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BB0" w:rsidRPr="00BE534D" w:rsidRDefault="00BE534D">
      <w:pPr>
        <w:pStyle w:val="a3"/>
        <w:ind w:left="0"/>
        <w:jc w:val="left"/>
        <w:rPr>
          <w:b/>
          <w:sz w:val="52"/>
        </w:rPr>
      </w:pPr>
      <w:r w:rsidRPr="00BE534D">
        <w:rPr>
          <w:b/>
          <w:noProof/>
          <w:sz w:val="52"/>
          <w:lang w:eastAsia="ru-RU"/>
        </w:rPr>
        <w:drawing>
          <wp:inline distT="0" distB="0" distL="0" distR="0">
            <wp:extent cx="7315200" cy="9908381"/>
            <wp:effectExtent l="0" t="0" r="0" b="0"/>
            <wp:docPr id="2" name="Рисунок 2" descr="C:\Users\Admin\Desktop\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0" cy="9908381"/>
                    </a:xfrm>
                    <a:prstGeom prst="rect">
                      <a:avLst/>
                    </a:prstGeom>
                    <a:noFill/>
                    <a:ln>
                      <a:noFill/>
                    </a:ln>
                  </pic:spPr>
                </pic:pic>
              </a:graphicData>
            </a:graphic>
          </wp:inline>
        </w:drawing>
      </w:r>
      <w:bookmarkStart w:id="0" w:name="_GoBack"/>
      <w:bookmarkEnd w:id="0"/>
    </w:p>
    <w:p w:rsidR="00FE0BB0" w:rsidRDefault="00FE0BB0">
      <w:pPr>
        <w:pStyle w:val="a3"/>
        <w:ind w:left="0"/>
        <w:jc w:val="left"/>
        <w:rPr>
          <w:b/>
          <w:sz w:val="20"/>
        </w:rPr>
      </w:pPr>
    </w:p>
    <w:p w:rsidR="00FE0BB0" w:rsidRDefault="00392A83">
      <w:pPr>
        <w:spacing w:before="224" w:after="11"/>
        <w:ind w:left="1032" w:right="1739"/>
        <w:jc w:val="center"/>
        <w:rPr>
          <w:b/>
          <w:sz w:val="24"/>
        </w:rPr>
      </w:pPr>
      <w:r>
        <w:rPr>
          <w:b/>
          <w:sz w:val="24"/>
        </w:rPr>
        <w:t>С</w:t>
      </w:r>
      <w:r>
        <w:rPr>
          <w:b/>
          <w:spacing w:val="-1"/>
          <w:sz w:val="24"/>
        </w:rPr>
        <w:t xml:space="preserve"> </w:t>
      </w:r>
      <w:r>
        <w:rPr>
          <w:b/>
          <w:sz w:val="24"/>
        </w:rPr>
        <w:t>О Д Е Р</w:t>
      </w:r>
      <w:r>
        <w:rPr>
          <w:b/>
          <w:spacing w:val="-3"/>
          <w:sz w:val="24"/>
        </w:rPr>
        <w:t xml:space="preserve"> </w:t>
      </w:r>
      <w:r>
        <w:rPr>
          <w:b/>
          <w:sz w:val="24"/>
        </w:rPr>
        <w:t>Ж</w:t>
      </w:r>
      <w:r>
        <w:rPr>
          <w:b/>
          <w:spacing w:val="2"/>
          <w:sz w:val="24"/>
        </w:rPr>
        <w:t xml:space="preserve"> </w:t>
      </w:r>
      <w:r>
        <w:rPr>
          <w:b/>
          <w:sz w:val="24"/>
        </w:rPr>
        <w:t>А</w:t>
      </w:r>
      <w:r>
        <w:rPr>
          <w:b/>
          <w:spacing w:val="-1"/>
          <w:sz w:val="24"/>
        </w:rPr>
        <w:t xml:space="preserve"> </w:t>
      </w:r>
      <w:r>
        <w:rPr>
          <w:b/>
          <w:sz w:val="24"/>
        </w:rPr>
        <w:t>Н И Е</w:t>
      </w:r>
    </w:p>
    <w:tbl>
      <w:tblPr>
        <w:tblStyle w:val="TableNormal"/>
        <w:tblW w:w="0" w:type="auto"/>
        <w:tblInd w:w="540" w:type="dxa"/>
        <w:tblLayout w:type="fixed"/>
        <w:tblLook w:val="01E0" w:firstRow="1" w:lastRow="1" w:firstColumn="1" w:lastColumn="1" w:noHBand="0" w:noVBand="0"/>
      </w:tblPr>
      <w:tblGrid>
        <w:gridCol w:w="9339"/>
        <w:gridCol w:w="737"/>
      </w:tblGrid>
      <w:tr w:rsidR="00FE0BB0">
        <w:trPr>
          <w:trHeight w:val="288"/>
        </w:trPr>
        <w:tc>
          <w:tcPr>
            <w:tcW w:w="9339" w:type="dxa"/>
          </w:tcPr>
          <w:p w:rsidR="00FE0BB0" w:rsidRDefault="00392A83">
            <w:pPr>
              <w:pStyle w:val="TableParagraph"/>
              <w:spacing w:line="266" w:lineRule="exact"/>
              <w:ind w:left="200"/>
              <w:rPr>
                <w:b/>
                <w:sz w:val="24"/>
              </w:rPr>
            </w:pPr>
            <w:r>
              <w:rPr>
                <w:b/>
                <w:sz w:val="24"/>
              </w:rPr>
              <w:t>2.1.</w:t>
            </w:r>
            <w:r>
              <w:rPr>
                <w:b/>
                <w:spacing w:val="-1"/>
                <w:sz w:val="24"/>
              </w:rPr>
              <w:t xml:space="preserve"> </w:t>
            </w:r>
            <w:r>
              <w:rPr>
                <w:b/>
                <w:sz w:val="24"/>
              </w:rPr>
              <w:t>Целевой</w:t>
            </w:r>
            <w:r>
              <w:rPr>
                <w:b/>
                <w:spacing w:val="-1"/>
                <w:sz w:val="24"/>
              </w:rPr>
              <w:t xml:space="preserve"> </w:t>
            </w:r>
            <w:r>
              <w:rPr>
                <w:b/>
                <w:sz w:val="24"/>
              </w:rPr>
              <w:t>раздел</w:t>
            </w:r>
          </w:p>
        </w:tc>
        <w:tc>
          <w:tcPr>
            <w:tcW w:w="737" w:type="dxa"/>
          </w:tcPr>
          <w:p w:rsidR="00FE0BB0" w:rsidRDefault="00392A83">
            <w:pPr>
              <w:pStyle w:val="TableParagraph"/>
              <w:spacing w:line="266" w:lineRule="exact"/>
              <w:ind w:right="197"/>
              <w:jc w:val="right"/>
              <w:rPr>
                <w:b/>
                <w:sz w:val="24"/>
              </w:rPr>
            </w:pPr>
            <w:r>
              <w:rPr>
                <w:b/>
                <w:sz w:val="24"/>
              </w:rPr>
              <w:t>3</w:t>
            </w:r>
          </w:p>
        </w:tc>
      </w:tr>
      <w:tr w:rsidR="00FE0BB0">
        <w:trPr>
          <w:trHeight w:val="314"/>
        </w:trPr>
        <w:tc>
          <w:tcPr>
            <w:tcW w:w="9339" w:type="dxa"/>
          </w:tcPr>
          <w:p w:rsidR="00FE0BB0" w:rsidRDefault="00392A83">
            <w:pPr>
              <w:pStyle w:val="TableParagraph"/>
              <w:spacing w:before="13"/>
              <w:ind w:left="627"/>
              <w:rPr>
                <w:sz w:val="24"/>
              </w:rPr>
            </w:pPr>
            <w:r>
              <w:rPr>
                <w:sz w:val="24"/>
              </w:rPr>
              <w:t>2.1.1.</w:t>
            </w:r>
            <w:r>
              <w:rPr>
                <w:spacing w:val="-4"/>
                <w:sz w:val="24"/>
              </w:rPr>
              <w:t xml:space="preserve"> </w:t>
            </w:r>
            <w:r>
              <w:rPr>
                <w:sz w:val="24"/>
              </w:rPr>
              <w:t>Пояснительная</w:t>
            </w:r>
            <w:r>
              <w:rPr>
                <w:spacing w:val="-3"/>
                <w:sz w:val="24"/>
              </w:rPr>
              <w:t xml:space="preserve"> </w:t>
            </w:r>
            <w:r>
              <w:rPr>
                <w:sz w:val="24"/>
              </w:rPr>
              <w:t>записка</w:t>
            </w:r>
          </w:p>
        </w:tc>
        <w:tc>
          <w:tcPr>
            <w:tcW w:w="737" w:type="dxa"/>
          </w:tcPr>
          <w:p w:rsidR="00FE0BB0" w:rsidRDefault="00392A83">
            <w:pPr>
              <w:pStyle w:val="TableParagraph"/>
              <w:spacing w:before="13"/>
              <w:ind w:right="197"/>
              <w:jc w:val="right"/>
              <w:rPr>
                <w:sz w:val="24"/>
              </w:rPr>
            </w:pPr>
            <w:r>
              <w:rPr>
                <w:sz w:val="24"/>
              </w:rPr>
              <w:t>3</w:t>
            </w:r>
          </w:p>
        </w:tc>
      </w:tr>
      <w:tr w:rsidR="00FE0BB0">
        <w:trPr>
          <w:trHeight w:val="952"/>
        </w:trPr>
        <w:tc>
          <w:tcPr>
            <w:tcW w:w="9339" w:type="dxa"/>
          </w:tcPr>
          <w:p w:rsidR="00FE0BB0" w:rsidRDefault="00392A83">
            <w:pPr>
              <w:pStyle w:val="TableParagraph"/>
              <w:spacing w:before="15" w:line="276" w:lineRule="auto"/>
              <w:ind w:left="627"/>
              <w:rPr>
                <w:sz w:val="24"/>
              </w:rPr>
            </w:pPr>
            <w:r>
              <w:rPr>
                <w:sz w:val="24"/>
              </w:rPr>
              <w:t>2.1.2.</w:t>
            </w:r>
            <w:r>
              <w:rPr>
                <w:spacing w:val="-5"/>
                <w:sz w:val="24"/>
              </w:rPr>
              <w:t xml:space="preserve"> </w:t>
            </w: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обучающимися</w:t>
            </w:r>
            <w:r>
              <w:rPr>
                <w:spacing w:val="-4"/>
                <w:sz w:val="24"/>
              </w:rPr>
              <w:t xml:space="preserve"> </w:t>
            </w:r>
            <w:r>
              <w:rPr>
                <w:sz w:val="24"/>
              </w:rPr>
              <w:t>с</w:t>
            </w:r>
            <w:r>
              <w:rPr>
                <w:spacing w:val="-4"/>
                <w:sz w:val="24"/>
              </w:rPr>
              <w:t xml:space="preserve"> </w:t>
            </w:r>
            <w:r>
              <w:rPr>
                <w:sz w:val="24"/>
              </w:rPr>
              <w:t>легкой умственной</w:t>
            </w:r>
            <w:r>
              <w:rPr>
                <w:spacing w:val="-57"/>
                <w:sz w:val="24"/>
              </w:rPr>
              <w:t xml:space="preserve"> </w:t>
            </w:r>
            <w:r>
              <w:rPr>
                <w:sz w:val="24"/>
              </w:rPr>
              <w:t>отсталостью</w:t>
            </w:r>
            <w:r>
              <w:rPr>
                <w:spacing w:val="-3"/>
                <w:sz w:val="24"/>
              </w:rPr>
              <w:t xml:space="preserve"> </w:t>
            </w:r>
            <w:r>
              <w:rPr>
                <w:sz w:val="24"/>
              </w:rPr>
              <w:t>(интеллектуальными</w:t>
            </w:r>
            <w:r>
              <w:rPr>
                <w:spacing w:val="-3"/>
                <w:sz w:val="24"/>
              </w:rPr>
              <w:t xml:space="preserve"> </w:t>
            </w:r>
            <w:r>
              <w:rPr>
                <w:sz w:val="24"/>
              </w:rPr>
              <w:t>нарушениями)</w:t>
            </w:r>
            <w:r>
              <w:rPr>
                <w:spacing w:val="-2"/>
                <w:sz w:val="24"/>
              </w:rPr>
              <w:t xml:space="preserve"> </w:t>
            </w:r>
            <w:r>
              <w:rPr>
                <w:sz w:val="24"/>
              </w:rPr>
              <w:t>адаптированной</w:t>
            </w:r>
            <w:r>
              <w:rPr>
                <w:spacing w:val="-3"/>
                <w:sz w:val="24"/>
              </w:rPr>
              <w:t xml:space="preserve"> </w:t>
            </w:r>
            <w:r>
              <w:rPr>
                <w:sz w:val="24"/>
              </w:rPr>
              <w:t>основной</w:t>
            </w:r>
          </w:p>
          <w:p w:rsidR="00FE0BB0" w:rsidRDefault="00392A83">
            <w:pPr>
              <w:pStyle w:val="TableParagraph"/>
              <w:spacing w:before="1"/>
              <w:ind w:left="627"/>
              <w:rPr>
                <w:sz w:val="24"/>
              </w:rPr>
            </w:pPr>
            <w:r>
              <w:rPr>
                <w:sz w:val="24"/>
              </w:rPr>
              <w:t>общеобразовательной</w:t>
            </w:r>
            <w:r>
              <w:rPr>
                <w:spacing w:val="-4"/>
                <w:sz w:val="24"/>
              </w:rPr>
              <w:t xml:space="preserve"> </w:t>
            </w:r>
            <w:r>
              <w:rPr>
                <w:sz w:val="24"/>
              </w:rPr>
              <w:t>программы</w:t>
            </w:r>
          </w:p>
        </w:tc>
        <w:tc>
          <w:tcPr>
            <w:tcW w:w="737" w:type="dxa"/>
          </w:tcPr>
          <w:p w:rsidR="00FE0BB0" w:rsidRDefault="00392A83">
            <w:pPr>
              <w:pStyle w:val="TableParagraph"/>
              <w:spacing w:before="15"/>
              <w:ind w:right="197"/>
              <w:jc w:val="right"/>
              <w:rPr>
                <w:sz w:val="24"/>
              </w:rPr>
            </w:pPr>
            <w:r>
              <w:rPr>
                <w:sz w:val="24"/>
              </w:rPr>
              <w:t>11</w:t>
            </w:r>
          </w:p>
        </w:tc>
      </w:tr>
      <w:tr w:rsidR="00FE0BB0">
        <w:trPr>
          <w:trHeight w:val="1112"/>
        </w:trPr>
        <w:tc>
          <w:tcPr>
            <w:tcW w:w="9339" w:type="dxa"/>
          </w:tcPr>
          <w:p w:rsidR="00FE0BB0" w:rsidRDefault="00392A83">
            <w:pPr>
              <w:pStyle w:val="TableParagraph"/>
              <w:spacing w:before="15" w:line="276" w:lineRule="auto"/>
              <w:ind w:left="627" w:right="90"/>
              <w:rPr>
                <w:sz w:val="24"/>
              </w:rPr>
            </w:pPr>
            <w:r>
              <w:rPr>
                <w:sz w:val="24"/>
              </w:rPr>
              <w:t>2.1.3. Система оценки достижения обучающимися с легкой умственной</w:t>
            </w:r>
            <w:r>
              <w:rPr>
                <w:spacing w:val="1"/>
                <w:sz w:val="24"/>
              </w:rPr>
              <w:t xml:space="preserve"> </w:t>
            </w:r>
            <w:r>
              <w:rPr>
                <w:sz w:val="24"/>
              </w:rPr>
              <w:t>отсталостью</w:t>
            </w:r>
            <w:r>
              <w:rPr>
                <w:spacing w:val="-6"/>
                <w:sz w:val="24"/>
              </w:rPr>
              <w:t xml:space="preserve"> </w:t>
            </w:r>
            <w:r>
              <w:rPr>
                <w:sz w:val="24"/>
              </w:rPr>
              <w:t>(интеллектуальными</w:t>
            </w:r>
            <w:r>
              <w:rPr>
                <w:spacing w:val="-5"/>
                <w:sz w:val="24"/>
              </w:rPr>
              <w:t xml:space="preserve"> </w:t>
            </w:r>
            <w:r>
              <w:rPr>
                <w:sz w:val="24"/>
              </w:rPr>
              <w:t>нарушениями)</w:t>
            </w:r>
            <w:r>
              <w:rPr>
                <w:spacing w:val="-5"/>
                <w:sz w:val="24"/>
              </w:rPr>
              <w:t xml:space="preserve"> </w:t>
            </w:r>
            <w:r>
              <w:rPr>
                <w:sz w:val="24"/>
              </w:rPr>
              <w:t>планируемых</w:t>
            </w:r>
            <w:r>
              <w:rPr>
                <w:spacing w:val="-5"/>
                <w:sz w:val="24"/>
              </w:rPr>
              <w:t xml:space="preserve"> </w:t>
            </w:r>
            <w:r>
              <w:rPr>
                <w:sz w:val="24"/>
              </w:rPr>
              <w:t>результатов</w:t>
            </w:r>
            <w:r>
              <w:rPr>
                <w:spacing w:val="-57"/>
                <w:sz w:val="24"/>
              </w:rPr>
              <w:t xml:space="preserve"> </w:t>
            </w:r>
            <w:r>
              <w:rPr>
                <w:sz w:val="24"/>
              </w:rPr>
              <w:t>освоения</w:t>
            </w:r>
            <w:r>
              <w:rPr>
                <w:spacing w:val="-2"/>
                <w:sz w:val="24"/>
              </w:rPr>
              <w:t xml:space="preserve"> </w:t>
            </w:r>
            <w:r>
              <w:rPr>
                <w:sz w:val="24"/>
              </w:rPr>
              <w:t>адаптированной</w:t>
            </w:r>
            <w:r>
              <w:rPr>
                <w:spacing w:val="-1"/>
                <w:sz w:val="24"/>
              </w:rPr>
              <w:t xml:space="preserve"> </w:t>
            </w:r>
            <w:r>
              <w:rPr>
                <w:sz w:val="24"/>
              </w:rPr>
              <w:t>основной</w:t>
            </w:r>
            <w:r>
              <w:rPr>
                <w:spacing w:val="-2"/>
                <w:sz w:val="24"/>
              </w:rPr>
              <w:t xml:space="preserve"> </w:t>
            </w:r>
            <w:r>
              <w:rPr>
                <w:sz w:val="24"/>
              </w:rPr>
              <w:t>общеобразовательной</w:t>
            </w:r>
            <w:r>
              <w:rPr>
                <w:spacing w:val="-1"/>
                <w:sz w:val="24"/>
              </w:rPr>
              <w:t xml:space="preserve"> </w:t>
            </w:r>
            <w:r>
              <w:rPr>
                <w:sz w:val="24"/>
              </w:rPr>
              <w:t>программы</w:t>
            </w:r>
          </w:p>
        </w:tc>
        <w:tc>
          <w:tcPr>
            <w:tcW w:w="737" w:type="dxa"/>
          </w:tcPr>
          <w:p w:rsidR="00FE0BB0" w:rsidRDefault="00392A83">
            <w:pPr>
              <w:pStyle w:val="TableParagraph"/>
              <w:spacing w:before="15"/>
              <w:ind w:right="197"/>
              <w:jc w:val="right"/>
              <w:rPr>
                <w:sz w:val="24"/>
              </w:rPr>
            </w:pPr>
            <w:r>
              <w:rPr>
                <w:sz w:val="24"/>
              </w:rPr>
              <w:t>43</w:t>
            </w:r>
          </w:p>
        </w:tc>
      </w:tr>
      <w:tr w:rsidR="00FE0BB0">
        <w:trPr>
          <w:trHeight w:val="476"/>
        </w:trPr>
        <w:tc>
          <w:tcPr>
            <w:tcW w:w="9339" w:type="dxa"/>
          </w:tcPr>
          <w:p w:rsidR="00FE0BB0" w:rsidRDefault="00392A83">
            <w:pPr>
              <w:pStyle w:val="TableParagraph"/>
              <w:spacing w:before="177"/>
              <w:ind w:left="200"/>
              <w:rPr>
                <w:b/>
                <w:sz w:val="24"/>
              </w:rPr>
            </w:pPr>
            <w:r>
              <w:rPr>
                <w:b/>
                <w:sz w:val="24"/>
              </w:rPr>
              <w:t>2.2.</w:t>
            </w:r>
            <w:r>
              <w:rPr>
                <w:b/>
                <w:spacing w:val="-3"/>
                <w:sz w:val="24"/>
              </w:rPr>
              <w:t xml:space="preserve"> </w:t>
            </w:r>
            <w:r>
              <w:rPr>
                <w:b/>
                <w:sz w:val="24"/>
              </w:rPr>
              <w:t>Содержательный</w:t>
            </w:r>
            <w:r>
              <w:rPr>
                <w:b/>
                <w:spacing w:val="-2"/>
                <w:sz w:val="24"/>
              </w:rPr>
              <w:t xml:space="preserve"> </w:t>
            </w:r>
            <w:r>
              <w:rPr>
                <w:b/>
                <w:sz w:val="24"/>
              </w:rPr>
              <w:t>раздел</w:t>
            </w:r>
          </w:p>
        </w:tc>
        <w:tc>
          <w:tcPr>
            <w:tcW w:w="737" w:type="dxa"/>
          </w:tcPr>
          <w:p w:rsidR="00FE0BB0" w:rsidRDefault="00392A83">
            <w:pPr>
              <w:pStyle w:val="TableParagraph"/>
              <w:spacing w:before="177"/>
              <w:ind w:right="197"/>
              <w:jc w:val="right"/>
              <w:rPr>
                <w:b/>
                <w:sz w:val="24"/>
              </w:rPr>
            </w:pPr>
            <w:r>
              <w:rPr>
                <w:b/>
                <w:sz w:val="24"/>
              </w:rPr>
              <w:t>59</w:t>
            </w:r>
          </w:p>
        </w:tc>
      </w:tr>
      <w:tr w:rsidR="00FE0BB0">
        <w:trPr>
          <w:trHeight w:val="314"/>
        </w:trPr>
        <w:tc>
          <w:tcPr>
            <w:tcW w:w="9339" w:type="dxa"/>
          </w:tcPr>
          <w:p w:rsidR="00FE0BB0" w:rsidRDefault="00392A83">
            <w:pPr>
              <w:pStyle w:val="TableParagraph"/>
              <w:spacing w:before="13"/>
              <w:ind w:left="627"/>
              <w:rPr>
                <w:sz w:val="24"/>
              </w:rPr>
            </w:pPr>
            <w:r>
              <w:rPr>
                <w:sz w:val="24"/>
              </w:rPr>
              <w:t>2.2.1.</w:t>
            </w:r>
            <w:r>
              <w:rPr>
                <w:spacing w:val="-5"/>
                <w:sz w:val="24"/>
              </w:rPr>
              <w:t xml:space="preserve"> </w:t>
            </w:r>
            <w:r>
              <w:rPr>
                <w:sz w:val="24"/>
              </w:rPr>
              <w:t>Программа</w:t>
            </w:r>
            <w:r>
              <w:rPr>
                <w:spacing w:val="-5"/>
                <w:sz w:val="24"/>
              </w:rPr>
              <w:t xml:space="preserve"> </w:t>
            </w:r>
            <w:r>
              <w:rPr>
                <w:sz w:val="24"/>
              </w:rPr>
              <w:t>формирования</w:t>
            </w:r>
            <w:r>
              <w:rPr>
                <w:spacing w:val="-3"/>
                <w:sz w:val="24"/>
              </w:rPr>
              <w:t xml:space="preserve"> </w:t>
            </w:r>
            <w:r>
              <w:rPr>
                <w:sz w:val="24"/>
              </w:rPr>
              <w:t>базовых учебных</w:t>
            </w:r>
            <w:r>
              <w:rPr>
                <w:spacing w:val="-3"/>
                <w:sz w:val="24"/>
              </w:rPr>
              <w:t xml:space="preserve"> </w:t>
            </w:r>
            <w:r>
              <w:rPr>
                <w:sz w:val="24"/>
              </w:rPr>
              <w:t>действий</w:t>
            </w:r>
          </w:p>
        </w:tc>
        <w:tc>
          <w:tcPr>
            <w:tcW w:w="737" w:type="dxa"/>
          </w:tcPr>
          <w:p w:rsidR="00FE0BB0" w:rsidRDefault="00392A83">
            <w:pPr>
              <w:pStyle w:val="TableParagraph"/>
              <w:spacing w:before="13"/>
              <w:ind w:right="197"/>
              <w:jc w:val="right"/>
              <w:rPr>
                <w:sz w:val="24"/>
              </w:rPr>
            </w:pPr>
            <w:r>
              <w:rPr>
                <w:sz w:val="24"/>
              </w:rPr>
              <w:t>59</w:t>
            </w:r>
          </w:p>
        </w:tc>
      </w:tr>
      <w:tr w:rsidR="00FE0BB0">
        <w:trPr>
          <w:trHeight w:val="318"/>
        </w:trPr>
        <w:tc>
          <w:tcPr>
            <w:tcW w:w="9339" w:type="dxa"/>
          </w:tcPr>
          <w:p w:rsidR="00FE0BB0" w:rsidRDefault="00392A83">
            <w:pPr>
              <w:pStyle w:val="TableParagraph"/>
              <w:spacing w:before="15"/>
              <w:ind w:left="627"/>
              <w:rPr>
                <w:sz w:val="24"/>
              </w:rPr>
            </w:pPr>
            <w:r>
              <w:rPr>
                <w:sz w:val="24"/>
              </w:rPr>
              <w:t>2.2.2.</w:t>
            </w:r>
            <w:r>
              <w:rPr>
                <w:spacing w:val="-6"/>
                <w:sz w:val="24"/>
              </w:rPr>
              <w:t xml:space="preserve"> </w:t>
            </w:r>
            <w:r>
              <w:rPr>
                <w:sz w:val="24"/>
              </w:rPr>
              <w:t>Программы учебных</w:t>
            </w:r>
            <w:r>
              <w:rPr>
                <w:spacing w:val="-6"/>
                <w:sz w:val="24"/>
              </w:rPr>
              <w:t xml:space="preserve"> </w:t>
            </w:r>
            <w:r>
              <w:rPr>
                <w:sz w:val="24"/>
              </w:rPr>
              <w:t>предметов,</w:t>
            </w:r>
            <w:r>
              <w:rPr>
                <w:spacing w:val="-4"/>
                <w:sz w:val="24"/>
              </w:rPr>
              <w:t xml:space="preserve"> </w:t>
            </w:r>
            <w:r>
              <w:rPr>
                <w:sz w:val="24"/>
              </w:rPr>
              <w:t>курсов коррекционно-развивающей</w:t>
            </w:r>
            <w:r>
              <w:rPr>
                <w:spacing w:val="-5"/>
                <w:sz w:val="24"/>
              </w:rPr>
              <w:t xml:space="preserve"> </w:t>
            </w:r>
            <w:r>
              <w:rPr>
                <w:sz w:val="24"/>
              </w:rPr>
              <w:t>области</w:t>
            </w:r>
          </w:p>
        </w:tc>
        <w:tc>
          <w:tcPr>
            <w:tcW w:w="737" w:type="dxa"/>
          </w:tcPr>
          <w:p w:rsidR="00FE0BB0" w:rsidRDefault="00392A83">
            <w:pPr>
              <w:pStyle w:val="TableParagraph"/>
              <w:spacing w:before="15"/>
              <w:ind w:right="197"/>
              <w:jc w:val="right"/>
              <w:rPr>
                <w:sz w:val="24"/>
              </w:rPr>
            </w:pPr>
            <w:r>
              <w:rPr>
                <w:sz w:val="24"/>
              </w:rPr>
              <w:t>63</w:t>
            </w:r>
          </w:p>
        </w:tc>
      </w:tr>
      <w:tr w:rsidR="00FE0BB0">
        <w:trPr>
          <w:trHeight w:val="317"/>
        </w:trPr>
        <w:tc>
          <w:tcPr>
            <w:tcW w:w="9339" w:type="dxa"/>
          </w:tcPr>
          <w:p w:rsidR="00FE0BB0" w:rsidRDefault="00392A83">
            <w:pPr>
              <w:pStyle w:val="TableParagraph"/>
              <w:spacing w:before="16"/>
              <w:ind w:left="627"/>
              <w:rPr>
                <w:sz w:val="24"/>
              </w:rPr>
            </w:pPr>
            <w:r>
              <w:rPr>
                <w:sz w:val="24"/>
              </w:rPr>
              <w:t>2.2.3.</w:t>
            </w:r>
            <w:r>
              <w:rPr>
                <w:spacing w:val="-5"/>
                <w:sz w:val="24"/>
              </w:rPr>
              <w:t xml:space="preserve"> </w:t>
            </w:r>
            <w:r>
              <w:rPr>
                <w:sz w:val="24"/>
              </w:rPr>
              <w:t>Программа</w:t>
            </w:r>
            <w:r>
              <w:rPr>
                <w:spacing w:val="-4"/>
                <w:sz w:val="24"/>
              </w:rPr>
              <w:t xml:space="preserve"> </w:t>
            </w:r>
            <w:r>
              <w:rPr>
                <w:sz w:val="24"/>
              </w:rPr>
              <w:t>воспитания</w:t>
            </w:r>
          </w:p>
        </w:tc>
        <w:tc>
          <w:tcPr>
            <w:tcW w:w="737" w:type="dxa"/>
          </w:tcPr>
          <w:p w:rsidR="00FE0BB0" w:rsidRDefault="00392A83">
            <w:pPr>
              <w:pStyle w:val="TableParagraph"/>
              <w:spacing w:before="16"/>
              <w:ind w:right="197"/>
              <w:jc w:val="right"/>
              <w:rPr>
                <w:sz w:val="24"/>
              </w:rPr>
            </w:pPr>
            <w:r>
              <w:rPr>
                <w:sz w:val="24"/>
              </w:rPr>
              <w:t>138</w:t>
            </w:r>
          </w:p>
        </w:tc>
      </w:tr>
      <w:tr w:rsidR="00FE0BB0">
        <w:trPr>
          <w:trHeight w:val="633"/>
        </w:trPr>
        <w:tc>
          <w:tcPr>
            <w:tcW w:w="9339" w:type="dxa"/>
          </w:tcPr>
          <w:p w:rsidR="00FE0BB0" w:rsidRDefault="00392A83">
            <w:pPr>
              <w:pStyle w:val="TableParagraph"/>
              <w:spacing w:before="15"/>
              <w:ind w:left="627"/>
              <w:rPr>
                <w:sz w:val="24"/>
              </w:rPr>
            </w:pPr>
            <w:r>
              <w:rPr>
                <w:sz w:val="24"/>
              </w:rPr>
              <w:t>2.2.4.</w:t>
            </w:r>
            <w:r>
              <w:rPr>
                <w:spacing w:val="-4"/>
                <w:sz w:val="24"/>
              </w:rPr>
              <w:t xml:space="preserve"> </w:t>
            </w:r>
            <w:r>
              <w:rPr>
                <w:sz w:val="24"/>
              </w:rPr>
              <w:t>Программа</w:t>
            </w:r>
            <w:r>
              <w:rPr>
                <w:spacing w:val="-4"/>
                <w:sz w:val="24"/>
              </w:rPr>
              <w:t xml:space="preserve"> </w:t>
            </w:r>
            <w:r>
              <w:rPr>
                <w:sz w:val="24"/>
              </w:rPr>
              <w:t>формирования</w:t>
            </w:r>
            <w:r>
              <w:rPr>
                <w:spacing w:val="-3"/>
                <w:sz w:val="24"/>
              </w:rPr>
              <w:t xml:space="preserve"> </w:t>
            </w:r>
            <w:r>
              <w:rPr>
                <w:sz w:val="24"/>
              </w:rPr>
              <w:t>экологической</w:t>
            </w:r>
            <w:r>
              <w:rPr>
                <w:spacing w:val="-3"/>
                <w:sz w:val="24"/>
              </w:rPr>
              <w:t xml:space="preserve"> </w:t>
            </w:r>
            <w:r>
              <w:rPr>
                <w:sz w:val="24"/>
              </w:rPr>
              <w:t>культуры,</w:t>
            </w:r>
            <w:r>
              <w:rPr>
                <w:spacing w:val="-3"/>
                <w:sz w:val="24"/>
              </w:rPr>
              <w:t xml:space="preserve"> </w:t>
            </w:r>
            <w:r>
              <w:rPr>
                <w:sz w:val="24"/>
              </w:rPr>
              <w:t>здорового</w:t>
            </w:r>
            <w:r>
              <w:rPr>
                <w:spacing w:val="-3"/>
                <w:sz w:val="24"/>
              </w:rPr>
              <w:t xml:space="preserve"> </w:t>
            </w:r>
            <w:r>
              <w:rPr>
                <w:sz w:val="24"/>
              </w:rPr>
              <w:t>и</w:t>
            </w:r>
          </w:p>
          <w:p w:rsidR="00FE0BB0" w:rsidRDefault="00392A83">
            <w:pPr>
              <w:pStyle w:val="TableParagraph"/>
              <w:spacing w:before="41"/>
              <w:ind w:left="627"/>
              <w:rPr>
                <w:sz w:val="24"/>
              </w:rPr>
            </w:pPr>
            <w:r>
              <w:rPr>
                <w:sz w:val="24"/>
              </w:rPr>
              <w:t>безопасного</w:t>
            </w:r>
            <w:r>
              <w:rPr>
                <w:spacing w:val="-2"/>
                <w:sz w:val="24"/>
              </w:rPr>
              <w:t xml:space="preserve"> </w:t>
            </w:r>
            <w:r>
              <w:rPr>
                <w:sz w:val="24"/>
              </w:rPr>
              <w:t>образа</w:t>
            </w:r>
            <w:r>
              <w:rPr>
                <w:spacing w:val="-3"/>
                <w:sz w:val="24"/>
              </w:rPr>
              <w:t xml:space="preserve"> </w:t>
            </w:r>
            <w:r>
              <w:rPr>
                <w:sz w:val="24"/>
              </w:rPr>
              <w:t>жизни</w:t>
            </w:r>
          </w:p>
        </w:tc>
        <w:tc>
          <w:tcPr>
            <w:tcW w:w="737" w:type="dxa"/>
          </w:tcPr>
          <w:p w:rsidR="00FE0BB0" w:rsidRDefault="00392A83">
            <w:pPr>
              <w:pStyle w:val="TableParagraph"/>
              <w:spacing w:before="15"/>
              <w:ind w:right="197"/>
              <w:jc w:val="right"/>
              <w:rPr>
                <w:sz w:val="24"/>
              </w:rPr>
            </w:pPr>
            <w:r>
              <w:rPr>
                <w:sz w:val="24"/>
              </w:rPr>
              <w:t>171</w:t>
            </w:r>
          </w:p>
        </w:tc>
      </w:tr>
      <w:tr w:rsidR="00FE0BB0">
        <w:trPr>
          <w:trHeight w:val="318"/>
        </w:trPr>
        <w:tc>
          <w:tcPr>
            <w:tcW w:w="9339" w:type="dxa"/>
          </w:tcPr>
          <w:p w:rsidR="00FE0BB0" w:rsidRDefault="00392A83">
            <w:pPr>
              <w:pStyle w:val="TableParagraph"/>
              <w:spacing w:before="15"/>
              <w:ind w:left="627"/>
              <w:rPr>
                <w:sz w:val="24"/>
              </w:rPr>
            </w:pPr>
            <w:r>
              <w:rPr>
                <w:sz w:val="24"/>
              </w:rPr>
              <w:t>2.2.5.</w:t>
            </w:r>
            <w:r>
              <w:rPr>
                <w:spacing w:val="-4"/>
                <w:sz w:val="24"/>
              </w:rPr>
              <w:t xml:space="preserve"> </w:t>
            </w:r>
            <w:r>
              <w:rPr>
                <w:sz w:val="24"/>
              </w:rPr>
              <w:t>Программа</w:t>
            </w:r>
            <w:r>
              <w:rPr>
                <w:spacing w:val="-4"/>
                <w:sz w:val="24"/>
              </w:rPr>
              <w:t xml:space="preserve"> </w:t>
            </w:r>
            <w:r>
              <w:rPr>
                <w:sz w:val="24"/>
              </w:rPr>
              <w:t>коррекционной</w:t>
            </w:r>
            <w:r>
              <w:rPr>
                <w:spacing w:val="-3"/>
                <w:sz w:val="24"/>
              </w:rPr>
              <w:t xml:space="preserve"> </w:t>
            </w:r>
            <w:r>
              <w:rPr>
                <w:sz w:val="24"/>
              </w:rPr>
              <w:t>работы</w:t>
            </w:r>
          </w:p>
        </w:tc>
        <w:tc>
          <w:tcPr>
            <w:tcW w:w="737" w:type="dxa"/>
          </w:tcPr>
          <w:p w:rsidR="00FE0BB0" w:rsidRDefault="00392A83">
            <w:pPr>
              <w:pStyle w:val="TableParagraph"/>
              <w:spacing w:before="15"/>
              <w:ind w:right="197"/>
              <w:jc w:val="right"/>
              <w:rPr>
                <w:sz w:val="24"/>
              </w:rPr>
            </w:pPr>
            <w:r>
              <w:rPr>
                <w:sz w:val="24"/>
              </w:rPr>
              <w:t>181</w:t>
            </w:r>
          </w:p>
        </w:tc>
      </w:tr>
      <w:tr w:rsidR="00FE0BB0">
        <w:trPr>
          <w:trHeight w:val="478"/>
        </w:trPr>
        <w:tc>
          <w:tcPr>
            <w:tcW w:w="9339" w:type="dxa"/>
          </w:tcPr>
          <w:p w:rsidR="00FE0BB0" w:rsidRDefault="00392A83">
            <w:pPr>
              <w:pStyle w:val="TableParagraph"/>
              <w:spacing w:before="16"/>
              <w:ind w:left="627"/>
              <w:rPr>
                <w:sz w:val="24"/>
              </w:rPr>
            </w:pPr>
            <w:r>
              <w:rPr>
                <w:sz w:val="24"/>
              </w:rPr>
              <w:t>2.2.6.</w:t>
            </w:r>
            <w:r>
              <w:rPr>
                <w:spacing w:val="-4"/>
                <w:sz w:val="24"/>
              </w:rPr>
              <w:t xml:space="preserve"> </w:t>
            </w:r>
            <w:r>
              <w:rPr>
                <w:sz w:val="24"/>
              </w:rPr>
              <w:t>Программа</w:t>
            </w:r>
            <w:r>
              <w:rPr>
                <w:spacing w:val="-4"/>
                <w:sz w:val="24"/>
              </w:rPr>
              <w:t xml:space="preserve"> </w:t>
            </w:r>
            <w:r>
              <w:rPr>
                <w:sz w:val="24"/>
              </w:rPr>
              <w:t>внеурочной</w:t>
            </w:r>
            <w:r>
              <w:rPr>
                <w:spacing w:val="-3"/>
                <w:sz w:val="24"/>
              </w:rPr>
              <w:t xml:space="preserve"> </w:t>
            </w:r>
            <w:r>
              <w:rPr>
                <w:sz w:val="24"/>
              </w:rPr>
              <w:t>деятельности</w:t>
            </w:r>
          </w:p>
        </w:tc>
        <w:tc>
          <w:tcPr>
            <w:tcW w:w="737" w:type="dxa"/>
          </w:tcPr>
          <w:p w:rsidR="00FE0BB0" w:rsidRDefault="00392A83">
            <w:pPr>
              <w:pStyle w:val="TableParagraph"/>
              <w:spacing w:before="16"/>
              <w:ind w:right="197"/>
              <w:jc w:val="right"/>
              <w:rPr>
                <w:sz w:val="24"/>
              </w:rPr>
            </w:pPr>
            <w:r>
              <w:rPr>
                <w:sz w:val="24"/>
              </w:rPr>
              <w:t>203</w:t>
            </w:r>
          </w:p>
        </w:tc>
      </w:tr>
      <w:tr w:rsidR="00FE0BB0">
        <w:trPr>
          <w:trHeight w:val="475"/>
        </w:trPr>
        <w:tc>
          <w:tcPr>
            <w:tcW w:w="9339" w:type="dxa"/>
          </w:tcPr>
          <w:p w:rsidR="00FE0BB0" w:rsidRDefault="00392A83">
            <w:pPr>
              <w:pStyle w:val="TableParagraph"/>
              <w:spacing w:before="176"/>
              <w:ind w:left="200"/>
              <w:rPr>
                <w:b/>
                <w:sz w:val="24"/>
              </w:rPr>
            </w:pPr>
            <w:r>
              <w:rPr>
                <w:b/>
                <w:sz w:val="24"/>
              </w:rPr>
              <w:t>2.3.</w:t>
            </w:r>
            <w:r>
              <w:rPr>
                <w:b/>
                <w:spacing w:val="-2"/>
                <w:sz w:val="24"/>
              </w:rPr>
              <w:t xml:space="preserve"> </w:t>
            </w:r>
            <w:r>
              <w:rPr>
                <w:b/>
                <w:sz w:val="24"/>
              </w:rPr>
              <w:t>Организационный</w:t>
            </w:r>
            <w:r>
              <w:rPr>
                <w:b/>
                <w:spacing w:val="-1"/>
                <w:sz w:val="24"/>
              </w:rPr>
              <w:t xml:space="preserve"> </w:t>
            </w:r>
            <w:r>
              <w:rPr>
                <w:b/>
                <w:sz w:val="24"/>
              </w:rPr>
              <w:t>раздел</w:t>
            </w:r>
          </w:p>
        </w:tc>
        <w:tc>
          <w:tcPr>
            <w:tcW w:w="737" w:type="dxa"/>
          </w:tcPr>
          <w:p w:rsidR="00FE0BB0" w:rsidRDefault="00392A83">
            <w:pPr>
              <w:pStyle w:val="TableParagraph"/>
              <w:spacing w:before="176"/>
              <w:ind w:right="197"/>
              <w:jc w:val="right"/>
              <w:rPr>
                <w:b/>
                <w:sz w:val="24"/>
              </w:rPr>
            </w:pPr>
            <w:r>
              <w:rPr>
                <w:b/>
                <w:sz w:val="24"/>
              </w:rPr>
              <w:t>233</w:t>
            </w:r>
          </w:p>
        </w:tc>
      </w:tr>
      <w:tr w:rsidR="00FE0BB0">
        <w:trPr>
          <w:trHeight w:val="314"/>
        </w:trPr>
        <w:tc>
          <w:tcPr>
            <w:tcW w:w="9339" w:type="dxa"/>
          </w:tcPr>
          <w:p w:rsidR="00FE0BB0" w:rsidRDefault="00392A83">
            <w:pPr>
              <w:pStyle w:val="TableParagraph"/>
              <w:spacing w:before="13"/>
              <w:ind w:left="627"/>
              <w:rPr>
                <w:sz w:val="24"/>
              </w:rPr>
            </w:pPr>
            <w:r>
              <w:rPr>
                <w:sz w:val="24"/>
              </w:rPr>
              <w:t>2.3.1.</w:t>
            </w:r>
            <w:r>
              <w:rPr>
                <w:spacing w:val="-2"/>
                <w:sz w:val="24"/>
              </w:rPr>
              <w:t xml:space="preserve"> </w:t>
            </w:r>
            <w:r>
              <w:rPr>
                <w:sz w:val="24"/>
              </w:rPr>
              <w:t>Учебный</w:t>
            </w:r>
            <w:r>
              <w:rPr>
                <w:spacing w:val="-1"/>
                <w:sz w:val="24"/>
              </w:rPr>
              <w:t xml:space="preserve"> </w:t>
            </w:r>
            <w:r>
              <w:rPr>
                <w:sz w:val="24"/>
              </w:rPr>
              <w:t>план</w:t>
            </w:r>
          </w:p>
        </w:tc>
        <w:tc>
          <w:tcPr>
            <w:tcW w:w="737" w:type="dxa"/>
          </w:tcPr>
          <w:p w:rsidR="00FE0BB0" w:rsidRDefault="00392A83">
            <w:pPr>
              <w:pStyle w:val="TableParagraph"/>
              <w:spacing w:before="13"/>
              <w:ind w:right="197"/>
              <w:jc w:val="right"/>
              <w:rPr>
                <w:sz w:val="24"/>
              </w:rPr>
            </w:pPr>
            <w:r>
              <w:rPr>
                <w:sz w:val="24"/>
              </w:rPr>
              <w:t>223</w:t>
            </w:r>
          </w:p>
        </w:tc>
      </w:tr>
      <w:tr w:rsidR="00FE0BB0">
        <w:trPr>
          <w:trHeight w:val="927"/>
        </w:trPr>
        <w:tc>
          <w:tcPr>
            <w:tcW w:w="9339" w:type="dxa"/>
          </w:tcPr>
          <w:p w:rsidR="00FE0BB0" w:rsidRDefault="00392A83">
            <w:pPr>
              <w:pStyle w:val="TableParagraph"/>
              <w:spacing w:before="15"/>
              <w:ind w:left="627"/>
              <w:rPr>
                <w:sz w:val="24"/>
              </w:rPr>
            </w:pPr>
            <w:r>
              <w:rPr>
                <w:sz w:val="24"/>
              </w:rPr>
              <w:t>2.3.2.</w:t>
            </w:r>
            <w:r>
              <w:rPr>
                <w:spacing w:val="-4"/>
                <w:sz w:val="24"/>
              </w:rPr>
              <w:t xml:space="preserve"> </w:t>
            </w:r>
            <w:r>
              <w:rPr>
                <w:sz w:val="24"/>
              </w:rPr>
              <w:t>Система</w:t>
            </w:r>
            <w:r>
              <w:rPr>
                <w:spacing w:val="-2"/>
                <w:sz w:val="24"/>
              </w:rPr>
              <w:t xml:space="preserve"> </w:t>
            </w:r>
            <w:r>
              <w:rPr>
                <w:sz w:val="24"/>
              </w:rPr>
              <w:t>условий</w:t>
            </w:r>
            <w:r>
              <w:rPr>
                <w:spacing w:val="-3"/>
                <w:sz w:val="24"/>
              </w:rPr>
              <w:t xml:space="preserve"> </w:t>
            </w:r>
            <w:r>
              <w:rPr>
                <w:sz w:val="24"/>
              </w:rPr>
              <w:t>реализации</w:t>
            </w:r>
            <w:r>
              <w:rPr>
                <w:spacing w:val="-3"/>
                <w:sz w:val="24"/>
              </w:rPr>
              <w:t xml:space="preserve"> </w:t>
            </w:r>
            <w:r>
              <w:rPr>
                <w:sz w:val="24"/>
              </w:rPr>
              <w:t>адаптированной</w:t>
            </w:r>
            <w:r>
              <w:rPr>
                <w:spacing w:val="-3"/>
                <w:sz w:val="24"/>
              </w:rPr>
              <w:t xml:space="preserve"> </w:t>
            </w:r>
            <w:r>
              <w:rPr>
                <w:sz w:val="24"/>
              </w:rPr>
              <w:t>основной</w:t>
            </w:r>
          </w:p>
          <w:p w:rsidR="00FE0BB0" w:rsidRDefault="00392A83">
            <w:pPr>
              <w:pStyle w:val="TableParagraph"/>
              <w:spacing w:line="310" w:lineRule="atLeast"/>
              <w:ind w:left="627"/>
              <w:rPr>
                <w:sz w:val="24"/>
              </w:rPr>
            </w:pPr>
            <w:r>
              <w:rPr>
                <w:sz w:val="24"/>
              </w:rPr>
              <w:t>общеобразовательной</w:t>
            </w:r>
            <w:r>
              <w:rPr>
                <w:spacing w:val="-4"/>
                <w:sz w:val="24"/>
              </w:rPr>
              <w:t xml:space="preserve"> </w:t>
            </w:r>
            <w:r>
              <w:rPr>
                <w:sz w:val="24"/>
              </w:rPr>
              <w:t>программы</w:t>
            </w:r>
            <w:r>
              <w:rPr>
                <w:spacing w:val="-3"/>
                <w:sz w:val="24"/>
              </w:rPr>
              <w:t xml:space="preserve"> </w:t>
            </w:r>
            <w:r>
              <w:rPr>
                <w:sz w:val="24"/>
              </w:rPr>
              <w:t>образования</w:t>
            </w:r>
            <w:r>
              <w:rPr>
                <w:spacing w:val="-3"/>
                <w:sz w:val="24"/>
              </w:rPr>
              <w:t xml:space="preserve"> </w:t>
            </w:r>
            <w:r>
              <w:rPr>
                <w:sz w:val="24"/>
              </w:rPr>
              <w:t>обучающихся</w:t>
            </w:r>
            <w:r>
              <w:rPr>
                <w:spacing w:val="-4"/>
                <w:sz w:val="24"/>
              </w:rPr>
              <w:t xml:space="preserve"> </w:t>
            </w:r>
            <w:r>
              <w:rPr>
                <w:sz w:val="24"/>
              </w:rPr>
              <w:t>с</w:t>
            </w:r>
            <w:r>
              <w:rPr>
                <w:spacing w:val="-4"/>
                <w:sz w:val="24"/>
              </w:rPr>
              <w:t xml:space="preserve"> </w:t>
            </w:r>
            <w:r>
              <w:rPr>
                <w:sz w:val="24"/>
              </w:rPr>
              <w:t>легкой</w:t>
            </w:r>
            <w:r>
              <w:rPr>
                <w:spacing w:val="-5"/>
                <w:sz w:val="24"/>
              </w:rPr>
              <w:t xml:space="preserve"> </w:t>
            </w:r>
            <w:r>
              <w:rPr>
                <w:sz w:val="24"/>
              </w:rPr>
              <w:t>умственной</w:t>
            </w:r>
            <w:r>
              <w:rPr>
                <w:spacing w:val="-57"/>
                <w:sz w:val="24"/>
              </w:rPr>
              <w:t xml:space="preserve"> </w:t>
            </w:r>
            <w:r>
              <w:rPr>
                <w:sz w:val="24"/>
              </w:rPr>
              <w:t>отсталостью</w:t>
            </w:r>
          </w:p>
        </w:tc>
        <w:tc>
          <w:tcPr>
            <w:tcW w:w="737" w:type="dxa"/>
          </w:tcPr>
          <w:p w:rsidR="00FE0BB0" w:rsidRDefault="00392A83">
            <w:pPr>
              <w:pStyle w:val="TableParagraph"/>
              <w:spacing w:before="15"/>
              <w:ind w:right="197"/>
              <w:jc w:val="right"/>
              <w:rPr>
                <w:sz w:val="24"/>
              </w:rPr>
            </w:pPr>
            <w:r>
              <w:rPr>
                <w:sz w:val="24"/>
              </w:rPr>
              <w:t>243</w:t>
            </w:r>
          </w:p>
        </w:tc>
      </w:tr>
    </w:tbl>
    <w:p w:rsidR="00FE0BB0" w:rsidRDefault="00FE0BB0">
      <w:pPr>
        <w:jc w:val="right"/>
        <w:rPr>
          <w:sz w:val="24"/>
        </w:rPr>
        <w:sectPr w:rsidR="00FE0BB0">
          <w:footerReference w:type="default" r:id="rId9"/>
          <w:pgSz w:w="11920" w:h="16850"/>
          <w:pgMar w:top="1600" w:right="0" w:bottom="2360" w:left="400" w:header="0" w:footer="2091" w:gutter="0"/>
          <w:cols w:space="720"/>
        </w:sectPr>
      </w:pPr>
    </w:p>
    <w:p w:rsidR="00FE0BB0" w:rsidRDefault="00FE0BB0">
      <w:pPr>
        <w:pStyle w:val="a3"/>
        <w:spacing w:before="3"/>
        <w:ind w:left="0"/>
        <w:jc w:val="left"/>
        <w:rPr>
          <w:b/>
          <w:sz w:val="14"/>
        </w:rPr>
      </w:pPr>
    </w:p>
    <w:p w:rsidR="00FE0BB0" w:rsidRDefault="00392A83" w:rsidP="00CB5C41">
      <w:pPr>
        <w:pStyle w:val="11"/>
        <w:numPr>
          <w:ilvl w:val="1"/>
          <w:numId w:val="132"/>
        </w:numPr>
        <w:tabs>
          <w:tab w:val="left" w:pos="5378"/>
        </w:tabs>
        <w:spacing w:before="90" w:line="240" w:lineRule="auto"/>
        <w:ind w:hanging="421"/>
        <w:jc w:val="left"/>
      </w:pPr>
      <w:r>
        <w:t>Целевой</w:t>
      </w:r>
      <w:r>
        <w:rPr>
          <w:spacing w:val="-6"/>
        </w:rPr>
        <w:t xml:space="preserve"> </w:t>
      </w:r>
      <w:r>
        <w:t>раздел</w:t>
      </w:r>
    </w:p>
    <w:p w:rsidR="00FE0BB0" w:rsidRDefault="00392A83" w:rsidP="00CB5C41">
      <w:pPr>
        <w:pStyle w:val="21"/>
        <w:numPr>
          <w:ilvl w:val="2"/>
          <w:numId w:val="131"/>
        </w:numPr>
        <w:tabs>
          <w:tab w:val="left" w:pos="4764"/>
        </w:tabs>
        <w:spacing w:before="160" w:line="240" w:lineRule="auto"/>
        <w:ind w:hanging="601"/>
        <w:jc w:val="both"/>
      </w:pPr>
      <w:r>
        <w:t>Пояснительная</w:t>
      </w:r>
      <w:r>
        <w:rPr>
          <w:spacing w:val="-11"/>
        </w:rPr>
        <w:t xml:space="preserve"> </w:t>
      </w:r>
      <w:r>
        <w:t>записка</w:t>
      </w:r>
    </w:p>
    <w:p w:rsidR="00FE0BB0" w:rsidRDefault="00392A83">
      <w:pPr>
        <w:pStyle w:val="a3"/>
        <w:spacing w:before="34"/>
        <w:ind w:right="1017" w:firstLine="708"/>
      </w:pPr>
      <w:r>
        <w:t>Адаптированная основная общеобразовательная программа образования обучающихся 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вариант1</w:t>
      </w:r>
      <w:r>
        <w:rPr>
          <w:spacing w:val="1"/>
        </w:rPr>
        <w:t xml:space="preserve"> </w:t>
      </w:r>
      <w:r>
        <w:rPr>
          <w:color w:val="000009"/>
        </w:rPr>
        <w:t>является</w:t>
      </w:r>
      <w:r>
        <w:rPr>
          <w:color w:val="000009"/>
          <w:spacing w:val="1"/>
        </w:rPr>
        <w:t xml:space="preserve"> </w:t>
      </w:r>
      <w:r>
        <w:rPr>
          <w:color w:val="000009"/>
        </w:rPr>
        <w:t>нормативно-</w:t>
      </w:r>
      <w:r>
        <w:rPr>
          <w:color w:val="000009"/>
          <w:spacing w:val="1"/>
        </w:rPr>
        <w:t xml:space="preserve"> </w:t>
      </w:r>
      <w:r>
        <w:rPr>
          <w:color w:val="000009"/>
        </w:rPr>
        <w:t>управленческим</w:t>
      </w:r>
      <w:r>
        <w:rPr>
          <w:color w:val="000009"/>
          <w:spacing w:val="1"/>
        </w:rPr>
        <w:t xml:space="preserve"> </w:t>
      </w:r>
      <w:r>
        <w:rPr>
          <w:color w:val="000009"/>
        </w:rPr>
        <w:t>документом</w:t>
      </w:r>
      <w:r>
        <w:rPr>
          <w:color w:val="000009"/>
          <w:spacing w:val="1"/>
        </w:rPr>
        <w:t xml:space="preserve"> </w:t>
      </w:r>
      <w:r>
        <w:rPr>
          <w:color w:val="000009"/>
        </w:rPr>
        <w:t>МБОУ</w:t>
      </w:r>
      <w:r>
        <w:rPr>
          <w:color w:val="000009"/>
          <w:spacing w:val="1"/>
        </w:rPr>
        <w:t xml:space="preserve"> </w:t>
      </w:r>
      <w:r>
        <w:rPr>
          <w:color w:val="000009"/>
        </w:rPr>
        <w:t>«Перво-Чурашевской СОШ»</w:t>
      </w:r>
      <w:r>
        <w:rPr>
          <w:color w:val="000009"/>
          <w:spacing w:val="1"/>
        </w:rPr>
        <w:t xml:space="preserve"> </w:t>
      </w:r>
      <w:r>
        <w:rPr>
          <w:color w:val="000009"/>
        </w:rPr>
        <w:t>Мариинско-Посадского</w:t>
      </w:r>
      <w:r>
        <w:rPr>
          <w:color w:val="000009"/>
          <w:spacing w:val="1"/>
        </w:rPr>
        <w:t xml:space="preserve"> </w:t>
      </w:r>
      <w:r>
        <w:rPr>
          <w:color w:val="000009"/>
        </w:rPr>
        <w:t>района</w:t>
      </w:r>
      <w:r>
        <w:rPr>
          <w:color w:val="000009"/>
          <w:spacing w:val="1"/>
        </w:rPr>
        <w:t xml:space="preserve"> </w:t>
      </w:r>
      <w:r>
        <w:rPr>
          <w:color w:val="000009"/>
        </w:rPr>
        <w:t>Чувашской</w:t>
      </w:r>
      <w:r>
        <w:rPr>
          <w:color w:val="000009"/>
          <w:spacing w:val="1"/>
        </w:rPr>
        <w:t xml:space="preserve"> </w:t>
      </w:r>
      <w:r>
        <w:rPr>
          <w:color w:val="000009"/>
        </w:rPr>
        <w:t>Республики,</w:t>
      </w:r>
      <w:r>
        <w:rPr>
          <w:color w:val="000009"/>
          <w:spacing w:val="1"/>
        </w:rPr>
        <w:t xml:space="preserve"> </w:t>
      </w:r>
      <w:r>
        <w:rPr>
          <w:color w:val="000009"/>
        </w:rPr>
        <w:t>характеризует</w:t>
      </w:r>
      <w:r>
        <w:rPr>
          <w:color w:val="000009"/>
          <w:spacing w:val="1"/>
        </w:rPr>
        <w:t xml:space="preserve"> </w:t>
      </w:r>
      <w:r>
        <w:rPr>
          <w:color w:val="000009"/>
        </w:rPr>
        <w:t>специфику</w:t>
      </w:r>
      <w:r>
        <w:rPr>
          <w:color w:val="000009"/>
          <w:spacing w:val="1"/>
        </w:rPr>
        <w:t xml:space="preserve"> </w:t>
      </w:r>
      <w:r>
        <w:rPr>
          <w:color w:val="000009"/>
        </w:rPr>
        <w:t>содержания</w:t>
      </w:r>
      <w:r>
        <w:rPr>
          <w:color w:val="000009"/>
          <w:spacing w:val="1"/>
        </w:rPr>
        <w:t xml:space="preserve"> </w:t>
      </w:r>
      <w:r>
        <w:rPr>
          <w:color w:val="000009"/>
        </w:rPr>
        <w:t>образования</w:t>
      </w:r>
      <w:r>
        <w:rPr>
          <w:color w:val="000009"/>
          <w:spacing w:val="1"/>
        </w:rPr>
        <w:t xml:space="preserve"> </w:t>
      </w:r>
      <w:r>
        <w:rPr>
          <w:color w:val="000009"/>
        </w:rPr>
        <w:t>и</w:t>
      </w:r>
      <w:r>
        <w:rPr>
          <w:color w:val="000009"/>
          <w:spacing w:val="1"/>
        </w:rPr>
        <w:t xml:space="preserve"> </w:t>
      </w:r>
      <w:r>
        <w:rPr>
          <w:color w:val="000009"/>
        </w:rPr>
        <w:t>особенности</w:t>
      </w:r>
      <w:r>
        <w:rPr>
          <w:color w:val="000009"/>
          <w:spacing w:val="1"/>
        </w:rPr>
        <w:t xml:space="preserve"> </w:t>
      </w:r>
      <w:r>
        <w:rPr>
          <w:color w:val="000009"/>
        </w:rPr>
        <w:t>организации</w:t>
      </w:r>
      <w:r>
        <w:rPr>
          <w:color w:val="000009"/>
          <w:spacing w:val="1"/>
        </w:rPr>
        <w:t xml:space="preserve"> </w:t>
      </w:r>
      <w:r>
        <w:rPr>
          <w:color w:val="000009"/>
        </w:rPr>
        <w:t>учебно-воспитательного</w:t>
      </w:r>
      <w:r>
        <w:rPr>
          <w:color w:val="000009"/>
          <w:spacing w:val="-1"/>
        </w:rPr>
        <w:t xml:space="preserve"> </w:t>
      </w:r>
      <w:r>
        <w:rPr>
          <w:color w:val="000009"/>
        </w:rPr>
        <w:t>процесса.</w:t>
      </w:r>
    </w:p>
    <w:p w:rsidR="00FE0BB0" w:rsidRDefault="00392A83">
      <w:pPr>
        <w:pStyle w:val="a3"/>
        <w:ind w:right="1019" w:firstLine="708"/>
      </w:pPr>
      <w:r>
        <w:rPr>
          <w:color w:val="000009"/>
        </w:rPr>
        <w:t>Адаптированная основная общеобразовательная программа (далее ― АООП) образования</w:t>
      </w:r>
      <w:r>
        <w:rPr>
          <w:color w:val="000009"/>
          <w:spacing w:val="1"/>
        </w:rPr>
        <w:t xml:space="preserve"> </w:t>
      </w:r>
      <w:r>
        <w:rPr>
          <w:color w:val="000009"/>
        </w:rPr>
        <w:t>обучающихся с умственной отсталостью (интеллектуальными нарушениями) ― это общеобразо-</w:t>
      </w:r>
      <w:r>
        <w:rPr>
          <w:color w:val="000009"/>
          <w:spacing w:val="1"/>
        </w:rPr>
        <w:t xml:space="preserve"> </w:t>
      </w:r>
      <w:r>
        <w:rPr>
          <w:color w:val="000009"/>
        </w:rPr>
        <w:t>вательная программа, адаптированная для этой категории обучающихся с учетом особенностей их</w:t>
      </w:r>
      <w:r>
        <w:rPr>
          <w:color w:val="000009"/>
          <w:spacing w:val="-57"/>
        </w:rPr>
        <w:t xml:space="preserve"> </w:t>
      </w:r>
      <w:r>
        <w:rPr>
          <w:color w:val="000009"/>
        </w:rPr>
        <w:t>психофизического</w:t>
      </w:r>
      <w:r>
        <w:rPr>
          <w:color w:val="000009"/>
          <w:spacing w:val="1"/>
        </w:rPr>
        <w:t xml:space="preserve"> </w:t>
      </w:r>
      <w:r>
        <w:rPr>
          <w:color w:val="000009"/>
        </w:rPr>
        <w:t>развития,</w:t>
      </w:r>
      <w:r>
        <w:rPr>
          <w:color w:val="000009"/>
          <w:spacing w:val="1"/>
        </w:rPr>
        <w:t xml:space="preserve"> </w:t>
      </w:r>
      <w:r>
        <w:rPr>
          <w:color w:val="000009"/>
        </w:rPr>
        <w:t>индивидуальных</w:t>
      </w:r>
      <w:r>
        <w:rPr>
          <w:color w:val="000009"/>
          <w:spacing w:val="1"/>
        </w:rPr>
        <w:t xml:space="preserve"> </w:t>
      </w:r>
      <w:r>
        <w:rPr>
          <w:color w:val="000009"/>
        </w:rPr>
        <w:t>возможностей,</w:t>
      </w:r>
      <w:r>
        <w:rPr>
          <w:color w:val="000009"/>
          <w:spacing w:val="1"/>
        </w:rPr>
        <w:t xml:space="preserve"> </w:t>
      </w:r>
      <w:r>
        <w:rPr>
          <w:color w:val="000009"/>
        </w:rPr>
        <w:t>и</w:t>
      </w:r>
      <w:r>
        <w:rPr>
          <w:color w:val="000009"/>
          <w:spacing w:val="1"/>
        </w:rPr>
        <w:t xml:space="preserve"> </w:t>
      </w:r>
      <w:r>
        <w:rPr>
          <w:color w:val="000009"/>
        </w:rPr>
        <w:t>обеспечивающая</w:t>
      </w:r>
      <w:r>
        <w:rPr>
          <w:color w:val="000009"/>
          <w:spacing w:val="1"/>
        </w:rPr>
        <w:t xml:space="preserve"> </w:t>
      </w:r>
      <w:r>
        <w:rPr>
          <w:color w:val="000009"/>
        </w:rPr>
        <w:t>коррекцию</w:t>
      </w:r>
      <w:r>
        <w:rPr>
          <w:color w:val="000009"/>
          <w:spacing w:val="1"/>
        </w:rPr>
        <w:t xml:space="preserve"> </w:t>
      </w:r>
      <w:r>
        <w:rPr>
          <w:color w:val="000009"/>
        </w:rPr>
        <w:t>нарушений</w:t>
      </w:r>
      <w:r>
        <w:rPr>
          <w:color w:val="000009"/>
          <w:spacing w:val="-1"/>
        </w:rPr>
        <w:t xml:space="preserve"> </w:t>
      </w:r>
      <w:r>
        <w:rPr>
          <w:color w:val="000009"/>
        </w:rPr>
        <w:t>развития и</w:t>
      </w:r>
      <w:r>
        <w:rPr>
          <w:color w:val="000009"/>
          <w:spacing w:val="-2"/>
        </w:rPr>
        <w:t xml:space="preserve"> </w:t>
      </w:r>
      <w:r>
        <w:rPr>
          <w:color w:val="000009"/>
        </w:rPr>
        <w:t>социальную адаптацию.</w:t>
      </w:r>
    </w:p>
    <w:p w:rsidR="00FE0BB0" w:rsidRDefault="00392A83">
      <w:pPr>
        <w:pStyle w:val="a3"/>
        <w:spacing w:before="1"/>
        <w:ind w:right="679" w:firstLine="708"/>
        <w:jc w:val="left"/>
      </w:pPr>
      <w:r>
        <w:rPr>
          <w:color w:val="000009"/>
        </w:rPr>
        <w:t>АООП обучающихся с умственной отсталостью (</w:t>
      </w:r>
      <w:r w:rsidR="00E950E4">
        <w:rPr>
          <w:color w:val="000009"/>
        </w:rPr>
        <w:t>интеллектуальными нарушениями) 1</w:t>
      </w:r>
      <w:r>
        <w:rPr>
          <w:color w:val="000009"/>
        </w:rPr>
        <w:t>-9</w:t>
      </w:r>
      <w:r>
        <w:rPr>
          <w:color w:val="000009"/>
          <w:spacing w:val="1"/>
        </w:rPr>
        <w:t xml:space="preserve"> </w:t>
      </w:r>
      <w:r>
        <w:rPr>
          <w:color w:val="000009"/>
        </w:rPr>
        <w:t>классов МБОУ «Перво-Чурашевской СОШ » Мариинско-Посадского района Чувашской Республики разработана в</w:t>
      </w:r>
      <w:r>
        <w:rPr>
          <w:color w:val="000009"/>
          <w:spacing w:val="1"/>
        </w:rPr>
        <w:t xml:space="preserve"> </w:t>
      </w:r>
      <w:r>
        <w:rPr>
          <w:color w:val="000009"/>
        </w:rPr>
        <w:t>соответствии с требованиями федерального государственного образовательного стандарта</w:t>
      </w:r>
      <w:r>
        <w:rPr>
          <w:color w:val="000009"/>
          <w:spacing w:val="1"/>
        </w:rPr>
        <w:t xml:space="preserve"> </w:t>
      </w:r>
      <w:r>
        <w:rPr>
          <w:color w:val="000009"/>
        </w:rPr>
        <w:t xml:space="preserve">обучающихся с умственной отсталостью (интеллектуальными нарушениями) </w:t>
      </w:r>
      <w:r>
        <w:rPr>
          <w:color w:val="333333"/>
        </w:rPr>
        <w:t>(утв. приказом</w:t>
      </w:r>
      <w:r>
        <w:rPr>
          <w:color w:val="333333"/>
          <w:spacing w:val="1"/>
        </w:rPr>
        <w:t xml:space="preserve"> </w:t>
      </w:r>
      <w:r>
        <w:rPr>
          <w:color w:val="333333"/>
        </w:rPr>
        <w:t>Министерства</w:t>
      </w:r>
      <w:r>
        <w:rPr>
          <w:color w:val="333333"/>
          <w:spacing w:val="-8"/>
        </w:rPr>
        <w:t xml:space="preserve"> </w:t>
      </w:r>
      <w:r>
        <w:rPr>
          <w:color w:val="333333"/>
        </w:rPr>
        <w:t>образования</w:t>
      </w:r>
      <w:r>
        <w:rPr>
          <w:color w:val="333333"/>
          <w:spacing w:val="-7"/>
        </w:rPr>
        <w:t xml:space="preserve"> </w:t>
      </w:r>
      <w:r>
        <w:rPr>
          <w:color w:val="333333"/>
        </w:rPr>
        <w:t>и</w:t>
      </w:r>
      <w:r>
        <w:rPr>
          <w:color w:val="333333"/>
          <w:spacing w:val="-8"/>
        </w:rPr>
        <w:t xml:space="preserve"> </w:t>
      </w:r>
      <w:r>
        <w:rPr>
          <w:color w:val="333333"/>
        </w:rPr>
        <w:t>науки</w:t>
      </w:r>
      <w:r>
        <w:rPr>
          <w:color w:val="333333"/>
          <w:spacing w:val="-3"/>
        </w:rPr>
        <w:t xml:space="preserve"> </w:t>
      </w:r>
      <w:r>
        <w:rPr>
          <w:color w:val="333333"/>
        </w:rPr>
        <w:t>РФ</w:t>
      </w:r>
      <w:r>
        <w:rPr>
          <w:color w:val="333333"/>
          <w:spacing w:val="-8"/>
        </w:rPr>
        <w:t xml:space="preserve"> </w:t>
      </w:r>
      <w:r>
        <w:rPr>
          <w:color w:val="333333"/>
        </w:rPr>
        <w:t>от</w:t>
      </w:r>
      <w:r>
        <w:rPr>
          <w:color w:val="333333"/>
          <w:spacing w:val="-7"/>
        </w:rPr>
        <w:t xml:space="preserve"> </w:t>
      </w:r>
      <w:r>
        <w:rPr>
          <w:color w:val="333333"/>
        </w:rPr>
        <w:t>19</w:t>
      </w:r>
      <w:r>
        <w:rPr>
          <w:color w:val="333333"/>
          <w:spacing w:val="-6"/>
        </w:rPr>
        <w:t xml:space="preserve"> </w:t>
      </w:r>
      <w:r>
        <w:rPr>
          <w:color w:val="333333"/>
        </w:rPr>
        <w:t>декабря</w:t>
      </w:r>
      <w:r>
        <w:rPr>
          <w:color w:val="333333"/>
          <w:spacing w:val="-7"/>
        </w:rPr>
        <w:t xml:space="preserve"> </w:t>
      </w:r>
      <w:r>
        <w:rPr>
          <w:color w:val="333333"/>
        </w:rPr>
        <w:t>2014</w:t>
      </w:r>
      <w:r>
        <w:rPr>
          <w:color w:val="333333"/>
          <w:spacing w:val="-7"/>
        </w:rPr>
        <w:t xml:space="preserve"> </w:t>
      </w:r>
      <w:r>
        <w:rPr>
          <w:color w:val="333333"/>
        </w:rPr>
        <w:t>г.</w:t>
      </w:r>
      <w:r>
        <w:rPr>
          <w:color w:val="333333"/>
          <w:spacing w:val="-7"/>
        </w:rPr>
        <w:t xml:space="preserve"> </w:t>
      </w:r>
      <w:r>
        <w:rPr>
          <w:color w:val="333333"/>
        </w:rPr>
        <w:t>№</w:t>
      </w:r>
      <w:r>
        <w:rPr>
          <w:color w:val="333333"/>
          <w:spacing w:val="-7"/>
        </w:rPr>
        <w:t xml:space="preserve"> </w:t>
      </w:r>
      <w:r>
        <w:rPr>
          <w:color w:val="333333"/>
        </w:rPr>
        <w:t>1599)</w:t>
      </w:r>
      <w:r>
        <w:rPr>
          <w:color w:val="000009"/>
        </w:rPr>
        <w:t>,</w:t>
      </w:r>
      <w:r>
        <w:rPr>
          <w:color w:val="000009"/>
          <w:spacing w:val="-5"/>
        </w:rPr>
        <w:t xml:space="preserve"> </w:t>
      </w:r>
      <w:r>
        <w:rPr>
          <w:color w:val="000009"/>
        </w:rPr>
        <w:t>предъявляемыми</w:t>
      </w:r>
      <w:r>
        <w:rPr>
          <w:color w:val="000009"/>
          <w:spacing w:val="-7"/>
        </w:rPr>
        <w:t xml:space="preserve"> </w:t>
      </w:r>
      <w:r>
        <w:rPr>
          <w:color w:val="000009"/>
        </w:rPr>
        <w:t>к</w:t>
      </w:r>
      <w:r>
        <w:rPr>
          <w:color w:val="000009"/>
          <w:spacing w:val="-7"/>
        </w:rPr>
        <w:t xml:space="preserve"> </w:t>
      </w:r>
      <w:r>
        <w:rPr>
          <w:color w:val="000009"/>
        </w:rPr>
        <w:t>структуре,</w:t>
      </w:r>
      <w:r>
        <w:rPr>
          <w:color w:val="000009"/>
          <w:spacing w:val="-57"/>
        </w:rPr>
        <w:t xml:space="preserve"> </w:t>
      </w:r>
      <w:r>
        <w:rPr>
          <w:color w:val="000009"/>
        </w:rPr>
        <w:t>условиям реализации и планируемым результатам освоения на основе примерной адаптированной</w:t>
      </w:r>
      <w:r>
        <w:rPr>
          <w:color w:val="000009"/>
          <w:spacing w:val="1"/>
        </w:rPr>
        <w:t xml:space="preserve"> </w:t>
      </w:r>
      <w:r>
        <w:rPr>
          <w:color w:val="000009"/>
        </w:rPr>
        <w:t>основной</w:t>
      </w:r>
      <w:r>
        <w:rPr>
          <w:color w:val="000009"/>
          <w:spacing w:val="-1"/>
        </w:rPr>
        <w:t xml:space="preserve"> </w:t>
      </w:r>
      <w:r>
        <w:rPr>
          <w:color w:val="000009"/>
        </w:rPr>
        <w:t>общеобразовательной программы</w:t>
      </w:r>
      <w:r>
        <w:rPr>
          <w:color w:val="000009"/>
          <w:spacing w:val="2"/>
        </w:rPr>
        <w:t xml:space="preserve"> </w:t>
      </w:r>
      <w:r>
        <w:rPr>
          <w:color w:val="000009"/>
        </w:rPr>
        <w:t>-</w:t>
      </w:r>
      <w:r>
        <w:rPr>
          <w:color w:val="000009"/>
          <w:spacing w:val="-2"/>
        </w:rPr>
        <w:t xml:space="preserve"> </w:t>
      </w:r>
      <w:r>
        <w:rPr>
          <w:color w:val="000009"/>
        </w:rPr>
        <w:t>вариант 1</w:t>
      </w:r>
    </w:p>
    <w:p w:rsidR="00FE0BB0" w:rsidRDefault="00392A83">
      <w:pPr>
        <w:pStyle w:val="a3"/>
        <w:ind w:right="1024" w:firstLine="708"/>
      </w:pPr>
      <w:r>
        <w:rPr>
          <w:color w:val="000009"/>
        </w:rPr>
        <w:t>АООП</w:t>
      </w:r>
      <w:r>
        <w:rPr>
          <w:color w:val="000009"/>
          <w:spacing w:val="1"/>
        </w:rPr>
        <w:t xml:space="preserve"> </w:t>
      </w:r>
      <w:r>
        <w:rPr>
          <w:color w:val="000009"/>
        </w:rPr>
        <w:t>реализуется</w:t>
      </w:r>
      <w:r>
        <w:rPr>
          <w:color w:val="000009"/>
          <w:spacing w:val="1"/>
        </w:rPr>
        <w:t xml:space="preserve"> </w:t>
      </w:r>
      <w:r>
        <w:rPr>
          <w:color w:val="000009"/>
        </w:rPr>
        <w:t>совместно</w:t>
      </w:r>
      <w:r>
        <w:rPr>
          <w:color w:val="000009"/>
          <w:spacing w:val="1"/>
        </w:rPr>
        <w:t xml:space="preserve"> </w:t>
      </w:r>
      <w:r>
        <w:rPr>
          <w:color w:val="000009"/>
        </w:rPr>
        <w:t>с</w:t>
      </w:r>
      <w:r>
        <w:rPr>
          <w:color w:val="000009"/>
          <w:spacing w:val="1"/>
        </w:rPr>
        <w:t xml:space="preserve"> </w:t>
      </w:r>
      <w:r>
        <w:rPr>
          <w:color w:val="000009"/>
        </w:rPr>
        <w:t>другими</w:t>
      </w:r>
      <w:r>
        <w:rPr>
          <w:color w:val="000009"/>
          <w:spacing w:val="1"/>
        </w:rPr>
        <w:t xml:space="preserve"> </w:t>
      </w:r>
      <w:r>
        <w:rPr>
          <w:color w:val="000009"/>
        </w:rPr>
        <w:t>обучающимися</w:t>
      </w:r>
      <w:r>
        <w:rPr>
          <w:color w:val="000009"/>
          <w:spacing w:val="1"/>
        </w:rPr>
        <w:t xml:space="preserve"> </w:t>
      </w:r>
      <w:r>
        <w:rPr>
          <w:color w:val="000009"/>
        </w:rPr>
        <w:t>класса.</w:t>
      </w:r>
      <w:r>
        <w:rPr>
          <w:color w:val="000009"/>
          <w:spacing w:val="1"/>
        </w:rPr>
        <w:t xml:space="preserve"> </w:t>
      </w:r>
      <w:r>
        <w:rPr>
          <w:color w:val="000009"/>
        </w:rPr>
        <w:t>В</w:t>
      </w:r>
      <w:r>
        <w:rPr>
          <w:color w:val="000009"/>
          <w:spacing w:val="1"/>
        </w:rPr>
        <w:t xml:space="preserve"> </w:t>
      </w:r>
      <w:r>
        <w:rPr>
          <w:color w:val="000009"/>
        </w:rPr>
        <w:t>школе</w:t>
      </w:r>
      <w:r>
        <w:rPr>
          <w:color w:val="000009"/>
          <w:spacing w:val="1"/>
        </w:rPr>
        <w:t xml:space="preserve"> </w:t>
      </w:r>
      <w:r>
        <w:rPr>
          <w:color w:val="000009"/>
        </w:rPr>
        <w:t>созданы</w:t>
      </w:r>
      <w:r>
        <w:rPr>
          <w:color w:val="000009"/>
          <w:spacing w:val="1"/>
        </w:rPr>
        <w:t xml:space="preserve"> </w:t>
      </w:r>
      <w:r>
        <w:rPr>
          <w:color w:val="000009"/>
        </w:rPr>
        <w:t>специальные</w:t>
      </w:r>
      <w:r>
        <w:rPr>
          <w:color w:val="000009"/>
          <w:spacing w:val="1"/>
        </w:rPr>
        <w:t xml:space="preserve"> </w:t>
      </w:r>
      <w:r>
        <w:rPr>
          <w:color w:val="000009"/>
        </w:rPr>
        <w:t>условия</w:t>
      </w:r>
      <w:r>
        <w:rPr>
          <w:color w:val="000009"/>
          <w:spacing w:val="1"/>
        </w:rPr>
        <w:t xml:space="preserve"> </w:t>
      </w:r>
      <w:r>
        <w:rPr>
          <w:color w:val="000009"/>
        </w:rPr>
        <w:t>для</w:t>
      </w:r>
      <w:r>
        <w:rPr>
          <w:color w:val="000009"/>
          <w:spacing w:val="1"/>
        </w:rPr>
        <w:t xml:space="preserve"> </w:t>
      </w:r>
      <w:r>
        <w:rPr>
          <w:color w:val="000009"/>
        </w:rPr>
        <w:t>получения</w:t>
      </w:r>
      <w:r>
        <w:rPr>
          <w:color w:val="000009"/>
          <w:spacing w:val="1"/>
        </w:rPr>
        <w:t xml:space="preserve"> </w:t>
      </w:r>
      <w:r>
        <w:rPr>
          <w:color w:val="000009"/>
        </w:rPr>
        <w:t>образования</w:t>
      </w:r>
      <w:r>
        <w:rPr>
          <w:color w:val="000009"/>
          <w:spacing w:val="1"/>
        </w:rPr>
        <w:t xml:space="preserve"> </w:t>
      </w:r>
      <w:r>
        <w:rPr>
          <w:color w:val="000009"/>
        </w:rPr>
        <w:t>обучающимся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  вариант1</w:t>
      </w:r>
      <w:r>
        <w:rPr>
          <w:color w:val="000009"/>
          <w:spacing w:val="-1"/>
        </w:rPr>
        <w:t xml:space="preserve"> </w:t>
      </w:r>
      <w:r>
        <w:rPr>
          <w:color w:val="000009"/>
        </w:rPr>
        <w:t>.</w:t>
      </w:r>
    </w:p>
    <w:p w:rsidR="00FE0BB0" w:rsidRDefault="00392A83">
      <w:pPr>
        <w:pStyle w:val="a3"/>
        <w:spacing w:before="1"/>
        <w:ind w:right="1063" w:firstLine="708"/>
      </w:pPr>
      <w:r>
        <w:rPr>
          <w:color w:val="000009"/>
        </w:rPr>
        <w:t>Данная</w:t>
      </w:r>
      <w:r>
        <w:rPr>
          <w:color w:val="000009"/>
          <w:spacing w:val="-8"/>
        </w:rPr>
        <w:t xml:space="preserve"> </w:t>
      </w:r>
      <w:r>
        <w:rPr>
          <w:color w:val="000009"/>
        </w:rPr>
        <w:t>адаптированная</w:t>
      </w:r>
      <w:r>
        <w:rPr>
          <w:color w:val="000009"/>
          <w:spacing w:val="-7"/>
        </w:rPr>
        <w:t xml:space="preserve"> </w:t>
      </w:r>
      <w:r>
        <w:rPr>
          <w:color w:val="000009"/>
        </w:rPr>
        <w:t>образовательная</w:t>
      </w:r>
      <w:r>
        <w:rPr>
          <w:color w:val="000009"/>
          <w:spacing w:val="-8"/>
        </w:rPr>
        <w:t xml:space="preserve"> </w:t>
      </w:r>
      <w:r>
        <w:rPr>
          <w:color w:val="000009"/>
        </w:rPr>
        <w:t>программа</w:t>
      </w:r>
      <w:r>
        <w:rPr>
          <w:color w:val="000009"/>
          <w:spacing w:val="-8"/>
        </w:rPr>
        <w:t xml:space="preserve"> </w:t>
      </w:r>
      <w:r>
        <w:rPr>
          <w:color w:val="000009"/>
        </w:rPr>
        <w:t>определяет</w:t>
      </w:r>
      <w:r>
        <w:rPr>
          <w:color w:val="000009"/>
          <w:spacing w:val="-7"/>
        </w:rPr>
        <w:t xml:space="preserve"> </w:t>
      </w:r>
      <w:r>
        <w:rPr>
          <w:color w:val="000009"/>
        </w:rPr>
        <w:t>содержание</w:t>
      </w:r>
      <w:r>
        <w:rPr>
          <w:color w:val="000009"/>
          <w:spacing w:val="-9"/>
        </w:rPr>
        <w:t xml:space="preserve"> </w:t>
      </w:r>
      <w:r>
        <w:rPr>
          <w:color w:val="000009"/>
        </w:rPr>
        <w:t>образования</w:t>
      </w:r>
      <w:r>
        <w:rPr>
          <w:color w:val="000009"/>
          <w:spacing w:val="-7"/>
        </w:rPr>
        <w:t xml:space="preserve"> </w:t>
      </w:r>
      <w:r>
        <w:rPr>
          <w:color w:val="000009"/>
        </w:rPr>
        <w:t>по</w:t>
      </w:r>
      <w:r>
        <w:rPr>
          <w:color w:val="000009"/>
          <w:spacing w:val="-58"/>
        </w:rPr>
        <w:t xml:space="preserve"> </w:t>
      </w:r>
      <w:r>
        <w:rPr>
          <w:color w:val="000009"/>
        </w:rPr>
        <w:t>трем</w:t>
      </w:r>
      <w:r>
        <w:rPr>
          <w:color w:val="000009"/>
          <w:spacing w:val="-3"/>
        </w:rPr>
        <w:t xml:space="preserve"> </w:t>
      </w:r>
      <w:r>
        <w:rPr>
          <w:color w:val="000009"/>
        </w:rPr>
        <w:t>компонентам</w:t>
      </w:r>
      <w:r>
        <w:rPr>
          <w:color w:val="000009"/>
          <w:spacing w:val="-1"/>
        </w:rPr>
        <w:t xml:space="preserve"> </w:t>
      </w:r>
      <w:r>
        <w:rPr>
          <w:color w:val="000009"/>
        </w:rPr>
        <w:t>-</w:t>
      </w:r>
      <w:r>
        <w:rPr>
          <w:color w:val="000009"/>
          <w:spacing w:val="-2"/>
        </w:rPr>
        <w:t xml:space="preserve"> </w:t>
      </w:r>
      <w:r>
        <w:rPr>
          <w:color w:val="000009"/>
        </w:rPr>
        <w:t>образовательный,</w:t>
      </w:r>
      <w:r>
        <w:rPr>
          <w:color w:val="000009"/>
          <w:spacing w:val="-1"/>
        </w:rPr>
        <w:t xml:space="preserve"> </w:t>
      </w:r>
      <w:r>
        <w:rPr>
          <w:color w:val="000009"/>
        </w:rPr>
        <w:t>коррекционный</w:t>
      </w:r>
      <w:r>
        <w:rPr>
          <w:color w:val="000009"/>
          <w:spacing w:val="-1"/>
        </w:rPr>
        <w:t xml:space="preserve"> </w:t>
      </w:r>
      <w:r>
        <w:rPr>
          <w:color w:val="000009"/>
        </w:rPr>
        <w:t>и</w:t>
      </w:r>
      <w:r>
        <w:rPr>
          <w:color w:val="000009"/>
          <w:spacing w:val="-1"/>
        </w:rPr>
        <w:t xml:space="preserve"> </w:t>
      </w:r>
      <w:r>
        <w:rPr>
          <w:color w:val="000009"/>
        </w:rPr>
        <w:t>воспитательный.</w:t>
      </w:r>
    </w:p>
    <w:p w:rsidR="00FE0BB0" w:rsidRDefault="00392A83">
      <w:pPr>
        <w:pStyle w:val="a3"/>
        <w:ind w:left="876" w:right="592" w:firstLine="566"/>
      </w:pPr>
      <w:r>
        <w:t>Определение</w:t>
      </w:r>
      <w:r>
        <w:rPr>
          <w:spacing w:val="1"/>
        </w:rPr>
        <w:t xml:space="preserve"> </w:t>
      </w:r>
      <w:r>
        <w:t>варианта</w:t>
      </w:r>
      <w:r>
        <w:rPr>
          <w:spacing w:val="1"/>
        </w:rPr>
        <w:t xml:space="preserve"> </w:t>
      </w:r>
      <w:r>
        <w:t>АООП</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 нарушениями) осуществлено на основе рекомендаций психолого-медико-</w:t>
      </w:r>
      <w:r>
        <w:rPr>
          <w:spacing w:val="1"/>
        </w:rPr>
        <w:t xml:space="preserve"> </w:t>
      </w:r>
      <w:r>
        <w:t>педагогической</w:t>
      </w:r>
      <w:r>
        <w:rPr>
          <w:spacing w:val="1"/>
        </w:rPr>
        <w:t xml:space="preserve"> </w:t>
      </w:r>
      <w:r>
        <w:t>комиссии</w:t>
      </w:r>
      <w:r>
        <w:rPr>
          <w:spacing w:val="1"/>
        </w:rPr>
        <w:t xml:space="preserve"> </w:t>
      </w:r>
      <w:r>
        <w:t>(далее</w:t>
      </w:r>
      <w:r>
        <w:rPr>
          <w:spacing w:val="1"/>
        </w:rPr>
        <w:t xml:space="preserve"> </w:t>
      </w:r>
      <w:r>
        <w:t>—</w:t>
      </w:r>
      <w:r>
        <w:rPr>
          <w:spacing w:val="1"/>
        </w:rPr>
        <w:t xml:space="preserve"> </w:t>
      </w:r>
      <w:r>
        <w:t>ЦПМПК),</w:t>
      </w:r>
      <w:r>
        <w:rPr>
          <w:spacing w:val="1"/>
        </w:rPr>
        <w:t xml:space="preserve"> </w:t>
      </w:r>
      <w:r>
        <w:t>сформулированных</w:t>
      </w:r>
      <w:r>
        <w:rPr>
          <w:spacing w:val="1"/>
        </w:rPr>
        <w:t xml:space="preserve"> </w:t>
      </w:r>
      <w:r>
        <w:t>по</w:t>
      </w:r>
      <w:r>
        <w:rPr>
          <w:spacing w:val="1"/>
        </w:rPr>
        <w:t xml:space="preserve"> </w:t>
      </w:r>
      <w:r>
        <w:t>результатам</w:t>
      </w:r>
      <w:r>
        <w:rPr>
          <w:spacing w:val="1"/>
        </w:rPr>
        <w:t xml:space="preserve"> </w:t>
      </w:r>
      <w:r>
        <w:t>их</w:t>
      </w:r>
      <w:r>
        <w:rPr>
          <w:spacing w:val="1"/>
        </w:rPr>
        <w:t xml:space="preserve"> </w:t>
      </w:r>
      <w:r>
        <w:t>комплексного</w:t>
      </w:r>
      <w:r>
        <w:rPr>
          <w:spacing w:val="1"/>
        </w:rPr>
        <w:t xml:space="preserve"> </w:t>
      </w:r>
      <w:r>
        <w:t>психолого-медико-педагогического</w:t>
      </w:r>
      <w:r>
        <w:rPr>
          <w:spacing w:val="1"/>
        </w:rPr>
        <w:t xml:space="preserve"> </w:t>
      </w:r>
      <w:r>
        <w:t>обследования,</w:t>
      </w:r>
      <w:r>
        <w:rPr>
          <w:spacing w:val="1"/>
        </w:rPr>
        <w:t xml:space="preserve"> </w:t>
      </w:r>
      <w:r>
        <w:t>с</w:t>
      </w:r>
      <w:r>
        <w:rPr>
          <w:spacing w:val="1"/>
        </w:rPr>
        <w:t xml:space="preserve"> </w:t>
      </w:r>
      <w:r>
        <w:t>учетом</w:t>
      </w:r>
      <w:r>
        <w:rPr>
          <w:spacing w:val="1"/>
        </w:rPr>
        <w:t xml:space="preserve"> </w:t>
      </w:r>
      <w:r>
        <w:t>индивидуальной</w:t>
      </w:r>
      <w:r>
        <w:rPr>
          <w:spacing w:val="-57"/>
        </w:rPr>
        <w:t xml:space="preserve"> </w:t>
      </w:r>
      <w:r>
        <w:t>программы развития инвалида (далее — ИПР) и в порядке, установленном законодательством</w:t>
      </w:r>
      <w:r>
        <w:rPr>
          <w:spacing w:val="1"/>
        </w:rPr>
        <w:t xml:space="preserve"> </w:t>
      </w:r>
      <w:r>
        <w:t>Российской</w:t>
      </w:r>
      <w:r>
        <w:rPr>
          <w:spacing w:val="-1"/>
        </w:rPr>
        <w:t xml:space="preserve"> </w:t>
      </w:r>
      <w:r>
        <w:t>Федерации.</w:t>
      </w:r>
    </w:p>
    <w:p w:rsidR="00FE0BB0" w:rsidRDefault="00FE0BB0">
      <w:pPr>
        <w:pStyle w:val="a3"/>
        <w:spacing w:before="10"/>
        <w:ind w:left="0"/>
        <w:jc w:val="left"/>
        <w:rPr>
          <w:sz w:val="20"/>
        </w:rPr>
      </w:pPr>
    </w:p>
    <w:p w:rsidR="00FE0BB0" w:rsidRDefault="00392A83">
      <w:pPr>
        <w:pStyle w:val="a3"/>
        <w:ind w:left="876" w:right="595" w:firstLine="708"/>
      </w:pPr>
      <w:r>
        <w:rPr>
          <w:b/>
          <w:color w:val="000009"/>
        </w:rPr>
        <w:t xml:space="preserve">Цель </w:t>
      </w:r>
      <w:r>
        <w:rPr>
          <w:color w:val="000009"/>
        </w:rPr>
        <w:t>реализации АООП образования обучающихся с легкой</w:t>
      </w:r>
      <w:r>
        <w:rPr>
          <w:color w:val="000009"/>
          <w:spacing w:val="1"/>
        </w:rPr>
        <w:t xml:space="preserve"> </w:t>
      </w:r>
      <w:r>
        <w:rPr>
          <w:color w:val="000009"/>
        </w:rPr>
        <w:t>умственной 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t>—</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максимального</w:t>
      </w:r>
      <w:r>
        <w:rPr>
          <w:spacing w:val="1"/>
        </w:rPr>
        <w:t xml:space="preserve"> </w:t>
      </w:r>
      <w:r>
        <w:t>удовлетворения</w:t>
      </w:r>
      <w:r>
        <w:rPr>
          <w:spacing w:val="-57"/>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обеспечивающих</w:t>
      </w:r>
      <w:r>
        <w:rPr>
          <w:spacing w:val="1"/>
        </w:rPr>
        <w:t xml:space="preserve"> </w:t>
      </w:r>
      <w:r>
        <w:t>усвоение</w:t>
      </w:r>
      <w:r>
        <w:rPr>
          <w:spacing w:val="1"/>
        </w:rPr>
        <w:t xml:space="preserve"> </w:t>
      </w:r>
      <w:r>
        <w:t>ими</w:t>
      </w:r>
      <w:r>
        <w:rPr>
          <w:spacing w:val="1"/>
        </w:rPr>
        <w:t xml:space="preserve"> </w:t>
      </w:r>
      <w:r>
        <w:t>социального</w:t>
      </w:r>
      <w:r>
        <w:rPr>
          <w:spacing w:val="-1"/>
        </w:rPr>
        <w:t xml:space="preserve"> </w:t>
      </w:r>
      <w:r>
        <w:t>и</w:t>
      </w:r>
      <w:r>
        <w:rPr>
          <w:spacing w:val="-2"/>
        </w:rPr>
        <w:t xml:space="preserve"> </w:t>
      </w:r>
      <w:r>
        <w:t>культурного</w:t>
      </w:r>
      <w:r>
        <w:rPr>
          <w:spacing w:val="-1"/>
        </w:rPr>
        <w:t xml:space="preserve"> </w:t>
      </w:r>
      <w:r>
        <w:t>опыта.</w:t>
      </w:r>
    </w:p>
    <w:p w:rsidR="00FE0BB0" w:rsidRDefault="00392A83">
      <w:pPr>
        <w:pStyle w:val="a3"/>
        <w:ind w:left="876" w:right="601" w:firstLine="708"/>
      </w:pPr>
      <w:r>
        <w:rPr>
          <w:color w:val="000009"/>
        </w:rPr>
        <w:t>Достижение</w:t>
      </w:r>
      <w:r>
        <w:rPr>
          <w:color w:val="000009"/>
          <w:spacing w:val="1"/>
        </w:rPr>
        <w:t xml:space="preserve"> </w:t>
      </w:r>
      <w:r>
        <w:rPr>
          <w:color w:val="000009"/>
        </w:rPr>
        <w:t>поставленной</w:t>
      </w:r>
      <w:r>
        <w:rPr>
          <w:color w:val="000009"/>
          <w:spacing w:val="1"/>
        </w:rPr>
        <w:t xml:space="preserve"> </w:t>
      </w:r>
      <w:r>
        <w:rPr>
          <w:color w:val="000009"/>
        </w:rPr>
        <w:t>цели</w:t>
      </w:r>
      <w:r>
        <w:rPr>
          <w:color w:val="000009"/>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Организацией</w:t>
      </w:r>
      <w:r>
        <w:rPr>
          <w:spacing w:val="1"/>
        </w:rPr>
        <w:t xml:space="preserve"> </w:t>
      </w:r>
      <w:r>
        <w:t>АООП</w:t>
      </w:r>
      <w:r>
        <w:rPr>
          <w:spacing w:val="1"/>
        </w:rPr>
        <w:t xml:space="preserve"> </w:t>
      </w:r>
      <w:r>
        <w:rPr>
          <w:color w:val="000009"/>
        </w:rPr>
        <w:t>предусматривает</w:t>
      </w:r>
      <w:r>
        <w:rPr>
          <w:color w:val="000009"/>
          <w:spacing w:val="-1"/>
        </w:rPr>
        <w:t xml:space="preserve"> </w:t>
      </w:r>
      <w:r>
        <w:rPr>
          <w:color w:val="000009"/>
        </w:rPr>
        <w:t>решение</w:t>
      </w:r>
      <w:r>
        <w:rPr>
          <w:color w:val="000009"/>
          <w:spacing w:val="-1"/>
        </w:rPr>
        <w:t xml:space="preserve"> </w:t>
      </w:r>
      <w:r>
        <w:rPr>
          <w:color w:val="000009"/>
        </w:rPr>
        <w:t>следующих</w:t>
      </w:r>
      <w:r>
        <w:rPr>
          <w:color w:val="000009"/>
          <w:spacing w:val="1"/>
        </w:rPr>
        <w:t xml:space="preserve"> </w:t>
      </w:r>
      <w:r>
        <w:rPr>
          <w:color w:val="000009"/>
        </w:rPr>
        <w:t>основных задач:</w:t>
      </w:r>
    </w:p>
    <w:p w:rsidR="00FE0BB0" w:rsidRDefault="00392A83" w:rsidP="00CB5C41">
      <w:pPr>
        <w:pStyle w:val="a4"/>
        <w:numPr>
          <w:ilvl w:val="0"/>
          <w:numId w:val="130"/>
        </w:numPr>
        <w:tabs>
          <w:tab w:val="left" w:pos="1898"/>
        </w:tabs>
        <w:spacing w:before="1"/>
        <w:ind w:right="598" w:firstLine="720"/>
        <w:jc w:val="both"/>
        <w:rPr>
          <w:color w:val="000009"/>
          <w:sz w:val="24"/>
        </w:rPr>
      </w:pPr>
      <w:r>
        <w:rPr>
          <w:color w:val="000009"/>
          <w:sz w:val="24"/>
        </w:rPr>
        <w:t>овладение</w:t>
      </w:r>
      <w:r>
        <w:rPr>
          <w:color w:val="000009"/>
          <w:spacing w:val="1"/>
          <w:sz w:val="24"/>
        </w:rPr>
        <w:t xml:space="preserve"> </w:t>
      </w:r>
      <w:r>
        <w:rPr>
          <w:color w:val="000009"/>
          <w:sz w:val="24"/>
        </w:rPr>
        <w:t>обучающимися</w:t>
      </w:r>
      <w:r>
        <w:rPr>
          <w:color w:val="000009"/>
          <w:spacing w:val="1"/>
          <w:sz w:val="24"/>
        </w:rPr>
        <w:t xml:space="preserve"> </w:t>
      </w:r>
      <w:r>
        <w:rPr>
          <w:color w:val="000009"/>
          <w:sz w:val="24"/>
        </w:rPr>
        <w:t>с</w:t>
      </w:r>
      <w:r>
        <w:rPr>
          <w:color w:val="000009"/>
          <w:spacing w:val="1"/>
          <w:sz w:val="24"/>
        </w:rPr>
        <w:t xml:space="preserve"> </w:t>
      </w:r>
      <w:r>
        <w:rPr>
          <w:color w:val="000009"/>
          <w:sz w:val="24"/>
        </w:rPr>
        <w:t>легкой</w:t>
      </w:r>
      <w:r>
        <w:rPr>
          <w:color w:val="000009"/>
          <w:spacing w:val="1"/>
          <w:sz w:val="24"/>
        </w:rPr>
        <w:t xml:space="preserve"> </w:t>
      </w:r>
      <w:r>
        <w:rPr>
          <w:color w:val="000009"/>
          <w:sz w:val="24"/>
        </w:rPr>
        <w:t>умственной</w:t>
      </w:r>
      <w:r>
        <w:rPr>
          <w:color w:val="000009"/>
          <w:spacing w:val="1"/>
          <w:sz w:val="24"/>
        </w:rPr>
        <w:t xml:space="preserve"> </w:t>
      </w:r>
      <w:r>
        <w:rPr>
          <w:color w:val="000009"/>
          <w:sz w:val="24"/>
        </w:rPr>
        <w:t>отсталостью</w:t>
      </w:r>
      <w:r>
        <w:rPr>
          <w:color w:val="000009"/>
          <w:spacing w:val="1"/>
          <w:sz w:val="24"/>
        </w:rPr>
        <w:t xml:space="preserve"> </w:t>
      </w:r>
      <w:r>
        <w:rPr>
          <w:color w:val="000009"/>
          <w:sz w:val="24"/>
        </w:rPr>
        <w:t>(интеллектуальными</w:t>
      </w:r>
      <w:r>
        <w:rPr>
          <w:color w:val="000009"/>
          <w:spacing w:val="1"/>
          <w:sz w:val="24"/>
        </w:rPr>
        <w:t xml:space="preserve"> </w:t>
      </w:r>
      <w:r>
        <w:rPr>
          <w:color w:val="000009"/>
          <w:sz w:val="24"/>
        </w:rPr>
        <w:t>нарушениями)</w:t>
      </w:r>
      <w:r>
        <w:rPr>
          <w:color w:val="000009"/>
          <w:spacing w:val="1"/>
          <w:sz w:val="24"/>
        </w:rPr>
        <w:t xml:space="preserve"> </w:t>
      </w:r>
      <w:r>
        <w:rPr>
          <w:color w:val="000009"/>
          <w:sz w:val="24"/>
        </w:rPr>
        <w:t>учебной</w:t>
      </w:r>
      <w:r>
        <w:rPr>
          <w:color w:val="000009"/>
          <w:spacing w:val="1"/>
          <w:sz w:val="24"/>
        </w:rPr>
        <w:t xml:space="preserve"> </w:t>
      </w:r>
      <w:r>
        <w:rPr>
          <w:color w:val="000009"/>
          <w:sz w:val="24"/>
        </w:rPr>
        <w:t>деятельностью,</w:t>
      </w:r>
      <w:r>
        <w:rPr>
          <w:color w:val="000009"/>
          <w:spacing w:val="1"/>
          <w:sz w:val="24"/>
        </w:rPr>
        <w:t xml:space="preserve"> </w:t>
      </w:r>
      <w:r>
        <w:rPr>
          <w:color w:val="000009"/>
          <w:sz w:val="24"/>
        </w:rPr>
        <w:t>обеспечивающей</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жизненных</w:t>
      </w:r>
      <w:r>
        <w:rPr>
          <w:color w:val="000009"/>
          <w:spacing w:val="1"/>
          <w:sz w:val="24"/>
        </w:rPr>
        <w:t xml:space="preserve"> </w:t>
      </w:r>
      <w:r>
        <w:rPr>
          <w:color w:val="000009"/>
          <w:sz w:val="24"/>
        </w:rPr>
        <w:t>компетенций;</w:t>
      </w:r>
    </w:p>
    <w:p w:rsidR="00FE0BB0" w:rsidRDefault="00392A83" w:rsidP="00CB5C41">
      <w:pPr>
        <w:pStyle w:val="a4"/>
        <w:numPr>
          <w:ilvl w:val="0"/>
          <w:numId w:val="130"/>
        </w:numPr>
        <w:tabs>
          <w:tab w:val="left" w:pos="1898"/>
        </w:tabs>
        <w:ind w:right="596" w:firstLine="720"/>
        <w:jc w:val="both"/>
        <w:rPr>
          <w:color w:val="000009"/>
          <w:sz w:val="24"/>
        </w:rPr>
      </w:pPr>
      <w:r>
        <w:rPr>
          <w:color w:val="000009"/>
          <w:sz w:val="24"/>
        </w:rPr>
        <w:t>формирование</w:t>
      </w:r>
      <w:r>
        <w:rPr>
          <w:color w:val="000009"/>
          <w:spacing w:val="1"/>
          <w:sz w:val="24"/>
        </w:rPr>
        <w:t xml:space="preserve"> </w:t>
      </w:r>
      <w:r>
        <w:rPr>
          <w:color w:val="000009"/>
          <w:sz w:val="24"/>
        </w:rPr>
        <w:t>общей</w:t>
      </w:r>
      <w:r>
        <w:rPr>
          <w:color w:val="000009"/>
          <w:spacing w:val="1"/>
          <w:sz w:val="24"/>
        </w:rPr>
        <w:t xml:space="preserve"> </w:t>
      </w:r>
      <w:r>
        <w:rPr>
          <w:color w:val="000009"/>
          <w:sz w:val="24"/>
        </w:rPr>
        <w:t>культуры,</w:t>
      </w:r>
      <w:r>
        <w:rPr>
          <w:color w:val="000009"/>
          <w:spacing w:val="1"/>
          <w:sz w:val="24"/>
        </w:rPr>
        <w:t xml:space="preserve"> </w:t>
      </w:r>
      <w:r>
        <w:rPr>
          <w:color w:val="000009"/>
          <w:sz w:val="24"/>
        </w:rPr>
        <w:t>обеспечивающей</w:t>
      </w:r>
      <w:r>
        <w:rPr>
          <w:color w:val="000009"/>
          <w:spacing w:val="1"/>
          <w:sz w:val="24"/>
        </w:rPr>
        <w:t xml:space="preserve"> </w:t>
      </w:r>
      <w:r>
        <w:rPr>
          <w:color w:val="000009"/>
          <w:sz w:val="24"/>
        </w:rPr>
        <w:t>разностороннее</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их</w:t>
      </w:r>
      <w:r>
        <w:rPr>
          <w:color w:val="000009"/>
          <w:spacing w:val="1"/>
          <w:sz w:val="24"/>
        </w:rPr>
        <w:t xml:space="preserve"> </w:t>
      </w:r>
      <w:r>
        <w:rPr>
          <w:color w:val="000009"/>
          <w:sz w:val="24"/>
        </w:rPr>
        <w:t>личности (нравственно-эстетическое, социально-личностное, интеллектуальное, физическое), в</w:t>
      </w:r>
      <w:r>
        <w:rPr>
          <w:color w:val="000009"/>
          <w:spacing w:val="1"/>
          <w:sz w:val="24"/>
        </w:rPr>
        <w:t xml:space="preserve"> </w:t>
      </w:r>
      <w:r>
        <w:rPr>
          <w:color w:val="000009"/>
          <w:sz w:val="24"/>
        </w:rPr>
        <w:t>соответствии с принятыми в семье и обществе духовно-нравственными и социокультурными</w:t>
      </w:r>
      <w:r>
        <w:rPr>
          <w:color w:val="000009"/>
          <w:spacing w:val="1"/>
          <w:sz w:val="24"/>
        </w:rPr>
        <w:t xml:space="preserve"> </w:t>
      </w:r>
      <w:r>
        <w:rPr>
          <w:color w:val="000009"/>
          <w:sz w:val="24"/>
        </w:rPr>
        <w:t>ценностями;</w:t>
      </w:r>
    </w:p>
    <w:p w:rsidR="00FE0BB0" w:rsidRDefault="00FE0BB0">
      <w:pPr>
        <w:jc w:val="both"/>
        <w:rPr>
          <w:sz w:val="24"/>
        </w:rPr>
        <w:sectPr w:rsidR="00FE0BB0">
          <w:pgSz w:w="11920" w:h="16850"/>
          <w:pgMar w:top="1600" w:right="0" w:bottom="2360" w:left="400" w:header="0" w:footer="2091" w:gutter="0"/>
          <w:cols w:space="720"/>
        </w:sectPr>
      </w:pPr>
    </w:p>
    <w:p w:rsidR="00FE0BB0" w:rsidRDefault="00392A83" w:rsidP="00CB5C41">
      <w:pPr>
        <w:pStyle w:val="a4"/>
        <w:numPr>
          <w:ilvl w:val="0"/>
          <w:numId w:val="130"/>
        </w:numPr>
        <w:tabs>
          <w:tab w:val="left" w:pos="1886"/>
        </w:tabs>
        <w:spacing w:before="70"/>
        <w:ind w:right="598" w:firstLine="708"/>
        <w:jc w:val="both"/>
        <w:rPr>
          <w:sz w:val="24"/>
        </w:rPr>
      </w:pPr>
      <w:r>
        <w:rPr>
          <w:sz w:val="24"/>
        </w:rPr>
        <w:lastRenderedPageBreak/>
        <w:t>достижение планируемых результатов освоения АООП образования обучающимися с</w:t>
      </w:r>
      <w:r>
        <w:rPr>
          <w:spacing w:val="1"/>
          <w:sz w:val="24"/>
        </w:rPr>
        <w:t xml:space="preserve"> </w:t>
      </w:r>
      <w:r>
        <w:rPr>
          <w:sz w:val="24"/>
        </w:rPr>
        <w:t>легкой</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индивидуальных особенностей</w:t>
      </w:r>
      <w:r>
        <w:rPr>
          <w:spacing w:val="-2"/>
          <w:sz w:val="24"/>
        </w:rPr>
        <w:t xml:space="preserve"> </w:t>
      </w:r>
      <w:r>
        <w:rPr>
          <w:sz w:val="24"/>
        </w:rPr>
        <w:t>и</w:t>
      </w:r>
      <w:r>
        <w:rPr>
          <w:spacing w:val="-1"/>
          <w:sz w:val="24"/>
        </w:rPr>
        <w:t xml:space="preserve"> </w:t>
      </w:r>
      <w:r>
        <w:rPr>
          <w:sz w:val="24"/>
        </w:rPr>
        <w:t>возможностей;</w:t>
      </w:r>
    </w:p>
    <w:p w:rsidR="00FE0BB0" w:rsidRDefault="00392A83" w:rsidP="00CB5C41">
      <w:pPr>
        <w:pStyle w:val="a4"/>
        <w:numPr>
          <w:ilvl w:val="0"/>
          <w:numId w:val="130"/>
        </w:numPr>
        <w:tabs>
          <w:tab w:val="left" w:pos="1886"/>
        </w:tabs>
        <w:spacing w:before="1"/>
        <w:ind w:right="596" w:firstLine="708"/>
        <w:jc w:val="both"/>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 (интеллектуальными нарушениями), через организацию их общественно полезной</w:t>
      </w:r>
      <w:r>
        <w:rPr>
          <w:spacing w:val="1"/>
          <w:sz w:val="24"/>
        </w:rPr>
        <w:t xml:space="preserve"> </w:t>
      </w:r>
      <w:r>
        <w:rPr>
          <w:sz w:val="24"/>
        </w:rPr>
        <w:t>деятельности, проведения спортивно–оздоровительной работы, организацию художественного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системы</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(включая</w:t>
      </w:r>
      <w:r>
        <w:rPr>
          <w:spacing w:val="1"/>
          <w:sz w:val="24"/>
        </w:rPr>
        <w:t xml:space="preserve"> </w:t>
      </w:r>
      <w:r>
        <w:rPr>
          <w:sz w:val="24"/>
        </w:rPr>
        <w:t>организационные</w:t>
      </w:r>
      <w:r>
        <w:rPr>
          <w:spacing w:val="1"/>
          <w:sz w:val="24"/>
        </w:rPr>
        <w:t xml:space="preserve"> </w:t>
      </w:r>
      <w:r>
        <w:rPr>
          <w:sz w:val="24"/>
        </w:rPr>
        <w:t>формы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проведении</w:t>
      </w:r>
      <w:r>
        <w:rPr>
          <w:spacing w:val="1"/>
          <w:sz w:val="24"/>
        </w:rPr>
        <w:t xml:space="preserve"> </w:t>
      </w:r>
      <w:r>
        <w:rPr>
          <w:sz w:val="24"/>
        </w:rPr>
        <w:t>спортивных,</w:t>
      </w:r>
      <w:r>
        <w:rPr>
          <w:spacing w:val="1"/>
          <w:sz w:val="24"/>
        </w:rPr>
        <w:t xml:space="preserve"> </w:t>
      </w:r>
      <w:r>
        <w:rPr>
          <w:sz w:val="24"/>
        </w:rPr>
        <w:t>творческих</w:t>
      </w:r>
      <w:r>
        <w:rPr>
          <w:spacing w:val="1"/>
          <w:sz w:val="24"/>
        </w:rPr>
        <w:t xml:space="preserve"> </w:t>
      </w:r>
      <w:r>
        <w:rPr>
          <w:sz w:val="24"/>
        </w:rPr>
        <w:t>и др. соревнований;</w:t>
      </w:r>
    </w:p>
    <w:p w:rsidR="00FE0BB0" w:rsidRDefault="00392A83" w:rsidP="00CB5C41">
      <w:pPr>
        <w:pStyle w:val="a4"/>
        <w:numPr>
          <w:ilvl w:val="0"/>
          <w:numId w:val="130"/>
        </w:numPr>
        <w:tabs>
          <w:tab w:val="left" w:pos="1888"/>
        </w:tabs>
        <w:ind w:right="600" w:firstLine="708"/>
        <w:jc w:val="both"/>
        <w:rPr>
          <w:sz w:val="24"/>
        </w:rPr>
      </w:pPr>
      <w:r>
        <w:rPr>
          <w:sz w:val="24"/>
        </w:rPr>
        <w:t>участие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и общественности в проектировании и развитии внутришкольной социальной</w:t>
      </w:r>
      <w:r>
        <w:rPr>
          <w:spacing w:val="1"/>
          <w:sz w:val="24"/>
        </w:rPr>
        <w:t xml:space="preserve"> </w:t>
      </w:r>
      <w:r>
        <w:rPr>
          <w:sz w:val="24"/>
        </w:rPr>
        <w:t>среды.</w:t>
      </w:r>
    </w:p>
    <w:p w:rsidR="00FE0BB0" w:rsidRDefault="00FE0BB0">
      <w:pPr>
        <w:pStyle w:val="a3"/>
        <w:spacing w:before="10"/>
        <w:ind w:left="0"/>
        <w:jc w:val="left"/>
        <w:rPr>
          <w:sz w:val="34"/>
        </w:rPr>
      </w:pPr>
    </w:p>
    <w:p w:rsidR="00FE0BB0" w:rsidRDefault="00392A83">
      <w:pPr>
        <w:pStyle w:val="11"/>
        <w:spacing w:line="240" w:lineRule="auto"/>
        <w:ind w:left="1249" w:right="972" w:firstLine="26"/>
        <w:jc w:val="both"/>
      </w:pPr>
      <w:r>
        <w:rPr>
          <w:color w:val="000009"/>
        </w:rPr>
        <w:t>Общая характеристика адаптированной основной общеобразовательной программы</w:t>
      </w:r>
      <w:r>
        <w:rPr>
          <w:color w:val="000009"/>
          <w:spacing w:val="-58"/>
        </w:rPr>
        <w:t xml:space="preserve"> </w:t>
      </w:r>
      <w:r>
        <w:rPr>
          <w:color w:val="000009"/>
        </w:rPr>
        <w:t>обучающихся</w:t>
      </w:r>
      <w:r>
        <w:rPr>
          <w:color w:val="000009"/>
          <w:spacing w:val="-7"/>
        </w:rPr>
        <w:t xml:space="preserve"> </w:t>
      </w:r>
      <w:r>
        <w:rPr>
          <w:color w:val="000009"/>
        </w:rPr>
        <w:t>с</w:t>
      </w:r>
      <w:r>
        <w:rPr>
          <w:color w:val="000009"/>
          <w:spacing w:val="-8"/>
        </w:rPr>
        <w:t xml:space="preserve"> </w:t>
      </w:r>
      <w:r>
        <w:rPr>
          <w:color w:val="000009"/>
        </w:rPr>
        <w:t>легкой</w:t>
      </w:r>
      <w:r>
        <w:rPr>
          <w:color w:val="000009"/>
          <w:spacing w:val="-6"/>
        </w:rPr>
        <w:t xml:space="preserve"> </w:t>
      </w:r>
      <w:r>
        <w:rPr>
          <w:color w:val="000009"/>
        </w:rPr>
        <w:t>умственной</w:t>
      </w:r>
      <w:r>
        <w:rPr>
          <w:color w:val="000009"/>
          <w:spacing w:val="-8"/>
        </w:rPr>
        <w:t xml:space="preserve"> </w:t>
      </w:r>
      <w:r>
        <w:rPr>
          <w:color w:val="000009"/>
        </w:rPr>
        <w:t>отсталостью</w:t>
      </w:r>
      <w:r>
        <w:rPr>
          <w:color w:val="000009"/>
          <w:spacing w:val="-7"/>
        </w:rPr>
        <w:t xml:space="preserve"> </w:t>
      </w:r>
      <w:r>
        <w:rPr>
          <w:color w:val="000009"/>
        </w:rPr>
        <w:t>(интеллектуальными</w:t>
      </w:r>
      <w:r>
        <w:rPr>
          <w:color w:val="000009"/>
          <w:spacing w:val="-6"/>
        </w:rPr>
        <w:t xml:space="preserve"> </w:t>
      </w:r>
      <w:r>
        <w:rPr>
          <w:color w:val="000009"/>
        </w:rPr>
        <w:t>нарушениями)</w:t>
      </w:r>
    </w:p>
    <w:p w:rsidR="00FE0BB0" w:rsidRDefault="00392A83">
      <w:pPr>
        <w:pStyle w:val="a3"/>
        <w:spacing w:before="115"/>
        <w:ind w:left="876" w:right="605" w:firstLine="708"/>
      </w:pPr>
      <w:r>
        <w:rPr>
          <w:color w:val="000009"/>
        </w:rPr>
        <w:t>АООП образования обучающихся с легкой умственной отсталостью (интеллектуальными</w:t>
      </w:r>
      <w:r>
        <w:rPr>
          <w:color w:val="000009"/>
          <w:spacing w:val="1"/>
        </w:rPr>
        <w:t xml:space="preserve"> </w:t>
      </w:r>
      <w:r>
        <w:rPr>
          <w:color w:val="000009"/>
        </w:rPr>
        <w:t>нарушениями)</w:t>
      </w:r>
      <w:r>
        <w:rPr>
          <w:color w:val="000009"/>
          <w:spacing w:val="-1"/>
        </w:rPr>
        <w:t xml:space="preserve"> </w:t>
      </w:r>
      <w:r>
        <w:rPr>
          <w:color w:val="000009"/>
        </w:rPr>
        <w:t>создается</w:t>
      </w:r>
      <w:r>
        <w:rPr>
          <w:color w:val="000009"/>
          <w:spacing w:val="-1"/>
        </w:rPr>
        <w:t xml:space="preserve"> </w:t>
      </w:r>
      <w:r>
        <w:rPr>
          <w:color w:val="000009"/>
        </w:rPr>
        <w:t>с учетом</w:t>
      </w:r>
      <w:r>
        <w:rPr>
          <w:color w:val="000009"/>
          <w:spacing w:val="-2"/>
        </w:rPr>
        <w:t xml:space="preserve"> </w:t>
      </w:r>
      <w:r>
        <w:rPr>
          <w:color w:val="000009"/>
        </w:rPr>
        <w:t>их</w:t>
      </w:r>
      <w:r>
        <w:rPr>
          <w:color w:val="000009"/>
          <w:spacing w:val="1"/>
        </w:rPr>
        <w:t xml:space="preserve"> </w:t>
      </w:r>
      <w:r>
        <w:rPr>
          <w:color w:val="000009"/>
        </w:rPr>
        <w:t>особых образовательных потребностей.</w:t>
      </w:r>
    </w:p>
    <w:p w:rsidR="00FE0BB0" w:rsidRDefault="00392A83">
      <w:pPr>
        <w:pStyle w:val="a3"/>
        <w:ind w:left="876" w:right="600" w:firstLine="708"/>
      </w:pPr>
      <w:r>
        <w:rPr>
          <w:color w:val="000009"/>
        </w:rPr>
        <w:t>Организация должна обеспечить требуемые для этой категории обучающихся условия</w:t>
      </w:r>
      <w:r>
        <w:rPr>
          <w:color w:val="000009"/>
          <w:spacing w:val="1"/>
        </w:rPr>
        <w:t xml:space="preserve"> </w:t>
      </w:r>
      <w:r>
        <w:rPr>
          <w:color w:val="000009"/>
        </w:rPr>
        <w:t>обучения и воспитания. Одним из важнейших условий обучения ребенка с легкой 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в</w:t>
      </w:r>
      <w:r>
        <w:rPr>
          <w:color w:val="000009"/>
          <w:spacing w:val="1"/>
        </w:rPr>
        <w:t xml:space="preserve"> </w:t>
      </w:r>
      <w:r>
        <w:rPr>
          <w:color w:val="000009"/>
        </w:rPr>
        <w:t>среде</w:t>
      </w:r>
      <w:r>
        <w:rPr>
          <w:color w:val="000009"/>
          <w:spacing w:val="1"/>
        </w:rPr>
        <w:t xml:space="preserve"> </w:t>
      </w:r>
      <w:r>
        <w:rPr>
          <w:color w:val="000009"/>
        </w:rPr>
        <w:t>других</w:t>
      </w:r>
      <w:r>
        <w:rPr>
          <w:color w:val="000009"/>
          <w:spacing w:val="1"/>
        </w:rPr>
        <w:t xml:space="preserve"> </w:t>
      </w:r>
      <w:r>
        <w:rPr>
          <w:color w:val="000009"/>
        </w:rPr>
        <w:t>обучающихся</w:t>
      </w:r>
      <w:r>
        <w:rPr>
          <w:color w:val="000009"/>
          <w:spacing w:val="1"/>
        </w:rPr>
        <w:t xml:space="preserve"> </w:t>
      </w:r>
      <w:r>
        <w:rPr>
          <w:color w:val="000009"/>
        </w:rPr>
        <w:t>является</w:t>
      </w:r>
      <w:r>
        <w:rPr>
          <w:color w:val="000009"/>
          <w:spacing w:val="1"/>
        </w:rPr>
        <w:t xml:space="preserve"> </w:t>
      </w:r>
      <w:r>
        <w:rPr>
          <w:color w:val="000009"/>
        </w:rPr>
        <w:t>готовность</w:t>
      </w:r>
      <w:r>
        <w:rPr>
          <w:color w:val="000009"/>
          <w:spacing w:val="-1"/>
        </w:rPr>
        <w:t xml:space="preserve"> </w:t>
      </w:r>
      <w:r>
        <w:rPr>
          <w:color w:val="000009"/>
        </w:rPr>
        <w:t>к</w:t>
      </w:r>
      <w:r>
        <w:rPr>
          <w:color w:val="000009"/>
          <w:spacing w:val="-2"/>
        </w:rPr>
        <w:t xml:space="preserve"> </w:t>
      </w:r>
      <w:r>
        <w:rPr>
          <w:color w:val="000009"/>
        </w:rPr>
        <w:t>эмоциональному</w:t>
      </w:r>
      <w:r>
        <w:rPr>
          <w:color w:val="000009"/>
          <w:spacing w:val="-9"/>
        </w:rPr>
        <w:t xml:space="preserve"> </w:t>
      </w:r>
      <w:r>
        <w:rPr>
          <w:color w:val="000009"/>
        </w:rPr>
        <w:t>и</w:t>
      </w:r>
      <w:r>
        <w:rPr>
          <w:color w:val="000009"/>
          <w:spacing w:val="-2"/>
        </w:rPr>
        <w:t xml:space="preserve"> </w:t>
      </w:r>
      <w:r>
        <w:rPr>
          <w:color w:val="000009"/>
        </w:rPr>
        <w:t>коммуникативному</w:t>
      </w:r>
      <w:r>
        <w:rPr>
          <w:color w:val="000009"/>
          <w:spacing w:val="-6"/>
        </w:rPr>
        <w:t xml:space="preserve"> </w:t>
      </w:r>
      <w:r>
        <w:rPr>
          <w:color w:val="000009"/>
        </w:rPr>
        <w:t>взаимодействию</w:t>
      </w:r>
      <w:r>
        <w:rPr>
          <w:color w:val="000009"/>
          <w:spacing w:val="-2"/>
        </w:rPr>
        <w:t xml:space="preserve"> </w:t>
      </w:r>
      <w:r>
        <w:rPr>
          <w:color w:val="000009"/>
        </w:rPr>
        <w:t>с</w:t>
      </w:r>
      <w:r>
        <w:rPr>
          <w:color w:val="000009"/>
          <w:spacing w:val="-1"/>
        </w:rPr>
        <w:t xml:space="preserve"> </w:t>
      </w:r>
      <w:r>
        <w:rPr>
          <w:color w:val="000009"/>
        </w:rPr>
        <w:t>ними.</w:t>
      </w:r>
    </w:p>
    <w:p w:rsidR="00FE0BB0" w:rsidRDefault="00392A83">
      <w:pPr>
        <w:pStyle w:val="a3"/>
        <w:spacing w:before="1"/>
        <w:ind w:left="876" w:right="603" w:firstLine="708"/>
      </w:pPr>
      <w:r>
        <w:rPr>
          <w:color w:val="000009"/>
        </w:rPr>
        <w:t>АООП</w:t>
      </w:r>
      <w:r>
        <w:rPr>
          <w:color w:val="000009"/>
          <w:spacing w:val="1"/>
        </w:rPr>
        <w:t xml:space="preserve"> </w:t>
      </w:r>
      <w:r>
        <w:rPr>
          <w:color w:val="000009"/>
        </w:rPr>
        <w:t>включает</w:t>
      </w:r>
      <w:r>
        <w:rPr>
          <w:color w:val="000009"/>
          <w:spacing w:val="1"/>
        </w:rPr>
        <w:t xml:space="preserve"> </w:t>
      </w:r>
      <w:r>
        <w:rPr>
          <w:color w:val="000009"/>
        </w:rPr>
        <w:t>обязательную</w:t>
      </w:r>
      <w:r>
        <w:rPr>
          <w:color w:val="000009"/>
          <w:spacing w:val="1"/>
        </w:rPr>
        <w:t xml:space="preserve"> </w:t>
      </w:r>
      <w:r>
        <w:rPr>
          <w:color w:val="000009"/>
        </w:rPr>
        <w:t>часть</w:t>
      </w:r>
      <w:r>
        <w:rPr>
          <w:color w:val="000009"/>
          <w:spacing w:val="1"/>
        </w:rPr>
        <w:t xml:space="preserve"> </w:t>
      </w:r>
      <w:r>
        <w:rPr>
          <w:color w:val="000009"/>
        </w:rPr>
        <w:t>и</w:t>
      </w:r>
      <w:r>
        <w:rPr>
          <w:color w:val="000009"/>
          <w:spacing w:val="1"/>
        </w:rPr>
        <w:t xml:space="preserve"> </w:t>
      </w:r>
      <w:r>
        <w:rPr>
          <w:color w:val="000009"/>
        </w:rPr>
        <w:t>часть,</w:t>
      </w:r>
      <w:r>
        <w:rPr>
          <w:color w:val="000009"/>
          <w:spacing w:val="1"/>
        </w:rPr>
        <w:t xml:space="preserve"> </w:t>
      </w:r>
      <w:r>
        <w:rPr>
          <w:color w:val="000009"/>
        </w:rPr>
        <w:t>формируемую</w:t>
      </w:r>
      <w:r>
        <w:rPr>
          <w:color w:val="000009"/>
          <w:spacing w:val="1"/>
        </w:rPr>
        <w:t xml:space="preserve"> </w:t>
      </w:r>
      <w:r>
        <w:rPr>
          <w:color w:val="000009"/>
        </w:rPr>
        <w:t>участниками</w:t>
      </w:r>
      <w:r>
        <w:rPr>
          <w:color w:val="000009"/>
          <w:spacing w:val="1"/>
        </w:rPr>
        <w:t xml:space="preserve"> </w:t>
      </w:r>
      <w:r>
        <w:rPr>
          <w:color w:val="000009"/>
        </w:rPr>
        <w:t>образовательного</w:t>
      </w:r>
      <w:r>
        <w:rPr>
          <w:color w:val="000009"/>
          <w:spacing w:val="-1"/>
        </w:rPr>
        <w:t xml:space="preserve"> </w:t>
      </w:r>
      <w:r>
        <w:rPr>
          <w:color w:val="000009"/>
        </w:rPr>
        <w:t>процесса.</w:t>
      </w:r>
    </w:p>
    <w:p w:rsidR="00FE0BB0" w:rsidRDefault="00392A83">
      <w:pPr>
        <w:pStyle w:val="a3"/>
        <w:ind w:left="876" w:right="602" w:firstLine="708"/>
      </w:pPr>
      <w:r>
        <w:rPr>
          <w:color w:val="000009"/>
        </w:rPr>
        <w:t>Сроки</w:t>
      </w:r>
      <w:r>
        <w:rPr>
          <w:color w:val="000009"/>
          <w:spacing w:val="1"/>
        </w:rPr>
        <w:t xml:space="preserve"> </w:t>
      </w:r>
      <w:r>
        <w:rPr>
          <w:color w:val="000009"/>
        </w:rPr>
        <w:t>реализации</w:t>
      </w:r>
      <w:r>
        <w:rPr>
          <w:color w:val="000009"/>
          <w:spacing w:val="1"/>
        </w:rPr>
        <w:t xml:space="preserve"> </w:t>
      </w:r>
      <w:r>
        <w:rPr>
          <w:color w:val="000009"/>
        </w:rPr>
        <w:t>АООП</w:t>
      </w:r>
      <w:r>
        <w:rPr>
          <w:color w:val="000009"/>
          <w:spacing w:val="1"/>
        </w:rPr>
        <w:t xml:space="preserve"> </w:t>
      </w:r>
      <w:r>
        <w:rPr>
          <w:color w:val="000009"/>
        </w:rPr>
        <w:t>для</w:t>
      </w:r>
      <w:r>
        <w:rPr>
          <w:color w:val="000009"/>
          <w:spacing w:val="1"/>
        </w:rPr>
        <w:t xml:space="preserve"> </w:t>
      </w:r>
      <w:r>
        <w:rPr>
          <w:color w:val="000009"/>
        </w:rPr>
        <w:t>обучающихся</w:t>
      </w:r>
      <w:r>
        <w:rPr>
          <w:color w:val="000009"/>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 составляет</w:t>
      </w:r>
      <w:r>
        <w:rPr>
          <w:spacing w:val="2"/>
        </w:rPr>
        <w:t xml:space="preserve"> </w:t>
      </w:r>
      <w:r>
        <w:t>9 ―13</w:t>
      </w:r>
      <w:r>
        <w:rPr>
          <w:spacing w:val="-1"/>
        </w:rPr>
        <w:t xml:space="preserve"> </w:t>
      </w:r>
      <w:r>
        <w:t>лет</w:t>
      </w:r>
      <w:r>
        <w:rPr>
          <w:vertAlign w:val="superscript"/>
        </w:rPr>
        <w:t>1</w:t>
      </w:r>
      <w:r>
        <w:t>.</w:t>
      </w:r>
    </w:p>
    <w:p w:rsidR="00FE0BB0" w:rsidRDefault="00392A83">
      <w:pPr>
        <w:pStyle w:val="a3"/>
        <w:ind w:left="1585"/>
      </w:pPr>
      <w:r>
        <w:t>В</w:t>
      </w:r>
      <w:r>
        <w:rPr>
          <w:spacing w:val="-6"/>
        </w:rPr>
        <w:t xml:space="preserve"> </w:t>
      </w:r>
      <w:r>
        <w:t>реализации</w:t>
      </w:r>
      <w:r>
        <w:rPr>
          <w:spacing w:val="-4"/>
        </w:rPr>
        <w:t xml:space="preserve"> </w:t>
      </w:r>
      <w:r>
        <w:t>АООП</w:t>
      </w:r>
      <w:r>
        <w:rPr>
          <w:spacing w:val="-5"/>
        </w:rPr>
        <w:t xml:space="preserve"> </w:t>
      </w:r>
      <w:r>
        <w:t>может</w:t>
      </w:r>
      <w:r>
        <w:rPr>
          <w:spacing w:val="-4"/>
        </w:rPr>
        <w:t xml:space="preserve"> </w:t>
      </w:r>
      <w:r>
        <w:t>быть</w:t>
      </w:r>
      <w:r>
        <w:rPr>
          <w:spacing w:val="-3"/>
        </w:rPr>
        <w:t xml:space="preserve"> </w:t>
      </w:r>
      <w:r>
        <w:t>выделено</w:t>
      </w:r>
      <w:r>
        <w:rPr>
          <w:spacing w:val="-4"/>
        </w:rPr>
        <w:t xml:space="preserve"> </w:t>
      </w:r>
      <w:r>
        <w:t>два</w:t>
      </w:r>
      <w:r>
        <w:rPr>
          <w:spacing w:val="-2"/>
        </w:rPr>
        <w:t xml:space="preserve"> </w:t>
      </w:r>
      <w:r>
        <w:t>этапа:</w:t>
      </w:r>
    </w:p>
    <w:p w:rsidR="00FE0BB0" w:rsidRDefault="00392A83" w:rsidP="00CB5C41">
      <w:pPr>
        <w:pStyle w:val="a4"/>
        <w:numPr>
          <w:ilvl w:val="0"/>
          <w:numId w:val="129"/>
        </w:numPr>
        <w:tabs>
          <w:tab w:val="left" w:pos="1722"/>
        </w:tabs>
        <w:ind w:right="7740" w:firstLine="0"/>
        <w:jc w:val="both"/>
        <w:rPr>
          <w:sz w:val="24"/>
        </w:rPr>
      </w:pPr>
      <w:r>
        <w:rPr>
          <w:sz w:val="24"/>
        </w:rPr>
        <w:t>этап ― 1-4 классы;</w:t>
      </w:r>
      <w:r>
        <w:rPr>
          <w:spacing w:val="1"/>
          <w:sz w:val="24"/>
        </w:rPr>
        <w:t xml:space="preserve"> </w:t>
      </w:r>
      <w:r>
        <w:rPr>
          <w:sz w:val="24"/>
        </w:rPr>
        <w:t>II</w:t>
      </w:r>
      <w:r>
        <w:rPr>
          <w:spacing w:val="-6"/>
          <w:sz w:val="24"/>
        </w:rPr>
        <w:t xml:space="preserve"> </w:t>
      </w:r>
      <w:r>
        <w:rPr>
          <w:sz w:val="24"/>
        </w:rPr>
        <w:t>этап</w:t>
      </w:r>
      <w:r>
        <w:rPr>
          <w:spacing w:val="-4"/>
          <w:sz w:val="24"/>
        </w:rPr>
        <w:t xml:space="preserve"> </w:t>
      </w:r>
      <w:r>
        <w:rPr>
          <w:sz w:val="24"/>
        </w:rPr>
        <w:t>―</w:t>
      </w:r>
      <w:r>
        <w:rPr>
          <w:spacing w:val="-4"/>
          <w:sz w:val="24"/>
        </w:rPr>
        <w:t xml:space="preserve"> </w:t>
      </w:r>
      <w:r>
        <w:rPr>
          <w:sz w:val="24"/>
        </w:rPr>
        <w:t>5-9</w:t>
      </w:r>
      <w:r>
        <w:rPr>
          <w:spacing w:val="-5"/>
          <w:sz w:val="24"/>
        </w:rPr>
        <w:t xml:space="preserve"> </w:t>
      </w:r>
      <w:r>
        <w:rPr>
          <w:sz w:val="24"/>
        </w:rPr>
        <w:t>классы;</w:t>
      </w:r>
    </w:p>
    <w:p w:rsidR="00FE0BB0" w:rsidRDefault="00392A83">
      <w:pPr>
        <w:pStyle w:val="a3"/>
        <w:ind w:left="876" w:right="606" w:firstLine="708"/>
      </w:pPr>
      <w:r>
        <w:t>Цель I-го этапа состоит в формировании основ предметных знаний и умений, коррекции</w:t>
      </w:r>
      <w:r>
        <w:rPr>
          <w:spacing w:val="1"/>
        </w:rPr>
        <w:t xml:space="preserve"> </w:t>
      </w:r>
      <w:r>
        <w:t>недостатков</w:t>
      </w:r>
      <w:r>
        <w:rPr>
          <w:spacing w:val="-1"/>
        </w:rPr>
        <w:t xml:space="preserve"> </w:t>
      </w:r>
      <w:r>
        <w:t>психофизического</w:t>
      </w:r>
      <w:r>
        <w:rPr>
          <w:spacing w:val="-1"/>
        </w:rPr>
        <w:t xml:space="preserve"> </w:t>
      </w:r>
      <w:r>
        <w:t>развития</w:t>
      </w:r>
      <w:r>
        <w:rPr>
          <w:spacing w:val="-1"/>
        </w:rPr>
        <w:t xml:space="preserve"> </w:t>
      </w:r>
      <w:r>
        <w:t>обучающихся.</w:t>
      </w:r>
    </w:p>
    <w:p w:rsidR="00FE0BB0" w:rsidRDefault="00392A83" w:rsidP="00CB5C41">
      <w:pPr>
        <w:pStyle w:val="a4"/>
        <w:numPr>
          <w:ilvl w:val="0"/>
          <w:numId w:val="129"/>
        </w:numPr>
        <w:tabs>
          <w:tab w:val="left" w:pos="1902"/>
        </w:tabs>
        <w:ind w:left="876" w:right="597" w:firstLine="708"/>
        <w:jc w:val="both"/>
        <w:rPr>
          <w:sz w:val="24"/>
        </w:rPr>
      </w:pPr>
      <w:r>
        <w:rPr>
          <w:sz w:val="24"/>
        </w:rPr>
        <w:t>этап</w:t>
      </w:r>
      <w:r>
        <w:rPr>
          <w:spacing w:val="1"/>
          <w:sz w:val="24"/>
        </w:rPr>
        <w:t xml:space="preserve"> </w:t>
      </w:r>
      <w:r>
        <w:rPr>
          <w:sz w:val="24"/>
        </w:rPr>
        <w:t>направлен</w:t>
      </w:r>
      <w:r>
        <w:rPr>
          <w:spacing w:val="1"/>
          <w:sz w:val="24"/>
        </w:rPr>
        <w:t xml:space="preserve"> </w:t>
      </w:r>
      <w:r>
        <w:rPr>
          <w:sz w:val="24"/>
        </w:rPr>
        <w:t>на</w:t>
      </w:r>
      <w:r>
        <w:rPr>
          <w:spacing w:val="1"/>
          <w:sz w:val="24"/>
        </w:rPr>
        <w:t xml:space="preserve"> </w:t>
      </w:r>
      <w:r>
        <w:rPr>
          <w:sz w:val="24"/>
        </w:rPr>
        <w:t>расширение,</w:t>
      </w:r>
      <w:r>
        <w:rPr>
          <w:spacing w:val="1"/>
          <w:sz w:val="24"/>
        </w:rPr>
        <w:t xml:space="preserve"> </w:t>
      </w:r>
      <w:r>
        <w:rPr>
          <w:sz w:val="24"/>
        </w:rPr>
        <w:t>углубление</w:t>
      </w:r>
      <w:r>
        <w:rPr>
          <w:spacing w:val="1"/>
          <w:sz w:val="24"/>
        </w:rPr>
        <w:t xml:space="preserve"> </w:t>
      </w:r>
      <w:r>
        <w:rPr>
          <w:sz w:val="24"/>
        </w:rPr>
        <w:t>и</w:t>
      </w:r>
      <w:r>
        <w:rPr>
          <w:spacing w:val="1"/>
          <w:sz w:val="24"/>
        </w:rPr>
        <w:t xml:space="preserve"> </w:t>
      </w:r>
      <w:r>
        <w:rPr>
          <w:sz w:val="24"/>
        </w:rPr>
        <w:t>систематизацию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обучающихся в обязательных предметных областях, овладение некоторыми навыками адаптации</w:t>
      </w:r>
      <w:r>
        <w:rPr>
          <w:spacing w:val="-57"/>
          <w:sz w:val="24"/>
        </w:rPr>
        <w:t xml:space="preserve"> </w:t>
      </w:r>
      <w:r>
        <w:rPr>
          <w:sz w:val="24"/>
        </w:rPr>
        <w:t>в</w:t>
      </w:r>
      <w:r>
        <w:rPr>
          <w:spacing w:val="-2"/>
          <w:sz w:val="24"/>
        </w:rPr>
        <w:t xml:space="preserve"> </w:t>
      </w:r>
      <w:r>
        <w:rPr>
          <w:sz w:val="24"/>
        </w:rPr>
        <w:t>динамично изменяющемся и</w:t>
      </w:r>
      <w:r>
        <w:rPr>
          <w:spacing w:val="-1"/>
          <w:sz w:val="24"/>
        </w:rPr>
        <w:t xml:space="preserve"> </w:t>
      </w:r>
      <w:r>
        <w:rPr>
          <w:sz w:val="24"/>
        </w:rPr>
        <w:t>развивающемся</w:t>
      </w:r>
      <w:r>
        <w:rPr>
          <w:spacing w:val="2"/>
          <w:sz w:val="24"/>
        </w:rPr>
        <w:t xml:space="preserve"> </w:t>
      </w:r>
      <w:r>
        <w:rPr>
          <w:sz w:val="24"/>
        </w:rPr>
        <w:t>мире.</w:t>
      </w:r>
    </w:p>
    <w:p w:rsidR="00FE0BB0" w:rsidRDefault="00392A83">
      <w:pPr>
        <w:pStyle w:val="11"/>
        <w:spacing w:before="125" w:line="240" w:lineRule="auto"/>
        <w:ind w:left="1844" w:right="1573"/>
        <w:jc w:val="center"/>
      </w:pPr>
      <w:r>
        <w:rPr>
          <w:color w:val="000009"/>
          <w:spacing w:val="-1"/>
        </w:rPr>
        <w:t>Психолого-педагогическая</w:t>
      </w:r>
      <w:r>
        <w:rPr>
          <w:color w:val="000009"/>
          <w:spacing w:val="-13"/>
        </w:rPr>
        <w:t xml:space="preserve"> </w:t>
      </w:r>
      <w:r>
        <w:rPr>
          <w:color w:val="000009"/>
        </w:rPr>
        <w:t>характеристика</w:t>
      </w:r>
      <w:r>
        <w:rPr>
          <w:color w:val="000009"/>
          <w:spacing w:val="-13"/>
        </w:rPr>
        <w:t xml:space="preserve"> </w:t>
      </w:r>
      <w:r>
        <w:rPr>
          <w:color w:val="000009"/>
        </w:rPr>
        <w:t>обучающихся</w:t>
      </w:r>
    </w:p>
    <w:p w:rsidR="00FE0BB0" w:rsidRDefault="00392A83">
      <w:pPr>
        <w:ind w:left="1844" w:right="1572"/>
        <w:jc w:val="center"/>
        <w:rPr>
          <w:b/>
          <w:sz w:val="24"/>
        </w:rPr>
      </w:pPr>
      <w:r>
        <w:rPr>
          <w:b/>
          <w:color w:val="000009"/>
          <w:sz w:val="24"/>
        </w:rPr>
        <w:t>с</w:t>
      </w:r>
      <w:r>
        <w:rPr>
          <w:b/>
          <w:color w:val="000009"/>
          <w:spacing w:val="-6"/>
          <w:sz w:val="24"/>
        </w:rPr>
        <w:t xml:space="preserve"> </w:t>
      </w:r>
      <w:r>
        <w:rPr>
          <w:b/>
          <w:color w:val="000009"/>
          <w:sz w:val="24"/>
        </w:rPr>
        <w:t>легкой</w:t>
      </w:r>
      <w:r>
        <w:rPr>
          <w:b/>
          <w:color w:val="000009"/>
          <w:spacing w:val="-4"/>
          <w:sz w:val="24"/>
        </w:rPr>
        <w:t xml:space="preserve"> </w:t>
      </w:r>
      <w:r>
        <w:rPr>
          <w:b/>
          <w:color w:val="000009"/>
          <w:sz w:val="24"/>
        </w:rPr>
        <w:t>умственной</w:t>
      </w:r>
      <w:r>
        <w:rPr>
          <w:b/>
          <w:color w:val="000009"/>
          <w:spacing w:val="-4"/>
          <w:sz w:val="24"/>
        </w:rPr>
        <w:t xml:space="preserve"> </w:t>
      </w:r>
      <w:r>
        <w:rPr>
          <w:b/>
          <w:color w:val="000009"/>
          <w:sz w:val="24"/>
        </w:rPr>
        <w:t>отсталостью</w:t>
      </w:r>
      <w:r>
        <w:rPr>
          <w:b/>
          <w:color w:val="000009"/>
          <w:spacing w:val="-6"/>
          <w:sz w:val="24"/>
        </w:rPr>
        <w:t xml:space="preserve"> </w:t>
      </w:r>
      <w:r>
        <w:rPr>
          <w:b/>
          <w:color w:val="000009"/>
          <w:sz w:val="24"/>
        </w:rPr>
        <w:t>(интеллектуальными</w:t>
      </w:r>
      <w:r>
        <w:rPr>
          <w:b/>
          <w:color w:val="000009"/>
          <w:spacing w:val="-6"/>
          <w:sz w:val="24"/>
        </w:rPr>
        <w:t xml:space="preserve"> </w:t>
      </w:r>
      <w:r>
        <w:rPr>
          <w:b/>
          <w:color w:val="000009"/>
          <w:sz w:val="24"/>
        </w:rPr>
        <w:t>нарушениями)</w:t>
      </w:r>
    </w:p>
    <w:p w:rsidR="00FE0BB0" w:rsidRDefault="00392A83">
      <w:pPr>
        <w:pStyle w:val="a3"/>
        <w:spacing w:before="116"/>
        <w:ind w:left="876" w:right="597" w:firstLine="708"/>
      </w:pPr>
      <w:r>
        <w:t>Умственная</w:t>
      </w:r>
      <w:r>
        <w:rPr>
          <w:spacing w:val="1"/>
        </w:rPr>
        <w:t xml:space="preserve"> </w:t>
      </w:r>
      <w:r>
        <w:t>отсталость</w:t>
      </w:r>
      <w:r>
        <w:rPr>
          <w:spacing w:val="1"/>
        </w:rPr>
        <w:t xml:space="preserve"> </w:t>
      </w:r>
      <w:r>
        <w:t>—</w:t>
      </w:r>
      <w:r>
        <w:rPr>
          <w:spacing w:val="1"/>
        </w:rPr>
        <w:t xml:space="preserve"> </w:t>
      </w:r>
      <w:r>
        <w:t>это</w:t>
      </w:r>
      <w:r>
        <w:rPr>
          <w:spacing w:val="1"/>
        </w:rPr>
        <w:t xml:space="preserve"> </w:t>
      </w:r>
      <w:r>
        <w:t>стойкое,</w:t>
      </w:r>
      <w:r>
        <w:rPr>
          <w:spacing w:val="1"/>
        </w:rPr>
        <w:t xml:space="preserve"> </w:t>
      </w:r>
      <w:r>
        <w:t>выраженное</w:t>
      </w:r>
      <w:r>
        <w:rPr>
          <w:spacing w:val="1"/>
        </w:rPr>
        <w:t xml:space="preserve"> </w:t>
      </w:r>
      <w:r>
        <w:t>недоразвитие</w:t>
      </w:r>
      <w:r>
        <w:rPr>
          <w:spacing w:val="1"/>
        </w:rPr>
        <w:t xml:space="preserve"> </w:t>
      </w:r>
      <w:r>
        <w:t>познавательной</w:t>
      </w:r>
      <w:r>
        <w:rPr>
          <w:spacing w:val="1"/>
        </w:rPr>
        <w:t xml:space="preserve"> </w:t>
      </w:r>
      <w:r>
        <w:t>деятельности</w:t>
      </w:r>
      <w:r>
        <w:rPr>
          <w:spacing w:val="1"/>
        </w:rPr>
        <w:t xml:space="preserve"> </w:t>
      </w:r>
      <w:r>
        <w:t>вследствие</w:t>
      </w:r>
      <w:r>
        <w:rPr>
          <w:spacing w:val="1"/>
        </w:rPr>
        <w:t xml:space="preserve"> </w:t>
      </w:r>
      <w:r>
        <w:t>диффузного</w:t>
      </w:r>
      <w:r>
        <w:rPr>
          <w:spacing w:val="1"/>
        </w:rPr>
        <w:t xml:space="preserve"> </w:t>
      </w:r>
      <w:r>
        <w:t>(разлитого)</w:t>
      </w:r>
      <w:r>
        <w:rPr>
          <w:spacing w:val="1"/>
        </w:rPr>
        <w:t xml:space="preserve"> </w:t>
      </w:r>
      <w:r>
        <w:t>органического</w:t>
      </w:r>
      <w:r>
        <w:rPr>
          <w:spacing w:val="1"/>
        </w:rPr>
        <w:t xml:space="preserve"> </w:t>
      </w:r>
      <w:r>
        <w:t>поражения</w:t>
      </w:r>
      <w:r>
        <w:rPr>
          <w:spacing w:val="6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(ЦНС).</w:t>
      </w:r>
      <w:r>
        <w:rPr>
          <w:spacing w:val="1"/>
        </w:rPr>
        <w:t xml:space="preserve"> </w:t>
      </w:r>
      <w:r>
        <w:t>Понятие</w:t>
      </w:r>
      <w:r>
        <w:rPr>
          <w:spacing w:val="1"/>
        </w:rPr>
        <w:t xml:space="preserve"> </w:t>
      </w:r>
      <w:r>
        <w:t>«умственной</w:t>
      </w:r>
      <w:r>
        <w:rPr>
          <w:spacing w:val="1"/>
        </w:rPr>
        <w:t xml:space="preserve"> </w:t>
      </w:r>
      <w:r>
        <w:t>отсталости»</w:t>
      </w:r>
      <w:r>
        <w:rPr>
          <w:spacing w:val="1"/>
        </w:rPr>
        <w:t xml:space="preserve"> </w:t>
      </w:r>
      <w:r>
        <w:t>по</w:t>
      </w:r>
      <w:r>
        <w:rPr>
          <w:spacing w:val="1"/>
        </w:rPr>
        <w:t xml:space="preserve"> </w:t>
      </w:r>
      <w:r>
        <w:t>степени</w:t>
      </w:r>
      <w:r>
        <w:rPr>
          <w:spacing w:val="1"/>
        </w:rPr>
        <w:t xml:space="preserve"> </w:t>
      </w:r>
      <w:r>
        <w:t>интеллектуальной</w:t>
      </w:r>
      <w:r>
        <w:rPr>
          <w:spacing w:val="1"/>
        </w:rPr>
        <w:t xml:space="preserve"> </w:t>
      </w:r>
      <w:r>
        <w:t xml:space="preserve">неполноценности   </w:t>
      </w:r>
      <w:r>
        <w:rPr>
          <w:spacing w:val="9"/>
        </w:rPr>
        <w:t xml:space="preserve"> </w:t>
      </w:r>
      <w:r>
        <w:t xml:space="preserve">применимо   </w:t>
      </w:r>
      <w:r>
        <w:rPr>
          <w:spacing w:val="9"/>
        </w:rPr>
        <w:t xml:space="preserve"> </w:t>
      </w:r>
      <w:r>
        <w:t xml:space="preserve">к   </w:t>
      </w:r>
      <w:r>
        <w:rPr>
          <w:spacing w:val="8"/>
        </w:rPr>
        <w:t xml:space="preserve"> </w:t>
      </w:r>
      <w:r>
        <w:t xml:space="preserve">разнообразной   </w:t>
      </w:r>
      <w:r>
        <w:rPr>
          <w:spacing w:val="7"/>
        </w:rPr>
        <w:t xml:space="preserve"> </w:t>
      </w:r>
      <w:r>
        <w:t xml:space="preserve">группе   </w:t>
      </w:r>
      <w:r>
        <w:rPr>
          <w:spacing w:val="7"/>
        </w:rPr>
        <w:t xml:space="preserve"> </w:t>
      </w:r>
      <w:r>
        <w:t xml:space="preserve">детей.   </w:t>
      </w:r>
      <w:r>
        <w:rPr>
          <w:spacing w:val="9"/>
        </w:rPr>
        <w:t xml:space="preserve"> </w:t>
      </w:r>
      <w:r>
        <w:t xml:space="preserve">Степень   </w:t>
      </w:r>
      <w:r>
        <w:rPr>
          <w:spacing w:val="9"/>
        </w:rPr>
        <w:t xml:space="preserve"> </w:t>
      </w:r>
      <w:r>
        <w:t>выраженности</w:t>
      </w:r>
    </w:p>
    <w:p w:rsidR="00FE0BB0" w:rsidRDefault="00BE534D">
      <w:pPr>
        <w:pStyle w:val="a3"/>
        <w:spacing w:before="5"/>
        <w:ind w:left="0"/>
        <w:jc w:val="left"/>
      </w:pPr>
      <w:r>
        <w:pict>
          <v:rect id="_x0000_s1041" style="position:absolute;margin-left:63.85pt;margin-top:16pt;width:144.05pt;height:.7pt;z-index:-15726080;mso-wrap-distance-left:0;mso-wrap-distance-right:0;mso-position-horizontal-relative:page" fillcolor="#000009" stroked="f">
            <w10:wrap type="topAndBottom" anchorx="page"/>
          </v:rect>
        </w:pict>
      </w:r>
    </w:p>
    <w:p w:rsidR="00FE0BB0" w:rsidRDefault="00392A83">
      <w:pPr>
        <w:tabs>
          <w:tab w:val="left" w:pos="1635"/>
        </w:tabs>
        <w:spacing w:before="86" w:line="242" w:lineRule="auto"/>
        <w:ind w:left="876" w:right="594"/>
        <w:rPr>
          <w:sz w:val="20"/>
        </w:rPr>
      </w:pPr>
      <w:r>
        <w:rPr>
          <w:color w:val="000009"/>
          <w:sz w:val="20"/>
          <w:vertAlign w:val="superscript"/>
        </w:rPr>
        <w:t>1</w:t>
      </w:r>
      <w:r>
        <w:rPr>
          <w:color w:val="000009"/>
          <w:sz w:val="20"/>
        </w:rPr>
        <w:tab/>
        <w:t>Пункт 13, части 1 Федерального государственного образовательного стандарта образования обучающихся с</w:t>
      </w:r>
      <w:r>
        <w:rPr>
          <w:color w:val="000009"/>
          <w:spacing w:val="-47"/>
          <w:sz w:val="20"/>
        </w:rPr>
        <w:t xml:space="preserve"> </w:t>
      </w:r>
      <w:r>
        <w:rPr>
          <w:color w:val="000009"/>
          <w:sz w:val="20"/>
        </w:rPr>
        <w:t>умственной</w:t>
      </w:r>
      <w:r>
        <w:rPr>
          <w:color w:val="000009"/>
          <w:spacing w:val="57"/>
          <w:sz w:val="20"/>
        </w:rPr>
        <w:t xml:space="preserve"> </w:t>
      </w:r>
      <w:r>
        <w:rPr>
          <w:color w:val="000009"/>
          <w:sz w:val="20"/>
        </w:rPr>
        <w:t>отсталостью</w:t>
      </w:r>
      <w:r>
        <w:rPr>
          <w:color w:val="000009"/>
          <w:spacing w:val="59"/>
          <w:sz w:val="20"/>
        </w:rPr>
        <w:t xml:space="preserve"> </w:t>
      </w:r>
      <w:r>
        <w:rPr>
          <w:color w:val="000009"/>
          <w:sz w:val="20"/>
        </w:rPr>
        <w:t>(интеллектуальными</w:t>
      </w:r>
      <w:r>
        <w:rPr>
          <w:color w:val="000009"/>
          <w:spacing w:val="59"/>
          <w:sz w:val="20"/>
        </w:rPr>
        <w:t xml:space="preserve"> </w:t>
      </w:r>
      <w:r>
        <w:rPr>
          <w:color w:val="000009"/>
          <w:sz w:val="20"/>
        </w:rPr>
        <w:t xml:space="preserve">нарушениями).  </w:t>
      </w:r>
      <w:r>
        <w:rPr>
          <w:color w:val="000009"/>
          <w:spacing w:val="2"/>
          <w:sz w:val="20"/>
        </w:rPr>
        <w:t xml:space="preserve"> </w:t>
      </w:r>
      <w:r>
        <w:rPr>
          <w:sz w:val="20"/>
        </w:rPr>
        <w:t>Приказ</w:t>
      </w:r>
      <w:r>
        <w:rPr>
          <w:spacing w:val="58"/>
          <w:sz w:val="20"/>
        </w:rPr>
        <w:t xml:space="preserve"> </w:t>
      </w:r>
      <w:r>
        <w:rPr>
          <w:sz w:val="20"/>
        </w:rPr>
        <w:t>Минобрнауки</w:t>
      </w:r>
      <w:r>
        <w:rPr>
          <w:spacing w:val="58"/>
          <w:sz w:val="20"/>
        </w:rPr>
        <w:t xml:space="preserve"> </w:t>
      </w:r>
      <w:r>
        <w:rPr>
          <w:sz w:val="20"/>
        </w:rPr>
        <w:t>РФ</w:t>
      </w:r>
      <w:r>
        <w:rPr>
          <w:spacing w:val="57"/>
          <w:sz w:val="20"/>
        </w:rPr>
        <w:t xml:space="preserve"> </w:t>
      </w:r>
      <w:r>
        <w:rPr>
          <w:sz w:val="20"/>
        </w:rPr>
        <w:t>от</w:t>
      </w:r>
      <w:r>
        <w:rPr>
          <w:spacing w:val="57"/>
          <w:sz w:val="20"/>
        </w:rPr>
        <w:t xml:space="preserve"> </w:t>
      </w:r>
      <w:r>
        <w:rPr>
          <w:sz w:val="20"/>
        </w:rPr>
        <w:t>19</w:t>
      </w:r>
      <w:r>
        <w:rPr>
          <w:spacing w:val="58"/>
          <w:sz w:val="20"/>
        </w:rPr>
        <w:t xml:space="preserve"> </w:t>
      </w:r>
      <w:r>
        <w:rPr>
          <w:sz w:val="20"/>
        </w:rPr>
        <w:t>декабря</w:t>
      </w:r>
      <w:r>
        <w:rPr>
          <w:spacing w:val="57"/>
          <w:sz w:val="20"/>
        </w:rPr>
        <w:t xml:space="preserve"> </w:t>
      </w:r>
      <w:r>
        <w:rPr>
          <w:sz w:val="20"/>
        </w:rPr>
        <w:t>2014</w:t>
      </w:r>
      <w:r>
        <w:rPr>
          <w:spacing w:val="2"/>
          <w:sz w:val="20"/>
        </w:rPr>
        <w:t xml:space="preserve"> </w:t>
      </w:r>
      <w:r>
        <w:rPr>
          <w:sz w:val="20"/>
        </w:rPr>
        <w:t>г.</w:t>
      </w:r>
    </w:p>
    <w:p w:rsidR="00FE0BB0" w:rsidRDefault="00392A83">
      <w:pPr>
        <w:ind w:left="876" w:right="596"/>
        <w:rPr>
          <w:sz w:val="20"/>
        </w:rPr>
      </w:pPr>
      <w:r>
        <w:rPr>
          <w:sz w:val="20"/>
        </w:rPr>
        <w:t>№</w:t>
      </w:r>
      <w:r>
        <w:rPr>
          <w:spacing w:val="-8"/>
          <w:sz w:val="20"/>
        </w:rPr>
        <w:t xml:space="preserve"> </w:t>
      </w:r>
      <w:r>
        <w:rPr>
          <w:sz w:val="20"/>
        </w:rPr>
        <w:t>1599</w:t>
      </w:r>
      <w:r>
        <w:rPr>
          <w:spacing w:val="6"/>
          <w:sz w:val="20"/>
        </w:rPr>
        <w:t xml:space="preserve"> </w:t>
      </w:r>
      <w:r>
        <w:rPr>
          <w:sz w:val="20"/>
        </w:rPr>
        <w:t>«Об</w:t>
      </w:r>
      <w:r>
        <w:rPr>
          <w:spacing w:val="7"/>
          <w:sz w:val="20"/>
        </w:rPr>
        <w:t xml:space="preserve"> </w:t>
      </w:r>
      <w:r>
        <w:rPr>
          <w:sz w:val="20"/>
        </w:rPr>
        <w:t>утверждении</w:t>
      </w:r>
      <w:r>
        <w:rPr>
          <w:spacing w:val="4"/>
          <w:sz w:val="20"/>
        </w:rPr>
        <w:t xml:space="preserve"> </w:t>
      </w:r>
      <w:r>
        <w:rPr>
          <w:sz w:val="20"/>
        </w:rPr>
        <w:t>федерального</w:t>
      </w:r>
      <w:r>
        <w:rPr>
          <w:spacing w:val="6"/>
          <w:sz w:val="20"/>
        </w:rPr>
        <w:t xml:space="preserve"> </w:t>
      </w:r>
      <w:r>
        <w:rPr>
          <w:sz w:val="20"/>
        </w:rPr>
        <w:t>государственного</w:t>
      </w:r>
      <w:r>
        <w:rPr>
          <w:spacing w:val="6"/>
          <w:sz w:val="20"/>
        </w:rPr>
        <w:t xml:space="preserve"> </w:t>
      </w:r>
      <w:r>
        <w:rPr>
          <w:sz w:val="20"/>
        </w:rPr>
        <w:t>образовательного</w:t>
      </w:r>
      <w:r>
        <w:rPr>
          <w:spacing w:val="6"/>
          <w:sz w:val="20"/>
        </w:rPr>
        <w:t xml:space="preserve"> </w:t>
      </w:r>
      <w:r>
        <w:rPr>
          <w:sz w:val="20"/>
        </w:rPr>
        <w:t>стандарта</w:t>
      </w:r>
      <w:r>
        <w:rPr>
          <w:spacing w:val="5"/>
          <w:sz w:val="20"/>
        </w:rPr>
        <w:t xml:space="preserve"> </w:t>
      </w:r>
      <w:r>
        <w:rPr>
          <w:sz w:val="20"/>
        </w:rPr>
        <w:t>образования</w:t>
      </w:r>
      <w:r>
        <w:rPr>
          <w:spacing w:val="5"/>
          <w:sz w:val="20"/>
        </w:rPr>
        <w:t xml:space="preserve"> </w:t>
      </w:r>
      <w:r>
        <w:rPr>
          <w:sz w:val="20"/>
        </w:rPr>
        <w:t>обучающихся</w:t>
      </w:r>
      <w:r>
        <w:rPr>
          <w:spacing w:val="43"/>
          <w:sz w:val="20"/>
        </w:rPr>
        <w:t xml:space="preserve"> </w:t>
      </w:r>
      <w:r>
        <w:rPr>
          <w:sz w:val="20"/>
        </w:rPr>
        <w:t>с</w:t>
      </w:r>
      <w:r>
        <w:rPr>
          <w:spacing w:val="-47"/>
          <w:sz w:val="20"/>
        </w:rPr>
        <w:t xml:space="preserve"> </w:t>
      </w:r>
      <w:r>
        <w:rPr>
          <w:sz w:val="20"/>
        </w:rPr>
        <w:t>умственной</w:t>
      </w:r>
      <w:r>
        <w:rPr>
          <w:spacing w:val="-7"/>
          <w:sz w:val="20"/>
        </w:rPr>
        <w:t xml:space="preserve"> </w:t>
      </w:r>
      <w:r>
        <w:rPr>
          <w:sz w:val="20"/>
        </w:rPr>
        <w:t>отсталостью</w:t>
      </w:r>
      <w:r>
        <w:rPr>
          <w:spacing w:val="-6"/>
          <w:sz w:val="20"/>
        </w:rPr>
        <w:t xml:space="preserve"> </w:t>
      </w:r>
      <w:r>
        <w:rPr>
          <w:sz w:val="20"/>
        </w:rPr>
        <w:t>(интеллектуальными</w:t>
      </w:r>
      <w:r>
        <w:rPr>
          <w:spacing w:val="-6"/>
          <w:sz w:val="20"/>
        </w:rPr>
        <w:t xml:space="preserve"> </w:t>
      </w:r>
      <w:r>
        <w:rPr>
          <w:sz w:val="20"/>
        </w:rPr>
        <w:t>нарушениями)».</w:t>
      </w:r>
      <w:r>
        <w:rPr>
          <w:spacing w:val="-1"/>
          <w:sz w:val="20"/>
        </w:rPr>
        <w:t xml:space="preserve"> </w:t>
      </w:r>
      <w:r>
        <w:rPr>
          <w:sz w:val="20"/>
        </w:rPr>
        <w:t>Зарегистрировано</w:t>
      </w:r>
      <w:r>
        <w:rPr>
          <w:spacing w:val="-5"/>
          <w:sz w:val="20"/>
        </w:rPr>
        <w:t xml:space="preserve"> </w:t>
      </w:r>
      <w:r>
        <w:rPr>
          <w:sz w:val="20"/>
        </w:rPr>
        <w:t>в</w:t>
      </w:r>
      <w:r>
        <w:rPr>
          <w:spacing w:val="-4"/>
          <w:sz w:val="20"/>
        </w:rPr>
        <w:t xml:space="preserve"> </w:t>
      </w:r>
      <w:r>
        <w:rPr>
          <w:sz w:val="20"/>
        </w:rPr>
        <w:t>Минюсте</w:t>
      </w:r>
      <w:r>
        <w:rPr>
          <w:spacing w:val="-5"/>
          <w:sz w:val="20"/>
        </w:rPr>
        <w:t xml:space="preserve"> </w:t>
      </w:r>
      <w:r>
        <w:rPr>
          <w:sz w:val="20"/>
        </w:rPr>
        <w:t>РФ</w:t>
      </w:r>
      <w:r>
        <w:rPr>
          <w:spacing w:val="-6"/>
          <w:sz w:val="20"/>
        </w:rPr>
        <w:t xml:space="preserve"> </w:t>
      </w:r>
      <w:r>
        <w:rPr>
          <w:sz w:val="20"/>
        </w:rPr>
        <w:t>3</w:t>
      </w:r>
      <w:r>
        <w:rPr>
          <w:spacing w:val="-5"/>
          <w:sz w:val="20"/>
        </w:rPr>
        <w:t xml:space="preserve"> </w:t>
      </w:r>
      <w:r>
        <w:rPr>
          <w:sz w:val="20"/>
        </w:rPr>
        <w:t>февраля</w:t>
      </w:r>
      <w:r>
        <w:rPr>
          <w:spacing w:val="-7"/>
          <w:sz w:val="20"/>
        </w:rPr>
        <w:t xml:space="preserve"> </w:t>
      </w:r>
      <w:r>
        <w:rPr>
          <w:sz w:val="20"/>
        </w:rPr>
        <w:t>2015</w:t>
      </w:r>
      <w:r>
        <w:rPr>
          <w:spacing w:val="-1"/>
          <w:sz w:val="20"/>
        </w:rPr>
        <w:t xml:space="preserve"> </w:t>
      </w:r>
      <w:r>
        <w:rPr>
          <w:sz w:val="20"/>
        </w:rPr>
        <w:t>г.</w:t>
      </w:r>
    </w:p>
    <w:p w:rsidR="00FE0BB0" w:rsidRDefault="00FE0BB0">
      <w:pPr>
        <w:rPr>
          <w:sz w:val="20"/>
        </w:rPr>
        <w:sectPr w:rsidR="00FE0BB0">
          <w:pgSz w:w="11920" w:h="16850"/>
          <w:pgMar w:top="900" w:right="0" w:bottom="2360" w:left="400" w:header="0" w:footer="2091" w:gutter="0"/>
          <w:cols w:space="720"/>
        </w:sectPr>
      </w:pPr>
    </w:p>
    <w:p w:rsidR="00FE0BB0" w:rsidRDefault="00392A83">
      <w:pPr>
        <w:pStyle w:val="a3"/>
        <w:spacing w:before="70"/>
        <w:ind w:left="876" w:right="600"/>
      </w:pPr>
      <w:r>
        <w:lastRenderedPageBreak/>
        <w:t>интеллектуальной неполноценности коррелирует (соотносится) со сроками, в которые возникло</w:t>
      </w:r>
      <w:r>
        <w:rPr>
          <w:spacing w:val="1"/>
        </w:rPr>
        <w:t xml:space="preserve"> </w:t>
      </w:r>
      <w:r>
        <w:t>поражение</w:t>
      </w:r>
      <w:r>
        <w:rPr>
          <w:spacing w:val="1"/>
        </w:rPr>
        <w:t xml:space="preserve"> </w:t>
      </w:r>
      <w:r>
        <w:t>ЦНС</w:t>
      </w:r>
      <w:r>
        <w:rPr>
          <w:spacing w:val="1"/>
        </w:rPr>
        <w:t xml:space="preserve"> </w:t>
      </w:r>
      <w:r>
        <w:t>–</w:t>
      </w:r>
      <w:r>
        <w:rPr>
          <w:spacing w:val="1"/>
        </w:rPr>
        <w:t xml:space="preserve"> </w:t>
      </w:r>
      <w:r>
        <w:t>чем</w:t>
      </w:r>
      <w:r>
        <w:rPr>
          <w:spacing w:val="1"/>
        </w:rPr>
        <w:t xml:space="preserve"> </w:t>
      </w:r>
      <w:r>
        <w:t>оно</w:t>
      </w:r>
      <w:r>
        <w:rPr>
          <w:spacing w:val="1"/>
        </w:rPr>
        <w:t xml:space="preserve"> </w:t>
      </w:r>
      <w:r>
        <w:t>произошло</w:t>
      </w:r>
      <w:r>
        <w:rPr>
          <w:spacing w:val="1"/>
        </w:rPr>
        <w:t xml:space="preserve"> </w:t>
      </w:r>
      <w:r>
        <w:t>раньше,</w:t>
      </w:r>
      <w:r>
        <w:rPr>
          <w:spacing w:val="1"/>
        </w:rPr>
        <w:t xml:space="preserve"> </w:t>
      </w:r>
      <w:r>
        <w:t>тем</w:t>
      </w:r>
      <w:r>
        <w:rPr>
          <w:spacing w:val="1"/>
        </w:rPr>
        <w:t xml:space="preserve"> </w:t>
      </w:r>
      <w:r>
        <w:t>тяжелее</w:t>
      </w:r>
      <w:r>
        <w:rPr>
          <w:spacing w:val="1"/>
        </w:rPr>
        <w:t xml:space="preserve"> </w:t>
      </w:r>
      <w:r>
        <w:t>последствия.</w:t>
      </w:r>
      <w:r>
        <w:rPr>
          <w:spacing w:val="1"/>
        </w:rPr>
        <w:t xml:space="preserve"> </w:t>
      </w:r>
      <w:r>
        <w:t>Также</w:t>
      </w:r>
      <w:r>
        <w:rPr>
          <w:spacing w:val="1"/>
        </w:rPr>
        <w:t xml:space="preserve"> </w:t>
      </w:r>
      <w:r>
        <w:t>степень</w:t>
      </w:r>
      <w:r>
        <w:rPr>
          <w:spacing w:val="1"/>
        </w:rPr>
        <w:t xml:space="preserve"> </w:t>
      </w:r>
      <w:r>
        <w:t>выраженности</w:t>
      </w:r>
      <w:r>
        <w:rPr>
          <w:spacing w:val="1"/>
        </w:rPr>
        <w:t xml:space="preserve"> </w:t>
      </w:r>
      <w:r>
        <w:t>интеллектуальных</w:t>
      </w:r>
      <w:r>
        <w:rPr>
          <w:spacing w:val="1"/>
        </w:rPr>
        <w:t xml:space="preserve"> </w:t>
      </w:r>
      <w:r>
        <w:t>нарушений</w:t>
      </w:r>
      <w:r>
        <w:rPr>
          <w:spacing w:val="1"/>
        </w:rPr>
        <w:t xml:space="preserve"> </w:t>
      </w:r>
      <w:r>
        <w:t>определяется</w:t>
      </w:r>
      <w:r>
        <w:rPr>
          <w:spacing w:val="1"/>
        </w:rPr>
        <w:t xml:space="preserve"> </w:t>
      </w:r>
      <w:r>
        <w:t>интенсивностью</w:t>
      </w:r>
      <w:r>
        <w:rPr>
          <w:spacing w:val="61"/>
        </w:rPr>
        <w:t xml:space="preserve"> </w:t>
      </w:r>
      <w:r>
        <w:t>воздействия</w:t>
      </w:r>
      <w:r>
        <w:rPr>
          <w:spacing w:val="1"/>
        </w:rPr>
        <w:t xml:space="preserve"> </w:t>
      </w:r>
      <w:r>
        <w:t>вредных</w:t>
      </w:r>
      <w:r>
        <w:rPr>
          <w:spacing w:val="1"/>
        </w:rPr>
        <w:t xml:space="preserve"> </w:t>
      </w:r>
      <w:r>
        <w:t>факторов.</w:t>
      </w:r>
      <w:r>
        <w:rPr>
          <w:spacing w:val="1"/>
        </w:rPr>
        <w:t xml:space="preserve"> </w:t>
      </w:r>
      <w:r>
        <w:t>Нередко</w:t>
      </w:r>
      <w:r>
        <w:rPr>
          <w:spacing w:val="1"/>
        </w:rPr>
        <w:t xml:space="preserve"> </w:t>
      </w:r>
      <w:r>
        <w:t>умственная</w:t>
      </w:r>
      <w:r>
        <w:rPr>
          <w:spacing w:val="1"/>
        </w:rPr>
        <w:t xml:space="preserve"> </w:t>
      </w:r>
      <w:r>
        <w:t>отсталость</w:t>
      </w:r>
      <w:r>
        <w:rPr>
          <w:spacing w:val="1"/>
        </w:rPr>
        <w:t xml:space="preserve"> </w:t>
      </w:r>
      <w:r>
        <w:t>отягощена</w:t>
      </w:r>
      <w:r>
        <w:rPr>
          <w:spacing w:val="1"/>
        </w:rPr>
        <w:t xml:space="preserve"> </w:t>
      </w:r>
      <w:r>
        <w:t>психическими</w:t>
      </w:r>
      <w:r>
        <w:rPr>
          <w:spacing w:val="1"/>
        </w:rPr>
        <w:t xml:space="preserve"> </w:t>
      </w:r>
      <w:r>
        <w:t>заболеваниями</w:t>
      </w:r>
      <w:r>
        <w:rPr>
          <w:spacing w:val="1"/>
        </w:rPr>
        <w:t xml:space="preserve"> </w:t>
      </w:r>
      <w:r>
        <w:t>различной этиологии, что требует не только их медикаментозного лечения, но и организации</w:t>
      </w:r>
      <w:r>
        <w:rPr>
          <w:spacing w:val="1"/>
        </w:rPr>
        <w:t xml:space="preserve"> </w:t>
      </w:r>
      <w:r>
        <w:t>медицинского</w:t>
      </w:r>
      <w:r>
        <w:rPr>
          <w:spacing w:val="-3"/>
        </w:rPr>
        <w:t xml:space="preserve"> </w:t>
      </w:r>
      <w:r>
        <w:t>сопровождения</w:t>
      </w:r>
      <w:r>
        <w:rPr>
          <w:spacing w:val="-3"/>
        </w:rPr>
        <w:t xml:space="preserve"> </w:t>
      </w:r>
      <w:r>
        <w:t>таких</w:t>
      </w:r>
      <w:r>
        <w:rPr>
          <w:spacing w:val="-1"/>
        </w:rPr>
        <w:t xml:space="preserve"> </w:t>
      </w:r>
      <w:r>
        <w:t>обучающихся</w:t>
      </w:r>
      <w:r>
        <w:rPr>
          <w:spacing w:val="-3"/>
        </w:rPr>
        <w:t xml:space="preserve"> </w:t>
      </w:r>
      <w:r>
        <w:t>в</w:t>
      </w:r>
      <w:r>
        <w:rPr>
          <w:spacing w:val="-3"/>
        </w:rPr>
        <w:t xml:space="preserve"> </w:t>
      </w:r>
      <w:r>
        <w:t>образовательных</w:t>
      </w:r>
      <w:r>
        <w:rPr>
          <w:spacing w:val="-3"/>
        </w:rPr>
        <w:t xml:space="preserve"> </w:t>
      </w:r>
      <w:r>
        <w:t>организациях.</w:t>
      </w:r>
    </w:p>
    <w:p w:rsidR="00FE0BB0" w:rsidRDefault="00392A83">
      <w:pPr>
        <w:pStyle w:val="a3"/>
        <w:spacing w:before="1"/>
        <w:ind w:left="876" w:right="595" w:firstLine="708"/>
      </w:pPr>
      <w:r>
        <w:t>В</w:t>
      </w:r>
      <w:r>
        <w:rPr>
          <w:spacing w:val="1"/>
        </w:rPr>
        <w:t xml:space="preserve"> </w:t>
      </w:r>
      <w:r>
        <w:t>международной</w:t>
      </w:r>
      <w:r>
        <w:rPr>
          <w:spacing w:val="1"/>
        </w:rPr>
        <w:t xml:space="preserve"> </w:t>
      </w:r>
      <w:r>
        <w:t>классификации</w:t>
      </w:r>
      <w:r>
        <w:rPr>
          <w:spacing w:val="1"/>
        </w:rPr>
        <w:t xml:space="preserve"> </w:t>
      </w:r>
      <w:r>
        <w:t>болезней</w:t>
      </w:r>
      <w:r>
        <w:rPr>
          <w:spacing w:val="1"/>
        </w:rPr>
        <w:t xml:space="preserve"> </w:t>
      </w:r>
      <w:r>
        <w:t>(МКБ-10)</w:t>
      </w:r>
      <w:r>
        <w:rPr>
          <w:spacing w:val="1"/>
        </w:rPr>
        <w:t xml:space="preserve"> </w:t>
      </w:r>
      <w:r>
        <w:t>выделено</w:t>
      </w:r>
      <w:r>
        <w:rPr>
          <w:spacing w:val="1"/>
        </w:rPr>
        <w:t xml:space="preserve"> </w:t>
      </w:r>
      <w:r>
        <w:t>четыре</w:t>
      </w:r>
      <w:r>
        <w:rPr>
          <w:spacing w:val="1"/>
        </w:rPr>
        <w:t xml:space="preserve"> </w:t>
      </w:r>
      <w:r>
        <w:t>степени</w:t>
      </w:r>
      <w:r>
        <w:rPr>
          <w:spacing w:val="1"/>
        </w:rPr>
        <w:t xml:space="preserve"> </w:t>
      </w:r>
      <w:r>
        <w:t xml:space="preserve">умственной отсталости: легкая </w:t>
      </w:r>
      <w:r>
        <w:rPr>
          <w:color w:val="000009"/>
        </w:rPr>
        <w:t>(IQ — 69-50) , умеренная (IQ — 50-35), тяжелая (IQ — 34-20),</w:t>
      </w:r>
      <w:r>
        <w:rPr>
          <w:color w:val="000009"/>
          <w:spacing w:val="1"/>
        </w:rPr>
        <w:t xml:space="preserve"> </w:t>
      </w:r>
      <w:r>
        <w:rPr>
          <w:color w:val="000009"/>
        </w:rPr>
        <w:t>глубокая</w:t>
      </w:r>
      <w:r>
        <w:rPr>
          <w:color w:val="000009"/>
          <w:spacing w:val="-1"/>
        </w:rPr>
        <w:t xml:space="preserve"> </w:t>
      </w:r>
      <w:r>
        <w:rPr>
          <w:color w:val="000009"/>
        </w:rPr>
        <w:t>(IQ&lt;20).</w:t>
      </w:r>
    </w:p>
    <w:p w:rsidR="00FE0BB0" w:rsidRDefault="00392A83">
      <w:pPr>
        <w:pStyle w:val="a3"/>
        <w:ind w:left="876" w:right="595" w:firstLine="708"/>
      </w:pPr>
      <w:r>
        <w:t>Развитие ребенка с легкой умственной отсталостью (интеллектуальными нарушениями),</w:t>
      </w:r>
      <w:r>
        <w:rPr>
          <w:spacing w:val="1"/>
        </w:rPr>
        <w:t xml:space="preserve"> </w:t>
      </w:r>
      <w:r>
        <w:t>хотя</w:t>
      </w:r>
      <w:r>
        <w:rPr>
          <w:spacing w:val="1"/>
        </w:rPr>
        <w:t xml:space="preserve"> </w:t>
      </w:r>
      <w:r>
        <w:t>и</w:t>
      </w:r>
      <w:r>
        <w:rPr>
          <w:spacing w:val="1"/>
        </w:rPr>
        <w:t xml:space="preserve"> </w:t>
      </w:r>
      <w:r>
        <w:t>происходит</w:t>
      </w:r>
      <w:r>
        <w:rPr>
          <w:spacing w:val="1"/>
        </w:rPr>
        <w:t xml:space="preserve"> </w:t>
      </w:r>
      <w:r>
        <w:t>на</w:t>
      </w:r>
      <w:r>
        <w:rPr>
          <w:spacing w:val="1"/>
        </w:rPr>
        <w:t xml:space="preserve"> </w:t>
      </w:r>
      <w:r>
        <w:t>дефектной</w:t>
      </w:r>
      <w:r>
        <w:rPr>
          <w:spacing w:val="1"/>
        </w:rPr>
        <w:t xml:space="preserve"> </w:t>
      </w:r>
      <w:r>
        <w:t>основе</w:t>
      </w:r>
      <w:r>
        <w:rPr>
          <w:spacing w:val="1"/>
        </w:rPr>
        <w:t xml:space="preserve"> </w:t>
      </w:r>
      <w:r>
        <w:t>и</w:t>
      </w:r>
      <w:r>
        <w:rPr>
          <w:spacing w:val="1"/>
        </w:rPr>
        <w:t xml:space="preserve"> </w:t>
      </w:r>
      <w:r>
        <w:t>характеризуется</w:t>
      </w:r>
      <w:r>
        <w:rPr>
          <w:spacing w:val="1"/>
        </w:rPr>
        <w:t xml:space="preserve"> </w:t>
      </w:r>
      <w:r>
        <w:t>замедленностью,</w:t>
      </w:r>
      <w:r>
        <w:rPr>
          <w:spacing w:val="1"/>
        </w:rPr>
        <w:t xml:space="preserve"> </w:t>
      </w:r>
      <w:r>
        <w:t>наличием</w:t>
      </w:r>
      <w:r>
        <w:rPr>
          <w:spacing w:val="1"/>
        </w:rPr>
        <w:t xml:space="preserve"> </w:t>
      </w:r>
      <w:r>
        <w:t>отклонений</w:t>
      </w:r>
      <w:r>
        <w:rPr>
          <w:spacing w:val="1"/>
        </w:rPr>
        <w:t xml:space="preserve"> </w:t>
      </w:r>
      <w:r>
        <w:t>от</w:t>
      </w:r>
      <w:r>
        <w:rPr>
          <w:spacing w:val="1"/>
        </w:rPr>
        <w:t xml:space="preserve"> </w:t>
      </w:r>
      <w:r>
        <w:t>нормального</w:t>
      </w:r>
      <w:r>
        <w:rPr>
          <w:spacing w:val="1"/>
        </w:rPr>
        <w:t xml:space="preserve"> </w:t>
      </w:r>
      <w:r>
        <w:t>развития,</w:t>
      </w:r>
      <w:r>
        <w:rPr>
          <w:spacing w:val="1"/>
        </w:rPr>
        <w:t xml:space="preserve"> </w:t>
      </w:r>
      <w:r>
        <w:t>тем</w:t>
      </w:r>
      <w:r>
        <w:rPr>
          <w:spacing w:val="1"/>
        </w:rPr>
        <w:t xml:space="preserve"> </w:t>
      </w:r>
      <w:r>
        <w:t>не</w:t>
      </w:r>
      <w:r>
        <w:rPr>
          <w:spacing w:val="1"/>
        </w:rPr>
        <w:t xml:space="preserve"> </w:t>
      </w:r>
      <w:r>
        <w:t>менее,</w:t>
      </w:r>
      <w:r>
        <w:rPr>
          <w:spacing w:val="1"/>
        </w:rPr>
        <w:t xml:space="preserve"> </w:t>
      </w:r>
      <w:r>
        <w:t>представляет</w:t>
      </w:r>
      <w:r>
        <w:rPr>
          <w:spacing w:val="1"/>
        </w:rPr>
        <w:t xml:space="preserve"> </w:t>
      </w:r>
      <w:r>
        <w:t>собой</w:t>
      </w:r>
      <w:r>
        <w:rPr>
          <w:spacing w:val="60"/>
        </w:rPr>
        <w:t xml:space="preserve"> </w:t>
      </w:r>
      <w:r>
        <w:t>поступательный</w:t>
      </w:r>
      <w:r>
        <w:rPr>
          <w:spacing w:val="1"/>
        </w:rPr>
        <w:t xml:space="preserve"> </w:t>
      </w:r>
      <w:r>
        <w:t>процесс,</w:t>
      </w:r>
      <w:r>
        <w:rPr>
          <w:spacing w:val="1"/>
        </w:rPr>
        <w:t xml:space="preserve"> </w:t>
      </w:r>
      <w:r>
        <w:t>привносящий</w:t>
      </w:r>
      <w:r>
        <w:rPr>
          <w:spacing w:val="1"/>
        </w:rPr>
        <w:t xml:space="preserve"> </w:t>
      </w:r>
      <w:r>
        <w:t>качественные</w:t>
      </w:r>
      <w:r>
        <w:rPr>
          <w:spacing w:val="1"/>
        </w:rPr>
        <w:t xml:space="preserve"> </w:t>
      </w:r>
      <w:r>
        <w:t>изменения</w:t>
      </w:r>
      <w:r>
        <w:rPr>
          <w:spacing w:val="1"/>
        </w:rPr>
        <w:t xml:space="preserve"> </w:t>
      </w:r>
      <w:r>
        <w:t>в</w:t>
      </w:r>
      <w:r>
        <w:rPr>
          <w:spacing w:val="1"/>
        </w:rPr>
        <w:t xml:space="preserve"> </w:t>
      </w:r>
      <w:r>
        <w:t>познавательную</w:t>
      </w:r>
      <w:r>
        <w:rPr>
          <w:spacing w:val="1"/>
        </w:rPr>
        <w:t xml:space="preserve"> </w:t>
      </w:r>
      <w:r>
        <w:t>деятельность</w:t>
      </w:r>
      <w:r>
        <w:rPr>
          <w:spacing w:val="1"/>
        </w:rPr>
        <w:t xml:space="preserve"> </w:t>
      </w:r>
      <w:r>
        <w:t>детей</w:t>
      </w:r>
      <w:r>
        <w:rPr>
          <w:spacing w:val="1"/>
        </w:rPr>
        <w:t xml:space="preserve"> </w:t>
      </w:r>
      <w:r>
        <w:t>и</w:t>
      </w:r>
      <w:r>
        <w:rPr>
          <w:spacing w:val="1"/>
        </w:rPr>
        <w:t xml:space="preserve"> </w:t>
      </w:r>
      <w:r>
        <w:t>их</w:t>
      </w:r>
      <w:r>
        <w:rPr>
          <w:spacing w:val="1"/>
        </w:rPr>
        <w:t xml:space="preserve"> </w:t>
      </w:r>
      <w:r>
        <w:t>личностную сферу,</w:t>
      </w:r>
      <w:r>
        <w:rPr>
          <w:spacing w:val="-1"/>
        </w:rPr>
        <w:t xml:space="preserve"> </w:t>
      </w:r>
      <w:r>
        <w:t>что</w:t>
      </w:r>
      <w:r>
        <w:rPr>
          <w:spacing w:val="-1"/>
        </w:rPr>
        <w:t xml:space="preserve"> </w:t>
      </w:r>
      <w:r>
        <w:t>дает</w:t>
      </w:r>
      <w:r>
        <w:rPr>
          <w:spacing w:val="-1"/>
        </w:rPr>
        <w:t xml:space="preserve"> </w:t>
      </w:r>
      <w:r>
        <w:t>основания</w:t>
      </w:r>
      <w:r>
        <w:rPr>
          <w:spacing w:val="-1"/>
        </w:rPr>
        <w:t xml:space="preserve"> </w:t>
      </w:r>
      <w:r>
        <w:t>для</w:t>
      </w:r>
      <w:r>
        <w:rPr>
          <w:spacing w:val="-1"/>
        </w:rPr>
        <w:t xml:space="preserve"> </w:t>
      </w:r>
      <w:r>
        <w:t>оптимистического</w:t>
      </w:r>
      <w:r>
        <w:rPr>
          <w:spacing w:val="-1"/>
        </w:rPr>
        <w:t xml:space="preserve"> </w:t>
      </w:r>
      <w:r>
        <w:t>прогноза.</w:t>
      </w:r>
    </w:p>
    <w:p w:rsidR="00FE0BB0" w:rsidRDefault="00392A83">
      <w:pPr>
        <w:pStyle w:val="a3"/>
        <w:ind w:left="876" w:right="596" w:firstLine="708"/>
      </w:pPr>
      <w:r>
        <w:t>Затруднения</w:t>
      </w:r>
      <w:r>
        <w:rPr>
          <w:spacing w:val="1"/>
        </w:rPr>
        <w:t xml:space="preserve"> </w:t>
      </w:r>
      <w:r>
        <w:t>в</w:t>
      </w:r>
      <w:r>
        <w:rPr>
          <w:spacing w:val="1"/>
        </w:rPr>
        <w:t xml:space="preserve"> </w:t>
      </w:r>
      <w:r>
        <w:t>психическом</w:t>
      </w:r>
      <w:r>
        <w:rPr>
          <w:spacing w:val="1"/>
        </w:rPr>
        <w:t xml:space="preserve"> </w:t>
      </w:r>
      <w:r>
        <w:t>развитии</w:t>
      </w:r>
      <w:r>
        <w:rPr>
          <w:spacing w:val="1"/>
        </w:rPr>
        <w:t xml:space="preserve"> </w:t>
      </w:r>
      <w:r>
        <w:t>детей</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обусловлены</w:t>
      </w:r>
      <w:r>
        <w:rPr>
          <w:spacing w:val="1"/>
        </w:rPr>
        <w:t xml:space="preserve"> </w:t>
      </w:r>
      <w:r>
        <w:t>особенностями</w:t>
      </w:r>
      <w:r>
        <w:rPr>
          <w:spacing w:val="1"/>
        </w:rPr>
        <w:t xml:space="preserve"> </w:t>
      </w:r>
      <w:r>
        <w:t>их</w:t>
      </w:r>
      <w:r>
        <w:rPr>
          <w:spacing w:val="1"/>
        </w:rPr>
        <w:t xml:space="preserve"> </w:t>
      </w:r>
      <w:r>
        <w:t>высшей</w:t>
      </w:r>
      <w:r>
        <w:rPr>
          <w:spacing w:val="1"/>
        </w:rPr>
        <w:t xml:space="preserve"> </w:t>
      </w:r>
      <w:r>
        <w:t>нервной</w:t>
      </w:r>
      <w:r>
        <w:rPr>
          <w:spacing w:val="1"/>
        </w:rPr>
        <w:t xml:space="preserve"> </w:t>
      </w:r>
      <w:r>
        <w:t>деятельности (слабостью процессов возбуждения и торможения, замедленным формированием</w:t>
      </w:r>
      <w:r>
        <w:rPr>
          <w:spacing w:val="1"/>
        </w:rPr>
        <w:t xml:space="preserve"> </w:t>
      </w:r>
      <w:r>
        <w:t>условных связей, тугоподвижностью нервных процессов, нарушением взаимодействия первой и</w:t>
      </w:r>
      <w:r>
        <w:rPr>
          <w:spacing w:val="1"/>
        </w:rPr>
        <w:t xml:space="preserve"> </w:t>
      </w:r>
      <w:r>
        <w:t>второй</w:t>
      </w:r>
      <w:r>
        <w:rPr>
          <w:spacing w:val="1"/>
        </w:rPr>
        <w:t xml:space="preserve"> </w:t>
      </w:r>
      <w:r>
        <w:t>сигнальных</w:t>
      </w:r>
      <w:r>
        <w:rPr>
          <w:spacing w:val="1"/>
        </w:rPr>
        <w:t xml:space="preserve"> </w:t>
      </w:r>
      <w:r>
        <w:t>систем</w:t>
      </w:r>
      <w:r>
        <w:rPr>
          <w:spacing w:val="1"/>
        </w:rPr>
        <w:t xml:space="preserve"> </w:t>
      </w:r>
      <w:r>
        <w:t>и</w:t>
      </w:r>
      <w:r>
        <w:rPr>
          <w:spacing w:val="1"/>
        </w:rPr>
        <w:t xml:space="preserve"> </w:t>
      </w:r>
      <w:r>
        <w:t>др.).</w:t>
      </w:r>
      <w:r>
        <w:rPr>
          <w:spacing w:val="1"/>
        </w:rPr>
        <w:t xml:space="preserve"> </w:t>
      </w:r>
      <w:r>
        <w:t>В</w:t>
      </w:r>
      <w:r>
        <w:rPr>
          <w:spacing w:val="1"/>
        </w:rPr>
        <w:t xml:space="preserve"> </w:t>
      </w:r>
      <w:r>
        <w:t>подавляющем</w:t>
      </w:r>
      <w:r>
        <w:rPr>
          <w:spacing w:val="1"/>
        </w:rPr>
        <w:t xml:space="preserve"> </w:t>
      </w:r>
      <w:r>
        <w:t>большинстве</w:t>
      </w:r>
      <w:r>
        <w:rPr>
          <w:spacing w:val="1"/>
        </w:rPr>
        <w:t xml:space="preserve"> </w:t>
      </w:r>
      <w:r>
        <w:t>случаев</w:t>
      </w:r>
      <w:r>
        <w:rPr>
          <w:spacing w:val="1"/>
        </w:rPr>
        <w:t xml:space="preserve"> </w:t>
      </w:r>
      <w:r>
        <w:t>интеллектуальные</w:t>
      </w:r>
      <w:r>
        <w:rPr>
          <w:spacing w:val="1"/>
        </w:rPr>
        <w:t xml:space="preserve"> </w:t>
      </w:r>
      <w:r>
        <w:t>нарушения,</w:t>
      </w:r>
      <w:r>
        <w:rPr>
          <w:spacing w:val="1"/>
        </w:rPr>
        <w:t xml:space="preserve"> </w:t>
      </w:r>
      <w:r>
        <w:t>имеющиеся</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являются</w:t>
      </w:r>
      <w:r>
        <w:rPr>
          <w:spacing w:val="1"/>
        </w:rPr>
        <w:t xml:space="preserve"> </w:t>
      </w:r>
      <w:r>
        <w:t>следствием</w:t>
      </w:r>
      <w:r>
        <w:rPr>
          <w:spacing w:val="1"/>
        </w:rPr>
        <w:t xml:space="preserve"> </w:t>
      </w:r>
      <w:r>
        <w:t>органического поражения ЦНС на ранних этапах онтогенеза. Негативное влияние органического</w:t>
      </w:r>
      <w:r>
        <w:rPr>
          <w:spacing w:val="1"/>
        </w:rPr>
        <w:t xml:space="preserve"> </w:t>
      </w:r>
      <w:r>
        <w:t>поражения</w:t>
      </w:r>
      <w:r>
        <w:rPr>
          <w:spacing w:val="1"/>
        </w:rPr>
        <w:t xml:space="preserve"> </w:t>
      </w:r>
      <w:r>
        <w:t>ЦНС</w:t>
      </w:r>
      <w:r>
        <w:rPr>
          <w:spacing w:val="1"/>
        </w:rPr>
        <w:t xml:space="preserve"> </w:t>
      </w:r>
      <w:r>
        <w:t>имеет</w:t>
      </w:r>
      <w:r>
        <w:rPr>
          <w:spacing w:val="1"/>
        </w:rPr>
        <w:t xml:space="preserve"> </w:t>
      </w:r>
      <w:r>
        <w:t>системный</w:t>
      </w:r>
      <w:r>
        <w:rPr>
          <w:spacing w:val="1"/>
        </w:rPr>
        <w:t xml:space="preserve"> </w:t>
      </w:r>
      <w:r>
        <w:t>характер,</w:t>
      </w:r>
      <w:r>
        <w:rPr>
          <w:spacing w:val="1"/>
        </w:rPr>
        <w:t xml:space="preserve"> </w:t>
      </w:r>
      <w:r>
        <w:t>когда</w:t>
      </w:r>
      <w:r>
        <w:rPr>
          <w:spacing w:val="1"/>
        </w:rPr>
        <w:t xml:space="preserve"> </w:t>
      </w:r>
      <w:r>
        <w:t>в</w:t>
      </w:r>
      <w:r>
        <w:rPr>
          <w:spacing w:val="1"/>
        </w:rPr>
        <w:t xml:space="preserve"> </w:t>
      </w:r>
      <w:r>
        <w:t>патологический</w:t>
      </w:r>
      <w:r>
        <w:rPr>
          <w:spacing w:val="1"/>
        </w:rPr>
        <w:t xml:space="preserve"> </w:t>
      </w:r>
      <w:r>
        <w:t>процесс</w:t>
      </w:r>
      <w:r>
        <w:rPr>
          <w:spacing w:val="1"/>
        </w:rPr>
        <w:t xml:space="preserve"> </w:t>
      </w:r>
      <w:r>
        <w:t>оказываются</w:t>
      </w:r>
      <w:r>
        <w:rPr>
          <w:spacing w:val="1"/>
        </w:rPr>
        <w:t xml:space="preserve"> </w:t>
      </w:r>
      <w:r>
        <w:t>вовлеченными все стороны психофизического развития ребенка: мотивационно-потребностная,</w:t>
      </w:r>
      <w:r>
        <w:rPr>
          <w:spacing w:val="1"/>
        </w:rPr>
        <w:t xml:space="preserve"> </w:t>
      </w:r>
      <w:r>
        <w:t>социально-личностная,</w:t>
      </w:r>
      <w:r>
        <w:rPr>
          <w:spacing w:val="1"/>
        </w:rPr>
        <w:t xml:space="preserve"> </w:t>
      </w:r>
      <w:r>
        <w:t>моторно-двигательная;</w:t>
      </w:r>
      <w:r>
        <w:rPr>
          <w:spacing w:val="1"/>
        </w:rPr>
        <w:t xml:space="preserve"> </w:t>
      </w:r>
      <w:r>
        <w:t>эмоционально-волевая</w:t>
      </w:r>
      <w:r>
        <w:rPr>
          <w:spacing w:val="1"/>
        </w:rPr>
        <w:t xml:space="preserve"> </w:t>
      </w:r>
      <w:r>
        <w:t>сферы,</w:t>
      </w:r>
      <w:r>
        <w:rPr>
          <w:spacing w:val="1"/>
        </w:rPr>
        <w:t xml:space="preserve"> </w:t>
      </w:r>
      <w:r>
        <w:t>а</w:t>
      </w:r>
      <w:r>
        <w:rPr>
          <w:spacing w:val="1"/>
        </w:rPr>
        <w:t xml:space="preserve"> </w:t>
      </w:r>
      <w:r>
        <w:t>также</w:t>
      </w:r>
      <w:r>
        <w:rPr>
          <w:spacing w:val="-57"/>
        </w:rPr>
        <w:t xml:space="preserve"> </w:t>
      </w:r>
      <w:r>
        <w:t>когнитивные процессы ― восприятие, мышление, деятельность, речь и поведение. Последствия</w:t>
      </w:r>
      <w:r>
        <w:rPr>
          <w:spacing w:val="1"/>
        </w:rPr>
        <w:t xml:space="preserve"> </w:t>
      </w:r>
      <w:r>
        <w:t>поражения ЦНС выражаются в задержке сроков возникновения и незавершенности возрастных</w:t>
      </w:r>
      <w:r>
        <w:rPr>
          <w:spacing w:val="1"/>
        </w:rPr>
        <w:t xml:space="preserve"> </w:t>
      </w:r>
      <w:r>
        <w:t>психологических</w:t>
      </w:r>
      <w:r>
        <w:rPr>
          <w:spacing w:val="1"/>
        </w:rPr>
        <w:t xml:space="preserve"> </w:t>
      </w:r>
      <w:r>
        <w:t>новообразований</w:t>
      </w:r>
      <w:r>
        <w:rPr>
          <w:spacing w:val="1"/>
        </w:rPr>
        <w:t xml:space="preserve"> </w:t>
      </w:r>
      <w:r>
        <w:t>и,</w:t>
      </w:r>
      <w:r>
        <w:rPr>
          <w:spacing w:val="1"/>
        </w:rPr>
        <w:t xml:space="preserve"> </w:t>
      </w:r>
      <w:r>
        <w:t>главное,</w:t>
      </w:r>
      <w:r>
        <w:rPr>
          <w:spacing w:val="1"/>
        </w:rPr>
        <w:t xml:space="preserve"> </w:t>
      </w:r>
      <w:r>
        <w:t>в</w:t>
      </w:r>
      <w:r>
        <w:rPr>
          <w:spacing w:val="1"/>
        </w:rPr>
        <w:t xml:space="preserve"> </w:t>
      </w:r>
      <w:r>
        <w:t>неравномерности,</w:t>
      </w:r>
      <w:r>
        <w:rPr>
          <w:spacing w:val="1"/>
        </w:rPr>
        <w:t xml:space="preserve"> </w:t>
      </w:r>
      <w:r>
        <w:t>нарушении</w:t>
      </w:r>
      <w:r>
        <w:rPr>
          <w:spacing w:val="1"/>
        </w:rPr>
        <w:t xml:space="preserve"> </w:t>
      </w:r>
      <w:r>
        <w:t>целостности</w:t>
      </w:r>
      <w:r>
        <w:rPr>
          <w:spacing w:val="1"/>
        </w:rPr>
        <w:t xml:space="preserve"> </w:t>
      </w:r>
      <w:r>
        <w:t>психофизического развития. Все это, в свою очередь, затрудняет</w:t>
      </w:r>
      <w:r>
        <w:rPr>
          <w:spacing w:val="1"/>
        </w:rPr>
        <w:t xml:space="preserve"> </w:t>
      </w:r>
      <w:r>
        <w:t>включение ребенка в освоение</w:t>
      </w:r>
      <w:r>
        <w:rPr>
          <w:spacing w:val="1"/>
        </w:rPr>
        <w:t xml:space="preserve"> </w:t>
      </w:r>
      <w:r>
        <w:t>пласта</w:t>
      </w:r>
      <w:r>
        <w:rPr>
          <w:spacing w:val="-7"/>
        </w:rPr>
        <w:t xml:space="preserve"> </w:t>
      </w:r>
      <w:r>
        <w:t>социальных</w:t>
      </w:r>
      <w:r>
        <w:rPr>
          <w:spacing w:val="-3"/>
        </w:rPr>
        <w:t xml:space="preserve"> </w:t>
      </w:r>
      <w:r>
        <w:t>и</w:t>
      </w:r>
      <w:r>
        <w:rPr>
          <w:spacing w:val="-7"/>
        </w:rPr>
        <w:t xml:space="preserve"> </w:t>
      </w:r>
      <w:r>
        <w:t>культурных</w:t>
      </w:r>
      <w:r>
        <w:rPr>
          <w:spacing w:val="-5"/>
        </w:rPr>
        <w:t xml:space="preserve"> </w:t>
      </w:r>
      <w:r>
        <w:t>достижений</w:t>
      </w:r>
      <w:r>
        <w:rPr>
          <w:spacing w:val="-5"/>
        </w:rPr>
        <w:t xml:space="preserve"> </w:t>
      </w:r>
      <w:r>
        <w:t>общечеловеческого</w:t>
      </w:r>
      <w:r>
        <w:rPr>
          <w:spacing w:val="-5"/>
        </w:rPr>
        <w:t xml:space="preserve"> </w:t>
      </w:r>
      <w:r>
        <w:t>опыта</w:t>
      </w:r>
      <w:r>
        <w:rPr>
          <w:spacing w:val="-1"/>
        </w:rPr>
        <w:t xml:space="preserve"> </w:t>
      </w:r>
      <w:r>
        <w:t>традиционным</w:t>
      </w:r>
      <w:r>
        <w:rPr>
          <w:spacing w:val="-7"/>
        </w:rPr>
        <w:t xml:space="preserve"> </w:t>
      </w:r>
      <w:r>
        <w:t>путем.</w:t>
      </w:r>
    </w:p>
    <w:p w:rsidR="00FE0BB0" w:rsidRDefault="00392A83">
      <w:pPr>
        <w:pStyle w:val="a3"/>
        <w:spacing w:before="1"/>
        <w:ind w:left="876" w:right="594" w:firstLine="708"/>
      </w:pPr>
      <w:r>
        <w:t>В</w:t>
      </w:r>
      <w:r>
        <w:rPr>
          <w:spacing w:val="1"/>
        </w:rPr>
        <w:t xml:space="preserve"> </w:t>
      </w:r>
      <w:r>
        <w:t>структуре</w:t>
      </w:r>
      <w:r>
        <w:rPr>
          <w:spacing w:val="1"/>
        </w:rPr>
        <w:t xml:space="preserve"> </w:t>
      </w:r>
      <w:r>
        <w:t>психики</w:t>
      </w:r>
      <w:r>
        <w:rPr>
          <w:spacing w:val="1"/>
        </w:rPr>
        <w:t xml:space="preserve"> </w:t>
      </w:r>
      <w:r>
        <w:t>такого</w:t>
      </w:r>
      <w:r>
        <w:rPr>
          <w:spacing w:val="1"/>
        </w:rPr>
        <w:t xml:space="preserve"> </w:t>
      </w:r>
      <w:r>
        <w:t>ребенка</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отмечается</w:t>
      </w:r>
      <w:r>
        <w:rPr>
          <w:spacing w:val="1"/>
        </w:rPr>
        <w:t xml:space="preserve"> </w:t>
      </w:r>
      <w:r>
        <w:t>недоразвитие</w:t>
      </w:r>
      <w:r>
        <w:rPr>
          <w:spacing w:val="1"/>
        </w:rPr>
        <w:t xml:space="preserve"> </w:t>
      </w:r>
      <w:r>
        <w:t>познавательных</w:t>
      </w:r>
      <w:r>
        <w:rPr>
          <w:spacing w:val="1"/>
        </w:rPr>
        <w:t xml:space="preserve"> </w:t>
      </w:r>
      <w:r>
        <w:t>интересов</w:t>
      </w:r>
      <w:r>
        <w:rPr>
          <w:spacing w:val="1"/>
        </w:rPr>
        <w:t xml:space="preserve"> </w:t>
      </w:r>
      <w:r>
        <w:t>и</w:t>
      </w:r>
      <w:r>
        <w:rPr>
          <w:spacing w:val="1"/>
        </w:rPr>
        <w:t xml:space="preserve"> </w:t>
      </w:r>
      <w:r>
        <w:t>снижение</w:t>
      </w:r>
      <w:r>
        <w:rPr>
          <w:spacing w:val="1"/>
        </w:rPr>
        <w:t xml:space="preserve"> </w:t>
      </w:r>
      <w:r>
        <w:t>познавательной</w:t>
      </w:r>
      <w:r>
        <w:rPr>
          <w:spacing w:val="1"/>
        </w:rPr>
        <w:t xml:space="preserve"> </w:t>
      </w:r>
      <w:r>
        <w:t>активности,</w:t>
      </w:r>
      <w:r>
        <w:rPr>
          <w:spacing w:val="1"/>
        </w:rPr>
        <w:t xml:space="preserve"> </w:t>
      </w:r>
      <w:r>
        <w:t>что</w:t>
      </w:r>
      <w:r>
        <w:rPr>
          <w:spacing w:val="1"/>
        </w:rPr>
        <w:t xml:space="preserve"> </w:t>
      </w:r>
      <w:r>
        <w:t>обусловлено</w:t>
      </w:r>
      <w:r>
        <w:rPr>
          <w:spacing w:val="1"/>
        </w:rPr>
        <w:t xml:space="preserve"> </w:t>
      </w:r>
      <w:r>
        <w:t>замедленностью темпа психических процессов, их слабой подвижностью и переключаемостью.</w:t>
      </w:r>
      <w:r>
        <w:rPr>
          <w:spacing w:val="1"/>
        </w:rPr>
        <w:t xml:space="preserve"> </w:t>
      </w:r>
      <w:r>
        <w:t>При умственной отсталости страдают не только высшие психические функции, но и эмоции,</w:t>
      </w:r>
      <w:r>
        <w:rPr>
          <w:spacing w:val="1"/>
        </w:rPr>
        <w:t xml:space="preserve"> </w:t>
      </w:r>
      <w:r>
        <w:t>воля, поведение, в некоторых случаях физическое развитие, хотя наиболее нарушенным является</w:t>
      </w:r>
      <w:r>
        <w:rPr>
          <w:spacing w:val="-57"/>
        </w:rPr>
        <w:t xml:space="preserve"> </w:t>
      </w:r>
      <w:r>
        <w:t>мышление, и прежде всего, способность к отвлечению и обобщению. Вместе с тем, Российская</w:t>
      </w:r>
      <w:r>
        <w:rPr>
          <w:spacing w:val="1"/>
        </w:rPr>
        <w:t xml:space="preserve"> </w:t>
      </w:r>
      <w:r>
        <w:t>дефектология</w:t>
      </w:r>
      <w:r>
        <w:rPr>
          <w:spacing w:val="60"/>
        </w:rPr>
        <w:t xml:space="preserve"> </w:t>
      </w:r>
      <w:r>
        <w:t>(как   правопреемница</w:t>
      </w:r>
      <w:r>
        <w:rPr>
          <w:spacing w:val="60"/>
        </w:rPr>
        <w:t xml:space="preserve"> </w:t>
      </w:r>
      <w:r>
        <w:t>советской)</w:t>
      </w:r>
      <w:r>
        <w:rPr>
          <w:spacing w:val="60"/>
        </w:rPr>
        <w:t xml:space="preserve"> </w:t>
      </w:r>
      <w:r>
        <w:t>руководствуется   теоретическим</w:t>
      </w:r>
      <w:r>
        <w:rPr>
          <w:spacing w:val="60"/>
        </w:rPr>
        <w:t xml:space="preserve"> </w:t>
      </w:r>
      <w:r>
        <w:t>постулатом</w:t>
      </w:r>
      <w:r>
        <w:rPr>
          <w:spacing w:val="1"/>
        </w:rPr>
        <w:t xml:space="preserve"> </w:t>
      </w:r>
      <w:r>
        <w:t>Л. С. Выготского о том, что своевременная педагогическая коррекция с учетом специфических</w:t>
      </w:r>
      <w:r>
        <w:rPr>
          <w:spacing w:val="1"/>
        </w:rPr>
        <w:t xml:space="preserve"> </w:t>
      </w:r>
      <w:r>
        <w:t>особенностей</w:t>
      </w:r>
      <w:r>
        <w:rPr>
          <w:spacing w:val="42"/>
        </w:rPr>
        <w:t xml:space="preserve"> </w:t>
      </w:r>
      <w:r>
        <w:t>каждого</w:t>
      </w:r>
      <w:r>
        <w:rPr>
          <w:spacing w:val="41"/>
        </w:rPr>
        <w:t xml:space="preserve"> </w:t>
      </w:r>
      <w:r>
        <w:t>ребенка</w:t>
      </w:r>
      <w:r>
        <w:rPr>
          <w:spacing w:val="40"/>
        </w:rPr>
        <w:t xml:space="preserve"> </w:t>
      </w:r>
      <w:r>
        <w:t>с</w:t>
      </w:r>
      <w:r>
        <w:rPr>
          <w:spacing w:val="45"/>
        </w:rPr>
        <w:t xml:space="preserve"> </w:t>
      </w:r>
      <w:r>
        <w:t>умственной</w:t>
      </w:r>
      <w:r>
        <w:rPr>
          <w:spacing w:val="42"/>
        </w:rPr>
        <w:t xml:space="preserve"> </w:t>
      </w:r>
      <w:r>
        <w:t>отсталостью</w:t>
      </w:r>
      <w:r>
        <w:rPr>
          <w:spacing w:val="45"/>
        </w:rPr>
        <w:t xml:space="preserve"> </w:t>
      </w:r>
      <w:r>
        <w:t>(интеллектуальными</w:t>
      </w:r>
      <w:r>
        <w:rPr>
          <w:spacing w:val="42"/>
        </w:rPr>
        <w:t xml:space="preserve"> </w:t>
      </w:r>
      <w:r>
        <w:t>нарушениями)</w:t>
      </w:r>
    </w:p>
    <w:p w:rsidR="00FE0BB0" w:rsidRDefault="00392A83">
      <w:pPr>
        <w:pStyle w:val="a3"/>
        <w:spacing w:before="1"/>
        <w:ind w:left="876" w:right="597"/>
      </w:pPr>
      <w:r>
        <w:t>«запускает»</w:t>
      </w:r>
      <w:r>
        <w:rPr>
          <w:spacing w:val="1"/>
        </w:rPr>
        <w:t xml:space="preserve"> </w:t>
      </w:r>
      <w:r>
        <w:t>компенсаторные</w:t>
      </w:r>
      <w:r>
        <w:rPr>
          <w:spacing w:val="1"/>
        </w:rPr>
        <w:t xml:space="preserve"> </w:t>
      </w:r>
      <w:r>
        <w:t>процессы,</w:t>
      </w:r>
      <w:r>
        <w:rPr>
          <w:spacing w:val="1"/>
        </w:rPr>
        <w:t xml:space="preserve"> </w:t>
      </w:r>
      <w:r>
        <w:t>обеспечивающие</w:t>
      </w:r>
      <w:r>
        <w:rPr>
          <w:spacing w:val="1"/>
        </w:rPr>
        <w:t xml:space="preserve"> </w:t>
      </w:r>
      <w:r>
        <w:t>реализацию</w:t>
      </w:r>
      <w:r>
        <w:rPr>
          <w:spacing w:val="1"/>
        </w:rPr>
        <w:t xml:space="preserve"> </w:t>
      </w:r>
      <w:r>
        <w:t>их</w:t>
      </w:r>
      <w:r>
        <w:rPr>
          <w:spacing w:val="1"/>
        </w:rPr>
        <w:t xml:space="preserve"> </w:t>
      </w:r>
      <w:r>
        <w:t>потенциальных</w:t>
      </w:r>
      <w:r>
        <w:rPr>
          <w:spacing w:val="1"/>
        </w:rPr>
        <w:t xml:space="preserve"> </w:t>
      </w:r>
      <w:r>
        <w:t>возможностей.</w:t>
      </w:r>
    </w:p>
    <w:p w:rsidR="00FE0BB0" w:rsidRDefault="00392A83">
      <w:pPr>
        <w:pStyle w:val="a3"/>
        <w:ind w:left="876" w:right="592" w:firstLine="708"/>
      </w:pPr>
      <w:r>
        <w:t>Развитие</w:t>
      </w:r>
      <w:r>
        <w:rPr>
          <w:spacing w:val="1"/>
        </w:rPr>
        <w:t xml:space="preserve"> </w:t>
      </w:r>
      <w:r>
        <w:t>всех</w:t>
      </w:r>
      <w:r>
        <w:rPr>
          <w:spacing w:val="1"/>
        </w:rPr>
        <w:t xml:space="preserve"> </w:t>
      </w:r>
      <w:r>
        <w:t>психических</w:t>
      </w:r>
      <w:r>
        <w:rPr>
          <w:spacing w:val="1"/>
        </w:rPr>
        <w:t xml:space="preserve"> </w:t>
      </w:r>
      <w:r>
        <w:t>процессов</w:t>
      </w:r>
      <w:r>
        <w:rPr>
          <w:spacing w:val="1"/>
        </w:rPr>
        <w:t xml:space="preserve"> </w:t>
      </w:r>
      <w:r>
        <w:t>у детей</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w:t>
      </w:r>
      <w:r>
        <w:rPr>
          <w:spacing w:val="1"/>
        </w:rPr>
        <w:t xml:space="preserve"> </w:t>
      </w:r>
      <w:r>
        <w:t>теллектуальными</w:t>
      </w:r>
      <w:r>
        <w:rPr>
          <w:spacing w:val="1"/>
        </w:rPr>
        <w:t xml:space="preserve"> </w:t>
      </w:r>
      <w:r>
        <w:t>нарушениями)</w:t>
      </w:r>
      <w:r>
        <w:rPr>
          <w:spacing w:val="1"/>
        </w:rPr>
        <w:t xml:space="preserve"> </w:t>
      </w:r>
      <w:r>
        <w:t>отличается</w:t>
      </w:r>
      <w:r>
        <w:rPr>
          <w:spacing w:val="1"/>
        </w:rPr>
        <w:t xml:space="preserve"> </w:t>
      </w:r>
      <w:r>
        <w:t>качественным</w:t>
      </w:r>
      <w:r>
        <w:rPr>
          <w:spacing w:val="1"/>
        </w:rPr>
        <w:t xml:space="preserve"> </w:t>
      </w:r>
      <w:r>
        <w:t>своеобразием.</w:t>
      </w:r>
      <w:r>
        <w:rPr>
          <w:spacing w:val="1"/>
        </w:rPr>
        <w:t xml:space="preserve"> </w:t>
      </w:r>
      <w:r>
        <w:t>Относительно</w:t>
      </w:r>
      <w:r>
        <w:rPr>
          <w:spacing w:val="1"/>
        </w:rPr>
        <w:t xml:space="preserve"> </w:t>
      </w:r>
      <w:r>
        <w:t>сохранной</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оказывается</w:t>
      </w:r>
      <w:r>
        <w:rPr>
          <w:spacing w:val="1"/>
        </w:rPr>
        <w:t xml:space="preserve"> </w:t>
      </w:r>
      <w:r>
        <w:t>чувственная</w:t>
      </w:r>
      <w:r>
        <w:rPr>
          <w:spacing w:val="1"/>
        </w:rPr>
        <w:t xml:space="preserve"> </w:t>
      </w:r>
      <w:r>
        <w:t>ступень</w:t>
      </w:r>
      <w:r>
        <w:rPr>
          <w:spacing w:val="1"/>
        </w:rPr>
        <w:t xml:space="preserve"> </w:t>
      </w:r>
      <w:r>
        <w:t>познания</w:t>
      </w:r>
      <w:r>
        <w:rPr>
          <w:spacing w:val="1"/>
        </w:rPr>
        <w:t xml:space="preserve"> </w:t>
      </w:r>
      <w:r>
        <w:rPr>
          <w:color w:val="000009"/>
        </w:rPr>
        <w:t>―</w:t>
      </w:r>
      <w:r>
        <w:rPr>
          <w:color w:val="000009"/>
          <w:spacing w:val="1"/>
        </w:rPr>
        <w:t xml:space="preserve"> </w:t>
      </w:r>
      <w:r>
        <w:t>ощущение</w:t>
      </w:r>
      <w:r>
        <w:rPr>
          <w:spacing w:val="1"/>
        </w:rPr>
        <w:t xml:space="preserve"> </w:t>
      </w:r>
      <w:r>
        <w:t>и</w:t>
      </w:r>
      <w:r>
        <w:rPr>
          <w:spacing w:val="1"/>
        </w:rPr>
        <w:t xml:space="preserve"> </w:t>
      </w:r>
      <w:r>
        <w:t>восприятие.</w:t>
      </w:r>
      <w:r>
        <w:rPr>
          <w:spacing w:val="1"/>
        </w:rPr>
        <w:t xml:space="preserve"> </w:t>
      </w:r>
      <w:r>
        <w:t>Но</w:t>
      </w:r>
      <w:r>
        <w:rPr>
          <w:spacing w:val="1"/>
        </w:rPr>
        <w:t xml:space="preserve"> </w:t>
      </w:r>
      <w:r>
        <w:t>и</w:t>
      </w:r>
      <w:r>
        <w:rPr>
          <w:spacing w:val="1"/>
        </w:rPr>
        <w:t xml:space="preserve"> </w:t>
      </w:r>
      <w:r>
        <w:t>в</w:t>
      </w:r>
      <w:r>
        <w:rPr>
          <w:spacing w:val="1"/>
        </w:rPr>
        <w:t xml:space="preserve"> </w:t>
      </w:r>
      <w:r>
        <w:t>этих</w:t>
      </w:r>
      <w:r>
        <w:rPr>
          <w:spacing w:val="1"/>
        </w:rPr>
        <w:t xml:space="preserve"> </w:t>
      </w:r>
      <w:r>
        <w:t>по-</w:t>
      </w:r>
      <w:r>
        <w:rPr>
          <w:spacing w:val="1"/>
        </w:rPr>
        <w:t xml:space="preserve"> </w:t>
      </w:r>
      <w:r>
        <w:t>знавательных процессах сказывается дефицитарность: неточность и слабость дифференцировки</w:t>
      </w:r>
      <w:r>
        <w:rPr>
          <w:spacing w:val="1"/>
        </w:rPr>
        <w:t xml:space="preserve"> </w:t>
      </w:r>
      <w:r>
        <w:t>зрительных,</w:t>
      </w:r>
      <w:r>
        <w:rPr>
          <w:spacing w:val="1"/>
        </w:rPr>
        <w:t xml:space="preserve"> </w:t>
      </w:r>
      <w:r>
        <w:t>слуховых,</w:t>
      </w:r>
      <w:r>
        <w:rPr>
          <w:spacing w:val="1"/>
        </w:rPr>
        <w:t xml:space="preserve"> </w:t>
      </w:r>
      <w:r>
        <w:t>кинестетических,</w:t>
      </w:r>
      <w:r>
        <w:rPr>
          <w:spacing w:val="1"/>
        </w:rPr>
        <w:t xml:space="preserve"> </w:t>
      </w:r>
      <w:r>
        <w:t>тактильных,</w:t>
      </w:r>
      <w:r>
        <w:rPr>
          <w:spacing w:val="1"/>
        </w:rPr>
        <w:t xml:space="preserve"> </w:t>
      </w:r>
      <w:r>
        <w:t>обонятельных</w:t>
      </w:r>
      <w:r>
        <w:rPr>
          <w:spacing w:val="1"/>
        </w:rPr>
        <w:t xml:space="preserve"> </w:t>
      </w:r>
      <w:r>
        <w:t>и</w:t>
      </w:r>
      <w:r>
        <w:rPr>
          <w:spacing w:val="1"/>
        </w:rPr>
        <w:t xml:space="preserve"> </w:t>
      </w:r>
      <w:r>
        <w:t>вкусовых</w:t>
      </w:r>
      <w:r>
        <w:rPr>
          <w:spacing w:val="1"/>
        </w:rPr>
        <w:t xml:space="preserve"> </w:t>
      </w:r>
      <w:r>
        <w:t>ощущений</w:t>
      </w:r>
      <w:r>
        <w:rPr>
          <w:spacing w:val="1"/>
        </w:rPr>
        <w:t xml:space="preserve"> </w:t>
      </w:r>
      <w:r>
        <w:t>приводят</w:t>
      </w:r>
      <w:r>
        <w:rPr>
          <w:spacing w:val="1"/>
        </w:rPr>
        <w:t xml:space="preserve"> </w:t>
      </w:r>
      <w:r>
        <w:t>к</w:t>
      </w:r>
      <w:r>
        <w:rPr>
          <w:spacing w:val="1"/>
        </w:rPr>
        <w:t xml:space="preserve"> </w:t>
      </w:r>
      <w:r>
        <w:t>затруднению</w:t>
      </w:r>
      <w:r>
        <w:rPr>
          <w:spacing w:val="1"/>
        </w:rPr>
        <w:t xml:space="preserve"> </w:t>
      </w:r>
      <w:r>
        <w:t>адекватности</w:t>
      </w:r>
      <w:r>
        <w:rPr>
          <w:spacing w:val="1"/>
        </w:rPr>
        <w:t xml:space="preserve"> </w:t>
      </w:r>
      <w:r>
        <w:t>ориентировки</w:t>
      </w:r>
      <w:r>
        <w:rPr>
          <w:spacing w:val="1"/>
        </w:rPr>
        <w:t xml:space="preserve"> </w:t>
      </w:r>
      <w:r>
        <w:t>детей</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4"/>
        </w:rPr>
        <w:t xml:space="preserve"> </w:t>
      </w:r>
      <w:r>
        <w:t>нарушениями)</w:t>
      </w:r>
      <w:r>
        <w:rPr>
          <w:spacing w:val="34"/>
        </w:rPr>
        <w:t xml:space="preserve"> </w:t>
      </w:r>
      <w:r>
        <w:t>в</w:t>
      </w:r>
      <w:r>
        <w:rPr>
          <w:spacing w:val="16"/>
        </w:rPr>
        <w:t xml:space="preserve"> </w:t>
      </w:r>
      <w:r>
        <w:t>окружающей</w:t>
      </w:r>
      <w:r>
        <w:rPr>
          <w:spacing w:val="15"/>
        </w:rPr>
        <w:t xml:space="preserve"> </w:t>
      </w:r>
      <w:r>
        <w:t>среде.</w:t>
      </w:r>
      <w:r>
        <w:rPr>
          <w:spacing w:val="14"/>
        </w:rPr>
        <w:t xml:space="preserve"> </w:t>
      </w:r>
      <w:r>
        <w:t>Нарушение</w:t>
      </w:r>
      <w:r>
        <w:rPr>
          <w:spacing w:val="14"/>
        </w:rPr>
        <w:t xml:space="preserve"> </w:t>
      </w:r>
      <w:r>
        <w:t>объема</w:t>
      </w:r>
      <w:r>
        <w:rPr>
          <w:spacing w:val="16"/>
        </w:rPr>
        <w:t xml:space="preserve"> </w:t>
      </w:r>
      <w:r>
        <w:t>и</w:t>
      </w:r>
      <w:r>
        <w:rPr>
          <w:spacing w:val="15"/>
        </w:rPr>
        <w:t xml:space="preserve"> </w:t>
      </w:r>
      <w:r>
        <w:t>темпа</w:t>
      </w:r>
      <w:r>
        <w:rPr>
          <w:spacing w:val="16"/>
        </w:rPr>
        <w:t xml:space="preserve"> </w:t>
      </w:r>
      <w:r>
        <w:t>восприя-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right="593"/>
      </w:pPr>
      <w:r>
        <w:lastRenderedPageBreak/>
        <w:t>тия, недостаточная его дифференцировка, не могут не оказывать отрицательного влияния на весь</w:t>
      </w:r>
      <w:r>
        <w:rPr>
          <w:spacing w:val="-57"/>
        </w:rPr>
        <w:t xml:space="preserve"> </w:t>
      </w:r>
      <w:r>
        <w:t>ход развития ребенка с умственной отсталостью (интеллектуальными нарушениями). Однако</w:t>
      </w:r>
      <w:r>
        <w:rPr>
          <w:spacing w:val="1"/>
        </w:rPr>
        <w:t xml:space="preserve"> </w:t>
      </w:r>
      <w:r>
        <w:t>особая организация учебной и внеурочной работы, основанной на использовании практической</w:t>
      </w:r>
      <w:r>
        <w:rPr>
          <w:spacing w:val="1"/>
        </w:rPr>
        <w:t xml:space="preserve"> </w:t>
      </w:r>
      <w:r>
        <w:t>деятельности; проведение специальных коррекционных занятий не только повышают качество</w:t>
      </w:r>
      <w:r>
        <w:rPr>
          <w:spacing w:val="1"/>
        </w:rPr>
        <w:t xml:space="preserve"> </w:t>
      </w:r>
      <w:r>
        <w:t>ощущений и восприятий, но и оказывают положительное влияние на развитие интеллектуальной</w:t>
      </w:r>
      <w:r>
        <w:rPr>
          <w:spacing w:val="1"/>
        </w:rPr>
        <w:t xml:space="preserve"> </w:t>
      </w:r>
      <w:r>
        <w:t>сферы,</w:t>
      </w:r>
      <w:r>
        <w:rPr>
          <w:spacing w:val="-1"/>
        </w:rPr>
        <w:t xml:space="preserve"> </w:t>
      </w:r>
      <w:r>
        <w:t>в частности</w:t>
      </w:r>
      <w:r>
        <w:rPr>
          <w:spacing w:val="1"/>
        </w:rPr>
        <w:t xml:space="preserve"> </w:t>
      </w:r>
      <w:r>
        <w:t>овладение</w:t>
      </w:r>
      <w:r>
        <w:rPr>
          <w:spacing w:val="-2"/>
        </w:rPr>
        <w:t xml:space="preserve"> </w:t>
      </w:r>
      <w:r>
        <w:t>отдельными мыслительными</w:t>
      </w:r>
      <w:r>
        <w:rPr>
          <w:spacing w:val="-1"/>
        </w:rPr>
        <w:t xml:space="preserve"> </w:t>
      </w:r>
      <w:r>
        <w:t>операциями.</w:t>
      </w:r>
    </w:p>
    <w:p w:rsidR="00FE0BB0" w:rsidRDefault="00392A83">
      <w:pPr>
        <w:pStyle w:val="a3"/>
        <w:spacing w:before="1"/>
        <w:ind w:left="876" w:right="595" w:firstLine="708"/>
      </w:pPr>
      <w:r>
        <w:t>Меньший</w:t>
      </w:r>
      <w:r>
        <w:rPr>
          <w:spacing w:val="1"/>
        </w:rPr>
        <w:t xml:space="preserve"> </w:t>
      </w:r>
      <w:r>
        <w:t>потенциал</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 xml:space="preserve">нарушениями) обнаруживается в развитии их </w:t>
      </w:r>
      <w:r>
        <w:rPr>
          <w:b/>
        </w:rPr>
        <w:t>мышления</w:t>
      </w:r>
      <w:r>
        <w:t>, основу которого составляют такие</w:t>
      </w:r>
      <w:r>
        <w:rPr>
          <w:spacing w:val="1"/>
        </w:rPr>
        <w:t xml:space="preserve"> </w:t>
      </w:r>
      <w:r>
        <w:t>операции,</w:t>
      </w:r>
      <w:r>
        <w:rPr>
          <w:spacing w:val="1"/>
        </w:rPr>
        <w:t xml:space="preserve"> </w:t>
      </w:r>
      <w:r>
        <w:t>как</w:t>
      </w:r>
      <w:r>
        <w:rPr>
          <w:spacing w:val="1"/>
        </w:rPr>
        <w:t xml:space="preserve"> </w:t>
      </w:r>
      <w:r>
        <w:t>анализ,</w:t>
      </w:r>
      <w:r>
        <w:rPr>
          <w:spacing w:val="1"/>
        </w:rPr>
        <w:t xml:space="preserve"> </w:t>
      </w:r>
      <w:r>
        <w:t>синтез,</w:t>
      </w:r>
      <w:r>
        <w:rPr>
          <w:spacing w:val="1"/>
        </w:rPr>
        <w:t xml:space="preserve"> </w:t>
      </w:r>
      <w:r>
        <w:t>сравнение,</w:t>
      </w:r>
      <w:r>
        <w:rPr>
          <w:spacing w:val="1"/>
        </w:rPr>
        <w:t xml:space="preserve"> </w:t>
      </w:r>
      <w:r>
        <w:t>обобщение,</w:t>
      </w:r>
      <w:r>
        <w:rPr>
          <w:spacing w:val="1"/>
        </w:rPr>
        <w:t xml:space="preserve"> </w:t>
      </w:r>
      <w:r>
        <w:t>абстракция,</w:t>
      </w:r>
      <w:r>
        <w:rPr>
          <w:spacing w:val="1"/>
        </w:rPr>
        <w:t xml:space="preserve"> </w:t>
      </w:r>
      <w:r>
        <w:t>конкретизация.</w:t>
      </w:r>
      <w:r>
        <w:rPr>
          <w:spacing w:val="1"/>
        </w:rPr>
        <w:t xml:space="preserve"> </w:t>
      </w:r>
      <w:r>
        <w:t>Эти</w:t>
      </w:r>
      <w:r>
        <w:rPr>
          <w:spacing w:val="1"/>
        </w:rPr>
        <w:t xml:space="preserve"> </w:t>
      </w:r>
      <w:r>
        <w:t>мыслительные операции у этой категории детей обладают целым рядом своеобразных черт, про-</w:t>
      </w:r>
      <w:r>
        <w:rPr>
          <w:spacing w:val="1"/>
        </w:rPr>
        <w:t xml:space="preserve"> </w:t>
      </w:r>
      <w:r>
        <w:t>являющихся в трудностях установления отношений между частями предмета, выделении его</w:t>
      </w:r>
      <w:r>
        <w:rPr>
          <w:spacing w:val="1"/>
        </w:rPr>
        <w:t xml:space="preserve"> </w:t>
      </w:r>
      <w:r>
        <w:t>существенных признаков и дифференциации их от несущественных, нахождении и сравнении</w:t>
      </w:r>
      <w:r>
        <w:rPr>
          <w:spacing w:val="1"/>
        </w:rPr>
        <w:t xml:space="preserve"> </w:t>
      </w:r>
      <w:r>
        <w:t>предметов</w:t>
      </w:r>
      <w:r>
        <w:rPr>
          <w:spacing w:val="-1"/>
        </w:rPr>
        <w:t xml:space="preserve"> </w:t>
      </w:r>
      <w:r>
        <w:t>по</w:t>
      </w:r>
      <w:r>
        <w:rPr>
          <w:spacing w:val="-1"/>
        </w:rPr>
        <w:t xml:space="preserve"> </w:t>
      </w:r>
      <w:r>
        <w:t>признакам</w:t>
      </w:r>
      <w:r>
        <w:rPr>
          <w:spacing w:val="-2"/>
        </w:rPr>
        <w:t xml:space="preserve"> </w:t>
      </w:r>
      <w:r>
        <w:t>сходства</w:t>
      </w:r>
      <w:r>
        <w:rPr>
          <w:spacing w:val="-2"/>
        </w:rPr>
        <w:t xml:space="preserve"> </w:t>
      </w:r>
      <w:r>
        <w:t>и отличия</w:t>
      </w:r>
      <w:r>
        <w:rPr>
          <w:spacing w:val="-4"/>
        </w:rPr>
        <w:t xml:space="preserve"> </w:t>
      </w:r>
      <w:r>
        <w:t>и</w:t>
      </w:r>
      <w:r>
        <w:rPr>
          <w:spacing w:val="-3"/>
        </w:rPr>
        <w:t xml:space="preserve"> </w:t>
      </w:r>
      <w:r>
        <w:t>т.</w:t>
      </w:r>
      <w:r>
        <w:rPr>
          <w:spacing w:val="-1"/>
        </w:rPr>
        <w:t xml:space="preserve"> </w:t>
      </w:r>
      <w:r>
        <w:t>д.</w:t>
      </w:r>
    </w:p>
    <w:p w:rsidR="00FE0BB0" w:rsidRDefault="00392A83">
      <w:pPr>
        <w:pStyle w:val="a3"/>
        <w:ind w:left="876" w:right="593" w:firstLine="708"/>
      </w:pPr>
      <w:r>
        <w:t>Из</w:t>
      </w:r>
      <w:r>
        <w:rPr>
          <w:spacing w:val="1"/>
        </w:rPr>
        <w:t xml:space="preserve"> </w:t>
      </w:r>
      <w:r>
        <w:t>всех</w:t>
      </w:r>
      <w:r>
        <w:rPr>
          <w:spacing w:val="1"/>
        </w:rPr>
        <w:t xml:space="preserve"> </w:t>
      </w:r>
      <w:r>
        <w:t>видов</w:t>
      </w:r>
      <w:r>
        <w:rPr>
          <w:spacing w:val="1"/>
        </w:rPr>
        <w:t xml:space="preserve"> </w:t>
      </w:r>
      <w:r>
        <w:t>мышления</w:t>
      </w:r>
      <w:r>
        <w:rPr>
          <w:spacing w:val="1"/>
        </w:rPr>
        <w:t xml:space="preserve"> </w:t>
      </w:r>
      <w:r>
        <w:t>(наглядно-действенного,</w:t>
      </w:r>
      <w:r>
        <w:rPr>
          <w:spacing w:val="1"/>
        </w:rPr>
        <w:t xml:space="preserve"> </w:t>
      </w:r>
      <w:r>
        <w:t>наглядно-образного</w:t>
      </w:r>
      <w:r>
        <w:rPr>
          <w:spacing w:val="1"/>
        </w:rPr>
        <w:t xml:space="preserve"> </w:t>
      </w:r>
      <w:r>
        <w:t>и</w:t>
      </w:r>
      <w:r>
        <w:rPr>
          <w:spacing w:val="1"/>
        </w:rPr>
        <w:t xml:space="preserve"> </w:t>
      </w:r>
      <w:r>
        <w:t>словесно-ло-</w:t>
      </w:r>
      <w:r>
        <w:rPr>
          <w:spacing w:val="1"/>
        </w:rPr>
        <w:t xml:space="preserve"> </w:t>
      </w:r>
      <w:r>
        <w:t>гического) у обучающихся с легкой умственной отсталостью (интеллектуальными нарушениями)</w:t>
      </w:r>
      <w:r>
        <w:rPr>
          <w:spacing w:val="-57"/>
        </w:rPr>
        <w:t xml:space="preserve"> </w:t>
      </w:r>
      <w:r>
        <w:t>в большей степени недоразвито словесно-логическое мышление. Это выражается в слабости</w:t>
      </w:r>
      <w:r>
        <w:rPr>
          <w:spacing w:val="1"/>
        </w:rPr>
        <w:t xml:space="preserve"> </w:t>
      </w:r>
      <w:r>
        <w:t>обобщения, трудностях понимания смысла явления или факта. Обучающимся присуща снижен-</w:t>
      </w:r>
      <w:r>
        <w:rPr>
          <w:spacing w:val="1"/>
        </w:rPr>
        <w:t xml:space="preserve"> </w:t>
      </w:r>
      <w:r>
        <w:t>ная активность мыслительных процессов и слабая регулирующая роль мышления: зачастую, они</w:t>
      </w:r>
      <w:r>
        <w:rPr>
          <w:spacing w:val="1"/>
        </w:rPr>
        <w:t xml:space="preserve"> </w:t>
      </w:r>
      <w:r>
        <w:t>начинают выполнять работу, не дослушав инструкции, не поняв цели задания, не имея внутрен-</w:t>
      </w:r>
      <w:r>
        <w:rPr>
          <w:spacing w:val="1"/>
        </w:rPr>
        <w:t xml:space="preserve"> </w:t>
      </w:r>
      <w:r>
        <w:t>него плана действия. Однако при особой организации учебной деятельности, направленной на</w:t>
      </w:r>
      <w:r>
        <w:rPr>
          <w:spacing w:val="1"/>
        </w:rPr>
        <w:t xml:space="preserve"> </w:t>
      </w:r>
      <w:r>
        <w:t>обучение школьников с умственной отсталостью (интеллектуальными нарушениями) пользова-</w:t>
      </w:r>
      <w:r>
        <w:rPr>
          <w:spacing w:val="1"/>
        </w:rPr>
        <w:t xml:space="preserve"> </w:t>
      </w:r>
      <w:r>
        <w:t>нию</w:t>
      </w:r>
      <w:r>
        <w:rPr>
          <w:spacing w:val="1"/>
        </w:rPr>
        <w:t xml:space="preserve"> </w:t>
      </w:r>
      <w:r>
        <w:t>рациональными</w:t>
      </w:r>
      <w:r>
        <w:rPr>
          <w:spacing w:val="1"/>
        </w:rPr>
        <w:t xml:space="preserve"> </w:t>
      </w:r>
      <w:r>
        <w:t>и</w:t>
      </w:r>
      <w:r>
        <w:rPr>
          <w:spacing w:val="1"/>
        </w:rPr>
        <w:t xml:space="preserve"> </w:t>
      </w:r>
      <w:r>
        <w:t>целенаправленными</w:t>
      </w:r>
      <w:r>
        <w:rPr>
          <w:spacing w:val="1"/>
        </w:rPr>
        <w:t xml:space="preserve"> </w:t>
      </w:r>
      <w:r>
        <w:t>способами</w:t>
      </w:r>
      <w:r>
        <w:rPr>
          <w:spacing w:val="1"/>
        </w:rPr>
        <w:t xml:space="preserve"> </w:t>
      </w:r>
      <w:r>
        <w:t>выполнения</w:t>
      </w:r>
      <w:r>
        <w:rPr>
          <w:spacing w:val="1"/>
        </w:rPr>
        <w:t xml:space="preserve"> </w:t>
      </w:r>
      <w:r>
        <w:t>задания,</w:t>
      </w:r>
      <w:r>
        <w:rPr>
          <w:spacing w:val="1"/>
        </w:rPr>
        <w:t xml:space="preserve"> </w:t>
      </w:r>
      <w:r>
        <w:t>оказывается</w:t>
      </w:r>
      <w:r>
        <w:rPr>
          <w:spacing w:val="-57"/>
        </w:rPr>
        <w:t xml:space="preserve"> </w:t>
      </w:r>
      <w:r>
        <w:t>возможным в той или иной степени скорригировать недостатки мыслительной деятельности.</w:t>
      </w:r>
      <w:r>
        <w:rPr>
          <w:spacing w:val="1"/>
        </w:rPr>
        <w:t xml:space="preserve"> </w:t>
      </w:r>
      <w:r>
        <w:t>Использование</w:t>
      </w:r>
      <w:r>
        <w:rPr>
          <w:spacing w:val="1"/>
        </w:rPr>
        <w:t xml:space="preserve"> </w:t>
      </w:r>
      <w:r>
        <w:t>специальных</w:t>
      </w:r>
      <w:r>
        <w:rPr>
          <w:spacing w:val="1"/>
        </w:rPr>
        <w:t xml:space="preserve"> </w:t>
      </w:r>
      <w:r>
        <w:t>методов и</w:t>
      </w:r>
      <w:r>
        <w:rPr>
          <w:spacing w:val="1"/>
        </w:rPr>
        <w:t xml:space="preserve"> </w:t>
      </w:r>
      <w:r>
        <w:t>приемов,</w:t>
      </w:r>
      <w:r>
        <w:rPr>
          <w:spacing w:val="1"/>
        </w:rPr>
        <w:t xml:space="preserve"> </w:t>
      </w:r>
      <w:r>
        <w:t>применяющихся в</w:t>
      </w:r>
      <w:r>
        <w:rPr>
          <w:spacing w:val="1"/>
        </w:rPr>
        <w:t xml:space="preserve"> </w:t>
      </w:r>
      <w:r>
        <w:t>процессе</w:t>
      </w:r>
      <w:r>
        <w:rPr>
          <w:spacing w:val="1"/>
        </w:rPr>
        <w:t xml:space="preserve"> </w:t>
      </w:r>
      <w:r>
        <w:t>коррекционно-</w:t>
      </w:r>
      <w:r>
        <w:rPr>
          <w:spacing w:val="1"/>
        </w:rPr>
        <w:t xml:space="preserve"> </w:t>
      </w:r>
      <w:r>
        <w:t>развивающего обучения, позволяет оказывать влияние на развитие различных видов мышления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57"/>
        </w:rPr>
        <w:t xml:space="preserve"> </w:t>
      </w:r>
      <w:r>
        <w:t>словесно-логического.</w:t>
      </w:r>
    </w:p>
    <w:p w:rsidR="00FE0BB0" w:rsidRDefault="00392A83">
      <w:pPr>
        <w:pStyle w:val="a3"/>
        <w:spacing w:before="1"/>
        <w:ind w:left="876" w:right="594" w:firstLine="708"/>
      </w:pPr>
      <w:r>
        <w:t>Особенности восприятия и осмысления детьми учебного материала неразрывно связаны с</w:t>
      </w:r>
      <w:r>
        <w:rPr>
          <w:spacing w:val="1"/>
        </w:rPr>
        <w:t xml:space="preserve"> </w:t>
      </w:r>
      <w:r>
        <w:t>особенностями</w:t>
      </w:r>
      <w:r>
        <w:rPr>
          <w:spacing w:val="1"/>
        </w:rPr>
        <w:t xml:space="preserve"> </w:t>
      </w:r>
      <w:r>
        <w:t>их</w:t>
      </w:r>
      <w:r>
        <w:rPr>
          <w:spacing w:val="1"/>
        </w:rPr>
        <w:t xml:space="preserve"> </w:t>
      </w:r>
      <w:r>
        <w:rPr>
          <w:b/>
        </w:rPr>
        <w:t>памяти</w:t>
      </w:r>
      <w:r>
        <w:t>.</w:t>
      </w:r>
      <w:r>
        <w:rPr>
          <w:spacing w:val="1"/>
        </w:rPr>
        <w:t xml:space="preserve"> </w:t>
      </w:r>
      <w:r>
        <w:t>Запоминание,</w:t>
      </w:r>
      <w:r>
        <w:rPr>
          <w:spacing w:val="1"/>
        </w:rPr>
        <w:t xml:space="preserve"> </w:t>
      </w:r>
      <w:r>
        <w:t>сохранение</w:t>
      </w:r>
      <w:r>
        <w:rPr>
          <w:spacing w:val="1"/>
        </w:rPr>
        <w:t xml:space="preserve"> </w:t>
      </w:r>
      <w:r>
        <w:t>и</w:t>
      </w:r>
      <w:r>
        <w:rPr>
          <w:spacing w:val="1"/>
        </w:rPr>
        <w:t xml:space="preserve"> </w:t>
      </w:r>
      <w:r>
        <w:t>воспроизведение</w:t>
      </w:r>
      <w:r>
        <w:rPr>
          <w:spacing w:val="1"/>
        </w:rPr>
        <w:t xml:space="preserve"> </w:t>
      </w:r>
      <w:r>
        <w:t>полученной</w:t>
      </w:r>
      <w:r>
        <w:rPr>
          <w:spacing w:val="1"/>
        </w:rPr>
        <w:t xml:space="preserve"> </w:t>
      </w:r>
      <w:r>
        <w:t>информации</w:t>
      </w:r>
      <w:r>
        <w:rPr>
          <w:spacing w:val="1"/>
        </w:rPr>
        <w:t xml:space="preserve"> </w:t>
      </w:r>
      <w:r>
        <w:t>обучающимися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также отличается целым рядом специфических особенностей: они лучше запоминают внешние,</w:t>
      </w:r>
      <w:r>
        <w:rPr>
          <w:spacing w:val="1"/>
        </w:rPr>
        <w:t xml:space="preserve"> </w:t>
      </w:r>
      <w:r>
        <w:t>иногда</w:t>
      </w:r>
      <w:r>
        <w:rPr>
          <w:spacing w:val="1"/>
        </w:rPr>
        <w:t xml:space="preserve"> </w:t>
      </w:r>
      <w:r>
        <w:t>случайные,</w:t>
      </w:r>
      <w:r>
        <w:rPr>
          <w:spacing w:val="1"/>
        </w:rPr>
        <w:t xml:space="preserve"> </w:t>
      </w:r>
      <w:r>
        <w:t>зрительно</w:t>
      </w:r>
      <w:r>
        <w:rPr>
          <w:spacing w:val="1"/>
        </w:rPr>
        <w:t xml:space="preserve"> </w:t>
      </w:r>
      <w:r>
        <w:t>воспринимаемые</w:t>
      </w:r>
      <w:r>
        <w:rPr>
          <w:spacing w:val="1"/>
        </w:rPr>
        <w:t xml:space="preserve"> </w:t>
      </w:r>
      <w:r>
        <w:t>признаки,</w:t>
      </w:r>
      <w:r>
        <w:rPr>
          <w:spacing w:val="1"/>
        </w:rPr>
        <w:t xml:space="preserve"> </w:t>
      </w:r>
      <w:r>
        <w:t>при</w:t>
      </w:r>
      <w:r>
        <w:rPr>
          <w:spacing w:val="1"/>
        </w:rPr>
        <w:t xml:space="preserve"> </w:t>
      </w:r>
      <w:r>
        <w:t>этом,</w:t>
      </w:r>
      <w:r>
        <w:rPr>
          <w:spacing w:val="1"/>
        </w:rPr>
        <w:t xml:space="preserve"> </w:t>
      </w:r>
      <w:r>
        <w:t>труднее</w:t>
      </w:r>
      <w:r>
        <w:rPr>
          <w:spacing w:val="1"/>
        </w:rPr>
        <w:t xml:space="preserve"> </w:t>
      </w:r>
      <w:r>
        <w:t>осознаются</w:t>
      </w:r>
      <w:r>
        <w:rPr>
          <w:spacing w:val="1"/>
        </w:rPr>
        <w:t xml:space="preserve"> </w:t>
      </w:r>
      <w:r>
        <w:t>и</w:t>
      </w:r>
      <w:r>
        <w:rPr>
          <w:spacing w:val="1"/>
        </w:rPr>
        <w:t xml:space="preserve"> </w:t>
      </w:r>
      <w:r>
        <w:t>запоминаются</w:t>
      </w:r>
      <w:r>
        <w:rPr>
          <w:spacing w:val="1"/>
        </w:rPr>
        <w:t xml:space="preserve"> </w:t>
      </w:r>
      <w:r>
        <w:t>внутренние</w:t>
      </w:r>
      <w:r>
        <w:rPr>
          <w:spacing w:val="1"/>
        </w:rPr>
        <w:t xml:space="preserve"> </w:t>
      </w:r>
      <w:r>
        <w:t>логические</w:t>
      </w:r>
      <w:r>
        <w:rPr>
          <w:spacing w:val="1"/>
        </w:rPr>
        <w:t xml:space="preserve"> </w:t>
      </w:r>
      <w:r>
        <w:t>связи;</w:t>
      </w:r>
      <w:r>
        <w:rPr>
          <w:spacing w:val="1"/>
        </w:rPr>
        <w:t xml:space="preserve"> </w:t>
      </w:r>
      <w:r>
        <w:t>позже,</w:t>
      </w:r>
      <w:r>
        <w:rPr>
          <w:spacing w:val="1"/>
        </w:rPr>
        <w:t xml:space="preserve"> </w:t>
      </w:r>
      <w:r>
        <w:t>чем</w:t>
      </w:r>
      <w:r>
        <w:rPr>
          <w:spacing w:val="1"/>
        </w:rPr>
        <w:t xml:space="preserve"> </w:t>
      </w:r>
      <w:r>
        <w:t>у</w:t>
      </w:r>
      <w:r>
        <w:rPr>
          <w:spacing w:val="1"/>
        </w:rPr>
        <w:t xml:space="preserve"> </w:t>
      </w:r>
      <w:r>
        <w:t>нормальных</w:t>
      </w:r>
      <w:r>
        <w:rPr>
          <w:spacing w:val="61"/>
        </w:rPr>
        <w:t xml:space="preserve"> </w:t>
      </w:r>
      <w:r>
        <w:t>сверстников,</w:t>
      </w:r>
      <w:r>
        <w:rPr>
          <w:spacing w:val="1"/>
        </w:rPr>
        <w:t xml:space="preserve"> </w:t>
      </w:r>
      <w:r>
        <w:t>формируется произвольное запоминание, которое требует многократных повторений. Менее раз-</w:t>
      </w:r>
      <w:r>
        <w:rPr>
          <w:spacing w:val="-57"/>
        </w:rPr>
        <w:t xml:space="preserve"> </w:t>
      </w:r>
      <w:r>
        <w:t>витым оказывается логическое опосредованное запоминание, хотя механическая память может</w:t>
      </w:r>
      <w:r>
        <w:rPr>
          <w:spacing w:val="1"/>
        </w:rPr>
        <w:t xml:space="preserve"> </w:t>
      </w:r>
      <w:r>
        <w:t>быть</w:t>
      </w:r>
      <w:r>
        <w:rPr>
          <w:spacing w:val="-4"/>
        </w:rPr>
        <w:t xml:space="preserve"> </w:t>
      </w:r>
      <w:r>
        <w:t>сформирована</w:t>
      </w:r>
      <w:r>
        <w:rPr>
          <w:spacing w:val="-5"/>
        </w:rPr>
        <w:t xml:space="preserve"> </w:t>
      </w:r>
      <w:r>
        <w:t>на</w:t>
      </w:r>
      <w:r>
        <w:rPr>
          <w:spacing w:val="-7"/>
        </w:rPr>
        <w:t xml:space="preserve"> </w:t>
      </w:r>
      <w:r>
        <w:t>более</w:t>
      </w:r>
      <w:r>
        <w:rPr>
          <w:spacing w:val="-5"/>
        </w:rPr>
        <w:t xml:space="preserve"> </w:t>
      </w:r>
      <w:r>
        <w:t>высоком</w:t>
      </w:r>
      <w:r>
        <w:rPr>
          <w:spacing w:val="-4"/>
        </w:rPr>
        <w:t xml:space="preserve"> </w:t>
      </w:r>
      <w:r>
        <w:t>уровне.</w:t>
      </w:r>
      <w:r>
        <w:rPr>
          <w:spacing w:val="-4"/>
        </w:rPr>
        <w:t xml:space="preserve"> </w:t>
      </w:r>
      <w:r>
        <w:t>Недостатки</w:t>
      </w:r>
      <w:r>
        <w:rPr>
          <w:spacing w:val="-1"/>
        </w:rPr>
        <w:t xml:space="preserve"> </w:t>
      </w:r>
      <w:r>
        <w:t>памяти</w:t>
      </w:r>
      <w:r>
        <w:rPr>
          <w:spacing w:val="-5"/>
        </w:rPr>
        <w:t xml:space="preserve"> </w:t>
      </w:r>
      <w:r>
        <w:t>обучающихся</w:t>
      </w:r>
      <w:r>
        <w:rPr>
          <w:spacing w:val="-4"/>
        </w:rPr>
        <w:t xml:space="preserve"> </w:t>
      </w:r>
      <w:r>
        <w:t>с</w:t>
      </w:r>
      <w:r>
        <w:rPr>
          <w:spacing w:val="-3"/>
        </w:rPr>
        <w:t xml:space="preserve"> </w:t>
      </w:r>
      <w:r>
        <w:t>умственной</w:t>
      </w:r>
      <w:r>
        <w:rPr>
          <w:spacing w:val="-4"/>
        </w:rPr>
        <w:t xml:space="preserve"> </w:t>
      </w:r>
      <w:r>
        <w:t>от-</w:t>
      </w:r>
      <w:r>
        <w:rPr>
          <w:spacing w:val="-57"/>
        </w:rPr>
        <w:t xml:space="preserve"> </w:t>
      </w:r>
      <w:r>
        <w:t>сталостью</w:t>
      </w:r>
      <w:r>
        <w:rPr>
          <w:spacing w:val="60"/>
        </w:rPr>
        <w:t xml:space="preserve"> </w:t>
      </w:r>
      <w:r>
        <w:t>(интеллектуальными нарушениями) проявляются не столько в трудностях получения</w:t>
      </w:r>
      <w:r>
        <w:rPr>
          <w:spacing w:val="1"/>
        </w:rPr>
        <w:t xml:space="preserve"> </w:t>
      </w:r>
      <w:r>
        <w:t>и сохранения информации, сколько ее воспроизведения: вследствие трудностей установления</w:t>
      </w:r>
      <w:r>
        <w:rPr>
          <w:spacing w:val="1"/>
        </w:rPr>
        <w:t xml:space="preserve"> </w:t>
      </w:r>
      <w:r>
        <w:t>логических</w:t>
      </w:r>
      <w:r>
        <w:rPr>
          <w:spacing w:val="1"/>
        </w:rPr>
        <w:t xml:space="preserve"> </w:t>
      </w:r>
      <w:r>
        <w:t>отношений</w:t>
      </w:r>
      <w:r>
        <w:rPr>
          <w:spacing w:val="1"/>
        </w:rPr>
        <w:t xml:space="preserve"> </w:t>
      </w:r>
      <w:r>
        <w:t>полученная</w:t>
      </w:r>
      <w:r>
        <w:rPr>
          <w:spacing w:val="1"/>
        </w:rPr>
        <w:t xml:space="preserve"> </w:t>
      </w:r>
      <w:r>
        <w:t>информация</w:t>
      </w:r>
      <w:r>
        <w:rPr>
          <w:spacing w:val="1"/>
        </w:rPr>
        <w:t xml:space="preserve"> </w:t>
      </w:r>
      <w:r>
        <w:t>может</w:t>
      </w:r>
      <w:r>
        <w:rPr>
          <w:spacing w:val="1"/>
        </w:rPr>
        <w:t xml:space="preserve"> </w:t>
      </w:r>
      <w:r>
        <w:t>воспроизводиться</w:t>
      </w:r>
      <w:r>
        <w:rPr>
          <w:spacing w:val="1"/>
        </w:rPr>
        <w:t xml:space="preserve"> </w:t>
      </w:r>
      <w:r>
        <w:t>бессистемно,</w:t>
      </w:r>
      <w:r>
        <w:rPr>
          <w:spacing w:val="1"/>
        </w:rPr>
        <w:t xml:space="preserve"> </w:t>
      </w:r>
      <w:r>
        <w:t>с</w:t>
      </w:r>
      <w:r>
        <w:rPr>
          <w:spacing w:val="-57"/>
        </w:rPr>
        <w:t xml:space="preserve"> </w:t>
      </w:r>
      <w:r>
        <w:t>большим количеством искажений; при этом наибольшие трудности вызывает воспроизведение</w:t>
      </w:r>
      <w:r>
        <w:rPr>
          <w:spacing w:val="1"/>
        </w:rPr>
        <w:t xml:space="preserve"> </w:t>
      </w:r>
      <w:r>
        <w:t>словесного материала. Использование различных дополнительных средств и приемов в процессе</w:t>
      </w:r>
      <w:r>
        <w:rPr>
          <w:spacing w:val="1"/>
        </w:rPr>
        <w:t xml:space="preserve"> </w:t>
      </w:r>
      <w:r>
        <w:t>коррекционно-развивающего</w:t>
      </w:r>
      <w:r>
        <w:rPr>
          <w:spacing w:val="1"/>
        </w:rPr>
        <w:t xml:space="preserve"> </w:t>
      </w:r>
      <w:r>
        <w:t>обучения</w:t>
      </w:r>
      <w:r>
        <w:rPr>
          <w:spacing w:val="1"/>
        </w:rPr>
        <w:t xml:space="preserve"> </w:t>
      </w:r>
      <w:r>
        <w:t>(иллюстративной,</w:t>
      </w:r>
      <w:r>
        <w:rPr>
          <w:spacing w:val="1"/>
        </w:rPr>
        <w:t xml:space="preserve"> </w:t>
      </w:r>
      <w:r>
        <w:t>символической</w:t>
      </w:r>
      <w:r>
        <w:rPr>
          <w:spacing w:val="1"/>
        </w:rPr>
        <w:t xml:space="preserve"> </w:t>
      </w:r>
      <w:r>
        <w:t>наглядности;</w:t>
      </w:r>
      <w:r>
        <w:rPr>
          <w:spacing w:val="1"/>
        </w:rPr>
        <w:t xml:space="preserve"> </w:t>
      </w:r>
      <w:r>
        <w:t>различных вариантов планов; вопросов педагога и т. д.) может оказать значительное влияние на</w:t>
      </w:r>
      <w:r>
        <w:rPr>
          <w:spacing w:val="1"/>
        </w:rPr>
        <w:t xml:space="preserve"> </w:t>
      </w:r>
      <w:r>
        <w:t>повышение качества воспроизведения словесного материала. Вместе с тем, следует иметь в виду,</w:t>
      </w:r>
      <w:r>
        <w:rPr>
          <w:spacing w:val="-57"/>
        </w:rPr>
        <w:t xml:space="preserve"> </w:t>
      </w:r>
      <w:r>
        <w:t>что специфика мнемической деятельности во многом определяется структурой дефекта каждого</w:t>
      </w:r>
      <w:r>
        <w:rPr>
          <w:spacing w:val="1"/>
        </w:rPr>
        <w:t xml:space="preserve"> </w:t>
      </w:r>
      <w:r>
        <w:t>ребенка с умственной отсталостью (интеллектуальными нарушениями). В связи с этим учет осо-</w:t>
      </w:r>
      <w:r>
        <w:rPr>
          <w:spacing w:val="1"/>
        </w:rPr>
        <w:t xml:space="preserve"> </w:t>
      </w:r>
      <w:r>
        <w:t>бенностей</w:t>
      </w:r>
      <w:r>
        <w:rPr>
          <w:spacing w:val="22"/>
        </w:rPr>
        <w:t xml:space="preserve"> </w:t>
      </w:r>
      <w:r>
        <w:t>обучающихся</w:t>
      </w:r>
      <w:r>
        <w:rPr>
          <w:spacing w:val="21"/>
        </w:rPr>
        <w:t xml:space="preserve"> </w:t>
      </w:r>
      <w:r>
        <w:t>с</w:t>
      </w:r>
      <w:r>
        <w:rPr>
          <w:spacing w:val="23"/>
        </w:rPr>
        <w:t xml:space="preserve"> </w:t>
      </w:r>
      <w:r>
        <w:t>умственной</w:t>
      </w:r>
      <w:r>
        <w:rPr>
          <w:spacing w:val="22"/>
        </w:rPr>
        <w:t xml:space="preserve"> </w:t>
      </w:r>
      <w:r>
        <w:t>отсталостью</w:t>
      </w:r>
      <w:r>
        <w:rPr>
          <w:spacing w:val="23"/>
        </w:rPr>
        <w:t xml:space="preserve"> </w:t>
      </w:r>
      <w:r>
        <w:t>(интеллектуальными</w:t>
      </w:r>
      <w:r>
        <w:rPr>
          <w:spacing w:val="22"/>
        </w:rPr>
        <w:t xml:space="preserve"> </w:t>
      </w:r>
      <w:r>
        <w:t>нарушениями)</w:t>
      </w:r>
      <w:r>
        <w:rPr>
          <w:spacing w:val="24"/>
        </w:rPr>
        <w:t xml:space="preserve"> </w:t>
      </w:r>
      <w:r>
        <w:t>разных</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right="600"/>
      </w:pPr>
      <w:r>
        <w:lastRenderedPageBreak/>
        <w:t>клинических групп (по классификации М. С. Певзнер) позволяет более успешно использовать</w:t>
      </w:r>
      <w:r>
        <w:rPr>
          <w:spacing w:val="1"/>
        </w:rPr>
        <w:t xml:space="preserve"> </w:t>
      </w:r>
      <w:r>
        <w:t>потенциал</w:t>
      </w:r>
      <w:r>
        <w:rPr>
          <w:spacing w:val="-2"/>
        </w:rPr>
        <w:t xml:space="preserve"> </w:t>
      </w:r>
      <w:r>
        <w:t>развития</w:t>
      </w:r>
      <w:r>
        <w:rPr>
          <w:spacing w:val="-3"/>
        </w:rPr>
        <w:t xml:space="preserve"> </w:t>
      </w:r>
      <w:r>
        <w:t>их</w:t>
      </w:r>
      <w:r>
        <w:rPr>
          <w:spacing w:val="-1"/>
        </w:rPr>
        <w:t xml:space="preserve"> </w:t>
      </w:r>
      <w:r>
        <w:t>мнемической деятельности.</w:t>
      </w:r>
    </w:p>
    <w:p w:rsidR="00FE0BB0" w:rsidRDefault="00392A83">
      <w:pPr>
        <w:pStyle w:val="a3"/>
        <w:ind w:left="876" w:right="594" w:firstLine="708"/>
      </w:pPr>
      <w:r>
        <w:t>Особенности познавательной деятельности школьников с умственной отсталостью (инте-</w:t>
      </w:r>
      <w:r>
        <w:rPr>
          <w:spacing w:val="1"/>
        </w:rPr>
        <w:t xml:space="preserve"> </w:t>
      </w:r>
      <w:r>
        <w:t xml:space="preserve">ллектуальными нарушениями) проявляются и в особенностях их </w:t>
      </w:r>
      <w:r>
        <w:rPr>
          <w:b/>
        </w:rPr>
        <w:t xml:space="preserve">внимания, </w:t>
      </w:r>
      <w:r>
        <w:t>которое отличается</w:t>
      </w:r>
      <w:r>
        <w:rPr>
          <w:spacing w:val="1"/>
        </w:rPr>
        <w:t xml:space="preserve"> </w:t>
      </w:r>
      <w:r>
        <w:t>сужением</w:t>
      </w:r>
      <w:r>
        <w:rPr>
          <w:spacing w:val="1"/>
        </w:rPr>
        <w:t xml:space="preserve"> </w:t>
      </w:r>
      <w:r>
        <w:t>объема,</w:t>
      </w:r>
      <w:r>
        <w:rPr>
          <w:spacing w:val="1"/>
        </w:rPr>
        <w:t xml:space="preserve"> </w:t>
      </w:r>
      <w:r>
        <w:t>малой</w:t>
      </w:r>
      <w:r>
        <w:rPr>
          <w:spacing w:val="1"/>
        </w:rPr>
        <w:t xml:space="preserve"> </w:t>
      </w:r>
      <w:r>
        <w:t>устойчивостью,</w:t>
      </w:r>
      <w:r>
        <w:rPr>
          <w:spacing w:val="1"/>
        </w:rPr>
        <w:t xml:space="preserve"> </w:t>
      </w:r>
      <w:r>
        <w:t>трудностями</w:t>
      </w:r>
      <w:r>
        <w:rPr>
          <w:spacing w:val="1"/>
        </w:rPr>
        <w:t xml:space="preserve"> </w:t>
      </w:r>
      <w:r>
        <w:t>его</w:t>
      </w:r>
      <w:r>
        <w:rPr>
          <w:spacing w:val="1"/>
        </w:rPr>
        <w:t xml:space="preserve"> </w:t>
      </w:r>
      <w:r>
        <w:t>распределения,</w:t>
      </w:r>
      <w:r>
        <w:rPr>
          <w:spacing w:val="1"/>
        </w:rPr>
        <w:t xml:space="preserve"> </w:t>
      </w:r>
      <w:r>
        <w:t>замедленностью</w:t>
      </w:r>
      <w:r>
        <w:rPr>
          <w:spacing w:val="1"/>
        </w:rPr>
        <w:t xml:space="preserve"> </w:t>
      </w:r>
      <w:r>
        <w:t>переключения.</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нарушено</w:t>
      </w:r>
      <w:r>
        <w:rPr>
          <w:spacing w:val="1"/>
        </w:rPr>
        <w:t xml:space="preserve"> </w:t>
      </w:r>
      <w:r>
        <w:t>произвольное</w:t>
      </w:r>
      <w:r>
        <w:rPr>
          <w:spacing w:val="1"/>
        </w:rPr>
        <w:t xml:space="preserve"> </w:t>
      </w:r>
      <w:r>
        <w:t>внимание,</w:t>
      </w:r>
      <w:r>
        <w:rPr>
          <w:spacing w:val="1"/>
        </w:rPr>
        <w:t xml:space="preserve"> </w:t>
      </w:r>
      <w:r>
        <w:t>что</w:t>
      </w:r>
      <w:r>
        <w:rPr>
          <w:spacing w:val="1"/>
        </w:rPr>
        <w:t xml:space="preserve"> </w:t>
      </w:r>
      <w:r>
        <w:t>связано</w:t>
      </w:r>
      <w:r>
        <w:rPr>
          <w:spacing w:val="1"/>
        </w:rPr>
        <w:t xml:space="preserve"> </w:t>
      </w:r>
      <w:r>
        <w:t>с</w:t>
      </w:r>
      <w:r>
        <w:rPr>
          <w:spacing w:val="1"/>
        </w:rPr>
        <w:t xml:space="preserve"> </w:t>
      </w:r>
      <w:r>
        <w:t>ослаблением волевого напряжения, направленного на преодоление трудностей, что выражается в</w:t>
      </w:r>
      <w:r>
        <w:rPr>
          <w:spacing w:val="-57"/>
        </w:rPr>
        <w:t xml:space="preserve"> </w:t>
      </w:r>
      <w:r>
        <w:t>неустойчивости</w:t>
      </w:r>
      <w:r>
        <w:rPr>
          <w:spacing w:val="1"/>
        </w:rPr>
        <w:t xml:space="preserve"> </w:t>
      </w:r>
      <w:r>
        <w:t>внимания.</w:t>
      </w:r>
      <w:r>
        <w:rPr>
          <w:spacing w:val="1"/>
        </w:rPr>
        <w:t xml:space="preserve"> </w:t>
      </w:r>
      <w:r>
        <w:t>Также</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обнаруживаются</w:t>
      </w:r>
      <w:r>
        <w:rPr>
          <w:spacing w:val="1"/>
        </w:rPr>
        <w:t xml:space="preserve"> </w:t>
      </w:r>
      <w:r>
        <w:t>трудности</w:t>
      </w:r>
      <w:r>
        <w:rPr>
          <w:spacing w:val="1"/>
        </w:rPr>
        <w:t xml:space="preserve"> </w:t>
      </w:r>
      <w:r>
        <w:t>сосредоточения</w:t>
      </w:r>
      <w:r>
        <w:rPr>
          <w:spacing w:val="1"/>
        </w:rPr>
        <w:t xml:space="preserve"> </w:t>
      </w:r>
      <w:r>
        <w:t>на</w:t>
      </w:r>
      <w:r>
        <w:rPr>
          <w:spacing w:val="1"/>
        </w:rPr>
        <w:t xml:space="preserve"> </w:t>
      </w:r>
      <w:r>
        <w:t>каком-либо</w:t>
      </w:r>
      <w:r>
        <w:rPr>
          <w:spacing w:val="1"/>
        </w:rPr>
        <w:t xml:space="preserve"> </w:t>
      </w:r>
      <w:r>
        <w:t>одном</w:t>
      </w:r>
      <w:r>
        <w:rPr>
          <w:spacing w:val="1"/>
        </w:rPr>
        <w:t xml:space="preserve"> </w:t>
      </w:r>
      <w:r>
        <w:t>объекте</w:t>
      </w:r>
      <w:r>
        <w:rPr>
          <w:spacing w:val="1"/>
        </w:rPr>
        <w:t xml:space="preserve"> </w:t>
      </w:r>
      <w:r>
        <w:t>или</w:t>
      </w:r>
      <w:r>
        <w:rPr>
          <w:spacing w:val="1"/>
        </w:rPr>
        <w:t xml:space="preserve"> </w:t>
      </w:r>
      <w:r>
        <w:t>виде</w:t>
      </w:r>
      <w:r>
        <w:rPr>
          <w:spacing w:val="1"/>
        </w:rPr>
        <w:t xml:space="preserve"> </w:t>
      </w:r>
      <w:r>
        <w:t>деятельности.</w:t>
      </w:r>
      <w:r>
        <w:rPr>
          <w:spacing w:val="1"/>
        </w:rPr>
        <w:t xml:space="preserve"> </w:t>
      </w:r>
      <w:r>
        <w:t>Однако,</w:t>
      </w:r>
      <w:r>
        <w:rPr>
          <w:spacing w:val="1"/>
        </w:rPr>
        <w:t xml:space="preserve"> </w:t>
      </w:r>
      <w:r>
        <w:t>если</w:t>
      </w:r>
      <w:r>
        <w:rPr>
          <w:spacing w:val="1"/>
        </w:rPr>
        <w:t xml:space="preserve"> </w:t>
      </w:r>
      <w:r>
        <w:t>задание</w:t>
      </w:r>
      <w:r>
        <w:rPr>
          <w:spacing w:val="-57"/>
        </w:rPr>
        <w:t xml:space="preserve"> </w:t>
      </w:r>
      <w:r>
        <w:t>посильно</w:t>
      </w:r>
      <w:r>
        <w:rPr>
          <w:spacing w:val="1"/>
        </w:rPr>
        <w:t xml:space="preserve"> </w:t>
      </w:r>
      <w:r>
        <w:t>для</w:t>
      </w:r>
      <w:r>
        <w:rPr>
          <w:spacing w:val="1"/>
        </w:rPr>
        <w:t xml:space="preserve"> </w:t>
      </w:r>
      <w:r>
        <w:t>ученика</w:t>
      </w:r>
      <w:r>
        <w:rPr>
          <w:spacing w:val="1"/>
        </w:rPr>
        <w:t xml:space="preserve"> </w:t>
      </w:r>
      <w:r>
        <w:t>и</w:t>
      </w:r>
      <w:r>
        <w:rPr>
          <w:spacing w:val="1"/>
        </w:rPr>
        <w:t xml:space="preserve"> </w:t>
      </w:r>
      <w:r>
        <w:t>интересно</w:t>
      </w:r>
      <w:r>
        <w:rPr>
          <w:spacing w:val="1"/>
        </w:rPr>
        <w:t xml:space="preserve"> </w:t>
      </w:r>
      <w:r>
        <w:t>ему,</w:t>
      </w:r>
      <w:r>
        <w:rPr>
          <w:spacing w:val="1"/>
        </w:rPr>
        <w:t xml:space="preserve"> </w:t>
      </w:r>
      <w:r>
        <w:t>то</w:t>
      </w:r>
      <w:r>
        <w:rPr>
          <w:spacing w:val="1"/>
        </w:rPr>
        <w:t xml:space="preserve"> </w:t>
      </w:r>
      <w:r>
        <w:t>его</w:t>
      </w:r>
      <w:r>
        <w:rPr>
          <w:spacing w:val="1"/>
        </w:rPr>
        <w:t xml:space="preserve"> </w:t>
      </w:r>
      <w:r>
        <w:t>внимание</w:t>
      </w:r>
      <w:r>
        <w:rPr>
          <w:spacing w:val="1"/>
        </w:rPr>
        <w:t xml:space="preserve"> </w:t>
      </w:r>
      <w:r>
        <w:t>может</w:t>
      </w:r>
      <w:r>
        <w:rPr>
          <w:spacing w:val="1"/>
        </w:rPr>
        <w:t xml:space="preserve"> </w:t>
      </w:r>
      <w:r>
        <w:t>определенное</w:t>
      </w:r>
      <w:r>
        <w:rPr>
          <w:spacing w:val="1"/>
        </w:rPr>
        <w:t xml:space="preserve"> </w:t>
      </w:r>
      <w:r>
        <w:t>время</w:t>
      </w:r>
      <w:r>
        <w:rPr>
          <w:spacing w:val="1"/>
        </w:rPr>
        <w:t xml:space="preserve"> </w:t>
      </w:r>
      <w:r>
        <w:t>поддерживаться на должном уровне. Под влиянием специально организованного обучения и</w:t>
      </w:r>
      <w:r>
        <w:rPr>
          <w:spacing w:val="1"/>
        </w:rPr>
        <w:t xml:space="preserve"> </w:t>
      </w:r>
      <w:r>
        <w:t>воспитания</w:t>
      </w:r>
      <w:r>
        <w:rPr>
          <w:spacing w:val="1"/>
        </w:rPr>
        <w:t xml:space="preserve"> </w:t>
      </w:r>
      <w:r>
        <w:t>объем</w:t>
      </w:r>
      <w:r>
        <w:rPr>
          <w:spacing w:val="1"/>
        </w:rPr>
        <w:t xml:space="preserve"> </w:t>
      </w:r>
      <w:r>
        <w:t>внимания</w:t>
      </w:r>
      <w:r>
        <w:rPr>
          <w:spacing w:val="1"/>
        </w:rPr>
        <w:t xml:space="preserve"> </w:t>
      </w:r>
      <w:r>
        <w:t>и</w:t>
      </w:r>
      <w:r>
        <w:rPr>
          <w:spacing w:val="1"/>
        </w:rPr>
        <w:t xml:space="preserve"> </w:t>
      </w:r>
      <w:r>
        <w:t>его</w:t>
      </w:r>
      <w:r>
        <w:rPr>
          <w:spacing w:val="1"/>
        </w:rPr>
        <w:t xml:space="preserve"> </w:t>
      </w:r>
      <w:r>
        <w:t>устойчивость</w:t>
      </w:r>
      <w:r>
        <w:rPr>
          <w:spacing w:val="1"/>
        </w:rPr>
        <w:t xml:space="preserve"> </w:t>
      </w:r>
      <w:r>
        <w:t>значительно</w:t>
      </w:r>
      <w:r>
        <w:rPr>
          <w:spacing w:val="1"/>
        </w:rPr>
        <w:t xml:space="preserve"> </w:t>
      </w:r>
      <w:r>
        <w:t>улучшаются,</w:t>
      </w:r>
      <w:r>
        <w:rPr>
          <w:spacing w:val="1"/>
        </w:rPr>
        <w:t xml:space="preserve"> </w:t>
      </w:r>
      <w:r>
        <w:t>что</w:t>
      </w:r>
      <w:r>
        <w:rPr>
          <w:spacing w:val="1"/>
        </w:rPr>
        <w:t xml:space="preserve"> </w:t>
      </w:r>
      <w:r>
        <w:t>позволяет</w:t>
      </w:r>
      <w:r>
        <w:rPr>
          <w:spacing w:val="1"/>
        </w:rPr>
        <w:t xml:space="preserve"> </w:t>
      </w:r>
      <w:r>
        <w:t>говорить</w:t>
      </w:r>
      <w:r>
        <w:rPr>
          <w:spacing w:val="1"/>
        </w:rPr>
        <w:t xml:space="preserve"> </w:t>
      </w:r>
      <w:r>
        <w:t>о наличии положительной</w:t>
      </w:r>
      <w:r>
        <w:rPr>
          <w:spacing w:val="1"/>
        </w:rPr>
        <w:t xml:space="preserve"> </w:t>
      </w:r>
      <w:r>
        <w:t>динамики, но вместе с тем,</w:t>
      </w:r>
      <w:r>
        <w:rPr>
          <w:spacing w:val="1"/>
        </w:rPr>
        <w:t xml:space="preserve"> </w:t>
      </w:r>
      <w:r>
        <w:t>в большинстве случаев эти</w:t>
      </w:r>
      <w:r>
        <w:rPr>
          <w:spacing w:val="1"/>
        </w:rPr>
        <w:t xml:space="preserve"> </w:t>
      </w:r>
      <w:r>
        <w:t>показатели</w:t>
      </w:r>
      <w:r>
        <w:rPr>
          <w:spacing w:val="-1"/>
        </w:rPr>
        <w:t xml:space="preserve"> </w:t>
      </w:r>
      <w:r>
        <w:t>не</w:t>
      </w:r>
      <w:r>
        <w:rPr>
          <w:spacing w:val="-1"/>
        </w:rPr>
        <w:t xml:space="preserve"> </w:t>
      </w:r>
      <w:r>
        <w:t>достигают возрастной нормы.</w:t>
      </w:r>
    </w:p>
    <w:p w:rsidR="00FE0BB0" w:rsidRDefault="00392A83">
      <w:pPr>
        <w:pStyle w:val="a3"/>
        <w:spacing w:before="1"/>
        <w:ind w:left="876" w:right="592" w:firstLine="708"/>
      </w:pPr>
      <w:r>
        <w:t xml:space="preserve">Для успешного обучения необходимы достаточно развитые </w:t>
      </w:r>
      <w:r>
        <w:rPr>
          <w:b/>
        </w:rPr>
        <w:t xml:space="preserve">представления </w:t>
      </w:r>
      <w:r>
        <w:t xml:space="preserve">и </w:t>
      </w:r>
      <w:r>
        <w:rPr>
          <w:b/>
        </w:rPr>
        <w:t>вообра-</w:t>
      </w:r>
      <w:r>
        <w:rPr>
          <w:b/>
          <w:spacing w:val="1"/>
        </w:rPr>
        <w:t xml:space="preserve"> </w:t>
      </w:r>
      <w:r>
        <w:rPr>
          <w:b/>
        </w:rPr>
        <w:t>жение</w:t>
      </w:r>
      <w:r>
        <w:t>. Представлениям детей с умственной отсталостью (интеллектуальными нарушениями)</w:t>
      </w:r>
      <w:r>
        <w:rPr>
          <w:spacing w:val="1"/>
        </w:rPr>
        <w:t xml:space="preserve"> </w:t>
      </w:r>
      <w:r>
        <w:t>свойственна</w:t>
      </w:r>
      <w:r>
        <w:rPr>
          <w:spacing w:val="1"/>
        </w:rPr>
        <w:t xml:space="preserve"> </w:t>
      </w:r>
      <w:r>
        <w:t>недифференцированоость,</w:t>
      </w:r>
      <w:r>
        <w:rPr>
          <w:spacing w:val="1"/>
        </w:rPr>
        <w:t xml:space="preserve"> </w:t>
      </w:r>
      <w:r>
        <w:t>фрагментарность,</w:t>
      </w:r>
      <w:r>
        <w:rPr>
          <w:spacing w:val="1"/>
        </w:rPr>
        <w:t xml:space="preserve"> </w:t>
      </w:r>
      <w:r>
        <w:t>уподобление</w:t>
      </w:r>
      <w:r>
        <w:rPr>
          <w:spacing w:val="1"/>
        </w:rPr>
        <w:t xml:space="preserve"> </w:t>
      </w:r>
      <w:r>
        <w:t>образов,</w:t>
      </w:r>
      <w:r>
        <w:rPr>
          <w:spacing w:val="1"/>
        </w:rPr>
        <w:t xml:space="preserve"> </w:t>
      </w:r>
      <w:r>
        <w:t>что,</w:t>
      </w:r>
      <w:r>
        <w:rPr>
          <w:spacing w:val="1"/>
        </w:rPr>
        <w:t xml:space="preserve"> </w:t>
      </w:r>
      <w:r>
        <w:t>в</w:t>
      </w:r>
      <w:r>
        <w:rPr>
          <w:spacing w:val="1"/>
        </w:rPr>
        <w:t xml:space="preserve"> </w:t>
      </w:r>
      <w:r>
        <w:t>свою</w:t>
      </w:r>
      <w:r>
        <w:rPr>
          <w:spacing w:val="1"/>
        </w:rPr>
        <w:t xml:space="preserve"> </w:t>
      </w:r>
      <w:r>
        <w:t>очередь, сказывается на узнавании и понимании учебного материала. Воображение как один из</w:t>
      </w:r>
      <w:r>
        <w:rPr>
          <w:spacing w:val="1"/>
        </w:rPr>
        <w:t xml:space="preserve"> </w:t>
      </w:r>
      <w:r>
        <w:t>наиболее сложных процессов отличается значительной несформированностью, что выражается в</w:t>
      </w:r>
      <w:r>
        <w:rPr>
          <w:spacing w:val="1"/>
        </w:rPr>
        <w:t xml:space="preserve"> </w:t>
      </w:r>
      <w:r>
        <w:t>его примитивности, неточности и схематичности. Однако, начиная с первого года обучения, в</w:t>
      </w:r>
      <w:r>
        <w:rPr>
          <w:spacing w:val="1"/>
        </w:rPr>
        <w:t xml:space="preserve"> </w:t>
      </w:r>
      <w:r>
        <w:t>ходе преподавания всех учебных предметов проводится целенаправленная работа по уточнению</w:t>
      </w:r>
      <w:r>
        <w:rPr>
          <w:spacing w:val="1"/>
        </w:rPr>
        <w:t xml:space="preserve"> </w:t>
      </w:r>
      <w:r>
        <w:t>и</w:t>
      </w:r>
      <w:r>
        <w:rPr>
          <w:spacing w:val="1"/>
        </w:rPr>
        <w:t xml:space="preserve"> </w:t>
      </w:r>
      <w:r>
        <w:t>обогащению</w:t>
      </w:r>
      <w:r>
        <w:rPr>
          <w:spacing w:val="1"/>
        </w:rPr>
        <w:t xml:space="preserve"> </w:t>
      </w:r>
      <w:r>
        <w:t>представлений,</w:t>
      </w:r>
      <w:r>
        <w:rPr>
          <w:spacing w:val="1"/>
        </w:rPr>
        <w:t xml:space="preserve"> </w:t>
      </w:r>
      <w:r>
        <w:t>прежде</w:t>
      </w:r>
      <w:r>
        <w:rPr>
          <w:spacing w:val="1"/>
        </w:rPr>
        <w:t xml:space="preserve"> </w:t>
      </w:r>
      <w:r>
        <w:t>всего</w:t>
      </w:r>
      <w:r>
        <w:rPr>
          <w:spacing w:val="1"/>
        </w:rPr>
        <w:t xml:space="preserve"> </w:t>
      </w:r>
      <w:r>
        <w:t>―</w:t>
      </w:r>
      <w:r>
        <w:rPr>
          <w:spacing w:val="1"/>
        </w:rPr>
        <w:t xml:space="preserve"> </w:t>
      </w:r>
      <w:r>
        <w:t>представлений</w:t>
      </w:r>
      <w:r>
        <w:rPr>
          <w:spacing w:val="1"/>
        </w:rPr>
        <w:t xml:space="preserve"> </w:t>
      </w:r>
      <w:r>
        <w:t>об</w:t>
      </w:r>
      <w:r>
        <w:rPr>
          <w:spacing w:val="61"/>
        </w:rPr>
        <w:t xml:space="preserve"> </w:t>
      </w:r>
      <w:r>
        <w:t>окружающей</w:t>
      </w:r>
      <w:r>
        <w:rPr>
          <w:spacing w:val="1"/>
        </w:rPr>
        <w:t xml:space="preserve"> </w:t>
      </w:r>
      <w:r>
        <w:t>действительности.</w:t>
      </w:r>
    </w:p>
    <w:p w:rsidR="00FE0BB0" w:rsidRDefault="00392A83">
      <w:pPr>
        <w:pStyle w:val="a3"/>
        <w:spacing w:before="1"/>
        <w:ind w:left="876" w:right="595" w:firstLine="708"/>
      </w:pPr>
      <w:r>
        <w:t>У школьников с умственной отсталостью (интеллектуальными нарушениями) отмечаются</w:t>
      </w:r>
      <w:r>
        <w:rPr>
          <w:spacing w:val="-57"/>
        </w:rPr>
        <w:t xml:space="preserve"> </w:t>
      </w:r>
      <w:r>
        <w:t xml:space="preserve">недостатки в развитии </w:t>
      </w:r>
      <w:r>
        <w:rPr>
          <w:b/>
        </w:rPr>
        <w:t>речевой деятельности</w:t>
      </w:r>
      <w:r>
        <w:t>, физиологической основой которых является на-</w:t>
      </w:r>
      <w:r>
        <w:rPr>
          <w:spacing w:val="1"/>
        </w:rPr>
        <w:t xml:space="preserve"> </w:t>
      </w:r>
      <w:r>
        <w:t>рушение взаимодействия между первой и второй сигнальными системами, что, в свою очередь,</w:t>
      </w:r>
      <w:r>
        <w:rPr>
          <w:spacing w:val="1"/>
        </w:rPr>
        <w:t xml:space="preserve"> </w:t>
      </w:r>
      <w:r>
        <w:t>проявляется в недоразвитии всех сторон речи: фонетической, лексической, грамматической и</w:t>
      </w:r>
      <w:r>
        <w:rPr>
          <w:spacing w:val="1"/>
        </w:rPr>
        <w:t xml:space="preserve"> </w:t>
      </w:r>
      <w:r>
        <w:t>синтаксической.</w:t>
      </w:r>
      <w:r>
        <w:rPr>
          <w:spacing w:val="1"/>
        </w:rPr>
        <w:t xml:space="preserve"> </w:t>
      </w:r>
      <w:r>
        <w:t>Таким</w:t>
      </w:r>
      <w:r>
        <w:rPr>
          <w:spacing w:val="1"/>
        </w:rPr>
        <w:t xml:space="preserve"> </w:t>
      </w:r>
      <w:r>
        <w:t>образом,</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характерно</w:t>
      </w:r>
      <w:r>
        <w:rPr>
          <w:spacing w:val="1"/>
        </w:rPr>
        <w:t xml:space="preserve"> </w:t>
      </w:r>
      <w:r>
        <w:t>системное</w:t>
      </w:r>
      <w:r>
        <w:rPr>
          <w:spacing w:val="-2"/>
        </w:rPr>
        <w:t xml:space="preserve"> </w:t>
      </w:r>
      <w:r>
        <w:t>недоразвитие</w:t>
      </w:r>
      <w:r>
        <w:rPr>
          <w:spacing w:val="-2"/>
        </w:rPr>
        <w:t xml:space="preserve"> </w:t>
      </w:r>
      <w:r>
        <w:t>речи.</w:t>
      </w:r>
    </w:p>
    <w:p w:rsidR="00FE0BB0" w:rsidRDefault="00392A83">
      <w:pPr>
        <w:pStyle w:val="a3"/>
        <w:ind w:left="876" w:right="592" w:firstLine="708"/>
      </w:pPr>
      <w:r>
        <w:t>Недостатки</w:t>
      </w:r>
      <w:r>
        <w:rPr>
          <w:spacing w:val="1"/>
        </w:rPr>
        <w:t xml:space="preserve"> </w:t>
      </w:r>
      <w:r>
        <w:t>речевой</w:t>
      </w:r>
      <w:r>
        <w:rPr>
          <w:spacing w:val="1"/>
        </w:rPr>
        <w:t xml:space="preserve"> </w:t>
      </w:r>
      <w:r>
        <w:t>деятельности</w:t>
      </w:r>
      <w:r>
        <w:rPr>
          <w:spacing w:val="1"/>
        </w:rPr>
        <w:t xml:space="preserve"> </w:t>
      </w:r>
      <w:r>
        <w:t>этой</w:t>
      </w:r>
      <w:r>
        <w:rPr>
          <w:spacing w:val="1"/>
        </w:rPr>
        <w:t xml:space="preserve"> </w:t>
      </w:r>
      <w:r>
        <w:t>категории</w:t>
      </w:r>
      <w:r>
        <w:rPr>
          <w:spacing w:val="1"/>
        </w:rPr>
        <w:t xml:space="preserve"> </w:t>
      </w:r>
      <w:r>
        <w:t>обучающихся</w:t>
      </w:r>
      <w:r>
        <w:rPr>
          <w:spacing w:val="1"/>
        </w:rPr>
        <w:t xml:space="preserve"> </w:t>
      </w:r>
      <w:r>
        <w:t>напрямую</w:t>
      </w:r>
      <w:r>
        <w:rPr>
          <w:spacing w:val="1"/>
        </w:rPr>
        <w:t xml:space="preserve"> </w:t>
      </w:r>
      <w:r>
        <w:t>связаны</w:t>
      </w:r>
      <w:r>
        <w:rPr>
          <w:spacing w:val="1"/>
        </w:rPr>
        <w:t xml:space="preserve"> </w:t>
      </w:r>
      <w:r>
        <w:t>с</w:t>
      </w:r>
      <w:r>
        <w:rPr>
          <w:spacing w:val="1"/>
        </w:rPr>
        <w:t xml:space="preserve"> </w:t>
      </w:r>
      <w:r>
        <w:t>нарушением абстрактно-логического мышления. Однако в повседневной практике такие дети</w:t>
      </w:r>
      <w:r>
        <w:rPr>
          <w:spacing w:val="1"/>
        </w:rPr>
        <w:t xml:space="preserve"> </w:t>
      </w:r>
      <w:r>
        <w:t>способны поддержать беседу на темы, близкие их личному опыту, используя при этом несло-</w:t>
      </w:r>
      <w:r>
        <w:rPr>
          <w:spacing w:val="1"/>
        </w:rPr>
        <w:t xml:space="preserve"> </w:t>
      </w:r>
      <w:r>
        <w:t>жные</w:t>
      </w:r>
      <w:r>
        <w:rPr>
          <w:spacing w:val="1"/>
        </w:rPr>
        <w:t xml:space="preserve"> </w:t>
      </w:r>
      <w:r>
        <w:t>конструкции</w:t>
      </w:r>
      <w:r>
        <w:rPr>
          <w:spacing w:val="1"/>
        </w:rPr>
        <w:t xml:space="preserve"> </w:t>
      </w:r>
      <w:r>
        <w:t>предложений.</w:t>
      </w:r>
      <w:r>
        <w:rPr>
          <w:spacing w:val="1"/>
        </w:rPr>
        <w:t xml:space="preserve"> </w:t>
      </w:r>
      <w:r>
        <w:t>Проведение</w:t>
      </w:r>
      <w:r>
        <w:rPr>
          <w:spacing w:val="1"/>
        </w:rPr>
        <w:t xml:space="preserve"> </w:t>
      </w:r>
      <w:r>
        <w:t>систематической</w:t>
      </w:r>
      <w:r>
        <w:rPr>
          <w:spacing w:val="1"/>
        </w:rPr>
        <w:t xml:space="preserve"> </w:t>
      </w:r>
      <w:r>
        <w:t>коррекционно-развивающей</w:t>
      </w:r>
      <w:r>
        <w:rPr>
          <w:spacing w:val="1"/>
        </w:rPr>
        <w:t xml:space="preserve"> </w:t>
      </w:r>
      <w:r>
        <w:t>работы,</w:t>
      </w:r>
      <w:r>
        <w:rPr>
          <w:spacing w:val="1"/>
        </w:rPr>
        <w:t xml:space="preserve"> </w:t>
      </w:r>
      <w:r>
        <w:t>направленной</w:t>
      </w:r>
      <w:r>
        <w:rPr>
          <w:spacing w:val="1"/>
        </w:rPr>
        <w:t xml:space="preserve"> </w:t>
      </w:r>
      <w:r>
        <w:t>на</w:t>
      </w:r>
      <w:r>
        <w:rPr>
          <w:spacing w:val="1"/>
        </w:rPr>
        <w:t xml:space="preserve"> </w:t>
      </w:r>
      <w:r>
        <w:t>систематизацию</w:t>
      </w:r>
      <w:r>
        <w:rPr>
          <w:spacing w:val="1"/>
        </w:rPr>
        <w:t xml:space="preserve"> </w:t>
      </w:r>
      <w:r>
        <w:t>и</w:t>
      </w:r>
      <w:r>
        <w:rPr>
          <w:spacing w:val="1"/>
        </w:rPr>
        <w:t xml:space="preserve"> </w:t>
      </w:r>
      <w:r>
        <w:t>обогащение</w:t>
      </w:r>
      <w:r>
        <w:rPr>
          <w:spacing w:val="1"/>
        </w:rPr>
        <w:t xml:space="preserve"> </w:t>
      </w:r>
      <w:r>
        <w:t>представлений</w:t>
      </w:r>
      <w:r>
        <w:rPr>
          <w:spacing w:val="1"/>
        </w:rPr>
        <w:t xml:space="preserve"> </w:t>
      </w:r>
      <w:r>
        <w:t>об</w:t>
      </w:r>
      <w:r>
        <w:rPr>
          <w:spacing w:val="1"/>
        </w:rPr>
        <w:t xml:space="preserve"> </w:t>
      </w:r>
      <w:r>
        <w:t>окружающей</w:t>
      </w:r>
      <w:r>
        <w:rPr>
          <w:spacing w:val="1"/>
        </w:rPr>
        <w:t xml:space="preserve"> </w:t>
      </w:r>
      <w:r>
        <w:t>действительности, создает положительные условия для овладения обучающимися различными</w:t>
      </w:r>
      <w:r>
        <w:rPr>
          <w:spacing w:val="1"/>
        </w:rPr>
        <w:t xml:space="preserve"> </w:t>
      </w:r>
      <w:r>
        <w:t>языковыми средствами. Это находит свое выражение в увеличении объема и изменении качества</w:t>
      </w:r>
      <w:r>
        <w:rPr>
          <w:spacing w:val="-57"/>
        </w:rPr>
        <w:t xml:space="preserve"> </w:t>
      </w:r>
      <w:r>
        <w:t>словарного</w:t>
      </w:r>
      <w:r>
        <w:rPr>
          <w:spacing w:val="1"/>
        </w:rPr>
        <w:t xml:space="preserve"> </w:t>
      </w:r>
      <w:r>
        <w:t>запаса,</w:t>
      </w:r>
      <w:r>
        <w:rPr>
          <w:spacing w:val="1"/>
        </w:rPr>
        <w:t xml:space="preserve"> </w:t>
      </w:r>
      <w:r>
        <w:t>овладении</w:t>
      </w:r>
      <w:r>
        <w:rPr>
          <w:spacing w:val="1"/>
        </w:rPr>
        <w:t xml:space="preserve"> </w:t>
      </w:r>
      <w:r>
        <w:t>различными</w:t>
      </w:r>
      <w:r>
        <w:rPr>
          <w:spacing w:val="1"/>
        </w:rPr>
        <w:t xml:space="preserve"> </w:t>
      </w:r>
      <w:r>
        <w:t>конструкциями</w:t>
      </w:r>
      <w:r>
        <w:rPr>
          <w:spacing w:val="1"/>
        </w:rPr>
        <w:t xml:space="preserve"> </w:t>
      </w:r>
      <w:r>
        <w:t>предложений,</w:t>
      </w:r>
      <w:r>
        <w:rPr>
          <w:spacing w:val="61"/>
        </w:rPr>
        <w:t xml:space="preserve"> </w:t>
      </w:r>
      <w:r>
        <w:t>составлении</w:t>
      </w:r>
      <w:r>
        <w:rPr>
          <w:spacing w:val="1"/>
        </w:rPr>
        <w:t xml:space="preserve"> </w:t>
      </w:r>
      <w:r>
        <w:t>небольших,</w:t>
      </w:r>
      <w:r>
        <w:rPr>
          <w:spacing w:val="1"/>
        </w:rPr>
        <w:t xml:space="preserve"> </w:t>
      </w:r>
      <w:r>
        <w:t>но</w:t>
      </w:r>
      <w:r>
        <w:rPr>
          <w:spacing w:val="1"/>
        </w:rPr>
        <w:t xml:space="preserve"> </w:t>
      </w:r>
      <w:r>
        <w:t>завершенных</w:t>
      </w:r>
      <w:r>
        <w:rPr>
          <w:spacing w:val="1"/>
        </w:rPr>
        <w:t xml:space="preserve"> </w:t>
      </w:r>
      <w:r>
        <w:t>по</w:t>
      </w:r>
      <w:r>
        <w:rPr>
          <w:spacing w:val="1"/>
        </w:rPr>
        <w:t xml:space="preserve"> </w:t>
      </w:r>
      <w:r>
        <w:t>смыслу,</w:t>
      </w:r>
      <w:r>
        <w:rPr>
          <w:spacing w:val="1"/>
        </w:rPr>
        <w:t xml:space="preserve"> </w:t>
      </w:r>
      <w:r>
        <w:t>устных</w:t>
      </w:r>
      <w:r>
        <w:rPr>
          <w:spacing w:val="1"/>
        </w:rPr>
        <w:t xml:space="preserve"> </w:t>
      </w:r>
      <w:r>
        <w:t>высказываний.</w:t>
      </w:r>
      <w:r>
        <w:rPr>
          <w:spacing w:val="1"/>
        </w:rPr>
        <w:t xml:space="preserve"> </w:t>
      </w:r>
      <w:r>
        <w:t>Таким</w:t>
      </w:r>
      <w:r>
        <w:rPr>
          <w:spacing w:val="1"/>
        </w:rPr>
        <w:t xml:space="preserve"> </w:t>
      </w:r>
      <w:r>
        <w:t>образом,</w:t>
      </w:r>
      <w:r>
        <w:rPr>
          <w:spacing w:val="1"/>
        </w:rPr>
        <w:t xml:space="preserve"> </w:t>
      </w:r>
      <w:r>
        <w:t>постепенно</w:t>
      </w:r>
      <w:r>
        <w:rPr>
          <w:spacing w:val="1"/>
        </w:rPr>
        <w:t xml:space="preserve"> </w:t>
      </w:r>
      <w:r>
        <w:t>создается</w:t>
      </w:r>
      <w:r>
        <w:rPr>
          <w:spacing w:val="1"/>
        </w:rPr>
        <w:t xml:space="preserve"> </w:t>
      </w:r>
      <w:r>
        <w:t>основа</w:t>
      </w:r>
      <w:r>
        <w:rPr>
          <w:spacing w:val="-2"/>
        </w:rPr>
        <w:t xml:space="preserve"> </w:t>
      </w:r>
      <w:r>
        <w:t>для</w:t>
      </w:r>
      <w:r>
        <w:rPr>
          <w:spacing w:val="-1"/>
        </w:rPr>
        <w:t xml:space="preserve"> </w:t>
      </w:r>
      <w:r>
        <w:t>овладения</w:t>
      </w:r>
      <w:r>
        <w:rPr>
          <w:spacing w:val="-1"/>
        </w:rPr>
        <w:t xml:space="preserve"> </w:t>
      </w:r>
      <w:r>
        <w:t>более</w:t>
      </w:r>
      <w:r>
        <w:rPr>
          <w:spacing w:val="-2"/>
        </w:rPr>
        <w:t xml:space="preserve"> </w:t>
      </w:r>
      <w:r>
        <w:t>сложной</w:t>
      </w:r>
      <w:r>
        <w:rPr>
          <w:spacing w:val="-3"/>
        </w:rPr>
        <w:t xml:space="preserve"> </w:t>
      </w:r>
      <w:r>
        <w:t>формой речи</w:t>
      </w:r>
      <w:r>
        <w:rPr>
          <w:spacing w:val="-1"/>
        </w:rPr>
        <w:t xml:space="preserve"> </w:t>
      </w:r>
      <w:r>
        <w:t>―</w:t>
      </w:r>
      <w:r>
        <w:rPr>
          <w:spacing w:val="-1"/>
        </w:rPr>
        <w:t xml:space="preserve"> </w:t>
      </w:r>
      <w:r>
        <w:t>письменной.</w:t>
      </w:r>
    </w:p>
    <w:p w:rsidR="00FE0BB0" w:rsidRDefault="00392A83">
      <w:pPr>
        <w:pStyle w:val="a3"/>
        <w:spacing w:before="1"/>
        <w:ind w:left="876" w:right="592" w:firstLine="708"/>
      </w:pPr>
      <w:r>
        <w:rPr>
          <w:b/>
        </w:rPr>
        <w:t xml:space="preserve">Моторная </w:t>
      </w:r>
      <w:r>
        <w:t>сфера детей с легкой степенью умственной отсталости (интеллектуальными</w:t>
      </w:r>
      <w:r>
        <w:rPr>
          <w:spacing w:val="1"/>
        </w:rPr>
        <w:t xml:space="preserve"> </w:t>
      </w:r>
      <w:r>
        <w:t>нарушениями),</w:t>
      </w:r>
      <w:r>
        <w:rPr>
          <w:spacing w:val="1"/>
        </w:rPr>
        <w:t xml:space="preserve"> </w:t>
      </w:r>
      <w:r>
        <w:t>как</w:t>
      </w:r>
      <w:r>
        <w:rPr>
          <w:spacing w:val="1"/>
        </w:rPr>
        <w:t xml:space="preserve"> </w:t>
      </w:r>
      <w:r>
        <w:t>правило,</w:t>
      </w:r>
      <w:r>
        <w:rPr>
          <w:spacing w:val="1"/>
        </w:rPr>
        <w:t xml:space="preserve"> </w:t>
      </w:r>
      <w:r>
        <w:t>не</w:t>
      </w:r>
      <w:r>
        <w:rPr>
          <w:spacing w:val="1"/>
        </w:rPr>
        <w:t xml:space="preserve"> </w:t>
      </w:r>
      <w:r>
        <w:t>имеет</w:t>
      </w:r>
      <w:r>
        <w:rPr>
          <w:spacing w:val="1"/>
        </w:rPr>
        <w:t xml:space="preserve"> </w:t>
      </w:r>
      <w:r>
        <w:t>выраженных</w:t>
      </w:r>
      <w:r>
        <w:rPr>
          <w:spacing w:val="1"/>
        </w:rPr>
        <w:t xml:space="preserve"> </w:t>
      </w:r>
      <w:r>
        <w:t>нарушений.</w:t>
      </w:r>
      <w:r>
        <w:rPr>
          <w:spacing w:val="1"/>
        </w:rPr>
        <w:t xml:space="preserve"> </w:t>
      </w:r>
      <w:r>
        <w:t>Наибольшие</w:t>
      </w:r>
      <w:r>
        <w:rPr>
          <w:spacing w:val="1"/>
        </w:rPr>
        <w:t xml:space="preserve"> </w:t>
      </w:r>
      <w:r>
        <w:t>трудности</w:t>
      </w:r>
      <w:r>
        <w:rPr>
          <w:spacing w:val="1"/>
        </w:rPr>
        <w:t xml:space="preserve"> </w:t>
      </w:r>
      <w:r>
        <w:t>обучающиеся испытывают при выполнении заданий, связанных с точной координацией мелких</w:t>
      </w:r>
      <w:r>
        <w:rPr>
          <w:spacing w:val="1"/>
        </w:rPr>
        <w:t xml:space="preserve"> </w:t>
      </w:r>
      <w:r>
        <w:t>движений пальцев рук. В свою очередь, это негативно сказывается на овладении письмом и</w:t>
      </w:r>
      <w:r>
        <w:rPr>
          <w:spacing w:val="1"/>
        </w:rPr>
        <w:t xml:space="preserve"> </w:t>
      </w:r>
      <w:r>
        <w:t>некоторыми трудовыми операциями. Проведение специальных упражнений, включенных как в</w:t>
      </w:r>
      <w:r>
        <w:rPr>
          <w:spacing w:val="1"/>
        </w:rPr>
        <w:t xml:space="preserve"> </w:t>
      </w:r>
      <w:r>
        <w:t>содержание</w:t>
      </w:r>
      <w:r>
        <w:rPr>
          <w:spacing w:val="-6"/>
        </w:rPr>
        <w:t xml:space="preserve"> </w:t>
      </w:r>
      <w:r>
        <w:t>коррекционных</w:t>
      </w:r>
      <w:r>
        <w:rPr>
          <w:spacing w:val="-6"/>
        </w:rPr>
        <w:t xml:space="preserve"> </w:t>
      </w:r>
      <w:r>
        <w:t>занятий,</w:t>
      </w:r>
      <w:r>
        <w:rPr>
          <w:spacing w:val="-5"/>
        </w:rPr>
        <w:t xml:space="preserve"> </w:t>
      </w:r>
      <w:r>
        <w:t>так</w:t>
      </w:r>
      <w:r>
        <w:rPr>
          <w:spacing w:val="-5"/>
        </w:rPr>
        <w:t xml:space="preserve"> </w:t>
      </w:r>
      <w:r>
        <w:t>и</w:t>
      </w:r>
      <w:r>
        <w:rPr>
          <w:spacing w:val="-7"/>
        </w:rPr>
        <w:t xml:space="preserve"> </w:t>
      </w:r>
      <w:r>
        <w:t>используемых</w:t>
      </w:r>
      <w:r>
        <w:rPr>
          <w:spacing w:val="-4"/>
        </w:rPr>
        <w:t xml:space="preserve"> </w:t>
      </w:r>
      <w:r>
        <w:t>на</w:t>
      </w:r>
      <w:r>
        <w:rPr>
          <w:spacing w:val="-7"/>
        </w:rPr>
        <w:t xml:space="preserve"> </w:t>
      </w:r>
      <w:r>
        <w:t>отдельных</w:t>
      </w:r>
      <w:r>
        <w:rPr>
          <w:spacing w:val="-2"/>
        </w:rPr>
        <w:t xml:space="preserve"> </w:t>
      </w:r>
      <w:r>
        <w:t>уроках,</w:t>
      </w:r>
      <w:r>
        <w:rPr>
          <w:spacing w:val="-5"/>
        </w:rPr>
        <w:t xml:space="preserve"> </w:t>
      </w:r>
      <w:r>
        <w:t>способствует</w:t>
      </w:r>
      <w:r>
        <w:rPr>
          <w:spacing w:val="-5"/>
        </w:rPr>
        <w:t xml:space="preserve"> </w:t>
      </w:r>
      <w:r>
        <w:t>раз-</w:t>
      </w:r>
      <w:r>
        <w:rPr>
          <w:spacing w:val="-58"/>
        </w:rPr>
        <w:t xml:space="preserve"> </w:t>
      </w:r>
      <w:r>
        <w:t>витию координации и точности движений пальцев рук и кисти, а также позволяет подготовить</w:t>
      </w:r>
      <w:r>
        <w:rPr>
          <w:spacing w:val="1"/>
        </w:rPr>
        <w:t xml:space="preserve"> </w:t>
      </w:r>
      <w:r>
        <w:t>обучающихся</w:t>
      </w:r>
      <w:r>
        <w:rPr>
          <w:spacing w:val="1"/>
        </w:rPr>
        <w:t xml:space="preserve"> </w:t>
      </w:r>
      <w:r>
        <w:t>к</w:t>
      </w:r>
      <w:r>
        <w:rPr>
          <w:spacing w:val="1"/>
        </w:rPr>
        <w:t xml:space="preserve"> </w:t>
      </w:r>
      <w:r>
        <w:t>овладению</w:t>
      </w:r>
      <w:r>
        <w:rPr>
          <w:spacing w:val="1"/>
        </w:rPr>
        <w:t xml:space="preserve"> </w:t>
      </w:r>
      <w:r>
        <w:t>учебными</w:t>
      </w:r>
      <w:r>
        <w:rPr>
          <w:spacing w:val="1"/>
        </w:rPr>
        <w:t xml:space="preserve"> </w:t>
      </w:r>
      <w:r>
        <w:t>и</w:t>
      </w:r>
      <w:r>
        <w:rPr>
          <w:spacing w:val="1"/>
        </w:rPr>
        <w:t xml:space="preserve"> </w:t>
      </w:r>
      <w:r>
        <w:t>трудовыми</w:t>
      </w:r>
      <w:r>
        <w:rPr>
          <w:spacing w:val="1"/>
        </w:rPr>
        <w:t xml:space="preserve"> </w:t>
      </w:r>
      <w:r>
        <w:t>действиями,</w:t>
      </w:r>
      <w:r>
        <w:rPr>
          <w:spacing w:val="1"/>
        </w:rPr>
        <w:t xml:space="preserve"> </w:t>
      </w:r>
      <w:r>
        <w:t>требующими</w:t>
      </w:r>
      <w:r>
        <w:rPr>
          <w:spacing w:val="1"/>
        </w:rPr>
        <w:t xml:space="preserve"> </w:t>
      </w:r>
      <w:r>
        <w:t>определенной</w:t>
      </w:r>
      <w:r>
        <w:rPr>
          <w:spacing w:val="1"/>
        </w:rPr>
        <w:t xml:space="preserve"> </w:t>
      </w:r>
      <w:r>
        <w:t>моторной</w:t>
      </w:r>
      <w:r>
        <w:rPr>
          <w:spacing w:val="-1"/>
        </w:rPr>
        <w:t xml:space="preserve"> </w:t>
      </w:r>
      <w:r>
        <w:t>ловкости.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right="593" w:firstLine="708"/>
      </w:pPr>
      <w:r>
        <w:lastRenderedPageBreak/>
        <w:t>Психологические особенности обучающихся с умственной отсталостью (интеллектуаль-</w:t>
      </w:r>
      <w:r>
        <w:rPr>
          <w:spacing w:val="1"/>
        </w:rPr>
        <w:t xml:space="preserve"> </w:t>
      </w:r>
      <w:r>
        <w:t>ными</w:t>
      </w:r>
      <w:r>
        <w:rPr>
          <w:spacing w:val="1"/>
        </w:rPr>
        <w:t xml:space="preserve"> </w:t>
      </w:r>
      <w:r>
        <w:t>нарушениями)</w:t>
      </w:r>
      <w:r>
        <w:rPr>
          <w:spacing w:val="1"/>
        </w:rPr>
        <w:t xml:space="preserve"> </w:t>
      </w:r>
      <w:r>
        <w:t>проявляются</w:t>
      </w:r>
      <w:r>
        <w:rPr>
          <w:spacing w:val="1"/>
        </w:rPr>
        <w:t xml:space="preserve"> </w:t>
      </w:r>
      <w:r>
        <w:t>и</w:t>
      </w:r>
      <w:r>
        <w:rPr>
          <w:spacing w:val="1"/>
        </w:rPr>
        <w:t xml:space="preserve"> </w:t>
      </w:r>
      <w:r>
        <w:t>в</w:t>
      </w:r>
      <w:r>
        <w:rPr>
          <w:spacing w:val="1"/>
        </w:rPr>
        <w:t xml:space="preserve"> </w:t>
      </w:r>
      <w:r>
        <w:t>нарушении</w:t>
      </w:r>
      <w:r>
        <w:rPr>
          <w:spacing w:val="1"/>
        </w:rPr>
        <w:t xml:space="preserve"> </w:t>
      </w:r>
      <w:r>
        <w:rPr>
          <w:b/>
        </w:rPr>
        <w:t>эмоциональной</w:t>
      </w:r>
      <w:r>
        <w:rPr>
          <w:b/>
          <w:spacing w:val="1"/>
        </w:rPr>
        <w:t xml:space="preserve"> </w:t>
      </w:r>
      <w:r>
        <w:t>сферы.</w:t>
      </w:r>
      <w:r>
        <w:rPr>
          <w:spacing w:val="1"/>
        </w:rPr>
        <w:t xml:space="preserve"> </w:t>
      </w:r>
      <w:r>
        <w:t>При</w:t>
      </w:r>
      <w:r>
        <w:rPr>
          <w:spacing w:val="1"/>
        </w:rPr>
        <w:t xml:space="preserve"> </w:t>
      </w:r>
      <w:r>
        <w:t>легкой</w:t>
      </w:r>
      <w:r>
        <w:rPr>
          <w:spacing w:val="1"/>
        </w:rPr>
        <w:t xml:space="preserve"> </w:t>
      </w:r>
      <w:r>
        <w:t>умственной отсталости эмоции в целом сохранны, однако они отличаются отсутствием оттенков</w:t>
      </w:r>
      <w:r>
        <w:rPr>
          <w:spacing w:val="1"/>
        </w:rPr>
        <w:t xml:space="preserve"> </w:t>
      </w:r>
      <w:r>
        <w:t>переживаний,</w:t>
      </w:r>
      <w:r>
        <w:rPr>
          <w:spacing w:val="1"/>
        </w:rPr>
        <w:t xml:space="preserve"> </w:t>
      </w:r>
      <w:r>
        <w:t>неустойчивостью</w:t>
      </w:r>
      <w:r>
        <w:rPr>
          <w:spacing w:val="1"/>
        </w:rPr>
        <w:t xml:space="preserve"> </w:t>
      </w:r>
      <w:r>
        <w:t>и</w:t>
      </w:r>
      <w:r>
        <w:rPr>
          <w:spacing w:val="1"/>
        </w:rPr>
        <w:t xml:space="preserve"> </w:t>
      </w:r>
      <w:r>
        <w:t>поверхностью.</w:t>
      </w:r>
      <w:r>
        <w:rPr>
          <w:spacing w:val="1"/>
        </w:rPr>
        <w:t xml:space="preserve"> </w:t>
      </w:r>
      <w:r>
        <w:t>Отсутствуют</w:t>
      </w:r>
      <w:r>
        <w:rPr>
          <w:spacing w:val="1"/>
        </w:rPr>
        <w:t xml:space="preserve"> </w:t>
      </w:r>
      <w:r>
        <w:t>или</w:t>
      </w:r>
      <w:r>
        <w:rPr>
          <w:spacing w:val="1"/>
        </w:rPr>
        <w:t xml:space="preserve"> </w:t>
      </w:r>
      <w:r>
        <w:t>очень</w:t>
      </w:r>
      <w:r>
        <w:rPr>
          <w:spacing w:val="1"/>
        </w:rPr>
        <w:t xml:space="preserve"> </w:t>
      </w:r>
      <w:r>
        <w:t>слабо</w:t>
      </w:r>
      <w:r>
        <w:rPr>
          <w:spacing w:val="1"/>
        </w:rPr>
        <w:t xml:space="preserve"> </w:t>
      </w:r>
      <w:r>
        <w:t>выражены</w:t>
      </w:r>
      <w:r>
        <w:rPr>
          <w:spacing w:val="1"/>
        </w:rPr>
        <w:t xml:space="preserve"> </w:t>
      </w:r>
      <w:r>
        <w:t>переживания, определяющие интерес и побуждение к познавательной деятельности, а также с</w:t>
      </w:r>
      <w:r>
        <w:rPr>
          <w:spacing w:val="1"/>
        </w:rPr>
        <w:t xml:space="preserve"> </w:t>
      </w:r>
      <w:r>
        <w:t>большими</w:t>
      </w:r>
      <w:r>
        <w:rPr>
          <w:spacing w:val="1"/>
        </w:rPr>
        <w:t xml:space="preserve"> </w:t>
      </w:r>
      <w:r>
        <w:t>затруднениями</w:t>
      </w:r>
      <w:r>
        <w:rPr>
          <w:spacing w:val="1"/>
        </w:rPr>
        <w:t xml:space="preserve"> </w:t>
      </w:r>
      <w:r>
        <w:t>осуществляется</w:t>
      </w:r>
      <w:r>
        <w:rPr>
          <w:spacing w:val="1"/>
        </w:rPr>
        <w:t xml:space="preserve"> </w:t>
      </w:r>
      <w:r>
        <w:t>воспитание</w:t>
      </w:r>
      <w:r>
        <w:rPr>
          <w:spacing w:val="1"/>
        </w:rPr>
        <w:t xml:space="preserve"> </w:t>
      </w:r>
      <w:r>
        <w:t>высших</w:t>
      </w:r>
      <w:r>
        <w:rPr>
          <w:spacing w:val="1"/>
        </w:rPr>
        <w:t xml:space="preserve"> </w:t>
      </w:r>
      <w:r>
        <w:t>психических</w:t>
      </w:r>
      <w:r>
        <w:rPr>
          <w:spacing w:val="1"/>
        </w:rPr>
        <w:t xml:space="preserve"> </w:t>
      </w:r>
      <w:r>
        <w:t>чувств:</w:t>
      </w:r>
      <w:r>
        <w:rPr>
          <w:spacing w:val="1"/>
        </w:rPr>
        <w:t xml:space="preserve"> </w:t>
      </w:r>
      <w:r>
        <w:t>нравственных</w:t>
      </w:r>
      <w:r>
        <w:rPr>
          <w:spacing w:val="-2"/>
        </w:rPr>
        <w:t xml:space="preserve"> </w:t>
      </w:r>
      <w:r>
        <w:t>и эстетических.</w:t>
      </w:r>
    </w:p>
    <w:p w:rsidR="00FE0BB0" w:rsidRDefault="00392A83">
      <w:pPr>
        <w:pStyle w:val="a3"/>
        <w:spacing w:before="1"/>
        <w:ind w:left="876" w:right="592" w:firstLine="708"/>
      </w:pPr>
      <w:r>
        <w:rPr>
          <w:b/>
        </w:rPr>
        <w:t xml:space="preserve">Волевая </w:t>
      </w:r>
      <w:r>
        <w:t>сфера учащихся с умственной отсталостью (интеллектуальными нарушениями)</w:t>
      </w:r>
      <w:r>
        <w:rPr>
          <w:spacing w:val="1"/>
        </w:rPr>
        <w:t xml:space="preserve"> </w:t>
      </w:r>
      <w:r>
        <w:t>характеризуется слабостью собственных намерений и побуждений, большой внушаемостью. Та-</w:t>
      </w:r>
      <w:r>
        <w:rPr>
          <w:spacing w:val="1"/>
        </w:rPr>
        <w:t xml:space="preserve"> </w:t>
      </w:r>
      <w:r>
        <w:t>кие</w:t>
      </w:r>
      <w:r>
        <w:rPr>
          <w:spacing w:val="1"/>
        </w:rPr>
        <w:t xml:space="preserve"> </w:t>
      </w:r>
      <w:r>
        <w:t>школьники</w:t>
      </w:r>
      <w:r>
        <w:rPr>
          <w:spacing w:val="1"/>
        </w:rPr>
        <w:t xml:space="preserve"> </w:t>
      </w:r>
      <w:r>
        <w:t>предпочитают</w:t>
      </w:r>
      <w:r>
        <w:rPr>
          <w:spacing w:val="1"/>
        </w:rPr>
        <w:t xml:space="preserve"> </w:t>
      </w:r>
      <w:r>
        <w:t>выбирать</w:t>
      </w:r>
      <w:r>
        <w:rPr>
          <w:spacing w:val="1"/>
        </w:rPr>
        <w:t xml:space="preserve"> </w:t>
      </w:r>
      <w:r>
        <w:t>путь,</w:t>
      </w:r>
      <w:r>
        <w:rPr>
          <w:spacing w:val="1"/>
        </w:rPr>
        <w:t xml:space="preserve"> </w:t>
      </w:r>
      <w:r>
        <w:t>не</w:t>
      </w:r>
      <w:r>
        <w:rPr>
          <w:spacing w:val="1"/>
        </w:rPr>
        <w:t xml:space="preserve"> </w:t>
      </w:r>
      <w:r>
        <w:t>требующий</w:t>
      </w:r>
      <w:r>
        <w:rPr>
          <w:spacing w:val="1"/>
        </w:rPr>
        <w:t xml:space="preserve"> </w:t>
      </w:r>
      <w:r>
        <w:t>волевых</w:t>
      </w:r>
      <w:r>
        <w:rPr>
          <w:spacing w:val="1"/>
        </w:rPr>
        <w:t xml:space="preserve"> </w:t>
      </w:r>
      <w:r>
        <w:t>усилий,</w:t>
      </w:r>
      <w:r>
        <w:rPr>
          <w:spacing w:val="1"/>
        </w:rPr>
        <w:t xml:space="preserve"> </w:t>
      </w:r>
      <w:r>
        <w:t>а</w:t>
      </w:r>
      <w:r>
        <w:rPr>
          <w:spacing w:val="1"/>
        </w:rPr>
        <w:t xml:space="preserve"> </w:t>
      </w:r>
      <w:r>
        <w:t>вследствие</w:t>
      </w:r>
      <w:r>
        <w:rPr>
          <w:spacing w:val="1"/>
        </w:rPr>
        <w:t xml:space="preserve"> </w:t>
      </w:r>
      <w:r>
        <w:t>непосильности</w:t>
      </w:r>
      <w:r>
        <w:rPr>
          <w:spacing w:val="1"/>
        </w:rPr>
        <w:t xml:space="preserve"> </w:t>
      </w:r>
      <w:r>
        <w:t>предъявляемых</w:t>
      </w:r>
      <w:r>
        <w:rPr>
          <w:spacing w:val="1"/>
        </w:rPr>
        <w:t xml:space="preserve"> </w:t>
      </w:r>
      <w:r>
        <w:t>требований,</w:t>
      </w:r>
      <w:r>
        <w:rPr>
          <w:spacing w:val="1"/>
        </w:rPr>
        <w:t xml:space="preserve"> </w:t>
      </w:r>
      <w:r>
        <w:t>у</w:t>
      </w:r>
      <w:r>
        <w:rPr>
          <w:spacing w:val="1"/>
        </w:rPr>
        <w:t xml:space="preserve"> </w:t>
      </w:r>
      <w:r>
        <w:t>некоторых</w:t>
      </w:r>
      <w:r>
        <w:rPr>
          <w:spacing w:val="1"/>
        </w:rPr>
        <w:t xml:space="preserve"> </w:t>
      </w:r>
      <w:r>
        <w:t>из</w:t>
      </w:r>
      <w:r>
        <w:rPr>
          <w:spacing w:val="1"/>
        </w:rPr>
        <w:t xml:space="preserve"> </w:t>
      </w:r>
      <w:r>
        <w:t>них</w:t>
      </w:r>
      <w:r>
        <w:rPr>
          <w:spacing w:val="1"/>
        </w:rPr>
        <w:t xml:space="preserve"> </w:t>
      </w:r>
      <w:r>
        <w:t>развиваются</w:t>
      </w:r>
      <w:r>
        <w:rPr>
          <w:spacing w:val="1"/>
        </w:rPr>
        <w:t xml:space="preserve"> </w:t>
      </w:r>
      <w:r>
        <w:t>такие</w:t>
      </w:r>
      <w:r>
        <w:rPr>
          <w:spacing w:val="1"/>
        </w:rPr>
        <w:t xml:space="preserve"> </w:t>
      </w:r>
      <w:r>
        <w:t>отрицательные</w:t>
      </w:r>
      <w:r>
        <w:rPr>
          <w:spacing w:val="1"/>
        </w:rPr>
        <w:t xml:space="preserve"> </w:t>
      </w:r>
      <w:r>
        <w:t>черты</w:t>
      </w:r>
      <w:r>
        <w:rPr>
          <w:spacing w:val="1"/>
        </w:rPr>
        <w:t xml:space="preserve"> </w:t>
      </w:r>
      <w:r>
        <w:t>личности,</w:t>
      </w:r>
      <w:r>
        <w:rPr>
          <w:spacing w:val="1"/>
        </w:rPr>
        <w:t xml:space="preserve"> </w:t>
      </w:r>
      <w:r>
        <w:t>как</w:t>
      </w:r>
      <w:r>
        <w:rPr>
          <w:spacing w:val="1"/>
        </w:rPr>
        <w:t xml:space="preserve"> </w:t>
      </w:r>
      <w:r>
        <w:t>негативизм</w:t>
      </w:r>
      <w:r>
        <w:rPr>
          <w:spacing w:val="1"/>
        </w:rPr>
        <w:t xml:space="preserve"> </w:t>
      </w:r>
      <w:r>
        <w:t>и</w:t>
      </w:r>
      <w:r>
        <w:rPr>
          <w:spacing w:val="1"/>
        </w:rPr>
        <w:t xml:space="preserve"> </w:t>
      </w:r>
      <w:r>
        <w:t>упрямство.</w:t>
      </w:r>
      <w:r>
        <w:rPr>
          <w:spacing w:val="1"/>
        </w:rPr>
        <w:t xml:space="preserve"> </w:t>
      </w:r>
      <w:r>
        <w:t>Своеобразие</w:t>
      </w:r>
      <w:r>
        <w:rPr>
          <w:spacing w:val="1"/>
        </w:rPr>
        <w:t xml:space="preserve"> </w:t>
      </w:r>
      <w:r>
        <w:t>протекания</w:t>
      </w:r>
      <w:r>
        <w:rPr>
          <w:spacing w:val="1"/>
        </w:rPr>
        <w:t xml:space="preserve"> </w:t>
      </w:r>
      <w:r>
        <w:t>психических процессов и особенности волевой сферы школьников с умственной отсталостью</w:t>
      </w:r>
      <w:r>
        <w:rPr>
          <w:spacing w:val="1"/>
        </w:rPr>
        <w:t xml:space="preserve"> </w:t>
      </w:r>
      <w:r>
        <w:t>(интеллектуальными</w:t>
      </w:r>
      <w:r>
        <w:rPr>
          <w:spacing w:val="1"/>
        </w:rPr>
        <w:t xml:space="preserve"> </w:t>
      </w:r>
      <w:r>
        <w:t>нарушениями)</w:t>
      </w:r>
      <w:r>
        <w:rPr>
          <w:spacing w:val="1"/>
        </w:rPr>
        <w:t xml:space="preserve"> </w:t>
      </w:r>
      <w:r>
        <w:t>оказывают</w:t>
      </w:r>
      <w:r>
        <w:rPr>
          <w:spacing w:val="1"/>
        </w:rPr>
        <w:t xml:space="preserve"> </w:t>
      </w:r>
      <w:r>
        <w:t>отрицательное</w:t>
      </w:r>
      <w:r>
        <w:rPr>
          <w:spacing w:val="1"/>
        </w:rPr>
        <w:t xml:space="preserve"> </w:t>
      </w:r>
      <w:r>
        <w:t>влияние</w:t>
      </w:r>
      <w:r>
        <w:rPr>
          <w:spacing w:val="1"/>
        </w:rPr>
        <w:t xml:space="preserve"> </w:t>
      </w:r>
      <w:r>
        <w:t>на</w:t>
      </w:r>
      <w:r>
        <w:rPr>
          <w:spacing w:val="1"/>
        </w:rPr>
        <w:t xml:space="preserve"> </w:t>
      </w:r>
      <w:r>
        <w:t>характер</w:t>
      </w:r>
      <w:r>
        <w:rPr>
          <w:spacing w:val="1"/>
        </w:rPr>
        <w:t xml:space="preserve"> </w:t>
      </w:r>
      <w:r>
        <w:t>их</w:t>
      </w:r>
      <w:r>
        <w:rPr>
          <w:spacing w:val="1"/>
        </w:rPr>
        <w:t xml:space="preserve"> </w:t>
      </w:r>
      <w:r>
        <w:rPr>
          <w:b/>
        </w:rPr>
        <w:t>деятельности</w:t>
      </w:r>
      <w:r>
        <w:t>, в особенности</w:t>
      </w:r>
      <w:r>
        <w:rPr>
          <w:spacing w:val="1"/>
        </w:rPr>
        <w:t xml:space="preserve"> </w:t>
      </w:r>
      <w:r>
        <w:t>произвольной, что выражается</w:t>
      </w:r>
      <w:r>
        <w:rPr>
          <w:spacing w:val="1"/>
        </w:rPr>
        <w:t xml:space="preserve"> </w:t>
      </w:r>
      <w:r>
        <w:t>в недоразвитии мотивационной</w:t>
      </w:r>
      <w:r>
        <w:rPr>
          <w:spacing w:val="1"/>
        </w:rPr>
        <w:t xml:space="preserve"> </w:t>
      </w:r>
      <w:r>
        <w:t>сферы, слабости побуждений, недостаточности инициативы. Эти недостатки особенно ярко про-</w:t>
      </w:r>
      <w:r>
        <w:rPr>
          <w:spacing w:val="1"/>
        </w:rPr>
        <w:t xml:space="preserve"> </w:t>
      </w:r>
      <w:r>
        <w:t>являются в учебной деятельности, поскольку учащиеся приступают к ее выполнению без необ-</w:t>
      </w:r>
      <w:r>
        <w:rPr>
          <w:spacing w:val="1"/>
        </w:rPr>
        <w:t xml:space="preserve"> </w:t>
      </w:r>
      <w:r>
        <w:t>ходимой предшествующей</w:t>
      </w:r>
      <w:r>
        <w:rPr>
          <w:spacing w:val="1"/>
        </w:rPr>
        <w:t xml:space="preserve"> </w:t>
      </w:r>
      <w:r>
        <w:t>ориентировки</w:t>
      </w:r>
      <w:r>
        <w:rPr>
          <w:spacing w:val="1"/>
        </w:rPr>
        <w:t xml:space="preserve"> </w:t>
      </w:r>
      <w:r>
        <w:t>в</w:t>
      </w:r>
      <w:r>
        <w:rPr>
          <w:spacing w:val="1"/>
        </w:rPr>
        <w:t xml:space="preserve"> </w:t>
      </w:r>
      <w:r>
        <w:t>задании</w:t>
      </w:r>
      <w:r>
        <w:rPr>
          <w:spacing w:val="1"/>
        </w:rPr>
        <w:t xml:space="preserve"> </w:t>
      </w:r>
      <w:r>
        <w:t>и, не</w:t>
      </w:r>
      <w:r>
        <w:rPr>
          <w:spacing w:val="1"/>
        </w:rPr>
        <w:t xml:space="preserve"> </w:t>
      </w:r>
      <w:r>
        <w:t>сопоставляя</w:t>
      </w:r>
      <w:r>
        <w:rPr>
          <w:spacing w:val="1"/>
        </w:rPr>
        <w:t xml:space="preserve"> </w:t>
      </w:r>
      <w:r>
        <w:t>ход</w:t>
      </w:r>
      <w:r>
        <w:rPr>
          <w:spacing w:val="1"/>
        </w:rPr>
        <w:t xml:space="preserve"> </w:t>
      </w:r>
      <w:r>
        <w:t>ее</w:t>
      </w:r>
      <w:r>
        <w:rPr>
          <w:spacing w:val="1"/>
        </w:rPr>
        <w:t xml:space="preserve"> </w:t>
      </w:r>
      <w:r>
        <w:t>выполнения,</w:t>
      </w:r>
      <w:r>
        <w:rPr>
          <w:spacing w:val="1"/>
        </w:rPr>
        <w:t xml:space="preserve"> </w:t>
      </w:r>
      <w:r>
        <w:t>с</w:t>
      </w:r>
      <w:r>
        <w:rPr>
          <w:spacing w:val="1"/>
        </w:rPr>
        <w:t xml:space="preserve"> </w:t>
      </w:r>
      <w:r>
        <w:t>конечной</w:t>
      </w:r>
      <w:r>
        <w:rPr>
          <w:spacing w:val="1"/>
        </w:rPr>
        <w:t xml:space="preserve"> </w:t>
      </w:r>
      <w:r>
        <w:t>целью.</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задания</w:t>
      </w:r>
      <w:r>
        <w:rPr>
          <w:spacing w:val="1"/>
        </w:rPr>
        <w:t xml:space="preserve"> </w:t>
      </w:r>
      <w:r>
        <w:t>они</w:t>
      </w:r>
      <w:r>
        <w:rPr>
          <w:spacing w:val="1"/>
        </w:rPr>
        <w:t xml:space="preserve"> </w:t>
      </w:r>
      <w:r>
        <w:t>часто</w:t>
      </w:r>
      <w:r>
        <w:rPr>
          <w:spacing w:val="1"/>
        </w:rPr>
        <w:t xml:space="preserve"> </w:t>
      </w:r>
      <w:r>
        <w:t>уходят</w:t>
      </w:r>
      <w:r>
        <w:rPr>
          <w:spacing w:val="1"/>
        </w:rPr>
        <w:t xml:space="preserve"> </w:t>
      </w:r>
      <w:r>
        <w:t>от</w:t>
      </w:r>
      <w:r>
        <w:rPr>
          <w:spacing w:val="1"/>
        </w:rPr>
        <w:t xml:space="preserve"> </w:t>
      </w:r>
      <w:r>
        <w:t>правильно</w:t>
      </w:r>
      <w:r>
        <w:rPr>
          <w:spacing w:val="1"/>
        </w:rPr>
        <w:t xml:space="preserve"> </w:t>
      </w:r>
      <w:r>
        <w:t>начатого</w:t>
      </w:r>
      <w:r>
        <w:rPr>
          <w:spacing w:val="1"/>
        </w:rPr>
        <w:t xml:space="preserve"> </w:t>
      </w:r>
      <w:r>
        <w:t>выполнения действия,</w:t>
      </w:r>
      <w:r>
        <w:rPr>
          <w:spacing w:val="1"/>
        </w:rPr>
        <w:t xml:space="preserve"> </w:t>
      </w:r>
      <w:r>
        <w:t>«соскальзывают» на действия,</w:t>
      </w:r>
      <w:r>
        <w:rPr>
          <w:spacing w:val="1"/>
        </w:rPr>
        <w:t xml:space="preserve"> </w:t>
      </w:r>
      <w:r>
        <w:t>произведенные ранее,</w:t>
      </w:r>
      <w:r>
        <w:rPr>
          <w:spacing w:val="1"/>
        </w:rPr>
        <w:t xml:space="preserve"> </w:t>
      </w:r>
      <w:r>
        <w:t>причем</w:t>
      </w:r>
      <w:r>
        <w:rPr>
          <w:spacing w:val="1"/>
        </w:rPr>
        <w:t xml:space="preserve"> </w:t>
      </w:r>
      <w:r>
        <w:t>осуществляют</w:t>
      </w:r>
      <w:r>
        <w:rPr>
          <w:spacing w:val="1"/>
        </w:rPr>
        <w:t xml:space="preserve"> </w:t>
      </w:r>
      <w:r>
        <w:t>их</w:t>
      </w:r>
      <w:r>
        <w:rPr>
          <w:spacing w:val="1"/>
        </w:rPr>
        <w:t xml:space="preserve"> </w:t>
      </w:r>
      <w:r>
        <w:t>в</w:t>
      </w:r>
      <w:r>
        <w:rPr>
          <w:spacing w:val="1"/>
        </w:rPr>
        <w:t xml:space="preserve"> </w:t>
      </w:r>
      <w:r>
        <w:t>прежнем</w:t>
      </w:r>
      <w:r>
        <w:rPr>
          <w:spacing w:val="1"/>
        </w:rPr>
        <w:t xml:space="preserve"> </w:t>
      </w:r>
      <w:r>
        <w:t>виде,</w:t>
      </w:r>
      <w:r>
        <w:rPr>
          <w:spacing w:val="1"/>
        </w:rPr>
        <w:t xml:space="preserve"> </w:t>
      </w:r>
      <w:r>
        <w:t>не</w:t>
      </w:r>
      <w:r>
        <w:rPr>
          <w:spacing w:val="1"/>
        </w:rPr>
        <w:t xml:space="preserve"> </w:t>
      </w:r>
      <w:r>
        <w:t>учитывая</w:t>
      </w:r>
      <w:r>
        <w:rPr>
          <w:spacing w:val="1"/>
        </w:rPr>
        <w:t xml:space="preserve"> </w:t>
      </w:r>
      <w:r>
        <w:t>изменения</w:t>
      </w:r>
      <w:r>
        <w:rPr>
          <w:spacing w:val="1"/>
        </w:rPr>
        <w:t xml:space="preserve"> </w:t>
      </w:r>
      <w:r>
        <w:t>условий.</w:t>
      </w:r>
      <w:r>
        <w:rPr>
          <w:spacing w:val="1"/>
        </w:rPr>
        <w:t xml:space="preserve"> </w:t>
      </w:r>
      <w:r>
        <w:t>Вместе</w:t>
      </w:r>
      <w:r>
        <w:rPr>
          <w:spacing w:val="1"/>
        </w:rPr>
        <w:t xml:space="preserve"> </w:t>
      </w:r>
      <w:r>
        <w:t>с</w:t>
      </w:r>
      <w:r>
        <w:rPr>
          <w:spacing w:val="1"/>
        </w:rPr>
        <w:t xml:space="preserve"> </w:t>
      </w:r>
      <w:r>
        <w:t>тем,</w:t>
      </w:r>
      <w:r>
        <w:rPr>
          <w:spacing w:val="60"/>
        </w:rPr>
        <w:t xml:space="preserve"> </w:t>
      </w:r>
      <w:r>
        <w:t>при</w:t>
      </w:r>
      <w:r>
        <w:rPr>
          <w:spacing w:val="1"/>
        </w:rPr>
        <w:t xml:space="preserve"> </w:t>
      </w:r>
      <w:r>
        <w:t>проведении</w:t>
      </w:r>
      <w:r>
        <w:rPr>
          <w:spacing w:val="1"/>
        </w:rPr>
        <w:t xml:space="preserve"> </w:t>
      </w:r>
      <w:r>
        <w:t>длительной, систематической</w:t>
      </w:r>
      <w:r>
        <w:rPr>
          <w:spacing w:val="1"/>
        </w:rPr>
        <w:t xml:space="preserve"> </w:t>
      </w:r>
      <w:r>
        <w:t>и</w:t>
      </w:r>
      <w:r>
        <w:rPr>
          <w:spacing w:val="1"/>
        </w:rPr>
        <w:t xml:space="preserve"> </w:t>
      </w:r>
      <w:r>
        <w:t>специально организованной</w:t>
      </w:r>
      <w:r>
        <w:rPr>
          <w:spacing w:val="60"/>
        </w:rPr>
        <w:t xml:space="preserve"> </w:t>
      </w:r>
      <w:r>
        <w:t>работы, направленной</w:t>
      </w:r>
      <w:r>
        <w:rPr>
          <w:spacing w:val="-57"/>
        </w:rPr>
        <w:t xml:space="preserve"> </w:t>
      </w:r>
      <w:r>
        <w:t>на</w:t>
      </w:r>
      <w:r>
        <w:rPr>
          <w:spacing w:val="1"/>
        </w:rPr>
        <w:t xml:space="preserve"> </w:t>
      </w:r>
      <w:r>
        <w:t>обучение</w:t>
      </w:r>
      <w:r>
        <w:rPr>
          <w:spacing w:val="1"/>
        </w:rPr>
        <w:t xml:space="preserve"> </w:t>
      </w:r>
      <w:r>
        <w:t>этой</w:t>
      </w:r>
      <w:r>
        <w:rPr>
          <w:spacing w:val="1"/>
        </w:rPr>
        <w:t xml:space="preserve"> </w:t>
      </w:r>
      <w:r>
        <w:t>группы</w:t>
      </w:r>
      <w:r>
        <w:rPr>
          <w:spacing w:val="1"/>
        </w:rPr>
        <w:t xml:space="preserve"> </w:t>
      </w:r>
      <w:r>
        <w:t>школьников</w:t>
      </w:r>
      <w:r>
        <w:rPr>
          <w:spacing w:val="1"/>
        </w:rPr>
        <w:t xml:space="preserve"> </w:t>
      </w:r>
      <w:r>
        <w:t>целеполаганию,</w:t>
      </w:r>
      <w:r>
        <w:rPr>
          <w:spacing w:val="1"/>
        </w:rPr>
        <w:t xml:space="preserve"> </w:t>
      </w:r>
      <w:r>
        <w:t>планированию</w:t>
      </w:r>
      <w:r>
        <w:rPr>
          <w:spacing w:val="1"/>
        </w:rPr>
        <w:t xml:space="preserve"> </w:t>
      </w:r>
      <w:r>
        <w:t>и</w:t>
      </w:r>
      <w:r>
        <w:rPr>
          <w:spacing w:val="1"/>
        </w:rPr>
        <w:t xml:space="preserve"> </w:t>
      </w:r>
      <w:r>
        <w:t>контролю,</w:t>
      </w:r>
      <w:r>
        <w:rPr>
          <w:spacing w:val="1"/>
        </w:rPr>
        <w:t xml:space="preserve"> </w:t>
      </w:r>
      <w:r>
        <w:t>им</w:t>
      </w:r>
      <w:r>
        <w:rPr>
          <w:spacing w:val="1"/>
        </w:rPr>
        <w:t xml:space="preserve"> </w:t>
      </w:r>
      <w:r>
        <w:t>оказываются</w:t>
      </w:r>
      <w:r>
        <w:rPr>
          <w:spacing w:val="1"/>
        </w:rPr>
        <w:t xml:space="preserve"> </w:t>
      </w:r>
      <w:r>
        <w:t>доступны</w:t>
      </w:r>
      <w:r>
        <w:rPr>
          <w:spacing w:val="1"/>
        </w:rPr>
        <w:t xml:space="preserve"> </w:t>
      </w:r>
      <w:r>
        <w:t>разные</w:t>
      </w:r>
      <w:r>
        <w:rPr>
          <w:spacing w:val="1"/>
        </w:rPr>
        <w:t xml:space="preserve"> </w:t>
      </w:r>
      <w:r>
        <w:t>виды</w:t>
      </w:r>
      <w:r>
        <w:rPr>
          <w:spacing w:val="1"/>
        </w:rPr>
        <w:t xml:space="preserve"> </w:t>
      </w:r>
      <w:r>
        <w:t>деятельности:</w:t>
      </w:r>
      <w:r>
        <w:rPr>
          <w:spacing w:val="1"/>
        </w:rPr>
        <w:t xml:space="preserve"> </w:t>
      </w:r>
      <w:r>
        <w:t>изобразительная</w:t>
      </w:r>
      <w:r>
        <w:rPr>
          <w:spacing w:val="1"/>
        </w:rPr>
        <w:t xml:space="preserve"> </w:t>
      </w:r>
      <w:r>
        <w:t>и</w:t>
      </w:r>
      <w:r>
        <w:rPr>
          <w:spacing w:val="1"/>
        </w:rPr>
        <w:t xml:space="preserve"> </w:t>
      </w:r>
      <w:r>
        <w:t>конструктивная</w:t>
      </w:r>
      <w:r>
        <w:rPr>
          <w:spacing w:val="1"/>
        </w:rPr>
        <w:t xml:space="preserve"> </w:t>
      </w:r>
      <w:r>
        <w:t>деятельность, игра, в том числе дидактическая, ручной труд, а в старшем школьном возрасте и</w:t>
      </w:r>
      <w:r>
        <w:rPr>
          <w:spacing w:val="1"/>
        </w:rPr>
        <w:t xml:space="preserve"> </w:t>
      </w:r>
      <w:r>
        <w:t>некоторые виды профильного труда. Следует отметить независимость и самостоятельность этой</w:t>
      </w:r>
      <w:r>
        <w:rPr>
          <w:spacing w:val="1"/>
        </w:rPr>
        <w:t xml:space="preserve"> </w:t>
      </w:r>
      <w:r>
        <w:t>категории</w:t>
      </w:r>
      <w:r>
        <w:rPr>
          <w:spacing w:val="1"/>
        </w:rPr>
        <w:t xml:space="preserve"> </w:t>
      </w:r>
      <w:r>
        <w:t>школьников</w:t>
      </w:r>
      <w:r>
        <w:rPr>
          <w:spacing w:val="1"/>
        </w:rPr>
        <w:t xml:space="preserve"> </w:t>
      </w:r>
      <w:r>
        <w:t>в</w:t>
      </w:r>
      <w:r>
        <w:rPr>
          <w:spacing w:val="1"/>
        </w:rPr>
        <w:t xml:space="preserve"> </w:t>
      </w:r>
      <w:r>
        <w:t>уходе</w:t>
      </w:r>
      <w:r>
        <w:rPr>
          <w:spacing w:val="1"/>
        </w:rPr>
        <w:t xml:space="preserve"> </w:t>
      </w:r>
      <w:r>
        <w:t>за</w:t>
      </w:r>
      <w:r>
        <w:rPr>
          <w:spacing w:val="1"/>
        </w:rPr>
        <w:t xml:space="preserve"> </w:t>
      </w:r>
      <w:r>
        <w:t>собой,</w:t>
      </w:r>
      <w:r>
        <w:rPr>
          <w:spacing w:val="1"/>
        </w:rPr>
        <w:t xml:space="preserve"> </w:t>
      </w:r>
      <w:r>
        <w:t>благодаря</w:t>
      </w:r>
      <w:r>
        <w:rPr>
          <w:spacing w:val="1"/>
        </w:rPr>
        <w:t xml:space="preserve"> </w:t>
      </w:r>
      <w:r>
        <w:t>овладению</w:t>
      </w:r>
      <w:r>
        <w:rPr>
          <w:spacing w:val="1"/>
        </w:rPr>
        <w:t xml:space="preserve"> </w:t>
      </w:r>
      <w:r>
        <w:t>необходимыми</w:t>
      </w:r>
      <w:r>
        <w:rPr>
          <w:spacing w:val="1"/>
        </w:rPr>
        <w:t xml:space="preserve"> </w:t>
      </w:r>
      <w:r>
        <w:t>социально-</w:t>
      </w:r>
      <w:r>
        <w:rPr>
          <w:spacing w:val="1"/>
        </w:rPr>
        <w:t xml:space="preserve"> </w:t>
      </w:r>
      <w:r>
        <w:t>бытовыми</w:t>
      </w:r>
      <w:r>
        <w:rPr>
          <w:spacing w:val="-1"/>
        </w:rPr>
        <w:t xml:space="preserve"> </w:t>
      </w:r>
      <w:r>
        <w:t>навыками.</w:t>
      </w:r>
    </w:p>
    <w:p w:rsidR="00FE0BB0" w:rsidRDefault="00392A83">
      <w:pPr>
        <w:pStyle w:val="a3"/>
        <w:spacing w:before="1"/>
        <w:ind w:left="876" w:right="594" w:firstLine="708"/>
      </w:pPr>
      <w:r>
        <w:t>Нарушения</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недоразвитие</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эмоционально-волевой</w:t>
      </w:r>
      <w:r>
        <w:rPr>
          <w:spacing w:val="1"/>
        </w:rPr>
        <w:t xml:space="preserve"> </w:t>
      </w:r>
      <w:r>
        <w:t>сферы</w:t>
      </w:r>
      <w:r>
        <w:rPr>
          <w:spacing w:val="1"/>
        </w:rPr>
        <w:t xml:space="preserve"> </w:t>
      </w:r>
      <w:r>
        <w:t>обусловливают</w:t>
      </w:r>
      <w:r>
        <w:rPr>
          <w:spacing w:val="1"/>
        </w:rPr>
        <w:t xml:space="preserve"> </w:t>
      </w:r>
      <w:r>
        <w:t>формирование</w:t>
      </w:r>
      <w:r>
        <w:rPr>
          <w:spacing w:val="1"/>
        </w:rPr>
        <w:t xml:space="preserve"> </w:t>
      </w:r>
      <w:r>
        <w:t>некоторых</w:t>
      </w:r>
      <w:r>
        <w:rPr>
          <w:spacing w:val="1"/>
        </w:rPr>
        <w:t xml:space="preserve"> </w:t>
      </w:r>
      <w:r>
        <w:t>специфических</w:t>
      </w:r>
      <w:r>
        <w:rPr>
          <w:spacing w:val="1"/>
        </w:rPr>
        <w:t xml:space="preserve"> </w:t>
      </w:r>
      <w:r>
        <w:t>особенностей</w:t>
      </w:r>
      <w:r>
        <w:rPr>
          <w:spacing w:val="1"/>
        </w:rPr>
        <w:t xml:space="preserve"> </w:t>
      </w:r>
      <w:r>
        <w:rPr>
          <w:b/>
        </w:rPr>
        <w:t>личности</w:t>
      </w:r>
      <w:r>
        <w:rPr>
          <w:b/>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57"/>
        </w:rPr>
        <w:t xml:space="preserve"> </w:t>
      </w:r>
      <w:r>
        <w:t>нарушениями),</w:t>
      </w:r>
      <w:r>
        <w:rPr>
          <w:spacing w:val="1"/>
        </w:rPr>
        <w:t xml:space="preserve"> </w:t>
      </w:r>
      <w:r>
        <w:t>проявляющиеся</w:t>
      </w:r>
      <w:r>
        <w:rPr>
          <w:spacing w:val="1"/>
        </w:rPr>
        <w:t xml:space="preserve"> </w:t>
      </w:r>
      <w:r>
        <w:t>в</w:t>
      </w:r>
      <w:r>
        <w:rPr>
          <w:spacing w:val="1"/>
        </w:rPr>
        <w:t xml:space="preserve"> </w:t>
      </w:r>
      <w:r>
        <w:t>примитивности</w:t>
      </w:r>
      <w:r>
        <w:rPr>
          <w:spacing w:val="1"/>
        </w:rPr>
        <w:t xml:space="preserve"> </w:t>
      </w:r>
      <w:r>
        <w:t>интересов,</w:t>
      </w:r>
      <w:r>
        <w:rPr>
          <w:spacing w:val="1"/>
        </w:rPr>
        <w:t xml:space="preserve"> </w:t>
      </w:r>
      <w:r>
        <w:t>потребностей</w:t>
      </w:r>
      <w:r>
        <w:rPr>
          <w:spacing w:val="1"/>
        </w:rPr>
        <w:t xml:space="preserve"> </w:t>
      </w:r>
      <w:r>
        <w:t>и</w:t>
      </w:r>
      <w:r>
        <w:rPr>
          <w:spacing w:val="1"/>
        </w:rPr>
        <w:t xml:space="preserve"> </w:t>
      </w:r>
      <w:r>
        <w:t>мотивов,</w:t>
      </w:r>
      <w:r>
        <w:rPr>
          <w:spacing w:val="1"/>
        </w:rPr>
        <w:t xml:space="preserve"> </w:t>
      </w:r>
      <w:r>
        <w:t>что</w:t>
      </w:r>
      <w:r>
        <w:rPr>
          <w:spacing w:val="1"/>
        </w:rPr>
        <w:t xml:space="preserve"> </w:t>
      </w:r>
      <w:r>
        <w:t>затрудняет формирование социально зрелых отношений со сверстниками и взрослыми. При этом</w:t>
      </w:r>
      <w:r>
        <w:rPr>
          <w:spacing w:val="-57"/>
        </w:rPr>
        <w:t xml:space="preserve"> </w:t>
      </w:r>
      <w:r>
        <w:t>специфическими</w:t>
      </w:r>
      <w:r>
        <w:rPr>
          <w:spacing w:val="1"/>
        </w:rPr>
        <w:t xml:space="preserve"> </w:t>
      </w:r>
      <w:r>
        <w:t>особенностями</w:t>
      </w:r>
      <w:r>
        <w:rPr>
          <w:spacing w:val="1"/>
        </w:rPr>
        <w:t xml:space="preserve"> </w:t>
      </w:r>
      <w:r>
        <w:rPr>
          <w:b/>
        </w:rPr>
        <w:t>межличностных</w:t>
      </w:r>
      <w:r>
        <w:rPr>
          <w:b/>
          <w:spacing w:val="1"/>
        </w:rPr>
        <w:t xml:space="preserve"> </w:t>
      </w:r>
      <w:r>
        <w:rPr>
          <w:b/>
        </w:rPr>
        <w:t>отношений</w:t>
      </w:r>
      <w:r>
        <w:rPr>
          <w:b/>
          <w:spacing w:val="1"/>
        </w:rPr>
        <w:t xml:space="preserve"> </w:t>
      </w:r>
      <w:r>
        <w:t>является:</w:t>
      </w:r>
      <w:r>
        <w:rPr>
          <w:spacing w:val="61"/>
        </w:rPr>
        <w:t xml:space="preserve"> </w:t>
      </w:r>
      <w:r>
        <w:t>высокая</w:t>
      </w:r>
      <w:r>
        <w:rPr>
          <w:spacing w:val="1"/>
        </w:rPr>
        <w:t xml:space="preserve"> </w:t>
      </w:r>
      <w:r>
        <w:t>конфликтность,</w:t>
      </w:r>
      <w:r>
        <w:rPr>
          <w:spacing w:val="1"/>
        </w:rPr>
        <w:t xml:space="preserve"> </w:t>
      </w:r>
      <w:r>
        <w:t>сопровождаемая</w:t>
      </w:r>
      <w:r>
        <w:rPr>
          <w:spacing w:val="1"/>
        </w:rPr>
        <w:t xml:space="preserve"> </w:t>
      </w:r>
      <w:r>
        <w:t>неадекватными</w:t>
      </w:r>
      <w:r>
        <w:rPr>
          <w:spacing w:val="1"/>
        </w:rPr>
        <w:t xml:space="preserve"> </w:t>
      </w:r>
      <w:r>
        <w:t>поведенческими</w:t>
      </w:r>
      <w:r>
        <w:rPr>
          <w:spacing w:val="1"/>
        </w:rPr>
        <w:t xml:space="preserve"> </w:t>
      </w:r>
      <w:r>
        <w:t>реакциями;</w:t>
      </w:r>
      <w:r>
        <w:rPr>
          <w:spacing w:val="1"/>
        </w:rPr>
        <w:t xml:space="preserve"> </w:t>
      </w:r>
      <w:r>
        <w:t>слабая</w:t>
      </w:r>
      <w:r>
        <w:rPr>
          <w:spacing w:val="1"/>
        </w:rPr>
        <w:t xml:space="preserve"> </w:t>
      </w:r>
      <w:r>
        <w:t xml:space="preserve">мотивированность на установление межличностных контактов и пр. </w:t>
      </w:r>
      <w:r>
        <w:rPr>
          <w:color w:val="000009"/>
        </w:rPr>
        <w:t>Снижение адекватности во</w:t>
      </w:r>
      <w:r>
        <w:rPr>
          <w:color w:val="000009"/>
          <w:spacing w:val="1"/>
        </w:rPr>
        <w:t xml:space="preserve"> </w:t>
      </w:r>
      <w:r>
        <w:rPr>
          <w:color w:val="000009"/>
        </w:rPr>
        <w:t>взаимодействии</w:t>
      </w:r>
      <w:r>
        <w:rPr>
          <w:color w:val="000009"/>
          <w:spacing w:val="1"/>
        </w:rPr>
        <w:t xml:space="preserve"> </w:t>
      </w:r>
      <w:r>
        <w:rPr>
          <w:color w:val="000009"/>
        </w:rPr>
        <w:t>со</w:t>
      </w:r>
      <w:r>
        <w:rPr>
          <w:color w:val="000009"/>
          <w:spacing w:val="1"/>
        </w:rPr>
        <w:t xml:space="preserve"> </w:t>
      </w:r>
      <w:r>
        <w:rPr>
          <w:color w:val="000009"/>
        </w:rPr>
        <w:t>сверстниками</w:t>
      </w:r>
      <w:r>
        <w:rPr>
          <w:color w:val="000009"/>
          <w:spacing w:val="1"/>
        </w:rPr>
        <w:t xml:space="preserve"> </w:t>
      </w:r>
      <w:r>
        <w:rPr>
          <w:color w:val="000009"/>
        </w:rPr>
        <w:t>и</w:t>
      </w:r>
      <w:r>
        <w:rPr>
          <w:color w:val="000009"/>
          <w:spacing w:val="1"/>
        </w:rPr>
        <w:t xml:space="preserve"> </w:t>
      </w:r>
      <w:r>
        <w:rPr>
          <w:color w:val="000009"/>
        </w:rPr>
        <w:t>взрослыми</w:t>
      </w:r>
      <w:r>
        <w:rPr>
          <w:color w:val="000009"/>
          <w:spacing w:val="1"/>
        </w:rPr>
        <w:t xml:space="preserve"> </w:t>
      </w:r>
      <w:r>
        <w:rPr>
          <w:color w:val="000009"/>
        </w:rPr>
        <w:t>людьми</w:t>
      </w:r>
      <w:r>
        <w:rPr>
          <w:color w:val="000009"/>
          <w:spacing w:val="1"/>
        </w:rPr>
        <w:t xml:space="preserve"> </w:t>
      </w:r>
      <w:r>
        <w:rPr>
          <w:color w:val="000009"/>
        </w:rPr>
        <w:t>обусловливается</w:t>
      </w:r>
      <w:r>
        <w:rPr>
          <w:color w:val="000009"/>
          <w:spacing w:val="61"/>
        </w:rPr>
        <w:t xml:space="preserve"> </w:t>
      </w:r>
      <w:r>
        <w:rPr>
          <w:color w:val="000009"/>
        </w:rPr>
        <w:t>незрелостью</w:t>
      </w:r>
      <w:r>
        <w:rPr>
          <w:color w:val="000009"/>
          <w:spacing w:val="1"/>
        </w:rPr>
        <w:t xml:space="preserve"> </w:t>
      </w:r>
      <w:r>
        <w:rPr>
          <w:color w:val="000009"/>
        </w:rPr>
        <w:t>социальных мотивов, неразвитостью навыков общения обучающихся, а это, в свою очередь,</w:t>
      </w:r>
      <w:r>
        <w:rPr>
          <w:color w:val="000009"/>
          <w:spacing w:val="1"/>
        </w:rPr>
        <w:t xml:space="preserve"> </w:t>
      </w:r>
      <w:r>
        <w:rPr>
          <w:color w:val="000009"/>
        </w:rPr>
        <w:t>может</w:t>
      </w:r>
      <w:r>
        <w:rPr>
          <w:color w:val="000009"/>
          <w:spacing w:val="1"/>
        </w:rPr>
        <w:t xml:space="preserve"> </w:t>
      </w:r>
      <w:r>
        <w:rPr>
          <w:color w:val="000009"/>
        </w:rPr>
        <w:t>негативно</w:t>
      </w:r>
      <w:r>
        <w:rPr>
          <w:color w:val="000009"/>
          <w:spacing w:val="1"/>
        </w:rPr>
        <w:t xml:space="preserve"> </w:t>
      </w:r>
      <w:r>
        <w:rPr>
          <w:color w:val="000009"/>
        </w:rPr>
        <w:t>сказываться</w:t>
      </w:r>
      <w:r>
        <w:rPr>
          <w:color w:val="000009"/>
          <w:spacing w:val="1"/>
        </w:rPr>
        <w:t xml:space="preserve"> </w:t>
      </w:r>
      <w:r>
        <w:rPr>
          <w:color w:val="000009"/>
        </w:rPr>
        <w:t>на</w:t>
      </w:r>
      <w:r>
        <w:rPr>
          <w:color w:val="000009"/>
          <w:spacing w:val="1"/>
        </w:rPr>
        <w:t xml:space="preserve"> </w:t>
      </w:r>
      <w:r>
        <w:rPr>
          <w:color w:val="000009"/>
        </w:rPr>
        <w:t>их</w:t>
      </w:r>
      <w:r>
        <w:rPr>
          <w:color w:val="000009"/>
          <w:spacing w:val="1"/>
        </w:rPr>
        <w:t xml:space="preserve"> </w:t>
      </w:r>
      <w:r>
        <w:rPr>
          <w:b/>
          <w:color w:val="000009"/>
        </w:rPr>
        <w:t>поведении</w:t>
      </w:r>
      <w:r>
        <w:rPr>
          <w:color w:val="000009"/>
        </w:rPr>
        <w:t>,</w:t>
      </w:r>
      <w:r>
        <w:rPr>
          <w:color w:val="000009"/>
          <w:spacing w:val="1"/>
        </w:rPr>
        <w:t xml:space="preserve"> </w:t>
      </w:r>
      <w:r>
        <w:rPr>
          <w:color w:val="000009"/>
        </w:rPr>
        <w:t>особенности</w:t>
      </w:r>
      <w:r>
        <w:rPr>
          <w:color w:val="000009"/>
          <w:spacing w:val="1"/>
        </w:rPr>
        <w:t xml:space="preserve"> </w:t>
      </w:r>
      <w:r>
        <w:rPr>
          <w:color w:val="000009"/>
        </w:rPr>
        <w:t>которого</w:t>
      </w:r>
      <w:r>
        <w:rPr>
          <w:color w:val="000009"/>
          <w:spacing w:val="1"/>
        </w:rPr>
        <w:t xml:space="preserve"> </w:t>
      </w:r>
      <w:r>
        <w:rPr>
          <w:color w:val="000009"/>
        </w:rPr>
        <w:t>могут</w:t>
      </w:r>
      <w:r>
        <w:rPr>
          <w:color w:val="000009"/>
          <w:spacing w:val="1"/>
        </w:rPr>
        <w:t xml:space="preserve"> </w:t>
      </w:r>
      <w:r>
        <w:rPr>
          <w:color w:val="000009"/>
        </w:rPr>
        <w:t>выражаться</w:t>
      </w:r>
      <w:r>
        <w:rPr>
          <w:color w:val="000009"/>
          <w:spacing w:val="1"/>
        </w:rPr>
        <w:t xml:space="preserve"> </w:t>
      </w:r>
      <w:r>
        <w:rPr>
          <w:color w:val="000009"/>
        </w:rPr>
        <w:t>в</w:t>
      </w:r>
      <w:r>
        <w:rPr>
          <w:color w:val="000009"/>
          <w:spacing w:val="1"/>
        </w:rPr>
        <w:t xml:space="preserve"> </w:t>
      </w:r>
      <w:r>
        <w:rPr>
          <w:color w:val="000009"/>
        </w:rPr>
        <w:t>гиперактивности, вербальной или физической агрессии и т.п. Практика обучения таких детей</w:t>
      </w:r>
      <w:r>
        <w:rPr>
          <w:color w:val="000009"/>
          <w:spacing w:val="1"/>
        </w:rPr>
        <w:t xml:space="preserve"> </w:t>
      </w:r>
      <w:r>
        <w:rPr>
          <w:color w:val="000009"/>
        </w:rPr>
        <w:t>показывает, что под воздействием коррекционно-воспитательной работы упомянутые недостатки</w:t>
      </w:r>
      <w:r>
        <w:rPr>
          <w:color w:val="000009"/>
          <w:spacing w:val="-57"/>
        </w:rPr>
        <w:t xml:space="preserve"> </w:t>
      </w:r>
      <w:r>
        <w:rPr>
          <w:color w:val="000009"/>
        </w:rPr>
        <w:t>существенно</w:t>
      </w:r>
      <w:r>
        <w:rPr>
          <w:color w:val="000009"/>
          <w:spacing w:val="-1"/>
        </w:rPr>
        <w:t xml:space="preserve"> </w:t>
      </w:r>
      <w:r>
        <w:rPr>
          <w:color w:val="000009"/>
        </w:rPr>
        <w:t>сглаживаются и исправляются.</w:t>
      </w:r>
    </w:p>
    <w:p w:rsidR="00FE0BB0" w:rsidRDefault="00392A83">
      <w:pPr>
        <w:pStyle w:val="a3"/>
        <w:spacing w:before="1"/>
        <w:ind w:left="876" w:right="592" w:firstLine="708"/>
      </w:pPr>
      <w:r>
        <w:t>Выстраивая</w:t>
      </w:r>
      <w:r>
        <w:rPr>
          <w:spacing w:val="1"/>
        </w:rPr>
        <w:t xml:space="preserve"> </w:t>
      </w:r>
      <w:r>
        <w:t>психолого-педагогическое</w:t>
      </w:r>
      <w:r>
        <w:rPr>
          <w:spacing w:val="1"/>
        </w:rPr>
        <w:t xml:space="preserve"> </w:t>
      </w:r>
      <w:r>
        <w:t>сопровождение</w:t>
      </w:r>
      <w:r>
        <w:rPr>
          <w:spacing w:val="1"/>
        </w:rPr>
        <w:t xml:space="preserve"> </w:t>
      </w:r>
      <w:r>
        <w:t>психического</w:t>
      </w:r>
      <w:r>
        <w:rPr>
          <w:spacing w:val="1"/>
        </w:rPr>
        <w:t xml:space="preserve"> </w:t>
      </w:r>
      <w:r>
        <w:t>развития</w:t>
      </w:r>
      <w:r>
        <w:rPr>
          <w:spacing w:val="1"/>
        </w:rPr>
        <w:t xml:space="preserve"> </w:t>
      </w:r>
      <w:r>
        <w:t>детей</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следует</w:t>
      </w:r>
      <w:r>
        <w:rPr>
          <w:spacing w:val="1"/>
        </w:rPr>
        <w:t xml:space="preserve"> </w:t>
      </w:r>
      <w:r>
        <w:t>опираться</w:t>
      </w:r>
      <w:r>
        <w:rPr>
          <w:spacing w:val="1"/>
        </w:rPr>
        <w:t xml:space="preserve"> </w:t>
      </w:r>
      <w:r>
        <w:t>на</w:t>
      </w:r>
      <w:r>
        <w:rPr>
          <w:spacing w:val="1"/>
        </w:rPr>
        <w:t xml:space="preserve"> </w:t>
      </w:r>
      <w:r>
        <w:t>положение,</w:t>
      </w:r>
      <w:r>
        <w:rPr>
          <w:spacing w:val="1"/>
        </w:rPr>
        <w:t xml:space="preserve"> </w:t>
      </w:r>
      <w:r>
        <w:t>сформулированное</w:t>
      </w:r>
      <w:r>
        <w:rPr>
          <w:spacing w:val="1"/>
        </w:rPr>
        <w:t xml:space="preserve"> </w:t>
      </w:r>
      <w:r>
        <w:t>Л. С. Выготским,</w:t>
      </w:r>
      <w:r>
        <w:rPr>
          <w:spacing w:val="1"/>
        </w:rPr>
        <w:t xml:space="preserve"> </w:t>
      </w:r>
      <w:r>
        <w:t>о</w:t>
      </w:r>
      <w:r>
        <w:rPr>
          <w:spacing w:val="1"/>
        </w:rPr>
        <w:t xml:space="preserve"> </w:t>
      </w:r>
      <w:r>
        <w:t>единстве</w:t>
      </w:r>
      <w:r>
        <w:rPr>
          <w:spacing w:val="1"/>
        </w:rPr>
        <w:t xml:space="preserve"> </w:t>
      </w:r>
      <w:r>
        <w:t>закономерностей</w:t>
      </w:r>
      <w:r>
        <w:rPr>
          <w:spacing w:val="1"/>
        </w:rPr>
        <w:t xml:space="preserve"> </w:t>
      </w:r>
      <w:r>
        <w:t>развития</w:t>
      </w:r>
      <w:r>
        <w:rPr>
          <w:spacing w:val="1"/>
        </w:rPr>
        <w:t xml:space="preserve"> </w:t>
      </w:r>
      <w:r>
        <w:t>ано-</w:t>
      </w:r>
      <w:r>
        <w:rPr>
          <w:spacing w:val="1"/>
        </w:rPr>
        <w:t xml:space="preserve"> </w:t>
      </w:r>
      <w:r>
        <w:t>мального и нормального ребенка, а так же решающей роли создания таких социальных условий</w:t>
      </w:r>
      <w:r>
        <w:rPr>
          <w:spacing w:val="1"/>
        </w:rPr>
        <w:t xml:space="preserve"> </w:t>
      </w:r>
      <w:r>
        <w:t>его обучения и воспитания, которые обеспечивают успешное «врастание» его в культуру. В</w:t>
      </w:r>
      <w:r>
        <w:rPr>
          <w:spacing w:val="1"/>
        </w:rPr>
        <w:t xml:space="preserve"> </w:t>
      </w:r>
      <w:r>
        <w:t>качестве</w:t>
      </w:r>
      <w:r>
        <w:rPr>
          <w:spacing w:val="12"/>
        </w:rPr>
        <w:t xml:space="preserve"> </w:t>
      </w:r>
      <w:r>
        <w:t>таких</w:t>
      </w:r>
      <w:r>
        <w:rPr>
          <w:spacing w:val="17"/>
        </w:rPr>
        <w:t xml:space="preserve"> </w:t>
      </w:r>
      <w:r>
        <w:t>условий</w:t>
      </w:r>
      <w:r>
        <w:rPr>
          <w:spacing w:val="14"/>
        </w:rPr>
        <w:t xml:space="preserve"> </w:t>
      </w:r>
      <w:r>
        <w:t>выступает</w:t>
      </w:r>
      <w:r>
        <w:rPr>
          <w:spacing w:val="13"/>
        </w:rPr>
        <w:t xml:space="preserve"> </w:t>
      </w:r>
      <w:r>
        <w:t>система</w:t>
      </w:r>
      <w:r>
        <w:rPr>
          <w:spacing w:val="13"/>
        </w:rPr>
        <w:t xml:space="preserve"> </w:t>
      </w:r>
      <w:r>
        <w:t>коррекционных</w:t>
      </w:r>
      <w:r>
        <w:rPr>
          <w:spacing w:val="15"/>
        </w:rPr>
        <w:t xml:space="preserve"> </w:t>
      </w:r>
      <w:r>
        <w:t>мероприятий</w:t>
      </w:r>
      <w:r>
        <w:rPr>
          <w:spacing w:val="13"/>
        </w:rPr>
        <w:t xml:space="preserve"> </w:t>
      </w:r>
      <w:r>
        <w:t>в</w:t>
      </w:r>
      <w:r>
        <w:rPr>
          <w:spacing w:val="11"/>
        </w:rPr>
        <w:t xml:space="preserve"> </w:t>
      </w:r>
      <w:r>
        <w:t>процессе</w:t>
      </w:r>
      <w:r>
        <w:rPr>
          <w:spacing w:val="12"/>
        </w:rPr>
        <w:t xml:space="preserve"> </w:t>
      </w:r>
      <w:r>
        <w:t>специально</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right="596"/>
      </w:pPr>
      <w:r>
        <w:lastRenderedPageBreak/>
        <w:t>организованного</w:t>
      </w:r>
      <w:r>
        <w:rPr>
          <w:spacing w:val="1"/>
        </w:rPr>
        <w:t xml:space="preserve"> </w:t>
      </w:r>
      <w:r>
        <w:t>обучения,</w:t>
      </w:r>
      <w:r>
        <w:rPr>
          <w:spacing w:val="1"/>
        </w:rPr>
        <w:t xml:space="preserve"> </w:t>
      </w:r>
      <w:r>
        <w:t>опирающегося</w:t>
      </w:r>
      <w:r>
        <w:rPr>
          <w:spacing w:val="1"/>
        </w:rPr>
        <w:t xml:space="preserve"> </w:t>
      </w:r>
      <w:r>
        <w:t>на</w:t>
      </w:r>
      <w:r>
        <w:rPr>
          <w:spacing w:val="1"/>
        </w:rPr>
        <w:t xml:space="preserve"> </w:t>
      </w:r>
      <w:r>
        <w:t>сохранные</w:t>
      </w:r>
      <w:r>
        <w:rPr>
          <w:spacing w:val="1"/>
        </w:rPr>
        <w:t xml:space="preserve"> </w:t>
      </w:r>
      <w:r>
        <w:t>стороны</w:t>
      </w:r>
      <w:r>
        <w:rPr>
          <w:spacing w:val="1"/>
        </w:rPr>
        <w:t xml:space="preserve"> </w:t>
      </w:r>
      <w:r>
        <w:t>психики</w:t>
      </w:r>
      <w:r>
        <w:rPr>
          <w:spacing w:val="1"/>
        </w:rPr>
        <w:t xml:space="preserve"> </w:t>
      </w:r>
      <w:r>
        <w:t>учащегося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учитывающее</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Таким</w:t>
      </w:r>
      <w:r>
        <w:rPr>
          <w:spacing w:val="1"/>
        </w:rPr>
        <w:t xml:space="preserve"> </w:t>
      </w:r>
      <w:r>
        <w:t>образом,</w:t>
      </w:r>
      <w:r>
        <w:rPr>
          <w:spacing w:val="1"/>
        </w:rPr>
        <w:t xml:space="preserve"> </w:t>
      </w:r>
      <w:r>
        <w:t>педагогические</w:t>
      </w:r>
      <w:r>
        <w:rPr>
          <w:spacing w:val="1"/>
        </w:rPr>
        <w:t xml:space="preserve"> </w:t>
      </w:r>
      <w:r>
        <w:t>условия,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умственной отсталостью, должны решать как задачи коррекционно-педагогической поддержки</w:t>
      </w:r>
      <w:r>
        <w:rPr>
          <w:spacing w:val="1"/>
        </w:rPr>
        <w:t xml:space="preserve"> </w:t>
      </w:r>
      <w:r>
        <w:t>ребенка</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так</w:t>
      </w:r>
      <w:r>
        <w:rPr>
          <w:spacing w:val="1"/>
        </w:rPr>
        <w:t xml:space="preserve"> </w:t>
      </w:r>
      <w:r>
        <w:t>и</w:t>
      </w:r>
      <w:r>
        <w:rPr>
          <w:spacing w:val="1"/>
        </w:rPr>
        <w:t xml:space="preserve"> </w:t>
      </w:r>
      <w:r>
        <w:t>вопросы</w:t>
      </w:r>
      <w:r>
        <w:rPr>
          <w:spacing w:val="1"/>
        </w:rPr>
        <w:t xml:space="preserve"> </w:t>
      </w:r>
      <w:r>
        <w:t>его</w:t>
      </w:r>
      <w:r>
        <w:rPr>
          <w:spacing w:val="1"/>
        </w:rPr>
        <w:t xml:space="preserve"> </w:t>
      </w:r>
      <w:r>
        <w:t>социализации,</w:t>
      </w:r>
      <w:r>
        <w:rPr>
          <w:spacing w:val="1"/>
        </w:rPr>
        <w:t xml:space="preserve"> </w:t>
      </w:r>
      <w:r>
        <w:t>тесно</w:t>
      </w:r>
      <w:r>
        <w:rPr>
          <w:spacing w:val="1"/>
        </w:rPr>
        <w:t xml:space="preserve"> </w:t>
      </w:r>
      <w:r>
        <w:t>связанные</w:t>
      </w:r>
      <w:r>
        <w:rPr>
          <w:spacing w:val="1"/>
        </w:rPr>
        <w:t xml:space="preserve"> </w:t>
      </w:r>
      <w:r>
        <w:t>с</w:t>
      </w:r>
      <w:r>
        <w:rPr>
          <w:spacing w:val="1"/>
        </w:rPr>
        <w:t xml:space="preserve"> </w:t>
      </w:r>
      <w:r>
        <w:t>развитием познавательной сферы и деятельности, соответствующей возрастным возможностям и</w:t>
      </w:r>
      <w:r>
        <w:rPr>
          <w:spacing w:val="-57"/>
        </w:rPr>
        <w:t xml:space="preserve"> </w:t>
      </w:r>
      <w:r>
        <w:t>способностям</w:t>
      </w:r>
      <w:r>
        <w:rPr>
          <w:spacing w:val="-2"/>
        </w:rPr>
        <w:t xml:space="preserve"> </w:t>
      </w:r>
      <w:r>
        <w:t>обучающегося.</w:t>
      </w:r>
    </w:p>
    <w:p w:rsidR="00FE0BB0" w:rsidRDefault="00392A83">
      <w:pPr>
        <w:pStyle w:val="11"/>
        <w:spacing w:before="125" w:line="240" w:lineRule="auto"/>
        <w:ind w:left="3394" w:right="2411"/>
        <w:jc w:val="center"/>
      </w:pPr>
      <w:r>
        <w:t>Особые</w:t>
      </w:r>
      <w:r>
        <w:rPr>
          <w:spacing w:val="-15"/>
        </w:rPr>
        <w:t xml:space="preserve"> </w:t>
      </w:r>
      <w:r>
        <w:t>образовательные</w:t>
      </w:r>
      <w:r>
        <w:rPr>
          <w:spacing w:val="-15"/>
        </w:rPr>
        <w:t xml:space="preserve"> </w:t>
      </w:r>
      <w:r>
        <w:t>потребности</w:t>
      </w:r>
      <w:r>
        <w:rPr>
          <w:spacing w:val="-13"/>
        </w:rPr>
        <w:t xml:space="preserve"> </w:t>
      </w:r>
      <w:r>
        <w:t>обучающихся</w:t>
      </w:r>
      <w:r>
        <w:rPr>
          <w:spacing w:val="-57"/>
        </w:rPr>
        <w:t xml:space="preserve"> </w:t>
      </w:r>
      <w:r>
        <w:t>с</w:t>
      </w:r>
      <w:r>
        <w:rPr>
          <w:spacing w:val="-2"/>
        </w:rPr>
        <w:t xml:space="preserve"> </w:t>
      </w:r>
      <w:r>
        <w:t>легкой умственной отсталостью</w:t>
      </w:r>
    </w:p>
    <w:p w:rsidR="00FE0BB0" w:rsidRDefault="00392A83">
      <w:pPr>
        <w:ind w:left="1844" w:right="858"/>
        <w:jc w:val="center"/>
        <w:rPr>
          <w:b/>
          <w:sz w:val="24"/>
        </w:rPr>
      </w:pPr>
      <w:r>
        <w:rPr>
          <w:b/>
          <w:sz w:val="24"/>
        </w:rPr>
        <w:t>(интеллектуальными</w:t>
      </w:r>
      <w:r>
        <w:rPr>
          <w:b/>
          <w:spacing w:val="-9"/>
          <w:sz w:val="24"/>
        </w:rPr>
        <w:t xml:space="preserve"> </w:t>
      </w:r>
      <w:r>
        <w:rPr>
          <w:b/>
          <w:sz w:val="24"/>
        </w:rPr>
        <w:t>нарушениями)</w:t>
      </w:r>
    </w:p>
    <w:p w:rsidR="00FE0BB0" w:rsidRDefault="00392A83">
      <w:pPr>
        <w:pStyle w:val="a3"/>
        <w:spacing w:before="116"/>
        <w:ind w:left="876" w:right="593" w:firstLine="708"/>
      </w:pPr>
      <w:r>
        <w:rPr>
          <w:color w:val="000009"/>
        </w:rPr>
        <w:t>Недоразвитие познавательной, эмоционально-волевой и личностной сфер обучающихся 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t>(интеллектуальными</w:t>
      </w:r>
      <w:r>
        <w:rPr>
          <w:spacing w:val="1"/>
        </w:rPr>
        <w:t xml:space="preserve"> </w:t>
      </w:r>
      <w:r>
        <w:t>нарушениями)</w:t>
      </w:r>
      <w:r>
        <w:rPr>
          <w:spacing w:val="1"/>
        </w:rPr>
        <w:t xml:space="preserve"> </w:t>
      </w:r>
      <w:r>
        <w:rPr>
          <w:color w:val="000009"/>
        </w:rPr>
        <w:t>проявляется</w:t>
      </w:r>
      <w:r>
        <w:rPr>
          <w:color w:val="000009"/>
          <w:spacing w:val="1"/>
        </w:rPr>
        <w:t xml:space="preserve"> </w:t>
      </w:r>
      <w:r>
        <w:rPr>
          <w:color w:val="000009"/>
        </w:rPr>
        <w:t>не</w:t>
      </w:r>
      <w:r>
        <w:rPr>
          <w:color w:val="000009"/>
          <w:spacing w:val="1"/>
        </w:rPr>
        <w:t xml:space="preserve"> </w:t>
      </w:r>
      <w:r>
        <w:rPr>
          <w:color w:val="000009"/>
        </w:rPr>
        <w:t>только</w:t>
      </w:r>
      <w:r>
        <w:rPr>
          <w:color w:val="000009"/>
          <w:spacing w:val="1"/>
        </w:rPr>
        <w:t xml:space="preserve"> </w:t>
      </w:r>
      <w:r>
        <w:rPr>
          <w:color w:val="000009"/>
        </w:rPr>
        <w:t>в</w:t>
      </w:r>
      <w:r>
        <w:rPr>
          <w:color w:val="000009"/>
          <w:spacing w:val="1"/>
        </w:rPr>
        <w:t xml:space="preserve"> </w:t>
      </w:r>
      <w:r>
        <w:rPr>
          <w:color w:val="000009"/>
        </w:rPr>
        <w:t>качественных</w:t>
      </w:r>
      <w:r>
        <w:rPr>
          <w:color w:val="000009"/>
          <w:spacing w:val="1"/>
        </w:rPr>
        <w:t xml:space="preserve"> </w:t>
      </w:r>
      <w:r>
        <w:rPr>
          <w:color w:val="000009"/>
        </w:rPr>
        <w:t>и</w:t>
      </w:r>
      <w:r>
        <w:rPr>
          <w:color w:val="000009"/>
          <w:spacing w:val="1"/>
        </w:rPr>
        <w:t xml:space="preserve"> </w:t>
      </w:r>
      <w:r>
        <w:rPr>
          <w:color w:val="000009"/>
        </w:rPr>
        <w:t>количественных</w:t>
      </w:r>
      <w:r>
        <w:rPr>
          <w:color w:val="000009"/>
          <w:spacing w:val="1"/>
        </w:rPr>
        <w:t xml:space="preserve"> </w:t>
      </w:r>
      <w:r>
        <w:rPr>
          <w:color w:val="000009"/>
        </w:rPr>
        <w:t>отклонениях</w:t>
      </w:r>
      <w:r>
        <w:rPr>
          <w:color w:val="000009"/>
          <w:spacing w:val="1"/>
        </w:rPr>
        <w:t xml:space="preserve"> </w:t>
      </w:r>
      <w:r>
        <w:rPr>
          <w:color w:val="000009"/>
        </w:rPr>
        <w:t>от</w:t>
      </w:r>
      <w:r>
        <w:rPr>
          <w:color w:val="000009"/>
          <w:spacing w:val="1"/>
        </w:rPr>
        <w:t xml:space="preserve"> </w:t>
      </w:r>
      <w:r>
        <w:rPr>
          <w:color w:val="000009"/>
        </w:rPr>
        <w:t>нормы,</w:t>
      </w:r>
      <w:r>
        <w:rPr>
          <w:color w:val="000009"/>
          <w:spacing w:val="1"/>
        </w:rPr>
        <w:t xml:space="preserve"> </w:t>
      </w:r>
      <w:r>
        <w:rPr>
          <w:color w:val="000009"/>
        </w:rPr>
        <w:t>но</w:t>
      </w:r>
      <w:r>
        <w:rPr>
          <w:color w:val="000009"/>
          <w:spacing w:val="1"/>
        </w:rPr>
        <w:t xml:space="preserve"> </w:t>
      </w:r>
      <w:r>
        <w:rPr>
          <w:color w:val="000009"/>
        </w:rPr>
        <w:t>и</w:t>
      </w:r>
      <w:r>
        <w:rPr>
          <w:color w:val="000009"/>
          <w:spacing w:val="1"/>
        </w:rPr>
        <w:t xml:space="preserve"> </w:t>
      </w:r>
      <w:r>
        <w:rPr>
          <w:color w:val="000009"/>
        </w:rPr>
        <w:t>в</w:t>
      </w:r>
      <w:r>
        <w:rPr>
          <w:color w:val="000009"/>
          <w:spacing w:val="1"/>
        </w:rPr>
        <w:t xml:space="preserve"> </w:t>
      </w:r>
      <w:r>
        <w:rPr>
          <w:color w:val="000009"/>
        </w:rPr>
        <w:t>глубоком</w:t>
      </w:r>
      <w:r>
        <w:rPr>
          <w:color w:val="000009"/>
          <w:spacing w:val="1"/>
        </w:rPr>
        <w:t xml:space="preserve"> </w:t>
      </w:r>
      <w:r>
        <w:rPr>
          <w:color w:val="000009"/>
        </w:rPr>
        <w:t>своеобразии</w:t>
      </w:r>
      <w:r>
        <w:rPr>
          <w:color w:val="000009"/>
          <w:spacing w:val="1"/>
        </w:rPr>
        <w:t xml:space="preserve"> </w:t>
      </w:r>
      <w:r>
        <w:rPr>
          <w:color w:val="000009"/>
        </w:rPr>
        <w:t>их</w:t>
      </w:r>
      <w:r>
        <w:rPr>
          <w:color w:val="000009"/>
          <w:spacing w:val="1"/>
        </w:rPr>
        <w:t xml:space="preserve"> </w:t>
      </w:r>
      <w:r>
        <w:rPr>
          <w:color w:val="000009"/>
        </w:rPr>
        <w:t>социализации. Они способны к развитию, хотя оно и осуществляется замедленно, атипично, а</w:t>
      </w:r>
      <w:r>
        <w:rPr>
          <w:color w:val="000009"/>
          <w:spacing w:val="1"/>
        </w:rPr>
        <w:t xml:space="preserve"> </w:t>
      </w:r>
      <w:r>
        <w:rPr>
          <w:color w:val="000009"/>
        </w:rPr>
        <w:t>иногда с резкими изменениями всей психической деятельности ребёнка. При этом, несмотря на</w:t>
      </w:r>
      <w:r>
        <w:rPr>
          <w:color w:val="000009"/>
          <w:spacing w:val="1"/>
        </w:rPr>
        <w:t xml:space="preserve"> </w:t>
      </w:r>
      <w:r>
        <w:rPr>
          <w:color w:val="000009"/>
        </w:rPr>
        <w:t>многообразие индивидуальных вариантов структуры данного нарушения, перспективы образова-</w:t>
      </w:r>
      <w:r>
        <w:rPr>
          <w:color w:val="000009"/>
          <w:spacing w:val="-57"/>
        </w:rPr>
        <w:t xml:space="preserve"> </w:t>
      </w:r>
      <w:r>
        <w:rPr>
          <w:color w:val="000009"/>
        </w:rPr>
        <w:t>ния детей с умственной отсталостью (интеллектуальными нарушениями) детерминированы в</w:t>
      </w:r>
      <w:r>
        <w:rPr>
          <w:color w:val="000009"/>
          <w:spacing w:val="1"/>
        </w:rPr>
        <w:t xml:space="preserve"> </w:t>
      </w:r>
      <w:r>
        <w:rPr>
          <w:color w:val="000009"/>
        </w:rPr>
        <w:t>основном степенью выраженности недоразвития интеллекта, при этом образование, в любом</w:t>
      </w:r>
      <w:r>
        <w:rPr>
          <w:color w:val="000009"/>
          <w:spacing w:val="1"/>
        </w:rPr>
        <w:t xml:space="preserve"> </w:t>
      </w:r>
      <w:r>
        <w:rPr>
          <w:color w:val="000009"/>
        </w:rPr>
        <w:t>случае,</w:t>
      </w:r>
      <w:r>
        <w:rPr>
          <w:color w:val="000009"/>
          <w:spacing w:val="1"/>
        </w:rPr>
        <w:t xml:space="preserve"> </w:t>
      </w:r>
      <w:r>
        <w:rPr>
          <w:color w:val="000009"/>
        </w:rPr>
        <w:t>остается нецензовым.</w:t>
      </w:r>
    </w:p>
    <w:p w:rsidR="00FE0BB0" w:rsidRDefault="00392A83">
      <w:pPr>
        <w:pStyle w:val="a3"/>
        <w:ind w:left="876" w:right="597" w:firstLine="600"/>
      </w:pPr>
      <w:r>
        <w:t>Таким образом, современные научные представления об особенностях психофизического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61"/>
        </w:rPr>
        <w:t xml:space="preserve"> </w:t>
      </w:r>
      <w:r>
        <w:t>нарушениями)</w:t>
      </w:r>
      <w:r>
        <w:rPr>
          <w:spacing w:val="-57"/>
        </w:rPr>
        <w:t xml:space="preserve"> </w:t>
      </w:r>
      <w:r>
        <w:t>позволяют выделить образовательные потребности, как общие для всех обучающихся с ОВЗ, так</w:t>
      </w:r>
      <w:r>
        <w:rPr>
          <w:spacing w:val="1"/>
        </w:rPr>
        <w:t xml:space="preserve"> </w:t>
      </w:r>
      <w:r>
        <w:t>и специфические</w:t>
      </w:r>
      <w:r>
        <w:rPr>
          <w:b/>
          <w:vertAlign w:val="superscript"/>
        </w:rPr>
        <w:t>2</w:t>
      </w:r>
      <w:r>
        <w:t>.</w:t>
      </w:r>
    </w:p>
    <w:p w:rsidR="00FE0BB0" w:rsidRDefault="00392A83">
      <w:pPr>
        <w:pStyle w:val="a3"/>
        <w:spacing w:before="1"/>
        <w:ind w:left="876" w:right="594" w:firstLine="600"/>
      </w:pPr>
      <w:r>
        <w:t>К общим потребностям относятся: время начала образования, содержание образования,</w:t>
      </w:r>
      <w:r>
        <w:rPr>
          <w:spacing w:val="1"/>
        </w:rPr>
        <w:t xml:space="preserve"> </w:t>
      </w:r>
      <w:r>
        <w:t>разработка</w:t>
      </w:r>
      <w:r>
        <w:rPr>
          <w:spacing w:val="1"/>
        </w:rPr>
        <w:t xml:space="preserve"> </w:t>
      </w:r>
      <w:r>
        <w:t>и</w:t>
      </w:r>
      <w:r>
        <w:rPr>
          <w:spacing w:val="1"/>
        </w:rPr>
        <w:t xml:space="preserve"> </w:t>
      </w:r>
      <w:r>
        <w:t>использование</w:t>
      </w:r>
      <w:r>
        <w:rPr>
          <w:spacing w:val="1"/>
        </w:rPr>
        <w:t xml:space="preserve"> </w:t>
      </w:r>
      <w:r>
        <w:t>специальных</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особая</w:t>
      </w:r>
      <w:r>
        <w:rPr>
          <w:spacing w:val="1"/>
        </w:rPr>
        <w:t xml:space="preserve"> </w:t>
      </w:r>
      <w:r>
        <w:t>организация</w:t>
      </w:r>
      <w:r>
        <w:rPr>
          <w:spacing w:val="1"/>
        </w:rPr>
        <w:t xml:space="preserve"> </w:t>
      </w:r>
      <w:r>
        <w:t>обучения,</w:t>
      </w:r>
      <w:r>
        <w:rPr>
          <w:spacing w:val="-7"/>
        </w:rPr>
        <w:t xml:space="preserve"> </w:t>
      </w:r>
      <w:r>
        <w:t>расширение</w:t>
      </w:r>
      <w:r>
        <w:rPr>
          <w:spacing w:val="-9"/>
        </w:rPr>
        <w:t xml:space="preserve"> </w:t>
      </w:r>
      <w:r>
        <w:t>границ</w:t>
      </w:r>
      <w:r>
        <w:rPr>
          <w:spacing w:val="-6"/>
        </w:rPr>
        <w:t xml:space="preserve"> </w:t>
      </w:r>
      <w:r>
        <w:t>образовательного</w:t>
      </w:r>
      <w:r>
        <w:rPr>
          <w:spacing w:val="-6"/>
        </w:rPr>
        <w:t xml:space="preserve"> </w:t>
      </w:r>
      <w:r>
        <w:t>пространства,</w:t>
      </w:r>
      <w:r>
        <w:rPr>
          <w:spacing w:val="-7"/>
        </w:rPr>
        <w:t xml:space="preserve"> </w:t>
      </w:r>
      <w:r>
        <w:t>продолжительность</w:t>
      </w:r>
      <w:r>
        <w:rPr>
          <w:spacing w:val="-5"/>
        </w:rPr>
        <w:t xml:space="preserve"> </w:t>
      </w:r>
      <w:r>
        <w:t>образования</w:t>
      </w:r>
      <w:r>
        <w:rPr>
          <w:spacing w:val="-2"/>
        </w:rPr>
        <w:t xml:space="preserve"> </w:t>
      </w:r>
      <w:r>
        <w:t>и</w:t>
      </w:r>
      <w:r>
        <w:rPr>
          <w:spacing w:val="-57"/>
        </w:rPr>
        <w:t xml:space="preserve"> </w:t>
      </w:r>
      <w:r>
        <w:t>определение</w:t>
      </w:r>
      <w:r>
        <w:rPr>
          <w:spacing w:val="-2"/>
        </w:rPr>
        <w:t xml:space="preserve"> </w:t>
      </w:r>
      <w:r>
        <w:t>круга</w:t>
      </w:r>
      <w:r>
        <w:rPr>
          <w:spacing w:val="-2"/>
        </w:rPr>
        <w:t xml:space="preserve"> </w:t>
      </w:r>
      <w:r>
        <w:t>лиц,</w:t>
      </w:r>
      <w:r>
        <w:rPr>
          <w:spacing w:val="1"/>
        </w:rPr>
        <w:t xml:space="preserve"> </w:t>
      </w:r>
      <w:r>
        <w:t>участвующих</w:t>
      </w:r>
      <w:r>
        <w:rPr>
          <w:spacing w:val="1"/>
        </w:rPr>
        <w:t xml:space="preserve"> </w:t>
      </w:r>
      <w:r>
        <w:t>в</w:t>
      </w:r>
      <w:r>
        <w:rPr>
          <w:spacing w:val="-2"/>
        </w:rPr>
        <w:t xml:space="preserve"> </w:t>
      </w:r>
      <w:r>
        <w:t>образовательном</w:t>
      </w:r>
      <w:r>
        <w:rPr>
          <w:spacing w:val="-1"/>
        </w:rPr>
        <w:t xml:space="preserve"> </w:t>
      </w:r>
      <w:r>
        <w:t>процессе.</w:t>
      </w:r>
    </w:p>
    <w:p w:rsidR="00FE0BB0" w:rsidRDefault="00392A83">
      <w:pPr>
        <w:pStyle w:val="a3"/>
        <w:ind w:left="876" w:right="598" w:firstLine="708"/>
      </w:pPr>
      <w:r>
        <w:t>Для обучающихся с легкой умственной отсталостью (интеллектуальными нарушениями)</w:t>
      </w:r>
      <w:r>
        <w:rPr>
          <w:spacing w:val="1"/>
        </w:rPr>
        <w:t xml:space="preserve"> </w:t>
      </w:r>
      <w:r>
        <w:t>характерны</w:t>
      </w:r>
      <w:r>
        <w:rPr>
          <w:spacing w:val="-1"/>
        </w:rPr>
        <w:t xml:space="preserve"> </w:t>
      </w:r>
      <w:r>
        <w:t>следующие</w:t>
      </w:r>
      <w:r>
        <w:rPr>
          <w:spacing w:val="-1"/>
        </w:rPr>
        <w:t xml:space="preserve"> </w:t>
      </w:r>
      <w:r>
        <w:t>специфические</w:t>
      </w:r>
      <w:r>
        <w:rPr>
          <w:spacing w:val="-2"/>
        </w:rPr>
        <w:t xml:space="preserve"> </w:t>
      </w:r>
      <w:r>
        <w:t>образовательные</w:t>
      </w:r>
      <w:r>
        <w:rPr>
          <w:spacing w:val="-2"/>
        </w:rPr>
        <w:t xml:space="preserve"> </w:t>
      </w:r>
      <w:r>
        <w:t>потребности:</w:t>
      </w:r>
    </w:p>
    <w:p w:rsidR="00FE0BB0" w:rsidRDefault="00392A83" w:rsidP="00CB5C41">
      <w:pPr>
        <w:pStyle w:val="a4"/>
        <w:numPr>
          <w:ilvl w:val="0"/>
          <w:numId w:val="128"/>
        </w:numPr>
        <w:tabs>
          <w:tab w:val="left" w:pos="1790"/>
        </w:tabs>
        <w:spacing w:line="338" w:lineRule="exact"/>
        <w:ind w:left="1789" w:hanging="205"/>
        <w:rPr>
          <w:sz w:val="24"/>
        </w:rPr>
      </w:pPr>
      <w:r>
        <w:rPr>
          <w:sz w:val="24"/>
        </w:rPr>
        <w:t>раннее</w:t>
      </w:r>
      <w:r>
        <w:rPr>
          <w:spacing w:val="-8"/>
          <w:sz w:val="24"/>
        </w:rPr>
        <w:t xml:space="preserve"> </w:t>
      </w:r>
      <w:r>
        <w:rPr>
          <w:sz w:val="24"/>
        </w:rPr>
        <w:t>получение</w:t>
      </w:r>
      <w:r>
        <w:rPr>
          <w:spacing w:val="-7"/>
          <w:sz w:val="24"/>
        </w:rPr>
        <w:t xml:space="preserve"> </w:t>
      </w:r>
      <w:r>
        <w:rPr>
          <w:sz w:val="24"/>
        </w:rPr>
        <w:t>специальной</w:t>
      </w:r>
      <w:r>
        <w:rPr>
          <w:spacing w:val="-6"/>
          <w:sz w:val="24"/>
        </w:rPr>
        <w:t xml:space="preserve"> </w:t>
      </w:r>
      <w:r>
        <w:rPr>
          <w:sz w:val="24"/>
        </w:rPr>
        <w:t>помощи</w:t>
      </w:r>
      <w:r>
        <w:rPr>
          <w:spacing w:val="-7"/>
          <w:sz w:val="24"/>
        </w:rPr>
        <w:t xml:space="preserve"> </w:t>
      </w:r>
      <w:r>
        <w:rPr>
          <w:sz w:val="24"/>
        </w:rPr>
        <w:t>средствами</w:t>
      </w:r>
      <w:r>
        <w:rPr>
          <w:spacing w:val="-6"/>
          <w:sz w:val="24"/>
        </w:rPr>
        <w:t xml:space="preserve"> </w:t>
      </w:r>
      <w:r>
        <w:rPr>
          <w:sz w:val="24"/>
        </w:rPr>
        <w:t>образования;</w:t>
      </w:r>
    </w:p>
    <w:p w:rsidR="00FE0BB0" w:rsidRDefault="00392A83">
      <w:pPr>
        <w:pStyle w:val="a3"/>
        <w:ind w:left="876" w:right="679" w:firstLine="955"/>
        <w:jc w:val="left"/>
      </w:pPr>
      <w:r>
        <w:rPr>
          <w:noProof/>
          <w:lang w:eastAsia="ru-RU"/>
        </w:rPr>
        <w:drawing>
          <wp:anchor distT="0" distB="0" distL="0" distR="0" simplePos="0" relativeHeight="475066880" behindDoc="1" locked="0" layoutInCell="1" allowOverlap="1">
            <wp:simplePos x="0" y="0"/>
            <wp:positionH relativeFrom="page">
              <wp:posOffset>1260652</wp:posOffset>
            </wp:positionH>
            <wp:positionV relativeFrom="paragraph">
              <wp:posOffset>5119</wp:posOffset>
            </wp:positionV>
            <wp:extent cx="237744" cy="16916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37744" cy="169163"/>
                    </a:xfrm>
                    <a:prstGeom prst="rect">
                      <a:avLst/>
                    </a:prstGeom>
                  </pic:spPr>
                </pic:pic>
              </a:graphicData>
            </a:graphic>
          </wp:anchor>
        </w:drawing>
      </w:r>
      <w:r>
        <w:t>обязательность</w:t>
      </w:r>
      <w:r>
        <w:rPr>
          <w:spacing w:val="1"/>
        </w:rPr>
        <w:t xml:space="preserve"> </w:t>
      </w:r>
      <w:r>
        <w:t>непрерывности</w:t>
      </w:r>
      <w:r>
        <w:rPr>
          <w:spacing w:val="1"/>
        </w:rPr>
        <w:t xml:space="preserve"> </w:t>
      </w:r>
      <w:r>
        <w:t>коррекционно-развивающего</w:t>
      </w:r>
      <w:r>
        <w:rPr>
          <w:spacing w:val="1"/>
        </w:rPr>
        <w:t xml:space="preserve"> </w:t>
      </w:r>
      <w:r>
        <w:t>процесса,</w:t>
      </w:r>
      <w:r>
        <w:rPr>
          <w:spacing w:val="1"/>
        </w:rPr>
        <w:t xml:space="preserve"> </w:t>
      </w:r>
      <w:r>
        <w:t>реализуемого,</w:t>
      </w:r>
      <w:r>
        <w:rPr>
          <w:spacing w:val="-57"/>
        </w:rPr>
        <w:t xml:space="preserve"> </w:t>
      </w:r>
      <w:r>
        <w:t>как</w:t>
      </w:r>
      <w:r>
        <w:rPr>
          <w:spacing w:val="-2"/>
        </w:rPr>
        <w:t xml:space="preserve"> </w:t>
      </w:r>
      <w:r>
        <w:t>через</w:t>
      </w:r>
      <w:r>
        <w:rPr>
          <w:spacing w:val="-1"/>
        </w:rPr>
        <w:t xml:space="preserve"> </w:t>
      </w:r>
      <w:r>
        <w:t>содержание</w:t>
      </w:r>
      <w:r>
        <w:rPr>
          <w:spacing w:val="-3"/>
        </w:rPr>
        <w:t xml:space="preserve"> </w:t>
      </w:r>
      <w:r>
        <w:t>предметных областей,</w:t>
      </w:r>
      <w:r>
        <w:rPr>
          <w:spacing w:val="-2"/>
        </w:rPr>
        <w:t xml:space="preserve"> </w:t>
      </w:r>
      <w:r>
        <w:t>так</w:t>
      </w:r>
      <w:r>
        <w:rPr>
          <w:spacing w:val="-1"/>
        </w:rPr>
        <w:t xml:space="preserve"> </w:t>
      </w:r>
      <w:r>
        <w:t>и</w:t>
      </w:r>
      <w:r>
        <w:rPr>
          <w:spacing w:val="-2"/>
        </w:rPr>
        <w:t xml:space="preserve"> </w:t>
      </w:r>
      <w:r>
        <w:t>в</w:t>
      </w:r>
      <w:r>
        <w:rPr>
          <w:spacing w:val="-2"/>
        </w:rPr>
        <w:t xml:space="preserve"> </w:t>
      </w:r>
      <w:r>
        <w:t>процессе</w:t>
      </w:r>
      <w:r>
        <w:rPr>
          <w:spacing w:val="-3"/>
        </w:rPr>
        <w:t xml:space="preserve"> </w:t>
      </w:r>
      <w:r>
        <w:t>коррекционной</w:t>
      </w:r>
      <w:r>
        <w:rPr>
          <w:spacing w:val="-1"/>
        </w:rPr>
        <w:t xml:space="preserve"> </w:t>
      </w:r>
      <w:r>
        <w:t>работы;</w:t>
      </w:r>
    </w:p>
    <w:p w:rsidR="00FE0BB0" w:rsidRDefault="00BE534D">
      <w:pPr>
        <w:pStyle w:val="a3"/>
        <w:ind w:left="1832" w:right="679"/>
        <w:jc w:val="left"/>
      </w:pPr>
      <w:r>
        <w:pict>
          <v:group id="_x0000_s1037" style="position:absolute;left:0;text-align:left;margin-left:99.25pt;margin-top:.4pt;width:18.75pt;height:40.95pt;z-index:-28249088;mso-position-horizontal-relative:page" coordorigin="1985,8" coordsize="375,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1985;top:8;width:375;height:267">
              <v:imagedata r:id="rId11" o:title=""/>
            </v:shape>
            <v:shape id="_x0000_s1039" type="#_x0000_t75" style="position:absolute;left:1985;top:284;width:375;height:267">
              <v:imagedata r:id="rId11" o:title=""/>
            </v:shape>
            <v:shape id="_x0000_s1038" type="#_x0000_t75" style="position:absolute;left:1985;top:560;width:375;height:267">
              <v:imagedata r:id="rId11" o:title=""/>
            </v:shape>
            <w10:wrap anchorx="page"/>
          </v:group>
        </w:pict>
      </w:r>
      <w:r w:rsidR="00392A83">
        <w:t>научный, практико-ориентированный, действенный характер содержания образования;</w:t>
      </w:r>
      <w:r w:rsidR="00392A83">
        <w:rPr>
          <w:spacing w:val="1"/>
        </w:rPr>
        <w:t xml:space="preserve"> </w:t>
      </w:r>
      <w:r w:rsidR="00392A83">
        <w:t>доступность содержания познавательных задач, реализуемых в процессе образования;</w:t>
      </w:r>
      <w:r w:rsidR="00392A83">
        <w:rPr>
          <w:spacing w:val="1"/>
        </w:rPr>
        <w:t xml:space="preserve"> </w:t>
      </w:r>
      <w:r w:rsidR="00392A83">
        <w:t>систематическая</w:t>
      </w:r>
      <w:r w:rsidR="00392A83">
        <w:rPr>
          <w:spacing w:val="19"/>
        </w:rPr>
        <w:t xml:space="preserve"> </w:t>
      </w:r>
      <w:r w:rsidR="00392A83">
        <w:t>актуализация</w:t>
      </w:r>
      <w:r w:rsidR="00392A83">
        <w:rPr>
          <w:spacing w:val="19"/>
        </w:rPr>
        <w:t xml:space="preserve"> </w:t>
      </w:r>
      <w:r w:rsidR="00392A83">
        <w:t>сформированных</w:t>
      </w:r>
      <w:r w:rsidR="00392A83">
        <w:rPr>
          <w:spacing w:val="24"/>
        </w:rPr>
        <w:t xml:space="preserve"> </w:t>
      </w:r>
      <w:r w:rsidR="00392A83">
        <w:t>у</w:t>
      </w:r>
      <w:r w:rsidR="00392A83">
        <w:rPr>
          <w:spacing w:val="13"/>
        </w:rPr>
        <w:t xml:space="preserve"> </w:t>
      </w:r>
      <w:r w:rsidR="00392A83">
        <w:t>обучающихся</w:t>
      </w:r>
      <w:r w:rsidR="00392A83">
        <w:rPr>
          <w:spacing w:val="18"/>
        </w:rPr>
        <w:t xml:space="preserve"> </w:t>
      </w:r>
      <w:r w:rsidR="00392A83">
        <w:t>знаний</w:t>
      </w:r>
      <w:r w:rsidR="00392A83">
        <w:rPr>
          <w:spacing w:val="18"/>
        </w:rPr>
        <w:t xml:space="preserve"> </w:t>
      </w:r>
      <w:r w:rsidR="00392A83">
        <w:t>и</w:t>
      </w:r>
      <w:r w:rsidR="00392A83">
        <w:rPr>
          <w:spacing w:val="22"/>
        </w:rPr>
        <w:t xml:space="preserve"> </w:t>
      </w:r>
      <w:r w:rsidR="00392A83">
        <w:t>умений;</w:t>
      </w:r>
    </w:p>
    <w:p w:rsidR="00FE0BB0" w:rsidRDefault="00392A83">
      <w:pPr>
        <w:pStyle w:val="a3"/>
        <w:tabs>
          <w:tab w:val="left" w:pos="2449"/>
          <w:tab w:val="left" w:pos="3667"/>
          <w:tab w:val="left" w:pos="4199"/>
          <w:tab w:val="left" w:pos="5655"/>
          <w:tab w:val="left" w:pos="6041"/>
          <w:tab w:val="left" w:pos="7031"/>
          <w:tab w:val="left" w:pos="8862"/>
          <w:tab w:val="left" w:pos="9972"/>
        </w:tabs>
        <w:ind w:left="876" w:right="596"/>
        <w:jc w:val="left"/>
      </w:pPr>
      <w:r>
        <w:t>специальное</w:t>
      </w:r>
      <w:r>
        <w:tab/>
        <w:t>обучение</w:t>
      </w:r>
      <w:r>
        <w:tab/>
        <w:t>их</w:t>
      </w:r>
      <w:r>
        <w:tab/>
        <w:t>«переносу»</w:t>
      </w:r>
      <w:r>
        <w:tab/>
        <w:t>с</w:t>
      </w:r>
      <w:r>
        <w:tab/>
        <w:t>учетом</w:t>
      </w:r>
      <w:r>
        <w:tab/>
        <w:t>изменяющихся</w:t>
      </w:r>
      <w:r>
        <w:tab/>
        <w:t>условий</w:t>
      </w:r>
      <w:r>
        <w:tab/>
        <w:t>учебных,</w:t>
      </w:r>
      <w:r>
        <w:rPr>
          <w:spacing w:val="-57"/>
        </w:rPr>
        <w:t xml:space="preserve"> </w:t>
      </w:r>
      <w:r>
        <w:t>познавательных,</w:t>
      </w:r>
      <w:r>
        <w:rPr>
          <w:spacing w:val="-1"/>
        </w:rPr>
        <w:t xml:space="preserve"> </w:t>
      </w:r>
      <w:r>
        <w:t>трудовых и других</w:t>
      </w:r>
      <w:r>
        <w:rPr>
          <w:spacing w:val="1"/>
        </w:rPr>
        <w:t xml:space="preserve"> </w:t>
      </w:r>
      <w:r>
        <w:t>ситуаций;</w:t>
      </w:r>
    </w:p>
    <w:p w:rsidR="00FE0BB0" w:rsidRDefault="00392A83">
      <w:pPr>
        <w:pStyle w:val="a3"/>
        <w:ind w:left="876" w:right="598" w:firstLine="955"/>
      </w:pPr>
      <w:r>
        <w:rPr>
          <w:noProof/>
          <w:lang w:eastAsia="ru-RU"/>
        </w:rPr>
        <w:drawing>
          <wp:anchor distT="0" distB="0" distL="0" distR="0" simplePos="0" relativeHeight="475067904" behindDoc="1" locked="0" layoutInCell="1" allowOverlap="1">
            <wp:simplePos x="0" y="0"/>
            <wp:positionH relativeFrom="page">
              <wp:posOffset>1260652</wp:posOffset>
            </wp:positionH>
            <wp:positionV relativeFrom="paragraph">
              <wp:posOffset>5119</wp:posOffset>
            </wp:positionV>
            <wp:extent cx="237744" cy="169163"/>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 cstate="print"/>
                    <a:stretch>
                      <a:fillRect/>
                    </a:stretch>
                  </pic:blipFill>
                  <pic:spPr>
                    <a:xfrm>
                      <a:off x="0" y="0"/>
                      <a:ext cx="237744" cy="169163"/>
                    </a:xfrm>
                    <a:prstGeom prst="rect">
                      <a:avLst/>
                    </a:prstGeom>
                  </pic:spPr>
                </pic:pic>
              </a:graphicData>
            </a:graphic>
          </wp:anchor>
        </w:drawing>
      </w:r>
      <w:r>
        <w:t>обеспечении особой пространственной и временной организации общеобразовательной</w:t>
      </w:r>
      <w:r>
        <w:rPr>
          <w:spacing w:val="1"/>
        </w:rPr>
        <w:t xml:space="preserve"> </w:t>
      </w:r>
      <w:r>
        <w:t>среды с учетом функционального состояния центральной нервной системы и нейродинамики</w:t>
      </w:r>
      <w:r>
        <w:rPr>
          <w:spacing w:val="1"/>
        </w:rPr>
        <w:t xml:space="preserve"> </w:t>
      </w:r>
      <w:r>
        <w:t>психических</w:t>
      </w:r>
      <w:r>
        <w:rPr>
          <w:spacing w:val="1"/>
        </w:rPr>
        <w:t xml:space="preserve"> </w:t>
      </w:r>
      <w:r>
        <w:t>процессов</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BE534D">
      <w:pPr>
        <w:pStyle w:val="a3"/>
        <w:spacing w:before="8"/>
        <w:ind w:left="0"/>
        <w:jc w:val="left"/>
        <w:rPr>
          <w:sz w:val="20"/>
        </w:rPr>
      </w:pPr>
      <w:r>
        <w:pict>
          <v:rect id="_x0000_s1036" style="position:absolute;margin-left:63.85pt;margin-top:13.85pt;width:144.05pt;height:.7pt;z-index:-15725568;mso-wrap-distance-left:0;mso-wrap-distance-right:0;mso-position-horizontal-relative:page" fillcolor="#000009" stroked="f">
            <w10:wrap type="topAndBottom" anchorx="page"/>
          </v:rect>
        </w:pict>
      </w:r>
    </w:p>
    <w:p w:rsidR="00FE0BB0" w:rsidRDefault="00392A83">
      <w:pPr>
        <w:tabs>
          <w:tab w:val="left" w:pos="1635"/>
          <w:tab w:val="left" w:pos="2239"/>
          <w:tab w:val="left" w:pos="3431"/>
          <w:tab w:val="left" w:pos="4064"/>
          <w:tab w:val="left" w:pos="5298"/>
          <w:tab w:val="left" w:pos="6336"/>
          <w:tab w:val="left" w:pos="6672"/>
          <w:tab w:val="left" w:pos="7675"/>
          <w:tab w:val="left" w:pos="9514"/>
        </w:tabs>
        <w:spacing w:before="86" w:line="242" w:lineRule="auto"/>
        <w:ind w:left="876" w:right="600"/>
        <w:rPr>
          <w:sz w:val="20"/>
        </w:rPr>
      </w:pPr>
      <w:r>
        <w:rPr>
          <w:sz w:val="20"/>
          <w:vertAlign w:val="superscript"/>
        </w:rPr>
        <w:t>2</w:t>
      </w:r>
      <w:r>
        <w:rPr>
          <w:sz w:val="20"/>
        </w:rPr>
        <w:tab/>
        <w:t>Е.Л.</w:t>
      </w:r>
      <w:r>
        <w:rPr>
          <w:sz w:val="20"/>
        </w:rPr>
        <w:tab/>
        <w:t>Гончарова,</w:t>
      </w:r>
      <w:r>
        <w:rPr>
          <w:sz w:val="20"/>
        </w:rPr>
        <w:tab/>
        <w:t>О.И.</w:t>
      </w:r>
      <w:r>
        <w:rPr>
          <w:sz w:val="20"/>
        </w:rPr>
        <w:tab/>
        <w:t>Кукушкина</w:t>
      </w:r>
      <w:r>
        <w:rPr>
          <w:sz w:val="20"/>
        </w:rPr>
        <w:tab/>
        <w:t>«Ребенок</w:t>
      </w:r>
      <w:r>
        <w:rPr>
          <w:sz w:val="20"/>
        </w:rPr>
        <w:tab/>
        <w:t>с</w:t>
      </w:r>
      <w:r>
        <w:rPr>
          <w:sz w:val="20"/>
        </w:rPr>
        <w:tab/>
        <w:t>особыми</w:t>
      </w:r>
      <w:r>
        <w:rPr>
          <w:sz w:val="20"/>
        </w:rPr>
        <w:tab/>
        <w:t>образовательными</w:t>
      </w:r>
      <w:r>
        <w:rPr>
          <w:sz w:val="20"/>
        </w:rPr>
        <w:tab/>
        <w:t>потребностями»</w:t>
      </w:r>
      <w:r>
        <w:rPr>
          <w:spacing w:val="-47"/>
          <w:sz w:val="20"/>
        </w:rPr>
        <w:t xml:space="preserve"> </w:t>
      </w:r>
      <w:hyperlink r:id="rId12">
        <w:r>
          <w:rPr>
            <w:sz w:val="20"/>
          </w:rPr>
          <w:t>http://almanah.ikprao.ru/articles/almanah-5/rebenok-s-osobymi-obrazovatelnymi-potrebnostjami.</w:t>
        </w:r>
      </w:hyperlink>
    </w:p>
    <w:p w:rsidR="00FE0BB0" w:rsidRDefault="00FE0BB0">
      <w:pPr>
        <w:spacing w:line="242" w:lineRule="auto"/>
        <w:rPr>
          <w:sz w:val="20"/>
        </w:rPr>
        <w:sectPr w:rsidR="00FE0BB0">
          <w:pgSz w:w="11920" w:h="16850"/>
          <w:pgMar w:top="900" w:right="0" w:bottom="2360" w:left="400" w:header="0" w:footer="2091" w:gutter="0"/>
          <w:cols w:space="720"/>
        </w:sectPr>
      </w:pPr>
    </w:p>
    <w:p w:rsidR="00FE0BB0" w:rsidRDefault="00392A83">
      <w:pPr>
        <w:pStyle w:val="a3"/>
        <w:spacing w:before="70"/>
        <w:ind w:left="876" w:right="603" w:firstLine="955"/>
      </w:pPr>
      <w:r>
        <w:rPr>
          <w:noProof/>
          <w:lang w:eastAsia="ru-RU"/>
        </w:rPr>
        <w:lastRenderedPageBreak/>
        <w:drawing>
          <wp:anchor distT="0" distB="0" distL="0" distR="0" simplePos="0" relativeHeight="475068416" behindDoc="1" locked="0" layoutInCell="1" allowOverlap="1">
            <wp:simplePos x="0" y="0"/>
            <wp:positionH relativeFrom="page">
              <wp:posOffset>1260652</wp:posOffset>
            </wp:positionH>
            <wp:positionV relativeFrom="paragraph">
              <wp:posOffset>49570</wp:posOffset>
            </wp:positionV>
            <wp:extent cx="237744" cy="169164"/>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0" cstate="print"/>
                    <a:stretch>
                      <a:fillRect/>
                    </a:stretch>
                  </pic:blipFill>
                  <pic:spPr>
                    <a:xfrm>
                      <a:off x="0" y="0"/>
                      <a:ext cx="237744" cy="169164"/>
                    </a:xfrm>
                    <a:prstGeom prst="rect">
                      <a:avLst/>
                    </a:prstGeom>
                  </pic:spPr>
                </pic:pic>
              </a:graphicData>
            </a:graphic>
          </wp:anchor>
        </w:drawing>
      </w:r>
      <w:r>
        <w:t>использование</w:t>
      </w:r>
      <w:r>
        <w:rPr>
          <w:spacing w:val="1"/>
        </w:rPr>
        <w:t xml:space="preserve"> </w:t>
      </w:r>
      <w:r>
        <w:t>преимущественно</w:t>
      </w:r>
      <w:r>
        <w:rPr>
          <w:spacing w:val="1"/>
        </w:rPr>
        <w:t xml:space="preserve"> </w:t>
      </w:r>
      <w:r>
        <w:t>позитивных</w:t>
      </w:r>
      <w:r>
        <w:rPr>
          <w:spacing w:val="1"/>
        </w:rPr>
        <w:t xml:space="preserve"> </w:t>
      </w:r>
      <w:r>
        <w:t>средств</w:t>
      </w:r>
      <w:r>
        <w:rPr>
          <w:spacing w:val="1"/>
        </w:rPr>
        <w:t xml:space="preserve"> </w:t>
      </w:r>
      <w:r>
        <w:t>стимуляции</w:t>
      </w:r>
      <w:r>
        <w:rPr>
          <w:spacing w:val="1"/>
        </w:rPr>
        <w:t xml:space="preserve"> </w:t>
      </w:r>
      <w:r>
        <w:t>деятельности</w:t>
      </w:r>
      <w:r>
        <w:rPr>
          <w:spacing w:val="1"/>
        </w:rPr>
        <w:t xml:space="preserve"> </w:t>
      </w:r>
      <w:r>
        <w:t>и</w:t>
      </w:r>
      <w:r>
        <w:rPr>
          <w:spacing w:val="1"/>
        </w:rPr>
        <w:t xml:space="preserve"> </w:t>
      </w:r>
      <w:r>
        <w:t>поведения</w:t>
      </w:r>
      <w:r>
        <w:rPr>
          <w:spacing w:val="1"/>
        </w:rPr>
        <w:t xml:space="preserve"> </w:t>
      </w:r>
      <w:r>
        <w:t>обучающихся,</w:t>
      </w:r>
      <w:r>
        <w:rPr>
          <w:spacing w:val="1"/>
        </w:rPr>
        <w:t xml:space="preserve"> </w:t>
      </w:r>
      <w:r>
        <w:t>демонстрирующих</w:t>
      </w:r>
      <w:r>
        <w:rPr>
          <w:spacing w:val="1"/>
        </w:rPr>
        <w:t xml:space="preserve"> </w:t>
      </w:r>
      <w:r>
        <w:t>доброжелательное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к</w:t>
      </w:r>
      <w:r>
        <w:rPr>
          <w:spacing w:val="-57"/>
        </w:rPr>
        <w:t xml:space="preserve"> </w:t>
      </w:r>
      <w:r>
        <w:t>ним;</w:t>
      </w:r>
    </w:p>
    <w:p w:rsidR="00FE0BB0" w:rsidRDefault="00392A83" w:rsidP="00CB5C41">
      <w:pPr>
        <w:pStyle w:val="a4"/>
        <w:numPr>
          <w:ilvl w:val="0"/>
          <w:numId w:val="128"/>
        </w:numPr>
        <w:tabs>
          <w:tab w:val="left" w:pos="1730"/>
        </w:tabs>
        <w:spacing w:before="9" w:line="232" w:lineRule="auto"/>
        <w:ind w:right="604" w:firstLine="708"/>
        <w:jc w:val="both"/>
        <w:rPr>
          <w:sz w:val="24"/>
        </w:rPr>
      </w:pPr>
      <w:r>
        <w:rPr>
          <w:sz w:val="24"/>
        </w:rPr>
        <w:t>развитие мотивации и интереса к познанию окружающего мира с учетом возрастных и</w:t>
      </w:r>
      <w:r>
        <w:rPr>
          <w:spacing w:val="1"/>
          <w:sz w:val="24"/>
        </w:rPr>
        <w:t xml:space="preserve"> </w:t>
      </w:r>
      <w:r>
        <w:rPr>
          <w:sz w:val="24"/>
        </w:rPr>
        <w:t>индивидуальных</w:t>
      </w:r>
      <w:r>
        <w:rPr>
          <w:spacing w:val="-3"/>
          <w:sz w:val="24"/>
        </w:rPr>
        <w:t xml:space="preserve"> </w:t>
      </w:r>
      <w:r>
        <w:rPr>
          <w:sz w:val="24"/>
        </w:rPr>
        <w:t>особенностей</w:t>
      </w:r>
      <w:r>
        <w:rPr>
          <w:spacing w:val="-4"/>
          <w:sz w:val="24"/>
        </w:rPr>
        <w:t xml:space="preserve"> </w:t>
      </w:r>
      <w:r>
        <w:rPr>
          <w:sz w:val="24"/>
        </w:rPr>
        <w:t>ребенка</w:t>
      </w:r>
      <w:r>
        <w:rPr>
          <w:spacing w:val="-5"/>
          <w:sz w:val="24"/>
        </w:rPr>
        <w:t xml:space="preserve"> </w:t>
      </w:r>
      <w:r>
        <w:rPr>
          <w:sz w:val="24"/>
        </w:rPr>
        <w:t>к</w:t>
      </w:r>
      <w:r>
        <w:rPr>
          <w:spacing w:val="-4"/>
          <w:sz w:val="24"/>
        </w:rPr>
        <w:t xml:space="preserve"> </w:t>
      </w:r>
      <w:r>
        <w:rPr>
          <w:sz w:val="24"/>
        </w:rPr>
        <w:t>обучению</w:t>
      </w:r>
      <w:r>
        <w:rPr>
          <w:spacing w:val="-3"/>
          <w:sz w:val="24"/>
        </w:rPr>
        <w:t xml:space="preserve"> </w:t>
      </w:r>
      <w:r>
        <w:rPr>
          <w:sz w:val="24"/>
        </w:rPr>
        <w:t>и</w:t>
      </w:r>
      <w:r>
        <w:rPr>
          <w:spacing w:val="-4"/>
          <w:sz w:val="24"/>
        </w:rPr>
        <w:t xml:space="preserve"> </w:t>
      </w:r>
      <w:r>
        <w:rPr>
          <w:sz w:val="24"/>
        </w:rPr>
        <w:t>социальному</w:t>
      </w:r>
      <w:r>
        <w:rPr>
          <w:spacing w:val="-9"/>
          <w:sz w:val="24"/>
        </w:rPr>
        <w:t xml:space="preserve"> </w:t>
      </w:r>
      <w:r>
        <w:rPr>
          <w:sz w:val="24"/>
        </w:rPr>
        <w:t>взаимодействию</w:t>
      </w:r>
      <w:r>
        <w:rPr>
          <w:spacing w:val="-3"/>
          <w:sz w:val="24"/>
        </w:rPr>
        <w:t xml:space="preserve"> </w:t>
      </w:r>
      <w:r>
        <w:rPr>
          <w:sz w:val="24"/>
        </w:rPr>
        <w:t>со</w:t>
      </w:r>
      <w:r>
        <w:rPr>
          <w:spacing w:val="-4"/>
          <w:sz w:val="24"/>
        </w:rPr>
        <w:t xml:space="preserve"> </w:t>
      </w:r>
      <w:r>
        <w:rPr>
          <w:sz w:val="24"/>
        </w:rPr>
        <w:t>средой;</w:t>
      </w:r>
    </w:p>
    <w:p w:rsidR="00FE0BB0" w:rsidRDefault="00392A83" w:rsidP="00CB5C41">
      <w:pPr>
        <w:pStyle w:val="a4"/>
        <w:numPr>
          <w:ilvl w:val="0"/>
          <w:numId w:val="128"/>
        </w:numPr>
        <w:tabs>
          <w:tab w:val="left" w:pos="1730"/>
        </w:tabs>
        <w:spacing w:before="9" w:line="232" w:lineRule="auto"/>
        <w:ind w:right="605" w:firstLine="708"/>
        <w:jc w:val="both"/>
        <w:rPr>
          <w:sz w:val="24"/>
        </w:rPr>
      </w:pPr>
      <w:r>
        <w:rPr>
          <w:sz w:val="24"/>
        </w:rPr>
        <w:t>специальное обучение способам усвоения общественного опыта ― умений действовать</w:t>
      </w:r>
      <w:r>
        <w:rPr>
          <w:spacing w:val="1"/>
          <w:sz w:val="24"/>
        </w:rPr>
        <w:t xml:space="preserve"> </w:t>
      </w:r>
      <w:r>
        <w:rPr>
          <w:sz w:val="24"/>
        </w:rPr>
        <w:t>совместно</w:t>
      </w:r>
      <w:r>
        <w:rPr>
          <w:spacing w:val="-2"/>
          <w:sz w:val="24"/>
        </w:rPr>
        <w:t xml:space="preserve"> </w:t>
      </w:r>
      <w:r>
        <w:rPr>
          <w:sz w:val="24"/>
        </w:rPr>
        <w:t>с</w:t>
      </w:r>
      <w:r>
        <w:rPr>
          <w:spacing w:val="-2"/>
          <w:sz w:val="24"/>
        </w:rPr>
        <w:t xml:space="preserve"> </w:t>
      </w:r>
      <w:r>
        <w:rPr>
          <w:sz w:val="24"/>
        </w:rPr>
        <w:t>взрослым,</w:t>
      </w:r>
      <w:r>
        <w:rPr>
          <w:spacing w:val="1"/>
          <w:sz w:val="24"/>
        </w:rPr>
        <w:t xml:space="preserve"> </w:t>
      </w:r>
      <w:r>
        <w:rPr>
          <w:sz w:val="24"/>
        </w:rPr>
        <w:t>по</w:t>
      </w:r>
      <w:r>
        <w:rPr>
          <w:spacing w:val="-1"/>
          <w:sz w:val="24"/>
        </w:rPr>
        <w:t xml:space="preserve"> </w:t>
      </w:r>
      <w:r>
        <w:rPr>
          <w:sz w:val="24"/>
        </w:rPr>
        <w:t>показу,</w:t>
      </w:r>
      <w:r>
        <w:rPr>
          <w:spacing w:val="-1"/>
          <w:sz w:val="24"/>
        </w:rPr>
        <w:t xml:space="preserve"> </w:t>
      </w:r>
      <w:r>
        <w:rPr>
          <w:sz w:val="24"/>
        </w:rPr>
        <w:t>подражанию</w:t>
      </w:r>
      <w:r>
        <w:rPr>
          <w:spacing w:val="-1"/>
          <w:sz w:val="24"/>
        </w:rPr>
        <w:t xml:space="preserve"> </w:t>
      </w:r>
      <w:r>
        <w:rPr>
          <w:sz w:val="24"/>
        </w:rPr>
        <w:t>по</w:t>
      </w:r>
      <w:r>
        <w:rPr>
          <w:spacing w:val="-1"/>
          <w:sz w:val="24"/>
        </w:rPr>
        <w:t xml:space="preserve"> </w:t>
      </w:r>
      <w:r>
        <w:rPr>
          <w:sz w:val="24"/>
        </w:rPr>
        <w:t>словесной</w:t>
      </w:r>
      <w:r>
        <w:rPr>
          <w:spacing w:val="-1"/>
          <w:sz w:val="24"/>
        </w:rPr>
        <w:t xml:space="preserve"> </w:t>
      </w:r>
      <w:r>
        <w:rPr>
          <w:sz w:val="24"/>
        </w:rPr>
        <w:t>инструкции;</w:t>
      </w:r>
    </w:p>
    <w:p w:rsidR="00FE0BB0" w:rsidRDefault="00392A83">
      <w:pPr>
        <w:pStyle w:val="a3"/>
        <w:spacing w:before="1"/>
        <w:ind w:left="876" w:right="602" w:firstLine="955"/>
      </w:pPr>
      <w:r>
        <w:rPr>
          <w:noProof/>
          <w:lang w:eastAsia="ru-RU"/>
        </w:rPr>
        <w:drawing>
          <wp:anchor distT="0" distB="0" distL="0" distR="0" simplePos="0" relativeHeight="475068928" behindDoc="1" locked="0" layoutInCell="1" allowOverlap="1">
            <wp:simplePos x="0" y="0"/>
            <wp:positionH relativeFrom="page">
              <wp:posOffset>1260652</wp:posOffset>
            </wp:positionH>
            <wp:positionV relativeFrom="paragraph">
              <wp:posOffset>5754</wp:posOffset>
            </wp:positionV>
            <wp:extent cx="237744" cy="16916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3" cstate="print"/>
                    <a:stretch>
                      <a:fillRect/>
                    </a:stretch>
                  </pic:blipFill>
                  <pic:spPr>
                    <a:xfrm>
                      <a:off x="0" y="0"/>
                      <a:ext cx="237744" cy="169164"/>
                    </a:xfrm>
                    <a:prstGeom prst="rect">
                      <a:avLst/>
                    </a:prstGeom>
                  </pic:spPr>
                </pic:pic>
              </a:graphicData>
            </a:graphic>
          </wp:anchor>
        </w:drawing>
      </w:r>
      <w:r>
        <w:t>стимуляция</w:t>
      </w:r>
      <w:r>
        <w:rPr>
          <w:spacing w:val="1"/>
        </w:rPr>
        <w:t xml:space="preserve"> </w:t>
      </w:r>
      <w:r>
        <w:t>познавательной</w:t>
      </w:r>
      <w:r>
        <w:rPr>
          <w:spacing w:val="1"/>
        </w:rPr>
        <w:t xml:space="preserve"> </w:t>
      </w:r>
      <w:r>
        <w:t>активности,</w:t>
      </w:r>
      <w:r>
        <w:rPr>
          <w:spacing w:val="1"/>
        </w:rPr>
        <w:t xml:space="preserve"> </w:t>
      </w:r>
      <w:r>
        <w:t>формирование</w:t>
      </w:r>
      <w:r>
        <w:rPr>
          <w:spacing w:val="1"/>
        </w:rPr>
        <w:t xml:space="preserve"> </w:t>
      </w:r>
      <w:r>
        <w:t>позитивного</w:t>
      </w:r>
      <w:r>
        <w:rPr>
          <w:spacing w:val="1"/>
        </w:rPr>
        <w:t xml:space="preserve"> </w:t>
      </w:r>
      <w:r>
        <w:t>отношения</w:t>
      </w:r>
      <w:r>
        <w:rPr>
          <w:spacing w:val="1"/>
        </w:rPr>
        <w:t xml:space="preserve"> </w:t>
      </w:r>
      <w:r>
        <w:t>к</w:t>
      </w:r>
      <w:r>
        <w:rPr>
          <w:spacing w:val="1"/>
        </w:rPr>
        <w:t xml:space="preserve"> </w:t>
      </w:r>
      <w:r>
        <w:t>окружающему</w:t>
      </w:r>
      <w:r>
        <w:rPr>
          <w:spacing w:val="-6"/>
        </w:rPr>
        <w:t xml:space="preserve"> </w:t>
      </w:r>
      <w:r>
        <w:t>миру.</w:t>
      </w:r>
    </w:p>
    <w:p w:rsidR="00FE0BB0" w:rsidRDefault="00392A83">
      <w:pPr>
        <w:pStyle w:val="a3"/>
        <w:ind w:left="876" w:right="596" w:firstLine="708"/>
      </w:pPr>
      <w:r>
        <w:t>Удовлетворение</w:t>
      </w:r>
      <w:r>
        <w:rPr>
          <w:spacing w:val="1"/>
        </w:rPr>
        <w:t xml:space="preserve"> </w:t>
      </w:r>
      <w:r>
        <w:t>перечисленных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возможно</w:t>
      </w:r>
      <w:r>
        <w:rPr>
          <w:spacing w:val="-6"/>
        </w:rPr>
        <w:t xml:space="preserve"> </w:t>
      </w:r>
      <w:r>
        <w:t>на</w:t>
      </w:r>
      <w:r>
        <w:rPr>
          <w:spacing w:val="-6"/>
        </w:rPr>
        <w:t xml:space="preserve"> </w:t>
      </w:r>
      <w:r>
        <w:t>основе</w:t>
      </w:r>
      <w:r>
        <w:rPr>
          <w:spacing w:val="-4"/>
        </w:rPr>
        <w:t xml:space="preserve"> </w:t>
      </w:r>
      <w:r>
        <w:t>реализации</w:t>
      </w:r>
      <w:r>
        <w:rPr>
          <w:spacing w:val="-5"/>
        </w:rPr>
        <w:t xml:space="preserve"> </w:t>
      </w:r>
      <w:r>
        <w:t>личностно-ориентированного</w:t>
      </w:r>
      <w:r>
        <w:rPr>
          <w:spacing w:val="-8"/>
        </w:rPr>
        <w:t xml:space="preserve"> </w:t>
      </w:r>
      <w:r>
        <w:t>подхода</w:t>
      </w:r>
      <w:r>
        <w:rPr>
          <w:spacing w:val="-7"/>
        </w:rPr>
        <w:t xml:space="preserve"> </w:t>
      </w:r>
      <w:r>
        <w:t>к</w:t>
      </w:r>
      <w:r>
        <w:rPr>
          <w:spacing w:val="-5"/>
        </w:rPr>
        <w:t xml:space="preserve"> </w:t>
      </w:r>
      <w:r>
        <w:t>воспитанию</w:t>
      </w:r>
      <w:r>
        <w:rPr>
          <w:spacing w:val="-6"/>
        </w:rPr>
        <w:t xml:space="preserve"> </w:t>
      </w:r>
      <w:r>
        <w:t>и</w:t>
      </w:r>
      <w:r>
        <w:rPr>
          <w:spacing w:val="-5"/>
        </w:rPr>
        <w:t xml:space="preserve"> </w:t>
      </w:r>
      <w:r>
        <w:t>обучению</w:t>
      </w:r>
      <w:r>
        <w:rPr>
          <w:spacing w:val="-58"/>
        </w:rPr>
        <w:t xml:space="preserve"> </w:t>
      </w:r>
      <w:r>
        <w:t>обучающихся через изменение содержания обучения и совершенствование методов и приемов</w:t>
      </w:r>
      <w:r>
        <w:rPr>
          <w:spacing w:val="1"/>
        </w:rPr>
        <w:t xml:space="preserve"> </w:t>
      </w:r>
      <w:r>
        <w:t>работы.</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это</w:t>
      </w:r>
      <w:r>
        <w:rPr>
          <w:spacing w:val="1"/>
        </w:rPr>
        <w:t xml:space="preserve"> </w:t>
      </w:r>
      <w:r>
        <w:t>позволит</w:t>
      </w:r>
      <w:r>
        <w:rPr>
          <w:spacing w:val="1"/>
        </w:rPr>
        <w:t xml:space="preserve"> </w:t>
      </w:r>
      <w:r>
        <w:t>формировать</w:t>
      </w:r>
      <w:r>
        <w:rPr>
          <w:spacing w:val="1"/>
        </w:rPr>
        <w:t xml:space="preserve"> </w:t>
      </w:r>
      <w:r>
        <w:t>возрастные</w:t>
      </w:r>
      <w:r>
        <w:rPr>
          <w:spacing w:val="1"/>
        </w:rPr>
        <w:t xml:space="preserve"> </w:t>
      </w:r>
      <w:r>
        <w:t>психологические</w:t>
      </w:r>
      <w:r>
        <w:rPr>
          <w:spacing w:val="1"/>
        </w:rPr>
        <w:t xml:space="preserve"> </w:t>
      </w:r>
      <w:r>
        <w:t>новообразования</w:t>
      </w:r>
      <w:r>
        <w:rPr>
          <w:spacing w:val="1"/>
        </w:rPr>
        <w:t xml:space="preserve"> </w:t>
      </w:r>
      <w:r>
        <w:t>и</w:t>
      </w:r>
      <w:r>
        <w:rPr>
          <w:spacing w:val="1"/>
        </w:rPr>
        <w:t xml:space="preserve"> </w:t>
      </w:r>
      <w:r>
        <w:t>корригировать</w:t>
      </w:r>
      <w:r>
        <w:rPr>
          <w:spacing w:val="1"/>
        </w:rPr>
        <w:t xml:space="preserve"> </w:t>
      </w:r>
      <w:r>
        <w:t>высшие</w:t>
      </w:r>
      <w:r>
        <w:rPr>
          <w:spacing w:val="1"/>
        </w:rPr>
        <w:t xml:space="preserve"> </w:t>
      </w:r>
      <w:r>
        <w:t>психические</w:t>
      </w:r>
      <w:r>
        <w:rPr>
          <w:spacing w:val="1"/>
        </w:rPr>
        <w:t xml:space="preserve"> </w:t>
      </w:r>
      <w:r>
        <w:t>функции</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обучающимися</w:t>
      </w:r>
      <w:r>
        <w:rPr>
          <w:spacing w:val="1"/>
        </w:rPr>
        <w:t xml:space="preserve"> </w:t>
      </w:r>
      <w:r>
        <w:t>учебных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в</w:t>
      </w:r>
      <w:r>
        <w:rPr>
          <w:spacing w:val="1"/>
        </w:rPr>
        <w:t xml:space="preserve"> </w:t>
      </w:r>
      <w:r>
        <w:t>ходе</w:t>
      </w:r>
      <w:r>
        <w:rPr>
          <w:spacing w:val="1"/>
        </w:rPr>
        <w:t xml:space="preserve"> </w:t>
      </w:r>
      <w:r>
        <w:t>проведения</w:t>
      </w:r>
      <w:r>
        <w:rPr>
          <w:spacing w:val="1"/>
        </w:rPr>
        <w:t xml:space="preserve"> </w:t>
      </w:r>
      <w:r>
        <w:t>коррекционно-развивающих</w:t>
      </w:r>
      <w:r>
        <w:rPr>
          <w:spacing w:val="1"/>
        </w:rPr>
        <w:t xml:space="preserve"> </w:t>
      </w:r>
      <w:r>
        <w:t>занятий.</w:t>
      </w:r>
    </w:p>
    <w:p w:rsidR="00FE0BB0" w:rsidRDefault="00392A83">
      <w:pPr>
        <w:pStyle w:val="11"/>
        <w:spacing w:before="116" w:line="237" w:lineRule="auto"/>
        <w:ind w:right="2753" w:firstLine="1187"/>
        <w:jc w:val="both"/>
      </w:pPr>
      <w:r>
        <w:t>Структура адаптированной основной общеобразовательной</w:t>
      </w:r>
      <w:r>
        <w:rPr>
          <w:spacing w:val="-57"/>
        </w:rPr>
        <w:t xml:space="preserve"> </w:t>
      </w:r>
      <w:r>
        <w:rPr>
          <w:color w:val="000009"/>
        </w:rPr>
        <w:t>программы</w:t>
      </w:r>
    </w:p>
    <w:p w:rsidR="00FE0BB0" w:rsidRDefault="00392A83">
      <w:pPr>
        <w:ind w:left="310" w:right="1024" w:firstLine="708"/>
        <w:jc w:val="both"/>
        <w:rPr>
          <w:sz w:val="24"/>
        </w:rPr>
      </w:pPr>
      <w:r>
        <w:rPr>
          <w:sz w:val="24"/>
        </w:rPr>
        <w:t>Структура</w:t>
      </w:r>
      <w:r>
        <w:rPr>
          <w:spacing w:val="1"/>
          <w:sz w:val="24"/>
        </w:rPr>
        <w:t xml:space="preserve"> </w:t>
      </w:r>
      <w:r>
        <w:rPr>
          <w:sz w:val="24"/>
        </w:rPr>
        <w:t>АООП</w:t>
      </w:r>
      <w:r>
        <w:rPr>
          <w:spacing w:val="1"/>
          <w:sz w:val="24"/>
        </w:rPr>
        <w:t xml:space="preserve"> </w:t>
      </w:r>
      <w:r>
        <w:rPr>
          <w:color w:val="000009"/>
          <w:sz w:val="24"/>
        </w:rPr>
        <w:t>обучающихся</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57"/>
          <w:sz w:val="24"/>
        </w:rPr>
        <w:t xml:space="preserve"> </w:t>
      </w:r>
      <w:r>
        <w:rPr>
          <w:sz w:val="24"/>
        </w:rPr>
        <w:t>нарушениями)</w:t>
      </w:r>
      <w:r>
        <w:rPr>
          <w:spacing w:val="-2"/>
          <w:sz w:val="24"/>
        </w:rPr>
        <w:t xml:space="preserve"> </w:t>
      </w:r>
      <w:r>
        <w:rPr>
          <w:sz w:val="24"/>
        </w:rPr>
        <w:t>включает</w:t>
      </w:r>
      <w:r>
        <w:rPr>
          <w:spacing w:val="1"/>
          <w:sz w:val="24"/>
        </w:rPr>
        <w:t xml:space="preserve"> </w:t>
      </w:r>
      <w:r>
        <w:rPr>
          <w:i/>
          <w:sz w:val="24"/>
        </w:rPr>
        <w:t>целевой,</w:t>
      </w:r>
      <w:r>
        <w:rPr>
          <w:i/>
          <w:spacing w:val="-2"/>
          <w:sz w:val="24"/>
        </w:rPr>
        <w:t xml:space="preserve"> </w:t>
      </w:r>
      <w:r>
        <w:rPr>
          <w:i/>
          <w:sz w:val="24"/>
        </w:rPr>
        <w:t>содержательный</w:t>
      </w:r>
      <w:r>
        <w:rPr>
          <w:i/>
          <w:spacing w:val="-1"/>
          <w:sz w:val="24"/>
        </w:rPr>
        <w:t xml:space="preserve"> </w:t>
      </w:r>
      <w:r>
        <w:rPr>
          <w:i/>
          <w:sz w:val="24"/>
        </w:rPr>
        <w:t>и</w:t>
      </w:r>
      <w:r>
        <w:rPr>
          <w:i/>
          <w:spacing w:val="-1"/>
          <w:sz w:val="24"/>
        </w:rPr>
        <w:t xml:space="preserve"> </w:t>
      </w:r>
      <w:r>
        <w:rPr>
          <w:i/>
          <w:sz w:val="24"/>
        </w:rPr>
        <w:t>организационный</w:t>
      </w:r>
      <w:r>
        <w:rPr>
          <w:i/>
          <w:spacing w:val="-2"/>
          <w:sz w:val="24"/>
        </w:rPr>
        <w:t xml:space="preserve"> </w:t>
      </w:r>
      <w:r>
        <w:rPr>
          <w:i/>
          <w:sz w:val="24"/>
        </w:rPr>
        <w:t>разделы</w:t>
      </w:r>
      <w:r>
        <w:rPr>
          <w:sz w:val="24"/>
        </w:rPr>
        <w:t>.</w:t>
      </w:r>
    </w:p>
    <w:p w:rsidR="00FE0BB0" w:rsidRDefault="00392A83">
      <w:pPr>
        <w:pStyle w:val="a3"/>
        <w:ind w:right="1024" w:firstLine="708"/>
      </w:pPr>
      <w:r>
        <w:rPr>
          <w:color w:val="000009"/>
        </w:rPr>
        <w:t>Целевой раздел определяет общее назначение, цели, задачи и планируемые результаты</w:t>
      </w:r>
      <w:r>
        <w:rPr>
          <w:color w:val="000009"/>
          <w:spacing w:val="1"/>
        </w:rPr>
        <w:t xml:space="preserve"> </w:t>
      </w:r>
      <w:r>
        <w:rPr>
          <w:color w:val="000009"/>
        </w:rPr>
        <w:t>реализации</w:t>
      </w:r>
      <w:r>
        <w:rPr>
          <w:color w:val="000009"/>
          <w:spacing w:val="1"/>
        </w:rPr>
        <w:t xml:space="preserve"> </w:t>
      </w:r>
      <w:r>
        <w:rPr>
          <w:color w:val="000009"/>
        </w:rPr>
        <w:t>АООП</w:t>
      </w:r>
      <w:r>
        <w:rPr>
          <w:color w:val="000009"/>
          <w:spacing w:val="1"/>
        </w:rPr>
        <w:t xml:space="preserve"> </w:t>
      </w:r>
      <w:r>
        <w:rPr>
          <w:color w:val="000009"/>
        </w:rPr>
        <w:t>образовательной</w:t>
      </w:r>
      <w:r>
        <w:rPr>
          <w:color w:val="000009"/>
          <w:spacing w:val="1"/>
        </w:rPr>
        <w:t xml:space="preserve"> </w:t>
      </w:r>
      <w:r>
        <w:rPr>
          <w:color w:val="000009"/>
        </w:rPr>
        <w:t>организацией</w:t>
      </w:r>
      <w:r>
        <w:rPr>
          <w:color w:val="000009"/>
          <w:spacing w:val="1"/>
        </w:rPr>
        <w:t xml:space="preserve"> </w:t>
      </w:r>
      <w:r>
        <w:rPr>
          <w:color w:val="000009"/>
        </w:rPr>
        <w:t>(далее</w:t>
      </w:r>
      <w:r>
        <w:rPr>
          <w:color w:val="000009"/>
          <w:spacing w:val="1"/>
        </w:rPr>
        <w:t xml:space="preserve"> </w:t>
      </w:r>
      <w:r>
        <w:rPr>
          <w:color w:val="000009"/>
        </w:rPr>
        <w:t>―</w:t>
      </w:r>
      <w:r>
        <w:rPr>
          <w:color w:val="000009"/>
          <w:spacing w:val="1"/>
        </w:rPr>
        <w:t xml:space="preserve"> </w:t>
      </w:r>
      <w:r>
        <w:rPr>
          <w:color w:val="000009"/>
        </w:rPr>
        <w:t>Организация),</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способы</w:t>
      </w:r>
      <w:r>
        <w:rPr>
          <w:color w:val="000009"/>
          <w:spacing w:val="1"/>
        </w:rPr>
        <w:t xml:space="preserve"> </w:t>
      </w:r>
      <w:r>
        <w:rPr>
          <w:color w:val="000009"/>
        </w:rPr>
        <w:t>определения</w:t>
      </w:r>
      <w:r>
        <w:rPr>
          <w:color w:val="000009"/>
          <w:spacing w:val="-1"/>
        </w:rPr>
        <w:t xml:space="preserve"> </w:t>
      </w:r>
      <w:r>
        <w:rPr>
          <w:color w:val="000009"/>
        </w:rPr>
        <w:t>достижения</w:t>
      </w:r>
      <w:r>
        <w:rPr>
          <w:color w:val="000009"/>
          <w:spacing w:val="-1"/>
        </w:rPr>
        <w:t xml:space="preserve"> </w:t>
      </w:r>
      <w:r>
        <w:rPr>
          <w:color w:val="000009"/>
        </w:rPr>
        <w:t>этих</w:t>
      </w:r>
      <w:r>
        <w:rPr>
          <w:color w:val="000009"/>
          <w:spacing w:val="-1"/>
        </w:rPr>
        <w:t xml:space="preserve"> </w:t>
      </w:r>
      <w:r>
        <w:rPr>
          <w:color w:val="000009"/>
        </w:rPr>
        <w:t>целей</w:t>
      </w:r>
      <w:r>
        <w:rPr>
          <w:color w:val="000009"/>
          <w:spacing w:val="-1"/>
        </w:rPr>
        <w:t xml:space="preserve"> </w:t>
      </w:r>
      <w:r>
        <w:rPr>
          <w:color w:val="000009"/>
        </w:rPr>
        <w:t>и результатов.</w:t>
      </w:r>
    </w:p>
    <w:p w:rsidR="00FE0BB0" w:rsidRDefault="00392A83">
      <w:pPr>
        <w:ind w:left="1018"/>
        <w:jc w:val="both"/>
        <w:rPr>
          <w:sz w:val="24"/>
        </w:rPr>
      </w:pPr>
      <w:r>
        <w:rPr>
          <w:b/>
          <w:color w:val="000009"/>
          <w:sz w:val="24"/>
        </w:rPr>
        <w:t>Целевой</w:t>
      </w:r>
      <w:r>
        <w:rPr>
          <w:b/>
          <w:color w:val="000009"/>
          <w:spacing w:val="-8"/>
          <w:sz w:val="24"/>
        </w:rPr>
        <w:t xml:space="preserve"> </w:t>
      </w:r>
      <w:r>
        <w:rPr>
          <w:b/>
          <w:color w:val="000009"/>
          <w:sz w:val="24"/>
        </w:rPr>
        <w:t>раздел</w:t>
      </w:r>
      <w:r>
        <w:rPr>
          <w:b/>
          <w:color w:val="000009"/>
          <w:spacing w:val="-7"/>
          <w:sz w:val="24"/>
        </w:rPr>
        <w:t xml:space="preserve"> </w:t>
      </w:r>
      <w:r>
        <w:rPr>
          <w:color w:val="000009"/>
          <w:sz w:val="24"/>
        </w:rPr>
        <w:t>включает:</w:t>
      </w:r>
    </w:p>
    <w:p w:rsidR="00FE0BB0" w:rsidRDefault="00392A83">
      <w:pPr>
        <w:pStyle w:val="a3"/>
        <w:ind w:left="1018"/>
      </w:pPr>
      <w:r>
        <w:rPr>
          <w:color w:val="000009"/>
        </w:rPr>
        <w:t>пояснительную</w:t>
      </w:r>
      <w:r>
        <w:rPr>
          <w:color w:val="000009"/>
          <w:spacing w:val="-10"/>
        </w:rPr>
        <w:t xml:space="preserve"> </w:t>
      </w:r>
      <w:r>
        <w:rPr>
          <w:color w:val="000009"/>
        </w:rPr>
        <w:t>записку;</w:t>
      </w:r>
    </w:p>
    <w:p w:rsidR="00FE0BB0" w:rsidRDefault="00392A83">
      <w:pPr>
        <w:pStyle w:val="a3"/>
        <w:ind w:right="1027" w:firstLine="708"/>
      </w:pPr>
      <w:r>
        <w:rPr>
          <w:color w:val="000009"/>
        </w:rPr>
        <w:t>планируемые</w:t>
      </w:r>
      <w:r>
        <w:rPr>
          <w:color w:val="000009"/>
          <w:spacing w:val="1"/>
        </w:rPr>
        <w:t xml:space="preserve"> </w:t>
      </w:r>
      <w:r>
        <w:rPr>
          <w:color w:val="000009"/>
        </w:rPr>
        <w:t>результаты</w:t>
      </w:r>
      <w:r>
        <w:rPr>
          <w:color w:val="000009"/>
          <w:spacing w:val="1"/>
        </w:rPr>
        <w:t xml:space="preserve"> </w:t>
      </w:r>
      <w:r>
        <w:rPr>
          <w:color w:val="000009"/>
        </w:rPr>
        <w:t>освоения</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57"/>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АООП</w:t>
      </w:r>
      <w:r>
        <w:rPr>
          <w:color w:val="000009"/>
          <w:spacing w:val="-1"/>
        </w:rPr>
        <w:t xml:space="preserve"> </w:t>
      </w:r>
      <w:r>
        <w:rPr>
          <w:color w:val="000009"/>
        </w:rPr>
        <w:t>образования;</w:t>
      </w:r>
    </w:p>
    <w:p w:rsidR="00FE0BB0" w:rsidRDefault="00392A83">
      <w:pPr>
        <w:pStyle w:val="a3"/>
        <w:ind w:left="1018"/>
      </w:pPr>
      <w:r>
        <w:rPr>
          <w:color w:val="000009"/>
        </w:rPr>
        <w:t>систему</w:t>
      </w:r>
      <w:r>
        <w:rPr>
          <w:color w:val="000009"/>
          <w:spacing w:val="-13"/>
        </w:rPr>
        <w:t xml:space="preserve"> </w:t>
      </w:r>
      <w:r>
        <w:rPr>
          <w:color w:val="000009"/>
        </w:rPr>
        <w:t>оценки</w:t>
      </w:r>
      <w:r>
        <w:rPr>
          <w:color w:val="000009"/>
          <w:spacing w:val="-8"/>
        </w:rPr>
        <w:t xml:space="preserve"> </w:t>
      </w:r>
      <w:r>
        <w:rPr>
          <w:color w:val="000009"/>
        </w:rPr>
        <w:t>достижения</w:t>
      </w:r>
      <w:r>
        <w:rPr>
          <w:color w:val="000009"/>
          <w:spacing w:val="-9"/>
        </w:rPr>
        <w:t xml:space="preserve"> </w:t>
      </w:r>
      <w:r>
        <w:rPr>
          <w:color w:val="000009"/>
        </w:rPr>
        <w:t>планируемых</w:t>
      </w:r>
      <w:r>
        <w:rPr>
          <w:color w:val="000009"/>
          <w:spacing w:val="-7"/>
        </w:rPr>
        <w:t xml:space="preserve"> </w:t>
      </w:r>
      <w:r>
        <w:rPr>
          <w:color w:val="000009"/>
        </w:rPr>
        <w:t>результатов</w:t>
      </w:r>
      <w:r>
        <w:rPr>
          <w:color w:val="000009"/>
          <w:spacing w:val="-8"/>
        </w:rPr>
        <w:t xml:space="preserve"> </w:t>
      </w:r>
      <w:r>
        <w:rPr>
          <w:color w:val="000009"/>
        </w:rPr>
        <w:t>освоения</w:t>
      </w:r>
      <w:r>
        <w:rPr>
          <w:color w:val="000009"/>
          <w:spacing w:val="-8"/>
        </w:rPr>
        <w:t xml:space="preserve"> </w:t>
      </w:r>
      <w:r>
        <w:rPr>
          <w:color w:val="000009"/>
        </w:rPr>
        <w:t>АООП</w:t>
      </w:r>
      <w:r>
        <w:rPr>
          <w:color w:val="000009"/>
          <w:spacing w:val="-10"/>
        </w:rPr>
        <w:t xml:space="preserve"> </w:t>
      </w:r>
      <w:r>
        <w:rPr>
          <w:color w:val="000009"/>
        </w:rPr>
        <w:t>образования.</w:t>
      </w:r>
    </w:p>
    <w:p w:rsidR="00FE0BB0" w:rsidRDefault="00392A83">
      <w:pPr>
        <w:pStyle w:val="a3"/>
        <w:ind w:right="1023" w:firstLine="708"/>
      </w:pPr>
      <w:r>
        <w:rPr>
          <w:b/>
          <w:color w:val="000009"/>
        </w:rPr>
        <w:t>Содержательный</w:t>
      </w:r>
      <w:r>
        <w:rPr>
          <w:b/>
          <w:color w:val="000009"/>
          <w:spacing w:val="1"/>
        </w:rPr>
        <w:t xml:space="preserve"> </w:t>
      </w:r>
      <w:r>
        <w:rPr>
          <w:b/>
          <w:color w:val="000009"/>
        </w:rPr>
        <w:t>раздел</w:t>
      </w:r>
      <w:r>
        <w:rPr>
          <w:b/>
          <w:color w:val="000009"/>
          <w:spacing w:val="1"/>
        </w:rPr>
        <w:t xml:space="preserve"> </w:t>
      </w:r>
      <w:r>
        <w:rPr>
          <w:b/>
          <w:color w:val="000009"/>
        </w:rPr>
        <w:t>определяет</w:t>
      </w:r>
      <w:r>
        <w:rPr>
          <w:b/>
          <w:color w:val="000009"/>
          <w:spacing w:val="1"/>
        </w:rPr>
        <w:t xml:space="preserve"> </w:t>
      </w:r>
      <w:r>
        <w:rPr>
          <w:color w:val="000009"/>
        </w:rPr>
        <w:t>общее</w:t>
      </w:r>
      <w:r>
        <w:rPr>
          <w:color w:val="000009"/>
          <w:spacing w:val="1"/>
        </w:rPr>
        <w:t xml:space="preserve"> </w:t>
      </w:r>
      <w:r>
        <w:rPr>
          <w:color w:val="000009"/>
        </w:rPr>
        <w:t>содержание</w:t>
      </w:r>
      <w:r>
        <w:rPr>
          <w:color w:val="000009"/>
          <w:spacing w:val="1"/>
        </w:rPr>
        <w:t xml:space="preserve"> </w:t>
      </w:r>
      <w:r>
        <w:rPr>
          <w:color w:val="000009"/>
        </w:rPr>
        <w:t>образования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умственной отсталостью (интеллектуальными нарушениями) и включает следующие программы,</w:t>
      </w:r>
      <w:r>
        <w:rPr>
          <w:color w:val="000009"/>
          <w:spacing w:val="1"/>
        </w:rPr>
        <w:t xml:space="preserve"> </w:t>
      </w:r>
      <w:r>
        <w:rPr>
          <w:color w:val="000009"/>
        </w:rPr>
        <w:t>ориентированные</w:t>
      </w:r>
      <w:r>
        <w:rPr>
          <w:color w:val="000009"/>
          <w:spacing w:val="-3"/>
        </w:rPr>
        <w:t xml:space="preserve"> </w:t>
      </w:r>
      <w:r>
        <w:rPr>
          <w:color w:val="000009"/>
        </w:rPr>
        <w:t>на</w:t>
      </w:r>
      <w:r>
        <w:rPr>
          <w:color w:val="000009"/>
          <w:spacing w:val="-2"/>
        </w:rPr>
        <w:t xml:space="preserve"> </w:t>
      </w:r>
      <w:r>
        <w:rPr>
          <w:color w:val="000009"/>
        </w:rPr>
        <w:t>достижение</w:t>
      </w:r>
      <w:r>
        <w:rPr>
          <w:color w:val="000009"/>
          <w:spacing w:val="-2"/>
        </w:rPr>
        <w:t xml:space="preserve"> </w:t>
      </w:r>
      <w:r>
        <w:rPr>
          <w:color w:val="000009"/>
        </w:rPr>
        <w:t>личностных</w:t>
      </w:r>
      <w:r>
        <w:rPr>
          <w:color w:val="000009"/>
          <w:spacing w:val="-2"/>
        </w:rPr>
        <w:t xml:space="preserve"> </w:t>
      </w:r>
      <w:r>
        <w:rPr>
          <w:color w:val="000009"/>
        </w:rPr>
        <w:t>и</w:t>
      </w:r>
      <w:r>
        <w:rPr>
          <w:color w:val="000009"/>
          <w:spacing w:val="-1"/>
        </w:rPr>
        <w:t xml:space="preserve"> </w:t>
      </w:r>
      <w:r>
        <w:rPr>
          <w:color w:val="000009"/>
        </w:rPr>
        <w:t>предметных</w:t>
      </w:r>
      <w:r>
        <w:rPr>
          <w:color w:val="000009"/>
          <w:spacing w:val="1"/>
        </w:rPr>
        <w:t xml:space="preserve"> </w:t>
      </w:r>
      <w:r>
        <w:rPr>
          <w:color w:val="000009"/>
        </w:rPr>
        <w:t>результатов:</w:t>
      </w:r>
    </w:p>
    <w:p w:rsidR="00FE0BB0" w:rsidRDefault="00392A83">
      <w:pPr>
        <w:pStyle w:val="a3"/>
        <w:ind w:left="1018"/>
      </w:pPr>
      <w:r>
        <w:rPr>
          <w:color w:val="000009"/>
        </w:rPr>
        <w:t>программу</w:t>
      </w:r>
      <w:r>
        <w:rPr>
          <w:color w:val="000009"/>
          <w:spacing w:val="-9"/>
        </w:rPr>
        <w:t xml:space="preserve"> </w:t>
      </w:r>
      <w:r>
        <w:rPr>
          <w:color w:val="000009"/>
        </w:rPr>
        <w:t>формирования</w:t>
      </w:r>
      <w:r>
        <w:rPr>
          <w:color w:val="000009"/>
          <w:spacing w:val="-4"/>
        </w:rPr>
        <w:t xml:space="preserve"> </w:t>
      </w:r>
      <w:r>
        <w:rPr>
          <w:color w:val="000009"/>
        </w:rPr>
        <w:t>базовых учебных</w:t>
      </w:r>
      <w:r>
        <w:rPr>
          <w:color w:val="000009"/>
          <w:spacing w:val="-3"/>
        </w:rPr>
        <w:t xml:space="preserve"> </w:t>
      </w:r>
      <w:r>
        <w:rPr>
          <w:color w:val="000009"/>
        </w:rPr>
        <w:t>действий;</w:t>
      </w:r>
    </w:p>
    <w:p w:rsidR="00FE0BB0" w:rsidRDefault="00392A83">
      <w:pPr>
        <w:pStyle w:val="a3"/>
        <w:ind w:left="1018" w:right="1026"/>
      </w:pPr>
      <w:r>
        <w:rPr>
          <w:color w:val="000009"/>
        </w:rPr>
        <w:t>программы отдельных учебных предметов, курсов коррекционно-развивающей области;</w:t>
      </w:r>
      <w:r>
        <w:rPr>
          <w:color w:val="000009"/>
          <w:spacing w:val="1"/>
        </w:rPr>
        <w:t xml:space="preserve"> </w:t>
      </w:r>
      <w:r>
        <w:rPr>
          <w:color w:val="000009"/>
        </w:rPr>
        <w:t>программу</w:t>
      </w:r>
      <w:r>
        <w:rPr>
          <w:color w:val="000009"/>
          <w:spacing w:val="36"/>
        </w:rPr>
        <w:t xml:space="preserve"> </w:t>
      </w:r>
      <w:r>
        <w:rPr>
          <w:color w:val="000009"/>
        </w:rPr>
        <w:t>духовно-нравственного</w:t>
      </w:r>
      <w:r>
        <w:rPr>
          <w:color w:val="000009"/>
          <w:spacing w:val="42"/>
        </w:rPr>
        <w:t xml:space="preserve"> </w:t>
      </w:r>
      <w:r>
        <w:rPr>
          <w:color w:val="000009"/>
        </w:rPr>
        <w:t>(нравственного)</w:t>
      </w:r>
      <w:r>
        <w:rPr>
          <w:color w:val="000009"/>
          <w:spacing w:val="40"/>
        </w:rPr>
        <w:t xml:space="preserve"> </w:t>
      </w:r>
      <w:r>
        <w:rPr>
          <w:color w:val="000009"/>
        </w:rPr>
        <w:t>развития</w:t>
      </w:r>
      <w:r>
        <w:rPr>
          <w:color w:val="000009"/>
          <w:spacing w:val="43"/>
        </w:rPr>
        <w:t xml:space="preserve"> </w:t>
      </w:r>
      <w:r>
        <w:rPr>
          <w:color w:val="000009"/>
        </w:rPr>
        <w:t>обучающихся</w:t>
      </w:r>
      <w:r>
        <w:rPr>
          <w:color w:val="000009"/>
          <w:spacing w:val="42"/>
        </w:rPr>
        <w:t xml:space="preserve"> </w:t>
      </w:r>
      <w:r>
        <w:rPr>
          <w:color w:val="000009"/>
        </w:rPr>
        <w:t>с</w:t>
      </w:r>
      <w:r>
        <w:rPr>
          <w:color w:val="000009"/>
          <w:spacing w:val="45"/>
        </w:rPr>
        <w:t xml:space="preserve"> </w:t>
      </w:r>
      <w:r>
        <w:rPr>
          <w:color w:val="000009"/>
        </w:rPr>
        <w:t>умственной</w:t>
      </w:r>
    </w:p>
    <w:p w:rsidR="00FE0BB0" w:rsidRDefault="00392A83">
      <w:pPr>
        <w:pStyle w:val="a3"/>
      </w:pPr>
      <w:r>
        <w:rPr>
          <w:color w:val="000009"/>
        </w:rPr>
        <w:t>отсталостью</w:t>
      </w:r>
      <w:r>
        <w:rPr>
          <w:color w:val="000009"/>
          <w:spacing w:val="-5"/>
        </w:rPr>
        <w:t xml:space="preserve"> </w:t>
      </w:r>
      <w:r>
        <w:rPr>
          <w:color w:val="000009"/>
        </w:rPr>
        <w:t>(интеллектуальными</w:t>
      </w:r>
      <w:r>
        <w:rPr>
          <w:color w:val="000009"/>
          <w:spacing w:val="-5"/>
        </w:rPr>
        <w:t xml:space="preserve"> </w:t>
      </w:r>
      <w:r>
        <w:rPr>
          <w:color w:val="000009"/>
        </w:rPr>
        <w:t>нарушениями);</w:t>
      </w:r>
    </w:p>
    <w:p w:rsidR="00FE0BB0" w:rsidRDefault="00392A83">
      <w:pPr>
        <w:pStyle w:val="a3"/>
        <w:ind w:left="1018" w:right="1136"/>
      </w:pPr>
      <w:r>
        <w:rPr>
          <w:color w:val="000009"/>
          <w:spacing w:val="-1"/>
        </w:rPr>
        <w:t>программу</w:t>
      </w:r>
      <w:r>
        <w:rPr>
          <w:color w:val="000009"/>
          <w:spacing w:val="-13"/>
        </w:rPr>
        <w:t xml:space="preserve"> </w:t>
      </w:r>
      <w:r>
        <w:rPr>
          <w:color w:val="000009"/>
          <w:spacing w:val="-1"/>
        </w:rPr>
        <w:t>формирования</w:t>
      </w:r>
      <w:r>
        <w:rPr>
          <w:color w:val="000009"/>
          <w:spacing w:val="-9"/>
        </w:rPr>
        <w:t xml:space="preserve"> </w:t>
      </w:r>
      <w:r>
        <w:rPr>
          <w:color w:val="000009"/>
        </w:rPr>
        <w:t>экологической</w:t>
      </w:r>
      <w:r>
        <w:rPr>
          <w:color w:val="000009"/>
          <w:spacing w:val="-9"/>
        </w:rPr>
        <w:t xml:space="preserve"> </w:t>
      </w:r>
      <w:r>
        <w:rPr>
          <w:color w:val="000009"/>
        </w:rPr>
        <w:t>культуры,</w:t>
      </w:r>
      <w:r>
        <w:rPr>
          <w:color w:val="000009"/>
          <w:spacing w:val="-8"/>
        </w:rPr>
        <w:t xml:space="preserve"> </w:t>
      </w:r>
      <w:r>
        <w:rPr>
          <w:color w:val="000009"/>
        </w:rPr>
        <w:t>здорового</w:t>
      </w:r>
      <w:r>
        <w:rPr>
          <w:color w:val="000009"/>
          <w:spacing w:val="-9"/>
        </w:rPr>
        <w:t xml:space="preserve"> </w:t>
      </w:r>
      <w:r>
        <w:rPr>
          <w:color w:val="000009"/>
        </w:rPr>
        <w:t>и</w:t>
      </w:r>
      <w:r>
        <w:rPr>
          <w:color w:val="000009"/>
          <w:spacing w:val="-9"/>
        </w:rPr>
        <w:t xml:space="preserve"> </w:t>
      </w:r>
      <w:r>
        <w:rPr>
          <w:color w:val="000009"/>
        </w:rPr>
        <w:t>безопасного</w:t>
      </w:r>
      <w:r>
        <w:rPr>
          <w:color w:val="000009"/>
          <w:spacing w:val="-8"/>
        </w:rPr>
        <w:t xml:space="preserve"> </w:t>
      </w:r>
      <w:r>
        <w:rPr>
          <w:color w:val="000009"/>
        </w:rPr>
        <w:t>образа</w:t>
      </w:r>
      <w:r>
        <w:rPr>
          <w:color w:val="000009"/>
          <w:spacing w:val="-10"/>
        </w:rPr>
        <w:t xml:space="preserve"> </w:t>
      </w:r>
      <w:r>
        <w:rPr>
          <w:color w:val="000009"/>
        </w:rPr>
        <w:t>жизни;</w:t>
      </w:r>
      <w:r>
        <w:rPr>
          <w:color w:val="000009"/>
          <w:spacing w:val="-58"/>
        </w:rPr>
        <w:t xml:space="preserve"> </w:t>
      </w:r>
      <w:r>
        <w:rPr>
          <w:color w:val="000009"/>
        </w:rPr>
        <w:t>программу</w:t>
      </w:r>
      <w:r>
        <w:rPr>
          <w:color w:val="000009"/>
          <w:spacing w:val="-6"/>
        </w:rPr>
        <w:t xml:space="preserve"> </w:t>
      </w:r>
      <w:r>
        <w:rPr>
          <w:color w:val="000009"/>
        </w:rPr>
        <w:t>внеурочной деятельности;</w:t>
      </w:r>
    </w:p>
    <w:p w:rsidR="00FE0BB0" w:rsidRDefault="00392A83">
      <w:pPr>
        <w:pStyle w:val="a3"/>
        <w:ind w:right="679" w:firstLine="708"/>
        <w:jc w:val="left"/>
      </w:pPr>
      <w:r>
        <w:rPr>
          <w:color w:val="000009"/>
        </w:rPr>
        <w:t>программу</w:t>
      </w:r>
      <w:r>
        <w:rPr>
          <w:color w:val="000009"/>
          <w:spacing w:val="3"/>
        </w:rPr>
        <w:t xml:space="preserve"> </w:t>
      </w:r>
      <w:r>
        <w:rPr>
          <w:color w:val="000009"/>
        </w:rPr>
        <w:t>коррекционной</w:t>
      </w:r>
      <w:r>
        <w:rPr>
          <w:color w:val="000009"/>
          <w:spacing w:val="11"/>
        </w:rPr>
        <w:t xml:space="preserve"> </w:t>
      </w:r>
      <w:r>
        <w:rPr>
          <w:color w:val="000009"/>
        </w:rPr>
        <w:t>работы</w:t>
      </w:r>
      <w:r>
        <w:rPr>
          <w:color w:val="000009"/>
          <w:spacing w:val="10"/>
        </w:rPr>
        <w:t xml:space="preserve"> </w:t>
      </w:r>
      <w:r>
        <w:rPr>
          <w:color w:val="000009"/>
        </w:rPr>
        <w:t>с</w:t>
      </w:r>
      <w:r>
        <w:rPr>
          <w:color w:val="000009"/>
          <w:spacing w:val="9"/>
        </w:rPr>
        <w:t xml:space="preserve"> </w:t>
      </w:r>
      <w:r>
        <w:rPr>
          <w:color w:val="000009"/>
        </w:rPr>
        <w:t>обучающимися</w:t>
      </w:r>
      <w:r>
        <w:rPr>
          <w:color w:val="000009"/>
          <w:spacing w:val="10"/>
        </w:rPr>
        <w:t xml:space="preserve"> </w:t>
      </w:r>
      <w:r>
        <w:rPr>
          <w:color w:val="000009"/>
        </w:rPr>
        <w:t>с</w:t>
      </w:r>
      <w:r>
        <w:rPr>
          <w:color w:val="000009"/>
          <w:spacing w:val="9"/>
        </w:rPr>
        <w:t xml:space="preserve"> </w:t>
      </w:r>
      <w:r>
        <w:rPr>
          <w:color w:val="000009"/>
        </w:rPr>
        <w:t>легкой</w:t>
      </w:r>
      <w:r>
        <w:rPr>
          <w:color w:val="000009"/>
          <w:spacing w:val="12"/>
        </w:rPr>
        <w:t xml:space="preserve"> </w:t>
      </w:r>
      <w:r>
        <w:rPr>
          <w:color w:val="000009"/>
        </w:rPr>
        <w:t>умственной</w:t>
      </w:r>
      <w:r>
        <w:rPr>
          <w:color w:val="000009"/>
          <w:spacing w:val="11"/>
        </w:rPr>
        <w:t xml:space="preserve"> </w:t>
      </w:r>
      <w:r>
        <w:rPr>
          <w:color w:val="000009"/>
        </w:rPr>
        <w:t>отсталостью</w:t>
      </w:r>
      <w:r>
        <w:rPr>
          <w:color w:val="000009"/>
          <w:spacing w:val="-57"/>
        </w:rPr>
        <w:t xml:space="preserve"> </w:t>
      </w:r>
      <w:r>
        <w:rPr>
          <w:color w:val="000009"/>
        </w:rPr>
        <w:t>(интеллектуальными</w:t>
      </w:r>
      <w:r>
        <w:rPr>
          <w:color w:val="000009"/>
          <w:spacing w:val="1"/>
        </w:rPr>
        <w:t xml:space="preserve"> </w:t>
      </w:r>
      <w:r>
        <w:rPr>
          <w:color w:val="000009"/>
        </w:rPr>
        <w:t>нарушениями) (вариант</w:t>
      </w:r>
      <w:r>
        <w:rPr>
          <w:color w:val="000009"/>
          <w:spacing w:val="2"/>
        </w:rPr>
        <w:t xml:space="preserve"> </w:t>
      </w:r>
      <w:r>
        <w:rPr>
          <w:color w:val="000009"/>
        </w:rPr>
        <w:t>1).</w:t>
      </w:r>
    </w:p>
    <w:p w:rsidR="00FE0BB0" w:rsidRDefault="00392A83">
      <w:pPr>
        <w:pStyle w:val="a3"/>
        <w:tabs>
          <w:tab w:val="left" w:pos="3261"/>
          <w:tab w:val="left" w:pos="4170"/>
          <w:tab w:val="left" w:pos="5513"/>
          <w:tab w:val="left" w:pos="6377"/>
          <w:tab w:val="left" w:pos="7202"/>
          <w:tab w:val="left" w:pos="8693"/>
        </w:tabs>
        <w:ind w:right="1023" w:firstLine="708"/>
        <w:jc w:val="left"/>
      </w:pPr>
      <w:r>
        <w:rPr>
          <w:b/>
          <w:color w:val="000009"/>
        </w:rPr>
        <w:t>Организационный</w:t>
      </w:r>
      <w:r>
        <w:rPr>
          <w:b/>
          <w:color w:val="000009"/>
        </w:rPr>
        <w:tab/>
        <w:t>раздел</w:t>
      </w:r>
      <w:r>
        <w:rPr>
          <w:b/>
          <w:color w:val="000009"/>
        </w:rPr>
        <w:tab/>
      </w:r>
      <w:r>
        <w:rPr>
          <w:color w:val="000009"/>
        </w:rPr>
        <w:t>определяет</w:t>
      </w:r>
      <w:r>
        <w:rPr>
          <w:color w:val="000009"/>
        </w:rPr>
        <w:tab/>
        <w:t>общие</w:t>
      </w:r>
      <w:r>
        <w:rPr>
          <w:color w:val="000009"/>
        </w:rPr>
        <w:tab/>
        <w:t>рамки</w:t>
      </w:r>
      <w:r>
        <w:rPr>
          <w:color w:val="000009"/>
        </w:rPr>
        <w:tab/>
        <w:t>организации</w:t>
      </w:r>
      <w:r>
        <w:rPr>
          <w:color w:val="000009"/>
        </w:rPr>
        <w:tab/>
      </w:r>
      <w:r>
        <w:rPr>
          <w:color w:val="000009"/>
          <w:spacing w:val="-2"/>
        </w:rPr>
        <w:t>образовательного</w:t>
      </w:r>
      <w:r>
        <w:rPr>
          <w:color w:val="000009"/>
          <w:spacing w:val="-57"/>
        </w:rPr>
        <w:t xml:space="preserve"> </w:t>
      </w:r>
      <w:r>
        <w:rPr>
          <w:color w:val="000009"/>
        </w:rPr>
        <w:t>процесса,</w:t>
      </w:r>
      <w:r>
        <w:rPr>
          <w:color w:val="000009"/>
          <w:spacing w:val="1"/>
        </w:rPr>
        <w:t xml:space="preserve"> </w:t>
      </w:r>
      <w:r>
        <w:rPr>
          <w:color w:val="000009"/>
        </w:rPr>
        <w:t>а</w:t>
      </w:r>
      <w:r>
        <w:rPr>
          <w:color w:val="000009"/>
          <w:spacing w:val="-1"/>
        </w:rPr>
        <w:t xml:space="preserve"> </w:t>
      </w:r>
      <w:r>
        <w:rPr>
          <w:color w:val="000009"/>
        </w:rPr>
        <w:t>также</w:t>
      </w:r>
      <w:r>
        <w:rPr>
          <w:color w:val="000009"/>
          <w:spacing w:val="-2"/>
        </w:rPr>
        <w:t xml:space="preserve"> </w:t>
      </w:r>
      <w:r>
        <w:rPr>
          <w:color w:val="000009"/>
        </w:rPr>
        <w:t>механизмы реализации</w:t>
      </w:r>
      <w:r>
        <w:rPr>
          <w:color w:val="000009"/>
          <w:spacing w:val="-1"/>
        </w:rPr>
        <w:t xml:space="preserve"> </w:t>
      </w:r>
      <w:r>
        <w:rPr>
          <w:color w:val="000009"/>
        </w:rPr>
        <w:t>АООП</w:t>
      </w:r>
      <w:r>
        <w:rPr>
          <w:color w:val="000009"/>
          <w:spacing w:val="-1"/>
        </w:rPr>
        <w:t xml:space="preserve"> </w:t>
      </w:r>
      <w:r>
        <w:rPr>
          <w:color w:val="000009"/>
        </w:rPr>
        <w:t>Организацией.</w:t>
      </w:r>
    </w:p>
    <w:p w:rsidR="00FE0BB0" w:rsidRDefault="00392A83">
      <w:pPr>
        <w:pStyle w:val="a3"/>
        <w:ind w:left="1018"/>
        <w:jc w:val="left"/>
      </w:pPr>
      <w:r>
        <w:rPr>
          <w:color w:val="000009"/>
        </w:rPr>
        <w:t>Организационный</w:t>
      </w:r>
      <w:r>
        <w:rPr>
          <w:color w:val="000009"/>
          <w:spacing w:val="-11"/>
        </w:rPr>
        <w:t xml:space="preserve"> </w:t>
      </w:r>
      <w:r>
        <w:rPr>
          <w:color w:val="000009"/>
        </w:rPr>
        <w:t>раздел</w:t>
      </w:r>
      <w:r>
        <w:rPr>
          <w:color w:val="000009"/>
          <w:spacing w:val="-11"/>
        </w:rPr>
        <w:t xml:space="preserve"> </w:t>
      </w:r>
      <w:r>
        <w:rPr>
          <w:color w:val="000009"/>
        </w:rPr>
        <w:t>включает:</w:t>
      </w:r>
    </w:p>
    <w:p w:rsidR="00FE0BB0" w:rsidRDefault="00392A83">
      <w:pPr>
        <w:pStyle w:val="a3"/>
        <w:ind w:left="1018"/>
        <w:jc w:val="left"/>
      </w:pPr>
      <w:r>
        <w:rPr>
          <w:color w:val="000009"/>
        </w:rPr>
        <w:t>учебный</w:t>
      </w:r>
      <w:r>
        <w:rPr>
          <w:color w:val="000009"/>
          <w:spacing w:val="-2"/>
        </w:rPr>
        <w:t xml:space="preserve"> </w:t>
      </w:r>
      <w:r>
        <w:rPr>
          <w:color w:val="000009"/>
        </w:rPr>
        <w:t>план;</w:t>
      </w:r>
    </w:p>
    <w:p w:rsidR="00FE0BB0" w:rsidRDefault="00392A83">
      <w:pPr>
        <w:pStyle w:val="a3"/>
        <w:ind w:right="679" w:firstLine="708"/>
        <w:jc w:val="left"/>
      </w:pPr>
      <w:r>
        <w:rPr>
          <w:color w:val="000009"/>
        </w:rPr>
        <w:t>систему</w:t>
      </w:r>
      <w:r>
        <w:rPr>
          <w:color w:val="000009"/>
          <w:spacing w:val="5"/>
        </w:rPr>
        <w:t xml:space="preserve"> </w:t>
      </w:r>
      <w:r>
        <w:rPr>
          <w:color w:val="000009"/>
        </w:rPr>
        <w:t>специальных</w:t>
      </w:r>
      <w:r>
        <w:rPr>
          <w:color w:val="000009"/>
          <w:spacing w:val="10"/>
        </w:rPr>
        <w:t xml:space="preserve"> </w:t>
      </w:r>
      <w:r>
        <w:rPr>
          <w:color w:val="000009"/>
        </w:rPr>
        <w:t>условий</w:t>
      </w:r>
      <w:r>
        <w:rPr>
          <w:color w:val="000009"/>
          <w:spacing w:val="9"/>
        </w:rPr>
        <w:t xml:space="preserve"> </w:t>
      </w:r>
      <w:r>
        <w:rPr>
          <w:color w:val="000009"/>
        </w:rPr>
        <w:t>реализации</w:t>
      </w:r>
      <w:r>
        <w:rPr>
          <w:color w:val="000009"/>
          <w:spacing w:val="7"/>
        </w:rPr>
        <w:t xml:space="preserve"> </w:t>
      </w:r>
      <w:r>
        <w:rPr>
          <w:color w:val="000009"/>
        </w:rPr>
        <w:t>основной</w:t>
      </w:r>
      <w:r>
        <w:rPr>
          <w:color w:val="000009"/>
          <w:spacing w:val="9"/>
        </w:rPr>
        <w:t xml:space="preserve"> </w:t>
      </w:r>
      <w:r>
        <w:rPr>
          <w:color w:val="000009"/>
        </w:rPr>
        <w:t>образовательной</w:t>
      </w:r>
      <w:r>
        <w:rPr>
          <w:color w:val="000009"/>
          <w:spacing w:val="9"/>
        </w:rPr>
        <w:t xml:space="preserve"> </w:t>
      </w:r>
      <w:r>
        <w:rPr>
          <w:color w:val="000009"/>
        </w:rPr>
        <w:t>программы</w:t>
      </w:r>
      <w:r>
        <w:rPr>
          <w:color w:val="000009"/>
          <w:spacing w:val="7"/>
        </w:rPr>
        <w:t xml:space="preserve"> </w:t>
      </w:r>
      <w:r>
        <w:rPr>
          <w:color w:val="000009"/>
        </w:rPr>
        <w:t>в</w:t>
      </w:r>
      <w:r>
        <w:rPr>
          <w:color w:val="000009"/>
          <w:spacing w:val="-57"/>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требованиями</w:t>
      </w:r>
      <w:r>
        <w:rPr>
          <w:color w:val="000009"/>
          <w:spacing w:val="-2"/>
        </w:rPr>
        <w:t xml:space="preserve"> </w:t>
      </w:r>
      <w:r>
        <w:rPr>
          <w:color w:val="000009"/>
        </w:rPr>
        <w:t>Стандарта.</w:t>
      </w:r>
    </w:p>
    <w:p w:rsidR="00FE0BB0" w:rsidRDefault="00392A83">
      <w:pPr>
        <w:pStyle w:val="a3"/>
        <w:ind w:right="679" w:firstLine="708"/>
        <w:jc w:val="left"/>
      </w:pPr>
      <w:r>
        <w:t>Обучающийся</w:t>
      </w:r>
      <w:r>
        <w:rPr>
          <w:spacing w:val="13"/>
        </w:rPr>
        <w:t xml:space="preserve"> </w:t>
      </w:r>
      <w:r>
        <w:t>с</w:t>
      </w:r>
      <w:r>
        <w:rPr>
          <w:spacing w:val="14"/>
        </w:rPr>
        <w:t xml:space="preserve"> </w:t>
      </w:r>
      <w:r>
        <w:t>умственной</w:t>
      </w:r>
      <w:r>
        <w:rPr>
          <w:spacing w:val="11"/>
        </w:rPr>
        <w:t xml:space="preserve"> </w:t>
      </w:r>
      <w:r>
        <w:t>отсталостью</w:t>
      </w:r>
      <w:r>
        <w:rPr>
          <w:spacing w:val="13"/>
        </w:rPr>
        <w:t xml:space="preserve"> </w:t>
      </w:r>
      <w:r>
        <w:t>(интеллектуальными</w:t>
      </w:r>
      <w:r>
        <w:rPr>
          <w:spacing w:val="14"/>
        </w:rPr>
        <w:t xml:space="preserve"> </w:t>
      </w:r>
      <w:r>
        <w:t>нарушениями)</w:t>
      </w:r>
      <w:r>
        <w:rPr>
          <w:spacing w:val="12"/>
        </w:rPr>
        <w:t xml:space="preserve"> </w:t>
      </w:r>
      <w:r>
        <w:t>получает</w:t>
      </w:r>
      <w:r>
        <w:rPr>
          <w:spacing w:val="-57"/>
        </w:rPr>
        <w:t xml:space="preserve"> </w:t>
      </w:r>
      <w:r>
        <w:t>образование</w:t>
      </w:r>
      <w:r>
        <w:rPr>
          <w:spacing w:val="36"/>
        </w:rPr>
        <w:t xml:space="preserve"> </w:t>
      </w:r>
      <w:r>
        <w:t>по</w:t>
      </w:r>
      <w:r>
        <w:rPr>
          <w:spacing w:val="36"/>
        </w:rPr>
        <w:t xml:space="preserve"> </w:t>
      </w:r>
      <w:r>
        <w:t>АООП</w:t>
      </w:r>
      <w:r>
        <w:rPr>
          <w:spacing w:val="36"/>
        </w:rPr>
        <w:t xml:space="preserve"> </w:t>
      </w:r>
      <w:r>
        <w:t>(вариант</w:t>
      </w:r>
      <w:r>
        <w:rPr>
          <w:spacing w:val="37"/>
        </w:rPr>
        <w:t xml:space="preserve"> </w:t>
      </w:r>
      <w:r>
        <w:t>1),</w:t>
      </w:r>
      <w:r>
        <w:rPr>
          <w:spacing w:val="36"/>
        </w:rPr>
        <w:t xml:space="preserve"> </w:t>
      </w:r>
      <w:r>
        <w:t>которое</w:t>
      </w:r>
      <w:r>
        <w:rPr>
          <w:spacing w:val="36"/>
        </w:rPr>
        <w:t xml:space="preserve"> </w:t>
      </w:r>
      <w:r>
        <w:t>по</w:t>
      </w:r>
      <w:r>
        <w:rPr>
          <w:spacing w:val="36"/>
        </w:rPr>
        <w:t xml:space="preserve"> </w:t>
      </w:r>
      <w:r>
        <w:t>содержанию</w:t>
      </w:r>
      <w:r>
        <w:rPr>
          <w:spacing w:val="37"/>
        </w:rPr>
        <w:t xml:space="preserve"> </w:t>
      </w:r>
      <w:r>
        <w:t>и</w:t>
      </w:r>
      <w:r>
        <w:rPr>
          <w:spacing w:val="37"/>
        </w:rPr>
        <w:t xml:space="preserve"> </w:t>
      </w:r>
      <w:r>
        <w:t>итоговым</w:t>
      </w:r>
      <w:r>
        <w:rPr>
          <w:spacing w:val="36"/>
        </w:rPr>
        <w:t xml:space="preserve"> </w:t>
      </w:r>
      <w:r>
        <w:t>достижениям</w:t>
      </w:r>
      <w:r>
        <w:rPr>
          <w:spacing w:val="36"/>
        </w:rPr>
        <w:t xml:space="preserve"> </w:t>
      </w:r>
      <w:r>
        <w:t>не</w:t>
      </w:r>
    </w:p>
    <w:p w:rsidR="00FE0BB0" w:rsidRDefault="00FE0BB0">
      <w:pPr>
        <w:sectPr w:rsidR="00FE0BB0">
          <w:pgSz w:w="11920" w:h="16850"/>
          <w:pgMar w:top="900" w:right="0" w:bottom="2360" w:left="400" w:header="0" w:footer="2091" w:gutter="0"/>
          <w:cols w:space="720"/>
        </w:sectPr>
      </w:pPr>
    </w:p>
    <w:p w:rsidR="00FE0BB0" w:rsidRDefault="00392A83">
      <w:pPr>
        <w:pStyle w:val="a3"/>
        <w:tabs>
          <w:tab w:val="left" w:pos="1789"/>
          <w:tab w:val="left" w:pos="2125"/>
          <w:tab w:val="left" w:pos="3216"/>
          <w:tab w:val="left" w:pos="4640"/>
          <w:tab w:val="left" w:pos="5957"/>
          <w:tab w:val="left" w:pos="7120"/>
          <w:tab w:val="left" w:pos="7446"/>
          <w:tab w:val="left" w:pos="9018"/>
          <w:tab w:val="left" w:pos="9365"/>
        </w:tabs>
        <w:spacing w:before="70"/>
        <w:ind w:right="1023"/>
        <w:jc w:val="left"/>
      </w:pPr>
      <w:r>
        <w:lastRenderedPageBreak/>
        <w:t>соотносится</w:t>
      </w:r>
      <w:r>
        <w:tab/>
        <w:t>к</w:t>
      </w:r>
      <w:r>
        <w:tab/>
        <w:t>моменту</w:t>
      </w:r>
      <w:r>
        <w:tab/>
        <w:t>завершения</w:t>
      </w:r>
      <w:r>
        <w:tab/>
        <w:t>школьного</w:t>
      </w:r>
      <w:r>
        <w:tab/>
        <w:t>обучения</w:t>
      </w:r>
      <w:r>
        <w:tab/>
        <w:t>с</w:t>
      </w:r>
      <w:r>
        <w:tab/>
        <w:t>содержанием</w:t>
      </w:r>
      <w:r>
        <w:tab/>
        <w:t>и</w:t>
      </w:r>
      <w:r>
        <w:tab/>
      </w:r>
      <w:r>
        <w:rPr>
          <w:spacing w:val="-1"/>
        </w:rPr>
        <w:t>итоговыми</w:t>
      </w:r>
      <w:r>
        <w:rPr>
          <w:spacing w:val="-57"/>
        </w:rPr>
        <w:t xml:space="preserve"> </w:t>
      </w:r>
      <w:r>
        <w:t>достижениями</w:t>
      </w:r>
      <w:r>
        <w:rPr>
          <w:spacing w:val="-1"/>
        </w:rPr>
        <w:t xml:space="preserve"> </w:t>
      </w:r>
      <w:r>
        <w:t>сверстников,</w:t>
      </w:r>
      <w:r>
        <w:rPr>
          <w:spacing w:val="-1"/>
        </w:rPr>
        <w:t xml:space="preserve"> </w:t>
      </w:r>
      <w:r>
        <w:t>не</w:t>
      </w:r>
      <w:r>
        <w:rPr>
          <w:spacing w:val="-1"/>
        </w:rPr>
        <w:t xml:space="preserve"> </w:t>
      </w:r>
      <w:r>
        <w:t>имеющих</w:t>
      </w:r>
      <w:r>
        <w:rPr>
          <w:spacing w:val="1"/>
        </w:rPr>
        <w:t xml:space="preserve"> </w:t>
      </w:r>
      <w:r>
        <w:t>ограничений здоровья.</w:t>
      </w:r>
    </w:p>
    <w:p w:rsidR="00FE0BB0" w:rsidRDefault="00392A83">
      <w:pPr>
        <w:pStyle w:val="11"/>
        <w:spacing w:before="113" w:line="259" w:lineRule="auto"/>
        <w:ind w:left="876" w:right="2347" w:firstLine="1022"/>
      </w:pPr>
      <w:r>
        <w:t>Цель реализации адаптированной основной общеобразовательной</w:t>
      </w:r>
      <w:r>
        <w:rPr>
          <w:spacing w:val="-57"/>
        </w:rPr>
        <w:t xml:space="preserve"> </w:t>
      </w:r>
      <w:r>
        <w:t>программы</w:t>
      </w:r>
    </w:p>
    <w:p w:rsidR="00FE0BB0" w:rsidRDefault="00392A83">
      <w:pPr>
        <w:pStyle w:val="a3"/>
        <w:spacing w:before="213"/>
        <w:ind w:right="1020" w:firstLine="708"/>
      </w:pPr>
      <w:r>
        <w:rPr>
          <w:b/>
          <w:color w:val="000009"/>
        </w:rPr>
        <w:t>Цель</w:t>
      </w:r>
      <w:r>
        <w:rPr>
          <w:b/>
          <w:color w:val="000009"/>
          <w:spacing w:val="1"/>
        </w:rPr>
        <w:t xml:space="preserve"> </w:t>
      </w:r>
      <w:r>
        <w:rPr>
          <w:color w:val="000009"/>
        </w:rPr>
        <w:t>реализации</w:t>
      </w:r>
      <w:r>
        <w:rPr>
          <w:color w:val="000009"/>
          <w:spacing w:val="1"/>
        </w:rPr>
        <w:t xml:space="preserve"> </w:t>
      </w:r>
      <w:r>
        <w:rPr>
          <w:color w:val="000009"/>
        </w:rPr>
        <w:t>АООП</w:t>
      </w:r>
      <w:r>
        <w:rPr>
          <w:color w:val="000009"/>
          <w:spacing w:val="1"/>
        </w:rPr>
        <w:t xml:space="preserve"> </w:t>
      </w:r>
      <w:r>
        <w:rPr>
          <w:color w:val="000009"/>
        </w:rPr>
        <w:t>образования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легкой</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t>—</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максимального</w:t>
      </w:r>
      <w:r>
        <w:rPr>
          <w:spacing w:val="1"/>
        </w:rPr>
        <w:t xml:space="preserve"> </w:t>
      </w:r>
      <w:r>
        <w:t>удовлетворения</w:t>
      </w:r>
      <w:r>
        <w:rPr>
          <w:spacing w:val="1"/>
        </w:rPr>
        <w:t xml:space="preserve"> </w:t>
      </w:r>
      <w:r>
        <w:t>особых</w:t>
      </w:r>
      <w:r>
        <w:rPr>
          <w:spacing w:val="-7"/>
        </w:rPr>
        <w:t xml:space="preserve"> </w:t>
      </w:r>
      <w:r>
        <w:t>образовательных</w:t>
      </w:r>
      <w:r>
        <w:rPr>
          <w:spacing w:val="-6"/>
        </w:rPr>
        <w:t xml:space="preserve"> </w:t>
      </w:r>
      <w:r>
        <w:t>потребностей</w:t>
      </w:r>
      <w:r>
        <w:rPr>
          <w:spacing w:val="-8"/>
        </w:rPr>
        <w:t xml:space="preserve"> </w:t>
      </w:r>
      <w:r>
        <w:t>обучающихся,</w:t>
      </w:r>
      <w:r>
        <w:rPr>
          <w:spacing w:val="-7"/>
        </w:rPr>
        <w:t xml:space="preserve"> </w:t>
      </w:r>
      <w:r>
        <w:t>обеспечивающих</w:t>
      </w:r>
      <w:r>
        <w:rPr>
          <w:spacing w:val="-4"/>
        </w:rPr>
        <w:t xml:space="preserve"> </w:t>
      </w:r>
      <w:r>
        <w:t>усвоение</w:t>
      </w:r>
      <w:r>
        <w:rPr>
          <w:spacing w:val="-9"/>
        </w:rPr>
        <w:t xml:space="preserve"> </w:t>
      </w:r>
      <w:r>
        <w:t>ими</w:t>
      </w:r>
      <w:r>
        <w:rPr>
          <w:spacing w:val="-7"/>
        </w:rPr>
        <w:t xml:space="preserve"> </w:t>
      </w:r>
      <w:r>
        <w:t>социального</w:t>
      </w:r>
      <w:r>
        <w:rPr>
          <w:spacing w:val="-58"/>
        </w:rPr>
        <w:t xml:space="preserve"> </w:t>
      </w:r>
      <w:r>
        <w:t>и</w:t>
      </w:r>
      <w:r>
        <w:rPr>
          <w:spacing w:val="-1"/>
        </w:rPr>
        <w:t xml:space="preserve"> </w:t>
      </w:r>
      <w:r>
        <w:t>культурного опыта.</w:t>
      </w:r>
    </w:p>
    <w:p w:rsidR="00FE0BB0" w:rsidRDefault="00392A83">
      <w:pPr>
        <w:pStyle w:val="a3"/>
        <w:ind w:right="1026" w:firstLine="708"/>
      </w:pPr>
      <w:r>
        <w:rPr>
          <w:color w:val="000009"/>
        </w:rPr>
        <w:t>Достижение</w:t>
      </w:r>
      <w:r>
        <w:rPr>
          <w:color w:val="000009"/>
          <w:spacing w:val="1"/>
        </w:rPr>
        <w:t xml:space="preserve"> </w:t>
      </w:r>
      <w:r>
        <w:rPr>
          <w:color w:val="000009"/>
        </w:rPr>
        <w:t>поставленной</w:t>
      </w:r>
      <w:r>
        <w:rPr>
          <w:color w:val="000009"/>
          <w:spacing w:val="1"/>
        </w:rPr>
        <w:t xml:space="preserve"> </w:t>
      </w:r>
      <w:r>
        <w:rPr>
          <w:color w:val="000009"/>
        </w:rPr>
        <w:t>цели</w:t>
      </w:r>
      <w:r>
        <w:rPr>
          <w:color w:val="000009"/>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Организацией</w:t>
      </w:r>
      <w:r>
        <w:rPr>
          <w:spacing w:val="1"/>
        </w:rPr>
        <w:t xml:space="preserve"> </w:t>
      </w:r>
      <w:r>
        <w:t>АООП</w:t>
      </w:r>
      <w:r>
        <w:rPr>
          <w:spacing w:val="1"/>
        </w:rPr>
        <w:t xml:space="preserve"> </w:t>
      </w:r>
      <w:r>
        <w:rPr>
          <w:color w:val="000009"/>
        </w:rPr>
        <w:t>предусматривает</w:t>
      </w:r>
      <w:r>
        <w:rPr>
          <w:color w:val="000009"/>
          <w:spacing w:val="-1"/>
        </w:rPr>
        <w:t xml:space="preserve"> </w:t>
      </w:r>
      <w:r>
        <w:rPr>
          <w:color w:val="000009"/>
        </w:rPr>
        <w:t>решение</w:t>
      </w:r>
      <w:r>
        <w:rPr>
          <w:color w:val="000009"/>
          <w:spacing w:val="-1"/>
        </w:rPr>
        <w:t xml:space="preserve"> </w:t>
      </w:r>
      <w:r>
        <w:rPr>
          <w:color w:val="000009"/>
        </w:rPr>
        <w:t>следующих</w:t>
      </w:r>
      <w:r>
        <w:rPr>
          <w:color w:val="000009"/>
          <w:spacing w:val="1"/>
        </w:rPr>
        <w:t xml:space="preserve"> </w:t>
      </w:r>
      <w:r>
        <w:rPr>
          <w:color w:val="000009"/>
        </w:rPr>
        <w:t>основных</w:t>
      </w:r>
      <w:r>
        <w:rPr>
          <w:color w:val="000009"/>
          <w:spacing w:val="1"/>
        </w:rPr>
        <w:t xml:space="preserve"> </w:t>
      </w:r>
      <w:r>
        <w:rPr>
          <w:color w:val="000009"/>
        </w:rPr>
        <w:t>задач:</w:t>
      </w:r>
    </w:p>
    <w:p w:rsidR="00FE0BB0" w:rsidRDefault="00392A83" w:rsidP="00CB5C41">
      <w:pPr>
        <w:pStyle w:val="a4"/>
        <w:numPr>
          <w:ilvl w:val="0"/>
          <w:numId w:val="127"/>
        </w:numPr>
        <w:tabs>
          <w:tab w:val="left" w:pos="1319"/>
        </w:tabs>
        <w:ind w:right="1029" w:firstLine="708"/>
        <w:jc w:val="both"/>
        <w:rPr>
          <w:color w:val="000009"/>
          <w:sz w:val="24"/>
        </w:rPr>
      </w:pPr>
      <w:r>
        <w:rPr>
          <w:color w:val="000009"/>
          <w:sz w:val="24"/>
        </w:rPr>
        <w:t>овладение</w:t>
      </w:r>
      <w:r>
        <w:rPr>
          <w:color w:val="000009"/>
          <w:spacing w:val="1"/>
          <w:sz w:val="24"/>
        </w:rPr>
        <w:t xml:space="preserve"> </w:t>
      </w:r>
      <w:r>
        <w:rPr>
          <w:color w:val="000009"/>
          <w:sz w:val="24"/>
        </w:rPr>
        <w:t>обучающимися</w:t>
      </w:r>
      <w:r>
        <w:rPr>
          <w:color w:val="000009"/>
          <w:spacing w:val="1"/>
          <w:sz w:val="24"/>
        </w:rPr>
        <w:t xml:space="preserve"> </w:t>
      </w:r>
      <w:r>
        <w:rPr>
          <w:color w:val="000009"/>
          <w:sz w:val="24"/>
        </w:rPr>
        <w:t>с</w:t>
      </w:r>
      <w:r>
        <w:rPr>
          <w:color w:val="000009"/>
          <w:spacing w:val="1"/>
          <w:sz w:val="24"/>
        </w:rPr>
        <w:t xml:space="preserve"> </w:t>
      </w:r>
      <w:r>
        <w:rPr>
          <w:color w:val="000009"/>
          <w:sz w:val="24"/>
        </w:rPr>
        <w:t>легкой</w:t>
      </w:r>
      <w:r>
        <w:rPr>
          <w:color w:val="000009"/>
          <w:spacing w:val="1"/>
          <w:sz w:val="24"/>
        </w:rPr>
        <w:t xml:space="preserve"> </w:t>
      </w:r>
      <w:r>
        <w:rPr>
          <w:color w:val="000009"/>
          <w:sz w:val="24"/>
        </w:rPr>
        <w:t>умственной</w:t>
      </w:r>
      <w:r>
        <w:rPr>
          <w:color w:val="000009"/>
          <w:spacing w:val="1"/>
          <w:sz w:val="24"/>
        </w:rPr>
        <w:t xml:space="preserve"> </w:t>
      </w:r>
      <w:r>
        <w:rPr>
          <w:color w:val="000009"/>
          <w:sz w:val="24"/>
        </w:rPr>
        <w:t>отсталостью</w:t>
      </w:r>
      <w:r>
        <w:rPr>
          <w:color w:val="000009"/>
          <w:spacing w:val="1"/>
          <w:sz w:val="24"/>
        </w:rPr>
        <w:t xml:space="preserve"> </w:t>
      </w:r>
      <w:r>
        <w:rPr>
          <w:color w:val="000009"/>
          <w:sz w:val="24"/>
        </w:rPr>
        <w:t>(интеллектуальными</w:t>
      </w:r>
      <w:r>
        <w:rPr>
          <w:color w:val="000009"/>
          <w:spacing w:val="-57"/>
          <w:sz w:val="24"/>
        </w:rPr>
        <w:t xml:space="preserve"> </w:t>
      </w:r>
      <w:r>
        <w:rPr>
          <w:color w:val="000009"/>
          <w:sz w:val="24"/>
        </w:rPr>
        <w:t>нарушениями)учебной</w:t>
      </w:r>
      <w:r>
        <w:rPr>
          <w:color w:val="000009"/>
          <w:spacing w:val="-7"/>
          <w:sz w:val="24"/>
        </w:rPr>
        <w:t xml:space="preserve"> </w:t>
      </w:r>
      <w:r>
        <w:rPr>
          <w:color w:val="000009"/>
          <w:sz w:val="24"/>
        </w:rPr>
        <w:t>деятельностью,</w:t>
      </w:r>
      <w:r>
        <w:rPr>
          <w:color w:val="000009"/>
          <w:spacing w:val="-7"/>
          <w:sz w:val="24"/>
        </w:rPr>
        <w:t xml:space="preserve"> </w:t>
      </w:r>
      <w:r>
        <w:rPr>
          <w:color w:val="000009"/>
          <w:sz w:val="24"/>
        </w:rPr>
        <w:t>обеспечивающей</w:t>
      </w:r>
      <w:r>
        <w:rPr>
          <w:color w:val="000009"/>
          <w:spacing w:val="-6"/>
          <w:sz w:val="24"/>
        </w:rPr>
        <w:t xml:space="preserve"> </w:t>
      </w:r>
      <w:r>
        <w:rPr>
          <w:color w:val="000009"/>
          <w:sz w:val="24"/>
        </w:rPr>
        <w:t>формирование</w:t>
      </w:r>
      <w:r>
        <w:rPr>
          <w:color w:val="000009"/>
          <w:spacing w:val="-8"/>
          <w:sz w:val="24"/>
        </w:rPr>
        <w:t xml:space="preserve"> </w:t>
      </w:r>
      <w:r>
        <w:rPr>
          <w:color w:val="000009"/>
          <w:sz w:val="24"/>
        </w:rPr>
        <w:t>жизненных</w:t>
      </w:r>
      <w:r>
        <w:rPr>
          <w:color w:val="000009"/>
          <w:spacing w:val="-5"/>
          <w:sz w:val="24"/>
        </w:rPr>
        <w:t xml:space="preserve"> </w:t>
      </w:r>
      <w:r>
        <w:rPr>
          <w:color w:val="000009"/>
          <w:sz w:val="24"/>
        </w:rPr>
        <w:t>компетенций;</w:t>
      </w:r>
    </w:p>
    <w:p w:rsidR="00FE0BB0" w:rsidRDefault="00392A83" w:rsidP="00CB5C41">
      <w:pPr>
        <w:pStyle w:val="a4"/>
        <w:numPr>
          <w:ilvl w:val="0"/>
          <w:numId w:val="127"/>
        </w:numPr>
        <w:tabs>
          <w:tab w:val="left" w:pos="1319"/>
        </w:tabs>
        <w:spacing w:before="1"/>
        <w:ind w:right="1020" w:firstLine="708"/>
        <w:jc w:val="both"/>
        <w:rPr>
          <w:color w:val="000009"/>
          <w:sz w:val="24"/>
        </w:rPr>
      </w:pPr>
      <w:r>
        <w:rPr>
          <w:color w:val="000009"/>
          <w:sz w:val="24"/>
        </w:rPr>
        <w:t>формирование общей культуры, обеспечивающей разностороннее развитие их личности</w:t>
      </w:r>
      <w:r>
        <w:rPr>
          <w:color w:val="000009"/>
          <w:spacing w:val="1"/>
          <w:sz w:val="24"/>
        </w:rPr>
        <w:t xml:space="preserve"> </w:t>
      </w:r>
      <w:r>
        <w:rPr>
          <w:color w:val="000009"/>
          <w:sz w:val="24"/>
        </w:rPr>
        <w:t>(нравственно-эстетическое,</w:t>
      </w:r>
      <w:r>
        <w:rPr>
          <w:color w:val="000009"/>
          <w:spacing w:val="1"/>
          <w:sz w:val="24"/>
        </w:rPr>
        <w:t xml:space="preserve"> </w:t>
      </w:r>
      <w:r>
        <w:rPr>
          <w:color w:val="000009"/>
          <w:sz w:val="24"/>
        </w:rPr>
        <w:t>социально-личностное,</w:t>
      </w:r>
      <w:r>
        <w:rPr>
          <w:color w:val="000009"/>
          <w:spacing w:val="1"/>
          <w:sz w:val="24"/>
        </w:rPr>
        <w:t xml:space="preserve"> </w:t>
      </w:r>
      <w:r>
        <w:rPr>
          <w:color w:val="000009"/>
          <w:sz w:val="24"/>
        </w:rPr>
        <w:t>интеллектуальное,</w:t>
      </w:r>
      <w:r>
        <w:rPr>
          <w:color w:val="000009"/>
          <w:spacing w:val="1"/>
          <w:sz w:val="24"/>
        </w:rPr>
        <w:t xml:space="preserve"> </w:t>
      </w:r>
      <w:r>
        <w:rPr>
          <w:color w:val="000009"/>
          <w:sz w:val="24"/>
        </w:rPr>
        <w:t>физическое),</w:t>
      </w:r>
      <w:r>
        <w:rPr>
          <w:color w:val="000009"/>
          <w:spacing w:val="6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принятыми</w:t>
      </w:r>
      <w:r>
        <w:rPr>
          <w:color w:val="000009"/>
          <w:spacing w:val="1"/>
          <w:sz w:val="24"/>
        </w:rPr>
        <w:t xml:space="preserve"> </w:t>
      </w:r>
      <w:r>
        <w:rPr>
          <w:color w:val="000009"/>
          <w:sz w:val="24"/>
        </w:rPr>
        <w:t>в</w:t>
      </w:r>
      <w:r>
        <w:rPr>
          <w:color w:val="000009"/>
          <w:spacing w:val="1"/>
          <w:sz w:val="24"/>
        </w:rPr>
        <w:t xml:space="preserve"> </w:t>
      </w:r>
      <w:r>
        <w:rPr>
          <w:color w:val="000009"/>
          <w:sz w:val="24"/>
        </w:rPr>
        <w:t>семье</w:t>
      </w:r>
      <w:r>
        <w:rPr>
          <w:color w:val="000009"/>
          <w:spacing w:val="1"/>
          <w:sz w:val="24"/>
        </w:rPr>
        <w:t xml:space="preserve"> </w:t>
      </w:r>
      <w:r>
        <w:rPr>
          <w:color w:val="000009"/>
          <w:sz w:val="24"/>
        </w:rPr>
        <w:t>и</w:t>
      </w:r>
      <w:r>
        <w:rPr>
          <w:color w:val="000009"/>
          <w:spacing w:val="1"/>
          <w:sz w:val="24"/>
        </w:rPr>
        <w:t xml:space="preserve"> </w:t>
      </w:r>
      <w:r>
        <w:rPr>
          <w:color w:val="000009"/>
          <w:sz w:val="24"/>
        </w:rPr>
        <w:t>обществе</w:t>
      </w:r>
      <w:r>
        <w:rPr>
          <w:color w:val="000009"/>
          <w:spacing w:val="1"/>
          <w:sz w:val="24"/>
        </w:rPr>
        <w:t xml:space="preserve"> </w:t>
      </w:r>
      <w:r>
        <w:rPr>
          <w:color w:val="000009"/>
          <w:sz w:val="24"/>
        </w:rPr>
        <w:t>духовно-нравственными</w:t>
      </w:r>
      <w:r>
        <w:rPr>
          <w:color w:val="000009"/>
          <w:spacing w:val="1"/>
          <w:sz w:val="24"/>
        </w:rPr>
        <w:t xml:space="preserve"> </w:t>
      </w:r>
      <w:r>
        <w:rPr>
          <w:color w:val="000009"/>
          <w:sz w:val="24"/>
        </w:rPr>
        <w:t>и</w:t>
      </w:r>
      <w:r>
        <w:rPr>
          <w:color w:val="000009"/>
          <w:spacing w:val="1"/>
          <w:sz w:val="24"/>
        </w:rPr>
        <w:t xml:space="preserve"> </w:t>
      </w:r>
      <w:r>
        <w:rPr>
          <w:color w:val="000009"/>
          <w:sz w:val="24"/>
        </w:rPr>
        <w:t>социокультурными</w:t>
      </w:r>
      <w:r>
        <w:rPr>
          <w:color w:val="000009"/>
          <w:spacing w:val="1"/>
          <w:sz w:val="24"/>
        </w:rPr>
        <w:t xml:space="preserve"> </w:t>
      </w:r>
      <w:r>
        <w:rPr>
          <w:color w:val="000009"/>
          <w:sz w:val="24"/>
        </w:rPr>
        <w:t>ценностями;</w:t>
      </w:r>
    </w:p>
    <w:p w:rsidR="00FE0BB0" w:rsidRDefault="00392A83" w:rsidP="00CB5C41">
      <w:pPr>
        <w:pStyle w:val="a4"/>
        <w:numPr>
          <w:ilvl w:val="0"/>
          <w:numId w:val="127"/>
        </w:numPr>
        <w:tabs>
          <w:tab w:val="left" w:pos="1319"/>
        </w:tabs>
        <w:ind w:right="1022" w:firstLine="708"/>
        <w:jc w:val="both"/>
        <w:rPr>
          <w:sz w:val="24"/>
        </w:rPr>
      </w:pPr>
      <w:r>
        <w:rPr>
          <w:sz w:val="24"/>
        </w:rPr>
        <w:t>достижение планируемых результатов освоения АООП образования обучающимися с</w:t>
      </w:r>
      <w:r>
        <w:rPr>
          <w:spacing w:val="1"/>
          <w:sz w:val="24"/>
        </w:rPr>
        <w:t xml:space="preserve"> </w:t>
      </w:r>
      <w:r>
        <w:rPr>
          <w:sz w:val="24"/>
        </w:rPr>
        <w:t>легкой</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индивидуальных особенностей</w:t>
      </w:r>
      <w:r>
        <w:rPr>
          <w:spacing w:val="-1"/>
          <w:sz w:val="24"/>
        </w:rPr>
        <w:t xml:space="preserve"> </w:t>
      </w:r>
      <w:r>
        <w:rPr>
          <w:sz w:val="24"/>
        </w:rPr>
        <w:t>и</w:t>
      </w:r>
      <w:r>
        <w:rPr>
          <w:spacing w:val="-1"/>
          <w:sz w:val="24"/>
        </w:rPr>
        <w:t xml:space="preserve"> </w:t>
      </w:r>
      <w:r>
        <w:rPr>
          <w:sz w:val="24"/>
        </w:rPr>
        <w:t>возможностей;</w:t>
      </w:r>
    </w:p>
    <w:p w:rsidR="00FE0BB0" w:rsidRDefault="00392A83" w:rsidP="00CB5C41">
      <w:pPr>
        <w:pStyle w:val="a4"/>
        <w:numPr>
          <w:ilvl w:val="0"/>
          <w:numId w:val="127"/>
        </w:numPr>
        <w:tabs>
          <w:tab w:val="left" w:pos="1319"/>
        </w:tabs>
        <w:ind w:right="1018" w:firstLine="708"/>
        <w:jc w:val="both"/>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 (интеллектуальными нарушениями), через организацию их общественно полезной</w:t>
      </w:r>
      <w:r>
        <w:rPr>
          <w:spacing w:val="1"/>
          <w:sz w:val="24"/>
        </w:rPr>
        <w:t xml:space="preserve"> </w:t>
      </w:r>
      <w:r>
        <w:rPr>
          <w:sz w:val="24"/>
        </w:rPr>
        <w:t>деятельности,</w:t>
      </w:r>
      <w:r>
        <w:rPr>
          <w:spacing w:val="1"/>
          <w:sz w:val="24"/>
        </w:rPr>
        <w:t xml:space="preserve"> </w:t>
      </w:r>
      <w:r>
        <w:rPr>
          <w:sz w:val="24"/>
        </w:rPr>
        <w:t>проведения</w:t>
      </w:r>
      <w:r>
        <w:rPr>
          <w:spacing w:val="1"/>
          <w:sz w:val="24"/>
        </w:rPr>
        <w:t xml:space="preserve"> </w:t>
      </w:r>
      <w:r>
        <w:rPr>
          <w:sz w:val="24"/>
        </w:rPr>
        <w:t>спортивно–оздоровительной</w:t>
      </w:r>
      <w:r>
        <w:rPr>
          <w:spacing w:val="1"/>
          <w:sz w:val="24"/>
        </w:rPr>
        <w:t xml:space="preserve"> </w:t>
      </w:r>
      <w:r>
        <w:rPr>
          <w:sz w:val="24"/>
        </w:rPr>
        <w:t>работы,</w:t>
      </w:r>
      <w:r>
        <w:rPr>
          <w:spacing w:val="1"/>
          <w:sz w:val="24"/>
        </w:rPr>
        <w:t xml:space="preserve"> </w:t>
      </w:r>
      <w:r>
        <w:rPr>
          <w:sz w:val="24"/>
        </w:rPr>
        <w:t>организацию</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системы</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(включая</w:t>
      </w:r>
      <w:r>
        <w:rPr>
          <w:spacing w:val="1"/>
          <w:sz w:val="24"/>
        </w:rPr>
        <w:t xml:space="preserve"> </w:t>
      </w:r>
      <w:r>
        <w:rPr>
          <w:sz w:val="24"/>
        </w:rPr>
        <w:t>организационные</w:t>
      </w:r>
      <w:r>
        <w:rPr>
          <w:spacing w:val="1"/>
          <w:sz w:val="24"/>
        </w:rPr>
        <w:t xml:space="preserve"> </w:t>
      </w:r>
      <w:r>
        <w:rPr>
          <w:sz w:val="24"/>
        </w:rPr>
        <w:t>формы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проведении</w:t>
      </w:r>
      <w:r>
        <w:rPr>
          <w:spacing w:val="61"/>
          <w:sz w:val="24"/>
        </w:rPr>
        <w:t xml:space="preserve"> </w:t>
      </w:r>
      <w:r>
        <w:rPr>
          <w:sz w:val="24"/>
        </w:rPr>
        <w:t>спортивных,</w:t>
      </w:r>
      <w:r>
        <w:rPr>
          <w:spacing w:val="1"/>
          <w:sz w:val="24"/>
        </w:rPr>
        <w:t xml:space="preserve"> </w:t>
      </w:r>
      <w:r>
        <w:rPr>
          <w:sz w:val="24"/>
        </w:rPr>
        <w:t>творческих</w:t>
      </w:r>
      <w:r>
        <w:rPr>
          <w:spacing w:val="1"/>
          <w:sz w:val="24"/>
        </w:rPr>
        <w:t xml:space="preserve"> </w:t>
      </w:r>
      <w:r>
        <w:rPr>
          <w:sz w:val="24"/>
        </w:rPr>
        <w:t>и др. соревнований;</w:t>
      </w:r>
    </w:p>
    <w:p w:rsidR="00FE0BB0" w:rsidRDefault="00392A83" w:rsidP="00CB5C41">
      <w:pPr>
        <w:pStyle w:val="a4"/>
        <w:numPr>
          <w:ilvl w:val="0"/>
          <w:numId w:val="127"/>
        </w:numPr>
        <w:tabs>
          <w:tab w:val="left" w:pos="1322"/>
        </w:tabs>
        <w:ind w:right="1022" w:firstLine="708"/>
        <w:jc w:val="both"/>
        <w:rPr>
          <w:sz w:val="24"/>
        </w:rPr>
      </w:pPr>
      <w:r>
        <w:rPr>
          <w:sz w:val="24"/>
        </w:rPr>
        <w:t>участие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и общественности в проектировании и развитии внутришкольной социальной</w:t>
      </w:r>
      <w:r>
        <w:rPr>
          <w:spacing w:val="1"/>
          <w:sz w:val="24"/>
        </w:rPr>
        <w:t xml:space="preserve"> </w:t>
      </w:r>
      <w:r>
        <w:rPr>
          <w:sz w:val="24"/>
        </w:rPr>
        <w:t>среды.</w:t>
      </w:r>
    </w:p>
    <w:p w:rsidR="00FE0BB0" w:rsidRDefault="00392A83">
      <w:pPr>
        <w:pStyle w:val="a3"/>
        <w:spacing w:before="1"/>
        <w:ind w:right="1015" w:firstLine="708"/>
      </w:pPr>
      <w:r>
        <w:rPr>
          <w:color w:val="000009"/>
        </w:rPr>
        <w:t>Определение</w:t>
      </w:r>
      <w:r>
        <w:rPr>
          <w:color w:val="000009"/>
          <w:spacing w:val="1"/>
        </w:rPr>
        <w:t xml:space="preserve"> </w:t>
      </w:r>
      <w:r>
        <w:rPr>
          <w:color w:val="000009"/>
        </w:rPr>
        <w:t>1</w:t>
      </w:r>
      <w:r>
        <w:rPr>
          <w:color w:val="000009"/>
          <w:spacing w:val="1"/>
        </w:rPr>
        <w:t xml:space="preserve"> </w:t>
      </w:r>
      <w:r>
        <w:rPr>
          <w:color w:val="000009"/>
        </w:rPr>
        <w:t>варианта</w:t>
      </w:r>
      <w:r>
        <w:rPr>
          <w:color w:val="000009"/>
          <w:spacing w:val="1"/>
        </w:rPr>
        <w:t xml:space="preserve"> </w:t>
      </w:r>
      <w:r>
        <w:rPr>
          <w:color w:val="000009"/>
        </w:rPr>
        <w:t>АООП</w:t>
      </w:r>
      <w:r>
        <w:rPr>
          <w:color w:val="000009"/>
          <w:spacing w:val="1"/>
        </w:rPr>
        <w:t xml:space="preserve"> </w:t>
      </w:r>
      <w:r>
        <w:rPr>
          <w:color w:val="000009"/>
        </w:rPr>
        <w:t>образования</w:t>
      </w:r>
      <w:r>
        <w:rPr>
          <w:color w:val="000009"/>
          <w:spacing w:val="1"/>
        </w:rPr>
        <w:t xml:space="preserve"> </w:t>
      </w:r>
      <w:r>
        <w:rPr>
          <w:color w:val="000009"/>
        </w:rPr>
        <w:t>обучающегося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основывается</w:t>
      </w:r>
      <w:r>
        <w:rPr>
          <w:color w:val="000009"/>
          <w:spacing w:val="1"/>
        </w:rPr>
        <w:t xml:space="preserve"> </w:t>
      </w:r>
      <w:r>
        <w:rPr>
          <w:color w:val="000009"/>
        </w:rPr>
        <w:t>на</w:t>
      </w:r>
      <w:r>
        <w:rPr>
          <w:color w:val="000009"/>
          <w:spacing w:val="1"/>
        </w:rPr>
        <w:t xml:space="preserve"> </w:t>
      </w:r>
      <w:r>
        <w:rPr>
          <w:color w:val="000009"/>
        </w:rPr>
        <w:t>рекомендациях</w:t>
      </w:r>
      <w:r>
        <w:rPr>
          <w:color w:val="000009"/>
          <w:spacing w:val="1"/>
        </w:rPr>
        <w:t xml:space="preserve"> </w:t>
      </w:r>
      <w:r>
        <w:rPr>
          <w:color w:val="000009"/>
        </w:rPr>
        <w:t>психолого-медико-</w:t>
      </w:r>
      <w:r>
        <w:rPr>
          <w:color w:val="000009"/>
          <w:spacing w:val="1"/>
        </w:rPr>
        <w:t xml:space="preserve"> </w:t>
      </w:r>
      <w:r>
        <w:rPr>
          <w:color w:val="000009"/>
        </w:rPr>
        <w:t>педагогической комиссии (далее ― ПМПК), сформулированных по результатам его комплексного</w:t>
      </w:r>
      <w:r>
        <w:rPr>
          <w:color w:val="000009"/>
          <w:spacing w:val="-57"/>
        </w:rPr>
        <w:t xml:space="preserve"> </w:t>
      </w:r>
      <w:r>
        <w:rPr>
          <w:color w:val="000009"/>
        </w:rPr>
        <w:t>психолого-медико-педагогического обследования, с учетом индивидуальной программы развития</w:t>
      </w:r>
      <w:r>
        <w:rPr>
          <w:color w:val="000009"/>
          <w:spacing w:val="1"/>
        </w:rPr>
        <w:t xml:space="preserve"> </w:t>
      </w:r>
      <w:r>
        <w:rPr>
          <w:color w:val="000009"/>
        </w:rPr>
        <w:t>инвалида</w:t>
      </w:r>
      <w:r>
        <w:rPr>
          <w:color w:val="000009"/>
          <w:spacing w:val="-2"/>
        </w:rPr>
        <w:t xml:space="preserve"> </w:t>
      </w:r>
      <w:r>
        <w:rPr>
          <w:color w:val="000009"/>
        </w:rPr>
        <w:t>(далее</w:t>
      </w:r>
      <w:r>
        <w:rPr>
          <w:color w:val="000009"/>
          <w:spacing w:val="-1"/>
        </w:rPr>
        <w:t xml:space="preserve"> </w:t>
      </w:r>
      <w:r>
        <w:rPr>
          <w:color w:val="000009"/>
        </w:rPr>
        <w:t>― ИПР).</w:t>
      </w:r>
    </w:p>
    <w:p w:rsidR="00FE0BB0" w:rsidRDefault="00FE0BB0">
      <w:pPr>
        <w:pStyle w:val="a3"/>
        <w:spacing w:before="9"/>
        <w:ind w:left="0"/>
        <w:jc w:val="left"/>
        <w:rPr>
          <w:sz w:val="34"/>
        </w:rPr>
      </w:pPr>
    </w:p>
    <w:p w:rsidR="00FE0BB0" w:rsidRDefault="00392A83" w:rsidP="00CB5C41">
      <w:pPr>
        <w:pStyle w:val="21"/>
        <w:numPr>
          <w:ilvl w:val="2"/>
          <w:numId w:val="131"/>
        </w:numPr>
        <w:tabs>
          <w:tab w:val="left" w:pos="2838"/>
        </w:tabs>
        <w:spacing w:before="0" w:line="240" w:lineRule="auto"/>
        <w:ind w:left="2300" w:right="2244" w:hanging="63"/>
        <w:jc w:val="both"/>
      </w:pPr>
      <w:r>
        <w:t>Планируемые</w:t>
      </w:r>
      <w:r>
        <w:rPr>
          <w:spacing w:val="-11"/>
        </w:rPr>
        <w:t xml:space="preserve"> </w:t>
      </w:r>
      <w:r>
        <w:t>результаты</w:t>
      </w:r>
      <w:r>
        <w:rPr>
          <w:spacing w:val="-11"/>
        </w:rPr>
        <w:t xml:space="preserve"> </w:t>
      </w:r>
      <w:r>
        <w:t>освоения</w:t>
      </w:r>
      <w:r>
        <w:rPr>
          <w:spacing w:val="-10"/>
        </w:rPr>
        <w:t xml:space="preserve"> </w:t>
      </w:r>
      <w:r>
        <w:t>обучающимися</w:t>
      </w:r>
      <w:r>
        <w:rPr>
          <w:spacing w:val="-11"/>
        </w:rPr>
        <w:t xml:space="preserve"> </w:t>
      </w:r>
      <w:r>
        <w:t>с</w:t>
      </w:r>
      <w:r>
        <w:rPr>
          <w:spacing w:val="-11"/>
        </w:rPr>
        <w:t xml:space="preserve"> </w:t>
      </w:r>
      <w:r>
        <w:t>легкой</w:t>
      </w:r>
      <w:r>
        <w:rPr>
          <w:spacing w:val="-58"/>
        </w:rPr>
        <w:t xml:space="preserve"> </w:t>
      </w:r>
      <w:r>
        <w:t>умственной</w:t>
      </w:r>
      <w:r>
        <w:rPr>
          <w:spacing w:val="-11"/>
        </w:rPr>
        <w:t xml:space="preserve"> </w:t>
      </w:r>
      <w:r>
        <w:t>отсталостью</w:t>
      </w:r>
      <w:r>
        <w:rPr>
          <w:spacing w:val="-11"/>
        </w:rPr>
        <w:t xml:space="preserve"> </w:t>
      </w:r>
      <w:r>
        <w:t>(интеллектуальными</w:t>
      </w:r>
      <w:r>
        <w:rPr>
          <w:spacing w:val="-10"/>
        </w:rPr>
        <w:t xml:space="preserve"> </w:t>
      </w:r>
      <w:r>
        <w:t>нарушениями)</w:t>
      </w:r>
    </w:p>
    <w:p w:rsidR="00FE0BB0" w:rsidRDefault="00392A83">
      <w:pPr>
        <w:spacing w:before="1"/>
        <w:ind w:left="2497"/>
        <w:jc w:val="both"/>
        <w:rPr>
          <w:b/>
          <w:i/>
          <w:sz w:val="24"/>
        </w:rPr>
      </w:pPr>
      <w:r>
        <w:rPr>
          <w:b/>
          <w:i/>
          <w:sz w:val="24"/>
        </w:rPr>
        <w:t>адаптированной</w:t>
      </w:r>
      <w:r>
        <w:rPr>
          <w:b/>
          <w:i/>
          <w:spacing w:val="-9"/>
          <w:sz w:val="24"/>
        </w:rPr>
        <w:t xml:space="preserve"> </w:t>
      </w:r>
      <w:r>
        <w:rPr>
          <w:b/>
          <w:i/>
          <w:sz w:val="24"/>
        </w:rPr>
        <w:t>основной</w:t>
      </w:r>
      <w:r>
        <w:rPr>
          <w:b/>
          <w:i/>
          <w:spacing w:val="-9"/>
          <w:sz w:val="24"/>
        </w:rPr>
        <w:t xml:space="preserve"> </w:t>
      </w:r>
      <w:r>
        <w:rPr>
          <w:b/>
          <w:i/>
          <w:sz w:val="24"/>
        </w:rPr>
        <w:t>общеобразовательной</w:t>
      </w:r>
      <w:r>
        <w:rPr>
          <w:b/>
          <w:i/>
          <w:spacing w:val="-8"/>
          <w:sz w:val="24"/>
        </w:rPr>
        <w:t xml:space="preserve"> </w:t>
      </w:r>
      <w:r>
        <w:rPr>
          <w:b/>
          <w:i/>
          <w:sz w:val="24"/>
        </w:rPr>
        <w:t>программы</w:t>
      </w:r>
    </w:p>
    <w:p w:rsidR="00FE0BB0" w:rsidRDefault="00392A83">
      <w:pPr>
        <w:pStyle w:val="a3"/>
        <w:spacing w:before="115"/>
        <w:ind w:right="1023" w:firstLine="708"/>
      </w:pPr>
      <w:r>
        <w:t>Результаты</w:t>
      </w:r>
      <w:r>
        <w:rPr>
          <w:spacing w:val="1"/>
        </w:rPr>
        <w:t xml:space="preserve"> </w:t>
      </w:r>
      <w:r>
        <w:t>освоения</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АООП</w:t>
      </w:r>
      <w:r>
        <w:rPr>
          <w:spacing w:val="1"/>
        </w:rPr>
        <w:t xml:space="preserve"> </w:t>
      </w:r>
      <w:r>
        <w:t>оцениваются</w:t>
      </w:r>
      <w:r>
        <w:rPr>
          <w:spacing w:val="1"/>
        </w:rPr>
        <w:t xml:space="preserve"> </w:t>
      </w:r>
      <w:r>
        <w:t>как</w:t>
      </w:r>
      <w:r>
        <w:rPr>
          <w:spacing w:val="1"/>
        </w:rPr>
        <w:t xml:space="preserve"> </w:t>
      </w:r>
      <w:r>
        <w:t>итоговые</w:t>
      </w:r>
      <w:r>
        <w:rPr>
          <w:spacing w:val="1"/>
        </w:rPr>
        <w:t xml:space="preserve"> </w:t>
      </w:r>
      <w:r>
        <w:t>на</w:t>
      </w:r>
      <w:r>
        <w:rPr>
          <w:spacing w:val="1"/>
        </w:rPr>
        <w:t xml:space="preserve"> </w:t>
      </w:r>
      <w:r>
        <w:t>момент</w:t>
      </w:r>
      <w:r>
        <w:rPr>
          <w:spacing w:val="1"/>
        </w:rPr>
        <w:t xml:space="preserve"> </w:t>
      </w:r>
      <w:r>
        <w:t>завершения</w:t>
      </w:r>
      <w:r>
        <w:rPr>
          <w:spacing w:val="1"/>
        </w:rPr>
        <w:t xml:space="preserve"> </w:t>
      </w:r>
      <w:r>
        <w:t>образования.</w:t>
      </w:r>
    </w:p>
    <w:p w:rsidR="00FE0BB0" w:rsidRDefault="00392A83">
      <w:pPr>
        <w:pStyle w:val="a3"/>
        <w:ind w:right="1027" w:firstLine="708"/>
        <w:rPr>
          <w:i/>
        </w:rPr>
      </w:pPr>
      <w:r>
        <w:t>Освоение</w:t>
      </w:r>
      <w:r>
        <w:rPr>
          <w:spacing w:val="1"/>
        </w:rPr>
        <w:t xml:space="preserve"> </w:t>
      </w:r>
      <w:r>
        <w:t>обучающимися</w:t>
      </w:r>
      <w:r>
        <w:rPr>
          <w:spacing w:val="1"/>
        </w:rPr>
        <w:t xml:space="preserve"> </w:t>
      </w:r>
      <w:r>
        <w:t>АООП,</w:t>
      </w:r>
      <w:r>
        <w:rPr>
          <w:spacing w:val="1"/>
        </w:rPr>
        <w:t xml:space="preserve"> </w:t>
      </w:r>
      <w:r>
        <w:t>которая</w:t>
      </w:r>
      <w:r>
        <w:rPr>
          <w:spacing w:val="1"/>
        </w:rPr>
        <w:t xml:space="preserve"> </w:t>
      </w:r>
      <w:r>
        <w:t>создана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предполагает</w:t>
      </w:r>
      <w:r>
        <w:rPr>
          <w:spacing w:val="1"/>
        </w:rPr>
        <w:t xml:space="preserve"> </w:t>
      </w:r>
      <w:r>
        <w:t>достижение</w:t>
      </w:r>
      <w:r>
        <w:rPr>
          <w:spacing w:val="-3"/>
        </w:rPr>
        <w:t xml:space="preserve"> </w:t>
      </w:r>
      <w:r>
        <w:t>ими</w:t>
      </w:r>
      <w:r>
        <w:rPr>
          <w:spacing w:val="-1"/>
        </w:rPr>
        <w:t xml:space="preserve"> </w:t>
      </w:r>
      <w:r>
        <w:t>двух</w:t>
      </w:r>
      <w:r>
        <w:rPr>
          <w:spacing w:val="1"/>
        </w:rPr>
        <w:t xml:space="preserve"> </w:t>
      </w:r>
      <w:r>
        <w:t>видов</w:t>
      </w:r>
      <w:r>
        <w:rPr>
          <w:spacing w:val="-1"/>
        </w:rPr>
        <w:t xml:space="preserve"> </w:t>
      </w:r>
      <w:r>
        <w:t>результатов:</w:t>
      </w:r>
      <w:r>
        <w:rPr>
          <w:spacing w:val="1"/>
        </w:rPr>
        <w:t xml:space="preserve"> </w:t>
      </w:r>
      <w:r>
        <w:rPr>
          <w:i/>
        </w:rPr>
        <w:t>личностных</w:t>
      </w:r>
      <w:r>
        <w:rPr>
          <w:i/>
          <w:spacing w:val="-2"/>
        </w:rPr>
        <w:t xml:space="preserve"> </w:t>
      </w:r>
      <w:r>
        <w:rPr>
          <w:i/>
        </w:rPr>
        <w:t>и</w:t>
      </w:r>
      <w:r>
        <w:rPr>
          <w:i/>
          <w:spacing w:val="-2"/>
        </w:rPr>
        <w:t xml:space="preserve"> </w:t>
      </w:r>
      <w:r>
        <w:rPr>
          <w:i/>
        </w:rPr>
        <w:t>предметных.</w:t>
      </w:r>
    </w:p>
    <w:p w:rsidR="00FE0BB0" w:rsidRDefault="00392A83">
      <w:pPr>
        <w:pStyle w:val="a3"/>
        <w:ind w:right="1019" w:firstLine="708"/>
      </w:pPr>
      <w:r>
        <w:t>В</w:t>
      </w:r>
      <w:r>
        <w:rPr>
          <w:spacing w:val="1"/>
        </w:rPr>
        <w:t xml:space="preserve"> </w:t>
      </w:r>
      <w:r>
        <w:t>структуре</w:t>
      </w:r>
      <w:r>
        <w:rPr>
          <w:spacing w:val="1"/>
        </w:rPr>
        <w:t xml:space="preserve"> </w:t>
      </w:r>
      <w:r>
        <w:t>планируемых</w:t>
      </w:r>
      <w:r>
        <w:rPr>
          <w:spacing w:val="1"/>
        </w:rPr>
        <w:t xml:space="preserve"> </w:t>
      </w:r>
      <w:r>
        <w:t>результатов</w:t>
      </w:r>
      <w:r>
        <w:rPr>
          <w:spacing w:val="1"/>
        </w:rPr>
        <w:t xml:space="preserve"> </w:t>
      </w:r>
      <w:r>
        <w:t>ведущее</w:t>
      </w:r>
      <w:r>
        <w:rPr>
          <w:spacing w:val="1"/>
        </w:rPr>
        <w:t xml:space="preserve"> </w:t>
      </w:r>
      <w:r>
        <w:t>место</w:t>
      </w:r>
      <w:r>
        <w:rPr>
          <w:spacing w:val="1"/>
        </w:rPr>
        <w:t xml:space="preserve"> </w:t>
      </w:r>
      <w:r>
        <w:t>принадлежит</w:t>
      </w:r>
      <w:r>
        <w:rPr>
          <w:spacing w:val="1"/>
        </w:rPr>
        <w:t xml:space="preserve"> </w:t>
      </w:r>
      <w:r>
        <w:rPr>
          <w:i/>
        </w:rPr>
        <w:t>личностным</w:t>
      </w:r>
      <w:r>
        <w:rPr>
          <w:i/>
          <w:spacing w:val="1"/>
        </w:rPr>
        <w:t xml:space="preserve"> </w:t>
      </w:r>
      <w:r>
        <w:t>результатам,</w:t>
      </w:r>
      <w:r>
        <w:rPr>
          <w:spacing w:val="1"/>
        </w:rPr>
        <w:t xml:space="preserve"> </w:t>
      </w:r>
      <w:r>
        <w:t>поскольку</w:t>
      </w:r>
      <w:r>
        <w:rPr>
          <w:spacing w:val="1"/>
        </w:rPr>
        <w:t xml:space="preserve"> </w:t>
      </w:r>
      <w:r>
        <w:t>именно</w:t>
      </w:r>
      <w:r>
        <w:rPr>
          <w:spacing w:val="1"/>
        </w:rPr>
        <w:t xml:space="preserve"> </w:t>
      </w:r>
      <w:r>
        <w:t>они</w:t>
      </w:r>
      <w:r>
        <w:rPr>
          <w:spacing w:val="1"/>
        </w:rPr>
        <w:t xml:space="preserve"> </w:t>
      </w:r>
      <w:r>
        <w:t>обеспечивают</w:t>
      </w:r>
      <w:r>
        <w:rPr>
          <w:spacing w:val="1"/>
        </w:rPr>
        <w:t xml:space="preserve"> </w:t>
      </w:r>
      <w:r>
        <w:t>овладение</w:t>
      </w:r>
      <w:r>
        <w:rPr>
          <w:spacing w:val="1"/>
        </w:rPr>
        <w:t xml:space="preserve"> </w:t>
      </w:r>
      <w:r>
        <w:t>комплексом</w:t>
      </w:r>
      <w:r>
        <w:rPr>
          <w:spacing w:val="1"/>
        </w:rPr>
        <w:t xml:space="preserve"> </w:t>
      </w:r>
      <w:r>
        <w:t>социальных</w:t>
      </w:r>
      <w:r>
        <w:rPr>
          <w:spacing w:val="1"/>
        </w:rPr>
        <w:t xml:space="preserve"> </w:t>
      </w:r>
      <w:r>
        <w:t>(жизненных)</w:t>
      </w:r>
      <w:r>
        <w:rPr>
          <w:spacing w:val="42"/>
        </w:rPr>
        <w:t xml:space="preserve"> </w:t>
      </w:r>
      <w:r>
        <w:t>компетенций,</w:t>
      </w:r>
      <w:r>
        <w:rPr>
          <w:spacing w:val="43"/>
        </w:rPr>
        <w:t xml:space="preserve"> </w:t>
      </w:r>
      <w:r>
        <w:t>необходимых</w:t>
      </w:r>
      <w:r>
        <w:rPr>
          <w:spacing w:val="45"/>
        </w:rPr>
        <w:t xml:space="preserve"> </w:t>
      </w:r>
      <w:r>
        <w:t>для</w:t>
      </w:r>
      <w:r>
        <w:rPr>
          <w:spacing w:val="46"/>
        </w:rPr>
        <w:t xml:space="preserve"> </w:t>
      </w:r>
      <w:r>
        <w:t>достижения</w:t>
      </w:r>
      <w:r>
        <w:rPr>
          <w:spacing w:val="45"/>
        </w:rPr>
        <w:t xml:space="preserve"> </w:t>
      </w:r>
      <w:r>
        <w:t>основной</w:t>
      </w:r>
      <w:r>
        <w:rPr>
          <w:spacing w:val="46"/>
        </w:rPr>
        <w:t xml:space="preserve"> </w:t>
      </w:r>
      <w:r>
        <w:t>цели</w:t>
      </w:r>
      <w:r>
        <w:rPr>
          <w:spacing w:val="46"/>
        </w:rPr>
        <w:t xml:space="preserve"> </w:t>
      </w:r>
      <w:r>
        <w:t>современного</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8"/>
      </w:pPr>
      <w:r>
        <w:lastRenderedPageBreak/>
        <w:t>образования</w:t>
      </w:r>
      <w:r>
        <w:rPr>
          <w:spacing w:val="1"/>
        </w:rPr>
        <w:t xml:space="preserve"> </w:t>
      </w:r>
      <w:r>
        <w:t>―</w:t>
      </w:r>
      <w:r>
        <w:rPr>
          <w:spacing w:val="1"/>
        </w:rPr>
        <w:t xml:space="preserve"> </w:t>
      </w:r>
      <w:r>
        <w:t>введения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2"/>
        </w:rPr>
        <w:t xml:space="preserve"> </w:t>
      </w:r>
      <w:r>
        <w:t>в</w:t>
      </w:r>
      <w:r>
        <w:rPr>
          <w:spacing w:val="-4"/>
        </w:rPr>
        <w:t xml:space="preserve"> </w:t>
      </w:r>
      <w:r>
        <w:t>культуру,</w:t>
      </w:r>
      <w:r>
        <w:rPr>
          <w:spacing w:val="-2"/>
        </w:rPr>
        <w:t xml:space="preserve"> </w:t>
      </w:r>
      <w:r>
        <w:t>овладение</w:t>
      </w:r>
      <w:r>
        <w:rPr>
          <w:spacing w:val="-3"/>
        </w:rPr>
        <w:t xml:space="preserve"> </w:t>
      </w:r>
      <w:r>
        <w:t>ими</w:t>
      </w:r>
      <w:r>
        <w:rPr>
          <w:spacing w:val="-2"/>
        </w:rPr>
        <w:t xml:space="preserve"> </w:t>
      </w:r>
      <w:r>
        <w:t>социокультурным</w:t>
      </w:r>
      <w:r>
        <w:rPr>
          <w:spacing w:val="-4"/>
        </w:rPr>
        <w:t xml:space="preserve"> </w:t>
      </w:r>
      <w:r>
        <w:t>опытом.</w:t>
      </w:r>
    </w:p>
    <w:p w:rsidR="00FE0BB0" w:rsidRDefault="00392A83">
      <w:pPr>
        <w:pStyle w:val="a3"/>
        <w:ind w:right="1020" w:firstLine="708"/>
      </w:pPr>
      <w:r>
        <w:t>Личностные</w:t>
      </w:r>
      <w:r>
        <w:rPr>
          <w:spacing w:val="1"/>
        </w:rPr>
        <w:t xml:space="preserve"> </w:t>
      </w:r>
      <w:r>
        <w:t>результатыосвоения</w:t>
      </w:r>
      <w:r>
        <w:rPr>
          <w:spacing w:val="1"/>
        </w:rPr>
        <w:t xml:space="preserve"> </w:t>
      </w:r>
      <w:r>
        <w:t>АООП</w:t>
      </w:r>
      <w:r>
        <w:rPr>
          <w:spacing w:val="1"/>
        </w:rPr>
        <w:t xml:space="preserve"> </w:t>
      </w:r>
      <w:r>
        <w:t>образования</w:t>
      </w:r>
      <w:r>
        <w:rPr>
          <w:spacing w:val="1"/>
        </w:rPr>
        <w:t xml:space="preserve"> </w:t>
      </w:r>
      <w:r>
        <w:t>включают</w:t>
      </w:r>
      <w:r>
        <w:rPr>
          <w:spacing w:val="1"/>
        </w:rPr>
        <w:t xml:space="preserve"> </w:t>
      </w:r>
      <w:r>
        <w:t>индивидуально-</w:t>
      </w:r>
      <w:r>
        <w:rPr>
          <w:spacing w:val="1"/>
        </w:rPr>
        <w:t xml:space="preserve"> </w:t>
      </w:r>
      <w:r>
        <w:t>личностные</w:t>
      </w:r>
      <w:r>
        <w:rPr>
          <w:spacing w:val="-10"/>
        </w:rPr>
        <w:t xml:space="preserve"> </w:t>
      </w:r>
      <w:r>
        <w:t>качества</w:t>
      </w:r>
      <w:r>
        <w:rPr>
          <w:spacing w:val="-8"/>
        </w:rPr>
        <w:t xml:space="preserve"> </w:t>
      </w:r>
      <w:r>
        <w:t>и</w:t>
      </w:r>
      <w:r>
        <w:rPr>
          <w:spacing w:val="-5"/>
        </w:rPr>
        <w:t xml:space="preserve"> </w:t>
      </w:r>
      <w:r>
        <w:t>социальные</w:t>
      </w:r>
      <w:r>
        <w:rPr>
          <w:spacing w:val="-10"/>
        </w:rPr>
        <w:t xml:space="preserve"> </w:t>
      </w:r>
      <w:r>
        <w:t>(жизненные)</w:t>
      </w:r>
      <w:r>
        <w:rPr>
          <w:spacing w:val="-7"/>
        </w:rPr>
        <w:t xml:space="preserve"> </w:t>
      </w:r>
      <w:r>
        <w:t>компетенции</w:t>
      </w:r>
      <w:r>
        <w:rPr>
          <w:spacing w:val="-8"/>
        </w:rPr>
        <w:t xml:space="preserve"> </w:t>
      </w:r>
      <w:r>
        <w:t>обучающегося,</w:t>
      </w:r>
      <w:r>
        <w:rPr>
          <w:spacing w:val="-8"/>
        </w:rPr>
        <w:t xml:space="preserve"> </w:t>
      </w:r>
      <w:r>
        <w:t>социально</w:t>
      </w:r>
      <w:r>
        <w:rPr>
          <w:spacing w:val="-7"/>
        </w:rPr>
        <w:t xml:space="preserve"> </w:t>
      </w:r>
      <w:r>
        <w:t>значимые</w:t>
      </w:r>
      <w:r>
        <w:rPr>
          <w:spacing w:val="-58"/>
        </w:rPr>
        <w:t xml:space="preserve"> </w:t>
      </w:r>
      <w:r>
        <w:t>ценностные установки.</w:t>
      </w:r>
    </w:p>
    <w:p w:rsidR="00FE0BB0" w:rsidRDefault="00392A83">
      <w:pPr>
        <w:pStyle w:val="a3"/>
        <w:spacing w:before="1"/>
        <w:ind w:left="1018"/>
      </w:pPr>
      <w:r>
        <w:t>К</w:t>
      </w:r>
      <w:r>
        <w:rPr>
          <w:spacing w:val="-5"/>
        </w:rPr>
        <w:t xml:space="preserve"> </w:t>
      </w:r>
      <w:r>
        <w:t>личностным</w:t>
      </w:r>
      <w:r>
        <w:rPr>
          <w:spacing w:val="-7"/>
        </w:rPr>
        <w:t xml:space="preserve"> </w:t>
      </w:r>
      <w:r>
        <w:t>результатам</w:t>
      </w:r>
      <w:r>
        <w:rPr>
          <w:spacing w:val="-5"/>
        </w:rPr>
        <w:t xml:space="preserve"> </w:t>
      </w:r>
      <w:r>
        <w:t>освоения</w:t>
      </w:r>
      <w:r>
        <w:rPr>
          <w:spacing w:val="-5"/>
        </w:rPr>
        <w:t xml:space="preserve"> </w:t>
      </w:r>
      <w:r>
        <w:t>АООП</w:t>
      </w:r>
      <w:r>
        <w:rPr>
          <w:spacing w:val="-5"/>
        </w:rPr>
        <w:t xml:space="preserve"> </w:t>
      </w:r>
      <w:r>
        <w:t>относятся:</w:t>
      </w:r>
    </w:p>
    <w:p w:rsidR="00FE0BB0" w:rsidRDefault="00392A83" w:rsidP="00CB5C41">
      <w:pPr>
        <w:pStyle w:val="a4"/>
        <w:numPr>
          <w:ilvl w:val="0"/>
          <w:numId w:val="126"/>
        </w:numPr>
        <w:tabs>
          <w:tab w:val="left" w:pos="1279"/>
        </w:tabs>
        <w:ind w:hanging="261"/>
        <w:jc w:val="left"/>
        <w:rPr>
          <w:color w:val="000009"/>
          <w:sz w:val="24"/>
        </w:rPr>
      </w:pPr>
      <w:r>
        <w:rPr>
          <w:color w:val="000009"/>
          <w:sz w:val="24"/>
        </w:rPr>
        <w:t>осознание</w:t>
      </w:r>
      <w:r>
        <w:rPr>
          <w:color w:val="000009"/>
          <w:spacing w:val="-7"/>
          <w:sz w:val="24"/>
        </w:rPr>
        <w:t xml:space="preserve"> </w:t>
      </w:r>
      <w:r>
        <w:rPr>
          <w:color w:val="000009"/>
          <w:sz w:val="24"/>
        </w:rPr>
        <w:t>себя</w:t>
      </w:r>
      <w:r>
        <w:rPr>
          <w:color w:val="000009"/>
          <w:spacing w:val="-5"/>
          <w:sz w:val="24"/>
        </w:rPr>
        <w:t xml:space="preserve"> </w:t>
      </w:r>
      <w:r>
        <w:rPr>
          <w:color w:val="000009"/>
          <w:sz w:val="24"/>
        </w:rPr>
        <w:t>как</w:t>
      </w:r>
      <w:r>
        <w:rPr>
          <w:color w:val="000009"/>
          <w:spacing w:val="-5"/>
          <w:sz w:val="24"/>
        </w:rPr>
        <w:t xml:space="preserve"> </w:t>
      </w:r>
      <w:r>
        <w:rPr>
          <w:color w:val="000009"/>
          <w:sz w:val="24"/>
        </w:rPr>
        <w:t>гражданина</w:t>
      </w:r>
      <w:r>
        <w:rPr>
          <w:color w:val="000009"/>
          <w:spacing w:val="-6"/>
          <w:sz w:val="24"/>
        </w:rPr>
        <w:t xml:space="preserve"> </w:t>
      </w:r>
      <w:r>
        <w:rPr>
          <w:color w:val="000009"/>
          <w:sz w:val="24"/>
        </w:rPr>
        <w:t>России;</w:t>
      </w:r>
      <w:r>
        <w:rPr>
          <w:color w:val="000009"/>
          <w:spacing w:val="-5"/>
          <w:sz w:val="24"/>
        </w:rPr>
        <w:t xml:space="preserve"> </w:t>
      </w:r>
      <w:r>
        <w:rPr>
          <w:color w:val="000009"/>
          <w:sz w:val="24"/>
        </w:rPr>
        <w:t>формирование</w:t>
      </w:r>
      <w:r>
        <w:rPr>
          <w:color w:val="000009"/>
          <w:spacing w:val="-6"/>
          <w:sz w:val="24"/>
        </w:rPr>
        <w:t xml:space="preserve"> </w:t>
      </w:r>
      <w:r>
        <w:rPr>
          <w:color w:val="000009"/>
          <w:sz w:val="24"/>
        </w:rPr>
        <w:t>чувства</w:t>
      </w:r>
      <w:r>
        <w:rPr>
          <w:color w:val="000009"/>
          <w:spacing w:val="-6"/>
          <w:sz w:val="24"/>
        </w:rPr>
        <w:t xml:space="preserve"> </w:t>
      </w:r>
      <w:r>
        <w:rPr>
          <w:color w:val="000009"/>
          <w:sz w:val="24"/>
        </w:rPr>
        <w:t>гордости</w:t>
      </w:r>
      <w:r>
        <w:rPr>
          <w:color w:val="000009"/>
          <w:spacing w:val="-4"/>
          <w:sz w:val="24"/>
        </w:rPr>
        <w:t xml:space="preserve"> </w:t>
      </w:r>
      <w:r>
        <w:rPr>
          <w:color w:val="000009"/>
          <w:sz w:val="24"/>
        </w:rPr>
        <w:t>за</w:t>
      </w:r>
      <w:r>
        <w:rPr>
          <w:color w:val="000009"/>
          <w:spacing w:val="-7"/>
          <w:sz w:val="24"/>
        </w:rPr>
        <w:t xml:space="preserve"> </w:t>
      </w:r>
      <w:r>
        <w:rPr>
          <w:color w:val="000009"/>
          <w:sz w:val="24"/>
        </w:rPr>
        <w:t>свою</w:t>
      </w:r>
      <w:r>
        <w:rPr>
          <w:color w:val="000009"/>
          <w:spacing w:val="-5"/>
          <w:sz w:val="24"/>
        </w:rPr>
        <w:t xml:space="preserve"> </w:t>
      </w:r>
      <w:r>
        <w:rPr>
          <w:color w:val="000009"/>
          <w:sz w:val="24"/>
        </w:rPr>
        <w:t>Родину;</w:t>
      </w:r>
    </w:p>
    <w:p w:rsidR="00FE0BB0" w:rsidRDefault="00392A83" w:rsidP="00CB5C41">
      <w:pPr>
        <w:pStyle w:val="a4"/>
        <w:numPr>
          <w:ilvl w:val="0"/>
          <w:numId w:val="126"/>
        </w:numPr>
        <w:tabs>
          <w:tab w:val="left" w:pos="1279"/>
        </w:tabs>
        <w:ind w:left="310" w:right="1028" w:firstLine="708"/>
        <w:jc w:val="left"/>
        <w:rPr>
          <w:color w:val="000009"/>
          <w:sz w:val="24"/>
        </w:rPr>
      </w:pPr>
      <w:r>
        <w:rPr>
          <w:color w:val="000009"/>
          <w:sz w:val="24"/>
        </w:rPr>
        <w:t>воспитание</w:t>
      </w:r>
      <w:r>
        <w:rPr>
          <w:color w:val="000009"/>
          <w:spacing w:val="6"/>
          <w:sz w:val="24"/>
        </w:rPr>
        <w:t xml:space="preserve"> </w:t>
      </w:r>
      <w:r>
        <w:rPr>
          <w:color w:val="000009"/>
          <w:sz w:val="24"/>
        </w:rPr>
        <w:t>уважительного</w:t>
      </w:r>
      <w:r>
        <w:rPr>
          <w:color w:val="000009"/>
          <w:spacing w:val="58"/>
          <w:sz w:val="24"/>
        </w:rPr>
        <w:t xml:space="preserve"> </w:t>
      </w:r>
      <w:r>
        <w:rPr>
          <w:color w:val="000009"/>
          <w:sz w:val="24"/>
        </w:rPr>
        <w:t>отношения</w:t>
      </w:r>
      <w:r>
        <w:rPr>
          <w:color w:val="000009"/>
          <w:spacing w:val="59"/>
          <w:sz w:val="24"/>
        </w:rPr>
        <w:t xml:space="preserve"> </w:t>
      </w:r>
      <w:r>
        <w:rPr>
          <w:color w:val="000009"/>
          <w:sz w:val="24"/>
        </w:rPr>
        <w:t>к</w:t>
      </w:r>
      <w:r>
        <w:rPr>
          <w:color w:val="000009"/>
          <w:spacing w:val="3"/>
          <w:sz w:val="24"/>
        </w:rPr>
        <w:t xml:space="preserve"> </w:t>
      </w:r>
      <w:r>
        <w:rPr>
          <w:color w:val="000009"/>
          <w:sz w:val="24"/>
        </w:rPr>
        <w:t>иному</w:t>
      </w:r>
      <w:r>
        <w:rPr>
          <w:color w:val="000009"/>
          <w:spacing w:val="57"/>
          <w:sz w:val="24"/>
        </w:rPr>
        <w:t xml:space="preserve"> </w:t>
      </w:r>
      <w:r>
        <w:rPr>
          <w:color w:val="000009"/>
          <w:sz w:val="24"/>
        </w:rPr>
        <w:t>мнению,</w:t>
      </w:r>
      <w:r>
        <w:rPr>
          <w:color w:val="000009"/>
          <w:spacing w:val="2"/>
          <w:sz w:val="24"/>
        </w:rPr>
        <w:t xml:space="preserve"> </w:t>
      </w:r>
      <w:r>
        <w:rPr>
          <w:color w:val="000009"/>
          <w:sz w:val="24"/>
        </w:rPr>
        <w:t>истории</w:t>
      </w:r>
      <w:r>
        <w:rPr>
          <w:color w:val="000009"/>
          <w:spacing w:val="3"/>
          <w:sz w:val="24"/>
        </w:rPr>
        <w:t xml:space="preserve"> </w:t>
      </w:r>
      <w:r>
        <w:rPr>
          <w:color w:val="000009"/>
          <w:sz w:val="24"/>
        </w:rPr>
        <w:t>и  культуре</w:t>
      </w:r>
      <w:r>
        <w:rPr>
          <w:color w:val="000009"/>
          <w:spacing w:val="1"/>
          <w:sz w:val="24"/>
        </w:rPr>
        <w:t xml:space="preserve"> </w:t>
      </w:r>
      <w:r>
        <w:rPr>
          <w:color w:val="000009"/>
          <w:sz w:val="24"/>
        </w:rPr>
        <w:t>других</w:t>
      </w:r>
      <w:r>
        <w:rPr>
          <w:color w:val="000009"/>
          <w:spacing w:val="-57"/>
          <w:sz w:val="24"/>
        </w:rPr>
        <w:t xml:space="preserve"> </w:t>
      </w:r>
      <w:r>
        <w:rPr>
          <w:color w:val="000009"/>
          <w:sz w:val="24"/>
        </w:rPr>
        <w:t>народов;</w:t>
      </w:r>
    </w:p>
    <w:p w:rsidR="00FE0BB0" w:rsidRDefault="00392A83" w:rsidP="00CB5C41">
      <w:pPr>
        <w:pStyle w:val="a4"/>
        <w:numPr>
          <w:ilvl w:val="0"/>
          <w:numId w:val="126"/>
        </w:numPr>
        <w:tabs>
          <w:tab w:val="left" w:pos="1279"/>
        </w:tabs>
        <w:ind w:left="310" w:right="1024" w:firstLine="708"/>
        <w:jc w:val="left"/>
        <w:rPr>
          <w:color w:val="000009"/>
          <w:sz w:val="24"/>
        </w:rPr>
      </w:pPr>
      <w:r>
        <w:rPr>
          <w:sz w:val="24"/>
        </w:rPr>
        <w:t>сформированность</w:t>
      </w:r>
      <w:r>
        <w:rPr>
          <w:color w:val="000009"/>
          <w:sz w:val="24"/>
        </w:rPr>
        <w:t>адекватных</w:t>
      </w:r>
      <w:r>
        <w:rPr>
          <w:color w:val="000009"/>
          <w:spacing w:val="33"/>
          <w:sz w:val="24"/>
        </w:rPr>
        <w:t xml:space="preserve"> </w:t>
      </w:r>
      <w:r>
        <w:rPr>
          <w:color w:val="000009"/>
          <w:sz w:val="24"/>
        </w:rPr>
        <w:t>представлений</w:t>
      </w:r>
      <w:r>
        <w:rPr>
          <w:color w:val="000009"/>
          <w:spacing w:val="37"/>
          <w:sz w:val="24"/>
        </w:rPr>
        <w:t xml:space="preserve"> </w:t>
      </w:r>
      <w:r>
        <w:rPr>
          <w:color w:val="000009"/>
          <w:sz w:val="24"/>
        </w:rPr>
        <w:t>о</w:t>
      </w:r>
      <w:r>
        <w:rPr>
          <w:color w:val="000009"/>
          <w:spacing w:val="34"/>
          <w:sz w:val="24"/>
        </w:rPr>
        <w:t xml:space="preserve"> </w:t>
      </w:r>
      <w:r>
        <w:rPr>
          <w:color w:val="000009"/>
          <w:sz w:val="24"/>
        </w:rPr>
        <w:t>собственных</w:t>
      </w:r>
      <w:r>
        <w:rPr>
          <w:color w:val="000009"/>
          <w:spacing w:val="35"/>
          <w:sz w:val="24"/>
        </w:rPr>
        <w:t xml:space="preserve"> </w:t>
      </w:r>
      <w:r>
        <w:rPr>
          <w:color w:val="000009"/>
          <w:sz w:val="24"/>
        </w:rPr>
        <w:t>возможностях,</w:t>
      </w:r>
      <w:r>
        <w:rPr>
          <w:color w:val="000009"/>
          <w:spacing w:val="33"/>
          <w:sz w:val="24"/>
        </w:rPr>
        <w:t xml:space="preserve"> </w:t>
      </w:r>
      <w:r>
        <w:rPr>
          <w:color w:val="000009"/>
          <w:sz w:val="24"/>
        </w:rPr>
        <w:t>о</w:t>
      </w:r>
      <w:r>
        <w:rPr>
          <w:color w:val="000009"/>
          <w:spacing w:val="34"/>
          <w:sz w:val="24"/>
        </w:rPr>
        <w:t xml:space="preserve"> </w:t>
      </w:r>
      <w:r>
        <w:rPr>
          <w:color w:val="000009"/>
          <w:sz w:val="24"/>
        </w:rPr>
        <w:t>насущно</w:t>
      </w:r>
      <w:r>
        <w:rPr>
          <w:color w:val="000009"/>
          <w:spacing w:val="-57"/>
          <w:sz w:val="24"/>
        </w:rPr>
        <w:t xml:space="preserve"> </w:t>
      </w:r>
      <w:r>
        <w:rPr>
          <w:color w:val="000009"/>
          <w:sz w:val="24"/>
        </w:rPr>
        <w:t>необходимом</w:t>
      </w:r>
      <w:r>
        <w:rPr>
          <w:color w:val="000009"/>
          <w:spacing w:val="-2"/>
          <w:sz w:val="24"/>
        </w:rPr>
        <w:t xml:space="preserve"> </w:t>
      </w:r>
      <w:r>
        <w:rPr>
          <w:color w:val="000009"/>
          <w:sz w:val="24"/>
        </w:rPr>
        <w:t>жизнеобеспечении;</w:t>
      </w:r>
    </w:p>
    <w:p w:rsidR="00FE0BB0" w:rsidRDefault="00392A83" w:rsidP="00CB5C41">
      <w:pPr>
        <w:pStyle w:val="a4"/>
        <w:numPr>
          <w:ilvl w:val="0"/>
          <w:numId w:val="126"/>
        </w:numPr>
        <w:tabs>
          <w:tab w:val="left" w:pos="1279"/>
          <w:tab w:val="left" w:pos="2597"/>
          <w:tab w:val="left" w:pos="4122"/>
          <w:tab w:val="left" w:pos="5403"/>
          <w:tab w:val="left" w:pos="6736"/>
          <w:tab w:val="left" w:pos="7119"/>
          <w:tab w:val="left" w:pos="8525"/>
          <w:tab w:val="left" w:pos="10352"/>
        </w:tabs>
        <w:ind w:left="310" w:right="1027" w:firstLine="708"/>
        <w:jc w:val="left"/>
        <w:rPr>
          <w:color w:val="000009"/>
          <w:sz w:val="24"/>
        </w:rPr>
      </w:pPr>
      <w:r>
        <w:rPr>
          <w:color w:val="000009"/>
          <w:sz w:val="24"/>
        </w:rPr>
        <w:t>овладение</w:t>
      </w:r>
      <w:r>
        <w:rPr>
          <w:color w:val="000009"/>
          <w:sz w:val="24"/>
        </w:rPr>
        <w:tab/>
        <w:t>начальными</w:t>
      </w:r>
      <w:r>
        <w:rPr>
          <w:color w:val="000009"/>
          <w:sz w:val="24"/>
        </w:rPr>
        <w:tab/>
        <w:t>навыками</w:t>
      </w:r>
      <w:r>
        <w:rPr>
          <w:color w:val="000009"/>
          <w:sz w:val="24"/>
        </w:rPr>
        <w:tab/>
        <w:t>адаптации</w:t>
      </w:r>
      <w:r>
        <w:rPr>
          <w:color w:val="000009"/>
          <w:sz w:val="24"/>
        </w:rPr>
        <w:tab/>
        <w:t>в</w:t>
      </w:r>
      <w:r>
        <w:rPr>
          <w:color w:val="000009"/>
          <w:sz w:val="24"/>
        </w:rPr>
        <w:tab/>
        <w:t>динамично</w:t>
      </w:r>
      <w:r>
        <w:rPr>
          <w:color w:val="000009"/>
          <w:sz w:val="24"/>
        </w:rPr>
        <w:tab/>
        <w:t>изменяющемся</w:t>
      </w:r>
      <w:r>
        <w:rPr>
          <w:color w:val="000009"/>
          <w:sz w:val="24"/>
        </w:rPr>
        <w:tab/>
        <w:t>и</w:t>
      </w:r>
      <w:r>
        <w:rPr>
          <w:color w:val="000009"/>
          <w:spacing w:val="-57"/>
          <w:sz w:val="24"/>
        </w:rPr>
        <w:t xml:space="preserve"> </w:t>
      </w:r>
      <w:r>
        <w:rPr>
          <w:color w:val="000009"/>
          <w:sz w:val="24"/>
        </w:rPr>
        <w:t>развивающемся</w:t>
      </w:r>
      <w:r>
        <w:rPr>
          <w:color w:val="000009"/>
          <w:spacing w:val="-1"/>
          <w:sz w:val="24"/>
        </w:rPr>
        <w:t xml:space="preserve"> </w:t>
      </w:r>
      <w:r>
        <w:rPr>
          <w:color w:val="000009"/>
          <w:sz w:val="24"/>
        </w:rPr>
        <w:t>мире;</w:t>
      </w:r>
    </w:p>
    <w:p w:rsidR="00FE0BB0" w:rsidRDefault="00392A83" w:rsidP="00CB5C41">
      <w:pPr>
        <w:pStyle w:val="a4"/>
        <w:numPr>
          <w:ilvl w:val="0"/>
          <w:numId w:val="126"/>
        </w:numPr>
        <w:tabs>
          <w:tab w:val="left" w:pos="1279"/>
        </w:tabs>
        <w:ind w:hanging="261"/>
        <w:jc w:val="left"/>
        <w:rPr>
          <w:color w:val="000009"/>
          <w:sz w:val="24"/>
        </w:rPr>
      </w:pPr>
      <w:r>
        <w:rPr>
          <w:color w:val="000009"/>
          <w:sz w:val="24"/>
        </w:rPr>
        <w:t>овладение</w:t>
      </w:r>
      <w:r>
        <w:rPr>
          <w:color w:val="000009"/>
          <w:spacing w:val="-8"/>
          <w:sz w:val="24"/>
        </w:rPr>
        <w:t xml:space="preserve"> </w:t>
      </w:r>
      <w:r>
        <w:rPr>
          <w:color w:val="000009"/>
          <w:sz w:val="24"/>
        </w:rPr>
        <w:t>социально-бытовыми</w:t>
      </w:r>
      <w:r>
        <w:rPr>
          <w:color w:val="000009"/>
          <w:spacing w:val="-5"/>
          <w:sz w:val="24"/>
        </w:rPr>
        <w:t xml:space="preserve"> </w:t>
      </w:r>
      <w:r>
        <w:rPr>
          <w:sz w:val="24"/>
        </w:rPr>
        <w:t>навыками</w:t>
      </w:r>
      <w:r>
        <w:rPr>
          <w:color w:val="000009"/>
          <w:sz w:val="24"/>
        </w:rPr>
        <w:t>,</w:t>
      </w:r>
      <w:r>
        <w:rPr>
          <w:color w:val="000009"/>
          <w:spacing w:val="-5"/>
          <w:sz w:val="24"/>
        </w:rPr>
        <w:t xml:space="preserve"> </w:t>
      </w:r>
      <w:r>
        <w:rPr>
          <w:color w:val="000009"/>
          <w:sz w:val="24"/>
        </w:rPr>
        <w:t>используемыми</w:t>
      </w:r>
      <w:r>
        <w:rPr>
          <w:color w:val="000009"/>
          <w:spacing w:val="-6"/>
          <w:sz w:val="24"/>
        </w:rPr>
        <w:t xml:space="preserve"> </w:t>
      </w:r>
      <w:r>
        <w:rPr>
          <w:color w:val="000009"/>
          <w:sz w:val="24"/>
        </w:rPr>
        <w:t>в</w:t>
      </w:r>
      <w:r>
        <w:rPr>
          <w:color w:val="000009"/>
          <w:spacing w:val="-8"/>
          <w:sz w:val="24"/>
        </w:rPr>
        <w:t xml:space="preserve"> </w:t>
      </w:r>
      <w:r>
        <w:rPr>
          <w:color w:val="000009"/>
          <w:sz w:val="24"/>
        </w:rPr>
        <w:t>повседневной</w:t>
      </w:r>
      <w:r>
        <w:rPr>
          <w:color w:val="000009"/>
          <w:spacing w:val="-6"/>
          <w:sz w:val="24"/>
        </w:rPr>
        <w:t xml:space="preserve"> </w:t>
      </w:r>
      <w:r>
        <w:rPr>
          <w:color w:val="000009"/>
          <w:sz w:val="24"/>
        </w:rPr>
        <w:t>жизни;</w:t>
      </w:r>
    </w:p>
    <w:p w:rsidR="00FE0BB0" w:rsidRDefault="00392A83" w:rsidP="00CB5C41">
      <w:pPr>
        <w:pStyle w:val="a4"/>
        <w:numPr>
          <w:ilvl w:val="0"/>
          <w:numId w:val="126"/>
        </w:numPr>
        <w:tabs>
          <w:tab w:val="left" w:pos="1279"/>
        </w:tabs>
        <w:ind w:hanging="261"/>
        <w:jc w:val="left"/>
        <w:rPr>
          <w:color w:val="000009"/>
          <w:sz w:val="24"/>
        </w:rPr>
      </w:pPr>
      <w:r>
        <w:rPr>
          <w:color w:val="000009"/>
          <w:sz w:val="24"/>
        </w:rPr>
        <w:t>владение</w:t>
      </w:r>
      <w:r>
        <w:rPr>
          <w:color w:val="000009"/>
          <w:spacing w:val="-10"/>
          <w:sz w:val="24"/>
        </w:rPr>
        <w:t xml:space="preserve"> </w:t>
      </w:r>
      <w:r>
        <w:rPr>
          <w:color w:val="000009"/>
          <w:sz w:val="24"/>
        </w:rPr>
        <w:t>навыками</w:t>
      </w:r>
      <w:r>
        <w:rPr>
          <w:color w:val="000009"/>
          <w:spacing w:val="-10"/>
          <w:sz w:val="24"/>
        </w:rPr>
        <w:t xml:space="preserve"> </w:t>
      </w:r>
      <w:r>
        <w:rPr>
          <w:color w:val="000009"/>
          <w:sz w:val="24"/>
        </w:rPr>
        <w:t>коммуникации</w:t>
      </w:r>
      <w:r>
        <w:rPr>
          <w:color w:val="000009"/>
          <w:spacing w:val="-9"/>
          <w:sz w:val="24"/>
        </w:rPr>
        <w:t xml:space="preserve"> </w:t>
      </w:r>
      <w:r>
        <w:rPr>
          <w:color w:val="000009"/>
          <w:sz w:val="24"/>
        </w:rPr>
        <w:t>и</w:t>
      </w:r>
      <w:r>
        <w:rPr>
          <w:color w:val="000009"/>
          <w:spacing w:val="-9"/>
          <w:sz w:val="24"/>
        </w:rPr>
        <w:t xml:space="preserve"> </w:t>
      </w:r>
      <w:r>
        <w:rPr>
          <w:color w:val="000009"/>
          <w:sz w:val="24"/>
        </w:rPr>
        <w:t>принятыми</w:t>
      </w:r>
      <w:r>
        <w:rPr>
          <w:color w:val="000009"/>
          <w:spacing w:val="-9"/>
          <w:sz w:val="24"/>
        </w:rPr>
        <w:t xml:space="preserve"> </w:t>
      </w:r>
      <w:r>
        <w:rPr>
          <w:color w:val="000009"/>
          <w:sz w:val="24"/>
        </w:rPr>
        <w:t>нормами</w:t>
      </w:r>
      <w:r>
        <w:rPr>
          <w:color w:val="000009"/>
          <w:spacing w:val="-9"/>
          <w:sz w:val="24"/>
        </w:rPr>
        <w:t xml:space="preserve"> </w:t>
      </w:r>
      <w:r>
        <w:rPr>
          <w:color w:val="000009"/>
          <w:sz w:val="24"/>
        </w:rPr>
        <w:t>социального</w:t>
      </w:r>
      <w:r>
        <w:rPr>
          <w:color w:val="000009"/>
          <w:spacing w:val="-9"/>
          <w:sz w:val="24"/>
        </w:rPr>
        <w:t xml:space="preserve"> </w:t>
      </w:r>
      <w:r>
        <w:rPr>
          <w:color w:val="000009"/>
          <w:sz w:val="24"/>
        </w:rPr>
        <w:t>взаимодействия;</w:t>
      </w:r>
    </w:p>
    <w:p w:rsidR="00FE0BB0" w:rsidRDefault="00392A83" w:rsidP="00CB5C41">
      <w:pPr>
        <w:pStyle w:val="a4"/>
        <w:numPr>
          <w:ilvl w:val="0"/>
          <w:numId w:val="126"/>
        </w:numPr>
        <w:tabs>
          <w:tab w:val="left" w:pos="1279"/>
        </w:tabs>
        <w:ind w:left="310" w:right="1028" w:firstLine="708"/>
        <w:jc w:val="left"/>
        <w:rPr>
          <w:color w:val="000009"/>
          <w:sz w:val="24"/>
        </w:rPr>
      </w:pPr>
      <w:r>
        <w:rPr>
          <w:color w:val="000009"/>
          <w:sz w:val="24"/>
        </w:rPr>
        <w:t>способность</w:t>
      </w:r>
      <w:r>
        <w:rPr>
          <w:color w:val="000009"/>
          <w:spacing w:val="21"/>
          <w:sz w:val="24"/>
        </w:rPr>
        <w:t xml:space="preserve"> </w:t>
      </w:r>
      <w:r>
        <w:rPr>
          <w:color w:val="000009"/>
          <w:sz w:val="24"/>
        </w:rPr>
        <w:t>к</w:t>
      </w:r>
      <w:r>
        <w:rPr>
          <w:color w:val="000009"/>
          <w:spacing w:val="23"/>
          <w:sz w:val="24"/>
        </w:rPr>
        <w:t xml:space="preserve"> </w:t>
      </w:r>
      <w:r>
        <w:rPr>
          <w:color w:val="000009"/>
          <w:sz w:val="24"/>
        </w:rPr>
        <w:t>осмыслению</w:t>
      </w:r>
      <w:r>
        <w:rPr>
          <w:color w:val="000009"/>
          <w:spacing w:val="20"/>
          <w:sz w:val="24"/>
        </w:rPr>
        <w:t xml:space="preserve"> </w:t>
      </w:r>
      <w:r>
        <w:rPr>
          <w:color w:val="000009"/>
          <w:sz w:val="24"/>
        </w:rPr>
        <w:t>социального</w:t>
      </w:r>
      <w:r>
        <w:rPr>
          <w:color w:val="000009"/>
          <w:spacing w:val="17"/>
          <w:sz w:val="24"/>
        </w:rPr>
        <w:t xml:space="preserve"> </w:t>
      </w:r>
      <w:r>
        <w:rPr>
          <w:color w:val="000009"/>
          <w:sz w:val="24"/>
        </w:rPr>
        <w:t>окружения,</w:t>
      </w:r>
      <w:r>
        <w:rPr>
          <w:color w:val="000009"/>
          <w:spacing w:val="20"/>
          <w:sz w:val="24"/>
        </w:rPr>
        <w:t xml:space="preserve"> </w:t>
      </w:r>
      <w:r>
        <w:rPr>
          <w:color w:val="000009"/>
          <w:sz w:val="24"/>
        </w:rPr>
        <w:t>своего</w:t>
      </w:r>
      <w:r>
        <w:rPr>
          <w:color w:val="000009"/>
          <w:spacing w:val="22"/>
          <w:sz w:val="24"/>
        </w:rPr>
        <w:t xml:space="preserve"> </w:t>
      </w:r>
      <w:r>
        <w:rPr>
          <w:color w:val="000009"/>
          <w:sz w:val="24"/>
        </w:rPr>
        <w:t>места</w:t>
      </w:r>
      <w:r>
        <w:rPr>
          <w:color w:val="000009"/>
          <w:spacing w:val="19"/>
          <w:sz w:val="24"/>
        </w:rPr>
        <w:t xml:space="preserve"> </w:t>
      </w:r>
      <w:r>
        <w:rPr>
          <w:color w:val="000009"/>
          <w:sz w:val="24"/>
        </w:rPr>
        <w:t>в</w:t>
      </w:r>
      <w:r>
        <w:rPr>
          <w:color w:val="000009"/>
          <w:spacing w:val="22"/>
          <w:sz w:val="24"/>
        </w:rPr>
        <w:t xml:space="preserve"> </w:t>
      </w:r>
      <w:r>
        <w:rPr>
          <w:color w:val="000009"/>
          <w:sz w:val="24"/>
        </w:rPr>
        <w:t>нем,</w:t>
      </w:r>
      <w:r>
        <w:rPr>
          <w:color w:val="000009"/>
          <w:spacing w:val="20"/>
          <w:sz w:val="24"/>
        </w:rPr>
        <w:t xml:space="preserve"> </w:t>
      </w:r>
      <w:r>
        <w:rPr>
          <w:color w:val="000009"/>
          <w:sz w:val="24"/>
        </w:rPr>
        <w:t>принятие</w:t>
      </w:r>
      <w:r>
        <w:rPr>
          <w:color w:val="000009"/>
          <w:spacing w:val="-57"/>
          <w:sz w:val="24"/>
        </w:rPr>
        <w:t xml:space="preserve"> </w:t>
      </w:r>
      <w:r>
        <w:rPr>
          <w:color w:val="000009"/>
          <w:sz w:val="24"/>
        </w:rPr>
        <w:t>соответствующих</w:t>
      </w:r>
      <w:r>
        <w:rPr>
          <w:color w:val="000009"/>
          <w:spacing w:val="1"/>
          <w:sz w:val="24"/>
        </w:rPr>
        <w:t xml:space="preserve"> </w:t>
      </w:r>
      <w:r>
        <w:rPr>
          <w:color w:val="000009"/>
          <w:sz w:val="24"/>
        </w:rPr>
        <w:t>возрасту</w:t>
      </w:r>
      <w:r>
        <w:rPr>
          <w:color w:val="000009"/>
          <w:spacing w:val="-5"/>
          <w:sz w:val="24"/>
        </w:rPr>
        <w:t xml:space="preserve"> </w:t>
      </w:r>
      <w:r>
        <w:rPr>
          <w:color w:val="000009"/>
          <w:sz w:val="24"/>
        </w:rPr>
        <w:t>ценностей</w:t>
      </w:r>
      <w:r>
        <w:rPr>
          <w:color w:val="000009"/>
          <w:spacing w:val="-1"/>
          <w:sz w:val="24"/>
        </w:rPr>
        <w:t xml:space="preserve"> </w:t>
      </w:r>
      <w:r>
        <w:rPr>
          <w:color w:val="000009"/>
          <w:sz w:val="24"/>
        </w:rPr>
        <w:t>и социальных</w:t>
      </w:r>
      <w:r>
        <w:rPr>
          <w:color w:val="000009"/>
          <w:spacing w:val="1"/>
          <w:sz w:val="24"/>
        </w:rPr>
        <w:t xml:space="preserve"> </w:t>
      </w:r>
      <w:r>
        <w:rPr>
          <w:color w:val="000009"/>
          <w:sz w:val="24"/>
        </w:rPr>
        <w:t>ролей;</w:t>
      </w:r>
    </w:p>
    <w:p w:rsidR="00FE0BB0" w:rsidRDefault="00392A83" w:rsidP="00CB5C41">
      <w:pPr>
        <w:pStyle w:val="a4"/>
        <w:numPr>
          <w:ilvl w:val="0"/>
          <w:numId w:val="126"/>
        </w:numPr>
        <w:tabs>
          <w:tab w:val="left" w:pos="1279"/>
        </w:tabs>
        <w:ind w:left="310" w:right="1022" w:firstLine="708"/>
        <w:jc w:val="left"/>
        <w:rPr>
          <w:color w:val="000009"/>
          <w:sz w:val="24"/>
        </w:rPr>
      </w:pPr>
      <w:r>
        <w:rPr>
          <w:color w:val="000009"/>
          <w:sz w:val="24"/>
        </w:rPr>
        <w:t>принятие</w:t>
      </w:r>
      <w:r>
        <w:rPr>
          <w:color w:val="000009"/>
          <w:spacing w:val="21"/>
          <w:sz w:val="24"/>
        </w:rPr>
        <w:t xml:space="preserve"> </w:t>
      </w:r>
      <w:r>
        <w:rPr>
          <w:color w:val="000009"/>
          <w:sz w:val="24"/>
        </w:rPr>
        <w:t>и</w:t>
      </w:r>
      <w:r>
        <w:rPr>
          <w:color w:val="000009"/>
          <w:spacing w:val="23"/>
          <w:sz w:val="24"/>
        </w:rPr>
        <w:t xml:space="preserve"> </w:t>
      </w:r>
      <w:r>
        <w:rPr>
          <w:color w:val="000009"/>
          <w:sz w:val="24"/>
        </w:rPr>
        <w:t>освоение</w:t>
      </w:r>
      <w:r>
        <w:rPr>
          <w:color w:val="000009"/>
          <w:spacing w:val="22"/>
          <w:sz w:val="24"/>
        </w:rPr>
        <w:t xml:space="preserve"> </w:t>
      </w:r>
      <w:r>
        <w:rPr>
          <w:color w:val="000009"/>
          <w:sz w:val="24"/>
        </w:rPr>
        <w:t>социальной</w:t>
      </w:r>
      <w:r>
        <w:rPr>
          <w:color w:val="000009"/>
          <w:spacing w:val="23"/>
          <w:sz w:val="24"/>
        </w:rPr>
        <w:t xml:space="preserve"> </w:t>
      </w:r>
      <w:r>
        <w:rPr>
          <w:color w:val="000009"/>
          <w:sz w:val="24"/>
        </w:rPr>
        <w:t>роли</w:t>
      </w:r>
      <w:r>
        <w:rPr>
          <w:color w:val="000009"/>
          <w:spacing w:val="23"/>
          <w:sz w:val="24"/>
        </w:rPr>
        <w:t xml:space="preserve"> </w:t>
      </w:r>
      <w:r>
        <w:rPr>
          <w:color w:val="000009"/>
          <w:sz w:val="24"/>
        </w:rPr>
        <w:t>обучающегося,</w:t>
      </w:r>
      <w:r>
        <w:rPr>
          <w:color w:val="000009"/>
          <w:spacing w:val="29"/>
          <w:sz w:val="24"/>
        </w:rPr>
        <w:t xml:space="preserve"> </w:t>
      </w:r>
      <w:r>
        <w:rPr>
          <w:sz w:val="24"/>
        </w:rPr>
        <w:t>проявление</w:t>
      </w:r>
      <w:r>
        <w:rPr>
          <w:spacing w:val="23"/>
          <w:sz w:val="24"/>
        </w:rPr>
        <w:t xml:space="preserve"> </w:t>
      </w:r>
      <w:r>
        <w:rPr>
          <w:color w:val="000009"/>
          <w:sz w:val="24"/>
        </w:rPr>
        <w:t>социально</w:t>
      </w:r>
      <w:r>
        <w:rPr>
          <w:color w:val="000009"/>
          <w:spacing w:val="22"/>
          <w:sz w:val="24"/>
        </w:rPr>
        <w:t xml:space="preserve"> </w:t>
      </w:r>
      <w:r>
        <w:rPr>
          <w:color w:val="000009"/>
          <w:sz w:val="24"/>
        </w:rPr>
        <w:t>значимых</w:t>
      </w:r>
      <w:r>
        <w:rPr>
          <w:color w:val="000009"/>
          <w:spacing w:val="-57"/>
          <w:sz w:val="24"/>
        </w:rPr>
        <w:t xml:space="preserve"> </w:t>
      </w:r>
      <w:r>
        <w:rPr>
          <w:color w:val="000009"/>
          <w:sz w:val="24"/>
        </w:rPr>
        <w:t>мотивов учебной деятельности;</w:t>
      </w:r>
    </w:p>
    <w:p w:rsidR="00FE0BB0" w:rsidRDefault="00392A83" w:rsidP="00CB5C41">
      <w:pPr>
        <w:pStyle w:val="a4"/>
        <w:numPr>
          <w:ilvl w:val="0"/>
          <w:numId w:val="126"/>
        </w:numPr>
        <w:tabs>
          <w:tab w:val="left" w:pos="995"/>
          <w:tab w:val="left" w:pos="3996"/>
          <w:tab w:val="left" w:pos="5802"/>
          <w:tab w:val="left" w:pos="6121"/>
          <w:tab w:val="left" w:pos="7454"/>
          <w:tab w:val="left" w:pos="7797"/>
          <w:tab w:val="left" w:pos="9425"/>
          <w:tab w:val="left" w:pos="9751"/>
        </w:tabs>
        <w:ind w:left="310" w:right="1028" w:firstLine="424"/>
        <w:jc w:val="left"/>
        <w:rPr>
          <w:color w:val="000009"/>
          <w:sz w:val="24"/>
        </w:rPr>
      </w:pPr>
      <w:r>
        <w:rPr>
          <w:sz w:val="24"/>
        </w:rPr>
        <w:t>сформированность</w:t>
      </w:r>
      <w:r>
        <w:rPr>
          <w:color w:val="000009"/>
          <w:sz w:val="24"/>
        </w:rPr>
        <w:t>навыков</w:t>
      </w:r>
      <w:r>
        <w:rPr>
          <w:color w:val="000009"/>
          <w:sz w:val="24"/>
        </w:rPr>
        <w:tab/>
        <w:t>сотрудничества</w:t>
      </w:r>
      <w:r>
        <w:rPr>
          <w:color w:val="000009"/>
          <w:sz w:val="24"/>
        </w:rPr>
        <w:tab/>
        <w:t>с</w:t>
      </w:r>
      <w:r>
        <w:rPr>
          <w:color w:val="000009"/>
          <w:sz w:val="24"/>
        </w:rPr>
        <w:tab/>
        <w:t>взрослыми</w:t>
      </w:r>
      <w:r>
        <w:rPr>
          <w:color w:val="000009"/>
          <w:sz w:val="24"/>
        </w:rPr>
        <w:tab/>
        <w:t>и</w:t>
      </w:r>
      <w:r>
        <w:rPr>
          <w:color w:val="000009"/>
          <w:sz w:val="24"/>
        </w:rPr>
        <w:tab/>
        <w:t>сверстниками</w:t>
      </w:r>
      <w:r>
        <w:rPr>
          <w:color w:val="000009"/>
          <w:sz w:val="24"/>
        </w:rPr>
        <w:tab/>
        <w:t>в</w:t>
      </w:r>
      <w:r>
        <w:rPr>
          <w:color w:val="000009"/>
          <w:sz w:val="24"/>
        </w:rPr>
        <w:tab/>
        <w:t>разных</w:t>
      </w:r>
      <w:r>
        <w:rPr>
          <w:color w:val="000009"/>
          <w:spacing w:val="-57"/>
          <w:sz w:val="24"/>
        </w:rPr>
        <w:t xml:space="preserve"> </w:t>
      </w:r>
      <w:r>
        <w:rPr>
          <w:color w:val="000009"/>
          <w:sz w:val="24"/>
        </w:rPr>
        <w:t>социальных</w:t>
      </w:r>
      <w:r>
        <w:rPr>
          <w:color w:val="000009"/>
          <w:spacing w:val="1"/>
          <w:sz w:val="24"/>
        </w:rPr>
        <w:t xml:space="preserve"> </w:t>
      </w:r>
      <w:r>
        <w:rPr>
          <w:color w:val="000009"/>
          <w:sz w:val="24"/>
        </w:rPr>
        <w:t>ситуациях;</w:t>
      </w:r>
    </w:p>
    <w:p w:rsidR="00FE0BB0" w:rsidRDefault="00392A83" w:rsidP="00CB5C41">
      <w:pPr>
        <w:pStyle w:val="a4"/>
        <w:numPr>
          <w:ilvl w:val="0"/>
          <w:numId w:val="126"/>
        </w:numPr>
        <w:tabs>
          <w:tab w:val="left" w:pos="1399"/>
        </w:tabs>
        <w:spacing w:before="1"/>
        <w:ind w:left="1398" w:hanging="381"/>
        <w:jc w:val="both"/>
        <w:rPr>
          <w:color w:val="000009"/>
          <w:sz w:val="24"/>
        </w:rPr>
      </w:pPr>
      <w:r>
        <w:rPr>
          <w:color w:val="000009"/>
          <w:sz w:val="24"/>
        </w:rPr>
        <w:t>воспитание</w:t>
      </w:r>
      <w:r>
        <w:rPr>
          <w:color w:val="000009"/>
          <w:spacing w:val="-2"/>
          <w:sz w:val="24"/>
        </w:rPr>
        <w:t xml:space="preserve"> </w:t>
      </w:r>
      <w:r>
        <w:rPr>
          <w:color w:val="000009"/>
          <w:sz w:val="24"/>
        </w:rPr>
        <w:t>эстетических</w:t>
      </w:r>
      <w:r>
        <w:rPr>
          <w:color w:val="000009"/>
          <w:spacing w:val="1"/>
          <w:sz w:val="24"/>
        </w:rPr>
        <w:t xml:space="preserve"> </w:t>
      </w:r>
      <w:r>
        <w:rPr>
          <w:color w:val="000009"/>
          <w:sz w:val="24"/>
        </w:rPr>
        <w:t>потребностей,</w:t>
      </w:r>
      <w:r>
        <w:rPr>
          <w:color w:val="000009"/>
          <w:spacing w:val="-1"/>
          <w:sz w:val="24"/>
        </w:rPr>
        <w:t xml:space="preserve"> </w:t>
      </w:r>
      <w:r>
        <w:rPr>
          <w:color w:val="000009"/>
          <w:sz w:val="24"/>
        </w:rPr>
        <w:t>ценностей</w:t>
      </w:r>
      <w:r>
        <w:rPr>
          <w:color w:val="000009"/>
          <w:spacing w:val="-2"/>
          <w:sz w:val="24"/>
        </w:rPr>
        <w:t xml:space="preserve"> </w:t>
      </w:r>
      <w:r>
        <w:rPr>
          <w:color w:val="000009"/>
          <w:sz w:val="24"/>
        </w:rPr>
        <w:t>и</w:t>
      </w:r>
      <w:r>
        <w:rPr>
          <w:color w:val="000009"/>
          <w:spacing w:val="-1"/>
          <w:sz w:val="24"/>
        </w:rPr>
        <w:t xml:space="preserve"> </w:t>
      </w:r>
      <w:r>
        <w:rPr>
          <w:color w:val="000009"/>
          <w:sz w:val="24"/>
        </w:rPr>
        <w:t>чувств;</w:t>
      </w:r>
    </w:p>
    <w:p w:rsidR="00FE0BB0" w:rsidRDefault="00392A83" w:rsidP="00CB5C41">
      <w:pPr>
        <w:pStyle w:val="a4"/>
        <w:numPr>
          <w:ilvl w:val="0"/>
          <w:numId w:val="126"/>
        </w:numPr>
        <w:tabs>
          <w:tab w:val="left" w:pos="1389"/>
        </w:tabs>
        <w:ind w:left="310" w:right="1015" w:firstLine="708"/>
        <w:jc w:val="both"/>
        <w:rPr>
          <w:color w:val="000009"/>
          <w:sz w:val="24"/>
        </w:rPr>
      </w:pPr>
      <w:r>
        <w:rPr>
          <w:color w:val="000009"/>
          <w:sz w:val="24"/>
        </w:rPr>
        <w:t>развитие</w:t>
      </w:r>
      <w:r>
        <w:rPr>
          <w:color w:val="000009"/>
          <w:spacing w:val="1"/>
          <w:sz w:val="24"/>
        </w:rPr>
        <w:t xml:space="preserve"> </w:t>
      </w:r>
      <w:r>
        <w:rPr>
          <w:color w:val="000009"/>
          <w:sz w:val="24"/>
        </w:rPr>
        <w:t>этических</w:t>
      </w:r>
      <w:r>
        <w:rPr>
          <w:color w:val="000009"/>
          <w:spacing w:val="1"/>
          <w:sz w:val="24"/>
        </w:rPr>
        <w:t xml:space="preserve"> </w:t>
      </w:r>
      <w:r>
        <w:rPr>
          <w:color w:val="000009"/>
          <w:sz w:val="24"/>
        </w:rPr>
        <w:t>чувств,</w:t>
      </w:r>
      <w:r>
        <w:rPr>
          <w:sz w:val="24"/>
        </w:rPr>
        <w:t>проявление</w:t>
      </w:r>
      <w:r>
        <w:rPr>
          <w:spacing w:val="1"/>
          <w:sz w:val="24"/>
        </w:rPr>
        <w:t xml:space="preserve"> </w:t>
      </w:r>
      <w:r>
        <w:rPr>
          <w:color w:val="000009"/>
          <w:sz w:val="24"/>
        </w:rPr>
        <w:t>доброжелательности</w:t>
      </w:r>
      <w:r>
        <w:rPr>
          <w:sz w:val="24"/>
        </w:rPr>
        <w:t>,</w:t>
      </w:r>
      <w:r>
        <w:rPr>
          <w:spacing w:val="1"/>
          <w:sz w:val="24"/>
        </w:rPr>
        <w:t xml:space="preserve"> </w:t>
      </w:r>
      <w:r>
        <w:rPr>
          <w:color w:val="000009"/>
          <w:sz w:val="24"/>
        </w:rPr>
        <w:t>эмоционально-нра-</w:t>
      </w:r>
      <w:r>
        <w:rPr>
          <w:color w:val="000009"/>
          <w:spacing w:val="1"/>
          <w:sz w:val="24"/>
        </w:rPr>
        <w:t xml:space="preserve"> </w:t>
      </w:r>
      <w:r>
        <w:rPr>
          <w:color w:val="000009"/>
          <w:sz w:val="24"/>
        </w:rPr>
        <w:t>вственной</w:t>
      </w:r>
      <w:r>
        <w:rPr>
          <w:color w:val="000009"/>
          <w:spacing w:val="-6"/>
          <w:sz w:val="24"/>
        </w:rPr>
        <w:t xml:space="preserve"> </w:t>
      </w:r>
      <w:r>
        <w:rPr>
          <w:color w:val="000009"/>
          <w:sz w:val="24"/>
        </w:rPr>
        <w:t>отзывчивости</w:t>
      </w:r>
      <w:r>
        <w:rPr>
          <w:color w:val="000009"/>
          <w:spacing w:val="-2"/>
          <w:sz w:val="24"/>
        </w:rPr>
        <w:t xml:space="preserve"> </w:t>
      </w:r>
      <w:r>
        <w:rPr>
          <w:sz w:val="24"/>
        </w:rPr>
        <w:t>и</w:t>
      </w:r>
      <w:r>
        <w:rPr>
          <w:spacing w:val="-5"/>
          <w:sz w:val="24"/>
        </w:rPr>
        <w:t xml:space="preserve"> </w:t>
      </w:r>
      <w:r>
        <w:rPr>
          <w:sz w:val="24"/>
        </w:rPr>
        <w:t>взаимопомощи,</w:t>
      </w:r>
      <w:r>
        <w:rPr>
          <w:spacing w:val="-6"/>
          <w:sz w:val="24"/>
        </w:rPr>
        <w:t xml:space="preserve"> </w:t>
      </w:r>
      <w:r>
        <w:rPr>
          <w:sz w:val="24"/>
        </w:rPr>
        <w:t>проявление</w:t>
      </w:r>
      <w:r>
        <w:rPr>
          <w:color w:val="000009"/>
          <w:sz w:val="24"/>
        </w:rPr>
        <w:t>с</w:t>
      </w:r>
      <w:r>
        <w:rPr>
          <w:color w:val="000009"/>
          <w:spacing w:val="-6"/>
          <w:sz w:val="24"/>
        </w:rPr>
        <w:t xml:space="preserve"> </w:t>
      </w:r>
      <w:r>
        <w:rPr>
          <w:color w:val="000009"/>
          <w:sz w:val="24"/>
        </w:rPr>
        <w:t>опереживания</w:t>
      </w:r>
      <w:r>
        <w:rPr>
          <w:color w:val="000009"/>
          <w:spacing w:val="-4"/>
          <w:sz w:val="24"/>
        </w:rPr>
        <w:t xml:space="preserve"> </w:t>
      </w:r>
      <w:r>
        <w:rPr>
          <w:sz w:val="24"/>
        </w:rPr>
        <w:t>к</w:t>
      </w:r>
      <w:r>
        <w:rPr>
          <w:spacing w:val="-4"/>
          <w:sz w:val="24"/>
        </w:rPr>
        <w:t xml:space="preserve"> </w:t>
      </w:r>
      <w:r>
        <w:rPr>
          <w:color w:val="000009"/>
          <w:sz w:val="24"/>
        </w:rPr>
        <w:t>чувствам</w:t>
      </w:r>
      <w:r>
        <w:rPr>
          <w:color w:val="000009"/>
          <w:spacing w:val="-7"/>
          <w:sz w:val="24"/>
        </w:rPr>
        <w:t xml:space="preserve"> </w:t>
      </w:r>
      <w:r>
        <w:rPr>
          <w:color w:val="000009"/>
          <w:sz w:val="24"/>
        </w:rPr>
        <w:t>других</w:t>
      </w:r>
      <w:r>
        <w:rPr>
          <w:color w:val="000009"/>
          <w:spacing w:val="-3"/>
          <w:sz w:val="24"/>
        </w:rPr>
        <w:t xml:space="preserve"> </w:t>
      </w:r>
      <w:r>
        <w:rPr>
          <w:color w:val="000009"/>
          <w:sz w:val="24"/>
        </w:rPr>
        <w:t>людей;</w:t>
      </w:r>
    </w:p>
    <w:p w:rsidR="00FE0BB0" w:rsidRDefault="00392A83" w:rsidP="00CB5C41">
      <w:pPr>
        <w:pStyle w:val="a4"/>
        <w:numPr>
          <w:ilvl w:val="0"/>
          <w:numId w:val="126"/>
        </w:numPr>
        <w:tabs>
          <w:tab w:val="left" w:pos="1399"/>
        </w:tabs>
        <w:ind w:left="310" w:right="1023" w:firstLine="708"/>
        <w:jc w:val="both"/>
        <w:rPr>
          <w:color w:val="000009"/>
          <w:sz w:val="24"/>
        </w:rPr>
      </w:pPr>
      <w:r>
        <w:rPr>
          <w:sz w:val="24"/>
        </w:rPr>
        <w:t>сформированность</w:t>
      </w:r>
      <w:r>
        <w:rPr>
          <w:spacing w:val="1"/>
          <w:sz w:val="24"/>
        </w:rPr>
        <w:t xml:space="preserve"> </w:t>
      </w:r>
      <w:r>
        <w:rPr>
          <w:color w:val="000009"/>
          <w:sz w:val="24"/>
        </w:rPr>
        <w:t>установки</w:t>
      </w:r>
      <w:r>
        <w:rPr>
          <w:color w:val="000009"/>
          <w:spacing w:val="1"/>
          <w:sz w:val="24"/>
        </w:rPr>
        <w:t xml:space="preserve"> </w:t>
      </w:r>
      <w:r>
        <w:rPr>
          <w:color w:val="000009"/>
          <w:sz w:val="24"/>
        </w:rPr>
        <w:t>на</w:t>
      </w:r>
      <w:r>
        <w:rPr>
          <w:color w:val="000009"/>
          <w:spacing w:val="1"/>
          <w:sz w:val="24"/>
        </w:rPr>
        <w:t xml:space="preserve"> </w:t>
      </w:r>
      <w:r>
        <w:rPr>
          <w:color w:val="000009"/>
          <w:sz w:val="24"/>
        </w:rPr>
        <w:t>безопасный,</w:t>
      </w:r>
      <w:r>
        <w:rPr>
          <w:color w:val="000009"/>
          <w:spacing w:val="1"/>
          <w:sz w:val="24"/>
        </w:rPr>
        <w:t xml:space="preserve"> </w:t>
      </w:r>
      <w:r>
        <w:rPr>
          <w:color w:val="000009"/>
          <w:sz w:val="24"/>
        </w:rPr>
        <w:t>здоровый</w:t>
      </w:r>
      <w:r>
        <w:rPr>
          <w:color w:val="000009"/>
          <w:spacing w:val="1"/>
          <w:sz w:val="24"/>
        </w:rPr>
        <w:t xml:space="preserve"> </w:t>
      </w:r>
      <w:r>
        <w:rPr>
          <w:color w:val="000009"/>
          <w:sz w:val="24"/>
        </w:rPr>
        <w:t>образ</w:t>
      </w:r>
      <w:r>
        <w:rPr>
          <w:color w:val="000009"/>
          <w:spacing w:val="1"/>
          <w:sz w:val="24"/>
        </w:rPr>
        <w:t xml:space="preserve"> </w:t>
      </w:r>
      <w:r>
        <w:rPr>
          <w:color w:val="000009"/>
          <w:sz w:val="24"/>
        </w:rPr>
        <w:t>жизни,</w:t>
      </w:r>
      <w:r>
        <w:rPr>
          <w:color w:val="000009"/>
          <w:spacing w:val="1"/>
          <w:sz w:val="24"/>
        </w:rPr>
        <w:t xml:space="preserve"> </w:t>
      </w:r>
      <w:r>
        <w:rPr>
          <w:color w:val="000009"/>
          <w:sz w:val="24"/>
        </w:rPr>
        <w:t>наличие</w:t>
      </w:r>
      <w:r>
        <w:rPr>
          <w:color w:val="000009"/>
          <w:spacing w:val="1"/>
          <w:sz w:val="24"/>
        </w:rPr>
        <w:t xml:space="preserve"> </w:t>
      </w:r>
      <w:r>
        <w:rPr>
          <w:color w:val="000009"/>
          <w:sz w:val="24"/>
        </w:rPr>
        <w:t>мотивации к творческому труду, работе на результат, бережному отношению к материальным и</w:t>
      </w:r>
      <w:r>
        <w:rPr>
          <w:color w:val="000009"/>
          <w:spacing w:val="1"/>
          <w:sz w:val="24"/>
        </w:rPr>
        <w:t xml:space="preserve"> </w:t>
      </w:r>
      <w:r>
        <w:rPr>
          <w:color w:val="000009"/>
          <w:sz w:val="24"/>
        </w:rPr>
        <w:t>духовным</w:t>
      </w:r>
      <w:r>
        <w:rPr>
          <w:color w:val="000009"/>
          <w:spacing w:val="-3"/>
          <w:sz w:val="24"/>
        </w:rPr>
        <w:t xml:space="preserve"> </w:t>
      </w:r>
      <w:r>
        <w:rPr>
          <w:color w:val="000009"/>
          <w:sz w:val="24"/>
        </w:rPr>
        <w:t>ценностям;</w:t>
      </w:r>
    </w:p>
    <w:p w:rsidR="00FE0BB0" w:rsidRDefault="00392A83" w:rsidP="00CB5C41">
      <w:pPr>
        <w:pStyle w:val="a4"/>
        <w:numPr>
          <w:ilvl w:val="0"/>
          <w:numId w:val="126"/>
        </w:numPr>
        <w:tabs>
          <w:tab w:val="left" w:pos="1399"/>
        </w:tabs>
        <w:ind w:left="1398" w:hanging="381"/>
        <w:jc w:val="both"/>
        <w:rPr>
          <w:sz w:val="24"/>
        </w:rPr>
      </w:pPr>
      <w:r>
        <w:rPr>
          <w:sz w:val="24"/>
        </w:rPr>
        <w:t>проявление</w:t>
      </w:r>
      <w:r>
        <w:rPr>
          <w:spacing w:val="-6"/>
          <w:sz w:val="24"/>
        </w:rPr>
        <w:t xml:space="preserve"> </w:t>
      </w:r>
      <w:r>
        <w:rPr>
          <w:color w:val="000009"/>
          <w:sz w:val="24"/>
        </w:rPr>
        <w:t>готовности</w:t>
      </w:r>
      <w:r>
        <w:rPr>
          <w:color w:val="000009"/>
          <w:spacing w:val="-5"/>
          <w:sz w:val="24"/>
        </w:rPr>
        <w:t xml:space="preserve"> </w:t>
      </w:r>
      <w:r>
        <w:rPr>
          <w:color w:val="000009"/>
          <w:sz w:val="24"/>
        </w:rPr>
        <w:t>к</w:t>
      </w:r>
      <w:r>
        <w:rPr>
          <w:color w:val="000009"/>
          <w:spacing w:val="-5"/>
          <w:sz w:val="24"/>
        </w:rPr>
        <w:t xml:space="preserve"> </w:t>
      </w:r>
      <w:r>
        <w:rPr>
          <w:color w:val="000009"/>
          <w:sz w:val="24"/>
        </w:rPr>
        <w:t>самостоятельной</w:t>
      </w:r>
      <w:r>
        <w:rPr>
          <w:color w:val="000009"/>
          <w:spacing w:val="-5"/>
          <w:sz w:val="24"/>
        </w:rPr>
        <w:t xml:space="preserve"> </w:t>
      </w:r>
      <w:r>
        <w:rPr>
          <w:color w:val="000009"/>
          <w:sz w:val="24"/>
        </w:rPr>
        <w:t>жизни.</w:t>
      </w:r>
    </w:p>
    <w:p w:rsidR="00FE0BB0" w:rsidRDefault="00392A83">
      <w:pPr>
        <w:pStyle w:val="a3"/>
        <w:ind w:right="1020" w:firstLine="708"/>
      </w:pPr>
      <w:r>
        <w:rPr>
          <w:b/>
          <w:i/>
        </w:rPr>
        <w:t>Предметные</w:t>
      </w:r>
      <w:r>
        <w:rPr>
          <w:b/>
          <w:i/>
          <w:spacing w:val="1"/>
        </w:rPr>
        <w:t xml:space="preserve"> </w:t>
      </w:r>
      <w:r>
        <w:rPr>
          <w:b/>
          <w:i/>
        </w:rPr>
        <w:t>результаты</w:t>
      </w:r>
      <w:r>
        <w:rPr>
          <w:b/>
          <w:i/>
          <w:spacing w:val="1"/>
        </w:rPr>
        <w:t xml:space="preserve"> </w:t>
      </w:r>
      <w:r>
        <w:t>освоения</w:t>
      </w:r>
      <w:r>
        <w:rPr>
          <w:spacing w:val="1"/>
        </w:rPr>
        <w:t xml:space="preserve"> </w:t>
      </w:r>
      <w:r>
        <w:t>АООП</w:t>
      </w:r>
      <w:r>
        <w:rPr>
          <w:spacing w:val="1"/>
        </w:rPr>
        <w:t xml:space="preserve"> </w:t>
      </w:r>
      <w:r>
        <w:t>образования</w:t>
      </w:r>
      <w:r>
        <w:rPr>
          <w:spacing w:val="1"/>
        </w:rPr>
        <w:t xml:space="preserve"> </w:t>
      </w:r>
      <w:r>
        <w:t>включают</w:t>
      </w:r>
      <w:r>
        <w:rPr>
          <w:spacing w:val="1"/>
        </w:rPr>
        <w:t xml:space="preserve"> </w:t>
      </w:r>
      <w:r>
        <w:t>освоенные</w:t>
      </w:r>
      <w:r>
        <w:rPr>
          <w:spacing w:val="1"/>
        </w:rPr>
        <w:t xml:space="preserve"> </w:t>
      </w:r>
      <w:r>
        <w:t>обучающимися знания и умения, специфичные для каждой предметной области, готовность их</w:t>
      </w:r>
      <w:r>
        <w:rPr>
          <w:spacing w:val="1"/>
        </w:rPr>
        <w:t xml:space="preserve"> </w:t>
      </w:r>
      <w:r>
        <w:t>применения.</w:t>
      </w:r>
      <w:r>
        <w:rPr>
          <w:spacing w:val="1"/>
        </w:rPr>
        <w:t xml:space="preserve"> </w:t>
      </w:r>
      <w:r>
        <w:t>Предметные</w:t>
      </w:r>
      <w:r>
        <w:rPr>
          <w:spacing w:val="1"/>
        </w:rPr>
        <w:t xml:space="preserve"> </w:t>
      </w:r>
      <w:r>
        <w:t>результаты</w:t>
      </w:r>
      <w:r>
        <w:rPr>
          <w:spacing w:val="1"/>
        </w:rPr>
        <w:t xml:space="preserve"> </w:t>
      </w:r>
      <w:r>
        <w:t>обучающихся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 нарушениями) не являются основным критерием при принятии решения о</w:t>
      </w:r>
      <w:r>
        <w:rPr>
          <w:spacing w:val="1"/>
        </w:rPr>
        <w:t xml:space="preserve"> </w:t>
      </w:r>
      <w:r>
        <w:t>переводе обучающегося в следующий класс, но рассматриваются как одна из составляющих при</w:t>
      </w:r>
      <w:r>
        <w:rPr>
          <w:spacing w:val="1"/>
        </w:rPr>
        <w:t xml:space="preserve"> </w:t>
      </w:r>
      <w:r>
        <w:t>оценке</w:t>
      </w:r>
      <w:r>
        <w:rPr>
          <w:spacing w:val="-5"/>
        </w:rPr>
        <w:t xml:space="preserve"> </w:t>
      </w:r>
      <w:r>
        <w:t>итоговых</w:t>
      </w:r>
      <w:r>
        <w:rPr>
          <w:spacing w:val="2"/>
        </w:rPr>
        <w:t xml:space="preserve"> </w:t>
      </w:r>
      <w:r>
        <w:t>достижений.</w:t>
      </w:r>
    </w:p>
    <w:p w:rsidR="00FE0BB0" w:rsidRDefault="00392A83">
      <w:pPr>
        <w:pStyle w:val="a3"/>
        <w:ind w:right="1026" w:firstLine="708"/>
      </w:pPr>
      <w:r>
        <w:t>АООП</w:t>
      </w:r>
      <w:r>
        <w:rPr>
          <w:spacing w:val="1"/>
        </w:rPr>
        <w:t xml:space="preserve"> </w:t>
      </w:r>
      <w:r>
        <w:t>определяет</w:t>
      </w:r>
      <w:r>
        <w:rPr>
          <w:spacing w:val="1"/>
        </w:rPr>
        <w:t xml:space="preserve"> </w:t>
      </w:r>
      <w:r>
        <w:t>два</w:t>
      </w:r>
      <w:r>
        <w:rPr>
          <w:spacing w:val="1"/>
        </w:rPr>
        <w:t xml:space="preserve"> </w:t>
      </w:r>
      <w:r>
        <w:t>уровня</w:t>
      </w:r>
      <w:r>
        <w:rPr>
          <w:spacing w:val="1"/>
        </w:rPr>
        <w:t xml:space="preserve"> </w:t>
      </w:r>
      <w:r>
        <w:t>овладения</w:t>
      </w:r>
      <w:r>
        <w:rPr>
          <w:spacing w:val="1"/>
        </w:rPr>
        <w:t xml:space="preserve"> </w:t>
      </w:r>
      <w:r>
        <w:t>предметными</w:t>
      </w:r>
      <w:r>
        <w:rPr>
          <w:spacing w:val="1"/>
        </w:rPr>
        <w:t xml:space="preserve"> </w:t>
      </w:r>
      <w:r>
        <w:t>результатами:</w:t>
      </w:r>
      <w:r>
        <w:rPr>
          <w:spacing w:val="1"/>
        </w:rPr>
        <w:t xml:space="preserve"> </w:t>
      </w:r>
      <w:r>
        <w:t>минимальный</w:t>
      </w:r>
      <w:r>
        <w:rPr>
          <w:spacing w:val="1"/>
        </w:rPr>
        <w:t xml:space="preserve"> </w:t>
      </w:r>
      <w:r>
        <w:t>и</w:t>
      </w:r>
      <w:r>
        <w:rPr>
          <w:spacing w:val="1"/>
        </w:rPr>
        <w:t xml:space="preserve"> </w:t>
      </w:r>
      <w:r>
        <w:t>достаточный.</w:t>
      </w:r>
    </w:p>
    <w:p w:rsidR="00FE0BB0" w:rsidRDefault="00392A83">
      <w:pPr>
        <w:pStyle w:val="a3"/>
        <w:ind w:right="1018" w:firstLine="708"/>
      </w:pPr>
      <w:r>
        <w:rPr>
          <w:color w:val="000009"/>
        </w:rPr>
        <w:t>Минимальный</w:t>
      </w:r>
      <w:r>
        <w:rPr>
          <w:color w:val="000009"/>
          <w:spacing w:val="1"/>
        </w:rPr>
        <w:t xml:space="preserve"> </w:t>
      </w:r>
      <w:r>
        <w:rPr>
          <w:color w:val="000009"/>
        </w:rPr>
        <w:t>уровень</w:t>
      </w:r>
      <w:r>
        <w:rPr>
          <w:color w:val="000009"/>
          <w:spacing w:val="1"/>
        </w:rPr>
        <w:t xml:space="preserve"> </w:t>
      </w:r>
      <w:r>
        <w:rPr>
          <w:color w:val="000009"/>
        </w:rPr>
        <w:t>является</w:t>
      </w:r>
      <w:r>
        <w:rPr>
          <w:color w:val="000009"/>
          <w:spacing w:val="1"/>
        </w:rPr>
        <w:t xml:space="preserve"> </w:t>
      </w:r>
      <w:r>
        <w:rPr>
          <w:color w:val="000009"/>
        </w:rPr>
        <w:t>обязательным</w:t>
      </w:r>
      <w:r>
        <w:rPr>
          <w:color w:val="000009"/>
          <w:spacing w:val="1"/>
        </w:rPr>
        <w:t xml:space="preserve"> </w:t>
      </w:r>
      <w:r>
        <w:rPr>
          <w:color w:val="000009"/>
        </w:rPr>
        <w:t>для</w:t>
      </w:r>
      <w:r>
        <w:rPr>
          <w:color w:val="000009"/>
          <w:spacing w:val="1"/>
        </w:rPr>
        <w:t xml:space="preserve"> </w:t>
      </w:r>
      <w:r>
        <w:rPr>
          <w:color w:val="000009"/>
        </w:rPr>
        <w:t>большинства</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ум-</w:t>
      </w:r>
      <w:r>
        <w:rPr>
          <w:color w:val="000009"/>
          <w:spacing w:val="1"/>
        </w:rPr>
        <w:t xml:space="preserve"> </w:t>
      </w:r>
      <w:r>
        <w:rPr>
          <w:color w:val="000009"/>
        </w:rPr>
        <w:t>ственной отсталостью (интеллектуальными нарушениями). Вместе с тем, отсутствие достижения</w:t>
      </w:r>
      <w:r>
        <w:rPr>
          <w:color w:val="000009"/>
          <w:spacing w:val="1"/>
        </w:rPr>
        <w:t xml:space="preserve"> </w:t>
      </w:r>
      <w:r>
        <w:rPr>
          <w:color w:val="000009"/>
        </w:rPr>
        <w:t>этого уровня отдельными обучающимися по отдельным предметам не является препятствием к</w:t>
      </w:r>
      <w:r>
        <w:rPr>
          <w:color w:val="000009"/>
          <w:spacing w:val="1"/>
        </w:rPr>
        <w:t xml:space="preserve"> </w:t>
      </w:r>
      <w:r>
        <w:rPr>
          <w:color w:val="000009"/>
        </w:rPr>
        <w:t xml:space="preserve">получению ими образования по этому варианту программы. </w:t>
      </w:r>
      <w:r>
        <w:t>В том случае, если обучающийся не</w:t>
      </w:r>
      <w:r>
        <w:rPr>
          <w:spacing w:val="1"/>
        </w:rPr>
        <w:t xml:space="preserve"> </w:t>
      </w:r>
      <w:r>
        <w:t>достигает минимального уровня овладения предметными результатами по всем или большинству</w:t>
      </w:r>
      <w:r>
        <w:rPr>
          <w:spacing w:val="1"/>
        </w:rPr>
        <w:t xml:space="preserve"> </w:t>
      </w:r>
      <w:r>
        <w:t>учебных предметов, то по рекомендации психолого-медико-педагогической комиссии и с согласия</w:t>
      </w:r>
      <w:r>
        <w:rPr>
          <w:spacing w:val="-57"/>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школа</w:t>
      </w:r>
      <w:r>
        <w:rPr>
          <w:spacing w:val="1"/>
        </w:rPr>
        <w:t xml:space="preserve"> </w:t>
      </w:r>
      <w:r>
        <w:t>может</w:t>
      </w:r>
      <w:r>
        <w:rPr>
          <w:spacing w:val="1"/>
        </w:rPr>
        <w:t xml:space="preserve"> </w:t>
      </w:r>
      <w:r>
        <w:t>перевести</w:t>
      </w:r>
      <w:r>
        <w:rPr>
          <w:spacing w:val="1"/>
        </w:rPr>
        <w:t xml:space="preserve"> </w:t>
      </w:r>
      <w:r>
        <w:t>обучающегося</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индивидуальному</w:t>
      </w:r>
      <w:r>
        <w:rPr>
          <w:spacing w:val="-6"/>
        </w:rPr>
        <w:t xml:space="preserve"> </w:t>
      </w:r>
      <w:r>
        <w:t>плану</w:t>
      </w:r>
      <w:r>
        <w:rPr>
          <w:spacing w:val="-3"/>
        </w:rPr>
        <w:t xml:space="preserve"> </w:t>
      </w:r>
      <w:r>
        <w:t>или на</w:t>
      </w:r>
      <w:r>
        <w:rPr>
          <w:spacing w:val="-1"/>
        </w:rPr>
        <w:t xml:space="preserve"> </w:t>
      </w:r>
      <w:r>
        <w:t>АООП</w:t>
      </w:r>
      <w:r>
        <w:rPr>
          <w:spacing w:val="-1"/>
        </w:rPr>
        <w:t xml:space="preserve"> </w:t>
      </w:r>
      <w:r>
        <w:t>(вариант</w:t>
      </w:r>
      <w:r>
        <w:rPr>
          <w:spacing w:val="-1"/>
        </w:rPr>
        <w:t xml:space="preserve"> </w:t>
      </w:r>
      <w:r>
        <w:t>2).</w:t>
      </w:r>
    </w:p>
    <w:p w:rsidR="00FE0BB0" w:rsidRDefault="00392A83">
      <w:pPr>
        <w:pStyle w:val="a3"/>
        <w:spacing w:before="1"/>
        <w:ind w:right="1028" w:firstLine="708"/>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усвоения</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отдельным</w:t>
      </w:r>
      <w:r>
        <w:rPr>
          <w:spacing w:val="-57"/>
        </w:rPr>
        <w:t xml:space="preserve"> </w:t>
      </w:r>
      <w:r>
        <w:t>учебным</w:t>
      </w:r>
      <w:r>
        <w:rPr>
          <w:spacing w:val="-3"/>
        </w:rPr>
        <w:t xml:space="preserve"> </w:t>
      </w:r>
      <w:r>
        <w:t>предметам</w:t>
      </w:r>
      <w:r>
        <w:rPr>
          <w:spacing w:val="-2"/>
        </w:rPr>
        <w:t xml:space="preserve"> </w:t>
      </w:r>
      <w:r>
        <w:t>на</w:t>
      </w:r>
      <w:r>
        <w:rPr>
          <w:spacing w:val="1"/>
        </w:rPr>
        <w:t xml:space="preserve"> </w:t>
      </w:r>
      <w:r>
        <w:t>конец</w:t>
      </w:r>
      <w:r>
        <w:rPr>
          <w:spacing w:val="-1"/>
        </w:rPr>
        <w:t xml:space="preserve"> </w:t>
      </w:r>
      <w:r>
        <w:t>обучения</w:t>
      </w:r>
      <w:r>
        <w:rPr>
          <w:spacing w:val="-1"/>
        </w:rPr>
        <w:t xml:space="preserve"> </w:t>
      </w:r>
      <w:r>
        <w:t>в</w:t>
      </w:r>
      <w:r>
        <w:rPr>
          <w:spacing w:val="-1"/>
        </w:rPr>
        <w:t xml:space="preserve"> </w:t>
      </w:r>
      <w:r>
        <w:t>младших</w:t>
      </w:r>
      <w:r>
        <w:rPr>
          <w:spacing w:val="-2"/>
        </w:rPr>
        <w:t xml:space="preserve"> </w:t>
      </w:r>
      <w:r>
        <w:t>классах</w:t>
      </w:r>
      <w:r>
        <w:rPr>
          <w:spacing w:val="2"/>
        </w:rPr>
        <w:t xml:space="preserve"> </w:t>
      </w:r>
      <w:r>
        <w:t>(IV</w:t>
      </w:r>
      <w:r>
        <w:rPr>
          <w:spacing w:val="-7"/>
        </w:rPr>
        <w:t xml:space="preserve"> </w:t>
      </w:r>
      <w:r>
        <w:t>класс):</w:t>
      </w:r>
    </w:p>
    <w:p w:rsidR="00FE0BB0" w:rsidRDefault="00392A83">
      <w:pPr>
        <w:pStyle w:val="21"/>
      </w:pPr>
      <w:r>
        <w:t>Русский</w:t>
      </w:r>
      <w:r>
        <w:rPr>
          <w:spacing w:val="-3"/>
        </w:rPr>
        <w:t xml:space="preserve"> </w:t>
      </w:r>
      <w:r>
        <w:t>язык</w:t>
      </w:r>
    </w:p>
    <w:p w:rsidR="00FE0BB0" w:rsidRDefault="00392A83">
      <w:pPr>
        <w:pStyle w:val="a3"/>
        <w:spacing w:line="274" w:lineRule="exact"/>
        <w:ind w:left="1018"/>
        <w:jc w:val="left"/>
      </w:pPr>
      <w:r>
        <w:rPr>
          <w:color w:val="000009"/>
          <w:spacing w:val="-1"/>
          <w:u w:val="single" w:color="000009"/>
        </w:rPr>
        <w:t>Предметные</w:t>
      </w:r>
      <w:r>
        <w:rPr>
          <w:color w:val="000009"/>
          <w:spacing w:val="-13"/>
          <w:u w:val="single" w:color="000009"/>
        </w:rPr>
        <w:t xml:space="preserve"> </w:t>
      </w:r>
      <w:r>
        <w:rPr>
          <w:color w:val="000009"/>
          <w:u w:val="single" w:color="000009"/>
        </w:rPr>
        <w:t>результаты:</w:t>
      </w:r>
    </w:p>
    <w:p w:rsidR="00FE0BB0" w:rsidRDefault="00FE0BB0">
      <w:pPr>
        <w:spacing w:line="274" w:lineRule="exact"/>
        <w:sectPr w:rsidR="00FE0BB0">
          <w:pgSz w:w="11920" w:h="16850"/>
          <w:pgMar w:top="900" w:right="0" w:bottom="2360" w:left="400" w:header="0" w:footer="2091" w:gutter="0"/>
          <w:cols w:space="720"/>
        </w:sectPr>
      </w:pPr>
    </w:p>
    <w:p w:rsidR="00FE0BB0" w:rsidRDefault="00392A83" w:rsidP="00CB5C41">
      <w:pPr>
        <w:pStyle w:val="a4"/>
        <w:numPr>
          <w:ilvl w:val="0"/>
          <w:numId w:val="125"/>
        </w:numPr>
        <w:tabs>
          <w:tab w:val="left" w:pos="1279"/>
        </w:tabs>
        <w:spacing w:before="70"/>
        <w:ind w:hanging="261"/>
        <w:rPr>
          <w:sz w:val="24"/>
        </w:rPr>
      </w:pPr>
      <w:r>
        <w:rPr>
          <w:color w:val="333333"/>
          <w:sz w:val="24"/>
        </w:rPr>
        <w:lastRenderedPageBreak/>
        <w:t>формирование</w:t>
      </w:r>
      <w:r>
        <w:rPr>
          <w:color w:val="333333"/>
          <w:spacing w:val="-9"/>
          <w:sz w:val="24"/>
        </w:rPr>
        <w:t xml:space="preserve"> </w:t>
      </w:r>
      <w:r>
        <w:rPr>
          <w:color w:val="333333"/>
          <w:sz w:val="24"/>
        </w:rPr>
        <w:t>интереса</w:t>
      </w:r>
      <w:r>
        <w:rPr>
          <w:color w:val="333333"/>
          <w:spacing w:val="-9"/>
          <w:sz w:val="24"/>
        </w:rPr>
        <w:t xml:space="preserve"> </w:t>
      </w:r>
      <w:r>
        <w:rPr>
          <w:color w:val="333333"/>
          <w:sz w:val="24"/>
        </w:rPr>
        <w:t>к</w:t>
      </w:r>
      <w:r>
        <w:rPr>
          <w:color w:val="333333"/>
          <w:spacing w:val="-5"/>
          <w:sz w:val="24"/>
        </w:rPr>
        <w:t xml:space="preserve"> </w:t>
      </w:r>
      <w:r>
        <w:rPr>
          <w:color w:val="333333"/>
          <w:sz w:val="24"/>
        </w:rPr>
        <w:t>изучению</w:t>
      </w:r>
      <w:r>
        <w:rPr>
          <w:color w:val="333333"/>
          <w:spacing w:val="-7"/>
          <w:sz w:val="24"/>
        </w:rPr>
        <w:t xml:space="preserve"> </w:t>
      </w:r>
      <w:r>
        <w:rPr>
          <w:color w:val="333333"/>
          <w:sz w:val="24"/>
        </w:rPr>
        <w:t>родного</w:t>
      </w:r>
      <w:r>
        <w:rPr>
          <w:color w:val="333333"/>
          <w:spacing w:val="-11"/>
          <w:sz w:val="24"/>
        </w:rPr>
        <w:t xml:space="preserve"> </w:t>
      </w:r>
      <w:r>
        <w:rPr>
          <w:color w:val="333333"/>
          <w:sz w:val="24"/>
        </w:rPr>
        <w:t>(русского)</w:t>
      </w:r>
      <w:r>
        <w:rPr>
          <w:color w:val="333333"/>
          <w:spacing w:val="-7"/>
          <w:sz w:val="24"/>
        </w:rPr>
        <w:t xml:space="preserve"> </w:t>
      </w:r>
      <w:r>
        <w:rPr>
          <w:color w:val="333333"/>
          <w:sz w:val="24"/>
        </w:rPr>
        <w:t>языка;</w:t>
      </w:r>
    </w:p>
    <w:p w:rsidR="00FE0BB0" w:rsidRDefault="00392A83" w:rsidP="00CB5C41">
      <w:pPr>
        <w:pStyle w:val="a4"/>
        <w:numPr>
          <w:ilvl w:val="0"/>
          <w:numId w:val="125"/>
        </w:numPr>
        <w:tabs>
          <w:tab w:val="left" w:pos="1394"/>
        </w:tabs>
        <w:ind w:left="310" w:right="1026" w:firstLine="708"/>
        <w:rPr>
          <w:sz w:val="24"/>
        </w:rPr>
      </w:pPr>
      <w:r>
        <w:rPr>
          <w:color w:val="333333"/>
          <w:sz w:val="24"/>
        </w:rPr>
        <w:t>коммуникативно-речевые</w:t>
      </w:r>
      <w:r>
        <w:rPr>
          <w:color w:val="333333"/>
          <w:spacing w:val="43"/>
          <w:sz w:val="24"/>
        </w:rPr>
        <w:t xml:space="preserve"> </w:t>
      </w:r>
      <w:r>
        <w:rPr>
          <w:color w:val="333333"/>
          <w:sz w:val="24"/>
        </w:rPr>
        <w:t>умения,</w:t>
      </w:r>
      <w:r>
        <w:rPr>
          <w:color w:val="333333"/>
          <w:spacing w:val="37"/>
          <w:sz w:val="24"/>
        </w:rPr>
        <w:t xml:space="preserve"> </w:t>
      </w:r>
      <w:r>
        <w:rPr>
          <w:color w:val="333333"/>
          <w:sz w:val="24"/>
        </w:rPr>
        <w:t>необходимые</w:t>
      </w:r>
      <w:r>
        <w:rPr>
          <w:color w:val="333333"/>
          <w:spacing w:val="36"/>
          <w:sz w:val="24"/>
        </w:rPr>
        <w:t xml:space="preserve"> </w:t>
      </w:r>
      <w:r>
        <w:rPr>
          <w:color w:val="333333"/>
          <w:sz w:val="24"/>
        </w:rPr>
        <w:t>для</w:t>
      </w:r>
      <w:r>
        <w:rPr>
          <w:color w:val="333333"/>
          <w:spacing w:val="38"/>
          <w:sz w:val="24"/>
        </w:rPr>
        <w:t xml:space="preserve"> </w:t>
      </w:r>
      <w:r>
        <w:rPr>
          <w:color w:val="333333"/>
          <w:sz w:val="24"/>
        </w:rPr>
        <w:t>обеспечения</w:t>
      </w:r>
      <w:r>
        <w:rPr>
          <w:color w:val="333333"/>
          <w:spacing w:val="37"/>
          <w:sz w:val="24"/>
        </w:rPr>
        <w:t xml:space="preserve"> </w:t>
      </w:r>
      <w:r>
        <w:rPr>
          <w:color w:val="333333"/>
          <w:sz w:val="24"/>
        </w:rPr>
        <w:t>коммуникации</w:t>
      </w:r>
      <w:r>
        <w:rPr>
          <w:color w:val="333333"/>
          <w:spacing w:val="38"/>
          <w:sz w:val="24"/>
        </w:rPr>
        <w:t xml:space="preserve"> </w:t>
      </w:r>
      <w:r>
        <w:rPr>
          <w:color w:val="333333"/>
          <w:sz w:val="24"/>
        </w:rPr>
        <w:t>в</w:t>
      </w:r>
      <w:r>
        <w:rPr>
          <w:color w:val="333333"/>
          <w:spacing w:val="-57"/>
          <w:sz w:val="24"/>
        </w:rPr>
        <w:t xml:space="preserve"> </w:t>
      </w:r>
      <w:r>
        <w:rPr>
          <w:color w:val="333333"/>
          <w:sz w:val="24"/>
        </w:rPr>
        <w:t>различных</w:t>
      </w:r>
      <w:r>
        <w:rPr>
          <w:color w:val="333333"/>
          <w:spacing w:val="1"/>
          <w:sz w:val="24"/>
        </w:rPr>
        <w:t xml:space="preserve"> </w:t>
      </w:r>
      <w:r>
        <w:rPr>
          <w:color w:val="333333"/>
          <w:sz w:val="24"/>
        </w:rPr>
        <w:t>ситуациях</w:t>
      </w:r>
      <w:r>
        <w:rPr>
          <w:color w:val="333333"/>
          <w:spacing w:val="2"/>
          <w:sz w:val="24"/>
        </w:rPr>
        <w:t xml:space="preserve"> </w:t>
      </w:r>
      <w:r>
        <w:rPr>
          <w:color w:val="333333"/>
          <w:sz w:val="24"/>
        </w:rPr>
        <w:t>общения;</w:t>
      </w:r>
    </w:p>
    <w:p w:rsidR="00FE0BB0" w:rsidRDefault="00392A83" w:rsidP="00CB5C41">
      <w:pPr>
        <w:pStyle w:val="a4"/>
        <w:numPr>
          <w:ilvl w:val="0"/>
          <w:numId w:val="125"/>
        </w:numPr>
        <w:tabs>
          <w:tab w:val="left" w:pos="1339"/>
        </w:tabs>
        <w:spacing w:before="1"/>
        <w:ind w:left="1338" w:hanging="261"/>
        <w:rPr>
          <w:sz w:val="24"/>
        </w:rPr>
      </w:pPr>
      <w:r>
        <w:rPr>
          <w:color w:val="333333"/>
          <w:sz w:val="24"/>
        </w:rPr>
        <w:t>овладение</w:t>
      </w:r>
      <w:r>
        <w:rPr>
          <w:color w:val="333333"/>
          <w:spacing w:val="-8"/>
          <w:sz w:val="24"/>
        </w:rPr>
        <w:t xml:space="preserve"> </w:t>
      </w:r>
      <w:r>
        <w:rPr>
          <w:color w:val="333333"/>
          <w:sz w:val="24"/>
        </w:rPr>
        <w:t>основами</w:t>
      </w:r>
      <w:r>
        <w:rPr>
          <w:color w:val="333333"/>
          <w:spacing w:val="-3"/>
          <w:sz w:val="24"/>
        </w:rPr>
        <w:t xml:space="preserve"> </w:t>
      </w:r>
      <w:r>
        <w:rPr>
          <w:color w:val="333333"/>
          <w:sz w:val="24"/>
        </w:rPr>
        <w:t>грамотного</w:t>
      </w:r>
      <w:r>
        <w:rPr>
          <w:color w:val="333333"/>
          <w:spacing w:val="-6"/>
          <w:sz w:val="24"/>
        </w:rPr>
        <w:t xml:space="preserve"> </w:t>
      </w:r>
      <w:r>
        <w:rPr>
          <w:color w:val="333333"/>
          <w:sz w:val="24"/>
        </w:rPr>
        <w:t>письма;</w:t>
      </w:r>
    </w:p>
    <w:p w:rsidR="00FE0BB0" w:rsidRDefault="00392A83" w:rsidP="00CB5C41">
      <w:pPr>
        <w:pStyle w:val="a4"/>
        <w:numPr>
          <w:ilvl w:val="0"/>
          <w:numId w:val="125"/>
        </w:numPr>
        <w:tabs>
          <w:tab w:val="left" w:pos="1437"/>
        </w:tabs>
        <w:ind w:left="310" w:right="1017" w:firstLine="768"/>
        <w:rPr>
          <w:sz w:val="24"/>
        </w:rPr>
      </w:pPr>
      <w:r>
        <w:rPr>
          <w:color w:val="333333"/>
          <w:sz w:val="24"/>
        </w:rPr>
        <w:t>использование</w:t>
      </w:r>
      <w:r>
        <w:rPr>
          <w:color w:val="333333"/>
          <w:spacing w:val="28"/>
          <w:sz w:val="24"/>
        </w:rPr>
        <w:t xml:space="preserve"> </w:t>
      </w:r>
      <w:r>
        <w:rPr>
          <w:color w:val="333333"/>
          <w:sz w:val="24"/>
        </w:rPr>
        <w:t>знаний</w:t>
      </w:r>
      <w:r>
        <w:rPr>
          <w:color w:val="333333"/>
          <w:spacing w:val="30"/>
          <w:sz w:val="24"/>
        </w:rPr>
        <w:t xml:space="preserve"> </w:t>
      </w:r>
      <w:r>
        <w:rPr>
          <w:color w:val="333333"/>
          <w:sz w:val="24"/>
        </w:rPr>
        <w:t>в</w:t>
      </w:r>
      <w:r>
        <w:rPr>
          <w:color w:val="333333"/>
          <w:spacing w:val="28"/>
          <w:sz w:val="24"/>
        </w:rPr>
        <w:t xml:space="preserve"> </w:t>
      </w:r>
      <w:r>
        <w:rPr>
          <w:color w:val="333333"/>
          <w:sz w:val="24"/>
        </w:rPr>
        <w:t>области</w:t>
      </w:r>
      <w:r>
        <w:rPr>
          <w:color w:val="333333"/>
          <w:spacing w:val="30"/>
          <w:sz w:val="24"/>
        </w:rPr>
        <w:t xml:space="preserve"> </w:t>
      </w:r>
      <w:r>
        <w:rPr>
          <w:color w:val="333333"/>
          <w:sz w:val="24"/>
        </w:rPr>
        <w:t>русского</w:t>
      </w:r>
      <w:r>
        <w:rPr>
          <w:color w:val="333333"/>
          <w:spacing w:val="29"/>
          <w:sz w:val="24"/>
        </w:rPr>
        <w:t xml:space="preserve"> </w:t>
      </w:r>
      <w:r>
        <w:rPr>
          <w:color w:val="333333"/>
          <w:sz w:val="24"/>
        </w:rPr>
        <w:t>языка</w:t>
      </w:r>
      <w:r>
        <w:rPr>
          <w:color w:val="333333"/>
          <w:spacing w:val="28"/>
          <w:sz w:val="24"/>
        </w:rPr>
        <w:t xml:space="preserve"> </w:t>
      </w:r>
      <w:r>
        <w:rPr>
          <w:color w:val="333333"/>
          <w:sz w:val="24"/>
        </w:rPr>
        <w:t>и</w:t>
      </w:r>
      <w:r>
        <w:rPr>
          <w:color w:val="333333"/>
          <w:spacing w:val="30"/>
          <w:sz w:val="24"/>
        </w:rPr>
        <w:t xml:space="preserve"> </w:t>
      </w:r>
      <w:r>
        <w:rPr>
          <w:color w:val="333333"/>
          <w:sz w:val="24"/>
        </w:rPr>
        <w:t>сформированных</w:t>
      </w:r>
      <w:r>
        <w:rPr>
          <w:color w:val="333333"/>
          <w:spacing w:val="30"/>
          <w:sz w:val="24"/>
        </w:rPr>
        <w:t xml:space="preserve"> </w:t>
      </w:r>
      <w:r>
        <w:rPr>
          <w:color w:val="333333"/>
          <w:sz w:val="24"/>
        </w:rPr>
        <w:t>грамматико-</w:t>
      </w:r>
      <w:r>
        <w:rPr>
          <w:color w:val="333333"/>
          <w:spacing w:val="-57"/>
          <w:sz w:val="24"/>
        </w:rPr>
        <w:t xml:space="preserve"> </w:t>
      </w:r>
      <w:r>
        <w:rPr>
          <w:color w:val="333333"/>
          <w:sz w:val="24"/>
        </w:rPr>
        <w:t>орфографических</w:t>
      </w:r>
      <w:r>
        <w:rPr>
          <w:color w:val="333333"/>
          <w:spacing w:val="3"/>
          <w:sz w:val="24"/>
        </w:rPr>
        <w:t xml:space="preserve"> </w:t>
      </w:r>
      <w:r>
        <w:rPr>
          <w:color w:val="333333"/>
          <w:sz w:val="24"/>
        </w:rPr>
        <w:t>умений для</w:t>
      </w:r>
      <w:r>
        <w:rPr>
          <w:color w:val="333333"/>
          <w:spacing w:val="-1"/>
          <w:sz w:val="24"/>
        </w:rPr>
        <w:t xml:space="preserve"> </w:t>
      </w:r>
      <w:r>
        <w:rPr>
          <w:color w:val="333333"/>
          <w:sz w:val="24"/>
        </w:rPr>
        <w:t>решения</w:t>
      </w:r>
      <w:r>
        <w:rPr>
          <w:color w:val="333333"/>
          <w:spacing w:val="-3"/>
          <w:sz w:val="24"/>
        </w:rPr>
        <w:t xml:space="preserve"> </w:t>
      </w:r>
      <w:r>
        <w:rPr>
          <w:color w:val="333333"/>
          <w:sz w:val="24"/>
        </w:rPr>
        <w:t>практических</w:t>
      </w:r>
      <w:r>
        <w:rPr>
          <w:color w:val="333333"/>
          <w:spacing w:val="-1"/>
          <w:sz w:val="24"/>
        </w:rPr>
        <w:t xml:space="preserve"> </w:t>
      </w:r>
      <w:r>
        <w:rPr>
          <w:color w:val="333333"/>
          <w:sz w:val="24"/>
        </w:rPr>
        <w:t>задач.</w:t>
      </w:r>
    </w:p>
    <w:p w:rsidR="00FE0BB0" w:rsidRDefault="00392A83">
      <w:pPr>
        <w:pStyle w:val="a3"/>
        <w:ind w:left="1018"/>
        <w:jc w:val="left"/>
      </w:pPr>
      <w:r>
        <w:rPr>
          <w:u w:val="single"/>
        </w:rPr>
        <w:t>Минимальный</w:t>
      </w:r>
      <w:r>
        <w:rPr>
          <w:spacing w:val="-5"/>
          <w:u w:val="single"/>
        </w:rPr>
        <w:t xml:space="preserve"> </w:t>
      </w:r>
      <w:r>
        <w:rPr>
          <w:u w:val="single"/>
        </w:rPr>
        <w:t>уровень:</w:t>
      </w:r>
    </w:p>
    <w:p w:rsidR="00FE0BB0" w:rsidRDefault="00392A83">
      <w:pPr>
        <w:pStyle w:val="a3"/>
        <w:ind w:right="679" w:firstLine="708"/>
        <w:jc w:val="left"/>
      </w:pPr>
      <w:r>
        <w:t>различение</w:t>
      </w:r>
      <w:r>
        <w:rPr>
          <w:spacing w:val="18"/>
        </w:rPr>
        <w:t xml:space="preserve"> </w:t>
      </w:r>
      <w:r>
        <w:t>гласных</w:t>
      </w:r>
      <w:r>
        <w:rPr>
          <w:spacing w:val="18"/>
        </w:rPr>
        <w:t xml:space="preserve"> </w:t>
      </w:r>
      <w:r>
        <w:t>и</w:t>
      </w:r>
      <w:r>
        <w:rPr>
          <w:spacing w:val="18"/>
        </w:rPr>
        <w:t xml:space="preserve"> </w:t>
      </w:r>
      <w:r>
        <w:t>согласных</w:t>
      </w:r>
      <w:r>
        <w:rPr>
          <w:spacing w:val="20"/>
        </w:rPr>
        <w:t xml:space="preserve"> </w:t>
      </w:r>
      <w:r>
        <w:t>звуков</w:t>
      </w:r>
      <w:r>
        <w:rPr>
          <w:spacing w:val="19"/>
        </w:rPr>
        <w:t xml:space="preserve"> </w:t>
      </w:r>
      <w:r>
        <w:t>и</w:t>
      </w:r>
      <w:r>
        <w:rPr>
          <w:spacing w:val="20"/>
        </w:rPr>
        <w:t xml:space="preserve"> </w:t>
      </w:r>
      <w:r>
        <w:t>букв;</w:t>
      </w:r>
      <w:r>
        <w:rPr>
          <w:spacing w:val="21"/>
        </w:rPr>
        <w:t xml:space="preserve"> </w:t>
      </w:r>
      <w:r>
        <w:t>ударных</w:t>
      </w:r>
      <w:r>
        <w:rPr>
          <w:spacing w:val="20"/>
        </w:rPr>
        <w:t xml:space="preserve"> </w:t>
      </w:r>
      <w:r>
        <w:t>и</w:t>
      </w:r>
      <w:r>
        <w:rPr>
          <w:spacing w:val="20"/>
        </w:rPr>
        <w:t xml:space="preserve"> </w:t>
      </w:r>
      <w:r>
        <w:t>безударных</w:t>
      </w:r>
      <w:r>
        <w:rPr>
          <w:spacing w:val="21"/>
        </w:rPr>
        <w:t xml:space="preserve"> </w:t>
      </w:r>
      <w:r>
        <w:t>согласных</w:t>
      </w:r>
      <w:r>
        <w:rPr>
          <w:spacing w:val="21"/>
        </w:rPr>
        <w:t xml:space="preserve"> </w:t>
      </w:r>
      <w:r>
        <w:t>звуков;</w:t>
      </w:r>
      <w:r>
        <w:rPr>
          <w:spacing w:val="-57"/>
        </w:rPr>
        <w:t xml:space="preserve"> </w:t>
      </w:r>
      <w:r>
        <w:t>оппозиционных согласных</w:t>
      </w:r>
      <w:r>
        <w:rPr>
          <w:spacing w:val="-2"/>
        </w:rPr>
        <w:t xml:space="preserve"> </w:t>
      </w:r>
      <w:r>
        <w:t>по</w:t>
      </w:r>
      <w:r>
        <w:rPr>
          <w:spacing w:val="-1"/>
        </w:rPr>
        <w:t xml:space="preserve"> </w:t>
      </w:r>
      <w:r>
        <w:t>звонкости-глухости,</w:t>
      </w:r>
      <w:r>
        <w:rPr>
          <w:spacing w:val="-2"/>
        </w:rPr>
        <w:t xml:space="preserve"> </w:t>
      </w:r>
      <w:r>
        <w:t>твердости-мягкости;</w:t>
      </w:r>
    </w:p>
    <w:p w:rsidR="00FE0BB0" w:rsidRDefault="00392A83">
      <w:pPr>
        <w:pStyle w:val="a3"/>
        <w:ind w:left="1018"/>
        <w:jc w:val="left"/>
      </w:pPr>
      <w:r>
        <w:t>деление</w:t>
      </w:r>
      <w:r>
        <w:rPr>
          <w:spacing w:val="-2"/>
        </w:rPr>
        <w:t xml:space="preserve"> </w:t>
      </w:r>
      <w:r>
        <w:t>слов</w:t>
      </w:r>
      <w:r>
        <w:rPr>
          <w:spacing w:val="-1"/>
        </w:rPr>
        <w:t xml:space="preserve"> </w:t>
      </w:r>
      <w:r>
        <w:t>на</w:t>
      </w:r>
      <w:r>
        <w:rPr>
          <w:spacing w:val="-2"/>
        </w:rPr>
        <w:t xml:space="preserve"> </w:t>
      </w:r>
      <w:r>
        <w:t>слоги</w:t>
      </w:r>
      <w:r>
        <w:rPr>
          <w:spacing w:val="1"/>
        </w:rPr>
        <w:t xml:space="preserve"> </w:t>
      </w:r>
      <w:r>
        <w:t>для</w:t>
      </w:r>
      <w:r>
        <w:rPr>
          <w:spacing w:val="-1"/>
        </w:rPr>
        <w:t xml:space="preserve"> </w:t>
      </w:r>
      <w:r>
        <w:t>переноса;</w:t>
      </w:r>
    </w:p>
    <w:p w:rsidR="00FE0BB0" w:rsidRDefault="00392A83">
      <w:pPr>
        <w:pStyle w:val="a3"/>
        <w:tabs>
          <w:tab w:val="left" w:pos="2433"/>
          <w:tab w:val="left" w:pos="2886"/>
          <w:tab w:val="left" w:pos="3793"/>
          <w:tab w:val="left" w:pos="4126"/>
          <w:tab w:val="left" w:pos="5126"/>
          <w:tab w:val="left" w:pos="6174"/>
          <w:tab w:val="left" w:pos="6484"/>
          <w:tab w:val="left" w:pos="7975"/>
          <w:tab w:val="left" w:pos="8306"/>
          <w:tab w:val="left" w:pos="9527"/>
          <w:tab w:val="left" w:pos="10374"/>
        </w:tabs>
        <w:ind w:right="1028" w:firstLine="708"/>
        <w:jc w:val="left"/>
      </w:pPr>
      <w:r>
        <w:t>списывание</w:t>
      </w:r>
      <w:r>
        <w:tab/>
        <w:t>по</w:t>
      </w:r>
      <w:r>
        <w:tab/>
        <w:t>слогам</w:t>
      </w:r>
      <w:r>
        <w:tab/>
        <w:t>и</w:t>
      </w:r>
      <w:r>
        <w:tab/>
        <w:t>целыми</w:t>
      </w:r>
      <w:r>
        <w:tab/>
        <w:t>словами</w:t>
      </w:r>
      <w:r>
        <w:tab/>
        <w:t>с</w:t>
      </w:r>
      <w:r>
        <w:tab/>
        <w:t>рукописного</w:t>
      </w:r>
      <w:r>
        <w:tab/>
        <w:t>и</w:t>
      </w:r>
      <w:r>
        <w:tab/>
        <w:t>печатного</w:t>
      </w:r>
      <w:r>
        <w:tab/>
        <w:t>текста</w:t>
      </w:r>
      <w:r>
        <w:tab/>
        <w:t>с</w:t>
      </w:r>
      <w:r>
        <w:rPr>
          <w:spacing w:val="-57"/>
        </w:rPr>
        <w:t xml:space="preserve"> </w:t>
      </w:r>
      <w:r>
        <w:t>орфографическим</w:t>
      </w:r>
      <w:r>
        <w:rPr>
          <w:spacing w:val="-2"/>
        </w:rPr>
        <w:t xml:space="preserve"> </w:t>
      </w:r>
      <w:r>
        <w:t>проговариванием;</w:t>
      </w:r>
    </w:p>
    <w:p w:rsidR="00FE0BB0" w:rsidRDefault="00392A83">
      <w:pPr>
        <w:pStyle w:val="a3"/>
        <w:tabs>
          <w:tab w:val="left" w:pos="1910"/>
          <w:tab w:val="left" w:pos="2495"/>
          <w:tab w:val="left" w:pos="3644"/>
          <w:tab w:val="left" w:pos="4323"/>
          <w:tab w:val="left" w:pos="4673"/>
          <w:tab w:val="left" w:pos="5824"/>
          <w:tab w:val="left" w:pos="7410"/>
          <w:tab w:val="left" w:pos="8034"/>
          <w:tab w:val="left" w:pos="8893"/>
          <w:tab w:val="left" w:pos="9219"/>
        </w:tabs>
        <w:ind w:right="1024" w:firstLine="708"/>
        <w:jc w:val="left"/>
      </w:pPr>
      <w:r>
        <w:t>запись</w:t>
      </w:r>
      <w:r>
        <w:tab/>
        <w:t>под</w:t>
      </w:r>
      <w:r>
        <w:tab/>
        <w:t>диктовку</w:t>
      </w:r>
      <w:r>
        <w:tab/>
        <w:t>слов</w:t>
      </w:r>
      <w:r>
        <w:tab/>
        <w:t>и</w:t>
      </w:r>
      <w:r>
        <w:tab/>
        <w:t>коротких</w:t>
      </w:r>
      <w:r>
        <w:tab/>
        <w:t>предложений</w:t>
      </w:r>
      <w:r>
        <w:tab/>
        <w:t>(2-4</w:t>
      </w:r>
      <w:r>
        <w:tab/>
        <w:t>слова)</w:t>
      </w:r>
      <w:r>
        <w:tab/>
        <w:t>с</w:t>
      </w:r>
      <w:r>
        <w:tab/>
      </w:r>
      <w:r>
        <w:rPr>
          <w:spacing w:val="-1"/>
        </w:rPr>
        <w:t>изученными</w:t>
      </w:r>
      <w:r>
        <w:rPr>
          <w:spacing w:val="-57"/>
        </w:rPr>
        <w:t xml:space="preserve"> </w:t>
      </w:r>
      <w:r>
        <w:t>орфограммами;</w:t>
      </w:r>
    </w:p>
    <w:p w:rsidR="00FE0BB0" w:rsidRDefault="00392A83">
      <w:pPr>
        <w:pStyle w:val="a3"/>
        <w:ind w:right="1026" w:firstLine="708"/>
        <w:jc w:val="left"/>
      </w:pPr>
      <w:r>
        <w:t>обозначение мягкости и твердости согласных звуков на письме гласными буквами и буквой</w:t>
      </w:r>
      <w:r>
        <w:rPr>
          <w:spacing w:val="-57"/>
        </w:rPr>
        <w:t xml:space="preserve"> </w:t>
      </w:r>
      <w:r>
        <w:t>Ь</w:t>
      </w:r>
      <w:r>
        <w:rPr>
          <w:spacing w:val="-3"/>
        </w:rPr>
        <w:t xml:space="preserve"> </w:t>
      </w:r>
      <w:r>
        <w:t>(после</w:t>
      </w:r>
      <w:r>
        <w:rPr>
          <w:spacing w:val="-1"/>
        </w:rPr>
        <w:t xml:space="preserve"> </w:t>
      </w:r>
      <w:r>
        <w:t>предварительной отработки);</w:t>
      </w:r>
    </w:p>
    <w:p w:rsidR="00FE0BB0" w:rsidRDefault="00392A83">
      <w:pPr>
        <w:pStyle w:val="a3"/>
        <w:ind w:left="1018"/>
        <w:jc w:val="left"/>
      </w:pPr>
      <w:r>
        <w:t>дифференциация</w:t>
      </w:r>
      <w:r>
        <w:rPr>
          <w:spacing w:val="-6"/>
        </w:rPr>
        <w:t xml:space="preserve"> </w:t>
      </w:r>
      <w:r>
        <w:t>и</w:t>
      </w:r>
      <w:r>
        <w:rPr>
          <w:spacing w:val="-7"/>
        </w:rPr>
        <w:t xml:space="preserve"> </w:t>
      </w:r>
      <w:r>
        <w:t>подбор</w:t>
      </w:r>
      <w:r>
        <w:rPr>
          <w:spacing w:val="-6"/>
        </w:rPr>
        <w:t xml:space="preserve"> </w:t>
      </w:r>
      <w:r>
        <w:t>слов,</w:t>
      </w:r>
      <w:r>
        <w:rPr>
          <w:spacing w:val="-6"/>
        </w:rPr>
        <w:t xml:space="preserve"> </w:t>
      </w:r>
      <w:r>
        <w:t>обозначающих</w:t>
      </w:r>
      <w:r>
        <w:rPr>
          <w:spacing w:val="-4"/>
        </w:rPr>
        <w:t xml:space="preserve"> </w:t>
      </w:r>
      <w:r>
        <w:t>предметы,</w:t>
      </w:r>
      <w:r>
        <w:rPr>
          <w:spacing w:val="-6"/>
        </w:rPr>
        <w:t xml:space="preserve"> </w:t>
      </w:r>
      <w:r>
        <w:t>действия,</w:t>
      </w:r>
      <w:r>
        <w:rPr>
          <w:spacing w:val="-5"/>
        </w:rPr>
        <w:t xml:space="preserve"> </w:t>
      </w:r>
      <w:r>
        <w:t>признаки;</w:t>
      </w:r>
    </w:p>
    <w:p w:rsidR="00FE0BB0" w:rsidRDefault="00392A83">
      <w:pPr>
        <w:pStyle w:val="a3"/>
        <w:ind w:right="1023" w:firstLine="708"/>
        <w:jc w:val="left"/>
      </w:pPr>
      <w:r>
        <w:t>составление</w:t>
      </w:r>
      <w:r>
        <w:rPr>
          <w:spacing w:val="5"/>
        </w:rPr>
        <w:t xml:space="preserve"> </w:t>
      </w:r>
      <w:r>
        <w:t>предложений,</w:t>
      </w:r>
      <w:r>
        <w:rPr>
          <w:spacing w:val="6"/>
        </w:rPr>
        <w:t xml:space="preserve"> </w:t>
      </w:r>
      <w:r>
        <w:t>восстановление</w:t>
      </w:r>
      <w:r>
        <w:rPr>
          <w:spacing w:val="6"/>
        </w:rPr>
        <w:t xml:space="preserve"> </w:t>
      </w:r>
      <w:r>
        <w:t>в</w:t>
      </w:r>
      <w:r>
        <w:rPr>
          <w:spacing w:val="6"/>
        </w:rPr>
        <w:t xml:space="preserve"> </w:t>
      </w:r>
      <w:r>
        <w:t>них</w:t>
      </w:r>
      <w:r>
        <w:rPr>
          <w:spacing w:val="7"/>
        </w:rPr>
        <w:t xml:space="preserve"> </w:t>
      </w:r>
      <w:r>
        <w:t>нарушенного</w:t>
      </w:r>
      <w:r>
        <w:rPr>
          <w:spacing w:val="6"/>
        </w:rPr>
        <w:t xml:space="preserve"> </w:t>
      </w:r>
      <w:r>
        <w:t>порядка</w:t>
      </w:r>
      <w:r>
        <w:rPr>
          <w:spacing w:val="6"/>
        </w:rPr>
        <w:t xml:space="preserve"> </w:t>
      </w:r>
      <w:r>
        <w:t>слов</w:t>
      </w:r>
      <w:r>
        <w:rPr>
          <w:spacing w:val="6"/>
        </w:rPr>
        <w:t xml:space="preserve"> </w:t>
      </w:r>
      <w:r>
        <w:t>с</w:t>
      </w:r>
      <w:r>
        <w:rPr>
          <w:spacing w:val="6"/>
        </w:rPr>
        <w:t xml:space="preserve"> </w:t>
      </w:r>
      <w:r>
        <w:t>ориентацией</w:t>
      </w:r>
      <w:r>
        <w:rPr>
          <w:spacing w:val="-57"/>
        </w:rPr>
        <w:t xml:space="preserve"> </w:t>
      </w:r>
      <w:r>
        <w:t>на</w:t>
      </w:r>
      <w:r>
        <w:rPr>
          <w:spacing w:val="-2"/>
        </w:rPr>
        <w:t xml:space="preserve"> </w:t>
      </w:r>
      <w:r>
        <w:t>серию сюжетных</w:t>
      </w:r>
      <w:r>
        <w:rPr>
          <w:spacing w:val="2"/>
        </w:rPr>
        <w:t xml:space="preserve"> </w:t>
      </w:r>
      <w:r>
        <w:t>картинок;</w:t>
      </w:r>
    </w:p>
    <w:p w:rsidR="00FE0BB0" w:rsidRDefault="00392A83">
      <w:pPr>
        <w:pStyle w:val="a3"/>
        <w:ind w:left="1018"/>
        <w:jc w:val="left"/>
      </w:pPr>
      <w:r>
        <w:t>выделение</w:t>
      </w:r>
      <w:r>
        <w:rPr>
          <w:spacing w:val="-7"/>
        </w:rPr>
        <w:t xml:space="preserve"> </w:t>
      </w:r>
      <w:r>
        <w:t>из</w:t>
      </w:r>
      <w:r>
        <w:rPr>
          <w:spacing w:val="-5"/>
        </w:rPr>
        <w:t xml:space="preserve"> </w:t>
      </w:r>
      <w:r>
        <w:t>текста</w:t>
      </w:r>
      <w:r>
        <w:rPr>
          <w:spacing w:val="-6"/>
        </w:rPr>
        <w:t xml:space="preserve"> </w:t>
      </w:r>
      <w:r>
        <w:t>предложений</w:t>
      </w:r>
      <w:r>
        <w:rPr>
          <w:spacing w:val="-6"/>
        </w:rPr>
        <w:t xml:space="preserve"> </w:t>
      </w:r>
      <w:r>
        <w:t>на</w:t>
      </w:r>
      <w:r>
        <w:rPr>
          <w:spacing w:val="-6"/>
        </w:rPr>
        <w:t xml:space="preserve"> </w:t>
      </w:r>
      <w:r>
        <w:t>заданную</w:t>
      </w:r>
      <w:r>
        <w:rPr>
          <w:spacing w:val="-3"/>
        </w:rPr>
        <w:t xml:space="preserve"> </w:t>
      </w:r>
      <w:r>
        <w:t>тему;</w:t>
      </w:r>
    </w:p>
    <w:p w:rsidR="00FE0BB0" w:rsidRDefault="00392A83">
      <w:pPr>
        <w:pStyle w:val="a3"/>
        <w:spacing w:before="1"/>
        <w:ind w:left="1018" w:right="2809"/>
        <w:jc w:val="left"/>
      </w:pPr>
      <w:r>
        <w:t>участие</w:t>
      </w:r>
      <w:r>
        <w:rPr>
          <w:spacing w:val="-8"/>
        </w:rPr>
        <w:t xml:space="preserve"> </w:t>
      </w:r>
      <w:r>
        <w:t>в</w:t>
      </w:r>
      <w:r>
        <w:rPr>
          <w:spacing w:val="-8"/>
        </w:rPr>
        <w:t xml:space="preserve"> </w:t>
      </w:r>
      <w:r>
        <w:t>обсуждении</w:t>
      </w:r>
      <w:r>
        <w:rPr>
          <w:spacing w:val="-6"/>
        </w:rPr>
        <w:t xml:space="preserve"> </w:t>
      </w:r>
      <w:r>
        <w:t>темы</w:t>
      </w:r>
      <w:r>
        <w:rPr>
          <w:spacing w:val="-7"/>
        </w:rPr>
        <w:t xml:space="preserve"> </w:t>
      </w:r>
      <w:r>
        <w:t>текста</w:t>
      </w:r>
      <w:r>
        <w:rPr>
          <w:spacing w:val="-8"/>
        </w:rPr>
        <w:t xml:space="preserve"> </w:t>
      </w:r>
      <w:r>
        <w:t>и</w:t>
      </w:r>
      <w:r>
        <w:rPr>
          <w:spacing w:val="-6"/>
        </w:rPr>
        <w:t xml:space="preserve"> </w:t>
      </w:r>
      <w:r>
        <w:t>выбора</w:t>
      </w:r>
      <w:r>
        <w:rPr>
          <w:spacing w:val="-8"/>
        </w:rPr>
        <w:t xml:space="preserve"> </w:t>
      </w:r>
      <w:r>
        <w:t>заголовка</w:t>
      </w:r>
      <w:r>
        <w:rPr>
          <w:spacing w:val="-8"/>
        </w:rPr>
        <w:t xml:space="preserve"> </w:t>
      </w:r>
      <w:r>
        <w:t>к</w:t>
      </w:r>
      <w:r>
        <w:rPr>
          <w:spacing w:val="-6"/>
        </w:rPr>
        <w:t xml:space="preserve"> </w:t>
      </w:r>
      <w:r>
        <w:t>нему.</w:t>
      </w:r>
      <w:r>
        <w:rPr>
          <w:spacing w:val="-57"/>
        </w:rPr>
        <w:t xml:space="preserve"> </w:t>
      </w:r>
      <w:r>
        <w:rPr>
          <w:u w:val="single"/>
        </w:rPr>
        <w:t>Достаточный</w:t>
      </w:r>
      <w:r>
        <w:rPr>
          <w:spacing w:val="1"/>
          <w:u w:val="single"/>
        </w:rPr>
        <w:t xml:space="preserve"> </w:t>
      </w:r>
      <w:r>
        <w:rPr>
          <w:u w:val="single"/>
        </w:rPr>
        <w:t>уровень:</w:t>
      </w:r>
    </w:p>
    <w:p w:rsidR="00FE0BB0" w:rsidRDefault="00392A83">
      <w:pPr>
        <w:pStyle w:val="a3"/>
        <w:ind w:left="1018"/>
        <w:jc w:val="left"/>
      </w:pPr>
      <w:r>
        <w:t>различение</w:t>
      </w:r>
      <w:r>
        <w:rPr>
          <w:spacing w:val="-10"/>
        </w:rPr>
        <w:t xml:space="preserve"> </w:t>
      </w:r>
      <w:r>
        <w:t>звуков</w:t>
      </w:r>
      <w:r>
        <w:rPr>
          <w:spacing w:val="-9"/>
        </w:rPr>
        <w:t xml:space="preserve"> </w:t>
      </w:r>
      <w:r>
        <w:t>и</w:t>
      </w:r>
      <w:r>
        <w:rPr>
          <w:spacing w:val="-9"/>
        </w:rPr>
        <w:t xml:space="preserve"> </w:t>
      </w:r>
      <w:r>
        <w:t>букв;</w:t>
      </w:r>
    </w:p>
    <w:p w:rsidR="00FE0BB0" w:rsidRDefault="00392A83">
      <w:pPr>
        <w:pStyle w:val="a3"/>
        <w:ind w:left="1018"/>
        <w:jc w:val="left"/>
      </w:pPr>
      <w:r>
        <w:t>характеристика</w:t>
      </w:r>
      <w:r>
        <w:rPr>
          <w:spacing w:val="-9"/>
        </w:rPr>
        <w:t xml:space="preserve"> </w:t>
      </w:r>
      <w:r>
        <w:t>гласных</w:t>
      </w:r>
      <w:r>
        <w:rPr>
          <w:spacing w:val="-4"/>
        </w:rPr>
        <w:t xml:space="preserve"> </w:t>
      </w:r>
      <w:r>
        <w:t>и</w:t>
      </w:r>
      <w:r>
        <w:rPr>
          <w:spacing w:val="-8"/>
        </w:rPr>
        <w:t xml:space="preserve"> </w:t>
      </w:r>
      <w:r>
        <w:t>согласных</w:t>
      </w:r>
      <w:r>
        <w:rPr>
          <w:spacing w:val="-5"/>
        </w:rPr>
        <w:t xml:space="preserve"> </w:t>
      </w:r>
      <w:r>
        <w:t>звуков</w:t>
      </w:r>
      <w:r>
        <w:rPr>
          <w:spacing w:val="-7"/>
        </w:rPr>
        <w:t xml:space="preserve"> </w:t>
      </w:r>
      <w:r>
        <w:t>с</w:t>
      </w:r>
      <w:r>
        <w:rPr>
          <w:spacing w:val="-8"/>
        </w:rPr>
        <w:t xml:space="preserve"> </w:t>
      </w:r>
      <w:r>
        <w:t>опорой</w:t>
      </w:r>
      <w:r>
        <w:rPr>
          <w:spacing w:val="-7"/>
        </w:rPr>
        <w:t xml:space="preserve"> </w:t>
      </w:r>
      <w:r>
        <w:t>на</w:t>
      </w:r>
      <w:r>
        <w:rPr>
          <w:spacing w:val="-8"/>
        </w:rPr>
        <w:t xml:space="preserve"> </w:t>
      </w:r>
      <w:r>
        <w:t>образец</w:t>
      </w:r>
      <w:r>
        <w:rPr>
          <w:spacing w:val="-9"/>
        </w:rPr>
        <w:t xml:space="preserve"> </w:t>
      </w:r>
      <w:r>
        <w:t>и</w:t>
      </w:r>
      <w:r>
        <w:rPr>
          <w:spacing w:val="-7"/>
        </w:rPr>
        <w:t xml:space="preserve"> </w:t>
      </w:r>
      <w:r>
        <w:t>опорную</w:t>
      </w:r>
      <w:r>
        <w:rPr>
          <w:spacing w:val="-8"/>
        </w:rPr>
        <w:t xml:space="preserve"> </w:t>
      </w:r>
      <w:r>
        <w:t>схему;</w:t>
      </w:r>
    </w:p>
    <w:p w:rsidR="00FE0BB0" w:rsidRDefault="00392A83">
      <w:pPr>
        <w:pStyle w:val="a3"/>
        <w:ind w:right="679" w:firstLine="708"/>
        <w:jc w:val="left"/>
      </w:pPr>
      <w:r>
        <w:t>списывание</w:t>
      </w:r>
      <w:r>
        <w:rPr>
          <w:spacing w:val="8"/>
        </w:rPr>
        <w:t xml:space="preserve"> </w:t>
      </w:r>
      <w:r>
        <w:t>рукописного</w:t>
      </w:r>
      <w:r>
        <w:rPr>
          <w:spacing w:val="9"/>
        </w:rPr>
        <w:t xml:space="preserve"> </w:t>
      </w:r>
      <w:r>
        <w:t>и</w:t>
      </w:r>
      <w:r>
        <w:rPr>
          <w:spacing w:val="10"/>
        </w:rPr>
        <w:t xml:space="preserve"> </w:t>
      </w:r>
      <w:r>
        <w:t>печатного</w:t>
      </w:r>
      <w:r>
        <w:rPr>
          <w:spacing w:val="7"/>
        </w:rPr>
        <w:t xml:space="preserve"> </w:t>
      </w:r>
      <w:r>
        <w:t>текста</w:t>
      </w:r>
      <w:r>
        <w:rPr>
          <w:spacing w:val="8"/>
        </w:rPr>
        <w:t xml:space="preserve"> </w:t>
      </w:r>
      <w:r>
        <w:t>целыми</w:t>
      </w:r>
      <w:r>
        <w:rPr>
          <w:spacing w:val="10"/>
        </w:rPr>
        <w:t xml:space="preserve"> </w:t>
      </w:r>
      <w:r>
        <w:t>словами</w:t>
      </w:r>
      <w:r>
        <w:rPr>
          <w:spacing w:val="10"/>
        </w:rPr>
        <w:t xml:space="preserve"> </w:t>
      </w:r>
      <w:r>
        <w:t>с</w:t>
      </w:r>
      <w:r>
        <w:rPr>
          <w:spacing w:val="8"/>
        </w:rPr>
        <w:t xml:space="preserve"> </w:t>
      </w:r>
      <w:r>
        <w:t>орфографическим</w:t>
      </w:r>
      <w:r>
        <w:rPr>
          <w:spacing w:val="-57"/>
        </w:rPr>
        <w:t xml:space="preserve"> </w:t>
      </w:r>
      <w:r>
        <w:t>проговариванием;</w:t>
      </w:r>
    </w:p>
    <w:p w:rsidR="00FE0BB0" w:rsidRDefault="00392A83">
      <w:pPr>
        <w:pStyle w:val="a3"/>
        <w:ind w:left="1018" w:right="679"/>
        <w:jc w:val="left"/>
      </w:pPr>
      <w:r>
        <w:t>запись под диктовку текста, включающего слова с изученными орфограммами (30-35 слов);</w:t>
      </w:r>
      <w:r>
        <w:rPr>
          <w:spacing w:val="-57"/>
        </w:rPr>
        <w:t xml:space="preserve"> </w:t>
      </w:r>
      <w:r>
        <w:t>дифференциация</w:t>
      </w:r>
      <w:r>
        <w:rPr>
          <w:spacing w:val="15"/>
        </w:rPr>
        <w:t xml:space="preserve"> </w:t>
      </w:r>
      <w:r>
        <w:t>и</w:t>
      </w:r>
      <w:r>
        <w:rPr>
          <w:spacing w:val="18"/>
        </w:rPr>
        <w:t xml:space="preserve"> </w:t>
      </w:r>
      <w:r>
        <w:t>подбор</w:t>
      </w:r>
      <w:r>
        <w:rPr>
          <w:spacing w:val="17"/>
        </w:rPr>
        <w:t xml:space="preserve"> </w:t>
      </w:r>
      <w:r>
        <w:t>слов</w:t>
      </w:r>
      <w:r>
        <w:rPr>
          <w:spacing w:val="17"/>
        </w:rPr>
        <w:t xml:space="preserve"> </w:t>
      </w:r>
      <w:r>
        <w:t>различных</w:t>
      </w:r>
      <w:r>
        <w:rPr>
          <w:spacing w:val="17"/>
        </w:rPr>
        <w:t xml:space="preserve"> </w:t>
      </w:r>
      <w:r>
        <w:t>категорий</w:t>
      </w:r>
      <w:r>
        <w:rPr>
          <w:spacing w:val="16"/>
        </w:rPr>
        <w:t xml:space="preserve"> </w:t>
      </w:r>
      <w:r>
        <w:t>по</w:t>
      </w:r>
      <w:r>
        <w:rPr>
          <w:spacing w:val="17"/>
        </w:rPr>
        <w:t xml:space="preserve"> </w:t>
      </w:r>
      <w:r>
        <w:t>вопросу</w:t>
      </w:r>
      <w:r>
        <w:rPr>
          <w:spacing w:val="12"/>
        </w:rPr>
        <w:t xml:space="preserve"> </w:t>
      </w:r>
      <w:r>
        <w:t>и</w:t>
      </w:r>
      <w:r>
        <w:rPr>
          <w:spacing w:val="18"/>
        </w:rPr>
        <w:t xml:space="preserve"> </w:t>
      </w:r>
      <w:r>
        <w:t>грамматическому</w:t>
      </w:r>
    </w:p>
    <w:p w:rsidR="00FE0BB0" w:rsidRDefault="00392A83">
      <w:pPr>
        <w:pStyle w:val="a3"/>
        <w:jc w:val="left"/>
      </w:pPr>
      <w:r>
        <w:t>значению</w:t>
      </w:r>
      <w:r>
        <w:rPr>
          <w:spacing w:val="-8"/>
        </w:rPr>
        <w:t xml:space="preserve"> </w:t>
      </w:r>
      <w:r>
        <w:t>(название</w:t>
      </w:r>
      <w:r>
        <w:rPr>
          <w:spacing w:val="-8"/>
        </w:rPr>
        <w:t xml:space="preserve"> </w:t>
      </w:r>
      <w:r>
        <w:t>предметов,</w:t>
      </w:r>
      <w:r>
        <w:rPr>
          <w:spacing w:val="-8"/>
        </w:rPr>
        <w:t xml:space="preserve"> </w:t>
      </w:r>
      <w:r>
        <w:t>действий</w:t>
      </w:r>
      <w:r>
        <w:rPr>
          <w:spacing w:val="-8"/>
        </w:rPr>
        <w:t xml:space="preserve"> </w:t>
      </w:r>
      <w:r>
        <w:t>и</w:t>
      </w:r>
      <w:r>
        <w:rPr>
          <w:spacing w:val="-9"/>
        </w:rPr>
        <w:t xml:space="preserve"> </w:t>
      </w:r>
      <w:r>
        <w:t>признаков</w:t>
      </w:r>
      <w:r>
        <w:rPr>
          <w:spacing w:val="-7"/>
        </w:rPr>
        <w:t xml:space="preserve"> </w:t>
      </w:r>
      <w:r>
        <w:t>предметов);</w:t>
      </w:r>
    </w:p>
    <w:p w:rsidR="00FE0BB0" w:rsidRDefault="00392A83">
      <w:pPr>
        <w:pStyle w:val="a3"/>
        <w:ind w:right="1022" w:firstLine="708"/>
      </w:pPr>
      <w:r>
        <w:t>составление</w:t>
      </w:r>
      <w:r>
        <w:rPr>
          <w:spacing w:val="1"/>
        </w:rPr>
        <w:t xml:space="preserve"> </w:t>
      </w:r>
      <w:r>
        <w:t>и</w:t>
      </w:r>
      <w:r>
        <w:rPr>
          <w:spacing w:val="1"/>
        </w:rPr>
        <w:t xml:space="preserve"> </w:t>
      </w:r>
      <w:r>
        <w:t>распространение</w:t>
      </w:r>
      <w:r>
        <w:rPr>
          <w:spacing w:val="1"/>
        </w:rPr>
        <w:t xml:space="preserve"> </w:t>
      </w:r>
      <w:r>
        <w:t>предложений,</w:t>
      </w:r>
      <w:r>
        <w:rPr>
          <w:spacing w:val="1"/>
        </w:rPr>
        <w:t xml:space="preserve"> </w:t>
      </w:r>
      <w:r>
        <w:t>установление</w:t>
      </w:r>
      <w:r>
        <w:rPr>
          <w:spacing w:val="1"/>
        </w:rPr>
        <w:t xml:space="preserve"> </w:t>
      </w:r>
      <w:r>
        <w:t>связи</w:t>
      </w:r>
      <w:r>
        <w:rPr>
          <w:spacing w:val="1"/>
        </w:rPr>
        <w:t xml:space="preserve"> </w:t>
      </w:r>
      <w:r>
        <w:t>между</w:t>
      </w:r>
      <w:r>
        <w:rPr>
          <w:spacing w:val="1"/>
        </w:rPr>
        <w:t xml:space="preserve"> </w:t>
      </w:r>
      <w:r>
        <w:t>словами</w:t>
      </w:r>
      <w:r>
        <w:rPr>
          <w:spacing w:val="1"/>
        </w:rPr>
        <w:t xml:space="preserve"> </w:t>
      </w:r>
      <w:r>
        <w:t>с</w:t>
      </w:r>
      <w:r>
        <w:rPr>
          <w:spacing w:val="1"/>
        </w:rPr>
        <w:t xml:space="preserve"> </w:t>
      </w:r>
      <w:r>
        <w:t>помощью учителя, постановка знаков препинания в конце предложения (точка, вопросительный и</w:t>
      </w:r>
      <w:r>
        <w:rPr>
          <w:spacing w:val="1"/>
        </w:rPr>
        <w:t xml:space="preserve"> </w:t>
      </w:r>
      <w:r>
        <w:t>восклицательный</w:t>
      </w:r>
      <w:r>
        <w:rPr>
          <w:spacing w:val="-1"/>
        </w:rPr>
        <w:t xml:space="preserve"> </w:t>
      </w:r>
      <w:r>
        <w:t>знак);</w:t>
      </w:r>
    </w:p>
    <w:p w:rsidR="00FE0BB0" w:rsidRDefault="00392A83">
      <w:pPr>
        <w:pStyle w:val="a3"/>
        <w:ind w:left="1018"/>
      </w:pPr>
      <w:r>
        <w:t>деление</w:t>
      </w:r>
      <w:r>
        <w:rPr>
          <w:spacing w:val="-7"/>
        </w:rPr>
        <w:t xml:space="preserve"> </w:t>
      </w:r>
      <w:r>
        <w:t>текста</w:t>
      </w:r>
      <w:r>
        <w:rPr>
          <w:spacing w:val="-7"/>
        </w:rPr>
        <w:t xml:space="preserve"> </w:t>
      </w:r>
      <w:r>
        <w:t>на</w:t>
      </w:r>
      <w:r>
        <w:rPr>
          <w:spacing w:val="-7"/>
        </w:rPr>
        <w:t xml:space="preserve"> </w:t>
      </w:r>
      <w:r>
        <w:t>предложения;</w:t>
      </w:r>
    </w:p>
    <w:p w:rsidR="00FE0BB0" w:rsidRDefault="00392A83">
      <w:pPr>
        <w:pStyle w:val="a3"/>
        <w:ind w:right="1025" w:firstLine="708"/>
      </w:pPr>
      <w:r>
        <w:t>выделение</w:t>
      </w:r>
      <w:r>
        <w:rPr>
          <w:spacing w:val="1"/>
        </w:rPr>
        <w:t xml:space="preserve"> </w:t>
      </w:r>
      <w:r>
        <w:t>темы</w:t>
      </w:r>
      <w:r>
        <w:rPr>
          <w:spacing w:val="1"/>
        </w:rPr>
        <w:t xml:space="preserve"> </w:t>
      </w:r>
      <w:r>
        <w:t>текста</w:t>
      </w:r>
      <w:r>
        <w:rPr>
          <w:spacing w:val="1"/>
        </w:rPr>
        <w:t xml:space="preserve"> </w:t>
      </w:r>
      <w:r>
        <w:t>(о</w:t>
      </w:r>
      <w:r>
        <w:rPr>
          <w:spacing w:val="1"/>
        </w:rPr>
        <w:t xml:space="preserve"> </w:t>
      </w:r>
      <w:r>
        <w:t>чём</w:t>
      </w:r>
      <w:r>
        <w:rPr>
          <w:spacing w:val="1"/>
        </w:rPr>
        <w:t xml:space="preserve"> </w:t>
      </w:r>
      <w:r>
        <w:t>идет</w:t>
      </w:r>
      <w:r>
        <w:rPr>
          <w:spacing w:val="1"/>
        </w:rPr>
        <w:t xml:space="preserve"> </w:t>
      </w:r>
      <w:r>
        <w:t>речь),</w:t>
      </w:r>
      <w:r>
        <w:rPr>
          <w:spacing w:val="1"/>
        </w:rPr>
        <w:t xml:space="preserve"> </w:t>
      </w:r>
      <w:r>
        <w:t>выбор</w:t>
      </w:r>
      <w:r>
        <w:rPr>
          <w:spacing w:val="1"/>
        </w:rPr>
        <w:t xml:space="preserve"> </w:t>
      </w:r>
      <w:r>
        <w:t>одного</w:t>
      </w:r>
      <w:r>
        <w:rPr>
          <w:spacing w:val="1"/>
        </w:rPr>
        <w:t xml:space="preserve"> </w:t>
      </w:r>
      <w:r>
        <w:t>заголовка</w:t>
      </w:r>
      <w:r>
        <w:rPr>
          <w:spacing w:val="1"/>
        </w:rPr>
        <w:t xml:space="preserve"> </w:t>
      </w:r>
      <w:r>
        <w:t>из</w:t>
      </w:r>
      <w:r>
        <w:rPr>
          <w:spacing w:val="1"/>
        </w:rPr>
        <w:t xml:space="preserve"> </w:t>
      </w:r>
      <w:r>
        <w:t>нескольких,</w:t>
      </w:r>
      <w:r>
        <w:rPr>
          <w:spacing w:val="1"/>
        </w:rPr>
        <w:t xml:space="preserve"> </w:t>
      </w:r>
      <w:r>
        <w:t>подходящего</w:t>
      </w:r>
      <w:r>
        <w:rPr>
          <w:spacing w:val="-4"/>
        </w:rPr>
        <w:t xml:space="preserve"> </w:t>
      </w:r>
      <w:r>
        <w:t>по смыслу;</w:t>
      </w:r>
    </w:p>
    <w:p w:rsidR="00FE0BB0" w:rsidRDefault="00392A83">
      <w:pPr>
        <w:pStyle w:val="a3"/>
        <w:ind w:left="1018"/>
      </w:pPr>
      <w:r>
        <w:t>самостоятельная</w:t>
      </w:r>
      <w:r>
        <w:rPr>
          <w:spacing w:val="-4"/>
        </w:rPr>
        <w:t xml:space="preserve"> </w:t>
      </w:r>
      <w:r>
        <w:t>запись</w:t>
      </w:r>
      <w:r>
        <w:rPr>
          <w:spacing w:val="-5"/>
        </w:rPr>
        <w:t xml:space="preserve"> </w:t>
      </w:r>
      <w:r>
        <w:t>3-4</w:t>
      </w:r>
      <w:r>
        <w:rPr>
          <w:spacing w:val="-3"/>
        </w:rPr>
        <w:t xml:space="preserve"> </w:t>
      </w:r>
      <w:r>
        <w:t>предложений</w:t>
      </w:r>
      <w:r>
        <w:rPr>
          <w:spacing w:val="-5"/>
        </w:rPr>
        <w:t xml:space="preserve"> </w:t>
      </w:r>
      <w:r>
        <w:t>из</w:t>
      </w:r>
      <w:r>
        <w:rPr>
          <w:spacing w:val="-3"/>
        </w:rPr>
        <w:t xml:space="preserve"> </w:t>
      </w:r>
      <w:r>
        <w:t>составленного</w:t>
      </w:r>
      <w:r>
        <w:rPr>
          <w:spacing w:val="-4"/>
        </w:rPr>
        <w:t xml:space="preserve"> </w:t>
      </w:r>
      <w:r>
        <w:t>текста</w:t>
      </w:r>
      <w:r>
        <w:rPr>
          <w:spacing w:val="-4"/>
        </w:rPr>
        <w:t xml:space="preserve"> </w:t>
      </w:r>
      <w:r>
        <w:t>после</w:t>
      </w:r>
      <w:r>
        <w:rPr>
          <w:spacing w:val="-4"/>
        </w:rPr>
        <w:t xml:space="preserve"> </w:t>
      </w:r>
      <w:r>
        <w:t>его</w:t>
      </w:r>
      <w:r>
        <w:rPr>
          <w:spacing w:val="-3"/>
        </w:rPr>
        <w:t xml:space="preserve"> </w:t>
      </w:r>
      <w:r>
        <w:t>анализа.</w:t>
      </w:r>
    </w:p>
    <w:p w:rsidR="00FE0BB0" w:rsidRDefault="00392A83">
      <w:pPr>
        <w:pStyle w:val="21"/>
        <w:spacing w:line="240" w:lineRule="auto"/>
      </w:pPr>
      <w:r>
        <w:t>Чтение</w:t>
      </w:r>
    </w:p>
    <w:p w:rsidR="00FE0BB0" w:rsidRDefault="00392A83">
      <w:pPr>
        <w:spacing w:before="1" w:line="274" w:lineRule="exact"/>
        <w:ind w:left="1018"/>
        <w:rPr>
          <w:b/>
          <w:i/>
          <w:sz w:val="24"/>
        </w:rPr>
      </w:pPr>
      <w:r>
        <w:rPr>
          <w:b/>
          <w:i/>
          <w:sz w:val="24"/>
        </w:rPr>
        <w:t>Предметные</w:t>
      </w:r>
      <w:r>
        <w:rPr>
          <w:b/>
          <w:i/>
          <w:spacing w:val="-13"/>
          <w:sz w:val="24"/>
        </w:rPr>
        <w:t xml:space="preserve"> </w:t>
      </w:r>
      <w:r>
        <w:rPr>
          <w:b/>
          <w:i/>
          <w:sz w:val="24"/>
        </w:rPr>
        <w:t>результаты:</w:t>
      </w:r>
    </w:p>
    <w:p w:rsidR="00FE0BB0" w:rsidRDefault="00392A83">
      <w:pPr>
        <w:pStyle w:val="a3"/>
        <w:ind w:right="1032" w:firstLine="768"/>
      </w:pPr>
      <w:r>
        <w:t>Чтение (Литературное чтение): 1) осознанное, правильное, плавное чтение вслух целыми</w:t>
      </w:r>
      <w:r>
        <w:rPr>
          <w:spacing w:val="1"/>
        </w:rPr>
        <w:t xml:space="preserve"> </w:t>
      </w:r>
      <w:r>
        <w:t>словами</w:t>
      </w:r>
      <w:r>
        <w:rPr>
          <w:spacing w:val="-2"/>
        </w:rPr>
        <w:t xml:space="preserve"> </w:t>
      </w:r>
      <w:r>
        <w:t>с</w:t>
      </w:r>
      <w:r>
        <w:rPr>
          <w:spacing w:val="-2"/>
        </w:rPr>
        <w:t xml:space="preserve"> </w:t>
      </w:r>
      <w:r>
        <w:t>использованием</w:t>
      </w:r>
      <w:r>
        <w:rPr>
          <w:spacing w:val="-2"/>
        </w:rPr>
        <w:t xml:space="preserve"> </w:t>
      </w:r>
      <w:r>
        <w:t>некоторых</w:t>
      </w:r>
      <w:r>
        <w:rPr>
          <w:spacing w:val="1"/>
        </w:rPr>
        <w:t xml:space="preserve"> </w:t>
      </w:r>
      <w:r>
        <w:t>средств</w:t>
      </w:r>
      <w:r>
        <w:rPr>
          <w:spacing w:val="-2"/>
        </w:rPr>
        <w:t xml:space="preserve"> </w:t>
      </w:r>
      <w:r>
        <w:t>устной</w:t>
      </w:r>
      <w:r>
        <w:rPr>
          <w:spacing w:val="-1"/>
        </w:rPr>
        <w:t xml:space="preserve"> </w:t>
      </w:r>
      <w:r>
        <w:t>выразительности речи;</w:t>
      </w:r>
    </w:p>
    <w:p w:rsidR="00FE0BB0" w:rsidRDefault="00392A83" w:rsidP="00CB5C41">
      <w:pPr>
        <w:pStyle w:val="a4"/>
        <w:numPr>
          <w:ilvl w:val="0"/>
          <w:numId w:val="124"/>
        </w:numPr>
        <w:tabs>
          <w:tab w:val="left" w:pos="1334"/>
        </w:tabs>
        <w:ind w:right="1028" w:firstLine="708"/>
        <w:jc w:val="both"/>
        <w:rPr>
          <w:sz w:val="24"/>
        </w:rPr>
      </w:pPr>
      <w:r>
        <w:rPr>
          <w:sz w:val="24"/>
        </w:rPr>
        <w:t>участие в обсуждении прочитанных произведений; умение высказывать отношение к</w:t>
      </w:r>
      <w:r>
        <w:rPr>
          <w:spacing w:val="1"/>
          <w:sz w:val="24"/>
        </w:rPr>
        <w:t xml:space="preserve"> </w:t>
      </w:r>
      <w:r>
        <w:rPr>
          <w:sz w:val="24"/>
        </w:rPr>
        <w:t>поступкам героев, оценивать поступки героев и мотивы поступков с учетом принятых в обществе</w:t>
      </w:r>
      <w:r>
        <w:rPr>
          <w:spacing w:val="1"/>
          <w:sz w:val="24"/>
        </w:rPr>
        <w:t xml:space="preserve"> </w:t>
      </w:r>
      <w:r>
        <w:rPr>
          <w:sz w:val="24"/>
        </w:rPr>
        <w:t>норм</w:t>
      </w:r>
      <w:r>
        <w:rPr>
          <w:spacing w:val="-2"/>
          <w:sz w:val="24"/>
        </w:rPr>
        <w:t xml:space="preserve"> </w:t>
      </w:r>
      <w:r>
        <w:rPr>
          <w:sz w:val="24"/>
        </w:rPr>
        <w:t>и правил;</w:t>
      </w:r>
    </w:p>
    <w:p w:rsidR="00FE0BB0" w:rsidRDefault="00392A83" w:rsidP="00CB5C41">
      <w:pPr>
        <w:pStyle w:val="a4"/>
        <w:numPr>
          <w:ilvl w:val="0"/>
          <w:numId w:val="124"/>
        </w:numPr>
        <w:tabs>
          <w:tab w:val="left" w:pos="1279"/>
        </w:tabs>
        <w:ind w:left="1278" w:hanging="261"/>
        <w:jc w:val="both"/>
        <w:rPr>
          <w:sz w:val="24"/>
        </w:rPr>
      </w:pPr>
      <w:r>
        <w:rPr>
          <w:sz w:val="24"/>
        </w:rPr>
        <w:t>представления</w:t>
      </w:r>
      <w:r>
        <w:rPr>
          <w:spacing w:val="-3"/>
          <w:sz w:val="24"/>
        </w:rPr>
        <w:t xml:space="preserve"> </w:t>
      </w:r>
      <w:r>
        <w:rPr>
          <w:sz w:val="24"/>
        </w:rPr>
        <w:t>о</w:t>
      </w:r>
      <w:r>
        <w:rPr>
          <w:spacing w:val="-3"/>
          <w:sz w:val="24"/>
        </w:rPr>
        <w:t xml:space="preserve"> </w:t>
      </w:r>
      <w:r>
        <w:rPr>
          <w:sz w:val="24"/>
        </w:rPr>
        <w:t>мире,</w:t>
      </w:r>
      <w:r>
        <w:rPr>
          <w:spacing w:val="-3"/>
          <w:sz w:val="24"/>
        </w:rPr>
        <w:t xml:space="preserve"> </w:t>
      </w:r>
      <w:r>
        <w:rPr>
          <w:sz w:val="24"/>
        </w:rPr>
        <w:t>человеке,</w:t>
      </w:r>
      <w:r>
        <w:rPr>
          <w:spacing w:val="-2"/>
          <w:sz w:val="24"/>
        </w:rPr>
        <w:t xml:space="preserve"> </w:t>
      </w:r>
      <w:r>
        <w:rPr>
          <w:sz w:val="24"/>
        </w:rPr>
        <w:t>обществе</w:t>
      </w:r>
      <w:r>
        <w:rPr>
          <w:spacing w:val="-4"/>
          <w:sz w:val="24"/>
        </w:rPr>
        <w:t xml:space="preserve"> </w:t>
      </w:r>
      <w:r>
        <w:rPr>
          <w:sz w:val="24"/>
        </w:rPr>
        <w:t>и социальных</w:t>
      </w:r>
      <w:r>
        <w:rPr>
          <w:spacing w:val="-4"/>
          <w:sz w:val="24"/>
        </w:rPr>
        <w:t xml:space="preserve"> </w:t>
      </w:r>
      <w:r>
        <w:rPr>
          <w:sz w:val="24"/>
        </w:rPr>
        <w:t>нормах,</w:t>
      </w:r>
      <w:r>
        <w:rPr>
          <w:spacing w:val="-2"/>
          <w:sz w:val="24"/>
        </w:rPr>
        <w:t xml:space="preserve"> </w:t>
      </w:r>
      <w:r>
        <w:rPr>
          <w:sz w:val="24"/>
        </w:rPr>
        <w:t>принятых</w:t>
      </w:r>
      <w:r>
        <w:rPr>
          <w:spacing w:val="-1"/>
          <w:sz w:val="24"/>
        </w:rPr>
        <w:t xml:space="preserve"> </w:t>
      </w:r>
      <w:r>
        <w:rPr>
          <w:sz w:val="24"/>
        </w:rPr>
        <w:t>в</w:t>
      </w:r>
      <w:r>
        <w:rPr>
          <w:spacing w:val="-4"/>
          <w:sz w:val="24"/>
        </w:rPr>
        <w:t xml:space="preserve"> </w:t>
      </w:r>
      <w:r>
        <w:rPr>
          <w:sz w:val="24"/>
        </w:rPr>
        <w:t>нем;</w:t>
      </w:r>
    </w:p>
    <w:p w:rsidR="00FE0BB0" w:rsidRDefault="00392A83" w:rsidP="00CB5C41">
      <w:pPr>
        <w:pStyle w:val="a4"/>
        <w:numPr>
          <w:ilvl w:val="0"/>
          <w:numId w:val="124"/>
        </w:numPr>
        <w:tabs>
          <w:tab w:val="left" w:pos="1279"/>
        </w:tabs>
        <w:ind w:left="1018" w:right="4483" w:firstLine="0"/>
        <w:rPr>
          <w:sz w:val="24"/>
        </w:rPr>
      </w:pPr>
      <w:r>
        <w:rPr>
          <w:sz w:val="24"/>
        </w:rPr>
        <w:t>выбор</w:t>
      </w:r>
      <w:r>
        <w:rPr>
          <w:spacing w:val="-5"/>
          <w:sz w:val="24"/>
        </w:rPr>
        <w:t xml:space="preserve"> </w:t>
      </w:r>
      <w:r>
        <w:rPr>
          <w:sz w:val="24"/>
        </w:rPr>
        <w:t>с</w:t>
      </w:r>
      <w:r>
        <w:rPr>
          <w:spacing w:val="-7"/>
          <w:sz w:val="24"/>
        </w:rPr>
        <w:t xml:space="preserve"> </w:t>
      </w:r>
      <w:r>
        <w:rPr>
          <w:sz w:val="24"/>
        </w:rPr>
        <w:t>помощью</w:t>
      </w:r>
      <w:r>
        <w:rPr>
          <w:spacing w:val="-5"/>
          <w:sz w:val="24"/>
        </w:rPr>
        <w:t xml:space="preserve"> </w:t>
      </w:r>
      <w:r>
        <w:rPr>
          <w:sz w:val="24"/>
        </w:rPr>
        <w:t>взрослого</w:t>
      </w:r>
      <w:r>
        <w:rPr>
          <w:spacing w:val="-5"/>
          <w:sz w:val="24"/>
        </w:rPr>
        <w:t xml:space="preserve"> </w:t>
      </w:r>
      <w:r>
        <w:rPr>
          <w:sz w:val="24"/>
        </w:rPr>
        <w:t>интересующей</w:t>
      </w:r>
      <w:r>
        <w:rPr>
          <w:spacing w:val="-5"/>
          <w:sz w:val="24"/>
        </w:rPr>
        <w:t xml:space="preserve"> </w:t>
      </w:r>
      <w:r>
        <w:rPr>
          <w:sz w:val="24"/>
        </w:rPr>
        <w:t>литературы</w:t>
      </w:r>
      <w:r>
        <w:rPr>
          <w:spacing w:val="-57"/>
          <w:sz w:val="24"/>
        </w:rPr>
        <w:t xml:space="preserve"> </w:t>
      </w:r>
      <w:r>
        <w:rPr>
          <w:sz w:val="24"/>
          <w:u w:val="single"/>
        </w:rPr>
        <w:t>Минимальный</w:t>
      </w:r>
      <w:r>
        <w:rPr>
          <w:spacing w:val="1"/>
          <w:sz w:val="24"/>
          <w:u w:val="single"/>
        </w:rPr>
        <w:t xml:space="preserve"> </w:t>
      </w:r>
      <w:r>
        <w:rPr>
          <w:sz w:val="24"/>
          <w:u w:val="single"/>
        </w:rPr>
        <w:t>уровень:</w:t>
      </w:r>
    </w:p>
    <w:p w:rsidR="00FE0BB0" w:rsidRDefault="00392A83">
      <w:pPr>
        <w:pStyle w:val="a3"/>
        <w:ind w:left="1018" w:right="2809"/>
        <w:jc w:val="left"/>
      </w:pPr>
      <w:r>
        <w:t>осознанное и правильное чтение текст вслух по слогам и целыми словами;</w:t>
      </w:r>
      <w:r>
        <w:rPr>
          <w:spacing w:val="-57"/>
        </w:rPr>
        <w:t xml:space="preserve"> </w:t>
      </w:r>
      <w:r>
        <w:t>пересказ</w:t>
      </w:r>
      <w:r>
        <w:rPr>
          <w:spacing w:val="-1"/>
        </w:rPr>
        <w:t xml:space="preserve"> </w:t>
      </w:r>
      <w:r>
        <w:t>содержания</w:t>
      </w:r>
      <w:r>
        <w:rPr>
          <w:spacing w:val="-1"/>
        </w:rPr>
        <w:t xml:space="preserve"> </w:t>
      </w:r>
      <w:r>
        <w:t>прочитанного</w:t>
      </w:r>
      <w:r>
        <w:rPr>
          <w:spacing w:val="-1"/>
        </w:rPr>
        <w:t xml:space="preserve"> </w:t>
      </w:r>
      <w:r>
        <w:t>текста</w:t>
      </w:r>
      <w:r>
        <w:rPr>
          <w:spacing w:val="-2"/>
        </w:rPr>
        <w:t xml:space="preserve"> </w:t>
      </w:r>
      <w:r>
        <w:t>по</w:t>
      </w:r>
      <w:r>
        <w:rPr>
          <w:spacing w:val="-1"/>
        </w:rPr>
        <w:t xml:space="preserve"> </w:t>
      </w:r>
      <w:r>
        <w:t>вопросам;</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right="2347"/>
        <w:jc w:val="left"/>
      </w:pPr>
      <w:r>
        <w:lastRenderedPageBreak/>
        <w:t>участие</w:t>
      </w:r>
      <w:r>
        <w:rPr>
          <w:spacing w:val="-7"/>
        </w:rPr>
        <w:t xml:space="preserve"> </w:t>
      </w:r>
      <w:r>
        <w:t>в</w:t>
      </w:r>
      <w:r>
        <w:rPr>
          <w:spacing w:val="-6"/>
        </w:rPr>
        <w:t xml:space="preserve"> </w:t>
      </w:r>
      <w:r>
        <w:t>коллективной</w:t>
      </w:r>
      <w:r>
        <w:rPr>
          <w:spacing w:val="-7"/>
        </w:rPr>
        <w:t xml:space="preserve"> </w:t>
      </w:r>
      <w:r>
        <w:t>работе</w:t>
      </w:r>
      <w:r>
        <w:rPr>
          <w:spacing w:val="-5"/>
        </w:rPr>
        <w:t xml:space="preserve"> </w:t>
      </w:r>
      <w:r>
        <w:t>по</w:t>
      </w:r>
      <w:r>
        <w:rPr>
          <w:spacing w:val="-6"/>
        </w:rPr>
        <w:t xml:space="preserve"> </w:t>
      </w:r>
      <w:r>
        <w:t>оценке</w:t>
      </w:r>
      <w:r>
        <w:rPr>
          <w:spacing w:val="-4"/>
        </w:rPr>
        <w:t xml:space="preserve"> </w:t>
      </w:r>
      <w:r>
        <w:t>поступков</w:t>
      </w:r>
      <w:r>
        <w:rPr>
          <w:spacing w:val="-5"/>
        </w:rPr>
        <w:t xml:space="preserve"> </w:t>
      </w:r>
      <w:r>
        <w:t>героев</w:t>
      </w:r>
      <w:r>
        <w:rPr>
          <w:spacing w:val="-7"/>
        </w:rPr>
        <w:t xml:space="preserve"> </w:t>
      </w:r>
      <w:r>
        <w:t>и</w:t>
      </w:r>
      <w:r>
        <w:rPr>
          <w:spacing w:val="-5"/>
        </w:rPr>
        <w:t xml:space="preserve"> </w:t>
      </w:r>
      <w:r>
        <w:t>событий;</w:t>
      </w:r>
      <w:r>
        <w:rPr>
          <w:spacing w:val="-57"/>
        </w:rPr>
        <w:t xml:space="preserve"> </w:t>
      </w:r>
      <w:r>
        <w:t>выразительное</w:t>
      </w:r>
      <w:r>
        <w:rPr>
          <w:spacing w:val="-4"/>
        </w:rPr>
        <w:t xml:space="preserve"> </w:t>
      </w:r>
      <w:r>
        <w:t>чтение</w:t>
      </w:r>
      <w:r>
        <w:rPr>
          <w:spacing w:val="-6"/>
        </w:rPr>
        <w:t xml:space="preserve"> </w:t>
      </w:r>
      <w:r>
        <w:t>наизусть</w:t>
      </w:r>
      <w:r>
        <w:rPr>
          <w:spacing w:val="-1"/>
        </w:rPr>
        <w:t xml:space="preserve"> </w:t>
      </w:r>
      <w:r>
        <w:t>5-7</w:t>
      </w:r>
      <w:r>
        <w:rPr>
          <w:spacing w:val="-2"/>
        </w:rPr>
        <w:t xml:space="preserve"> </w:t>
      </w:r>
      <w:r>
        <w:t>коротких стихотворений.</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spacing w:before="1"/>
        <w:ind w:right="1024" w:firstLine="708"/>
      </w:pPr>
      <w:r>
        <w:t>чтение</w:t>
      </w:r>
      <w:r>
        <w:rPr>
          <w:spacing w:val="1"/>
        </w:rPr>
        <w:t xml:space="preserve"> </w:t>
      </w:r>
      <w:r>
        <w:t>текста</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(сложные</w:t>
      </w:r>
      <w:r>
        <w:rPr>
          <w:spacing w:val="1"/>
        </w:rPr>
        <w:t xml:space="preserve"> </w:t>
      </w:r>
      <w:r>
        <w:t>по</w:t>
      </w:r>
      <w:r>
        <w:rPr>
          <w:spacing w:val="1"/>
        </w:rPr>
        <w:t xml:space="preserve"> </w:t>
      </w:r>
      <w:r>
        <w:t>семантике и структуре слова ― по слогам) с соблюдением пауз, с соответствующим тоном голоса</w:t>
      </w:r>
      <w:r>
        <w:rPr>
          <w:spacing w:val="1"/>
        </w:rPr>
        <w:t xml:space="preserve"> </w:t>
      </w:r>
      <w:r>
        <w:t>и</w:t>
      </w:r>
      <w:r>
        <w:rPr>
          <w:spacing w:val="-1"/>
        </w:rPr>
        <w:t xml:space="preserve"> </w:t>
      </w:r>
      <w:r>
        <w:t>темпом</w:t>
      </w:r>
      <w:r>
        <w:rPr>
          <w:spacing w:val="-1"/>
        </w:rPr>
        <w:t xml:space="preserve"> </w:t>
      </w:r>
      <w:r>
        <w:t>речи;</w:t>
      </w:r>
    </w:p>
    <w:p w:rsidR="00FE0BB0" w:rsidRDefault="00392A83">
      <w:pPr>
        <w:pStyle w:val="a3"/>
        <w:ind w:left="1018"/>
      </w:pPr>
      <w:r>
        <w:t>ответы</w:t>
      </w:r>
      <w:r>
        <w:rPr>
          <w:spacing w:val="-5"/>
        </w:rPr>
        <w:t xml:space="preserve"> </w:t>
      </w:r>
      <w:r>
        <w:t>на</w:t>
      </w:r>
      <w:r>
        <w:rPr>
          <w:spacing w:val="-5"/>
        </w:rPr>
        <w:t xml:space="preserve"> </w:t>
      </w:r>
      <w:r>
        <w:t>вопросы</w:t>
      </w:r>
      <w:r>
        <w:rPr>
          <w:spacing w:val="-1"/>
        </w:rPr>
        <w:t xml:space="preserve"> </w:t>
      </w:r>
      <w:r>
        <w:t>учителя</w:t>
      </w:r>
      <w:r>
        <w:rPr>
          <w:spacing w:val="-4"/>
        </w:rPr>
        <w:t xml:space="preserve"> </w:t>
      </w:r>
      <w:r>
        <w:t>по</w:t>
      </w:r>
      <w:r>
        <w:rPr>
          <w:spacing w:val="-5"/>
        </w:rPr>
        <w:t xml:space="preserve"> </w:t>
      </w:r>
      <w:r>
        <w:t>прочитанному</w:t>
      </w:r>
      <w:r>
        <w:rPr>
          <w:spacing w:val="-12"/>
        </w:rPr>
        <w:t xml:space="preserve"> </w:t>
      </w:r>
      <w:r>
        <w:t>тексту;</w:t>
      </w:r>
    </w:p>
    <w:p w:rsidR="00FE0BB0" w:rsidRDefault="00392A83">
      <w:pPr>
        <w:pStyle w:val="a3"/>
        <w:ind w:left="1018" w:right="2347"/>
        <w:jc w:val="left"/>
      </w:pPr>
      <w:r>
        <w:t>определение</w:t>
      </w:r>
      <w:r>
        <w:rPr>
          <w:spacing w:val="-6"/>
        </w:rPr>
        <w:t xml:space="preserve"> </w:t>
      </w:r>
      <w:r>
        <w:t>основной</w:t>
      </w:r>
      <w:r>
        <w:rPr>
          <w:spacing w:val="-6"/>
        </w:rPr>
        <w:t xml:space="preserve"> </w:t>
      </w:r>
      <w:r>
        <w:t>мысли</w:t>
      </w:r>
      <w:r>
        <w:rPr>
          <w:spacing w:val="-4"/>
        </w:rPr>
        <w:t xml:space="preserve"> </w:t>
      </w:r>
      <w:r>
        <w:t>текста</w:t>
      </w:r>
      <w:r>
        <w:rPr>
          <w:spacing w:val="-5"/>
        </w:rPr>
        <w:t xml:space="preserve"> </w:t>
      </w:r>
      <w:r>
        <w:t>после</w:t>
      </w:r>
      <w:r>
        <w:rPr>
          <w:spacing w:val="-5"/>
        </w:rPr>
        <w:t xml:space="preserve"> </w:t>
      </w:r>
      <w:r>
        <w:t>предварительного</w:t>
      </w:r>
      <w:r>
        <w:rPr>
          <w:spacing w:val="-5"/>
        </w:rPr>
        <w:t xml:space="preserve"> </w:t>
      </w:r>
      <w:r>
        <w:t>его</w:t>
      </w:r>
      <w:r>
        <w:rPr>
          <w:spacing w:val="-4"/>
        </w:rPr>
        <w:t xml:space="preserve"> </w:t>
      </w:r>
      <w:r>
        <w:t>анализа;</w:t>
      </w:r>
      <w:r>
        <w:rPr>
          <w:spacing w:val="-57"/>
        </w:rPr>
        <w:t xml:space="preserve"> </w:t>
      </w:r>
      <w:r>
        <w:t>чтение</w:t>
      </w:r>
      <w:r>
        <w:rPr>
          <w:spacing w:val="-2"/>
        </w:rPr>
        <w:t xml:space="preserve"> </w:t>
      </w:r>
      <w:r>
        <w:t>текста</w:t>
      </w:r>
      <w:r>
        <w:rPr>
          <w:spacing w:val="-2"/>
        </w:rPr>
        <w:t xml:space="preserve"> </w:t>
      </w:r>
      <w:r>
        <w:t>молча</w:t>
      </w:r>
      <w:r>
        <w:rPr>
          <w:spacing w:val="-2"/>
        </w:rPr>
        <w:t xml:space="preserve"> </w:t>
      </w:r>
      <w:r>
        <w:t>с</w:t>
      </w:r>
      <w:r>
        <w:rPr>
          <w:spacing w:val="-2"/>
        </w:rPr>
        <w:t xml:space="preserve"> </w:t>
      </w:r>
      <w:r>
        <w:t>выполнением</w:t>
      </w:r>
      <w:r>
        <w:rPr>
          <w:spacing w:val="-1"/>
        </w:rPr>
        <w:t xml:space="preserve"> </w:t>
      </w:r>
      <w:r>
        <w:t>заданий</w:t>
      </w:r>
      <w:r>
        <w:rPr>
          <w:spacing w:val="2"/>
        </w:rPr>
        <w:t xml:space="preserve"> </w:t>
      </w:r>
      <w:r>
        <w:t>учителя;</w:t>
      </w:r>
    </w:p>
    <w:p w:rsidR="00FE0BB0" w:rsidRDefault="00392A83">
      <w:pPr>
        <w:pStyle w:val="a3"/>
        <w:ind w:left="1018" w:right="679"/>
        <w:jc w:val="left"/>
      </w:pPr>
      <w:r>
        <w:t>определение главных действующих лиц произведения; элементарная оценка их поступков;</w:t>
      </w:r>
      <w:r>
        <w:rPr>
          <w:spacing w:val="1"/>
        </w:rPr>
        <w:t xml:space="preserve"> </w:t>
      </w:r>
      <w:r>
        <w:t>чтение</w:t>
      </w:r>
      <w:r>
        <w:rPr>
          <w:spacing w:val="31"/>
        </w:rPr>
        <w:t xml:space="preserve"> </w:t>
      </w:r>
      <w:r>
        <w:t>диалогов</w:t>
      </w:r>
      <w:r>
        <w:rPr>
          <w:spacing w:val="31"/>
        </w:rPr>
        <w:t xml:space="preserve"> </w:t>
      </w:r>
      <w:r>
        <w:t>по</w:t>
      </w:r>
      <w:r>
        <w:rPr>
          <w:spacing w:val="33"/>
        </w:rPr>
        <w:t xml:space="preserve"> </w:t>
      </w:r>
      <w:r>
        <w:t>ролям</w:t>
      </w:r>
      <w:r>
        <w:rPr>
          <w:spacing w:val="31"/>
        </w:rPr>
        <w:t xml:space="preserve"> </w:t>
      </w:r>
      <w:r>
        <w:t>с</w:t>
      </w:r>
      <w:r>
        <w:rPr>
          <w:spacing w:val="34"/>
        </w:rPr>
        <w:t xml:space="preserve"> </w:t>
      </w:r>
      <w:r>
        <w:t>использованием</w:t>
      </w:r>
      <w:r>
        <w:rPr>
          <w:spacing w:val="33"/>
        </w:rPr>
        <w:t xml:space="preserve"> </w:t>
      </w:r>
      <w:r>
        <w:t>некоторых</w:t>
      </w:r>
      <w:r>
        <w:rPr>
          <w:spacing w:val="33"/>
        </w:rPr>
        <w:t xml:space="preserve"> </w:t>
      </w:r>
      <w:r>
        <w:t>средств</w:t>
      </w:r>
      <w:r>
        <w:rPr>
          <w:spacing w:val="34"/>
        </w:rPr>
        <w:t xml:space="preserve"> </w:t>
      </w:r>
      <w:r>
        <w:t>устной</w:t>
      </w:r>
      <w:r>
        <w:rPr>
          <w:spacing w:val="34"/>
        </w:rPr>
        <w:t xml:space="preserve"> </w:t>
      </w:r>
      <w:r>
        <w:t>выразительности</w:t>
      </w:r>
    </w:p>
    <w:p w:rsidR="00FE0BB0" w:rsidRDefault="00392A83">
      <w:pPr>
        <w:pStyle w:val="a3"/>
        <w:jc w:val="left"/>
      </w:pPr>
      <w:r>
        <w:t>(после</w:t>
      </w:r>
      <w:r>
        <w:rPr>
          <w:spacing w:val="-6"/>
        </w:rPr>
        <w:t xml:space="preserve"> </w:t>
      </w:r>
      <w:r>
        <w:t>предварительного</w:t>
      </w:r>
      <w:r>
        <w:rPr>
          <w:spacing w:val="-4"/>
        </w:rPr>
        <w:t xml:space="preserve"> </w:t>
      </w:r>
      <w:r>
        <w:t>разбора);</w:t>
      </w:r>
    </w:p>
    <w:p w:rsidR="00FE0BB0" w:rsidRDefault="00392A83">
      <w:pPr>
        <w:pStyle w:val="a3"/>
        <w:tabs>
          <w:tab w:val="left" w:pos="7040"/>
        </w:tabs>
        <w:ind w:right="1028" w:firstLine="708"/>
        <w:jc w:val="left"/>
      </w:pPr>
      <w:r>
        <w:t xml:space="preserve">пересказ  </w:t>
      </w:r>
      <w:r>
        <w:rPr>
          <w:spacing w:val="17"/>
        </w:rPr>
        <w:t xml:space="preserve"> </w:t>
      </w:r>
      <w:r>
        <w:t xml:space="preserve">текста  </w:t>
      </w:r>
      <w:r>
        <w:rPr>
          <w:spacing w:val="17"/>
        </w:rPr>
        <w:t xml:space="preserve"> </w:t>
      </w:r>
      <w:r>
        <w:t xml:space="preserve">по  </w:t>
      </w:r>
      <w:r>
        <w:rPr>
          <w:spacing w:val="16"/>
        </w:rPr>
        <w:t xml:space="preserve"> </w:t>
      </w:r>
      <w:r>
        <w:t xml:space="preserve">частям  </w:t>
      </w:r>
      <w:r>
        <w:rPr>
          <w:spacing w:val="17"/>
        </w:rPr>
        <w:t xml:space="preserve"> </w:t>
      </w:r>
      <w:r>
        <w:t xml:space="preserve">с  </w:t>
      </w:r>
      <w:r>
        <w:rPr>
          <w:spacing w:val="16"/>
        </w:rPr>
        <w:t xml:space="preserve"> </w:t>
      </w:r>
      <w:r>
        <w:t xml:space="preserve">опорой  </w:t>
      </w:r>
      <w:r>
        <w:rPr>
          <w:spacing w:val="18"/>
        </w:rPr>
        <w:t xml:space="preserve"> </w:t>
      </w:r>
      <w:r>
        <w:t xml:space="preserve">на  </w:t>
      </w:r>
      <w:r>
        <w:rPr>
          <w:spacing w:val="17"/>
        </w:rPr>
        <w:t xml:space="preserve"> </w:t>
      </w:r>
      <w:r>
        <w:t>вопросы</w:t>
      </w:r>
      <w:r>
        <w:tab/>
        <w:t>учителя,</w:t>
      </w:r>
      <w:r>
        <w:rPr>
          <w:spacing w:val="12"/>
        </w:rPr>
        <w:t xml:space="preserve"> </w:t>
      </w:r>
      <w:r>
        <w:t>картинный</w:t>
      </w:r>
      <w:r>
        <w:rPr>
          <w:spacing w:val="13"/>
        </w:rPr>
        <w:t xml:space="preserve"> </w:t>
      </w:r>
      <w:r>
        <w:t>план</w:t>
      </w:r>
      <w:r>
        <w:rPr>
          <w:spacing w:val="13"/>
        </w:rPr>
        <w:t xml:space="preserve"> </w:t>
      </w:r>
      <w:r>
        <w:t>или</w:t>
      </w:r>
      <w:r>
        <w:rPr>
          <w:spacing w:val="-57"/>
        </w:rPr>
        <w:t xml:space="preserve"> </w:t>
      </w:r>
      <w:r>
        <w:t>иллюстрацию;</w:t>
      </w:r>
    </w:p>
    <w:p w:rsidR="00FE0BB0" w:rsidRDefault="00392A83">
      <w:pPr>
        <w:pStyle w:val="a3"/>
        <w:ind w:left="1018"/>
        <w:jc w:val="left"/>
      </w:pPr>
      <w:r>
        <w:t>выразительное</w:t>
      </w:r>
      <w:r>
        <w:rPr>
          <w:spacing w:val="-6"/>
        </w:rPr>
        <w:t xml:space="preserve"> </w:t>
      </w:r>
      <w:r>
        <w:t>чтение</w:t>
      </w:r>
      <w:r>
        <w:rPr>
          <w:spacing w:val="-9"/>
        </w:rPr>
        <w:t xml:space="preserve"> </w:t>
      </w:r>
      <w:r>
        <w:t>наизусть</w:t>
      </w:r>
      <w:r>
        <w:rPr>
          <w:spacing w:val="-5"/>
        </w:rPr>
        <w:t xml:space="preserve"> </w:t>
      </w:r>
      <w:r>
        <w:t>7-8</w:t>
      </w:r>
      <w:r>
        <w:rPr>
          <w:spacing w:val="-5"/>
        </w:rPr>
        <w:t xml:space="preserve"> </w:t>
      </w:r>
      <w:r>
        <w:t>стихотворений.</w:t>
      </w:r>
    </w:p>
    <w:p w:rsidR="00FE0BB0" w:rsidRDefault="00392A83">
      <w:pPr>
        <w:pStyle w:val="21"/>
        <w:spacing w:line="240" w:lineRule="auto"/>
      </w:pPr>
      <w:r>
        <w:t>Речевая</w:t>
      </w:r>
      <w:r>
        <w:rPr>
          <w:spacing w:val="-11"/>
        </w:rPr>
        <w:t xml:space="preserve"> </w:t>
      </w:r>
      <w:r>
        <w:t>практика</w:t>
      </w:r>
    </w:p>
    <w:p w:rsidR="00FE0BB0" w:rsidRDefault="00392A83">
      <w:pPr>
        <w:spacing w:line="274" w:lineRule="exact"/>
        <w:ind w:left="1018"/>
        <w:rPr>
          <w:b/>
          <w:i/>
          <w:sz w:val="24"/>
        </w:rPr>
      </w:pPr>
      <w:r>
        <w:rPr>
          <w:b/>
          <w:i/>
          <w:sz w:val="24"/>
        </w:rPr>
        <w:t>Предметные</w:t>
      </w:r>
      <w:r>
        <w:rPr>
          <w:b/>
          <w:i/>
          <w:spacing w:val="-13"/>
          <w:sz w:val="24"/>
        </w:rPr>
        <w:t xml:space="preserve"> </w:t>
      </w:r>
      <w:r>
        <w:rPr>
          <w:b/>
          <w:i/>
          <w:sz w:val="24"/>
        </w:rPr>
        <w:t>результаты:</w:t>
      </w:r>
    </w:p>
    <w:p w:rsidR="00FE0BB0" w:rsidRDefault="00392A83" w:rsidP="00CB5C41">
      <w:pPr>
        <w:pStyle w:val="a4"/>
        <w:numPr>
          <w:ilvl w:val="0"/>
          <w:numId w:val="123"/>
        </w:numPr>
        <w:tabs>
          <w:tab w:val="left" w:pos="1279"/>
        </w:tabs>
        <w:spacing w:line="274" w:lineRule="exact"/>
        <w:ind w:hanging="261"/>
        <w:rPr>
          <w:sz w:val="24"/>
        </w:rPr>
      </w:pPr>
      <w:r>
        <w:rPr>
          <w:color w:val="333333"/>
          <w:sz w:val="24"/>
        </w:rPr>
        <w:t>осмысление</w:t>
      </w:r>
      <w:r>
        <w:rPr>
          <w:color w:val="333333"/>
          <w:spacing w:val="-10"/>
          <w:sz w:val="24"/>
        </w:rPr>
        <w:t xml:space="preserve"> </w:t>
      </w:r>
      <w:r>
        <w:rPr>
          <w:color w:val="333333"/>
          <w:sz w:val="24"/>
        </w:rPr>
        <w:t>значимости</w:t>
      </w:r>
      <w:r>
        <w:rPr>
          <w:color w:val="333333"/>
          <w:spacing w:val="-9"/>
          <w:sz w:val="24"/>
        </w:rPr>
        <w:t xml:space="preserve"> </w:t>
      </w:r>
      <w:r>
        <w:rPr>
          <w:color w:val="333333"/>
          <w:sz w:val="24"/>
        </w:rPr>
        <w:t>речи</w:t>
      </w:r>
      <w:r>
        <w:rPr>
          <w:color w:val="333333"/>
          <w:spacing w:val="-9"/>
          <w:sz w:val="24"/>
        </w:rPr>
        <w:t xml:space="preserve"> </w:t>
      </w:r>
      <w:r>
        <w:rPr>
          <w:color w:val="333333"/>
          <w:sz w:val="24"/>
        </w:rPr>
        <w:t>для</w:t>
      </w:r>
      <w:r>
        <w:rPr>
          <w:color w:val="333333"/>
          <w:spacing w:val="-9"/>
          <w:sz w:val="24"/>
        </w:rPr>
        <w:t xml:space="preserve"> </w:t>
      </w:r>
      <w:r>
        <w:rPr>
          <w:color w:val="333333"/>
          <w:sz w:val="24"/>
        </w:rPr>
        <w:t>решения</w:t>
      </w:r>
      <w:r>
        <w:rPr>
          <w:color w:val="333333"/>
          <w:spacing w:val="-11"/>
          <w:sz w:val="24"/>
        </w:rPr>
        <w:t xml:space="preserve"> </w:t>
      </w:r>
      <w:r>
        <w:rPr>
          <w:color w:val="333333"/>
          <w:sz w:val="24"/>
        </w:rPr>
        <w:t>коммуникативных</w:t>
      </w:r>
      <w:r>
        <w:rPr>
          <w:color w:val="333333"/>
          <w:spacing w:val="-10"/>
          <w:sz w:val="24"/>
        </w:rPr>
        <w:t xml:space="preserve"> </w:t>
      </w:r>
      <w:r>
        <w:rPr>
          <w:color w:val="333333"/>
          <w:sz w:val="24"/>
        </w:rPr>
        <w:t>и</w:t>
      </w:r>
      <w:r>
        <w:rPr>
          <w:color w:val="333333"/>
          <w:spacing w:val="-9"/>
          <w:sz w:val="24"/>
        </w:rPr>
        <w:t xml:space="preserve"> </w:t>
      </w:r>
      <w:r>
        <w:rPr>
          <w:color w:val="333333"/>
          <w:sz w:val="24"/>
        </w:rPr>
        <w:t>познавательных</w:t>
      </w:r>
      <w:r>
        <w:rPr>
          <w:color w:val="333333"/>
          <w:spacing w:val="-10"/>
          <w:sz w:val="24"/>
        </w:rPr>
        <w:t xml:space="preserve"> </w:t>
      </w:r>
      <w:r>
        <w:rPr>
          <w:color w:val="333333"/>
          <w:sz w:val="24"/>
        </w:rPr>
        <w:t>задач;</w:t>
      </w:r>
    </w:p>
    <w:p w:rsidR="00FE0BB0" w:rsidRDefault="00392A83" w:rsidP="00CB5C41">
      <w:pPr>
        <w:pStyle w:val="a4"/>
        <w:numPr>
          <w:ilvl w:val="0"/>
          <w:numId w:val="123"/>
        </w:numPr>
        <w:tabs>
          <w:tab w:val="left" w:pos="1339"/>
        </w:tabs>
        <w:ind w:left="310" w:right="1030" w:firstLine="768"/>
        <w:rPr>
          <w:sz w:val="24"/>
        </w:rPr>
      </w:pPr>
      <w:r>
        <w:rPr>
          <w:color w:val="333333"/>
          <w:sz w:val="24"/>
        </w:rPr>
        <w:t>расширение представлений об окружающей действительности и развитие на этой основе</w:t>
      </w:r>
      <w:r>
        <w:rPr>
          <w:color w:val="333333"/>
          <w:spacing w:val="-57"/>
          <w:sz w:val="24"/>
        </w:rPr>
        <w:t xml:space="preserve"> </w:t>
      </w:r>
      <w:r>
        <w:rPr>
          <w:color w:val="333333"/>
          <w:sz w:val="24"/>
        </w:rPr>
        <w:t>лексической,</w:t>
      </w:r>
      <w:r>
        <w:rPr>
          <w:color w:val="333333"/>
          <w:spacing w:val="-1"/>
          <w:sz w:val="24"/>
        </w:rPr>
        <w:t xml:space="preserve"> </w:t>
      </w:r>
      <w:r>
        <w:rPr>
          <w:color w:val="333333"/>
          <w:sz w:val="24"/>
        </w:rPr>
        <w:t>грамматико-синтаксической</w:t>
      </w:r>
      <w:r>
        <w:rPr>
          <w:color w:val="333333"/>
          <w:spacing w:val="-2"/>
          <w:sz w:val="24"/>
        </w:rPr>
        <w:t xml:space="preserve"> </w:t>
      </w:r>
      <w:r>
        <w:rPr>
          <w:color w:val="333333"/>
          <w:sz w:val="24"/>
        </w:rPr>
        <w:t>сторон</w:t>
      </w:r>
      <w:r>
        <w:rPr>
          <w:color w:val="333333"/>
          <w:spacing w:val="-1"/>
          <w:sz w:val="24"/>
        </w:rPr>
        <w:t xml:space="preserve"> </w:t>
      </w:r>
      <w:r>
        <w:rPr>
          <w:color w:val="333333"/>
          <w:sz w:val="24"/>
        </w:rPr>
        <w:t>речи</w:t>
      </w:r>
      <w:r>
        <w:rPr>
          <w:color w:val="333333"/>
          <w:spacing w:val="-2"/>
          <w:sz w:val="24"/>
        </w:rPr>
        <w:t xml:space="preserve"> </w:t>
      </w:r>
      <w:r>
        <w:rPr>
          <w:color w:val="333333"/>
          <w:sz w:val="24"/>
        </w:rPr>
        <w:t>и</w:t>
      </w:r>
      <w:r>
        <w:rPr>
          <w:color w:val="333333"/>
          <w:spacing w:val="-1"/>
          <w:sz w:val="24"/>
        </w:rPr>
        <w:t xml:space="preserve"> </w:t>
      </w:r>
      <w:r>
        <w:rPr>
          <w:color w:val="333333"/>
          <w:sz w:val="24"/>
        </w:rPr>
        <w:t>связной</w:t>
      </w:r>
      <w:r>
        <w:rPr>
          <w:color w:val="333333"/>
          <w:spacing w:val="-2"/>
          <w:sz w:val="24"/>
        </w:rPr>
        <w:t xml:space="preserve"> </w:t>
      </w:r>
      <w:r>
        <w:rPr>
          <w:color w:val="333333"/>
          <w:sz w:val="24"/>
        </w:rPr>
        <w:t>речи;</w:t>
      </w:r>
    </w:p>
    <w:p w:rsidR="00FE0BB0" w:rsidRDefault="00392A83" w:rsidP="00CB5C41">
      <w:pPr>
        <w:pStyle w:val="a4"/>
        <w:numPr>
          <w:ilvl w:val="0"/>
          <w:numId w:val="123"/>
        </w:numPr>
        <w:tabs>
          <w:tab w:val="left" w:pos="1339"/>
        </w:tabs>
        <w:ind w:left="1338" w:hanging="261"/>
        <w:rPr>
          <w:sz w:val="24"/>
        </w:rPr>
      </w:pPr>
      <w:r>
        <w:rPr>
          <w:color w:val="333333"/>
          <w:sz w:val="24"/>
        </w:rPr>
        <w:t>использование</w:t>
      </w:r>
      <w:r>
        <w:rPr>
          <w:color w:val="333333"/>
          <w:spacing w:val="-8"/>
          <w:sz w:val="24"/>
        </w:rPr>
        <w:t xml:space="preserve"> </w:t>
      </w:r>
      <w:r>
        <w:rPr>
          <w:color w:val="333333"/>
          <w:sz w:val="24"/>
        </w:rPr>
        <w:t>диалогической</w:t>
      </w:r>
      <w:r>
        <w:rPr>
          <w:color w:val="333333"/>
          <w:spacing w:val="-7"/>
          <w:sz w:val="24"/>
        </w:rPr>
        <w:t xml:space="preserve"> </w:t>
      </w:r>
      <w:r>
        <w:rPr>
          <w:color w:val="333333"/>
          <w:sz w:val="24"/>
        </w:rPr>
        <w:t>формы</w:t>
      </w:r>
      <w:r>
        <w:rPr>
          <w:color w:val="333333"/>
          <w:spacing w:val="-6"/>
          <w:sz w:val="24"/>
        </w:rPr>
        <w:t xml:space="preserve"> </w:t>
      </w:r>
      <w:r>
        <w:rPr>
          <w:color w:val="333333"/>
          <w:sz w:val="24"/>
        </w:rPr>
        <w:t>речи</w:t>
      </w:r>
      <w:r>
        <w:rPr>
          <w:color w:val="333333"/>
          <w:spacing w:val="-4"/>
          <w:sz w:val="24"/>
        </w:rPr>
        <w:t xml:space="preserve"> </w:t>
      </w:r>
      <w:r>
        <w:rPr>
          <w:color w:val="333333"/>
          <w:sz w:val="24"/>
        </w:rPr>
        <w:t>в</w:t>
      </w:r>
      <w:r>
        <w:rPr>
          <w:color w:val="333333"/>
          <w:spacing w:val="-8"/>
          <w:sz w:val="24"/>
        </w:rPr>
        <w:t xml:space="preserve"> </w:t>
      </w:r>
      <w:r>
        <w:rPr>
          <w:color w:val="333333"/>
          <w:sz w:val="24"/>
        </w:rPr>
        <w:t>различных</w:t>
      </w:r>
      <w:r>
        <w:rPr>
          <w:color w:val="333333"/>
          <w:spacing w:val="-5"/>
          <w:sz w:val="24"/>
        </w:rPr>
        <w:t xml:space="preserve"> </w:t>
      </w:r>
      <w:r>
        <w:rPr>
          <w:color w:val="333333"/>
          <w:sz w:val="24"/>
        </w:rPr>
        <w:t>ситуациях</w:t>
      </w:r>
      <w:r>
        <w:rPr>
          <w:color w:val="333333"/>
          <w:spacing w:val="-8"/>
          <w:sz w:val="24"/>
        </w:rPr>
        <w:t xml:space="preserve"> </w:t>
      </w:r>
      <w:r>
        <w:rPr>
          <w:color w:val="333333"/>
          <w:sz w:val="24"/>
        </w:rPr>
        <w:t>общения;</w:t>
      </w:r>
    </w:p>
    <w:p w:rsidR="00FE0BB0" w:rsidRDefault="00392A83" w:rsidP="00CB5C41">
      <w:pPr>
        <w:pStyle w:val="a4"/>
        <w:numPr>
          <w:ilvl w:val="0"/>
          <w:numId w:val="123"/>
        </w:numPr>
        <w:tabs>
          <w:tab w:val="left" w:pos="1432"/>
        </w:tabs>
        <w:ind w:left="310" w:right="1028" w:firstLine="768"/>
        <w:rPr>
          <w:sz w:val="24"/>
        </w:rPr>
      </w:pPr>
      <w:r>
        <w:rPr>
          <w:color w:val="333333"/>
          <w:sz w:val="24"/>
        </w:rPr>
        <w:t>уместное</w:t>
      </w:r>
      <w:r>
        <w:rPr>
          <w:color w:val="333333"/>
          <w:spacing w:val="24"/>
          <w:sz w:val="24"/>
        </w:rPr>
        <w:t xml:space="preserve"> </w:t>
      </w:r>
      <w:r>
        <w:rPr>
          <w:color w:val="333333"/>
          <w:sz w:val="24"/>
        </w:rPr>
        <w:t>использование</w:t>
      </w:r>
      <w:r>
        <w:rPr>
          <w:color w:val="333333"/>
          <w:spacing w:val="24"/>
          <w:sz w:val="24"/>
        </w:rPr>
        <w:t xml:space="preserve"> </w:t>
      </w:r>
      <w:r>
        <w:rPr>
          <w:color w:val="333333"/>
          <w:sz w:val="24"/>
        </w:rPr>
        <w:t>этикетных</w:t>
      </w:r>
      <w:r>
        <w:rPr>
          <w:color w:val="333333"/>
          <w:spacing w:val="26"/>
          <w:sz w:val="24"/>
        </w:rPr>
        <w:t xml:space="preserve"> </w:t>
      </w:r>
      <w:r>
        <w:rPr>
          <w:color w:val="333333"/>
          <w:sz w:val="24"/>
        </w:rPr>
        <w:t>речевых</w:t>
      </w:r>
      <w:r>
        <w:rPr>
          <w:color w:val="333333"/>
          <w:spacing w:val="27"/>
          <w:sz w:val="24"/>
        </w:rPr>
        <w:t xml:space="preserve"> </w:t>
      </w:r>
      <w:r>
        <w:rPr>
          <w:color w:val="333333"/>
          <w:sz w:val="24"/>
        </w:rPr>
        <w:t>выражений;</w:t>
      </w:r>
      <w:r>
        <w:rPr>
          <w:color w:val="333333"/>
          <w:spacing w:val="23"/>
          <w:sz w:val="24"/>
        </w:rPr>
        <w:t xml:space="preserve"> </w:t>
      </w:r>
      <w:r>
        <w:rPr>
          <w:color w:val="333333"/>
          <w:sz w:val="24"/>
        </w:rPr>
        <w:t>знание</w:t>
      </w:r>
      <w:r>
        <w:rPr>
          <w:color w:val="333333"/>
          <w:spacing w:val="24"/>
          <w:sz w:val="24"/>
        </w:rPr>
        <w:t xml:space="preserve"> </w:t>
      </w:r>
      <w:r>
        <w:rPr>
          <w:color w:val="333333"/>
          <w:sz w:val="24"/>
        </w:rPr>
        <w:t>основных</w:t>
      </w:r>
      <w:r>
        <w:rPr>
          <w:color w:val="333333"/>
          <w:spacing w:val="26"/>
          <w:sz w:val="24"/>
        </w:rPr>
        <w:t xml:space="preserve"> </w:t>
      </w:r>
      <w:r>
        <w:rPr>
          <w:color w:val="333333"/>
          <w:sz w:val="24"/>
        </w:rPr>
        <w:t>правил</w:t>
      </w:r>
      <w:r>
        <w:rPr>
          <w:color w:val="333333"/>
          <w:spacing w:val="-57"/>
          <w:sz w:val="24"/>
        </w:rPr>
        <w:t xml:space="preserve"> </w:t>
      </w:r>
      <w:r>
        <w:rPr>
          <w:color w:val="333333"/>
          <w:sz w:val="24"/>
        </w:rPr>
        <w:t>культуры</w:t>
      </w:r>
      <w:r>
        <w:rPr>
          <w:color w:val="333333"/>
          <w:spacing w:val="-1"/>
          <w:sz w:val="24"/>
        </w:rPr>
        <w:t xml:space="preserve"> </w:t>
      </w:r>
      <w:r>
        <w:rPr>
          <w:color w:val="333333"/>
          <w:sz w:val="24"/>
        </w:rPr>
        <w:t>речевого общения.</w:t>
      </w:r>
    </w:p>
    <w:p w:rsidR="00FE0BB0" w:rsidRDefault="00392A83">
      <w:pPr>
        <w:pStyle w:val="a3"/>
        <w:ind w:left="1018"/>
        <w:jc w:val="left"/>
      </w:pPr>
      <w:r>
        <w:rPr>
          <w:u w:val="single"/>
        </w:rPr>
        <w:t>Минимальный</w:t>
      </w:r>
      <w:r>
        <w:rPr>
          <w:spacing w:val="-5"/>
          <w:u w:val="single"/>
        </w:rPr>
        <w:t xml:space="preserve"> </w:t>
      </w:r>
      <w:r>
        <w:rPr>
          <w:u w:val="single"/>
        </w:rPr>
        <w:t>уровень:</w:t>
      </w:r>
    </w:p>
    <w:p w:rsidR="00FE0BB0" w:rsidRDefault="00392A83">
      <w:pPr>
        <w:pStyle w:val="a3"/>
        <w:ind w:left="1018" w:right="1620"/>
        <w:jc w:val="left"/>
      </w:pPr>
      <w:r>
        <w:t>формулировка</w:t>
      </w:r>
      <w:r>
        <w:rPr>
          <w:spacing w:val="-7"/>
        </w:rPr>
        <w:t xml:space="preserve"> </w:t>
      </w:r>
      <w:r>
        <w:t>просьб</w:t>
      </w:r>
      <w:r>
        <w:rPr>
          <w:spacing w:val="-6"/>
        </w:rPr>
        <w:t xml:space="preserve"> </w:t>
      </w:r>
      <w:r>
        <w:t>и</w:t>
      </w:r>
      <w:r>
        <w:rPr>
          <w:spacing w:val="-6"/>
        </w:rPr>
        <w:t xml:space="preserve"> </w:t>
      </w:r>
      <w:r>
        <w:t>желаний</w:t>
      </w:r>
      <w:r>
        <w:rPr>
          <w:spacing w:val="-6"/>
        </w:rPr>
        <w:t xml:space="preserve"> </w:t>
      </w:r>
      <w:r>
        <w:t>с</w:t>
      </w:r>
      <w:r>
        <w:rPr>
          <w:spacing w:val="-6"/>
        </w:rPr>
        <w:t xml:space="preserve"> </w:t>
      </w:r>
      <w:r>
        <w:t>использованием</w:t>
      </w:r>
      <w:r>
        <w:rPr>
          <w:spacing w:val="-7"/>
        </w:rPr>
        <w:t xml:space="preserve"> </w:t>
      </w:r>
      <w:r>
        <w:t>этикетных</w:t>
      </w:r>
      <w:r>
        <w:rPr>
          <w:spacing w:val="-5"/>
        </w:rPr>
        <w:t xml:space="preserve"> </w:t>
      </w:r>
      <w:r>
        <w:t>слов</w:t>
      </w:r>
      <w:r>
        <w:rPr>
          <w:spacing w:val="-7"/>
        </w:rPr>
        <w:t xml:space="preserve"> </w:t>
      </w:r>
      <w:r>
        <w:t>и</w:t>
      </w:r>
      <w:r>
        <w:rPr>
          <w:spacing w:val="-6"/>
        </w:rPr>
        <w:t xml:space="preserve"> </w:t>
      </w:r>
      <w:r>
        <w:t>выражений;</w:t>
      </w:r>
      <w:r>
        <w:rPr>
          <w:spacing w:val="-57"/>
        </w:rPr>
        <w:t xml:space="preserve"> </w:t>
      </w:r>
      <w:r>
        <w:t>участие</w:t>
      </w:r>
      <w:r>
        <w:rPr>
          <w:spacing w:val="-3"/>
        </w:rPr>
        <w:t xml:space="preserve"> </w:t>
      </w:r>
      <w:r>
        <w:t>в</w:t>
      </w:r>
      <w:r>
        <w:rPr>
          <w:spacing w:val="-2"/>
        </w:rPr>
        <w:t xml:space="preserve"> </w:t>
      </w:r>
      <w:r>
        <w:t>ролевых играх</w:t>
      </w:r>
      <w:r>
        <w:rPr>
          <w:spacing w:val="1"/>
        </w:rPr>
        <w:t xml:space="preserve"> </w:t>
      </w:r>
      <w:r>
        <w:t>в</w:t>
      </w:r>
      <w:r>
        <w:rPr>
          <w:spacing w:val="-2"/>
        </w:rPr>
        <w:t xml:space="preserve"> </w:t>
      </w:r>
      <w:r>
        <w:t>соответствии</w:t>
      </w:r>
      <w:r>
        <w:rPr>
          <w:spacing w:val="-2"/>
        </w:rPr>
        <w:t xml:space="preserve"> </w:t>
      </w:r>
      <w:r>
        <w:t>с</w:t>
      </w:r>
      <w:r>
        <w:rPr>
          <w:spacing w:val="-2"/>
        </w:rPr>
        <w:t xml:space="preserve"> </w:t>
      </w:r>
      <w:r>
        <w:t>речевыми</w:t>
      </w:r>
      <w:r>
        <w:rPr>
          <w:spacing w:val="-1"/>
        </w:rPr>
        <w:t xml:space="preserve"> </w:t>
      </w:r>
      <w:r>
        <w:t>возможностями;</w:t>
      </w:r>
    </w:p>
    <w:p w:rsidR="00FE0BB0" w:rsidRDefault="00392A83">
      <w:pPr>
        <w:pStyle w:val="a3"/>
        <w:spacing w:before="1"/>
        <w:ind w:right="679" w:firstLine="708"/>
        <w:jc w:val="left"/>
      </w:pPr>
      <w:r>
        <w:t>восприятие</w:t>
      </w:r>
      <w:r>
        <w:rPr>
          <w:spacing w:val="31"/>
        </w:rPr>
        <w:t xml:space="preserve"> </w:t>
      </w:r>
      <w:r>
        <w:t>на</w:t>
      </w:r>
      <w:r>
        <w:rPr>
          <w:spacing w:val="31"/>
        </w:rPr>
        <w:t xml:space="preserve"> </w:t>
      </w:r>
      <w:r>
        <w:t>слух</w:t>
      </w:r>
      <w:r>
        <w:rPr>
          <w:spacing w:val="34"/>
        </w:rPr>
        <w:t xml:space="preserve"> </w:t>
      </w:r>
      <w:r>
        <w:t>сказок</w:t>
      </w:r>
      <w:r>
        <w:rPr>
          <w:spacing w:val="33"/>
        </w:rPr>
        <w:t xml:space="preserve"> </w:t>
      </w:r>
      <w:r>
        <w:t>и</w:t>
      </w:r>
      <w:r>
        <w:rPr>
          <w:spacing w:val="33"/>
        </w:rPr>
        <w:t xml:space="preserve"> </w:t>
      </w:r>
      <w:r>
        <w:t>рассказов;</w:t>
      </w:r>
      <w:r>
        <w:rPr>
          <w:spacing w:val="32"/>
        </w:rPr>
        <w:t xml:space="preserve"> </w:t>
      </w:r>
      <w:r>
        <w:t>ответы</w:t>
      </w:r>
      <w:r>
        <w:rPr>
          <w:spacing w:val="32"/>
        </w:rPr>
        <w:t xml:space="preserve"> </w:t>
      </w:r>
      <w:r>
        <w:t>на</w:t>
      </w:r>
      <w:r>
        <w:rPr>
          <w:spacing w:val="31"/>
        </w:rPr>
        <w:t xml:space="preserve"> </w:t>
      </w:r>
      <w:r>
        <w:t>вопросы</w:t>
      </w:r>
      <w:r>
        <w:rPr>
          <w:spacing w:val="37"/>
        </w:rPr>
        <w:t xml:space="preserve"> </w:t>
      </w:r>
      <w:r>
        <w:t>учителя</w:t>
      </w:r>
      <w:r>
        <w:rPr>
          <w:spacing w:val="34"/>
        </w:rPr>
        <w:t xml:space="preserve"> </w:t>
      </w:r>
      <w:r>
        <w:t>по</w:t>
      </w:r>
      <w:r>
        <w:rPr>
          <w:spacing w:val="32"/>
        </w:rPr>
        <w:t xml:space="preserve"> </w:t>
      </w:r>
      <w:r>
        <w:t>их</w:t>
      </w:r>
      <w:r>
        <w:rPr>
          <w:spacing w:val="34"/>
        </w:rPr>
        <w:t xml:space="preserve"> </w:t>
      </w:r>
      <w:r>
        <w:t>содержанию</w:t>
      </w:r>
      <w:r>
        <w:rPr>
          <w:spacing w:val="33"/>
        </w:rPr>
        <w:t xml:space="preserve"> </w:t>
      </w:r>
      <w:r>
        <w:t>с</w:t>
      </w:r>
      <w:r>
        <w:rPr>
          <w:spacing w:val="-57"/>
        </w:rPr>
        <w:t xml:space="preserve"> </w:t>
      </w:r>
      <w:r>
        <w:t>опорой</w:t>
      </w:r>
      <w:r>
        <w:rPr>
          <w:spacing w:val="-1"/>
        </w:rPr>
        <w:t xml:space="preserve"> </w:t>
      </w:r>
      <w:r>
        <w:t>на</w:t>
      </w:r>
      <w:r>
        <w:rPr>
          <w:spacing w:val="-4"/>
        </w:rPr>
        <w:t xml:space="preserve"> </w:t>
      </w:r>
      <w:r>
        <w:t>иллюстративный материал;</w:t>
      </w:r>
    </w:p>
    <w:p w:rsidR="00FE0BB0" w:rsidRDefault="00392A83">
      <w:pPr>
        <w:pStyle w:val="a3"/>
        <w:ind w:right="679" w:firstLine="708"/>
        <w:jc w:val="left"/>
      </w:pPr>
      <w:r>
        <w:t>выразительное</w:t>
      </w:r>
      <w:r>
        <w:rPr>
          <w:spacing w:val="27"/>
        </w:rPr>
        <w:t xml:space="preserve"> </w:t>
      </w:r>
      <w:r>
        <w:t>произнесение</w:t>
      </w:r>
      <w:r>
        <w:rPr>
          <w:spacing w:val="28"/>
        </w:rPr>
        <w:t xml:space="preserve"> </w:t>
      </w:r>
      <w:r>
        <w:t>чистоговорок,</w:t>
      </w:r>
      <w:r>
        <w:rPr>
          <w:spacing w:val="28"/>
        </w:rPr>
        <w:t xml:space="preserve"> </w:t>
      </w:r>
      <w:r>
        <w:t>коротких</w:t>
      </w:r>
      <w:r>
        <w:rPr>
          <w:spacing w:val="31"/>
        </w:rPr>
        <w:t xml:space="preserve"> </w:t>
      </w:r>
      <w:r>
        <w:t>стихотворений</w:t>
      </w:r>
      <w:r>
        <w:rPr>
          <w:spacing w:val="29"/>
        </w:rPr>
        <w:t xml:space="preserve"> </w:t>
      </w:r>
      <w:r>
        <w:t>с</w:t>
      </w:r>
      <w:r>
        <w:rPr>
          <w:spacing w:val="28"/>
        </w:rPr>
        <w:t xml:space="preserve"> </w:t>
      </w:r>
      <w:r>
        <w:t>опорой</w:t>
      </w:r>
      <w:r>
        <w:rPr>
          <w:spacing w:val="30"/>
        </w:rPr>
        <w:t xml:space="preserve"> </w:t>
      </w:r>
      <w:r>
        <w:t>на</w:t>
      </w:r>
      <w:r>
        <w:rPr>
          <w:spacing w:val="27"/>
        </w:rPr>
        <w:t xml:space="preserve"> </w:t>
      </w:r>
      <w:r>
        <w:t>образец</w:t>
      </w:r>
      <w:r>
        <w:rPr>
          <w:spacing w:val="-57"/>
        </w:rPr>
        <w:t xml:space="preserve"> </w:t>
      </w:r>
      <w:r>
        <w:t>чтения</w:t>
      </w:r>
      <w:r>
        <w:rPr>
          <w:spacing w:val="1"/>
        </w:rPr>
        <w:t xml:space="preserve"> </w:t>
      </w:r>
      <w:r>
        <w:t>учителя;</w:t>
      </w:r>
    </w:p>
    <w:p w:rsidR="00FE0BB0" w:rsidRDefault="00392A83">
      <w:pPr>
        <w:pStyle w:val="a3"/>
        <w:ind w:left="1018"/>
        <w:jc w:val="left"/>
      </w:pPr>
      <w:r>
        <w:t>участие</w:t>
      </w:r>
      <w:r>
        <w:rPr>
          <w:spacing w:val="-4"/>
        </w:rPr>
        <w:t xml:space="preserve"> </w:t>
      </w:r>
      <w:r>
        <w:t>в</w:t>
      </w:r>
      <w:r>
        <w:rPr>
          <w:spacing w:val="-3"/>
        </w:rPr>
        <w:t xml:space="preserve"> </w:t>
      </w:r>
      <w:r>
        <w:t>беседах</w:t>
      </w:r>
      <w:r>
        <w:rPr>
          <w:spacing w:val="-1"/>
        </w:rPr>
        <w:t xml:space="preserve"> </w:t>
      </w:r>
      <w:r>
        <w:t>на</w:t>
      </w:r>
      <w:r>
        <w:rPr>
          <w:spacing w:val="-4"/>
        </w:rPr>
        <w:t xml:space="preserve"> </w:t>
      </w:r>
      <w:r>
        <w:t>темы,</w:t>
      </w:r>
      <w:r>
        <w:rPr>
          <w:spacing w:val="-2"/>
        </w:rPr>
        <w:t xml:space="preserve"> </w:t>
      </w:r>
      <w:r>
        <w:t>близкие</w:t>
      </w:r>
      <w:r>
        <w:rPr>
          <w:spacing w:val="-4"/>
        </w:rPr>
        <w:t xml:space="preserve"> </w:t>
      </w:r>
      <w:r>
        <w:t>личному</w:t>
      </w:r>
      <w:r>
        <w:rPr>
          <w:spacing w:val="-10"/>
        </w:rPr>
        <w:t xml:space="preserve"> </w:t>
      </w:r>
      <w:r>
        <w:t>опыту</w:t>
      </w:r>
      <w:r>
        <w:rPr>
          <w:spacing w:val="-9"/>
        </w:rPr>
        <w:t xml:space="preserve"> </w:t>
      </w:r>
      <w:r>
        <w:t>ребенка;</w:t>
      </w:r>
    </w:p>
    <w:p w:rsidR="00FE0BB0" w:rsidRDefault="00392A83">
      <w:pPr>
        <w:pStyle w:val="a3"/>
        <w:ind w:right="679" w:firstLine="708"/>
        <w:jc w:val="left"/>
      </w:pPr>
      <w:r>
        <w:t>ответы</w:t>
      </w:r>
      <w:r>
        <w:rPr>
          <w:spacing w:val="14"/>
        </w:rPr>
        <w:t xml:space="preserve"> </w:t>
      </w:r>
      <w:r>
        <w:t>на</w:t>
      </w:r>
      <w:r>
        <w:rPr>
          <w:spacing w:val="13"/>
        </w:rPr>
        <w:t xml:space="preserve"> </w:t>
      </w:r>
      <w:r>
        <w:t>вопросы</w:t>
      </w:r>
      <w:r>
        <w:rPr>
          <w:spacing w:val="19"/>
        </w:rPr>
        <w:t xml:space="preserve"> </w:t>
      </w:r>
      <w:r>
        <w:t>учителя</w:t>
      </w:r>
      <w:r>
        <w:rPr>
          <w:spacing w:val="14"/>
        </w:rPr>
        <w:t xml:space="preserve"> </w:t>
      </w:r>
      <w:r>
        <w:t>по</w:t>
      </w:r>
      <w:r>
        <w:rPr>
          <w:spacing w:val="14"/>
        </w:rPr>
        <w:t xml:space="preserve"> </w:t>
      </w:r>
      <w:r>
        <w:t>содержанию</w:t>
      </w:r>
      <w:r>
        <w:rPr>
          <w:spacing w:val="16"/>
        </w:rPr>
        <w:t xml:space="preserve"> </w:t>
      </w:r>
      <w:r>
        <w:t>прослушанных</w:t>
      </w:r>
      <w:r>
        <w:rPr>
          <w:spacing w:val="16"/>
        </w:rPr>
        <w:t xml:space="preserve"> </w:t>
      </w:r>
      <w:r>
        <w:t>и/или</w:t>
      </w:r>
      <w:r>
        <w:rPr>
          <w:spacing w:val="14"/>
        </w:rPr>
        <w:t xml:space="preserve"> </w:t>
      </w:r>
      <w:r>
        <w:t>просмотренных</w:t>
      </w:r>
      <w:r>
        <w:rPr>
          <w:spacing w:val="16"/>
        </w:rPr>
        <w:t xml:space="preserve"> </w:t>
      </w:r>
      <w:r>
        <w:t>радио-</w:t>
      </w:r>
      <w:r>
        <w:rPr>
          <w:spacing w:val="11"/>
        </w:rPr>
        <w:t xml:space="preserve"> </w:t>
      </w:r>
      <w:r>
        <w:t>и</w:t>
      </w:r>
      <w:r>
        <w:rPr>
          <w:spacing w:val="-57"/>
        </w:rPr>
        <w:t xml:space="preserve"> </w:t>
      </w:r>
      <w:r>
        <w:t>телепередач.</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ind w:right="1024" w:firstLine="708"/>
        <w:jc w:val="left"/>
      </w:pPr>
      <w:r>
        <w:t>понимание содержания небольших по объему сказок, рассказов и стихотворений; ответы на</w:t>
      </w:r>
      <w:r>
        <w:rPr>
          <w:spacing w:val="-57"/>
        </w:rPr>
        <w:t xml:space="preserve"> </w:t>
      </w:r>
      <w:r>
        <w:t>вопросы;</w:t>
      </w:r>
    </w:p>
    <w:p w:rsidR="00FE0BB0" w:rsidRDefault="00392A83">
      <w:pPr>
        <w:pStyle w:val="a3"/>
        <w:ind w:left="1018"/>
        <w:jc w:val="left"/>
      </w:pPr>
      <w:r>
        <w:t>понимание</w:t>
      </w:r>
      <w:r>
        <w:rPr>
          <w:spacing w:val="-6"/>
        </w:rPr>
        <w:t xml:space="preserve"> </w:t>
      </w:r>
      <w:r>
        <w:t>содержания</w:t>
      </w:r>
      <w:r>
        <w:rPr>
          <w:spacing w:val="-8"/>
        </w:rPr>
        <w:t xml:space="preserve"> </w:t>
      </w:r>
      <w:r>
        <w:t>детских</w:t>
      </w:r>
      <w:r>
        <w:rPr>
          <w:spacing w:val="-3"/>
        </w:rPr>
        <w:t xml:space="preserve"> </w:t>
      </w:r>
      <w:r>
        <w:t>радио-</w:t>
      </w:r>
      <w:r>
        <w:rPr>
          <w:spacing w:val="-6"/>
        </w:rPr>
        <w:t xml:space="preserve"> </w:t>
      </w:r>
      <w:r>
        <w:t>и</w:t>
      </w:r>
      <w:r>
        <w:rPr>
          <w:spacing w:val="-4"/>
        </w:rPr>
        <w:t xml:space="preserve"> </w:t>
      </w:r>
      <w:r>
        <w:t>телепередач,</w:t>
      </w:r>
      <w:r>
        <w:rPr>
          <w:spacing w:val="-5"/>
        </w:rPr>
        <w:t xml:space="preserve"> </w:t>
      </w:r>
      <w:r>
        <w:t>ответы</w:t>
      </w:r>
      <w:r>
        <w:rPr>
          <w:spacing w:val="-5"/>
        </w:rPr>
        <w:t xml:space="preserve"> </w:t>
      </w:r>
      <w:r>
        <w:t>на</w:t>
      </w:r>
      <w:r>
        <w:rPr>
          <w:spacing w:val="-4"/>
        </w:rPr>
        <w:t xml:space="preserve"> </w:t>
      </w:r>
      <w:r>
        <w:t>вопросы</w:t>
      </w:r>
      <w:r>
        <w:rPr>
          <w:spacing w:val="-1"/>
        </w:rPr>
        <w:t xml:space="preserve"> </w:t>
      </w:r>
      <w:r>
        <w:t>учителя;</w:t>
      </w:r>
    </w:p>
    <w:p w:rsidR="00FE0BB0" w:rsidRDefault="00392A83">
      <w:pPr>
        <w:pStyle w:val="a3"/>
        <w:spacing w:before="1"/>
        <w:ind w:right="679" w:firstLine="708"/>
        <w:jc w:val="left"/>
      </w:pPr>
      <w:r>
        <w:t>выбор</w:t>
      </w:r>
      <w:r>
        <w:rPr>
          <w:spacing w:val="14"/>
        </w:rPr>
        <w:t xml:space="preserve"> </w:t>
      </w:r>
      <w:r>
        <w:t>правильных</w:t>
      </w:r>
      <w:r>
        <w:rPr>
          <w:spacing w:val="14"/>
        </w:rPr>
        <w:t xml:space="preserve"> </w:t>
      </w:r>
      <w:r>
        <w:t>средств</w:t>
      </w:r>
      <w:r>
        <w:rPr>
          <w:spacing w:val="15"/>
        </w:rPr>
        <w:t xml:space="preserve"> </w:t>
      </w:r>
      <w:r>
        <w:t>интонации</w:t>
      </w:r>
      <w:r>
        <w:rPr>
          <w:spacing w:val="13"/>
        </w:rPr>
        <w:t xml:space="preserve"> </w:t>
      </w:r>
      <w:r>
        <w:t>с</w:t>
      </w:r>
      <w:r>
        <w:rPr>
          <w:spacing w:val="14"/>
        </w:rPr>
        <w:t xml:space="preserve"> </w:t>
      </w:r>
      <w:r>
        <w:t>опорой</w:t>
      </w:r>
      <w:r>
        <w:rPr>
          <w:spacing w:val="15"/>
        </w:rPr>
        <w:t xml:space="preserve"> </w:t>
      </w:r>
      <w:r>
        <w:t>на</w:t>
      </w:r>
      <w:r>
        <w:rPr>
          <w:spacing w:val="14"/>
        </w:rPr>
        <w:t xml:space="preserve"> </w:t>
      </w:r>
      <w:r>
        <w:t>образец</w:t>
      </w:r>
      <w:r>
        <w:rPr>
          <w:spacing w:val="14"/>
        </w:rPr>
        <w:t xml:space="preserve"> </w:t>
      </w:r>
      <w:r>
        <w:t>речи</w:t>
      </w:r>
      <w:r>
        <w:rPr>
          <w:spacing w:val="16"/>
        </w:rPr>
        <w:t xml:space="preserve"> </w:t>
      </w:r>
      <w:r>
        <w:t>учителя</w:t>
      </w:r>
      <w:r>
        <w:rPr>
          <w:spacing w:val="14"/>
        </w:rPr>
        <w:t xml:space="preserve"> </w:t>
      </w:r>
      <w:r>
        <w:t>и</w:t>
      </w:r>
      <w:r>
        <w:rPr>
          <w:spacing w:val="15"/>
        </w:rPr>
        <w:t xml:space="preserve"> </w:t>
      </w:r>
      <w:r>
        <w:t>анализ</w:t>
      </w:r>
      <w:r>
        <w:rPr>
          <w:spacing w:val="15"/>
        </w:rPr>
        <w:t xml:space="preserve"> </w:t>
      </w:r>
      <w:r>
        <w:t>речевой</w:t>
      </w:r>
      <w:r>
        <w:rPr>
          <w:spacing w:val="-57"/>
        </w:rPr>
        <w:t xml:space="preserve"> </w:t>
      </w:r>
      <w:r>
        <w:t>ситуации;</w:t>
      </w:r>
    </w:p>
    <w:p w:rsidR="00FE0BB0" w:rsidRDefault="00392A83">
      <w:pPr>
        <w:pStyle w:val="a3"/>
        <w:ind w:left="1018"/>
        <w:jc w:val="left"/>
      </w:pPr>
      <w:r>
        <w:t>активное</w:t>
      </w:r>
      <w:r>
        <w:rPr>
          <w:spacing w:val="-3"/>
        </w:rPr>
        <w:t xml:space="preserve"> </w:t>
      </w:r>
      <w:r>
        <w:t>участие</w:t>
      </w:r>
      <w:r>
        <w:rPr>
          <w:spacing w:val="-5"/>
        </w:rPr>
        <w:t xml:space="preserve"> </w:t>
      </w:r>
      <w:r>
        <w:t>в</w:t>
      </w:r>
      <w:r>
        <w:rPr>
          <w:spacing w:val="-5"/>
        </w:rPr>
        <w:t xml:space="preserve"> </w:t>
      </w:r>
      <w:r>
        <w:t>диалогах</w:t>
      </w:r>
      <w:r>
        <w:rPr>
          <w:spacing w:val="-2"/>
        </w:rPr>
        <w:t xml:space="preserve"> </w:t>
      </w:r>
      <w:r>
        <w:t>по</w:t>
      </w:r>
      <w:r>
        <w:rPr>
          <w:spacing w:val="-4"/>
        </w:rPr>
        <w:t xml:space="preserve"> </w:t>
      </w:r>
      <w:r>
        <w:t>темам</w:t>
      </w:r>
      <w:r>
        <w:rPr>
          <w:spacing w:val="-4"/>
        </w:rPr>
        <w:t xml:space="preserve"> </w:t>
      </w:r>
      <w:r>
        <w:t>речевых</w:t>
      </w:r>
      <w:r>
        <w:rPr>
          <w:spacing w:val="-2"/>
        </w:rPr>
        <w:t xml:space="preserve"> </w:t>
      </w:r>
      <w:r>
        <w:t>ситуаций;</w:t>
      </w:r>
    </w:p>
    <w:p w:rsidR="00FE0BB0" w:rsidRDefault="00392A83">
      <w:pPr>
        <w:pStyle w:val="a3"/>
        <w:ind w:right="679" w:firstLine="708"/>
        <w:jc w:val="left"/>
      </w:pPr>
      <w:r>
        <w:t>высказывание</w:t>
      </w:r>
      <w:r>
        <w:rPr>
          <w:spacing w:val="28"/>
        </w:rPr>
        <w:t xml:space="preserve"> </w:t>
      </w:r>
      <w:r>
        <w:t>своих</w:t>
      </w:r>
      <w:r>
        <w:rPr>
          <w:spacing w:val="29"/>
        </w:rPr>
        <w:t xml:space="preserve"> </w:t>
      </w:r>
      <w:r>
        <w:t>просьб</w:t>
      </w:r>
      <w:r>
        <w:rPr>
          <w:spacing w:val="29"/>
        </w:rPr>
        <w:t xml:space="preserve"> </w:t>
      </w:r>
      <w:r>
        <w:t>и</w:t>
      </w:r>
      <w:r>
        <w:rPr>
          <w:spacing w:val="30"/>
        </w:rPr>
        <w:t xml:space="preserve"> </w:t>
      </w:r>
      <w:r>
        <w:t>желаний;</w:t>
      </w:r>
      <w:r>
        <w:rPr>
          <w:spacing w:val="29"/>
        </w:rPr>
        <w:t xml:space="preserve"> </w:t>
      </w:r>
      <w:r>
        <w:t>выполнение</w:t>
      </w:r>
      <w:r>
        <w:rPr>
          <w:spacing w:val="28"/>
        </w:rPr>
        <w:t xml:space="preserve"> </w:t>
      </w:r>
      <w:r>
        <w:t>речевых</w:t>
      </w:r>
      <w:r>
        <w:rPr>
          <w:spacing w:val="31"/>
        </w:rPr>
        <w:t xml:space="preserve"> </w:t>
      </w:r>
      <w:r>
        <w:t>действий</w:t>
      </w:r>
      <w:r>
        <w:rPr>
          <w:spacing w:val="30"/>
        </w:rPr>
        <w:t xml:space="preserve"> </w:t>
      </w:r>
      <w:r>
        <w:t>(приветствия,</w:t>
      </w:r>
      <w:r>
        <w:rPr>
          <w:spacing w:val="-57"/>
        </w:rPr>
        <w:t xml:space="preserve"> </w:t>
      </w:r>
      <w:r>
        <w:t>прощания,</w:t>
      </w:r>
      <w:r>
        <w:rPr>
          <w:spacing w:val="-6"/>
        </w:rPr>
        <w:t xml:space="preserve"> </w:t>
      </w:r>
      <w:r>
        <w:t>извинения</w:t>
      </w:r>
      <w:r>
        <w:rPr>
          <w:spacing w:val="-6"/>
        </w:rPr>
        <w:t xml:space="preserve"> </w:t>
      </w:r>
      <w:r>
        <w:t>и</w:t>
      </w:r>
      <w:r>
        <w:rPr>
          <w:spacing w:val="-5"/>
        </w:rPr>
        <w:t xml:space="preserve"> </w:t>
      </w:r>
      <w:r>
        <w:t>т.</w:t>
      </w:r>
      <w:r>
        <w:rPr>
          <w:spacing w:val="-1"/>
        </w:rPr>
        <w:t xml:space="preserve"> </w:t>
      </w:r>
      <w:r>
        <w:t>п.),</w:t>
      </w:r>
      <w:r>
        <w:rPr>
          <w:spacing w:val="-2"/>
        </w:rPr>
        <w:t xml:space="preserve"> </w:t>
      </w:r>
      <w:r>
        <w:t>используя</w:t>
      </w:r>
      <w:r>
        <w:rPr>
          <w:spacing w:val="-3"/>
        </w:rPr>
        <w:t xml:space="preserve"> </w:t>
      </w:r>
      <w:r>
        <w:t>соответствующие</w:t>
      </w:r>
      <w:r>
        <w:rPr>
          <w:spacing w:val="-4"/>
        </w:rPr>
        <w:t xml:space="preserve"> </w:t>
      </w:r>
      <w:r>
        <w:t>этикетные</w:t>
      </w:r>
      <w:r>
        <w:rPr>
          <w:spacing w:val="-5"/>
        </w:rPr>
        <w:t xml:space="preserve"> </w:t>
      </w:r>
      <w:r>
        <w:t>слова</w:t>
      </w:r>
      <w:r>
        <w:rPr>
          <w:spacing w:val="-4"/>
        </w:rPr>
        <w:t xml:space="preserve"> </w:t>
      </w:r>
      <w:r>
        <w:t>и</w:t>
      </w:r>
      <w:r>
        <w:rPr>
          <w:spacing w:val="-2"/>
        </w:rPr>
        <w:t xml:space="preserve"> </w:t>
      </w:r>
      <w:r>
        <w:t>выражения;</w:t>
      </w:r>
    </w:p>
    <w:p w:rsidR="00FE0BB0" w:rsidRDefault="00392A83">
      <w:pPr>
        <w:pStyle w:val="a3"/>
        <w:ind w:left="1018" w:right="679"/>
        <w:jc w:val="left"/>
      </w:pPr>
      <w:r>
        <w:t>участие</w:t>
      </w:r>
      <w:r>
        <w:rPr>
          <w:spacing w:val="-7"/>
        </w:rPr>
        <w:t xml:space="preserve"> </w:t>
      </w:r>
      <w:r>
        <w:t>в</w:t>
      </w:r>
      <w:r>
        <w:rPr>
          <w:spacing w:val="-7"/>
        </w:rPr>
        <w:t xml:space="preserve"> </w:t>
      </w:r>
      <w:r>
        <w:t>коллективном</w:t>
      </w:r>
      <w:r>
        <w:rPr>
          <w:spacing w:val="-9"/>
        </w:rPr>
        <w:t xml:space="preserve"> </w:t>
      </w:r>
      <w:r>
        <w:t>составлении</w:t>
      </w:r>
      <w:r>
        <w:rPr>
          <w:spacing w:val="-6"/>
        </w:rPr>
        <w:t xml:space="preserve"> </w:t>
      </w:r>
      <w:r>
        <w:t>рассказа</w:t>
      </w:r>
      <w:r>
        <w:rPr>
          <w:spacing w:val="-7"/>
        </w:rPr>
        <w:t xml:space="preserve"> </w:t>
      </w:r>
      <w:r>
        <w:t>или</w:t>
      </w:r>
      <w:r>
        <w:rPr>
          <w:spacing w:val="-5"/>
        </w:rPr>
        <w:t xml:space="preserve"> </w:t>
      </w:r>
      <w:r>
        <w:t>сказки</w:t>
      </w:r>
      <w:r>
        <w:rPr>
          <w:spacing w:val="-7"/>
        </w:rPr>
        <w:t xml:space="preserve"> </w:t>
      </w:r>
      <w:r>
        <w:t>по</w:t>
      </w:r>
      <w:r>
        <w:rPr>
          <w:spacing w:val="-6"/>
        </w:rPr>
        <w:t xml:space="preserve"> </w:t>
      </w:r>
      <w:r>
        <w:t>темам</w:t>
      </w:r>
      <w:r>
        <w:rPr>
          <w:spacing w:val="-7"/>
        </w:rPr>
        <w:t xml:space="preserve"> </w:t>
      </w:r>
      <w:r>
        <w:t>речевых</w:t>
      </w:r>
      <w:r>
        <w:rPr>
          <w:spacing w:val="-4"/>
        </w:rPr>
        <w:t xml:space="preserve"> </w:t>
      </w:r>
      <w:r>
        <w:t>ситуаций;</w:t>
      </w:r>
      <w:r>
        <w:rPr>
          <w:spacing w:val="-57"/>
        </w:rPr>
        <w:t xml:space="preserve"> </w:t>
      </w:r>
      <w:r>
        <w:t>составление</w:t>
      </w:r>
      <w:r>
        <w:rPr>
          <w:spacing w:val="-4"/>
        </w:rPr>
        <w:t xml:space="preserve"> </w:t>
      </w:r>
      <w:r>
        <w:t>рассказов</w:t>
      </w:r>
      <w:r>
        <w:rPr>
          <w:spacing w:val="-1"/>
        </w:rPr>
        <w:t xml:space="preserve"> </w:t>
      </w:r>
      <w:r>
        <w:t>с</w:t>
      </w:r>
      <w:r>
        <w:rPr>
          <w:spacing w:val="-3"/>
        </w:rPr>
        <w:t xml:space="preserve"> </w:t>
      </w:r>
      <w:r>
        <w:t>опорой</w:t>
      </w:r>
      <w:r>
        <w:rPr>
          <w:spacing w:val="-2"/>
        </w:rPr>
        <w:t xml:space="preserve"> </w:t>
      </w:r>
      <w:r>
        <w:t>на</w:t>
      </w:r>
      <w:r>
        <w:rPr>
          <w:spacing w:val="-3"/>
        </w:rPr>
        <w:t xml:space="preserve"> </w:t>
      </w:r>
      <w:r>
        <w:t>картинный</w:t>
      </w:r>
      <w:r>
        <w:rPr>
          <w:spacing w:val="-5"/>
        </w:rPr>
        <w:t xml:space="preserve"> </w:t>
      </w:r>
      <w:r>
        <w:t>или</w:t>
      </w:r>
      <w:r>
        <w:rPr>
          <w:spacing w:val="-1"/>
        </w:rPr>
        <w:t xml:space="preserve"> </w:t>
      </w:r>
      <w:r>
        <w:t>картинно-символический</w:t>
      </w:r>
      <w:r>
        <w:rPr>
          <w:spacing w:val="-2"/>
        </w:rPr>
        <w:t xml:space="preserve"> </w:t>
      </w:r>
      <w:r>
        <w:t>план.</w:t>
      </w:r>
    </w:p>
    <w:p w:rsidR="00FE0BB0" w:rsidRDefault="00392A83">
      <w:pPr>
        <w:pStyle w:val="21"/>
        <w:spacing w:line="240" w:lineRule="auto"/>
      </w:pPr>
      <w:r>
        <w:t>Математика:</w:t>
      </w:r>
    </w:p>
    <w:p w:rsidR="00FE0BB0" w:rsidRDefault="00392A83">
      <w:pPr>
        <w:ind w:left="1018"/>
        <w:rPr>
          <w:b/>
          <w:i/>
          <w:sz w:val="24"/>
        </w:rPr>
      </w:pPr>
      <w:r>
        <w:rPr>
          <w:b/>
          <w:i/>
          <w:sz w:val="24"/>
        </w:rPr>
        <w:t>Предметные</w:t>
      </w:r>
      <w:r>
        <w:rPr>
          <w:b/>
          <w:i/>
          <w:spacing w:val="-13"/>
          <w:sz w:val="24"/>
        </w:rPr>
        <w:t xml:space="preserve"> </w:t>
      </w:r>
      <w:r>
        <w:rPr>
          <w:b/>
          <w:i/>
          <w:sz w:val="24"/>
        </w:rPr>
        <w:t>результаты:</w:t>
      </w:r>
    </w:p>
    <w:p w:rsidR="00FE0BB0" w:rsidRDefault="00FE0BB0">
      <w:pPr>
        <w:rPr>
          <w:sz w:val="24"/>
        </w:rPr>
        <w:sectPr w:rsidR="00FE0BB0">
          <w:pgSz w:w="11920" w:h="16850"/>
          <w:pgMar w:top="900" w:right="0" w:bottom="2360" w:left="400" w:header="0" w:footer="2091" w:gutter="0"/>
          <w:cols w:space="720"/>
        </w:sectPr>
      </w:pPr>
    </w:p>
    <w:p w:rsidR="00FE0BB0" w:rsidRDefault="00392A83">
      <w:pPr>
        <w:spacing w:before="70"/>
        <w:ind w:left="310" w:right="1025" w:firstLine="708"/>
        <w:jc w:val="both"/>
        <w:rPr>
          <w:sz w:val="24"/>
        </w:rPr>
      </w:pPr>
      <w:r>
        <w:rPr>
          <w:b/>
          <w:sz w:val="24"/>
        </w:rPr>
        <w:lastRenderedPageBreak/>
        <w:t>Математика</w:t>
      </w:r>
      <w:r>
        <w:rPr>
          <w:b/>
          <w:spacing w:val="1"/>
          <w:sz w:val="24"/>
        </w:rPr>
        <w:t xml:space="preserve"> </w:t>
      </w:r>
      <w:r>
        <w:rPr>
          <w:b/>
          <w:sz w:val="24"/>
        </w:rPr>
        <w:t>Математика</w:t>
      </w:r>
      <w:r>
        <w:rPr>
          <w:b/>
          <w:spacing w:val="1"/>
          <w:sz w:val="24"/>
        </w:rPr>
        <w:t xml:space="preserve"> </w:t>
      </w:r>
      <w:r>
        <w:rPr>
          <w:b/>
          <w:sz w:val="24"/>
        </w:rPr>
        <w:t>и</w:t>
      </w:r>
      <w:r>
        <w:rPr>
          <w:b/>
          <w:spacing w:val="1"/>
          <w:sz w:val="24"/>
        </w:rPr>
        <w:t xml:space="preserve"> </w:t>
      </w:r>
      <w:r>
        <w:rPr>
          <w:b/>
          <w:sz w:val="24"/>
        </w:rPr>
        <w:t>информатика:</w:t>
      </w:r>
      <w:r>
        <w:rPr>
          <w:b/>
          <w:spacing w:val="1"/>
          <w:sz w:val="24"/>
        </w:rPr>
        <w:t xml:space="preserve"> </w:t>
      </w:r>
      <w:r>
        <w:rPr>
          <w:sz w:val="24"/>
        </w:rPr>
        <w:t>1)</w:t>
      </w:r>
      <w:r>
        <w:rPr>
          <w:spacing w:val="1"/>
          <w:sz w:val="24"/>
        </w:rPr>
        <w:t xml:space="preserve"> </w:t>
      </w:r>
      <w:r>
        <w:rPr>
          <w:sz w:val="24"/>
        </w:rPr>
        <w:t>элементарные</w:t>
      </w:r>
      <w:r>
        <w:rPr>
          <w:spacing w:val="1"/>
          <w:sz w:val="24"/>
        </w:rPr>
        <w:t xml:space="preserve"> </w:t>
      </w: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форме,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пространственные</w:t>
      </w:r>
      <w:r>
        <w:rPr>
          <w:spacing w:val="1"/>
          <w:sz w:val="24"/>
        </w:rPr>
        <w:t xml:space="preserve"> </w:t>
      </w:r>
      <w:r>
        <w:rPr>
          <w:sz w:val="24"/>
        </w:rPr>
        <w:t>и</w:t>
      </w:r>
      <w:r>
        <w:rPr>
          <w:spacing w:val="1"/>
          <w:sz w:val="24"/>
        </w:rPr>
        <w:t xml:space="preserve"> </w:t>
      </w:r>
      <w:r>
        <w:rPr>
          <w:sz w:val="24"/>
        </w:rPr>
        <w:t>временные</w:t>
      </w:r>
      <w:r>
        <w:rPr>
          <w:spacing w:val="1"/>
          <w:sz w:val="24"/>
        </w:rPr>
        <w:t xml:space="preserve"> </w:t>
      </w:r>
      <w:r>
        <w:rPr>
          <w:sz w:val="24"/>
        </w:rPr>
        <w:t>представления;</w:t>
      </w:r>
    </w:p>
    <w:p w:rsidR="00FE0BB0" w:rsidRDefault="00392A83" w:rsidP="00CB5C41">
      <w:pPr>
        <w:pStyle w:val="a4"/>
        <w:numPr>
          <w:ilvl w:val="0"/>
          <w:numId w:val="122"/>
        </w:numPr>
        <w:tabs>
          <w:tab w:val="left" w:pos="1434"/>
        </w:tabs>
        <w:spacing w:before="1"/>
        <w:ind w:right="1023" w:firstLine="768"/>
        <w:jc w:val="both"/>
        <w:rPr>
          <w:sz w:val="24"/>
        </w:rPr>
      </w:pPr>
      <w:r>
        <w:rPr>
          <w:sz w:val="24"/>
        </w:rPr>
        <w:t>начальные</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мерах,</w:t>
      </w:r>
      <w:r>
        <w:rPr>
          <w:spacing w:val="1"/>
          <w:sz w:val="24"/>
        </w:rPr>
        <w:t xml:space="preserve"> </w:t>
      </w:r>
      <w:r>
        <w:rPr>
          <w:sz w:val="24"/>
        </w:rPr>
        <w:t>величинах</w:t>
      </w:r>
      <w:r>
        <w:rPr>
          <w:spacing w:val="1"/>
          <w:sz w:val="24"/>
        </w:rPr>
        <w:t xml:space="preserve"> </w:t>
      </w:r>
      <w:r>
        <w:rPr>
          <w:sz w:val="24"/>
        </w:rPr>
        <w:t>и</w:t>
      </w:r>
      <w:r>
        <w:rPr>
          <w:spacing w:val="1"/>
          <w:sz w:val="24"/>
        </w:rPr>
        <w:t xml:space="preserve"> </w:t>
      </w:r>
      <w:r>
        <w:rPr>
          <w:sz w:val="24"/>
        </w:rPr>
        <w:t>геометрических</w:t>
      </w:r>
      <w:r>
        <w:rPr>
          <w:spacing w:val="1"/>
          <w:sz w:val="24"/>
        </w:rPr>
        <w:t xml:space="preserve"> </w:t>
      </w:r>
      <w:r>
        <w:rPr>
          <w:sz w:val="24"/>
        </w:rPr>
        <w:t>фигурах для описания и объяснения окружающих предметов, процессов, явлений, а также оценки,</w:t>
      </w:r>
      <w:r>
        <w:rPr>
          <w:spacing w:val="-57"/>
          <w:sz w:val="24"/>
        </w:rPr>
        <w:t xml:space="preserve"> </w:t>
      </w:r>
      <w:r>
        <w:rPr>
          <w:sz w:val="24"/>
        </w:rPr>
        <w:t>их</w:t>
      </w:r>
      <w:r>
        <w:rPr>
          <w:spacing w:val="-2"/>
          <w:sz w:val="24"/>
        </w:rPr>
        <w:t xml:space="preserve"> </w:t>
      </w:r>
      <w:r>
        <w:rPr>
          <w:sz w:val="24"/>
        </w:rPr>
        <w:t>количественных</w:t>
      </w:r>
      <w:r>
        <w:rPr>
          <w:spacing w:val="1"/>
          <w:sz w:val="24"/>
        </w:rPr>
        <w:t xml:space="preserve"> </w:t>
      </w:r>
      <w:r>
        <w:rPr>
          <w:sz w:val="24"/>
        </w:rPr>
        <w:t>и пространственных отношений;</w:t>
      </w:r>
    </w:p>
    <w:p w:rsidR="00FE0BB0" w:rsidRDefault="00392A83" w:rsidP="00CB5C41">
      <w:pPr>
        <w:pStyle w:val="a4"/>
        <w:numPr>
          <w:ilvl w:val="0"/>
          <w:numId w:val="122"/>
        </w:numPr>
        <w:tabs>
          <w:tab w:val="left" w:pos="1350"/>
        </w:tabs>
        <w:ind w:right="1028" w:firstLine="768"/>
        <w:jc w:val="both"/>
        <w:rPr>
          <w:sz w:val="24"/>
        </w:rPr>
      </w:pPr>
      <w:r>
        <w:rPr>
          <w:sz w:val="24"/>
        </w:rPr>
        <w:t>навыки измерения, пересчета, измерения, прикидки и оценки наглядного представления</w:t>
      </w:r>
      <w:r>
        <w:rPr>
          <w:spacing w:val="1"/>
          <w:sz w:val="24"/>
        </w:rPr>
        <w:t xml:space="preserve"> </w:t>
      </w:r>
      <w:r>
        <w:rPr>
          <w:sz w:val="24"/>
        </w:rPr>
        <w:t>числовых данных</w:t>
      </w:r>
      <w:r>
        <w:rPr>
          <w:spacing w:val="1"/>
          <w:sz w:val="24"/>
        </w:rPr>
        <w:t xml:space="preserve"> </w:t>
      </w:r>
      <w:r>
        <w:rPr>
          <w:sz w:val="24"/>
        </w:rPr>
        <w:t>и</w:t>
      </w:r>
      <w:r>
        <w:rPr>
          <w:spacing w:val="-3"/>
          <w:sz w:val="24"/>
        </w:rPr>
        <w:t xml:space="preserve"> </w:t>
      </w:r>
      <w:r>
        <w:rPr>
          <w:sz w:val="24"/>
        </w:rPr>
        <w:t>процессов, записи</w:t>
      </w:r>
      <w:r>
        <w:rPr>
          <w:spacing w:val="-1"/>
          <w:sz w:val="24"/>
        </w:rPr>
        <w:t xml:space="preserve"> </w:t>
      </w:r>
      <w:r>
        <w:rPr>
          <w:sz w:val="24"/>
        </w:rPr>
        <w:t>и</w:t>
      </w:r>
      <w:r>
        <w:rPr>
          <w:spacing w:val="-1"/>
          <w:sz w:val="24"/>
        </w:rPr>
        <w:t xml:space="preserve"> </w:t>
      </w:r>
      <w:r>
        <w:rPr>
          <w:sz w:val="24"/>
        </w:rPr>
        <w:t>выполнения</w:t>
      </w:r>
      <w:r>
        <w:rPr>
          <w:spacing w:val="-3"/>
          <w:sz w:val="24"/>
        </w:rPr>
        <w:t xml:space="preserve"> </w:t>
      </w:r>
      <w:r>
        <w:rPr>
          <w:sz w:val="24"/>
        </w:rPr>
        <w:t>несложных алгоритмов;</w:t>
      </w:r>
    </w:p>
    <w:p w:rsidR="00FE0BB0" w:rsidRDefault="00392A83" w:rsidP="00CB5C41">
      <w:pPr>
        <w:pStyle w:val="a4"/>
        <w:numPr>
          <w:ilvl w:val="0"/>
          <w:numId w:val="122"/>
        </w:numPr>
        <w:tabs>
          <w:tab w:val="left" w:pos="1363"/>
        </w:tabs>
        <w:ind w:right="1022" w:firstLine="768"/>
        <w:jc w:val="both"/>
        <w:rPr>
          <w:sz w:val="24"/>
        </w:rPr>
      </w:pPr>
      <w:r>
        <w:rPr>
          <w:sz w:val="24"/>
        </w:rPr>
        <w:t>способность применения математических знаний для решения учебно-познавательных,</w:t>
      </w:r>
      <w:r>
        <w:rPr>
          <w:spacing w:val="1"/>
          <w:sz w:val="24"/>
        </w:rPr>
        <w:t xml:space="preserve"> </w:t>
      </w:r>
      <w:r>
        <w:rPr>
          <w:sz w:val="24"/>
        </w:rPr>
        <w:t>учебно-практических,</w:t>
      </w:r>
      <w:r>
        <w:rPr>
          <w:spacing w:val="-4"/>
          <w:sz w:val="24"/>
        </w:rPr>
        <w:t xml:space="preserve"> </w:t>
      </w:r>
      <w:r>
        <w:rPr>
          <w:sz w:val="24"/>
        </w:rPr>
        <w:t>жизненных</w:t>
      </w:r>
      <w:r>
        <w:rPr>
          <w:spacing w:val="2"/>
          <w:sz w:val="24"/>
        </w:rPr>
        <w:t xml:space="preserve"> </w:t>
      </w:r>
      <w:r>
        <w:rPr>
          <w:sz w:val="24"/>
        </w:rPr>
        <w:t>и</w:t>
      </w:r>
      <w:r>
        <w:rPr>
          <w:spacing w:val="-2"/>
          <w:sz w:val="24"/>
        </w:rPr>
        <w:t xml:space="preserve"> </w:t>
      </w:r>
      <w:r>
        <w:rPr>
          <w:sz w:val="24"/>
        </w:rPr>
        <w:t>профессиональных</w:t>
      </w:r>
      <w:r>
        <w:rPr>
          <w:spacing w:val="1"/>
          <w:sz w:val="24"/>
        </w:rPr>
        <w:t xml:space="preserve"> </w:t>
      </w:r>
      <w:r>
        <w:rPr>
          <w:sz w:val="24"/>
        </w:rPr>
        <w:t>задач;</w:t>
      </w:r>
    </w:p>
    <w:p w:rsidR="00FE0BB0" w:rsidRDefault="00392A83" w:rsidP="00CB5C41">
      <w:pPr>
        <w:pStyle w:val="a4"/>
        <w:numPr>
          <w:ilvl w:val="0"/>
          <w:numId w:val="122"/>
        </w:numPr>
        <w:tabs>
          <w:tab w:val="left" w:pos="1343"/>
        </w:tabs>
        <w:ind w:right="1022" w:firstLine="768"/>
        <w:jc w:val="both"/>
        <w:rPr>
          <w:sz w:val="24"/>
        </w:rPr>
      </w:pPr>
      <w:r>
        <w:rPr>
          <w:sz w:val="24"/>
        </w:rPr>
        <w:t>оперирование математическим содержанием на уровне словесно-логического мышления</w:t>
      </w:r>
      <w:r>
        <w:rPr>
          <w:spacing w:val="-57"/>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математической</w:t>
      </w:r>
      <w:r>
        <w:rPr>
          <w:spacing w:val="-1"/>
          <w:sz w:val="24"/>
        </w:rPr>
        <w:t xml:space="preserve"> </w:t>
      </w:r>
      <w:r>
        <w:rPr>
          <w:sz w:val="24"/>
        </w:rPr>
        <w:t>речи;</w:t>
      </w:r>
    </w:p>
    <w:p w:rsidR="00FE0BB0" w:rsidRDefault="00392A83" w:rsidP="00CB5C41">
      <w:pPr>
        <w:pStyle w:val="a4"/>
        <w:numPr>
          <w:ilvl w:val="0"/>
          <w:numId w:val="122"/>
        </w:numPr>
        <w:tabs>
          <w:tab w:val="left" w:pos="1279"/>
        </w:tabs>
        <w:ind w:left="1018" w:right="5153" w:firstLine="0"/>
        <w:jc w:val="both"/>
        <w:rPr>
          <w:sz w:val="24"/>
        </w:rPr>
      </w:pPr>
      <w:r>
        <w:rPr>
          <w:spacing w:val="-1"/>
          <w:sz w:val="24"/>
        </w:rPr>
        <w:t>элементарные</w:t>
      </w:r>
      <w:r>
        <w:rPr>
          <w:spacing w:val="-10"/>
          <w:sz w:val="24"/>
        </w:rPr>
        <w:t xml:space="preserve"> </w:t>
      </w:r>
      <w:r>
        <w:rPr>
          <w:spacing w:val="-1"/>
          <w:sz w:val="24"/>
        </w:rPr>
        <w:t>умения</w:t>
      </w:r>
      <w:r>
        <w:rPr>
          <w:spacing w:val="-11"/>
          <w:sz w:val="24"/>
        </w:rPr>
        <w:t xml:space="preserve"> </w:t>
      </w:r>
      <w:r>
        <w:rPr>
          <w:sz w:val="24"/>
        </w:rPr>
        <w:t>пользования</w:t>
      </w:r>
      <w:r>
        <w:rPr>
          <w:spacing w:val="-14"/>
          <w:sz w:val="24"/>
        </w:rPr>
        <w:t xml:space="preserve"> </w:t>
      </w:r>
      <w:r>
        <w:rPr>
          <w:sz w:val="24"/>
        </w:rPr>
        <w:t>компьютером.</w:t>
      </w:r>
      <w:r>
        <w:rPr>
          <w:color w:val="000009"/>
          <w:spacing w:val="-58"/>
          <w:sz w:val="24"/>
        </w:rPr>
        <w:t xml:space="preserve"> </w:t>
      </w:r>
      <w:r>
        <w:rPr>
          <w:color w:val="000009"/>
          <w:sz w:val="24"/>
          <w:u w:val="single" w:color="000009"/>
        </w:rPr>
        <w:t>Минимальный</w:t>
      </w:r>
      <w:r>
        <w:rPr>
          <w:color w:val="000009"/>
          <w:spacing w:val="1"/>
          <w:sz w:val="24"/>
          <w:u w:val="single" w:color="000009"/>
        </w:rPr>
        <w:t xml:space="preserve"> </w:t>
      </w:r>
      <w:r>
        <w:rPr>
          <w:color w:val="000009"/>
          <w:sz w:val="24"/>
          <w:u w:val="single" w:color="000009"/>
        </w:rPr>
        <w:t>уровень:</w:t>
      </w:r>
    </w:p>
    <w:p w:rsidR="00FE0BB0" w:rsidRDefault="00392A83">
      <w:pPr>
        <w:pStyle w:val="a3"/>
        <w:ind w:right="679" w:firstLine="708"/>
        <w:jc w:val="left"/>
      </w:pPr>
      <w:r>
        <w:rPr>
          <w:color w:val="000009"/>
        </w:rPr>
        <w:t>знание</w:t>
      </w:r>
      <w:r>
        <w:rPr>
          <w:color w:val="000009"/>
          <w:spacing w:val="27"/>
        </w:rPr>
        <w:t xml:space="preserve"> </w:t>
      </w:r>
      <w:r>
        <w:rPr>
          <w:color w:val="000009"/>
        </w:rPr>
        <w:t>числового</w:t>
      </w:r>
      <w:r>
        <w:rPr>
          <w:color w:val="000009"/>
          <w:spacing w:val="29"/>
        </w:rPr>
        <w:t xml:space="preserve"> </w:t>
      </w:r>
      <w:r>
        <w:rPr>
          <w:color w:val="000009"/>
        </w:rPr>
        <w:t>ряда</w:t>
      </w:r>
      <w:r>
        <w:rPr>
          <w:color w:val="000009"/>
          <w:spacing w:val="28"/>
        </w:rPr>
        <w:t xml:space="preserve"> </w:t>
      </w:r>
      <w:r>
        <w:rPr>
          <w:color w:val="000009"/>
        </w:rPr>
        <w:t>1—100</w:t>
      </w:r>
      <w:r>
        <w:rPr>
          <w:color w:val="000009"/>
          <w:spacing w:val="29"/>
        </w:rPr>
        <w:t xml:space="preserve"> </w:t>
      </w:r>
      <w:r>
        <w:rPr>
          <w:color w:val="000009"/>
        </w:rPr>
        <w:t>в</w:t>
      </w:r>
      <w:r>
        <w:rPr>
          <w:color w:val="000009"/>
          <w:spacing w:val="28"/>
        </w:rPr>
        <w:t xml:space="preserve"> </w:t>
      </w:r>
      <w:r>
        <w:rPr>
          <w:color w:val="000009"/>
        </w:rPr>
        <w:t>прямом</w:t>
      </w:r>
      <w:r>
        <w:rPr>
          <w:color w:val="000009"/>
          <w:spacing w:val="28"/>
        </w:rPr>
        <w:t xml:space="preserve"> </w:t>
      </w:r>
      <w:r>
        <w:rPr>
          <w:color w:val="000009"/>
        </w:rPr>
        <w:t>порядке;</w:t>
      </w:r>
      <w:r>
        <w:rPr>
          <w:color w:val="000009"/>
          <w:spacing w:val="29"/>
        </w:rPr>
        <w:t xml:space="preserve"> </w:t>
      </w:r>
      <w:r>
        <w:rPr>
          <w:color w:val="000009"/>
        </w:rPr>
        <w:t>откладывание</w:t>
      </w:r>
      <w:r>
        <w:rPr>
          <w:color w:val="000009"/>
          <w:spacing w:val="28"/>
        </w:rPr>
        <w:t xml:space="preserve"> </w:t>
      </w:r>
      <w:r>
        <w:rPr>
          <w:color w:val="000009"/>
        </w:rPr>
        <w:t>любых</w:t>
      </w:r>
      <w:r>
        <w:rPr>
          <w:color w:val="000009"/>
          <w:spacing w:val="30"/>
        </w:rPr>
        <w:t xml:space="preserve"> </w:t>
      </w:r>
      <w:r>
        <w:rPr>
          <w:color w:val="000009"/>
        </w:rPr>
        <w:t>чисел</w:t>
      </w:r>
      <w:r>
        <w:rPr>
          <w:color w:val="000009"/>
          <w:spacing w:val="29"/>
        </w:rPr>
        <w:t xml:space="preserve"> </w:t>
      </w:r>
      <w:r>
        <w:rPr>
          <w:color w:val="000009"/>
        </w:rPr>
        <w:t>в</w:t>
      </w:r>
      <w:r>
        <w:rPr>
          <w:color w:val="000009"/>
          <w:spacing w:val="28"/>
        </w:rPr>
        <w:t xml:space="preserve"> </w:t>
      </w:r>
      <w:r>
        <w:rPr>
          <w:color w:val="000009"/>
        </w:rPr>
        <w:t>пределах</w:t>
      </w:r>
      <w:r>
        <w:rPr>
          <w:color w:val="000009"/>
          <w:spacing w:val="-57"/>
        </w:rPr>
        <w:t xml:space="preserve"> </w:t>
      </w:r>
      <w:r>
        <w:rPr>
          <w:color w:val="000009"/>
        </w:rPr>
        <w:t>100,</w:t>
      </w:r>
      <w:r>
        <w:rPr>
          <w:color w:val="000009"/>
          <w:spacing w:val="-1"/>
        </w:rPr>
        <w:t xml:space="preserve"> </w:t>
      </w:r>
      <w:r>
        <w:rPr>
          <w:color w:val="000009"/>
        </w:rPr>
        <w:t>с</w:t>
      </w:r>
      <w:r>
        <w:rPr>
          <w:color w:val="000009"/>
          <w:spacing w:val="-1"/>
        </w:rPr>
        <w:t xml:space="preserve"> </w:t>
      </w:r>
      <w:r>
        <w:rPr>
          <w:color w:val="000009"/>
        </w:rPr>
        <w:t>использованием</w:t>
      </w:r>
      <w:r>
        <w:rPr>
          <w:color w:val="000009"/>
          <w:spacing w:val="-2"/>
        </w:rPr>
        <w:t xml:space="preserve"> </w:t>
      </w:r>
      <w:r>
        <w:rPr>
          <w:color w:val="000009"/>
        </w:rPr>
        <w:t>счетного материала;</w:t>
      </w:r>
    </w:p>
    <w:p w:rsidR="00FE0BB0" w:rsidRDefault="00392A83">
      <w:pPr>
        <w:pStyle w:val="a3"/>
        <w:ind w:left="1018"/>
        <w:jc w:val="left"/>
      </w:pPr>
      <w:r>
        <w:rPr>
          <w:color w:val="000009"/>
        </w:rPr>
        <w:t>знание</w:t>
      </w:r>
      <w:r>
        <w:rPr>
          <w:color w:val="000009"/>
          <w:spacing w:val="-10"/>
        </w:rPr>
        <w:t xml:space="preserve"> </w:t>
      </w:r>
      <w:r>
        <w:rPr>
          <w:color w:val="000009"/>
        </w:rPr>
        <w:t>названий</w:t>
      </w:r>
      <w:r>
        <w:rPr>
          <w:color w:val="000009"/>
          <w:spacing w:val="-10"/>
        </w:rPr>
        <w:t xml:space="preserve"> </w:t>
      </w:r>
      <w:r>
        <w:rPr>
          <w:color w:val="000009"/>
        </w:rPr>
        <w:t>компонентов</w:t>
      </w:r>
      <w:r>
        <w:rPr>
          <w:color w:val="000009"/>
          <w:spacing w:val="-9"/>
        </w:rPr>
        <w:t xml:space="preserve"> </w:t>
      </w:r>
      <w:r>
        <w:rPr>
          <w:color w:val="000009"/>
        </w:rPr>
        <w:t>сложения,</w:t>
      </w:r>
      <w:r>
        <w:rPr>
          <w:color w:val="000009"/>
          <w:spacing w:val="-9"/>
        </w:rPr>
        <w:t xml:space="preserve"> </w:t>
      </w:r>
      <w:r>
        <w:rPr>
          <w:color w:val="000009"/>
        </w:rPr>
        <w:t>вычитания,</w:t>
      </w:r>
      <w:r>
        <w:rPr>
          <w:color w:val="000009"/>
          <w:spacing w:val="-7"/>
        </w:rPr>
        <w:t xml:space="preserve"> </w:t>
      </w:r>
      <w:r>
        <w:rPr>
          <w:color w:val="000009"/>
        </w:rPr>
        <w:t>умножения,</w:t>
      </w:r>
      <w:r>
        <w:rPr>
          <w:color w:val="000009"/>
          <w:spacing w:val="-9"/>
        </w:rPr>
        <w:t xml:space="preserve"> </w:t>
      </w:r>
      <w:r>
        <w:rPr>
          <w:color w:val="000009"/>
        </w:rPr>
        <w:t>деления;</w:t>
      </w:r>
    </w:p>
    <w:p w:rsidR="00FE0BB0" w:rsidRDefault="00392A83">
      <w:pPr>
        <w:pStyle w:val="a3"/>
        <w:ind w:right="1023" w:firstLine="708"/>
        <w:jc w:val="left"/>
      </w:pPr>
      <w:r>
        <w:rPr>
          <w:color w:val="000009"/>
        </w:rPr>
        <w:t>понимание смысла арифметических действий сложения и вычитания, умножения и деления</w:t>
      </w:r>
      <w:r>
        <w:rPr>
          <w:color w:val="000009"/>
          <w:spacing w:val="-57"/>
        </w:rPr>
        <w:t xml:space="preserve"> </w:t>
      </w:r>
      <w:r>
        <w:rPr>
          <w:color w:val="000009"/>
        </w:rPr>
        <w:t>(на</w:t>
      </w:r>
      <w:r>
        <w:rPr>
          <w:color w:val="000009"/>
          <w:spacing w:val="-1"/>
        </w:rPr>
        <w:t xml:space="preserve"> </w:t>
      </w:r>
      <w:r>
        <w:rPr>
          <w:color w:val="000009"/>
        </w:rPr>
        <w:t>равные</w:t>
      </w:r>
      <w:r>
        <w:rPr>
          <w:color w:val="000009"/>
          <w:spacing w:val="-2"/>
        </w:rPr>
        <w:t xml:space="preserve"> </w:t>
      </w:r>
      <w:r>
        <w:rPr>
          <w:color w:val="000009"/>
        </w:rPr>
        <w:t>части).</w:t>
      </w:r>
    </w:p>
    <w:p w:rsidR="00FE0BB0" w:rsidRDefault="00392A83">
      <w:pPr>
        <w:pStyle w:val="a3"/>
        <w:ind w:left="1018"/>
        <w:jc w:val="left"/>
      </w:pPr>
      <w:r>
        <w:rPr>
          <w:color w:val="000009"/>
        </w:rPr>
        <w:t>знание</w:t>
      </w:r>
      <w:r>
        <w:rPr>
          <w:color w:val="000009"/>
          <w:spacing w:val="-9"/>
        </w:rPr>
        <w:t xml:space="preserve"> </w:t>
      </w:r>
      <w:r>
        <w:rPr>
          <w:color w:val="000009"/>
        </w:rPr>
        <w:t>таблицы</w:t>
      </w:r>
      <w:r>
        <w:rPr>
          <w:color w:val="000009"/>
          <w:spacing w:val="-6"/>
        </w:rPr>
        <w:t xml:space="preserve"> </w:t>
      </w:r>
      <w:r>
        <w:rPr>
          <w:color w:val="000009"/>
        </w:rPr>
        <w:t>умножения</w:t>
      </w:r>
      <w:r>
        <w:rPr>
          <w:color w:val="000009"/>
          <w:spacing w:val="-8"/>
        </w:rPr>
        <w:t xml:space="preserve"> </w:t>
      </w:r>
      <w:r>
        <w:rPr>
          <w:color w:val="000009"/>
        </w:rPr>
        <w:t>однозначных</w:t>
      </w:r>
      <w:r>
        <w:rPr>
          <w:color w:val="000009"/>
          <w:spacing w:val="-6"/>
        </w:rPr>
        <w:t xml:space="preserve"> </w:t>
      </w:r>
      <w:r>
        <w:rPr>
          <w:color w:val="000009"/>
        </w:rPr>
        <w:t>чисел</w:t>
      </w:r>
      <w:r>
        <w:rPr>
          <w:color w:val="000009"/>
          <w:spacing w:val="-8"/>
        </w:rPr>
        <w:t xml:space="preserve"> </w:t>
      </w:r>
      <w:r>
        <w:rPr>
          <w:color w:val="000009"/>
        </w:rPr>
        <w:t>до</w:t>
      </w:r>
      <w:r>
        <w:rPr>
          <w:color w:val="000009"/>
          <w:spacing w:val="-8"/>
        </w:rPr>
        <w:t xml:space="preserve"> </w:t>
      </w:r>
      <w:r>
        <w:rPr>
          <w:color w:val="000009"/>
        </w:rPr>
        <w:t>5;</w:t>
      </w:r>
    </w:p>
    <w:p w:rsidR="00FE0BB0" w:rsidRDefault="00392A83">
      <w:pPr>
        <w:pStyle w:val="a3"/>
        <w:spacing w:before="1"/>
        <w:ind w:right="1023" w:firstLine="708"/>
        <w:jc w:val="left"/>
      </w:pPr>
      <w:r>
        <w:rPr>
          <w:color w:val="000009"/>
        </w:rPr>
        <w:t>понимание</w:t>
      </w:r>
      <w:r>
        <w:rPr>
          <w:color w:val="000009"/>
          <w:spacing w:val="2"/>
        </w:rPr>
        <w:t xml:space="preserve"> </w:t>
      </w:r>
      <w:r>
        <w:rPr>
          <w:color w:val="000009"/>
        </w:rPr>
        <w:t>связи</w:t>
      </w:r>
      <w:r>
        <w:rPr>
          <w:color w:val="000009"/>
          <w:spacing w:val="4"/>
        </w:rPr>
        <w:t xml:space="preserve"> </w:t>
      </w:r>
      <w:r>
        <w:rPr>
          <w:color w:val="000009"/>
        </w:rPr>
        <w:t>таблиц</w:t>
      </w:r>
      <w:r>
        <w:rPr>
          <w:color w:val="000009"/>
          <w:spacing w:val="4"/>
        </w:rPr>
        <w:t xml:space="preserve"> </w:t>
      </w:r>
      <w:r>
        <w:rPr>
          <w:color w:val="000009"/>
        </w:rPr>
        <w:t>умножения</w:t>
      </w:r>
      <w:r>
        <w:rPr>
          <w:color w:val="000009"/>
          <w:spacing w:val="1"/>
        </w:rPr>
        <w:t xml:space="preserve"> </w:t>
      </w:r>
      <w:r>
        <w:rPr>
          <w:color w:val="000009"/>
        </w:rPr>
        <w:t>и</w:t>
      </w:r>
      <w:r>
        <w:rPr>
          <w:color w:val="000009"/>
          <w:spacing w:val="4"/>
        </w:rPr>
        <w:t xml:space="preserve"> </w:t>
      </w:r>
      <w:r>
        <w:rPr>
          <w:color w:val="000009"/>
        </w:rPr>
        <w:t>деления,</w:t>
      </w:r>
      <w:r>
        <w:rPr>
          <w:color w:val="000009"/>
          <w:spacing w:val="1"/>
        </w:rPr>
        <w:t xml:space="preserve"> </w:t>
      </w:r>
      <w:r>
        <w:rPr>
          <w:color w:val="000009"/>
        </w:rPr>
        <w:t>пользование</w:t>
      </w:r>
      <w:r>
        <w:rPr>
          <w:color w:val="000009"/>
          <w:spacing w:val="2"/>
        </w:rPr>
        <w:t xml:space="preserve"> </w:t>
      </w:r>
      <w:r>
        <w:rPr>
          <w:color w:val="000009"/>
        </w:rPr>
        <w:t>таблицами</w:t>
      </w:r>
      <w:r>
        <w:rPr>
          <w:color w:val="000009"/>
          <w:spacing w:val="7"/>
        </w:rPr>
        <w:t xml:space="preserve"> </w:t>
      </w:r>
      <w:r>
        <w:rPr>
          <w:color w:val="000009"/>
        </w:rPr>
        <w:t>умножения</w:t>
      </w:r>
      <w:r>
        <w:rPr>
          <w:color w:val="000009"/>
          <w:spacing w:val="1"/>
        </w:rPr>
        <w:t xml:space="preserve"> </w:t>
      </w:r>
      <w:r>
        <w:rPr>
          <w:color w:val="000009"/>
        </w:rPr>
        <w:t>на</w:t>
      </w:r>
      <w:r>
        <w:rPr>
          <w:color w:val="000009"/>
          <w:spacing w:val="-57"/>
        </w:rPr>
        <w:t xml:space="preserve"> </w:t>
      </w:r>
      <w:r>
        <w:rPr>
          <w:color w:val="000009"/>
        </w:rPr>
        <w:t>печатной</w:t>
      </w:r>
      <w:r>
        <w:rPr>
          <w:color w:val="000009"/>
          <w:spacing w:val="-1"/>
        </w:rPr>
        <w:t xml:space="preserve"> </w:t>
      </w:r>
      <w:r>
        <w:rPr>
          <w:color w:val="000009"/>
        </w:rPr>
        <w:t>основе</w:t>
      </w:r>
      <w:r>
        <w:rPr>
          <w:color w:val="000009"/>
          <w:spacing w:val="-1"/>
        </w:rPr>
        <w:t xml:space="preserve"> </w:t>
      </w:r>
      <w:r>
        <w:rPr>
          <w:color w:val="000009"/>
        </w:rPr>
        <w:t>для нахождения</w:t>
      </w:r>
      <w:r>
        <w:rPr>
          <w:color w:val="000009"/>
          <w:spacing w:val="-1"/>
        </w:rPr>
        <w:t xml:space="preserve"> </w:t>
      </w:r>
      <w:r>
        <w:rPr>
          <w:color w:val="000009"/>
        </w:rPr>
        <w:t>произведения</w:t>
      </w:r>
      <w:r>
        <w:rPr>
          <w:color w:val="000009"/>
          <w:spacing w:val="-4"/>
        </w:rPr>
        <w:t xml:space="preserve"> </w:t>
      </w:r>
      <w:r>
        <w:rPr>
          <w:color w:val="000009"/>
        </w:rPr>
        <w:t>и частного;</w:t>
      </w:r>
    </w:p>
    <w:p w:rsidR="00FE0BB0" w:rsidRDefault="00392A83">
      <w:pPr>
        <w:pStyle w:val="a3"/>
        <w:ind w:left="1018" w:right="2809"/>
        <w:jc w:val="left"/>
      </w:pPr>
      <w:r>
        <w:rPr>
          <w:color w:val="000009"/>
        </w:rPr>
        <w:t>знание порядка действий в примерах в два арифметических действия;</w:t>
      </w:r>
      <w:r>
        <w:rPr>
          <w:color w:val="000009"/>
          <w:spacing w:val="1"/>
        </w:rPr>
        <w:t xml:space="preserve"> </w:t>
      </w:r>
      <w:r>
        <w:rPr>
          <w:color w:val="000009"/>
        </w:rPr>
        <w:t>знание</w:t>
      </w:r>
      <w:r>
        <w:rPr>
          <w:color w:val="000009"/>
          <w:spacing w:val="-8"/>
        </w:rPr>
        <w:t xml:space="preserve"> </w:t>
      </w:r>
      <w:r>
        <w:rPr>
          <w:color w:val="000009"/>
        </w:rPr>
        <w:t>и</w:t>
      </w:r>
      <w:r>
        <w:rPr>
          <w:color w:val="000009"/>
          <w:spacing w:val="-7"/>
        </w:rPr>
        <w:t xml:space="preserve"> </w:t>
      </w:r>
      <w:r>
        <w:rPr>
          <w:color w:val="000009"/>
        </w:rPr>
        <w:t>применение</w:t>
      </w:r>
      <w:r>
        <w:rPr>
          <w:color w:val="000009"/>
          <w:spacing w:val="-8"/>
        </w:rPr>
        <w:t xml:space="preserve"> </w:t>
      </w:r>
      <w:r>
        <w:rPr>
          <w:color w:val="000009"/>
        </w:rPr>
        <w:t>переместительного</w:t>
      </w:r>
      <w:r>
        <w:rPr>
          <w:color w:val="000009"/>
          <w:spacing w:val="-7"/>
        </w:rPr>
        <w:t xml:space="preserve"> </w:t>
      </w:r>
      <w:r>
        <w:rPr>
          <w:color w:val="000009"/>
        </w:rPr>
        <w:t>свойства</w:t>
      </w:r>
      <w:r>
        <w:rPr>
          <w:color w:val="000009"/>
          <w:spacing w:val="-7"/>
        </w:rPr>
        <w:t xml:space="preserve"> </w:t>
      </w:r>
      <w:r>
        <w:rPr>
          <w:color w:val="000009"/>
        </w:rPr>
        <w:t>сложения</w:t>
      </w:r>
      <w:r>
        <w:rPr>
          <w:color w:val="000009"/>
          <w:spacing w:val="-7"/>
        </w:rPr>
        <w:t xml:space="preserve"> </w:t>
      </w:r>
      <w:r>
        <w:rPr>
          <w:color w:val="000009"/>
        </w:rPr>
        <w:t>и</w:t>
      </w:r>
      <w:r>
        <w:rPr>
          <w:color w:val="000009"/>
          <w:spacing w:val="-4"/>
        </w:rPr>
        <w:t xml:space="preserve"> </w:t>
      </w:r>
      <w:r>
        <w:rPr>
          <w:color w:val="000009"/>
        </w:rPr>
        <w:t>умножения;</w:t>
      </w:r>
    </w:p>
    <w:p w:rsidR="00FE0BB0" w:rsidRDefault="00392A83">
      <w:pPr>
        <w:pStyle w:val="a3"/>
        <w:ind w:left="1018" w:right="679"/>
        <w:jc w:val="left"/>
      </w:pPr>
      <w:r>
        <w:rPr>
          <w:color w:val="000009"/>
        </w:rPr>
        <w:t>выполнение устных и письменных действий сложения и вычитания чисел в пределах 100;</w:t>
      </w:r>
      <w:r>
        <w:rPr>
          <w:color w:val="000009"/>
          <w:spacing w:val="1"/>
        </w:rPr>
        <w:t xml:space="preserve"> </w:t>
      </w:r>
      <w:r>
        <w:rPr>
          <w:color w:val="000009"/>
        </w:rPr>
        <w:t>знание единиц измерения (меры) стоимости, длины, массы, времени и их соотношения;</w:t>
      </w:r>
      <w:r>
        <w:rPr>
          <w:color w:val="000009"/>
          <w:spacing w:val="1"/>
        </w:rPr>
        <w:t xml:space="preserve"> </w:t>
      </w:r>
      <w:r>
        <w:rPr>
          <w:color w:val="000009"/>
        </w:rPr>
        <w:t>различение</w:t>
      </w:r>
      <w:r>
        <w:rPr>
          <w:color w:val="000009"/>
          <w:spacing w:val="55"/>
        </w:rPr>
        <w:t xml:space="preserve"> </w:t>
      </w:r>
      <w:r>
        <w:rPr>
          <w:color w:val="000009"/>
        </w:rPr>
        <w:t>чисел,</w:t>
      </w:r>
      <w:r>
        <w:rPr>
          <w:color w:val="000009"/>
          <w:spacing w:val="57"/>
        </w:rPr>
        <w:t xml:space="preserve"> </w:t>
      </w:r>
      <w:r>
        <w:rPr>
          <w:color w:val="000009"/>
        </w:rPr>
        <w:t>полученных</w:t>
      </w:r>
      <w:r>
        <w:rPr>
          <w:color w:val="000009"/>
          <w:spacing w:val="57"/>
        </w:rPr>
        <w:t xml:space="preserve"> </w:t>
      </w:r>
      <w:r>
        <w:rPr>
          <w:color w:val="000009"/>
        </w:rPr>
        <w:t>при</w:t>
      </w:r>
      <w:r>
        <w:rPr>
          <w:color w:val="000009"/>
          <w:spacing w:val="58"/>
        </w:rPr>
        <w:t xml:space="preserve"> </w:t>
      </w:r>
      <w:r>
        <w:rPr>
          <w:color w:val="000009"/>
        </w:rPr>
        <w:t>счете</w:t>
      </w:r>
      <w:r>
        <w:rPr>
          <w:color w:val="000009"/>
          <w:spacing w:val="55"/>
        </w:rPr>
        <w:t xml:space="preserve"> </w:t>
      </w:r>
      <w:r>
        <w:rPr>
          <w:color w:val="000009"/>
        </w:rPr>
        <w:t>и</w:t>
      </w:r>
      <w:r>
        <w:rPr>
          <w:color w:val="000009"/>
          <w:spacing w:val="58"/>
        </w:rPr>
        <w:t xml:space="preserve"> </w:t>
      </w:r>
      <w:r>
        <w:rPr>
          <w:color w:val="000009"/>
        </w:rPr>
        <w:t>измерении,</w:t>
      </w:r>
      <w:r>
        <w:rPr>
          <w:color w:val="000009"/>
          <w:spacing w:val="57"/>
        </w:rPr>
        <w:t xml:space="preserve"> </w:t>
      </w:r>
      <w:r>
        <w:rPr>
          <w:color w:val="000009"/>
        </w:rPr>
        <w:t>запись</w:t>
      </w:r>
      <w:r>
        <w:rPr>
          <w:color w:val="000009"/>
          <w:spacing w:val="56"/>
        </w:rPr>
        <w:t xml:space="preserve"> </w:t>
      </w:r>
      <w:r>
        <w:rPr>
          <w:color w:val="000009"/>
        </w:rPr>
        <w:t>числа,</w:t>
      </w:r>
      <w:r>
        <w:rPr>
          <w:color w:val="000009"/>
          <w:spacing w:val="57"/>
        </w:rPr>
        <w:t xml:space="preserve"> </w:t>
      </w:r>
      <w:r>
        <w:rPr>
          <w:color w:val="000009"/>
        </w:rPr>
        <w:t>полученного</w:t>
      </w:r>
      <w:r>
        <w:rPr>
          <w:color w:val="000009"/>
          <w:spacing w:val="56"/>
        </w:rPr>
        <w:t xml:space="preserve"> </w:t>
      </w:r>
      <w:r>
        <w:rPr>
          <w:color w:val="000009"/>
        </w:rPr>
        <w:t>при</w:t>
      </w:r>
    </w:p>
    <w:p w:rsidR="00FE0BB0" w:rsidRDefault="00392A83">
      <w:pPr>
        <w:pStyle w:val="a3"/>
        <w:jc w:val="left"/>
      </w:pPr>
      <w:r>
        <w:rPr>
          <w:color w:val="000009"/>
        </w:rPr>
        <w:t>измерении</w:t>
      </w:r>
      <w:r>
        <w:rPr>
          <w:color w:val="000009"/>
          <w:spacing w:val="-7"/>
        </w:rPr>
        <w:t xml:space="preserve"> </w:t>
      </w:r>
      <w:r>
        <w:rPr>
          <w:color w:val="000009"/>
        </w:rPr>
        <w:t>двумя</w:t>
      </w:r>
      <w:r>
        <w:rPr>
          <w:color w:val="000009"/>
          <w:spacing w:val="-7"/>
        </w:rPr>
        <w:t xml:space="preserve"> </w:t>
      </w:r>
      <w:r>
        <w:rPr>
          <w:color w:val="000009"/>
        </w:rPr>
        <w:t>мерами;</w:t>
      </w:r>
    </w:p>
    <w:p w:rsidR="00FE0BB0" w:rsidRDefault="00392A83">
      <w:pPr>
        <w:pStyle w:val="a3"/>
        <w:ind w:right="679" w:firstLine="708"/>
        <w:jc w:val="left"/>
      </w:pPr>
      <w:r>
        <w:rPr>
          <w:color w:val="000009"/>
        </w:rPr>
        <w:t>пользование</w:t>
      </w:r>
      <w:r>
        <w:rPr>
          <w:color w:val="000009"/>
          <w:spacing w:val="52"/>
        </w:rPr>
        <w:t xml:space="preserve"> </w:t>
      </w:r>
      <w:r>
        <w:rPr>
          <w:color w:val="000009"/>
        </w:rPr>
        <w:t>календарем</w:t>
      </w:r>
      <w:r>
        <w:rPr>
          <w:color w:val="000009"/>
          <w:spacing w:val="52"/>
        </w:rPr>
        <w:t xml:space="preserve"> </w:t>
      </w:r>
      <w:r>
        <w:rPr>
          <w:color w:val="000009"/>
        </w:rPr>
        <w:t>для</w:t>
      </w:r>
      <w:r>
        <w:rPr>
          <w:color w:val="000009"/>
          <w:spacing w:val="56"/>
        </w:rPr>
        <w:t xml:space="preserve"> </w:t>
      </w:r>
      <w:r>
        <w:rPr>
          <w:color w:val="000009"/>
        </w:rPr>
        <w:t>установления</w:t>
      </w:r>
      <w:r>
        <w:rPr>
          <w:color w:val="000009"/>
          <w:spacing w:val="53"/>
        </w:rPr>
        <w:t xml:space="preserve"> </w:t>
      </w:r>
      <w:r>
        <w:rPr>
          <w:color w:val="000009"/>
        </w:rPr>
        <w:t>порядка</w:t>
      </w:r>
      <w:r>
        <w:rPr>
          <w:color w:val="000009"/>
          <w:spacing w:val="52"/>
        </w:rPr>
        <w:t xml:space="preserve"> </w:t>
      </w:r>
      <w:r>
        <w:rPr>
          <w:color w:val="000009"/>
        </w:rPr>
        <w:t>месяцев</w:t>
      </w:r>
      <w:r>
        <w:rPr>
          <w:color w:val="000009"/>
          <w:spacing w:val="53"/>
        </w:rPr>
        <w:t xml:space="preserve"> </w:t>
      </w:r>
      <w:r>
        <w:rPr>
          <w:color w:val="000009"/>
        </w:rPr>
        <w:t>в</w:t>
      </w:r>
      <w:r>
        <w:rPr>
          <w:color w:val="000009"/>
          <w:spacing w:val="52"/>
        </w:rPr>
        <w:t xml:space="preserve"> </w:t>
      </w:r>
      <w:r>
        <w:rPr>
          <w:color w:val="000009"/>
        </w:rPr>
        <w:t>году,</w:t>
      </w:r>
      <w:r>
        <w:rPr>
          <w:color w:val="000009"/>
          <w:spacing w:val="53"/>
        </w:rPr>
        <w:t xml:space="preserve"> </w:t>
      </w:r>
      <w:r>
        <w:rPr>
          <w:color w:val="000009"/>
        </w:rPr>
        <w:t>количества</w:t>
      </w:r>
      <w:r>
        <w:rPr>
          <w:color w:val="000009"/>
          <w:spacing w:val="52"/>
        </w:rPr>
        <w:t xml:space="preserve"> </w:t>
      </w:r>
      <w:r>
        <w:rPr>
          <w:color w:val="000009"/>
        </w:rPr>
        <w:t>суток</w:t>
      </w:r>
      <w:r>
        <w:rPr>
          <w:color w:val="000009"/>
          <w:spacing w:val="53"/>
        </w:rPr>
        <w:t xml:space="preserve"> </w:t>
      </w:r>
      <w:r>
        <w:rPr>
          <w:color w:val="000009"/>
        </w:rPr>
        <w:t>в</w:t>
      </w:r>
      <w:r>
        <w:rPr>
          <w:color w:val="000009"/>
          <w:spacing w:val="-57"/>
        </w:rPr>
        <w:t xml:space="preserve"> </w:t>
      </w:r>
      <w:r>
        <w:rPr>
          <w:color w:val="000009"/>
        </w:rPr>
        <w:t>месяцах;</w:t>
      </w:r>
    </w:p>
    <w:p w:rsidR="00FE0BB0" w:rsidRDefault="00392A83">
      <w:pPr>
        <w:pStyle w:val="a3"/>
        <w:ind w:left="1018"/>
        <w:jc w:val="left"/>
      </w:pPr>
      <w:r>
        <w:rPr>
          <w:color w:val="000009"/>
        </w:rPr>
        <w:t>определение</w:t>
      </w:r>
      <w:r>
        <w:rPr>
          <w:color w:val="000009"/>
          <w:spacing w:val="-5"/>
        </w:rPr>
        <w:t xml:space="preserve"> </w:t>
      </w:r>
      <w:r>
        <w:rPr>
          <w:color w:val="000009"/>
        </w:rPr>
        <w:t>времени</w:t>
      </w:r>
      <w:r>
        <w:rPr>
          <w:color w:val="000009"/>
          <w:spacing w:val="-4"/>
        </w:rPr>
        <w:t xml:space="preserve"> </w:t>
      </w:r>
      <w:r>
        <w:rPr>
          <w:color w:val="000009"/>
        </w:rPr>
        <w:t>по</w:t>
      </w:r>
      <w:r>
        <w:rPr>
          <w:color w:val="000009"/>
          <w:spacing w:val="-3"/>
        </w:rPr>
        <w:t xml:space="preserve"> </w:t>
      </w:r>
      <w:r>
        <w:rPr>
          <w:color w:val="000009"/>
        </w:rPr>
        <w:t>часам</w:t>
      </w:r>
      <w:r>
        <w:rPr>
          <w:color w:val="000009"/>
          <w:spacing w:val="-5"/>
        </w:rPr>
        <w:t xml:space="preserve"> </w:t>
      </w:r>
      <w:r>
        <w:rPr>
          <w:color w:val="000009"/>
        </w:rPr>
        <w:t>(одним</w:t>
      </w:r>
      <w:r>
        <w:rPr>
          <w:color w:val="000009"/>
          <w:spacing w:val="-5"/>
        </w:rPr>
        <w:t xml:space="preserve"> </w:t>
      </w:r>
      <w:r>
        <w:rPr>
          <w:color w:val="000009"/>
        </w:rPr>
        <w:t>способом);</w:t>
      </w:r>
    </w:p>
    <w:p w:rsidR="00FE0BB0" w:rsidRDefault="00392A83">
      <w:pPr>
        <w:pStyle w:val="a3"/>
        <w:ind w:left="1018" w:right="1028"/>
        <w:jc w:val="left"/>
      </w:pPr>
      <w:r>
        <w:rPr>
          <w:color w:val="000009"/>
        </w:rPr>
        <w:t>решение, составление, иллюстрирование изученных простых арифметических задач;</w:t>
      </w:r>
      <w:r>
        <w:rPr>
          <w:color w:val="000009"/>
          <w:spacing w:val="1"/>
        </w:rPr>
        <w:t xml:space="preserve"> </w:t>
      </w:r>
      <w:r>
        <w:rPr>
          <w:color w:val="000009"/>
        </w:rPr>
        <w:t>решение</w:t>
      </w:r>
      <w:r>
        <w:rPr>
          <w:color w:val="000009"/>
          <w:spacing w:val="6"/>
        </w:rPr>
        <w:t xml:space="preserve"> </w:t>
      </w:r>
      <w:r>
        <w:rPr>
          <w:color w:val="000009"/>
        </w:rPr>
        <w:t>составных</w:t>
      </w:r>
      <w:r>
        <w:rPr>
          <w:color w:val="000009"/>
          <w:spacing w:val="8"/>
        </w:rPr>
        <w:t xml:space="preserve"> </w:t>
      </w:r>
      <w:r>
        <w:rPr>
          <w:color w:val="000009"/>
        </w:rPr>
        <w:t>арифметических</w:t>
      </w:r>
      <w:r>
        <w:rPr>
          <w:color w:val="000009"/>
          <w:spacing w:val="9"/>
        </w:rPr>
        <w:t xml:space="preserve"> </w:t>
      </w:r>
      <w:r>
        <w:rPr>
          <w:color w:val="000009"/>
        </w:rPr>
        <w:t>задач</w:t>
      </w:r>
      <w:r>
        <w:rPr>
          <w:color w:val="000009"/>
          <w:spacing w:val="6"/>
        </w:rPr>
        <w:t xml:space="preserve"> </w:t>
      </w:r>
      <w:r>
        <w:rPr>
          <w:color w:val="000009"/>
        </w:rPr>
        <w:t>в</w:t>
      </w:r>
      <w:r>
        <w:rPr>
          <w:color w:val="000009"/>
          <w:spacing w:val="7"/>
        </w:rPr>
        <w:t xml:space="preserve"> </w:t>
      </w:r>
      <w:r>
        <w:rPr>
          <w:color w:val="000009"/>
        </w:rPr>
        <w:t>два</w:t>
      </w:r>
      <w:r>
        <w:rPr>
          <w:color w:val="000009"/>
          <w:spacing w:val="6"/>
        </w:rPr>
        <w:t xml:space="preserve"> </w:t>
      </w:r>
      <w:r>
        <w:rPr>
          <w:color w:val="000009"/>
        </w:rPr>
        <w:t>действия</w:t>
      </w:r>
      <w:r>
        <w:rPr>
          <w:color w:val="000009"/>
          <w:spacing w:val="7"/>
        </w:rPr>
        <w:t xml:space="preserve"> </w:t>
      </w:r>
      <w:r>
        <w:rPr>
          <w:color w:val="000009"/>
        </w:rPr>
        <w:t>(с</w:t>
      </w:r>
      <w:r>
        <w:rPr>
          <w:color w:val="000009"/>
          <w:spacing w:val="5"/>
        </w:rPr>
        <w:t xml:space="preserve"> </w:t>
      </w:r>
      <w:r>
        <w:rPr>
          <w:color w:val="000009"/>
        </w:rPr>
        <w:t>помощью</w:t>
      </w:r>
      <w:r>
        <w:rPr>
          <w:color w:val="000009"/>
          <w:spacing w:val="7"/>
        </w:rPr>
        <w:t xml:space="preserve"> </w:t>
      </w:r>
      <w:r>
        <w:rPr>
          <w:color w:val="000009"/>
        </w:rPr>
        <w:t>учителя);</w:t>
      </w:r>
      <w:r>
        <w:rPr>
          <w:color w:val="000009"/>
          <w:spacing w:val="1"/>
        </w:rPr>
        <w:t xml:space="preserve"> </w:t>
      </w:r>
      <w:r>
        <w:rPr>
          <w:color w:val="000009"/>
        </w:rPr>
        <w:t>различение замкнутых, незамкнутых кривых, ломаных линий; вычисление длины ломаной;</w:t>
      </w:r>
      <w:r>
        <w:rPr>
          <w:color w:val="000009"/>
          <w:spacing w:val="1"/>
        </w:rPr>
        <w:t xml:space="preserve"> </w:t>
      </w:r>
      <w:r>
        <w:rPr>
          <w:color w:val="000009"/>
        </w:rPr>
        <w:t>узнавание,</w:t>
      </w:r>
      <w:r>
        <w:rPr>
          <w:color w:val="000009"/>
          <w:spacing w:val="23"/>
        </w:rPr>
        <w:t xml:space="preserve"> </w:t>
      </w:r>
      <w:r>
        <w:rPr>
          <w:color w:val="000009"/>
        </w:rPr>
        <w:t>называние,</w:t>
      </w:r>
      <w:r>
        <w:rPr>
          <w:color w:val="000009"/>
          <w:spacing w:val="21"/>
        </w:rPr>
        <w:t xml:space="preserve"> </w:t>
      </w:r>
      <w:r>
        <w:rPr>
          <w:color w:val="000009"/>
        </w:rPr>
        <w:t>моделирование</w:t>
      </w:r>
      <w:r>
        <w:rPr>
          <w:color w:val="000009"/>
          <w:spacing w:val="22"/>
        </w:rPr>
        <w:t xml:space="preserve"> </w:t>
      </w:r>
      <w:r>
        <w:rPr>
          <w:color w:val="000009"/>
        </w:rPr>
        <w:t>взаимного</w:t>
      </w:r>
      <w:r>
        <w:rPr>
          <w:color w:val="000009"/>
          <w:spacing w:val="24"/>
        </w:rPr>
        <w:t xml:space="preserve"> </w:t>
      </w:r>
      <w:r>
        <w:rPr>
          <w:color w:val="000009"/>
        </w:rPr>
        <w:t>положения</w:t>
      </w:r>
      <w:r>
        <w:rPr>
          <w:color w:val="000009"/>
          <w:spacing w:val="20"/>
        </w:rPr>
        <w:t xml:space="preserve"> </w:t>
      </w:r>
      <w:r>
        <w:rPr>
          <w:color w:val="000009"/>
        </w:rPr>
        <w:t>двух</w:t>
      </w:r>
      <w:r>
        <w:rPr>
          <w:color w:val="000009"/>
          <w:spacing w:val="26"/>
        </w:rPr>
        <w:t xml:space="preserve"> </w:t>
      </w:r>
      <w:r>
        <w:rPr>
          <w:color w:val="000009"/>
        </w:rPr>
        <w:t>прямых,</w:t>
      </w:r>
      <w:r>
        <w:rPr>
          <w:color w:val="000009"/>
          <w:spacing w:val="23"/>
        </w:rPr>
        <w:t xml:space="preserve"> </w:t>
      </w:r>
      <w:r>
        <w:rPr>
          <w:color w:val="000009"/>
        </w:rPr>
        <w:t>кривых</w:t>
      </w:r>
      <w:r>
        <w:rPr>
          <w:color w:val="000009"/>
          <w:spacing w:val="24"/>
        </w:rPr>
        <w:t xml:space="preserve"> </w:t>
      </w:r>
      <w:r>
        <w:rPr>
          <w:color w:val="000009"/>
        </w:rPr>
        <w:t>линий,</w:t>
      </w:r>
    </w:p>
    <w:p w:rsidR="00FE0BB0" w:rsidRDefault="00392A83">
      <w:pPr>
        <w:pStyle w:val="a3"/>
        <w:jc w:val="left"/>
      </w:pPr>
      <w:r>
        <w:rPr>
          <w:color w:val="000009"/>
        </w:rPr>
        <w:t>фигур;</w:t>
      </w:r>
      <w:r>
        <w:rPr>
          <w:color w:val="000009"/>
          <w:spacing w:val="-8"/>
        </w:rPr>
        <w:t xml:space="preserve"> </w:t>
      </w:r>
      <w:r>
        <w:rPr>
          <w:color w:val="000009"/>
        </w:rPr>
        <w:t>нахождение</w:t>
      </w:r>
      <w:r>
        <w:rPr>
          <w:color w:val="000009"/>
          <w:spacing w:val="-9"/>
        </w:rPr>
        <w:t xml:space="preserve"> </w:t>
      </w:r>
      <w:r>
        <w:rPr>
          <w:color w:val="000009"/>
        </w:rPr>
        <w:t>точки</w:t>
      </w:r>
      <w:r>
        <w:rPr>
          <w:color w:val="000009"/>
          <w:spacing w:val="-8"/>
        </w:rPr>
        <w:t xml:space="preserve"> </w:t>
      </w:r>
      <w:r>
        <w:rPr>
          <w:color w:val="000009"/>
        </w:rPr>
        <w:t>пересечения</w:t>
      </w:r>
      <w:r>
        <w:rPr>
          <w:color w:val="000009"/>
          <w:spacing w:val="-7"/>
        </w:rPr>
        <w:t xml:space="preserve"> </w:t>
      </w:r>
      <w:r>
        <w:rPr>
          <w:color w:val="000009"/>
        </w:rPr>
        <w:t>без</w:t>
      </w:r>
      <w:r>
        <w:rPr>
          <w:color w:val="000009"/>
          <w:spacing w:val="-8"/>
        </w:rPr>
        <w:t xml:space="preserve"> </w:t>
      </w:r>
      <w:r>
        <w:rPr>
          <w:color w:val="000009"/>
        </w:rPr>
        <w:t>вычерчивания;</w:t>
      </w:r>
    </w:p>
    <w:p w:rsidR="00FE0BB0" w:rsidRDefault="00392A83">
      <w:pPr>
        <w:pStyle w:val="a3"/>
        <w:ind w:right="679" w:firstLine="708"/>
        <w:jc w:val="left"/>
      </w:pPr>
      <w:r>
        <w:rPr>
          <w:color w:val="000009"/>
        </w:rPr>
        <w:t>знание</w:t>
      </w:r>
      <w:r>
        <w:rPr>
          <w:color w:val="000009"/>
          <w:spacing w:val="-7"/>
        </w:rPr>
        <w:t xml:space="preserve"> </w:t>
      </w:r>
      <w:r>
        <w:rPr>
          <w:color w:val="000009"/>
        </w:rPr>
        <w:t>названий</w:t>
      </w:r>
      <w:r>
        <w:rPr>
          <w:color w:val="000009"/>
          <w:spacing w:val="-4"/>
        </w:rPr>
        <w:t xml:space="preserve"> </w:t>
      </w:r>
      <w:r>
        <w:rPr>
          <w:color w:val="000009"/>
        </w:rPr>
        <w:t>элементов</w:t>
      </w:r>
      <w:r>
        <w:rPr>
          <w:color w:val="000009"/>
          <w:spacing w:val="-6"/>
        </w:rPr>
        <w:t xml:space="preserve"> </w:t>
      </w:r>
      <w:r>
        <w:rPr>
          <w:color w:val="000009"/>
        </w:rPr>
        <w:t>четырехугольников;</w:t>
      </w:r>
      <w:r>
        <w:rPr>
          <w:color w:val="000009"/>
          <w:spacing w:val="-5"/>
        </w:rPr>
        <w:t xml:space="preserve"> </w:t>
      </w:r>
      <w:r>
        <w:rPr>
          <w:color w:val="000009"/>
        </w:rPr>
        <w:t>вычерчивание</w:t>
      </w:r>
      <w:r>
        <w:rPr>
          <w:color w:val="000009"/>
          <w:spacing w:val="-2"/>
        </w:rPr>
        <w:t xml:space="preserve"> </w:t>
      </w:r>
      <w:r>
        <w:rPr>
          <w:color w:val="000009"/>
        </w:rPr>
        <w:t>прямоугольника</w:t>
      </w:r>
      <w:r>
        <w:rPr>
          <w:color w:val="000009"/>
          <w:spacing w:val="-6"/>
        </w:rPr>
        <w:t xml:space="preserve"> </w:t>
      </w:r>
      <w:r>
        <w:rPr>
          <w:color w:val="000009"/>
        </w:rPr>
        <w:t>(квадрата)</w:t>
      </w:r>
      <w:r>
        <w:rPr>
          <w:color w:val="000009"/>
          <w:spacing w:val="-4"/>
        </w:rPr>
        <w:t xml:space="preserve"> </w:t>
      </w:r>
      <w:r>
        <w:rPr>
          <w:color w:val="000009"/>
        </w:rPr>
        <w:t>с</w:t>
      </w:r>
      <w:r>
        <w:rPr>
          <w:color w:val="000009"/>
          <w:spacing w:val="-57"/>
        </w:rPr>
        <w:t xml:space="preserve"> </w:t>
      </w:r>
      <w:r>
        <w:rPr>
          <w:color w:val="000009"/>
        </w:rPr>
        <w:t>помощью</w:t>
      </w:r>
      <w:r>
        <w:rPr>
          <w:color w:val="000009"/>
          <w:spacing w:val="-3"/>
        </w:rPr>
        <w:t xml:space="preserve"> </w:t>
      </w:r>
      <w:r>
        <w:rPr>
          <w:color w:val="000009"/>
        </w:rPr>
        <w:t>чертежного</w:t>
      </w:r>
      <w:r>
        <w:rPr>
          <w:color w:val="000009"/>
          <w:spacing w:val="-2"/>
        </w:rPr>
        <w:t xml:space="preserve"> </w:t>
      </w:r>
      <w:r>
        <w:rPr>
          <w:color w:val="000009"/>
        </w:rPr>
        <w:t>треугольника</w:t>
      </w:r>
      <w:r>
        <w:rPr>
          <w:color w:val="000009"/>
          <w:spacing w:val="-3"/>
        </w:rPr>
        <w:t xml:space="preserve"> </w:t>
      </w:r>
      <w:r>
        <w:rPr>
          <w:color w:val="000009"/>
        </w:rPr>
        <w:t>на</w:t>
      </w:r>
      <w:r>
        <w:rPr>
          <w:color w:val="000009"/>
          <w:spacing w:val="-3"/>
        </w:rPr>
        <w:t xml:space="preserve"> </w:t>
      </w:r>
      <w:r>
        <w:rPr>
          <w:color w:val="000009"/>
        </w:rPr>
        <w:t>нелинованной</w:t>
      </w:r>
      <w:r>
        <w:rPr>
          <w:color w:val="000009"/>
          <w:spacing w:val="-2"/>
        </w:rPr>
        <w:t xml:space="preserve"> </w:t>
      </w:r>
      <w:r>
        <w:rPr>
          <w:color w:val="000009"/>
        </w:rPr>
        <w:t>бумаге</w:t>
      </w:r>
      <w:r>
        <w:rPr>
          <w:color w:val="000009"/>
          <w:spacing w:val="-3"/>
        </w:rPr>
        <w:t xml:space="preserve"> </w:t>
      </w:r>
      <w:r>
        <w:rPr>
          <w:color w:val="000009"/>
        </w:rPr>
        <w:t>(с</w:t>
      </w:r>
      <w:r>
        <w:rPr>
          <w:color w:val="000009"/>
          <w:spacing w:val="-5"/>
        </w:rPr>
        <w:t xml:space="preserve"> </w:t>
      </w:r>
      <w:r>
        <w:rPr>
          <w:color w:val="000009"/>
        </w:rPr>
        <w:t>помощью учителя);</w:t>
      </w:r>
    </w:p>
    <w:p w:rsidR="00FE0BB0" w:rsidRDefault="00392A83">
      <w:pPr>
        <w:pStyle w:val="a3"/>
        <w:spacing w:before="1"/>
        <w:ind w:left="1018" w:right="1221"/>
        <w:jc w:val="left"/>
      </w:pPr>
      <w:r>
        <w:rPr>
          <w:color w:val="000009"/>
        </w:rPr>
        <w:t>различение</w:t>
      </w:r>
      <w:r>
        <w:rPr>
          <w:color w:val="000009"/>
          <w:spacing w:val="-7"/>
        </w:rPr>
        <w:t xml:space="preserve"> </w:t>
      </w:r>
      <w:r>
        <w:rPr>
          <w:color w:val="000009"/>
        </w:rPr>
        <w:t>окружности</w:t>
      </w:r>
      <w:r>
        <w:rPr>
          <w:color w:val="000009"/>
          <w:spacing w:val="-5"/>
        </w:rPr>
        <w:t xml:space="preserve"> </w:t>
      </w:r>
      <w:r>
        <w:rPr>
          <w:color w:val="000009"/>
        </w:rPr>
        <w:t>и</w:t>
      </w:r>
      <w:r>
        <w:rPr>
          <w:color w:val="000009"/>
          <w:spacing w:val="-5"/>
        </w:rPr>
        <w:t xml:space="preserve"> </w:t>
      </w:r>
      <w:r>
        <w:rPr>
          <w:color w:val="000009"/>
        </w:rPr>
        <w:t>круга,</w:t>
      </w:r>
      <w:r>
        <w:rPr>
          <w:color w:val="000009"/>
          <w:spacing w:val="-6"/>
        </w:rPr>
        <w:t xml:space="preserve"> </w:t>
      </w:r>
      <w:r>
        <w:rPr>
          <w:color w:val="000009"/>
        </w:rPr>
        <w:t>вычерчивание</w:t>
      </w:r>
      <w:r>
        <w:rPr>
          <w:color w:val="000009"/>
          <w:spacing w:val="-7"/>
        </w:rPr>
        <w:t xml:space="preserve"> </w:t>
      </w:r>
      <w:r>
        <w:rPr>
          <w:color w:val="000009"/>
        </w:rPr>
        <w:t>окружности</w:t>
      </w:r>
      <w:r>
        <w:rPr>
          <w:color w:val="000009"/>
          <w:spacing w:val="-4"/>
        </w:rPr>
        <w:t xml:space="preserve"> </w:t>
      </w:r>
      <w:r>
        <w:rPr>
          <w:color w:val="000009"/>
        </w:rPr>
        <w:t>разных</w:t>
      </w:r>
      <w:r>
        <w:rPr>
          <w:color w:val="000009"/>
          <w:spacing w:val="-5"/>
        </w:rPr>
        <w:t xml:space="preserve"> </w:t>
      </w:r>
      <w:r>
        <w:rPr>
          <w:color w:val="000009"/>
        </w:rPr>
        <w:t>радиусов.</w:t>
      </w:r>
      <w:r>
        <w:rPr>
          <w:color w:val="000009"/>
          <w:spacing w:val="-57"/>
        </w:rPr>
        <w:t xml:space="preserve"> </w:t>
      </w:r>
      <w:r>
        <w:rPr>
          <w:color w:val="000009"/>
          <w:u w:val="single" w:color="000009"/>
        </w:rPr>
        <w:t>Достаточный</w:t>
      </w:r>
      <w:r>
        <w:rPr>
          <w:color w:val="000009"/>
          <w:spacing w:val="1"/>
          <w:u w:val="single" w:color="000009"/>
        </w:rPr>
        <w:t xml:space="preserve"> </w:t>
      </w:r>
      <w:r>
        <w:rPr>
          <w:color w:val="000009"/>
          <w:u w:val="single" w:color="000009"/>
        </w:rPr>
        <w:t>уровень:</w:t>
      </w:r>
    </w:p>
    <w:p w:rsidR="00FE0BB0" w:rsidRDefault="00392A83">
      <w:pPr>
        <w:pStyle w:val="a3"/>
        <w:ind w:left="1018"/>
        <w:jc w:val="left"/>
      </w:pPr>
      <w:r>
        <w:rPr>
          <w:color w:val="000009"/>
        </w:rPr>
        <w:t>знание</w:t>
      </w:r>
      <w:r>
        <w:rPr>
          <w:color w:val="000009"/>
          <w:spacing w:val="-6"/>
        </w:rPr>
        <w:t xml:space="preserve"> </w:t>
      </w:r>
      <w:r>
        <w:rPr>
          <w:color w:val="000009"/>
        </w:rPr>
        <w:t>числового</w:t>
      </w:r>
      <w:r>
        <w:rPr>
          <w:color w:val="000009"/>
          <w:spacing w:val="-4"/>
        </w:rPr>
        <w:t xml:space="preserve"> </w:t>
      </w:r>
      <w:r>
        <w:rPr>
          <w:color w:val="000009"/>
        </w:rPr>
        <w:t>ряда</w:t>
      </w:r>
      <w:r>
        <w:rPr>
          <w:color w:val="000009"/>
          <w:spacing w:val="-5"/>
        </w:rPr>
        <w:t xml:space="preserve"> </w:t>
      </w:r>
      <w:r>
        <w:rPr>
          <w:color w:val="000009"/>
        </w:rPr>
        <w:t>1—100</w:t>
      </w:r>
      <w:r>
        <w:rPr>
          <w:color w:val="000009"/>
          <w:spacing w:val="-5"/>
        </w:rPr>
        <w:t xml:space="preserve"> </w:t>
      </w:r>
      <w:r>
        <w:rPr>
          <w:color w:val="000009"/>
        </w:rPr>
        <w:t>в</w:t>
      </w:r>
      <w:r>
        <w:rPr>
          <w:color w:val="000009"/>
          <w:spacing w:val="-5"/>
        </w:rPr>
        <w:t xml:space="preserve"> </w:t>
      </w:r>
      <w:r>
        <w:rPr>
          <w:color w:val="000009"/>
        </w:rPr>
        <w:t>прямом</w:t>
      </w:r>
      <w:r>
        <w:rPr>
          <w:color w:val="000009"/>
          <w:spacing w:val="-5"/>
        </w:rPr>
        <w:t xml:space="preserve"> </w:t>
      </w:r>
      <w:r>
        <w:rPr>
          <w:color w:val="000009"/>
        </w:rPr>
        <w:t>и</w:t>
      </w:r>
      <w:r>
        <w:rPr>
          <w:color w:val="000009"/>
          <w:spacing w:val="-4"/>
        </w:rPr>
        <w:t xml:space="preserve"> </w:t>
      </w:r>
      <w:r>
        <w:rPr>
          <w:color w:val="000009"/>
        </w:rPr>
        <w:t>обратном</w:t>
      </w:r>
      <w:r>
        <w:rPr>
          <w:color w:val="000009"/>
          <w:spacing w:val="-6"/>
        </w:rPr>
        <w:t xml:space="preserve"> </w:t>
      </w:r>
      <w:r>
        <w:rPr>
          <w:color w:val="000009"/>
        </w:rPr>
        <w:t>порядке;</w:t>
      </w:r>
    </w:p>
    <w:p w:rsidR="00FE0BB0" w:rsidRDefault="00392A83">
      <w:pPr>
        <w:pStyle w:val="a3"/>
        <w:ind w:right="1023" w:firstLine="708"/>
        <w:jc w:val="left"/>
      </w:pPr>
      <w:r>
        <w:rPr>
          <w:color w:val="000009"/>
        </w:rPr>
        <w:t>счет,</w:t>
      </w:r>
      <w:r>
        <w:rPr>
          <w:color w:val="000009"/>
          <w:spacing w:val="11"/>
        </w:rPr>
        <w:t xml:space="preserve"> </w:t>
      </w:r>
      <w:r>
        <w:rPr>
          <w:color w:val="000009"/>
        </w:rPr>
        <w:t>присчитыванием,</w:t>
      </w:r>
      <w:r>
        <w:rPr>
          <w:color w:val="000009"/>
          <w:spacing w:val="13"/>
        </w:rPr>
        <w:t xml:space="preserve"> </w:t>
      </w:r>
      <w:r>
        <w:rPr>
          <w:color w:val="000009"/>
        </w:rPr>
        <w:t>отсчитыванием</w:t>
      </w:r>
      <w:r>
        <w:rPr>
          <w:color w:val="000009"/>
          <w:spacing w:val="11"/>
        </w:rPr>
        <w:t xml:space="preserve"> </w:t>
      </w:r>
      <w:r>
        <w:rPr>
          <w:color w:val="000009"/>
        </w:rPr>
        <w:t>по</w:t>
      </w:r>
      <w:r>
        <w:rPr>
          <w:color w:val="000009"/>
          <w:spacing w:val="11"/>
        </w:rPr>
        <w:t xml:space="preserve"> </w:t>
      </w:r>
      <w:r>
        <w:rPr>
          <w:color w:val="000009"/>
        </w:rPr>
        <w:t>единице</w:t>
      </w:r>
      <w:r>
        <w:rPr>
          <w:color w:val="000009"/>
          <w:spacing w:val="11"/>
        </w:rPr>
        <w:t xml:space="preserve"> </w:t>
      </w:r>
      <w:r>
        <w:rPr>
          <w:color w:val="000009"/>
        </w:rPr>
        <w:t>и</w:t>
      </w:r>
      <w:r>
        <w:rPr>
          <w:color w:val="000009"/>
          <w:spacing w:val="11"/>
        </w:rPr>
        <w:t xml:space="preserve"> </w:t>
      </w:r>
      <w:r>
        <w:rPr>
          <w:color w:val="000009"/>
        </w:rPr>
        <w:t>равными</w:t>
      </w:r>
      <w:r>
        <w:rPr>
          <w:color w:val="000009"/>
          <w:spacing w:val="11"/>
        </w:rPr>
        <w:t xml:space="preserve"> </w:t>
      </w:r>
      <w:r>
        <w:rPr>
          <w:color w:val="000009"/>
        </w:rPr>
        <w:t>числовыми</w:t>
      </w:r>
      <w:r>
        <w:rPr>
          <w:color w:val="000009"/>
          <w:spacing w:val="11"/>
        </w:rPr>
        <w:t xml:space="preserve"> </w:t>
      </w:r>
      <w:r>
        <w:rPr>
          <w:color w:val="000009"/>
        </w:rPr>
        <w:t>группами</w:t>
      </w:r>
      <w:r>
        <w:rPr>
          <w:color w:val="000009"/>
          <w:spacing w:val="11"/>
        </w:rPr>
        <w:t xml:space="preserve"> </w:t>
      </w:r>
      <w:r>
        <w:rPr>
          <w:color w:val="000009"/>
        </w:rPr>
        <w:t>в</w:t>
      </w:r>
      <w:r>
        <w:rPr>
          <w:color w:val="000009"/>
          <w:spacing w:val="-57"/>
        </w:rPr>
        <w:t xml:space="preserve"> </w:t>
      </w:r>
      <w:r>
        <w:rPr>
          <w:color w:val="000009"/>
        </w:rPr>
        <w:t>пределах</w:t>
      </w:r>
      <w:r>
        <w:rPr>
          <w:color w:val="000009"/>
          <w:spacing w:val="1"/>
        </w:rPr>
        <w:t xml:space="preserve"> </w:t>
      </w:r>
      <w:r>
        <w:rPr>
          <w:color w:val="000009"/>
        </w:rPr>
        <w:t>100;</w:t>
      </w:r>
    </w:p>
    <w:p w:rsidR="00FE0BB0" w:rsidRDefault="00392A83">
      <w:pPr>
        <w:pStyle w:val="a3"/>
        <w:ind w:left="1018" w:right="1620"/>
        <w:jc w:val="left"/>
      </w:pPr>
      <w:r>
        <w:rPr>
          <w:color w:val="000009"/>
        </w:rPr>
        <w:t>откладывание</w:t>
      </w:r>
      <w:r>
        <w:rPr>
          <w:color w:val="000009"/>
          <w:spacing w:val="-7"/>
        </w:rPr>
        <w:t xml:space="preserve"> </w:t>
      </w:r>
      <w:r>
        <w:rPr>
          <w:color w:val="000009"/>
        </w:rPr>
        <w:t>любых</w:t>
      </w:r>
      <w:r>
        <w:rPr>
          <w:color w:val="000009"/>
          <w:spacing w:val="-5"/>
        </w:rPr>
        <w:t xml:space="preserve"> </w:t>
      </w:r>
      <w:r>
        <w:rPr>
          <w:color w:val="000009"/>
        </w:rPr>
        <w:t>чисел</w:t>
      </w:r>
      <w:r>
        <w:rPr>
          <w:color w:val="000009"/>
          <w:spacing w:val="-7"/>
        </w:rPr>
        <w:t xml:space="preserve"> </w:t>
      </w:r>
      <w:r>
        <w:rPr>
          <w:color w:val="000009"/>
        </w:rPr>
        <w:t>в</w:t>
      </w:r>
      <w:r>
        <w:rPr>
          <w:color w:val="000009"/>
          <w:spacing w:val="-7"/>
        </w:rPr>
        <w:t xml:space="preserve"> </w:t>
      </w:r>
      <w:r>
        <w:rPr>
          <w:color w:val="000009"/>
        </w:rPr>
        <w:t>пределах</w:t>
      </w:r>
      <w:r>
        <w:rPr>
          <w:color w:val="000009"/>
          <w:spacing w:val="-4"/>
        </w:rPr>
        <w:t xml:space="preserve"> </w:t>
      </w:r>
      <w:r>
        <w:rPr>
          <w:color w:val="000009"/>
        </w:rPr>
        <w:t>100</w:t>
      </w:r>
      <w:r>
        <w:rPr>
          <w:color w:val="000009"/>
          <w:spacing w:val="-6"/>
        </w:rPr>
        <w:t xml:space="preserve"> </w:t>
      </w:r>
      <w:r>
        <w:rPr>
          <w:color w:val="000009"/>
        </w:rPr>
        <w:t>с</w:t>
      </w:r>
      <w:r>
        <w:rPr>
          <w:color w:val="000009"/>
          <w:spacing w:val="-7"/>
        </w:rPr>
        <w:t xml:space="preserve"> </w:t>
      </w:r>
      <w:r>
        <w:rPr>
          <w:color w:val="000009"/>
        </w:rPr>
        <w:t>использованием</w:t>
      </w:r>
      <w:r>
        <w:rPr>
          <w:color w:val="000009"/>
          <w:spacing w:val="-7"/>
        </w:rPr>
        <w:t xml:space="preserve"> </w:t>
      </w:r>
      <w:r>
        <w:rPr>
          <w:color w:val="000009"/>
        </w:rPr>
        <w:t>счетного</w:t>
      </w:r>
      <w:r>
        <w:rPr>
          <w:color w:val="000009"/>
          <w:spacing w:val="-6"/>
        </w:rPr>
        <w:t xml:space="preserve"> </w:t>
      </w:r>
      <w:r>
        <w:rPr>
          <w:color w:val="000009"/>
        </w:rPr>
        <w:t>материала;</w:t>
      </w:r>
      <w:r>
        <w:rPr>
          <w:color w:val="000009"/>
          <w:spacing w:val="-57"/>
        </w:rPr>
        <w:t xml:space="preserve"> </w:t>
      </w:r>
      <w:r>
        <w:rPr>
          <w:color w:val="000009"/>
        </w:rPr>
        <w:t>знание</w:t>
      </w:r>
      <w:r>
        <w:rPr>
          <w:color w:val="000009"/>
          <w:spacing w:val="-5"/>
        </w:rPr>
        <w:t xml:space="preserve"> </w:t>
      </w:r>
      <w:r>
        <w:rPr>
          <w:color w:val="000009"/>
        </w:rPr>
        <w:t>названия</w:t>
      </w:r>
      <w:r>
        <w:rPr>
          <w:color w:val="000009"/>
          <w:spacing w:val="-6"/>
        </w:rPr>
        <w:t xml:space="preserve"> </w:t>
      </w:r>
      <w:r>
        <w:rPr>
          <w:color w:val="000009"/>
        </w:rPr>
        <w:t>компонентов</w:t>
      </w:r>
      <w:r>
        <w:rPr>
          <w:color w:val="000009"/>
          <w:spacing w:val="-3"/>
        </w:rPr>
        <w:t xml:space="preserve"> </w:t>
      </w:r>
      <w:r>
        <w:rPr>
          <w:color w:val="000009"/>
        </w:rPr>
        <w:t>сложения,</w:t>
      </w:r>
      <w:r>
        <w:rPr>
          <w:color w:val="000009"/>
          <w:spacing w:val="-4"/>
        </w:rPr>
        <w:t xml:space="preserve"> </w:t>
      </w:r>
      <w:r>
        <w:rPr>
          <w:color w:val="000009"/>
        </w:rPr>
        <w:t>вычитания,</w:t>
      </w:r>
      <w:r>
        <w:rPr>
          <w:color w:val="000009"/>
          <w:spacing w:val="-1"/>
        </w:rPr>
        <w:t xml:space="preserve"> </w:t>
      </w:r>
      <w:r>
        <w:rPr>
          <w:color w:val="000009"/>
        </w:rPr>
        <w:t>умножения,</w:t>
      </w:r>
      <w:r>
        <w:rPr>
          <w:color w:val="000009"/>
          <w:spacing w:val="-4"/>
        </w:rPr>
        <w:t xml:space="preserve"> </w:t>
      </w:r>
      <w:r>
        <w:rPr>
          <w:color w:val="000009"/>
        </w:rPr>
        <w:t>деления;</w:t>
      </w:r>
    </w:p>
    <w:p w:rsidR="00FE0BB0" w:rsidRDefault="00392A83">
      <w:pPr>
        <w:pStyle w:val="a3"/>
        <w:ind w:right="1026" w:firstLine="708"/>
      </w:pPr>
      <w:r>
        <w:rPr>
          <w:color w:val="000009"/>
        </w:rPr>
        <w:t>понимание смысла арифметических действий сложения и вычитания, умножения и деления</w:t>
      </w:r>
      <w:r>
        <w:rPr>
          <w:color w:val="000009"/>
          <w:spacing w:val="-57"/>
        </w:rPr>
        <w:t xml:space="preserve"> </w:t>
      </w:r>
      <w:r>
        <w:rPr>
          <w:color w:val="000009"/>
        </w:rPr>
        <w:t>(на равные части и по содержанию); различение двух видов деления на уровне практических</w:t>
      </w:r>
      <w:r>
        <w:rPr>
          <w:color w:val="000009"/>
          <w:spacing w:val="1"/>
        </w:rPr>
        <w:t xml:space="preserve"> </w:t>
      </w:r>
      <w:r>
        <w:rPr>
          <w:color w:val="000009"/>
        </w:rPr>
        <w:t>действий;</w:t>
      </w:r>
      <w:r>
        <w:rPr>
          <w:color w:val="000009"/>
          <w:spacing w:val="-3"/>
        </w:rPr>
        <w:t xml:space="preserve"> </w:t>
      </w:r>
      <w:r>
        <w:rPr>
          <w:color w:val="000009"/>
        </w:rPr>
        <w:t>знание</w:t>
      </w:r>
      <w:r>
        <w:rPr>
          <w:color w:val="000009"/>
          <w:spacing w:val="-1"/>
        </w:rPr>
        <w:t xml:space="preserve"> </w:t>
      </w:r>
      <w:r>
        <w:rPr>
          <w:color w:val="000009"/>
        </w:rPr>
        <w:t>способов</w:t>
      </w:r>
      <w:r>
        <w:rPr>
          <w:color w:val="000009"/>
          <w:spacing w:val="-1"/>
        </w:rPr>
        <w:t xml:space="preserve"> </w:t>
      </w:r>
      <w:r>
        <w:rPr>
          <w:color w:val="000009"/>
        </w:rPr>
        <w:t>чтения и записи</w:t>
      </w:r>
      <w:r>
        <w:rPr>
          <w:color w:val="000009"/>
          <w:spacing w:val="-1"/>
        </w:rPr>
        <w:t xml:space="preserve"> </w:t>
      </w:r>
      <w:r>
        <w:rPr>
          <w:color w:val="000009"/>
        </w:rPr>
        <w:t>каждого вида</w:t>
      </w:r>
      <w:r>
        <w:rPr>
          <w:color w:val="000009"/>
          <w:spacing w:val="-1"/>
        </w:rPr>
        <w:t xml:space="preserve"> </w:t>
      </w:r>
      <w:r>
        <w:rPr>
          <w:color w:val="000009"/>
        </w:rPr>
        <w:t>деления;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3" w:firstLine="708"/>
        <w:jc w:val="left"/>
      </w:pPr>
      <w:r>
        <w:rPr>
          <w:color w:val="000009"/>
        </w:rPr>
        <w:lastRenderedPageBreak/>
        <w:t>знание</w:t>
      </w:r>
      <w:r>
        <w:rPr>
          <w:color w:val="000009"/>
          <w:spacing w:val="6"/>
        </w:rPr>
        <w:t xml:space="preserve"> </w:t>
      </w:r>
      <w:r>
        <w:rPr>
          <w:color w:val="000009"/>
        </w:rPr>
        <w:t>таблицы</w:t>
      </w:r>
      <w:r>
        <w:rPr>
          <w:color w:val="000009"/>
          <w:spacing w:val="10"/>
        </w:rPr>
        <w:t xml:space="preserve"> </w:t>
      </w:r>
      <w:r>
        <w:rPr>
          <w:color w:val="000009"/>
        </w:rPr>
        <w:t>умножения</w:t>
      </w:r>
      <w:r>
        <w:rPr>
          <w:color w:val="000009"/>
          <w:spacing w:val="8"/>
        </w:rPr>
        <w:t xml:space="preserve"> </w:t>
      </w:r>
      <w:r>
        <w:rPr>
          <w:color w:val="000009"/>
        </w:rPr>
        <w:t>всех</w:t>
      </w:r>
      <w:r>
        <w:rPr>
          <w:color w:val="000009"/>
          <w:spacing w:val="10"/>
        </w:rPr>
        <w:t xml:space="preserve"> </w:t>
      </w:r>
      <w:r>
        <w:rPr>
          <w:color w:val="000009"/>
        </w:rPr>
        <w:t>однозначных</w:t>
      </w:r>
      <w:r>
        <w:rPr>
          <w:color w:val="000009"/>
          <w:spacing w:val="8"/>
        </w:rPr>
        <w:t xml:space="preserve"> </w:t>
      </w:r>
      <w:r>
        <w:rPr>
          <w:color w:val="000009"/>
        </w:rPr>
        <w:t>чисел</w:t>
      </w:r>
      <w:r>
        <w:rPr>
          <w:color w:val="000009"/>
          <w:spacing w:val="8"/>
        </w:rPr>
        <w:t xml:space="preserve"> </w:t>
      </w:r>
      <w:r>
        <w:rPr>
          <w:color w:val="000009"/>
        </w:rPr>
        <w:t>и</w:t>
      </w:r>
      <w:r>
        <w:rPr>
          <w:color w:val="000009"/>
          <w:spacing w:val="8"/>
        </w:rPr>
        <w:t xml:space="preserve"> </w:t>
      </w:r>
      <w:r>
        <w:rPr>
          <w:color w:val="000009"/>
        </w:rPr>
        <w:t>числа</w:t>
      </w:r>
      <w:r>
        <w:rPr>
          <w:color w:val="000009"/>
          <w:spacing w:val="7"/>
        </w:rPr>
        <w:t xml:space="preserve"> </w:t>
      </w:r>
      <w:r>
        <w:rPr>
          <w:color w:val="000009"/>
        </w:rPr>
        <w:t>10;</w:t>
      </w:r>
      <w:r>
        <w:rPr>
          <w:color w:val="000009"/>
          <w:spacing w:val="8"/>
        </w:rPr>
        <w:t xml:space="preserve"> </w:t>
      </w:r>
      <w:r>
        <w:rPr>
          <w:color w:val="000009"/>
        </w:rPr>
        <w:t>правила</w:t>
      </w:r>
      <w:r>
        <w:rPr>
          <w:color w:val="000009"/>
          <w:spacing w:val="9"/>
        </w:rPr>
        <w:t xml:space="preserve"> </w:t>
      </w:r>
      <w:r>
        <w:rPr>
          <w:color w:val="000009"/>
        </w:rPr>
        <w:t>умножения</w:t>
      </w:r>
      <w:r>
        <w:rPr>
          <w:color w:val="000009"/>
          <w:spacing w:val="8"/>
        </w:rPr>
        <w:t xml:space="preserve"> </w:t>
      </w:r>
      <w:r>
        <w:rPr>
          <w:color w:val="000009"/>
        </w:rPr>
        <w:t>чисел</w:t>
      </w:r>
      <w:r>
        <w:rPr>
          <w:color w:val="000009"/>
          <w:spacing w:val="-57"/>
        </w:rPr>
        <w:t xml:space="preserve"> </w:t>
      </w:r>
      <w:r>
        <w:rPr>
          <w:color w:val="000009"/>
        </w:rPr>
        <w:t>1</w:t>
      </w:r>
      <w:r>
        <w:rPr>
          <w:color w:val="000009"/>
          <w:spacing w:val="-1"/>
        </w:rPr>
        <w:t xml:space="preserve"> </w:t>
      </w:r>
      <w:r>
        <w:rPr>
          <w:color w:val="000009"/>
        </w:rPr>
        <w:t>и 0, на</w:t>
      </w:r>
      <w:r>
        <w:rPr>
          <w:color w:val="000009"/>
          <w:spacing w:val="-1"/>
        </w:rPr>
        <w:t xml:space="preserve"> </w:t>
      </w:r>
      <w:r>
        <w:rPr>
          <w:color w:val="000009"/>
        </w:rPr>
        <w:t>1 и 0, деления</w:t>
      </w:r>
      <w:r>
        <w:rPr>
          <w:color w:val="000009"/>
          <w:spacing w:val="-3"/>
        </w:rPr>
        <w:t xml:space="preserve"> </w:t>
      </w:r>
      <w:r>
        <w:rPr>
          <w:color w:val="000009"/>
        </w:rPr>
        <w:t>0 и деления на</w:t>
      </w:r>
      <w:r>
        <w:rPr>
          <w:color w:val="000009"/>
          <w:spacing w:val="-1"/>
        </w:rPr>
        <w:t xml:space="preserve"> </w:t>
      </w:r>
      <w:r>
        <w:rPr>
          <w:color w:val="000009"/>
        </w:rPr>
        <w:t>1, на</w:t>
      </w:r>
      <w:r>
        <w:rPr>
          <w:color w:val="000009"/>
          <w:spacing w:val="-1"/>
        </w:rPr>
        <w:t xml:space="preserve"> </w:t>
      </w:r>
      <w:r>
        <w:rPr>
          <w:color w:val="000009"/>
        </w:rPr>
        <w:t>10;</w:t>
      </w:r>
    </w:p>
    <w:p w:rsidR="00FE0BB0" w:rsidRDefault="00392A83">
      <w:pPr>
        <w:pStyle w:val="a3"/>
        <w:ind w:right="1023" w:firstLine="708"/>
        <w:jc w:val="left"/>
      </w:pPr>
      <w:r>
        <w:rPr>
          <w:color w:val="000009"/>
        </w:rPr>
        <w:t>понимание</w:t>
      </w:r>
      <w:r>
        <w:rPr>
          <w:color w:val="000009"/>
          <w:spacing w:val="2"/>
        </w:rPr>
        <w:t xml:space="preserve"> </w:t>
      </w:r>
      <w:r>
        <w:rPr>
          <w:color w:val="000009"/>
        </w:rPr>
        <w:t>связи</w:t>
      </w:r>
      <w:r>
        <w:rPr>
          <w:color w:val="000009"/>
          <w:spacing w:val="4"/>
        </w:rPr>
        <w:t xml:space="preserve"> </w:t>
      </w:r>
      <w:r>
        <w:rPr>
          <w:color w:val="000009"/>
        </w:rPr>
        <w:t>таблиц</w:t>
      </w:r>
      <w:r>
        <w:rPr>
          <w:color w:val="000009"/>
          <w:spacing w:val="4"/>
        </w:rPr>
        <w:t xml:space="preserve"> </w:t>
      </w:r>
      <w:r>
        <w:rPr>
          <w:color w:val="000009"/>
        </w:rPr>
        <w:t>умножения</w:t>
      </w:r>
      <w:r>
        <w:rPr>
          <w:color w:val="000009"/>
          <w:spacing w:val="1"/>
        </w:rPr>
        <w:t xml:space="preserve"> </w:t>
      </w:r>
      <w:r>
        <w:rPr>
          <w:color w:val="000009"/>
        </w:rPr>
        <w:t>и</w:t>
      </w:r>
      <w:r>
        <w:rPr>
          <w:color w:val="000009"/>
          <w:spacing w:val="4"/>
        </w:rPr>
        <w:t xml:space="preserve"> </w:t>
      </w:r>
      <w:r>
        <w:rPr>
          <w:color w:val="000009"/>
        </w:rPr>
        <w:t>деления,</w:t>
      </w:r>
      <w:r>
        <w:rPr>
          <w:color w:val="000009"/>
          <w:spacing w:val="1"/>
        </w:rPr>
        <w:t xml:space="preserve"> </w:t>
      </w:r>
      <w:r>
        <w:rPr>
          <w:color w:val="000009"/>
        </w:rPr>
        <w:t>пользование</w:t>
      </w:r>
      <w:r>
        <w:rPr>
          <w:color w:val="000009"/>
          <w:spacing w:val="2"/>
        </w:rPr>
        <w:t xml:space="preserve"> </w:t>
      </w:r>
      <w:r>
        <w:rPr>
          <w:color w:val="000009"/>
        </w:rPr>
        <w:t>таблицами</w:t>
      </w:r>
      <w:r>
        <w:rPr>
          <w:color w:val="000009"/>
          <w:spacing w:val="7"/>
        </w:rPr>
        <w:t xml:space="preserve"> </w:t>
      </w:r>
      <w:r>
        <w:rPr>
          <w:color w:val="000009"/>
        </w:rPr>
        <w:t>умножения</w:t>
      </w:r>
      <w:r>
        <w:rPr>
          <w:color w:val="000009"/>
          <w:spacing w:val="1"/>
        </w:rPr>
        <w:t xml:space="preserve"> </w:t>
      </w:r>
      <w:r>
        <w:rPr>
          <w:color w:val="000009"/>
        </w:rPr>
        <w:t>на</w:t>
      </w:r>
      <w:r>
        <w:rPr>
          <w:color w:val="000009"/>
          <w:spacing w:val="-57"/>
        </w:rPr>
        <w:t xml:space="preserve"> </w:t>
      </w:r>
      <w:r>
        <w:rPr>
          <w:color w:val="000009"/>
        </w:rPr>
        <w:t>печатной</w:t>
      </w:r>
      <w:r>
        <w:rPr>
          <w:color w:val="000009"/>
          <w:spacing w:val="-1"/>
        </w:rPr>
        <w:t xml:space="preserve"> </w:t>
      </w:r>
      <w:r>
        <w:rPr>
          <w:color w:val="000009"/>
        </w:rPr>
        <w:t>основе</w:t>
      </w:r>
      <w:r>
        <w:rPr>
          <w:color w:val="000009"/>
          <w:spacing w:val="-2"/>
        </w:rPr>
        <w:t xml:space="preserve"> </w:t>
      </w:r>
      <w:r>
        <w:rPr>
          <w:color w:val="000009"/>
        </w:rPr>
        <w:t>для нахождения</w:t>
      </w:r>
      <w:r>
        <w:rPr>
          <w:color w:val="000009"/>
          <w:spacing w:val="-1"/>
        </w:rPr>
        <w:t xml:space="preserve"> </w:t>
      </w:r>
      <w:r>
        <w:rPr>
          <w:color w:val="000009"/>
        </w:rPr>
        <w:t>произведения</w:t>
      </w:r>
      <w:r>
        <w:rPr>
          <w:color w:val="000009"/>
          <w:spacing w:val="-4"/>
        </w:rPr>
        <w:t xml:space="preserve"> </w:t>
      </w:r>
      <w:r>
        <w:rPr>
          <w:color w:val="000009"/>
        </w:rPr>
        <w:t>и частного;</w:t>
      </w:r>
    </w:p>
    <w:p w:rsidR="00FE0BB0" w:rsidRDefault="00392A83">
      <w:pPr>
        <w:pStyle w:val="a3"/>
        <w:spacing w:before="1"/>
        <w:ind w:left="1018" w:right="2809"/>
        <w:jc w:val="left"/>
      </w:pPr>
      <w:r>
        <w:rPr>
          <w:color w:val="000009"/>
        </w:rPr>
        <w:t>знание порядка действий в примерах в два арифметических действия;</w:t>
      </w:r>
      <w:r>
        <w:rPr>
          <w:color w:val="000009"/>
          <w:spacing w:val="1"/>
        </w:rPr>
        <w:t xml:space="preserve"> </w:t>
      </w:r>
      <w:r>
        <w:rPr>
          <w:color w:val="000009"/>
        </w:rPr>
        <w:t>знание</w:t>
      </w:r>
      <w:r>
        <w:rPr>
          <w:color w:val="000009"/>
          <w:spacing w:val="-8"/>
        </w:rPr>
        <w:t xml:space="preserve"> </w:t>
      </w:r>
      <w:r>
        <w:rPr>
          <w:color w:val="000009"/>
        </w:rPr>
        <w:t>и</w:t>
      </w:r>
      <w:r>
        <w:rPr>
          <w:color w:val="000009"/>
          <w:spacing w:val="-7"/>
        </w:rPr>
        <w:t xml:space="preserve"> </w:t>
      </w:r>
      <w:r>
        <w:rPr>
          <w:color w:val="000009"/>
        </w:rPr>
        <w:t>применение</w:t>
      </w:r>
      <w:r>
        <w:rPr>
          <w:color w:val="000009"/>
          <w:spacing w:val="-8"/>
        </w:rPr>
        <w:t xml:space="preserve"> </w:t>
      </w:r>
      <w:r>
        <w:rPr>
          <w:color w:val="000009"/>
        </w:rPr>
        <w:t>переместительного</w:t>
      </w:r>
      <w:r>
        <w:rPr>
          <w:color w:val="000009"/>
          <w:spacing w:val="-7"/>
        </w:rPr>
        <w:t xml:space="preserve"> </w:t>
      </w:r>
      <w:r>
        <w:rPr>
          <w:color w:val="000009"/>
        </w:rPr>
        <w:t>свойство</w:t>
      </w:r>
      <w:r>
        <w:rPr>
          <w:color w:val="000009"/>
          <w:spacing w:val="-6"/>
        </w:rPr>
        <w:t xml:space="preserve"> </w:t>
      </w:r>
      <w:r>
        <w:rPr>
          <w:color w:val="000009"/>
        </w:rPr>
        <w:t>сложения</w:t>
      </w:r>
      <w:r>
        <w:rPr>
          <w:color w:val="000009"/>
          <w:spacing w:val="-7"/>
        </w:rPr>
        <w:t xml:space="preserve"> </w:t>
      </w:r>
      <w:r>
        <w:rPr>
          <w:color w:val="000009"/>
        </w:rPr>
        <w:t>и</w:t>
      </w:r>
      <w:r>
        <w:rPr>
          <w:color w:val="000009"/>
          <w:spacing w:val="-4"/>
        </w:rPr>
        <w:t xml:space="preserve"> </w:t>
      </w:r>
      <w:r>
        <w:rPr>
          <w:color w:val="000009"/>
        </w:rPr>
        <w:t>умножения;</w:t>
      </w:r>
    </w:p>
    <w:p w:rsidR="00FE0BB0" w:rsidRDefault="00392A83">
      <w:pPr>
        <w:pStyle w:val="a3"/>
        <w:ind w:left="1018" w:right="679"/>
        <w:jc w:val="left"/>
      </w:pPr>
      <w:r>
        <w:rPr>
          <w:color w:val="000009"/>
        </w:rPr>
        <w:t>выполнение устных и письменных действий сложения и вычитания чисел в пределах 100;</w:t>
      </w:r>
      <w:r>
        <w:rPr>
          <w:color w:val="000009"/>
          <w:spacing w:val="1"/>
        </w:rPr>
        <w:t xml:space="preserve"> </w:t>
      </w:r>
      <w:r>
        <w:rPr>
          <w:color w:val="000009"/>
        </w:rPr>
        <w:t>знание единиц (мер) измерения стоимости, длины, массы, времени и их соотношения;</w:t>
      </w:r>
      <w:r>
        <w:rPr>
          <w:color w:val="000009"/>
          <w:spacing w:val="1"/>
        </w:rPr>
        <w:t xml:space="preserve"> </w:t>
      </w:r>
      <w:r>
        <w:rPr>
          <w:color w:val="000009"/>
        </w:rPr>
        <w:t>различение</w:t>
      </w:r>
      <w:r>
        <w:rPr>
          <w:color w:val="000009"/>
          <w:spacing w:val="2"/>
        </w:rPr>
        <w:t xml:space="preserve"> </w:t>
      </w:r>
      <w:r>
        <w:rPr>
          <w:color w:val="000009"/>
        </w:rPr>
        <w:t>чисел,</w:t>
      </w:r>
      <w:r>
        <w:rPr>
          <w:color w:val="000009"/>
          <w:spacing w:val="3"/>
        </w:rPr>
        <w:t xml:space="preserve"> </w:t>
      </w:r>
      <w:r>
        <w:rPr>
          <w:color w:val="000009"/>
        </w:rPr>
        <w:t>полученных</w:t>
      </w:r>
      <w:r>
        <w:rPr>
          <w:color w:val="000009"/>
          <w:spacing w:val="4"/>
        </w:rPr>
        <w:t xml:space="preserve"> </w:t>
      </w:r>
      <w:r>
        <w:rPr>
          <w:color w:val="000009"/>
        </w:rPr>
        <w:t>при</w:t>
      </w:r>
      <w:r>
        <w:rPr>
          <w:color w:val="000009"/>
          <w:spacing w:val="3"/>
        </w:rPr>
        <w:t xml:space="preserve"> </w:t>
      </w:r>
      <w:r>
        <w:rPr>
          <w:color w:val="000009"/>
        </w:rPr>
        <w:t>счете</w:t>
      </w:r>
      <w:r>
        <w:rPr>
          <w:color w:val="000009"/>
          <w:spacing w:val="2"/>
        </w:rPr>
        <w:t xml:space="preserve"> </w:t>
      </w:r>
      <w:r>
        <w:rPr>
          <w:color w:val="000009"/>
        </w:rPr>
        <w:t>и</w:t>
      </w:r>
      <w:r>
        <w:rPr>
          <w:color w:val="000009"/>
          <w:spacing w:val="3"/>
        </w:rPr>
        <w:t xml:space="preserve"> </w:t>
      </w:r>
      <w:r>
        <w:rPr>
          <w:color w:val="000009"/>
        </w:rPr>
        <w:t>измерении,</w:t>
      </w:r>
      <w:r>
        <w:rPr>
          <w:color w:val="000009"/>
          <w:spacing w:val="2"/>
        </w:rPr>
        <w:t xml:space="preserve"> </w:t>
      </w:r>
      <w:r>
        <w:rPr>
          <w:color w:val="000009"/>
        </w:rPr>
        <w:t>запись</w:t>
      </w:r>
      <w:r>
        <w:rPr>
          <w:color w:val="000009"/>
          <w:spacing w:val="3"/>
        </w:rPr>
        <w:t xml:space="preserve"> </w:t>
      </w:r>
      <w:r>
        <w:rPr>
          <w:color w:val="000009"/>
        </w:rPr>
        <w:t>чисел,</w:t>
      </w:r>
      <w:r>
        <w:rPr>
          <w:color w:val="000009"/>
          <w:spacing w:val="3"/>
        </w:rPr>
        <w:t xml:space="preserve"> </w:t>
      </w:r>
      <w:r>
        <w:rPr>
          <w:color w:val="000009"/>
        </w:rPr>
        <w:t>полученных</w:t>
      </w:r>
      <w:r>
        <w:rPr>
          <w:color w:val="000009"/>
          <w:spacing w:val="4"/>
        </w:rPr>
        <w:t xml:space="preserve"> </w:t>
      </w:r>
      <w:r>
        <w:rPr>
          <w:color w:val="000009"/>
        </w:rPr>
        <w:t>при</w:t>
      </w:r>
    </w:p>
    <w:p w:rsidR="00FE0BB0" w:rsidRDefault="00392A83">
      <w:pPr>
        <w:pStyle w:val="a3"/>
        <w:jc w:val="left"/>
      </w:pPr>
      <w:r>
        <w:rPr>
          <w:color w:val="000009"/>
        </w:rPr>
        <w:t>измерении</w:t>
      </w:r>
      <w:r>
        <w:rPr>
          <w:color w:val="000009"/>
          <w:spacing w:val="-5"/>
        </w:rPr>
        <w:t xml:space="preserve"> </w:t>
      </w:r>
      <w:r>
        <w:rPr>
          <w:color w:val="000009"/>
        </w:rPr>
        <w:t>двумя</w:t>
      </w:r>
      <w:r>
        <w:rPr>
          <w:color w:val="000009"/>
          <w:spacing w:val="-5"/>
        </w:rPr>
        <w:t xml:space="preserve"> </w:t>
      </w:r>
      <w:r>
        <w:rPr>
          <w:color w:val="000009"/>
        </w:rPr>
        <w:t>мерами</w:t>
      </w:r>
      <w:r>
        <w:rPr>
          <w:color w:val="000009"/>
          <w:spacing w:val="-5"/>
        </w:rPr>
        <w:t xml:space="preserve"> </w:t>
      </w:r>
      <w:r>
        <w:rPr>
          <w:color w:val="000009"/>
        </w:rPr>
        <w:t>(с</w:t>
      </w:r>
      <w:r>
        <w:rPr>
          <w:color w:val="000009"/>
          <w:spacing w:val="-6"/>
        </w:rPr>
        <w:t xml:space="preserve"> </w:t>
      </w:r>
      <w:r>
        <w:rPr>
          <w:color w:val="000009"/>
        </w:rPr>
        <w:t>полным</w:t>
      </w:r>
      <w:r>
        <w:rPr>
          <w:color w:val="000009"/>
          <w:spacing w:val="-7"/>
        </w:rPr>
        <w:t xml:space="preserve"> </w:t>
      </w:r>
      <w:r>
        <w:rPr>
          <w:color w:val="000009"/>
        </w:rPr>
        <w:t>набором</w:t>
      </w:r>
      <w:r>
        <w:rPr>
          <w:color w:val="000009"/>
          <w:spacing w:val="-5"/>
        </w:rPr>
        <w:t xml:space="preserve"> </w:t>
      </w:r>
      <w:r>
        <w:rPr>
          <w:color w:val="000009"/>
        </w:rPr>
        <w:t>знаков</w:t>
      </w:r>
      <w:r>
        <w:rPr>
          <w:color w:val="000009"/>
          <w:spacing w:val="-5"/>
        </w:rPr>
        <w:t xml:space="preserve"> </w:t>
      </w:r>
      <w:r>
        <w:rPr>
          <w:color w:val="000009"/>
        </w:rPr>
        <w:t>в</w:t>
      </w:r>
      <w:r>
        <w:rPr>
          <w:color w:val="000009"/>
          <w:spacing w:val="-5"/>
        </w:rPr>
        <w:t xml:space="preserve"> </w:t>
      </w:r>
      <w:r>
        <w:rPr>
          <w:color w:val="000009"/>
        </w:rPr>
        <w:t>мелких</w:t>
      </w:r>
      <w:r>
        <w:rPr>
          <w:color w:val="000009"/>
          <w:spacing w:val="-3"/>
        </w:rPr>
        <w:t xml:space="preserve"> </w:t>
      </w:r>
      <w:r>
        <w:rPr>
          <w:color w:val="000009"/>
        </w:rPr>
        <w:t>мерах);</w:t>
      </w:r>
    </w:p>
    <w:p w:rsidR="00FE0BB0" w:rsidRDefault="00392A83">
      <w:pPr>
        <w:pStyle w:val="a3"/>
        <w:ind w:right="679" w:firstLine="708"/>
        <w:jc w:val="left"/>
      </w:pPr>
      <w:r>
        <w:rPr>
          <w:color w:val="000009"/>
        </w:rPr>
        <w:t>знание</w:t>
      </w:r>
      <w:r>
        <w:rPr>
          <w:color w:val="000009"/>
          <w:spacing w:val="54"/>
        </w:rPr>
        <w:t xml:space="preserve"> </w:t>
      </w:r>
      <w:r>
        <w:rPr>
          <w:color w:val="000009"/>
        </w:rPr>
        <w:t>порядка</w:t>
      </w:r>
      <w:r>
        <w:rPr>
          <w:color w:val="000009"/>
          <w:spacing w:val="54"/>
        </w:rPr>
        <w:t xml:space="preserve"> </w:t>
      </w:r>
      <w:r>
        <w:rPr>
          <w:color w:val="000009"/>
        </w:rPr>
        <w:t>месяцев</w:t>
      </w:r>
      <w:r>
        <w:rPr>
          <w:color w:val="000009"/>
          <w:spacing w:val="55"/>
        </w:rPr>
        <w:t xml:space="preserve"> </w:t>
      </w:r>
      <w:r>
        <w:rPr>
          <w:color w:val="000009"/>
        </w:rPr>
        <w:t>в</w:t>
      </w:r>
      <w:r>
        <w:rPr>
          <w:color w:val="000009"/>
          <w:spacing w:val="56"/>
        </w:rPr>
        <w:t xml:space="preserve"> </w:t>
      </w:r>
      <w:r>
        <w:rPr>
          <w:color w:val="000009"/>
        </w:rPr>
        <w:t>году,</w:t>
      </w:r>
      <w:r>
        <w:rPr>
          <w:color w:val="000009"/>
          <w:spacing w:val="55"/>
        </w:rPr>
        <w:t xml:space="preserve"> </w:t>
      </w:r>
      <w:r>
        <w:rPr>
          <w:color w:val="000009"/>
        </w:rPr>
        <w:t>номеров</w:t>
      </w:r>
      <w:r>
        <w:rPr>
          <w:color w:val="000009"/>
          <w:spacing w:val="55"/>
        </w:rPr>
        <w:t xml:space="preserve"> </w:t>
      </w:r>
      <w:r>
        <w:rPr>
          <w:color w:val="000009"/>
        </w:rPr>
        <w:t>месяцев</w:t>
      </w:r>
      <w:r>
        <w:rPr>
          <w:color w:val="000009"/>
          <w:spacing w:val="55"/>
        </w:rPr>
        <w:t xml:space="preserve"> </w:t>
      </w:r>
      <w:r>
        <w:rPr>
          <w:color w:val="000009"/>
        </w:rPr>
        <w:t>от</w:t>
      </w:r>
      <w:r>
        <w:rPr>
          <w:color w:val="000009"/>
          <w:spacing w:val="57"/>
        </w:rPr>
        <w:t xml:space="preserve"> </w:t>
      </w:r>
      <w:r>
        <w:rPr>
          <w:color w:val="000009"/>
        </w:rPr>
        <w:t>начала</w:t>
      </w:r>
      <w:r>
        <w:rPr>
          <w:color w:val="000009"/>
          <w:spacing w:val="54"/>
        </w:rPr>
        <w:t xml:space="preserve"> </w:t>
      </w:r>
      <w:r>
        <w:rPr>
          <w:color w:val="000009"/>
        </w:rPr>
        <w:t>года;</w:t>
      </w:r>
      <w:r>
        <w:rPr>
          <w:color w:val="000009"/>
          <w:spacing w:val="58"/>
        </w:rPr>
        <w:t xml:space="preserve"> </w:t>
      </w:r>
      <w:r>
        <w:rPr>
          <w:color w:val="000009"/>
        </w:rPr>
        <w:t>умение</w:t>
      </w:r>
      <w:r>
        <w:rPr>
          <w:color w:val="000009"/>
          <w:spacing w:val="54"/>
        </w:rPr>
        <w:t xml:space="preserve"> </w:t>
      </w:r>
      <w:r>
        <w:rPr>
          <w:color w:val="000009"/>
        </w:rPr>
        <w:t>пользоваться</w:t>
      </w:r>
      <w:r>
        <w:rPr>
          <w:color w:val="000009"/>
          <w:spacing w:val="-57"/>
        </w:rPr>
        <w:t xml:space="preserve"> </w:t>
      </w:r>
      <w:r>
        <w:rPr>
          <w:color w:val="000009"/>
        </w:rPr>
        <w:t>календарем</w:t>
      </w:r>
      <w:r>
        <w:rPr>
          <w:color w:val="000009"/>
          <w:spacing w:val="-3"/>
        </w:rPr>
        <w:t xml:space="preserve"> </w:t>
      </w:r>
      <w:r>
        <w:rPr>
          <w:color w:val="000009"/>
        </w:rPr>
        <w:t>для</w:t>
      </w:r>
      <w:r>
        <w:rPr>
          <w:color w:val="000009"/>
          <w:spacing w:val="3"/>
        </w:rPr>
        <w:t xml:space="preserve"> </w:t>
      </w:r>
      <w:r>
        <w:rPr>
          <w:color w:val="000009"/>
        </w:rPr>
        <w:t>установления</w:t>
      </w:r>
      <w:r>
        <w:rPr>
          <w:color w:val="000009"/>
          <w:spacing w:val="-2"/>
        </w:rPr>
        <w:t xml:space="preserve"> </w:t>
      </w:r>
      <w:r>
        <w:rPr>
          <w:color w:val="000009"/>
        </w:rPr>
        <w:t>порядка</w:t>
      </w:r>
      <w:r>
        <w:rPr>
          <w:color w:val="000009"/>
          <w:spacing w:val="-3"/>
        </w:rPr>
        <w:t xml:space="preserve"> </w:t>
      </w:r>
      <w:r>
        <w:rPr>
          <w:color w:val="000009"/>
        </w:rPr>
        <w:t>месяцев</w:t>
      </w:r>
      <w:r>
        <w:rPr>
          <w:color w:val="000009"/>
          <w:spacing w:val="-1"/>
        </w:rPr>
        <w:t xml:space="preserve"> </w:t>
      </w:r>
      <w:r>
        <w:rPr>
          <w:color w:val="000009"/>
        </w:rPr>
        <w:t>в</w:t>
      </w:r>
      <w:r>
        <w:rPr>
          <w:color w:val="000009"/>
          <w:spacing w:val="-3"/>
        </w:rPr>
        <w:t xml:space="preserve"> </w:t>
      </w:r>
      <w:r>
        <w:rPr>
          <w:color w:val="000009"/>
        </w:rPr>
        <w:t>году;</w:t>
      </w:r>
      <w:r>
        <w:rPr>
          <w:color w:val="000009"/>
          <w:spacing w:val="-2"/>
        </w:rPr>
        <w:t xml:space="preserve"> </w:t>
      </w:r>
      <w:r>
        <w:rPr>
          <w:color w:val="000009"/>
        </w:rPr>
        <w:t>знание</w:t>
      </w:r>
      <w:r>
        <w:rPr>
          <w:color w:val="000009"/>
          <w:spacing w:val="-3"/>
        </w:rPr>
        <w:t xml:space="preserve"> </w:t>
      </w:r>
      <w:r>
        <w:rPr>
          <w:color w:val="000009"/>
        </w:rPr>
        <w:t>количества</w:t>
      </w:r>
      <w:r>
        <w:rPr>
          <w:color w:val="000009"/>
          <w:spacing w:val="-3"/>
        </w:rPr>
        <w:t xml:space="preserve"> </w:t>
      </w:r>
      <w:r>
        <w:rPr>
          <w:color w:val="000009"/>
        </w:rPr>
        <w:t>суток</w:t>
      </w:r>
      <w:r>
        <w:rPr>
          <w:color w:val="000009"/>
          <w:spacing w:val="-2"/>
        </w:rPr>
        <w:t xml:space="preserve"> </w:t>
      </w:r>
      <w:r>
        <w:rPr>
          <w:color w:val="000009"/>
        </w:rPr>
        <w:t>в</w:t>
      </w:r>
      <w:r>
        <w:rPr>
          <w:color w:val="000009"/>
          <w:spacing w:val="-3"/>
        </w:rPr>
        <w:t xml:space="preserve"> </w:t>
      </w:r>
      <w:r>
        <w:rPr>
          <w:color w:val="000009"/>
        </w:rPr>
        <w:t>месяцах;</w:t>
      </w:r>
    </w:p>
    <w:p w:rsidR="00FE0BB0" w:rsidRDefault="00392A83">
      <w:pPr>
        <w:pStyle w:val="a3"/>
        <w:ind w:left="1018"/>
        <w:jc w:val="left"/>
      </w:pPr>
      <w:r>
        <w:rPr>
          <w:color w:val="000009"/>
        </w:rPr>
        <w:t>определение</w:t>
      </w:r>
      <w:r>
        <w:rPr>
          <w:color w:val="000009"/>
          <w:spacing w:val="-3"/>
        </w:rPr>
        <w:t xml:space="preserve"> </w:t>
      </w:r>
      <w:r>
        <w:rPr>
          <w:color w:val="000009"/>
        </w:rPr>
        <w:t>времени</w:t>
      </w:r>
      <w:r>
        <w:rPr>
          <w:color w:val="000009"/>
          <w:spacing w:val="-1"/>
        </w:rPr>
        <w:t xml:space="preserve"> </w:t>
      </w:r>
      <w:r>
        <w:rPr>
          <w:color w:val="000009"/>
        </w:rPr>
        <w:t>по</w:t>
      </w:r>
      <w:r>
        <w:rPr>
          <w:color w:val="000009"/>
          <w:spacing w:val="-2"/>
        </w:rPr>
        <w:t xml:space="preserve"> </w:t>
      </w:r>
      <w:r>
        <w:rPr>
          <w:color w:val="000009"/>
        </w:rPr>
        <w:t>часам</w:t>
      </w:r>
      <w:r>
        <w:rPr>
          <w:color w:val="000009"/>
          <w:spacing w:val="-2"/>
        </w:rPr>
        <w:t xml:space="preserve"> </w:t>
      </w:r>
      <w:r>
        <w:rPr>
          <w:color w:val="000009"/>
        </w:rPr>
        <w:t>тремя</w:t>
      </w:r>
      <w:r>
        <w:rPr>
          <w:color w:val="000009"/>
          <w:spacing w:val="-2"/>
        </w:rPr>
        <w:t xml:space="preserve"> </w:t>
      </w:r>
      <w:r>
        <w:rPr>
          <w:color w:val="000009"/>
        </w:rPr>
        <w:t>способами</w:t>
      </w:r>
      <w:r>
        <w:rPr>
          <w:color w:val="000009"/>
          <w:spacing w:val="-1"/>
        </w:rPr>
        <w:t xml:space="preserve"> </w:t>
      </w:r>
      <w:r>
        <w:rPr>
          <w:color w:val="000009"/>
        </w:rPr>
        <w:t>с</w:t>
      </w:r>
      <w:r>
        <w:rPr>
          <w:color w:val="000009"/>
          <w:spacing w:val="-3"/>
        </w:rPr>
        <w:t xml:space="preserve"> </w:t>
      </w:r>
      <w:r>
        <w:rPr>
          <w:color w:val="000009"/>
        </w:rPr>
        <w:t>точностью</w:t>
      </w:r>
      <w:r>
        <w:rPr>
          <w:color w:val="000009"/>
          <w:spacing w:val="-1"/>
        </w:rPr>
        <w:t xml:space="preserve"> </w:t>
      </w:r>
      <w:r>
        <w:rPr>
          <w:color w:val="000009"/>
        </w:rPr>
        <w:t>до</w:t>
      </w:r>
      <w:r>
        <w:rPr>
          <w:color w:val="000009"/>
          <w:spacing w:val="-2"/>
        </w:rPr>
        <w:t xml:space="preserve"> </w:t>
      </w:r>
      <w:r>
        <w:rPr>
          <w:color w:val="000009"/>
        </w:rPr>
        <w:t>1</w:t>
      </w:r>
      <w:r>
        <w:rPr>
          <w:color w:val="000009"/>
          <w:spacing w:val="-1"/>
        </w:rPr>
        <w:t xml:space="preserve"> </w:t>
      </w:r>
      <w:r>
        <w:rPr>
          <w:color w:val="000009"/>
        </w:rPr>
        <w:t>мин;</w:t>
      </w:r>
    </w:p>
    <w:p w:rsidR="00FE0BB0" w:rsidRDefault="00392A83">
      <w:pPr>
        <w:pStyle w:val="a3"/>
        <w:ind w:left="1018" w:right="679"/>
        <w:jc w:val="left"/>
      </w:pPr>
      <w:r>
        <w:rPr>
          <w:color w:val="000009"/>
        </w:rPr>
        <w:t>решение, составление, иллюстрирование всех изученных простых арифметических задач;</w:t>
      </w:r>
      <w:r>
        <w:rPr>
          <w:color w:val="000009"/>
          <w:spacing w:val="1"/>
        </w:rPr>
        <w:t xml:space="preserve"> </w:t>
      </w:r>
      <w:r>
        <w:rPr>
          <w:color w:val="000009"/>
        </w:rPr>
        <w:t>краткая</w:t>
      </w:r>
      <w:r>
        <w:rPr>
          <w:color w:val="000009"/>
          <w:spacing w:val="34"/>
        </w:rPr>
        <w:t xml:space="preserve"> </w:t>
      </w:r>
      <w:r>
        <w:rPr>
          <w:color w:val="000009"/>
        </w:rPr>
        <w:t>запись,</w:t>
      </w:r>
      <w:r>
        <w:rPr>
          <w:color w:val="000009"/>
          <w:spacing w:val="33"/>
        </w:rPr>
        <w:t xml:space="preserve"> </w:t>
      </w:r>
      <w:r>
        <w:rPr>
          <w:color w:val="000009"/>
        </w:rPr>
        <w:t>моделирование</w:t>
      </w:r>
      <w:r>
        <w:rPr>
          <w:color w:val="000009"/>
          <w:spacing w:val="36"/>
        </w:rPr>
        <w:t xml:space="preserve"> </w:t>
      </w:r>
      <w:r>
        <w:rPr>
          <w:color w:val="000009"/>
        </w:rPr>
        <w:t>содержания,</w:t>
      </w:r>
      <w:r>
        <w:rPr>
          <w:color w:val="000009"/>
          <w:spacing w:val="35"/>
        </w:rPr>
        <w:t xml:space="preserve"> </w:t>
      </w:r>
      <w:r>
        <w:rPr>
          <w:color w:val="000009"/>
        </w:rPr>
        <w:t>решение</w:t>
      </w:r>
      <w:r>
        <w:rPr>
          <w:color w:val="000009"/>
          <w:spacing w:val="35"/>
        </w:rPr>
        <w:t xml:space="preserve"> </w:t>
      </w:r>
      <w:r>
        <w:rPr>
          <w:color w:val="000009"/>
        </w:rPr>
        <w:t>составных</w:t>
      </w:r>
      <w:r>
        <w:rPr>
          <w:color w:val="000009"/>
          <w:spacing w:val="36"/>
        </w:rPr>
        <w:t xml:space="preserve"> </w:t>
      </w:r>
      <w:r>
        <w:rPr>
          <w:color w:val="000009"/>
        </w:rPr>
        <w:t>арифметических</w:t>
      </w:r>
      <w:r>
        <w:rPr>
          <w:color w:val="000009"/>
          <w:spacing w:val="35"/>
        </w:rPr>
        <w:t xml:space="preserve"> </w:t>
      </w:r>
      <w:r>
        <w:rPr>
          <w:color w:val="000009"/>
        </w:rPr>
        <w:t>задач</w:t>
      </w:r>
      <w:r>
        <w:rPr>
          <w:color w:val="000009"/>
          <w:spacing w:val="35"/>
        </w:rPr>
        <w:t xml:space="preserve"> </w:t>
      </w:r>
      <w:r>
        <w:rPr>
          <w:color w:val="000009"/>
        </w:rPr>
        <w:t>в</w:t>
      </w:r>
    </w:p>
    <w:p w:rsidR="00FE0BB0" w:rsidRDefault="00392A83">
      <w:pPr>
        <w:pStyle w:val="a3"/>
        <w:jc w:val="left"/>
      </w:pPr>
      <w:r>
        <w:rPr>
          <w:color w:val="000009"/>
        </w:rPr>
        <w:t>два</w:t>
      </w:r>
      <w:r>
        <w:rPr>
          <w:color w:val="000009"/>
          <w:spacing w:val="-3"/>
        </w:rPr>
        <w:t xml:space="preserve"> </w:t>
      </w:r>
      <w:r>
        <w:rPr>
          <w:color w:val="000009"/>
        </w:rPr>
        <w:t>действия;</w:t>
      </w:r>
    </w:p>
    <w:p w:rsidR="00FE0BB0" w:rsidRDefault="00392A83">
      <w:pPr>
        <w:pStyle w:val="a3"/>
        <w:ind w:left="1018" w:right="679"/>
        <w:jc w:val="left"/>
      </w:pPr>
      <w:r>
        <w:rPr>
          <w:color w:val="000009"/>
        </w:rPr>
        <w:t>различение замкнутых, незамкнутых кривых, ломаных линий; вычисление длины ломаной;</w:t>
      </w:r>
      <w:r>
        <w:rPr>
          <w:color w:val="000009"/>
          <w:spacing w:val="1"/>
        </w:rPr>
        <w:t xml:space="preserve"> </w:t>
      </w:r>
      <w:r>
        <w:rPr>
          <w:color w:val="000009"/>
        </w:rPr>
        <w:t>узнавание,</w:t>
      </w:r>
      <w:r>
        <w:rPr>
          <w:color w:val="000009"/>
          <w:spacing w:val="6"/>
        </w:rPr>
        <w:t xml:space="preserve"> </w:t>
      </w:r>
      <w:r>
        <w:rPr>
          <w:color w:val="000009"/>
        </w:rPr>
        <w:t>называние,</w:t>
      </w:r>
      <w:r>
        <w:rPr>
          <w:color w:val="000009"/>
          <w:spacing w:val="6"/>
        </w:rPr>
        <w:t xml:space="preserve"> </w:t>
      </w:r>
      <w:r>
        <w:rPr>
          <w:color w:val="000009"/>
        </w:rPr>
        <w:t>вычерчивание,</w:t>
      </w:r>
      <w:r>
        <w:rPr>
          <w:color w:val="000009"/>
          <w:spacing w:val="7"/>
        </w:rPr>
        <w:t xml:space="preserve"> </w:t>
      </w:r>
      <w:r>
        <w:rPr>
          <w:color w:val="000009"/>
        </w:rPr>
        <w:t>моделирование</w:t>
      </w:r>
      <w:r>
        <w:rPr>
          <w:color w:val="000009"/>
          <w:spacing w:val="5"/>
        </w:rPr>
        <w:t xml:space="preserve"> </w:t>
      </w:r>
      <w:r>
        <w:rPr>
          <w:color w:val="000009"/>
        </w:rPr>
        <w:t>взаимного</w:t>
      </w:r>
      <w:r>
        <w:rPr>
          <w:color w:val="000009"/>
          <w:spacing w:val="7"/>
        </w:rPr>
        <w:t xml:space="preserve"> </w:t>
      </w:r>
      <w:r>
        <w:rPr>
          <w:color w:val="000009"/>
        </w:rPr>
        <w:t>положения</w:t>
      </w:r>
      <w:r>
        <w:rPr>
          <w:color w:val="000009"/>
          <w:spacing w:val="6"/>
        </w:rPr>
        <w:t xml:space="preserve"> </w:t>
      </w:r>
      <w:r>
        <w:rPr>
          <w:color w:val="000009"/>
        </w:rPr>
        <w:t>двух</w:t>
      </w:r>
      <w:r>
        <w:rPr>
          <w:color w:val="000009"/>
          <w:spacing w:val="8"/>
        </w:rPr>
        <w:t xml:space="preserve"> </w:t>
      </w:r>
      <w:r>
        <w:rPr>
          <w:color w:val="000009"/>
        </w:rPr>
        <w:t>прямых</w:t>
      </w:r>
      <w:r>
        <w:rPr>
          <w:color w:val="000009"/>
          <w:spacing w:val="8"/>
        </w:rPr>
        <w:t xml:space="preserve"> </w:t>
      </w:r>
      <w:r>
        <w:rPr>
          <w:color w:val="000009"/>
        </w:rPr>
        <w:t>и</w:t>
      </w:r>
    </w:p>
    <w:p w:rsidR="00FE0BB0" w:rsidRDefault="00392A83">
      <w:pPr>
        <w:pStyle w:val="a3"/>
        <w:jc w:val="left"/>
      </w:pPr>
      <w:r>
        <w:rPr>
          <w:color w:val="000009"/>
        </w:rPr>
        <w:t>кривых</w:t>
      </w:r>
      <w:r>
        <w:rPr>
          <w:color w:val="000009"/>
          <w:spacing w:val="-13"/>
        </w:rPr>
        <w:t xml:space="preserve"> </w:t>
      </w:r>
      <w:r>
        <w:rPr>
          <w:color w:val="000009"/>
        </w:rPr>
        <w:t>линий,</w:t>
      </w:r>
      <w:r>
        <w:rPr>
          <w:color w:val="000009"/>
          <w:spacing w:val="-12"/>
        </w:rPr>
        <w:t xml:space="preserve"> </w:t>
      </w:r>
      <w:r>
        <w:rPr>
          <w:color w:val="000009"/>
        </w:rPr>
        <w:t>многоугольников,</w:t>
      </w:r>
      <w:r>
        <w:rPr>
          <w:color w:val="000009"/>
          <w:spacing w:val="-12"/>
        </w:rPr>
        <w:t xml:space="preserve"> </w:t>
      </w:r>
      <w:r>
        <w:rPr>
          <w:color w:val="000009"/>
        </w:rPr>
        <w:t>окружностей;</w:t>
      </w:r>
      <w:r>
        <w:rPr>
          <w:color w:val="000009"/>
          <w:spacing w:val="-13"/>
        </w:rPr>
        <w:t xml:space="preserve"> </w:t>
      </w:r>
      <w:r>
        <w:rPr>
          <w:color w:val="000009"/>
        </w:rPr>
        <w:t>нахождение</w:t>
      </w:r>
      <w:r>
        <w:rPr>
          <w:color w:val="000009"/>
          <w:spacing w:val="-12"/>
        </w:rPr>
        <w:t xml:space="preserve"> </w:t>
      </w:r>
      <w:r>
        <w:rPr>
          <w:color w:val="000009"/>
        </w:rPr>
        <w:t>точки</w:t>
      </w:r>
      <w:r>
        <w:rPr>
          <w:color w:val="000009"/>
          <w:spacing w:val="-12"/>
        </w:rPr>
        <w:t xml:space="preserve"> </w:t>
      </w:r>
      <w:r>
        <w:rPr>
          <w:color w:val="000009"/>
        </w:rPr>
        <w:t>пересечения;</w:t>
      </w:r>
    </w:p>
    <w:p w:rsidR="00FE0BB0" w:rsidRDefault="00392A83">
      <w:pPr>
        <w:pStyle w:val="a3"/>
        <w:ind w:right="679" w:firstLine="708"/>
        <w:jc w:val="left"/>
      </w:pPr>
      <w:r>
        <w:rPr>
          <w:color w:val="000009"/>
        </w:rPr>
        <w:t>знание</w:t>
      </w:r>
      <w:r>
        <w:rPr>
          <w:color w:val="000009"/>
          <w:spacing w:val="-6"/>
        </w:rPr>
        <w:t xml:space="preserve"> </w:t>
      </w:r>
      <w:r>
        <w:rPr>
          <w:color w:val="000009"/>
        </w:rPr>
        <w:t>названий</w:t>
      </w:r>
      <w:r>
        <w:rPr>
          <w:color w:val="000009"/>
          <w:spacing w:val="-5"/>
        </w:rPr>
        <w:t xml:space="preserve"> </w:t>
      </w:r>
      <w:r>
        <w:rPr>
          <w:color w:val="000009"/>
        </w:rPr>
        <w:t>элементов</w:t>
      </w:r>
      <w:r>
        <w:rPr>
          <w:color w:val="000009"/>
          <w:spacing w:val="-4"/>
        </w:rPr>
        <w:t xml:space="preserve"> </w:t>
      </w:r>
      <w:r>
        <w:rPr>
          <w:color w:val="000009"/>
        </w:rPr>
        <w:t>четырехугольников,</w:t>
      </w:r>
      <w:r>
        <w:rPr>
          <w:color w:val="000009"/>
          <w:spacing w:val="-5"/>
        </w:rPr>
        <w:t xml:space="preserve"> </w:t>
      </w:r>
      <w:r>
        <w:rPr>
          <w:color w:val="000009"/>
        </w:rPr>
        <w:t>вычерчивание</w:t>
      </w:r>
      <w:r>
        <w:rPr>
          <w:color w:val="000009"/>
          <w:spacing w:val="-5"/>
        </w:rPr>
        <w:t xml:space="preserve"> </w:t>
      </w:r>
      <w:r>
        <w:rPr>
          <w:color w:val="000009"/>
        </w:rPr>
        <w:t>прямоугольника</w:t>
      </w:r>
      <w:r>
        <w:rPr>
          <w:color w:val="000009"/>
          <w:spacing w:val="-5"/>
        </w:rPr>
        <w:t xml:space="preserve"> </w:t>
      </w:r>
      <w:r>
        <w:rPr>
          <w:color w:val="000009"/>
        </w:rPr>
        <w:t>(квадрата)</w:t>
      </w:r>
      <w:r>
        <w:rPr>
          <w:color w:val="000009"/>
          <w:spacing w:val="-5"/>
        </w:rPr>
        <w:t xml:space="preserve"> </w:t>
      </w:r>
      <w:r>
        <w:rPr>
          <w:color w:val="000009"/>
        </w:rPr>
        <w:t>с</w:t>
      </w:r>
      <w:r>
        <w:rPr>
          <w:color w:val="000009"/>
          <w:spacing w:val="-57"/>
        </w:rPr>
        <w:t xml:space="preserve"> </w:t>
      </w:r>
      <w:r>
        <w:rPr>
          <w:color w:val="000009"/>
        </w:rPr>
        <w:t>помощью</w:t>
      </w:r>
      <w:r>
        <w:rPr>
          <w:color w:val="000009"/>
          <w:spacing w:val="-1"/>
        </w:rPr>
        <w:t xml:space="preserve"> </w:t>
      </w:r>
      <w:r>
        <w:rPr>
          <w:color w:val="000009"/>
        </w:rPr>
        <w:t>чертежного</w:t>
      </w:r>
      <w:r>
        <w:rPr>
          <w:color w:val="000009"/>
          <w:spacing w:val="-1"/>
        </w:rPr>
        <w:t xml:space="preserve"> </w:t>
      </w:r>
      <w:r>
        <w:rPr>
          <w:color w:val="000009"/>
        </w:rPr>
        <w:t>треугольника</w:t>
      </w:r>
      <w:r>
        <w:rPr>
          <w:color w:val="000009"/>
          <w:spacing w:val="-2"/>
        </w:rPr>
        <w:t xml:space="preserve"> </w:t>
      </w:r>
      <w:r>
        <w:rPr>
          <w:color w:val="000009"/>
        </w:rPr>
        <w:t>на</w:t>
      </w:r>
      <w:r>
        <w:rPr>
          <w:color w:val="000009"/>
          <w:spacing w:val="-2"/>
        </w:rPr>
        <w:t xml:space="preserve"> </w:t>
      </w:r>
      <w:r>
        <w:rPr>
          <w:color w:val="000009"/>
        </w:rPr>
        <w:t>нелинованной</w:t>
      </w:r>
      <w:r>
        <w:rPr>
          <w:color w:val="000009"/>
          <w:spacing w:val="-1"/>
        </w:rPr>
        <w:t xml:space="preserve"> </w:t>
      </w:r>
      <w:r>
        <w:rPr>
          <w:color w:val="000009"/>
        </w:rPr>
        <w:t>бумаге;</w:t>
      </w:r>
    </w:p>
    <w:p w:rsidR="00FE0BB0" w:rsidRDefault="00392A83">
      <w:pPr>
        <w:pStyle w:val="a3"/>
        <w:spacing w:before="1"/>
        <w:ind w:left="1018"/>
        <w:jc w:val="left"/>
      </w:pPr>
      <w:r>
        <w:rPr>
          <w:color w:val="000009"/>
        </w:rPr>
        <w:t>вычерчивание</w:t>
      </w:r>
      <w:r>
        <w:rPr>
          <w:color w:val="000009"/>
          <w:spacing w:val="-6"/>
        </w:rPr>
        <w:t xml:space="preserve"> </w:t>
      </w:r>
      <w:r>
        <w:rPr>
          <w:color w:val="000009"/>
        </w:rPr>
        <w:t>окружности</w:t>
      </w:r>
      <w:r>
        <w:rPr>
          <w:color w:val="000009"/>
          <w:spacing w:val="-4"/>
        </w:rPr>
        <w:t xml:space="preserve"> </w:t>
      </w:r>
      <w:r>
        <w:rPr>
          <w:color w:val="000009"/>
        </w:rPr>
        <w:t>разных</w:t>
      </w:r>
      <w:r>
        <w:rPr>
          <w:color w:val="000009"/>
          <w:spacing w:val="-3"/>
        </w:rPr>
        <w:t xml:space="preserve"> </w:t>
      </w:r>
      <w:r>
        <w:rPr>
          <w:color w:val="000009"/>
        </w:rPr>
        <w:t>радиусов,</w:t>
      </w:r>
      <w:r>
        <w:rPr>
          <w:color w:val="000009"/>
          <w:spacing w:val="-6"/>
        </w:rPr>
        <w:t xml:space="preserve"> </w:t>
      </w:r>
      <w:r>
        <w:rPr>
          <w:color w:val="000009"/>
        </w:rPr>
        <w:t>различение</w:t>
      </w:r>
      <w:r>
        <w:rPr>
          <w:color w:val="000009"/>
          <w:spacing w:val="-6"/>
        </w:rPr>
        <w:t xml:space="preserve"> </w:t>
      </w:r>
      <w:r>
        <w:rPr>
          <w:color w:val="000009"/>
        </w:rPr>
        <w:t>окружности</w:t>
      </w:r>
      <w:r>
        <w:rPr>
          <w:color w:val="000009"/>
          <w:spacing w:val="-5"/>
        </w:rPr>
        <w:t xml:space="preserve"> </w:t>
      </w:r>
      <w:r>
        <w:rPr>
          <w:color w:val="000009"/>
        </w:rPr>
        <w:t>и</w:t>
      </w:r>
      <w:r>
        <w:rPr>
          <w:color w:val="000009"/>
          <w:spacing w:val="-5"/>
        </w:rPr>
        <w:t xml:space="preserve"> </w:t>
      </w:r>
      <w:r>
        <w:rPr>
          <w:color w:val="000009"/>
        </w:rPr>
        <w:t>круга.</w:t>
      </w:r>
    </w:p>
    <w:p w:rsidR="00FE0BB0" w:rsidRDefault="00392A83">
      <w:pPr>
        <w:pStyle w:val="21"/>
        <w:spacing w:before="4" w:line="240" w:lineRule="auto"/>
      </w:pPr>
      <w:r>
        <w:t>Мир</w:t>
      </w:r>
      <w:r>
        <w:rPr>
          <w:spacing w:val="-6"/>
        </w:rPr>
        <w:t xml:space="preserve"> </w:t>
      </w:r>
      <w:r>
        <w:t>природы</w:t>
      </w:r>
      <w:r>
        <w:rPr>
          <w:spacing w:val="-7"/>
        </w:rPr>
        <w:t xml:space="preserve"> </w:t>
      </w:r>
      <w:r>
        <w:t>и</w:t>
      </w:r>
      <w:r>
        <w:rPr>
          <w:spacing w:val="-5"/>
        </w:rPr>
        <w:t xml:space="preserve"> </w:t>
      </w:r>
      <w:r>
        <w:t>человека</w:t>
      </w:r>
    </w:p>
    <w:p w:rsidR="00FE0BB0" w:rsidRDefault="00FE0BB0">
      <w:pPr>
        <w:pStyle w:val="a3"/>
        <w:spacing w:before="7"/>
        <w:ind w:left="0"/>
        <w:jc w:val="left"/>
        <w:rPr>
          <w:b/>
          <w:i/>
          <w:sz w:val="23"/>
        </w:rPr>
      </w:pPr>
    </w:p>
    <w:p w:rsidR="00FE0BB0" w:rsidRDefault="00392A83">
      <w:pPr>
        <w:pStyle w:val="a3"/>
        <w:ind w:left="1018"/>
        <w:jc w:val="left"/>
      </w:pPr>
      <w:r>
        <w:rPr>
          <w:color w:val="333333"/>
          <w:spacing w:val="-1"/>
        </w:rPr>
        <w:t>Предметные</w:t>
      </w:r>
      <w:r>
        <w:rPr>
          <w:color w:val="333333"/>
          <w:spacing w:val="-13"/>
        </w:rPr>
        <w:t xml:space="preserve"> </w:t>
      </w:r>
      <w:r>
        <w:rPr>
          <w:color w:val="333333"/>
        </w:rPr>
        <w:t>результаты:</w:t>
      </w:r>
    </w:p>
    <w:p w:rsidR="00FE0BB0" w:rsidRDefault="00392A83" w:rsidP="00CB5C41">
      <w:pPr>
        <w:pStyle w:val="a4"/>
        <w:numPr>
          <w:ilvl w:val="0"/>
          <w:numId w:val="121"/>
        </w:numPr>
        <w:tabs>
          <w:tab w:val="left" w:pos="1312"/>
        </w:tabs>
        <w:spacing w:before="1"/>
        <w:ind w:right="1029" w:firstLine="708"/>
        <w:rPr>
          <w:sz w:val="24"/>
        </w:rPr>
      </w:pPr>
      <w:r>
        <w:rPr>
          <w:color w:val="333333"/>
          <w:sz w:val="24"/>
        </w:rPr>
        <w:t>знания</w:t>
      </w:r>
      <w:r>
        <w:rPr>
          <w:color w:val="333333"/>
          <w:spacing w:val="25"/>
          <w:sz w:val="24"/>
        </w:rPr>
        <w:t xml:space="preserve"> </w:t>
      </w:r>
      <w:r>
        <w:rPr>
          <w:color w:val="333333"/>
          <w:sz w:val="24"/>
        </w:rPr>
        <w:t>о</w:t>
      </w:r>
      <w:r>
        <w:rPr>
          <w:color w:val="333333"/>
          <w:spacing w:val="26"/>
          <w:sz w:val="24"/>
        </w:rPr>
        <w:t xml:space="preserve"> </w:t>
      </w:r>
      <w:r>
        <w:rPr>
          <w:color w:val="333333"/>
          <w:sz w:val="24"/>
        </w:rPr>
        <w:t>предметах</w:t>
      </w:r>
      <w:r>
        <w:rPr>
          <w:color w:val="333333"/>
          <w:spacing w:val="26"/>
          <w:sz w:val="24"/>
        </w:rPr>
        <w:t xml:space="preserve"> </w:t>
      </w:r>
      <w:r>
        <w:rPr>
          <w:color w:val="333333"/>
          <w:sz w:val="24"/>
        </w:rPr>
        <w:t>и</w:t>
      </w:r>
      <w:r>
        <w:rPr>
          <w:color w:val="333333"/>
          <w:spacing w:val="27"/>
          <w:sz w:val="24"/>
        </w:rPr>
        <w:t xml:space="preserve"> </w:t>
      </w:r>
      <w:r>
        <w:rPr>
          <w:color w:val="333333"/>
          <w:sz w:val="24"/>
        </w:rPr>
        <w:t>явлениях</w:t>
      </w:r>
      <w:r>
        <w:rPr>
          <w:color w:val="333333"/>
          <w:spacing w:val="28"/>
          <w:sz w:val="24"/>
        </w:rPr>
        <w:t xml:space="preserve"> </w:t>
      </w:r>
      <w:r>
        <w:rPr>
          <w:color w:val="333333"/>
          <w:sz w:val="24"/>
        </w:rPr>
        <w:t>окружающего</w:t>
      </w:r>
      <w:r>
        <w:rPr>
          <w:color w:val="333333"/>
          <w:spacing w:val="25"/>
          <w:sz w:val="24"/>
        </w:rPr>
        <w:t xml:space="preserve"> </w:t>
      </w:r>
      <w:r>
        <w:rPr>
          <w:color w:val="333333"/>
          <w:sz w:val="24"/>
        </w:rPr>
        <w:t>мира</w:t>
      </w:r>
      <w:r>
        <w:rPr>
          <w:color w:val="333333"/>
          <w:spacing w:val="25"/>
          <w:sz w:val="24"/>
        </w:rPr>
        <w:t xml:space="preserve"> </w:t>
      </w:r>
      <w:r>
        <w:rPr>
          <w:color w:val="333333"/>
          <w:sz w:val="24"/>
        </w:rPr>
        <w:t>и</w:t>
      </w:r>
      <w:r>
        <w:rPr>
          <w:color w:val="333333"/>
          <w:spacing w:val="29"/>
          <w:sz w:val="24"/>
        </w:rPr>
        <w:t xml:space="preserve"> </w:t>
      </w:r>
      <w:r>
        <w:rPr>
          <w:color w:val="333333"/>
          <w:sz w:val="24"/>
        </w:rPr>
        <w:t>умения</w:t>
      </w:r>
      <w:r>
        <w:rPr>
          <w:color w:val="333333"/>
          <w:spacing w:val="26"/>
          <w:sz w:val="24"/>
        </w:rPr>
        <w:t xml:space="preserve"> </w:t>
      </w:r>
      <w:r>
        <w:rPr>
          <w:color w:val="333333"/>
          <w:sz w:val="24"/>
        </w:rPr>
        <w:t>наблюдать,</w:t>
      </w:r>
      <w:r>
        <w:rPr>
          <w:color w:val="333333"/>
          <w:spacing w:val="26"/>
          <w:sz w:val="24"/>
        </w:rPr>
        <w:t xml:space="preserve"> </w:t>
      </w:r>
      <w:r>
        <w:rPr>
          <w:color w:val="333333"/>
          <w:sz w:val="24"/>
        </w:rPr>
        <w:t>сравнивать</w:t>
      </w:r>
      <w:r>
        <w:rPr>
          <w:color w:val="333333"/>
          <w:spacing w:val="27"/>
          <w:sz w:val="24"/>
        </w:rPr>
        <w:t xml:space="preserve"> </w:t>
      </w:r>
      <w:r>
        <w:rPr>
          <w:color w:val="333333"/>
          <w:sz w:val="24"/>
        </w:rPr>
        <w:t>и</w:t>
      </w:r>
      <w:r>
        <w:rPr>
          <w:color w:val="333333"/>
          <w:spacing w:val="-57"/>
          <w:sz w:val="24"/>
        </w:rPr>
        <w:t xml:space="preserve"> </w:t>
      </w:r>
      <w:r>
        <w:rPr>
          <w:color w:val="333333"/>
          <w:sz w:val="24"/>
        </w:rPr>
        <w:t>давать</w:t>
      </w:r>
      <w:r>
        <w:rPr>
          <w:color w:val="333333"/>
          <w:spacing w:val="-1"/>
          <w:sz w:val="24"/>
        </w:rPr>
        <w:t xml:space="preserve"> </w:t>
      </w:r>
      <w:r>
        <w:rPr>
          <w:color w:val="333333"/>
          <w:sz w:val="24"/>
        </w:rPr>
        <w:t>элементарную</w:t>
      </w:r>
      <w:r>
        <w:rPr>
          <w:color w:val="333333"/>
          <w:spacing w:val="-1"/>
          <w:sz w:val="24"/>
        </w:rPr>
        <w:t xml:space="preserve"> </w:t>
      </w:r>
      <w:r>
        <w:rPr>
          <w:color w:val="333333"/>
          <w:sz w:val="24"/>
        </w:rPr>
        <w:t>оценку</w:t>
      </w:r>
      <w:r>
        <w:rPr>
          <w:color w:val="333333"/>
          <w:spacing w:val="-9"/>
          <w:sz w:val="24"/>
        </w:rPr>
        <w:t xml:space="preserve"> </w:t>
      </w:r>
      <w:r>
        <w:rPr>
          <w:color w:val="333333"/>
          <w:sz w:val="24"/>
        </w:rPr>
        <w:t>предметам</w:t>
      </w:r>
      <w:r>
        <w:rPr>
          <w:color w:val="333333"/>
          <w:spacing w:val="-2"/>
          <w:sz w:val="24"/>
        </w:rPr>
        <w:t xml:space="preserve"> </w:t>
      </w:r>
      <w:r>
        <w:rPr>
          <w:color w:val="333333"/>
          <w:sz w:val="24"/>
        </w:rPr>
        <w:t>и</w:t>
      </w:r>
      <w:r>
        <w:rPr>
          <w:color w:val="333333"/>
          <w:spacing w:val="-1"/>
          <w:sz w:val="24"/>
        </w:rPr>
        <w:t xml:space="preserve"> </w:t>
      </w:r>
      <w:r>
        <w:rPr>
          <w:color w:val="333333"/>
          <w:sz w:val="24"/>
        </w:rPr>
        <w:t>явлениям</w:t>
      </w:r>
      <w:r>
        <w:rPr>
          <w:color w:val="333333"/>
          <w:spacing w:val="-2"/>
          <w:sz w:val="24"/>
        </w:rPr>
        <w:t xml:space="preserve"> </w:t>
      </w:r>
      <w:r>
        <w:rPr>
          <w:color w:val="333333"/>
          <w:sz w:val="24"/>
        </w:rPr>
        <w:t>живой</w:t>
      </w:r>
      <w:r>
        <w:rPr>
          <w:color w:val="333333"/>
          <w:spacing w:val="-1"/>
          <w:sz w:val="24"/>
        </w:rPr>
        <w:t xml:space="preserve"> </w:t>
      </w:r>
      <w:r>
        <w:rPr>
          <w:color w:val="333333"/>
          <w:sz w:val="24"/>
        </w:rPr>
        <w:t>и</w:t>
      </w:r>
      <w:r>
        <w:rPr>
          <w:color w:val="333333"/>
          <w:spacing w:val="-3"/>
          <w:sz w:val="24"/>
        </w:rPr>
        <w:t xml:space="preserve"> </w:t>
      </w:r>
      <w:r>
        <w:rPr>
          <w:color w:val="333333"/>
          <w:sz w:val="24"/>
        </w:rPr>
        <w:t>неживой</w:t>
      </w:r>
      <w:r>
        <w:rPr>
          <w:color w:val="333333"/>
          <w:spacing w:val="-3"/>
          <w:sz w:val="24"/>
        </w:rPr>
        <w:t xml:space="preserve"> </w:t>
      </w:r>
      <w:r>
        <w:rPr>
          <w:color w:val="333333"/>
          <w:sz w:val="24"/>
        </w:rPr>
        <w:t>природы;</w:t>
      </w:r>
    </w:p>
    <w:p w:rsidR="00FE0BB0" w:rsidRDefault="00392A83" w:rsidP="00CB5C41">
      <w:pPr>
        <w:pStyle w:val="a4"/>
        <w:numPr>
          <w:ilvl w:val="0"/>
          <w:numId w:val="121"/>
        </w:numPr>
        <w:tabs>
          <w:tab w:val="left" w:pos="1341"/>
        </w:tabs>
        <w:ind w:right="1029" w:firstLine="768"/>
        <w:rPr>
          <w:sz w:val="24"/>
        </w:rPr>
      </w:pPr>
      <w:r>
        <w:rPr>
          <w:color w:val="333333"/>
          <w:sz w:val="24"/>
        </w:rPr>
        <w:t>знания простейших взаимосвязей</w:t>
      </w:r>
      <w:r>
        <w:rPr>
          <w:color w:val="333333"/>
          <w:spacing w:val="1"/>
          <w:sz w:val="24"/>
        </w:rPr>
        <w:t xml:space="preserve"> </w:t>
      </w:r>
      <w:r>
        <w:rPr>
          <w:color w:val="333333"/>
          <w:sz w:val="24"/>
        </w:rPr>
        <w:t>и</w:t>
      </w:r>
      <w:r>
        <w:rPr>
          <w:color w:val="333333"/>
          <w:spacing w:val="2"/>
          <w:sz w:val="24"/>
        </w:rPr>
        <w:t xml:space="preserve"> </w:t>
      </w:r>
      <w:r>
        <w:rPr>
          <w:color w:val="333333"/>
          <w:sz w:val="24"/>
        </w:rPr>
        <w:t>взаимозависимостей между</w:t>
      </w:r>
      <w:r>
        <w:rPr>
          <w:color w:val="333333"/>
          <w:spacing w:val="-4"/>
          <w:sz w:val="24"/>
        </w:rPr>
        <w:t xml:space="preserve"> </w:t>
      </w:r>
      <w:r>
        <w:rPr>
          <w:color w:val="333333"/>
          <w:sz w:val="24"/>
        </w:rPr>
        <w:t>миром</w:t>
      </w:r>
      <w:r>
        <w:rPr>
          <w:color w:val="333333"/>
          <w:spacing w:val="-1"/>
          <w:sz w:val="24"/>
        </w:rPr>
        <w:t xml:space="preserve"> </w:t>
      </w:r>
      <w:r>
        <w:rPr>
          <w:color w:val="333333"/>
          <w:sz w:val="24"/>
        </w:rPr>
        <w:t>живой</w:t>
      </w:r>
      <w:r>
        <w:rPr>
          <w:color w:val="333333"/>
          <w:spacing w:val="1"/>
          <w:sz w:val="24"/>
        </w:rPr>
        <w:t xml:space="preserve"> </w:t>
      </w:r>
      <w:r>
        <w:rPr>
          <w:color w:val="333333"/>
          <w:sz w:val="24"/>
        </w:rPr>
        <w:t>и</w:t>
      </w:r>
      <w:r>
        <w:rPr>
          <w:color w:val="333333"/>
          <w:spacing w:val="2"/>
          <w:sz w:val="24"/>
        </w:rPr>
        <w:t xml:space="preserve"> </w:t>
      </w:r>
      <w:r>
        <w:rPr>
          <w:color w:val="333333"/>
          <w:sz w:val="24"/>
        </w:rPr>
        <w:t>неживой</w:t>
      </w:r>
      <w:r>
        <w:rPr>
          <w:color w:val="333333"/>
          <w:spacing w:val="-57"/>
          <w:sz w:val="24"/>
        </w:rPr>
        <w:t xml:space="preserve"> </w:t>
      </w:r>
      <w:r>
        <w:rPr>
          <w:color w:val="333333"/>
          <w:sz w:val="24"/>
        </w:rPr>
        <w:t>природы</w:t>
      </w:r>
      <w:r>
        <w:rPr>
          <w:color w:val="333333"/>
          <w:spacing w:val="-1"/>
          <w:sz w:val="24"/>
        </w:rPr>
        <w:t xml:space="preserve"> </w:t>
      </w:r>
      <w:r>
        <w:rPr>
          <w:color w:val="333333"/>
          <w:sz w:val="24"/>
        </w:rPr>
        <w:t>и умение</w:t>
      </w:r>
      <w:r>
        <w:rPr>
          <w:color w:val="333333"/>
          <w:spacing w:val="-1"/>
          <w:sz w:val="24"/>
        </w:rPr>
        <w:t xml:space="preserve"> </w:t>
      </w:r>
      <w:r>
        <w:rPr>
          <w:color w:val="333333"/>
          <w:sz w:val="24"/>
        </w:rPr>
        <w:t>их</w:t>
      </w:r>
      <w:r>
        <w:rPr>
          <w:color w:val="333333"/>
          <w:spacing w:val="3"/>
          <w:sz w:val="24"/>
        </w:rPr>
        <w:t xml:space="preserve"> </w:t>
      </w:r>
      <w:r>
        <w:rPr>
          <w:color w:val="333333"/>
          <w:sz w:val="24"/>
        </w:rPr>
        <w:t>устанавливать;</w:t>
      </w:r>
    </w:p>
    <w:p w:rsidR="00FE0BB0" w:rsidRDefault="00392A83" w:rsidP="00CB5C41">
      <w:pPr>
        <w:pStyle w:val="a4"/>
        <w:numPr>
          <w:ilvl w:val="0"/>
          <w:numId w:val="121"/>
        </w:numPr>
        <w:tabs>
          <w:tab w:val="left" w:pos="1300"/>
        </w:tabs>
        <w:ind w:right="1030" w:firstLine="708"/>
        <w:rPr>
          <w:sz w:val="24"/>
        </w:rPr>
      </w:pPr>
      <w:r>
        <w:rPr>
          <w:color w:val="333333"/>
          <w:sz w:val="24"/>
        </w:rPr>
        <w:t>владение</w:t>
      </w:r>
      <w:r>
        <w:rPr>
          <w:color w:val="333333"/>
          <w:spacing w:val="13"/>
          <w:sz w:val="24"/>
        </w:rPr>
        <w:t xml:space="preserve"> </w:t>
      </w:r>
      <w:r>
        <w:rPr>
          <w:color w:val="333333"/>
          <w:sz w:val="24"/>
        </w:rPr>
        <w:t>доступными</w:t>
      </w:r>
      <w:r>
        <w:rPr>
          <w:color w:val="333333"/>
          <w:spacing w:val="16"/>
          <w:sz w:val="24"/>
        </w:rPr>
        <w:t xml:space="preserve"> </w:t>
      </w:r>
      <w:r>
        <w:rPr>
          <w:color w:val="333333"/>
          <w:sz w:val="24"/>
        </w:rPr>
        <w:t>способами</w:t>
      </w:r>
      <w:r>
        <w:rPr>
          <w:color w:val="333333"/>
          <w:spacing w:val="16"/>
          <w:sz w:val="24"/>
        </w:rPr>
        <w:t xml:space="preserve"> </w:t>
      </w:r>
      <w:r>
        <w:rPr>
          <w:color w:val="333333"/>
          <w:sz w:val="24"/>
        </w:rPr>
        <w:t>изучения</w:t>
      </w:r>
      <w:r>
        <w:rPr>
          <w:color w:val="333333"/>
          <w:spacing w:val="16"/>
          <w:sz w:val="24"/>
        </w:rPr>
        <w:t xml:space="preserve"> </w:t>
      </w:r>
      <w:r>
        <w:rPr>
          <w:color w:val="333333"/>
          <w:sz w:val="24"/>
        </w:rPr>
        <w:t>природных</w:t>
      </w:r>
      <w:r>
        <w:rPr>
          <w:color w:val="333333"/>
          <w:spacing w:val="17"/>
          <w:sz w:val="24"/>
        </w:rPr>
        <w:t xml:space="preserve"> </w:t>
      </w:r>
      <w:r>
        <w:rPr>
          <w:color w:val="333333"/>
          <w:sz w:val="24"/>
        </w:rPr>
        <w:t>явлений,</w:t>
      </w:r>
      <w:r>
        <w:rPr>
          <w:color w:val="333333"/>
          <w:spacing w:val="12"/>
          <w:sz w:val="24"/>
        </w:rPr>
        <w:t xml:space="preserve"> </w:t>
      </w:r>
      <w:r>
        <w:rPr>
          <w:color w:val="333333"/>
          <w:sz w:val="24"/>
        </w:rPr>
        <w:t>процессов</w:t>
      </w:r>
      <w:r>
        <w:rPr>
          <w:color w:val="333333"/>
          <w:spacing w:val="16"/>
          <w:sz w:val="24"/>
        </w:rPr>
        <w:t xml:space="preserve"> </w:t>
      </w:r>
      <w:r>
        <w:rPr>
          <w:color w:val="333333"/>
          <w:sz w:val="24"/>
        </w:rPr>
        <w:t>и</w:t>
      </w:r>
      <w:r>
        <w:rPr>
          <w:color w:val="333333"/>
          <w:spacing w:val="16"/>
          <w:sz w:val="24"/>
        </w:rPr>
        <w:t xml:space="preserve"> </w:t>
      </w:r>
      <w:r>
        <w:rPr>
          <w:color w:val="333333"/>
          <w:sz w:val="24"/>
        </w:rPr>
        <w:t>некоторых</w:t>
      </w:r>
      <w:r>
        <w:rPr>
          <w:color w:val="333333"/>
          <w:spacing w:val="-57"/>
          <w:sz w:val="24"/>
        </w:rPr>
        <w:t xml:space="preserve"> </w:t>
      </w:r>
      <w:r>
        <w:rPr>
          <w:color w:val="333333"/>
          <w:sz w:val="24"/>
        </w:rPr>
        <w:t>социальных</w:t>
      </w:r>
      <w:r>
        <w:rPr>
          <w:color w:val="333333"/>
          <w:spacing w:val="1"/>
          <w:sz w:val="24"/>
        </w:rPr>
        <w:t xml:space="preserve"> </w:t>
      </w:r>
      <w:r>
        <w:rPr>
          <w:color w:val="333333"/>
          <w:sz w:val="24"/>
        </w:rPr>
        <w:t>объектов.</w:t>
      </w:r>
    </w:p>
    <w:p w:rsidR="00FE0BB0" w:rsidRDefault="00392A83">
      <w:pPr>
        <w:pStyle w:val="a3"/>
        <w:ind w:left="1018"/>
        <w:jc w:val="left"/>
      </w:pPr>
      <w:r>
        <w:rPr>
          <w:u w:val="single"/>
        </w:rPr>
        <w:t>Минимальный</w:t>
      </w:r>
      <w:r>
        <w:rPr>
          <w:spacing w:val="-5"/>
          <w:u w:val="single"/>
        </w:rPr>
        <w:t xml:space="preserve"> </w:t>
      </w:r>
      <w:r>
        <w:rPr>
          <w:u w:val="single"/>
        </w:rPr>
        <w:t>уровень:</w:t>
      </w:r>
    </w:p>
    <w:p w:rsidR="00FE0BB0" w:rsidRDefault="00392A83">
      <w:pPr>
        <w:pStyle w:val="a3"/>
        <w:ind w:left="1018"/>
        <w:jc w:val="left"/>
      </w:pPr>
      <w:r>
        <w:t>представления</w:t>
      </w:r>
      <w:r>
        <w:rPr>
          <w:spacing w:val="-10"/>
        </w:rPr>
        <w:t xml:space="preserve"> </w:t>
      </w:r>
      <w:r>
        <w:t>о</w:t>
      </w:r>
      <w:r>
        <w:rPr>
          <w:spacing w:val="-10"/>
        </w:rPr>
        <w:t xml:space="preserve"> </w:t>
      </w:r>
      <w:r>
        <w:t>назначении</w:t>
      </w:r>
      <w:r>
        <w:rPr>
          <w:spacing w:val="-9"/>
        </w:rPr>
        <w:t xml:space="preserve"> </w:t>
      </w:r>
      <w:r>
        <w:t>объектов</w:t>
      </w:r>
      <w:r>
        <w:rPr>
          <w:spacing w:val="-10"/>
        </w:rPr>
        <w:t xml:space="preserve"> </w:t>
      </w:r>
      <w:r>
        <w:t>изучения;</w:t>
      </w:r>
    </w:p>
    <w:p w:rsidR="00FE0BB0" w:rsidRDefault="00392A83">
      <w:pPr>
        <w:pStyle w:val="a3"/>
        <w:ind w:left="1018" w:right="1620"/>
        <w:jc w:val="left"/>
      </w:pPr>
      <w:r>
        <w:t>узнавание и называние изученных объектов на иллюстрациях, фотографиях;</w:t>
      </w:r>
      <w:r>
        <w:rPr>
          <w:spacing w:val="1"/>
        </w:rPr>
        <w:t xml:space="preserve"> </w:t>
      </w:r>
      <w:r>
        <w:t>отнесение</w:t>
      </w:r>
      <w:r>
        <w:rPr>
          <w:spacing w:val="-8"/>
        </w:rPr>
        <w:t xml:space="preserve"> </w:t>
      </w:r>
      <w:r>
        <w:t>изученных</w:t>
      </w:r>
      <w:r>
        <w:rPr>
          <w:spacing w:val="-5"/>
        </w:rPr>
        <w:t xml:space="preserve"> </w:t>
      </w:r>
      <w:r>
        <w:t>объектов</w:t>
      </w:r>
      <w:r>
        <w:rPr>
          <w:spacing w:val="-7"/>
        </w:rPr>
        <w:t xml:space="preserve"> </w:t>
      </w:r>
      <w:r>
        <w:t>к</w:t>
      </w:r>
      <w:r>
        <w:rPr>
          <w:spacing w:val="-6"/>
        </w:rPr>
        <w:t xml:space="preserve"> </w:t>
      </w:r>
      <w:r>
        <w:t>определенным</w:t>
      </w:r>
      <w:r>
        <w:rPr>
          <w:spacing w:val="-7"/>
        </w:rPr>
        <w:t xml:space="preserve"> </w:t>
      </w:r>
      <w:r>
        <w:t>группам</w:t>
      </w:r>
      <w:r>
        <w:rPr>
          <w:spacing w:val="-8"/>
        </w:rPr>
        <w:t xml:space="preserve"> </w:t>
      </w:r>
      <w:r>
        <w:t>(видо-родовые</w:t>
      </w:r>
      <w:r>
        <w:rPr>
          <w:spacing w:val="-8"/>
        </w:rPr>
        <w:t xml:space="preserve"> </w:t>
      </w:r>
      <w:r>
        <w:t>понятия);</w:t>
      </w:r>
      <w:r>
        <w:rPr>
          <w:spacing w:val="-57"/>
        </w:rPr>
        <w:t xml:space="preserve"> </w:t>
      </w:r>
      <w:r>
        <w:t>называние</w:t>
      </w:r>
      <w:r>
        <w:rPr>
          <w:spacing w:val="-6"/>
        </w:rPr>
        <w:t xml:space="preserve"> </w:t>
      </w:r>
      <w:r>
        <w:t>сходных</w:t>
      </w:r>
      <w:r>
        <w:rPr>
          <w:spacing w:val="-3"/>
        </w:rPr>
        <w:t xml:space="preserve"> </w:t>
      </w:r>
      <w:r>
        <w:t>объектов,</w:t>
      </w:r>
      <w:r>
        <w:rPr>
          <w:spacing w:val="-5"/>
        </w:rPr>
        <w:t xml:space="preserve"> </w:t>
      </w:r>
      <w:r>
        <w:t>отнесенных</w:t>
      </w:r>
      <w:r>
        <w:rPr>
          <w:spacing w:val="-4"/>
        </w:rPr>
        <w:t xml:space="preserve"> </w:t>
      </w:r>
      <w:r>
        <w:t>к</w:t>
      </w:r>
      <w:r>
        <w:rPr>
          <w:spacing w:val="-5"/>
        </w:rPr>
        <w:t xml:space="preserve"> </w:t>
      </w:r>
      <w:r>
        <w:t>одной</w:t>
      </w:r>
      <w:r>
        <w:rPr>
          <w:spacing w:val="-5"/>
        </w:rPr>
        <w:t xml:space="preserve"> </w:t>
      </w:r>
      <w:r>
        <w:t>и</w:t>
      </w:r>
      <w:r>
        <w:rPr>
          <w:spacing w:val="-7"/>
        </w:rPr>
        <w:t xml:space="preserve"> </w:t>
      </w:r>
      <w:r>
        <w:t>той</w:t>
      </w:r>
      <w:r>
        <w:rPr>
          <w:spacing w:val="-4"/>
        </w:rPr>
        <w:t xml:space="preserve"> </w:t>
      </w:r>
      <w:r>
        <w:t>же</w:t>
      </w:r>
      <w:r>
        <w:rPr>
          <w:spacing w:val="-6"/>
        </w:rPr>
        <w:t xml:space="preserve"> </w:t>
      </w:r>
      <w:r>
        <w:t>изучаемой</w:t>
      </w:r>
      <w:r>
        <w:rPr>
          <w:spacing w:val="-5"/>
        </w:rPr>
        <w:t xml:space="preserve"> </w:t>
      </w:r>
      <w:r>
        <w:t>группе;</w:t>
      </w:r>
    </w:p>
    <w:p w:rsidR="00FE0BB0" w:rsidRDefault="00392A83">
      <w:pPr>
        <w:pStyle w:val="a3"/>
        <w:ind w:left="1018" w:right="1023"/>
        <w:jc w:val="left"/>
      </w:pPr>
      <w:r>
        <w:t>представления об элементарных правилах безопасного поведения в природе и обществе;</w:t>
      </w:r>
      <w:r>
        <w:rPr>
          <w:spacing w:val="1"/>
        </w:rPr>
        <w:t xml:space="preserve"> </w:t>
      </w:r>
      <w:r>
        <w:t>знание</w:t>
      </w:r>
      <w:r>
        <w:rPr>
          <w:spacing w:val="-8"/>
        </w:rPr>
        <w:t xml:space="preserve"> </w:t>
      </w:r>
      <w:r>
        <w:t>требований</w:t>
      </w:r>
      <w:r>
        <w:rPr>
          <w:spacing w:val="-9"/>
        </w:rPr>
        <w:t xml:space="preserve"> </w:t>
      </w:r>
      <w:r>
        <w:t>к</w:t>
      </w:r>
      <w:r>
        <w:rPr>
          <w:spacing w:val="-7"/>
        </w:rPr>
        <w:t xml:space="preserve"> </w:t>
      </w:r>
      <w:r>
        <w:t>режиму</w:t>
      </w:r>
      <w:r>
        <w:rPr>
          <w:spacing w:val="-11"/>
        </w:rPr>
        <w:t xml:space="preserve"> </w:t>
      </w:r>
      <w:r>
        <w:t>дня</w:t>
      </w:r>
      <w:r>
        <w:rPr>
          <w:spacing w:val="-7"/>
        </w:rPr>
        <w:t xml:space="preserve"> </w:t>
      </w:r>
      <w:r>
        <w:t>школьника</w:t>
      </w:r>
      <w:r>
        <w:rPr>
          <w:spacing w:val="-8"/>
        </w:rPr>
        <w:t xml:space="preserve"> </w:t>
      </w:r>
      <w:r>
        <w:t>и</w:t>
      </w:r>
      <w:r>
        <w:rPr>
          <w:spacing w:val="-9"/>
        </w:rPr>
        <w:t xml:space="preserve"> </w:t>
      </w:r>
      <w:r>
        <w:t>понимание</w:t>
      </w:r>
      <w:r>
        <w:rPr>
          <w:spacing w:val="-8"/>
        </w:rPr>
        <w:t xml:space="preserve"> </w:t>
      </w:r>
      <w:r>
        <w:t>необходимости</w:t>
      </w:r>
      <w:r>
        <w:rPr>
          <w:spacing w:val="-6"/>
        </w:rPr>
        <w:t xml:space="preserve"> </w:t>
      </w:r>
      <w:r>
        <w:t>его</w:t>
      </w:r>
      <w:r>
        <w:rPr>
          <w:spacing w:val="-7"/>
        </w:rPr>
        <w:t xml:space="preserve"> </w:t>
      </w:r>
      <w:r>
        <w:t>выполнения;</w:t>
      </w:r>
      <w:r>
        <w:rPr>
          <w:spacing w:val="-57"/>
        </w:rPr>
        <w:t xml:space="preserve"> </w:t>
      </w:r>
      <w:r>
        <w:t>знание</w:t>
      </w:r>
      <w:r>
        <w:rPr>
          <w:spacing w:val="-3"/>
        </w:rPr>
        <w:t xml:space="preserve"> </w:t>
      </w:r>
      <w:r>
        <w:t>основных правил</w:t>
      </w:r>
      <w:r>
        <w:rPr>
          <w:spacing w:val="-2"/>
        </w:rPr>
        <w:t xml:space="preserve"> </w:t>
      </w:r>
      <w:r>
        <w:t>личной</w:t>
      </w:r>
      <w:r>
        <w:rPr>
          <w:spacing w:val="-1"/>
        </w:rPr>
        <w:t xml:space="preserve"> </w:t>
      </w:r>
      <w:r>
        <w:t>гигиены</w:t>
      </w:r>
      <w:r>
        <w:rPr>
          <w:spacing w:val="-4"/>
        </w:rPr>
        <w:t xml:space="preserve"> </w:t>
      </w:r>
      <w:r>
        <w:t>и</w:t>
      </w:r>
      <w:r>
        <w:rPr>
          <w:spacing w:val="-2"/>
        </w:rPr>
        <w:t xml:space="preserve"> </w:t>
      </w:r>
      <w:r>
        <w:t>выполнение</w:t>
      </w:r>
      <w:r>
        <w:rPr>
          <w:spacing w:val="-2"/>
        </w:rPr>
        <w:t xml:space="preserve"> </w:t>
      </w:r>
      <w:r>
        <w:t>их</w:t>
      </w:r>
      <w:r>
        <w:rPr>
          <w:spacing w:val="1"/>
        </w:rPr>
        <w:t xml:space="preserve"> </w:t>
      </w:r>
      <w:r>
        <w:t>в</w:t>
      </w:r>
      <w:r>
        <w:rPr>
          <w:spacing w:val="-2"/>
        </w:rPr>
        <w:t xml:space="preserve"> </w:t>
      </w:r>
      <w:r>
        <w:t>повседневной</w:t>
      </w:r>
      <w:r>
        <w:rPr>
          <w:spacing w:val="-1"/>
        </w:rPr>
        <w:t xml:space="preserve"> </w:t>
      </w:r>
      <w:r>
        <w:t>жизни;</w:t>
      </w:r>
    </w:p>
    <w:p w:rsidR="00FE0BB0" w:rsidRDefault="00392A83">
      <w:pPr>
        <w:pStyle w:val="a3"/>
        <w:ind w:left="1018"/>
        <w:jc w:val="left"/>
      </w:pPr>
      <w:r>
        <w:t>ухаживание</w:t>
      </w:r>
      <w:r>
        <w:rPr>
          <w:spacing w:val="-11"/>
        </w:rPr>
        <w:t xml:space="preserve"> </w:t>
      </w:r>
      <w:r>
        <w:t>за</w:t>
      </w:r>
      <w:r>
        <w:rPr>
          <w:spacing w:val="-10"/>
        </w:rPr>
        <w:t xml:space="preserve"> </w:t>
      </w:r>
      <w:r>
        <w:t>комнатными</w:t>
      </w:r>
      <w:r>
        <w:rPr>
          <w:spacing w:val="-9"/>
        </w:rPr>
        <w:t xml:space="preserve"> </w:t>
      </w:r>
      <w:r>
        <w:t>растениями;</w:t>
      </w:r>
      <w:r>
        <w:rPr>
          <w:spacing w:val="-10"/>
        </w:rPr>
        <w:t xml:space="preserve"> </w:t>
      </w:r>
      <w:r>
        <w:t>кормление</w:t>
      </w:r>
      <w:r>
        <w:rPr>
          <w:spacing w:val="-10"/>
        </w:rPr>
        <w:t xml:space="preserve"> </w:t>
      </w:r>
      <w:r>
        <w:t>зимующих</w:t>
      </w:r>
      <w:r>
        <w:rPr>
          <w:spacing w:val="-8"/>
        </w:rPr>
        <w:t xml:space="preserve"> </w:t>
      </w:r>
      <w:r>
        <w:t>птиц;</w:t>
      </w:r>
    </w:p>
    <w:p w:rsidR="00FE0BB0" w:rsidRDefault="00392A83">
      <w:pPr>
        <w:pStyle w:val="a3"/>
        <w:ind w:right="1022" w:firstLine="708"/>
      </w:pPr>
      <w:r>
        <w:t>составление</w:t>
      </w:r>
      <w:r>
        <w:rPr>
          <w:spacing w:val="1"/>
        </w:rPr>
        <w:t xml:space="preserve"> </w:t>
      </w:r>
      <w:r>
        <w:t>повествовательного</w:t>
      </w:r>
      <w:r>
        <w:rPr>
          <w:spacing w:val="1"/>
        </w:rPr>
        <w:t xml:space="preserve"> </w:t>
      </w:r>
      <w:r>
        <w:t>или</w:t>
      </w:r>
      <w:r>
        <w:rPr>
          <w:spacing w:val="1"/>
        </w:rPr>
        <w:t xml:space="preserve"> </w:t>
      </w:r>
      <w:r>
        <w:t>описательного</w:t>
      </w:r>
      <w:r>
        <w:rPr>
          <w:spacing w:val="1"/>
        </w:rPr>
        <w:t xml:space="preserve"> </w:t>
      </w:r>
      <w:r>
        <w:t>рассказа</w:t>
      </w:r>
      <w:r>
        <w:rPr>
          <w:spacing w:val="1"/>
        </w:rPr>
        <w:t xml:space="preserve"> </w:t>
      </w:r>
      <w:r>
        <w:t>из</w:t>
      </w:r>
      <w:r>
        <w:rPr>
          <w:spacing w:val="1"/>
        </w:rPr>
        <w:t xml:space="preserve"> </w:t>
      </w:r>
      <w:r>
        <w:t>3-5</w:t>
      </w:r>
      <w:r>
        <w:rPr>
          <w:spacing w:val="1"/>
        </w:rPr>
        <w:t xml:space="preserve"> </w:t>
      </w:r>
      <w:r>
        <w:t>предложений</w:t>
      </w:r>
      <w:r>
        <w:rPr>
          <w:spacing w:val="1"/>
        </w:rPr>
        <w:t xml:space="preserve"> </w:t>
      </w:r>
      <w:r>
        <w:t>об</w:t>
      </w:r>
      <w:r>
        <w:rPr>
          <w:spacing w:val="1"/>
        </w:rPr>
        <w:t xml:space="preserve"> </w:t>
      </w:r>
      <w:r>
        <w:t>изученных объектах</w:t>
      </w:r>
      <w:r>
        <w:rPr>
          <w:spacing w:val="-1"/>
        </w:rPr>
        <w:t xml:space="preserve"> </w:t>
      </w:r>
      <w:r>
        <w:t>по</w:t>
      </w:r>
      <w:r>
        <w:rPr>
          <w:spacing w:val="-4"/>
        </w:rPr>
        <w:t xml:space="preserve"> </w:t>
      </w:r>
      <w:r>
        <w:t>предложенному</w:t>
      </w:r>
      <w:r>
        <w:rPr>
          <w:spacing w:val="-8"/>
        </w:rPr>
        <w:t xml:space="preserve"> </w:t>
      </w:r>
      <w:r>
        <w:t>плану;</w:t>
      </w:r>
    </w:p>
    <w:p w:rsidR="00FE0BB0" w:rsidRDefault="00392A83">
      <w:pPr>
        <w:pStyle w:val="a3"/>
        <w:spacing w:before="1"/>
        <w:ind w:right="1028" w:firstLine="708"/>
      </w:pPr>
      <w:r>
        <w:t>адекватное</w:t>
      </w:r>
      <w:r>
        <w:rPr>
          <w:spacing w:val="1"/>
        </w:rPr>
        <w:t xml:space="preserve"> </w:t>
      </w:r>
      <w:r>
        <w:t>взаимодействие</w:t>
      </w:r>
      <w:r>
        <w:rPr>
          <w:spacing w:val="1"/>
        </w:rPr>
        <w:t xml:space="preserve"> </w:t>
      </w:r>
      <w:r>
        <w:t>с</w:t>
      </w:r>
      <w:r>
        <w:rPr>
          <w:spacing w:val="1"/>
        </w:rPr>
        <w:t xml:space="preserve"> </w:t>
      </w:r>
      <w:r>
        <w:t>изученными</w:t>
      </w:r>
      <w:r>
        <w:rPr>
          <w:spacing w:val="1"/>
        </w:rPr>
        <w:t xml:space="preserve"> </w:t>
      </w:r>
      <w:r>
        <w:t>объектами</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адекватно</w:t>
      </w:r>
      <w:r>
        <w:rPr>
          <w:spacing w:val="1"/>
        </w:rPr>
        <w:t xml:space="preserve"> </w:t>
      </w:r>
      <w:r>
        <w:t>поведение</w:t>
      </w:r>
      <w:r>
        <w:rPr>
          <w:spacing w:val="1"/>
        </w:rPr>
        <w:t xml:space="preserve"> </w:t>
      </w:r>
      <w:r>
        <w:t>в</w:t>
      </w:r>
      <w:r>
        <w:rPr>
          <w:spacing w:val="1"/>
        </w:rPr>
        <w:t xml:space="preserve"> </w:t>
      </w:r>
      <w:r>
        <w:t>классе,</w:t>
      </w:r>
      <w:r>
        <w:rPr>
          <w:spacing w:val="1"/>
        </w:rPr>
        <w:t xml:space="preserve"> </w:t>
      </w:r>
      <w:r>
        <w:t>в</w:t>
      </w:r>
      <w:r>
        <w:rPr>
          <w:spacing w:val="1"/>
        </w:rPr>
        <w:t xml:space="preserve"> </w:t>
      </w:r>
      <w:r>
        <w:t>школе,</w:t>
      </w:r>
      <w:r>
        <w:rPr>
          <w:spacing w:val="1"/>
        </w:rPr>
        <w:t xml:space="preserve"> </w:t>
      </w:r>
      <w:r>
        <w:t>на</w:t>
      </w:r>
      <w:r>
        <w:rPr>
          <w:spacing w:val="1"/>
        </w:rPr>
        <w:t xml:space="preserve"> </w:t>
      </w:r>
      <w:r>
        <w:t>улице</w:t>
      </w:r>
      <w:r>
        <w:rPr>
          <w:spacing w:val="1"/>
        </w:rPr>
        <w:t xml:space="preserve"> </w:t>
      </w:r>
      <w:r>
        <w:t>в</w:t>
      </w:r>
      <w:r>
        <w:rPr>
          <w:spacing w:val="1"/>
        </w:rPr>
        <w:t xml:space="preserve"> </w:t>
      </w:r>
      <w:r>
        <w:t>условиях</w:t>
      </w:r>
      <w:r>
        <w:rPr>
          <w:spacing w:val="1"/>
        </w:rPr>
        <w:t xml:space="preserve"> </w:t>
      </w:r>
      <w:r>
        <w:t>реальной</w:t>
      </w:r>
      <w:r>
        <w:rPr>
          <w:spacing w:val="1"/>
        </w:rPr>
        <w:t xml:space="preserve"> </w:t>
      </w:r>
      <w:r>
        <w:t>или</w:t>
      </w:r>
      <w:r>
        <w:rPr>
          <w:spacing w:val="1"/>
        </w:rPr>
        <w:t xml:space="preserve"> </w:t>
      </w:r>
      <w:r>
        <w:t>смоделированной</w:t>
      </w:r>
      <w:r>
        <w:rPr>
          <w:spacing w:val="2"/>
        </w:rPr>
        <w:t xml:space="preserve"> </w:t>
      </w:r>
      <w:r>
        <w:t>учителем</w:t>
      </w:r>
      <w:r>
        <w:rPr>
          <w:spacing w:val="-1"/>
        </w:rPr>
        <w:t xml:space="preserve"> </w:t>
      </w:r>
      <w:r>
        <w:t>ситуации.</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ind w:left="1018"/>
        <w:jc w:val="left"/>
      </w:pPr>
      <w:r>
        <w:t>представления</w:t>
      </w:r>
      <w:r>
        <w:rPr>
          <w:spacing w:val="57"/>
        </w:rPr>
        <w:t xml:space="preserve"> </w:t>
      </w:r>
      <w:r>
        <w:t>о</w:t>
      </w:r>
      <w:r>
        <w:rPr>
          <w:spacing w:val="58"/>
        </w:rPr>
        <w:t xml:space="preserve"> </w:t>
      </w:r>
      <w:r>
        <w:t>взаимосвязях  между</w:t>
      </w:r>
      <w:r>
        <w:rPr>
          <w:spacing w:val="53"/>
        </w:rPr>
        <w:t xml:space="preserve"> </w:t>
      </w:r>
      <w:r>
        <w:t>изученными</w:t>
      </w:r>
      <w:r>
        <w:rPr>
          <w:spacing w:val="59"/>
        </w:rPr>
        <w:t xml:space="preserve"> </w:t>
      </w:r>
      <w:r>
        <w:t>объектами,</w:t>
      </w:r>
      <w:r>
        <w:rPr>
          <w:spacing w:val="58"/>
        </w:rPr>
        <w:t xml:space="preserve"> </w:t>
      </w:r>
      <w:r>
        <w:t>их</w:t>
      </w:r>
      <w:r>
        <w:rPr>
          <w:spacing w:val="57"/>
        </w:rPr>
        <w:t xml:space="preserve"> </w:t>
      </w:r>
      <w:r>
        <w:t>месте</w:t>
      </w:r>
      <w:r>
        <w:rPr>
          <w:spacing w:val="57"/>
        </w:rPr>
        <w:t xml:space="preserve"> </w:t>
      </w:r>
      <w:r>
        <w:t>в</w:t>
      </w:r>
      <w:r>
        <w:rPr>
          <w:spacing w:val="57"/>
        </w:rPr>
        <w:t xml:space="preserve"> </w:t>
      </w:r>
      <w:r>
        <w:t>окружающем</w:t>
      </w:r>
    </w:p>
    <w:p w:rsidR="00FE0BB0" w:rsidRDefault="00392A83">
      <w:pPr>
        <w:pStyle w:val="a3"/>
        <w:jc w:val="left"/>
      </w:pPr>
      <w:r>
        <w:t>мире;</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right="679"/>
        <w:jc w:val="left"/>
      </w:pPr>
      <w:r>
        <w:lastRenderedPageBreak/>
        <w:t>узнавание и называние изученных объектов в натуральном виде в естественных условиях;</w:t>
      </w:r>
      <w:r>
        <w:rPr>
          <w:spacing w:val="1"/>
        </w:rPr>
        <w:t xml:space="preserve"> </w:t>
      </w:r>
      <w:r>
        <w:t>отнесение</w:t>
      </w:r>
      <w:r>
        <w:rPr>
          <w:spacing w:val="36"/>
        </w:rPr>
        <w:t xml:space="preserve"> </w:t>
      </w:r>
      <w:r>
        <w:t>изученных</w:t>
      </w:r>
      <w:r>
        <w:rPr>
          <w:spacing w:val="37"/>
        </w:rPr>
        <w:t xml:space="preserve"> </w:t>
      </w:r>
      <w:r>
        <w:t>объектов</w:t>
      </w:r>
      <w:r>
        <w:rPr>
          <w:spacing w:val="37"/>
        </w:rPr>
        <w:t xml:space="preserve"> </w:t>
      </w:r>
      <w:r>
        <w:t>к</w:t>
      </w:r>
      <w:r>
        <w:rPr>
          <w:spacing w:val="37"/>
        </w:rPr>
        <w:t xml:space="preserve"> </w:t>
      </w:r>
      <w:r>
        <w:t>определенным</w:t>
      </w:r>
      <w:r>
        <w:rPr>
          <w:spacing w:val="35"/>
        </w:rPr>
        <w:t xml:space="preserve"> </w:t>
      </w:r>
      <w:r>
        <w:t>группам</w:t>
      </w:r>
      <w:r>
        <w:rPr>
          <w:spacing w:val="38"/>
        </w:rPr>
        <w:t xml:space="preserve"> </w:t>
      </w:r>
      <w:r>
        <w:t>с</w:t>
      </w:r>
      <w:r>
        <w:rPr>
          <w:spacing w:val="42"/>
        </w:rPr>
        <w:t xml:space="preserve"> </w:t>
      </w:r>
      <w:r>
        <w:t>учетом</w:t>
      </w:r>
      <w:r>
        <w:rPr>
          <w:spacing w:val="38"/>
        </w:rPr>
        <w:t xml:space="preserve"> </w:t>
      </w:r>
      <w:r>
        <w:t>различных</w:t>
      </w:r>
      <w:r>
        <w:rPr>
          <w:spacing w:val="39"/>
        </w:rPr>
        <w:t xml:space="preserve"> </w:t>
      </w:r>
      <w:r>
        <w:t>оснований</w:t>
      </w:r>
    </w:p>
    <w:p w:rsidR="00FE0BB0" w:rsidRDefault="00392A83">
      <w:pPr>
        <w:pStyle w:val="a3"/>
        <w:jc w:val="left"/>
      </w:pPr>
      <w:r>
        <w:t>для</w:t>
      </w:r>
      <w:r>
        <w:rPr>
          <w:spacing w:val="-4"/>
        </w:rPr>
        <w:t xml:space="preserve"> </w:t>
      </w:r>
      <w:r>
        <w:t>классификации;</w:t>
      </w:r>
    </w:p>
    <w:p w:rsidR="00FE0BB0" w:rsidRDefault="00392A83">
      <w:pPr>
        <w:pStyle w:val="a3"/>
        <w:spacing w:before="1"/>
        <w:ind w:left="1018" w:right="3242"/>
        <w:jc w:val="left"/>
      </w:pPr>
      <w:r>
        <w:t>развернутая</w:t>
      </w:r>
      <w:r>
        <w:rPr>
          <w:spacing w:val="-7"/>
        </w:rPr>
        <w:t xml:space="preserve"> </w:t>
      </w:r>
      <w:r>
        <w:t>характеристика</w:t>
      </w:r>
      <w:r>
        <w:rPr>
          <w:spacing w:val="-8"/>
        </w:rPr>
        <w:t xml:space="preserve"> </w:t>
      </w:r>
      <w:r>
        <w:t>своего</w:t>
      </w:r>
      <w:r>
        <w:rPr>
          <w:spacing w:val="-6"/>
        </w:rPr>
        <w:t xml:space="preserve"> </w:t>
      </w:r>
      <w:r>
        <w:t>отношения</w:t>
      </w:r>
      <w:r>
        <w:rPr>
          <w:spacing w:val="-10"/>
        </w:rPr>
        <w:t xml:space="preserve"> </w:t>
      </w:r>
      <w:r>
        <w:t>к</w:t>
      </w:r>
      <w:r>
        <w:rPr>
          <w:spacing w:val="-7"/>
        </w:rPr>
        <w:t xml:space="preserve"> </w:t>
      </w:r>
      <w:r>
        <w:t>изученным</w:t>
      </w:r>
      <w:r>
        <w:rPr>
          <w:spacing w:val="-8"/>
        </w:rPr>
        <w:t xml:space="preserve"> </w:t>
      </w:r>
      <w:r>
        <w:t>объектам;</w:t>
      </w:r>
      <w:r>
        <w:rPr>
          <w:spacing w:val="-57"/>
        </w:rPr>
        <w:t xml:space="preserve"> </w:t>
      </w:r>
      <w:r>
        <w:t>знание отличительных существенных признаков групп объектов;</w:t>
      </w:r>
      <w:r>
        <w:rPr>
          <w:spacing w:val="1"/>
        </w:rPr>
        <w:t xml:space="preserve"> </w:t>
      </w:r>
      <w:r>
        <w:t>знание</w:t>
      </w:r>
      <w:r>
        <w:rPr>
          <w:spacing w:val="-2"/>
        </w:rPr>
        <w:t xml:space="preserve"> </w:t>
      </w:r>
      <w:r>
        <w:t>правил</w:t>
      </w:r>
      <w:r>
        <w:rPr>
          <w:spacing w:val="-1"/>
        </w:rPr>
        <w:t xml:space="preserve"> </w:t>
      </w:r>
      <w:r>
        <w:t>гигиены органов</w:t>
      </w:r>
      <w:r>
        <w:rPr>
          <w:spacing w:val="-1"/>
        </w:rPr>
        <w:t xml:space="preserve"> </w:t>
      </w:r>
      <w:r>
        <w:t>чувств;</w:t>
      </w:r>
    </w:p>
    <w:p w:rsidR="00FE0BB0" w:rsidRDefault="00392A83">
      <w:pPr>
        <w:pStyle w:val="a3"/>
        <w:ind w:right="1030" w:firstLine="708"/>
      </w:pPr>
      <w:r>
        <w:t>знание</w:t>
      </w:r>
      <w:r>
        <w:rPr>
          <w:spacing w:val="1"/>
        </w:rPr>
        <w:t xml:space="preserve"> </w:t>
      </w:r>
      <w:r>
        <w:t>некоторых</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с</w:t>
      </w:r>
      <w:r>
        <w:rPr>
          <w:spacing w:val="1"/>
        </w:rPr>
        <w:t xml:space="preserve"> </w:t>
      </w:r>
      <w:r>
        <w:t>учетом</w:t>
      </w:r>
      <w:r>
        <w:rPr>
          <w:spacing w:val="1"/>
        </w:rPr>
        <w:t xml:space="preserve"> </w:t>
      </w:r>
      <w:r>
        <w:t>возрастных особенностей;</w:t>
      </w:r>
    </w:p>
    <w:p w:rsidR="00FE0BB0" w:rsidRDefault="00392A83">
      <w:pPr>
        <w:pStyle w:val="a3"/>
        <w:ind w:right="1019" w:firstLine="708"/>
      </w:pPr>
      <w:r>
        <w:t>готовность к использованию полученных знаний при решении учебных, учебно-бытовых и</w:t>
      </w:r>
      <w:r>
        <w:rPr>
          <w:spacing w:val="1"/>
        </w:rPr>
        <w:t xml:space="preserve"> </w:t>
      </w:r>
      <w:r>
        <w:t>учебно-трудовых</w:t>
      </w:r>
      <w:r>
        <w:rPr>
          <w:spacing w:val="1"/>
        </w:rPr>
        <w:t xml:space="preserve"> </w:t>
      </w:r>
      <w:r>
        <w:t>задач.</w:t>
      </w:r>
    </w:p>
    <w:p w:rsidR="00FE0BB0" w:rsidRDefault="00392A83">
      <w:pPr>
        <w:pStyle w:val="a3"/>
        <w:ind w:right="1027" w:firstLine="708"/>
      </w:pPr>
      <w:r>
        <w:t>ответы на вопросы и постановка вопросов по содержанию изученного, проявление желания</w:t>
      </w:r>
      <w:r>
        <w:rPr>
          <w:spacing w:val="-57"/>
        </w:rPr>
        <w:t xml:space="preserve"> </w:t>
      </w:r>
      <w:r>
        <w:t>рассказать</w:t>
      </w:r>
      <w:r>
        <w:rPr>
          <w:spacing w:val="-1"/>
        </w:rPr>
        <w:t xml:space="preserve"> </w:t>
      </w:r>
      <w:r>
        <w:t>о</w:t>
      </w:r>
      <w:r>
        <w:rPr>
          <w:spacing w:val="-2"/>
        </w:rPr>
        <w:t xml:space="preserve"> </w:t>
      </w:r>
      <w:r>
        <w:t>предмете</w:t>
      </w:r>
      <w:r>
        <w:rPr>
          <w:spacing w:val="-1"/>
        </w:rPr>
        <w:t xml:space="preserve"> </w:t>
      </w:r>
      <w:r>
        <w:t>изучения</w:t>
      </w:r>
      <w:r>
        <w:rPr>
          <w:spacing w:val="-2"/>
        </w:rPr>
        <w:t xml:space="preserve"> </w:t>
      </w:r>
      <w:r>
        <w:t>или наблюдения,</w:t>
      </w:r>
      <w:r>
        <w:rPr>
          <w:spacing w:val="-2"/>
        </w:rPr>
        <w:t xml:space="preserve"> </w:t>
      </w:r>
      <w:r>
        <w:t>заинтересовавшем</w:t>
      </w:r>
      <w:r>
        <w:rPr>
          <w:spacing w:val="-1"/>
        </w:rPr>
        <w:t xml:space="preserve"> </w:t>
      </w:r>
      <w:r>
        <w:t>объекте;</w:t>
      </w:r>
    </w:p>
    <w:p w:rsidR="00FE0BB0" w:rsidRDefault="00392A83">
      <w:pPr>
        <w:pStyle w:val="a3"/>
        <w:ind w:right="1019" w:firstLine="708"/>
      </w:pPr>
      <w:r>
        <w:t>выполнение</w:t>
      </w:r>
      <w:r>
        <w:rPr>
          <w:spacing w:val="1"/>
        </w:rPr>
        <w:t xml:space="preserve"> </w:t>
      </w:r>
      <w:r>
        <w:t>задания</w:t>
      </w:r>
      <w:r>
        <w:rPr>
          <w:spacing w:val="1"/>
        </w:rPr>
        <w:t xml:space="preserve"> </w:t>
      </w:r>
      <w:r>
        <w:t>без</w:t>
      </w:r>
      <w:r>
        <w:rPr>
          <w:spacing w:val="1"/>
        </w:rPr>
        <w:t xml:space="preserve"> </w:t>
      </w:r>
      <w:r>
        <w:t>текущего</w:t>
      </w:r>
      <w:r>
        <w:rPr>
          <w:spacing w:val="1"/>
        </w:rPr>
        <w:t xml:space="preserve"> </w:t>
      </w:r>
      <w:r>
        <w:t>контроля</w:t>
      </w:r>
      <w:r>
        <w:rPr>
          <w:spacing w:val="1"/>
        </w:rPr>
        <w:t xml:space="preserve"> </w:t>
      </w:r>
      <w:r>
        <w:t>учителя</w:t>
      </w:r>
      <w:r>
        <w:rPr>
          <w:spacing w:val="1"/>
        </w:rPr>
        <w:t xml:space="preserve"> </w:t>
      </w:r>
      <w:r>
        <w:t>(при</w:t>
      </w:r>
      <w:r>
        <w:rPr>
          <w:spacing w:val="1"/>
        </w:rPr>
        <w:t xml:space="preserve"> </w:t>
      </w:r>
      <w:r>
        <w:t>наличии</w:t>
      </w:r>
      <w:r>
        <w:rPr>
          <w:spacing w:val="1"/>
        </w:rPr>
        <w:t xml:space="preserve"> </w:t>
      </w:r>
      <w:r>
        <w:t>предваряющего</w:t>
      </w:r>
      <w:r>
        <w:rPr>
          <w:spacing w:val="1"/>
        </w:rPr>
        <w:t xml:space="preserve"> </w:t>
      </w:r>
      <w:r>
        <w:t>и</w:t>
      </w:r>
      <w:r>
        <w:rPr>
          <w:spacing w:val="1"/>
        </w:rPr>
        <w:t xml:space="preserve"> </w:t>
      </w:r>
      <w:r>
        <w:t>итогового</w:t>
      </w:r>
      <w:r>
        <w:rPr>
          <w:spacing w:val="1"/>
        </w:rPr>
        <w:t xml:space="preserve"> </w:t>
      </w:r>
      <w:r>
        <w:t>контроля),</w:t>
      </w:r>
      <w:r>
        <w:rPr>
          <w:spacing w:val="1"/>
        </w:rPr>
        <w:t xml:space="preserve"> </w:t>
      </w:r>
      <w:r>
        <w:t>оценка</w:t>
      </w:r>
      <w:r>
        <w:rPr>
          <w:spacing w:val="1"/>
        </w:rPr>
        <w:t xml:space="preserve"> </w:t>
      </w:r>
      <w:r>
        <w:t>своей</w:t>
      </w:r>
      <w:r>
        <w:rPr>
          <w:spacing w:val="1"/>
        </w:rPr>
        <w:t xml:space="preserve"> </w:t>
      </w:r>
      <w:r>
        <w:t>работы</w:t>
      </w:r>
      <w:r>
        <w:rPr>
          <w:spacing w:val="1"/>
        </w:rPr>
        <w:t xml:space="preserve"> </w:t>
      </w:r>
      <w:r>
        <w:t>и</w:t>
      </w:r>
      <w:r>
        <w:rPr>
          <w:spacing w:val="1"/>
        </w:rPr>
        <w:t xml:space="preserve"> </w:t>
      </w:r>
      <w:r>
        <w:t>одноклассников,</w:t>
      </w:r>
      <w:r>
        <w:rPr>
          <w:spacing w:val="1"/>
        </w:rPr>
        <w:t xml:space="preserve"> </w:t>
      </w:r>
      <w:r>
        <w:t>проявление</w:t>
      </w:r>
      <w:r>
        <w:rPr>
          <w:spacing w:val="1"/>
        </w:rPr>
        <w:t xml:space="preserve"> </w:t>
      </w:r>
      <w:r>
        <w:t>к</w:t>
      </w:r>
      <w:r>
        <w:rPr>
          <w:spacing w:val="1"/>
        </w:rPr>
        <w:t xml:space="preserve"> </w:t>
      </w:r>
      <w:r>
        <w:t>ней</w:t>
      </w:r>
      <w:r>
        <w:rPr>
          <w:spacing w:val="1"/>
        </w:rPr>
        <w:t xml:space="preserve"> </w:t>
      </w:r>
      <w:r>
        <w:t>ценностного</w:t>
      </w:r>
      <w:r>
        <w:rPr>
          <w:spacing w:val="1"/>
        </w:rPr>
        <w:t xml:space="preserve"> </w:t>
      </w:r>
      <w:r>
        <w:t>отношения,</w:t>
      </w:r>
      <w:r>
        <w:rPr>
          <w:spacing w:val="-1"/>
        </w:rPr>
        <w:t xml:space="preserve"> </w:t>
      </w:r>
      <w:r>
        <w:t>понимание</w:t>
      </w:r>
      <w:r>
        <w:rPr>
          <w:spacing w:val="-5"/>
        </w:rPr>
        <w:t xml:space="preserve"> </w:t>
      </w:r>
      <w:r>
        <w:t>замечаний,</w:t>
      </w:r>
      <w:r>
        <w:rPr>
          <w:spacing w:val="-1"/>
        </w:rPr>
        <w:t xml:space="preserve"> </w:t>
      </w:r>
      <w:r>
        <w:t>адекватное</w:t>
      </w:r>
      <w:r>
        <w:rPr>
          <w:spacing w:val="-1"/>
        </w:rPr>
        <w:t xml:space="preserve"> </w:t>
      </w:r>
      <w:r>
        <w:t>восприятие</w:t>
      </w:r>
      <w:r>
        <w:rPr>
          <w:spacing w:val="-2"/>
        </w:rPr>
        <w:t xml:space="preserve"> </w:t>
      </w:r>
      <w:r>
        <w:t>похвалы;</w:t>
      </w:r>
    </w:p>
    <w:p w:rsidR="00FE0BB0" w:rsidRDefault="00392A83">
      <w:pPr>
        <w:pStyle w:val="a3"/>
        <w:ind w:right="1032" w:firstLine="708"/>
      </w:pPr>
      <w:r>
        <w:t>проявление активности в организации совместной деятельности и ситуативном общении с</w:t>
      </w:r>
      <w:r>
        <w:rPr>
          <w:spacing w:val="1"/>
        </w:rPr>
        <w:t xml:space="preserve"> </w:t>
      </w:r>
      <w:r>
        <w:t>детьми;</w:t>
      </w:r>
      <w:r>
        <w:rPr>
          <w:spacing w:val="-1"/>
        </w:rPr>
        <w:t xml:space="preserve"> </w:t>
      </w:r>
      <w:r>
        <w:t>адекватное</w:t>
      </w:r>
      <w:r>
        <w:rPr>
          <w:spacing w:val="-1"/>
        </w:rPr>
        <w:t xml:space="preserve"> </w:t>
      </w:r>
      <w:r>
        <w:t>взаимодействие</w:t>
      </w:r>
      <w:r>
        <w:rPr>
          <w:spacing w:val="-2"/>
        </w:rPr>
        <w:t xml:space="preserve"> </w:t>
      </w:r>
      <w:r>
        <w:t>с</w:t>
      </w:r>
      <w:r>
        <w:rPr>
          <w:spacing w:val="-2"/>
        </w:rPr>
        <w:t xml:space="preserve"> </w:t>
      </w:r>
      <w:r>
        <w:t>объектами</w:t>
      </w:r>
      <w:r>
        <w:rPr>
          <w:spacing w:val="-1"/>
        </w:rPr>
        <w:t xml:space="preserve"> </w:t>
      </w:r>
      <w:r>
        <w:t>окружающего</w:t>
      </w:r>
      <w:r>
        <w:rPr>
          <w:spacing w:val="-1"/>
        </w:rPr>
        <w:t xml:space="preserve"> </w:t>
      </w:r>
      <w:r>
        <w:t>мира;</w:t>
      </w:r>
    </w:p>
    <w:p w:rsidR="00FE0BB0" w:rsidRDefault="00392A83">
      <w:pPr>
        <w:pStyle w:val="a3"/>
        <w:ind w:left="1018" w:right="4394"/>
      </w:pPr>
      <w:r>
        <w:t>соблюдение</w:t>
      </w:r>
      <w:r>
        <w:rPr>
          <w:spacing w:val="-12"/>
        </w:rPr>
        <w:t xml:space="preserve"> </w:t>
      </w:r>
      <w:r>
        <w:t>элементарных</w:t>
      </w:r>
      <w:r>
        <w:rPr>
          <w:spacing w:val="-10"/>
        </w:rPr>
        <w:t xml:space="preserve"> </w:t>
      </w:r>
      <w:r>
        <w:t>санитарно-гигиенических</w:t>
      </w:r>
      <w:r>
        <w:rPr>
          <w:spacing w:val="-9"/>
        </w:rPr>
        <w:t xml:space="preserve"> </w:t>
      </w:r>
      <w:r>
        <w:t>норм;</w:t>
      </w:r>
      <w:r>
        <w:rPr>
          <w:spacing w:val="-58"/>
        </w:rPr>
        <w:t xml:space="preserve"> </w:t>
      </w:r>
      <w:r>
        <w:t>выполнение</w:t>
      </w:r>
      <w:r>
        <w:rPr>
          <w:spacing w:val="-7"/>
        </w:rPr>
        <w:t xml:space="preserve"> </w:t>
      </w:r>
      <w:r>
        <w:t>доступных</w:t>
      </w:r>
      <w:r>
        <w:rPr>
          <w:spacing w:val="-6"/>
        </w:rPr>
        <w:t xml:space="preserve"> </w:t>
      </w:r>
      <w:r>
        <w:t>природоохранительных</w:t>
      </w:r>
      <w:r>
        <w:rPr>
          <w:spacing w:val="-4"/>
        </w:rPr>
        <w:t xml:space="preserve"> </w:t>
      </w:r>
      <w:r>
        <w:t>действий;</w:t>
      </w:r>
    </w:p>
    <w:p w:rsidR="00FE0BB0" w:rsidRDefault="00392A83">
      <w:pPr>
        <w:pStyle w:val="a3"/>
        <w:ind w:right="679" w:firstLine="708"/>
        <w:jc w:val="left"/>
      </w:pPr>
      <w:r>
        <w:t>готовность</w:t>
      </w:r>
      <w:r>
        <w:rPr>
          <w:spacing w:val="13"/>
        </w:rPr>
        <w:t xml:space="preserve"> </w:t>
      </w:r>
      <w:r>
        <w:t>к</w:t>
      </w:r>
      <w:r>
        <w:rPr>
          <w:spacing w:val="12"/>
        </w:rPr>
        <w:t xml:space="preserve"> </w:t>
      </w:r>
      <w:r>
        <w:t>использованию</w:t>
      </w:r>
      <w:r>
        <w:rPr>
          <w:spacing w:val="12"/>
        </w:rPr>
        <w:t xml:space="preserve"> </w:t>
      </w:r>
      <w:r>
        <w:t>сформированных</w:t>
      </w:r>
      <w:r>
        <w:rPr>
          <w:spacing w:val="15"/>
        </w:rPr>
        <w:t xml:space="preserve"> </w:t>
      </w:r>
      <w:r>
        <w:t>умений</w:t>
      </w:r>
      <w:r>
        <w:rPr>
          <w:spacing w:val="12"/>
        </w:rPr>
        <w:t xml:space="preserve"> </w:t>
      </w:r>
      <w:r>
        <w:t>при</w:t>
      </w:r>
      <w:r>
        <w:rPr>
          <w:spacing w:val="12"/>
        </w:rPr>
        <w:t xml:space="preserve"> </w:t>
      </w:r>
      <w:r>
        <w:t>решении</w:t>
      </w:r>
      <w:r>
        <w:rPr>
          <w:spacing w:val="14"/>
        </w:rPr>
        <w:t xml:space="preserve"> </w:t>
      </w:r>
      <w:r>
        <w:t>учебных,</w:t>
      </w:r>
      <w:r>
        <w:rPr>
          <w:spacing w:val="13"/>
        </w:rPr>
        <w:t xml:space="preserve"> </w:t>
      </w:r>
      <w:r>
        <w:t>учебно-</w:t>
      </w:r>
      <w:r>
        <w:rPr>
          <w:spacing w:val="-57"/>
        </w:rPr>
        <w:t xml:space="preserve"> </w:t>
      </w:r>
      <w:r>
        <w:t>бытовых</w:t>
      </w:r>
      <w:r>
        <w:rPr>
          <w:spacing w:val="-2"/>
        </w:rPr>
        <w:t xml:space="preserve"> </w:t>
      </w:r>
      <w:r>
        <w:t>и</w:t>
      </w:r>
      <w:r>
        <w:rPr>
          <w:spacing w:val="2"/>
        </w:rPr>
        <w:t xml:space="preserve"> </w:t>
      </w:r>
      <w:r>
        <w:t>учебно-трудовых</w:t>
      </w:r>
      <w:r>
        <w:rPr>
          <w:spacing w:val="2"/>
        </w:rPr>
        <w:t xml:space="preserve"> </w:t>
      </w:r>
      <w:r>
        <w:t>задач</w:t>
      </w:r>
      <w:r>
        <w:rPr>
          <w:spacing w:val="-2"/>
        </w:rPr>
        <w:t xml:space="preserve"> </w:t>
      </w:r>
      <w:r>
        <w:t>в</w:t>
      </w:r>
      <w:r>
        <w:rPr>
          <w:spacing w:val="-2"/>
        </w:rPr>
        <w:t xml:space="preserve"> </w:t>
      </w:r>
      <w:r>
        <w:t>объеме</w:t>
      </w:r>
      <w:r>
        <w:rPr>
          <w:spacing w:val="-1"/>
        </w:rPr>
        <w:t xml:space="preserve"> </w:t>
      </w:r>
      <w:r>
        <w:t>программы.</w:t>
      </w:r>
    </w:p>
    <w:p w:rsidR="00FE0BB0" w:rsidRDefault="00392A83">
      <w:pPr>
        <w:spacing w:before="1"/>
        <w:ind w:left="1018"/>
        <w:rPr>
          <w:sz w:val="24"/>
        </w:rPr>
      </w:pPr>
      <w:r>
        <w:rPr>
          <w:b/>
          <w:sz w:val="24"/>
        </w:rPr>
        <w:t>Изобразительное</w:t>
      </w:r>
      <w:r>
        <w:rPr>
          <w:b/>
          <w:spacing w:val="-7"/>
          <w:sz w:val="24"/>
        </w:rPr>
        <w:t xml:space="preserve"> </w:t>
      </w:r>
      <w:r>
        <w:rPr>
          <w:b/>
          <w:sz w:val="24"/>
        </w:rPr>
        <w:t>искусство</w:t>
      </w:r>
      <w:r>
        <w:rPr>
          <w:b/>
          <w:spacing w:val="-4"/>
          <w:sz w:val="24"/>
        </w:rPr>
        <w:t xml:space="preserve"> </w:t>
      </w:r>
      <w:r>
        <w:rPr>
          <w:sz w:val="24"/>
        </w:rPr>
        <w:t>(V</w:t>
      </w:r>
      <w:r>
        <w:rPr>
          <w:spacing w:val="-11"/>
          <w:sz w:val="24"/>
        </w:rPr>
        <w:t xml:space="preserve"> </w:t>
      </w:r>
      <w:r>
        <w:rPr>
          <w:sz w:val="24"/>
        </w:rPr>
        <w:t>класс)</w:t>
      </w:r>
    </w:p>
    <w:p w:rsidR="00FE0BB0" w:rsidRDefault="00392A83">
      <w:pPr>
        <w:pStyle w:val="11"/>
        <w:spacing w:before="4" w:after="20" w:line="240" w:lineRule="auto"/>
      </w:pPr>
      <w:r>
        <w:rPr>
          <w:spacing w:val="-1"/>
        </w:rPr>
        <w:t>Предметные</w:t>
      </w:r>
      <w:r>
        <w:rPr>
          <w:spacing w:val="-13"/>
        </w:rPr>
        <w:t xml:space="preserve"> </w:t>
      </w:r>
      <w:r>
        <w:t>результаты:</w:t>
      </w:r>
    </w:p>
    <w:tbl>
      <w:tblPr>
        <w:tblStyle w:val="TableNormal"/>
        <w:tblW w:w="0" w:type="auto"/>
        <w:tblInd w:w="684" w:type="dxa"/>
        <w:tblLayout w:type="fixed"/>
        <w:tblLook w:val="01E0" w:firstRow="1" w:lastRow="1" w:firstColumn="1" w:lastColumn="1" w:noHBand="0" w:noVBand="0"/>
      </w:tblPr>
      <w:tblGrid>
        <w:gridCol w:w="10375"/>
      </w:tblGrid>
      <w:tr w:rsidR="00FE0BB0">
        <w:trPr>
          <w:trHeight w:val="838"/>
        </w:trPr>
        <w:tc>
          <w:tcPr>
            <w:tcW w:w="10375" w:type="dxa"/>
          </w:tcPr>
          <w:p w:rsidR="00FE0BB0" w:rsidRDefault="00392A83">
            <w:pPr>
              <w:pStyle w:val="TableParagraph"/>
              <w:spacing w:line="266" w:lineRule="exact"/>
              <w:ind w:left="200"/>
              <w:rPr>
                <w:sz w:val="24"/>
              </w:rPr>
            </w:pPr>
            <w:r>
              <w:rPr>
                <w:color w:val="333333"/>
                <w:sz w:val="24"/>
              </w:rPr>
              <w:t>Этика</w:t>
            </w:r>
            <w:r>
              <w:rPr>
                <w:color w:val="333333"/>
                <w:spacing w:val="-4"/>
                <w:sz w:val="24"/>
              </w:rPr>
              <w:t xml:space="preserve"> </w:t>
            </w:r>
            <w:r>
              <w:rPr>
                <w:color w:val="333333"/>
                <w:sz w:val="24"/>
              </w:rPr>
              <w:t>1)</w:t>
            </w:r>
            <w:r>
              <w:rPr>
                <w:color w:val="333333"/>
                <w:spacing w:val="-4"/>
                <w:sz w:val="24"/>
              </w:rPr>
              <w:t xml:space="preserve"> </w:t>
            </w:r>
            <w:r>
              <w:rPr>
                <w:color w:val="333333"/>
                <w:sz w:val="24"/>
              </w:rPr>
              <w:t>первоначальные</w:t>
            </w:r>
            <w:r>
              <w:rPr>
                <w:color w:val="333333"/>
                <w:spacing w:val="-4"/>
                <w:sz w:val="24"/>
              </w:rPr>
              <w:t xml:space="preserve"> </w:t>
            </w:r>
            <w:r>
              <w:rPr>
                <w:color w:val="333333"/>
                <w:sz w:val="24"/>
              </w:rPr>
              <w:t>этические</w:t>
            </w:r>
            <w:r>
              <w:rPr>
                <w:color w:val="333333"/>
                <w:spacing w:val="-4"/>
                <w:sz w:val="24"/>
              </w:rPr>
              <w:t xml:space="preserve"> </w:t>
            </w:r>
            <w:r>
              <w:rPr>
                <w:color w:val="333333"/>
                <w:sz w:val="24"/>
              </w:rPr>
              <w:t>представления;</w:t>
            </w:r>
          </w:p>
          <w:p w:rsidR="00FE0BB0" w:rsidRDefault="00392A83">
            <w:pPr>
              <w:pStyle w:val="TableParagraph"/>
              <w:ind w:left="200" w:right="240"/>
              <w:rPr>
                <w:sz w:val="24"/>
              </w:rPr>
            </w:pPr>
            <w:r>
              <w:rPr>
                <w:color w:val="333333"/>
                <w:sz w:val="24"/>
              </w:rPr>
              <w:t>2)</w:t>
            </w:r>
            <w:r>
              <w:rPr>
                <w:color w:val="333333"/>
                <w:spacing w:val="-3"/>
                <w:sz w:val="24"/>
              </w:rPr>
              <w:t xml:space="preserve"> </w:t>
            </w:r>
            <w:r>
              <w:rPr>
                <w:color w:val="333333"/>
                <w:sz w:val="24"/>
              </w:rPr>
              <w:t>определение</w:t>
            </w:r>
            <w:r>
              <w:rPr>
                <w:color w:val="333333"/>
                <w:spacing w:val="-4"/>
                <w:sz w:val="24"/>
              </w:rPr>
              <w:t xml:space="preserve"> </w:t>
            </w:r>
            <w:r>
              <w:rPr>
                <w:color w:val="333333"/>
                <w:sz w:val="24"/>
              </w:rPr>
              <w:t>собственного</w:t>
            </w:r>
            <w:r>
              <w:rPr>
                <w:color w:val="333333"/>
                <w:spacing w:val="-3"/>
                <w:sz w:val="24"/>
              </w:rPr>
              <w:t xml:space="preserve"> </w:t>
            </w:r>
            <w:r>
              <w:rPr>
                <w:color w:val="333333"/>
                <w:sz w:val="24"/>
              </w:rPr>
              <w:t>отношения</w:t>
            </w:r>
            <w:r>
              <w:rPr>
                <w:color w:val="333333"/>
                <w:spacing w:val="-6"/>
                <w:sz w:val="24"/>
              </w:rPr>
              <w:t xml:space="preserve"> </w:t>
            </w:r>
            <w:r>
              <w:rPr>
                <w:color w:val="333333"/>
                <w:sz w:val="24"/>
              </w:rPr>
              <w:t>к</w:t>
            </w:r>
            <w:r>
              <w:rPr>
                <w:color w:val="333333"/>
                <w:spacing w:val="-3"/>
                <w:sz w:val="24"/>
              </w:rPr>
              <w:t xml:space="preserve"> </w:t>
            </w:r>
            <w:r>
              <w:rPr>
                <w:color w:val="333333"/>
                <w:sz w:val="24"/>
              </w:rPr>
              <w:t>некоторым</w:t>
            </w:r>
            <w:r>
              <w:rPr>
                <w:color w:val="333333"/>
                <w:spacing w:val="-2"/>
                <w:sz w:val="24"/>
              </w:rPr>
              <w:t xml:space="preserve"> </w:t>
            </w:r>
            <w:r>
              <w:rPr>
                <w:color w:val="333333"/>
                <w:sz w:val="24"/>
              </w:rPr>
              <w:t>поступкам</w:t>
            </w:r>
            <w:r>
              <w:rPr>
                <w:color w:val="333333"/>
                <w:spacing w:val="-4"/>
                <w:sz w:val="24"/>
              </w:rPr>
              <w:t xml:space="preserve"> </w:t>
            </w:r>
            <w:r>
              <w:rPr>
                <w:color w:val="333333"/>
                <w:sz w:val="24"/>
              </w:rPr>
              <w:t>людей;</w:t>
            </w:r>
            <w:r>
              <w:rPr>
                <w:color w:val="333333"/>
                <w:spacing w:val="-3"/>
                <w:sz w:val="24"/>
              </w:rPr>
              <w:t xml:space="preserve"> </w:t>
            </w:r>
            <w:r>
              <w:rPr>
                <w:color w:val="333333"/>
                <w:sz w:val="24"/>
              </w:rPr>
              <w:t>их</w:t>
            </w:r>
            <w:r>
              <w:rPr>
                <w:color w:val="333333"/>
                <w:spacing w:val="-1"/>
                <w:sz w:val="24"/>
              </w:rPr>
              <w:t xml:space="preserve"> </w:t>
            </w:r>
            <w:r>
              <w:rPr>
                <w:color w:val="333333"/>
                <w:sz w:val="24"/>
              </w:rPr>
              <w:t>элементарная</w:t>
            </w:r>
            <w:r>
              <w:rPr>
                <w:color w:val="333333"/>
                <w:spacing w:val="-57"/>
                <w:sz w:val="24"/>
              </w:rPr>
              <w:t xml:space="preserve"> </w:t>
            </w:r>
            <w:r>
              <w:rPr>
                <w:color w:val="333333"/>
                <w:sz w:val="24"/>
              </w:rPr>
              <w:t>оценка.</w:t>
            </w:r>
          </w:p>
        </w:tc>
      </w:tr>
      <w:tr w:rsidR="00FE0BB0">
        <w:trPr>
          <w:trHeight w:val="1390"/>
        </w:trPr>
        <w:tc>
          <w:tcPr>
            <w:tcW w:w="10375" w:type="dxa"/>
          </w:tcPr>
          <w:p w:rsidR="00FE0BB0" w:rsidRDefault="00392A83">
            <w:pPr>
              <w:pStyle w:val="TableParagraph"/>
              <w:spacing w:before="10"/>
              <w:ind w:left="200" w:right="240" w:firstLine="60"/>
              <w:rPr>
                <w:sz w:val="24"/>
              </w:rPr>
            </w:pPr>
            <w:r>
              <w:rPr>
                <w:color w:val="333333"/>
                <w:sz w:val="24"/>
              </w:rPr>
              <w:t>Рисование</w:t>
            </w:r>
            <w:r>
              <w:rPr>
                <w:color w:val="333333"/>
                <w:spacing w:val="-4"/>
                <w:sz w:val="24"/>
              </w:rPr>
              <w:t xml:space="preserve"> </w:t>
            </w:r>
            <w:r>
              <w:rPr>
                <w:color w:val="333333"/>
                <w:sz w:val="24"/>
              </w:rPr>
              <w:t>1)</w:t>
            </w:r>
            <w:r>
              <w:rPr>
                <w:color w:val="333333"/>
                <w:spacing w:val="-2"/>
                <w:sz w:val="24"/>
              </w:rPr>
              <w:t xml:space="preserve"> </w:t>
            </w:r>
            <w:r>
              <w:rPr>
                <w:color w:val="333333"/>
                <w:sz w:val="24"/>
              </w:rPr>
              <w:t>элементарные</w:t>
            </w:r>
            <w:r>
              <w:rPr>
                <w:color w:val="333333"/>
                <w:spacing w:val="-5"/>
                <w:sz w:val="24"/>
              </w:rPr>
              <w:t xml:space="preserve"> </w:t>
            </w:r>
            <w:r>
              <w:rPr>
                <w:color w:val="333333"/>
                <w:sz w:val="24"/>
              </w:rPr>
              <w:t>эстетические</w:t>
            </w:r>
            <w:r>
              <w:rPr>
                <w:color w:val="333333"/>
                <w:spacing w:val="-3"/>
                <w:sz w:val="24"/>
              </w:rPr>
              <w:t xml:space="preserve"> </w:t>
            </w:r>
            <w:r>
              <w:rPr>
                <w:color w:val="333333"/>
                <w:sz w:val="24"/>
              </w:rPr>
              <w:t>представления</w:t>
            </w:r>
            <w:r>
              <w:rPr>
                <w:color w:val="333333"/>
                <w:spacing w:val="-2"/>
                <w:sz w:val="24"/>
              </w:rPr>
              <w:t xml:space="preserve"> </w:t>
            </w:r>
            <w:r>
              <w:rPr>
                <w:color w:val="333333"/>
                <w:sz w:val="24"/>
              </w:rPr>
              <w:t>и</w:t>
            </w:r>
            <w:r>
              <w:rPr>
                <w:color w:val="333333"/>
                <w:spacing w:val="-3"/>
                <w:sz w:val="24"/>
              </w:rPr>
              <w:t xml:space="preserve"> </w:t>
            </w:r>
            <w:r>
              <w:rPr>
                <w:color w:val="333333"/>
                <w:sz w:val="24"/>
              </w:rPr>
              <w:t>оценочные</w:t>
            </w:r>
            <w:r>
              <w:rPr>
                <w:color w:val="333333"/>
                <w:spacing w:val="-6"/>
                <w:sz w:val="24"/>
              </w:rPr>
              <w:t xml:space="preserve"> </w:t>
            </w:r>
            <w:r>
              <w:rPr>
                <w:color w:val="333333"/>
                <w:sz w:val="24"/>
              </w:rPr>
              <w:t>суждения</w:t>
            </w:r>
            <w:r>
              <w:rPr>
                <w:color w:val="333333"/>
                <w:spacing w:val="-2"/>
                <w:sz w:val="24"/>
              </w:rPr>
              <w:t xml:space="preserve"> </w:t>
            </w:r>
            <w:r>
              <w:rPr>
                <w:color w:val="333333"/>
                <w:sz w:val="24"/>
              </w:rPr>
              <w:t>о</w:t>
            </w:r>
            <w:r>
              <w:rPr>
                <w:color w:val="333333"/>
                <w:spacing w:val="-57"/>
                <w:sz w:val="24"/>
              </w:rPr>
              <w:t xml:space="preserve"> </w:t>
            </w:r>
            <w:r>
              <w:rPr>
                <w:color w:val="333333"/>
                <w:sz w:val="24"/>
              </w:rPr>
              <w:t>произведениях</w:t>
            </w:r>
            <w:r>
              <w:rPr>
                <w:color w:val="333333"/>
                <w:spacing w:val="1"/>
                <w:sz w:val="24"/>
              </w:rPr>
              <w:t xml:space="preserve"> </w:t>
            </w:r>
            <w:r>
              <w:rPr>
                <w:color w:val="333333"/>
                <w:sz w:val="24"/>
              </w:rPr>
              <w:t>искусства;</w:t>
            </w:r>
          </w:p>
          <w:p w:rsidR="00FE0BB0" w:rsidRDefault="00392A83" w:rsidP="00CB5C41">
            <w:pPr>
              <w:pStyle w:val="TableParagraph"/>
              <w:numPr>
                <w:ilvl w:val="0"/>
                <w:numId w:val="120"/>
              </w:numPr>
              <w:tabs>
                <w:tab w:val="left" w:pos="460"/>
              </w:tabs>
              <w:ind w:right="198" w:firstLine="0"/>
              <w:rPr>
                <w:sz w:val="24"/>
              </w:rPr>
            </w:pPr>
            <w:r>
              <w:rPr>
                <w:color w:val="333333"/>
                <w:sz w:val="24"/>
              </w:rPr>
              <w:t>овладение</w:t>
            </w:r>
            <w:r>
              <w:rPr>
                <w:color w:val="333333"/>
                <w:spacing w:val="-6"/>
                <w:sz w:val="24"/>
              </w:rPr>
              <w:t xml:space="preserve"> </w:t>
            </w:r>
            <w:r>
              <w:rPr>
                <w:color w:val="333333"/>
                <w:sz w:val="24"/>
              </w:rPr>
              <w:t>практическими</w:t>
            </w:r>
            <w:r>
              <w:rPr>
                <w:color w:val="333333"/>
                <w:spacing w:val="-6"/>
                <w:sz w:val="24"/>
              </w:rPr>
              <w:t xml:space="preserve"> </w:t>
            </w:r>
            <w:r>
              <w:rPr>
                <w:color w:val="333333"/>
                <w:sz w:val="24"/>
              </w:rPr>
              <w:t>изобразительными</w:t>
            </w:r>
            <w:r>
              <w:rPr>
                <w:color w:val="333333"/>
                <w:spacing w:val="-2"/>
                <w:sz w:val="24"/>
              </w:rPr>
              <w:t xml:space="preserve"> </w:t>
            </w:r>
            <w:r>
              <w:rPr>
                <w:color w:val="333333"/>
                <w:sz w:val="24"/>
              </w:rPr>
              <w:t>умениями</w:t>
            </w:r>
            <w:r>
              <w:rPr>
                <w:color w:val="333333"/>
                <w:spacing w:val="-4"/>
                <w:sz w:val="24"/>
              </w:rPr>
              <w:t xml:space="preserve"> </w:t>
            </w:r>
            <w:r>
              <w:rPr>
                <w:color w:val="333333"/>
                <w:sz w:val="24"/>
              </w:rPr>
              <w:t>и</w:t>
            </w:r>
            <w:r>
              <w:rPr>
                <w:color w:val="333333"/>
                <w:spacing w:val="-5"/>
                <w:sz w:val="24"/>
              </w:rPr>
              <w:t xml:space="preserve"> </w:t>
            </w:r>
            <w:r>
              <w:rPr>
                <w:color w:val="333333"/>
                <w:sz w:val="24"/>
              </w:rPr>
              <w:t>навыками,</w:t>
            </w:r>
            <w:r>
              <w:rPr>
                <w:color w:val="333333"/>
                <w:spacing w:val="-4"/>
                <w:sz w:val="24"/>
              </w:rPr>
              <w:t xml:space="preserve"> </w:t>
            </w:r>
            <w:r>
              <w:rPr>
                <w:color w:val="333333"/>
                <w:sz w:val="24"/>
              </w:rPr>
              <w:t>используемыми</w:t>
            </w:r>
            <w:r>
              <w:rPr>
                <w:color w:val="333333"/>
                <w:spacing w:val="-4"/>
                <w:sz w:val="24"/>
              </w:rPr>
              <w:t xml:space="preserve"> </w:t>
            </w:r>
            <w:r>
              <w:rPr>
                <w:color w:val="333333"/>
                <w:sz w:val="24"/>
              </w:rPr>
              <w:t>в</w:t>
            </w:r>
            <w:r>
              <w:rPr>
                <w:color w:val="333333"/>
                <w:spacing w:val="-6"/>
                <w:sz w:val="24"/>
              </w:rPr>
              <w:t xml:space="preserve"> </w:t>
            </w:r>
            <w:r>
              <w:rPr>
                <w:color w:val="333333"/>
                <w:sz w:val="24"/>
              </w:rPr>
              <w:t>разных</w:t>
            </w:r>
            <w:r>
              <w:rPr>
                <w:color w:val="333333"/>
                <w:spacing w:val="-57"/>
                <w:sz w:val="24"/>
              </w:rPr>
              <w:t xml:space="preserve"> </w:t>
            </w:r>
            <w:r>
              <w:rPr>
                <w:color w:val="333333"/>
                <w:sz w:val="24"/>
              </w:rPr>
              <w:t>видах</w:t>
            </w:r>
            <w:r>
              <w:rPr>
                <w:color w:val="333333"/>
                <w:spacing w:val="1"/>
                <w:sz w:val="24"/>
              </w:rPr>
              <w:t xml:space="preserve"> </w:t>
            </w:r>
            <w:r>
              <w:rPr>
                <w:color w:val="333333"/>
                <w:sz w:val="24"/>
              </w:rPr>
              <w:t>рисования;</w:t>
            </w:r>
          </w:p>
          <w:p w:rsidR="00FE0BB0" w:rsidRDefault="00392A83" w:rsidP="00CB5C41">
            <w:pPr>
              <w:pStyle w:val="TableParagraph"/>
              <w:numPr>
                <w:ilvl w:val="0"/>
                <w:numId w:val="120"/>
              </w:numPr>
              <w:tabs>
                <w:tab w:val="left" w:pos="460"/>
              </w:tabs>
              <w:spacing w:line="256" w:lineRule="exact"/>
              <w:ind w:left="459"/>
              <w:rPr>
                <w:sz w:val="24"/>
              </w:rPr>
            </w:pPr>
            <w:r>
              <w:rPr>
                <w:color w:val="333333"/>
                <w:sz w:val="24"/>
              </w:rPr>
              <w:t>практические</w:t>
            </w:r>
            <w:r>
              <w:rPr>
                <w:color w:val="333333"/>
                <w:spacing w:val="-5"/>
                <w:sz w:val="24"/>
              </w:rPr>
              <w:t xml:space="preserve"> </w:t>
            </w:r>
            <w:r>
              <w:rPr>
                <w:color w:val="333333"/>
                <w:sz w:val="24"/>
              </w:rPr>
              <w:t>умения</w:t>
            </w:r>
            <w:r>
              <w:rPr>
                <w:color w:val="333333"/>
                <w:spacing w:val="-5"/>
                <w:sz w:val="24"/>
              </w:rPr>
              <w:t xml:space="preserve"> </w:t>
            </w:r>
            <w:r>
              <w:rPr>
                <w:color w:val="333333"/>
                <w:sz w:val="24"/>
              </w:rPr>
              <w:t>самовыражения</w:t>
            </w:r>
            <w:r>
              <w:rPr>
                <w:color w:val="333333"/>
                <w:spacing w:val="-5"/>
                <w:sz w:val="24"/>
              </w:rPr>
              <w:t xml:space="preserve"> </w:t>
            </w:r>
            <w:r>
              <w:rPr>
                <w:color w:val="333333"/>
                <w:sz w:val="24"/>
              </w:rPr>
              <w:t>средствами</w:t>
            </w:r>
            <w:r>
              <w:rPr>
                <w:color w:val="333333"/>
                <w:spacing w:val="-5"/>
                <w:sz w:val="24"/>
              </w:rPr>
              <w:t xml:space="preserve"> </w:t>
            </w:r>
            <w:r>
              <w:rPr>
                <w:color w:val="333333"/>
                <w:sz w:val="24"/>
              </w:rPr>
              <w:t>рисования.</w:t>
            </w:r>
          </w:p>
        </w:tc>
      </w:tr>
    </w:tbl>
    <w:p w:rsidR="00FE0BB0" w:rsidRDefault="00FE0BB0">
      <w:pPr>
        <w:pStyle w:val="a3"/>
        <w:spacing w:before="2"/>
        <w:ind w:left="0"/>
        <w:jc w:val="left"/>
        <w:rPr>
          <w:b/>
          <w:sz w:val="25"/>
        </w:rPr>
      </w:pPr>
    </w:p>
    <w:p w:rsidR="00FE0BB0" w:rsidRDefault="00392A83">
      <w:pPr>
        <w:pStyle w:val="a3"/>
        <w:spacing w:before="1"/>
        <w:ind w:left="1018"/>
        <w:jc w:val="left"/>
      </w:pPr>
      <w:r>
        <w:rPr>
          <w:u w:val="single"/>
        </w:rPr>
        <w:t>Минимальный</w:t>
      </w:r>
      <w:r>
        <w:rPr>
          <w:spacing w:val="-3"/>
          <w:u w:val="single"/>
        </w:rPr>
        <w:t xml:space="preserve"> </w:t>
      </w:r>
      <w:r>
        <w:rPr>
          <w:u w:val="single"/>
        </w:rPr>
        <w:t>уровень:</w:t>
      </w:r>
    </w:p>
    <w:p w:rsidR="00FE0BB0" w:rsidRDefault="00392A83">
      <w:pPr>
        <w:pStyle w:val="a3"/>
        <w:ind w:right="1021" w:firstLine="708"/>
      </w:pPr>
      <w:r>
        <w:rPr>
          <w:color w:val="000009"/>
        </w:rPr>
        <w:t>знание</w:t>
      </w:r>
      <w:r>
        <w:rPr>
          <w:color w:val="000009"/>
          <w:spacing w:val="-8"/>
        </w:rPr>
        <w:t xml:space="preserve"> </w:t>
      </w:r>
      <w:r>
        <w:t>названий</w:t>
      </w:r>
      <w:r>
        <w:rPr>
          <w:spacing w:val="-7"/>
        </w:rPr>
        <w:t xml:space="preserve"> </w:t>
      </w:r>
      <w:r>
        <w:t>художественных</w:t>
      </w:r>
      <w:r>
        <w:rPr>
          <w:spacing w:val="-7"/>
        </w:rPr>
        <w:t xml:space="preserve"> </w:t>
      </w:r>
      <w:r>
        <w:t>материалов,</w:t>
      </w:r>
      <w:r>
        <w:rPr>
          <w:spacing w:val="-7"/>
        </w:rPr>
        <w:t xml:space="preserve"> </w:t>
      </w:r>
      <w:r>
        <w:t>инструментов</w:t>
      </w:r>
      <w:r>
        <w:rPr>
          <w:spacing w:val="-8"/>
        </w:rPr>
        <w:t xml:space="preserve"> </w:t>
      </w:r>
      <w:r>
        <w:t>и</w:t>
      </w:r>
      <w:r>
        <w:rPr>
          <w:spacing w:val="-7"/>
        </w:rPr>
        <w:t xml:space="preserve"> </w:t>
      </w:r>
      <w:r>
        <w:t>приспособлений;</w:t>
      </w:r>
      <w:r>
        <w:rPr>
          <w:spacing w:val="-8"/>
        </w:rPr>
        <w:t xml:space="preserve"> </w:t>
      </w:r>
      <w:r>
        <w:t>их</w:t>
      </w:r>
      <w:r>
        <w:rPr>
          <w:spacing w:val="-7"/>
        </w:rPr>
        <w:t xml:space="preserve"> </w:t>
      </w:r>
      <w:r>
        <w:t>свойств,</w:t>
      </w:r>
      <w:r>
        <w:rPr>
          <w:spacing w:val="-57"/>
        </w:rPr>
        <w:t xml:space="preserve"> </w:t>
      </w:r>
      <w:r>
        <w:t>назначения, правил хранения, обращения и санитарно-гигиенических требований при работе с</w:t>
      </w:r>
      <w:r>
        <w:rPr>
          <w:spacing w:val="1"/>
        </w:rPr>
        <w:t xml:space="preserve"> </w:t>
      </w:r>
      <w:r>
        <w:t>ними;</w:t>
      </w:r>
    </w:p>
    <w:p w:rsidR="00FE0BB0" w:rsidRDefault="00392A83">
      <w:pPr>
        <w:pStyle w:val="a3"/>
        <w:ind w:left="1018" w:right="1026"/>
      </w:pPr>
      <w:r>
        <w:rPr>
          <w:color w:val="000009"/>
        </w:rPr>
        <w:t xml:space="preserve">знание </w:t>
      </w:r>
      <w:r>
        <w:t>элементарных правил композиции, цветоведения, передачи формы предмета и др.;</w:t>
      </w:r>
      <w:r>
        <w:rPr>
          <w:spacing w:val="1"/>
        </w:rPr>
        <w:t xml:space="preserve"> </w:t>
      </w:r>
      <w:r>
        <w:rPr>
          <w:color w:val="000009"/>
        </w:rPr>
        <w:t>знание</w:t>
      </w:r>
      <w:r>
        <w:rPr>
          <w:color w:val="000009"/>
          <w:spacing w:val="34"/>
        </w:rPr>
        <w:t xml:space="preserve"> </w:t>
      </w:r>
      <w:r>
        <w:t>некоторых</w:t>
      </w:r>
      <w:r>
        <w:rPr>
          <w:spacing w:val="36"/>
        </w:rPr>
        <w:t xml:space="preserve"> </w:t>
      </w:r>
      <w:r>
        <w:t>выразительных</w:t>
      </w:r>
      <w:r>
        <w:rPr>
          <w:spacing w:val="36"/>
        </w:rPr>
        <w:t xml:space="preserve"> </w:t>
      </w:r>
      <w:r>
        <w:t>средств</w:t>
      </w:r>
      <w:r>
        <w:rPr>
          <w:spacing w:val="34"/>
        </w:rPr>
        <w:t xml:space="preserve"> </w:t>
      </w:r>
      <w:r>
        <w:t>изобразительного</w:t>
      </w:r>
      <w:r>
        <w:rPr>
          <w:spacing w:val="34"/>
        </w:rPr>
        <w:t xml:space="preserve"> </w:t>
      </w:r>
      <w:r>
        <w:t>искусства:</w:t>
      </w:r>
      <w:r>
        <w:rPr>
          <w:spacing w:val="39"/>
        </w:rPr>
        <w:t xml:space="preserve"> </w:t>
      </w:r>
      <w:r>
        <w:t>«изобразительная</w:t>
      </w:r>
    </w:p>
    <w:p w:rsidR="00FE0BB0" w:rsidRDefault="00392A83">
      <w:pPr>
        <w:pStyle w:val="a3"/>
        <w:ind w:left="1018" w:right="4187" w:hanging="709"/>
      </w:pPr>
      <w:r>
        <w:t>поверхность», «точка», «линия», «штриховка», «пятно», «цвет»;</w:t>
      </w:r>
      <w:r>
        <w:rPr>
          <w:spacing w:val="1"/>
        </w:rPr>
        <w:t xml:space="preserve"> </w:t>
      </w:r>
      <w:r>
        <w:t>пользование</w:t>
      </w:r>
      <w:r>
        <w:rPr>
          <w:spacing w:val="-9"/>
        </w:rPr>
        <w:t xml:space="preserve"> </w:t>
      </w:r>
      <w:r>
        <w:t>материалами</w:t>
      </w:r>
      <w:r>
        <w:rPr>
          <w:spacing w:val="-9"/>
        </w:rPr>
        <w:t xml:space="preserve"> </w:t>
      </w:r>
      <w:r>
        <w:t>для</w:t>
      </w:r>
      <w:r>
        <w:rPr>
          <w:spacing w:val="-8"/>
        </w:rPr>
        <w:t xml:space="preserve"> </w:t>
      </w:r>
      <w:r>
        <w:t>рисования,</w:t>
      </w:r>
      <w:r>
        <w:rPr>
          <w:spacing w:val="-8"/>
        </w:rPr>
        <w:t xml:space="preserve"> </w:t>
      </w:r>
      <w:r>
        <w:t>аппликации,</w:t>
      </w:r>
      <w:r>
        <w:rPr>
          <w:spacing w:val="-11"/>
        </w:rPr>
        <w:t xml:space="preserve"> </w:t>
      </w:r>
      <w:r>
        <w:t>лепки;</w:t>
      </w:r>
    </w:p>
    <w:p w:rsidR="00FE0BB0" w:rsidRDefault="00392A83">
      <w:pPr>
        <w:pStyle w:val="a3"/>
        <w:ind w:left="1018"/>
      </w:pPr>
      <w:r>
        <w:rPr>
          <w:color w:val="000009"/>
        </w:rPr>
        <w:t>знание</w:t>
      </w:r>
      <w:r>
        <w:rPr>
          <w:color w:val="000009"/>
          <w:spacing w:val="-9"/>
        </w:rPr>
        <w:t xml:space="preserve"> </w:t>
      </w:r>
      <w:r>
        <w:t>названий</w:t>
      </w:r>
      <w:r>
        <w:rPr>
          <w:spacing w:val="-7"/>
        </w:rPr>
        <w:t xml:space="preserve"> </w:t>
      </w:r>
      <w:r>
        <w:t>предметов,</w:t>
      </w:r>
      <w:r>
        <w:rPr>
          <w:spacing w:val="-7"/>
        </w:rPr>
        <w:t xml:space="preserve"> </w:t>
      </w:r>
      <w:r>
        <w:t>подлежащих</w:t>
      </w:r>
      <w:r>
        <w:rPr>
          <w:spacing w:val="-6"/>
        </w:rPr>
        <w:t xml:space="preserve"> </w:t>
      </w:r>
      <w:r>
        <w:t>рисованию,</w:t>
      </w:r>
      <w:r>
        <w:rPr>
          <w:spacing w:val="-7"/>
        </w:rPr>
        <w:t xml:space="preserve"> </w:t>
      </w:r>
      <w:r>
        <w:t>лепке</w:t>
      </w:r>
      <w:r>
        <w:rPr>
          <w:spacing w:val="-8"/>
        </w:rPr>
        <w:t xml:space="preserve"> </w:t>
      </w:r>
      <w:r>
        <w:t>и</w:t>
      </w:r>
      <w:r>
        <w:rPr>
          <w:spacing w:val="-8"/>
        </w:rPr>
        <w:t xml:space="preserve"> </w:t>
      </w:r>
      <w:r>
        <w:t>аппликации;</w:t>
      </w:r>
    </w:p>
    <w:p w:rsidR="00FE0BB0" w:rsidRDefault="00392A83">
      <w:pPr>
        <w:pStyle w:val="a3"/>
        <w:ind w:right="1028" w:firstLine="708"/>
      </w:pPr>
      <w:r>
        <w:rPr>
          <w:color w:val="000009"/>
        </w:rPr>
        <w:t>знание</w:t>
      </w:r>
      <w:r>
        <w:rPr>
          <w:color w:val="000009"/>
          <w:spacing w:val="1"/>
        </w:rPr>
        <w:t xml:space="preserve"> </w:t>
      </w:r>
      <w:r>
        <w:t>названий</w:t>
      </w:r>
      <w:r>
        <w:rPr>
          <w:spacing w:val="1"/>
        </w:rPr>
        <w:t xml:space="preserve"> </w:t>
      </w:r>
      <w:r>
        <w:t>некоторых</w:t>
      </w:r>
      <w:r>
        <w:rPr>
          <w:spacing w:val="1"/>
        </w:rPr>
        <w:t xml:space="preserve"> </w:t>
      </w:r>
      <w:r>
        <w:t>народных</w:t>
      </w:r>
      <w:r>
        <w:rPr>
          <w:spacing w:val="1"/>
        </w:rPr>
        <w:t xml:space="preserve"> </w:t>
      </w:r>
      <w:r>
        <w:t>и</w:t>
      </w:r>
      <w:r>
        <w:rPr>
          <w:spacing w:val="1"/>
        </w:rPr>
        <w:t xml:space="preserve"> </w:t>
      </w:r>
      <w:r>
        <w:t>национальных</w:t>
      </w:r>
      <w:r>
        <w:rPr>
          <w:spacing w:val="1"/>
        </w:rPr>
        <w:t xml:space="preserve"> </w:t>
      </w:r>
      <w:r>
        <w:t>промыслов,</w:t>
      </w:r>
      <w:r>
        <w:rPr>
          <w:spacing w:val="1"/>
        </w:rPr>
        <w:t xml:space="preserve"> </w:t>
      </w:r>
      <w:r>
        <w:t>изготавливающих</w:t>
      </w:r>
      <w:r>
        <w:rPr>
          <w:spacing w:val="1"/>
        </w:rPr>
        <w:t xml:space="preserve"> </w:t>
      </w:r>
      <w:r>
        <w:t>игрушки:</w:t>
      </w:r>
      <w:r>
        <w:rPr>
          <w:spacing w:val="-1"/>
        </w:rPr>
        <w:t xml:space="preserve"> </w:t>
      </w:r>
      <w:r>
        <w:t>Дымково,</w:t>
      </w:r>
      <w:r>
        <w:rPr>
          <w:spacing w:val="-1"/>
        </w:rPr>
        <w:t xml:space="preserve"> </w:t>
      </w:r>
      <w:r>
        <w:t>Гжель,</w:t>
      </w:r>
      <w:r>
        <w:rPr>
          <w:spacing w:val="-1"/>
        </w:rPr>
        <w:t xml:space="preserve"> </w:t>
      </w:r>
      <w:r>
        <w:t>Городец,</w:t>
      </w:r>
      <w:r>
        <w:rPr>
          <w:spacing w:val="-1"/>
        </w:rPr>
        <w:t xml:space="preserve"> </w:t>
      </w:r>
      <w:r>
        <w:t>Каргополь</w:t>
      </w:r>
      <w:r>
        <w:rPr>
          <w:spacing w:val="-1"/>
        </w:rPr>
        <w:t xml:space="preserve"> </w:t>
      </w:r>
      <w:r>
        <w:t>и</w:t>
      </w:r>
      <w:r>
        <w:rPr>
          <w:spacing w:val="-1"/>
        </w:rPr>
        <w:t xml:space="preserve"> </w:t>
      </w:r>
      <w:r>
        <w:t>др.;</w:t>
      </w:r>
    </w:p>
    <w:p w:rsidR="00FE0BB0" w:rsidRDefault="00392A83">
      <w:pPr>
        <w:pStyle w:val="a3"/>
        <w:spacing w:before="1"/>
        <w:ind w:left="1018"/>
      </w:pPr>
      <w:r>
        <w:t>организация</w:t>
      </w:r>
      <w:r>
        <w:rPr>
          <w:spacing w:val="-4"/>
        </w:rPr>
        <w:t xml:space="preserve"> </w:t>
      </w:r>
      <w:r>
        <w:t>рабочего</w:t>
      </w:r>
      <w:r>
        <w:rPr>
          <w:spacing w:val="-3"/>
        </w:rPr>
        <w:t xml:space="preserve"> </w:t>
      </w:r>
      <w:r>
        <w:t>места</w:t>
      </w:r>
      <w:r>
        <w:rPr>
          <w:spacing w:val="-4"/>
        </w:rPr>
        <w:t xml:space="preserve"> </w:t>
      </w:r>
      <w:r>
        <w:t>в</w:t>
      </w:r>
      <w:r>
        <w:rPr>
          <w:spacing w:val="-4"/>
        </w:rPr>
        <w:t xml:space="preserve"> </w:t>
      </w:r>
      <w:r>
        <w:t>зависимости</w:t>
      </w:r>
      <w:r>
        <w:rPr>
          <w:spacing w:val="-3"/>
        </w:rPr>
        <w:t xml:space="preserve"> </w:t>
      </w:r>
      <w:r>
        <w:t>от</w:t>
      </w:r>
      <w:r>
        <w:rPr>
          <w:spacing w:val="-5"/>
        </w:rPr>
        <w:t xml:space="preserve"> </w:t>
      </w:r>
      <w:r>
        <w:t>характера</w:t>
      </w:r>
      <w:r>
        <w:rPr>
          <w:spacing w:val="-5"/>
        </w:rPr>
        <w:t xml:space="preserve"> </w:t>
      </w:r>
      <w:r>
        <w:t>выполняемой</w:t>
      </w:r>
      <w:r>
        <w:rPr>
          <w:spacing w:val="2"/>
        </w:rPr>
        <w:t xml:space="preserve"> </w:t>
      </w:r>
      <w:r>
        <w:t>работы;</w:t>
      </w:r>
    </w:p>
    <w:p w:rsidR="00FE0BB0" w:rsidRDefault="00392A83">
      <w:pPr>
        <w:pStyle w:val="a3"/>
        <w:ind w:right="1025" w:firstLine="708"/>
      </w:pPr>
      <w:r>
        <w:t>следование</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инструкциям</w:t>
      </w:r>
      <w:r>
        <w:rPr>
          <w:spacing w:val="1"/>
        </w:rPr>
        <w:t xml:space="preserve"> </w:t>
      </w:r>
      <w:r>
        <w:t>учителя;</w:t>
      </w:r>
      <w:r>
        <w:rPr>
          <w:spacing w:val="1"/>
        </w:rPr>
        <w:t xml:space="preserve"> </w:t>
      </w:r>
      <w:r>
        <w:t>рациональная</w:t>
      </w:r>
      <w:r>
        <w:rPr>
          <w:spacing w:val="60"/>
        </w:rPr>
        <w:t xml:space="preserve"> </w:t>
      </w:r>
      <w:r>
        <w:t>организация</w:t>
      </w:r>
      <w:r>
        <w:rPr>
          <w:spacing w:val="1"/>
        </w:rPr>
        <w:t xml:space="preserve"> </w:t>
      </w:r>
      <w:r>
        <w:t>своей</w:t>
      </w:r>
      <w:r>
        <w:rPr>
          <w:spacing w:val="1"/>
        </w:rPr>
        <w:t xml:space="preserve"> </w:t>
      </w:r>
      <w:r>
        <w:t>изобразительной</w:t>
      </w:r>
      <w:r>
        <w:rPr>
          <w:spacing w:val="1"/>
        </w:rPr>
        <w:t xml:space="preserve"> </w:t>
      </w:r>
      <w:r>
        <w:t>деятельности;</w:t>
      </w:r>
      <w:r>
        <w:rPr>
          <w:spacing w:val="1"/>
        </w:rPr>
        <w:t xml:space="preserve"> </w:t>
      </w:r>
      <w:r>
        <w:t>планирование</w:t>
      </w:r>
      <w:r>
        <w:rPr>
          <w:spacing w:val="1"/>
        </w:rPr>
        <w:t xml:space="preserve"> </w:t>
      </w:r>
      <w:r>
        <w:t>работы;</w:t>
      </w:r>
      <w:r>
        <w:rPr>
          <w:spacing w:val="1"/>
        </w:rPr>
        <w:t xml:space="preserve"> </w:t>
      </w:r>
      <w:r>
        <w:t>осуществление</w:t>
      </w:r>
      <w:r>
        <w:rPr>
          <w:spacing w:val="1"/>
        </w:rPr>
        <w:t xml:space="preserve"> </w:t>
      </w:r>
      <w:r>
        <w:t>текущего</w:t>
      </w:r>
      <w:r>
        <w:rPr>
          <w:spacing w:val="1"/>
        </w:rPr>
        <w:t xml:space="preserve"> </w:t>
      </w:r>
      <w:r>
        <w:t>и</w:t>
      </w:r>
      <w:r>
        <w:rPr>
          <w:spacing w:val="1"/>
        </w:rPr>
        <w:t xml:space="preserve"> </w:t>
      </w:r>
      <w:r>
        <w:t>заключительного</w:t>
      </w:r>
      <w:r>
        <w:rPr>
          <w:spacing w:val="1"/>
        </w:rPr>
        <w:t xml:space="preserve"> </w:t>
      </w:r>
      <w:r>
        <w:t>контроля</w:t>
      </w:r>
      <w:r>
        <w:rPr>
          <w:spacing w:val="1"/>
        </w:rPr>
        <w:t xml:space="preserve"> </w:t>
      </w:r>
      <w:r>
        <w:t>выполняемых</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корректировка</w:t>
      </w:r>
      <w:r>
        <w:rPr>
          <w:spacing w:val="1"/>
        </w:rPr>
        <w:t xml:space="preserve"> </w:t>
      </w:r>
      <w:r>
        <w:t>хода</w:t>
      </w:r>
      <w:r>
        <w:rPr>
          <w:spacing w:val="1"/>
        </w:rPr>
        <w:t xml:space="preserve"> </w:t>
      </w:r>
      <w:r>
        <w:t>практической</w:t>
      </w:r>
      <w:r>
        <w:rPr>
          <w:spacing w:val="-1"/>
        </w:rPr>
        <w:t xml:space="preserve"> </w:t>
      </w:r>
      <w:r>
        <w:t>работы;</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7" w:firstLine="708"/>
      </w:pPr>
      <w:r>
        <w:lastRenderedPageBreak/>
        <w:t>владение</w:t>
      </w:r>
      <w:r>
        <w:rPr>
          <w:spacing w:val="1"/>
        </w:rPr>
        <w:t xml:space="preserve"> </w:t>
      </w:r>
      <w:r>
        <w:t>некоторыми</w:t>
      </w:r>
      <w:r>
        <w:rPr>
          <w:spacing w:val="1"/>
        </w:rPr>
        <w:t xml:space="preserve"> </w:t>
      </w:r>
      <w:r>
        <w:t>приемами</w:t>
      </w:r>
      <w:r>
        <w:rPr>
          <w:spacing w:val="1"/>
        </w:rPr>
        <w:t xml:space="preserve"> </w:t>
      </w:r>
      <w:r>
        <w:t>лепки</w:t>
      </w:r>
      <w:r>
        <w:rPr>
          <w:spacing w:val="1"/>
        </w:rPr>
        <w:t xml:space="preserve"> </w:t>
      </w:r>
      <w:r>
        <w:t>(раскатывание,</w:t>
      </w:r>
      <w:r>
        <w:rPr>
          <w:spacing w:val="1"/>
        </w:rPr>
        <w:t xml:space="preserve"> </w:t>
      </w:r>
      <w:r>
        <w:t>сплющивание,</w:t>
      </w:r>
      <w:r>
        <w:rPr>
          <w:spacing w:val="1"/>
        </w:rPr>
        <w:t xml:space="preserve"> </w:t>
      </w:r>
      <w:r>
        <w:t>отщипывание)</w:t>
      </w:r>
      <w:r>
        <w:rPr>
          <w:spacing w:val="1"/>
        </w:rPr>
        <w:t xml:space="preserve"> </w:t>
      </w:r>
      <w:r>
        <w:t>и</w:t>
      </w:r>
      <w:r>
        <w:rPr>
          <w:spacing w:val="1"/>
        </w:rPr>
        <w:t xml:space="preserve"> </w:t>
      </w:r>
      <w:r>
        <w:t>аппликации</w:t>
      </w:r>
      <w:r>
        <w:rPr>
          <w:spacing w:val="-1"/>
        </w:rPr>
        <w:t xml:space="preserve"> </w:t>
      </w:r>
      <w:r>
        <w:t>(вырезание</w:t>
      </w:r>
      <w:r>
        <w:rPr>
          <w:spacing w:val="-4"/>
        </w:rPr>
        <w:t xml:space="preserve"> </w:t>
      </w:r>
      <w:r>
        <w:t>и наклеивание);</w:t>
      </w:r>
    </w:p>
    <w:p w:rsidR="00FE0BB0" w:rsidRDefault="00392A83">
      <w:pPr>
        <w:pStyle w:val="a3"/>
        <w:ind w:right="1022" w:firstLine="708"/>
      </w:pPr>
      <w:r>
        <w:t>рисование</w:t>
      </w:r>
      <w:r>
        <w:rPr>
          <w:spacing w:val="1"/>
        </w:rPr>
        <w:t xml:space="preserve"> </w:t>
      </w:r>
      <w:r>
        <w:t>по</w:t>
      </w:r>
      <w:r>
        <w:rPr>
          <w:spacing w:val="1"/>
        </w:rPr>
        <w:t xml:space="preserve"> </w:t>
      </w:r>
      <w:r>
        <w:t>образцу</w:t>
      </w:r>
      <w:r>
        <w:rPr>
          <w:color w:val="FF0000"/>
        </w:rPr>
        <w:t>,</w:t>
      </w:r>
      <w:r>
        <w:rPr>
          <w:color w:val="FF0000"/>
          <w:spacing w:val="1"/>
        </w:rPr>
        <w:t xml:space="preserve"> </w:t>
      </w:r>
      <w:r>
        <w:t>с</w:t>
      </w:r>
      <w:r>
        <w:rPr>
          <w:spacing w:val="1"/>
        </w:rPr>
        <w:t xml:space="preserve"> </w:t>
      </w:r>
      <w:r>
        <w:t>натуры,</w:t>
      </w:r>
      <w:r>
        <w:rPr>
          <w:spacing w:val="1"/>
        </w:rPr>
        <w:t xml:space="preserve"> </w:t>
      </w:r>
      <w:r>
        <w:t>по</w:t>
      </w:r>
      <w:r>
        <w:rPr>
          <w:spacing w:val="1"/>
        </w:rPr>
        <w:t xml:space="preserve"> </w:t>
      </w:r>
      <w:r>
        <w:t>памяти,</w:t>
      </w:r>
      <w:r>
        <w:rPr>
          <w:spacing w:val="1"/>
        </w:rPr>
        <w:t xml:space="preserve"> </w:t>
      </w:r>
      <w:r>
        <w:t>представлению,</w:t>
      </w:r>
      <w:r>
        <w:rPr>
          <w:spacing w:val="1"/>
        </w:rPr>
        <w:t xml:space="preserve"> </w:t>
      </w:r>
      <w:r>
        <w:t>воображению</w:t>
      </w:r>
      <w:r>
        <w:rPr>
          <w:spacing w:val="1"/>
        </w:rPr>
        <w:t xml:space="preserve"> </w:t>
      </w:r>
      <w:r>
        <w:t>предметов</w:t>
      </w:r>
      <w:r>
        <w:rPr>
          <w:spacing w:val="1"/>
        </w:rPr>
        <w:t xml:space="preserve"> </w:t>
      </w:r>
      <w:r>
        <w:t>несложной формы и конструкции; передача в рисунке содержания несложных произведений в</w:t>
      </w:r>
      <w:r>
        <w:rPr>
          <w:spacing w:val="1"/>
        </w:rPr>
        <w:t xml:space="preserve"> </w:t>
      </w:r>
      <w:r>
        <w:t>соответствии</w:t>
      </w:r>
      <w:r>
        <w:rPr>
          <w:spacing w:val="-1"/>
        </w:rPr>
        <w:t xml:space="preserve"> </w:t>
      </w:r>
      <w:r>
        <w:t>с</w:t>
      </w:r>
      <w:r>
        <w:rPr>
          <w:spacing w:val="-1"/>
        </w:rPr>
        <w:t xml:space="preserve"> </w:t>
      </w:r>
      <w:r>
        <w:t>темой;</w:t>
      </w:r>
    </w:p>
    <w:p w:rsidR="00FE0BB0" w:rsidRDefault="00392A83">
      <w:pPr>
        <w:pStyle w:val="a3"/>
        <w:spacing w:before="1"/>
        <w:ind w:right="1029" w:firstLine="708"/>
      </w:pPr>
      <w:r>
        <w:t>применение</w:t>
      </w:r>
      <w:r>
        <w:rPr>
          <w:spacing w:val="1"/>
        </w:rPr>
        <w:t xml:space="preserve"> </w:t>
      </w:r>
      <w:r>
        <w:t>приемов</w:t>
      </w:r>
      <w:r>
        <w:rPr>
          <w:spacing w:val="1"/>
        </w:rPr>
        <w:t xml:space="preserve"> </w:t>
      </w:r>
      <w:r>
        <w:t>работы</w:t>
      </w:r>
      <w:r>
        <w:rPr>
          <w:spacing w:val="1"/>
        </w:rPr>
        <w:t xml:space="preserve"> </w:t>
      </w:r>
      <w:r>
        <w:t>карандашом,</w:t>
      </w:r>
      <w:r>
        <w:rPr>
          <w:spacing w:val="1"/>
        </w:rPr>
        <w:t xml:space="preserve"> </w:t>
      </w:r>
      <w:r>
        <w:t>гуашью,акварельными</w:t>
      </w:r>
      <w:r>
        <w:rPr>
          <w:spacing w:val="1"/>
        </w:rPr>
        <w:t xml:space="preserve"> </w:t>
      </w:r>
      <w:r>
        <w:t>красками</w:t>
      </w:r>
      <w:r>
        <w:rPr>
          <w:spacing w:val="1"/>
        </w:rPr>
        <w:t xml:space="preserve"> </w:t>
      </w:r>
      <w:r>
        <w:t>с</w:t>
      </w:r>
      <w:r>
        <w:rPr>
          <w:spacing w:val="1"/>
        </w:rPr>
        <w:t xml:space="preserve"> </w:t>
      </w:r>
      <w:r>
        <w:t>целью</w:t>
      </w:r>
      <w:r>
        <w:rPr>
          <w:spacing w:val="-57"/>
        </w:rPr>
        <w:t xml:space="preserve"> </w:t>
      </w:r>
      <w:r>
        <w:t>передачи</w:t>
      </w:r>
      <w:r>
        <w:rPr>
          <w:spacing w:val="-1"/>
        </w:rPr>
        <w:t xml:space="preserve"> </w:t>
      </w:r>
      <w:r>
        <w:t>фактуры предмета;</w:t>
      </w:r>
    </w:p>
    <w:p w:rsidR="00FE0BB0" w:rsidRDefault="00392A83">
      <w:pPr>
        <w:pStyle w:val="a3"/>
        <w:ind w:right="1028" w:firstLine="708"/>
      </w:pPr>
      <w:r>
        <w:t>ориентировка</w:t>
      </w:r>
      <w:r>
        <w:rPr>
          <w:spacing w:val="1"/>
        </w:rPr>
        <w:t xml:space="preserve"> </w:t>
      </w:r>
      <w:r>
        <w:t>в</w:t>
      </w:r>
      <w:r>
        <w:rPr>
          <w:spacing w:val="1"/>
        </w:rPr>
        <w:t xml:space="preserve"> </w:t>
      </w:r>
      <w:r>
        <w:t>пространстве</w:t>
      </w:r>
      <w:r>
        <w:rPr>
          <w:spacing w:val="1"/>
        </w:rPr>
        <w:t xml:space="preserve"> </w:t>
      </w:r>
      <w:r>
        <w:t>листа;</w:t>
      </w:r>
      <w:r>
        <w:rPr>
          <w:spacing w:val="1"/>
        </w:rPr>
        <w:t xml:space="preserve"> </w:t>
      </w:r>
      <w:r>
        <w:t>размещение</w:t>
      </w:r>
      <w:r>
        <w:rPr>
          <w:spacing w:val="1"/>
        </w:rPr>
        <w:t xml:space="preserve"> </w:t>
      </w:r>
      <w:r>
        <w:t>изображения</w:t>
      </w:r>
      <w:r>
        <w:rPr>
          <w:spacing w:val="1"/>
        </w:rPr>
        <w:t xml:space="preserve"> </w:t>
      </w:r>
      <w:r>
        <w:t>одного</w:t>
      </w:r>
      <w:r>
        <w:rPr>
          <w:spacing w:val="1"/>
        </w:rPr>
        <w:t xml:space="preserve"> </w:t>
      </w:r>
      <w:r>
        <w:t>или</w:t>
      </w:r>
      <w:r>
        <w:rPr>
          <w:spacing w:val="1"/>
        </w:rPr>
        <w:t xml:space="preserve"> </w:t>
      </w:r>
      <w:r>
        <w:t>группы</w:t>
      </w:r>
      <w:r>
        <w:rPr>
          <w:spacing w:val="1"/>
        </w:rPr>
        <w:t xml:space="preserve"> </w:t>
      </w:r>
      <w:r>
        <w:t>предметов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параметрами</w:t>
      </w:r>
      <w:r>
        <w:rPr>
          <w:spacing w:val="-1"/>
        </w:rPr>
        <w:t xml:space="preserve"> </w:t>
      </w:r>
      <w:r>
        <w:t>изобразительной поверхности;</w:t>
      </w:r>
    </w:p>
    <w:p w:rsidR="00FE0BB0" w:rsidRDefault="00392A83">
      <w:pPr>
        <w:pStyle w:val="a3"/>
        <w:ind w:right="1030" w:firstLine="708"/>
      </w:pPr>
      <w:r>
        <w:t>адекватная</w:t>
      </w:r>
      <w:r>
        <w:rPr>
          <w:spacing w:val="1"/>
        </w:rPr>
        <w:t xml:space="preserve"> </w:t>
      </w:r>
      <w:r>
        <w:t>передача</w:t>
      </w:r>
      <w:r>
        <w:rPr>
          <w:spacing w:val="1"/>
        </w:rPr>
        <w:t xml:space="preserve"> </w:t>
      </w:r>
      <w:r>
        <w:t>цвета</w:t>
      </w:r>
      <w:r>
        <w:rPr>
          <w:spacing w:val="1"/>
        </w:rPr>
        <w:t xml:space="preserve"> </w:t>
      </w:r>
      <w:r>
        <w:t>изображаемого</w:t>
      </w:r>
      <w:r>
        <w:rPr>
          <w:spacing w:val="1"/>
        </w:rPr>
        <w:t xml:space="preserve"> </w:t>
      </w:r>
      <w:r>
        <w:t>объекта,</w:t>
      </w:r>
      <w:r>
        <w:rPr>
          <w:spacing w:val="1"/>
        </w:rPr>
        <w:t xml:space="preserve"> </w:t>
      </w:r>
      <w:r>
        <w:t>определение</w:t>
      </w:r>
      <w:r>
        <w:rPr>
          <w:spacing w:val="1"/>
        </w:rPr>
        <w:t xml:space="preserve"> </w:t>
      </w:r>
      <w:r>
        <w:t>насыщенности</w:t>
      </w:r>
      <w:r>
        <w:rPr>
          <w:spacing w:val="1"/>
        </w:rPr>
        <w:t xml:space="preserve"> </w:t>
      </w:r>
      <w:r>
        <w:t>цвета,</w:t>
      </w:r>
      <w:r>
        <w:rPr>
          <w:spacing w:val="1"/>
        </w:rPr>
        <w:t xml:space="preserve"> </w:t>
      </w:r>
      <w:r>
        <w:t>получение</w:t>
      </w:r>
      <w:r>
        <w:rPr>
          <w:spacing w:val="-2"/>
        </w:rPr>
        <w:t xml:space="preserve"> </w:t>
      </w:r>
      <w:r>
        <w:t>смешанных</w:t>
      </w:r>
      <w:r>
        <w:rPr>
          <w:spacing w:val="-2"/>
        </w:rPr>
        <w:t xml:space="preserve"> </w:t>
      </w:r>
      <w:r>
        <w:t>цветов</w:t>
      </w:r>
      <w:r>
        <w:rPr>
          <w:spacing w:val="-1"/>
        </w:rPr>
        <w:t xml:space="preserve"> </w:t>
      </w:r>
      <w:r>
        <w:t>и</w:t>
      </w:r>
      <w:r>
        <w:rPr>
          <w:spacing w:val="-1"/>
        </w:rPr>
        <w:t xml:space="preserve"> </w:t>
      </w:r>
      <w:r>
        <w:t>некоторых</w:t>
      </w:r>
      <w:r>
        <w:rPr>
          <w:spacing w:val="1"/>
        </w:rPr>
        <w:t xml:space="preserve"> </w:t>
      </w:r>
      <w:r>
        <w:t>оттенков цвета;</w:t>
      </w:r>
    </w:p>
    <w:p w:rsidR="00FE0BB0" w:rsidRDefault="00392A83">
      <w:pPr>
        <w:pStyle w:val="a3"/>
        <w:ind w:right="1021" w:firstLine="708"/>
      </w:pPr>
      <w:r>
        <w:t>узнавание</w:t>
      </w:r>
      <w:r>
        <w:rPr>
          <w:spacing w:val="1"/>
        </w:rPr>
        <w:t xml:space="preserve"> </w:t>
      </w:r>
      <w:r>
        <w:t>и</w:t>
      </w:r>
      <w:r>
        <w:rPr>
          <w:spacing w:val="1"/>
        </w:rPr>
        <w:t xml:space="preserve"> </w:t>
      </w:r>
      <w:r>
        <w:t>различение</w:t>
      </w:r>
      <w:r>
        <w:rPr>
          <w:spacing w:val="1"/>
        </w:rPr>
        <w:t xml:space="preserve"> </w:t>
      </w:r>
      <w:r>
        <w:t>в</w:t>
      </w:r>
      <w:r>
        <w:rPr>
          <w:spacing w:val="1"/>
        </w:rPr>
        <w:t xml:space="preserve"> </w:t>
      </w:r>
      <w:r>
        <w:t>книжных</w:t>
      </w:r>
      <w:r>
        <w:rPr>
          <w:spacing w:val="1"/>
        </w:rPr>
        <w:t xml:space="preserve"> </w:t>
      </w:r>
      <w:r>
        <w:t>иллюстрациях</w:t>
      </w:r>
      <w:r>
        <w:rPr>
          <w:spacing w:val="1"/>
        </w:rPr>
        <w:t xml:space="preserve"> </w:t>
      </w:r>
      <w:r>
        <w:t>и</w:t>
      </w:r>
      <w:r>
        <w:rPr>
          <w:spacing w:val="1"/>
        </w:rPr>
        <w:t xml:space="preserve"> </w:t>
      </w:r>
      <w:r>
        <w:t>репродукциях</w:t>
      </w:r>
      <w:r>
        <w:rPr>
          <w:spacing w:val="1"/>
        </w:rPr>
        <w:t xml:space="preserve"> </w:t>
      </w:r>
      <w:r>
        <w:t>изображенных</w:t>
      </w:r>
      <w:r>
        <w:rPr>
          <w:spacing w:val="1"/>
        </w:rPr>
        <w:t xml:space="preserve"> </w:t>
      </w:r>
      <w:r>
        <w:t>предметов</w:t>
      </w:r>
      <w:r>
        <w:rPr>
          <w:spacing w:val="-1"/>
        </w:rPr>
        <w:t xml:space="preserve"> </w:t>
      </w:r>
      <w:r>
        <w:t>и действий.</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ind w:left="1018" w:right="679"/>
        <w:jc w:val="left"/>
      </w:pPr>
      <w:r>
        <w:rPr>
          <w:color w:val="000009"/>
        </w:rPr>
        <w:t xml:space="preserve">знание </w:t>
      </w:r>
      <w:r>
        <w:t>названий жанров изобразительного искусства (портрет, натюрморт, пейзаж и др.);</w:t>
      </w:r>
      <w:r>
        <w:rPr>
          <w:spacing w:val="1"/>
        </w:rPr>
        <w:t xml:space="preserve"> </w:t>
      </w:r>
      <w:r>
        <w:rPr>
          <w:color w:val="000009"/>
        </w:rPr>
        <w:t>знание</w:t>
      </w:r>
      <w:r>
        <w:rPr>
          <w:color w:val="000009"/>
          <w:spacing w:val="26"/>
        </w:rPr>
        <w:t xml:space="preserve"> </w:t>
      </w:r>
      <w:r>
        <w:t>названий</w:t>
      </w:r>
      <w:r>
        <w:rPr>
          <w:spacing w:val="25"/>
        </w:rPr>
        <w:t xml:space="preserve"> </w:t>
      </w:r>
      <w:r>
        <w:t>некоторых</w:t>
      </w:r>
      <w:r>
        <w:rPr>
          <w:spacing w:val="26"/>
        </w:rPr>
        <w:t xml:space="preserve"> </w:t>
      </w:r>
      <w:r>
        <w:t>народных</w:t>
      </w:r>
      <w:r>
        <w:rPr>
          <w:spacing w:val="26"/>
        </w:rPr>
        <w:t xml:space="preserve"> </w:t>
      </w:r>
      <w:r>
        <w:t>и</w:t>
      </w:r>
      <w:r>
        <w:rPr>
          <w:spacing w:val="25"/>
        </w:rPr>
        <w:t xml:space="preserve"> </w:t>
      </w:r>
      <w:r>
        <w:t>национальных</w:t>
      </w:r>
      <w:r>
        <w:rPr>
          <w:spacing w:val="26"/>
        </w:rPr>
        <w:t xml:space="preserve"> </w:t>
      </w:r>
      <w:r>
        <w:t>промыслов</w:t>
      </w:r>
      <w:r>
        <w:rPr>
          <w:spacing w:val="26"/>
        </w:rPr>
        <w:t xml:space="preserve"> </w:t>
      </w:r>
      <w:r>
        <w:t>(Дымково,</w:t>
      </w:r>
      <w:r>
        <w:rPr>
          <w:spacing w:val="26"/>
        </w:rPr>
        <w:t xml:space="preserve"> </w:t>
      </w:r>
      <w:r>
        <w:t>Гжель,</w:t>
      </w:r>
    </w:p>
    <w:p w:rsidR="00FE0BB0" w:rsidRDefault="00392A83">
      <w:pPr>
        <w:pStyle w:val="a3"/>
        <w:jc w:val="left"/>
      </w:pPr>
      <w:r>
        <w:t>Городец,</w:t>
      </w:r>
      <w:r>
        <w:rPr>
          <w:spacing w:val="-15"/>
        </w:rPr>
        <w:t xml:space="preserve"> </w:t>
      </w:r>
      <w:r>
        <w:t>Хохлома</w:t>
      </w:r>
      <w:r>
        <w:rPr>
          <w:spacing w:val="-15"/>
        </w:rPr>
        <w:t xml:space="preserve"> </w:t>
      </w:r>
      <w:r>
        <w:t>и</w:t>
      </w:r>
      <w:r>
        <w:rPr>
          <w:spacing w:val="-14"/>
        </w:rPr>
        <w:t xml:space="preserve"> </w:t>
      </w:r>
      <w:r>
        <w:t>др.);</w:t>
      </w:r>
    </w:p>
    <w:p w:rsidR="00FE0BB0" w:rsidRDefault="00392A83">
      <w:pPr>
        <w:pStyle w:val="a3"/>
        <w:ind w:right="679" w:firstLine="708"/>
        <w:jc w:val="left"/>
      </w:pPr>
      <w:r>
        <w:rPr>
          <w:color w:val="000009"/>
        </w:rPr>
        <w:t>знание</w:t>
      </w:r>
      <w:r>
        <w:rPr>
          <w:color w:val="000009"/>
          <w:spacing w:val="4"/>
        </w:rPr>
        <w:t xml:space="preserve"> </w:t>
      </w:r>
      <w:r>
        <w:t>основных</w:t>
      </w:r>
      <w:r>
        <w:rPr>
          <w:spacing w:val="6"/>
        </w:rPr>
        <w:t xml:space="preserve"> </w:t>
      </w:r>
      <w:r>
        <w:t>особенностей</w:t>
      </w:r>
      <w:r>
        <w:rPr>
          <w:spacing w:val="5"/>
        </w:rPr>
        <w:t xml:space="preserve"> </w:t>
      </w:r>
      <w:r>
        <w:t>некоторых</w:t>
      </w:r>
      <w:r>
        <w:rPr>
          <w:spacing w:val="6"/>
        </w:rPr>
        <w:t xml:space="preserve"> </w:t>
      </w:r>
      <w:r>
        <w:t>материалов,</w:t>
      </w:r>
      <w:r>
        <w:rPr>
          <w:spacing w:val="4"/>
        </w:rPr>
        <w:t xml:space="preserve"> </w:t>
      </w:r>
      <w:r>
        <w:t>используемых</w:t>
      </w:r>
      <w:r>
        <w:rPr>
          <w:spacing w:val="6"/>
        </w:rPr>
        <w:t xml:space="preserve"> </w:t>
      </w:r>
      <w:r>
        <w:t>в</w:t>
      </w:r>
      <w:r>
        <w:rPr>
          <w:spacing w:val="4"/>
        </w:rPr>
        <w:t xml:space="preserve"> </w:t>
      </w:r>
      <w:r>
        <w:t>рисовании,</w:t>
      </w:r>
      <w:r>
        <w:rPr>
          <w:spacing w:val="4"/>
        </w:rPr>
        <w:t xml:space="preserve"> </w:t>
      </w:r>
      <w:r>
        <w:t>лепке</w:t>
      </w:r>
      <w:r>
        <w:rPr>
          <w:spacing w:val="2"/>
        </w:rPr>
        <w:t xml:space="preserve"> </w:t>
      </w:r>
      <w:r>
        <w:t>и</w:t>
      </w:r>
      <w:r>
        <w:rPr>
          <w:spacing w:val="-57"/>
        </w:rPr>
        <w:t xml:space="preserve"> </w:t>
      </w:r>
      <w:r>
        <w:t>аппликации;</w:t>
      </w:r>
    </w:p>
    <w:p w:rsidR="00FE0BB0" w:rsidRDefault="00392A83">
      <w:pPr>
        <w:pStyle w:val="a3"/>
        <w:tabs>
          <w:tab w:val="left" w:pos="2055"/>
          <w:tab w:val="left" w:pos="3974"/>
          <w:tab w:val="left" w:pos="5092"/>
          <w:tab w:val="left" w:pos="7251"/>
          <w:tab w:val="left" w:pos="8666"/>
        </w:tabs>
        <w:ind w:right="1027" w:firstLine="708"/>
        <w:jc w:val="left"/>
      </w:pPr>
      <w:r>
        <w:rPr>
          <w:color w:val="000009"/>
        </w:rPr>
        <w:t>знание</w:t>
      </w:r>
      <w:r>
        <w:rPr>
          <w:color w:val="000009"/>
        </w:rPr>
        <w:tab/>
      </w:r>
      <w:r>
        <w:t>выразительных</w:t>
      </w:r>
      <w:r>
        <w:tab/>
        <w:t>средств</w:t>
      </w:r>
      <w:r>
        <w:tab/>
        <w:t>изобразительного</w:t>
      </w:r>
      <w:r>
        <w:tab/>
        <w:t>искусства:</w:t>
      </w:r>
      <w:r>
        <w:tab/>
      </w:r>
      <w:r>
        <w:rPr>
          <w:spacing w:val="-1"/>
        </w:rPr>
        <w:t>«изобразительная</w:t>
      </w:r>
      <w:r>
        <w:rPr>
          <w:spacing w:val="-57"/>
        </w:rPr>
        <w:t xml:space="preserve"> </w:t>
      </w:r>
      <w:r>
        <w:t>поверхность», «точка», «линия», «штриховка»,</w:t>
      </w:r>
      <w:r>
        <w:rPr>
          <w:spacing w:val="1"/>
        </w:rPr>
        <w:t xml:space="preserve"> </w:t>
      </w:r>
      <w:r>
        <w:t>«контур»,</w:t>
      </w:r>
      <w:r>
        <w:rPr>
          <w:spacing w:val="2"/>
        </w:rPr>
        <w:t xml:space="preserve"> </w:t>
      </w:r>
      <w:r>
        <w:t>«пятно», «цвет»,</w:t>
      </w:r>
      <w:r>
        <w:rPr>
          <w:spacing w:val="-3"/>
        </w:rPr>
        <w:t xml:space="preserve"> </w:t>
      </w:r>
      <w:r>
        <w:t>объем</w:t>
      </w:r>
      <w:r>
        <w:rPr>
          <w:spacing w:val="-5"/>
        </w:rPr>
        <w:t xml:space="preserve"> </w:t>
      </w:r>
      <w:r>
        <w:t>и</w:t>
      </w:r>
      <w:r>
        <w:rPr>
          <w:spacing w:val="-3"/>
        </w:rPr>
        <w:t xml:space="preserve"> </w:t>
      </w:r>
      <w:r>
        <w:t>др.;</w:t>
      </w:r>
    </w:p>
    <w:p w:rsidR="00FE0BB0" w:rsidRDefault="00392A83">
      <w:pPr>
        <w:pStyle w:val="a3"/>
        <w:spacing w:before="1"/>
        <w:ind w:right="679" w:firstLine="708"/>
        <w:jc w:val="left"/>
      </w:pPr>
      <w:r>
        <w:rPr>
          <w:color w:val="000009"/>
        </w:rPr>
        <w:t>знание</w:t>
      </w:r>
      <w:r>
        <w:rPr>
          <w:color w:val="000009"/>
          <w:spacing w:val="29"/>
        </w:rPr>
        <w:t xml:space="preserve"> </w:t>
      </w:r>
      <w:r>
        <w:t>правил</w:t>
      </w:r>
      <w:r>
        <w:rPr>
          <w:spacing w:val="28"/>
        </w:rPr>
        <w:t xml:space="preserve"> </w:t>
      </w:r>
      <w:r>
        <w:t>цветоведения,</w:t>
      </w:r>
      <w:r>
        <w:rPr>
          <w:spacing w:val="29"/>
        </w:rPr>
        <w:t xml:space="preserve"> </w:t>
      </w:r>
      <w:r>
        <w:t>светотени,</w:t>
      </w:r>
      <w:r>
        <w:rPr>
          <w:spacing w:val="28"/>
        </w:rPr>
        <w:t xml:space="preserve"> </w:t>
      </w:r>
      <w:r>
        <w:t>перспективы;</w:t>
      </w:r>
      <w:r>
        <w:rPr>
          <w:spacing w:val="30"/>
        </w:rPr>
        <w:t xml:space="preserve"> </w:t>
      </w:r>
      <w:r>
        <w:t>построения</w:t>
      </w:r>
      <w:r>
        <w:rPr>
          <w:spacing w:val="30"/>
        </w:rPr>
        <w:t xml:space="preserve"> </w:t>
      </w:r>
      <w:r>
        <w:t>орнамента,</w:t>
      </w:r>
      <w:r>
        <w:rPr>
          <w:spacing w:val="29"/>
        </w:rPr>
        <w:t xml:space="preserve"> </w:t>
      </w:r>
      <w:r>
        <w:t>стилизации</w:t>
      </w:r>
      <w:r>
        <w:rPr>
          <w:spacing w:val="-57"/>
        </w:rPr>
        <w:t xml:space="preserve"> </w:t>
      </w:r>
      <w:r>
        <w:t>формы</w:t>
      </w:r>
      <w:r>
        <w:rPr>
          <w:spacing w:val="-1"/>
        </w:rPr>
        <w:t xml:space="preserve"> </w:t>
      </w:r>
      <w:r>
        <w:t>предмета</w:t>
      </w:r>
      <w:r>
        <w:rPr>
          <w:spacing w:val="-1"/>
        </w:rPr>
        <w:t xml:space="preserve"> </w:t>
      </w:r>
      <w:r>
        <w:t>и др.;</w:t>
      </w:r>
    </w:p>
    <w:p w:rsidR="00FE0BB0" w:rsidRDefault="00392A83">
      <w:pPr>
        <w:pStyle w:val="a3"/>
        <w:ind w:left="1018"/>
        <w:jc w:val="left"/>
      </w:pPr>
      <w:r>
        <w:t>знание</w:t>
      </w:r>
      <w:r>
        <w:rPr>
          <w:spacing w:val="-10"/>
        </w:rPr>
        <w:t xml:space="preserve"> </w:t>
      </w:r>
      <w:r>
        <w:t>видов</w:t>
      </w:r>
      <w:r>
        <w:rPr>
          <w:spacing w:val="-10"/>
        </w:rPr>
        <w:t xml:space="preserve"> </w:t>
      </w:r>
      <w:r>
        <w:t>аппликации</w:t>
      </w:r>
      <w:r>
        <w:rPr>
          <w:spacing w:val="-6"/>
        </w:rPr>
        <w:t xml:space="preserve"> </w:t>
      </w:r>
      <w:r>
        <w:t>(предметная,</w:t>
      </w:r>
      <w:r>
        <w:rPr>
          <w:spacing w:val="-9"/>
        </w:rPr>
        <w:t xml:space="preserve"> </w:t>
      </w:r>
      <w:r>
        <w:t>сюжетная,</w:t>
      </w:r>
      <w:r>
        <w:rPr>
          <w:spacing w:val="-9"/>
        </w:rPr>
        <w:t xml:space="preserve"> </w:t>
      </w:r>
      <w:r>
        <w:t>декоративная);</w:t>
      </w:r>
    </w:p>
    <w:p w:rsidR="00FE0BB0" w:rsidRDefault="00392A83">
      <w:pPr>
        <w:pStyle w:val="a3"/>
        <w:ind w:left="1018"/>
        <w:jc w:val="left"/>
      </w:pPr>
      <w:r>
        <w:t>знание</w:t>
      </w:r>
      <w:r>
        <w:rPr>
          <w:spacing w:val="-9"/>
        </w:rPr>
        <w:t xml:space="preserve"> </w:t>
      </w:r>
      <w:r>
        <w:t>способов</w:t>
      </w:r>
      <w:r>
        <w:rPr>
          <w:spacing w:val="-8"/>
        </w:rPr>
        <w:t xml:space="preserve"> </w:t>
      </w:r>
      <w:r>
        <w:t>лепки</w:t>
      </w:r>
      <w:r>
        <w:rPr>
          <w:spacing w:val="-8"/>
        </w:rPr>
        <w:t xml:space="preserve"> </w:t>
      </w:r>
      <w:r>
        <w:t>(конструктивный,</w:t>
      </w:r>
      <w:r>
        <w:rPr>
          <w:spacing w:val="-8"/>
        </w:rPr>
        <w:t xml:space="preserve"> </w:t>
      </w:r>
      <w:r>
        <w:t>пластический,</w:t>
      </w:r>
      <w:r>
        <w:rPr>
          <w:spacing w:val="-8"/>
        </w:rPr>
        <w:t xml:space="preserve"> </w:t>
      </w:r>
      <w:r>
        <w:t>комбинированный);</w:t>
      </w:r>
    </w:p>
    <w:p w:rsidR="00FE0BB0" w:rsidRDefault="00392A83">
      <w:pPr>
        <w:pStyle w:val="a3"/>
        <w:ind w:right="679" w:firstLine="708"/>
        <w:jc w:val="left"/>
      </w:pPr>
      <w:r>
        <w:t>нахождение</w:t>
      </w:r>
      <w:r>
        <w:rPr>
          <w:spacing w:val="52"/>
        </w:rPr>
        <w:t xml:space="preserve"> </w:t>
      </w:r>
      <w:r>
        <w:t>необходимой</w:t>
      </w:r>
      <w:r>
        <w:rPr>
          <w:spacing w:val="54"/>
        </w:rPr>
        <w:t xml:space="preserve"> </w:t>
      </w:r>
      <w:r>
        <w:t>для</w:t>
      </w:r>
      <w:r>
        <w:rPr>
          <w:spacing w:val="54"/>
        </w:rPr>
        <w:t xml:space="preserve"> </w:t>
      </w:r>
      <w:r>
        <w:t>выполнения</w:t>
      </w:r>
      <w:r>
        <w:rPr>
          <w:spacing w:val="53"/>
        </w:rPr>
        <w:t xml:space="preserve"> </w:t>
      </w:r>
      <w:r>
        <w:t>работы</w:t>
      </w:r>
      <w:r>
        <w:rPr>
          <w:spacing w:val="53"/>
        </w:rPr>
        <w:t xml:space="preserve"> </w:t>
      </w:r>
      <w:r>
        <w:t>информации</w:t>
      </w:r>
      <w:r>
        <w:rPr>
          <w:spacing w:val="54"/>
        </w:rPr>
        <w:t xml:space="preserve"> </w:t>
      </w:r>
      <w:r>
        <w:t>в</w:t>
      </w:r>
      <w:r>
        <w:rPr>
          <w:spacing w:val="53"/>
        </w:rPr>
        <w:t xml:space="preserve"> </w:t>
      </w:r>
      <w:r>
        <w:t>материалах</w:t>
      </w:r>
      <w:r>
        <w:rPr>
          <w:spacing w:val="58"/>
        </w:rPr>
        <w:t xml:space="preserve"> </w:t>
      </w:r>
      <w:r>
        <w:t>учебника,</w:t>
      </w:r>
      <w:r>
        <w:rPr>
          <w:spacing w:val="-57"/>
        </w:rPr>
        <w:t xml:space="preserve"> </w:t>
      </w:r>
      <w:r>
        <w:t>рабочей</w:t>
      </w:r>
      <w:r>
        <w:rPr>
          <w:spacing w:val="-1"/>
        </w:rPr>
        <w:t xml:space="preserve"> </w:t>
      </w:r>
      <w:r>
        <w:t>тетради;</w:t>
      </w:r>
    </w:p>
    <w:p w:rsidR="00FE0BB0" w:rsidRDefault="00392A83">
      <w:pPr>
        <w:pStyle w:val="a3"/>
        <w:tabs>
          <w:tab w:val="left" w:pos="2458"/>
          <w:tab w:val="left" w:pos="3124"/>
          <w:tab w:val="left" w:pos="4669"/>
          <w:tab w:val="left" w:pos="5689"/>
          <w:tab w:val="left" w:pos="7319"/>
          <w:tab w:val="left" w:pos="8415"/>
          <w:tab w:val="left" w:pos="9079"/>
        </w:tabs>
        <w:ind w:right="1026" w:firstLine="708"/>
        <w:jc w:val="left"/>
      </w:pPr>
      <w:r>
        <w:t>следование</w:t>
      </w:r>
      <w:r>
        <w:tab/>
        <w:t>при</w:t>
      </w:r>
      <w:r>
        <w:tab/>
        <w:t>выполнении</w:t>
      </w:r>
      <w:r>
        <w:tab/>
        <w:t>работы</w:t>
      </w:r>
      <w:r>
        <w:tab/>
        <w:t>инструкциям</w:t>
      </w:r>
      <w:r>
        <w:tab/>
        <w:t>учителя</w:t>
      </w:r>
      <w:r>
        <w:tab/>
        <w:t>или</w:t>
      </w:r>
      <w:r>
        <w:tab/>
        <w:t>инструкциям,</w:t>
      </w:r>
      <w:r>
        <w:rPr>
          <w:spacing w:val="-57"/>
        </w:rPr>
        <w:t xml:space="preserve"> </w:t>
      </w:r>
      <w:r>
        <w:t>представленным</w:t>
      </w:r>
      <w:r>
        <w:rPr>
          <w:spacing w:val="-3"/>
        </w:rPr>
        <w:t xml:space="preserve"> </w:t>
      </w:r>
      <w:r>
        <w:t>в</w:t>
      </w:r>
      <w:r>
        <w:rPr>
          <w:spacing w:val="-2"/>
        </w:rPr>
        <w:t xml:space="preserve"> </w:t>
      </w:r>
      <w:r>
        <w:t>других</w:t>
      </w:r>
      <w:r>
        <w:rPr>
          <w:spacing w:val="-1"/>
        </w:rPr>
        <w:t xml:space="preserve"> </w:t>
      </w:r>
      <w:r>
        <w:t>информационных</w:t>
      </w:r>
      <w:r>
        <w:rPr>
          <w:spacing w:val="1"/>
        </w:rPr>
        <w:t xml:space="preserve"> </w:t>
      </w:r>
      <w:r>
        <w:t>источниках;</w:t>
      </w:r>
    </w:p>
    <w:p w:rsidR="00FE0BB0" w:rsidRDefault="00392A83">
      <w:pPr>
        <w:pStyle w:val="a3"/>
        <w:ind w:right="1016" w:firstLine="708"/>
        <w:jc w:val="left"/>
      </w:pPr>
      <w:r>
        <w:t>оценка результатов собственной изобразительной деятельности и одноклассников (красиво,</w:t>
      </w:r>
      <w:r>
        <w:rPr>
          <w:spacing w:val="-57"/>
        </w:rPr>
        <w:t xml:space="preserve"> </w:t>
      </w:r>
      <w:r>
        <w:t>некрасиво,</w:t>
      </w:r>
      <w:r>
        <w:rPr>
          <w:spacing w:val="-1"/>
        </w:rPr>
        <w:t xml:space="preserve"> </w:t>
      </w:r>
      <w:r>
        <w:t>аккуратно, похоже</w:t>
      </w:r>
      <w:r>
        <w:rPr>
          <w:spacing w:val="-2"/>
        </w:rPr>
        <w:t xml:space="preserve"> </w:t>
      </w:r>
      <w:r>
        <w:t>на</w:t>
      </w:r>
      <w:r>
        <w:rPr>
          <w:spacing w:val="-1"/>
        </w:rPr>
        <w:t xml:space="preserve"> </w:t>
      </w:r>
      <w:r>
        <w:t>образец);</w:t>
      </w:r>
    </w:p>
    <w:p w:rsidR="00FE0BB0" w:rsidRDefault="00392A83">
      <w:pPr>
        <w:pStyle w:val="a3"/>
        <w:ind w:left="1018" w:right="1023"/>
        <w:jc w:val="left"/>
      </w:pPr>
      <w:r>
        <w:t>использование</w:t>
      </w:r>
      <w:r>
        <w:rPr>
          <w:spacing w:val="-9"/>
        </w:rPr>
        <w:t xml:space="preserve"> </w:t>
      </w:r>
      <w:r>
        <w:t>разнообразных</w:t>
      </w:r>
      <w:r>
        <w:rPr>
          <w:spacing w:val="-8"/>
        </w:rPr>
        <w:t xml:space="preserve"> </w:t>
      </w:r>
      <w:r>
        <w:t>технологических</w:t>
      </w:r>
      <w:r>
        <w:rPr>
          <w:spacing w:val="-6"/>
        </w:rPr>
        <w:t xml:space="preserve"> </w:t>
      </w:r>
      <w:r>
        <w:t>способов</w:t>
      </w:r>
      <w:r>
        <w:rPr>
          <w:spacing w:val="-8"/>
        </w:rPr>
        <w:t xml:space="preserve"> </w:t>
      </w:r>
      <w:r>
        <w:t>выполнения</w:t>
      </w:r>
      <w:r>
        <w:rPr>
          <w:spacing w:val="-10"/>
        </w:rPr>
        <w:t xml:space="preserve"> </w:t>
      </w:r>
      <w:r>
        <w:t>аппликации;</w:t>
      </w:r>
      <w:r>
        <w:rPr>
          <w:spacing w:val="-57"/>
        </w:rPr>
        <w:t xml:space="preserve"> </w:t>
      </w:r>
      <w:r>
        <w:t>применение</w:t>
      </w:r>
      <w:r>
        <w:rPr>
          <w:spacing w:val="-2"/>
        </w:rPr>
        <w:t xml:space="preserve"> </w:t>
      </w:r>
      <w:r>
        <w:t>разных</w:t>
      </w:r>
      <w:r>
        <w:rPr>
          <w:spacing w:val="1"/>
        </w:rPr>
        <w:t xml:space="preserve"> </w:t>
      </w:r>
      <w:r>
        <w:t>способов лепки;</w:t>
      </w:r>
    </w:p>
    <w:p w:rsidR="00FE0BB0" w:rsidRDefault="00392A83">
      <w:pPr>
        <w:pStyle w:val="a3"/>
        <w:ind w:right="679" w:firstLine="708"/>
        <w:jc w:val="left"/>
      </w:pPr>
      <w:r>
        <w:t>рисование</w:t>
      </w:r>
      <w:r>
        <w:rPr>
          <w:spacing w:val="15"/>
        </w:rPr>
        <w:t xml:space="preserve"> </w:t>
      </w:r>
      <w:r>
        <w:t>с</w:t>
      </w:r>
      <w:r>
        <w:rPr>
          <w:spacing w:val="15"/>
        </w:rPr>
        <w:t xml:space="preserve"> </w:t>
      </w:r>
      <w:r>
        <w:t>натуры</w:t>
      </w:r>
      <w:r>
        <w:rPr>
          <w:spacing w:val="16"/>
        </w:rPr>
        <w:t xml:space="preserve"> </w:t>
      </w:r>
      <w:r>
        <w:t>и</w:t>
      </w:r>
      <w:r>
        <w:rPr>
          <w:spacing w:val="16"/>
        </w:rPr>
        <w:t xml:space="preserve"> </w:t>
      </w:r>
      <w:r>
        <w:t>по</w:t>
      </w:r>
      <w:r>
        <w:rPr>
          <w:spacing w:val="14"/>
        </w:rPr>
        <w:t xml:space="preserve"> </w:t>
      </w:r>
      <w:r>
        <w:t>памяти</w:t>
      </w:r>
      <w:r>
        <w:rPr>
          <w:spacing w:val="16"/>
        </w:rPr>
        <w:t xml:space="preserve"> </w:t>
      </w:r>
      <w:r>
        <w:t>после</w:t>
      </w:r>
      <w:r>
        <w:rPr>
          <w:spacing w:val="16"/>
        </w:rPr>
        <w:t xml:space="preserve"> </w:t>
      </w:r>
      <w:r>
        <w:t>предварительных</w:t>
      </w:r>
      <w:r>
        <w:rPr>
          <w:spacing w:val="21"/>
        </w:rPr>
        <w:t xml:space="preserve"> </w:t>
      </w:r>
      <w:r>
        <w:t>наблюдений,</w:t>
      </w:r>
      <w:r>
        <w:rPr>
          <w:spacing w:val="14"/>
        </w:rPr>
        <w:t xml:space="preserve"> </w:t>
      </w:r>
      <w:r>
        <w:t>передача</w:t>
      </w:r>
      <w:r>
        <w:rPr>
          <w:spacing w:val="15"/>
        </w:rPr>
        <w:t xml:space="preserve"> </w:t>
      </w:r>
      <w:r>
        <w:t>всех</w:t>
      </w:r>
      <w:r>
        <w:rPr>
          <w:spacing w:val="-57"/>
        </w:rPr>
        <w:t xml:space="preserve"> </w:t>
      </w:r>
      <w:r>
        <w:t>признаков</w:t>
      </w:r>
      <w:r>
        <w:rPr>
          <w:spacing w:val="-2"/>
        </w:rPr>
        <w:t xml:space="preserve"> </w:t>
      </w:r>
      <w:r>
        <w:t>и</w:t>
      </w:r>
      <w:r>
        <w:rPr>
          <w:spacing w:val="-1"/>
        </w:rPr>
        <w:t xml:space="preserve"> </w:t>
      </w:r>
      <w:r>
        <w:t>свойств</w:t>
      </w:r>
      <w:r>
        <w:rPr>
          <w:spacing w:val="-1"/>
        </w:rPr>
        <w:t xml:space="preserve"> </w:t>
      </w:r>
      <w:r>
        <w:t>изображаемого</w:t>
      </w:r>
      <w:r>
        <w:rPr>
          <w:spacing w:val="-1"/>
        </w:rPr>
        <w:t xml:space="preserve"> </w:t>
      </w:r>
      <w:r>
        <w:t>объекта;</w:t>
      </w:r>
      <w:r>
        <w:rPr>
          <w:spacing w:val="-1"/>
        </w:rPr>
        <w:t xml:space="preserve"> </w:t>
      </w:r>
      <w:r>
        <w:t>рисование</w:t>
      </w:r>
      <w:r>
        <w:rPr>
          <w:spacing w:val="-2"/>
        </w:rPr>
        <w:t xml:space="preserve"> </w:t>
      </w:r>
      <w:r>
        <w:t>по</w:t>
      </w:r>
      <w:r>
        <w:rPr>
          <w:spacing w:val="-1"/>
        </w:rPr>
        <w:t xml:space="preserve"> </w:t>
      </w:r>
      <w:r>
        <w:t>воображению;</w:t>
      </w:r>
    </w:p>
    <w:p w:rsidR="00FE0BB0" w:rsidRDefault="00392A83">
      <w:pPr>
        <w:pStyle w:val="a3"/>
        <w:ind w:right="1010" w:firstLine="708"/>
        <w:jc w:val="left"/>
      </w:pPr>
      <w:r>
        <w:t>различение и передача в рисунке эмоционального состояния и своего отношения к природе,</w:t>
      </w:r>
      <w:r>
        <w:rPr>
          <w:spacing w:val="-57"/>
        </w:rPr>
        <w:t xml:space="preserve"> </w:t>
      </w:r>
      <w:r>
        <w:t>человеку,</w:t>
      </w:r>
      <w:r>
        <w:rPr>
          <w:spacing w:val="-1"/>
        </w:rPr>
        <w:t xml:space="preserve"> </w:t>
      </w:r>
      <w:r>
        <w:t>семье</w:t>
      </w:r>
      <w:r>
        <w:rPr>
          <w:spacing w:val="-1"/>
        </w:rPr>
        <w:t xml:space="preserve"> </w:t>
      </w:r>
      <w:r>
        <w:t>и обществу;</w:t>
      </w:r>
    </w:p>
    <w:p w:rsidR="00FE0BB0" w:rsidRDefault="00392A83">
      <w:pPr>
        <w:pStyle w:val="a3"/>
        <w:spacing w:before="1"/>
        <w:ind w:right="679" w:firstLine="708"/>
        <w:jc w:val="left"/>
      </w:pPr>
      <w:r>
        <w:t>различение</w:t>
      </w:r>
      <w:r>
        <w:rPr>
          <w:spacing w:val="52"/>
        </w:rPr>
        <w:t xml:space="preserve"> </w:t>
      </w:r>
      <w:r>
        <w:t>произведений</w:t>
      </w:r>
      <w:r>
        <w:rPr>
          <w:spacing w:val="55"/>
        </w:rPr>
        <w:t xml:space="preserve"> </w:t>
      </w:r>
      <w:r>
        <w:t>живописи,</w:t>
      </w:r>
      <w:r>
        <w:rPr>
          <w:spacing w:val="52"/>
        </w:rPr>
        <w:t xml:space="preserve"> </w:t>
      </w:r>
      <w:r>
        <w:t>графики,</w:t>
      </w:r>
      <w:r>
        <w:rPr>
          <w:spacing w:val="54"/>
        </w:rPr>
        <w:t xml:space="preserve"> </w:t>
      </w:r>
      <w:r>
        <w:t>скульптуры,</w:t>
      </w:r>
      <w:r>
        <w:rPr>
          <w:spacing w:val="54"/>
        </w:rPr>
        <w:t xml:space="preserve"> </w:t>
      </w:r>
      <w:r>
        <w:t>архитектуры</w:t>
      </w:r>
      <w:r>
        <w:rPr>
          <w:spacing w:val="54"/>
        </w:rPr>
        <w:t xml:space="preserve"> </w:t>
      </w:r>
      <w:r>
        <w:t>и</w:t>
      </w:r>
      <w:r>
        <w:rPr>
          <w:spacing w:val="55"/>
        </w:rPr>
        <w:t xml:space="preserve"> </w:t>
      </w:r>
      <w:r>
        <w:t>декоративно-</w:t>
      </w:r>
      <w:r>
        <w:rPr>
          <w:spacing w:val="-57"/>
        </w:rPr>
        <w:t xml:space="preserve"> </w:t>
      </w:r>
      <w:r>
        <w:t>прикладного</w:t>
      </w:r>
      <w:r>
        <w:rPr>
          <w:spacing w:val="-4"/>
        </w:rPr>
        <w:t xml:space="preserve"> </w:t>
      </w:r>
      <w:r>
        <w:t>искусства;</w:t>
      </w:r>
    </w:p>
    <w:p w:rsidR="00FE0BB0" w:rsidRDefault="00392A83">
      <w:pPr>
        <w:pStyle w:val="a3"/>
        <w:ind w:right="679" w:firstLine="708"/>
        <w:jc w:val="left"/>
      </w:pPr>
      <w:r>
        <w:t>различение</w:t>
      </w:r>
      <w:r>
        <w:rPr>
          <w:spacing w:val="1"/>
        </w:rPr>
        <w:t xml:space="preserve"> </w:t>
      </w:r>
      <w:r>
        <w:t>жанров</w:t>
      </w:r>
      <w:r>
        <w:rPr>
          <w:spacing w:val="1"/>
        </w:rPr>
        <w:t xml:space="preserve"> </w:t>
      </w:r>
      <w:r>
        <w:t>изобразительного искусства:</w:t>
      </w:r>
      <w:r>
        <w:rPr>
          <w:spacing w:val="1"/>
        </w:rPr>
        <w:t xml:space="preserve"> </w:t>
      </w:r>
      <w:r>
        <w:t>пейзаж,</w:t>
      </w:r>
      <w:r>
        <w:rPr>
          <w:spacing w:val="1"/>
        </w:rPr>
        <w:t xml:space="preserve"> </w:t>
      </w:r>
      <w:r>
        <w:t>портрет,</w:t>
      </w:r>
      <w:r>
        <w:rPr>
          <w:spacing w:val="1"/>
        </w:rPr>
        <w:t xml:space="preserve"> </w:t>
      </w:r>
      <w:r>
        <w:t>натюрморт,</w:t>
      </w:r>
      <w:r>
        <w:rPr>
          <w:spacing w:val="1"/>
        </w:rPr>
        <w:t xml:space="preserve"> </w:t>
      </w:r>
      <w:r>
        <w:t>сюжетное</w:t>
      </w:r>
      <w:r>
        <w:rPr>
          <w:spacing w:val="-57"/>
        </w:rPr>
        <w:t xml:space="preserve"> </w:t>
      </w:r>
      <w:r>
        <w:t>изображение.</w:t>
      </w:r>
    </w:p>
    <w:p w:rsidR="00FE0BB0" w:rsidRDefault="00392A83">
      <w:pPr>
        <w:ind w:left="1018"/>
        <w:rPr>
          <w:sz w:val="24"/>
        </w:rPr>
      </w:pPr>
      <w:r>
        <w:rPr>
          <w:b/>
          <w:i/>
          <w:sz w:val="24"/>
        </w:rPr>
        <w:t>Музыка</w:t>
      </w:r>
      <w:r>
        <w:rPr>
          <w:b/>
          <w:i/>
          <w:spacing w:val="-5"/>
          <w:sz w:val="24"/>
        </w:rPr>
        <w:t xml:space="preserve"> </w:t>
      </w:r>
      <w:r>
        <w:rPr>
          <w:sz w:val="24"/>
        </w:rPr>
        <w:t>(</w:t>
      </w:r>
      <w:r>
        <w:rPr>
          <w:color w:val="000009"/>
          <w:sz w:val="24"/>
        </w:rPr>
        <w:t>V</w:t>
      </w:r>
      <w:r>
        <w:rPr>
          <w:color w:val="000009"/>
          <w:spacing w:val="-11"/>
          <w:sz w:val="24"/>
        </w:rPr>
        <w:t xml:space="preserve"> </w:t>
      </w:r>
      <w:r>
        <w:rPr>
          <w:color w:val="000009"/>
          <w:sz w:val="24"/>
        </w:rPr>
        <w:t>класс)</w:t>
      </w:r>
    </w:p>
    <w:p w:rsidR="00FE0BB0" w:rsidRDefault="00392A83">
      <w:pPr>
        <w:pStyle w:val="a3"/>
        <w:spacing w:before="46"/>
        <w:ind w:left="876"/>
        <w:jc w:val="left"/>
      </w:pPr>
      <w:r>
        <w:t>Предметные</w:t>
      </w:r>
      <w:r>
        <w:rPr>
          <w:spacing w:val="-5"/>
        </w:rPr>
        <w:t xml:space="preserve"> </w:t>
      </w:r>
      <w:r>
        <w:t>результаты:</w:t>
      </w:r>
    </w:p>
    <w:p w:rsidR="00FE0BB0" w:rsidRDefault="00392A83">
      <w:pPr>
        <w:pStyle w:val="a3"/>
        <w:ind w:left="876"/>
        <w:jc w:val="left"/>
      </w:pPr>
      <w:r>
        <w:t>музыкальной</w:t>
      </w:r>
      <w:r>
        <w:rPr>
          <w:spacing w:val="-4"/>
        </w:rPr>
        <w:t xml:space="preserve"> </w:t>
      </w:r>
      <w:r>
        <w:t>деятельности,</w:t>
      </w:r>
      <w:r>
        <w:rPr>
          <w:spacing w:val="-4"/>
        </w:rPr>
        <w:t xml:space="preserve"> </w:t>
      </w:r>
      <w:r>
        <w:t>элементарные</w:t>
      </w:r>
      <w:r>
        <w:rPr>
          <w:spacing w:val="-5"/>
        </w:rPr>
        <w:t xml:space="preserve"> </w:t>
      </w:r>
      <w:r>
        <w:t>эстетические</w:t>
      </w:r>
      <w:r>
        <w:rPr>
          <w:spacing w:val="-1"/>
        </w:rPr>
        <w:t xml:space="preserve"> </w:t>
      </w:r>
      <w:r>
        <w:t>суждения;</w:t>
      </w:r>
    </w:p>
    <w:p w:rsidR="00FE0BB0" w:rsidRDefault="00392A83" w:rsidP="00CB5C41">
      <w:pPr>
        <w:pStyle w:val="a4"/>
        <w:numPr>
          <w:ilvl w:val="0"/>
          <w:numId w:val="119"/>
        </w:numPr>
        <w:tabs>
          <w:tab w:val="left" w:pos="1137"/>
        </w:tabs>
        <w:ind w:hanging="261"/>
        <w:rPr>
          <w:sz w:val="24"/>
        </w:rPr>
      </w:pPr>
      <w:r>
        <w:rPr>
          <w:sz w:val="24"/>
        </w:rPr>
        <w:t>элементарный</w:t>
      </w:r>
      <w:r>
        <w:rPr>
          <w:spacing w:val="-3"/>
          <w:sz w:val="24"/>
        </w:rPr>
        <w:t xml:space="preserve"> </w:t>
      </w:r>
      <w:r>
        <w:rPr>
          <w:sz w:val="24"/>
        </w:rPr>
        <w:t>опыт</w:t>
      </w:r>
      <w:r>
        <w:rPr>
          <w:spacing w:val="-5"/>
          <w:sz w:val="24"/>
        </w:rPr>
        <w:t xml:space="preserve"> </w:t>
      </w:r>
      <w:r>
        <w:rPr>
          <w:sz w:val="24"/>
        </w:rPr>
        <w:t>музыкальной</w:t>
      </w:r>
      <w:r>
        <w:rPr>
          <w:spacing w:val="-2"/>
          <w:sz w:val="24"/>
        </w:rPr>
        <w:t xml:space="preserve"> </w:t>
      </w:r>
      <w:r>
        <w:rPr>
          <w:sz w:val="24"/>
        </w:rPr>
        <w:t>деятельности</w:t>
      </w:r>
      <w:r>
        <w:rPr>
          <w:color w:val="333333"/>
          <w:sz w:val="24"/>
        </w:rPr>
        <w:t>.</w:t>
      </w:r>
    </w:p>
    <w:p w:rsidR="00FE0BB0" w:rsidRDefault="00FE0BB0">
      <w:pPr>
        <w:pStyle w:val="a3"/>
        <w:spacing w:before="2"/>
        <w:ind w:left="0"/>
        <w:jc w:val="left"/>
        <w:rPr>
          <w:sz w:val="25"/>
        </w:rPr>
      </w:pPr>
    </w:p>
    <w:p w:rsidR="00FE0BB0" w:rsidRDefault="00392A83">
      <w:pPr>
        <w:pStyle w:val="a3"/>
        <w:spacing w:before="1"/>
        <w:ind w:left="1018"/>
        <w:jc w:val="left"/>
      </w:pPr>
      <w:r>
        <w:rPr>
          <w:u w:val="single"/>
        </w:rPr>
        <w:t>Минимальный</w:t>
      </w:r>
      <w:r>
        <w:rPr>
          <w:spacing w:val="-5"/>
          <w:u w:val="single"/>
        </w:rPr>
        <w:t xml:space="preserve"> </w:t>
      </w:r>
      <w:r>
        <w:rPr>
          <w:u w:val="single"/>
        </w:rPr>
        <w:t>уровень:</w:t>
      </w:r>
    </w:p>
    <w:p w:rsidR="00FE0BB0" w:rsidRDefault="00FE0BB0">
      <w:pPr>
        <w:sectPr w:rsidR="00FE0BB0">
          <w:pgSz w:w="11920" w:h="16850"/>
          <w:pgMar w:top="900" w:right="0" w:bottom="2360" w:left="400" w:header="0" w:footer="2091" w:gutter="0"/>
          <w:cols w:space="720"/>
        </w:sectPr>
      </w:pPr>
    </w:p>
    <w:p w:rsidR="00FE0BB0" w:rsidRDefault="00392A83">
      <w:pPr>
        <w:pStyle w:val="a3"/>
        <w:tabs>
          <w:tab w:val="left" w:pos="2637"/>
          <w:tab w:val="left" w:pos="3971"/>
          <w:tab w:val="left" w:pos="4432"/>
          <w:tab w:val="left" w:pos="5969"/>
          <w:tab w:val="left" w:pos="7286"/>
          <w:tab w:val="left" w:pos="9003"/>
        </w:tabs>
        <w:spacing w:before="70"/>
        <w:ind w:right="1026" w:firstLine="708"/>
        <w:jc w:val="left"/>
      </w:pPr>
      <w:r>
        <w:lastRenderedPageBreak/>
        <w:t>определение</w:t>
      </w:r>
      <w:r>
        <w:tab/>
        <w:t>характера</w:t>
      </w:r>
      <w:r>
        <w:tab/>
        <w:t>и</w:t>
      </w:r>
      <w:r>
        <w:tab/>
        <w:t>содержания</w:t>
      </w:r>
      <w:r>
        <w:tab/>
        <w:t>знакомых</w:t>
      </w:r>
      <w:r>
        <w:tab/>
        <w:t>музыкальных</w:t>
      </w:r>
      <w:r>
        <w:tab/>
      </w:r>
      <w:r>
        <w:rPr>
          <w:spacing w:val="-1"/>
        </w:rPr>
        <w:t>произведений,</w:t>
      </w:r>
      <w:r>
        <w:rPr>
          <w:spacing w:val="-57"/>
        </w:rPr>
        <w:t xml:space="preserve"> </w:t>
      </w:r>
      <w:r>
        <w:t>предусмотренных Программой;</w:t>
      </w:r>
    </w:p>
    <w:p w:rsidR="00FE0BB0" w:rsidRDefault="00392A83">
      <w:pPr>
        <w:pStyle w:val="a3"/>
        <w:ind w:right="1023" w:firstLine="708"/>
        <w:jc w:val="left"/>
      </w:pPr>
      <w:r>
        <w:t>представления</w:t>
      </w:r>
      <w:r>
        <w:rPr>
          <w:spacing w:val="28"/>
        </w:rPr>
        <w:t xml:space="preserve"> </w:t>
      </w:r>
      <w:r>
        <w:t>о</w:t>
      </w:r>
      <w:r>
        <w:rPr>
          <w:spacing w:val="28"/>
        </w:rPr>
        <w:t xml:space="preserve"> </w:t>
      </w:r>
      <w:r>
        <w:t>некоторых</w:t>
      </w:r>
      <w:r>
        <w:rPr>
          <w:spacing w:val="30"/>
        </w:rPr>
        <w:t xml:space="preserve"> </w:t>
      </w:r>
      <w:r>
        <w:t>музыкальных</w:t>
      </w:r>
      <w:r>
        <w:rPr>
          <w:spacing w:val="30"/>
        </w:rPr>
        <w:t xml:space="preserve"> </w:t>
      </w:r>
      <w:r>
        <w:t>инструментах</w:t>
      </w:r>
      <w:r>
        <w:rPr>
          <w:spacing w:val="30"/>
        </w:rPr>
        <w:t xml:space="preserve"> </w:t>
      </w:r>
      <w:r>
        <w:t>и</w:t>
      </w:r>
      <w:r>
        <w:rPr>
          <w:spacing w:val="29"/>
        </w:rPr>
        <w:t xml:space="preserve"> </w:t>
      </w:r>
      <w:r>
        <w:t>их</w:t>
      </w:r>
      <w:r>
        <w:rPr>
          <w:spacing w:val="30"/>
        </w:rPr>
        <w:t xml:space="preserve"> </w:t>
      </w:r>
      <w:r>
        <w:t>звучании</w:t>
      </w:r>
      <w:r>
        <w:rPr>
          <w:spacing w:val="29"/>
        </w:rPr>
        <w:t xml:space="preserve"> </w:t>
      </w:r>
      <w:r>
        <w:t>(труба,</w:t>
      </w:r>
      <w:r>
        <w:rPr>
          <w:spacing w:val="40"/>
        </w:rPr>
        <w:t xml:space="preserve"> </w:t>
      </w:r>
      <w:r>
        <w:t>баян,</w:t>
      </w:r>
      <w:r>
        <w:rPr>
          <w:spacing w:val="-57"/>
        </w:rPr>
        <w:t xml:space="preserve"> </w:t>
      </w:r>
      <w:r>
        <w:t>гитара);</w:t>
      </w:r>
    </w:p>
    <w:p w:rsidR="00FE0BB0" w:rsidRDefault="00392A83">
      <w:pPr>
        <w:pStyle w:val="a3"/>
        <w:spacing w:before="1"/>
        <w:ind w:left="1018" w:right="1023"/>
        <w:jc w:val="left"/>
      </w:pPr>
      <w:r>
        <w:t>пение с инструментальным сопровождением и без него (с помощью педагога);</w:t>
      </w:r>
      <w:r>
        <w:rPr>
          <w:spacing w:val="1"/>
        </w:rPr>
        <w:t xml:space="preserve"> </w:t>
      </w:r>
      <w:r>
        <w:t>выразительное,</w:t>
      </w:r>
      <w:r>
        <w:rPr>
          <w:spacing w:val="47"/>
        </w:rPr>
        <w:t xml:space="preserve"> </w:t>
      </w:r>
      <w:r>
        <w:t>слаженное</w:t>
      </w:r>
      <w:r>
        <w:rPr>
          <w:spacing w:val="47"/>
        </w:rPr>
        <w:t xml:space="preserve"> </w:t>
      </w:r>
      <w:r>
        <w:t>и</w:t>
      </w:r>
      <w:r>
        <w:rPr>
          <w:spacing w:val="48"/>
        </w:rPr>
        <w:t xml:space="preserve"> </w:t>
      </w:r>
      <w:r>
        <w:t>достаточно</w:t>
      </w:r>
      <w:r>
        <w:rPr>
          <w:spacing w:val="48"/>
        </w:rPr>
        <w:t xml:space="preserve"> </w:t>
      </w:r>
      <w:r>
        <w:t>эмоциональное</w:t>
      </w:r>
      <w:r>
        <w:rPr>
          <w:spacing w:val="47"/>
        </w:rPr>
        <w:t xml:space="preserve"> </w:t>
      </w:r>
      <w:r>
        <w:t>исполнение</w:t>
      </w:r>
      <w:r>
        <w:rPr>
          <w:spacing w:val="46"/>
        </w:rPr>
        <w:t xml:space="preserve"> </w:t>
      </w:r>
      <w:r>
        <w:t>выученных</w:t>
      </w:r>
      <w:r>
        <w:rPr>
          <w:spacing w:val="50"/>
        </w:rPr>
        <w:t xml:space="preserve"> </w:t>
      </w:r>
      <w:r>
        <w:t>песен</w:t>
      </w:r>
      <w:r>
        <w:rPr>
          <w:spacing w:val="48"/>
        </w:rPr>
        <w:t xml:space="preserve"> </w:t>
      </w:r>
      <w:r>
        <w:t>с</w:t>
      </w:r>
    </w:p>
    <w:p w:rsidR="00FE0BB0" w:rsidRDefault="00392A83">
      <w:pPr>
        <w:pStyle w:val="a3"/>
        <w:jc w:val="left"/>
      </w:pPr>
      <w:r>
        <w:t>простейшими</w:t>
      </w:r>
      <w:r>
        <w:rPr>
          <w:spacing w:val="-6"/>
        </w:rPr>
        <w:t xml:space="preserve"> </w:t>
      </w:r>
      <w:r>
        <w:t>элементами</w:t>
      </w:r>
      <w:r>
        <w:rPr>
          <w:spacing w:val="-5"/>
        </w:rPr>
        <w:t xml:space="preserve"> </w:t>
      </w:r>
      <w:r>
        <w:t>динамических</w:t>
      </w:r>
      <w:r>
        <w:rPr>
          <w:spacing w:val="-6"/>
        </w:rPr>
        <w:t xml:space="preserve"> </w:t>
      </w:r>
      <w:r>
        <w:t>оттенков;</w:t>
      </w:r>
    </w:p>
    <w:p w:rsidR="00FE0BB0" w:rsidRDefault="00392A83">
      <w:pPr>
        <w:pStyle w:val="a3"/>
        <w:ind w:right="679" w:firstLine="708"/>
        <w:jc w:val="left"/>
      </w:pPr>
      <w:r>
        <w:t>правильное</w:t>
      </w:r>
      <w:r>
        <w:rPr>
          <w:spacing w:val="-6"/>
        </w:rPr>
        <w:t xml:space="preserve"> </w:t>
      </w:r>
      <w:r>
        <w:t>формирование</w:t>
      </w:r>
      <w:r>
        <w:rPr>
          <w:spacing w:val="-6"/>
        </w:rPr>
        <w:t xml:space="preserve"> </w:t>
      </w:r>
      <w:r>
        <w:t>при</w:t>
      </w:r>
      <w:r>
        <w:rPr>
          <w:spacing w:val="-6"/>
        </w:rPr>
        <w:t xml:space="preserve"> </w:t>
      </w:r>
      <w:r>
        <w:t>пении</w:t>
      </w:r>
      <w:r>
        <w:rPr>
          <w:spacing w:val="-4"/>
        </w:rPr>
        <w:t xml:space="preserve"> </w:t>
      </w:r>
      <w:r>
        <w:t>гласных звуков</w:t>
      </w:r>
      <w:r>
        <w:rPr>
          <w:spacing w:val="-5"/>
        </w:rPr>
        <w:t xml:space="preserve"> </w:t>
      </w:r>
      <w:r>
        <w:t>и</w:t>
      </w:r>
      <w:r>
        <w:rPr>
          <w:spacing w:val="-4"/>
        </w:rPr>
        <w:t xml:space="preserve"> </w:t>
      </w:r>
      <w:r>
        <w:t>отчетливое</w:t>
      </w:r>
      <w:r>
        <w:rPr>
          <w:spacing w:val="-6"/>
        </w:rPr>
        <w:t xml:space="preserve"> </w:t>
      </w:r>
      <w:r>
        <w:t>произнесение</w:t>
      </w:r>
      <w:r>
        <w:rPr>
          <w:spacing w:val="-5"/>
        </w:rPr>
        <w:t xml:space="preserve"> </w:t>
      </w:r>
      <w:r>
        <w:t>согласных</w:t>
      </w:r>
      <w:r>
        <w:rPr>
          <w:spacing w:val="-57"/>
        </w:rPr>
        <w:t xml:space="preserve"> </w:t>
      </w:r>
      <w:r>
        <w:t>звуков</w:t>
      </w:r>
      <w:r>
        <w:rPr>
          <w:spacing w:val="-1"/>
        </w:rPr>
        <w:t xml:space="preserve"> </w:t>
      </w:r>
      <w:r>
        <w:t>в</w:t>
      </w:r>
      <w:r>
        <w:rPr>
          <w:spacing w:val="-1"/>
        </w:rPr>
        <w:t xml:space="preserve"> </w:t>
      </w:r>
      <w:r>
        <w:t>конце</w:t>
      </w:r>
      <w:r>
        <w:rPr>
          <w:spacing w:val="-1"/>
        </w:rPr>
        <w:t xml:space="preserve"> </w:t>
      </w:r>
      <w:r>
        <w:t>и</w:t>
      </w:r>
      <w:r>
        <w:rPr>
          <w:spacing w:val="-1"/>
        </w:rPr>
        <w:t xml:space="preserve"> </w:t>
      </w:r>
      <w:r>
        <w:t>в</w:t>
      </w:r>
      <w:r>
        <w:rPr>
          <w:spacing w:val="-1"/>
        </w:rPr>
        <w:t xml:space="preserve"> </w:t>
      </w:r>
      <w:r>
        <w:t>середине</w:t>
      </w:r>
      <w:r>
        <w:rPr>
          <w:spacing w:val="-1"/>
        </w:rPr>
        <w:t xml:space="preserve"> </w:t>
      </w:r>
      <w:r>
        <w:t>слов;</w:t>
      </w:r>
    </w:p>
    <w:p w:rsidR="00FE0BB0" w:rsidRDefault="00392A83">
      <w:pPr>
        <w:pStyle w:val="a3"/>
        <w:ind w:left="1018"/>
        <w:jc w:val="left"/>
      </w:pPr>
      <w:r>
        <w:t>правильная</w:t>
      </w:r>
      <w:r>
        <w:rPr>
          <w:spacing w:val="-6"/>
        </w:rPr>
        <w:t xml:space="preserve"> </w:t>
      </w:r>
      <w:r>
        <w:t>передача</w:t>
      </w:r>
      <w:r>
        <w:rPr>
          <w:spacing w:val="-7"/>
        </w:rPr>
        <w:t xml:space="preserve"> </w:t>
      </w:r>
      <w:r>
        <w:t>мелодии</w:t>
      </w:r>
      <w:r>
        <w:rPr>
          <w:spacing w:val="-6"/>
        </w:rPr>
        <w:t xml:space="preserve"> </w:t>
      </w:r>
      <w:r>
        <w:t>в</w:t>
      </w:r>
      <w:r>
        <w:rPr>
          <w:spacing w:val="-7"/>
        </w:rPr>
        <w:t xml:space="preserve"> </w:t>
      </w:r>
      <w:r>
        <w:t>диапазоне</w:t>
      </w:r>
      <w:r>
        <w:rPr>
          <w:spacing w:val="-4"/>
        </w:rPr>
        <w:t xml:space="preserve"> </w:t>
      </w:r>
      <w:r>
        <w:rPr>
          <w:i/>
        </w:rPr>
        <w:t>ре1-си1</w:t>
      </w:r>
      <w:r>
        <w:t>;</w:t>
      </w:r>
    </w:p>
    <w:p w:rsidR="00FE0BB0" w:rsidRDefault="00392A83">
      <w:pPr>
        <w:pStyle w:val="a3"/>
        <w:ind w:left="1018" w:right="2347"/>
        <w:jc w:val="left"/>
      </w:pPr>
      <w:r>
        <w:t>различение</w:t>
      </w:r>
      <w:r>
        <w:rPr>
          <w:spacing w:val="-9"/>
        </w:rPr>
        <w:t xml:space="preserve"> </w:t>
      </w:r>
      <w:r>
        <w:t>вступления,</w:t>
      </w:r>
      <w:r>
        <w:rPr>
          <w:spacing w:val="-7"/>
        </w:rPr>
        <w:t xml:space="preserve"> </w:t>
      </w:r>
      <w:r>
        <w:t>запева,</w:t>
      </w:r>
      <w:r>
        <w:rPr>
          <w:spacing w:val="-7"/>
        </w:rPr>
        <w:t xml:space="preserve"> </w:t>
      </w:r>
      <w:r>
        <w:t>припева,</w:t>
      </w:r>
      <w:r>
        <w:rPr>
          <w:spacing w:val="-7"/>
        </w:rPr>
        <w:t xml:space="preserve"> </w:t>
      </w:r>
      <w:r>
        <w:t>проигрыша,</w:t>
      </w:r>
      <w:r>
        <w:rPr>
          <w:spacing w:val="-7"/>
        </w:rPr>
        <w:t xml:space="preserve"> </w:t>
      </w:r>
      <w:r>
        <w:t>окончания</w:t>
      </w:r>
      <w:r>
        <w:rPr>
          <w:spacing w:val="-7"/>
        </w:rPr>
        <w:t xml:space="preserve"> </w:t>
      </w:r>
      <w:r>
        <w:t>песни;</w:t>
      </w:r>
      <w:r>
        <w:rPr>
          <w:spacing w:val="-57"/>
        </w:rPr>
        <w:t xml:space="preserve"> </w:t>
      </w:r>
      <w:r>
        <w:t>различение</w:t>
      </w:r>
      <w:r>
        <w:rPr>
          <w:spacing w:val="-2"/>
        </w:rPr>
        <w:t xml:space="preserve"> </w:t>
      </w:r>
      <w:r>
        <w:t>песни, танца, марша;</w:t>
      </w:r>
    </w:p>
    <w:p w:rsidR="00FE0BB0" w:rsidRDefault="00392A83">
      <w:pPr>
        <w:pStyle w:val="a3"/>
        <w:ind w:left="1018"/>
        <w:jc w:val="left"/>
      </w:pPr>
      <w:r>
        <w:t>передача</w:t>
      </w:r>
      <w:r>
        <w:rPr>
          <w:spacing w:val="-9"/>
        </w:rPr>
        <w:t xml:space="preserve"> </w:t>
      </w:r>
      <w:r>
        <w:t>ритмического</w:t>
      </w:r>
      <w:r>
        <w:rPr>
          <w:spacing w:val="-7"/>
        </w:rPr>
        <w:t xml:space="preserve"> </w:t>
      </w:r>
      <w:r>
        <w:t>рисунка</w:t>
      </w:r>
      <w:r>
        <w:rPr>
          <w:spacing w:val="-8"/>
        </w:rPr>
        <w:t xml:space="preserve"> </w:t>
      </w:r>
      <w:r>
        <w:t>попевок</w:t>
      </w:r>
      <w:r>
        <w:rPr>
          <w:spacing w:val="-7"/>
        </w:rPr>
        <w:t xml:space="preserve"> </w:t>
      </w:r>
      <w:r>
        <w:t>(хлопками,</w:t>
      </w:r>
      <w:r>
        <w:rPr>
          <w:spacing w:val="-8"/>
        </w:rPr>
        <w:t xml:space="preserve"> </w:t>
      </w:r>
      <w:r>
        <w:t>на</w:t>
      </w:r>
      <w:r>
        <w:rPr>
          <w:spacing w:val="-8"/>
        </w:rPr>
        <w:t xml:space="preserve"> </w:t>
      </w:r>
      <w:r>
        <w:t>металлофоне,</w:t>
      </w:r>
      <w:r>
        <w:rPr>
          <w:spacing w:val="-8"/>
        </w:rPr>
        <w:t xml:space="preserve"> </w:t>
      </w:r>
      <w:r>
        <w:t>голосом);</w:t>
      </w:r>
    </w:p>
    <w:p w:rsidR="00FE0BB0" w:rsidRDefault="00392A83">
      <w:pPr>
        <w:pStyle w:val="a3"/>
        <w:ind w:right="679" w:firstLine="708"/>
        <w:jc w:val="left"/>
      </w:pPr>
      <w:r>
        <w:t>определение</w:t>
      </w:r>
      <w:r>
        <w:rPr>
          <w:spacing w:val="39"/>
        </w:rPr>
        <w:t xml:space="preserve"> </w:t>
      </w:r>
      <w:r>
        <w:t>разнообразных</w:t>
      </w:r>
      <w:r>
        <w:rPr>
          <w:spacing w:val="39"/>
        </w:rPr>
        <w:t xml:space="preserve"> </w:t>
      </w:r>
      <w:r>
        <w:t>по</w:t>
      </w:r>
      <w:r>
        <w:rPr>
          <w:spacing w:val="40"/>
        </w:rPr>
        <w:t xml:space="preserve"> </w:t>
      </w:r>
      <w:r>
        <w:t>содержанию</w:t>
      </w:r>
      <w:r>
        <w:rPr>
          <w:spacing w:val="40"/>
        </w:rPr>
        <w:t xml:space="preserve"> </w:t>
      </w:r>
      <w:r>
        <w:t>и</w:t>
      </w:r>
      <w:r>
        <w:rPr>
          <w:spacing w:val="38"/>
        </w:rPr>
        <w:t xml:space="preserve"> </w:t>
      </w:r>
      <w:r>
        <w:t>характеру</w:t>
      </w:r>
      <w:r>
        <w:rPr>
          <w:spacing w:val="32"/>
        </w:rPr>
        <w:t xml:space="preserve"> </w:t>
      </w:r>
      <w:r>
        <w:t>музыкальных</w:t>
      </w:r>
      <w:r>
        <w:rPr>
          <w:spacing w:val="39"/>
        </w:rPr>
        <w:t xml:space="preserve"> </w:t>
      </w:r>
      <w:r>
        <w:t>произведений</w:t>
      </w:r>
      <w:r>
        <w:rPr>
          <w:spacing w:val="-57"/>
        </w:rPr>
        <w:t xml:space="preserve"> </w:t>
      </w:r>
      <w:r>
        <w:t>(веселые,</w:t>
      </w:r>
      <w:r>
        <w:rPr>
          <w:spacing w:val="-1"/>
        </w:rPr>
        <w:t xml:space="preserve"> </w:t>
      </w:r>
      <w:r>
        <w:t>грустные</w:t>
      </w:r>
      <w:r>
        <w:rPr>
          <w:spacing w:val="-2"/>
        </w:rPr>
        <w:t xml:space="preserve"> </w:t>
      </w:r>
      <w:r>
        <w:t>и спокойные);</w:t>
      </w:r>
    </w:p>
    <w:p w:rsidR="00FE0BB0" w:rsidRDefault="00392A83">
      <w:pPr>
        <w:pStyle w:val="a3"/>
        <w:ind w:left="1018" w:right="3242"/>
        <w:jc w:val="left"/>
      </w:pPr>
      <w:r>
        <w:t>владение</w:t>
      </w:r>
      <w:r>
        <w:rPr>
          <w:spacing w:val="-7"/>
        </w:rPr>
        <w:t xml:space="preserve"> </w:t>
      </w:r>
      <w:r>
        <w:t>элементарными</w:t>
      </w:r>
      <w:r>
        <w:rPr>
          <w:spacing w:val="-6"/>
        </w:rPr>
        <w:t xml:space="preserve"> </w:t>
      </w:r>
      <w:r>
        <w:t>представлениями</w:t>
      </w:r>
      <w:r>
        <w:rPr>
          <w:spacing w:val="-6"/>
        </w:rPr>
        <w:t xml:space="preserve"> </w:t>
      </w:r>
      <w:r>
        <w:t>о</w:t>
      </w:r>
      <w:r>
        <w:rPr>
          <w:spacing w:val="-9"/>
        </w:rPr>
        <w:t xml:space="preserve"> </w:t>
      </w:r>
      <w:r>
        <w:t>нотной</w:t>
      </w:r>
      <w:r>
        <w:rPr>
          <w:spacing w:val="-6"/>
        </w:rPr>
        <w:t xml:space="preserve"> </w:t>
      </w:r>
      <w:r>
        <w:t>грамоте.</w:t>
      </w:r>
      <w:r>
        <w:rPr>
          <w:spacing w:val="-57"/>
        </w:rPr>
        <w:t xml:space="preserve"> </w:t>
      </w:r>
      <w:r>
        <w:rPr>
          <w:color w:val="000009"/>
          <w:u w:val="single" w:color="000009"/>
        </w:rPr>
        <w:t>Достаточный</w:t>
      </w:r>
      <w:r>
        <w:rPr>
          <w:color w:val="000009"/>
          <w:spacing w:val="1"/>
          <w:u w:val="single" w:color="000009"/>
        </w:rPr>
        <w:t xml:space="preserve"> </w:t>
      </w:r>
      <w:r>
        <w:rPr>
          <w:color w:val="000009"/>
          <w:u w:val="single" w:color="000009"/>
        </w:rPr>
        <w:t>уровень</w:t>
      </w:r>
      <w:r>
        <w:rPr>
          <w:color w:val="000009"/>
        </w:rPr>
        <w:t>:</w:t>
      </w:r>
    </w:p>
    <w:p w:rsidR="00FE0BB0" w:rsidRDefault="00392A83">
      <w:pPr>
        <w:ind w:left="310" w:right="1025" w:firstLine="708"/>
        <w:rPr>
          <w:sz w:val="24"/>
        </w:rPr>
      </w:pPr>
      <w:r>
        <w:rPr>
          <w:sz w:val="24"/>
        </w:rPr>
        <w:t>самостоятельное</w:t>
      </w:r>
      <w:r>
        <w:rPr>
          <w:spacing w:val="50"/>
          <w:sz w:val="24"/>
        </w:rPr>
        <w:t xml:space="preserve"> </w:t>
      </w:r>
      <w:r>
        <w:rPr>
          <w:sz w:val="24"/>
        </w:rPr>
        <w:t>исполнение</w:t>
      </w:r>
      <w:r>
        <w:rPr>
          <w:spacing w:val="51"/>
          <w:sz w:val="24"/>
        </w:rPr>
        <w:t xml:space="preserve"> </w:t>
      </w:r>
      <w:r>
        <w:rPr>
          <w:sz w:val="24"/>
        </w:rPr>
        <w:t>разученных</w:t>
      </w:r>
      <w:r>
        <w:rPr>
          <w:spacing w:val="50"/>
          <w:sz w:val="24"/>
        </w:rPr>
        <w:t xml:space="preserve"> </w:t>
      </w:r>
      <w:r>
        <w:rPr>
          <w:sz w:val="24"/>
        </w:rPr>
        <w:t>детских</w:t>
      </w:r>
      <w:r>
        <w:rPr>
          <w:spacing w:val="54"/>
          <w:sz w:val="24"/>
        </w:rPr>
        <w:t xml:space="preserve"> </w:t>
      </w:r>
      <w:r>
        <w:rPr>
          <w:sz w:val="24"/>
        </w:rPr>
        <w:t>песен;</w:t>
      </w:r>
      <w:r>
        <w:rPr>
          <w:spacing w:val="52"/>
          <w:sz w:val="24"/>
        </w:rPr>
        <w:t xml:space="preserve"> </w:t>
      </w:r>
      <w:r>
        <w:rPr>
          <w:sz w:val="24"/>
        </w:rPr>
        <w:t>знание</w:t>
      </w:r>
      <w:r>
        <w:rPr>
          <w:spacing w:val="50"/>
          <w:sz w:val="24"/>
        </w:rPr>
        <w:t xml:space="preserve"> </w:t>
      </w:r>
      <w:r>
        <w:rPr>
          <w:sz w:val="24"/>
        </w:rPr>
        <w:t>динамических</w:t>
      </w:r>
      <w:r>
        <w:rPr>
          <w:spacing w:val="54"/>
          <w:sz w:val="24"/>
        </w:rPr>
        <w:t xml:space="preserve"> </w:t>
      </w:r>
      <w:r>
        <w:rPr>
          <w:sz w:val="24"/>
        </w:rPr>
        <w:t>оттенков</w:t>
      </w:r>
      <w:r>
        <w:rPr>
          <w:spacing w:val="-57"/>
          <w:sz w:val="24"/>
        </w:rPr>
        <w:t xml:space="preserve"> </w:t>
      </w:r>
      <w:r>
        <w:rPr>
          <w:sz w:val="24"/>
        </w:rPr>
        <w:t>(</w:t>
      </w:r>
      <w:r>
        <w:rPr>
          <w:i/>
          <w:sz w:val="24"/>
        </w:rPr>
        <w:t>форте-громко,</w:t>
      </w:r>
      <w:r>
        <w:rPr>
          <w:i/>
          <w:spacing w:val="-1"/>
          <w:sz w:val="24"/>
        </w:rPr>
        <w:t xml:space="preserve"> </w:t>
      </w:r>
      <w:r>
        <w:rPr>
          <w:i/>
          <w:sz w:val="24"/>
        </w:rPr>
        <w:t>пиано-тихо)</w:t>
      </w:r>
      <w:r>
        <w:rPr>
          <w:sz w:val="24"/>
        </w:rPr>
        <w:t>;</w:t>
      </w:r>
    </w:p>
    <w:p w:rsidR="00FE0BB0" w:rsidRDefault="00392A83">
      <w:pPr>
        <w:pStyle w:val="a3"/>
        <w:ind w:right="679" w:firstLine="708"/>
        <w:jc w:val="left"/>
      </w:pPr>
      <w:r>
        <w:t>представления</w:t>
      </w:r>
      <w:r>
        <w:rPr>
          <w:spacing w:val="21"/>
        </w:rPr>
        <w:t xml:space="preserve"> </w:t>
      </w:r>
      <w:r>
        <w:t>о</w:t>
      </w:r>
      <w:r>
        <w:rPr>
          <w:spacing w:val="21"/>
        </w:rPr>
        <w:t xml:space="preserve"> </w:t>
      </w:r>
      <w:r>
        <w:t>народных</w:t>
      </w:r>
      <w:r>
        <w:rPr>
          <w:spacing w:val="22"/>
        </w:rPr>
        <w:t xml:space="preserve"> </w:t>
      </w:r>
      <w:r>
        <w:t>музыкальных</w:t>
      </w:r>
      <w:r>
        <w:rPr>
          <w:spacing w:val="23"/>
        </w:rPr>
        <w:t xml:space="preserve"> </w:t>
      </w:r>
      <w:r>
        <w:t>инструментах</w:t>
      </w:r>
      <w:r>
        <w:rPr>
          <w:spacing w:val="23"/>
        </w:rPr>
        <w:t xml:space="preserve"> </w:t>
      </w:r>
      <w:r>
        <w:t>и</w:t>
      </w:r>
      <w:r>
        <w:rPr>
          <w:spacing w:val="22"/>
        </w:rPr>
        <w:t xml:space="preserve"> </w:t>
      </w:r>
      <w:r>
        <w:t>их</w:t>
      </w:r>
      <w:r>
        <w:rPr>
          <w:spacing w:val="23"/>
        </w:rPr>
        <w:t xml:space="preserve"> </w:t>
      </w:r>
      <w:r>
        <w:t>звучании</w:t>
      </w:r>
      <w:r>
        <w:rPr>
          <w:spacing w:val="22"/>
        </w:rPr>
        <w:t xml:space="preserve"> </w:t>
      </w:r>
      <w:r>
        <w:t>(домра,</w:t>
      </w:r>
      <w:r>
        <w:rPr>
          <w:spacing w:val="21"/>
        </w:rPr>
        <w:t xml:space="preserve"> </w:t>
      </w:r>
      <w:r>
        <w:t>мандолина,</w:t>
      </w:r>
      <w:r>
        <w:rPr>
          <w:spacing w:val="-57"/>
        </w:rPr>
        <w:t xml:space="preserve"> </w:t>
      </w:r>
      <w:r>
        <w:t>баян,</w:t>
      </w:r>
      <w:r>
        <w:rPr>
          <w:spacing w:val="-1"/>
        </w:rPr>
        <w:t xml:space="preserve"> </w:t>
      </w:r>
      <w:r>
        <w:t>гусли, свирель, гармонь, трещотка</w:t>
      </w:r>
      <w:r>
        <w:rPr>
          <w:spacing w:val="-1"/>
        </w:rPr>
        <w:t xml:space="preserve"> </w:t>
      </w:r>
      <w:r>
        <w:t>и</w:t>
      </w:r>
      <w:r>
        <w:rPr>
          <w:spacing w:val="-1"/>
        </w:rPr>
        <w:t xml:space="preserve"> </w:t>
      </w:r>
      <w:r>
        <w:t>др.);</w:t>
      </w:r>
    </w:p>
    <w:p w:rsidR="00FE0BB0" w:rsidRDefault="00392A83">
      <w:pPr>
        <w:pStyle w:val="a3"/>
        <w:tabs>
          <w:tab w:val="left" w:pos="2738"/>
          <w:tab w:val="left" w:pos="3201"/>
          <w:tab w:val="left" w:pos="4819"/>
          <w:tab w:val="left" w:pos="6562"/>
          <w:tab w:val="left" w:pos="8273"/>
          <w:tab w:val="left" w:pos="9350"/>
        </w:tabs>
        <w:spacing w:before="1"/>
        <w:ind w:right="1021" w:firstLine="708"/>
        <w:jc w:val="left"/>
      </w:pPr>
      <w:r>
        <w:t>представления</w:t>
      </w:r>
      <w:r>
        <w:tab/>
        <w:t>об</w:t>
      </w:r>
      <w:r>
        <w:tab/>
        <w:t>особенностях</w:t>
      </w:r>
      <w:r>
        <w:tab/>
        <w:t>мелодического</w:t>
      </w:r>
      <w:r>
        <w:tab/>
        <w:t>голосоведения</w:t>
      </w:r>
      <w:r>
        <w:tab/>
        <w:t>(плавно,</w:t>
      </w:r>
      <w:r>
        <w:tab/>
        <w:t>отрывисто,</w:t>
      </w:r>
      <w:r>
        <w:rPr>
          <w:spacing w:val="-57"/>
        </w:rPr>
        <w:t xml:space="preserve"> </w:t>
      </w:r>
      <w:r>
        <w:t>скачкообразно);</w:t>
      </w:r>
    </w:p>
    <w:p w:rsidR="00FE0BB0" w:rsidRDefault="00392A83">
      <w:pPr>
        <w:pStyle w:val="a3"/>
        <w:ind w:left="1018" w:right="2809"/>
        <w:jc w:val="left"/>
      </w:pPr>
      <w:r>
        <w:t>пение</w:t>
      </w:r>
      <w:r>
        <w:rPr>
          <w:spacing w:val="-13"/>
        </w:rPr>
        <w:t xml:space="preserve"> </w:t>
      </w:r>
      <w:r>
        <w:t>хором</w:t>
      </w:r>
      <w:r>
        <w:rPr>
          <w:spacing w:val="-13"/>
        </w:rPr>
        <w:t xml:space="preserve"> </w:t>
      </w:r>
      <w:r>
        <w:t>с</w:t>
      </w:r>
      <w:r>
        <w:rPr>
          <w:spacing w:val="-13"/>
        </w:rPr>
        <w:t xml:space="preserve"> </w:t>
      </w:r>
      <w:r>
        <w:t>выполнением</w:t>
      </w:r>
      <w:r>
        <w:rPr>
          <w:spacing w:val="-12"/>
        </w:rPr>
        <w:t xml:space="preserve"> </w:t>
      </w:r>
      <w:r>
        <w:t>требований</w:t>
      </w:r>
      <w:r>
        <w:rPr>
          <w:spacing w:val="-14"/>
        </w:rPr>
        <w:t xml:space="preserve"> </w:t>
      </w:r>
      <w:r>
        <w:t>художественного</w:t>
      </w:r>
      <w:r>
        <w:rPr>
          <w:spacing w:val="-12"/>
        </w:rPr>
        <w:t xml:space="preserve"> </w:t>
      </w:r>
      <w:r>
        <w:t>исполнения;</w:t>
      </w:r>
      <w:r>
        <w:rPr>
          <w:spacing w:val="-57"/>
        </w:rPr>
        <w:t xml:space="preserve"> </w:t>
      </w:r>
      <w:r>
        <w:t>ясное</w:t>
      </w:r>
      <w:r>
        <w:rPr>
          <w:spacing w:val="-3"/>
        </w:rPr>
        <w:t xml:space="preserve"> </w:t>
      </w:r>
      <w:r>
        <w:t>и</w:t>
      </w:r>
      <w:r>
        <w:rPr>
          <w:spacing w:val="-2"/>
        </w:rPr>
        <w:t xml:space="preserve"> </w:t>
      </w:r>
      <w:r>
        <w:t>четкое</w:t>
      </w:r>
      <w:r>
        <w:rPr>
          <w:spacing w:val="-3"/>
        </w:rPr>
        <w:t xml:space="preserve"> </w:t>
      </w:r>
      <w:r>
        <w:t>произнесение</w:t>
      </w:r>
      <w:r>
        <w:rPr>
          <w:spacing w:val="-3"/>
        </w:rPr>
        <w:t xml:space="preserve"> </w:t>
      </w:r>
      <w:r>
        <w:t>слов</w:t>
      </w:r>
      <w:r>
        <w:rPr>
          <w:spacing w:val="-3"/>
        </w:rPr>
        <w:t xml:space="preserve"> </w:t>
      </w:r>
      <w:r>
        <w:t>в</w:t>
      </w:r>
      <w:r>
        <w:rPr>
          <w:spacing w:val="-3"/>
        </w:rPr>
        <w:t xml:space="preserve"> </w:t>
      </w:r>
      <w:r>
        <w:t>песнях</w:t>
      </w:r>
      <w:r>
        <w:rPr>
          <w:spacing w:val="1"/>
        </w:rPr>
        <w:t xml:space="preserve"> </w:t>
      </w:r>
      <w:r>
        <w:t>подвижного</w:t>
      </w:r>
      <w:r>
        <w:rPr>
          <w:spacing w:val="-5"/>
        </w:rPr>
        <w:t xml:space="preserve"> </w:t>
      </w:r>
      <w:r>
        <w:t>характера;</w:t>
      </w:r>
    </w:p>
    <w:p w:rsidR="00FE0BB0" w:rsidRDefault="00392A83">
      <w:pPr>
        <w:pStyle w:val="a3"/>
        <w:ind w:left="1018" w:right="2081"/>
        <w:jc w:val="left"/>
      </w:pPr>
      <w:r>
        <w:t>исполнение выученных песен без музыкального сопровождения, самостоятельно;</w:t>
      </w:r>
      <w:r>
        <w:rPr>
          <w:spacing w:val="-57"/>
        </w:rPr>
        <w:t xml:space="preserve"> </w:t>
      </w:r>
      <w:r>
        <w:t>различение</w:t>
      </w:r>
      <w:r>
        <w:rPr>
          <w:spacing w:val="-3"/>
        </w:rPr>
        <w:t xml:space="preserve"> </w:t>
      </w:r>
      <w:r>
        <w:t>разнообразных</w:t>
      </w:r>
      <w:r>
        <w:rPr>
          <w:spacing w:val="-2"/>
        </w:rPr>
        <w:t xml:space="preserve"> </w:t>
      </w:r>
      <w:r>
        <w:t>по</w:t>
      </w:r>
      <w:r>
        <w:rPr>
          <w:spacing w:val="-4"/>
        </w:rPr>
        <w:t xml:space="preserve"> </w:t>
      </w:r>
      <w:r>
        <w:t>характеру</w:t>
      </w:r>
      <w:r>
        <w:rPr>
          <w:spacing w:val="-9"/>
        </w:rPr>
        <w:t xml:space="preserve"> </w:t>
      </w:r>
      <w:r>
        <w:t>и</w:t>
      </w:r>
      <w:r>
        <w:rPr>
          <w:spacing w:val="-2"/>
        </w:rPr>
        <w:t xml:space="preserve"> </w:t>
      </w:r>
      <w:r>
        <w:t>звучанию</w:t>
      </w:r>
      <w:r>
        <w:rPr>
          <w:spacing w:val="-1"/>
        </w:rPr>
        <w:t xml:space="preserve"> </w:t>
      </w:r>
      <w:r>
        <w:t>песен,</w:t>
      </w:r>
      <w:r>
        <w:rPr>
          <w:spacing w:val="-1"/>
        </w:rPr>
        <w:t xml:space="preserve"> </w:t>
      </w:r>
      <w:r>
        <w:t>маршей,</w:t>
      </w:r>
      <w:r>
        <w:rPr>
          <w:spacing w:val="-2"/>
        </w:rPr>
        <w:t xml:space="preserve"> </w:t>
      </w:r>
      <w:r>
        <w:t>танцев;</w:t>
      </w:r>
    </w:p>
    <w:p w:rsidR="00FE0BB0" w:rsidRDefault="00392A83">
      <w:pPr>
        <w:pStyle w:val="a3"/>
        <w:ind w:left="1018"/>
        <w:jc w:val="left"/>
      </w:pPr>
      <w:r>
        <w:t>владение</w:t>
      </w:r>
      <w:r>
        <w:rPr>
          <w:spacing w:val="-7"/>
        </w:rPr>
        <w:t xml:space="preserve"> </w:t>
      </w:r>
      <w:r>
        <w:t>элементами</w:t>
      </w:r>
      <w:r>
        <w:rPr>
          <w:spacing w:val="-5"/>
        </w:rPr>
        <w:t xml:space="preserve"> </w:t>
      </w:r>
      <w:r>
        <w:t>музыкальной</w:t>
      </w:r>
      <w:r>
        <w:rPr>
          <w:spacing w:val="-6"/>
        </w:rPr>
        <w:t xml:space="preserve"> </w:t>
      </w:r>
      <w:r>
        <w:t>грамоты,</w:t>
      </w:r>
      <w:r>
        <w:rPr>
          <w:spacing w:val="-5"/>
        </w:rPr>
        <w:t xml:space="preserve"> </w:t>
      </w:r>
      <w:r>
        <w:t>как</w:t>
      </w:r>
      <w:r>
        <w:rPr>
          <w:spacing w:val="-5"/>
        </w:rPr>
        <w:t xml:space="preserve"> </w:t>
      </w:r>
      <w:r>
        <w:t>средства</w:t>
      </w:r>
      <w:r>
        <w:rPr>
          <w:spacing w:val="-7"/>
        </w:rPr>
        <w:t xml:space="preserve"> </w:t>
      </w:r>
      <w:r>
        <w:t>осознания</w:t>
      </w:r>
      <w:r>
        <w:rPr>
          <w:spacing w:val="-8"/>
        </w:rPr>
        <w:t xml:space="preserve"> </w:t>
      </w:r>
      <w:r>
        <w:t>музыкальной</w:t>
      </w:r>
      <w:r>
        <w:rPr>
          <w:spacing w:val="-5"/>
        </w:rPr>
        <w:t xml:space="preserve"> </w:t>
      </w:r>
      <w:r>
        <w:t>речи.</w:t>
      </w:r>
    </w:p>
    <w:p w:rsidR="00FE0BB0" w:rsidRDefault="00392A83">
      <w:pPr>
        <w:pStyle w:val="21"/>
        <w:spacing w:line="240" w:lineRule="auto"/>
      </w:pPr>
      <w:r>
        <w:t>Физическая</w:t>
      </w:r>
      <w:r>
        <w:rPr>
          <w:spacing w:val="-14"/>
        </w:rPr>
        <w:t xml:space="preserve"> </w:t>
      </w:r>
      <w:r>
        <w:t>культура</w:t>
      </w:r>
    </w:p>
    <w:p w:rsidR="00FE0BB0" w:rsidRDefault="00392A83">
      <w:pPr>
        <w:spacing w:line="274" w:lineRule="exact"/>
        <w:ind w:left="1018"/>
        <w:rPr>
          <w:b/>
          <w:i/>
          <w:sz w:val="24"/>
        </w:rPr>
      </w:pPr>
      <w:r>
        <w:rPr>
          <w:b/>
          <w:i/>
          <w:sz w:val="24"/>
        </w:rPr>
        <w:t>Предметные</w:t>
      </w:r>
      <w:r>
        <w:rPr>
          <w:b/>
          <w:i/>
          <w:spacing w:val="-13"/>
          <w:sz w:val="24"/>
        </w:rPr>
        <w:t xml:space="preserve"> </w:t>
      </w:r>
      <w:r>
        <w:rPr>
          <w:b/>
          <w:i/>
          <w:sz w:val="24"/>
        </w:rPr>
        <w:t>результаты:</w:t>
      </w:r>
    </w:p>
    <w:p w:rsidR="00FE0BB0" w:rsidRDefault="00392A83">
      <w:pPr>
        <w:pStyle w:val="a3"/>
        <w:spacing w:line="274" w:lineRule="exact"/>
        <w:ind w:left="1018"/>
        <w:jc w:val="left"/>
      </w:pPr>
      <w:r>
        <w:rPr>
          <w:spacing w:val="-1"/>
        </w:rPr>
        <w:t>Физическая</w:t>
      </w:r>
      <w:r>
        <w:rPr>
          <w:spacing w:val="-13"/>
        </w:rPr>
        <w:t xml:space="preserve"> </w:t>
      </w:r>
      <w:r>
        <w:t>культура</w:t>
      </w:r>
      <w:r>
        <w:rPr>
          <w:spacing w:val="-13"/>
        </w:rPr>
        <w:t xml:space="preserve"> </w:t>
      </w:r>
      <w:r>
        <w:t>(Адаптивная</w:t>
      </w:r>
      <w:r>
        <w:rPr>
          <w:spacing w:val="-13"/>
        </w:rPr>
        <w:t xml:space="preserve"> </w:t>
      </w:r>
      <w:r>
        <w:t>физическая</w:t>
      </w:r>
      <w:r>
        <w:rPr>
          <w:spacing w:val="-11"/>
        </w:rPr>
        <w:t xml:space="preserve"> </w:t>
      </w:r>
      <w:r>
        <w:t>культура)</w:t>
      </w:r>
    </w:p>
    <w:p w:rsidR="00FE0BB0" w:rsidRDefault="00392A83" w:rsidP="00CB5C41">
      <w:pPr>
        <w:pStyle w:val="a4"/>
        <w:numPr>
          <w:ilvl w:val="1"/>
          <w:numId w:val="119"/>
        </w:numPr>
        <w:tabs>
          <w:tab w:val="left" w:pos="1305"/>
        </w:tabs>
        <w:ind w:right="1028" w:firstLine="708"/>
        <w:rPr>
          <w:sz w:val="24"/>
        </w:rPr>
      </w:pPr>
      <w:r>
        <w:rPr>
          <w:sz w:val="24"/>
        </w:rPr>
        <w:t>овладение</w:t>
      </w:r>
      <w:r>
        <w:rPr>
          <w:spacing w:val="18"/>
          <w:sz w:val="24"/>
        </w:rPr>
        <w:t xml:space="preserve"> </w:t>
      </w:r>
      <w:r>
        <w:rPr>
          <w:sz w:val="24"/>
        </w:rPr>
        <w:t>умениями</w:t>
      </w:r>
      <w:r>
        <w:rPr>
          <w:spacing w:val="18"/>
          <w:sz w:val="24"/>
        </w:rPr>
        <w:t xml:space="preserve"> </w:t>
      </w:r>
      <w:r>
        <w:rPr>
          <w:sz w:val="24"/>
        </w:rPr>
        <w:t>организовывать</w:t>
      </w:r>
      <w:r>
        <w:rPr>
          <w:spacing w:val="18"/>
          <w:sz w:val="24"/>
        </w:rPr>
        <w:t xml:space="preserve"> </w:t>
      </w:r>
      <w:r>
        <w:rPr>
          <w:sz w:val="24"/>
        </w:rPr>
        <w:t>здоровьесберегающую</w:t>
      </w:r>
      <w:r>
        <w:rPr>
          <w:spacing w:val="17"/>
          <w:sz w:val="24"/>
        </w:rPr>
        <w:t xml:space="preserve"> </w:t>
      </w:r>
      <w:r>
        <w:rPr>
          <w:sz w:val="24"/>
        </w:rPr>
        <w:t>жизнедеятельность</w:t>
      </w:r>
      <w:r>
        <w:rPr>
          <w:spacing w:val="18"/>
          <w:sz w:val="24"/>
        </w:rPr>
        <w:t xml:space="preserve"> </w:t>
      </w:r>
      <w:r>
        <w:rPr>
          <w:sz w:val="24"/>
        </w:rPr>
        <w:t>(режим</w:t>
      </w:r>
      <w:r>
        <w:rPr>
          <w:spacing w:val="-57"/>
          <w:sz w:val="24"/>
        </w:rPr>
        <w:t xml:space="preserve"> </w:t>
      </w:r>
      <w:r>
        <w:rPr>
          <w:sz w:val="24"/>
        </w:rPr>
        <w:t>дня</w:t>
      </w:r>
      <w:r>
        <w:rPr>
          <w:spacing w:val="1"/>
          <w:sz w:val="24"/>
        </w:rPr>
        <w:t xml:space="preserve"> </w:t>
      </w:r>
      <w:r>
        <w:rPr>
          <w:sz w:val="24"/>
        </w:rPr>
        <w:t>утренняя</w:t>
      </w:r>
      <w:r>
        <w:rPr>
          <w:spacing w:val="-1"/>
          <w:sz w:val="24"/>
        </w:rPr>
        <w:t xml:space="preserve"> </w:t>
      </w:r>
      <w:r>
        <w:rPr>
          <w:sz w:val="24"/>
        </w:rPr>
        <w:t>зарядка, оздоровительные</w:t>
      </w:r>
      <w:r>
        <w:rPr>
          <w:spacing w:val="-3"/>
          <w:sz w:val="24"/>
        </w:rPr>
        <w:t xml:space="preserve"> </w:t>
      </w:r>
      <w:r>
        <w:rPr>
          <w:sz w:val="24"/>
        </w:rPr>
        <w:t>мероприятия,</w:t>
      </w:r>
      <w:r>
        <w:rPr>
          <w:spacing w:val="-3"/>
          <w:sz w:val="24"/>
        </w:rPr>
        <w:t xml:space="preserve"> </w:t>
      </w:r>
      <w:r>
        <w:rPr>
          <w:sz w:val="24"/>
        </w:rPr>
        <w:t>подвижные</w:t>
      </w:r>
      <w:r>
        <w:rPr>
          <w:spacing w:val="-3"/>
          <w:sz w:val="24"/>
        </w:rPr>
        <w:t xml:space="preserve"> </w:t>
      </w:r>
      <w:r>
        <w:rPr>
          <w:sz w:val="24"/>
        </w:rPr>
        <w:t>игры);</w:t>
      </w:r>
    </w:p>
    <w:p w:rsidR="00FE0BB0" w:rsidRDefault="00392A83" w:rsidP="00CB5C41">
      <w:pPr>
        <w:pStyle w:val="a4"/>
        <w:numPr>
          <w:ilvl w:val="1"/>
          <w:numId w:val="119"/>
        </w:numPr>
        <w:tabs>
          <w:tab w:val="left" w:pos="1377"/>
        </w:tabs>
        <w:ind w:right="1029" w:firstLine="708"/>
        <w:rPr>
          <w:sz w:val="24"/>
        </w:rPr>
      </w:pPr>
      <w:r>
        <w:rPr>
          <w:sz w:val="24"/>
        </w:rPr>
        <w:t>первоначальные</w:t>
      </w:r>
      <w:r>
        <w:rPr>
          <w:spacing w:val="24"/>
          <w:sz w:val="24"/>
        </w:rPr>
        <w:t xml:space="preserve"> </w:t>
      </w:r>
      <w:r>
        <w:rPr>
          <w:sz w:val="24"/>
        </w:rPr>
        <w:t>представления</w:t>
      </w:r>
      <w:r>
        <w:rPr>
          <w:spacing w:val="26"/>
          <w:sz w:val="24"/>
        </w:rPr>
        <w:t xml:space="preserve"> </w:t>
      </w:r>
      <w:r>
        <w:rPr>
          <w:sz w:val="24"/>
        </w:rPr>
        <w:t>о</w:t>
      </w:r>
      <w:r>
        <w:rPr>
          <w:spacing w:val="26"/>
          <w:sz w:val="24"/>
        </w:rPr>
        <w:t xml:space="preserve"> </w:t>
      </w:r>
      <w:r>
        <w:rPr>
          <w:sz w:val="24"/>
        </w:rPr>
        <w:t>значении</w:t>
      </w:r>
      <w:r>
        <w:rPr>
          <w:spacing w:val="26"/>
          <w:sz w:val="24"/>
        </w:rPr>
        <w:t xml:space="preserve"> </w:t>
      </w:r>
      <w:r>
        <w:rPr>
          <w:sz w:val="24"/>
        </w:rPr>
        <w:t>физической</w:t>
      </w:r>
      <w:r>
        <w:rPr>
          <w:spacing w:val="26"/>
          <w:sz w:val="24"/>
        </w:rPr>
        <w:t xml:space="preserve"> </w:t>
      </w:r>
      <w:r>
        <w:rPr>
          <w:sz w:val="24"/>
        </w:rPr>
        <w:t>культуры</w:t>
      </w:r>
      <w:r>
        <w:rPr>
          <w:spacing w:val="25"/>
          <w:sz w:val="24"/>
        </w:rPr>
        <w:t xml:space="preserve"> </w:t>
      </w:r>
      <w:r>
        <w:rPr>
          <w:sz w:val="24"/>
        </w:rPr>
        <w:t>для</w:t>
      </w:r>
      <w:r>
        <w:rPr>
          <w:spacing w:val="26"/>
          <w:sz w:val="24"/>
        </w:rPr>
        <w:t xml:space="preserve"> </w:t>
      </w:r>
      <w:r>
        <w:rPr>
          <w:sz w:val="24"/>
        </w:rPr>
        <w:t>физического</w:t>
      </w:r>
      <w:r>
        <w:rPr>
          <w:spacing w:val="-57"/>
          <w:sz w:val="24"/>
        </w:rPr>
        <w:t xml:space="preserve"> </w:t>
      </w:r>
      <w:r>
        <w:rPr>
          <w:sz w:val="24"/>
        </w:rPr>
        <w:t>развития,</w:t>
      </w:r>
      <w:r>
        <w:rPr>
          <w:spacing w:val="-3"/>
          <w:sz w:val="24"/>
        </w:rPr>
        <w:t xml:space="preserve"> </w:t>
      </w:r>
      <w:r>
        <w:rPr>
          <w:sz w:val="24"/>
        </w:rPr>
        <w:t>повышения работоспособности;</w:t>
      </w:r>
    </w:p>
    <w:p w:rsidR="00FE0BB0" w:rsidRDefault="00392A83" w:rsidP="00CB5C41">
      <w:pPr>
        <w:pStyle w:val="a4"/>
        <w:numPr>
          <w:ilvl w:val="1"/>
          <w:numId w:val="119"/>
        </w:numPr>
        <w:tabs>
          <w:tab w:val="left" w:pos="1341"/>
        </w:tabs>
        <w:ind w:right="1033" w:firstLine="708"/>
        <w:rPr>
          <w:sz w:val="24"/>
        </w:rPr>
      </w:pPr>
      <w:r>
        <w:rPr>
          <w:sz w:val="24"/>
        </w:rPr>
        <w:t>вовлечение</w:t>
      </w:r>
      <w:r>
        <w:rPr>
          <w:spacing w:val="52"/>
          <w:sz w:val="24"/>
        </w:rPr>
        <w:t xml:space="preserve"> </w:t>
      </w:r>
      <w:r>
        <w:rPr>
          <w:sz w:val="24"/>
        </w:rPr>
        <w:t>в</w:t>
      </w:r>
      <w:r>
        <w:rPr>
          <w:spacing w:val="52"/>
          <w:sz w:val="24"/>
        </w:rPr>
        <w:t xml:space="preserve"> </w:t>
      </w:r>
      <w:r>
        <w:rPr>
          <w:sz w:val="24"/>
        </w:rPr>
        <w:t>систематические</w:t>
      </w:r>
      <w:r>
        <w:rPr>
          <w:spacing w:val="52"/>
          <w:sz w:val="24"/>
        </w:rPr>
        <w:t xml:space="preserve"> </w:t>
      </w:r>
      <w:r>
        <w:rPr>
          <w:sz w:val="24"/>
        </w:rPr>
        <w:t>занятия</w:t>
      </w:r>
      <w:r>
        <w:rPr>
          <w:spacing w:val="53"/>
          <w:sz w:val="24"/>
        </w:rPr>
        <w:t xml:space="preserve"> </w:t>
      </w:r>
      <w:r>
        <w:rPr>
          <w:sz w:val="24"/>
        </w:rPr>
        <w:t>физической</w:t>
      </w:r>
      <w:r>
        <w:rPr>
          <w:spacing w:val="51"/>
          <w:sz w:val="24"/>
        </w:rPr>
        <w:t xml:space="preserve"> </w:t>
      </w:r>
      <w:r>
        <w:rPr>
          <w:sz w:val="24"/>
        </w:rPr>
        <w:t>культурой</w:t>
      </w:r>
      <w:r>
        <w:rPr>
          <w:spacing w:val="54"/>
          <w:sz w:val="24"/>
        </w:rPr>
        <w:t xml:space="preserve"> </w:t>
      </w:r>
      <w:r>
        <w:rPr>
          <w:sz w:val="24"/>
        </w:rPr>
        <w:t>и</w:t>
      </w:r>
      <w:r>
        <w:rPr>
          <w:spacing w:val="54"/>
          <w:sz w:val="24"/>
        </w:rPr>
        <w:t xml:space="preserve"> </w:t>
      </w:r>
      <w:r>
        <w:rPr>
          <w:sz w:val="24"/>
        </w:rPr>
        <w:t>доступными</w:t>
      </w:r>
      <w:r>
        <w:rPr>
          <w:spacing w:val="54"/>
          <w:sz w:val="24"/>
        </w:rPr>
        <w:t xml:space="preserve"> </w:t>
      </w:r>
      <w:r>
        <w:rPr>
          <w:sz w:val="24"/>
        </w:rPr>
        <w:t>видами</w:t>
      </w:r>
      <w:r>
        <w:rPr>
          <w:spacing w:val="-57"/>
          <w:sz w:val="24"/>
        </w:rPr>
        <w:t xml:space="preserve"> </w:t>
      </w:r>
      <w:r>
        <w:rPr>
          <w:sz w:val="24"/>
        </w:rPr>
        <w:t>спорта;</w:t>
      </w:r>
    </w:p>
    <w:p w:rsidR="00FE0BB0" w:rsidRDefault="00392A83" w:rsidP="00CB5C41">
      <w:pPr>
        <w:pStyle w:val="a4"/>
        <w:numPr>
          <w:ilvl w:val="1"/>
          <w:numId w:val="119"/>
        </w:numPr>
        <w:tabs>
          <w:tab w:val="left" w:pos="1281"/>
        </w:tabs>
        <w:spacing w:before="1"/>
        <w:ind w:left="1018" w:right="2183" w:firstLine="0"/>
        <w:rPr>
          <w:sz w:val="24"/>
        </w:rPr>
      </w:pPr>
      <w:r>
        <w:rPr>
          <w:sz w:val="24"/>
        </w:rPr>
        <w:t>умения</w:t>
      </w:r>
      <w:r>
        <w:rPr>
          <w:spacing w:val="-7"/>
          <w:sz w:val="24"/>
        </w:rPr>
        <w:t xml:space="preserve"> </w:t>
      </w:r>
      <w:r>
        <w:rPr>
          <w:sz w:val="24"/>
        </w:rPr>
        <w:t>оценивать</w:t>
      </w:r>
      <w:r>
        <w:rPr>
          <w:spacing w:val="-5"/>
          <w:sz w:val="24"/>
        </w:rPr>
        <w:t xml:space="preserve"> </w:t>
      </w:r>
      <w:r>
        <w:rPr>
          <w:sz w:val="24"/>
        </w:rPr>
        <w:t>свое</w:t>
      </w:r>
      <w:r>
        <w:rPr>
          <w:spacing w:val="-7"/>
          <w:sz w:val="24"/>
        </w:rPr>
        <w:t xml:space="preserve"> </w:t>
      </w:r>
      <w:r>
        <w:rPr>
          <w:sz w:val="24"/>
        </w:rPr>
        <w:t>физическое</w:t>
      </w:r>
      <w:r>
        <w:rPr>
          <w:spacing w:val="-8"/>
          <w:sz w:val="24"/>
        </w:rPr>
        <w:t xml:space="preserve"> </w:t>
      </w:r>
      <w:r>
        <w:rPr>
          <w:sz w:val="24"/>
        </w:rPr>
        <w:t>состояние,</w:t>
      </w:r>
      <w:r>
        <w:rPr>
          <w:spacing w:val="-6"/>
          <w:sz w:val="24"/>
        </w:rPr>
        <w:t xml:space="preserve"> </w:t>
      </w:r>
      <w:r>
        <w:rPr>
          <w:sz w:val="24"/>
        </w:rPr>
        <w:t>величину</w:t>
      </w:r>
      <w:r>
        <w:rPr>
          <w:spacing w:val="-11"/>
          <w:sz w:val="24"/>
        </w:rPr>
        <w:t xml:space="preserve"> </w:t>
      </w:r>
      <w:r>
        <w:rPr>
          <w:sz w:val="24"/>
        </w:rPr>
        <w:t>физических</w:t>
      </w:r>
      <w:r>
        <w:rPr>
          <w:spacing w:val="-4"/>
          <w:sz w:val="24"/>
        </w:rPr>
        <w:t xml:space="preserve"> </w:t>
      </w:r>
      <w:r>
        <w:rPr>
          <w:sz w:val="24"/>
        </w:rPr>
        <w:t>нагрузок.</w:t>
      </w:r>
      <w:r>
        <w:rPr>
          <w:spacing w:val="-57"/>
          <w:sz w:val="24"/>
        </w:rPr>
        <w:t xml:space="preserve"> </w:t>
      </w:r>
      <w:r>
        <w:rPr>
          <w:sz w:val="24"/>
          <w:u w:val="single"/>
        </w:rPr>
        <w:t>Минимальный</w:t>
      </w:r>
      <w:r>
        <w:rPr>
          <w:spacing w:val="1"/>
          <w:sz w:val="24"/>
          <w:u w:val="single"/>
        </w:rPr>
        <w:t xml:space="preserve"> </w:t>
      </w:r>
      <w:r>
        <w:rPr>
          <w:sz w:val="24"/>
          <w:u w:val="single"/>
        </w:rPr>
        <w:t>уровень:</w:t>
      </w:r>
    </w:p>
    <w:p w:rsidR="00FE0BB0" w:rsidRDefault="00392A83">
      <w:pPr>
        <w:pStyle w:val="a3"/>
        <w:ind w:right="679" w:firstLine="708"/>
        <w:jc w:val="left"/>
      </w:pPr>
      <w:r>
        <w:t>представления</w:t>
      </w:r>
      <w:r>
        <w:rPr>
          <w:spacing w:val="8"/>
        </w:rPr>
        <w:t xml:space="preserve"> </w:t>
      </w:r>
      <w:r>
        <w:t>о</w:t>
      </w:r>
      <w:r>
        <w:rPr>
          <w:spacing w:val="6"/>
        </w:rPr>
        <w:t xml:space="preserve"> </w:t>
      </w:r>
      <w:r>
        <w:t>физической</w:t>
      </w:r>
      <w:r>
        <w:rPr>
          <w:spacing w:val="7"/>
        </w:rPr>
        <w:t xml:space="preserve"> </w:t>
      </w:r>
      <w:r>
        <w:t>культуре</w:t>
      </w:r>
      <w:r>
        <w:rPr>
          <w:spacing w:val="8"/>
        </w:rPr>
        <w:t xml:space="preserve"> </w:t>
      </w:r>
      <w:r>
        <w:t>как</w:t>
      </w:r>
      <w:r>
        <w:rPr>
          <w:spacing w:val="9"/>
        </w:rPr>
        <w:t xml:space="preserve"> </w:t>
      </w:r>
      <w:r>
        <w:t>средстве</w:t>
      </w:r>
      <w:r>
        <w:rPr>
          <w:spacing w:val="12"/>
        </w:rPr>
        <w:t xml:space="preserve"> </w:t>
      </w:r>
      <w:r>
        <w:t>укрепления</w:t>
      </w:r>
      <w:r>
        <w:rPr>
          <w:spacing w:val="8"/>
        </w:rPr>
        <w:t xml:space="preserve"> </w:t>
      </w:r>
      <w:r>
        <w:t>здоровья,</w:t>
      </w:r>
      <w:r>
        <w:rPr>
          <w:spacing w:val="9"/>
        </w:rPr>
        <w:t xml:space="preserve"> </w:t>
      </w:r>
      <w:r>
        <w:t>физического</w:t>
      </w:r>
      <w:r>
        <w:rPr>
          <w:spacing w:val="-57"/>
        </w:rPr>
        <w:t xml:space="preserve"> </w:t>
      </w:r>
      <w:r>
        <w:t>развития</w:t>
      </w:r>
      <w:r>
        <w:rPr>
          <w:spacing w:val="-4"/>
        </w:rPr>
        <w:t xml:space="preserve"> </w:t>
      </w:r>
      <w:r>
        <w:t>и физической</w:t>
      </w:r>
      <w:r>
        <w:rPr>
          <w:spacing w:val="-3"/>
        </w:rPr>
        <w:t xml:space="preserve"> </w:t>
      </w:r>
      <w:r>
        <w:t>подготовки человека;</w:t>
      </w:r>
    </w:p>
    <w:p w:rsidR="00FE0BB0" w:rsidRDefault="00392A83">
      <w:pPr>
        <w:pStyle w:val="a3"/>
        <w:ind w:left="1018"/>
        <w:jc w:val="left"/>
      </w:pPr>
      <w:r>
        <w:t>выполнение</w:t>
      </w:r>
      <w:r>
        <w:rPr>
          <w:spacing w:val="-13"/>
        </w:rPr>
        <w:t xml:space="preserve"> </w:t>
      </w:r>
      <w:r>
        <w:t>комплексов</w:t>
      </w:r>
      <w:r>
        <w:rPr>
          <w:spacing w:val="-11"/>
        </w:rPr>
        <w:t xml:space="preserve"> </w:t>
      </w:r>
      <w:r>
        <w:t>утренней</w:t>
      </w:r>
      <w:r>
        <w:rPr>
          <w:spacing w:val="-12"/>
        </w:rPr>
        <w:t xml:space="preserve"> </w:t>
      </w:r>
      <w:r>
        <w:t>гимнастики</w:t>
      </w:r>
      <w:r>
        <w:rPr>
          <w:spacing w:val="-13"/>
        </w:rPr>
        <w:t xml:space="preserve"> </w:t>
      </w:r>
      <w:r>
        <w:t>под</w:t>
      </w:r>
      <w:r>
        <w:rPr>
          <w:spacing w:val="-12"/>
        </w:rPr>
        <w:t xml:space="preserve"> </w:t>
      </w:r>
      <w:r>
        <w:t>руководством</w:t>
      </w:r>
      <w:r>
        <w:rPr>
          <w:spacing w:val="-6"/>
        </w:rPr>
        <w:t xml:space="preserve"> </w:t>
      </w:r>
      <w:r>
        <w:t>учителя;</w:t>
      </w:r>
    </w:p>
    <w:p w:rsidR="00FE0BB0" w:rsidRDefault="00392A83">
      <w:pPr>
        <w:pStyle w:val="a3"/>
        <w:ind w:right="679" w:firstLine="708"/>
        <w:jc w:val="left"/>
      </w:pPr>
      <w:r>
        <w:t>знание</w:t>
      </w:r>
      <w:r>
        <w:rPr>
          <w:spacing w:val="11"/>
        </w:rPr>
        <w:t xml:space="preserve"> </w:t>
      </w:r>
      <w:r>
        <w:t>основных</w:t>
      </w:r>
      <w:r>
        <w:rPr>
          <w:spacing w:val="12"/>
        </w:rPr>
        <w:t xml:space="preserve"> </w:t>
      </w:r>
      <w:r>
        <w:t>правил</w:t>
      </w:r>
      <w:r>
        <w:rPr>
          <w:spacing w:val="11"/>
        </w:rPr>
        <w:t xml:space="preserve"> </w:t>
      </w:r>
      <w:r>
        <w:t>поведения</w:t>
      </w:r>
      <w:r>
        <w:rPr>
          <w:spacing w:val="11"/>
        </w:rPr>
        <w:t xml:space="preserve"> </w:t>
      </w:r>
      <w:r>
        <w:t>на</w:t>
      </w:r>
      <w:r>
        <w:rPr>
          <w:spacing w:val="12"/>
        </w:rPr>
        <w:t xml:space="preserve"> </w:t>
      </w:r>
      <w:r>
        <w:t>уроках</w:t>
      </w:r>
      <w:r>
        <w:rPr>
          <w:spacing w:val="12"/>
        </w:rPr>
        <w:t xml:space="preserve"> </w:t>
      </w:r>
      <w:r>
        <w:t>физической</w:t>
      </w:r>
      <w:r>
        <w:rPr>
          <w:spacing w:val="11"/>
        </w:rPr>
        <w:t xml:space="preserve"> </w:t>
      </w:r>
      <w:r>
        <w:t>культуры</w:t>
      </w:r>
      <w:r>
        <w:rPr>
          <w:spacing w:val="11"/>
        </w:rPr>
        <w:t xml:space="preserve"> </w:t>
      </w:r>
      <w:r>
        <w:t>и</w:t>
      </w:r>
      <w:r>
        <w:rPr>
          <w:spacing w:val="11"/>
        </w:rPr>
        <w:t xml:space="preserve"> </w:t>
      </w:r>
      <w:r>
        <w:t>осознанное</w:t>
      </w:r>
      <w:r>
        <w:rPr>
          <w:spacing w:val="10"/>
        </w:rPr>
        <w:t xml:space="preserve"> </w:t>
      </w:r>
      <w:r>
        <w:t>их</w:t>
      </w:r>
      <w:r>
        <w:rPr>
          <w:spacing w:val="-57"/>
        </w:rPr>
        <w:t xml:space="preserve"> </w:t>
      </w:r>
      <w:r>
        <w:t>применение;</w:t>
      </w:r>
    </w:p>
    <w:p w:rsidR="00FE0BB0" w:rsidRDefault="00392A83">
      <w:pPr>
        <w:pStyle w:val="a3"/>
        <w:ind w:right="679" w:firstLine="708"/>
        <w:jc w:val="left"/>
      </w:pPr>
      <w:r>
        <w:t>выполнение</w:t>
      </w:r>
      <w:r>
        <w:rPr>
          <w:spacing w:val="22"/>
        </w:rPr>
        <w:t xml:space="preserve"> </w:t>
      </w:r>
      <w:r>
        <w:t>несложных</w:t>
      </w:r>
      <w:r>
        <w:rPr>
          <w:spacing w:val="30"/>
        </w:rPr>
        <w:t xml:space="preserve"> </w:t>
      </w:r>
      <w:r>
        <w:t>упражнений</w:t>
      </w:r>
      <w:r>
        <w:rPr>
          <w:spacing w:val="23"/>
        </w:rPr>
        <w:t xml:space="preserve"> </w:t>
      </w:r>
      <w:r>
        <w:t>по</w:t>
      </w:r>
      <w:r>
        <w:rPr>
          <w:spacing w:val="23"/>
        </w:rPr>
        <w:t xml:space="preserve"> </w:t>
      </w:r>
      <w:r>
        <w:t>словесной</w:t>
      </w:r>
      <w:r>
        <w:rPr>
          <w:spacing w:val="24"/>
        </w:rPr>
        <w:t xml:space="preserve"> </w:t>
      </w:r>
      <w:r>
        <w:t>инструкции</w:t>
      </w:r>
      <w:r>
        <w:rPr>
          <w:spacing w:val="23"/>
        </w:rPr>
        <w:t xml:space="preserve"> </w:t>
      </w:r>
      <w:r>
        <w:t>при</w:t>
      </w:r>
      <w:r>
        <w:rPr>
          <w:spacing w:val="22"/>
        </w:rPr>
        <w:t xml:space="preserve"> </w:t>
      </w:r>
      <w:r>
        <w:t>выполнении</w:t>
      </w:r>
      <w:r>
        <w:rPr>
          <w:spacing w:val="25"/>
        </w:rPr>
        <w:t xml:space="preserve"> </w:t>
      </w:r>
      <w:r>
        <w:t>строевых</w:t>
      </w:r>
      <w:r>
        <w:rPr>
          <w:spacing w:val="-57"/>
        </w:rPr>
        <w:t xml:space="preserve"> </w:t>
      </w:r>
      <w:r>
        <w:t>команд;</w:t>
      </w:r>
    </w:p>
    <w:p w:rsidR="00FE0BB0" w:rsidRDefault="00392A83">
      <w:pPr>
        <w:pStyle w:val="a3"/>
        <w:ind w:right="679" w:firstLine="708"/>
        <w:jc w:val="left"/>
      </w:pPr>
      <w:r>
        <w:t>представления</w:t>
      </w:r>
      <w:r>
        <w:rPr>
          <w:spacing w:val="11"/>
        </w:rPr>
        <w:t xml:space="preserve"> </w:t>
      </w:r>
      <w:r>
        <w:t>о</w:t>
      </w:r>
      <w:r>
        <w:rPr>
          <w:spacing w:val="11"/>
        </w:rPr>
        <w:t xml:space="preserve"> </w:t>
      </w:r>
      <w:r>
        <w:t>двигательных</w:t>
      </w:r>
      <w:r>
        <w:rPr>
          <w:spacing w:val="11"/>
        </w:rPr>
        <w:t xml:space="preserve"> </w:t>
      </w:r>
      <w:r>
        <w:t>действиях;</w:t>
      </w:r>
      <w:r>
        <w:rPr>
          <w:spacing w:val="10"/>
        </w:rPr>
        <w:t xml:space="preserve"> </w:t>
      </w:r>
      <w:r>
        <w:t>знание</w:t>
      </w:r>
      <w:r>
        <w:rPr>
          <w:spacing w:val="11"/>
        </w:rPr>
        <w:t xml:space="preserve"> </w:t>
      </w:r>
      <w:r>
        <w:t>основных</w:t>
      </w:r>
      <w:r>
        <w:rPr>
          <w:spacing w:val="14"/>
        </w:rPr>
        <w:t xml:space="preserve"> </w:t>
      </w:r>
      <w:r>
        <w:t>строевых</w:t>
      </w:r>
      <w:r>
        <w:rPr>
          <w:spacing w:val="11"/>
        </w:rPr>
        <w:t xml:space="preserve"> </w:t>
      </w:r>
      <w:r>
        <w:t>команд;</w:t>
      </w:r>
      <w:r>
        <w:rPr>
          <w:spacing w:val="12"/>
        </w:rPr>
        <w:t xml:space="preserve"> </w:t>
      </w:r>
      <w:r>
        <w:t>подсчёт</w:t>
      </w:r>
      <w:r>
        <w:rPr>
          <w:spacing w:val="12"/>
        </w:rPr>
        <w:t xml:space="preserve"> </w:t>
      </w:r>
      <w:r>
        <w:t>при</w:t>
      </w:r>
      <w:r>
        <w:rPr>
          <w:spacing w:val="-57"/>
        </w:rPr>
        <w:t xml:space="preserve"> </w:t>
      </w:r>
      <w:r>
        <w:t>выполнении</w:t>
      </w:r>
      <w:r>
        <w:rPr>
          <w:spacing w:val="-1"/>
        </w:rPr>
        <w:t xml:space="preserve"> </w:t>
      </w:r>
      <w:r>
        <w:t>общеразвивающих</w:t>
      </w:r>
      <w:r>
        <w:rPr>
          <w:spacing w:val="4"/>
        </w:rPr>
        <w:t xml:space="preserve"> </w:t>
      </w:r>
      <w:r>
        <w:t>упражнений;</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jc w:val="left"/>
      </w:pPr>
      <w:r>
        <w:lastRenderedPageBreak/>
        <w:t>ходьба</w:t>
      </w:r>
      <w:r>
        <w:rPr>
          <w:spacing w:val="-10"/>
        </w:rPr>
        <w:t xml:space="preserve"> </w:t>
      </w:r>
      <w:r>
        <w:t>в</w:t>
      </w:r>
      <w:r>
        <w:rPr>
          <w:spacing w:val="-10"/>
        </w:rPr>
        <w:t xml:space="preserve"> </w:t>
      </w:r>
      <w:r>
        <w:t>различном</w:t>
      </w:r>
      <w:r>
        <w:rPr>
          <w:spacing w:val="-10"/>
        </w:rPr>
        <w:t xml:space="preserve"> </w:t>
      </w:r>
      <w:r>
        <w:t>темпе</w:t>
      </w:r>
      <w:r>
        <w:rPr>
          <w:spacing w:val="-10"/>
        </w:rPr>
        <w:t xml:space="preserve"> </w:t>
      </w:r>
      <w:r>
        <w:t>с</w:t>
      </w:r>
      <w:r>
        <w:rPr>
          <w:spacing w:val="-10"/>
        </w:rPr>
        <w:t xml:space="preserve"> </w:t>
      </w:r>
      <w:r>
        <w:t>различными</w:t>
      </w:r>
      <w:r>
        <w:rPr>
          <w:spacing w:val="-9"/>
        </w:rPr>
        <w:t xml:space="preserve"> </w:t>
      </w:r>
      <w:r>
        <w:t>исходными</w:t>
      </w:r>
      <w:r>
        <w:rPr>
          <w:spacing w:val="-9"/>
        </w:rPr>
        <w:t xml:space="preserve"> </w:t>
      </w:r>
      <w:r>
        <w:t>положениями;</w:t>
      </w:r>
    </w:p>
    <w:p w:rsidR="00FE0BB0" w:rsidRDefault="00392A83">
      <w:pPr>
        <w:pStyle w:val="a3"/>
        <w:ind w:right="679" w:firstLine="708"/>
        <w:jc w:val="left"/>
      </w:pPr>
      <w:r>
        <w:t>взаимодействие</w:t>
      </w:r>
      <w:r>
        <w:rPr>
          <w:spacing w:val="25"/>
        </w:rPr>
        <w:t xml:space="preserve"> </w:t>
      </w:r>
      <w:r>
        <w:t>со</w:t>
      </w:r>
      <w:r>
        <w:rPr>
          <w:spacing w:val="27"/>
        </w:rPr>
        <w:t xml:space="preserve"> </w:t>
      </w:r>
      <w:r>
        <w:t>сверстниками</w:t>
      </w:r>
      <w:r>
        <w:rPr>
          <w:spacing w:val="27"/>
        </w:rPr>
        <w:t xml:space="preserve"> </w:t>
      </w:r>
      <w:r>
        <w:t>в</w:t>
      </w:r>
      <w:r>
        <w:rPr>
          <w:spacing w:val="26"/>
        </w:rPr>
        <w:t xml:space="preserve"> </w:t>
      </w:r>
      <w:r>
        <w:t>организации</w:t>
      </w:r>
      <w:r>
        <w:rPr>
          <w:spacing w:val="27"/>
        </w:rPr>
        <w:t xml:space="preserve"> </w:t>
      </w:r>
      <w:r>
        <w:t>и</w:t>
      </w:r>
      <w:r>
        <w:rPr>
          <w:spacing w:val="26"/>
        </w:rPr>
        <w:t xml:space="preserve"> </w:t>
      </w:r>
      <w:r>
        <w:t>проведении</w:t>
      </w:r>
      <w:r>
        <w:rPr>
          <w:spacing w:val="25"/>
        </w:rPr>
        <w:t xml:space="preserve"> </w:t>
      </w:r>
      <w:r>
        <w:t>подвижных</w:t>
      </w:r>
      <w:r>
        <w:rPr>
          <w:spacing w:val="29"/>
        </w:rPr>
        <w:t xml:space="preserve"> </w:t>
      </w:r>
      <w:r>
        <w:t>игр,</w:t>
      </w:r>
      <w:r>
        <w:rPr>
          <w:spacing w:val="26"/>
        </w:rPr>
        <w:t xml:space="preserve"> </w:t>
      </w:r>
      <w:r>
        <w:t>элементов</w:t>
      </w:r>
      <w:r>
        <w:rPr>
          <w:spacing w:val="-57"/>
        </w:rPr>
        <w:t xml:space="preserve"> </w:t>
      </w:r>
      <w:r>
        <w:t>соревнований;</w:t>
      </w:r>
      <w:r>
        <w:rPr>
          <w:spacing w:val="-1"/>
        </w:rPr>
        <w:t xml:space="preserve"> </w:t>
      </w:r>
      <w:r>
        <w:t>участие</w:t>
      </w:r>
      <w:r>
        <w:rPr>
          <w:spacing w:val="-1"/>
        </w:rPr>
        <w:t xml:space="preserve"> </w:t>
      </w:r>
      <w:r>
        <w:t>в</w:t>
      </w:r>
      <w:r>
        <w:rPr>
          <w:spacing w:val="-3"/>
        </w:rPr>
        <w:t xml:space="preserve"> </w:t>
      </w:r>
      <w:r>
        <w:t>подвижных играх</w:t>
      </w:r>
      <w:r>
        <w:rPr>
          <w:spacing w:val="-1"/>
        </w:rPr>
        <w:t xml:space="preserve"> </w:t>
      </w:r>
      <w:r>
        <w:t>и</w:t>
      </w:r>
      <w:r>
        <w:rPr>
          <w:spacing w:val="-2"/>
        </w:rPr>
        <w:t xml:space="preserve"> </w:t>
      </w:r>
      <w:r>
        <w:t>эстафетах под</w:t>
      </w:r>
      <w:r>
        <w:rPr>
          <w:spacing w:val="-2"/>
        </w:rPr>
        <w:t xml:space="preserve"> </w:t>
      </w:r>
      <w:r>
        <w:t>руководством</w:t>
      </w:r>
      <w:r>
        <w:rPr>
          <w:spacing w:val="-2"/>
        </w:rPr>
        <w:t xml:space="preserve"> </w:t>
      </w:r>
      <w:r>
        <w:t>учителя;</w:t>
      </w:r>
    </w:p>
    <w:p w:rsidR="00FE0BB0" w:rsidRDefault="00392A83">
      <w:pPr>
        <w:pStyle w:val="a3"/>
        <w:spacing w:before="1"/>
        <w:ind w:right="1023" w:firstLine="708"/>
        <w:jc w:val="left"/>
      </w:pPr>
      <w:r>
        <w:t>знание</w:t>
      </w:r>
      <w:r>
        <w:rPr>
          <w:spacing w:val="9"/>
        </w:rPr>
        <w:t xml:space="preserve"> </w:t>
      </w:r>
      <w:r>
        <w:t>правил</w:t>
      </w:r>
      <w:r>
        <w:rPr>
          <w:spacing w:val="9"/>
        </w:rPr>
        <w:t xml:space="preserve"> </w:t>
      </w:r>
      <w:r>
        <w:t>бережного</w:t>
      </w:r>
      <w:r>
        <w:rPr>
          <w:spacing w:val="9"/>
        </w:rPr>
        <w:t xml:space="preserve"> </w:t>
      </w:r>
      <w:r>
        <w:t>обращения</w:t>
      </w:r>
      <w:r>
        <w:rPr>
          <w:spacing w:val="9"/>
        </w:rPr>
        <w:t xml:space="preserve"> </w:t>
      </w:r>
      <w:r>
        <w:t>с</w:t>
      </w:r>
      <w:r>
        <w:rPr>
          <w:spacing w:val="8"/>
        </w:rPr>
        <w:t xml:space="preserve"> </w:t>
      </w:r>
      <w:r>
        <w:t>инвентарём</w:t>
      </w:r>
      <w:r>
        <w:rPr>
          <w:spacing w:val="8"/>
        </w:rPr>
        <w:t xml:space="preserve"> </w:t>
      </w:r>
      <w:r>
        <w:t>и</w:t>
      </w:r>
      <w:r>
        <w:rPr>
          <w:spacing w:val="10"/>
        </w:rPr>
        <w:t xml:space="preserve"> </w:t>
      </w:r>
      <w:r>
        <w:t>оборудованием,</w:t>
      </w:r>
      <w:r>
        <w:rPr>
          <w:spacing w:val="9"/>
        </w:rPr>
        <w:t xml:space="preserve"> </w:t>
      </w:r>
      <w:r>
        <w:t>соблюдение</w:t>
      </w:r>
      <w:r>
        <w:rPr>
          <w:spacing w:val="-57"/>
        </w:rPr>
        <w:t xml:space="preserve"> </w:t>
      </w:r>
      <w:r>
        <w:t>требований</w:t>
      </w:r>
      <w:r>
        <w:rPr>
          <w:spacing w:val="-6"/>
        </w:rPr>
        <w:t xml:space="preserve"> </w:t>
      </w:r>
      <w:r>
        <w:t>техники</w:t>
      </w:r>
      <w:r>
        <w:rPr>
          <w:spacing w:val="-5"/>
        </w:rPr>
        <w:t xml:space="preserve"> </w:t>
      </w:r>
      <w:r>
        <w:t>безопасности</w:t>
      </w:r>
      <w:r>
        <w:rPr>
          <w:spacing w:val="-4"/>
        </w:rPr>
        <w:t xml:space="preserve"> </w:t>
      </w:r>
      <w:r>
        <w:t>в</w:t>
      </w:r>
      <w:r>
        <w:rPr>
          <w:spacing w:val="-6"/>
        </w:rPr>
        <w:t xml:space="preserve"> </w:t>
      </w:r>
      <w:r>
        <w:t>процессе</w:t>
      </w:r>
      <w:r>
        <w:rPr>
          <w:spacing w:val="-3"/>
        </w:rPr>
        <w:t xml:space="preserve"> </w:t>
      </w:r>
      <w:r>
        <w:t>участия</w:t>
      </w:r>
      <w:r>
        <w:rPr>
          <w:spacing w:val="-5"/>
        </w:rPr>
        <w:t xml:space="preserve"> </w:t>
      </w:r>
      <w:r>
        <w:t>в</w:t>
      </w:r>
      <w:r>
        <w:rPr>
          <w:spacing w:val="-6"/>
        </w:rPr>
        <w:t xml:space="preserve"> </w:t>
      </w:r>
      <w:r>
        <w:t>физкультурно-спортивных</w:t>
      </w:r>
      <w:r>
        <w:rPr>
          <w:spacing w:val="-3"/>
        </w:rPr>
        <w:t xml:space="preserve"> </w:t>
      </w:r>
      <w:r>
        <w:t>мероприятиях.</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ind w:right="679" w:firstLine="708"/>
        <w:jc w:val="left"/>
      </w:pPr>
      <w:r>
        <w:t>практическое</w:t>
      </w:r>
      <w:r>
        <w:rPr>
          <w:spacing w:val="36"/>
        </w:rPr>
        <w:t xml:space="preserve"> </w:t>
      </w:r>
      <w:r>
        <w:t>освоение</w:t>
      </w:r>
      <w:r>
        <w:rPr>
          <w:spacing w:val="36"/>
        </w:rPr>
        <w:t xml:space="preserve"> </w:t>
      </w:r>
      <w:r>
        <w:t>элементов</w:t>
      </w:r>
      <w:r>
        <w:rPr>
          <w:spacing w:val="37"/>
        </w:rPr>
        <w:t xml:space="preserve"> </w:t>
      </w:r>
      <w:r>
        <w:t>гимнастики,</w:t>
      </w:r>
      <w:r>
        <w:rPr>
          <w:spacing w:val="37"/>
        </w:rPr>
        <w:t xml:space="preserve"> </w:t>
      </w:r>
      <w:r>
        <w:t>легкой</w:t>
      </w:r>
      <w:r>
        <w:rPr>
          <w:spacing w:val="38"/>
        </w:rPr>
        <w:t xml:space="preserve"> </w:t>
      </w:r>
      <w:r>
        <w:t>атлетики,</w:t>
      </w:r>
      <w:r>
        <w:rPr>
          <w:spacing w:val="32"/>
        </w:rPr>
        <w:t xml:space="preserve"> </w:t>
      </w:r>
      <w:r>
        <w:t>лыжной</w:t>
      </w:r>
      <w:r>
        <w:rPr>
          <w:spacing w:val="38"/>
        </w:rPr>
        <w:t xml:space="preserve"> </w:t>
      </w:r>
      <w:r>
        <w:t>подготовки,</w:t>
      </w:r>
      <w:r>
        <w:rPr>
          <w:spacing w:val="-57"/>
        </w:rPr>
        <w:t xml:space="preserve"> </w:t>
      </w:r>
      <w:r>
        <w:t>спортивных</w:t>
      </w:r>
      <w:r>
        <w:rPr>
          <w:spacing w:val="-3"/>
        </w:rPr>
        <w:t xml:space="preserve"> </w:t>
      </w:r>
      <w:r>
        <w:t>и</w:t>
      </w:r>
      <w:r>
        <w:rPr>
          <w:spacing w:val="-1"/>
        </w:rPr>
        <w:t xml:space="preserve"> </w:t>
      </w:r>
      <w:r>
        <w:t>подвижных игр</w:t>
      </w:r>
      <w:r>
        <w:rPr>
          <w:spacing w:val="-4"/>
        </w:rPr>
        <w:t xml:space="preserve"> </w:t>
      </w:r>
      <w:r>
        <w:t>и</w:t>
      </w:r>
      <w:r>
        <w:rPr>
          <w:spacing w:val="-1"/>
        </w:rPr>
        <w:t xml:space="preserve"> </w:t>
      </w:r>
      <w:r>
        <w:t>других видов</w:t>
      </w:r>
      <w:r>
        <w:rPr>
          <w:spacing w:val="-4"/>
        </w:rPr>
        <w:t xml:space="preserve"> </w:t>
      </w:r>
      <w:r>
        <w:t>физической</w:t>
      </w:r>
      <w:r>
        <w:rPr>
          <w:spacing w:val="-1"/>
        </w:rPr>
        <w:t xml:space="preserve"> </w:t>
      </w:r>
      <w:r>
        <w:t>культуры;</w:t>
      </w:r>
    </w:p>
    <w:p w:rsidR="00FE0BB0" w:rsidRDefault="00392A83">
      <w:pPr>
        <w:pStyle w:val="a3"/>
        <w:ind w:left="1018"/>
        <w:jc w:val="left"/>
      </w:pPr>
      <w:r>
        <w:t>самостоятельное</w:t>
      </w:r>
      <w:r>
        <w:rPr>
          <w:spacing w:val="-9"/>
        </w:rPr>
        <w:t xml:space="preserve"> </w:t>
      </w:r>
      <w:r>
        <w:t>выполнение</w:t>
      </w:r>
      <w:r>
        <w:rPr>
          <w:spacing w:val="-9"/>
        </w:rPr>
        <w:t xml:space="preserve"> </w:t>
      </w:r>
      <w:r>
        <w:t>комплексов</w:t>
      </w:r>
      <w:r>
        <w:rPr>
          <w:spacing w:val="-7"/>
        </w:rPr>
        <w:t xml:space="preserve"> </w:t>
      </w:r>
      <w:r>
        <w:t>утренней</w:t>
      </w:r>
      <w:r>
        <w:rPr>
          <w:spacing w:val="-8"/>
        </w:rPr>
        <w:t xml:space="preserve"> </w:t>
      </w:r>
      <w:r>
        <w:t>гимнастики;</w:t>
      </w:r>
    </w:p>
    <w:p w:rsidR="00FE0BB0" w:rsidRDefault="00392A83">
      <w:pPr>
        <w:pStyle w:val="a3"/>
        <w:ind w:right="1023" w:firstLine="708"/>
        <w:jc w:val="left"/>
      </w:pPr>
      <w:r>
        <w:t>владение</w:t>
      </w:r>
      <w:r>
        <w:rPr>
          <w:spacing w:val="16"/>
        </w:rPr>
        <w:t xml:space="preserve"> </w:t>
      </w:r>
      <w:r>
        <w:t>комплексами</w:t>
      </w:r>
      <w:r>
        <w:rPr>
          <w:spacing w:val="21"/>
        </w:rPr>
        <w:t xml:space="preserve"> </w:t>
      </w:r>
      <w:r>
        <w:t>упражнений</w:t>
      </w:r>
      <w:r>
        <w:rPr>
          <w:spacing w:val="16"/>
        </w:rPr>
        <w:t xml:space="preserve"> </w:t>
      </w:r>
      <w:r>
        <w:t>для</w:t>
      </w:r>
      <w:r>
        <w:rPr>
          <w:spacing w:val="18"/>
        </w:rPr>
        <w:t xml:space="preserve"> </w:t>
      </w:r>
      <w:r>
        <w:t>формирования</w:t>
      </w:r>
      <w:r>
        <w:rPr>
          <w:spacing w:val="15"/>
        </w:rPr>
        <w:t xml:space="preserve"> </w:t>
      </w:r>
      <w:r>
        <w:t>правильной</w:t>
      </w:r>
      <w:r>
        <w:rPr>
          <w:spacing w:val="16"/>
        </w:rPr>
        <w:t xml:space="preserve"> </w:t>
      </w:r>
      <w:r>
        <w:t>осанки</w:t>
      </w:r>
      <w:r>
        <w:rPr>
          <w:spacing w:val="18"/>
        </w:rPr>
        <w:t xml:space="preserve"> </w:t>
      </w:r>
      <w:r>
        <w:t>и</w:t>
      </w:r>
      <w:r>
        <w:rPr>
          <w:spacing w:val="16"/>
        </w:rPr>
        <w:t xml:space="preserve"> </w:t>
      </w:r>
      <w:r>
        <w:t>развития</w:t>
      </w:r>
      <w:r>
        <w:rPr>
          <w:spacing w:val="-57"/>
        </w:rPr>
        <w:t xml:space="preserve"> </w:t>
      </w:r>
      <w:r>
        <w:t>мышц</w:t>
      </w:r>
      <w:r>
        <w:rPr>
          <w:spacing w:val="-3"/>
        </w:rPr>
        <w:t xml:space="preserve"> </w:t>
      </w:r>
      <w:r>
        <w:t>туловища;</w:t>
      </w:r>
      <w:r>
        <w:rPr>
          <w:spacing w:val="2"/>
        </w:rPr>
        <w:t xml:space="preserve"> </w:t>
      </w:r>
      <w:r>
        <w:t>участие</w:t>
      </w:r>
      <w:r>
        <w:rPr>
          <w:spacing w:val="-3"/>
        </w:rPr>
        <w:t xml:space="preserve"> </w:t>
      </w:r>
      <w:r>
        <w:t>в</w:t>
      </w:r>
      <w:r>
        <w:rPr>
          <w:spacing w:val="-4"/>
        </w:rPr>
        <w:t xml:space="preserve"> </w:t>
      </w:r>
      <w:r>
        <w:t>оздоровительных</w:t>
      </w:r>
      <w:r>
        <w:rPr>
          <w:spacing w:val="-3"/>
        </w:rPr>
        <w:t xml:space="preserve"> </w:t>
      </w:r>
      <w:r>
        <w:t>занятиях</w:t>
      </w:r>
      <w:r>
        <w:rPr>
          <w:spacing w:val="-1"/>
        </w:rPr>
        <w:t xml:space="preserve"> </w:t>
      </w:r>
      <w:r>
        <w:t>в</w:t>
      </w:r>
      <w:r>
        <w:rPr>
          <w:spacing w:val="-3"/>
        </w:rPr>
        <w:t xml:space="preserve"> </w:t>
      </w:r>
      <w:r>
        <w:t>режиме</w:t>
      </w:r>
      <w:r>
        <w:rPr>
          <w:spacing w:val="-4"/>
        </w:rPr>
        <w:t xml:space="preserve"> </w:t>
      </w:r>
      <w:r>
        <w:t>дня</w:t>
      </w:r>
      <w:r>
        <w:rPr>
          <w:spacing w:val="-2"/>
        </w:rPr>
        <w:t xml:space="preserve"> </w:t>
      </w:r>
      <w:r>
        <w:t>(физкультминутки);</w:t>
      </w:r>
    </w:p>
    <w:p w:rsidR="00FE0BB0" w:rsidRDefault="00392A83">
      <w:pPr>
        <w:pStyle w:val="a3"/>
        <w:ind w:right="1023" w:firstLine="708"/>
        <w:jc w:val="left"/>
      </w:pPr>
      <w:r>
        <w:t>выполнение</w:t>
      </w:r>
      <w:r>
        <w:rPr>
          <w:spacing w:val="1"/>
        </w:rPr>
        <w:t xml:space="preserve"> </w:t>
      </w:r>
      <w:r>
        <w:t>основных</w:t>
      </w:r>
      <w:r>
        <w:rPr>
          <w:spacing w:val="1"/>
        </w:rPr>
        <w:t xml:space="preserve"> </w:t>
      </w:r>
      <w:r>
        <w:t>двигательных</w:t>
      </w:r>
      <w:r>
        <w:rPr>
          <w:spacing w:val="1"/>
        </w:rPr>
        <w:t xml:space="preserve"> </w:t>
      </w:r>
      <w:r>
        <w:t>действий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заданием</w:t>
      </w:r>
      <w:r>
        <w:rPr>
          <w:spacing w:val="1"/>
        </w:rPr>
        <w:t xml:space="preserve"> </w:t>
      </w:r>
      <w:r>
        <w:t>учителя:</w:t>
      </w:r>
      <w:r>
        <w:rPr>
          <w:spacing w:val="1"/>
        </w:rPr>
        <w:t xml:space="preserve"> </w:t>
      </w:r>
      <w:r>
        <w:t>бег,</w:t>
      </w:r>
      <w:r>
        <w:rPr>
          <w:spacing w:val="-57"/>
        </w:rPr>
        <w:t xml:space="preserve"> </w:t>
      </w:r>
      <w:r>
        <w:t>ходьба,</w:t>
      </w:r>
      <w:r>
        <w:rPr>
          <w:spacing w:val="-1"/>
        </w:rPr>
        <w:t xml:space="preserve"> </w:t>
      </w:r>
      <w:r>
        <w:t>прыжки и</w:t>
      </w:r>
      <w:r>
        <w:rPr>
          <w:spacing w:val="-2"/>
        </w:rPr>
        <w:t xml:space="preserve"> </w:t>
      </w:r>
      <w:r>
        <w:t>др.;</w:t>
      </w:r>
    </w:p>
    <w:p w:rsidR="00FE0BB0" w:rsidRDefault="00392A83">
      <w:pPr>
        <w:pStyle w:val="a3"/>
        <w:tabs>
          <w:tab w:val="left" w:pos="1995"/>
          <w:tab w:val="left" w:pos="2414"/>
          <w:tab w:val="left" w:pos="3940"/>
          <w:tab w:val="left" w:pos="5187"/>
          <w:tab w:val="left" w:pos="6264"/>
          <w:tab w:val="left" w:pos="7360"/>
          <w:tab w:val="left" w:pos="8554"/>
          <w:tab w:val="left" w:pos="9223"/>
        </w:tabs>
        <w:ind w:right="1028" w:firstLine="708"/>
        <w:jc w:val="left"/>
      </w:pPr>
      <w:r>
        <w:t>подача</w:t>
      </w:r>
      <w:r>
        <w:tab/>
        <w:t>и</w:t>
      </w:r>
      <w:r>
        <w:tab/>
        <w:t>выполнение</w:t>
      </w:r>
      <w:r>
        <w:tab/>
        <w:t>строевых</w:t>
      </w:r>
      <w:r>
        <w:tab/>
        <w:t>команд,</w:t>
      </w:r>
      <w:r>
        <w:tab/>
        <w:t>ведение</w:t>
      </w:r>
      <w:r>
        <w:tab/>
        <w:t>подсчёта</w:t>
      </w:r>
      <w:r>
        <w:tab/>
        <w:t>при</w:t>
      </w:r>
      <w:r>
        <w:tab/>
      </w:r>
      <w:r>
        <w:rPr>
          <w:spacing w:val="-1"/>
        </w:rPr>
        <w:t>выполнении</w:t>
      </w:r>
      <w:r>
        <w:rPr>
          <w:spacing w:val="-57"/>
        </w:rPr>
        <w:t xml:space="preserve"> </w:t>
      </w:r>
      <w:r>
        <w:t>общеразвивающих</w:t>
      </w:r>
      <w:r>
        <w:rPr>
          <w:spacing w:val="3"/>
        </w:rPr>
        <w:t xml:space="preserve"> </w:t>
      </w:r>
      <w:r>
        <w:t>упражнений.</w:t>
      </w:r>
    </w:p>
    <w:p w:rsidR="00FE0BB0" w:rsidRDefault="00392A83">
      <w:pPr>
        <w:pStyle w:val="a3"/>
        <w:ind w:left="1018"/>
        <w:jc w:val="left"/>
      </w:pPr>
      <w:r>
        <w:t>совместное</w:t>
      </w:r>
      <w:r>
        <w:rPr>
          <w:spacing w:val="-1"/>
        </w:rPr>
        <w:t xml:space="preserve"> </w:t>
      </w:r>
      <w:r>
        <w:t>участие</w:t>
      </w:r>
      <w:r>
        <w:rPr>
          <w:spacing w:val="-4"/>
        </w:rPr>
        <w:t xml:space="preserve"> </w:t>
      </w:r>
      <w:r>
        <w:t>со</w:t>
      </w:r>
      <w:r>
        <w:rPr>
          <w:spacing w:val="-1"/>
        </w:rPr>
        <w:t xml:space="preserve"> </w:t>
      </w:r>
      <w:r>
        <w:t>сверстниками</w:t>
      </w:r>
      <w:r>
        <w:rPr>
          <w:spacing w:val="-3"/>
        </w:rPr>
        <w:t xml:space="preserve"> </w:t>
      </w:r>
      <w:r>
        <w:t>в</w:t>
      </w:r>
      <w:r>
        <w:rPr>
          <w:spacing w:val="-4"/>
        </w:rPr>
        <w:t xml:space="preserve"> </w:t>
      </w:r>
      <w:r>
        <w:t>подвижных</w:t>
      </w:r>
      <w:r>
        <w:rPr>
          <w:spacing w:val="-4"/>
        </w:rPr>
        <w:t xml:space="preserve"> </w:t>
      </w:r>
      <w:r>
        <w:t>играх</w:t>
      </w:r>
      <w:r>
        <w:rPr>
          <w:spacing w:val="-4"/>
        </w:rPr>
        <w:t xml:space="preserve"> </w:t>
      </w:r>
      <w:r>
        <w:t>и</w:t>
      </w:r>
      <w:r>
        <w:rPr>
          <w:spacing w:val="-2"/>
        </w:rPr>
        <w:t xml:space="preserve"> </w:t>
      </w:r>
      <w:r>
        <w:t>эстафетах;</w:t>
      </w:r>
    </w:p>
    <w:p w:rsidR="00FE0BB0" w:rsidRDefault="00392A83">
      <w:pPr>
        <w:pStyle w:val="a3"/>
        <w:ind w:right="679" w:firstLine="708"/>
        <w:jc w:val="left"/>
      </w:pPr>
      <w:r>
        <w:t>оказание</w:t>
      </w:r>
      <w:r>
        <w:rPr>
          <w:spacing w:val="33"/>
        </w:rPr>
        <w:t xml:space="preserve"> </w:t>
      </w:r>
      <w:r>
        <w:t>посильной</w:t>
      </w:r>
      <w:r>
        <w:rPr>
          <w:spacing w:val="35"/>
        </w:rPr>
        <w:t xml:space="preserve"> </w:t>
      </w:r>
      <w:r>
        <w:t>помощь</w:t>
      </w:r>
      <w:r>
        <w:rPr>
          <w:spacing w:val="34"/>
        </w:rPr>
        <w:t xml:space="preserve"> </w:t>
      </w:r>
      <w:r>
        <w:t>и</w:t>
      </w:r>
      <w:r>
        <w:rPr>
          <w:spacing w:val="36"/>
        </w:rPr>
        <w:t xml:space="preserve"> </w:t>
      </w:r>
      <w:r>
        <w:t>поддержки</w:t>
      </w:r>
      <w:r>
        <w:rPr>
          <w:spacing w:val="35"/>
        </w:rPr>
        <w:t xml:space="preserve"> </w:t>
      </w:r>
      <w:r>
        <w:t>сверстникам</w:t>
      </w:r>
      <w:r>
        <w:rPr>
          <w:spacing w:val="33"/>
        </w:rPr>
        <w:t xml:space="preserve"> </w:t>
      </w:r>
      <w:r>
        <w:t>в</w:t>
      </w:r>
      <w:r>
        <w:rPr>
          <w:spacing w:val="33"/>
        </w:rPr>
        <w:t xml:space="preserve"> </w:t>
      </w:r>
      <w:r>
        <w:t>процессе</w:t>
      </w:r>
      <w:r>
        <w:rPr>
          <w:spacing w:val="38"/>
        </w:rPr>
        <w:t xml:space="preserve"> </w:t>
      </w:r>
      <w:r>
        <w:t>участия</w:t>
      </w:r>
      <w:r>
        <w:rPr>
          <w:spacing w:val="35"/>
        </w:rPr>
        <w:t xml:space="preserve"> </w:t>
      </w:r>
      <w:r>
        <w:t>в</w:t>
      </w:r>
      <w:r>
        <w:rPr>
          <w:spacing w:val="33"/>
        </w:rPr>
        <w:t xml:space="preserve"> </w:t>
      </w:r>
      <w:r>
        <w:t>подвижных</w:t>
      </w:r>
      <w:r>
        <w:rPr>
          <w:spacing w:val="-57"/>
        </w:rPr>
        <w:t xml:space="preserve"> </w:t>
      </w:r>
      <w:r>
        <w:t>играх</w:t>
      </w:r>
      <w:r>
        <w:rPr>
          <w:spacing w:val="-2"/>
        </w:rPr>
        <w:t xml:space="preserve"> </w:t>
      </w:r>
      <w:r>
        <w:t>и соревнованиях;</w:t>
      </w:r>
    </w:p>
    <w:p w:rsidR="00FE0BB0" w:rsidRDefault="00392A83">
      <w:pPr>
        <w:pStyle w:val="a3"/>
        <w:ind w:left="1018"/>
        <w:jc w:val="left"/>
      </w:pPr>
      <w:r>
        <w:t>знание</w:t>
      </w:r>
      <w:r>
        <w:rPr>
          <w:spacing w:val="-7"/>
        </w:rPr>
        <w:t xml:space="preserve"> </w:t>
      </w:r>
      <w:r>
        <w:t>спортивных</w:t>
      </w:r>
      <w:r>
        <w:rPr>
          <w:spacing w:val="-4"/>
        </w:rPr>
        <w:t xml:space="preserve"> </w:t>
      </w:r>
      <w:r>
        <w:t>традиций</w:t>
      </w:r>
      <w:r>
        <w:rPr>
          <w:spacing w:val="-5"/>
        </w:rPr>
        <w:t xml:space="preserve"> </w:t>
      </w:r>
      <w:r>
        <w:t>своего</w:t>
      </w:r>
      <w:r>
        <w:rPr>
          <w:spacing w:val="-6"/>
        </w:rPr>
        <w:t xml:space="preserve"> </w:t>
      </w:r>
      <w:r>
        <w:t>народа</w:t>
      </w:r>
      <w:r>
        <w:rPr>
          <w:spacing w:val="-6"/>
        </w:rPr>
        <w:t xml:space="preserve"> </w:t>
      </w:r>
      <w:r>
        <w:t>и</w:t>
      </w:r>
      <w:r>
        <w:rPr>
          <w:spacing w:val="-5"/>
        </w:rPr>
        <w:t xml:space="preserve"> </w:t>
      </w:r>
      <w:r>
        <w:t>других</w:t>
      </w:r>
      <w:r>
        <w:rPr>
          <w:spacing w:val="-3"/>
        </w:rPr>
        <w:t xml:space="preserve"> </w:t>
      </w:r>
      <w:r>
        <w:t>народов;</w:t>
      </w:r>
    </w:p>
    <w:p w:rsidR="00FE0BB0" w:rsidRDefault="00392A83">
      <w:pPr>
        <w:pStyle w:val="a3"/>
        <w:ind w:right="679" w:firstLine="708"/>
        <w:jc w:val="left"/>
      </w:pPr>
      <w:r>
        <w:t>знание</w:t>
      </w:r>
      <w:r>
        <w:rPr>
          <w:spacing w:val="17"/>
        </w:rPr>
        <w:t xml:space="preserve"> </w:t>
      </w:r>
      <w:r>
        <w:t>способов</w:t>
      </w:r>
      <w:r>
        <w:rPr>
          <w:spacing w:val="17"/>
        </w:rPr>
        <w:t xml:space="preserve"> </w:t>
      </w:r>
      <w:r>
        <w:t>использования</w:t>
      </w:r>
      <w:r>
        <w:rPr>
          <w:spacing w:val="17"/>
        </w:rPr>
        <w:t xml:space="preserve"> </w:t>
      </w:r>
      <w:r>
        <w:t>различного</w:t>
      </w:r>
      <w:r>
        <w:rPr>
          <w:spacing w:val="14"/>
        </w:rPr>
        <w:t xml:space="preserve"> </w:t>
      </w:r>
      <w:r>
        <w:t>спортивного</w:t>
      </w:r>
      <w:r>
        <w:rPr>
          <w:spacing w:val="17"/>
        </w:rPr>
        <w:t xml:space="preserve"> </w:t>
      </w:r>
      <w:r>
        <w:t>инвентаря</w:t>
      </w:r>
      <w:r>
        <w:rPr>
          <w:spacing w:val="17"/>
        </w:rPr>
        <w:t xml:space="preserve"> </w:t>
      </w:r>
      <w:r>
        <w:t>в</w:t>
      </w:r>
      <w:r>
        <w:rPr>
          <w:spacing w:val="16"/>
        </w:rPr>
        <w:t xml:space="preserve"> </w:t>
      </w:r>
      <w:r>
        <w:t>основных</w:t>
      </w:r>
      <w:r>
        <w:rPr>
          <w:spacing w:val="19"/>
        </w:rPr>
        <w:t xml:space="preserve"> </w:t>
      </w:r>
      <w:r>
        <w:t>видах</w:t>
      </w:r>
      <w:r>
        <w:rPr>
          <w:spacing w:val="-57"/>
        </w:rPr>
        <w:t xml:space="preserve"> </w:t>
      </w:r>
      <w:r>
        <w:t>двигательной</w:t>
      </w:r>
      <w:r>
        <w:rPr>
          <w:spacing w:val="-1"/>
        </w:rPr>
        <w:t xml:space="preserve"> </w:t>
      </w:r>
      <w:r>
        <w:t>активности и</w:t>
      </w:r>
      <w:r>
        <w:rPr>
          <w:spacing w:val="-2"/>
        </w:rPr>
        <w:t xml:space="preserve"> </w:t>
      </w:r>
      <w:r>
        <w:t>их</w:t>
      </w:r>
      <w:r>
        <w:rPr>
          <w:spacing w:val="1"/>
        </w:rPr>
        <w:t xml:space="preserve"> </w:t>
      </w:r>
      <w:r>
        <w:t>применение</w:t>
      </w:r>
      <w:r>
        <w:rPr>
          <w:spacing w:val="-1"/>
        </w:rPr>
        <w:t xml:space="preserve"> </w:t>
      </w:r>
      <w:r>
        <w:t>в</w:t>
      </w:r>
      <w:r>
        <w:rPr>
          <w:spacing w:val="-2"/>
        </w:rPr>
        <w:t xml:space="preserve"> </w:t>
      </w:r>
      <w:r>
        <w:t>практической деятельности;</w:t>
      </w:r>
    </w:p>
    <w:p w:rsidR="00FE0BB0" w:rsidRDefault="00392A83">
      <w:pPr>
        <w:pStyle w:val="a3"/>
        <w:spacing w:before="1"/>
        <w:ind w:right="1023" w:firstLine="708"/>
        <w:jc w:val="left"/>
      </w:pPr>
      <w:r>
        <w:t>знание</w:t>
      </w:r>
      <w:r>
        <w:rPr>
          <w:spacing w:val="13"/>
        </w:rPr>
        <w:t xml:space="preserve"> </w:t>
      </w:r>
      <w:r>
        <w:t>правил</w:t>
      </w:r>
      <w:r>
        <w:rPr>
          <w:spacing w:val="11"/>
        </w:rPr>
        <w:t xml:space="preserve"> </w:t>
      </w:r>
      <w:r>
        <w:t>и</w:t>
      </w:r>
      <w:r>
        <w:rPr>
          <w:spacing w:val="13"/>
        </w:rPr>
        <w:t xml:space="preserve"> </w:t>
      </w:r>
      <w:r>
        <w:t>техники</w:t>
      </w:r>
      <w:r>
        <w:rPr>
          <w:spacing w:val="12"/>
        </w:rPr>
        <w:t xml:space="preserve"> </w:t>
      </w:r>
      <w:r>
        <w:t>выполнения</w:t>
      </w:r>
      <w:r>
        <w:rPr>
          <w:spacing w:val="11"/>
        </w:rPr>
        <w:t xml:space="preserve"> </w:t>
      </w:r>
      <w:r>
        <w:t>двигательных</w:t>
      </w:r>
      <w:r>
        <w:rPr>
          <w:spacing w:val="15"/>
        </w:rPr>
        <w:t xml:space="preserve"> </w:t>
      </w:r>
      <w:r>
        <w:t>действий,</w:t>
      </w:r>
      <w:r>
        <w:rPr>
          <w:spacing w:val="11"/>
        </w:rPr>
        <w:t xml:space="preserve"> </w:t>
      </w:r>
      <w:r>
        <w:t>применение</w:t>
      </w:r>
      <w:r>
        <w:rPr>
          <w:spacing w:val="14"/>
        </w:rPr>
        <w:t xml:space="preserve"> </w:t>
      </w:r>
      <w:r>
        <w:t>усвоенных</w:t>
      </w:r>
      <w:r>
        <w:rPr>
          <w:spacing w:val="-57"/>
        </w:rPr>
        <w:t xml:space="preserve"> </w:t>
      </w:r>
      <w:r>
        <w:t>правил</w:t>
      </w:r>
      <w:r>
        <w:rPr>
          <w:spacing w:val="-3"/>
        </w:rPr>
        <w:t xml:space="preserve"> </w:t>
      </w:r>
      <w:r>
        <w:t>при</w:t>
      </w:r>
      <w:r>
        <w:rPr>
          <w:spacing w:val="-2"/>
        </w:rPr>
        <w:t xml:space="preserve"> </w:t>
      </w:r>
      <w:r>
        <w:t>выполнении</w:t>
      </w:r>
      <w:r>
        <w:rPr>
          <w:spacing w:val="-1"/>
        </w:rPr>
        <w:t xml:space="preserve"> </w:t>
      </w:r>
      <w:r>
        <w:t>двигательных действий</w:t>
      </w:r>
      <w:r>
        <w:rPr>
          <w:spacing w:val="-2"/>
        </w:rPr>
        <w:t xml:space="preserve"> </w:t>
      </w:r>
      <w:r>
        <w:t>под</w:t>
      </w:r>
      <w:r>
        <w:rPr>
          <w:spacing w:val="-4"/>
        </w:rPr>
        <w:t xml:space="preserve"> </w:t>
      </w:r>
      <w:r>
        <w:t>руководством</w:t>
      </w:r>
      <w:r>
        <w:rPr>
          <w:spacing w:val="1"/>
        </w:rPr>
        <w:t xml:space="preserve"> </w:t>
      </w:r>
      <w:r>
        <w:t>учителя;</w:t>
      </w:r>
    </w:p>
    <w:p w:rsidR="00FE0BB0" w:rsidRDefault="00392A83">
      <w:pPr>
        <w:pStyle w:val="a3"/>
        <w:ind w:right="679" w:firstLine="708"/>
        <w:jc w:val="left"/>
      </w:pPr>
      <w:r>
        <w:t>знание</w:t>
      </w:r>
      <w:r>
        <w:rPr>
          <w:spacing w:val="13"/>
        </w:rPr>
        <w:t xml:space="preserve"> </w:t>
      </w:r>
      <w:r>
        <w:t>и</w:t>
      </w:r>
      <w:r>
        <w:rPr>
          <w:spacing w:val="14"/>
        </w:rPr>
        <w:t xml:space="preserve"> </w:t>
      </w:r>
      <w:r>
        <w:t>применение</w:t>
      </w:r>
      <w:r>
        <w:rPr>
          <w:spacing w:val="10"/>
        </w:rPr>
        <w:t xml:space="preserve"> </w:t>
      </w:r>
      <w:r>
        <w:t>правил</w:t>
      </w:r>
      <w:r>
        <w:rPr>
          <w:spacing w:val="14"/>
        </w:rPr>
        <w:t xml:space="preserve"> </w:t>
      </w:r>
      <w:r>
        <w:t>бережного</w:t>
      </w:r>
      <w:r>
        <w:rPr>
          <w:spacing w:val="13"/>
        </w:rPr>
        <w:t xml:space="preserve"> </w:t>
      </w:r>
      <w:r>
        <w:t>обращения</w:t>
      </w:r>
      <w:r>
        <w:rPr>
          <w:spacing w:val="13"/>
        </w:rPr>
        <w:t xml:space="preserve"> </w:t>
      </w:r>
      <w:r>
        <w:t>с</w:t>
      </w:r>
      <w:r>
        <w:rPr>
          <w:spacing w:val="13"/>
        </w:rPr>
        <w:t xml:space="preserve"> </w:t>
      </w:r>
      <w:r>
        <w:t>инвентарём</w:t>
      </w:r>
      <w:r>
        <w:rPr>
          <w:spacing w:val="13"/>
        </w:rPr>
        <w:t xml:space="preserve"> </w:t>
      </w:r>
      <w:r>
        <w:t>и</w:t>
      </w:r>
      <w:r>
        <w:rPr>
          <w:spacing w:val="14"/>
        </w:rPr>
        <w:t xml:space="preserve"> </w:t>
      </w:r>
      <w:r>
        <w:t>оборудованием</w:t>
      </w:r>
      <w:r>
        <w:rPr>
          <w:spacing w:val="13"/>
        </w:rPr>
        <w:t xml:space="preserve"> </w:t>
      </w:r>
      <w:r>
        <w:t>в</w:t>
      </w:r>
      <w:r>
        <w:rPr>
          <w:spacing w:val="-57"/>
        </w:rPr>
        <w:t xml:space="preserve"> </w:t>
      </w:r>
      <w:r>
        <w:t>повседневной</w:t>
      </w:r>
      <w:r>
        <w:rPr>
          <w:spacing w:val="-1"/>
        </w:rPr>
        <w:t xml:space="preserve"> </w:t>
      </w:r>
      <w:r>
        <w:t>жизни;</w:t>
      </w:r>
    </w:p>
    <w:p w:rsidR="00FE0BB0" w:rsidRDefault="00392A83">
      <w:pPr>
        <w:pStyle w:val="a3"/>
        <w:ind w:right="679" w:firstLine="708"/>
        <w:jc w:val="left"/>
      </w:pPr>
      <w:r>
        <w:t>соблюдение</w:t>
      </w:r>
      <w:r>
        <w:rPr>
          <w:spacing w:val="49"/>
        </w:rPr>
        <w:t xml:space="preserve"> </w:t>
      </w:r>
      <w:r>
        <w:t>требований</w:t>
      </w:r>
      <w:r>
        <w:rPr>
          <w:spacing w:val="50"/>
        </w:rPr>
        <w:t xml:space="preserve"> </w:t>
      </w:r>
      <w:r>
        <w:t>техники</w:t>
      </w:r>
      <w:r>
        <w:rPr>
          <w:spacing w:val="48"/>
        </w:rPr>
        <w:t xml:space="preserve"> </w:t>
      </w:r>
      <w:r>
        <w:t>безопасности</w:t>
      </w:r>
      <w:r>
        <w:rPr>
          <w:spacing w:val="51"/>
        </w:rPr>
        <w:t xml:space="preserve"> </w:t>
      </w:r>
      <w:r>
        <w:t>в</w:t>
      </w:r>
      <w:r>
        <w:rPr>
          <w:spacing w:val="47"/>
        </w:rPr>
        <w:t xml:space="preserve"> </w:t>
      </w:r>
      <w:r>
        <w:t>процессе</w:t>
      </w:r>
      <w:r>
        <w:rPr>
          <w:spacing w:val="53"/>
        </w:rPr>
        <w:t xml:space="preserve"> </w:t>
      </w:r>
      <w:r>
        <w:t>участия</w:t>
      </w:r>
      <w:r>
        <w:rPr>
          <w:spacing w:val="49"/>
        </w:rPr>
        <w:t xml:space="preserve"> </w:t>
      </w:r>
      <w:r>
        <w:t>в</w:t>
      </w:r>
      <w:r>
        <w:rPr>
          <w:spacing w:val="49"/>
        </w:rPr>
        <w:t xml:space="preserve"> </w:t>
      </w:r>
      <w:r>
        <w:t>физкультурно-</w:t>
      </w:r>
      <w:r>
        <w:rPr>
          <w:spacing w:val="-57"/>
        </w:rPr>
        <w:t xml:space="preserve"> </w:t>
      </w:r>
      <w:r>
        <w:t>спортивных</w:t>
      </w:r>
      <w:r>
        <w:rPr>
          <w:spacing w:val="1"/>
        </w:rPr>
        <w:t xml:space="preserve"> </w:t>
      </w:r>
      <w:r>
        <w:t>мероприятиях.</w:t>
      </w:r>
    </w:p>
    <w:p w:rsidR="00FE0BB0" w:rsidRDefault="00392A83">
      <w:pPr>
        <w:pStyle w:val="21"/>
        <w:spacing w:line="240" w:lineRule="auto"/>
      </w:pPr>
      <w:r>
        <w:t>Ручной</w:t>
      </w:r>
      <w:r>
        <w:rPr>
          <w:spacing w:val="-4"/>
        </w:rPr>
        <w:t xml:space="preserve"> </w:t>
      </w:r>
      <w:r>
        <w:t>труд</w:t>
      </w:r>
    </w:p>
    <w:p w:rsidR="00FE0BB0" w:rsidRDefault="00392A83">
      <w:pPr>
        <w:spacing w:line="274" w:lineRule="exact"/>
        <w:ind w:left="1018"/>
        <w:rPr>
          <w:b/>
          <w:i/>
          <w:sz w:val="24"/>
        </w:rPr>
      </w:pPr>
      <w:r>
        <w:rPr>
          <w:b/>
          <w:i/>
          <w:sz w:val="24"/>
        </w:rPr>
        <w:t>Предметные</w:t>
      </w:r>
      <w:r>
        <w:rPr>
          <w:b/>
          <w:i/>
          <w:spacing w:val="-13"/>
          <w:sz w:val="24"/>
        </w:rPr>
        <w:t xml:space="preserve"> </w:t>
      </w:r>
      <w:r>
        <w:rPr>
          <w:b/>
          <w:i/>
          <w:sz w:val="24"/>
        </w:rPr>
        <w:t>результаты:</w:t>
      </w:r>
    </w:p>
    <w:p w:rsidR="00FE0BB0" w:rsidRDefault="00392A83" w:rsidP="00CB5C41">
      <w:pPr>
        <w:pStyle w:val="a4"/>
        <w:numPr>
          <w:ilvl w:val="0"/>
          <w:numId w:val="118"/>
        </w:numPr>
        <w:tabs>
          <w:tab w:val="left" w:pos="1382"/>
        </w:tabs>
        <w:ind w:right="1026" w:firstLine="708"/>
        <w:jc w:val="both"/>
        <w:rPr>
          <w:sz w:val="24"/>
        </w:rPr>
      </w:pP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материалов</w:t>
      </w:r>
      <w:r>
        <w:rPr>
          <w:spacing w:val="1"/>
          <w:sz w:val="24"/>
        </w:rPr>
        <w:t xml:space="preserve"> </w:t>
      </w:r>
      <w:r>
        <w:rPr>
          <w:sz w:val="24"/>
        </w:rPr>
        <w:t>(бумагой,</w:t>
      </w:r>
      <w:r>
        <w:rPr>
          <w:spacing w:val="1"/>
          <w:sz w:val="24"/>
        </w:rPr>
        <w:t xml:space="preserve"> </w:t>
      </w:r>
      <w:r>
        <w:rPr>
          <w:sz w:val="24"/>
        </w:rPr>
        <w:t>тканями,</w:t>
      </w:r>
      <w:r>
        <w:rPr>
          <w:spacing w:val="1"/>
          <w:sz w:val="24"/>
        </w:rPr>
        <w:t xml:space="preserve"> </w:t>
      </w:r>
      <w:r>
        <w:rPr>
          <w:sz w:val="24"/>
        </w:rPr>
        <w:t>пластилином,</w:t>
      </w:r>
      <w:r>
        <w:rPr>
          <w:spacing w:val="1"/>
          <w:sz w:val="24"/>
        </w:rPr>
        <w:t xml:space="preserve"> </w:t>
      </w:r>
      <w:r>
        <w:rPr>
          <w:sz w:val="24"/>
        </w:rPr>
        <w:t>природным</w:t>
      </w:r>
      <w:r>
        <w:rPr>
          <w:spacing w:val="-5"/>
          <w:sz w:val="24"/>
        </w:rPr>
        <w:t xml:space="preserve"> </w:t>
      </w:r>
      <w:r>
        <w:rPr>
          <w:sz w:val="24"/>
        </w:rPr>
        <w:t>материалом</w:t>
      </w:r>
      <w:r>
        <w:rPr>
          <w:spacing w:val="-2"/>
          <w:sz w:val="24"/>
        </w:rPr>
        <w:t xml:space="preserve"> </w:t>
      </w:r>
      <w:r>
        <w:rPr>
          <w:sz w:val="24"/>
        </w:rPr>
        <w:t>и</w:t>
      </w:r>
      <w:r>
        <w:rPr>
          <w:spacing w:val="-3"/>
          <w:sz w:val="24"/>
        </w:rPr>
        <w:t xml:space="preserve"> </w:t>
      </w:r>
      <w:r>
        <w:rPr>
          <w:sz w:val="24"/>
        </w:rPr>
        <w:t>т.д.),</w:t>
      </w:r>
      <w:r>
        <w:rPr>
          <w:spacing w:val="-3"/>
          <w:sz w:val="24"/>
        </w:rPr>
        <w:t xml:space="preserve"> </w:t>
      </w:r>
      <w:r>
        <w:rPr>
          <w:sz w:val="24"/>
        </w:rPr>
        <w:t>выбирать</w:t>
      </w:r>
      <w:r>
        <w:rPr>
          <w:spacing w:val="-3"/>
          <w:sz w:val="24"/>
        </w:rPr>
        <w:t xml:space="preserve"> </w:t>
      </w:r>
      <w:r>
        <w:rPr>
          <w:sz w:val="24"/>
        </w:rPr>
        <w:t>способы</w:t>
      </w:r>
      <w:r>
        <w:rPr>
          <w:spacing w:val="-3"/>
          <w:sz w:val="24"/>
        </w:rPr>
        <w:t xml:space="preserve"> </w:t>
      </w:r>
      <w:r>
        <w:rPr>
          <w:sz w:val="24"/>
        </w:rPr>
        <w:t>их</w:t>
      </w:r>
      <w:r>
        <w:rPr>
          <w:spacing w:val="-1"/>
          <w:sz w:val="24"/>
        </w:rPr>
        <w:t xml:space="preserve"> </w:t>
      </w:r>
      <w:r>
        <w:rPr>
          <w:sz w:val="24"/>
        </w:rPr>
        <w:t>обработки</w:t>
      </w:r>
      <w:r>
        <w:rPr>
          <w:spacing w:val="-3"/>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их</w:t>
      </w:r>
      <w:r>
        <w:rPr>
          <w:spacing w:val="-1"/>
          <w:sz w:val="24"/>
        </w:rPr>
        <w:t xml:space="preserve"> </w:t>
      </w:r>
      <w:r>
        <w:rPr>
          <w:sz w:val="24"/>
        </w:rPr>
        <w:t>свойств;</w:t>
      </w:r>
    </w:p>
    <w:p w:rsidR="00FE0BB0" w:rsidRDefault="00392A83" w:rsidP="00CB5C41">
      <w:pPr>
        <w:pStyle w:val="a4"/>
        <w:numPr>
          <w:ilvl w:val="0"/>
          <w:numId w:val="118"/>
        </w:numPr>
        <w:tabs>
          <w:tab w:val="left" w:pos="1279"/>
        </w:tabs>
        <w:ind w:left="1278" w:hanging="261"/>
        <w:jc w:val="both"/>
        <w:rPr>
          <w:sz w:val="24"/>
        </w:rPr>
      </w:pPr>
      <w:r>
        <w:rPr>
          <w:sz w:val="24"/>
        </w:rPr>
        <w:t>владение</w:t>
      </w:r>
      <w:r>
        <w:rPr>
          <w:spacing w:val="-10"/>
          <w:sz w:val="24"/>
        </w:rPr>
        <w:t xml:space="preserve"> </w:t>
      </w:r>
      <w:r>
        <w:rPr>
          <w:sz w:val="24"/>
        </w:rPr>
        <w:t>некоторьми</w:t>
      </w:r>
      <w:r>
        <w:rPr>
          <w:spacing w:val="-11"/>
          <w:sz w:val="24"/>
        </w:rPr>
        <w:t xml:space="preserve"> </w:t>
      </w:r>
      <w:r>
        <w:rPr>
          <w:sz w:val="24"/>
        </w:rPr>
        <w:t>технологическими</w:t>
      </w:r>
      <w:r>
        <w:rPr>
          <w:spacing w:val="-9"/>
          <w:sz w:val="24"/>
        </w:rPr>
        <w:t xml:space="preserve"> </w:t>
      </w:r>
      <w:r>
        <w:rPr>
          <w:sz w:val="24"/>
        </w:rPr>
        <w:t>приемами</w:t>
      </w:r>
      <w:r>
        <w:rPr>
          <w:spacing w:val="-9"/>
          <w:sz w:val="24"/>
        </w:rPr>
        <w:t xml:space="preserve"> </w:t>
      </w:r>
      <w:r>
        <w:rPr>
          <w:sz w:val="24"/>
        </w:rPr>
        <w:t>ручной</w:t>
      </w:r>
      <w:r>
        <w:rPr>
          <w:spacing w:val="-9"/>
          <w:sz w:val="24"/>
        </w:rPr>
        <w:t xml:space="preserve"> </w:t>
      </w:r>
      <w:r>
        <w:rPr>
          <w:sz w:val="24"/>
        </w:rPr>
        <w:t>обработки</w:t>
      </w:r>
      <w:r>
        <w:rPr>
          <w:spacing w:val="-9"/>
          <w:sz w:val="24"/>
        </w:rPr>
        <w:t xml:space="preserve"> </w:t>
      </w:r>
      <w:r>
        <w:rPr>
          <w:sz w:val="24"/>
        </w:rPr>
        <w:t>материалов;</w:t>
      </w:r>
    </w:p>
    <w:p w:rsidR="00FE0BB0" w:rsidRDefault="00392A83" w:rsidP="00CB5C41">
      <w:pPr>
        <w:pStyle w:val="a4"/>
        <w:numPr>
          <w:ilvl w:val="0"/>
          <w:numId w:val="118"/>
        </w:numPr>
        <w:tabs>
          <w:tab w:val="left" w:pos="1504"/>
        </w:tabs>
        <w:ind w:right="1017" w:firstLine="768"/>
        <w:jc w:val="both"/>
        <w:rPr>
          <w:sz w:val="24"/>
        </w:rPr>
      </w:pPr>
      <w:r>
        <w:rPr>
          <w:sz w:val="24"/>
        </w:rPr>
        <w:t>сформированность</w:t>
      </w:r>
      <w:r>
        <w:rPr>
          <w:spacing w:val="1"/>
          <w:sz w:val="24"/>
        </w:rPr>
        <w:t xml:space="preserve"> </w:t>
      </w:r>
      <w:r>
        <w:rPr>
          <w:sz w:val="24"/>
        </w:rPr>
        <w:t>организационных</w:t>
      </w:r>
      <w:r>
        <w:rPr>
          <w:spacing w:val="1"/>
          <w:sz w:val="24"/>
        </w:rPr>
        <w:t xml:space="preserve"> </w:t>
      </w:r>
      <w:r>
        <w:rPr>
          <w:sz w:val="24"/>
        </w:rPr>
        <w:t>трудовых</w:t>
      </w:r>
      <w:r>
        <w:rPr>
          <w:spacing w:val="1"/>
          <w:sz w:val="24"/>
        </w:rPr>
        <w:t xml:space="preserve"> </w:t>
      </w:r>
      <w:r>
        <w:rPr>
          <w:sz w:val="24"/>
        </w:rPr>
        <w:t>умений</w:t>
      </w:r>
      <w:r>
        <w:rPr>
          <w:spacing w:val="1"/>
          <w:sz w:val="24"/>
        </w:rPr>
        <w:t xml:space="preserve"> </w:t>
      </w:r>
      <w:r>
        <w:rPr>
          <w:sz w:val="24"/>
        </w:rPr>
        <w:t>(правильно</w:t>
      </w:r>
      <w:r>
        <w:rPr>
          <w:spacing w:val="1"/>
          <w:sz w:val="24"/>
        </w:rPr>
        <w:t xml:space="preserve"> </w:t>
      </w:r>
      <w:r>
        <w:rPr>
          <w:sz w:val="24"/>
        </w:rPr>
        <w:t>располагать</w:t>
      </w:r>
      <w:r>
        <w:rPr>
          <w:spacing w:val="1"/>
          <w:sz w:val="24"/>
        </w:rPr>
        <w:t xml:space="preserve"> </w:t>
      </w:r>
      <w:r>
        <w:rPr>
          <w:sz w:val="24"/>
        </w:rPr>
        <w:t>материалы и инструменты на рабочем месте, выполнять правила безопасной работы и санитарно-</w:t>
      </w:r>
      <w:r>
        <w:rPr>
          <w:spacing w:val="1"/>
          <w:sz w:val="24"/>
        </w:rPr>
        <w:t xml:space="preserve"> </w:t>
      </w:r>
      <w:r>
        <w:rPr>
          <w:sz w:val="24"/>
        </w:rPr>
        <w:t>гигиенические</w:t>
      </w:r>
      <w:r>
        <w:rPr>
          <w:spacing w:val="-2"/>
          <w:sz w:val="24"/>
        </w:rPr>
        <w:t xml:space="preserve"> </w:t>
      </w:r>
      <w:r>
        <w:rPr>
          <w:sz w:val="24"/>
        </w:rPr>
        <w:t>требования и т.д.);</w:t>
      </w:r>
    </w:p>
    <w:p w:rsidR="00FE0BB0" w:rsidRDefault="00392A83" w:rsidP="00CB5C41">
      <w:pPr>
        <w:pStyle w:val="a4"/>
        <w:numPr>
          <w:ilvl w:val="0"/>
          <w:numId w:val="118"/>
        </w:numPr>
        <w:tabs>
          <w:tab w:val="left" w:pos="1279"/>
        </w:tabs>
        <w:ind w:left="1018" w:right="1860" w:firstLine="0"/>
        <w:jc w:val="both"/>
        <w:rPr>
          <w:sz w:val="24"/>
        </w:rPr>
      </w:pPr>
      <w:r>
        <w:rPr>
          <w:sz w:val="24"/>
        </w:rPr>
        <w:t>использование</w:t>
      </w:r>
      <w:r>
        <w:rPr>
          <w:spacing w:val="-6"/>
          <w:sz w:val="24"/>
        </w:rPr>
        <w:t xml:space="preserve"> </w:t>
      </w:r>
      <w:r>
        <w:rPr>
          <w:sz w:val="24"/>
        </w:rPr>
        <w:t>приобретенных</w:t>
      </w:r>
      <w:r>
        <w:rPr>
          <w:spacing w:val="-6"/>
          <w:sz w:val="24"/>
        </w:rPr>
        <w:t xml:space="preserve"> </w:t>
      </w:r>
      <w:r>
        <w:rPr>
          <w:sz w:val="24"/>
        </w:rPr>
        <w:t>знаний</w:t>
      </w:r>
      <w:r>
        <w:rPr>
          <w:spacing w:val="-7"/>
          <w:sz w:val="24"/>
        </w:rPr>
        <w:t xml:space="preserve"> </w:t>
      </w:r>
      <w:r>
        <w:rPr>
          <w:sz w:val="24"/>
        </w:rPr>
        <w:t>и</w:t>
      </w:r>
      <w:r>
        <w:rPr>
          <w:spacing w:val="-3"/>
          <w:sz w:val="24"/>
        </w:rPr>
        <w:t xml:space="preserve"> </w:t>
      </w:r>
      <w:r>
        <w:rPr>
          <w:sz w:val="24"/>
        </w:rPr>
        <w:t>умений</w:t>
      </w:r>
      <w:r>
        <w:rPr>
          <w:spacing w:val="-7"/>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практических</w:t>
      </w:r>
      <w:r>
        <w:rPr>
          <w:spacing w:val="-3"/>
          <w:sz w:val="24"/>
        </w:rPr>
        <w:t xml:space="preserve"> </w:t>
      </w:r>
      <w:r>
        <w:rPr>
          <w:sz w:val="24"/>
        </w:rPr>
        <w:t>задач</w:t>
      </w:r>
      <w:r>
        <w:rPr>
          <w:spacing w:val="-58"/>
          <w:sz w:val="24"/>
        </w:rPr>
        <w:t xml:space="preserve"> </w:t>
      </w:r>
      <w:r>
        <w:rPr>
          <w:sz w:val="24"/>
          <w:u w:val="single"/>
        </w:rPr>
        <w:t>Минимальный</w:t>
      </w:r>
      <w:r>
        <w:rPr>
          <w:spacing w:val="1"/>
          <w:sz w:val="24"/>
          <w:u w:val="single"/>
        </w:rPr>
        <w:t xml:space="preserve"> </w:t>
      </w:r>
      <w:r>
        <w:rPr>
          <w:sz w:val="24"/>
          <w:u w:val="single"/>
        </w:rPr>
        <w:t>уровень:</w:t>
      </w:r>
    </w:p>
    <w:p w:rsidR="00FE0BB0" w:rsidRDefault="00392A83">
      <w:pPr>
        <w:pStyle w:val="a3"/>
        <w:ind w:right="1022" w:firstLine="708"/>
      </w:pPr>
      <w:r>
        <w:t>знание правил организации рабочего места и умение самостоятельно его организовать в</w:t>
      </w:r>
      <w:r>
        <w:rPr>
          <w:spacing w:val="1"/>
        </w:rPr>
        <w:t xml:space="preserve"> </w:t>
      </w:r>
      <w:r>
        <w:t>зависимости</w:t>
      </w:r>
      <w:r>
        <w:rPr>
          <w:spacing w:val="1"/>
        </w:rPr>
        <w:t xml:space="preserve"> </w:t>
      </w:r>
      <w:r>
        <w:t>от</w:t>
      </w:r>
      <w:r>
        <w:rPr>
          <w:spacing w:val="1"/>
        </w:rPr>
        <w:t xml:space="preserve"> </w:t>
      </w:r>
      <w:r>
        <w:t>характера</w:t>
      </w:r>
      <w:r>
        <w:rPr>
          <w:spacing w:val="1"/>
        </w:rPr>
        <w:t xml:space="preserve"> </w:t>
      </w:r>
      <w:r>
        <w:t>выполняемой</w:t>
      </w:r>
      <w:r>
        <w:rPr>
          <w:spacing w:val="1"/>
        </w:rPr>
        <w:t xml:space="preserve"> </w:t>
      </w:r>
      <w:r>
        <w:t>работы,</w:t>
      </w:r>
      <w:r>
        <w:rPr>
          <w:spacing w:val="1"/>
        </w:rPr>
        <w:t xml:space="preserve"> </w:t>
      </w:r>
      <w:r>
        <w:t>(рационально</w:t>
      </w:r>
      <w:r>
        <w:rPr>
          <w:spacing w:val="1"/>
        </w:rPr>
        <w:t xml:space="preserve"> </w:t>
      </w:r>
      <w:r>
        <w:t>располагать</w:t>
      </w:r>
      <w:r>
        <w:rPr>
          <w:spacing w:val="1"/>
        </w:rPr>
        <w:t xml:space="preserve"> </w:t>
      </w:r>
      <w:r>
        <w:t>инструменты,</w:t>
      </w:r>
      <w:r>
        <w:rPr>
          <w:spacing w:val="1"/>
        </w:rPr>
        <w:t xml:space="preserve"> </w:t>
      </w:r>
      <w:r>
        <w:t>материалы</w:t>
      </w:r>
      <w:r>
        <w:rPr>
          <w:spacing w:val="-3"/>
        </w:rPr>
        <w:t xml:space="preserve"> </w:t>
      </w:r>
      <w:r>
        <w:t>и</w:t>
      </w:r>
      <w:r>
        <w:rPr>
          <w:spacing w:val="-1"/>
        </w:rPr>
        <w:t xml:space="preserve"> </w:t>
      </w:r>
      <w:r>
        <w:t>приспособления</w:t>
      </w:r>
      <w:r>
        <w:rPr>
          <w:spacing w:val="-2"/>
        </w:rPr>
        <w:t xml:space="preserve"> </w:t>
      </w:r>
      <w:r>
        <w:t>на</w:t>
      </w:r>
      <w:r>
        <w:rPr>
          <w:spacing w:val="-2"/>
        </w:rPr>
        <w:t xml:space="preserve"> </w:t>
      </w:r>
      <w:r>
        <w:t>рабочем</w:t>
      </w:r>
      <w:r>
        <w:rPr>
          <w:spacing w:val="-2"/>
        </w:rPr>
        <w:t xml:space="preserve"> </w:t>
      </w:r>
      <w:r>
        <w:t>столе,</w:t>
      </w:r>
      <w:r>
        <w:rPr>
          <w:spacing w:val="1"/>
        </w:rPr>
        <w:t xml:space="preserve"> </w:t>
      </w:r>
      <w:r>
        <w:t>сохранять</w:t>
      </w:r>
      <w:r>
        <w:rPr>
          <w:spacing w:val="-1"/>
        </w:rPr>
        <w:t xml:space="preserve"> </w:t>
      </w:r>
      <w:r>
        <w:t>порядок</w:t>
      </w:r>
      <w:r>
        <w:rPr>
          <w:spacing w:val="-2"/>
        </w:rPr>
        <w:t xml:space="preserve"> </w:t>
      </w:r>
      <w:r>
        <w:t>на</w:t>
      </w:r>
      <w:r>
        <w:rPr>
          <w:spacing w:val="-5"/>
        </w:rPr>
        <w:t xml:space="preserve"> </w:t>
      </w:r>
      <w:r>
        <w:t>рабочем</w:t>
      </w:r>
      <w:r>
        <w:rPr>
          <w:spacing w:val="-2"/>
        </w:rPr>
        <w:t xml:space="preserve"> </w:t>
      </w:r>
      <w:r>
        <w:t>месте);</w:t>
      </w:r>
    </w:p>
    <w:p w:rsidR="00FE0BB0" w:rsidRDefault="00392A83">
      <w:pPr>
        <w:pStyle w:val="a3"/>
        <w:ind w:left="1018"/>
      </w:pPr>
      <w:r>
        <w:t>знание</w:t>
      </w:r>
      <w:r>
        <w:rPr>
          <w:spacing w:val="-8"/>
        </w:rPr>
        <w:t xml:space="preserve"> </w:t>
      </w:r>
      <w:r>
        <w:t>видов</w:t>
      </w:r>
      <w:r>
        <w:rPr>
          <w:spacing w:val="-7"/>
        </w:rPr>
        <w:t xml:space="preserve"> </w:t>
      </w:r>
      <w:r>
        <w:t>трудовых</w:t>
      </w:r>
      <w:r>
        <w:rPr>
          <w:spacing w:val="-5"/>
        </w:rPr>
        <w:t xml:space="preserve"> </w:t>
      </w:r>
      <w:r>
        <w:t>работ;</w:t>
      </w:r>
    </w:p>
    <w:p w:rsidR="00FE0BB0" w:rsidRDefault="00392A83">
      <w:pPr>
        <w:pStyle w:val="a3"/>
        <w:ind w:right="1022" w:firstLine="708"/>
      </w:pPr>
      <w:r>
        <w:t>знание названий и некоторых свойств поделочных материалов, используемых на уроках</w:t>
      </w:r>
      <w:r>
        <w:rPr>
          <w:spacing w:val="1"/>
        </w:rPr>
        <w:t xml:space="preserve"> </w:t>
      </w:r>
      <w:r>
        <w:t>ручного труда; знание и соблюдение правил их хранения, санитарно-гигиенических требований</w:t>
      </w:r>
      <w:r>
        <w:rPr>
          <w:spacing w:val="1"/>
        </w:rPr>
        <w:t xml:space="preserve"> </w:t>
      </w:r>
      <w:r>
        <w:t>при</w:t>
      </w:r>
      <w:r>
        <w:rPr>
          <w:spacing w:val="-1"/>
        </w:rPr>
        <w:t xml:space="preserve"> </w:t>
      </w:r>
      <w:r>
        <w:t>работе с</w:t>
      </w:r>
      <w:r>
        <w:rPr>
          <w:spacing w:val="-2"/>
        </w:rPr>
        <w:t xml:space="preserve"> </w:t>
      </w:r>
      <w:r>
        <w:t>ними;</w:t>
      </w:r>
    </w:p>
    <w:p w:rsidR="00FE0BB0" w:rsidRDefault="00392A83">
      <w:pPr>
        <w:pStyle w:val="a3"/>
        <w:ind w:right="1029" w:firstLine="708"/>
      </w:pPr>
      <w:r>
        <w:t>знание</w:t>
      </w:r>
      <w:r>
        <w:rPr>
          <w:spacing w:val="1"/>
        </w:rPr>
        <w:t xml:space="preserve"> </w:t>
      </w:r>
      <w:r>
        <w:t>названий</w:t>
      </w:r>
      <w:r>
        <w:rPr>
          <w:spacing w:val="1"/>
        </w:rPr>
        <w:t xml:space="preserve"> </w:t>
      </w:r>
      <w:r>
        <w:t>инструментов,</w:t>
      </w:r>
      <w:r>
        <w:rPr>
          <w:spacing w:val="1"/>
        </w:rPr>
        <w:t xml:space="preserve"> </w:t>
      </w:r>
      <w:r>
        <w:t>необходимых</w:t>
      </w:r>
      <w:r>
        <w:rPr>
          <w:spacing w:val="1"/>
        </w:rPr>
        <w:t xml:space="preserve"> </w:t>
      </w:r>
      <w:r>
        <w:t>на</w:t>
      </w:r>
      <w:r>
        <w:rPr>
          <w:spacing w:val="1"/>
        </w:rPr>
        <w:t xml:space="preserve"> </w:t>
      </w:r>
      <w:r>
        <w:t>уроках</w:t>
      </w:r>
      <w:r>
        <w:rPr>
          <w:spacing w:val="1"/>
        </w:rPr>
        <w:t xml:space="preserve"> </w:t>
      </w:r>
      <w:r>
        <w:t>ручного</w:t>
      </w:r>
      <w:r>
        <w:rPr>
          <w:spacing w:val="1"/>
        </w:rPr>
        <w:t xml:space="preserve"> </w:t>
      </w:r>
      <w:r>
        <w:t>труда,</w:t>
      </w:r>
      <w:r>
        <w:rPr>
          <w:spacing w:val="1"/>
        </w:rPr>
        <w:t xml:space="preserve"> </w:t>
      </w:r>
      <w:r>
        <w:t>их</w:t>
      </w:r>
      <w:r>
        <w:rPr>
          <w:spacing w:val="1"/>
        </w:rPr>
        <w:t xml:space="preserve"> </w:t>
      </w:r>
      <w:r>
        <w:t>устройства,</w:t>
      </w:r>
      <w:r>
        <w:rPr>
          <w:spacing w:val="-57"/>
        </w:rPr>
        <w:t xml:space="preserve"> </w:t>
      </w:r>
      <w:r>
        <w:t>правил</w:t>
      </w:r>
      <w:r>
        <w:rPr>
          <w:spacing w:val="-3"/>
        </w:rPr>
        <w:t xml:space="preserve"> </w:t>
      </w:r>
      <w:r>
        <w:t>техники</w:t>
      </w:r>
      <w:r>
        <w:rPr>
          <w:spacing w:val="-1"/>
        </w:rPr>
        <w:t xml:space="preserve"> </w:t>
      </w:r>
      <w:r>
        <w:t>безопасной</w:t>
      </w:r>
      <w:r>
        <w:rPr>
          <w:spacing w:val="-1"/>
        </w:rPr>
        <w:t xml:space="preserve"> </w:t>
      </w:r>
      <w:r>
        <w:t>работы</w:t>
      </w:r>
      <w:r>
        <w:rPr>
          <w:spacing w:val="-2"/>
        </w:rPr>
        <w:t xml:space="preserve"> </w:t>
      </w:r>
      <w:r>
        <w:t>с</w:t>
      </w:r>
      <w:r>
        <w:rPr>
          <w:spacing w:val="-2"/>
        </w:rPr>
        <w:t xml:space="preserve"> </w:t>
      </w:r>
      <w:r>
        <w:t>колющими</w:t>
      </w:r>
      <w:r>
        <w:rPr>
          <w:spacing w:val="-1"/>
        </w:rPr>
        <w:t xml:space="preserve"> </w:t>
      </w:r>
      <w:r>
        <w:t>и</w:t>
      </w:r>
      <w:r>
        <w:rPr>
          <w:spacing w:val="-1"/>
        </w:rPr>
        <w:t xml:space="preserve"> </w:t>
      </w:r>
      <w:r>
        <w:t>режущими</w:t>
      </w:r>
      <w:r>
        <w:rPr>
          <w:spacing w:val="-2"/>
        </w:rPr>
        <w:t xml:space="preserve"> </w:t>
      </w:r>
      <w:r>
        <w:t>инструментами;</w:t>
      </w:r>
    </w:p>
    <w:p w:rsidR="00FE0BB0" w:rsidRDefault="00392A83">
      <w:pPr>
        <w:pStyle w:val="a3"/>
        <w:ind w:right="1026" w:firstLine="708"/>
      </w:pPr>
      <w:r>
        <w:t>знание</w:t>
      </w:r>
      <w:r>
        <w:rPr>
          <w:spacing w:val="1"/>
        </w:rPr>
        <w:t xml:space="preserve"> </w:t>
      </w:r>
      <w:r>
        <w:t>приемов</w:t>
      </w:r>
      <w:r>
        <w:rPr>
          <w:spacing w:val="1"/>
        </w:rPr>
        <w:t xml:space="preserve"> </w:t>
      </w:r>
      <w:r>
        <w:t>работы</w:t>
      </w:r>
      <w:r>
        <w:rPr>
          <w:spacing w:val="1"/>
        </w:rPr>
        <w:t xml:space="preserve"> </w:t>
      </w:r>
      <w:r>
        <w:t>(разметки</w:t>
      </w:r>
      <w:r>
        <w:rPr>
          <w:spacing w:val="1"/>
        </w:rPr>
        <w:t xml:space="preserve"> </w:t>
      </w:r>
      <w:r>
        <w:t>деталей,</w:t>
      </w:r>
      <w:r>
        <w:rPr>
          <w:spacing w:val="1"/>
        </w:rPr>
        <w:t xml:space="preserve"> </w:t>
      </w:r>
      <w:r>
        <w:t>выделения</w:t>
      </w:r>
      <w:r>
        <w:rPr>
          <w:spacing w:val="1"/>
        </w:rPr>
        <w:t xml:space="preserve"> </w:t>
      </w:r>
      <w:r>
        <w:t>детали</w:t>
      </w:r>
      <w:r>
        <w:rPr>
          <w:spacing w:val="1"/>
        </w:rPr>
        <w:t xml:space="preserve"> </w:t>
      </w:r>
      <w:r>
        <w:t>из</w:t>
      </w:r>
      <w:r>
        <w:rPr>
          <w:spacing w:val="1"/>
        </w:rPr>
        <w:t xml:space="preserve"> </w:t>
      </w:r>
      <w:r>
        <w:t>заготовки,</w:t>
      </w:r>
      <w:r>
        <w:rPr>
          <w:spacing w:val="1"/>
        </w:rPr>
        <w:t xml:space="preserve"> </w:t>
      </w:r>
      <w:r>
        <w:t>формообразования,</w:t>
      </w:r>
      <w:r>
        <w:rPr>
          <w:spacing w:val="-9"/>
        </w:rPr>
        <w:t xml:space="preserve"> </w:t>
      </w:r>
      <w:r>
        <w:t>соединения</w:t>
      </w:r>
      <w:r>
        <w:rPr>
          <w:spacing w:val="-9"/>
        </w:rPr>
        <w:t xml:space="preserve"> </w:t>
      </w:r>
      <w:r>
        <w:t>деталей,</w:t>
      </w:r>
      <w:r>
        <w:rPr>
          <w:spacing w:val="-8"/>
        </w:rPr>
        <w:t xml:space="preserve"> </w:t>
      </w:r>
      <w:r>
        <w:t>отделки</w:t>
      </w:r>
      <w:r>
        <w:rPr>
          <w:spacing w:val="-9"/>
        </w:rPr>
        <w:t xml:space="preserve"> </w:t>
      </w:r>
      <w:r>
        <w:t>изделия),</w:t>
      </w:r>
      <w:r>
        <w:rPr>
          <w:spacing w:val="-10"/>
        </w:rPr>
        <w:t xml:space="preserve"> </w:t>
      </w:r>
      <w:r>
        <w:t>используемые</w:t>
      </w:r>
      <w:r>
        <w:rPr>
          <w:spacing w:val="-10"/>
        </w:rPr>
        <w:t xml:space="preserve"> </w:t>
      </w:r>
      <w:r>
        <w:t>на</w:t>
      </w:r>
      <w:r>
        <w:rPr>
          <w:spacing w:val="-6"/>
        </w:rPr>
        <w:t xml:space="preserve"> </w:t>
      </w:r>
      <w:r>
        <w:t>уроках</w:t>
      </w:r>
      <w:r>
        <w:rPr>
          <w:spacing w:val="-7"/>
        </w:rPr>
        <w:t xml:space="preserve"> </w:t>
      </w:r>
      <w:r>
        <w:t>ручного</w:t>
      </w:r>
      <w:r>
        <w:rPr>
          <w:spacing w:val="-9"/>
        </w:rPr>
        <w:t xml:space="preserve"> </w:t>
      </w:r>
      <w:r>
        <w:t>труда;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3" w:firstLine="708"/>
        <w:jc w:val="left"/>
      </w:pPr>
      <w:r>
        <w:lastRenderedPageBreak/>
        <w:t>анализ</w:t>
      </w:r>
      <w:r>
        <w:rPr>
          <w:spacing w:val="16"/>
        </w:rPr>
        <w:t xml:space="preserve"> </w:t>
      </w:r>
      <w:r>
        <w:t>объекта,</w:t>
      </w:r>
      <w:r>
        <w:rPr>
          <w:spacing w:val="13"/>
        </w:rPr>
        <w:t xml:space="preserve"> </w:t>
      </w:r>
      <w:r>
        <w:t>подлежащего</w:t>
      </w:r>
      <w:r>
        <w:rPr>
          <w:spacing w:val="15"/>
        </w:rPr>
        <w:t xml:space="preserve"> </w:t>
      </w:r>
      <w:r>
        <w:t>изготовлению,</w:t>
      </w:r>
      <w:r>
        <w:rPr>
          <w:spacing w:val="13"/>
        </w:rPr>
        <w:t xml:space="preserve"> </w:t>
      </w:r>
      <w:r>
        <w:t>выделение</w:t>
      </w:r>
      <w:r>
        <w:rPr>
          <w:spacing w:val="14"/>
        </w:rPr>
        <w:t xml:space="preserve"> </w:t>
      </w:r>
      <w:r>
        <w:t>и</w:t>
      </w:r>
      <w:r>
        <w:rPr>
          <w:spacing w:val="16"/>
        </w:rPr>
        <w:t xml:space="preserve"> </w:t>
      </w:r>
      <w:r>
        <w:t>называние</w:t>
      </w:r>
      <w:r>
        <w:rPr>
          <w:spacing w:val="14"/>
        </w:rPr>
        <w:t xml:space="preserve"> </w:t>
      </w:r>
      <w:r>
        <w:t>его</w:t>
      </w:r>
      <w:r>
        <w:rPr>
          <w:spacing w:val="13"/>
        </w:rPr>
        <w:t xml:space="preserve"> </w:t>
      </w:r>
      <w:r>
        <w:t>признаков</w:t>
      </w:r>
      <w:r>
        <w:rPr>
          <w:spacing w:val="12"/>
        </w:rPr>
        <w:t xml:space="preserve"> </w:t>
      </w:r>
      <w:r>
        <w:t>и</w:t>
      </w:r>
      <w:r>
        <w:rPr>
          <w:spacing w:val="-57"/>
        </w:rPr>
        <w:t xml:space="preserve"> </w:t>
      </w:r>
      <w:r>
        <w:t>свойств;</w:t>
      </w:r>
      <w:r>
        <w:rPr>
          <w:spacing w:val="-1"/>
        </w:rPr>
        <w:t xml:space="preserve"> </w:t>
      </w:r>
      <w:r>
        <w:t>определение</w:t>
      </w:r>
      <w:r>
        <w:rPr>
          <w:spacing w:val="-1"/>
        </w:rPr>
        <w:t xml:space="preserve"> </w:t>
      </w:r>
      <w:r>
        <w:t>способов соединения деталей;</w:t>
      </w:r>
    </w:p>
    <w:p w:rsidR="00FE0BB0" w:rsidRDefault="00392A83">
      <w:pPr>
        <w:pStyle w:val="a3"/>
        <w:ind w:left="1018" w:right="2827"/>
        <w:jc w:val="left"/>
      </w:pPr>
      <w:r>
        <w:t>пользование доступными технологическими (инструкционными) картами;</w:t>
      </w:r>
      <w:r>
        <w:rPr>
          <w:spacing w:val="-57"/>
        </w:rPr>
        <w:t xml:space="preserve"> </w:t>
      </w:r>
      <w:r>
        <w:t>составление</w:t>
      </w:r>
      <w:r>
        <w:rPr>
          <w:spacing w:val="-2"/>
        </w:rPr>
        <w:t xml:space="preserve"> </w:t>
      </w:r>
      <w:r>
        <w:t>стандартного плана</w:t>
      </w:r>
      <w:r>
        <w:rPr>
          <w:spacing w:val="-1"/>
        </w:rPr>
        <w:t xml:space="preserve"> </w:t>
      </w:r>
      <w:r>
        <w:t>работы</w:t>
      </w:r>
      <w:r>
        <w:rPr>
          <w:spacing w:val="-1"/>
        </w:rPr>
        <w:t xml:space="preserve"> </w:t>
      </w:r>
      <w:r>
        <w:t>по</w:t>
      </w:r>
      <w:r>
        <w:rPr>
          <w:spacing w:val="-3"/>
        </w:rPr>
        <w:t xml:space="preserve"> </w:t>
      </w:r>
      <w:r>
        <w:t>пунктам;</w:t>
      </w:r>
    </w:p>
    <w:p w:rsidR="00FE0BB0" w:rsidRDefault="00392A83">
      <w:pPr>
        <w:pStyle w:val="a3"/>
        <w:spacing w:before="1"/>
        <w:ind w:left="1018" w:right="679"/>
        <w:jc w:val="left"/>
      </w:pPr>
      <w:r>
        <w:t>владение некоторыми технологическими приемами ручной обработки материалов;</w:t>
      </w:r>
      <w:r>
        <w:rPr>
          <w:spacing w:val="1"/>
        </w:rPr>
        <w:t xml:space="preserve"> </w:t>
      </w:r>
      <w:r>
        <w:t>использование</w:t>
      </w:r>
      <w:r>
        <w:rPr>
          <w:spacing w:val="29"/>
        </w:rPr>
        <w:t xml:space="preserve"> </w:t>
      </w:r>
      <w:r>
        <w:t>в</w:t>
      </w:r>
      <w:r>
        <w:rPr>
          <w:spacing w:val="29"/>
        </w:rPr>
        <w:t xml:space="preserve"> </w:t>
      </w:r>
      <w:r>
        <w:t>работе</w:t>
      </w:r>
      <w:r>
        <w:rPr>
          <w:spacing w:val="29"/>
        </w:rPr>
        <w:t xml:space="preserve"> </w:t>
      </w:r>
      <w:r>
        <w:t>доступных</w:t>
      </w:r>
      <w:r>
        <w:rPr>
          <w:spacing w:val="31"/>
        </w:rPr>
        <w:t xml:space="preserve"> </w:t>
      </w:r>
      <w:r>
        <w:t>материалов</w:t>
      </w:r>
      <w:r>
        <w:rPr>
          <w:spacing w:val="29"/>
        </w:rPr>
        <w:t xml:space="preserve"> </w:t>
      </w:r>
      <w:r>
        <w:t>(глиной</w:t>
      </w:r>
      <w:r>
        <w:rPr>
          <w:spacing w:val="28"/>
        </w:rPr>
        <w:t xml:space="preserve"> </w:t>
      </w:r>
      <w:r>
        <w:t>и</w:t>
      </w:r>
      <w:r>
        <w:rPr>
          <w:spacing w:val="28"/>
        </w:rPr>
        <w:t xml:space="preserve"> </w:t>
      </w:r>
      <w:r>
        <w:t>пластилином;</w:t>
      </w:r>
      <w:r>
        <w:rPr>
          <w:spacing w:val="30"/>
        </w:rPr>
        <w:t xml:space="preserve"> </w:t>
      </w:r>
      <w:r>
        <w:t>природными</w:t>
      </w:r>
    </w:p>
    <w:p w:rsidR="00FE0BB0" w:rsidRDefault="00392A83">
      <w:pPr>
        <w:pStyle w:val="a3"/>
        <w:ind w:right="679"/>
        <w:jc w:val="left"/>
      </w:pPr>
      <w:r>
        <w:t>материалами;</w:t>
      </w:r>
      <w:r>
        <w:rPr>
          <w:spacing w:val="11"/>
        </w:rPr>
        <w:t xml:space="preserve"> </w:t>
      </w:r>
      <w:r>
        <w:t>бумагой</w:t>
      </w:r>
      <w:r>
        <w:rPr>
          <w:spacing w:val="11"/>
        </w:rPr>
        <w:t xml:space="preserve"> </w:t>
      </w:r>
      <w:r>
        <w:t>и</w:t>
      </w:r>
      <w:r>
        <w:rPr>
          <w:spacing w:val="11"/>
        </w:rPr>
        <w:t xml:space="preserve"> </w:t>
      </w:r>
      <w:r>
        <w:t>картоном;</w:t>
      </w:r>
      <w:r>
        <w:rPr>
          <w:spacing w:val="9"/>
        </w:rPr>
        <w:t xml:space="preserve"> </w:t>
      </w:r>
      <w:r>
        <w:t>нитками</w:t>
      </w:r>
      <w:r>
        <w:rPr>
          <w:spacing w:val="9"/>
        </w:rPr>
        <w:t xml:space="preserve"> </w:t>
      </w:r>
      <w:r>
        <w:t>и</w:t>
      </w:r>
      <w:r>
        <w:rPr>
          <w:spacing w:val="11"/>
        </w:rPr>
        <w:t xml:space="preserve"> </w:t>
      </w:r>
      <w:r>
        <w:t>тканью;</w:t>
      </w:r>
      <w:r>
        <w:rPr>
          <w:spacing w:val="11"/>
        </w:rPr>
        <w:t xml:space="preserve"> </w:t>
      </w:r>
      <w:r>
        <w:t>проволокой</w:t>
      </w:r>
      <w:r>
        <w:rPr>
          <w:spacing w:val="11"/>
        </w:rPr>
        <w:t xml:space="preserve"> </w:t>
      </w:r>
      <w:r>
        <w:t>и</w:t>
      </w:r>
      <w:r>
        <w:rPr>
          <w:spacing w:val="11"/>
        </w:rPr>
        <w:t xml:space="preserve"> </w:t>
      </w:r>
      <w:r>
        <w:t>металлом;</w:t>
      </w:r>
      <w:r>
        <w:rPr>
          <w:spacing w:val="11"/>
        </w:rPr>
        <w:t xml:space="preserve"> </w:t>
      </w:r>
      <w:r>
        <w:t>древесиной;</w:t>
      </w:r>
      <w:r>
        <w:rPr>
          <w:spacing w:val="-57"/>
        </w:rPr>
        <w:t xml:space="preserve"> </w:t>
      </w:r>
      <w:r>
        <w:t>конструировать из</w:t>
      </w:r>
      <w:r>
        <w:rPr>
          <w:spacing w:val="-1"/>
        </w:rPr>
        <w:t xml:space="preserve"> </w:t>
      </w:r>
      <w:r>
        <w:t>металлоконструктора);</w:t>
      </w:r>
    </w:p>
    <w:p w:rsidR="00FE0BB0" w:rsidRDefault="00392A83">
      <w:pPr>
        <w:pStyle w:val="a3"/>
        <w:ind w:left="1018" w:right="4851"/>
        <w:jc w:val="left"/>
      </w:pPr>
      <w:r>
        <w:t>выполнение</w:t>
      </w:r>
      <w:r>
        <w:rPr>
          <w:spacing w:val="-9"/>
        </w:rPr>
        <w:t xml:space="preserve"> </w:t>
      </w:r>
      <w:r>
        <w:t>несложного</w:t>
      </w:r>
      <w:r>
        <w:rPr>
          <w:spacing w:val="-8"/>
        </w:rPr>
        <w:t xml:space="preserve"> </w:t>
      </w:r>
      <w:r>
        <w:t>ремонта</w:t>
      </w:r>
      <w:r>
        <w:rPr>
          <w:spacing w:val="-9"/>
        </w:rPr>
        <w:t xml:space="preserve"> </w:t>
      </w:r>
      <w:r>
        <w:t>одежды.</w:t>
      </w:r>
      <w:r>
        <w:rPr>
          <w:spacing w:val="-57"/>
        </w:rPr>
        <w:t xml:space="preserve"> </w:t>
      </w:r>
      <w:r>
        <w:rPr>
          <w:u w:val="single"/>
        </w:rPr>
        <w:t>Достаточный</w:t>
      </w:r>
      <w:r>
        <w:rPr>
          <w:spacing w:val="1"/>
          <w:u w:val="single"/>
        </w:rPr>
        <w:t xml:space="preserve"> </w:t>
      </w:r>
      <w:r>
        <w:rPr>
          <w:u w:val="single"/>
        </w:rPr>
        <w:t>уровень:</w:t>
      </w:r>
    </w:p>
    <w:p w:rsidR="00FE0BB0" w:rsidRDefault="00392A83">
      <w:pPr>
        <w:pStyle w:val="a3"/>
        <w:ind w:right="1024" w:firstLine="708"/>
        <w:jc w:val="left"/>
      </w:pPr>
      <w:r>
        <w:t>знание правил рациональной организации труда, включающих упорядоченность действий и</w:t>
      </w:r>
      <w:r>
        <w:rPr>
          <w:spacing w:val="-57"/>
        </w:rPr>
        <w:t xml:space="preserve"> </w:t>
      </w:r>
      <w:r>
        <w:t>самодисциплину;</w:t>
      </w:r>
    </w:p>
    <w:p w:rsidR="00FE0BB0" w:rsidRDefault="00392A83">
      <w:pPr>
        <w:pStyle w:val="a3"/>
        <w:ind w:left="1018" w:right="2809"/>
        <w:jc w:val="left"/>
      </w:pPr>
      <w:r>
        <w:t>знание об исторической, культурной и эстетической ценности вещей;</w:t>
      </w:r>
      <w:r>
        <w:rPr>
          <w:spacing w:val="-57"/>
        </w:rPr>
        <w:t xml:space="preserve"> </w:t>
      </w:r>
      <w:r>
        <w:t>знание</w:t>
      </w:r>
      <w:r>
        <w:rPr>
          <w:spacing w:val="-2"/>
        </w:rPr>
        <w:t xml:space="preserve"> </w:t>
      </w:r>
      <w:r>
        <w:t>видов</w:t>
      </w:r>
      <w:r>
        <w:rPr>
          <w:spacing w:val="-1"/>
        </w:rPr>
        <w:t xml:space="preserve"> </w:t>
      </w:r>
      <w:r>
        <w:t>художественных</w:t>
      </w:r>
      <w:r>
        <w:rPr>
          <w:spacing w:val="1"/>
        </w:rPr>
        <w:t xml:space="preserve"> </w:t>
      </w:r>
      <w:r>
        <w:t>ремесел;</w:t>
      </w:r>
    </w:p>
    <w:p w:rsidR="00FE0BB0" w:rsidRDefault="00392A83">
      <w:pPr>
        <w:pStyle w:val="a3"/>
        <w:ind w:left="1018"/>
        <w:jc w:val="left"/>
      </w:pPr>
      <w:r>
        <w:t>нахождение</w:t>
      </w:r>
      <w:r>
        <w:rPr>
          <w:spacing w:val="-12"/>
        </w:rPr>
        <w:t xml:space="preserve"> </w:t>
      </w:r>
      <w:r>
        <w:t>необходимой</w:t>
      </w:r>
      <w:r>
        <w:rPr>
          <w:spacing w:val="-11"/>
        </w:rPr>
        <w:t xml:space="preserve"> </w:t>
      </w:r>
      <w:r>
        <w:t>информации</w:t>
      </w:r>
      <w:r>
        <w:rPr>
          <w:spacing w:val="-11"/>
        </w:rPr>
        <w:t xml:space="preserve"> </w:t>
      </w:r>
      <w:r>
        <w:t>в</w:t>
      </w:r>
      <w:r>
        <w:rPr>
          <w:spacing w:val="-12"/>
        </w:rPr>
        <w:t xml:space="preserve"> </w:t>
      </w:r>
      <w:r>
        <w:t>материалах</w:t>
      </w:r>
      <w:r>
        <w:rPr>
          <w:spacing w:val="-7"/>
        </w:rPr>
        <w:t xml:space="preserve"> </w:t>
      </w:r>
      <w:r>
        <w:t>учебника,</w:t>
      </w:r>
      <w:r>
        <w:rPr>
          <w:spacing w:val="-11"/>
        </w:rPr>
        <w:t xml:space="preserve"> </w:t>
      </w:r>
      <w:r>
        <w:t>рабочей</w:t>
      </w:r>
      <w:r>
        <w:rPr>
          <w:spacing w:val="-11"/>
        </w:rPr>
        <w:t xml:space="preserve"> </w:t>
      </w:r>
      <w:r>
        <w:t>тетради;</w:t>
      </w:r>
    </w:p>
    <w:p w:rsidR="00FE0BB0" w:rsidRDefault="00392A83">
      <w:pPr>
        <w:pStyle w:val="a3"/>
        <w:ind w:right="1027" w:firstLine="708"/>
      </w:pPr>
      <w:r>
        <w:t>знание</w:t>
      </w:r>
      <w:r>
        <w:rPr>
          <w:spacing w:val="1"/>
        </w:rPr>
        <w:t xml:space="preserve"> </w:t>
      </w:r>
      <w:r>
        <w:t>и</w:t>
      </w:r>
      <w:r>
        <w:rPr>
          <w:spacing w:val="1"/>
        </w:rPr>
        <w:t xml:space="preserve"> </w:t>
      </w:r>
      <w:r>
        <w:t>использование</w:t>
      </w:r>
      <w:r>
        <w:rPr>
          <w:spacing w:val="1"/>
        </w:rPr>
        <w:t xml:space="preserve"> </w:t>
      </w:r>
      <w:r>
        <w:t>правил</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режущими</w:t>
      </w:r>
      <w:r>
        <w:rPr>
          <w:spacing w:val="1"/>
        </w:rPr>
        <w:t xml:space="preserve"> </w:t>
      </w:r>
      <w:r>
        <w:t>и</w:t>
      </w:r>
      <w:r>
        <w:rPr>
          <w:spacing w:val="1"/>
        </w:rPr>
        <w:t xml:space="preserve"> </w:t>
      </w:r>
      <w:r>
        <w:t>колющими</w:t>
      </w:r>
      <w:r>
        <w:rPr>
          <w:spacing w:val="1"/>
        </w:rPr>
        <w:t xml:space="preserve"> </w:t>
      </w:r>
      <w:r>
        <w:t>инструментами,</w:t>
      </w:r>
      <w:r>
        <w:rPr>
          <w:spacing w:val="1"/>
        </w:rPr>
        <w:t xml:space="preserve"> </w:t>
      </w:r>
      <w:r>
        <w:t>соблюдение</w:t>
      </w:r>
      <w:r>
        <w:rPr>
          <w:spacing w:val="1"/>
        </w:rPr>
        <w:t xml:space="preserve"> </w:t>
      </w:r>
      <w:r>
        <w:t>санитарно-гигиенических</w:t>
      </w:r>
      <w:r>
        <w:rPr>
          <w:spacing w:val="1"/>
        </w:rPr>
        <w:t xml:space="preserve"> </w:t>
      </w:r>
      <w:r>
        <w:t>требований</w:t>
      </w:r>
      <w:r>
        <w:rPr>
          <w:spacing w:val="1"/>
        </w:rPr>
        <w:t xml:space="preserve"> </w:t>
      </w:r>
      <w:r>
        <w:t>при</w:t>
      </w:r>
      <w:r>
        <w:rPr>
          <w:spacing w:val="1"/>
        </w:rPr>
        <w:t xml:space="preserve"> </w:t>
      </w:r>
      <w:r>
        <w:t>выполнении</w:t>
      </w:r>
      <w:r>
        <w:rPr>
          <w:spacing w:val="1"/>
        </w:rPr>
        <w:t xml:space="preserve"> </w:t>
      </w:r>
      <w:r>
        <w:t>трудовых</w:t>
      </w:r>
      <w:r>
        <w:rPr>
          <w:spacing w:val="1"/>
        </w:rPr>
        <w:t xml:space="preserve"> </w:t>
      </w:r>
      <w:r>
        <w:t>работ;</w:t>
      </w:r>
    </w:p>
    <w:p w:rsidR="00FE0BB0" w:rsidRDefault="00392A83">
      <w:pPr>
        <w:pStyle w:val="a3"/>
        <w:ind w:right="1021" w:firstLine="708"/>
      </w:pPr>
      <w:r>
        <w:t>осознанный</w:t>
      </w:r>
      <w:r>
        <w:rPr>
          <w:spacing w:val="1"/>
        </w:rPr>
        <w:t xml:space="preserve"> </w:t>
      </w:r>
      <w:r>
        <w:t>подбор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физическим,</w:t>
      </w:r>
      <w:r>
        <w:rPr>
          <w:spacing w:val="1"/>
        </w:rPr>
        <w:t xml:space="preserve"> </w:t>
      </w:r>
      <w:r>
        <w:t>декоративно-художественным</w:t>
      </w:r>
      <w:r>
        <w:rPr>
          <w:spacing w:val="1"/>
        </w:rPr>
        <w:t xml:space="preserve"> </w:t>
      </w:r>
      <w:r>
        <w:t>и</w:t>
      </w:r>
      <w:r>
        <w:rPr>
          <w:spacing w:val="-57"/>
        </w:rPr>
        <w:t xml:space="preserve"> </w:t>
      </w:r>
      <w:r>
        <w:t>конструктивным</w:t>
      </w:r>
      <w:r>
        <w:rPr>
          <w:spacing w:val="-3"/>
        </w:rPr>
        <w:t xml:space="preserve"> </w:t>
      </w:r>
      <w:r>
        <w:t>свойствам;</w:t>
      </w:r>
    </w:p>
    <w:p w:rsidR="00FE0BB0" w:rsidRDefault="00392A83">
      <w:pPr>
        <w:pStyle w:val="a3"/>
        <w:spacing w:before="1"/>
        <w:ind w:right="1026" w:firstLine="708"/>
      </w:pPr>
      <w:r>
        <w:t>отбор</w:t>
      </w:r>
      <w:r>
        <w:rPr>
          <w:spacing w:val="1"/>
        </w:rPr>
        <w:t xml:space="preserve"> </w:t>
      </w:r>
      <w:r>
        <w:t>оптимальных</w:t>
      </w:r>
      <w:r>
        <w:rPr>
          <w:spacing w:val="1"/>
        </w:rPr>
        <w:t xml:space="preserve"> </w:t>
      </w:r>
      <w:r>
        <w:t>и</w:t>
      </w:r>
      <w:r>
        <w:rPr>
          <w:spacing w:val="1"/>
        </w:rPr>
        <w:t xml:space="preserve"> </w:t>
      </w:r>
      <w:r>
        <w:t>доступных</w:t>
      </w:r>
      <w:r>
        <w:rPr>
          <w:spacing w:val="1"/>
        </w:rPr>
        <w:t xml:space="preserve"> </w:t>
      </w:r>
      <w:r>
        <w:t>технологических</w:t>
      </w:r>
      <w:r>
        <w:rPr>
          <w:spacing w:val="1"/>
        </w:rPr>
        <w:t xml:space="preserve"> </w:t>
      </w:r>
      <w:r>
        <w:t>приемов</w:t>
      </w:r>
      <w:r>
        <w:rPr>
          <w:spacing w:val="1"/>
        </w:rPr>
        <w:t xml:space="preserve"> </w:t>
      </w:r>
      <w:r>
        <w:t>ручной</w:t>
      </w:r>
      <w:r>
        <w:rPr>
          <w:spacing w:val="1"/>
        </w:rPr>
        <w:t xml:space="preserve"> </w:t>
      </w:r>
      <w:r>
        <w:t>обработки</w:t>
      </w:r>
      <w:r>
        <w:rPr>
          <w:spacing w:val="1"/>
        </w:rPr>
        <w:t xml:space="preserve"> </w:t>
      </w:r>
      <w:r>
        <w:t>в</w:t>
      </w:r>
      <w:r>
        <w:rPr>
          <w:spacing w:val="1"/>
        </w:rPr>
        <w:t xml:space="preserve"> </w:t>
      </w:r>
      <w:r>
        <w:t>зависимости</w:t>
      </w:r>
      <w:r>
        <w:rPr>
          <w:spacing w:val="-5"/>
        </w:rPr>
        <w:t xml:space="preserve"> </w:t>
      </w:r>
      <w:r>
        <w:t>от</w:t>
      </w:r>
      <w:r>
        <w:rPr>
          <w:spacing w:val="-6"/>
        </w:rPr>
        <w:t xml:space="preserve"> </w:t>
      </w:r>
      <w:r>
        <w:t>свойств</w:t>
      </w:r>
      <w:r>
        <w:rPr>
          <w:spacing w:val="-5"/>
        </w:rPr>
        <w:t xml:space="preserve"> </w:t>
      </w:r>
      <w:r>
        <w:t>материалов</w:t>
      </w:r>
      <w:r>
        <w:rPr>
          <w:spacing w:val="-7"/>
        </w:rPr>
        <w:t xml:space="preserve"> </w:t>
      </w:r>
      <w:r>
        <w:t>и</w:t>
      </w:r>
      <w:r>
        <w:rPr>
          <w:spacing w:val="-5"/>
        </w:rPr>
        <w:t xml:space="preserve"> </w:t>
      </w:r>
      <w:r>
        <w:t>поставленных</w:t>
      </w:r>
      <w:r>
        <w:rPr>
          <w:spacing w:val="-4"/>
        </w:rPr>
        <w:t xml:space="preserve"> </w:t>
      </w:r>
      <w:r>
        <w:t>целей;</w:t>
      </w:r>
      <w:r>
        <w:rPr>
          <w:spacing w:val="-6"/>
        </w:rPr>
        <w:t xml:space="preserve"> </w:t>
      </w:r>
      <w:r>
        <w:t>экономное</w:t>
      </w:r>
      <w:r>
        <w:rPr>
          <w:spacing w:val="-9"/>
        </w:rPr>
        <w:t xml:space="preserve"> </w:t>
      </w:r>
      <w:r>
        <w:t>расходование</w:t>
      </w:r>
      <w:r>
        <w:rPr>
          <w:spacing w:val="-6"/>
        </w:rPr>
        <w:t xml:space="preserve"> </w:t>
      </w:r>
      <w:r>
        <w:t>материалов;</w:t>
      </w:r>
    </w:p>
    <w:p w:rsidR="00FE0BB0" w:rsidRDefault="00392A83">
      <w:pPr>
        <w:pStyle w:val="a3"/>
        <w:ind w:right="1021" w:firstLine="708"/>
      </w:pPr>
      <w:r>
        <w:t>использование</w:t>
      </w:r>
      <w:r>
        <w:rPr>
          <w:spacing w:val="1"/>
        </w:rPr>
        <w:t xml:space="preserve"> </w:t>
      </w:r>
      <w:r>
        <w:t>в</w:t>
      </w:r>
      <w:r>
        <w:rPr>
          <w:spacing w:val="1"/>
        </w:rPr>
        <w:t xml:space="preserve"> </w:t>
      </w:r>
      <w:r>
        <w:t>работе</w:t>
      </w:r>
      <w:r>
        <w:rPr>
          <w:spacing w:val="1"/>
        </w:rPr>
        <w:t xml:space="preserve"> </w:t>
      </w:r>
      <w:r>
        <w:t>с</w:t>
      </w:r>
      <w:r>
        <w:rPr>
          <w:spacing w:val="1"/>
        </w:rPr>
        <w:t xml:space="preserve"> </w:t>
      </w:r>
      <w:r>
        <w:t>разнообразной</w:t>
      </w:r>
      <w:r>
        <w:rPr>
          <w:spacing w:val="1"/>
        </w:rPr>
        <w:t xml:space="preserve"> </w:t>
      </w:r>
      <w:r>
        <w:t>наглядности:</w:t>
      </w:r>
      <w:r>
        <w:rPr>
          <w:spacing w:val="1"/>
        </w:rPr>
        <w:t xml:space="preserve"> </w:t>
      </w:r>
      <w:r>
        <w:t>составление</w:t>
      </w:r>
      <w:r>
        <w:rPr>
          <w:spacing w:val="1"/>
        </w:rPr>
        <w:t xml:space="preserve"> </w:t>
      </w:r>
      <w:r>
        <w:t>плана</w:t>
      </w:r>
      <w:r>
        <w:rPr>
          <w:spacing w:val="1"/>
        </w:rPr>
        <w:t xml:space="preserve"> </w:t>
      </w:r>
      <w:r>
        <w:t>работы</w:t>
      </w:r>
      <w:r>
        <w:rPr>
          <w:spacing w:val="1"/>
        </w:rPr>
        <w:t xml:space="preserve"> </w:t>
      </w:r>
      <w:r>
        <w:t>над</w:t>
      </w:r>
      <w:r>
        <w:rPr>
          <w:spacing w:val="1"/>
        </w:rPr>
        <w:t xml:space="preserve"> </w:t>
      </w:r>
      <w:r>
        <w:t>изделием с опорой на предметно-операционные и графические планы, распознавание простейших</w:t>
      </w:r>
      <w:r>
        <w:rPr>
          <w:spacing w:val="1"/>
        </w:rPr>
        <w:t xml:space="preserve"> </w:t>
      </w:r>
      <w:r>
        <w:t>технических рисунков, схем, чертежей, их чтение и выполнение действий в соответствии с ними в</w:t>
      </w:r>
      <w:r>
        <w:rPr>
          <w:spacing w:val="1"/>
        </w:rPr>
        <w:t xml:space="preserve"> </w:t>
      </w:r>
      <w:r>
        <w:t>процессе</w:t>
      </w:r>
      <w:r>
        <w:rPr>
          <w:spacing w:val="-2"/>
        </w:rPr>
        <w:t xml:space="preserve"> </w:t>
      </w:r>
      <w:r>
        <w:t>изготовления</w:t>
      </w:r>
      <w:r>
        <w:rPr>
          <w:spacing w:val="-3"/>
        </w:rPr>
        <w:t xml:space="preserve"> </w:t>
      </w:r>
      <w:r>
        <w:t>изделия;</w:t>
      </w:r>
    </w:p>
    <w:p w:rsidR="00FE0BB0" w:rsidRDefault="00392A83">
      <w:pPr>
        <w:pStyle w:val="a3"/>
        <w:ind w:right="1027" w:firstLine="708"/>
      </w:pPr>
      <w:r>
        <w:t>осуществление</w:t>
      </w:r>
      <w:r>
        <w:rPr>
          <w:spacing w:val="1"/>
        </w:rPr>
        <w:t xml:space="preserve"> </w:t>
      </w:r>
      <w:r>
        <w:t>текущего</w:t>
      </w:r>
      <w:r>
        <w:rPr>
          <w:spacing w:val="1"/>
        </w:rPr>
        <w:t xml:space="preserve"> </w:t>
      </w:r>
      <w:r>
        <w:t>самоконтроля</w:t>
      </w:r>
      <w:r>
        <w:rPr>
          <w:spacing w:val="1"/>
        </w:rPr>
        <w:t xml:space="preserve"> </w:t>
      </w:r>
      <w:r>
        <w:t>выполняемых</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корректировка</w:t>
      </w:r>
      <w:r>
        <w:rPr>
          <w:spacing w:val="-2"/>
        </w:rPr>
        <w:t xml:space="preserve"> </w:t>
      </w:r>
      <w:r>
        <w:t>хода</w:t>
      </w:r>
      <w:r>
        <w:rPr>
          <w:spacing w:val="-2"/>
        </w:rPr>
        <w:t xml:space="preserve"> </w:t>
      </w:r>
      <w:r>
        <w:t>практической работы;</w:t>
      </w:r>
    </w:p>
    <w:p w:rsidR="00FE0BB0" w:rsidRDefault="00392A83">
      <w:pPr>
        <w:pStyle w:val="a3"/>
        <w:ind w:left="1018"/>
      </w:pPr>
      <w:r>
        <w:t>оценка</w:t>
      </w:r>
      <w:r>
        <w:rPr>
          <w:spacing w:val="-9"/>
        </w:rPr>
        <w:t xml:space="preserve"> </w:t>
      </w:r>
      <w:r>
        <w:t>своих</w:t>
      </w:r>
      <w:r>
        <w:rPr>
          <w:spacing w:val="-5"/>
        </w:rPr>
        <w:t xml:space="preserve"> </w:t>
      </w:r>
      <w:r>
        <w:t>изделий</w:t>
      </w:r>
      <w:r>
        <w:rPr>
          <w:spacing w:val="-7"/>
        </w:rPr>
        <w:t xml:space="preserve"> </w:t>
      </w:r>
      <w:r>
        <w:t>(красиво,</w:t>
      </w:r>
      <w:r>
        <w:rPr>
          <w:spacing w:val="-8"/>
        </w:rPr>
        <w:t xml:space="preserve"> </w:t>
      </w:r>
      <w:r>
        <w:t>некрасиво,</w:t>
      </w:r>
      <w:r>
        <w:rPr>
          <w:spacing w:val="-7"/>
        </w:rPr>
        <w:t xml:space="preserve"> </w:t>
      </w:r>
      <w:r>
        <w:t>аккуратно,</w:t>
      </w:r>
      <w:r>
        <w:rPr>
          <w:spacing w:val="-7"/>
        </w:rPr>
        <w:t xml:space="preserve"> </w:t>
      </w:r>
      <w:r>
        <w:t>похоже</w:t>
      </w:r>
      <w:r>
        <w:rPr>
          <w:spacing w:val="-11"/>
        </w:rPr>
        <w:t xml:space="preserve"> </w:t>
      </w:r>
      <w:r>
        <w:t>на</w:t>
      </w:r>
      <w:r>
        <w:rPr>
          <w:spacing w:val="-8"/>
        </w:rPr>
        <w:t xml:space="preserve"> </w:t>
      </w:r>
      <w:r>
        <w:t>образец);</w:t>
      </w:r>
    </w:p>
    <w:p w:rsidR="00FE0BB0" w:rsidRDefault="00392A83">
      <w:pPr>
        <w:pStyle w:val="a3"/>
        <w:ind w:right="1026" w:firstLine="708"/>
      </w:pPr>
      <w:r>
        <w:t>установление</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выполняемыми</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p>
    <w:p w:rsidR="00FE0BB0" w:rsidRDefault="00392A83">
      <w:pPr>
        <w:pStyle w:val="a3"/>
        <w:ind w:right="1030" w:firstLine="708"/>
      </w:pPr>
      <w:r>
        <w:t>выполнение</w:t>
      </w:r>
      <w:r>
        <w:rPr>
          <w:spacing w:val="-10"/>
        </w:rPr>
        <w:t xml:space="preserve"> </w:t>
      </w:r>
      <w:r>
        <w:t>общественных</w:t>
      </w:r>
      <w:r>
        <w:rPr>
          <w:spacing w:val="-9"/>
        </w:rPr>
        <w:t xml:space="preserve"> </w:t>
      </w:r>
      <w:r>
        <w:t>поручений</w:t>
      </w:r>
      <w:r>
        <w:rPr>
          <w:spacing w:val="-7"/>
        </w:rPr>
        <w:t xml:space="preserve"> </w:t>
      </w:r>
      <w:r>
        <w:t>по</w:t>
      </w:r>
      <w:r>
        <w:rPr>
          <w:spacing w:val="-8"/>
        </w:rPr>
        <w:t xml:space="preserve"> </w:t>
      </w:r>
      <w:r>
        <w:t>уборке</w:t>
      </w:r>
      <w:r>
        <w:rPr>
          <w:spacing w:val="-9"/>
        </w:rPr>
        <w:t xml:space="preserve"> </w:t>
      </w:r>
      <w:r>
        <w:t>класса/мастерской</w:t>
      </w:r>
      <w:r>
        <w:rPr>
          <w:spacing w:val="-8"/>
        </w:rPr>
        <w:t xml:space="preserve"> </w:t>
      </w:r>
      <w:r>
        <w:t>после</w:t>
      </w:r>
      <w:r>
        <w:rPr>
          <w:spacing w:val="-4"/>
        </w:rPr>
        <w:t xml:space="preserve"> </w:t>
      </w:r>
      <w:r>
        <w:t>уроков</w:t>
      </w:r>
      <w:r>
        <w:rPr>
          <w:spacing w:val="-9"/>
        </w:rPr>
        <w:t xml:space="preserve"> </w:t>
      </w:r>
      <w:r>
        <w:t>трудового</w:t>
      </w:r>
      <w:r>
        <w:rPr>
          <w:spacing w:val="-58"/>
        </w:rPr>
        <w:t xml:space="preserve"> </w:t>
      </w:r>
      <w:r>
        <w:t>обучения.</w:t>
      </w:r>
    </w:p>
    <w:p w:rsidR="00FE0BB0" w:rsidRDefault="00392A83">
      <w:pPr>
        <w:pStyle w:val="11"/>
        <w:spacing w:before="9" w:line="235" w:lineRule="auto"/>
        <w:ind w:left="310" w:right="1025" w:firstLine="708"/>
        <w:jc w:val="both"/>
        <w:rPr>
          <w:b w:val="0"/>
        </w:rPr>
      </w:pPr>
      <w:r>
        <w:t>Минимальный</w:t>
      </w:r>
      <w:r>
        <w:rPr>
          <w:spacing w:val="1"/>
        </w:rPr>
        <w:t xml:space="preserve"> </w:t>
      </w:r>
      <w:r>
        <w:t>и</w:t>
      </w:r>
      <w:r>
        <w:rPr>
          <w:spacing w:val="1"/>
        </w:rPr>
        <w:t xml:space="preserve"> </w:t>
      </w:r>
      <w:r>
        <w:t>достаточный</w:t>
      </w:r>
      <w:r>
        <w:rPr>
          <w:spacing w:val="1"/>
        </w:rPr>
        <w:t xml:space="preserve"> </w:t>
      </w:r>
      <w:r>
        <w:t>уровни</w:t>
      </w:r>
      <w:r>
        <w:rPr>
          <w:spacing w:val="1"/>
        </w:rPr>
        <w:t xml:space="preserve"> </w:t>
      </w:r>
      <w:r>
        <w:t>усвоения</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на</w:t>
      </w:r>
      <w:r>
        <w:rPr>
          <w:spacing w:val="-4"/>
        </w:rPr>
        <w:t xml:space="preserve"> </w:t>
      </w:r>
      <w:r>
        <w:t>конец</w:t>
      </w:r>
      <w:r>
        <w:rPr>
          <w:spacing w:val="-1"/>
        </w:rPr>
        <w:t xml:space="preserve"> </w:t>
      </w:r>
      <w:r>
        <w:t>школьного</w:t>
      </w:r>
      <w:r>
        <w:rPr>
          <w:spacing w:val="-1"/>
        </w:rPr>
        <w:t xml:space="preserve"> </w:t>
      </w:r>
      <w:r>
        <w:t>обучения</w:t>
      </w:r>
      <w:r>
        <w:rPr>
          <w:spacing w:val="-1"/>
        </w:rPr>
        <w:t xml:space="preserve"> </w:t>
      </w:r>
      <w:r>
        <w:t>(IX</w:t>
      </w:r>
      <w:r>
        <w:rPr>
          <w:spacing w:val="-2"/>
        </w:rPr>
        <w:t xml:space="preserve"> </w:t>
      </w:r>
      <w:r>
        <w:t>класс)</w:t>
      </w:r>
      <w:r>
        <w:rPr>
          <w:b w:val="0"/>
        </w:rPr>
        <w:t>:</w:t>
      </w:r>
    </w:p>
    <w:p w:rsidR="00FE0BB0" w:rsidRDefault="00392A83">
      <w:pPr>
        <w:pStyle w:val="21"/>
        <w:spacing w:before="7" w:line="240" w:lineRule="auto"/>
        <w:jc w:val="both"/>
      </w:pPr>
      <w:r>
        <w:t>Русский</w:t>
      </w:r>
      <w:r>
        <w:rPr>
          <w:spacing w:val="-3"/>
        </w:rPr>
        <w:t xml:space="preserve"> </w:t>
      </w:r>
      <w:r>
        <w:t>язык</w:t>
      </w:r>
    </w:p>
    <w:p w:rsidR="00FE0BB0" w:rsidRDefault="00392A83">
      <w:pPr>
        <w:spacing w:line="274" w:lineRule="exact"/>
        <w:ind w:left="1018"/>
        <w:jc w:val="both"/>
        <w:rPr>
          <w:b/>
          <w:i/>
          <w:sz w:val="24"/>
        </w:rPr>
      </w:pPr>
      <w:r>
        <w:rPr>
          <w:b/>
          <w:i/>
          <w:sz w:val="24"/>
        </w:rPr>
        <w:t>Предметные</w:t>
      </w:r>
      <w:r>
        <w:rPr>
          <w:b/>
          <w:i/>
          <w:spacing w:val="-13"/>
          <w:sz w:val="24"/>
        </w:rPr>
        <w:t xml:space="preserve"> </w:t>
      </w:r>
      <w:r>
        <w:rPr>
          <w:b/>
          <w:i/>
          <w:sz w:val="24"/>
        </w:rPr>
        <w:t>результаты:</w:t>
      </w:r>
    </w:p>
    <w:p w:rsidR="00FE0BB0" w:rsidRDefault="00392A83">
      <w:pPr>
        <w:pStyle w:val="a3"/>
        <w:ind w:right="1017" w:firstLine="708"/>
      </w:pPr>
      <w:r>
        <w:t>1)</w:t>
      </w:r>
      <w:r>
        <w:rPr>
          <w:spacing w:val="1"/>
        </w:rPr>
        <w:t xml:space="preserve"> </w:t>
      </w:r>
      <w:r>
        <w:t>формирование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2)</w:t>
      </w:r>
      <w:r>
        <w:rPr>
          <w:spacing w:val="1"/>
        </w:rPr>
        <w:t xml:space="preserve"> </w:t>
      </w:r>
      <w:r>
        <w:t>коммуникативно-</w:t>
      </w:r>
      <w:r>
        <w:rPr>
          <w:spacing w:val="1"/>
        </w:rPr>
        <w:t xml:space="preserve"> </w:t>
      </w:r>
      <w:r>
        <w:t>речевые</w:t>
      </w:r>
      <w:r>
        <w:rPr>
          <w:spacing w:val="-5"/>
        </w:rPr>
        <w:t xml:space="preserve"> </w:t>
      </w:r>
      <w:r>
        <w:t>умения,</w:t>
      </w:r>
      <w:r>
        <w:rPr>
          <w:spacing w:val="-8"/>
        </w:rPr>
        <w:t xml:space="preserve"> </w:t>
      </w:r>
      <w:r>
        <w:t>необходимые</w:t>
      </w:r>
      <w:r>
        <w:rPr>
          <w:spacing w:val="-9"/>
        </w:rPr>
        <w:t xml:space="preserve"> </w:t>
      </w:r>
      <w:r>
        <w:t>для</w:t>
      </w:r>
      <w:r>
        <w:rPr>
          <w:spacing w:val="-8"/>
        </w:rPr>
        <w:t xml:space="preserve"> </w:t>
      </w:r>
      <w:r>
        <w:t>обеспечения</w:t>
      </w:r>
      <w:r>
        <w:rPr>
          <w:spacing w:val="-10"/>
        </w:rPr>
        <w:t xml:space="preserve"> </w:t>
      </w:r>
      <w:r>
        <w:t>коммуникации</w:t>
      </w:r>
      <w:r>
        <w:rPr>
          <w:spacing w:val="-7"/>
        </w:rPr>
        <w:t xml:space="preserve"> </w:t>
      </w:r>
      <w:r>
        <w:t>в</w:t>
      </w:r>
      <w:r>
        <w:rPr>
          <w:spacing w:val="-9"/>
        </w:rPr>
        <w:t xml:space="preserve"> </w:t>
      </w:r>
      <w:r>
        <w:t>различных</w:t>
      </w:r>
      <w:r>
        <w:rPr>
          <w:spacing w:val="-6"/>
        </w:rPr>
        <w:t xml:space="preserve"> </w:t>
      </w:r>
      <w:r>
        <w:t>ситуациях</w:t>
      </w:r>
      <w:r>
        <w:rPr>
          <w:spacing w:val="-6"/>
        </w:rPr>
        <w:t xml:space="preserve"> </w:t>
      </w:r>
      <w:r>
        <w:t>общения;</w:t>
      </w:r>
      <w:r>
        <w:rPr>
          <w:spacing w:val="-8"/>
        </w:rPr>
        <w:t xml:space="preserve"> </w:t>
      </w:r>
      <w:r>
        <w:t>3)</w:t>
      </w:r>
      <w:r>
        <w:rPr>
          <w:spacing w:val="-58"/>
        </w:rPr>
        <w:t xml:space="preserve"> </w:t>
      </w:r>
      <w:r>
        <w:t>овладение основами грамотного письма; 4) использование знаний в области русского языка и</w:t>
      </w:r>
      <w:r>
        <w:rPr>
          <w:spacing w:val="1"/>
        </w:rPr>
        <w:t xml:space="preserve"> </w:t>
      </w:r>
      <w:r>
        <w:t>сформированных</w:t>
      </w:r>
      <w:r>
        <w:rPr>
          <w:spacing w:val="-2"/>
        </w:rPr>
        <w:t xml:space="preserve"> </w:t>
      </w:r>
      <w:r>
        <w:t>грамматико-орфографических</w:t>
      </w:r>
      <w:r>
        <w:rPr>
          <w:spacing w:val="-1"/>
        </w:rPr>
        <w:t xml:space="preserve"> </w:t>
      </w:r>
      <w:r>
        <w:t>умений</w:t>
      </w:r>
      <w:r>
        <w:rPr>
          <w:spacing w:val="-3"/>
        </w:rPr>
        <w:t xml:space="preserve"> </w:t>
      </w:r>
      <w:r>
        <w:t>для</w:t>
      </w:r>
      <w:r>
        <w:rPr>
          <w:spacing w:val="-2"/>
        </w:rPr>
        <w:t xml:space="preserve"> </w:t>
      </w:r>
      <w:r>
        <w:t>решения</w:t>
      </w:r>
      <w:r>
        <w:rPr>
          <w:spacing w:val="-6"/>
        </w:rPr>
        <w:t xml:space="preserve"> </w:t>
      </w:r>
      <w:r>
        <w:t>практических</w:t>
      </w:r>
      <w:r>
        <w:rPr>
          <w:spacing w:val="-1"/>
        </w:rPr>
        <w:t xml:space="preserve"> </w:t>
      </w:r>
      <w:r>
        <w:t>задач.</w:t>
      </w:r>
    </w:p>
    <w:p w:rsidR="00FE0BB0" w:rsidRDefault="00392A83">
      <w:pPr>
        <w:pStyle w:val="a3"/>
        <w:ind w:left="1018"/>
        <w:jc w:val="left"/>
      </w:pPr>
      <w:r>
        <w:rPr>
          <w:u w:val="single"/>
        </w:rPr>
        <w:t>Минимальный</w:t>
      </w:r>
      <w:r>
        <w:rPr>
          <w:spacing w:val="-5"/>
          <w:u w:val="single"/>
        </w:rPr>
        <w:t xml:space="preserve"> </w:t>
      </w:r>
      <w:r>
        <w:rPr>
          <w:u w:val="single"/>
        </w:rPr>
        <w:t>уровень:</w:t>
      </w:r>
    </w:p>
    <w:p w:rsidR="00FE0BB0" w:rsidRDefault="00392A83">
      <w:pPr>
        <w:pStyle w:val="a3"/>
        <w:ind w:left="1018" w:right="2347"/>
        <w:jc w:val="left"/>
      </w:pPr>
      <w:r>
        <w:t>знание отличительных грамматических признаков основных частей слова;</w:t>
      </w:r>
      <w:r>
        <w:rPr>
          <w:spacing w:val="1"/>
        </w:rPr>
        <w:t xml:space="preserve"> </w:t>
      </w:r>
      <w:r>
        <w:t>разбор</w:t>
      </w:r>
      <w:r>
        <w:rPr>
          <w:spacing w:val="-7"/>
        </w:rPr>
        <w:t xml:space="preserve"> </w:t>
      </w:r>
      <w:r>
        <w:t>слова</w:t>
      </w:r>
      <w:r>
        <w:rPr>
          <w:spacing w:val="-7"/>
        </w:rPr>
        <w:t xml:space="preserve"> </w:t>
      </w:r>
      <w:r>
        <w:t>с</w:t>
      </w:r>
      <w:r>
        <w:rPr>
          <w:spacing w:val="-6"/>
        </w:rPr>
        <w:t xml:space="preserve"> </w:t>
      </w:r>
      <w:r>
        <w:t>опорой</w:t>
      </w:r>
      <w:r>
        <w:rPr>
          <w:spacing w:val="-7"/>
        </w:rPr>
        <w:t xml:space="preserve"> </w:t>
      </w:r>
      <w:r>
        <w:t>на</w:t>
      </w:r>
      <w:r>
        <w:rPr>
          <w:spacing w:val="-6"/>
        </w:rPr>
        <w:t xml:space="preserve"> </w:t>
      </w:r>
      <w:r>
        <w:t>представленный</w:t>
      </w:r>
      <w:r>
        <w:rPr>
          <w:spacing w:val="-7"/>
        </w:rPr>
        <w:t xml:space="preserve"> </w:t>
      </w:r>
      <w:r>
        <w:t>образец,</w:t>
      </w:r>
      <w:r>
        <w:rPr>
          <w:spacing w:val="-6"/>
        </w:rPr>
        <w:t xml:space="preserve"> </w:t>
      </w:r>
      <w:r>
        <w:t>схему,</w:t>
      </w:r>
      <w:r>
        <w:rPr>
          <w:spacing w:val="-4"/>
        </w:rPr>
        <w:t xml:space="preserve"> </w:t>
      </w:r>
      <w:r>
        <w:t>вопросы</w:t>
      </w:r>
      <w:r>
        <w:rPr>
          <w:spacing w:val="-2"/>
        </w:rPr>
        <w:t xml:space="preserve"> </w:t>
      </w:r>
      <w:r>
        <w:t>учителя;</w:t>
      </w:r>
      <w:r>
        <w:rPr>
          <w:spacing w:val="-57"/>
        </w:rPr>
        <w:t xml:space="preserve"> </w:t>
      </w:r>
      <w:r>
        <w:t>образование</w:t>
      </w:r>
      <w:r>
        <w:rPr>
          <w:spacing w:val="-2"/>
        </w:rPr>
        <w:t xml:space="preserve"> </w:t>
      </w:r>
      <w:r>
        <w:t>слов</w:t>
      </w:r>
      <w:r>
        <w:rPr>
          <w:spacing w:val="-2"/>
        </w:rPr>
        <w:t xml:space="preserve"> </w:t>
      </w:r>
      <w:r>
        <w:t>с</w:t>
      </w:r>
      <w:r>
        <w:rPr>
          <w:spacing w:val="-2"/>
        </w:rPr>
        <w:t xml:space="preserve"> </w:t>
      </w:r>
      <w:r>
        <w:t>новым</w:t>
      </w:r>
      <w:r>
        <w:rPr>
          <w:spacing w:val="-3"/>
        </w:rPr>
        <w:t xml:space="preserve"> </w:t>
      </w:r>
      <w:r>
        <w:t>значением</w:t>
      </w:r>
      <w:r>
        <w:rPr>
          <w:spacing w:val="-2"/>
        </w:rPr>
        <w:t xml:space="preserve"> </w:t>
      </w:r>
      <w:r>
        <w:t>с</w:t>
      </w:r>
      <w:r>
        <w:rPr>
          <w:spacing w:val="-1"/>
        </w:rPr>
        <w:t xml:space="preserve"> </w:t>
      </w:r>
      <w:r>
        <w:t>опорой</w:t>
      </w:r>
      <w:r>
        <w:rPr>
          <w:spacing w:val="-1"/>
        </w:rPr>
        <w:t xml:space="preserve"> </w:t>
      </w:r>
      <w:r>
        <w:t>на</w:t>
      </w:r>
      <w:r>
        <w:rPr>
          <w:spacing w:val="-2"/>
        </w:rPr>
        <w:t xml:space="preserve"> </w:t>
      </w:r>
      <w:r>
        <w:t>образец;</w:t>
      </w:r>
    </w:p>
    <w:p w:rsidR="00FE0BB0" w:rsidRDefault="00392A83">
      <w:pPr>
        <w:pStyle w:val="a3"/>
        <w:ind w:left="1018" w:right="4405"/>
        <w:jc w:val="left"/>
      </w:pPr>
      <w:r>
        <w:t>представления о грамматических разрядах слов;</w:t>
      </w:r>
      <w:r>
        <w:rPr>
          <w:spacing w:val="1"/>
        </w:rPr>
        <w:t xml:space="preserve"> </w:t>
      </w:r>
      <w:r>
        <w:t>различение</w:t>
      </w:r>
      <w:r>
        <w:rPr>
          <w:spacing w:val="-6"/>
        </w:rPr>
        <w:t xml:space="preserve"> </w:t>
      </w:r>
      <w:r>
        <w:t>изученных</w:t>
      </w:r>
      <w:r>
        <w:rPr>
          <w:spacing w:val="-6"/>
        </w:rPr>
        <w:t xml:space="preserve"> </w:t>
      </w:r>
      <w:r>
        <w:t>частей</w:t>
      </w:r>
      <w:r>
        <w:rPr>
          <w:spacing w:val="-5"/>
        </w:rPr>
        <w:t xml:space="preserve"> </w:t>
      </w:r>
      <w:r>
        <w:t>речи</w:t>
      </w:r>
      <w:r>
        <w:rPr>
          <w:spacing w:val="-2"/>
        </w:rPr>
        <w:t xml:space="preserve"> </w:t>
      </w:r>
      <w:r>
        <w:t>по</w:t>
      </w:r>
      <w:r>
        <w:rPr>
          <w:spacing w:val="-5"/>
        </w:rPr>
        <w:t xml:space="preserve"> </w:t>
      </w:r>
      <w:r>
        <w:t>вопросу</w:t>
      </w:r>
      <w:r>
        <w:rPr>
          <w:spacing w:val="-7"/>
        </w:rPr>
        <w:t xml:space="preserve"> </w:t>
      </w:r>
      <w:r>
        <w:t>и</w:t>
      </w:r>
      <w:r>
        <w:rPr>
          <w:spacing w:val="-5"/>
        </w:rPr>
        <w:t xml:space="preserve"> </w:t>
      </w:r>
      <w:r>
        <w:t>значению;</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3" w:firstLine="708"/>
        <w:jc w:val="left"/>
      </w:pPr>
      <w:r>
        <w:lastRenderedPageBreak/>
        <w:t>использование</w:t>
      </w:r>
      <w:r>
        <w:rPr>
          <w:spacing w:val="8"/>
        </w:rPr>
        <w:t xml:space="preserve"> </w:t>
      </w:r>
      <w:r>
        <w:t>на</w:t>
      </w:r>
      <w:r>
        <w:rPr>
          <w:spacing w:val="6"/>
        </w:rPr>
        <w:t xml:space="preserve"> </w:t>
      </w:r>
      <w:r>
        <w:t>письме</w:t>
      </w:r>
      <w:r>
        <w:rPr>
          <w:spacing w:val="9"/>
        </w:rPr>
        <w:t xml:space="preserve"> </w:t>
      </w:r>
      <w:r>
        <w:t>орфографических</w:t>
      </w:r>
      <w:r>
        <w:rPr>
          <w:spacing w:val="9"/>
        </w:rPr>
        <w:t xml:space="preserve"> </w:t>
      </w:r>
      <w:r>
        <w:t>правил</w:t>
      </w:r>
      <w:r>
        <w:rPr>
          <w:spacing w:val="10"/>
        </w:rPr>
        <w:t xml:space="preserve"> </w:t>
      </w:r>
      <w:r>
        <w:t>после</w:t>
      </w:r>
      <w:r>
        <w:rPr>
          <w:spacing w:val="8"/>
        </w:rPr>
        <w:t xml:space="preserve"> </w:t>
      </w:r>
      <w:r>
        <w:t>предварительного</w:t>
      </w:r>
      <w:r>
        <w:rPr>
          <w:spacing w:val="10"/>
        </w:rPr>
        <w:t xml:space="preserve"> </w:t>
      </w:r>
      <w:r>
        <w:t>разбора</w:t>
      </w:r>
      <w:r>
        <w:rPr>
          <w:spacing w:val="9"/>
        </w:rPr>
        <w:t xml:space="preserve"> </w:t>
      </w:r>
      <w:r>
        <w:t>текста</w:t>
      </w:r>
      <w:r>
        <w:rPr>
          <w:spacing w:val="-57"/>
        </w:rPr>
        <w:t xml:space="preserve"> </w:t>
      </w:r>
      <w:r>
        <w:t>на</w:t>
      </w:r>
      <w:r>
        <w:rPr>
          <w:spacing w:val="-2"/>
        </w:rPr>
        <w:t xml:space="preserve"> </w:t>
      </w:r>
      <w:r>
        <w:t>основе</w:t>
      </w:r>
      <w:r>
        <w:rPr>
          <w:spacing w:val="-2"/>
        </w:rPr>
        <w:t xml:space="preserve"> </w:t>
      </w:r>
      <w:r>
        <w:t>готового</w:t>
      </w:r>
      <w:r>
        <w:rPr>
          <w:spacing w:val="-1"/>
        </w:rPr>
        <w:t xml:space="preserve"> </w:t>
      </w:r>
      <w:r>
        <w:t>или</w:t>
      </w:r>
      <w:r>
        <w:rPr>
          <w:spacing w:val="-3"/>
        </w:rPr>
        <w:t xml:space="preserve"> </w:t>
      </w:r>
      <w:r>
        <w:t>коллективного</w:t>
      </w:r>
      <w:r>
        <w:rPr>
          <w:spacing w:val="-1"/>
        </w:rPr>
        <w:t xml:space="preserve"> </w:t>
      </w:r>
      <w:r>
        <w:t>составленного</w:t>
      </w:r>
      <w:r>
        <w:rPr>
          <w:spacing w:val="-1"/>
        </w:rPr>
        <w:t xml:space="preserve"> </w:t>
      </w:r>
      <w:r>
        <w:t>алгоритма;</w:t>
      </w:r>
    </w:p>
    <w:p w:rsidR="00FE0BB0" w:rsidRDefault="00392A83">
      <w:pPr>
        <w:pStyle w:val="a3"/>
        <w:ind w:left="1018" w:right="679"/>
        <w:jc w:val="left"/>
      </w:pPr>
      <w:r>
        <w:t>составление</w:t>
      </w:r>
      <w:r>
        <w:rPr>
          <w:spacing w:val="-7"/>
        </w:rPr>
        <w:t xml:space="preserve"> </w:t>
      </w:r>
      <w:r>
        <w:t>различных</w:t>
      </w:r>
      <w:r>
        <w:rPr>
          <w:spacing w:val="-6"/>
        </w:rPr>
        <w:t xml:space="preserve"> </w:t>
      </w:r>
      <w:r>
        <w:t>конструкций</w:t>
      </w:r>
      <w:r>
        <w:rPr>
          <w:spacing w:val="-5"/>
        </w:rPr>
        <w:t xml:space="preserve"> </w:t>
      </w:r>
      <w:r>
        <w:t>предложений</w:t>
      </w:r>
      <w:r>
        <w:rPr>
          <w:spacing w:val="-6"/>
        </w:rPr>
        <w:t xml:space="preserve"> </w:t>
      </w:r>
      <w:r>
        <w:t>с</w:t>
      </w:r>
      <w:r>
        <w:rPr>
          <w:spacing w:val="-7"/>
        </w:rPr>
        <w:t xml:space="preserve"> </w:t>
      </w:r>
      <w:r>
        <w:t>опорой</w:t>
      </w:r>
      <w:r>
        <w:rPr>
          <w:spacing w:val="-5"/>
        </w:rPr>
        <w:t xml:space="preserve"> </w:t>
      </w:r>
      <w:r>
        <w:t>на</w:t>
      </w:r>
      <w:r>
        <w:rPr>
          <w:spacing w:val="-10"/>
        </w:rPr>
        <w:t xml:space="preserve"> </w:t>
      </w:r>
      <w:r>
        <w:t>представленный</w:t>
      </w:r>
      <w:r>
        <w:rPr>
          <w:spacing w:val="-5"/>
        </w:rPr>
        <w:t xml:space="preserve"> </w:t>
      </w:r>
      <w:r>
        <w:t>образец;</w:t>
      </w:r>
      <w:r>
        <w:rPr>
          <w:spacing w:val="-57"/>
        </w:rPr>
        <w:t xml:space="preserve"> </w:t>
      </w:r>
      <w:r>
        <w:t>установление</w:t>
      </w:r>
      <w:r>
        <w:rPr>
          <w:spacing w:val="-4"/>
        </w:rPr>
        <w:t xml:space="preserve"> </w:t>
      </w:r>
      <w:r>
        <w:t>смысловых</w:t>
      </w:r>
      <w:r>
        <w:rPr>
          <w:spacing w:val="-1"/>
        </w:rPr>
        <w:t xml:space="preserve"> </w:t>
      </w:r>
      <w:r>
        <w:t>связей</w:t>
      </w:r>
      <w:r>
        <w:rPr>
          <w:spacing w:val="-3"/>
        </w:rPr>
        <w:t xml:space="preserve"> </w:t>
      </w:r>
      <w:r>
        <w:t>в</w:t>
      </w:r>
      <w:r>
        <w:rPr>
          <w:spacing w:val="-3"/>
        </w:rPr>
        <w:t xml:space="preserve"> </w:t>
      </w:r>
      <w:r>
        <w:t>словосочетании</w:t>
      </w:r>
      <w:r>
        <w:rPr>
          <w:spacing w:val="-4"/>
        </w:rPr>
        <w:t xml:space="preserve"> </w:t>
      </w:r>
      <w:r>
        <w:t>по</w:t>
      </w:r>
      <w:r>
        <w:rPr>
          <w:spacing w:val="-3"/>
        </w:rPr>
        <w:t xml:space="preserve"> </w:t>
      </w:r>
      <w:r>
        <w:t>образцу,</w:t>
      </w:r>
      <w:r>
        <w:rPr>
          <w:spacing w:val="-2"/>
        </w:rPr>
        <w:t xml:space="preserve"> </w:t>
      </w:r>
      <w:r>
        <w:t>вопросам</w:t>
      </w:r>
      <w:r>
        <w:rPr>
          <w:spacing w:val="1"/>
        </w:rPr>
        <w:t xml:space="preserve"> </w:t>
      </w:r>
      <w:r>
        <w:t>учителя;</w:t>
      </w:r>
    </w:p>
    <w:p w:rsidR="00FE0BB0" w:rsidRDefault="00392A83">
      <w:pPr>
        <w:pStyle w:val="a3"/>
        <w:spacing w:before="1"/>
        <w:ind w:right="1023" w:firstLine="708"/>
        <w:jc w:val="left"/>
      </w:pPr>
      <w:r>
        <w:t>нахождение</w:t>
      </w:r>
      <w:r>
        <w:rPr>
          <w:spacing w:val="19"/>
        </w:rPr>
        <w:t xml:space="preserve"> </w:t>
      </w:r>
      <w:r>
        <w:t>главных</w:t>
      </w:r>
      <w:r>
        <w:rPr>
          <w:spacing w:val="21"/>
        </w:rPr>
        <w:t xml:space="preserve"> </w:t>
      </w:r>
      <w:r>
        <w:t>и</w:t>
      </w:r>
      <w:r>
        <w:rPr>
          <w:spacing w:val="21"/>
        </w:rPr>
        <w:t xml:space="preserve"> </w:t>
      </w:r>
      <w:r>
        <w:t>второстепенных</w:t>
      </w:r>
      <w:r>
        <w:rPr>
          <w:spacing w:val="22"/>
        </w:rPr>
        <w:t xml:space="preserve"> </w:t>
      </w:r>
      <w:r>
        <w:t>членов</w:t>
      </w:r>
      <w:r>
        <w:rPr>
          <w:spacing w:val="19"/>
        </w:rPr>
        <w:t xml:space="preserve"> </w:t>
      </w:r>
      <w:r>
        <w:t>предложения</w:t>
      </w:r>
      <w:r>
        <w:rPr>
          <w:spacing w:val="20"/>
        </w:rPr>
        <w:t xml:space="preserve"> </w:t>
      </w:r>
      <w:r>
        <w:t>без</w:t>
      </w:r>
      <w:r>
        <w:rPr>
          <w:spacing w:val="18"/>
        </w:rPr>
        <w:t xml:space="preserve"> </w:t>
      </w:r>
      <w:r>
        <w:t>деления</w:t>
      </w:r>
      <w:r>
        <w:rPr>
          <w:spacing w:val="20"/>
        </w:rPr>
        <w:t xml:space="preserve"> </w:t>
      </w:r>
      <w:r>
        <w:t>на</w:t>
      </w:r>
      <w:r>
        <w:rPr>
          <w:spacing w:val="19"/>
        </w:rPr>
        <w:t xml:space="preserve"> </w:t>
      </w:r>
      <w:r>
        <w:t>виды</w:t>
      </w:r>
      <w:r>
        <w:rPr>
          <w:spacing w:val="22"/>
        </w:rPr>
        <w:t xml:space="preserve"> </w:t>
      </w:r>
      <w:r>
        <w:t>(с</w:t>
      </w:r>
      <w:r>
        <w:rPr>
          <w:spacing w:val="-57"/>
        </w:rPr>
        <w:t xml:space="preserve"> </w:t>
      </w:r>
      <w:r>
        <w:t>помощью</w:t>
      </w:r>
      <w:r>
        <w:rPr>
          <w:spacing w:val="1"/>
        </w:rPr>
        <w:t xml:space="preserve"> </w:t>
      </w:r>
      <w:r>
        <w:t>учителя);</w:t>
      </w:r>
    </w:p>
    <w:p w:rsidR="00FE0BB0" w:rsidRDefault="00392A83">
      <w:pPr>
        <w:pStyle w:val="a3"/>
        <w:ind w:left="1018" w:right="4405"/>
        <w:jc w:val="left"/>
      </w:pPr>
      <w:r>
        <w:t>нахождение</w:t>
      </w:r>
      <w:r>
        <w:rPr>
          <w:spacing w:val="-12"/>
        </w:rPr>
        <w:t xml:space="preserve"> </w:t>
      </w:r>
      <w:r>
        <w:t>в</w:t>
      </w:r>
      <w:r>
        <w:rPr>
          <w:spacing w:val="-12"/>
        </w:rPr>
        <w:t xml:space="preserve"> </w:t>
      </w:r>
      <w:r>
        <w:t>тексте</w:t>
      </w:r>
      <w:r>
        <w:rPr>
          <w:spacing w:val="-11"/>
        </w:rPr>
        <w:t xml:space="preserve"> </w:t>
      </w:r>
      <w:r>
        <w:t>однородных</w:t>
      </w:r>
      <w:r>
        <w:rPr>
          <w:spacing w:val="-10"/>
        </w:rPr>
        <w:t xml:space="preserve"> </w:t>
      </w:r>
      <w:r>
        <w:t>членов</w:t>
      </w:r>
      <w:r>
        <w:rPr>
          <w:spacing w:val="-11"/>
        </w:rPr>
        <w:t xml:space="preserve"> </w:t>
      </w:r>
      <w:r>
        <w:t>предложения;</w:t>
      </w:r>
      <w:r>
        <w:rPr>
          <w:spacing w:val="-57"/>
        </w:rPr>
        <w:t xml:space="preserve"> </w:t>
      </w:r>
      <w:r>
        <w:t>различение</w:t>
      </w:r>
      <w:r>
        <w:rPr>
          <w:spacing w:val="-3"/>
        </w:rPr>
        <w:t xml:space="preserve"> </w:t>
      </w:r>
      <w:r>
        <w:t>предложений,</w:t>
      </w:r>
      <w:r>
        <w:rPr>
          <w:spacing w:val="-3"/>
        </w:rPr>
        <w:t xml:space="preserve"> </w:t>
      </w:r>
      <w:r>
        <w:t>разных по</w:t>
      </w:r>
      <w:r>
        <w:rPr>
          <w:spacing w:val="-5"/>
        </w:rPr>
        <w:t xml:space="preserve"> </w:t>
      </w:r>
      <w:r>
        <w:t>интонации;</w:t>
      </w:r>
    </w:p>
    <w:p w:rsidR="00FE0BB0" w:rsidRDefault="00392A83">
      <w:pPr>
        <w:pStyle w:val="a3"/>
        <w:ind w:left="1018" w:right="679"/>
        <w:jc w:val="left"/>
      </w:pPr>
      <w:r>
        <w:t>нахождение в тексте предложений, различных по цели высказывания (с помощью учителя);</w:t>
      </w:r>
      <w:r>
        <w:rPr>
          <w:spacing w:val="-57"/>
        </w:rPr>
        <w:t xml:space="preserve"> </w:t>
      </w:r>
      <w:r>
        <w:t>участие</w:t>
      </w:r>
      <w:r>
        <w:rPr>
          <w:spacing w:val="-4"/>
        </w:rPr>
        <w:t xml:space="preserve"> </w:t>
      </w:r>
      <w:r>
        <w:t>в</w:t>
      </w:r>
      <w:r>
        <w:rPr>
          <w:spacing w:val="-4"/>
        </w:rPr>
        <w:t xml:space="preserve"> </w:t>
      </w:r>
      <w:r>
        <w:t>обсуждении</w:t>
      </w:r>
      <w:r>
        <w:rPr>
          <w:spacing w:val="-4"/>
        </w:rPr>
        <w:t xml:space="preserve"> </w:t>
      </w:r>
      <w:r>
        <w:t>фактического</w:t>
      </w:r>
      <w:r>
        <w:rPr>
          <w:spacing w:val="-4"/>
        </w:rPr>
        <w:t xml:space="preserve"> </w:t>
      </w:r>
      <w:r>
        <w:t>материала</w:t>
      </w:r>
      <w:r>
        <w:rPr>
          <w:spacing w:val="-3"/>
        </w:rPr>
        <w:t xml:space="preserve"> </w:t>
      </w:r>
      <w:r>
        <w:t>высказывания,</w:t>
      </w:r>
      <w:r>
        <w:rPr>
          <w:spacing w:val="-4"/>
        </w:rPr>
        <w:t xml:space="preserve"> </w:t>
      </w:r>
      <w:r>
        <w:t>необходимого</w:t>
      </w:r>
      <w:r>
        <w:rPr>
          <w:spacing w:val="-3"/>
        </w:rPr>
        <w:t xml:space="preserve"> </w:t>
      </w:r>
      <w:r>
        <w:t>для</w:t>
      </w:r>
      <w:r>
        <w:rPr>
          <w:spacing w:val="-3"/>
        </w:rPr>
        <w:t xml:space="preserve"> </w:t>
      </w:r>
      <w:r>
        <w:t>раскрытия</w:t>
      </w:r>
    </w:p>
    <w:p w:rsidR="00FE0BB0" w:rsidRDefault="00392A83">
      <w:pPr>
        <w:pStyle w:val="a3"/>
        <w:jc w:val="left"/>
      </w:pPr>
      <w:r>
        <w:t>его</w:t>
      </w:r>
      <w:r>
        <w:rPr>
          <w:spacing w:val="-2"/>
        </w:rPr>
        <w:t xml:space="preserve"> </w:t>
      </w:r>
      <w:r>
        <w:t>темы</w:t>
      </w:r>
      <w:r>
        <w:rPr>
          <w:spacing w:val="-1"/>
        </w:rPr>
        <w:t xml:space="preserve"> </w:t>
      </w:r>
      <w:r>
        <w:t>и</w:t>
      </w:r>
      <w:r>
        <w:rPr>
          <w:spacing w:val="-1"/>
        </w:rPr>
        <w:t xml:space="preserve"> </w:t>
      </w:r>
      <w:r>
        <w:t>основной</w:t>
      </w:r>
      <w:r>
        <w:rPr>
          <w:spacing w:val="-1"/>
        </w:rPr>
        <w:t xml:space="preserve"> </w:t>
      </w:r>
      <w:r>
        <w:t>мысли;</w:t>
      </w:r>
    </w:p>
    <w:p w:rsidR="00FE0BB0" w:rsidRDefault="00392A83">
      <w:pPr>
        <w:pStyle w:val="a3"/>
        <w:ind w:left="1018" w:right="679"/>
        <w:jc w:val="left"/>
      </w:pPr>
      <w:r>
        <w:t>выбор</w:t>
      </w:r>
      <w:r>
        <w:rPr>
          <w:spacing w:val="-11"/>
        </w:rPr>
        <w:t xml:space="preserve"> </w:t>
      </w:r>
      <w:r>
        <w:t>одного</w:t>
      </w:r>
      <w:r>
        <w:rPr>
          <w:spacing w:val="-10"/>
        </w:rPr>
        <w:t xml:space="preserve"> </w:t>
      </w:r>
      <w:r>
        <w:t>заголовка</w:t>
      </w:r>
      <w:r>
        <w:rPr>
          <w:spacing w:val="-10"/>
        </w:rPr>
        <w:t xml:space="preserve"> </w:t>
      </w:r>
      <w:r>
        <w:t>из</w:t>
      </w:r>
      <w:r>
        <w:rPr>
          <w:spacing w:val="-11"/>
        </w:rPr>
        <w:t xml:space="preserve"> </w:t>
      </w:r>
      <w:r>
        <w:t>нескольких</w:t>
      </w:r>
      <w:r>
        <w:rPr>
          <w:spacing w:val="-10"/>
        </w:rPr>
        <w:t xml:space="preserve"> </w:t>
      </w:r>
      <w:r>
        <w:t>предложенных,</w:t>
      </w:r>
      <w:r>
        <w:rPr>
          <w:spacing w:val="-10"/>
        </w:rPr>
        <w:t xml:space="preserve"> </w:t>
      </w:r>
      <w:r>
        <w:t>соответствующих</w:t>
      </w:r>
      <w:r>
        <w:rPr>
          <w:spacing w:val="-11"/>
        </w:rPr>
        <w:t xml:space="preserve"> </w:t>
      </w:r>
      <w:r>
        <w:t>теме</w:t>
      </w:r>
      <w:r>
        <w:rPr>
          <w:spacing w:val="-11"/>
        </w:rPr>
        <w:t xml:space="preserve"> </w:t>
      </w:r>
      <w:r>
        <w:t>текста;</w:t>
      </w:r>
      <w:r>
        <w:rPr>
          <w:spacing w:val="-57"/>
        </w:rPr>
        <w:t xml:space="preserve"> </w:t>
      </w:r>
      <w:r>
        <w:t>оформление</w:t>
      </w:r>
      <w:r>
        <w:rPr>
          <w:spacing w:val="-5"/>
        </w:rPr>
        <w:t xml:space="preserve"> </w:t>
      </w:r>
      <w:r>
        <w:t>изученных</w:t>
      </w:r>
      <w:r>
        <w:rPr>
          <w:spacing w:val="-4"/>
        </w:rPr>
        <w:t xml:space="preserve"> </w:t>
      </w:r>
      <w:r>
        <w:t>видов</w:t>
      </w:r>
      <w:r>
        <w:rPr>
          <w:spacing w:val="-4"/>
        </w:rPr>
        <w:t xml:space="preserve"> </w:t>
      </w:r>
      <w:r>
        <w:t>деловых</w:t>
      </w:r>
      <w:r>
        <w:rPr>
          <w:spacing w:val="-3"/>
        </w:rPr>
        <w:t xml:space="preserve"> </w:t>
      </w:r>
      <w:r>
        <w:t>бумаг</w:t>
      </w:r>
      <w:r>
        <w:rPr>
          <w:spacing w:val="-1"/>
        </w:rPr>
        <w:t xml:space="preserve"> </w:t>
      </w:r>
      <w:r>
        <w:t>с</w:t>
      </w:r>
      <w:r>
        <w:rPr>
          <w:spacing w:val="-3"/>
        </w:rPr>
        <w:t xml:space="preserve"> </w:t>
      </w:r>
      <w:r>
        <w:t>опорой</w:t>
      </w:r>
      <w:r>
        <w:rPr>
          <w:spacing w:val="-4"/>
        </w:rPr>
        <w:t xml:space="preserve"> </w:t>
      </w:r>
      <w:r>
        <w:t>на</w:t>
      </w:r>
      <w:r>
        <w:rPr>
          <w:spacing w:val="-7"/>
        </w:rPr>
        <w:t xml:space="preserve"> </w:t>
      </w:r>
      <w:r>
        <w:t>представленный</w:t>
      </w:r>
      <w:r>
        <w:rPr>
          <w:spacing w:val="-4"/>
        </w:rPr>
        <w:t xml:space="preserve"> </w:t>
      </w:r>
      <w:r>
        <w:t>образец;</w:t>
      </w:r>
    </w:p>
    <w:p w:rsidR="00FE0BB0" w:rsidRDefault="00392A83">
      <w:pPr>
        <w:pStyle w:val="a3"/>
        <w:ind w:right="1020" w:firstLine="708"/>
      </w:pPr>
      <w:r>
        <w:t>письмо небольших по объему изложений повествовательного текста и повествовательного</w:t>
      </w:r>
      <w:r>
        <w:rPr>
          <w:spacing w:val="1"/>
        </w:rPr>
        <w:t xml:space="preserve"> </w:t>
      </w:r>
      <w:r>
        <w:t>текста с элементами описания (50-55 слов) после предварительного обсуждения (отработки) всех</w:t>
      </w:r>
      <w:r>
        <w:rPr>
          <w:spacing w:val="1"/>
        </w:rPr>
        <w:t xml:space="preserve"> </w:t>
      </w:r>
      <w:r>
        <w:t>компонентов</w:t>
      </w:r>
      <w:r>
        <w:rPr>
          <w:spacing w:val="-1"/>
        </w:rPr>
        <w:t xml:space="preserve"> </w:t>
      </w:r>
      <w:r>
        <w:t>текста;</w:t>
      </w:r>
    </w:p>
    <w:p w:rsidR="00FE0BB0" w:rsidRDefault="00392A83">
      <w:pPr>
        <w:pStyle w:val="a3"/>
        <w:ind w:right="1025" w:firstLine="708"/>
      </w:pPr>
      <w:r>
        <w:t>составление и письмо небольших по объему сочинений (до 50 слов) повествовательного</w:t>
      </w:r>
      <w:r>
        <w:rPr>
          <w:spacing w:val="1"/>
        </w:rPr>
        <w:t xml:space="preserve"> </w:t>
      </w:r>
      <w:r>
        <w:t>характера (с элементами описания) на основе наблюдений, практической деятельности, опорным</w:t>
      </w:r>
      <w:r>
        <w:rPr>
          <w:spacing w:val="1"/>
        </w:rPr>
        <w:t xml:space="preserve"> </w:t>
      </w:r>
      <w:r>
        <w:t>словам</w:t>
      </w:r>
      <w:r>
        <w:rPr>
          <w:spacing w:val="1"/>
        </w:rPr>
        <w:t xml:space="preserve"> </w:t>
      </w:r>
      <w:r>
        <w:t>и</w:t>
      </w:r>
      <w:r>
        <w:rPr>
          <w:spacing w:val="1"/>
        </w:rPr>
        <w:t xml:space="preserve"> </w:t>
      </w:r>
      <w:r>
        <w:t>предложенному</w:t>
      </w:r>
      <w:r>
        <w:rPr>
          <w:spacing w:val="1"/>
        </w:rPr>
        <w:t xml:space="preserve"> </w:t>
      </w:r>
      <w:r>
        <w:t>плану</w:t>
      </w:r>
      <w:r>
        <w:rPr>
          <w:spacing w:val="1"/>
        </w:rPr>
        <w:t xml:space="preserve"> </w:t>
      </w:r>
      <w:r>
        <w:t>после</w:t>
      </w:r>
      <w:r>
        <w:rPr>
          <w:spacing w:val="1"/>
        </w:rPr>
        <w:t xml:space="preserve"> </w:t>
      </w:r>
      <w:r>
        <w:t>предварительной</w:t>
      </w:r>
      <w:r>
        <w:rPr>
          <w:spacing w:val="1"/>
        </w:rPr>
        <w:t xml:space="preserve"> </w:t>
      </w:r>
      <w:r>
        <w:t>отработки</w:t>
      </w:r>
      <w:r>
        <w:rPr>
          <w:spacing w:val="1"/>
        </w:rPr>
        <w:t xml:space="preserve"> </w:t>
      </w:r>
      <w:r>
        <w:t>содержания</w:t>
      </w:r>
      <w:r>
        <w:rPr>
          <w:spacing w:val="1"/>
        </w:rPr>
        <w:t xml:space="preserve"> </w:t>
      </w:r>
      <w:r>
        <w:t>и</w:t>
      </w:r>
      <w:r>
        <w:rPr>
          <w:spacing w:val="1"/>
        </w:rPr>
        <w:t xml:space="preserve"> </w:t>
      </w:r>
      <w:r>
        <w:t>языкового</w:t>
      </w:r>
      <w:r>
        <w:rPr>
          <w:spacing w:val="1"/>
        </w:rPr>
        <w:t xml:space="preserve"> </w:t>
      </w:r>
      <w:r>
        <w:t>оформления.</w:t>
      </w:r>
    </w:p>
    <w:p w:rsidR="00FE0BB0" w:rsidRDefault="00392A83">
      <w:pPr>
        <w:pStyle w:val="a3"/>
        <w:spacing w:before="1"/>
        <w:ind w:left="1018"/>
        <w:jc w:val="left"/>
      </w:pPr>
      <w:r>
        <w:rPr>
          <w:u w:val="single"/>
        </w:rPr>
        <w:t>Достаточный</w:t>
      </w:r>
      <w:r>
        <w:rPr>
          <w:spacing w:val="-7"/>
          <w:u w:val="single"/>
        </w:rPr>
        <w:t xml:space="preserve"> </w:t>
      </w:r>
      <w:r>
        <w:rPr>
          <w:u w:val="single"/>
        </w:rPr>
        <w:t>уровень:</w:t>
      </w:r>
    </w:p>
    <w:p w:rsidR="00FE0BB0" w:rsidRDefault="00392A83">
      <w:pPr>
        <w:pStyle w:val="a3"/>
        <w:ind w:left="1018" w:right="1620"/>
        <w:jc w:val="left"/>
      </w:pPr>
      <w:r>
        <w:t>знание</w:t>
      </w:r>
      <w:r>
        <w:rPr>
          <w:spacing w:val="-6"/>
        </w:rPr>
        <w:t xml:space="preserve"> </w:t>
      </w:r>
      <w:r>
        <w:t>значимых</w:t>
      </w:r>
      <w:r>
        <w:rPr>
          <w:spacing w:val="-4"/>
        </w:rPr>
        <w:t xml:space="preserve"> </w:t>
      </w:r>
      <w:r>
        <w:t>частей</w:t>
      </w:r>
      <w:r>
        <w:rPr>
          <w:spacing w:val="-5"/>
        </w:rPr>
        <w:t xml:space="preserve"> </w:t>
      </w:r>
      <w:r>
        <w:t>слова</w:t>
      </w:r>
      <w:r>
        <w:rPr>
          <w:spacing w:val="-6"/>
        </w:rPr>
        <w:t xml:space="preserve"> </w:t>
      </w:r>
      <w:r>
        <w:t>и</w:t>
      </w:r>
      <w:r>
        <w:rPr>
          <w:spacing w:val="-5"/>
        </w:rPr>
        <w:t xml:space="preserve"> </w:t>
      </w:r>
      <w:r>
        <w:t>их</w:t>
      </w:r>
      <w:r>
        <w:rPr>
          <w:spacing w:val="-4"/>
        </w:rPr>
        <w:t xml:space="preserve"> </w:t>
      </w:r>
      <w:r>
        <w:t>дифференцировка</w:t>
      </w:r>
      <w:r>
        <w:rPr>
          <w:spacing w:val="-5"/>
        </w:rPr>
        <w:t xml:space="preserve"> </w:t>
      </w:r>
      <w:r>
        <w:t>по</w:t>
      </w:r>
      <w:r>
        <w:rPr>
          <w:spacing w:val="-5"/>
        </w:rPr>
        <w:t xml:space="preserve"> </w:t>
      </w:r>
      <w:r>
        <w:t>существенным</w:t>
      </w:r>
      <w:r>
        <w:rPr>
          <w:spacing w:val="-7"/>
        </w:rPr>
        <w:t xml:space="preserve"> </w:t>
      </w:r>
      <w:r>
        <w:t>признакам;</w:t>
      </w:r>
      <w:r>
        <w:rPr>
          <w:spacing w:val="-57"/>
        </w:rPr>
        <w:t xml:space="preserve"> </w:t>
      </w:r>
      <w:r>
        <w:t>разбор</w:t>
      </w:r>
      <w:r>
        <w:rPr>
          <w:spacing w:val="-1"/>
        </w:rPr>
        <w:t xml:space="preserve"> </w:t>
      </w:r>
      <w:r>
        <w:t>слова</w:t>
      </w:r>
      <w:r>
        <w:rPr>
          <w:spacing w:val="-2"/>
        </w:rPr>
        <w:t xml:space="preserve"> </w:t>
      </w:r>
      <w:r>
        <w:t>по составу</w:t>
      </w:r>
      <w:r>
        <w:rPr>
          <w:spacing w:val="-4"/>
        </w:rPr>
        <w:t xml:space="preserve"> </w:t>
      </w:r>
      <w:r>
        <w:t>с</w:t>
      </w:r>
      <w:r>
        <w:rPr>
          <w:spacing w:val="-1"/>
        </w:rPr>
        <w:t xml:space="preserve"> </w:t>
      </w:r>
      <w:r>
        <w:t>использованием</w:t>
      </w:r>
      <w:r>
        <w:rPr>
          <w:spacing w:val="-2"/>
        </w:rPr>
        <w:t xml:space="preserve"> </w:t>
      </w:r>
      <w:r>
        <w:t>опорных схем;</w:t>
      </w:r>
    </w:p>
    <w:p w:rsidR="00FE0BB0" w:rsidRDefault="00392A83">
      <w:pPr>
        <w:pStyle w:val="a3"/>
        <w:tabs>
          <w:tab w:val="left" w:pos="2510"/>
          <w:tab w:val="left" w:pos="3199"/>
          <w:tab w:val="left" w:pos="3535"/>
          <w:tab w:val="left" w:pos="4439"/>
          <w:tab w:val="left" w:pos="5789"/>
          <w:tab w:val="left" w:pos="7353"/>
          <w:tab w:val="left" w:pos="7701"/>
          <w:tab w:val="left" w:pos="8691"/>
          <w:tab w:val="left" w:pos="9617"/>
          <w:tab w:val="left" w:pos="10375"/>
        </w:tabs>
        <w:ind w:right="1028" w:firstLine="708"/>
        <w:jc w:val="left"/>
      </w:pPr>
      <w:r>
        <w:t>образование</w:t>
      </w:r>
      <w:r>
        <w:tab/>
        <w:t>слов</w:t>
      </w:r>
      <w:r>
        <w:tab/>
        <w:t>с</w:t>
      </w:r>
      <w:r>
        <w:tab/>
        <w:t>новым</w:t>
      </w:r>
      <w:r>
        <w:tab/>
        <w:t>значением,</w:t>
      </w:r>
      <w:r>
        <w:tab/>
        <w:t>относящихся</w:t>
      </w:r>
      <w:r>
        <w:tab/>
        <w:t>к</w:t>
      </w:r>
      <w:r>
        <w:tab/>
        <w:t>разным</w:t>
      </w:r>
      <w:r>
        <w:tab/>
        <w:t>частям</w:t>
      </w:r>
      <w:r>
        <w:tab/>
        <w:t>речи,</w:t>
      </w:r>
      <w:r>
        <w:tab/>
        <w:t>с</w:t>
      </w:r>
      <w:r>
        <w:rPr>
          <w:spacing w:val="-57"/>
        </w:rPr>
        <w:t xml:space="preserve"> </w:t>
      </w:r>
      <w:r>
        <w:t>использованием</w:t>
      </w:r>
      <w:r>
        <w:rPr>
          <w:spacing w:val="-2"/>
        </w:rPr>
        <w:t xml:space="preserve"> </w:t>
      </w:r>
      <w:r>
        <w:t>приставок</w:t>
      </w:r>
      <w:r>
        <w:rPr>
          <w:spacing w:val="-1"/>
        </w:rPr>
        <w:t xml:space="preserve"> </w:t>
      </w:r>
      <w:r>
        <w:t>и</w:t>
      </w:r>
      <w:r>
        <w:rPr>
          <w:spacing w:val="-1"/>
        </w:rPr>
        <w:t xml:space="preserve"> </w:t>
      </w:r>
      <w:r>
        <w:t>суффиксов с</w:t>
      </w:r>
      <w:r>
        <w:rPr>
          <w:spacing w:val="-3"/>
        </w:rPr>
        <w:t xml:space="preserve"> </w:t>
      </w:r>
      <w:r>
        <w:t>опорой</w:t>
      </w:r>
      <w:r>
        <w:rPr>
          <w:spacing w:val="-1"/>
        </w:rPr>
        <w:t xml:space="preserve"> </w:t>
      </w:r>
      <w:r>
        <w:t>на</w:t>
      </w:r>
      <w:r>
        <w:rPr>
          <w:spacing w:val="-2"/>
        </w:rPr>
        <w:t xml:space="preserve"> </w:t>
      </w:r>
      <w:r>
        <w:t>схему;</w:t>
      </w:r>
    </w:p>
    <w:p w:rsidR="00FE0BB0" w:rsidRDefault="00392A83">
      <w:pPr>
        <w:pStyle w:val="a3"/>
        <w:ind w:right="1023" w:firstLine="708"/>
        <w:jc w:val="left"/>
      </w:pPr>
      <w:r>
        <w:t>дифференцировка</w:t>
      </w:r>
      <w:r>
        <w:rPr>
          <w:spacing w:val="11"/>
        </w:rPr>
        <w:t xml:space="preserve"> </w:t>
      </w:r>
      <w:r>
        <w:t>слов,</w:t>
      </w:r>
      <w:r>
        <w:rPr>
          <w:spacing w:val="12"/>
        </w:rPr>
        <w:t xml:space="preserve"> </w:t>
      </w:r>
      <w:r>
        <w:t>относящихся</w:t>
      </w:r>
      <w:r>
        <w:rPr>
          <w:spacing w:val="12"/>
        </w:rPr>
        <w:t xml:space="preserve"> </w:t>
      </w:r>
      <w:r>
        <w:t>к</w:t>
      </w:r>
      <w:r>
        <w:rPr>
          <w:spacing w:val="13"/>
        </w:rPr>
        <w:t xml:space="preserve"> </w:t>
      </w:r>
      <w:r>
        <w:t>различным</w:t>
      </w:r>
      <w:r>
        <w:rPr>
          <w:spacing w:val="11"/>
        </w:rPr>
        <w:t xml:space="preserve"> </w:t>
      </w:r>
      <w:r>
        <w:t>частям</w:t>
      </w:r>
      <w:r>
        <w:rPr>
          <w:spacing w:val="11"/>
        </w:rPr>
        <w:t xml:space="preserve"> </w:t>
      </w:r>
      <w:r>
        <w:t>речи</w:t>
      </w:r>
      <w:r>
        <w:rPr>
          <w:spacing w:val="13"/>
        </w:rPr>
        <w:t xml:space="preserve"> </w:t>
      </w:r>
      <w:r>
        <w:t>по</w:t>
      </w:r>
      <w:r>
        <w:rPr>
          <w:spacing w:val="12"/>
        </w:rPr>
        <w:t xml:space="preserve"> </w:t>
      </w:r>
      <w:r>
        <w:t>существенным</w:t>
      </w:r>
      <w:r>
        <w:rPr>
          <w:spacing w:val="-57"/>
        </w:rPr>
        <w:t xml:space="preserve"> </w:t>
      </w:r>
      <w:r>
        <w:t>признакам;</w:t>
      </w:r>
    </w:p>
    <w:p w:rsidR="00FE0BB0" w:rsidRDefault="00392A83">
      <w:pPr>
        <w:pStyle w:val="a3"/>
        <w:ind w:right="679" w:firstLine="708"/>
        <w:jc w:val="left"/>
      </w:pPr>
      <w:r>
        <w:t>определение</w:t>
      </w:r>
      <w:r>
        <w:rPr>
          <w:spacing w:val="25"/>
        </w:rPr>
        <w:t xml:space="preserve"> </w:t>
      </w:r>
      <w:r>
        <w:t>некоторых</w:t>
      </w:r>
      <w:r>
        <w:rPr>
          <w:spacing w:val="29"/>
        </w:rPr>
        <w:t xml:space="preserve"> </w:t>
      </w:r>
      <w:r>
        <w:t>грамматических</w:t>
      </w:r>
      <w:r>
        <w:rPr>
          <w:spacing w:val="28"/>
        </w:rPr>
        <w:t xml:space="preserve"> </w:t>
      </w:r>
      <w:r>
        <w:t>признаков</w:t>
      </w:r>
      <w:r>
        <w:rPr>
          <w:spacing w:val="26"/>
        </w:rPr>
        <w:t xml:space="preserve"> </w:t>
      </w:r>
      <w:r>
        <w:t>изученных</w:t>
      </w:r>
      <w:r>
        <w:rPr>
          <w:spacing w:val="28"/>
        </w:rPr>
        <w:t xml:space="preserve"> </w:t>
      </w:r>
      <w:r>
        <w:t>частей</w:t>
      </w:r>
      <w:r>
        <w:rPr>
          <w:spacing w:val="27"/>
        </w:rPr>
        <w:t xml:space="preserve"> </w:t>
      </w:r>
      <w:r>
        <w:t>(существительного,</w:t>
      </w:r>
      <w:r>
        <w:rPr>
          <w:spacing w:val="-57"/>
        </w:rPr>
        <w:t xml:space="preserve"> </w:t>
      </w:r>
      <w:r>
        <w:t>прилагательного,</w:t>
      </w:r>
      <w:r>
        <w:rPr>
          <w:spacing w:val="-2"/>
        </w:rPr>
        <w:t xml:space="preserve"> </w:t>
      </w:r>
      <w:r>
        <w:t>глагола)</w:t>
      </w:r>
      <w:r>
        <w:rPr>
          <w:spacing w:val="-1"/>
        </w:rPr>
        <w:t xml:space="preserve"> </w:t>
      </w:r>
      <w:r>
        <w:t>речи</w:t>
      </w:r>
      <w:r>
        <w:rPr>
          <w:spacing w:val="-2"/>
        </w:rPr>
        <w:t xml:space="preserve"> </w:t>
      </w:r>
      <w:r>
        <w:t>по</w:t>
      </w:r>
      <w:r>
        <w:rPr>
          <w:spacing w:val="-1"/>
        </w:rPr>
        <w:t xml:space="preserve"> </w:t>
      </w:r>
      <w:r>
        <w:t>опорной</w:t>
      </w:r>
      <w:r>
        <w:rPr>
          <w:spacing w:val="-1"/>
        </w:rPr>
        <w:t xml:space="preserve"> </w:t>
      </w:r>
      <w:r>
        <w:t>схеме</w:t>
      </w:r>
      <w:r>
        <w:rPr>
          <w:spacing w:val="-3"/>
        </w:rPr>
        <w:t xml:space="preserve"> </w:t>
      </w:r>
      <w:r>
        <w:t>или вопросам</w:t>
      </w:r>
      <w:r>
        <w:rPr>
          <w:spacing w:val="2"/>
        </w:rPr>
        <w:t xml:space="preserve"> </w:t>
      </w:r>
      <w:r>
        <w:t>учителя;</w:t>
      </w:r>
    </w:p>
    <w:p w:rsidR="00FE0BB0" w:rsidRDefault="00392A83">
      <w:pPr>
        <w:pStyle w:val="a3"/>
        <w:ind w:right="679" w:firstLine="708"/>
        <w:jc w:val="left"/>
      </w:pPr>
      <w:r>
        <w:t>нахождение</w:t>
      </w:r>
      <w:r>
        <w:rPr>
          <w:spacing w:val="34"/>
        </w:rPr>
        <w:t xml:space="preserve"> </w:t>
      </w:r>
      <w:r>
        <w:t>орфографической</w:t>
      </w:r>
      <w:r>
        <w:rPr>
          <w:spacing w:val="34"/>
        </w:rPr>
        <w:t xml:space="preserve"> </w:t>
      </w:r>
      <w:r>
        <w:t>трудности</w:t>
      </w:r>
      <w:r>
        <w:rPr>
          <w:spacing w:val="36"/>
        </w:rPr>
        <w:t xml:space="preserve"> </w:t>
      </w:r>
      <w:r>
        <w:t>в</w:t>
      </w:r>
      <w:r>
        <w:rPr>
          <w:spacing w:val="34"/>
        </w:rPr>
        <w:t xml:space="preserve"> </w:t>
      </w:r>
      <w:r>
        <w:t>слове</w:t>
      </w:r>
      <w:r>
        <w:rPr>
          <w:spacing w:val="37"/>
        </w:rPr>
        <w:t xml:space="preserve"> </w:t>
      </w:r>
      <w:r>
        <w:t>и</w:t>
      </w:r>
      <w:r>
        <w:rPr>
          <w:spacing w:val="35"/>
        </w:rPr>
        <w:t xml:space="preserve"> </w:t>
      </w:r>
      <w:r>
        <w:t>решение</w:t>
      </w:r>
      <w:r>
        <w:rPr>
          <w:spacing w:val="34"/>
        </w:rPr>
        <w:t xml:space="preserve"> </w:t>
      </w:r>
      <w:r>
        <w:t>орографической</w:t>
      </w:r>
      <w:r>
        <w:rPr>
          <w:spacing w:val="35"/>
        </w:rPr>
        <w:t xml:space="preserve"> </w:t>
      </w:r>
      <w:r>
        <w:t>задачи</w:t>
      </w:r>
      <w:r>
        <w:rPr>
          <w:spacing w:val="35"/>
        </w:rPr>
        <w:t xml:space="preserve"> </w:t>
      </w:r>
      <w:r>
        <w:t>(под</w:t>
      </w:r>
      <w:r>
        <w:rPr>
          <w:spacing w:val="-57"/>
        </w:rPr>
        <w:t xml:space="preserve"> </w:t>
      </w:r>
      <w:r>
        <w:t>руководством</w:t>
      </w:r>
      <w:r>
        <w:rPr>
          <w:spacing w:val="2"/>
        </w:rPr>
        <w:t xml:space="preserve"> </w:t>
      </w:r>
      <w:r>
        <w:t>учителя);</w:t>
      </w:r>
    </w:p>
    <w:p w:rsidR="00FE0BB0" w:rsidRDefault="00392A83">
      <w:pPr>
        <w:pStyle w:val="a3"/>
        <w:ind w:left="1018"/>
        <w:jc w:val="left"/>
      </w:pPr>
      <w:r>
        <w:t>пользование</w:t>
      </w:r>
      <w:r>
        <w:rPr>
          <w:spacing w:val="-7"/>
        </w:rPr>
        <w:t xml:space="preserve"> </w:t>
      </w:r>
      <w:r>
        <w:t>орфографическим</w:t>
      </w:r>
      <w:r>
        <w:rPr>
          <w:spacing w:val="-7"/>
        </w:rPr>
        <w:t xml:space="preserve"> </w:t>
      </w:r>
      <w:r>
        <w:t>словарем</w:t>
      </w:r>
      <w:r>
        <w:rPr>
          <w:spacing w:val="-7"/>
        </w:rPr>
        <w:t xml:space="preserve"> </w:t>
      </w:r>
      <w:r>
        <w:t>для</w:t>
      </w:r>
      <w:r>
        <w:rPr>
          <w:spacing w:val="-2"/>
        </w:rPr>
        <w:t xml:space="preserve"> </w:t>
      </w:r>
      <w:r>
        <w:t>уточнения</w:t>
      </w:r>
      <w:r>
        <w:rPr>
          <w:spacing w:val="-6"/>
        </w:rPr>
        <w:t xml:space="preserve"> </w:t>
      </w:r>
      <w:r>
        <w:t>написания</w:t>
      </w:r>
      <w:r>
        <w:rPr>
          <w:spacing w:val="-6"/>
        </w:rPr>
        <w:t xml:space="preserve"> </w:t>
      </w:r>
      <w:r>
        <w:t>слова;</w:t>
      </w:r>
    </w:p>
    <w:p w:rsidR="00FE0BB0" w:rsidRDefault="00392A83">
      <w:pPr>
        <w:pStyle w:val="a3"/>
        <w:ind w:right="1023" w:firstLine="708"/>
        <w:jc w:val="left"/>
      </w:pPr>
      <w:r>
        <w:t>составление</w:t>
      </w:r>
      <w:r>
        <w:rPr>
          <w:spacing w:val="24"/>
        </w:rPr>
        <w:t xml:space="preserve"> </w:t>
      </w:r>
      <w:r>
        <w:t>простых</w:t>
      </w:r>
      <w:r>
        <w:rPr>
          <w:spacing w:val="27"/>
        </w:rPr>
        <w:t xml:space="preserve"> </w:t>
      </w:r>
      <w:r>
        <w:t>распространенных</w:t>
      </w:r>
      <w:r>
        <w:rPr>
          <w:spacing w:val="27"/>
        </w:rPr>
        <w:t xml:space="preserve"> </w:t>
      </w:r>
      <w:r>
        <w:t>и</w:t>
      </w:r>
      <w:r>
        <w:rPr>
          <w:spacing w:val="26"/>
        </w:rPr>
        <w:t xml:space="preserve"> </w:t>
      </w:r>
      <w:r>
        <w:t>сложных</w:t>
      </w:r>
      <w:r>
        <w:rPr>
          <w:spacing w:val="27"/>
        </w:rPr>
        <w:t xml:space="preserve"> </w:t>
      </w:r>
      <w:r>
        <w:t>предложений</w:t>
      </w:r>
      <w:r>
        <w:rPr>
          <w:spacing w:val="24"/>
        </w:rPr>
        <w:t xml:space="preserve"> </w:t>
      </w:r>
      <w:r>
        <w:t>по</w:t>
      </w:r>
      <w:r>
        <w:rPr>
          <w:spacing w:val="25"/>
        </w:rPr>
        <w:t xml:space="preserve"> </w:t>
      </w:r>
      <w:r>
        <w:t>схеме,</w:t>
      </w:r>
      <w:r>
        <w:rPr>
          <w:spacing w:val="25"/>
        </w:rPr>
        <w:t xml:space="preserve"> </w:t>
      </w:r>
      <w:r>
        <w:t>опорным</w:t>
      </w:r>
      <w:r>
        <w:rPr>
          <w:spacing w:val="-57"/>
        </w:rPr>
        <w:t xml:space="preserve"> </w:t>
      </w:r>
      <w:r>
        <w:t>словам,</w:t>
      </w:r>
      <w:r>
        <w:rPr>
          <w:spacing w:val="-1"/>
        </w:rPr>
        <w:t xml:space="preserve"> </w:t>
      </w:r>
      <w:r>
        <w:t>на</w:t>
      </w:r>
      <w:r>
        <w:rPr>
          <w:spacing w:val="-1"/>
        </w:rPr>
        <w:t xml:space="preserve"> </w:t>
      </w:r>
      <w:r>
        <w:t>предложенную</w:t>
      </w:r>
      <w:r>
        <w:rPr>
          <w:spacing w:val="3"/>
        </w:rPr>
        <w:t xml:space="preserve"> </w:t>
      </w:r>
      <w:r>
        <w:t>тему</w:t>
      </w:r>
      <w:r>
        <w:rPr>
          <w:spacing w:val="-5"/>
        </w:rPr>
        <w:t xml:space="preserve"> </w:t>
      </w:r>
      <w:r>
        <w:t>и т. д.;</w:t>
      </w:r>
    </w:p>
    <w:p w:rsidR="00FE0BB0" w:rsidRDefault="00392A83">
      <w:pPr>
        <w:pStyle w:val="a3"/>
        <w:ind w:right="1023" w:firstLine="708"/>
        <w:jc w:val="left"/>
      </w:pPr>
      <w:r>
        <w:t>установление</w:t>
      </w:r>
      <w:r>
        <w:rPr>
          <w:spacing w:val="28"/>
        </w:rPr>
        <w:t xml:space="preserve"> </w:t>
      </w:r>
      <w:r>
        <w:t>смысловых</w:t>
      </w:r>
      <w:r>
        <w:rPr>
          <w:spacing w:val="30"/>
        </w:rPr>
        <w:t xml:space="preserve"> </w:t>
      </w:r>
      <w:r>
        <w:t>связей</w:t>
      </w:r>
      <w:r>
        <w:rPr>
          <w:spacing w:val="30"/>
        </w:rPr>
        <w:t xml:space="preserve"> </w:t>
      </w:r>
      <w:r>
        <w:t>в</w:t>
      </w:r>
      <w:r>
        <w:rPr>
          <w:spacing w:val="26"/>
        </w:rPr>
        <w:t xml:space="preserve"> </w:t>
      </w:r>
      <w:r>
        <w:t>несложных</w:t>
      </w:r>
      <w:r>
        <w:rPr>
          <w:spacing w:val="29"/>
        </w:rPr>
        <w:t xml:space="preserve"> </w:t>
      </w:r>
      <w:r>
        <w:t>по</w:t>
      </w:r>
      <w:r>
        <w:rPr>
          <w:spacing w:val="29"/>
        </w:rPr>
        <w:t xml:space="preserve"> </w:t>
      </w:r>
      <w:r>
        <w:t>содержанию</w:t>
      </w:r>
      <w:r>
        <w:rPr>
          <w:spacing w:val="30"/>
        </w:rPr>
        <w:t xml:space="preserve"> </w:t>
      </w:r>
      <w:r>
        <w:t>и</w:t>
      </w:r>
      <w:r>
        <w:rPr>
          <w:spacing w:val="28"/>
        </w:rPr>
        <w:t xml:space="preserve"> </w:t>
      </w:r>
      <w:r>
        <w:t>структуре</w:t>
      </w:r>
      <w:r>
        <w:rPr>
          <w:spacing w:val="28"/>
        </w:rPr>
        <w:t xml:space="preserve"> </w:t>
      </w:r>
      <w:r>
        <w:t>предложениях</w:t>
      </w:r>
      <w:r>
        <w:rPr>
          <w:spacing w:val="-57"/>
        </w:rPr>
        <w:t xml:space="preserve"> </w:t>
      </w:r>
      <w:r>
        <w:t>(не</w:t>
      </w:r>
      <w:r>
        <w:rPr>
          <w:spacing w:val="-1"/>
        </w:rPr>
        <w:t xml:space="preserve"> </w:t>
      </w:r>
      <w:r>
        <w:t>более</w:t>
      </w:r>
      <w:r>
        <w:rPr>
          <w:spacing w:val="-1"/>
        </w:rPr>
        <w:t xml:space="preserve"> </w:t>
      </w:r>
      <w:r>
        <w:t>4-5 слов) по</w:t>
      </w:r>
      <w:r>
        <w:rPr>
          <w:spacing w:val="-2"/>
        </w:rPr>
        <w:t xml:space="preserve"> </w:t>
      </w:r>
      <w:r>
        <w:t>вопросам</w:t>
      </w:r>
      <w:r>
        <w:rPr>
          <w:spacing w:val="3"/>
        </w:rPr>
        <w:t xml:space="preserve"> </w:t>
      </w:r>
      <w:r>
        <w:t>учителя, опорной схеме;</w:t>
      </w:r>
    </w:p>
    <w:p w:rsidR="00FE0BB0" w:rsidRDefault="00392A83">
      <w:pPr>
        <w:pStyle w:val="a3"/>
        <w:ind w:left="1018"/>
        <w:jc w:val="left"/>
      </w:pPr>
      <w:r>
        <w:t>нахождение</w:t>
      </w:r>
      <w:r>
        <w:rPr>
          <w:spacing w:val="42"/>
        </w:rPr>
        <w:t xml:space="preserve"> </w:t>
      </w:r>
      <w:r>
        <w:t>главных</w:t>
      </w:r>
      <w:r>
        <w:rPr>
          <w:spacing w:val="46"/>
        </w:rPr>
        <w:t xml:space="preserve"> </w:t>
      </w:r>
      <w:r>
        <w:t>и</w:t>
      </w:r>
      <w:r>
        <w:rPr>
          <w:spacing w:val="42"/>
        </w:rPr>
        <w:t xml:space="preserve"> </w:t>
      </w:r>
      <w:r>
        <w:t>второстепенных</w:t>
      </w:r>
      <w:r>
        <w:rPr>
          <w:spacing w:val="46"/>
        </w:rPr>
        <w:t xml:space="preserve"> </w:t>
      </w:r>
      <w:r>
        <w:t>членов</w:t>
      </w:r>
      <w:r>
        <w:rPr>
          <w:spacing w:val="43"/>
        </w:rPr>
        <w:t xml:space="preserve"> </w:t>
      </w:r>
      <w:r>
        <w:t>предложения</w:t>
      </w:r>
      <w:r>
        <w:rPr>
          <w:spacing w:val="44"/>
        </w:rPr>
        <w:t xml:space="preserve"> </w:t>
      </w:r>
      <w:r>
        <w:t>с</w:t>
      </w:r>
      <w:r>
        <w:rPr>
          <w:spacing w:val="43"/>
        </w:rPr>
        <w:t xml:space="preserve"> </w:t>
      </w:r>
      <w:r>
        <w:t>использованием</w:t>
      </w:r>
      <w:r>
        <w:rPr>
          <w:spacing w:val="42"/>
        </w:rPr>
        <w:t xml:space="preserve"> </w:t>
      </w:r>
      <w:r>
        <w:t>опорных</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1"/>
        <w:jc w:val="left"/>
      </w:pPr>
      <w:r>
        <w:rPr>
          <w:spacing w:val="-2"/>
        </w:rPr>
        <w:t>схем;</w:t>
      </w:r>
    </w:p>
    <w:p w:rsidR="00FE0BB0" w:rsidRDefault="00392A83">
      <w:pPr>
        <w:pStyle w:val="a3"/>
        <w:spacing w:before="1"/>
        <w:ind w:left="0"/>
        <w:jc w:val="left"/>
      </w:pPr>
      <w:r>
        <w:br w:type="column"/>
      </w:r>
    </w:p>
    <w:p w:rsidR="00FE0BB0" w:rsidRDefault="00392A83">
      <w:pPr>
        <w:pStyle w:val="a3"/>
        <w:ind w:left="124" w:right="1877"/>
        <w:jc w:val="left"/>
      </w:pPr>
      <w:r>
        <w:t>составление</w:t>
      </w:r>
      <w:r>
        <w:rPr>
          <w:spacing w:val="-6"/>
        </w:rPr>
        <w:t xml:space="preserve"> </w:t>
      </w:r>
      <w:r>
        <w:t>предложений</w:t>
      </w:r>
      <w:r>
        <w:rPr>
          <w:spacing w:val="-4"/>
        </w:rPr>
        <w:t xml:space="preserve"> </w:t>
      </w:r>
      <w:r>
        <w:t>с</w:t>
      </w:r>
      <w:r>
        <w:rPr>
          <w:spacing w:val="-6"/>
        </w:rPr>
        <w:t xml:space="preserve"> </w:t>
      </w:r>
      <w:r>
        <w:t>однородными</w:t>
      </w:r>
      <w:r>
        <w:rPr>
          <w:spacing w:val="-4"/>
        </w:rPr>
        <w:t xml:space="preserve"> </w:t>
      </w:r>
      <w:r>
        <w:t>членами</w:t>
      </w:r>
      <w:r>
        <w:rPr>
          <w:spacing w:val="-5"/>
        </w:rPr>
        <w:t xml:space="preserve"> </w:t>
      </w:r>
      <w:r>
        <w:t>с</w:t>
      </w:r>
      <w:r>
        <w:rPr>
          <w:spacing w:val="-5"/>
        </w:rPr>
        <w:t xml:space="preserve"> </w:t>
      </w:r>
      <w:r>
        <w:t>опорой</w:t>
      </w:r>
      <w:r>
        <w:rPr>
          <w:spacing w:val="-4"/>
        </w:rPr>
        <w:t xml:space="preserve"> </w:t>
      </w:r>
      <w:r>
        <w:t>на</w:t>
      </w:r>
      <w:r>
        <w:rPr>
          <w:spacing w:val="-6"/>
        </w:rPr>
        <w:t xml:space="preserve"> </w:t>
      </w:r>
      <w:r>
        <w:t>образец;</w:t>
      </w:r>
      <w:r>
        <w:rPr>
          <w:spacing w:val="-57"/>
        </w:rPr>
        <w:t xml:space="preserve"> </w:t>
      </w:r>
      <w:r>
        <w:t>составление</w:t>
      </w:r>
      <w:r>
        <w:rPr>
          <w:spacing w:val="-4"/>
        </w:rPr>
        <w:t xml:space="preserve"> </w:t>
      </w:r>
      <w:r>
        <w:t>предложений,</w:t>
      </w:r>
      <w:r>
        <w:rPr>
          <w:spacing w:val="-2"/>
        </w:rPr>
        <w:t xml:space="preserve"> </w:t>
      </w:r>
      <w:r>
        <w:t>разных</w:t>
      </w:r>
      <w:r>
        <w:rPr>
          <w:spacing w:val="-3"/>
        </w:rPr>
        <w:t xml:space="preserve"> </w:t>
      </w:r>
      <w:r>
        <w:t>по</w:t>
      </w:r>
      <w:r>
        <w:rPr>
          <w:spacing w:val="-2"/>
        </w:rPr>
        <w:t xml:space="preserve"> </w:t>
      </w:r>
      <w:r>
        <w:t>интонации</w:t>
      </w:r>
      <w:r>
        <w:rPr>
          <w:spacing w:val="-3"/>
        </w:rPr>
        <w:t xml:space="preserve"> </w:t>
      </w:r>
      <w:r>
        <w:t>с</w:t>
      </w:r>
      <w:r>
        <w:rPr>
          <w:spacing w:val="-3"/>
        </w:rPr>
        <w:t xml:space="preserve"> </w:t>
      </w:r>
      <w:r>
        <w:t>опорой</w:t>
      </w:r>
      <w:r>
        <w:rPr>
          <w:spacing w:val="-4"/>
        </w:rPr>
        <w:t xml:space="preserve"> </w:t>
      </w:r>
      <w:r>
        <w:t>на</w:t>
      </w:r>
      <w:r>
        <w:rPr>
          <w:spacing w:val="-3"/>
        </w:rPr>
        <w:t xml:space="preserve"> </w:t>
      </w:r>
      <w:r>
        <w:t>образец;</w:t>
      </w:r>
    </w:p>
    <w:p w:rsidR="00FE0BB0" w:rsidRDefault="00392A83">
      <w:pPr>
        <w:pStyle w:val="a3"/>
        <w:ind w:left="124" w:right="1877"/>
        <w:jc w:val="left"/>
      </w:pPr>
      <w:r>
        <w:t>различение</w:t>
      </w:r>
      <w:r>
        <w:rPr>
          <w:spacing w:val="-7"/>
        </w:rPr>
        <w:t xml:space="preserve"> </w:t>
      </w:r>
      <w:r>
        <w:t>предложений</w:t>
      </w:r>
      <w:r>
        <w:rPr>
          <w:spacing w:val="-6"/>
        </w:rPr>
        <w:t xml:space="preserve"> </w:t>
      </w:r>
      <w:r>
        <w:t>(с</w:t>
      </w:r>
      <w:r>
        <w:rPr>
          <w:spacing w:val="-7"/>
        </w:rPr>
        <w:t xml:space="preserve"> </w:t>
      </w:r>
      <w:r>
        <w:t>помощью</w:t>
      </w:r>
      <w:r>
        <w:rPr>
          <w:spacing w:val="-4"/>
        </w:rPr>
        <w:t xml:space="preserve"> </w:t>
      </w:r>
      <w:r>
        <w:t>учителя)</w:t>
      </w:r>
      <w:r>
        <w:rPr>
          <w:spacing w:val="-5"/>
        </w:rPr>
        <w:t xml:space="preserve"> </w:t>
      </w:r>
      <w:r>
        <w:t>различных</w:t>
      </w:r>
      <w:r>
        <w:rPr>
          <w:spacing w:val="-4"/>
        </w:rPr>
        <w:t xml:space="preserve"> </w:t>
      </w:r>
      <w:r>
        <w:t>по</w:t>
      </w:r>
      <w:r>
        <w:rPr>
          <w:spacing w:val="-8"/>
        </w:rPr>
        <w:t xml:space="preserve"> </w:t>
      </w:r>
      <w:r>
        <w:t>цели</w:t>
      </w:r>
      <w:r>
        <w:rPr>
          <w:spacing w:val="-5"/>
        </w:rPr>
        <w:t xml:space="preserve"> </w:t>
      </w:r>
      <w:r>
        <w:t>высказывания;</w:t>
      </w:r>
      <w:r>
        <w:rPr>
          <w:spacing w:val="-57"/>
        </w:rPr>
        <w:t xml:space="preserve"> </w:t>
      </w:r>
      <w:r>
        <w:t>отбор</w:t>
      </w:r>
      <w:r>
        <w:rPr>
          <w:spacing w:val="-4"/>
        </w:rPr>
        <w:t xml:space="preserve"> </w:t>
      </w:r>
      <w:r>
        <w:t>фактического</w:t>
      </w:r>
      <w:r>
        <w:rPr>
          <w:spacing w:val="-3"/>
        </w:rPr>
        <w:t xml:space="preserve"> </w:t>
      </w:r>
      <w:r>
        <w:t>материала,</w:t>
      </w:r>
      <w:r>
        <w:rPr>
          <w:spacing w:val="-4"/>
        </w:rPr>
        <w:t xml:space="preserve"> </w:t>
      </w:r>
      <w:r>
        <w:t>необходимого</w:t>
      </w:r>
      <w:r>
        <w:rPr>
          <w:spacing w:val="-3"/>
        </w:rPr>
        <w:t xml:space="preserve"> </w:t>
      </w:r>
      <w:r>
        <w:t>для</w:t>
      </w:r>
      <w:r>
        <w:rPr>
          <w:spacing w:val="-5"/>
        </w:rPr>
        <w:t xml:space="preserve"> </w:t>
      </w:r>
      <w:r>
        <w:t>раскрытия</w:t>
      </w:r>
      <w:r>
        <w:rPr>
          <w:spacing w:val="-3"/>
        </w:rPr>
        <w:t xml:space="preserve"> </w:t>
      </w:r>
      <w:r>
        <w:t>темы</w:t>
      </w:r>
      <w:r>
        <w:rPr>
          <w:spacing w:val="-4"/>
        </w:rPr>
        <w:t xml:space="preserve"> </w:t>
      </w:r>
      <w:r>
        <w:t>текста;</w:t>
      </w:r>
    </w:p>
    <w:p w:rsidR="00FE0BB0" w:rsidRDefault="00392A83">
      <w:pPr>
        <w:pStyle w:val="a3"/>
        <w:ind w:left="124"/>
        <w:jc w:val="left"/>
      </w:pPr>
      <w:r>
        <w:t>отбор</w:t>
      </w:r>
      <w:r>
        <w:rPr>
          <w:spacing w:val="51"/>
        </w:rPr>
        <w:t xml:space="preserve"> </w:t>
      </w:r>
      <w:r>
        <w:t>фактического</w:t>
      </w:r>
      <w:r>
        <w:rPr>
          <w:spacing w:val="51"/>
        </w:rPr>
        <w:t xml:space="preserve"> </w:t>
      </w:r>
      <w:r>
        <w:t>материала,</w:t>
      </w:r>
      <w:r>
        <w:rPr>
          <w:spacing w:val="51"/>
        </w:rPr>
        <w:t xml:space="preserve"> </w:t>
      </w:r>
      <w:r>
        <w:t>необходимого</w:t>
      </w:r>
      <w:r>
        <w:rPr>
          <w:spacing w:val="51"/>
        </w:rPr>
        <w:t xml:space="preserve"> </w:t>
      </w:r>
      <w:r>
        <w:t>для</w:t>
      </w:r>
      <w:r>
        <w:rPr>
          <w:spacing w:val="52"/>
        </w:rPr>
        <w:t xml:space="preserve"> </w:t>
      </w:r>
      <w:r>
        <w:t>раскрытия</w:t>
      </w:r>
      <w:r>
        <w:rPr>
          <w:spacing w:val="49"/>
        </w:rPr>
        <w:t xml:space="preserve"> </w:t>
      </w:r>
      <w:r>
        <w:t>основной</w:t>
      </w:r>
      <w:r>
        <w:rPr>
          <w:spacing w:val="52"/>
        </w:rPr>
        <w:t xml:space="preserve"> </w:t>
      </w:r>
      <w:r>
        <w:t>мысли</w:t>
      </w:r>
      <w:r>
        <w:rPr>
          <w:spacing w:val="50"/>
        </w:rPr>
        <w:t xml:space="preserve"> </w:t>
      </w:r>
      <w:r>
        <w:t>текста</w:t>
      </w:r>
      <w:r>
        <w:rPr>
          <w:spacing w:val="50"/>
        </w:rPr>
        <w:t xml:space="preserve"> </w:t>
      </w:r>
      <w:r>
        <w:t>(с</w:t>
      </w:r>
    </w:p>
    <w:p w:rsidR="00FE0BB0" w:rsidRDefault="00FE0BB0">
      <w:pPr>
        <w:sectPr w:rsidR="00FE0BB0">
          <w:type w:val="continuous"/>
          <w:pgSz w:w="11920" w:h="16850"/>
          <w:pgMar w:top="520" w:right="0" w:bottom="2280" w:left="400" w:header="720" w:footer="720" w:gutter="0"/>
          <w:cols w:num="2" w:space="720" w:equalWidth="0">
            <w:col w:w="855" w:space="39"/>
            <w:col w:w="10626"/>
          </w:cols>
        </w:sectPr>
      </w:pPr>
    </w:p>
    <w:p w:rsidR="00FE0BB0" w:rsidRDefault="00392A83">
      <w:pPr>
        <w:pStyle w:val="a3"/>
        <w:jc w:val="left"/>
      </w:pPr>
      <w:r>
        <w:t>помощью</w:t>
      </w:r>
      <w:r>
        <w:rPr>
          <w:spacing w:val="-4"/>
        </w:rPr>
        <w:t xml:space="preserve"> </w:t>
      </w:r>
      <w:r>
        <w:t>учителя);</w:t>
      </w:r>
    </w:p>
    <w:p w:rsidR="00FE0BB0" w:rsidRDefault="00392A83">
      <w:pPr>
        <w:pStyle w:val="a3"/>
        <w:ind w:right="679" w:firstLine="708"/>
        <w:jc w:val="left"/>
      </w:pPr>
      <w:r>
        <w:t>выбор</w:t>
      </w:r>
      <w:r>
        <w:rPr>
          <w:spacing w:val="19"/>
        </w:rPr>
        <w:t xml:space="preserve"> </w:t>
      </w:r>
      <w:r>
        <w:t>одного</w:t>
      </w:r>
      <w:r>
        <w:rPr>
          <w:spacing w:val="20"/>
        </w:rPr>
        <w:t xml:space="preserve"> </w:t>
      </w:r>
      <w:r>
        <w:t>заголовка</w:t>
      </w:r>
      <w:r>
        <w:rPr>
          <w:spacing w:val="18"/>
        </w:rPr>
        <w:t xml:space="preserve"> </w:t>
      </w:r>
      <w:r>
        <w:t>из</w:t>
      </w:r>
      <w:r>
        <w:rPr>
          <w:spacing w:val="21"/>
        </w:rPr>
        <w:t xml:space="preserve"> </w:t>
      </w:r>
      <w:r>
        <w:t>нескольких</w:t>
      </w:r>
      <w:r>
        <w:rPr>
          <w:spacing w:val="19"/>
        </w:rPr>
        <w:t xml:space="preserve"> </w:t>
      </w:r>
      <w:r>
        <w:t>предложенных,</w:t>
      </w:r>
      <w:r>
        <w:rPr>
          <w:spacing w:val="20"/>
        </w:rPr>
        <w:t xml:space="preserve"> </w:t>
      </w:r>
      <w:r>
        <w:t>соответствующих</w:t>
      </w:r>
      <w:r>
        <w:rPr>
          <w:spacing w:val="21"/>
        </w:rPr>
        <w:t xml:space="preserve"> </w:t>
      </w:r>
      <w:r>
        <w:t>теме</w:t>
      </w:r>
      <w:r>
        <w:rPr>
          <w:spacing w:val="19"/>
        </w:rPr>
        <w:t xml:space="preserve"> </w:t>
      </w:r>
      <w:r>
        <w:t>и</w:t>
      </w:r>
      <w:r>
        <w:rPr>
          <w:spacing w:val="20"/>
        </w:rPr>
        <w:t xml:space="preserve"> </w:t>
      </w:r>
      <w:r>
        <w:t>основной</w:t>
      </w:r>
      <w:r>
        <w:rPr>
          <w:spacing w:val="-57"/>
        </w:rPr>
        <w:t xml:space="preserve"> </w:t>
      </w:r>
      <w:r>
        <w:t>мысли текста;</w:t>
      </w:r>
    </w:p>
    <w:p w:rsidR="00FE0BB0" w:rsidRDefault="00392A83">
      <w:pPr>
        <w:pStyle w:val="a3"/>
        <w:ind w:left="1018"/>
        <w:jc w:val="left"/>
      </w:pPr>
      <w:r>
        <w:t>оформление</w:t>
      </w:r>
      <w:r>
        <w:rPr>
          <w:spacing w:val="-9"/>
        </w:rPr>
        <w:t xml:space="preserve"> </w:t>
      </w:r>
      <w:r>
        <w:t>всех</w:t>
      </w:r>
      <w:r>
        <w:rPr>
          <w:spacing w:val="-6"/>
        </w:rPr>
        <w:t xml:space="preserve"> </w:t>
      </w:r>
      <w:r>
        <w:t>видов</w:t>
      </w:r>
      <w:r>
        <w:rPr>
          <w:spacing w:val="-11"/>
        </w:rPr>
        <w:t xml:space="preserve"> </w:t>
      </w:r>
      <w:r>
        <w:t>изученных</w:t>
      </w:r>
      <w:r>
        <w:rPr>
          <w:spacing w:val="-7"/>
        </w:rPr>
        <w:t xml:space="preserve"> </w:t>
      </w:r>
      <w:r>
        <w:t>деловых</w:t>
      </w:r>
      <w:r>
        <w:rPr>
          <w:spacing w:val="-6"/>
        </w:rPr>
        <w:t xml:space="preserve"> </w:t>
      </w:r>
      <w:r>
        <w:t>бумаг;</w:t>
      </w:r>
    </w:p>
    <w:p w:rsidR="00FE0BB0" w:rsidRDefault="00FE0BB0">
      <w:pPr>
        <w:sectPr w:rsidR="00FE0BB0">
          <w:type w:val="continuous"/>
          <w:pgSz w:w="11920" w:h="16850"/>
          <w:pgMar w:top="520" w:right="0" w:bottom="2280" w:left="400" w:header="720" w:footer="720" w:gutter="0"/>
          <w:cols w:space="720"/>
        </w:sectPr>
      </w:pPr>
    </w:p>
    <w:p w:rsidR="00FE0BB0" w:rsidRDefault="00392A83">
      <w:pPr>
        <w:pStyle w:val="a3"/>
        <w:spacing w:before="70"/>
        <w:ind w:right="1027" w:firstLine="708"/>
      </w:pPr>
      <w:r>
        <w:lastRenderedPageBreak/>
        <w:t>письмо</w:t>
      </w:r>
      <w:r>
        <w:rPr>
          <w:spacing w:val="1"/>
        </w:rPr>
        <w:t xml:space="preserve"> </w:t>
      </w:r>
      <w:r>
        <w:t>изложений</w:t>
      </w:r>
      <w:r>
        <w:rPr>
          <w:spacing w:val="1"/>
        </w:rPr>
        <w:t xml:space="preserve"> </w:t>
      </w:r>
      <w:r>
        <w:t>повествовательных</w:t>
      </w:r>
      <w:r>
        <w:rPr>
          <w:spacing w:val="1"/>
        </w:rPr>
        <w:t xml:space="preserve"> </w:t>
      </w:r>
      <w:r>
        <w:t>текстов</w:t>
      </w:r>
      <w:r>
        <w:rPr>
          <w:spacing w:val="1"/>
        </w:rPr>
        <w:t xml:space="preserve"> </w:t>
      </w:r>
      <w:r>
        <w:t>и</w:t>
      </w:r>
      <w:r>
        <w:rPr>
          <w:spacing w:val="1"/>
        </w:rPr>
        <w:t xml:space="preserve"> </w:t>
      </w:r>
      <w:r>
        <w:t>текстов</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и</w:t>
      </w:r>
      <w:r>
        <w:rPr>
          <w:spacing w:val="1"/>
        </w:rPr>
        <w:t xml:space="preserve"> </w:t>
      </w:r>
      <w:r>
        <w:t>рассуждения</w:t>
      </w:r>
      <w:r>
        <w:rPr>
          <w:spacing w:val="-1"/>
        </w:rPr>
        <w:t xml:space="preserve"> </w:t>
      </w:r>
      <w:r>
        <w:t>после</w:t>
      </w:r>
      <w:r>
        <w:rPr>
          <w:spacing w:val="-1"/>
        </w:rPr>
        <w:t xml:space="preserve"> </w:t>
      </w:r>
      <w:r>
        <w:t>предварительного</w:t>
      </w:r>
      <w:r>
        <w:rPr>
          <w:spacing w:val="-1"/>
        </w:rPr>
        <w:t xml:space="preserve"> </w:t>
      </w:r>
      <w:r>
        <w:t>разбора</w:t>
      </w:r>
      <w:r>
        <w:rPr>
          <w:spacing w:val="-1"/>
        </w:rPr>
        <w:t xml:space="preserve"> </w:t>
      </w:r>
      <w:r>
        <w:t>(до 70</w:t>
      </w:r>
      <w:r>
        <w:rPr>
          <w:spacing w:val="-1"/>
        </w:rPr>
        <w:t xml:space="preserve"> </w:t>
      </w:r>
      <w:r>
        <w:t>слов);</w:t>
      </w:r>
    </w:p>
    <w:p w:rsidR="00FE0BB0" w:rsidRDefault="00392A83">
      <w:pPr>
        <w:pStyle w:val="a3"/>
        <w:ind w:right="1023" w:firstLine="708"/>
      </w:pPr>
      <w:r>
        <w:t>письмо</w:t>
      </w:r>
      <w:r>
        <w:rPr>
          <w:spacing w:val="1"/>
        </w:rPr>
        <w:t xml:space="preserve"> </w:t>
      </w:r>
      <w:r>
        <w:t>сочинений-повествований</w:t>
      </w:r>
      <w:r>
        <w:rPr>
          <w:spacing w:val="1"/>
        </w:rPr>
        <w:t xml:space="preserve"> </w:t>
      </w:r>
      <w:r>
        <w:t>с</w:t>
      </w:r>
      <w:r>
        <w:rPr>
          <w:spacing w:val="1"/>
        </w:rPr>
        <w:t xml:space="preserve"> </w:t>
      </w:r>
      <w:r>
        <w:t>элементами</w:t>
      </w:r>
      <w:r>
        <w:rPr>
          <w:spacing w:val="1"/>
        </w:rPr>
        <w:t xml:space="preserve"> </w:t>
      </w:r>
      <w:r>
        <w:t>описания</w:t>
      </w:r>
      <w:r>
        <w:rPr>
          <w:spacing w:val="1"/>
        </w:rPr>
        <w:t xml:space="preserve"> </w:t>
      </w:r>
      <w:r>
        <w:t>после</w:t>
      </w:r>
      <w:r>
        <w:rPr>
          <w:spacing w:val="1"/>
        </w:rPr>
        <w:t xml:space="preserve"> </w:t>
      </w:r>
      <w:r>
        <w:t>предварительного</w:t>
      </w:r>
      <w:r>
        <w:rPr>
          <w:spacing w:val="1"/>
        </w:rPr>
        <w:t xml:space="preserve"> </w:t>
      </w:r>
      <w:r>
        <w:t>коллективного разбора темы, основной мысли, структуры высказывания и выбора необходимых</w:t>
      </w:r>
      <w:r>
        <w:rPr>
          <w:spacing w:val="1"/>
        </w:rPr>
        <w:t xml:space="preserve"> </w:t>
      </w:r>
      <w:r>
        <w:t>языковых</w:t>
      </w:r>
      <w:r>
        <w:rPr>
          <w:spacing w:val="1"/>
        </w:rPr>
        <w:t xml:space="preserve"> </w:t>
      </w:r>
      <w:r>
        <w:t>средств (55-60 слов).</w:t>
      </w:r>
    </w:p>
    <w:p w:rsidR="00FE0BB0" w:rsidRDefault="00392A83">
      <w:pPr>
        <w:pStyle w:val="21"/>
        <w:spacing w:line="240" w:lineRule="auto"/>
      </w:pPr>
      <w:r>
        <w:t>Чтение</w:t>
      </w:r>
    </w:p>
    <w:p w:rsidR="00FE0BB0" w:rsidRDefault="00392A83">
      <w:pPr>
        <w:spacing w:line="274" w:lineRule="exact"/>
        <w:ind w:left="1018"/>
        <w:rPr>
          <w:b/>
          <w:i/>
          <w:sz w:val="24"/>
        </w:rPr>
      </w:pPr>
      <w:r>
        <w:rPr>
          <w:b/>
          <w:i/>
          <w:sz w:val="24"/>
        </w:rPr>
        <w:t>Предметные</w:t>
      </w:r>
      <w:r>
        <w:rPr>
          <w:b/>
          <w:i/>
          <w:spacing w:val="-13"/>
          <w:sz w:val="24"/>
        </w:rPr>
        <w:t xml:space="preserve"> </w:t>
      </w:r>
      <w:r>
        <w:rPr>
          <w:b/>
          <w:i/>
          <w:sz w:val="24"/>
        </w:rPr>
        <w:t>результаты:</w:t>
      </w:r>
    </w:p>
    <w:p w:rsidR="00FE0BB0" w:rsidRDefault="00392A83" w:rsidP="00CB5C41">
      <w:pPr>
        <w:pStyle w:val="a4"/>
        <w:numPr>
          <w:ilvl w:val="0"/>
          <w:numId w:val="117"/>
        </w:numPr>
        <w:tabs>
          <w:tab w:val="left" w:pos="1362"/>
        </w:tabs>
        <w:ind w:right="1028" w:firstLine="708"/>
        <w:jc w:val="both"/>
        <w:rPr>
          <w:sz w:val="24"/>
        </w:rPr>
      </w:pPr>
      <w:r>
        <w:rPr>
          <w:color w:val="333333"/>
          <w:sz w:val="24"/>
        </w:rPr>
        <w:t>осознанное,</w:t>
      </w:r>
      <w:r>
        <w:rPr>
          <w:color w:val="333333"/>
          <w:spacing w:val="1"/>
          <w:sz w:val="24"/>
        </w:rPr>
        <w:t xml:space="preserve"> </w:t>
      </w:r>
      <w:r>
        <w:rPr>
          <w:color w:val="333333"/>
          <w:sz w:val="24"/>
        </w:rPr>
        <w:t>правильное,</w:t>
      </w:r>
      <w:r>
        <w:rPr>
          <w:color w:val="333333"/>
          <w:spacing w:val="1"/>
          <w:sz w:val="24"/>
        </w:rPr>
        <w:t xml:space="preserve"> </w:t>
      </w:r>
      <w:r>
        <w:rPr>
          <w:color w:val="333333"/>
          <w:sz w:val="24"/>
        </w:rPr>
        <w:t>плавное</w:t>
      </w:r>
      <w:r>
        <w:rPr>
          <w:color w:val="333333"/>
          <w:spacing w:val="1"/>
          <w:sz w:val="24"/>
        </w:rPr>
        <w:t xml:space="preserve"> </w:t>
      </w:r>
      <w:r>
        <w:rPr>
          <w:color w:val="333333"/>
          <w:sz w:val="24"/>
        </w:rPr>
        <w:t>чтение</w:t>
      </w:r>
      <w:r>
        <w:rPr>
          <w:color w:val="333333"/>
          <w:spacing w:val="1"/>
          <w:sz w:val="24"/>
        </w:rPr>
        <w:t xml:space="preserve"> </w:t>
      </w:r>
      <w:r>
        <w:rPr>
          <w:color w:val="333333"/>
          <w:sz w:val="24"/>
        </w:rPr>
        <w:t>вслух</w:t>
      </w:r>
      <w:r>
        <w:rPr>
          <w:color w:val="333333"/>
          <w:spacing w:val="1"/>
          <w:sz w:val="24"/>
        </w:rPr>
        <w:t xml:space="preserve"> </w:t>
      </w:r>
      <w:r>
        <w:rPr>
          <w:color w:val="333333"/>
          <w:sz w:val="24"/>
        </w:rPr>
        <w:t>целыми</w:t>
      </w:r>
      <w:r>
        <w:rPr>
          <w:color w:val="333333"/>
          <w:spacing w:val="1"/>
          <w:sz w:val="24"/>
        </w:rPr>
        <w:t xml:space="preserve"> </w:t>
      </w:r>
      <w:r>
        <w:rPr>
          <w:color w:val="333333"/>
          <w:sz w:val="24"/>
        </w:rPr>
        <w:t>словами</w:t>
      </w:r>
      <w:r>
        <w:rPr>
          <w:color w:val="333333"/>
          <w:spacing w:val="1"/>
          <w:sz w:val="24"/>
        </w:rPr>
        <w:t xml:space="preserve"> </w:t>
      </w:r>
      <w:r>
        <w:rPr>
          <w:color w:val="333333"/>
          <w:sz w:val="24"/>
        </w:rPr>
        <w:t>с</w:t>
      </w:r>
      <w:r>
        <w:rPr>
          <w:color w:val="333333"/>
          <w:spacing w:val="1"/>
          <w:sz w:val="24"/>
        </w:rPr>
        <w:t xml:space="preserve"> </w:t>
      </w:r>
      <w:r>
        <w:rPr>
          <w:color w:val="333333"/>
          <w:sz w:val="24"/>
        </w:rPr>
        <w:t>использованием</w:t>
      </w:r>
      <w:r>
        <w:rPr>
          <w:color w:val="333333"/>
          <w:spacing w:val="1"/>
          <w:sz w:val="24"/>
        </w:rPr>
        <w:t xml:space="preserve"> </w:t>
      </w:r>
      <w:r>
        <w:rPr>
          <w:color w:val="333333"/>
          <w:sz w:val="24"/>
        </w:rPr>
        <w:t>некоторых средств</w:t>
      </w:r>
      <w:r>
        <w:rPr>
          <w:color w:val="333333"/>
          <w:spacing w:val="2"/>
          <w:sz w:val="24"/>
        </w:rPr>
        <w:t xml:space="preserve"> </w:t>
      </w:r>
      <w:r>
        <w:rPr>
          <w:color w:val="333333"/>
          <w:sz w:val="24"/>
        </w:rPr>
        <w:t>устной</w:t>
      </w:r>
      <w:r>
        <w:rPr>
          <w:color w:val="333333"/>
          <w:spacing w:val="-1"/>
          <w:sz w:val="24"/>
        </w:rPr>
        <w:t xml:space="preserve"> </w:t>
      </w:r>
      <w:r>
        <w:rPr>
          <w:color w:val="333333"/>
          <w:sz w:val="24"/>
        </w:rPr>
        <w:t>выразительности</w:t>
      </w:r>
      <w:r>
        <w:rPr>
          <w:color w:val="333333"/>
          <w:spacing w:val="1"/>
          <w:sz w:val="24"/>
        </w:rPr>
        <w:t xml:space="preserve"> </w:t>
      </w:r>
      <w:r>
        <w:rPr>
          <w:color w:val="333333"/>
          <w:sz w:val="24"/>
        </w:rPr>
        <w:t>речи;</w:t>
      </w:r>
    </w:p>
    <w:p w:rsidR="00FE0BB0" w:rsidRDefault="00392A83" w:rsidP="00CB5C41">
      <w:pPr>
        <w:pStyle w:val="a4"/>
        <w:numPr>
          <w:ilvl w:val="0"/>
          <w:numId w:val="117"/>
        </w:numPr>
        <w:tabs>
          <w:tab w:val="left" w:pos="1386"/>
        </w:tabs>
        <w:ind w:right="1028" w:firstLine="768"/>
        <w:jc w:val="both"/>
        <w:rPr>
          <w:sz w:val="24"/>
        </w:rPr>
      </w:pPr>
      <w:r>
        <w:rPr>
          <w:color w:val="333333"/>
          <w:sz w:val="24"/>
        </w:rPr>
        <w:t>участие в обсуждении прочитанных произведений; умение высказывать отношение к</w:t>
      </w:r>
      <w:r>
        <w:rPr>
          <w:color w:val="333333"/>
          <w:spacing w:val="1"/>
          <w:sz w:val="24"/>
        </w:rPr>
        <w:t xml:space="preserve"> </w:t>
      </w:r>
      <w:r>
        <w:rPr>
          <w:color w:val="333333"/>
          <w:sz w:val="24"/>
        </w:rPr>
        <w:t>поступкам героев, оценивать поступки героев и мотивы поступков с учетом принятых в обществе</w:t>
      </w:r>
      <w:r>
        <w:rPr>
          <w:color w:val="333333"/>
          <w:spacing w:val="1"/>
          <w:sz w:val="24"/>
        </w:rPr>
        <w:t xml:space="preserve"> </w:t>
      </w:r>
      <w:r>
        <w:rPr>
          <w:color w:val="333333"/>
          <w:sz w:val="24"/>
        </w:rPr>
        <w:t>норм</w:t>
      </w:r>
      <w:r>
        <w:rPr>
          <w:color w:val="333333"/>
          <w:spacing w:val="-2"/>
          <w:sz w:val="24"/>
        </w:rPr>
        <w:t xml:space="preserve"> </w:t>
      </w:r>
      <w:r>
        <w:rPr>
          <w:color w:val="333333"/>
          <w:sz w:val="24"/>
        </w:rPr>
        <w:t>и правил;</w:t>
      </w:r>
    </w:p>
    <w:p w:rsidR="00FE0BB0" w:rsidRDefault="00392A83" w:rsidP="00CB5C41">
      <w:pPr>
        <w:pStyle w:val="a4"/>
        <w:numPr>
          <w:ilvl w:val="0"/>
          <w:numId w:val="117"/>
        </w:numPr>
        <w:tabs>
          <w:tab w:val="left" w:pos="1319"/>
        </w:tabs>
        <w:ind w:right="1022" w:firstLine="708"/>
        <w:jc w:val="both"/>
        <w:rPr>
          <w:sz w:val="24"/>
        </w:rPr>
      </w:pPr>
      <w:r>
        <w:rPr>
          <w:color w:val="333333"/>
          <w:sz w:val="24"/>
        </w:rPr>
        <w:t>представления о мире, человеке, обществе и социальных нормах, принятых в нем; 4)</w:t>
      </w:r>
      <w:r>
        <w:rPr>
          <w:color w:val="333333"/>
          <w:spacing w:val="1"/>
          <w:sz w:val="24"/>
        </w:rPr>
        <w:t xml:space="preserve"> </w:t>
      </w:r>
      <w:r>
        <w:rPr>
          <w:color w:val="333333"/>
          <w:sz w:val="24"/>
        </w:rPr>
        <w:t>выбор</w:t>
      </w:r>
      <w:r>
        <w:rPr>
          <w:color w:val="333333"/>
          <w:spacing w:val="-1"/>
          <w:sz w:val="24"/>
        </w:rPr>
        <w:t xml:space="preserve"> </w:t>
      </w:r>
      <w:r>
        <w:rPr>
          <w:color w:val="333333"/>
          <w:sz w:val="24"/>
        </w:rPr>
        <w:t>с</w:t>
      </w:r>
      <w:r>
        <w:rPr>
          <w:color w:val="333333"/>
          <w:spacing w:val="-1"/>
          <w:sz w:val="24"/>
        </w:rPr>
        <w:t xml:space="preserve"> </w:t>
      </w:r>
      <w:r>
        <w:rPr>
          <w:color w:val="333333"/>
          <w:sz w:val="24"/>
        </w:rPr>
        <w:t>помощью</w:t>
      </w:r>
      <w:r>
        <w:rPr>
          <w:color w:val="333333"/>
          <w:spacing w:val="-1"/>
          <w:sz w:val="24"/>
        </w:rPr>
        <w:t xml:space="preserve"> </w:t>
      </w:r>
      <w:r>
        <w:rPr>
          <w:color w:val="333333"/>
          <w:sz w:val="24"/>
        </w:rPr>
        <w:t>взрослого интересующей литературы</w:t>
      </w:r>
    </w:p>
    <w:p w:rsidR="00FE0BB0" w:rsidRDefault="00392A83">
      <w:pPr>
        <w:pStyle w:val="a3"/>
        <w:ind w:left="1018"/>
        <w:jc w:val="left"/>
      </w:pPr>
      <w:r>
        <w:rPr>
          <w:u w:val="single"/>
        </w:rPr>
        <w:t>Минимальный</w:t>
      </w:r>
      <w:r>
        <w:rPr>
          <w:spacing w:val="-4"/>
          <w:u w:val="single"/>
        </w:rPr>
        <w:t xml:space="preserve"> </w:t>
      </w:r>
      <w:r>
        <w:rPr>
          <w:u w:val="single"/>
        </w:rPr>
        <w:t>уровень</w:t>
      </w:r>
      <w:r>
        <w:t>:</w:t>
      </w:r>
    </w:p>
    <w:p w:rsidR="00FE0BB0" w:rsidRDefault="00392A83">
      <w:pPr>
        <w:pStyle w:val="a3"/>
        <w:ind w:right="679" w:firstLine="708"/>
        <w:jc w:val="left"/>
      </w:pPr>
      <w:r>
        <w:t>правильное,</w:t>
      </w:r>
      <w:r>
        <w:rPr>
          <w:spacing w:val="1"/>
        </w:rPr>
        <w:t xml:space="preserve"> </w:t>
      </w:r>
      <w:r>
        <w:t>осознанное</w:t>
      </w:r>
      <w:r>
        <w:rPr>
          <w:spacing w:val="1"/>
        </w:rPr>
        <w:t xml:space="preserve"> </w:t>
      </w:r>
      <w:r>
        <w:t>чтение в</w:t>
      </w:r>
      <w:r>
        <w:rPr>
          <w:spacing w:val="4"/>
        </w:rPr>
        <w:t xml:space="preserve"> </w:t>
      </w:r>
      <w:r>
        <w:t>темпе,</w:t>
      </w:r>
      <w:r>
        <w:rPr>
          <w:spacing w:val="3"/>
        </w:rPr>
        <w:t xml:space="preserve"> </w:t>
      </w:r>
      <w:r>
        <w:t>приближенном</w:t>
      </w:r>
      <w:r>
        <w:rPr>
          <w:spacing w:val="1"/>
        </w:rPr>
        <w:t xml:space="preserve"> </w:t>
      </w:r>
      <w:r>
        <w:t>к</w:t>
      </w:r>
      <w:r>
        <w:rPr>
          <w:spacing w:val="2"/>
        </w:rPr>
        <w:t xml:space="preserve"> </w:t>
      </w:r>
      <w:r>
        <w:t>темпу</w:t>
      </w:r>
      <w:r>
        <w:rPr>
          <w:spacing w:val="2"/>
        </w:rPr>
        <w:t xml:space="preserve"> </w:t>
      </w:r>
      <w:r>
        <w:t>устной</w:t>
      </w:r>
      <w:r>
        <w:rPr>
          <w:spacing w:val="2"/>
        </w:rPr>
        <w:t xml:space="preserve"> </w:t>
      </w:r>
      <w:r>
        <w:t>речи,</w:t>
      </w:r>
      <w:r>
        <w:rPr>
          <w:spacing w:val="2"/>
        </w:rPr>
        <w:t xml:space="preserve"> </w:t>
      </w:r>
      <w:r>
        <w:t>доступных</w:t>
      </w:r>
      <w:r>
        <w:rPr>
          <w:spacing w:val="3"/>
        </w:rPr>
        <w:t xml:space="preserve"> </w:t>
      </w:r>
      <w:r>
        <w:t>по</w:t>
      </w:r>
      <w:r>
        <w:rPr>
          <w:spacing w:val="-57"/>
        </w:rPr>
        <w:t xml:space="preserve"> </w:t>
      </w:r>
      <w:r>
        <w:t>содержанию</w:t>
      </w:r>
      <w:r>
        <w:rPr>
          <w:spacing w:val="-1"/>
        </w:rPr>
        <w:t xml:space="preserve"> </w:t>
      </w:r>
      <w:r>
        <w:t>текстов</w:t>
      </w:r>
      <w:r>
        <w:rPr>
          <w:spacing w:val="-1"/>
        </w:rPr>
        <w:t xml:space="preserve"> </w:t>
      </w:r>
      <w:r>
        <w:t>(после</w:t>
      </w:r>
      <w:r>
        <w:rPr>
          <w:spacing w:val="-2"/>
        </w:rPr>
        <w:t xml:space="preserve"> </w:t>
      </w:r>
      <w:r>
        <w:t>предварительной</w:t>
      </w:r>
      <w:r>
        <w:rPr>
          <w:spacing w:val="-2"/>
        </w:rPr>
        <w:t xml:space="preserve"> </w:t>
      </w:r>
      <w:r>
        <w:t>подготовки);</w:t>
      </w:r>
    </w:p>
    <w:p w:rsidR="00FE0BB0" w:rsidRDefault="00392A83">
      <w:pPr>
        <w:pStyle w:val="a3"/>
        <w:ind w:left="1018"/>
        <w:jc w:val="left"/>
      </w:pPr>
      <w:r>
        <w:t>определение</w:t>
      </w:r>
      <w:r>
        <w:rPr>
          <w:spacing w:val="-12"/>
        </w:rPr>
        <w:t xml:space="preserve"> </w:t>
      </w:r>
      <w:r>
        <w:t>темы</w:t>
      </w:r>
      <w:r>
        <w:rPr>
          <w:spacing w:val="-10"/>
        </w:rPr>
        <w:t xml:space="preserve"> </w:t>
      </w:r>
      <w:r>
        <w:t>произведения</w:t>
      </w:r>
      <w:r>
        <w:rPr>
          <w:spacing w:val="-10"/>
        </w:rPr>
        <w:t xml:space="preserve"> </w:t>
      </w:r>
      <w:r>
        <w:t>(под</w:t>
      </w:r>
      <w:r>
        <w:rPr>
          <w:spacing w:val="-10"/>
        </w:rPr>
        <w:t xml:space="preserve"> </w:t>
      </w:r>
      <w:r>
        <w:t>руководством</w:t>
      </w:r>
      <w:r>
        <w:rPr>
          <w:spacing w:val="-8"/>
        </w:rPr>
        <w:t xml:space="preserve"> </w:t>
      </w:r>
      <w:r>
        <w:t>учителя);</w:t>
      </w:r>
    </w:p>
    <w:p w:rsidR="00FE0BB0" w:rsidRDefault="00392A83">
      <w:pPr>
        <w:pStyle w:val="a3"/>
        <w:tabs>
          <w:tab w:val="left" w:pos="2021"/>
          <w:tab w:val="left" w:pos="2344"/>
          <w:tab w:val="left" w:pos="3980"/>
          <w:tab w:val="left" w:pos="5467"/>
          <w:tab w:val="left" w:pos="7931"/>
          <w:tab w:val="left" w:pos="8729"/>
          <w:tab w:val="left" w:pos="10357"/>
        </w:tabs>
        <w:ind w:left="1018" w:right="1022"/>
        <w:jc w:val="left"/>
      </w:pPr>
      <w:r>
        <w:t>ответы на вопросы учителя по фактическому содержанию произведения своими словами;</w:t>
      </w:r>
      <w:r>
        <w:rPr>
          <w:spacing w:val="1"/>
        </w:rPr>
        <w:t xml:space="preserve"> </w:t>
      </w:r>
      <w:r>
        <w:t>участие</w:t>
      </w:r>
      <w:r>
        <w:tab/>
        <w:t>в</w:t>
      </w:r>
      <w:r>
        <w:tab/>
        <w:t>коллективном</w:t>
      </w:r>
      <w:r>
        <w:tab/>
        <w:t>составлении</w:t>
      </w:r>
      <w:r>
        <w:tab/>
        <w:t>словесно-логического</w:t>
      </w:r>
      <w:r>
        <w:tab/>
        <w:t>плана</w:t>
      </w:r>
      <w:r>
        <w:tab/>
        <w:t>прочитанного</w:t>
      </w:r>
      <w:r>
        <w:tab/>
        <w:t>и</w:t>
      </w:r>
    </w:p>
    <w:p w:rsidR="00FE0BB0" w:rsidRDefault="00392A83">
      <w:pPr>
        <w:pStyle w:val="a3"/>
        <w:jc w:val="left"/>
      </w:pPr>
      <w:r>
        <w:t>разобранного</w:t>
      </w:r>
      <w:r>
        <w:rPr>
          <w:spacing w:val="-12"/>
        </w:rPr>
        <w:t xml:space="preserve"> </w:t>
      </w:r>
      <w:r>
        <w:t>под</w:t>
      </w:r>
      <w:r>
        <w:rPr>
          <w:spacing w:val="-14"/>
        </w:rPr>
        <w:t xml:space="preserve"> </w:t>
      </w:r>
      <w:r>
        <w:t>руководством</w:t>
      </w:r>
      <w:r>
        <w:rPr>
          <w:spacing w:val="-9"/>
        </w:rPr>
        <w:t xml:space="preserve"> </w:t>
      </w:r>
      <w:r>
        <w:t>учителя</w:t>
      </w:r>
      <w:r>
        <w:rPr>
          <w:spacing w:val="-12"/>
        </w:rPr>
        <w:t xml:space="preserve"> </w:t>
      </w:r>
      <w:r>
        <w:t>текста;</w:t>
      </w:r>
    </w:p>
    <w:p w:rsidR="00FE0BB0" w:rsidRDefault="00392A83">
      <w:pPr>
        <w:pStyle w:val="a3"/>
        <w:ind w:right="1023" w:firstLine="708"/>
        <w:jc w:val="left"/>
      </w:pPr>
      <w:r>
        <w:t>пересказ</w:t>
      </w:r>
      <w:r>
        <w:rPr>
          <w:spacing w:val="31"/>
        </w:rPr>
        <w:t xml:space="preserve"> </w:t>
      </w:r>
      <w:r>
        <w:t>текста</w:t>
      </w:r>
      <w:r>
        <w:rPr>
          <w:spacing w:val="29"/>
        </w:rPr>
        <w:t xml:space="preserve"> </w:t>
      </w:r>
      <w:r>
        <w:t>по</w:t>
      </w:r>
      <w:r>
        <w:rPr>
          <w:spacing w:val="32"/>
        </w:rPr>
        <w:t xml:space="preserve"> </w:t>
      </w:r>
      <w:r>
        <w:t>частям</w:t>
      </w:r>
      <w:r>
        <w:rPr>
          <w:spacing w:val="29"/>
        </w:rPr>
        <w:t xml:space="preserve"> </w:t>
      </w:r>
      <w:r>
        <w:t>на</w:t>
      </w:r>
      <w:r>
        <w:rPr>
          <w:spacing w:val="29"/>
        </w:rPr>
        <w:t xml:space="preserve"> </w:t>
      </w:r>
      <w:r>
        <w:t>основе</w:t>
      </w:r>
      <w:r>
        <w:rPr>
          <w:spacing w:val="28"/>
        </w:rPr>
        <w:t xml:space="preserve"> </w:t>
      </w:r>
      <w:r>
        <w:t>коллективно</w:t>
      </w:r>
      <w:r>
        <w:rPr>
          <w:spacing w:val="30"/>
        </w:rPr>
        <w:t xml:space="preserve"> </w:t>
      </w:r>
      <w:r>
        <w:t>составленного</w:t>
      </w:r>
      <w:r>
        <w:rPr>
          <w:spacing w:val="27"/>
        </w:rPr>
        <w:t xml:space="preserve"> </w:t>
      </w:r>
      <w:r>
        <w:t>плана</w:t>
      </w:r>
      <w:r>
        <w:rPr>
          <w:spacing w:val="29"/>
        </w:rPr>
        <w:t xml:space="preserve"> </w:t>
      </w:r>
      <w:r>
        <w:t>(с</w:t>
      </w:r>
      <w:r>
        <w:rPr>
          <w:spacing w:val="28"/>
        </w:rPr>
        <w:t xml:space="preserve"> </w:t>
      </w:r>
      <w:r>
        <w:t>помощью</w:t>
      </w:r>
      <w:r>
        <w:rPr>
          <w:spacing w:val="-57"/>
        </w:rPr>
        <w:t xml:space="preserve"> </w:t>
      </w:r>
      <w:r>
        <w:t>учителя);</w:t>
      </w:r>
    </w:p>
    <w:p w:rsidR="00FE0BB0" w:rsidRDefault="00392A83">
      <w:pPr>
        <w:pStyle w:val="a3"/>
        <w:ind w:left="1018" w:right="3242"/>
        <w:jc w:val="left"/>
      </w:pPr>
      <w:r>
        <w:t>выбор</w:t>
      </w:r>
      <w:r>
        <w:rPr>
          <w:spacing w:val="-8"/>
        </w:rPr>
        <w:t xml:space="preserve"> </w:t>
      </w:r>
      <w:r>
        <w:t>заголовка</w:t>
      </w:r>
      <w:r>
        <w:rPr>
          <w:spacing w:val="-8"/>
        </w:rPr>
        <w:t xml:space="preserve"> </w:t>
      </w:r>
      <w:r>
        <w:t>к</w:t>
      </w:r>
      <w:r>
        <w:rPr>
          <w:spacing w:val="-8"/>
        </w:rPr>
        <w:t xml:space="preserve"> </w:t>
      </w:r>
      <w:r>
        <w:t>пунктам</w:t>
      </w:r>
      <w:r>
        <w:rPr>
          <w:spacing w:val="-8"/>
        </w:rPr>
        <w:t xml:space="preserve"> </w:t>
      </w:r>
      <w:r>
        <w:t>плана</w:t>
      </w:r>
      <w:r>
        <w:rPr>
          <w:spacing w:val="-8"/>
        </w:rPr>
        <w:t xml:space="preserve"> </w:t>
      </w:r>
      <w:r>
        <w:t>из</w:t>
      </w:r>
      <w:r>
        <w:rPr>
          <w:spacing w:val="-8"/>
        </w:rPr>
        <w:t xml:space="preserve"> </w:t>
      </w:r>
      <w:r>
        <w:t>нескольких</w:t>
      </w:r>
      <w:r>
        <w:rPr>
          <w:spacing w:val="-5"/>
        </w:rPr>
        <w:t xml:space="preserve"> </w:t>
      </w:r>
      <w:r>
        <w:t>предложенных;</w:t>
      </w:r>
      <w:r>
        <w:rPr>
          <w:spacing w:val="-57"/>
        </w:rPr>
        <w:t xml:space="preserve"> </w:t>
      </w:r>
      <w:r>
        <w:t>установление последовательности событий в произведении;</w:t>
      </w:r>
      <w:r>
        <w:rPr>
          <w:spacing w:val="1"/>
        </w:rPr>
        <w:t xml:space="preserve"> </w:t>
      </w:r>
      <w:r>
        <w:t>определение</w:t>
      </w:r>
      <w:r>
        <w:rPr>
          <w:spacing w:val="-2"/>
        </w:rPr>
        <w:t xml:space="preserve"> </w:t>
      </w:r>
      <w:r>
        <w:t>главных</w:t>
      </w:r>
      <w:r>
        <w:rPr>
          <w:spacing w:val="-2"/>
        </w:rPr>
        <w:t xml:space="preserve"> </w:t>
      </w:r>
      <w:r>
        <w:t>героев</w:t>
      </w:r>
      <w:r>
        <w:rPr>
          <w:spacing w:val="-1"/>
        </w:rPr>
        <w:t xml:space="preserve"> </w:t>
      </w:r>
      <w:r>
        <w:t>текста;</w:t>
      </w:r>
    </w:p>
    <w:p w:rsidR="00FE0BB0" w:rsidRDefault="00392A83">
      <w:pPr>
        <w:pStyle w:val="a3"/>
        <w:ind w:right="679" w:firstLine="708"/>
        <w:jc w:val="left"/>
      </w:pPr>
      <w:r>
        <w:t>составление</w:t>
      </w:r>
      <w:r>
        <w:rPr>
          <w:spacing w:val="5"/>
        </w:rPr>
        <w:t xml:space="preserve"> </w:t>
      </w:r>
      <w:r>
        <w:t>элементарной</w:t>
      </w:r>
      <w:r>
        <w:rPr>
          <w:spacing w:val="4"/>
        </w:rPr>
        <w:t xml:space="preserve"> </w:t>
      </w:r>
      <w:r>
        <w:t>характеристики</w:t>
      </w:r>
      <w:r>
        <w:rPr>
          <w:spacing w:val="7"/>
        </w:rPr>
        <w:t xml:space="preserve"> </w:t>
      </w:r>
      <w:r>
        <w:t>героя</w:t>
      </w:r>
      <w:r>
        <w:rPr>
          <w:spacing w:val="6"/>
        </w:rPr>
        <w:t xml:space="preserve"> </w:t>
      </w:r>
      <w:r>
        <w:t>на</w:t>
      </w:r>
      <w:r>
        <w:rPr>
          <w:spacing w:val="5"/>
        </w:rPr>
        <w:t xml:space="preserve"> </w:t>
      </w:r>
      <w:r>
        <w:t>основе</w:t>
      </w:r>
      <w:r>
        <w:rPr>
          <w:spacing w:val="4"/>
        </w:rPr>
        <w:t xml:space="preserve"> </w:t>
      </w:r>
      <w:r>
        <w:t>предложенного</w:t>
      </w:r>
      <w:r>
        <w:rPr>
          <w:spacing w:val="3"/>
        </w:rPr>
        <w:t xml:space="preserve"> </w:t>
      </w:r>
      <w:r>
        <w:t>плана</w:t>
      </w:r>
      <w:r>
        <w:rPr>
          <w:spacing w:val="5"/>
        </w:rPr>
        <w:t xml:space="preserve"> </w:t>
      </w:r>
      <w:r>
        <w:t>и</w:t>
      </w:r>
      <w:r>
        <w:rPr>
          <w:spacing w:val="7"/>
        </w:rPr>
        <w:t xml:space="preserve"> </w:t>
      </w:r>
      <w:r>
        <w:t>по</w:t>
      </w:r>
      <w:r>
        <w:rPr>
          <w:spacing w:val="-57"/>
        </w:rPr>
        <w:t xml:space="preserve"> </w:t>
      </w:r>
      <w:r>
        <w:t>вопросам</w:t>
      </w:r>
      <w:r>
        <w:rPr>
          <w:spacing w:val="2"/>
        </w:rPr>
        <w:t xml:space="preserve"> </w:t>
      </w:r>
      <w:r>
        <w:t>учителя;</w:t>
      </w:r>
    </w:p>
    <w:p w:rsidR="00FE0BB0" w:rsidRDefault="00392A83">
      <w:pPr>
        <w:pStyle w:val="a3"/>
        <w:ind w:right="679" w:firstLine="708"/>
        <w:jc w:val="left"/>
      </w:pPr>
      <w:r>
        <w:t>нахождение</w:t>
      </w:r>
      <w:r>
        <w:rPr>
          <w:spacing w:val="25"/>
        </w:rPr>
        <w:t xml:space="preserve"> </w:t>
      </w:r>
      <w:r>
        <w:t>в</w:t>
      </w:r>
      <w:r>
        <w:rPr>
          <w:spacing w:val="25"/>
        </w:rPr>
        <w:t xml:space="preserve"> </w:t>
      </w:r>
      <w:r>
        <w:t>тексте</w:t>
      </w:r>
      <w:r>
        <w:rPr>
          <w:spacing w:val="26"/>
        </w:rPr>
        <w:t xml:space="preserve"> </w:t>
      </w:r>
      <w:r>
        <w:t>незнакомых</w:t>
      </w:r>
      <w:r>
        <w:rPr>
          <w:spacing w:val="28"/>
        </w:rPr>
        <w:t xml:space="preserve"> </w:t>
      </w:r>
      <w:r>
        <w:t>слов</w:t>
      </w:r>
      <w:r>
        <w:rPr>
          <w:spacing w:val="26"/>
        </w:rPr>
        <w:t xml:space="preserve"> </w:t>
      </w:r>
      <w:r>
        <w:t>и</w:t>
      </w:r>
      <w:r>
        <w:rPr>
          <w:spacing w:val="27"/>
        </w:rPr>
        <w:t xml:space="preserve"> </w:t>
      </w:r>
      <w:r>
        <w:t>выражений,</w:t>
      </w:r>
      <w:r>
        <w:rPr>
          <w:spacing w:val="26"/>
        </w:rPr>
        <w:t xml:space="preserve"> </w:t>
      </w:r>
      <w:r>
        <w:t>объяснение</w:t>
      </w:r>
      <w:r>
        <w:rPr>
          <w:spacing w:val="25"/>
        </w:rPr>
        <w:t xml:space="preserve"> </w:t>
      </w:r>
      <w:r>
        <w:t>их</w:t>
      </w:r>
      <w:r>
        <w:rPr>
          <w:spacing w:val="26"/>
        </w:rPr>
        <w:t xml:space="preserve"> </w:t>
      </w:r>
      <w:r>
        <w:t>значения</w:t>
      </w:r>
      <w:r>
        <w:rPr>
          <w:spacing w:val="26"/>
        </w:rPr>
        <w:t xml:space="preserve"> </w:t>
      </w:r>
      <w:r>
        <w:t>с</w:t>
      </w:r>
      <w:r>
        <w:rPr>
          <w:spacing w:val="25"/>
        </w:rPr>
        <w:t xml:space="preserve"> </w:t>
      </w:r>
      <w:r>
        <w:t>помощью</w:t>
      </w:r>
      <w:r>
        <w:rPr>
          <w:spacing w:val="-57"/>
        </w:rPr>
        <w:t xml:space="preserve"> </w:t>
      </w:r>
      <w:r>
        <w:t>учителя;</w:t>
      </w:r>
    </w:p>
    <w:p w:rsidR="00FE0BB0" w:rsidRDefault="00392A83">
      <w:pPr>
        <w:pStyle w:val="a3"/>
        <w:ind w:left="1018"/>
        <w:jc w:val="left"/>
      </w:pPr>
      <w:r>
        <w:t>заучивание</w:t>
      </w:r>
      <w:r>
        <w:rPr>
          <w:spacing w:val="-13"/>
        </w:rPr>
        <w:t xml:space="preserve"> </w:t>
      </w:r>
      <w:r>
        <w:t>стихотворений</w:t>
      </w:r>
      <w:r>
        <w:rPr>
          <w:spacing w:val="-13"/>
        </w:rPr>
        <w:t xml:space="preserve"> </w:t>
      </w:r>
      <w:r>
        <w:t>наизусть</w:t>
      </w:r>
      <w:r>
        <w:rPr>
          <w:spacing w:val="-10"/>
        </w:rPr>
        <w:t xml:space="preserve"> </w:t>
      </w:r>
      <w:r>
        <w:t>(7-9);</w:t>
      </w:r>
    </w:p>
    <w:p w:rsidR="00FE0BB0" w:rsidRDefault="00392A83">
      <w:pPr>
        <w:pStyle w:val="a3"/>
        <w:ind w:right="1016" w:firstLine="708"/>
        <w:jc w:val="left"/>
      </w:pPr>
      <w:r>
        <w:t>самостоятельное</w:t>
      </w:r>
      <w:r>
        <w:rPr>
          <w:spacing w:val="10"/>
        </w:rPr>
        <w:t xml:space="preserve"> </w:t>
      </w:r>
      <w:r>
        <w:t>чтение</w:t>
      </w:r>
      <w:r>
        <w:rPr>
          <w:spacing w:val="10"/>
        </w:rPr>
        <w:t xml:space="preserve"> </w:t>
      </w:r>
      <w:r>
        <w:t>небольших</w:t>
      </w:r>
      <w:r>
        <w:rPr>
          <w:spacing w:val="11"/>
        </w:rPr>
        <w:t xml:space="preserve"> </w:t>
      </w:r>
      <w:r>
        <w:t>по</w:t>
      </w:r>
      <w:r>
        <w:rPr>
          <w:spacing w:val="11"/>
        </w:rPr>
        <w:t xml:space="preserve"> </w:t>
      </w:r>
      <w:r>
        <w:t>объему</w:t>
      </w:r>
      <w:r>
        <w:rPr>
          <w:spacing w:val="9"/>
        </w:rPr>
        <w:t xml:space="preserve"> </w:t>
      </w:r>
      <w:r>
        <w:t>и</w:t>
      </w:r>
      <w:r>
        <w:rPr>
          <w:spacing w:val="12"/>
        </w:rPr>
        <w:t xml:space="preserve"> </w:t>
      </w:r>
      <w:r>
        <w:t>несложных</w:t>
      </w:r>
      <w:r>
        <w:rPr>
          <w:spacing w:val="14"/>
        </w:rPr>
        <w:t xml:space="preserve"> </w:t>
      </w:r>
      <w:r>
        <w:t>по</w:t>
      </w:r>
      <w:r>
        <w:rPr>
          <w:spacing w:val="17"/>
        </w:rPr>
        <w:t xml:space="preserve"> </w:t>
      </w:r>
      <w:r>
        <w:t>содержанию</w:t>
      </w:r>
      <w:r>
        <w:rPr>
          <w:spacing w:val="12"/>
        </w:rPr>
        <w:t xml:space="preserve"> </w:t>
      </w:r>
      <w:r>
        <w:t>произведений</w:t>
      </w:r>
      <w:r>
        <w:rPr>
          <w:spacing w:val="-57"/>
        </w:rPr>
        <w:t xml:space="preserve"> </w:t>
      </w:r>
      <w:r>
        <w:t>для</w:t>
      </w:r>
      <w:r>
        <w:rPr>
          <w:spacing w:val="-1"/>
        </w:rPr>
        <w:t xml:space="preserve"> </w:t>
      </w:r>
      <w:r>
        <w:t>внеклассного чтения, выполнение</w:t>
      </w:r>
      <w:r>
        <w:rPr>
          <w:spacing w:val="-2"/>
        </w:rPr>
        <w:t xml:space="preserve"> </w:t>
      </w:r>
      <w:r>
        <w:t>посильных</w:t>
      </w:r>
      <w:r>
        <w:rPr>
          <w:spacing w:val="1"/>
        </w:rPr>
        <w:t xml:space="preserve"> </w:t>
      </w:r>
      <w:r>
        <w:t>заданий.</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ind w:right="679" w:firstLine="708"/>
        <w:jc w:val="left"/>
      </w:pPr>
      <w:r>
        <w:t>правильное,</w:t>
      </w:r>
      <w:r>
        <w:rPr>
          <w:spacing w:val="7"/>
        </w:rPr>
        <w:t xml:space="preserve"> </w:t>
      </w:r>
      <w:r>
        <w:t>осознанное</w:t>
      </w:r>
      <w:r>
        <w:rPr>
          <w:spacing w:val="7"/>
        </w:rPr>
        <w:t xml:space="preserve"> </w:t>
      </w:r>
      <w:r>
        <w:t>и</w:t>
      </w:r>
      <w:r>
        <w:rPr>
          <w:spacing w:val="8"/>
        </w:rPr>
        <w:t xml:space="preserve"> </w:t>
      </w:r>
      <w:r>
        <w:t>беглое</w:t>
      </w:r>
      <w:r>
        <w:rPr>
          <w:spacing w:val="7"/>
        </w:rPr>
        <w:t xml:space="preserve"> </w:t>
      </w:r>
      <w:r>
        <w:t>чтение</w:t>
      </w:r>
      <w:r>
        <w:rPr>
          <w:spacing w:val="7"/>
        </w:rPr>
        <w:t xml:space="preserve"> </w:t>
      </w:r>
      <w:r>
        <w:t>вслух,</w:t>
      </w:r>
      <w:r>
        <w:rPr>
          <w:spacing w:val="7"/>
        </w:rPr>
        <w:t xml:space="preserve"> </w:t>
      </w:r>
      <w:r>
        <w:t>с</w:t>
      </w:r>
      <w:r>
        <w:rPr>
          <w:spacing w:val="7"/>
        </w:rPr>
        <w:t xml:space="preserve"> </w:t>
      </w:r>
      <w:r>
        <w:t>соблюдением</w:t>
      </w:r>
      <w:r>
        <w:rPr>
          <w:spacing w:val="6"/>
        </w:rPr>
        <w:t xml:space="preserve"> </w:t>
      </w:r>
      <w:r>
        <w:t>некоторых</w:t>
      </w:r>
      <w:r>
        <w:rPr>
          <w:spacing w:val="12"/>
        </w:rPr>
        <w:t xml:space="preserve"> </w:t>
      </w:r>
      <w:r>
        <w:t>усвоенных</w:t>
      </w:r>
      <w:r>
        <w:rPr>
          <w:spacing w:val="8"/>
        </w:rPr>
        <w:t xml:space="preserve"> </w:t>
      </w:r>
      <w:r>
        <w:t>норм</w:t>
      </w:r>
      <w:r>
        <w:rPr>
          <w:spacing w:val="-57"/>
        </w:rPr>
        <w:t xml:space="preserve"> </w:t>
      </w:r>
      <w:r>
        <w:t>орфоэпии;</w:t>
      </w:r>
    </w:p>
    <w:p w:rsidR="00FE0BB0" w:rsidRDefault="00392A83">
      <w:pPr>
        <w:pStyle w:val="a3"/>
        <w:ind w:left="1018" w:right="679"/>
        <w:jc w:val="left"/>
      </w:pPr>
      <w:r>
        <w:t>ответы</w:t>
      </w:r>
      <w:r>
        <w:rPr>
          <w:spacing w:val="-5"/>
        </w:rPr>
        <w:t xml:space="preserve"> </w:t>
      </w:r>
      <w:r>
        <w:t>на</w:t>
      </w:r>
      <w:r>
        <w:rPr>
          <w:spacing w:val="-5"/>
        </w:rPr>
        <w:t xml:space="preserve"> </w:t>
      </w:r>
      <w:r>
        <w:t>вопросы учителя</w:t>
      </w:r>
      <w:r>
        <w:rPr>
          <w:spacing w:val="-4"/>
        </w:rPr>
        <w:t xml:space="preserve"> </w:t>
      </w:r>
      <w:r>
        <w:t>своими</w:t>
      </w:r>
      <w:r>
        <w:rPr>
          <w:spacing w:val="-4"/>
        </w:rPr>
        <w:t xml:space="preserve"> </w:t>
      </w:r>
      <w:r>
        <w:t>словами</w:t>
      </w:r>
      <w:r>
        <w:rPr>
          <w:spacing w:val="-4"/>
        </w:rPr>
        <w:t xml:space="preserve"> </w:t>
      </w:r>
      <w:r>
        <w:t>и</w:t>
      </w:r>
      <w:r>
        <w:rPr>
          <w:spacing w:val="-4"/>
        </w:rPr>
        <w:t xml:space="preserve"> </w:t>
      </w:r>
      <w:r>
        <w:t>словами</w:t>
      </w:r>
      <w:r>
        <w:rPr>
          <w:spacing w:val="-4"/>
        </w:rPr>
        <w:t xml:space="preserve"> </w:t>
      </w:r>
      <w:r>
        <w:t>автора</w:t>
      </w:r>
      <w:r>
        <w:rPr>
          <w:spacing w:val="-2"/>
        </w:rPr>
        <w:t xml:space="preserve"> </w:t>
      </w:r>
      <w:r>
        <w:t>(выборочное</w:t>
      </w:r>
      <w:r>
        <w:rPr>
          <w:spacing w:val="-5"/>
        </w:rPr>
        <w:t xml:space="preserve"> </w:t>
      </w:r>
      <w:r>
        <w:t>чтение);</w:t>
      </w:r>
      <w:r>
        <w:rPr>
          <w:spacing w:val="-57"/>
        </w:rPr>
        <w:t xml:space="preserve"> </w:t>
      </w:r>
      <w:r>
        <w:t>определение</w:t>
      </w:r>
      <w:r>
        <w:rPr>
          <w:spacing w:val="-2"/>
        </w:rPr>
        <w:t xml:space="preserve"> </w:t>
      </w:r>
      <w:r>
        <w:t>темы</w:t>
      </w:r>
      <w:r>
        <w:rPr>
          <w:spacing w:val="-1"/>
        </w:rPr>
        <w:t xml:space="preserve"> </w:t>
      </w:r>
      <w:r>
        <w:t>художественного</w:t>
      </w:r>
      <w:r>
        <w:rPr>
          <w:spacing w:val="-1"/>
        </w:rPr>
        <w:t xml:space="preserve"> </w:t>
      </w:r>
      <w:r>
        <w:t>произведения;</w:t>
      </w:r>
    </w:p>
    <w:p w:rsidR="00FE0BB0" w:rsidRDefault="00392A83">
      <w:pPr>
        <w:pStyle w:val="a3"/>
        <w:ind w:left="1018"/>
        <w:jc w:val="left"/>
      </w:pPr>
      <w:r>
        <w:t>определение</w:t>
      </w:r>
      <w:r>
        <w:rPr>
          <w:spacing w:val="-5"/>
        </w:rPr>
        <w:t xml:space="preserve"> </w:t>
      </w:r>
      <w:r>
        <w:t>основной</w:t>
      </w:r>
      <w:r>
        <w:rPr>
          <w:spacing w:val="-6"/>
        </w:rPr>
        <w:t xml:space="preserve"> </w:t>
      </w:r>
      <w:r>
        <w:t>мысли</w:t>
      </w:r>
      <w:r>
        <w:rPr>
          <w:spacing w:val="-2"/>
        </w:rPr>
        <w:t xml:space="preserve"> </w:t>
      </w:r>
      <w:r>
        <w:t>произведения</w:t>
      </w:r>
      <w:r>
        <w:rPr>
          <w:spacing w:val="-4"/>
        </w:rPr>
        <w:t xml:space="preserve"> </w:t>
      </w:r>
      <w:r>
        <w:t>(с</w:t>
      </w:r>
      <w:r>
        <w:rPr>
          <w:spacing w:val="-6"/>
        </w:rPr>
        <w:t xml:space="preserve"> </w:t>
      </w:r>
      <w:r>
        <w:t>помощью</w:t>
      </w:r>
      <w:r>
        <w:rPr>
          <w:spacing w:val="-2"/>
        </w:rPr>
        <w:t xml:space="preserve"> </w:t>
      </w:r>
      <w:r>
        <w:t>учителя);</w:t>
      </w:r>
    </w:p>
    <w:p w:rsidR="00FE0BB0" w:rsidRDefault="00392A83">
      <w:pPr>
        <w:pStyle w:val="a3"/>
        <w:ind w:left="1018" w:right="1221"/>
        <w:jc w:val="left"/>
      </w:pPr>
      <w:r>
        <w:t>самостоятельное</w:t>
      </w:r>
      <w:r>
        <w:rPr>
          <w:spacing w:val="-6"/>
        </w:rPr>
        <w:t xml:space="preserve"> </w:t>
      </w:r>
      <w:r>
        <w:t>деление</w:t>
      </w:r>
      <w:r>
        <w:rPr>
          <w:spacing w:val="-5"/>
        </w:rPr>
        <w:t xml:space="preserve"> </w:t>
      </w:r>
      <w:r>
        <w:t>на</w:t>
      </w:r>
      <w:r>
        <w:rPr>
          <w:spacing w:val="-6"/>
        </w:rPr>
        <w:t xml:space="preserve"> </w:t>
      </w:r>
      <w:r>
        <w:t>части</w:t>
      </w:r>
      <w:r>
        <w:rPr>
          <w:spacing w:val="-3"/>
        </w:rPr>
        <w:t xml:space="preserve"> </w:t>
      </w:r>
      <w:r>
        <w:t>несложного</w:t>
      </w:r>
      <w:r>
        <w:rPr>
          <w:spacing w:val="-8"/>
        </w:rPr>
        <w:t xml:space="preserve"> </w:t>
      </w:r>
      <w:r>
        <w:t>по</w:t>
      </w:r>
      <w:r>
        <w:rPr>
          <w:spacing w:val="-4"/>
        </w:rPr>
        <w:t xml:space="preserve"> </w:t>
      </w:r>
      <w:r>
        <w:t>структуре</w:t>
      </w:r>
      <w:r>
        <w:rPr>
          <w:spacing w:val="-6"/>
        </w:rPr>
        <w:t xml:space="preserve"> </w:t>
      </w:r>
      <w:r>
        <w:t>и</w:t>
      </w:r>
      <w:r>
        <w:rPr>
          <w:spacing w:val="-4"/>
        </w:rPr>
        <w:t xml:space="preserve"> </w:t>
      </w:r>
      <w:r>
        <w:t>содержанию</w:t>
      </w:r>
      <w:r>
        <w:rPr>
          <w:spacing w:val="-5"/>
        </w:rPr>
        <w:t xml:space="preserve"> </w:t>
      </w:r>
      <w:r>
        <w:t>текста;</w:t>
      </w:r>
      <w:r>
        <w:rPr>
          <w:spacing w:val="-57"/>
        </w:rPr>
        <w:t xml:space="preserve"> </w:t>
      </w:r>
      <w:r>
        <w:t>формулировка</w:t>
      </w:r>
      <w:r>
        <w:rPr>
          <w:spacing w:val="-3"/>
        </w:rPr>
        <w:t xml:space="preserve"> </w:t>
      </w:r>
      <w:r>
        <w:t>заголовков</w:t>
      </w:r>
      <w:r>
        <w:rPr>
          <w:spacing w:val="-2"/>
        </w:rPr>
        <w:t xml:space="preserve"> </w:t>
      </w:r>
      <w:r>
        <w:t>пунктов</w:t>
      </w:r>
      <w:r>
        <w:rPr>
          <w:spacing w:val="-2"/>
        </w:rPr>
        <w:t xml:space="preserve"> </w:t>
      </w:r>
      <w:r>
        <w:t>плана</w:t>
      </w:r>
      <w:r>
        <w:rPr>
          <w:spacing w:val="-2"/>
        </w:rPr>
        <w:t xml:space="preserve"> </w:t>
      </w:r>
      <w:r>
        <w:t>(с</w:t>
      </w:r>
      <w:r>
        <w:rPr>
          <w:spacing w:val="-4"/>
        </w:rPr>
        <w:t xml:space="preserve"> </w:t>
      </w:r>
      <w:r>
        <w:t>помощью</w:t>
      </w:r>
      <w:r>
        <w:rPr>
          <w:spacing w:val="4"/>
        </w:rPr>
        <w:t xml:space="preserve"> </w:t>
      </w:r>
      <w:r>
        <w:t>учителя);</w:t>
      </w:r>
    </w:p>
    <w:p w:rsidR="00FE0BB0" w:rsidRDefault="00392A83">
      <w:pPr>
        <w:pStyle w:val="a3"/>
        <w:ind w:right="1022" w:firstLine="708"/>
        <w:jc w:val="right"/>
      </w:pPr>
      <w:r>
        <w:t>различение главных и второстепенных героев произведения с элементарным обоснованием;</w:t>
      </w:r>
      <w:r>
        <w:rPr>
          <w:spacing w:val="-57"/>
        </w:rPr>
        <w:t xml:space="preserve"> </w:t>
      </w:r>
      <w:r>
        <w:t>определение</w:t>
      </w:r>
      <w:r>
        <w:rPr>
          <w:spacing w:val="14"/>
        </w:rPr>
        <w:t xml:space="preserve"> </w:t>
      </w:r>
      <w:r>
        <w:t>собственного</w:t>
      </w:r>
      <w:r>
        <w:rPr>
          <w:spacing w:val="15"/>
        </w:rPr>
        <w:t xml:space="preserve"> </w:t>
      </w:r>
      <w:r>
        <w:t>отношения</w:t>
      </w:r>
      <w:r>
        <w:rPr>
          <w:spacing w:val="13"/>
        </w:rPr>
        <w:t xml:space="preserve"> </w:t>
      </w:r>
      <w:r>
        <w:t>к</w:t>
      </w:r>
      <w:r>
        <w:rPr>
          <w:spacing w:val="16"/>
        </w:rPr>
        <w:t xml:space="preserve"> </w:t>
      </w:r>
      <w:r>
        <w:t>поступкам</w:t>
      </w:r>
      <w:r>
        <w:rPr>
          <w:spacing w:val="15"/>
        </w:rPr>
        <w:t xml:space="preserve"> </w:t>
      </w:r>
      <w:r>
        <w:t>героев</w:t>
      </w:r>
      <w:r>
        <w:rPr>
          <w:spacing w:val="15"/>
        </w:rPr>
        <w:t xml:space="preserve"> </w:t>
      </w:r>
      <w:r>
        <w:t>(героя);</w:t>
      </w:r>
      <w:r>
        <w:rPr>
          <w:spacing w:val="15"/>
        </w:rPr>
        <w:t xml:space="preserve"> </w:t>
      </w:r>
      <w:r>
        <w:t>сравнение</w:t>
      </w:r>
      <w:r>
        <w:rPr>
          <w:spacing w:val="15"/>
        </w:rPr>
        <w:t xml:space="preserve"> </w:t>
      </w:r>
      <w:r>
        <w:t>собственного</w:t>
      </w:r>
      <w:r>
        <w:rPr>
          <w:spacing w:val="1"/>
        </w:rPr>
        <w:t xml:space="preserve"> </w:t>
      </w:r>
      <w:r>
        <w:t>отношения</w:t>
      </w:r>
      <w:r>
        <w:rPr>
          <w:spacing w:val="57"/>
        </w:rPr>
        <w:t xml:space="preserve"> </w:t>
      </w:r>
      <w:r>
        <w:t>и</w:t>
      </w:r>
      <w:r>
        <w:rPr>
          <w:spacing w:val="55"/>
        </w:rPr>
        <w:t xml:space="preserve"> </w:t>
      </w:r>
      <w:r>
        <w:t>отношения</w:t>
      </w:r>
      <w:r>
        <w:rPr>
          <w:spacing w:val="58"/>
        </w:rPr>
        <w:t xml:space="preserve"> </w:t>
      </w:r>
      <w:r>
        <w:t>автора</w:t>
      </w:r>
      <w:r>
        <w:rPr>
          <w:spacing w:val="56"/>
        </w:rPr>
        <w:t xml:space="preserve"> </w:t>
      </w:r>
      <w:r>
        <w:t>к</w:t>
      </w:r>
      <w:r>
        <w:rPr>
          <w:spacing w:val="56"/>
        </w:rPr>
        <w:t xml:space="preserve"> </w:t>
      </w:r>
      <w:r>
        <w:t>поступкам</w:t>
      </w:r>
      <w:r>
        <w:rPr>
          <w:spacing w:val="56"/>
        </w:rPr>
        <w:t xml:space="preserve"> </w:t>
      </w:r>
      <w:r>
        <w:t>героев</w:t>
      </w:r>
      <w:r>
        <w:rPr>
          <w:spacing w:val="57"/>
        </w:rPr>
        <w:t xml:space="preserve"> </w:t>
      </w:r>
      <w:r>
        <w:t>с</w:t>
      </w:r>
      <w:r>
        <w:rPr>
          <w:spacing w:val="56"/>
        </w:rPr>
        <w:t xml:space="preserve"> </w:t>
      </w:r>
      <w:r>
        <w:t>использованием</w:t>
      </w:r>
      <w:r>
        <w:rPr>
          <w:spacing w:val="57"/>
        </w:rPr>
        <w:t xml:space="preserve"> </w:t>
      </w:r>
      <w:r>
        <w:t>примеров</w:t>
      </w:r>
      <w:r>
        <w:rPr>
          <w:spacing w:val="5"/>
        </w:rPr>
        <w:t xml:space="preserve"> </w:t>
      </w:r>
      <w:r>
        <w:t>из</w:t>
      </w:r>
      <w:r>
        <w:rPr>
          <w:spacing w:val="58"/>
        </w:rPr>
        <w:t xml:space="preserve"> </w:t>
      </w:r>
      <w:r>
        <w:t>текста</w:t>
      </w:r>
      <w:r>
        <w:rPr>
          <w:spacing w:val="57"/>
        </w:rPr>
        <w:t xml:space="preserve"> </w:t>
      </w:r>
      <w:r>
        <w:t>(с</w:t>
      </w:r>
    </w:p>
    <w:p w:rsidR="00FE0BB0" w:rsidRDefault="00392A83">
      <w:pPr>
        <w:pStyle w:val="a3"/>
        <w:jc w:val="left"/>
      </w:pPr>
      <w:r>
        <w:t>помощью</w:t>
      </w:r>
      <w:r>
        <w:rPr>
          <w:spacing w:val="-4"/>
        </w:rPr>
        <w:t xml:space="preserve"> </w:t>
      </w:r>
      <w:r>
        <w:t>учителя);</w:t>
      </w:r>
    </w:p>
    <w:p w:rsidR="00FE0BB0" w:rsidRDefault="00392A83">
      <w:pPr>
        <w:pStyle w:val="a3"/>
        <w:ind w:left="1018"/>
        <w:jc w:val="left"/>
      </w:pPr>
      <w:r>
        <w:t>пересказ</w:t>
      </w:r>
      <w:r>
        <w:rPr>
          <w:spacing w:val="-6"/>
        </w:rPr>
        <w:t xml:space="preserve"> </w:t>
      </w:r>
      <w:r>
        <w:t>текста</w:t>
      </w:r>
      <w:r>
        <w:rPr>
          <w:spacing w:val="-7"/>
        </w:rPr>
        <w:t xml:space="preserve"> </w:t>
      </w:r>
      <w:r>
        <w:t>по</w:t>
      </w:r>
      <w:r>
        <w:rPr>
          <w:spacing w:val="-6"/>
        </w:rPr>
        <w:t xml:space="preserve"> </w:t>
      </w:r>
      <w:r>
        <w:t>коллективно</w:t>
      </w:r>
      <w:r>
        <w:rPr>
          <w:spacing w:val="-5"/>
        </w:rPr>
        <w:t xml:space="preserve"> </w:t>
      </w:r>
      <w:r>
        <w:t>составленному</w:t>
      </w:r>
      <w:r>
        <w:rPr>
          <w:spacing w:val="-9"/>
        </w:rPr>
        <w:t xml:space="preserve"> </w:t>
      </w:r>
      <w:r>
        <w:t>плану;</w:t>
      </w:r>
    </w:p>
    <w:p w:rsidR="00FE0BB0" w:rsidRDefault="00392A83">
      <w:pPr>
        <w:pStyle w:val="a3"/>
        <w:spacing w:before="1"/>
        <w:ind w:right="679" w:firstLine="708"/>
        <w:jc w:val="left"/>
      </w:pPr>
      <w:r>
        <w:t>нахождение</w:t>
      </w:r>
      <w:r>
        <w:rPr>
          <w:spacing w:val="26"/>
        </w:rPr>
        <w:t xml:space="preserve"> </w:t>
      </w:r>
      <w:r>
        <w:t>в</w:t>
      </w:r>
      <w:r>
        <w:rPr>
          <w:spacing w:val="27"/>
        </w:rPr>
        <w:t xml:space="preserve"> </w:t>
      </w:r>
      <w:r>
        <w:t>тексте</w:t>
      </w:r>
      <w:r>
        <w:rPr>
          <w:spacing w:val="28"/>
        </w:rPr>
        <w:t xml:space="preserve"> </w:t>
      </w:r>
      <w:r>
        <w:t>непонятных</w:t>
      </w:r>
      <w:r>
        <w:rPr>
          <w:spacing w:val="30"/>
        </w:rPr>
        <w:t xml:space="preserve"> </w:t>
      </w:r>
      <w:r>
        <w:t>слов</w:t>
      </w:r>
      <w:r>
        <w:rPr>
          <w:spacing w:val="27"/>
        </w:rPr>
        <w:t xml:space="preserve"> </w:t>
      </w:r>
      <w:r>
        <w:t>и</w:t>
      </w:r>
      <w:r>
        <w:rPr>
          <w:spacing w:val="29"/>
        </w:rPr>
        <w:t xml:space="preserve"> </w:t>
      </w:r>
      <w:r>
        <w:t>выражений,</w:t>
      </w:r>
      <w:r>
        <w:rPr>
          <w:spacing w:val="28"/>
        </w:rPr>
        <w:t xml:space="preserve"> </w:t>
      </w:r>
      <w:r>
        <w:t>объяснение</w:t>
      </w:r>
      <w:r>
        <w:rPr>
          <w:spacing w:val="27"/>
        </w:rPr>
        <w:t xml:space="preserve"> </w:t>
      </w:r>
      <w:r>
        <w:t>их</w:t>
      </w:r>
      <w:r>
        <w:rPr>
          <w:spacing w:val="28"/>
        </w:rPr>
        <w:t xml:space="preserve"> </w:t>
      </w:r>
      <w:r>
        <w:t>значения</w:t>
      </w:r>
      <w:r>
        <w:rPr>
          <w:spacing w:val="27"/>
        </w:rPr>
        <w:t xml:space="preserve"> </w:t>
      </w:r>
      <w:r>
        <w:t>и</w:t>
      </w:r>
      <w:r>
        <w:rPr>
          <w:spacing w:val="29"/>
        </w:rPr>
        <w:t xml:space="preserve"> </w:t>
      </w:r>
      <w:r>
        <w:t>смысла</w:t>
      </w:r>
      <w:r>
        <w:rPr>
          <w:spacing w:val="30"/>
        </w:rPr>
        <w:t xml:space="preserve"> </w:t>
      </w:r>
      <w:r>
        <w:t>с</w:t>
      </w:r>
      <w:r>
        <w:rPr>
          <w:spacing w:val="-57"/>
        </w:rPr>
        <w:t xml:space="preserve"> </w:t>
      </w:r>
      <w:r>
        <w:t>опорой</w:t>
      </w:r>
      <w:r>
        <w:rPr>
          <w:spacing w:val="-1"/>
        </w:rPr>
        <w:t xml:space="preserve"> </w:t>
      </w:r>
      <w:r>
        <w:t>на</w:t>
      </w:r>
      <w:r>
        <w:rPr>
          <w:spacing w:val="-4"/>
        </w:rPr>
        <w:t xml:space="preserve"> </w:t>
      </w:r>
      <w:r>
        <w:t>контекст;</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679" w:firstLine="708"/>
        <w:jc w:val="left"/>
      </w:pPr>
      <w:r>
        <w:lastRenderedPageBreak/>
        <w:t>ориентировка</w:t>
      </w:r>
      <w:r>
        <w:rPr>
          <w:spacing w:val="38"/>
        </w:rPr>
        <w:t xml:space="preserve"> </w:t>
      </w:r>
      <w:r>
        <w:t>в</w:t>
      </w:r>
      <w:r>
        <w:rPr>
          <w:spacing w:val="36"/>
        </w:rPr>
        <w:t xml:space="preserve"> </w:t>
      </w:r>
      <w:r>
        <w:t>круге</w:t>
      </w:r>
      <w:r>
        <w:rPr>
          <w:spacing w:val="38"/>
        </w:rPr>
        <w:t xml:space="preserve"> </w:t>
      </w:r>
      <w:r>
        <w:t>доступного</w:t>
      </w:r>
      <w:r>
        <w:rPr>
          <w:spacing w:val="39"/>
        </w:rPr>
        <w:t xml:space="preserve"> </w:t>
      </w:r>
      <w:r>
        <w:t>чтения;</w:t>
      </w:r>
      <w:r>
        <w:rPr>
          <w:spacing w:val="39"/>
        </w:rPr>
        <w:t xml:space="preserve"> </w:t>
      </w:r>
      <w:r>
        <w:t>выбор</w:t>
      </w:r>
      <w:r>
        <w:rPr>
          <w:spacing w:val="39"/>
        </w:rPr>
        <w:t xml:space="preserve"> </w:t>
      </w:r>
      <w:r>
        <w:t>интересующей</w:t>
      </w:r>
      <w:r>
        <w:rPr>
          <w:spacing w:val="40"/>
        </w:rPr>
        <w:t xml:space="preserve"> </w:t>
      </w:r>
      <w:r>
        <w:t>литературы</w:t>
      </w:r>
      <w:r>
        <w:rPr>
          <w:spacing w:val="45"/>
        </w:rPr>
        <w:t xml:space="preserve"> </w:t>
      </w:r>
      <w:r>
        <w:t>(с</w:t>
      </w:r>
      <w:r>
        <w:rPr>
          <w:spacing w:val="37"/>
        </w:rPr>
        <w:t xml:space="preserve"> </w:t>
      </w:r>
      <w:r>
        <w:t>помощью</w:t>
      </w:r>
      <w:r>
        <w:rPr>
          <w:spacing w:val="-57"/>
        </w:rPr>
        <w:t xml:space="preserve"> </w:t>
      </w:r>
      <w:r>
        <w:t>взрослого);</w:t>
      </w:r>
      <w:r>
        <w:rPr>
          <w:spacing w:val="-1"/>
        </w:rPr>
        <w:t xml:space="preserve"> </w:t>
      </w:r>
      <w:r>
        <w:t>самостоятельное</w:t>
      </w:r>
      <w:r>
        <w:rPr>
          <w:spacing w:val="-2"/>
        </w:rPr>
        <w:t xml:space="preserve"> </w:t>
      </w:r>
      <w:r>
        <w:t>чтение</w:t>
      </w:r>
      <w:r>
        <w:rPr>
          <w:spacing w:val="-2"/>
        </w:rPr>
        <w:t xml:space="preserve"> </w:t>
      </w:r>
      <w:r>
        <w:t>художественной</w:t>
      </w:r>
      <w:r>
        <w:rPr>
          <w:spacing w:val="-1"/>
        </w:rPr>
        <w:t xml:space="preserve"> </w:t>
      </w:r>
      <w:r>
        <w:t>литературы;</w:t>
      </w:r>
    </w:p>
    <w:p w:rsidR="00FE0BB0" w:rsidRDefault="00392A83">
      <w:pPr>
        <w:pStyle w:val="a3"/>
        <w:ind w:left="1018"/>
        <w:jc w:val="left"/>
      </w:pPr>
      <w:r>
        <w:t>знание</w:t>
      </w:r>
      <w:r>
        <w:rPr>
          <w:spacing w:val="-8"/>
        </w:rPr>
        <w:t xml:space="preserve"> </w:t>
      </w:r>
      <w:r>
        <w:t>наизусть</w:t>
      </w:r>
      <w:r>
        <w:rPr>
          <w:spacing w:val="-6"/>
        </w:rPr>
        <w:t xml:space="preserve"> </w:t>
      </w:r>
      <w:r>
        <w:t>10-12</w:t>
      </w:r>
      <w:r>
        <w:rPr>
          <w:spacing w:val="-7"/>
        </w:rPr>
        <w:t xml:space="preserve"> </w:t>
      </w:r>
      <w:r>
        <w:t>стихотворений</w:t>
      </w:r>
      <w:r>
        <w:rPr>
          <w:spacing w:val="-7"/>
        </w:rPr>
        <w:t xml:space="preserve"> </w:t>
      </w:r>
      <w:r>
        <w:t>и</w:t>
      </w:r>
      <w:r>
        <w:rPr>
          <w:spacing w:val="-7"/>
        </w:rPr>
        <w:t xml:space="preserve"> </w:t>
      </w:r>
      <w:r>
        <w:t>1</w:t>
      </w:r>
      <w:r>
        <w:rPr>
          <w:spacing w:val="-9"/>
        </w:rPr>
        <w:t xml:space="preserve"> </w:t>
      </w:r>
      <w:r>
        <w:t>прозаического</w:t>
      </w:r>
      <w:r>
        <w:rPr>
          <w:spacing w:val="-7"/>
        </w:rPr>
        <w:t xml:space="preserve"> </w:t>
      </w:r>
      <w:r>
        <w:t>отрывка.</w:t>
      </w:r>
    </w:p>
    <w:p w:rsidR="00FE0BB0" w:rsidRDefault="00392A83">
      <w:pPr>
        <w:pStyle w:val="21"/>
      </w:pPr>
      <w:r>
        <w:t>Математика</w:t>
      </w:r>
    </w:p>
    <w:p w:rsidR="00FE0BB0" w:rsidRDefault="00392A83">
      <w:pPr>
        <w:ind w:left="310" w:right="1024" w:firstLine="708"/>
        <w:jc w:val="both"/>
        <w:rPr>
          <w:sz w:val="24"/>
        </w:rPr>
      </w:pPr>
      <w:r>
        <w:rPr>
          <w:b/>
          <w:sz w:val="24"/>
        </w:rPr>
        <w:t>Математика</w:t>
      </w:r>
      <w:r>
        <w:rPr>
          <w:b/>
          <w:spacing w:val="1"/>
          <w:sz w:val="24"/>
        </w:rPr>
        <w:t xml:space="preserve"> </w:t>
      </w:r>
      <w:r>
        <w:rPr>
          <w:b/>
          <w:sz w:val="24"/>
        </w:rPr>
        <w:t>Математика</w:t>
      </w:r>
      <w:r>
        <w:rPr>
          <w:b/>
          <w:spacing w:val="1"/>
          <w:sz w:val="24"/>
        </w:rPr>
        <w:t xml:space="preserve"> </w:t>
      </w:r>
      <w:r>
        <w:rPr>
          <w:b/>
          <w:sz w:val="24"/>
        </w:rPr>
        <w:t>и</w:t>
      </w:r>
      <w:r>
        <w:rPr>
          <w:b/>
          <w:spacing w:val="1"/>
          <w:sz w:val="24"/>
        </w:rPr>
        <w:t xml:space="preserve"> </w:t>
      </w:r>
      <w:r>
        <w:rPr>
          <w:b/>
          <w:sz w:val="24"/>
        </w:rPr>
        <w:t>информатика:</w:t>
      </w:r>
      <w:r>
        <w:rPr>
          <w:b/>
          <w:spacing w:val="1"/>
          <w:sz w:val="24"/>
        </w:rPr>
        <w:t xml:space="preserve"> </w:t>
      </w:r>
      <w:r>
        <w:rPr>
          <w:sz w:val="24"/>
        </w:rPr>
        <w:t>1)</w:t>
      </w:r>
      <w:r>
        <w:rPr>
          <w:spacing w:val="1"/>
          <w:sz w:val="24"/>
        </w:rPr>
        <w:t xml:space="preserve"> </w:t>
      </w:r>
      <w:r>
        <w:rPr>
          <w:sz w:val="24"/>
        </w:rPr>
        <w:t>элементарные</w:t>
      </w:r>
      <w:r>
        <w:rPr>
          <w:spacing w:val="1"/>
          <w:sz w:val="24"/>
        </w:rPr>
        <w:t xml:space="preserve"> </w:t>
      </w: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форме,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пространственные</w:t>
      </w:r>
      <w:r>
        <w:rPr>
          <w:spacing w:val="1"/>
          <w:sz w:val="24"/>
        </w:rPr>
        <w:t xml:space="preserve"> </w:t>
      </w:r>
      <w:r>
        <w:rPr>
          <w:sz w:val="24"/>
        </w:rPr>
        <w:t>и</w:t>
      </w:r>
      <w:r>
        <w:rPr>
          <w:spacing w:val="1"/>
          <w:sz w:val="24"/>
        </w:rPr>
        <w:t xml:space="preserve"> </w:t>
      </w:r>
      <w:r>
        <w:rPr>
          <w:sz w:val="24"/>
        </w:rPr>
        <w:t>временные</w:t>
      </w:r>
      <w:r>
        <w:rPr>
          <w:spacing w:val="1"/>
          <w:sz w:val="24"/>
        </w:rPr>
        <w:t xml:space="preserve"> </w:t>
      </w:r>
      <w:r>
        <w:rPr>
          <w:sz w:val="24"/>
        </w:rPr>
        <w:t>представления;</w:t>
      </w:r>
    </w:p>
    <w:p w:rsidR="00FE0BB0" w:rsidRDefault="00392A83" w:rsidP="00CB5C41">
      <w:pPr>
        <w:pStyle w:val="a4"/>
        <w:numPr>
          <w:ilvl w:val="0"/>
          <w:numId w:val="116"/>
        </w:numPr>
        <w:tabs>
          <w:tab w:val="left" w:pos="1434"/>
        </w:tabs>
        <w:ind w:right="1029" w:firstLine="768"/>
        <w:jc w:val="both"/>
        <w:rPr>
          <w:sz w:val="24"/>
        </w:rPr>
      </w:pPr>
      <w:r>
        <w:rPr>
          <w:sz w:val="24"/>
        </w:rPr>
        <w:t>начальные</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мерах,</w:t>
      </w:r>
      <w:r>
        <w:rPr>
          <w:spacing w:val="1"/>
          <w:sz w:val="24"/>
        </w:rPr>
        <w:t xml:space="preserve"> </w:t>
      </w:r>
      <w:r>
        <w:rPr>
          <w:sz w:val="24"/>
        </w:rPr>
        <w:t>величинах</w:t>
      </w:r>
      <w:r>
        <w:rPr>
          <w:spacing w:val="1"/>
          <w:sz w:val="24"/>
        </w:rPr>
        <w:t xml:space="preserve"> </w:t>
      </w:r>
      <w:r>
        <w:rPr>
          <w:sz w:val="24"/>
        </w:rPr>
        <w:t>и</w:t>
      </w:r>
      <w:r>
        <w:rPr>
          <w:spacing w:val="1"/>
          <w:sz w:val="24"/>
        </w:rPr>
        <w:t xml:space="preserve"> </w:t>
      </w:r>
      <w:r>
        <w:rPr>
          <w:sz w:val="24"/>
        </w:rPr>
        <w:t>геометрических</w:t>
      </w:r>
      <w:r>
        <w:rPr>
          <w:spacing w:val="1"/>
          <w:sz w:val="24"/>
        </w:rPr>
        <w:t xml:space="preserve"> </w:t>
      </w:r>
      <w:r>
        <w:rPr>
          <w:sz w:val="24"/>
        </w:rPr>
        <w:t>фигурах для описания и объяснения окружающих предметов, процессов, явлений, а также оценки,</w:t>
      </w:r>
      <w:r>
        <w:rPr>
          <w:spacing w:val="-57"/>
          <w:sz w:val="24"/>
        </w:rPr>
        <w:t xml:space="preserve"> </w:t>
      </w:r>
      <w:r>
        <w:rPr>
          <w:sz w:val="24"/>
        </w:rPr>
        <w:t>их</w:t>
      </w:r>
      <w:r>
        <w:rPr>
          <w:spacing w:val="-2"/>
          <w:sz w:val="24"/>
        </w:rPr>
        <w:t xml:space="preserve"> </w:t>
      </w:r>
      <w:r>
        <w:rPr>
          <w:sz w:val="24"/>
        </w:rPr>
        <w:t>количественных</w:t>
      </w:r>
      <w:r>
        <w:rPr>
          <w:spacing w:val="1"/>
          <w:sz w:val="24"/>
        </w:rPr>
        <w:t xml:space="preserve"> </w:t>
      </w:r>
      <w:r>
        <w:rPr>
          <w:sz w:val="24"/>
        </w:rPr>
        <w:t>и пространственных отношений;</w:t>
      </w:r>
    </w:p>
    <w:p w:rsidR="00FE0BB0" w:rsidRDefault="00392A83" w:rsidP="00CB5C41">
      <w:pPr>
        <w:pStyle w:val="a4"/>
        <w:numPr>
          <w:ilvl w:val="0"/>
          <w:numId w:val="116"/>
        </w:numPr>
        <w:tabs>
          <w:tab w:val="left" w:pos="1350"/>
        </w:tabs>
        <w:ind w:right="1024" w:firstLine="768"/>
        <w:jc w:val="both"/>
        <w:rPr>
          <w:sz w:val="24"/>
        </w:rPr>
      </w:pPr>
      <w:r>
        <w:rPr>
          <w:sz w:val="24"/>
        </w:rPr>
        <w:t>навыки измерения, пересчета, измерения, прикидки и оценки наглядного представления</w:t>
      </w:r>
      <w:r>
        <w:rPr>
          <w:spacing w:val="1"/>
          <w:sz w:val="24"/>
        </w:rPr>
        <w:t xml:space="preserve"> </w:t>
      </w:r>
      <w:r>
        <w:rPr>
          <w:sz w:val="24"/>
        </w:rPr>
        <w:t>числовых данных</w:t>
      </w:r>
      <w:r>
        <w:rPr>
          <w:spacing w:val="1"/>
          <w:sz w:val="24"/>
        </w:rPr>
        <w:t xml:space="preserve"> </w:t>
      </w:r>
      <w:r>
        <w:rPr>
          <w:sz w:val="24"/>
        </w:rPr>
        <w:t>и</w:t>
      </w:r>
      <w:r>
        <w:rPr>
          <w:spacing w:val="-3"/>
          <w:sz w:val="24"/>
        </w:rPr>
        <w:t xml:space="preserve"> </w:t>
      </w:r>
      <w:r>
        <w:rPr>
          <w:sz w:val="24"/>
        </w:rPr>
        <w:t>процессов, записи</w:t>
      </w:r>
      <w:r>
        <w:rPr>
          <w:spacing w:val="-1"/>
          <w:sz w:val="24"/>
        </w:rPr>
        <w:t xml:space="preserve"> </w:t>
      </w:r>
      <w:r>
        <w:rPr>
          <w:sz w:val="24"/>
        </w:rPr>
        <w:t>и</w:t>
      </w:r>
      <w:r>
        <w:rPr>
          <w:spacing w:val="-1"/>
          <w:sz w:val="24"/>
        </w:rPr>
        <w:t xml:space="preserve"> </w:t>
      </w:r>
      <w:r>
        <w:rPr>
          <w:sz w:val="24"/>
        </w:rPr>
        <w:t>выполнения</w:t>
      </w:r>
      <w:r>
        <w:rPr>
          <w:spacing w:val="-3"/>
          <w:sz w:val="24"/>
        </w:rPr>
        <w:t xml:space="preserve"> </w:t>
      </w:r>
      <w:r>
        <w:rPr>
          <w:sz w:val="24"/>
        </w:rPr>
        <w:t>несложных алгоритмов;</w:t>
      </w:r>
    </w:p>
    <w:p w:rsidR="00FE0BB0" w:rsidRDefault="00392A83" w:rsidP="00CB5C41">
      <w:pPr>
        <w:pStyle w:val="a4"/>
        <w:numPr>
          <w:ilvl w:val="0"/>
          <w:numId w:val="116"/>
        </w:numPr>
        <w:tabs>
          <w:tab w:val="left" w:pos="1362"/>
        </w:tabs>
        <w:ind w:right="1022" w:firstLine="768"/>
        <w:jc w:val="both"/>
        <w:rPr>
          <w:sz w:val="24"/>
        </w:rPr>
      </w:pPr>
      <w:r>
        <w:rPr>
          <w:sz w:val="24"/>
        </w:rPr>
        <w:t>способность применения математических знаний для решения учебно-познавательных,</w:t>
      </w:r>
      <w:r>
        <w:rPr>
          <w:spacing w:val="1"/>
          <w:sz w:val="24"/>
        </w:rPr>
        <w:t xml:space="preserve"> </w:t>
      </w:r>
      <w:r>
        <w:rPr>
          <w:sz w:val="24"/>
        </w:rPr>
        <w:t>учебно-практических,</w:t>
      </w:r>
      <w:r>
        <w:rPr>
          <w:spacing w:val="-4"/>
          <w:sz w:val="24"/>
        </w:rPr>
        <w:t xml:space="preserve"> </w:t>
      </w:r>
      <w:r>
        <w:rPr>
          <w:sz w:val="24"/>
        </w:rPr>
        <w:t>жизненных</w:t>
      </w:r>
      <w:r>
        <w:rPr>
          <w:spacing w:val="2"/>
          <w:sz w:val="24"/>
        </w:rPr>
        <w:t xml:space="preserve"> </w:t>
      </w:r>
      <w:r>
        <w:rPr>
          <w:sz w:val="24"/>
        </w:rPr>
        <w:t>и</w:t>
      </w:r>
      <w:r>
        <w:rPr>
          <w:spacing w:val="-2"/>
          <w:sz w:val="24"/>
        </w:rPr>
        <w:t xml:space="preserve"> </w:t>
      </w:r>
      <w:r>
        <w:rPr>
          <w:sz w:val="24"/>
        </w:rPr>
        <w:t>профессиональных</w:t>
      </w:r>
      <w:r>
        <w:rPr>
          <w:spacing w:val="6"/>
          <w:sz w:val="24"/>
        </w:rPr>
        <w:t xml:space="preserve"> </w:t>
      </w:r>
      <w:r>
        <w:rPr>
          <w:sz w:val="24"/>
        </w:rPr>
        <w:t>задач;</w:t>
      </w:r>
    </w:p>
    <w:p w:rsidR="00FE0BB0" w:rsidRDefault="00392A83" w:rsidP="00CB5C41">
      <w:pPr>
        <w:pStyle w:val="a4"/>
        <w:numPr>
          <w:ilvl w:val="0"/>
          <w:numId w:val="116"/>
        </w:numPr>
        <w:tabs>
          <w:tab w:val="left" w:pos="1343"/>
        </w:tabs>
        <w:ind w:right="1022" w:firstLine="768"/>
        <w:jc w:val="both"/>
        <w:rPr>
          <w:sz w:val="24"/>
        </w:rPr>
      </w:pPr>
      <w:r>
        <w:rPr>
          <w:sz w:val="24"/>
        </w:rPr>
        <w:t>оперирование математическим содержанием на уровне словесно-логического мышления</w:t>
      </w:r>
      <w:r>
        <w:rPr>
          <w:spacing w:val="-57"/>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математической</w:t>
      </w:r>
      <w:r>
        <w:rPr>
          <w:spacing w:val="-1"/>
          <w:sz w:val="24"/>
        </w:rPr>
        <w:t xml:space="preserve"> </w:t>
      </w:r>
      <w:r>
        <w:rPr>
          <w:sz w:val="24"/>
        </w:rPr>
        <w:t>речи;</w:t>
      </w:r>
    </w:p>
    <w:p w:rsidR="00FE0BB0" w:rsidRDefault="00392A83" w:rsidP="00CB5C41">
      <w:pPr>
        <w:pStyle w:val="a4"/>
        <w:numPr>
          <w:ilvl w:val="0"/>
          <w:numId w:val="116"/>
        </w:numPr>
        <w:tabs>
          <w:tab w:val="left" w:pos="1279"/>
        </w:tabs>
        <w:ind w:left="1278" w:hanging="261"/>
        <w:jc w:val="both"/>
        <w:rPr>
          <w:sz w:val="24"/>
        </w:rPr>
      </w:pPr>
      <w:r>
        <w:rPr>
          <w:spacing w:val="-1"/>
          <w:sz w:val="24"/>
        </w:rPr>
        <w:t>элементарные</w:t>
      </w:r>
      <w:r>
        <w:rPr>
          <w:spacing w:val="-9"/>
          <w:sz w:val="24"/>
        </w:rPr>
        <w:t xml:space="preserve"> </w:t>
      </w:r>
      <w:r>
        <w:rPr>
          <w:sz w:val="24"/>
        </w:rPr>
        <w:t>умения</w:t>
      </w:r>
      <w:r>
        <w:rPr>
          <w:spacing w:val="-10"/>
          <w:sz w:val="24"/>
        </w:rPr>
        <w:t xml:space="preserve"> </w:t>
      </w:r>
      <w:r>
        <w:rPr>
          <w:sz w:val="24"/>
        </w:rPr>
        <w:t>пользования</w:t>
      </w:r>
      <w:r>
        <w:rPr>
          <w:spacing w:val="-13"/>
          <w:sz w:val="24"/>
        </w:rPr>
        <w:t xml:space="preserve"> </w:t>
      </w:r>
      <w:r>
        <w:rPr>
          <w:sz w:val="24"/>
        </w:rPr>
        <w:t>компьютером.</w:t>
      </w:r>
    </w:p>
    <w:p w:rsidR="00FE0BB0" w:rsidRDefault="00FE0BB0">
      <w:pPr>
        <w:pStyle w:val="a3"/>
        <w:spacing w:before="10"/>
        <w:ind w:left="0"/>
        <w:jc w:val="left"/>
        <w:rPr>
          <w:sz w:val="23"/>
        </w:rPr>
      </w:pPr>
    </w:p>
    <w:p w:rsidR="00FE0BB0" w:rsidRDefault="00392A83">
      <w:pPr>
        <w:pStyle w:val="a3"/>
        <w:ind w:left="1018"/>
        <w:jc w:val="left"/>
      </w:pPr>
      <w:r>
        <w:rPr>
          <w:color w:val="000009"/>
          <w:u w:val="single" w:color="000009"/>
        </w:rPr>
        <w:t>Минимальный</w:t>
      </w:r>
      <w:r>
        <w:rPr>
          <w:color w:val="000009"/>
          <w:spacing w:val="-5"/>
          <w:u w:val="single" w:color="000009"/>
        </w:rPr>
        <w:t xml:space="preserve"> </w:t>
      </w:r>
      <w:r>
        <w:rPr>
          <w:color w:val="000009"/>
          <w:u w:val="single" w:color="000009"/>
        </w:rPr>
        <w:t>уровень:</w:t>
      </w:r>
    </w:p>
    <w:p w:rsidR="00FE0BB0" w:rsidRDefault="00392A83">
      <w:pPr>
        <w:pStyle w:val="a3"/>
        <w:ind w:right="679" w:firstLine="708"/>
        <w:jc w:val="left"/>
      </w:pPr>
      <w:r>
        <w:rPr>
          <w:color w:val="000009"/>
        </w:rPr>
        <w:t>знание</w:t>
      </w:r>
      <w:r>
        <w:rPr>
          <w:color w:val="000009"/>
          <w:spacing w:val="3"/>
        </w:rPr>
        <w:t xml:space="preserve"> </w:t>
      </w:r>
      <w:r>
        <w:rPr>
          <w:color w:val="000009"/>
        </w:rPr>
        <w:t>числового</w:t>
      </w:r>
      <w:r>
        <w:rPr>
          <w:color w:val="000009"/>
          <w:spacing w:val="4"/>
        </w:rPr>
        <w:t xml:space="preserve"> </w:t>
      </w:r>
      <w:r>
        <w:rPr>
          <w:color w:val="000009"/>
        </w:rPr>
        <w:t>ряда</w:t>
      </w:r>
      <w:r>
        <w:rPr>
          <w:color w:val="000009"/>
          <w:spacing w:val="3"/>
        </w:rPr>
        <w:t xml:space="preserve"> </w:t>
      </w:r>
      <w:r>
        <w:rPr>
          <w:color w:val="000009"/>
        </w:rPr>
        <w:t>чисел</w:t>
      </w:r>
      <w:r>
        <w:rPr>
          <w:color w:val="000009"/>
          <w:spacing w:val="5"/>
        </w:rPr>
        <w:t xml:space="preserve"> </w:t>
      </w:r>
      <w:r>
        <w:rPr>
          <w:color w:val="000009"/>
        </w:rPr>
        <w:t>в</w:t>
      </w:r>
      <w:r>
        <w:rPr>
          <w:color w:val="000009"/>
          <w:spacing w:val="4"/>
        </w:rPr>
        <w:t xml:space="preserve"> </w:t>
      </w:r>
      <w:r>
        <w:rPr>
          <w:color w:val="000009"/>
        </w:rPr>
        <w:t>пределах</w:t>
      </w:r>
      <w:r>
        <w:rPr>
          <w:color w:val="000009"/>
          <w:spacing w:val="6"/>
        </w:rPr>
        <w:t xml:space="preserve"> </w:t>
      </w:r>
      <w:r>
        <w:rPr>
          <w:color w:val="000009"/>
        </w:rPr>
        <w:t>100</w:t>
      </w:r>
      <w:r>
        <w:rPr>
          <w:color w:val="000009"/>
          <w:spacing w:val="2"/>
        </w:rPr>
        <w:t xml:space="preserve"> </w:t>
      </w:r>
      <w:r>
        <w:rPr>
          <w:color w:val="000009"/>
        </w:rPr>
        <w:t>000;</w:t>
      </w:r>
      <w:r>
        <w:rPr>
          <w:color w:val="000009"/>
          <w:spacing w:val="4"/>
        </w:rPr>
        <w:t xml:space="preserve"> </w:t>
      </w:r>
      <w:r>
        <w:rPr>
          <w:color w:val="000009"/>
        </w:rPr>
        <w:t>чтение,</w:t>
      </w:r>
      <w:r>
        <w:rPr>
          <w:color w:val="000009"/>
          <w:spacing w:val="6"/>
        </w:rPr>
        <w:t xml:space="preserve"> </w:t>
      </w:r>
      <w:r>
        <w:rPr>
          <w:color w:val="000009"/>
        </w:rPr>
        <w:t>запись</w:t>
      </w:r>
      <w:r>
        <w:rPr>
          <w:color w:val="000009"/>
          <w:spacing w:val="3"/>
        </w:rPr>
        <w:t xml:space="preserve"> </w:t>
      </w:r>
      <w:r>
        <w:rPr>
          <w:color w:val="000009"/>
        </w:rPr>
        <w:t>и</w:t>
      </w:r>
      <w:r>
        <w:rPr>
          <w:color w:val="000009"/>
          <w:spacing w:val="4"/>
        </w:rPr>
        <w:t xml:space="preserve"> </w:t>
      </w:r>
      <w:r>
        <w:rPr>
          <w:color w:val="000009"/>
        </w:rPr>
        <w:t>сравнение</w:t>
      </w:r>
      <w:r>
        <w:rPr>
          <w:color w:val="000009"/>
          <w:spacing w:val="4"/>
        </w:rPr>
        <w:t xml:space="preserve"> </w:t>
      </w:r>
      <w:r>
        <w:rPr>
          <w:color w:val="000009"/>
        </w:rPr>
        <w:t>целых</w:t>
      </w:r>
      <w:r>
        <w:rPr>
          <w:color w:val="000009"/>
          <w:spacing w:val="5"/>
        </w:rPr>
        <w:t xml:space="preserve"> </w:t>
      </w:r>
      <w:r>
        <w:rPr>
          <w:color w:val="000009"/>
        </w:rPr>
        <w:t>чисел</w:t>
      </w:r>
      <w:r>
        <w:rPr>
          <w:color w:val="000009"/>
          <w:spacing w:val="5"/>
        </w:rPr>
        <w:t xml:space="preserve"> </w:t>
      </w:r>
      <w:r>
        <w:rPr>
          <w:color w:val="000009"/>
        </w:rPr>
        <w:t>в</w:t>
      </w:r>
      <w:r>
        <w:rPr>
          <w:color w:val="000009"/>
          <w:spacing w:val="-57"/>
        </w:rPr>
        <w:t xml:space="preserve"> </w:t>
      </w:r>
      <w:r>
        <w:rPr>
          <w:color w:val="000009"/>
        </w:rPr>
        <w:t>пределах</w:t>
      </w:r>
      <w:r>
        <w:rPr>
          <w:color w:val="000009"/>
          <w:spacing w:val="1"/>
        </w:rPr>
        <w:t xml:space="preserve"> </w:t>
      </w:r>
      <w:r>
        <w:rPr>
          <w:color w:val="000009"/>
        </w:rPr>
        <w:t>100 000;</w:t>
      </w:r>
    </w:p>
    <w:p w:rsidR="00FE0BB0" w:rsidRDefault="00392A83">
      <w:pPr>
        <w:pStyle w:val="a3"/>
        <w:ind w:left="1018"/>
        <w:jc w:val="left"/>
      </w:pPr>
      <w:r>
        <w:rPr>
          <w:color w:val="000009"/>
        </w:rPr>
        <w:t>знание</w:t>
      </w:r>
      <w:r>
        <w:rPr>
          <w:color w:val="000009"/>
          <w:spacing w:val="-10"/>
        </w:rPr>
        <w:t xml:space="preserve"> </w:t>
      </w:r>
      <w:r>
        <w:rPr>
          <w:color w:val="000009"/>
        </w:rPr>
        <w:t>таблицы</w:t>
      </w:r>
      <w:r>
        <w:rPr>
          <w:color w:val="000009"/>
          <w:spacing w:val="-9"/>
        </w:rPr>
        <w:t xml:space="preserve"> </w:t>
      </w:r>
      <w:r>
        <w:rPr>
          <w:color w:val="000009"/>
        </w:rPr>
        <w:t>сложения</w:t>
      </w:r>
      <w:r>
        <w:rPr>
          <w:color w:val="000009"/>
          <w:spacing w:val="-9"/>
        </w:rPr>
        <w:t xml:space="preserve"> </w:t>
      </w:r>
      <w:r>
        <w:rPr>
          <w:color w:val="000009"/>
        </w:rPr>
        <w:t>однозначных</w:t>
      </w:r>
      <w:r>
        <w:rPr>
          <w:color w:val="000009"/>
          <w:spacing w:val="-8"/>
        </w:rPr>
        <w:t xml:space="preserve"> </w:t>
      </w:r>
      <w:r>
        <w:rPr>
          <w:color w:val="000009"/>
        </w:rPr>
        <w:t>чисел;</w:t>
      </w:r>
    </w:p>
    <w:p w:rsidR="00FE0BB0" w:rsidRDefault="00392A83">
      <w:pPr>
        <w:pStyle w:val="a3"/>
        <w:ind w:left="1018"/>
        <w:jc w:val="left"/>
      </w:pPr>
      <w:r>
        <w:rPr>
          <w:color w:val="000009"/>
        </w:rPr>
        <w:t>знание</w:t>
      </w:r>
      <w:r>
        <w:rPr>
          <w:color w:val="000009"/>
          <w:spacing w:val="-7"/>
        </w:rPr>
        <w:t xml:space="preserve"> </w:t>
      </w:r>
      <w:r>
        <w:rPr>
          <w:color w:val="000009"/>
        </w:rPr>
        <w:t>табличных</w:t>
      </w:r>
      <w:r>
        <w:rPr>
          <w:color w:val="000009"/>
          <w:spacing w:val="-3"/>
        </w:rPr>
        <w:t xml:space="preserve"> </w:t>
      </w:r>
      <w:r>
        <w:rPr>
          <w:color w:val="000009"/>
        </w:rPr>
        <w:t>случаев</w:t>
      </w:r>
      <w:r>
        <w:rPr>
          <w:color w:val="000009"/>
          <w:spacing w:val="-1"/>
        </w:rPr>
        <w:t xml:space="preserve"> </w:t>
      </w:r>
      <w:r>
        <w:rPr>
          <w:color w:val="000009"/>
        </w:rPr>
        <w:t>умножения</w:t>
      </w:r>
      <w:r>
        <w:rPr>
          <w:color w:val="000009"/>
          <w:spacing w:val="-6"/>
        </w:rPr>
        <w:t xml:space="preserve"> </w:t>
      </w:r>
      <w:r>
        <w:rPr>
          <w:color w:val="000009"/>
        </w:rPr>
        <w:t>и</w:t>
      </w:r>
      <w:r>
        <w:rPr>
          <w:color w:val="000009"/>
          <w:spacing w:val="-7"/>
        </w:rPr>
        <w:t xml:space="preserve"> </w:t>
      </w:r>
      <w:r>
        <w:rPr>
          <w:color w:val="000009"/>
        </w:rPr>
        <w:t>получаемых</w:t>
      </w:r>
      <w:r>
        <w:rPr>
          <w:color w:val="000009"/>
          <w:spacing w:val="-4"/>
        </w:rPr>
        <w:t xml:space="preserve"> </w:t>
      </w:r>
      <w:r>
        <w:rPr>
          <w:color w:val="000009"/>
        </w:rPr>
        <w:t>из</w:t>
      </w:r>
      <w:r>
        <w:rPr>
          <w:color w:val="000009"/>
          <w:spacing w:val="-5"/>
        </w:rPr>
        <w:t xml:space="preserve"> </w:t>
      </w:r>
      <w:r>
        <w:rPr>
          <w:color w:val="000009"/>
        </w:rPr>
        <w:t>них</w:t>
      </w:r>
      <w:r>
        <w:rPr>
          <w:color w:val="000009"/>
          <w:spacing w:val="-3"/>
        </w:rPr>
        <w:t xml:space="preserve"> </w:t>
      </w:r>
      <w:r>
        <w:rPr>
          <w:color w:val="000009"/>
        </w:rPr>
        <w:t>случаев</w:t>
      </w:r>
      <w:r>
        <w:rPr>
          <w:color w:val="000009"/>
          <w:spacing w:val="-7"/>
        </w:rPr>
        <w:t xml:space="preserve"> </w:t>
      </w:r>
      <w:r>
        <w:rPr>
          <w:color w:val="000009"/>
        </w:rPr>
        <w:t>деления;</w:t>
      </w:r>
    </w:p>
    <w:p w:rsidR="00FE0BB0" w:rsidRDefault="00392A83">
      <w:pPr>
        <w:pStyle w:val="a3"/>
        <w:ind w:right="1027" w:firstLine="708"/>
      </w:pPr>
      <w:r>
        <w:rPr>
          <w:color w:val="000009"/>
        </w:rPr>
        <w:t>письменное</w:t>
      </w:r>
      <w:r>
        <w:rPr>
          <w:color w:val="000009"/>
          <w:spacing w:val="1"/>
        </w:rPr>
        <w:t xml:space="preserve"> </w:t>
      </w:r>
      <w:r>
        <w:rPr>
          <w:color w:val="000009"/>
        </w:rPr>
        <w:t>выполнение</w:t>
      </w:r>
      <w:r>
        <w:rPr>
          <w:color w:val="000009"/>
          <w:spacing w:val="1"/>
        </w:rPr>
        <w:t xml:space="preserve"> </w:t>
      </w:r>
      <w:r>
        <w:rPr>
          <w:color w:val="000009"/>
        </w:rPr>
        <w:t>арифметических</w:t>
      </w:r>
      <w:r>
        <w:rPr>
          <w:color w:val="000009"/>
          <w:spacing w:val="1"/>
        </w:rPr>
        <w:t xml:space="preserve"> </w:t>
      </w:r>
      <w:r>
        <w:rPr>
          <w:color w:val="000009"/>
        </w:rPr>
        <w:t>действий</w:t>
      </w:r>
      <w:r>
        <w:rPr>
          <w:color w:val="000009"/>
          <w:spacing w:val="1"/>
        </w:rPr>
        <w:t xml:space="preserve"> </w:t>
      </w:r>
      <w:r>
        <w:rPr>
          <w:color w:val="000009"/>
        </w:rPr>
        <w:t>с</w:t>
      </w:r>
      <w:r>
        <w:rPr>
          <w:color w:val="000009"/>
          <w:spacing w:val="1"/>
        </w:rPr>
        <w:t xml:space="preserve"> </w:t>
      </w:r>
      <w:r>
        <w:rPr>
          <w:color w:val="000009"/>
        </w:rPr>
        <w:t>числами</w:t>
      </w:r>
      <w:r>
        <w:rPr>
          <w:color w:val="000009"/>
          <w:spacing w:val="1"/>
        </w:rPr>
        <w:t xml:space="preserve"> </w:t>
      </w:r>
      <w:r>
        <w:rPr>
          <w:color w:val="000009"/>
        </w:rPr>
        <w:t>в</w:t>
      </w:r>
      <w:r>
        <w:rPr>
          <w:color w:val="000009"/>
          <w:spacing w:val="1"/>
        </w:rPr>
        <w:t xml:space="preserve"> </w:t>
      </w:r>
      <w:r>
        <w:rPr>
          <w:color w:val="000009"/>
        </w:rPr>
        <w:t>пределах</w:t>
      </w:r>
      <w:r>
        <w:rPr>
          <w:color w:val="000009"/>
          <w:spacing w:val="1"/>
        </w:rPr>
        <w:t xml:space="preserve"> </w:t>
      </w:r>
      <w:r>
        <w:rPr>
          <w:color w:val="000009"/>
        </w:rPr>
        <w:t>100</w:t>
      </w:r>
      <w:r>
        <w:rPr>
          <w:color w:val="000009"/>
          <w:spacing w:val="1"/>
        </w:rPr>
        <w:t xml:space="preserve"> </w:t>
      </w:r>
      <w:r>
        <w:rPr>
          <w:color w:val="000009"/>
        </w:rPr>
        <w:t>000</w:t>
      </w:r>
      <w:r>
        <w:rPr>
          <w:color w:val="000009"/>
          <w:spacing w:val="-57"/>
        </w:rPr>
        <w:t xml:space="preserve"> </w:t>
      </w:r>
      <w:r>
        <w:rPr>
          <w:color w:val="000009"/>
        </w:rPr>
        <w:t>(сложение, вычитание, умножение и деление на однозначное число) с использованием таблиц</w:t>
      </w:r>
      <w:r>
        <w:rPr>
          <w:color w:val="000009"/>
          <w:spacing w:val="1"/>
        </w:rPr>
        <w:t xml:space="preserve"> </w:t>
      </w:r>
      <w:r>
        <w:rPr>
          <w:color w:val="000009"/>
        </w:rPr>
        <w:t>умножения,</w:t>
      </w:r>
      <w:r>
        <w:rPr>
          <w:color w:val="000009"/>
          <w:spacing w:val="1"/>
        </w:rPr>
        <w:t xml:space="preserve"> </w:t>
      </w:r>
      <w:r>
        <w:rPr>
          <w:color w:val="000009"/>
        </w:rPr>
        <w:t>алгоритмов</w:t>
      </w:r>
      <w:r>
        <w:rPr>
          <w:color w:val="000009"/>
          <w:spacing w:val="1"/>
        </w:rPr>
        <w:t xml:space="preserve"> </w:t>
      </w:r>
      <w:r>
        <w:rPr>
          <w:color w:val="000009"/>
        </w:rPr>
        <w:t>письменных</w:t>
      </w:r>
      <w:r>
        <w:rPr>
          <w:color w:val="000009"/>
          <w:spacing w:val="1"/>
        </w:rPr>
        <w:t xml:space="preserve"> </w:t>
      </w:r>
      <w:r>
        <w:rPr>
          <w:color w:val="000009"/>
        </w:rPr>
        <w:t>арифметических</w:t>
      </w:r>
      <w:r>
        <w:rPr>
          <w:color w:val="000009"/>
          <w:spacing w:val="1"/>
        </w:rPr>
        <w:t xml:space="preserve"> </w:t>
      </w:r>
      <w:r>
        <w:rPr>
          <w:color w:val="000009"/>
        </w:rPr>
        <w:t>действий,</w:t>
      </w:r>
      <w:r>
        <w:rPr>
          <w:color w:val="000009"/>
          <w:spacing w:val="1"/>
        </w:rPr>
        <w:t xml:space="preserve"> </w:t>
      </w:r>
      <w:r>
        <w:rPr>
          <w:color w:val="000009"/>
        </w:rPr>
        <w:t>микрокалькулятора</w:t>
      </w:r>
      <w:r>
        <w:rPr>
          <w:color w:val="000009"/>
          <w:spacing w:val="1"/>
        </w:rPr>
        <w:t xml:space="preserve"> </w:t>
      </w:r>
      <w:r>
        <w:rPr>
          <w:color w:val="000009"/>
        </w:rPr>
        <w:t>(легкие</w:t>
      </w:r>
      <w:r>
        <w:rPr>
          <w:color w:val="000009"/>
          <w:spacing w:val="1"/>
        </w:rPr>
        <w:t xml:space="preserve"> </w:t>
      </w:r>
      <w:r>
        <w:rPr>
          <w:color w:val="000009"/>
        </w:rPr>
        <w:t>случаи);</w:t>
      </w:r>
    </w:p>
    <w:p w:rsidR="00FE0BB0" w:rsidRDefault="00392A83">
      <w:pPr>
        <w:pStyle w:val="a3"/>
        <w:spacing w:before="1"/>
        <w:ind w:left="1018"/>
      </w:pPr>
      <w:r>
        <w:rPr>
          <w:color w:val="000009"/>
        </w:rPr>
        <w:t>знание</w:t>
      </w:r>
      <w:r>
        <w:rPr>
          <w:color w:val="000009"/>
          <w:spacing w:val="-5"/>
        </w:rPr>
        <w:t xml:space="preserve"> </w:t>
      </w:r>
      <w:r>
        <w:rPr>
          <w:color w:val="000009"/>
        </w:rPr>
        <w:t>обыкновенных</w:t>
      </w:r>
      <w:r>
        <w:rPr>
          <w:color w:val="000009"/>
          <w:spacing w:val="-5"/>
        </w:rPr>
        <w:t xml:space="preserve"> </w:t>
      </w:r>
      <w:r>
        <w:rPr>
          <w:color w:val="000009"/>
        </w:rPr>
        <w:t>и</w:t>
      </w:r>
      <w:r>
        <w:rPr>
          <w:color w:val="000009"/>
          <w:spacing w:val="-5"/>
        </w:rPr>
        <w:t xml:space="preserve"> </w:t>
      </w:r>
      <w:r>
        <w:rPr>
          <w:color w:val="000009"/>
        </w:rPr>
        <w:t>десятичных</w:t>
      </w:r>
      <w:r>
        <w:rPr>
          <w:color w:val="000009"/>
          <w:spacing w:val="-3"/>
        </w:rPr>
        <w:t xml:space="preserve"> </w:t>
      </w:r>
      <w:r>
        <w:rPr>
          <w:color w:val="000009"/>
        </w:rPr>
        <w:t>дробей;</w:t>
      </w:r>
      <w:r>
        <w:rPr>
          <w:color w:val="000009"/>
          <w:spacing w:val="-4"/>
        </w:rPr>
        <w:t xml:space="preserve"> </w:t>
      </w:r>
      <w:r>
        <w:rPr>
          <w:color w:val="000009"/>
        </w:rPr>
        <w:t>их</w:t>
      </w:r>
      <w:r>
        <w:rPr>
          <w:color w:val="000009"/>
          <w:spacing w:val="-2"/>
        </w:rPr>
        <w:t xml:space="preserve"> </w:t>
      </w:r>
      <w:r>
        <w:rPr>
          <w:color w:val="000009"/>
        </w:rPr>
        <w:t>получение,</w:t>
      </w:r>
      <w:r>
        <w:rPr>
          <w:color w:val="000009"/>
          <w:spacing w:val="-4"/>
        </w:rPr>
        <w:t xml:space="preserve"> </w:t>
      </w:r>
      <w:r>
        <w:rPr>
          <w:color w:val="000009"/>
        </w:rPr>
        <w:t>запись,</w:t>
      </w:r>
      <w:r>
        <w:rPr>
          <w:color w:val="000009"/>
          <w:spacing w:val="-4"/>
        </w:rPr>
        <w:t xml:space="preserve"> </w:t>
      </w:r>
      <w:r>
        <w:rPr>
          <w:color w:val="000009"/>
        </w:rPr>
        <w:t>чтение;</w:t>
      </w:r>
    </w:p>
    <w:p w:rsidR="00FE0BB0" w:rsidRDefault="00392A83">
      <w:pPr>
        <w:pStyle w:val="a3"/>
        <w:ind w:right="1025" w:firstLine="708"/>
      </w:pPr>
      <w:r>
        <w:rPr>
          <w:color w:val="000009"/>
        </w:rPr>
        <w:t>выполнение</w:t>
      </w:r>
      <w:r>
        <w:rPr>
          <w:color w:val="000009"/>
          <w:spacing w:val="1"/>
        </w:rPr>
        <w:t xml:space="preserve"> </w:t>
      </w:r>
      <w:r>
        <w:rPr>
          <w:color w:val="000009"/>
        </w:rPr>
        <w:t>арифметических</w:t>
      </w:r>
      <w:r>
        <w:rPr>
          <w:color w:val="000009"/>
          <w:spacing w:val="1"/>
        </w:rPr>
        <w:t xml:space="preserve"> </w:t>
      </w:r>
      <w:r>
        <w:rPr>
          <w:color w:val="000009"/>
        </w:rPr>
        <w:t>действий</w:t>
      </w:r>
      <w:r>
        <w:rPr>
          <w:color w:val="000009"/>
          <w:spacing w:val="1"/>
        </w:rPr>
        <w:t xml:space="preserve"> </w:t>
      </w:r>
      <w:r>
        <w:rPr>
          <w:color w:val="000009"/>
        </w:rPr>
        <w:t>(сложение,</w:t>
      </w:r>
      <w:r>
        <w:rPr>
          <w:color w:val="000009"/>
          <w:spacing w:val="1"/>
        </w:rPr>
        <w:t xml:space="preserve"> </w:t>
      </w:r>
      <w:r>
        <w:rPr>
          <w:color w:val="000009"/>
        </w:rPr>
        <w:t>вычитание,</w:t>
      </w:r>
      <w:r>
        <w:rPr>
          <w:color w:val="000009"/>
          <w:spacing w:val="1"/>
        </w:rPr>
        <w:t xml:space="preserve"> </w:t>
      </w:r>
      <w:r>
        <w:rPr>
          <w:color w:val="000009"/>
        </w:rPr>
        <w:t>умножение</w:t>
      </w:r>
      <w:r>
        <w:rPr>
          <w:color w:val="000009"/>
          <w:spacing w:val="1"/>
        </w:rPr>
        <w:t xml:space="preserve"> </w:t>
      </w:r>
      <w:r>
        <w:rPr>
          <w:color w:val="000009"/>
        </w:rPr>
        <w:t>и</w:t>
      </w:r>
      <w:r>
        <w:rPr>
          <w:color w:val="000009"/>
          <w:spacing w:val="1"/>
        </w:rPr>
        <w:t xml:space="preserve"> </w:t>
      </w:r>
      <w:r>
        <w:rPr>
          <w:color w:val="000009"/>
        </w:rPr>
        <w:t>деление</w:t>
      </w:r>
      <w:r>
        <w:rPr>
          <w:color w:val="000009"/>
          <w:spacing w:val="1"/>
        </w:rPr>
        <w:t xml:space="preserve"> </w:t>
      </w:r>
      <w:r>
        <w:rPr>
          <w:color w:val="000009"/>
        </w:rPr>
        <w:t>на</w:t>
      </w:r>
      <w:r>
        <w:rPr>
          <w:color w:val="000009"/>
          <w:spacing w:val="-57"/>
        </w:rPr>
        <w:t xml:space="preserve"> </w:t>
      </w:r>
      <w:r>
        <w:rPr>
          <w:color w:val="000009"/>
        </w:rPr>
        <w:t>однозначное число) с десятичными дробями, имеющими в записи менее 5 знаков (цифр), в том</w:t>
      </w:r>
      <w:r>
        <w:rPr>
          <w:color w:val="000009"/>
          <w:spacing w:val="1"/>
        </w:rPr>
        <w:t xml:space="preserve"> </w:t>
      </w:r>
      <w:r>
        <w:rPr>
          <w:color w:val="000009"/>
        </w:rPr>
        <w:t>числе</w:t>
      </w:r>
      <w:r>
        <w:rPr>
          <w:color w:val="000009"/>
          <w:spacing w:val="-2"/>
        </w:rPr>
        <w:t xml:space="preserve"> </w:t>
      </w:r>
      <w:r>
        <w:rPr>
          <w:color w:val="000009"/>
        </w:rPr>
        <w:t>с</w:t>
      </w:r>
      <w:r>
        <w:rPr>
          <w:color w:val="000009"/>
          <w:spacing w:val="-1"/>
        </w:rPr>
        <w:t xml:space="preserve"> </w:t>
      </w:r>
      <w:r>
        <w:rPr>
          <w:color w:val="000009"/>
        </w:rPr>
        <w:t>использованием</w:t>
      </w:r>
      <w:r>
        <w:rPr>
          <w:color w:val="000009"/>
          <w:spacing w:val="-2"/>
        </w:rPr>
        <w:t xml:space="preserve"> </w:t>
      </w:r>
      <w:r>
        <w:rPr>
          <w:color w:val="000009"/>
        </w:rPr>
        <w:t>микрокалькулятора;</w:t>
      </w:r>
    </w:p>
    <w:p w:rsidR="00FE0BB0" w:rsidRDefault="00392A83">
      <w:pPr>
        <w:pStyle w:val="a3"/>
        <w:ind w:right="1019" w:firstLine="708"/>
      </w:pPr>
      <w:r>
        <w:rPr>
          <w:color w:val="000009"/>
        </w:rPr>
        <w:t>знание</w:t>
      </w:r>
      <w:r>
        <w:rPr>
          <w:color w:val="000009"/>
          <w:spacing w:val="1"/>
        </w:rPr>
        <w:t xml:space="preserve"> </w:t>
      </w:r>
      <w:r>
        <w:rPr>
          <w:color w:val="000009"/>
        </w:rPr>
        <w:t>названий,</w:t>
      </w:r>
      <w:r>
        <w:rPr>
          <w:color w:val="000009"/>
          <w:spacing w:val="1"/>
        </w:rPr>
        <w:t xml:space="preserve"> </w:t>
      </w:r>
      <w:r>
        <w:rPr>
          <w:color w:val="000009"/>
        </w:rPr>
        <w:t>обозначения,</w:t>
      </w:r>
      <w:r>
        <w:rPr>
          <w:color w:val="000009"/>
          <w:spacing w:val="1"/>
        </w:rPr>
        <w:t xml:space="preserve"> </w:t>
      </w:r>
      <w:r>
        <w:rPr>
          <w:color w:val="000009"/>
        </w:rPr>
        <w:t>соотношения</w:t>
      </w:r>
      <w:r>
        <w:rPr>
          <w:color w:val="000009"/>
          <w:spacing w:val="1"/>
        </w:rPr>
        <w:t xml:space="preserve"> </w:t>
      </w:r>
      <w:r>
        <w:rPr>
          <w:color w:val="000009"/>
        </w:rPr>
        <w:t>крупных</w:t>
      </w:r>
      <w:r>
        <w:rPr>
          <w:color w:val="000009"/>
          <w:spacing w:val="1"/>
        </w:rPr>
        <w:t xml:space="preserve"> </w:t>
      </w:r>
      <w:r>
        <w:rPr>
          <w:color w:val="000009"/>
        </w:rPr>
        <w:t>и</w:t>
      </w:r>
      <w:r>
        <w:rPr>
          <w:color w:val="000009"/>
          <w:spacing w:val="1"/>
        </w:rPr>
        <w:t xml:space="preserve"> </w:t>
      </w:r>
      <w:r>
        <w:rPr>
          <w:color w:val="000009"/>
        </w:rPr>
        <w:t>мелких</w:t>
      </w:r>
      <w:r>
        <w:rPr>
          <w:color w:val="000009"/>
          <w:spacing w:val="1"/>
        </w:rPr>
        <w:t xml:space="preserve"> </w:t>
      </w:r>
      <w:r>
        <w:rPr>
          <w:color w:val="000009"/>
        </w:rPr>
        <w:t>единиц</w:t>
      </w:r>
      <w:r>
        <w:rPr>
          <w:color w:val="000009"/>
          <w:spacing w:val="1"/>
        </w:rPr>
        <w:t xml:space="preserve"> </w:t>
      </w:r>
      <w:r>
        <w:rPr>
          <w:color w:val="000009"/>
        </w:rPr>
        <w:t>измерения</w:t>
      </w:r>
      <w:r>
        <w:rPr>
          <w:color w:val="000009"/>
          <w:spacing w:val="1"/>
        </w:rPr>
        <w:t xml:space="preserve"> </w:t>
      </w:r>
      <w:r>
        <w:rPr>
          <w:color w:val="000009"/>
        </w:rPr>
        <w:t>стоимости, длины, массы, времени; выполнение действий с числами, полученными при измерении</w:t>
      </w:r>
      <w:r>
        <w:rPr>
          <w:color w:val="000009"/>
          <w:spacing w:val="-57"/>
        </w:rPr>
        <w:t xml:space="preserve"> </w:t>
      </w:r>
      <w:r>
        <w:rPr>
          <w:color w:val="000009"/>
        </w:rPr>
        <w:t>величин;</w:t>
      </w:r>
    </w:p>
    <w:p w:rsidR="00FE0BB0" w:rsidRDefault="00392A83">
      <w:pPr>
        <w:pStyle w:val="a3"/>
        <w:ind w:right="1027" w:firstLine="708"/>
      </w:pPr>
      <w:r>
        <w:rPr>
          <w:color w:val="000009"/>
        </w:rPr>
        <w:t>нахождение доли величины и величины по значению её доли (половина, треть, четверть,</w:t>
      </w:r>
      <w:r>
        <w:rPr>
          <w:color w:val="000009"/>
          <w:spacing w:val="1"/>
        </w:rPr>
        <w:t xml:space="preserve"> </w:t>
      </w:r>
      <w:r>
        <w:rPr>
          <w:color w:val="000009"/>
        </w:rPr>
        <w:t>пятая, десятая</w:t>
      </w:r>
      <w:r>
        <w:rPr>
          <w:color w:val="000009"/>
          <w:spacing w:val="2"/>
        </w:rPr>
        <w:t xml:space="preserve"> </w:t>
      </w:r>
      <w:r>
        <w:rPr>
          <w:color w:val="000009"/>
        </w:rPr>
        <w:t>часть);</w:t>
      </w:r>
    </w:p>
    <w:p w:rsidR="00FE0BB0" w:rsidRDefault="00392A83">
      <w:pPr>
        <w:pStyle w:val="a3"/>
        <w:ind w:left="1018"/>
      </w:pPr>
      <w:r>
        <w:rPr>
          <w:color w:val="000009"/>
        </w:rPr>
        <w:t>решение</w:t>
      </w:r>
      <w:r>
        <w:rPr>
          <w:color w:val="000009"/>
          <w:spacing w:val="-4"/>
        </w:rPr>
        <w:t xml:space="preserve"> </w:t>
      </w:r>
      <w:r>
        <w:rPr>
          <w:color w:val="000009"/>
        </w:rPr>
        <w:t>простых арифметических</w:t>
      </w:r>
      <w:r>
        <w:rPr>
          <w:color w:val="000009"/>
          <w:spacing w:val="-1"/>
        </w:rPr>
        <w:t xml:space="preserve"> </w:t>
      </w:r>
      <w:r>
        <w:rPr>
          <w:color w:val="000009"/>
        </w:rPr>
        <w:t>задач и</w:t>
      </w:r>
      <w:r>
        <w:rPr>
          <w:color w:val="000009"/>
          <w:spacing w:val="-2"/>
        </w:rPr>
        <w:t xml:space="preserve"> </w:t>
      </w:r>
      <w:r>
        <w:rPr>
          <w:color w:val="000009"/>
        </w:rPr>
        <w:t>составных</w:t>
      </w:r>
      <w:r>
        <w:rPr>
          <w:color w:val="000009"/>
          <w:spacing w:val="-2"/>
        </w:rPr>
        <w:t xml:space="preserve"> </w:t>
      </w:r>
      <w:r>
        <w:rPr>
          <w:color w:val="000009"/>
        </w:rPr>
        <w:t>задач</w:t>
      </w:r>
      <w:r>
        <w:rPr>
          <w:color w:val="000009"/>
          <w:spacing w:val="-3"/>
        </w:rPr>
        <w:t xml:space="preserve"> </w:t>
      </w:r>
      <w:r>
        <w:rPr>
          <w:color w:val="000009"/>
        </w:rPr>
        <w:t>в</w:t>
      </w:r>
      <w:r>
        <w:rPr>
          <w:color w:val="000009"/>
          <w:spacing w:val="-3"/>
        </w:rPr>
        <w:t xml:space="preserve"> </w:t>
      </w:r>
      <w:r>
        <w:rPr>
          <w:color w:val="000009"/>
        </w:rPr>
        <w:t>2</w:t>
      </w:r>
      <w:r>
        <w:rPr>
          <w:color w:val="000009"/>
          <w:spacing w:val="-2"/>
        </w:rPr>
        <w:t xml:space="preserve"> </w:t>
      </w:r>
      <w:r>
        <w:rPr>
          <w:color w:val="000009"/>
        </w:rPr>
        <w:t>действия;</w:t>
      </w:r>
    </w:p>
    <w:p w:rsidR="00FE0BB0" w:rsidRDefault="00392A83">
      <w:pPr>
        <w:pStyle w:val="a3"/>
        <w:spacing w:before="1"/>
        <w:ind w:right="1026" w:firstLine="708"/>
      </w:pPr>
      <w:r>
        <w:rPr>
          <w:color w:val="000009"/>
        </w:rPr>
        <w:t>распознавание,</w:t>
      </w:r>
      <w:r>
        <w:rPr>
          <w:color w:val="000009"/>
          <w:spacing w:val="1"/>
        </w:rPr>
        <w:t xml:space="preserve"> </w:t>
      </w:r>
      <w:r>
        <w:rPr>
          <w:color w:val="000009"/>
        </w:rPr>
        <w:t>различение</w:t>
      </w:r>
      <w:r>
        <w:rPr>
          <w:color w:val="000009"/>
          <w:spacing w:val="1"/>
        </w:rPr>
        <w:t xml:space="preserve"> </w:t>
      </w:r>
      <w:r>
        <w:rPr>
          <w:color w:val="000009"/>
        </w:rPr>
        <w:t>и</w:t>
      </w:r>
      <w:r>
        <w:rPr>
          <w:color w:val="000009"/>
          <w:spacing w:val="1"/>
        </w:rPr>
        <w:t xml:space="preserve"> </w:t>
      </w:r>
      <w:r>
        <w:rPr>
          <w:color w:val="000009"/>
        </w:rPr>
        <w:t>называние</w:t>
      </w:r>
      <w:r>
        <w:rPr>
          <w:color w:val="000009"/>
          <w:spacing w:val="1"/>
        </w:rPr>
        <w:t xml:space="preserve"> </w:t>
      </w:r>
      <w:r>
        <w:rPr>
          <w:color w:val="000009"/>
        </w:rPr>
        <w:t>геометрических</w:t>
      </w:r>
      <w:r>
        <w:rPr>
          <w:color w:val="000009"/>
          <w:spacing w:val="1"/>
        </w:rPr>
        <w:t xml:space="preserve"> </w:t>
      </w:r>
      <w:r>
        <w:rPr>
          <w:color w:val="000009"/>
        </w:rPr>
        <w:t>фигур</w:t>
      </w:r>
      <w:r>
        <w:rPr>
          <w:color w:val="000009"/>
          <w:spacing w:val="1"/>
        </w:rPr>
        <w:t xml:space="preserve"> </w:t>
      </w:r>
      <w:r>
        <w:rPr>
          <w:color w:val="000009"/>
        </w:rPr>
        <w:t>и</w:t>
      </w:r>
      <w:r>
        <w:rPr>
          <w:color w:val="000009"/>
          <w:spacing w:val="1"/>
        </w:rPr>
        <w:t xml:space="preserve"> </w:t>
      </w:r>
      <w:r>
        <w:rPr>
          <w:color w:val="000009"/>
        </w:rPr>
        <w:t>тел</w:t>
      </w:r>
      <w:r>
        <w:rPr>
          <w:color w:val="000009"/>
          <w:spacing w:val="1"/>
        </w:rPr>
        <w:t xml:space="preserve"> </w:t>
      </w:r>
      <w:r>
        <w:rPr>
          <w:color w:val="000009"/>
        </w:rPr>
        <w:t>(куб,</w:t>
      </w:r>
      <w:r>
        <w:rPr>
          <w:color w:val="000009"/>
          <w:spacing w:val="1"/>
        </w:rPr>
        <w:t xml:space="preserve"> </w:t>
      </w:r>
      <w:r>
        <w:rPr>
          <w:color w:val="000009"/>
        </w:rPr>
        <w:t>шар,</w:t>
      </w:r>
      <w:r>
        <w:rPr>
          <w:color w:val="000009"/>
          <w:spacing w:val="1"/>
        </w:rPr>
        <w:t xml:space="preserve"> </w:t>
      </w:r>
      <w:r>
        <w:rPr>
          <w:color w:val="000009"/>
        </w:rPr>
        <w:t>параллелепипед),</w:t>
      </w:r>
      <w:r>
        <w:rPr>
          <w:color w:val="000009"/>
          <w:spacing w:val="1"/>
        </w:rPr>
        <w:t xml:space="preserve"> </w:t>
      </w:r>
      <w:r>
        <w:rPr>
          <w:color w:val="000009"/>
        </w:rPr>
        <w:t>знание</w:t>
      </w:r>
      <w:r>
        <w:rPr>
          <w:color w:val="000009"/>
          <w:spacing w:val="1"/>
        </w:rPr>
        <w:t xml:space="preserve"> </w:t>
      </w:r>
      <w:r>
        <w:rPr>
          <w:color w:val="000009"/>
        </w:rPr>
        <w:t>свойств</w:t>
      </w:r>
      <w:r>
        <w:rPr>
          <w:color w:val="000009"/>
          <w:spacing w:val="1"/>
        </w:rPr>
        <w:t xml:space="preserve"> </w:t>
      </w:r>
      <w:r>
        <w:rPr>
          <w:color w:val="000009"/>
        </w:rPr>
        <w:t>элементов</w:t>
      </w:r>
      <w:r>
        <w:rPr>
          <w:color w:val="000009"/>
          <w:spacing w:val="1"/>
        </w:rPr>
        <w:t xml:space="preserve"> </w:t>
      </w:r>
      <w:r>
        <w:rPr>
          <w:color w:val="000009"/>
        </w:rPr>
        <w:t>многоугольников</w:t>
      </w:r>
      <w:r>
        <w:rPr>
          <w:color w:val="000009"/>
          <w:spacing w:val="1"/>
        </w:rPr>
        <w:t xml:space="preserve"> </w:t>
      </w:r>
      <w:r>
        <w:rPr>
          <w:color w:val="000009"/>
        </w:rPr>
        <w:t>(треугольник,</w:t>
      </w:r>
      <w:r>
        <w:rPr>
          <w:color w:val="000009"/>
          <w:spacing w:val="1"/>
        </w:rPr>
        <w:t xml:space="preserve"> </w:t>
      </w:r>
      <w:r>
        <w:rPr>
          <w:color w:val="000009"/>
        </w:rPr>
        <w:t>прямоугольник,</w:t>
      </w:r>
      <w:r>
        <w:rPr>
          <w:color w:val="000009"/>
          <w:spacing w:val="1"/>
        </w:rPr>
        <w:t xml:space="preserve"> </w:t>
      </w:r>
      <w:r>
        <w:rPr>
          <w:color w:val="000009"/>
        </w:rPr>
        <w:t>параллелограмм);</w:t>
      </w:r>
    </w:p>
    <w:p w:rsidR="00FE0BB0" w:rsidRDefault="00392A83">
      <w:pPr>
        <w:pStyle w:val="a3"/>
        <w:ind w:right="1024" w:firstLine="708"/>
      </w:pPr>
      <w:r>
        <w:rPr>
          <w:color w:val="000009"/>
        </w:rPr>
        <w:t>построение</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линейки,</w:t>
      </w:r>
      <w:r>
        <w:rPr>
          <w:color w:val="000009"/>
          <w:spacing w:val="1"/>
        </w:rPr>
        <w:t xml:space="preserve"> </w:t>
      </w:r>
      <w:r>
        <w:rPr>
          <w:color w:val="000009"/>
        </w:rPr>
        <w:t>чертежного</w:t>
      </w:r>
      <w:r>
        <w:rPr>
          <w:color w:val="000009"/>
          <w:spacing w:val="1"/>
        </w:rPr>
        <w:t xml:space="preserve"> </w:t>
      </w:r>
      <w:r>
        <w:rPr>
          <w:color w:val="000009"/>
        </w:rPr>
        <w:t>угольника,</w:t>
      </w:r>
      <w:r>
        <w:rPr>
          <w:color w:val="000009"/>
          <w:spacing w:val="1"/>
        </w:rPr>
        <w:t xml:space="preserve"> </w:t>
      </w:r>
      <w:r>
        <w:rPr>
          <w:color w:val="000009"/>
        </w:rPr>
        <w:t>циркуля,</w:t>
      </w:r>
      <w:r>
        <w:rPr>
          <w:color w:val="000009"/>
          <w:spacing w:val="1"/>
        </w:rPr>
        <w:t xml:space="preserve"> </w:t>
      </w:r>
      <w:r>
        <w:rPr>
          <w:color w:val="000009"/>
        </w:rPr>
        <w:t>транспортира</w:t>
      </w:r>
      <w:r>
        <w:rPr>
          <w:color w:val="000009"/>
          <w:spacing w:val="1"/>
        </w:rPr>
        <w:t xml:space="preserve"> </w:t>
      </w:r>
      <w:r>
        <w:rPr>
          <w:color w:val="000009"/>
        </w:rPr>
        <w:t>линий,</w:t>
      </w:r>
      <w:r>
        <w:rPr>
          <w:color w:val="000009"/>
          <w:spacing w:val="-57"/>
        </w:rPr>
        <w:t xml:space="preserve"> </w:t>
      </w:r>
      <w:r>
        <w:rPr>
          <w:color w:val="000009"/>
        </w:rPr>
        <w:t>углов,</w:t>
      </w:r>
      <w:r>
        <w:rPr>
          <w:color w:val="000009"/>
          <w:spacing w:val="-3"/>
        </w:rPr>
        <w:t xml:space="preserve"> </w:t>
      </w:r>
      <w:r>
        <w:rPr>
          <w:color w:val="000009"/>
        </w:rPr>
        <w:t>многоугольников,</w:t>
      </w:r>
      <w:r>
        <w:rPr>
          <w:color w:val="000009"/>
          <w:spacing w:val="-2"/>
        </w:rPr>
        <w:t xml:space="preserve"> </w:t>
      </w:r>
      <w:r>
        <w:rPr>
          <w:color w:val="000009"/>
        </w:rPr>
        <w:t>окружностей</w:t>
      </w:r>
      <w:r>
        <w:rPr>
          <w:color w:val="000009"/>
          <w:spacing w:val="-2"/>
        </w:rPr>
        <w:t xml:space="preserve"> </w:t>
      </w:r>
      <w:r>
        <w:rPr>
          <w:color w:val="000009"/>
        </w:rPr>
        <w:t>в</w:t>
      </w:r>
      <w:r>
        <w:rPr>
          <w:color w:val="000009"/>
          <w:spacing w:val="-3"/>
        </w:rPr>
        <w:t xml:space="preserve"> </w:t>
      </w:r>
      <w:r>
        <w:rPr>
          <w:color w:val="000009"/>
        </w:rPr>
        <w:t>разном</w:t>
      </w:r>
      <w:r>
        <w:rPr>
          <w:color w:val="000009"/>
          <w:spacing w:val="-2"/>
        </w:rPr>
        <w:t xml:space="preserve"> </w:t>
      </w:r>
      <w:r>
        <w:rPr>
          <w:color w:val="000009"/>
        </w:rPr>
        <w:t>положении</w:t>
      </w:r>
      <w:r>
        <w:rPr>
          <w:color w:val="000009"/>
          <w:spacing w:val="-2"/>
        </w:rPr>
        <w:t xml:space="preserve"> </w:t>
      </w:r>
      <w:r>
        <w:rPr>
          <w:color w:val="000009"/>
        </w:rPr>
        <w:t>на</w:t>
      </w:r>
      <w:r>
        <w:rPr>
          <w:color w:val="000009"/>
          <w:spacing w:val="-3"/>
        </w:rPr>
        <w:t xml:space="preserve"> </w:t>
      </w:r>
      <w:r>
        <w:rPr>
          <w:color w:val="000009"/>
        </w:rPr>
        <w:t>плоскости;</w:t>
      </w:r>
    </w:p>
    <w:p w:rsidR="00FE0BB0" w:rsidRDefault="00392A83">
      <w:pPr>
        <w:pStyle w:val="a3"/>
        <w:ind w:left="1018"/>
        <w:jc w:val="left"/>
      </w:pPr>
      <w:r>
        <w:rPr>
          <w:color w:val="000009"/>
          <w:u w:val="single" w:color="000009"/>
        </w:rPr>
        <w:t>Достаточный</w:t>
      </w:r>
      <w:r>
        <w:rPr>
          <w:color w:val="000009"/>
          <w:spacing w:val="-7"/>
          <w:u w:val="single" w:color="000009"/>
        </w:rPr>
        <w:t xml:space="preserve"> </w:t>
      </w:r>
      <w:r>
        <w:rPr>
          <w:color w:val="000009"/>
          <w:u w:val="single" w:color="000009"/>
        </w:rPr>
        <w:t>уровень:</w:t>
      </w:r>
    </w:p>
    <w:p w:rsidR="00FE0BB0" w:rsidRDefault="00392A83">
      <w:pPr>
        <w:pStyle w:val="a3"/>
        <w:ind w:right="679" w:firstLine="708"/>
        <w:jc w:val="left"/>
      </w:pPr>
      <w:r>
        <w:rPr>
          <w:color w:val="000009"/>
        </w:rPr>
        <w:t>знание</w:t>
      </w:r>
      <w:r>
        <w:rPr>
          <w:color w:val="000009"/>
          <w:spacing w:val="46"/>
        </w:rPr>
        <w:t xml:space="preserve"> </w:t>
      </w:r>
      <w:r>
        <w:rPr>
          <w:color w:val="000009"/>
        </w:rPr>
        <w:t>числового</w:t>
      </w:r>
      <w:r>
        <w:rPr>
          <w:color w:val="000009"/>
          <w:spacing w:val="47"/>
        </w:rPr>
        <w:t xml:space="preserve"> </w:t>
      </w:r>
      <w:r>
        <w:rPr>
          <w:color w:val="000009"/>
        </w:rPr>
        <w:t>ряда</w:t>
      </w:r>
      <w:r>
        <w:rPr>
          <w:color w:val="000009"/>
          <w:spacing w:val="47"/>
        </w:rPr>
        <w:t xml:space="preserve"> </w:t>
      </w:r>
      <w:r>
        <w:rPr>
          <w:color w:val="000009"/>
        </w:rPr>
        <w:t>чисел</w:t>
      </w:r>
      <w:r>
        <w:rPr>
          <w:color w:val="000009"/>
          <w:spacing w:val="47"/>
        </w:rPr>
        <w:t xml:space="preserve"> </w:t>
      </w:r>
      <w:r>
        <w:rPr>
          <w:color w:val="000009"/>
        </w:rPr>
        <w:t>в</w:t>
      </w:r>
      <w:r>
        <w:rPr>
          <w:color w:val="000009"/>
          <w:spacing w:val="47"/>
        </w:rPr>
        <w:t xml:space="preserve"> </w:t>
      </w:r>
      <w:r>
        <w:rPr>
          <w:color w:val="000009"/>
        </w:rPr>
        <w:t>пределах</w:t>
      </w:r>
      <w:r>
        <w:rPr>
          <w:color w:val="000009"/>
          <w:spacing w:val="49"/>
        </w:rPr>
        <w:t xml:space="preserve"> </w:t>
      </w:r>
      <w:r>
        <w:rPr>
          <w:color w:val="000009"/>
        </w:rPr>
        <w:t>1</w:t>
      </w:r>
      <w:r>
        <w:rPr>
          <w:color w:val="000009"/>
          <w:spacing w:val="3"/>
        </w:rPr>
        <w:t xml:space="preserve"> </w:t>
      </w:r>
      <w:r>
        <w:rPr>
          <w:color w:val="000009"/>
        </w:rPr>
        <w:t>000</w:t>
      </w:r>
      <w:r>
        <w:rPr>
          <w:color w:val="000009"/>
          <w:spacing w:val="-1"/>
        </w:rPr>
        <w:t xml:space="preserve"> </w:t>
      </w:r>
      <w:r>
        <w:rPr>
          <w:color w:val="000009"/>
        </w:rPr>
        <w:t>000;</w:t>
      </w:r>
      <w:r>
        <w:rPr>
          <w:color w:val="000009"/>
          <w:spacing w:val="47"/>
        </w:rPr>
        <w:t xml:space="preserve"> </w:t>
      </w:r>
      <w:r>
        <w:rPr>
          <w:color w:val="000009"/>
        </w:rPr>
        <w:t>чтение,</w:t>
      </w:r>
      <w:r>
        <w:rPr>
          <w:color w:val="000009"/>
          <w:spacing w:val="47"/>
        </w:rPr>
        <w:t xml:space="preserve"> </w:t>
      </w:r>
      <w:r>
        <w:rPr>
          <w:color w:val="000009"/>
        </w:rPr>
        <w:t>запись</w:t>
      </w:r>
      <w:r>
        <w:rPr>
          <w:color w:val="000009"/>
          <w:spacing w:val="46"/>
        </w:rPr>
        <w:t xml:space="preserve"> </w:t>
      </w:r>
      <w:r>
        <w:rPr>
          <w:color w:val="000009"/>
        </w:rPr>
        <w:t>и</w:t>
      </w:r>
      <w:r>
        <w:rPr>
          <w:color w:val="000009"/>
          <w:spacing w:val="48"/>
        </w:rPr>
        <w:t xml:space="preserve"> </w:t>
      </w:r>
      <w:r>
        <w:rPr>
          <w:color w:val="000009"/>
        </w:rPr>
        <w:t>сравнение</w:t>
      </w:r>
      <w:r>
        <w:rPr>
          <w:color w:val="000009"/>
          <w:spacing w:val="47"/>
        </w:rPr>
        <w:t xml:space="preserve"> </w:t>
      </w:r>
      <w:r>
        <w:rPr>
          <w:color w:val="000009"/>
        </w:rPr>
        <w:t>чисел</w:t>
      </w:r>
      <w:r>
        <w:rPr>
          <w:color w:val="000009"/>
          <w:spacing w:val="49"/>
        </w:rPr>
        <w:t xml:space="preserve"> </w:t>
      </w:r>
      <w:r>
        <w:rPr>
          <w:color w:val="000009"/>
        </w:rPr>
        <w:t>в</w:t>
      </w:r>
      <w:r>
        <w:rPr>
          <w:color w:val="000009"/>
          <w:spacing w:val="-57"/>
        </w:rPr>
        <w:t xml:space="preserve"> </w:t>
      </w:r>
      <w:r>
        <w:rPr>
          <w:color w:val="000009"/>
        </w:rPr>
        <w:t>пределах</w:t>
      </w:r>
      <w:r>
        <w:rPr>
          <w:color w:val="000009"/>
          <w:spacing w:val="1"/>
        </w:rPr>
        <w:t xml:space="preserve"> </w:t>
      </w:r>
      <w:r>
        <w:rPr>
          <w:color w:val="000009"/>
        </w:rPr>
        <w:t>1</w:t>
      </w:r>
      <w:r>
        <w:rPr>
          <w:color w:val="000009"/>
          <w:spacing w:val="1"/>
        </w:rPr>
        <w:t xml:space="preserve"> </w:t>
      </w:r>
      <w:r>
        <w:rPr>
          <w:color w:val="000009"/>
        </w:rPr>
        <w:t>000</w:t>
      </w:r>
      <w:r>
        <w:rPr>
          <w:color w:val="000009"/>
          <w:spacing w:val="-1"/>
        </w:rPr>
        <w:t xml:space="preserve"> </w:t>
      </w:r>
      <w:r>
        <w:rPr>
          <w:color w:val="000009"/>
        </w:rPr>
        <w:t>000;</w:t>
      </w:r>
    </w:p>
    <w:p w:rsidR="00FE0BB0" w:rsidRDefault="00392A83">
      <w:pPr>
        <w:pStyle w:val="a3"/>
        <w:ind w:left="1018" w:right="1620"/>
        <w:jc w:val="left"/>
      </w:pPr>
      <w:r>
        <w:rPr>
          <w:color w:val="000009"/>
        </w:rPr>
        <w:t>знание</w:t>
      </w:r>
      <w:r>
        <w:rPr>
          <w:color w:val="000009"/>
          <w:spacing w:val="-8"/>
        </w:rPr>
        <w:t xml:space="preserve"> </w:t>
      </w:r>
      <w:r>
        <w:rPr>
          <w:color w:val="000009"/>
        </w:rPr>
        <w:t>таблицы</w:t>
      </w:r>
      <w:r>
        <w:rPr>
          <w:color w:val="000009"/>
          <w:spacing w:val="-7"/>
        </w:rPr>
        <w:t xml:space="preserve"> </w:t>
      </w:r>
      <w:r>
        <w:rPr>
          <w:color w:val="000009"/>
        </w:rPr>
        <w:t>сложения</w:t>
      </w:r>
      <w:r>
        <w:rPr>
          <w:color w:val="000009"/>
          <w:spacing w:val="-6"/>
        </w:rPr>
        <w:t xml:space="preserve"> </w:t>
      </w:r>
      <w:r>
        <w:rPr>
          <w:color w:val="000009"/>
        </w:rPr>
        <w:t>однозначных</w:t>
      </w:r>
      <w:r>
        <w:rPr>
          <w:color w:val="000009"/>
          <w:spacing w:val="-6"/>
        </w:rPr>
        <w:t xml:space="preserve"> </w:t>
      </w:r>
      <w:r>
        <w:rPr>
          <w:color w:val="000009"/>
        </w:rPr>
        <w:t>чисел,</w:t>
      </w:r>
      <w:r>
        <w:rPr>
          <w:color w:val="000009"/>
          <w:spacing w:val="-7"/>
        </w:rPr>
        <w:t xml:space="preserve"> </w:t>
      </w:r>
      <w:r>
        <w:rPr>
          <w:color w:val="000009"/>
        </w:rPr>
        <w:t>в</w:t>
      </w:r>
      <w:r>
        <w:rPr>
          <w:color w:val="000009"/>
          <w:spacing w:val="-8"/>
        </w:rPr>
        <w:t xml:space="preserve"> </w:t>
      </w:r>
      <w:r>
        <w:rPr>
          <w:color w:val="000009"/>
        </w:rPr>
        <w:t>том</w:t>
      </w:r>
      <w:r>
        <w:rPr>
          <w:color w:val="000009"/>
          <w:spacing w:val="-8"/>
        </w:rPr>
        <w:t xml:space="preserve"> </w:t>
      </w:r>
      <w:r>
        <w:rPr>
          <w:color w:val="000009"/>
        </w:rPr>
        <w:t>числе</w:t>
      </w:r>
      <w:r>
        <w:rPr>
          <w:color w:val="000009"/>
          <w:spacing w:val="-8"/>
        </w:rPr>
        <w:t xml:space="preserve"> </w:t>
      </w:r>
      <w:r>
        <w:rPr>
          <w:color w:val="000009"/>
        </w:rPr>
        <w:t>с</w:t>
      </w:r>
      <w:r>
        <w:rPr>
          <w:color w:val="000009"/>
          <w:spacing w:val="-8"/>
        </w:rPr>
        <w:t xml:space="preserve"> </w:t>
      </w:r>
      <w:r>
        <w:rPr>
          <w:color w:val="000009"/>
        </w:rPr>
        <w:t>переходом</w:t>
      </w:r>
      <w:r>
        <w:rPr>
          <w:color w:val="000009"/>
          <w:spacing w:val="-8"/>
        </w:rPr>
        <w:t xml:space="preserve"> </w:t>
      </w:r>
      <w:r>
        <w:rPr>
          <w:color w:val="000009"/>
        </w:rPr>
        <w:t>через</w:t>
      </w:r>
      <w:r>
        <w:rPr>
          <w:color w:val="000009"/>
          <w:spacing w:val="-7"/>
        </w:rPr>
        <w:t xml:space="preserve"> </w:t>
      </w:r>
      <w:r>
        <w:rPr>
          <w:color w:val="000009"/>
        </w:rPr>
        <w:t>десяток;</w:t>
      </w:r>
      <w:r>
        <w:rPr>
          <w:color w:val="000009"/>
          <w:spacing w:val="-57"/>
        </w:rPr>
        <w:t xml:space="preserve"> </w:t>
      </w:r>
      <w:r>
        <w:rPr>
          <w:color w:val="000009"/>
        </w:rPr>
        <w:t>знание</w:t>
      </w:r>
      <w:r>
        <w:rPr>
          <w:color w:val="000009"/>
          <w:spacing w:val="-4"/>
        </w:rPr>
        <w:t xml:space="preserve"> </w:t>
      </w:r>
      <w:r>
        <w:rPr>
          <w:color w:val="000009"/>
        </w:rPr>
        <w:t>табличных случаев</w:t>
      </w:r>
      <w:r>
        <w:rPr>
          <w:color w:val="000009"/>
          <w:spacing w:val="2"/>
        </w:rPr>
        <w:t xml:space="preserve"> </w:t>
      </w:r>
      <w:r>
        <w:rPr>
          <w:color w:val="000009"/>
        </w:rPr>
        <w:t>умножения</w:t>
      </w:r>
      <w:r>
        <w:rPr>
          <w:color w:val="000009"/>
          <w:spacing w:val="-3"/>
        </w:rPr>
        <w:t xml:space="preserve"> </w:t>
      </w:r>
      <w:r>
        <w:rPr>
          <w:color w:val="000009"/>
        </w:rPr>
        <w:t>и</w:t>
      </w:r>
      <w:r>
        <w:rPr>
          <w:color w:val="000009"/>
          <w:spacing w:val="-4"/>
        </w:rPr>
        <w:t xml:space="preserve"> </w:t>
      </w:r>
      <w:r>
        <w:rPr>
          <w:color w:val="000009"/>
        </w:rPr>
        <w:t>получаемых</w:t>
      </w:r>
      <w:r>
        <w:rPr>
          <w:color w:val="000009"/>
          <w:spacing w:val="-1"/>
        </w:rPr>
        <w:t xml:space="preserve"> </w:t>
      </w:r>
      <w:r>
        <w:rPr>
          <w:color w:val="000009"/>
        </w:rPr>
        <w:t>из</w:t>
      </w:r>
      <w:r>
        <w:rPr>
          <w:color w:val="000009"/>
          <w:spacing w:val="-2"/>
        </w:rPr>
        <w:t xml:space="preserve"> </w:t>
      </w:r>
      <w:r>
        <w:rPr>
          <w:color w:val="000009"/>
        </w:rPr>
        <w:t>них случаев</w:t>
      </w:r>
      <w:r>
        <w:rPr>
          <w:color w:val="000009"/>
          <w:spacing w:val="-4"/>
        </w:rPr>
        <w:t xml:space="preserve"> </w:t>
      </w:r>
      <w:r>
        <w:rPr>
          <w:color w:val="000009"/>
        </w:rPr>
        <w:t>деления;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3" w:firstLine="708"/>
        <w:jc w:val="left"/>
      </w:pPr>
      <w:r>
        <w:rPr>
          <w:color w:val="000009"/>
        </w:rPr>
        <w:lastRenderedPageBreak/>
        <w:t>знание</w:t>
      </w:r>
      <w:r>
        <w:rPr>
          <w:color w:val="000009"/>
          <w:spacing w:val="1"/>
        </w:rPr>
        <w:t xml:space="preserve"> </w:t>
      </w:r>
      <w:r>
        <w:rPr>
          <w:color w:val="000009"/>
        </w:rPr>
        <w:t>названий,</w:t>
      </w:r>
      <w:r>
        <w:rPr>
          <w:color w:val="000009"/>
          <w:spacing w:val="1"/>
        </w:rPr>
        <w:t xml:space="preserve"> </w:t>
      </w:r>
      <w:r>
        <w:rPr>
          <w:color w:val="000009"/>
        </w:rPr>
        <w:t>обозначений,</w:t>
      </w:r>
      <w:r>
        <w:rPr>
          <w:color w:val="000009"/>
          <w:spacing w:val="1"/>
        </w:rPr>
        <w:t xml:space="preserve"> </w:t>
      </w:r>
      <w:r>
        <w:rPr>
          <w:color w:val="000009"/>
        </w:rPr>
        <w:t>соотношения</w:t>
      </w:r>
      <w:r>
        <w:rPr>
          <w:color w:val="000009"/>
          <w:spacing w:val="1"/>
        </w:rPr>
        <w:t xml:space="preserve"> </w:t>
      </w:r>
      <w:r>
        <w:rPr>
          <w:color w:val="000009"/>
        </w:rPr>
        <w:t>крупных</w:t>
      </w:r>
      <w:r>
        <w:rPr>
          <w:color w:val="000009"/>
          <w:spacing w:val="1"/>
        </w:rPr>
        <w:t xml:space="preserve"> </w:t>
      </w:r>
      <w:r>
        <w:rPr>
          <w:color w:val="000009"/>
        </w:rPr>
        <w:t>и</w:t>
      </w:r>
      <w:r>
        <w:rPr>
          <w:color w:val="000009"/>
          <w:spacing w:val="1"/>
        </w:rPr>
        <w:t xml:space="preserve"> </w:t>
      </w:r>
      <w:r>
        <w:rPr>
          <w:color w:val="000009"/>
        </w:rPr>
        <w:t>мелких</w:t>
      </w:r>
      <w:r>
        <w:rPr>
          <w:color w:val="000009"/>
          <w:spacing w:val="1"/>
        </w:rPr>
        <w:t xml:space="preserve"> </w:t>
      </w:r>
      <w:r>
        <w:rPr>
          <w:color w:val="000009"/>
        </w:rPr>
        <w:t>единиц</w:t>
      </w:r>
      <w:r>
        <w:rPr>
          <w:color w:val="000009"/>
          <w:spacing w:val="1"/>
        </w:rPr>
        <w:t xml:space="preserve"> </w:t>
      </w:r>
      <w:r>
        <w:rPr>
          <w:color w:val="000009"/>
        </w:rPr>
        <w:t>измерения</w:t>
      </w:r>
      <w:r>
        <w:rPr>
          <w:color w:val="000009"/>
          <w:spacing w:val="-57"/>
        </w:rPr>
        <w:t xml:space="preserve"> </w:t>
      </w:r>
      <w:r>
        <w:rPr>
          <w:color w:val="000009"/>
        </w:rPr>
        <w:t>стоимости,</w:t>
      </w:r>
      <w:r>
        <w:rPr>
          <w:color w:val="000009"/>
          <w:spacing w:val="-1"/>
        </w:rPr>
        <w:t xml:space="preserve"> </w:t>
      </w:r>
      <w:r>
        <w:rPr>
          <w:color w:val="000009"/>
        </w:rPr>
        <w:t>длины, массы, времени, площади,</w:t>
      </w:r>
      <w:r>
        <w:rPr>
          <w:color w:val="000009"/>
          <w:spacing w:val="-1"/>
        </w:rPr>
        <w:t xml:space="preserve"> </w:t>
      </w:r>
      <w:r>
        <w:rPr>
          <w:color w:val="000009"/>
        </w:rPr>
        <w:t>объема;</w:t>
      </w:r>
    </w:p>
    <w:p w:rsidR="00FE0BB0" w:rsidRDefault="00392A83">
      <w:pPr>
        <w:pStyle w:val="a3"/>
        <w:ind w:right="1025" w:firstLine="708"/>
        <w:jc w:val="left"/>
      </w:pPr>
      <w:r>
        <w:rPr>
          <w:color w:val="000009"/>
        </w:rPr>
        <w:t>устное выполнение арифметических действий с целыми числами, полученными при счете и</w:t>
      </w:r>
      <w:r>
        <w:rPr>
          <w:color w:val="000009"/>
          <w:spacing w:val="-57"/>
        </w:rPr>
        <w:t xml:space="preserve"> </w:t>
      </w:r>
      <w:r>
        <w:rPr>
          <w:color w:val="000009"/>
        </w:rPr>
        <w:t>при</w:t>
      </w:r>
      <w:r>
        <w:rPr>
          <w:color w:val="000009"/>
          <w:spacing w:val="-1"/>
        </w:rPr>
        <w:t xml:space="preserve"> </w:t>
      </w:r>
      <w:r>
        <w:rPr>
          <w:color w:val="000009"/>
        </w:rPr>
        <w:t>измерении, в</w:t>
      </w:r>
      <w:r>
        <w:rPr>
          <w:color w:val="000009"/>
          <w:spacing w:val="-2"/>
        </w:rPr>
        <w:t xml:space="preserve"> </w:t>
      </w:r>
      <w:r>
        <w:rPr>
          <w:color w:val="000009"/>
        </w:rPr>
        <w:t>пределах</w:t>
      </w:r>
      <w:r>
        <w:rPr>
          <w:color w:val="000009"/>
          <w:spacing w:val="2"/>
        </w:rPr>
        <w:t xml:space="preserve"> </w:t>
      </w:r>
      <w:r>
        <w:rPr>
          <w:color w:val="000009"/>
        </w:rPr>
        <w:t>100 (простые</w:t>
      </w:r>
      <w:r>
        <w:rPr>
          <w:color w:val="000009"/>
          <w:spacing w:val="-2"/>
        </w:rPr>
        <w:t xml:space="preserve"> </w:t>
      </w:r>
      <w:r>
        <w:rPr>
          <w:color w:val="000009"/>
        </w:rPr>
        <w:t>случаи в</w:t>
      </w:r>
      <w:r>
        <w:rPr>
          <w:color w:val="000009"/>
          <w:spacing w:val="-2"/>
        </w:rPr>
        <w:t xml:space="preserve"> </w:t>
      </w:r>
      <w:r>
        <w:rPr>
          <w:color w:val="000009"/>
        </w:rPr>
        <w:t>пределах</w:t>
      </w:r>
      <w:r>
        <w:rPr>
          <w:color w:val="000009"/>
          <w:spacing w:val="2"/>
        </w:rPr>
        <w:t xml:space="preserve"> </w:t>
      </w:r>
      <w:r>
        <w:rPr>
          <w:color w:val="000009"/>
        </w:rPr>
        <w:t>1</w:t>
      </w:r>
      <w:r>
        <w:rPr>
          <w:color w:val="000009"/>
          <w:spacing w:val="3"/>
        </w:rPr>
        <w:t xml:space="preserve"> </w:t>
      </w:r>
      <w:r>
        <w:rPr>
          <w:color w:val="000009"/>
        </w:rPr>
        <w:t>000 000);</w:t>
      </w:r>
    </w:p>
    <w:p w:rsidR="00FE0BB0" w:rsidRDefault="00392A83">
      <w:pPr>
        <w:pStyle w:val="a3"/>
        <w:spacing w:before="1"/>
        <w:ind w:right="679" w:firstLine="708"/>
        <w:jc w:val="left"/>
      </w:pPr>
      <w:r>
        <w:rPr>
          <w:color w:val="000009"/>
        </w:rPr>
        <w:t>письменное</w:t>
      </w:r>
      <w:r>
        <w:rPr>
          <w:color w:val="000009"/>
          <w:spacing w:val="24"/>
        </w:rPr>
        <w:t xml:space="preserve"> </w:t>
      </w:r>
      <w:r>
        <w:rPr>
          <w:color w:val="000009"/>
        </w:rPr>
        <w:t>выполнение</w:t>
      </w:r>
      <w:r>
        <w:rPr>
          <w:color w:val="000009"/>
          <w:spacing w:val="24"/>
        </w:rPr>
        <w:t xml:space="preserve"> </w:t>
      </w:r>
      <w:r>
        <w:rPr>
          <w:color w:val="000009"/>
        </w:rPr>
        <w:t>арифметических</w:t>
      </w:r>
      <w:r>
        <w:rPr>
          <w:color w:val="000009"/>
          <w:spacing w:val="27"/>
        </w:rPr>
        <w:t xml:space="preserve"> </w:t>
      </w:r>
      <w:r>
        <w:rPr>
          <w:color w:val="000009"/>
        </w:rPr>
        <w:t>действий</w:t>
      </w:r>
      <w:r>
        <w:rPr>
          <w:color w:val="000009"/>
          <w:spacing w:val="25"/>
        </w:rPr>
        <w:t xml:space="preserve"> </w:t>
      </w:r>
      <w:r>
        <w:rPr>
          <w:color w:val="000009"/>
        </w:rPr>
        <w:t>с</w:t>
      </w:r>
      <w:r>
        <w:rPr>
          <w:color w:val="000009"/>
          <w:spacing w:val="25"/>
        </w:rPr>
        <w:t xml:space="preserve"> </w:t>
      </w:r>
      <w:r>
        <w:rPr>
          <w:color w:val="000009"/>
        </w:rPr>
        <w:t>многозначными</w:t>
      </w:r>
      <w:r>
        <w:rPr>
          <w:color w:val="000009"/>
          <w:spacing w:val="25"/>
        </w:rPr>
        <w:t xml:space="preserve"> </w:t>
      </w:r>
      <w:r>
        <w:rPr>
          <w:color w:val="000009"/>
        </w:rPr>
        <w:t>числами</w:t>
      </w:r>
      <w:r>
        <w:rPr>
          <w:color w:val="000009"/>
          <w:spacing w:val="25"/>
        </w:rPr>
        <w:t xml:space="preserve"> </w:t>
      </w:r>
      <w:r>
        <w:rPr>
          <w:color w:val="000009"/>
        </w:rPr>
        <w:t>и</w:t>
      </w:r>
      <w:r>
        <w:rPr>
          <w:color w:val="000009"/>
          <w:spacing w:val="23"/>
        </w:rPr>
        <w:t xml:space="preserve"> </w:t>
      </w:r>
      <w:r>
        <w:rPr>
          <w:color w:val="000009"/>
        </w:rPr>
        <w:t>числами,</w:t>
      </w:r>
      <w:r>
        <w:rPr>
          <w:color w:val="000009"/>
          <w:spacing w:val="-57"/>
        </w:rPr>
        <w:t xml:space="preserve"> </w:t>
      </w:r>
      <w:r>
        <w:rPr>
          <w:color w:val="000009"/>
        </w:rPr>
        <w:t>полученными</w:t>
      </w:r>
      <w:r>
        <w:rPr>
          <w:color w:val="000009"/>
          <w:spacing w:val="-1"/>
        </w:rPr>
        <w:t xml:space="preserve"> </w:t>
      </w:r>
      <w:r>
        <w:rPr>
          <w:color w:val="000009"/>
        </w:rPr>
        <w:t>при</w:t>
      </w:r>
      <w:r>
        <w:rPr>
          <w:color w:val="000009"/>
          <w:spacing w:val="-2"/>
        </w:rPr>
        <w:t xml:space="preserve"> </w:t>
      </w:r>
      <w:r>
        <w:rPr>
          <w:color w:val="000009"/>
        </w:rPr>
        <w:t>измерении, в</w:t>
      </w:r>
      <w:r>
        <w:rPr>
          <w:color w:val="000009"/>
          <w:spacing w:val="-2"/>
        </w:rPr>
        <w:t xml:space="preserve"> </w:t>
      </w:r>
      <w:r>
        <w:rPr>
          <w:color w:val="000009"/>
        </w:rPr>
        <w:t>пределах</w:t>
      </w:r>
      <w:r>
        <w:rPr>
          <w:color w:val="000009"/>
          <w:spacing w:val="2"/>
        </w:rPr>
        <w:t xml:space="preserve"> </w:t>
      </w:r>
      <w:r>
        <w:rPr>
          <w:color w:val="000009"/>
        </w:rPr>
        <w:t>1</w:t>
      </w:r>
      <w:r>
        <w:rPr>
          <w:color w:val="000009"/>
          <w:spacing w:val="1"/>
        </w:rPr>
        <w:t xml:space="preserve"> </w:t>
      </w:r>
      <w:r>
        <w:rPr>
          <w:color w:val="000009"/>
        </w:rPr>
        <w:t>000</w:t>
      </w:r>
      <w:r>
        <w:rPr>
          <w:color w:val="000009"/>
          <w:spacing w:val="-3"/>
        </w:rPr>
        <w:t xml:space="preserve"> </w:t>
      </w:r>
      <w:r>
        <w:rPr>
          <w:color w:val="000009"/>
        </w:rPr>
        <w:t>000;</w:t>
      </w:r>
    </w:p>
    <w:p w:rsidR="00FE0BB0" w:rsidRDefault="00392A83">
      <w:pPr>
        <w:pStyle w:val="a3"/>
        <w:ind w:left="1018" w:right="2781"/>
        <w:jc w:val="left"/>
      </w:pPr>
      <w:r>
        <w:rPr>
          <w:color w:val="000009"/>
        </w:rPr>
        <w:t>знание обыкновенных и десятичных дробей, их получение, запись, чтение;</w:t>
      </w:r>
      <w:r>
        <w:rPr>
          <w:color w:val="000009"/>
          <w:spacing w:val="-58"/>
        </w:rPr>
        <w:t xml:space="preserve"> </w:t>
      </w:r>
      <w:r>
        <w:rPr>
          <w:color w:val="000009"/>
        </w:rPr>
        <w:t>выполнение</w:t>
      </w:r>
      <w:r>
        <w:rPr>
          <w:color w:val="000009"/>
          <w:spacing w:val="-2"/>
        </w:rPr>
        <w:t xml:space="preserve"> </w:t>
      </w:r>
      <w:r>
        <w:rPr>
          <w:color w:val="000009"/>
        </w:rPr>
        <w:t>арифметических</w:t>
      </w:r>
      <w:r>
        <w:rPr>
          <w:color w:val="000009"/>
          <w:spacing w:val="1"/>
        </w:rPr>
        <w:t xml:space="preserve"> </w:t>
      </w:r>
      <w:r>
        <w:rPr>
          <w:color w:val="000009"/>
        </w:rPr>
        <w:t>действий</w:t>
      </w:r>
      <w:r>
        <w:rPr>
          <w:color w:val="000009"/>
          <w:spacing w:val="-1"/>
        </w:rPr>
        <w:t xml:space="preserve"> </w:t>
      </w:r>
      <w:r>
        <w:rPr>
          <w:color w:val="000009"/>
        </w:rPr>
        <w:t>с</w:t>
      </w:r>
      <w:r>
        <w:rPr>
          <w:color w:val="000009"/>
          <w:spacing w:val="-2"/>
        </w:rPr>
        <w:t xml:space="preserve"> </w:t>
      </w:r>
      <w:r>
        <w:rPr>
          <w:color w:val="000009"/>
        </w:rPr>
        <w:t>десятичными дробями;</w:t>
      </w:r>
    </w:p>
    <w:p w:rsidR="00FE0BB0" w:rsidRDefault="00392A83">
      <w:pPr>
        <w:pStyle w:val="a3"/>
        <w:ind w:right="1030" w:firstLine="708"/>
      </w:pPr>
      <w:r>
        <w:rPr>
          <w:color w:val="000009"/>
        </w:rPr>
        <w:t>нахождение одной или нескольких долей (процентов) от числа, числа по одной его доли</w:t>
      </w:r>
      <w:r>
        <w:rPr>
          <w:color w:val="000009"/>
          <w:spacing w:val="1"/>
        </w:rPr>
        <w:t xml:space="preserve"> </w:t>
      </w:r>
      <w:r>
        <w:rPr>
          <w:color w:val="000009"/>
        </w:rPr>
        <w:t>(проценту);</w:t>
      </w:r>
    </w:p>
    <w:p w:rsidR="00FE0BB0" w:rsidRDefault="00392A83">
      <w:pPr>
        <w:pStyle w:val="a3"/>
        <w:ind w:right="1019" w:firstLine="708"/>
      </w:pPr>
      <w:r>
        <w:rPr>
          <w:color w:val="000009"/>
        </w:rPr>
        <w:t>выполнение</w:t>
      </w:r>
      <w:r>
        <w:rPr>
          <w:color w:val="000009"/>
          <w:spacing w:val="1"/>
        </w:rPr>
        <w:t xml:space="preserve"> </w:t>
      </w:r>
      <w:r>
        <w:rPr>
          <w:color w:val="000009"/>
        </w:rPr>
        <w:t>арифметических</w:t>
      </w:r>
      <w:r>
        <w:rPr>
          <w:color w:val="000009"/>
          <w:spacing w:val="1"/>
        </w:rPr>
        <w:t xml:space="preserve"> </w:t>
      </w:r>
      <w:r>
        <w:rPr>
          <w:color w:val="000009"/>
        </w:rPr>
        <w:t>действий</w:t>
      </w:r>
      <w:r>
        <w:rPr>
          <w:color w:val="000009"/>
          <w:spacing w:val="1"/>
        </w:rPr>
        <w:t xml:space="preserve"> </w:t>
      </w:r>
      <w:r>
        <w:rPr>
          <w:color w:val="000009"/>
        </w:rPr>
        <w:t>с</w:t>
      </w:r>
      <w:r>
        <w:rPr>
          <w:color w:val="000009"/>
          <w:spacing w:val="1"/>
        </w:rPr>
        <w:t xml:space="preserve"> </w:t>
      </w:r>
      <w:r>
        <w:rPr>
          <w:color w:val="000009"/>
        </w:rPr>
        <w:t>целыми</w:t>
      </w:r>
      <w:r>
        <w:rPr>
          <w:color w:val="000009"/>
          <w:spacing w:val="1"/>
        </w:rPr>
        <w:t xml:space="preserve"> </w:t>
      </w:r>
      <w:r>
        <w:rPr>
          <w:color w:val="000009"/>
        </w:rPr>
        <w:t>числами</w:t>
      </w:r>
      <w:r>
        <w:rPr>
          <w:color w:val="000009"/>
          <w:spacing w:val="1"/>
        </w:rPr>
        <w:t xml:space="preserve"> </w:t>
      </w:r>
      <w:r>
        <w:rPr>
          <w:color w:val="000009"/>
        </w:rPr>
        <w:t>до</w:t>
      </w:r>
      <w:r>
        <w:rPr>
          <w:color w:val="000009"/>
          <w:spacing w:val="1"/>
        </w:rPr>
        <w:t xml:space="preserve"> </w:t>
      </w:r>
      <w:r>
        <w:rPr>
          <w:color w:val="000009"/>
        </w:rPr>
        <w:t>1 000 000</w:t>
      </w:r>
      <w:r>
        <w:rPr>
          <w:color w:val="000009"/>
          <w:spacing w:val="1"/>
        </w:rPr>
        <w:t xml:space="preserve"> </w:t>
      </w:r>
      <w:r>
        <w:rPr>
          <w:color w:val="000009"/>
        </w:rPr>
        <w:t>и</w:t>
      </w:r>
      <w:r>
        <w:rPr>
          <w:color w:val="000009"/>
          <w:spacing w:val="1"/>
        </w:rPr>
        <w:t xml:space="preserve"> </w:t>
      </w:r>
      <w:r>
        <w:rPr>
          <w:color w:val="000009"/>
        </w:rPr>
        <w:t>десятичными</w:t>
      </w:r>
      <w:r>
        <w:rPr>
          <w:color w:val="000009"/>
          <w:spacing w:val="-57"/>
        </w:rPr>
        <w:t xml:space="preserve"> </w:t>
      </w:r>
      <w:r>
        <w:rPr>
          <w:color w:val="000009"/>
        </w:rPr>
        <w:t>дробями</w:t>
      </w:r>
      <w:r>
        <w:rPr>
          <w:color w:val="000009"/>
          <w:spacing w:val="1"/>
        </w:rPr>
        <w:t xml:space="preserve"> </w:t>
      </w:r>
      <w:r>
        <w:rPr>
          <w:color w:val="000009"/>
        </w:rPr>
        <w:t>с</w:t>
      </w:r>
      <w:r>
        <w:rPr>
          <w:color w:val="000009"/>
          <w:spacing w:val="1"/>
        </w:rPr>
        <w:t xml:space="preserve"> </w:t>
      </w:r>
      <w:r>
        <w:rPr>
          <w:color w:val="000009"/>
        </w:rPr>
        <w:t>использованием</w:t>
      </w:r>
      <w:r>
        <w:rPr>
          <w:color w:val="000009"/>
          <w:spacing w:val="1"/>
        </w:rPr>
        <w:t xml:space="preserve"> </w:t>
      </w:r>
      <w:r>
        <w:rPr>
          <w:color w:val="000009"/>
        </w:rPr>
        <w:t>микрокалькулятора</w:t>
      </w:r>
      <w:r>
        <w:rPr>
          <w:color w:val="000009"/>
          <w:spacing w:val="1"/>
        </w:rPr>
        <w:t xml:space="preserve"> </w:t>
      </w:r>
      <w:r>
        <w:rPr>
          <w:color w:val="000009"/>
        </w:rPr>
        <w:t>и</w:t>
      </w:r>
      <w:r>
        <w:rPr>
          <w:color w:val="000009"/>
          <w:spacing w:val="1"/>
        </w:rPr>
        <w:t xml:space="preserve"> </w:t>
      </w:r>
      <w:r>
        <w:rPr>
          <w:color w:val="000009"/>
        </w:rPr>
        <w:t>проверкой</w:t>
      </w:r>
      <w:r>
        <w:rPr>
          <w:color w:val="000009"/>
          <w:spacing w:val="1"/>
        </w:rPr>
        <w:t xml:space="preserve"> </w:t>
      </w:r>
      <w:r>
        <w:rPr>
          <w:color w:val="000009"/>
        </w:rPr>
        <w:t>вычислений</w:t>
      </w:r>
      <w:r>
        <w:rPr>
          <w:color w:val="000009"/>
          <w:spacing w:val="1"/>
        </w:rPr>
        <w:t xml:space="preserve"> </w:t>
      </w:r>
      <w:r>
        <w:rPr>
          <w:color w:val="000009"/>
        </w:rPr>
        <w:t>путем</w:t>
      </w:r>
      <w:r>
        <w:rPr>
          <w:color w:val="000009"/>
          <w:spacing w:val="1"/>
        </w:rPr>
        <w:t xml:space="preserve"> </w:t>
      </w:r>
      <w:r>
        <w:rPr>
          <w:color w:val="000009"/>
        </w:rPr>
        <w:t>повторного</w:t>
      </w:r>
      <w:r>
        <w:rPr>
          <w:color w:val="000009"/>
          <w:spacing w:val="1"/>
        </w:rPr>
        <w:t xml:space="preserve"> </w:t>
      </w:r>
      <w:r>
        <w:rPr>
          <w:color w:val="000009"/>
        </w:rPr>
        <w:t>использования</w:t>
      </w:r>
      <w:r>
        <w:rPr>
          <w:color w:val="000009"/>
          <w:spacing w:val="-1"/>
        </w:rPr>
        <w:t xml:space="preserve"> </w:t>
      </w:r>
      <w:r>
        <w:rPr>
          <w:color w:val="000009"/>
        </w:rPr>
        <w:t>микрокалькулятора;</w:t>
      </w:r>
    </w:p>
    <w:p w:rsidR="00FE0BB0" w:rsidRDefault="00392A83">
      <w:pPr>
        <w:pStyle w:val="a3"/>
        <w:ind w:right="1018" w:firstLine="708"/>
      </w:pPr>
      <w:r>
        <w:rPr>
          <w:color w:val="000009"/>
        </w:rPr>
        <w:t>решение</w:t>
      </w:r>
      <w:r>
        <w:rPr>
          <w:color w:val="000009"/>
          <w:spacing w:val="1"/>
        </w:rPr>
        <w:t xml:space="preserve"> </w:t>
      </w:r>
      <w:r>
        <w:rPr>
          <w:color w:val="000009"/>
        </w:rPr>
        <w:t>простых</w:t>
      </w:r>
      <w:r>
        <w:rPr>
          <w:color w:val="000009"/>
          <w:spacing w:val="1"/>
        </w:rPr>
        <w:t xml:space="preserve"> </w:t>
      </w:r>
      <w:r>
        <w:rPr>
          <w:color w:val="000009"/>
        </w:rPr>
        <w:t>задач</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программой,</w:t>
      </w:r>
      <w:r>
        <w:rPr>
          <w:color w:val="000009"/>
          <w:spacing w:val="1"/>
        </w:rPr>
        <w:t xml:space="preserve"> </w:t>
      </w:r>
      <w:r>
        <w:rPr>
          <w:color w:val="000009"/>
        </w:rPr>
        <w:t>составных</w:t>
      </w:r>
      <w:r>
        <w:rPr>
          <w:color w:val="000009"/>
          <w:spacing w:val="1"/>
        </w:rPr>
        <w:t xml:space="preserve"> </w:t>
      </w:r>
      <w:r>
        <w:rPr>
          <w:color w:val="000009"/>
        </w:rPr>
        <w:t>задач</w:t>
      </w:r>
      <w:r>
        <w:rPr>
          <w:color w:val="000009"/>
          <w:spacing w:val="1"/>
        </w:rPr>
        <w:t xml:space="preserve"> </w:t>
      </w:r>
      <w:r>
        <w:rPr>
          <w:color w:val="000009"/>
        </w:rPr>
        <w:t>в</w:t>
      </w:r>
      <w:r>
        <w:rPr>
          <w:color w:val="000009"/>
          <w:spacing w:val="1"/>
        </w:rPr>
        <w:t xml:space="preserve"> </w:t>
      </w:r>
      <w:r>
        <w:rPr>
          <w:color w:val="000009"/>
        </w:rPr>
        <w:t>2-3</w:t>
      </w:r>
      <w:r>
        <w:rPr>
          <w:color w:val="000009"/>
          <w:spacing w:val="1"/>
        </w:rPr>
        <w:t xml:space="preserve"> </w:t>
      </w:r>
      <w:r>
        <w:rPr>
          <w:color w:val="000009"/>
        </w:rPr>
        <w:t>арифметических</w:t>
      </w:r>
      <w:r>
        <w:rPr>
          <w:color w:val="000009"/>
          <w:spacing w:val="1"/>
        </w:rPr>
        <w:t xml:space="preserve"> </w:t>
      </w:r>
      <w:r>
        <w:rPr>
          <w:color w:val="000009"/>
        </w:rPr>
        <w:t>действия;</w:t>
      </w:r>
    </w:p>
    <w:p w:rsidR="00FE0BB0" w:rsidRDefault="00392A83">
      <w:pPr>
        <w:pStyle w:val="a3"/>
        <w:ind w:right="1032" w:firstLine="708"/>
      </w:pPr>
      <w:r>
        <w:rPr>
          <w:color w:val="000009"/>
        </w:rPr>
        <w:t>распознавание,</w:t>
      </w:r>
      <w:r>
        <w:rPr>
          <w:color w:val="000009"/>
          <w:spacing w:val="1"/>
        </w:rPr>
        <w:t xml:space="preserve"> </w:t>
      </w:r>
      <w:r>
        <w:rPr>
          <w:color w:val="000009"/>
        </w:rPr>
        <w:t>различение</w:t>
      </w:r>
      <w:r>
        <w:rPr>
          <w:color w:val="000009"/>
          <w:spacing w:val="1"/>
        </w:rPr>
        <w:t xml:space="preserve"> </w:t>
      </w:r>
      <w:r>
        <w:rPr>
          <w:color w:val="000009"/>
        </w:rPr>
        <w:t>и</w:t>
      </w:r>
      <w:r>
        <w:rPr>
          <w:color w:val="000009"/>
          <w:spacing w:val="1"/>
        </w:rPr>
        <w:t xml:space="preserve"> </w:t>
      </w:r>
      <w:r>
        <w:rPr>
          <w:color w:val="000009"/>
        </w:rPr>
        <w:t>называние</w:t>
      </w:r>
      <w:r>
        <w:rPr>
          <w:color w:val="000009"/>
          <w:spacing w:val="1"/>
        </w:rPr>
        <w:t xml:space="preserve"> </w:t>
      </w:r>
      <w:r>
        <w:rPr>
          <w:color w:val="000009"/>
        </w:rPr>
        <w:t>геометрических</w:t>
      </w:r>
      <w:r>
        <w:rPr>
          <w:color w:val="000009"/>
          <w:spacing w:val="1"/>
        </w:rPr>
        <w:t xml:space="preserve"> </w:t>
      </w:r>
      <w:r>
        <w:rPr>
          <w:color w:val="000009"/>
        </w:rPr>
        <w:t>фигур</w:t>
      </w:r>
      <w:r>
        <w:rPr>
          <w:color w:val="000009"/>
          <w:spacing w:val="1"/>
        </w:rPr>
        <w:t xml:space="preserve"> </w:t>
      </w:r>
      <w:r>
        <w:rPr>
          <w:color w:val="000009"/>
        </w:rPr>
        <w:t>и</w:t>
      </w:r>
      <w:r>
        <w:rPr>
          <w:color w:val="000009"/>
          <w:spacing w:val="1"/>
        </w:rPr>
        <w:t xml:space="preserve"> </w:t>
      </w:r>
      <w:r>
        <w:rPr>
          <w:color w:val="000009"/>
        </w:rPr>
        <w:t>тел</w:t>
      </w:r>
      <w:r>
        <w:rPr>
          <w:color w:val="000009"/>
          <w:spacing w:val="1"/>
        </w:rPr>
        <w:t xml:space="preserve"> </w:t>
      </w:r>
      <w:r>
        <w:rPr>
          <w:color w:val="000009"/>
        </w:rPr>
        <w:t>(куб,</w:t>
      </w:r>
      <w:r>
        <w:rPr>
          <w:color w:val="000009"/>
          <w:spacing w:val="1"/>
        </w:rPr>
        <w:t xml:space="preserve"> </w:t>
      </w:r>
      <w:r>
        <w:rPr>
          <w:color w:val="000009"/>
        </w:rPr>
        <w:t>шар,</w:t>
      </w:r>
      <w:r>
        <w:rPr>
          <w:color w:val="000009"/>
          <w:spacing w:val="1"/>
        </w:rPr>
        <w:t xml:space="preserve"> </w:t>
      </w:r>
      <w:r>
        <w:rPr>
          <w:color w:val="000009"/>
        </w:rPr>
        <w:t>параллелепипед,</w:t>
      </w:r>
      <w:r>
        <w:rPr>
          <w:color w:val="000009"/>
          <w:spacing w:val="-1"/>
        </w:rPr>
        <w:t xml:space="preserve"> </w:t>
      </w:r>
      <w:r>
        <w:rPr>
          <w:color w:val="000009"/>
        </w:rPr>
        <w:t>пирамида, призма,</w:t>
      </w:r>
      <w:r>
        <w:rPr>
          <w:color w:val="000009"/>
          <w:spacing w:val="-1"/>
        </w:rPr>
        <w:t xml:space="preserve"> </w:t>
      </w:r>
      <w:r>
        <w:rPr>
          <w:color w:val="000009"/>
        </w:rPr>
        <w:t>цилиндр,</w:t>
      </w:r>
      <w:r>
        <w:rPr>
          <w:color w:val="000009"/>
          <w:spacing w:val="-3"/>
        </w:rPr>
        <w:t xml:space="preserve"> </w:t>
      </w:r>
      <w:r>
        <w:rPr>
          <w:color w:val="000009"/>
        </w:rPr>
        <w:t>конус);</w:t>
      </w:r>
    </w:p>
    <w:p w:rsidR="00FE0BB0" w:rsidRDefault="00392A83">
      <w:pPr>
        <w:pStyle w:val="a3"/>
        <w:ind w:right="1024" w:firstLine="708"/>
      </w:pPr>
      <w:r>
        <w:rPr>
          <w:color w:val="000009"/>
        </w:rPr>
        <w:t>знание</w:t>
      </w:r>
      <w:r>
        <w:rPr>
          <w:color w:val="000009"/>
          <w:spacing w:val="1"/>
        </w:rPr>
        <w:t xml:space="preserve"> </w:t>
      </w:r>
      <w:r>
        <w:rPr>
          <w:color w:val="000009"/>
        </w:rPr>
        <w:t>свойств</w:t>
      </w:r>
      <w:r>
        <w:rPr>
          <w:color w:val="000009"/>
          <w:spacing w:val="1"/>
        </w:rPr>
        <w:t xml:space="preserve"> </w:t>
      </w:r>
      <w:r>
        <w:rPr>
          <w:color w:val="000009"/>
        </w:rPr>
        <w:t>элементов</w:t>
      </w:r>
      <w:r>
        <w:rPr>
          <w:color w:val="000009"/>
          <w:spacing w:val="1"/>
        </w:rPr>
        <w:t xml:space="preserve"> </w:t>
      </w:r>
      <w:r>
        <w:rPr>
          <w:color w:val="000009"/>
        </w:rPr>
        <w:t>многоугольников</w:t>
      </w:r>
      <w:r>
        <w:rPr>
          <w:color w:val="000009"/>
          <w:spacing w:val="1"/>
        </w:rPr>
        <w:t xml:space="preserve"> </w:t>
      </w:r>
      <w:r>
        <w:rPr>
          <w:color w:val="000009"/>
        </w:rPr>
        <w:t>(треугольник,</w:t>
      </w:r>
      <w:r>
        <w:rPr>
          <w:color w:val="000009"/>
          <w:spacing w:val="1"/>
        </w:rPr>
        <w:t xml:space="preserve"> </w:t>
      </w:r>
      <w:r>
        <w:rPr>
          <w:color w:val="000009"/>
        </w:rPr>
        <w:t>прямоугольник,</w:t>
      </w:r>
      <w:r>
        <w:rPr>
          <w:color w:val="000009"/>
          <w:spacing w:val="1"/>
        </w:rPr>
        <w:t xml:space="preserve"> </w:t>
      </w:r>
      <w:r>
        <w:rPr>
          <w:color w:val="000009"/>
        </w:rPr>
        <w:t>параллелограмм),</w:t>
      </w:r>
      <w:r>
        <w:rPr>
          <w:color w:val="000009"/>
          <w:spacing w:val="-1"/>
        </w:rPr>
        <w:t xml:space="preserve"> </w:t>
      </w:r>
      <w:r>
        <w:rPr>
          <w:color w:val="000009"/>
        </w:rPr>
        <w:t>прямоугольного параллелепипеда;</w:t>
      </w:r>
    </w:p>
    <w:p w:rsidR="00FE0BB0" w:rsidRDefault="00392A83">
      <w:pPr>
        <w:pStyle w:val="a3"/>
        <w:ind w:left="1018" w:right="1030"/>
      </w:pPr>
      <w:r>
        <w:rPr>
          <w:color w:val="000009"/>
        </w:rPr>
        <w:t>вычисление площади прямоугольника, объема прямоугольного параллелепипеда (куба);</w:t>
      </w:r>
      <w:r>
        <w:rPr>
          <w:color w:val="000009"/>
          <w:spacing w:val="1"/>
        </w:rPr>
        <w:t xml:space="preserve"> </w:t>
      </w:r>
      <w:r>
        <w:t>построение</w:t>
      </w:r>
      <w:r>
        <w:rPr>
          <w:spacing w:val="58"/>
        </w:rPr>
        <w:t xml:space="preserve"> </w:t>
      </w:r>
      <w:r>
        <w:t>с</w:t>
      </w:r>
      <w:r>
        <w:rPr>
          <w:spacing w:val="59"/>
        </w:rPr>
        <w:t xml:space="preserve"> </w:t>
      </w:r>
      <w:r>
        <w:t>помощью  линейки,</w:t>
      </w:r>
      <w:r>
        <w:rPr>
          <w:spacing w:val="58"/>
        </w:rPr>
        <w:t xml:space="preserve"> </w:t>
      </w:r>
      <w:r>
        <w:t>чертежного</w:t>
      </w:r>
      <w:r>
        <w:rPr>
          <w:spacing w:val="2"/>
        </w:rPr>
        <w:t xml:space="preserve"> </w:t>
      </w:r>
      <w:r>
        <w:t>угольника,</w:t>
      </w:r>
      <w:r>
        <w:rPr>
          <w:spacing w:val="59"/>
        </w:rPr>
        <w:t xml:space="preserve"> </w:t>
      </w:r>
      <w:r>
        <w:t>циркуля,</w:t>
      </w:r>
      <w:r>
        <w:rPr>
          <w:spacing w:val="2"/>
        </w:rPr>
        <w:t xml:space="preserve"> </w:t>
      </w:r>
      <w:r>
        <w:t>транспортира</w:t>
      </w:r>
      <w:r>
        <w:rPr>
          <w:spacing w:val="59"/>
        </w:rPr>
        <w:t xml:space="preserve"> </w:t>
      </w:r>
      <w:r>
        <w:t>линий,</w:t>
      </w:r>
    </w:p>
    <w:p w:rsidR="00FE0BB0" w:rsidRDefault="00392A83">
      <w:pPr>
        <w:pStyle w:val="a3"/>
        <w:spacing w:before="1"/>
        <w:ind w:right="1020"/>
      </w:pPr>
      <w:r>
        <w:t>углов,</w:t>
      </w:r>
      <w:r>
        <w:rPr>
          <w:spacing w:val="1"/>
        </w:rPr>
        <w:t xml:space="preserve"> </w:t>
      </w:r>
      <w:r>
        <w:t>многоугольников,</w:t>
      </w:r>
      <w:r>
        <w:rPr>
          <w:spacing w:val="1"/>
        </w:rPr>
        <w:t xml:space="preserve"> </w:t>
      </w:r>
      <w:r>
        <w:t>окружностей</w:t>
      </w:r>
      <w:r>
        <w:rPr>
          <w:spacing w:val="1"/>
        </w:rPr>
        <w:t xml:space="preserve"> </w:t>
      </w:r>
      <w:r>
        <w:t>в</w:t>
      </w:r>
      <w:r>
        <w:rPr>
          <w:spacing w:val="1"/>
        </w:rPr>
        <w:t xml:space="preserve"> </w:t>
      </w:r>
      <w:r>
        <w:t>разном</w:t>
      </w:r>
      <w:r>
        <w:rPr>
          <w:spacing w:val="1"/>
        </w:rPr>
        <w:t xml:space="preserve"> </w:t>
      </w:r>
      <w:r>
        <w:t>положении</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симметричных относительно оси, центра</w:t>
      </w:r>
      <w:r>
        <w:rPr>
          <w:spacing w:val="-1"/>
        </w:rPr>
        <w:t xml:space="preserve"> </w:t>
      </w:r>
      <w:r>
        <w:t>симметрии;</w:t>
      </w:r>
    </w:p>
    <w:p w:rsidR="00FE0BB0" w:rsidRDefault="00392A83">
      <w:pPr>
        <w:pStyle w:val="a3"/>
        <w:ind w:left="1018"/>
      </w:pPr>
      <w:r>
        <w:t>применение</w:t>
      </w:r>
      <w:r>
        <w:rPr>
          <w:spacing w:val="-9"/>
        </w:rPr>
        <w:t xml:space="preserve"> </w:t>
      </w:r>
      <w:r>
        <w:t>математических</w:t>
      </w:r>
      <w:r>
        <w:rPr>
          <w:spacing w:val="-6"/>
        </w:rPr>
        <w:t xml:space="preserve"> </w:t>
      </w:r>
      <w:r>
        <w:t>знаний</w:t>
      </w:r>
      <w:r>
        <w:rPr>
          <w:spacing w:val="-7"/>
        </w:rPr>
        <w:t xml:space="preserve"> </w:t>
      </w:r>
      <w:r>
        <w:t>для</w:t>
      </w:r>
      <w:r>
        <w:rPr>
          <w:spacing w:val="-8"/>
        </w:rPr>
        <w:t xml:space="preserve"> </w:t>
      </w:r>
      <w:r>
        <w:t>решения</w:t>
      </w:r>
      <w:r>
        <w:rPr>
          <w:spacing w:val="-7"/>
        </w:rPr>
        <w:t xml:space="preserve"> </w:t>
      </w:r>
      <w:r>
        <w:t>профессиональных</w:t>
      </w:r>
      <w:r>
        <w:rPr>
          <w:spacing w:val="-8"/>
        </w:rPr>
        <w:t xml:space="preserve"> </w:t>
      </w:r>
      <w:r>
        <w:t>трудовых</w:t>
      </w:r>
      <w:r>
        <w:rPr>
          <w:spacing w:val="-6"/>
        </w:rPr>
        <w:t xml:space="preserve"> </w:t>
      </w:r>
      <w:r>
        <w:t>задач;</w:t>
      </w:r>
    </w:p>
    <w:p w:rsidR="00FE0BB0" w:rsidRDefault="00392A83">
      <w:pPr>
        <w:pStyle w:val="a3"/>
        <w:ind w:right="1028" w:firstLine="708"/>
      </w:pPr>
      <w:r>
        <w:t>представления</w:t>
      </w:r>
      <w:r>
        <w:rPr>
          <w:spacing w:val="1"/>
        </w:rPr>
        <w:t xml:space="preserve"> </w:t>
      </w:r>
      <w:r>
        <w:t>о</w:t>
      </w:r>
      <w:r>
        <w:rPr>
          <w:spacing w:val="1"/>
        </w:rPr>
        <w:t xml:space="preserve"> </w:t>
      </w:r>
      <w:r>
        <w:t>персональном</w:t>
      </w:r>
      <w:r>
        <w:rPr>
          <w:spacing w:val="1"/>
        </w:rPr>
        <w:t xml:space="preserve"> </w:t>
      </w:r>
      <w:r>
        <w:t>компьютере</w:t>
      </w:r>
      <w:r>
        <w:rPr>
          <w:spacing w:val="1"/>
        </w:rPr>
        <w:t xml:space="preserve"> </w:t>
      </w:r>
      <w:r>
        <w:t>как</w:t>
      </w:r>
      <w:r>
        <w:rPr>
          <w:spacing w:val="1"/>
        </w:rPr>
        <w:t xml:space="preserve"> </w:t>
      </w:r>
      <w:r>
        <w:t>техническом</w:t>
      </w:r>
      <w:r>
        <w:rPr>
          <w:spacing w:val="1"/>
        </w:rPr>
        <w:t xml:space="preserve"> </w:t>
      </w:r>
      <w:r>
        <w:t>средстве,</w:t>
      </w:r>
      <w:r>
        <w:rPr>
          <w:spacing w:val="1"/>
        </w:rPr>
        <w:t xml:space="preserve"> </w:t>
      </w:r>
      <w:r>
        <w:t>его</w:t>
      </w:r>
      <w:r>
        <w:rPr>
          <w:spacing w:val="1"/>
        </w:rPr>
        <w:t xml:space="preserve"> </w:t>
      </w:r>
      <w:r>
        <w:t>основных</w:t>
      </w:r>
      <w:r>
        <w:rPr>
          <w:spacing w:val="1"/>
        </w:rPr>
        <w:t xml:space="preserve"> </w:t>
      </w:r>
      <w:r>
        <w:t>устройствах</w:t>
      </w:r>
      <w:r>
        <w:rPr>
          <w:spacing w:val="1"/>
        </w:rPr>
        <w:t xml:space="preserve"> </w:t>
      </w:r>
      <w:r>
        <w:t>и их</w:t>
      </w:r>
      <w:r>
        <w:rPr>
          <w:spacing w:val="2"/>
        </w:rPr>
        <w:t xml:space="preserve"> </w:t>
      </w:r>
      <w:r>
        <w:t>назначении;</w:t>
      </w:r>
    </w:p>
    <w:p w:rsidR="00FE0BB0" w:rsidRDefault="00392A83">
      <w:pPr>
        <w:ind w:left="1018"/>
        <w:jc w:val="both"/>
        <w:rPr>
          <w:sz w:val="24"/>
        </w:rPr>
      </w:pPr>
      <w:r>
        <w:rPr>
          <w:b/>
          <w:i/>
          <w:sz w:val="24"/>
        </w:rPr>
        <w:t>Информатика</w:t>
      </w:r>
      <w:r>
        <w:rPr>
          <w:b/>
          <w:i/>
          <w:spacing w:val="-10"/>
          <w:sz w:val="24"/>
        </w:rPr>
        <w:t xml:space="preserve"> </w:t>
      </w:r>
      <w:r>
        <w:rPr>
          <w:sz w:val="24"/>
        </w:rPr>
        <w:t>(VII-IX</w:t>
      </w:r>
      <w:r>
        <w:rPr>
          <w:spacing w:val="-8"/>
          <w:sz w:val="24"/>
        </w:rPr>
        <w:t xml:space="preserve"> </w:t>
      </w:r>
      <w:r>
        <w:rPr>
          <w:sz w:val="24"/>
        </w:rPr>
        <w:t>классы)</w:t>
      </w:r>
    </w:p>
    <w:p w:rsidR="00FE0BB0" w:rsidRDefault="00392A83">
      <w:pPr>
        <w:ind w:left="310" w:right="1025" w:firstLine="708"/>
        <w:jc w:val="both"/>
        <w:rPr>
          <w:sz w:val="24"/>
        </w:rPr>
      </w:pPr>
      <w:r>
        <w:rPr>
          <w:b/>
          <w:sz w:val="24"/>
        </w:rPr>
        <w:t>Математика</w:t>
      </w:r>
      <w:r>
        <w:rPr>
          <w:b/>
          <w:spacing w:val="1"/>
          <w:sz w:val="24"/>
        </w:rPr>
        <w:t xml:space="preserve"> </w:t>
      </w:r>
      <w:r>
        <w:rPr>
          <w:b/>
          <w:sz w:val="24"/>
        </w:rPr>
        <w:t>Математика</w:t>
      </w:r>
      <w:r>
        <w:rPr>
          <w:b/>
          <w:spacing w:val="1"/>
          <w:sz w:val="24"/>
        </w:rPr>
        <w:t xml:space="preserve"> </w:t>
      </w:r>
      <w:r>
        <w:rPr>
          <w:b/>
          <w:sz w:val="24"/>
        </w:rPr>
        <w:t>и</w:t>
      </w:r>
      <w:r>
        <w:rPr>
          <w:b/>
          <w:spacing w:val="1"/>
          <w:sz w:val="24"/>
        </w:rPr>
        <w:t xml:space="preserve"> </w:t>
      </w:r>
      <w:r>
        <w:rPr>
          <w:b/>
          <w:sz w:val="24"/>
        </w:rPr>
        <w:t>информатика:</w:t>
      </w:r>
      <w:r>
        <w:rPr>
          <w:b/>
          <w:spacing w:val="1"/>
          <w:sz w:val="24"/>
        </w:rPr>
        <w:t xml:space="preserve"> </w:t>
      </w:r>
      <w:r>
        <w:rPr>
          <w:sz w:val="24"/>
        </w:rPr>
        <w:t>1)</w:t>
      </w:r>
      <w:r>
        <w:rPr>
          <w:spacing w:val="1"/>
          <w:sz w:val="24"/>
        </w:rPr>
        <w:t xml:space="preserve"> </w:t>
      </w:r>
      <w:r>
        <w:rPr>
          <w:sz w:val="24"/>
        </w:rPr>
        <w:t>элементарные</w:t>
      </w:r>
      <w:r>
        <w:rPr>
          <w:spacing w:val="1"/>
          <w:sz w:val="24"/>
        </w:rPr>
        <w:t xml:space="preserve"> </w:t>
      </w: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форме,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пространственные</w:t>
      </w:r>
      <w:r>
        <w:rPr>
          <w:spacing w:val="1"/>
          <w:sz w:val="24"/>
        </w:rPr>
        <w:t xml:space="preserve"> </w:t>
      </w:r>
      <w:r>
        <w:rPr>
          <w:sz w:val="24"/>
        </w:rPr>
        <w:t>и</w:t>
      </w:r>
      <w:r>
        <w:rPr>
          <w:spacing w:val="1"/>
          <w:sz w:val="24"/>
        </w:rPr>
        <w:t xml:space="preserve"> </w:t>
      </w:r>
      <w:r>
        <w:rPr>
          <w:sz w:val="24"/>
        </w:rPr>
        <w:t>временные</w:t>
      </w:r>
      <w:r>
        <w:rPr>
          <w:spacing w:val="1"/>
          <w:sz w:val="24"/>
        </w:rPr>
        <w:t xml:space="preserve"> </w:t>
      </w:r>
      <w:r>
        <w:rPr>
          <w:sz w:val="24"/>
        </w:rPr>
        <w:t>представления;</w:t>
      </w:r>
    </w:p>
    <w:p w:rsidR="00FE0BB0" w:rsidRDefault="00392A83" w:rsidP="00CB5C41">
      <w:pPr>
        <w:pStyle w:val="a4"/>
        <w:numPr>
          <w:ilvl w:val="0"/>
          <w:numId w:val="115"/>
        </w:numPr>
        <w:tabs>
          <w:tab w:val="left" w:pos="1434"/>
        </w:tabs>
        <w:ind w:right="1029" w:firstLine="768"/>
        <w:jc w:val="both"/>
        <w:rPr>
          <w:sz w:val="24"/>
        </w:rPr>
      </w:pPr>
      <w:r>
        <w:rPr>
          <w:sz w:val="24"/>
        </w:rPr>
        <w:t>начальные</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мерах,</w:t>
      </w:r>
      <w:r>
        <w:rPr>
          <w:spacing w:val="1"/>
          <w:sz w:val="24"/>
        </w:rPr>
        <w:t xml:space="preserve"> </w:t>
      </w:r>
      <w:r>
        <w:rPr>
          <w:sz w:val="24"/>
        </w:rPr>
        <w:t>величинах</w:t>
      </w:r>
      <w:r>
        <w:rPr>
          <w:spacing w:val="1"/>
          <w:sz w:val="24"/>
        </w:rPr>
        <w:t xml:space="preserve"> </w:t>
      </w:r>
      <w:r>
        <w:rPr>
          <w:sz w:val="24"/>
        </w:rPr>
        <w:t>и</w:t>
      </w:r>
      <w:r>
        <w:rPr>
          <w:spacing w:val="1"/>
          <w:sz w:val="24"/>
        </w:rPr>
        <w:t xml:space="preserve"> </w:t>
      </w:r>
      <w:r>
        <w:rPr>
          <w:sz w:val="24"/>
        </w:rPr>
        <w:t>геометрических</w:t>
      </w:r>
      <w:r>
        <w:rPr>
          <w:spacing w:val="1"/>
          <w:sz w:val="24"/>
        </w:rPr>
        <w:t xml:space="preserve"> </w:t>
      </w:r>
      <w:r>
        <w:rPr>
          <w:sz w:val="24"/>
        </w:rPr>
        <w:t>фигурах для описания и объяснения окружающих предметов, процессов, явлений, а также оценки,</w:t>
      </w:r>
      <w:r>
        <w:rPr>
          <w:spacing w:val="-57"/>
          <w:sz w:val="24"/>
        </w:rPr>
        <w:t xml:space="preserve"> </w:t>
      </w:r>
      <w:r>
        <w:rPr>
          <w:sz w:val="24"/>
        </w:rPr>
        <w:t>их</w:t>
      </w:r>
      <w:r>
        <w:rPr>
          <w:spacing w:val="-2"/>
          <w:sz w:val="24"/>
        </w:rPr>
        <w:t xml:space="preserve"> </w:t>
      </w:r>
      <w:r>
        <w:rPr>
          <w:sz w:val="24"/>
        </w:rPr>
        <w:t>количественных</w:t>
      </w:r>
      <w:r>
        <w:rPr>
          <w:spacing w:val="1"/>
          <w:sz w:val="24"/>
        </w:rPr>
        <w:t xml:space="preserve"> </w:t>
      </w:r>
      <w:r>
        <w:rPr>
          <w:sz w:val="24"/>
        </w:rPr>
        <w:t>и пространственных отношений;</w:t>
      </w:r>
    </w:p>
    <w:p w:rsidR="00FE0BB0" w:rsidRDefault="00392A83" w:rsidP="00CB5C41">
      <w:pPr>
        <w:pStyle w:val="a4"/>
        <w:numPr>
          <w:ilvl w:val="0"/>
          <w:numId w:val="115"/>
        </w:numPr>
        <w:tabs>
          <w:tab w:val="left" w:pos="1350"/>
        </w:tabs>
        <w:ind w:right="1024" w:firstLine="768"/>
        <w:jc w:val="both"/>
        <w:rPr>
          <w:sz w:val="24"/>
        </w:rPr>
      </w:pPr>
      <w:r>
        <w:rPr>
          <w:sz w:val="24"/>
        </w:rPr>
        <w:t>навыки измерения, пересчета, измерения, прикидки и оценки наглядного представления</w:t>
      </w:r>
      <w:r>
        <w:rPr>
          <w:spacing w:val="1"/>
          <w:sz w:val="24"/>
        </w:rPr>
        <w:t xml:space="preserve"> </w:t>
      </w:r>
      <w:r>
        <w:rPr>
          <w:sz w:val="24"/>
        </w:rPr>
        <w:t>числовых данных</w:t>
      </w:r>
      <w:r>
        <w:rPr>
          <w:spacing w:val="1"/>
          <w:sz w:val="24"/>
        </w:rPr>
        <w:t xml:space="preserve"> </w:t>
      </w:r>
      <w:r>
        <w:rPr>
          <w:sz w:val="24"/>
        </w:rPr>
        <w:t>и</w:t>
      </w:r>
      <w:r>
        <w:rPr>
          <w:spacing w:val="-3"/>
          <w:sz w:val="24"/>
        </w:rPr>
        <w:t xml:space="preserve"> </w:t>
      </w:r>
      <w:r>
        <w:rPr>
          <w:sz w:val="24"/>
        </w:rPr>
        <w:t>процессов, записи</w:t>
      </w:r>
      <w:r>
        <w:rPr>
          <w:spacing w:val="-1"/>
          <w:sz w:val="24"/>
        </w:rPr>
        <w:t xml:space="preserve"> </w:t>
      </w:r>
      <w:r>
        <w:rPr>
          <w:sz w:val="24"/>
        </w:rPr>
        <w:t>и</w:t>
      </w:r>
      <w:r>
        <w:rPr>
          <w:spacing w:val="-1"/>
          <w:sz w:val="24"/>
        </w:rPr>
        <w:t xml:space="preserve"> </w:t>
      </w:r>
      <w:r>
        <w:rPr>
          <w:sz w:val="24"/>
        </w:rPr>
        <w:t>выполнения</w:t>
      </w:r>
      <w:r>
        <w:rPr>
          <w:spacing w:val="-3"/>
          <w:sz w:val="24"/>
        </w:rPr>
        <w:t xml:space="preserve"> </w:t>
      </w:r>
      <w:r>
        <w:rPr>
          <w:sz w:val="24"/>
        </w:rPr>
        <w:t>несложных алгоритмов;</w:t>
      </w:r>
    </w:p>
    <w:p w:rsidR="00FE0BB0" w:rsidRDefault="00392A83" w:rsidP="00CB5C41">
      <w:pPr>
        <w:pStyle w:val="a4"/>
        <w:numPr>
          <w:ilvl w:val="0"/>
          <w:numId w:val="115"/>
        </w:numPr>
        <w:tabs>
          <w:tab w:val="left" w:pos="1362"/>
        </w:tabs>
        <w:ind w:right="1022" w:firstLine="768"/>
        <w:jc w:val="both"/>
        <w:rPr>
          <w:sz w:val="24"/>
        </w:rPr>
      </w:pPr>
      <w:r>
        <w:rPr>
          <w:sz w:val="24"/>
        </w:rPr>
        <w:t>способность применения математических знаний для решения учебно-познавательных,</w:t>
      </w:r>
      <w:r>
        <w:rPr>
          <w:spacing w:val="1"/>
          <w:sz w:val="24"/>
        </w:rPr>
        <w:t xml:space="preserve"> </w:t>
      </w:r>
      <w:r>
        <w:rPr>
          <w:sz w:val="24"/>
        </w:rPr>
        <w:t>учебно-практических,</w:t>
      </w:r>
      <w:r>
        <w:rPr>
          <w:spacing w:val="-4"/>
          <w:sz w:val="24"/>
        </w:rPr>
        <w:t xml:space="preserve"> </w:t>
      </w:r>
      <w:r>
        <w:rPr>
          <w:sz w:val="24"/>
        </w:rPr>
        <w:t>жизненных</w:t>
      </w:r>
      <w:r>
        <w:rPr>
          <w:spacing w:val="2"/>
          <w:sz w:val="24"/>
        </w:rPr>
        <w:t xml:space="preserve"> </w:t>
      </w:r>
      <w:r>
        <w:rPr>
          <w:sz w:val="24"/>
        </w:rPr>
        <w:t>и</w:t>
      </w:r>
      <w:r>
        <w:rPr>
          <w:spacing w:val="-2"/>
          <w:sz w:val="24"/>
        </w:rPr>
        <w:t xml:space="preserve"> </w:t>
      </w:r>
      <w:r>
        <w:rPr>
          <w:sz w:val="24"/>
        </w:rPr>
        <w:t>профессиональных</w:t>
      </w:r>
      <w:r>
        <w:rPr>
          <w:spacing w:val="6"/>
          <w:sz w:val="24"/>
        </w:rPr>
        <w:t xml:space="preserve"> </w:t>
      </w:r>
      <w:r>
        <w:rPr>
          <w:sz w:val="24"/>
        </w:rPr>
        <w:t>задач;</w:t>
      </w:r>
    </w:p>
    <w:p w:rsidR="00FE0BB0" w:rsidRDefault="00392A83" w:rsidP="00CB5C41">
      <w:pPr>
        <w:pStyle w:val="a4"/>
        <w:numPr>
          <w:ilvl w:val="0"/>
          <w:numId w:val="115"/>
        </w:numPr>
        <w:tabs>
          <w:tab w:val="left" w:pos="1343"/>
        </w:tabs>
        <w:spacing w:before="1"/>
        <w:ind w:right="1022" w:firstLine="768"/>
        <w:jc w:val="both"/>
        <w:rPr>
          <w:sz w:val="24"/>
        </w:rPr>
      </w:pPr>
      <w:r>
        <w:rPr>
          <w:sz w:val="24"/>
        </w:rPr>
        <w:t>оперирование математическим содержанием на уровне словесно-логического мышления</w:t>
      </w:r>
      <w:r>
        <w:rPr>
          <w:spacing w:val="-57"/>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математической</w:t>
      </w:r>
      <w:r>
        <w:rPr>
          <w:spacing w:val="-1"/>
          <w:sz w:val="24"/>
        </w:rPr>
        <w:t xml:space="preserve"> </w:t>
      </w:r>
      <w:r>
        <w:rPr>
          <w:sz w:val="24"/>
        </w:rPr>
        <w:t>речи;</w:t>
      </w:r>
    </w:p>
    <w:p w:rsidR="00FE0BB0" w:rsidRDefault="00392A83" w:rsidP="00CB5C41">
      <w:pPr>
        <w:pStyle w:val="a4"/>
        <w:numPr>
          <w:ilvl w:val="0"/>
          <w:numId w:val="115"/>
        </w:numPr>
        <w:tabs>
          <w:tab w:val="left" w:pos="1279"/>
        </w:tabs>
        <w:ind w:left="1278" w:hanging="261"/>
        <w:jc w:val="both"/>
        <w:rPr>
          <w:sz w:val="24"/>
        </w:rPr>
      </w:pPr>
      <w:r>
        <w:rPr>
          <w:spacing w:val="-1"/>
          <w:sz w:val="24"/>
        </w:rPr>
        <w:t>элементарные</w:t>
      </w:r>
      <w:r>
        <w:rPr>
          <w:spacing w:val="-9"/>
          <w:sz w:val="24"/>
        </w:rPr>
        <w:t xml:space="preserve"> </w:t>
      </w:r>
      <w:r>
        <w:rPr>
          <w:sz w:val="24"/>
        </w:rPr>
        <w:t>умения</w:t>
      </w:r>
      <w:r>
        <w:rPr>
          <w:spacing w:val="-10"/>
          <w:sz w:val="24"/>
        </w:rPr>
        <w:t xml:space="preserve"> </w:t>
      </w:r>
      <w:r>
        <w:rPr>
          <w:sz w:val="24"/>
        </w:rPr>
        <w:t>пользования</w:t>
      </w:r>
      <w:r>
        <w:rPr>
          <w:spacing w:val="-13"/>
          <w:sz w:val="24"/>
        </w:rPr>
        <w:t xml:space="preserve"> </w:t>
      </w:r>
      <w:r>
        <w:rPr>
          <w:sz w:val="24"/>
        </w:rPr>
        <w:t>компьютером.</w:t>
      </w:r>
    </w:p>
    <w:p w:rsidR="00FE0BB0" w:rsidRDefault="00FE0BB0">
      <w:pPr>
        <w:pStyle w:val="a3"/>
        <w:ind w:left="0"/>
        <w:jc w:val="left"/>
      </w:pPr>
    </w:p>
    <w:p w:rsidR="00FE0BB0" w:rsidRDefault="00392A83">
      <w:pPr>
        <w:pStyle w:val="a3"/>
        <w:ind w:left="1018"/>
        <w:jc w:val="left"/>
      </w:pPr>
      <w:r>
        <w:rPr>
          <w:color w:val="000009"/>
          <w:u w:val="single" w:color="000009"/>
        </w:rPr>
        <w:t>Минимальный</w:t>
      </w:r>
      <w:r>
        <w:rPr>
          <w:color w:val="000009"/>
          <w:spacing w:val="-5"/>
          <w:u w:val="single" w:color="000009"/>
        </w:rPr>
        <w:t xml:space="preserve"> </w:t>
      </w:r>
      <w:r>
        <w:rPr>
          <w:color w:val="000009"/>
          <w:u w:val="single" w:color="000009"/>
        </w:rPr>
        <w:t>уровень:</w:t>
      </w:r>
    </w:p>
    <w:p w:rsidR="00FE0BB0" w:rsidRDefault="00392A83">
      <w:pPr>
        <w:pStyle w:val="a3"/>
        <w:ind w:right="679" w:firstLine="708"/>
        <w:jc w:val="left"/>
      </w:pPr>
      <w:r>
        <w:t>представление</w:t>
      </w:r>
      <w:r>
        <w:rPr>
          <w:spacing w:val="31"/>
        </w:rPr>
        <w:t xml:space="preserve"> </w:t>
      </w:r>
      <w:r>
        <w:t>о</w:t>
      </w:r>
      <w:r>
        <w:rPr>
          <w:spacing w:val="32"/>
        </w:rPr>
        <w:t xml:space="preserve"> </w:t>
      </w:r>
      <w:r>
        <w:t>персональном</w:t>
      </w:r>
      <w:r>
        <w:rPr>
          <w:spacing w:val="31"/>
        </w:rPr>
        <w:t xml:space="preserve"> </w:t>
      </w:r>
      <w:r>
        <w:t>компьютере</w:t>
      </w:r>
      <w:r>
        <w:rPr>
          <w:spacing w:val="31"/>
        </w:rPr>
        <w:t xml:space="preserve"> </w:t>
      </w:r>
      <w:r>
        <w:t>как</w:t>
      </w:r>
      <w:r>
        <w:rPr>
          <w:spacing w:val="33"/>
        </w:rPr>
        <w:t xml:space="preserve"> </w:t>
      </w:r>
      <w:r>
        <w:t>техническом</w:t>
      </w:r>
      <w:r>
        <w:rPr>
          <w:spacing w:val="31"/>
        </w:rPr>
        <w:t xml:space="preserve"> </w:t>
      </w:r>
      <w:r>
        <w:t>средстве,</w:t>
      </w:r>
      <w:r>
        <w:rPr>
          <w:spacing w:val="34"/>
        </w:rPr>
        <w:t xml:space="preserve"> </w:t>
      </w:r>
      <w:r>
        <w:t>его</w:t>
      </w:r>
      <w:r>
        <w:rPr>
          <w:spacing w:val="32"/>
        </w:rPr>
        <w:t xml:space="preserve"> </w:t>
      </w:r>
      <w:r>
        <w:t>основных</w:t>
      </w:r>
      <w:r>
        <w:rPr>
          <w:spacing w:val="-57"/>
        </w:rPr>
        <w:t xml:space="preserve"> </w:t>
      </w:r>
      <w:r>
        <w:t>устройствах</w:t>
      </w:r>
      <w:r>
        <w:rPr>
          <w:spacing w:val="1"/>
        </w:rPr>
        <w:t xml:space="preserve"> </w:t>
      </w:r>
      <w:r>
        <w:t>и их</w:t>
      </w:r>
      <w:r>
        <w:rPr>
          <w:spacing w:val="2"/>
        </w:rPr>
        <w:t xml:space="preserve"> </w:t>
      </w:r>
      <w:r>
        <w:t>назначении;</w:t>
      </w:r>
    </w:p>
    <w:p w:rsidR="00FE0BB0" w:rsidRDefault="00392A83">
      <w:pPr>
        <w:pStyle w:val="a3"/>
        <w:ind w:right="1019" w:firstLine="708"/>
      </w:pPr>
      <w:r>
        <w:t>выполнение элементарных действий с компьютером и другими средствами ИКТ, используя</w:t>
      </w:r>
      <w:r>
        <w:rPr>
          <w:spacing w:val="-57"/>
        </w:rPr>
        <w:t xml:space="preserve"> </w:t>
      </w:r>
      <w:r>
        <w:t>безопасные для органов зрения, нервной системы, опорно-двигательного аппарата эргономичные</w:t>
      </w:r>
      <w:r>
        <w:rPr>
          <w:spacing w:val="1"/>
        </w:rPr>
        <w:t xml:space="preserve"> </w:t>
      </w:r>
      <w:r>
        <w:t>приёмы</w:t>
      </w:r>
      <w:r>
        <w:rPr>
          <w:spacing w:val="-3"/>
        </w:rPr>
        <w:t xml:space="preserve"> </w:t>
      </w:r>
      <w:r>
        <w:t>работы;</w:t>
      </w:r>
      <w:r>
        <w:rPr>
          <w:spacing w:val="-2"/>
        </w:rPr>
        <w:t xml:space="preserve"> </w:t>
      </w:r>
      <w:r>
        <w:t>выполнение</w:t>
      </w:r>
      <w:r>
        <w:rPr>
          <w:spacing w:val="-4"/>
        </w:rPr>
        <w:t xml:space="preserve"> </w:t>
      </w:r>
      <w:r>
        <w:t>компенсирующих физических</w:t>
      </w:r>
      <w:r>
        <w:rPr>
          <w:spacing w:val="1"/>
        </w:rPr>
        <w:t xml:space="preserve"> </w:t>
      </w:r>
      <w:r>
        <w:t>упражнений</w:t>
      </w:r>
      <w:r>
        <w:rPr>
          <w:spacing w:val="-2"/>
        </w:rPr>
        <w:t xml:space="preserve"> </w:t>
      </w:r>
      <w:r>
        <w:t>(мини-зарядка);</w:t>
      </w:r>
    </w:p>
    <w:p w:rsidR="00FE0BB0" w:rsidRDefault="00FE0BB0">
      <w:pPr>
        <w:sectPr w:rsidR="00FE0BB0">
          <w:pgSz w:w="11920" w:h="16850"/>
          <w:pgMar w:top="900" w:right="0" w:bottom="2360" w:left="400" w:header="0" w:footer="2091" w:gutter="0"/>
          <w:cols w:space="720"/>
        </w:sectPr>
      </w:pPr>
    </w:p>
    <w:p w:rsidR="00FE0BB0" w:rsidRDefault="00392A83">
      <w:pPr>
        <w:pStyle w:val="a3"/>
        <w:tabs>
          <w:tab w:val="left" w:pos="2524"/>
          <w:tab w:val="left" w:pos="4144"/>
          <w:tab w:val="left" w:pos="4736"/>
          <w:tab w:val="left" w:pos="5861"/>
          <w:tab w:val="left" w:pos="7216"/>
          <w:tab w:val="left" w:pos="8329"/>
          <w:tab w:val="left" w:pos="9109"/>
          <w:tab w:val="left" w:pos="9452"/>
        </w:tabs>
        <w:spacing w:before="70"/>
        <w:ind w:right="1028" w:firstLine="708"/>
        <w:jc w:val="left"/>
      </w:pPr>
      <w:r>
        <w:lastRenderedPageBreak/>
        <w:t>пользование</w:t>
      </w:r>
      <w:r>
        <w:tab/>
        <w:t>компьютером</w:t>
      </w:r>
      <w:r>
        <w:tab/>
        <w:t>для</w:t>
      </w:r>
      <w:r>
        <w:tab/>
        <w:t>решения</w:t>
      </w:r>
      <w:r>
        <w:tab/>
        <w:t>доступных</w:t>
      </w:r>
      <w:r>
        <w:tab/>
        <w:t>учебных</w:t>
      </w:r>
      <w:r>
        <w:tab/>
        <w:t>задач</w:t>
      </w:r>
      <w:r>
        <w:tab/>
        <w:t>с</w:t>
      </w:r>
      <w:r>
        <w:tab/>
        <w:t>простыми</w:t>
      </w:r>
      <w:r>
        <w:rPr>
          <w:spacing w:val="-57"/>
        </w:rPr>
        <w:t xml:space="preserve"> </w:t>
      </w:r>
      <w:r>
        <w:t>информационными</w:t>
      </w:r>
      <w:r>
        <w:rPr>
          <w:spacing w:val="-1"/>
        </w:rPr>
        <w:t xml:space="preserve"> </w:t>
      </w:r>
      <w:r>
        <w:t>объектами</w:t>
      </w:r>
      <w:r>
        <w:rPr>
          <w:spacing w:val="-1"/>
        </w:rPr>
        <w:t xml:space="preserve"> </w:t>
      </w:r>
      <w:r>
        <w:t>(текстами, рисунками</w:t>
      </w:r>
      <w:r>
        <w:rPr>
          <w:spacing w:val="-1"/>
        </w:rPr>
        <w:t xml:space="preserve"> </w:t>
      </w:r>
      <w:r>
        <w:t>и др.).</w:t>
      </w:r>
    </w:p>
    <w:p w:rsidR="00FE0BB0" w:rsidRDefault="00392A83">
      <w:pPr>
        <w:pStyle w:val="a3"/>
        <w:ind w:left="1018"/>
        <w:jc w:val="left"/>
      </w:pPr>
      <w:r>
        <w:rPr>
          <w:color w:val="000009"/>
          <w:spacing w:val="-1"/>
          <w:u w:val="single" w:color="000009"/>
        </w:rPr>
        <w:t>Достаточный</w:t>
      </w:r>
      <w:r>
        <w:rPr>
          <w:color w:val="000009"/>
          <w:spacing w:val="-7"/>
          <w:u w:val="single" w:color="000009"/>
        </w:rPr>
        <w:t xml:space="preserve"> </w:t>
      </w:r>
      <w:r>
        <w:rPr>
          <w:color w:val="000009"/>
          <w:u w:val="single" w:color="000009"/>
        </w:rPr>
        <w:t>уровень:</w:t>
      </w:r>
    </w:p>
    <w:p w:rsidR="00FE0BB0" w:rsidRDefault="00392A83">
      <w:pPr>
        <w:pStyle w:val="a3"/>
        <w:spacing w:before="1"/>
        <w:ind w:right="679" w:firstLine="708"/>
        <w:jc w:val="left"/>
      </w:pPr>
      <w:r>
        <w:rPr>
          <w:color w:val="000009"/>
        </w:rPr>
        <w:t>представление</w:t>
      </w:r>
      <w:r>
        <w:rPr>
          <w:color w:val="000009"/>
          <w:spacing w:val="31"/>
        </w:rPr>
        <w:t xml:space="preserve"> </w:t>
      </w:r>
      <w:r>
        <w:rPr>
          <w:color w:val="000009"/>
        </w:rPr>
        <w:t>о</w:t>
      </w:r>
      <w:r>
        <w:rPr>
          <w:color w:val="000009"/>
          <w:spacing w:val="32"/>
        </w:rPr>
        <w:t xml:space="preserve"> </w:t>
      </w:r>
      <w:r>
        <w:rPr>
          <w:color w:val="000009"/>
        </w:rPr>
        <w:t>персональном</w:t>
      </w:r>
      <w:r>
        <w:rPr>
          <w:color w:val="000009"/>
          <w:spacing w:val="31"/>
        </w:rPr>
        <w:t xml:space="preserve"> </w:t>
      </w:r>
      <w:r>
        <w:rPr>
          <w:color w:val="000009"/>
        </w:rPr>
        <w:t>компьютере</w:t>
      </w:r>
      <w:r>
        <w:rPr>
          <w:color w:val="000009"/>
          <w:spacing w:val="31"/>
        </w:rPr>
        <w:t xml:space="preserve"> </w:t>
      </w:r>
      <w:r>
        <w:rPr>
          <w:color w:val="000009"/>
        </w:rPr>
        <w:t>как</w:t>
      </w:r>
      <w:r>
        <w:rPr>
          <w:color w:val="000009"/>
          <w:spacing w:val="33"/>
        </w:rPr>
        <w:t xml:space="preserve"> </w:t>
      </w:r>
      <w:r>
        <w:rPr>
          <w:color w:val="000009"/>
        </w:rPr>
        <w:t>техническом</w:t>
      </w:r>
      <w:r>
        <w:rPr>
          <w:color w:val="000009"/>
          <w:spacing w:val="31"/>
        </w:rPr>
        <w:t xml:space="preserve"> </w:t>
      </w:r>
      <w:r>
        <w:rPr>
          <w:color w:val="000009"/>
        </w:rPr>
        <w:t>средстве,</w:t>
      </w:r>
      <w:r>
        <w:rPr>
          <w:color w:val="000009"/>
          <w:spacing w:val="34"/>
        </w:rPr>
        <w:t xml:space="preserve"> </w:t>
      </w:r>
      <w:r>
        <w:rPr>
          <w:color w:val="000009"/>
        </w:rPr>
        <w:t>его</w:t>
      </w:r>
      <w:r>
        <w:rPr>
          <w:color w:val="000009"/>
          <w:spacing w:val="32"/>
        </w:rPr>
        <w:t xml:space="preserve"> </w:t>
      </w:r>
      <w:r>
        <w:rPr>
          <w:color w:val="000009"/>
        </w:rPr>
        <w:t>основных</w:t>
      </w:r>
      <w:r>
        <w:rPr>
          <w:color w:val="000009"/>
          <w:spacing w:val="-57"/>
        </w:rPr>
        <w:t xml:space="preserve"> </w:t>
      </w:r>
      <w:r>
        <w:rPr>
          <w:color w:val="000009"/>
        </w:rPr>
        <w:t>устройствах</w:t>
      </w:r>
      <w:r>
        <w:rPr>
          <w:color w:val="000009"/>
          <w:spacing w:val="1"/>
        </w:rPr>
        <w:t xml:space="preserve"> </w:t>
      </w:r>
      <w:r>
        <w:rPr>
          <w:color w:val="000009"/>
        </w:rPr>
        <w:t>и их</w:t>
      </w:r>
      <w:r>
        <w:rPr>
          <w:color w:val="000009"/>
          <w:spacing w:val="2"/>
        </w:rPr>
        <w:t xml:space="preserve"> </w:t>
      </w:r>
      <w:r>
        <w:rPr>
          <w:color w:val="000009"/>
        </w:rPr>
        <w:t>назначении;</w:t>
      </w:r>
    </w:p>
    <w:p w:rsidR="00FE0BB0" w:rsidRDefault="00392A83">
      <w:pPr>
        <w:pStyle w:val="a3"/>
        <w:ind w:right="1019" w:firstLine="708"/>
      </w:pPr>
      <w:r>
        <w:t>выполнение элементарных действий с компьютером и другими средствами ИКТ, используя</w:t>
      </w:r>
      <w:r>
        <w:rPr>
          <w:spacing w:val="-57"/>
        </w:rPr>
        <w:t xml:space="preserve"> </w:t>
      </w:r>
      <w:r>
        <w:t>безопасные для органов зрения, нервной системы, опорно-двигательного аппарата эргономичные</w:t>
      </w:r>
      <w:r>
        <w:rPr>
          <w:spacing w:val="1"/>
        </w:rPr>
        <w:t xml:space="preserve"> </w:t>
      </w:r>
      <w:r>
        <w:t>приёмы</w:t>
      </w:r>
      <w:r>
        <w:rPr>
          <w:spacing w:val="-3"/>
        </w:rPr>
        <w:t xml:space="preserve"> </w:t>
      </w:r>
      <w:r>
        <w:t>работы;</w:t>
      </w:r>
      <w:r>
        <w:rPr>
          <w:spacing w:val="-2"/>
        </w:rPr>
        <w:t xml:space="preserve"> </w:t>
      </w:r>
      <w:r>
        <w:t>выполнение</w:t>
      </w:r>
      <w:r>
        <w:rPr>
          <w:spacing w:val="-4"/>
        </w:rPr>
        <w:t xml:space="preserve"> </w:t>
      </w:r>
      <w:r>
        <w:t>компенсирующих физических</w:t>
      </w:r>
      <w:r>
        <w:rPr>
          <w:spacing w:val="1"/>
        </w:rPr>
        <w:t xml:space="preserve"> </w:t>
      </w:r>
      <w:r>
        <w:t>упражнений</w:t>
      </w:r>
      <w:r>
        <w:rPr>
          <w:spacing w:val="-2"/>
        </w:rPr>
        <w:t xml:space="preserve"> </w:t>
      </w:r>
      <w:r>
        <w:t>(мини-зарядка);</w:t>
      </w:r>
    </w:p>
    <w:p w:rsidR="00FE0BB0" w:rsidRDefault="00392A83">
      <w:pPr>
        <w:pStyle w:val="a3"/>
        <w:tabs>
          <w:tab w:val="left" w:pos="2524"/>
          <w:tab w:val="left" w:pos="4144"/>
          <w:tab w:val="left" w:pos="4736"/>
          <w:tab w:val="left" w:pos="5861"/>
          <w:tab w:val="left" w:pos="7216"/>
          <w:tab w:val="left" w:pos="8329"/>
          <w:tab w:val="left" w:pos="9109"/>
          <w:tab w:val="left" w:pos="9452"/>
        </w:tabs>
        <w:ind w:right="1028" w:firstLine="708"/>
        <w:jc w:val="right"/>
      </w:pPr>
      <w:r>
        <w:t>пользование</w:t>
      </w:r>
      <w:r>
        <w:tab/>
        <w:t>компьютером</w:t>
      </w:r>
      <w:r>
        <w:tab/>
        <w:t>для</w:t>
      </w:r>
      <w:r>
        <w:tab/>
        <w:t>решения</w:t>
      </w:r>
      <w:r>
        <w:tab/>
        <w:t>доступных</w:t>
      </w:r>
      <w:r>
        <w:tab/>
        <w:t>учебных</w:t>
      </w:r>
      <w:r>
        <w:tab/>
        <w:t>задач</w:t>
      </w:r>
      <w:r>
        <w:tab/>
        <w:t>с</w:t>
      </w:r>
      <w:r>
        <w:tab/>
        <w:t>простыми</w:t>
      </w:r>
      <w:r>
        <w:rPr>
          <w:spacing w:val="-57"/>
        </w:rPr>
        <w:t xml:space="preserve"> </w:t>
      </w:r>
      <w:r>
        <w:t>информационными</w:t>
      </w:r>
      <w:r>
        <w:rPr>
          <w:spacing w:val="-6"/>
        </w:rPr>
        <w:t xml:space="preserve"> </w:t>
      </w:r>
      <w:r>
        <w:t>объектами</w:t>
      </w:r>
      <w:r>
        <w:rPr>
          <w:spacing w:val="-6"/>
        </w:rPr>
        <w:t xml:space="preserve"> </w:t>
      </w:r>
      <w:r>
        <w:t>(текстами,</w:t>
      </w:r>
      <w:r>
        <w:rPr>
          <w:spacing w:val="-6"/>
        </w:rPr>
        <w:t xml:space="preserve"> </w:t>
      </w:r>
      <w:r>
        <w:t>рисунками</w:t>
      </w:r>
      <w:r>
        <w:rPr>
          <w:spacing w:val="-6"/>
        </w:rPr>
        <w:t xml:space="preserve"> </w:t>
      </w:r>
      <w:r>
        <w:t>и</w:t>
      </w:r>
      <w:r>
        <w:rPr>
          <w:spacing w:val="-5"/>
        </w:rPr>
        <w:t xml:space="preserve"> </w:t>
      </w:r>
      <w:r>
        <w:t>др.),</w:t>
      </w:r>
      <w:r>
        <w:rPr>
          <w:spacing w:val="-6"/>
        </w:rPr>
        <w:t xml:space="preserve"> </w:t>
      </w:r>
      <w:r>
        <w:t>доступными</w:t>
      </w:r>
      <w:r>
        <w:rPr>
          <w:spacing w:val="-6"/>
        </w:rPr>
        <w:t xml:space="preserve"> </w:t>
      </w:r>
      <w:r>
        <w:t>электронными</w:t>
      </w:r>
      <w:r>
        <w:rPr>
          <w:spacing w:val="-6"/>
        </w:rPr>
        <w:t xml:space="preserve"> </w:t>
      </w:r>
      <w:r>
        <w:t>ресурсами;</w:t>
      </w:r>
      <w:r>
        <w:rPr>
          <w:spacing w:val="-57"/>
        </w:rPr>
        <w:t xml:space="preserve"> </w:t>
      </w:r>
      <w:r>
        <w:t>пользование</w:t>
      </w:r>
      <w:r>
        <w:rPr>
          <w:spacing w:val="27"/>
        </w:rPr>
        <w:t xml:space="preserve"> </w:t>
      </w:r>
      <w:r>
        <w:t>компьютером</w:t>
      </w:r>
      <w:r>
        <w:rPr>
          <w:spacing w:val="27"/>
        </w:rPr>
        <w:t xml:space="preserve"> </w:t>
      </w:r>
      <w:r>
        <w:t>для</w:t>
      </w:r>
      <w:r>
        <w:rPr>
          <w:spacing w:val="27"/>
        </w:rPr>
        <w:t xml:space="preserve"> </w:t>
      </w:r>
      <w:r>
        <w:t>поиска,</w:t>
      </w:r>
      <w:r>
        <w:rPr>
          <w:spacing w:val="28"/>
        </w:rPr>
        <w:t xml:space="preserve"> </w:t>
      </w:r>
      <w:r>
        <w:t>получения,</w:t>
      </w:r>
      <w:r>
        <w:rPr>
          <w:spacing w:val="28"/>
        </w:rPr>
        <w:t xml:space="preserve"> </w:t>
      </w:r>
      <w:r>
        <w:t>хранения,</w:t>
      </w:r>
      <w:r>
        <w:rPr>
          <w:spacing w:val="28"/>
        </w:rPr>
        <w:t xml:space="preserve"> </w:t>
      </w:r>
      <w:r>
        <w:t>воспроизведения</w:t>
      </w:r>
      <w:r>
        <w:rPr>
          <w:spacing w:val="28"/>
        </w:rPr>
        <w:t xml:space="preserve"> </w:t>
      </w:r>
      <w:r>
        <w:t>и</w:t>
      </w:r>
      <w:r>
        <w:rPr>
          <w:spacing w:val="26"/>
        </w:rPr>
        <w:t xml:space="preserve"> </w:t>
      </w:r>
      <w:r>
        <w:t>передачи</w:t>
      </w:r>
    </w:p>
    <w:p w:rsidR="00FE0BB0" w:rsidRDefault="00392A83">
      <w:pPr>
        <w:pStyle w:val="a3"/>
        <w:jc w:val="left"/>
      </w:pPr>
      <w:r>
        <w:rPr>
          <w:spacing w:val="-1"/>
        </w:rPr>
        <w:t>необходимой</w:t>
      </w:r>
      <w:r>
        <w:rPr>
          <w:spacing w:val="-14"/>
        </w:rPr>
        <w:t xml:space="preserve"> </w:t>
      </w:r>
      <w:r>
        <w:t>информации;</w:t>
      </w:r>
    </w:p>
    <w:p w:rsidR="00FE0BB0" w:rsidRDefault="00392A83">
      <w:pPr>
        <w:pStyle w:val="a3"/>
        <w:ind w:right="1023" w:firstLine="708"/>
        <w:jc w:val="left"/>
      </w:pPr>
      <w:r>
        <w:rPr>
          <w:color w:val="000009"/>
        </w:rPr>
        <w:t>запись</w:t>
      </w:r>
      <w:r>
        <w:rPr>
          <w:color w:val="000009"/>
          <w:spacing w:val="17"/>
        </w:rPr>
        <w:t xml:space="preserve"> </w:t>
      </w:r>
      <w:r>
        <w:rPr>
          <w:color w:val="000009"/>
        </w:rPr>
        <w:t>(фиксация)</w:t>
      </w:r>
      <w:r>
        <w:rPr>
          <w:color w:val="000009"/>
          <w:spacing w:val="18"/>
        </w:rPr>
        <w:t xml:space="preserve"> </w:t>
      </w:r>
      <w:r>
        <w:rPr>
          <w:color w:val="000009"/>
        </w:rPr>
        <w:t>выборочной</w:t>
      </w:r>
      <w:r>
        <w:rPr>
          <w:color w:val="000009"/>
          <w:spacing w:val="19"/>
        </w:rPr>
        <w:t xml:space="preserve"> </w:t>
      </w:r>
      <w:r>
        <w:rPr>
          <w:color w:val="000009"/>
        </w:rPr>
        <w:t>информации</w:t>
      </w:r>
      <w:r>
        <w:rPr>
          <w:color w:val="000009"/>
          <w:spacing w:val="17"/>
        </w:rPr>
        <w:t xml:space="preserve"> </w:t>
      </w:r>
      <w:r>
        <w:rPr>
          <w:color w:val="000009"/>
        </w:rPr>
        <w:t>об</w:t>
      </w:r>
      <w:r>
        <w:rPr>
          <w:color w:val="000009"/>
          <w:spacing w:val="19"/>
        </w:rPr>
        <w:t xml:space="preserve"> </w:t>
      </w:r>
      <w:r>
        <w:rPr>
          <w:color w:val="000009"/>
        </w:rPr>
        <w:t>окружающем</w:t>
      </w:r>
      <w:r>
        <w:rPr>
          <w:color w:val="000009"/>
          <w:spacing w:val="18"/>
        </w:rPr>
        <w:t xml:space="preserve"> </w:t>
      </w:r>
      <w:r>
        <w:rPr>
          <w:color w:val="000009"/>
        </w:rPr>
        <w:t>мире</w:t>
      </w:r>
      <w:r>
        <w:rPr>
          <w:color w:val="000009"/>
          <w:spacing w:val="17"/>
        </w:rPr>
        <w:t xml:space="preserve"> </w:t>
      </w:r>
      <w:r>
        <w:rPr>
          <w:color w:val="000009"/>
        </w:rPr>
        <w:t>и</w:t>
      </w:r>
      <w:r>
        <w:rPr>
          <w:color w:val="000009"/>
          <w:spacing w:val="19"/>
        </w:rPr>
        <w:t xml:space="preserve"> </w:t>
      </w:r>
      <w:r>
        <w:rPr>
          <w:color w:val="000009"/>
        </w:rPr>
        <w:t>о</w:t>
      </w:r>
      <w:r>
        <w:rPr>
          <w:color w:val="000009"/>
          <w:spacing w:val="18"/>
        </w:rPr>
        <w:t xml:space="preserve"> </w:t>
      </w:r>
      <w:r>
        <w:rPr>
          <w:color w:val="000009"/>
        </w:rPr>
        <w:t>себе</w:t>
      </w:r>
      <w:r>
        <w:rPr>
          <w:color w:val="000009"/>
          <w:spacing w:val="17"/>
        </w:rPr>
        <w:t xml:space="preserve"> </w:t>
      </w:r>
      <w:r>
        <w:rPr>
          <w:color w:val="000009"/>
        </w:rPr>
        <w:t>самом</w:t>
      </w:r>
      <w:r>
        <w:rPr>
          <w:color w:val="000009"/>
          <w:spacing w:val="18"/>
        </w:rPr>
        <w:t xml:space="preserve"> </w:t>
      </w:r>
      <w:r>
        <w:rPr>
          <w:color w:val="000009"/>
        </w:rPr>
        <w:t>с</w:t>
      </w:r>
      <w:r>
        <w:rPr>
          <w:color w:val="000009"/>
          <w:spacing w:val="-57"/>
        </w:rPr>
        <w:t xml:space="preserve"> </w:t>
      </w:r>
      <w:r>
        <w:rPr>
          <w:color w:val="000009"/>
        </w:rPr>
        <w:t>помощью</w:t>
      </w:r>
      <w:r>
        <w:rPr>
          <w:color w:val="000009"/>
          <w:spacing w:val="-1"/>
        </w:rPr>
        <w:t xml:space="preserve"> </w:t>
      </w:r>
      <w:r>
        <w:rPr>
          <w:color w:val="000009"/>
        </w:rPr>
        <w:t>инструментов ИКТ.</w:t>
      </w:r>
    </w:p>
    <w:p w:rsidR="00FE0BB0" w:rsidRDefault="00392A83">
      <w:pPr>
        <w:ind w:left="1018"/>
        <w:rPr>
          <w:sz w:val="24"/>
        </w:rPr>
      </w:pPr>
      <w:r>
        <w:rPr>
          <w:b/>
          <w:i/>
          <w:sz w:val="24"/>
        </w:rPr>
        <w:t>Природоведение</w:t>
      </w:r>
      <w:r>
        <w:rPr>
          <w:b/>
          <w:i/>
          <w:spacing w:val="-14"/>
          <w:sz w:val="24"/>
        </w:rPr>
        <w:t xml:space="preserve"> </w:t>
      </w:r>
      <w:r>
        <w:rPr>
          <w:sz w:val="24"/>
        </w:rPr>
        <w:t>(V-VI</w:t>
      </w:r>
      <w:r>
        <w:rPr>
          <w:spacing w:val="-14"/>
          <w:sz w:val="24"/>
        </w:rPr>
        <w:t xml:space="preserve"> </w:t>
      </w:r>
      <w:r>
        <w:rPr>
          <w:sz w:val="24"/>
        </w:rPr>
        <w:t>класс)</w:t>
      </w:r>
    </w:p>
    <w:p w:rsidR="00FE0BB0" w:rsidRDefault="00FE0BB0">
      <w:pPr>
        <w:pStyle w:val="a3"/>
        <w:ind w:left="0"/>
        <w:jc w:val="left"/>
      </w:pPr>
    </w:p>
    <w:p w:rsidR="00FE0BB0" w:rsidRDefault="00392A83">
      <w:pPr>
        <w:pStyle w:val="a3"/>
        <w:ind w:left="1018"/>
        <w:jc w:val="left"/>
      </w:pPr>
      <w:r>
        <w:rPr>
          <w:spacing w:val="-1"/>
        </w:rPr>
        <w:t>Предметные</w:t>
      </w:r>
      <w:r>
        <w:rPr>
          <w:spacing w:val="-13"/>
        </w:rPr>
        <w:t xml:space="preserve"> </w:t>
      </w:r>
      <w:r>
        <w:t>результаты:</w:t>
      </w:r>
    </w:p>
    <w:p w:rsidR="00FE0BB0" w:rsidRDefault="00392A83" w:rsidP="00CB5C41">
      <w:pPr>
        <w:pStyle w:val="a4"/>
        <w:numPr>
          <w:ilvl w:val="0"/>
          <w:numId w:val="114"/>
        </w:numPr>
        <w:tabs>
          <w:tab w:val="left" w:pos="1427"/>
        </w:tabs>
        <w:ind w:right="1028" w:firstLine="768"/>
        <w:rPr>
          <w:sz w:val="24"/>
        </w:rPr>
      </w:pPr>
      <w:r>
        <w:rPr>
          <w:sz w:val="24"/>
        </w:rPr>
        <w:t>знания</w:t>
      </w:r>
      <w:r>
        <w:rPr>
          <w:spacing w:val="23"/>
          <w:sz w:val="24"/>
        </w:rPr>
        <w:t xml:space="preserve"> </w:t>
      </w:r>
      <w:r>
        <w:rPr>
          <w:sz w:val="24"/>
        </w:rPr>
        <w:t>о</w:t>
      </w:r>
      <w:r>
        <w:rPr>
          <w:spacing w:val="21"/>
          <w:sz w:val="24"/>
        </w:rPr>
        <w:t xml:space="preserve"> </w:t>
      </w:r>
      <w:r>
        <w:rPr>
          <w:sz w:val="24"/>
        </w:rPr>
        <w:t>природе,</w:t>
      </w:r>
      <w:r>
        <w:rPr>
          <w:spacing w:val="21"/>
          <w:sz w:val="24"/>
        </w:rPr>
        <w:t xml:space="preserve"> </w:t>
      </w:r>
      <w:r>
        <w:rPr>
          <w:sz w:val="24"/>
        </w:rPr>
        <w:t>взаимосвязи</w:t>
      </w:r>
      <w:r>
        <w:rPr>
          <w:spacing w:val="24"/>
          <w:sz w:val="24"/>
        </w:rPr>
        <w:t xml:space="preserve"> </w:t>
      </w:r>
      <w:r>
        <w:rPr>
          <w:sz w:val="24"/>
        </w:rPr>
        <w:t>между</w:t>
      </w:r>
      <w:r>
        <w:rPr>
          <w:spacing w:val="21"/>
          <w:sz w:val="24"/>
        </w:rPr>
        <w:t xml:space="preserve"> </w:t>
      </w:r>
      <w:r>
        <w:rPr>
          <w:sz w:val="24"/>
        </w:rPr>
        <w:t>деятельностью</w:t>
      </w:r>
      <w:r>
        <w:rPr>
          <w:spacing w:val="24"/>
          <w:sz w:val="24"/>
        </w:rPr>
        <w:t xml:space="preserve"> </w:t>
      </w:r>
      <w:r>
        <w:rPr>
          <w:sz w:val="24"/>
        </w:rPr>
        <w:t>человека</w:t>
      </w:r>
      <w:r>
        <w:rPr>
          <w:spacing w:val="22"/>
          <w:sz w:val="24"/>
        </w:rPr>
        <w:t xml:space="preserve"> </w:t>
      </w:r>
      <w:r>
        <w:rPr>
          <w:sz w:val="24"/>
        </w:rPr>
        <w:t>и</w:t>
      </w:r>
      <w:r>
        <w:rPr>
          <w:spacing w:val="24"/>
          <w:sz w:val="24"/>
        </w:rPr>
        <w:t xml:space="preserve"> </w:t>
      </w:r>
      <w:r>
        <w:rPr>
          <w:sz w:val="24"/>
        </w:rPr>
        <w:t>происходящими</w:t>
      </w:r>
      <w:r>
        <w:rPr>
          <w:spacing w:val="-57"/>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природной среде;</w:t>
      </w:r>
    </w:p>
    <w:p w:rsidR="00FE0BB0" w:rsidRDefault="00392A83" w:rsidP="00CB5C41">
      <w:pPr>
        <w:pStyle w:val="a4"/>
        <w:numPr>
          <w:ilvl w:val="0"/>
          <w:numId w:val="114"/>
        </w:numPr>
        <w:tabs>
          <w:tab w:val="left" w:pos="1437"/>
        </w:tabs>
        <w:ind w:right="1028" w:firstLine="768"/>
        <w:rPr>
          <w:sz w:val="24"/>
        </w:rPr>
      </w:pPr>
      <w:r>
        <w:rPr>
          <w:sz w:val="24"/>
        </w:rPr>
        <w:t>использование</w:t>
      </w:r>
      <w:r>
        <w:rPr>
          <w:spacing w:val="34"/>
          <w:sz w:val="24"/>
        </w:rPr>
        <w:t xml:space="preserve"> </w:t>
      </w:r>
      <w:r>
        <w:rPr>
          <w:sz w:val="24"/>
        </w:rPr>
        <w:t>усвоенных</w:t>
      </w:r>
      <w:r>
        <w:rPr>
          <w:spacing w:val="32"/>
          <w:sz w:val="24"/>
        </w:rPr>
        <w:t xml:space="preserve"> </w:t>
      </w:r>
      <w:r>
        <w:rPr>
          <w:sz w:val="24"/>
        </w:rPr>
        <w:t>знаний</w:t>
      </w:r>
      <w:r>
        <w:rPr>
          <w:spacing w:val="31"/>
          <w:sz w:val="24"/>
        </w:rPr>
        <w:t xml:space="preserve"> </w:t>
      </w:r>
      <w:r>
        <w:rPr>
          <w:sz w:val="24"/>
        </w:rPr>
        <w:t>и</w:t>
      </w:r>
      <w:r>
        <w:rPr>
          <w:spacing w:val="34"/>
          <w:sz w:val="24"/>
        </w:rPr>
        <w:t xml:space="preserve"> </w:t>
      </w:r>
      <w:r>
        <w:rPr>
          <w:sz w:val="24"/>
        </w:rPr>
        <w:t>умений</w:t>
      </w:r>
      <w:r>
        <w:rPr>
          <w:spacing w:val="34"/>
          <w:sz w:val="24"/>
        </w:rPr>
        <w:t xml:space="preserve"> </w:t>
      </w:r>
      <w:r>
        <w:rPr>
          <w:sz w:val="24"/>
        </w:rPr>
        <w:t>в</w:t>
      </w:r>
      <w:r>
        <w:rPr>
          <w:spacing w:val="30"/>
          <w:sz w:val="24"/>
        </w:rPr>
        <w:t xml:space="preserve"> </w:t>
      </w:r>
      <w:r>
        <w:rPr>
          <w:sz w:val="24"/>
        </w:rPr>
        <w:t>повседневной</w:t>
      </w:r>
      <w:r>
        <w:rPr>
          <w:spacing w:val="34"/>
          <w:sz w:val="24"/>
        </w:rPr>
        <w:t xml:space="preserve"> </w:t>
      </w:r>
      <w:r>
        <w:rPr>
          <w:sz w:val="24"/>
        </w:rPr>
        <w:t>жизни</w:t>
      </w:r>
      <w:r>
        <w:rPr>
          <w:spacing w:val="34"/>
          <w:sz w:val="24"/>
        </w:rPr>
        <w:t xml:space="preserve"> </w:t>
      </w:r>
      <w:r>
        <w:rPr>
          <w:sz w:val="24"/>
        </w:rPr>
        <w:t>для</w:t>
      </w:r>
      <w:r>
        <w:rPr>
          <w:spacing w:val="33"/>
          <w:sz w:val="24"/>
        </w:rPr>
        <w:t xml:space="preserve"> </w:t>
      </w:r>
      <w:r>
        <w:rPr>
          <w:sz w:val="24"/>
        </w:rPr>
        <w:t>решения</w:t>
      </w:r>
      <w:r>
        <w:rPr>
          <w:spacing w:val="-57"/>
          <w:sz w:val="24"/>
        </w:rPr>
        <w:t xml:space="preserve"> </w:t>
      </w:r>
      <w:r>
        <w:rPr>
          <w:sz w:val="24"/>
        </w:rPr>
        <w:t>практико-ориентированных</w:t>
      </w:r>
      <w:r>
        <w:rPr>
          <w:spacing w:val="-2"/>
          <w:sz w:val="24"/>
        </w:rPr>
        <w:t xml:space="preserve"> </w:t>
      </w:r>
      <w:r>
        <w:rPr>
          <w:sz w:val="24"/>
        </w:rPr>
        <w:t>задач;</w:t>
      </w:r>
    </w:p>
    <w:p w:rsidR="00FE0BB0" w:rsidRDefault="00392A83" w:rsidP="00CB5C41">
      <w:pPr>
        <w:pStyle w:val="a4"/>
        <w:numPr>
          <w:ilvl w:val="0"/>
          <w:numId w:val="114"/>
        </w:numPr>
        <w:tabs>
          <w:tab w:val="left" w:pos="1549"/>
          <w:tab w:val="left" w:pos="1550"/>
          <w:tab w:val="left" w:pos="2724"/>
          <w:tab w:val="left" w:pos="4216"/>
          <w:tab w:val="left" w:pos="6386"/>
          <w:tab w:val="left" w:pos="6786"/>
          <w:tab w:val="left" w:pos="8019"/>
          <w:tab w:val="left" w:pos="10249"/>
        </w:tabs>
        <w:spacing w:before="1"/>
        <w:ind w:right="1028" w:firstLine="768"/>
        <w:rPr>
          <w:sz w:val="24"/>
        </w:rPr>
      </w:pPr>
      <w:r>
        <w:rPr>
          <w:sz w:val="24"/>
        </w:rPr>
        <w:t>развитие</w:t>
      </w:r>
      <w:r>
        <w:rPr>
          <w:sz w:val="24"/>
        </w:rPr>
        <w:tab/>
        <w:t>активности,</w:t>
      </w:r>
      <w:r>
        <w:rPr>
          <w:sz w:val="24"/>
        </w:rPr>
        <w:tab/>
        <w:t>любознательности</w:t>
      </w:r>
      <w:r>
        <w:rPr>
          <w:sz w:val="24"/>
        </w:rPr>
        <w:tab/>
        <w:t>и</w:t>
      </w:r>
      <w:r>
        <w:rPr>
          <w:sz w:val="24"/>
        </w:rPr>
        <w:tab/>
        <w:t>разумной</w:t>
      </w:r>
      <w:r>
        <w:rPr>
          <w:sz w:val="24"/>
        </w:rPr>
        <w:tab/>
        <w:t>предприимчивости</w:t>
      </w:r>
      <w:r>
        <w:rPr>
          <w:sz w:val="24"/>
        </w:rPr>
        <w:tab/>
        <w:t>во</w:t>
      </w:r>
      <w:r>
        <w:rPr>
          <w:spacing w:val="-57"/>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p>
    <w:p w:rsidR="00FE0BB0" w:rsidRDefault="00392A83">
      <w:pPr>
        <w:pStyle w:val="a3"/>
        <w:ind w:left="1018"/>
        <w:jc w:val="left"/>
      </w:pPr>
      <w:r>
        <w:rPr>
          <w:u w:val="single"/>
        </w:rPr>
        <w:t>Минимальный</w:t>
      </w:r>
      <w:r>
        <w:rPr>
          <w:spacing w:val="-5"/>
          <w:u w:val="single"/>
        </w:rPr>
        <w:t xml:space="preserve"> </w:t>
      </w:r>
      <w:r>
        <w:rPr>
          <w:u w:val="single"/>
        </w:rPr>
        <w:t>уровень:</w:t>
      </w:r>
    </w:p>
    <w:p w:rsidR="00FE0BB0" w:rsidRDefault="00392A83">
      <w:pPr>
        <w:pStyle w:val="a3"/>
        <w:ind w:left="1018" w:right="1221"/>
        <w:jc w:val="left"/>
      </w:pPr>
      <w:r>
        <w:t>узнавание и называние изученных объектов на иллюстрациях, фотографиях;</w:t>
      </w:r>
      <w:r>
        <w:rPr>
          <w:spacing w:val="1"/>
        </w:rPr>
        <w:t xml:space="preserve"> </w:t>
      </w:r>
      <w:r>
        <w:t>представления</w:t>
      </w:r>
      <w:r>
        <w:rPr>
          <w:spacing w:val="-8"/>
        </w:rPr>
        <w:t xml:space="preserve"> </w:t>
      </w:r>
      <w:r>
        <w:t>о</w:t>
      </w:r>
      <w:r>
        <w:rPr>
          <w:spacing w:val="-7"/>
        </w:rPr>
        <w:t xml:space="preserve"> </w:t>
      </w:r>
      <w:r>
        <w:t>назначении</w:t>
      </w:r>
      <w:r>
        <w:rPr>
          <w:spacing w:val="-9"/>
        </w:rPr>
        <w:t xml:space="preserve"> </w:t>
      </w:r>
      <w:r>
        <w:t>изученных</w:t>
      </w:r>
      <w:r>
        <w:rPr>
          <w:spacing w:val="-6"/>
        </w:rPr>
        <w:t xml:space="preserve"> </w:t>
      </w:r>
      <w:r>
        <w:t>объектов,</w:t>
      </w:r>
      <w:r>
        <w:rPr>
          <w:spacing w:val="-8"/>
        </w:rPr>
        <w:t xml:space="preserve"> </w:t>
      </w:r>
      <w:r>
        <w:t>их</w:t>
      </w:r>
      <w:r>
        <w:rPr>
          <w:spacing w:val="-5"/>
        </w:rPr>
        <w:t xml:space="preserve"> </w:t>
      </w:r>
      <w:r>
        <w:t>роли</w:t>
      </w:r>
      <w:r>
        <w:rPr>
          <w:spacing w:val="-6"/>
        </w:rPr>
        <w:t xml:space="preserve"> </w:t>
      </w:r>
      <w:r>
        <w:t>в</w:t>
      </w:r>
      <w:r>
        <w:rPr>
          <w:spacing w:val="-8"/>
        </w:rPr>
        <w:t xml:space="preserve"> </w:t>
      </w:r>
      <w:r>
        <w:t>окружающем</w:t>
      </w:r>
      <w:r>
        <w:rPr>
          <w:spacing w:val="-9"/>
        </w:rPr>
        <w:t xml:space="preserve"> </w:t>
      </w:r>
      <w:r>
        <w:t>мире;</w:t>
      </w:r>
    </w:p>
    <w:p w:rsidR="00FE0BB0" w:rsidRDefault="00392A83">
      <w:pPr>
        <w:pStyle w:val="a3"/>
        <w:ind w:left="1018" w:right="679"/>
        <w:jc w:val="left"/>
      </w:pPr>
      <w:r>
        <w:t>отнесение изученных объектов к определенным группам (осина – лиственное дерево леса);</w:t>
      </w:r>
      <w:r>
        <w:rPr>
          <w:spacing w:val="1"/>
        </w:rPr>
        <w:t xml:space="preserve"> </w:t>
      </w:r>
      <w:r>
        <w:t>называние</w:t>
      </w:r>
      <w:r>
        <w:rPr>
          <w:spacing w:val="26"/>
        </w:rPr>
        <w:t xml:space="preserve"> </w:t>
      </w:r>
      <w:r>
        <w:t>сходных</w:t>
      </w:r>
      <w:r>
        <w:rPr>
          <w:spacing w:val="30"/>
        </w:rPr>
        <w:t xml:space="preserve"> </w:t>
      </w:r>
      <w:r>
        <w:t>объектов,</w:t>
      </w:r>
      <w:r>
        <w:rPr>
          <w:spacing w:val="27"/>
        </w:rPr>
        <w:t xml:space="preserve"> </w:t>
      </w:r>
      <w:r>
        <w:t>отнесенных</w:t>
      </w:r>
      <w:r>
        <w:rPr>
          <w:spacing w:val="28"/>
        </w:rPr>
        <w:t xml:space="preserve"> </w:t>
      </w:r>
      <w:r>
        <w:t>к</w:t>
      </w:r>
      <w:r>
        <w:rPr>
          <w:spacing w:val="26"/>
        </w:rPr>
        <w:t xml:space="preserve"> </w:t>
      </w:r>
      <w:r>
        <w:t>одной</w:t>
      </w:r>
      <w:r>
        <w:rPr>
          <w:spacing w:val="27"/>
        </w:rPr>
        <w:t xml:space="preserve"> </w:t>
      </w:r>
      <w:r>
        <w:t>и</w:t>
      </w:r>
      <w:r>
        <w:rPr>
          <w:spacing w:val="29"/>
        </w:rPr>
        <w:t xml:space="preserve"> </w:t>
      </w:r>
      <w:r>
        <w:t>той</w:t>
      </w:r>
      <w:r>
        <w:rPr>
          <w:spacing w:val="28"/>
        </w:rPr>
        <w:t xml:space="preserve"> </w:t>
      </w:r>
      <w:r>
        <w:t>же</w:t>
      </w:r>
      <w:r>
        <w:rPr>
          <w:spacing w:val="27"/>
        </w:rPr>
        <w:t xml:space="preserve"> </w:t>
      </w:r>
      <w:r>
        <w:t>изучаемой</w:t>
      </w:r>
      <w:r>
        <w:rPr>
          <w:spacing w:val="28"/>
        </w:rPr>
        <w:t xml:space="preserve"> </w:t>
      </w:r>
      <w:r>
        <w:t>группе</w:t>
      </w:r>
      <w:r>
        <w:rPr>
          <w:spacing w:val="27"/>
        </w:rPr>
        <w:t xml:space="preserve"> </w:t>
      </w:r>
      <w:r>
        <w:t>(полезные</w:t>
      </w:r>
    </w:p>
    <w:p w:rsidR="00FE0BB0" w:rsidRDefault="00392A83">
      <w:pPr>
        <w:pStyle w:val="a3"/>
        <w:jc w:val="left"/>
      </w:pPr>
      <w:r>
        <w:t>ископаемые);</w:t>
      </w:r>
    </w:p>
    <w:p w:rsidR="00FE0BB0" w:rsidRDefault="00392A83">
      <w:pPr>
        <w:pStyle w:val="a3"/>
        <w:ind w:right="679" w:firstLine="708"/>
        <w:jc w:val="left"/>
      </w:pPr>
      <w:r>
        <w:t>соблюдение</w:t>
      </w:r>
      <w:r>
        <w:rPr>
          <w:spacing w:val="10"/>
        </w:rPr>
        <w:t xml:space="preserve"> </w:t>
      </w:r>
      <w:r>
        <w:t>режима</w:t>
      </w:r>
      <w:r>
        <w:rPr>
          <w:spacing w:val="10"/>
        </w:rPr>
        <w:t xml:space="preserve"> </w:t>
      </w:r>
      <w:r>
        <w:t>дня,</w:t>
      </w:r>
      <w:r>
        <w:rPr>
          <w:spacing w:val="11"/>
        </w:rPr>
        <w:t xml:space="preserve"> </w:t>
      </w:r>
      <w:r>
        <w:t>правил</w:t>
      </w:r>
      <w:r>
        <w:rPr>
          <w:spacing w:val="11"/>
        </w:rPr>
        <w:t xml:space="preserve"> </w:t>
      </w:r>
      <w:r>
        <w:t>личной</w:t>
      </w:r>
      <w:r>
        <w:rPr>
          <w:spacing w:val="12"/>
        </w:rPr>
        <w:t xml:space="preserve"> </w:t>
      </w:r>
      <w:r>
        <w:t>гигиены</w:t>
      </w:r>
      <w:r>
        <w:rPr>
          <w:spacing w:val="11"/>
        </w:rPr>
        <w:t xml:space="preserve"> </w:t>
      </w:r>
      <w:r>
        <w:t>и</w:t>
      </w:r>
      <w:r>
        <w:rPr>
          <w:spacing w:val="12"/>
        </w:rPr>
        <w:t xml:space="preserve"> </w:t>
      </w:r>
      <w:r>
        <w:t>здорового</w:t>
      </w:r>
      <w:r>
        <w:rPr>
          <w:spacing w:val="9"/>
        </w:rPr>
        <w:t xml:space="preserve"> </w:t>
      </w:r>
      <w:r>
        <w:t>образа</w:t>
      </w:r>
      <w:r>
        <w:rPr>
          <w:spacing w:val="8"/>
        </w:rPr>
        <w:t xml:space="preserve"> </w:t>
      </w:r>
      <w:r>
        <w:t>жизни,</w:t>
      </w:r>
      <w:r>
        <w:rPr>
          <w:spacing w:val="11"/>
        </w:rPr>
        <w:t xml:space="preserve"> </w:t>
      </w:r>
      <w:r>
        <w:t>понимание</w:t>
      </w:r>
      <w:r>
        <w:rPr>
          <w:spacing w:val="8"/>
        </w:rPr>
        <w:t xml:space="preserve"> </w:t>
      </w:r>
      <w:r>
        <w:t>их</w:t>
      </w:r>
      <w:r>
        <w:rPr>
          <w:spacing w:val="-57"/>
        </w:rPr>
        <w:t xml:space="preserve"> </w:t>
      </w:r>
      <w:r>
        <w:t>значение</w:t>
      </w:r>
      <w:r>
        <w:rPr>
          <w:spacing w:val="-2"/>
        </w:rPr>
        <w:t xml:space="preserve"> </w:t>
      </w:r>
      <w:r>
        <w:t>в</w:t>
      </w:r>
      <w:r>
        <w:rPr>
          <w:spacing w:val="-1"/>
        </w:rPr>
        <w:t xml:space="preserve"> </w:t>
      </w:r>
      <w:r>
        <w:t>жизни</w:t>
      </w:r>
      <w:r>
        <w:rPr>
          <w:spacing w:val="1"/>
        </w:rPr>
        <w:t xml:space="preserve"> </w:t>
      </w:r>
      <w:r>
        <w:t>человека;</w:t>
      </w:r>
    </w:p>
    <w:p w:rsidR="00FE0BB0" w:rsidRDefault="00392A83">
      <w:pPr>
        <w:pStyle w:val="a3"/>
        <w:ind w:right="679" w:firstLine="708"/>
        <w:jc w:val="left"/>
      </w:pPr>
      <w:r>
        <w:t>соблюдение</w:t>
      </w:r>
      <w:r>
        <w:rPr>
          <w:spacing w:val="13"/>
        </w:rPr>
        <w:t xml:space="preserve"> </w:t>
      </w:r>
      <w:r>
        <w:t>элементарных</w:t>
      </w:r>
      <w:r>
        <w:rPr>
          <w:spacing w:val="13"/>
        </w:rPr>
        <w:t xml:space="preserve"> </w:t>
      </w:r>
      <w:r>
        <w:t>правил</w:t>
      </w:r>
      <w:r>
        <w:rPr>
          <w:spacing w:val="14"/>
        </w:rPr>
        <w:t xml:space="preserve"> </w:t>
      </w:r>
      <w:r>
        <w:t>безопасного</w:t>
      </w:r>
      <w:r>
        <w:rPr>
          <w:spacing w:val="14"/>
        </w:rPr>
        <w:t xml:space="preserve"> </w:t>
      </w:r>
      <w:r>
        <w:t>поведения</w:t>
      </w:r>
      <w:r>
        <w:rPr>
          <w:spacing w:val="14"/>
        </w:rPr>
        <w:t xml:space="preserve"> </w:t>
      </w:r>
      <w:r>
        <w:t>в</w:t>
      </w:r>
      <w:r>
        <w:rPr>
          <w:spacing w:val="13"/>
        </w:rPr>
        <w:t xml:space="preserve"> </w:t>
      </w:r>
      <w:r>
        <w:t>природе</w:t>
      </w:r>
      <w:r>
        <w:rPr>
          <w:spacing w:val="13"/>
        </w:rPr>
        <w:t xml:space="preserve"> </w:t>
      </w:r>
      <w:r>
        <w:t>и</w:t>
      </w:r>
      <w:r>
        <w:rPr>
          <w:spacing w:val="15"/>
        </w:rPr>
        <w:t xml:space="preserve"> </w:t>
      </w:r>
      <w:r>
        <w:t>обществе</w:t>
      </w:r>
      <w:r>
        <w:rPr>
          <w:spacing w:val="13"/>
        </w:rPr>
        <w:t xml:space="preserve"> </w:t>
      </w:r>
      <w:r>
        <w:t>(под</w:t>
      </w:r>
      <w:r>
        <w:rPr>
          <w:spacing w:val="-57"/>
        </w:rPr>
        <w:t xml:space="preserve"> </w:t>
      </w:r>
      <w:r>
        <w:t>контролем</w:t>
      </w:r>
      <w:r>
        <w:rPr>
          <w:spacing w:val="-2"/>
        </w:rPr>
        <w:t xml:space="preserve"> </w:t>
      </w:r>
      <w:r>
        <w:t>взрослого);</w:t>
      </w:r>
    </w:p>
    <w:p w:rsidR="00FE0BB0" w:rsidRDefault="00392A83">
      <w:pPr>
        <w:pStyle w:val="a3"/>
        <w:ind w:left="1018"/>
        <w:jc w:val="left"/>
      </w:pPr>
      <w:r>
        <w:t>выполнение</w:t>
      </w:r>
      <w:r>
        <w:rPr>
          <w:spacing w:val="-8"/>
        </w:rPr>
        <w:t xml:space="preserve"> </w:t>
      </w:r>
      <w:r>
        <w:t>несложных</w:t>
      </w:r>
      <w:r>
        <w:rPr>
          <w:spacing w:val="-7"/>
        </w:rPr>
        <w:t xml:space="preserve"> </w:t>
      </w:r>
      <w:r>
        <w:t>заданий</w:t>
      </w:r>
      <w:r>
        <w:rPr>
          <w:spacing w:val="-8"/>
        </w:rPr>
        <w:t xml:space="preserve"> </w:t>
      </w:r>
      <w:r>
        <w:t>под</w:t>
      </w:r>
      <w:r>
        <w:rPr>
          <w:spacing w:val="-7"/>
        </w:rPr>
        <w:t xml:space="preserve"> </w:t>
      </w:r>
      <w:r>
        <w:t>контролем</w:t>
      </w:r>
      <w:r>
        <w:rPr>
          <w:spacing w:val="-8"/>
        </w:rPr>
        <w:t xml:space="preserve"> </w:t>
      </w:r>
      <w:r>
        <w:t>учителя;</w:t>
      </w:r>
    </w:p>
    <w:p w:rsidR="00FE0BB0" w:rsidRDefault="00392A83">
      <w:pPr>
        <w:pStyle w:val="a3"/>
        <w:ind w:right="679" w:firstLine="708"/>
        <w:jc w:val="left"/>
      </w:pPr>
      <w:r>
        <w:t>адекватная</w:t>
      </w:r>
      <w:r>
        <w:rPr>
          <w:spacing w:val="49"/>
        </w:rPr>
        <w:t xml:space="preserve"> </w:t>
      </w:r>
      <w:r>
        <w:t>оценка</w:t>
      </w:r>
      <w:r>
        <w:rPr>
          <w:spacing w:val="49"/>
        </w:rPr>
        <w:t xml:space="preserve"> </w:t>
      </w:r>
      <w:r>
        <w:t>своей</w:t>
      </w:r>
      <w:r>
        <w:rPr>
          <w:spacing w:val="50"/>
        </w:rPr>
        <w:t xml:space="preserve"> </w:t>
      </w:r>
      <w:r>
        <w:t>работы,</w:t>
      </w:r>
      <w:r>
        <w:rPr>
          <w:spacing w:val="47"/>
        </w:rPr>
        <w:t xml:space="preserve"> </w:t>
      </w:r>
      <w:r>
        <w:t>проявление</w:t>
      </w:r>
      <w:r>
        <w:rPr>
          <w:spacing w:val="46"/>
        </w:rPr>
        <w:t xml:space="preserve"> </w:t>
      </w:r>
      <w:r>
        <w:t>к</w:t>
      </w:r>
      <w:r>
        <w:rPr>
          <w:spacing w:val="48"/>
        </w:rPr>
        <w:t xml:space="preserve"> </w:t>
      </w:r>
      <w:r>
        <w:t>ней</w:t>
      </w:r>
      <w:r>
        <w:rPr>
          <w:spacing w:val="48"/>
        </w:rPr>
        <w:t xml:space="preserve"> </w:t>
      </w:r>
      <w:r>
        <w:t>ценностного</w:t>
      </w:r>
      <w:r>
        <w:rPr>
          <w:spacing w:val="47"/>
        </w:rPr>
        <w:t xml:space="preserve"> </w:t>
      </w:r>
      <w:r>
        <w:t>отношения,</w:t>
      </w:r>
      <w:r>
        <w:rPr>
          <w:spacing w:val="47"/>
        </w:rPr>
        <w:t xml:space="preserve"> </w:t>
      </w:r>
      <w:r>
        <w:t>понимание</w:t>
      </w:r>
      <w:r>
        <w:rPr>
          <w:spacing w:val="-57"/>
        </w:rPr>
        <w:t xml:space="preserve"> </w:t>
      </w:r>
      <w:r>
        <w:t>оценки</w:t>
      </w:r>
      <w:r>
        <w:rPr>
          <w:spacing w:val="-3"/>
        </w:rPr>
        <w:t xml:space="preserve"> </w:t>
      </w:r>
      <w:r>
        <w:t>педагога.</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spacing w:before="1"/>
        <w:ind w:right="1029" w:firstLine="708"/>
      </w:pPr>
      <w:r>
        <w:t>узнавание и называние изученных объектов в натуральном виде в естественных условиях;</w:t>
      </w:r>
      <w:r>
        <w:rPr>
          <w:spacing w:val="1"/>
        </w:rPr>
        <w:t xml:space="preserve"> </w:t>
      </w:r>
      <w:r>
        <w:t>знание</w:t>
      </w:r>
      <w:r>
        <w:rPr>
          <w:spacing w:val="1"/>
        </w:rPr>
        <w:t xml:space="preserve"> </w:t>
      </w:r>
      <w:r>
        <w:t>способов</w:t>
      </w:r>
      <w:r>
        <w:rPr>
          <w:spacing w:val="1"/>
        </w:rPr>
        <w:t xml:space="preserve"> </w:t>
      </w:r>
      <w:r>
        <w:t>получения</w:t>
      </w:r>
      <w:r>
        <w:rPr>
          <w:spacing w:val="1"/>
        </w:rPr>
        <w:t xml:space="preserve"> </w:t>
      </w:r>
      <w:r>
        <w:t>необходимой</w:t>
      </w:r>
      <w:r>
        <w:rPr>
          <w:spacing w:val="1"/>
        </w:rPr>
        <w:t xml:space="preserve"> </w:t>
      </w:r>
      <w:r>
        <w:t>информации</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по</w:t>
      </w:r>
      <w:r>
        <w:rPr>
          <w:spacing w:val="1"/>
        </w:rPr>
        <w:t xml:space="preserve"> </w:t>
      </w:r>
      <w:r>
        <w:t>заданию</w:t>
      </w:r>
      <w:r>
        <w:rPr>
          <w:spacing w:val="1"/>
        </w:rPr>
        <w:t xml:space="preserve"> </w:t>
      </w:r>
      <w:r>
        <w:t>педагога;</w:t>
      </w:r>
    </w:p>
    <w:p w:rsidR="00FE0BB0" w:rsidRDefault="00392A83">
      <w:pPr>
        <w:pStyle w:val="a3"/>
        <w:ind w:left="1018"/>
      </w:pPr>
      <w:r>
        <w:t>представления</w:t>
      </w:r>
      <w:r>
        <w:rPr>
          <w:spacing w:val="58"/>
        </w:rPr>
        <w:t xml:space="preserve"> </w:t>
      </w:r>
      <w:r>
        <w:t>о</w:t>
      </w:r>
      <w:r>
        <w:rPr>
          <w:spacing w:val="58"/>
        </w:rPr>
        <w:t xml:space="preserve"> </w:t>
      </w:r>
      <w:r>
        <w:t>взаимосвязях  между</w:t>
      </w:r>
      <w:r>
        <w:rPr>
          <w:spacing w:val="53"/>
        </w:rPr>
        <w:t xml:space="preserve"> </w:t>
      </w:r>
      <w:r>
        <w:t>изученными</w:t>
      </w:r>
      <w:r>
        <w:rPr>
          <w:spacing w:val="59"/>
        </w:rPr>
        <w:t xml:space="preserve"> </w:t>
      </w:r>
      <w:r>
        <w:t>объектами,</w:t>
      </w:r>
      <w:r>
        <w:rPr>
          <w:spacing w:val="58"/>
        </w:rPr>
        <w:t xml:space="preserve"> </w:t>
      </w:r>
      <w:r>
        <w:t>их</w:t>
      </w:r>
      <w:r>
        <w:rPr>
          <w:spacing w:val="57"/>
        </w:rPr>
        <w:t xml:space="preserve"> </w:t>
      </w:r>
      <w:r>
        <w:t>месте</w:t>
      </w:r>
      <w:r>
        <w:rPr>
          <w:spacing w:val="57"/>
        </w:rPr>
        <w:t xml:space="preserve"> </w:t>
      </w:r>
      <w:r>
        <w:t>в</w:t>
      </w:r>
      <w:r>
        <w:rPr>
          <w:spacing w:val="57"/>
        </w:rPr>
        <w:t xml:space="preserve"> </w:t>
      </w:r>
      <w:r>
        <w:t>окружающем</w:t>
      </w:r>
    </w:p>
    <w:p w:rsidR="00FE0BB0" w:rsidRDefault="00392A83">
      <w:pPr>
        <w:pStyle w:val="a3"/>
        <w:jc w:val="left"/>
      </w:pPr>
      <w:r>
        <w:t>мире;</w:t>
      </w:r>
    </w:p>
    <w:p w:rsidR="00FE0BB0" w:rsidRDefault="00392A83">
      <w:pPr>
        <w:pStyle w:val="a3"/>
        <w:ind w:left="1018"/>
        <w:jc w:val="left"/>
      </w:pPr>
      <w:r>
        <w:t>отнесение</w:t>
      </w:r>
      <w:r>
        <w:rPr>
          <w:spacing w:val="37"/>
        </w:rPr>
        <w:t xml:space="preserve"> </w:t>
      </w:r>
      <w:r>
        <w:t>изученных</w:t>
      </w:r>
      <w:r>
        <w:rPr>
          <w:spacing w:val="39"/>
        </w:rPr>
        <w:t xml:space="preserve"> </w:t>
      </w:r>
      <w:r>
        <w:t>объектов</w:t>
      </w:r>
      <w:r>
        <w:rPr>
          <w:spacing w:val="37"/>
        </w:rPr>
        <w:t xml:space="preserve"> </w:t>
      </w:r>
      <w:r>
        <w:t>к</w:t>
      </w:r>
      <w:r>
        <w:rPr>
          <w:spacing w:val="38"/>
        </w:rPr>
        <w:t xml:space="preserve"> </w:t>
      </w:r>
      <w:r>
        <w:t>определенным</w:t>
      </w:r>
      <w:r>
        <w:rPr>
          <w:spacing w:val="36"/>
        </w:rPr>
        <w:t xml:space="preserve"> </w:t>
      </w:r>
      <w:r>
        <w:t>группам</w:t>
      </w:r>
      <w:r>
        <w:rPr>
          <w:spacing w:val="39"/>
        </w:rPr>
        <w:t xml:space="preserve"> </w:t>
      </w:r>
      <w:r>
        <w:t>с</w:t>
      </w:r>
      <w:r>
        <w:rPr>
          <w:spacing w:val="44"/>
        </w:rPr>
        <w:t xml:space="preserve"> </w:t>
      </w:r>
      <w:r>
        <w:t>учетом</w:t>
      </w:r>
      <w:r>
        <w:rPr>
          <w:spacing w:val="39"/>
        </w:rPr>
        <w:t xml:space="preserve"> </w:t>
      </w:r>
      <w:r>
        <w:t>различных</w:t>
      </w:r>
      <w:r>
        <w:rPr>
          <w:spacing w:val="40"/>
        </w:rPr>
        <w:t xml:space="preserve"> </w:t>
      </w:r>
      <w:r>
        <w:t>оснований</w:t>
      </w:r>
    </w:p>
    <w:p w:rsidR="00FE0BB0" w:rsidRDefault="00392A83">
      <w:pPr>
        <w:pStyle w:val="a3"/>
        <w:ind w:right="679"/>
        <w:jc w:val="left"/>
      </w:pPr>
      <w:r>
        <w:t>для</w:t>
      </w:r>
      <w:r>
        <w:rPr>
          <w:spacing w:val="11"/>
        </w:rPr>
        <w:t xml:space="preserve"> </w:t>
      </w:r>
      <w:r>
        <w:t>классификации</w:t>
      </w:r>
      <w:r>
        <w:rPr>
          <w:spacing w:val="11"/>
        </w:rPr>
        <w:t xml:space="preserve"> </w:t>
      </w:r>
      <w:r>
        <w:t>(клевер</w:t>
      </w:r>
      <w:r>
        <w:rPr>
          <w:spacing w:val="10"/>
        </w:rPr>
        <w:t xml:space="preserve"> </w:t>
      </w:r>
      <w:r>
        <w:t>―</w:t>
      </w:r>
      <w:r>
        <w:rPr>
          <w:spacing w:val="10"/>
        </w:rPr>
        <w:t xml:space="preserve"> </w:t>
      </w:r>
      <w:r>
        <w:t>травянистое</w:t>
      </w:r>
      <w:r>
        <w:rPr>
          <w:spacing w:val="9"/>
        </w:rPr>
        <w:t xml:space="preserve"> </w:t>
      </w:r>
      <w:r>
        <w:t>дикорастущее</w:t>
      </w:r>
      <w:r>
        <w:rPr>
          <w:spacing w:val="9"/>
        </w:rPr>
        <w:t xml:space="preserve"> </w:t>
      </w:r>
      <w:r>
        <w:t>растение;</w:t>
      </w:r>
      <w:r>
        <w:rPr>
          <w:spacing w:val="11"/>
        </w:rPr>
        <w:t xml:space="preserve"> </w:t>
      </w:r>
      <w:r>
        <w:t>растение</w:t>
      </w:r>
      <w:r>
        <w:rPr>
          <w:spacing w:val="9"/>
        </w:rPr>
        <w:t xml:space="preserve"> </w:t>
      </w:r>
      <w:r>
        <w:t>луга;</w:t>
      </w:r>
      <w:r>
        <w:rPr>
          <w:spacing w:val="11"/>
        </w:rPr>
        <w:t xml:space="preserve"> </w:t>
      </w:r>
      <w:r>
        <w:t>кормовое</w:t>
      </w:r>
      <w:r>
        <w:rPr>
          <w:spacing w:val="-57"/>
        </w:rPr>
        <w:t xml:space="preserve"> </w:t>
      </w:r>
      <w:r>
        <w:t>растение;</w:t>
      </w:r>
      <w:r>
        <w:rPr>
          <w:spacing w:val="-1"/>
        </w:rPr>
        <w:t xml:space="preserve"> </w:t>
      </w:r>
      <w:r>
        <w:t>медонос; растение, цветущее</w:t>
      </w:r>
      <w:r>
        <w:rPr>
          <w:spacing w:val="-1"/>
        </w:rPr>
        <w:t xml:space="preserve"> </w:t>
      </w:r>
      <w:r>
        <w:t>летом);</w:t>
      </w:r>
    </w:p>
    <w:p w:rsidR="00FE0BB0" w:rsidRDefault="00392A83">
      <w:pPr>
        <w:pStyle w:val="a3"/>
        <w:ind w:right="1021" w:firstLine="708"/>
        <w:jc w:val="left"/>
      </w:pPr>
      <w:r>
        <w:t>называние сходных по определенным признакам объектов из тех, которые были изучены на</w:t>
      </w:r>
      <w:r>
        <w:rPr>
          <w:spacing w:val="-57"/>
        </w:rPr>
        <w:t xml:space="preserve"> </w:t>
      </w:r>
      <w:r>
        <w:t>уроках,</w:t>
      </w:r>
      <w:r>
        <w:rPr>
          <w:spacing w:val="-1"/>
        </w:rPr>
        <w:t xml:space="preserve"> </w:t>
      </w:r>
      <w:r>
        <w:t>известны</w:t>
      </w:r>
      <w:r>
        <w:rPr>
          <w:spacing w:val="-1"/>
        </w:rPr>
        <w:t xml:space="preserve"> </w:t>
      </w:r>
      <w:r>
        <w:t>из</w:t>
      </w:r>
      <w:r>
        <w:rPr>
          <w:spacing w:val="-1"/>
        </w:rPr>
        <w:t xml:space="preserve"> </w:t>
      </w:r>
      <w:r>
        <w:t>других источников;</w:t>
      </w:r>
      <w:r>
        <w:rPr>
          <w:spacing w:val="-1"/>
        </w:rPr>
        <w:t xml:space="preserve"> </w:t>
      </w:r>
      <w:r>
        <w:t>объяснение</w:t>
      </w:r>
      <w:r>
        <w:rPr>
          <w:spacing w:val="-1"/>
        </w:rPr>
        <w:t xml:space="preserve"> </w:t>
      </w:r>
      <w:r>
        <w:t>своего</w:t>
      </w:r>
      <w:r>
        <w:rPr>
          <w:spacing w:val="-1"/>
        </w:rPr>
        <w:t xml:space="preserve"> </w:t>
      </w:r>
      <w:r>
        <w:t>решения;</w:t>
      </w:r>
    </w:p>
    <w:p w:rsidR="00FE0BB0" w:rsidRDefault="00392A83">
      <w:pPr>
        <w:pStyle w:val="a3"/>
        <w:ind w:left="1018"/>
        <w:jc w:val="left"/>
      </w:pPr>
      <w:r>
        <w:t>выделение</w:t>
      </w:r>
      <w:r>
        <w:rPr>
          <w:spacing w:val="-9"/>
        </w:rPr>
        <w:t xml:space="preserve"> </w:t>
      </w:r>
      <w:r>
        <w:t>существенных</w:t>
      </w:r>
      <w:r>
        <w:rPr>
          <w:spacing w:val="-7"/>
        </w:rPr>
        <w:t xml:space="preserve"> </w:t>
      </w:r>
      <w:r>
        <w:t>признаков</w:t>
      </w:r>
      <w:r>
        <w:rPr>
          <w:spacing w:val="-8"/>
        </w:rPr>
        <w:t xml:space="preserve"> </w:t>
      </w:r>
      <w:r>
        <w:t>групп</w:t>
      </w:r>
      <w:r>
        <w:rPr>
          <w:spacing w:val="-8"/>
        </w:rPr>
        <w:t xml:space="preserve"> </w:t>
      </w:r>
      <w:r>
        <w:t>объектов;</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7" w:firstLine="708"/>
      </w:pPr>
      <w:r>
        <w:lastRenderedPageBreak/>
        <w:t>знание</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p>
    <w:p w:rsidR="00FE0BB0" w:rsidRDefault="00392A83">
      <w:pPr>
        <w:pStyle w:val="a3"/>
        <w:ind w:right="1028" w:firstLine="708"/>
      </w:pPr>
      <w:r>
        <w:t>участие</w:t>
      </w:r>
      <w:r>
        <w:rPr>
          <w:spacing w:val="1"/>
        </w:rPr>
        <w:t xml:space="preserve"> </w:t>
      </w:r>
      <w:r>
        <w:t>в</w:t>
      </w:r>
      <w:r>
        <w:rPr>
          <w:spacing w:val="1"/>
        </w:rPr>
        <w:t xml:space="preserve"> </w:t>
      </w:r>
      <w:r>
        <w:t>беседе;</w:t>
      </w:r>
      <w:r>
        <w:rPr>
          <w:spacing w:val="1"/>
        </w:rPr>
        <w:t xml:space="preserve"> </w:t>
      </w:r>
      <w:r>
        <w:t>обсуждение</w:t>
      </w:r>
      <w:r>
        <w:rPr>
          <w:spacing w:val="1"/>
        </w:rPr>
        <w:t xml:space="preserve"> </w:t>
      </w:r>
      <w:r>
        <w:t>изученного;</w:t>
      </w:r>
      <w:r>
        <w:rPr>
          <w:spacing w:val="1"/>
        </w:rPr>
        <w:t xml:space="preserve"> </w:t>
      </w:r>
      <w:r>
        <w:t>проявление</w:t>
      </w:r>
      <w:r>
        <w:rPr>
          <w:spacing w:val="1"/>
        </w:rPr>
        <w:t xml:space="preserve"> </w:t>
      </w:r>
      <w:r>
        <w:t>желания</w:t>
      </w:r>
      <w:r>
        <w:rPr>
          <w:spacing w:val="1"/>
        </w:rPr>
        <w:t xml:space="preserve"> </w:t>
      </w:r>
      <w:r>
        <w:t>рассказать</w:t>
      </w:r>
      <w:r>
        <w:rPr>
          <w:spacing w:val="1"/>
        </w:rPr>
        <w:t xml:space="preserve"> </w:t>
      </w:r>
      <w:r>
        <w:t>о</w:t>
      </w:r>
      <w:r>
        <w:rPr>
          <w:spacing w:val="1"/>
        </w:rPr>
        <w:t xml:space="preserve"> </w:t>
      </w:r>
      <w:r>
        <w:t>предмете</w:t>
      </w:r>
      <w:r>
        <w:rPr>
          <w:spacing w:val="1"/>
        </w:rPr>
        <w:t xml:space="preserve"> </w:t>
      </w:r>
      <w:r>
        <w:t>изучения,</w:t>
      </w:r>
      <w:r>
        <w:rPr>
          <w:spacing w:val="-1"/>
        </w:rPr>
        <w:t xml:space="preserve"> </w:t>
      </w:r>
      <w:r>
        <w:t>наблюдения,</w:t>
      </w:r>
      <w:r>
        <w:rPr>
          <w:spacing w:val="-4"/>
        </w:rPr>
        <w:t xml:space="preserve"> </w:t>
      </w:r>
      <w:r>
        <w:t>заинтересовавшем</w:t>
      </w:r>
      <w:r>
        <w:rPr>
          <w:spacing w:val="-1"/>
        </w:rPr>
        <w:t xml:space="preserve"> </w:t>
      </w:r>
      <w:r>
        <w:t>объекте;</w:t>
      </w:r>
    </w:p>
    <w:p w:rsidR="00FE0BB0" w:rsidRDefault="00392A83">
      <w:pPr>
        <w:pStyle w:val="a3"/>
        <w:spacing w:before="1"/>
        <w:ind w:right="1023" w:firstLine="708"/>
      </w:pPr>
      <w:r>
        <w:t>выполнение</w:t>
      </w:r>
      <w:r>
        <w:rPr>
          <w:spacing w:val="1"/>
        </w:rPr>
        <w:t xml:space="preserve"> </w:t>
      </w:r>
      <w:r>
        <w:t>здания</w:t>
      </w:r>
      <w:r>
        <w:rPr>
          <w:spacing w:val="1"/>
        </w:rPr>
        <w:t xml:space="preserve"> </w:t>
      </w:r>
      <w:r>
        <w:t>без</w:t>
      </w:r>
      <w:r>
        <w:rPr>
          <w:spacing w:val="1"/>
        </w:rPr>
        <w:t xml:space="preserve"> </w:t>
      </w:r>
      <w:r>
        <w:t>текущего</w:t>
      </w:r>
      <w:r>
        <w:rPr>
          <w:spacing w:val="1"/>
        </w:rPr>
        <w:t xml:space="preserve"> </w:t>
      </w:r>
      <w:r>
        <w:t>контроля</w:t>
      </w:r>
      <w:r>
        <w:rPr>
          <w:spacing w:val="1"/>
        </w:rPr>
        <w:t xml:space="preserve"> </w:t>
      </w:r>
      <w:r>
        <w:t>учителя</w:t>
      </w:r>
      <w:r>
        <w:rPr>
          <w:spacing w:val="1"/>
        </w:rPr>
        <w:t xml:space="preserve"> </w:t>
      </w:r>
      <w:r>
        <w:t>(при</w:t>
      </w:r>
      <w:r>
        <w:rPr>
          <w:spacing w:val="1"/>
        </w:rPr>
        <w:t xml:space="preserve"> </w:t>
      </w:r>
      <w:r>
        <w:t>наличии</w:t>
      </w:r>
      <w:r>
        <w:rPr>
          <w:spacing w:val="1"/>
        </w:rPr>
        <w:t xml:space="preserve"> </w:t>
      </w:r>
      <w:r>
        <w:t>предваряющего</w:t>
      </w:r>
      <w:r>
        <w:rPr>
          <w:spacing w:val="1"/>
        </w:rPr>
        <w:t xml:space="preserve"> </w:t>
      </w:r>
      <w:r>
        <w:t>и</w:t>
      </w:r>
      <w:r>
        <w:rPr>
          <w:spacing w:val="1"/>
        </w:rPr>
        <w:t xml:space="preserve"> </w:t>
      </w:r>
      <w:r>
        <w:t>итогового контроля), осмысленная оценка своей работы и работы одноклассников, проявление к</w:t>
      </w:r>
      <w:r>
        <w:rPr>
          <w:spacing w:val="1"/>
        </w:rPr>
        <w:t xml:space="preserve"> </w:t>
      </w:r>
      <w:r>
        <w:t>ней</w:t>
      </w:r>
      <w:r>
        <w:rPr>
          <w:spacing w:val="-2"/>
        </w:rPr>
        <w:t xml:space="preserve"> </w:t>
      </w:r>
      <w:r>
        <w:t>ценностного</w:t>
      </w:r>
      <w:r>
        <w:rPr>
          <w:spacing w:val="-2"/>
        </w:rPr>
        <w:t xml:space="preserve"> </w:t>
      </w:r>
      <w:r>
        <w:t>отношения,</w:t>
      </w:r>
      <w:r>
        <w:rPr>
          <w:spacing w:val="-1"/>
        </w:rPr>
        <w:t xml:space="preserve"> </w:t>
      </w:r>
      <w:r>
        <w:t>понимание</w:t>
      </w:r>
      <w:r>
        <w:rPr>
          <w:spacing w:val="-3"/>
        </w:rPr>
        <w:t xml:space="preserve"> </w:t>
      </w:r>
      <w:r>
        <w:t>замечаний,</w:t>
      </w:r>
      <w:r>
        <w:rPr>
          <w:spacing w:val="-1"/>
        </w:rPr>
        <w:t xml:space="preserve"> </w:t>
      </w:r>
      <w:r>
        <w:t>адекватное</w:t>
      </w:r>
      <w:r>
        <w:rPr>
          <w:spacing w:val="-3"/>
        </w:rPr>
        <w:t xml:space="preserve"> </w:t>
      </w:r>
      <w:r>
        <w:t>восприятие</w:t>
      </w:r>
      <w:r>
        <w:rPr>
          <w:spacing w:val="-2"/>
        </w:rPr>
        <w:t xml:space="preserve"> </w:t>
      </w:r>
      <w:r>
        <w:t>похвалы;</w:t>
      </w:r>
    </w:p>
    <w:p w:rsidR="00FE0BB0" w:rsidRDefault="00392A83">
      <w:pPr>
        <w:pStyle w:val="a3"/>
        <w:ind w:right="1022" w:firstLine="708"/>
      </w:pPr>
      <w:r>
        <w:t>совершение</w:t>
      </w:r>
      <w:r>
        <w:rPr>
          <w:spacing w:val="1"/>
        </w:rPr>
        <w:t xml:space="preserve"> </w:t>
      </w:r>
      <w:r>
        <w:t>действий</w:t>
      </w:r>
      <w:r>
        <w:rPr>
          <w:spacing w:val="1"/>
        </w:rPr>
        <w:t xml:space="preserve"> </w:t>
      </w:r>
      <w:r>
        <w:t>по</w:t>
      </w:r>
      <w:r>
        <w:rPr>
          <w:spacing w:val="1"/>
        </w:rPr>
        <w:t xml:space="preserve"> </w:t>
      </w:r>
      <w:r>
        <w:t>соблюдению</w:t>
      </w:r>
      <w:r>
        <w:rPr>
          <w:spacing w:val="1"/>
        </w:rPr>
        <w:t xml:space="preserve"> </w:t>
      </w:r>
      <w:r>
        <w:t>санитарно-гигиенических</w:t>
      </w:r>
      <w:r>
        <w:rPr>
          <w:spacing w:val="1"/>
        </w:rPr>
        <w:t xml:space="preserve"> </w:t>
      </w:r>
      <w:r>
        <w:t>норм</w:t>
      </w:r>
      <w:r>
        <w:rPr>
          <w:spacing w:val="1"/>
        </w:rPr>
        <w:t xml:space="preserve"> </w:t>
      </w:r>
      <w:r>
        <w:t>в</w:t>
      </w:r>
      <w:r>
        <w:rPr>
          <w:spacing w:val="1"/>
        </w:rPr>
        <w:t xml:space="preserve"> </w:t>
      </w:r>
      <w:r>
        <w:t>отношении</w:t>
      </w:r>
      <w:r>
        <w:rPr>
          <w:spacing w:val="1"/>
        </w:rPr>
        <w:t xml:space="preserve"> </w:t>
      </w:r>
      <w:r>
        <w:t>изученных объектов и явлений;</w:t>
      </w:r>
    </w:p>
    <w:p w:rsidR="00FE0BB0" w:rsidRDefault="00392A83">
      <w:pPr>
        <w:pStyle w:val="a3"/>
        <w:ind w:left="1018" w:right="2035"/>
        <w:jc w:val="left"/>
      </w:pPr>
      <w:r>
        <w:t>выполнение доступных возрасту природоохранительных действий;</w:t>
      </w:r>
      <w:r>
        <w:rPr>
          <w:spacing w:val="1"/>
        </w:rPr>
        <w:t xml:space="preserve"> </w:t>
      </w:r>
      <w:r>
        <w:t>осуществление</w:t>
      </w:r>
      <w:r>
        <w:rPr>
          <w:spacing w:val="-11"/>
        </w:rPr>
        <w:t xml:space="preserve"> </w:t>
      </w:r>
      <w:r>
        <w:t>деятельности</w:t>
      </w:r>
      <w:r>
        <w:rPr>
          <w:spacing w:val="-8"/>
        </w:rPr>
        <w:t xml:space="preserve"> </w:t>
      </w:r>
      <w:r>
        <w:t>по</w:t>
      </w:r>
      <w:r>
        <w:rPr>
          <w:spacing w:val="-8"/>
        </w:rPr>
        <w:t xml:space="preserve"> </w:t>
      </w:r>
      <w:r>
        <w:t>уходу</w:t>
      </w:r>
      <w:r>
        <w:rPr>
          <w:spacing w:val="-14"/>
        </w:rPr>
        <w:t xml:space="preserve"> </w:t>
      </w:r>
      <w:r>
        <w:t>за</w:t>
      </w:r>
      <w:r>
        <w:rPr>
          <w:spacing w:val="-10"/>
        </w:rPr>
        <w:t xml:space="preserve"> </w:t>
      </w:r>
      <w:r>
        <w:t>комнатными</w:t>
      </w:r>
      <w:r>
        <w:rPr>
          <w:spacing w:val="-9"/>
        </w:rPr>
        <w:t xml:space="preserve"> </w:t>
      </w:r>
      <w:r>
        <w:t>и</w:t>
      </w:r>
      <w:r>
        <w:rPr>
          <w:spacing w:val="-10"/>
        </w:rPr>
        <w:t xml:space="preserve"> </w:t>
      </w:r>
      <w:r>
        <w:t>культурными</w:t>
      </w:r>
      <w:r>
        <w:rPr>
          <w:spacing w:val="-7"/>
        </w:rPr>
        <w:t xml:space="preserve"> </w:t>
      </w:r>
      <w:r>
        <w:t>растениями.</w:t>
      </w:r>
      <w:r>
        <w:rPr>
          <w:spacing w:val="-57"/>
        </w:rPr>
        <w:t xml:space="preserve"> </w:t>
      </w:r>
      <w:r>
        <w:rPr>
          <w:b/>
          <w:i/>
        </w:rPr>
        <w:t>Биология</w:t>
      </w:r>
      <w:r>
        <w:t>:</w:t>
      </w:r>
    </w:p>
    <w:p w:rsidR="00FE0BB0" w:rsidRDefault="00392A83">
      <w:pPr>
        <w:pStyle w:val="a3"/>
        <w:ind w:left="1018"/>
        <w:jc w:val="left"/>
      </w:pPr>
      <w:r>
        <w:rPr>
          <w:color w:val="333333"/>
          <w:spacing w:val="-1"/>
        </w:rPr>
        <w:t>Предметные</w:t>
      </w:r>
      <w:r>
        <w:rPr>
          <w:color w:val="333333"/>
          <w:spacing w:val="-13"/>
        </w:rPr>
        <w:t xml:space="preserve"> </w:t>
      </w:r>
      <w:r>
        <w:rPr>
          <w:color w:val="333333"/>
        </w:rPr>
        <w:t>результаты:</w:t>
      </w:r>
    </w:p>
    <w:p w:rsidR="00FE0BB0" w:rsidRDefault="00392A83" w:rsidP="00CB5C41">
      <w:pPr>
        <w:pStyle w:val="a4"/>
        <w:numPr>
          <w:ilvl w:val="0"/>
          <w:numId w:val="113"/>
        </w:numPr>
        <w:tabs>
          <w:tab w:val="left" w:pos="1279"/>
        </w:tabs>
        <w:ind w:hanging="261"/>
        <w:jc w:val="both"/>
        <w:rPr>
          <w:sz w:val="24"/>
        </w:rPr>
      </w:pPr>
      <w:r>
        <w:rPr>
          <w:color w:val="333333"/>
          <w:sz w:val="24"/>
        </w:rPr>
        <w:t>начальные</w:t>
      </w:r>
      <w:r>
        <w:rPr>
          <w:color w:val="333333"/>
          <w:spacing w:val="-8"/>
          <w:sz w:val="24"/>
        </w:rPr>
        <w:t xml:space="preserve"> </w:t>
      </w:r>
      <w:r>
        <w:rPr>
          <w:color w:val="333333"/>
          <w:sz w:val="24"/>
        </w:rPr>
        <w:t>представления</w:t>
      </w:r>
      <w:r>
        <w:rPr>
          <w:color w:val="333333"/>
          <w:spacing w:val="-7"/>
          <w:sz w:val="24"/>
        </w:rPr>
        <w:t xml:space="preserve"> </w:t>
      </w:r>
      <w:r>
        <w:rPr>
          <w:color w:val="333333"/>
          <w:sz w:val="24"/>
        </w:rPr>
        <w:t>о</w:t>
      </w:r>
      <w:r>
        <w:rPr>
          <w:color w:val="333333"/>
          <w:spacing w:val="-4"/>
          <w:sz w:val="24"/>
        </w:rPr>
        <w:t xml:space="preserve"> </w:t>
      </w:r>
      <w:r>
        <w:rPr>
          <w:color w:val="333333"/>
          <w:sz w:val="24"/>
        </w:rPr>
        <w:t>единстве</w:t>
      </w:r>
      <w:r>
        <w:rPr>
          <w:color w:val="333333"/>
          <w:spacing w:val="-7"/>
          <w:sz w:val="24"/>
        </w:rPr>
        <w:t xml:space="preserve"> </w:t>
      </w:r>
      <w:r>
        <w:rPr>
          <w:color w:val="333333"/>
          <w:sz w:val="24"/>
        </w:rPr>
        <w:t>растительного</w:t>
      </w:r>
      <w:r>
        <w:rPr>
          <w:color w:val="333333"/>
          <w:spacing w:val="-9"/>
          <w:sz w:val="24"/>
        </w:rPr>
        <w:t xml:space="preserve"> </w:t>
      </w:r>
      <w:r>
        <w:rPr>
          <w:color w:val="333333"/>
          <w:sz w:val="24"/>
        </w:rPr>
        <w:t>и</w:t>
      </w:r>
      <w:r>
        <w:rPr>
          <w:color w:val="333333"/>
          <w:spacing w:val="-6"/>
          <w:sz w:val="24"/>
        </w:rPr>
        <w:t xml:space="preserve"> </w:t>
      </w:r>
      <w:r>
        <w:rPr>
          <w:color w:val="333333"/>
          <w:sz w:val="24"/>
        </w:rPr>
        <w:t>животного</w:t>
      </w:r>
      <w:r>
        <w:rPr>
          <w:color w:val="333333"/>
          <w:spacing w:val="-6"/>
          <w:sz w:val="24"/>
        </w:rPr>
        <w:t xml:space="preserve"> </w:t>
      </w:r>
      <w:r>
        <w:rPr>
          <w:color w:val="333333"/>
          <w:sz w:val="24"/>
        </w:rPr>
        <w:t>миров,</w:t>
      </w:r>
      <w:r>
        <w:rPr>
          <w:color w:val="333333"/>
          <w:spacing w:val="-6"/>
          <w:sz w:val="24"/>
        </w:rPr>
        <w:t xml:space="preserve"> </w:t>
      </w:r>
      <w:r>
        <w:rPr>
          <w:color w:val="333333"/>
          <w:sz w:val="24"/>
        </w:rPr>
        <w:t>мира</w:t>
      </w:r>
      <w:r>
        <w:rPr>
          <w:color w:val="333333"/>
          <w:spacing w:val="-7"/>
          <w:sz w:val="24"/>
        </w:rPr>
        <w:t xml:space="preserve"> </w:t>
      </w:r>
      <w:r>
        <w:rPr>
          <w:color w:val="333333"/>
          <w:sz w:val="24"/>
        </w:rPr>
        <w:t>человека;</w:t>
      </w:r>
    </w:p>
    <w:p w:rsidR="00FE0BB0" w:rsidRDefault="00392A83" w:rsidP="00CB5C41">
      <w:pPr>
        <w:pStyle w:val="a4"/>
        <w:numPr>
          <w:ilvl w:val="0"/>
          <w:numId w:val="113"/>
        </w:numPr>
        <w:tabs>
          <w:tab w:val="left" w:pos="1468"/>
        </w:tabs>
        <w:ind w:left="310" w:right="1028" w:firstLine="768"/>
        <w:jc w:val="both"/>
        <w:rPr>
          <w:sz w:val="24"/>
        </w:rPr>
      </w:pPr>
      <w:r>
        <w:rPr>
          <w:color w:val="333333"/>
          <w:sz w:val="24"/>
        </w:rPr>
        <w:t>практические</w:t>
      </w:r>
      <w:r>
        <w:rPr>
          <w:color w:val="333333"/>
          <w:spacing w:val="1"/>
          <w:sz w:val="24"/>
        </w:rPr>
        <w:t xml:space="preserve"> </w:t>
      </w:r>
      <w:r>
        <w:rPr>
          <w:color w:val="333333"/>
          <w:sz w:val="24"/>
        </w:rPr>
        <w:t>умения</w:t>
      </w:r>
      <w:r>
        <w:rPr>
          <w:color w:val="333333"/>
          <w:spacing w:val="1"/>
          <w:sz w:val="24"/>
        </w:rPr>
        <w:t xml:space="preserve"> </w:t>
      </w:r>
      <w:r>
        <w:rPr>
          <w:color w:val="333333"/>
          <w:sz w:val="24"/>
        </w:rPr>
        <w:t>по</w:t>
      </w:r>
      <w:r>
        <w:rPr>
          <w:color w:val="333333"/>
          <w:spacing w:val="1"/>
          <w:sz w:val="24"/>
        </w:rPr>
        <w:t xml:space="preserve"> </w:t>
      </w:r>
      <w:r>
        <w:rPr>
          <w:color w:val="333333"/>
          <w:sz w:val="24"/>
        </w:rPr>
        <w:t>выращиванию</w:t>
      </w:r>
      <w:r>
        <w:rPr>
          <w:color w:val="333333"/>
          <w:spacing w:val="1"/>
          <w:sz w:val="24"/>
        </w:rPr>
        <w:t xml:space="preserve"> </w:t>
      </w:r>
      <w:r>
        <w:rPr>
          <w:color w:val="333333"/>
          <w:sz w:val="24"/>
        </w:rPr>
        <w:t>некоторых</w:t>
      </w:r>
      <w:r>
        <w:rPr>
          <w:color w:val="333333"/>
          <w:spacing w:val="1"/>
          <w:sz w:val="24"/>
        </w:rPr>
        <w:t xml:space="preserve"> </w:t>
      </w:r>
      <w:r>
        <w:rPr>
          <w:color w:val="333333"/>
          <w:sz w:val="24"/>
        </w:rPr>
        <w:t>растений</w:t>
      </w:r>
      <w:r>
        <w:rPr>
          <w:color w:val="333333"/>
          <w:spacing w:val="1"/>
          <w:sz w:val="24"/>
        </w:rPr>
        <w:t xml:space="preserve"> </w:t>
      </w:r>
      <w:r>
        <w:rPr>
          <w:color w:val="333333"/>
          <w:sz w:val="24"/>
        </w:rPr>
        <w:t>и</w:t>
      </w:r>
      <w:r>
        <w:rPr>
          <w:color w:val="333333"/>
          <w:spacing w:val="1"/>
          <w:sz w:val="24"/>
        </w:rPr>
        <w:t xml:space="preserve"> </w:t>
      </w:r>
      <w:r>
        <w:rPr>
          <w:color w:val="333333"/>
          <w:sz w:val="24"/>
        </w:rPr>
        <w:t>уходу</w:t>
      </w:r>
      <w:r>
        <w:rPr>
          <w:color w:val="333333"/>
          <w:spacing w:val="1"/>
          <w:sz w:val="24"/>
        </w:rPr>
        <w:t xml:space="preserve"> </w:t>
      </w:r>
      <w:r>
        <w:rPr>
          <w:color w:val="333333"/>
          <w:sz w:val="24"/>
        </w:rPr>
        <w:t>за</w:t>
      </w:r>
      <w:r>
        <w:rPr>
          <w:color w:val="333333"/>
          <w:spacing w:val="1"/>
          <w:sz w:val="24"/>
        </w:rPr>
        <w:t xml:space="preserve"> </w:t>
      </w:r>
      <w:r>
        <w:rPr>
          <w:color w:val="333333"/>
          <w:sz w:val="24"/>
        </w:rPr>
        <w:t>ними</w:t>
      </w:r>
      <w:r>
        <w:rPr>
          <w:color w:val="333333"/>
          <w:spacing w:val="-57"/>
          <w:sz w:val="24"/>
        </w:rPr>
        <w:t xml:space="preserve"> </w:t>
      </w:r>
      <w:r>
        <w:rPr>
          <w:color w:val="333333"/>
          <w:sz w:val="24"/>
        </w:rPr>
        <w:t>(комнатными</w:t>
      </w:r>
      <w:r>
        <w:rPr>
          <w:color w:val="333333"/>
          <w:spacing w:val="1"/>
          <w:sz w:val="24"/>
        </w:rPr>
        <w:t xml:space="preserve"> </w:t>
      </w:r>
      <w:r>
        <w:rPr>
          <w:color w:val="333333"/>
          <w:sz w:val="24"/>
        </w:rPr>
        <w:t>и</w:t>
      </w:r>
      <w:r>
        <w:rPr>
          <w:color w:val="333333"/>
          <w:spacing w:val="1"/>
          <w:sz w:val="24"/>
        </w:rPr>
        <w:t xml:space="preserve"> </w:t>
      </w:r>
      <w:r>
        <w:rPr>
          <w:color w:val="333333"/>
          <w:sz w:val="24"/>
        </w:rPr>
        <w:t>на</w:t>
      </w:r>
      <w:r>
        <w:rPr>
          <w:color w:val="333333"/>
          <w:spacing w:val="1"/>
          <w:sz w:val="24"/>
        </w:rPr>
        <w:t xml:space="preserve"> </w:t>
      </w:r>
      <w:r>
        <w:rPr>
          <w:color w:val="333333"/>
          <w:sz w:val="24"/>
        </w:rPr>
        <w:t>пришкольном</w:t>
      </w:r>
      <w:r>
        <w:rPr>
          <w:color w:val="333333"/>
          <w:spacing w:val="1"/>
          <w:sz w:val="24"/>
        </w:rPr>
        <w:t xml:space="preserve"> </w:t>
      </w:r>
      <w:r>
        <w:rPr>
          <w:color w:val="333333"/>
          <w:sz w:val="24"/>
        </w:rPr>
        <w:t>участке);</w:t>
      </w:r>
      <w:r>
        <w:rPr>
          <w:color w:val="333333"/>
          <w:spacing w:val="1"/>
          <w:sz w:val="24"/>
        </w:rPr>
        <w:t xml:space="preserve"> </w:t>
      </w:r>
      <w:r>
        <w:rPr>
          <w:color w:val="333333"/>
          <w:sz w:val="24"/>
        </w:rPr>
        <w:t>животными,</w:t>
      </w:r>
      <w:r>
        <w:rPr>
          <w:color w:val="333333"/>
          <w:spacing w:val="1"/>
          <w:sz w:val="24"/>
        </w:rPr>
        <w:t xml:space="preserve"> </w:t>
      </w:r>
      <w:r>
        <w:rPr>
          <w:color w:val="333333"/>
          <w:sz w:val="24"/>
        </w:rPr>
        <w:t>которых</w:t>
      </w:r>
      <w:r>
        <w:rPr>
          <w:color w:val="333333"/>
          <w:spacing w:val="1"/>
          <w:sz w:val="24"/>
        </w:rPr>
        <w:t xml:space="preserve"> </w:t>
      </w:r>
      <w:r>
        <w:rPr>
          <w:color w:val="333333"/>
          <w:sz w:val="24"/>
        </w:rPr>
        <w:t>можно</w:t>
      </w:r>
      <w:r>
        <w:rPr>
          <w:color w:val="333333"/>
          <w:spacing w:val="1"/>
          <w:sz w:val="24"/>
        </w:rPr>
        <w:t xml:space="preserve"> </w:t>
      </w:r>
      <w:r>
        <w:rPr>
          <w:color w:val="333333"/>
          <w:sz w:val="24"/>
        </w:rPr>
        <w:t>содержать</w:t>
      </w:r>
      <w:r>
        <w:rPr>
          <w:color w:val="333333"/>
          <w:spacing w:val="1"/>
          <w:sz w:val="24"/>
        </w:rPr>
        <w:t xml:space="preserve"> </w:t>
      </w:r>
      <w:r>
        <w:rPr>
          <w:color w:val="333333"/>
          <w:sz w:val="24"/>
        </w:rPr>
        <w:t>дома</w:t>
      </w:r>
      <w:r>
        <w:rPr>
          <w:color w:val="333333"/>
          <w:spacing w:val="1"/>
          <w:sz w:val="24"/>
        </w:rPr>
        <w:t xml:space="preserve"> </w:t>
      </w:r>
      <w:r>
        <w:rPr>
          <w:color w:val="333333"/>
          <w:sz w:val="24"/>
        </w:rPr>
        <w:t>и</w:t>
      </w:r>
      <w:r>
        <w:rPr>
          <w:color w:val="333333"/>
          <w:spacing w:val="1"/>
          <w:sz w:val="24"/>
        </w:rPr>
        <w:t xml:space="preserve"> </w:t>
      </w:r>
      <w:r>
        <w:rPr>
          <w:color w:val="333333"/>
          <w:sz w:val="24"/>
        </w:rPr>
        <w:t>в</w:t>
      </w:r>
      <w:r>
        <w:rPr>
          <w:color w:val="333333"/>
          <w:spacing w:val="1"/>
          <w:sz w:val="24"/>
        </w:rPr>
        <w:t xml:space="preserve"> </w:t>
      </w:r>
      <w:r>
        <w:rPr>
          <w:color w:val="333333"/>
          <w:sz w:val="24"/>
        </w:rPr>
        <w:t>школьном уголке</w:t>
      </w:r>
      <w:r>
        <w:rPr>
          <w:color w:val="333333"/>
          <w:spacing w:val="-1"/>
          <w:sz w:val="24"/>
        </w:rPr>
        <w:t xml:space="preserve"> </w:t>
      </w:r>
      <w:r>
        <w:rPr>
          <w:color w:val="333333"/>
          <w:sz w:val="24"/>
        </w:rPr>
        <w:t>природы;</w:t>
      </w:r>
    </w:p>
    <w:p w:rsidR="00FE0BB0" w:rsidRDefault="00392A83" w:rsidP="00CB5C41">
      <w:pPr>
        <w:pStyle w:val="a4"/>
        <w:numPr>
          <w:ilvl w:val="0"/>
          <w:numId w:val="113"/>
        </w:numPr>
        <w:tabs>
          <w:tab w:val="left" w:pos="1550"/>
        </w:tabs>
        <w:ind w:left="310" w:right="1023" w:firstLine="768"/>
        <w:jc w:val="both"/>
        <w:rPr>
          <w:sz w:val="24"/>
        </w:rPr>
      </w:pPr>
      <w:r>
        <w:rPr>
          <w:color w:val="333333"/>
          <w:sz w:val="24"/>
        </w:rPr>
        <w:t>знания</w:t>
      </w:r>
      <w:r>
        <w:rPr>
          <w:color w:val="333333"/>
          <w:spacing w:val="1"/>
          <w:sz w:val="24"/>
        </w:rPr>
        <w:t xml:space="preserve"> </w:t>
      </w:r>
      <w:r>
        <w:rPr>
          <w:color w:val="333333"/>
          <w:sz w:val="24"/>
        </w:rPr>
        <w:t>о</w:t>
      </w:r>
      <w:r>
        <w:rPr>
          <w:color w:val="333333"/>
          <w:spacing w:val="1"/>
          <w:sz w:val="24"/>
        </w:rPr>
        <w:t xml:space="preserve"> </w:t>
      </w:r>
      <w:r>
        <w:rPr>
          <w:color w:val="333333"/>
          <w:sz w:val="24"/>
        </w:rPr>
        <w:t>строении</w:t>
      </w:r>
      <w:r>
        <w:rPr>
          <w:color w:val="333333"/>
          <w:spacing w:val="1"/>
          <w:sz w:val="24"/>
        </w:rPr>
        <w:t xml:space="preserve"> </w:t>
      </w:r>
      <w:r>
        <w:rPr>
          <w:color w:val="333333"/>
          <w:sz w:val="24"/>
        </w:rPr>
        <w:t>тела</w:t>
      </w:r>
      <w:r>
        <w:rPr>
          <w:color w:val="333333"/>
          <w:spacing w:val="1"/>
          <w:sz w:val="24"/>
        </w:rPr>
        <w:t xml:space="preserve"> </w:t>
      </w:r>
      <w:r>
        <w:rPr>
          <w:color w:val="333333"/>
          <w:sz w:val="24"/>
        </w:rPr>
        <w:t>человека;</w:t>
      </w:r>
      <w:r>
        <w:rPr>
          <w:color w:val="333333"/>
          <w:spacing w:val="1"/>
          <w:sz w:val="24"/>
        </w:rPr>
        <w:t xml:space="preserve"> </w:t>
      </w:r>
      <w:r>
        <w:rPr>
          <w:color w:val="333333"/>
          <w:sz w:val="24"/>
        </w:rPr>
        <w:t>формирование</w:t>
      </w:r>
      <w:r>
        <w:rPr>
          <w:color w:val="333333"/>
          <w:spacing w:val="1"/>
          <w:sz w:val="24"/>
        </w:rPr>
        <w:t xml:space="preserve"> </w:t>
      </w:r>
      <w:r>
        <w:rPr>
          <w:color w:val="333333"/>
          <w:sz w:val="24"/>
        </w:rPr>
        <w:t>элементарных</w:t>
      </w:r>
      <w:r>
        <w:rPr>
          <w:color w:val="333333"/>
          <w:spacing w:val="1"/>
          <w:sz w:val="24"/>
        </w:rPr>
        <w:t xml:space="preserve"> </w:t>
      </w:r>
      <w:r>
        <w:rPr>
          <w:color w:val="333333"/>
          <w:sz w:val="24"/>
        </w:rPr>
        <w:t>навыков,</w:t>
      </w:r>
      <w:r>
        <w:rPr>
          <w:color w:val="333333"/>
          <w:spacing w:val="1"/>
          <w:sz w:val="24"/>
        </w:rPr>
        <w:t xml:space="preserve"> </w:t>
      </w:r>
      <w:r>
        <w:rPr>
          <w:color w:val="333333"/>
          <w:sz w:val="24"/>
        </w:rPr>
        <w:t>способствующих</w:t>
      </w:r>
      <w:r>
        <w:rPr>
          <w:color w:val="333333"/>
          <w:spacing w:val="3"/>
          <w:sz w:val="24"/>
        </w:rPr>
        <w:t xml:space="preserve"> </w:t>
      </w:r>
      <w:r>
        <w:rPr>
          <w:color w:val="333333"/>
          <w:sz w:val="24"/>
        </w:rPr>
        <w:t>укреплению здоровья</w:t>
      </w:r>
      <w:r>
        <w:rPr>
          <w:color w:val="333333"/>
          <w:spacing w:val="-1"/>
          <w:sz w:val="24"/>
        </w:rPr>
        <w:t xml:space="preserve"> </w:t>
      </w:r>
      <w:r>
        <w:rPr>
          <w:color w:val="333333"/>
          <w:sz w:val="24"/>
        </w:rPr>
        <w:t>человека.</w:t>
      </w:r>
    </w:p>
    <w:p w:rsidR="00FE0BB0" w:rsidRDefault="00392A83">
      <w:pPr>
        <w:pStyle w:val="a3"/>
        <w:ind w:left="1018"/>
        <w:jc w:val="left"/>
      </w:pPr>
      <w:r>
        <w:rPr>
          <w:u w:val="single"/>
        </w:rPr>
        <w:t>Минимальный</w:t>
      </w:r>
      <w:r>
        <w:rPr>
          <w:spacing w:val="-5"/>
          <w:u w:val="single"/>
        </w:rPr>
        <w:t xml:space="preserve"> </w:t>
      </w:r>
      <w:r>
        <w:rPr>
          <w:u w:val="single"/>
        </w:rPr>
        <w:t>уровень:</w:t>
      </w:r>
    </w:p>
    <w:p w:rsidR="00FE0BB0" w:rsidRDefault="00392A83">
      <w:pPr>
        <w:pStyle w:val="a3"/>
        <w:spacing w:before="1"/>
        <w:ind w:left="1018" w:right="1023"/>
        <w:jc w:val="left"/>
      </w:pPr>
      <w:r>
        <w:t>представления об объектах и явлениях неживой и живой природы, организма человека;</w:t>
      </w:r>
      <w:r>
        <w:rPr>
          <w:spacing w:val="1"/>
        </w:rPr>
        <w:t xml:space="preserve"> </w:t>
      </w:r>
      <w:r>
        <w:t>знание</w:t>
      </w:r>
      <w:r>
        <w:rPr>
          <w:spacing w:val="40"/>
        </w:rPr>
        <w:t xml:space="preserve"> </w:t>
      </w:r>
      <w:r>
        <w:t>особенностей</w:t>
      </w:r>
      <w:r>
        <w:rPr>
          <w:spacing w:val="44"/>
        </w:rPr>
        <w:t xml:space="preserve"> </w:t>
      </w:r>
      <w:r>
        <w:t>внешнего</w:t>
      </w:r>
      <w:r>
        <w:rPr>
          <w:spacing w:val="41"/>
        </w:rPr>
        <w:t xml:space="preserve"> </w:t>
      </w:r>
      <w:r>
        <w:t>вида</w:t>
      </w:r>
      <w:r>
        <w:rPr>
          <w:spacing w:val="40"/>
        </w:rPr>
        <w:t xml:space="preserve"> </w:t>
      </w:r>
      <w:r>
        <w:t>изученных</w:t>
      </w:r>
      <w:r>
        <w:rPr>
          <w:spacing w:val="43"/>
        </w:rPr>
        <w:t xml:space="preserve"> </w:t>
      </w:r>
      <w:r>
        <w:t>растений</w:t>
      </w:r>
      <w:r>
        <w:rPr>
          <w:spacing w:val="49"/>
        </w:rPr>
        <w:t xml:space="preserve"> </w:t>
      </w:r>
      <w:r>
        <w:t>и</w:t>
      </w:r>
      <w:r>
        <w:rPr>
          <w:spacing w:val="42"/>
        </w:rPr>
        <w:t xml:space="preserve"> </w:t>
      </w:r>
      <w:r>
        <w:t>животных,</w:t>
      </w:r>
      <w:r>
        <w:rPr>
          <w:spacing w:val="43"/>
        </w:rPr>
        <w:t xml:space="preserve"> </w:t>
      </w:r>
      <w:r>
        <w:t>узнавание</w:t>
      </w:r>
      <w:r>
        <w:rPr>
          <w:spacing w:val="40"/>
        </w:rPr>
        <w:t xml:space="preserve"> </w:t>
      </w:r>
      <w:r>
        <w:t>и</w:t>
      </w:r>
    </w:p>
    <w:p w:rsidR="00FE0BB0" w:rsidRDefault="00392A83">
      <w:pPr>
        <w:pStyle w:val="a3"/>
        <w:jc w:val="left"/>
      </w:pPr>
      <w:r>
        <w:t>различение</w:t>
      </w:r>
      <w:r>
        <w:rPr>
          <w:spacing w:val="-9"/>
        </w:rPr>
        <w:t xml:space="preserve"> </w:t>
      </w:r>
      <w:r>
        <w:t>изученных</w:t>
      </w:r>
      <w:r>
        <w:rPr>
          <w:spacing w:val="-8"/>
        </w:rPr>
        <w:t xml:space="preserve"> </w:t>
      </w:r>
      <w:r>
        <w:t>объектов</w:t>
      </w:r>
      <w:r>
        <w:rPr>
          <w:spacing w:val="-7"/>
        </w:rPr>
        <w:t xml:space="preserve"> </w:t>
      </w:r>
      <w:r>
        <w:t>в</w:t>
      </w:r>
      <w:r>
        <w:rPr>
          <w:spacing w:val="-8"/>
        </w:rPr>
        <w:t xml:space="preserve"> </w:t>
      </w:r>
      <w:r>
        <w:t>окружающем</w:t>
      </w:r>
      <w:r>
        <w:rPr>
          <w:spacing w:val="-9"/>
        </w:rPr>
        <w:t xml:space="preserve"> </w:t>
      </w:r>
      <w:r>
        <w:t>мире,</w:t>
      </w:r>
      <w:r>
        <w:rPr>
          <w:spacing w:val="-7"/>
        </w:rPr>
        <w:t xml:space="preserve"> </w:t>
      </w:r>
      <w:r>
        <w:t>моделях,</w:t>
      </w:r>
      <w:r>
        <w:rPr>
          <w:spacing w:val="-7"/>
        </w:rPr>
        <w:t xml:space="preserve"> </w:t>
      </w:r>
      <w:r>
        <w:t>фотографиях,</w:t>
      </w:r>
      <w:r>
        <w:rPr>
          <w:spacing w:val="-8"/>
        </w:rPr>
        <w:t xml:space="preserve"> </w:t>
      </w:r>
      <w:r>
        <w:t>рисунках;</w:t>
      </w:r>
    </w:p>
    <w:p w:rsidR="00FE0BB0" w:rsidRDefault="00392A83">
      <w:pPr>
        <w:pStyle w:val="a3"/>
        <w:ind w:right="1023" w:firstLine="708"/>
        <w:jc w:val="left"/>
      </w:pPr>
      <w:r>
        <w:t>знание</w:t>
      </w:r>
      <w:r>
        <w:rPr>
          <w:spacing w:val="5"/>
        </w:rPr>
        <w:t xml:space="preserve"> </w:t>
      </w:r>
      <w:r>
        <w:t>общих</w:t>
      </w:r>
      <w:r>
        <w:rPr>
          <w:spacing w:val="6"/>
        </w:rPr>
        <w:t xml:space="preserve"> </w:t>
      </w:r>
      <w:r>
        <w:t>признаков</w:t>
      </w:r>
      <w:r>
        <w:rPr>
          <w:spacing w:val="6"/>
        </w:rPr>
        <w:t xml:space="preserve"> </w:t>
      </w:r>
      <w:r>
        <w:t>изученных</w:t>
      </w:r>
      <w:r>
        <w:rPr>
          <w:spacing w:val="8"/>
        </w:rPr>
        <w:t xml:space="preserve"> </w:t>
      </w:r>
      <w:r>
        <w:t>групп</w:t>
      </w:r>
      <w:r>
        <w:rPr>
          <w:spacing w:val="7"/>
        </w:rPr>
        <w:t xml:space="preserve"> </w:t>
      </w:r>
      <w:r>
        <w:t>растений</w:t>
      </w:r>
      <w:r>
        <w:rPr>
          <w:spacing w:val="7"/>
        </w:rPr>
        <w:t xml:space="preserve"> </w:t>
      </w:r>
      <w:r>
        <w:t>и</w:t>
      </w:r>
      <w:r>
        <w:rPr>
          <w:spacing w:val="5"/>
        </w:rPr>
        <w:t xml:space="preserve"> </w:t>
      </w:r>
      <w:r>
        <w:t>животных,</w:t>
      </w:r>
      <w:r>
        <w:rPr>
          <w:spacing w:val="4"/>
        </w:rPr>
        <w:t xml:space="preserve"> </w:t>
      </w:r>
      <w:r>
        <w:t>правил</w:t>
      </w:r>
      <w:r>
        <w:rPr>
          <w:spacing w:val="6"/>
        </w:rPr>
        <w:t xml:space="preserve"> </w:t>
      </w:r>
      <w:r>
        <w:t>поведения</w:t>
      </w:r>
      <w:r>
        <w:rPr>
          <w:spacing w:val="4"/>
        </w:rPr>
        <w:t xml:space="preserve"> </w:t>
      </w:r>
      <w:r>
        <w:t>в</w:t>
      </w:r>
      <w:r>
        <w:rPr>
          <w:spacing w:val="-57"/>
        </w:rPr>
        <w:t xml:space="preserve"> </w:t>
      </w:r>
      <w:r>
        <w:t>природе,</w:t>
      </w:r>
      <w:r>
        <w:rPr>
          <w:spacing w:val="-2"/>
        </w:rPr>
        <w:t xml:space="preserve"> </w:t>
      </w:r>
      <w:r>
        <w:t>техники</w:t>
      </w:r>
      <w:r>
        <w:rPr>
          <w:spacing w:val="-1"/>
        </w:rPr>
        <w:t xml:space="preserve"> </w:t>
      </w:r>
      <w:r>
        <w:t>безопасности,</w:t>
      </w:r>
      <w:r>
        <w:rPr>
          <w:spacing w:val="-1"/>
        </w:rPr>
        <w:t xml:space="preserve"> </w:t>
      </w:r>
      <w:r>
        <w:t>здорового</w:t>
      </w:r>
      <w:r>
        <w:rPr>
          <w:spacing w:val="-1"/>
        </w:rPr>
        <w:t xml:space="preserve"> </w:t>
      </w:r>
      <w:r>
        <w:t>образа</w:t>
      </w:r>
      <w:r>
        <w:rPr>
          <w:spacing w:val="-2"/>
        </w:rPr>
        <w:t xml:space="preserve"> </w:t>
      </w:r>
      <w:r>
        <w:t>жизни</w:t>
      </w:r>
      <w:r>
        <w:rPr>
          <w:spacing w:val="-1"/>
        </w:rPr>
        <w:t xml:space="preserve"> </w:t>
      </w:r>
      <w:r>
        <w:t>в</w:t>
      </w:r>
      <w:r>
        <w:rPr>
          <w:spacing w:val="-2"/>
        </w:rPr>
        <w:t xml:space="preserve"> </w:t>
      </w:r>
      <w:r>
        <w:t>объеме</w:t>
      </w:r>
      <w:r>
        <w:rPr>
          <w:spacing w:val="-3"/>
        </w:rPr>
        <w:t xml:space="preserve"> </w:t>
      </w:r>
      <w:r>
        <w:t>программы;</w:t>
      </w:r>
    </w:p>
    <w:p w:rsidR="00FE0BB0" w:rsidRDefault="00392A83">
      <w:pPr>
        <w:pStyle w:val="a3"/>
        <w:ind w:left="1018" w:right="679"/>
        <w:jc w:val="left"/>
      </w:pPr>
      <w:r>
        <w:t>выполнение</w:t>
      </w:r>
      <w:r>
        <w:rPr>
          <w:spacing w:val="-9"/>
        </w:rPr>
        <w:t xml:space="preserve"> </w:t>
      </w:r>
      <w:r>
        <w:t>совместно</w:t>
      </w:r>
      <w:r>
        <w:rPr>
          <w:spacing w:val="-5"/>
        </w:rPr>
        <w:t xml:space="preserve"> </w:t>
      </w:r>
      <w:r>
        <w:t>с</w:t>
      </w:r>
      <w:r>
        <w:rPr>
          <w:spacing w:val="-7"/>
        </w:rPr>
        <w:t xml:space="preserve"> </w:t>
      </w:r>
      <w:r>
        <w:t>учителем</w:t>
      </w:r>
      <w:r>
        <w:rPr>
          <w:spacing w:val="-8"/>
        </w:rPr>
        <w:t xml:space="preserve"> </w:t>
      </w:r>
      <w:r>
        <w:t>практических</w:t>
      </w:r>
      <w:r>
        <w:rPr>
          <w:spacing w:val="-5"/>
        </w:rPr>
        <w:t xml:space="preserve"> </w:t>
      </w:r>
      <w:r>
        <w:t>работ,</w:t>
      </w:r>
      <w:r>
        <w:rPr>
          <w:spacing w:val="-8"/>
        </w:rPr>
        <w:t xml:space="preserve"> </w:t>
      </w:r>
      <w:r>
        <w:t>предусмотренных</w:t>
      </w:r>
      <w:r>
        <w:rPr>
          <w:spacing w:val="-8"/>
        </w:rPr>
        <w:t xml:space="preserve"> </w:t>
      </w:r>
      <w:r>
        <w:t>программой;</w:t>
      </w:r>
      <w:r>
        <w:rPr>
          <w:spacing w:val="-57"/>
        </w:rPr>
        <w:t xml:space="preserve"> </w:t>
      </w:r>
      <w:r>
        <w:t>описание</w:t>
      </w:r>
      <w:r>
        <w:rPr>
          <w:spacing w:val="-2"/>
        </w:rPr>
        <w:t xml:space="preserve"> </w:t>
      </w:r>
      <w:r>
        <w:t>особенностей состояния своего организма;</w:t>
      </w:r>
    </w:p>
    <w:p w:rsidR="00FE0BB0" w:rsidRDefault="00392A83">
      <w:pPr>
        <w:pStyle w:val="a3"/>
        <w:ind w:left="1018"/>
        <w:jc w:val="left"/>
      </w:pPr>
      <w:r>
        <w:t>знание</w:t>
      </w:r>
      <w:r>
        <w:rPr>
          <w:spacing w:val="-9"/>
        </w:rPr>
        <w:t xml:space="preserve"> </w:t>
      </w:r>
      <w:r>
        <w:t>названий</w:t>
      </w:r>
      <w:r>
        <w:rPr>
          <w:spacing w:val="-7"/>
        </w:rPr>
        <w:t xml:space="preserve"> </w:t>
      </w:r>
      <w:r>
        <w:t>специализации</w:t>
      </w:r>
      <w:r>
        <w:rPr>
          <w:spacing w:val="-7"/>
        </w:rPr>
        <w:t xml:space="preserve"> </w:t>
      </w:r>
      <w:r>
        <w:t>врачей;</w:t>
      </w:r>
    </w:p>
    <w:p w:rsidR="00FE0BB0" w:rsidRDefault="00392A83">
      <w:pPr>
        <w:pStyle w:val="a3"/>
        <w:ind w:right="1027" w:firstLine="708"/>
      </w:pPr>
      <w:r>
        <w:t>применение полученных знаний и сформированных умений в бытовых ситуациях (уход за</w:t>
      </w:r>
      <w:r>
        <w:rPr>
          <w:spacing w:val="1"/>
        </w:rPr>
        <w:t xml:space="preserve"> </w:t>
      </w:r>
      <w:r>
        <w:t>растениями,</w:t>
      </w:r>
      <w:r>
        <w:rPr>
          <w:spacing w:val="1"/>
        </w:rPr>
        <w:t xml:space="preserve"> </w:t>
      </w:r>
      <w:r>
        <w:t>животными</w:t>
      </w:r>
      <w:r>
        <w:rPr>
          <w:spacing w:val="1"/>
        </w:rPr>
        <w:t xml:space="preserve"> </w:t>
      </w:r>
      <w:r>
        <w:t>в</w:t>
      </w:r>
      <w:r>
        <w:rPr>
          <w:spacing w:val="1"/>
        </w:rPr>
        <w:t xml:space="preserve"> </w:t>
      </w:r>
      <w:r>
        <w:t>доме,</w:t>
      </w:r>
      <w:r>
        <w:rPr>
          <w:spacing w:val="1"/>
        </w:rPr>
        <w:t xml:space="preserve"> </w:t>
      </w:r>
      <w:r>
        <w:t>измерение</w:t>
      </w:r>
      <w:r>
        <w:rPr>
          <w:spacing w:val="1"/>
        </w:rPr>
        <w:t xml:space="preserve"> </w:t>
      </w:r>
      <w:r>
        <w:t>температуры</w:t>
      </w:r>
      <w:r>
        <w:rPr>
          <w:spacing w:val="1"/>
        </w:rPr>
        <w:t xml:space="preserve"> </w:t>
      </w:r>
      <w:r>
        <w:t>тела,</w:t>
      </w:r>
      <w:r>
        <w:rPr>
          <w:spacing w:val="1"/>
        </w:rPr>
        <w:t xml:space="preserve"> </w:t>
      </w:r>
      <w:r>
        <w:t>правила</w:t>
      </w:r>
      <w:r>
        <w:rPr>
          <w:spacing w:val="1"/>
        </w:rPr>
        <w:t xml:space="preserve"> </w:t>
      </w:r>
      <w:r>
        <w:t>первой</w:t>
      </w:r>
      <w:r>
        <w:rPr>
          <w:spacing w:val="1"/>
        </w:rPr>
        <w:t xml:space="preserve"> </w:t>
      </w:r>
      <w:r>
        <w:t>доврачебной</w:t>
      </w:r>
      <w:r>
        <w:rPr>
          <w:spacing w:val="1"/>
        </w:rPr>
        <w:t xml:space="preserve"> </w:t>
      </w:r>
      <w:r>
        <w:t>помощи).</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ind w:left="1018"/>
        <w:jc w:val="left"/>
      </w:pPr>
      <w:r>
        <w:t>представления</w:t>
      </w:r>
      <w:r>
        <w:rPr>
          <w:spacing w:val="-6"/>
        </w:rPr>
        <w:t xml:space="preserve"> </w:t>
      </w:r>
      <w:r>
        <w:t>об</w:t>
      </w:r>
      <w:r>
        <w:rPr>
          <w:spacing w:val="-6"/>
        </w:rPr>
        <w:t xml:space="preserve"> </w:t>
      </w:r>
      <w:r>
        <w:t>объектах</w:t>
      </w:r>
      <w:r>
        <w:rPr>
          <w:spacing w:val="-4"/>
        </w:rPr>
        <w:t xml:space="preserve"> </w:t>
      </w:r>
      <w:r>
        <w:t>неживой</w:t>
      </w:r>
      <w:r>
        <w:rPr>
          <w:spacing w:val="-8"/>
        </w:rPr>
        <w:t xml:space="preserve"> </w:t>
      </w:r>
      <w:r>
        <w:t>и</w:t>
      </w:r>
      <w:r>
        <w:rPr>
          <w:spacing w:val="-5"/>
        </w:rPr>
        <w:t xml:space="preserve"> </w:t>
      </w:r>
      <w:r>
        <w:t>живой</w:t>
      </w:r>
      <w:r>
        <w:rPr>
          <w:spacing w:val="-6"/>
        </w:rPr>
        <w:t xml:space="preserve"> </w:t>
      </w:r>
      <w:r>
        <w:t>природы,</w:t>
      </w:r>
      <w:r>
        <w:rPr>
          <w:spacing w:val="-6"/>
        </w:rPr>
        <w:t xml:space="preserve"> </w:t>
      </w:r>
      <w:r>
        <w:t>организме</w:t>
      </w:r>
      <w:r>
        <w:rPr>
          <w:spacing w:val="-7"/>
        </w:rPr>
        <w:t xml:space="preserve"> </w:t>
      </w:r>
      <w:r>
        <w:t>человека;</w:t>
      </w:r>
    </w:p>
    <w:p w:rsidR="00FE0BB0" w:rsidRDefault="00392A83">
      <w:pPr>
        <w:pStyle w:val="a3"/>
        <w:ind w:right="1020" w:firstLine="708"/>
      </w:pPr>
      <w:r>
        <w:t>осознание</w:t>
      </w:r>
      <w:r>
        <w:rPr>
          <w:spacing w:val="1"/>
        </w:rPr>
        <w:t xml:space="preserve"> </w:t>
      </w:r>
      <w:r>
        <w:t>основных</w:t>
      </w:r>
      <w:r>
        <w:rPr>
          <w:spacing w:val="1"/>
        </w:rPr>
        <w:t xml:space="preserve"> </w:t>
      </w:r>
      <w:r>
        <w:t>взаимосвязей</w:t>
      </w:r>
      <w:r>
        <w:rPr>
          <w:spacing w:val="1"/>
        </w:rPr>
        <w:t xml:space="preserve"> </w:t>
      </w:r>
      <w:r>
        <w:t>между</w:t>
      </w:r>
      <w:r>
        <w:rPr>
          <w:spacing w:val="1"/>
        </w:rPr>
        <w:t xml:space="preserve"> </w:t>
      </w:r>
      <w:r>
        <w:t>природными</w:t>
      </w:r>
      <w:r>
        <w:rPr>
          <w:spacing w:val="1"/>
        </w:rPr>
        <w:t xml:space="preserve"> </w:t>
      </w:r>
      <w:r>
        <w:t>компонентами,</w:t>
      </w:r>
      <w:r>
        <w:rPr>
          <w:spacing w:val="1"/>
        </w:rPr>
        <w:t xml:space="preserve"> </w:t>
      </w:r>
      <w:r>
        <w:t>природой</w:t>
      </w:r>
      <w:r>
        <w:rPr>
          <w:spacing w:val="1"/>
        </w:rPr>
        <w:t xml:space="preserve"> </w:t>
      </w:r>
      <w:r>
        <w:t>и</w:t>
      </w:r>
      <w:r>
        <w:rPr>
          <w:spacing w:val="1"/>
        </w:rPr>
        <w:t xml:space="preserve"> </w:t>
      </w:r>
      <w:r>
        <w:t>человеком,</w:t>
      </w:r>
      <w:r>
        <w:rPr>
          <w:spacing w:val="-1"/>
        </w:rPr>
        <w:t xml:space="preserve"> </w:t>
      </w:r>
      <w:r>
        <w:t>органами и</w:t>
      </w:r>
      <w:r>
        <w:rPr>
          <w:spacing w:val="-1"/>
        </w:rPr>
        <w:t xml:space="preserve"> </w:t>
      </w:r>
      <w:r>
        <w:t>системами органов у</w:t>
      </w:r>
      <w:r>
        <w:rPr>
          <w:spacing w:val="-3"/>
        </w:rPr>
        <w:t xml:space="preserve"> </w:t>
      </w:r>
      <w:r>
        <w:t>человека;</w:t>
      </w:r>
    </w:p>
    <w:p w:rsidR="00FE0BB0" w:rsidRDefault="00392A83">
      <w:pPr>
        <w:pStyle w:val="a3"/>
        <w:ind w:right="1029" w:firstLine="708"/>
      </w:pPr>
      <w:r>
        <w:t>установление взаимосвязи между средой обитания и внешним видом объекта (единство</w:t>
      </w:r>
      <w:r>
        <w:rPr>
          <w:spacing w:val="1"/>
        </w:rPr>
        <w:t xml:space="preserve"> </w:t>
      </w:r>
      <w:r>
        <w:t>формы</w:t>
      </w:r>
      <w:r>
        <w:rPr>
          <w:spacing w:val="-1"/>
        </w:rPr>
        <w:t xml:space="preserve"> </w:t>
      </w:r>
      <w:r>
        <w:t>и функции);</w:t>
      </w:r>
    </w:p>
    <w:p w:rsidR="00FE0BB0" w:rsidRDefault="00392A83">
      <w:pPr>
        <w:pStyle w:val="a3"/>
        <w:spacing w:before="1"/>
        <w:ind w:right="1027" w:firstLine="708"/>
      </w:pPr>
      <w:r>
        <w:t>знание признаков сходства и различия между группами растений и животных; выполнение</w:t>
      </w:r>
      <w:r>
        <w:rPr>
          <w:spacing w:val="1"/>
        </w:rPr>
        <w:t xml:space="preserve"> </w:t>
      </w:r>
      <w:r>
        <w:t>классификаций</w:t>
      </w:r>
      <w:r>
        <w:rPr>
          <w:spacing w:val="-3"/>
        </w:rPr>
        <w:t xml:space="preserve"> </w:t>
      </w:r>
      <w:r>
        <w:t>на</w:t>
      </w:r>
      <w:r>
        <w:rPr>
          <w:spacing w:val="-1"/>
        </w:rPr>
        <w:t xml:space="preserve"> </w:t>
      </w:r>
      <w:r>
        <w:t>основе</w:t>
      </w:r>
      <w:r>
        <w:rPr>
          <w:spacing w:val="-1"/>
        </w:rPr>
        <w:t xml:space="preserve"> </w:t>
      </w:r>
      <w:r>
        <w:t>выделения</w:t>
      </w:r>
      <w:r>
        <w:rPr>
          <w:spacing w:val="-1"/>
        </w:rPr>
        <w:t xml:space="preserve"> </w:t>
      </w:r>
      <w:r>
        <w:t>общих</w:t>
      </w:r>
      <w:r>
        <w:rPr>
          <w:spacing w:val="2"/>
        </w:rPr>
        <w:t xml:space="preserve"> </w:t>
      </w:r>
      <w:r>
        <w:t>признаков;</w:t>
      </w:r>
    </w:p>
    <w:p w:rsidR="00FE0BB0" w:rsidRDefault="00392A83">
      <w:pPr>
        <w:pStyle w:val="a3"/>
        <w:ind w:right="1027" w:firstLine="708"/>
      </w:pPr>
      <w:r>
        <w:t>узнавание</w:t>
      </w:r>
      <w:r>
        <w:rPr>
          <w:spacing w:val="1"/>
        </w:rPr>
        <w:t xml:space="preserve"> </w:t>
      </w:r>
      <w:r>
        <w:t>изученных</w:t>
      </w:r>
      <w:r>
        <w:rPr>
          <w:spacing w:val="1"/>
        </w:rPr>
        <w:t xml:space="preserve"> </w:t>
      </w:r>
      <w:r>
        <w:t>природных</w:t>
      </w:r>
      <w:r>
        <w:rPr>
          <w:spacing w:val="1"/>
        </w:rPr>
        <w:t xml:space="preserve"> </w:t>
      </w:r>
      <w:r>
        <w:t>объектов</w:t>
      </w:r>
      <w:r>
        <w:rPr>
          <w:spacing w:val="1"/>
        </w:rPr>
        <w:t xml:space="preserve"> </w:t>
      </w:r>
      <w:r>
        <w:t>по</w:t>
      </w:r>
      <w:r>
        <w:rPr>
          <w:spacing w:val="1"/>
        </w:rPr>
        <w:t xml:space="preserve"> </w:t>
      </w:r>
      <w:r>
        <w:t>внешнему</w:t>
      </w:r>
      <w:r>
        <w:rPr>
          <w:spacing w:val="1"/>
        </w:rPr>
        <w:t xml:space="preserve"> </w:t>
      </w:r>
      <w:r>
        <w:t>виду</w:t>
      </w:r>
      <w:r>
        <w:rPr>
          <w:spacing w:val="1"/>
        </w:rPr>
        <w:t xml:space="preserve"> </w:t>
      </w:r>
      <w:r>
        <w:t>(натуральные</w:t>
      </w:r>
      <w:r>
        <w:rPr>
          <w:spacing w:val="1"/>
        </w:rPr>
        <w:t xml:space="preserve"> </w:t>
      </w:r>
      <w:r>
        <w:t>объекты,</w:t>
      </w:r>
      <w:r>
        <w:rPr>
          <w:spacing w:val="1"/>
        </w:rPr>
        <w:t xml:space="preserve"> </w:t>
      </w:r>
      <w:r>
        <w:t>муляжи,</w:t>
      </w:r>
      <w:r>
        <w:rPr>
          <w:spacing w:val="-1"/>
        </w:rPr>
        <w:t xml:space="preserve"> </w:t>
      </w:r>
      <w:r>
        <w:t>слайды, рисунки, схемы);</w:t>
      </w:r>
    </w:p>
    <w:p w:rsidR="00FE0BB0" w:rsidRDefault="00392A83">
      <w:pPr>
        <w:pStyle w:val="a3"/>
        <w:ind w:right="1029" w:firstLine="708"/>
      </w:pPr>
      <w:r>
        <w:t>знание названий, элементарных функций и расположения основных органов в организме</w:t>
      </w:r>
      <w:r>
        <w:rPr>
          <w:spacing w:val="1"/>
        </w:rPr>
        <w:t xml:space="preserve"> </w:t>
      </w:r>
      <w:r>
        <w:t>человека;</w:t>
      </w:r>
    </w:p>
    <w:p w:rsidR="00FE0BB0" w:rsidRDefault="00392A83">
      <w:pPr>
        <w:pStyle w:val="a3"/>
        <w:ind w:right="1026" w:firstLine="708"/>
      </w:pPr>
      <w:r>
        <w:t>знание способов самонаблюдения, описание особенностей своего состояния, самочувствия,</w:t>
      </w:r>
      <w:r>
        <w:rPr>
          <w:spacing w:val="-57"/>
        </w:rPr>
        <w:t xml:space="preserve"> </w:t>
      </w:r>
      <w:r>
        <w:t>знание основных показателей своего организма (группа крови, состояние зрения, слуха, норму</w:t>
      </w:r>
      <w:r>
        <w:rPr>
          <w:spacing w:val="1"/>
        </w:rPr>
        <w:t xml:space="preserve"> </w:t>
      </w:r>
      <w:r>
        <w:t>температуры</w:t>
      </w:r>
      <w:r>
        <w:rPr>
          <w:spacing w:val="-1"/>
        </w:rPr>
        <w:t xml:space="preserve"> </w:t>
      </w:r>
      <w:r>
        <w:t>тела, кровяного давления);</w:t>
      </w:r>
    </w:p>
    <w:p w:rsidR="00FE0BB0" w:rsidRDefault="00392A83">
      <w:pPr>
        <w:pStyle w:val="a3"/>
        <w:ind w:right="1021" w:firstLine="708"/>
      </w:pPr>
      <w:r>
        <w:t>знание правил здорового образа жизни и безопасного поведения, использование их для</w:t>
      </w:r>
      <w:r>
        <w:rPr>
          <w:spacing w:val="1"/>
        </w:rPr>
        <w:t xml:space="preserve"> </w:t>
      </w:r>
      <w:r>
        <w:t>объяснения</w:t>
      </w:r>
      <w:r>
        <w:rPr>
          <w:spacing w:val="-1"/>
        </w:rPr>
        <w:t xml:space="preserve"> </w:t>
      </w:r>
      <w:r>
        <w:t>новых</w:t>
      </w:r>
      <w:r>
        <w:rPr>
          <w:spacing w:val="2"/>
        </w:rPr>
        <w:t xml:space="preserve"> </w:t>
      </w:r>
      <w:r>
        <w:t>ситуаций;</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6" w:firstLine="708"/>
      </w:pPr>
      <w:r>
        <w:lastRenderedPageBreak/>
        <w:t>выполнение</w:t>
      </w:r>
      <w:r>
        <w:rPr>
          <w:spacing w:val="1"/>
        </w:rPr>
        <w:t xml:space="preserve"> </w:t>
      </w:r>
      <w:r>
        <w:t>практических</w:t>
      </w:r>
      <w:r>
        <w:rPr>
          <w:spacing w:val="1"/>
        </w:rPr>
        <w:t xml:space="preserve"> </w:t>
      </w:r>
      <w:r>
        <w:t>работ</w:t>
      </w:r>
      <w:r>
        <w:rPr>
          <w:spacing w:val="1"/>
        </w:rPr>
        <w:t xml:space="preserve"> </w:t>
      </w:r>
      <w:r>
        <w:t>самостоятельно</w:t>
      </w:r>
      <w:r>
        <w:rPr>
          <w:spacing w:val="1"/>
        </w:rPr>
        <w:t xml:space="preserve"> </w:t>
      </w:r>
      <w:r>
        <w:t>или</w:t>
      </w:r>
      <w:r>
        <w:rPr>
          <w:spacing w:val="1"/>
        </w:rPr>
        <w:t xml:space="preserve"> </w:t>
      </w:r>
      <w:r>
        <w:t>при</w:t>
      </w:r>
      <w:r>
        <w:rPr>
          <w:spacing w:val="1"/>
        </w:rPr>
        <w:t xml:space="preserve"> </w:t>
      </w:r>
      <w:r>
        <w:t>предварительной</w:t>
      </w:r>
      <w:r>
        <w:rPr>
          <w:spacing w:val="1"/>
        </w:rPr>
        <w:t xml:space="preserve"> </w:t>
      </w:r>
      <w:r>
        <w:t>(ориентировочной)</w:t>
      </w:r>
      <w:r>
        <w:rPr>
          <w:spacing w:val="-7"/>
        </w:rPr>
        <w:t xml:space="preserve"> </w:t>
      </w:r>
      <w:r>
        <w:t>помощи</w:t>
      </w:r>
      <w:r>
        <w:rPr>
          <w:spacing w:val="-5"/>
        </w:rPr>
        <w:t xml:space="preserve"> </w:t>
      </w:r>
      <w:r>
        <w:t>педагога</w:t>
      </w:r>
      <w:r>
        <w:rPr>
          <w:spacing w:val="-6"/>
        </w:rPr>
        <w:t xml:space="preserve"> </w:t>
      </w:r>
      <w:r>
        <w:t>(измерение</w:t>
      </w:r>
      <w:r>
        <w:rPr>
          <w:spacing w:val="-7"/>
        </w:rPr>
        <w:t xml:space="preserve"> </w:t>
      </w:r>
      <w:r>
        <w:t>температуры</w:t>
      </w:r>
      <w:r>
        <w:rPr>
          <w:spacing w:val="-6"/>
        </w:rPr>
        <w:t xml:space="preserve"> </w:t>
      </w:r>
      <w:r>
        <w:t>тела,</w:t>
      </w:r>
      <w:r>
        <w:rPr>
          <w:spacing w:val="-5"/>
        </w:rPr>
        <w:t xml:space="preserve"> </w:t>
      </w:r>
      <w:r>
        <w:t>оказание</w:t>
      </w:r>
      <w:r>
        <w:rPr>
          <w:spacing w:val="-7"/>
        </w:rPr>
        <w:t xml:space="preserve"> </w:t>
      </w:r>
      <w:r>
        <w:t>доврачебной</w:t>
      </w:r>
      <w:r>
        <w:rPr>
          <w:spacing w:val="-5"/>
        </w:rPr>
        <w:t xml:space="preserve"> </w:t>
      </w:r>
      <w:r>
        <w:t>помощи</w:t>
      </w:r>
      <w:r>
        <w:rPr>
          <w:spacing w:val="-57"/>
        </w:rPr>
        <w:t xml:space="preserve"> </w:t>
      </w:r>
      <w:r>
        <w:t>при</w:t>
      </w:r>
      <w:r>
        <w:rPr>
          <w:spacing w:val="-1"/>
        </w:rPr>
        <w:t xml:space="preserve"> </w:t>
      </w:r>
      <w:r>
        <w:t>вывихах, порезах,</w:t>
      </w:r>
      <w:r>
        <w:rPr>
          <w:spacing w:val="-1"/>
        </w:rPr>
        <w:t xml:space="preserve"> </w:t>
      </w:r>
      <w:r>
        <w:t>кровотечении, ожогах);</w:t>
      </w:r>
    </w:p>
    <w:p w:rsidR="00FE0BB0" w:rsidRDefault="00392A83">
      <w:pPr>
        <w:pStyle w:val="a3"/>
        <w:spacing w:before="1"/>
        <w:ind w:right="1022" w:firstLine="708"/>
      </w:pPr>
      <w:r>
        <w:t>владение сформированными знаниями и умениями в учебных, учебно-бытовых и учебно-</w:t>
      </w:r>
      <w:r>
        <w:rPr>
          <w:spacing w:val="1"/>
        </w:rPr>
        <w:t xml:space="preserve"> </w:t>
      </w:r>
      <w:r>
        <w:t>трудовых ситуациях.</w:t>
      </w:r>
    </w:p>
    <w:p w:rsidR="00FE0BB0" w:rsidRDefault="00392A83">
      <w:pPr>
        <w:pStyle w:val="21"/>
        <w:spacing w:before="4"/>
        <w:rPr>
          <w:i w:val="0"/>
        </w:rPr>
      </w:pPr>
      <w:r>
        <w:t>География</w:t>
      </w:r>
      <w:r>
        <w:rPr>
          <w:i w:val="0"/>
        </w:rPr>
        <w:t>:</w:t>
      </w:r>
    </w:p>
    <w:p w:rsidR="00FE0BB0" w:rsidRDefault="00392A83">
      <w:pPr>
        <w:pStyle w:val="a3"/>
        <w:spacing w:line="274" w:lineRule="exact"/>
        <w:ind w:left="1018"/>
        <w:jc w:val="left"/>
      </w:pPr>
      <w:r>
        <w:rPr>
          <w:color w:val="333333"/>
          <w:spacing w:val="-1"/>
        </w:rPr>
        <w:t>Предметные</w:t>
      </w:r>
      <w:r>
        <w:rPr>
          <w:color w:val="333333"/>
          <w:spacing w:val="-13"/>
        </w:rPr>
        <w:t xml:space="preserve"> </w:t>
      </w:r>
      <w:r>
        <w:rPr>
          <w:color w:val="333333"/>
        </w:rPr>
        <w:t>результаты:</w:t>
      </w:r>
    </w:p>
    <w:p w:rsidR="00FE0BB0" w:rsidRDefault="00392A83" w:rsidP="00CB5C41">
      <w:pPr>
        <w:pStyle w:val="a4"/>
        <w:numPr>
          <w:ilvl w:val="0"/>
          <w:numId w:val="112"/>
        </w:numPr>
        <w:tabs>
          <w:tab w:val="left" w:pos="1509"/>
        </w:tabs>
        <w:ind w:right="1026" w:firstLine="768"/>
        <w:jc w:val="both"/>
        <w:rPr>
          <w:sz w:val="24"/>
        </w:rPr>
      </w:pPr>
      <w:r>
        <w:rPr>
          <w:color w:val="333333"/>
          <w:sz w:val="24"/>
        </w:rPr>
        <w:t>представления</w:t>
      </w:r>
      <w:r>
        <w:rPr>
          <w:color w:val="333333"/>
          <w:spacing w:val="1"/>
          <w:sz w:val="24"/>
        </w:rPr>
        <w:t xml:space="preserve"> </w:t>
      </w:r>
      <w:r>
        <w:rPr>
          <w:color w:val="333333"/>
          <w:sz w:val="24"/>
        </w:rPr>
        <w:t>об</w:t>
      </w:r>
      <w:r>
        <w:rPr>
          <w:color w:val="333333"/>
          <w:spacing w:val="1"/>
          <w:sz w:val="24"/>
        </w:rPr>
        <w:t xml:space="preserve"> </w:t>
      </w:r>
      <w:r>
        <w:rPr>
          <w:color w:val="333333"/>
          <w:sz w:val="24"/>
        </w:rPr>
        <w:t>особенностях</w:t>
      </w:r>
      <w:r>
        <w:rPr>
          <w:color w:val="333333"/>
          <w:spacing w:val="1"/>
          <w:sz w:val="24"/>
        </w:rPr>
        <w:t xml:space="preserve"> </w:t>
      </w:r>
      <w:r>
        <w:rPr>
          <w:color w:val="333333"/>
          <w:sz w:val="24"/>
        </w:rPr>
        <w:t>природы,</w:t>
      </w:r>
      <w:r>
        <w:rPr>
          <w:color w:val="333333"/>
          <w:spacing w:val="1"/>
          <w:sz w:val="24"/>
        </w:rPr>
        <w:t xml:space="preserve"> </w:t>
      </w:r>
      <w:r>
        <w:rPr>
          <w:color w:val="333333"/>
          <w:sz w:val="24"/>
        </w:rPr>
        <w:t>жизни,</w:t>
      </w:r>
      <w:r>
        <w:rPr>
          <w:color w:val="333333"/>
          <w:spacing w:val="1"/>
          <w:sz w:val="24"/>
        </w:rPr>
        <w:t xml:space="preserve"> </w:t>
      </w:r>
      <w:r>
        <w:rPr>
          <w:color w:val="333333"/>
          <w:sz w:val="24"/>
        </w:rPr>
        <w:t>культуры</w:t>
      </w:r>
      <w:r>
        <w:rPr>
          <w:color w:val="333333"/>
          <w:spacing w:val="1"/>
          <w:sz w:val="24"/>
        </w:rPr>
        <w:t xml:space="preserve"> </w:t>
      </w:r>
      <w:r>
        <w:rPr>
          <w:color w:val="333333"/>
          <w:sz w:val="24"/>
        </w:rPr>
        <w:t>и</w:t>
      </w:r>
      <w:r>
        <w:rPr>
          <w:color w:val="333333"/>
          <w:spacing w:val="1"/>
          <w:sz w:val="24"/>
        </w:rPr>
        <w:t xml:space="preserve"> </w:t>
      </w:r>
      <w:r>
        <w:rPr>
          <w:color w:val="333333"/>
          <w:sz w:val="24"/>
        </w:rPr>
        <w:t>хозяйственной</w:t>
      </w:r>
      <w:r>
        <w:rPr>
          <w:color w:val="333333"/>
          <w:spacing w:val="1"/>
          <w:sz w:val="24"/>
        </w:rPr>
        <w:t xml:space="preserve"> </w:t>
      </w:r>
      <w:r>
        <w:rPr>
          <w:color w:val="333333"/>
          <w:sz w:val="24"/>
        </w:rPr>
        <w:t>деятельности</w:t>
      </w:r>
      <w:r>
        <w:rPr>
          <w:color w:val="333333"/>
          <w:spacing w:val="-4"/>
          <w:sz w:val="24"/>
        </w:rPr>
        <w:t xml:space="preserve"> </w:t>
      </w:r>
      <w:r>
        <w:rPr>
          <w:color w:val="333333"/>
          <w:sz w:val="24"/>
        </w:rPr>
        <w:t>людей,</w:t>
      </w:r>
      <w:r>
        <w:rPr>
          <w:color w:val="333333"/>
          <w:spacing w:val="-4"/>
          <w:sz w:val="24"/>
        </w:rPr>
        <w:t xml:space="preserve"> </w:t>
      </w:r>
      <w:r>
        <w:rPr>
          <w:color w:val="333333"/>
          <w:sz w:val="24"/>
        </w:rPr>
        <w:t>экологических</w:t>
      </w:r>
      <w:r>
        <w:rPr>
          <w:color w:val="333333"/>
          <w:spacing w:val="-5"/>
          <w:sz w:val="24"/>
        </w:rPr>
        <w:t xml:space="preserve"> </w:t>
      </w:r>
      <w:r>
        <w:rPr>
          <w:color w:val="333333"/>
          <w:sz w:val="24"/>
        </w:rPr>
        <w:t>проблемах</w:t>
      </w:r>
      <w:r>
        <w:rPr>
          <w:color w:val="333333"/>
          <w:spacing w:val="-4"/>
          <w:sz w:val="24"/>
        </w:rPr>
        <w:t xml:space="preserve"> </w:t>
      </w:r>
      <w:r>
        <w:rPr>
          <w:color w:val="333333"/>
          <w:sz w:val="24"/>
        </w:rPr>
        <w:t>России,</w:t>
      </w:r>
      <w:r>
        <w:rPr>
          <w:color w:val="333333"/>
          <w:spacing w:val="-4"/>
          <w:sz w:val="24"/>
        </w:rPr>
        <w:t xml:space="preserve"> </w:t>
      </w:r>
      <w:r>
        <w:rPr>
          <w:color w:val="333333"/>
          <w:sz w:val="24"/>
        </w:rPr>
        <w:t>разных</w:t>
      </w:r>
      <w:r>
        <w:rPr>
          <w:color w:val="333333"/>
          <w:spacing w:val="-2"/>
          <w:sz w:val="24"/>
        </w:rPr>
        <w:t xml:space="preserve"> </w:t>
      </w:r>
      <w:r>
        <w:rPr>
          <w:color w:val="333333"/>
          <w:sz w:val="24"/>
        </w:rPr>
        <w:t>материков</w:t>
      </w:r>
      <w:r>
        <w:rPr>
          <w:color w:val="333333"/>
          <w:spacing w:val="-4"/>
          <w:sz w:val="24"/>
        </w:rPr>
        <w:t xml:space="preserve"> </w:t>
      </w:r>
      <w:r>
        <w:rPr>
          <w:color w:val="333333"/>
          <w:sz w:val="24"/>
        </w:rPr>
        <w:t>и</w:t>
      </w:r>
      <w:r>
        <w:rPr>
          <w:color w:val="333333"/>
          <w:spacing w:val="-4"/>
          <w:sz w:val="24"/>
        </w:rPr>
        <w:t xml:space="preserve"> </w:t>
      </w:r>
      <w:r>
        <w:rPr>
          <w:color w:val="333333"/>
          <w:sz w:val="24"/>
        </w:rPr>
        <w:t>отдельных</w:t>
      </w:r>
      <w:r>
        <w:rPr>
          <w:color w:val="333333"/>
          <w:spacing w:val="-3"/>
          <w:sz w:val="24"/>
        </w:rPr>
        <w:t xml:space="preserve"> </w:t>
      </w:r>
      <w:r>
        <w:rPr>
          <w:color w:val="333333"/>
          <w:sz w:val="24"/>
        </w:rPr>
        <w:t>стран;</w:t>
      </w:r>
    </w:p>
    <w:p w:rsidR="00FE0BB0" w:rsidRDefault="00392A83" w:rsidP="00CB5C41">
      <w:pPr>
        <w:pStyle w:val="a4"/>
        <w:numPr>
          <w:ilvl w:val="0"/>
          <w:numId w:val="112"/>
        </w:numPr>
        <w:tabs>
          <w:tab w:val="left" w:pos="1346"/>
        </w:tabs>
        <w:ind w:right="1028" w:firstLine="708"/>
        <w:jc w:val="both"/>
        <w:rPr>
          <w:sz w:val="24"/>
        </w:rPr>
      </w:pPr>
      <w:r>
        <w:rPr>
          <w:color w:val="333333"/>
          <w:sz w:val="24"/>
        </w:rPr>
        <w:t>умения</w:t>
      </w:r>
      <w:r>
        <w:rPr>
          <w:color w:val="333333"/>
          <w:spacing w:val="1"/>
          <w:sz w:val="24"/>
        </w:rPr>
        <w:t xml:space="preserve"> </w:t>
      </w:r>
      <w:r>
        <w:rPr>
          <w:color w:val="333333"/>
          <w:sz w:val="24"/>
        </w:rPr>
        <w:t>и</w:t>
      </w:r>
      <w:r>
        <w:rPr>
          <w:color w:val="333333"/>
          <w:spacing w:val="1"/>
          <w:sz w:val="24"/>
        </w:rPr>
        <w:t xml:space="preserve"> </w:t>
      </w:r>
      <w:r>
        <w:rPr>
          <w:color w:val="333333"/>
          <w:sz w:val="24"/>
        </w:rPr>
        <w:t>навыки</w:t>
      </w:r>
      <w:r>
        <w:rPr>
          <w:color w:val="333333"/>
          <w:spacing w:val="1"/>
          <w:sz w:val="24"/>
        </w:rPr>
        <w:t xml:space="preserve"> </w:t>
      </w:r>
      <w:r>
        <w:rPr>
          <w:color w:val="333333"/>
          <w:sz w:val="24"/>
        </w:rPr>
        <w:t>использования</w:t>
      </w:r>
      <w:r>
        <w:rPr>
          <w:color w:val="333333"/>
          <w:spacing w:val="1"/>
          <w:sz w:val="24"/>
        </w:rPr>
        <w:t xml:space="preserve"> </w:t>
      </w:r>
      <w:r>
        <w:rPr>
          <w:color w:val="333333"/>
          <w:sz w:val="24"/>
        </w:rPr>
        <w:t>географических</w:t>
      </w:r>
      <w:r>
        <w:rPr>
          <w:color w:val="333333"/>
          <w:spacing w:val="1"/>
          <w:sz w:val="24"/>
        </w:rPr>
        <w:t xml:space="preserve"> </w:t>
      </w:r>
      <w:r>
        <w:rPr>
          <w:color w:val="333333"/>
          <w:sz w:val="24"/>
        </w:rPr>
        <w:t>знаний</w:t>
      </w:r>
      <w:r>
        <w:rPr>
          <w:color w:val="333333"/>
          <w:spacing w:val="1"/>
          <w:sz w:val="24"/>
        </w:rPr>
        <w:t xml:space="preserve"> </w:t>
      </w:r>
      <w:r>
        <w:rPr>
          <w:color w:val="333333"/>
          <w:sz w:val="24"/>
        </w:rPr>
        <w:t>в</w:t>
      </w:r>
      <w:r>
        <w:rPr>
          <w:color w:val="333333"/>
          <w:spacing w:val="1"/>
          <w:sz w:val="24"/>
        </w:rPr>
        <w:t xml:space="preserve"> </w:t>
      </w:r>
      <w:r>
        <w:rPr>
          <w:color w:val="333333"/>
          <w:sz w:val="24"/>
        </w:rPr>
        <w:t>повседневной</w:t>
      </w:r>
      <w:r>
        <w:rPr>
          <w:color w:val="333333"/>
          <w:spacing w:val="1"/>
          <w:sz w:val="24"/>
        </w:rPr>
        <w:t xml:space="preserve"> </w:t>
      </w:r>
      <w:r>
        <w:rPr>
          <w:color w:val="333333"/>
          <w:sz w:val="24"/>
        </w:rPr>
        <w:t>жизни</w:t>
      </w:r>
      <w:r>
        <w:rPr>
          <w:color w:val="333333"/>
          <w:spacing w:val="1"/>
          <w:sz w:val="24"/>
        </w:rPr>
        <w:t xml:space="preserve"> </w:t>
      </w:r>
      <w:r>
        <w:rPr>
          <w:color w:val="333333"/>
          <w:sz w:val="24"/>
        </w:rPr>
        <w:t>для</w:t>
      </w:r>
      <w:r>
        <w:rPr>
          <w:color w:val="333333"/>
          <w:spacing w:val="-57"/>
          <w:sz w:val="24"/>
        </w:rPr>
        <w:t xml:space="preserve"> </w:t>
      </w:r>
      <w:r>
        <w:rPr>
          <w:color w:val="333333"/>
          <w:sz w:val="24"/>
        </w:rPr>
        <w:t>объяснения явлений и процессов, адаптации к условиям территории проживания, соблюдения мер</w:t>
      </w:r>
      <w:r>
        <w:rPr>
          <w:color w:val="333333"/>
          <w:spacing w:val="1"/>
          <w:sz w:val="24"/>
        </w:rPr>
        <w:t xml:space="preserve"> </w:t>
      </w:r>
      <w:r>
        <w:rPr>
          <w:color w:val="333333"/>
          <w:sz w:val="24"/>
        </w:rPr>
        <w:t>безопасности в</w:t>
      </w:r>
      <w:r>
        <w:rPr>
          <w:color w:val="333333"/>
          <w:spacing w:val="-2"/>
          <w:sz w:val="24"/>
        </w:rPr>
        <w:t xml:space="preserve"> </w:t>
      </w:r>
      <w:r>
        <w:rPr>
          <w:color w:val="333333"/>
          <w:sz w:val="24"/>
        </w:rPr>
        <w:t>случаях</w:t>
      </w:r>
      <w:r>
        <w:rPr>
          <w:color w:val="333333"/>
          <w:spacing w:val="1"/>
          <w:sz w:val="24"/>
        </w:rPr>
        <w:t xml:space="preserve"> </w:t>
      </w:r>
      <w:r>
        <w:rPr>
          <w:color w:val="333333"/>
          <w:sz w:val="24"/>
        </w:rPr>
        <w:t>стихийных</w:t>
      </w:r>
      <w:r>
        <w:rPr>
          <w:color w:val="333333"/>
          <w:spacing w:val="4"/>
          <w:sz w:val="24"/>
        </w:rPr>
        <w:t xml:space="preserve"> </w:t>
      </w:r>
      <w:r>
        <w:rPr>
          <w:color w:val="333333"/>
          <w:sz w:val="24"/>
        </w:rPr>
        <w:t>бедствий и</w:t>
      </w:r>
      <w:r>
        <w:rPr>
          <w:color w:val="333333"/>
          <w:spacing w:val="-3"/>
          <w:sz w:val="24"/>
        </w:rPr>
        <w:t xml:space="preserve"> </w:t>
      </w:r>
      <w:r>
        <w:rPr>
          <w:color w:val="333333"/>
          <w:sz w:val="24"/>
        </w:rPr>
        <w:t>техногенных катастроф;</w:t>
      </w:r>
    </w:p>
    <w:p w:rsidR="00FE0BB0" w:rsidRDefault="00392A83" w:rsidP="00CB5C41">
      <w:pPr>
        <w:pStyle w:val="a4"/>
        <w:numPr>
          <w:ilvl w:val="0"/>
          <w:numId w:val="112"/>
        </w:numPr>
        <w:tabs>
          <w:tab w:val="left" w:pos="1425"/>
        </w:tabs>
        <w:ind w:right="1030" w:firstLine="768"/>
        <w:jc w:val="both"/>
        <w:rPr>
          <w:sz w:val="24"/>
        </w:rPr>
      </w:pPr>
      <w:r>
        <w:rPr>
          <w:color w:val="333333"/>
          <w:sz w:val="24"/>
        </w:rPr>
        <w:t>элементарная</w:t>
      </w:r>
      <w:r>
        <w:rPr>
          <w:color w:val="333333"/>
          <w:spacing w:val="1"/>
          <w:sz w:val="24"/>
        </w:rPr>
        <w:t xml:space="preserve"> </w:t>
      </w:r>
      <w:r>
        <w:rPr>
          <w:color w:val="333333"/>
          <w:sz w:val="24"/>
        </w:rPr>
        <w:t>картографическая</w:t>
      </w:r>
      <w:r>
        <w:rPr>
          <w:color w:val="333333"/>
          <w:spacing w:val="1"/>
          <w:sz w:val="24"/>
        </w:rPr>
        <w:t xml:space="preserve"> </w:t>
      </w:r>
      <w:r>
        <w:rPr>
          <w:color w:val="333333"/>
          <w:sz w:val="24"/>
        </w:rPr>
        <w:t>грамотность,</w:t>
      </w:r>
      <w:r>
        <w:rPr>
          <w:color w:val="333333"/>
          <w:spacing w:val="1"/>
          <w:sz w:val="24"/>
        </w:rPr>
        <w:t xml:space="preserve"> </w:t>
      </w:r>
      <w:r>
        <w:rPr>
          <w:color w:val="333333"/>
          <w:sz w:val="24"/>
        </w:rPr>
        <w:t>умение</w:t>
      </w:r>
      <w:r>
        <w:rPr>
          <w:color w:val="333333"/>
          <w:spacing w:val="1"/>
          <w:sz w:val="24"/>
        </w:rPr>
        <w:t xml:space="preserve"> </w:t>
      </w:r>
      <w:r>
        <w:rPr>
          <w:color w:val="333333"/>
          <w:sz w:val="24"/>
        </w:rPr>
        <w:t>использовать</w:t>
      </w:r>
      <w:r>
        <w:rPr>
          <w:color w:val="333333"/>
          <w:spacing w:val="1"/>
          <w:sz w:val="24"/>
        </w:rPr>
        <w:t xml:space="preserve"> </w:t>
      </w:r>
      <w:r>
        <w:rPr>
          <w:color w:val="333333"/>
          <w:sz w:val="24"/>
        </w:rPr>
        <w:t>географическую</w:t>
      </w:r>
      <w:r>
        <w:rPr>
          <w:color w:val="333333"/>
          <w:spacing w:val="1"/>
          <w:sz w:val="24"/>
        </w:rPr>
        <w:t xml:space="preserve"> </w:t>
      </w:r>
      <w:r>
        <w:rPr>
          <w:color w:val="333333"/>
          <w:sz w:val="24"/>
        </w:rPr>
        <w:t>карту</w:t>
      </w:r>
      <w:r>
        <w:rPr>
          <w:color w:val="333333"/>
          <w:spacing w:val="-7"/>
          <w:sz w:val="24"/>
        </w:rPr>
        <w:t xml:space="preserve"> </w:t>
      </w:r>
      <w:r>
        <w:rPr>
          <w:color w:val="333333"/>
          <w:sz w:val="24"/>
        </w:rPr>
        <w:t>для</w:t>
      </w:r>
      <w:r>
        <w:rPr>
          <w:color w:val="333333"/>
          <w:spacing w:val="-2"/>
          <w:sz w:val="24"/>
        </w:rPr>
        <w:t xml:space="preserve"> </w:t>
      </w:r>
      <w:r>
        <w:rPr>
          <w:color w:val="333333"/>
          <w:sz w:val="24"/>
        </w:rPr>
        <w:t>получения</w:t>
      </w:r>
      <w:r>
        <w:rPr>
          <w:color w:val="333333"/>
          <w:spacing w:val="-2"/>
          <w:sz w:val="24"/>
        </w:rPr>
        <w:t xml:space="preserve"> </w:t>
      </w:r>
      <w:r>
        <w:rPr>
          <w:color w:val="333333"/>
          <w:sz w:val="24"/>
        </w:rPr>
        <w:t>географической</w:t>
      </w:r>
      <w:r>
        <w:rPr>
          <w:color w:val="333333"/>
          <w:spacing w:val="-2"/>
          <w:sz w:val="24"/>
        </w:rPr>
        <w:t xml:space="preserve"> </w:t>
      </w:r>
      <w:r>
        <w:rPr>
          <w:color w:val="333333"/>
          <w:sz w:val="24"/>
        </w:rPr>
        <w:t>информации</w:t>
      </w:r>
      <w:r>
        <w:rPr>
          <w:color w:val="333333"/>
          <w:spacing w:val="-2"/>
          <w:sz w:val="24"/>
        </w:rPr>
        <w:t xml:space="preserve"> </w:t>
      </w:r>
      <w:r>
        <w:rPr>
          <w:color w:val="333333"/>
          <w:sz w:val="24"/>
        </w:rPr>
        <w:t>в</w:t>
      </w:r>
      <w:r>
        <w:rPr>
          <w:color w:val="333333"/>
          <w:spacing w:val="-5"/>
          <w:sz w:val="24"/>
        </w:rPr>
        <w:t xml:space="preserve"> </w:t>
      </w:r>
      <w:r>
        <w:rPr>
          <w:color w:val="333333"/>
          <w:sz w:val="24"/>
        </w:rPr>
        <w:t>целях решения</w:t>
      </w:r>
      <w:r>
        <w:rPr>
          <w:color w:val="333333"/>
          <w:spacing w:val="-2"/>
          <w:sz w:val="24"/>
        </w:rPr>
        <w:t xml:space="preserve"> </w:t>
      </w:r>
      <w:r>
        <w:rPr>
          <w:color w:val="333333"/>
          <w:sz w:val="24"/>
        </w:rPr>
        <w:t>жизненных</w:t>
      </w:r>
      <w:r>
        <w:rPr>
          <w:color w:val="333333"/>
          <w:spacing w:val="1"/>
          <w:sz w:val="24"/>
        </w:rPr>
        <w:t xml:space="preserve"> </w:t>
      </w:r>
      <w:r>
        <w:rPr>
          <w:color w:val="333333"/>
          <w:sz w:val="24"/>
        </w:rPr>
        <w:t>задач.</w:t>
      </w:r>
    </w:p>
    <w:p w:rsidR="00FE0BB0" w:rsidRDefault="00392A83">
      <w:pPr>
        <w:pStyle w:val="a3"/>
        <w:spacing w:before="1"/>
        <w:ind w:left="1018"/>
        <w:jc w:val="left"/>
      </w:pPr>
      <w:r>
        <w:rPr>
          <w:u w:val="single"/>
        </w:rPr>
        <w:t>Минимальный</w:t>
      </w:r>
      <w:r>
        <w:rPr>
          <w:spacing w:val="-5"/>
          <w:u w:val="single"/>
        </w:rPr>
        <w:t xml:space="preserve"> </w:t>
      </w:r>
      <w:r>
        <w:rPr>
          <w:u w:val="single"/>
        </w:rPr>
        <w:t>уровень:</w:t>
      </w:r>
    </w:p>
    <w:p w:rsidR="00FE0BB0" w:rsidRDefault="00392A83">
      <w:pPr>
        <w:pStyle w:val="a3"/>
        <w:ind w:right="679" w:firstLine="708"/>
        <w:jc w:val="left"/>
      </w:pPr>
      <w:r>
        <w:t>представления</w:t>
      </w:r>
      <w:r>
        <w:rPr>
          <w:spacing w:val="22"/>
        </w:rPr>
        <w:t xml:space="preserve"> </w:t>
      </w:r>
      <w:r>
        <w:t>об</w:t>
      </w:r>
      <w:r>
        <w:rPr>
          <w:spacing w:val="20"/>
        </w:rPr>
        <w:t xml:space="preserve"> </w:t>
      </w:r>
      <w:r>
        <w:t>особенностях</w:t>
      </w:r>
      <w:r>
        <w:rPr>
          <w:spacing w:val="22"/>
        </w:rPr>
        <w:t xml:space="preserve"> </w:t>
      </w:r>
      <w:r>
        <w:t>природы,</w:t>
      </w:r>
      <w:r>
        <w:rPr>
          <w:spacing w:val="22"/>
        </w:rPr>
        <w:t xml:space="preserve"> </w:t>
      </w:r>
      <w:r>
        <w:t>жизни,</w:t>
      </w:r>
      <w:r>
        <w:rPr>
          <w:spacing w:val="21"/>
        </w:rPr>
        <w:t xml:space="preserve"> </w:t>
      </w:r>
      <w:r>
        <w:t>культуры</w:t>
      </w:r>
      <w:r>
        <w:rPr>
          <w:spacing w:val="22"/>
        </w:rPr>
        <w:t xml:space="preserve"> </w:t>
      </w:r>
      <w:r>
        <w:t>и</w:t>
      </w:r>
      <w:r>
        <w:rPr>
          <w:spacing w:val="21"/>
        </w:rPr>
        <w:t xml:space="preserve"> </w:t>
      </w:r>
      <w:r>
        <w:t>хозяйственной</w:t>
      </w:r>
      <w:r>
        <w:rPr>
          <w:spacing w:val="23"/>
        </w:rPr>
        <w:t xml:space="preserve"> </w:t>
      </w:r>
      <w:r>
        <w:t>деятельности</w:t>
      </w:r>
      <w:r>
        <w:rPr>
          <w:spacing w:val="-57"/>
        </w:rPr>
        <w:t xml:space="preserve"> </w:t>
      </w:r>
      <w:r>
        <w:t>людей,</w:t>
      </w:r>
      <w:r>
        <w:rPr>
          <w:spacing w:val="-2"/>
        </w:rPr>
        <w:t xml:space="preserve"> </w:t>
      </w:r>
      <w:r>
        <w:t>экологических</w:t>
      </w:r>
      <w:r>
        <w:rPr>
          <w:spacing w:val="-3"/>
        </w:rPr>
        <w:t xml:space="preserve"> </w:t>
      </w:r>
      <w:r>
        <w:t>проблемах России,</w:t>
      </w:r>
      <w:r>
        <w:rPr>
          <w:spacing w:val="-2"/>
        </w:rPr>
        <w:t xml:space="preserve"> </w:t>
      </w:r>
      <w:r>
        <w:t>разных</w:t>
      </w:r>
      <w:r>
        <w:rPr>
          <w:spacing w:val="-1"/>
        </w:rPr>
        <w:t xml:space="preserve"> </w:t>
      </w:r>
      <w:r>
        <w:t>материков</w:t>
      </w:r>
      <w:r>
        <w:rPr>
          <w:spacing w:val="-2"/>
        </w:rPr>
        <w:t xml:space="preserve"> </w:t>
      </w:r>
      <w:r>
        <w:t>и</w:t>
      </w:r>
      <w:r>
        <w:rPr>
          <w:spacing w:val="-2"/>
        </w:rPr>
        <w:t xml:space="preserve"> </w:t>
      </w:r>
      <w:r>
        <w:t>отдельных</w:t>
      </w:r>
      <w:r>
        <w:rPr>
          <w:spacing w:val="-1"/>
        </w:rPr>
        <w:t xml:space="preserve"> </w:t>
      </w:r>
      <w:r>
        <w:t>стран;</w:t>
      </w:r>
    </w:p>
    <w:p w:rsidR="00FE0BB0" w:rsidRDefault="00392A83">
      <w:pPr>
        <w:pStyle w:val="a3"/>
        <w:ind w:right="1023" w:firstLine="708"/>
      </w:pPr>
      <w:r>
        <w:t>владение приемами элементарного чтения географической карты: декодирование условных</w:t>
      </w:r>
      <w:r>
        <w:rPr>
          <w:spacing w:val="-57"/>
        </w:rPr>
        <w:t xml:space="preserve"> </w:t>
      </w:r>
      <w:r>
        <w:t>знаков карты; определение направлений на карте; определение расстояний по карте при помощи</w:t>
      </w:r>
      <w:r>
        <w:rPr>
          <w:spacing w:val="1"/>
        </w:rPr>
        <w:t xml:space="preserve"> </w:t>
      </w:r>
      <w:r>
        <w:t>масштаба;</w:t>
      </w:r>
      <w:r>
        <w:rPr>
          <w:spacing w:val="1"/>
        </w:rPr>
        <w:t xml:space="preserve"> </w:t>
      </w:r>
      <w:r>
        <w:t>умение</w:t>
      </w:r>
      <w:r>
        <w:rPr>
          <w:spacing w:val="-2"/>
        </w:rPr>
        <w:t xml:space="preserve"> </w:t>
      </w:r>
      <w:r>
        <w:t>описывать</w:t>
      </w:r>
      <w:r>
        <w:rPr>
          <w:spacing w:val="1"/>
        </w:rPr>
        <w:t xml:space="preserve"> </w:t>
      </w:r>
      <w:r>
        <w:t>географический</w:t>
      </w:r>
      <w:r>
        <w:rPr>
          <w:spacing w:val="-3"/>
        </w:rPr>
        <w:t xml:space="preserve"> </w:t>
      </w:r>
      <w:r>
        <w:t>объект</w:t>
      </w:r>
      <w:r>
        <w:rPr>
          <w:spacing w:val="-1"/>
        </w:rPr>
        <w:t xml:space="preserve"> </w:t>
      </w:r>
      <w:r>
        <w:t>по карте;</w:t>
      </w:r>
    </w:p>
    <w:p w:rsidR="00FE0BB0" w:rsidRDefault="00392A83">
      <w:pPr>
        <w:pStyle w:val="a3"/>
        <w:ind w:right="1028" w:firstLine="708"/>
      </w:pPr>
      <w:r>
        <w:t>выделение, описание и объяснение существенных признаков географических объектов и</w:t>
      </w:r>
      <w:r>
        <w:rPr>
          <w:spacing w:val="1"/>
        </w:rPr>
        <w:t xml:space="preserve"> </w:t>
      </w:r>
      <w:r>
        <w:t>явлений;</w:t>
      </w:r>
    </w:p>
    <w:p w:rsidR="00FE0BB0" w:rsidRDefault="00392A83">
      <w:pPr>
        <w:pStyle w:val="a3"/>
        <w:ind w:left="1018" w:right="1028"/>
      </w:pPr>
      <w:r>
        <w:t>сравнение географических объектов, фактов, явлений, событий по заданным критериям;</w:t>
      </w:r>
      <w:r>
        <w:rPr>
          <w:spacing w:val="1"/>
        </w:rPr>
        <w:t xml:space="preserve"> </w:t>
      </w:r>
      <w:r>
        <w:t>использование</w:t>
      </w:r>
      <w:r>
        <w:rPr>
          <w:spacing w:val="38"/>
        </w:rPr>
        <w:t xml:space="preserve"> </w:t>
      </w:r>
      <w:r>
        <w:t>географических</w:t>
      </w:r>
      <w:r>
        <w:rPr>
          <w:spacing w:val="39"/>
        </w:rPr>
        <w:t xml:space="preserve"> </w:t>
      </w:r>
      <w:r>
        <w:t>знаний</w:t>
      </w:r>
      <w:r>
        <w:rPr>
          <w:spacing w:val="39"/>
        </w:rPr>
        <w:t xml:space="preserve"> </w:t>
      </w:r>
      <w:r>
        <w:t>в</w:t>
      </w:r>
      <w:r>
        <w:rPr>
          <w:spacing w:val="38"/>
        </w:rPr>
        <w:t xml:space="preserve"> </w:t>
      </w:r>
      <w:r>
        <w:t>повседневной</w:t>
      </w:r>
      <w:r>
        <w:rPr>
          <w:spacing w:val="40"/>
        </w:rPr>
        <w:t xml:space="preserve"> </w:t>
      </w:r>
      <w:r>
        <w:t>жизни</w:t>
      </w:r>
      <w:r>
        <w:rPr>
          <w:spacing w:val="38"/>
        </w:rPr>
        <w:t xml:space="preserve"> </w:t>
      </w:r>
      <w:r>
        <w:t>для</w:t>
      </w:r>
      <w:r>
        <w:rPr>
          <w:spacing w:val="39"/>
        </w:rPr>
        <w:t xml:space="preserve"> </w:t>
      </w:r>
      <w:r>
        <w:t>объяснения</w:t>
      </w:r>
      <w:r>
        <w:rPr>
          <w:spacing w:val="40"/>
        </w:rPr>
        <w:t xml:space="preserve"> </w:t>
      </w:r>
      <w:r>
        <w:t>явлений</w:t>
      </w:r>
      <w:r>
        <w:rPr>
          <w:spacing w:val="38"/>
        </w:rPr>
        <w:t xml:space="preserve"> </w:t>
      </w:r>
      <w:r>
        <w:t>и</w:t>
      </w:r>
    </w:p>
    <w:p w:rsidR="00FE0BB0" w:rsidRDefault="00392A83">
      <w:pPr>
        <w:pStyle w:val="a3"/>
        <w:ind w:right="1027"/>
      </w:pPr>
      <w:r>
        <w:t>процессов,</w:t>
      </w:r>
      <w:r>
        <w:rPr>
          <w:spacing w:val="1"/>
        </w:rPr>
        <w:t xml:space="preserve"> </w:t>
      </w:r>
      <w:r>
        <w:t>адаптации</w:t>
      </w:r>
      <w:r>
        <w:rPr>
          <w:spacing w:val="1"/>
        </w:rPr>
        <w:t xml:space="preserve"> </w:t>
      </w:r>
      <w:r>
        <w:t>к</w:t>
      </w:r>
      <w:r>
        <w:rPr>
          <w:spacing w:val="1"/>
        </w:rPr>
        <w:t xml:space="preserve"> </w:t>
      </w:r>
      <w:r>
        <w:t>условиям</w:t>
      </w:r>
      <w:r>
        <w:rPr>
          <w:spacing w:val="1"/>
        </w:rPr>
        <w:t xml:space="preserve"> </w:t>
      </w:r>
      <w:r>
        <w:t>территории</w:t>
      </w:r>
      <w:r>
        <w:rPr>
          <w:spacing w:val="1"/>
        </w:rPr>
        <w:t xml:space="preserve"> </w:t>
      </w:r>
      <w:r>
        <w:t>проживания,</w:t>
      </w:r>
      <w:r>
        <w:rPr>
          <w:spacing w:val="1"/>
        </w:rPr>
        <w:t xml:space="preserve"> </w:t>
      </w:r>
      <w:r>
        <w:t>соблюдения</w:t>
      </w:r>
      <w:r>
        <w:rPr>
          <w:spacing w:val="1"/>
        </w:rPr>
        <w:t xml:space="preserve"> </w:t>
      </w:r>
      <w:r>
        <w:t>мер</w:t>
      </w:r>
      <w:r>
        <w:rPr>
          <w:spacing w:val="1"/>
        </w:rPr>
        <w:t xml:space="preserve"> </w:t>
      </w:r>
      <w:r>
        <w:t>безопасности</w:t>
      </w:r>
      <w:r>
        <w:rPr>
          <w:spacing w:val="1"/>
        </w:rPr>
        <w:t xml:space="preserve"> </w:t>
      </w:r>
      <w:r>
        <w:t>в</w:t>
      </w:r>
      <w:r>
        <w:rPr>
          <w:spacing w:val="1"/>
        </w:rPr>
        <w:t xml:space="preserve"> </w:t>
      </w:r>
      <w:r>
        <w:t>случаях</w:t>
      </w:r>
      <w:r>
        <w:rPr>
          <w:spacing w:val="1"/>
        </w:rPr>
        <w:t xml:space="preserve"> </w:t>
      </w:r>
      <w:r>
        <w:t>стихийных</w:t>
      </w:r>
      <w:r>
        <w:rPr>
          <w:spacing w:val="1"/>
        </w:rPr>
        <w:t xml:space="preserve"> </w:t>
      </w:r>
      <w:r>
        <w:t>бедствий и</w:t>
      </w:r>
      <w:r>
        <w:rPr>
          <w:spacing w:val="-1"/>
        </w:rPr>
        <w:t xml:space="preserve"> </w:t>
      </w:r>
      <w:r>
        <w:t>техногенных</w:t>
      </w:r>
      <w:r>
        <w:rPr>
          <w:spacing w:val="1"/>
        </w:rPr>
        <w:t xml:space="preserve"> </w:t>
      </w:r>
      <w:r>
        <w:t>катастроф.</w:t>
      </w:r>
    </w:p>
    <w:p w:rsidR="00FE0BB0" w:rsidRDefault="00392A83">
      <w:pPr>
        <w:pStyle w:val="a3"/>
        <w:spacing w:before="1"/>
        <w:ind w:left="1018"/>
        <w:jc w:val="left"/>
      </w:pPr>
      <w:r>
        <w:rPr>
          <w:u w:val="single"/>
        </w:rPr>
        <w:t>Достаточный</w:t>
      </w:r>
      <w:r>
        <w:rPr>
          <w:spacing w:val="-7"/>
          <w:u w:val="single"/>
        </w:rPr>
        <w:t xml:space="preserve"> </w:t>
      </w:r>
      <w:r>
        <w:rPr>
          <w:u w:val="single"/>
        </w:rPr>
        <w:t>уровень:</w:t>
      </w:r>
    </w:p>
    <w:p w:rsidR="00FE0BB0" w:rsidRDefault="00392A83">
      <w:pPr>
        <w:pStyle w:val="a3"/>
        <w:ind w:right="1023" w:firstLine="708"/>
        <w:jc w:val="left"/>
      </w:pPr>
      <w:r>
        <w:t>применение</w:t>
      </w:r>
      <w:r>
        <w:rPr>
          <w:spacing w:val="18"/>
        </w:rPr>
        <w:t xml:space="preserve"> </w:t>
      </w:r>
      <w:r>
        <w:t>элементарных</w:t>
      </w:r>
      <w:r>
        <w:rPr>
          <w:spacing w:val="19"/>
        </w:rPr>
        <w:t xml:space="preserve"> </w:t>
      </w:r>
      <w:r>
        <w:t>практических</w:t>
      </w:r>
      <w:r>
        <w:rPr>
          <w:spacing w:val="23"/>
        </w:rPr>
        <w:t xml:space="preserve"> </w:t>
      </w:r>
      <w:r>
        <w:t>умений</w:t>
      </w:r>
      <w:r>
        <w:rPr>
          <w:spacing w:val="20"/>
        </w:rPr>
        <w:t xml:space="preserve"> </w:t>
      </w:r>
      <w:r>
        <w:t>и</w:t>
      </w:r>
      <w:r>
        <w:rPr>
          <w:spacing w:val="18"/>
        </w:rPr>
        <w:t xml:space="preserve"> </w:t>
      </w:r>
      <w:r>
        <w:t>приемов</w:t>
      </w:r>
      <w:r>
        <w:rPr>
          <w:spacing w:val="19"/>
        </w:rPr>
        <w:t xml:space="preserve"> </w:t>
      </w:r>
      <w:r>
        <w:t>работы</w:t>
      </w:r>
      <w:r>
        <w:rPr>
          <w:spacing w:val="20"/>
        </w:rPr>
        <w:t xml:space="preserve"> </w:t>
      </w:r>
      <w:r>
        <w:t>с</w:t>
      </w:r>
      <w:r>
        <w:rPr>
          <w:spacing w:val="18"/>
        </w:rPr>
        <w:t xml:space="preserve"> </w:t>
      </w:r>
      <w:r>
        <w:t>географической</w:t>
      </w:r>
      <w:r>
        <w:rPr>
          <w:spacing w:val="-57"/>
        </w:rPr>
        <w:t xml:space="preserve"> </w:t>
      </w:r>
      <w:r>
        <w:t>картой</w:t>
      </w:r>
      <w:r>
        <w:rPr>
          <w:spacing w:val="-1"/>
        </w:rPr>
        <w:t xml:space="preserve"> </w:t>
      </w:r>
      <w:r>
        <w:t>для</w:t>
      </w:r>
      <w:r>
        <w:rPr>
          <w:spacing w:val="-2"/>
        </w:rPr>
        <w:t xml:space="preserve"> </w:t>
      </w:r>
      <w:r>
        <w:t>получения</w:t>
      </w:r>
      <w:r>
        <w:rPr>
          <w:spacing w:val="-1"/>
        </w:rPr>
        <w:t xml:space="preserve"> </w:t>
      </w:r>
      <w:r>
        <w:t>географической информации;</w:t>
      </w:r>
    </w:p>
    <w:p w:rsidR="00FE0BB0" w:rsidRDefault="00392A83">
      <w:pPr>
        <w:pStyle w:val="a3"/>
        <w:ind w:right="1023" w:firstLine="708"/>
        <w:jc w:val="left"/>
      </w:pPr>
      <w:r>
        <w:t>ведение</w:t>
      </w:r>
      <w:r>
        <w:rPr>
          <w:spacing w:val="2"/>
        </w:rPr>
        <w:t xml:space="preserve"> </w:t>
      </w:r>
      <w:r>
        <w:t>наблюдений</w:t>
      </w:r>
      <w:r>
        <w:rPr>
          <w:spacing w:val="3"/>
        </w:rPr>
        <w:t xml:space="preserve"> </w:t>
      </w:r>
      <w:r>
        <w:t>за</w:t>
      </w:r>
      <w:r>
        <w:rPr>
          <w:spacing w:val="1"/>
        </w:rPr>
        <w:t xml:space="preserve"> </w:t>
      </w:r>
      <w:r>
        <w:t>объектами,</w:t>
      </w:r>
      <w:r>
        <w:rPr>
          <w:spacing w:val="4"/>
        </w:rPr>
        <w:t xml:space="preserve"> </w:t>
      </w:r>
      <w:r>
        <w:t>процессами</w:t>
      </w:r>
      <w:r>
        <w:rPr>
          <w:spacing w:val="5"/>
        </w:rPr>
        <w:t xml:space="preserve"> </w:t>
      </w:r>
      <w:r>
        <w:t>и</w:t>
      </w:r>
      <w:r>
        <w:rPr>
          <w:spacing w:val="3"/>
        </w:rPr>
        <w:t xml:space="preserve"> </w:t>
      </w:r>
      <w:r>
        <w:t>явлениями</w:t>
      </w:r>
      <w:r>
        <w:rPr>
          <w:spacing w:val="2"/>
        </w:rPr>
        <w:t xml:space="preserve"> </w:t>
      </w:r>
      <w:r>
        <w:t>географической</w:t>
      </w:r>
      <w:r>
        <w:rPr>
          <w:spacing w:val="5"/>
        </w:rPr>
        <w:t xml:space="preserve"> </w:t>
      </w:r>
      <w:r>
        <w:t>среды,</w:t>
      </w:r>
      <w:r>
        <w:rPr>
          <w:spacing w:val="4"/>
        </w:rPr>
        <w:t xml:space="preserve"> </w:t>
      </w:r>
      <w:r>
        <w:t>оценка</w:t>
      </w:r>
      <w:r>
        <w:rPr>
          <w:spacing w:val="-57"/>
        </w:rPr>
        <w:t xml:space="preserve"> </w:t>
      </w:r>
      <w:r>
        <w:t>их</w:t>
      </w:r>
      <w:r>
        <w:rPr>
          <w:spacing w:val="-3"/>
        </w:rPr>
        <w:t xml:space="preserve"> </w:t>
      </w:r>
      <w:r>
        <w:t>изменения</w:t>
      </w:r>
      <w:r>
        <w:rPr>
          <w:spacing w:val="-1"/>
        </w:rPr>
        <w:t xml:space="preserve"> </w:t>
      </w:r>
      <w:r>
        <w:t>в</w:t>
      </w:r>
      <w:r>
        <w:rPr>
          <w:spacing w:val="-2"/>
        </w:rPr>
        <w:t xml:space="preserve"> </w:t>
      </w:r>
      <w:r>
        <w:t>результате</w:t>
      </w:r>
      <w:r>
        <w:rPr>
          <w:spacing w:val="-1"/>
        </w:rPr>
        <w:t xml:space="preserve"> </w:t>
      </w:r>
      <w:r>
        <w:t>природных</w:t>
      </w:r>
      <w:r>
        <w:rPr>
          <w:spacing w:val="-2"/>
        </w:rPr>
        <w:t xml:space="preserve"> </w:t>
      </w:r>
      <w:r>
        <w:t>и</w:t>
      </w:r>
      <w:r>
        <w:rPr>
          <w:spacing w:val="-1"/>
        </w:rPr>
        <w:t xml:space="preserve"> </w:t>
      </w:r>
      <w:r>
        <w:t>антропогенных</w:t>
      </w:r>
      <w:r>
        <w:rPr>
          <w:spacing w:val="1"/>
        </w:rPr>
        <w:t xml:space="preserve"> </w:t>
      </w:r>
      <w:r>
        <w:t>воздействий;</w:t>
      </w:r>
    </w:p>
    <w:p w:rsidR="00FE0BB0" w:rsidRDefault="00392A83">
      <w:pPr>
        <w:pStyle w:val="a3"/>
        <w:ind w:left="1018"/>
        <w:jc w:val="left"/>
      </w:pPr>
      <w:r>
        <w:t>нахождение</w:t>
      </w:r>
      <w:r>
        <w:rPr>
          <w:spacing w:val="-9"/>
        </w:rPr>
        <w:t xml:space="preserve"> </w:t>
      </w:r>
      <w:r>
        <w:t>в</w:t>
      </w:r>
      <w:r>
        <w:rPr>
          <w:spacing w:val="-9"/>
        </w:rPr>
        <w:t xml:space="preserve"> </w:t>
      </w:r>
      <w:r>
        <w:t>различных</w:t>
      </w:r>
      <w:r>
        <w:rPr>
          <w:spacing w:val="-6"/>
        </w:rPr>
        <w:t xml:space="preserve"> </w:t>
      </w:r>
      <w:r>
        <w:t>источниках</w:t>
      </w:r>
      <w:r>
        <w:rPr>
          <w:spacing w:val="-9"/>
        </w:rPr>
        <w:t xml:space="preserve"> </w:t>
      </w:r>
      <w:r>
        <w:t>и</w:t>
      </w:r>
      <w:r>
        <w:rPr>
          <w:spacing w:val="-8"/>
        </w:rPr>
        <w:t xml:space="preserve"> </w:t>
      </w:r>
      <w:r>
        <w:t>анализ</w:t>
      </w:r>
      <w:r>
        <w:rPr>
          <w:spacing w:val="-8"/>
        </w:rPr>
        <w:t xml:space="preserve"> </w:t>
      </w:r>
      <w:r>
        <w:t>географической</w:t>
      </w:r>
      <w:r>
        <w:rPr>
          <w:spacing w:val="-8"/>
        </w:rPr>
        <w:t xml:space="preserve"> </w:t>
      </w:r>
      <w:r>
        <w:t>информации;</w:t>
      </w:r>
    </w:p>
    <w:p w:rsidR="00FE0BB0" w:rsidRDefault="00392A83">
      <w:pPr>
        <w:pStyle w:val="a3"/>
        <w:ind w:right="679" w:firstLine="708"/>
        <w:jc w:val="left"/>
      </w:pPr>
      <w:r>
        <w:t>применение</w:t>
      </w:r>
      <w:r>
        <w:rPr>
          <w:spacing w:val="36"/>
        </w:rPr>
        <w:t xml:space="preserve"> </w:t>
      </w:r>
      <w:r>
        <w:t>приборов</w:t>
      </w:r>
      <w:r>
        <w:rPr>
          <w:spacing w:val="38"/>
        </w:rPr>
        <w:t xml:space="preserve"> </w:t>
      </w:r>
      <w:r>
        <w:t>и</w:t>
      </w:r>
      <w:r>
        <w:rPr>
          <w:spacing w:val="39"/>
        </w:rPr>
        <w:t xml:space="preserve"> </w:t>
      </w:r>
      <w:r>
        <w:t>инструментов</w:t>
      </w:r>
      <w:r>
        <w:rPr>
          <w:spacing w:val="37"/>
        </w:rPr>
        <w:t xml:space="preserve"> </w:t>
      </w:r>
      <w:r>
        <w:t>для</w:t>
      </w:r>
      <w:r>
        <w:rPr>
          <w:spacing w:val="38"/>
        </w:rPr>
        <w:t xml:space="preserve"> </w:t>
      </w:r>
      <w:r>
        <w:t>определения</w:t>
      </w:r>
      <w:r>
        <w:rPr>
          <w:spacing w:val="38"/>
        </w:rPr>
        <w:t xml:space="preserve"> </w:t>
      </w:r>
      <w:r>
        <w:t>количественных</w:t>
      </w:r>
      <w:r>
        <w:rPr>
          <w:spacing w:val="40"/>
        </w:rPr>
        <w:t xml:space="preserve"> </w:t>
      </w:r>
      <w:r>
        <w:t>и</w:t>
      </w:r>
      <w:r>
        <w:rPr>
          <w:spacing w:val="39"/>
        </w:rPr>
        <w:t xml:space="preserve"> </w:t>
      </w:r>
      <w:r>
        <w:t>качественных</w:t>
      </w:r>
      <w:r>
        <w:rPr>
          <w:spacing w:val="-57"/>
        </w:rPr>
        <w:t xml:space="preserve"> </w:t>
      </w:r>
      <w:r>
        <w:t>характеристик</w:t>
      </w:r>
      <w:r>
        <w:rPr>
          <w:spacing w:val="-3"/>
        </w:rPr>
        <w:t xml:space="preserve"> </w:t>
      </w:r>
      <w:r>
        <w:t>компонентов природы;</w:t>
      </w:r>
    </w:p>
    <w:p w:rsidR="00FE0BB0" w:rsidRDefault="00392A83">
      <w:pPr>
        <w:pStyle w:val="a3"/>
        <w:ind w:right="679" w:firstLine="708"/>
        <w:jc w:val="left"/>
      </w:pPr>
      <w:r>
        <w:t>называние</w:t>
      </w:r>
      <w:r>
        <w:rPr>
          <w:spacing w:val="35"/>
        </w:rPr>
        <w:t xml:space="preserve"> </w:t>
      </w:r>
      <w:r>
        <w:t>и</w:t>
      </w:r>
      <w:r>
        <w:rPr>
          <w:spacing w:val="40"/>
        </w:rPr>
        <w:t xml:space="preserve"> </w:t>
      </w:r>
      <w:r>
        <w:t>показ</w:t>
      </w:r>
      <w:r>
        <w:rPr>
          <w:spacing w:val="39"/>
        </w:rPr>
        <w:t xml:space="preserve"> </w:t>
      </w:r>
      <w:r>
        <w:t>на</w:t>
      </w:r>
      <w:r>
        <w:rPr>
          <w:spacing w:val="36"/>
        </w:rPr>
        <w:t xml:space="preserve"> </w:t>
      </w:r>
      <w:r>
        <w:t>иллюстрациях</w:t>
      </w:r>
      <w:r>
        <w:rPr>
          <w:spacing w:val="38"/>
        </w:rPr>
        <w:t xml:space="preserve"> </w:t>
      </w:r>
      <w:r>
        <w:t>изученных</w:t>
      </w:r>
      <w:r>
        <w:rPr>
          <w:spacing w:val="44"/>
        </w:rPr>
        <w:t xml:space="preserve"> </w:t>
      </w:r>
      <w:r>
        <w:t>культурных</w:t>
      </w:r>
      <w:r>
        <w:rPr>
          <w:spacing w:val="38"/>
        </w:rPr>
        <w:t xml:space="preserve"> </w:t>
      </w:r>
      <w:r>
        <w:t>и</w:t>
      </w:r>
      <w:r>
        <w:rPr>
          <w:spacing w:val="40"/>
        </w:rPr>
        <w:t xml:space="preserve"> </w:t>
      </w:r>
      <w:r>
        <w:t>исторических</w:t>
      </w:r>
      <w:r>
        <w:rPr>
          <w:spacing w:val="38"/>
        </w:rPr>
        <w:t xml:space="preserve"> </w:t>
      </w:r>
      <w:r>
        <w:t>памятников</w:t>
      </w:r>
      <w:r>
        <w:rPr>
          <w:spacing w:val="-57"/>
        </w:rPr>
        <w:t xml:space="preserve"> </w:t>
      </w:r>
      <w:r>
        <w:t>своей</w:t>
      </w:r>
      <w:r>
        <w:rPr>
          <w:spacing w:val="-1"/>
        </w:rPr>
        <w:t xml:space="preserve"> </w:t>
      </w:r>
      <w:r>
        <w:t>области.</w:t>
      </w:r>
    </w:p>
    <w:p w:rsidR="00FE0BB0" w:rsidRDefault="00392A83">
      <w:pPr>
        <w:ind w:left="1018"/>
        <w:rPr>
          <w:sz w:val="24"/>
        </w:rPr>
      </w:pPr>
      <w:r>
        <w:rPr>
          <w:i/>
          <w:sz w:val="24"/>
        </w:rPr>
        <w:t>Основы</w:t>
      </w:r>
      <w:r>
        <w:rPr>
          <w:i/>
          <w:spacing w:val="-7"/>
          <w:sz w:val="24"/>
        </w:rPr>
        <w:t xml:space="preserve"> </w:t>
      </w:r>
      <w:r>
        <w:rPr>
          <w:i/>
          <w:sz w:val="24"/>
        </w:rPr>
        <w:t>социальной</w:t>
      </w:r>
      <w:r>
        <w:rPr>
          <w:i/>
          <w:spacing w:val="-7"/>
          <w:sz w:val="24"/>
        </w:rPr>
        <w:t xml:space="preserve"> </w:t>
      </w:r>
      <w:r>
        <w:rPr>
          <w:i/>
          <w:sz w:val="24"/>
        </w:rPr>
        <w:t>жизни,</w:t>
      </w:r>
      <w:r>
        <w:rPr>
          <w:i/>
          <w:spacing w:val="-7"/>
          <w:sz w:val="24"/>
        </w:rPr>
        <w:t xml:space="preserve"> </w:t>
      </w:r>
      <w:r>
        <w:rPr>
          <w:i/>
          <w:color w:val="333333"/>
          <w:sz w:val="24"/>
        </w:rPr>
        <w:t>Человек</w:t>
      </w:r>
      <w:r>
        <w:rPr>
          <w:i/>
          <w:color w:val="333333"/>
          <w:spacing w:val="-7"/>
          <w:sz w:val="24"/>
        </w:rPr>
        <w:t xml:space="preserve"> </w:t>
      </w:r>
      <w:r>
        <w:rPr>
          <w:i/>
          <w:color w:val="333333"/>
          <w:sz w:val="24"/>
        </w:rPr>
        <w:t>и</w:t>
      </w:r>
      <w:r>
        <w:rPr>
          <w:i/>
          <w:color w:val="333333"/>
          <w:spacing w:val="-7"/>
          <w:sz w:val="24"/>
        </w:rPr>
        <w:t xml:space="preserve"> </w:t>
      </w:r>
      <w:r>
        <w:rPr>
          <w:i/>
          <w:color w:val="333333"/>
          <w:sz w:val="24"/>
        </w:rPr>
        <w:t>общество</w:t>
      </w:r>
      <w:r>
        <w:rPr>
          <w:i/>
          <w:color w:val="333333"/>
          <w:spacing w:val="-7"/>
          <w:sz w:val="24"/>
        </w:rPr>
        <w:t xml:space="preserve"> </w:t>
      </w:r>
      <w:r>
        <w:rPr>
          <w:sz w:val="24"/>
          <w:u w:val="single"/>
        </w:rPr>
        <w:t>Предметные</w:t>
      </w:r>
      <w:r>
        <w:rPr>
          <w:spacing w:val="-8"/>
          <w:sz w:val="24"/>
          <w:u w:val="single"/>
        </w:rPr>
        <w:t xml:space="preserve"> </w:t>
      </w:r>
      <w:r>
        <w:rPr>
          <w:sz w:val="24"/>
          <w:u w:val="single"/>
        </w:rPr>
        <w:t>результаты:</w:t>
      </w:r>
    </w:p>
    <w:p w:rsidR="00FE0BB0" w:rsidRDefault="00392A83" w:rsidP="00CB5C41">
      <w:pPr>
        <w:pStyle w:val="a4"/>
        <w:numPr>
          <w:ilvl w:val="0"/>
          <w:numId w:val="111"/>
        </w:numPr>
        <w:tabs>
          <w:tab w:val="left" w:pos="1279"/>
        </w:tabs>
        <w:spacing w:before="1"/>
        <w:ind w:right="1028" w:firstLine="708"/>
        <w:rPr>
          <w:sz w:val="24"/>
        </w:rPr>
      </w:pPr>
      <w:r>
        <w:rPr>
          <w:sz w:val="24"/>
        </w:rPr>
        <w:t>навыки</w:t>
      </w:r>
      <w:r>
        <w:rPr>
          <w:spacing w:val="-9"/>
          <w:sz w:val="24"/>
        </w:rPr>
        <w:t xml:space="preserve"> </w:t>
      </w:r>
      <w:r>
        <w:rPr>
          <w:sz w:val="24"/>
        </w:rPr>
        <w:t>самообслуживания</w:t>
      </w:r>
      <w:r>
        <w:rPr>
          <w:spacing w:val="-10"/>
          <w:sz w:val="24"/>
        </w:rPr>
        <w:t xml:space="preserve"> </w:t>
      </w:r>
      <w:r>
        <w:rPr>
          <w:sz w:val="24"/>
        </w:rPr>
        <w:t>и</w:t>
      </w:r>
      <w:r>
        <w:rPr>
          <w:spacing w:val="-10"/>
          <w:sz w:val="24"/>
        </w:rPr>
        <w:t xml:space="preserve"> </w:t>
      </w:r>
      <w:r>
        <w:rPr>
          <w:sz w:val="24"/>
        </w:rPr>
        <w:t>ведения</w:t>
      </w:r>
      <w:r>
        <w:rPr>
          <w:spacing w:val="-10"/>
          <w:sz w:val="24"/>
        </w:rPr>
        <w:t xml:space="preserve"> </w:t>
      </w:r>
      <w:r>
        <w:rPr>
          <w:sz w:val="24"/>
        </w:rPr>
        <w:t>домашнего</w:t>
      </w:r>
      <w:r>
        <w:rPr>
          <w:spacing w:val="-10"/>
          <w:sz w:val="24"/>
        </w:rPr>
        <w:t xml:space="preserve"> </w:t>
      </w:r>
      <w:r>
        <w:rPr>
          <w:sz w:val="24"/>
        </w:rPr>
        <w:t>хозяйства,</w:t>
      </w:r>
      <w:r>
        <w:rPr>
          <w:spacing w:val="-10"/>
          <w:sz w:val="24"/>
        </w:rPr>
        <w:t xml:space="preserve"> </w:t>
      </w:r>
      <w:r>
        <w:rPr>
          <w:sz w:val="24"/>
        </w:rPr>
        <w:t>необходимые</w:t>
      </w:r>
      <w:r>
        <w:rPr>
          <w:spacing w:val="-11"/>
          <w:sz w:val="24"/>
        </w:rPr>
        <w:t xml:space="preserve"> </w:t>
      </w:r>
      <w:r>
        <w:rPr>
          <w:sz w:val="24"/>
        </w:rPr>
        <w:t>в</w:t>
      </w:r>
      <w:r>
        <w:rPr>
          <w:spacing w:val="-11"/>
          <w:sz w:val="24"/>
        </w:rPr>
        <w:t xml:space="preserve"> </w:t>
      </w:r>
      <w:r>
        <w:rPr>
          <w:sz w:val="24"/>
        </w:rPr>
        <w:t>повседневной</w:t>
      </w:r>
      <w:r>
        <w:rPr>
          <w:spacing w:val="-57"/>
          <w:sz w:val="24"/>
        </w:rPr>
        <w:t xml:space="preserve"> </w:t>
      </w:r>
      <w:r>
        <w:rPr>
          <w:sz w:val="24"/>
        </w:rPr>
        <w:t>жизни;</w:t>
      </w:r>
    </w:p>
    <w:p w:rsidR="00FE0BB0" w:rsidRDefault="00392A83" w:rsidP="00CB5C41">
      <w:pPr>
        <w:pStyle w:val="a4"/>
        <w:numPr>
          <w:ilvl w:val="0"/>
          <w:numId w:val="111"/>
        </w:numPr>
        <w:tabs>
          <w:tab w:val="left" w:pos="1493"/>
          <w:tab w:val="left" w:pos="1494"/>
          <w:tab w:val="left" w:pos="2404"/>
          <w:tab w:val="left" w:pos="3610"/>
          <w:tab w:val="left" w:pos="4977"/>
          <w:tab w:val="left" w:pos="5322"/>
          <w:tab w:val="left" w:pos="6943"/>
          <w:tab w:val="left" w:pos="9132"/>
        </w:tabs>
        <w:ind w:right="1030" w:firstLine="768"/>
        <w:rPr>
          <w:sz w:val="24"/>
        </w:rPr>
      </w:pPr>
      <w:r>
        <w:rPr>
          <w:sz w:val="24"/>
        </w:rPr>
        <w:t>знание</w:t>
      </w:r>
      <w:r>
        <w:rPr>
          <w:sz w:val="24"/>
        </w:rPr>
        <w:tab/>
        <w:t>названий,</w:t>
      </w:r>
      <w:r>
        <w:rPr>
          <w:sz w:val="24"/>
        </w:rPr>
        <w:tab/>
        <w:t>назначения</w:t>
      </w:r>
      <w:r>
        <w:rPr>
          <w:sz w:val="24"/>
        </w:rPr>
        <w:tab/>
        <w:t>и</w:t>
      </w:r>
      <w:r>
        <w:rPr>
          <w:sz w:val="24"/>
        </w:rPr>
        <w:tab/>
        <w:t>особенностей</w:t>
      </w:r>
      <w:r>
        <w:rPr>
          <w:sz w:val="24"/>
        </w:rPr>
        <w:tab/>
        <w:t>функционирования</w:t>
      </w:r>
      <w:r>
        <w:rPr>
          <w:sz w:val="24"/>
        </w:rPr>
        <w:tab/>
      </w:r>
      <w:r>
        <w:rPr>
          <w:spacing w:val="-1"/>
          <w:sz w:val="24"/>
        </w:rPr>
        <w:t>организаций,</w:t>
      </w:r>
      <w:r>
        <w:rPr>
          <w:spacing w:val="-57"/>
          <w:sz w:val="24"/>
        </w:rPr>
        <w:t xml:space="preserve"> </w:t>
      </w:r>
      <w:r>
        <w:rPr>
          <w:sz w:val="24"/>
        </w:rPr>
        <w:t>учреждений</w:t>
      </w:r>
      <w:r>
        <w:rPr>
          <w:spacing w:val="-1"/>
          <w:sz w:val="24"/>
        </w:rPr>
        <w:t xml:space="preserve"> </w:t>
      </w:r>
      <w:r>
        <w:rPr>
          <w:sz w:val="24"/>
        </w:rPr>
        <w:t>и предприятий социальной</w:t>
      </w:r>
      <w:r>
        <w:rPr>
          <w:spacing w:val="-1"/>
          <w:sz w:val="24"/>
        </w:rPr>
        <w:t xml:space="preserve"> </w:t>
      </w:r>
      <w:r>
        <w:rPr>
          <w:sz w:val="24"/>
        </w:rPr>
        <w:t>направленности;</w:t>
      </w:r>
    </w:p>
    <w:p w:rsidR="00FE0BB0" w:rsidRDefault="00392A83" w:rsidP="00CB5C41">
      <w:pPr>
        <w:pStyle w:val="a4"/>
        <w:numPr>
          <w:ilvl w:val="0"/>
          <w:numId w:val="111"/>
        </w:numPr>
        <w:tabs>
          <w:tab w:val="left" w:pos="1346"/>
        </w:tabs>
        <w:ind w:right="1030" w:firstLine="768"/>
        <w:rPr>
          <w:sz w:val="24"/>
        </w:rPr>
      </w:pPr>
      <w:r>
        <w:rPr>
          <w:sz w:val="24"/>
        </w:rPr>
        <w:t>умения</w:t>
      </w:r>
      <w:r>
        <w:rPr>
          <w:spacing w:val="-1"/>
          <w:sz w:val="24"/>
        </w:rPr>
        <w:t xml:space="preserve"> </w:t>
      </w:r>
      <w:r>
        <w:rPr>
          <w:sz w:val="24"/>
        </w:rPr>
        <w:t>обращаться</w:t>
      </w:r>
      <w:r>
        <w:rPr>
          <w:spacing w:val="2"/>
          <w:sz w:val="24"/>
        </w:rPr>
        <w:t xml:space="preserve"> </w:t>
      </w:r>
      <w:r>
        <w:rPr>
          <w:sz w:val="24"/>
        </w:rPr>
        <w:t>в различные</w:t>
      </w:r>
      <w:r>
        <w:rPr>
          <w:spacing w:val="-1"/>
          <w:sz w:val="24"/>
        </w:rPr>
        <w:t xml:space="preserve"> </w:t>
      </w:r>
      <w:r>
        <w:rPr>
          <w:sz w:val="24"/>
        </w:rPr>
        <w:t>организации</w:t>
      </w:r>
      <w:r>
        <w:rPr>
          <w:spacing w:val="1"/>
          <w:sz w:val="24"/>
        </w:rPr>
        <w:t xml:space="preserve"> </w:t>
      </w:r>
      <w:r>
        <w:rPr>
          <w:sz w:val="24"/>
        </w:rPr>
        <w:t>и</w:t>
      </w:r>
      <w:r>
        <w:rPr>
          <w:spacing w:val="3"/>
          <w:sz w:val="24"/>
        </w:rPr>
        <w:t xml:space="preserve"> </w:t>
      </w:r>
      <w:r>
        <w:rPr>
          <w:sz w:val="24"/>
        </w:rPr>
        <w:t>учреждения социальной</w:t>
      </w:r>
      <w:r>
        <w:rPr>
          <w:spacing w:val="-1"/>
          <w:sz w:val="24"/>
        </w:rPr>
        <w:t xml:space="preserve"> </w:t>
      </w:r>
      <w:r>
        <w:rPr>
          <w:sz w:val="24"/>
        </w:rPr>
        <w:t>направленности</w:t>
      </w:r>
      <w:r>
        <w:rPr>
          <w:spacing w:val="-57"/>
          <w:sz w:val="24"/>
        </w:rPr>
        <w:t xml:space="preserve"> </w:t>
      </w:r>
      <w:r>
        <w:rPr>
          <w:sz w:val="24"/>
        </w:rPr>
        <w:t>для</w:t>
      </w:r>
      <w:r>
        <w:rPr>
          <w:spacing w:val="-1"/>
          <w:sz w:val="24"/>
        </w:rPr>
        <w:t xml:space="preserve"> </w:t>
      </w:r>
      <w:r>
        <w:rPr>
          <w:sz w:val="24"/>
        </w:rPr>
        <w:t>решения практических</w:t>
      </w:r>
      <w:r>
        <w:rPr>
          <w:spacing w:val="1"/>
          <w:sz w:val="24"/>
        </w:rPr>
        <w:t xml:space="preserve"> </w:t>
      </w:r>
      <w:r>
        <w:rPr>
          <w:sz w:val="24"/>
        </w:rPr>
        <w:t>жизненно важных</w:t>
      </w:r>
      <w:r>
        <w:rPr>
          <w:spacing w:val="2"/>
          <w:sz w:val="24"/>
        </w:rPr>
        <w:t xml:space="preserve"> </w:t>
      </w:r>
      <w:r>
        <w:rPr>
          <w:sz w:val="24"/>
        </w:rPr>
        <w:t>задач;</w:t>
      </w:r>
    </w:p>
    <w:p w:rsidR="00FE0BB0" w:rsidRDefault="00392A83">
      <w:pPr>
        <w:pStyle w:val="a3"/>
        <w:ind w:left="1018"/>
        <w:jc w:val="left"/>
      </w:pPr>
      <w:r>
        <w:rPr>
          <w:u w:val="single"/>
        </w:rPr>
        <w:t>Минимальный</w:t>
      </w:r>
      <w:r>
        <w:rPr>
          <w:spacing w:val="-5"/>
          <w:u w:val="single"/>
        </w:rPr>
        <w:t xml:space="preserve"> </w:t>
      </w:r>
      <w:r>
        <w:rPr>
          <w:u w:val="single"/>
        </w:rPr>
        <w:t>уровень:</w:t>
      </w:r>
    </w:p>
    <w:p w:rsidR="00FE0BB0" w:rsidRDefault="00392A83">
      <w:pPr>
        <w:pStyle w:val="a3"/>
        <w:ind w:right="1027" w:firstLine="708"/>
      </w:pPr>
      <w:r>
        <w:t>представления о разных группах продуктов питания; знание отдельных видов продуктов</w:t>
      </w:r>
      <w:r>
        <w:rPr>
          <w:spacing w:val="1"/>
        </w:rPr>
        <w:t xml:space="preserve"> </w:t>
      </w:r>
      <w:r>
        <w:t>питания, относящихся к различным группам; понимание их значения для здорового образа жизни</w:t>
      </w:r>
      <w:r>
        <w:rPr>
          <w:spacing w:val="1"/>
        </w:rPr>
        <w:t xml:space="preserve"> </w:t>
      </w:r>
      <w:r>
        <w:t>человека;</w:t>
      </w:r>
    </w:p>
    <w:p w:rsidR="00FE0BB0" w:rsidRDefault="00392A83">
      <w:pPr>
        <w:pStyle w:val="a3"/>
        <w:ind w:left="1018"/>
      </w:pPr>
      <w:r>
        <w:t>приготовление</w:t>
      </w:r>
      <w:r>
        <w:rPr>
          <w:spacing w:val="-14"/>
        </w:rPr>
        <w:t xml:space="preserve"> </w:t>
      </w:r>
      <w:r>
        <w:t>несложных</w:t>
      </w:r>
      <w:r>
        <w:rPr>
          <w:spacing w:val="-11"/>
        </w:rPr>
        <w:t xml:space="preserve"> </w:t>
      </w:r>
      <w:r>
        <w:t>видов</w:t>
      </w:r>
      <w:r>
        <w:rPr>
          <w:spacing w:val="-15"/>
        </w:rPr>
        <w:t xml:space="preserve"> </w:t>
      </w:r>
      <w:r>
        <w:t>блюд</w:t>
      </w:r>
      <w:r>
        <w:rPr>
          <w:spacing w:val="-14"/>
        </w:rPr>
        <w:t xml:space="preserve"> </w:t>
      </w:r>
      <w:r>
        <w:t>под</w:t>
      </w:r>
      <w:r>
        <w:rPr>
          <w:spacing w:val="-12"/>
        </w:rPr>
        <w:t xml:space="preserve"> </w:t>
      </w:r>
      <w:r>
        <w:t>руководством</w:t>
      </w:r>
      <w:r>
        <w:rPr>
          <w:spacing w:val="-10"/>
        </w:rPr>
        <w:t xml:space="preserve"> </w:t>
      </w:r>
      <w:r>
        <w:t>учителя;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5" w:firstLine="708"/>
      </w:pPr>
      <w:r>
        <w:lastRenderedPageBreak/>
        <w:t>представления о санитарно-гигиенических требованиях к процессу приготовления пищи;</w:t>
      </w:r>
      <w:r>
        <w:rPr>
          <w:spacing w:val="1"/>
        </w:rPr>
        <w:t xml:space="preserve"> </w:t>
      </w:r>
      <w:r>
        <w:t>соблюдение</w:t>
      </w:r>
      <w:r>
        <w:rPr>
          <w:spacing w:val="-3"/>
        </w:rPr>
        <w:t xml:space="preserve"> </w:t>
      </w:r>
      <w:r>
        <w:t>требований</w:t>
      </w:r>
      <w:r>
        <w:rPr>
          <w:spacing w:val="-1"/>
        </w:rPr>
        <w:t xml:space="preserve"> </w:t>
      </w:r>
      <w:r>
        <w:t>техники</w:t>
      </w:r>
      <w:r>
        <w:rPr>
          <w:spacing w:val="-1"/>
        </w:rPr>
        <w:t xml:space="preserve"> </w:t>
      </w:r>
      <w:r>
        <w:t>безопасности</w:t>
      </w:r>
      <w:r>
        <w:rPr>
          <w:spacing w:val="-1"/>
        </w:rPr>
        <w:t xml:space="preserve"> </w:t>
      </w:r>
      <w:r>
        <w:t>при</w:t>
      </w:r>
      <w:r>
        <w:rPr>
          <w:spacing w:val="-2"/>
        </w:rPr>
        <w:t xml:space="preserve"> </w:t>
      </w:r>
      <w:r>
        <w:t>приготовлении</w:t>
      </w:r>
      <w:r>
        <w:rPr>
          <w:spacing w:val="-1"/>
        </w:rPr>
        <w:t xml:space="preserve"> </w:t>
      </w:r>
      <w:r>
        <w:t>пищи;</w:t>
      </w:r>
    </w:p>
    <w:p w:rsidR="00FE0BB0" w:rsidRDefault="00392A83">
      <w:pPr>
        <w:pStyle w:val="a3"/>
        <w:ind w:right="1025" w:firstLine="708"/>
      </w:pPr>
      <w:r>
        <w:t>знание отдельных видов одежды и обуви, некоторых правил ухода за ними; соблюдение</w:t>
      </w:r>
      <w:r>
        <w:rPr>
          <w:spacing w:val="1"/>
        </w:rPr>
        <w:t xml:space="preserve"> </w:t>
      </w:r>
      <w:r>
        <w:t>усвоенных</w:t>
      </w:r>
      <w:r>
        <w:rPr>
          <w:spacing w:val="-2"/>
        </w:rPr>
        <w:t xml:space="preserve"> </w:t>
      </w:r>
      <w:r>
        <w:t>правил</w:t>
      </w:r>
      <w:r>
        <w:rPr>
          <w:spacing w:val="-1"/>
        </w:rPr>
        <w:t xml:space="preserve"> </w:t>
      </w:r>
      <w:r>
        <w:t>в</w:t>
      </w:r>
      <w:r>
        <w:rPr>
          <w:spacing w:val="-1"/>
        </w:rPr>
        <w:t xml:space="preserve"> </w:t>
      </w:r>
      <w:r>
        <w:t>повседневной жизни;</w:t>
      </w:r>
    </w:p>
    <w:p w:rsidR="00FE0BB0" w:rsidRDefault="00392A83">
      <w:pPr>
        <w:pStyle w:val="a3"/>
        <w:spacing w:before="1"/>
        <w:ind w:left="1018"/>
      </w:pPr>
      <w:r>
        <w:t>знание</w:t>
      </w:r>
      <w:r>
        <w:rPr>
          <w:spacing w:val="-8"/>
        </w:rPr>
        <w:t xml:space="preserve"> </w:t>
      </w:r>
      <w:r>
        <w:t>правил</w:t>
      </w:r>
      <w:r>
        <w:rPr>
          <w:spacing w:val="-8"/>
        </w:rPr>
        <w:t xml:space="preserve"> </w:t>
      </w:r>
      <w:r>
        <w:t>личной</w:t>
      </w:r>
      <w:r>
        <w:rPr>
          <w:spacing w:val="-7"/>
        </w:rPr>
        <w:t xml:space="preserve"> </w:t>
      </w:r>
      <w:r>
        <w:t>гигиены</w:t>
      </w:r>
      <w:r>
        <w:rPr>
          <w:spacing w:val="-7"/>
        </w:rPr>
        <w:t xml:space="preserve"> </w:t>
      </w:r>
      <w:r>
        <w:t>и</w:t>
      </w:r>
      <w:r>
        <w:rPr>
          <w:spacing w:val="-9"/>
        </w:rPr>
        <w:t xml:space="preserve"> </w:t>
      </w:r>
      <w:r>
        <w:t>их</w:t>
      </w:r>
      <w:r>
        <w:rPr>
          <w:spacing w:val="-5"/>
        </w:rPr>
        <w:t xml:space="preserve"> </w:t>
      </w:r>
      <w:r>
        <w:t>выполнение</w:t>
      </w:r>
      <w:r>
        <w:rPr>
          <w:spacing w:val="-8"/>
        </w:rPr>
        <w:t xml:space="preserve"> </w:t>
      </w:r>
      <w:r>
        <w:t>под</w:t>
      </w:r>
      <w:r>
        <w:rPr>
          <w:spacing w:val="-6"/>
        </w:rPr>
        <w:t xml:space="preserve"> </w:t>
      </w:r>
      <w:r>
        <w:t>руководством</w:t>
      </w:r>
      <w:r>
        <w:rPr>
          <w:spacing w:val="-8"/>
        </w:rPr>
        <w:t xml:space="preserve"> </w:t>
      </w:r>
      <w:r>
        <w:t>взрослого;</w:t>
      </w:r>
    </w:p>
    <w:p w:rsidR="00FE0BB0" w:rsidRDefault="00392A83">
      <w:pPr>
        <w:pStyle w:val="a3"/>
        <w:ind w:right="1022" w:firstLine="708"/>
      </w:pPr>
      <w:r>
        <w:t>знание названий предприятий бытового обслуживания и их назначения; решение типовых</w:t>
      </w:r>
      <w:r>
        <w:rPr>
          <w:spacing w:val="1"/>
        </w:rPr>
        <w:t xml:space="preserve"> </w:t>
      </w:r>
      <w:r>
        <w:t>практических задач под руководством педагога посредством обращения в предприятия бытового</w:t>
      </w:r>
      <w:r>
        <w:rPr>
          <w:spacing w:val="1"/>
        </w:rPr>
        <w:t xml:space="preserve"> </w:t>
      </w:r>
      <w:r>
        <w:t>обслуживания;</w:t>
      </w:r>
    </w:p>
    <w:p w:rsidR="00FE0BB0" w:rsidRDefault="00392A83">
      <w:pPr>
        <w:pStyle w:val="a3"/>
        <w:ind w:left="1018" w:right="2809"/>
        <w:jc w:val="left"/>
      </w:pPr>
      <w:r>
        <w:t>знание названий торговых организаций, их видов и назначения;</w:t>
      </w:r>
      <w:r>
        <w:rPr>
          <w:spacing w:val="1"/>
        </w:rPr>
        <w:t xml:space="preserve"> </w:t>
      </w:r>
      <w:r>
        <w:t>совершение</w:t>
      </w:r>
      <w:r>
        <w:rPr>
          <w:spacing w:val="-12"/>
        </w:rPr>
        <w:t xml:space="preserve"> </w:t>
      </w:r>
      <w:r>
        <w:t>покупок</w:t>
      </w:r>
      <w:r>
        <w:rPr>
          <w:spacing w:val="-10"/>
        </w:rPr>
        <w:t xml:space="preserve"> </w:t>
      </w:r>
      <w:r>
        <w:t>различных</w:t>
      </w:r>
      <w:r>
        <w:rPr>
          <w:spacing w:val="-11"/>
        </w:rPr>
        <w:t xml:space="preserve"> </w:t>
      </w:r>
      <w:r>
        <w:t>товаров</w:t>
      </w:r>
      <w:r>
        <w:rPr>
          <w:spacing w:val="-11"/>
        </w:rPr>
        <w:t xml:space="preserve"> </w:t>
      </w:r>
      <w:r>
        <w:t>под</w:t>
      </w:r>
      <w:r>
        <w:rPr>
          <w:spacing w:val="-10"/>
        </w:rPr>
        <w:t xml:space="preserve"> </w:t>
      </w:r>
      <w:r>
        <w:t>руководством</w:t>
      </w:r>
      <w:r>
        <w:rPr>
          <w:spacing w:val="-11"/>
        </w:rPr>
        <w:t xml:space="preserve"> </w:t>
      </w:r>
      <w:r>
        <w:t>взрослого;</w:t>
      </w:r>
      <w:r>
        <w:rPr>
          <w:spacing w:val="-57"/>
        </w:rPr>
        <w:t xml:space="preserve"> </w:t>
      </w:r>
      <w:r>
        <w:t>первоначальные</w:t>
      </w:r>
      <w:r>
        <w:rPr>
          <w:spacing w:val="-5"/>
        </w:rPr>
        <w:t xml:space="preserve"> </w:t>
      </w:r>
      <w:r>
        <w:t>представления</w:t>
      </w:r>
      <w:r>
        <w:rPr>
          <w:spacing w:val="-3"/>
        </w:rPr>
        <w:t xml:space="preserve"> </w:t>
      </w:r>
      <w:r>
        <w:t>о</w:t>
      </w:r>
      <w:r>
        <w:rPr>
          <w:spacing w:val="-2"/>
        </w:rPr>
        <w:t xml:space="preserve"> </w:t>
      </w:r>
      <w:r>
        <w:t>статьях</w:t>
      </w:r>
      <w:r>
        <w:rPr>
          <w:spacing w:val="-1"/>
        </w:rPr>
        <w:t xml:space="preserve"> </w:t>
      </w:r>
      <w:r>
        <w:t>семейного</w:t>
      </w:r>
      <w:r>
        <w:rPr>
          <w:spacing w:val="-6"/>
        </w:rPr>
        <w:t xml:space="preserve"> </w:t>
      </w:r>
      <w:r>
        <w:t>бюджета;</w:t>
      </w:r>
    </w:p>
    <w:p w:rsidR="00FE0BB0" w:rsidRDefault="00392A83">
      <w:pPr>
        <w:pStyle w:val="a3"/>
        <w:ind w:left="1018"/>
        <w:jc w:val="left"/>
      </w:pPr>
      <w:r>
        <w:t>представления</w:t>
      </w:r>
      <w:r>
        <w:rPr>
          <w:spacing w:val="-5"/>
        </w:rPr>
        <w:t xml:space="preserve"> </w:t>
      </w:r>
      <w:r>
        <w:t>о</w:t>
      </w:r>
      <w:r>
        <w:rPr>
          <w:spacing w:val="-4"/>
        </w:rPr>
        <w:t xml:space="preserve"> </w:t>
      </w:r>
      <w:r>
        <w:t>различных</w:t>
      </w:r>
      <w:r>
        <w:rPr>
          <w:spacing w:val="-4"/>
        </w:rPr>
        <w:t xml:space="preserve"> </w:t>
      </w:r>
      <w:r>
        <w:t>видах</w:t>
      </w:r>
      <w:r>
        <w:rPr>
          <w:spacing w:val="1"/>
        </w:rPr>
        <w:t xml:space="preserve"> </w:t>
      </w:r>
      <w:r>
        <w:t>средств</w:t>
      </w:r>
      <w:r>
        <w:rPr>
          <w:spacing w:val="-5"/>
        </w:rPr>
        <w:t xml:space="preserve"> </w:t>
      </w:r>
      <w:r>
        <w:t>связи;</w:t>
      </w:r>
    </w:p>
    <w:p w:rsidR="00FE0BB0" w:rsidRDefault="00392A83">
      <w:pPr>
        <w:pStyle w:val="a3"/>
        <w:ind w:right="679" w:firstLine="708"/>
        <w:jc w:val="left"/>
      </w:pPr>
      <w:r>
        <w:t>знание</w:t>
      </w:r>
      <w:r>
        <w:rPr>
          <w:spacing w:val="38"/>
        </w:rPr>
        <w:t xml:space="preserve"> </w:t>
      </w:r>
      <w:r>
        <w:t>и</w:t>
      </w:r>
      <w:r>
        <w:rPr>
          <w:spacing w:val="39"/>
        </w:rPr>
        <w:t xml:space="preserve"> </w:t>
      </w:r>
      <w:r>
        <w:t>соблюдение</w:t>
      </w:r>
      <w:r>
        <w:rPr>
          <w:spacing w:val="38"/>
        </w:rPr>
        <w:t xml:space="preserve"> </w:t>
      </w:r>
      <w:r>
        <w:t>правил</w:t>
      </w:r>
      <w:r>
        <w:rPr>
          <w:spacing w:val="39"/>
        </w:rPr>
        <w:t xml:space="preserve"> </w:t>
      </w:r>
      <w:r>
        <w:t>поведения</w:t>
      </w:r>
      <w:r>
        <w:rPr>
          <w:spacing w:val="38"/>
        </w:rPr>
        <w:t xml:space="preserve"> </w:t>
      </w:r>
      <w:r>
        <w:t>в</w:t>
      </w:r>
      <w:r>
        <w:rPr>
          <w:spacing w:val="38"/>
        </w:rPr>
        <w:t xml:space="preserve"> </w:t>
      </w:r>
      <w:r>
        <w:t>общественных</w:t>
      </w:r>
      <w:r>
        <w:rPr>
          <w:spacing w:val="40"/>
        </w:rPr>
        <w:t xml:space="preserve"> </w:t>
      </w:r>
      <w:r>
        <w:t>местах</w:t>
      </w:r>
      <w:r>
        <w:rPr>
          <w:spacing w:val="41"/>
        </w:rPr>
        <w:t xml:space="preserve"> </w:t>
      </w:r>
      <w:r>
        <w:t>(магазинах,</w:t>
      </w:r>
      <w:r>
        <w:rPr>
          <w:spacing w:val="38"/>
        </w:rPr>
        <w:t xml:space="preserve"> </w:t>
      </w:r>
      <w:r>
        <w:t>транспорте,</w:t>
      </w:r>
      <w:r>
        <w:rPr>
          <w:spacing w:val="-57"/>
        </w:rPr>
        <w:t xml:space="preserve"> </w:t>
      </w:r>
      <w:r>
        <w:t>музеях,</w:t>
      </w:r>
      <w:r>
        <w:rPr>
          <w:spacing w:val="-1"/>
        </w:rPr>
        <w:t xml:space="preserve"> </w:t>
      </w:r>
      <w:r>
        <w:t>медицинских</w:t>
      </w:r>
      <w:r>
        <w:rPr>
          <w:spacing w:val="4"/>
        </w:rPr>
        <w:t xml:space="preserve"> </w:t>
      </w:r>
      <w:r>
        <w:t>учреждениях);</w:t>
      </w:r>
    </w:p>
    <w:p w:rsidR="00FE0BB0" w:rsidRDefault="00392A83">
      <w:pPr>
        <w:pStyle w:val="a3"/>
        <w:ind w:left="1018" w:right="2347"/>
        <w:jc w:val="left"/>
      </w:pPr>
      <w:r>
        <w:t>знание</w:t>
      </w:r>
      <w:r>
        <w:rPr>
          <w:spacing w:val="-7"/>
        </w:rPr>
        <w:t xml:space="preserve"> </w:t>
      </w:r>
      <w:r>
        <w:t>названий</w:t>
      </w:r>
      <w:r>
        <w:rPr>
          <w:spacing w:val="-6"/>
        </w:rPr>
        <w:t xml:space="preserve"> </w:t>
      </w:r>
      <w:r>
        <w:t>организаций</w:t>
      </w:r>
      <w:r>
        <w:rPr>
          <w:spacing w:val="-6"/>
        </w:rPr>
        <w:t xml:space="preserve"> </w:t>
      </w:r>
      <w:r>
        <w:t>социальной</w:t>
      </w:r>
      <w:r>
        <w:rPr>
          <w:spacing w:val="-8"/>
        </w:rPr>
        <w:t xml:space="preserve"> </w:t>
      </w:r>
      <w:r>
        <w:t>направленности</w:t>
      </w:r>
      <w:r>
        <w:rPr>
          <w:spacing w:val="-5"/>
        </w:rPr>
        <w:t xml:space="preserve"> </w:t>
      </w:r>
      <w:r>
        <w:t>и</w:t>
      </w:r>
      <w:r>
        <w:rPr>
          <w:spacing w:val="-6"/>
        </w:rPr>
        <w:t xml:space="preserve"> </w:t>
      </w:r>
      <w:r>
        <w:t>их</w:t>
      </w:r>
      <w:r>
        <w:rPr>
          <w:spacing w:val="-7"/>
        </w:rPr>
        <w:t xml:space="preserve"> </w:t>
      </w:r>
      <w:r>
        <w:t>назначения;</w:t>
      </w:r>
      <w:r>
        <w:rPr>
          <w:spacing w:val="-57"/>
        </w:rPr>
        <w:t xml:space="preserve"> </w:t>
      </w:r>
      <w:r>
        <w:rPr>
          <w:u w:val="single"/>
        </w:rPr>
        <w:t>Достаточный</w:t>
      </w:r>
      <w:r>
        <w:rPr>
          <w:spacing w:val="1"/>
          <w:u w:val="single"/>
        </w:rPr>
        <w:t xml:space="preserve"> </w:t>
      </w:r>
      <w:r>
        <w:rPr>
          <w:u w:val="single"/>
        </w:rPr>
        <w:t>уровень:</w:t>
      </w:r>
    </w:p>
    <w:p w:rsidR="00FE0BB0" w:rsidRDefault="00392A83">
      <w:pPr>
        <w:pStyle w:val="a3"/>
        <w:ind w:left="1018" w:right="3242"/>
        <w:jc w:val="left"/>
      </w:pPr>
      <w:r>
        <w:t>знание способов хранения и переработки продуктов питания;</w:t>
      </w:r>
      <w:r>
        <w:rPr>
          <w:spacing w:val="1"/>
        </w:rPr>
        <w:t xml:space="preserve"> </w:t>
      </w:r>
      <w:r>
        <w:t>составление</w:t>
      </w:r>
      <w:r>
        <w:rPr>
          <w:spacing w:val="-9"/>
        </w:rPr>
        <w:t xml:space="preserve"> </w:t>
      </w:r>
      <w:r>
        <w:t>ежедневного</w:t>
      </w:r>
      <w:r>
        <w:rPr>
          <w:spacing w:val="-8"/>
        </w:rPr>
        <w:t xml:space="preserve"> </w:t>
      </w:r>
      <w:r>
        <w:t>меню</w:t>
      </w:r>
      <w:r>
        <w:rPr>
          <w:spacing w:val="-8"/>
        </w:rPr>
        <w:t xml:space="preserve"> </w:t>
      </w:r>
      <w:r>
        <w:t>из</w:t>
      </w:r>
      <w:r>
        <w:rPr>
          <w:spacing w:val="-9"/>
        </w:rPr>
        <w:t xml:space="preserve"> </w:t>
      </w:r>
      <w:r>
        <w:t>предложенных</w:t>
      </w:r>
      <w:r>
        <w:rPr>
          <w:spacing w:val="-7"/>
        </w:rPr>
        <w:t xml:space="preserve"> </w:t>
      </w:r>
      <w:r>
        <w:t>продуктов</w:t>
      </w:r>
      <w:r>
        <w:rPr>
          <w:spacing w:val="-8"/>
        </w:rPr>
        <w:t xml:space="preserve"> </w:t>
      </w:r>
      <w:r>
        <w:t>питания;</w:t>
      </w:r>
      <w:r>
        <w:rPr>
          <w:spacing w:val="-57"/>
        </w:rPr>
        <w:t xml:space="preserve"> </w:t>
      </w:r>
      <w:r>
        <w:t>самостоятельное</w:t>
      </w:r>
      <w:r>
        <w:rPr>
          <w:spacing w:val="-5"/>
        </w:rPr>
        <w:t xml:space="preserve"> </w:t>
      </w:r>
      <w:r>
        <w:t>приготовление</w:t>
      </w:r>
      <w:r>
        <w:rPr>
          <w:spacing w:val="-4"/>
        </w:rPr>
        <w:t xml:space="preserve"> </w:t>
      </w:r>
      <w:r>
        <w:t>несложных</w:t>
      </w:r>
      <w:r>
        <w:rPr>
          <w:spacing w:val="-1"/>
        </w:rPr>
        <w:t xml:space="preserve"> </w:t>
      </w:r>
      <w:r>
        <w:t>знакомых</w:t>
      </w:r>
      <w:r>
        <w:rPr>
          <w:spacing w:val="-2"/>
        </w:rPr>
        <w:t xml:space="preserve"> </w:t>
      </w:r>
      <w:r>
        <w:t>блюд;</w:t>
      </w:r>
    </w:p>
    <w:p w:rsidR="00FE0BB0" w:rsidRDefault="00392A83">
      <w:pPr>
        <w:pStyle w:val="a3"/>
        <w:ind w:left="1018"/>
        <w:jc w:val="left"/>
      </w:pPr>
      <w:r>
        <w:t>самостоятельное</w:t>
      </w:r>
      <w:r>
        <w:rPr>
          <w:spacing w:val="-9"/>
        </w:rPr>
        <w:t xml:space="preserve"> </w:t>
      </w:r>
      <w:r>
        <w:t>совершение</w:t>
      </w:r>
      <w:r>
        <w:rPr>
          <w:spacing w:val="-8"/>
        </w:rPr>
        <w:t xml:space="preserve"> </w:t>
      </w:r>
      <w:r>
        <w:t>покупок</w:t>
      </w:r>
      <w:r>
        <w:rPr>
          <w:spacing w:val="-8"/>
        </w:rPr>
        <w:t xml:space="preserve"> </w:t>
      </w:r>
      <w:r>
        <w:t>товаров</w:t>
      </w:r>
      <w:r>
        <w:rPr>
          <w:spacing w:val="-8"/>
        </w:rPr>
        <w:t xml:space="preserve"> </w:t>
      </w:r>
      <w:r>
        <w:t>ежедневного</w:t>
      </w:r>
      <w:r>
        <w:rPr>
          <w:spacing w:val="-7"/>
        </w:rPr>
        <w:t xml:space="preserve"> </w:t>
      </w:r>
      <w:r>
        <w:t>назначения;</w:t>
      </w:r>
    </w:p>
    <w:p w:rsidR="00FE0BB0" w:rsidRDefault="00392A83">
      <w:pPr>
        <w:pStyle w:val="a3"/>
        <w:spacing w:before="1"/>
        <w:ind w:left="1018" w:right="679"/>
        <w:jc w:val="left"/>
      </w:pPr>
      <w:r>
        <w:t>соблюдение правил личной гигиены по уходу за полостью рта, волосами, кожей рук и т.д.;</w:t>
      </w:r>
      <w:r>
        <w:rPr>
          <w:spacing w:val="1"/>
        </w:rPr>
        <w:t xml:space="preserve"> </w:t>
      </w:r>
      <w:r>
        <w:t>соблюдение правила</w:t>
      </w:r>
      <w:r>
        <w:rPr>
          <w:spacing w:val="3"/>
        </w:rPr>
        <w:t xml:space="preserve"> </w:t>
      </w:r>
      <w:r>
        <w:t>поведения</w:t>
      </w:r>
      <w:r>
        <w:rPr>
          <w:spacing w:val="3"/>
        </w:rPr>
        <w:t xml:space="preserve"> </w:t>
      </w:r>
      <w:r>
        <w:t>в</w:t>
      </w:r>
      <w:r>
        <w:rPr>
          <w:spacing w:val="3"/>
        </w:rPr>
        <w:t xml:space="preserve"> </w:t>
      </w:r>
      <w:r>
        <w:t>доме</w:t>
      </w:r>
      <w:r>
        <w:rPr>
          <w:spacing w:val="3"/>
        </w:rPr>
        <w:t xml:space="preserve"> </w:t>
      </w:r>
      <w:r>
        <w:t>и</w:t>
      </w:r>
      <w:r>
        <w:rPr>
          <w:spacing w:val="4"/>
        </w:rPr>
        <w:t xml:space="preserve"> </w:t>
      </w:r>
      <w:r>
        <w:t>общественных</w:t>
      </w:r>
      <w:r>
        <w:rPr>
          <w:spacing w:val="5"/>
        </w:rPr>
        <w:t xml:space="preserve"> </w:t>
      </w:r>
      <w:r>
        <w:t>местах;</w:t>
      </w:r>
      <w:r>
        <w:rPr>
          <w:spacing w:val="3"/>
        </w:rPr>
        <w:t xml:space="preserve"> </w:t>
      </w:r>
      <w:r>
        <w:t>представления</w:t>
      </w:r>
      <w:r>
        <w:rPr>
          <w:spacing w:val="3"/>
        </w:rPr>
        <w:t xml:space="preserve"> </w:t>
      </w:r>
      <w:r>
        <w:t>о</w:t>
      </w:r>
      <w:r>
        <w:rPr>
          <w:spacing w:val="3"/>
        </w:rPr>
        <w:t xml:space="preserve"> </w:t>
      </w:r>
      <w:r>
        <w:t>морально-</w:t>
      </w:r>
    </w:p>
    <w:p w:rsidR="00FE0BB0" w:rsidRDefault="00392A83">
      <w:pPr>
        <w:pStyle w:val="a3"/>
        <w:jc w:val="left"/>
      </w:pPr>
      <w:r>
        <w:t>этических</w:t>
      </w:r>
      <w:r>
        <w:rPr>
          <w:spacing w:val="-7"/>
        </w:rPr>
        <w:t xml:space="preserve"> </w:t>
      </w:r>
      <w:r>
        <w:t>нормах</w:t>
      </w:r>
      <w:r>
        <w:rPr>
          <w:spacing w:val="-3"/>
        </w:rPr>
        <w:t xml:space="preserve"> </w:t>
      </w:r>
      <w:r>
        <w:t>поведения;</w:t>
      </w:r>
    </w:p>
    <w:p w:rsidR="00FE0BB0" w:rsidRDefault="00392A83">
      <w:pPr>
        <w:pStyle w:val="a3"/>
        <w:ind w:right="1023" w:firstLine="708"/>
        <w:jc w:val="left"/>
      </w:pPr>
      <w:r>
        <w:t>некоторые навыки ведения домашнего хозяйства (уборка дома, стирка белья, мытье посуды</w:t>
      </w:r>
      <w:r>
        <w:rPr>
          <w:spacing w:val="-57"/>
        </w:rPr>
        <w:t xml:space="preserve"> </w:t>
      </w:r>
      <w:r>
        <w:t>и</w:t>
      </w:r>
      <w:r>
        <w:rPr>
          <w:spacing w:val="-1"/>
        </w:rPr>
        <w:t xml:space="preserve"> </w:t>
      </w:r>
      <w:r>
        <w:t>т. п.);</w:t>
      </w:r>
    </w:p>
    <w:p w:rsidR="00FE0BB0" w:rsidRDefault="00392A83">
      <w:pPr>
        <w:pStyle w:val="a3"/>
        <w:ind w:left="1018" w:right="1023"/>
        <w:jc w:val="left"/>
      </w:pPr>
      <w:r>
        <w:t>навыки обращения в различные медицинские учреждения (под руководством взрослого);</w:t>
      </w:r>
      <w:r>
        <w:rPr>
          <w:spacing w:val="1"/>
        </w:rPr>
        <w:t xml:space="preserve"> </w:t>
      </w:r>
      <w:r>
        <w:t>пользование различными средствами связи для решения практических житейских задач;</w:t>
      </w:r>
      <w:r>
        <w:rPr>
          <w:spacing w:val="1"/>
        </w:rPr>
        <w:t xml:space="preserve"> </w:t>
      </w:r>
      <w:r>
        <w:t>знание</w:t>
      </w:r>
      <w:r>
        <w:rPr>
          <w:spacing w:val="52"/>
        </w:rPr>
        <w:t xml:space="preserve"> </w:t>
      </w:r>
      <w:r>
        <w:t>основных</w:t>
      </w:r>
      <w:r>
        <w:rPr>
          <w:spacing w:val="56"/>
        </w:rPr>
        <w:t xml:space="preserve"> </w:t>
      </w:r>
      <w:r>
        <w:t>статей</w:t>
      </w:r>
      <w:r>
        <w:rPr>
          <w:spacing w:val="55"/>
        </w:rPr>
        <w:t xml:space="preserve"> </w:t>
      </w:r>
      <w:r>
        <w:t>семейного</w:t>
      </w:r>
      <w:r>
        <w:rPr>
          <w:spacing w:val="53"/>
        </w:rPr>
        <w:t xml:space="preserve"> </w:t>
      </w:r>
      <w:r>
        <w:t>бюджета;</w:t>
      </w:r>
      <w:r>
        <w:rPr>
          <w:spacing w:val="55"/>
        </w:rPr>
        <w:t xml:space="preserve"> </w:t>
      </w:r>
      <w:r>
        <w:t>коллективный</w:t>
      </w:r>
      <w:r>
        <w:rPr>
          <w:spacing w:val="55"/>
        </w:rPr>
        <w:t xml:space="preserve"> </w:t>
      </w:r>
      <w:r>
        <w:t>расчет</w:t>
      </w:r>
      <w:r>
        <w:rPr>
          <w:spacing w:val="54"/>
        </w:rPr>
        <w:t xml:space="preserve"> </w:t>
      </w:r>
      <w:r>
        <w:t>расходов</w:t>
      </w:r>
      <w:r>
        <w:rPr>
          <w:spacing w:val="54"/>
        </w:rPr>
        <w:t xml:space="preserve"> </w:t>
      </w:r>
      <w:r>
        <w:t>и</w:t>
      </w:r>
      <w:r>
        <w:rPr>
          <w:spacing w:val="55"/>
        </w:rPr>
        <w:t xml:space="preserve"> </w:t>
      </w:r>
      <w:r>
        <w:t>доходов</w:t>
      </w:r>
    </w:p>
    <w:p w:rsidR="00FE0BB0" w:rsidRDefault="00392A83">
      <w:pPr>
        <w:pStyle w:val="a3"/>
        <w:jc w:val="left"/>
      </w:pPr>
      <w:r>
        <w:t>семейного</w:t>
      </w:r>
      <w:r>
        <w:rPr>
          <w:spacing w:val="-9"/>
        </w:rPr>
        <w:t xml:space="preserve"> </w:t>
      </w:r>
      <w:r>
        <w:t>бюджета;</w:t>
      </w:r>
    </w:p>
    <w:p w:rsidR="00FE0BB0" w:rsidRDefault="00392A83">
      <w:pPr>
        <w:pStyle w:val="a3"/>
        <w:ind w:right="1023" w:firstLine="708"/>
        <w:jc w:val="left"/>
      </w:pPr>
      <w:r>
        <w:t>составление</w:t>
      </w:r>
      <w:r>
        <w:rPr>
          <w:spacing w:val="-6"/>
        </w:rPr>
        <w:t xml:space="preserve"> </w:t>
      </w:r>
      <w:r>
        <w:t>различных</w:t>
      </w:r>
      <w:r>
        <w:rPr>
          <w:spacing w:val="-6"/>
        </w:rPr>
        <w:t xml:space="preserve"> </w:t>
      </w:r>
      <w:r>
        <w:t>видов</w:t>
      </w:r>
      <w:r>
        <w:rPr>
          <w:spacing w:val="-5"/>
        </w:rPr>
        <w:t xml:space="preserve"> </w:t>
      </w:r>
      <w:r>
        <w:t>деловых</w:t>
      </w:r>
      <w:r>
        <w:rPr>
          <w:spacing w:val="-4"/>
        </w:rPr>
        <w:t xml:space="preserve"> </w:t>
      </w:r>
      <w:r>
        <w:t>бумаг</w:t>
      </w:r>
      <w:r>
        <w:rPr>
          <w:spacing w:val="-5"/>
        </w:rPr>
        <w:t xml:space="preserve"> </w:t>
      </w:r>
      <w:r>
        <w:t>под</w:t>
      </w:r>
      <w:r>
        <w:rPr>
          <w:spacing w:val="-5"/>
        </w:rPr>
        <w:t xml:space="preserve"> </w:t>
      </w:r>
      <w:r>
        <w:t>руководством</w:t>
      </w:r>
      <w:r>
        <w:rPr>
          <w:spacing w:val="-4"/>
        </w:rPr>
        <w:t xml:space="preserve"> </w:t>
      </w:r>
      <w:r>
        <w:t>учителя</w:t>
      </w:r>
      <w:r>
        <w:rPr>
          <w:spacing w:val="-5"/>
        </w:rPr>
        <w:t xml:space="preserve"> </w:t>
      </w:r>
      <w:r>
        <w:t>с</w:t>
      </w:r>
      <w:r>
        <w:rPr>
          <w:spacing w:val="-6"/>
        </w:rPr>
        <w:t xml:space="preserve"> </w:t>
      </w:r>
      <w:r>
        <w:t>целью</w:t>
      </w:r>
      <w:r>
        <w:rPr>
          <w:spacing w:val="-5"/>
        </w:rPr>
        <w:t xml:space="preserve"> </w:t>
      </w:r>
      <w:r>
        <w:t>обращения</w:t>
      </w:r>
      <w:r>
        <w:rPr>
          <w:spacing w:val="-57"/>
        </w:rPr>
        <w:t xml:space="preserve"> </w:t>
      </w:r>
      <w:r>
        <w:t>в</w:t>
      </w:r>
      <w:r>
        <w:rPr>
          <w:spacing w:val="-2"/>
        </w:rPr>
        <w:t xml:space="preserve"> </w:t>
      </w:r>
      <w:r>
        <w:t>различные</w:t>
      </w:r>
      <w:r>
        <w:rPr>
          <w:spacing w:val="-2"/>
        </w:rPr>
        <w:t xml:space="preserve"> </w:t>
      </w:r>
      <w:r>
        <w:t>организации</w:t>
      </w:r>
      <w:r>
        <w:rPr>
          <w:spacing w:val="-1"/>
        </w:rPr>
        <w:t xml:space="preserve"> </w:t>
      </w:r>
      <w:r>
        <w:t>социального назначения;</w:t>
      </w:r>
    </w:p>
    <w:p w:rsidR="00FE0BB0" w:rsidRDefault="00392A83">
      <w:pPr>
        <w:pStyle w:val="21"/>
      </w:pPr>
      <w:r>
        <w:t>Мир</w:t>
      </w:r>
      <w:r>
        <w:rPr>
          <w:spacing w:val="-3"/>
        </w:rPr>
        <w:t xml:space="preserve"> </w:t>
      </w:r>
      <w:r>
        <w:t>истории</w:t>
      </w:r>
    </w:p>
    <w:p w:rsidR="00FE0BB0" w:rsidRDefault="00392A83">
      <w:pPr>
        <w:pStyle w:val="a3"/>
        <w:spacing w:line="274" w:lineRule="exact"/>
        <w:ind w:left="1018"/>
        <w:jc w:val="left"/>
      </w:pPr>
      <w:r>
        <w:t>Предметные</w:t>
      </w:r>
      <w:r>
        <w:rPr>
          <w:spacing w:val="-10"/>
        </w:rPr>
        <w:t xml:space="preserve"> </w:t>
      </w:r>
      <w:r>
        <w:t>результаты:</w:t>
      </w:r>
      <w:r>
        <w:rPr>
          <w:spacing w:val="-8"/>
        </w:rPr>
        <w:t xml:space="preserve"> </w:t>
      </w:r>
      <w:r>
        <w:t>1)</w:t>
      </w:r>
      <w:r>
        <w:rPr>
          <w:spacing w:val="-8"/>
        </w:rPr>
        <w:t xml:space="preserve"> </w:t>
      </w:r>
      <w:r>
        <w:t>знание</w:t>
      </w:r>
      <w:r>
        <w:rPr>
          <w:spacing w:val="-9"/>
        </w:rPr>
        <w:t xml:space="preserve"> </w:t>
      </w:r>
      <w:r>
        <w:t>и</w:t>
      </w:r>
      <w:r>
        <w:rPr>
          <w:spacing w:val="-9"/>
        </w:rPr>
        <w:t xml:space="preserve"> </w:t>
      </w:r>
      <w:r>
        <w:t>понимание</w:t>
      </w:r>
      <w:r>
        <w:rPr>
          <w:spacing w:val="-9"/>
        </w:rPr>
        <w:t xml:space="preserve"> </w:t>
      </w:r>
      <w:r>
        <w:t>некоторых</w:t>
      </w:r>
      <w:r>
        <w:rPr>
          <w:spacing w:val="-9"/>
        </w:rPr>
        <w:t xml:space="preserve"> </w:t>
      </w:r>
      <w:r>
        <w:t>исторических</w:t>
      </w:r>
      <w:r>
        <w:rPr>
          <w:spacing w:val="-6"/>
        </w:rPr>
        <w:t xml:space="preserve"> </w:t>
      </w:r>
      <w:r>
        <w:t>терминов;</w:t>
      </w:r>
    </w:p>
    <w:p w:rsidR="00FE0BB0" w:rsidRDefault="00392A83" w:rsidP="00CB5C41">
      <w:pPr>
        <w:pStyle w:val="a4"/>
        <w:numPr>
          <w:ilvl w:val="0"/>
          <w:numId w:val="110"/>
        </w:numPr>
        <w:tabs>
          <w:tab w:val="left" w:pos="1339"/>
        </w:tabs>
        <w:ind w:hanging="261"/>
        <w:rPr>
          <w:sz w:val="24"/>
        </w:rPr>
      </w:pPr>
      <w:r>
        <w:rPr>
          <w:sz w:val="24"/>
        </w:rPr>
        <w:t>элементарные</w:t>
      </w:r>
      <w:r>
        <w:rPr>
          <w:spacing w:val="-8"/>
          <w:sz w:val="24"/>
        </w:rPr>
        <w:t xml:space="preserve"> </w:t>
      </w:r>
      <w:r>
        <w:rPr>
          <w:sz w:val="24"/>
        </w:rPr>
        <w:t>представления</w:t>
      </w:r>
      <w:r>
        <w:rPr>
          <w:spacing w:val="-3"/>
          <w:sz w:val="24"/>
        </w:rPr>
        <w:t xml:space="preserve"> </w:t>
      </w:r>
      <w:r>
        <w:rPr>
          <w:sz w:val="24"/>
        </w:rPr>
        <w:t>об</w:t>
      </w:r>
      <w:r>
        <w:rPr>
          <w:spacing w:val="-5"/>
          <w:sz w:val="24"/>
        </w:rPr>
        <w:t xml:space="preserve"> </w:t>
      </w:r>
      <w:r>
        <w:rPr>
          <w:sz w:val="24"/>
        </w:rPr>
        <w:t>истории</w:t>
      </w:r>
      <w:r>
        <w:rPr>
          <w:spacing w:val="-5"/>
          <w:sz w:val="24"/>
        </w:rPr>
        <w:t xml:space="preserve"> </w:t>
      </w:r>
      <w:r>
        <w:rPr>
          <w:sz w:val="24"/>
        </w:rPr>
        <w:t>развития</w:t>
      </w:r>
      <w:r>
        <w:rPr>
          <w:spacing w:val="-6"/>
          <w:sz w:val="24"/>
        </w:rPr>
        <w:t xml:space="preserve"> </w:t>
      </w:r>
      <w:r>
        <w:rPr>
          <w:sz w:val="24"/>
        </w:rPr>
        <w:t>предметного</w:t>
      </w:r>
      <w:r>
        <w:rPr>
          <w:spacing w:val="-5"/>
          <w:sz w:val="24"/>
        </w:rPr>
        <w:t xml:space="preserve"> </w:t>
      </w:r>
      <w:r>
        <w:rPr>
          <w:sz w:val="24"/>
        </w:rPr>
        <w:t>мира</w:t>
      </w:r>
      <w:r>
        <w:rPr>
          <w:spacing w:val="-6"/>
          <w:sz w:val="24"/>
        </w:rPr>
        <w:t xml:space="preserve"> </w:t>
      </w:r>
      <w:r>
        <w:rPr>
          <w:sz w:val="24"/>
        </w:rPr>
        <w:t>(мира</w:t>
      </w:r>
      <w:r>
        <w:rPr>
          <w:spacing w:val="-4"/>
          <w:sz w:val="24"/>
        </w:rPr>
        <w:t xml:space="preserve"> </w:t>
      </w:r>
      <w:r>
        <w:rPr>
          <w:sz w:val="24"/>
        </w:rPr>
        <w:t>вещей);</w:t>
      </w:r>
    </w:p>
    <w:p w:rsidR="00FE0BB0" w:rsidRDefault="00392A83" w:rsidP="00CB5C41">
      <w:pPr>
        <w:pStyle w:val="a4"/>
        <w:numPr>
          <w:ilvl w:val="0"/>
          <w:numId w:val="110"/>
        </w:numPr>
        <w:tabs>
          <w:tab w:val="left" w:pos="1339"/>
        </w:tabs>
        <w:ind w:left="1018" w:right="2405" w:firstLine="60"/>
        <w:rPr>
          <w:sz w:val="24"/>
        </w:rPr>
      </w:pPr>
      <w:r>
        <w:rPr>
          <w:sz w:val="24"/>
        </w:rPr>
        <w:t>элементарные</w:t>
      </w:r>
      <w:r>
        <w:rPr>
          <w:spacing w:val="-9"/>
          <w:sz w:val="24"/>
        </w:rPr>
        <w:t xml:space="preserve"> </w:t>
      </w:r>
      <w:r>
        <w:rPr>
          <w:sz w:val="24"/>
        </w:rPr>
        <w:t>представления</w:t>
      </w:r>
      <w:r>
        <w:rPr>
          <w:spacing w:val="-8"/>
          <w:sz w:val="24"/>
        </w:rPr>
        <w:t xml:space="preserve"> </w:t>
      </w:r>
      <w:r>
        <w:rPr>
          <w:sz w:val="24"/>
        </w:rPr>
        <w:t>об</w:t>
      </w:r>
      <w:r>
        <w:rPr>
          <w:spacing w:val="-7"/>
          <w:sz w:val="24"/>
        </w:rPr>
        <w:t xml:space="preserve"> </w:t>
      </w:r>
      <w:r>
        <w:rPr>
          <w:sz w:val="24"/>
        </w:rPr>
        <w:t>истории</w:t>
      </w:r>
      <w:r>
        <w:rPr>
          <w:spacing w:val="-7"/>
          <w:sz w:val="24"/>
        </w:rPr>
        <w:t xml:space="preserve"> </w:t>
      </w:r>
      <w:r>
        <w:rPr>
          <w:sz w:val="24"/>
        </w:rPr>
        <w:t>развития</w:t>
      </w:r>
      <w:r>
        <w:rPr>
          <w:spacing w:val="-7"/>
          <w:sz w:val="24"/>
        </w:rPr>
        <w:t xml:space="preserve"> </w:t>
      </w:r>
      <w:r>
        <w:rPr>
          <w:sz w:val="24"/>
        </w:rPr>
        <w:t>человеческого</w:t>
      </w:r>
      <w:r>
        <w:rPr>
          <w:spacing w:val="-7"/>
          <w:sz w:val="24"/>
        </w:rPr>
        <w:t xml:space="preserve"> </w:t>
      </w:r>
      <w:r>
        <w:rPr>
          <w:sz w:val="24"/>
        </w:rPr>
        <w:t>общества</w:t>
      </w:r>
      <w:r>
        <w:rPr>
          <w:color w:val="333333"/>
          <w:sz w:val="24"/>
        </w:rPr>
        <w:t>.</w:t>
      </w:r>
      <w:r>
        <w:rPr>
          <w:color w:val="000009"/>
          <w:spacing w:val="-57"/>
          <w:sz w:val="24"/>
        </w:rPr>
        <w:t xml:space="preserve"> </w:t>
      </w:r>
      <w:r>
        <w:rPr>
          <w:color w:val="000009"/>
          <w:sz w:val="24"/>
          <w:u w:val="single" w:color="000009"/>
        </w:rPr>
        <w:t>Минимальный</w:t>
      </w:r>
      <w:r>
        <w:rPr>
          <w:color w:val="000009"/>
          <w:spacing w:val="1"/>
          <w:sz w:val="24"/>
          <w:u w:val="single" w:color="000009"/>
        </w:rPr>
        <w:t xml:space="preserve"> </w:t>
      </w:r>
      <w:r>
        <w:rPr>
          <w:color w:val="000009"/>
          <w:sz w:val="24"/>
          <w:u w:val="single" w:color="000009"/>
        </w:rPr>
        <w:t>уровень:</w:t>
      </w:r>
    </w:p>
    <w:p w:rsidR="00FE0BB0" w:rsidRDefault="00392A83">
      <w:pPr>
        <w:pStyle w:val="a3"/>
        <w:ind w:left="1018"/>
        <w:jc w:val="left"/>
      </w:pPr>
      <w:r>
        <w:t>понимание</w:t>
      </w:r>
      <w:r>
        <w:rPr>
          <w:spacing w:val="-6"/>
        </w:rPr>
        <w:t xml:space="preserve"> </w:t>
      </w:r>
      <w:r>
        <w:t>доступных</w:t>
      </w:r>
      <w:r>
        <w:rPr>
          <w:spacing w:val="-6"/>
        </w:rPr>
        <w:t xml:space="preserve"> </w:t>
      </w:r>
      <w:r>
        <w:t>исторических</w:t>
      </w:r>
      <w:r>
        <w:rPr>
          <w:spacing w:val="-2"/>
        </w:rPr>
        <w:t xml:space="preserve"> </w:t>
      </w:r>
      <w:r>
        <w:t>фактов;</w:t>
      </w:r>
    </w:p>
    <w:p w:rsidR="00FE0BB0" w:rsidRDefault="00392A83">
      <w:pPr>
        <w:pStyle w:val="a3"/>
        <w:spacing w:before="1"/>
        <w:ind w:left="1018"/>
        <w:jc w:val="left"/>
      </w:pPr>
      <w:r>
        <w:t>использование</w:t>
      </w:r>
      <w:r>
        <w:rPr>
          <w:spacing w:val="-9"/>
        </w:rPr>
        <w:t xml:space="preserve"> </w:t>
      </w:r>
      <w:r>
        <w:t>некоторых</w:t>
      </w:r>
      <w:r>
        <w:rPr>
          <w:spacing w:val="-6"/>
        </w:rPr>
        <w:t xml:space="preserve"> </w:t>
      </w:r>
      <w:r>
        <w:t>усвоенных</w:t>
      </w:r>
      <w:r>
        <w:rPr>
          <w:spacing w:val="-8"/>
        </w:rPr>
        <w:t xml:space="preserve"> </w:t>
      </w:r>
      <w:r>
        <w:t>понятий</w:t>
      </w:r>
      <w:r>
        <w:rPr>
          <w:spacing w:val="-10"/>
        </w:rPr>
        <w:t xml:space="preserve"> </w:t>
      </w:r>
      <w:r>
        <w:t>в</w:t>
      </w:r>
      <w:r>
        <w:rPr>
          <w:spacing w:val="-9"/>
        </w:rPr>
        <w:t xml:space="preserve"> </w:t>
      </w:r>
      <w:r>
        <w:t>активной</w:t>
      </w:r>
      <w:r>
        <w:rPr>
          <w:spacing w:val="-8"/>
        </w:rPr>
        <w:t xml:space="preserve"> </w:t>
      </w:r>
      <w:r>
        <w:t>речи;</w:t>
      </w:r>
    </w:p>
    <w:p w:rsidR="00FE0BB0" w:rsidRDefault="00392A83">
      <w:pPr>
        <w:pStyle w:val="a3"/>
        <w:ind w:right="679" w:firstLine="708"/>
        <w:jc w:val="left"/>
      </w:pPr>
      <w:r>
        <w:t>последовательные</w:t>
      </w:r>
      <w:r>
        <w:rPr>
          <w:spacing w:val="37"/>
        </w:rPr>
        <w:t xml:space="preserve"> </w:t>
      </w:r>
      <w:r>
        <w:t>ответы</w:t>
      </w:r>
      <w:r>
        <w:rPr>
          <w:spacing w:val="39"/>
        </w:rPr>
        <w:t xml:space="preserve"> </w:t>
      </w:r>
      <w:r>
        <w:t>на</w:t>
      </w:r>
      <w:r>
        <w:rPr>
          <w:spacing w:val="38"/>
        </w:rPr>
        <w:t xml:space="preserve"> </w:t>
      </w:r>
      <w:r>
        <w:t>вопросы,</w:t>
      </w:r>
      <w:r>
        <w:rPr>
          <w:spacing w:val="39"/>
        </w:rPr>
        <w:t xml:space="preserve"> </w:t>
      </w:r>
      <w:r>
        <w:t>выбор</w:t>
      </w:r>
      <w:r>
        <w:rPr>
          <w:spacing w:val="39"/>
        </w:rPr>
        <w:t xml:space="preserve"> </w:t>
      </w:r>
      <w:r>
        <w:t>правильного</w:t>
      </w:r>
      <w:r>
        <w:rPr>
          <w:spacing w:val="36"/>
        </w:rPr>
        <w:t xml:space="preserve"> </w:t>
      </w:r>
      <w:r>
        <w:t>ответа</w:t>
      </w:r>
      <w:r>
        <w:rPr>
          <w:spacing w:val="38"/>
        </w:rPr>
        <w:t xml:space="preserve"> </w:t>
      </w:r>
      <w:r>
        <w:t>из</w:t>
      </w:r>
      <w:r>
        <w:rPr>
          <w:spacing w:val="41"/>
        </w:rPr>
        <w:t xml:space="preserve"> </w:t>
      </w:r>
      <w:r>
        <w:t>ряда</w:t>
      </w:r>
      <w:r>
        <w:rPr>
          <w:spacing w:val="38"/>
        </w:rPr>
        <w:t xml:space="preserve"> </w:t>
      </w:r>
      <w:r>
        <w:t>предложенных</w:t>
      </w:r>
      <w:r>
        <w:rPr>
          <w:spacing w:val="-57"/>
        </w:rPr>
        <w:t xml:space="preserve"> </w:t>
      </w:r>
      <w:r>
        <w:t>вариантов;</w:t>
      </w:r>
    </w:p>
    <w:p w:rsidR="00FE0BB0" w:rsidRDefault="00392A83">
      <w:pPr>
        <w:pStyle w:val="a3"/>
        <w:tabs>
          <w:tab w:val="left" w:pos="2733"/>
          <w:tab w:val="left" w:pos="3774"/>
          <w:tab w:val="left" w:pos="4791"/>
          <w:tab w:val="left" w:pos="5381"/>
          <w:tab w:val="left" w:pos="6855"/>
          <w:tab w:val="left" w:pos="7942"/>
          <w:tab w:val="left" w:pos="8753"/>
        </w:tabs>
        <w:ind w:right="1028" w:firstLine="708"/>
        <w:jc w:val="left"/>
      </w:pPr>
      <w:r>
        <w:t>использование</w:t>
      </w:r>
      <w:r>
        <w:tab/>
        <w:t>помощи</w:t>
      </w:r>
      <w:r>
        <w:tab/>
        <w:t>учителя</w:t>
      </w:r>
      <w:r>
        <w:tab/>
        <w:t>при</w:t>
      </w:r>
      <w:r>
        <w:tab/>
        <w:t>выполнении</w:t>
      </w:r>
      <w:r>
        <w:tab/>
        <w:t>учебных</w:t>
      </w:r>
      <w:r>
        <w:tab/>
        <w:t>задач,</w:t>
      </w:r>
      <w:r>
        <w:tab/>
        <w:t>самостоятельное</w:t>
      </w:r>
      <w:r>
        <w:rPr>
          <w:spacing w:val="-57"/>
        </w:rPr>
        <w:t xml:space="preserve"> </w:t>
      </w:r>
      <w:r>
        <w:t>исправление</w:t>
      </w:r>
      <w:r>
        <w:rPr>
          <w:spacing w:val="-2"/>
        </w:rPr>
        <w:t xml:space="preserve"> </w:t>
      </w:r>
      <w:r>
        <w:t>ошибок;</w:t>
      </w:r>
    </w:p>
    <w:p w:rsidR="00FE0BB0" w:rsidRDefault="00392A83">
      <w:pPr>
        <w:pStyle w:val="a3"/>
        <w:ind w:right="679" w:firstLine="708"/>
        <w:jc w:val="left"/>
      </w:pPr>
      <w:r>
        <w:t>усвоение</w:t>
      </w:r>
      <w:r>
        <w:rPr>
          <w:spacing w:val="1"/>
        </w:rPr>
        <w:t xml:space="preserve"> </w:t>
      </w:r>
      <w:r>
        <w:t>элементов</w:t>
      </w:r>
      <w:r>
        <w:rPr>
          <w:spacing w:val="1"/>
        </w:rPr>
        <w:t xml:space="preserve"> </w:t>
      </w:r>
      <w:r>
        <w:t>контроля</w:t>
      </w:r>
      <w:r>
        <w:rPr>
          <w:spacing w:val="1"/>
        </w:rPr>
        <w:t xml:space="preserve"> </w:t>
      </w:r>
      <w:r>
        <w:t>учебной</w:t>
      </w:r>
      <w:r>
        <w:rPr>
          <w:spacing w:val="1"/>
        </w:rPr>
        <w:t xml:space="preserve"> </w:t>
      </w:r>
      <w:r>
        <w:t>деятельности</w:t>
      </w:r>
      <w:r>
        <w:rPr>
          <w:spacing w:val="1"/>
        </w:rPr>
        <w:t xml:space="preserve"> </w:t>
      </w:r>
      <w:r>
        <w:t>(с</w:t>
      </w:r>
      <w:r>
        <w:rPr>
          <w:spacing w:val="1"/>
        </w:rPr>
        <w:t xml:space="preserve"> </w:t>
      </w:r>
      <w:r>
        <w:t>помощью</w:t>
      </w:r>
      <w:r>
        <w:rPr>
          <w:spacing w:val="1"/>
        </w:rPr>
        <w:t xml:space="preserve"> </w:t>
      </w:r>
      <w:r>
        <w:t>памяток,</w:t>
      </w:r>
      <w:r>
        <w:rPr>
          <w:spacing w:val="1"/>
        </w:rPr>
        <w:t xml:space="preserve"> </w:t>
      </w:r>
      <w:r>
        <w:t>инструкций,</w:t>
      </w:r>
      <w:r>
        <w:rPr>
          <w:spacing w:val="-57"/>
        </w:rPr>
        <w:t xml:space="preserve"> </w:t>
      </w:r>
      <w:r>
        <w:t>опорных</w:t>
      </w:r>
      <w:r>
        <w:rPr>
          <w:spacing w:val="1"/>
        </w:rPr>
        <w:t xml:space="preserve"> </w:t>
      </w:r>
      <w:r>
        <w:t>схем);</w:t>
      </w:r>
    </w:p>
    <w:p w:rsidR="00FE0BB0" w:rsidRDefault="00392A83">
      <w:pPr>
        <w:pStyle w:val="a3"/>
        <w:ind w:left="1018" w:right="4851"/>
        <w:jc w:val="left"/>
      </w:pPr>
      <w:r>
        <w:t>адекватное</w:t>
      </w:r>
      <w:r>
        <w:rPr>
          <w:spacing w:val="-6"/>
        </w:rPr>
        <w:t xml:space="preserve"> </w:t>
      </w:r>
      <w:r>
        <w:t>реагирование</w:t>
      </w:r>
      <w:r>
        <w:rPr>
          <w:spacing w:val="-5"/>
        </w:rPr>
        <w:t xml:space="preserve"> </w:t>
      </w:r>
      <w:r>
        <w:t>на</w:t>
      </w:r>
      <w:r>
        <w:rPr>
          <w:spacing w:val="-5"/>
        </w:rPr>
        <w:t xml:space="preserve"> </w:t>
      </w:r>
      <w:r>
        <w:t>оценку</w:t>
      </w:r>
      <w:r>
        <w:rPr>
          <w:spacing w:val="-6"/>
        </w:rPr>
        <w:t xml:space="preserve"> </w:t>
      </w:r>
      <w:r>
        <w:t>учебных</w:t>
      </w:r>
      <w:r>
        <w:rPr>
          <w:spacing w:val="-4"/>
        </w:rPr>
        <w:t xml:space="preserve"> </w:t>
      </w:r>
      <w:r>
        <w:t>действий.</w:t>
      </w:r>
      <w:r>
        <w:rPr>
          <w:spacing w:val="-57"/>
        </w:rPr>
        <w:t xml:space="preserve"> </w:t>
      </w:r>
      <w:r>
        <w:rPr>
          <w:u w:val="single"/>
        </w:rPr>
        <w:t>Достаточный</w:t>
      </w:r>
      <w:r>
        <w:rPr>
          <w:spacing w:val="1"/>
          <w:u w:val="single"/>
        </w:rPr>
        <w:t xml:space="preserve"> </w:t>
      </w:r>
      <w:r>
        <w:rPr>
          <w:u w:val="single"/>
        </w:rPr>
        <w:t>уровень:</w:t>
      </w:r>
    </w:p>
    <w:p w:rsidR="00FE0BB0" w:rsidRDefault="00392A83">
      <w:pPr>
        <w:pStyle w:val="a3"/>
        <w:ind w:left="1018" w:right="679"/>
        <w:jc w:val="left"/>
      </w:pPr>
      <w:r>
        <w:t>знание изученных понятий и наличие представлений по всем разделам программы;</w:t>
      </w:r>
      <w:r>
        <w:rPr>
          <w:spacing w:val="1"/>
        </w:rPr>
        <w:t xml:space="preserve"> </w:t>
      </w:r>
      <w:r>
        <w:t>использование</w:t>
      </w:r>
      <w:r>
        <w:rPr>
          <w:spacing w:val="-7"/>
        </w:rPr>
        <w:t xml:space="preserve"> </w:t>
      </w:r>
      <w:r>
        <w:t>усвоенных</w:t>
      </w:r>
      <w:r>
        <w:rPr>
          <w:spacing w:val="-6"/>
        </w:rPr>
        <w:t xml:space="preserve"> </w:t>
      </w:r>
      <w:r>
        <w:t>исторических</w:t>
      </w:r>
      <w:r>
        <w:rPr>
          <w:spacing w:val="-8"/>
        </w:rPr>
        <w:t xml:space="preserve"> </w:t>
      </w:r>
      <w:r>
        <w:t>понятий</w:t>
      </w:r>
      <w:r>
        <w:rPr>
          <w:spacing w:val="-7"/>
        </w:rPr>
        <w:t xml:space="preserve"> </w:t>
      </w:r>
      <w:r>
        <w:t>в</w:t>
      </w:r>
      <w:r>
        <w:rPr>
          <w:spacing w:val="-8"/>
        </w:rPr>
        <w:t xml:space="preserve"> </w:t>
      </w:r>
      <w:r>
        <w:t>самостоятельных</w:t>
      </w:r>
      <w:r>
        <w:rPr>
          <w:spacing w:val="-6"/>
        </w:rPr>
        <w:t xml:space="preserve"> </w:t>
      </w:r>
      <w:r>
        <w:t>высказываниях;</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jc w:val="left"/>
      </w:pPr>
      <w:r>
        <w:lastRenderedPageBreak/>
        <w:t>участие</w:t>
      </w:r>
      <w:r>
        <w:rPr>
          <w:spacing w:val="-2"/>
        </w:rPr>
        <w:t xml:space="preserve"> </w:t>
      </w:r>
      <w:r>
        <w:t>в</w:t>
      </w:r>
      <w:r>
        <w:rPr>
          <w:spacing w:val="-2"/>
        </w:rPr>
        <w:t xml:space="preserve"> </w:t>
      </w:r>
      <w:r>
        <w:t>беседах</w:t>
      </w:r>
      <w:r>
        <w:rPr>
          <w:spacing w:val="1"/>
        </w:rPr>
        <w:t xml:space="preserve"> </w:t>
      </w:r>
      <w:r>
        <w:t>по основным</w:t>
      </w:r>
      <w:r>
        <w:rPr>
          <w:spacing w:val="-3"/>
        </w:rPr>
        <w:t xml:space="preserve"> </w:t>
      </w:r>
      <w:r>
        <w:t>темам</w:t>
      </w:r>
      <w:r>
        <w:rPr>
          <w:spacing w:val="-2"/>
        </w:rPr>
        <w:t xml:space="preserve"> </w:t>
      </w:r>
      <w:r>
        <w:t>программы;</w:t>
      </w:r>
    </w:p>
    <w:p w:rsidR="00FE0BB0" w:rsidRDefault="00392A83">
      <w:pPr>
        <w:pStyle w:val="a3"/>
        <w:ind w:left="1018" w:right="679"/>
        <w:jc w:val="left"/>
      </w:pPr>
      <w:r>
        <w:t>высказывание собственных суждений и личностное отношение к изученным фактам;</w:t>
      </w:r>
      <w:r>
        <w:rPr>
          <w:spacing w:val="1"/>
        </w:rPr>
        <w:t xml:space="preserve"> </w:t>
      </w:r>
      <w:r>
        <w:t>понимание</w:t>
      </w:r>
      <w:r>
        <w:rPr>
          <w:spacing w:val="22"/>
        </w:rPr>
        <w:t xml:space="preserve"> </w:t>
      </w:r>
      <w:r>
        <w:t>содержания</w:t>
      </w:r>
      <w:r>
        <w:rPr>
          <w:spacing w:val="25"/>
        </w:rPr>
        <w:t xml:space="preserve"> </w:t>
      </w:r>
      <w:r>
        <w:t>учебных</w:t>
      </w:r>
      <w:r>
        <w:rPr>
          <w:spacing w:val="26"/>
        </w:rPr>
        <w:t xml:space="preserve"> </w:t>
      </w:r>
      <w:r>
        <w:t>заданий,</w:t>
      </w:r>
      <w:r>
        <w:rPr>
          <w:spacing w:val="21"/>
        </w:rPr>
        <w:t xml:space="preserve"> </w:t>
      </w:r>
      <w:r>
        <w:t>их</w:t>
      </w:r>
      <w:r>
        <w:rPr>
          <w:spacing w:val="26"/>
        </w:rPr>
        <w:t xml:space="preserve"> </w:t>
      </w:r>
      <w:r>
        <w:t>выполнение</w:t>
      </w:r>
      <w:r>
        <w:rPr>
          <w:spacing w:val="22"/>
        </w:rPr>
        <w:t xml:space="preserve"> </w:t>
      </w:r>
      <w:r>
        <w:t>самостоятельно</w:t>
      </w:r>
      <w:r>
        <w:rPr>
          <w:spacing w:val="24"/>
        </w:rPr>
        <w:t xml:space="preserve"> </w:t>
      </w:r>
      <w:r>
        <w:t>или</w:t>
      </w:r>
      <w:r>
        <w:rPr>
          <w:spacing w:val="24"/>
        </w:rPr>
        <w:t xml:space="preserve"> </w:t>
      </w:r>
      <w:r>
        <w:t>с</w:t>
      </w:r>
      <w:r>
        <w:rPr>
          <w:spacing w:val="23"/>
        </w:rPr>
        <w:t xml:space="preserve"> </w:t>
      </w:r>
      <w:r>
        <w:t>помощью</w:t>
      </w:r>
    </w:p>
    <w:p w:rsidR="00FE0BB0" w:rsidRDefault="00392A83">
      <w:pPr>
        <w:pStyle w:val="a3"/>
        <w:spacing w:before="1"/>
        <w:jc w:val="left"/>
      </w:pPr>
      <w:r>
        <w:t>учителя;</w:t>
      </w:r>
    </w:p>
    <w:p w:rsidR="00FE0BB0" w:rsidRDefault="00392A83">
      <w:pPr>
        <w:pStyle w:val="a3"/>
        <w:ind w:left="1018" w:right="3242"/>
        <w:jc w:val="left"/>
      </w:pPr>
      <w:r>
        <w:t>владение</w:t>
      </w:r>
      <w:r>
        <w:rPr>
          <w:spacing w:val="-9"/>
        </w:rPr>
        <w:t xml:space="preserve"> </w:t>
      </w:r>
      <w:r>
        <w:t>элементами</w:t>
      </w:r>
      <w:r>
        <w:rPr>
          <w:spacing w:val="-7"/>
        </w:rPr>
        <w:t xml:space="preserve"> </w:t>
      </w:r>
      <w:r>
        <w:t>самоконтроля</w:t>
      </w:r>
      <w:r>
        <w:rPr>
          <w:spacing w:val="-8"/>
        </w:rPr>
        <w:t xml:space="preserve"> </w:t>
      </w:r>
      <w:r>
        <w:t>при</w:t>
      </w:r>
      <w:r>
        <w:rPr>
          <w:spacing w:val="-7"/>
        </w:rPr>
        <w:t xml:space="preserve"> </w:t>
      </w:r>
      <w:r>
        <w:t>выполнении</w:t>
      </w:r>
      <w:r>
        <w:rPr>
          <w:spacing w:val="-7"/>
        </w:rPr>
        <w:t xml:space="preserve"> </w:t>
      </w:r>
      <w:r>
        <w:t>заданий;</w:t>
      </w:r>
      <w:r>
        <w:rPr>
          <w:spacing w:val="-57"/>
        </w:rPr>
        <w:t xml:space="preserve"> </w:t>
      </w:r>
      <w:r>
        <w:t>владение</w:t>
      </w:r>
      <w:r>
        <w:rPr>
          <w:spacing w:val="-2"/>
        </w:rPr>
        <w:t xml:space="preserve"> </w:t>
      </w:r>
      <w:r>
        <w:t>элементами оценки</w:t>
      </w:r>
      <w:r>
        <w:rPr>
          <w:spacing w:val="-3"/>
        </w:rPr>
        <w:t xml:space="preserve"> </w:t>
      </w:r>
      <w:r>
        <w:t>и самооценки;</w:t>
      </w:r>
    </w:p>
    <w:p w:rsidR="00FE0BB0" w:rsidRDefault="00392A83">
      <w:pPr>
        <w:pStyle w:val="a3"/>
        <w:ind w:left="1018"/>
        <w:jc w:val="left"/>
      </w:pPr>
      <w:r>
        <w:t>проявление</w:t>
      </w:r>
      <w:r>
        <w:rPr>
          <w:spacing w:val="-6"/>
        </w:rPr>
        <w:t xml:space="preserve"> </w:t>
      </w:r>
      <w:r>
        <w:t>интереса</w:t>
      </w:r>
      <w:r>
        <w:rPr>
          <w:spacing w:val="-5"/>
        </w:rPr>
        <w:t xml:space="preserve"> </w:t>
      </w:r>
      <w:r>
        <w:t>к</w:t>
      </w:r>
      <w:r>
        <w:rPr>
          <w:spacing w:val="-2"/>
        </w:rPr>
        <w:t xml:space="preserve"> </w:t>
      </w:r>
      <w:r>
        <w:t>изучению</w:t>
      </w:r>
      <w:r>
        <w:rPr>
          <w:spacing w:val="-5"/>
        </w:rPr>
        <w:t xml:space="preserve"> </w:t>
      </w:r>
      <w:r>
        <w:t>истории.</w:t>
      </w:r>
    </w:p>
    <w:p w:rsidR="00FE0BB0" w:rsidRDefault="00392A83">
      <w:pPr>
        <w:pStyle w:val="21"/>
        <w:spacing w:before="4"/>
      </w:pPr>
      <w:r>
        <w:t>История</w:t>
      </w:r>
      <w:r>
        <w:rPr>
          <w:spacing w:val="-9"/>
        </w:rPr>
        <w:t xml:space="preserve"> </w:t>
      </w:r>
      <w:r>
        <w:t>Отечества</w:t>
      </w:r>
    </w:p>
    <w:p w:rsidR="00FE0BB0" w:rsidRDefault="00392A83">
      <w:pPr>
        <w:pStyle w:val="a3"/>
        <w:ind w:right="1027" w:firstLine="708"/>
      </w:pPr>
      <w:r>
        <w:t>Предметные результаты:</w:t>
      </w:r>
      <w:r>
        <w:rPr>
          <w:spacing w:val="1"/>
        </w:rPr>
        <w:t xml:space="preserve"> </w:t>
      </w:r>
      <w:r>
        <w:rPr>
          <w:color w:val="333333"/>
        </w:rPr>
        <w:t>1) первоначальные представления об историческом прошлом и</w:t>
      </w:r>
      <w:r>
        <w:rPr>
          <w:color w:val="333333"/>
          <w:spacing w:val="1"/>
        </w:rPr>
        <w:t xml:space="preserve"> </w:t>
      </w:r>
      <w:r>
        <w:rPr>
          <w:color w:val="333333"/>
        </w:rPr>
        <w:t>настоящем</w:t>
      </w:r>
      <w:r>
        <w:rPr>
          <w:color w:val="333333"/>
          <w:spacing w:val="-2"/>
        </w:rPr>
        <w:t xml:space="preserve"> </w:t>
      </w:r>
      <w:r>
        <w:rPr>
          <w:color w:val="333333"/>
        </w:rPr>
        <w:t>России;</w:t>
      </w:r>
    </w:p>
    <w:p w:rsidR="00FE0BB0" w:rsidRDefault="00392A83">
      <w:pPr>
        <w:pStyle w:val="a3"/>
        <w:ind w:right="1030" w:firstLine="768"/>
      </w:pPr>
      <w:r>
        <w:rPr>
          <w:color w:val="333333"/>
        </w:rPr>
        <w:t>2) умение получать и историческую информацию из разных источников и использовать ее</w:t>
      </w:r>
      <w:r>
        <w:rPr>
          <w:color w:val="333333"/>
          <w:spacing w:val="1"/>
        </w:rPr>
        <w:t xml:space="preserve"> </w:t>
      </w:r>
      <w:r>
        <w:rPr>
          <w:color w:val="333333"/>
        </w:rPr>
        <w:t>для</w:t>
      </w:r>
      <w:r>
        <w:rPr>
          <w:color w:val="333333"/>
          <w:spacing w:val="-1"/>
        </w:rPr>
        <w:t xml:space="preserve"> </w:t>
      </w:r>
      <w:r>
        <w:rPr>
          <w:color w:val="333333"/>
        </w:rPr>
        <w:t>решения различных</w:t>
      </w:r>
      <w:r>
        <w:rPr>
          <w:color w:val="333333"/>
          <w:spacing w:val="2"/>
        </w:rPr>
        <w:t xml:space="preserve"> </w:t>
      </w:r>
      <w:r>
        <w:rPr>
          <w:color w:val="333333"/>
        </w:rPr>
        <w:t>задач.</w:t>
      </w:r>
    </w:p>
    <w:p w:rsidR="00FE0BB0" w:rsidRDefault="00392A83">
      <w:pPr>
        <w:pStyle w:val="a3"/>
        <w:ind w:right="1022" w:firstLine="708"/>
      </w:pPr>
      <w:r>
        <w:rPr>
          <w:b/>
          <w:color w:val="333333"/>
        </w:rPr>
        <w:t xml:space="preserve">Обществоведение: </w:t>
      </w:r>
      <w:r>
        <w:rPr>
          <w:color w:val="333333"/>
        </w:rPr>
        <w:t>предметные результаты 1) понимание значения обществоведческих и</w:t>
      </w:r>
      <w:r>
        <w:rPr>
          <w:color w:val="333333"/>
          <w:spacing w:val="1"/>
        </w:rPr>
        <w:t xml:space="preserve"> </w:t>
      </w:r>
      <w:r>
        <w:rPr>
          <w:color w:val="333333"/>
        </w:rPr>
        <w:t>правовых</w:t>
      </w:r>
      <w:r>
        <w:rPr>
          <w:color w:val="333333"/>
          <w:spacing w:val="1"/>
        </w:rPr>
        <w:t xml:space="preserve"> </w:t>
      </w:r>
      <w:r>
        <w:rPr>
          <w:color w:val="333333"/>
        </w:rPr>
        <w:t>знаний</w:t>
      </w:r>
      <w:r>
        <w:rPr>
          <w:color w:val="333333"/>
          <w:spacing w:val="1"/>
        </w:rPr>
        <w:t xml:space="preserve"> </w:t>
      </w:r>
      <w:r>
        <w:rPr>
          <w:color w:val="333333"/>
        </w:rPr>
        <w:t>в</w:t>
      </w:r>
      <w:r>
        <w:rPr>
          <w:color w:val="333333"/>
          <w:spacing w:val="1"/>
        </w:rPr>
        <w:t xml:space="preserve"> </w:t>
      </w:r>
      <w:r>
        <w:rPr>
          <w:color w:val="333333"/>
        </w:rPr>
        <w:t>жизни</w:t>
      </w:r>
      <w:r>
        <w:rPr>
          <w:color w:val="333333"/>
          <w:spacing w:val="1"/>
        </w:rPr>
        <w:t xml:space="preserve"> </w:t>
      </w:r>
      <w:r>
        <w:rPr>
          <w:color w:val="333333"/>
        </w:rPr>
        <w:t>человека</w:t>
      </w:r>
      <w:r>
        <w:rPr>
          <w:color w:val="333333"/>
          <w:spacing w:val="1"/>
        </w:rPr>
        <w:t xml:space="preserve"> </w:t>
      </w:r>
      <w:r>
        <w:rPr>
          <w:color w:val="333333"/>
        </w:rPr>
        <w:t>и</w:t>
      </w:r>
      <w:r>
        <w:rPr>
          <w:color w:val="333333"/>
          <w:spacing w:val="1"/>
        </w:rPr>
        <w:t xml:space="preserve"> </w:t>
      </w:r>
      <w:r>
        <w:rPr>
          <w:color w:val="333333"/>
        </w:rPr>
        <w:t>общества;</w:t>
      </w:r>
      <w:r>
        <w:rPr>
          <w:color w:val="333333"/>
          <w:spacing w:val="1"/>
        </w:rPr>
        <w:t xml:space="preserve"> </w:t>
      </w:r>
      <w:r>
        <w:rPr>
          <w:color w:val="333333"/>
        </w:rPr>
        <w:t>2)</w:t>
      </w:r>
      <w:r>
        <w:rPr>
          <w:color w:val="333333"/>
          <w:spacing w:val="1"/>
        </w:rPr>
        <w:t xml:space="preserve"> </w:t>
      </w:r>
      <w:r>
        <w:rPr>
          <w:color w:val="333333"/>
        </w:rPr>
        <w:t>формирование</w:t>
      </w:r>
      <w:r>
        <w:rPr>
          <w:color w:val="333333"/>
          <w:spacing w:val="1"/>
        </w:rPr>
        <w:t xml:space="preserve"> </w:t>
      </w:r>
      <w:r>
        <w:rPr>
          <w:color w:val="333333"/>
        </w:rPr>
        <w:t>обществоведческих</w:t>
      </w:r>
      <w:r>
        <w:rPr>
          <w:color w:val="333333"/>
          <w:spacing w:val="1"/>
        </w:rPr>
        <w:t xml:space="preserve"> </w:t>
      </w:r>
      <w:r>
        <w:rPr>
          <w:color w:val="333333"/>
        </w:rPr>
        <w:t>представлений и понятий, отражающих особенности изучаемого материала; 3) умение изучать и</w:t>
      </w:r>
      <w:r>
        <w:rPr>
          <w:color w:val="333333"/>
          <w:spacing w:val="1"/>
        </w:rPr>
        <w:t xml:space="preserve"> </w:t>
      </w:r>
      <w:r>
        <w:rPr>
          <w:color w:val="333333"/>
        </w:rPr>
        <w:t>систематизировать</w:t>
      </w:r>
      <w:r>
        <w:rPr>
          <w:color w:val="333333"/>
          <w:spacing w:val="1"/>
        </w:rPr>
        <w:t xml:space="preserve"> </w:t>
      </w:r>
      <w:r>
        <w:rPr>
          <w:color w:val="333333"/>
        </w:rPr>
        <w:t>информацию</w:t>
      </w:r>
      <w:r>
        <w:rPr>
          <w:color w:val="333333"/>
          <w:spacing w:val="1"/>
        </w:rPr>
        <w:t xml:space="preserve"> </w:t>
      </w:r>
      <w:r>
        <w:rPr>
          <w:color w:val="333333"/>
        </w:rPr>
        <w:t>из</w:t>
      </w:r>
      <w:r>
        <w:rPr>
          <w:color w:val="333333"/>
          <w:spacing w:val="1"/>
        </w:rPr>
        <w:t xml:space="preserve"> </w:t>
      </w:r>
      <w:r>
        <w:rPr>
          <w:color w:val="333333"/>
        </w:rPr>
        <w:t>различных</w:t>
      </w:r>
      <w:r>
        <w:rPr>
          <w:color w:val="333333"/>
          <w:spacing w:val="1"/>
        </w:rPr>
        <w:t xml:space="preserve"> </w:t>
      </w:r>
      <w:r>
        <w:rPr>
          <w:color w:val="333333"/>
        </w:rPr>
        <w:t>источников;</w:t>
      </w:r>
      <w:r>
        <w:rPr>
          <w:color w:val="333333"/>
          <w:spacing w:val="1"/>
        </w:rPr>
        <w:t xml:space="preserve"> </w:t>
      </w:r>
      <w:r>
        <w:rPr>
          <w:color w:val="333333"/>
        </w:rPr>
        <w:t>4)</w:t>
      </w:r>
      <w:r>
        <w:rPr>
          <w:color w:val="333333"/>
          <w:spacing w:val="1"/>
        </w:rPr>
        <w:t xml:space="preserve"> </w:t>
      </w:r>
      <w:r>
        <w:rPr>
          <w:color w:val="333333"/>
        </w:rPr>
        <w:t>расширение</w:t>
      </w:r>
      <w:r>
        <w:rPr>
          <w:color w:val="333333"/>
          <w:spacing w:val="1"/>
        </w:rPr>
        <w:t xml:space="preserve"> </w:t>
      </w:r>
      <w:r>
        <w:rPr>
          <w:color w:val="333333"/>
        </w:rPr>
        <w:t>опыта</w:t>
      </w:r>
      <w:r>
        <w:rPr>
          <w:color w:val="333333"/>
          <w:spacing w:val="1"/>
        </w:rPr>
        <w:t xml:space="preserve"> </w:t>
      </w:r>
      <w:r>
        <w:rPr>
          <w:color w:val="333333"/>
        </w:rPr>
        <w:t>оценочной</w:t>
      </w:r>
      <w:r>
        <w:rPr>
          <w:color w:val="333333"/>
          <w:spacing w:val="1"/>
        </w:rPr>
        <w:t xml:space="preserve"> </w:t>
      </w:r>
      <w:r>
        <w:rPr>
          <w:color w:val="333333"/>
        </w:rPr>
        <w:t>деятельности на основе осмысления заданий, учебных и жизненных ситуаций, документальных</w:t>
      </w:r>
      <w:r>
        <w:rPr>
          <w:color w:val="333333"/>
          <w:spacing w:val="1"/>
        </w:rPr>
        <w:t xml:space="preserve"> </w:t>
      </w:r>
      <w:r>
        <w:rPr>
          <w:color w:val="333333"/>
        </w:rPr>
        <w:t>материалов.</w:t>
      </w:r>
    </w:p>
    <w:p w:rsidR="00FE0BB0" w:rsidRDefault="00FE0BB0">
      <w:pPr>
        <w:pStyle w:val="a3"/>
        <w:spacing w:before="10"/>
        <w:ind w:left="0"/>
        <w:jc w:val="left"/>
        <w:rPr>
          <w:sz w:val="23"/>
        </w:rPr>
      </w:pPr>
    </w:p>
    <w:p w:rsidR="00FE0BB0" w:rsidRDefault="00392A83">
      <w:pPr>
        <w:pStyle w:val="a3"/>
        <w:ind w:left="1018"/>
        <w:jc w:val="left"/>
      </w:pPr>
      <w:r>
        <w:rPr>
          <w:u w:val="single"/>
        </w:rPr>
        <w:t>Минимальный</w:t>
      </w:r>
      <w:r>
        <w:rPr>
          <w:spacing w:val="-5"/>
          <w:u w:val="single"/>
        </w:rPr>
        <w:t xml:space="preserve"> </w:t>
      </w:r>
      <w:r>
        <w:rPr>
          <w:u w:val="single"/>
        </w:rPr>
        <w:t>уровень:</w:t>
      </w:r>
    </w:p>
    <w:p w:rsidR="00FE0BB0" w:rsidRDefault="00392A83">
      <w:pPr>
        <w:pStyle w:val="a3"/>
        <w:ind w:left="1018"/>
        <w:jc w:val="left"/>
      </w:pPr>
      <w:r>
        <w:t>знание</w:t>
      </w:r>
      <w:r>
        <w:rPr>
          <w:spacing w:val="-9"/>
        </w:rPr>
        <w:t xml:space="preserve"> </w:t>
      </w:r>
      <w:r>
        <w:t>некоторых</w:t>
      </w:r>
      <w:r>
        <w:rPr>
          <w:spacing w:val="-8"/>
        </w:rPr>
        <w:t xml:space="preserve"> </w:t>
      </w:r>
      <w:r>
        <w:t>дат</w:t>
      </w:r>
      <w:r>
        <w:rPr>
          <w:spacing w:val="-7"/>
        </w:rPr>
        <w:t xml:space="preserve"> </w:t>
      </w:r>
      <w:r>
        <w:t>важнейших</w:t>
      </w:r>
      <w:r>
        <w:rPr>
          <w:spacing w:val="-6"/>
        </w:rPr>
        <w:t xml:space="preserve"> </w:t>
      </w:r>
      <w:r>
        <w:t>событий</w:t>
      </w:r>
      <w:r>
        <w:rPr>
          <w:spacing w:val="-9"/>
        </w:rPr>
        <w:t xml:space="preserve"> </w:t>
      </w:r>
      <w:r>
        <w:t>отечественной</w:t>
      </w:r>
      <w:r>
        <w:rPr>
          <w:spacing w:val="-7"/>
        </w:rPr>
        <w:t xml:space="preserve"> </w:t>
      </w:r>
      <w:r>
        <w:t>истории;</w:t>
      </w:r>
    </w:p>
    <w:p w:rsidR="00FE0BB0" w:rsidRDefault="00392A83">
      <w:pPr>
        <w:pStyle w:val="a3"/>
        <w:ind w:left="1018"/>
        <w:jc w:val="left"/>
      </w:pPr>
      <w:r>
        <w:t>знание</w:t>
      </w:r>
      <w:r>
        <w:rPr>
          <w:spacing w:val="-7"/>
        </w:rPr>
        <w:t xml:space="preserve"> </w:t>
      </w:r>
      <w:r>
        <w:t>некоторых</w:t>
      </w:r>
      <w:r>
        <w:rPr>
          <w:spacing w:val="-4"/>
        </w:rPr>
        <w:t xml:space="preserve"> </w:t>
      </w:r>
      <w:r>
        <w:t>основных</w:t>
      </w:r>
      <w:r>
        <w:rPr>
          <w:spacing w:val="-4"/>
        </w:rPr>
        <w:t xml:space="preserve"> </w:t>
      </w:r>
      <w:r>
        <w:t>фактов</w:t>
      </w:r>
      <w:r>
        <w:rPr>
          <w:spacing w:val="-6"/>
        </w:rPr>
        <w:t xml:space="preserve"> </w:t>
      </w:r>
      <w:r>
        <w:t>исторических</w:t>
      </w:r>
      <w:r>
        <w:rPr>
          <w:spacing w:val="-3"/>
        </w:rPr>
        <w:t xml:space="preserve"> </w:t>
      </w:r>
      <w:r>
        <w:t>событий,</w:t>
      </w:r>
      <w:r>
        <w:rPr>
          <w:spacing w:val="-5"/>
        </w:rPr>
        <w:t xml:space="preserve"> </w:t>
      </w:r>
      <w:r>
        <w:t>явлений,</w:t>
      </w:r>
      <w:r>
        <w:rPr>
          <w:spacing w:val="-8"/>
        </w:rPr>
        <w:t xml:space="preserve"> </w:t>
      </w:r>
      <w:r>
        <w:t>процессов;</w:t>
      </w:r>
    </w:p>
    <w:p w:rsidR="00FE0BB0" w:rsidRDefault="00392A83">
      <w:pPr>
        <w:pStyle w:val="a3"/>
        <w:ind w:right="679" w:firstLine="708"/>
        <w:jc w:val="left"/>
      </w:pPr>
      <w:r>
        <w:t>знание</w:t>
      </w:r>
      <w:r>
        <w:rPr>
          <w:spacing w:val="46"/>
        </w:rPr>
        <w:t xml:space="preserve"> </w:t>
      </w:r>
      <w:r>
        <w:t>имен</w:t>
      </w:r>
      <w:r>
        <w:rPr>
          <w:spacing w:val="48"/>
        </w:rPr>
        <w:t xml:space="preserve"> </w:t>
      </w:r>
      <w:r>
        <w:t>некоторых</w:t>
      </w:r>
      <w:r>
        <w:rPr>
          <w:spacing w:val="49"/>
        </w:rPr>
        <w:t xml:space="preserve"> </w:t>
      </w:r>
      <w:r>
        <w:t>наиболее</w:t>
      </w:r>
      <w:r>
        <w:rPr>
          <w:spacing w:val="46"/>
        </w:rPr>
        <w:t xml:space="preserve"> </w:t>
      </w:r>
      <w:r>
        <w:t>известных</w:t>
      </w:r>
      <w:r>
        <w:rPr>
          <w:spacing w:val="49"/>
        </w:rPr>
        <w:t xml:space="preserve"> </w:t>
      </w:r>
      <w:r>
        <w:t>исторических</w:t>
      </w:r>
      <w:r>
        <w:rPr>
          <w:spacing w:val="56"/>
        </w:rPr>
        <w:t xml:space="preserve"> </w:t>
      </w:r>
      <w:r>
        <w:t>деятелей</w:t>
      </w:r>
      <w:r>
        <w:rPr>
          <w:spacing w:val="48"/>
        </w:rPr>
        <w:t xml:space="preserve"> </w:t>
      </w:r>
      <w:r>
        <w:t>(князей,</w:t>
      </w:r>
      <w:r>
        <w:rPr>
          <w:spacing w:val="47"/>
        </w:rPr>
        <w:t xml:space="preserve"> </w:t>
      </w:r>
      <w:r>
        <w:t>царей,</w:t>
      </w:r>
      <w:r>
        <w:rPr>
          <w:spacing w:val="-57"/>
        </w:rPr>
        <w:t xml:space="preserve"> </w:t>
      </w:r>
      <w:r>
        <w:t>политиков,</w:t>
      </w:r>
      <w:r>
        <w:rPr>
          <w:spacing w:val="-1"/>
        </w:rPr>
        <w:t xml:space="preserve"> </w:t>
      </w:r>
      <w:r>
        <w:t>полководцев, ученых,</w:t>
      </w:r>
      <w:r>
        <w:rPr>
          <w:spacing w:val="-1"/>
        </w:rPr>
        <w:t xml:space="preserve"> </w:t>
      </w:r>
      <w:r>
        <w:t>деятелей</w:t>
      </w:r>
      <w:r>
        <w:rPr>
          <w:spacing w:val="-1"/>
        </w:rPr>
        <w:t xml:space="preserve"> </w:t>
      </w:r>
      <w:r>
        <w:t>культуры);</w:t>
      </w:r>
    </w:p>
    <w:p w:rsidR="00FE0BB0" w:rsidRDefault="00392A83">
      <w:pPr>
        <w:pStyle w:val="a3"/>
        <w:ind w:left="1018"/>
        <w:jc w:val="left"/>
      </w:pPr>
      <w:r>
        <w:t>понимание</w:t>
      </w:r>
      <w:r>
        <w:rPr>
          <w:spacing w:val="-10"/>
        </w:rPr>
        <w:t xml:space="preserve"> </w:t>
      </w:r>
      <w:r>
        <w:t>значения</w:t>
      </w:r>
      <w:r>
        <w:rPr>
          <w:spacing w:val="-6"/>
        </w:rPr>
        <w:t xml:space="preserve"> </w:t>
      </w:r>
      <w:r>
        <w:t>основных</w:t>
      </w:r>
      <w:r>
        <w:rPr>
          <w:spacing w:val="-4"/>
        </w:rPr>
        <w:t xml:space="preserve"> </w:t>
      </w:r>
      <w:r>
        <w:t>терминов-понятий;</w:t>
      </w:r>
    </w:p>
    <w:p w:rsidR="00FE0BB0" w:rsidRDefault="00392A83">
      <w:pPr>
        <w:pStyle w:val="a3"/>
        <w:spacing w:before="1"/>
        <w:ind w:right="679" w:firstLine="708"/>
        <w:jc w:val="left"/>
      </w:pPr>
      <w:r>
        <w:t>установление</w:t>
      </w:r>
      <w:r>
        <w:rPr>
          <w:spacing w:val="60"/>
        </w:rPr>
        <w:t xml:space="preserve"> </w:t>
      </w:r>
      <w:r>
        <w:t>по</w:t>
      </w:r>
      <w:r>
        <w:rPr>
          <w:spacing w:val="1"/>
        </w:rPr>
        <w:t xml:space="preserve"> </w:t>
      </w:r>
      <w:r>
        <w:t>датам</w:t>
      </w:r>
      <w:r>
        <w:rPr>
          <w:spacing w:val="60"/>
        </w:rPr>
        <w:t xml:space="preserve"> </w:t>
      </w:r>
      <w:r>
        <w:t>последовательности</w:t>
      </w:r>
      <w:r>
        <w:rPr>
          <w:spacing w:val="5"/>
        </w:rPr>
        <w:t xml:space="preserve"> </w:t>
      </w:r>
      <w:r>
        <w:t>и</w:t>
      </w:r>
      <w:r>
        <w:rPr>
          <w:spacing w:val="2"/>
        </w:rPr>
        <w:t xml:space="preserve"> </w:t>
      </w:r>
      <w:r>
        <w:t>длительности</w:t>
      </w:r>
      <w:r>
        <w:rPr>
          <w:spacing w:val="3"/>
        </w:rPr>
        <w:t xml:space="preserve"> </w:t>
      </w:r>
      <w:r>
        <w:t>исторических</w:t>
      </w:r>
      <w:r>
        <w:rPr>
          <w:spacing w:val="3"/>
        </w:rPr>
        <w:t xml:space="preserve"> </w:t>
      </w:r>
      <w:r>
        <w:t>событий,</w:t>
      </w:r>
      <w:r>
        <w:rPr>
          <w:spacing w:val="-57"/>
        </w:rPr>
        <w:t xml:space="preserve"> </w:t>
      </w:r>
      <w:r>
        <w:t>пользование «Лентой времени»;</w:t>
      </w:r>
    </w:p>
    <w:p w:rsidR="00FE0BB0" w:rsidRDefault="00392A83">
      <w:pPr>
        <w:pStyle w:val="a3"/>
        <w:ind w:right="679" w:firstLine="708"/>
        <w:jc w:val="left"/>
      </w:pPr>
      <w:r>
        <w:t>описание</w:t>
      </w:r>
      <w:r>
        <w:rPr>
          <w:spacing w:val="17"/>
        </w:rPr>
        <w:t xml:space="preserve"> </w:t>
      </w:r>
      <w:r>
        <w:t>предметов,</w:t>
      </w:r>
      <w:r>
        <w:rPr>
          <w:spacing w:val="19"/>
        </w:rPr>
        <w:t xml:space="preserve"> </w:t>
      </w:r>
      <w:r>
        <w:t>событий,</w:t>
      </w:r>
      <w:r>
        <w:rPr>
          <w:spacing w:val="18"/>
        </w:rPr>
        <w:t xml:space="preserve"> </w:t>
      </w:r>
      <w:r>
        <w:t>исторических</w:t>
      </w:r>
      <w:r>
        <w:rPr>
          <w:spacing w:val="20"/>
        </w:rPr>
        <w:t xml:space="preserve"> </w:t>
      </w:r>
      <w:r>
        <w:t>героев</w:t>
      </w:r>
      <w:r>
        <w:rPr>
          <w:spacing w:val="17"/>
        </w:rPr>
        <w:t xml:space="preserve"> </w:t>
      </w:r>
      <w:r>
        <w:t>с</w:t>
      </w:r>
      <w:r>
        <w:rPr>
          <w:spacing w:val="19"/>
        </w:rPr>
        <w:t xml:space="preserve"> </w:t>
      </w:r>
      <w:r>
        <w:t>опорой</w:t>
      </w:r>
      <w:r>
        <w:rPr>
          <w:spacing w:val="19"/>
        </w:rPr>
        <w:t xml:space="preserve"> </w:t>
      </w:r>
      <w:r>
        <w:t>на</w:t>
      </w:r>
      <w:r>
        <w:rPr>
          <w:spacing w:val="17"/>
        </w:rPr>
        <w:t xml:space="preserve"> </w:t>
      </w:r>
      <w:r>
        <w:t>наглядность,</w:t>
      </w:r>
      <w:r>
        <w:rPr>
          <w:spacing w:val="18"/>
        </w:rPr>
        <w:t xml:space="preserve"> </w:t>
      </w:r>
      <w:r>
        <w:t>составление</w:t>
      </w:r>
      <w:r>
        <w:rPr>
          <w:spacing w:val="-57"/>
        </w:rPr>
        <w:t xml:space="preserve"> </w:t>
      </w:r>
      <w:r>
        <w:t>рассказов</w:t>
      </w:r>
      <w:r>
        <w:rPr>
          <w:spacing w:val="-1"/>
        </w:rPr>
        <w:t xml:space="preserve"> </w:t>
      </w:r>
      <w:r>
        <w:t>о них</w:t>
      </w:r>
      <w:r>
        <w:rPr>
          <w:spacing w:val="59"/>
        </w:rPr>
        <w:t xml:space="preserve"> </w:t>
      </w:r>
      <w:r>
        <w:t>по вопросам</w:t>
      </w:r>
      <w:r>
        <w:rPr>
          <w:spacing w:val="3"/>
        </w:rPr>
        <w:t xml:space="preserve"> </w:t>
      </w:r>
      <w:r>
        <w:t>учителя;</w:t>
      </w:r>
    </w:p>
    <w:p w:rsidR="00FE0BB0" w:rsidRDefault="00392A83">
      <w:pPr>
        <w:pStyle w:val="a3"/>
        <w:ind w:left="1018" w:right="679"/>
        <w:jc w:val="left"/>
      </w:pPr>
      <w:r>
        <w:t>нахождение</w:t>
      </w:r>
      <w:r>
        <w:rPr>
          <w:spacing w:val="-8"/>
        </w:rPr>
        <w:t xml:space="preserve"> </w:t>
      </w:r>
      <w:r>
        <w:t>и</w:t>
      </w:r>
      <w:r>
        <w:rPr>
          <w:spacing w:val="-8"/>
        </w:rPr>
        <w:t xml:space="preserve"> </w:t>
      </w:r>
      <w:r>
        <w:t>показ</w:t>
      </w:r>
      <w:r>
        <w:rPr>
          <w:spacing w:val="-7"/>
        </w:rPr>
        <w:t xml:space="preserve"> </w:t>
      </w:r>
      <w:r>
        <w:t>на</w:t>
      </w:r>
      <w:r>
        <w:rPr>
          <w:spacing w:val="-10"/>
        </w:rPr>
        <w:t xml:space="preserve"> </w:t>
      </w:r>
      <w:r>
        <w:t>исторической</w:t>
      </w:r>
      <w:r>
        <w:rPr>
          <w:spacing w:val="-6"/>
        </w:rPr>
        <w:t xml:space="preserve"> </w:t>
      </w:r>
      <w:r>
        <w:t>карте</w:t>
      </w:r>
      <w:r>
        <w:rPr>
          <w:spacing w:val="-7"/>
        </w:rPr>
        <w:t xml:space="preserve"> </w:t>
      </w:r>
      <w:r>
        <w:t>основных</w:t>
      </w:r>
      <w:r>
        <w:rPr>
          <w:spacing w:val="-7"/>
        </w:rPr>
        <w:t xml:space="preserve"> </w:t>
      </w:r>
      <w:r>
        <w:t>изучаемых</w:t>
      </w:r>
      <w:r>
        <w:rPr>
          <w:spacing w:val="-6"/>
        </w:rPr>
        <w:t xml:space="preserve"> </w:t>
      </w:r>
      <w:r>
        <w:t>объектов</w:t>
      </w:r>
      <w:r>
        <w:rPr>
          <w:spacing w:val="-6"/>
        </w:rPr>
        <w:t xml:space="preserve"> </w:t>
      </w:r>
      <w:r>
        <w:t>и</w:t>
      </w:r>
      <w:r>
        <w:rPr>
          <w:spacing w:val="-6"/>
        </w:rPr>
        <w:t xml:space="preserve"> </w:t>
      </w:r>
      <w:r>
        <w:t>событий;</w:t>
      </w:r>
      <w:r>
        <w:rPr>
          <w:spacing w:val="-57"/>
        </w:rPr>
        <w:t xml:space="preserve"> </w:t>
      </w:r>
      <w:r>
        <w:t>объяснение</w:t>
      </w:r>
      <w:r>
        <w:rPr>
          <w:spacing w:val="-3"/>
        </w:rPr>
        <w:t xml:space="preserve"> </w:t>
      </w:r>
      <w:r>
        <w:t>значения</w:t>
      </w:r>
      <w:r>
        <w:rPr>
          <w:spacing w:val="-2"/>
        </w:rPr>
        <w:t xml:space="preserve"> </w:t>
      </w:r>
      <w:r>
        <w:t>основных исторических</w:t>
      </w:r>
      <w:r>
        <w:rPr>
          <w:spacing w:val="-2"/>
        </w:rPr>
        <w:t xml:space="preserve"> </w:t>
      </w:r>
      <w:r>
        <w:t>понятий</w:t>
      </w:r>
      <w:r>
        <w:rPr>
          <w:spacing w:val="-2"/>
        </w:rPr>
        <w:t xml:space="preserve"> </w:t>
      </w:r>
      <w:r>
        <w:t>с</w:t>
      </w:r>
      <w:r>
        <w:rPr>
          <w:spacing w:val="-3"/>
        </w:rPr>
        <w:t xml:space="preserve"> </w:t>
      </w:r>
      <w:r>
        <w:t>помощью</w:t>
      </w:r>
      <w:r>
        <w:rPr>
          <w:spacing w:val="1"/>
        </w:rPr>
        <w:t xml:space="preserve"> </w:t>
      </w:r>
      <w:r>
        <w:t>учителя.</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ind w:right="1027" w:firstLine="708"/>
      </w:pPr>
      <w:r>
        <w:t>знание</w:t>
      </w:r>
      <w:r>
        <w:rPr>
          <w:spacing w:val="1"/>
        </w:rPr>
        <w:t xml:space="preserve"> </w:t>
      </w:r>
      <w:r>
        <w:t>хронологических</w:t>
      </w:r>
      <w:r>
        <w:rPr>
          <w:spacing w:val="1"/>
        </w:rPr>
        <w:t xml:space="preserve"> </w:t>
      </w:r>
      <w:r>
        <w:t>рамок</w:t>
      </w:r>
      <w:r>
        <w:rPr>
          <w:spacing w:val="1"/>
        </w:rPr>
        <w:t xml:space="preserve"> </w:t>
      </w:r>
      <w:r>
        <w:t>ключевых</w:t>
      </w:r>
      <w:r>
        <w:rPr>
          <w:spacing w:val="1"/>
        </w:rPr>
        <w:t xml:space="preserve"> </w:t>
      </w:r>
      <w:r>
        <w:t>процессов,</w:t>
      </w:r>
      <w:r>
        <w:rPr>
          <w:spacing w:val="1"/>
        </w:rPr>
        <w:t xml:space="preserve"> </w:t>
      </w:r>
      <w:r>
        <w:t>дат</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истории;</w:t>
      </w:r>
    </w:p>
    <w:p w:rsidR="00FE0BB0" w:rsidRDefault="00392A83">
      <w:pPr>
        <w:pStyle w:val="a3"/>
        <w:ind w:right="1021" w:firstLine="708"/>
      </w:pPr>
      <w:r>
        <w:t>знание</w:t>
      </w:r>
      <w:r>
        <w:rPr>
          <w:spacing w:val="1"/>
        </w:rPr>
        <w:t xml:space="preserve"> </w:t>
      </w:r>
      <w:r>
        <w:t>некоторых</w:t>
      </w:r>
      <w:r>
        <w:rPr>
          <w:spacing w:val="1"/>
        </w:rPr>
        <w:t xml:space="preserve"> </w:t>
      </w:r>
      <w:r>
        <w:t>основных</w:t>
      </w:r>
      <w:r>
        <w:rPr>
          <w:spacing w:val="1"/>
        </w:rPr>
        <w:t xml:space="preserve"> </w:t>
      </w:r>
      <w:r>
        <w:t>исторических</w:t>
      </w:r>
      <w:r>
        <w:rPr>
          <w:spacing w:val="1"/>
        </w:rPr>
        <w:t xml:space="preserve"> </w:t>
      </w:r>
      <w:r>
        <w:t>фактов,</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их</w:t>
      </w:r>
      <w:r>
        <w:rPr>
          <w:spacing w:val="1"/>
        </w:rPr>
        <w:t xml:space="preserve"> </w:t>
      </w:r>
      <w:r>
        <w:t>причины, участников, результаты и значение; составление рассказов об исторических событиях,</w:t>
      </w:r>
      <w:r>
        <w:rPr>
          <w:spacing w:val="1"/>
        </w:rPr>
        <w:t xml:space="preserve"> </w:t>
      </w:r>
      <w:r>
        <w:t>формулировка выводов</w:t>
      </w:r>
      <w:r>
        <w:rPr>
          <w:spacing w:val="2"/>
        </w:rPr>
        <w:t xml:space="preserve"> </w:t>
      </w:r>
      <w:r>
        <w:t>об</w:t>
      </w:r>
      <w:r>
        <w:rPr>
          <w:spacing w:val="-1"/>
        </w:rPr>
        <w:t xml:space="preserve"> </w:t>
      </w:r>
      <w:r>
        <w:t>их</w:t>
      </w:r>
      <w:r>
        <w:rPr>
          <w:spacing w:val="2"/>
        </w:rPr>
        <w:t xml:space="preserve"> </w:t>
      </w:r>
      <w:r>
        <w:t>значении;</w:t>
      </w:r>
    </w:p>
    <w:p w:rsidR="00FE0BB0" w:rsidRDefault="00392A83">
      <w:pPr>
        <w:pStyle w:val="a3"/>
        <w:spacing w:before="1"/>
        <w:ind w:left="1018"/>
      </w:pPr>
      <w:r>
        <w:t>знание</w:t>
      </w:r>
      <w:r>
        <w:rPr>
          <w:spacing w:val="-3"/>
        </w:rPr>
        <w:t xml:space="preserve"> </w:t>
      </w:r>
      <w:r>
        <w:t>мест</w:t>
      </w:r>
      <w:r>
        <w:rPr>
          <w:spacing w:val="-2"/>
        </w:rPr>
        <w:t xml:space="preserve"> </w:t>
      </w:r>
      <w:r>
        <w:t>совершения</w:t>
      </w:r>
      <w:r>
        <w:rPr>
          <w:spacing w:val="-1"/>
        </w:rPr>
        <w:t xml:space="preserve"> </w:t>
      </w:r>
      <w:r>
        <w:t>основных</w:t>
      </w:r>
      <w:r>
        <w:rPr>
          <w:spacing w:val="-1"/>
        </w:rPr>
        <w:t xml:space="preserve"> </w:t>
      </w:r>
      <w:r>
        <w:t>исторических</w:t>
      </w:r>
      <w:r>
        <w:rPr>
          <w:spacing w:val="1"/>
        </w:rPr>
        <w:t xml:space="preserve"> </w:t>
      </w:r>
      <w:r>
        <w:t>событий;</w:t>
      </w:r>
    </w:p>
    <w:p w:rsidR="00FE0BB0" w:rsidRDefault="00392A83">
      <w:pPr>
        <w:pStyle w:val="a3"/>
        <w:ind w:right="1027" w:firstLine="708"/>
      </w:pPr>
      <w:r>
        <w:t>знание имен известных исторических деятелей (князей, царей, политиков, полководцев,</w:t>
      </w:r>
      <w:r>
        <w:rPr>
          <w:spacing w:val="1"/>
        </w:rPr>
        <w:t xml:space="preserve"> </w:t>
      </w:r>
      <w:r>
        <w:t>ученых,</w:t>
      </w:r>
      <w:r>
        <w:rPr>
          <w:spacing w:val="-4"/>
        </w:rPr>
        <w:t xml:space="preserve"> </w:t>
      </w:r>
      <w:r>
        <w:t>деятелей</w:t>
      </w:r>
      <w:r>
        <w:rPr>
          <w:spacing w:val="-4"/>
        </w:rPr>
        <w:t xml:space="preserve"> </w:t>
      </w:r>
      <w:r>
        <w:t>культуры)</w:t>
      </w:r>
      <w:r>
        <w:rPr>
          <w:spacing w:val="-4"/>
        </w:rPr>
        <w:t xml:space="preserve"> </w:t>
      </w:r>
      <w:r>
        <w:t>и</w:t>
      </w:r>
      <w:r>
        <w:rPr>
          <w:spacing w:val="-2"/>
        </w:rPr>
        <w:t xml:space="preserve"> </w:t>
      </w:r>
      <w:r>
        <w:t>составление</w:t>
      </w:r>
      <w:r>
        <w:rPr>
          <w:spacing w:val="-5"/>
        </w:rPr>
        <w:t xml:space="preserve"> </w:t>
      </w:r>
      <w:r>
        <w:t>элементарной</w:t>
      </w:r>
      <w:r>
        <w:rPr>
          <w:spacing w:val="-2"/>
        </w:rPr>
        <w:t xml:space="preserve"> </w:t>
      </w:r>
      <w:r>
        <w:t>характеристики</w:t>
      </w:r>
      <w:r>
        <w:rPr>
          <w:spacing w:val="50"/>
        </w:rPr>
        <w:t xml:space="preserve"> </w:t>
      </w:r>
      <w:r>
        <w:t>исторических</w:t>
      </w:r>
      <w:r>
        <w:rPr>
          <w:spacing w:val="-2"/>
        </w:rPr>
        <w:t xml:space="preserve"> </w:t>
      </w:r>
      <w:r>
        <w:t>героев;</w:t>
      </w:r>
    </w:p>
    <w:p w:rsidR="00FE0BB0" w:rsidRDefault="00392A83">
      <w:pPr>
        <w:pStyle w:val="a3"/>
        <w:ind w:right="1029" w:firstLine="708"/>
      </w:pPr>
      <w:r>
        <w:t>формирование</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последовательности</w:t>
      </w:r>
      <w:r>
        <w:rPr>
          <w:spacing w:val="1"/>
        </w:rPr>
        <w:t xml:space="preserve"> </w:t>
      </w:r>
      <w:r>
        <w:t>важнейших</w:t>
      </w:r>
      <w:r>
        <w:rPr>
          <w:spacing w:val="1"/>
        </w:rPr>
        <w:t xml:space="preserve"> </w:t>
      </w:r>
      <w:r>
        <w:t>исторических</w:t>
      </w:r>
      <w:r>
        <w:rPr>
          <w:spacing w:val="2"/>
        </w:rPr>
        <w:t xml:space="preserve"> </w:t>
      </w:r>
      <w:r>
        <w:t>событий;</w:t>
      </w:r>
    </w:p>
    <w:p w:rsidR="00FE0BB0" w:rsidRDefault="00392A83">
      <w:pPr>
        <w:pStyle w:val="a3"/>
        <w:ind w:left="1018"/>
      </w:pPr>
      <w:r>
        <w:t>понимание</w:t>
      </w:r>
      <w:r>
        <w:rPr>
          <w:spacing w:val="17"/>
        </w:rPr>
        <w:t xml:space="preserve"> </w:t>
      </w:r>
      <w:r>
        <w:t>«легенды»</w:t>
      </w:r>
      <w:r>
        <w:rPr>
          <w:spacing w:val="14"/>
        </w:rPr>
        <w:t xml:space="preserve"> </w:t>
      </w:r>
      <w:r>
        <w:t>исторической</w:t>
      </w:r>
      <w:r>
        <w:rPr>
          <w:spacing w:val="17"/>
        </w:rPr>
        <w:t xml:space="preserve"> </w:t>
      </w:r>
      <w:r>
        <w:t>карты</w:t>
      </w:r>
      <w:r>
        <w:rPr>
          <w:spacing w:val="21"/>
        </w:rPr>
        <w:t xml:space="preserve"> </w:t>
      </w:r>
      <w:r>
        <w:t>и</w:t>
      </w:r>
      <w:r>
        <w:rPr>
          <w:spacing w:val="17"/>
        </w:rPr>
        <w:t xml:space="preserve"> </w:t>
      </w:r>
      <w:r>
        <w:t>«чтение»</w:t>
      </w:r>
      <w:r>
        <w:rPr>
          <w:spacing w:val="12"/>
        </w:rPr>
        <w:t xml:space="preserve"> </w:t>
      </w:r>
      <w:r>
        <w:t>исторической</w:t>
      </w:r>
      <w:r>
        <w:rPr>
          <w:spacing w:val="18"/>
        </w:rPr>
        <w:t xml:space="preserve"> </w:t>
      </w:r>
      <w:r>
        <w:t>карты</w:t>
      </w:r>
      <w:r>
        <w:rPr>
          <w:spacing w:val="16"/>
        </w:rPr>
        <w:t xml:space="preserve"> </w:t>
      </w:r>
      <w:r>
        <w:t>с</w:t>
      </w:r>
      <w:r>
        <w:rPr>
          <w:spacing w:val="18"/>
        </w:rPr>
        <w:t xml:space="preserve"> </w:t>
      </w:r>
      <w:r>
        <w:t>опорой</w:t>
      </w:r>
      <w:r>
        <w:rPr>
          <w:spacing w:val="17"/>
        </w:rPr>
        <w:t xml:space="preserve"> </w:t>
      </w:r>
      <w:r>
        <w:t>на</w:t>
      </w:r>
      <w:r>
        <w:rPr>
          <w:spacing w:val="16"/>
        </w:rPr>
        <w:t xml:space="preserve"> </w:t>
      </w:r>
      <w:r>
        <w:t>ее</w:t>
      </w:r>
    </w:p>
    <w:p w:rsidR="00FE0BB0" w:rsidRDefault="00392A83">
      <w:pPr>
        <w:pStyle w:val="a3"/>
        <w:jc w:val="left"/>
      </w:pPr>
      <w:r>
        <w:t>«легенду»;</w:t>
      </w:r>
    </w:p>
    <w:p w:rsidR="00FE0BB0" w:rsidRDefault="00392A83">
      <w:pPr>
        <w:pStyle w:val="a3"/>
        <w:ind w:left="1018"/>
        <w:jc w:val="left"/>
      </w:pPr>
      <w:r>
        <w:t>знание</w:t>
      </w:r>
      <w:r>
        <w:rPr>
          <w:spacing w:val="-4"/>
        </w:rPr>
        <w:t xml:space="preserve"> </w:t>
      </w:r>
      <w:r>
        <w:t>основных</w:t>
      </w:r>
      <w:r>
        <w:rPr>
          <w:spacing w:val="-2"/>
        </w:rPr>
        <w:t xml:space="preserve"> </w:t>
      </w:r>
      <w:r>
        <w:t>терминов</w:t>
      </w:r>
      <w:r>
        <w:rPr>
          <w:spacing w:val="-3"/>
        </w:rPr>
        <w:t xml:space="preserve"> </w:t>
      </w:r>
      <w:r>
        <w:t>понятий</w:t>
      </w:r>
      <w:r>
        <w:rPr>
          <w:spacing w:val="-5"/>
        </w:rPr>
        <w:t xml:space="preserve"> </w:t>
      </w:r>
      <w:r>
        <w:t>и</w:t>
      </w:r>
      <w:r>
        <w:rPr>
          <w:spacing w:val="-3"/>
        </w:rPr>
        <w:t xml:space="preserve"> </w:t>
      </w:r>
      <w:r>
        <w:t>их</w:t>
      </w:r>
      <w:r>
        <w:rPr>
          <w:spacing w:val="-1"/>
        </w:rPr>
        <w:t xml:space="preserve"> </w:t>
      </w:r>
      <w:r>
        <w:t>определений;</w:t>
      </w:r>
    </w:p>
    <w:p w:rsidR="00FE0BB0" w:rsidRDefault="00392A83">
      <w:pPr>
        <w:pStyle w:val="a3"/>
        <w:ind w:right="679" w:firstLine="708"/>
        <w:jc w:val="left"/>
      </w:pPr>
      <w:r>
        <w:t>соотнесение</w:t>
      </w:r>
      <w:r>
        <w:rPr>
          <w:spacing w:val="7"/>
        </w:rPr>
        <w:t xml:space="preserve"> </w:t>
      </w:r>
      <w:r>
        <w:t>года</w:t>
      </w:r>
      <w:r>
        <w:rPr>
          <w:spacing w:val="9"/>
        </w:rPr>
        <w:t xml:space="preserve"> </w:t>
      </w:r>
      <w:r>
        <w:t>с</w:t>
      </w:r>
      <w:r>
        <w:rPr>
          <w:spacing w:val="10"/>
        </w:rPr>
        <w:t xml:space="preserve"> </w:t>
      </w:r>
      <w:r>
        <w:t>веком,</w:t>
      </w:r>
      <w:r>
        <w:rPr>
          <w:spacing w:val="12"/>
        </w:rPr>
        <w:t xml:space="preserve"> </w:t>
      </w:r>
      <w:r>
        <w:t>установление</w:t>
      </w:r>
      <w:r>
        <w:rPr>
          <w:spacing w:val="7"/>
        </w:rPr>
        <w:t xml:space="preserve"> </w:t>
      </w:r>
      <w:r>
        <w:t>последовательности</w:t>
      </w:r>
      <w:r>
        <w:rPr>
          <w:spacing w:val="10"/>
        </w:rPr>
        <w:t xml:space="preserve"> </w:t>
      </w:r>
      <w:r>
        <w:t>и</w:t>
      </w:r>
      <w:r>
        <w:rPr>
          <w:spacing w:val="9"/>
        </w:rPr>
        <w:t xml:space="preserve"> </w:t>
      </w:r>
      <w:r>
        <w:t>длительности</w:t>
      </w:r>
      <w:r>
        <w:rPr>
          <w:spacing w:val="10"/>
        </w:rPr>
        <w:t xml:space="preserve"> </w:t>
      </w:r>
      <w:r>
        <w:t>исторических</w:t>
      </w:r>
      <w:r>
        <w:rPr>
          <w:spacing w:val="-57"/>
        </w:rPr>
        <w:t xml:space="preserve"> </w:t>
      </w:r>
      <w:r>
        <w:t>событий;</w:t>
      </w:r>
    </w:p>
    <w:p w:rsidR="00FE0BB0" w:rsidRDefault="00392A83">
      <w:pPr>
        <w:pStyle w:val="a3"/>
        <w:ind w:left="1018"/>
        <w:jc w:val="left"/>
      </w:pPr>
      <w:r>
        <w:t>сравнение,</w:t>
      </w:r>
      <w:r>
        <w:rPr>
          <w:spacing w:val="-3"/>
        </w:rPr>
        <w:t xml:space="preserve"> </w:t>
      </w:r>
      <w:r>
        <w:t>анализ,</w:t>
      </w:r>
      <w:r>
        <w:rPr>
          <w:spacing w:val="-3"/>
        </w:rPr>
        <w:t xml:space="preserve"> </w:t>
      </w:r>
      <w:r>
        <w:t>обобщение</w:t>
      </w:r>
      <w:r>
        <w:rPr>
          <w:spacing w:val="-4"/>
        </w:rPr>
        <w:t xml:space="preserve"> </w:t>
      </w:r>
      <w:r>
        <w:t>исторических</w:t>
      </w:r>
      <w:r>
        <w:rPr>
          <w:spacing w:val="-1"/>
        </w:rPr>
        <w:t xml:space="preserve"> </w:t>
      </w:r>
      <w:r>
        <w:t>фактов;</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jc w:val="left"/>
      </w:pPr>
      <w:r>
        <w:lastRenderedPageBreak/>
        <w:t>поиск</w:t>
      </w:r>
      <w:r>
        <w:rPr>
          <w:spacing w:val="-9"/>
        </w:rPr>
        <w:t xml:space="preserve"> </w:t>
      </w:r>
      <w:r>
        <w:t>информации</w:t>
      </w:r>
      <w:r>
        <w:rPr>
          <w:spacing w:val="-9"/>
        </w:rPr>
        <w:t xml:space="preserve"> </w:t>
      </w:r>
      <w:r>
        <w:t>в</w:t>
      </w:r>
      <w:r>
        <w:rPr>
          <w:spacing w:val="-9"/>
        </w:rPr>
        <w:t xml:space="preserve"> </w:t>
      </w:r>
      <w:r>
        <w:t>одном</w:t>
      </w:r>
      <w:r>
        <w:rPr>
          <w:spacing w:val="-10"/>
        </w:rPr>
        <w:t xml:space="preserve"> </w:t>
      </w:r>
      <w:r>
        <w:t>или</w:t>
      </w:r>
      <w:r>
        <w:rPr>
          <w:spacing w:val="-10"/>
        </w:rPr>
        <w:t xml:space="preserve"> </w:t>
      </w:r>
      <w:r>
        <w:t>нескольких</w:t>
      </w:r>
      <w:r>
        <w:rPr>
          <w:spacing w:val="-7"/>
        </w:rPr>
        <w:t xml:space="preserve"> </w:t>
      </w:r>
      <w:r>
        <w:t>источниках;</w:t>
      </w:r>
    </w:p>
    <w:p w:rsidR="00FE0BB0" w:rsidRDefault="00392A83">
      <w:pPr>
        <w:pStyle w:val="a3"/>
        <w:tabs>
          <w:tab w:val="left" w:pos="2654"/>
          <w:tab w:val="left" w:pos="3030"/>
          <w:tab w:val="left" w:pos="4350"/>
          <w:tab w:val="left" w:pos="7099"/>
          <w:tab w:val="left" w:pos="8004"/>
          <w:tab w:val="left" w:pos="8910"/>
        </w:tabs>
        <w:ind w:right="1026" w:firstLine="708"/>
        <w:jc w:val="left"/>
      </w:pPr>
      <w:r>
        <w:t>установление</w:t>
      </w:r>
      <w:r>
        <w:tab/>
        <w:t>и</w:t>
      </w:r>
      <w:r>
        <w:tab/>
        <w:t>раскрытие</w:t>
      </w:r>
      <w:r>
        <w:tab/>
        <w:t>причинно-следственных</w:t>
      </w:r>
      <w:r>
        <w:tab/>
        <w:t>связей</w:t>
      </w:r>
      <w:r>
        <w:tab/>
        <w:t>между</w:t>
      </w:r>
      <w:r>
        <w:tab/>
        <w:t>историческими</w:t>
      </w:r>
      <w:r>
        <w:rPr>
          <w:spacing w:val="-57"/>
        </w:rPr>
        <w:t xml:space="preserve"> </w:t>
      </w:r>
      <w:r>
        <w:t>событиями</w:t>
      </w:r>
      <w:r>
        <w:rPr>
          <w:spacing w:val="-1"/>
        </w:rPr>
        <w:t xml:space="preserve"> </w:t>
      </w:r>
      <w:r>
        <w:t>и явлениями.</w:t>
      </w:r>
    </w:p>
    <w:p w:rsidR="00FE0BB0" w:rsidRDefault="00392A83">
      <w:pPr>
        <w:pStyle w:val="21"/>
        <w:spacing w:line="240" w:lineRule="auto"/>
      </w:pPr>
      <w:r>
        <w:t>Физическая</w:t>
      </w:r>
      <w:r>
        <w:rPr>
          <w:spacing w:val="-14"/>
        </w:rPr>
        <w:t xml:space="preserve"> </w:t>
      </w:r>
      <w:r>
        <w:t>культура:</w:t>
      </w:r>
    </w:p>
    <w:p w:rsidR="00FE0BB0" w:rsidRDefault="00392A83">
      <w:pPr>
        <w:spacing w:line="274" w:lineRule="exact"/>
        <w:ind w:left="1018"/>
        <w:rPr>
          <w:b/>
          <w:i/>
          <w:sz w:val="24"/>
        </w:rPr>
      </w:pPr>
      <w:r>
        <w:rPr>
          <w:b/>
          <w:i/>
          <w:sz w:val="24"/>
        </w:rPr>
        <w:t>Предметные</w:t>
      </w:r>
      <w:r>
        <w:rPr>
          <w:b/>
          <w:i/>
          <w:spacing w:val="-13"/>
          <w:sz w:val="24"/>
        </w:rPr>
        <w:t xml:space="preserve"> </w:t>
      </w:r>
      <w:r>
        <w:rPr>
          <w:b/>
          <w:i/>
          <w:sz w:val="24"/>
        </w:rPr>
        <w:t>результаты:</w:t>
      </w:r>
    </w:p>
    <w:p w:rsidR="00FE0BB0" w:rsidRDefault="00392A83" w:rsidP="00CB5C41">
      <w:pPr>
        <w:pStyle w:val="a4"/>
        <w:numPr>
          <w:ilvl w:val="0"/>
          <w:numId w:val="109"/>
        </w:numPr>
        <w:tabs>
          <w:tab w:val="left" w:pos="1355"/>
        </w:tabs>
        <w:ind w:right="1028" w:firstLine="768"/>
        <w:rPr>
          <w:sz w:val="24"/>
        </w:rPr>
      </w:pPr>
      <w:r>
        <w:rPr>
          <w:color w:val="333333"/>
          <w:sz w:val="24"/>
        </w:rPr>
        <w:t>овладение</w:t>
      </w:r>
      <w:r>
        <w:rPr>
          <w:color w:val="333333"/>
          <w:spacing w:val="9"/>
          <w:sz w:val="24"/>
        </w:rPr>
        <w:t xml:space="preserve"> </w:t>
      </w:r>
      <w:r>
        <w:rPr>
          <w:color w:val="333333"/>
          <w:sz w:val="24"/>
        </w:rPr>
        <w:t>умениями</w:t>
      </w:r>
      <w:r>
        <w:rPr>
          <w:color w:val="333333"/>
          <w:spacing w:val="9"/>
          <w:sz w:val="24"/>
        </w:rPr>
        <w:t xml:space="preserve"> </w:t>
      </w:r>
      <w:r>
        <w:rPr>
          <w:color w:val="333333"/>
          <w:sz w:val="24"/>
        </w:rPr>
        <w:t>организовывать</w:t>
      </w:r>
      <w:r>
        <w:rPr>
          <w:color w:val="333333"/>
          <w:spacing w:val="6"/>
          <w:sz w:val="24"/>
        </w:rPr>
        <w:t xml:space="preserve"> </w:t>
      </w:r>
      <w:r>
        <w:rPr>
          <w:color w:val="333333"/>
          <w:sz w:val="24"/>
        </w:rPr>
        <w:t>здоровьесберегающую</w:t>
      </w:r>
      <w:r>
        <w:rPr>
          <w:color w:val="333333"/>
          <w:spacing w:val="9"/>
          <w:sz w:val="24"/>
        </w:rPr>
        <w:t xml:space="preserve"> </w:t>
      </w:r>
      <w:r>
        <w:rPr>
          <w:color w:val="333333"/>
          <w:sz w:val="24"/>
        </w:rPr>
        <w:t>жизнедеятельность</w:t>
      </w:r>
      <w:r>
        <w:rPr>
          <w:color w:val="333333"/>
          <w:spacing w:val="9"/>
          <w:sz w:val="24"/>
        </w:rPr>
        <w:t xml:space="preserve"> </w:t>
      </w:r>
      <w:r>
        <w:rPr>
          <w:color w:val="333333"/>
          <w:sz w:val="24"/>
        </w:rPr>
        <w:t>(режим</w:t>
      </w:r>
      <w:r>
        <w:rPr>
          <w:color w:val="333333"/>
          <w:spacing w:val="-57"/>
          <w:sz w:val="24"/>
        </w:rPr>
        <w:t xml:space="preserve"> </w:t>
      </w:r>
      <w:r>
        <w:rPr>
          <w:color w:val="333333"/>
          <w:sz w:val="24"/>
        </w:rPr>
        <w:t>дня</w:t>
      </w:r>
      <w:r>
        <w:rPr>
          <w:color w:val="333333"/>
          <w:spacing w:val="1"/>
          <w:sz w:val="24"/>
        </w:rPr>
        <w:t xml:space="preserve"> </w:t>
      </w:r>
      <w:r>
        <w:rPr>
          <w:color w:val="333333"/>
          <w:sz w:val="24"/>
        </w:rPr>
        <w:t>утренняя</w:t>
      </w:r>
      <w:r>
        <w:rPr>
          <w:color w:val="333333"/>
          <w:spacing w:val="-1"/>
          <w:sz w:val="24"/>
        </w:rPr>
        <w:t xml:space="preserve"> </w:t>
      </w:r>
      <w:r>
        <w:rPr>
          <w:color w:val="333333"/>
          <w:sz w:val="24"/>
        </w:rPr>
        <w:t>зарядка, оздоровительные</w:t>
      </w:r>
      <w:r>
        <w:rPr>
          <w:color w:val="333333"/>
          <w:spacing w:val="-3"/>
          <w:sz w:val="24"/>
        </w:rPr>
        <w:t xml:space="preserve"> </w:t>
      </w:r>
      <w:r>
        <w:rPr>
          <w:color w:val="333333"/>
          <w:sz w:val="24"/>
        </w:rPr>
        <w:t>мероприятия, подвижные</w:t>
      </w:r>
      <w:r>
        <w:rPr>
          <w:color w:val="333333"/>
          <w:spacing w:val="-2"/>
          <w:sz w:val="24"/>
        </w:rPr>
        <w:t xml:space="preserve"> </w:t>
      </w:r>
      <w:r>
        <w:rPr>
          <w:color w:val="333333"/>
          <w:sz w:val="24"/>
        </w:rPr>
        <w:t>игры);</w:t>
      </w:r>
    </w:p>
    <w:p w:rsidR="00FE0BB0" w:rsidRDefault="00392A83" w:rsidP="00CB5C41">
      <w:pPr>
        <w:pStyle w:val="a4"/>
        <w:numPr>
          <w:ilvl w:val="0"/>
          <w:numId w:val="109"/>
        </w:numPr>
        <w:tabs>
          <w:tab w:val="left" w:pos="1430"/>
        </w:tabs>
        <w:ind w:right="1029" w:firstLine="768"/>
        <w:rPr>
          <w:sz w:val="24"/>
        </w:rPr>
      </w:pPr>
      <w:r>
        <w:rPr>
          <w:color w:val="333333"/>
          <w:sz w:val="24"/>
        </w:rPr>
        <w:t>первоначальные</w:t>
      </w:r>
      <w:r>
        <w:rPr>
          <w:color w:val="333333"/>
          <w:spacing w:val="17"/>
          <w:sz w:val="24"/>
        </w:rPr>
        <w:t xml:space="preserve"> </w:t>
      </w:r>
      <w:r>
        <w:rPr>
          <w:color w:val="333333"/>
          <w:sz w:val="24"/>
        </w:rPr>
        <w:t>представления</w:t>
      </w:r>
      <w:r>
        <w:rPr>
          <w:color w:val="333333"/>
          <w:spacing w:val="18"/>
          <w:sz w:val="24"/>
        </w:rPr>
        <w:t xml:space="preserve"> </w:t>
      </w:r>
      <w:r>
        <w:rPr>
          <w:color w:val="333333"/>
          <w:sz w:val="24"/>
        </w:rPr>
        <w:t>о</w:t>
      </w:r>
      <w:r>
        <w:rPr>
          <w:color w:val="333333"/>
          <w:spacing w:val="18"/>
          <w:sz w:val="24"/>
        </w:rPr>
        <w:t xml:space="preserve"> </w:t>
      </w:r>
      <w:r>
        <w:rPr>
          <w:color w:val="333333"/>
          <w:sz w:val="24"/>
        </w:rPr>
        <w:t>значении</w:t>
      </w:r>
      <w:r>
        <w:rPr>
          <w:color w:val="333333"/>
          <w:spacing w:val="17"/>
          <w:sz w:val="24"/>
        </w:rPr>
        <w:t xml:space="preserve"> </w:t>
      </w:r>
      <w:r>
        <w:rPr>
          <w:color w:val="333333"/>
          <w:sz w:val="24"/>
        </w:rPr>
        <w:t>физической</w:t>
      </w:r>
      <w:r>
        <w:rPr>
          <w:color w:val="333333"/>
          <w:spacing w:val="17"/>
          <w:sz w:val="24"/>
        </w:rPr>
        <w:t xml:space="preserve"> </w:t>
      </w:r>
      <w:r>
        <w:rPr>
          <w:color w:val="333333"/>
          <w:sz w:val="24"/>
        </w:rPr>
        <w:t>культуры</w:t>
      </w:r>
      <w:r>
        <w:rPr>
          <w:color w:val="333333"/>
          <w:spacing w:val="18"/>
          <w:sz w:val="24"/>
        </w:rPr>
        <w:t xml:space="preserve"> </w:t>
      </w:r>
      <w:r>
        <w:rPr>
          <w:color w:val="333333"/>
          <w:sz w:val="24"/>
        </w:rPr>
        <w:t>для</w:t>
      </w:r>
      <w:r>
        <w:rPr>
          <w:color w:val="333333"/>
          <w:spacing w:val="19"/>
          <w:sz w:val="24"/>
        </w:rPr>
        <w:t xml:space="preserve"> </w:t>
      </w:r>
      <w:r>
        <w:rPr>
          <w:color w:val="333333"/>
          <w:sz w:val="24"/>
        </w:rPr>
        <w:t>физического</w:t>
      </w:r>
      <w:r>
        <w:rPr>
          <w:color w:val="333333"/>
          <w:spacing w:val="-57"/>
          <w:sz w:val="24"/>
        </w:rPr>
        <w:t xml:space="preserve"> </w:t>
      </w:r>
      <w:r>
        <w:rPr>
          <w:color w:val="333333"/>
          <w:sz w:val="24"/>
        </w:rPr>
        <w:t>развития,</w:t>
      </w:r>
      <w:r>
        <w:rPr>
          <w:color w:val="333333"/>
          <w:spacing w:val="-3"/>
          <w:sz w:val="24"/>
        </w:rPr>
        <w:t xml:space="preserve"> </w:t>
      </w:r>
      <w:r>
        <w:rPr>
          <w:color w:val="333333"/>
          <w:sz w:val="24"/>
        </w:rPr>
        <w:t>повышения</w:t>
      </w:r>
      <w:r>
        <w:rPr>
          <w:color w:val="333333"/>
          <w:spacing w:val="-1"/>
          <w:sz w:val="24"/>
        </w:rPr>
        <w:t xml:space="preserve"> </w:t>
      </w:r>
      <w:r>
        <w:rPr>
          <w:color w:val="333333"/>
          <w:sz w:val="24"/>
        </w:rPr>
        <w:t>работоспособности;</w:t>
      </w:r>
    </w:p>
    <w:p w:rsidR="00FE0BB0" w:rsidRDefault="00392A83" w:rsidP="00CB5C41">
      <w:pPr>
        <w:pStyle w:val="a4"/>
        <w:numPr>
          <w:ilvl w:val="0"/>
          <w:numId w:val="109"/>
        </w:numPr>
        <w:tabs>
          <w:tab w:val="left" w:pos="1341"/>
        </w:tabs>
        <w:ind w:right="1033" w:firstLine="708"/>
        <w:rPr>
          <w:sz w:val="24"/>
        </w:rPr>
      </w:pPr>
      <w:r>
        <w:rPr>
          <w:color w:val="333333"/>
          <w:sz w:val="24"/>
        </w:rPr>
        <w:t>вовлечение</w:t>
      </w:r>
      <w:r>
        <w:rPr>
          <w:color w:val="333333"/>
          <w:spacing w:val="52"/>
          <w:sz w:val="24"/>
        </w:rPr>
        <w:t xml:space="preserve"> </w:t>
      </w:r>
      <w:r>
        <w:rPr>
          <w:color w:val="333333"/>
          <w:sz w:val="24"/>
        </w:rPr>
        <w:t>в</w:t>
      </w:r>
      <w:r>
        <w:rPr>
          <w:color w:val="333333"/>
          <w:spacing w:val="52"/>
          <w:sz w:val="24"/>
        </w:rPr>
        <w:t xml:space="preserve"> </w:t>
      </w:r>
      <w:r>
        <w:rPr>
          <w:color w:val="333333"/>
          <w:sz w:val="24"/>
        </w:rPr>
        <w:t>систематические</w:t>
      </w:r>
      <w:r>
        <w:rPr>
          <w:color w:val="333333"/>
          <w:spacing w:val="52"/>
          <w:sz w:val="24"/>
        </w:rPr>
        <w:t xml:space="preserve"> </w:t>
      </w:r>
      <w:r>
        <w:rPr>
          <w:color w:val="333333"/>
          <w:sz w:val="24"/>
        </w:rPr>
        <w:t>занятия</w:t>
      </w:r>
      <w:r>
        <w:rPr>
          <w:color w:val="333333"/>
          <w:spacing w:val="53"/>
          <w:sz w:val="24"/>
        </w:rPr>
        <w:t xml:space="preserve"> </w:t>
      </w:r>
      <w:r>
        <w:rPr>
          <w:color w:val="333333"/>
          <w:sz w:val="24"/>
        </w:rPr>
        <w:t>физической</w:t>
      </w:r>
      <w:r>
        <w:rPr>
          <w:color w:val="333333"/>
          <w:spacing w:val="51"/>
          <w:sz w:val="24"/>
        </w:rPr>
        <w:t xml:space="preserve"> </w:t>
      </w:r>
      <w:r>
        <w:rPr>
          <w:color w:val="333333"/>
          <w:sz w:val="24"/>
        </w:rPr>
        <w:t>культурой</w:t>
      </w:r>
      <w:r>
        <w:rPr>
          <w:color w:val="333333"/>
          <w:spacing w:val="54"/>
          <w:sz w:val="24"/>
        </w:rPr>
        <w:t xml:space="preserve"> </w:t>
      </w:r>
      <w:r>
        <w:rPr>
          <w:color w:val="333333"/>
          <w:sz w:val="24"/>
        </w:rPr>
        <w:t>и</w:t>
      </w:r>
      <w:r>
        <w:rPr>
          <w:color w:val="333333"/>
          <w:spacing w:val="54"/>
          <w:sz w:val="24"/>
        </w:rPr>
        <w:t xml:space="preserve"> </w:t>
      </w:r>
      <w:r>
        <w:rPr>
          <w:color w:val="333333"/>
          <w:sz w:val="24"/>
        </w:rPr>
        <w:t>доступными</w:t>
      </w:r>
      <w:r>
        <w:rPr>
          <w:color w:val="333333"/>
          <w:spacing w:val="54"/>
          <w:sz w:val="24"/>
        </w:rPr>
        <w:t xml:space="preserve"> </w:t>
      </w:r>
      <w:r>
        <w:rPr>
          <w:color w:val="333333"/>
          <w:sz w:val="24"/>
        </w:rPr>
        <w:t>видами</w:t>
      </w:r>
      <w:r>
        <w:rPr>
          <w:color w:val="333333"/>
          <w:spacing w:val="-57"/>
          <w:sz w:val="24"/>
        </w:rPr>
        <w:t xml:space="preserve"> </w:t>
      </w:r>
      <w:r>
        <w:rPr>
          <w:color w:val="333333"/>
          <w:sz w:val="24"/>
        </w:rPr>
        <w:t>спорта;</w:t>
      </w:r>
    </w:p>
    <w:p w:rsidR="00FE0BB0" w:rsidRDefault="00392A83" w:rsidP="00CB5C41">
      <w:pPr>
        <w:pStyle w:val="a4"/>
        <w:numPr>
          <w:ilvl w:val="0"/>
          <w:numId w:val="109"/>
        </w:numPr>
        <w:tabs>
          <w:tab w:val="left" w:pos="1281"/>
        </w:tabs>
        <w:ind w:left="1018" w:right="2180" w:firstLine="0"/>
        <w:rPr>
          <w:sz w:val="24"/>
        </w:rPr>
      </w:pPr>
      <w:r>
        <w:rPr>
          <w:color w:val="333333"/>
          <w:sz w:val="24"/>
        </w:rPr>
        <w:t>умения</w:t>
      </w:r>
      <w:r>
        <w:rPr>
          <w:color w:val="333333"/>
          <w:spacing w:val="-6"/>
          <w:sz w:val="24"/>
        </w:rPr>
        <w:t xml:space="preserve"> </w:t>
      </w:r>
      <w:r>
        <w:rPr>
          <w:color w:val="333333"/>
          <w:sz w:val="24"/>
        </w:rPr>
        <w:t>оценивать</w:t>
      </w:r>
      <w:r>
        <w:rPr>
          <w:color w:val="333333"/>
          <w:spacing w:val="-5"/>
          <w:sz w:val="24"/>
        </w:rPr>
        <w:t xml:space="preserve"> </w:t>
      </w:r>
      <w:r>
        <w:rPr>
          <w:color w:val="333333"/>
          <w:sz w:val="24"/>
        </w:rPr>
        <w:t>свое</w:t>
      </w:r>
      <w:r>
        <w:rPr>
          <w:color w:val="333333"/>
          <w:spacing w:val="-7"/>
          <w:sz w:val="24"/>
        </w:rPr>
        <w:t xml:space="preserve"> </w:t>
      </w:r>
      <w:r>
        <w:rPr>
          <w:color w:val="333333"/>
          <w:sz w:val="24"/>
        </w:rPr>
        <w:t>физическое</w:t>
      </w:r>
      <w:r>
        <w:rPr>
          <w:color w:val="333333"/>
          <w:spacing w:val="-7"/>
          <w:sz w:val="24"/>
        </w:rPr>
        <w:t xml:space="preserve"> </w:t>
      </w:r>
      <w:r>
        <w:rPr>
          <w:color w:val="333333"/>
          <w:sz w:val="24"/>
        </w:rPr>
        <w:t>состояние,</w:t>
      </w:r>
      <w:r>
        <w:rPr>
          <w:color w:val="333333"/>
          <w:spacing w:val="-5"/>
          <w:sz w:val="24"/>
        </w:rPr>
        <w:t xml:space="preserve"> </w:t>
      </w:r>
      <w:r>
        <w:rPr>
          <w:color w:val="333333"/>
          <w:sz w:val="24"/>
        </w:rPr>
        <w:t>величину</w:t>
      </w:r>
      <w:r>
        <w:rPr>
          <w:color w:val="333333"/>
          <w:spacing w:val="-11"/>
          <w:sz w:val="24"/>
        </w:rPr>
        <w:t xml:space="preserve"> </w:t>
      </w:r>
      <w:r>
        <w:rPr>
          <w:color w:val="333333"/>
          <w:sz w:val="24"/>
        </w:rPr>
        <w:t>физических</w:t>
      </w:r>
      <w:r>
        <w:rPr>
          <w:color w:val="333333"/>
          <w:spacing w:val="-4"/>
          <w:sz w:val="24"/>
        </w:rPr>
        <w:t xml:space="preserve"> </w:t>
      </w:r>
      <w:r>
        <w:rPr>
          <w:color w:val="333333"/>
          <w:sz w:val="24"/>
        </w:rPr>
        <w:t>нагрузок.</w:t>
      </w:r>
      <w:r>
        <w:rPr>
          <w:spacing w:val="-57"/>
          <w:sz w:val="24"/>
        </w:rPr>
        <w:t xml:space="preserve"> </w:t>
      </w:r>
      <w:r>
        <w:rPr>
          <w:sz w:val="24"/>
          <w:u w:val="single"/>
        </w:rPr>
        <w:t>Минимальный</w:t>
      </w:r>
      <w:r>
        <w:rPr>
          <w:spacing w:val="1"/>
          <w:sz w:val="24"/>
          <w:u w:val="single"/>
        </w:rPr>
        <w:t xml:space="preserve"> </w:t>
      </w:r>
      <w:r>
        <w:rPr>
          <w:sz w:val="24"/>
          <w:u w:val="single"/>
        </w:rPr>
        <w:t>уровень:</w:t>
      </w:r>
    </w:p>
    <w:p w:rsidR="00FE0BB0" w:rsidRDefault="00392A83">
      <w:pPr>
        <w:pStyle w:val="a3"/>
        <w:ind w:right="1031" w:firstLine="708"/>
      </w:pP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как</w:t>
      </w:r>
      <w:r>
        <w:rPr>
          <w:spacing w:val="1"/>
        </w:rPr>
        <w:t xml:space="preserve"> </w:t>
      </w:r>
      <w:r>
        <w:t>системе</w:t>
      </w:r>
      <w:r>
        <w:rPr>
          <w:spacing w:val="1"/>
        </w:rPr>
        <w:t xml:space="preserve"> </w:t>
      </w:r>
      <w:r>
        <w:t>разнообразных</w:t>
      </w:r>
      <w:r>
        <w:rPr>
          <w:spacing w:val="1"/>
        </w:rPr>
        <w:t xml:space="preserve"> </w:t>
      </w:r>
      <w:r>
        <w:t>форм</w:t>
      </w:r>
      <w:r>
        <w:rPr>
          <w:spacing w:val="1"/>
        </w:rPr>
        <w:t xml:space="preserve"> </w:t>
      </w:r>
      <w:r>
        <w:t>занятий</w:t>
      </w:r>
      <w:r>
        <w:rPr>
          <w:spacing w:val="1"/>
        </w:rPr>
        <w:t xml:space="preserve"> </w:t>
      </w:r>
      <w:r>
        <w:t>физическими</w:t>
      </w:r>
      <w:r>
        <w:rPr>
          <w:spacing w:val="-57"/>
        </w:rPr>
        <w:t xml:space="preserve"> </w:t>
      </w:r>
      <w:r>
        <w:t>упражнениями</w:t>
      </w:r>
      <w:r>
        <w:rPr>
          <w:spacing w:val="-1"/>
        </w:rPr>
        <w:t xml:space="preserve"> </w:t>
      </w:r>
      <w:r>
        <w:t>по</w:t>
      </w:r>
      <w:r>
        <w:rPr>
          <w:spacing w:val="2"/>
        </w:rPr>
        <w:t xml:space="preserve"> </w:t>
      </w:r>
      <w:r>
        <w:t>укреплению</w:t>
      </w:r>
      <w:r>
        <w:rPr>
          <w:spacing w:val="-2"/>
        </w:rPr>
        <w:t xml:space="preserve"> </w:t>
      </w:r>
      <w:r>
        <w:t>здоровья;</w:t>
      </w:r>
    </w:p>
    <w:p w:rsidR="00FE0BB0" w:rsidRDefault="00392A83">
      <w:pPr>
        <w:pStyle w:val="a3"/>
        <w:ind w:right="1020" w:firstLine="708"/>
      </w:pPr>
      <w:r>
        <w:t>демонстрация правильной осанки; видов стилизованной ходьбы под музыку; комплексов</w:t>
      </w:r>
      <w:r>
        <w:rPr>
          <w:spacing w:val="1"/>
        </w:rPr>
        <w:t xml:space="preserve"> </w:t>
      </w:r>
      <w:r>
        <w:t>корригирующих упражнений на контроль ощущений (в постановке головы, плеч, позвоночного</w:t>
      </w:r>
      <w:r>
        <w:rPr>
          <w:spacing w:val="1"/>
        </w:rPr>
        <w:t xml:space="preserve"> </w:t>
      </w:r>
      <w:r>
        <w:t>столба),</w:t>
      </w:r>
      <w:r>
        <w:rPr>
          <w:spacing w:val="1"/>
        </w:rPr>
        <w:t xml:space="preserve"> </w:t>
      </w:r>
      <w:r>
        <w:t>осанки</w:t>
      </w:r>
      <w:r>
        <w:rPr>
          <w:spacing w:val="1"/>
        </w:rPr>
        <w:t xml:space="preserve"> </w:t>
      </w:r>
      <w:r>
        <w:t>в</w:t>
      </w:r>
      <w:r>
        <w:rPr>
          <w:spacing w:val="1"/>
        </w:rPr>
        <w:t xml:space="preserve"> </w:t>
      </w:r>
      <w:r>
        <w:t>движении,</w:t>
      </w:r>
      <w:r>
        <w:rPr>
          <w:spacing w:val="1"/>
        </w:rPr>
        <w:t xml:space="preserve"> </w:t>
      </w:r>
      <w:r>
        <w:t>положений</w:t>
      </w:r>
      <w:r>
        <w:rPr>
          <w:spacing w:val="1"/>
        </w:rPr>
        <w:t xml:space="preserve"> </w:t>
      </w:r>
      <w:r>
        <w:t>тела</w:t>
      </w:r>
      <w:r>
        <w:rPr>
          <w:spacing w:val="1"/>
        </w:rPr>
        <w:t xml:space="preserve"> </w:t>
      </w:r>
      <w:r>
        <w:t>и</w:t>
      </w:r>
      <w:r>
        <w:rPr>
          <w:spacing w:val="1"/>
        </w:rPr>
        <w:t xml:space="preserve"> </w:t>
      </w:r>
      <w:r>
        <w:t>его</w:t>
      </w:r>
      <w:r>
        <w:rPr>
          <w:spacing w:val="1"/>
        </w:rPr>
        <w:t xml:space="preserve"> </w:t>
      </w:r>
      <w:r>
        <w:t>частей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комплексов</w:t>
      </w:r>
      <w:r>
        <w:rPr>
          <w:spacing w:val="1"/>
        </w:rPr>
        <w:t xml:space="preserve"> </w:t>
      </w:r>
      <w:r>
        <w:t>упражнений</w:t>
      </w:r>
      <w:r>
        <w:rPr>
          <w:spacing w:val="-1"/>
        </w:rPr>
        <w:t xml:space="preserve"> </w:t>
      </w:r>
      <w:r>
        <w:t>для</w:t>
      </w:r>
      <w:r>
        <w:rPr>
          <w:spacing w:val="2"/>
        </w:rPr>
        <w:t xml:space="preserve"> </w:t>
      </w:r>
      <w:r>
        <w:t>укрепления</w:t>
      </w:r>
      <w:r>
        <w:rPr>
          <w:spacing w:val="-1"/>
        </w:rPr>
        <w:t xml:space="preserve"> </w:t>
      </w:r>
      <w:r>
        <w:t>мышечного корсета;</w:t>
      </w:r>
    </w:p>
    <w:p w:rsidR="00FE0BB0" w:rsidRDefault="00392A83">
      <w:pPr>
        <w:pStyle w:val="a3"/>
        <w:ind w:right="1024" w:firstLine="708"/>
      </w:pPr>
      <w:r>
        <w:t>понимание</w:t>
      </w:r>
      <w:r>
        <w:rPr>
          <w:spacing w:val="1"/>
        </w:rPr>
        <w:t xml:space="preserve"> </w:t>
      </w:r>
      <w:r>
        <w:t>влияния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и</w:t>
      </w:r>
      <w:r>
        <w:rPr>
          <w:spacing w:val="61"/>
        </w:rPr>
        <w:t xml:space="preserve"> </w:t>
      </w:r>
      <w:r>
        <w:t>развитие</w:t>
      </w:r>
      <w:r>
        <w:rPr>
          <w:spacing w:val="1"/>
        </w:rPr>
        <w:t xml:space="preserve"> </w:t>
      </w:r>
      <w:r>
        <w:t>физических</w:t>
      </w:r>
      <w:r>
        <w:rPr>
          <w:spacing w:val="1"/>
        </w:rPr>
        <w:t xml:space="preserve"> </w:t>
      </w:r>
      <w:r>
        <w:t>качеств человека;</w:t>
      </w:r>
    </w:p>
    <w:p w:rsidR="00FE0BB0" w:rsidRDefault="00392A83">
      <w:pPr>
        <w:pStyle w:val="a3"/>
        <w:ind w:right="1030" w:firstLine="708"/>
      </w:pPr>
      <w:r>
        <w:t>планирование</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режиме</w:t>
      </w:r>
      <w:r>
        <w:rPr>
          <w:spacing w:val="1"/>
        </w:rPr>
        <w:t xml:space="preserve"> </w:t>
      </w:r>
      <w:r>
        <w:t>дня</w:t>
      </w:r>
      <w:r>
        <w:rPr>
          <w:spacing w:val="1"/>
        </w:rPr>
        <w:t xml:space="preserve"> </w:t>
      </w:r>
      <w:r>
        <w:t>(под</w:t>
      </w:r>
      <w:r>
        <w:rPr>
          <w:spacing w:val="1"/>
        </w:rPr>
        <w:t xml:space="preserve"> </w:t>
      </w:r>
      <w:r>
        <w:t>руководством</w:t>
      </w:r>
      <w:r>
        <w:rPr>
          <w:spacing w:val="1"/>
        </w:rPr>
        <w:t xml:space="preserve"> </w:t>
      </w:r>
      <w:r>
        <w:t>учителя);</w:t>
      </w:r>
    </w:p>
    <w:p w:rsidR="00FE0BB0" w:rsidRDefault="00392A83">
      <w:pPr>
        <w:pStyle w:val="a3"/>
        <w:ind w:right="1028" w:firstLine="708"/>
      </w:pPr>
      <w:r>
        <w:t>выбор (под руководством учителя) спортивной одежды и обуви в зависимости от погодных</w:t>
      </w:r>
      <w:r>
        <w:rPr>
          <w:spacing w:val="-57"/>
        </w:rPr>
        <w:t xml:space="preserve"> </w:t>
      </w:r>
      <w:r>
        <w:t>условий</w:t>
      </w:r>
      <w:r>
        <w:rPr>
          <w:spacing w:val="-1"/>
        </w:rPr>
        <w:t xml:space="preserve"> </w:t>
      </w:r>
      <w:r>
        <w:t>и времени года;</w:t>
      </w:r>
    </w:p>
    <w:p w:rsidR="00FE0BB0" w:rsidRDefault="00392A83">
      <w:pPr>
        <w:pStyle w:val="a3"/>
        <w:ind w:right="1029" w:firstLine="708"/>
      </w:pPr>
      <w:r>
        <w:t>знания</w:t>
      </w:r>
      <w:r>
        <w:rPr>
          <w:spacing w:val="1"/>
        </w:rPr>
        <w:t xml:space="preserve"> </w:t>
      </w:r>
      <w:r>
        <w:t>об</w:t>
      </w:r>
      <w:r>
        <w:rPr>
          <w:spacing w:val="1"/>
        </w:rPr>
        <w:t xml:space="preserve"> </w:t>
      </w:r>
      <w:r>
        <w:t>основных</w:t>
      </w:r>
      <w:r>
        <w:rPr>
          <w:spacing w:val="1"/>
        </w:rPr>
        <w:t xml:space="preserve"> </w:t>
      </w:r>
      <w:r>
        <w:t>физических</w:t>
      </w:r>
      <w:r>
        <w:rPr>
          <w:spacing w:val="1"/>
        </w:rPr>
        <w:t xml:space="preserve"> </w:t>
      </w:r>
      <w:r>
        <w:t>качествах</w:t>
      </w:r>
      <w:r>
        <w:rPr>
          <w:spacing w:val="1"/>
        </w:rPr>
        <w:t xml:space="preserve"> </w:t>
      </w:r>
      <w:r>
        <w:t>человека:</w:t>
      </w:r>
      <w:r>
        <w:rPr>
          <w:spacing w:val="1"/>
        </w:rPr>
        <w:t xml:space="preserve"> </w:t>
      </w:r>
      <w:r>
        <w:t>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координация;</w:t>
      </w:r>
    </w:p>
    <w:p w:rsidR="00FE0BB0" w:rsidRDefault="00392A83">
      <w:pPr>
        <w:pStyle w:val="a3"/>
        <w:ind w:right="1026" w:firstLine="708"/>
      </w:pPr>
      <w:r>
        <w:t>демонстрация жизненно важных способов передвижения человека (ходьба, бег, прыжки,</w:t>
      </w:r>
      <w:r>
        <w:rPr>
          <w:spacing w:val="1"/>
        </w:rPr>
        <w:t xml:space="preserve"> </w:t>
      </w:r>
      <w:r>
        <w:t>лазанье,</w:t>
      </w:r>
      <w:r>
        <w:rPr>
          <w:spacing w:val="-1"/>
        </w:rPr>
        <w:t xml:space="preserve"> </w:t>
      </w:r>
      <w:r>
        <w:t>ходьба</w:t>
      </w:r>
      <w:r>
        <w:rPr>
          <w:spacing w:val="-1"/>
        </w:rPr>
        <w:t xml:space="preserve"> </w:t>
      </w:r>
      <w:r>
        <w:t>на</w:t>
      </w:r>
      <w:r>
        <w:rPr>
          <w:spacing w:val="-1"/>
        </w:rPr>
        <w:t xml:space="preserve"> </w:t>
      </w:r>
      <w:r>
        <w:t>лыжах, плавание);</w:t>
      </w:r>
    </w:p>
    <w:p w:rsidR="00FE0BB0" w:rsidRDefault="00392A83">
      <w:pPr>
        <w:pStyle w:val="a3"/>
        <w:ind w:right="1031" w:firstLine="708"/>
      </w:pPr>
      <w:r>
        <w:t>определение индивидуальных показателей физического развития (длина и масса тела) (под</w:t>
      </w:r>
      <w:r>
        <w:rPr>
          <w:spacing w:val="1"/>
        </w:rPr>
        <w:t xml:space="preserve"> </w:t>
      </w:r>
      <w:r>
        <w:t>руководством</w:t>
      </w:r>
      <w:r>
        <w:rPr>
          <w:spacing w:val="2"/>
        </w:rPr>
        <w:t xml:space="preserve"> </w:t>
      </w:r>
      <w:r>
        <w:t>учителя);</w:t>
      </w:r>
    </w:p>
    <w:p w:rsidR="00FE0BB0" w:rsidRDefault="00392A83">
      <w:pPr>
        <w:pStyle w:val="a3"/>
        <w:ind w:right="1028" w:firstLine="708"/>
      </w:pPr>
      <w:r>
        <w:t>выполнение технических действий из базовых видов спорта, применение их в игровой и</w:t>
      </w:r>
      <w:r>
        <w:rPr>
          <w:spacing w:val="1"/>
        </w:rPr>
        <w:t xml:space="preserve"> </w:t>
      </w:r>
      <w:r>
        <w:t>учебной деятельности;</w:t>
      </w:r>
    </w:p>
    <w:p w:rsidR="00FE0BB0" w:rsidRDefault="00392A83">
      <w:pPr>
        <w:pStyle w:val="a3"/>
        <w:ind w:right="1020" w:firstLine="708"/>
      </w:pPr>
      <w:r>
        <w:t>выполнение</w:t>
      </w:r>
      <w:r>
        <w:rPr>
          <w:spacing w:val="1"/>
        </w:rPr>
        <w:t xml:space="preserve"> </w:t>
      </w:r>
      <w:r>
        <w:t>акробатических</w:t>
      </w:r>
      <w:r>
        <w:rPr>
          <w:spacing w:val="1"/>
        </w:rPr>
        <w:t xml:space="preserve"> </w:t>
      </w:r>
      <w:r>
        <w:t>и</w:t>
      </w:r>
      <w:r>
        <w:rPr>
          <w:spacing w:val="1"/>
        </w:rPr>
        <w:t xml:space="preserve"> </w:t>
      </w:r>
      <w:r>
        <w:t>гимнастических</w:t>
      </w:r>
      <w:r>
        <w:rPr>
          <w:spacing w:val="1"/>
        </w:rPr>
        <w:t xml:space="preserve"> </w:t>
      </w:r>
      <w:r>
        <w:t>комбинаций</w:t>
      </w:r>
      <w:r>
        <w:rPr>
          <w:spacing w:val="1"/>
        </w:rPr>
        <w:t xml:space="preserve"> </w:t>
      </w:r>
      <w:r>
        <w:t>из</w:t>
      </w:r>
      <w:r>
        <w:rPr>
          <w:spacing w:val="1"/>
        </w:rPr>
        <w:t xml:space="preserve"> </w:t>
      </w:r>
      <w:r>
        <w:t>числа</w:t>
      </w:r>
      <w:r>
        <w:rPr>
          <w:spacing w:val="1"/>
        </w:rPr>
        <w:t xml:space="preserve"> </w:t>
      </w:r>
      <w:r>
        <w:t>усвоенных</w:t>
      </w:r>
      <w:r>
        <w:rPr>
          <w:spacing w:val="1"/>
        </w:rPr>
        <w:t xml:space="preserve"> </w:t>
      </w:r>
      <w:r>
        <w:t>(под</w:t>
      </w:r>
      <w:r>
        <w:rPr>
          <w:spacing w:val="1"/>
        </w:rPr>
        <w:t xml:space="preserve"> </w:t>
      </w:r>
      <w:r>
        <w:t>руководством</w:t>
      </w:r>
      <w:r>
        <w:rPr>
          <w:spacing w:val="2"/>
        </w:rPr>
        <w:t xml:space="preserve"> </w:t>
      </w:r>
      <w:r>
        <w:t>учителя);</w:t>
      </w:r>
    </w:p>
    <w:p w:rsidR="00FE0BB0" w:rsidRDefault="00392A83">
      <w:pPr>
        <w:pStyle w:val="a3"/>
        <w:ind w:left="1018"/>
      </w:pPr>
      <w:r>
        <w:t>участие</w:t>
      </w:r>
      <w:r>
        <w:rPr>
          <w:spacing w:val="-6"/>
        </w:rPr>
        <w:t xml:space="preserve"> </w:t>
      </w:r>
      <w:r>
        <w:t>со</w:t>
      </w:r>
      <w:r>
        <w:rPr>
          <w:spacing w:val="-4"/>
        </w:rPr>
        <w:t xml:space="preserve"> </w:t>
      </w:r>
      <w:r>
        <w:t>сверстниками</w:t>
      </w:r>
      <w:r>
        <w:rPr>
          <w:spacing w:val="-4"/>
        </w:rPr>
        <w:t xml:space="preserve"> </w:t>
      </w:r>
      <w:r>
        <w:t>в</w:t>
      </w:r>
      <w:r>
        <w:rPr>
          <w:spacing w:val="-6"/>
        </w:rPr>
        <w:t xml:space="preserve"> </w:t>
      </w:r>
      <w:r>
        <w:t>подвижных</w:t>
      </w:r>
      <w:r>
        <w:rPr>
          <w:spacing w:val="-5"/>
        </w:rPr>
        <w:t xml:space="preserve"> </w:t>
      </w:r>
      <w:r>
        <w:t>и</w:t>
      </w:r>
      <w:r>
        <w:rPr>
          <w:spacing w:val="-4"/>
        </w:rPr>
        <w:t xml:space="preserve"> </w:t>
      </w:r>
      <w:r>
        <w:t>спортивных</w:t>
      </w:r>
      <w:r>
        <w:rPr>
          <w:spacing w:val="-3"/>
        </w:rPr>
        <w:t xml:space="preserve"> </w:t>
      </w:r>
      <w:r>
        <w:t>играх;</w:t>
      </w:r>
    </w:p>
    <w:p w:rsidR="00FE0BB0" w:rsidRDefault="00392A83">
      <w:pPr>
        <w:pStyle w:val="a3"/>
        <w:ind w:left="1018" w:right="1020"/>
      </w:pPr>
      <w:r>
        <w:t>взаимодействие со сверстниками по правилам проведения подвижных игр и соревнований;</w:t>
      </w:r>
      <w:r>
        <w:rPr>
          <w:spacing w:val="1"/>
        </w:rPr>
        <w:t xml:space="preserve"> </w:t>
      </w:r>
      <w:r>
        <w:t>представления</w:t>
      </w:r>
      <w:r>
        <w:rPr>
          <w:spacing w:val="33"/>
        </w:rPr>
        <w:t xml:space="preserve"> </w:t>
      </w:r>
      <w:r>
        <w:t>об</w:t>
      </w:r>
      <w:r>
        <w:rPr>
          <w:spacing w:val="34"/>
        </w:rPr>
        <w:t xml:space="preserve"> </w:t>
      </w:r>
      <w:r>
        <w:t>особенностях</w:t>
      </w:r>
      <w:r>
        <w:rPr>
          <w:spacing w:val="33"/>
        </w:rPr>
        <w:t xml:space="preserve"> </w:t>
      </w:r>
      <w:r>
        <w:t>физической</w:t>
      </w:r>
      <w:r>
        <w:rPr>
          <w:spacing w:val="33"/>
        </w:rPr>
        <w:t xml:space="preserve"> </w:t>
      </w:r>
      <w:r>
        <w:t>культуры</w:t>
      </w:r>
      <w:r>
        <w:rPr>
          <w:spacing w:val="33"/>
        </w:rPr>
        <w:t xml:space="preserve"> </w:t>
      </w:r>
      <w:r>
        <w:t>разных</w:t>
      </w:r>
      <w:r>
        <w:rPr>
          <w:spacing w:val="33"/>
        </w:rPr>
        <w:t xml:space="preserve"> </w:t>
      </w:r>
      <w:r>
        <w:t>народов,</w:t>
      </w:r>
      <w:r>
        <w:rPr>
          <w:spacing w:val="34"/>
        </w:rPr>
        <w:t xml:space="preserve"> </w:t>
      </w:r>
      <w:r>
        <w:t>связи</w:t>
      </w:r>
      <w:r>
        <w:rPr>
          <w:spacing w:val="34"/>
        </w:rPr>
        <w:t xml:space="preserve"> </w:t>
      </w:r>
      <w:r>
        <w:t>физической</w:t>
      </w:r>
    </w:p>
    <w:p w:rsidR="00FE0BB0" w:rsidRDefault="00392A83">
      <w:pPr>
        <w:pStyle w:val="a3"/>
        <w:ind w:left="1018" w:right="1746" w:hanging="709"/>
      </w:pPr>
      <w:r>
        <w:t>культуры</w:t>
      </w:r>
      <w:r>
        <w:rPr>
          <w:spacing w:val="-7"/>
        </w:rPr>
        <w:t xml:space="preserve"> </w:t>
      </w:r>
      <w:r>
        <w:t>с</w:t>
      </w:r>
      <w:r>
        <w:rPr>
          <w:spacing w:val="-8"/>
        </w:rPr>
        <w:t xml:space="preserve"> </w:t>
      </w:r>
      <w:r>
        <w:t>природными,</w:t>
      </w:r>
      <w:r>
        <w:rPr>
          <w:spacing w:val="-7"/>
        </w:rPr>
        <w:t xml:space="preserve"> </w:t>
      </w:r>
      <w:r>
        <w:t>географическими</w:t>
      </w:r>
      <w:r>
        <w:rPr>
          <w:spacing w:val="-7"/>
        </w:rPr>
        <w:t xml:space="preserve"> </w:t>
      </w:r>
      <w:r>
        <w:t>особенностями,</w:t>
      </w:r>
      <w:r>
        <w:rPr>
          <w:spacing w:val="-6"/>
        </w:rPr>
        <w:t xml:space="preserve"> </w:t>
      </w:r>
      <w:r>
        <w:t>традициями</w:t>
      </w:r>
      <w:r>
        <w:rPr>
          <w:spacing w:val="-7"/>
        </w:rPr>
        <w:t xml:space="preserve"> </w:t>
      </w:r>
      <w:r>
        <w:t>и</w:t>
      </w:r>
      <w:r>
        <w:rPr>
          <w:spacing w:val="-6"/>
        </w:rPr>
        <w:t xml:space="preserve"> </w:t>
      </w:r>
      <w:r>
        <w:t>обычаями</w:t>
      </w:r>
      <w:r>
        <w:rPr>
          <w:spacing w:val="-7"/>
        </w:rPr>
        <w:t xml:space="preserve"> </w:t>
      </w:r>
      <w:r>
        <w:t>народа;</w:t>
      </w:r>
      <w:r>
        <w:rPr>
          <w:spacing w:val="-58"/>
        </w:rPr>
        <w:t xml:space="preserve"> </w:t>
      </w:r>
      <w:r>
        <w:t>оказание</w:t>
      </w:r>
      <w:r>
        <w:rPr>
          <w:spacing w:val="-3"/>
        </w:rPr>
        <w:t xml:space="preserve"> </w:t>
      </w:r>
      <w:r>
        <w:t>посильной</w:t>
      </w:r>
      <w:r>
        <w:rPr>
          <w:spacing w:val="-2"/>
        </w:rPr>
        <w:t xml:space="preserve"> </w:t>
      </w:r>
      <w:r>
        <w:t>помощи</w:t>
      </w:r>
      <w:r>
        <w:rPr>
          <w:spacing w:val="-2"/>
        </w:rPr>
        <w:t xml:space="preserve"> </w:t>
      </w:r>
      <w:r>
        <w:t>сверстникам</w:t>
      </w:r>
      <w:r>
        <w:rPr>
          <w:spacing w:val="-3"/>
        </w:rPr>
        <w:t xml:space="preserve"> </w:t>
      </w:r>
      <w:r>
        <w:t>при</w:t>
      </w:r>
      <w:r>
        <w:rPr>
          <w:spacing w:val="-4"/>
        </w:rPr>
        <w:t xml:space="preserve"> </w:t>
      </w:r>
      <w:r>
        <w:t>выполнении</w:t>
      </w:r>
      <w:r>
        <w:rPr>
          <w:spacing w:val="1"/>
        </w:rPr>
        <w:t xml:space="preserve"> </w:t>
      </w:r>
      <w:r>
        <w:t>учебных</w:t>
      </w:r>
      <w:r>
        <w:rPr>
          <w:spacing w:val="-1"/>
        </w:rPr>
        <w:t xml:space="preserve"> </w:t>
      </w:r>
      <w:r>
        <w:t>заданий;</w:t>
      </w:r>
    </w:p>
    <w:p w:rsidR="00FE0BB0" w:rsidRDefault="00392A83">
      <w:pPr>
        <w:pStyle w:val="a3"/>
        <w:tabs>
          <w:tab w:val="left" w:pos="2459"/>
          <w:tab w:val="left" w:pos="3942"/>
          <w:tab w:val="left" w:pos="5254"/>
          <w:tab w:val="left" w:pos="6832"/>
          <w:tab w:val="left" w:pos="8057"/>
          <w:tab w:val="left" w:pos="8501"/>
          <w:tab w:val="left" w:pos="9281"/>
        </w:tabs>
        <w:ind w:right="1027" w:firstLine="708"/>
        <w:jc w:val="left"/>
      </w:pPr>
      <w:r>
        <w:t>применение</w:t>
      </w:r>
      <w:r>
        <w:tab/>
        <w:t>спортивного</w:t>
      </w:r>
      <w:r>
        <w:tab/>
        <w:t>инвентаря,</w:t>
      </w:r>
      <w:r>
        <w:tab/>
        <w:t>тренажерных</w:t>
      </w:r>
      <w:r>
        <w:tab/>
        <w:t>устройств</w:t>
      </w:r>
      <w:r>
        <w:tab/>
        <w:t>на</w:t>
      </w:r>
      <w:r>
        <w:tab/>
        <w:t>уроке</w:t>
      </w:r>
      <w:r>
        <w:tab/>
      </w:r>
      <w:r>
        <w:rPr>
          <w:spacing w:val="-1"/>
        </w:rPr>
        <w:t>физической</w:t>
      </w:r>
      <w:r>
        <w:rPr>
          <w:spacing w:val="-57"/>
        </w:rPr>
        <w:t xml:space="preserve"> </w:t>
      </w:r>
      <w:r>
        <w:t>культуры.</w:t>
      </w:r>
    </w:p>
    <w:p w:rsidR="00FE0BB0" w:rsidRDefault="00392A83">
      <w:pPr>
        <w:pStyle w:val="a3"/>
        <w:ind w:left="1018"/>
        <w:jc w:val="left"/>
      </w:pPr>
      <w:r>
        <w:rPr>
          <w:u w:val="single"/>
        </w:rPr>
        <w:t>Достаточный</w:t>
      </w:r>
      <w:r>
        <w:rPr>
          <w:spacing w:val="-7"/>
          <w:u w:val="single"/>
        </w:rPr>
        <w:t xml:space="preserve"> </w:t>
      </w:r>
      <w:r>
        <w:rPr>
          <w:u w:val="single"/>
        </w:rPr>
        <w:t>уровень:</w:t>
      </w:r>
    </w:p>
    <w:p w:rsidR="00FE0BB0" w:rsidRDefault="00392A83">
      <w:pPr>
        <w:pStyle w:val="a3"/>
        <w:ind w:right="679" w:firstLine="708"/>
        <w:jc w:val="left"/>
      </w:pPr>
      <w:r>
        <w:t>представление</w:t>
      </w:r>
      <w:r>
        <w:rPr>
          <w:spacing w:val="19"/>
        </w:rPr>
        <w:t xml:space="preserve"> </w:t>
      </w:r>
      <w:r>
        <w:t>о</w:t>
      </w:r>
      <w:r>
        <w:rPr>
          <w:spacing w:val="21"/>
        </w:rPr>
        <w:t xml:space="preserve"> </w:t>
      </w:r>
      <w:r>
        <w:t>состоянии</w:t>
      </w:r>
      <w:r>
        <w:rPr>
          <w:spacing w:val="18"/>
        </w:rPr>
        <w:t xml:space="preserve"> </w:t>
      </w:r>
      <w:r>
        <w:t>и</w:t>
      </w:r>
      <w:r>
        <w:rPr>
          <w:spacing w:val="22"/>
        </w:rPr>
        <w:t xml:space="preserve"> </w:t>
      </w:r>
      <w:r>
        <w:t>организации</w:t>
      </w:r>
      <w:r>
        <w:rPr>
          <w:spacing w:val="21"/>
        </w:rPr>
        <w:t xml:space="preserve"> </w:t>
      </w:r>
      <w:r>
        <w:t>физической</w:t>
      </w:r>
      <w:r>
        <w:rPr>
          <w:spacing w:val="22"/>
        </w:rPr>
        <w:t xml:space="preserve"> </w:t>
      </w:r>
      <w:r>
        <w:t>культуры</w:t>
      </w:r>
      <w:r>
        <w:rPr>
          <w:spacing w:val="21"/>
        </w:rPr>
        <w:t xml:space="preserve"> </w:t>
      </w:r>
      <w:r>
        <w:t>и</w:t>
      </w:r>
      <w:r>
        <w:rPr>
          <w:spacing w:val="22"/>
        </w:rPr>
        <w:t xml:space="preserve"> </w:t>
      </w:r>
      <w:r>
        <w:t>спорта</w:t>
      </w:r>
      <w:r>
        <w:rPr>
          <w:spacing w:val="19"/>
        </w:rPr>
        <w:t xml:space="preserve"> </w:t>
      </w:r>
      <w:r>
        <w:t>в</w:t>
      </w:r>
      <w:r>
        <w:rPr>
          <w:spacing w:val="20"/>
        </w:rPr>
        <w:t xml:space="preserve"> </w:t>
      </w:r>
      <w:r>
        <w:t>России,</w:t>
      </w:r>
      <w:r>
        <w:rPr>
          <w:spacing w:val="20"/>
        </w:rPr>
        <w:t xml:space="preserve"> </w:t>
      </w:r>
      <w:r>
        <w:t>в</w:t>
      </w:r>
      <w:r>
        <w:rPr>
          <w:spacing w:val="20"/>
        </w:rPr>
        <w:t xml:space="preserve"> </w:t>
      </w:r>
      <w:r>
        <w:t>том</w:t>
      </w:r>
      <w:r>
        <w:rPr>
          <w:spacing w:val="-57"/>
        </w:rPr>
        <w:t xml:space="preserve"> </w:t>
      </w:r>
      <w:r>
        <w:t>числе</w:t>
      </w:r>
      <w:r>
        <w:rPr>
          <w:spacing w:val="-2"/>
        </w:rPr>
        <w:t xml:space="preserve"> </w:t>
      </w:r>
      <w:r>
        <w:t>о Паралимпийских</w:t>
      </w:r>
      <w:r>
        <w:rPr>
          <w:spacing w:val="-2"/>
        </w:rPr>
        <w:t xml:space="preserve"> </w:t>
      </w:r>
      <w:r>
        <w:t>играх</w:t>
      </w:r>
      <w:r>
        <w:rPr>
          <w:spacing w:val="2"/>
        </w:rPr>
        <w:t xml:space="preserve"> </w:t>
      </w:r>
      <w:r>
        <w:t>и Специальной</w:t>
      </w:r>
      <w:r>
        <w:rPr>
          <w:spacing w:val="-1"/>
        </w:rPr>
        <w:t xml:space="preserve"> </w:t>
      </w:r>
      <w:r>
        <w:t>олимпиаде;</w:t>
      </w:r>
    </w:p>
    <w:p w:rsidR="00FE0BB0" w:rsidRDefault="00392A83">
      <w:pPr>
        <w:pStyle w:val="a3"/>
        <w:ind w:right="1027" w:firstLine="708"/>
      </w:pPr>
      <w:r>
        <w:t>выполнение общеразвивающих и корригирующих упражнений без предметов: упражнения</w:t>
      </w:r>
      <w:r>
        <w:rPr>
          <w:spacing w:val="1"/>
        </w:rPr>
        <w:t xml:space="preserve"> </w:t>
      </w:r>
      <w:r>
        <w:t>на</w:t>
      </w:r>
      <w:r>
        <w:rPr>
          <w:spacing w:val="1"/>
        </w:rPr>
        <w:t xml:space="preserve"> </w:t>
      </w:r>
      <w:r>
        <w:t>осанку,</w:t>
      </w:r>
      <w:r>
        <w:rPr>
          <w:spacing w:val="1"/>
        </w:rPr>
        <w:t xml:space="preserve"> </w:t>
      </w:r>
      <w:r>
        <w:t>на</w:t>
      </w:r>
      <w:r>
        <w:rPr>
          <w:spacing w:val="1"/>
        </w:rPr>
        <w:t xml:space="preserve"> </w:t>
      </w:r>
      <w:r>
        <w:t>контроль</w:t>
      </w:r>
      <w:r>
        <w:rPr>
          <w:spacing w:val="1"/>
        </w:rPr>
        <w:t xml:space="preserve"> </w:t>
      </w:r>
      <w:r>
        <w:t>осанки</w:t>
      </w:r>
      <w:r>
        <w:rPr>
          <w:spacing w:val="1"/>
        </w:rPr>
        <w:t xml:space="preserve"> </w:t>
      </w:r>
      <w:r>
        <w:t>в</w:t>
      </w:r>
      <w:r>
        <w:rPr>
          <w:spacing w:val="1"/>
        </w:rPr>
        <w:t xml:space="preserve"> </w:t>
      </w:r>
      <w:r>
        <w:t>движении,</w:t>
      </w:r>
      <w:r>
        <w:rPr>
          <w:spacing w:val="1"/>
        </w:rPr>
        <w:t xml:space="preserve"> </w:t>
      </w:r>
      <w:r>
        <w:t>положений</w:t>
      </w:r>
      <w:r>
        <w:rPr>
          <w:spacing w:val="1"/>
        </w:rPr>
        <w:t xml:space="preserve"> </w:t>
      </w:r>
      <w:r>
        <w:t>тела</w:t>
      </w:r>
      <w:r>
        <w:rPr>
          <w:spacing w:val="1"/>
        </w:rPr>
        <w:t xml:space="preserve"> </w:t>
      </w:r>
      <w:r>
        <w:t>и</w:t>
      </w:r>
      <w:r>
        <w:rPr>
          <w:spacing w:val="1"/>
        </w:rPr>
        <w:t xml:space="preserve"> </w:t>
      </w:r>
      <w:r>
        <w:t>его</w:t>
      </w:r>
      <w:r>
        <w:rPr>
          <w:spacing w:val="1"/>
        </w:rPr>
        <w:t xml:space="preserve"> </w:t>
      </w:r>
      <w:r>
        <w:t>частей</w:t>
      </w:r>
      <w:r>
        <w:rPr>
          <w:spacing w:val="1"/>
        </w:rPr>
        <w:t xml:space="preserve"> </w:t>
      </w:r>
      <w:r>
        <w:t>стоя,</w:t>
      </w:r>
      <w:r>
        <w:rPr>
          <w:spacing w:val="1"/>
        </w:rPr>
        <w:t xml:space="preserve"> </w:t>
      </w:r>
      <w:r>
        <w:t>сидя,</w:t>
      </w:r>
      <w:r>
        <w:rPr>
          <w:spacing w:val="1"/>
        </w:rPr>
        <w:t xml:space="preserve"> </w:t>
      </w:r>
      <w:r>
        <w:t>лёжа;</w:t>
      </w:r>
      <w:r>
        <w:rPr>
          <w:spacing w:val="1"/>
        </w:rPr>
        <w:t xml:space="preserve"> </w:t>
      </w:r>
      <w:r>
        <w:t>комплексы упражнений</w:t>
      </w:r>
      <w:r>
        <w:rPr>
          <w:spacing w:val="-1"/>
        </w:rPr>
        <w:t xml:space="preserve"> </w:t>
      </w:r>
      <w:r>
        <w:t>для</w:t>
      </w:r>
      <w:r>
        <w:rPr>
          <w:spacing w:val="1"/>
        </w:rPr>
        <w:t xml:space="preserve"> </w:t>
      </w:r>
      <w:r>
        <w:t>укрепления</w:t>
      </w:r>
      <w:r>
        <w:rPr>
          <w:spacing w:val="-1"/>
        </w:rPr>
        <w:t xml:space="preserve"> </w:t>
      </w:r>
      <w:r>
        <w:t>мышечного</w:t>
      </w:r>
      <w:r>
        <w:rPr>
          <w:spacing w:val="-1"/>
        </w:rPr>
        <w:t xml:space="preserve"> </w:t>
      </w:r>
      <w:r>
        <w:t>корсета;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jc w:val="left"/>
      </w:pPr>
      <w:r>
        <w:lastRenderedPageBreak/>
        <w:t>выполнение</w:t>
      </w:r>
      <w:r>
        <w:rPr>
          <w:spacing w:val="-6"/>
        </w:rPr>
        <w:t xml:space="preserve"> </w:t>
      </w:r>
      <w:r>
        <w:t>строевых</w:t>
      </w:r>
      <w:r>
        <w:rPr>
          <w:spacing w:val="-2"/>
        </w:rPr>
        <w:t xml:space="preserve"> </w:t>
      </w:r>
      <w:r>
        <w:t>действий</w:t>
      </w:r>
      <w:r>
        <w:rPr>
          <w:spacing w:val="-4"/>
        </w:rPr>
        <w:t xml:space="preserve"> </w:t>
      </w:r>
      <w:r>
        <w:t>в</w:t>
      </w:r>
      <w:r>
        <w:rPr>
          <w:spacing w:val="-5"/>
        </w:rPr>
        <w:t xml:space="preserve"> </w:t>
      </w:r>
      <w:r>
        <w:t>шеренге</w:t>
      </w:r>
      <w:r>
        <w:rPr>
          <w:spacing w:val="-5"/>
        </w:rPr>
        <w:t xml:space="preserve"> </w:t>
      </w:r>
      <w:r>
        <w:t>и</w:t>
      </w:r>
      <w:r>
        <w:rPr>
          <w:spacing w:val="-4"/>
        </w:rPr>
        <w:t xml:space="preserve"> </w:t>
      </w:r>
      <w:r>
        <w:t>колонне;</w:t>
      </w:r>
    </w:p>
    <w:p w:rsidR="00FE0BB0" w:rsidRDefault="00392A83">
      <w:pPr>
        <w:pStyle w:val="a3"/>
        <w:tabs>
          <w:tab w:val="left" w:pos="1968"/>
          <w:tab w:val="left" w:pos="2822"/>
          <w:tab w:val="left" w:pos="3988"/>
          <w:tab w:val="left" w:pos="4990"/>
          <w:tab w:val="left" w:pos="6686"/>
          <w:tab w:val="left" w:pos="7775"/>
          <w:tab w:val="left" w:pos="8885"/>
          <w:tab w:val="left" w:pos="9790"/>
        </w:tabs>
        <w:ind w:right="1024" w:firstLine="708"/>
        <w:jc w:val="left"/>
      </w:pPr>
      <w:r>
        <w:t>знание</w:t>
      </w:r>
      <w:r>
        <w:tab/>
        <w:t>видов</w:t>
      </w:r>
      <w:r>
        <w:tab/>
        <w:t>лыжного</w:t>
      </w:r>
      <w:r>
        <w:tab/>
        <w:t>спорта,</w:t>
      </w:r>
      <w:r>
        <w:tab/>
        <w:t>демонстрация</w:t>
      </w:r>
      <w:r>
        <w:tab/>
        <w:t>техники</w:t>
      </w:r>
      <w:r>
        <w:tab/>
        <w:t>лыжных</w:t>
      </w:r>
      <w:r>
        <w:tab/>
        <w:t>ходов;</w:t>
      </w:r>
      <w:r>
        <w:tab/>
        <w:t>знание</w:t>
      </w:r>
      <w:r>
        <w:rPr>
          <w:spacing w:val="-57"/>
        </w:rPr>
        <w:t xml:space="preserve"> </w:t>
      </w:r>
      <w:r>
        <w:t>температурных норм</w:t>
      </w:r>
      <w:r>
        <w:rPr>
          <w:spacing w:val="-1"/>
        </w:rPr>
        <w:t xml:space="preserve"> </w:t>
      </w:r>
      <w:r>
        <w:t>для занятий;</w:t>
      </w:r>
    </w:p>
    <w:p w:rsidR="00FE0BB0" w:rsidRDefault="00392A83">
      <w:pPr>
        <w:pStyle w:val="a3"/>
        <w:spacing w:before="1"/>
        <w:ind w:right="679" w:firstLine="708"/>
        <w:jc w:val="left"/>
      </w:pPr>
      <w:r>
        <w:t>планирование</w:t>
      </w:r>
      <w:r>
        <w:rPr>
          <w:spacing w:val="34"/>
        </w:rPr>
        <w:t xml:space="preserve"> </w:t>
      </w:r>
      <w:r>
        <w:t>занятий</w:t>
      </w:r>
      <w:r>
        <w:rPr>
          <w:spacing w:val="34"/>
        </w:rPr>
        <w:t xml:space="preserve"> </w:t>
      </w:r>
      <w:r>
        <w:t>физическими</w:t>
      </w:r>
      <w:r>
        <w:rPr>
          <w:spacing w:val="39"/>
        </w:rPr>
        <w:t xml:space="preserve"> </w:t>
      </w:r>
      <w:r>
        <w:t>упражнениями</w:t>
      </w:r>
      <w:r>
        <w:rPr>
          <w:spacing w:val="36"/>
        </w:rPr>
        <w:t xml:space="preserve"> </w:t>
      </w:r>
      <w:r>
        <w:t>в</w:t>
      </w:r>
      <w:r>
        <w:rPr>
          <w:spacing w:val="36"/>
        </w:rPr>
        <w:t xml:space="preserve"> </w:t>
      </w:r>
      <w:r>
        <w:t>режиме</w:t>
      </w:r>
      <w:r>
        <w:rPr>
          <w:spacing w:val="35"/>
        </w:rPr>
        <w:t xml:space="preserve"> </w:t>
      </w:r>
      <w:r>
        <w:t>дня,</w:t>
      </w:r>
      <w:r>
        <w:rPr>
          <w:spacing w:val="34"/>
        </w:rPr>
        <w:t xml:space="preserve"> </w:t>
      </w:r>
      <w:r>
        <w:t>организация</w:t>
      </w:r>
      <w:r>
        <w:rPr>
          <w:spacing w:val="36"/>
        </w:rPr>
        <w:t xml:space="preserve"> </w:t>
      </w:r>
      <w:r>
        <w:t>отдыха</w:t>
      </w:r>
      <w:r>
        <w:rPr>
          <w:spacing w:val="34"/>
        </w:rPr>
        <w:t xml:space="preserve"> </w:t>
      </w:r>
      <w:r>
        <w:t>и</w:t>
      </w:r>
      <w:r>
        <w:rPr>
          <w:spacing w:val="-57"/>
        </w:rPr>
        <w:t xml:space="preserve"> </w:t>
      </w:r>
      <w:r>
        <w:t>досуга</w:t>
      </w:r>
      <w:r>
        <w:rPr>
          <w:spacing w:val="-2"/>
        </w:rPr>
        <w:t xml:space="preserve"> </w:t>
      </w:r>
      <w:r>
        <w:t>с</w:t>
      </w:r>
      <w:r>
        <w:rPr>
          <w:spacing w:val="-2"/>
        </w:rPr>
        <w:t xml:space="preserve"> </w:t>
      </w:r>
      <w:r>
        <w:t>использованием</w:t>
      </w:r>
      <w:r>
        <w:rPr>
          <w:spacing w:val="-2"/>
        </w:rPr>
        <w:t xml:space="preserve"> </w:t>
      </w:r>
      <w:r>
        <w:t>средств физической</w:t>
      </w:r>
      <w:r>
        <w:rPr>
          <w:spacing w:val="-1"/>
        </w:rPr>
        <w:t xml:space="preserve"> </w:t>
      </w:r>
      <w:r>
        <w:t>культуры;</w:t>
      </w:r>
    </w:p>
    <w:p w:rsidR="00FE0BB0" w:rsidRDefault="00392A83">
      <w:pPr>
        <w:pStyle w:val="a3"/>
        <w:ind w:left="1018"/>
        <w:jc w:val="left"/>
      </w:pPr>
      <w:r>
        <w:t>знание</w:t>
      </w:r>
      <w:r>
        <w:rPr>
          <w:spacing w:val="47"/>
        </w:rPr>
        <w:t xml:space="preserve"> </w:t>
      </w:r>
      <w:r>
        <w:t>и</w:t>
      </w:r>
      <w:r>
        <w:rPr>
          <w:spacing w:val="47"/>
        </w:rPr>
        <w:t xml:space="preserve"> </w:t>
      </w:r>
      <w:r>
        <w:t>измерение</w:t>
      </w:r>
      <w:r>
        <w:rPr>
          <w:spacing w:val="47"/>
        </w:rPr>
        <w:t xml:space="preserve"> </w:t>
      </w:r>
      <w:r>
        <w:t>индивидуальных</w:t>
      </w:r>
      <w:r>
        <w:rPr>
          <w:spacing w:val="49"/>
        </w:rPr>
        <w:t xml:space="preserve"> </w:t>
      </w:r>
      <w:r>
        <w:t>показателей</w:t>
      </w:r>
      <w:r>
        <w:rPr>
          <w:spacing w:val="49"/>
        </w:rPr>
        <w:t xml:space="preserve"> </w:t>
      </w:r>
      <w:r>
        <w:t>физического</w:t>
      </w:r>
      <w:r>
        <w:rPr>
          <w:spacing w:val="47"/>
        </w:rPr>
        <w:t xml:space="preserve"> </w:t>
      </w:r>
      <w:r>
        <w:t>развития</w:t>
      </w:r>
      <w:r>
        <w:rPr>
          <w:spacing w:val="48"/>
        </w:rPr>
        <w:t xml:space="preserve"> </w:t>
      </w:r>
      <w:r>
        <w:t>(длина</w:t>
      </w:r>
      <w:r>
        <w:rPr>
          <w:spacing w:val="45"/>
        </w:rPr>
        <w:t xml:space="preserve"> </w:t>
      </w:r>
      <w:r>
        <w:t>и</w:t>
      </w:r>
      <w:r>
        <w:rPr>
          <w:spacing w:val="48"/>
        </w:rPr>
        <w:t xml:space="preserve"> </w:t>
      </w:r>
      <w:r>
        <w:t>масса</w:t>
      </w:r>
    </w:p>
    <w:p w:rsidR="00FE0BB0" w:rsidRDefault="00392A83">
      <w:pPr>
        <w:pStyle w:val="a3"/>
        <w:jc w:val="left"/>
      </w:pPr>
      <w:r>
        <w:t>тела),</w:t>
      </w:r>
    </w:p>
    <w:p w:rsidR="00FE0BB0" w:rsidRDefault="00392A83">
      <w:pPr>
        <w:pStyle w:val="a3"/>
        <w:ind w:left="1018"/>
        <w:jc w:val="left"/>
      </w:pPr>
      <w:r>
        <w:t>подача</w:t>
      </w:r>
      <w:r>
        <w:rPr>
          <w:spacing w:val="-9"/>
        </w:rPr>
        <w:t xml:space="preserve"> </w:t>
      </w:r>
      <w:r>
        <w:t>строевых</w:t>
      </w:r>
      <w:r>
        <w:rPr>
          <w:spacing w:val="-6"/>
        </w:rPr>
        <w:t xml:space="preserve"> </w:t>
      </w:r>
      <w:r>
        <w:t>команд,</w:t>
      </w:r>
      <w:r>
        <w:rPr>
          <w:spacing w:val="-8"/>
        </w:rPr>
        <w:t xml:space="preserve"> </w:t>
      </w:r>
      <w:r>
        <w:t>ведение</w:t>
      </w:r>
      <w:r>
        <w:rPr>
          <w:spacing w:val="-9"/>
        </w:rPr>
        <w:t xml:space="preserve"> </w:t>
      </w:r>
      <w:r>
        <w:t>подсчёта</w:t>
      </w:r>
      <w:r>
        <w:rPr>
          <w:spacing w:val="-9"/>
        </w:rPr>
        <w:t xml:space="preserve"> </w:t>
      </w:r>
      <w:r>
        <w:t>при</w:t>
      </w:r>
      <w:r>
        <w:rPr>
          <w:spacing w:val="-7"/>
        </w:rPr>
        <w:t xml:space="preserve"> </w:t>
      </w:r>
      <w:r>
        <w:t>выполнении</w:t>
      </w:r>
      <w:r>
        <w:rPr>
          <w:spacing w:val="-7"/>
        </w:rPr>
        <w:t xml:space="preserve"> </w:t>
      </w:r>
      <w:r>
        <w:t>общеразвивающих</w:t>
      </w:r>
      <w:r>
        <w:rPr>
          <w:spacing w:val="-5"/>
        </w:rPr>
        <w:t xml:space="preserve"> </w:t>
      </w:r>
      <w:r>
        <w:t>упражнений</w:t>
      </w:r>
    </w:p>
    <w:p w:rsidR="00FE0BB0" w:rsidRDefault="00392A83">
      <w:pPr>
        <w:pStyle w:val="a3"/>
        <w:jc w:val="left"/>
      </w:pPr>
      <w:r>
        <w:t>(под</w:t>
      </w:r>
      <w:r>
        <w:rPr>
          <w:spacing w:val="-15"/>
        </w:rPr>
        <w:t xml:space="preserve"> </w:t>
      </w:r>
      <w:r>
        <w:t>руководством</w:t>
      </w:r>
      <w:r>
        <w:rPr>
          <w:spacing w:val="-12"/>
        </w:rPr>
        <w:t xml:space="preserve"> </w:t>
      </w:r>
      <w:r>
        <w:t>учителя);</w:t>
      </w:r>
    </w:p>
    <w:p w:rsidR="00FE0BB0" w:rsidRDefault="00392A83">
      <w:pPr>
        <w:pStyle w:val="a3"/>
        <w:ind w:right="1023" w:firstLine="708"/>
        <w:jc w:val="left"/>
      </w:pPr>
      <w:r>
        <w:t>выполнение</w:t>
      </w:r>
      <w:r>
        <w:rPr>
          <w:spacing w:val="5"/>
        </w:rPr>
        <w:t xml:space="preserve"> </w:t>
      </w:r>
      <w:r>
        <w:t>акробатических</w:t>
      </w:r>
      <w:r>
        <w:rPr>
          <w:spacing w:val="8"/>
        </w:rPr>
        <w:t xml:space="preserve"> </w:t>
      </w:r>
      <w:r>
        <w:t>и</w:t>
      </w:r>
      <w:r>
        <w:rPr>
          <w:spacing w:val="7"/>
        </w:rPr>
        <w:t xml:space="preserve"> </w:t>
      </w:r>
      <w:r>
        <w:t>гимнастических</w:t>
      </w:r>
      <w:r>
        <w:rPr>
          <w:spacing w:val="5"/>
        </w:rPr>
        <w:t xml:space="preserve"> </w:t>
      </w:r>
      <w:r>
        <w:t>комбинаций</w:t>
      </w:r>
      <w:r>
        <w:rPr>
          <w:spacing w:val="4"/>
        </w:rPr>
        <w:t xml:space="preserve"> </w:t>
      </w:r>
      <w:r>
        <w:t>на</w:t>
      </w:r>
      <w:r>
        <w:rPr>
          <w:spacing w:val="5"/>
        </w:rPr>
        <w:t xml:space="preserve"> </w:t>
      </w:r>
      <w:r>
        <w:t>доступном</w:t>
      </w:r>
      <w:r>
        <w:rPr>
          <w:spacing w:val="5"/>
        </w:rPr>
        <w:t xml:space="preserve"> </w:t>
      </w:r>
      <w:r>
        <w:t>техническом</w:t>
      </w:r>
      <w:r>
        <w:rPr>
          <w:spacing w:val="-57"/>
        </w:rPr>
        <w:t xml:space="preserve"> </w:t>
      </w:r>
      <w:r>
        <w:t>уровне;</w:t>
      </w:r>
    </w:p>
    <w:p w:rsidR="00FE0BB0" w:rsidRDefault="00392A83">
      <w:pPr>
        <w:pStyle w:val="a3"/>
        <w:ind w:right="679" w:firstLine="708"/>
        <w:jc w:val="left"/>
      </w:pPr>
      <w:r>
        <w:t>участие</w:t>
      </w:r>
      <w:r>
        <w:rPr>
          <w:spacing w:val="25"/>
        </w:rPr>
        <w:t xml:space="preserve"> </w:t>
      </w:r>
      <w:r>
        <w:t>в</w:t>
      </w:r>
      <w:r>
        <w:rPr>
          <w:spacing w:val="28"/>
        </w:rPr>
        <w:t xml:space="preserve"> </w:t>
      </w:r>
      <w:r>
        <w:t>подвижных</w:t>
      </w:r>
      <w:r>
        <w:rPr>
          <w:spacing w:val="26"/>
        </w:rPr>
        <w:t xml:space="preserve"> </w:t>
      </w:r>
      <w:r>
        <w:t>играх</w:t>
      </w:r>
      <w:r>
        <w:rPr>
          <w:spacing w:val="28"/>
        </w:rPr>
        <w:t xml:space="preserve"> </w:t>
      </w:r>
      <w:r>
        <w:t>со</w:t>
      </w:r>
      <w:r>
        <w:rPr>
          <w:spacing w:val="27"/>
        </w:rPr>
        <w:t xml:space="preserve"> </w:t>
      </w:r>
      <w:r>
        <w:t>сверстниками,</w:t>
      </w:r>
      <w:r>
        <w:rPr>
          <w:spacing w:val="26"/>
        </w:rPr>
        <w:t xml:space="preserve"> </w:t>
      </w:r>
      <w:r>
        <w:t>осуществление</w:t>
      </w:r>
      <w:r>
        <w:rPr>
          <w:spacing w:val="26"/>
        </w:rPr>
        <w:t xml:space="preserve"> </w:t>
      </w:r>
      <w:r>
        <w:t>их</w:t>
      </w:r>
      <w:r>
        <w:rPr>
          <w:spacing w:val="28"/>
        </w:rPr>
        <w:t xml:space="preserve"> </w:t>
      </w:r>
      <w:r>
        <w:t>объективного</w:t>
      </w:r>
      <w:r>
        <w:rPr>
          <w:spacing w:val="26"/>
        </w:rPr>
        <w:t xml:space="preserve"> </w:t>
      </w:r>
      <w:r>
        <w:t>судейства;</w:t>
      </w:r>
      <w:r>
        <w:rPr>
          <w:spacing w:val="-57"/>
        </w:rPr>
        <w:t xml:space="preserve"> </w:t>
      </w:r>
      <w:r>
        <w:t>взаимодействие</w:t>
      </w:r>
      <w:r>
        <w:rPr>
          <w:spacing w:val="-4"/>
        </w:rPr>
        <w:t xml:space="preserve"> </w:t>
      </w:r>
      <w:r>
        <w:t>со</w:t>
      </w:r>
      <w:r>
        <w:rPr>
          <w:spacing w:val="-2"/>
        </w:rPr>
        <w:t xml:space="preserve"> </w:t>
      </w:r>
      <w:r>
        <w:t>сверстниками</w:t>
      </w:r>
      <w:r>
        <w:rPr>
          <w:spacing w:val="-2"/>
        </w:rPr>
        <w:t xml:space="preserve"> </w:t>
      </w:r>
      <w:r>
        <w:t>по</w:t>
      </w:r>
      <w:r>
        <w:rPr>
          <w:spacing w:val="-5"/>
        </w:rPr>
        <w:t xml:space="preserve"> </w:t>
      </w:r>
      <w:r>
        <w:t>правилам</w:t>
      </w:r>
      <w:r>
        <w:rPr>
          <w:spacing w:val="-4"/>
        </w:rPr>
        <w:t xml:space="preserve"> </w:t>
      </w:r>
      <w:r>
        <w:t>проведения</w:t>
      </w:r>
      <w:r>
        <w:rPr>
          <w:spacing w:val="-2"/>
        </w:rPr>
        <w:t xml:space="preserve"> </w:t>
      </w:r>
      <w:r>
        <w:t>подвижных</w:t>
      </w:r>
      <w:r>
        <w:rPr>
          <w:spacing w:val="-2"/>
        </w:rPr>
        <w:t xml:space="preserve"> </w:t>
      </w:r>
      <w:r>
        <w:t>игр</w:t>
      </w:r>
      <w:r>
        <w:rPr>
          <w:spacing w:val="-3"/>
        </w:rPr>
        <w:t xml:space="preserve"> </w:t>
      </w:r>
      <w:r>
        <w:t>и</w:t>
      </w:r>
      <w:r>
        <w:rPr>
          <w:spacing w:val="-3"/>
        </w:rPr>
        <w:t xml:space="preserve"> </w:t>
      </w:r>
      <w:r>
        <w:t>соревнований;</w:t>
      </w:r>
    </w:p>
    <w:p w:rsidR="00FE0BB0" w:rsidRDefault="00392A83">
      <w:pPr>
        <w:pStyle w:val="a3"/>
        <w:ind w:right="679" w:firstLine="708"/>
        <w:jc w:val="left"/>
      </w:pPr>
      <w:r>
        <w:t>знание</w:t>
      </w:r>
      <w:r>
        <w:rPr>
          <w:spacing w:val="16"/>
        </w:rPr>
        <w:t xml:space="preserve"> </w:t>
      </w:r>
      <w:r>
        <w:t>особенностей</w:t>
      </w:r>
      <w:r>
        <w:rPr>
          <w:spacing w:val="19"/>
        </w:rPr>
        <w:t xml:space="preserve"> </w:t>
      </w:r>
      <w:r>
        <w:t>физической</w:t>
      </w:r>
      <w:r>
        <w:rPr>
          <w:spacing w:val="19"/>
        </w:rPr>
        <w:t xml:space="preserve"> </w:t>
      </w:r>
      <w:r>
        <w:t>культуры</w:t>
      </w:r>
      <w:r>
        <w:rPr>
          <w:spacing w:val="17"/>
        </w:rPr>
        <w:t xml:space="preserve"> </w:t>
      </w:r>
      <w:r>
        <w:t>разных</w:t>
      </w:r>
      <w:r>
        <w:rPr>
          <w:spacing w:val="20"/>
        </w:rPr>
        <w:t xml:space="preserve"> </w:t>
      </w:r>
      <w:r>
        <w:t>народов,</w:t>
      </w:r>
      <w:r>
        <w:rPr>
          <w:spacing w:val="17"/>
        </w:rPr>
        <w:t xml:space="preserve"> </w:t>
      </w:r>
      <w:r>
        <w:t>связи</w:t>
      </w:r>
      <w:r>
        <w:rPr>
          <w:spacing w:val="19"/>
        </w:rPr>
        <w:t xml:space="preserve"> </w:t>
      </w:r>
      <w:r>
        <w:t>физической</w:t>
      </w:r>
      <w:r>
        <w:rPr>
          <w:spacing w:val="19"/>
        </w:rPr>
        <w:t xml:space="preserve"> </w:t>
      </w:r>
      <w:r>
        <w:t>культуры</w:t>
      </w:r>
      <w:r>
        <w:rPr>
          <w:spacing w:val="17"/>
        </w:rPr>
        <w:t xml:space="preserve"> </w:t>
      </w:r>
      <w:r>
        <w:t>с</w:t>
      </w:r>
      <w:r>
        <w:rPr>
          <w:spacing w:val="-57"/>
        </w:rPr>
        <w:t xml:space="preserve"> </w:t>
      </w:r>
      <w:r>
        <w:t>природными,</w:t>
      </w:r>
      <w:r>
        <w:rPr>
          <w:spacing w:val="-4"/>
        </w:rPr>
        <w:t xml:space="preserve"> </w:t>
      </w:r>
      <w:r>
        <w:t>географическими</w:t>
      </w:r>
      <w:r>
        <w:rPr>
          <w:spacing w:val="-1"/>
        </w:rPr>
        <w:t xml:space="preserve"> </w:t>
      </w:r>
      <w:r>
        <w:t>особенностями, традициями</w:t>
      </w:r>
      <w:r>
        <w:rPr>
          <w:spacing w:val="-1"/>
        </w:rPr>
        <w:t xml:space="preserve"> </w:t>
      </w:r>
      <w:r>
        <w:t>и</w:t>
      </w:r>
      <w:r>
        <w:rPr>
          <w:spacing w:val="-1"/>
        </w:rPr>
        <w:t xml:space="preserve"> </w:t>
      </w:r>
      <w:r>
        <w:t>обычаями народа;</w:t>
      </w:r>
    </w:p>
    <w:p w:rsidR="00FE0BB0" w:rsidRDefault="00392A83">
      <w:pPr>
        <w:pStyle w:val="a3"/>
        <w:ind w:right="679" w:firstLine="708"/>
        <w:jc w:val="left"/>
      </w:pPr>
      <w:r>
        <w:t>доброжелательное</w:t>
      </w:r>
      <w:r>
        <w:rPr>
          <w:spacing w:val="1"/>
        </w:rPr>
        <w:t xml:space="preserve"> </w:t>
      </w:r>
      <w:r>
        <w:t>и</w:t>
      </w:r>
      <w:r>
        <w:rPr>
          <w:spacing w:val="1"/>
        </w:rPr>
        <w:t xml:space="preserve"> </w:t>
      </w:r>
      <w:r>
        <w:t>уважительное</w:t>
      </w:r>
      <w:r>
        <w:rPr>
          <w:spacing w:val="1"/>
        </w:rPr>
        <w:t xml:space="preserve"> </w:t>
      </w:r>
      <w:r>
        <w:t>объяснение</w:t>
      </w:r>
      <w:r>
        <w:rPr>
          <w:spacing w:val="1"/>
        </w:rPr>
        <w:t xml:space="preserve"> </w:t>
      </w:r>
      <w:r>
        <w:t>ошибок</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и</w:t>
      </w:r>
      <w:r>
        <w:rPr>
          <w:spacing w:val="-57"/>
        </w:rPr>
        <w:t xml:space="preserve"> </w:t>
      </w:r>
      <w:r>
        <w:t>предложение</w:t>
      </w:r>
      <w:r>
        <w:rPr>
          <w:spacing w:val="-2"/>
        </w:rPr>
        <w:t xml:space="preserve"> </w:t>
      </w:r>
      <w:r>
        <w:t>способов их</w:t>
      </w:r>
      <w:r>
        <w:rPr>
          <w:spacing w:val="4"/>
        </w:rPr>
        <w:t xml:space="preserve"> </w:t>
      </w:r>
      <w:r>
        <w:t>устранения;</w:t>
      </w:r>
    </w:p>
    <w:p w:rsidR="00FE0BB0" w:rsidRDefault="00392A83">
      <w:pPr>
        <w:pStyle w:val="a3"/>
        <w:ind w:right="1023" w:firstLine="708"/>
        <w:jc w:val="left"/>
      </w:pPr>
      <w:r>
        <w:t>объяснение</w:t>
      </w:r>
      <w:r>
        <w:rPr>
          <w:spacing w:val="1"/>
        </w:rPr>
        <w:t xml:space="preserve"> </w:t>
      </w:r>
      <w:r>
        <w:t>правил,</w:t>
      </w:r>
      <w:r>
        <w:rPr>
          <w:spacing w:val="1"/>
        </w:rPr>
        <w:t xml:space="preserve"> </w:t>
      </w:r>
      <w:r>
        <w:t>техники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анализ</w:t>
      </w:r>
      <w:r>
        <w:rPr>
          <w:spacing w:val="1"/>
        </w:rPr>
        <w:t xml:space="preserve"> </w:t>
      </w:r>
      <w:r>
        <w:t>и</w:t>
      </w:r>
      <w:r>
        <w:rPr>
          <w:spacing w:val="1"/>
        </w:rPr>
        <w:t xml:space="preserve"> </w:t>
      </w:r>
      <w:r>
        <w:t>нахождение</w:t>
      </w:r>
      <w:r>
        <w:rPr>
          <w:spacing w:val="-57"/>
        </w:rPr>
        <w:t xml:space="preserve"> </w:t>
      </w:r>
      <w:r>
        <w:t>ошибок</w:t>
      </w:r>
      <w:r>
        <w:rPr>
          <w:spacing w:val="-5"/>
        </w:rPr>
        <w:t xml:space="preserve"> </w:t>
      </w:r>
      <w:r>
        <w:t>(с</w:t>
      </w:r>
      <w:r>
        <w:rPr>
          <w:spacing w:val="-8"/>
        </w:rPr>
        <w:t xml:space="preserve"> </w:t>
      </w:r>
      <w:r>
        <w:t>помощью</w:t>
      </w:r>
      <w:r>
        <w:rPr>
          <w:spacing w:val="-4"/>
        </w:rPr>
        <w:t xml:space="preserve"> </w:t>
      </w:r>
      <w:r>
        <w:t>учителя);</w:t>
      </w:r>
      <w:r>
        <w:rPr>
          <w:spacing w:val="-5"/>
        </w:rPr>
        <w:t xml:space="preserve"> </w:t>
      </w:r>
      <w:r>
        <w:t>ведение</w:t>
      </w:r>
      <w:r>
        <w:rPr>
          <w:spacing w:val="-7"/>
        </w:rPr>
        <w:t xml:space="preserve"> </w:t>
      </w:r>
      <w:r>
        <w:t>подсчета</w:t>
      </w:r>
      <w:r>
        <w:rPr>
          <w:spacing w:val="-7"/>
        </w:rPr>
        <w:t xml:space="preserve"> </w:t>
      </w:r>
      <w:r>
        <w:t>при</w:t>
      </w:r>
      <w:r>
        <w:rPr>
          <w:spacing w:val="-5"/>
        </w:rPr>
        <w:t xml:space="preserve"> </w:t>
      </w:r>
      <w:r>
        <w:t>выполнении</w:t>
      </w:r>
      <w:r>
        <w:rPr>
          <w:spacing w:val="-1"/>
        </w:rPr>
        <w:t xml:space="preserve"> </w:t>
      </w:r>
      <w:r>
        <w:t>общеразвивающих</w:t>
      </w:r>
      <w:r>
        <w:rPr>
          <w:spacing w:val="-2"/>
        </w:rPr>
        <w:t xml:space="preserve"> </w:t>
      </w:r>
      <w:r>
        <w:t>упражнений;</w:t>
      </w:r>
    </w:p>
    <w:p w:rsidR="00FE0BB0" w:rsidRDefault="00392A83">
      <w:pPr>
        <w:pStyle w:val="a3"/>
        <w:ind w:left="1018" w:right="679"/>
        <w:jc w:val="left"/>
      </w:pPr>
      <w:r>
        <w:t>использование</w:t>
      </w:r>
      <w:r>
        <w:rPr>
          <w:spacing w:val="-7"/>
        </w:rPr>
        <w:t xml:space="preserve"> </w:t>
      </w:r>
      <w:r>
        <w:t>разметки</w:t>
      </w:r>
      <w:r>
        <w:rPr>
          <w:spacing w:val="-7"/>
        </w:rPr>
        <w:t xml:space="preserve"> </w:t>
      </w:r>
      <w:r>
        <w:t>спортивной</w:t>
      </w:r>
      <w:r>
        <w:rPr>
          <w:spacing w:val="-7"/>
        </w:rPr>
        <w:t xml:space="preserve"> </w:t>
      </w:r>
      <w:r>
        <w:t>площадки</w:t>
      </w:r>
      <w:r>
        <w:rPr>
          <w:spacing w:val="-6"/>
        </w:rPr>
        <w:t xml:space="preserve"> </w:t>
      </w:r>
      <w:r>
        <w:t>при</w:t>
      </w:r>
      <w:r>
        <w:rPr>
          <w:spacing w:val="-7"/>
        </w:rPr>
        <w:t xml:space="preserve"> </w:t>
      </w:r>
      <w:r>
        <w:t>выполнении</w:t>
      </w:r>
      <w:r>
        <w:rPr>
          <w:spacing w:val="-7"/>
        </w:rPr>
        <w:t xml:space="preserve"> </w:t>
      </w:r>
      <w:r>
        <w:t>физических</w:t>
      </w:r>
      <w:r>
        <w:rPr>
          <w:spacing w:val="-3"/>
        </w:rPr>
        <w:t xml:space="preserve"> </w:t>
      </w:r>
      <w:r>
        <w:t>упражнений;</w:t>
      </w:r>
      <w:r>
        <w:rPr>
          <w:spacing w:val="-57"/>
        </w:rPr>
        <w:t xml:space="preserve"> </w:t>
      </w:r>
      <w:r>
        <w:t>пользование</w:t>
      </w:r>
      <w:r>
        <w:rPr>
          <w:spacing w:val="-3"/>
        </w:rPr>
        <w:t xml:space="preserve"> </w:t>
      </w:r>
      <w:r>
        <w:t>спортивным</w:t>
      </w:r>
      <w:r>
        <w:rPr>
          <w:spacing w:val="-2"/>
        </w:rPr>
        <w:t xml:space="preserve"> </w:t>
      </w:r>
      <w:r>
        <w:t>инвентарем</w:t>
      </w:r>
      <w:r>
        <w:rPr>
          <w:spacing w:val="-3"/>
        </w:rPr>
        <w:t xml:space="preserve"> </w:t>
      </w:r>
      <w:r>
        <w:t>и</w:t>
      </w:r>
      <w:r>
        <w:rPr>
          <w:spacing w:val="-1"/>
        </w:rPr>
        <w:t xml:space="preserve"> </w:t>
      </w:r>
      <w:r>
        <w:t>тренажерным</w:t>
      </w:r>
      <w:r>
        <w:rPr>
          <w:spacing w:val="-3"/>
        </w:rPr>
        <w:t xml:space="preserve"> </w:t>
      </w:r>
      <w:r>
        <w:t>оборудованием;</w:t>
      </w:r>
    </w:p>
    <w:p w:rsidR="00FE0BB0" w:rsidRDefault="00392A83">
      <w:pPr>
        <w:pStyle w:val="a3"/>
        <w:spacing w:before="1"/>
        <w:ind w:left="1018"/>
        <w:jc w:val="left"/>
      </w:pPr>
      <w:r>
        <w:t>правильная</w:t>
      </w:r>
      <w:r>
        <w:rPr>
          <w:spacing w:val="-3"/>
        </w:rPr>
        <w:t xml:space="preserve"> </w:t>
      </w:r>
      <w:r>
        <w:t>ориентировка</w:t>
      </w:r>
      <w:r>
        <w:rPr>
          <w:spacing w:val="-3"/>
        </w:rPr>
        <w:t xml:space="preserve"> </w:t>
      </w:r>
      <w:r>
        <w:t>в</w:t>
      </w:r>
      <w:r>
        <w:rPr>
          <w:spacing w:val="-3"/>
        </w:rPr>
        <w:t xml:space="preserve"> </w:t>
      </w:r>
      <w:r>
        <w:t>пространстве</w:t>
      </w:r>
      <w:r>
        <w:rPr>
          <w:spacing w:val="-3"/>
        </w:rPr>
        <w:t xml:space="preserve"> </w:t>
      </w:r>
      <w:r>
        <w:t>спортивного</w:t>
      </w:r>
      <w:r>
        <w:rPr>
          <w:spacing w:val="-2"/>
        </w:rPr>
        <w:t xml:space="preserve"> </w:t>
      </w:r>
      <w:r>
        <w:t>зала</w:t>
      </w:r>
      <w:r>
        <w:rPr>
          <w:spacing w:val="-3"/>
        </w:rPr>
        <w:t xml:space="preserve"> </w:t>
      </w:r>
      <w:r>
        <w:t>и</w:t>
      </w:r>
      <w:r>
        <w:rPr>
          <w:spacing w:val="-2"/>
        </w:rPr>
        <w:t xml:space="preserve"> </w:t>
      </w:r>
      <w:r>
        <w:t>на</w:t>
      </w:r>
      <w:r>
        <w:rPr>
          <w:spacing w:val="-4"/>
        </w:rPr>
        <w:t xml:space="preserve"> </w:t>
      </w:r>
      <w:r>
        <w:t>стадионе;</w:t>
      </w:r>
    </w:p>
    <w:p w:rsidR="00FE0BB0" w:rsidRDefault="00392A83">
      <w:pPr>
        <w:pStyle w:val="a3"/>
        <w:ind w:right="679" w:firstLine="708"/>
        <w:jc w:val="left"/>
      </w:pPr>
      <w:r>
        <w:t>правильное</w:t>
      </w:r>
      <w:r>
        <w:rPr>
          <w:spacing w:val="1"/>
        </w:rPr>
        <w:t xml:space="preserve"> </w:t>
      </w:r>
      <w:r>
        <w:t>размещение</w:t>
      </w:r>
      <w:r>
        <w:rPr>
          <w:spacing w:val="1"/>
        </w:rPr>
        <w:t xml:space="preserve"> </w:t>
      </w:r>
      <w:r>
        <w:t>спортивных</w:t>
      </w:r>
      <w:r>
        <w:rPr>
          <w:spacing w:val="1"/>
        </w:rPr>
        <w:t xml:space="preserve"> </w:t>
      </w:r>
      <w:r>
        <w:t>снарядов</w:t>
      </w:r>
      <w:r>
        <w:rPr>
          <w:spacing w:val="1"/>
        </w:rPr>
        <w:t xml:space="preserve"> </w:t>
      </w:r>
      <w:r>
        <w:t>при организации и</w:t>
      </w:r>
      <w:r>
        <w:rPr>
          <w:spacing w:val="2"/>
        </w:rPr>
        <w:t xml:space="preserve"> </w:t>
      </w:r>
      <w:r>
        <w:t>проведении</w:t>
      </w:r>
      <w:r>
        <w:rPr>
          <w:spacing w:val="2"/>
        </w:rPr>
        <w:t xml:space="preserve"> </w:t>
      </w:r>
      <w:r>
        <w:t>подвижных</w:t>
      </w:r>
      <w:r>
        <w:rPr>
          <w:spacing w:val="-1"/>
        </w:rPr>
        <w:t xml:space="preserve"> </w:t>
      </w:r>
      <w:r>
        <w:t>и</w:t>
      </w:r>
      <w:r>
        <w:rPr>
          <w:spacing w:val="-57"/>
        </w:rPr>
        <w:t xml:space="preserve"> </w:t>
      </w:r>
      <w:r>
        <w:t>спортивных</w:t>
      </w:r>
      <w:r>
        <w:rPr>
          <w:spacing w:val="-2"/>
        </w:rPr>
        <w:t xml:space="preserve"> </w:t>
      </w:r>
      <w:r>
        <w:t>игр.</w:t>
      </w:r>
    </w:p>
    <w:p w:rsidR="00FE0BB0" w:rsidRDefault="00392A83">
      <w:pPr>
        <w:pStyle w:val="21"/>
        <w:spacing w:before="0" w:line="240" w:lineRule="auto"/>
        <w:rPr>
          <w:b w:val="0"/>
        </w:rPr>
      </w:pPr>
      <w:r>
        <w:t>Профильный</w:t>
      </w:r>
      <w:r>
        <w:rPr>
          <w:spacing w:val="-4"/>
        </w:rPr>
        <w:t xml:space="preserve"> </w:t>
      </w:r>
      <w:r>
        <w:t>труд</w:t>
      </w:r>
      <w:r>
        <w:rPr>
          <w:b w:val="0"/>
        </w:rPr>
        <w:t>:</w:t>
      </w:r>
    </w:p>
    <w:p w:rsidR="00FE0BB0" w:rsidRDefault="00BE534D">
      <w:pPr>
        <w:ind w:left="1018"/>
        <w:rPr>
          <w:sz w:val="24"/>
        </w:rPr>
      </w:pPr>
      <w:r>
        <w:pict>
          <v:rect id="_x0000_s1035" style="position:absolute;left:0;text-align:left;margin-left:208.85pt;margin-top:12.5pt;width:3.25pt;height:.6pt;z-index:15734784;mso-position-horizontal-relative:page" fillcolor="black" stroked="f">
            <w10:wrap anchorx="page"/>
          </v:rect>
        </w:pict>
      </w:r>
      <w:r w:rsidR="00392A83">
        <w:rPr>
          <w:b/>
          <w:i/>
          <w:sz w:val="24"/>
        </w:rPr>
        <w:t>Предметные</w:t>
      </w:r>
      <w:r w:rsidR="00392A83">
        <w:rPr>
          <w:b/>
          <w:i/>
          <w:spacing w:val="-12"/>
          <w:sz w:val="24"/>
        </w:rPr>
        <w:t xml:space="preserve"> </w:t>
      </w:r>
      <w:r w:rsidR="00392A83">
        <w:rPr>
          <w:b/>
          <w:i/>
          <w:sz w:val="24"/>
        </w:rPr>
        <w:t>результаты</w:t>
      </w:r>
      <w:r w:rsidR="00392A83">
        <w:rPr>
          <w:sz w:val="24"/>
        </w:rPr>
        <w:t>:</w:t>
      </w:r>
    </w:p>
    <w:p w:rsidR="00FE0BB0" w:rsidRDefault="00392A83" w:rsidP="00CB5C41">
      <w:pPr>
        <w:pStyle w:val="a4"/>
        <w:numPr>
          <w:ilvl w:val="0"/>
          <w:numId w:val="108"/>
        </w:numPr>
        <w:tabs>
          <w:tab w:val="left" w:pos="1424"/>
          <w:tab w:val="left" w:pos="1425"/>
          <w:tab w:val="left" w:pos="2561"/>
          <w:tab w:val="left" w:pos="3786"/>
          <w:tab w:val="left" w:pos="4229"/>
          <w:tab w:val="left" w:pos="5136"/>
          <w:tab w:val="left" w:pos="7344"/>
          <w:tab w:val="left" w:pos="8726"/>
          <w:tab w:val="left" w:pos="9049"/>
        </w:tabs>
        <w:ind w:right="1028" w:firstLine="708"/>
        <w:rPr>
          <w:sz w:val="24"/>
        </w:rPr>
      </w:pPr>
      <w:r>
        <w:rPr>
          <w:color w:val="333333"/>
          <w:sz w:val="24"/>
        </w:rPr>
        <w:t>владение</w:t>
      </w:r>
      <w:r>
        <w:rPr>
          <w:color w:val="333333"/>
          <w:sz w:val="24"/>
        </w:rPr>
        <w:tab/>
        <w:t>умениями</w:t>
      </w:r>
      <w:r>
        <w:rPr>
          <w:color w:val="333333"/>
          <w:sz w:val="24"/>
        </w:rPr>
        <w:tab/>
        <w:t>на</w:t>
      </w:r>
      <w:r>
        <w:rPr>
          <w:color w:val="333333"/>
          <w:sz w:val="24"/>
        </w:rPr>
        <w:tab/>
        <w:t>уровне</w:t>
      </w:r>
      <w:r>
        <w:rPr>
          <w:color w:val="333333"/>
          <w:sz w:val="24"/>
        </w:rPr>
        <w:tab/>
        <w:t>квалификационных</w:t>
      </w:r>
      <w:r>
        <w:rPr>
          <w:color w:val="333333"/>
          <w:sz w:val="24"/>
        </w:rPr>
        <w:tab/>
        <w:t>требований</w:t>
      </w:r>
      <w:r>
        <w:rPr>
          <w:color w:val="333333"/>
          <w:sz w:val="24"/>
        </w:rPr>
        <w:tab/>
        <w:t>к</w:t>
      </w:r>
      <w:r>
        <w:rPr>
          <w:color w:val="333333"/>
          <w:sz w:val="24"/>
        </w:rPr>
        <w:tab/>
      </w:r>
      <w:r>
        <w:rPr>
          <w:color w:val="333333"/>
          <w:spacing w:val="-1"/>
          <w:sz w:val="24"/>
        </w:rPr>
        <w:t>определенной</w:t>
      </w:r>
      <w:r>
        <w:rPr>
          <w:color w:val="333333"/>
          <w:spacing w:val="-57"/>
          <w:sz w:val="24"/>
        </w:rPr>
        <w:t xml:space="preserve"> </w:t>
      </w:r>
      <w:r>
        <w:rPr>
          <w:color w:val="333333"/>
          <w:sz w:val="24"/>
        </w:rPr>
        <w:t>профессии,</w:t>
      </w:r>
      <w:r>
        <w:rPr>
          <w:color w:val="333333"/>
          <w:spacing w:val="-3"/>
          <w:sz w:val="24"/>
        </w:rPr>
        <w:t xml:space="preserve"> </w:t>
      </w:r>
      <w:r>
        <w:rPr>
          <w:color w:val="333333"/>
          <w:sz w:val="24"/>
        </w:rPr>
        <w:t>применение</w:t>
      </w:r>
      <w:r>
        <w:rPr>
          <w:color w:val="333333"/>
          <w:spacing w:val="-3"/>
          <w:sz w:val="24"/>
        </w:rPr>
        <w:t xml:space="preserve"> </w:t>
      </w:r>
      <w:r>
        <w:rPr>
          <w:color w:val="333333"/>
          <w:sz w:val="24"/>
        </w:rPr>
        <w:t>сформированных</w:t>
      </w:r>
      <w:r>
        <w:rPr>
          <w:color w:val="333333"/>
          <w:spacing w:val="-1"/>
          <w:sz w:val="24"/>
        </w:rPr>
        <w:t xml:space="preserve"> </w:t>
      </w:r>
      <w:r>
        <w:rPr>
          <w:color w:val="333333"/>
          <w:sz w:val="24"/>
        </w:rPr>
        <w:t>умений</w:t>
      </w:r>
      <w:r>
        <w:rPr>
          <w:color w:val="333333"/>
          <w:spacing w:val="-4"/>
          <w:sz w:val="24"/>
        </w:rPr>
        <w:t xml:space="preserve"> </w:t>
      </w:r>
      <w:r>
        <w:rPr>
          <w:color w:val="333333"/>
          <w:sz w:val="24"/>
        </w:rPr>
        <w:t>для</w:t>
      </w:r>
      <w:r>
        <w:rPr>
          <w:color w:val="333333"/>
          <w:spacing w:val="-2"/>
          <w:sz w:val="24"/>
        </w:rPr>
        <w:t xml:space="preserve"> </w:t>
      </w:r>
      <w:r>
        <w:rPr>
          <w:color w:val="333333"/>
          <w:sz w:val="24"/>
        </w:rPr>
        <w:t>решения</w:t>
      </w:r>
      <w:r>
        <w:rPr>
          <w:color w:val="333333"/>
          <w:spacing w:val="-1"/>
          <w:sz w:val="24"/>
        </w:rPr>
        <w:t xml:space="preserve"> </w:t>
      </w:r>
      <w:r>
        <w:rPr>
          <w:color w:val="333333"/>
          <w:sz w:val="24"/>
        </w:rPr>
        <w:t>учебных</w:t>
      </w:r>
      <w:r>
        <w:rPr>
          <w:color w:val="333333"/>
          <w:spacing w:val="-1"/>
          <w:sz w:val="24"/>
        </w:rPr>
        <w:t xml:space="preserve"> </w:t>
      </w:r>
      <w:r>
        <w:rPr>
          <w:color w:val="333333"/>
          <w:sz w:val="24"/>
        </w:rPr>
        <w:t>и</w:t>
      </w:r>
      <w:r>
        <w:rPr>
          <w:color w:val="333333"/>
          <w:spacing w:val="-4"/>
          <w:sz w:val="24"/>
        </w:rPr>
        <w:t xml:space="preserve"> </w:t>
      </w:r>
      <w:r>
        <w:rPr>
          <w:color w:val="333333"/>
          <w:sz w:val="24"/>
        </w:rPr>
        <w:t>практических</w:t>
      </w:r>
      <w:r>
        <w:rPr>
          <w:color w:val="333333"/>
          <w:spacing w:val="-3"/>
          <w:sz w:val="24"/>
        </w:rPr>
        <w:t xml:space="preserve"> </w:t>
      </w:r>
      <w:r>
        <w:rPr>
          <w:color w:val="333333"/>
          <w:sz w:val="24"/>
        </w:rPr>
        <w:t>задач;</w:t>
      </w:r>
    </w:p>
    <w:p w:rsidR="00FE0BB0" w:rsidRDefault="00392A83" w:rsidP="00CB5C41">
      <w:pPr>
        <w:pStyle w:val="a4"/>
        <w:numPr>
          <w:ilvl w:val="0"/>
          <w:numId w:val="108"/>
        </w:numPr>
        <w:tabs>
          <w:tab w:val="left" w:pos="1544"/>
          <w:tab w:val="left" w:pos="1545"/>
          <w:tab w:val="left" w:pos="2505"/>
          <w:tab w:val="left" w:pos="3486"/>
          <w:tab w:val="left" w:pos="4812"/>
          <w:tab w:val="left" w:pos="5191"/>
          <w:tab w:val="left" w:pos="6505"/>
          <w:tab w:val="left" w:pos="8711"/>
          <w:tab w:val="left" w:pos="10349"/>
        </w:tabs>
        <w:ind w:right="1031" w:firstLine="768"/>
        <w:rPr>
          <w:sz w:val="24"/>
        </w:rPr>
      </w:pPr>
      <w:r>
        <w:rPr>
          <w:color w:val="333333"/>
          <w:sz w:val="24"/>
        </w:rPr>
        <w:t>знание</w:t>
      </w:r>
      <w:r>
        <w:rPr>
          <w:color w:val="333333"/>
          <w:sz w:val="24"/>
        </w:rPr>
        <w:tab/>
        <w:t>правил</w:t>
      </w:r>
      <w:r>
        <w:rPr>
          <w:color w:val="333333"/>
          <w:sz w:val="24"/>
        </w:rPr>
        <w:tab/>
        <w:t>поведения</w:t>
      </w:r>
      <w:r>
        <w:rPr>
          <w:color w:val="333333"/>
          <w:sz w:val="24"/>
        </w:rPr>
        <w:tab/>
        <w:t>в</w:t>
      </w:r>
      <w:r>
        <w:rPr>
          <w:color w:val="333333"/>
          <w:sz w:val="24"/>
        </w:rPr>
        <w:tab/>
        <w:t>ситуациях</w:t>
      </w:r>
      <w:r>
        <w:rPr>
          <w:color w:val="333333"/>
          <w:sz w:val="24"/>
        </w:rPr>
        <w:tab/>
        <w:t>профессиональной</w:t>
      </w:r>
      <w:r>
        <w:rPr>
          <w:color w:val="333333"/>
          <w:sz w:val="24"/>
        </w:rPr>
        <w:tab/>
        <w:t>деятельности</w:t>
      </w:r>
      <w:r>
        <w:rPr>
          <w:color w:val="333333"/>
          <w:sz w:val="24"/>
        </w:rPr>
        <w:tab/>
        <w:t>и</w:t>
      </w:r>
      <w:r>
        <w:rPr>
          <w:color w:val="333333"/>
          <w:spacing w:val="-57"/>
          <w:sz w:val="24"/>
        </w:rPr>
        <w:t xml:space="preserve"> </w:t>
      </w:r>
      <w:r>
        <w:rPr>
          <w:color w:val="333333"/>
          <w:sz w:val="24"/>
        </w:rPr>
        <w:t>продуктивность межличностного</w:t>
      </w:r>
      <w:r>
        <w:rPr>
          <w:color w:val="333333"/>
          <w:spacing w:val="-1"/>
          <w:sz w:val="24"/>
        </w:rPr>
        <w:t xml:space="preserve"> </w:t>
      </w:r>
      <w:r>
        <w:rPr>
          <w:color w:val="333333"/>
          <w:sz w:val="24"/>
        </w:rPr>
        <w:t>взаимодействия</w:t>
      </w:r>
      <w:r>
        <w:rPr>
          <w:color w:val="333333"/>
          <w:spacing w:val="-1"/>
          <w:sz w:val="24"/>
        </w:rPr>
        <w:t xml:space="preserve"> </w:t>
      </w:r>
      <w:r>
        <w:rPr>
          <w:color w:val="333333"/>
          <w:sz w:val="24"/>
        </w:rPr>
        <w:t>в</w:t>
      </w:r>
      <w:r>
        <w:rPr>
          <w:color w:val="333333"/>
          <w:spacing w:val="-2"/>
          <w:sz w:val="24"/>
        </w:rPr>
        <w:t xml:space="preserve"> </w:t>
      </w:r>
      <w:r>
        <w:rPr>
          <w:color w:val="333333"/>
          <w:sz w:val="24"/>
        </w:rPr>
        <w:t>процессе</w:t>
      </w:r>
      <w:r>
        <w:rPr>
          <w:color w:val="333333"/>
          <w:spacing w:val="-1"/>
          <w:sz w:val="24"/>
        </w:rPr>
        <w:t xml:space="preserve"> </w:t>
      </w:r>
      <w:r>
        <w:rPr>
          <w:color w:val="333333"/>
          <w:sz w:val="24"/>
        </w:rPr>
        <w:t>реализации</w:t>
      </w:r>
      <w:r>
        <w:rPr>
          <w:color w:val="333333"/>
          <w:spacing w:val="-3"/>
          <w:sz w:val="24"/>
        </w:rPr>
        <w:t xml:space="preserve"> </w:t>
      </w:r>
      <w:r>
        <w:rPr>
          <w:color w:val="333333"/>
          <w:sz w:val="24"/>
        </w:rPr>
        <w:t>задания;</w:t>
      </w:r>
    </w:p>
    <w:p w:rsidR="00FE0BB0" w:rsidRDefault="00392A83" w:rsidP="00CB5C41">
      <w:pPr>
        <w:pStyle w:val="a4"/>
        <w:numPr>
          <w:ilvl w:val="0"/>
          <w:numId w:val="108"/>
        </w:numPr>
        <w:tabs>
          <w:tab w:val="left" w:pos="1279"/>
        </w:tabs>
        <w:ind w:left="1278" w:hanging="261"/>
        <w:rPr>
          <w:sz w:val="24"/>
        </w:rPr>
      </w:pPr>
      <w:r>
        <w:rPr>
          <w:color w:val="333333"/>
          <w:sz w:val="24"/>
        </w:rPr>
        <w:t>знание</w:t>
      </w:r>
      <w:r>
        <w:rPr>
          <w:color w:val="333333"/>
          <w:spacing w:val="-8"/>
          <w:sz w:val="24"/>
        </w:rPr>
        <w:t xml:space="preserve"> </w:t>
      </w:r>
      <w:r>
        <w:rPr>
          <w:color w:val="333333"/>
          <w:sz w:val="24"/>
        </w:rPr>
        <w:t>технологической</w:t>
      </w:r>
      <w:r>
        <w:rPr>
          <w:color w:val="333333"/>
          <w:spacing w:val="-6"/>
          <w:sz w:val="24"/>
        </w:rPr>
        <w:t xml:space="preserve"> </w:t>
      </w:r>
      <w:r>
        <w:rPr>
          <w:color w:val="333333"/>
          <w:sz w:val="24"/>
        </w:rPr>
        <w:t>карты</w:t>
      </w:r>
      <w:r>
        <w:rPr>
          <w:color w:val="333333"/>
          <w:spacing w:val="-6"/>
          <w:sz w:val="24"/>
        </w:rPr>
        <w:t xml:space="preserve"> </w:t>
      </w:r>
      <w:r>
        <w:rPr>
          <w:color w:val="333333"/>
          <w:sz w:val="24"/>
        </w:rPr>
        <w:t>и</w:t>
      </w:r>
      <w:r>
        <w:rPr>
          <w:color w:val="333333"/>
          <w:spacing w:val="-6"/>
          <w:sz w:val="24"/>
        </w:rPr>
        <w:t xml:space="preserve"> </w:t>
      </w:r>
      <w:r>
        <w:rPr>
          <w:color w:val="333333"/>
          <w:sz w:val="24"/>
        </w:rPr>
        <w:t>умение</w:t>
      </w:r>
      <w:r>
        <w:rPr>
          <w:color w:val="333333"/>
          <w:spacing w:val="-7"/>
          <w:sz w:val="24"/>
        </w:rPr>
        <w:t xml:space="preserve"> </w:t>
      </w:r>
      <w:r>
        <w:rPr>
          <w:color w:val="333333"/>
          <w:sz w:val="24"/>
        </w:rPr>
        <w:t>следовать</w:t>
      </w:r>
      <w:r>
        <w:rPr>
          <w:color w:val="333333"/>
          <w:spacing w:val="-5"/>
          <w:sz w:val="24"/>
        </w:rPr>
        <w:t xml:space="preserve"> </w:t>
      </w:r>
      <w:r>
        <w:rPr>
          <w:color w:val="333333"/>
          <w:sz w:val="24"/>
        </w:rPr>
        <w:t>ей</w:t>
      </w:r>
      <w:r>
        <w:rPr>
          <w:color w:val="333333"/>
          <w:spacing w:val="-6"/>
          <w:sz w:val="24"/>
        </w:rPr>
        <w:t xml:space="preserve"> </w:t>
      </w:r>
      <w:r>
        <w:rPr>
          <w:color w:val="333333"/>
          <w:sz w:val="24"/>
        </w:rPr>
        <w:t>при</w:t>
      </w:r>
      <w:r>
        <w:rPr>
          <w:color w:val="333333"/>
          <w:spacing w:val="-7"/>
          <w:sz w:val="24"/>
        </w:rPr>
        <w:t xml:space="preserve"> </w:t>
      </w:r>
      <w:r>
        <w:rPr>
          <w:color w:val="333333"/>
          <w:sz w:val="24"/>
        </w:rPr>
        <w:t>выполнении</w:t>
      </w:r>
      <w:r>
        <w:rPr>
          <w:color w:val="333333"/>
          <w:spacing w:val="-3"/>
          <w:sz w:val="24"/>
        </w:rPr>
        <w:t xml:space="preserve"> </w:t>
      </w:r>
      <w:r>
        <w:rPr>
          <w:color w:val="333333"/>
          <w:sz w:val="24"/>
        </w:rPr>
        <w:t>заданий;</w:t>
      </w:r>
    </w:p>
    <w:p w:rsidR="00FE0BB0" w:rsidRDefault="00392A83" w:rsidP="00CB5C41">
      <w:pPr>
        <w:pStyle w:val="a4"/>
        <w:numPr>
          <w:ilvl w:val="0"/>
          <w:numId w:val="108"/>
        </w:numPr>
        <w:tabs>
          <w:tab w:val="left" w:pos="1432"/>
        </w:tabs>
        <w:ind w:right="1033" w:firstLine="768"/>
        <w:rPr>
          <w:sz w:val="24"/>
        </w:rPr>
      </w:pPr>
      <w:r>
        <w:rPr>
          <w:color w:val="333333"/>
          <w:sz w:val="24"/>
        </w:rPr>
        <w:t>знание</w:t>
      </w:r>
      <w:r>
        <w:rPr>
          <w:color w:val="333333"/>
          <w:spacing w:val="29"/>
          <w:sz w:val="24"/>
        </w:rPr>
        <w:t xml:space="preserve"> </w:t>
      </w:r>
      <w:r>
        <w:rPr>
          <w:color w:val="333333"/>
          <w:sz w:val="24"/>
        </w:rPr>
        <w:t>правил</w:t>
      </w:r>
      <w:r>
        <w:rPr>
          <w:color w:val="333333"/>
          <w:spacing w:val="30"/>
          <w:sz w:val="24"/>
        </w:rPr>
        <w:t xml:space="preserve"> </w:t>
      </w:r>
      <w:r>
        <w:rPr>
          <w:color w:val="333333"/>
          <w:sz w:val="24"/>
        </w:rPr>
        <w:t>техники</w:t>
      </w:r>
      <w:r>
        <w:rPr>
          <w:color w:val="333333"/>
          <w:spacing w:val="31"/>
          <w:sz w:val="24"/>
        </w:rPr>
        <w:t xml:space="preserve"> </w:t>
      </w:r>
      <w:r>
        <w:rPr>
          <w:color w:val="333333"/>
          <w:sz w:val="24"/>
        </w:rPr>
        <w:t>безопасности</w:t>
      </w:r>
      <w:r>
        <w:rPr>
          <w:color w:val="333333"/>
          <w:spacing w:val="32"/>
          <w:sz w:val="24"/>
        </w:rPr>
        <w:t xml:space="preserve"> </w:t>
      </w:r>
      <w:r>
        <w:rPr>
          <w:color w:val="333333"/>
          <w:sz w:val="24"/>
        </w:rPr>
        <w:t>и</w:t>
      </w:r>
      <w:r>
        <w:rPr>
          <w:color w:val="333333"/>
          <w:spacing w:val="29"/>
          <w:sz w:val="24"/>
        </w:rPr>
        <w:t xml:space="preserve"> </w:t>
      </w:r>
      <w:r>
        <w:rPr>
          <w:color w:val="333333"/>
          <w:sz w:val="24"/>
        </w:rPr>
        <w:t>их</w:t>
      </w:r>
      <w:r>
        <w:rPr>
          <w:color w:val="333333"/>
          <w:spacing w:val="32"/>
          <w:sz w:val="24"/>
        </w:rPr>
        <w:t xml:space="preserve"> </w:t>
      </w:r>
      <w:r>
        <w:rPr>
          <w:color w:val="333333"/>
          <w:sz w:val="24"/>
        </w:rPr>
        <w:t>применение</w:t>
      </w:r>
      <w:r>
        <w:rPr>
          <w:color w:val="333333"/>
          <w:spacing w:val="29"/>
          <w:sz w:val="24"/>
        </w:rPr>
        <w:t xml:space="preserve"> </w:t>
      </w:r>
      <w:r>
        <w:rPr>
          <w:color w:val="333333"/>
          <w:sz w:val="24"/>
        </w:rPr>
        <w:t>в</w:t>
      </w:r>
      <w:r>
        <w:rPr>
          <w:color w:val="333333"/>
          <w:spacing w:val="32"/>
          <w:sz w:val="24"/>
        </w:rPr>
        <w:t xml:space="preserve"> </w:t>
      </w:r>
      <w:r>
        <w:rPr>
          <w:color w:val="333333"/>
          <w:sz w:val="24"/>
        </w:rPr>
        <w:t>учебных</w:t>
      </w:r>
      <w:r>
        <w:rPr>
          <w:color w:val="333333"/>
          <w:spacing w:val="32"/>
          <w:sz w:val="24"/>
        </w:rPr>
        <w:t xml:space="preserve"> </w:t>
      </w:r>
      <w:r>
        <w:rPr>
          <w:color w:val="333333"/>
          <w:sz w:val="24"/>
        </w:rPr>
        <w:t>и</w:t>
      </w:r>
      <w:r>
        <w:rPr>
          <w:color w:val="333333"/>
          <w:spacing w:val="31"/>
          <w:sz w:val="24"/>
        </w:rPr>
        <w:t xml:space="preserve"> </w:t>
      </w:r>
      <w:r>
        <w:rPr>
          <w:color w:val="333333"/>
          <w:sz w:val="24"/>
        </w:rPr>
        <w:t>жизненных</w:t>
      </w:r>
      <w:r>
        <w:rPr>
          <w:color w:val="333333"/>
          <w:spacing w:val="-57"/>
          <w:sz w:val="24"/>
        </w:rPr>
        <w:t xml:space="preserve"> </w:t>
      </w:r>
      <w:r>
        <w:rPr>
          <w:color w:val="333333"/>
          <w:sz w:val="24"/>
        </w:rPr>
        <w:t>ситуациях</w:t>
      </w:r>
    </w:p>
    <w:p w:rsidR="00FE0BB0" w:rsidRDefault="00392A83">
      <w:pPr>
        <w:pStyle w:val="a3"/>
        <w:ind w:left="1018"/>
        <w:jc w:val="left"/>
      </w:pPr>
      <w:r>
        <w:rPr>
          <w:color w:val="000009"/>
          <w:u w:val="single" w:color="000009"/>
        </w:rPr>
        <w:t>Минимальный</w:t>
      </w:r>
      <w:r>
        <w:rPr>
          <w:color w:val="000009"/>
          <w:spacing w:val="-5"/>
          <w:u w:val="single" w:color="000009"/>
        </w:rPr>
        <w:t xml:space="preserve"> </w:t>
      </w:r>
      <w:r>
        <w:rPr>
          <w:color w:val="000009"/>
          <w:u w:val="single" w:color="000009"/>
        </w:rPr>
        <w:t>уровень:</w:t>
      </w:r>
    </w:p>
    <w:p w:rsidR="00FE0BB0" w:rsidRDefault="00392A83">
      <w:pPr>
        <w:pStyle w:val="a3"/>
        <w:ind w:right="679" w:firstLine="708"/>
        <w:jc w:val="left"/>
      </w:pPr>
      <w:r>
        <w:rPr>
          <w:color w:val="000009"/>
        </w:rPr>
        <w:t>знание</w:t>
      </w:r>
      <w:r>
        <w:rPr>
          <w:color w:val="000009"/>
          <w:spacing w:val="20"/>
        </w:rPr>
        <w:t xml:space="preserve"> </w:t>
      </w:r>
      <w:r>
        <w:rPr>
          <w:color w:val="000009"/>
        </w:rPr>
        <w:t>названий</w:t>
      </w:r>
      <w:r>
        <w:rPr>
          <w:color w:val="000009"/>
          <w:spacing w:val="19"/>
        </w:rPr>
        <w:t xml:space="preserve"> </w:t>
      </w:r>
      <w:r>
        <w:rPr>
          <w:color w:val="000009"/>
        </w:rPr>
        <w:t>некоторых</w:t>
      </w:r>
      <w:r>
        <w:rPr>
          <w:color w:val="000009"/>
          <w:spacing w:val="22"/>
        </w:rPr>
        <w:t xml:space="preserve"> </w:t>
      </w:r>
      <w:r>
        <w:rPr>
          <w:color w:val="000009"/>
        </w:rPr>
        <w:t>материалов;</w:t>
      </w:r>
      <w:r>
        <w:rPr>
          <w:color w:val="000009"/>
          <w:spacing w:val="21"/>
        </w:rPr>
        <w:t xml:space="preserve"> </w:t>
      </w:r>
      <w:r>
        <w:rPr>
          <w:color w:val="000009"/>
        </w:rPr>
        <w:t>изделий,</w:t>
      </w:r>
      <w:r>
        <w:rPr>
          <w:color w:val="000009"/>
          <w:spacing w:val="20"/>
        </w:rPr>
        <w:t xml:space="preserve"> </w:t>
      </w:r>
      <w:r>
        <w:rPr>
          <w:color w:val="000009"/>
        </w:rPr>
        <w:t>которые</w:t>
      </w:r>
      <w:r>
        <w:rPr>
          <w:color w:val="000009"/>
          <w:spacing w:val="19"/>
        </w:rPr>
        <w:t xml:space="preserve"> </w:t>
      </w:r>
      <w:r>
        <w:rPr>
          <w:color w:val="000009"/>
        </w:rPr>
        <w:t>из</w:t>
      </w:r>
      <w:r>
        <w:rPr>
          <w:color w:val="000009"/>
          <w:spacing w:val="21"/>
        </w:rPr>
        <w:t xml:space="preserve"> </w:t>
      </w:r>
      <w:r>
        <w:rPr>
          <w:color w:val="000009"/>
        </w:rPr>
        <w:t>них</w:t>
      </w:r>
      <w:r>
        <w:rPr>
          <w:color w:val="000009"/>
          <w:spacing w:val="20"/>
        </w:rPr>
        <w:t xml:space="preserve"> </w:t>
      </w:r>
      <w:r>
        <w:rPr>
          <w:color w:val="000009"/>
        </w:rPr>
        <w:t>изготавливаются</w:t>
      </w:r>
      <w:r>
        <w:rPr>
          <w:color w:val="000009"/>
          <w:spacing w:val="20"/>
        </w:rPr>
        <w:t xml:space="preserve"> </w:t>
      </w:r>
      <w:r>
        <w:rPr>
          <w:color w:val="000009"/>
        </w:rPr>
        <w:t>и</w:t>
      </w:r>
      <w:r>
        <w:rPr>
          <w:color w:val="000009"/>
          <w:spacing w:val="-57"/>
        </w:rPr>
        <w:t xml:space="preserve"> </w:t>
      </w:r>
      <w:r>
        <w:rPr>
          <w:color w:val="000009"/>
        </w:rPr>
        <w:t>применяются</w:t>
      </w:r>
      <w:r>
        <w:rPr>
          <w:color w:val="000009"/>
          <w:spacing w:val="-1"/>
        </w:rPr>
        <w:t xml:space="preserve"> </w:t>
      </w:r>
      <w:r>
        <w:rPr>
          <w:color w:val="000009"/>
        </w:rPr>
        <w:t>в</w:t>
      </w:r>
      <w:r>
        <w:rPr>
          <w:color w:val="000009"/>
          <w:spacing w:val="-2"/>
        </w:rPr>
        <w:t xml:space="preserve"> </w:t>
      </w:r>
      <w:r>
        <w:rPr>
          <w:color w:val="000009"/>
        </w:rPr>
        <w:t>быту, игре,</w:t>
      </w:r>
      <w:r>
        <w:rPr>
          <w:color w:val="000009"/>
          <w:spacing w:val="1"/>
        </w:rPr>
        <w:t xml:space="preserve"> </w:t>
      </w:r>
      <w:r>
        <w:rPr>
          <w:color w:val="000009"/>
        </w:rPr>
        <w:t>учебе, отдыхе;</w:t>
      </w:r>
    </w:p>
    <w:p w:rsidR="00FE0BB0" w:rsidRDefault="00392A83">
      <w:pPr>
        <w:pStyle w:val="a3"/>
        <w:ind w:left="1018"/>
        <w:jc w:val="left"/>
      </w:pPr>
      <w:r>
        <w:rPr>
          <w:color w:val="000009"/>
        </w:rPr>
        <w:t>представления</w:t>
      </w:r>
      <w:r>
        <w:rPr>
          <w:color w:val="000009"/>
          <w:spacing w:val="-8"/>
        </w:rPr>
        <w:t xml:space="preserve"> </w:t>
      </w:r>
      <w:r>
        <w:rPr>
          <w:color w:val="000009"/>
        </w:rPr>
        <w:t>об</w:t>
      </w:r>
      <w:r>
        <w:rPr>
          <w:color w:val="000009"/>
          <w:spacing w:val="-8"/>
        </w:rPr>
        <w:t xml:space="preserve"> </w:t>
      </w:r>
      <w:r>
        <w:rPr>
          <w:color w:val="000009"/>
        </w:rPr>
        <w:t>основных</w:t>
      </w:r>
      <w:r>
        <w:rPr>
          <w:color w:val="000009"/>
          <w:spacing w:val="-7"/>
        </w:rPr>
        <w:t xml:space="preserve"> </w:t>
      </w:r>
      <w:r>
        <w:rPr>
          <w:color w:val="000009"/>
        </w:rPr>
        <w:t>свойствах</w:t>
      </w:r>
      <w:r>
        <w:rPr>
          <w:color w:val="000009"/>
          <w:spacing w:val="-8"/>
        </w:rPr>
        <w:t xml:space="preserve"> </w:t>
      </w:r>
      <w:r>
        <w:rPr>
          <w:color w:val="000009"/>
        </w:rPr>
        <w:t>используемых</w:t>
      </w:r>
      <w:r>
        <w:rPr>
          <w:color w:val="000009"/>
          <w:spacing w:val="-7"/>
        </w:rPr>
        <w:t xml:space="preserve"> </w:t>
      </w:r>
      <w:r>
        <w:rPr>
          <w:color w:val="000009"/>
        </w:rPr>
        <w:t>материалов;</w:t>
      </w:r>
    </w:p>
    <w:p w:rsidR="00FE0BB0" w:rsidRDefault="00392A83">
      <w:pPr>
        <w:pStyle w:val="a3"/>
        <w:spacing w:before="1"/>
        <w:ind w:right="679" w:firstLine="708"/>
        <w:jc w:val="left"/>
      </w:pPr>
      <w:r>
        <w:rPr>
          <w:color w:val="000009"/>
        </w:rPr>
        <w:t>знание</w:t>
      </w:r>
      <w:r>
        <w:rPr>
          <w:color w:val="000009"/>
          <w:spacing w:val="45"/>
        </w:rPr>
        <w:t xml:space="preserve"> </w:t>
      </w:r>
      <w:r>
        <w:rPr>
          <w:color w:val="000009"/>
        </w:rPr>
        <w:t>правил</w:t>
      </w:r>
      <w:r>
        <w:rPr>
          <w:color w:val="000009"/>
          <w:spacing w:val="43"/>
        </w:rPr>
        <w:t xml:space="preserve"> </w:t>
      </w:r>
      <w:r>
        <w:rPr>
          <w:color w:val="000009"/>
        </w:rPr>
        <w:t>хранения</w:t>
      </w:r>
      <w:r>
        <w:rPr>
          <w:color w:val="000009"/>
          <w:spacing w:val="46"/>
        </w:rPr>
        <w:t xml:space="preserve"> </w:t>
      </w:r>
      <w:r>
        <w:rPr>
          <w:color w:val="000009"/>
        </w:rPr>
        <w:t>материалов;</w:t>
      </w:r>
      <w:r>
        <w:rPr>
          <w:color w:val="000009"/>
          <w:spacing w:val="45"/>
        </w:rPr>
        <w:t xml:space="preserve"> </w:t>
      </w:r>
      <w:r>
        <w:rPr>
          <w:color w:val="000009"/>
        </w:rPr>
        <w:t>санитарно-гигиенических</w:t>
      </w:r>
      <w:r>
        <w:rPr>
          <w:color w:val="000009"/>
          <w:spacing w:val="45"/>
        </w:rPr>
        <w:t xml:space="preserve"> </w:t>
      </w:r>
      <w:r>
        <w:rPr>
          <w:color w:val="000009"/>
        </w:rPr>
        <w:t>требований</w:t>
      </w:r>
      <w:r>
        <w:rPr>
          <w:color w:val="000009"/>
          <w:spacing w:val="44"/>
        </w:rPr>
        <w:t xml:space="preserve"> </w:t>
      </w:r>
      <w:r>
        <w:rPr>
          <w:color w:val="000009"/>
        </w:rPr>
        <w:t>при</w:t>
      </w:r>
      <w:r>
        <w:rPr>
          <w:color w:val="000009"/>
          <w:spacing w:val="47"/>
        </w:rPr>
        <w:t xml:space="preserve"> </w:t>
      </w:r>
      <w:r>
        <w:rPr>
          <w:color w:val="000009"/>
        </w:rPr>
        <w:t>работе</w:t>
      </w:r>
      <w:r>
        <w:rPr>
          <w:color w:val="000009"/>
          <w:spacing w:val="45"/>
        </w:rPr>
        <w:t xml:space="preserve"> </w:t>
      </w:r>
      <w:r>
        <w:rPr>
          <w:color w:val="000009"/>
        </w:rPr>
        <w:t>с</w:t>
      </w:r>
      <w:r>
        <w:rPr>
          <w:color w:val="000009"/>
          <w:spacing w:val="-57"/>
        </w:rPr>
        <w:t xml:space="preserve"> </w:t>
      </w:r>
      <w:r>
        <w:rPr>
          <w:color w:val="000009"/>
        </w:rPr>
        <w:t>производственными</w:t>
      </w:r>
      <w:r>
        <w:rPr>
          <w:color w:val="000009"/>
          <w:spacing w:val="-1"/>
        </w:rPr>
        <w:t xml:space="preserve"> </w:t>
      </w:r>
      <w:r>
        <w:rPr>
          <w:color w:val="000009"/>
        </w:rPr>
        <w:t>материалами;</w:t>
      </w:r>
    </w:p>
    <w:p w:rsidR="00FE0BB0" w:rsidRDefault="00392A83">
      <w:pPr>
        <w:pStyle w:val="a3"/>
        <w:ind w:left="1018"/>
        <w:jc w:val="left"/>
      </w:pPr>
      <w:r>
        <w:rPr>
          <w:color w:val="000009"/>
        </w:rPr>
        <w:t>отбор</w:t>
      </w:r>
      <w:r>
        <w:rPr>
          <w:color w:val="000009"/>
          <w:spacing w:val="-7"/>
        </w:rPr>
        <w:t xml:space="preserve"> </w:t>
      </w:r>
      <w:r>
        <w:rPr>
          <w:color w:val="000009"/>
        </w:rPr>
        <w:t>(с</w:t>
      </w:r>
      <w:r>
        <w:rPr>
          <w:color w:val="000009"/>
          <w:spacing w:val="-9"/>
        </w:rPr>
        <w:t xml:space="preserve"> </w:t>
      </w:r>
      <w:r>
        <w:rPr>
          <w:color w:val="000009"/>
        </w:rPr>
        <w:t>помощью</w:t>
      </w:r>
      <w:r>
        <w:rPr>
          <w:color w:val="000009"/>
          <w:spacing w:val="-5"/>
        </w:rPr>
        <w:t xml:space="preserve"> </w:t>
      </w:r>
      <w:r>
        <w:rPr>
          <w:color w:val="000009"/>
        </w:rPr>
        <w:t>учителя)</w:t>
      </w:r>
      <w:r>
        <w:rPr>
          <w:color w:val="000009"/>
          <w:spacing w:val="-8"/>
        </w:rPr>
        <w:t xml:space="preserve"> </w:t>
      </w:r>
      <w:r>
        <w:rPr>
          <w:color w:val="000009"/>
        </w:rPr>
        <w:t>материалов</w:t>
      </w:r>
      <w:r>
        <w:rPr>
          <w:color w:val="000009"/>
          <w:spacing w:val="-7"/>
        </w:rPr>
        <w:t xml:space="preserve"> </w:t>
      </w:r>
      <w:r>
        <w:rPr>
          <w:color w:val="000009"/>
        </w:rPr>
        <w:t>и</w:t>
      </w:r>
      <w:r>
        <w:rPr>
          <w:color w:val="000009"/>
          <w:spacing w:val="-7"/>
        </w:rPr>
        <w:t xml:space="preserve"> </w:t>
      </w:r>
      <w:r>
        <w:rPr>
          <w:color w:val="000009"/>
        </w:rPr>
        <w:t>инструментов,</w:t>
      </w:r>
      <w:r>
        <w:rPr>
          <w:color w:val="000009"/>
          <w:spacing w:val="-7"/>
        </w:rPr>
        <w:t xml:space="preserve"> </w:t>
      </w:r>
      <w:r>
        <w:rPr>
          <w:color w:val="000009"/>
        </w:rPr>
        <w:t>необходимых</w:t>
      </w:r>
      <w:r>
        <w:rPr>
          <w:color w:val="000009"/>
          <w:spacing w:val="-7"/>
        </w:rPr>
        <w:t xml:space="preserve"> </w:t>
      </w:r>
      <w:r>
        <w:rPr>
          <w:color w:val="000009"/>
        </w:rPr>
        <w:t>для</w:t>
      </w:r>
      <w:r>
        <w:rPr>
          <w:color w:val="000009"/>
          <w:spacing w:val="-6"/>
        </w:rPr>
        <w:t xml:space="preserve"> </w:t>
      </w:r>
      <w:r>
        <w:rPr>
          <w:color w:val="000009"/>
        </w:rPr>
        <w:t>работы;</w:t>
      </w:r>
    </w:p>
    <w:p w:rsidR="00FE0BB0" w:rsidRDefault="00392A83">
      <w:pPr>
        <w:pStyle w:val="a3"/>
        <w:ind w:right="1027" w:firstLine="708"/>
      </w:pPr>
      <w:r>
        <w:rPr>
          <w:color w:val="000009"/>
        </w:rPr>
        <w:t>представления о принципах действия, общем устройстве машины и ее основных частей (на</w:t>
      </w:r>
      <w:r>
        <w:rPr>
          <w:color w:val="000009"/>
          <w:spacing w:val="1"/>
        </w:rPr>
        <w:t xml:space="preserve"> </w:t>
      </w:r>
      <w:r>
        <w:rPr>
          <w:color w:val="000009"/>
        </w:rPr>
        <w:t>примере</w:t>
      </w:r>
      <w:r>
        <w:rPr>
          <w:color w:val="000009"/>
          <w:spacing w:val="1"/>
        </w:rPr>
        <w:t xml:space="preserve"> </w:t>
      </w:r>
      <w:r>
        <w:rPr>
          <w:color w:val="000009"/>
        </w:rPr>
        <w:t>изучения</w:t>
      </w:r>
      <w:r>
        <w:rPr>
          <w:color w:val="000009"/>
          <w:spacing w:val="1"/>
        </w:rPr>
        <w:t xml:space="preserve"> </w:t>
      </w:r>
      <w:r>
        <w:rPr>
          <w:color w:val="000009"/>
        </w:rPr>
        <w:t>любой</w:t>
      </w:r>
      <w:r>
        <w:rPr>
          <w:color w:val="000009"/>
          <w:spacing w:val="1"/>
        </w:rPr>
        <w:t xml:space="preserve"> </w:t>
      </w:r>
      <w:r>
        <w:rPr>
          <w:color w:val="000009"/>
        </w:rPr>
        <w:t>современной</w:t>
      </w:r>
      <w:r>
        <w:rPr>
          <w:color w:val="000009"/>
          <w:spacing w:val="1"/>
        </w:rPr>
        <w:t xml:space="preserve"> </w:t>
      </w:r>
      <w:r>
        <w:rPr>
          <w:color w:val="000009"/>
        </w:rPr>
        <w:t>машины:</w:t>
      </w:r>
      <w:r>
        <w:rPr>
          <w:color w:val="000009"/>
          <w:spacing w:val="1"/>
        </w:rPr>
        <w:t xml:space="preserve"> </w:t>
      </w:r>
      <w:r>
        <w:rPr>
          <w:color w:val="000009"/>
        </w:rPr>
        <w:t>металлорежущего</w:t>
      </w:r>
      <w:r>
        <w:rPr>
          <w:color w:val="000009"/>
          <w:spacing w:val="1"/>
        </w:rPr>
        <w:t xml:space="preserve"> </w:t>
      </w:r>
      <w:r>
        <w:rPr>
          <w:color w:val="000009"/>
        </w:rPr>
        <w:t>станка,</w:t>
      </w:r>
      <w:r>
        <w:rPr>
          <w:color w:val="000009"/>
          <w:spacing w:val="1"/>
        </w:rPr>
        <w:t xml:space="preserve"> </w:t>
      </w:r>
      <w:r>
        <w:rPr>
          <w:color w:val="000009"/>
        </w:rPr>
        <w:t>швейной</w:t>
      </w:r>
      <w:r>
        <w:rPr>
          <w:color w:val="000009"/>
          <w:spacing w:val="1"/>
        </w:rPr>
        <w:t xml:space="preserve"> </w:t>
      </w:r>
      <w:r>
        <w:rPr>
          <w:color w:val="000009"/>
        </w:rPr>
        <w:t>машины,</w:t>
      </w:r>
      <w:r>
        <w:rPr>
          <w:color w:val="000009"/>
          <w:spacing w:val="1"/>
        </w:rPr>
        <w:t xml:space="preserve"> </w:t>
      </w:r>
      <w:r>
        <w:rPr>
          <w:color w:val="000009"/>
        </w:rPr>
        <w:t>ткацкого</w:t>
      </w:r>
      <w:r>
        <w:rPr>
          <w:color w:val="000009"/>
          <w:spacing w:val="-1"/>
        </w:rPr>
        <w:t xml:space="preserve"> </w:t>
      </w:r>
      <w:r>
        <w:rPr>
          <w:color w:val="000009"/>
        </w:rPr>
        <w:t>станка, автомобиля,</w:t>
      </w:r>
      <w:r>
        <w:rPr>
          <w:color w:val="000009"/>
          <w:spacing w:val="-2"/>
        </w:rPr>
        <w:t xml:space="preserve"> </w:t>
      </w:r>
      <w:r>
        <w:rPr>
          <w:color w:val="000009"/>
        </w:rPr>
        <w:t>трактора</w:t>
      </w:r>
      <w:r>
        <w:rPr>
          <w:color w:val="000009"/>
          <w:spacing w:val="-1"/>
        </w:rPr>
        <w:t xml:space="preserve"> </w:t>
      </w:r>
      <w:r>
        <w:rPr>
          <w:color w:val="000009"/>
        </w:rPr>
        <w:t>и</w:t>
      </w:r>
      <w:r>
        <w:rPr>
          <w:color w:val="000009"/>
          <w:spacing w:val="-1"/>
        </w:rPr>
        <w:t xml:space="preserve"> </w:t>
      </w:r>
      <w:r>
        <w:rPr>
          <w:color w:val="000009"/>
        </w:rPr>
        <w:t>др.);</w:t>
      </w:r>
    </w:p>
    <w:p w:rsidR="00FE0BB0" w:rsidRDefault="00392A83">
      <w:pPr>
        <w:pStyle w:val="a3"/>
        <w:ind w:right="1026" w:firstLine="708"/>
      </w:pPr>
      <w:r>
        <w:rPr>
          <w:color w:val="000009"/>
        </w:rPr>
        <w:t>представления</w:t>
      </w:r>
      <w:r>
        <w:rPr>
          <w:color w:val="000009"/>
          <w:spacing w:val="1"/>
        </w:rPr>
        <w:t xml:space="preserve"> </w:t>
      </w:r>
      <w:r>
        <w:rPr>
          <w:color w:val="000009"/>
        </w:rPr>
        <w:t>о</w:t>
      </w:r>
      <w:r>
        <w:rPr>
          <w:color w:val="000009"/>
          <w:spacing w:val="1"/>
        </w:rPr>
        <w:t xml:space="preserve"> </w:t>
      </w:r>
      <w:r>
        <w:rPr>
          <w:color w:val="000009"/>
        </w:rPr>
        <w:t>правилах</w:t>
      </w:r>
      <w:r>
        <w:rPr>
          <w:color w:val="000009"/>
          <w:spacing w:val="1"/>
        </w:rPr>
        <w:t xml:space="preserve"> </w:t>
      </w:r>
      <w:r>
        <w:rPr>
          <w:color w:val="000009"/>
        </w:rPr>
        <w:t>безопасной</w:t>
      </w:r>
      <w:r>
        <w:rPr>
          <w:color w:val="000009"/>
          <w:spacing w:val="1"/>
        </w:rPr>
        <w:t xml:space="preserve"> </w:t>
      </w:r>
      <w:r>
        <w:rPr>
          <w:color w:val="000009"/>
        </w:rPr>
        <w:t>работы</w:t>
      </w:r>
      <w:r>
        <w:rPr>
          <w:color w:val="000009"/>
          <w:spacing w:val="1"/>
        </w:rPr>
        <w:t xml:space="preserve"> </w:t>
      </w:r>
      <w:r>
        <w:rPr>
          <w:color w:val="000009"/>
        </w:rPr>
        <w:t>с</w:t>
      </w:r>
      <w:r>
        <w:rPr>
          <w:color w:val="000009"/>
          <w:spacing w:val="1"/>
        </w:rPr>
        <w:t xml:space="preserve"> </w:t>
      </w:r>
      <w:r>
        <w:rPr>
          <w:color w:val="000009"/>
        </w:rPr>
        <w:t>инструментами</w:t>
      </w:r>
      <w:r>
        <w:rPr>
          <w:color w:val="000009"/>
          <w:spacing w:val="1"/>
        </w:rPr>
        <w:t xml:space="preserve"> </w:t>
      </w:r>
      <w:r>
        <w:rPr>
          <w:color w:val="000009"/>
        </w:rPr>
        <w:t>и</w:t>
      </w:r>
      <w:r>
        <w:rPr>
          <w:color w:val="000009"/>
          <w:spacing w:val="1"/>
        </w:rPr>
        <w:t xml:space="preserve"> </w:t>
      </w:r>
      <w:r>
        <w:rPr>
          <w:color w:val="000009"/>
        </w:rPr>
        <w:t>оборудованием,</w:t>
      </w:r>
      <w:r>
        <w:rPr>
          <w:color w:val="000009"/>
          <w:spacing w:val="1"/>
        </w:rPr>
        <w:t xml:space="preserve"> </w:t>
      </w:r>
      <w:r>
        <w:rPr>
          <w:color w:val="000009"/>
        </w:rPr>
        <w:t>санитарно-гигиенических</w:t>
      </w:r>
      <w:r>
        <w:rPr>
          <w:color w:val="000009"/>
          <w:spacing w:val="-2"/>
        </w:rPr>
        <w:t xml:space="preserve"> </w:t>
      </w:r>
      <w:r>
        <w:rPr>
          <w:color w:val="000009"/>
        </w:rPr>
        <w:t>требованиях</w:t>
      </w:r>
      <w:r>
        <w:rPr>
          <w:color w:val="000009"/>
          <w:spacing w:val="2"/>
        </w:rPr>
        <w:t xml:space="preserve"> </w:t>
      </w:r>
      <w:r>
        <w:rPr>
          <w:color w:val="000009"/>
        </w:rPr>
        <w:t>при</w:t>
      </w:r>
      <w:r>
        <w:rPr>
          <w:color w:val="000009"/>
          <w:spacing w:val="-1"/>
        </w:rPr>
        <w:t xml:space="preserve"> </w:t>
      </w:r>
      <w:r>
        <w:rPr>
          <w:color w:val="000009"/>
        </w:rPr>
        <w:t>выполнении работы;</w:t>
      </w:r>
    </w:p>
    <w:p w:rsidR="00FE0BB0" w:rsidRDefault="00392A83">
      <w:pPr>
        <w:pStyle w:val="a3"/>
        <w:ind w:right="1020" w:firstLine="708"/>
      </w:pPr>
      <w:r>
        <w:rPr>
          <w:color w:val="000009"/>
        </w:rPr>
        <w:t>владение базовыми умениями, лежащими в основе наиболее распространенных произво-</w:t>
      </w:r>
      <w:r>
        <w:rPr>
          <w:color w:val="000009"/>
          <w:spacing w:val="1"/>
        </w:rPr>
        <w:t xml:space="preserve"> </w:t>
      </w:r>
      <w:r>
        <w:rPr>
          <w:color w:val="000009"/>
        </w:rPr>
        <w:t>дственных технологических</w:t>
      </w:r>
      <w:r>
        <w:rPr>
          <w:color w:val="000009"/>
          <w:spacing w:val="1"/>
        </w:rPr>
        <w:t xml:space="preserve"> </w:t>
      </w:r>
      <w:r>
        <w:rPr>
          <w:color w:val="000009"/>
        </w:rPr>
        <w:t>процессов</w:t>
      </w:r>
      <w:r>
        <w:rPr>
          <w:color w:val="000009"/>
          <w:spacing w:val="-1"/>
        </w:rPr>
        <w:t xml:space="preserve"> </w:t>
      </w:r>
      <w:r>
        <w:rPr>
          <w:color w:val="000009"/>
        </w:rPr>
        <w:t>(шитье,</w:t>
      </w:r>
      <w:r>
        <w:rPr>
          <w:color w:val="000009"/>
          <w:spacing w:val="-1"/>
        </w:rPr>
        <w:t xml:space="preserve"> </w:t>
      </w:r>
      <w:r>
        <w:rPr>
          <w:color w:val="000009"/>
        </w:rPr>
        <w:t>литье,</w:t>
      </w:r>
      <w:r>
        <w:rPr>
          <w:color w:val="000009"/>
          <w:spacing w:val="-1"/>
        </w:rPr>
        <w:t xml:space="preserve"> </w:t>
      </w:r>
      <w:r>
        <w:rPr>
          <w:color w:val="000009"/>
        </w:rPr>
        <w:t>пиление,</w:t>
      </w:r>
      <w:r>
        <w:rPr>
          <w:color w:val="000009"/>
          <w:spacing w:val="-1"/>
        </w:rPr>
        <w:t xml:space="preserve"> </w:t>
      </w:r>
      <w:r>
        <w:rPr>
          <w:color w:val="000009"/>
        </w:rPr>
        <w:t>строгание</w:t>
      </w:r>
      <w:r>
        <w:rPr>
          <w:color w:val="000009"/>
          <w:spacing w:val="-2"/>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д.);</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7" w:firstLine="708"/>
      </w:pPr>
      <w:r>
        <w:rPr>
          <w:color w:val="000009"/>
        </w:rPr>
        <w:lastRenderedPageBreak/>
        <w:t>чтение</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учителя)</w:t>
      </w:r>
      <w:r>
        <w:rPr>
          <w:color w:val="000009"/>
          <w:spacing w:val="1"/>
        </w:rPr>
        <w:t xml:space="preserve"> </w:t>
      </w:r>
      <w:r>
        <w:rPr>
          <w:color w:val="000009"/>
        </w:rPr>
        <w:t>технологической</w:t>
      </w:r>
      <w:r>
        <w:rPr>
          <w:color w:val="000009"/>
          <w:spacing w:val="1"/>
        </w:rPr>
        <w:t xml:space="preserve"> </w:t>
      </w:r>
      <w:r>
        <w:rPr>
          <w:color w:val="000009"/>
        </w:rPr>
        <w:t>карты,</w:t>
      </w:r>
      <w:r>
        <w:rPr>
          <w:color w:val="000009"/>
          <w:spacing w:val="1"/>
        </w:rPr>
        <w:t xml:space="preserve"> </w:t>
      </w:r>
      <w:r>
        <w:rPr>
          <w:color w:val="000009"/>
        </w:rPr>
        <w:t>используемой</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изготовления</w:t>
      </w:r>
      <w:r>
        <w:rPr>
          <w:color w:val="000009"/>
          <w:spacing w:val="-4"/>
        </w:rPr>
        <w:t xml:space="preserve"> </w:t>
      </w:r>
      <w:r>
        <w:rPr>
          <w:color w:val="000009"/>
        </w:rPr>
        <w:t>изделия;</w:t>
      </w:r>
    </w:p>
    <w:p w:rsidR="00FE0BB0" w:rsidRDefault="00392A83">
      <w:pPr>
        <w:pStyle w:val="a3"/>
        <w:ind w:right="1021" w:firstLine="708"/>
      </w:pPr>
      <w:r>
        <w:rPr>
          <w:color w:val="000009"/>
        </w:rPr>
        <w:t>представления о разных видах профильного труда (деревообработка, металлообработка,</w:t>
      </w:r>
      <w:r>
        <w:rPr>
          <w:color w:val="000009"/>
          <w:spacing w:val="1"/>
        </w:rPr>
        <w:t xml:space="preserve"> </w:t>
      </w:r>
      <w:r>
        <w:rPr>
          <w:color w:val="000009"/>
        </w:rPr>
        <w:t>швейные,</w:t>
      </w:r>
      <w:r>
        <w:rPr>
          <w:color w:val="000009"/>
          <w:spacing w:val="1"/>
        </w:rPr>
        <w:t xml:space="preserve"> </w:t>
      </w:r>
      <w:r>
        <w:rPr>
          <w:color w:val="000009"/>
        </w:rPr>
        <w:t>малярные,</w:t>
      </w:r>
      <w:r>
        <w:rPr>
          <w:color w:val="000009"/>
          <w:spacing w:val="1"/>
        </w:rPr>
        <w:t xml:space="preserve"> </w:t>
      </w:r>
      <w:r>
        <w:rPr>
          <w:color w:val="000009"/>
        </w:rPr>
        <w:t>переплетно-картонажные</w:t>
      </w:r>
      <w:r>
        <w:rPr>
          <w:color w:val="000009"/>
          <w:spacing w:val="1"/>
        </w:rPr>
        <w:t xml:space="preserve"> </w:t>
      </w:r>
      <w:r>
        <w:rPr>
          <w:color w:val="000009"/>
        </w:rPr>
        <w:t>работы,</w:t>
      </w:r>
      <w:r>
        <w:rPr>
          <w:color w:val="000009"/>
          <w:spacing w:val="1"/>
        </w:rPr>
        <w:t xml:space="preserve"> </w:t>
      </w:r>
      <w:r>
        <w:rPr>
          <w:color w:val="000009"/>
        </w:rPr>
        <w:t>ремонт</w:t>
      </w:r>
      <w:r>
        <w:rPr>
          <w:color w:val="000009"/>
          <w:spacing w:val="1"/>
        </w:rPr>
        <w:t xml:space="preserve"> </w:t>
      </w:r>
      <w:r>
        <w:rPr>
          <w:color w:val="000009"/>
        </w:rPr>
        <w:t>и</w:t>
      </w:r>
      <w:r>
        <w:rPr>
          <w:color w:val="000009"/>
          <w:spacing w:val="1"/>
        </w:rPr>
        <w:t xml:space="preserve"> </w:t>
      </w:r>
      <w:r>
        <w:rPr>
          <w:color w:val="000009"/>
        </w:rPr>
        <w:t>производств</w:t>
      </w:r>
      <w:r>
        <w:rPr>
          <w:color w:val="000009"/>
          <w:spacing w:val="1"/>
        </w:rPr>
        <w:t xml:space="preserve"> </w:t>
      </w:r>
      <w:r>
        <w:rPr>
          <w:color w:val="000009"/>
        </w:rPr>
        <w:t>обуви,</w:t>
      </w:r>
      <w:r>
        <w:rPr>
          <w:color w:val="000009"/>
          <w:spacing w:val="1"/>
        </w:rPr>
        <w:t xml:space="preserve"> </w:t>
      </w:r>
      <w:r>
        <w:rPr>
          <w:color w:val="000009"/>
        </w:rPr>
        <w:t>сельскохозяйственный</w:t>
      </w:r>
      <w:r>
        <w:rPr>
          <w:color w:val="000009"/>
          <w:spacing w:val="-4"/>
        </w:rPr>
        <w:t xml:space="preserve"> </w:t>
      </w:r>
      <w:r>
        <w:rPr>
          <w:color w:val="000009"/>
        </w:rPr>
        <w:t>труд,</w:t>
      </w:r>
      <w:r>
        <w:rPr>
          <w:color w:val="000009"/>
          <w:spacing w:val="1"/>
        </w:rPr>
        <w:t xml:space="preserve"> </w:t>
      </w:r>
      <w:r>
        <w:rPr>
          <w:color w:val="000009"/>
        </w:rPr>
        <w:t>автодело,</w:t>
      </w:r>
      <w:r>
        <w:rPr>
          <w:color w:val="000009"/>
          <w:spacing w:val="-2"/>
        </w:rPr>
        <w:t xml:space="preserve"> </w:t>
      </w:r>
      <w:r>
        <w:rPr>
          <w:color w:val="000009"/>
        </w:rPr>
        <w:t>цветоводство</w:t>
      </w:r>
      <w:r>
        <w:rPr>
          <w:color w:val="000009"/>
          <w:spacing w:val="-1"/>
        </w:rPr>
        <w:t xml:space="preserve"> </w:t>
      </w:r>
      <w:r>
        <w:rPr>
          <w:color w:val="000009"/>
        </w:rPr>
        <w:t>и</w:t>
      </w:r>
      <w:r>
        <w:rPr>
          <w:color w:val="000009"/>
          <w:spacing w:val="-1"/>
        </w:rPr>
        <w:t xml:space="preserve"> </w:t>
      </w:r>
      <w:r>
        <w:rPr>
          <w:color w:val="000009"/>
        </w:rPr>
        <w:t>др.);</w:t>
      </w:r>
    </w:p>
    <w:p w:rsidR="00FE0BB0" w:rsidRDefault="00392A83">
      <w:pPr>
        <w:pStyle w:val="a3"/>
        <w:spacing w:before="1"/>
        <w:ind w:left="1018" w:right="5577"/>
        <w:jc w:val="left"/>
      </w:pPr>
      <w:r>
        <w:rPr>
          <w:color w:val="000009"/>
        </w:rPr>
        <w:t>понимание значения и ценности труда;</w:t>
      </w:r>
      <w:r>
        <w:rPr>
          <w:color w:val="000009"/>
          <w:spacing w:val="1"/>
        </w:rPr>
        <w:t xml:space="preserve"> </w:t>
      </w:r>
      <w:r>
        <w:rPr>
          <w:color w:val="000009"/>
        </w:rPr>
        <w:t>понимание</w:t>
      </w:r>
      <w:r>
        <w:rPr>
          <w:color w:val="000009"/>
          <w:spacing w:val="-14"/>
        </w:rPr>
        <w:t xml:space="preserve"> </w:t>
      </w:r>
      <w:r>
        <w:rPr>
          <w:color w:val="000009"/>
        </w:rPr>
        <w:t>красоты</w:t>
      </w:r>
      <w:r>
        <w:rPr>
          <w:color w:val="000009"/>
          <w:spacing w:val="-13"/>
        </w:rPr>
        <w:t xml:space="preserve"> </w:t>
      </w:r>
      <w:r>
        <w:rPr>
          <w:color w:val="000009"/>
        </w:rPr>
        <w:t>труда</w:t>
      </w:r>
      <w:r>
        <w:rPr>
          <w:color w:val="000009"/>
          <w:spacing w:val="-13"/>
        </w:rPr>
        <w:t xml:space="preserve"> </w:t>
      </w:r>
      <w:r>
        <w:rPr>
          <w:color w:val="000009"/>
        </w:rPr>
        <w:t>и</w:t>
      </w:r>
      <w:r>
        <w:rPr>
          <w:color w:val="000009"/>
          <w:spacing w:val="-13"/>
        </w:rPr>
        <w:t xml:space="preserve"> </w:t>
      </w:r>
      <w:r>
        <w:rPr>
          <w:color w:val="000009"/>
        </w:rPr>
        <w:t>его</w:t>
      </w:r>
      <w:r>
        <w:rPr>
          <w:color w:val="000009"/>
          <w:spacing w:val="-13"/>
        </w:rPr>
        <w:t xml:space="preserve"> </w:t>
      </w:r>
      <w:r>
        <w:rPr>
          <w:color w:val="000009"/>
        </w:rPr>
        <w:t>результатов;</w:t>
      </w:r>
    </w:p>
    <w:p w:rsidR="00FE0BB0" w:rsidRDefault="00392A83">
      <w:pPr>
        <w:pStyle w:val="a3"/>
        <w:tabs>
          <w:tab w:val="left" w:pos="2375"/>
          <w:tab w:val="left" w:pos="3790"/>
          <w:tab w:val="left" w:pos="5310"/>
          <w:tab w:val="left" w:pos="6637"/>
          <w:tab w:val="left" w:pos="7767"/>
          <w:tab w:val="left" w:pos="8642"/>
        </w:tabs>
        <w:ind w:left="1018" w:right="1029"/>
        <w:jc w:val="left"/>
      </w:pPr>
      <w:r>
        <w:t>заботливое и бережное отношение к общественному достоянию и родной природе;</w:t>
      </w:r>
      <w:r>
        <w:rPr>
          <w:spacing w:val="1"/>
        </w:rPr>
        <w:t xml:space="preserve"> </w:t>
      </w:r>
      <w:r>
        <w:rPr>
          <w:color w:val="000009"/>
        </w:rPr>
        <w:t>понимание</w:t>
      </w:r>
      <w:r>
        <w:rPr>
          <w:color w:val="000009"/>
        </w:rPr>
        <w:tab/>
        <w:t>значимости</w:t>
      </w:r>
      <w:r>
        <w:rPr>
          <w:color w:val="000009"/>
        </w:rPr>
        <w:tab/>
        <w:t>организации</w:t>
      </w:r>
      <w:r>
        <w:rPr>
          <w:color w:val="000009"/>
        </w:rPr>
        <w:tab/>
        <w:t>школьного</w:t>
      </w:r>
      <w:r>
        <w:rPr>
          <w:color w:val="000009"/>
        </w:rPr>
        <w:tab/>
        <w:t>рабочего</w:t>
      </w:r>
      <w:r>
        <w:rPr>
          <w:color w:val="000009"/>
        </w:rPr>
        <w:tab/>
        <w:t>места,</w:t>
      </w:r>
      <w:r>
        <w:rPr>
          <w:color w:val="000009"/>
        </w:rPr>
        <w:tab/>
      </w:r>
      <w:r>
        <w:rPr>
          <w:color w:val="000009"/>
          <w:spacing w:val="-1"/>
        </w:rPr>
        <w:t>обеспечивающего</w:t>
      </w:r>
    </w:p>
    <w:p w:rsidR="00FE0BB0" w:rsidRDefault="00392A83">
      <w:pPr>
        <w:pStyle w:val="a3"/>
        <w:jc w:val="left"/>
      </w:pPr>
      <w:r>
        <w:rPr>
          <w:color w:val="000009"/>
        </w:rPr>
        <w:t>внутреннюю</w:t>
      </w:r>
      <w:r>
        <w:rPr>
          <w:color w:val="000009"/>
          <w:spacing w:val="-7"/>
        </w:rPr>
        <w:t xml:space="preserve"> </w:t>
      </w:r>
      <w:r>
        <w:rPr>
          <w:color w:val="000009"/>
        </w:rPr>
        <w:t>дисциплину;</w:t>
      </w:r>
    </w:p>
    <w:p w:rsidR="00FE0BB0" w:rsidRDefault="00392A83">
      <w:pPr>
        <w:pStyle w:val="a3"/>
        <w:ind w:right="679" w:firstLine="708"/>
        <w:jc w:val="left"/>
      </w:pPr>
      <w:r>
        <w:rPr>
          <w:color w:val="000009"/>
        </w:rPr>
        <w:t>выражение</w:t>
      </w:r>
      <w:r>
        <w:rPr>
          <w:color w:val="000009"/>
          <w:spacing w:val="31"/>
        </w:rPr>
        <w:t xml:space="preserve"> </w:t>
      </w:r>
      <w:r>
        <w:rPr>
          <w:color w:val="000009"/>
        </w:rPr>
        <w:t>отношения</w:t>
      </w:r>
      <w:r>
        <w:rPr>
          <w:color w:val="000009"/>
          <w:spacing w:val="30"/>
        </w:rPr>
        <w:t xml:space="preserve"> </w:t>
      </w:r>
      <w:r>
        <w:rPr>
          <w:color w:val="000009"/>
        </w:rPr>
        <w:t>к</w:t>
      </w:r>
      <w:r>
        <w:rPr>
          <w:color w:val="000009"/>
          <w:spacing w:val="33"/>
        </w:rPr>
        <w:t xml:space="preserve"> </w:t>
      </w:r>
      <w:r>
        <w:rPr>
          <w:color w:val="000009"/>
        </w:rPr>
        <w:t>результатам</w:t>
      </w:r>
      <w:r>
        <w:rPr>
          <w:color w:val="000009"/>
          <w:spacing w:val="31"/>
        </w:rPr>
        <w:t xml:space="preserve"> </w:t>
      </w:r>
      <w:r>
        <w:rPr>
          <w:color w:val="000009"/>
        </w:rPr>
        <w:t>собственной</w:t>
      </w:r>
      <w:r>
        <w:rPr>
          <w:color w:val="000009"/>
          <w:spacing w:val="33"/>
        </w:rPr>
        <w:t xml:space="preserve"> </w:t>
      </w:r>
      <w:r>
        <w:rPr>
          <w:color w:val="000009"/>
        </w:rPr>
        <w:t>и</w:t>
      </w:r>
      <w:r>
        <w:rPr>
          <w:color w:val="000009"/>
          <w:spacing w:val="33"/>
        </w:rPr>
        <w:t xml:space="preserve"> </w:t>
      </w:r>
      <w:r>
        <w:rPr>
          <w:color w:val="000009"/>
        </w:rPr>
        <w:t>чужой</w:t>
      </w:r>
      <w:r>
        <w:rPr>
          <w:color w:val="000009"/>
          <w:spacing w:val="33"/>
        </w:rPr>
        <w:t xml:space="preserve"> </w:t>
      </w:r>
      <w:r>
        <w:rPr>
          <w:color w:val="000009"/>
        </w:rPr>
        <w:t>творческой</w:t>
      </w:r>
      <w:r>
        <w:rPr>
          <w:color w:val="000009"/>
          <w:spacing w:val="33"/>
        </w:rPr>
        <w:t xml:space="preserve"> </w:t>
      </w:r>
      <w:r>
        <w:rPr>
          <w:color w:val="000009"/>
        </w:rPr>
        <w:t>деятельности</w:t>
      </w:r>
      <w:r>
        <w:rPr>
          <w:color w:val="000009"/>
          <w:spacing w:val="-57"/>
        </w:rPr>
        <w:t xml:space="preserve"> </w:t>
      </w:r>
      <w:r>
        <w:rPr>
          <w:color w:val="000009"/>
        </w:rPr>
        <w:t>(«нравится»/«не</w:t>
      </w:r>
      <w:r>
        <w:rPr>
          <w:color w:val="000009"/>
          <w:spacing w:val="-2"/>
        </w:rPr>
        <w:t xml:space="preserve"> </w:t>
      </w:r>
      <w:r>
        <w:rPr>
          <w:color w:val="000009"/>
        </w:rPr>
        <w:t>нравится»);</w:t>
      </w:r>
    </w:p>
    <w:p w:rsidR="00FE0BB0" w:rsidRDefault="00392A83">
      <w:pPr>
        <w:pStyle w:val="a3"/>
        <w:ind w:left="1018"/>
        <w:jc w:val="left"/>
      </w:pPr>
      <w:r>
        <w:rPr>
          <w:color w:val="000009"/>
        </w:rPr>
        <w:t>организация</w:t>
      </w:r>
      <w:r>
        <w:rPr>
          <w:color w:val="000009"/>
          <w:spacing w:val="-8"/>
        </w:rPr>
        <w:t xml:space="preserve"> </w:t>
      </w:r>
      <w:r>
        <w:rPr>
          <w:color w:val="000009"/>
        </w:rPr>
        <w:t>(под</w:t>
      </w:r>
      <w:r>
        <w:rPr>
          <w:color w:val="000009"/>
          <w:spacing w:val="-8"/>
        </w:rPr>
        <w:t xml:space="preserve"> </w:t>
      </w:r>
      <w:r>
        <w:rPr>
          <w:color w:val="000009"/>
        </w:rPr>
        <w:t>руководством</w:t>
      </w:r>
      <w:r>
        <w:rPr>
          <w:color w:val="000009"/>
          <w:spacing w:val="-5"/>
        </w:rPr>
        <w:t xml:space="preserve"> </w:t>
      </w:r>
      <w:r>
        <w:rPr>
          <w:color w:val="000009"/>
        </w:rPr>
        <w:t>учителя)</w:t>
      </w:r>
      <w:r>
        <w:rPr>
          <w:color w:val="000009"/>
          <w:spacing w:val="-7"/>
        </w:rPr>
        <w:t xml:space="preserve"> </w:t>
      </w:r>
      <w:r>
        <w:rPr>
          <w:color w:val="000009"/>
        </w:rPr>
        <w:t>совместной</w:t>
      </w:r>
      <w:r>
        <w:rPr>
          <w:color w:val="000009"/>
          <w:spacing w:val="-7"/>
        </w:rPr>
        <w:t xml:space="preserve"> </w:t>
      </w:r>
      <w:r>
        <w:rPr>
          <w:color w:val="000009"/>
        </w:rPr>
        <w:t>работы</w:t>
      </w:r>
      <w:r>
        <w:rPr>
          <w:color w:val="000009"/>
          <w:spacing w:val="-8"/>
        </w:rPr>
        <w:t xml:space="preserve"> </w:t>
      </w:r>
      <w:r>
        <w:rPr>
          <w:color w:val="000009"/>
        </w:rPr>
        <w:t>в</w:t>
      </w:r>
      <w:r>
        <w:rPr>
          <w:color w:val="000009"/>
          <w:spacing w:val="-8"/>
        </w:rPr>
        <w:t xml:space="preserve"> </w:t>
      </w:r>
      <w:r>
        <w:rPr>
          <w:color w:val="000009"/>
        </w:rPr>
        <w:t>группе;</w:t>
      </w:r>
    </w:p>
    <w:p w:rsidR="00FE0BB0" w:rsidRDefault="00392A83">
      <w:pPr>
        <w:pStyle w:val="a3"/>
        <w:ind w:right="679" w:firstLine="708"/>
        <w:jc w:val="left"/>
      </w:pPr>
      <w:r>
        <w:rPr>
          <w:color w:val="000009"/>
        </w:rPr>
        <w:t>осознание необходимости соблюдения в процессе выполнения трудовых заданий порядка и</w:t>
      </w:r>
      <w:r>
        <w:rPr>
          <w:color w:val="000009"/>
          <w:spacing w:val="-57"/>
        </w:rPr>
        <w:t xml:space="preserve"> </w:t>
      </w:r>
      <w:r>
        <w:rPr>
          <w:color w:val="000009"/>
        </w:rPr>
        <w:t>аккуратности;</w:t>
      </w:r>
    </w:p>
    <w:p w:rsidR="00FE0BB0" w:rsidRDefault="00392A83">
      <w:pPr>
        <w:pStyle w:val="a3"/>
        <w:tabs>
          <w:tab w:val="left" w:pos="3084"/>
          <w:tab w:val="left" w:pos="3462"/>
          <w:tab w:val="left" w:pos="4417"/>
          <w:tab w:val="left" w:pos="4781"/>
          <w:tab w:val="left" w:pos="6940"/>
          <w:tab w:val="left" w:pos="7840"/>
          <w:tab w:val="left" w:pos="9315"/>
        </w:tabs>
        <w:ind w:left="1018" w:right="1018"/>
        <w:jc w:val="left"/>
      </w:pPr>
      <w:r>
        <w:rPr>
          <w:color w:val="000009"/>
        </w:rPr>
        <w:t>выслушивание предложений и мнений товарищей, адекватное реагирование на них;</w:t>
      </w:r>
      <w:r>
        <w:rPr>
          <w:color w:val="000009"/>
          <w:spacing w:val="1"/>
        </w:rPr>
        <w:t xml:space="preserve"> </w:t>
      </w:r>
      <w:r>
        <w:rPr>
          <w:color w:val="000009"/>
        </w:rPr>
        <w:t>комментирование</w:t>
      </w:r>
      <w:r>
        <w:rPr>
          <w:color w:val="000009"/>
        </w:rPr>
        <w:tab/>
        <w:t>и</w:t>
      </w:r>
      <w:r>
        <w:rPr>
          <w:color w:val="000009"/>
        </w:rPr>
        <w:tab/>
        <w:t>оценка</w:t>
      </w:r>
      <w:r>
        <w:rPr>
          <w:color w:val="000009"/>
        </w:rPr>
        <w:tab/>
        <w:t>в</w:t>
      </w:r>
      <w:r>
        <w:rPr>
          <w:color w:val="000009"/>
        </w:rPr>
        <w:tab/>
        <w:t>доброжелательной</w:t>
      </w:r>
      <w:r>
        <w:rPr>
          <w:color w:val="000009"/>
        </w:rPr>
        <w:tab/>
        <w:t>форме</w:t>
      </w:r>
      <w:r>
        <w:rPr>
          <w:color w:val="000009"/>
        </w:rPr>
        <w:tab/>
        <w:t>достижения</w:t>
      </w:r>
      <w:r>
        <w:rPr>
          <w:color w:val="000009"/>
        </w:rPr>
        <w:tab/>
        <w:t>товарищей,</w:t>
      </w:r>
    </w:p>
    <w:p w:rsidR="00FE0BB0" w:rsidRDefault="00392A83">
      <w:pPr>
        <w:pStyle w:val="a3"/>
        <w:jc w:val="left"/>
      </w:pPr>
      <w:r>
        <w:rPr>
          <w:color w:val="000009"/>
        </w:rPr>
        <w:t>высказывание</w:t>
      </w:r>
      <w:r>
        <w:rPr>
          <w:color w:val="000009"/>
          <w:spacing w:val="-10"/>
        </w:rPr>
        <w:t xml:space="preserve"> </w:t>
      </w:r>
      <w:r>
        <w:rPr>
          <w:color w:val="000009"/>
        </w:rPr>
        <w:t>своих</w:t>
      </w:r>
      <w:r>
        <w:rPr>
          <w:color w:val="000009"/>
          <w:spacing w:val="-8"/>
        </w:rPr>
        <w:t xml:space="preserve"> </w:t>
      </w:r>
      <w:r>
        <w:rPr>
          <w:color w:val="000009"/>
        </w:rPr>
        <w:t>предложений</w:t>
      </w:r>
      <w:r>
        <w:rPr>
          <w:color w:val="000009"/>
          <w:spacing w:val="-9"/>
        </w:rPr>
        <w:t xml:space="preserve"> </w:t>
      </w:r>
      <w:r>
        <w:rPr>
          <w:color w:val="000009"/>
        </w:rPr>
        <w:t>и</w:t>
      </w:r>
      <w:r>
        <w:rPr>
          <w:color w:val="000009"/>
          <w:spacing w:val="-10"/>
        </w:rPr>
        <w:t xml:space="preserve"> </w:t>
      </w:r>
      <w:r>
        <w:rPr>
          <w:color w:val="000009"/>
        </w:rPr>
        <w:t>пожеланий;</w:t>
      </w:r>
    </w:p>
    <w:p w:rsidR="00FE0BB0" w:rsidRDefault="00392A83">
      <w:pPr>
        <w:pStyle w:val="a3"/>
        <w:ind w:right="1023" w:firstLine="708"/>
        <w:jc w:val="left"/>
      </w:pPr>
      <w:r>
        <w:rPr>
          <w:color w:val="000009"/>
        </w:rPr>
        <w:t>проявление</w:t>
      </w:r>
      <w:r>
        <w:rPr>
          <w:color w:val="000009"/>
          <w:spacing w:val="16"/>
        </w:rPr>
        <w:t xml:space="preserve"> </w:t>
      </w:r>
      <w:r>
        <w:rPr>
          <w:color w:val="000009"/>
        </w:rPr>
        <w:t>заинтересованного</w:t>
      </w:r>
      <w:r>
        <w:rPr>
          <w:color w:val="000009"/>
          <w:spacing w:val="18"/>
        </w:rPr>
        <w:t xml:space="preserve"> </w:t>
      </w:r>
      <w:r>
        <w:rPr>
          <w:color w:val="000009"/>
        </w:rPr>
        <w:t>отношения</w:t>
      </w:r>
      <w:r>
        <w:rPr>
          <w:color w:val="000009"/>
          <w:spacing w:val="18"/>
        </w:rPr>
        <w:t xml:space="preserve"> </w:t>
      </w:r>
      <w:r>
        <w:rPr>
          <w:color w:val="000009"/>
        </w:rPr>
        <w:t>к</w:t>
      </w:r>
      <w:r>
        <w:rPr>
          <w:color w:val="000009"/>
          <w:spacing w:val="18"/>
        </w:rPr>
        <w:t xml:space="preserve"> </w:t>
      </w:r>
      <w:r>
        <w:rPr>
          <w:color w:val="000009"/>
        </w:rPr>
        <w:t>деятельности</w:t>
      </w:r>
      <w:r>
        <w:rPr>
          <w:color w:val="000009"/>
          <w:spacing w:val="19"/>
        </w:rPr>
        <w:t xml:space="preserve"> </w:t>
      </w:r>
      <w:r>
        <w:rPr>
          <w:color w:val="000009"/>
        </w:rPr>
        <w:t>своих</w:t>
      </w:r>
      <w:r>
        <w:rPr>
          <w:color w:val="000009"/>
          <w:spacing w:val="19"/>
        </w:rPr>
        <w:t xml:space="preserve"> </w:t>
      </w:r>
      <w:r>
        <w:rPr>
          <w:color w:val="000009"/>
        </w:rPr>
        <w:t>товарищей</w:t>
      </w:r>
      <w:r>
        <w:rPr>
          <w:color w:val="000009"/>
          <w:spacing w:val="19"/>
        </w:rPr>
        <w:t xml:space="preserve"> </w:t>
      </w:r>
      <w:r>
        <w:rPr>
          <w:color w:val="000009"/>
        </w:rPr>
        <w:t>и</w:t>
      </w:r>
      <w:r>
        <w:rPr>
          <w:color w:val="000009"/>
          <w:spacing w:val="19"/>
        </w:rPr>
        <w:t xml:space="preserve"> </w:t>
      </w:r>
      <w:r>
        <w:rPr>
          <w:color w:val="000009"/>
        </w:rPr>
        <w:t>результатам</w:t>
      </w:r>
      <w:r>
        <w:rPr>
          <w:color w:val="000009"/>
          <w:spacing w:val="-57"/>
        </w:rPr>
        <w:t xml:space="preserve"> </w:t>
      </w:r>
      <w:r>
        <w:rPr>
          <w:color w:val="000009"/>
        </w:rPr>
        <w:t>их</w:t>
      </w:r>
      <w:r>
        <w:rPr>
          <w:color w:val="000009"/>
          <w:spacing w:val="1"/>
        </w:rPr>
        <w:t xml:space="preserve"> </w:t>
      </w:r>
      <w:r>
        <w:rPr>
          <w:color w:val="000009"/>
        </w:rPr>
        <w:t>работы;</w:t>
      </w:r>
    </w:p>
    <w:p w:rsidR="00FE0BB0" w:rsidRDefault="00392A83">
      <w:pPr>
        <w:pStyle w:val="a3"/>
        <w:spacing w:before="1"/>
        <w:ind w:right="679" w:firstLine="708"/>
        <w:jc w:val="left"/>
      </w:pPr>
      <w:r>
        <w:rPr>
          <w:color w:val="000009"/>
        </w:rPr>
        <w:t>выполнение</w:t>
      </w:r>
      <w:r>
        <w:rPr>
          <w:color w:val="000009"/>
          <w:spacing w:val="22"/>
        </w:rPr>
        <w:t xml:space="preserve"> </w:t>
      </w:r>
      <w:r>
        <w:rPr>
          <w:color w:val="000009"/>
        </w:rPr>
        <w:t>общественных</w:t>
      </w:r>
      <w:r>
        <w:rPr>
          <w:color w:val="000009"/>
          <w:spacing w:val="25"/>
        </w:rPr>
        <w:t xml:space="preserve"> </w:t>
      </w:r>
      <w:r>
        <w:rPr>
          <w:color w:val="000009"/>
        </w:rPr>
        <w:t>поручений</w:t>
      </w:r>
      <w:r>
        <w:rPr>
          <w:color w:val="000009"/>
          <w:spacing w:val="24"/>
        </w:rPr>
        <w:t xml:space="preserve"> </w:t>
      </w:r>
      <w:r>
        <w:rPr>
          <w:color w:val="000009"/>
        </w:rPr>
        <w:t>по</w:t>
      </w:r>
      <w:r>
        <w:rPr>
          <w:color w:val="000009"/>
          <w:spacing w:val="21"/>
        </w:rPr>
        <w:t xml:space="preserve"> </w:t>
      </w:r>
      <w:r>
        <w:rPr>
          <w:color w:val="000009"/>
        </w:rPr>
        <w:t>уборке</w:t>
      </w:r>
      <w:r>
        <w:rPr>
          <w:color w:val="000009"/>
          <w:spacing w:val="22"/>
        </w:rPr>
        <w:t xml:space="preserve"> </w:t>
      </w:r>
      <w:r>
        <w:rPr>
          <w:color w:val="000009"/>
        </w:rPr>
        <w:t>мастерской</w:t>
      </w:r>
      <w:r>
        <w:rPr>
          <w:color w:val="000009"/>
          <w:spacing w:val="24"/>
        </w:rPr>
        <w:t xml:space="preserve"> </w:t>
      </w:r>
      <w:r>
        <w:rPr>
          <w:color w:val="000009"/>
        </w:rPr>
        <w:t>после</w:t>
      </w:r>
      <w:r>
        <w:rPr>
          <w:color w:val="000009"/>
          <w:spacing w:val="27"/>
        </w:rPr>
        <w:t xml:space="preserve"> </w:t>
      </w:r>
      <w:r>
        <w:rPr>
          <w:color w:val="000009"/>
        </w:rPr>
        <w:t>уроков</w:t>
      </w:r>
      <w:r>
        <w:rPr>
          <w:color w:val="000009"/>
          <w:spacing w:val="22"/>
        </w:rPr>
        <w:t xml:space="preserve"> </w:t>
      </w:r>
      <w:r>
        <w:rPr>
          <w:color w:val="000009"/>
        </w:rPr>
        <w:t>трудового</w:t>
      </w:r>
      <w:r>
        <w:rPr>
          <w:color w:val="000009"/>
          <w:spacing w:val="-57"/>
        </w:rPr>
        <w:t xml:space="preserve"> </w:t>
      </w:r>
      <w:r>
        <w:rPr>
          <w:color w:val="000009"/>
        </w:rPr>
        <w:t>обучения;</w:t>
      </w:r>
    </w:p>
    <w:p w:rsidR="00FE0BB0" w:rsidRDefault="00392A83">
      <w:pPr>
        <w:pStyle w:val="a3"/>
        <w:ind w:right="679" w:firstLine="708"/>
        <w:jc w:val="left"/>
      </w:pPr>
      <w:r>
        <w:t>посильное</w:t>
      </w:r>
      <w:r>
        <w:rPr>
          <w:spacing w:val="48"/>
        </w:rPr>
        <w:t xml:space="preserve"> </w:t>
      </w:r>
      <w:r>
        <w:t>участие</w:t>
      </w:r>
      <w:r>
        <w:rPr>
          <w:spacing w:val="45"/>
        </w:rPr>
        <w:t xml:space="preserve"> </w:t>
      </w:r>
      <w:r>
        <w:t>в</w:t>
      </w:r>
      <w:r>
        <w:rPr>
          <w:spacing w:val="50"/>
        </w:rPr>
        <w:t xml:space="preserve"> </w:t>
      </w:r>
      <w:r>
        <w:t>благоустройстве</w:t>
      </w:r>
      <w:r>
        <w:rPr>
          <w:spacing w:val="45"/>
        </w:rPr>
        <w:t xml:space="preserve"> </w:t>
      </w:r>
      <w:r>
        <w:t>и</w:t>
      </w:r>
      <w:r>
        <w:rPr>
          <w:spacing w:val="47"/>
        </w:rPr>
        <w:t xml:space="preserve"> </w:t>
      </w:r>
      <w:r>
        <w:t>озеленении</w:t>
      </w:r>
      <w:r>
        <w:rPr>
          <w:spacing w:val="45"/>
        </w:rPr>
        <w:t xml:space="preserve"> </w:t>
      </w:r>
      <w:r>
        <w:t>территорий;</w:t>
      </w:r>
      <w:r>
        <w:rPr>
          <w:spacing w:val="47"/>
        </w:rPr>
        <w:t xml:space="preserve"> </w:t>
      </w:r>
      <w:r>
        <w:t>охране</w:t>
      </w:r>
      <w:r>
        <w:rPr>
          <w:spacing w:val="44"/>
        </w:rPr>
        <w:t xml:space="preserve"> </w:t>
      </w:r>
      <w:r>
        <w:t>природы</w:t>
      </w:r>
      <w:r>
        <w:rPr>
          <w:spacing w:val="45"/>
        </w:rPr>
        <w:t xml:space="preserve"> </w:t>
      </w:r>
      <w:r>
        <w:t>и</w:t>
      </w:r>
      <w:r>
        <w:rPr>
          <w:spacing w:val="-57"/>
        </w:rPr>
        <w:t xml:space="preserve"> </w:t>
      </w:r>
      <w:r>
        <w:t>окружающей</w:t>
      </w:r>
      <w:r>
        <w:rPr>
          <w:spacing w:val="-1"/>
        </w:rPr>
        <w:t xml:space="preserve"> </w:t>
      </w:r>
      <w:r>
        <w:t>среды.</w:t>
      </w:r>
    </w:p>
    <w:p w:rsidR="00FE0BB0" w:rsidRDefault="00392A83">
      <w:pPr>
        <w:pStyle w:val="a3"/>
        <w:ind w:left="1018"/>
        <w:jc w:val="left"/>
      </w:pPr>
      <w:r>
        <w:rPr>
          <w:color w:val="000009"/>
          <w:u w:val="single" w:color="000009"/>
        </w:rPr>
        <w:t>Достаточный</w:t>
      </w:r>
      <w:r>
        <w:rPr>
          <w:color w:val="000009"/>
          <w:spacing w:val="-7"/>
          <w:u w:val="single" w:color="000009"/>
        </w:rPr>
        <w:t xml:space="preserve"> </w:t>
      </w:r>
      <w:r>
        <w:rPr>
          <w:color w:val="000009"/>
          <w:u w:val="single" w:color="000009"/>
        </w:rPr>
        <w:t>уровень:</w:t>
      </w:r>
    </w:p>
    <w:p w:rsidR="00FE0BB0" w:rsidRDefault="00392A83">
      <w:pPr>
        <w:pStyle w:val="a3"/>
        <w:ind w:right="1017" w:firstLine="708"/>
      </w:pPr>
      <w:r>
        <w:rPr>
          <w:color w:val="000009"/>
        </w:rPr>
        <w:t>определение</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учителя)</w:t>
      </w:r>
      <w:r>
        <w:rPr>
          <w:color w:val="000009"/>
          <w:spacing w:val="1"/>
        </w:rPr>
        <w:t xml:space="preserve"> </w:t>
      </w:r>
      <w:r>
        <w:rPr>
          <w:color w:val="000009"/>
        </w:rPr>
        <w:t>возможностей</w:t>
      </w:r>
      <w:r>
        <w:rPr>
          <w:color w:val="000009"/>
          <w:spacing w:val="1"/>
        </w:rPr>
        <w:t xml:space="preserve"> </w:t>
      </w:r>
      <w:r>
        <w:rPr>
          <w:color w:val="000009"/>
        </w:rPr>
        <w:t>различных</w:t>
      </w:r>
      <w:r>
        <w:rPr>
          <w:color w:val="000009"/>
          <w:spacing w:val="1"/>
        </w:rPr>
        <w:t xml:space="preserve"> </w:t>
      </w:r>
      <w:r>
        <w:rPr>
          <w:color w:val="000009"/>
        </w:rPr>
        <w:t>материалов,</w:t>
      </w:r>
      <w:r>
        <w:rPr>
          <w:color w:val="000009"/>
          <w:spacing w:val="1"/>
        </w:rPr>
        <w:t xml:space="preserve"> </w:t>
      </w:r>
      <w:r>
        <w:rPr>
          <w:color w:val="000009"/>
        </w:rPr>
        <w:t>их</w:t>
      </w:r>
      <w:r>
        <w:rPr>
          <w:color w:val="000009"/>
          <w:spacing w:val="1"/>
        </w:rPr>
        <w:t xml:space="preserve"> </w:t>
      </w:r>
      <w:r>
        <w:rPr>
          <w:color w:val="000009"/>
        </w:rPr>
        <w:t>целенаправленный</w:t>
      </w:r>
      <w:r>
        <w:rPr>
          <w:color w:val="000009"/>
          <w:spacing w:val="1"/>
        </w:rPr>
        <w:t xml:space="preserve"> </w:t>
      </w:r>
      <w:r>
        <w:rPr>
          <w:color w:val="000009"/>
        </w:rPr>
        <w:t>выбор</w:t>
      </w:r>
      <w:r>
        <w:rPr>
          <w:color w:val="000009"/>
          <w:spacing w:val="1"/>
        </w:rPr>
        <w:t xml:space="preserve"> </w:t>
      </w:r>
      <w:r>
        <w:rPr>
          <w:color w:val="000009"/>
        </w:rPr>
        <w:t>(с</w:t>
      </w:r>
      <w:r>
        <w:rPr>
          <w:color w:val="000009"/>
          <w:spacing w:val="1"/>
        </w:rPr>
        <w:t xml:space="preserve"> </w:t>
      </w:r>
      <w:r>
        <w:rPr>
          <w:color w:val="000009"/>
        </w:rPr>
        <w:t>помощью</w:t>
      </w:r>
      <w:r>
        <w:rPr>
          <w:color w:val="000009"/>
          <w:spacing w:val="1"/>
        </w:rPr>
        <w:t xml:space="preserve"> </w:t>
      </w:r>
      <w:r>
        <w:rPr>
          <w:color w:val="000009"/>
        </w:rPr>
        <w:t>учителя)</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физическими,</w:t>
      </w:r>
      <w:r>
        <w:rPr>
          <w:color w:val="000009"/>
          <w:spacing w:val="1"/>
        </w:rPr>
        <w:t xml:space="preserve"> </w:t>
      </w:r>
      <w:r>
        <w:rPr>
          <w:color w:val="000009"/>
        </w:rPr>
        <w:t>декоративно-</w:t>
      </w:r>
      <w:r>
        <w:rPr>
          <w:color w:val="000009"/>
          <w:spacing w:val="1"/>
        </w:rPr>
        <w:t xml:space="preserve"> </w:t>
      </w:r>
      <w:r>
        <w:rPr>
          <w:color w:val="000009"/>
        </w:rPr>
        <w:t>художественными и конструктивными свойствам в зависимости от задач предметно-практической</w:t>
      </w:r>
      <w:r>
        <w:rPr>
          <w:color w:val="000009"/>
          <w:spacing w:val="-57"/>
        </w:rPr>
        <w:t xml:space="preserve"> </w:t>
      </w:r>
      <w:r>
        <w:rPr>
          <w:color w:val="000009"/>
        </w:rPr>
        <w:t>деятельности;</w:t>
      </w:r>
    </w:p>
    <w:p w:rsidR="00FE0BB0" w:rsidRDefault="00392A83">
      <w:pPr>
        <w:pStyle w:val="a3"/>
        <w:ind w:left="1018"/>
      </w:pPr>
      <w:r>
        <w:rPr>
          <w:color w:val="000009"/>
          <w:spacing w:val="-1"/>
        </w:rPr>
        <w:t>экономное</w:t>
      </w:r>
      <w:r>
        <w:rPr>
          <w:color w:val="000009"/>
          <w:spacing w:val="-11"/>
        </w:rPr>
        <w:t xml:space="preserve"> </w:t>
      </w:r>
      <w:r>
        <w:rPr>
          <w:color w:val="000009"/>
          <w:spacing w:val="-1"/>
        </w:rPr>
        <w:t>расходование</w:t>
      </w:r>
      <w:r>
        <w:rPr>
          <w:color w:val="000009"/>
          <w:spacing w:val="-11"/>
        </w:rPr>
        <w:t xml:space="preserve"> </w:t>
      </w:r>
      <w:r>
        <w:rPr>
          <w:color w:val="000009"/>
        </w:rPr>
        <w:t>материалов;</w:t>
      </w:r>
    </w:p>
    <w:p w:rsidR="00FE0BB0" w:rsidRDefault="00392A83">
      <w:pPr>
        <w:pStyle w:val="a3"/>
        <w:ind w:left="1018"/>
      </w:pPr>
      <w:r>
        <w:rPr>
          <w:color w:val="000009"/>
        </w:rPr>
        <w:t>планирование</w:t>
      </w:r>
      <w:r>
        <w:rPr>
          <w:color w:val="000009"/>
          <w:spacing w:val="-8"/>
        </w:rPr>
        <w:t xml:space="preserve"> </w:t>
      </w:r>
      <w:r>
        <w:rPr>
          <w:color w:val="000009"/>
        </w:rPr>
        <w:t>(с</w:t>
      </w:r>
      <w:r>
        <w:rPr>
          <w:color w:val="000009"/>
          <w:spacing w:val="-9"/>
        </w:rPr>
        <w:t xml:space="preserve"> </w:t>
      </w:r>
      <w:r>
        <w:rPr>
          <w:color w:val="000009"/>
        </w:rPr>
        <w:t>помощью</w:t>
      </w:r>
      <w:r>
        <w:rPr>
          <w:color w:val="000009"/>
          <w:spacing w:val="-5"/>
        </w:rPr>
        <w:t xml:space="preserve"> </w:t>
      </w:r>
      <w:r>
        <w:rPr>
          <w:color w:val="000009"/>
        </w:rPr>
        <w:t>учителя)</w:t>
      </w:r>
      <w:r>
        <w:rPr>
          <w:color w:val="000009"/>
          <w:spacing w:val="-8"/>
        </w:rPr>
        <w:t xml:space="preserve"> </w:t>
      </w:r>
      <w:r>
        <w:rPr>
          <w:color w:val="000009"/>
        </w:rPr>
        <w:t>предстоящей</w:t>
      </w:r>
      <w:r>
        <w:rPr>
          <w:color w:val="000009"/>
          <w:spacing w:val="-7"/>
        </w:rPr>
        <w:t xml:space="preserve"> </w:t>
      </w:r>
      <w:r>
        <w:rPr>
          <w:color w:val="000009"/>
        </w:rPr>
        <w:t>практической</w:t>
      </w:r>
      <w:r>
        <w:rPr>
          <w:color w:val="000009"/>
          <w:spacing w:val="-7"/>
        </w:rPr>
        <w:t xml:space="preserve"> </w:t>
      </w:r>
      <w:r>
        <w:rPr>
          <w:color w:val="000009"/>
        </w:rPr>
        <w:t>работы;</w:t>
      </w:r>
    </w:p>
    <w:p w:rsidR="00FE0BB0" w:rsidRDefault="00392A83">
      <w:pPr>
        <w:pStyle w:val="a3"/>
        <w:ind w:right="1021" w:firstLine="708"/>
      </w:pPr>
      <w:r>
        <w:rPr>
          <w:color w:val="000009"/>
        </w:rPr>
        <w:t>знание оптимальных и доступных технологических приемов ручной и машинной обработки</w:t>
      </w:r>
      <w:r>
        <w:rPr>
          <w:color w:val="000009"/>
          <w:spacing w:val="-57"/>
        </w:rPr>
        <w:t xml:space="preserve"> </w:t>
      </w:r>
      <w:r>
        <w:rPr>
          <w:color w:val="000009"/>
        </w:rPr>
        <w:t>материалов в</w:t>
      </w:r>
      <w:r>
        <w:rPr>
          <w:color w:val="000009"/>
          <w:spacing w:val="-2"/>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свойств</w:t>
      </w:r>
      <w:r>
        <w:rPr>
          <w:color w:val="000009"/>
          <w:spacing w:val="-1"/>
        </w:rPr>
        <w:t xml:space="preserve"> </w:t>
      </w:r>
      <w:r>
        <w:rPr>
          <w:color w:val="000009"/>
        </w:rPr>
        <w:t>материалов</w:t>
      </w:r>
      <w:r>
        <w:rPr>
          <w:color w:val="000009"/>
          <w:spacing w:val="-1"/>
        </w:rPr>
        <w:t xml:space="preserve"> </w:t>
      </w:r>
      <w:r>
        <w:rPr>
          <w:color w:val="000009"/>
        </w:rPr>
        <w:t>и</w:t>
      </w:r>
      <w:r>
        <w:rPr>
          <w:color w:val="000009"/>
          <w:spacing w:val="-1"/>
        </w:rPr>
        <w:t xml:space="preserve"> </w:t>
      </w:r>
      <w:r>
        <w:rPr>
          <w:color w:val="000009"/>
        </w:rPr>
        <w:t>поставленных</w:t>
      </w:r>
      <w:r>
        <w:rPr>
          <w:color w:val="000009"/>
          <w:spacing w:val="-2"/>
        </w:rPr>
        <w:t xml:space="preserve"> </w:t>
      </w:r>
      <w:r>
        <w:rPr>
          <w:color w:val="000009"/>
        </w:rPr>
        <w:t>целей;</w:t>
      </w:r>
    </w:p>
    <w:p w:rsidR="00FE0BB0" w:rsidRDefault="00392A83">
      <w:pPr>
        <w:pStyle w:val="a3"/>
        <w:ind w:right="1027" w:firstLine="708"/>
      </w:pPr>
      <w:r>
        <w:rPr>
          <w:color w:val="000009"/>
        </w:rPr>
        <w:t>осуществление</w:t>
      </w:r>
      <w:r>
        <w:rPr>
          <w:color w:val="000009"/>
          <w:spacing w:val="1"/>
        </w:rPr>
        <w:t xml:space="preserve"> </w:t>
      </w:r>
      <w:r>
        <w:rPr>
          <w:color w:val="000009"/>
        </w:rPr>
        <w:t>текущего</w:t>
      </w:r>
      <w:r>
        <w:rPr>
          <w:color w:val="000009"/>
          <w:spacing w:val="1"/>
        </w:rPr>
        <w:t xml:space="preserve"> </w:t>
      </w:r>
      <w:r>
        <w:rPr>
          <w:color w:val="000009"/>
        </w:rPr>
        <w:t>самоконтроля</w:t>
      </w:r>
      <w:r>
        <w:rPr>
          <w:color w:val="000009"/>
          <w:spacing w:val="1"/>
        </w:rPr>
        <w:t xml:space="preserve"> </w:t>
      </w:r>
      <w:r>
        <w:rPr>
          <w:color w:val="000009"/>
        </w:rPr>
        <w:t>выполняемых</w:t>
      </w:r>
      <w:r>
        <w:rPr>
          <w:color w:val="000009"/>
          <w:spacing w:val="1"/>
        </w:rPr>
        <w:t xml:space="preserve"> </w:t>
      </w:r>
      <w:r>
        <w:rPr>
          <w:color w:val="000009"/>
        </w:rPr>
        <w:t>практических</w:t>
      </w:r>
      <w:r>
        <w:rPr>
          <w:color w:val="000009"/>
          <w:spacing w:val="1"/>
        </w:rPr>
        <w:t xml:space="preserve"> </w:t>
      </w:r>
      <w:r>
        <w:rPr>
          <w:color w:val="000009"/>
        </w:rPr>
        <w:t>действий</w:t>
      </w:r>
      <w:r>
        <w:rPr>
          <w:color w:val="000009"/>
          <w:spacing w:val="1"/>
        </w:rPr>
        <w:t xml:space="preserve"> </w:t>
      </w:r>
      <w:r>
        <w:rPr>
          <w:color w:val="000009"/>
        </w:rPr>
        <w:t>и</w:t>
      </w:r>
      <w:r>
        <w:rPr>
          <w:color w:val="000009"/>
          <w:spacing w:val="1"/>
        </w:rPr>
        <w:t xml:space="preserve"> </w:t>
      </w:r>
      <w:r>
        <w:rPr>
          <w:color w:val="000009"/>
        </w:rPr>
        <w:t>корректировка</w:t>
      </w:r>
      <w:r>
        <w:rPr>
          <w:color w:val="000009"/>
          <w:spacing w:val="-2"/>
        </w:rPr>
        <w:t xml:space="preserve"> </w:t>
      </w:r>
      <w:r>
        <w:rPr>
          <w:color w:val="000009"/>
        </w:rPr>
        <w:t>хода</w:t>
      </w:r>
      <w:r>
        <w:rPr>
          <w:color w:val="000009"/>
          <w:spacing w:val="-2"/>
        </w:rPr>
        <w:t xml:space="preserve"> </w:t>
      </w:r>
      <w:r>
        <w:rPr>
          <w:color w:val="000009"/>
        </w:rPr>
        <w:t>практической работы;</w:t>
      </w:r>
    </w:p>
    <w:p w:rsidR="00FE0BB0" w:rsidRDefault="00392A83">
      <w:pPr>
        <w:pStyle w:val="a3"/>
        <w:ind w:right="1023" w:firstLine="708"/>
      </w:pPr>
      <w:r>
        <w:rPr>
          <w:color w:val="000009"/>
        </w:rPr>
        <w:t>понимание общественной значимости своего труда, своих достижений в области трудовой</w:t>
      </w:r>
      <w:r>
        <w:rPr>
          <w:color w:val="000009"/>
          <w:spacing w:val="1"/>
        </w:rPr>
        <w:t xml:space="preserve"> </w:t>
      </w:r>
      <w:r>
        <w:rPr>
          <w:color w:val="000009"/>
        </w:rPr>
        <w:t>деятельности.</w:t>
      </w:r>
    </w:p>
    <w:p w:rsidR="00FE0BB0" w:rsidRDefault="00392A83">
      <w:pPr>
        <w:pStyle w:val="11"/>
        <w:spacing w:before="6" w:line="240" w:lineRule="auto"/>
        <w:jc w:val="both"/>
      </w:pPr>
      <w:r>
        <w:rPr>
          <w:color w:val="000009"/>
        </w:rPr>
        <w:t>Родной</w:t>
      </w:r>
      <w:r>
        <w:rPr>
          <w:color w:val="000009"/>
          <w:spacing w:val="44"/>
        </w:rPr>
        <w:t xml:space="preserve"> </w:t>
      </w:r>
      <w:r>
        <w:rPr>
          <w:color w:val="000009"/>
        </w:rPr>
        <w:t>язык(чувашский)</w:t>
      </w:r>
      <w:r>
        <w:rPr>
          <w:color w:val="000009"/>
          <w:spacing w:val="-6"/>
        </w:rPr>
        <w:t xml:space="preserve"> </w:t>
      </w:r>
      <w:r>
        <w:rPr>
          <w:color w:val="000009"/>
        </w:rPr>
        <w:t>и</w:t>
      </w:r>
      <w:r>
        <w:rPr>
          <w:color w:val="000009"/>
          <w:spacing w:val="-8"/>
        </w:rPr>
        <w:t xml:space="preserve"> </w:t>
      </w:r>
      <w:r>
        <w:rPr>
          <w:color w:val="000009"/>
        </w:rPr>
        <w:t>литературное</w:t>
      </w:r>
      <w:r>
        <w:rPr>
          <w:color w:val="000009"/>
          <w:spacing w:val="-8"/>
        </w:rPr>
        <w:t xml:space="preserve"> </w:t>
      </w:r>
      <w:r>
        <w:rPr>
          <w:color w:val="000009"/>
        </w:rPr>
        <w:t>чтение</w:t>
      </w:r>
      <w:r>
        <w:rPr>
          <w:color w:val="000009"/>
          <w:spacing w:val="-9"/>
        </w:rPr>
        <w:t xml:space="preserve"> </w:t>
      </w:r>
      <w:r>
        <w:rPr>
          <w:color w:val="000009"/>
        </w:rPr>
        <w:t>на</w:t>
      </w:r>
      <w:r>
        <w:rPr>
          <w:color w:val="000009"/>
          <w:spacing w:val="-10"/>
        </w:rPr>
        <w:t xml:space="preserve"> </w:t>
      </w:r>
      <w:r>
        <w:rPr>
          <w:color w:val="000009"/>
        </w:rPr>
        <w:t>родном</w:t>
      </w:r>
      <w:r>
        <w:rPr>
          <w:color w:val="000009"/>
          <w:spacing w:val="-8"/>
        </w:rPr>
        <w:t xml:space="preserve"> </w:t>
      </w:r>
      <w:r>
        <w:rPr>
          <w:color w:val="000009"/>
        </w:rPr>
        <w:t>языке(чувашском)</w:t>
      </w:r>
    </w:p>
    <w:p w:rsidR="00FE0BB0" w:rsidRDefault="00FE0BB0">
      <w:pPr>
        <w:pStyle w:val="a3"/>
        <w:spacing w:before="6"/>
        <w:ind w:left="0"/>
        <w:jc w:val="left"/>
        <w:rPr>
          <w:b/>
          <w:sz w:val="23"/>
        </w:rPr>
      </w:pPr>
    </w:p>
    <w:p w:rsidR="00FE0BB0" w:rsidRDefault="00392A83">
      <w:pPr>
        <w:pStyle w:val="a3"/>
        <w:ind w:right="1021" w:firstLine="708"/>
      </w:pPr>
      <w:r>
        <w:rPr>
          <w:color w:val="333333"/>
        </w:rPr>
        <w:t>Предметные</w:t>
      </w:r>
      <w:r>
        <w:rPr>
          <w:color w:val="333333"/>
          <w:spacing w:val="1"/>
        </w:rPr>
        <w:t xml:space="preserve"> </w:t>
      </w:r>
      <w:r>
        <w:rPr>
          <w:color w:val="333333"/>
        </w:rPr>
        <w:t>результаты</w:t>
      </w:r>
      <w:r>
        <w:rPr>
          <w:color w:val="333333"/>
          <w:spacing w:val="1"/>
        </w:rPr>
        <w:t xml:space="preserve"> </w:t>
      </w:r>
      <w:r>
        <w:rPr>
          <w:color w:val="333333"/>
        </w:rPr>
        <w:t>1)</w:t>
      </w:r>
      <w:r>
        <w:rPr>
          <w:color w:val="333333"/>
          <w:spacing w:val="1"/>
        </w:rPr>
        <w:t xml:space="preserve"> </w:t>
      </w:r>
      <w:r>
        <w:rPr>
          <w:color w:val="333333"/>
        </w:rPr>
        <w:t>формирование</w:t>
      </w:r>
      <w:r>
        <w:rPr>
          <w:color w:val="333333"/>
          <w:spacing w:val="1"/>
        </w:rPr>
        <w:t xml:space="preserve"> </w:t>
      </w:r>
      <w:r>
        <w:rPr>
          <w:color w:val="333333"/>
        </w:rPr>
        <w:t>интереса</w:t>
      </w:r>
      <w:r>
        <w:rPr>
          <w:color w:val="333333"/>
          <w:spacing w:val="1"/>
        </w:rPr>
        <w:t xml:space="preserve"> </w:t>
      </w:r>
      <w:r>
        <w:rPr>
          <w:color w:val="333333"/>
        </w:rPr>
        <w:t>к</w:t>
      </w:r>
      <w:r>
        <w:rPr>
          <w:color w:val="333333"/>
          <w:spacing w:val="1"/>
        </w:rPr>
        <w:t xml:space="preserve"> </w:t>
      </w:r>
      <w:r>
        <w:rPr>
          <w:color w:val="333333"/>
        </w:rPr>
        <w:t>изучению</w:t>
      </w:r>
      <w:r>
        <w:rPr>
          <w:color w:val="333333"/>
          <w:spacing w:val="1"/>
        </w:rPr>
        <w:t xml:space="preserve"> </w:t>
      </w:r>
      <w:r>
        <w:rPr>
          <w:color w:val="333333"/>
        </w:rPr>
        <w:t>родного</w:t>
      </w:r>
      <w:r>
        <w:rPr>
          <w:color w:val="333333"/>
          <w:spacing w:val="1"/>
        </w:rPr>
        <w:t xml:space="preserve"> </w:t>
      </w:r>
      <w:r>
        <w:rPr>
          <w:color w:val="333333"/>
        </w:rPr>
        <w:t>языка;</w:t>
      </w:r>
      <w:r>
        <w:rPr>
          <w:color w:val="333333"/>
          <w:spacing w:val="1"/>
        </w:rPr>
        <w:t xml:space="preserve"> </w:t>
      </w:r>
      <w:r>
        <w:rPr>
          <w:color w:val="333333"/>
        </w:rPr>
        <w:t>2)</w:t>
      </w:r>
      <w:r>
        <w:rPr>
          <w:color w:val="333333"/>
          <w:spacing w:val="1"/>
        </w:rPr>
        <w:t xml:space="preserve"> </w:t>
      </w:r>
      <w:r>
        <w:rPr>
          <w:color w:val="333333"/>
        </w:rPr>
        <w:t>коммуникативно-речевые</w:t>
      </w:r>
      <w:r>
        <w:rPr>
          <w:color w:val="333333"/>
          <w:spacing w:val="1"/>
        </w:rPr>
        <w:t xml:space="preserve"> </w:t>
      </w:r>
      <w:r>
        <w:rPr>
          <w:color w:val="333333"/>
        </w:rPr>
        <w:t>умения,</w:t>
      </w:r>
      <w:r>
        <w:rPr>
          <w:color w:val="333333"/>
          <w:spacing w:val="1"/>
        </w:rPr>
        <w:t xml:space="preserve"> </w:t>
      </w:r>
      <w:r>
        <w:rPr>
          <w:color w:val="333333"/>
        </w:rPr>
        <w:t>необходимые</w:t>
      </w:r>
      <w:r>
        <w:rPr>
          <w:color w:val="333333"/>
          <w:spacing w:val="1"/>
        </w:rPr>
        <w:t xml:space="preserve"> </w:t>
      </w:r>
      <w:r>
        <w:rPr>
          <w:color w:val="333333"/>
        </w:rPr>
        <w:t>для</w:t>
      </w:r>
      <w:r>
        <w:rPr>
          <w:color w:val="333333"/>
          <w:spacing w:val="1"/>
        </w:rPr>
        <w:t xml:space="preserve"> </w:t>
      </w:r>
      <w:r>
        <w:rPr>
          <w:color w:val="333333"/>
        </w:rPr>
        <w:t>обеспечения</w:t>
      </w:r>
      <w:r>
        <w:rPr>
          <w:color w:val="333333"/>
          <w:spacing w:val="1"/>
        </w:rPr>
        <w:t xml:space="preserve"> </w:t>
      </w:r>
      <w:r>
        <w:rPr>
          <w:color w:val="333333"/>
        </w:rPr>
        <w:t>коммуникации</w:t>
      </w:r>
      <w:r>
        <w:rPr>
          <w:color w:val="333333"/>
          <w:spacing w:val="1"/>
        </w:rPr>
        <w:t xml:space="preserve"> </w:t>
      </w:r>
      <w:r>
        <w:rPr>
          <w:color w:val="333333"/>
        </w:rPr>
        <w:t>в</w:t>
      </w:r>
      <w:r>
        <w:rPr>
          <w:color w:val="333333"/>
          <w:spacing w:val="1"/>
        </w:rPr>
        <w:t xml:space="preserve"> </w:t>
      </w:r>
      <w:r>
        <w:rPr>
          <w:color w:val="333333"/>
        </w:rPr>
        <w:t>различных</w:t>
      </w:r>
      <w:r>
        <w:rPr>
          <w:color w:val="333333"/>
          <w:spacing w:val="1"/>
        </w:rPr>
        <w:t xml:space="preserve"> </w:t>
      </w:r>
      <w:r>
        <w:rPr>
          <w:color w:val="333333"/>
        </w:rPr>
        <w:t>ситуациях</w:t>
      </w:r>
      <w:r>
        <w:rPr>
          <w:color w:val="333333"/>
          <w:spacing w:val="1"/>
        </w:rPr>
        <w:t xml:space="preserve"> </w:t>
      </w:r>
      <w:r>
        <w:rPr>
          <w:color w:val="333333"/>
        </w:rPr>
        <w:t>общения;</w:t>
      </w:r>
      <w:r>
        <w:rPr>
          <w:color w:val="333333"/>
          <w:spacing w:val="1"/>
        </w:rPr>
        <w:t xml:space="preserve"> </w:t>
      </w:r>
      <w:r>
        <w:rPr>
          <w:color w:val="333333"/>
        </w:rPr>
        <w:t>3)</w:t>
      </w:r>
      <w:r>
        <w:rPr>
          <w:color w:val="333333"/>
          <w:spacing w:val="1"/>
        </w:rPr>
        <w:t xml:space="preserve"> </w:t>
      </w:r>
      <w:r>
        <w:rPr>
          <w:color w:val="333333"/>
        </w:rPr>
        <w:t>овладение</w:t>
      </w:r>
      <w:r>
        <w:rPr>
          <w:color w:val="333333"/>
          <w:spacing w:val="1"/>
        </w:rPr>
        <w:t xml:space="preserve"> </w:t>
      </w:r>
      <w:r>
        <w:rPr>
          <w:color w:val="333333"/>
        </w:rPr>
        <w:t>основами</w:t>
      </w:r>
      <w:r>
        <w:rPr>
          <w:color w:val="333333"/>
          <w:spacing w:val="1"/>
        </w:rPr>
        <w:t xml:space="preserve"> </w:t>
      </w:r>
      <w:r>
        <w:rPr>
          <w:color w:val="333333"/>
        </w:rPr>
        <w:t>грамотного</w:t>
      </w:r>
      <w:r>
        <w:rPr>
          <w:color w:val="333333"/>
          <w:spacing w:val="1"/>
        </w:rPr>
        <w:t xml:space="preserve"> </w:t>
      </w:r>
      <w:r>
        <w:rPr>
          <w:color w:val="333333"/>
        </w:rPr>
        <w:t>письма;</w:t>
      </w:r>
      <w:r>
        <w:rPr>
          <w:color w:val="333333"/>
          <w:spacing w:val="1"/>
        </w:rPr>
        <w:t xml:space="preserve"> </w:t>
      </w:r>
      <w:r>
        <w:rPr>
          <w:color w:val="333333"/>
        </w:rPr>
        <w:t>4)</w:t>
      </w:r>
      <w:r>
        <w:rPr>
          <w:color w:val="333333"/>
          <w:spacing w:val="1"/>
        </w:rPr>
        <w:t xml:space="preserve"> </w:t>
      </w:r>
      <w:r>
        <w:rPr>
          <w:color w:val="333333"/>
        </w:rPr>
        <w:t>использование</w:t>
      </w:r>
      <w:r>
        <w:rPr>
          <w:color w:val="333333"/>
          <w:spacing w:val="1"/>
        </w:rPr>
        <w:t xml:space="preserve"> </w:t>
      </w:r>
      <w:r>
        <w:rPr>
          <w:color w:val="333333"/>
        </w:rPr>
        <w:t>знаний</w:t>
      </w:r>
      <w:r>
        <w:rPr>
          <w:color w:val="333333"/>
          <w:spacing w:val="60"/>
        </w:rPr>
        <w:t xml:space="preserve"> </w:t>
      </w:r>
      <w:r>
        <w:rPr>
          <w:color w:val="333333"/>
        </w:rPr>
        <w:t>в</w:t>
      </w:r>
      <w:r>
        <w:rPr>
          <w:color w:val="333333"/>
          <w:spacing w:val="1"/>
        </w:rPr>
        <w:t xml:space="preserve"> </w:t>
      </w:r>
      <w:r>
        <w:rPr>
          <w:color w:val="333333"/>
        </w:rPr>
        <w:t>области русского языка и сформированных грамматико-орфографических умений для решения</w:t>
      </w:r>
      <w:r>
        <w:rPr>
          <w:color w:val="333333"/>
          <w:spacing w:val="1"/>
        </w:rPr>
        <w:t xml:space="preserve"> </w:t>
      </w:r>
      <w:r>
        <w:rPr>
          <w:color w:val="333333"/>
        </w:rPr>
        <w:t>практических</w:t>
      </w:r>
      <w:r>
        <w:rPr>
          <w:color w:val="333333"/>
          <w:spacing w:val="1"/>
        </w:rPr>
        <w:t xml:space="preserve"> </w:t>
      </w:r>
      <w:r>
        <w:rPr>
          <w:color w:val="333333"/>
        </w:rPr>
        <w:t>задач. :</w:t>
      </w:r>
      <w:r>
        <w:rPr>
          <w:color w:val="333333"/>
          <w:spacing w:val="1"/>
        </w:rPr>
        <w:t xml:space="preserve"> </w:t>
      </w:r>
      <w:r>
        <w:rPr>
          <w:color w:val="333333"/>
        </w:rPr>
        <w:t>1)</w:t>
      </w:r>
      <w:r>
        <w:rPr>
          <w:color w:val="333333"/>
          <w:spacing w:val="1"/>
        </w:rPr>
        <w:t xml:space="preserve"> </w:t>
      </w:r>
      <w:r>
        <w:rPr>
          <w:color w:val="333333"/>
        </w:rPr>
        <w:t>Л</w:t>
      </w:r>
      <w:r>
        <w:rPr>
          <w:b/>
          <w:color w:val="000009"/>
        </w:rPr>
        <w:t>итературное</w:t>
      </w:r>
      <w:r>
        <w:rPr>
          <w:b/>
          <w:color w:val="000009"/>
          <w:spacing w:val="1"/>
        </w:rPr>
        <w:t xml:space="preserve"> </w:t>
      </w:r>
      <w:r>
        <w:rPr>
          <w:b/>
          <w:color w:val="000009"/>
        </w:rPr>
        <w:t>чтение</w:t>
      </w:r>
      <w:r>
        <w:rPr>
          <w:b/>
          <w:color w:val="000009"/>
          <w:spacing w:val="1"/>
        </w:rPr>
        <w:t xml:space="preserve"> </w:t>
      </w:r>
      <w:r>
        <w:rPr>
          <w:b/>
          <w:color w:val="000009"/>
        </w:rPr>
        <w:t>на</w:t>
      </w:r>
      <w:r>
        <w:rPr>
          <w:b/>
          <w:color w:val="000009"/>
          <w:spacing w:val="1"/>
        </w:rPr>
        <w:t xml:space="preserve"> </w:t>
      </w:r>
      <w:r>
        <w:rPr>
          <w:b/>
          <w:color w:val="000009"/>
        </w:rPr>
        <w:t>родном</w:t>
      </w:r>
      <w:r>
        <w:rPr>
          <w:b/>
          <w:color w:val="000009"/>
          <w:spacing w:val="1"/>
        </w:rPr>
        <w:t xml:space="preserve"> </w:t>
      </w:r>
      <w:r>
        <w:rPr>
          <w:b/>
          <w:color w:val="000009"/>
        </w:rPr>
        <w:t>языке</w:t>
      </w:r>
      <w:r>
        <w:rPr>
          <w:b/>
          <w:color w:val="000009"/>
          <w:spacing w:val="1"/>
        </w:rPr>
        <w:t xml:space="preserve"> </w:t>
      </w:r>
      <w:r>
        <w:rPr>
          <w:color w:val="333333"/>
        </w:rPr>
        <w:t>осознанное,</w:t>
      </w:r>
      <w:r>
        <w:rPr>
          <w:color w:val="333333"/>
          <w:spacing w:val="60"/>
        </w:rPr>
        <w:t xml:space="preserve"> </w:t>
      </w:r>
      <w:r>
        <w:rPr>
          <w:color w:val="333333"/>
        </w:rPr>
        <w:t>правильное,</w:t>
      </w:r>
      <w:r>
        <w:rPr>
          <w:color w:val="333333"/>
          <w:spacing w:val="1"/>
        </w:rPr>
        <w:t xml:space="preserve"> </w:t>
      </w:r>
      <w:r>
        <w:rPr>
          <w:color w:val="333333"/>
        </w:rPr>
        <w:t>плавное</w:t>
      </w:r>
      <w:r>
        <w:rPr>
          <w:color w:val="333333"/>
          <w:spacing w:val="1"/>
        </w:rPr>
        <w:t xml:space="preserve"> </w:t>
      </w:r>
      <w:r>
        <w:rPr>
          <w:color w:val="333333"/>
        </w:rPr>
        <w:t>чтение</w:t>
      </w:r>
      <w:r>
        <w:rPr>
          <w:color w:val="333333"/>
          <w:spacing w:val="1"/>
        </w:rPr>
        <w:t xml:space="preserve"> </w:t>
      </w:r>
      <w:r>
        <w:rPr>
          <w:color w:val="333333"/>
        </w:rPr>
        <w:t>вслух</w:t>
      </w:r>
      <w:r>
        <w:rPr>
          <w:color w:val="333333"/>
          <w:spacing w:val="1"/>
        </w:rPr>
        <w:t xml:space="preserve"> </w:t>
      </w:r>
      <w:r>
        <w:rPr>
          <w:color w:val="333333"/>
        </w:rPr>
        <w:t>целыми</w:t>
      </w:r>
      <w:r>
        <w:rPr>
          <w:color w:val="333333"/>
          <w:spacing w:val="1"/>
        </w:rPr>
        <w:t xml:space="preserve"> </w:t>
      </w:r>
      <w:r>
        <w:rPr>
          <w:color w:val="333333"/>
        </w:rPr>
        <w:t>словами</w:t>
      </w:r>
      <w:r>
        <w:rPr>
          <w:color w:val="333333"/>
          <w:spacing w:val="1"/>
        </w:rPr>
        <w:t xml:space="preserve"> </w:t>
      </w:r>
      <w:r>
        <w:rPr>
          <w:color w:val="333333"/>
        </w:rPr>
        <w:t>с</w:t>
      </w:r>
      <w:r>
        <w:rPr>
          <w:color w:val="333333"/>
          <w:spacing w:val="1"/>
        </w:rPr>
        <w:t xml:space="preserve"> </w:t>
      </w:r>
      <w:r>
        <w:rPr>
          <w:color w:val="333333"/>
        </w:rPr>
        <w:t>использованием</w:t>
      </w:r>
      <w:r>
        <w:rPr>
          <w:color w:val="333333"/>
          <w:spacing w:val="1"/>
        </w:rPr>
        <w:t xml:space="preserve"> </w:t>
      </w:r>
      <w:r>
        <w:rPr>
          <w:color w:val="333333"/>
        </w:rPr>
        <w:t>некоторых</w:t>
      </w:r>
      <w:r>
        <w:rPr>
          <w:color w:val="333333"/>
          <w:spacing w:val="1"/>
        </w:rPr>
        <w:t xml:space="preserve"> </w:t>
      </w:r>
      <w:r>
        <w:rPr>
          <w:color w:val="333333"/>
        </w:rPr>
        <w:t>средств</w:t>
      </w:r>
      <w:r>
        <w:rPr>
          <w:color w:val="333333"/>
          <w:spacing w:val="1"/>
        </w:rPr>
        <w:t xml:space="preserve"> </w:t>
      </w:r>
      <w:r>
        <w:rPr>
          <w:color w:val="333333"/>
        </w:rPr>
        <w:t>устной</w:t>
      </w:r>
      <w:r>
        <w:rPr>
          <w:color w:val="333333"/>
          <w:spacing w:val="1"/>
        </w:rPr>
        <w:t xml:space="preserve"> </w:t>
      </w:r>
      <w:r>
        <w:rPr>
          <w:color w:val="333333"/>
        </w:rPr>
        <w:t>выразительности речи; 2) участие в обсуждении прочитанных произведений; умение высказывать</w:t>
      </w:r>
      <w:r>
        <w:rPr>
          <w:color w:val="333333"/>
          <w:spacing w:val="1"/>
        </w:rPr>
        <w:t xml:space="preserve"> </w:t>
      </w:r>
      <w:r>
        <w:rPr>
          <w:color w:val="333333"/>
        </w:rPr>
        <w:t>отношение</w:t>
      </w:r>
      <w:r>
        <w:rPr>
          <w:color w:val="333333"/>
          <w:spacing w:val="27"/>
        </w:rPr>
        <w:t xml:space="preserve"> </w:t>
      </w:r>
      <w:r>
        <w:rPr>
          <w:color w:val="333333"/>
        </w:rPr>
        <w:t>к</w:t>
      </w:r>
      <w:r>
        <w:rPr>
          <w:color w:val="333333"/>
          <w:spacing w:val="29"/>
        </w:rPr>
        <w:t xml:space="preserve"> </w:t>
      </w:r>
      <w:r>
        <w:rPr>
          <w:color w:val="333333"/>
        </w:rPr>
        <w:t>поступкам</w:t>
      </w:r>
      <w:r>
        <w:rPr>
          <w:color w:val="333333"/>
          <w:spacing w:val="27"/>
        </w:rPr>
        <w:t xml:space="preserve"> </w:t>
      </w:r>
      <w:r>
        <w:rPr>
          <w:color w:val="333333"/>
        </w:rPr>
        <w:t>героев,</w:t>
      </w:r>
      <w:r>
        <w:rPr>
          <w:color w:val="333333"/>
          <w:spacing w:val="27"/>
        </w:rPr>
        <w:t xml:space="preserve"> </w:t>
      </w:r>
      <w:r>
        <w:rPr>
          <w:color w:val="333333"/>
        </w:rPr>
        <w:t>оценивать</w:t>
      </w:r>
      <w:r>
        <w:rPr>
          <w:color w:val="333333"/>
          <w:spacing w:val="29"/>
        </w:rPr>
        <w:t xml:space="preserve"> </w:t>
      </w:r>
      <w:r>
        <w:rPr>
          <w:color w:val="333333"/>
        </w:rPr>
        <w:t>поступки</w:t>
      </w:r>
      <w:r>
        <w:rPr>
          <w:color w:val="333333"/>
          <w:spacing w:val="36"/>
        </w:rPr>
        <w:t xml:space="preserve"> </w:t>
      </w:r>
      <w:r>
        <w:rPr>
          <w:color w:val="333333"/>
        </w:rPr>
        <w:t>героев</w:t>
      </w:r>
      <w:r>
        <w:rPr>
          <w:color w:val="333333"/>
          <w:spacing w:val="27"/>
        </w:rPr>
        <w:t xml:space="preserve"> </w:t>
      </w:r>
      <w:r>
        <w:rPr>
          <w:color w:val="333333"/>
        </w:rPr>
        <w:t>и</w:t>
      </w:r>
      <w:r>
        <w:rPr>
          <w:color w:val="333333"/>
          <w:spacing w:val="29"/>
        </w:rPr>
        <w:t xml:space="preserve"> </w:t>
      </w:r>
      <w:r>
        <w:rPr>
          <w:color w:val="333333"/>
        </w:rPr>
        <w:t>мотивы</w:t>
      </w:r>
      <w:r>
        <w:rPr>
          <w:color w:val="333333"/>
          <w:spacing w:val="27"/>
        </w:rPr>
        <w:t xml:space="preserve"> </w:t>
      </w:r>
      <w:r>
        <w:rPr>
          <w:color w:val="333333"/>
        </w:rPr>
        <w:t>поступков</w:t>
      </w:r>
      <w:r>
        <w:rPr>
          <w:color w:val="333333"/>
          <w:spacing w:val="27"/>
        </w:rPr>
        <w:t xml:space="preserve"> </w:t>
      </w:r>
      <w:r>
        <w:rPr>
          <w:color w:val="333333"/>
        </w:rPr>
        <w:t>с</w:t>
      </w:r>
      <w:r>
        <w:rPr>
          <w:color w:val="333333"/>
          <w:spacing w:val="32"/>
        </w:rPr>
        <w:t xml:space="preserve"> </w:t>
      </w:r>
      <w:r>
        <w:rPr>
          <w:color w:val="333333"/>
        </w:rPr>
        <w:t>учетом</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679"/>
        <w:jc w:val="left"/>
      </w:pPr>
      <w:r>
        <w:rPr>
          <w:color w:val="333333"/>
        </w:rPr>
        <w:lastRenderedPageBreak/>
        <w:t>принятых</w:t>
      </w:r>
      <w:r>
        <w:rPr>
          <w:color w:val="333333"/>
          <w:spacing w:val="14"/>
        </w:rPr>
        <w:t xml:space="preserve"> </w:t>
      </w:r>
      <w:r>
        <w:rPr>
          <w:color w:val="333333"/>
        </w:rPr>
        <w:t>в</w:t>
      </w:r>
      <w:r>
        <w:rPr>
          <w:color w:val="333333"/>
          <w:spacing w:val="13"/>
        </w:rPr>
        <w:t xml:space="preserve"> </w:t>
      </w:r>
      <w:r>
        <w:rPr>
          <w:color w:val="333333"/>
        </w:rPr>
        <w:t>обществе</w:t>
      </w:r>
      <w:r>
        <w:rPr>
          <w:color w:val="333333"/>
          <w:spacing w:val="12"/>
        </w:rPr>
        <w:t xml:space="preserve"> </w:t>
      </w:r>
      <w:r>
        <w:rPr>
          <w:color w:val="333333"/>
        </w:rPr>
        <w:t>норм</w:t>
      </w:r>
      <w:r>
        <w:rPr>
          <w:color w:val="333333"/>
          <w:spacing w:val="12"/>
        </w:rPr>
        <w:t xml:space="preserve"> </w:t>
      </w:r>
      <w:r>
        <w:rPr>
          <w:color w:val="333333"/>
        </w:rPr>
        <w:t>и</w:t>
      </w:r>
      <w:r>
        <w:rPr>
          <w:color w:val="333333"/>
          <w:spacing w:val="14"/>
        </w:rPr>
        <w:t xml:space="preserve"> </w:t>
      </w:r>
      <w:r>
        <w:rPr>
          <w:color w:val="333333"/>
        </w:rPr>
        <w:t>правил;</w:t>
      </w:r>
      <w:r>
        <w:rPr>
          <w:color w:val="333333"/>
          <w:spacing w:val="13"/>
        </w:rPr>
        <w:t xml:space="preserve"> </w:t>
      </w:r>
      <w:r>
        <w:rPr>
          <w:color w:val="333333"/>
        </w:rPr>
        <w:t>3)</w:t>
      </w:r>
      <w:r>
        <w:rPr>
          <w:color w:val="333333"/>
          <w:spacing w:val="10"/>
        </w:rPr>
        <w:t xml:space="preserve"> </w:t>
      </w:r>
      <w:r>
        <w:rPr>
          <w:color w:val="333333"/>
        </w:rPr>
        <w:t>представления</w:t>
      </w:r>
      <w:r>
        <w:rPr>
          <w:color w:val="333333"/>
          <w:spacing w:val="13"/>
        </w:rPr>
        <w:t xml:space="preserve"> </w:t>
      </w:r>
      <w:r>
        <w:rPr>
          <w:color w:val="333333"/>
        </w:rPr>
        <w:t>о</w:t>
      </w:r>
      <w:r>
        <w:rPr>
          <w:color w:val="333333"/>
          <w:spacing w:val="13"/>
        </w:rPr>
        <w:t xml:space="preserve"> </w:t>
      </w:r>
      <w:r>
        <w:rPr>
          <w:color w:val="333333"/>
        </w:rPr>
        <w:t>мире,</w:t>
      </w:r>
      <w:r>
        <w:rPr>
          <w:color w:val="333333"/>
          <w:spacing w:val="13"/>
        </w:rPr>
        <w:t xml:space="preserve"> </w:t>
      </w:r>
      <w:r>
        <w:rPr>
          <w:color w:val="333333"/>
        </w:rPr>
        <w:t>человеке,</w:t>
      </w:r>
      <w:r>
        <w:rPr>
          <w:color w:val="333333"/>
          <w:spacing w:val="13"/>
        </w:rPr>
        <w:t xml:space="preserve"> </w:t>
      </w:r>
      <w:r>
        <w:rPr>
          <w:color w:val="333333"/>
        </w:rPr>
        <w:t>обществе</w:t>
      </w:r>
      <w:r>
        <w:rPr>
          <w:color w:val="333333"/>
          <w:spacing w:val="12"/>
        </w:rPr>
        <w:t xml:space="preserve"> </w:t>
      </w:r>
      <w:r>
        <w:rPr>
          <w:color w:val="333333"/>
        </w:rPr>
        <w:t>и</w:t>
      </w:r>
      <w:r>
        <w:rPr>
          <w:color w:val="333333"/>
          <w:spacing w:val="13"/>
        </w:rPr>
        <w:t xml:space="preserve"> </w:t>
      </w:r>
      <w:r>
        <w:rPr>
          <w:color w:val="333333"/>
        </w:rPr>
        <w:t>социальных</w:t>
      </w:r>
      <w:r>
        <w:rPr>
          <w:color w:val="333333"/>
          <w:spacing w:val="-57"/>
        </w:rPr>
        <w:t xml:space="preserve"> </w:t>
      </w:r>
      <w:r>
        <w:rPr>
          <w:color w:val="333333"/>
        </w:rPr>
        <w:t>нормах,</w:t>
      </w:r>
      <w:r>
        <w:rPr>
          <w:color w:val="333333"/>
          <w:spacing w:val="-2"/>
        </w:rPr>
        <w:t xml:space="preserve"> </w:t>
      </w:r>
      <w:r>
        <w:rPr>
          <w:color w:val="333333"/>
        </w:rPr>
        <w:t>принятых</w:t>
      </w:r>
      <w:r>
        <w:rPr>
          <w:color w:val="333333"/>
          <w:spacing w:val="1"/>
        </w:rPr>
        <w:t xml:space="preserve"> </w:t>
      </w:r>
      <w:r>
        <w:rPr>
          <w:color w:val="333333"/>
        </w:rPr>
        <w:t>в</w:t>
      </w:r>
      <w:r>
        <w:rPr>
          <w:color w:val="333333"/>
          <w:spacing w:val="-2"/>
        </w:rPr>
        <w:t xml:space="preserve"> </w:t>
      </w:r>
      <w:r>
        <w:rPr>
          <w:color w:val="333333"/>
        </w:rPr>
        <w:t>нем;</w:t>
      </w:r>
      <w:r>
        <w:rPr>
          <w:color w:val="333333"/>
          <w:spacing w:val="-1"/>
        </w:rPr>
        <w:t xml:space="preserve"> </w:t>
      </w:r>
      <w:r>
        <w:rPr>
          <w:color w:val="333333"/>
        </w:rPr>
        <w:t>4)</w:t>
      </w:r>
      <w:r>
        <w:rPr>
          <w:color w:val="333333"/>
          <w:spacing w:val="-1"/>
        </w:rPr>
        <w:t xml:space="preserve"> </w:t>
      </w:r>
      <w:r>
        <w:rPr>
          <w:color w:val="333333"/>
        </w:rPr>
        <w:t>выбор</w:t>
      </w:r>
      <w:r>
        <w:rPr>
          <w:color w:val="333333"/>
          <w:spacing w:val="-1"/>
        </w:rPr>
        <w:t xml:space="preserve"> </w:t>
      </w:r>
      <w:r>
        <w:rPr>
          <w:color w:val="333333"/>
        </w:rPr>
        <w:t>с</w:t>
      </w:r>
      <w:r>
        <w:rPr>
          <w:color w:val="333333"/>
          <w:spacing w:val="-3"/>
        </w:rPr>
        <w:t xml:space="preserve"> </w:t>
      </w:r>
      <w:r>
        <w:rPr>
          <w:color w:val="333333"/>
        </w:rPr>
        <w:t>помощью</w:t>
      </w:r>
      <w:r>
        <w:rPr>
          <w:color w:val="333333"/>
          <w:spacing w:val="-1"/>
        </w:rPr>
        <w:t xml:space="preserve"> </w:t>
      </w:r>
      <w:r>
        <w:rPr>
          <w:color w:val="333333"/>
        </w:rPr>
        <w:t>взрослого</w:t>
      </w:r>
      <w:r>
        <w:rPr>
          <w:color w:val="333333"/>
          <w:spacing w:val="-2"/>
        </w:rPr>
        <w:t xml:space="preserve"> </w:t>
      </w:r>
      <w:r>
        <w:rPr>
          <w:color w:val="333333"/>
        </w:rPr>
        <w:t>интересующей</w:t>
      </w:r>
      <w:r>
        <w:rPr>
          <w:color w:val="333333"/>
          <w:spacing w:val="-1"/>
        </w:rPr>
        <w:t xml:space="preserve"> </w:t>
      </w:r>
      <w:r>
        <w:rPr>
          <w:color w:val="333333"/>
        </w:rPr>
        <w:t>литературы</w:t>
      </w:r>
    </w:p>
    <w:p w:rsidR="00FE0BB0" w:rsidRDefault="00392A83">
      <w:pPr>
        <w:pStyle w:val="a3"/>
        <w:ind w:left="1018" w:right="8043"/>
        <w:jc w:val="left"/>
      </w:pPr>
      <w:r>
        <w:rPr>
          <w:color w:val="000009"/>
          <w:u w:val="single" w:color="000009"/>
        </w:rPr>
        <w:t>Говорение</w:t>
      </w:r>
      <w:r>
        <w:rPr>
          <w:color w:val="000009"/>
          <w:spacing w:val="1"/>
        </w:rPr>
        <w:t xml:space="preserve"> </w:t>
      </w:r>
      <w:r>
        <w:rPr>
          <w:color w:val="000009"/>
          <w:u w:val="single" w:color="000009"/>
        </w:rPr>
        <w:t>Минимальный</w:t>
      </w:r>
      <w:r>
        <w:rPr>
          <w:color w:val="000009"/>
          <w:spacing w:val="-10"/>
          <w:u w:val="single" w:color="000009"/>
        </w:rPr>
        <w:t xml:space="preserve"> </w:t>
      </w:r>
      <w:r>
        <w:rPr>
          <w:color w:val="000009"/>
          <w:u w:val="single" w:color="000009"/>
        </w:rPr>
        <w:t>уровень:</w:t>
      </w:r>
    </w:p>
    <w:p w:rsidR="00FE0BB0" w:rsidRDefault="00392A83">
      <w:pPr>
        <w:pStyle w:val="a3"/>
        <w:spacing w:before="1"/>
        <w:ind w:left="1237" w:right="679" w:firstLine="348"/>
        <w:jc w:val="left"/>
      </w:pPr>
      <w:r>
        <w:rPr>
          <w:color w:val="000009"/>
        </w:rPr>
        <w:t>вести</w:t>
      </w:r>
      <w:r>
        <w:rPr>
          <w:color w:val="000009"/>
          <w:spacing w:val="27"/>
        </w:rPr>
        <w:t xml:space="preserve"> </w:t>
      </w:r>
      <w:r>
        <w:rPr>
          <w:color w:val="000009"/>
        </w:rPr>
        <w:t>элементарный</w:t>
      </w:r>
      <w:r>
        <w:rPr>
          <w:color w:val="000009"/>
          <w:spacing w:val="26"/>
        </w:rPr>
        <w:t xml:space="preserve"> </w:t>
      </w:r>
      <w:r>
        <w:rPr>
          <w:color w:val="000009"/>
        </w:rPr>
        <w:t>этикетный</w:t>
      </w:r>
      <w:r>
        <w:rPr>
          <w:color w:val="000009"/>
          <w:spacing w:val="26"/>
        </w:rPr>
        <w:t xml:space="preserve"> </w:t>
      </w:r>
      <w:r>
        <w:rPr>
          <w:color w:val="000009"/>
        </w:rPr>
        <w:t>диалог,</w:t>
      </w:r>
      <w:r>
        <w:rPr>
          <w:color w:val="000009"/>
          <w:spacing w:val="25"/>
        </w:rPr>
        <w:t xml:space="preserve"> </w:t>
      </w:r>
      <w:r>
        <w:rPr>
          <w:color w:val="000009"/>
        </w:rPr>
        <w:t>диалог-расспрос</w:t>
      </w:r>
      <w:r>
        <w:rPr>
          <w:color w:val="000009"/>
          <w:spacing w:val="27"/>
        </w:rPr>
        <w:t xml:space="preserve"> </w:t>
      </w:r>
      <w:r>
        <w:rPr>
          <w:color w:val="000009"/>
        </w:rPr>
        <w:t>(вопрос</w:t>
      </w:r>
      <w:r>
        <w:rPr>
          <w:color w:val="000009"/>
          <w:spacing w:val="29"/>
        </w:rPr>
        <w:t xml:space="preserve"> </w:t>
      </w:r>
      <w:r>
        <w:rPr>
          <w:color w:val="000009"/>
        </w:rPr>
        <w:t>–</w:t>
      </w:r>
      <w:r>
        <w:rPr>
          <w:color w:val="000009"/>
          <w:spacing w:val="25"/>
        </w:rPr>
        <w:t xml:space="preserve"> </w:t>
      </w:r>
      <w:r>
        <w:rPr>
          <w:color w:val="000009"/>
        </w:rPr>
        <w:t>ответ)</w:t>
      </w:r>
      <w:r>
        <w:rPr>
          <w:color w:val="000009"/>
          <w:spacing w:val="25"/>
        </w:rPr>
        <w:t xml:space="preserve"> </w:t>
      </w:r>
      <w:r>
        <w:rPr>
          <w:color w:val="000009"/>
        </w:rPr>
        <w:t>и</w:t>
      </w:r>
      <w:r>
        <w:rPr>
          <w:color w:val="000009"/>
          <w:spacing w:val="26"/>
        </w:rPr>
        <w:t xml:space="preserve"> </w:t>
      </w:r>
      <w:r>
        <w:rPr>
          <w:color w:val="000009"/>
        </w:rPr>
        <w:t>диалог-</w:t>
      </w:r>
      <w:r>
        <w:rPr>
          <w:color w:val="000009"/>
          <w:spacing w:val="-57"/>
        </w:rPr>
        <w:t xml:space="preserve"> </w:t>
      </w:r>
      <w:r>
        <w:rPr>
          <w:color w:val="000009"/>
        </w:rPr>
        <w:t>побуждение</w:t>
      </w:r>
      <w:r>
        <w:rPr>
          <w:color w:val="000009"/>
          <w:spacing w:val="-2"/>
        </w:rPr>
        <w:t xml:space="preserve"> </w:t>
      </w:r>
      <w:r>
        <w:rPr>
          <w:color w:val="000009"/>
        </w:rPr>
        <w:t>к</w:t>
      </w:r>
      <w:r>
        <w:rPr>
          <w:color w:val="000009"/>
          <w:spacing w:val="-1"/>
        </w:rPr>
        <w:t xml:space="preserve"> </w:t>
      </w:r>
      <w:r>
        <w:rPr>
          <w:color w:val="000009"/>
        </w:rPr>
        <w:t>действию,</w:t>
      </w:r>
      <w:r>
        <w:rPr>
          <w:color w:val="000009"/>
          <w:spacing w:val="-1"/>
        </w:rPr>
        <w:t xml:space="preserve"> </w:t>
      </w:r>
      <w:r>
        <w:rPr>
          <w:color w:val="000009"/>
        </w:rPr>
        <w:t>соблюдая</w:t>
      </w:r>
      <w:r>
        <w:rPr>
          <w:color w:val="000009"/>
          <w:spacing w:val="-2"/>
        </w:rPr>
        <w:t xml:space="preserve"> </w:t>
      </w:r>
      <w:r>
        <w:rPr>
          <w:color w:val="000009"/>
        </w:rPr>
        <w:t>нормы</w:t>
      </w:r>
      <w:r>
        <w:rPr>
          <w:color w:val="000009"/>
          <w:spacing w:val="-1"/>
        </w:rPr>
        <w:t xml:space="preserve"> </w:t>
      </w:r>
      <w:r>
        <w:rPr>
          <w:color w:val="000009"/>
        </w:rPr>
        <w:t>речевого</w:t>
      </w:r>
      <w:r>
        <w:rPr>
          <w:color w:val="000009"/>
          <w:spacing w:val="-1"/>
        </w:rPr>
        <w:t xml:space="preserve"> </w:t>
      </w:r>
      <w:r>
        <w:rPr>
          <w:color w:val="000009"/>
        </w:rPr>
        <w:t>этикета;</w:t>
      </w:r>
    </w:p>
    <w:p w:rsidR="00FE0BB0" w:rsidRDefault="00392A83">
      <w:pPr>
        <w:pStyle w:val="a3"/>
        <w:ind w:left="1237" w:right="679" w:firstLine="348"/>
        <w:jc w:val="left"/>
      </w:pPr>
      <w:r>
        <w:rPr>
          <w:i/>
          <w:color w:val="000009"/>
        </w:rPr>
        <w:t>–</w:t>
      </w:r>
      <w:r>
        <w:rPr>
          <w:i/>
          <w:color w:val="000009"/>
          <w:spacing w:val="1"/>
        </w:rPr>
        <w:t xml:space="preserve"> </w:t>
      </w:r>
      <w:r>
        <w:rPr>
          <w:color w:val="000009"/>
        </w:rPr>
        <w:t>составлять</w:t>
      </w:r>
      <w:r>
        <w:rPr>
          <w:color w:val="000009"/>
          <w:spacing w:val="1"/>
        </w:rPr>
        <w:t xml:space="preserve"> </w:t>
      </w:r>
      <w:r>
        <w:rPr>
          <w:color w:val="000009"/>
        </w:rPr>
        <w:t>монологические</w:t>
      </w:r>
      <w:r>
        <w:rPr>
          <w:color w:val="000009"/>
          <w:spacing w:val="1"/>
        </w:rPr>
        <w:t xml:space="preserve"> </w:t>
      </w:r>
      <w:r>
        <w:rPr>
          <w:color w:val="000009"/>
        </w:rPr>
        <w:t>высказывания</w:t>
      </w:r>
      <w:r>
        <w:rPr>
          <w:color w:val="000009"/>
          <w:spacing w:val="1"/>
        </w:rPr>
        <w:t xml:space="preserve"> </w:t>
      </w:r>
      <w:r>
        <w:rPr>
          <w:color w:val="000009"/>
        </w:rPr>
        <w:t>на</w:t>
      </w:r>
      <w:r>
        <w:rPr>
          <w:color w:val="000009"/>
          <w:spacing w:val="1"/>
        </w:rPr>
        <w:t xml:space="preserve"> </w:t>
      </w:r>
      <w:r>
        <w:rPr>
          <w:color w:val="000009"/>
        </w:rPr>
        <w:t>темы,</w:t>
      </w:r>
      <w:r>
        <w:rPr>
          <w:color w:val="000009"/>
          <w:spacing w:val="1"/>
        </w:rPr>
        <w:t xml:space="preserve"> </w:t>
      </w:r>
      <w:r>
        <w:rPr>
          <w:color w:val="000009"/>
        </w:rPr>
        <w:t>предусмотренные</w:t>
      </w:r>
      <w:r>
        <w:rPr>
          <w:color w:val="000009"/>
          <w:spacing w:val="1"/>
        </w:rPr>
        <w:t xml:space="preserve"> </w:t>
      </w:r>
      <w:r>
        <w:rPr>
          <w:color w:val="000009"/>
        </w:rPr>
        <w:t>программой</w:t>
      </w:r>
      <w:r>
        <w:rPr>
          <w:color w:val="000009"/>
          <w:spacing w:val="-57"/>
        </w:rPr>
        <w:t xml:space="preserve"> </w:t>
      </w:r>
      <w:r>
        <w:rPr>
          <w:color w:val="000009"/>
        </w:rPr>
        <w:t>(рассказывать</w:t>
      </w:r>
      <w:r>
        <w:rPr>
          <w:color w:val="000009"/>
          <w:spacing w:val="-5"/>
        </w:rPr>
        <w:t xml:space="preserve"> </w:t>
      </w:r>
      <w:r>
        <w:rPr>
          <w:color w:val="000009"/>
        </w:rPr>
        <w:t>о</w:t>
      </w:r>
      <w:r>
        <w:rPr>
          <w:color w:val="000009"/>
          <w:spacing w:val="-5"/>
        </w:rPr>
        <w:t xml:space="preserve"> </w:t>
      </w:r>
      <w:r>
        <w:rPr>
          <w:color w:val="000009"/>
        </w:rPr>
        <w:t>себе,</w:t>
      </w:r>
      <w:r>
        <w:rPr>
          <w:color w:val="000009"/>
          <w:spacing w:val="-6"/>
        </w:rPr>
        <w:t xml:space="preserve"> </w:t>
      </w:r>
      <w:r>
        <w:rPr>
          <w:color w:val="000009"/>
        </w:rPr>
        <w:t>семье,</w:t>
      </w:r>
      <w:r>
        <w:rPr>
          <w:color w:val="000009"/>
          <w:spacing w:val="-5"/>
        </w:rPr>
        <w:t xml:space="preserve"> </w:t>
      </w:r>
      <w:r>
        <w:rPr>
          <w:color w:val="000009"/>
        </w:rPr>
        <w:t>друге,</w:t>
      </w:r>
      <w:r>
        <w:rPr>
          <w:color w:val="000009"/>
          <w:spacing w:val="-6"/>
        </w:rPr>
        <w:t xml:space="preserve"> </w:t>
      </w:r>
      <w:r>
        <w:rPr>
          <w:color w:val="000009"/>
        </w:rPr>
        <w:t>школе,</w:t>
      </w:r>
      <w:r>
        <w:rPr>
          <w:color w:val="000009"/>
          <w:spacing w:val="-5"/>
        </w:rPr>
        <w:t xml:space="preserve"> </w:t>
      </w:r>
      <w:r>
        <w:rPr>
          <w:color w:val="000009"/>
        </w:rPr>
        <w:t>родном</w:t>
      </w:r>
      <w:r>
        <w:rPr>
          <w:color w:val="000009"/>
          <w:spacing w:val="-6"/>
        </w:rPr>
        <w:t xml:space="preserve"> </w:t>
      </w:r>
      <w:r>
        <w:rPr>
          <w:color w:val="000009"/>
        </w:rPr>
        <w:t>городе,</w:t>
      </w:r>
      <w:r>
        <w:rPr>
          <w:color w:val="000009"/>
          <w:spacing w:val="-6"/>
        </w:rPr>
        <w:t xml:space="preserve"> </w:t>
      </w:r>
      <w:r>
        <w:rPr>
          <w:color w:val="000009"/>
        </w:rPr>
        <w:t>о</w:t>
      </w:r>
      <w:r>
        <w:rPr>
          <w:color w:val="000009"/>
          <w:spacing w:val="-5"/>
        </w:rPr>
        <w:t xml:space="preserve"> </w:t>
      </w:r>
      <w:r>
        <w:rPr>
          <w:color w:val="000009"/>
        </w:rPr>
        <w:t>животных</w:t>
      </w:r>
      <w:r>
        <w:rPr>
          <w:color w:val="000009"/>
          <w:spacing w:val="-6"/>
        </w:rPr>
        <w:t xml:space="preserve"> </w:t>
      </w:r>
      <w:r>
        <w:rPr>
          <w:color w:val="000009"/>
        </w:rPr>
        <w:t>родного</w:t>
      </w:r>
      <w:r>
        <w:rPr>
          <w:color w:val="000009"/>
          <w:spacing w:val="-6"/>
        </w:rPr>
        <w:t xml:space="preserve"> </w:t>
      </w:r>
      <w:r>
        <w:rPr>
          <w:color w:val="000009"/>
        </w:rPr>
        <w:t>края</w:t>
      </w:r>
      <w:r>
        <w:rPr>
          <w:color w:val="000009"/>
          <w:spacing w:val="-5"/>
        </w:rPr>
        <w:t xml:space="preserve"> </w:t>
      </w:r>
      <w:r>
        <w:rPr>
          <w:color w:val="000009"/>
        </w:rPr>
        <w:t>и</w:t>
      </w:r>
      <w:r>
        <w:rPr>
          <w:color w:val="000009"/>
          <w:spacing w:val="-5"/>
        </w:rPr>
        <w:t xml:space="preserve"> </w:t>
      </w:r>
      <w:r>
        <w:rPr>
          <w:color w:val="000009"/>
        </w:rPr>
        <w:t>т.д.);</w:t>
      </w:r>
    </w:p>
    <w:p w:rsidR="00FE0BB0" w:rsidRDefault="00392A83">
      <w:pPr>
        <w:pStyle w:val="a3"/>
        <w:ind w:left="1585"/>
        <w:jc w:val="left"/>
      </w:pPr>
      <w:r>
        <w:rPr>
          <w:color w:val="000009"/>
        </w:rPr>
        <w:t>–</w:t>
      </w:r>
      <w:r>
        <w:rPr>
          <w:color w:val="000009"/>
          <w:spacing w:val="-4"/>
        </w:rPr>
        <w:t xml:space="preserve"> </w:t>
      </w:r>
      <w:r>
        <w:rPr>
          <w:color w:val="000009"/>
        </w:rPr>
        <w:t>составлять</w:t>
      </w:r>
      <w:r>
        <w:rPr>
          <w:color w:val="000009"/>
          <w:spacing w:val="-3"/>
        </w:rPr>
        <w:t xml:space="preserve"> </w:t>
      </w:r>
      <w:r>
        <w:rPr>
          <w:color w:val="000009"/>
        </w:rPr>
        <w:t>небольшое</w:t>
      </w:r>
      <w:r>
        <w:rPr>
          <w:color w:val="000009"/>
          <w:spacing w:val="-4"/>
        </w:rPr>
        <w:t xml:space="preserve"> </w:t>
      </w:r>
      <w:r>
        <w:rPr>
          <w:color w:val="000009"/>
        </w:rPr>
        <w:t>описание</w:t>
      </w:r>
      <w:r>
        <w:rPr>
          <w:color w:val="000009"/>
          <w:spacing w:val="-3"/>
        </w:rPr>
        <w:t xml:space="preserve"> </w:t>
      </w:r>
      <w:r>
        <w:rPr>
          <w:color w:val="000009"/>
        </w:rPr>
        <w:t>предмета,</w:t>
      </w:r>
      <w:r>
        <w:rPr>
          <w:color w:val="000009"/>
          <w:spacing w:val="-3"/>
        </w:rPr>
        <w:t xml:space="preserve"> </w:t>
      </w:r>
      <w:r>
        <w:rPr>
          <w:color w:val="000009"/>
        </w:rPr>
        <w:t>картинки,</w:t>
      </w:r>
      <w:r>
        <w:rPr>
          <w:color w:val="000009"/>
          <w:spacing w:val="-6"/>
        </w:rPr>
        <w:t xml:space="preserve"> </w:t>
      </w:r>
      <w:r>
        <w:rPr>
          <w:color w:val="000009"/>
        </w:rPr>
        <w:t>персонажа;</w:t>
      </w:r>
    </w:p>
    <w:p w:rsidR="00FE0BB0" w:rsidRDefault="00392A83" w:rsidP="00CB5C41">
      <w:pPr>
        <w:pStyle w:val="a4"/>
        <w:numPr>
          <w:ilvl w:val="0"/>
          <w:numId w:val="107"/>
        </w:numPr>
        <w:tabs>
          <w:tab w:val="left" w:pos="1199"/>
        </w:tabs>
        <w:ind w:right="5176" w:firstLine="0"/>
        <w:rPr>
          <w:sz w:val="24"/>
        </w:rPr>
      </w:pPr>
      <w:r>
        <w:rPr>
          <w:color w:val="000009"/>
          <w:sz w:val="24"/>
        </w:rPr>
        <w:t>описывать</w:t>
      </w:r>
      <w:r>
        <w:rPr>
          <w:color w:val="000009"/>
          <w:spacing w:val="-13"/>
          <w:sz w:val="24"/>
        </w:rPr>
        <w:t xml:space="preserve"> </w:t>
      </w:r>
      <w:r>
        <w:rPr>
          <w:color w:val="000009"/>
          <w:sz w:val="24"/>
        </w:rPr>
        <w:t>человека,</w:t>
      </w:r>
      <w:r>
        <w:rPr>
          <w:color w:val="000009"/>
          <w:spacing w:val="-12"/>
          <w:sz w:val="24"/>
        </w:rPr>
        <w:t xml:space="preserve"> </w:t>
      </w:r>
      <w:r>
        <w:rPr>
          <w:color w:val="000009"/>
          <w:sz w:val="24"/>
        </w:rPr>
        <w:t>животное,</w:t>
      </w:r>
      <w:r>
        <w:rPr>
          <w:color w:val="000009"/>
          <w:spacing w:val="-14"/>
          <w:sz w:val="24"/>
        </w:rPr>
        <w:t xml:space="preserve"> </w:t>
      </w:r>
      <w:r>
        <w:rPr>
          <w:color w:val="000009"/>
          <w:sz w:val="24"/>
        </w:rPr>
        <w:t>предмет,</w:t>
      </w:r>
      <w:r>
        <w:rPr>
          <w:color w:val="000009"/>
          <w:spacing w:val="-14"/>
          <w:sz w:val="24"/>
        </w:rPr>
        <w:t xml:space="preserve"> </w:t>
      </w:r>
      <w:r>
        <w:rPr>
          <w:color w:val="000009"/>
          <w:sz w:val="24"/>
        </w:rPr>
        <w:t>картинку</w:t>
      </w:r>
      <w:r>
        <w:rPr>
          <w:spacing w:val="-57"/>
          <w:sz w:val="24"/>
        </w:rPr>
        <w:t xml:space="preserve"> </w:t>
      </w:r>
      <w:r>
        <w:rPr>
          <w:sz w:val="24"/>
          <w:u w:val="single"/>
        </w:rPr>
        <w:t>Достаточный</w:t>
      </w:r>
      <w:r>
        <w:rPr>
          <w:spacing w:val="1"/>
          <w:sz w:val="24"/>
          <w:u w:val="single"/>
        </w:rPr>
        <w:t xml:space="preserve"> </w:t>
      </w:r>
      <w:r>
        <w:rPr>
          <w:sz w:val="24"/>
          <w:u w:val="single"/>
        </w:rPr>
        <w:t>уровень</w:t>
      </w:r>
    </w:p>
    <w:p w:rsidR="00FE0BB0" w:rsidRDefault="00392A83">
      <w:pPr>
        <w:ind w:left="1237" w:right="679" w:firstLine="348"/>
        <w:rPr>
          <w:i/>
          <w:sz w:val="24"/>
        </w:rPr>
      </w:pPr>
      <w:r>
        <w:rPr>
          <w:i/>
          <w:color w:val="000009"/>
          <w:sz w:val="24"/>
        </w:rPr>
        <w:t>участвовать</w:t>
      </w:r>
      <w:r>
        <w:rPr>
          <w:i/>
          <w:color w:val="000009"/>
          <w:spacing w:val="22"/>
          <w:sz w:val="24"/>
        </w:rPr>
        <w:t xml:space="preserve"> </w:t>
      </w:r>
      <w:r>
        <w:rPr>
          <w:i/>
          <w:color w:val="000009"/>
          <w:sz w:val="24"/>
        </w:rPr>
        <w:t>в</w:t>
      </w:r>
      <w:r>
        <w:rPr>
          <w:i/>
          <w:color w:val="000009"/>
          <w:spacing w:val="20"/>
          <w:sz w:val="24"/>
        </w:rPr>
        <w:t xml:space="preserve"> </w:t>
      </w:r>
      <w:r>
        <w:rPr>
          <w:i/>
          <w:color w:val="000009"/>
          <w:sz w:val="24"/>
        </w:rPr>
        <w:t>элементарном</w:t>
      </w:r>
      <w:r>
        <w:rPr>
          <w:i/>
          <w:color w:val="000009"/>
          <w:spacing w:val="21"/>
          <w:sz w:val="24"/>
        </w:rPr>
        <w:t xml:space="preserve"> </w:t>
      </w:r>
      <w:r>
        <w:rPr>
          <w:i/>
          <w:color w:val="000009"/>
          <w:sz w:val="24"/>
        </w:rPr>
        <w:t>диалоге,</w:t>
      </w:r>
      <w:r>
        <w:rPr>
          <w:i/>
          <w:color w:val="000009"/>
          <w:spacing w:val="21"/>
          <w:sz w:val="24"/>
        </w:rPr>
        <w:t xml:space="preserve"> </w:t>
      </w:r>
      <w:r>
        <w:rPr>
          <w:i/>
          <w:color w:val="000009"/>
          <w:sz w:val="24"/>
        </w:rPr>
        <w:t>расспрашивая</w:t>
      </w:r>
      <w:r>
        <w:rPr>
          <w:i/>
          <w:color w:val="000009"/>
          <w:spacing w:val="20"/>
          <w:sz w:val="24"/>
        </w:rPr>
        <w:t xml:space="preserve"> </w:t>
      </w:r>
      <w:r>
        <w:rPr>
          <w:i/>
          <w:color w:val="000009"/>
          <w:sz w:val="24"/>
        </w:rPr>
        <w:t>собеседника</w:t>
      </w:r>
      <w:r>
        <w:rPr>
          <w:i/>
          <w:color w:val="000009"/>
          <w:spacing w:val="19"/>
          <w:sz w:val="24"/>
        </w:rPr>
        <w:t xml:space="preserve"> </w:t>
      </w:r>
      <w:r>
        <w:rPr>
          <w:i/>
          <w:color w:val="000009"/>
          <w:sz w:val="24"/>
        </w:rPr>
        <w:t>и</w:t>
      </w:r>
      <w:r>
        <w:rPr>
          <w:i/>
          <w:color w:val="000009"/>
          <w:spacing w:val="21"/>
          <w:sz w:val="24"/>
        </w:rPr>
        <w:t xml:space="preserve"> </w:t>
      </w:r>
      <w:r>
        <w:rPr>
          <w:i/>
          <w:color w:val="000009"/>
          <w:sz w:val="24"/>
        </w:rPr>
        <w:t>отвечая</w:t>
      </w:r>
      <w:r>
        <w:rPr>
          <w:i/>
          <w:color w:val="000009"/>
          <w:spacing w:val="20"/>
          <w:sz w:val="24"/>
        </w:rPr>
        <w:t xml:space="preserve"> </w:t>
      </w:r>
      <w:r>
        <w:rPr>
          <w:i/>
          <w:color w:val="000009"/>
          <w:sz w:val="24"/>
        </w:rPr>
        <w:t>на</w:t>
      </w:r>
      <w:r>
        <w:rPr>
          <w:i/>
          <w:color w:val="000009"/>
          <w:spacing w:val="21"/>
          <w:sz w:val="24"/>
        </w:rPr>
        <w:t xml:space="preserve"> </w:t>
      </w:r>
      <w:r>
        <w:rPr>
          <w:i/>
          <w:color w:val="000009"/>
          <w:sz w:val="24"/>
        </w:rPr>
        <w:t>его</w:t>
      </w:r>
      <w:r>
        <w:rPr>
          <w:i/>
          <w:color w:val="000009"/>
          <w:spacing w:val="-57"/>
          <w:sz w:val="24"/>
        </w:rPr>
        <w:t xml:space="preserve"> </w:t>
      </w:r>
      <w:r>
        <w:rPr>
          <w:i/>
          <w:color w:val="000009"/>
          <w:sz w:val="24"/>
        </w:rPr>
        <w:t>вопросы;</w:t>
      </w:r>
    </w:p>
    <w:p w:rsidR="00FE0BB0" w:rsidRDefault="00392A83" w:rsidP="00CB5C41">
      <w:pPr>
        <w:pStyle w:val="a4"/>
        <w:numPr>
          <w:ilvl w:val="1"/>
          <w:numId w:val="107"/>
        </w:numPr>
        <w:tabs>
          <w:tab w:val="left" w:pos="1766"/>
        </w:tabs>
        <w:ind w:hanging="181"/>
        <w:rPr>
          <w:i/>
          <w:sz w:val="24"/>
        </w:rPr>
      </w:pPr>
      <w:r>
        <w:rPr>
          <w:i/>
          <w:color w:val="000009"/>
          <w:sz w:val="24"/>
        </w:rPr>
        <w:t>составлять</w:t>
      </w:r>
      <w:r>
        <w:rPr>
          <w:i/>
          <w:color w:val="000009"/>
          <w:spacing w:val="-8"/>
          <w:sz w:val="24"/>
        </w:rPr>
        <w:t xml:space="preserve"> </w:t>
      </w:r>
      <w:r>
        <w:rPr>
          <w:i/>
          <w:color w:val="000009"/>
          <w:sz w:val="24"/>
        </w:rPr>
        <w:t>краткую</w:t>
      </w:r>
      <w:r>
        <w:rPr>
          <w:i/>
          <w:color w:val="000009"/>
          <w:spacing w:val="-5"/>
          <w:sz w:val="24"/>
        </w:rPr>
        <w:t xml:space="preserve"> </w:t>
      </w:r>
      <w:r>
        <w:rPr>
          <w:i/>
          <w:color w:val="000009"/>
          <w:sz w:val="24"/>
        </w:rPr>
        <w:t>характеристику</w:t>
      </w:r>
      <w:r>
        <w:rPr>
          <w:i/>
          <w:color w:val="000009"/>
          <w:spacing w:val="-8"/>
          <w:sz w:val="24"/>
        </w:rPr>
        <w:t xml:space="preserve"> </w:t>
      </w:r>
      <w:r>
        <w:rPr>
          <w:i/>
          <w:color w:val="000009"/>
          <w:sz w:val="24"/>
        </w:rPr>
        <w:t>персонажа;</w:t>
      </w:r>
    </w:p>
    <w:p w:rsidR="00FE0BB0" w:rsidRDefault="00392A83" w:rsidP="00CB5C41">
      <w:pPr>
        <w:pStyle w:val="a4"/>
        <w:numPr>
          <w:ilvl w:val="0"/>
          <w:numId w:val="107"/>
        </w:numPr>
        <w:tabs>
          <w:tab w:val="left" w:pos="1199"/>
        </w:tabs>
        <w:ind w:left="1198" w:hanging="181"/>
        <w:rPr>
          <w:i/>
          <w:sz w:val="24"/>
        </w:rPr>
      </w:pPr>
      <w:r>
        <w:rPr>
          <w:i/>
          <w:color w:val="000009"/>
          <w:sz w:val="24"/>
        </w:rPr>
        <w:t>кратко</w:t>
      </w:r>
      <w:r>
        <w:rPr>
          <w:i/>
          <w:color w:val="000009"/>
          <w:spacing w:val="-10"/>
          <w:sz w:val="24"/>
        </w:rPr>
        <w:t xml:space="preserve"> </w:t>
      </w:r>
      <w:r>
        <w:rPr>
          <w:i/>
          <w:color w:val="000009"/>
          <w:sz w:val="24"/>
        </w:rPr>
        <w:t>излагать</w:t>
      </w:r>
      <w:r>
        <w:rPr>
          <w:i/>
          <w:color w:val="000009"/>
          <w:spacing w:val="-10"/>
          <w:sz w:val="24"/>
        </w:rPr>
        <w:t xml:space="preserve"> </w:t>
      </w:r>
      <w:r>
        <w:rPr>
          <w:i/>
          <w:color w:val="000009"/>
          <w:sz w:val="24"/>
        </w:rPr>
        <w:t>содержание</w:t>
      </w:r>
      <w:r>
        <w:rPr>
          <w:i/>
          <w:color w:val="000009"/>
          <w:spacing w:val="-10"/>
          <w:sz w:val="24"/>
        </w:rPr>
        <w:t xml:space="preserve"> </w:t>
      </w:r>
      <w:r>
        <w:rPr>
          <w:i/>
          <w:color w:val="000009"/>
          <w:sz w:val="24"/>
        </w:rPr>
        <w:t>прочитанного</w:t>
      </w:r>
      <w:r>
        <w:rPr>
          <w:i/>
          <w:color w:val="000009"/>
          <w:spacing w:val="-13"/>
          <w:sz w:val="24"/>
        </w:rPr>
        <w:t xml:space="preserve"> </w:t>
      </w:r>
      <w:r>
        <w:rPr>
          <w:i/>
          <w:color w:val="000009"/>
          <w:sz w:val="24"/>
        </w:rPr>
        <w:t>текста</w:t>
      </w:r>
    </w:p>
    <w:p w:rsidR="00FE0BB0" w:rsidRDefault="00FE0BB0">
      <w:pPr>
        <w:pStyle w:val="a3"/>
        <w:ind w:left="0"/>
        <w:jc w:val="left"/>
        <w:rPr>
          <w:i/>
        </w:rPr>
      </w:pPr>
    </w:p>
    <w:p w:rsidR="00FE0BB0" w:rsidRDefault="00392A83">
      <w:pPr>
        <w:ind w:left="1585"/>
        <w:rPr>
          <w:sz w:val="24"/>
        </w:rPr>
      </w:pPr>
      <w:r>
        <w:rPr>
          <w:i/>
          <w:color w:val="000009"/>
          <w:sz w:val="24"/>
          <w:u w:val="single" w:color="000009"/>
        </w:rPr>
        <w:t>Речевая</w:t>
      </w:r>
      <w:r>
        <w:rPr>
          <w:i/>
          <w:color w:val="000009"/>
          <w:spacing w:val="-11"/>
          <w:sz w:val="24"/>
          <w:u w:val="single" w:color="000009"/>
        </w:rPr>
        <w:t xml:space="preserve"> </w:t>
      </w:r>
      <w:r>
        <w:rPr>
          <w:i/>
          <w:color w:val="000009"/>
          <w:sz w:val="24"/>
          <w:u w:val="single" w:color="000009"/>
        </w:rPr>
        <w:t>компетенция</w:t>
      </w:r>
      <w:r>
        <w:rPr>
          <w:i/>
          <w:color w:val="000009"/>
          <w:spacing w:val="-9"/>
          <w:sz w:val="24"/>
          <w:u w:val="single" w:color="000009"/>
        </w:rPr>
        <w:t xml:space="preserve"> </w:t>
      </w:r>
      <w:r>
        <w:rPr>
          <w:color w:val="000009"/>
          <w:sz w:val="24"/>
          <w:u w:val="single" w:color="000009"/>
        </w:rPr>
        <w:t>в</w:t>
      </w:r>
      <w:r>
        <w:rPr>
          <w:color w:val="000009"/>
          <w:spacing w:val="-7"/>
          <w:sz w:val="24"/>
          <w:u w:val="single" w:color="000009"/>
        </w:rPr>
        <w:t xml:space="preserve"> </w:t>
      </w:r>
      <w:r>
        <w:rPr>
          <w:color w:val="000009"/>
          <w:sz w:val="24"/>
          <w:u w:val="single" w:color="000009"/>
        </w:rPr>
        <w:t>следующих</w:t>
      </w:r>
      <w:r>
        <w:rPr>
          <w:color w:val="000009"/>
          <w:spacing w:val="-7"/>
          <w:sz w:val="24"/>
          <w:u w:val="single" w:color="000009"/>
        </w:rPr>
        <w:t xml:space="preserve"> </w:t>
      </w:r>
      <w:r>
        <w:rPr>
          <w:color w:val="000009"/>
          <w:sz w:val="24"/>
          <w:u w:val="single" w:color="000009"/>
        </w:rPr>
        <w:t>видах</w:t>
      </w:r>
      <w:r>
        <w:rPr>
          <w:color w:val="000009"/>
          <w:spacing w:val="-7"/>
          <w:sz w:val="24"/>
          <w:u w:val="single" w:color="000009"/>
        </w:rPr>
        <w:t xml:space="preserve"> </w:t>
      </w:r>
      <w:r>
        <w:rPr>
          <w:color w:val="000009"/>
          <w:sz w:val="24"/>
          <w:u w:val="single" w:color="000009"/>
        </w:rPr>
        <w:t>речевой</w:t>
      </w:r>
      <w:r>
        <w:rPr>
          <w:color w:val="000009"/>
          <w:spacing w:val="-9"/>
          <w:sz w:val="24"/>
          <w:u w:val="single" w:color="000009"/>
        </w:rPr>
        <w:t xml:space="preserve"> </w:t>
      </w:r>
      <w:r>
        <w:rPr>
          <w:color w:val="000009"/>
          <w:sz w:val="24"/>
          <w:u w:val="single" w:color="000009"/>
        </w:rPr>
        <w:t>деятельности</w:t>
      </w:r>
    </w:p>
    <w:p w:rsidR="00FE0BB0" w:rsidRDefault="00392A83">
      <w:pPr>
        <w:pStyle w:val="21"/>
        <w:ind w:left="1237"/>
      </w:pPr>
      <w:r>
        <w:rPr>
          <w:color w:val="000009"/>
        </w:rPr>
        <w:t>Аудирование</w:t>
      </w:r>
    </w:p>
    <w:p w:rsidR="00FE0BB0" w:rsidRDefault="00392A83">
      <w:pPr>
        <w:spacing w:line="274" w:lineRule="exact"/>
        <w:ind w:left="1585"/>
        <w:rPr>
          <w:i/>
          <w:sz w:val="24"/>
        </w:rPr>
      </w:pPr>
      <w:r>
        <w:rPr>
          <w:i/>
          <w:color w:val="000009"/>
          <w:sz w:val="24"/>
        </w:rPr>
        <w:t>Минимальный</w:t>
      </w:r>
      <w:r>
        <w:rPr>
          <w:i/>
          <w:color w:val="000009"/>
          <w:spacing w:val="-4"/>
          <w:sz w:val="24"/>
        </w:rPr>
        <w:t xml:space="preserve"> </w:t>
      </w:r>
      <w:r>
        <w:rPr>
          <w:i/>
          <w:color w:val="000009"/>
          <w:sz w:val="24"/>
        </w:rPr>
        <w:t>уровень:</w:t>
      </w:r>
    </w:p>
    <w:p w:rsidR="00FE0BB0" w:rsidRDefault="00392A83">
      <w:pPr>
        <w:pStyle w:val="a3"/>
        <w:ind w:left="1237" w:right="679" w:firstLine="348"/>
        <w:jc w:val="left"/>
      </w:pPr>
      <w:r>
        <w:rPr>
          <w:i/>
          <w:color w:val="000009"/>
        </w:rPr>
        <w:t>–</w:t>
      </w:r>
      <w:r>
        <w:rPr>
          <w:color w:val="000009"/>
        </w:rPr>
        <w:t>понимать</w:t>
      </w:r>
      <w:r>
        <w:rPr>
          <w:color w:val="000009"/>
          <w:spacing w:val="13"/>
        </w:rPr>
        <w:t xml:space="preserve"> </w:t>
      </w:r>
      <w:r>
        <w:rPr>
          <w:color w:val="000009"/>
        </w:rPr>
        <w:t>на</w:t>
      </w:r>
      <w:r>
        <w:rPr>
          <w:color w:val="000009"/>
          <w:spacing w:val="11"/>
        </w:rPr>
        <w:t xml:space="preserve"> </w:t>
      </w:r>
      <w:r>
        <w:rPr>
          <w:color w:val="000009"/>
        </w:rPr>
        <w:t>слух</w:t>
      </w:r>
      <w:r>
        <w:rPr>
          <w:color w:val="000009"/>
          <w:spacing w:val="14"/>
        </w:rPr>
        <w:t xml:space="preserve"> </w:t>
      </w:r>
      <w:r>
        <w:rPr>
          <w:color w:val="000009"/>
        </w:rPr>
        <w:t>речь</w:t>
      </w:r>
      <w:r>
        <w:rPr>
          <w:color w:val="000009"/>
          <w:spacing w:val="15"/>
        </w:rPr>
        <w:t xml:space="preserve"> </w:t>
      </w:r>
      <w:r>
        <w:rPr>
          <w:color w:val="000009"/>
        </w:rPr>
        <w:t>учителя</w:t>
      </w:r>
      <w:r>
        <w:rPr>
          <w:color w:val="000009"/>
          <w:spacing w:val="11"/>
        </w:rPr>
        <w:t xml:space="preserve"> </w:t>
      </w:r>
      <w:r>
        <w:rPr>
          <w:color w:val="000009"/>
        </w:rPr>
        <w:t>и</w:t>
      </w:r>
      <w:r>
        <w:rPr>
          <w:color w:val="000009"/>
          <w:spacing w:val="12"/>
        </w:rPr>
        <w:t xml:space="preserve"> </w:t>
      </w:r>
      <w:r>
        <w:rPr>
          <w:color w:val="000009"/>
        </w:rPr>
        <w:t>одноклассников</w:t>
      </w:r>
      <w:r>
        <w:rPr>
          <w:color w:val="000009"/>
          <w:spacing w:val="11"/>
        </w:rPr>
        <w:t xml:space="preserve"> </w:t>
      </w:r>
      <w:r>
        <w:rPr>
          <w:color w:val="000009"/>
        </w:rPr>
        <w:t>при</w:t>
      </w:r>
      <w:r>
        <w:rPr>
          <w:color w:val="000009"/>
          <w:spacing w:val="12"/>
        </w:rPr>
        <w:t xml:space="preserve"> </w:t>
      </w:r>
      <w:r>
        <w:rPr>
          <w:color w:val="000009"/>
        </w:rPr>
        <w:t>непосредственном</w:t>
      </w:r>
      <w:r>
        <w:rPr>
          <w:color w:val="000009"/>
          <w:spacing w:val="20"/>
        </w:rPr>
        <w:t xml:space="preserve"> </w:t>
      </w:r>
      <w:r>
        <w:rPr>
          <w:color w:val="000009"/>
        </w:rPr>
        <w:t>общении,</w:t>
      </w:r>
      <w:r>
        <w:rPr>
          <w:color w:val="000009"/>
          <w:spacing w:val="-57"/>
        </w:rPr>
        <w:t xml:space="preserve"> </w:t>
      </w:r>
      <w:r>
        <w:rPr>
          <w:color w:val="000009"/>
        </w:rPr>
        <w:t>вербально</w:t>
      </w:r>
      <w:r>
        <w:rPr>
          <w:color w:val="000009"/>
          <w:spacing w:val="-1"/>
        </w:rPr>
        <w:t xml:space="preserve"> </w:t>
      </w:r>
      <w:r>
        <w:rPr>
          <w:color w:val="000009"/>
        </w:rPr>
        <w:t>и невербально</w:t>
      </w:r>
      <w:r>
        <w:rPr>
          <w:color w:val="000009"/>
          <w:spacing w:val="-1"/>
        </w:rPr>
        <w:t xml:space="preserve"> </w:t>
      </w:r>
      <w:r>
        <w:rPr>
          <w:color w:val="000009"/>
        </w:rPr>
        <w:t>реагировать</w:t>
      </w:r>
      <w:r>
        <w:rPr>
          <w:color w:val="000009"/>
          <w:spacing w:val="1"/>
        </w:rPr>
        <w:t xml:space="preserve"> </w:t>
      </w:r>
      <w:r>
        <w:rPr>
          <w:color w:val="000009"/>
        </w:rPr>
        <w:t>на</w:t>
      </w:r>
      <w:r>
        <w:rPr>
          <w:color w:val="000009"/>
          <w:spacing w:val="1"/>
        </w:rPr>
        <w:t xml:space="preserve"> </w:t>
      </w:r>
      <w:r>
        <w:rPr>
          <w:color w:val="000009"/>
        </w:rPr>
        <w:t>услышанное;</w:t>
      </w:r>
    </w:p>
    <w:p w:rsidR="00FE0BB0" w:rsidRDefault="00392A83" w:rsidP="00CB5C41">
      <w:pPr>
        <w:pStyle w:val="a4"/>
        <w:numPr>
          <w:ilvl w:val="1"/>
          <w:numId w:val="107"/>
        </w:numPr>
        <w:tabs>
          <w:tab w:val="left" w:pos="1881"/>
        </w:tabs>
        <w:ind w:left="1237" w:right="604" w:firstLine="348"/>
        <w:rPr>
          <w:sz w:val="24"/>
        </w:rPr>
      </w:pPr>
      <w:r>
        <w:rPr>
          <w:color w:val="000009"/>
          <w:sz w:val="24"/>
        </w:rPr>
        <w:t>воспринимать</w:t>
      </w:r>
      <w:r>
        <w:rPr>
          <w:color w:val="000009"/>
          <w:spacing w:val="46"/>
          <w:sz w:val="24"/>
        </w:rPr>
        <w:t xml:space="preserve"> </w:t>
      </w:r>
      <w:r>
        <w:rPr>
          <w:color w:val="000009"/>
          <w:sz w:val="24"/>
        </w:rPr>
        <w:t>на</w:t>
      </w:r>
      <w:r>
        <w:rPr>
          <w:color w:val="000009"/>
          <w:spacing w:val="44"/>
          <w:sz w:val="24"/>
        </w:rPr>
        <w:t xml:space="preserve"> </w:t>
      </w:r>
      <w:r>
        <w:rPr>
          <w:color w:val="000009"/>
          <w:sz w:val="24"/>
        </w:rPr>
        <w:t>слух</w:t>
      </w:r>
      <w:r>
        <w:rPr>
          <w:color w:val="000009"/>
          <w:spacing w:val="47"/>
          <w:sz w:val="24"/>
        </w:rPr>
        <w:t xml:space="preserve"> </w:t>
      </w:r>
      <w:r>
        <w:rPr>
          <w:color w:val="000009"/>
          <w:sz w:val="24"/>
        </w:rPr>
        <w:t>аудиотекст</w:t>
      </w:r>
      <w:r>
        <w:rPr>
          <w:color w:val="000009"/>
          <w:spacing w:val="43"/>
          <w:sz w:val="24"/>
        </w:rPr>
        <w:t xml:space="preserve"> </w:t>
      </w:r>
      <w:r>
        <w:rPr>
          <w:color w:val="000009"/>
          <w:sz w:val="24"/>
        </w:rPr>
        <w:t>и</w:t>
      </w:r>
      <w:r>
        <w:rPr>
          <w:color w:val="000009"/>
          <w:spacing w:val="45"/>
          <w:sz w:val="24"/>
        </w:rPr>
        <w:t xml:space="preserve"> </w:t>
      </w:r>
      <w:r>
        <w:rPr>
          <w:color w:val="000009"/>
          <w:sz w:val="24"/>
        </w:rPr>
        <w:t>понимать</w:t>
      </w:r>
      <w:r>
        <w:rPr>
          <w:color w:val="000009"/>
          <w:spacing w:val="46"/>
          <w:sz w:val="24"/>
        </w:rPr>
        <w:t xml:space="preserve"> </w:t>
      </w:r>
      <w:r>
        <w:rPr>
          <w:color w:val="000009"/>
          <w:sz w:val="24"/>
        </w:rPr>
        <w:t>основное</w:t>
      </w:r>
      <w:r>
        <w:rPr>
          <w:color w:val="000009"/>
          <w:spacing w:val="44"/>
          <w:sz w:val="24"/>
        </w:rPr>
        <w:t xml:space="preserve"> </w:t>
      </w:r>
      <w:r>
        <w:rPr>
          <w:color w:val="000009"/>
          <w:sz w:val="24"/>
        </w:rPr>
        <w:t>содержание</w:t>
      </w:r>
      <w:r>
        <w:rPr>
          <w:color w:val="000009"/>
          <w:spacing w:val="44"/>
          <w:sz w:val="24"/>
        </w:rPr>
        <w:t xml:space="preserve"> </w:t>
      </w:r>
      <w:r>
        <w:rPr>
          <w:color w:val="000009"/>
          <w:sz w:val="24"/>
        </w:rPr>
        <w:t>небольших</w:t>
      </w:r>
      <w:r>
        <w:rPr>
          <w:color w:val="000009"/>
          <w:spacing w:val="-57"/>
          <w:sz w:val="24"/>
        </w:rPr>
        <w:t xml:space="preserve"> </w:t>
      </w:r>
      <w:r>
        <w:rPr>
          <w:color w:val="000009"/>
          <w:sz w:val="24"/>
        </w:rPr>
        <w:t>сообщений,</w:t>
      </w:r>
      <w:r>
        <w:rPr>
          <w:color w:val="000009"/>
          <w:spacing w:val="-2"/>
          <w:sz w:val="24"/>
        </w:rPr>
        <w:t xml:space="preserve"> </w:t>
      </w:r>
      <w:r>
        <w:rPr>
          <w:color w:val="000009"/>
          <w:sz w:val="24"/>
        </w:rPr>
        <w:t>рассказов,</w:t>
      </w:r>
      <w:r>
        <w:rPr>
          <w:color w:val="000009"/>
          <w:spacing w:val="-1"/>
          <w:sz w:val="24"/>
        </w:rPr>
        <w:t xml:space="preserve"> </w:t>
      </w:r>
      <w:r>
        <w:rPr>
          <w:color w:val="000009"/>
          <w:sz w:val="24"/>
        </w:rPr>
        <w:t>сказок,</w:t>
      </w:r>
      <w:r>
        <w:rPr>
          <w:color w:val="000009"/>
          <w:spacing w:val="-2"/>
          <w:sz w:val="24"/>
        </w:rPr>
        <w:t xml:space="preserve"> </w:t>
      </w:r>
      <w:r>
        <w:rPr>
          <w:color w:val="000009"/>
          <w:sz w:val="24"/>
        </w:rPr>
        <w:t>построенных</w:t>
      </w:r>
      <w:r>
        <w:rPr>
          <w:color w:val="000009"/>
          <w:spacing w:val="-1"/>
          <w:sz w:val="24"/>
        </w:rPr>
        <w:t xml:space="preserve"> </w:t>
      </w:r>
      <w:r>
        <w:rPr>
          <w:color w:val="000009"/>
          <w:sz w:val="24"/>
        </w:rPr>
        <w:t>на</w:t>
      </w:r>
      <w:r>
        <w:rPr>
          <w:color w:val="000009"/>
          <w:spacing w:val="-5"/>
          <w:sz w:val="24"/>
        </w:rPr>
        <w:t xml:space="preserve"> </w:t>
      </w:r>
      <w:r>
        <w:rPr>
          <w:color w:val="000009"/>
          <w:sz w:val="24"/>
        </w:rPr>
        <w:t>изученном</w:t>
      </w:r>
      <w:r>
        <w:rPr>
          <w:color w:val="000009"/>
          <w:spacing w:val="-3"/>
          <w:sz w:val="24"/>
        </w:rPr>
        <w:t xml:space="preserve"> </w:t>
      </w:r>
      <w:r>
        <w:rPr>
          <w:color w:val="000009"/>
          <w:sz w:val="24"/>
        </w:rPr>
        <w:t>языковом</w:t>
      </w:r>
      <w:r>
        <w:rPr>
          <w:color w:val="000009"/>
          <w:spacing w:val="-3"/>
          <w:sz w:val="24"/>
        </w:rPr>
        <w:t xml:space="preserve"> </w:t>
      </w:r>
      <w:r>
        <w:rPr>
          <w:color w:val="000009"/>
          <w:sz w:val="24"/>
        </w:rPr>
        <w:t>материале;</w:t>
      </w:r>
    </w:p>
    <w:p w:rsidR="00FE0BB0" w:rsidRDefault="00392A83">
      <w:pPr>
        <w:ind w:left="1585"/>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392A83" w:rsidP="00CB5C41">
      <w:pPr>
        <w:pStyle w:val="a4"/>
        <w:numPr>
          <w:ilvl w:val="1"/>
          <w:numId w:val="107"/>
        </w:numPr>
        <w:tabs>
          <w:tab w:val="left" w:pos="1852"/>
        </w:tabs>
        <w:ind w:left="876" w:right="605" w:firstLine="708"/>
        <w:rPr>
          <w:i/>
          <w:sz w:val="24"/>
        </w:rPr>
      </w:pPr>
      <w:r>
        <w:rPr>
          <w:i/>
          <w:color w:val="000009"/>
          <w:sz w:val="24"/>
        </w:rPr>
        <w:t>воспринимать</w:t>
      </w:r>
      <w:r>
        <w:rPr>
          <w:i/>
          <w:color w:val="000009"/>
          <w:spacing w:val="21"/>
          <w:sz w:val="24"/>
        </w:rPr>
        <w:t xml:space="preserve"> </w:t>
      </w:r>
      <w:r>
        <w:rPr>
          <w:i/>
          <w:color w:val="000009"/>
          <w:sz w:val="24"/>
        </w:rPr>
        <w:t>на</w:t>
      </w:r>
      <w:r>
        <w:rPr>
          <w:i/>
          <w:color w:val="000009"/>
          <w:spacing w:val="20"/>
          <w:sz w:val="24"/>
        </w:rPr>
        <w:t xml:space="preserve"> </w:t>
      </w:r>
      <w:r>
        <w:rPr>
          <w:i/>
          <w:color w:val="000009"/>
          <w:sz w:val="24"/>
        </w:rPr>
        <w:t>слух</w:t>
      </w:r>
      <w:r>
        <w:rPr>
          <w:i/>
          <w:color w:val="000009"/>
          <w:spacing w:val="19"/>
          <w:sz w:val="24"/>
        </w:rPr>
        <w:t xml:space="preserve"> </w:t>
      </w:r>
      <w:r>
        <w:rPr>
          <w:i/>
          <w:color w:val="000009"/>
          <w:sz w:val="24"/>
        </w:rPr>
        <w:t>аудиотекст</w:t>
      </w:r>
      <w:r>
        <w:rPr>
          <w:i/>
          <w:color w:val="000009"/>
          <w:spacing w:val="19"/>
          <w:sz w:val="24"/>
        </w:rPr>
        <w:t xml:space="preserve"> </w:t>
      </w:r>
      <w:r>
        <w:rPr>
          <w:i/>
          <w:color w:val="000009"/>
          <w:sz w:val="24"/>
        </w:rPr>
        <w:t>и</w:t>
      </w:r>
      <w:r>
        <w:rPr>
          <w:i/>
          <w:color w:val="000009"/>
          <w:spacing w:val="22"/>
          <w:sz w:val="24"/>
        </w:rPr>
        <w:t xml:space="preserve"> </w:t>
      </w:r>
      <w:r>
        <w:rPr>
          <w:i/>
          <w:color w:val="000009"/>
          <w:sz w:val="24"/>
        </w:rPr>
        <w:t>полностью</w:t>
      </w:r>
      <w:r>
        <w:rPr>
          <w:i/>
          <w:color w:val="000009"/>
          <w:spacing w:val="21"/>
          <w:sz w:val="24"/>
        </w:rPr>
        <w:t xml:space="preserve"> </w:t>
      </w:r>
      <w:r>
        <w:rPr>
          <w:i/>
          <w:color w:val="000009"/>
          <w:sz w:val="24"/>
        </w:rPr>
        <w:t>понимать</w:t>
      </w:r>
      <w:r>
        <w:rPr>
          <w:i/>
          <w:color w:val="000009"/>
          <w:spacing w:val="21"/>
          <w:sz w:val="24"/>
        </w:rPr>
        <w:t xml:space="preserve"> </w:t>
      </w:r>
      <w:r>
        <w:rPr>
          <w:i/>
          <w:color w:val="000009"/>
          <w:sz w:val="24"/>
        </w:rPr>
        <w:t>содержащуюся</w:t>
      </w:r>
      <w:r>
        <w:rPr>
          <w:i/>
          <w:color w:val="000009"/>
          <w:spacing w:val="19"/>
          <w:sz w:val="24"/>
        </w:rPr>
        <w:t xml:space="preserve"> </w:t>
      </w:r>
      <w:r>
        <w:rPr>
          <w:i/>
          <w:color w:val="000009"/>
          <w:sz w:val="24"/>
        </w:rPr>
        <w:t>в</w:t>
      </w:r>
      <w:r>
        <w:rPr>
          <w:i/>
          <w:color w:val="000009"/>
          <w:spacing w:val="19"/>
          <w:sz w:val="24"/>
        </w:rPr>
        <w:t xml:space="preserve"> </w:t>
      </w:r>
      <w:r>
        <w:rPr>
          <w:i/>
          <w:color w:val="000009"/>
          <w:sz w:val="24"/>
        </w:rPr>
        <w:t>нём</w:t>
      </w:r>
      <w:r>
        <w:rPr>
          <w:i/>
          <w:color w:val="000009"/>
          <w:spacing w:val="-57"/>
          <w:sz w:val="24"/>
        </w:rPr>
        <w:t xml:space="preserve"> </w:t>
      </w:r>
      <w:r>
        <w:rPr>
          <w:i/>
          <w:color w:val="000009"/>
          <w:sz w:val="24"/>
        </w:rPr>
        <w:t>информацию;</w:t>
      </w:r>
    </w:p>
    <w:p w:rsidR="00FE0BB0" w:rsidRDefault="00392A83" w:rsidP="00CB5C41">
      <w:pPr>
        <w:pStyle w:val="a4"/>
        <w:numPr>
          <w:ilvl w:val="1"/>
          <w:numId w:val="107"/>
        </w:numPr>
        <w:tabs>
          <w:tab w:val="left" w:pos="1775"/>
        </w:tabs>
        <w:spacing w:before="1"/>
        <w:ind w:left="876" w:right="605" w:firstLine="708"/>
        <w:rPr>
          <w:i/>
          <w:sz w:val="24"/>
        </w:rPr>
      </w:pPr>
      <w:r>
        <w:rPr>
          <w:i/>
          <w:color w:val="000009"/>
          <w:sz w:val="24"/>
        </w:rPr>
        <w:t>использовать контекстуальную или языковую догадку при восприятии на слух текстов,</w:t>
      </w:r>
      <w:r>
        <w:rPr>
          <w:i/>
          <w:color w:val="000009"/>
          <w:spacing w:val="-57"/>
          <w:sz w:val="24"/>
        </w:rPr>
        <w:t xml:space="preserve"> </w:t>
      </w:r>
      <w:r>
        <w:rPr>
          <w:i/>
          <w:color w:val="000009"/>
          <w:sz w:val="24"/>
        </w:rPr>
        <w:t>содержащих</w:t>
      </w:r>
      <w:r>
        <w:rPr>
          <w:i/>
          <w:color w:val="000009"/>
          <w:spacing w:val="-2"/>
          <w:sz w:val="24"/>
        </w:rPr>
        <w:t xml:space="preserve"> </w:t>
      </w:r>
      <w:r>
        <w:rPr>
          <w:i/>
          <w:color w:val="000009"/>
          <w:sz w:val="24"/>
        </w:rPr>
        <w:t>некоторые</w:t>
      </w:r>
      <w:r>
        <w:rPr>
          <w:i/>
          <w:color w:val="000009"/>
          <w:spacing w:val="-2"/>
          <w:sz w:val="24"/>
        </w:rPr>
        <w:t xml:space="preserve"> </w:t>
      </w:r>
      <w:r>
        <w:rPr>
          <w:i/>
          <w:color w:val="000009"/>
          <w:sz w:val="24"/>
        </w:rPr>
        <w:t>незнакомые</w:t>
      </w:r>
      <w:r>
        <w:rPr>
          <w:i/>
          <w:color w:val="000009"/>
          <w:spacing w:val="-1"/>
          <w:sz w:val="24"/>
        </w:rPr>
        <w:t xml:space="preserve"> </w:t>
      </w:r>
      <w:r>
        <w:rPr>
          <w:i/>
          <w:color w:val="000009"/>
          <w:sz w:val="24"/>
        </w:rPr>
        <w:t>слова.</w:t>
      </w:r>
    </w:p>
    <w:p w:rsidR="00FE0BB0" w:rsidRDefault="00392A83">
      <w:pPr>
        <w:pStyle w:val="21"/>
        <w:ind w:left="1585"/>
      </w:pPr>
      <w:r>
        <w:rPr>
          <w:color w:val="000009"/>
        </w:rPr>
        <w:t>Чтение</w:t>
      </w:r>
    </w:p>
    <w:p w:rsidR="00FE0BB0" w:rsidRDefault="00392A83">
      <w:pPr>
        <w:spacing w:line="274" w:lineRule="exact"/>
        <w:ind w:left="1585"/>
        <w:rPr>
          <w:i/>
          <w:sz w:val="24"/>
        </w:rPr>
      </w:pPr>
      <w:r>
        <w:rPr>
          <w:i/>
          <w:color w:val="000009"/>
          <w:sz w:val="24"/>
        </w:rPr>
        <w:t>Минимальный</w:t>
      </w:r>
      <w:r>
        <w:rPr>
          <w:i/>
          <w:color w:val="000009"/>
          <w:spacing w:val="-4"/>
          <w:sz w:val="24"/>
        </w:rPr>
        <w:t xml:space="preserve"> </w:t>
      </w:r>
      <w:r>
        <w:rPr>
          <w:i/>
          <w:color w:val="000009"/>
          <w:sz w:val="24"/>
        </w:rPr>
        <w:t>уровень:</w:t>
      </w:r>
    </w:p>
    <w:p w:rsidR="00FE0BB0" w:rsidRDefault="00392A83">
      <w:pPr>
        <w:pStyle w:val="a3"/>
        <w:ind w:left="1585"/>
        <w:jc w:val="left"/>
      </w:pPr>
      <w:r>
        <w:rPr>
          <w:i/>
          <w:color w:val="000009"/>
        </w:rPr>
        <w:t>–</w:t>
      </w:r>
      <w:r>
        <w:rPr>
          <w:color w:val="000009"/>
        </w:rPr>
        <w:t>соотносить</w:t>
      </w:r>
      <w:r>
        <w:rPr>
          <w:color w:val="000009"/>
          <w:spacing w:val="-7"/>
        </w:rPr>
        <w:t xml:space="preserve"> </w:t>
      </w:r>
      <w:r>
        <w:rPr>
          <w:color w:val="000009"/>
        </w:rPr>
        <w:t>графический</w:t>
      </w:r>
      <w:r>
        <w:rPr>
          <w:color w:val="000009"/>
          <w:spacing w:val="-8"/>
        </w:rPr>
        <w:t xml:space="preserve"> </w:t>
      </w:r>
      <w:r>
        <w:rPr>
          <w:color w:val="000009"/>
        </w:rPr>
        <w:t>образ</w:t>
      </w:r>
      <w:r>
        <w:rPr>
          <w:color w:val="000009"/>
          <w:spacing w:val="-7"/>
        </w:rPr>
        <w:t xml:space="preserve"> </w:t>
      </w:r>
      <w:r>
        <w:rPr>
          <w:color w:val="000009"/>
        </w:rPr>
        <w:t>чувашского</w:t>
      </w:r>
      <w:r>
        <w:rPr>
          <w:color w:val="000009"/>
          <w:spacing w:val="-8"/>
        </w:rPr>
        <w:t xml:space="preserve"> </w:t>
      </w:r>
      <w:r>
        <w:rPr>
          <w:color w:val="000009"/>
        </w:rPr>
        <w:t>слова</w:t>
      </w:r>
      <w:r>
        <w:rPr>
          <w:color w:val="000009"/>
          <w:spacing w:val="-8"/>
        </w:rPr>
        <w:t xml:space="preserve"> </w:t>
      </w:r>
      <w:r>
        <w:rPr>
          <w:color w:val="000009"/>
        </w:rPr>
        <w:t>с</w:t>
      </w:r>
      <w:r>
        <w:rPr>
          <w:color w:val="000009"/>
          <w:spacing w:val="-9"/>
        </w:rPr>
        <w:t xml:space="preserve"> </w:t>
      </w:r>
      <w:r>
        <w:rPr>
          <w:color w:val="000009"/>
        </w:rPr>
        <w:t>его</w:t>
      </w:r>
      <w:r>
        <w:rPr>
          <w:color w:val="000009"/>
          <w:spacing w:val="-7"/>
        </w:rPr>
        <w:t xml:space="preserve"> </w:t>
      </w:r>
      <w:r>
        <w:rPr>
          <w:color w:val="000009"/>
        </w:rPr>
        <w:t>звуковым;</w:t>
      </w:r>
    </w:p>
    <w:p w:rsidR="00FE0BB0" w:rsidRDefault="00392A83" w:rsidP="00CB5C41">
      <w:pPr>
        <w:pStyle w:val="a4"/>
        <w:numPr>
          <w:ilvl w:val="1"/>
          <w:numId w:val="107"/>
        </w:numPr>
        <w:tabs>
          <w:tab w:val="left" w:pos="1835"/>
        </w:tabs>
        <w:ind w:left="1237" w:right="606" w:firstLine="348"/>
        <w:rPr>
          <w:sz w:val="24"/>
        </w:rPr>
      </w:pPr>
      <w:r>
        <w:rPr>
          <w:color w:val="000009"/>
          <w:sz w:val="24"/>
        </w:rPr>
        <w:t>читать</w:t>
      </w:r>
      <w:r>
        <w:rPr>
          <w:color w:val="000009"/>
          <w:spacing w:val="3"/>
          <w:sz w:val="24"/>
        </w:rPr>
        <w:t xml:space="preserve"> </w:t>
      </w:r>
      <w:r>
        <w:rPr>
          <w:color w:val="000009"/>
          <w:sz w:val="24"/>
        </w:rPr>
        <w:t>вслух</w:t>
      </w:r>
      <w:r>
        <w:rPr>
          <w:color w:val="000009"/>
          <w:spacing w:val="4"/>
          <w:sz w:val="24"/>
        </w:rPr>
        <w:t xml:space="preserve"> </w:t>
      </w:r>
      <w:r>
        <w:rPr>
          <w:color w:val="000009"/>
          <w:sz w:val="24"/>
        </w:rPr>
        <w:t>небольшие</w:t>
      </w:r>
      <w:r>
        <w:rPr>
          <w:color w:val="000009"/>
          <w:spacing w:val="1"/>
          <w:sz w:val="24"/>
        </w:rPr>
        <w:t xml:space="preserve"> </w:t>
      </w:r>
      <w:r>
        <w:rPr>
          <w:color w:val="000009"/>
          <w:sz w:val="24"/>
        </w:rPr>
        <w:t>тексты,</w:t>
      </w:r>
      <w:r>
        <w:rPr>
          <w:color w:val="000009"/>
          <w:spacing w:val="2"/>
          <w:sz w:val="24"/>
        </w:rPr>
        <w:t xml:space="preserve"> </w:t>
      </w:r>
      <w:r>
        <w:rPr>
          <w:color w:val="000009"/>
          <w:sz w:val="24"/>
        </w:rPr>
        <w:t>построенные</w:t>
      </w:r>
      <w:r>
        <w:rPr>
          <w:color w:val="000009"/>
          <w:spacing w:val="59"/>
          <w:sz w:val="24"/>
        </w:rPr>
        <w:t xml:space="preserve"> </w:t>
      </w:r>
      <w:r>
        <w:rPr>
          <w:color w:val="000009"/>
          <w:sz w:val="24"/>
        </w:rPr>
        <w:t>на</w:t>
      </w:r>
      <w:r>
        <w:rPr>
          <w:color w:val="000009"/>
          <w:spacing w:val="1"/>
          <w:sz w:val="24"/>
        </w:rPr>
        <w:t xml:space="preserve"> </w:t>
      </w:r>
      <w:r>
        <w:rPr>
          <w:color w:val="000009"/>
          <w:sz w:val="24"/>
        </w:rPr>
        <w:t>изученном</w:t>
      </w:r>
      <w:r>
        <w:rPr>
          <w:color w:val="000009"/>
          <w:spacing w:val="1"/>
          <w:sz w:val="24"/>
        </w:rPr>
        <w:t xml:space="preserve"> </w:t>
      </w:r>
      <w:r>
        <w:rPr>
          <w:color w:val="000009"/>
          <w:sz w:val="24"/>
        </w:rPr>
        <w:t>языковом</w:t>
      </w:r>
      <w:r>
        <w:rPr>
          <w:color w:val="000009"/>
          <w:spacing w:val="1"/>
          <w:sz w:val="24"/>
        </w:rPr>
        <w:t xml:space="preserve"> </w:t>
      </w:r>
      <w:r>
        <w:rPr>
          <w:color w:val="000009"/>
          <w:sz w:val="24"/>
        </w:rPr>
        <w:t>материале</w:t>
      </w:r>
      <w:r>
        <w:rPr>
          <w:color w:val="000009"/>
          <w:spacing w:val="4"/>
          <w:sz w:val="24"/>
        </w:rPr>
        <w:t xml:space="preserve"> </w:t>
      </w:r>
      <w:r>
        <w:rPr>
          <w:color w:val="000009"/>
          <w:sz w:val="24"/>
        </w:rPr>
        <w:t>с</w:t>
      </w:r>
      <w:r>
        <w:rPr>
          <w:color w:val="000009"/>
          <w:spacing w:val="-57"/>
          <w:sz w:val="24"/>
        </w:rPr>
        <w:t xml:space="preserve"> </w:t>
      </w:r>
      <w:r>
        <w:rPr>
          <w:color w:val="000009"/>
          <w:sz w:val="24"/>
        </w:rPr>
        <w:t>соблюдением</w:t>
      </w:r>
      <w:r>
        <w:rPr>
          <w:color w:val="000009"/>
          <w:spacing w:val="-2"/>
          <w:sz w:val="24"/>
        </w:rPr>
        <w:t xml:space="preserve"> </w:t>
      </w:r>
      <w:r>
        <w:rPr>
          <w:color w:val="000009"/>
          <w:sz w:val="24"/>
        </w:rPr>
        <w:t>правил</w:t>
      </w:r>
      <w:r>
        <w:rPr>
          <w:color w:val="000009"/>
          <w:spacing w:val="-4"/>
          <w:sz w:val="24"/>
        </w:rPr>
        <w:t xml:space="preserve"> </w:t>
      </w:r>
      <w:r>
        <w:rPr>
          <w:color w:val="000009"/>
          <w:sz w:val="24"/>
        </w:rPr>
        <w:t>произношения и</w:t>
      </w:r>
      <w:r>
        <w:rPr>
          <w:color w:val="000009"/>
          <w:spacing w:val="-3"/>
          <w:sz w:val="24"/>
        </w:rPr>
        <w:t xml:space="preserve"> </w:t>
      </w:r>
      <w:r>
        <w:rPr>
          <w:color w:val="000009"/>
          <w:sz w:val="24"/>
        </w:rPr>
        <w:t>интонирования;</w:t>
      </w:r>
    </w:p>
    <w:p w:rsidR="00FE0BB0" w:rsidRDefault="00392A83" w:rsidP="00CB5C41">
      <w:pPr>
        <w:pStyle w:val="a4"/>
        <w:numPr>
          <w:ilvl w:val="1"/>
          <w:numId w:val="107"/>
        </w:numPr>
        <w:tabs>
          <w:tab w:val="left" w:pos="1787"/>
        </w:tabs>
        <w:ind w:left="1237" w:right="605" w:firstLine="348"/>
        <w:rPr>
          <w:sz w:val="24"/>
        </w:rPr>
      </w:pPr>
      <w:r>
        <w:rPr>
          <w:color w:val="000009"/>
          <w:sz w:val="24"/>
        </w:rPr>
        <w:t>читать</w:t>
      </w:r>
      <w:r>
        <w:rPr>
          <w:color w:val="000009"/>
          <w:spacing w:val="14"/>
          <w:sz w:val="24"/>
        </w:rPr>
        <w:t xml:space="preserve"> </w:t>
      </w:r>
      <w:r>
        <w:rPr>
          <w:color w:val="000009"/>
          <w:sz w:val="24"/>
        </w:rPr>
        <w:t>про</w:t>
      </w:r>
      <w:r>
        <w:rPr>
          <w:color w:val="000009"/>
          <w:spacing w:val="14"/>
          <w:sz w:val="24"/>
        </w:rPr>
        <w:t xml:space="preserve"> </w:t>
      </w:r>
      <w:r>
        <w:rPr>
          <w:color w:val="000009"/>
          <w:sz w:val="24"/>
        </w:rPr>
        <w:t>себя</w:t>
      </w:r>
      <w:r>
        <w:rPr>
          <w:color w:val="000009"/>
          <w:spacing w:val="14"/>
          <w:sz w:val="24"/>
        </w:rPr>
        <w:t xml:space="preserve"> </w:t>
      </w:r>
      <w:r>
        <w:rPr>
          <w:color w:val="000009"/>
          <w:sz w:val="24"/>
        </w:rPr>
        <w:t>и</w:t>
      </w:r>
      <w:r>
        <w:rPr>
          <w:color w:val="000009"/>
          <w:spacing w:val="15"/>
          <w:sz w:val="24"/>
        </w:rPr>
        <w:t xml:space="preserve"> </w:t>
      </w:r>
      <w:r>
        <w:rPr>
          <w:color w:val="000009"/>
          <w:sz w:val="24"/>
        </w:rPr>
        <w:t>понимать</w:t>
      </w:r>
      <w:r>
        <w:rPr>
          <w:color w:val="000009"/>
          <w:spacing w:val="15"/>
          <w:sz w:val="24"/>
        </w:rPr>
        <w:t xml:space="preserve"> </w:t>
      </w:r>
      <w:r>
        <w:rPr>
          <w:color w:val="000009"/>
          <w:sz w:val="24"/>
        </w:rPr>
        <w:t>содержание</w:t>
      </w:r>
      <w:r>
        <w:rPr>
          <w:color w:val="000009"/>
          <w:spacing w:val="13"/>
          <w:sz w:val="24"/>
        </w:rPr>
        <w:t xml:space="preserve"> </w:t>
      </w:r>
      <w:r>
        <w:rPr>
          <w:color w:val="000009"/>
          <w:sz w:val="24"/>
        </w:rPr>
        <w:t>небольших</w:t>
      </w:r>
      <w:r>
        <w:rPr>
          <w:color w:val="000009"/>
          <w:spacing w:val="16"/>
          <w:sz w:val="24"/>
        </w:rPr>
        <w:t xml:space="preserve"> </w:t>
      </w:r>
      <w:r>
        <w:rPr>
          <w:color w:val="000009"/>
          <w:sz w:val="24"/>
        </w:rPr>
        <w:t>текстов,</w:t>
      </w:r>
      <w:r>
        <w:rPr>
          <w:color w:val="000009"/>
          <w:spacing w:val="13"/>
          <w:sz w:val="24"/>
        </w:rPr>
        <w:t xml:space="preserve"> </w:t>
      </w:r>
      <w:r>
        <w:rPr>
          <w:color w:val="000009"/>
          <w:sz w:val="24"/>
        </w:rPr>
        <w:t>построенных</w:t>
      </w:r>
      <w:r>
        <w:rPr>
          <w:color w:val="000009"/>
          <w:spacing w:val="13"/>
          <w:sz w:val="24"/>
        </w:rPr>
        <w:t xml:space="preserve"> </w:t>
      </w:r>
      <w:r>
        <w:rPr>
          <w:color w:val="000009"/>
          <w:sz w:val="24"/>
        </w:rPr>
        <w:t>на</w:t>
      </w:r>
      <w:r>
        <w:rPr>
          <w:color w:val="000009"/>
          <w:spacing w:val="13"/>
          <w:sz w:val="24"/>
        </w:rPr>
        <w:t xml:space="preserve"> </w:t>
      </w:r>
      <w:r>
        <w:rPr>
          <w:color w:val="000009"/>
          <w:sz w:val="24"/>
        </w:rPr>
        <w:t>знакомом</w:t>
      </w:r>
      <w:r>
        <w:rPr>
          <w:color w:val="000009"/>
          <w:spacing w:val="-57"/>
          <w:sz w:val="24"/>
        </w:rPr>
        <w:t xml:space="preserve"> </w:t>
      </w:r>
      <w:r>
        <w:rPr>
          <w:color w:val="000009"/>
          <w:sz w:val="24"/>
        </w:rPr>
        <w:t>языковом</w:t>
      </w:r>
      <w:r>
        <w:rPr>
          <w:color w:val="000009"/>
          <w:spacing w:val="-2"/>
          <w:sz w:val="24"/>
        </w:rPr>
        <w:t xml:space="preserve"> </w:t>
      </w:r>
      <w:r>
        <w:rPr>
          <w:color w:val="000009"/>
          <w:sz w:val="24"/>
        </w:rPr>
        <w:t>материале,</w:t>
      </w:r>
      <w:r>
        <w:rPr>
          <w:color w:val="000009"/>
          <w:spacing w:val="-1"/>
          <w:sz w:val="24"/>
        </w:rPr>
        <w:t xml:space="preserve"> </w:t>
      </w:r>
      <w:r>
        <w:rPr>
          <w:color w:val="000009"/>
          <w:sz w:val="24"/>
        </w:rPr>
        <w:t>содержащих</w:t>
      </w:r>
      <w:r>
        <w:rPr>
          <w:color w:val="000009"/>
          <w:spacing w:val="1"/>
          <w:sz w:val="24"/>
        </w:rPr>
        <w:t xml:space="preserve"> </w:t>
      </w:r>
      <w:r>
        <w:rPr>
          <w:color w:val="000009"/>
          <w:sz w:val="24"/>
        </w:rPr>
        <w:t>некоторые</w:t>
      </w:r>
      <w:r>
        <w:rPr>
          <w:color w:val="000009"/>
          <w:spacing w:val="-3"/>
          <w:sz w:val="24"/>
        </w:rPr>
        <w:t xml:space="preserve"> </w:t>
      </w:r>
      <w:r>
        <w:rPr>
          <w:color w:val="000009"/>
          <w:sz w:val="24"/>
        </w:rPr>
        <w:t>новые</w:t>
      </w:r>
      <w:r>
        <w:rPr>
          <w:color w:val="000009"/>
          <w:spacing w:val="-2"/>
          <w:sz w:val="24"/>
        </w:rPr>
        <w:t xml:space="preserve"> </w:t>
      </w:r>
      <w:r>
        <w:rPr>
          <w:color w:val="000009"/>
          <w:sz w:val="24"/>
        </w:rPr>
        <w:t>слова;</w:t>
      </w:r>
    </w:p>
    <w:p w:rsidR="00FE0BB0" w:rsidRDefault="00392A83" w:rsidP="00CB5C41">
      <w:pPr>
        <w:pStyle w:val="a4"/>
        <w:numPr>
          <w:ilvl w:val="1"/>
          <w:numId w:val="107"/>
        </w:numPr>
        <w:tabs>
          <w:tab w:val="left" w:pos="1766"/>
        </w:tabs>
        <w:ind w:hanging="181"/>
        <w:rPr>
          <w:sz w:val="24"/>
        </w:rPr>
      </w:pPr>
      <w:r>
        <w:rPr>
          <w:color w:val="000009"/>
          <w:sz w:val="24"/>
        </w:rPr>
        <w:t>читать</w:t>
      </w:r>
      <w:r>
        <w:rPr>
          <w:color w:val="000009"/>
          <w:spacing w:val="-6"/>
          <w:sz w:val="24"/>
        </w:rPr>
        <w:t xml:space="preserve"> </w:t>
      </w:r>
      <w:r>
        <w:rPr>
          <w:color w:val="000009"/>
          <w:sz w:val="24"/>
        </w:rPr>
        <w:t>про</w:t>
      </w:r>
      <w:r>
        <w:rPr>
          <w:color w:val="000009"/>
          <w:spacing w:val="-7"/>
          <w:sz w:val="24"/>
        </w:rPr>
        <w:t xml:space="preserve"> </w:t>
      </w:r>
      <w:r>
        <w:rPr>
          <w:color w:val="000009"/>
          <w:sz w:val="24"/>
        </w:rPr>
        <w:t>себя</w:t>
      </w:r>
      <w:r>
        <w:rPr>
          <w:color w:val="000009"/>
          <w:spacing w:val="-7"/>
          <w:sz w:val="24"/>
        </w:rPr>
        <w:t xml:space="preserve"> </w:t>
      </w:r>
      <w:r>
        <w:rPr>
          <w:color w:val="000009"/>
          <w:sz w:val="24"/>
        </w:rPr>
        <w:t>и</w:t>
      </w:r>
      <w:r>
        <w:rPr>
          <w:color w:val="000009"/>
          <w:spacing w:val="-6"/>
          <w:sz w:val="24"/>
        </w:rPr>
        <w:t xml:space="preserve"> </w:t>
      </w:r>
      <w:r>
        <w:rPr>
          <w:color w:val="000009"/>
          <w:sz w:val="24"/>
        </w:rPr>
        <w:t>находить</w:t>
      </w:r>
      <w:r>
        <w:rPr>
          <w:color w:val="000009"/>
          <w:spacing w:val="-6"/>
          <w:sz w:val="24"/>
        </w:rPr>
        <w:t xml:space="preserve"> </w:t>
      </w:r>
      <w:r>
        <w:rPr>
          <w:color w:val="000009"/>
          <w:sz w:val="24"/>
        </w:rPr>
        <w:t>в</w:t>
      </w:r>
      <w:r>
        <w:rPr>
          <w:color w:val="000009"/>
          <w:spacing w:val="-8"/>
          <w:sz w:val="24"/>
        </w:rPr>
        <w:t xml:space="preserve"> </w:t>
      </w:r>
      <w:r>
        <w:rPr>
          <w:color w:val="000009"/>
          <w:sz w:val="24"/>
        </w:rPr>
        <w:t>тексте</w:t>
      </w:r>
      <w:r>
        <w:rPr>
          <w:color w:val="000009"/>
          <w:spacing w:val="-7"/>
          <w:sz w:val="24"/>
        </w:rPr>
        <w:t xml:space="preserve"> </w:t>
      </w:r>
      <w:r>
        <w:rPr>
          <w:color w:val="000009"/>
          <w:sz w:val="24"/>
        </w:rPr>
        <w:t>нужную</w:t>
      </w:r>
      <w:r>
        <w:rPr>
          <w:color w:val="000009"/>
          <w:spacing w:val="-5"/>
          <w:sz w:val="24"/>
        </w:rPr>
        <w:t xml:space="preserve"> </w:t>
      </w:r>
      <w:r>
        <w:rPr>
          <w:color w:val="000009"/>
          <w:sz w:val="24"/>
        </w:rPr>
        <w:t>информацию.</w:t>
      </w:r>
    </w:p>
    <w:p w:rsidR="00FE0BB0" w:rsidRDefault="00392A83">
      <w:pPr>
        <w:ind w:left="1585"/>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392A83" w:rsidP="00CB5C41">
      <w:pPr>
        <w:pStyle w:val="a4"/>
        <w:numPr>
          <w:ilvl w:val="0"/>
          <w:numId w:val="106"/>
        </w:numPr>
        <w:tabs>
          <w:tab w:val="left" w:pos="1418"/>
        </w:tabs>
        <w:ind w:left="1417" w:hanging="181"/>
        <w:rPr>
          <w:i/>
          <w:sz w:val="24"/>
        </w:rPr>
      </w:pPr>
      <w:r>
        <w:rPr>
          <w:i/>
          <w:color w:val="000009"/>
          <w:sz w:val="24"/>
        </w:rPr>
        <w:t>догадываться</w:t>
      </w:r>
      <w:r>
        <w:rPr>
          <w:i/>
          <w:color w:val="000009"/>
          <w:spacing w:val="-12"/>
          <w:sz w:val="24"/>
        </w:rPr>
        <w:t xml:space="preserve"> </w:t>
      </w:r>
      <w:r>
        <w:rPr>
          <w:i/>
          <w:color w:val="000009"/>
          <w:sz w:val="24"/>
        </w:rPr>
        <w:t>о</w:t>
      </w:r>
      <w:r>
        <w:rPr>
          <w:i/>
          <w:color w:val="000009"/>
          <w:spacing w:val="-9"/>
          <w:sz w:val="24"/>
        </w:rPr>
        <w:t xml:space="preserve"> </w:t>
      </w:r>
      <w:r>
        <w:rPr>
          <w:i/>
          <w:color w:val="000009"/>
          <w:sz w:val="24"/>
        </w:rPr>
        <w:t>значении</w:t>
      </w:r>
      <w:r>
        <w:rPr>
          <w:i/>
          <w:color w:val="000009"/>
          <w:spacing w:val="-9"/>
          <w:sz w:val="24"/>
        </w:rPr>
        <w:t xml:space="preserve"> </w:t>
      </w:r>
      <w:r>
        <w:rPr>
          <w:i/>
          <w:color w:val="000009"/>
          <w:sz w:val="24"/>
        </w:rPr>
        <w:t>незнакомых</w:t>
      </w:r>
      <w:r>
        <w:rPr>
          <w:i/>
          <w:color w:val="000009"/>
          <w:spacing w:val="-10"/>
          <w:sz w:val="24"/>
        </w:rPr>
        <w:t xml:space="preserve"> </w:t>
      </w:r>
      <w:r>
        <w:rPr>
          <w:i/>
          <w:color w:val="000009"/>
          <w:sz w:val="24"/>
        </w:rPr>
        <w:t>слов</w:t>
      </w:r>
      <w:r>
        <w:rPr>
          <w:i/>
          <w:color w:val="000009"/>
          <w:spacing w:val="-11"/>
          <w:sz w:val="24"/>
        </w:rPr>
        <w:t xml:space="preserve"> </w:t>
      </w:r>
      <w:r>
        <w:rPr>
          <w:i/>
          <w:color w:val="000009"/>
          <w:sz w:val="24"/>
        </w:rPr>
        <w:t>по</w:t>
      </w:r>
      <w:r>
        <w:rPr>
          <w:i/>
          <w:color w:val="000009"/>
          <w:spacing w:val="-9"/>
          <w:sz w:val="24"/>
        </w:rPr>
        <w:t xml:space="preserve"> </w:t>
      </w:r>
      <w:r>
        <w:rPr>
          <w:i/>
          <w:color w:val="000009"/>
          <w:sz w:val="24"/>
        </w:rPr>
        <w:t>контексту;</w:t>
      </w:r>
    </w:p>
    <w:p w:rsidR="00FE0BB0" w:rsidRDefault="00392A83" w:rsidP="00CB5C41">
      <w:pPr>
        <w:pStyle w:val="a4"/>
        <w:numPr>
          <w:ilvl w:val="0"/>
          <w:numId w:val="106"/>
        </w:numPr>
        <w:tabs>
          <w:tab w:val="left" w:pos="1418"/>
        </w:tabs>
        <w:ind w:right="625" w:firstLine="360"/>
        <w:rPr>
          <w:i/>
          <w:sz w:val="24"/>
        </w:rPr>
      </w:pPr>
      <w:r>
        <w:rPr>
          <w:i/>
          <w:color w:val="000009"/>
          <w:sz w:val="24"/>
        </w:rPr>
        <w:t>не</w:t>
      </w:r>
      <w:r>
        <w:rPr>
          <w:i/>
          <w:color w:val="000009"/>
          <w:spacing w:val="-6"/>
          <w:sz w:val="24"/>
        </w:rPr>
        <w:t xml:space="preserve"> </w:t>
      </w:r>
      <w:r>
        <w:rPr>
          <w:i/>
          <w:color w:val="000009"/>
          <w:sz w:val="24"/>
        </w:rPr>
        <w:t>обращать</w:t>
      </w:r>
      <w:r>
        <w:rPr>
          <w:i/>
          <w:color w:val="000009"/>
          <w:spacing w:val="-5"/>
          <w:sz w:val="24"/>
        </w:rPr>
        <w:t xml:space="preserve"> </w:t>
      </w:r>
      <w:r>
        <w:rPr>
          <w:i/>
          <w:color w:val="000009"/>
          <w:sz w:val="24"/>
        </w:rPr>
        <w:t>внимания</w:t>
      </w:r>
      <w:r>
        <w:rPr>
          <w:i/>
          <w:color w:val="000009"/>
          <w:spacing w:val="-7"/>
          <w:sz w:val="24"/>
        </w:rPr>
        <w:t xml:space="preserve"> </w:t>
      </w:r>
      <w:r>
        <w:rPr>
          <w:i/>
          <w:color w:val="000009"/>
          <w:sz w:val="24"/>
        </w:rPr>
        <w:t>на</w:t>
      </w:r>
      <w:r>
        <w:rPr>
          <w:i/>
          <w:color w:val="000009"/>
          <w:spacing w:val="-4"/>
          <w:sz w:val="24"/>
        </w:rPr>
        <w:t xml:space="preserve"> </w:t>
      </w:r>
      <w:r>
        <w:rPr>
          <w:i/>
          <w:color w:val="000009"/>
          <w:sz w:val="24"/>
        </w:rPr>
        <w:t>незнакомые</w:t>
      </w:r>
      <w:r>
        <w:rPr>
          <w:i/>
          <w:color w:val="000009"/>
          <w:spacing w:val="-6"/>
          <w:sz w:val="24"/>
        </w:rPr>
        <w:t xml:space="preserve"> </w:t>
      </w:r>
      <w:r>
        <w:rPr>
          <w:i/>
          <w:color w:val="000009"/>
          <w:sz w:val="24"/>
        </w:rPr>
        <w:t>слова,</w:t>
      </w:r>
      <w:r>
        <w:rPr>
          <w:i/>
          <w:color w:val="000009"/>
          <w:spacing w:val="-5"/>
          <w:sz w:val="24"/>
        </w:rPr>
        <w:t xml:space="preserve"> </w:t>
      </w:r>
      <w:r>
        <w:rPr>
          <w:i/>
          <w:color w:val="000009"/>
          <w:sz w:val="24"/>
        </w:rPr>
        <w:t>не</w:t>
      </w:r>
      <w:r>
        <w:rPr>
          <w:i/>
          <w:color w:val="000009"/>
          <w:spacing w:val="-6"/>
          <w:sz w:val="24"/>
        </w:rPr>
        <w:t xml:space="preserve"> </w:t>
      </w:r>
      <w:r>
        <w:rPr>
          <w:i/>
          <w:color w:val="000009"/>
          <w:sz w:val="24"/>
        </w:rPr>
        <w:t>мешающие</w:t>
      </w:r>
      <w:r>
        <w:rPr>
          <w:i/>
          <w:color w:val="000009"/>
          <w:spacing w:val="-5"/>
          <w:sz w:val="24"/>
        </w:rPr>
        <w:t xml:space="preserve"> </w:t>
      </w:r>
      <w:r>
        <w:rPr>
          <w:i/>
          <w:color w:val="000009"/>
          <w:sz w:val="24"/>
        </w:rPr>
        <w:t>понимать</w:t>
      </w:r>
      <w:r>
        <w:rPr>
          <w:i/>
          <w:color w:val="000009"/>
          <w:spacing w:val="-5"/>
          <w:sz w:val="24"/>
        </w:rPr>
        <w:t xml:space="preserve"> </w:t>
      </w:r>
      <w:r>
        <w:rPr>
          <w:i/>
          <w:color w:val="000009"/>
          <w:sz w:val="24"/>
        </w:rPr>
        <w:t>основное</w:t>
      </w:r>
      <w:r>
        <w:rPr>
          <w:i/>
          <w:color w:val="000009"/>
          <w:spacing w:val="-6"/>
          <w:sz w:val="24"/>
        </w:rPr>
        <w:t xml:space="preserve"> </w:t>
      </w:r>
      <w:r>
        <w:rPr>
          <w:i/>
          <w:color w:val="000009"/>
          <w:sz w:val="24"/>
        </w:rPr>
        <w:t>содержание</w:t>
      </w:r>
      <w:r>
        <w:rPr>
          <w:i/>
          <w:color w:val="000009"/>
          <w:spacing w:val="-57"/>
          <w:sz w:val="24"/>
        </w:rPr>
        <w:t xml:space="preserve"> </w:t>
      </w:r>
      <w:r>
        <w:rPr>
          <w:i/>
          <w:color w:val="000009"/>
          <w:sz w:val="24"/>
        </w:rPr>
        <w:t>текста.</w:t>
      </w:r>
    </w:p>
    <w:p w:rsidR="00FE0BB0" w:rsidRDefault="00392A83">
      <w:pPr>
        <w:pStyle w:val="21"/>
        <w:ind w:left="1585"/>
      </w:pPr>
      <w:r>
        <w:rPr>
          <w:color w:val="000009"/>
        </w:rPr>
        <w:t>Письменная</w:t>
      </w:r>
      <w:r>
        <w:rPr>
          <w:color w:val="000009"/>
          <w:spacing w:val="-4"/>
        </w:rPr>
        <w:t xml:space="preserve"> </w:t>
      </w:r>
      <w:r>
        <w:rPr>
          <w:color w:val="000009"/>
        </w:rPr>
        <w:t>речь</w:t>
      </w:r>
    </w:p>
    <w:p w:rsidR="00FE0BB0" w:rsidRDefault="00392A83">
      <w:pPr>
        <w:spacing w:line="274" w:lineRule="exact"/>
        <w:ind w:left="1585"/>
        <w:rPr>
          <w:i/>
          <w:sz w:val="24"/>
        </w:rPr>
      </w:pPr>
      <w:r>
        <w:rPr>
          <w:i/>
          <w:color w:val="000009"/>
          <w:sz w:val="24"/>
        </w:rPr>
        <w:t>Минимальный</w:t>
      </w:r>
      <w:r>
        <w:rPr>
          <w:i/>
          <w:color w:val="000009"/>
          <w:spacing w:val="-4"/>
          <w:sz w:val="24"/>
        </w:rPr>
        <w:t xml:space="preserve"> </w:t>
      </w:r>
      <w:r>
        <w:rPr>
          <w:i/>
          <w:color w:val="000009"/>
          <w:sz w:val="24"/>
        </w:rPr>
        <w:t>уровень:</w:t>
      </w:r>
    </w:p>
    <w:p w:rsidR="00FE0BB0" w:rsidRDefault="00392A83" w:rsidP="00CB5C41">
      <w:pPr>
        <w:pStyle w:val="a4"/>
        <w:numPr>
          <w:ilvl w:val="1"/>
          <w:numId w:val="106"/>
        </w:numPr>
        <w:tabs>
          <w:tab w:val="left" w:pos="1766"/>
        </w:tabs>
        <w:ind w:left="1765" w:hanging="181"/>
        <w:rPr>
          <w:sz w:val="24"/>
        </w:rPr>
      </w:pPr>
      <w:r>
        <w:rPr>
          <w:color w:val="000009"/>
          <w:sz w:val="24"/>
        </w:rPr>
        <w:t>владеть</w:t>
      </w:r>
      <w:r>
        <w:rPr>
          <w:color w:val="000009"/>
          <w:spacing w:val="-9"/>
          <w:sz w:val="24"/>
        </w:rPr>
        <w:t xml:space="preserve"> </w:t>
      </w:r>
      <w:r>
        <w:rPr>
          <w:color w:val="000009"/>
          <w:sz w:val="24"/>
        </w:rPr>
        <w:t>техникой</w:t>
      </w:r>
      <w:r>
        <w:rPr>
          <w:color w:val="000009"/>
          <w:spacing w:val="-10"/>
          <w:sz w:val="24"/>
        </w:rPr>
        <w:t xml:space="preserve"> </w:t>
      </w:r>
      <w:r>
        <w:rPr>
          <w:color w:val="000009"/>
          <w:sz w:val="24"/>
        </w:rPr>
        <w:t>письма;</w:t>
      </w:r>
    </w:p>
    <w:p w:rsidR="00FE0BB0" w:rsidRDefault="00392A83" w:rsidP="00CB5C41">
      <w:pPr>
        <w:pStyle w:val="a4"/>
        <w:numPr>
          <w:ilvl w:val="1"/>
          <w:numId w:val="106"/>
        </w:numPr>
        <w:tabs>
          <w:tab w:val="left" w:pos="1766"/>
        </w:tabs>
        <w:ind w:left="1765" w:hanging="181"/>
        <w:rPr>
          <w:sz w:val="24"/>
        </w:rPr>
      </w:pPr>
      <w:r>
        <w:rPr>
          <w:color w:val="000009"/>
          <w:sz w:val="24"/>
        </w:rPr>
        <w:t>выписывать</w:t>
      </w:r>
      <w:r>
        <w:rPr>
          <w:color w:val="000009"/>
          <w:spacing w:val="-7"/>
          <w:sz w:val="24"/>
        </w:rPr>
        <w:t xml:space="preserve"> </w:t>
      </w:r>
      <w:r>
        <w:rPr>
          <w:color w:val="000009"/>
          <w:sz w:val="24"/>
        </w:rPr>
        <w:t>из</w:t>
      </w:r>
      <w:r>
        <w:rPr>
          <w:color w:val="000009"/>
          <w:spacing w:val="-7"/>
          <w:sz w:val="24"/>
        </w:rPr>
        <w:t xml:space="preserve"> </w:t>
      </w:r>
      <w:r>
        <w:rPr>
          <w:color w:val="000009"/>
          <w:sz w:val="24"/>
        </w:rPr>
        <w:t>текста</w:t>
      </w:r>
      <w:r>
        <w:rPr>
          <w:color w:val="000009"/>
          <w:spacing w:val="-7"/>
          <w:sz w:val="24"/>
        </w:rPr>
        <w:t xml:space="preserve"> </w:t>
      </w:r>
      <w:r>
        <w:rPr>
          <w:color w:val="000009"/>
          <w:sz w:val="24"/>
        </w:rPr>
        <w:t>слова,</w:t>
      </w:r>
      <w:r>
        <w:rPr>
          <w:color w:val="000009"/>
          <w:spacing w:val="-7"/>
          <w:sz w:val="24"/>
        </w:rPr>
        <w:t xml:space="preserve"> </w:t>
      </w:r>
      <w:r>
        <w:rPr>
          <w:color w:val="000009"/>
          <w:sz w:val="24"/>
        </w:rPr>
        <w:t>словосочетания,</w:t>
      </w:r>
      <w:r>
        <w:rPr>
          <w:color w:val="000009"/>
          <w:spacing w:val="-7"/>
          <w:sz w:val="24"/>
        </w:rPr>
        <w:t xml:space="preserve"> </w:t>
      </w:r>
      <w:r>
        <w:rPr>
          <w:color w:val="000009"/>
          <w:sz w:val="24"/>
        </w:rPr>
        <w:t>предложения;</w:t>
      </w:r>
    </w:p>
    <w:p w:rsidR="00FE0BB0" w:rsidRDefault="00392A83" w:rsidP="00CB5C41">
      <w:pPr>
        <w:pStyle w:val="a4"/>
        <w:numPr>
          <w:ilvl w:val="1"/>
          <w:numId w:val="106"/>
        </w:numPr>
        <w:tabs>
          <w:tab w:val="left" w:pos="1766"/>
        </w:tabs>
        <w:ind w:left="1765" w:hanging="181"/>
        <w:rPr>
          <w:sz w:val="24"/>
        </w:rPr>
      </w:pPr>
      <w:r>
        <w:rPr>
          <w:color w:val="000009"/>
          <w:sz w:val="24"/>
        </w:rPr>
        <w:t>писать</w:t>
      </w:r>
      <w:r>
        <w:rPr>
          <w:color w:val="000009"/>
          <w:spacing w:val="-3"/>
          <w:sz w:val="24"/>
        </w:rPr>
        <w:t xml:space="preserve"> </w:t>
      </w:r>
      <w:r>
        <w:rPr>
          <w:color w:val="000009"/>
          <w:sz w:val="24"/>
        </w:rPr>
        <w:t>поздравление</w:t>
      </w:r>
      <w:r>
        <w:rPr>
          <w:color w:val="000009"/>
          <w:spacing w:val="-7"/>
          <w:sz w:val="24"/>
        </w:rPr>
        <w:t xml:space="preserve"> </w:t>
      </w:r>
      <w:r>
        <w:rPr>
          <w:color w:val="000009"/>
          <w:sz w:val="24"/>
        </w:rPr>
        <w:t>с</w:t>
      </w:r>
      <w:r>
        <w:rPr>
          <w:color w:val="000009"/>
          <w:spacing w:val="-4"/>
          <w:sz w:val="24"/>
        </w:rPr>
        <w:t xml:space="preserve"> </w:t>
      </w:r>
      <w:r>
        <w:rPr>
          <w:color w:val="000009"/>
          <w:sz w:val="24"/>
        </w:rPr>
        <w:t>праздниками</w:t>
      </w:r>
      <w:r>
        <w:rPr>
          <w:color w:val="000009"/>
          <w:spacing w:val="-3"/>
          <w:sz w:val="24"/>
        </w:rPr>
        <w:t xml:space="preserve"> </w:t>
      </w:r>
      <w:r>
        <w:rPr>
          <w:color w:val="000009"/>
          <w:sz w:val="24"/>
        </w:rPr>
        <w:t>с</w:t>
      </w:r>
      <w:r>
        <w:rPr>
          <w:color w:val="000009"/>
          <w:spacing w:val="-4"/>
          <w:sz w:val="24"/>
        </w:rPr>
        <w:t xml:space="preserve"> </w:t>
      </w:r>
      <w:r>
        <w:rPr>
          <w:color w:val="000009"/>
          <w:sz w:val="24"/>
        </w:rPr>
        <w:t>опорой</w:t>
      </w:r>
      <w:r>
        <w:rPr>
          <w:color w:val="000009"/>
          <w:spacing w:val="-5"/>
          <w:sz w:val="24"/>
        </w:rPr>
        <w:t xml:space="preserve"> </w:t>
      </w:r>
      <w:r>
        <w:rPr>
          <w:color w:val="000009"/>
          <w:sz w:val="24"/>
        </w:rPr>
        <w:t>на</w:t>
      </w:r>
      <w:r>
        <w:rPr>
          <w:color w:val="000009"/>
          <w:spacing w:val="-4"/>
          <w:sz w:val="24"/>
        </w:rPr>
        <w:t xml:space="preserve"> </w:t>
      </w:r>
      <w:r>
        <w:rPr>
          <w:color w:val="000009"/>
          <w:sz w:val="24"/>
        </w:rPr>
        <w:t>образец;</w:t>
      </w:r>
    </w:p>
    <w:p w:rsidR="00FE0BB0" w:rsidRDefault="00392A83" w:rsidP="00CB5C41">
      <w:pPr>
        <w:pStyle w:val="a4"/>
        <w:numPr>
          <w:ilvl w:val="1"/>
          <w:numId w:val="106"/>
        </w:numPr>
        <w:tabs>
          <w:tab w:val="left" w:pos="1766"/>
        </w:tabs>
        <w:ind w:left="1765" w:hanging="181"/>
        <w:rPr>
          <w:sz w:val="24"/>
        </w:rPr>
      </w:pPr>
      <w:r>
        <w:rPr>
          <w:color w:val="000009"/>
          <w:sz w:val="24"/>
        </w:rPr>
        <w:t>писать</w:t>
      </w:r>
      <w:r>
        <w:rPr>
          <w:color w:val="000009"/>
          <w:spacing w:val="-7"/>
          <w:sz w:val="24"/>
        </w:rPr>
        <w:t xml:space="preserve"> </w:t>
      </w:r>
      <w:r>
        <w:rPr>
          <w:color w:val="000009"/>
          <w:sz w:val="24"/>
        </w:rPr>
        <w:t>по</w:t>
      </w:r>
      <w:r>
        <w:rPr>
          <w:color w:val="000009"/>
          <w:spacing w:val="-8"/>
          <w:sz w:val="24"/>
        </w:rPr>
        <w:t xml:space="preserve"> </w:t>
      </w:r>
      <w:r>
        <w:rPr>
          <w:color w:val="000009"/>
          <w:sz w:val="24"/>
        </w:rPr>
        <w:t>образцу</w:t>
      </w:r>
      <w:r>
        <w:rPr>
          <w:color w:val="000009"/>
          <w:spacing w:val="-15"/>
          <w:sz w:val="24"/>
        </w:rPr>
        <w:t xml:space="preserve"> </w:t>
      </w:r>
      <w:r>
        <w:rPr>
          <w:color w:val="000009"/>
          <w:sz w:val="24"/>
        </w:rPr>
        <w:t>краткое</w:t>
      </w:r>
      <w:r>
        <w:rPr>
          <w:color w:val="000009"/>
          <w:spacing w:val="-9"/>
          <w:sz w:val="24"/>
        </w:rPr>
        <w:t xml:space="preserve"> </w:t>
      </w:r>
      <w:r>
        <w:rPr>
          <w:color w:val="000009"/>
          <w:sz w:val="24"/>
        </w:rPr>
        <w:t>письмо</w:t>
      </w:r>
      <w:r>
        <w:rPr>
          <w:color w:val="000009"/>
          <w:spacing w:val="-7"/>
          <w:sz w:val="24"/>
        </w:rPr>
        <w:t xml:space="preserve"> </w:t>
      </w:r>
      <w:r>
        <w:rPr>
          <w:color w:val="000009"/>
          <w:sz w:val="24"/>
        </w:rPr>
        <w:t>дедушке,</w:t>
      </w:r>
      <w:r>
        <w:rPr>
          <w:color w:val="000009"/>
          <w:spacing w:val="-8"/>
          <w:sz w:val="24"/>
        </w:rPr>
        <w:t xml:space="preserve"> </w:t>
      </w:r>
      <w:r>
        <w:rPr>
          <w:color w:val="000009"/>
          <w:sz w:val="24"/>
        </w:rPr>
        <w:t>бабушке.</w:t>
      </w:r>
    </w:p>
    <w:p w:rsidR="00FE0BB0" w:rsidRDefault="00392A83">
      <w:pPr>
        <w:ind w:left="1585"/>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392A83" w:rsidP="00CB5C41">
      <w:pPr>
        <w:pStyle w:val="a4"/>
        <w:numPr>
          <w:ilvl w:val="1"/>
          <w:numId w:val="106"/>
        </w:numPr>
        <w:tabs>
          <w:tab w:val="left" w:pos="1766"/>
        </w:tabs>
        <w:ind w:left="1765" w:hanging="181"/>
        <w:rPr>
          <w:i/>
          <w:sz w:val="24"/>
        </w:rPr>
      </w:pPr>
      <w:r>
        <w:rPr>
          <w:i/>
          <w:color w:val="000009"/>
          <w:sz w:val="24"/>
        </w:rPr>
        <w:t>в</w:t>
      </w:r>
      <w:r>
        <w:rPr>
          <w:i/>
          <w:color w:val="000009"/>
          <w:spacing w:val="-8"/>
          <w:sz w:val="24"/>
        </w:rPr>
        <w:t xml:space="preserve"> </w:t>
      </w:r>
      <w:r>
        <w:rPr>
          <w:i/>
          <w:color w:val="000009"/>
          <w:sz w:val="24"/>
        </w:rPr>
        <w:t>письменной</w:t>
      </w:r>
      <w:r>
        <w:rPr>
          <w:i/>
          <w:color w:val="000009"/>
          <w:spacing w:val="-7"/>
          <w:sz w:val="24"/>
        </w:rPr>
        <w:t xml:space="preserve"> </w:t>
      </w:r>
      <w:r>
        <w:rPr>
          <w:i/>
          <w:color w:val="000009"/>
          <w:sz w:val="24"/>
        </w:rPr>
        <w:t>форме</w:t>
      </w:r>
      <w:r>
        <w:rPr>
          <w:i/>
          <w:color w:val="000009"/>
          <w:spacing w:val="-8"/>
          <w:sz w:val="24"/>
        </w:rPr>
        <w:t xml:space="preserve"> </w:t>
      </w:r>
      <w:r>
        <w:rPr>
          <w:i/>
          <w:color w:val="000009"/>
          <w:sz w:val="24"/>
        </w:rPr>
        <w:t>кратко</w:t>
      </w:r>
      <w:r>
        <w:rPr>
          <w:i/>
          <w:color w:val="000009"/>
          <w:spacing w:val="-7"/>
          <w:sz w:val="24"/>
        </w:rPr>
        <w:t xml:space="preserve"> </w:t>
      </w:r>
      <w:r>
        <w:rPr>
          <w:i/>
          <w:color w:val="000009"/>
          <w:sz w:val="24"/>
        </w:rPr>
        <w:t>отвечать</w:t>
      </w:r>
      <w:r>
        <w:rPr>
          <w:i/>
          <w:color w:val="000009"/>
          <w:spacing w:val="-8"/>
          <w:sz w:val="24"/>
        </w:rPr>
        <w:t xml:space="preserve"> </w:t>
      </w:r>
      <w:r>
        <w:rPr>
          <w:i/>
          <w:color w:val="000009"/>
          <w:sz w:val="24"/>
        </w:rPr>
        <w:t>на</w:t>
      </w:r>
      <w:r>
        <w:rPr>
          <w:i/>
          <w:color w:val="000009"/>
          <w:spacing w:val="-7"/>
          <w:sz w:val="24"/>
        </w:rPr>
        <w:t xml:space="preserve"> </w:t>
      </w:r>
      <w:r>
        <w:rPr>
          <w:i/>
          <w:color w:val="000009"/>
          <w:sz w:val="24"/>
        </w:rPr>
        <w:t>вопросы</w:t>
      </w:r>
      <w:r>
        <w:rPr>
          <w:i/>
          <w:color w:val="000009"/>
          <w:spacing w:val="-6"/>
          <w:sz w:val="24"/>
        </w:rPr>
        <w:t xml:space="preserve"> </w:t>
      </w:r>
      <w:r>
        <w:rPr>
          <w:i/>
          <w:color w:val="000009"/>
          <w:sz w:val="24"/>
        </w:rPr>
        <w:t>к</w:t>
      </w:r>
      <w:r>
        <w:rPr>
          <w:i/>
          <w:color w:val="000009"/>
          <w:spacing w:val="-7"/>
          <w:sz w:val="24"/>
        </w:rPr>
        <w:t xml:space="preserve"> </w:t>
      </w:r>
      <w:r>
        <w:rPr>
          <w:i/>
          <w:color w:val="000009"/>
          <w:sz w:val="24"/>
        </w:rPr>
        <w:t>тексту;</w:t>
      </w:r>
    </w:p>
    <w:p w:rsidR="00FE0BB0" w:rsidRDefault="00FE0BB0">
      <w:pPr>
        <w:rPr>
          <w:sz w:val="24"/>
        </w:rPr>
        <w:sectPr w:rsidR="00FE0BB0">
          <w:pgSz w:w="11920" w:h="16850"/>
          <w:pgMar w:top="900" w:right="0" w:bottom="2360" w:left="400" w:header="0" w:footer="2091" w:gutter="0"/>
          <w:cols w:space="720"/>
        </w:sectPr>
      </w:pPr>
    </w:p>
    <w:p w:rsidR="00FE0BB0" w:rsidRDefault="00392A83" w:rsidP="00CB5C41">
      <w:pPr>
        <w:pStyle w:val="a4"/>
        <w:numPr>
          <w:ilvl w:val="1"/>
          <w:numId w:val="106"/>
        </w:numPr>
        <w:tabs>
          <w:tab w:val="left" w:pos="1766"/>
        </w:tabs>
        <w:spacing w:before="70"/>
        <w:ind w:left="1765" w:hanging="181"/>
        <w:rPr>
          <w:i/>
          <w:sz w:val="24"/>
        </w:rPr>
      </w:pPr>
      <w:r>
        <w:rPr>
          <w:i/>
          <w:color w:val="000009"/>
          <w:sz w:val="24"/>
        </w:rPr>
        <w:lastRenderedPageBreak/>
        <w:t>составлять</w:t>
      </w:r>
      <w:r>
        <w:rPr>
          <w:i/>
          <w:color w:val="000009"/>
          <w:spacing w:val="-6"/>
          <w:sz w:val="24"/>
        </w:rPr>
        <w:t xml:space="preserve"> </w:t>
      </w:r>
      <w:r>
        <w:rPr>
          <w:i/>
          <w:color w:val="000009"/>
          <w:sz w:val="24"/>
        </w:rPr>
        <w:t>текст</w:t>
      </w:r>
      <w:r>
        <w:rPr>
          <w:i/>
          <w:color w:val="000009"/>
          <w:spacing w:val="-4"/>
          <w:sz w:val="24"/>
        </w:rPr>
        <w:t xml:space="preserve"> </w:t>
      </w:r>
      <w:r>
        <w:rPr>
          <w:i/>
          <w:color w:val="000009"/>
          <w:sz w:val="24"/>
        </w:rPr>
        <w:t>в</w:t>
      </w:r>
      <w:r>
        <w:rPr>
          <w:i/>
          <w:color w:val="000009"/>
          <w:spacing w:val="-4"/>
          <w:sz w:val="24"/>
        </w:rPr>
        <w:t xml:space="preserve"> </w:t>
      </w:r>
      <w:r>
        <w:rPr>
          <w:i/>
          <w:color w:val="000009"/>
          <w:sz w:val="24"/>
        </w:rPr>
        <w:t>письменной</w:t>
      </w:r>
      <w:r>
        <w:rPr>
          <w:i/>
          <w:color w:val="000009"/>
          <w:spacing w:val="-5"/>
          <w:sz w:val="24"/>
        </w:rPr>
        <w:t xml:space="preserve"> </w:t>
      </w:r>
      <w:r>
        <w:rPr>
          <w:i/>
          <w:color w:val="000009"/>
          <w:sz w:val="24"/>
        </w:rPr>
        <w:t>форме</w:t>
      </w:r>
      <w:r>
        <w:rPr>
          <w:i/>
          <w:color w:val="000009"/>
          <w:spacing w:val="-6"/>
          <w:sz w:val="24"/>
        </w:rPr>
        <w:t xml:space="preserve"> </w:t>
      </w:r>
      <w:r>
        <w:rPr>
          <w:i/>
          <w:color w:val="000009"/>
          <w:sz w:val="24"/>
        </w:rPr>
        <w:t>по</w:t>
      </w:r>
      <w:r>
        <w:rPr>
          <w:i/>
          <w:color w:val="000009"/>
          <w:spacing w:val="-4"/>
          <w:sz w:val="24"/>
        </w:rPr>
        <w:t xml:space="preserve"> </w:t>
      </w:r>
      <w:r>
        <w:rPr>
          <w:i/>
          <w:color w:val="000009"/>
          <w:sz w:val="24"/>
        </w:rPr>
        <w:t>плану/</w:t>
      </w:r>
      <w:r>
        <w:rPr>
          <w:i/>
          <w:color w:val="000009"/>
          <w:spacing w:val="-5"/>
          <w:sz w:val="24"/>
        </w:rPr>
        <w:t xml:space="preserve"> </w:t>
      </w:r>
      <w:r>
        <w:rPr>
          <w:i/>
          <w:color w:val="000009"/>
          <w:sz w:val="24"/>
        </w:rPr>
        <w:t>ключевым</w:t>
      </w:r>
      <w:r>
        <w:rPr>
          <w:i/>
          <w:color w:val="000009"/>
          <w:spacing w:val="-6"/>
          <w:sz w:val="24"/>
        </w:rPr>
        <w:t xml:space="preserve"> </w:t>
      </w:r>
      <w:r>
        <w:rPr>
          <w:i/>
          <w:color w:val="000009"/>
          <w:sz w:val="24"/>
        </w:rPr>
        <w:t>словам;</w:t>
      </w:r>
    </w:p>
    <w:p w:rsidR="00FE0BB0" w:rsidRDefault="00392A83" w:rsidP="00CB5C41">
      <w:pPr>
        <w:pStyle w:val="a4"/>
        <w:numPr>
          <w:ilvl w:val="1"/>
          <w:numId w:val="106"/>
        </w:numPr>
        <w:tabs>
          <w:tab w:val="left" w:pos="1766"/>
        </w:tabs>
        <w:ind w:right="6845" w:firstLine="0"/>
        <w:rPr>
          <w:i/>
          <w:sz w:val="24"/>
        </w:rPr>
      </w:pPr>
      <w:r>
        <w:rPr>
          <w:i/>
          <w:color w:val="000009"/>
          <w:spacing w:val="-1"/>
          <w:sz w:val="24"/>
        </w:rPr>
        <w:t>заполнять</w:t>
      </w:r>
      <w:r>
        <w:rPr>
          <w:i/>
          <w:color w:val="000009"/>
          <w:spacing w:val="-13"/>
          <w:sz w:val="24"/>
        </w:rPr>
        <w:t xml:space="preserve"> </w:t>
      </w:r>
      <w:r>
        <w:rPr>
          <w:i/>
          <w:color w:val="000009"/>
          <w:sz w:val="24"/>
        </w:rPr>
        <w:t>простую</w:t>
      </w:r>
      <w:r>
        <w:rPr>
          <w:i/>
          <w:color w:val="000009"/>
          <w:spacing w:val="-12"/>
          <w:sz w:val="24"/>
        </w:rPr>
        <w:t xml:space="preserve"> </w:t>
      </w:r>
      <w:r>
        <w:rPr>
          <w:i/>
          <w:color w:val="000009"/>
          <w:sz w:val="24"/>
        </w:rPr>
        <w:t>анкету;</w:t>
      </w:r>
      <w:r>
        <w:rPr>
          <w:i/>
          <w:color w:val="000009"/>
          <w:spacing w:val="-57"/>
          <w:sz w:val="24"/>
        </w:rPr>
        <w:t xml:space="preserve"> </w:t>
      </w:r>
      <w:r>
        <w:rPr>
          <w:i/>
          <w:color w:val="000009"/>
          <w:sz w:val="24"/>
          <w:u w:val="single" w:color="000009"/>
        </w:rPr>
        <w:t>Языковая компетенция</w:t>
      </w:r>
      <w:r>
        <w:rPr>
          <w:i/>
          <w:color w:val="000009"/>
          <w:spacing w:val="1"/>
          <w:sz w:val="24"/>
        </w:rPr>
        <w:t xml:space="preserve"> </w:t>
      </w:r>
      <w:r>
        <w:rPr>
          <w:b/>
          <w:i/>
          <w:color w:val="000009"/>
          <w:sz w:val="24"/>
        </w:rPr>
        <w:t>Графика, каллиграфия</w:t>
      </w:r>
      <w:r>
        <w:rPr>
          <w:b/>
          <w:i/>
          <w:color w:val="000009"/>
          <w:spacing w:val="1"/>
          <w:sz w:val="24"/>
        </w:rPr>
        <w:t xml:space="preserve"> </w:t>
      </w:r>
      <w:r>
        <w:rPr>
          <w:i/>
          <w:color w:val="000009"/>
          <w:sz w:val="24"/>
        </w:rPr>
        <w:t>Минимальный</w:t>
      </w:r>
      <w:r>
        <w:rPr>
          <w:i/>
          <w:color w:val="000009"/>
          <w:spacing w:val="-1"/>
          <w:sz w:val="24"/>
        </w:rPr>
        <w:t xml:space="preserve"> </w:t>
      </w:r>
      <w:r>
        <w:rPr>
          <w:i/>
          <w:color w:val="000009"/>
          <w:sz w:val="24"/>
        </w:rPr>
        <w:t>уровень:</w:t>
      </w:r>
    </w:p>
    <w:p w:rsidR="00FE0BB0" w:rsidRDefault="00392A83" w:rsidP="00CB5C41">
      <w:pPr>
        <w:pStyle w:val="a4"/>
        <w:numPr>
          <w:ilvl w:val="1"/>
          <w:numId w:val="106"/>
        </w:numPr>
        <w:tabs>
          <w:tab w:val="left" w:pos="1869"/>
        </w:tabs>
        <w:spacing w:before="1"/>
        <w:ind w:left="1237" w:right="604" w:firstLine="348"/>
        <w:rPr>
          <w:sz w:val="24"/>
        </w:rPr>
      </w:pPr>
      <w:r>
        <w:rPr>
          <w:color w:val="000009"/>
          <w:sz w:val="24"/>
        </w:rPr>
        <w:t>воспроизводить</w:t>
      </w:r>
      <w:r>
        <w:rPr>
          <w:color w:val="000009"/>
          <w:spacing w:val="34"/>
          <w:sz w:val="24"/>
        </w:rPr>
        <w:t xml:space="preserve"> </w:t>
      </w:r>
      <w:r>
        <w:rPr>
          <w:color w:val="000009"/>
          <w:sz w:val="24"/>
        </w:rPr>
        <w:t>графически</w:t>
      </w:r>
      <w:r>
        <w:rPr>
          <w:color w:val="000009"/>
          <w:spacing w:val="33"/>
          <w:sz w:val="24"/>
        </w:rPr>
        <w:t xml:space="preserve"> </w:t>
      </w:r>
      <w:r>
        <w:rPr>
          <w:color w:val="000009"/>
          <w:sz w:val="24"/>
        </w:rPr>
        <w:t>и</w:t>
      </w:r>
      <w:r>
        <w:rPr>
          <w:color w:val="000009"/>
          <w:spacing w:val="33"/>
          <w:sz w:val="24"/>
        </w:rPr>
        <w:t xml:space="preserve"> </w:t>
      </w:r>
      <w:r>
        <w:rPr>
          <w:color w:val="000009"/>
          <w:sz w:val="24"/>
        </w:rPr>
        <w:t>каллиграфически</w:t>
      </w:r>
      <w:r>
        <w:rPr>
          <w:color w:val="000009"/>
          <w:spacing w:val="33"/>
          <w:sz w:val="24"/>
        </w:rPr>
        <w:t xml:space="preserve"> </w:t>
      </w:r>
      <w:r>
        <w:rPr>
          <w:color w:val="000009"/>
          <w:sz w:val="24"/>
        </w:rPr>
        <w:t>корректно</w:t>
      </w:r>
      <w:r>
        <w:rPr>
          <w:color w:val="000009"/>
          <w:spacing w:val="32"/>
          <w:sz w:val="24"/>
        </w:rPr>
        <w:t xml:space="preserve"> </w:t>
      </w:r>
      <w:r>
        <w:rPr>
          <w:color w:val="000009"/>
          <w:sz w:val="24"/>
        </w:rPr>
        <w:t>все</w:t>
      </w:r>
      <w:r>
        <w:rPr>
          <w:color w:val="000009"/>
          <w:spacing w:val="34"/>
          <w:sz w:val="24"/>
        </w:rPr>
        <w:t xml:space="preserve"> </w:t>
      </w:r>
      <w:r>
        <w:rPr>
          <w:color w:val="000009"/>
          <w:sz w:val="24"/>
        </w:rPr>
        <w:t>буквы</w:t>
      </w:r>
      <w:r>
        <w:rPr>
          <w:color w:val="000009"/>
          <w:spacing w:val="31"/>
          <w:sz w:val="24"/>
        </w:rPr>
        <w:t xml:space="preserve"> </w:t>
      </w:r>
      <w:r>
        <w:rPr>
          <w:color w:val="000009"/>
          <w:sz w:val="24"/>
        </w:rPr>
        <w:t>чувашского</w:t>
      </w:r>
      <w:r>
        <w:rPr>
          <w:color w:val="000009"/>
          <w:spacing w:val="-57"/>
          <w:sz w:val="24"/>
        </w:rPr>
        <w:t xml:space="preserve"> </w:t>
      </w:r>
      <w:r>
        <w:rPr>
          <w:color w:val="000009"/>
          <w:sz w:val="24"/>
        </w:rPr>
        <w:t>алфавита;</w:t>
      </w:r>
    </w:p>
    <w:p w:rsidR="00FE0BB0" w:rsidRDefault="00392A83" w:rsidP="00CB5C41">
      <w:pPr>
        <w:pStyle w:val="a4"/>
        <w:numPr>
          <w:ilvl w:val="1"/>
          <w:numId w:val="106"/>
        </w:numPr>
        <w:tabs>
          <w:tab w:val="left" w:pos="1828"/>
        </w:tabs>
        <w:ind w:left="1237" w:right="605" w:firstLine="348"/>
        <w:rPr>
          <w:sz w:val="24"/>
        </w:rPr>
      </w:pPr>
      <w:r>
        <w:rPr>
          <w:color w:val="000009"/>
          <w:sz w:val="24"/>
        </w:rPr>
        <w:t>знать</w:t>
      </w:r>
      <w:r>
        <w:rPr>
          <w:color w:val="000009"/>
          <w:spacing w:val="55"/>
          <w:sz w:val="24"/>
        </w:rPr>
        <w:t xml:space="preserve"> </w:t>
      </w:r>
      <w:r>
        <w:rPr>
          <w:color w:val="000009"/>
          <w:sz w:val="24"/>
        </w:rPr>
        <w:t>последовательность</w:t>
      </w:r>
      <w:r>
        <w:rPr>
          <w:color w:val="000009"/>
          <w:spacing w:val="55"/>
          <w:sz w:val="24"/>
        </w:rPr>
        <w:t xml:space="preserve"> </w:t>
      </w:r>
      <w:r>
        <w:rPr>
          <w:color w:val="000009"/>
          <w:sz w:val="24"/>
        </w:rPr>
        <w:t>букв</w:t>
      </w:r>
      <w:r>
        <w:rPr>
          <w:color w:val="000009"/>
          <w:spacing w:val="54"/>
          <w:sz w:val="24"/>
        </w:rPr>
        <w:t xml:space="preserve"> </w:t>
      </w:r>
      <w:r>
        <w:rPr>
          <w:color w:val="000009"/>
          <w:sz w:val="24"/>
        </w:rPr>
        <w:t>в</w:t>
      </w:r>
      <w:r>
        <w:rPr>
          <w:color w:val="000009"/>
          <w:spacing w:val="55"/>
          <w:sz w:val="24"/>
        </w:rPr>
        <w:t xml:space="preserve"> </w:t>
      </w:r>
      <w:r>
        <w:rPr>
          <w:color w:val="000009"/>
          <w:sz w:val="24"/>
        </w:rPr>
        <w:t>алфавите,</w:t>
      </w:r>
      <w:r>
        <w:rPr>
          <w:color w:val="000009"/>
          <w:spacing w:val="54"/>
          <w:sz w:val="24"/>
        </w:rPr>
        <w:t xml:space="preserve"> </w:t>
      </w:r>
      <w:r>
        <w:rPr>
          <w:color w:val="000009"/>
          <w:sz w:val="24"/>
        </w:rPr>
        <w:t>пользоваться</w:t>
      </w:r>
      <w:r>
        <w:rPr>
          <w:color w:val="000009"/>
          <w:spacing w:val="54"/>
          <w:sz w:val="24"/>
        </w:rPr>
        <w:t xml:space="preserve"> </w:t>
      </w:r>
      <w:r>
        <w:rPr>
          <w:color w:val="000009"/>
          <w:sz w:val="24"/>
        </w:rPr>
        <w:t>чувашским</w:t>
      </w:r>
      <w:r>
        <w:rPr>
          <w:color w:val="000009"/>
          <w:spacing w:val="54"/>
          <w:sz w:val="24"/>
        </w:rPr>
        <w:t xml:space="preserve"> </w:t>
      </w:r>
      <w:r>
        <w:rPr>
          <w:color w:val="000009"/>
          <w:sz w:val="24"/>
        </w:rPr>
        <w:t>алфавитом</w:t>
      </w:r>
      <w:r>
        <w:rPr>
          <w:color w:val="000009"/>
          <w:spacing w:val="53"/>
          <w:sz w:val="24"/>
        </w:rPr>
        <w:t xml:space="preserve"> </w:t>
      </w:r>
      <w:r>
        <w:rPr>
          <w:color w:val="000009"/>
          <w:sz w:val="24"/>
        </w:rPr>
        <w:t>для</w:t>
      </w:r>
      <w:r>
        <w:rPr>
          <w:color w:val="000009"/>
          <w:spacing w:val="-57"/>
          <w:sz w:val="24"/>
        </w:rPr>
        <w:t xml:space="preserve"> </w:t>
      </w:r>
      <w:r>
        <w:rPr>
          <w:color w:val="000009"/>
          <w:sz w:val="24"/>
        </w:rPr>
        <w:t>упорядочивания</w:t>
      </w:r>
      <w:r>
        <w:rPr>
          <w:color w:val="000009"/>
          <w:spacing w:val="-1"/>
          <w:sz w:val="24"/>
        </w:rPr>
        <w:t xml:space="preserve"> </w:t>
      </w:r>
      <w:r>
        <w:rPr>
          <w:color w:val="000009"/>
          <w:sz w:val="24"/>
        </w:rPr>
        <w:t>слов</w:t>
      </w:r>
      <w:r>
        <w:rPr>
          <w:color w:val="000009"/>
          <w:spacing w:val="-2"/>
          <w:sz w:val="24"/>
        </w:rPr>
        <w:t xml:space="preserve"> </w:t>
      </w:r>
      <w:r>
        <w:rPr>
          <w:color w:val="000009"/>
          <w:sz w:val="24"/>
        </w:rPr>
        <w:t>и поиска</w:t>
      </w:r>
      <w:r>
        <w:rPr>
          <w:color w:val="000009"/>
          <w:spacing w:val="-2"/>
          <w:sz w:val="24"/>
        </w:rPr>
        <w:t xml:space="preserve"> </w:t>
      </w:r>
      <w:r>
        <w:rPr>
          <w:color w:val="000009"/>
          <w:sz w:val="24"/>
        </w:rPr>
        <w:t>нужной информации;</w:t>
      </w:r>
    </w:p>
    <w:p w:rsidR="00FE0BB0" w:rsidRDefault="00392A83" w:rsidP="00CB5C41">
      <w:pPr>
        <w:pStyle w:val="a4"/>
        <w:numPr>
          <w:ilvl w:val="1"/>
          <w:numId w:val="106"/>
        </w:numPr>
        <w:tabs>
          <w:tab w:val="left" w:pos="1766"/>
        </w:tabs>
        <w:ind w:left="1765" w:hanging="181"/>
        <w:rPr>
          <w:sz w:val="24"/>
        </w:rPr>
      </w:pPr>
      <w:r>
        <w:rPr>
          <w:color w:val="000009"/>
          <w:sz w:val="24"/>
        </w:rPr>
        <w:t>различать</w:t>
      </w:r>
      <w:r>
        <w:rPr>
          <w:color w:val="000009"/>
          <w:spacing w:val="-5"/>
          <w:sz w:val="24"/>
        </w:rPr>
        <w:t xml:space="preserve"> </w:t>
      </w:r>
      <w:r>
        <w:rPr>
          <w:color w:val="000009"/>
          <w:sz w:val="24"/>
        </w:rPr>
        <w:t>понятия</w:t>
      </w:r>
      <w:r>
        <w:rPr>
          <w:i/>
          <w:color w:val="000009"/>
          <w:sz w:val="24"/>
        </w:rPr>
        <w:t>буква</w:t>
      </w:r>
      <w:r>
        <w:rPr>
          <w:i/>
          <w:color w:val="000009"/>
          <w:spacing w:val="-6"/>
          <w:sz w:val="24"/>
        </w:rPr>
        <w:t xml:space="preserve"> </w:t>
      </w:r>
      <w:r>
        <w:rPr>
          <w:color w:val="000009"/>
          <w:sz w:val="24"/>
        </w:rPr>
        <w:t>и</w:t>
      </w:r>
      <w:r>
        <w:rPr>
          <w:color w:val="000009"/>
          <w:spacing w:val="-5"/>
          <w:sz w:val="24"/>
        </w:rPr>
        <w:t xml:space="preserve"> </w:t>
      </w:r>
      <w:r>
        <w:rPr>
          <w:i/>
          <w:color w:val="000009"/>
          <w:sz w:val="24"/>
        </w:rPr>
        <w:t>звук</w:t>
      </w:r>
      <w:r>
        <w:rPr>
          <w:color w:val="000009"/>
          <w:sz w:val="24"/>
        </w:rPr>
        <w:t>;</w:t>
      </w:r>
    </w:p>
    <w:p w:rsidR="00FE0BB0" w:rsidRDefault="00392A83" w:rsidP="00CB5C41">
      <w:pPr>
        <w:pStyle w:val="a4"/>
        <w:numPr>
          <w:ilvl w:val="1"/>
          <w:numId w:val="106"/>
        </w:numPr>
        <w:tabs>
          <w:tab w:val="left" w:pos="1766"/>
        </w:tabs>
        <w:ind w:left="1765" w:hanging="181"/>
        <w:rPr>
          <w:sz w:val="24"/>
        </w:rPr>
      </w:pPr>
      <w:r>
        <w:rPr>
          <w:color w:val="000009"/>
          <w:sz w:val="24"/>
        </w:rPr>
        <w:t>отличать</w:t>
      </w:r>
      <w:r>
        <w:rPr>
          <w:color w:val="000009"/>
          <w:spacing w:val="-9"/>
          <w:sz w:val="24"/>
        </w:rPr>
        <w:t xml:space="preserve"> </w:t>
      </w:r>
      <w:r>
        <w:rPr>
          <w:color w:val="000009"/>
          <w:sz w:val="24"/>
        </w:rPr>
        <w:t>буквы</w:t>
      </w:r>
      <w:r>
        <w:rPr>
          <w:color w:val="000009"/>
          <w:spacing w:val="-11"/>
          <w:sz w:val="24"/>
        </w:rPr>
        <w:t xml:space="preserve"> </w:t>
      </w:r>
      <w:r>
        <w:rPr>
          <w:color w:val="000009"/>
          <w:sz w:val="24"/>
        </w:rPr>
        <w:t>от</w:t>
      </w:r>
      <w:r>
        <w:rPr>
          <w:color w:val="000009"/>
          <w:spacing w:val="-10"/>
          <w:sz w:val="24"/>
        </w:rPr>
        <w:t xml:space="preserve"> </w:t>
      </w:r>
      <w:r>
        <w:rPr>
          <w:color w:val="000009"/>
          <w:sz w:val="24"/>
        </w:rPr>
        <w:t>знаков</w:t>
      </w:r>
      <w:r>
        <w:rPr>
          <w:color w:val="000009"/>
          <w:spacing w:val="-9"/>
          <w:sz w:val="24"/>
        </w:rPr>
        <w:t xml:space="preserve"> </w:t>
      </w:r>
      <w:r>
        <w:rPr>
          <w:color w:val="000009"/>
          <w:sz w:val="24"/>
        </w:rPr>
        <w:t>транскрипции;</w:t>
      </w:r>
    </w:p>
    <w:p w:rsidR="00FE0BB0" w:rsidRDefault="00392A83" w:rsidP="00CB5C41">
      <w:pPr>
        <w:pStyle w:val="a4"/>
        <w:numPr>
          <w:ilvl w:val="1"/>
          <w:numId w:val="106"/>
        </w:numPr>
        <w:tabs>
          <w:tab w:val="left" w:pos="1766"/>
        </w:tabs>
        <w:ind w:left="1765" w:right="7624" w:hanging="181"/>
        <w:rPr>
          <w:sz w:val="24"/>
        </w:rPr>
      </w:pPr>
      <w:r>
        <w:rPr>
          <w:color w:val="000009"/>
          <w:sz w:val="24"/>
        </w:rPr>
        <w:t>списывать</w:t>
      </w:r>
      <w:r>
        <w:rPr>
          <w:color w:val="000009"/>
          <w:spacing w:val="-9"/>
          <w:sz w:val="24"/>
        </w:rPr>
        <w:t xml:space="preserve"> </w:t>
      </w:r>
      <w:r>
        <w:rPr>
          <w:color w:val="000009"/>
          <w:sz w:val="24"/>
        </w:rPr>
        <w:t>текст;</w:t>
      </w:r>
    </w:p>
    <w:p w:rsidR="00FE0BB0" w:rsidRDefault="00392A83">
      <w:pPr>
        <w:pStyle w:val="a3"/>
        <w:ind w:left="1585" w:right="7624"/>
        <w:jc w:val="left"/>
      </w:pPr>
      <w:r>
        <w:rPr>
          <w:color w:val="000009"/>
        </w:rPr>
        <w:t>Достаточный</w:t>
      </w:r>
      <w:r>
        <w:rPr>
          <w:color w:val="000009"/>
          <w:spacing w:val="-14"/>
        </w:rPr>
        <w:t xml:space="preserve"> </w:t>
      </w:r>
      <w:r>
        <w:rPr>
          <w:color w:val="000009"/>
        </w:rPr>
        <w:t>уровень:</w:t>
      </w:r>
    </w:p>
    <w:p w:rsidR="00FE0BB0" w:rsidRDefault="00392A83" w:rsidP="00CB5C41">
      <w:pPr>
        <w:pStyle w:val="a4"/>
        <w:numPr>
          <w:ilvl w:val="0"/>
          <w:numId w:val="105"/>
        </w:numPr>
        <w:tabs>
          <w:tab w:val="left" w:pos="1766"/>
        </w:tabs>
        <w:ind w:left="1765" w:hanging="181"/>
        <w:rPr>
          <w:sz w:val="24"/>
        </w:rPr>
      </w:pPr>
      <w:r>
        <w:rPr>
          <w:color w:val="000009"/>
          <w:sz w:val="24"/>
        </w:rPr>
        <w:t>группировать</w:t>
      </w:r>
      <w:r>
        <w:rPr>
          <w:color w:val="000009"/>
          <w:spacing w:val="-5"/>
          <w:sz w:val="24"/>
        </w:rPr>
        <w:t xml:space="preserve"> </w:t>
      </w:r>
      <w:r>
        <w:rPr>
          <w:color w:val="000009"/>
          <w:sz w:val="24"/>
        </w:rPr>
        <w:t>слова</w:t>
      </w:r>
      <w:r>
        <w:rPr>
          <w:color w:val="000009"/>
          <w:spacing w:val="-7"/>
          <w:sz w:val="24"/>
        </w:rPr>
        <w:t xml:space="preserve"> </w:t>
      </w:r>
      <w:r>
        <w:rPr>
          <w:color w:val="000009"/>
          <w:sz w:val="24"/>
        </w:rPr>
        <w:t>в</w:t>
      </w:r>
      <w:r>
        <w:rPr>
          <w:color w:val="000009"/>
          <w:spacing w:val="-5"/>
          <w:sz w:val="24"/>
        </w:rPr>
        <w:t xml:space="preserve"> </w:t>
      </w:r>
      <w:r>
        <w:rPr>
          <w:color w:val="000009"/>
          <w:sz w:val="24"/>
        </w:rPr>
        <w:t>соответствии</w:t>
      </w:r>
      <w:r>
        <w:rPr>
          <w:color w:val="000009"/>
          <w:spacing w:val="-5"/>
          <w:sz w:val="24"/>
        </w:rPr>
        <w:t xml:space="preserve"> </w:t>
      </w:r>
      <w:r>
        <w:rPr>
          <w:color w:val="000009"/>
          <w:sz w:val="24"/>
        </w:rPr>
        <w:t>с</w:t>
      </w:r>
      <w:r>
        <w:rPr>
          <w:color w:val="000009"/>
          <w:spacing w:val="-7"/>
          <w:sz w:val="24"/>
        </w:rPr>
        <w:t xml:space="preserve"> </w:t>
      </w:r>
      <w:r>
        <w:rPr>
          <w:color w:val="000009"/>
          <w:sz w:val="24"/>
        </w:rPr>
        <w:t>изученными</w:t>
      </w:r>
      <w:r>
        <w:rPr>
          <w:color w:val="000009"/>
          <w:spacing w:val="-5"/>
          <w:sz w:val="24"/>
        </w:rPr>
        <w:t xml:space="preserve"> </w:t>
      </w:r>
      <w:r>
        <w:rPr>
          <w:color w:val="000009"/>
          <w:sz w:val="24"/>
        </w:rPr>
        <w:t>правилами</w:t>
      </w:r>
      <w:r>
        <w:rPr>
          <w:color w:val="000009"/>
          <w:spacing w:val="-6"/>
          <w:sz w:val="24"/>
        </w:rPr>
        <w:t xml:space="preserve"> </w:t>
      </w:r>
      <w:r>
        <w:rPr>
          <w:color w:val="000009"/>
          <w:sz w:val="24"/>
        </w:rPr>
        <w:t>чтения;</w:t>
      </w:r>
    </w:p>
    <w:p w:rsidR="00FE0BB0" w:rsidRDefault="00392A83" w:rsidP="00CB5C41">
      <w:pPr>
        <w:pStyle w:val="a4"/>
        <w:numPr>
          <w:ilvl w:val="0"/>
          <w:numId w:val="105"/>
        </w:numPr>
        <w:tabs>
          <w:tab w:val="left" w:pos="1768"/>
        </w:tabs>
        <w:ind w:left="1767" w:hanging="183"/>
        <w:rPr>
          <w:sz w:val="24"/>
        </w:rPr>
      </w:pPr>
      <w:r>
        <w:rPr>
          <w:color w:val="000009"/>
          <w:sz w:val="24"/>
        </w:rPr>
        <w:t>уточнять</w:t>
      </w:r>
      <w:r>
        <w:rPr>
          <w:color w:val="000009"/>
          <w:spacing w:val="-6"/>
          <w:sz w:val="24"/>
        </w:rPr>
        <w:t xml:space="preserve"> </w:t>
      </w:r>
      <w:r>
        <w:rPr>
          <w:color w:val="000009"/>
          <w:sz w:val="24"/>
        </w:rPr>
        <w:t>написание</w:t>
      </w:r>
      <w:r>
        <w:rPr>
          <w:color w:val="000009"/>
          <w:spacing w:val="-7"/>
          <w:sz w:val="24"/>
        </w:rPr>
        <w:t xml:space="preserve"> </w:t>
      </w:r>
      <w:r>
        <w:rPr>
          <w:color w:val="000009"/>
          <w:sz w:val="24"/>
        </w:rPr>
        <w:t>слова</w:t>
      </w:r>
      <w:r>
        <w:rPr>
          <w:color w:val="000009"/>
          <w:spacing w:val="-6"/>
          <w:sz w:val="24"/>
        </w:rPr>
        <w:t xml:space="preserve"> </w:t>
      </w:r>
      <w:r>
        <w:rPr>
          <w:color w:val="000009"/>
          <w:sz w:val="24"/>
        </w:rPr>
        <w:t>по</w:t>
      </w:r>
      <w:r>
        <w:rPr>
          <w:color w:val="000009"/>
          <w:spacing w:val="-6"/>
          <w:sz w:val="24"/>
        </w:rPr>
        <w:t xml:space="preserve"> </w:t>
      </w:r>
      <w:r>
        <w:rPr>
          <w:color w:val="000009"/>
          <w:sz w:val="24"/>
        </w:rPr>
        <w:t>словарю;</w:t>
      </w:r>
    </w:p>
    <w:p w:rsidR="00FE0BB0" w:rsidRDefault="00392A83" w:rsidP="00CB5C41">
      <w:pPr>
        <w:pStyle w:val="a4"/>
        <w:numPr>
          <w:ilvl w:val="0"/>
          <w:numId w:val="105"/>
        </w:numPr>
        <w:tabs>
          <w:tab w:val="left" w:pos="1905"/>
          <w:tab w:val="left" w:pos="7319"/>
        </w:tabs>
        <w:ind w:right="603" w:firstLine="348"/>
        <w:rPr>
          <w:sz w:val="24"/>
        </w:rPr>
      </w:pPr>
      <w:r>
        <w:rPr>
          <w:color w:val="000009"/>
          <w:sz w:val="24"/>
        </w:rPr>
        <w:t xml:space="preserve">осуществлять  </w:t>
      </w:r>
      <w:r>
        <w:rPr>
          <w:color w:val="000009"/>
          <w:spacing w:val="8"/>
          <w:sz w:val="24"/>
        </w:rPr>
        <w:t xml:space="preserve"> </w:t>
      </w:r>
      <w:r>
        <w:rPr>
          <w:color w:val="000009"/>
          <w:sz w:val="24"/>
        </w:rPr>
        <w:t xml:space="preserve">звукобуквенный  </w:t>
      </w:r>
      <w:r>
        <w:rPr>
          <w:color w:val="000009"/>
          <w:spacing w:val="9"/>
          <w:sz w:val="24"/>
        </w:rPr>
        <w:t xml:space="preserve"> </w:t>
      </w:r>
      <w:r>
        <w:rPr>
          <w:color w:val="000009"/>
          <w:sz w:val="24"/>
        </w:rPr>
        <w:t xml:space="preserve">разбор  </w:t>
      </w:r>
      <w:r>
        <w:rPr>
          <w:color w:val="000009"/>
          <w:spacing w:val="9"/>
          <w:sz w:val="24"/>
        </w:rPr>
        <w:t xml:space="preserve"> </w:t>
      </w:r>
      <w:r>
        <w:rPr>
          <w:color w:val="000009"/>
          <w:sz w:val="24"/>
        </w:rPr>
        <w:t>простых</w:t>
      </w:r>
      <w:r>
        <w:rPr>
          <w:color w:val="000009"/>
          <w:sz w:val="24"/>
        </w:rPr>
        <w:tab/>
        <w:t>по</w:t>
      </w:r>
      <w:r>
        <w:rPr>
          <w:color w:val="000009"/>
          <w:spacing w:val="15"/>
          <w:sz w:val="24"/>
        </w:rPr>
        <w:t xml:space="preserve"> </w:t>
      </w:r>
      <w:r>
        <w:rPr>
          <w:color w:val="000009"/>
          <w:sz w:val="24"/>
        </w:rPr>
        <w:t>слоговому</w:t>
      </w:r>
      <w:r>
        <w:rPr>
          <w:color w:val="000009"/>
          <w:spacing w:val="13"/>
          <w:sz w:val="24"/>
        </w:rPr>
        <w:t xml:space="preserve"> </w:t>
      </w:r>
      <w:r>
        <w:rPr>
          <w:color w:val="000009"/>
          <w:sz w:val="24"/>
        </w:rPr>
        <w:t>составу</w:t>
      </w:r>
      <w:r>
        <w:rPr>
          <w:color w:val="000009"/>
          <w:spacing w:val="13"/>
          <w:sz w:val="24"/>
        </w:rPr>
        <w:t xml:space="preserve"> </w:t>
      </w:r>
      <w:r>
        <w:rPr>
          <w:color w:val="000009"/>
          <w:sz w:val="24"/>
        </w:rPr>
        <w:t>слов</w:t>
      </w:r>
      <w:r>
        <w:rPr>
          <w:color w:val="000009"/>
          <w:spacing w:val="15"/>
          <w:sz w:val="24"/>
        </w:rPr>
        <w:t xml:space="preserve"> </w:t>
      </w:r>
      <w:r>
        <w:rPr>
          <w:color w:val="000009"/>
          <w:sz w:val="24"/>
        </w:rPr>
        <w:t>по</w:t>
      </w:r>
      <w:r>
        <w:rPr>
          <w:color w:val="000009"/>
          <w:spacing w:val="-57"/>
          <w:sz w:val="24"/>
        </w:rPr>
        <w:t xml:space="preserve"> </w:t>
      </w:r>
      <w:r>
        <w:rPr>
          <w:color w:val="000009"/>
          <w:sz w:val="24"/>
        </w:rPr>
        <w:t>предложенному</w:t>
      </w:r>
      <w:r>
        <w:rPr>
          <w:color w:val="000009"/>
          <w:spacing w:val="-7"/>
          <w:sz w:val="24"/>
        </w:rPr>
        <w:t xml:space="preserve"> </w:t>
      </w:r>
      <w:r>
        <w:rPr>
          <w:color w:val="000009"/>
          <w:sz w:val="24"/>
        </w:rPr>
        <w:t>в</w:t>
      </w:r>
      <w:r>
        <w:rPr>
          <w:color w:val="000009"/>
          <w:spacing w:val="4"/>
          <w:sz w:val="24"/>
        </w:rPr>
        <w:t xml:space="preserve"> </w:t>
      </w:r>
      <w:r>
        <w:rPr>
          <w:color w:val="000009"/>
          <w:sz w:val="24"/>
        </w:rPr>
        <w:t>учебнике</w:t>
      </w:r>
      <w:r>
        <w:rPr>
          <w:color w:val="000009"/>
          <w:spacing w:val="-2"/>
          <w:sz w:val="24"/>
        </w:rPr>
        <w:t xml:space="preserve"> </w:t>
      </w:r>
      <w:r>
        <w:rPr>
          <w:color w:val="000009"/>
          <w:sz w:val="24"/>
        </w:rPr>
        <w:t>алгоритму;</w:t>
      </w:r>
    </w:p>
    <w:p w:rsidR="00FE0BB0" w:rsidRDefault="00392A83" w:rsidP="00CB5C41">
      <w:pPr>
        <w:pStyle w:val="a4"/>
        <w:numPr>
          <w:ilvl w:val="0"/>
          <w:numId w:val="105"/>
        </w:numPr>
        <w:tabs>
          <w:tab w:val="left" w:pos="1766"/>
        </w:tabs>
        <w:ind w:left="1765" w:hanging="181"/>
        <w:rPr>
          <w:sz w:val="24"/>
        </w:rPr>
      </w:pPr>
      <w:r>
        <w:rPr>
          <w:color w:val="000009"/>
          <w:sz w:val="24"/>
        </w:rPr>
        <w:t>оценивать</w:t>
      </w:r>
      <w:r>
        <w:rPr>
          <w:color w:val="000009"/>
          <w:spacing w:val="-12"/>
          <w:sz w:val="24"/>
        </w:rPr>
        <w:t xml:space="preserve"> </w:t>
      </w:r>
      <w:r>
        <w:rPr>
          <w:color w:val="000009"/>
          <w:sz w:val="24"/>
        </w:rPr>
        <w:t>правильность</w:t>
      </w:r>
      <w:r>
        <w:rPr>
          <w:color w:val="000009"/>
          <w:spacing w:val="-10"/>
          <w:sz w:val="24"/>
        </w:rPr>
        <w:t xml:space="preserve"> </w:t>
      </w:r>
      <w:r>
        <w:rPr>
          <w:color w:val="000009"/>
          <w:sz w:val="24"/>
        </w:rPr>
        <w:t>проведения</w:t>
      </w:r>
      <w:r>
        <w:rPr>
          <w:color w:val="000009"/>
          <w:spacing w:val="-10"/>
          <w:sz w:val="24"/>
        </w:rPr>
        <w:t xml:space="preserve"> </w:t>
      </w:r>
      <w:r>
        <w:rPr>
          <w:color w:val="000009"/>
          <w:sz w:val="24"/>
        </w:rPr>
        <w:t>звукобуквенного</w:t>
      </w:r>
      <w:r>
        <w:rPr>
          <w:color w:val="000009"/>
          <w:spacing w:val="-7"/>
          <w:sz w:val="24"/>
        </w:rPr>
        <w:t xml:space="preserve"> </w:t>
      </w:r>
      <w:r>
        <w:rPr>
          <w:color w:val="000009"/>
          <w:sz w:val="24"/>
        </w:rPr>
        <w:t>разбора</w:t>
      </w:r>
      <w:r>
        <w:rPr>
          <w:color w:val="000009"/>
          <w:spacing w:val="-11"/>
          <w:sz w:val="24"/>
        </w:rPr>
        <w:t xml:space="preserve"> </w:t>
      </w:r>
      <w:r>
        <w:rPr>
          <w:color w:val="000009"/>
          <w:sz w:val="24"/>
        </w:rPr>
        <w:t>слов;</w:t>
      </w:r>
    </w:p>
    <w:p w:rsidR="00FE0BB0" w:rsidRDefault="00392A83" w:rsidP="00CB5C41">
      <w:pPr>
        <w:pStyle w:val="a4"/>
        <w:numPr>
          <w:ilvl w:val="0"/>
          <w:numId w:val="105"/>
        </w:numPr>
        <w:tabs>
          <w:tab w:val="left" w:pos="1790"/>
        </w:tabs>
        <w:ind w:right="602" w:firstLine="348"/>
        <w:rPr>
          <w:sz w:val="24"/>
        </w:rPr>
      </w:pPr>
      <w:r>
        <w:rPr>
          <w:color w:val="000009"/>
          <w:sz w:val="24"/>
        </w:rPr>
        <w:t>устанавливать</w:t>
      </w:r>
      <w:r>
        <w:rPr>
          <w:color w:val="000009"/>
          <w:spacing w:val="12"/>
          <w:sz w:val="24"/>
        </w:rPr>
        <w:t xml:space="preserve"> </w:t>
      </w:r>
      <w:r>
        <w:rPr>
          <w:color w:val="000009"/>
          <w:sz w:val="24"/>
        </w:rPr>
        <w:t>соотношение</w:t>
      </w:r>
      <w:r>
        <w:rPr>
          <w:color w:val="000009"/>
          <w:spacing w:val="10"/>
          <w:sz w:val="24"/>
        </w:rPr>
        <w:t xml:space="preserve"> </w:t>
      </w:r>
      <w:r>
        <w:rPr>
          <w:color w:val="000009"/>
          <w:sz w:val="24"/>
        </w:rPr>
        <w:t>звукового</w:t>
      </w:r>
      <w:r>
        <w:rPr>
          <w:color w:val="000009"/>
          <w:spacing w:val="12"/>
          <w:sz w:val="24"/>
        </w:rPr>
        <w:t xml:space="preserve"> </w:t>
      </w:r>
      <w:r>
        <w:rPr>
          <w:color w:val="000009"/>
          <w:sz w:val="24"/>
        </w:rPr>
        <w:t>и</w:t>
      </w:r>
      <w:r>
        <w:rPr>
          <w:color w:val="000009"/>
          <w:spacing w:val="12"/>
          <w:sz w:val="24"/>
        </w:rPr>
        <w:t xml:space="preserve"> </w:t>
      </w:r>
      <w:r>
        <w:rPr>
          <w:color w:val="000009"/>
          <w:sz w:val="24"/>
        </w:rPr>
        <w:t>буквенного</w:t>
      </w:r>
      <w:r>
        <w:rPr>
          <w:color w:val="000009"/>
          <w:spacing w:val="11"/>
          <w:sz w:val="24"/>
        </w:rPr>
        <w:t xml:space="preserve"> </w:t>
      </w:r>
      <w:r>
        <w:rPr>
          <w:color w:val="000009"/>
          <w:sz w:val="24"/>
        </w:rPr>
        <w:t>состава</w:t>
      </w:r>
      <w:r>
        <w:rPr>
          <w:color w:val="000009"/>
          <w:spacing w:val="13"/>
          <w:sz w:val="24"/>
        </w:rPr>
        <w:t xml:space="preserve"> </w:t>
      </w:r>
      <w:r>
        <w:rPr>
          <w:color w:val="000009"/>
          <w:sz w:val="24"/>
        </w:rPr>
        <w:t>в</w:t>
      </w:r>
      <w:r>
        <w:rPr>
          <w:color w:val="000009"/>
          <w:spacing w:val="10"/>
          <w:sz w:val="24"/>
        </w:rPr>
        <w:t xml:space="preserve"> </w:t>
      </w:r>
      <w:r>
        <w:rPr>
          <w:color w:val="000009"/>
          <w:sz w:val="24"/>
        </w:rPr>
        <w:t>словах</w:t>
      </w:r>
      <w:r>
        <w:rPr>
          <w:color w:val="000009"/>
          <w:spacing w:val="13"/>
          <w:sz w:val="24"/>
        </w:rPr>
        <w:t xml:space="preserve"> </w:t>
      </w:r>
      <w:r>
        <w:rPr>
          <w:color w:val="000009"/>
          <w:sz w:val="24"/>
        </w:rPr>
        <w:t>с</w:t>
      </w:r>
      <w:r>
        <w:rPr>
          <w:color w:val="000009"/>
          <w:spacing w:val="11"/>
          <w:sz w:val="24"/>
        </w:rPr>
        <w:t xml:space="preserve"> </w:t>
      </w:r>
      <w:r>
        <w:rPr>
          <w:color w:val="000009"/>
          <w:sz w:val="24"/>
        </w:rPr>
        <w:t>йотированными</w:t>
      </w:r>
      <w:r>
        <w:rPr>
          <w:color w:val="000009"/>
          <w:spacing w:val="-57"/>
          <w:sz w:val="24"/>
        </w:rPr>
        <w:t xml:space="preserve"> </w:t>
      </w:r>
      <w:r>
        <w:rPr>
          <w:color w:val="000009"/>
          <w:sz w:val="24"/>
        </w:rPr>
        <w:t>гласными</w:t>
      </w:r>
      <w:r>
        <w:rPr>
          <w:color w:val="000009"/>
          <w:spacing w:val="-1"/>
          <w:sz w:val="24"/>
        </w:rPr>
        <w:t xml:space="preserve"> </w:t>
      </w:r>
      <w:r>
        <w:rPr>
          <w:color w:val="000009"/>
          <w:sz w:val="24"/>
        </w:rPr>
        <w:t>е, ё,</w:t>
      </w:r>
      <w:r>
        <w:rPr>
          <w:color w:val="000009"/>
          <w:spacing w:val="-1"/>
          <w:sz w:val="24"/>
        </w:rPr>
        <w:t xml:space="preserve"> </w:t>
      </w:r>
      <w:r>
        <w:rPr>
          <w:color w:val="000009"/>
          <w:sz w:val="24"/>
        </w:rPr>
        <w:t>ю, я,</w:t>
      </w:r>
      <w:r>
        <w:rPr>
          <w:color w:val="000009"/>
          <w:spacing w:val="-1"/>
          <w:sz w:val="24"/>
        </w:rPr>
        <w:t xml:space="preserve"> </w:t>
      </w:r>
      <w:r>
        <w:rPr>
          <w:color w:val="000009"/>
          <w:sz w:val="24"/>
        </w:rPr>
        <w:t>в</w:t>
      </w:r>
      <w:r>
        <w:rPr>
          <w:color w:val="000009"/>
          <w:spacing w:val="-1"/>
          <w:sz w:val="24"/>
        </w:rPr>
        <w:t xml:space="preserve"> </w:t>
      </w:r>
      <w:r>
        <w:rPr>
          <w:color w:val="000009"/>
          <w:sz w:val="24"/>
        </w:rPr>
        <w:t>словах</w:t>
      </w:r>
      <w:r>
        <w:rPr>
          <w:color w:val="000009"/>
          <w:spacing w:val="2"/>
          <w:sz w:val="24"/>
        </w:rPr>
        <w:t xml:space="preserve"> </w:t>
      </w:r>
      <w:r>
        <w:rPr>
          <w:color w:val="000009"/>
          <w:sz w:val="24"/>
        </w:rPr>
        <w:t>с</w:t>
      </w:r>
      <w:r>
        <w:rPr>
          <w:color w:val="000009"/>
          <w:spacing w:val="-2"/>
          <w:sz w:val="24"/>
        </w:rPr>
        <w:t xml:space="preserve"> </w:t>
      </w:r>
      <w:r>
        <w:rPr>
          <w:color w:val="000009"/>
          <w:sz w:val="24"/>
        </w:rPr>
        <w:t>разделительными ь</w:t>
      </w:r>
      <w:r>
        <w:rPr>
          <w:color w:val="000009"/>
          <w:spacing w:val="-1"/>
          <w:sz w:val="24"/>
        </w:rPr>
        <w:t xml:space="preserve"> </w:t>
      </w:r>
      <w:r>
        <w:rPr>
          <w:color w:val="000009"/>
          <w:sz w:val="24"/>
        </w:rPr>
        <w:t>и</w:t>
      </w:r>
      <w:r>
        <w:rPr>
          <w:color w:val="000009"/>
          <w:spacing w:val="-2"/>
          <w:sz w:val="24"/>
        </w:rPr>
        <w:t xml:space="preserve"> </w:t>
      </w:r>
      <w:r>
        <w:rPr>
          <w:color w:val="000009"/>
          <w:sz w:val="24"/>
        </w:rPr>
        <w:t>ъ;</w:t>
      </w:r>
    </w:p>
    <w:p w:rsidR="00FE0BB0" w:rsidRDefault="00392A83" w:rsidP="00CB5C41">
      <w:pPr>
        <w:pStyle w:val="a4"/>
        <w:numPr>
          <w:ilvl w:val="0"/>
          <w:numId w:val="105"/>
        </w:numPr>
        <w:tabs>
          <w:tab w:val="left" w:pos="1766"/>
        </w:tabs>
        <w:spacing w:before="1"/>
        <w:ind w:left="1765" w:hanging="181"/>
        <w:rPr>
          <w:i/>
          <w:sz w:val="24"/>
        </w:rPr>
      </w:pPr>
      <w:r>
        <w:rPr>
          <w:color w:val="000009"/>
          <w:sz w:val="24"/>
        </w:rPr>
        <w:t>использовать</w:t>
      </w:r>
      <w:r>
        <w:rPr>
          <w:color w:val="000009"/>
          <w:spacing w:val="-6"/>
          <w:sz w:val="24"/>
        </w:rPr>
        <w:t xml:space="preserve"> </w:t>
      </w:r>
      <w:r>
        <w:rPr>
          <w:color w:val="000009"/>
          <w:sz w:val="24"/>
        </w:rPr>
        <w:t>алфавит</w:t>
      </w:r>
      <w:r>
        <w:rPr>
          <w:color w:val="000009"/>
          <w:spacing w:val="-8"/>
          <w:sz w:val="24"/>
        </w:rPr>
        <w:t xml:space="preserve"> </w:t>
      </w:r>
      <w:r>
        <w:rPr>
          <w:color w:val="000009"/>
          <w:sz w:val="24"/>
        </w:rPr>
        <w:t>при</w:t>
      </w:r>
      <w:r>
        <w:rPr>
          <w:color w:val="000009"/>
          <w:spacing w:val="-7"/>
          <w:sz w:val="24"/>
        </w:rPr>
        <w:t xml:space="preserve"> </w:t>
      </w:r>
      <w:r>
        <w:rPr>
          <w:color w:val="000009"/>
          <w:sz w:val="24"/>
        </w:rPr>
        <w:t>работе</w:t>
      </w:r>
      <w:r>
        <w:rPr>
          <w:color w:val="000009"/>
          <w:spacing w:val="-6"/>
          <w:sz w:val="24"/>
        </w:rPr>
        <w:t xml:space="preserve"> </w:t>
      </w:r>
      <w:r>
        <w:rPr>
          <w:color w:val="000009"/>
          <w:sz w:val="24"/>
        </w:rPr>
        <w:t>со</w:t>
      </w:r>
      <w:r>
        <w:rPr>
          <w:color w:val="000009"/>
          <w:spacing w:val="-7"/>
          <w:sz w:val="24"/>
        </w:rPr>
        <w:t xml:space="preserve"> </w:t>
      </w:r>
      <w:r>
        <w:rPr>
          <w:color w:val="000009"/>
          <w:sz w:val="24"/>
        </w:rPr>
        <w:t>словарями,</w:t>
      </w:r>
      <w:r>
        <w:rPr>
          <w:color w:val="000009"/>
          <w:spacing w:val="-6"/>
          <w:sz w:val="24"/>
        </w:rPr>
        <w:t xml:space="preserve"> </w:t>
      </w:r>
      <w:r>
        <w:rPr>
          <w:color w:val="000009"/>
          <w:sz w:val="24"/>
        </w:rPr>
        <w:t>справочными</w:t>
      </w:r>
      <w:r>
        <w:rPr>
          <w:color w:val="000009"/>
          <w:spacing w:val="-7"/>
          <w:sz w:val="24"/>
        </w:rPr>
        <w:t xml:space="preserve"> </w:t>
      </w:r>
      <w:r>
        <w:rPr>
          <w:color w:val="000009"/>
          <w:sz w:val="24"/>
        </w:rPr>
        <w:t>материалами</w:t>
      </w:r>
      <w:r>
        <w:rPr>
          <w:i/>
          <w:color w:val="000009"/>
          <w:sz w:val="24"/>
        </w:rPr>
        <w:t>.</w:t>
      </w:r>
    </w:p>
    <w:p w:rsidR="00FE0BB0" w:rsidRDefault="00392A83">
      <w:pPr>
        <w:pStyle w:val="21"/>
        <w:spacing w:before="4"/>
        <w:ind w:left="1585"/>
      </w:pPr>
      <w:r>
        <w:rPr>
          <w:color w:val="000009"/>
        </w:rPr>
        <w:t>Орфография</w:t>
      </w:r>
    </w:p>
    <w:p w:rsidR="00FE0BB0" w:rsidRDefault="00392A83">
      <w:pPr>
        <w:spacing w:line="274" w:lineRule="exact"/>
        <w:ind w:left="1585"/>
        <w:rPr>
          <w:i/>
          <w:sz w:val="24"/>
        </w:rPr>
      </w:pPr>
      <w:r>
        <w:rPr>
          <w:i/>
          <w:color w:val="000009"/>
          <w:sz w:val="24"/>
        </w:rPr>
        <w:t>Минимальный</w:t>
      </w:r>
      <w:r>
        <w:rPr>
          <w:i/>
          <w:color w:val="000009"/>
          <w:spacing w:val="-4"/>
          <w:sz w:val="24"/>
        </w:rPr>
        <w:t xml:space="preserve"> </w:t>
      </w:r>
      <w:r>
        <w:rPr>
          <w:i/>
          <w:color w:val="000009"/>
          <w:sz w:val="24"/>
        </w:rPr>
        <w:t>уровень:</w:t>
      </w:r>
    </w:p>
    <w:p w:rsidR="00FE0BB0" w:rsidRDefault="00392A83" w:rsidP="00CB5C41">
      <w:pPr>
        <w:pStyle w:val="a4"/>
        <w:numPr>
          <w:ilvl w:val="0"/>
          <w:numId w:val="104"/>
        </w:numPr>
        <w:tabs>
          <w:tab w:val="left" w:pos="1826"/>
        </w:tabs>
        <w:ind w:left="1825" w:hanging="241"/>
        <w:rPr>
          <w:sz w:val="24"/>
        </w:rPr>
      </w:pPr>
      <w:r>
        <w:rPr>
          <w:color w:val="000009"/>
          <w:sz w:val="24"/>
        </w:rPr>
        <w:t>применять</w:t>
      </w:r>
      <w:r>
        <w:rPr>
          <w:color w:val="000009"/>
          <w:spacing w:val="-6"/>
          <w:sz w:val="24"/>
        </w:rPr>
        <w:t xml:space="preserve"> </w:t>
      </w:r>
      <w:r>
        <w:rPr>
          <w:color w:val="000009"/>
          <w:sz w:val="24"/>
        </w:rPr>
        <w:t>правила</w:t>
      </w:r>
      <w:r>
        <w:rPr>
          <w:color w:val="000009"/>
          <w:spacing w:val="-6"/>
          <w:sz w:val="24"/>
        </w:rPr>
        <w:t xml:space="preserve"> </w:t>
      </w:r>
      <w:r>
        <w:rPr>
          <w:color w:val="000009"/>
          <w:sz w:val="24"/>
        </w:rPr>
        <w:t>правописания</w:t>
      </w:r>
      <w:r>
        <w:rPr>
          <w:color w:val="000009"/>
          <w:spacing w:val="-4"/>
          <w:sz w:val="24"/>
        </w:rPr>
        <w:t xml:space="preserve"> </w:t>
      </w:r>
      <w:r>
        <w:rPr>
          <w:color w:val="000009"/>
          <w:sz w:val="24"/>
        </w:rPr>
        <w:t>(в</w:t>
      </w:r>
      <w:r>
        <w:rPr>
          <w:color w:val="000009"/>
          <w:spacing w:val="-7"/>
          <w:sz w:val="24"/>
        </w:rPr>
        <w:t xml:space="preserve"> </w:t>
      </w:r>
      <w:r>
        <w:rPr>
          <w:color w:val="000009"/>
          <w:sz w:val="24"/>
        </w:rPr>
        <w:t>объеме</w:t>
      </w:r>
      <w:r>
        <w:rPr>
          <w:color w:val="000009"/>
          <w:spacing w:val="-4"/>
          <w:sz w:val="24"/>
        </w:rPr>
        <w:t xml:space="preserve"> </w:t>
      </w:r>
      <w:r>
        <w:rPr>
          <w:color w:val="000009"/>
          <w:sz w:val="24"/>
        </w:rPr>
        <w:t>содержания</w:t>
      </w:r>
      <w:r>
        <w:rPr>
          <w:color w:val="000009"/>
          <w:spacing w:val="-4"/>
          <w:sz w:val="24"/>
        </w:rPr>
        <w:t xml:space="preserve"> </w:t>
      </w:r>
      <w:r>
        <w:rPr>
          <w:color w:val="000009"/>
          <w:sz w:val="24"/>
        </w:rPr>
        <w:t>курса);</w:t>
      </w:r>
    </w:p>
    <w:p w:rsidR="00FE0BB0" w:rsidRDefault="00392A83" w:rsidP="00CB5C41">
      <w:pPr>
        <w:pStyle w:val="a4"/>
        <w:numPr>
          <w:ilvl w:val="0"/>
          <w:numId w:val="104"/>
        </w:numPr>
        <w:tabs>
          <w:tab w:val="left" w:pos="1826"/>
        </w:tabs>
        <w:ind w:left="1825" w:hanging="241"/>
        <w:rPr>
          <w:sz w:val="24"/>
        </w:rPr>
      </w:pPr>
      <w:r>
        <w:rPr>
          <w:color w:val="000009"/>
          <w:sz w:val="24"/>
        </w:rPr>
        <w:t>определять</w:t>
      </w:r>
      <w:r>
        <w:rPr>
          <w:color w:val="000009"/>
          <w:spacing w:val="-6"/>
          <w:sz w:val="24"/>
        </w:rPr>
        <w:t xml:space="preserve"> </w:t>
      </w:r>
      <w:r>
        <w:rPr>
          <w:color w:val="000009"/>
          <w:sz w:val="24"/>
        </w:rPr>
        <w:t>написание</w:t>
      </w:r>
      <w:r>
        <w:rPr>
          <w:color w:val="000009"/>
          <w:spacing w:val="-6"/>
          <w:sz w:val="24"/>
        </w:rPr>
        <w:t xml:space="preserve"> </w:t>
      </w:r>
      <w:r>
        <w:rPr>
          <w:color w:val="000009"/>
          <w:sz w:val="24"/>
        </w:rPr>
        <w:t>слов</w:t>
      </w:r>
      <w:r>
        <w:rPr>
          <w:color w:val="000009"/>
          <w:spacing w:val="-6"/>
          <w:sz w:val="24"/>
        </w:rPr>
        <w:t xml:space="preserve"> </w:t>
      </w:r>
      <w:r>
        <w:rPr>
          <w:color w:val="000009"/>
          <w:sz w:val="24"/>
        </w:rPr>
        <w:t>по</w:t>
      </w:r>
      <w:r>
        <w:rPr>
          <w:color w:val="000009"/>
          <w:spacing w:val="-6"/>
          <w:sz w:val="24"/>
        </w:rPr>
        <w:t xml:space="preserve"> </w:t>
      </w:r>
      <w:r>
        <w:rPr>
          <w:color w:val="000009"/>
          <w:sz w:val="24"/>
        </w:rPr>
        <w:t>словарю</w:t>
      </w:r>
      <w:r>
        <w:rPr>
          <w:color w:val="000009"/>
          <w:spacing w:val="-1"/>
          <w:sz w:val="24"/>
        </w:rPr>
        <w:t xml:space="preserve"> </w:t>
      </w:r>
      <w:r>
        <w:rPr>
          <w:color w:val="000009"/>
          <w:sz w:val="24"/>
        </w:rPr>
        <w:t>учебника</w:t>
      </w:r>
      <w:r>
        <w:rPr>
          <w:color w:val="000009"/>
          <w:spacing w:val="-6"/>
          <w:sz w:val="24"/>
        </w:rPr>
        <w:t xml:space="preserve"> </w:t>
      </w:r>
      <w:r>
        <w:rPr>
          <w:color w:val="000009"/>
          <w:sz w:val="24"/>
        </w:rPr>
        <w:t>или</w:t>
      </w:r>
      <w:r>
        <w:rPr>
          <w:color w:val="000009"/>
          <w:spacing w:val="-5"/>
          <w:sz w:val="24"/>
        </w:rPr>
        <w:t xml:space="preserve"> </w:t>
      </w:r>
      <w:r>
        <w:rPr>
          <w:color w:val="000009"/>
          <w:sz w:val="24"/>
        </w:rPr>
        <w:t>орфографическому</w:t>
      </w:r>
      <w:r>
        <w:rPr>
          <w:color w:val="000009"/>
          <w:spacing w:val="-10"/>
          <w:sz w:val="24"/>
        </w:rPr>
        <w:t xml:space="preserve"> </w:t>
      </w:r>
      <w:r>
        <w:rPr>
          <w:color w:val="000009"/>
          <w:sz w:val="24"/>
        </w:rPr>
        <w:t>словарю;</w:t>
      </w:r>
    </w:p>
    <w:p w:rsidR="00FE0BB0" w:rsidRDefault="00392A83" w:rsidP="00CB5C41">
      <w:pPr>
        <w:pStyle w:val="a4"/>
        <w:numPr>
          <w:ilvl w:val="0"/>
          <w:numId w:val="104"/>
        </w:numPr>
        <w:tabs>
          <w:tab w:val="left" w:pos="1826"/>
        </w:tabs>
        <w:spacing w:before="1"/>
        <w:ind w:left="1825" w:hanging="241"/>
        <w:rPr>
          <w:sz w:val="24"/>
        </w:rPr>
      </w:pPr>
      <w:r>
        <w:rPr>
          <w:color w:val="000009"/>
          <w:sz w:val="24"/>
        </w:rPr>
        <w:t>безошибочно</w:t>
      </w:r>
      <w:r>
        <w:rPr>
          <w:color w:val="000009"/>
          <w:spacing w:val="-9"/>
          <w:sz w:val="24"/>
        </w:rPr>
        <w:t xml:space="preserve"> </w:t>
      </w:r>
      <w:r>
        <w:rPr>
          <w:color w:val="000009"/>
          <w:sz w:val="24"/>
        </w:rPr>
        <w:t>списывать</w:t>
      </w:r>
      <w:r>
        <w:rPr>
          <w:color w:val="000009"/>
          <w:spacing w:val="-9"/>
          <w:sz w:val="24"/>
        </w:rPr>
        <w:t xml:space="preserve"> </w:t>
      </w:r>
      <w:r>
        <w:rPr>
          <w:color w:val="000009"/>
          <w:sz w:val="24"/>
        </w:rPr>
        <w:t>небольшие</w:t>
      </w:r>
      <w:r>
        <w:rPr>
          <w:color w:val="000009"/>
          <w:spacing w:val="-9"/>
          <w:sz w:val="24"/>
        </w:rPr>
        <w:t xml:space="preserve"> </w:t>
      </w:r>
      <w:r>
        <w:rPr>
          <w:color w:val="000009"/>
          <w:sz w:val="24"/>
        </w:rPr>
        <w:t>тексты;</w:t>
      </w:r>
    </w:p>
    <w:p w:rsidR="00FE0BB0" w:rsidRDefault="00392A83" w:rsidP="00CB5C41">
      <w:pPr>
        <w:pStyle w:val="a4"/>
        <w:numPr>
          <w:ilvl w:val="0"/>
          <w:numId w:val="104"/>
        </w:numPr>
        <w:tabs>
          <w:tab w:val="left" w:pos="1973"/>
          <w:tab w:val="left" w:pos="1974"/>
        </w:tabs>
        <w:ind w:right="596" w:firstLine="348"/>
        <w:rPr>
          <w:sz w:val="24"/>
        </w:rPr>
      </w:pPr>
      <w:r>
        <w:rPr>
          <w:color w:val="000009"/>
          <w:sz w:val="24"/>
        </w:rPr>
        <w:t>писать</w:t>
      </w:r>
      <w:r>
        <w:rPr>
          <w:color w:val="000009"/>
          <w:spacing w:val="9"/>
          <w:sz w:val="24"/>
        </w:rPr>
        <w:t xml:space="preserve"> </w:t>
      </w:r>
      <w:r>
        <w:rPr>
          <w:color w:val="000009"/>
          <w:sz w:val="24"/>
        </w:rPr>
        <w:t>под</w:t>
      </w:r>
      <w:r>
        <w:rPr>
          <w:color w:val="000009"/>
          <w:spacing w:val="8"/>
          <w:sz w:val="24"/>
        </w:rPr>
        <w:t xml:space="preserve"> </w:t>
      </w:r>
      <w:r>
        <w:rPr>
          <w:color w:val="000009"/>
          <w:sz w:val="24"/>
        </w:rPr>
        <w:t>диктовку</w:t>
      </w:r>
      <w:r>
        <w:rPr>
          <w:color w:val="000009"/>
          <w:spacing w:val="1"/>
          <w:sz w:val="24"/>
        </w:rPr>
        <w:t xml:space="preserve"> </w:t>
      </w:r>
      <w:r>
        <w:rPr>
          <w:color w:val="000009"/>
          <w:sz w:val="24"/>
        </w:rPr>
        <w:t>небольшие</w:t>
      </w:r>
      <w:r>
        <w:rPr>
          <w:color w:val="000009"/>
          <w:spacing w:val="7"/>
          <w:sz w:val="24"/>
        </w:rPr>
        <w:t xml:space="preserve"> </w:t>
      </w:r>
      <w:r>
        <w:rPr>
          <w:color w:val="000009"/>
          <w:sz w:val="24"/>
        </w:rPr>
        <w:t>тексты</w:t>
      </w:r>
      <w:r>
        <w:rPr>
          <w:color w:val="000009"/>
          <w:spacing w:val="4"/>
          <w:sz w:val="24"/>
        </w:rPr>
        <w:t xml:space="preserve"> </w:t>
      </w:r>
      <w:r>
        <w:rPr>
          <w:color w:val="000009"/>
          <w:sz w:val="24"/>
        </w:rPr>
        <w:t>в</w:t>
      </w:r>
      <w:r>
        <w:rPr>
          <w:color w:val="000009"/>
          <w:spacing w:val="7"/>
          <w:sz w:val="24"/>
        </w:rPr>
        <w:t xml:space="preserve"> </w:t>
      </w:r>
      <w:r>
        <w:rPr>
          <w:color w:val="000009"/>
          <w:sz w:val="24"/>
        </w:rPr>
        <w:t>соответствии</w:t>
      </w:r>
      <w:r>
        <w:rPr>
          <w:color w:val="000009"/>
          <w:spacing w:val="9"/>
          <w:sz w:val="24"/>
        </w:rPr>
        <w:t xml:space="preserve"> </w:t>
      </w:r>
      <w:r>
        <w:rPr>
          <w:color w:val="000009"/>
          <w:sz w:val="24"/>
        </w:rPr>
        <w:t>с</w:t>
      </w:r>
      <w:r>
        <w:rPr>
          <w:color w:val="000009"/>
          <w:spacing w:val="7"/>
          <w:sz w:val="24"/>
        </w:rPr>
        <w:t xml:space="preserve"> </w:t>
      </w:r>
      <w:r>
        <w:rPr>
          <w:color w:val="000009"/>
          <w:sz w:val="24"/>
        </w:rPr>
        <w:t>изученными</w:t>
      </w:r>
      <w:r>
        <w:rPr>
          <w:color w:val="000009"/>
          <w:spacing w:val="9"/>
          <w:sz w:val="24"/>
        </w:rPr>
        <w:t xml:space="preserve"> </w:t>
      </w:r>
      <w:r>
        <w:rPr>
          <w:color w:val="000009"/>
          <w:sz w:val="24"/>
        </w:rPr>
        <w:t>правилами</w:t>
      </w:r>
      <w:r>
        <w:rPr>
          <w:color w:val="000009"/>
          <w:spacing w:val="-57"/>
          <w:sz w:val="24"/>
        </w:rPr>
        <w:t xml:space="preserve"> </w:t>
      </w:r>
      <w:r>
        <w:rPr>
          <w:color w:val="000009"/>
          <w:sz w:val="24"/>
        </w:rPr>
        <w:t>правописания;</w:t>
      </w:r>
    </w:p>
    <w:p w:rsidR="00FE0BB0" w:rsidRDefault="00392A83" w:rsidP="00CB5C41">
      <w:pPr>
        <w:pStyle w:val="a4"/>
        <w:numPr>
          <w:ilvl w:val="0"/>
          <w:numId w:val="104"/>
        </w:numPr>
        <w:tabs>
          <w:tab w:val="left" w:pos="1826"/>
        </w:tabs>
        <w:ind w:right="601" w:firstLine="348"/>
        <w:rPr>
          <w:sz w:val="24"/>
        </w:rPr>
      </w:pPr>
      <w:r>
        <w:rPr>
          <w:color w:val="000009"/>
          <w:sz w:val="24"/>
        </w:rPr>
        <w:t>проверять</w:t>
      </w:r>
      <w:r>
        <w:rPr>
          <w:color w:val="000009"/>
          <w:spacing w:val="-8"/>
          <w:sz w:val="24"/>
        </w:rPr>
        <w:t xml:space="preserve"> </w:t>
      </w:r>
      <w:r>
        <w:rPr>
          <w:color w:val="000009"/>
          <w:sz w:val="24"/>
        </w:rPr>
        <w:t>собственный</w:t>
      </w:r>
      <w:r>
        <w:rPr>
          <w:color w:val="000009"/>
          <w:spacing w:val="-9"/>
          <w:sz w:val="24"/>
        </w:rPr>
        <w:t xml:space="preserve"> </w:t>
      </w:r>
      <w:r>
        <w:rPr>
          <w:color w:val="000009"/>
          <w:sz w:val="24"/>
        </w:rPr>
        <w:t>и</w:t>
      </w:r>
      <w:r>
        <w:rPr>
          <w:color w:val="000009"/>
          <w:spacing w:val="-8"/>
          <w:sz w:val="24"/>
        </w:rPr>
        <w:t xml:space="preserve"> </w:t>
      </w:r>
      <w:r>
        <w:rPr>
          <w:color w:val="000009"/>
          <w:sz w:val="24"/>
        </w:rPr>
        <w:t>предложенный</w:t>
      </w:r>
      <w:r>
        <w:rPr>
          <w:color w:val="000009"/>
          <w:spacing w:val="-8"/>
          <w:sz w:val="24"/>
        </w:rPr>
        <w:t xml:space="preserve"> </w:t>
      </w:r>
      <w:r>
        <w:rPr>
          <w:color w:val="000009"/>
          <w:sz w:val="24"/>
        </w:rPr>
        <w:t>текст,</w:t>
      </w:r>
      <w:r>
        <w:rPr>
          <w:color w:val="000009"/>
          <w:spacing w:val="-9"/>
          <w:sz w:val="24"/>
        </w:rPr>
        <w:t xml:space="preserve"> </w:t>
      </w:r>
      <w:r>
        <w:rPr>
          <w:color w:val="000009"/>
          <w:sz w:val="24"/>
        </w:rPr>
        <w:t>находить</w:t>
      </w:r>
      <w:r>
        <w:rPr>
          <w:color w:val="000009"/>
          <w:spacing w:val="-7"/>
          <w:sz w:val="24"/>
        </w:rPr>
        <w:t xml:space="preserve"> </w:t>
      </w:r>
      <w:r>
        <w:rPr>
          <w:color w:val="000009"/>
          <w:sz w:val="24"/>
        </w:rPr>
        <w:t>и</w:t>
      </w:r>
      <w:r>
        <w:rPr>
          <w:color w:val="000009"/>
          <w:spacing w:val="-9"/>
          <w:sz w:val="24"/>
        </w:rPr>
        <w:t xml:space="preserve"> </w:t>
      </w:r>
      <w:r>
        <w:rPr>
          <w:color w:val="000009"/>
          <w:sz w:val="24"/>
        </w:rPr>
        <w:t>исправлять</w:t>
      </w:r>
      <w:r>
        <w:rPr>
          <w:color w:val="000009"/>
          <w:spacing w:val="-8"/>
          <w:sz w:val="24"/>
        </w:rPr>
        <w:t xml:space="preserve"> </w:t>
      </w:r>
      <w:r>
        <w:rPr>
          <w:color w:val="000009"/>
          <w:sz w:val="24"/>
        </w:rPr>
        <w:t>орфографические</w:t>
      </w:r>
      <w:r>
        <w:rPr>
          <w:color w:val="000009"/>
          <w:spacing w:val="-57"/>
          <w:sz w:val="24"/>
        </w:rPr>
        <w:t xml:space="preserve"> </w:t>
      </w:r>
      <w:r>
        <w:rPr>
          <w:color w:val="000009"/>
          <w:sz w:val="24"/>
        </w:rPr>
        <w:t>ошибки.</w:t>
      </w:r>
    </w:p>
    <w:p w:rsidR="00FE0BB0" w:rsidRDefault="00392A83">
      <w:pPr>
        <w:pStyle w:val="a3"/>
        <w:ind w:left="1585"/>
        <w:jc w:val="left"/>
      </w:pPr>
      <w:r>
        <w:rPr>
          <w:color w:val="000009"/>
        </w:rPr>
        <w:t>Достаточный</w:t>
      </w:r>
      <w:r>
        <w:rPr>
          <w:color w:val="000009"/>
          <w:spacing w:val="-6"/>
        </w:rPr>
        <w:t xml:space="preserve"> </w:t>
      </w:r>
      <w:r>
        <w:rPr>
          <w:color w:val="000009"/>
        </w:rPr>
        <w:t>уровень:</w:t>
      </w:r>
    </w:p>
    <w:p w:rsidR="00FE0BB0" w:rsidRDefault="00392A83" w:rsidP="00CB5C41">
      <w:pPr>
        <w:pStyle w:val="a4"/>
        <w:numPr>
          <w:ilvl w:val="0"/>
          <w:numId w:val="103"/>
        </w:numPr>
        <w:tabs>
          <w:tab w:val="left" w:pos="1826"/>
        </w:tabs>
        <w:ind w:left="1825" w:hanging="241"/>
        <w:rPr>
          <w:sz w:val="24"/>
        </w:rPr>
      </w:pPr>
      <w:r>
        <w:rPr>
          <w:color w:val="000009"/>
          <w:sz w:val="24"/>
        </w:rPr>
        <w:t>осознавать</w:t>
      </w:r>
      <w:r>
        <w:rPr>
          <w:color w:val="000009"/>
          <w:spacing w:val="-7"/>
          <w:sz w:val="24"/>
        </w:rPr>
        <w:t xml:space="preserve"> </w:t>
      </w:r>
      <w:r>
        <w:rPr>
          <w:color w:val="000009"/>
          <w:sz w:val="24"/>
        </w:rPr>
        <w:t>место</w:t>
      </w:r>
      <w:r>
        <w:rPr>
          <w:color w:val="000009"/>
          <w:spacing w:val="-8"/>
          <w:sz w:val="24"/>
        </w:rPr>
        <w:t xml:space="preserve"> </w:t>
      </w:r>
      <w:r>
        <w:rPr>
          <w:color w:val="000009"/>
          <w:sz w:val="24"/>
        </w:rPr>
        <w:t>возможного</w:t>
      </w:r>
      <w:r>
        <w:rPr>
          <w:color w:val="000009"/>
          <w:spacing w:val="-7"/>
          <w:sz w:val="24"/>
        </w:rPr>
        <w:t xml:space="preserve"> </w:t>
      </w:r>
      <w:r>
        <w:rPr>
          <w:color w:val="000009"/>
          <w:sz w:val="24"/>
        </w:rPr>
        <w:t>возникновения</w:t>
      </w:r>
      <w:r>
        <w:rPr>
          <w:color w:val="000009"/>
          <w:spacing w:val="-8"/>
          <w:sz w:val="24"/>
        </w:rPr>
        <w:t xml:space="preserve"> </w:t>
      </w:r>
      <w:r>
        <w:rPr>
          <w:color w:val="000009"/>
          <w:sz w:val="24"/>
        </w:rPr>
        <w:t>орфографической</w:t>
      </w:r>
      <w:r>
        <w:rPr>
          <w:color w:val="000009"/>
          <w:spacing w:val="-7"/>
          <w:sz w:val="24"/>
        </w:rPr>
        <w:t xml:space="preserve"> </w:t>
      </w:r>
      <w:r>
        <w:rPr>
          <w:color w:val="000009"/>
          <w:sz w:val="24"/>
        </w:rPr>
        <w:t>ошибки;</w:t>
      </w:r>
    </w:p>
    <w:p w:rsidR="00FE0BB0" w:rsidRDefault="00392A83" w:rsidP="00CB5C41">
      <w:pPr>
        <w:pStyle w:val="a4"/>
        <w:numPr>
          <w:ilvl w:val="0"/>
          <w:numId w:val="103"/>
        </w:numPr>
        <w:tabs>
          <w:tab w:val="left" w:pos="1826"/>
        </w:tabs>
        <w:ind w:left="1825" w:hanging="241"/>
        <w:rPr>
          <w:sz w:val="24"/>
        </w:rPr>
      </w:pPr>
      <w:r>
        <w:rPr>
          <w:color w:val="000009"/>
          <w:sz w:val="24"/>
        </w:rPr>
        <w:t>подбирать</w:t>
      </w:r>
      <w:r>
        <w:rPr>
          <w:color w:val="000009"/>
          <w:spacing w:val="-5"/>
          <w:sz w:val="24"/>
        </w:rPr>
        <w:t xml:space="preserve"> </w:t>
      </w:r>
      <w:r>
        <w:rPr>
          <w:color w:val="000009"/>
          <w:sz w:val="24"/>
        </w:rPr>
        <w:t>примеры</w:t>
      </w:r>
      <w:r>
        <w:rPr>
          <w:color w:val="000009"/>
          <w:spacing w:val="-5"/>
          <w:sz w:val="24"/>
        </w:rPr>
        <w:t xml:space="preserve"> </w:t>
      </w:r>
      <w:r>
        <w:rPr>
          <w:color w:val="000009"/>
          <w:sz w:val="24"/>
        </w:rPr>
        <w:t>с</w:t>
      </w:r>
      <w:r>
        <w:rPr>
          <w:color w:val="000009"/>
          <w:spacing w:val="-8"/>
          <w:sz w:val="24"/>
        </w:rPr>
        <w:t xml:space="preserve"> </w:t>
      </w:r>
      <w:r>
        <w:rPr>
          <w:color w:val="000009"/>
          <w:sz w:val="24"/>
        </w:rPr>
        <w:t>определенной</w:t>
      </w:r>
      <w:r>
        <w:rPr>
          <w:color w:val="000009"/>
          <w:spacing w:val="-5"/>
          <w:sz w:val="24"/>
        </w:rPr>
        <w:t xml:space="preserve"> </w:t>
      </w:r>
      <w:r>
        <w:rPr>
          <w:color w:val="000009"/>
          <w:sz w:val="24"/>
        </w:rPr>
        <w:t>орфограммой;</w:t>
      </w:r>
    </w:p>
    <w:p w:rsidR="00FE0BB0" w:rsidRDefault="00392A83" w:rsidP="00CB5C41">
      <w:pPr>
        <w:pStyle w:val="a4"/>
        <w:numPr>
          <w:ilvl w:val="0"/>
          <w:numId w:val="103"/>
        </w:numPr>
        <w:tabs>
          <w:tab w:val="left" w:pos="1993"/>
          <w:tab w:val="left" w:pos="1994"/>
        </w:tabs>
        <w:ind w:right="602" w:firstLine="348"/>
        <w:rPr>
          <w:sz w:val="24"/>
        </w:rPr>
      </w:pPr>
      <w:r>
        <w:rPr>
          <w:color w:val="000009"/>
          <w:sz w:val="24"/>
        </w:rPr>
        <w:t>при</w:t>
      </w:r>
      <w:r>
        <w:rPr>
          <w:color w:val="000009"/>
          <w:spacing w:val="20"/>
          <w:sz w:val="24"/>
        </w:rPr>
        <w:t xml:space="preserve"> </w:t>
      </w:r>
      <w:r>
        <w:rPr>
          <w:color w:val="000009"/>
          <w:sz w:val="24"/>
        </w:rPr>
        <w:t>работе</w:t>
      </w:r>
      <w:r>
        <w:rPr>
          <w:color w:val="000009"/>
          <w:spacing w:val="19"/>
          <w:sz w:val="24"/>
        </w:rPr>
        <w:t xml:space="preserve"> </w:t>
      </w:r>
      <w:r>
        <w:rPr>
          <w:color w:val="000009"/>
          <w:sz w:val="24"/>
        </w:rPr>
        <w:t>над</w:t>
      </w:r>
      <w:r>
        <w:rPr>
          <w:color w:val="000009"/>
          <w:spacing w:val="20"/>
          <w:sz w:val="24"/>
        </w:rPr>
        <w:t xml:space="preserve"> </w:t>
      </w:r>
      <w:r>
        <w:rPr>
          <w:color w:val="000009"/>
          <w:sz w:val="24"/>
        </w:rPr>
        <w:t>ошибками</w:t>
      </w:r>
      <w:r>
        <w:rPr>
          <w:color w:val="000009"/>
          <w:spacing w:val="20"/>
          <w:sz w:val="24"/>
        </w:rPr>
        <w:t xml:space="preserve"> </w:t>
      </w:r>
      <w:r>
        <w:rPr>
          <w:color w:val="000009"/>
          <w:sz w:val="24"/>
        </w:rPr>
        <w:t>осознавать</w:t>
      </w:r>
      <w:r>
        <w:rPr>
          <w:color w:val="000009"/>
          <w:spacing w:val="21"/>
          <w:sz w:val="24"/>
        </w:rPr>
        <w:t xml:space="preserve"> </w:t>
      </w:r>
      <w:r>
        <w:rPr>
          <w:color w:val="000009"/>
          <w:sz w:val="24"/>
        </w:rPr>
        <w:t>причины</w:t>
      </w:r>
      <w:r>
        <w:rPr>
          <w:color w:val="000009"/>
          <w:spacing w:val="19"/>
          <w:sz w:val="24"/>
        </w:rPr>
        <w:t xml:space="preserve"> </w:t>
      </w:r>
      <w:r>
        <w:rPr>
          <w:color w:val="000009"/>
          <w:sz w:val="24"/>
        </w:rPr>
        <w:t>появления</w:t>
      </w:r>
      <w:r>
        <w:rPr>
          <w:color w:val="000009"/>
          <w:spacing w:val="19"/>
          <w:sz w:val="24"/>
        </w:rPr>
        <w:t xml:space="preserve"> </w:t>
      </w:r>
      <w:r>
        <w:rPr>
          <w:color w:val="000009"/>
          <w:sz w:val="24"/>
        </w:rPr>
        <w:t>ошибки</w:t>
      </w:r>
      <w:r>
        <w:rPr>
          <w:color w:val="000009"/>
          <w:spacing w:val="18"/>
          <w:sz w:val="24"/>
        </w:rPr>
        <w:t xml:space="preserve"> </w:t>
      </w:r>
      <w:r>
        <w:rPr>
          <w:color w:val="000009"/>
          <w:sz w:val="24"/>
        </w:rPr>
        <w:t>и</w:t>
      </w:r>
      <w:r>
        <w:rPr>
          <w:color w:val="000009"/>
          <w:spacing w:val="20"/>
          <w:sz w:val="24"/>
        </w:rPr>
        <w:t xml:space="preserve"> </w:t>
      </w:r>
      <w:r>
        <w:rPr>
          <w:color w:val="000009"/>
          <w:sz w:val="24"/>
        </w:rPr>
        <w:t>определять</w:t>
      </w:r>
      <w:r>
        <w:rPr>
          <w:color w:val="000009"/>
          <w:spacing w:val="-57"/>
          <w:sz w:val="24"/>
        </w:rPr>
        <w:t xml:space="preserve"> </w:t>
      </w:r>
      <w:r>
        <w:rPr>
          <w:color w:val="000009"/>
          <w:sz w:val="24"/>
        </w:rPr>
        <w:t>способы</w:t>
      </w:r>
      <w:r>
        <w:rPr>
          <w:color w:val="000009"/>
          <w:spacing w:val="-2"/>
          <w:sz w:val="24"/>
        </w:rPr>
        <w:t xml:space="preserve"> </w:t>
      </w:r>
      <w:r>
        <w:rPr>
          <w:color w:val="000009"/>
          <w:sz w:val="24"/>
        </w:rPr>
        <w:t>действий,</w:t>
      </w:r>
      <w:r>
        <w:rPr>
          <w:color w:val="000009"/>
          <w:spacing w:val="-3"/>
          <w:sz w:val="24"/>
        </w:rPr>
        <w:t xml:space="preserve"> </w:t>
      </w:r>
      <w:r>
        <w:rPr>
          <w:color w:val="000009"/>
          <w:sz w:val="24"/>
        </w:rPr>
        <w:t>помогающих</w:t>
      </w:r>
      <w:r>
        <w:rPr>
          <w:color w:val="000009"/>
          <w:spacing w:val="-2"/>
          <w:sz w:val="24"/>
        </w:rPr>
        <w:t xml:space="preserve"> </w:t>
      </w:r>
      <w:r>
        <w:rPr>
          <w:color w:val="000009"/>
          <w:sz w:val="24"/>
        </w:rPr>
        <w:t>предотвратить</w:t>
      </w:r>
      <w:r>
        <w:rPr>
          <w:color w:val="000009"/>
          <w:spacing w:val="-2"/>
          <w:sz w:val="24"/>
        </w:rPr>
        <w:t xml:space="preserve"> </w:t>
      </w:r>
      <w:r>
        <w:rPr>
          <w:color w:val="000009"/>
          <w:sz w:val="24"/>
        </w:rPr>
        <w:t>ее</w:t>
      </w:r>
      <w:r>
        <w:rPr>
          <w:color w:val="000009"/>
          <w:spacing w:val="-3"/>
          <w:sz w:val="24"/>
        </w:rPr>
        <w:t xml:space="preserve"> </w:t>
      </w:r>
      <w:r>
        <w:rPr>
          <w:color w:val="000009"/>
          <w:sz w:val="24"/>
        </w:rPr>
        <w:t>в</w:t>
      </w:r>
      <w:r>
        <w:rPr>
          <w:color w:val="000009"/>
          <w:spacing w:val="-3"/>
          <w:sz w:val="24"/>
        </w:rPr>
        <w:t xml:space="preserve"> </w:t>
      </w:r>
      <w:r>
        <w:rPr>
          <w:color w:val="000009"/>
          <w:sz w:val="24"/>
        </w:rPr>
        <w:t>последующих письменных</w:t>
      </w:r>
      <w:r>
        <w:rPr>
          <w:color w:val="000009"/>
          <w:spacing w:val="-2"/>
          <w:sz w:val="24"/>
        </w:rPr>
        <w:t xml:space="preserve"> </w:t>
      </w:r>
      <w:r>
        <w:rPr>
          <w:color w:val="000009"/>
          <w:sz w:val="24"/>
        </w:rPr>
        <w:t>работах.</w:t>
      </w:r>
    </w:p>
    <w:p w:rsidR="00FE0BB0" w:rsidRDefault="00392A83">
      <w:pPr>
        <w:pStyle w:val="21"/>
        <w:ind w:left="1585"/>
      </w:pPr>
      <w:r>
        <w:rPr>
          <w:color w:val="000009"/>
        </w:rPr>
        <w:t>Пунктуация</w:t>
      </w:r>
    </w:p>
    <w:p w:rsidR="00FE0BB0" w:rsidRDefault="00392A83">
      <w:pPr>
        <w:spacing w:line="274" w:lineRule="exact"/>
        <w:ind w:left="1585"/>
        <w:rPr>
          <w:i/>
          <w:sz w:val="24"/>
        </w:rPr>
      </w:pPr>
      <w:r>
        <w:rPr>
          <w:i/>
          <w:color w:val="000009"/>
          <w:sz w:val="24"/>
        </w:rPr>
        <w:t>Минимальный</w:t>
      </w:r>
      <w:r>
        <w:rPr>
          <w:i/>
          <w:color w:val="000009"/>
          <w:spacing w:val="-4"/>
          <w:sz w:val="24"/>
        </w:rPr>
        <w:t xml:space="preserve"> </w:t>
      </w:r>
      <w:r>
        <w:rPr>
          <w:i/>
          <w:color w:val="000009"/>
          <w:sz w:val="24"/>
        </w:rPr>
        <w:t>уровень:</w:t>
      </w:r>
    </w:p>
    <w:p w:rsidR="00FE0BB0" w:rsidRDefault="00392A83" w:rsidP="00CB5C41">
      <w:pPr>
        <w:pStyle w:val="a4"/>
        <w:numPr>
          <w:ilvl w:val="0"/>
          <w:numId w:val="102"/>
        </w:numPr>
        <w:tabs>
          <w:tab w:val="left" w:pos="1826"/>
        </w:tabs>
        <w:ind w:left="1825" w:hanging="241"/>
        <w:rPr>
          <w:sz w:val="24"/>
        </w:rPr>
      </w:pPr>
      <w:r>
        <w:rPr>
          <w:color w:val="000009"/>
          <w:sz w:val="24"/>
        </w:rPr>
        <w:t>применять</w:t>
      </w:r>
      <w:r>
        <w:rPr>
          <w:color w:val="000009"/>
          <w:spacing w:val="-8"/>
          <w:sz w:val="24"/>
        </w:rPr>
        <w:t xml:space="preserve"> </w:t>
      </w:r>
      <w:r>
        <w:rPr>
          <w:color w:val="000009"/>
          <w:sz w:val="24"/>
        </w:rPr>
        <w:t>изученные</w:t>
      </w:r>
      <w:r>
        <w:rPr>
          <w:color w:val="000009"/>
          <w:spacing w:val="-9"/>
          <w:sz w:val="24"/>
        </w:rPr>
        <w:t xml:space="preserve"> </w:t>
      </w:r>
      <w:r>
        <w:rPr>
          <w:color w:val="000009"/>
          <w:sz w:val="24"/>
        </w:rPr>
        <w:t>правила</w:t>
      </w:r>
      <w:r>
        <w:rPr>
          <w:color w:val="000009"/>
          <w:spacing w:val="-8"/>
          <w:sz w:val="24"/>
        </w:rPr>
        <w:t xml:space="preserve"> </w:t>
      </w:r>
      <w:r>
        <w:rPr>
          <w:color w:val="000009"/>
          <w:sz w:val="24"/>
        </w:rPr>
        <w:t>пунктуации;</w:t>
      </w:r>
    </w:p>
    <w:p w:rsidR="00FE0BB0" w:rsidRDefault="00392A83" w:rsidP="00CB5C41">
      <w:pPr>
        <w:pStyle w:val="a4"/>
        <w:numPr>
          <w:ilvl w:val="0"/>
          <w:numId w:val="102"/>
        </w:numPr>
        <w:tabs>
          <w:tab w:val="left" w:pos="1826"/>
        </w:tabs>
        <w:ind w:right="686" w:firstLine="0"/>
        <w:rPr>
          <w:sz w:val="24"/>
        </w:rPr>
      </w:pPr>
      <w:r>
        <w:rPr>
          <w:color w:val="000009"/>
          <w:sz w:val="24"/>
        </w:rPr>
        <w:t>находить</w:t>
      </w:r>
      <w:r>
        <w:rPr>
          <w:color w:val="000009"/>
          <w:spacing w:val="-10"/>
          <w:sz w:val="24"/>
        </w:rPr>
        <w:t xml:space="preserve"> </w:t>
      </w:r>
      <w:r>
        <w:rPr>
          <w:color w:val="000009"/>
          <w:sz w:val="24"/>
        </w:rPr>
        <w:t>и</w:t>
      </w:r>
      <w:r>
        <w:rPr>
          <w:color w:val="000009"/>
          <w:spacing w:val="-8"/>
          <w:sz w:val="24"/>
        </w:rPr>
        <w:t xml:space="preserve"> </w:t>
      </w:r>
      <w:r>
        <w:rPr>
          <w:color w:val="000009"/>
          <w:sz w:val="24"/>
        </w:rPr>
        <w:t>исправлять</w:t>
      </w:r>
      <w:r>
        <w:rPr>
          <w:color w:val="000009"/>
          <w:spacing w:val="-9"/>
          <w:sz w:val="24"/>
        </w:rPr>
        <w:t xml:space="preserve"> </w:t>
      </w:r>
      <w:r>
        <w:rPr>
          <w:color w:val="000009"/>
          <w:sz w:val="24"/>
        </w:rPr>
        <w:t>пунктуационные</w:t>
      </w:r>
      <w:r>
        <w:rPr>
          <w:color w:val="000009"/>
          <w:spacing w:val="-10"/>
          <w:sz w:val="24"/>
        </w:rPr>
        <w:t xml:space="preserve"> </w:t>
      </w:r>
      <w:r>
        <w:rPr>
          <w:color w:val="000009"/>
          <w:sz w:val="24"/>
        </w:rPr>
        <w:t>ошибки</w:t>
      </w:r>
      <w:r>
        <w:rPr>
          <w:color w:val="000009"/>
          <w:spacing w:val="-9"/>
          <w:sz w:val="24"/>
        </w:rPr>
        <w:t xml:space="preserve"> </w:t>
      </w:r>
      <w:r>
        <w:rPr>
          <w:color w:val="000009"/>
          <w:sz w:val="24"/>
        </w:rPr>
        <w:t>в</w:t>
      </w:r>
      <w:r>
        <w:rPr>
          <w:color w:val="000009"/>
          <w:spacing w:val="-9"/>
          <w:sz w:val="24"/>
        </w:rPr>
        <w:t xml:space="preserve"> </w:t>
      </w:r>
      <w:r>
        <w:rPr>
          <w:color w:val="000009"/>
          <w:sz w:val="24"/>
        </w:rPr>
        <w:t>собственном</w:t>
      </w:r>
      <w:r>
        <w:rPr>
          <w:color w:val="000009"/>
          <w:spacing w:val="-10"/>
          <w:sz w:val="24"/>
        </w:rPr>
        <w:t xml:space="preserve"> </w:t>
      </w:r>
      <w:r>
        <w:rPr>
          <w:color w:val="000009"/>
          <w:sz w:val="24"/>
        </w:rPr>
        <w:t>и</w:t>
      </w:r>
      <w:r>
        <w:rPr>
          <w:color w:val="000009"/>
          <w:spacing w:val="-8"/>
          <w:sz w:val="24"/>
        </w:rPr>
        <w:t xml:space="preserve"> </w:t>
      </w:r>
      <w:r>
        <w:rPr>
          <w:color w:val="000009"/>
          <w:sz w:val="24"/>
        </w:rPr>
        <w:t>предложенном</w:t>
      </w:r>
      <w:r>
        <w:rPr>
          <w:color w:val="000009"/>
          <w:spacing w:val="-10"/>
          <w:sz w:val="24"/>
        </w:rPr>
        <w:t xml:space="preserve"> </w:t>
      </w:r>
      <w:r>
        <w:rPr>
          <w:color w:val="000009"/>
          <w:sz w:val="24"/>
        </w:rPr>
        <w:t>тексте.</w:t>
      </w:r>
      <w:r>
        <w:rPr>
          <w:color w:val="000009"/>
          <w:spacing w:val="-57"/>
          <w:sz w:val="24"/>
        </w:rPr>
        <w:t xml:space="preserve"> </w:t>
      </w:r>
      <w:r>
        <w:rPr>
          <w:color w:val="000009"/>
          <w:sz w:val="24"/>
        </w:rPr>
        <w:t>Достаточный:</w:t>
      </w:r>
    </w:p>
    <w:p w:rsidR="00FE0BB0" w:rsidRDefault="00392A83" w:rsidP="00CB5C41">
      <w:pPr>
        <w:pStyle w:val="a4"/>
        <w:numPr>
          <w:ilvl w:val="0"/>
          <w:numId w:val="101"/>
        </w:numPr>
        <w:tabs>
          <w:tab w:val="left" w:pos="1826"/>
        </w:tabs>
        <w:spacing w:before="1"/>
        <w:ind w:left="1825" w:hanging="241"/>
        <w:rPr>
          <w:sz w:val="24"/>
        </w:rPr>
      </w:pPr>
      <w:r>
        <w:rPr>
          <w:color w:val="000009"/>
          <w:sz w:val="24"/>
        </w:rPr>
        <w:t>осознавать</w:t>
      </w:r>
      <w:r>
        <w:rPr>
          <w:color w:val="000009"/>
          <w:spacing w:val="-8"/>
          <w:sz w:val="24"/>
        </w:rPr>
        <w:t xml:space="preserve"> </w:t>
      </w:r>
      <w:r>
        <w:rPr>
          <w:color w:val="000009"/>
          <w:sz w:val="24"/>
        </w:rPr>
        <w:t>место</w:t>
      </w:r>
      <w:r>
        <w:rPr>
          <w:color w:val="000009"/>
          <w:spacing w:val="-9"/>
          <w:sz w:val="24"/>
        </w:rPr>
        <w:t xml:space="preserve"> </w:t>
      </w:r>
      <w:r>
        <w:rPr>
          <w:color w:val="000009"/>
          <w:sz w:val="24"/>
        </w:rPr>
        <w:t>возможного</w:t>
      </w:r>
      <w:r>
        <w:rPr>
          <w:color w:val="000009"/>
          <w:spacing w:val="-9"/>
          <w:sz w:val="24"/>
        </w:rPr>
        <w:t xml:space="preserve"> </w:t>
      </w:r>
      <w:r>
        <w:rPr>
          <w:color w:val="000009"/>
          <w:sz w:val="24"/>
        </w:rPr>
        <w:t>возникновения</w:t>
      </w:r>
      <w:r>
        <w:rPr>
          <w:color w:val="000009"/>
          <w:spacing w:val="-9"/>
          <w:sz w:val="24"/>
        </w:rPr>
        <w:t xml:space="preserve"> </w:t>
      </w:r>
      <w:r>
        <w:rPr>
          <w:color w:val="000009"/>
          <w:sz w:val="24"/>
        </w:rPr>
        <w:t>пунктуационной</w:t>
      </w:r>
      <w:r>
        <w:rPr>
          <w:color w:val="000009"/>
          <w:spacing w:val="-9"/>
          <w:sz w:val="24"/>
        </w:rPr>
        <w:t xml:space="preserve"> </w:t>
      </w:r>
      <w:r>
        <w:rPr>
          <w:color w:val="000009"/>
          <w:sz w:val="24"/>
        </w:rPr>
        <w:t>ошибки;</w:t>
      </w:r>
    </w:p>
    <w:p w:rsidR="00FE0BB0" w:rsidRDefault="00392A83" w:rsidP="00CB5C41">
      <w:pPr>
        <w:pStyle w:val="a4"/>
        <w:numPr>
          <w:ilvl w:val="0"/>
          <w:numId w:val="101"/>
        </w:numPr>
        <w:tabs>
          <w:tab w:val="left" w:pos="1993"/>
          <w:tab w:val="left" w:pos="1994"/>
        </w:tabs>
        <w:ind w:right="602" w:firstLine="348"/>
        <w:rPr>
          <w:sz w:val="24"/>
        </w:rPr>
      </w:pPr>
      <w:r>
        <w:rPr>
          <w:color w:val="000009"/>
          <w:sz w:val="24"/>
        </w:rPr>
        <w:t>при</w:t>
      </w:r>
      <w:r>
        <w:rPr>
          <w:color w:val="000009"/>
          <w:spacing w:val="20"/>
          <w:sz w:val="24"/>
        </w:rPr>
        <w:t xml:space="preserve"> </w:t>
      </w:r>
      <w:r>
        <w:rPr>
          <w:color w:val="000009"/>
          <w:sz w:val="24"/>
        </w:rPr>
        <w:t>работе</w:t>
      </w:r>
      <w:r>
        <w:rPr>
          <w:color w:val="000009"/>
          <w:spacing w:val="19"/>
          <w:sz w:val="24"/>
        </w:rPr>
        <w:t xml:space="preserve"> </w:t>
      </w:r>
      <w:r>
        <w:rPr>
          <w:color w:val="000009"/>
          <w:sz w:val="24"/>
        </w:rPr>
        <w:t>над</w:t>
      </w:r>
      <w:r>
        <w:rPr>
          <w:color w:val="000009"/>
          <w:spacing w:val="20"/>
          <w:sz w:val="24"/>
        </w:rPr>
        <w:t xml:space="preserve"> </w:t>
      </w:r>
      <w:r>
        <w:rPr>
          <w:color w:val="000009"/>
          <w:sz w:val="24"/>
        </w:rPr>
        <w:t>ошибками</w:t>
      </w:r>
      <w:r>
        <w:rPr>
          <w:color w:val="000009"/>
          <w:spacing w:val="20"/>
          <w:sz w:val="24"/>
        </w:rPr>
        <w:t xml:space="preserve"> </w:t>
      </w:r>
      <w:r>
        <w:rPr>
          <w:color w:val="000009"/>
          <w:sz w:val="24"/>
        </w:rPr>
        <w:t>осознавать</w:t>
      </w:r>
      <w:r>
        <w:rPr>
          <w:color w:val="000009"/>
          <w:spacing w:val="21"/>
          <w:sz w:val="24"/>
        </w:rPr>
        <w:t xml:space="preserve"> </w:t>
      </w:r>
      <w:r>
        <w:rPr>
          <w:color w:val="000009"/>
          <w:sz w:val="24"/>
        </w:rPr>
        <w:t>причины</w:t>
      </w:r>
      <w:r>
        <w:rPr>
          <w:color w:val="000009"/>
          <w:spacing w:val="19"/>
          <w:sz w:val="24"/>
        </w:rPr>
        <w:t xml:space="preserve"> </w:t>
      </w:r>
      <w:r>
        <w:rPr>
          <w:color w:val="000009"/>
          <w:sz w:val="24"/>
        </w:rPr>
        <w:t>появления</w:t>
      </w:r>
      <w:r>
        <w:rPr>
          <w:color w:val="000009"/>
          <w:spacing w:val="19"/>
          <w:sz w:val="24"/>
        </w:rPr>
        <w:t xml:space="preserve"> </w:t>
      </w:r>
      <w:r>
        <w:rPr>
          <w:color w:val="000009"/>
          <w:sz w:val="24"/>
        </w:rPr>
        <w:t>ошибки</w:t>
      </w:r>
      <w:r>
        <w:rPr>
          <w:color w:val="000009"/>
          <w:spacing w:val="18"/>
          <w:sz w:val="24"/>
        </w:rPr>
        <w:t xml:space="preserve"> </w:t>
      </w:r>
      <w:r>
        <w:rPr>
          <w:color w:val="000009"/>
          <w:sz w:val="24"/>
        </w:rPr>
        <w:t>и</w:t>
      </w:r>
      <w:r>
        <w:rPr>
          <w:color w:val="000009"/>
          <w:spacing w:val="20"/>
          <w:sz w:val="24"/>
        </w:rPr>
        <w:t xml:space="preserve"> </w:t>
      </w:r>
      <w:r>
        <w:rPr>
          <w:color w:val="000009"/>
          <w:sz w:val="24"/>
        </w:rPr>
        <w:t>определять</w:t>
      </w:r>
      <w:r>
        <w:rPr>
          <w:color w:val="000009"/>
          <w:spacing w:val="-57"/>
          <w:sz w:val="24"/>
        </w:rPr>
        <w:t xml:space="preserve"> </w:t>
      </w:r>
      <w:r>
        <w:rPr>
          <w:color w:val="000009"/>
          <w:sz w:val="24"/>
        </w:rPr>
        <w:t>способы</w:t>
      </w:r>
      <w:r>
        <w:rPr>
          <w:color w:val="000009"/>
          <w:spacing w:val="-2"/>
          <w:sz w:val="24"/>
        </w:rPr>
        <w:t xml:space="preserve"> </w:t>
      </w:r>
      <w:r>
        <w:rPr>
          <w:color w:val="000009"/>
          <w:sz w:val="24"/>
        </w:rPr>
        <w:t>действий,</w:t>
      </w:r>
      <w:r>
        <w:rPr>
          <w:color w:val="000009"/>
          <w:spacing w:val="-2"/>
          <w:sz w:val="24"/>
        </w:rPr>
        <w:t xml:space="preserve"> </w:t>
      </w:r>
      <w:r>
        <w:rPr>
          <w:color w:val="000009"/>
          <w:sz w:val="24"/>
        </w:rPr>
        <w:t>помогающих</w:t>
      </w:r>
      <w:r>
        <w:rPr>
          <w:color w:val="000009"/>
          <w:spacing w:val="-3"/>
          <w:sz w:val="24"/>
        </w:rPr>
        <w:t xml:space="preserve"> </w:t>
      </w:r>
      <w:r>
        <w:rPr>
          <w:color w:val="000009"/>
          <w:sz w:val="24"/>
        </w:rPr>
        <w:t>предотвратить</w:t>
      </w:r>
      <w:r>
        <w:rPr>
          <w:color w:val="000009"/>
          <w:spacing w:val="-2"/>
          <w:sz w:val="24"/>
        </w:rPr>
        <w:t xml:space="preserve"> </w:t>
      </w:r>
      <w:r>
        <w:rPr>
          <w:color w:val="000009"/>
          <w:sz w:val="24"/>
        </w:rPr>
        <w:t>ее</w:t>
      </w:r>
      <w:r>
        <w:rPr>
          <w:color w:val="000009"/>
          <w:spacing w:val="-3"/>
          <w:sz w:val="24"/>
        </w:rPr>
        <w:t xml:space="preserve"> </w:t>
      </w:r>
      <w:r>
        <w:rPr>
          <w:color w:val="000009"/>
          <w:sz w:val="24"/>
        </w:rPr>
        <w:t>в</w:t>
      </w:r>
      <w:r>
        <w:rPr>
          <w:color w:val="000009"/>
          <w:spacing w:val="-3"/>
          <w:sz w:val="24"/>
        </w:rPr>
        <w:t xml:space="preserve"> </w:t>
      </w:r>
      <w:r>
        <w:rPr>
          <w:color w:val="000009"/>
          <w:sz w:val="24"/>
        </w:rPr>
        <w:t>последующих письменных</w:t>
      </w:r>
      <w:r>
        <w:rPr>
          <w:color w:val="000009"/>
          <w:spacing w:val="-1"/>
          <w:sz w:val="24"/>
        </w:rPr>
        <w:t xml:space="preserve"> </w:t>
      </w:r>
      <w:r>
        <w:rPr>
          <w:color w:val="000009"/>
          <w:sz w:val="24"/>
        </w:rPr>
        <w:t>работах.</w:t>
      </w:r>
    </w:p>
    <w:p w:rsidR="00FE0BB0" w:rsidRDefault="00392A83">
      <w:pPr>
        <w:pStyle w:val="21"/>
        <w:spacing w:before="4"/>
        <w:ind w:left="1585"/>
      </w:pPr>
      <w:r>
        <w:rPr>
          <w:color w:val="000009"/>
        </w:rPr>
        <w:t>Морфемика</w:t>
      </w:r>
      <w:r>
        <w:rPr>
          <w:color w:val="000009"/>
          <w:spacing w:val="-8"/>
        </w:rPr>
        <w:t xml:space="preserve"> </w:t>
      </w:r>
      <w:r>
        <w:rPr>
          <w:color w:val="000009"/>
        </w:rPr>
        <w:t>(состав</w:t>
      </w:r>
      <w:r>
        <w:rPr>
          <w:color w:val="000009"/>
          <w:spacing w:val="-8"/>
        </w:rPr>
        <w:t xml:space="preserve"> </w:t>
      </w:r>
      <w:r>
        <w:rPr>
          <w:color w:val="000009"/>
        </w:rPr>
        <w:t>слова)</w:t>
      </w:r>
      <w:r>
        <w:rPr>
          <w:color w:val="000009"/>
          <w:spacing w:val="-8"/>
        </w:rPr>
        <w:t xml:space="preserve"> </w:t>
      </w:r>
      <w:r>
        <w:rPr>
          <w:color w:val="000009"/>
        </w:rPr>
        <w:t>и</w:t>
      </w:r>
      <w:r>
        <w:rPr>
          <w:color w:val="000009"/>
          <w:spacing w:val="-9"/>
        </w:rPr>
        <w:t xml:space="preserve"> </w:t>
      </w:r>
      <w:r>
        <w:rPr>
          <w:color w:val="000009"/>
        </w:rPr>
        <w:t>словообразование</w:t>
      </w:r>
    </w:p>
    <w:p w:rsidR="00FE0BB0" w:rsidRDefault="00392A83">
      <w:pPr>
        <w:spacing w:line="274" w:lineRule="exact"/>
        <w:ind w:left="1585"/>
        <w:rPr>
          <w:i/>
          <w:sz w:val="24"/>
        </w:rPr>
      </w:pPr>
      <w:r>
        <w:rPr>
          <w:i/>
          <w:color w:val="000009"/>
          <w:sz w:val="24"/>
        </w:rPr>
        <w:t>Минимальный</w:t>
      </w:r>
      <w:r>
        <w:rPr>
          <w:i/>
          <w:color w:val="000009"/>
          <w:spacing w:val="-4"/>
          <w:sz w:val="24"/>
        </w:rPr>
        <w:t xml:space="preserve"> </w:t>
      </w:r>
      <w:r>
        <w:rPr>
          <w:i/>
          <w:color w:val="000009"/>
          <w:sz w:val="24"/>
        </w:rPr>
        <w:t>уровень:</w:t>
      </w:r>
    </w:p>
    <w:p w:rsidR="00FE0BB0" w:rsidRDefault="00392A83">
      <w:pPr>
        <w:pStyle w:val="a3"/>
        <w:ind w:left="876"/>
        <w:jc w:val="left"/>
      </w:pPr>
      <w:r>
        <w:rPr>
          <w:i/>
          <w:color w:val="000009"/>
        </w:rPr>
        <w:t>–</w:t>
      </w:r>
      <w:r>
        <w:rPr>
          <w:color w:val="000009"/>
        </w:rPr>
        <w:t>выделятьв</w:t>
      </w:r>
      <w:r>
        <w:rPr>
          <w:color w:val="000009"/>
          <w:spacing w:val="-7"/>
        </w:rPr>
        <w:t xml:space="preserve"> </w:t>
      </w:r>
      <w:r>
        <w:rPr>
          <w:color w:val="000009"/>
        </w:rPr>
        <w:t>словах</w:t>
      </w:r>
      <w:r>
        <w:rPr>
          <w:color w:val="000009"/>
          <w:spacing w:val="-4"/>
        </w:rPr>
        <w:t xml:space="preserve"> </w:t>
      </w:r>
      <w:r>
        <w:rPr>
          <w:color w:val="000009"/>
        </w:rPr>
        <w:t>корень</w:t>
      </w:r>
      <w:r>
        <w:rPr>
          <w:color w:val="000009"/>
          <w:spacing w:val="-5"/>
        </w:rPr>
        <w:t xml:space="preserve"> </w:t>
      </w:r>
      <w:r>
        <w:rPr>
          <w:color w:val="000009"/>
        </w:rPr>
        <w:t>и</w:t>
      </w:r>
      <w:r>
        <w:rPr>
          <w:color w:val="000009"/>
          <w:spacing w:val="-6"/>
        </w:rPr>
        <w:t xml:space="preserve"> </w:t>
      </w:r>
      <w:r>
        <w:rPr>
          <w:color w:val="000009"/>
        </w:rPr>
        <w:t>аффикс;</w:t>
      </w:r>
    </w:p>
    <w:p w:rsidR="00FE0BB0" w:rsidRDefault="00392A83" w:rsidP="00CB5C41">
      <w:pPr>
        <w:pStyle w:val="a4"/>
        <w:numPr>
          <w:ilvl w:val="0"/>
          <w:numId w:val="100"/>
        </w:numPr>
        <w:tabs>
          <w:tab w:val="left" w:pos="1826"/>
        </w:tabs>
        <w:ind w:left="1825" w:hanging="241"/>
        <w:rPr>
          <w:sz w:val="24"/>
        </w:rPr>
      </w:pPr>
      <w:r>
        <w:rPr>
          <w:color w:val="000009"/>
          <w:sz w:val="24"/>
        </w:rPr>
        <w:t>сравнивать</w:t>
      </w:r>
      <w:r>
        <w:rPr>
          <w:color w:val="000009"/>
          <w:spacing w:val="-7"/>
          <w:sz w:val="24"/>
        </w:rPr>
        <w:t xml:space="preserve"> </w:t>
      </w:r>
      <w:r>
        <w:rPr>
          <w:color w:val="000009"/>
          <w:sz w:val="24"/>
        </w:rPr>
        <w:t>слова,</w:t>
      </w:r>
      <w:r>
        <w:rPr>
          <w:color w:val="000009"/>
          <w:spacing w:val="-7"/>
          <w:sz w:val="24"/>
        </w:rPr>
        <w:t xml:space="preserve"> </w:t>
      </w:r>
      <w:r>
        <w:rPr>
          <w:color w:val="000009"/>
          <w:sz w:val="24"/>
        </w:rPr>
        <w:t>связанные</w:t>
      </w:r>
      <w:r>
        <w:rPr>
          <w:color w:val="000009"/>
          <w:spacing w:val="-9"/>
          <w:sz w:val="24"/>
        </w:rPr>
        <w:t xml:space="preserve"> </w:t>
      </w:r>
      <w:r>
        <w:rPr>
          <w:color w:val="000009"/>
          <w:sz w:val="24"/>
        </w:rPr>
        <w:t>отношениями</w:t>
      </w:r>
      <w:r>
        <w:rPr>
          <w:color w:val="000009"/>
          <w:spacing w:val="-9"/>
          <w:sz w:val="24"/>
        </w:rPr>
        <w:t xml:space="preserve"> </w:t>
      </w:r>
      <w:r>
        <w:rPr>
          <w:color w:val="000009"/>
          <w:sz w:val="24"/>
        </w:rPr>
        <w:t>производности;</w:t>
      </w:r>
    </w:p>
    <w:p w:rsidR="00FE0BB0" w:rsidRDefault="00392A83" w:rsidP="00CB5C41">
      <w:pPr>
        <w:pStyle w:val="a4"/>
        <w:numPr>
          <w:ilvl w:val="0"/>
          <w:numId w:val="100"/>
        </w:numPr>
        <w:tabs>
          <w:tab w:val="left" w:pos="1826"/>
        </w:tabs>
        <w:ind w:left="1825" w:hanging="241"/>
        <w:rPr>
          <w:sz w:val="24"/>
        </w:rPr>
      </w:pPr>
      <w:r>
        <w:rPr>
          <w:color w:val="000009"/>
          <w:sz w:val="24"/>
        </w:rPr>
        <w:t>объяснять,</w:t>
      </w:r>
      <w:r>
        <w:rPr>
          <w:color w:val="000009"/>
          <w:spacing w:val="-10"/>
          <w:sz w:val="24"/>
        </w:rPr>
        <w:t xml:space="preserve"> </w:t>
      </w:r>
      <w:r>
        <w:rPr>
          <w:color w:val="000009"/>
          <w:sz w:val="24"/>
        </w:rPr>
        <w:t>какое</w:t>
      </w:r>
      <w:r>
        <w:rPr>
          <w:color w:val="000009"/>
          <w:spacing w:val="-10"/>
          <w:sz w:val="24"/>
        </w:rPr>
        <w:t xml:space="preserve"> </w:t>
      </w:r>
      <w:r>
        <w:rPr>
          <w:color w:val="000009"/>
          <w:sz w:val="24"/>
        </w:rPr>
        <w:t>слово</w:t>
      </w:r>
      <w:r>
        <w:rPr>
          <w:color w:val="000009"/>
          <w:spacing w:val="-10"/>
          <w:sz w:val="24"/>
        </w:rPr>
        <w:t xml:space="preserve"> </w:t>
      </w:r>
      <w:r>
        <w:rPr>
          <w:color w:val="000009"/>
          <w:sz w:val="24"/>
        </w:rPr>
        <w:t>от</w:t>
      </w:r>
      <w:r>
        <w:rPr>
          <w:color w:val="000009"/>
          <w:spacing w:val="-9"/>
          <w:sz w:val="24"/>
        </w:rPr>
        <w:t xml:space="preserve"> </w:t>
      </w:r>
      <w:r>
        <w:rPr>
          <w:color w:val="000009"/>
          <w:sz w:val="24"/>
        </w:rPr>
        <w:t>какого</w:t>
      </w:r>
      <w:r>
        <w:rPr>
          <w:color w:val="000009"/>
          <w:spacing w:val="-10"/>
          <w:sz w:val="24"/>
        </w:rPr>
        <w:t xml:space="preserve"> </w:t>
      </w:r>
      <w:r>
        <w:rPr>
          <w:color w:val="000009"/>
          <w:sz w:val="24"/>
        </w:rPr>
        <w:t>образовано;</w:t>
      </w:r>
    </w:p>
    <w:p w:rsidR="00FE0BB0" w:rsidRDefault="00FE0BB0">
      <w:pPr>
        <w:rPr>
          <w:sz w:val="24"/>
        </w:rPr>
        <w:sectPr w:rsidR="00FE0BB0">
          <w:pgSz w:w="11920" w:h="16850"/>
          <w:pgMar w:top="900" w:right="0" w:bottom="2360" w:left="400" w:header="0" w:footer="2091" w:gutter="0"/>
          <w:cols w:space="720"/>
        </w:sectPr>
      </w:pPr>
    </w:p>
    <w:p w:rsidR="00FE0BB0" w:rsidRDefault="00392A83" w:rsidP="00CB5C41">
      <w:pPr>
        <w:pStyle w:val="a4"/>
        <w:numPr>
          <w:ilvl w:val="0"/>
          <w:numId w:val="100"/>
        </w:numPr>
        <w:tabs>
          <w:tab w:val="left" w:pos="1826"/>
        </w:tabs>
        <w:spacing w:before="70"/>
        <w:ind w:left="1825" w:hanging="241"/>
        <w:rPr>
          <w:sz w:val="24"/>
        </w:rPr>
      </w:pPr>
      <w:r>
        <w:rPr>
          <w:color w:val="000009"/>
          <w:sz w:val="24"/>
        </w:rPr>
        <w:lastRenderedPageBreak/>
        <w:t>находить</w:t>
      </w:r>
      <w:r>
        <w:rPr>
          <w:color w:val="000009"/>
          <w:spacing w:val="-13"/>
          <w:sz w:val="24"/>
        </w:rPr>
        <w:t xml:space="preserve"> </w:t>
      </w:r>
      <w:r>
        <w:rPr>
          <w:color w:val="000009"/>
          <w:sz w:val="24"/>
        </w:rPr>
        <w:t>словообразовательный</w:t>
      </w:r>
      <w:r>
        <w:rPr>
          <w:color w:val="000009"/>
          <w:spacing w:val="-13"/>
          <w:sz w:val="24"/>
        </w:rPr>
        <w:t xml:space="preserve"> </w:t>
      </w:r>
      <w:r>
        <w:rPr>
          <w:color w:val="000009"/>
          <w:sz w:val="24"/>
        </w:rPr>
        <w:t>аффикс;</w:t>
      </w:r>
    </w:p>
    <w:p w:rsidR="00FE0BB0" w:rsidRDefault="00392A83" w:rsidP="00CB5C41">
      <w:pPr>
        <w:pStyle w:val="a4"/>
        <w:numPr>
          <w:ilvl w:val="0"/>
          <w:numId w:val="100"/>
        </w:numPr>
        <w:tabs>
          <w:tab w:val="left" w:pos="1826"/>
        </w:tabs>
        <w:ind w:right="3753" w:firstLine="0"/>
        <w:rPr>
          <w:sz w:val="24"/>
        </w:rPr>
      </w:pPr>
      <w:r>
        <w:rPr>
          <w:color w:val="000009"/>
          <w:sz w:val="24"/>
        </w:rPr>
        <w:t>различать</w:t>
      </w:r>
      <w:r>
        <w:rPr>
          <w:color w:val="000009"/>
          <w:spacing w:val="-7"/>
          <w:sz w:val="24"/>
        </w:rPr>
        <w:t xml:space="preserve"> </w:t>
      </w:r>
      <w:r>
        <w:rPr>
          <w:color w:val="000009"/>
          <w:sz w:val="24"/>
        </w:rPr>
        <w:t>грамматические</w:t>
      </w:r>
      <w:r>
        <w:rPr>
          <w:color w:val="000009"/>
          <w:spacing w:val="-9"/>
          <w:sz w:val="24"/>
        </w:rPr>
        <w:t xml:space="preserve"> </w:t>
      </w:r>
      <w:r>
        <w:rPr>
          <w:color w:val="000009"/>
          <w:sz w:val="24"/>
        </w:rPr>
        <w:t>формы</w:t>
      </w:r>
      <w:r>
        <w:rPr>
          <w:color w:val="000009"/>
          <w:spacing w:val="-7"/>
          <w:sz w:val="24"/>
        </w:rPr>
        <w:t xml:space="preserve"> </w:t>
      </w:r>
      <w:r>
        <w:rPr>
          <w:color w:val="000009"/>
          <w:sz w:val="24"/>
        </w:rPr>
        <w:t>одного</w:t>
      </w:r>
      <w:r>
        <w:rPr>
          <w:color w:val="000009"/>
          <w:spacing w:val="-8"/>
          <w:sz w:val="24"/>
        </w:rPr>
        <w:t xml:space="preserve"> </w:t>
      </w:r>
      <w:r>
        <w:rPr>
          <w:color w:val="000009"/>
          <w:sz w:val="24"/>
        </w:rPr>
        <w:t>и</w:t>
      </w:r>
      <w:r>
        <w:rPr>
          <w:color w:val="000009"/>
          <w:spacing w:val="-7"/>
          <w:sz w:val="24"/>
        </w:rPr>
        <w:t xml:space="preserve"> </w:t>
      </w:r>
      <w:r>
        <w:rPr>
          <w:color w:val="000009"/>
          <w:sz w:val="24"/>
        </w:rPr>
        <w:t>того</w:t>
      </w:r>
      <w:r>
        <w:rPr>
          <w:color w:val="000009"/>
          <w:spacing w:val="-8"/>
          <w:sz w:val="24"/>
        </w:rPr>
        <w:t xml:space="preserve"> </w:t>
      </w:r>
      <w:r>
        <w:rPr>
          <w:color w:val="000009"/>
          <w:sz w:val="24"/>
        </w:rPr>
        <w:t>же</w:t>
      </w:r>
      <w:r>
        <w:rPr>
          <w:color w:val="000009"/>
          <w:spacing w:val="-8"/>
          <w:sz w:val="24"/>
        </w:rPr>
        <w:t xml:space="preserve"> </w:t>
      </w:r>
      <w:r>
        <w:rPr>
          <w:color w:val="000009"/>
          <w:sz w:val="24"/>
        </w:rPr>
        <w:t>слова.</w:t>
      </w:r>
      <w:r>
        <w:rPr>
          <w:color w:val="000009"/>
          <w:spacing w:val="-57"/>
          <w:sz w:val="24"/>
        </w:rPr>
        <w:t xml:space="preserve"> </w:t>
      </w:r>
      <w:r>
        <w:rPr>
          <w:color w:val="000009"/>
          <w:sz w:val="24"/>
        </w:rPr>
        <w:t>Достаточный</w:t>
      </w:r>
      <w:r>
        <w:rPr>
          <w:color w:val="000009"/>
          <w:spacing w:val="1"/>
          <w:sz w:val="24"/>
        </w:rPr>
        <w:t xml:space="preserve"> </w:t>
      </w:r>
      <w:r>
        <w:rPr>
          <w:color w:val="000009"/>
          <w:sz w:val="24"/>
        </w:rPr>
        <w:t>уровеь:</w:t>
      </w:r>
    </w:p>
    <w:p w:rsidR="00FE0BB0" w:rsidRDefault="00392A83" w:rsidP="00CB5C41">
      <w:pPr>
        <w:pStyle w:val="a4"/>
        <w:numPr>
          <w:ilvl w:val="0"/>
          <w:numId w:val="99"/>
        </w:numPr>
        <w:tabs>
          <w:tab w:val="left" w:pos="1826"/>
        </w:tabs>
        <w:spacing w:before="1"/>
        <w:ind w:hanging="241"/>
        <w:rPr>
          <w:sz w:val="24"/>
        </w:rPr>
      </w:pPr>
      <w:r>
        <w:rPr>
          <w:color w:val="000009"/>
          <w:sz w:val="24"/>
        </w:rPr>
        <w:t>разбирать</w:t>
      </w:r>
      <w:r>
        <w:rPr>
          <w:color w:val="000009"/>
          <w:spacing w:val="-4"/>
          <w:sz w:val="24"/>
        </w:rPr>
        <w:t xml:space="preserve"> </w:t>
      </w:r>
      <w:r>
        <w:rPr>
          <w:color w:val="000009"/>
          <w:sz w:val="24"/>
        </w:rPr>
        <w:t>по</w:t>
      </w:r>
      <w:r>
        <w:rPr>
          <w:color w:val="000009"/>
          <w:spacing w:val="-3"/>
          <w:sz w:val="24"/>
        </w:rPr>
        <w:t xml:space="preserve"> </w:t>
      </w:r>
      <w:r>
        <w:rPr>
          <w:color w:val="000009"/>
          <w:sz w:val="24"/>
        </w:rPr>
        <w:t>составу</w:t>
      </w:r>
      <w:r>
        <w:rPr>
          <w:color w:val="000009"/>
          <w:spacing w:val="-7"/>
          <w:sz w:val="24"/>
        </w:rPr>
        <w:t xml:space="preserve"> </w:t>
      </w:r>
      <w:r>
        <w:rPr>
          <w:color w:val="000009"/>
          <w:sz w:val="24"/>
        </w:rPr>
        <w:t>слова;</w:t>
      </w:r>
    </w:p>
    <w:p w:rsidR="00FE0BB0" w:rsidRDefault="00392A83" w:rsidP="00CB5C41">
      <w:pPr>
        <w:pStyle w:val="a4"/>
        <w:numPr>
          <w:ilvl w:val="0"/>
          <w:numId w:val="99"/>
        </w:numPr>
        <w:tabs>
          <w:tab w:val="left" w:pos="1826"/>
        </w:tabs>
        <w:ind w:hanging="241"/>
        <w:rPr>
          <w:sz w:val="24"/>
        </w:rPr>
      </w:pPr>
      <w:r>
        <w:rPr>
          <w:color w:val="000009"/>
          <w:sz w:val="24"/>
        </w:rPr>
        <w:t>оценивать</w:t>
      </w:r>
      <w:r>
        <w:rPr>
          <w:color w:val="000009"/>
          <w:spacing w:val="-9"/>
          <w:sz w:val="24"/>
        </w:rPr>
        <w:t xml:space="preserve"> </w:t>
      </w:r>
      <w:r>
        <w:rPr>
          <w:color w:val="000009"/>
          <w:sz w:val="24"/>
        </w:rPr>
        <w:t>правильность</w:t>
      </w:r>
      <w:r>
        <w:rPr>
          <w:color w:val="000009"/>
          <w:spacing w:val="-7"/>
          <w:sz w:val="24"/>
        </w:rPr>
        <w:t xml:space="preserve"> </w:t>
      </w:r>
      <w:r>
        <w:rPr>
          <w:color w:val="000009"/>
          <w:sz w:val="24"/>
        </w:rPr>
        <w:t>проведения</w:t>
      </w:r>
      <w:r>
        <w:rPr>
          <w:color w:val="000009"/>
          <w:spacing w:val="-8"/>
          <w:sz w:val="24"/>
        </w:rPr>
        <w:t xml:space="preserve"> </w:t>
      </w:r>
      <w:r>
        <w:rPr>
          <w:color w:val="000009"/>
          <w:sz w:val="24"/>
        </w:rPr>
        <w:t>разбора</w:t>
      </w:r>
      <w:r>
        <w:rPr>
          <w:color w:val="000009"/>
          <w:spacing w:val="-11"/>
          <w:sz w:val="24"/>
        </w:rPr>
        <w:t xml:space="preserve"> </w:t>
      </w:r>
      <w:r>
        <w:rPr>
          <w:color w:val="000009"/>
          <w:sz w:val="24"/>
        </w:rPr>
        <w:t>слова</w:t>
      </w:r>
      <w:r>
        <w:rPr>
          <w:color w:val="000009"/>
          <w:spacing w:val="-8"/>
          <w:sz w:val="24"/>
        </w:rPr>
        <w:t xml:space="preserve"> </w:t>
      </w:r>
      <w:r>
        <w:rPr>
          <w:color w:val="000009"/>
          <w:sz w:val="24"/>
        </w:rPr>
        <w:t>по</w:t>
      </w:r>
      <w:r>
        <w:rPr>
          <w:color w:val="000009"/>
          <w:spacing w:val="-8"/>
          <w:sz w:val="24"/>
        </w:rPr>
        <w:t xml:space="preserve"> </w:t>
      </w:r>
      <w:r>
        <w:rPr>
          <w:color w:val="000009"/>
          <w:sz w:val="24"/>
        </w:rPr>
        <w:t>составу.</w:t>
      </w:r>
    </w:p>
    <w:p w:rsidR="00FE0BB0" w:rsidRDefault="00392A83">
      <w:pPr>
        <w:pStyle w:val="11"/>
        <w:spacing w:before="4"/>
        <w:ind w:left="1585"/>
      </w:pPr>
      <w:r>
        <w:rPr>
          <w:color w:val="000009"/>
        </w:rPr>
        <w:t>Фонетическая</w:t>
      </w:r>
      <w:r>
        <w:rPr>
          <w:color w:val="000009"/>
          <w:spacing w:val="-6"/>
        </w:rPr>
        <w:t xml:space="preserve"> </w:t>
      </w:r>
      <w:r>
        <w:rPr>
          <w:color w:val="000009"/>
        </w:rPr>
        <w:t>сторона</w:t>
      </w:r>
      <w:r>
        <w:rPr>
          <w:color w:val="000009"/>
          <w:spacing w:val="-5"/>
        </w:rPr>
        <w:t xml:space="preserve"> </w:t>
      </w:r>
      <w:r>
        <w:rPr>
          <w:color w:val="000009"/>
        </w:rPr>
        <w:t>речи</w:t>
      </w:r>
    </w:p>
    <w:p w:rsidR="00FE0BB0" w:rsidRDefault="00392A83">
      <w:pPr>
        <w:spacing w:line="274" w:lineRule="exact"/>
        <w:ind w:left="1585"/>
        <w:rPr>
          <w:i/>
          <w:sz w:val="24"/>
        </w:rPr>
      </w:pPr>
      <w:r>
        <w:rPr>
          <w:i/>
          <w:color w:val="000009"/>
          <w:sz w:val="24"/>
        </w:rPr>
        <w:t>Минимальный</w:t>
      </w:r>
      <w:r>
        <w:rPr>
          <w:i/>
          <w:color w:val="000009"/>
          <w:spacing w:val="-4"/>
          <w:sz w:val="24"/>
        </w:rPr>
        <w:t xml:space="preserve"> </w:t>
      </w:r>
      <w:r>
        <w:rPr>
          <w:i/>
          <w:color w:val="000009"/>
          <w:sz w:val="24"/>
        </w:rPr>
        <w:t>уровень:</w:t>
      </w:r>
    </w:p>
    <w:p w:rsidR="00FE0BB0" w:rsidRDefault="00392A83" w:rsidP="00CB5C41">
      <w:pPr>
        <w:pStyle w:val="a4"/>
        <w:numPr>
          <w:ilvl w:val="0"/>
          <w:numId w:val="98"/>
        </w:numPr>
        <w:tabs>
          <w:tab w:val="left" w:pos="1930"/>
          <w:tab w:val="left" w:pos="1931"/>
        </w:tabs>
        <w:ind w:right="608" w:firstLine="348"/>
        <w:rPr>
          <w:sz w:val="24"/>
        </w:rPr>
      </w:pPr>
      <w:r>
        <w:rPr>
          <w:color w:val="000009"/>
          <w:sz w:val="24"/>
        </w:rPr>
        <w:t>различать</w:t>
      </w:r>
      <w:r>
        <w:rPr>
          <w:color w:val="000009"/>
          <w:spacing w:val="45"/>
          <w:sz w:val="24"/>
        </w:rPr>
        <w:t xml:space="preserve"> </w:t>
      </w:r>
      <w:r>
        <w:rPr>
          <w:color w:val="000009"/>
          <w:sz w:val="24"/>
        </w:rPr>
        <w:t>на</w:t>
      </w:r>
      <w:r>
        <w:rPr>
          <w:color w:val="000009"/>
          <w:spacing w:val="45"/>
          <w:sz w:val="24"/>
        </w:rPr>
        <w:t xml:space="preserve"> </w:t>
      </w:r>
      <w:r>
        <w:rPr>
          <w:color w:val="000009"/>
          <w:sz w:val="24"/>
        </w:rPr>
        <w:t>слух</w:t>
      </w:r>
      <w:r>
        <w:rPr>
          <w:color w:val="000009"/>
          <w:spacing w:val="48"/>
          <w:sz w:val="24"/>
        </w:rPr>
        <w:t xml:space="preserve"> </w:t>
      </w:r>
      <w:r>
        <w:rPr>
          <w:color w:val="000009"/>
          <w:sz w:val="24"/>
        </w:rPr>
        <w:t>и</w:t>
      </w:r>
      <w:r>
        <w:rPr>
          <w:color w:val="000009"/>
          <w:spacing w:val="45"/>
          <w:sz w:val="24"/>
        </w:rPr>
        <w:t xml:space="preserve"> </w:t>
      </w:r>
      <w:r>
        <w:rPr>
          <w:color w:val="000009"/>
          <w:sz w:val="24"/>
        </w:rPr>
        <w:t>адекватно</w:t>
      </w:r>
      <w:r>
        <w:rPr>
          <w:color w:val="000009"/>
          <w:spacing w:val="44"/>
          <w:sz w:val="24"/>
        </w:rPr>
        <w:t xml:space="preserve"> </w:t>
      </w:r>
      <w:r>
        <w:rPr>
          <w:color w:val="000009"/>
          <w:sz w:val="24"/>
        </w:rPr>
        <w:t>произносить</w:t>
      </w:r>
      <w:r>
        <w:rPr>
          <w:color w:val="000009"/>
          <w:spacing w:val="45"/>
          <w:sz w:val="24"/>
        </w:rPr>
        <w:t xml:space="preserve"> </w:t>
      </w:r>
      <w:r>
        <w:rPr>
          <w:color w:val="000009"/>
          <w:sz w:val="24"/>
        </w:rPr>
        <w:t>все</w:t>
      </w:r>
      <w:r>
        <w:rPr>
          <w:color w:val="000009"/>
          <w:spacing w:val="45"/>
          <w:sz w:val="24"/>
        </w:rPr>
        <w:t xml:space="preserve"> </w:t>
      </w:r>
      <w:r>
        <w:rPr>
          <w:color w:val="000009"/>
          <w:sz w:val="24"/>
        </w:rPr>
        <w:t>звуки</w:t>
      </w:r>
      <w:r>
        <w:rPr>
          <w:color w:val="000009"/>
          <w:spacing w:val="45"/>
          <w:sz w:val="24"/>
        </w:rPr>
        <w:t xml:space="preserve"> </w:t>
      </w:r>
      <w:r>
        <w:rPr>
          <w:color w:val="000009"/>
          <w:sz w:val="24"/>
        </w:rPr>
        <w:t>чувашского</w:t>
      </w:r>
      <w:r>
        <w:rPr>
          <w:color w:val="000009"/>
          <w:spacing w:val="43"/>
          <w:sz w:val="24"/>
        </w:rPr>
        <w:t xml:space="preserve"> </w:t>
      </w:r>
      <w:r>
        <w:rPr>
          <w:color w:val="000009"/>
          <w:sz w:val="24"/>
        </w:rPr>
        <w:t>языка,</w:t>
      </w:r>
      <w:r>
        <w:rPr>
          <w:color w:val="000009"/>
          <w:spacing w:val="44"/>
          <w:sz w:val="24"/>
        </w:rPr>
        <w:t xml:space="preserve"> </w:t>
      </w:r>
      <w:r>
        <w:rPr>
          <w:color w:val="000009"/>
          <w:sz w:val="24"/>
        </w:rPr>
        <w:t>соблюдая</w:t>
      </w:r>
      <w:r>
        <w:rPr>
          <w:color w:val="000009"/>
          <w:spacing w:val="-57"/>
          <w:sz w:val="24"/>
        </w:rPr>
        <w:t xml:space="preserve"> </w:t>
      </w:r>
      <w:r>
        <w:rPr>
          <w:color w:val="000009"/>
          <w:sz w:val="24"/>
        </w:rPr>
        <w:t>нормы</w:t>
      </w:r>
      <w:r>
        <w:rPr>
          <w:color w:val="000009"/>
          <w:spacing w:val="-1"/>
          <w:sz w:val="24"/>
        </w:rPr>
        <w:t xml:space="preserve"> </w:t>
      </w:r>
      <w:r>
        <w:rPr>
          <w:color w:val="000009"/>
          <w:sz w:val="24"/>
        </w:rPr>
        <w:t>произношения звуков;</w:t>
      </w:r>
    </w:p>
    <w:p w:rsidR="00FE0BB0" w:rsidRDefault="00392A83" w:rsidP="00CB5C41">
      <w:pPr>
        <w:pStyle w:val="a4"/>
        <w:numPr>
          <w:ilvl w:val="0"/>
          <w:numId w:val="98"/>
        </w:numPr>
        <w:tabs>
          <w:tab w:val="left" w:pos="1916"/>
          <w:tab w:val="left" w:pos="1917"/>
        </w:tabs>
        <w:ind w:right="604" w:firstLine="348"/>
        <w:rPr>
          <w:sz w:val="24"/>
        </w:rPr>
      </w:pPr>
      <w:r>
        <w:rPr>
          <w:color w:val="000009"/>
          <w:sz w:val="24"/>
        </w:rPr>
        <w:t>характеризовать</w:t>
      </w:r>
      <w:r>
        <w:rPr>
          <w:color w:val="000009"/>
          <w:spacing w:val="29"/>
          <w:sz w:val="24"/>
        </w:rPr>
        <w:t xml:space="preserve"> </w:t>
      </w:r>
      <w:r>
        <w:rPr>
          <w:color w:val="000009"/>
          <w:sz w:val="24"/>
        </w:rPr>
        <w:t>звуки</w:t>
      </w:r>
      <w:r>
        <w:rPr>
          <w:color w:val="000009"/>
          <w:spacing w:val="29"/>
          <w:sz w:val="24"/>
        </w:rPr>
        <w:t xml:space="preserve"> </w:t>
      </w:r>
      <w:r>
        <w:rPr>
          <w:color w:val="000009"/>
          <w:sz w:val="24"/>
        </w:rPr>
        <w:t>чувашского</w:t>
      </w:r>
      <w:r>
        <w:rPr>
          <w:color w:val="000009"/>
          <w:spacing w:val="29"/>
          <w:sz w:val="24"/>
        </w:rPr>
        <w:t xml:space="preserve"> </w:t>
      </w:r>
      <w:r>
        <w:rPr>
          <w:color w:val="000009"/>
          <w:sz w:val="24"/>
        </w:rPr>
        <w:t>языка</w:t>
      </w:r>
      <w:r>
        <w:rPr>
          <w:color w:val="000009"/>
          <w:spacing w:val="28"/>
          <w:sz w:val="24"/>
        </w:rPr>
        <w:t xml:space="preserve"> </w:t>
      </w:r>
      <w:r>
        <w:rPr>
          <w:color w:val="000009"/>
          <w:sz w:val="24"/>
        </w:rPr>
        <w:t>(гласные</w:t>
      </w:r>
      <w:r>
        <w:rPr>
          <w:color w:val="000009"/>
          <w:spacing w:val="31"/>
          <w:sz w:val="24"/>
        </w:rPr>
        <w:t xml:space="preserve"> </w:t>
      </w:r>
      <w:r>
        <w:rPr>
          <w:color w:val="000009"/>
          <w:sz w:val="24"/>
        </w:rPr>
        <w:t>ударные</w:t>
      </w:r>
      <w:r>
        <w:rPr>
          <w:color w:val="000009"/>
          <w:spacing w:val="26"/>
          <w:sz w:val="24"/>
        </w:rPr>
        <w:t xml:space="preserve"> </w:t>
      </w:r>
      <w:r>
        <w:rPr>
          <w:color w:val="000009"/>
          <w:sz w:val="24"/>
        </w:rPr>
        <w:t>и</w:t>
      </w:r>
      <w:r>
        <w:rPr>
          <w:color w:val="000009"/>
          <w:spacing w:val="30"/>
          <w:sz w:val="24"/>
        </w:rPr>
        <w:t xml:space="preserve"> </w:t>
      </w:r>
      <w:r>
        <w:rPr>
          <w:color w:val="000009"/>
          <w:sz w:val="24"/>
        </w:rPr>
        <w:t>безударные;</w:t>
      </w:r>
      <w:r>
        <w:rPr>
          <w:color w:val="000009"/>
          <w:spacing w:val="28"/>
          <w:sz w:val="24"/>
        </w:rPr>
        <w:t xml:space="preserve"> </w:t>
      </w:r>
      <w:r>
        <w:rPr>
          <w:color w:val="000009"/>
          <w:sz w:val="24"/>
        </w:rPr>
        <w:t>согласные</w:t>
      </w:r>
      <w:r>
        <w:rPr>
          <w:color w:val="000009"/>
          <w:spacing w:val="-57"/>
          <w:sz w:val="24"/>
        </w:rPr>
        <w:t xml:space="preserve"> </w:t>
      </w:r>
      <w:r>
        <w:rPr>
          <w:color w:val="000009"/>
          <w:sz w:val="24"/>
        </w:rPr>
        <w:t>твердые</w:t>
      </w:r>
      <w:r>
        <w:rPr>
          <w:color w:val="000009"/>
          <w:spacing w:val="-3"/>
          <w:sz w:val="24"/>
        </w:rPr>
        <w:t xml:space="preserve"> </w:t>
      </w:r>
      <w:r>
        <w:rPr>
          <w:color w:val="000009"/>
          <w:sz w:val="24"/>
        </w:rPr>
        <w:t>и мягкие;</w:t>
      </w:r>
      <w:r>
        <w:rPr>
          <w:color w:val="000009"/>
          <w:spacing w:val="-1"/>
          <w:sz w:val="24"/>
        </w:rPr>
        <w:t xml:space="preserve"> </w:t>
      </w:r>
      <w:r>
        <w:rPr>
          <w:color w:val="000009"/>
          <w:sz w:val="24"/>
        </w:rPr>
        <w:t>согласные</w:t>
      </w:r>
      <w:r>
        <w:rPr>
          <w:color w:val="000009"/>
          <w:spacing w:val="-2"/>
          <w:sz w:val="24"/>
        </w:rPr>
        <w:t xml:space="preserve"> </w:t>
      </w:r>
      <w:r>
        <w:rPr>
          <w:color w:val="000009"/>
          <w:sz w:val="24"/>
        </w:rPr>
        <w:t>звонкие</w:t>
      </w:r>
      <w:r>
        <w:rPr>
          <w:color w:val="000009"/>
          <w:spacing w:val="-2"/>
          <w:sz w:val="24"/>
        </w:rPr>
        <w:t xml:space="preserve"> </w:t>
      </w:r>
      <w:r>
        <w:rPr>
          <w:color w:val="000009"/>
          <w:sz w:val="24"/>
        </w:rPr>
        <w:t>и глухие);</w:t>
      </w:r>
    </w:p>
    <w:p w:rsidR="00FE0BB0" w:rsidRDefault="00392A83" w:rsidP="00CB5C41">
      <w:pPr>
        <w:pStyle w:val="a4"/>
        <w:numPr>
          <w:ilvl w:val="0"/>
          <w:numId w:val="98"/>
        </w:numPr>
        <w:tabs>
          <w:tab w:val="left" w:pos="1826"/>
        </w:tabs>
        <w:ind w:left="1825" w:hanging="241"/>
        <w:rPr>
          <w:sz w:val="24"/>
        </w:rPr>
      </w:pPr>
      <w:r>
        <w:rPr>
          <w:color w:val="000009"/>
          <w:sz w:val="24"/>
        </w:rPr>
        <w:t>находить</w:t>
      </w:r>
      <w:r>
        <w:rPr>
          <w:color w:val="000009"/>
          <w:spacing w:val="-8"/>
          <w:sz w:val="24"/>
        </w:rPr>
        <w:t xml:space="preserve"> </w:t>
      </w:r>
      <w:r>
        <w:rPr>
          <w:color w:val="000009"/>
          <w:sz w:val="24"/>
        </w:rPr>
        <w:t>в</w:t>
      </w:r>
      <w:r>
        <w:rPr>
          <w:color w:val="000009"/>
          <w:spacing w:val="-10"/>
          <w:sz w:val="24"/>
        </w:rPr>
        <w:t xml:space="preserve"> </w:t>
      </w:r>
      <w:r>
        <w:rPr>
          <w:color w:val="000009"/>
          <w:sz w:val="24"/>
        </w:rPr>
        <w:t>тексте</w:t>
      </w:r>
      <w:r>
        <w:rPr>
          <w:color w:val="000009"/>
          <w:spacing w:val="-8"/>
          <w:sz w:val="24"/>
        </w:rPr>
        <w:t xml:space="preserve"> </w:t>
      </w:r>
      <w:r>
        <w:rPr>
          <w:color w:val="000009"/>
          <w:sz w:val="24"/>
        </w:rPr>
        <w:t>слова</w:t>
      </w:r>
      <w:r>
        <w:rPr>
          <w:color w:val="000009"/>
          <w:spacing w:val="-10"/>
          <w:sz w:val="24"/>
        </w:rPr>
        <w:t xml:space="preserve"> </w:t>
      </w:r>
      <w:r>
        <w:rPr>
          <w:color w:val="000009"/>
          <w:sz w:val="24"/>
        </w:rPr>
        <w:t>с</w:t>
      </w:r>
      <w:r>
        <w:rPr>
          <w:color w:val="000009"/>
          <w:spacing w:val="-10"/>
          <w:sz w:val="24"/>
        </w:rPr>
        <w:t xml:space="preserve"> </w:t>
      </w:r>
      <w:r>
        <w:rPr>
          <w:color w:val="000009"/>
          <w:sz w:val="24"/>
        </w:rPr>
        <w:t>заданным</w:t>
      </w:r>
      <w:r>
        <w:rPr>
          <w:color w:val="000009"/>
          <w:spacing w:val="-10"/>
          <w:sz w:val="24"/>
        </w:rPr>
        <w:t xml:space="preserve"> </w:t>
      </w:r>
      <w:r>
        <w:rPr>
          <w:color w:val="000009"/>
          <w:sz w:val="24"/>
        </w:rPr>
        <w:t>звуком;</w:t>
      </w:r>
    </w:p>
    <w:p w:rsidR="00FE0BB0" w:rsidRDefault="00392A83" w:rsidP="00CB5C41">
      <w:pPr>
        <w:pStyle w:val="a4"/>
        <w:numPr>
          <w:ilvl w:val="0"/>
          <w:numId w:val="98"/>
        </w:numPr>
        <w:tabs>
          <w:tab w:val="left" w:pos="1828"/>
        </w:tabs>
        <w:ind w:left="1827" w:hanging="243"/>
        <w:rPr>
          <w:sz w:val="24"/>
        </w:rPr>
      </w:pPr>
      <w:r>
        <w:rPr>
          <w:color w:val="000009"/>
          <w:sz w:val="24"/>
        </w:rPr>
        <w:t>устанавливатьколичество</w:t>
      </w:r>
      <w:r>
        <w:rPr>
          <w:color w:val="000009"/>
          <w:spacing w:val="-11"/>
          <w:sz w:val="24"/>
        </w:rPr>
        <w:t xml:space="preserve"> </w:t>
      </w:r>
      <w:r>
        <w:rPr>
          <w:color w:val="000009"/>
          <w:sz w:val="24"/>
        </w:rPr>
        <w:t>и</w:t>
      </w:r>
      <w:r>
        <w:rPr>
          <w:color w:val="000009"/>
          <w:spacing w:val="-11"/>
          <w:sz w:val="24"/>
        </w:rPr>
        <w:t xml:space="preserve"> </w:t>
      </w:r>
      <w:r>
        <w:rPr>
          <w:color w:val="000009"/>
          <w:sz w:val="24"/>
        </w:rPr>
        <w:t>последовательность</w:t>
      </w:r>
      <w:r>
        <w:rPr>
          <w:color w:val="000009"/>
          <w:spacing w:val="-9"/>
          <w:sz w:val="24"/>
        </w:rPr>
        <w:t xml:space="preserve"> </w:t>
      </w:r>
      <w:r>
        <w:rPr>
          <w:color w:val="000009"/>
          <w:sz w:val="24"/>
        </w:rPr>
        <w:t>звуков</w:t>
      </w:r>
      <w:r>
        <w:rPr>
          <w:color w:val="000009"/>
          <w:spacing w:val="-11"/>
          <w:sz w:val="24"/>
        </w:rPr>
        <w:t xml:space="preserve"> </w:t>
      </w:r>
      <w:r>
        <w:rPr>
          <w:color w:val="000009"/>
          <w:sz w:val="24"/>
        </w:rPr>
        <w:t>в</w:t>
      </w:r>
      <w:r>
        <w:rPr>
          <w:color w:val="000009"/>
          <w:spacing w:val="-11"/>
          <w:sz w:val="24"/>
        </w:rPr>
        <w:t xml:space="preserve"> </w:t>
      </w:r>
      <w:r>
        <w:rPr>
          <w:color w:val="000009"/>
          <w:sz w:val="24"/>
        </w:rPr>
        <w:t>слове;</w:t>
      </w:r>
    </w:p>
    <w:p w:rsidR="00FE0BB0" w:rsidRDefault="00392A83" w:rsidP="00CB5C41">
      <w:pPr>
        <w:pStyle w:val="a4"/>
        <w:numPr>
          <w:ilvl w:val="0"/>
          <w:numId w:val="98"/>
        </w:numPr>
        <w:tabs>
          <w:tab w:val="left" w:pos="1826"/>
        </w:tabs>
        <w:spacing w:before="1"/>
        <w:ind w:left="1825" w:hanging="241"/>
        <w:rPr>
          <w:sz w:val="24"/>
        </w:rPr>
      </w:pPr>
      <w:r>
        <w:rPr>
          <w:color w:val="000009"/>
          <w:sz w:val="24"/>
        </w:rPr>
        <w:t>различать</w:t>
      </w:r>
      <w:r>
        <w:rPr>
          <w:color w:val="000009"/>
          <w:spacing w:val="-10"/>
          <w:sz w:val="24"/>
        </w:rPr>
        <w:t xml:space="preserve"> </w:t>
      </w:r>
      <w:r>
        <w:rPr>
          <w:color w:val="000009"/>
          <w:sz w:val="24"/>
        </w:rPr>
        <w:t>на</w:t>
      </w:r>
      <w:r>
        <w:rPr>
          <w:color w:val="000009"/>
          <w:spacing w:val="-11"/>
          <w:sz w:val="24"/>
        </w:rPr>
        <w:t xml:space="preserve"> </w:t>
      </w:r>
      <w:r>
        <w:rPr>
          <w:color w:val="000009"/>
          <w:sz w:val="24"/>
        </w:rPr>
        <w:t>слух</w:t>
      </w:r>
      <w:r>
        <w:rPr>
          <w:color w:val="000009"/>
          <w:spacing w:val="-5"/>
          <w:sz w:val="24"/>
        </w:rPr>
        <w:t xml:space="preserve"> </w:t>
      </w:r>
      <w:r>
        <w:rPr>
          <w:color w:val="000009"/>
          <w:sz w:val="24"/>
        </w:rPr>
        <w:t>ударные</w:t>
      </w:r>
      <w:r>
        <w:rPr>
          <w:color w:val="000009"/>
          <w:spacing w:val="-12"/>
          <w:sz w:val="24"/>
        </w:rPr>
        <w:t xml:space="preserve"> </w:t>
      </w:r>
      <w:r>
        <w:rPr>
          <w:color w:val="000009"/>
          <w:sz w:val="24"/>
        </w:rPr>
        <w:t>и</w:t>
      </w:r>
      <w:r>
        <w:rPr>
          <w:color w:val="000009"/>
          <w:spacing w:val="-11"/>
          <w:sz w:val="24"/>
        </w:rPr>
        <w:t xml:space="preserve"> </w:t>
      </w:r>
      <w:r>
        <w:rPr>
          <w:color w:val="000009"/>
          <w:sz w:val="24"/>
        </w:rPr>
        <w:t>безударные</w:t>
      </w:r>
      <w:r>
        <w:rPr>
          <w:color w:val="000009"/>
          <w:spacing w:val="-12"/>
          <w:sz w:val="24"/>
        </w:rPr>
        <w:t xml:space="preserve"> </w:t>
      </w:r>
      <w:r>
        <w:rPr>
          <w:color w:val="000009"/>
          <w:sz w:val="24"/>
        </w:rPr>
        <w:t>гласные;</w:t>
      </w:r>
    </w:p>
    <w:p w:rsidR="00FE0BB0" w:rsidRDefault="00392A83" w:rsidP="00CB5C41">
      <w:pPr>
        <w:pStyle w:val="a4"/>
        <w:numPr>
          <w:ilvl w:val="0"/>
          <w:numId w:val="98"/>
        </w:numPr>
        <w:tabs>
          <w:tab w:val="left" w:pos="1826"/>
        </w:tabs>
        <w:ind w:left="1825" w:hanging="241"/>
        <w:rPr>
          <w:sz w:val="24"/>
        </w:rPr>
      </w:pPr>
      <w:r>
        <w:rPr>
          <w:color w:val="000009"/>
          <w:sz w:val="24"/>
        </w:rPr>
        <w:t>сравнивать</w:t>
      </w:r>
      <w:r>
        <w:rPr>
          <w:color w:val="000009"/>
          <w:spacing w:val="-13"/>
          <w:sz w:val="24"/>
        </w:rPr>
        <w:t xml:space="preserve"> </w:t>
      </w:r>
      <w:r>
        <w:rPr>
          <w:color w:val="000009"/>
          <w:sz w:val="24"/>
        </w:rPr>
        <w:t>звуки</w:t>
      </w:r>
      <w:r>
        <w:rPr>
          <w:color w:val="000009"/>
          <w:spacing w:val="-14"/>
          <w:sz w:val="24"/>
        </w:rPr>
        <w:t xml:space="preserve"> </w:t>
      </w:r>
      <w:r>
        <w:rPr>
          <w:color w:val="000009"/>
          <w:sz w:val="24"/>
        </w:rPr>
        <w:t>чувашского</w:t>
      </w:r>
      <w:r>
        <w:rPr>
          <w:color w:val="000009"/>
          <w:spacing w:val="-14"/>
          <w:sz w:val="24"/>
        </w:rPr>
        <w:t xml:space="preserve"> </w:t>
      </w:r>
      <w:r>
        <w:rPr>
          <w:color w:val="000009"/>
          <w:sz w:val="24"/>
        </w:rPr>
        <w:t>и</w:t>
      </w:r>
      <w:r>
        <w:rPr>
          <w:color w:val="000009"/>
          <w:spacing w:val="-14"/>
          <w:sz w:val="24"/>
        </w:rPr>
        <w:t xml:space="preserve"> </w:t>
      </w:r>
      <w:r>
        <w:rPr>
          <w:color w:val="000009"/>
          <w:sz w:val="24"/>
        </w:rPr>
        <w:t>русского</w:t>
      </w:r>
      <w:r>
        <w:rPr>
          <w:color w:val="000009"/>
          <w:spacing w:val="-13"/>
          <w:sz w:val="24"/>
        </w:rPr>
        <w:t xml:space="preserve"> </w:t>
      </w:r>
      <w:r>
        <w:rPr>
          <w:color w:val="000009"/>
          <w:sz w:val="24"/>
        </w:rPr>
        <w:t>языков;</w:t>
      </w:r>
    </w:p>
    <w:p w:rsidR="00FE0BB0" w:rsidRDefault="00392A83" w:rsidP="00CB5C41">
      <w:pPr>
        <w:pStyle w:val="a4"/>
        <w:numPr>
          <w:ilvl w:val="0"/>
          <w:numId w:val="98"/>
        </w:numPr>
        <w:tabs>
          <w:tab w:val="left" w:pos="1826"/>
        </w:tabs>
        <w:ind w:left="1825" w:hanging="241"/>
        <w:rPr>
          <w:sz w:val="24"/>
        </w:rPr>
      </w:pPr>
      <w:r>
        <w:rPr>
          <w:color w:val="000009"/>
          <w:sz w:val="24"/>
        </w:rPr>
        <w:t>соблюдать</w:t>
      </w:r>
      <w:r>
        <w:rPr>
          <w:color w:val="000009"/>
          <w:spacing w:val="-11"/>
          <w:sz w:val="24"/>
        </w:rPr>
        <w:t xml:space="preserve"> </w:t>
      </w:r>
      <w:r>
        <w:rPr>
          <w:color w:val="000009"/>
          <w:sz w:val="24"/>
        </w:rPr>
        <w:t>правильное</w:t>
      </w:r>
      <w:r>
        <w:rPr>
          <w:color w:val="000009"/>
          <w:spacing w:val="-11"/>
          <w:sz w:val="24"/>
        </w:rPr>
        <w:t xml:space="preserve"> </w:t>
      </w:r>
      <w:r>
        <w:rPr>
          <w:color w:val="000009"/>
          <w:sz w:val="24"/>
        </w:rPr>
        <w:t>ударение</w:t>
      </w:r>
      <w:r>
        <w:rPr>
          <w:color w:val="000009"/>
          <w:spacing w:val="-12"/>
          <w:sz w:val="24"/>
        </w:rPr>
        <w:t xml:space="preserve"> </w:t>
      </w:r>
      <w:r>
        <w:rPr>
          <w:color w:val="000009"/>
          <w:sz w:val="24"/>
        </w:rPr>
        <w:t>в</w:t>
      </w:r>
      <w:r>
        <w:rPr>
          <w:color w:val="000009"/>
          <w:spacing w:val="-12"/>
          <w:sz w:val="24"/>
        </w:rPr>
        <w:t xml:space="preserve"> </w:t>
      </w:r>
      <w:r>
        <w:rPr>
          <w:color w:val="000009"/>
          <w:sz w:val="24"/>
        </w:rPr>
        <w:t>изолированном</w:t>
      </w:r>
      <w:r>
        <w:rPr>
          <w:color w:val="000009"/>
          <w:spacing w:val="-12"/>
          <w:sz w:val="24"/>
        </w:rPr>
        <w:t xml:space="preserve"> </w:t>
      </w:r>
      <w:r>
        <w:rPr>
          <w:color w:val="000009"/>
          <w:sz w:val="24"/>
        </w:rPr>
        <w:t>слове;</w:t>
      </w:r>
    </w:p>
    <w:p w:rsidR="00FE0BB0" w:rsidRDefault="00392A83" w:rsidP="00CB5C41">
      <w:pPr>
        <w:pStyle w:val="a4"/>
        <w:numPr>
          <w:ilvl w:val="0"/>
          <w:numId w:val="98"/>
        </w:numPr>
        <w:tabs>
          <w:tab w:val="left" w:pos="1826"/>
        </w:tabs>
        <w:ind w:left="1825" w:hanging="241"/>
        <w:rPr>
          <w:sz w:val="24"/>
        </w:rPr>
      </w:pPr>
      <w:r>
        <w:rPr>
          <w:color w:val="000009"/>
          <w:sz w:val="24"/>
        </w:rPr>
        <w:t>членить</w:t>
      </w:r>
      <w:r>
        <w:rPr>
          <w:color w:val="000009"/>
          <w:spacing w:val="-4"/>
          <w:sz w:val="24"/>
        </w:rPr>
        <w:t xml:space="preserve"> </w:t>
      </w:r>
      <w:r>
        <w:rPr>
          <w:color w:val="000009"/>
          <w:sz w:val="24"/>
        </w:rPr>
        <w:t>слова</w:t>
      </w:r>
      <w:r>
        <w:rPr>
          <w:color w:val="000009"/>
          <w:spacing w:val="-5"/>
          <w:sz w:val="24"/>
        </w:rPr>
        <w:t xml:space="preserve"> </w:t>
      </w:r>
      <w:r>
        <w:rPr>
          <w:color w:val="000009"/>
          <w:sz w:val="24"/>
        </w:rPr>
        <w:t>на</w:t>
      </w:r>
      <w:r>
        <w:rPr>
          <w:color w:val="000009"/>
          <w:spacing w:val="-6"/>
          <w:sz w:val="24"/>
        </w:rPr>
        <w:t xml:space="preserve"> </w:t>
      </w:r>
      <w:r>
        <w:rPr>
          <w:color w:val="000009"/>
          <w:sz w:val="24"/>
        </w:rPr>
        <w:t>слоги,</w:t>
      </w:r>
      <w:r>
        <w:rPr>
          <w:color w:val="000009"/>
          <w:spacing w:val="-4"/>
          <w:sz w:val="24"/>
        </w:rPr>
        <w:t xml:space="preserve"> </w:t>
      </w:r>
      <w:r>
        <w:rPr>
          <w:color w:val="000009"/>
          <w:sz w:val="24"/>
        </w:rPr>
        <w:t>определятьв</w:t>
      </w:r>
      <w:r>
        <w:rPr>
          <w:color w:val="000009"/>
          <w:spacing w:val="-6"/>
          <w:sz w:val="24"/>
        </w:rPr>
        <w:t xml:space="preserve"> </w:t>
      </w:r>
      <w:r>
        <w:rPr>
          <w:color w:val="000009"/>
          <w:sz w:val="24"/>
        </w:rPr>
        <w:t>слове</w:t>
      </w:r>
      <w:r>
        <w:rPr>
          <w:color w:val="000009"/>
          <w:spacing w:val="-5"/>
          <w:sz w:val="24"/>
        </w:rPr>
        <w:t xml:space="preserve"> </w:t>
      </w:r>
      <w:r>
        <w:rPr>
          <w:color w:val="000009"/>
          <w:sz w:val="24"/>
        </w:rPr>
        <w:t>количество</w:t>
      </w:r>
      <w:r>
        <w:rPr>
          <w:color w:val="000009"/>
          <w:spacing w:val="-5"/>
          <w:sz w:val="24"/>
        </w:rPr>
        <w:t xml:space="preserve"> </w:t>
      </w:r>
      <w:r>
        <w:rPr>
          <w:color w:val="000009"/>
          <w:sz w:val="24"/>
        </w:rPr>
        <w:t>слогов;</w:t>
      </w:r>
    </w:p>
    <w:p w:rsidR="00FE0BB0" w:rsidRDefault="00392A83" w:rsidP="00CB5C41">
      <w:pPr>
        <w:pStyle w:val="a4"/>
        <w:numPr>
          <w:ilvl w:val="0"/>
          <w:numId w:val="98"/>
        </w:numPr>
        <w:tabs>
          <w:tab w:val="left" w:pos="2084"/>
          <w:tab w:val="left" w:pos="2085"/>
        </w:tabs>
        <w:ind w:right="602" w:firstLine="348"/>
        <w:rPr>
          <w:sz w:val="24"/>
        </w:rPr>
      </w:pPr>
      <w:r>
        <w:rPr>
          <w:color w:val="000009"/>
          <w:sz w:val="24"/>
        </w:rPr>
        <w:t>различать</w:t>
      </w:r>
      <w:r>
        <w:rPr>
          <w:color w:val="000009"/>
          <w:spacing w:val="1"/>
          <w:sz w:val="24"/>
        </w:rPr>
        <w:t xml:space="preserve"> </w:t>
      </w:r>
      <w:r>
        <w:rPr>
          <w:color w:val="000009"/>
          <w:sz w:val="24"/>
        </w:rPr>
        <w:t>коммуникативные</w:t>
      </w:r>
      <w:r>
        <w:rPr>
          <w:color w:val="000009"/>
          <w:spacing w:val="1"/>
          <w:sz w:val="24"/>
        </w:rPr>
        <w:t xml:space="preserve"> </w:t>
      </w:r>
      <w:r>
        <w:rPr>
          <w:color w:val="000009"/>
          <w:sz w:val="24"/>
        </w:rPr>
        <w:t>типы</w:t>
      </w:r>
      <w:r>
        <w:rPr>
          <w:color w:val="000009"/>
          <w:spacing w:val="1"/>
          <w:sz w:val="24"/>
        </w:rPr>
        <w:t xml:space="preserve"> </w:t>
      </w:r>
      <w:r>
        <w:rPr>
          <w:color w:val="000009"/>
          <w:sz w:val="24"/>
        </w:rPr>
        <w:t>предложений</w:t>
      </w:r>
      <w:r>
        <w:rPr>
          <w:color w:val="000009"/>
          <w:spacing w:val="1"/>
          <w:sz w:val="24"/>
        </w:rPr>
        <w:t xml:space="preserve"> </w:t>
      </w:r>
      <w:r>
        <w:rPr>
          <w:color w:val="000009"/>
          <w:sz w:val="24"/>
        </w:rPr>
        <w:t>по</w:t>
      </w:r>
      <w:r>
        <w:rPr>
          <w:color w:val="000009"/>
          <w:spacing w:val="1"/>
          <w:sz w:val="24"/>
        </w:rPr>
        <w:t xml:space="preserve"> </w:t>
      </w:r>
      <w:r>
        <w:rPr>
          <w:color w:val="000009"/>
          <w:sz w:val="24"/>
        </w:rPr>
        <w:t>эмоциональной</w:t>
      </w:r>
      <w:r>
        <w:rPr>
          <w:color w:val="000009"/>
          <w:spacing w:val="1"/>
          <w:sz w:val="24"/>
        </w:rPr>
        <w:t xml:space="preserve"> </w:t>
      </w:r>
      <w:r>
        <w:rPr>
          <w:color w:val="000009"/>
          <w:sz w:val="24"/>
        </w:rPr>
        <w:t>окраске</w:t>
      </w:r>
      <w:r>
        <w:rPr>
          <w:color w:val="000009"/>
          <w:spacing w:val="1"/>
          <w:sz w:val="24"/>
        </w:rPr>
        <w:t xml:space="preserve"> </w:t>
      </w:r>
      <w:r>
        <w:rPr>
          <w:color w:val="000009"/>
          <w:sz w:val="24"/>
        </w:rPr>
        <w:t>и</w:t>
      </w:r>
      <w:r>
        <w:rPr>
          <w:color w:val="000009"/>
          <w:spacing w:val="-57"/>
          <w:sz w:val="24"/>
        </w:rPr>
        <w:t xml:space="preserve"> </w:t>
      </w:r>
      <w:r>
        <w:rPr>
          <w:color w:val="000009"/>
          <w:sz w:val="24"/>
        </w:rPr>
        <w:t>интонации;</w:t>
      </w:r>
    </w:p>
    <w:p w:rsidR="00FE0BB0" w:rsidRDefault="00392A83" w:rsidP="00CB5C41">
      <w:pPr>
        <w:pStyle w:val="a4"/>
        <w:numPr>
          <w:ilvl w:val="0"/>
          <w:numId w:val="98"/>
        </w:numPr>
        <w:tabs>
          <w:tab w:val="left" w:pos="2146"/>
          <w:tab w:val="left" w:pos="2147"/>
          <w:tab w:val="left" w:pos="3439"/>
          <w:tab w:val="left" w:pos="5058"/>
          <w:tab w:val="left" w:pos="7300"/>
          <w:tab w:val="left" w:pos="9138"/>
        </w:tabs>
        <w:ind w:right="594" w:firstLine="348"/>
        <w:rPr>
          <w:sz w:val="24"/>
        </w:rPr>
      </w:pPr>
      <w:r>
        <w:rPr>
          <w:color w:val="000009"/>
          <w:sz w:val="24"/>
        </w:rPr>
        <w:t>правильно</w:t>
      </w:r>
      <w:r>
        <w:rPr>
          <w:color w:val="000009"/>
          <w:sz w:val="24"/>
        </w:rPr>
        <w:tab/>
        <w:t>интонировать</w:t>
      </w:r>
      <w:r>
        <w:rPr>
          <w:color w:val="000009"/>
          <w:sz w:val="24"/>
        </w:rPr>
        <w:tab/>
        <w:t>повествовательные,</w:t>
      </w:r>
      <w:r>
        <w:rPr>
          <w:color w:val="000009"/>
          <w:sz w:val="24"/>
        </w:rPr>
        <w:tab/>
        <w:t>побудительные,</w:t>
      </w:r>
      <w:r>
        <w:rPr>
          <w:color w:val="000009"/>
          <w:sz w:val="24"/>
        </w:rPr>
        <w:tab/>
        <w:t>восклицательные</w:t>
      </w:r>
      <w:r>
        <w:rPr>
          <w:color w:val="000009"/>
          <w:spacing w:val="-57"/>
          <w:sz w:val="24"/>
        </w:rPr>
        <w:t xml:space="preserve"> </w:t>
      </w:r>
      <w:r>
        <w:rPr>
          <w:color w:val="000009"/>
          <w:sz w:val="24"/>
        </w:rPr>
        <w:t>предложения.</w:t>
      </w:r>
    </w:p>
    <w:p w:rsidR="00FE0BB0" w:rsidRDefault="00392A83">
      <w:pPr>
        <w:pStyle w:val="a3"/>
        <w:ind w:left="1585"/>
        <w:jc w:val="left"/>
      </w:pPr>
      <w:r>
        <w:rPr>
          <w:color w:val="000009"/>
        </w:rPr>
        <w:t>Достаточный</w:t>
      </w:r>
      <w:r>
        <w:rPr>
          <w:color w:val="000009"/>
          <w:spacing w:val="-7"/>
        </w:rPr>
        <w:t xml:space="preserve"> </w:t>
      </w:r>
      <w:r>
        <w:rPr>
          <w:color w:val="000009"/>
        </w:rPr>
        <w:t>уровень:</w:t>
      </w:r>
    </w:p>
    <w:p w:rsidR="00FE0BB0" w:rsidRDefault="00392A83" w:rsidP="00CB5C41">
      <w:pPr>
        <w:pStyle w:val="a4"/>
        <w:numPr>
          <w:ilvl w:val="0"/>
          <w:numId w:val="97"/>
        </w:numPr>
        <w:tabs>
          <w:tab w:val="left" w:pos="1826"/>
        </w:tabs>
        <w:ind w:hanging="241"/>
        <w:rPr>
          <w:sz w:val="24"/>
        </w:rPr>
      </w:pPr>
      <w:r>
        <w:rPr>
          <w:color w:val="000009"/>
          <w:sz w:val="24"/>
        </w:rPr>
        <w:t>определять</w:t>
      </w:r>
      <w:r>
        <w:rPr>
          <w:color w:val="000009"/>
          <w:spacing w:val="-6"/>
          <w:sz w:val="24"/>
        </w:rPr>
        <w:t xml:space="preserve"> </w:t>
      </w:r>
      <w:r>
        <w:rPr>
          <w:color w:val="000009"/>
          <w:sz w:val="24"/>
        </w:rPr>
        <w:t>место</w:t>
      </w:r>
      <w:r>
        <w:rPr>
          <w:color w:val="000009"/>
          <w:spacing w:val="-5"/>
          <w:sz w:val="24"/>
        </w:rPr>
        <w:t xml:space="preserve"> </w:t>
      </w:r>
      <w:r>
        <w:rPr>
          <w:color w:val="000009"/>
          <w:sz w:val="24"/>
        </w:rPr>
        <w:t>ударения</w:t>
      </w:r>
      <w:r>
        <w:rPr>
          <w:color w:val="000009"/>
          <w:spacing w:val="-6"/>
          <w:sz w:val="24"/>
        </w:rPr>
        <w:t xml:space="preserve"> </w:t>
      </w:r>
      <w:r>
        <w:rPr>
          <w:color w:val="000009"/>
          <w:sz w:val="24"/>
        </w:rPr>
        <w:t>в</w:t>
      </w:r>
      <w:r>
        <w:rPr>
          <w:color w:val="000009"/>
          <w:spacing w:val="-7"/>
          <w:sz w:val="24"/>
        </w:rPr>
        <w:t xml:space="preserve"> </w:t>
      </w:r>
      <w:r>
        <w:rPr>
          <w:color w:val="000009"/>
          <w:sz w:val="24"/>
        </w:rPr>
        <w:t>слове;</w:t>
      </w:r>
    </w:p>
    <w:p w:rsidR="00FE0BB0" w:rsidRDefault="00392A83" w:rsidP="00CB5C41">
      <w:pPr>
        <w:pStyle w:val="a4"/>
        <w:numPr>
          <w:ilvl w:val="0"/>
          <w:numId w:val="97"/>
        </w:numPr>
        <w:tabs>
          <w:tab w:val="left" w:pos="1826"/>
        </w:tabs>
        <w:ind w:hanging="241"/>
        <w:rPr>
          <w:sz w:val="24"/>
        </w:rPr>
      </w:pPr>
      <w:r>
        <w:rPr>
          <w:color w:val="000009"/>
          <w:sz w:val="24"/>
        </w:rPr>
        <w:t>находить</w:t>
      </w:r>
      <w:r>
        <w:rPr>
          <w:color w:val="000009"/>
          <w:spacing w:val="-8"/>
          <w:sz w:val="24"/>
        </w:rPr>
        <w:t xml:space="preserve"> </w:t>
      </w:r>
      <w:r>
        <w:rPr>
          <w:color w:val="000009"/>
          <w:sz w:val="24"/>
        </w:rPr>
        <w:t>ударный</w:t>
      </w:r>
      <w:r>
        <w:rPr>
          <w:color w:val="000009"/>
          <w:spacing w:val="-11"/>
          <w:sz w:val="24"/>
        </w:rPr>
        <w:t xml:space="preserve"> </w:t>
      </w:r>
      <w:r>
        <w:rPr>
          <w:color w:val="000009"/>
          <w:sz w:val="24"/>
        </w:rPr>
        <w:t>и</w:t>
      </w:r>
      <w:r>
        <w:rPr>
          <w:color w:val="000009"/>
          <w:spacing w:val="-10"/>
          <w:sz w:val="24"/>
        </w:rPr>
        <w:t xml:space="preserve"> </w:t>
      </w:r>
      <w:r>
        <w:rPr>
          <w:color w:val="000009"/>
          <w:sz w:val="24"/>
        </w:rPr>
        <w:t>безударные</w:t>
      </w:r>
      <w:r>
        <w:rPr>
          <w:color w:val="000009"/>
          <w:spacing w:val="37"/>
          <w:sz w:val="24"/>
        </w:rPr>
        <w:t xml:space="preserve"> </w:t>
      </w:r>
      <w:r>
        <w:rPr>
          <w:color w:val="000009"/>
          <w:sz w:val="24"/>
        </w:rPr>
        <w:t>слоги;</w:t>
      </w:r>
    </w:p>
    <w:p w:rsidR="00FE0BB0" w:rsidRDefault="00392A83" w:rsidP="00CB5C41">
      <w:pPr>
        <w:pStyle w:val="a4"/>
        <w:numPr>
          <w:ilvl w:val="0"/>
          <w:numId w:val="97"/>
        </w:numPr>
        <w:tabs>
          <w:tab w:val="left" w:pos="1826"/>
        </w:tabs>
        <w:ind w:hanging="241"/>
        <w:rPr>
          <w:sz w:val="24"/>
        </w:rPr>
      </w:pPr>
      <w:r>
        <w:rPr>
          <w:color w:val="000009"/>
          <w:sz w:val="24"/>
        </w:rPr>
        <w:t>соблюдать</w:t>
      </w:r>
      <w:r>
        <w:rPr>
          <w:color w:val="000009"/>
          <w:spacing w:val="-10"/>
          <w:sz w:val="24"/>
        </w:rPr>
        <w:t xml:space="preserve"> </w:t>
      </w:r>
      <w:r>
        <w:rPr>
          <w:color w:val="000009"/>
          <w:sz w:val="24"/>
        </w:rPr>
        <w:t>правильное</w:t>
      </w:r>
      <w:r>
        <w:rPr>
          <w:color w:val="000009"/>
          <w:spacing w:val="-9"/>
          <w:sz w:val="24"/>
        </w:rPr>
        <w:t xml:space="preserve"> </w:t>
      </w:r>
      <w:r>
        <w:rPr>
          <w:color w:val="000009"/>
          <w:sz w:val="24"/>
        </w:rPr>
        <w:t>ударение</w:t>
      </w:r>
      <w:r>
        <w:rPr>
          <w:color w:val="000009"/>
          <w:spacing w:val="-12"/>
          <w:sz w:val="24"/>
        </w:rPr>
        <w:t xml:space="preserve"> </w:t>
      </w:r>
      <w:r>
        <w:rPr>
          <w:color w:val="000009"/>
          <w:sz w:val="24"/>
        </w:rPr>
        <w:t>во</w:t>
      </w:r>
      <w:r>
        <w:rPr>
          <w:color w:val="000009"/>
          <w:spacing w:val="-10"/>
          <w:sz w:val="24"/>
        </w:rPr>
        <w:t xml:space="preserve"> </w:t>
      </w:r>
      <w:r>
        <w:rPr>
          <w:color w:val="000009"/>
          <w:sz w:val="24"/>
        </w:rPr>
        <w:t>фразе;</w:t>
      </w:r>
    </w:p>
    <w:p w:rsidR="00FE0BB0" w:rsidRDefault="00392A83" w:rsidP="00CB5C41">
      <w:pPr>
        <w:pStyle w:val="a4"/>
        <w:numPr>
          <w:ilvl w:val="0"/>
          <w:numId w:val="97"/>
        </w:numPr>
        <w:tabs>
          <w:tab w:val="left" w:pos="1826"/>
        </w:tabs>
        <w:spacing w:before="1"/>
        <w:ind w:hanging="241"/>
        <w:rPr>
          <w:sz w:val="24"/>
        </w:rPr>
      </w:pPr>
      <w:r>
        <w:rPr>
          <w:color w:val="000009"/>
          <w:sz w:val="24"/>
        </w:rPr>
        <w:t>членить</w:t>
      </w:r>
      <w:r>
        <w:rPr>
          <w:color w:val="000009"/>
          <w:spacing w:val="-7"/>
          <w:sz w:val="24"/>
        </w:rPr>
        <w:t xml:space="preserve"> </w:t>
      </w:r>
      <w:r>
        <w:rPr>
          <w:color w:val="000009"/>
          <w:sz w:val="24"/>
        </w:rPr>
        <w:t>предложения</w:t>
      </w:r>
      <w:r>
        <w:rPr>
          <w:color w:val="000009"/>
          <w:spacing w:val="-5"/>
          <w:sz w:val="24"/>
        </w:rPr>
        <w:t xml:space="preserve"> </w:t>
      </w:r>
      <w:r>
        <w:rPr>
          <w:color w:val="000009"/>
          <w:sz w:val="24"/>
        </w:rPr>
        <w:t>на</w:t>
      </w:r>
      <w:r>
        <w:rPr>
          <w:color w:val="000009"/>
          <w:spacing w:val="-6"/>
          <w:sz w:val="24"/>
        </w:rPr>
        <w:t xml:space="preserve"> </w:t>
      </w:r>
      <w:r>
        <w:rPr>
          <w:color w:val="000009"/>
          <w:sz w:val="24"/>
        </w:rPr>
        <w:t>смысловые</w:t>
      </w:r>
      <w:r>
        <w:rPr>
          <w:color w:val="000009"/>
          <w:spacing w:val="-6"/>
          <w:sz w:val="24"/>
        </w:rPr>
        <w:t xml:space="preserve"> </w:t>
      </w:r>
      <w:r>
        <w:rPr>
          <w:color w:val="000009"/>
          <w:sz w:val="24"/>
        </w:rPr>
        <w:t>группы;</w:t>
      </w:r>
    </w:p>
    <w:p w:rsidR="00FE0BB0" w:rsidRDefault="00392A83" w:rsidP="00CB5C41">
      <w:pPr>
        <w:pStyle w:val="a4"/>
        <w:numPr>
          <w:ilvl w:val="0"/>
          <w:numId w:val="97"/>
        </w:numPr>
        <w:tabs>
          <w:tab w:val="left" w:pos="1826"/>
        </w:tabs>
        <w:ind w:hanging="241"/>
        <w:rPr>
          <w:sz w:val="24"/>
        </w:rPr>
      </w:pPr>
      <w:r>
        <w:rPr>
          <w:color w:val="000009"/>
          <w:sz w:val="24"/>
        </w:rPr>
        <w:t>проводить</w:t>
      </w:r>
      <w:r>
        <w:rPr>
          <w:color w:val="000009"/>
          <w:spacing w:val="-12"/>
          <w:sz w:val="24"/>
        </w:rPr>
        <w:t xml:space="preserve"> </w:t>
      </w:r>
      <w:r>
        <w:rPr>
          <w:color w:val="000009"/>
          <w:sz w:val="24"/>
        </w:rPr>
        <w:t>звукобуквенный</w:t>
      </w:r>
      <w:r>
        <w:rPr>
          <w:color w:val="000009"/>
          <w:spacing w:val="-9"/>
          <w:sz w:val="24"/>
        </w:rPr>
        <w:t xml:space="preserve"> </w:t>
      </w:r>
      <w:r>
        <w:rPr>
          <w:color w:val="000009"/>
          <w:sz w:val="24"/>
        </w:rPr>
        <w:t>разбор</w:t>
      </w:r>
      <w:r>
        <w:rPr>
          <w:color w:val="000009"/>
          <w:spacing w:val="-10"/>
          <w:sz w:val="24"/>
        </w:rPr>
        <w:t xml:space="preserve"> </w:t>
      </w:r>
      <w:r>
        <w:rPr>
          <w:color w:val="000009"/>
          <w:sz w:val="24"/>
        </w:rPr>
        <w:t>слова</w:t>
      </w:r>
      <w:r>
        <w:rPr>
          <w:color w:val="000009"/>
          <w:spacing w:val="-11"/>
          <w:sz w:val="24"/>
        </w:rPr>
        <w:t xml:space="preserve"> </w:t>
      </w:r>
      <w:r>
        <w:rPr>
          <w:color w:val="000009"/>
          <w:sz w:val="24"/>
        </w:rPr>
        <w:t>самостоятельно;</w:t>
      </w:r>
    </w:p>
    <w:p w:rsidR="00FE0BB0" w:rsidRDefault="00392A83" w:rsidP="00CB5C41">
      <w:pPr>
        <w:pStyle w:val="a4"/>
        <w:numPr>
          <w:ilvl w:val="0"/>
          <w:numId w:val="97"/>
        </w:numPr>
        <w:tabs>
          <w:tab w:val="left" w:pos="1766"/>
        </w:tabs>
        <w:ind w:left="1765" w:hanging="181"/>
        <w:rPr>
          <w:sz w:val="24"/>
        </w:rPr>
      </w:pPr>
      <w:r>
        <w:rPr>
          <w:color w:val="000009"/>
          <w:spacing w:val="-1"/>
          <w:sz w:val="24"/>
        </w:rPr>
        <w:t>соблюдать</w:t>
      </w:r>
      <w:r>
        <w:rPr>
          <w:color w:val="000009"/>
          <w:spacing w:val="-11"/>
          <w:sz w:val="24"/>
        </w:rPr>
        <w:t xml:space="preserve"> </w:t>
      </w:r>
      <w:r>
        <w:rPr>
          <w:color w:val="000009"/>
          <w:sz w:val="24"/>
        </w:rPr>
        <w:t>интонацию</w:t>
      </w:r>
      <w:r>
        <w:rPr>
          <w:color w:val="000009"/>
          <w:spacing w:val="-13"/>
          <w:sz w:val="24"/>
        </w:rPr>
        <w:t xml:space="preserve"> </w:t>
      </w:r>
      <w:r>
        <w:rPr>
          <w:color w:val="000009"/>
          <w:sz w:val="24"/>
        </w:rPr>
        <w:t>перечисления;</w:t>
      </w:r>
    </w:p>
    <w:p w:rsidR="00FE0BB0" w:rsidRDefault="00392A83">
      <w:pPr>
        <w:pStyle w:val="a3"/>
        <w:tabs>
          <w:tab w:val="left" w:pos="1983"/>
        </w:tabs>
        <w:ind w:left="1237" w:right="679" w:firstLine="348"/>
        <w:jc w:val="left"/>
      </w:pPr>
      <w:r>
        <w:rPr>
          <w:i/>
          <w:color w:val="000009"/>
        </w:rPr>
        <w:t>–</w:t>
      </w:r>
      <w:r>
        <w:rPr>
          <w:i/>
          <w:color w:val="000009"/>
        </w:rPr>
        <w:tab/>
      </w:r>
      <w:r>
        <w:rPr>
          <w:color w:val="000009"/>
        </w:rPr>
        <w:t>находить</w:t>
      </w:r>
      <w:r>
        <w:rPr>
          <w:color w:val="000009"/>
          <w:spacing w:val="15"/>
        </w:rPr>
        <w:t xml:space="preserve"> </w:t>
      </w:r>
      <w:r>
        <w:rPr>
          <w:color w:val="000009"/>
        </w:rPr>
        <w:t>при</w:t>
      </w:r>
      <w:r>
        <w:rPr>
          <w:color w:val="000009"/>
          <w:spacing w:val="14"/>
        </w:rPr>
        <w:t xml:space="preserve"> </w:t>
      </w:r>
      <w:r>
        <w:rPr>
          <w:color w:val="000009"/>
        </w:rPr>
        <w:t>сомнении</w:t>
      </w:r>
      <w:r>
        <w:rPr>
          <w:color w:val="000009"/>
          <w:spacing w:val="14"/>
        </w:rPr>
        <w:t xml:space="preserve"> </w:t>
      </w:r>
      <w:r>
        <w:rPr>
          <w:color w:val="000009"/>
        </w:rPr>
        <w:t>в</w:t>
      </w:r>
      <w:r>
        <w:rPr>
          <w:color w:val="000009"/>
          <w:spacing w:val="13"/>
        </w:rPr>
        <w:t xml:space="preserve"> </w:t>
      </w:r>
      <w:r>
        <w:rPr>
          <w:color w:val="000009"/>
        </w:rPr>
        <w:t>правильности</w:t>
      </w:r>
      <w:r>
        <w:rPr>
          <w:color w:val="000009"/>
          <w:spacing w:val="13"/>
        </w:rPr>
        <w:t xml:space="preserve"> </w:t>
      </w:r>
      <w:r>
        <w:rPr>
          <w:color w:val="000009"/>
        </w:rPr>
        <w:t>постановки</w:t>
      </w:r>
      <w:r>
        <w:rPr>
          <w:color w:val="000009"/>
          <w:spacing w:val="17"/>
        </w:rPr>
        <w:t xml:space="preserve"> </w:t>
      </w:r>
      <w:r>
        <w:rPr>
          <w:color w:val="000009"/>
        </w:rPr>
        <w:t>ударения</w:t>
      </w:r>
      <w:r>
        <w:rPr>
          <w:color w:val="000009"/>
          <w:spacing w:val="13"/>
        </w:rPr>
        <w:t xml:space="preserve"> </w:t>
      </w:r>
      <w:r>
        <w:rPr>
          <w:color w:val="000009"/>
        </w:rPr>
        <w:t>самостоятельно</w:t>
      </w:r>
      <w:r>
        <w:rPr>
          <w:color w:val="000009"/>
          <w:spacing w:val="13"/>
        </w:rPr>
        <w:t xml:space="preserve"> </w:t>
      </w:r>
      <w:r>
        <w:rPr>
          <w:color w:val="000009"/>
        </w:rPr>
        <w:t>по</w:t>
      </w:r>
      <w:r>
        <w:rPr>
          <w:color w:val="000009"/>
          <w:spacing w:val="-57"/>
        </w:rPr>
        <w:t xml:space="preserve"> </w:t>
      </w:r>
      <w:r>
        <w:rPr>
          <w:color w:val="000009"/>
        </w:rPr>
        <w:t>словарю</w:t>
      </w:r>
      <w:r>
        <w:rPr>
          <w:color w:val="000009"/>
          <w:spacing w:val="1"/>
        </w:rPr>
        <w:t xml:space="preserve"> </w:t>
      </w:r>
      <w:r>
        <w:rPr>
          <w:color w:val="000009"/>
        </w:rPr>
        <w:t>учебника,</w:t>
      </w:r>
      <w:r>
        <w:rPr>
          <w:color w:val="000009"/>
          <w:spacing w:val="-1"/>
        </w:rPr>
        <w:t xml:space="preserve"> </w:t>
      </w:r>
      <w:r>
        <w:rPr>
          <w:color w:val="000009"/>
        </w:rPr>
        <w:t>либо обращаться</w:t>
      </w:r>
      <w:r>
        <w:rPr>
          <w:color w:val="000009"/>
          <w:spacing w:val="-1"/>
        </w:rPr>
        <w:t xml:space="preserve"> </w:t>
      </w:r>
      <w:r>
        <w:rPr>
          <w:color w:val="000009"/>
        </w:rPr>
        <w:t>за</w:t>
      </w:r>
      <w:r>
        <w:rPr>
          <w:color w:val="000009"/>
          <w:spacing w:val="-1"/>
        </w:rPr>
        <w:t xml:space="preserve"> </w:t>
      </w:r>
      <w:r>
        <w:rPr>
          <w:color w:val="000009"/>
        </w:rPr>
        <w:t>помощью</w:t>
      </w:r>
      <w:r>
        <w:rPr>
          <w:color w:val="000009"/>
          <w:spacing w:val="-1"/>
        </w:rPr>
        <w:t xml:space="preserve"> </w:t>
      </w:r>
      <w:r>
        <w:rPr>
          <w:color w:val="000009"/>
        </w:rPr>
        <w:t>к</w:t>
      </w:r>
      <w:r>
        <w:rPr>
          <w:color w:val="000009"/>
          <w:spacing w:val="2"/>
        </w:rPr>
        <w:t xml:space="preserve"> </w:t>
      </w:r>
      <w:r>
        <w:rPr>
          <w:color w:val="000009"/>
        </w:rPr>
        <w:t>учителю;</w:t>
      </w:r>
    </w:p>
    <w:p w:rsidR="00FE0BB0" w:rsidRDefault="00392A83" w:rsidP="00CB5C41">
      <w:pPr>
        <w:pStyle w:val="a4"/>
        <w:numPr>
          <w:ilvl w:val="0"/>
          <w:numId w:val="96"/>
        </w:numPr>
        <w:tabs>
          <w:tab w:val="left" w:pos="1970"/>
        </w:tabs>
        <w:ind w:right="598" w:firstLine="348"/>
        <w:jc w:val="both"/>
        <w:rPr>
          <w:sz w:val="24"/>
        </w:rPr>
      </w:pPr>
      <w:r>
        <w:rPr>
          <w:color w:val="000009"/>
          <w:sz w:val="24"/>
        </w:rPr>
        <w:t>правильно</w:t>
      </w:r>
      <w:r>
        <w:rPr>
          <w:color w:val="000009"/>
          <w:spacing w:val="1"/>
          <w:sz w:val="24"/>
        </w:rPr>
        <w:t xml:space="preserve"> </w:t>
      </w:r>
      <w:r>
        <w:rPr>
          <w:color w:val="000009"/>
          <w:sz w:val="24"/>
        </w:rPr>
        <w:t>интонировать</w:t>
      </w:r>
      <w:r>
        <w:rPr>
          <w:color w:val="000009"/>
          <w:spacing w:val="1"/>
          <w:sz w:val="24"/>
        </w:rPr>
        <w:t xml:space="preserve"> </w:t>
      </w:r>
      <w:r>
        <w:rPr>
          <w:color w:val="000009"/>
          <w:sz w:val="24"/>
        </w:rPr>
        <w:t>вопросительные</w:t>
      </w:r>
      <w:r>
        <w:rPr>
          <w:color w:val="000009"/>
          <w:spacing w:val="1"/>
          <w:sz w:val="24"/>
        </w:rPr>
        <w:t xml:space="preserve"> </w:t>
      </w:r>
      <w:r>
        <w:rPr>
          <w:color w:val="000009"/>
          <w:sz w:val="24"/>
        </w:rPr>
        <w:t>предложения,</w:t>
      </w:r>
      <w:r>
        <w:rPr>
          <w:color w:val="000009"/>
          <w:spacing w:val="1"/>
          <w:sz w:val="24"/>
        </w:rPr>
        <w:t xml:space="preserve"> </w:t>
      </w:r>
      <w:r>
        <w:rPr>
          <w:color w:val="000009"/>
          <w:sz w:val="24"/>
        </w:rPr>
        <w:t>предложения</w:t>
      </w:r>
      <w:r>
        <w:rPr>
          <w:color w:val="000009"/>
          <w:spacing w:val="1"/>
          <w:sz w:val="24"/>
        </w:rPr>
        <w:t xml:space="preserve"> </w:t>
      </w:r>
      <w:r>
        <w:rPr>
          <w:color w:val="000009"/>
          <w:sz w:val="24"/>
        </w:rPr>
        <w:t>с</w:t>
      </w:r>
      <w:r>
        <w:rPr>
          <w:color w:val="000009"/>
          <w:spacing w:val="1"/>
          <w:sz w:val="24"/>
        </w:rPr>
        <w:t xml:space="preserve"> </w:t>
      </w:r>
      <w:r>
        <w:rPr>
          <w:color w:val="000009"/>
          <w:sz w:val="24"/>
        </w:rPr>
        <w:t>частицами,</w:t>
      </w:r>
      <w:r>
        <w:rPr>
          <w:color w:val="000009"/>
          <w:spacing w:val="-57"/>
          <w:sz w:val="24"/>
        </w:rPr>
        <w:t xml:space="preserve"> </w:t>
      </w:r>
      <w:r>
        <w:rPr>
          <w:color w:val="000009"/>
          <w:sz w:val="24"/>
        </w:rPr>
        <w:t>междометиями, вводными словами, прямой речью, сложные предложения с сочинительными</w:t>
      </w:r>
      <w:r>
        <w:rPr>
          <w:color w:val="000009"/>
          <w:spacing w:val="1"/>
          <w:sz w:val="24"/>
        </w:rPr>
        <w:t xml:space="preserve"> </w:t>
      </w:r>
      <w:r>
        <w:rPr>
          <w:color w:val="000009"/>
          <w:sz w:val="24"/>
        </w:rPr>
        <w:t>и</w:t>
      </w:r>
      <w:r>
        <w:rPr>
          <w:color w:val="000009"/>
          <w:spacing w:val="-1"/>
          <w:sz w:val="24"/>
        </w:rPr>
        <w:t xml:space="preserve"> </w:t>
      </w:r>
      <w:r>
        <w:rPr>
          <w:color w:val="000009"/>
          <w:sz w:val="24"/>
        </w:rPr>
        <w:t>подчинительными союзами (в</w:t>
      </w:r>
      <w:r>
        <w:rPr>
          <w:color w:val="000009"/>
          <w:spacing w:val="-3"/>
          <w:sz w:val="24"/>
        </w:rPr>
        <w:t xml:space="preserve"> </w:t>
      </w:r>
      <w:r>
        <w:rPr>
          <w:color w:val="000009"/>
          <w:sz w:val="24"/>
        </w:rPr>
        <w:t>простейших</w:t>
      </w:r>
      <w:r>
        <w:rPr>
          <w:color w:val="000009"/>
          <w:spacing w:val="2"/>
          <w:sz w:val="24"/>
        </w:rPr>
        <w:t xml:space="preserve"> </w:t>
      </w:r>
      <w:r>
        <w:rPr>
          <w:color w:val="000009"/>
          <w:sz w:val="24"/>
        </w:rPr>
        <w:t>случаях);</w:t>
      </w:r>
    </w:p>
    <w:p w:rsidR="00FE0BB0" w:rsidRDefault="00392A83" w:rsidP="00CB5C41">
      <w:pPr>
        <w:pStyle w:val="a4"/>
        <w:numPr>
          <w:ilvl w:val="0"/>
          <w:numId w:val="96"/>
        </w:numPr>
        <w:tabs>
          <w:tab w:val="left" w:pos="1826"/>
        </w:tabs>
        <w:ind w:left="1825" w:hanging="241"/>
        <w:jc w:val="both"/>
        <w:rPr>
          <w:sz w:val="24"/>
        </w:rPr>
      </w:pPr>
      <w:r>
        <w:rPr>
          <w:color w:val="000009"/>
          <w:sz w:val="24"/>
        </w:rPr>
        <w:t>выразительно</w:t>
      </w:r>
      <w:r>
        <w:rPr>
          <w:color w:val="000009"/>
          <w:spacing w:val="-3"/>
          <w:sz w:val="24"/>
        </w:rPr>
        <w:t xml:space="preserve"> </w:t>
      </w:r>
      <w:r>
        <w:rPr>
          <w:color w:val="000009"/>
          <w:sz w:val="24"/>
        </w:rPr>
        <w:t>читать</w:t>
      </w:r>
      <w:r>
        <w:rPr>
          <w:color w:val="000009"/>
          <w:spacing w:val="-4"/>
          <w:sz w:val="24"/>
        </w:rPr>
        <w:t xml:space="preserve"> </w:t>
      </w:r>
      <w:r>
        <w:rPr>
          <w:color w:val="000009"/>
          <w:sz w:val="24"/>
        </w:rPr>
        <w:t>поэтические</w:t>
      </w:r>
      <w:r>
        <w:rPr>
          <w:color w:val="000009"/>
          <w:spacing w:val="-4"/>
          <w:sz w:val="24"/>
        </w:rPr>
        <w:t xml:space="preserve"> </w:t>
      </w:r>
      <w:r>
        <w:rPr>
          <w:color w:val="000009"/>
          <w:sz w:val="24"/>
        </w:rPr>
        <w:t>и</w:t>
      </w:r>
      <w:r>
        <w:rPr>
          <w:color w:val="000009"/>
          <w:spacing w:val="-3"/>
          <w:sz w:val="24"/>
        </w:rPr>
        <w:t xml:space="preserve"> </w:t>
      </w:r>
      <w:r>
        <w:rPr>
          <w:color w:val="000009"/>
          <w:sz w:val="24"/>
        </w:rPr>
        <w:t>прозаические</w:t>
      </w:r>
      <w:r>
        <w:rPr>
          <w:color w:val="000009"/>
          <w:spacing w:val="-4"/>
          <w:sz w:val="24"/>
        </w:rPr>
        <w:t xml:space="preserve"> </w:t>
      </w:r>
      <w:r>
        <w:rPr>
          <w:color w:val="000009"/>
          <w:sz w:val="24"/>
        </w:rPr>
        <w:t>тексты.</w:t>
      </w:r>
    </w:p>
    <w:p w:rsidR="00FE0BB0" w:rsidRDefault="00392A83">
      <w:pPr>
        <w:pStyle w:val="21"/>
        <w:ind w:left="1585"/>
        <w:jc w:val="both"/>
      </w:pPr>
      <w:r>
        <w:rPr>
          <w:color w:val="000009"/>
        </w:rPr>
        <w:t>Лексическая</w:t>
      </w:r>
      <w:r>
        <w:rPr>
          <w:color w:val="000009"/>
          <w:spacing w:val="-10"/>
        </w:rPr>
        <w:t xml:space="preserve"> </w:t>
      </w:r>
      <w:r>
        <w:rPr>
          <w:color w:val="000009"/>
        </w:rPr>
        <w:t>сторона</w:t>
      </w:r>
      <w:r>
        <w:rPr>
          <w:color w:val="000009"/>
          <w:spacing w:val="-12"/>
        </w:rPr>
        <w:t xml:space="preserve"> </w:t>
      </w:r>
      <w:r>
        <w:rPr>
          <w:color w:val="000009"/>
        </w:rPr>
        <w:t>речи</w:t>
      </w:r>
    </w:p>
    <w:p w:rsidR="00FE0BB0" w:rsidRDefault="00392A83">
      <w:pPr>
        <w:spacing w:line="274" w:lineRule="exact"/>
        <w:ind w:left="1585"/>
        <w:jc w:val="both"/>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rsidP="00CB5C41">
      <w:pPr>
        <w:pStyle w:val="a4"/>
        <w:numPr>
          <w:ilvl w:val="0"/>
          <w:numId w:val="95"/>
        </w:numPr>
        <w:tabs>
          <w:tab w:val="left" w:pos="1826"/>
        </w:tabs>
        <w:ind w:left="1825" w:hanging="241"/>
        <w:rPr>
          <w:sz w:val="24"/>
        </w:rPr>
      </w:pPr>
      <w:r>
        <w:rPr>
          <w:color w:val="000009"/>
          <w:sz w:val="24"/>
        </w:rPr>
        <w:t>оперировать</w:t>
      </w:r>
      <w:r>
        <w:rPr>
          <w:color w:val="000009"/>
          <w:spacing w:val="-5"/>
          <w:sz w:val="24"/>
        </w:rPr>
        <w:t xml:space="preserve"> </w:t>
      </w:r>
      <w:r>
        <w:rPr>
          <w:color w:val="000009"/>
          <w:sz w:val="24"/>
        </w:rPr>
        <w:t>в</w:t>
      </w:r>
      <w:r>
        <w:rPr>
          <w:color w:val="000009"/>
          <w:spacing w:val="-6"/>
          <w:sz w:val="24"/>
        </w:rPr>
        <w:t xml:space="preserve"> </w:t>
      </w:r>
      <w:r>
        <w:rPr>
          <w:color w:val="000009"/>
          <w:sz w:val="24"/>
        </w:rPr>
        <w:t>процессе</w:t>
      </w:r>
      <w:r>
        <w:rPr>
          <w:color w:val="000009"/>
          <w:spacing w:val="-7"/>
          <w:sz w:val="24"/>
        </w:rPr>
        <w:t xml:space="preserve"> </w:t>
      </w:r>
      <w:r>
        <w:rPr>
          <w:color w:val="000009"/>
          <w:sz w:val="24"/>
        </w:rPr>
        <w:t>общения</w:t>
      </w:r>
      <w:r>
        <w:rPr>
          <w:color w:val="000009"/>
          <w:spacing w:val="-5"/>
          <w:sz w:val="24"/>
        </w:rPr>
        <w:t xml:space="preserve"> </w:t>
      </w:r>
      <w:r>
        <w:rPr>
          <w:color w:val="000009"/>
          <w:sz w:val="24"/>
        </w:rPr>
        <w:t>активной</w:t>
      </w:r>
      <w:r>
        <w:rPr>
          <w:color w:val="000009"/>
          <w:spacing w:val="-7"/>
          <w:sz w:val="24"/>
        </w:rPr>
        <w:t xml:space="preserve"> </w:t>
      </w:r>
      <w:r>
        <w:rPr>
          <w:color w:val="000009"/>
          <w:sz w:val="24"/>
        </w:rPr>
        <w:t>лексикой;</w:t>
      </w:r>
    </w:p>
    <w:p w:rsidR="00FE0BB0" w:rsidRDefault="00392A83" w:rsidP="00CB5C41">
      <w:pPr>
        <w:pStyle w:val="a4"/>
        <w:numPr>
          <w:ilvl w:val="0"/>
          <w:numId w:val="95"/>
        </w:numPr>
        <w:tabs>
          <w:tab w:val="left" w:pos="1828"/>
        </w:tabs>
        <w:ind w:left="1827" w:hanging="243"/>
        <w:rPr>
          <w:sz w:val="24"/>
        </w:rPr>
      </w:pPr>
      <w:r>
        <w:rPr>
          <w:color w:val="000009"/>
          <w:sz w:val="24"/>
        </w:rPr>
        <w:t>узнавать</w:t>
      </w:r>
      <w:r>
        <w:rPr>
          <w:color w:val="000009"/>
          <w:spacing w:val="-5"/>
          <w:sz w:val="24"/>
        </w:rPr>
        <w:t xml:space="preserve"> </w:t>
      </w:r>
      <w:r>
        <w:rPr>
          <w:color w:val="000009"/>
          <w:sz w:val="24"/>
        </w:rPr>
        <w:t>в</w:t>
      </w:r>
      <w:r>
        <w:rPr>
          <w:color w:val="000009"/>
          <w:spacing w:val="-7"/>
          <w:sz w:val="24"/>
        </w:rPr>
        <w:t xml:space="preserve"> </w:t>
      </w:r>
      <w:r>
        <w:rPr>
          <w:color w:val="000009"/>
          <w:sz w:val="24"/>
        </w:rPr>
        <w:t>письменном</w:t>
      </w:r>
      <w:r>
        <w:rPr>
          <w:color w:val="000009"/>
          <w:spacing w:val="-6"/>
          <w:sz w:val="24"/>
        </w:rPr>
        <w:t xml:space="preserve"> </w:t>
      </w:r>
      <w:r>
        <w:rPr>
          <w:color w:val="000009"/>
          <w:sz w:val="24"/>
        </w:rPr>
        <w:t>и</w:t>
      </w:r>
      <w:r>
        <w:rPr>
          <w:color w:val="000009"/>
          <w:spacing w:val="-3"/>
          <w:sz w:val="24"/>
        </w:rPr>
        <w:t xml:space="preserve"> </w:t>
      </w:r>
      <w:r>
        <w:rPr>
          <w:color w:val="000009"/>
          <w:sz w:val="24"/>
        </w:rPr>
        <w:t>устном</w:t>
      </w:r>
      <w:r>
        <w:rPr>
          <w:color w:val="000009"/>
          <w:spacing w:val="-6"/>
          <w:sz w:val="24"/>
        </w:rPr>
        <w:t xml:space="preserve"> </w:t>
      </w:r>
      <w:r>
        <w:rPr>
          <w:color w:val="000009"/>
          <w:sz w:val="24"/>
        </w:rPr>
        <w:t>тексте</w:t>
      </w:r>
      <w:r>
        <w:rPr>
          <w:color w:val="000009"/>
          <w:spacing w:val="-6"/>
          <w:sz w:val="24"/>
        </w:rPr>
        <w:t xml:space="preserve"> </w:t>
      </w:r>
      <w:r>
        <w:rPr>
          <w:color w:val="000009"/>
          <w:sz w:val="24"/>
        </w:rPr>
        <w:t>изученные</w:t>
      </w:r>
      <w:r>
        <w:rPr>
          <w:color w:val="000009"/>
          <w:spacing w:val="-7"/>
          <w:sz w:val="24"/>
        </w:rPr>
        <w:t xml:space="preserve"> </w:t>
      </w:r>
      <w:r>
        <w:rPr>
          <w:color w:val="000009"/>
          <w:sz w:val="24"/>
        </w:rPr>
        <w:t>слова</w:t>
      </w:r>
      <w:r>
        <w:rPr>
          <w:color w:val="000009"/>
          <w:spacing w:val="-7"/>
          <w:sz w:val="24"/>
        </w:rPr>
        <w:t xml:space="preserve"> </w:t>
      </w:r>
      <w:r>
        <w:rPr>
          <w:color w:val="000009"/>
          <w:sz w:val="24"/>
        </w:rPr>
        <w:t>и</w:t>
      </w:r>
      <w:r>
        <w:rPr>
          <w:color w:val="000009"/>
          <w:spacing w:val="-5"/>
          <w:sz w:val="24"/>
        </w:rPr>
        <w:t xml:space="preserve"> </w:t>
      </w:r>
      <w:r>
        <w:rPr>
          <w:color w:val="000009"/>
          <w:sz w:val="24"/>
        </w:rPr>
        <w:t>словосочетания;</w:t>
      </w:r>
    </w:p>
    <w:p w:rsidR="00FE0BB0" w:rsidRDefault="00392A83" w:rsidP="00CB5C41">
      <w:pPr>
        <w:pStyle w:val="a4"/>
        <w:numPr>
          <w:ilvl w:val="0"/>
          <w:numId w:val="95"/>
        </w:numPr>
        <w:tabs>
          <w:tab w:val="left" w:pos="1828"/>
        </w:tabs>
        <w:ind w:left="1827" w:hanging="243"/>
        <w:rPr>
          <w:sz w:val="24"/>
        </w:rPr>
      </w:pPr>
      <w:r>
        <w:rPr>
          <w:color w:val="000009"/>
          <w:sz w:val="24"/>
        </w:rPr>
        <w:t>употреблятьв</w:t>
      </w:r>
      <w:r>
        <w:rPr>
          <w:color w:val="000009"/>
          <w:spacing w:val="-9"/>
          <w:sz w:val="24"/>
        </w:rPr>
        <w:t xml:space="preserve"> </w:t>
      </w:r>
      <w:r>
        <w:rPr>
          <w:color w:val="000009"/>
          <w:sz w:val="24"/>
        </w:rPr>
        <w:t>речи</w:t>
      </w:r>
      <w:r>
        <w:rPr>
          <w:color w:val="000009"/>
          <w:spacing w:val="-7"/>
          <w:sz w:val="24"/>
        </w:rPr>
        <w:t xml:space="preserve"> </w:t>
      </w:r>
      <w:r>
        <w:rPr>
          <w:color w:val="000009"/>
          <w:sz w:val="24"/>
        </w:rPr>
        <w:t>слова</w:t>
      </w:r>
      <w:r>
        <w:rPr>
          <w:color w:val="000009"/>
          <w:spacing w:val="-8"/>
          <w:sz w:val="24"/>
        </w:rPr>
        <w:t xml:space="preserve"> </w:t>
      </w:r>
      <w:r>
        <w:rPr>
          <w:color w:val="000009"/>
          <w:sz w:val="24"/>
        </w:rPr>
        <w:t>с</w:t>
      </w:r>
      <w:r>
        <w:rPr>
          <w:color w:val="000009"/>
          <w:spacing w:val="-5"/>
          <w:sz w:val="24"/>
        </w:rPr>
        <w:t xml:space="preserve"> </w:t>
      </w:r>
      <w:r>
        <w:rPr>
          <w:color w:val="000009"/>
          <w:sz w:val="24"/>
        </w:rPr>
        <w:t>учетом</w:t>
      </w:r>
      <w:r>
        <w:rPr>
          <w:color w:val="000009"/>
          <w:spacing w:val="-8"/>
          <w:sz w:val="24"/>
        </w:rPr>
        <w:t xml:space="preserve"> </w:t>
      </w:r>
      <w:r>
        <w:rPr>
          <w:color w:val="000009"/>
          <w:sz w:val="24"/>
        </w:rPr>
        <w:t>их</w:t>
      </w:r>
      <w:r>
        <w:rPr>
          <w:color w:val="000009"/>
          <w:spacing w:val="-5"/>
          <w:sz w:val="24"/>
        </w:rPr>
        <w:t xml:space="preserve"> </w:t>
      </w:r>
      <w:r>
        <w:rPr>
          <w:color w:val="000009"/>
          <w:sz w:val="24"/>
        </w:rPr>
        <w:t>лексической</w:t>
      </w:r>
      <w:r>
        <w:rPr>
          <w:color w:val="000009"/>
          <w:spacing w:val="-8"/>
          <w:sz w:val="24"/>
        </w:rPr>
        <w:t xml:space="preserve"> </w:t>
      </w:r>
      <w:r>
        <w:rPr>
          <w:color w:val="000009"/>
          <w:sz w:val="24"/>
        </w:rPr>
        <w:t>сочетаемости;</w:t>
      </w:r>
    </w:p>
    <w:p w:rsidR="00FE0BB0" w:rsidRDefault="00392A83" w:rsidP="00CB5C41">
      <w:pPr>
        <w:pStyle w:val="a4"/>
        <w:numPr>
          <w:ilvl w:val="0"/>
          <w:numId w:val="95"/>
        </w:numPr>
        <w:tabs>
          <w:tab w:val="left" w:pos="1826"/>
        </w:tabs>
        <w:spacing w:before="1"/>
        <w:ind w:left="1825" w:hanging="241"/>
        <w:rPr>
          <w:sz w:val="24"/>
        </w:rPr>
      </w:pPr>
      <w:r>
        <w:rPr>
          <w:color w:val="000009"/>
          <w:sz w:val="24"/>
        </w:rPr>
        <w:t>использовать</w:t>
      </w:r>
      <w:r>
        <w:rPr>
          <w:color w:val="000009"/>
          <w:spacing w:val="-6"/>
          <w:sz w:val="24"/>
        </w:rPr>
        <w:t xml:space="preserve"> </w:t>
      </w:r>
      <w:r>
        <w:rPr>
          <w:color w:val="000009"/>
          <w:sz w:val="24"/>
        </w:rPr>
        <w:t>в</w:t>
      </w:r>
      <w:r>
        <w:rPr>
          <w:color w:val="000009"/>
          <w:spacing w:val="-8"/>
          <w:sz w:val="24"/>
        </w:rPr>
        <w:t xml:space="preserve"> </w:t>
      </w:r>
      <w:r>
        <w:rPr>
          <w:color w:val="000009"/>
          <w:sz w:val="24"/>
        </w:rPr>
        <w:t>речи</w:t>
      </w:r>
      <w:r>
        <w:rPr>
          <w:color w:val="000009"/>
          <w:spacing w:val="-6"/>
          <w:sz w:val="24"/>
        </w:rPr>
        <w:t xml:space="preserve"> </w:t>
      </w:r>
      <w:r>
        <w:rPr>
          <w:color w:val="000009"/>
          <w:sz w:val="24"/>
        </w:rPr>
        <w:t>этикетное</w:t>
      </w:r>
      <w:r>
        <w:rPr>
          <w:color w:val="000009"/>
          <w:spacing w:val="-8"/>
          <w:sz w:val="24"/>
        </w:rPr>
        <w:t xml:space="preserve"> </w:t>
      </w:r>
      <w:r>
        <w:rPr>
          <w:color w:val="000009"/>
          <w:sz w:val="24"/>
        </w:rPr>
        <w:t>клише;</w:t>
      </w:r>
    </w:p>
    <w:p w:rsidR="00FE0BB0" w:rsidRDefault="00392A83" w:rsidP="00CB5C41">
      <w:pPr>
        <w:pStyle w:val="a4"/>
        <w:numPr>
          <w:ilvl w:val="0"/>
          <w:numId w:val="95"/>
        </w:numPr>
        <w:tabs>
          <w:tab w:val="left" w:pos="1826"/>
        </w:tabs>
        <w:ind w:left="1825" w:hanging="241"/>
        <w:rPr>
          <w:sz w:val="24"/>
        </w:rPr>
      </w:pPr>
      <w:r>
        <w:rPr>
          <w:color w:val="000009"/>
          <w:sz w:val="24"/>
        </w:rPr>
        <w:t>классифицировать</w:t>
      </w:r>
      <w:r>
        <w:rPr>
          <w:color w:val="000009"/>
          <w:spacing w:val="-9"/>
          <w:sz w:val="24"/>
        </w:rPr>
        <w:t xml:space="preserve"> </w:t>
      </w:r>
      <w:r>
        <w:rPr>
          <w:color w:val="000009"/>
          <w:sz w:val="24"/>
        </w:rPr>
        <w:t>слова</w:t>
      </w:r>
      <w:r>
        <w:rPr>
          <w:color w:val="000009"/>
          <w:spacing w:val="-9"/>
          <w:sz w:val="24"/>
        </w:rPr>
        <w:t xml:space="preserve"> </w:t>
      </w:r>
      <w:r>
        <w:rPr>
          <w:color w:val="000009"/>
          <w:sz w:val="24"/>
        </w:rPr>
        <w:t>по</w:t>
      </w:r>
      <w:r>
        <w:rPr>
          <w:color w:val="000009"/>
          <w:spacing w:val="-9"/>
          <w:sz w:val="24"/>
        </w:rPr>
        <w:t xml:space="preserve"> </w:t>
      </w:r>
      <w:r>
        <w:rPr>
          <w:color w:val="000009"/>
          <w:sz w:val="24"/>
        </w:rPr>
        <w:t>тематическому</w:t>
      </w:r>
      <w:r>
        <w:rPr>
          <w:color w:val="000009"/>
          <w:spacing w:val="-14"/>
          <w:sz w:val="24"/>
        </w:rPr>
        <w:t xml:space="preserve"> </w:t>
      </w:r>
      <w:r>
        <w:rPr>
          <w:color w:val="000009"/>
          <w:sz w:val="24"/>
        </w:rPr>
        <w:t>принципу;</w:t>
      </w:r>
    </w:p>
    <w:p w:rsidR="00FE0BB0" w:rsidRDefault="00392A83" w:rsidP="00CB5C41">
      <w:pPr>
        <w:pStyle w:val="a4"/>
        <w:numPr>
          <w:ilvl w:val="0"/>
          <w:numId w:val="95"/>
        </w:numPr>
        <w:tabs>
          <w:tab w:val="left" w:pos="1826"/>
        </w:tabs>
        <w:ind w:left="1825" w:hanging="241"/>
        <w:rPr>
          <w:sz w:val="24"/>
        </w:rPr>
      </w:pPr>
      <w:r>
        <w:rPr>
          <w:color w:val="000009"/>
          <w:sz w:val="24"/>
        </w:rPr>
        <w:t>определять</w:t>
      </w:r>
      <w:r>
        <w:rPr>
          <w:color w:val="000009"/>
          <w:spacing w:val="-6"/>
          <w:sz w:val="24"/>
        </w:rPr>
        <w:t xml:space="preserve"> </w:t>
      </w:r>
      <w:r>
        <w:rPr>
          <w:color w:val="000009"/>
          <w:sz w:val="24"/>
        </w:rPr>
        <w:t>значение</w:t>
      </w:r>
      <w:r>
        <w:rPr>
          <w:color w:val="000009"/>
          <w:spacing w:val="-6"/>
          <w:sz w:val="24"/>
        </w:rPr>
        <w:t xml:space="preserve"> </w:t>
      </w:r>
      <w:r>
        <w:rPr>
          <w:color w:val="000009"/>
          <w:sz w:val="24"/>
        </w:rPr>
        <w:t>слова</w:t>
      </w:r>
      <w:r>
        <w:rPr>
          <w:color w:val="000009"/>
          <w:spacing w:val="-7"/>
          <w:sz w:val="24"/>
        </w:rPr>
        <w:t xml:space="preserve"> </w:t>
      </w:r>
      <w:r>
        <w:rPr>
          <w:color w:val="000009"/>
          <w:sz w:val="24"/>
        </w:rPr>
        <w:t>по</w:t>
      </w:r>
      <w:r>
        <w:rPr>
          <w:color w:val="000009"/>
          <w:spacing w:val="-5"/>
          <w:sz w:val="24"/>
        </w:rPr>
        <w:t xml:space="preserve"> </w:t>
      </w:r>
      <w:r>
        <w:rPr>
          <w:color w:val="000009"/>
          <w:sz w:val="24"/>
        </w:rPr>
        <w:t>словарю;</w:t>
      </w:r>
    </w:p>
    <w:p w:rsidR="00FE0BB0" w:rsidRDefault="00392A83" w:rsidP="00CB5C41">
      <w:pPr>
        <w:pStyle w:val="a4"/>
        <w:numPr>
          <w:ilvl w:val="0"/>
          <w:numId w:val="95"/>
        </w:numPr>
        <w:tabs>
          <w:tab w:val="left" w:pos="1826"/>
        </w:tabs>
        <w:ind w:left="1825" w:hanging="241"/>
        <w:rPr>
          <w:sz w:val="24"/>
        </w:rPr>
      </w:pPr>
      <w:r>
        <w:rPr>
          <w:color w:val="000009"/>
          <w:sz w:val="24"/>
        </w:rPr>
        <w:t>находить</w:t>
      </w:r>
      <w:r>
        <w:rPr>
          <w:color w:val="000009"/>
          <w:spacing w:val="-6"/>
          <w:sz w:val="24"/>
        </w:rPr>
        <w:t xml:space="preserve"> </w:t>
      </w:r>
      <w:r>
        <w:rPr>
          <w:color w:val="000009"/>
          <w:sz w:val="24"/>
        </w:rPr>
        <w:t>в</w:t>
      </w:r>
      <w:r>
        <w:rPr>
          <w:color w:val="000009"/>
          <w:spacing w:val="-7"/>
          <w:sz w:val="24"/>
        </w:rPr>
        <w:t xml:space="preserve"> </w:t>
      </w:r>
      <w:r>
        <w:rPr>
          <w:color w:val="000009"/>
          <w:sz w:val="24"/>
        </w:rPr>
        <w:t>тексте</w:t>
      </w:r>
      <w:r>
        <w:rPr>
          <w:color w:val="000009"/>
          <w:spacing w:val="-6"/>
          <w:sz w:val="24"/>
        </w:rPr>
        <w:t xml:space="preserve"> </w:t>
      </w:r>
      <w:r>
        <w:rPr>
          <w:color w:val="000009"/>
          <w:sz w:val="24"/>
        </w:rPr>
        <w:t>синонимы</w:t>
      </w:r>
      <w:r>
        <w:rPr>
          <w:color w:val="000009"/>
          <w:spacing w:val="-7"/>
          <w:sz w:val="24"/>
        </w:rPr>
        <w:t xml:space="preserve"> </w:t>
      </w:r>
      <w:r>
        <w:rPr>
          <w:color w:val="000009"/>
          <w:sz w:val="24"/>
        </w:rPr>
        <w:t>и</w:t>
      </w:r>
      <w:r>
        <w:rPr>
          <w:color w:val="000009"/>
          <w:spacing w:val="-6"/>
          <w:sz w:val="24"/>
        </w:rPr>
        <w:t xml:space="preserve"> </w:t>
      </w:r>
      <w:r>
        <w:rPr>
          <w:color w:val="000009"/>
          <w:sz w:val="24"/>
        </w:rPr>
        <w:t>антонимы;</w:t>
      </w:r>
    </w:p>
    <w:p w:rsidR="00FE0BB0" w:rsidRDefault="00392A83" w:rsidP="00CB5C41">
      <w:pPr>
        <w:pStyle w:val="a4"/>
        <w:numPr>
          <w:ilvl w:val="0"/>
          <w:numId w:val="95"/>
        </w:numPr>
        <w:tabs>
          <w:tab w:val="left" w:pos="1826"/>
        </w:tabs>
        <w:ind w:left="1825" w:hanging="241"/>
        <w:rPr>
          <w:sz w:val="24"/>
        </w:rPr>
      </w:pPr>
      <w:r>
        <w:rPr>
          <w:color w:val="000009"/>
          <w:sz w:val="24"/>
        </w:rPr>
        <w:t>использовать</w:t>
      </w:r>
      <w:r>
        <w:rPr>
          <w:color w:val="000009"/>
          <w:spacing w:val="-9"/>
          <w:sz w:val="24"/>
        </w:rPr>
        <w:t xml:space="preserve"> </w:t>
      </w:r>
      <w:r>
        <w:rPr>
          <w:color w:val="000009"/>
          <w:sz w:val="24"/>
        </w:rPr>
        <w:t>двуязычные</w:t>
      </w:r>
      <w:r>
        <w:rPr>
          <w:color w:val="000009"/>
          <w:spacing w:val="-10"/>
          <w:sz w:val="24"/>
        </w:rPr>
        <w:t xml:space="preserve"> </w:t>
      </w:r>
      <w:r>
        <w:rPr>
          <w:color w:val="000009"/>
          <w:sz w:val="24"/>
        </w:rPr>
        <w:t>словари</w:t>
      </w:r>
      <w:r>
        <w:rPr>
          <w:color w:val="000009"/>
          <w:spacing w:val="-9"/>
          <w:sz w:val="24"/>
        </w:rPr>
        <w:t xml:space="preserve"> </w:t>
      </w:r>
      <w:r>
        <w:rPr>
          <w:color w:val="000009"/>
          <w:sz w:val="24"/>
        </w:rPr>
        <w:t>для</w:t>
      </w:r>
      <w:r>
        <w:rPr>
          <w:color w:val="000009"/>
          <w:spacing w:val="-9"/>
          <w:sz w:val="24"/>
        </w:rPr>
        <w:t xml:space="preserve"> </w:t>
      </w:r>
      <w:r>
        <w:rPr>
          <w:color w:val="000009"/>
          <w:sz w:val="24"/>
        </w:rPr>
        <w:t>определения</w:t>
      </w:r>
      <w:r>
        <w:rPr>
          <w:color w:val="000009"/>
          <w:spacing w:val="-9"/>
          <w:sz w:val="24"/>
        </w:rPr>
        <w:t xml:space="preserve"> </w:t>
      </w:r>
      <w:r>
        <w:rPr>
          <w:color w:val="000009"/>
          <w:sz w:val="24"/>
        </w:rPr>
        <w:t>значений</w:t>
      </w:r>
      <w:r>
        <w:rPr>
          <w:color w:val="000009"/>
          <w:spacing w:val="-9"/>
          <w:sz w:val="24"/>
        </w:rPr>
        <w:t xml:space="preserve"> </w:t>
      </w:r>
      <w:r>
        <w:rPr>
          <w:color w:val="000009"/>
          <w:sz w:val="24"/>
        </w:rPr>
        <w:t>слов;</w:t>
      </w:r>
    </w:p>
    <w:p w:rsidR="00FE0BB0" w:rsidRDefault="00392A83" w:rsidP="00CB5C41">
      <w:pPr>
        <w:pStyle w:val="a4"/>
        <w:numPr>
          <w:ilvl w:val="0"/>
          <w:numId w:val="95"/>
        </w:numPr>
        <w:tabs>
          <w:tab w:val="left" w:pos="1826"/>
        </w:tabs>
        <w:ind w:right="3565" w:firstLine="0"/>
        <w:rPr>
          <w:sz w:val="24"/>
        </w:rPr>
      </w:pPr>
      <w:r>
        <w:rPr>
          <w:color w:val="000009"/>
          <w:sz w:val="24"/>
        </w:rPr>
        <w:t>переводить</w:t>
      </w:r>
      <w:r>
        <w:rPr>
          <w:color w:val="000009"/>
          <w:spacing w:val="-7"/>
          <w:sz w:val="24"/>
        </w:rPr>
        <w:t xml:space="preserve"> </w:t>
      </w:r>
      <w:r>
        <w:rPr>
          <w:color w:val="000009"/>
          <w:sz w:val="24"/>
        </w:rPr>
        <w:t>изученные</w:t>
      </w:r>
      <w:r>
        <w:rPr>
          <w:color w:val="000009"/>
          <w:spacing w:val="-8"/>
          <w:sz w:val="24"/>
        </w:rPr>
        <w:t xml:space="preserve"> </w:t>
      </w:r>
      <w:r>
        <w:rPr>
          <w:color w:val="000009"/>
          <w:sz w:val="24"/>
        </w:rPr>
        <w:t>слова</w:t>
      </w:r>
      <w:r>
        <w:rPr>
          <w:color w:val="000009"/>
          <w:spacing w:val="-8"/>
          <w:sz w:val="24"/>
        </w:rPr>
        <w:t xml:space="preserve"> </w:t>
      </w:r>
      <w:r>
        <w:rPr>
          <w:color w:val="000009"/>
          <w:sz w:val="24"/>
        </w:rPr>
        <w:t>с</w:t>
      </w:r>
      <w:r>
        <w:rPr>
          <w:color w:val="000009"/>
          <w:spacing w:val="-8"/>
          <w:sz w:val="24"/>
        </w:rPr>
        <w:t xml:space="preserve"> </w:t>
      </w:r>
      <w:r>
        <w:rPr>
          <w:color w:val="000009"/>
          <w:sz w:val="24"/>
        </w:rPr>
        <w:t>русского</w:t>
      </w:r>
      <w:r>
        <w:rPr>
          <w:color w:val="000009"/>
          <w:spacing w:val="-7"/>
          <w:sz w:val="24"/>
        </w:rPr>
        <w:t xml:space="preserve"> </w:t>
      </w:r>
      <w:r>
        <w:rPr>
          <w:color w:val="000009"/>
          <w:sz w:val="24"/>
        </w:rPr>
        <w:t>на</w:t>
      </w:r>
      <w:r>
        <w:rPr>
          <w:color w:val="000009"/>
          <w:spacing w:val="-8"/>
          <w:sz w:val="24"/>
        </w:rPr>
        <w:t xml:space="preserve"> </w:t>
      </w:r>
      <w:r>
        <w:rPr>
          <w:color w:val="000009"/>
          <w:sz w:val="24"/>
        </w:rPr>
        <w:t>чувашский</w:t>
      </w:r>
      <w:r>
        <w:rPr>
          <w:color w:val="000009"/>
          <w:spacing w:val="-7"/>
          <w:sz w:val="24"/>
        </w:rPr>
        <w:t xml:space="preserve"> </w:t>
      </w:r>
      <w:r>
        <w:rPr>
          <w:color w:val="000009"/>
          <w:sz w:val="24"/>
        </w:rPr>
        <w:t>язык.</w:t>
      </w:r>
      <w:r>
        <w:rPr>
          <w:color w:val="000009"/>
          <w:spacing w:val="-57"/>
          <w:sz w:val="24"/>
        </w:rPr>
        <w:t xml:space="preserve"> </w:t>
      </w:r>
      <w:r>
        <w:rPr>
          <w:color w:val="000009"/>
          <w:sz w:val="24"/>
        </w:rPr>
        <w:t>Достаточный</w:t>
      </w:r>
      <w:r>
        <w:rPr>
          <w:color w:val="000009"/>
          <w:spacing w:val="1"/>
          <w:sz w:val="24"/>
        </w:rPr>
        <w:t xml:space="preserve"> </w:t>
      </w:r>
      <w:r>
        <w:rPr>
          <w:color w:val="000009"/>
          <w:sz w:val="24"/>
        </w:rPr>
        <w:t>уровень:</w:t>
      </w:r>
    </w:p>
    <w:p w:rsidR="00FE0BB0" w:rsidRDefault="00392A83" w:rsidP="00CB5C41">
      <w:pPr>
        <w:pStyle w:val="a4"/>
        <w:numPr>
          <w:ilvl w:val="0"/>
          <w:numId w:val="94"/>
        </w:numPr>
        <w:tabs>
          <w:tab w:val="left" w:pos="1826"/>
        </w:tabs>
        <w:ind w:hanging="241"/>
        <w:rPr>
          <w:sz w:val="24"/>
        </w:rPr>
      </w:pPr>
      <w:r>
        <w:rPr>
          <w:color w:val="000009"/>
          <w:sz w:val="24"/>
        </w:rPr>
        <w:t>оценивать</w:t>
      </w:r>
      <w:r>
        <w:rPr>
          <w:color w:val="000009"/>
          <w:spacing w:val="-4"/>
          <w:sz w:val="24"/>
        </w:rPr>
        <w:t xml:space="preserve"> </w:t>
      </w:r>
      <w:r>
        <w:rPr>
          <w:color w:val="000009"/>
          <w:sz w:val="24"/>
        </w:rPr>
        <w:t>уместность</w:t>
      </w:r>
      <w:r>
        <w:rPr>
          <w:color w:val="000009"/>
          <w:spacing w:val="-6"/>
          <w:sz w:val="24"/>
        </w:rPr>
        <w:t xml:space="preserve"> </w:t>
      </w:r>
      <w:r>
        <w:rPr>
          <w:color w:val="000009"/>
          <w:sz w:val="24"/>
        </w:rPr>
        <w:t>использования</w:t>
      </w:r>
      <w:r>
        <w:rPr>
          <w:color w:val="000009"/>
          <w:spacing w:val="-6"/>
          <w:sz w:val="24"/>
        </w:rPr>
        <w:t xml:space="preserve"> </w:t>
      </w:r>
      <w:r>
        <w:rPr>
          <w:color w:val="000009"/>
          <w:sz w:val="24"/>
        </w:rPr>
        <w:t>слов</w:t>
      </w:r>
      <w:r>
        <w:rPr>
          <w:color w:val="000009"/>
          <w:spacing w:val="-7"/>
          <w:sz w:val="24"/>
        </w:rPr>
        <w:t xml:space="preserve"> </w:t>
      </w:r>
      <w:r>
        <w:rPr>
          <w:color w:val="000009"/>
          <w:sz w:val="24"/>
        </w:rPr>
        <w:t>в</w:t>
      </w:r>
      <w:r>
        <w:rPr>
          <w:color w:val="000009"/>
          <w:spacing w:val="-7"/>
          <w:sz w:val="24"/>
        </w:rPr>
        <w:t xml:space="preserve"> </w:t>
      </w:r>
      <w:r>
        <w:rPr>
          <w:color w:val="000009"/>
          <w:sz w:val="24"/>
        </w:rPr>
        <w:t>тексте;</w:t>
      </w:r>
    </w:p>
    <w:p w:rsidR="00FE0BB0" w:rsidRDefault="00392A83" w:rsidP="00CB5C41">
      <w:pPr>
        <w:pStyle w:val="a4"/>
        <w:numPr>
          <w:ilvl w:val="0"/>
          <w:numId w:val="94"/>
        </w:numPr>
        <w:tabs>
          <w:tab w:val="left" w:pos="1826"/>
        </w:tabs>
        <w:ind w:hanging="241"/>
        <w:rPr>
          <w:sz w:val="24"/>
        </w:rPr>
      </w:pPr>
      <w:r>
        <w:rPr>
          <w:color w:val="000009"/>
          <w:sz w:val="24"/>
        </w:rPr>
        <w:t>определятьзначение</w:t>
      </w:r>
      <w:r>
        <w:rPr>
          <w:color w:val="000009"/>
          <w:spacing w:val="-10"/>
          <w:sz w:val="24"/>
        </w:rPr>
        <w:t xml:space="preserve"> </w:t>
      </w:r>
      <w:r>
        <w:rPr>
          <w:color w:val="000009"/>
          <w:sz w:val="24"/>
        </w:rPr>
        <w:t>слова</w:t>
      </w:r>
      <w:r>
        <w:rPr>
          <w:color w:val="000009"/>
          <w:spacing w:val="-9"/>
          <w:sz w:val="24"/>
        </w:rPr>
        <w:t xml:space="preserve"> </w:t>
      </w:r>
      <w:r>
        <w:rPr>
          <w:color w:val="000009"/>
          <w:sz w:val="24"/>
        </w:rPr>
        <w:t>по</w:t>
      </w:r>
      <w:r>
        <w:rPr>
          <w:color w:val="000009"/>
          <w:spacing w:val="-9"/>
          <w:sz w:val="24"/>
        </w:rPr>
        <w:t xml:space="preserve"> </w:t>
      </w:r>
      <w:r>
        <w:rPr>
          <w:color w:val="000009"/>
          <w:sz w:val="24"/>
        </w:rPr>
        <w:t>тексту;</w:t>
      </w:r>
    </w:p>
    <w:p w:rsidR="00FE0BB0" w:rsidRDefault="00FE0BB0">
      <w:pPr>
        <w:rPr>
          <w:sz w:val="24"/>
        </w:rPr>
        <w:sectPr w:rsidR="00FE0BB0">
          <w:pgSz w:w="11920" w:h="16850"/>
          <w:pgMar w:top="900" w:right="0" w:bottom="2360" w:left="400" w:header="0" w:footer="2091" w:gutter="0"/>
          <w:cols w:space="720"/>
        </w:sectPr>
      </w:pPr>
    </w:p>
    <w:p w:rsidR="00FE0BB0" w:rsidRDefault="00392A83" w:rsidP="00CB5C41">
      <w:pPr>
        <w:pStyle w:val="a4"/>
        <w:numPr>
          <w:ilvl w:val="0"/>
          <w:numId w:val="94"/>
        </w:numPr>
        <w:tabs>
          <w:tab w:val="left" w:pos="1826"/>
        </w:tabs>
        <w:spacing w:before="70"/>
        <w:ind w:hanging="241"/>
        <w:rPr>
          <w:sz w:val="24"/>
        </w:rPr>
      </w:pPr>
      <w:r>
        <w:rPr>
          <w:color w:val="000009"/>
          <w:sz w:val="24"/>
        </w:rPr>
        <w:lastRenderedPageBreak/>
        <w:t>подбирать</w:t>
      </w:r>
      <w:r>
        <w:rPr>
          <w:color w:val="000009"/>
          <w:spacing w:val="-5"/>
          <w:sz w:val="24"/>
        </w:rPr>
        <w:t xml:space="preserve"> </w:t>
      </w:r>
      <w:r>
        <w:rPr>
          <w:color w:val="000009"/>
          <w:sz w:val="24"/>
        </w:rPr>
        <w:t>синонимы</w:t>
      </w:r>
      <w:r>
        <w:rPr>
          <w:color w:val="000009"/>
          <w:spacing w:val="-9"/>
          <w:sz w:val="24"/>
        </w:rPr>
        <w:t xml:space="preserve"> </w:t>
      </w:r>
      <w:r>
        <w:rPr>
          <w:color w:val="000009"/>
          <w:sz w:val="24"/>
        </w:rPr>
        <w:t>для</w:t>
      </w:r>
      <w:r>
        <w:rPr>
          <w:color w:val="000009"/>
          <w:spacing w:val="-4"/>
          <w:sz w:val="24"/>
        </w:rPr>
        <w:t xml:space="preserve"> </w:t>
      </w:r>
      <w:r>
        <w:rPr>
          <w:color w:val="000009"/>
          <w:sz w:val="24"/>
        </w:rPr>
        <w:t>устранения</w:t>
      </w:r>
      <w:r>
        <w:rPr>
          <w:color w:val="000009"/>
          <w:spacing w:val="-6"/>
          <w:sz w:val="24"/>
        </w:rPr>
        <w:t xml:space="preserve"> </w:t>
      </w:r>
      <w:r>
        <w:rPr>
          <w:color w:val="000009"/>
          <w:sz w:val="24"/>
        </w:rPr>
        <w:t>повторов</w:t>
      </w:r>
      <w:r>
        <w:rPr>
          <w:color w:val="000009"/>
          <w:spacing w:val="-6"/>
          <w:sz w:val="24"/>
        </w:rPr>
        <w:t xml:space="preserve"> </w:t>
      </w:r>
      <w:r>
        <w:rPr>
          <w:color w:val="000009"/>
          <w:sz w:val="24"/>
        </w:rPr>
        <w:t>в</w:t>
      </w:r>
      <w:r>
        <w:rPr>
          <w:color w:val="000009"/>
          <w:spacing w:val="-7"/>
          <w:sz w:val="24"/>
        </w:rPr>
        <w:t xml:space="preserve"> </w:t>
      </w:r>
      <w:r>
        <w:rPr>
          <w:color w:val="000009"/>
          <w:sz w:val="24"/>
        </w:rPr>
        <w:t>тексте;</w:t>
      </w:r>
    </w:p>
    <w:p w:rsidR="00FE0BB0" w:rsidRDefault="00392A83" w:rsidP="00CB5C41">
      <w:pPr>
        <w:pStyle w:val="a4"/>
        <w:numPr>
          <w:ilvl w:val="0"/>
          <w:numId w:val="94"/>
        </w:numPr>
        <w:tabs>
          <w:tab w:val="left" w:pos="1826"/>
        </w:tabs>
        <w:ind w:hanging="241"/>
        <w:rPr>
          <w:sz w:val="24"/>
        </w:rPr>
      </w:pPr>
      <w:r>
        <w:rPr>
          <w:color w:val="000009"/>
          <w:sz w:val="24"/>
        </w:rPr>
        <w:t>подбирать</w:t>
      </w:r>
      <w:r>
        <w:rPr>
          <w:color w:val="000009"/>
          <w:spacing w:val="-6"/>
          <w:sz w:val="24"/>
        </w:rPr>
        <w:t xml:space="preserve"> </w:t>
      </w:r>
      <w:r>
        <w:rPr>
          <w:color w:val="000009"/>
          <w:sz w:val="24"/>
        </w:rPr>
        <w:t>антонимы</w:t>
      </w:r>
      <w:r>
        <w:rPr>
          <w:color w:val="000009"/>
          <w:spacing w:val="-7"/>
          <w:sz w:val="24"/>
        </w:rPr>
        <w:t xml:space="preserve"> </w:t>
      </w:r>
      <w:r>
        <w:rPr>
          <w:color w:val="000009"/>
          <w:sz w:val="24"/>
        </w:rPr>
        <w:t>для</w:t>
      </w:r>
      <w:r>
        <w:rPr>
          <w:color w:val="000009"/>
          <w:spacing w:val="-7"/>
          <w:sz w:val="24"/>
        </w:rPr>
        <w:t xml:space="preserve"> </w:t>
      </w:r>
      <w:r>
        <w:rPr>
          <w:color w:val="000009"/>
          <w:sz w:val="24"/>
        </w:rPr>
        <w:t>точной</w:t>
      </w:r>
      <w:r>
        <w:rPr>
          <w:color w:val="000009"/>
          <w:spacing w:val="-8"/>
          <w:sz w:val="24"/>
        </w:rPr>
        <w:t xml:space="preserve"> </w:t>
      </w:r>
      <w:r>
        <w:rPr>
          <w:color w:val="000009"/>
          <w:sz w:val="24"/>
        </w:rPr>
        <w:t>характеристики</w:t>
      </w:r>
      <w:r>
        <w:rPr>
          <w:color w:val="000009"/>
          <w:spacing w:val="-9"/>
          <w:sz w:val="24"/>
        </w:rPr>
        <w:t xml:space="preserve"> </w:t>
      </w:r>
      <w:r>
        <w:rPr>
          <w:color w:val="000009"/>
          <w:sz w:val="24"/>
        </w:rPr>
        <w:t>предметов</w:t>
      </w:r>
      <w:r>
        <w:rPr>
          <w:color w:val="000009"/>
          <w:spacing w:val="-7"/>
          <w:sz w:val="24"/>
        </w:rPr>
        <w:t xml:space="preserve"> </w:t>
      </w:r>
      <w:r>
        <w:rPr>
          <w:color w:val="000009"/>
          <w:sz w:val="24"/>
        </w:rPr>
        <w:t>при</w:t>
      </w:r>
      <w:r>
        <w:rPr>
          <w:color w:val="000009"/>
          <w:spacing w:val="-6"/>
          <w:sz w:val="24"/>
        </w:rPr>
        <w:t xml:space="preserve"> </w:t>
      </w:r>
      <w:r>
        <w:rPr>
          <w:color w:val="000009"/>
          <w:sz w:val="24"/>
        </w:rPr>
        <w:t>их</w:t>
      </w:r>
      <w:r>
        <w:rPr>
          <w:color w:val="000009"/>
          <w:spacing w:val="-5"/>
          <w:sz w:val="24"/>
        </w:rPr>
        <w:t xml:space="preserve"> </w:t>
      </w:r>
      <w:r>
        <w:rPr>
          <w:color w:val="000009"/>
          <w:sz w:val="24"/>
        </w:rPr>
        <w:t>сравнении;</w:t>
      </w:r>
    </w:p>
    <w:p w:rsidR="00FE0BB0" w:rsidRDefault="00392A83" w:rsidP="00CB5C41">
      <w:pPr>
        <w:pStyle w:val="a4"/>
        <w:numPr>
          <w:ilvl w:val="0"/>
          <w:numId w:val="94"/>
        </w:numPr>
        <w:tabs>
          <w:tab w:val="left" w:pos="1826"/>
        </w:tabs>
        <w:ind w:hanging="241"/>
        <w:rPr>
          <w:sz w:val="24"/>
        </w:rPr>
      </w:pPr>
      <w:r>
        <w:rPr>
          <w:color w:val="000009"/>
          <w:sz w:val="24"/>
        </w:rPr>
        <w:t>опираться</w:t>
      </w:r>
      <w:r>
        <w:rPr>
          <w:color w:val="000009"/>
          <w:spacing w:val="-7"/>
          <w:sz w:val="24"/>
        </w:rPr>
        <w:t xml:space="preserve"> </w:t>
      </w:r>
      <w:r>
        <w:rPr>
          <w:color w:val="000009"/>
          <w:sz w:val="24"/>
        </w:rPr>
        <w:t>на</w:t>
      </w:r>
      <w:r>
        <w:rPr>
          <w:color w:val="000009"/>
          <w:spacing w:val="-8"/>
          <w:sz w:val="24"/>
        </w:rPr>
        <w:t xml:space="preserve"> </w:t>
      </w:r>
      <w:r>
        <w:rPr>
          <w:color w:val="000009"/>
          <w:sz w:val="24"/>
        </w:rPr>
        <w:t>языковую</w:t>
      </w:r>
      <w:r>
        <w:rPr>
          <w:color w:val="000009"/>
          <w:spacing w:val="-7"/>
          <w:sz w:val="24"/>
        </w:rPr>
        <w:t xml:space="preserve"> </w:t>
      </w:r>
      <w:r>
        <w:rPr>
          <w:color w:val="000009"/>
          <w:sz w:val="24"/>
        </w:rPr>
        <w:t>догадку</w:t>
      </w:r>
      <w:r>
        <w:rPr>
          <w:color w:val="000009"/>
          <w:spacing w:val="-14"/>
          <w:sz w:val="24"/>
        </w:rPr>
        <w:t xml:space="preserve"> </w:t>
      </w:r>
      <w:r>
        <w:rPr>
          <w:color w:val="000009"/>
          <w:sz w:val="24"/>
        </w:rPr>
        <w:t>в</w:t>
      </w:r>
      <w:r>
        <w:rPr>
          <w:color w:val="000009"/>
          <w:spacing w:val="-7"/>
          <w:sz w:val="24"/>
        </w:rPr>
        <w:t xml:space="preserve"> </w:t>
      </w:r>
      <w:r>
        <w:rPr>
          <w:color w:val="000009"/>
          <w:sz w:val="24"/>
        </w:rPr>
        <w:t>процессе</w:t>
      </w:r>
      <w:r>
        <w:rPr>
          <w:color w:val="000009"/>
          <w:spacing w:val="-8"/>
          <w:sz w:val="24"/>
        </w:rPr>
        <w:t xml:space="preserve"> </w:t>
      </w:r>
      <w:r>
        <w:rPr>
          <w:color w:val="000009"/>
          <w:sz w:val="24"/>
        </w:rPr>
        <w:t>чтения</w:t>
      </w:r>
      <w:r>
        <w:rPr>
          <w:color w:val="000009"/>
          <w:spacing w:val="-7"/>
          <w:sz w:val="24"/>
        </w:rPr>
        <w:t xml:space="preserve"> </w:t>
      </w:r>
      <w:r>
        <w:rPr>
          <w:color w:val="000009"/>
          <w:sz w:val="24"/>
        </w:rPr>
        <w:t>и</w:t>
      </w:r>
      <w:r>
        <w:rPr>
          <w:color w:val="000009"/>
          <w:spacing w:val="-6"/>
          <w:sz w:val="24"/>
        </w:rPr>
        <w:t xml:space="preserve"> </w:t>
      </w:r>
      <w:r>
        <w:rPr>
          <w:color w:val="000009"/>
          <w:sz w:val="24"/>
        </w:rPr>
        <w:t>аудирования;</w:t>
      </w:r>
    </w:p>
    <w:p w:rsidR="00FE0BB0" w:rsidRDefault="00392A83">
      <w:pPr>
        <w:pStyle w:val="a3"/>
        <w:spacing w:before="1"/>
        <w:ind w:left="1018"/>
        <w:jc w:val="left"/>
      </w:pPr>
      <w:r>
        <w:rPr>
          <w:color w:val="000009"/>
        </w:rPr>
        <w:t>–</w:t>
      </w:r>
      <w:r>
        <w:rPr>
          <w:color w:val="000009"/>
          <w:spacing w:val="44"/>
        </w:rPr>
        <w:t xml:space="preserve"> </w:t>
      </w:r>
      <w:r>
        <w:rPr>
          <w:color w:val="000009"/>
        </w:rPr>
        <w:t>выбирать</w:t>
      </w:r>
      <w:r>
        <w:rPr>
          <w:color w:val="000009"/>
          <w:spacing w:val="-6"/>
        </w:rPr>
        <w:t xml:space="preserve"> </w:t>
      </w:r>
      <w:r>
        <w:rPr>
          <w:color w:val="000009"/>
        </w:rPr>
        <w:t>слова</w:t>
      </w:r>
      <w:r>
        <w:rPr>
          <w:color w:val="000009"/>
          <w:spacing w:val="-9"/>
        </w:rPr>
        <w:t xml:space="preserve"> </w:t>
      </w:r>
      <w:r>
        <w:rPr>
          <w:color w:val="000009"/>
        </w:rPr>
        <w:t>из</w:t>
      </w:r>
      <w:r>
        <w:rPr>
          <w:color w:val="000009"/>
          <w:spacing w:val="-7"/>
        </w:rPr>
        <w:t xml:space="preserve"> </w:t>
      </w:r>
      <w:r>
        <w:rPr>
          <w:color w:val="000009"/>
        </w:rPr>
        <w:t>ряда</w:t>
      </w:r>
      <w:r>
        <w:rPr>
          <w:color w:val="000009"/>
          <w:spacing w:val="-9"/>
        </w:rPr>
        <w:t xml:space="preserve"> </w:t>
      </w:r>
      <w:r>
        <w:rPr>
          <w:color w:val="000009"/>
        </w:rPr>
        <w:t>предложенных</w:t>
      </w:r>
      <w:r>
        <w:rPr>
          <w:color w:val="000009"/>
          <w:spacing w:val="-8"/>
        </w:rPr>
        <w:t xml:space="preserve"> </w:t>
      </w:r>
      <w:r>
        <w:rPr>
          <w:color w:val="000009"/>
        </w:rPr>
        <w:t>для</w:t>
      </w:r>
      <w:r>
        <w:rPr>
          <w:color w:val="000009"/>
          <w:spacing w:val="-6"/>
        </w:rPr>
        <w:t xml:space="preserve"> </w:t>
      </w:r>
      <w:r>
        <w:rPr>
          <w:color w:val="000009"/>
        </w:rPr>
        <w:t>успешного</w:t>
      </w:r>
      <w:r>
        <w:rPr>
          <w:color w:val="000009"/>
          <w:spacing w:val="-7"/>
        </w:rPr>
        <w:t xml:space="preserve"> </w:t>
      </w:r>
      <w:r>
        <w:rPr>
          <w:color w:val="000009"/>
        </w:rPr>
        <w:t>решения</w:t>
      </w:r>
      <w:r>
        <w:rPr>
          <w:color w:val="000009"/>
          <w:spacing w:val="-8"/>
        </w:rPr>
        <w:t xml:space="preserve"> </w:t>
      </w:r>
      <w:r>
        <w:rPr>
          <w:color w:val="000009"/>
        </w:rPr>
        <w:t>коммуникативной</w:t>
      </w:r>
      <w:r>
        <w:rPr>
          <w:color w:val="000009"/>
          <w:spacing w:val="-7"/>
        </w:rPr>
        <w:t xml:space="preserve"> </w:t>
      </w:r>
      <w:r>
        <w:rPr>
          <w:color w:val="000009"/>
        </w:rPr>
        <w:t>задачи</w:t>
      </w:r>
    </w:p>
    <w:p w:rsidR="00FE0BB0" w:rsidRDefault="00FE0BB0">
      <w:pPr>
        <w:pStyle w:val="a3"/>
        <w:spacing w:before="4"/>
        <w:ind w:left="0"/>
        <w:jc w:val="left"/>
      </w:pPr>
    </w:p>
    <w:p w:rsidR="00FE0BB0" w:rsidRDefault="00392A83">
      <w:pPr>
        <w:pStyle w:val="11"/>
        <w:spacing w:line="240" w:lineRule="auto"/>
        <w:ind w:left="876" w:right="3242" w:firstLine="142"/>
      </w:pPr>
      <w:r>
        <w:rPr>
          <w:color w:val="000009"/>
        </w:rPr>
        <w:t>Родной</w:t>
      </w:r>
      <w:r>
        <w:rPr>
          <w:color w:val="000009"/>
          <w:spacing w:val="45"/>
        </w:rPr>
        <w:t xml:space="preserve"> </w:t>
      </w:r>
      <w:r>
        <w:rPr>
          <w:color w:val="000009"/>
        </w:rPr>
        <w:t>язык(чувашский)</w:t>
      </w:r>
      <w:r>
        <w:rPr>
          <w:color w:val="000009"/>
          <w:spacing w:val="-7"/>
        </w:rPr>
        <w:t xml:space="preserve"> </w:t>
      </w:r>
      <w:r>
        <w:rPr>
          <w:color w:val="000009"/>
        </w:rPr>
        <w:t>и</w:t>
      </w:r>
      <w:r>
        <w:rPr>
          <w:color w:val="000009"/>
          <w:spacing w:val="44"/>
        </w:rPr>
        <w:t xml:space="preserve"> </w:t>
      </w:r>
      <w:r>
        <w:rPr>
          <w:color w:val="000009"/>
        </w:rPr>
        <w:t>родная</w:t>
      </w:r>
      <w:r>
        <w:rPr>
          <w:color w:val="000009"/>
          <w:spacing w:val="-7"/>
        </w:rPr>
        <w:t xml:space="preserve"> </w:t>
      </w:r>
      <w:r>
        <w:rPr>
          <w:color w:val="000009"/>
        </w:rPr>
        <w:t>литература</w:t>
      </w:r>
      <w:r>
        <w:rPr>
          <w:color w:val="000009"/>
          <w:spacing w:val="-7"/>
        </w:rPr>
        <w:t xml:space="preserve"> </w:t>
      </w:r>
      <w:r>
        <w:rPr>
          <w:color w:val="000009"/>
        </w:rPr>
        <w:t>(чувашская)</w:t>
      </w:r>
      <w:r>
        <w:rPr>
          <w:color w:val="000009"/>
          <w:spacing w:val="-57"/>
        </w:rPr>
        <w:t xml:space="preserve"> </w:t>
      </w:r>
      <w:r>
        <w:rPr>
          <w:color w:val="000009"/>
        </w:rPr>
        <w:t>Родной</w:t>
      </w:r>
      <w:r>
        <w:rPr>
          <w:color w:val="000009"/>
          <w:spacing w:val="59"/>
        </w:rPr>
        <w:t xml:space="preserve"> </w:t>
      </w:r>
      <w:r>
        <w:rPr>
          <w:color w:val="000009"/>
        </w:rPr>
        <w:t>язык(чувашский):</w:t>
      </w:r>
    </w:p>
    <w:p w:rsidR="00FE0BB0" w:rsidRDefault="00392A83">
      <w:pPr>
        <w:spacing w:line="274" w:lineRule="exact"/>
        <w:ind w:left="876"/>
        <w:rPr>
          <w:b/>
          <w:sz w:val="24"/>
        </w:rPr>
      </w:pPr>
      <w:r>
        <w:rPr>
          <w:b/>
          <w:color w:val="000009"/>
          <w:sz w:val="24"/>
        </w:rPr>
        <w:t>Аудирование</w:t>
      </w:r>
    </w:p>
    <w:p w:rsidR="00FE0BB0" w:rsidRDefault="00392A83">
      <w:pPr>
        <w:spacing w:line="274" w:lineRule="exact"/>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rsidP="00CB5C41">
      <w:pPr>
        <w:pStyle w:val="a4"/>
        <w:numPr>
          <w:ilvl w:val="0"/>
          <w:numId w:val="93"/>
        </w:numPr>
        <w:tabs>
          <w:tab w:val="left" w:pos="1777"/>
          <w:tab w:val="left" w:pos="1778"/>
        </w:tabs>
        <w:ind w:hanging="361"/>
        <w:rPr>
          <w:sz w:val="24"/>
        </w:rPr>
      </w:pPr>
      <w:r>
        <w:rPr>
          <w:color w:val="000009"/>
          <w:spacing w:val="-1"/>
          <w:sz w:val="24"/>
        </w:rPr>
        <w:t>понимать</w:t>
      </w:r>
      <w:r>
        <w:rPr>
          <w:color w:val="000009"/>
          <w:spacing w:val="-14"/>
          <w:sz w:val="24"/>
        </w:rPr>
        <w:t xml:space="preserve"> </w:t>
      </w:r>
      <w:r>
        <w:rPr>
          <w:color w:val="000009"/>
          <w:sz w:val="24"/>
        </w:rPr>
        <w:t>коммуникативную</w:t>
      </w:r>
      <w:r>
        <w:rPr>
          <w:color w:val="000009"/>
          <w:spacing w:val="-13"/>
          <w:sz w:val="24"/>
        </w:rPr>
        <w:t xml:space="preserve"> </w:t>
      </w:r>
      <w:r>
        <w:rPr>
          <w:color w:val="000009"/>
          <w:sz w:val="24"/>
        </w:rPr>
        <w:t>цель</w:t>
      </w:r>
      <w:r>
        <w:rPr>
          <w:color w:val="000009"/>
          <w:spacing w:val="-14"/>
          <w:sz w:val="24"/>
        </w:rPr>
        <w:t xml:space="preserve"> </w:t>
      </w:r>
      <w:r>
        <w:rPr>
          <w:color w:val="000009"/>
          <w:sz w:val="24"/>
        </w:rPr>
        <w:t>говорящего;</w:t>
      </w:r>
    </w:p>
    <w:p w:rsidR="00FE0BB0" w:rsidRDefault="00392A83" w:rsidP="00CB5C41">
      <w:pPr>
        <w:pStyle w:val="a4"/>
        <w:numPr>
          <w:ilvl w:val="0"/>
          <w:numId w:val="93"/>
        </w:numPr>
        <w:tabs>
          <w:tab w:val="left" w:pos="1777"/>
          <w:tab w:val="left" w:pos="1778"/>
        </w:tabs>
        <w:ind w:hanging="361"/>
        <w:rPr>
          <w:sz w:val="24"/>
        </w:rPr>
      </w:pPr>
      <w:r>
        <w:rPr>
          <w:color w:val="000009"/>
          <w:sz w:val="24"/>
        </w:rPr>
        <w:t>устанавливать</w:t>
      </w:r>
      <w:r>
        <w:rPr>
          <w:color w:val="000009"/>
          <w:spacing w:val="-5"/>
          <w:sz w:val="24"/>
        </w:rPr>
        <w:t xml:space="preserve"> </w:t>
      </w:r>
      <w:r>
        <w:rPr>
          <w:color w:val="000009"/>
          <w:sz w:val="24"/>
        </w:rPr>
        <w:t>смысловые</w:t>
      </w:r>
      <w:r>
        <w:rPr>
          <w:color w:val="000009"/>
          <w:spacing w:val="-7"/>
          <w:sz w:val="24"/>
        </w:rPr>
        <w:t xml:space="preserve"> </w:t>
      </w:r>
      <w:r>
        <w:rPr>
          <w:color w:val="000009"/>
          <w:sz w:val="24"/>
        </w:rPr>
        <w:t>части</w:t>
      </w:r>
      <w:r>
        <w:rPr>
          <w:color w:val="000009"/>
          <w:spacing w:val="-5"/>
          <w:sz w:val="24"/>
        </w:rPr>
        <w:t xml:space="preserve"> </w:t>
      </w:r>
      <w:r>
        <w:rPr>
          <w:color w:val="000009"/>
          <w:sz w:val="24"/>
        </w:rPr>
        <w:t>текста;</w:t>
      </w:r>
    </w:p>
    <w:p w:rsidR="00FE0BB0" w:rsidRDefault="00392A83" w:rsidP="00CB5C41">
      <w:pPr>
        <w:pStyle w:val="a4"/>
        <w:numPr>
          <w:ilvl w:val="0"/>
          <w:numId w:val="93"/>
        </w:numPr>
        <w:tabs>
          <w:tab w:val="left" w:pos="1777"/>
          <w:tab w:val="left" w:pos="1778"/>
        </w:tabs>
        <w:ind w:right="605"/>
        <w:rPr>
          <w:sz w:val="24"/>
        </w:rPr>
      </w:pPr>
      <w:r>
        <w:rPr>
          <w:color w:val="000009"/>
          <w:sz w:val="24"/>
        </w:rPr>
        <w:t>воспринимать на слух аудиотексты, построенные на изученном материале,</w:t>
      </w:r>
      <w:r>
        <w:rPr>
          <w:color w:val="000009"/>
          <w:spacing w:val="1"/>
          <w:sz w:val="24"/>
        </w:rPr>
        <w:t xml:space="preserve"> </w:t>
      </w:r>
      <w:r>
        <w:rPr>
          <w:color w:val="000009"/>
          <w:sz w:val="24"/>
        </w:rPr>
        <w:t>и полностью</w:t>
      </w:r>
      <w:r>
        <w:rPr>
          <w:color w:val="000009"/>
          <w:spacing w:val="-57"/>
          <w:sz w:val="24"/>
        </w:rPr>
        <w:t xml:space="preserve"> </w:t>
      </w:r>
      <w:r>
        <w:rPr>
          <w:color w:val="000009"/>
          <w:sz w:val="24"/>
        </w:rPr>
        <w:t>понимать их</w:t>
      </w:r>
      <w:r>
        <w:rPr>
          <w:color w:val="000009"/>
          <w:spacing w:val="2"/>
          <w:sz w:val="24"/>
        </w:rPr>
        <w:t xml:space="preserve"> </w:t>
      </w:r>
      <w:r>
        <w:rPr>
          <w:color w:val="000009"/>
          <w:sz w:val="24"/>
        </w:rPr>
        <w:t>содержание;</w:t>
      </w:r>
    </w:p>
    <w:p w:rsidR="00FE0BB0" w:rsidRDefault="00392A83" w:rsidP="00CB5C41">
      <w:pPr>
        <w:pStyle w:val="a4"/>
        <w:numPr>
          <w:ilvl w:val="0"/>
          <w:numId w:val="93"/>
        </w:numPr>
        <w:tabs>
          <w:tab w:val="left" w:pos="1837"/>
          <w:tab w:val="left" w:pos="1838"/>
        </w:tabs>
        <w:spacing w:before="1"/>
        <w:ind w:right="602"/>
        <w:rPr>
          <w:sz w:val="24"/>
        </w:rPr>
      </w:pPr>
      <w:r>
        <w:tab/>
      </w:r>
      <w:r>
        <w:rPr>
          <w:color w:val="000009"/>
          <w:sz w:val="24"/>
        </w:rPr>
        <w:t>использовать</w:t>
      </w:r>
      <w:r>
        <w:rPr>
          <w:color w:val="000009"/>
          <w:spacing w:val="8"/>
          <w:sz w:val="24"/>
        </w:rPr>
        <w:t xml:space="preserve"> </w:t>
      </w:r>
      <w:r>
        <w:rPr>
          <w:color w:val="000009"/>
          <w:sz w:val="24"/>
        </w:rPr>
        <w:t>контекстуальную</w:t>
      </w:r>
      <w:r>
        <w:rPr>
          <w:color w:val="000009"/>
          <w:spacing w:val="7"/>
          <w:sz w:val="24"/>
        </w:rPr>
        <w:t xml:space="preserve"> </w:t>
      </w:r>
      <w:r>
        <w:rPr>
          <w:color w:val="000009"/>
          <w:sz w:val="24"/>
        </w:rPr>
        <w:t>или</w:t>
      </w:r>
      <w:r>
        <w:rPr>
          <w:color w:val="000009"/>
          <w:spacing w:val="8"/>
          <w:sz w:val="24"/>
        </w:rPr>
        <w:t xml:space="preserve"> </w:t>
      </w:r>
      <w:r>
        <w:rPr>
          <w:color w:val="000009"/>
          <w:sz w:val="24"/>
        </w:rPr>
        <w:t>языковую</w:t>
      </w:r>
      <w:r>
        <w:rPr>
          <w:color w:val="000009"/>
          <w:spacing w:val="7"/>
          <w:sz w:val="24"/>
        </w:rPr>
        <w:t xml:space="preserve"> </w:t>
      </w:r>
      <w:r>
        <w:rPr>
          <w:color w:val="000009"/>
          <w:sz w:val="24"/>
        </w:rPr>
        <w:t>догадку при</w:t>
      </w:r>
      <w:r>
        <w:rPr>
          <w:color w:val="000009"/>
          <w:spacing w:val="8"/>
          <w:sz w:val="24"/>
        </w:rPr>
        <w:t xml:space="preserve"> </w:t>
      </w:r>
      <w:r>
        <w:rPr>
          <w:color w:val="000009"/>
          <w:sz w:val="24"/>
        </w:rPr>
        <w:t>восприятии</w:t>
      </w:r>
      <w:r>
        <w:rPr>
          <w:color w:val="000009"/>
          <w:spacing w:val="7"/>
          <w:sz w:val="24"/>
        </w:rPr>
        <w:t xml:space="preserve"> </w:t>
      </w:r>
      <w:r>
        <w:rPr>
          <w:color w:val="000009"/>
          <w:sz w:val="24"/>
        </w:rPr>
        <w:t>на</w:t>
      </w:r>
      <w:r>
        <w:rPr>
          <w:color w:val="000009"/>
          <w:spacing w:val="6"/>
          <w:sz w:val="24"/>
        </w:rPr>
        <w:t xml:space="preserve"> </w:t>
      </w:r>
      <w:r>
        <w:rPr>
          <w:color w:val="000009"/>
          <w:sz w:val="24"/>
        </w:rPr>
        <w:t>слух</w:t>
      </w:r>
      <w:r>
        <w:rPr>
          <w:color w:val="000009"/>
          <w:spacing w:val="8"/>
          <w:sz w:val="24"/>
        </w:rPr>
        <w:t xml:space="preserve"> </w:t>
      </w:r>
      <w:r>
        <w:rPr>
          <w:color w:val="000009"/>
          <w:sz w:val="24"/>
        </w:rPr>
        <w:t>текстов,</w:t>
      </w:r>
      <w:r>
        <w:rPr>
          <w:color w:val="000009"/>
          <w:spacing w:val="-57"/>
          <w:sz w:val="24"/>
        </w:rPr>
        <w:t xml:space="preserve"> </w:t>
      </w:r>
      <w:r>
        <w:rPr>
          <w:color w:val="000009"/>
          <w:sz w:val="24"/>
        </w:rPr>
        <w:t>содержащих</w:t>
      </w:r>
      <w:r>
        <w:rPr>
          <w:color w:val="000009"/>
          <w:spacing w:val="1"/>
          <w:sz w:val="24"/>
        </w:rPr>
        <w:t xml:space="preserve"> </w:t>
      </w:r>
      <w:r>
        <w:rPr>
          <w:color w:val="000009"/>
          <w:sz w:val="24"/>
        </w:rPr>
        <w:t>незнакомые</w:t>
      </w:r>
      <w:r>
        <w:rPr>
          <w:color w:val="000009"/>
          <w:spacing w:val="-2"/>
          <w:sz w:val="24"/>
        </w:rPr>
        <w:t xml:space="preserve"> </w:t>
      </w:r>
      <w:r>
        <w:rPr>
          <w:color w:val="000009"/>
          <w:sz w:val="24"/>
        </w:rPr>
        <w:t>слова</w:t>
      </w:r>
      <w:r>
        <w:rPr>
          <w:color w:val="000009"/>
          <w:spacing w:val="-1"/>
          <w:sz w:val="24"/>
        </w:rPr>
        <w:t xml:space="preserve"> </w:t>
      </w:r>
      <w:r>
        <w:rPr>
          <w:color w:val="000009"/>
          <w:sz w:val="24"/>
        </w:rPr>
        <w:t>и</w:t>
      </w:r>
      <w:r>
        <w:rPr>
          <w:color w:val="000009"/>
          <w:spacing w:val="-1"/>
          <w:sz w:val="24"/>
        </w:rPr>
        <w:t xml:space="preserve"> </w:t>
      </w:r>
      <w:r>
        <w:rPr>
          <w:color w:val="000009"/>
          <w:sz w:val="24"/>
        </w:rPr>
        <w:t>словосочетания.</w:t>
      </w:r>
    </w:p>
    <w:p w:rsidR="00FE0BB0" w:rsidRDefault="00392A83">
      <w:pPr>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rsidP="00CB5C41">
      <w:pPr>
        <w:pStyle w:val="a4"/>
        <w:numPr>
          <w:ilvl w:val="0"/>
          <w:numId w:val="93"/>
        </w:numPr>
        <w:tabs>
          <w:tab w:val="left" w:pos="1837"/>
          <w:tab w:val="left" w:pos="1838"/>
        </w:tabs>
        <w:ind w:left="1837" w:hanging="421"/>
        <w:rPr>
          <w:sz w:val="24"/>
        </w:rPr>
      </w:pPr>
      <w:r>
        <w:rPr>
          <w:color w:val="000009"/>
          <w:sz w:val="24"/>
        </w:rPr>
        <w:t>полностью</w:t>
      </w:r>
      <w:r>
        <w:rPr>
          <w:color w:val="000009"/>
          <w:spacing w:val="-7"/>
          <w:sz w:val="24"/>
        </w:rPr>
        <w:t xml:space="preserve"> </w:t>
      </w:r>
      <w:r>
        <w:rPr>
          <w:color w:val="000009"/>
          <w:sz w:val="24"/>
        </w:rPr>
        <w:t>воспринимать</w:t>
      </w:r>
      <w:r>
        <w:rPr>
          <w:color w:val="000009"/>
          <w:spacing w:val="-6"/>
          <w:sz w:val="24"/>
        </w:rPr>
        <w:t xml:space="preserve"> </w:t>
      </w:r>
      <w:r>
        <w:rPr>
          <w:color w:val="000009"/>
          <w:sz w:val="24"/>
        </w:rPr>
        <w:t>и</w:t>
      </w:r>
      <w:r>
        <w:rPr>
          <w:color w:val="000009"/>
          <w:spacing w:val="-7"/>
          <w:sz w:val="24"/>
        </w:rPr>
        <w:t xml:space="preserve"> </w:t>
      </w:r>
      <w:r>
        <w:rPr>
          <w:color w:val="000009"/>
          <w:sz w:val="24"/>
        </w:rPr>
        <w:t>понимать</w:t>
      </w:r>
      <w:r>
        <w:rPr>
          <w:color w:val="000009"/>
          <w:spacing w:val="-6"/>
          <w:sz w:val="24"/>
        </w:rPr>
        <w:t xml:space="preserve"> </w:t>
      </w:r>
      <w:r>
        <w:rPr>
          <w:color w:val="000009"/>
          <w:sz w:val="24"/>
        </w:rPr>
        <w:t>на</w:t>
      </w:r>
      <w:r>
        <w:rPr>
          <w:color w:val="000009"/>
          <w:spacing w:val="-8"/>
          <w:sz w:val="24"/>
        </w:rPr>
        <w:t xml:space="preserve"> </w:t>
      </w:r>
      <w:r>
        <w:rPr>
          <w:color w:val="000009"/>
          <w:sz w:val="24"/>
        </w:rPr>
        <w:t>слух</w:t>
      </w:r>
      <w:r>
        <w:rPr>
          <w:color w:val="000009"/>
          <w:spacing w:val="-3"/>
          <w:sz w:val="24"/>
        </w:rPr>
        <w:t xml:space="preserve"> </w:t>
      </w:r>
      <w:r>
        <w:rPr>
          <w:color w:val="000009"/>
          <w:sz w:val="24"/>
        </w:rPr>
        <w:t>речь</w:t>
      </w:r>
      <w:r>
        <w:rPr>
          <w:color w:val="000009"/>
          <w:spacing w:val="-7"/>
          <w:sz w:val="24"/>
        </w:rPr>
        <w:t xml:space="preserve"> </w:t>
      </w:r>
      <w:r>
        <w:rPr>
          <w:color w:val="000009"/>
          <w:sz w:val="24"/>
        </w:rPr>
        <w:t>на</w:t>
      </w:r>
      <w:r>
        <w:rPr>
          <w:color w:val="000009"/>
          <w:spacing w:val="-8"/>
          <w:sz w:val="24"/>
        </w:rPr>
        <w:t xml:space="preserve"> </w:t>
      </w:r>
      <w:r>
        <w:rPr>
          <w:color w:val="000009"/>
          <w:sz w:val="24"/>
        </w:rPr>
        <w:t>чувашском</w:t>
      </w:r>
      <w:r>
        <w:rPr>
          <w:color w:val="000009"/>
          <w:spacing w:val="-7"/>
          <w:sz w:val="24"/>
        </w:rPr>
        <w:t xml:space="preserve"> </w:t>
      </w:r>
      <w:r>
        <w:rPr>
          <w:color w:val="000009"/>
          <w:sz w:val="24"/>
        </w:rPr>
        <w:t>языке.</w:t>
      </w:r>
    </w:p>
    <w:p w:rsidR="00FE0BB0" w:rsidRDefault="00392A83">
      <w:pPr>
        <w:pStyle w:val="11"/>
        <w:spacing w:before="5"/>
        <w:ind w:left="876"/>
      </w:pPr>
      <w:r>
        <w:rPr>
          <w:color w:val="000009"/>
        </w:rPr>
        <w:t>Говорение</w:t>
      </w:r>
    </w:p>
    <w:p w:rsidR="00FE0BB0" w:rsidRDefault="00392A83">
      <w:pPr>
        <w:spacing w:line="274" w:lineRule="exact"/>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rsidP="00CB5C41">
      <w:pPr>
        <w:pStyle w:val="a4"/>
        <w:numPr>
          <w:ilvl w:val="0"/>
          <w:numId w:val="93"/>
        </w:numPr>
        <w:tabs>
          <w:tab w:val="left" w:pos="1837"/>
          <w:tab w:val="left" w:pos="1838"/>
          <w:tab w:val="left" w:pos="8986"/>
        </w:tabs>
        <w:ind w:right="600"/>
        <w:rPr>
          <w:sz w:val="24"/>
        </w:rPr>
      </w:pPr>
      <w:r>
        <w:tab/>
      </w:r>
      <w:r>
        <w:rPr>
          <w:color w:val="000009"/>
          <w:sz w:val="24"/>
        </w:rPr>
        <w:t>вести</w:t>
      </w:r>
      <w:r>
        <w:rPr>
          <w:color w:val="000009"/>
          <w:spacing w:val="14"/>
          <w:sz w:val="24"/>
        </w:rPr>
        <w:t xml:space="preserve"> </w:t>
      </w:r>
      <w:r>
        <w:rPr>
          <w:color w:val="000009"/>
          <w:sz w:val="24"/>
        </w:rPr>
        <w:t>разговор</w:t>
      </w:r>
      <w:r>
        <w:rPr>
          <w:color w:val="000009"/>
          <w:spacing w:val="11"/>
          <w:sz w:val="24"/>
        </w:rPr>
        <w:t xml:space="preserve"> </w:t>
      </w:r>
      <w:r>
        <w:rPr>
          <w:color w:val="000009"/>
          <w:sz w:val="24"/>
        </w:rPr>
        <w:t>с</w:t>
      </w:r>
      <w:r>
        <w:rPr>
          <w:color w:val="000009"/>
          <w:spacing w:val="11"/>
          <w:sz w:val="24"/>
        </w:rPr>
        <w:t xml:space="preserve"> </w:t>
      </w:r>
      <w:r>
        <w:rPr>
          <w:color w:val="000009"/>
          <w:sz w:val="24"/>
        </w:rPr>
        <w:t>собеседником,</w:t>
      </w:r>
      <w:r>
        <w:rPr>
          <w:color w:val="000009"/>
          <w:spacing w:val="10"/>
          <w:sz w:val="24"/>
        </w:rPr>
        <w:t xml:space="preserve"> </w:t>
      </w:r>
      <w:r>
        <w:rPr>
          <w:color w:val="000009"/>
          <w:sz w:val="24"/>
        </w:rPr>
        <w:t>задавая</w:t>
      </w:r>
      <w:r>
        <w:rPr>
          <w:color w:val="000009"/>
          <w:spacing w:val="11"/>
          <w:sz w:val="24"/>
        </w:rPr>
        <w:t xml:space="preserve"> </w:t>
      </w:r>
      <w:r>
        <w:rPr>
          <w:color w:val="000009"/>
          <w:sz w:val="24"/>
        </w:rPr>
        <w:t>вопросы</w:t>
      </w:r>
      <w:r>
        <w:rPr>
          <w:color w:val="000009"/>
          <w:spacing w:val="12"/>
          <w:sz w:val="24"/>
        </w:rPr>
        <w:t xml:space="preserve"> </w:t>
      </w:r>
      <w:r>
        <w:rPr>
          <w:color w:val="000009"/>
          <w:sz w:val="24"/>
        </w:rPr>
        <w:t>и</w:t>
      </w:r>
      <w:r>
        <w:rPr>
          <w:color w:val="000009"/>
          <w:spacing w:val="12"/>
          <w:sz w:val="24"/>
        </w:rPr>
        <w:t xml:space="preserve"> </w:t>
      </w:r>
      <w:r>
        <w:rPr>
          <w:color w:val="000009"/>
          <w:sz w:val="24"/>
        </w:rPr>
        <w:t>отвечая</w:t>
      </w:r>
      <w:r>
        <w:rPr>
          <w:color w:val="000009"/>
          <w:spacing w:val="12"/>
          <w:sz w:val="24"/>
        </w:rPr>
        <w:t xml:space="preserve"> </w:t>
      </w:r>
      <w:r>
        <w:rPr>
          <w:color w:val="000009"/>
          <w:sz w:val="24"/>
        </w:rPr>
        <w:t>на</w:t>
      </w:r>
      <w:r>
        <w:rPr>
          <w:color w:val="000009"/>
          <w:spacing w:val="11"/>
          <w:sz w:val="24"/>
        </w:rPr>
        <w:t xml:space="preserve"> </w:t>
      </w:r>
      <w:r>
        <w:rPr>
          <w:color w:val="000009"/>
          <w:sz w:val="24"/>
        </w:rPr>
        <w:t>них,</w:t>
      </w:r>
      <w:r>
        <w:rPr>
          <w:color w:val="000009"/>
          <w:sz w:val="24"/>
        </w:rPr>
        <w:tab/>
        <w:t>соглашаясь</w:t>
      </w:r>
      <w:r>
        <w:rPr>
          <w:color w:val="000009"/>
          <w:spacing w:val="4"/>
          <w:sz w:val="24"/>
        </w:rPr>
        <w:t xml:space="preserve"> </w:t>
      </w:r>
      <w:r>
        <w:rPr>
          <w:color w:val="000009"/>
          <w:sz w:val="24"/>
        </w:rPr>
        <w:t>или</w:t>
      </w:r>
      <w:r>
        <w:rPr>
          <w:color w:val="000009"/>
          <w:spacing w:val="5"/>
          <w:sz w:val="24"/>
        </w:rPr>
        <w:t xml:space="preserve"> </w:t>
      </w:r>
      <w:r>
        <w:rPr>
          <w:color w:val="000009"/>
          <w:sz w:val="24"/>
        </w:rPr>
        <w:t>не</w:t>
      </w:r>
      <w:r>
        <w:rPr>
          <w:color w:val="000009"/>
          <w:spacing w:val="-57"/>
          <w:sz w:val="24"/>
        </w:rPr>
        <w:t xml:space="preserve"> </w:t>
      </w:r>
      <w:r>
        <w:rPr>
          <w:color w:val="000009"/>
          <w:sz w:val="24"/>
        </w:rPr>
        <w:t>соглашаясь</w:t>
      </w:r>
      <w:r>
        <w:rPr>
          <w:color w:val="000009"/>
          <w:spacing w:val="-1"/>
          <w:sz w:val="24"/>
        </w:rPr>
        <w:t xml:space="preserve"> </w:t>
      </w:r>
      <w:r>
        <w:rPr>
          <w:color w:val="000009"/>
          <w:sz w:val="24"/>
        </w:rPr>
        <w:t>с</w:t>
      </w:r>
      <w:r>
        <w:rPr>
          <w:color w:val="000009"/>
          <w:spacing w:val="1"/>
          <w:sz w:val="24"/>
        </w:rPr>
        <w:t xml:space="preserve"> </w:t>
      </w:r>
      <w:r>
        <w:rPr>
          <w:color w:val="000009"/>
          <w:sz w:val="24"/>
        </w:rPr>
        <w:t>собеседником;</w:t>
      </w:r>
    </w:p>
    <w:p w:rsidR="00FE0BB0" w:rsidRDefault="00392A83" w:rsidP="00CB5C41">
      <w:pPr>
        <w:pStyle w:val="a4"/>
        <w:numPr>
          <w:ilvl w:val="0"/>
          <w:numId w:val="93"/>
        </w:numPr>
        <w:tabs>
          <w:tab w:val="left" w:pos="1837"/>
          <w:tab w:val="left" w:pos="1838"/>
        </w:tabs>
        <w:ind w:left="1837" w:hanging="421"/>
        <w:rPr>
          <w:sz w:val="24"/>
        </w:rPr>
      </w:pPr>
      <w:r>
        <w:rPr>
          <w:color w:val="000009"/>
          <w:sz w:val="24"/>
        </w:rPr>
        <w:t>начать,</w:t>
      </w:r>
      <w:r>
        <w:rPr>
          <w:color w:val="000009"/>
          <w:spacing w:val="47"/>
          <w:sz w:val="24"/>
        </w:rPr>
        <w:t xml:space="preserve"> </w:t>
      </w:r>
      <w:r>
        <w:rPr>
          <w:color w:val="000009"/>
          <w:sz w:val="24"/>
        </w:rPr>
        <w:t>продолжить</w:t>
      </w:r>
      <w:r>
        <w:rPr>
          <w:color w:val="000009"/>
          <w:spacing w:val="47"/>
          <w:sz w:val="24"/>
        </w:rPr>
        <w:t xml:space="preserve"> </w:t>
      </w:r>
      <w:r>
        <w:rPr>
          <w:color w:val="000009"/>
          <w:sz w:val="24"/>
        </w:rPr>
        <w:t>и</w:t>
      </w:r>
      <w:r>
        <w:rPr>
          <w:color w:val="000009"/>
          <w:spacing w:val="-8"/>
          <w:sz w:val="24"/>
        </w:rPr>
        <w:t xml:space="preserve"> </w:t>
      </w:r>
      <w:r>
        <w:rPr>
          <w:color w:val="000009"/>
          <w:sz w:val="24"/>
        </w:rPr>
        <w:t>завершить</w:t>
      </w:r>
      <w:r>
        <w:rPr>
          <w:color w:val="000009"/>
          <w:spacing w:val="-6"/>
          <w:sz w:val="24"/>
        </w:rPr>
        <w:t xml:space="preserve"> </w:t>
      </w:r>
      <w:r>
        <w:rPr>
          <w:color w:val="000009"/>
          <w:sz w:val="24"/>
        </w:rPr>
        <w:t>разговор;</w:t>
      </w:r>
    </w:p>
    <w:p w:rsidR="00FE0BB0" w:rsidRDefault="00392A83" w:rsidP="00CB5C41">
      <w:pPr>
        <w:pStyle w:val="a4"/>
        <w:numPr>
          <w:ilvl w:val="0"/>
          <w:numId w:val="93"/>
        </w:numPr>
        <w:tabs>
          <w:tab w:val="left" w:pos="1957"/>
          <w:tab w:val="left" w:pos="1958"/>
          <w:tab w:val="left" w:pos="3231"/>
          <w:tab w:val="left" w:pos="3549"/>
          <w:tab w:val="left" w:pos="4221"/>
          <w:tab w:val="left" w:pos="5415"/>
          <w:tab w:val="left" w:pos="6298"/>
          <w:tab w:val="left" w:pos="7692"/>
          <w:tab w:val="left" w:pos="9379"/>
          <w:tab w:val="left" w:pos="10230"/>
        </w:tabs>
        <w:ind w:right="601"/>
        <w:rPr>
          <w:sz w:val="24"/>
        </w:rPr>
      </w:pPr>
      <w:r>
        <w:tab/>
      </w:r>
      <w:r>
        <w:rPr>
          <w:color w:val="000009"/>
          <w:sz w:val="24"/>
        </w:rPr>
        <w:t>соблюдать</w:t>
      </w:r>
      <w:r>
        <w:rPr>
          <w:color w:val="000009"/>
          <w:sz w:val="24"/>
        </w:rPr>
        <w:tab/>
        <w:t>в</w:t>
      </w:r>
      <w:r>
        <w:rPr>
          <w:color w:val="000009"/>
          <w:sz w:val="24"/>
        </w:rPr>
        <w:tab/>
        <w:t>речи</w:t>
      </w:r>
      <w:r>
        <w:rPr>
          <w:color w:val="000009"/>
          <w:sz w:val="24"/>
        </w:rPr>
        <w:tab/>
        <w:t>основные</w:t>
      </w:r>
      <w:r>
        <w:rPr>
          <w:color w:val="000009"/>
          <w:sz w:val="24"/>
        </w:rPr>
        <w:tab/>
        <w:t>нормы</w:t>
      </w:r>
      <w:r>
        <w:rPr>
          <w:color w:val="000009"/>
          <w:sz w:val="24"/>
        </w:rPr>
        <w:tab/>
        <w:t>чувашского</w:t>
      </w:r>
      <w:r>
        <w:rPr>
          <w:color w:val="000009"/>
          <w:sz w:val="24"/>
        </w:rPr>
        <w:tab/>
        <w:t>литературного</w:t>
      </w:r>
      <w:r>
        <w:rPr>
          <w:color w:val="000009"/>
          <w:sz w:val="24"/>
        </w:rPr>
        <w:tab/>
        <w:t>языка,</w:t>
      </w:r>
      <w:r>
        <w:rPr>
          <w:color w:val="000009"/>
          <w:sz w:val="24"/>
        </w:rPr>
        <w:tab/>
      </w:r>
      <w:r>
        <w:rPr>
          <w:color w:val="000009"/>
          <w:spacing w:val="-1"/>
          <w:sz w:val="24"/>
        </w:rPr>
        <w:t>нормы</w:t>
      </w:r>
      <w:r>
        <w:rPr>
          <w:color w:val="000009"/>
          <w:spacing w:val="-57"/>
          <w:sz w:val="24"/>
        </w:rPr>
        <w:t xml:space="preserve"> </w:t>
      </w:r>
      <w:r>
        <w:rPr>
          <w:color w:val="000009"/>
          <w:sz w:val="24"/>
        </w:rPr>
        <w:t>чувашского</w:t>
      </w:r>
      <w:r>
        <w:rPr>
          <w:color w:val="000009"/>
          <w:spacing w:val="-1"/>
          <w:sz w:val="24"/>
        </w:rPr>
        <w:t xml:space="preserve"> </w:t>
      </w:r>
      <w:r>
        <w:rPr>
          <w:color w:val="000009"/>
          <w:sz w:val="24"/>
        </w:rPr>
        <w:t>речевого этикета;</w:t>
      </w:r>
    </w:p>
    <w:p w:rsidR="00FE0BB0" w:rsidRDefault="00392A83" w:rsidP="00CB5C41">
      <w:pPr>
        <w:pStyle w:val="a4"/>
        <w:numPr>
          <w:ilvl w:val="0"/>
          <w:numId w:val="93"/>
        </w:numPr>
        <w:tabs>
          <w:tab w:val="left" w:pos="1837"/>
          <w:tab w:val="left" w:pos="1838"/>
          <w:tab w:val="left" w:pos="8875"/>
        </w:tabs>
        <w:ind w:right="605"/>
        <w:rPr>
          <w:sz w:val="24"/>
        </w:rPr>
      </w:pPr>
      <w:r>
        <w:tab/>
      </w:r>
      <w:r>
        <w:rPr>
          <w:color w:val="000009"/>
          <w:sz w:val="24"/>
        </w:rPr>
        <w:t xml:space="preserve">осознанно  </w:t>
      </w:r>
      <w:r>
        <w:rPr>
          <w:color w:val="000009"/>
          <w:spacing w:val="12"/>
          <w:sz w:val="24"/>
        </w:rPr>
        <w:t xml:space="preserve"> </w:t>
      </w:r>
      <w:r>
        <w:rPr>
          <w:color w:val="000009"/>
          <w:sz w:val="24"/>
        </w:rPr>
        <w:t xml:space="preserve">строить  </w:t>
      </w:r>
      <w:r>
        <w:rPr>
          <w:color w:val="000009"/>
          <w:spacing w:val="14"/>
          <w:sz w:val="24"/>
        </w:rPr>
        <w:t xml:space="preserve"> </w:t>
      </w:r>
      <w:r>
        <w:rPr>
          <w:color w:val="000009"/>
          <w:sz w:val="24"/>
        </w:rPr>
        <w:t xml:space="preserve">речевое  </w:t>
      </w:r>
      <w:r>
        <w:rPr>
          <w:color w:val="000009"/>
          <w:spacing w:val="12"/>
          <w:sz w:val="24"/>
        </w:rPr>
        <w:t xml:space="preserve"> </w:t>
      </w:r>
      <w:r>
        <w:rPr>
          <w:color w:val="000009"/>
          <w:sz w:val="24"/>
        </w:rPr>
        <w:t xml:space="preserve">высказывание  </w:t>
      </w:r>
      <w:r>
        <w:rPr>
          <w:color w:val="000009"/>
          <w:spacing w:val="13"/>
          <w:sz w:val="24"/>
        </w:rPr>
        <w:t xml:space="preserve"> </w:t>
      </w:r>
      <w:r>
        <w:rPr>
          <w:color w:val="000009"/>
          <w:sz w:val="24"/>
        </w:rPr>
        <w:t xml:space="preserve">в  </w:t>
      </w:r>
      <w:r>
        <w:rPr>
          <w:color w:val="000009"/>
          <w:spacing w:val="15"/>
          <w:sz w:val="24"/>
        </w:rPr>
        <w:t xml:space="preserve"> </w:t>
      </w:r>
      <w:r>
        <w:rPr>
          <w:color w:val="000009"/>
          <w:sz w:val="24"/>
        </w:rPr>
        <w:t xml:space="preserve">соответствии  </w:t>
      </w:r>
      <w:r>
        <w:rPr>
          <w:color w:val="000009"/>
          <w:spacing w:val="13"/>
          <w:sz w:val="24"/>
        </w:rPr>
        <w:t xml:space="preserve"> </w:t>
      </w:r>
      <w:r>
        <w:rPr>
          <w:color w:val="000009"/>
          <w:sz w:val="24"/>
        </w:rPr>
        <w:t>с</w:t>
      </w:r>
      <w:r>
        <w:rPr>
          <w:color w:val="000009"/>
          <w:sz w:val="24"/>
        </w:rPr>
        <w:tab/>
      </w:r>
      <w:r>
        <w:rPr>
          <w:color w:val="000009"/>
          <w:spacing w:val="-2"/>
          <w:sz w:val="24"/>
        </w:rPr>
        <w:t>коммуникативными</w:t>
      </w:r>
      <w:r>
        <w:rPr>
          <w:color w:val="000009"/>
          <w:spacing w:val="-57"/>
          <w:sz w:val="24"/>
        </w:rPr>
        <w:t xml:space="preserve"> </w:t>
      </w:r>
      <w:r>
        <w:rPr>
          <w:color w:val="000009"/>
          <w:sz w:val="24"/>
        </w:rPr>
        <w:t>задачами;</w:t>
      </w:r>
    </w:p>
    <w:p w:rsidR="00FE0BB0" w:rsidRDefault="00392A83" w:rsidP="00CB5C41">
      <w:pPr>
        <w:pStyle w:val="a4"/>
        <w:numPr>
          <w:ilvl w:val="0"/>
          <w:numId w:val="93"/>
        </w:numPr>
        <w:tabs>
          <w:tab w:val="left" w:pos="1837"/>
          <w:tab w:val="left" w:pos="1838"/>
          <w:tab w:val="left" w:pos="3176"/>
          <w:tab w:val="left" w:pos="4548"/>
          <w:tab w:val="left" w:pos="6452"/>
          <w:tab w:val="left" w:pos="7378"/>
          <w:tab w:val="left" w:pos="7841"/>
          <w:tab w:val="left" w:pos="9160"/>
          <w:tab w:val="left" w:pos="9913"/>
          <w:tab w:val="left" w:pos="10256"/>
        </w:tabs>
        <w:spacing w:before="1"/>
        <w:ind w:right="603"/>
        <w:rPr>
          <w:sz w:val="24"/>
        </w:rPr>
      </w:pPr>
      <w:r>
        <w:tab/>
      </w:r>
      <w:r>
        <w:rPr>
          <w:color w:val="000009"/>
          <w:sz w:val="24"/>
        </w:rPr>
        <w:t>составлять</w:t>
      </w:r>
      <w:r>
        <w:rPr>
          <w:color w:val="000009"/>
          <w:sz w:val="24"/>
        </w:rPr>
        <w:tab/>
        <w:t>несложные</w:t>
      </w:r>
      <w:r>
        <w:rPr>
          <w:color w:val="000009"/>
          <w:sz w:val="24"/>
        </w:rPr>
        <w:tab/>
        <w:t>монологические</w:t>
      </w:r>
      <w:r>
        <w:rPr>
          <w:color w:val="000009"/>
          <w:sz w:val="24"/>
        </w:rPr>
        <w:tab/>
        <w:t>тексты</w:t>
      </w:r>
      <w:r>
        <w:rPr>
          <w:color w:val="000009"/>
          <w:sz w:val="24"/>
        </w:rPr>
        <w:tab/>
        <w:t>на</w:t>
      </w:r>
      <w:r>
        <w:rPr>
          <w:color w:val="000009"/>
          <w:sz w:val="24"/>
        </w:rPr>
        <w:tab/>
        <w:t>изученные</w:t>
      </w:r>
      <w:r>
        <w:rPr>
          <w:color w:val="000009"/>
          <w:sz w:val="24"/>
        </w:rPr>
        <w:tab/>
        <w:t>темы</w:t>
      </w:r>
      <w:r>
        <w:rPr>
          <w:color w:val="000009"/>
          <w:sz w:val="24"/>
        </w:rPr>
        <w:tab/>
        <w:t>в</w:t>
      </w:r>
      <w:r>
        <w:rPr>
          <w:color w:val="000009"/>
          <w:sz w:val="24"/>
        </w:rPr>
        <w:tab/>
      </w:r>
      <w:r>
        <w:rPr>
          <w:color w:val="000009"/>
          <w:spacing w:val="-1"/>
          <w:sz w:val="24"/>
        </w:rPr>
        <w:t>форме</w:t>
      </w:r>
      <w:r>
        <w:rPr>
          <w:color w:val="000009"/>
          <w:spacing w:val="-57"/>
          <w:sz w:val="24"/>
        </w:rPr>
        <w:t xml:space="preserve"> </w:t>
      </w:r>
      <w:r>
        <w:rPr>
          <w:color w:val="000009"/>
          <w:sz w:val="24"/>
        </w:rPr>
        <w:t>повествования,</w:t>
      </w:r>
      <w:r>
        <w:rPr>
          <w:color w:val="000009"/>
          <w:spacing w:val="-1"/>
          <w:sz w:val="24"/>
        </w:rPr>
        <w:t xml:space="preserve"> </w:t>
      </w:r>
      <w:r>
        <w:rPr>
          <w:color w:val="000009"/>
          <w:sz w:val="24"/>
        </w:rPr>
        <w:t>описания и рассуждения;</w:t>
      </w:r>
    </w:p>
    <w:p w:rsidR="00FE0BB0" w:rsidRDefault="00392A83" w:rsidP="00CB5C41">
      <w:pPr>
        <w:pStyle w:val="a4"/>
        <w:numPr>
          <w:ilvl w:val="0"/>
          <w:numId w:val="93"/>
        </w:numPr>
        <w:tabs>
          <w:tab w:val="left" w:pos="1897"/>
          <w:tab w:val="left" w:pos="1898"/>
        </w:tabs>
        <w:ind w:left="1897" w:hanging="481"/>
        <w:rPr>
          <w:sz w:val="24"/>
        </w:rPr>
      </w:pPr>
      <w:r>
        <w:rPr>
          <w:color w:val="000009"/>
          <w:sz w:val="24"/>
        </w:rPr>
        <w:t>составлять</w:t>
      </w:r>
      <w:r>
        <w:rPr>
          <w:color w:val="000009"/>
          <w:spacing w:val="-3"/>
          <w:sz w:val="24"/>
        </w:rPr>
        <w:t xml:space="preserve"> </w:t>
      </w:r>
      <w:r>
        <w:rPr>
          <w:color w:val="000009"/>
          <w:sz w:val="24"/>
        </w:rPr>
        <w:t>собственный</w:t>
      </w:r>
      <w:r>
        <w:rPr>
          <w:color w:val="000009"/>
          <w:spacing w:val="-2"/>
          <w:sz w:val="24"/>
        </w:rPr>
        <w:t xml:space="preserve"> </w:t>
      </w:r>
      <w:r>
        <w:rPr>
          <w:color w:val="000009"/>
          <w:sz w:val="24"/>
        </w:rPr>
        <w:t>текст</w:t>
      </w:r>
      <w:r>
        <w:rPr>
          <w:color w:val="000009"/>
          <w:spacing w:val="-2"/>
          <w:sz w:val="24"/>
        </w:rPr>
        <w:t xml:space="preserve"> </w:t>
      </w:r>
      <w:r>
        <w:rPr>
          <w:color w:val="000009"/>
          <w:sz w:val="24"/>
        </w:rPr>
        <w:t>по</w:t>
      </w:r>
      <w:r>
        <w:rPr>
          <w:color w:val="000009"/>
          <w:spacing w:val="-2"/>
          <w:sz w:val="24"/>
        </w:rPr>
        <w:t xml:space="preserve"> </w:t>
      </w:r>
      <w:r>
        <w:rPr>
          <w:color w:val="000009"/>
          <w:sz w:val="24"/>
        </w:rPr>
        <w:t>аналогии;</w:t>
      </w:r>
    </w:p>
    <w:p w:rsidR="00FE0BB0" w:rsidRDefault="00392A83" w:rsidP="00CB5C41">
      <w:pPr>
        <w:pStyle w:val="a4"/>
        <w:numPr>
          <w:ilvl w:val="0"/>
          <w:numId w:val="93"/>
        </w:numPr>
        <w:tabs>
          <w:tab w:val="left" w:pos="1837"/>
          <w:tab w:val="left" w:pos="1838"/>
        </w:tabs>
        <w:ind w:left="1837" w:hanging="421"/>
        <w:rPr>
          <w:sz w:val="24"/>
        </w:rPr>
      </w:pPr>
      <w:r>
        <w:rPr>
          <w:color w:val="000009"/>
          <w:sz w:val="24"/>
        </w:rPr>
        <w:t>воспризводить</w:t>
      </w:r>
      <w:r>
        <w:rPr>
          <w:color w:val="000009"/>
          <w:spacing w:val="-7"/>
          <w:sz w:val="24"/>
        </w:rPr>
        <w:t xml:space="preserve"> </w:t>
      </w:r>
      <w:r>
        <w:rPr>
          <w:color w:val="000009"/>
          <w:sz w:val="24"/>
        </w:rPr>
        <w:t>наизусть</w:t>
      </w:r>
      <w:r>
        <w:rPr>
          <w:color w:val="000009"/>
          <w:spacing w:val="-8"/>
          <w:sz w:val="24"/>
        </w:rPr>
        <w:t xml:space="preserve"> </w:t>
      </w:r>
      <w:r>
        <w:rPr>
          <w:color w:val="000009"/>
          <w:sz w:val="24"/>
        </w:rPr>
        <w:t>тексты</w:t>
      </w:r>
      <w:r>
        <w:rPr>
          <w:color w:val="000009"/>
          <w:spacing w:val="-7"/>
          <w:sz w:val="24"/>
        </w:rPr>
        <w:t xml:space="preserve"> </w:t>
      </w:r>
      <w:r>
        <w:rPr>
          <w:color w:val="000009"/>
          <w:sz w:val="24"/>
        </w:rPr>
        <w:t>рифмовок,</w:t>
      </w:r>
      <w:r>
        <w:rPr>
          <w:color w:val="000009"/>
          <w:spacing w:val="-8"/>
          <w:sz w:val="24"/>
        </w:rPr>
        <w:t xml:space="preserve"> </w:t>
      </w:r>
      <w:r>
        <w:rPr>
          <w:color w:val="000009"/>
          <w:sz w:val="24"/>
        </w:rPr>
        <w:t>небольших</w:t>
      </w:r>
      <w:r>
        <w:rPr>
          <w:color w:val="000009"/>
          <w:spacing w:val="-5"/>
          <w:sz w:val="24"/>
        </w:rPr>
        <w:t xml:space="preserve"> </w:t>
      </w:r>
      <w:r>
        <w:rPr>
          <w:color w:val="000009"/>
          <w:sz w:val="24"/>
        </w:rPr>
        <w:t>стихотворений,</w:t>
      </w:r>
      <w:r>
        <w:rPr>
          <w:color w:val="000009"/>
          <w:spacing w:val="-10"/>
          <w:sz w:val="24"/>
        </w:rPr>
        <w:t xml:space="preserve"> </w:t>
      </w:r>
      <w:r>
        <w:rPr>
          <w:color w:val="000009"/>
          <w:sz w:val="24"/>
        </w:rPr>
        <w:t>песен;</w:t>
      </w:r>
    </w:p>
    <w:p w:rsidR="00FE0BB0" w:rsidRDefault="00392A83" w:rsidP="00CB5C41">
      <w:pPr>
        <w:pStyle w:val="a4"/>
        <w:numPr>
          <w:ilvl w:val="0"/>
          <w:numId w:val="92"/>
        </w:numPr>
        <w:tabs>
          <w:tab w:val="left" w:pos="1058"/>
        </w:tabs>
        <w:ind w:hanging="182"/>
        <w:rPr>
          <w:sz w:val="24"/>
        </w:rPr>
      </w:pPr>
      <w:r>
        <w:rPr>
          <w:color w:val="000009"/>
          <w:sz w:val="24"/>
        </w:rPr>
        <w:t>пересказывать</w:t>
      </w:r>
      <w:r>
        <w:rPr>
          <w:color w:val="000009"/>
          <w:spacing w:val="-4"/>
          <w:sz w:val="24"/>
        </w:rPr>
        <w:t xml:space="preserve"> </w:t>
      </w:r>
      <w:r>
        <w:rPr>
          <w:color w:val="000009"/>
          <w:sz w:val="24"/>
        </w:rPr>
        <w:t>доступный</w:t>
      </w:r>
      <w:r>
        <w:rPr>
          <w:color w:val="000009"/>
          <w:spacing w:val="-4"/>
          <w:sz w:val="24"/>
        </w:rPr>
        <w:t xml:space="preserve"> </w:t>
      </w:r>
      <w:r>
        <w:rPr>
          <w:color w:val="000009"/>
          <w:sz w:val="24"/>
        </w:rPr>
        <w:t>по</w:t>
      </w:r>
      <w:r>
        <w:rPr>
          <w:color w:val="000009"/>
          <w:spacing w:val="-4"/>
          <w:sz w:val="24"/>
        </w:rPr>
        <w:t xml:space="preserve"> </w:t>
      </w:r>
      <w:r>
        <w:rPr>
          <w:color w:val="000009"/>
          <w:sz w:val="24"/>
        </w:rPr>
        <w:t>объему</w:t>
      </w:r>
      <w:r>
        <w:rPr>
          <w:color w:val="000009"/>
          <w:spacing w:val="-1"/>
          <w:sz w:val="24"/>
        </w:rPr>
        <w:t xml:space="preserve"> </w:t>
      </w:r>
      <w:r>
        <w:rPr>
          <w:color w:val="000009"/>
          <w:sz w:val="24"/>
        </w:rPr>
        <w:t>услышанный</w:t>
      </w:r>
      <w:r>
        <w:rPr>
          <w:color w:val="000009"/>
          <w:spacing w:val="-6"/>
          <w:sz w:val="24"/>
        </w:rPr>
        <w:t xml:space="preserve"> </w:t>
      </w:r>
      <w:r>
        <w:rPr>
          <w:color w:val="000009"/>
          <w:sz w:val="24"/>
        </w:rPr>
        <w:t>или</w:t>
      </w:r>
      <w:r>
        <w:rPr>
          <w:color w:val="000009"/>
          <w:spacing w:val="-6"/>
          <w:sz w:val="24"/>
        </w:rPr>
        <w:t xml:space="preserve"> </w:t>
      </w:r>
      <w:r>
        <w:rPr>
          <w:color w:val="000009"/>
          <w:sz w:val="24"/>
        </w:rPr>
        <w:t>прочитанный</w:t>
      </w:r>
      <w:r>
        <w:rPr>
          <w:color w:val="000009"/>
          <w:spacing w:val="-6"/>
          <w:sz w:val="24"/>
        </w:rPr>
        <w:t xml:space="preserve"> </w:t>
      </w:r>
      <w:r>
        <w:rPr>
          <w:color w:val="000009"/>
          <w:sz w:val="24"/>
        </w:rPr>
        <w:t>текст</w:t>
      </w:r>
      <w:r>
        <w:rPr>
          <w:color w:val="000009"/>
          <w:spacing w:val="-4"/>
          <w:sz w:val="24"/>
        </w:rPr>
        <w:t xml:space="preserve"> </w:t>
      </w:r>
      <w:r>
        <w:rPr>
          <w:color w:val="000009"/>
          <w:sz w:val="24"/>
        </w:rPr>
        <w:t>по</w:t>
      </w:r>
      <w:r>
        <w:rPr>
          <w:color w:val="000009"/>
          <w:spacing w:val="-4"/>
          <w:sz w:val="24"/>
        </w:rPr>
        <w:t xml:space="preserve"> </w:t>
      </w:r>
      <w:r>
        <w:rPr>
          <w:color w:val="000009"/>
          <w:sz w:val="24"/>
        </w:rPr>
        <w:t>опорам,</w:t>
      </w:r>
      <w:r>
        <w:rPr>
          <w:color w:val="000009"/>
          <w:spacing w:val="-4"/>
          <w:sz w:val="24"/>
        </w:rPr>
        <w:t xml:space="preserve"> </w:t>
      </w:r>
      <w:r>
        <w:rPr>
          <w:color w:val="000009"/>
          <w:sz w:val="24"/>
        </w:rPr>
        <w:t>без</w:t>
      </w:r>
      <w:r>
        <w:rPr>
          <w:color w:val="000009"/>
          <w:spacing w:val="-4"/>
          <w:sz w:val="24"/>
        </w:rPr>
        <w:t xml:space="preserve"> </w:t>
      </w:r>
      <w:r>
        <w:rPr>
          <w:color w:val="000009"/>
          <w:sz w:val="24"/>
        </w:rPr>
        <w:t>опор;</w:t>
      </w:r>
    </w:p>
    <w:p w:rsidR="00FE0BB0" w:rsidRDefault="00392A83" w:rsidP="00CB5C41">
      <w:pPr>
        <w:pStyle w:val="a4"/>
        <w:numPr>
          <w:ilvl w:val="0"/>
          <w:numId w:val="92"/>
        </w:numPr>
        <w:tabs>
          <w:tab w:val="left" w:pos="1058"/>
        </w:tabs>
        <w:ind w:hanging="182"/>
        <w:rPr>
          <w:sz w:val="24"/>
        </w:rPr>
      </w:pPr>
      <w:r>
        <w:rPr>
          <w:color w:val="000009"/>
          <w:spacing w:val="-1"/>
          <w:sz w:val="24"/>
        </w:rPr>
        <w:t>кратко</w:t>
      </w:r>
      <w:r>
        <w:rPr>
          <w:color w:val="000009"/>
          <w:spacing w:val="-10"/>
          <w:sz w:val="24"/>
        </w:rPr>
        <w:t xml:space="preserve"> </w:t>
      </w:r>
      <w:r>
        <w:rPr>
          <w:color w:val="000009"/>
          <w:spacing w:val="-1"/>
          <w:sz w:val="24"/>
        </w:rPr>
        <w:t>охарактеризовать</w:t>
      </w:r>
      <w:r>
        <w:rPr>
          <w:color w:val="000009"/>
          <w:spacing w:val="-9"/>
          <w:sz w:val="24"/>
        </w:rPr>
        <w:t xml:space="preserve"> </w:t>
      </w:r>
      <w:r>
        <w:rPr>
          <w:color w:val="000009"/>
          <w:sz w:val="24"/>
        </w:rPr>
        <w:t>персонаж;</w:t>
      </w:r>
    </w:p>
    <w:p w:rsidR="00FE0BB0" w:rsidRDefault="00392A83">
      <w:pPr>
        <w:pStyle w:val="a3"/>
        <w:tabs>
          <w:tab w:val="left" w:pos="1837"/>
        </w:tabs>
        <w:ind w:left="1417"/>
        <w:jc w:val="left"/>
      </w:pPr>
      <w:r>
        <w:rPr>
          <w:color w:val="000009"/>
        </w:rPr>
        <w:t>–</w:t>
      </w:r>
      <w:r>
        <w:rPr>
          <w:color w:val="000009"/>
        </w:rPr>
        <w:tab/>
        <w:t>кратко</w:t>
      </w:r>
      <w:r>
        <w:rPr>
          <w:color w:val="000009"/>
          <w:spacing w:val="-7"/>
        </w:rPr>
        <w:t xml:space="preserve"> </w:t>
      </w:r>
      <w:r>
        <w:rPr>
          <w:color w:val="000009"/>
        </w:rPr>
        <w:t>рассказать</w:t>
      </w:r>
      <w:r>
        <w:rPr>
          <w:color w:val="000009"/>
          <w:spacing w:val="-6"/>
        </w:rPr>
        <w:t xml:space="preserve"> </w:t>
      </w:r>
      <w:r>
        <w:rPr>
          <w:color w:val="000009"/>
        </w:rPr>
        <w:t>о</w:t>
      </w:r>
      <w:r>
        <w:rPr>
          <w:color w:val="000009"/>
          <w:spacing w:val="-6"/>
        </w:rPr>
        <w:t xml:space="preserve"> </w:t>
      </w:r>
      <w:r>
        <w:rPr>
          <w:color w:val="000009"/>
        </w:rPr>
        <w:t>своей</w:t>
      </w:r>
      <w:r>
        <w:rPr>
          <w:color w:val="000009"/>
          <w:spacing w:val="-7"/>
        </w:rPr>
        <w:t xml:space="preserve"> </w:t>
      </w:r>
      <w:r>
        <w:rPr>
          <w:color w:val="000009"/>
        </w:rPr>
        <w:t>проектной</w:t>
      </w:r>
      <w:r>
        <w:rPr>
          <w:color w:val="000009"/>
          <w:spacing w:val="-7"/>
        </w:rPr>
        <w:t xml:space="preserve"> </w:t>
      </w:r>
      <w:r>
        <w:rPr>
          <w:color w:val="000009"/>
        </w:rPr>
        <w:t>работе.</w:t>
      </w:r>
    </w:p>
    <w:p w:rsidR="00FE0BB0" w:rsidRDefault="00392A83">
      <w:pPr>
        <w:ind w:left="876"/>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392A83">
      <w:pPr>
        <w:pStyle w:val="a3"/>
        <w:ind w:left="876"/>
        <w:jc w:val="left"/>
      </w:pPr>
      <w:r>
        <w:rPr>
          <w:i/>
          <w:color w:val="000009"/>
        </w:rPr>
        <w:t>–</w:t>
      </w:r>
      <w:r>
        <w:rPr>
          <w:i/>
          <w:color w:val="000009"/>
          <w:spacing w:val="-5"/>
        </w:rPr>
        <w:t xml:space="preserve"> </w:t>
      </w:r>
      <w:r>
        <w:rPr>
          <w:color w:val="000009"/>
        </w:rPr>
        <w:t>брать</w:t>
      </w:r>
      <w:r>
        <w:rPr>
          <w:color w:val="000009"/>
          <w:spacing w:val="-3"/>
        </w:rPr>
        <w:t xml:space="preserve"> </w:t>
      </w:r>
      <w:r>
        <w:rPr>
          <w:color w:val="000009"/>
        </w:rPr>
        <w:t>интервью</w:t>
      </w:r>
      <w:r>
        <w:rPr>
          <w:color w:val="000009"/>
          <w:spacing w:val="-6"/>
        </w:rPr>
        <w:t xml:space="preserve"> </w:t>
      </w:r>
      <w:r>
        <w:rPr>
          <w:color w:val="000009"/>
        </w:rPr>
        <w:t>и</w:t>
      </w:r>
      <w:r>
        <w:rPr>
          <w:color w:val="000009"/>
          <w:spacing w:val="-4"/>
        </w:rPr>
        <w:t xml:space="preserve"> </w:t>
      </w:r>
      <w:r>
        <w:rPr>
          <w:color w:val="000009"/>
        </w:rPr>
        <w:t>давать</w:t>
      </w:r>
      <w:r>
        <w:rPr>
          <w:color w:val="000009"/>
          <w:spacing w:val="-3"/>
        </w:rPr>
        <w:t xml:space="preserve"> </w:t>
      </w:r>
      <w:r>
        <w:rPr>
          <w:color w:val="000009"/>
        </w:rPr>
        <w:t>интервью;</w:t>
      </w:r>
    </w:p>
    <w:p w:rsidR="00FE0BB0" w:rsidRDefault="00392A83" w:rsidP="00CB5C41">
      <w:pPr>
        <w:pStyle w:val="a4"/>
        <w:numPr>
          <w:ilvl w:val="0"/>
          <w:numId w:val="91"/>
        </w:numPr>
        <w:tabs>
          <w:tab w:val="left" w:pos="1058"/>
        </w:tabs>
        <w:ind w:left="1057" w:hanging="182"/>
        <w:rPr>
          <w:sz w:val="24"/>
        </w:rPr>
      </w:pPr>
      <w:r>
        <w:rPr>
          <w:color w:val="000009"/>
          <w:sz w:val="24"/>
        </w:rPr>
        <w:t>составлять</w:t>
      </w:r>
      <w:r>
        <w:rPr>
          <w:color w:val="000009"/>
          <w:spacing w:val="-3"/>
          <w:sz w:val="24"/>
        </w:rPr>
        <w:t xml:space="preserve"> </w:t>
      </w:r>
      <w:r>
        <w:rPr>
          <w:color w:val="000009"/>
          <w:sz w:val="24"/>
        </w:rPr>
        <w:t>тексты</w:t>
      </w:r>
      <w:r>
        <w:rPr>
          <w:color w:val="000009"/>
          <w:spacing w:val="-3"/>
          <w:sz w:val="24"/>
        </w:rPr>
        <w:t xml:space="preserve"> </w:t>
      </w:r>
      <w:r>
        <w:rPr>
          <w:color w:val="000009"/>
          <w:sz w:val="24"/>
        </w:rPr>
        <w:t>в</w:t>
      </w:r>
      <w:r>
        <w:rPr>
          <w:color w:val="000009"/>
          <w:spacing w:val="-4"/>
          <w:sz w:val="24"/>
        </w:rPr>
        <w:t xml:space="preserve"> </w:t>
      </w:r>
      <w:r>
        <w:rPr>
          <w:color w:val="000009"/>
          <w:sz w:val="24"/>
        </w:rPr>
        <w:t>форме</w:t>
      </w:r>
      <w:r>
        <w:rPr>
          <w:color w:val="000009"/>
          <w:spacing w:val="-4"/>
          <w:sz w:val="24"/>
        </w:rPr>
        <w:t xml:space="preserve"> </w:t>
      </w:r>
      <w:r>
        <w:rPr>
          <w:color w:val="000009"/>
          <w:sz w:val="24"/>
        </w:rPr>
        <w:t>повествования,</w:t>
      </w:r>
      <w:r>
        <w:rPr>
          <w:color w:val="000009"/>
          <w:spacing w:val="-4"/>
          <w:sz w:val="24"/>
        </w:rPr>
        <w:t xml:space="preserve"> </w:t>
      </w:r>
      <w:r>
        <w:rPr>
          <w:color w:val="000009"/>
          <w:sz w:val="24"/>
        </w:rPr>
        <w:t>описания</w:t>
      </w:r>
      <w:r>
        <w:rPr>
          <w:color w:val="000009"/>
          <w:spacing w:val="-3"/>
          <w:sz w:val="24"/>
        </w:rPr>
        <w:t xml:space="preserve"> </w:t>
      </w:r>
      <w:r>
        <w:rPr>
          <w:color w:val="000009"/>
          <w:sz w:val="24"/>
        </w:rPr>
        <w:t>и</w:t>
      </w:r>
      <w:r>
        <w:rPr>
          <w:color w:val="000009"/>
          <w:spacing w:val="-3"/>
          <w:sz w:val="24"/>
        </w:rPr>
        <w:t xml:space="preserve"> </w:t>
      </w:r>
      <w:r>
        <w:rPr>
          <w:color w:val="000009"/>
          <w:sz w:val="24"/>
        </w:rPr>
        <w:t>рассуждения;</w:t>
      </w:r>
    </w:p>
    <w:p w:rsidR="00FE0BB0" w:rsidRDefault="00392A83" w:rsidP="00CB5C41">
      <w:pPr>
        <w:pStyle w:val="a4"/>
        <w:numPr>
          <w:ilvl w:val="0"/>
          <w:numId w:val="91"/>
        </w:numPr>
        <w:tabs>
          <w:tab w:val="left" w:pos="1118"/>
        </w:tabs>
        <w:ind w:left="1117" w:hanging="242"/>
        <w:rPr>
          <w:sz w:val="24"/>
        </w:rPr>
      </w:pPr>
      <w:r>
        <w:rPr>
          <w:color w:val="000009"/>
          <w:sz w:val="24"/>
        </w:rPr>
        <w:t>воспризводить</w:t>
      </w:r>
      <w:r>
        <w:rPr>
          <w:color w:val="000009"/>
          <w:spacing w:val="-7"/>
          <w:sz w:val="24"/>
        </w:rPr>
        <w:t xml:space="preserve"> </w:t>
      </w:r>
      <w:r>
        <w:rPr>
          <w:color w:val="000009"/>
          <w:sz w:val="24"/>
        </w:rPr>
        <w:t>наизусть</w:t>
      </w:r>
      <w:r>
        <w:rPr>
          <w:color w:val="000009"/>
          <w:spacing w:val="-7"/>
          <w:sz w:val="24"/>
        </w:rPr>
        <w:t xml:space="preserve"> </w:t>
      </w:r>
      <w:r>
        <w:rPr>
          <w:color w:val="000009"/>
          <w:sz w:val="24"/>
        </w:rPr>
        <w:t>тексты</w:t>
      </w:r>
      <w:r>
        <w:rPr>
          <w:color w:val="000009"/>
          <w:spacing w:val="-8"/>
          <w:sz w:val="24"/>
        </w:rPr>
        <w:t xml:space="preserve"> </w:t>
      </w:r>
      <w:r>
        <w:rPr>
          <w:color w:val="000009"/>
          <w:sz w:val="24"/>
        </w:rPr>
        <w:t>стихотворений,</w:t>
      </w:r>
      <w:r>
        <w:rPr>
          <w:color w:val="000009"/>
          <w:spacing w:val="-8"/>
          <w:sz w:val="24"/>
        </w:rPr>
        <w:t xml:space="preserve"> </w:t>
      </w:r>
      <w:r>
        <w:rPr>
          <w:color w:val="000009"/>
          <w:sz w:val="24"/>
        </w:rPr>
        <w:t>песен;</w:t>
      </w:r>
    </w:p>
    <w:p w:rsidR="00FE0BB0" w:rsidRDefault="00392A83" w:rsidP="00CB5C41">
      <w:pPr>
        <w:pStyle w:val="a4"/>
        <w:numPr>
          <w:ilvl w:val="0"/>
          <w:numId w:val="91"/>
        </w:numPr>
        <w:tabs>
          <w:tab w:val="left" w:pos="1058"/>
        </w:tabs>
        <w:ind w:left="1057" w:hanging="182"/>
        <w:rPr>
          <w:sz w:val="24"/>
        </w:rPr>
      </w:pPr>
      <w:r>
        <w:rPr>
          <w:color w:val="000009"/>
          <w:sz w:val="24"/>
        </w:rPr>
        <w:t>пересказывать</w:t>
      </w:r>
      <w:r>
        <w:rPr>
          <w:color w:val="000009"/>
          <w:spacing w:val="-7"/>
          <w:sz w:val="24"/>
        </w:rPr>
        <w:t xml:space="preserve"> </w:t>
      </w:r>
      <w:r>
        <w:rPr>
          <w:color w:val="000009"/>
          <w:sz w:val="24"/>
        </w:rPr>
        <w:t>подробно</w:t>
      </w:r>
      <w:r>
        <w:rPr>
          <w:color w:val="000009"/>
          <w:spacing w:val="-8"/>
          <w:sz w:val="24"/>
        </w:rPr>
        <w:t xml:space="preserve"> </w:t>
      </w:r>
      <w:r>
        <w:rPr>
          <w:color w:val="000009"/>
          <w:sz w:val="24"/>
        </w:rPr>
        <w:t>содержание</w:t>
      </w:r>
      <w:r>
        <w:rPr>
          <w:color w:val="000009"/>
          <w:spacing w:val="45"/>
          <w:sz w:val="24"/>
        </w:rPr>
        <w:t xml:space="preserve"> </w:t>
      </w:r>
      <w:r>
        <w:rPr>
          <w:color w:val="000009"/>
          <w:sz w:val="24"/>
        </w:rPr>
        <w:t>прочитанных</w:t>
      </w:r>
      <w:r>
        <w:rPr>
          <w:color w:val="000009"/>
          <w:spacing w:val="-9"/>
          <w:sz w:val="24"/>
        </w:rPr>
        <w:t xml:space="preserve"> </w:t>
      </w:r>
      <w:r>
        <w:rPr>
          <w:color w:val="000009"/>
          <w:sz w:val="24"/>
        </w:rPr>
        <w:t>текстов.</w:t>
      </w:r>
    </w:p>
    <w:p w:rsidR="00FE0BB0" w:rsidRDefault="00392A83">
      <w:pPr>
        <w:pStyle w:val="11"/>
        <w:spacing w:before="5"/>
        <w:ind w:left="876"/>
      </w:pPr>
      <w:r>
        <w:rPr>
          <w:color w:val="000009"/>
        </w:rPr>
        <w:t>Чтение</w:t>
      </w:r>
    </w:p>
    <w:p w:rsidR="00FE0BB0" w:rsidRDefault="00392A83">
      <w:pPr>
        <w:spacing w:line="274" w:lineRule="exact"/>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rsidP="00CB5C41">
      <w:pPr>
        <w:pStyle w:val="a4"/>
        <w:numPr>
          <w:ilvl w:val="0"/>
          <w:numId w:val="91"/>
        </w:numPr>
        <w:tabs>
          <w:tab w:val="left" w:pos="1118"/>
        </w:tabs>
        <w:ind w:left="1117" w:hanging="242"/>
        <w:rPr>
          <w:sz w:val="24"/>
        </w:rPr>
      </w:pPr>
      <w:r>
        <w:rPr>
          <w:color w:val="000009"/>
          <w:sz w:val="24"/>
        </w:rPr>
        <w:t>читать</w:t>
      </w:r>
      <w:r>
        <w:rPr>
          <w:color w:val="000009"/>
          <w:spacing w:val="-6"/>
          <w:sz w:val="24"/>
        </w:rPr>
        <w:t xml:space="preserve"> </w:t>
      </w:r>
      <w:r>
        <w:rPr>
          <w:color w:val="000009"/>
          <w:sz w:val="24"/>
        </w:rPr>
        <w:t>про</w:t>
      </w:r>
      <w:r>
        <w:rPr>
          <w:color w:val="000009"/>
          <w:spacing w:val="-7"/>
          <w:sz w:val="24"/>
        </w:rPr>
        <w:t xml:space="preserve"> </w:t>
      </w:r>
      <w:r>
        <w:rPr>
          <w:color w:val="000009"/>
          <w:sz w:val="24"/>
        </w:rPr>
        <w:t>себя</w:t>
      </w:r>
      <w:r>
        <w:rPr>
          <w:color w:val="000009"/>
          <w:spacing w:val="-7"/>
          <w:sz w:val="24"/>
        </w:rPr>
        <w:t xml:space="preserve"> </w:t>
      </w:r>
      <w:r>
        <w:rPr>
          <w:color w:val="000009"/>
          <w:sz w:val="24"/>
        </w:rPr>
        <w:t>и</w:t>
      </w:r>
      <w:r>
        <w:rPr>
          <w:color w:val="000009"/>
          <w:spacing w:val="-6"/>
          <w:sz w:val="24"/>
        </w:rPr>
        <w:t xml:space="preserve"> </w:t>
      </w:r>
      <w:r>
        <w:rPr>
          <w:color w:val="000009"/>
          <w:sz w:val="24"/>
        </w:rPr>
        <w:t>находить</w:t>
      </w:r>
      <w:r>
        <w:rPr>
          <w:color w:val="000009"/>
          <w:spacing w:val="-6"/>
          <w:sz w:val="24"/>
        </w:rPr>
        <w:t xml:space="preserve"> </w:t>
      </w:r>
      <w:r>
        <w:rPr>
          <w:color w:val="000009"/>
          <w:sz w:val="24"/>
        </w:rPr>
        <w:t>в</w:t>
      </w:r>
      <w:r>
        <w:rPr>
          <w:color w:val="000009"/>
          <w:spacing w:val="-8"/>
          <w:sz w:val="24"/>
        </w:rPr>
        <w:t xml:space="preserve"> </w:t>
      </w:r>
      <w:r>
        <w:rPr>
          <w:color w:val="000009"/>
          <w:sz w:val="24"/>
        </w:rPr>
        <w:t>тексте</w:t>
      </w:r>
      <w:r>
        <w:rPr>
          <w:color w:val="000009"/>
          <w:spacing w:val="-7"/>
          <w:sz w:val="24"/>
        </w:rPr>
        <w:t xml:space="preserve"> </w:t>
      </w:r>
      <w:r>
        <w:rPr>
          <w:color w:val="000009"/>
          <w:sz w:val="24"/>
        </w:rPr>
        <w:t>нужную</w:t>
      </w:r>
      <w:r>
        <w:rPr>
          <w:color w:val="000009"/>
          <w:spacing w:val="-5"/>
          <w:sz w:val="24"/>
        </w:rPr>
        <w:t xml:space="preserve"> </w:t>
      </w:r>
      <w:r>
        <w:rPr>
          <w:color w:val="000009"/>
          <w:sz w:val="24"/>
        </w:rPr>
        <w:t>информацию;</w:t>
      </w:r>
    </w:p>
    <w:p w:rsidR="00FE0BB0" w:rsidRDefault="00392A83" w:rsidP="00CB5C41">
      <w:pPr>
        <w:pStyle w:val="a4"/>
        <w:numPr>
          <w:ilvl w:val="0"/>
          <w:numId w:val="91"/>
        </w:numPr>
        <w:tabs>
          <w:tab w:val="left" w:pos="1058"/>
        </w:tabs>
        <w:ind w:left="1057" w:hanging="182"/>
        <w:rPr>
          <w:sz w:val="24"/>
        </w:rPr>
      </w:pPr>
      <w:r>
        <w:rPr>
          <w:color w:val="000009"/>
          <w:sz w:val="24"/>
        </w:rPr>
        <w:t>догадываться</w:t>
      </w:r>
      <w:r>
        <w:rPr>
          <w:color w:val="000009"/>
          <w:spacing w:val="-12"/>
          <w:sz w:val="24"/>
        </w:rPr>
        <w:t xml:space="preserve"> </w:t>
      </w:r>
      <w:r>
        <w:rPr>
          <w:color w:val="000009"/>
          <w:sz w:val="24"/>
        </w:rPr>
        <w:t>о</w:t>
      </w:r>
      <w:r>
        <w:rPr>
          <w:color w:val="000009"/>
          <w:spacing w:val="-10"/>
          <w:sz w:val="24"/>
        </w:rPr>
        <w:t xml:space="preserve"> </w:t>
      </w:r>
      <w:r>
        <w:rPr>
          <w:color w:val="000009"/>
          <w:sz w:val="24"/>
        </w:rPr>
        <w:t>значении</w:t>
      </w:r>
      <w:r>
        <w:rPr>
          <w:color w:val="000009"/>
          <w:spacing w:val="-12"/>
          <w:sz w:val="24"/>
        </w:rPr>
        <w:t xml:space="preserve"> </w:t>
      </w:r>
      <w:r>
        <w:rPr>
          <w:color w:val="000009"/>
          <w:sz w:val="24"/>
        </w:rPr>
        <w:t>незнакомых</w:t>
      </w:r>
      <w:r>
        <w:rPr>
          <w:color w:val="000009"/>
          <w:spacing w:val="-9"/>
          <w:sz w:val="24"/>
        </w:rPr>
        <w:t xml:space="preserve"> </w:t>
      </w:r>
      <w:r>
        <w:rPr>
          <w:color w:val="000009"/>
          <w:sz w:val="24"/>
        </w:rPr>
        <w:t>слов</w:t>
      </w:r>
      <w:r>
        <w:rPr>
          <w:color w:val="000009"/>
          <w:spacing w:val="-11"/>
          <w:sz w:val="24"/>
        </w:rPr>
        <w:t xml:space="preserve"> </w:t>
      </w:r>
      <w:r>
        <w:rPr>
          <w:color w:val="000009"/>
          <w:sz w:val="24"/>
        </w:rPr>
        <w:t>по</w:t>
      </w:r>
      <w:r>
        <w:rPr>
          <w:color w:val="000009"/>
          <w:spacing w:val="-11"/>
          <w:sz w:val="24"/>
        </w:rPr>
        <w:t xml:space="preserve"> </w:t>
      </w:r>
      <w:r>
        <w:rPr>
          <w:color w:val="000009"/>
          <w:sz w:val="24"/>
        </w:rPr>
        <w:t>контексту;</w:t>
      </w:r>
    </w:p>
    <w:p w:rsidR="00FE0BB0" w:rsidRDefault="00392A83" w:rsidP="00CB5C41">
      <w:pPr>
        <w:pStyle w:val="a4"/>
        <w:numPr>
          <w:ilvl w:val="0"/>
          <w:numId w:val="91"/>
        </w:numPr>
        <w:tabs>
          <w:tab w:val="left" w:pos="1101"/>
        </w:tabs>
        <w:ind w:right="605" w:firstLine="0"/>
        <w:rPr>
          <w:sz w:val="24"/>
        </w:rPr>
      </w:pPr>
      <w:r>
        <w:rPr>
          <w:color w:val="000009"/>
          <w:sz w:val="24"/>
        </w:rPr>
        <w:t>не</w:t>
      </w:r>
      <w:r>
        <w:rPr>
          <w:color w:val="000009"/>
          <w:spacing w:val="37"/>
          <w:sz w:val="24"/>
        </w:rPr>
        <w:t xml:space="preserve"> </w:t>
      </w:r>
      <w:r>
        <w:rPr>
          <w:color w:val="000009"/>
          <w:sz w:val="24"/>
        </w:rPr>
        <w:t>обращать</w:t>
      </w:r>
      <w:r>
        <w:rPr>
          <w:color w:val="000009"/>
          <w:spacing w:val="38"/>
          <w:sz w:val="24"/>
        </w:rPr>
        <w:t xml:space="preserve"> </w:t>
      </w:r>
      <w:r>
        <w:rPr>
          <w:color w:val="000009"/>
          <w:sz w:val="24"/>
        </w:rPr>
        <w:t>внимания</w:t>
      </w:r>
      <w:r>
        <w:rPr>
          <w:color w:val="000009"/>
          <w:spacing w:val="37"/>
          <w:sz w:val="24"/>
        </w:rPr>
        <w:t xml:space="preserve"> </w:t>
      </w:r>
      <w:r>
        <w:rPr>
          <w:color w:val="000009"/>
          <w:sz w:val="24"/>
        </w:rPr>
        <w:t>на</w:t>
      </w:r>
      <w:r>
        <w:rPr>
          <w:color w:val="000009"/>
          <w:spacing w:val="37"/>
          <w:sz w:val="24"/>
        </w:rPr>
        <w:t xml:space="preserve"> </w:t>
      </w:r>
      <w:r>
        <w:rPr>
          <w:color w:val="000009"/>
          <w:sz w:val="24"/>
        </w:rPr>
        <w:t>незнакомые</w:t>
      </w:r>
      <w:r>
        <w:rPr>
          <w:color w:val="000009"/>
          <w:spacing w:val="37"/>
          <w:sz w:val="24"/>
        </w:rPr>
        <w:t xml:space="preserve"> </w:t>
      </w:r>
      <w:r>
        <w:rPr>
          <w:color w:val="000009"/>
          <w:sz w:val="24"/>
        </w:rPr>
        <w:t>слова,</w:t>
      </w:r>
      <w:r>
        <w:rPr>
          <w:color w:val="000009"/>
          <w:spacing w:val="37"/>
          <w:sz w:val="24"/>
        </w:rPr>
        <w:t xml:space="preserve"> </w:t>
      </w:r>
      <w:r>
        <w:rPr>
          <w:color w:val="000009"/>
          <w:sz w:val="24"/>
        </w:rPr>
        <w:t>не</w:t>
      </w:r>
      <w:r>
        <w:rPr>
          <w:color w:val="000009"/>
          <w:spacing w:val="37"/>
          <w:sz w:val="24"/>
        </w:rPr>
        <w:t xml:space="preserve"> </w:t>
      </w:r>
      <w:r>
        <w:rPr>
          <w:color w:val="000009"/>
          <w:sz w:val="24"/>
        </w:rPr>
        <w:t>мешающие</w:t>
      </w:r>
      <w:r>
        <w:rPr>
          <w:color w:val="000009"/>
          <w:spacing w:val="37"/>
          <w:sz w:val="24"/>
        </w:rPr>
        <w:t xml:space="preserve"> </w:t>
      </w:r>
      <w:r>
        <w:rPr>
          <w:color w:val="000009"/>
          <w:sz w:val="24"/>
        </w:rPr>
        <w:t>понимать</w:t>
      </w:r>
      <w:r>
        <w:rPr>
          <w:color w:val="000009"/>
          <w:spacing w:val="38"/>
          <w:sz w:val="24"/>
        </w:rPr>
        <w:t xml:space="preserve"> </w:t>
      </w:r>
      <w:r>
        <w:rPr>
          <w:color w:val="000009"/>
          <w:sz w:val="24"/>
        </w:rPr>
        <w:t>основное</w:t>
      </w:r>
      <w:r>
        <w:rPr>
          <w:color w:val="000009"/>
          <w:spacing w:val="38"/>
          <w:sz w:val="24"/>
        </w:rPr>
        <w:t xml:space="preserve"> </w:t>
      </w:r>
      <w:r>
        <w:rPr>
          <w:color w:val="000009"/>
          <w:sz w:val="24"/>
        </w:rPr>
        <w:t>содержание</w:t>
      </w:r>
      <w:r>
        <w:rPr>
          <w:color w:val="000009"/>
          <w:spacing w:val="-57"/>
          <w:sz w:val="24"/>
        </w:rPr>
        <w:t xml:space="preserve"> </w:t>
      </w:r>
      <w:r>
        <w:rPr>
          <w:color w:val="000009"/>
          <w:sz w:val="24"/>
        </w:rPr>
        <w:t>текста;</w:t>
      </w:r>
    </w:p>
    <w:p w:rsidR="00FE0BB0" w:rsidRDefault="00392A83">
      <w:pPr>
        <w:pStyle w:val="a3"/>
        <w:tabs>
          <w:tab w:val="left" w:pos="1777"/>
        </w:tabs>
        <w:ind w:left="1417"/>
        <w:jc w:val="left"/>
      </w:pPr>
      <w:r>
        <w:rPr>
          <w:color w:val="000009"/>
        </w:rPr>
        <w:t>–</w:t>
      </w:r>
      <w:r>
        <w:rPr>
          <w:color w:val="000009"/>
        </w:rPr>
        <w:tab/>
        <w:t>самостоятельно</w:t>
      </w:r>
      <w:r>
        <w:rPr>
          <w:color w:val="000009"/>
          <w:spacing w:val="-10"/>
        </w:rPr>
        <w:t xml:space="preserve"> </w:t>
      </w:r>
      <w:r>
        <w:rPr>
          <w:color w:val="000009"/>
        </w:rPr>
        <w:t>определить</w:t>
      </w:r>
      <w:r>
        <w:rPr>
          <w:color w:val="000009"/>
          <w:spacing w:val="-11"/>
        </w:rPr>
        <w:t xml:space="preserve"> </w:t>
      </w:r>
      <w:r>
        <w:rPr>
          <w:color w:val="000009"/>
        </w:rPr>
        <w:t>тему,</w:t>
      </w:r>
      <w:r>
        <w:rPr>
          <w:color w:val="000009"/>
          <w:spacing w:val="-10"/>
        </w:rPr>
        <w:t xml:space="preserve"> </w:t>
      </w:r>
      <w:r>
        <w:rPr>
          <w:color w:val="000009"/>
        </w:rPr>
        <w:t>главную</w:t>
      </w:r>
      <w:r>
        <w:rPr>
          <w:color w:val="000009"/>
          <w:spacing w:val="-10"/>
        </w:rPr>
        <w:t xml:space="preserve"> </w:t>
      </w:r>
      <w:r>
        <w:rPr>
          <w:color w:val="000009"/>
        </w:rPr>
        <w:t>мысль</w:t>
      </w:r>
      <w:r>
        <w:rPr>
          <w:color w:val="000009"/>
          <w:spacing w:val="-10"/>
        </w:rPr>
        <w:t xml:space="preserve"> </w:t>
      </w:r>
      <w:r>
        <w:rPr>
          <w:color w:val="000009"/>
        </w:rPr>
        <w:t>прочитанного</w:t>
      </w:r>
      <w:r>
        <w:rPr>
          <w:color w:val="000009"/>
          <w:spacing w:val="-5"/>
        </w:rPr>
        <w:t xml:space="preserve"> </w:t>
      </w:r>
      <w:r>
        <w:rPr>
          <w:color w:val="000009"/>
        </w:rPr>
        <w:t>текста;</w:t>
      </w:r>
    </w:p>
    <w:p w:rsidR="00FE0BB0" w:rsidRDefault="00392A83" w:rsidP="00CB5C41">
      <w:pPr>
        <w:pStyle w:val="a4"/>
        <w:numPr>
          <w:ilvl w:val="0"/>
          <w:numId w:val="91"/>
        </w:numPr>
        <w:tabs>
          <w:tab w:val="left" w:pos="1099"/>
        </w:tabs>
        <w:ind w:right="603" w:firstLine="0"/>
        <w:rPr>
          <w:sz w:val="24"/>
        </w:rPr>
      </w:pPr>
      <w:r>
        <w:rPr>
          <w:color w:val="000009"/>
          <w:sz w:val="24"/>
        </w:rPr>
        <w:t>формулировать</w:t>
      </w:r>
      <w:r>
        <w:rPr>
          <w:color w:val="000009"/>
          <w:spacing w:val="31"/>
          <w:sz w:val="24"/>
        </w:rPr>
        <w:t xml:space="preserve"> </w:t>
      </w:r>
      <w:r>
        <w:rPr>
          <w:color w:val="000009"/>
          <w:sz w:val="24"/>
        </w:rPr>
        <w:t>простые</w:t>
      </w:r>
      <w:r>
        <w:rPr>
          <w:color w:val="000009"/>
          <w:spacing w:val="30"/>
          <w:sz w:val="24"/>
        </w:rPr>
        <w:t xml:space="preserve"> </w:t>
      </w:r>
      <w:r>
        <w:rPr>
          <w:color w:val="000009"/>
          <w:sz w:val="24"/>
        </w:rPr>
        <w:t>выводы</w:t>
      </w:r>
      <w:r>
        <w:rPr>
          <w:color w:val="000009"/>
          <w:spacing w:val="30"/>
          <w:sz w:val="24"/>
        </w:rPr>
        <w:t xml:space="preserve"> </w:t>
      </w:r>
      <w:r>
        <w:rPr>
          <w:color w:val="000009"/>
          <w:sz w:val="24"/>
        </w:rPr>
        <w:t>на</w:t>
      </w:r>
      <w:r>
        <w:rPr>
          <w:color w:val="000009"/>
          <w:spacing w:val="29"/>
          <w:sz w:val="24"/>
        </w:rPr>
        <w:t xml:space="preserve"> </w:t>
      </w:r>
      <w:r>
        <w:rPr>
          <w:color w:val="000009"/>
          <w:sz w:val="24"/>
        </w:rPr>
        <w:t>основе</w:t>
      </w:r>
      <w:r>
        <w:rPr>
          <w:color w:val="000009"/>
          <w:spacing w:val="31"/>
          <w:sz w:val="24"/>
        </w:rPr>
        <w:t xml:space="preserve"> </w:t>
      </w:r>
      <w:r>
        <w:rPr>
          <w:color w:val="000009"/>
          <w:sz w:val="24"/>
        </w:rPr>
        <w:t>информации,</w:t>
      </w:r>
      <w:r>
        <w:rPr>
          <w:color w:val="000009"/>
          <w:spacing w:val="28"/>
          <w:sz w:val="24"/>
        </w:rPr>
        <w:t xml:space="preserve"> </w:t>
      </w:r>
      <w:r>
        <w:rPr>
          <w:color w:val="000009"/>
          <w:sz w:val="24"/>
        </w:rPr>
        <w:t>которая</w:t>
      </w:r>
      <w:r>
        <w:rPr>
          <w:color w:val="000009"/>
          <w:spacing w:val="28"/>
          <w:sz w:val="24"/>
        </w:rPr>
        <w:t xml:space="preserve"> </w:t>
      </w:r>
      <w:r>
        <w:rPr>
          <w:color w:val="000009"/>
          <w:sz w:val="24"/>
        </w:rPr>
        <w:t>содержится</w:t>
      </w:r>
      <w:r>
        <w:rPr>
          <w:color w:val="000009"/>
          <w:spacing w:val="30"/>
          <w:sz w:val="24"/>
        </w:rPr>
        <w:t xml:space="preserve"> </w:t>
      </w:r>
      <w:r>
        <w:rPr>
          <w:color w:val="000009"/>
          <w:sz w:val="24"/>
        </w:rPr>
        <w:t>в</w:t>
      </w:r>
      <w:r>
        <w:rPr>
          <w:color w:val="000009"/>
          <w:spacing w:val="30"/>
          <w:sz w:val="24"/>
        </w:rPr>
        <w:t xml:space="preserve"> </w:t>
      </w:r>
      <w:r>
        <w:rPr>
          <w:color w:val="000009"/>
          <w:sz w:val="24"/>
        </w:rPr>
        <w:t>прочитанном</w:t>
      </w:r>
      <w:r>
        <w:rPr>
          <w:color w:val="000009"/>
          <w:spacing w:val="-57"/>
          <w:sz w:val="24"/>
        </w:rPr>
        <w:t xml:space="preserve"> </w:t>
      </w:r>
      <w:r>
        <w:rPr>
          <w:color w:val="000009"/>
          <w:sz w:val="24"/>
        </w:rPr>
        <w:t>тексте.</w:t>
      </w:r>
    </w:p>
    <w:p w:rsidR="00FE0BB0" w:rsidRDefault="00392A83">
      <w:pPr>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FE0BB0">
      <w:pPr>
        <w:rPr>
          <w:sz w:val="24"/>
        </w:rPr>
        <w:sectPr w:rsidR="00FE0BB0">
          <w:pgSz w:w="11920" w:h="16850"/>
          <w:pgMar w:top="900" w:right="0" w:bottom="2360" w:left="400" w:header="0" w:footer="2091" w:gutter="0"/>
          <w:cols w:space="720"/>
        </w:sectPr>
      </w:pPr>
    </w:p>
    <w:p w:rsidR="00FE0BB0" w:rsidRDefault="00392A83" w:rsidP="00CB5C41">
      <w:pPr>
        <w:pStyle w:val="a4"/>
        <w:numPr>
          <w:ilvl w:val="0"/>
          <w:numId w:val="91"/>
        </w:numPr>
        <w:tabs>
          <w:tab w:val="left" w:pos="1058"/>
        </w:tabs>
        <w:spacing w:before="70"/>
        <w:ind w:left="1057" w:hanging="182"/>
        <w:rPr>
          <w:sz w:val="24"/>
        </w:rPr>
      </w:pPr>
      <w:r>
        <w:rPr>
          <w:color w:val="000009"/>
          <w:sz w:val="24"/>
        </w:rPr>
        <w:lastRenderedPageBreak/>
        <w:t>самостоятельно</w:t>
      </w:r>
      <w:r>
        <w:rPr>
          <w:color w:val="000009"/>
          <w:spacing w:val="-8"/>
          <w:sz w:val="24"/>
        </w:rPr>
        <w:t xml:space="preserve"> </w:t>
      </w:r>
      <w:r>
        <w:rPr>
          <w:color w:val="000009"/>
          <w:sz w:val="24"/>
        </w:rPr>
        <w:t>читать</w:t>
      </w:r>
      <w:r>
        <w:rPr>
          <w:color w:val="000009"/>
          <w:spacing w:val="-6"/>
          <w:sz w:val="24"/>
        </w:rPr>
        <w:t xml:space="preserve"> </w:t>
      </w:r>
      <w:r>
        <w:rPr>
          <w:color w:val="000009"/>
          <w:sz w:val="24"/>
        </w:rPr>
        <w:t>тексты</w:t>
      </w:r>
      <w:r>
        <w:rPr>
          <w:color w:val="000009"/>
          <w:spacing w:val="-7"/>
          <w:sz w:val="24"/>
        </w:rPr>
        <w:t xml:space="preserve"> </w:t>
      </w:r>
      <w:r>
        <w:rPr>
          <w:color w:val="000009"/>
          <w:sz w:val="24"/>
        </w:rPr>
        <w:t>на</w:t>
      </w:r>
      <w:r>
        <w:rPr>
          <w:color w:val="000009"/>
          <w:spacing w:val="-8"/>
          <w:sz w:val="24"/>
        </w:rPr>
        <w:t xml:space="preserve"> </w:t>
      </w:r>
      <w:r>
        <w:rPr>
          <w:color w:val="000009"/>
          <w:sz w:val="24"/>
        </w:rPr>
        <w:t>чувашском</w:t>
      </w:r>
      <w:r>
        <w:rPr>
          <w:color w:val="000009"/>
          <w:spacing w:val="-6"/>
          <w:sz w:val="24"/>
        </w:rPr>
        <w:t xml:space="preserve"> </w:t>
      </w:r>
      <w:r>
        <w:rPr>
          <w:color w:val="000009"/>
          <w:sz w:val="24"/>
        </w:rPr>
        <w:t>языке</w:t>
      </w:r>
      <w:r>
        <w:rPr>
          <w:color w:val="000009"/>
          <w:spacing w:val="-8"/>
          <w:sz w:val="24"/>
        </w:rPr>
        <w:t xml:space="preserve"> </w:t>
      </w:r>
      <w:r>
        <w:rPr>
          <w:color w:val="000009"/>
          <w:sz w:val="24"/>
        </w:rPr>
        <w:t>и</w:t>
      </w:r>
      <w:r>
        <w:rPr>
          <w:color w:val="000009"/>
          <w:spacing w:val="-9"/>
          <w:sz w:val="24"/>
        </w:rPr>
        <w:t xml:space="preserve"> </w:t>
      </w:r>
      <w:r>
        <w:rPr>
          <w:color w:val="000009"/>
          <w:sz w:val="24"/>
        </w:rPr>
        <w:t>находить</w:t>
      </w:r>
      <w:r>
        <w:rPr>
          <w:color w:val="000009"/>
          <w:spacing w:val="-6"/>
          <w:sz w:val="24"/>
        </w:rPr>
        <w:t xml:space="preserve"> </w:t>
      </w:r>
      <w:r>
        <w:rPr>
          <w:color w:val="000009"/>
          <w:sz w:val="24"/>
        </w:rPr>
        <w:t>в</w:t>
      </w:r>
      <w:r>
        <w:rPr>
          <w:color w:val="000009"/>
          <w:spacing w:val="-10"/>
          <w:sz w:val="24"/>
        </w:rPr>
        <w:t xml:space="preserve"> </w:t>
      </w:r>
      <w:r>
        <w:rPr>
          <w:color w:val="000009"/>
          <w:sz w:val="24"/>
        </w:rPr>
        <w:t>них</w:t>
      </w:r>
      <w:r>
        <w:rPr>
          <w:color w:val="000009"/>
          <w:spacing w:val="-8"/>
          <w:sz w:val="24"/>
        </w:rPr>
        <w:t xml:space="preserve"> </w:t>
      </w:r>
      <w:r>
        <w:rPr>
          <w:color w:val="000009"/>
          <w:sz w:val="24"/>
        </w:rPr>
        <w:t>нужную</w:t>
      </w:r>
      <w:r>
        <w:rPr>
          <w:color w:val="000009"/>
          <w:spacing w:val="-7"/>
          <w:sz w:val="24"/>
        </w:rPr>
        <w:t xml:space="preserve"> </w:t>
      </w:r>
      <w:r>
        <w:rPr>
          <w:color w:val="000009"/>
          <w:sz w:val="24"/>
        </w:rPr>
        <w:t>информацию.</w:t>
      </w:r>
    </w:p>
    <w:p w:rsidR="00FE0BB0" w:rsidRDefault="00392A83">
      <w:pPr>
        <w:pStyle w:val="11"/>
        <w:spacing w:before="5"/>
        <w:ind w:left="876"/>
      </w:pPr>
      <w:r>
        <w:rPr>
          <w:color w:val="000009"/>
        </w:rPr>
        <w:t>Письмо</w:t>
      </w:r>
    </w:p>
    <w:p w:rsidR="00FE0BB0" w:rsidRDefault="00392A83">
      <w:pPr>
        <w:spacing w:line="274" w:lineRule="exact"/>
        <w:ind w:left="876"/>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392A83" w:rsidP="00CB5C41">
      <w:pPr>
        <w:pStyle w:val="a4"/>
        <w:numPr>
          <w:ilvl w:val="1"/>
          <w:numId w:val="91"/>
        </w:numPr>
        <w:tabs>
          <w:tab w:val="left" w:pos="2024"/>
          <w:tab w:val="left" w:pos="2025"/>
        </w:tabs>
        <w:spacing w:before="2" w:line="293" w:lineRule="exact"/>
        <w:ind w:hanging="361"/>
        <w:rPr>
          <w:rFonts w:ascii="Symbol" w:hAnsi="Symbol"/>
          <w:color w:val="000009"/>
          <w:sz w:val="24"/>
        </w:rPr>
      </w:pPr>
      <w:r>
        <w:rPr>
          <w:color w:val="000009"/>
          <w:sz w:val="24"/>
        </w:rPr>
        <w:t>правильно</w:t>
      </w:r>
      <w:r>
        <w:rPr>
          <w:color w:val="000009"/>
          <w:spacing w:val="-10"/>
          <w:sz w:val="24"/>
        </w:rPr>
        <w:t xml:space="preserve"> </w:t>
      </w:r>
      <w:r>
        <w:rPr>
          <w:color w:val="000009"/>
          <w:sz w:val="24"/>
        </w:rPr>
        <w:t>писать</w:t>
      </w:r>
      <w:r>
        <w:rPr>
          <w:color w:val="000009"/>
          <w:spacing w:val="-6"/>
          <w:sz w:val="24"/>
        </w:rPr>
        <w:t xml:space="preserve"> </w:t>
      </w:r>
      <w:r>
        <w:rPr>
          <w:color w:val="000009"/>
          <w:sz w:val="24"/>
        </w:rPr>
        <w:t>на</w:t>
      </w:r>
      <w:r>
        <w:rPr>
          <w:color w:val="000009"/>
          <w:spacing w:val="-8"/>
          <w:sz w:val="24"/>
        </w:rPr>
        <w:t xml:space="preserve"> </w:t>
      </w:r>
      <w:r>
        <w:rPr>
          <w:color w:val="000009"/>
          <w:sz w:val="24"/>
        </w:rPr>
        <w:t>чувашском</w:t>
      </w:r>
      <w:r>
        <w:rPr>
          <w:color w:val="000009"/>
          <w:spacing w:val="-8"/>
          <w:sz w:val="24"/>
        </w:rPr>
        <w:t xml:space="preserve"> </w:t>
      </w:r>
      <w:r>
        <w:rPr>
          <w:color w:val="000009"/>
          <w:sz w:val="24"/>
        </w:rPr>
        <w:t>языке</w:t>
      </w:r>
      <w:r>
        <w:rPr>
          <w:color w:val="000009"/>
          <w:spacing w:val="-7"/>
          <w:sz w:val="24"/>
        </w:rPr>
        <w:t xml:space="preserve"> </w:t>
      </w:r>
      <w:r>
        <w:rPr>
          <w:color w:val="000009"/>
          <w:sz w:val="24"/>
        </w:rPr>
        <w:t>с</w:t>
      </w:r>
      <w:r>
        <w:rPr>
          <w:color w:val="000009"/>
          <w:spacing w:val="-6"/>
          <w:sz w:val="24"/>
        </w:rPr>
        <w:t xml:space="preserve"> </w:t>
      </w:r>
      <w:r>
        <w:rPr>
          <w:color w:val="000009"/>
          <w:sz w:val="24"/>
        </w:rPr>
        <w:t>учетом</w:t>
      </w:r>
      <w:r>
        <w:rPr>
          <w:color w:val="000009"/>
          <w:spacing w:val="-8"/>
          <w:sz w:val="24"/>
        </w:rPr>
        <w:t xml:space="preserve"> </w:t>
      </w:r>
      <w:r>
        <w:rPr>
          <w:color w:val="000009"/>
          <w:sz w:val="24"/>
        </w:rPr>
        <w:t>изученных</w:t>
      </w:r>
      <w:r>
        <w:rPr>
          <w:color w:val="000009"/>
          <w:spacing w:val="-6"/>
          <w:sz w:val="24"/>
        </w:rPr>
        <w:t xml:space="preserve"> </w:t>
      </w:r>
      <w:r>
        <w:rPr>
          <w:color w:val="000009"/>
          <w:sz w:val="24"/>
        </w:rPr>
        <w:t>правил;</w:t>
      </w:r>
    </w:p>
    <w:p w:rsidR="00FE0BB0" w:rsidRDefault="00392A83" w:rsidP="00CB5C41">
      <w:pPr>
        <w:pStyle w:val="a4"/>
        <w:numPr>
          <w:ilvl w:val="1"/>
          <w:numId w:val="91"/>
        </w:numPr>
        <w:tabs>
          <w:tab w:val="left" w:pos="2024"/>
          <w:tab w:val="left" w:pos="2025"/>
        </w:tabs>
        <w:ind w:right="603"/>
        <w:rPr>
          <w:rFonts w:ascii="Symbol" w:hAnsi="Symbol"/>
          <w:color w:val="000009"/>
          <w:sz w:val="24"/>
        </w:rPr>
      </w:pPr>
      <w:r>
        <w:rPr>
          <w:color w:val="000009"/>
          <w:sz w:val="24"/>
        </w:rPr>
        <w:t>передавать</w:t>
      </w:r>
      <w:r>
        <w:rPr>
          <w:color w:val="000009"/>
          <w:spacing w:val="43"/>
          <w:sz w:val="24"/>
        </w:rPr>
        <w:t xml:space="preserve"> </w:t>
      </w:r>
      <w:r>
        <w:rPr>
          <w:color w:val="000009"/>
          <w:sz w:val="24"/>
        </w:rPr>
        <w:t>содержание</w:t>
      </w:r>
      <w:r>
        <w:rPr>
          <w:color w:val="000009"/>
          <w:spacing w:val="41"/>
          <w:sz w:val="24"/>
        </w:rPr>
        <w:t xml:space="preserve"> </w:t>
      </w:r>
      <w:r>
        <w:rPr>
          <w:color w:val="000009"/>
          <w:sz w:val="24"/>
        </w:rPr>
        <w:t>прослушанного</w:t>
      </w:r>
      <w:r>
        <w:rPr>
          <w:color w:val="000009"/>
          <w:spacing w:val="39"/>
          <w:sz w:val="24"/>
        </w:rPr>
        <w:t xml:space="preserve"> </w:t>
      </w:r>
      <w:r>
        <w:rPr>
          <w:color w:val="000009"/>
          <w:sz w:val="24"/>
        </w:rPr>
        <w:t>или</w:t>
      </w:r>
      <w:r>
        <w:rPr>
          <w:color w:val="000009"/>
          <w:spacing w:val="41"/>
          <w:sz w:val="24"/>
        </w:rPr>
        <w:t xml:space="preserve"> </w:t>
      </w:r>
      <w:r>
        <w:rPr>
          <w:color w:val="000009"/>
          <w:sz w:val="24"/>
        </w:rPr>
        <w:t>прочитанного</w:t>
      </w:r>
      <w:r>
        <w:rPr>
          <w:color w:val="000009"/>
          <w:spacing w:val="42"/>
          <w:sz w:val="24"/>
        </w:rPr>
        <w:t xml:space="preserve"> </w:t>
      </w:r>
      <w:r>
        <w:rPr>
          <w:color w:val="000009"/>
          <w:sz w:val="24"/>
        </w:rPr>
        <w:t>текста</w:t>
      </w:r>
      <w:r>
        <w:rPr>
          <w:color w:val="000009"/>
          <w:spacing w:val="41"/>
          <w:sz w:val="24"/>
        </w:rPr>
        <w:t xml:space="preserve"> </w:t>
      </w:r>
      <w:r>
        <w:rPr>
          <w:color w:val="000009"/>
          <w:sz w:val="24"/>
        </w:rPr>
        <w:t>в</w:t>
      </w:r>
      <w:r>
        <w:rPr>
          <w:color w:val="000009"/>
          <w:spacing w:val="41"/>
          <w:sz w:val="24"/>
        </w:rPr>
        <w:t xml:space="preserve"> </w:t>
      </w:r>
      <w:r>
        <w:rPr>
          <w:color w:val="000009"/>
          <w:sz w:val="24"/>
        </w:rPr>
        <w:t>письменной</w:t>
      </w:r>
      <w:r>
        <w:rPr>
          <w:color w:val="000009"/>
          <w:spacing w:val="-57"/>
          <w:sz w:val="24"/>
        </w:rPr>
        <w:t xml:space="preserve"> </w:t>
      </w:r>
      <w:r>
        <w:rPr>
          <w:color w:val="000009"/>
          <w:sz w:val="24"/>
        </w:rPr>
        <w:t>форме;</w:t>
      </w:r>
    </w:p>
    <w:p w:rsidR="00FE0BB0" w:rsidRDefault="00392A83" w:rsidP="00CB5C41">
      <w:pPr>
        <w:pStyle w:val="a4"/>
        <w:numPr>
          <w:ilvl w:val="1"/>
          <w:numId w:val="91"/>
        </w:numPr>
        <w:tabs>
          <w:tab w:val="left" w:pos="2024"/>
          <w:tab w:val="left" w:pos="2025"/>
        </w:tabs>
        <w:spacing w:line="293" w:lineRule="exact"/>
        <w:ind w:hanging="361"/>
        <w:rPr>
          <w:rFonts w:ascii="Symbol" w:hAnsi="Symbol"/>
          <w:color w:val="000009"/>
          <w:sz w:val="24"/>
        </w:rPr>
      </w:pPr>
      <w:r>
        <w:rPr>
          <w:color w:val="000009"/>
          <w:sz w:val="24"/>
        </w:rPr>
        <w:t>создавать</w:t>
      </w:r>
      <w:r>
        <w:rPr>
          <w:color w:val="000009"/>
          <w:spacing w:val="-5"/>
          <w:sz w:val="24"/>
        </w:rPr>
        <w:t xml:space="preserve"> </w:t>
      </w:r>
      <w:r>
        <w:rPr>
          <w:color w:val="000009"/>
          <w:sz w:val="24"/>
        </w:rPr>
        <w:t>собственные</w:t>
      </w:r>
      <w:r>
        <w:rPr>
          <w:color w:val="000009"/>
          <w:spacing w:val="-7"/>
          <w:sz w:val="24"/>
        </w:rPr>
        <w:t xml:space="preserve"> </w:t>
      </w:r>
      <w:r>
        <w:rPr>
          <w:color w:val="000009"/>
          <w:sz w:val="24"/>
        </w:rPr>
        <w:t>письменные</w:t>
      </w:r>
      <w:r>
        <w:rPr>
          <w:color w:val="000009"/>
          <w:spacing w:val="-7"/>
          <w:sz w:val="24"/>
        </w:rPr>
        <w:t xml:space="preserve"> </w:t>
      </w:r>
      <w:r>
        <w:rPr>
          <w:color w:val="000009"/>
          <w:sz w:val="24"/>
        </w:rPr>
        <w:t>высказывания</w:t>
      </w:r>
      <w:r>
        <w:rPr>
          <w:color w:val="000009"/>
          <w:spacing w:val="-6"/>
          <w:sz w:val="24"/>
        </w:rPr>
        <w:t xml:space="preserve"> </w:t>
      </w:r>
      <w:r>
        <w:rPr>
          <w:color w:val="000009"/>
          <w:sz w:val="24"/>
        </w:rPr>
        <w:t>на</w:t>
      </w:r>
      <w:r>
        <w:rPr>
          <w:color w:val="000009"/>
          <w:spacing w:val="-9"/>
          <w:sz w:val="24"/>
        </w:rPr>
        <w:t xml:space="preserve"> </w:t>
      </w:r>
      <w:r>
        <w:rPr>
          <w:color w:val="000009"/>
          <w:sz w:val="24"/>
        </w:rPr>
        <w:t>изученные</w:t>
      </w:r>
      <w:r>
        <w:rPr>
          <w:color w:val="000009"/>
          <w:spacing w:val="48"/>
          <w:sz w:val="24"/>
        </w:rPr>
        <w:t xml:space="preserve"> </w:t>
      </w:r>
      <w:r>
        <w:rPr>
          <w:color w:val="000009"/>
          <w:sz w:val="24"/>
        </w:rPr>
        <w:t>темы;</w:t>
      </w:r>
    </w:p>
    <w:p w:rsidR="00FE0BB0" w:rsidRDefault="00392A83" w:rsidP="00CB5C41">
      <w:pPr>
        <w:pStyle w:val="a4"/>
        <w:numPr>
          <w:ilvl w:val="1"/>
          <w:numId w:val="91"/>
        </w:numPr>
        <w:tabs>
          <w:tab w:val="left" w:pos="2024"/>
          <w:tab w:val="left" w:pos="2025"/>
        </w:tabs>
        <w:spacing w:line="293" w:lineRule="exact"/>
        <w:ind w:hanging="361"/>
        <w:rPr>
          <w:rFonts w:ascii="Symbol" w:hAnsi="Symbol"/>
          <w:color w:val="000009"/>
          <w:sz w:val="24"/>
        </w:rPr>
      </w:pPr>
      <w:r>
        <w:rPr>
          <w:color w:val="000009"/>
          <w:sz w:val="24"/>
        </w:rPr>
        <w:t>заполнять</w:t>
      </w:r>
      <w:r>
        <w:rPr>
          <w:color w:val="000009"/>
          <w:spacing w:val="-5"/>
          <w:sz w:val="24"/>
        </w:rPr>
        <w:t xml:space="preserve"> </w:t>
      </w:r>
      <w:r>
        <w:rPr>
          <w:color w:val="000009"/>
          <w:sz w:val="24"/>
        </w:rPr>
        <w:t>простые</w:t>
      </w:r>
      <w:r>
        <w:rPr>
          <w:color w:val="000009"/>
          <w:spacing w:val="-5"/>
          <w:sz w:val="24"/>
        </w:rPr>
        <w:t xml:space="preserve"> </w:t>
      </w:r>
      <w:r>
        <w:rPr>
          <w:color w:val="000009"/>
          <w:sz w:val="24"/>
        </w:rPr>
        <w:t>анкеты.</w:t>
      </w:r>
    </w:p>
    <w:p w:rsidR="00FE0BB0" w:rsidRDefault="00392A83" w:rsidP="00CB5C41">
      <w:pPr>
        <w:pStyle w:val="a4"/>
        <w:numPr>
          <w:ilvl w:val="1"/>
          <w:numId w:val="91"/>
        </w:numPr>
        <w:tabs>
          <w:tab w:val="left" w:pos="2024"/>
          <w:tab w:val="left" w:pos="2025"/>
        </w:tabs>
        <w:spacing w:line="292" w:lineRule="exact"/>
        <w:ind w:hanging="361"/>
        <w:rPr>
          <w:rFonts w:ascii="Symbol" w:hAnsi="Symbol"/>
          <w:i/>
          <w:sz w:val="24"/>
        </w:rPr>
      </w:pPr>
      <w:r>
        <w:rPr>
          <w:i/>
          <w:sz w:val="24"/>
        </w:rPr>
        <w:t>Минимальный</w:t>
      </w:r>
      <w:r>
        <w:rPr>
          <w:i/>
          <w:spacing w:val="-3"/>
          <w:sz w:val="24"/>
        </w:rPr>
        <w:t xml:space="preserve"> </w:t>
      </w:r>
      <w:r>
        <w:rPr>
          <w:i/>
          <w:sz w:val="24"/>
        </w:rPr>
        <w:t>уровень:</w:t>
      </w:r>
    </w:p>
    <w:p w:rsidR="00FE0BB0" w:rsidRDefault="00392A83">
      <w:pPr>
        <w:pStyle w:val="a3"/>
        <w:spacing w:line="274" w:lineRule="exact"/>
        <w:ind w:left="876"/>
        <w:jc w:val="left"/>
      </w:pPr>
      <w:r>
        <w:rPr>
          <w:i/>
          <w:color w:val="000009"/>
        </w:rPr>
        <w:t>–</w:t>
      </w:r>
      <w:r>
        <w:rPr>
          <w:i/>
          <w:color w:val="000009"/>
          <w:spacing w:val="-5"/>
        </w:rPr>
        <w:t xml:space="preserve"> </w:t>
      </w:r>
      <w:r>
        <w:rPr>
          <w:color w:val="000009"/>
        </w:rPr>
        <w:t>писать</w:t>
      </w:r>
      <w:r>
        <w:rPr>
          <w:color w:val="000009"/>
          <w:spacing w:val="-3"/>
        </w:rPr>
        <w:t xml:space="preserve"> </w:t>
      </w:r>
      <w:r>
        <w:rPr>
          <w:color w:val="000009"/>
        </w:rPr>
        <w:t>сочинения,</w:t>
      </w:r>
      <w:r>
        <w:rPr>
          <w:color w:val="000009"/>
          <w:spacing w:val="-5"/>
        </w:rPr>
        <w:t xml:space="preserve"> </w:t>
      </w:r>
      <w:r>
        <w:rPr>
          <w:color w:val="000009"/>
        </w:rPr>
        <w:t>отзывы</w:t>
      </w:r>
      <w:r>
        <w:rPr>
          <w:color w:val="000009"/>
          <w:spacing w:val="-5"/>
        </w:rPr>
        <w:t xml:space="preserve"> </w:t>
      </w:r>
      <w:r>
        <w:rPr>
          <w:color w:val="000009"/>
        </w:rPr>
        <w:t>и</w:t>
      </w:r>
      <w:r>
        <w:rPr>
          <w:color w:val="000009"/>
          <w:spacing w:val="-5"/>
        </w:rPr>
        <w:t xml:space="preserve"> </w:t>
      </w:r>
      <w:r>
        <w:rPr>
          <w:color w:val="000009"/>
        </w:rPr>
        <w:t>рецензии.</w:t>
      </w:r>
    </w:p>
    <w:p w:rsidR="00FE0BB0" w:rsidRDefault="00392A83">
      <w:pPr>
        <w:pStyle w:val="a3"/>
        <w:tabs>
          <w:tab w:val="left" w:pos="1306"/>
          <w:tab w:val="left" w:pos="2649"/>
          <w:tab w:val="left" w:pos="4064"/>
          <w:tab w:val="left" w:pos="5494"/>
          <w:tab w:val="left" w:pos="5894"/>
          <w:tab w:val="left" w:pos="7681"/>
          <w:tab w:val="left" w:pos="8797"/>
          <w:tab w:val="left" w:pos="10495"/>
        </w:tabs>
        <w:ind w:left="876" w:right="604"/>
        <w:jc w:val="left"/>
      </w:pPr>
      <w:r>
        <w:rPr>
          <w:color w:val="000009"/>
        </w:rPr>
        <w:t>В</w:t>
      </w:r>
      <w:r>
        <w:rPr>
          <w:color w:val="000009"/>
        </w:rPr>
        <w:tab/>
        <w:t>овладении</w:t>
      </w:r>
      <w:r>
        <w:rPr>
          <w:color w:val="000009"/>
        </w:rPr>
        <w:tab/>
        <w:t>языковыми</w:t>
      </w:r>
      <w:r>
        <w:rPr>
          <w:color w:val="000009"/>
        </w:rPr>
        <w:tab/>
        <w:t>средствами</w:t>
      </w:r>
      <w:r>
        <w:rPr>
          <w:color w:val="000009"/>
        </w:rPr>
        <w:tab/>
        <w:t>и</w:t>
      </w:r>
      <w:r>
        <w:rPr>
          <w:color w:val="000009"/>
        </w:rPr>
        <w:tab/>
        <w:t>формировании</w:t>
      </w:r>
      <w:r>
        <w:rPr>
          <w:color w:val="000009"/>
        </w:rPr>
        <w:tab/>
        <w:t>навыков</w:t>
      </w:r>
      <w:r>
        <w:rPr>
          <w:color w:val="000009"/>
        </w:rPr>
        <w:tab/>
        <w:t>оперирования</w:t>
      </w:r>
      <w:r>
        <w:rPr>
          <w:color w:val="000009"/>
        </w:rPr>
        <w:tab/>
        <w:t>ими</w:t>
      </w:r>
      <w:r>
        <w:rPr>
          <w:color w:val="000009"/>
          <w:spacing w:val="-57"/>
        </w:rPr>
        <w:t xml:space="preserve"> </w:t>
      </w:r>
      <w:r>
        <w:rPr>
          <w:color w:val="000009"/>
        </w:rPr>
        <w:t>предусматриваются</w:t>
      </w:r>
      <w:r>
        <w:rPr>
          <w:color w:val="000009"/>
          <w:spacing w:val="-1"/>
        </w:rPr>
        <w:t xml:space="preserve"> </w:t>
      </w:r>
      <w:r>
        <w:rPr>
          <w:color w:val="000009"/>
        </w:rPr>
        <w:t>следующие</w:t>
      </w:r>
      <w:r>
        <w:rPr>
          <w:color w:val="000009"/>
          <w:spacing w:val="-2"/>
        </w:rPr>
        <w:t xml:space="preserve"> </w:t>
      </w:r>
      <w:r>
        <w:rPr>
          <w:color w:val="000009"/>
        </w:rPr>
        <w:t>результаты:</w:t>
      </w:r>
    </w:p>
    <w:p w:rsidR="00FE0BB0" w:rsidRDefault="00392A83">
      <w:pPr>
        <w:pStyle w:val="11"/>
        <w:spacing w:before="5"/>
        <w:ind w:left="876"/>
      </w:pPr>
      <w:r>
        <w:rPr>
          <w:color w:val="000009"/>
        </w:rPr>
        <w:t>Графика,</w:t>
      </w:r>
      <w:r>
        <w:rPr>
          <w:color w:val="000009"/>
          <w:spacing w:val="-10"/>
        </w:rPr>
        <w:t xml:space="preserve"> </w:t>
      </w:r>
      <w:r>
        <w:rPr>
          <w:color w:val="000009"/>
        </w:rPr>
        <w:t>орфография,</w:t>
      </w:r>
      <w:r>
        <w:rPr>
          <w:color w:val="000009"/>
          <w:spacing w:val="-10"/>
        </w:rPr>
        <w:t xml:space="preserve"> </w:t>
      </w:r>
      <w:r>
        <w:rPr>
          <w:color w:val="000009"/>
        </w:rPr>
        <w:t>пунктуация</w:t>
      </w:r>
    </w:p>
    <w:p w:rsidR="00FE0BB0" w:rsidRDefault="00392A83">
      <w:pPr>
        <w:spacing w:line="274" w:lineRule="exact"/>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rsidP="00CB5C41">
      <w:pPr>
        <w:pStyle w:val="a4"/>
        <w:numPr>
          <w:ilvl w:val="0"/>
          <w:numId w:val="90"/>
        </w:numPr>
        <w:tabs>
          <w:tab w:val="left" w:pos="1058"/>
        </w:tabs>
        <w:ind w:hanging="182"/>
        <w:rPr>
          <w:sz w:val="24"/>
        </w:rPr>
      </w:pPr>
      <w:r>
        <w:rPr>
          <w:color w:val="000009"/>
          <w:sz w:val="24"/>
        </w:rPr>
        <w:t>воспроизводить</w:t>
      </w:r>
      <w:r>
        <w:rPr>
          <w:color w:val="000009"/>
          <w:spacing w:val="-7"/>
          <w:sz w:val="24"/>
        </w:rPr>
        <w:t xml:space="preserve"> </w:t>
      </w:r>
      <w:r>
        <w:rPr>
          <w:color w:val="000009"/>
          <w:sz w:val="24"/>
        </w:rPr>
        <w:t>графически</w:t>
      </w:r>
      <w:r>
        <w:rPr>
          <w:color w:val="000009"/>
          <w:spacing w:val="-7"/>
          <w:sz w:val="24"/>
        </w:rPr>
        <w:t xml:space="preserve"> </w:t>
      </w:r>
      <w:r>
        <w:rPr>
          <w:color w:val="000009"/>
          <w:sz w:val="24"/>
        </w:rPr>
        <w:t>и</w:t>
      </w:r>
      <w:r>
        <w:rPr>
          <w:color w:val="000009"/>
          <w:spacing w:val="-7"/>
          <w:sz w:val="24"/>
        </w:rPr>
        <w:t xml:space="preserve"> </w:t>
      </w:r>
      <w:r>
        <w:rPr>
          <w:color w:val="000009"/>
          <w:sz w:val="24"/>
        </w:rPr>
        <w:t>каллиграфически</w:t>
      </w:r>
      <w:r>
        <w:rPr>
          <w:color w:val="000009"/>
          <w:spacing w:val="-7"/>
          <w:sz w:val="24"/>
        </w:rPr>
        <w:t xml:space="preserve"> </w:t>
      </w:r>
      <w:r>
        <w:rPr>
          <w:color w:val="000009"/>
          <w:sz w:val="24"/>
        </w:rPr>
        <w:t>корректно</w:t>
      </w:r>
      <w:r>
        <w:rPr>
          <w:color w:val="000009"/>
          <w:spacing w:val="-7"/>
          <w:sz w:val="24"/>
        </w:rPr>
        <w:t xml:space="preserve"> </w:t>
      </w:r>
      <w:r>
        <w:rPr>
          <w:color w:val="000009"/>
          <w:sz w:val="24"/>
        </w:rPr>
        <w:t>все</w:t>
      </w:r>
      <w:r>
        <w:rPr>
          <w:color w:val="000009"/>
          <w:spacing w:val="-8"/>
          <w:sz w:val="24"/>
        </w:rPr>
        <w:t xml:space="preserve"> </w:t>
      </w:r>
      <w:r>
        <w:rPr>
          <w:color w:val="000009"/>
          <w:sz w:val="24"/>
        </w:rPr>
        <w:t>буквы</w:t>
      </w:r>
      <w:r>
        <w:rPr>
          <w:color w:val="000009"/>
          <w:spacing w:val="-7"/>
          <w:sz w:val="24"/>
        </w:rPr>
        <w:t xml:space="preserve"> </w:t>
      </w:r>
      <w:r>
        <w:rPr>
          <w:color w:val="000009"/>
          <w:sz w:val="24"/>
        </w:rPr>
        <w:t>чувашского</w:t>
      </w:r>
      <w:r>
        <w:rPr>
          <w:color w:val="000009"/>
          <w:spacing w:val="-7"/>
          <w:sz w:val="24"/>
        </w:rPr>
        <w:t xml:space="preserve"> </w:t>
      </w:r>
      <w:r>
        <w:rPr>
          <w:color w:val="000009"/>
          <w:sz w:val="24"/>
        </w:rPr>
        <w:t>алфавита;</w:t>
      </w:r>
    </w:p>
    <w:p w:rsidR="00FE0BB0" w:rsidRDefault="00392A83" w:rsidP="00CB5C41">
      <w:pPr>
        <w:pStyle w:val="a4"/>
        <w:numPr>
          <w:ilvl w:val="0"/>
          <w:numId w:val="90"/>
        </w:numPr>
        <w:tabs>
          <w:tab w:val="left" w:pos="1058"/>
        </w:tabs>
        <w:ind w:hanging="182"/>
        <w:rPr>
          <w:sz w:val="24"/>
        </w:rPr>
      </w:pPr>
      <w:r>
        <w:rPr>
          <w:color w:val="000009"/>
          <w:sz w:val="24"/>
        </w:rPr>
        <w:t>находить</w:t>
      </w:r>
      <w:r>
        <w:rPr>
          <w:color w:val="000009"/>
          <w:spacing w:val="-8"/>
          <w:sz w:val="24"/>
        </w:rPr>
        <w:t xml:space="preserve"> </w:t>
      </w:r>
      <w:r>
        <w:rPr>
          <w:color w:val="000009"/>
          <w:sz w:val="24"/>
        </w:rPr>
        <w:t>и</w:t>
      </w:r>
      <w:r>
        <w:rPr>
          <w:color w:val="000009"/>
          <w:spacing w:val="-6"/>
          <w:sz w:val="24"/>
        </w:rPr>
        <w:t xml:space="preserve"> </w:t>
      </w:r>
      <w:r>
        <w:rPr>
          <w:color w:val="000009"/>
          <w:sz w:val="24"/>
        </w:rPr>
        <w:t>исправлять</w:t>
      </w:r>
      <w:r>
        <w:rPr>
          <w:color w:val="000009"/>
          <w:spacing w:val="-6"/>
          <w:sz w:val="24"/>
        </w:rPr>
        <w:t xml:space="preserve"> </w:t>
      </w:r>
      <w:r>
        <w:rPr>
          <w:color w:val="000009"/>
          <w:sz w:val="24"/>
        </w:rPr>
        <w:t>орфографические</w:t>
      </w:r>
      <w:r>
        <w:rPr>
          <w:color w:val="000009"/>
          <w:spacing w:val="-7"/>
          <w:sz w:val="24"/>
        </w:rPr>
        <w:t xml:space="preserve"> </w:t>
      </w:r>
      <w:r>
        <w:rPr>
          <w:color w:val="000009"/>
          <w:sz w:val="24"/>
        </w:rPr>
        <w:t>и</w:t>
      </w:r>
      <w:r>
        <w:rPr>
          <w:color w:val="000009"/>
          <w:spacing w:val="-6"/>
          <w:sz w:val="24"/>
        </w:rPr>
        <w:t xml:space="preserve"> </w:t>
      </w:r>
      <w:r>
        <w:rPr>
          <w:color w:val="000009"/>
          <w:sz w:val="24"/>
        </w:rPr>
        <w:t>пунктуационные</w:t>
      </w:r>
      <w:r>
        <w:rPr>
          <w:color w:val="000009"/>
          <w:spacing w:val="-8"/>
          <w:sz w:val="24"/>
        </w:rPr>
        <w:t xml:space="preserve"> </w:t>
      </w:r>
      <w:r>
        <w:rPr>
          <w:color w:val="000009"/>
          <w:sz w:val="24"/>
        </w:rPr>
        <w:t>ошибки;</w:t>
      </w:r>
    </w:p>
    <w:p w:rsidR="00FE0BB0" w:rsidRDefault="00392A83" w:rsidP="00CB5C41">
      <w:pPr>
        <w:pStyle w:val="a4"/>
        <w:numPr>
          <w:ilvl w:val="1"/>
          <w:numId w:val="90"/>
        </w:numPr>
        <w:tabs>
          <w:tab w:val="left" w:pos="1585"/>
          <w:tab w:val="left" w:pos="1586"/>
        </w:tabs>
        <w:ind w:right="604" w:firstLine="679"/>
        <w:rPr>
          <w:sz w:val="24"/>
        </w:rPr>
      </w:pPr>
      <w:r>
        <w:rPr>
          <w:color w:val="000009"/>
          <w:sz w:val="24"/>
        </w:rPr>
        <w:t>писать</w:t>
      </w:r>
      <w:r>
        <w:rPr>
          <w:color w:val="000009"/>
          <w:spacing w:val="2"/>
          <w:sz w:val="24"/>
        </w:rPr>
        <w:t xml:space="preserve"> </w:t>
      </w:r>
      <w:r>
        <w:rPr>
          <w:color w:val="000009"/>
          <w:sz w:val="24"/>
        </w:rPr>
        <w:t>правильно</w:t>
      </w:r>
      <w:r>
        <w:rPr>
          <w:color w:val="000009"/>
          <w:spacing w:val="1"/>
          <w:sz w:val="24"/>
        </w:rPr>
        <w:t xml:space="preserve"> </w:t>
      </w:r>
      <w:r>
        <w:rPr>
          <w:color w:val="000009"/>
          <w:sz w:val="24"/>
        </w:rPr>
        <w:t>в рамках</w:t>
      </w:r>
      <w:r>
        <w:rPr>
          <w:color w:val="000009"/>
          <w:spacing w:val="4"/>
          <w:sz w:val="24"/>
        </w:rPr>
        <w:t xml:space="preserve"> </w:t>
      </w:r>
      <w:r>
        <w:rPr>
          <w:color w:val="000009"/>
          <w:sz w:val="24"/>
        </w:rPr>
        <w:t>изученных</w:t>
      </w:r>
      <w:r>
        <w:rPr>
          <w:color w:val="000009"/>
          <w:spacing w:val="2"/>
          <w:sz w:val="24"/>
        </w:rPr>
        <w:t xml:space="preserve"> </w:t>
      </w:r>
      <w:r>
        <w:rPr>
          <w:color w:val="000009"/>
          <w:sz w:val="24"/>
        </w:rPr>
        <w:t>орфографических</w:t>
      </w:r>
      <w:r>
        <w:rPr>
          <w:color w:val="000009"/>
          <w:spacing w:val="3"/>
          <w:sz w:val="24"/>
        </w:rPr>
        <w:t xml:space="preserve"> </w:t>
      </w:r>
      <w:r>
        <w:rPr>
          <w:color w:val="000009"/>
          <w:sz w:val="24"/>
        </w:rPr>
        <w:t>и пунктуационных</w:t>
      </w:r>
      <w:r>
        <w:rPr>
          <w:color w:val="000009"/>
          <w:spacing w:val="3"/>
          <w:sz w:val="24"/>
        </w:rPr>
        <w:t xml:space="preserve"> </w:t>
      </w:r>
      <w:r>
        <w:rPr>
          <w:color w:val="000009"/>
          <w:sz w:val="24"/>
        </w:rPr>
        <w:t>правил</w:t>
      </w:r>
      <w:r>
        <w:rPr>
          <w:color w:val="000009"/>
          <w:spacing w:val="2"/>
          <w:sz w:val="24"/>
        </w:rPr>
        <w:t xml:space="preserve"> </w:t>
      </w:r>
      <w:r>
        <w:rPr>
          <w:color w:val="000009"/>
          <w:sz w:val="24"/>
        </w:rPr>
        <w:t>слова,</w:t>
      </w:r>
      <w:r>
        <w:rPr>
          <w:color w:val="000009"/>
          <w:spacing w:val="-57"/>
          <w:sz w:val="24"/>
        </w:rPr>
        <w:t xml:space="preserve"> </w:t>
      </w:r>
      <w:r>
        <w:rPr>
          <w:color w:val="000009"/>
          <w:sz w:val="24"/>
        </w:rPr>
        <w:t>словосочетания</w:t>
      </w:r>
      <w:r>
        <w:rPr>
          <w:color w:val="000009"/>
          <w:spacing w:val="-1"/>
          <w:sz w:val="24"/>
        </w:rPr>
        <w:t xml:space="preserve"> </w:t>
      </w:r>
      <w:r>
        <w:rPr>
          <w:color w:val="000009"/>
          <w:sz w:val="24"/>
        </w:rPr>
        <w:t>и предложения;</w:t>
      </w:r>
    </w:p>
    <w:p w:rsidR="00FE0BB0" w:rsidRDefault="00392A83" w:rsidP="00CB5C41">
      <w:pPr>
        <w:pStyle w:val="a4"/>
        <w:numPr>
          <w:ilvl w:val="1"/>
          <w:numId w:val="90"/>
        </w:numPr>
        <w:tabs>
          <w:tab w:val="left" w:pos="1645"/>
          <w:tab w:val="left" w:pos="1646"/>
        </w:tabs>
        <w:ind w:left="1645" w:hanging="409"/>
        <w:rPr>
          <w:sz w:val="24"/>
        </w:rPr>
      </w:pPr>
      <w:r>
        <w:rPr>
          <w:color w:val="000009"/>
          <w:sz w:val="24"/>
        </w:rPr>
        <w:t>пользоваться</w:t>
      </w:r>
      <w:r>
        <w:rPr>
          <w:color w:val="000009"/>
          <w:spacing w:val="-12"/>
          <w:sz w:val="24"/>
        </w:rPr>
        <w:t xml:space="preserve"> </w:t>
      </w:r>
      <w:r>
        <w:rPr>
          <w:color w:val="000009"/>
          <w:sz w:val="24"/>
        </w:rPr>
        <w:t>чувашским</w:t>
      </w:r>
      <w:r>
        <w:rPr>
          <w:color w:val="000009"/>
          <w:spacing w:val="-12"/>
          <w:sz w:val="24"/>
        </w:rPr>
        <w:t xml:space="preserve"> </w:t>
      </w:r>
      <w:r>
        <w:rPr>
          <w:color w:val="000009"/>
          <w:sz w:val="24"/>
        </w:rPr>
        <w:t>алфавитом;</w:t>
      </w:r>
    </w:p>
    <w:p w:rsidR="00FE0BB0" w:rsidRDefault="00392A83" w:rsidP="00CB5C41">
      <w:pPr>
        <w:pStyle w:val="a4"/>
        <w:numPr>
          <w:ilvl w:val="1"/>
          <w:numId w:val="90"/>
        </w:numPr>
        <w:tabs>
          <w:tab w:val="left" w:pos="1585"/>
          <w:tab w:val="left" w:pos="1586"/>
        </w:tabs>
        <w:ind w:left="1585" w:hanging="349"/>
        <w:rPr>
          <w:sz w:val="24"/>
        </w:rPr>
      </w:pPr>
      <w:r>
        <w:rPr>
          <w:color w:val="000009"/>
          <w:sz w:val="24"/>
        </w:rPr>
        <w:t>пользоваться</w:t>
      </w:r>
      <w:r>
        <w:rPr>
          <w:color w:val="000009"/>
          <w:spacing w:val="-8"/>
          <w:sz w:val="24"/>
        </w:rPr>
        <w:t xml:space="preserve"> </w:t>
      </w:r>
      <w:r>
        <w:rPr>
          <w:color w:val="000009"/>
          <w:sz w:val="24"/>
        </w:rPr>
        <w:t>орфографическим</w:t>
      </w:r>
      <w:r>
        <w:rPr>
          <w:color w:val="000009"/>
          <w:spacing w:val="-8"/>
          <w:sz w:val="24"/>
        </w:rPr>
        <w:t xml:space="preserve"> </w:t>
      </w:r>
      <w:r>
        <w:rPr>
          <w:color w:val="000009"/>
          <w:sz w:val="24"/>
        </w:rPr>
        <w:t>словарём.</w:t>
      </w:r>
    </w:p>
    <w:p w:rsidR="00FE0BB0" w:rsidRDefault="00392A83">
      <w:pPr>
        <w:ind w:left="876"/>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392A83" w:rsidP="00CB5C41">
      <w:pPr>
        <w:pStyle w:val="a4"/>
        <w:numPr>
          <w:ilvl w:val="0"/>
          <w:numId w:val="89"/>
        </w:numPr>
        <w:tabs>
          <w:tab w:val="left" w:pos="1058"/>
        </w:tabs>
        <w:spacing w:before="1"/>
        <w:ind w:left="1057" w:hanging="182"/>
        <w:rPr>
          <w:sz w:val="24"/>
        </w:rPr>
      </w:pPr>
      <w:r>
        <w:rPr>
          <w:color w:val="000009"/>
          <w:sz w:val="24"/>
        </w:rPr>
        <w:t>осознавать</w:t>
      </w:r>
      <w:r>
        <w:rPr>
          <w:color w:val="000009"/>
          <w:spacing w:val="-5"/>
          <w:sz w:val="24"/>
        </w:rPr>
        <w:t xml:space="preserve"> </w:t>
      </w:r>
      <w:r>
        <w:rPr>
          <w:color w:val="000009"/>
          <w:sz w:val="24"/>
        </w:rPr>
        <w:t>важность</w:t>
      </w:r>
      <w:r>
        <w:rPr>
          <w:color w:val="000009"/>
          <w:spacing w:val="-5"/>
          <w:sz w:val="24"/>
        </w:rPr>
        <w:t xml:space="preserve"> </w:t>
      </w:r>
      <w:r>
        <w:rPr>
          <w:color w:val="000009"/>
          <w:sz w:val="24"/>
        </w:rPr>
        <w:t>сохранения</w:t>
      </w:r>
      <w:r>
        <w:rPr>
          <w:color w:val="000009"/>
          <w:spacing w:val="-6"/>
          <w:sz w:val="24"/>
        </w:rPr>
        <w:t xml:space="preserve"> </w:t>
      </w:r>
      <w:r>
        <w:rPr>
          <w:color w:val="000009"/>
          <w:sz w:val="24"/>
        </w:rPr>
        <w:t>в</w:t>
      </w:r>
      <w:r>
        <w:rPr>
          <w:color w:val="000009"/>
          <w:spacing w:val="-7"/>
          <w:sz w:val="24"/>
        </w:rPr>
        <w:t xml:space="preserve"> </w:t>
      </w:r>
      <w:r>
        <w:rPr>
          <w:color w:val="000009"/>
          <w:sz w:val="24"/>
        </w:rPr>
        <w:t>речи</w:t>
      </w:r>
      <w:r>
        <w:rPr>
          <w:color w:val="000009"/>
          <w:spacing w:val="-5"/>
          <w:sz w:val="24"/>
        </w:rPr>
        <w:t xml:space="preserve"> </w:t>
      </w:r>
      <w:r>
        <w:rPr>
          <w:color w:val="000009"/>
          <w:sz w:val="24"/>
        </w:rPr>
        <w:t>орфографических</w:t>
      </w:r>
      <w:r>
        <w:rPr>
          <w:color w:val="000009"/>
          <w:spacing w:val="-4"/>
          <w:sz w:val="24"/>
        </w:rPr>
        <w:t xml:space="preserve"> </w:t>
      </w:r>
      <w:r>
        <w:rPr>
          <w:color w:val="000009"/>
          <w:sz w:val="24"/>
        </w:rPr>
        <w:t>и</w:t>
      </w:r>
      <w:r>
        <w:rPr>
          <w:color w:val="000009"/>
          <w:spacing w:val="-8"/>
          <w:sz w:val="24"/>
        </w:rPr>
        <w:t xml:space="preserve"> </w:t>
      </w:r>
      <w:r>
        <w:rPr>
          <w:color w:val="000009"/>
          <w:sz w:val="24"/>
        </w:rPr>
        <w:t>пунктуационных</w:t>
      </w:r>
      <w:r>
        <w:rPr>
          <w:color w:val="000009"/>
          <w:spacing w:val="-4"/>
          <w:sz w:val="24"/>
        </w:rPr>
        <w:t xml:space="preserve"> </w:t>
      </w:r>
      <w:r>
        <w:rPr>
          <w:color w:val="000009"/>
          <w:sz w:val="24"/>
        </w:rPr>
        <w:t>норм;</w:t>
      </w:r>
    </w:p>
    <w:p w:rsidR="00FE0BB0" w:rsidRDefault="00392A83" w:rsidP="00CB5C41">
      <w:pPr>
        <w:pStyle w:val="a4"/>
        <w:numPr>
          <w:ilvl w:val="0"/>
          <w:numId w:val="89"/>
        </w:numPr>
        <w:tabs>
          <w:tab w:val="left" w:pos="1072"/>
        </w:tabs>
        <w:ind w:right="594" w:firstLine="0"/>
        <w:rPr>
          <w:sz w:val="24"/>
        </w:rPr>
      </w:pPr>
      <w:r>
        <w:rPr>
          <w:color w:val="000009"/>
          <w:sz w:val="24"/>
        </w:rPr>
        <w:t>находить</w:t>
      </w:r>
      <w:r>
        <w:rPr>
          <w:color w:val="000009"/>
          <w:spacing w:val="6"/>
          <w:sz w:val="24"/>
        </w:rPr>
        <w:t xml:space="preserve"> </w:t>
      </w:r>
      <w:r>
        <w:rPr>
          <w:color w:val="000009"/>
          <w:sz w:val="24"/>
        </w:rPr>
        <w:t>нужную</w:t>
      </w:r>
      <w:r>
        <w:rPr>
          <w:color w:val="000009"/>
          <w:spacing w:val="8"/>
          <w:sz w:val="24"/>
        </w:rPr>
        <w:t xml:space="preserve"> </w:t>
      </w:r>
      <w:r>
        <w:rPr>
          <w:color w:val="000009"/>
          <w:sz w:val="24"/>
        </w:rPr>
        <w:t>информацию</w:t>
      </w:r>
      <w:r>
        <w:rPr>
          <w:color w:val="000009"/>
          <w:spacing w:val="6"/>
          <w:sz w:val="24"/>
        </w:rPr>
        <w:t xml:space="preserve"> </w:t>
      </w:r>
      <w:r>
        <w:rPr>
          <w:color w:val="000009"/>
          <w:sz w:val="24"/>
        </w:rPr>
        <w:t>из</w:t>
      </w:r>
      <w:r>
        <w:rPr>
          <w:color w:val="000009"/>
          <w:spacing w:val="7"/>
          <w:sz w:val="24"/>
        </w:rPr>
        <w:t xml:space="preserve"> </w:t>
      </w:r>
      <w:r>
        <w:rPr>
          <w:color w:val="000009"/>
          <w:sz w:val="24"/>
        </w:rPr>
        <w:t>различных</w:t>
      </w:r>
      <w:r>
        <w:rPr>
          <w:color w:val="000009"/>
          <w:spacing w:val="8"/>
          <w:sz w:val="24"/>
        </w:rPr>
        <w:t xml:space="preserve"> </w:t>
      </w:r>
      <w:r>
        <w:rPr>
          <w:color w:val="000009"/>
          <w:sz w:val="24"/>
        </w:rPr>
        <w:t>словарей</w:t>
      </w:r>
      <w:r>
        <w:rPr>
          <w:color w:val="000009"/>
          <w:spacing w:val="7"/>
          <w:sz w:val="24"/>
        </w:rPr>
        <w:t xml:space="preserve"> </w:t>
      </w:r>
      <w:r>
        <w:rPr>
          <w:color w:val="000009"/>
          <w:sz w:val="24"/>
        </w:rPr>
        <w:t>и</w:t>
      </w:r>
      <w:r>
        <w:rPr>
          <w:color w:val="000009"/>
          <w:spacing w:val="7"/>
          <w:sz w:val="24"/>
        </w:rPr>
        <w:t xml:space="preserve"> </w:t>
      </w:r>
      <w:r>
        <w:rPr>
          <w:color w:val="000009"/>
          <w:sz w:val="24"/>
        </w:rPr>
        <w:t>мультимедийных</w:t>
      </w:r>
      <w:r>
        <w:rPr>
          <w:color w:val="000009"/>
          <w:spacing w:val="15"/>
          <w:sz w:val="24"/>
        </w:rPr>
        <w:t xml:space="preserve"> </w:t>
      </w:r>
      <w:r>
        <w:rPr>
          <w:color w:val="000009"/>
          <w:sz w:val="24"/>
        </w:rPr>
        <w:t>средств</w:t>
      </w:r>
      <w:r>
        <w:rPr>
          <w:color w:val="000009"/>
          <w:spacing w:val="6"/>
          <w:sz w:val="24"/>
        </w:rPr>
        <w:t xml:space="preserve"> </w:t>
      </w:r>
      <w:r>
        <w:rPr>
          <w:color w:val="000009"/>
          <w:sz w:val="24"/>
        </w:rPr>
        <w:t>и</w:t>
      </w:r>
      <w:r>
        <w:rPr>
          <w:color w:val="000009"/>
          <w:spacing w:val="7"/>
          <w:sz w:val="24"/>
        </w:rPr>
        <w:t xml:space="preserve"> </w:t>
      </w:r>
      <w:r>
        <w:rPr>
          <w:color w:val="000009"/>
          <w:sz w:val="24"/>
        </w:rPr>
        <w:t>грамотно</w:t>
      </w:r>
      <w:r>
        <w:rPr>
          <w:color w:val="000009"/>
          <w:spacing w:val="-57"/>
          <w:sz w:val="24"/>
        </w:rPr>
        <w:t xml:space="preserve"> </w:t>
      </w:r>
      <w:r>
        <w:rPr>
          <w:color w:val="000009"/>
          <w:sz w:val="24"/>
        </w:rPr>
        <w:t>использовать их</w:t>
      </w:r>
      <w:r>
        <w:rPr>
          <w:color w:val="000009"/>
          <w:spacing w:val="2"/>
          <w:sz w:val="24"/>
        </w:rPr>
        <w:t xml:space="preserve"> </w:t>
      </w:r>
      <w:r>
        <w:rPr>
          <w:color w:val="000009"/>
          <w:sz w:val="24"/>
        </w:rPr>
        <w:t>в</w:t>
      </w:r>
      <w:r>
        <w:rPr>
          <w:color w:val="000009"/>
          <w:spacing w:val="-1"/>
          <w:sz w:val="24"/>
        </w:rPr>
        <w:t xml:space="preserve"> </w:t>
      </w:r>
      <w:r>
        <w:rPr>
          <w:color w:val="000009"/>
          <w:sz w:val="24"/>
        </w:rPr>
        <w:t>письме.</w:t>
      </w:r>
    </w:p>
    <w:p w:rsidR="00FE0BB0" w:rsidRDefault="00392A83">
      <w:pPr>
        <w:pStyle w:val="11"/>
        <w:spacing w:before="4"/>
        <w:ind w:left="876"/>
      </w:pPr>
      <w:r>
        <w:rPr>
          <w:color w:val="000009"/>
        </w:rPr>
        <w:t>Фонетика</w:t>
      </w:r>
      <w:r>
        <w:rPr>
          <w:color w:val="000009"/>
          <w:spacing w:val="-6"/>
        </w:rPr>
        <w:t xml:space="preserve"> </w:t>
      </w:r>
      <w:r>
        <w:rPr>
          <w:color w:val="000009"/>
        </w:rPr>
        <w:t>и</w:t>
      </w:r>
      <w:r>
        <w:rPr>
          <w:color w:val="000009"/>
          <w:spacing w:val="-3"/>
        </w:rPr>
        <w:t xml:space="preserve"> </w:t>
      </w:r>
      <w:r>
        <w:rPr>
          <w:color w:val="000009"/>
        </w:rPr>
        <w:t>орфоэпия</w:t>
      </w:r>
    </w:p>
    <w:p w:rsidR="00FE0BB0" w:rsidRDefault="00392A83">
      <w:pPr>
        <w:spacing w:line="274" w:lineRule="exact"/>
        <w:ind w:left="876"/>
        <w:rPr>
          <w:i/>
          <w:sz w:val="24"/>
        </w:rPr>
      </w:pPr>
      <w:r>
        <w:rPr>
          <w:i/>
          <w:color w:val="000009"/>
          <w:sz w:val="24"/>
        </w:rPr>
        <w:t>Минимальный</w:t>
      </w:r>
      <w:r>
        <w:rPr>
          <w:i/>
          <w:color w:val="000009"/>
          <w:spacing w:val="-6"/>
          <w:sz w:val="24"/>
        </w:rPr>
        <w:t xml:space="preserve"> </w:t>
      </w:r>
      <w:r>
        <w:rPr>
          <w:i/>
          <w:color w:val="000009"/>
          <w:sz w:val="24"/>
        </w:rPr>
        <w:t>уровень:</w:t>
      </w:r>
    </w:p>
    <w:p w:rsidR="00FE0BB0" w:rsidRDefault="00392A83" w:rsidP="00CB5C41">
      <w:pPr>
        <w:pStyle w:val="a4"/>
        <w:numPr>
          <w:ilvl w:val="0"/>
          <w:numId w:val="89"/>
        </w:numPr>
        <w:tabs>
          <w:tab w:val="left" w:pos="1154"/>
          <w:tab w:val="left" w:pos="8039"/>
        </w:tabs>
        <w:ind w:right="608" w:firstLine="0"/>
        <w:rPr>
          <w:sz w:val="24"/>
        </w:rPr>
      </w:pPr>
      <w:r>
        <w:rPr>
          <w:color w:val="000009"/>
          <w:sz w:val="24"/>
        </w:rPr>
        <w:t>правильно</w:t>
      </w:r>
      <w:r>
        <w:rPr>
          <w:color w:val="000009"/>
          <w:spacing w:val="90"/>
          <w:sz w:val="24"/>
        </w:rPr>
        <w:t xml:space="preserve"> </w:t>
      </w:r>
      <w:r>
        <w:rPr>
          <w:color w:val="000009"/>
          <w:sz w:val="24"/>
        </w:rPr>
        <w:t>произносить</w:t>
      </w:r>
      <w:r>
        <w:rPr>
          <w:color w:val="000009"/>
          <w:spacing w:val="92"/>
          <w:sz w:val="24"/>
        </w:rPr>
        <w:t xml:space="preserve"> </w:t>
      </w:r>
      <w:r>
        <w:rPr>
          <w:color w:val="000009"/>
          <w:sz w:val="24"/>
        </w:rPr>
        <w:t>в</w:t>
      </w:r>
      <w:r>
        <w:rPr>
          <w:color w:val="000009"/>
          <w:spacing w:val="90"/>
          <w:sz w:val="24"/>
        </w:rPr>
        <w:t xml:space="preserve"> </w:t>
      </w:r>
      <w:r>
        <w:rPr>
          <w:color w:val="000009"/>
          <w:sz w:val="24"/>
        </w:rPr>
        <w:t>словах</w:t>
      </w:r>
      <w:r>
        <w:rPr>
          <w:color w:val="000009"/>
          <w:spacing w:val="92"/>
          <w:sz w:val="24"/>
        </w:rPr>
        <w:t xml:space="preserve"> </w:t>
      </w:r>
      <w:r>
        <w:rPr>
          <w:color w:val="000009"/>
          <w:sz w:val="24"/>
        </w:rPr>
        <w:t>все</w:t>
      </w:r>
      <w:r>
        <w:rPr>
          <w:color w:val="000009"/>
          <w:spacing w:val="92"/>
          <w:sz w:val="24"/>
        </w:rPr>
        <w:t xml:space="preserve"> </w:t>
      </w:r>
      <w:r>
        <w:rPr>
          <w:color w:val="000009"/>
          <w:sz w:val="24"/>
        </w:rPr>
        <w:t>гласные</w:t>
      </w:r>
      <w:r>
        <w:rPr>
          <w:color w:val="000009"/>
          <w:spacing w:val="89"/>
          <w:sz w:val="24"/>
        </w:rPr>
        <w:t xml:space="preserve"> </w:t>
      </w:r>
      <w:r>
        <w:rPr>
          <w:color w:val="000009"/>
          <w:sz w:val="24"/>
        </w:rPr>
        <w:t>и</w:t>
      </w:r>
      <w:r>
        <w:rPr>
          <w:color w:val="000009"/>
          <w:spacing w:val="94"/>
          <w:sz w:val="24"/>
        </w:rPr>
        <w:t xml:space="preserve"> </w:t>
      </w:r>
      <w:r>
        <w:rPr>
          <w:color w:val="000009"/>
          <w:sz w:val="24"/>
        </w:rPr>
        <w:t>согласные</w:t>
      </w:r>
      <w:r>
        <w:rPr>
          <w:color w:val="000009"/>
          <w:sz w:val="24"/>
        </w:rPr>
        <w:tab/>
        <w:t>звуки</w:t>
      </w:r>
      <w:r>
        <w:rPr>
          <w:color w:val="000009"/>
          <w:spacing w:val="30"/>
          <w:sz w:val="24"/>
        </w:rPr>
        <w:t xml:space="preserve"> </w:t>
      </w:r>
      <w:r>
        <w:rPr>
          <w:color w:val="000009"/>
          <w:sz w:val="24"/>
        </w:rPr>
        <w:t>с</w:t>
      </w:r>
      <w:r>
        <w:rPr>
          <w:color w:val="000009"/>
          <w:spacing w:val="34"/>
          <w:sz w:val="24"/>
        </w:rPr>
        <w:t xml:space="preserve"> </w:t>
      </w:r>
      <w:r>
        <w:rPr>
          <w:color w:val="000009"/>
          <w:sz w:val="24"/>
        </w:rPr>
        <w:t>учетом</w:t>
      </w:r>
      <w:r>
        <w:rPr>
          <w:color w:val="000009"/>
          <w:spacing w:val="30"/>
          <w:sz w:val="24"/>
        </w:rPr>
        <w:t xml:space="preserve"> </w:t>
      </w:r>
      <w:r>
        <w:rPr>
          <w:color w:val="000009"/>
          <w:sz w:val="24"/>
        </w:rPr>
        <w:t>основных</w:t>
      </w:r>
      <w:r>
        <w:rPr>
          <w:color w:val="000009"/>
          <w:spacing w:val="-57"/>
          <w:sz w:val="24"/>
        </w:rPr>
        <w:t xml:space="preserve"> </w:t>
      </w:r>
      <w:r>
        <w:rPr>
          <w:color w:val="000009"/>
          <w:sz w:val="24"/>
        </w:rPr>
        <w:t>фонетических</w:t>
      </w:r>
      <w:r>
        <w:rPr>
          <w:color w:val="000009"/>
          <w:spacing w:val="-2"/>
          <w:sz w:val="24"/>
        </w:rPr>
        <w:t xml:space="preserve"> </w:t>
      </w:r>
      <w:r>
        <w:rPr>
          <w:color w:val="000009"/>
          <w:sz w:val="24"/>
        </w:rPr>
        <w:t>законов</w:t>
      </w:r>
      <w:r>
        <w:rPr>
          <w:color w:val="000009"/>
          <w:spacing w:val="-3"/>
          <w:sz w:val="24"/>
        </w:rPr>
        <w:t xml:space="preserve"> </w:t>
      </w:r>
      <w:r>
        <w:rPr>
          <w:color w:val="000009"/>
          <w:sz w:val="24"/>
        </w:rPr>
        <w:t>чувашского</w:t>
      </w:r>
      <w:r>
        <w:rPr>
          <w:color w:val="000009"/>
          <w:spacing w:val="-1"/>
          <w:sz w:val="24"/>
        </w:rPr>
        <w:t xml:space="preserve"> </w:t>
      </w:r>
      <w:r>
        <w:rPr>
          <w:color w:val="000009"/>
          <w:sz w:val="24"/>
        </w:rPr>
        <w:t>языка;</w:t>
      </w:r>
    </w:p>
    <w:p w:rsidR="00FE0BB0" w:rsidRDefault="00392A83" w:rsidP="00CB5C41">
      <w:pPr>
        <w:pStyle w:val="a4"/>
        <w:numPr>
          <w:ilvl w:val="0"/>
          <w:numId w:val="88"/>
        </w:numPr>
        <w:tabs>
          <w:tab w:val="left" w:pos="1058"/>
        </w:tabs>
        <w:ind w:hanging="182"/>
        <w:rPr>
          <w:sz w:val="24"/>
        </w:rPr>
      </w:pPr>
      <w:r>
        <w:rPr>
          <w:color w:val="000009"/>
          <w:sz w:val="24"/>
        </w:rPr>
        <w:t>проводить</w:t>
      </w:r>
      <w:r>
        <w:rPr>
          <w:color w:val="000009"/>
          <w:spacing w:val="-4"/>
          <w:sz w:val="24"/>
        </w:rPr>
        <w:t xml:space="preserve"> </w:t>
      </w:r>
      <w:r>
        <w:rPr>
          <w:color w:val="000009"/>
          <w:sz w:val="24"/>
        </w:rPr>
        <w:t>фонетический</w:t>
      </w:r>
      <w:r>
        <w:rPr>
          <w:color w:val="000009"/>
          <w:spacing w:val="-4"/>
          <w:sz w:val="24"/>
        </w:rPr>
        <w:t xml:space="preserve"> </w:t>
      </w:r>
      <w:r>
        <w:rPr>
          <w:color w:val="000009"/>
          <w:sz w:val="24"/>
        </w:rPr>
        <w:t>разбор</w:t>
      </w:r>
      <w:r>
        <w:rPr>
          <w:color w:val="000009"/>
          <w:spacing w:val="-5"/>
          <w:sz w:val="24"/>
        </w:rPr>
        <w:t xml:space="preserve"> </w:t>
      </w:r>
      <w:r>
        <w:rPr>
          <w:color w:val="000009"/>
          <w:sz w:val="24"/>
        </w:rPr>
        <w:t>слова;</w:t>
      </w:r>
    </w:p>
    <w:p w:rsidR="00FE0BB0" w:rsidRDefault="00392A83" w:rsidP="00CB5C41">
      <w:pPr>
        <w:pStyle w:val="a4"/>
        <w:numPr>
          <w:ilvl w:val="0"/>
          <w:numId w:val="88"/>
        </w:numPr>
        <w:tabs>
          <w:tab w:val="left" w:pos="1058"/>
        </w:tabs>
        <w:ind w:hanging="182"/>
        <w:rPr>
          <w:sz w:val="24"/>
        </w:rPr>
      </w:pPr>
      <w:r>
        <w:rPr>
          <w:color w:val="000009"/>
          <w:sz w:val="24"/>
        </w:rPr>
        <w:t>произносить</w:t>
      </w:r>
      <w:r>
        <w:rPr>
          <w:color w:val="000009"/>
          <w:spacing w:val="-5"/>
          <w:sz w:val="24"/>
        </w:rPr>
        <w:t xml:space="preserve"> </w:t>
      </w:r>
      <w:r>
        <w:rPr>
          <w:color w:val="000009"/>
          <w:sz w:val="24"/>
        </w:rPr>
        <w:t>слова</w:t>
      </w:r>
      <w:r>
        <w:rPr>
          <w:color w:val="000009"/>
          <w:spacing w:val="48"/>
          <w:sz w:val="24"/>
        </w:rPr>
        <w:t xml:space="preserve"> </w:t>
      </w:r>
      <w:r>
        <w:rPr>
          <w:color w:val="000009"/>
          <w:sz w:val="24"/>
        </w:rPr>
        <w:t>с</w:t>
      </w:r>
      <w:r>
        <w:rPr>
          <w:color w:val="000009"/>
          <w:spacing w:val="-7"/>
          <w:sz w:val="24"/>
        </w:rPr>
        <w:t xml:space="preserve"> </w:t>
      </w:r>
      <w:r>
        <w:rPr>
          <w:color w:val="000009"/>
          <w:sz w:val="24"/>
        </w:rPr>
        <w:t>правильной</w:t>
      </w:r>
      <w:r>
        <w:rPr>
          <w:color w:val="000009"/>
          <w:spacing w:val="-5"/>
          <w:sz w:val="24"/>
        </w:rPr>
        <w:t xml:space="preserve"> </w:t>
      </w:r>
      <w:r>
        <w:rPr>
          <w:color w:val="000009"/>
          <w:sz w:val="24"/>
        </w:rPr>
        <w:t>постановкой</w:t>
      </w:r>
      <w:r>
        <w:rPr>
          <w:color w:val="000009"/>
          <w:spacing w:val="-3"/>
          <w:sz w:val="24"/>
        </w:rPr>
        <w:t xml:space="preserve"> </w:t>
      </w:r>
      <w:r>
        <w:rPr>
          <w:color w:val="000009"/>
          <w:sz w:val="24"/>
        </w:rPr>
        <w:t>ударения;</w:t>
      </w:r>
    </w:p>
    <w:p w:rsidR="00FE0BB0" w:rsidRDefault="00392A83" w:rsidP="00CB5C41">
      <w:pPr>
        <w:pStyle w:val="a4"/>
        <w:numPr>
          <w:ilvl w:val="0"/>
          <w:numId w:val="88"/>
        </w:numPr>
        <w:tabs>
          <w:tab w:val="left" w:pos="1058"/>
        </w:tabs>
        <w:ind w:hanging="182"/>
        <w:rPr>
          <w:sz w:val="24"/>
        </w:rPr>
      </w:pPr>
      <w:r>
        <w:rPr>
          <w:color w:val="000009"/>
          <w:sz w:val="24"/>
        </w:rPr>
        <w:t>правильно</w:t>
      </w:r>
      <w:r>
        <w:rPr>
          <w:color w:val="000009"/>
          <w:spacing w:val="-9"/>
          <w:sz w:val="24"/>
        </w:rPr>
        <w:t xml:space="preserve"> </w:t>
      </w:r>
      <w:r>
        <w:rPr>
          <w:color w:val="000009"/>
          <w:sz w:val="24"/>
        </w:rPr>
        <w:t>произносить</w:t>
      </w:r>
      <w:r>
        <w:rPr>
          <w:color w:val="000009"/>
          <w:spacing w:val="-5"/>
          <w:sz w:val="24"/>
        </w:rPr>
        <w:t xml:space="preserve"> </w:t>
      </w:r>
      <w:r>
        <w:rPr>
          <w:color w:val="000009"/>
          <w:sz w:val="24"/>
        </w:rPr>
        <w:t>предложения</w:t>
      </w:r>
      <w:r>
        <w:rPr>
          <w:color w:val="000009"/>
          <w:spacing w:val="-6"/>
          <w:sz w:val="24"/>
        </w:rPr>
        <w:t xml:space="preserve"> </w:t>
      </w:r>
      <w:r>
        <w:rPr>
          <w:color w:val="000009"/>
          <w:sz w:val="24"/>
        </w:rPr>
        <w:t>с</w:t>
      </w:r>
      <w:r>
        <w:rPr>
          <w:color w:val="000009"/>
          <w:spacing w:val="-7"/>
          <w:sz w:val="24"/>
        </w:rPr>
        <w:t xml:space="preserve"> </w:t>
      </w:r>
      <w:r>
        <w:rPr>
          <w:color w:val="000009"/>
          <w:sz w:val="24"/>
        </w:rPr>
        <w:t>точки</w:t>
      </w:r>
      <w:r>
        <w:rPr>
          <w:color w:val="000009"/>
          <w:spacing w:val="-8"/>
          <w:sz w:val="24"/>
        </w:rPr>
        <w:t xml:space="preserve"> </w:t>
      </w:r>
      <w:r>
        <w:rPr>
          <w:color w:val="000009"/>
          <w:sz w:val="24"/>
        </w:rPr>
        <w:t>зрения</w:t>
      </w:r>
      <w:r>
        <w:rPr>
          <w:color w:val="000009"/>
          <w:spacing w:val="-9"/>
          <w:sz w:val="24"/>
        </w:rPr>
        <w:t xml:space="preserve"> </w:t>
      </w:r>
      <w:r>
        <w:rPr>
          <w:color w:val="000009"/>
          <w:sz w:val="24"/>
        </w:rPr>
        <w:t>их</w:t>
      </w:r>
      <w:r>
        <w:rPr>
          <w:color w:val="000009"/>
          <w:spacing w:val="-4"/>
          <w:sz w:val="24"/>
        </w:rPr>
        <w:t xml:space="preserve"> </w:t>
      </w:r>
      <w:r>
        <w:rPr>
          <w:color w:val="000009"/>
          <w:sz w:val="24"/>
        </w:rPr>
        <w:t>ритмико-интонационных</w:t>
      </w:r>
      <w:r>
        <w:rPr>
          <w:color w:val="000009"/>
          <w:spacing w:val="-4"/>
          <w:sz w:val="24"/>
        </w:rPr>
        <w:t xml:space="preserve"> </w:t>
      </w:r>
      <w:r>
        <w:rPr>
          <w:color w:val="000009"/>
          <w:sz w:val="24"/>
        </w:rPr>
        <w:t>особенностей.</w:t>
      </w:r>
    </w:p>
    <w:p w:rsidR="00FE0BB0" w:rsidRDefault="00392A83">
      <w:pPr>
        <w:spacing w:before="1"/>
        <w:ind w:left="876"/>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392A83">
      <w:pPr>
        <w:pStyle w:val="a3"/>
        <w:ind w:left="876"/>
        <w:jc w:val="left"/>
      </w:pPr>
      <w:r>
        <w:rPr>
          <w:i/>
          <w:color w:val="000009"/>
        </w:rPr>
        <w:t>–</w:t>
      </w:r>
      <w:r>
        <w:rPr>
          <w:i/>
          <w:color w:val="000009"/>
          <w:spacing w:val="-3"/>
        </w:rPr>
        <w:t xml:space="preserve"> </w:t>
      </w:r>
      <w:r>
        <w:rPr>
          <w:color w:val="000009"/>
        </w:rPr>
        <w:t>выразительно</w:t>
      </w:r>
      <w:r>
        <w:rPr>
          <w:color w:val="000009"/>
          <w:spacing w:val="-2"/>
        </w:rPr>
        <w:t xml:space="preserve"> </w:t>
      </w:r>
      <w:r>
        <w:rPr>
          <w:color w:val="000009"/>
        </w:rPr>
        <w:t>читать</w:t>
      </w:r>
      <w:r>
        <w:rPr>
          <w:color w:val="000009"/>
          <w:spacing w:val="-3"/>
        </w:rPr>
        <w:t xml:space="preserve"> </w:t>
      </w:r>
      <w:r>
        <w:rPr>
          <w:color w:val="000009"/>
        </w:rPr>
        <w:t>тексты</w:t>
      </w:r>
      <w:r>
        <w:rPr>
          <w:color w:val="000009"/>
          <w:spacing w:val="-3"/>
        </w:rPr>
        <w:t xml:space="preserve"> </w:t>
      </w:r>
      <w:r>
        <w:rPr>
          <w:color w:val="000009"/>
        </w:rPr>
        <w:t>из</w:t>
      </w:r>
      <w:r>
        <w:rPr>
          <w:color w:val="000009"/>
          <w:spacing w:val="-4"/>
        </w:rPr>
        <w:t xml:space="preserve"> </w:t>
      </w:r>
      <w:r>
        <w:rPr>
          <w:color w:val="000009"/>
        </w:rPr>
        <w:t>прозы</w:t>
      </w:r>
      <w:r>
        <w:rPr>
          <w:color w:val="000009"/>
          <w:spacing w:val="-5"/>
        </w:rPr>
        <w:t xml:space="preserve"> </w:t>
      </w:r>
      <w:r>
        <w:rPr>
          <w:color w:val="000009"/>
        </w:rPr>
        <w:t>и</w:t>
      </w:r>
      <w:r>
        <w:rPr>
          <w:color w:val="000009"/>
          <w:spacing w:val="-2"/>
        </w:rPr>
        <w:t xml:space="preserve"> </w:t>
      </w:r>
      <w:r>
        <w:rPr>
          <w:color w:val="000009"/>
        </w:rPr>
        <w:t>поэзии;</w:t>
      </w:r>
    </w:p>
    <w:p w:rsidR="00FE0BB0" w:rsidRDefault="00392A83">
      <w:pPr>
        <w:pStyle w:val="11"/>
        <w:spacing w:before="4"/>
        <w:ind w:left="876"/>
      </w:pPr>
      <w:r>
        <w:rPr>
          <w:color w:val="000009"/>
        </w:rPr>
        <w:t>Лексика</w:t>
      </w:r>
      <w:r>
        <w:rPr>
          <w:color w:val="000009"/>
          <w:spacing w:val="-7"/>
        </w:rPr>
        <w:t xml:space="preserve"> </w:t>
      </w:r>
      <w:r>
        <w:rPr>
          <w:color w:val="000009"/>
        </w:rPr>
        <w:t>и</w:t>
      </w:r>
      <w:r>
        <w:rPr>
          <w:color w:val="000009"/>
          <w:spacing w:val="-7"/>
        </w:rPr>
        <w:t xml:space="preserve"> </w:t>
      </w:r>
      <w:r>
        <w:rPr>
          <w:color w:val="000009"/>
        </w:rPr>
        <w:t>фразеология</w:t>
      </w:r>
    </w:p>
    <w:p w:rsidR="00FE0BB0" w:rsidRDefault="00392A83">
      <w:pPr>
        <w:spacing w:line="274" w:lineRule="exact"/>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pPr>
        <w:pStyle w:val="a3"/>
        <w:ind w:left="937" w:right="5577"/>
        <w:jc w:val="left"/>
      </w:pPr>
      <w:r>
        <w:rPr>
          <w:color w:val="000009"/>
        </w:rPr>
        <w:t>проводить лексический анализ слова;</w:t>
      </w:r>
      <w:r>
        <w:rPr>
          <w:color w:val="000009"/>
          <w:spacing w:val="1"/>
        </w:rPr>
        <w:t xml:space="preserve"> </w:t>
      </w:r>
      <w:r>
        <w:rPr>
          <w:color w:val="000009"/>
        </w:rPr>
        <w:t>объединять</w:t>
      </w:r>
      <w:r>
        <w:rPr>
          <w:color w:val="000009"/>
          <w:spacing w:val="-8"/>
        </w:rPr>
        <w:t xml:space="preserve"> </w:t>
      </w:r>
      <w:r>
        <w:rPr>
          <w:color w:val="000009"/>
        </w:rPr>
        <w:t>слова</w:t>
      </w:r>
      <w:r>
        <w:rPr>
          <w:color w:val="000009"/>
          <w:spacing w:val="-8"/>
        </w:rPr>
        <w:t xml:space="preserve"> </w:t>
      </w:r>
      <w:r>
        <w:rPr>
          <w:color w:val="000009"/>
        </w:rPr>
        <w:t>в</w:t>
      </w:r>
      <w:r>
        <w:rPr>
          <w:color w:val="000009"/>
          <w:spacing w:val="-8"/>
        </w:rPr>
        <w:t xml:space="preserve"> </w:t>
      </w:r>
      <w:r>
        <w:rPr>
          <w:color w:val="000009"/>
        </w:rPr>
        <w:t>тематические</w:t>
      </w:r>
      <w:r>
        <w:rPr>
          <w:color w:val="000009"/>
          <w:spacing w:val="-8"/>
        </w:rPr>
        <w:t xml:space="preserve"> </w:t>
      </w:r>
      <w:r>
        <w:rPr>
          <w:color w:val="000009"/>
        </w:rPr>
        <w:t>группы;</w:t>
      </w:r>
      <w:r>
        <w:rPr>
          <w:color w:val="000009"/>
          <w:spacing w:val="-57"/>
        </w:rPr>
        <w:t xml:space="preserve"> </w:t>
      </w:r>
      <w:r>
        <w:rPr>
          <w:color w:val="000009"/>
        </w:rPr>
        <w:t>подбирать</w:t>
      </w:r>
      <w:r>
        <w:rPr>
          <w:color w:val="000009"/>
          <w:spacing w:val="-1"/>
        </w:rPr>
        <w:t xml:space="preserve"> </w:t>
      </w:r>
      <w:r>
        <w:rPr>
          <w:color w:val="000009"/>
        </w:rPr>
        <w:t>синонимы</w:t>
      </w:r>
      <w:r>
        <w:rPr>
          <w:color w:val="000009"/>
          <w:spacing w:val="-2"/>
        </w:rPr>
        <w:t xml:space="preserve"> </w:t>
      </w:r>
      <w:r>
        <w:rPr>
          <w:color w:val="000009"/>
        </w:rPr>
        <w:t>и</w:t>
      </w:r>
      <w:r>
        <w:rPr>
          <w:color w:val="000009"/>
          <w:spacing w:val="-3"/>
        </w:rPr>
        <w:t xml:space="preserve"> </w:t>
      </w:r>
      <w:r>
        <w:rPr>
          <w:color w:val="000009"/>
        </w:rPr>
        <w:t>антонимы;</w:t>
      </w:r>
    </w:p>
    <w:p w:rsidR="00FE0BB0" w:rsidRDefault="00392A83">
      <w:pPr>
        <w:pStyle w:val="a3"/>
        <w:spacing w:before="1"/>
        <w:ind w:left="937" w:right="2809" w:hanging="61"/>
        <w:jc w:val="left"/>
      </w:pPr>
      <w:r>
        <w:rPr>
          <w:color w:val="000009"/>
        </w:rPr>
        <w:t>использовать в речи многозначные, парные, повторяющиеся слова;</w:t>
      </w:r>
      <w:r>
        <w:rPr>
          <w:color w:val="000009"/>
          <w:spacing w:val="-57"/>
        </w:rPr>
        <w:t xml:space="preserve"> </w:t>
      </w:r>
      <w:r>
        <w:rPr>
          <w:color w:val="000009"/>
        </w:rPr>
        <w:t>распознавать</w:t>
      </w:r>
      <w:r>
        <w:rPr>
          <w:color w:val="000009"/>
          <w:spacing w:val="-8"/>
        </w:rPr>
        <w:t xml:space="preserve"> </w:t>
      </w:r>
      <w:r>
        <w:rPr>
          <w:color w:val="000009"/>
        </w:rPr>
        <w:t>фразеологические</w:t>
      </w:r>
      <w:r>
        <w:rPr>
          <w:color w:val="000009"/>
          <w:spacing w:val="-8"/>
        </w:rPr>
        <w:t xml:space="preserve"> </w:t>
      </w:r>
      <w:r>
        <w:rPr>
          <w:color w:val="000009"/>
        </w:rPr>
        <w:t>обороты,</w:t>
      </w:r>
      <w:r>
        <w:rPr>
          <w:color w:val="000009"/>
          <w:spacing w:val="-8"/>
        </w:rPr>
        <w:t xml:space="preserve"> </w:t>
      </w:r>
      <w:r>
        <w:rPr>
          <w:color w:val="000009"/>
        </w:rPr>
        <w:t>пользоваться</w:t>
      </w:r>
      <w:r>
        <w:rPr>
          <w:color w:val="000009"/>
          <w:spacing w:val="-8"/>
        </w:rPr>
        <w:t xml:space="preserve"> </w:t>
      </w:r>
      <w:r>
        <w:rPr>
          <w:color w:val="000009"/>
        </w:rPr>
        <w:t>ими</w:t>
      </w:r>
      <w:r>
        <w:rPr>
          <w:color w:val="000009"/>
          <w:spacing w:val="-8"/>
        </w:rPr>
        <w:t xml:space="preserve"> </w:t>
      </w:r>
      <w:r>
        <w:rPr>
          <w:color w:val="000009"/>
        </w:rPr>
        <w:t>в</w:t>
      </w:r>
      <w:r>
        <w:rPr>
          <w:color w:val="000009"/>
          <w:spacing w:val="-9"/>
        </w:rPr>
        <w:t xml:space="preserve"> </w:t>
      </w:r>
      <w:r>
        <w:rPr>
          <w:color w:val="000009"/>
        </w:rPr>
        <w:t>речи;</w:t>
      </w:r>
    </w:p>
    <w:p w:rsidR="00FE0BB0" w:rsidRDefault="00392A83">
      <w:pPr>
        <w:pStyle w:val="a3"/>
        <w:ind w:left="876" w:right="596" w:firstLine="60"/>
        <w:jc w:val="left"/>
      </w:pPr>
      <w:r>
        <w:rPr>
          <w:color w:val="000009"/>
        </w:rPr>
        <w:t>использовать</w:t>
      </w:r>
      <w:r>
        <w:rPr>
          <w:color w:val="000009"/>
          <w:spacing w:val="38"/>
        </w:rPr>
        <w:t xml:space="preserve"> </w:t>
      </w:r>
      <w:r>
        <w:rPr>
          <w:color w:val="000009"/>
        </w:rPr>
        <w:t>синонимы</w:t>
      </w:r>
      <w:r>
        <w:rPr>
          <w:color w:val="000009"/>
          <w:spacing w:val="37"/>
        </w:rPr>
        <w:t xml:space="preserve"> </w:t>
      </w:r>
      <w:r>
        <w:rPr>
          <w:color w:val="000009"/>
        </w:rPr>
        <w:t>как</w:t>
      </w:r>
      <w:r>
        <w:rPr>
          <w:color w:val="000009"/>
          <w:spacing w:val="38"/>
        </w:rPr>
        <w:t xml:space="preserve"> </w:t>
      </w:r>
      <w:r>
        <w:rPr>
          <w:color w:val="000009"/>
        </w:rPr>
        <w:t>средство</w:t>
      </w:r>
      <w:r>
        <w:rPr>
          <w:color w:val="000009"/>
          <w:spacing w:val="38"/>
        </w:rPr>
        <w:t xml:space="preserve"> </w:t>
      </w:r>
      <w:r>
        <w:rPr>
          <w:color w:val="000009"/>
        </w:rPr>
        <w:t>связи</w:t>
      </w:r>
      <w:r>
        <w:rPr>
          <w:color w:val="000009"/>
          <w:spacing w:val="35"/>
        </w:rPr>
        <w:t xml:space="preserve"> </w:t>
      </w:r>
      <w:r>
        <w:rPr>
          <w:color w:val="000009"/>
        </w:rPr>
        <w:t>предложений</w:t>
      </w:r>
      <w:r>
        <w:rPr>
          <w:color w:val="000009"/>
          <w:spacing w:val="37"/>
        </w:rPr>
        <w:t xml:space="preserve"> </w:t>
      </w:r>
      <w:r>
        <w:rPr>
          <w:color w:val="000009"/>
        </w:rPr>
        <w:t>в</w:t>
      </w:r>
      <w:r>
        <w:rPr>
          <w:color w:val="000009"/>
          <w:spacing w:val="37"/>
        </w:rPr>
        <w:t xml:space="preserve"> </w:t>
      </w:r>
      <w:r>
        <w:rPr>
          <w:color w:val="000009"/>
        </w:rPr>
        <w:t>тексте</w:t>
      </w:r>
      <w:r>
        <w:rPr>
          <w:color w:val="000009"/>
          <w:spacing w:val="37"/>
        </w:rPr>
        <w:t xml:space="preserve"> </w:t>
      </w:r>
      <w:r>
        <w:rPr>
          <w:color w:val="000009"/>
        </w:rPr>
        <w:t>и</w:t>
      </w:r>
      <w:r>
        <w:rPr>
          <w:color w:val="000009"/>
          <w:spacing w:val="39"/>
        </w:rPr>
        <w:t xml:space="preserve"> </w:t>
      </w:r>
      <w:r>
        <w:rPr>
          <w:color w:val="000009"/>
        </w:rPr>
        <w:t>как</w:t>
      </w:r>
      <w:r>
        <w:rPr>
          <w:color w:val="000009"/>
          <w:spacing w:val="38"/>
        </w:rPr>
        <w:t xml:space="preserve"> </w:t>
      </w:r>
      <w:r>
        <w:rPr>
          <w:color w:val="000009"/>
        </w:rPr>
        <w:t>средство</w:t>
      </w:r>
      <w:r>
        <w:rPr>
          <w:color w:val="000009"/>
          <w:spacing w:val="40"/>
        </w:rPr>
        <w:t xml:space="preserve"> </w:t>
      </w:r>
      <w:r>
        <w:rPr>
          <w:color w:val="000009"/>
        </w:rPr>
        <w:t>устранения</w:t>
      </w:r>
      <w:r>
        <w:rPr>
          <w:color w:val="000009"/>
          <w:spacing w:val="-57"/>
        </w:rPr>
        <w:t xml:space="preserve"> </w:t>
      </w:r>
      <w:r>
        <w:rPr>
          <w:color w:val="000009"/>
        </w:rPr>
        <w:t>неоправданного</w:t>
      </w:r>
      <w:r>
        <w:rPr>
          <w:color w:val="000009"/>
          <w:spacing w:val="-1"/>
        </w:rPr>
        <w:t xml:space="preserve"> </w:t>
      </w:r>
      <w:r>
        <w:rPr>
          <w:color w:val="000009"/>
        </w:rPr>
        <w:t>повтора;</w:t>
      </w:r>
    </w:p>
    <w:p w:rsidR="00FE0BB0" w:rsidRDefault="00392A83">
      <w:pPr>
        <w:pStyle w:val="a3"/>
        <w:ind w:left="876" w:right="679" w:firstLine="60"/>
        <w:jc w:val="left"/>
      </w:pPr>
      <w:r>
        <w:rPr>
          <w:color w:val="000009"/>
        </w:rPr>
        <w:t>наблюдать</w:t>
      </w:r>
      <w:r>
        <w:rPr>
          <w:color w:val="000009"/>
          <w:spacing w:val="13"/>
        </w:rPr>
        <w:t xml:space="preserve"> </w:t>
      </w:r>
      <w:r>
        <w:rPr>
          <w:color w:val="000009"/>
        </w:rPr>
        <w:t>за</w:t>
      </w:r>
      <w:r>
        <w:rPr>
          <w:color w:val="000009"/>
          <w:spacing w:val="11"/>
        </w:rPr>
        <w:t xml:space="preserve"> </w:t>
      </w:r>
      <w:r>
        <w:rPr>
          <w:color w:val="000009"/>
        </w:rPr>
        <w:t>использованием</w:t>
      </w:r>
      <w:r>
        <w:rPr>
          <w:color w:val="000009"/>
          <w:spacing w:val="11"/>
        </w:rPr>
        <w:t xml:space="preserve"> </w:t>
      </w:r>
      <w:r>
        <w:rPr>
          <w:color w:val="000009"/>
        </w:rPr>
        <w:t>переносных</w:t>
      </w:r>
      <w:r>
        <w:rPr>
          <w:color w:val="000009"/>
          <w:spacing w:val="13"/>
        </w:rPr>
        <w:t xml:space="preserve"> </w:t>
      </w:r>
      <w:r>
        <w:rPr>
          <w:color w:val="000009"/>
        </w:rPr>
        <w:t>значений</w:t>
      </w:r>
      <w:r>
        <w:rPr>
          <w:color w:val="000009"/>
          <w:spacing w:val="12"/>
        </w:rPr>
        <w:t xml:space="preserve"> </w:t>
      </w:r>
      <w:r>
        <w:rPr>
          <w:color w:val="000009"/>
        </w:rPr>
        <w:t>слов</w:t>
      </w:r>
      <w:r>
        <w:rPr>
          <w:color w:val="000009"/>
          <w:spacing w:val="11"/>
        </w:rPr>
        <w:t xml:space="preserve"> </w:t>
      </w:r>
      <w:r>
        <w:rPr>
          <w:color w:val="000009"/>
        </w:rPr>
        <w:t>в</w:t>
      </w:r>
      <w:r>
        <w:rPr>
          <w:color w:val="000009"/>
          <w:spacing w:val="16"/>
        </w:rPr>
        <w:t xml:space="preserve"> </w:t>
      </w:r>
      <w:r>
        <w:rPr>
          <w:color w:val="000009"/>
        </w:rPr>
        <w:t>устных</w:t>
      </w:r>
      <w:r>
        <w:rPr>
          <w:color w:val="000009"/>
          <w:spacing w:val="13"/>
        </w:rPr>
        <w:t xml:space="preserve"> </w:t>
      </w:r>
      <w:r>
        <w:rPr>
          <w:color w:val="000009"/>
        </w:rPr>
        <w:t>и</w:t>
      </w:r>
      <w:r>
        <w:rPr>
          <w:color w:val="000009"/>
          <w:spacing w:val="12"/>
        </w:rPr>
        <w:t xml:space="preserve"> </w:t>
      </w:r>
      <w:r>
        <w:rPr>
          <w:color w:val="000009"/>
        </w:rPr>
        <w:t>письменных</w:t>
      </w:r>
      <w:r>
        <w:rPr>
          <w:color w:val="000009"/>
          <w:spacing w:val="13"/>
        </w:rPr>
        <w:t xml:space="preserve"> </w:t>
      </w:r>
      <w:r>
        <w:rPr>
          <w:color w:val="000009"/>
        </w:rPr>
        <w:t>текстах</w:t>
      </w:r>
      <w:r>
        <w:rPr>
          <w:color w:val="000009"/>
          <w:spacing w:val="-57"/>
        </w:rPr>
        <w:t xml:space="preserve"> </w:t>
      </w:r>
      <w:r>
        <w:rPr>
          <w:color w:val="000009"/>
        </w:rPr>
        <w:t>(метафора,</w:t>
      </w:r>
      <w:r>
        <w:rPr>
          <w:color w:val="000009"/>
          <w:spacing w:val="-1"/>
        </w:rPr>
        <w:t xml:space="preserve"> </w:t>
      </w:r>
      <w:r>
        <w:rPr>
          <w:color w:val="000009"/>
        </w:rPr>
        <w:t>эпитет, олицетворение);</w:t>
      </w:r>
    </w:p>
    <w:p w:rsidR="00FE0BB0" w:rsidRDefault="00392A83">
      <w:pPr>
        <w:pStyle w:val="a3"/>
        <w:ind w:left="876" w:right="679" w:firstLine="60"/>
        <w:jc w:val="left"/>
      </w:pPr>
      <w:r>
        <w:rPr>
          <w:color w:val="000009"/>
        </w:rPr>
        <w:t>пользоваться</w:t>
      </w:r>
      <w:r>
        <w:rPr>
          <w:color w:val="000009"/>
          <w:spacing w:val="13"/>
        </w:rPr>
        <w:t xml:space="preserve"> </w:t>
      </w:r>
      <w:r>
        <w:rPr>
          <w:color w:val="000009"/>
        </w:rPr>
        <w:t>различными</w:t>
      </w:r>
      <w:r>
        <w:rPr>
          <w:color w:val="000009"/>
          <w:spacing w:val="14"/>
        </w:rPr>
        <w:t xml:space="preserve"> </w:t>
      </w:r>
      <w:r>
        <w:rPr>
          <w:color w:val="000009"/>
        </w:rPr>
        <w:t>видами</w:t>
      </w:r>
      <w:r>
        <w:rPr>
          <w:color w:val="000009"/>
          <w:spacing w:val="14"/>
        </w:rPr>
        <w:t xml:space="preserve"> </w:t>
      </w:r>
      <w:r>
        <w:rPr>
          <w:color w:val="000009"/>
        </w:rPr>
        <w:t>лексических</w:t>
      </w:r>
      <w:r>
        <w:rPr>
          <w:color w:val="000009"/>
          <w:spacing w:val="15"/>
        </w:rPr>
        <w:t xml:space="preserve"> </w:t>
      </w:r>
      <w:r>
        <w:rPr>
          <w:color w:val="000009"/>
        </w:rPr>
        <w:t>словарей</w:t>
      </w:r>
      <w:r>
        <w:rPr>
          <w:color w:val="000009"/>
          <w:spacing w:val="14"/>
        </w:rPr>
        <w:t xml:space="preserve"> </w:t>
      </w:r>
      <w:r>
        <w:rPr>
          <w:color w:val="000009"/>
        </w:rPr>
        <w:t>(толковых,</w:t>
      </w:r>
      <w:r>
        <w:rPr>
          <w:color w:val="000009"/>
          <w:spacing w:val="13"/>
        </w:rPr>
        <w:t xml:space="preserve"> </w:t>
      </w:r>
      <w:r>
        <w:rPr>
          <w:color w:val="000009"/>
        </w:rPr>
        <w:t>синонимов,</w:t>
      </w:r>
      <w:r>
        <w:rPr>
          <w:color w:val="000009"/>
          <w:spacing w:val="12"/>
        </w:rPr>
        <w:t xml:space="preserve"> </w:t>
      </w:r>
      <w:r>
        <w:rPr>
          <w:color w:val="000009"/>
        </w:rPr>
        <w:t>антонимов,</w:t>
      </w:r>
      <w:r>
        <w:rPr>
          <w:color w:val="000009"/>
          <w:spacing w:val="-57"/>
        </w:rPr>
        <w:t xml:space="preserve"> </w:t>
      </w:r>
      <w:r>
        <w:rPr>
          <w:color w:val="000009"/>
        </w:rPr>
        <w:t>фразеологизмов).</w:t>
      </w:r>
    </w:p>
    <w:p w:rsidR="00FE0BB0" w:rsidRDefault="00392A83">
      <w:pPr>
        <w:ind w:left="876"/>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FE0BB0">
      <w:pPr>
        <w:rPr>
          <w:sz w:val="24"/>
        </w:rPr>
        <w:sectPr w:rsidR="00FE0BB0">
          <w:pgSz w:w="11920" w:h="16850"/>
          <w:pgMar w:top="900" w:right="0" w:bottom="2360" w:left="400" w:header="0" w:footer="2091" w:gutter="0"/>
          <w:cols w:space="720"/>
        </w:sectPr>
      </w:pPr>
    </w:p>
    <w:p w:rsidR="00FE0BB0" w:rsidRDefault="00392A83">
      <w:pPr>
        <w:pStyle w:val="a3"/>
        <w:tabs>
          <w:tab w:val="left" w:pos="1972"/>
          <w:tab w:val="left" w:pos="2697"/>
          <w:tab w:val="left" w:pos="3035"/>
          <w:tab w:val="left" w:pos="3946"/>
          <w:tab w:val="left" w:pos="4608"/>
          <w:tab w:val="left" w:pos="4922"/>
          <w:tab w:val="left" w:pos="5715"/>
          <w:tab w:val="left" w:pos="6614"/>
          <w:tab w:val="left" w:pos="7682"/>
          <w:tab w:val="left" w:pos="8943"/>
          <w:tab w:val="left" w:pos="9281"/>
        </w:tabs>
        <w:spacing w:before="70"/>
        <w:ind w:left="876" w:right="603" w:firstLine="60"/>
        <w:jc w:val="left"/>
      </w:pPr>
      <w:r>
        <w:rPr>
          <w:color w:val="000009"/>
        </w:rPr>
        <w:lastRenderedPageBreak/>
        <w:t>оценить</w:t>
      </w:r>
      <w:r>
        <w:rPr>
          <w:color w:val="000009"/>
        </w:rPr>
        <w:tab/>
        <w:t>свою</w:t>
      </w:r>
      <w:r>
        <w:rPr>
          <w:color w:val="000009"/>
        </w:rPr>
        <w:tab/>
        <w:t>и</w:t>
      </w:r>
      <w:r>
        <w:rPr>
          <w:color w:val="000009"/>
        </w:rPr>
        <w:tab/>
        <w:t>чужую</w:t>
      </w:r>
      <w:r>
        <w:rPr>
          <w:color w:val="000009"/>
        </w:rPr>
        <w:tab/>
        <w:t>речь</w:t>
      </w:r>
      <w:r>
        <w:rPr>
          <w:color w:val="000009"/>
        </w:rPr>
        <w:tab/>
        <w:t>с</w:t>
      </w:r>
      <w:r>
        <w:rPr>
          <w:color w:val="000009"/>
        </w:rPr>
        <w:tab/>
        <w:t>точки</w:t>
      </w:r>
      <w:r>
        <w:rPr>
          <w:color w:val="000009"/>
        </w:rPr>
        <w:tab/>
        <w:t>зрения</w:t>
      </w:r>
      <w:r>
        <w:rPr>
          <w:color w:val="000009"/>
        </w:rPr>
        <w:tab/>
        <w:t>точного,</w:t>
      </w:r>
      <w:r>
        <w:rPr>
          <w:color w:val="000009"/>
        </w:rPr>
        <w:tab/>
        <w:t>уместного</w:t>
      </w:r>
      <w:r>
        <w:rPr>
          <w:color w:val="000009"/>
        </w:rPr>
        <w:tab/>
        <w:t>и</w:t>
      </w:r>
      <w:r>
        <w:rPr>
          <w:color w:val="000009"/>
        </w:rPr>
        <w:tab/>
      </w:r>
      <w:r>
        <w:rPr>
          <w:color w:val="000009"/>
          <w:spacing w:val="-1"/>
        </w:rPr>
        <w:t>выразительного</w:t>
      </w:r>
      <w:r>
        <w:rPr>
          <w:color w:val="000009"/>
          <w:spacing w:val="-57"/>
        </w:rPr>
        <w:t xml:space="preserve"> </w:t>
      </w:r>
      <w:r>
        <w:rPr>
          <w:color w:val="000009"/>
        </w:rPr>
        <w:t>словоупотребления;</w:t>
      </w:r>
    </w:p>
    <w:p w:rsidR="00FE0BB0" w:rsidRDefault="00392A83">
      <w:pPr>
        <w:pStyle w:val="a3"/>
        <w:ind w:left="876" w:right="596" w:firstLine="60"/>
        <w:jc w:val="left"/>
      </w:pPr>
      <w:r>
        <w:rPr>
          <w:color w:val="000009"/>
        </w:rPr>
        <w:t>опознавать лексико-фразеологические средства в публицистических и художественных текстах;</w:t>
      </w:r>
      <w:r>
        <w:rPr>
          <w:color w:val="000009"/>
          <w:spacing w:val="1"/>
        </w:rPr>
        <w:t xml:space="preserve"> </w:t>
      </w:r>
      <w:r>
        <w:rPr>
          <w:color w:val="000009"/>
        </w:rPr>
        <w:t>находить в различных лексических словарях (толковых, синонимов, антонимов, фразеологизмов)</w:t>
      </w:r>
      <w:r>
        <w:rPr>
          <w:color w:val="000009"/>
          <w:spacing w:val="-57"/>
        </w:rPr>
        <w:t xml:space="preserve"> </w:t>
      </w:r>
      <w:r>
        <w:rPr>
          <w:color w:val="000009"/>
        </w:rPr>
        <w:t>и</w:t>
      </w:r>
      <w:r>
        <w:rPr>
          <w:color w:val="000009"/>
          <w:spacing w:val="-2"/>
        </w:rPr>
        <w:t xml:space="preserve"> </w:t>
      </w:r>
      <w:r>
        <w:rPr>
          <w:color w:val="000009"/>
        </w:rPr>
        <w:t>мультимедийных</w:t>
      </w:r>
      <w:r>
        <w:rPr>
          <w:color w:val="000009"/>
          <w:spacing w:val="1"/>
        </w:rPr>
        <w:t xml:space="preserve"> </w:t>
      </w:r>
      <w:r>
        <w:rPr>
          <w:color w:val="000009"/>
        </w:rPr>
        <w:t>средствах</w:t>
      </w:r>
      <w:r>
        <w:rPr>
          <w:color w:val="000009"/>
          <w:spacing w:val="1"/>
        </w:rPr>
        <w:t xml:space="preserve"> </w:t>
      </w:r>
      <w:r>
        <w:rPr>
          <w:color w:val="000009"/>
        </w:rPr>
        <w:t>необходимую</w:t>
      </w:r>
      <w:r>
        <w:rPr>
          <w:color w:val="000009"/>
          <w:spacing w:val="-1"/>
        </w:rPr>
        <w:t xml:space="preserve"> </w:t>
      </w:r>
      <w:r>
        <w:rPr>
          <w:color w:val="000009"/>
        </w:rPr>
        <w:t>информацию.</w:t>
      </w:r>
    </w:p>
    <w:p w:rsidR="00FE0BB0" w:rsidRDefault="00392A83">
      <w:pPr>
        <w:pStyle w:val="11"/>
        <w:spacing w:before="5"/>
        <w:ind w:left="997"/>
      </w:pPr>
      <w:r>
        <w:rPr>
          <w:color w:val="000009"/>
        </w:rPr>
        <w:t>Морфемика</w:t>
      </w:r>
      <w:r>
        <w:rPr>
          <w:color w:val="000009"/>
          <w:spacing w:val="-9"/>
        </w:rPr>
        <w:t xml:space="preserve"> </w:t>
      </w:r>
      <w:r>
        <w:rPr>
          <w:color w:val="000009"/>
        </w:rPr>
        <w:t>и</w:t>
      </w:r>
      <w:r>
        <w:rPr>
          <w:color w:val="000009"/>
          <w:spacing w:val="-9"/>
        </w:rPr>
        <w:t xml:space="preserve"> </w:t>
      </w:r>
      <w:r>
        <w:rPr>
          <w:color w:val="000009"/>
        </w:rPr>
        <w:t>словообразование</w:t>
      </w:r>
    </w:p>
    <w:p w:rsidR="00FE0BB0" w:rsidRDefault="00392A83">
      <w:pPr>
        <w:spacing w:line="274" w:lineRule="exact"/>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pPr>
        <w:pStyle w:val="a3"/>
        <w:ind w:left="876"/>
        <w:jc w:val="left"/>
      </w:pPr>
      <w:r>
        <w:rPr>
          <w:color w:val="000009"/>
        </w:rPr>
        <w:t>провести</w:t>
      </w:r>
      <w:r>
        <w:rPr>
          <w:color w:val="000009"/>
          <w:spacing w:val="-1"/>
        </w:rPr>
        <w:t xml:space="preserve"> </w:t>
      </w:r>
      <w:r>
        <w:rPr>
          <w:color w:val="000009"/>
        </w:rPr>
        <w:t>морфемный</w:t>
      </w:r>
      <w:r>
        <w:rPr>
          <w:color w:val="000009"/>
          <w:spacing w:val="-1"/>
        </w:rPr>
        <w:t xml:space="preserve"> </w:t>
      </w:r>
      <w:r>
        <w:rPr>
          <w:color w:val="000009"/>
        </w:rPr>
        <w:t>анализ</w:t>
      </w:r>
      <w:r>
        <w:rPr>
          <w:color w:val="000009"/>
          <w:spacing w:val="-2"/>
        </w:rPr>
        <w:t xml:space="preserve"> </w:t>
      </w:r>
      <w:r>
        <w:rPr>
          <w:color w:val="000009"/>
        </w:rPr>
        <w:t>слова;</w:t>
      </w:r>
    </w:p>
    <w:p w:rsidR="00FE0BB0" w:rsidRDefault="00392A83">
      <w:pPr>
        <w:pStyle w:val="a3"/>
        <w:ind w:left="876" w:right="5000"/>
        <w:jc w:val="left"/>
        <w:rPr>
          <w:i/>
        </w:rPr>
      </w:pPr>
      <w:r>
        <w:rPr>
          <w:color w:val="000009"/>
        </w:rPr>
        <w:t>определить основные способы словообразования;</w:t>
      </w:r>
      <w:r>
        <w:rPr>
          <w:color w:val="000009"/>
          <w:spacing w:val="1"/>
        </w:rPr>
        <w:t xml:space="preserve"> </w:t>
      </w:r>
      <w:r>
        <w:rPr>
          <w:color w:val="000009"/>
        </w:rPr>
        <w:t>уметь</w:t>
      </w:r>
      <w:r>
        <w:rPr>
          <w:color w:val="000009"/>
          <w:spacing w:val="-6"/>
        </w:rPr>
        <w:t xml:space="preserve"> </w:t>
      </w:r>
      <w:r>
        <w:rPr>
          <w:color w:val="000009"/>
        </w:rPr>
        <w:t>образовывать</w:t>
      </w:r>
      <w:r>
        <w:rPr>
          <w:color w:val="000009"/>
          <w:spacing w:val="-6"/>
        </w:rPr>
        <w:t xml:space="preserve"> </w:t>
      </w:r>
      <w:r>
        <w:rPr>
          <w:color w:val="000009"/>
        </w:rPr>
        <w:t>новые</w:t>
      </w:r>
      <w:r>
        <w:rPr>
          <w:color w:val="000009"/>
          <w:spacing w:val="-7"/>
        </w:rPr>
        <w:t xml:space="preserve"> </w:t>
      </w:r>
      <w:r>
        <w:rPr>
          <w:color w:val="000009"/>
        </w:rPr>
        <w:t>слова</w:t>
      </w:r>
      <w:r>
        <w:rPr>
          <w:color w:val="000009"/>
          <w:spacing w:val="-8"/>
        </w:rPr>
        <w:t xml:space="preserve"> </w:t>
      </w:r>
      <w:r>
        <w:rPr>
          <w:color w:val="000009"/>
        </w:rPr>
        <w:t>из</w:t>
      </w:r>
      <w:r>
        <w:rPr>
          <w:color w:val="000009"/>
          <w:spacing w:val="-6"/>
        </w:rPr>
        <w:t xml:space="preserve"> </w:t>
      </w:r>
      <w:r>
        <w:rPr>
          <w:color w:val="000009"/>
        </w:rPr>
        <w:t>заданного</w:t>
      </w:r>
      <w:r>
        <w:rPr>
          <w:color w:val="000009"/>
          <w:spacing w:val="-7"/>
        </w:rPr>
        <w:t xml:space="preserve"> </w:t>
      </w:r>
      <w:r>
        <w:rPr>
          <w:color w:val="000009"/>
        </w:rPr>
        <w:t>слова.</w:t>
      </w:r>
      <w:r>
        <w:rPr>
          <w:color w:val="000009"/>
          <w:spacing w:val="-57"/>
        </w:rPr>
        <w:t xml:space="preserve"> </w:t>
      </w:r>
      <w:r>
        <w:rPr>
          <w:i/>
          <w:color w:val="000009"/>
        </w:rPr>
        <w:t>Достаточный</w:t>
      </w:r>
      <w:r>
        <w:rPr>
          <w:i/>
          <w:color w:val="000009"/>
          <w:spacing w:val="-1"/>
        </w:rPr>
        <w:t xml:space="preserve"> </w:t>
      </w:r>
      <w:r>
        <w:rPr>
          <w:i/>
          <w:color w:val="000009"/>
        </w:rPr>
        <w:t>уровень:</w:t>
      </w:r>
    </w:p>
    <w:p w:rsidR="00FE0BB0" w:rsidRDefault="00392A83">
      <w:pPr>
        <w:pStyle w:val="a3"/>
        <w:ind w:left="876"/>
        <w:jc w:val="left"/>
      </w:pPr>
      <w:r>
        <w:rPr>
          <w:color w:val="000009"/>
        </w:rPr>
        <w:t>находить</w:t>
      </w:r>
      <w:r>
        <w:rPr>
          <w:color w:val="000009"/>
          <w:spacing w:val="-10"/>
        </w:rPr>
        <w:t xml:space="preserve"> </w:t>
      </w:r>
      <w:r>
        <w:rPr>
          <w:color w:val="000009"/>
        </w:rPr>
        <w:t>нужную</w:t>
      </w:r>
      <w:r>
        <w:rPr>
          <w:color w:val="000009"/>
          <w:spacing w:val="-9"/>
        </w:rPr>
        <w:t xml:space="preserve"> </w:t>
      </w:r>
      <w:r>
        <w:rPr>
          <w:color w:val="000009"/>
        </w:rPr>
        <w:t>информацию</w:t>
      </w:r>
      <w:r>
        <w:rPr>
          <w:color w:val="000009"/>
          <w:spacing w:val="-9"/>
        </w:rPr>
        <w:t xml:space="preserve"> </w:t>
      </w:r>
      <w:r>
        <w:rPr>
          <w:color w:val="000009"/>
        </w:rPr>
        <w:t>из</w:t>
      </w:r>
      <w:r>
        <w:rPr>
          <w:color w:val="000009"/>
          <w:spacing w:val="-9"/>
        </w:rPr>
        <w:t xml:space="preserve"> </w:t>
      </w:r>
      <w:r>
        <w:rPr>
          <w:color w:val="000009"/>
        </w:rPr>
        <w:t>словарей</w:t>
      </w:r>
      <w:r>
        <w:rPr>
          <w:color w:val="000009"/>
          <w:spacing w:val="-9"/>
        </w:rPr>
        <w:t xml:space="preserve"> </w:t>
      </w:r>
      <w:r>
        <w:rPr>
          <w:color w:val="000009"/>
        </w:rPr>
        <w:t>и</w:t>
      </w:r>
      <w:r>
        <w:rPr>
          <w:color w:val="000009"/>
          <w:spacing w:val="-9"/>
        </w:rPr>
        <w:t xml:space="preserve"> </w:t>
      </w:r>
      <w:r>
        <w:rPr>
          <w:color w:val="000009"/>
        </w:rPr>
        <w:t>справочников;</w:t>
      </w:r>
    </w:p>
    <w:p w:rsidR="00FE0BB0" w:rsidRDefault="00392A83">
      <w:pPr>
        <w:pStyle w:val="a3"/>
        <w:ind w:left="876"/>
        <w:jc w:val="left"/>
      </w:pPr>
      <w:r>
        <w:rPr>
          <w:color w:val="000009"/>
        </w:rPr>
        <w:t>уделять</w:t>
      </w:r>
      <w:r>
        <w:rPr>
          <w:color w:val="000009"/>
          <w:spacing w:val="-11"/>
        </w:rPr>
        <w:t xml:space="preserve"> </w:t>
      </w:r>
      <w:r>
        <w:rPr>
          <w:color w:val="000009"/>
        </w:rPr>
        <w:t>внимание</w:t>
      </w:r>
      <w:r>
        <w:rPr>
          <w:color w:val="000009"/>
          <w:spacing w:val="-10"/>
        </w:rPr>
        <w:t xml:space="preserve"> </w:t>
      </w:r>
      <w:r>
        <w:rPr>
          <w:color w:val="000009"/>
        </w:rPr>
        <w:t>этимологической</w:t>
      </w:r>
      <w:r>
        <w:rPr>
          <w:color w:val="000009"/>
          <w:spacing w:val="-10"/>
        </w:rPr>
        <w:t xml:space="preserve"> </w:t>
      </w:r>
      <w:r>
        <w:rPr>
          <w:color w:val="000009"/>
        </w:rPr>
        <w:t>стороне</w:t>
      </w:r>
      <w:r>
        <w:rPr>
          <w:color w:val="000009"/>
          <w:spacing w:val="-11"/>
        </w:rPr>
        <w:t xml:space="preserve"> </w:t>
      </w:r>
      <w:r>
        <w:rPr>
          <w:color w:val="000009"/>
        </w:rPr>
        <w:t>слова</w:t>
      </w:r>
      <w:r>
        <w:rPr>
          <w:color w:val="000009"/>
          <w:spacing w:val="-11"/>
        </w:rPr>
        <w:t xml:space="preserve"> </w:t>
      </w:r>
      <w:r>
        <w:rPr>
          <w:color w:val="000009"/>
        </w:rPr>
        <w:t>при</w:t>
      </w:r>
      <w:r>
        <w:rPr>
          <w:color w:val="000009"/>
          <w:spacing w:val="-10"/>
        </w:rPr>
        <w:t xml:space="preserve"> </w:t>
      </w:r>
      <w:r>
        <w:rPr>
          <w:color w:val="000009"/>
        </w:rPr>
        <w:t>объяснении</w:t>
      </w:r>
      <w:r>
        <w:rPr>
          <w:color w:val="000009"/>
          <w:spacing w:val="-10"/>
        </w:rPr>
        <w:t xml:space="preserve"> </w:t>
      </w:r>
      <w:r>
        <w:rPr>
          <w:color w:val="000009"/>
        </w:rPr>
        <w:t>лексического</w:t>
      </w:r>
      <w:r>
        <w:rPr>
          <w:color w:val="000009"/>
          <w:spacing w:val="-10"/>
        </w:rPr>
        <w:t xml:space="preserve"> </w:t>
      </w:r>
      <w:r>
        <w:rPr>
          <w:color w:val="000009"/>
        </w:rPr>
        <w:t>значения</w:t>
      </w:r>
      <w:r>
        <w:rPr>
          <w:color w:val="000009"/>
          <w:spacing w:val="-10"/>
        </w:rPr>
        <w:t xml:space="preserve"> </w:t>
      </w:r>
      <w:r>
        <w:rPr>
          <w:color w:val="000009"/>
        </w:rPr>
        <w:t>слова.</w:t>
      </w:r>
    </w:p>
    <w:p w:rsidR="00FE0BB0" w:rsidRDefault="00392A83">
      <w:pPr>
        <w:pStyle w:val="11"/>
        <w:spacing w:before="5"/>
        <w:ind w:left="876"/>
      </w:pPr>
      <w:r>
        <w:rPr>
          <w:color w:val="000009"/>
        </w:rPr>
        <w:t>Морфология</w:t>
      </w:r>
    </w:p>
    <w:p w:rsidR="00FE0BB0" w:rsidRDefault="00392A83">
      <w:pPr>
        <w:spacing w:line="274" w:lineRule="exact"/>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pPr>
        <w:pStyle w:val="a3"/>
        <w:ind w:left="876" w:right="5980"/>
        <w:jc w:val="left"/>
      </w:pPr>
      <w:r>
        <w:rPr>
          <w:color w:val="000009"/>
        </w:rPr>
        <w:t>различать части речи чувашского языка;</w:t>
      </w:r>
      <w:r>
        <w:rPr>
          <w:color w:val="000009"/>
          <w:spacing w:val="1"/>
        </w:rPr>
        <w:t xml:space="preserve"> </w:t>
      </w:r>
      <w:r>
        <w:rPr>
          <w:color w:val="000009"/>
        </w:rPr>
        <w:t>определить морфологические признаки слов;</w:t>
      </w:r>
      <w:r>
        <w:rPr>
          <w:color w:val="000009"/>
          <w:spacing w:val="-57"/>
        </w:rPr>
        <w:t xml:space="preserve"> </w:t>
      </w:r>
      <w:r>
        <w:rPr>
          <w:color w:val="000009"/>
        </w:rPr>
        <w:t>провести морфологический</w:t>
      </w:r>
      <w:r>
        <w:rPr>
          <w:color w:val="000009"/>
          <w:spacing w:val="-1"/>
        </w:rPr>
        <w:t xml:space="preserve"> </w:t>
      </w:r>
      <w:r>
        <w:rPr>
          <w:color w:val="000009"/>
        </w:rPr>
        <w:t>анализ слова;</w:t>
      </w:r>
    </w:p>
    <w:p w:rsidR="00FE0BB0" w:rsidRDefault="00392A83">
      <w:pPr>
        <w:pStyle w:val="a3"/>
        <w:ind w:left="876" w:right="596"/>
        <w:jc w:val="left"/>
      </w:pPr>
      <w:r>
        <w:rPr>
          <w:color w:val="000009"/>
        </w:rPr>
        <w:t>использовать</w:t>
      </w:r>
      <w:r>
        <w:rPr>
          <w:color w:val="000009"/>
          <w:spacing w:val="43"/>
        </w:rPr>
        <w:t xml:space="preserve"> </w:t>
      </w:r>
      <w:r>
        <w:rPr>
          <w:color w:val="000009"/>
        </w:rPr>
        <w:t>в</w:t>
      </w:r>
      <w:r>
        <w:rPr>
          <w:color w:val="000009"/>
          <w:spacing w:val="42"/>
        </w:rPr>
        <w:t xml:space="preserve"> </w:t>
      </w:r>
      <w:r>
        <w:rPr>
          <w:color w:val="000009"/>
        </w:rPr>
        <w:t>речи</w:t>
      </w:r>
      <w:r>
        <w:rPr>
          <w:color w:val="000009"/>
          <w:spacing w:val="44"/>
        </w:rPr>
        <w:t xml:space="preserve"> </w:t>
      </w:r>
      <w:r>
        <w:rPr>
          <w:color w:val="000009"/>
        </w:rPr>
        <w:t>различные</w:t>
      </w:r>
      <w:r>
        <w:rPr>
          <w:color w:val="000009"/>
          <w:spacing w:val="41"/>
        </w:rPr>
        <w:t xml:space="preserve"> </w:t>
      </w:r>
      <w:r>
        <w:rPr>
          <w:color w:val="000009"/>
        </w:rPr>
        <w:t>формы</w:t>
      </w:r>
      <w:r>
        <w:rPr>
          <w:color w:val="000009"/>
          <w:spacing w:val="41"/>
        </w:rPr>
        <w:t xml:space="preserve"> </w:t>
      </w:r>
      <w:r>
        <w:rPr>
          <w:color w:val="000009"/>
        </w:rPr>
        <w:t>частей</w:t>
      </w:r>
      <w:r>
        <w:rPr>
          <w:color w:val="000009"/>
          <w:spacing w:val="44"/>
        </w:rPr>
        <w:t xml:space="preserve"> </w:t>
      </w:r>
      <w:r>
        <w:rPr>
          <w:color w:val="000009"/>
        </w:rPr>
        <w:t>речи</w:t>
      </w:r>
      <w:r>
        <w:rPr>
          <w:color w:val="000009"/>
          <w:spacing w:val="44"/>
        </w:rPr>
        <w:t xml:space="preserve"> </w:t>
      </w:r>
      <w:r>
        <w:rPr>
          <w:color w:val="000009"/>
        </w:rPr>
        <w:t>в</w:t>
      </w:r>
      <w:r>
        <w:rPr>
          <w:color w:val="000009"/>
          <w:spacing w:val="42"/>
        </w:rPr>
        <w:t xml:space="preserve"> </w:t>
      </w:r>
      <w:r>
        <w:rPr>
          <w:color w:val="000009"/>
        </w:rPr>
        <w:t>рамках</w:t>
      </w:r>
      <w:r>
        <w:rPr>
          <w:color w:val="000009"/>
          <w:spacing w:val="44"/>
        </w:rPr>
        <w:t xml:space="preserve"> </w:t>
      </w:r>
      <w:r>
        <w:rPr>
          <w:color w:val="000009"/>
        </w:rPr>
        <w:t>норм</w:t>
      </w:r>
      <w:r>
        <w:rPr>
          <w:color w:val="000009"/>
          <w:spacing w:val="44"/>
        </w:rPr>
        <w:t xml:space="preserve"> </w:t>
      </w:r>
      <w:r>
        <w:rPr>
          <w:color w:val="000009"/>
        </w:rPr>
        <w:t>современного</w:t>
      </w:r>
      <w:r>
        <w:rPr>
          <w:color w:val="000009"/>
          <w:spacing w:val="43"/>
        </w:rPr>
        <w:t xml:space="preserve"> </w:t>
      </w:r>
      <w:r>
        <w:rPr>
          <w:color w:val="000009"/>
        </w:rPr>
        <w:t>чувашского</w:t>
      </w:r>
      <w:r>
        <w:rPr>
          <w:color w:val="000009"/>
          <w:spacing w:val="-57"/>
        </w:rPr>
        <w:t xml:space="preserve"> </w:t>
      </w:r>
      <w:r>
        <w:rPr>
          <w:color w:val="000009"/>
        </w:rPr>
        <w:t>литературного</w:t>
      </w:r>
      <w:r>
        <w:rPr>
          <w:color w:val="000009"/>
          <w:spacing w:val="-1"/>
        </w:rPr>
        <w:t xml:space="preserve"> </w:t>
      </w:r>
      <w:r>
        <w:rPr>
          <w:color w:val="000009"/>
        </w:rPr>
        <w:t>языка;</w:t>
      </w:r>
    </w:p>
    <w:p w:rsidR="00FE0BB0" w:rsidRDefault="00392A83">
      <w:pPr>
        <w:pStyle w:val="a3"/>
        <w:ind w:left="876"/>
        <w:jc w:val="left"/>
      </w:pPr>
      <w:r>
        <w:rPr>
          <w:color w:val="000009"/>
        </w:rPr>
        <w:t>применять</w:t>
      </w:r>
      <w:r>
        <w:rPr>
          <w:color w:val="000009"/>
          <w:spacing w:val="-5"/>
        </w:rPr>
        <w:t xml:space="preserve"> </w:t>
      </w:r>
      <w:r>
        <w:rPr>
          <w:color w:val="000009"/>
        </w:rPr>
        <w:t>знания</w:t>
      </w:r>
      <w:r>
        <w:rPr>
          <w:color w:val="000009"/>
          <w:spacing w:val="-4"/>
        </w:rPr>
        <w:t xml:space="preserve"> </w:t>
      </w:r>
      <w:r>
        <w:rPr>
          <w:color w:val="000009"/>
        </w:rPr>
        <w:t>и</w:t>
      </w:r>
      <w:r>
        <w:rPr>
          <w:color w:val="000009"/>
          <w:spacing w:val="-4"/>
        </w:rPr>
        <w:t xml:space="preserve"> </w:t>
      </w:r>
      <w:r>
        <w:rPr>
          <w:color w:val="000009"/>
        </w:rPr>
        <w:t>умения</w:t>
      </w:r>
      <w:r>
        <w:rPr>
          <w:color w:val="000009"/>
          <w:spacing w:val="-4"/>
        </w:rPr>
        <w:t xml:space="preserve"> </w:t>
      </w:r>
      <w:r>
        <w:rPr>
          <w:color w:val="000009"/>
        </w:rPr>
        <w:t>по</w:t>
      </w:r>
      <w:r>
        <w:rPr>
          <w:color w:val="000009"/>
          <w:spacing w:val="-3"/>
        </w:rPr>
        <w:t xml:space="preserve"> </w:t>
      </w:r>
      <w:r>
        <w:rPr>
          <w:color w:val="000009"/>
        </w:rPr>
        <w:t>морфологии</w:t>
      </w:r>
      <w:r>
        <w:rPr>
          <w:color w:val="000009"/>
          <w:spacing w:val="-6"/>
        </w:rPr>
        <w:t xml:space="preserve"> </w:t>
      </w:r>
      <w:r>
        <w:rPr>
          <w:color w:val="000009"/>
        </w:rPr>
        <w:t>на</w:t>
      </w:r>
      <w:r>
        <w:rPr>
          <w:color w:val="000009"/>
          <w:spacing w:val="-5"/>
        </w:rPr>
        <w:t xml:space="preserve"> </w:t>
      </w:r>
      <w:r>
        <w:rPr>
          <w:color w:val="000009"/>
        </w:rPr>
        <w:t>практике</w:t>
      </w:r>
      <w:r>
        <w:rPr>
          <w:color w:val="000009"/>
          <w:spacing w:val="-7"/>
        </w:rPr>
        <w:t xml:space="preserve"> </w:t>
      </w:r>
      <w:r>
        <w:rPr>
          <w:color w:val="000009"/>
        </w:rPr>
        <w:t>письма.</w:t>
      </w:r>
    </w:p>
    <w:p w:rsidR="00FE0BB0" w:rsidRDefault="00392A83">
      <w:pPr>
        <w:ind w:left="876"/>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392A83">
      <w:pPr>
        <w:pStyle w:val="a3"/>
        <w:spacing w:before="1"/>
        <w:ind w:left="876" w:right="679"/>
        <w:jc w:val="left"/>
      </w:pPr>
      <w:r>
        <w:rPr>
          <w:color w:val="000009"/>
        </w:rPr>
        <w:t>опознавать</w:t>
      </w:r>
      <w:r>
        <w:rPr>
          <w:color w:val="000009"/>
          <w:spacing w:val="1"/>
        </w:rPr>
        <w:t xml:space="preserve"> </w:t>
      </w:r>
      <w:r>
        <w:rPr>
          <w:color w:val="000009"/>
        </w:rPr>
        <w:t>морфологические</w:t>
      </w:r>
      <w:r>
        <w:rPr>
          <w:color w:val="000009"/>
          <w:spacing w:val="1"/>
        </w:rPr>
        <w:t xml:space="preserve"> </w:t>
      </w:r>
      <w:r>
        <w:rPr>
          <w:color w:val="000009"/>
        </w:rPr>
        <w:t>единицы</w:t>
      </w:r>
      <w:r>
        <w:rPr>
          <w:color w:val="000009"/>
          <w:spacing w:val="1"/>
        </w:rPr>
        <w:t xml:space="preserve"> </w:t>
      </w:r>
      <w:r>
        <w:rPr>
          <w:color w:val="000009"/>
        </w:rPr>
        <w:t>в</w:t>
      </w:r>
      <w:r>
        <w:rPr>
          <w:color w:val="000009"/>
          <w:spacing w:val="1"/>
        </w:rPr>
        <w:t xml:space="preserve"> </w:t>
      </w:r>
      <w:r>
        <w:rPr>
          <w:color w:val="000009"/>
        </w:rPr>
        <w:t>публицистических</w:t>
      </w:r>
      <w:r>
        <w:rPr>
          <w:color w:val="000009"/>
          <w:spacing w:val="1"/>
        </w:rPr>
        <w:t xml:space="preserve"> </w:t>
      </w:r>
      <w:r>
        <w:rPr>
          <w:color w:val="000009"/>
        </w:rPr>
        <w:t>и</w:t>
      </w:r>
      <w:r>
        <w:rPr>
          <w:color w:val="000009"/>
          <w:spacing w:val="1"/>
        </w:rPr>
        <w:t xml:space="preserve"> </w:t>
      </w:r>
      <w:r>
        <w:rPr>
          <w:color w:val="000009"/>
        </w:rPr>
        <w:t>художественных</w:t>
      </w:r>
      <w:r>
        <w:rPr>
          <w:color w:val="000009"/>
          <w:spacing w:val="1"/>
        </w:rPr>
        <w:t xml:space="preserve"> </w:t>
      </w:r>
      <w:r>
        <w:rPr>
          <w:color w:val="000009"/>
        </w:rPr>
        <w:t>текстах, знать</w:t>
      </w:r>
      <w:r>
        <w:rPr>
          <w:color w:val="000009"/>
          <w:spacing w:val="-57"/>
        </w:rPr>
        <w:t xml:space="preserve"> </w:t>
      </w:r>
      <w:r>
        <w:rPr>
          <w:color w:val="000009"/>
        </w:rPr>
        <w:t>морфологические</w:t>
      </w:r>
      <w:r>
        <w:rPr>
          <w:color w:val="000009"/>
          <w:spacing w:val="-2"/>
        </w:rPr>
        <w:t xml:space="preserve"> </w:t>
      </w:r>
      <w:r>
        <w:rPr>
          <w:color w:val="000009"/>
        </w:rPr>
        <w:t>формы,</w:t>
      </w:r>
      <w:r>
        <w:rPr>
          <w:color w:val="000009"/>
          <w:spacing w:val="-1"/>
        </w:rPr>
        <w:t xml:space="preserve"> </w:t>
      </w:r>
      <w:r>
        <w:rPr>
          <w:color w:val="000009"/>
        </w:rPr>
        <w:t>используемые</w:t>
      </w:r>
      <w:r>
        <w:rPr>
          <w:color w:val="000009"/>
          <w:spacing w:val="-3"/>
        </w:rPr>
        <w:t xml:space="preserve"> </w:t>
      </w:r>
      <w:r>
        <w:rPr>
          <w:color w:val="000009"/>
        </w:rPr>
        <w:t>в</w:t>
      </w:r>
      <w:r>
        <w:rPr>
          <w:color w:val="000009"/>
          <w:spacing w:val="-2"/>
        </w:rPr>
        <w:t xml:space="preserve"> </w:t>
      </w:r>
      <w:r>
        <w:rPr>
          <w:color w:val="000009"/>
        </w:rPr>
        <w:t>научном</w:t>
      </w:r>
      <w:r>
        <w:rPr>
          <w:color w:val="000009"/>
          <w:spacing w:val="-2"/>
        </w:rPr>
        <w:t xml:space="preserve"> </w:t>
      </w:r>
      <w:r>
        <w:rPr>
          <w:color w:val="000009"/>
        </w:rPr>
        <w:t>и деловом</w:t>
      </w:r>
      <w:r>
        <w:rPr>
          <w:color w:val="000009"/>
          <w:spacing w:val="-2"/>
        </w:rPr>
        <w:t xml:space="preserve"> </w:t>
      </w:r>
      <w:r>
        <w:rPr>
          <w:color w:val="000009"/>
        </w:rPr>
        <w:t>стилях;</w:t>
      </w:r>
    </w:p>
    <w:p w:rsidR="00FE0BB0" w:rsidRDefault="00392A83">
      <w:pPr>
        <w:pStyle w:val="a3"/>
        <w:ind w:left="876" w:right="679"/>
        <w:jc w:val="left"/>
      </w:pPr>
      <w:r>
        <w:rPr>
          <w:color w:val="000009"/>
        </w:rPr>
        <w:t>находить</w:t>
      </w:r>
      <w:r>
        <w:rPr>
          <w:color w:val="000009"/>
          <w:spacing w:val="28"/>
        </w:rPr>
        <w:t xml:space="preserve"> </w:t>
      </w:r>
      <w:r>
        <w:rPr>
          <w:color w:val="000009"/>
        </w:rPr>
        <w:t>нужную</w:t>
      </w:r>
      <w:r>
        <w:rPr>
          <w:color w:val="000009"/>
          <w:spacing w:val="28"/>
        </w:rPr>
        <w:t xml:space="preserve"> </w:t>
      </w:r>
      <w:r>
        <w:rPr>
          <w:color w:val="000009"/>
        </w:rPr>
        <w:t>информацию</w:t>
      </w:r>
      <w:r>
        <w:rPr>
          <w:color w:val="000009"/>
          <w:spacing w:val="28"/>
        </w:rPr>
        <w:t xml:space="preserve"> </w:t>
      </w:r>
      <w:r>
        <w:rPr>
          <w:color w:val="000009"/>
        </w:rPr>
        <w:t>по</w:t>
      </w:r>
      <w:r>
        <w:rPr>
          <w:color w:val="000009"/>
          <w:spacing w:val="27"/>
        </w:rPr>
        <w:t xml:space="preserve"> </w:t>
      </w:r>
      <w:r>
        <w:rPr>
          <w:color w:val="000009"/>
        </w:rPr>
        <w:t>морфологии</w:t>
      </w:r>
      <w:r>
        <w:rPr>
          <w:color w:val="000009"/>
          <w:spacing w:val="28"/>
        </w:rPr>
        <w:t xml:space="preserve"> </w:t>
      </w:r>
      <w:r>
        <w:rPr>
          <w:color w:val="000009"/>
        </w:rPr>
        <w:t>в</w:t>
      </w:r>
      <w:r>
        <w:rPr>
          <w:color w:val="000009"/>
          <w:spacing w:val="27"/>
        </w:rPr>
        <w:t xml:space="preserve"> </w:t>
      </w:r>
      <w:r>
        <w:rPr>
          <w:color w:val="000009"/>
        </w:rPr>
        <w:t>различных</w:t>
      </w:r>
      <w:r>
        <w:rPr>
          <w:color w:val="000009"/>
          <w:spacing w:val="28"/>
        </w:rPr>
        <w:t xml:space="preserve"> </w:t>
      </w:r>
      <w:r>
        <w:rPr>
          <w:color w:val="000009"/>
        </w:rPr>
        <w:t>словарях</w:t>
      </w:r>
      <w:r>
        <w:rPr>
          <w:color w:val="000009"/>
          <w:spacing w:val="28"/>
        </w:rPr>
        <w:t xml:space="preserve"> </w:t>
      </w:r>
      <w:r>
        <w:rPr>
          <w:color w:val="000009"/>
        </w:rPr>
        <w:t>и</w:t>
      </w:r>
      <w:r>
        <w:rPr>
          <w:color w:val="000009"/>
          <w:spacing w:val="28"/>
        </w:rPr>
        <w:t xml:space="preserve"> </w:t>
      </w:r>
      <w:r>
        <w:rPr>
          <w:color w:val="000009"/>
        </w:rPr>
        <w:t>мультимедийных</w:t>
      </w:r>
      <w:r>
        <w:rPr>
          <w:color w:val="000009"/>
          <w:spacing w:val="-57"/>
        </w:rPr>
        <w:t xml:space="preserve"> </w:t>
      </w:r>
      <w:r>
        <w:rPr>
          <w:color w:val="000009"/>
        </w:rPr>
        <w:t>средствах.</w:t>
      </w:r>
    </w:p>
    <w:p w:rsidR="00FE0BB0" w:rsidRDefault="00392A83">
      <w:pPr>
        <w:pStyle w:val="11"/>
        <w:spacing w:before="5"/>
        <w:ind w:left="876"/>
      </w:pPr>
      <w:r>
        <w:rPr>
          <w:color w:val="000009"/>
        </w:rPr>
        <w:t>Синтаксис.</w:t>
      </w:r>
    </w:p>
    <w:p w:rsidR="00FE0BB0" w:rsidRDefault="00392A83">
      <w:pPr>
        <w:spacing w:line="274" w:lineRule="exact"/>
        <w:ind w:left="876"/>
        <w:rPr>
          <w:i/>
          <w:sz w:val="24"/>
        </w:rPr>
      </w:pPr>
      <w:r>
        <w:rPr>
          <w:i/>
          <w:color w:val="000009"/>
          <w:sz w:val="24"/>
        </w:rPr>
        <w:t>Минимальный</w:t>
      </w:r>
      <w:r>
        <w:rPr>
          <w:i/>
          <w:color w:val="000009"/>
          <w:spacing w:val="-3"/>
          <w:sz w:val="24"/>
        </w:rPr>
        <w:t xml:space="preserve"> </w:t>
      </w:r>
      <w:r>
        <w:rPr>
          <w:i/>
          <w:color w:val="000009"/>
          <w:sz w:val="24"/>
        </w:rPr>
        <w:t>уровень:</w:t>
      </w:r>
    </w:p>
    <w:p w:rsidR="00FE0BB0" w:rsidRDefault="00392A83">
      <w:pPr>
        <w:pStyle w:val="a3"/>
        <w:ind w:left="876" w:right="1620"/>
        <w:jc w:val="left"/>
      </w:pPr>
      <w:r>
        <w:rPr>
          <w:color w:val="000009"/>
        </w:rPr>
        <w:t>опознавать</w:t>
      </w:r>
      <w:r>
        <w:rPr>
          <w:color w:val="000009"/>
          <w:spacing w:val="-7"/>
        </w:rPr>
        <w:t xml:space="preserve"> </w:t>
      </w:r>
      <w:r>
        <w:rPr>
          <w:color w:val="000009"/>
        </w:rPr>
        <w:t>основные</w:t>
      </w:r>
      <w:r>
        <w:rPr>
          <w:color w:val="000009"/>
          <w:spacing w:val="-10"/>
        </w:rPr>
        <w:t xml:space="preserve"> </w:t>
      </w:r>
      <w:r>
        <w:rPr>
          <w:color w:val="000009"/>
        </w:rPr>
        <w:t>единицы</w:t>
      </w:r>
      <w:r>
        <w:rPr>
          <w:color w:val="000009"/>
          <w:spacing w:val="-8"/>
        </w:rPr>
        <w:t xml:space="preserve"> </w:t>
      </w:r>
      <w:r>
        <w:rPr>
          <w:color w:val="000009"/>
        </w:rPr>
        <w:t>синтаксиса</w:t>
      </w:r>
      <w:r>
        <w:rPr>
          <w:color w:val="000009"/>
          <w:spacing w:val="-8"/>
        </w:rPr>
        <w:t xml:space="preserve"> </w:t>
      </w:r>
      <w:r>
        <w:rPr>
          <w:color w:val="000009"/>
        </w:rPr>
        <w:t>(словосочетание,</w:t>
      </w:r>
      <w:r>
        <w:rPr>
          <w:color w:val="000009"/>
          <w:spacing w:val="-3"/>
        </w:rPr>
        <w:t xml:space="preserve"> </w:t>
      </w:r>
      <w:r>
        <w:rPr>
          <w:color w:val="000009"/>
        </w:rPr>
        <w:t>предложение,</w:t>
      </w:r>
      <w:r>
        <w:rPr>
          <w:color w:val="000009"/>
          <w:spacing w:val="-7"/>
        </w:rPr>
        <w:t xml:space="preserve"> </w:t>
      </w:r>
      <w:r>
        <w:rPr>
          <w:color w:val="000009"/>
        </w:rPr>
        <w:t>текст);</w:t>
      </w:r>
      <w:r>
        <w:rPr>
          <w:color w:val="000009"/>
          <w:spacing w:val="-57"/>
        </w:rPr>
        <w:t xml:space="preserve"> </w:t>
      </w:r>
      <w:r>
        <w:rPr>
          <w:color w:val="000009"/>
        </w:rPr>
        <w:t>составлять</w:t>
      </w:r>
      <w:r>
        <w:rPr>
          <w:color w:val="000009"/>
          <w:spacing w:val="-1"/>
        </w:rPr>
        <w:t xml:space="preserve"> </w:t>
      </w:r>
      <w:r>
        <w:rPr>
          <w:color w:val="000009"/>
        </w:rPr>
        <w:t>различные</w:t>
      </w:r>
      <w:r>
        <w:rPr>
          <w:color w:val="000009"/>
          <w:spacing w:val="-3"/>
        </w:rPr>
        <w:t xml:space="preserve"> </w:t>
      </w:r>
      <w:r>
        <w:rPr>
          <w:color w:val="000009"/>
        </w:rPr>
        <w:t>виды словосочетаний</w:t>
      </w:r>
      <w:r>
        <w:rPr>
          <w:color w:val="000009"/>
          <w:spacing w:val="-1"/>
        </w:rPr>
        <w:t xml:space="preserve"> </w:t>
      </w:r>
      <w:r>
        <w:rPr>
          <w:color w:val="000009"/>
        </w:rPr>
        <w:t>и</w:t>
      </w:r>
      <w:r>
        <w:rPr>
          <w:color w:val="000009"/>
          <w:spacing w:val="-2"/>
        </w:rPr>
        <w:t xml:space="preserve"> </w:t>
      </w:r>
      <w:r>
        <w:rPr>
          <w:color w:val="000009"/>
        </w:rPr>
        <w:t>предложений;</w:t>
      </w:r>
    </w:p>
    <w:p w:rsidR="00FE0BB0" w:rsidRDefault="00392A83">
      <w:pPr>
        <w:pStyle w:val="a3"/>
        <w:ind w:left="876"/>
        <w:jc w:val="left"/>
      </w:pPr>
      <w:r>
        <w:rPr>
          <w:color w:val="000009"/>
          <w:spacing w:val="-1"/>
        </w:rPr>
        <w:t>находить</w:t>
      </w:r>
      <w:r>
        <w:rPr>
          <w:color w:val="000009"/>
          <w:spacing w:val="-10"/>
        </w:rPr>
        <w:t xml:space="preserve"> </w:t>
      </w:r>
      <w:r>
        <w:rPr>
          <w:color w:val="000009"/>
        </w:rPr>
        <w:t>грамматическую</w:t>
      </w:r>
      <w:r>
        <w:rPr>
          <w:color w:val="000009"/>
          <w:spacing w:val="-9"/>
        </w:rPr>
        <w:t xml:space="preserve"> </w:t>
      </w:r>
      <w:r>
        <w:rPr>
          <w:color w:val="000009"/>
        </w:rPr>
        <w:t>основу</w:t>
      </w:r>
      <w:r>
        <w:rPr>
          <w:color w:val="000009"/>
          <w:spacing w:val="-15"/>
        </w:rPr>
        <w:t xml:space="preserve"> </w:t>
      </w:r>
      <w:r>
        <w:rPr>
          <w:color w:val="000009"/>
        </w:rPr>
        <w:t>предложения;</w:t>
      </w:r>
    </w:p>
    <w:p w:rsidR="00FE0BB0" w:rsidRDefault="00392A83" w:rsidP="00CB5C41">
      <w:pPr>
        <w:pStyle w:val="a4"/>
        <w:numPr>
          <w:ilvl w:val="0"/>
          <w:numId w:val="87"/>
        </w:numPr>
        <w:tabs>
          <w:tab w:val="left" w:pos="1058"/>
        </w:tabs>
        <w:ind w:left="1057" w:hanging="182"/>
        <w:rPr>
          <w:sz w:val="24"/>
        </w:rPr>
      </w:pPr>
      <w:r>
        <w:rPr>
          <w:color w:val="000009"/>
          <w:sz w:val="24"/>
        </w:rPr>
        <w:t>распознавать</w:t>
      </w:r>
      <w:r>
        <w:rPr>
          <w:color w:val="000009"/>
          <w:spacing w:val="-8"/>
          <w:sz w:val="24"/>
        </w:rPr>
        <w:t xml:space="preserve"> </w:t>
      </w:r>
      <w:r>
        <w:rPr>
          <w:color w:val="000009"/>
          <w:sz w:val="24"/>
        </w:rPr>
        <w:t>главные</w:t>
      </w:r>
      <w:r>
        <w:rPr>
          <w:color w:val="000009"/>
          <w:spacing w:val="-11"/>
          <w:sz w:val="24"/>
        </w:rPr>
        <w:t xml:space="preserve"> </w:t>
      </w:r>
      <w:r>
        <w:rPr>
          <w:color w:val="000009"/>
          <w:sz w:val="24"/>
        </w:rPr>
        <w:t>и</w:t>
      </w:r>
      <w:r>
        <w:rPr>
          <w:color w:val="000009"/>
          <w:spacing w:val="-9"/>
          <w:sz w:val="24"/>
        </w:rPr>
        <w:t xml:space="preserve"> </w:t>
      </w:r>
      <w:r>
        <w:rPr>
          <w:color w:val="000009"/>
          <w:sz w:val="24"/>
        </w:rPr>
        <w:t>второстепенные</w:t>
      </w:r>
      <w:r>
        <w:rPr>
          <w:color w:val="000009"/>
          <w:spacing w:val="-10"/>
          <w:sz w:val="24"/>
        </w:rPr>
        <w:t xml:space="preserve"> </w:t>
      </w:r>
      <w:r>
        <w:rPr>
          <w:color w:val="000009"/>
          <w:sz w:val="24"/>
        </w:rPr>
        <w:t>члены</w:t>
      </w:r>
      <w:r>
        <w:rPr>
          <w:color w:val="000009"/>
          <w:spacing w:val="-9"/>
          <w:sz w:val="24"/>
        </w:rPr>
        <w:t xml:space="preserve"> </w:t>
      </w:r>
      <w:r>
        <w:rPr>
          <w:color w:val="000009"/>
          <w:sz w:val="24"/>
        </w:rPr>
        <w:t>предложения;</w:t>
      </w:r>
    </w:p>
    <w:p w:rsidR="00FE0BB0" w:rsidRDefault="00392A83" w:rsidP="00CB5C41">
      <w:pPr>
        <w:pStyle w:val="a4"/>
        <w:numPr>
          <w:ilvl w:val="0"/>
          <w:numId w:val="87"/>
        </w:numPr>
        <w:tabs>
          <w:tab w:val="left" w:pos="1058"/>
        </w:tabs>
        <w:ind w:left="1057" w:hanging="182"/>
        <w:rPr>
          <w:sz w:val="24"/>
        </w:rPr>
      </w:pPr>
      <w:r>
        <w:rPr>
          <w:color w:val="000009"/>
          <w:sz w:val="24"/>
        </w:rPr>
        <w:t>опознавать</w:t>
      </w:r>
      <w:r>
        <w:rPr>
          <w:color w:val="000009"/>
          <w:spacing w:val="-7"/>
          <w:sz w:val="24"/>
        </w:rPr>
        <w:t xml:space="preserve"> </w:t>
      </w:r>
      <w:r>
        <w:rPr>
          <w:color w:val="000009"/>
          <w:sz w:val="24"/>
        </w:rPr>
        <w:t>простые</w:t>
      </w:r>
      <w:r>
        <w:rPr>
          <w:color w:val="000009"/>
          <w:spacing w:val="-7"/>
          <w:sz w:val="24"/>
        </w:rPr>
        <w:t xml:space="preserve"> </w:t>
      </w:r>
      <w:r>
        <w:rPr>
          <w:color w:val="000009"/>
          <w:sz w:val="24"/>
        </w:rPr>
        <w:t>и</w:t>
      </w:r>
      <w:r>
        <w:rPr>
          <w:color w:val="000009"/>
          <w:spacing w:val="-6"/>
          <w:sz w:val="24"/>
        </w:rPr>
        <w:t xml:space="preserve"> </w:t>
      </w:r>
      <w:r>
        <w:rPr>
          <w:color w:val="000009"/>
          <w:sz w:val="24"/>
        </w:rPr>
        <w:t>сложные</w:t>
      </w:r>
      <w:r>
        <w:rPr>
          <w:color w:val="000009"/>
          <w:spacing w:val="-8"/>
          <w:sz w:val="24"/>
        </w:rPr>
        <w:t xml:space="preserve"> </w:t>
      </w:r>
      <w:r>
        <w:rPr>
          <w:color w:val="000009"/>
          <w:sz w:val="24"/>
        </w:rPr>
        <w:t>предложения;</w:t>
      </w:r>
    </w:p>
    <w:p w:rsidR="00FE0BB0" w:rsidRDefault="00392A83" w:rsidP="00CB5C41">
      <w:pPr>
        <w:pStyle w:val="a4"/>
        <w:numPr>
          <w:ilvl w:val="0"/>
          <w:numId w:val="87"/>
        </w:numPr>
        <w:tabs>
          <w:tab w:val="left" w:pos="1058"/>
        </w:tabs>
        <w:ind w:left="1057" w:hanging="182"/>
        <w:rPr>
          <w:sz w:val="24"/>
        </w:rPr>
      </w:pPr>
      <w:r>
        <w:rPr>
          <w:color w:val="000009"/>
          <w:sz w:val="24"/>
        </w:rPr>
        <w:t>проводить</w:t>
      </w:r>
      <w:r>
        <w:rPr>
          <w:color w:val="000009"/>
          <w:spacing w:val="-5"/>
          <w:sz w:val="24"/>
        </w:rPr>
        <w:t xml:space="preserve"> </w:t>
      </w:r>
      <w:r>
        <w:rPr>
          <w:color w:val="000009"/>
          <w:sz w:val="24"/>
        </w:rPr>
        <w:t>синтаксический</w:t>
      </w:r>
      <w:r>
        <w:rPr>
          <w:color w:val="000009"/>
          <w:spacing w:val="-3"/>
          <w:sz w:val="24"/>
        </w:rPr>
        <w:t xml:space="preserve"> </w:t>
      </w:r>
      <w:r>
        <w:rPr>
          <w:color w:val="000009"/>
          <w:sz w:val="24"/>
        </w:rPr>
        <w:t>анализ</w:t>
      </w:r>
      <w:r>
        <w:rPr>
          <w:color w:val="000009"/>
          <w:spacing w:val="-6"/>
          <w:sz w:val="24"/>
        </w:rPr>
        <w:t xml:space="preserve"> </w:t>
      </w:r>
      <w:r>
        <w:rPr>
          <w:color w:val="000009"/>
          <w:sz w:val="24"/>
        </w:rPr>
        <w:t>словосочетания</w:t>
      </w:r>
      <w:r>
        <w:rPr>
          <w:color w:val="000009"/>
          <w:spacing w:val="-5"/>
          <w:sz w:val="24"/>
        </w:rPr>
        <w:t xml:space="preserve"> </w:t>
      </w:r>
      <w:r>
        <w:rPr>
          <w:color w:val="000009"/>
          <w:sz w:val="24"/>
        </w:rPr>
        <w:t>и</w:t>
      </w:r>
      <w:r>
        <w:rPr>
          <w:color w:val="000009"/>
          <w:spacing w:val="-8"/>
          <w:sz w:val="24"/>
        </w:rPr>
        <w:t xml:space="preserve"> </w:t>
      </w:r>
      <w:r>
        <w:rPr>
          <w:color w:val="000009"/>
          <w:sz w:val="24"/>
        </w:rPr>
        <w:t>предложения;</w:t>
      </w:r>
    </w:p>
    <w:p w:rsidR="00FE0BB0" w:rsidRDefault="00392A83" w:rsidP="00CB5C41">
      <w:pPr>
        <w:pStyle w:val="a4"/>
        <w:numPr>
          <w:ilvl w:val="0"/>
          <w:numId w:val="87"/>
        </w:numPr>
        <w:tabs>
          <w:tab w:val="left" w:pos="1154"/>
          <w:tab w:val="left" w:pos="10240"/>
        </w:tabs>
        <w:ind w:right="600" w:firstLine="0"/>
        <w:rPr>
          <w:sz w:val="24"/>
        </w:rPr>
      </w:pPr>
      <w:r>
        <w:rPr>
          <w:color w:val="000009"/>
          <w:sz w:val="24"/>
        </w:rPr>
        <w:t>опираться</w:t>
      </w:r>
      <w:r>
        <w:rPr>
          <w:color w:val="000009"/>
          <w:spacing w:val="86"/>
          <w:sz w:val="24"/>
        </w:rPr>
        <w:t xml:space="preserve"> </w:t>
      </w:r>
      <w:r>
        <w:rPr>
          <w:color w:val="000009"/>
          <w:sz w:val="24"/>
        </w:rPr>
        <w:t>на</w:t>
      </w:r>
      <w:r>
        <w:rPr>
          <w:color w:val="000009"/>
          <w:spacing w:val="85"/>
          <w:sz w:val="24"/>
        </w:rPr>
        <w:t xml:space="preserve"> </w:t>
      </w:r>
      <w:r>
        <w:rPr>
          <w:color w:val="000009"/>
          <w:sz w:val="24"/>
        </w:rPr>
        <w:t>грамматико-интонационный</w:t>
      </w:r>
      <w:r>
        <w:rPr>
          <w:color w:val="000009"/>
          <w:spacing w:val="86"/>
          <w:sz w:val="24"/>
        </w:rPr>
        <w:t xml:space="preserve"> </w:t>
      </w:r>
      <w:r>
        <w:rPr>
          <w:color w:val="000009"/>
          <w:sz w:val="24"/>
        </w:rPr>
        <w:t>анализ</w:t>
      </w:r>
      <w:r>
        <w:rPr>
          <w:color w:val="000009"/>
          <w:spacing w:val="87"/>
          <w:sz w:val="24"/>
        </w:rPr>
        <w:t xml:space="preserve"> </w:t>
      </w:r>
      <w:r>
        <w:rPr>
          <w:color w:val="000009"/>
          <w:sz w:val="24"/>
        </w:rPr>
        <w:t>при</w:t>
      </w:r>
      <w:r>
        <w:rPr>
          <w:color w:val="000009"/>
          <w:spacing w:val="88"/>
          <w:sz w:val="24"/>
        </w:rPr>
        <w:t xml:space="preserve"> </w:t>
      </w:r>
      <w:r>
        <w:rPr>
          <w:color w:val="000009"/>
          <w:sz w:val="24"/>
        </w:rPr>
        <w:t>объяснении</w:t>
      </w:r>
      <w:r>
        <w:rPr>
          <w:color w:val="000009"/>
          <w:spacing w:val="87"/>
          <w:sz w:val="24"/>
        </w:rPr>
        <w:t xml:space="preserve"> </w:t>
      </w:r>
      <w:r>
        <w:rPr>
          <w:color w:val="000009"/>
          <w:sz w:val="24"/>
        </w:rPr>
        <w:t>расстановки</w:t>
      </w:r>
      <w:r>
        <w:rPr>
          <w:color w:val="000009"/>
          <w:sz w:val="24"/>
        </w:rPr>
        <w:tab/>
      </w:r>
      <w:r>
        <w:rPr>
          <w:color w:val="000009"/>
          <w:spacing w:val="-2"/>
          <w:sz w:val="24"/>
        </w:rPr>
        <w:t>знаков</w:t>
      </w:r>
      <w:r>
        <w:rPr>
          <w:color w:val="000009"/>
          <w:spacing w:val="-57"/>
          <w:sz w:val="24"/>
        </w:rPr>
        <w:t xml:space="preserve"> </w:t>
      </w:r>
      <w:r>
        <w:rPr>
          <w:color w:val="000009"/>
          <w:sz w:val="24"/>
        </w:rPr>
        <w:t>препинания</w:t>
      </w:r>
      <w:r>
        <w:rPr>
          <w:color w:val="000009"/>
          <w:spacing w:val="-1"/>
          <w:sz w:val="24"/>
        </w:rPr>
        <w:t xml:space="preserve"> </w:t>
      </w:r>
      <w:r>
        <w:rPr>
          <w:color w:val="000009"/>
          <w:sz w:val="24"/>
        </w:rPr>
        <w:t>в</w:t>
      </w:r>
      <w:r>
        <w:rPr>
          <w:color w:val="000009"/>
          <w:spacing w:val="-1"/>
          <w:sz w:val="24"/>
        </w:rPr>
        <w:t xml:space="preserve"> </w:t>
      </w:r>
      <w:r>
        <w:rPr>
          <w:color w:val="000009"/>
          <w:sz w:val="24"/>
        </w:rPr>
        <w:t>предложении.</w:t>
      </w:r>
    </w:p>
    <w:p w:rsidR="00FE0BB0" w:rsidRDefault="00392A83">
      <w:pPr>
        <w:ind w:left="876"/>
        <w:rPr>
          <w:i/>
          <w:sz w:val="24"/>
        </w:rPr>
      </w:pPr>
      <w:r>
        <w:rPr>
          <w:i/>
          <w:color w:val="000009"/>
          <w:sz w:val="24"/>
        </w:rPr>
        <w:t>Достаточный</w:t>
      </w:r>
      <w:r>
        <w:rPr>
          <w:i/>
          <w:color w:val="000009"/>
          <w:spacing w:val="-6"/>
          <w:sz w:val="24"/>
        </w:rPr>
        <w:t xml:space="preserve"> </w:t>
      </w:r>
      <w:r>
        <w:rPr>
          <w:i/>
          <w:color w:val="000009"/>
          <w:sz w:val="24"/>
        </w:rPr>
        <w:t>уровень:</w:t>
      </w:r>
    </w:p>
    <w:p w:rsidR="00FE0BB0" w:rsidRDefault="00392A83">
      <w:pPr>
        <w:pStyle w:val="a3"/>
        <w:spacing w:before="1"/>
        <w:ind w:left="876" w:right="679"/>
        <w:jc w:val="left"/>
      </w:pPr>
      <w:r>
        <w:rPr>
          <w:color w:val="000009"/>
        </w:rPr>
        <w:t>опознавать</w:t>
      </w:r>
      <w:r>
        <w:rPr>
          <w:color w:val="000009"/>
          <w:spacing w:val="22"/>
        </w:rPr>
        <w:t xml:space="preserve"> </w:t>
      </w:r>
      <w:r>
        <w:rPr>
          <w:color w:val="000009"/>
        </w:rPr>
        <w:t>синтаксические</w:t>
      </w:r>
      <w:r>
        <w:rPr>
          <w:color w:val="000009"/>
          <w:spacing w:val="20"/>
        </w:rPr>
        <w:t xml:space="preserve"> </w:t>
      </w:r>
      <w:r>
        <w:rPr>
          <w:color w:val="000009"/>
        </w:rPr>
        <w:t>средства</w:t>
      </w:r>
      <w:r>
        <w:rPr>
          <w:color w:val="000009"/>
          <w:spacing w:val="20"/>
        </w:rPr>
        <w:t xml:space="preserve"> </w:t>
      </w:r>
      <w:r>
        <w:rPr>
          <w:color w:val="000009"/>
        </w:rPr>
        <w:t>в</w:t>
      </w:r>
      <w:r>
        <w:rPr>
          <w:color w:val="000009"/>
          <w:spacing w:val="20"/>
        </w:rPr>
        <w:t xml:space="preserve"> </w:t>
      </w:r>
      <w:r>
        <w:rPr>
          <w:color w:val="000009"/>
        </w:rPr>
        <w:t>публицистических</w:t>
      </w:r>
      <w:r>
        <w:rPr>
          <w:color w:val="000009"/>
          <w:spacing w:val="20"/>
        </w:rPr>
        <w:t xml:space="preserve"> </w:t>
      </w:r>
      <w:r>
        <w:rPr>
          <w:color w:val="000009"/>
        </w:rPr>
        <w:t>и</w:t>
      </w:r>
      <w:r>
        <w:rPr>
          <w:color w:val="000009"/>
          <w:spacing w:val="19"/>
        </w:rPr>
        <w:t xml:space="preserve"> </w:t>
      </w:r>
      <w:r>
        <w:rPr>
          <w:color w:val="000009"/>
        </w:rPr>
        <w:t>художественных</w:t>
      </w:r>
      <w:r>
        <w:rPr>
          <w:color w:val="000009"/>
          <w:spacing w:val="22"/>
        </w:rPr>
        <w:t xml:space="preserve"> </w:t>
      </w:r>
      <w:r>
        <w:rPr>
          <w:color w:val="000009"/>
        </w:rPr>
        <w:t>текстах,</w:t>
      </w:r>
      <w:r>
        <w:rPr>
          <w:color w:val="000009"/>
          <w:spacing w:val="18"/>
        </w:rPr>
        <w:t xml:space="preserve"> </w:t>
      </w:r>
      <w:r>
        <w:rPr>
          <w:color w:val="000009"/>
        </w:rPr>
        <w:t>знать</w:t>
      </w:r>
      <w:r>
        <w:rPr>
          <w:color w:val="000009"/>
          <w:spacing w:val="-57"/>
        </w:rPr>
        <w:t xml:space="preserve"> </w:t>
      </w:r>
      <w:r>
        <w:rPr>
          <w:color w:val="000009"/>
        </w:rPr>
        <w:t>синтаксические</w:t>
      </w:r>
      <w:r>
        <w:rPr>
          <w:color w:val="000009"/>
          <w:spacing w:val="-2"/>
        </w:rPr>
        <w:t xml:space="preserve"> </w:t>
      </w:r>
      <w:r>
        <w:rPr>
          <w:color w:val="000009"/>
        </w:rPr>
        <w:t>формы, используемые</w:t>
      </w:r>
      <w:r>
        <w:rPr>
          <w:color w:val="000009"/>
          <w:spacing w:val="-3"/>
        </w:rPr>
        <w:t xml:space="preserve"> </w:t>
      </w:r>
      <w:r>
        <w:rPr>
          <w:color w:val="000009"/>
        </w:rPr>
        <w:t>в</w:t>
      </w:r>
      <w:r>
        <w:rPr>
          <w:color w:val="000009"/>
          <w:spacing w:val="-2"/>
        </w:rPr>
        <w:t xml:space="preserve"> </w:t>
      </w:r>
      <w:r>
        <w:rPr>
          <w:color w:val="000009"/>
        </w:rPr>
        <w:t>научном</w:t>
      </w:r>
      <w:r>
        <w:rPr>
          <w:color w:val="000009"/>
          <w:spacing w:val="-2"/>
        </w:rPr>
        <w:t xml:space="preserve"> </w:t>
      </w:r>
      <w:r>
        <w:rPr>
          <w:color w:val="000009"/>
        </w:rPr>
        <w:t>и</w:t>
      </w:r>
      <w:r>
        <w:rPr>
          <w:color w:val="000009"/>
          <w:spacing w:val="-1"/>
        </w:rPr>
        <w:t xml:space="preserve"> </w:t>
      </w:r>
      <w:r>
        <w:rPr>
          <w:color w:val="000009"/>
        </w:rPr>
        <w:t>деловом</w:t>
      </w:r>
      <w:r>
        <w:rPr>
          <w:color w:val="000009"/>
          <w:spacing w:val="-2"/>
        </w:rPr>
        <w:t xml:space="preserve"> </w:t>
      </w:r>
      <w:r>
        <w:rPr>
          <w:color w:val="000009"/>
        </w:rPr>
        <w:t>стилях;</w:t>
      </w:r>
    </w:p>
    <w:p w:rsidR="00FE0BB0" w:rsidRDefault="00392A83">
      <w:pPr>
        <w:pStyle w:val="a3"/>
        <w:ind w:left="876" w:right="596"/>
        <w:jc w:val="left"/>
      </w:pPr>
      <w:r>
        <w:rPr>
          <w:color w:val="000009"/>
        </w:rPr>
        <w:t>провести</w:t>
      </w:r>
      <w:r>
        <w:rPr>
          <w:color w:val="000009"/>
          <w:spacing w:val="50"/>
        </w:rPr>
        <w:t xml:space="preserve"> </w:t>
      </w:r>
      <w:r>
        <w:rPr>
          <w:color w:val="000009"/>
        </w:rPr>
        <w:t>функционально-стилистический</w:t>
      </w:r>
      <w:r>
        <w:rPr>
          <w:color w:val="000009"/>
          <w:spacing w:val="49"/>
        </w:rPr>
        <w:t xml:space="preserve"> </w:t>
      </w:r>
      <w:r>
        <w:rPr>
          <w:color w:val="000009"/>
        </w:rPr>
        <w:t>анализ</w:t>
      </w:r>
      <w:r>
        <w:rPr>
          <w:color w:val="000009"/>
          <w:spacing w:val="49"/>
        </w:rPr>
        <w:t xml:space="preserve"> </w:t>
      </w:r>
      <w:r>
        <w:rPr>
          <w:color w:val="000009"/>
        </w:rPr>
        <w:t>синтаксических</w:t>
      </w:r>
      <w:r>
        <w:rPr>
          <w:color w:val="000009"/>
          <w:spacing w:val="48"/>
        </w:rPr>
        <w:t xml:space="preserve"> </w:t>
      </w:r>
      <w:r>
        <w:rPr>
          <w:color w:val="000009"/>
        </w:rPr>
        <w:t>конструкций,</w:t>
      </w:r>
      <w:r>
        <w:rPr>
          <w:color w:val="000009"/>
          <w:spacing w:val="48"/>
        </w:rPr>
        <w:t xml:space="preserve"> </w:t>
      </w:r>
      <w:r>
        <w:rPr>
          <w:color w:val="000009"/>
        </w:rPr>
        <w:t>использование</w:t>
      </w:r>
      <w:r>
        <w:rPr>
          <w:color w:val="000009"/>
          <w:spacing w:val="-57"/>
        </w:rPr>
        <w:t xml:space="preserve"> </w:t>
      </w:r>
      <w:r>
        <w:rPr>
          <w:color w:val="000009"/>
        </w:rPr>
        <w:t>различных</w:t>
      </w:r>
      <w:r>
        <w:rPr>
          <w:color w:val="000009"/>
          <w:spacing w:val="-1"/>
        </w:rPr>
        <w:t xml:space="preserve"> </w:t>
      </w:r>
      <w:r>
        <w:rPr>
          <w:color w:val="000009"/>
        </w:rPr>
        <w:t>синтаксических конструкций</w:t>
      </w:r>
      <w:r>
        <w:rPr>
          <w:color w:val="000009"/>
          <w:spacing w:val="-2"/>
        </w:rPr>
        <w:t xml:space="preserve"> </w:t>
      </w:r>
      <w:r>
        <w:rPr>
          <w:color w:val="000009"/>
        </w:rPr>
        <w:t>как</w:t>
      </w:r>
      <w:r>
        <w:rPr>
          <w:color w:val="000009"/>
          <w:spacing w:val="-2"/>
        </w:rPr>
        <w:t xml:space="preserve"> </w:t>
      </w:r>
      <w:r>
        <w:rPr>
          <w:color w:val="000009"/>
        </w:rPr>
        <w:t>средств усиления</w:t>
      </w:r>
      <w:r>
        <w:rPr>
          <w:color w:val="000009"/>
          <w:spacing w:val="-2"/>
        </w:rPr>
        <w:t xml:space="preserve"> </w:t>
      </w:r>
      <w:r>
        <w:rPr>
          <w:color w:val="000009"/>
        </w:rPr>
        <w:t>выразительности</w:t>
      </w:r>
      <w:r>
        <w:rPr>
          <w:color w:val="000009"/>
          <w:spacing w:val="-1"/>
        </w:rPr>
        <w:t xml:space="preserve"> </w:t>
      </w:r>
      <w:r>
        <w:rPr>
          <w:color w:val="000009"/>
        </w:rPr>
        <w:t>речи.</w:t>
      </w:r>
    </w:p>
    <w:p w:rsidR="00FE0BB0" w:rsidRDefault="00FE0BB0">
      <w:pPr>
        <w:pStyle w:val="a3"/>
        <w:spacing w:before="4"/>
        <w:ind w:left="0"/>
        <w:jc w:val="left"/>
      </w:pPr>
    </w:p>
    <w:p w:rsidR="00FE0BB0" w:rsidRDefault="00FE0BB0">
      <w:pPr>
        <w:rPr>
          <w:sz w:val="24"/>
        </w:rPr>
        <w:sectPr w:rsidR="00FE0BB0">
          <w:pgSz w:w="11920" w:h="16850"/>
          <w:pgMar w:top="900" w:right="0" w:bottom="2360" w:left="400" w:header="0" w:footer="2091" w:gutter="0"/>
          <w:cols w:space="720"/>
        </w:sectPr>
      </w:pPr>
    </w:p>
    <w:p w:rsidR="00FE0BB0" w:rsidRDefault="00392A83">
      <w:pPr>
        <w:pStyle w:val="11"/>
        <w:spacing w:before="5" w:line="240" w:lineRule="auto"/>
        <w:ind w:left="1443" w:right="6451" w:firstLine="141"/>
      </w:pPr>
      <w:r>
        <w:rPr>
          <w:spacing w:val="-1"/>
        </w:rPr>
        <w:lastRenderedPageBreak/>
        <w:t>Родная</w:t>
      </w:r>
      <w:r>
        <w:rPr>
          <w:spacing w:val="-10"/>
        </w:rPr>
        <w:t xml:space="preserve"> </w:t>
      </w:r>
      <w:r>
        <w:rPr>
          <w:spacing w:val="-1"/>
        </w:rPr>
        <w:t>литература</w:t>
      </w:r>
      <w:r>
        <w:rPr>
          <w:spacing w:val="-10"/>
        </w:rPr>
        <w:t xml:space="preserve"> </w:t>
      </w:r>
      <w:r>
        <w:t>(чувашская)</w:t>
      </w:r>
      <w:r>
        <w:rPr>
          <w:spacing w:val="-57"/>
        </w:rPr>
        <w:t xml:space="preserve"> </w:t>
      </w:r>
      <w:r>
        <w:rPr>
          <w:color w:val="000009"/>
        </w:rPr>
        <w:t>Минимальный</w:t>
      </w:r>
      <w:r>
        <w:rPr>
          <w:color w:val="000009"/>
          <w:spacing w:val="-1"/>
        </w:rPr>
        <w:t xml:space="preserve"> </w:t>
      </w:r>
      <w:r>
        <w:rPr>
          <w:color w:val="000009"/>
        </w:rPr>
        <w:t>уровень:</w:t>
      </w:r>
    </w:p>
    <w:p w:rsidR="00FE0BB0" w:rsidRDefault="00392A83" w:rsidP="00CB5C41">
      <w:pPr>
        <w:pStyle w:val="a4"/>
        <w:numPr>
          <w:ilvl w:val="0"/>
          <w:numId w:val="86"/>
        </w:numPr>
        <w:tabs>
          <w:tab w:val="left" w:pos="1588"/>
        </w:tabs>
        <w:ind w:right="594" w:firstLine="566"/>
        <w:jc w:val="both"/>
        <w:rPr>
          <w:sz w:val="24"/>
        </w:rPr>
      </w:pPr>
      <w:r>
        <w:rPr>
          <w:color w:val="000009"/>
          <w:sz w:val="24"/>
        </w:rPr>
        <w:t>владеть</w:t>
      </w:r>
      <w:r>
        <w:rPr>
          <w:color w:val="000009"/>
          <w:spacing w:val="-4"/>
          <w:sz w:val="24"/>
        </w:rPr>
        <w:t xml:space="preserve"> </w:t>
      </w:r>
      <w:r>
        <w:rPr>
          <w:color w:val="000009"/>
          <w:sz w:val="24"/>
        </w:rPr>
        <w:t>различными</w:t>
      </w:r>
      <w:r>
        <w:rPr>
          <w:color w:val="000009"/>
          <w:spacing w:val="-3"/>
          <w:sz w:val="24"/>
        </w:rPr>
        <w:t xml:space="preserve"> </w:t>
      </w:r>
      <w:r>
        <w:rPr>
          <w:color w:val="000009"/>
          <w:sz w:val="24"/>
        </w:rPr>
        <w:t>видами</w:t>
      </w:r>
      <w:r>
        <w:rPr>
          <w:color w:val="000009"/>
          <w:spacing w:val="-4"/>
          <w:sz w:val="24"/>
        </w:rPr>
        <w:t xml:space="preserve"> </w:t>
      </w:r>
      <w:r>
        <w:rPr>
          <w:color w:val="000009"/>
          <w:sz w:val="24"/>
        </w:rPr>
        <w:t>аудирования</w:t>
      </w:r>
      <w:r>
        <w:rPr>
          <w:color w:val="000009"/>
          <w:spacing w:val="-5"/>
          <w:sz w:val="24"/>
        </w:rPr>
        <w:t xml:space="preserve"> </w:t>
      </w:r>
      <w:r>
        <w:rPr>
          <w:color w:val="000009"/>
          <w:sz w:val="24"/>
        </w:rPr>
        <w:t>(с</w:t>
      </w:r>
      <w:r>
        <w:rPr>
          <w:color w:val="000009"/>
          <w:spacing w:val="-6"/>
          <w:sz w:val="24"/>
        </w:rPr>
        <w:t xml:space="preserve"> </w:t>
      </w:r>
      <w:r>
        <w:rPr>
          <w:color w:val="000009"/>
          <w:sz w:val="24"/>
        </w:rPr>
        <w:t>полным</w:t>
      </w:r>
      <w:r>
        <w:rPr>
          <w:color w:val="000009"/>
          <w:spacing w:val="-5"/>
          <w:sz w:val="24"/>
        </w:rPr>
        <w:t xml:space="preserve"> </w:t>
      </w:r>
      <w:r>
        <w:rPr>
          <w:color w:val="000009"/>
          <w:sz w:val="24"/>
        </w:rPr>
        <w:t>пониманием</w:t>
      </w:r>
      <w:r>
        <w:rPr>
          <w:color w:val="000009"/>
          <w:spacing w:val="-5"/>
          <w:sz w:val="24"/>
        </w:rPr>
        <w:t xml:space="preserve"> </w:t>
      </w:r>
      <w:r>
        <w:rPr>
          <w:color w:val="000009"/>
          <w:sz w:val="24"/>
        </w:rPr>
        <w:t>художественного</w:t>
      </w:r>
      <w:r>
        <w:rPr>
          <w:color w:val="000009"/>
          <w:spacing w:val="-5"/>
          <w:sz w:val="24"/>
        </w:rPr>
        <w:t xml:space="preserve"> </w:t>
      </w:r>
      <w:r>
        <w:rPr>
          <w:color w:val="000009"/>
          <w:sz w:val="24"/>
        </w:rPr>
        <w:t>текста,</w:t>
      </w:r>
      <w:r>
        <w:rPr>
          <w:color w:val="000009"/>
          <w:spacing w:val="-57"/>
          <w:sz w:val="24"/>
        </w:rPr>
        <w:t xml:space="preserve"> </w:t>
      </w:r>
      <w:r>
        <w:rPr>
          <w:color w:val="000009"/>
          <w:sz w:val="24"/>
        </w:rPr>
        <w:t>с</w:t>
      </w:r>
      <w:r>
        <w:rPr>
          <w:color w:val="000009"/>
          <w:spacing w:val="-7"/>
          <w:sz w:val="24"/>
        </w:rPr>
        <w:t xml:space="preserve"> </w:t>
      </w:r>
      <w:r>
        <w:rPr>
          <w:color w:val="000009"/>
          <w:sz w:val="24"/>
        </w:rPr>
        <w:t>пониманием</w:t>
      </w:r>
      <w:r>
        <w:rPr>
          <w:color w:val="000009"/>
          <w:spacing w:val="-7"/>
          <w:sz w:val="24"/>
        </w:rPr>
        <w:t xml:space="preserve"> </w:t>
      </w:r>
      <w:r>
        <w:rPr>
          <w:color w:val="000009"/>
          <w:sz w:val="24"/>
        </w:rPr>
        <w:t>основного</w:t>
      </w:r>
      <w:r>
        <w:rPr>
          <w:color w:val="000009"/>
          <w:spacing w:val="-6"/>
          <w:sz w:val="24"/>
        </w:rPr>
        <w:t xml:space="preserve"> </w:t>
      </w:r>
      <w:r>
        <w:rPr>
          <w:color w:val="000009"/>
          <w:sz w:val="24"/>
        </w:rPr>
        <w:t>содержания,</w:t>
      </w:r>
      <w:r>
        <w:rPr>
          <w:color w:val="000009"/>
          <w:spacing w:val="-5"/>
          <w:sz w:val="24"/>
        </w:rPr>
        <w:t xml:space="preserve"> </w:t>
      </w:r>
      <w:r>
        <w:rPr>
          <w:color w:val="000009"/>
          <w:sz w:val="24"/>
        </w:rPr>
        <w:t>с</w:t>
      </w:r>
      <w:r>
        <w:rPr>
          <w:color w:val="000009"/>
          <w:spacing w:val="-7"/>
          <w:sz w:val="24"/>
        </w:rPr>
        <w:t xml:space="preserve"> </w:t>
      </w:r>
      <w:r>
        <w:rPr>
          <w:color w:val="000009"/>
          <w:sz w:val="24"/>
        </w:rPr>
        <w:t>выборочным</w:t>
      </w:r>
      <w:r>
        <w:rPr>
          <w:color w:val="000009"/>
          <w:spacing w:val="-7"/>
          <w:sz w:val="24"/>
        </w:rPr>
        <w:t xml:space="preserve"> </w:t>
      </w:r>
      <w:r>
        <w:rPr>
          <w:color w:val="000009"/>
          <w:sz w:val="24"/>
        </w:rPr>
        <w:t>извлечением</w:t>
      </w:r>
      <w:r>
        <w:rPr>
          <w:color w:val="000009"/>
          <w:spacing w:val="-7"/>
          <w:sz w:val="24"/>
        </w:rPr>
        <w:t xml:space="preserve"> </w:t>
      </w:r>
      <w:r>
        <w:rPr>
          <w:color w:val="000009"/>
          <w:sz w:val="24"/>
        </w:rPr>
        <w:t>необходимой</w:t>
      </w:r>
      <w:r>
        <w:rPr>
          <w:color w:val="000009"/>
          <w:spacing w:val="-8"/>
          <w:sz w:val="24"/>
        </w:rPr>
        <w:t xml:space="preserve"> </w:t>
      </w:r>
      <w:r>
        <w:rPr>
          <w:color w:val="000009"/>
          <w:sz w:val="24"/>
        </w:rPr>
        <w:t>информации);</w:t>
      </w:r>
    </w:p>
    <w:p w:rsidR="00FE0BB0" w:rsidRDefault="00392A83" w:rsidP="00CB5C41">
      <w:pPr>
        <w:pStyle w:val="a4"/>
        <w:numPr>
          <w:ilvl w:val="0"/>
          <w:numId w:val="86"/>
        </w:numPr>
        <w:tabs>
          <w:tab w:val="left" w:pos="1588"/>
        </w:tabs>
        <w:ind w:right="597" w:firstLine="566"/>
        <w:jc w:val="both"/>
        <w:rPr>
          <w:sz w:val="24"/>
        </w:rPr>
      </w:pPr>
      <w:r>
        <w:rPr>
          <w:color w:val="000009"/>
          <w:sz w:val="24"/>
        </w:rPr>
        <w:t>анализировать</w:t>
      </w:r>
      <w:r>
        <w:rPr>
          <w:color w:val="000009"/>
          <w:spacing w:val="-10"/>
          <w:sz w:val="24"/>
        </w:rPr>
        <w:t xml:space="preserve"> </w:t>
      </w:r>
      <w:r>
        <w:rPr>
          <w:color w:val="000009"/>
          <w:sz w:val="24"/>
        </w:rPr>
        <w:t>художественное</w:t>
      </w:r>
      <w:r>
        <w:rPr>
          <w:color w:val="000009"/>
          <w:spacing w:val="-10"/>
          <w:sz w:val="24"/>
        </w:rPr>
        <w:t xml:space="preserve"> </w:t>
      </w:r>
      <w:r>
        <w:rPr>
          <w:color w:val="000009"/>
          <w:sz w:val="24"/>
        </w:rPr>
        <w:t>произведение,</w:t>
      </w:r>
      <w:r>
        <w:rPr>
          <w:color w:val="000009"/>
          <w:spacing w:val="-9"/>
          <w:sz w:val="24"/>
        </w:rPr>
        <w:t xml:space="preserve"> </w:t>
      </w:r>
      <w:r>
        <w:rPr>
          <w:color w:val="000009"/>
          <w:sz w:val="24"/>
        </w:rPr>
        <w:t>определять</w:t>
      </w:r>
      <w:r>
        <w:rPr>
          <w:color w:val="000009"/>
          <w:spacing w:val="-9"/>
          <w:sz w:val="24"/>
        </w:rPr>
        <w:t xml:space="preserve"> </w:t>
      </w:r>
      <w:r>
        <w:rPr>
          <w:color w:val="000009"/>
          <w:sz w:val="24"/>
        </w:rPr>
        <w:t>его</w:t>
      </w:r>
      <w:r>
        <w:rPr>
          <w:color w:val="000009"/>
          <w:spacing w:val="-9"/>
          <w:sz w:val="24"/>
        </w:rPr>
        <w:t xml:space="preserve"> </w:t>
      </w:r>
      <w:r>
        <w:rPr>
          <w:color w:val="000009"/>
          <w:sz w:val="24"/>
        </w:rPr>
        <w:t>принадлежность</w:t>
      </w:r>
      <w:r>
        <w:rPr>
          <w:color w:val="000009"/>
          <w:spacing w:val="-8"/>
          <w:sz w:val="24"/>
        </w:rPr>
        <w:t xml:space="preserve"> </w:t>
      </w:r>
      <w:r>
        <w:rPr>
          <w:color w:val="000009"/>
          <w:sz w:val="24"/>
        </w:rPr>
        <w:t>к</w:t>
      </w:r>
      <w:r>
        <w:rPr>
          <w:color w:val="000009"/>
          <w:spacing w:val="-9"/>
          <w:sz w:val="24"/>
        </w:rPr>
        <w:t xml:space="preserve"> </w:t>
      </w:r>
      <w:r>
        <w:rPr>
          <w:color w:val="000009"/>
          <w:sz w:val="24"/>
        </w:rPr>
        <w:t>одному</w:t>
      </w:r>
      <w:r>
        <w:rPr>
          <w:color w:val="000009"/>
          <w:spacing w:val="-13"/>
          <w:sz w:val="24"/>
        </w:rPr>
        <w:t xml:space="preserve"> </w:t>
      </w:r>
      <w:r>
        <w:rPr>
          <w:color w:val="000009"/>
          <w:sz w:val="24"/>
        </w:rPr>
        <w:t>из</w:t>
      </w:r>
      <w:r>
        <w:rPr>
          <w:color w:val="000009"/>
          <w:spacing w:val="-58"/>
          <w:sz w:val="24"/>
        </w:rPr>
        <w:t xml:space="preserve"> </w:t>
      </w:r>
      <w:r>
        <w:rPr>
          <w:color w:val="000009"/>
          <w:sz w:val="24"/>
        </w:rPr>
        <w:t>литературных родов и жанров, формулировать тему, выявлять проблему, идею, характеризовать</w:t>
      </w:r>
      <w:r>
        <w:rPr>
          <w:color w:val="000009"/>
          <w:spacing w:val="1"/>
          <w:sz w:val="24"/>
        </w:rPr>
        <w:t xml:space="preserve"> </w:t>
      </w:r>
      <w:r>
        <w:rPr>
          <w:color w:val="000009"/>
          <w:sz w:val="24"/>
        </w:rPr>
        <w:t>героев</w:t>
      </w:r>
      <w:r>
        <w:rPr>
          <w:color w:val="000009"/>
          <w:spacing w:val="-2"/>
          <w:sz w:val="24"/>
        </w:rPr>
        <w:t xml:space="preserve"> </w:t>
      </w:r>
      <w:r>
        <w:rPr>
          <w:color w:val="000009"/>
          <w:sz w:val="24"/>
        </w:rPr>
        <w:t>одного или</w:t>
      </w:r>
      <w:r>
        <w:rPr>
          <w:color w:val="000009"/>
          <w:spacing w:val="-3"/>
          <w:sz w:val="24"/>
        </w:rPr>
        <w:t xml:space="preserve"> </w:t>
      </w:r>
      <w:r>
        <w:rPr>
          <w:color w:val="000009"/>
          <w:sz w:val="24"/>
        </w:rPr>
        <w:t>нескольких</w:t>
      </w:r>
      <w:r>
        <w:rPr>
          <w:color w:val="000009"/>
          <w:spacing w:val="2"/>
          <w:sz w:val="24"/>
        </w:rPr>
        <w:t xml:space="preserve"> </w:t>
      </w:r>
      <w:r>
        <w:rPr>
          <w:color w:val="000009"/>
          <w:sz w:val="24"/>
        </w:rPr>
        <w:t>произведений;</w:t>
      </w:r>
    </w:p>
    <w:p w:rsidR="00FE0BB0" w:rsidRDefault="00392A83" w:rsidP="00CB5C41">
      <w:pPr>
        <w:pStyle w:val="a4"/>
        <w:numPr>
          <w:ilvl w:val="0"/>
          <w:numId w:val="86"/>
        </w:numPr>
        <w:tabs>
          <w:tab w:val="left" w:pos="1588"/>
        </w:tabs>
        <w:ind w:right="599" w:firstLine="566"/>
        <w:jc w:val="both"/>
        <w:rPr>
          <w:sz w:val="24"/>
        </w:rPr>
      </w:pPr>
      <w:r>
        <w:rPr>
          <w:color w:val="000009"/>
          <w:sz w:val="24"/>
        </w:rPr>
        <w:t>оперировать</w:t>
      </w:r>
      <w:r>
        <w:rPr>
          <w:color w:val="000009"/>
          <w:spacing w:val="1"/>
          <w:sz w:val="24"/>
        </w:rPr>
        <w:t xml:space="preserve"> </w:t>
      </w:r>
      <w:r>
        <w:rPr>
          <w:color w:val="000009"/>
          <w:sz w:val="24"/>
        </w:rPr>
        <w:t>основными</w:t>
      </w:r>
      <w:r>
        <w:rPr>
          <w:color w:val="000009"/>
          <w:spacing w:val="1"/>
          <w:sz w:val="24"/>
        </w:rPr>
        <w:t xml:space="preserve"> </w:t>
      </w:r>
      <w:r>
        <w:rPr>
          <w:color w:val="000009"/>
          <w:sz w:val="24"/>
        </w:rPr>
        <w:t>теоретико-литературными</w:t>
      </w:r>
      <w:r>
        <w:rPr>
          <w:color w:val="000009"/>
          <w:spacing w:val="1"/>
          <w:sz w:val="24"/>
        </w:rPr>
        <w:t xml:space="preserve"> </w:t>
      </w:r>
      <w:r>
        <w:rPr>
          <w:color w:val="000009"/>
          <w:sz w:val="24"/>
        </w:rPr>
        <w:t>понятиями,</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их</w:t>
      </w:r>
      <w:r>
        <w:rPr>
          <w:color w:val="000009"/>
          <w:spacing w:val="1"/>
          <w:sz w:val="24"/>
        </w:rPr>
        <w:t xml:space="preserve"> </w:t>
      </w:r>
      <w:r>
        <w:rPr>
          <w:color w:val="000009"/>
          <w:sz w:val="24"/>
        </w:rPr>
        <w:t>при</w:t>
      </w:r>
      <w:r>
        <w:rPr>
          <w:color w:val="000009"/>
          <w:spacing w:val="1"/>
          <w:sz w:val="24"/>
        </w:rPr>
        <w:t xml:space="preserve"> </w:t>
      </w:r>
      <w:r>
        <w:rPr>
          <w:color w:val="000009"/>
          <w:sz w:val="24"/>
        </w:rPr>
        <w:t>анализе</w:t>
      </w:r>
      <w:r>
        <w:rPr>
          <w:color w:val="000009"/>
          <w:spacing w:val="-2"/>
          <w:sz w:val="24"/>
        </w:rPr>
        <w:t xml:space="preserve"> </w:t>
      </w:r>
      <w:r>
        <w:rPr>
          <w:color w:val="000009"/>
          <w:sz w:val="24"/>
        </w:rPr>
        <w:t>художественного текста;</w:t>
      </w:r>
    </w:p>
    <w:p w:rsidR="00FE0BB0" w:rsidRDefault="00392A83" w:rsidP="00CB5C41">
      <w:pPr>
        <w:pStyle w:val="a4"/>
        <w:numPr>
          <w:ilvl w:val="0"/>
          <w:numId w:val="86"/>
        </w:numPr>
        <w:tabs>
          <w:tab w:val="left" w:pos="1588"/>
        </w:tabs>
        <w:ind w:right="599" w:firstLine="566"/>
        <w:jc w:val="both"/>
        <w:rPr>
          <w:sz w:val="24"/>
        </w:rPr>
      </w:pPr>
      <w:r>
        <w:rPr>
          <w:color w:val="000009"/>
          <w:sz w:val="24"/>
        </w:rPr>
        <w:t>определять</w:t>
      </w:r>
      <w:r>
        <w:rPr>
          <w:color w:val="000009"/>
          <w:spacing w:val="1"/>
          <w:sz w:val="24"/>
        </w:rPr>
        <w:t xml:space="preserve"> </w:t>
      </w:r>
      <w:r>
        <w:rPr>
          <w:color w:val="000009"/>
          <w:sz w:val="24"/>
        </w:rPr>
        <w:t>сюжет,</w:t>
      </w:r>
      <w:r>
        <w:rPr>
          <w:color w:val="000009"/>
          <w:spacing w:val="1"/>
          <w:sz w:val="24"/>
        </w:rPr>
        <w:t xml:space="preserve"> </w:t>
      </w:r>
      <w:r>
        <w:rPr>
          <w:color w:val="000009"/>
          <w:sz w:val="24"/>
        </w:rPr>
        <w:t>построение</w:t>
      </w:r>
      <w:r>
        <w:rPr>
          <w:color w:val="000009"/>
          <w:spacing w:val="1"/>
          <w:sz w:val="24"/>
        </w:rPr>
        <w:t xml:space="preserve"> </w:t>
      </w:r>
      <w:r>
        <w:rPr>
          <w:color w:val="000009"/>
          <w:sz w:val="24"/>
        </w:rPr>
        <w:t>композиции,</w:t>
      </w:r>
      <w:r>
        <w:rPr>
          <w:color w:val="000009"/>
          <w:spacing w:val="1"/>
          <w:sz w:val="24"/>
        </w:rPr>
        <w:t xml:space="preserve"> </w:t>
      </w:r>
      <w:r>
        <w:rPr>
          <w:color w:val="000009"/>
          <w:sz w:val="24"/>
        </w:rPr>
        <w:t>изобразительно-выразительные</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языка;</w:t>
      </w:r>
    </w:p>
    <w:p w:rsidR="00FE0BB0" w:rsidRDefault="00392A83" w:rsidP="00CB5C41">
      <w:pPr>
        <w:pStyle w:val="a4"/>
        <w:numPr>
          <w:ilvl w:val="0"/>
          <w:numId w:val="86"/>
        </w:numPr>
        <w:tabs>
          <w:tab w:val="left" w:pos="1588"/>
        </w:tabs>
        <w:ind w:left="1587" w:hanging="145"/>
        <w:jc w:val="both"/>
        <w:rPr>
          <w:sz w:val="24"/>
        </w:rPr>
      </w:pPr>
      <w:r>
        <w:rPr>
          <w:color w:val="000009"/>
          <w:spacing w:val="-1"/>
          <w:sz w:val="24"/>
        </w:rPr>
        <w:t>интерпретировать</w:t>
      </w:r>
      <w:r>
        <w:rPr>
          <w:color w:val="000009"/>
          <w:spacing w:val="-12"/>
          <w:sz w:val="24"/>
        </w:rPr>
        <w:t xml:space="preserve"> </w:t>
      </w:r>
      <w:r>
        <w:rPr>
          <w:color w:val="000009"/>
          <w:sz w:val="24"/>
        </w:rPr>
        <w:t>художественный</w:t>
      </w:r>
      <w:r>
        <w:rPr>
          <w:color w:val="000009"/>
          <w:spacing w:val="-12"/>
          <w:sz w:val="24"/>
        </w:rPr>
        <w:t xml:space="preserve"> </w:t>
      </w:r>
      <w:r>
        <w:rPr>
          <w:color w:val="000009"/>
          <w:sz w:val="24"/>
        </w:rPr>
        <w:t>текст;</w:t>
      </w:r>
    </w:p>
    <w:p w:rsidR="00FE0BB0" w:rsidRDefault="00392A83" w:rsidP="00CB5C41">
      <w:pPr>
        <w:pStyle w:val="a4"/>
        <w:numPr>
          <w:ilvl w:val="0"/>
          <w:numId w:val="86"/>
        </w:numPr>
        <w:tabs>
          <w:tab w:val="left" w:pos="1588"/>
        </w:tabs>
        <w:ind w:right="595" w:firstLine="566"/>
        <w:jc w:val="both"/>
        <w:rPr>
          <w:sz w:val="24"/>
        </w:rPr>
      </w:pPr>
      <w:r>
        <w:rPr>
          <w:color w:val="000009"/>
          <w:sz w:val="24"/>
        </w:rPr>
        <w:t>соотносить содержание произведения со временем его написания, выявить нравственно-</w:t>
      </w:r>
      <w:r>
        <w:rPr>
          <w:color w:val="000009"/>
          <w:spacing w:val="1"/>
          <w:sz w:val="24"/>
        </w:rPr>
        <w:t xml:space="preserve"> </w:t>
      </w:r>
      <w:r>
        <w:rPr>
          <w:color w:val="000009"/>
          <w:sz w:val="24"/>
        </w:rPr>
        <w:t>духовные</w:t>
      </w:r>
      <w:r>
        <w:rPr>
          <w:color w:val="000009"/>
          <w:spacing w:val="-3"/>
          <w:sz w:val="24"/>
        </w:rPr>
        <w:t xml:space="preserve"> </w:t>
      </w:r>
      <w:r>
        <w:rPr>
          <w:color w:val="000009"/>
          <w:sz w:val="24"/>
        </w:rPr>
        <w:t>ценности;</w:t>
      </w:r>
    </w:p>
    <w:p w:rsidR="00FE0BB0" w:rsidRDefault="00392A83" w:rsidP="00CB5C41">
      <w:pPr>
        <w:pStyle w:val="a4"/>
        <w:numPr>
          <w:ilvl w:val="0"/>
          <w:numId w:val="86"/>
        </w:numPr>
        <w:tabs>
          <w:tab w:val="left" w:pos="1588"/>
        </w:tabs>
        <w:ind w:right="604" w:firstLine="566"/>
        <w:jc w:val="both"/>
        <w:rPr>
          <w:sz w:val="24"/>
        </w:rPr>
      </w:pPr>
      <w:r>
        <w:rPr>
          <w:color w:val="000009"/>
          <w:sz w:val="24"/>
        </w:rPr>
        <w:t>выявлять проблемные вопросы в фольклоре и литературных произведениях чувашских</w:t>
      </w:r>
      <w:r>
        <w:rPr>
          <w:color w:val="000009"/>
          <w:spacing w:val="1"/>
          <w:sz w:val="24"/>
        </w:rPr>
        <w:t xml:space="preserve"> </w:t>
      </w:r>
      <w:r>
        <w:rPr>
          <w:color w:val="000009"/>
          <w:sz w:val="24"/>
        </w:rPr>
        <w:t>писателей,</w:t>
      </w:r>
      <w:r>
        <w:rPr>
          <w:color w:val="000009"/>
          <w:spacing w:val="-1"/>
          <w:sz w:val="24"/>
        </w:rPr>
        <w:t xml:space="preserve"> </w:t>
      </w:r>
      <w:r>
        <w:rPr>
          <w:color w:val="000009"/>
          <w:sz w:val="24"/>
        </w:rPr>
        <w:t>писателей России;</w:t>
      </w:r>
    </w:p>
    <w:p w:rsidR="00FE0BB0" w:rsidRDefault="00392A83" w:rsidP="00CB5C41">
      <w:pPr>
        <w:pStyle w:val="a4"/>
        <w:numPr>
          <w:ilvl w:val="0"/>
          <w:numId w:val="86"/>
        </w:numPr>
        <w:tabs>
          <w:tab w:val="left" w:pos="1588"/>
        </w:tabs>
        <w:ind w:left="1587" w:hanging="145"/>
        <w:jc w:val="both"/>
        <w:rPr>
          <w:sz w:val="24"/>
        </w:rPr>
      </w:pPr>
      <w:r>
        <w:rPr>
          <w:color w:val="000009"/>
          <w:sz w:val="24"/>
        </w:rPr>
        <w:t>выявлять</w:t>
      </w:r>
      <w:r>
        <w:rPr>
          <w:color w:val="000009"/>
          <w:spacing w:val="-5"/>
          <w:sz w:val="24"/>
        </w:rPr>
        <w:t xml:space="preserve"> </w:t>
      </w:r>
      <w:r>
        <w:rPr>
          <w:color w:val="000009"/>
          <w:sz w:val="24"/>
        </w:rPr>
        <w:t>авторскую</w:t>
      </w:r>
      <w:r>
        <w:rPr>
          <w:color w:val="000009"/>
          <w:spacing w:val="-4"/>
          <w:sz w:val="24"/>
        </w:rPr>
        <w:t xml:space="preserve"> </w:t>
      </w:r>
      <w:r>
        <w:rPr>
          <w:color w:val="000009"/>
          <w:sz w:val="24"/>
        </w:rPr>
        <w:t>позицию,</w:t>
      </w:r>
      <w:r>
        <w:rPr>
          <w:color w:val="000009"/>
          <w:spacing w:val="-5"/>
          <w:sz w:val="24"/>
        </w:rPr>
        <w:t xml:space="preserve"> </w:t>
      </w:r>
      <w:r>
        <w:rPr>
          <w:color w:val="000009"/>
          <w:sz w:val="24"/>
        </w:rPr>
        <w:t>выразить</w:t>
      </w:r>
      <w:r>
        <w:rPr>
          <w:color w:val="000009"/>
          <w:spacing w:val="-3"/>
          <w:sz w:val="24"/>
        </w:rPr>
        <w:t xml:space="preserve"> </w:t>
      </w:r>
      <w:r>
        <w:rPr>
          <w:color w:val="000009"/>
          <w:sz w:val="24"/>
        </w:rPr>
        <w:t>свое</w:t>
      </w:r>
      <w:r>
        <w:rPr>
          <w:color w:val="000009"/>
          <w:spacing w:val="-5"/>
          <w:sz w:val="24"/>
        </w:rPr>
        <w:t xml:space="preserve"> </w:t>
      </w:r>
      <w:r>
        <w:rPr>
          <w:color w:val="000009"/>
          <w:sz w:val="24"/>
        </w:rPr>
        <w:t>отношение</w:t>
      </w:r>
      <w:r>
        <w:rPr>
          <w:color w:val="000009"/>
          <w:spacing w:val="-5"/>
          <w:sz w:val="24"/>
        </w:rPr>
        <w:t xml:space="preserve"> </w:t>
      </w:r>
      <w:r>
        <w:rPr>
          <w:color w:val="000009"/>
          <w:sz w:val="24"/>
        </w:rPr>
        <w:t>к</w:t>
      </w:r>
      <w:r>
        <w:rPr>
          <w:color w:val="000009"/>
          <w:spacing w:val="-7"/>
          <w:sz w:val="24"/>
        </w:rPr>
        <w:t xml:space="preserve"> </w:t>
      </w:r>
      <w:r>
        <w:rPr>
          <w:color w:val="000009"/>
          <w:sz w:val="24"/>
        </w:rPr>
        <w:t>ней;</w:t>
      </w:r>
    </w:p>
    <w:p w:rsidR="00FE0BB0" w:rsidRDefault="00392A83" w:rsidP="00CB5C41">
      <w:pPr>
        <w:pStyle w:val="a4"/>
        <w:numPr>
          <w:ilvl w:val="0"/>
          <w:numId w:val="86"/>
        </w:numPr>
        <w:tabs>
          <w:tab w:val="left" w:pos="1588"/>
        </w:tabs>
        <w:ind w:right="602" w:firstLine="566"/>
        <w:jc w:val="both"/>
        <w:rPr>
          <w:sz w:val="24"/>
        </w:rPr>
      </w:pPr>
      <w:r>
        <w:rPr>
          <w:color w:val="000009"/>
          <w:sz w:val="24"/>
        </w:rPr>
        <w:t>владеть навыками работы с учебной книгой, словарями и другими информационными</w:t>
      </w:r>
      <w:r>
        <w:rPr>
          <w:color w:val="000009"/>
          <w:spacing w:val="1"/>
          <w:sz w:val="24"/>
        </w:rPr>
        <w:t xml:space="preserve"> </w:t>
      </w:r>
      <w:r>
        <w:rPr>
          <w:color w:val="000009"/>
          <w:sz w:val="24"/>
        </w:rPr>
        <w:t>источниками,</w:t>
      </w:r>
      <w:r>
        <w:rPr>
          <w:color w:val="000009"/>
          <w:spacing w:val="-1"/>
          <w:sz w:val="24"/>
        </w:rPr>
        <w:t xml:space="preserve"> </w:t>
      </w:r>
      <w:r>
        <w:rPr>
          <w:color w:val="000009"/>
          <w:sz w:val="24"/>
        </w:rPr>
        <w:t>включая СМИ</w:t>
      </w:r>
      <w:r>
        <w:rPr>
          <w:color w:val="000009"/>
          <w:spacing w:val="-2"/>
          <w:sz w:val="24"/>
        </w:rPr>
        <w:t xml:space="preserve"> </w:t>
      </w:r>
      <w:r>
        <w:rPr>
          <w:color w:val="000009"/>
          <w:sz w:val="24"/>
        </w:rPr>
        <w:t>и ресурсы Интернета;</w:t>
      </w:r>
    </w:p>
    <w:p w:rsidR="00FE0BB0" w:rsidRDefault="00392A83" w:rsidP="00CB5C41">
      <w:pPr>
        <w:pStyle w:val="a4"/>
        <w:numPr>
          <w:ilvl w:val="0"/>
          <w:numId w:val="86"/>
        </w:numPr>
        <w:tabs>
          <w:tab w:val="left" w:pos="1588"/>
        </w:tabs>
        <w:ind w:right="600" w:firstLine="566"/>
        <w:jc w:val="both"/>
        <w:rPr>
          <w:sz w:val="24"/>
        </w:rPr>
      </w:pPr>
      <w:r>
        <w:rPr>
          <w:color w:val="000009"/>
          <w:sz w:val="24"/>
        </w:rPr>
        <w:t>владеть</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видов</w:t>
      </w:r>
      <w:r>
        <w:rPr>
          <w:color w:val="000009"/>
          <w:spacing w:val="1"/>
          <w:sz w:val="24"/>
        </w:rPr>
        <w:t xml:space="preserve"> </w:t>
      </w:r>
      <w:r>
        <w:rPr>
          <w:color w:val="000009"/>
          <w:sz w:val="24"/>
        </w:rPr>
        <w:t>чтения</w:t>
      </w:r>
      <w:r>
        <w:rPr>
          <w:color w:val="000009"/>
          <w:spacing w:val="1"/>
          <w:sz w:val="24"/>
        </w:rPr>
        <w:t xml:space="preserve"> </w:t>
      </w:r>
      <w:r>
        <w:rPr>
          <w:color w:val="000009"/>
          <w:sz w:val="24"/>
        </w:rPr>
        <w:t>(изучающим,</w:t>
      </w:r>
      <w:r>
        <w:rPr>
          <w:color w:val="000009"/>
          <w:spacing w:val="1"/>
          <w:sz w:val="24"/>
        </w:rPr>
        <w:t xml:space="preserve"> </w:t>
      </w:r>
      <w:r>
        <w:rPr>
          <w:color w:val="000009"/>
          <w:sz w:val="24"/>
        </w:rPr>
        <w:t>ознакомительным,</w:t>
      </w:r>
      <w:r>
        <w:rPr>
          <w:color w:val="000009"/>
          <w:spacing w:val="1"/>
          <w:sz w:val="24"/>
        </w:rPr>
        <w:t xml:space="preserve"> </w:t>
      </w:r>
      <w:r>
        <w:rPr>
          <w:color w:val="000009"/>
          <w:sz w:val="24"/>
        </w:rPr>
        <w:t>просмотровым)</w:t>
      </w:r>
      <w:r>
        <w:rPr>
          <w:color w:val="000009"/>
          <w:spacing w:val="-2"/>
          <w:sz w:val="24"/>
        </w:rPr>
        <w:t xml:space="preserve"> </w:t>
      </w:r>
      <w:r>
        <w:rPr>
          <w:color w:val="000009"/>
          <w:sz w:val="24"/>
        </w:rPr>
        <w:t>и информационной</w:t>
      </w:r>
      <w:r>
        <w:rPr>
          <w:color w:val="000009"/>
          <w:spacing w:val="-1"/>
          <w:sz w:val="24"/>
        </w:rPr>
        <w:t xml:space="preserve"> </w:t>
      </w:r>
      <w:r>
        <w:rPr>
          <w:color w:val="000009"/>
          <w:sz w:val="24"/>
        </w:rPr>
        <w:t>переработки</w:t>
      </w:r>
      <w:r>
        <w:rPr>
          <w:color w:val="000009"/>
          <w:spacing w:val="-1"/>
          <w:sz w:val="24"/>
        </w:rPr>
        <w:t xml:space="preserve"> </w:t>
      </w:r>
      <w:r>
        <w:rPr>
          <w:color w:val="000009"/>
          <w:sz w:val="24"/>
        </w:rPr>
        <w:t>прочитанного</w:t>
      </w:r>
      <w:r>
        <w:rPr>
          <w:color w:val="000009"/>
          <w:spacing w:val="-1"/>
          <w:sz w:val="24"/>
        </w:rPr>
        <w:t xml:space="preserve"> </w:t>
      </w:r>
      <w:r>
        <w:rPr>
          <w:color w:val="000009"/>
          <w:sz w:val="24"/>
        </w:rPr>
        <w:t>материала;</w:t>
      </w:r>
    </w:p>
    <w:p w:rsidR="00FE0BB0" w:rsidRDefault="00392A83" w:rsidP="00CB5C41">
      <w:pPr>
        <w:pStyle w:val="a4"/>
        <w:numPr>
          <w:ilvl w:val="0"/>
          <w:numId w:val="86"/>
        </w:numPr>
        <w:tabs>
          <w:tab w:val="left" w:pos="1588"/>
        </w:tabs>
        <w:ind w:right="601" w:firstLine="566"/>
        <w:jc w:val="both"/>
        <w:rPr>
          <w:sz w:val="24"/>
        </w:rPr>
      </w:pPr>
      <w:r>
        <w:rPr>
          <w:color w:val="000009"/>
          <w:sz w:val="24"/>
        </w:rPr>
        <w:t>адекватно</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интерпретировать</w:t>
      </w:r>
      <w:r>
        <w:rPr>
          <w:color w:val="000009"/>
          <w:spacing w:val="1"/>
          <w:sz w:val="24"/>
        </w:rPr>
        <w:t xml:space="preserve"> </w:t>
      </w:r>
      <w:r>
        <w:rPr>
          <w:color w:val="000009"/>
          <w:sz w:val="24"/>
        </w:rPr>
        <w:t>и</w:t>
      </w:r>
      <w:r>
        <w:rPr>
          <w:color w:val="000009"/>
          <w:spacing w:val="1"/>
          <w:sz w:val="24"/>
        </w:rPr>
        <w:t xml:space="preserve"> </w:t>
      </w:r>
      <w:r>
        <w:rPr>
          <w:color w:val="000009"/>
          <w:sz w:val="24"/>
        </w:rPr>
        <w:t>комментировать</w:t>
      </w:r>
      <w:r>
        <w:rPr>
          <w:color w:val="000009"/>
          <w:spacing w:val="1"/>
          <w:sz w:val="24"/>
        </w:rPr>
        <w:t xml:space="preserve"> </w:t>
      </w:r>
      <w:r>
        <w:rPr>
          <w:color w:val="000009"/>
          <w:sz w:val="24"/>
        </w:rPr>
        <w:t>тексты</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функционально-смысловых</w:t>
      </w:r>
      <w:r>
        <w:rPr>
          <w:color w:val="000009"/>
          <w:spacing w:val="1"/>
          <w:sz w:val="24"/>
        </w:rPr>
        <w:t xml:space="preserve"> </w:t>
      </w:r>
      <w:r>
        <w:rPr>
          <w:color w:val="000009"/>
          <w:sz w:val="24"/>
        </w:rPr>
        <w:t>типов</w:t>
      </w:r>
      <w:r>
        <w:rPr>
          <w:color w:val="000009"/>
          <w:spacing w:val="1"/>
          <w:sz w:val="24"/>
        </w:rPr>
        <w:t xml:space="preserve"> </w:t>
      </w:r>
      <w:r>
        <w:rPr>
          <w:color w:val="000009"/>
          <w:sz w:val="24"/>
        </w:rPr>
        <w:t>речи</w:t>
      </w:r>
      <w:r>
        <w:rPr>
          <w:color w:val="000009"/>
          <w:spacing w:val="1"/>
          <w:sz w:val="24"/>
        </w:rPr>
        <w:t xml:space="preserve"> </w:t>
      </w:r>
      <w:r>
        <w:rPr>
          <w:color w:val="000009"/>
          <w:sz w:val="24"/>
        </w:rPr>
        <w:t>(повествование,</w:t>
      </w:r>
      <w:r>
        <w:rPr>
          <w:color w:val="000009"/>
          <w:spacing w:val="1"/>
          <w:sz w:val="24"/>
        </w:rPr>
        <w:t xml:space="preserve"> </w:t>
      </w:r>
      <w:r>
        <w:rPr>
          <w:color w:val="000009"/>
          <w:sz w:val="24"/>
        </w:rPr>
        <w:t>описание,</w:t>
      </w:r>
      <w:r>
        <w:rPr>
          <w:color w:val="000009"/>
          <w:spacing w:val="1"/>
          <w:sz w:val="24"/>
        </w:rPr>
        <w:t xml:space="preserve"> </w:t>
      </w:r>
      <w:r>
        <w:rPr>
          <w:color w:val="000009"/>
          <w:sz w:val="24"/>
        </w:rPr>
        <w:t>рассуждение)</w:t>
      </w:r>
      <w:r>
        <w:rPr>
          <w:color w:val="000009"/>
          <w:spacing w:val="1"/>
          <w:sz w:val="24"/>
        </w:rPr>
        <w:t xml:space="preserve"> </w:t>
      </w:r>
      <w:r>
        <w:rPr>
          <w:color w:val="000009"/>
          <w:sz w:val="24"/>
        </w:rPr>
        <w:t>и</w:t>
      </w:r>
      <w:r>
        <w:rPr>
          <w:color w:val="000009"/>
          <w:spacing w:val="1"/>
          <w:sz w:val="24"/>
        </w:rPr>
        <w:t xml:space="preserve"> </w:t>
      </w:r>
      <w:r>
        <w:rPr>
          <w:color w:val="000009"/>
          <w:sz w:val="24"/>
        </w:rPr>
        <w:t>функциональных</w:t>
      </w:r>
      <w:r>
        <w:rPr>
          <w:color w:val="000009"/>
          <w:spacing w:val="1"/>
          <w:sz w:val="24"/>
        </w:rPr>
        <w:t xml:space="preserve"> </w:t>
      </w:r>
      <w:r>
        <w:rPr>
          <w:color w:val="000009"/>
          <w:sz w:val="24"/>
        </w:rPr>
        <w:t>разновидностей языка;</w:t>
      </w:r>
    </w:p>
    <w:p w:rsidR="00FE0BB0" w:rsidRDefault="00392A83" w:rsidP="00CB5C41">
      <w:pPr>
        <w:pStyle w:val="a4"/>
        <w:numPr>
          <w:ilvl w:val="0"/>
          <w:numId w:val="86"/>
        </w:numPr>
        <w:tabs>
          <w:tab w:val="left" w:pos="1588"/>
        </w:tabs>
        <w:ind w:right="601" w:firstLine="566"/>
        <w:jc w:val="both"/>
        <w:rPr>
          <w:sz w:val="24"/>
        </w:rPr>
      </w:pPr>
      <w:r>
        <w:rPr>
          <w:color w:val="000009"/>
          <w:sz w:val="24"/>
        </w:rPr>
        <w:t>участвовать</w:t>
      </w:r>
      <w:r>
        <w:rPr>
          <w:color w:val="000009"/>
          <w:spacing w:val="1"/>
          <w:sz w:val="24"/>
        </w:rPr>
        <w:t xml:space="preserve"> </w:t>
      </w:r>
      <w:r>
        <w:rPr>
          <w:color w:val="000009"/>
          <w:sz w:val="24"/>
        </w:rPr>
        <w:t>в</w:t>
      </w:r>
      <w:r>
        <w:rPr>
          <w:color w:val="000009"/>
          <w:spacing w:val="1"/>
          <w:sz w:val="24"/>
        </w:rPr>
        <w:t xml:space="preserve"> </w:t>
      </w:r>
      <w:r>
        <w:rPr>
          <w:color w:val="000009"/>
          <w:sz w:val="24"/>
        </w:rPr>
        <w:t>диалогическом</w:t>
      </w:r>
      <w:r>
        <w:rPr>
          <w:color w:val="000009"/>
          <w:spacing w:val="1"/>
          <w:sz w:val="24"/>
        </w:rPr>
        <w:t xml:space="preserve"> </w:t>
      </w:r>
      <w:r>
        <w:rPr>
          <w:color w:val="000009"/>
          <w:sz w:val="24"/>
        </w:rPr>
        <w:t>и</w:t>
      </w:r>
      <w:r>
        <w:rPr>
          <w:color w:val="000009"/>
          <w:spacing w:val="1"/>
          <w:sz w:val="24"/>
        </w:rPr>
        <w:t xml:space="preserve"> </w:t>
      </w:r>
      <w:r>
        <w:rPr>
          <w:color w:val="000009"/>
          <w:sz w:val="24"/>
        </w:rPr>
        <w:t>полилогическом</w:t>
      </w:r>
      <w:r>
        <w:rPr>
          <w:color w:val="000009"/>
          <w:spacing w:val="1"/>
          <w:sz w:val="24"/>
        </w:rPr>
        <w:t xml:space="preserve"> </w:t>
      </w:r>
      <w:r>
        <w:rPr>
          <w:color w:val="000009"/>
          <w:sz w:val="24"/>
        </w:rPr>
        <w:t>общении,</w:t>
      </w:r>
      <w:r>
        <w:rPr>
          <w:color w:val="000009"/>
          <w:spacing w:val="1"/>
          <w:sz w:val="24"/>
        </w:rPr>
        <w:t xml:space="preserve"> </w:t>
      </w:r>
      <w:r>
        <w:rPr>
          <w:color w:val="000009"/>
          <w:sz w:val="24"/>
        </w:rPr>
        <w:t>создавать</w:t>
      </w:r>
      <w:r>
        <w:rPr>
          <w:color w:val="000009"/>
          <w:spacing w:val="1"/>
          <w:sz w:val="24"/>
        </w:rPr>
        <w:t xml:space="preserve"> </w:t>
      </w:r>
      <w:r>
        <w:rPr>
          <w:color w:val="000009"/>
          <w:sz w:val="24"/>
        </w:rPr>
        <w:t>устные</w:t>
      </w:r>
      <w:r>
        <w:rPr>
          <w:color w:val="000009"/>
          <w:spacing w:val="1"/>
          <w:sz w:val="24"/>
        </w:rPr>
        <w:t xml:space="preserve"> </w:t>
      </w:r>
      <w:r>
        <w:rPr>
          <w:color w:val="000009"/>
          <w:sz w:val="24"/>
        </w:rPr>
        <w:t>монологические</w:t>
      </w:r>
      <w:r>
        <w:rPr>
          <w:color w:val="000009"/>
          <w:spacing w:val="29"/>
          <w:sz w:val="24"/>
        </w:rPr>
        <w:t xml:space="preserve"> </w:t>
      </w:r>
      <w:r>
        <w:rPr>
          <w:color w:val="000009"/>
          <w:sz w:val="24"/>
        </w:rPr>
        <w:t>высказывания</w:t>
      </w:r>
      <w:r>
        <w:rPr>
          <w:color w:val="000009"/>
          <w:spacing w:val="30"/>
          <w:sz w:val="24"/>
        </w:rPr>
        <w:t xml:space="preserve"> </w:t>
      </w:r>
      <w:r>
        <w:rPr>
          <w:color w:val="000009"/>
          <w:sz w:val="24"/>
        </w:rPr>
        <w:t>разной</w:t>
      </w:r>
      <w:r>
        <w:rPr>
          <w:color w:val="000009"/>
          <w:spacing w:val="28"/>
          <w:sz w:val="24"/>
        </w:rPr>
        <w:t xml:space="preserve"> </w:t>
      </w:r>
      <w:r>
        <w:rPr>
          <w:color w:val="000009"/>
          <w:sz w:val="24"/>
        </w:rPr>
        <w:t>коммуникативной</w:t>
      </w:r>
      <w:r>
        <w:rPr>
          <w:color w:val="000009"/>
          <w:spacing w:val="31"/>
          <w:sz w:val="24"/>
        </w:rPr>
        <w:t xml:space="preserve"> </w:t>
      </w:r>
      <w:r>
        <w:rPr>
          <w:color w:val="000009"/>
          <w:sz w:val="24"/>
        </w:rPr>
        <w:t>направленности</w:t>
      </w:r>
      <w:r>
        <w:rPr>
          <w:color w:val="000009"/>
          <w:spacing w:val="31"/>
          <w:sz w:val="24"/>
        </w:rPr>
        <w:t xml:space="preserve"> </w:t>
      </w:r>
      <w:r>
        <w:rPr>
          <w:color w:val="000009"/>
          <w:sz w:val="24"/>
        </w:rPr>
        <w:t>в</w:t>
      </w:r>
      <w:r>
        <w:rPr>
          <w:color w:val="000009"/>
          <w:spacing w:val="29"/>
          <w:sz w:val="24"/>
        </w:rPr>
        <w:t xml:space="preserve"> </w:t>
      </w:r>
      <w:r>
        <w:rPr>
          <w:color w:val="000009"/>
          <w:sz w:val="24"/>
        </w:rPr>
        <w:t>зависимости</w:t>
      </w:r>
      <w:r>
        <w:rPr>
          <w:color w:val="000009"/>
          <w:spacing w:val="29"/>
          <w:sz w:val="24"/>
        </w:rPr>
        <w:t xml:space="preserve"> </w:t>
      </w:r>
      <w:r>
        <w:rPr>
          <w:color w:val="000009"/>
          <w:sz w:val="24"/>
        </w:rPr>
        <w:t>от</w:t>
      </w:r>
    </w:p>
    <w:p w:rsidR="00EE406A" w:rsidRDefault="00EE406A" w:rsidP="00EE406A">
      <w:pPr>
        <w:pStyle w:val="a3"/>
        <w:spacing w:before="70"/>
        <w:ind w:left="876" w:right="602"/>
      </w:pPr>
      <w:r>
        <w:rPr>
          <w:color w:val="000009"/>
        </w:rPr>
        <w:t>целей, сферы и ситуации общения с соблюдением норм современного чувашского литературного</w:t>
      </w:r>
      <w:r>
        <w:rPr>
          <w:color w:val="000009"/>
          <w:spacing w:val="-57"/>
        </w:rPr>
        <w:t xml:space="preserve"> </w:t>
      </w:r>
      <w:r>
        <w:rPr>
          <w:color w:val="000009"/>
        </w:rPr>
        <w:t>языка</w:t>
      </w:r>
      <w:r>
        <w:rPr>
          <w:color w:val="000009"/>
          <w:spacing w:val="-2"/>
        </w:rPr>
        <w:t xml:space="preserve"> </w:t>
      </w:r>
      <w:r>
        <w:rPr>
          <w:color w:val="000009"/>
        </w:rPr>
        <w:t>и речевого этикета;</w:t>
      </w:r>
    </w:p>
    <w:p w:rsidR="00EE406A" w:rsidRDefault="00EE406A" w:rsidP="00CB5C41">
      <w:pPr>
        <w:pStyle w:val="a4"/>
        <w:numPr>
          <w:ilvl w:val="0"/>
          <w:numId w:val="86"/>
        </w:numPr>
        <w:tabs>
          <w:tab w:val="left" w:pos="1588"/>
        </w:tabs>
        <w:ind w:right="600" w:firstLine="566"/>
        <w:jc w:val="both"/>
        <w:rPr>
          <w:sz w:val="24"/>
        </w:rPr>
      </w:pPr>
      <w:r>
        <w:rPr>
          <w:color w:val="000009"/>
          <w:sz w:val="24"/>
        </w:rPr>
        <w:t>создавать и редактировать письменные тексты разных стилей и жанров с соблюдением</w:t>
      </w:r>
      <w:r>
        <w:rPr>
          <w:color w:val="000009"/>
          <w:spacing w:val="1"/>
          <w:sz w:val="24"/>
        </w:rPr>
        <w:t xml:space="preserve"> </w:t>
      </w:r>
      <w:r>
        <w:rPr>
          <w:color w:val="000009"/>
          <w:sz w:val="24"/>
        </w:rPr>
        <w:t>норм</w:t>
      </w:r>
      <w:r>
        <w:rPr>
          <w:color w:val="000009"/>
          <w:spacing w:val="-3"/>
          <w:sz w:val="24"/>
        </w:rPr>
        <w:t xml:space="preserve"> </w:t>
      </w:r>
      <w:r>
        <w:rPr>
          <w:color w:val="000009"/>
          <w:sz w:val="24"/>
        </w:rPr>
        <w:t>современного</w:t>
      </w:r>
      <w:r>
        <w:rPr>
          <w:color w:val="000009"/>
          <w:spacing w:val="-2"/>
          <w:sz w:val="24"/>
        </w:rPr>
        <w:t xml:space="preserve"> </w:t>
      </w:r>
      <w:r>
        <w:rPr>
          <w:color w:val="000009"/>
          <w:sz w:val="24"/>
        </w:rPr>
        <w:t>чувашского</w:t>
      </w:r>
      <w:r>
        <w:rPr>
          <w:color w:val="000009"/>
          <w:spacing w:val="-1"/>
          <w:sz w:val="24"/>
        </w:rPr>
        <w:t xml:space="preserve"> </w:t>
      </w:r>
      <w:r>
        <w:rPr>
          <w:color w:val="000009"/>
          <w:sz w:val="24"/>
        </w:rPr>
        <w:t>литературного</w:t>
      </w:r>
      <w:r>
        <w:rPr>
          <w:color w:val="000009"/>
          <w:spacing w:val="-2"/>
          <w:sz w:val="24"/>
        </w:rPr>
        <w:t xml:space="preserve"> </w:t>
      </w:r>
      <w:r>
        <w:rPr>
          <w:color w:val="000009"/>
          <w:sz w:val="24"/>
        </w:rPr>
        <w:t>языка</w:t>
      </w:r>
      <w:r>
        <w:rPr>
          <w:color w:val="000009"/>
          <w:spacing w:val="-3"/>
          <w:sz w:val="24"/>
        </w:rPr>
        <w:t xml:space="preserve"> </w:t>
      </w:r>
      <w:r>
        <w:rPr>
          <w:color w:val="000009"/>
          <w:sz w:val="24"/>
        </w:rPr>
        <w:t>и</w:t>
      </w:r>
      <w:r>
        <w:rPr>
          <w:color w:val="000009"/>
          <w:spacing w:val="-1"/>
          <w:sz w:val="24"/>
        </w:rPr>
        <w:t xml:space="preserve"> </w:t>
      </w:r>
      <w:r>
        <w:rPr>
          <w:color w:val="000009"/>
          <w:sz w:val="24"/>
        </w:rPr>
        <w:t>речевого</w:t>
      </w:r>
      <w:r>
        <w:rPr>
          <w:color w:val="000009"/>
          <w:spacing w:val="-2"/>
          <w:sz w:val="24"/>
        </w:rPr>
        <w:t xml:space="preserve"> </w:t>
      </w:r>
      <w:r>
        <w:rPr>
          <w:color w:val="000009"/>
          <w:sz w:val="24"/>
        </w:rPr>
        <w:t>этикета.</w:t>
      </w:r>
    </w:p>
    <w:p w:rsidR="00EE406A" w:rsidRDefault="00EE406A" w:rsidP="00EE406A">
      <w:pPr>
        <w:pStyle w:val="21"/>
        <w:ind w:left="1443"/>
        <w:jc w:val="both"/>
      </w:pPr>
      <w:r>
        <w:rPr>
          <w:color w:val="000009"/>
        </w:rPr>
        <w:t>Дстаточный</w:t>
      </w:r>
      <w:r>
        <w:rPr>
          <w:color w:val="000009"/>
          <w:spacing w:val="-8"/>
        </w:rPr>
        <w:t xml:space="preserve"> </w:t>
      </w:r>
      <w:r>
        <w:rPr>
          <w:color w:val="000009"/>
        </w:rPr>
        <w:t>уровень:</w:t>
      </w:r>
    </w:p>
    <w:p w:rsidR="00EE406A" w:rsidRDefault="00EE406A" w:rsidP="00CB5C41">
      <w:pPr>
        <w:pStyle w:val="a4"/>
        <w:numPr>
          <w:ilvl w:val="0"/>
          <w:numId w:val="86"/>
        </w:numPr>
        <w:tabs>
          <w:tab w:val="left" w:pos="1888"/>
        </w:tabs>
        <w:ind w:right="602" w:firstLine="566"/>
        <w:jc w:val="both"/>
        <w:rPr>
          <w:i/>
          <w:sz w:val="24"/>
        </w:rPr>
      </w:pPr>
      <w:r>
        <w:rPr>
          <w:i/>
          <w:color w:val="000009"/>
          <w:sz w:val="24"/>
        </w:rPr>
        <w:t>воспринимать чувашскую литературу как одну из основных культурных ценностей</w:t>
      </w:r>
      <w:r>
        <w:rPr>
          <w:i/>
          <w:color w:val="000009"/>
          <w:spacing w:val="1"/>
          <w:sz w:val="24"/>
        </w:rPr>
        <w:t xml:space="preserve"> </w:t>
      </w:r>
      <w:r>
        <w:rPr>
          <w:i/>
          <w:color w:val="000009"/>
          <w:sz w:val="24"/>
        </w:rPr>
        <w:t>народа</w:t>
      </w:r>
      <w:r>
        <w:rPr>
          <w:i/>
          <w:color w:val="000009"/>
          <w:spacing w:val="1"/>
          <w:sz w:val="24"/>
        </w:rPr>
        <w:t xml:space="preserve"> </w:t>
      </w:r>
      <w:r>
        <w:rPr>
          <w:i/>
          <w:color w:val="000009"/>
          <w:sz w:val="24"/>
        </w:rPr>
        <w:t>(отражающей</w:t>
      </w:r>
      <w:r>
        <w:rPr>
          <w:i/>
          <w:color w:val="000009"/>
          <w:spacing w:val="1"/>
          <w:sz w:val="24"/>
        </w:rPr>
        <w:t xml:space="preserve"> </w:t>
      </w:r>
      <w:r>
        <w:rPr>
          <w:i/>
          <w:color w:val="000009"/>
          <w:sz w:val="24"/>
        </w:rPr>
        <w:t>его</w:t>
      </w:r>
      <w:r>
        <w:rPr>
          <w:i/>
          <w:color w:val="000009"/>
          <w:spacing w:val="1"/>
          <w:sz w:val="24"/>
        </w:rPr>
        <w:t xml:space="preserve"> </w:t>
      </w:r>
      <w:r>
        <w:rPr>
          <w:i/>
          <w:color w:val="000009"/>
          <w:sz w:val="24"/>
        </w:rPr>
        <w:t>менталитет,</w:t>
      </w:r>
      <w:r>
        <w:rPr>
          <w:i/>
          <w:color w:val="000009"/>
          <w:spacing w:val="1"/>
          <w:sz w:val="24"/>
        </w:rPr>
        <w:t xml:space="preserve"> </w:t>
      </w:r>
      <w:r>
        <w:rPr>
          <w:i/>
          <w:color w:val="000009"/>
          <w:sz w:val="24"/>
        </w:rPr>
        <w:t>историю,</w:t>
      </w:r>
      <w:r>
        <w:rPr>
          <w:i/>
          <w:color w:val="000009"/>
          <w:spacing w:val="1"/>
          <w:sz w:val="24"/>
        </w:rPr>
        <w:t xml:space="preserve"> </w:t>
      </w:r>
      <w:r>
        <w:rPr>
          <w:i/>
          <w:color w:val="000009"/>
          <w:sz w:val="24"/>
        </w:rPr>
        <w:t>мировосприятие)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человечества</w:t>
      </w:r>
      <w:r>
        <w:rPr>
          <w:i/>
          <w:color w:val="000009"/>
          <w:spacing w:val="1"/>
          <w:sz w:val="24"/>
        </w:rPr>
        <w:t xml:space="preserve"> </w:t>
      </w:r>
      <w:r>
        <w:rPr>
          <w:i/>
          <w:color w:val="000009"/>
          <w:sz w:val="24"/>
        </w:rPr>
        <w:t>(содержащей</w:t>
      </w:r>
      <w:r>
        <w:rPr>
          <w:i/>
          <w:color w:val="000009"/>
          <w:spacing w:val="-1"/>
          <w:sz w:val="24"/>
        </w:rPr>
        <w:t xml:space="preserve"> </w:t>
      </w:r>
      <w:r>
        <w:rPr>
          <w:i/>
          <w:color w:val="000009"/>
          <w:sz w:val="24"/>
        </w:rPr>
        <w:t>смыслы,</w:t>
      </w:r>
      <w:r>
        <w:rPr>
          <w:i/>
          <w:color w:val="000009"/>
          <w:spacing w:val="-1"/>
          <w:sz w:val="24"/>
        </w:rPr>
        <w:t xml:space="preserve"> </w:t>
      </w:r>
      <w:r>
        <w:rPr>
          <w:i/>
          <w:color w:val="000009"/>
          <w:sz w:val="24"/>
        </w:rPr>
        <w:t>важные</w:t>
      </w:r>
      <w:r>
        <w:rPr>
          <w:i/>
          <w:color w:val="000009"/>
          <w:spacing w:val="-2"/>
          <w:sz w:val="24"/>
        </w:rPr>
        <w:t xml:space="preserve"> </w:t>
      </w:r>
      <w:r>
        <w:rPr>
          <w:i/>
          <w:color w:val="000009"/>
          <w:sz w:val="24"/>
        </w:rPr>
        <w:t>для</w:t>
      </w:r>
      <w:r>
        <w:rPr>
          <w:i/>
          <w:color w:val="000009"/>
          <w:spacing w:val="-2"/>
          <w:sz w:val="24"/>
        </w:rPr>
        <w:t xml:space="preserve"> </w:t>
      </w:r>
      <w:r>
        <w:rPr>
          <w:i/>
          <w:color w:val="000009"/>
          <w:sz w:val="24"/>
        </w:rPr>
        <w:t>человечества</w:t>
      </w:r>
      <w:r>
        <w:rPr>
          <w:i/>
          <w:color w:val="000009"/>
          <w:spacing w:val="-1"/>
          <w:sz w:val="24"/>
        </w:rPr>
        <w:t xml:space="preserve"> </w:t>
      </w:r>
      <w:r>
        <w:rPr>
          <w:i/>
          <w:color w:val="000009"/>
          <w:sz w:val="24"/>
        </w:rPr>
        <w:t>в целом);</w:t>
      </w:r>
    </w:p>
    <w:p w:rsidR="00EE406A" w:rsidRDefault="00EE406A" w:rsidP="00CB5C41">
      <w:pPr>
        <w:pStyle w:val="a4"/>
        <w:numPr>
          <w:ilvl w:val="0"/>
          <w:numId w:val="86"/>
        </w:numPr>
        <w:tabs>
          <w:tab w:val="left" w:pos="1888"/>
        </w:tabs>
        <w:ind w:right="597" w:firstLine="566"/>
        <w:jc w:val="both"/>
        <w:rPr>
          <w:i/>
          <w:sz w:val="24"/>
        </w:rPr>
      </w:pPr>
      <w:r>
        <w:rPr>
          <w:i/>
          <w:color w:val="000009"/>
          <w:sz w:val="24"/>
        </w:rPr>
        <w:t>осознавать</w:t>
      </w:r>
      <w:r>
        <w:rPr>
          <w:i/>
          <w:color w:val="000009"/>
          <w:spacing w:val="1"/>
          <w:sz w:val="24"/>
        </w:rPr>
        <w:t xml:space="preserve"> </w:t>
      </w:r>
      <w:r>
        <w:rPr>
          <w:i/>
          <w:color w:val="000009"/>
          <w:sz w:val="24"/>
        </w:rPr>
        <w:t>коммуникативно-эстетические</w:t>
      </w:r>
      <w:r>
        <w:rPr>
          <w:i/>
          <w:color w:val="000009"/>
          <w:spacing w:val="1"/>
          <w:sz w:val="24"/>
        </w:rPr>
        <w:t xml:space="preserve"> </w:t>
      </w:r>
      <w:r>
        <w:rPr>
          <w:i/>
          <w:color w:val="000009"/>
          <w:sz w:val="24"/>
        </w:rPr>
        <w:t>возможности</w:t>
      </w:r>
      <w:r>
        <w:rPr>
          <w:i/>
          <w:color w:val="000009"/>
          <w:spacing w:val="1"/>
          <w:sz w:val="24"/>
        </w:rPr>
        <w:t xml:space="preserve"> </w:t>
      </w:r>
      <w:r>
        <w:rPr>
          <w:i/>
          <w:color w:val="000009"/>
          <w:sz w:val="24"/>
        </w:rPr>
        <w:t>родного</w:t>
      </w:r>
      <w:r>
        <w:rPr>
          <w:i/>
          <w:color w:val="000009"/>
          <w:spacing w:val="1"/>
          <w:sz w:val="24"/>
        </w:rPr>
        <w:t xml:space="preserve"> </w:t>
      </w:r>
      <w:r>
        <w:rPr>
          <w:i/>
          <w:color w:val="000009"/>
          <w:sz w:val="24"/>
        </w:rPr>
        <w:t>языка</w:t>
      </w:r>
      <w:r>
        <w:rPr>
          <w:i/>
          <w:color w:val="000009"/>
          <w:spacing w:val="1"/>
          <w:sz w:val="24"/>
        </w:rPr>
        <w:t xml:space="preserve"> </w:t>
      </w:r>
      <w:r>
        <w:rPr>
          <w:i/>
          <w:color w:val="000009"/>
          <w:sz w:val="24"/>
        </w:rPr>
        <w:t>на</w:t>
      </w:r>
      <w:r>
        <w:rPr>
          <w:i/>
          <w:color w:val="000009"/>
          <w:spacing w:val="1"/>
          <w:sz w:val="24"/>
        </w:rPr>
        <w:t xml:space="preserve"> </w:t>
      </w:r>
      <w:r>
        <w:rPr>
          <w:i/>
          <w:color w:val="000009"/>
          <w:sz w:val="24"/>
        </w:rPr>
        <w:t>основе</w:t>
      </w:r>
      <w:r>
        <w:rPr>
          <w:i/>
          <w:color w:val="000009"/>
          <w:spacing w:val="1"/>
          <w:sz w:val="24"/>
        </w:rPr>
        <w:t xml:space="preserve"> </w:t>
      </w:r>
      <w:r>
        <w:rPr>
          <w:i/>
          <w:color w:val="000009"/>
          <w:sz w:val="24"/>
        </w:rPr>
        <w:t>изучения</w:t>
      </w:r>
      <w:r>
        <w:rPr>
          <w:i/>
          <w:color w:val="000009"/>
          <w:spacing w:val="-7"/>
          <w:sz w:val="24"/>
        </w:rPr>
        <w:t xml:space="preserve"> </w:t>
      </w:r>
      <w:r>
        <w:rPr>
          <w:i/>
          <w:color w:val="000009"/>
          <w:sz w:val="24"/>
        </w:rPr>
        <w:t>выдающихся</w:t>
      </w:r>
      <w:r>
        <w:rPr>
          <w:i/>
          <w:color w:val="000009"/>
          <w:spacing w:val="-9"/>
          <w:sz w:val="24"/>
        </w:rPr>
        <w:t xml:space="preserve"> </w:t>
      </w:r>
      <w:r>
        <w:rPr>
          <w:i/>
          <w:color w:val="000009"/>
          <w:sz w:val="24"/>
        </w:rPr>
        <w:t>произведений</w:t>
      </w:r>
      <w:r>
        <w:rPr>
          <w:i/>
          <w:color w:val="000009"/>
          <w:spacing w:val="-9"/>
          <w:sz w:val="24"/>
        </w:rPr>
        <w:t xml:space="preserve"> </w:t>
      </w:r>
      <w:r>
        <w:rPr>
          <w:i/>
          <w:color w:val="000009"/>
          <w:sz w:val="24"/>
        </w:rPr>
        <w:t>чувашской</w:t>
      </w:r>
      <w:r>
        <w:rPr>
          <w:i/>
          <w:color w:val="000009"/>
          <w:spacing w:val="-7"/>
          <w:sz w:val="24"/>
        </w:rPr>
        <w:t xml:space="preserve"> </w:t>
      </w:r>
      <w:r>
        <w:rPr>
          <w:i/>
          <w:color w:val="000009"/>
          <w:sz w:val="24"/>
        </w:rPr>
        <w:t>литературы,</w:t>
      </w:r>
      <w:r>
        <w:rPr>
          <w:i/>
          <w:color w:val="000009"/>
          <w:spacing w:val="-8"/>
          <w:sz w:val="24"/>
        </w:rPr>
        <w:t xml:space="preserve"> </w:t>
      </w:r>
      <w:r>
        <w:rPr>
          <w:i/>
          <w:color w:val="000009"/>
          <w:sz w:val="24"/>
        </w:rPr>
        <w:t>культуры</w:t>
      </w:r>
      <w:r>
        <w:rPr>
          <w:i/>
          <w:color w:val="000009"/>
          <w:spacing w:val="-10"/>
          <w:sz w:val="24"/>
        </w:rPr>
        <w:t xml:space="preserve"> </w:t>
      </w:r>
      <w:r>
        <w:rPr>
          <w:i/>
          <w:color w:val="000009"/>
          <w:sz w:val="24"/>
        </w:rPr>
        <w:t>своего</w:t>
      </w:r>
      <w:r>
        <w:rPr>
          <w:i/>
          <w:color w:val="000009"/>
          <w:spacing w:val="-4"/>
          <w:sz w:val="24"/>
        </w:rPr>
        <w:t xml:space="preserve"> </w:t>
      </w:r>
      <w:r>
        <w:rPr>
          <w:i/>
          <w:color w:val="000009"/>
          <w:sz w:val="24"/>
        </w:rPr>
        <w:t>народа,</w:t>
      </w:r>
      <w:r>
        <w:rPr>
          <w:i/>
          <w:color w:val="000009"/>
          <w:spacing w:val="-8"/>
          <w:sz w:val="24"/>
        </w:rPr>
        <w:t xml:space="preserve"> </w:t>
      </w:r>
      <w:r>
        <w:rPr>
          <w:i/>
          <w:color w:val="000009"/>
          <w:sz w:val="24"/>
        </w:rPr>
        <w:t>российской</w:t>
      </w:r>
      <w:r>
        <w:rPr>
          <w:i/>
          <w:color w:val="000009"/>
          <w:spacing w:val="-58"/>
          <w:sz w:val="24"/>
        </w:rPr>
        <w:t xml:space="preserve"> </w:t>
      </w:r>
      <w:r>
        <w:rPr>
          <w:i/>
          <w:color w:val="000009"/>
          <w:sz w:val="24"/>
        </w:rPr>
        <w:t>и</w:t>
      </w:r>
      <w:r>
        <w:rPr>
          <w:i/>
          <w:color w:val="000009"/>
          <w:spacing w:val="-1"/>
          <w:sz w:val="24"/>
        </w:rPr>
        <w:t xml:space="preserve"> </w:t>
      </w:r>
      <w:r>
        <w:rPr>
          <w:i/>
          <w:color w:val="000009"/>
          <w:sz w:val="24"/>
        </w:rPr>
        <w:t>мировой культур;</w:t>
      </w:r>
    </w:p>
    <w:p w:rsidR="00EE406A" w:rsidRDefault="00EE406A" w:rsidP="00CB5C41">
      <w:pPr>
        <w:pStyle w:val="a4"/>
        <w:numPr>
          <w:ilvl w:val="0"/>
          <w:numId w:val="86"/>
        </w:numPr>
        <w:tabs>
          <w:tab w:val="left" w:pos="1888"/>
        </w:tabs>
        <w:ind w:right="595" w:firstLine="566"/>
        <w:jc w:val="both"/>
        <w:rPr>
          <w:i/>
          <w:sz w:val="24"/>
        </w:rPr>
      </w:pPr>
      <w:r>
        <w:rPr>
          <w:i/>
          <w:color w:val="000009"/>
          <w:sz w:val="24"/>
        </w:rPr>
        <w:t>аргументировать</w:t>
      </w:r>
      <w:r>
        <w:rPr>
          <w:i/>
          <w:color w:val="000009"/>
          <w:spacing w:val="1"/>
          <w:sz w:val="24"/>
        </w:rPr>
        <w:t xml:space="preserve"> </w:t>
      </w:r>
      <w:r>
        <w:rPr>
          <w:i/>
          <w:color w:val="000009"/>
          <w:sz w:val="24"/>
        </w:rPr>
        <w:t>свое</w:t>
      </w:r>
      <w:r>
        <w:rPr>
          <w:i/>
          <w:color w:val="000009"/>
          <w:spacing w:val="1"/>
          <w:sz w:val="24"/>
        </w:rPr>
        <w:t xml:space="preserve"> </w:t>
      </w:r>
      <w:r>
        <w:rPr>
          <w:i/>
          <w:color w:val="000009"/>
          <w:sz w:val="24"/>
        </w:rPr>
        <w:t>мнение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оформлять</w:t>
      </w:r>
      <w:r>
        <w:rPr>
          <w:i/>
          <w:color w:val="000009"/>
          <w:spacing w:val="1"/>
          <w:sz w:val="24"/>
        </w:rPr>
        <w:t xml:space="preserve"> </w:t>
      </w:r>
      <w:r>
        <w:rPr>
          <w:i/>
          <w:color w:val="000009"/>
          <w:sz w:val="24"/>
        </w:rPr>
        <w:t>его</w:t>
      </w:r>
      <w:r>
        <w:rPr>
          <w:i/>
          <w:color w:val="000009"/>
          <w:spacing w:val="1"/>
          <w:sz w:val="24"/>
        </w:rPr>
        <w:t xml:space="preserve"> </w:t>
      </w:r>
      <w:r>
        <w:rPr>
          <w:i/>
          <w:color w:val="000009"/>
          <w:sz w:val="24"/>
        </w:rPr>
        <w:t>словесно</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устных</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письменных</w:t>
      </w:r>
      <w:r>
        <w:rPr>
          <w:i/>
          <w:color w:val="000009"/>
          <w:spacing w:val="1"/>
          <w:sz w:val="24"/>
        </w:rPr>
        <w:t xml:space="preserve"> </w:t>
      </w:r>
      <w:r>
        <w:rPr>
          <w:i/>
          <w:color w:val="000009"/>
          <w:sz w:val="24"/>
        </w:rPr>
        <w:t>высказываниях</w:t>
      </w:r>
      <w:r>
        <w:rPr>
          <w:i/>
          <w:color w:val="000009"/>
          <w:spacing w:val="1"/>
          <w:sz w:val="24"/>
        </w:rPr>
        <w:t xml:space="preserve"> </w:t>
      </w:r>
      <w:r>
        <w:rPr>
          <w:i/>
          <w:color w:val="000009"/>
          <w:sz w:val="24"/>
        </w:rPr>
        <w:t>разных</w:t>
      </w:r>
      <w:r>
        <w:rPr>
          <w:i/>
          <w:color w:val="000009"/>
          <w:spacing w:val="1"/>
          <w:sz w:val="24"/>
        </w:rPr>
        <w:t xml:space="preserve"> </w:t>
      </w:r>
      <w:r>
        <w:rPr>
          <w:i/>
          <w:color w:val="000009"/>
          <w:sz w:val="24"/>
        </w:rPr>
        <w:t>жанров,</w:t>
      </w:r>
      <w:r>
        <w:rPr>
          <w:i/>
          <w:color w:val="000009"/>
          <w:spacing w:val="1"/>
          <w:sz w:val="24"/>
        </w:rPr>
        <w:t xml:space="preserve"> </w:t>
      </w:r>
      <w:r>
        <w:rPr>
          <w:i/>
          <w:color w:val="000009"/>
          <w:sz w:val="24"/>
        </w:rPr>
        <w:t>создавать</w:t>
      </w:r>
      <w:r>
        <w:rPr>
          <w:i/>
          <w:color w:val="000009"/>
          <w:spacing w:val="1"/>
          <w:sz w:val="24"/>
        </w:rPr>
        <w:t xml:space="preserve"> </w:t>
      </w:r>
      <w:r>
        <w:rPr>
          <w:i/>
          <w:color w:val="000009"/>
          <w:sz w:val="24"/>
        </w:rPr>
        <w:t>развернутые</w:t>
      </w:r>
      <w:r>
        <w:rPr>
          <w:i/>
          <w:color w:val="000009"/>
          <w:spacing w:val="1"/>
          <w:sz w:val="24"/>
        </w:rPr>
        <w:t xml:space="preserve"> </w:t>
      </w:r>
      <w:r>
        <w:rPr>
          <w:i/>
          <w:color w:val="000009"/>
          <w:sz w:val="24"/>
        </w:rPr>
        <w:t>высказывания</w:t>
      </w:r>
      <w:r>
        <w:rPr>
          <w:i/>
          <w:color w:val="000009"/>
          <w:spacing w:val="1"/>
          <w:sz w:val="24"/>
        </w:rPr>
        <w:t xml:space="preserve"> </w:t>
      </w:r>
      <w:r>
        <w:rPr>
          <w:i/>
          <w:color w:val="000009"/>
          <w:sz w:val="24"/>
        </w:rPr>
        <w:t>аналитического</w:t>
      </w:r>
      <w:r>
        <w:rPr>
          <w:i/>
          <w:color w:val="000009"/>
          <w:spacing w:val="1"/>
          <w:sz w:val="24"/>
        </w:rPr>
        <w:t xml:space="preserve"> </w:t>
      </w:r>
      <w:r>
        <w:rPr>
          <w:i/>
          <w:color w:val="000009"/>
          <w:sz w:val="24"/>
        </w:rPr>
        <w:t>и</w:t>
      </w:r>
      <w:r>
        <w:rPr>
          <w:i/>
          <w:color w:val="000009"/>
          <w:spacing w:val="-57"/>
          <w:sz w:val="24"/>
        </w:rPr>
        <w:t xml:space="preserve"> </w:t>
      </w:r>
      <w:r>
        <w:rPr>
          <w:i/>
          <w:color w:val="000009"/>
          <w:sz w:val="24"/>
        </w:rPr>
        <w:t>интерпретирующего</w:t>
      </w:r>
      <w:r>
        <w:rPr>
          <w:i/>
          <w:color w:val="000009"/>
          <w:spacing w:val="1"/>
          <w:sz w:val="24"/>
        </w:rPr>
        <w:t xml:space="preserve"> </w:t>
      </w:r>
      <w:r>
        <w:rPr>
          <w:i/>
          <w:color w:val="000009"/>
          <w:sz w:val="24"/>
        </w:rPr>
        <w:t>характера,</w:t>
      </w:r>
      <w:r>
        <w:rPr>
          <w:i/>
          <w:color w:val="000009"/>
          <w:spacing w:val="1"/>
          <w:sz w:val="24"/>
        </w:rPr>
        <w:t xml:space="preserve"> </w:t>
      </w:r>
      <w:r>
        <w:rPr>
          <w:i/>
          <w:color w:val="000009"/>
          <w:sz w:val="24"/>
        </w:rPr>
        <w:t>участвовать</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обсуждении</w:t>
      </w:r>
      <w:r>
        <w:rPr>
          <w:i/>
          <w:color w:val="000009"/>
          <w:spacing w:val="1"/>
          <w:sz w:val="24"/>
        </w:rPr>
        <w:t xml:space="preserve"> </w:t>
      </w:r>
      <w:r>
        <w:rPr>
          <w:i/>
          <w:color w:val="000009"/>
          <w:sz w:val="24"/>
        </w:rPr>
        <w:t>прочитанного,</w:t>
      </w:r>
      <w:r>
        <w:rPr>
          <w:i/>
          <w:color w:val="000009"/>
          <w:spacing w:val="1"/>
          <w:sz w:val="24"/>
        </w:rPr>
        <w:t xml:space="preserve"> </w:t>
      </w:r>
      <w:r>
        <w:rPr>
          <w:i/>
          <w:color w:val="000009"/>
          <w:sz w:val="24"/>
        </w:rPr>
        <w:t>сознательно</w:t>
      </w:r>
      <w:r>
        <w:rPr>
          <w:i/>
          <w:color w:val="000009"/>
          <w:spacing w:val="1"/>
          <w:sz w:val="24"/>
        </w:rPr>
        <w:t xml:space="preserve"> </w:t>
      </w:r>
      <w:r>
        <w:rPr>
          <w:i/>
          <w:color w:val="000009"/>
          <w:sz w:val="24"/>
        </w:rPr>
        <w:t>планировать</w:t>
      </w:r>
      <w:r>
        <w:rPr>
          <w:i/>
          <w:color w:val="000009"/>
          <w:spacing w:val="-1"/>
          <w:sz w:val="24"/>
        </w:rPr>
        <w:t xml:space="preserve"> </w:t>
      </w:r>
      <w:r>
        <w:rPr>
          <w:i/>
          <w:color w:val="000009"/>
          <w:sz w:val="24"/>
        </w:rPr>
        <w:t>свое</w:t>
      </w:r>
      <w:r>
        <w:rPr>
          <w:i/>
          <w:color w:val="000009"/>
          <w:spacing w:val="-1"/>
          <w:sz w:val="24"/>
        </w:rPr>
        <w:t xml:space="preserve"> </w:t>
      </w:r>
      <w:r>
        <w:rPr>
          <w:i/>
          <w:color w:val="000009"/>
          <w:sz w:val="24"/>
        </w:rPr>
        <w:t>досуговое</w:t>
      </w:r>
      <w:r>
        <w:rPr>
          <w:i/>
          <w:color w:val="000009"/>
          <w:spacing w:val="-1"/>
          <w:sz w:val="24"/>
        </w:rPr>
        <w:t xml:space="preserve"> </w:t>
      </w:r>
      <w:r>
        <w:rPr>
          <w:i/>
          <w:color w:val="000009"/>
          <w:sz w:val="24"/>
        </w:rPr>
        <w:t>чтение;</w:t>
      </w:r>
    </w:p>
    <w:p w:rsidR="00EE406A" w:rsidRDefault="00EE406A" w:rsidP="00CB5C41">
      <w:pPr>
        <w:pStyle w:val="a4"/>
        <w:numPr>
          <w:ilvl w:val="0"/>
          <w:numId w:val="86"/>
        </w:numPr>
        <w:tabs>
          <w:tab w:val="left" w:pos="1888"/>
        </w:tabs>
        <w:ind w:right="602" w:firstLine="566"/>
        <w:jc w:val="both"/>
        <w:rPr>
          <w:i/>
          <w:sz w:val="24"/>
        </w:rPr>
      </w:pPr>
      <w:r>
        <w:rPr>
          <w:i/>
          <w:color w:val="000009"/>
          <w:sz w:val="24"/>
        </w:rPr>
        <w:t>понимать</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воспринимать</w:t>
      </w:r>
      <w:r>
        <w:rPr>
          <w:i/>
          <w:color w:val="000009"/>
          <w:spacing w:val="1"/>
          <w:sz w:val="24"/>
        </w:rPr>
        <w:t xml:space="preserve"> </w:t>
      </w:r>
      <w:r>
        <w:rPr>
          <w:i/>
          <w:color w:val="000009"/>
          <w:sz w:val="24"/>
        </w:rPr>
        <w:t>литературные</w:t>
      </w:r>
      <w:r>
        <w:rPr>
          <w:i/>
          <w:color w:val="000009"/>
          <w:spacing w:val="1"/>
          <w:sz w:val="24"/>
        </w:rPr>
        <w:t xml:space="preserve"> </w:t>
      </w:r>
      <w:r>
        <w:rPr>
          <w:i/>
          <w:color w:val="000009"/>
          <w:sz w:val="24"/>
        </w:rPr>
        <w:t>художественные</w:t>
      </w:r>
      <w:r>
        <w:rPr>
          <w:i/>
          <w:color w:val="000009"/>
          <w:spacing w:val="1"/>
          <w:sz w:val="24"/>
        </w:rPr>
        <w:t xml:space="preserve"> </w:t>
      </w:r>
      <w:r>
        <w:rPr>
          <w:i/>
          <w:color w:val="000009"/>
          <w:sz w:val="24"/>
        </w:rPr>
        <w:t>произведения,</w:t>
      </w:r>
      <w:r>
        <w:rPr>
          <w:i/>
          <w:color w:val="000009"/>
          <w:spacing w:val="1"/>
          <w:sz w:val="24"/>
        </w:rPr>
        <w:t xml:space="preserve"> </w:t>
      </w:r>
      <w:r>
        <w:rPr>
          <w:i/>
          <w:color w:val="000009"/>
          <w:sz w:val="24"/>
        </w:rPr>
        <w:t>воплощающие</w:t>
      </w:r>
      <w:r>
        <w:rPr>
          <w:i/>
          <w:color w:val="000009"/>
          <w:spacing w:val="-2"/>
          <w:sz w:val="24"/>
        </w:rPr>
        <w:t xml:space="preserve"> </w:t>
      </w:r>
      <w:r>
        <w:rPr>
          <w:i/>
          <w:color w:val="000009"/>
          <w:sz w:val="24"/>
        </w:rPr>
        <w:t>разные</w:t>
      </w:r>
      <w:r>
        <w:rPr>
          <w:i/>
          <w:color w:val="000009"/>
          <w:spacing w:val="-1"/>
          <w:sz w:val="24"/>
        </w:rPr>
        <w:t xml:space="preserve"> </w:t>
      </w:r>
      <w:r>
        <w:rPr>
          <w:i/>
          <w:color w:val="000009"/>
          <w:sz w:val="24"/>
        </w:rPr>
        <w:t>этнокультурные</w:t>
      </w:r>
      <w:r>
        <w:rPr>
          <w:i/>
          <w:color w:val="000009"/>
          <w:spacing w:val="-2"/>
          <w:sz w:val="24"/>
        </w:rPr>
        <w:t xml:space="preserve"> </w:t>
      </w:r>
      <w:r>
        <w:rPr>
          <w:i/>
          <w:color w:val="000009"/>
          <w:sz w:val="24"/>
        </w:rPr>
        <w:t>традиции;</w:t>
      </w:r>
    </w:p>
    <w:p w:rsidR="00EE406A" w:rsidRDefault="00EE406A" w:rsidP="00CB5C41">
      <w:pPr>
        <w:pStyle w:val="a4"/>
        <w:numPr>
          <w:ilvl w:val="0"/>
          <w:numId w:val="86"/>
        </w:numPr>
        <w:tabs>
          <w:tab w:val="left" w:pos="1888"/>
        </w:tabs>
        <w:ind w:right="605" w:firstLine="566"/>
        <w:jc w:val="both"/>
        <w:rPr>
          <w:i/>
          <w:sz w:val="24"/>
        </w:rPr>
      </w:pPr>
      <w:r>
        <w:rPr>
          <w:i/>
          <w:color w:val="000009"/>
          <w:sz w:val="24"/>
        </w:rPr>
        <w:t>сопоставлять произведения родной литературы с произведениями народов России и</w:t>
      </w:r>
      <w:r>
        <w:rPr>
          <w:i/>
          <w:color w:val="000009"/>
          <w:spacing w:val="1"/>
          <w:sz w:val="24"/>
        </w:rPr>
        <w:t xml:space="preserve"> </w:t>
      </w:r>
      <w:r>
        <w:rPr>
          <w:i/>
          <w:color w:val="000009"/>
          <w:sz w:val="24"/>
        </w:rPr>
        <w:t>зарубежной</w:t>
      </w:r>
      <w:r>
        <w:rPr>
          <w:i/>
          <w:color w:val="000009"/>
          <w:spacing w:val="-2"/>
          <w:sz w:val="24"/>
        </w:rPr>
        <w:t xml:space="preserve"> </w:t>
      </w:r>
      <w:r>
        <w:rPr>
          <w:i/>
          <w:color w:val="000009"/>
          <w:sz w:val="24"/>
        </w:rPr>
        <w:t>литературы</w:t>
      </w:r>
      <w:r>
        <w:rPr>
          <w:i/>
          <w:color w:val="000009"/>
          <w:spacing w:val="-1"/>
          <w:sz w:val="24"/>
        </w:rPr>
        <w:t xml:space="preserve"> </w:t>
      </w:r>
      <w:r>
        <w:rPr>
          <w:i/>
          <w:color w:val="000009"/>
          <w:sz w:val="24"/>
        </w:rPr>
        <w:t>и</w:t>
      </w:r>
      <w:r>
        <w:rPr>
          <w:i/>
          <w:color w:val="000009"/>
          <w:spacing w:val="-2"/>
          <w:sz w:val="24"/>
        </w:rPr>
        <w:t xml:space="preserve"> </w:t>
      </w:r>
      <w:r>
        <w:rPr>
          <w:i/>
          <w:color w:val="000009"/>
          <w:sz w:val="24"/>
        </w:rPr>
        <w:t>выявить</w:t>
      </w:r>
      <w:r>
        <w:rPr>
          <w:i/>
          <w:color w:val="000009"/>
          <w:spacing w:val="-1"/>
          <w:sz w:val="24"/>
        </w:rPr>
        <w:t xml:space="preserve"> </w:t>
      </w:r>
      <w:r>
        <w:rPr>
          <w:i/>
          <w:color w:val="000009"/>
          <w:sz w:val="24"/>
        </w:rPr>
        <w:t>их</w:t>
      </w:r>
      <w:r>
        <w:rPr>
          <w:i/>
          <w:color w:val="000009"/>
          <w:spacing w:val="-3"/>
          <w:sz w:val="24"/>
        </w:rPr>
        <w:t xml:space="preserve"> </w:t>
      </w:r>
      <w:r>
        <w:rPr>
          <w:i/>
          <w:color w:val="000009"/>
          <w:sz w:val="24"/>
        </w:rPr>
        <w:t>сходство</w:t>
      </w:r>
      <w:r>
        <w:rPr>
          <w:i/>
          <w:color w:val="000009"/>
          <w:spacing w:val="-1"/>
          <w:sz w:val="24"/>
        </w:rPr>
        <w:t xml:space="preserve"> </w:t>
      </w:r>
      <w:r>
        <w:rPr>
          <w:i/>
          <w:color w:val="000009"/>
          <w:sz w:val="24"/>
        </w:rPr>
        <w:t>и</w:t>
      </w:r>
      <w:r>
        <w:rPr>
          <w:i/>
          <w:color w:val="000009"/>
          <w:spacing w:val="-2"/>
          <w:sz w:val="24"/>
        </w:rPr>
        <w:t xml:space="preserve"> </w:t>
      </w:r>
      <w:r>
        <w:rPr>
          <w:i/>
          <w:color w:val="000009"/>
          <w:sz w:val="24"/>
        </w:rPr>
        <w:t>национальное</w:t>
      </w:r>
      <w:r>
        <w:rPr>
          <w:i/>
          <w:color w:val="000009"/>
          <w:spacing w:val="-2"/>
          <w:sz w:val="24"/>
        </w:rPr>
        <w:t xml:space="preserve"> </w:t>
      </w:r>
      <w:r>
        <w:rPr>
          <w:i/>
          <w:color w:val="000009"/>
          <w:sz w:val="24"/>
        </w:rPr>
        <w:t>своеобразие;</w:t>
      </w:r>
    </w:p>
    <w:p w:rsidR="00EE406A" w:rsidRDefault="00EE406A" w:rsidP="00CB5C41">
      <w:pPr>
        <w:pStyle w:val="a4"/>
        <w:numPr>
          <w:ilvl w:val="0"/>
          <w:numId w:val="86"/>
        </w:numPr>
        <w:tabs>
          <w:tab w:val="left" w:pos="1888"/>
        </w:tabs>
        <w:ind w:right="605" w:firstLine="566"/>
        <w:jc w:val="both"/>
        <w:rPr>
          <w:i/>
          <w:sz w:val="24"/>
        </w:rPr>
      </w:pPr>
      <w:r>
        <w:rPr>
          <w:i/>
          <w:color w:val="000009"/>
          <w:sz w:val="24"/>
        </w:rPr>
        <w:t>осознавать</w:t>
      </w:r>
      <w:r>
        <w:rPr>
          <w:i/>
          <w:color w:val="000009"/>
          <w:spacing w:val="1"/>
          <w:sz w:val="24"/>
        </w:rPr>
        <w:t xml:space="preserve"> </w:t>
      </w:r>
      <w:r>
        <w:rPr>
          <w:i/>
          <w:color w:val="000009"/>
          <w:sz w:val="24"/>
        </w:rPr>
        <w:t>значимость</w:t>
      </w:r>
      <w:r>
        <w:rPr>
          <w:i/>
          <w:color w:val="000009"/>
          <w:spacing w:val="1"/>
          <w:sz w:val="24"/>
        </w:rPr>
        <w:t xml:space="preserve"> </w:t>
      </w:r>
      <w:r>
        <w:rPr>
          <w:i/>
          <w:color w:val="000009"/>
          <w:sz w:val="24"/>
        </w:rPr>
        <w:t>чтения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изучения</w:t>
      </w:r>
      <w:r>
        <w:rPr>
          <w:i/>
          <w:color w:val="000009"/>
          <w:spacing w:val="1"/>
          <w:sz w:val="24"/>
        </w:rPr>
        <w:t xml:space="preserve"> </w:t>
      </w:r>
      <w:r>
        <w:rPr>
          <w:i/>
          <w:color w:val="000009"/>
          <w:sz w:val="24"/>
        </w:rPr>
        <w:t>литературы</w:t>
      </w:r>
      <w:r>
        <w:rPr>
          <w:i/>
          <w:color w:val="000009"/>
          <w:spacing w:val="1"/>
          <w:sz w:val="24"/>
        </w:rPr>
        <w:t xml:space="preserve"> </w:t>
      </w:r>
      <w:r>
        <w:rPr>
          <w:i/>
          <w:color w:val="000009"/>
          <w:sz w:val="24"/>
        </w:rPr>
        <w:t>для</w:t>
      </w:r>
      <w:r>
        <w:rPr>
          <w:i/>
          <w:color w:val="000009"/>
          <w:spacing w:val="1"/>
          <w:sz w:val="24"/>
        </w:rPr>
        <w:t xml:space="preserve"> </w:t>
      </w:r>
      <w:r>
        <w:rPr>
          <w:i/>
          <w:color w:val="000009"/>
          <w:sz w:val="24"/>
        </w:rPr>
        <w:t>своего</w:t>
      </w:r>
      <w:r>
        <w:rPr>
          <w:i/>
          <w:color w:val="000009"/>
          <w:spacing w:val="1"/>
          <w:sz w:val="24"/>
        </w:rPr>
        <w:t xml:space="preserve"> </w:t>
      </w:r>
      <w:r>
        <w:rPr>
          <w:i/>
          <w:color w:val="000009"/>
          <w:sz w:val="24"/>
        </w:rPr>
        <w:t>дальнейшего</w:t>
      </w:r>
      <w:r>
        <w:rPr>
          <w:i/>
          <w:color w:val="000009"/>
          <w:spacing w:val="1"/>
          <w:sz w:val="24"/>
        </w:rPr>
        <w:t xml:space="preserve"> </w:t>
      </w:r>
      <w:r>
        <w:rPr>
          <w:i/>
          <w:color w:val="000009"/>
          <w:sz w:val="24"/>
        </w:rPr>
        <w:t>развития;</w:t>
      </w:r>
    </w:p>
    <w:p w:rsidR="00EE406A" w:rsidRDefault="00EE406A" w:rsidP="00CB5C41">
      <w:pPr>
        <w:pStyle w:val="a4"/>
        <w:numPr>
          <w:ilvl w:val="0"/>
          <w:numId w:val="86"/>
        </w:numPr>
        <w:tabs>
          <w:tab w:val="left" w:pos="1888"/>
        </w:tabs>
        <w:ind w:right="605" w:firstLine="566"/>
        <w:jc w:val="both"/>
        <w:rPr>
          <w:i/>
          <w:sz w:val="24"/>
        </w:rPr>
      </w:pPr>
      <w:r>
        <w:rPr>
          <w:i/>
          <w:color w:val="000009"/>
          <w:sz w:val="24"/>
        </w:rPr>
        <w:t>систематическому чтению как средству познания мира и себя в этом мире, как в</w:t>
      </w:r>
      <w:r>
        <w:rPr>
          <w:i/>
          <w:color w:val="000009"/>
          <w:spacing w:val="1"/>
          <w:sz w:val="24"/>
        </w:rPr>
        <w:t xml:space="preserve"> </w:t>
      </w:r>
      <w:r>
        <w:rPr>
          <w:i/>
          <w:color w:val="000009"/>
          <w:sz w:val="24"/>
        </w:rPr>
        <w:lastRenderedPageBreak/>
        <w:t>способе</w:t>
      </w:r>
      <w:r>
        <w:rPr>
          <w:i/>
          <w:color w:val="000009"/>
          <w:spacing w:val="-2"/>
          <w:sz w:val="24"/>
        </w:rPr>
        <w:t xml:space="preserve"> </w:t>
      </w:r>
      <w:r>
        <w:rPr>
          <w:i/>
          <w:color w:val="000009"/>
          <w:sz w:val="24"/>
        </w:rPr>
        <w:t>своего</w:t>
      </w:r>
      <w:r>
        <w:rPr>
          <w:i/>
          <w:color w:val="000009"/>
          <w:spacing w:val="-2"/>
          <w:sz w:val="24"/>
        </w:rPr>
        <w:t xml:space="preserve"> </w:t>
      </w:r>
      <w:r>
        <w:rPr>
          <w:i/>
          <w:color w:val="000009"/>
          <w:sz w:val="24"/>
        </w:rPr>
        <w:t>эстетического</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интеллектуального</w:t>
      </w:r>
      <w:r>
        <w:rPr>
          <w:i/>
          <w:color w:val="000009"/>
          <w:spacing w:val="-1"/>
          <w:sz w:val="24"/>
        </w:rPr>
        <w:t xml:space="preserve"> </w:t>
      </w:r>
      <w:r>
        <w:rPr>
          <w:i/>
          <w:color w:val="000009"/>
          <w:sz w:val="24"/>
        </w:rPr>
        <w:t>развития;</w:t>
      </w:r>
    </w:p>
    <w:p w:rsidR="00EE406A" w:rsidRDefault="00EE406A" w:rsidP="00CB5C41">
      <w:pPr>
        <w:pStyle w:val="a4"/>
        <w:numPr>
          <w:ilvl w:val="0"/>
          <w:numId w:val="86"/>
        </w:numPr>
        <w:tabs>
          <w:tab w:val="left" w:pos="1888"/>
        </w:tabs>
        <w:ind w:right="605" w:firstLine="566"/>
        <w:jc w:val="both"/>
        <w:rPr>
          <w:i/>
          <w:sz w:val="24"/>
        </w:rPr>
      </w:pPr>
      <w:r>
        <w:rPr>
          <w:i/>
          <w:color w:val="000009"/>
          <w:sz w:val="24"/>
        </w:rPr>
        <w:t>воспринимать чувашскую литературу как одну из основных культурных ценностей</w:t>
      </w:r>
      <w:r>
        <w:rPr>
          <w:i/>
          <w:color w:val="000009"/>
          <w:spacing w:val="1"/>
          <w:sz w:val="24"/>
        </w:rPr>
        <w:t xml:space="preserve"> </w:t>
      </w:r>
      <w:r>
        <w:rPr>
          <w:i/>
          <w:color w:val="000009"/>
          <w:sz w:val="24"/>
        </w:rPr>
        <w:t>народа</w:t>
      </w:r>
      <w:r>
        <w:rPr>
          <w:i/>
          <w:color w:val="000009"/>
          <w:spacing w:val="1"/>
          <w:sz w:val="24"/>
        </w:rPr>
        <w:t xml:space="preserve"> </w:t>
      </w:r>
      <w:r>
        <w:rPr>
          <w:i/>
          <w:color w:val="000009"/>
          <w:sz w:val="24"/>
        </w:rPr>
        <w:t>(отражающей</w:t>
      </w:r>
      <w:r>
        <w:rPr>
          <w:i/>
          <w:color w:val="000009"/>
          <w:spacing w:val="1"/>
          <w:sz w:val="24"/>
        </w:rPr>
        <w:t xml:space="preserve"> </w:t>
      </w:r>
      <w:r>
        <w:rPr>
          <w:i/>
          <w:color w:val="000009"/>
          <w:sz w:val="24"/>
        </w:rPr>
        <w:t>его</w:t>
      </w:r>
      <w:r>
        <w:rPr>
          <w:i/>
          <w:color w:val="000009"/>
          <w:spacing w:val="1"/>
          <w:sz w:val="24"/>
        </w:rPr>
        <w:t xml:space="preserve"> </w:t>
      </w:r>
      <w:r>
        <w:rPr>
          <w:i/>
          <w:color w:val="000009"/>
          <w:sz w:val="24"/>
        </w:rPr>
        <w:t>менталитет,</w:t>
      </w:r>
      <w:r>
        <w:rPr>
          <w:i/>
          <w:color w:val="000009"/>
          <w:spacing w:val="1"/>
          <w:sz w:val="24"/>
        </w:rPr>
        <w:t xml:space="preserve"> </w:t>
      </w:r>
      <w:r>
        <w:rPr>
          <w:i/>
          <w:color w:val="000009"/>
          <w:sz w:val="24"/>
        </w:rPr>
        <w:t>историю,</w:t>
      </w:r>
      <w:r>
        <w:rPr>
          <w:i/>
          <w:color w:val="000009"/>
          <w:spacing w:val="1"/>
          <w:sz w:val="24"/>
        </w:rPr>
        <w:t xml:space="preserve"> </w:t>
      </w:r>
      <w:r>
        <w:rPr>
          <w:i/>
          <w:color w:val="000009"/>
          <w:sz w:val="24"/>
        </w:rPr>
        <w:t>мировосприятие)</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человечества</w:t>
      </w:r>
      <w:r>
        <w:rPr>
          <w:i/>
          <w:color w:val="000009"/>
          <w:spacing w:val="1"/>
          <w:sz w:val="24"/>
        </w:rPr>
        <w:t xml:space="preserve"> </w:t>
      </w:r>
      <w:r>
        <w:rPr>
          <w:i/>
          <w:color w:val="000009"/>
          <w:sz w:val="24"/>
        </w:rPr>
        <w:t>(содержащей</w:t>
      </w:r>
      <w:r>
        <w:rPr>
          <w:i/>
          <w:color w:val="000009"/>
          <w:spacing w:val="-1"/>
          <w:sz w:val="24"/>
        </w:rPr>
        <w:t xml:space="preserve"> </w:t>
      </w:r>
      <w:r>
        <w:rPr>
          <w:i/>
          <w:color w:val="000009"/>
          <w:sz w:val="24"/>
        </w:rPr>
        <w:t>смыслы,</w:t>
      </w:r>
      <w:r>
        <w:rPr>
          <w:i/>
          <w:color w:val="000009"/>
          <w:spacing w:val="-1"/>
          <w:sz w:val="24"/>
        </w:rPr>
        <w:t xml:space="preserve"> </w:t>
      </w:r>
      <w:r>
        <w:rPr>
          <w:i/>
          <w:color w:val="000009"/>
          <w:sz w:val="24"/>
        </w:rPr>
        <w:t>важные</w:t>
      </w:r>
      <w:r>
        <w:rPr>
          <w:i/>
          <w:color w:val="000009"/>
          <w:spacing w:val="-2"/>
          <w:sz w:val="24"/>
        </w:rPr>
        <w:t xml:space="preserve"> </w:t>
      </w:r>
      <w:r>
        <w:rPr>
          <w:i/>
          <w:color w:val="000009"/>
          <w:sz w:val="24"/>
        </w:rPr>
        <w:t>для</w:t>
      </w:r>
      <w:r>
        <w:rPr>
          <w:i/>
          <w:color w:val="000009"/>
          <w:spacing w:val="-2"/>
          <w:sz w:val="24"/>
        </w:rPr>
        <w:t xml:space="preserve"> </w:t>
      </w:r>
      <w:r>
        <w:rPr>
          <w:i/>
          <w:color w:val="000009"/>
          <w:sz w:val="24"/>
        </w:rPr>
        <w:t>человечества</w:t>
      </w:r>
      <w:r>
        <w:rPr>
          <w:i/>
          <w:color w:val="000009"/>
          <w:spacing w:val="-1"/>
          <w:sz w:val="24"/>
        </w:rPr>
        <w:t xml:space="preserve"> </w:t>
      </w:r>
      <w:r>
        <w:rPr>
          <w:i/>
          <w:color w:val="000009"/>
          <w:sz w:val="24"/>
        </w:rPr>
        <w:t>в целом);</w:t>
      </w:r>
    </w:p>
    <w:p w:rsidR="00EE406A" w:rsidRDefault="00EE406A" w:rsidP="00CB5C41">
      <w:pPr>
        <w:pStyle w:val="a4"/>
        <w:numPr>
          <w:ilvl w:val="0"/>
          <w:numId w:val="86"/>
        </w:numPr>
        <w:tabs>
          <w:tab w:val="left" w:pos="1888"/>
        </w:tabs>
        <w:ind w:right="600" w:firstLine="566"/>
        <w:jc w:val="both"/>
        <w:rPr>
          <w:i/>
          <w:sz w:val="24"/>
        </w:rPr>
      </w:pPr>
      <w:r>
        <w:rPr>
          <w:i/>
          <w:color w:val="000009"/>
          <w:sz w:val="24"/>
        </w:rPr>
        <w:t>владеть способами эстетического и смыслового анализа текста на основе понимания</w:t>
      </w:r>
      <w:r>
        <w:rPr>
          <w:i/>
          <w:color w:val="000009"/>
          <w:spacing w:val="1"/>
          <w:sz w:val="24"/>
        </w:rPr>
        <w:t xml:space="preserve"> </w:t>
      </w:r>
      <w:r>
        <w:rPr>
          <w:i/>
          <w:color w:val="000009"/>
          <w:sz w:val="24"/>
        </w:rPr>
        <w:t>принципиальных</w:t>
      </w:r>
      <w:r>
        <w:rPr>
          <w:i/>
          <w:color w:val="000009"/>
          <w:spacing w:val="1"/>
          <w:sz w:val="24"/>
        </w:rPr>
        <w:t xml:space="preserve"> </w:t>
      </w:r>
      <w:r>
        <w:rPr>
          <w:i/>
          <w:color w:val="000009"/>
          <w:sz w:val="24"/>
        </w:rPr>
        <w:t>отличий</w:t>
      </w:r>
      <w:r>
        <w:rPr>
          <w:i/>
          <w:color w:val="000009"/>
          <w:spacing w:val="1"/>
          <w:sz w:val="24"/>
        </w:rPr>
        <w:t xml:space="preserve"> </w:t>
      </w:r>
      <w:r>
        <w:rPr>
          <w:i/>
          <w:color w:val="000009"/>
          <w:sz w:val="24"/>
        </w:rPr>
        <w:t>литературного</w:t>
      </w:r>
      <w:r>
        <w:rPr>
          <w:i/>
          <w:color w:val="000009"/>
          <w:spacing w:val="1"/>
          <w:sz w:val="24"/>
        </w:rPr>
        <w:t xml:space="preserve"> </w:t>
      </w:r>
      <w:r>
        <w:rPr>
          <w:i/>
          <w:color w:val="000009"/>
          <w:sz w:val="24"/>
        </w:rPr>
        <w:t>художественного</w:t>
      </w:r>
      <w:r>
        <w:rPr>
          <w:i/>
          <w:color w:val="000009"/>
          <w:spacing w:val="1"/>
          <w:sz w:val="24"/>
        </w:rPr>
        <w:t xml:space="preserve"> </w:t>
      </w:r>
      <w:r>
        <w:rPr>
          <w:i/>
          <w:color w:val="000009"/>
          <w:sz w:val="24"/>
        </w:rPr>
        <w:t>текста</w:t>
      </w:r>
      <w:r>
        <w:rPr>
          <w:i/>
          <w:color w:val="000009"/>
          <w:spacing w:val="1"/>
          <w:sz w:val="24"/>
        </w:rPr>
        <w:t xml:space="preserve"> </w:t>
      </w:r>
      <w:r>
        <w:rPr>
          <w:i/>
          <w:color w:val="000009"/>
          <w:sz w:val="24"/>
        </w:rPr>
        <w:t>от</w:t>
      </w:r>
      <w:r>
        <w:rPr>
          <w:i/>
          <w:color w:val="000009"/>
          <w:spacing w:val="1"/>
          <w:sz w:val="24"/>
        </w:rPr>
        <w:t xml:space="preserve"> </w:t>
      </w:r>
      <w:r>
        <w:rPr>
          <w:i/>
          <w:color w:val="000009"/>
          <w:sz w:val="24"/>
        </w:rPr>
        <w:t>научного,</w:t>
      </w:r>
      <w:r>
        <w:rPr>
          <w:i/>
          <w:color w:val="000009"/>
          <w:spacing w:val="1"/>
          <w:sz w:val="24"/>
        </w:rPr>
        <w:t xml:space="preserve"> </w:t>
      </w:r>
      <w:r>
        <w:rPr>
          <w:i/>
          <w:color w:val="000009"/>
          <w:sz w:val="24"/>
        </w:rPr>
        <w:t>делового,</w:t>
      </w:r>
      <w:r>
        <w:rPr>
          <w:i/>
          <w:color w:val="000009"/>
          <w:spacing w:val="1"/>
          <w:sz w:val="24"/>
        </w:rPr>
        <w:t xml:space="preserve"> </w:t>
      </w:r>
      <w:r>
        <w:rPr>
          <w:i/>
          <w:color w:val="000009"/>
          <w:sz w:val="24"/>
        </w:rPr>
        <w:t>публицистического</w:t>
      </w:r>
      <w:r>
        <w:rPr>
          <w:i/>
          <w:color w:val="000009"/>
          <w:spacing w:val="-1"/>
          <w:sz w:val="24"/>
        </w:rPr>
        <w:t xml:space="preserve"> </w:t>
      </w:r>
      <w:r>
        <w:rPr>
          <w:i/>
          <w:color w:val="000009"/>
          <w:sz w:val="24"/>
        </w:rPr>
        <w:t>и т.</w:t>
      </w:r>
      <w:r>
        <w:rPr>
          <w:i/>
          <w:color w:val="000009"/>
          <w:spacing w:val="2"/>
          <w:sz w:val="24"/>
        </w:rPr>
        <w:t xml:space="preserve"> </w:t>
      </w:r>
      <w:r>
        <w:rPr>
          <w:i/>
          <w:color w:val="000009"/>
          <w:sz w:val="24"/>
        </w:rPr>
        <w:t>п.</w:t>
      </w:r>
    </w:p>
    <w:p w:rsidR="00EE406A" w:rsidRDefault="00EE406A" w:rsidP="00CB5C41">
      <w:pPr>
        <w:pStyle w:val="a4"/>
        <w:numPr>
          <w:ilvl w:val="0"/>
          <w:numId w:val="86"/>
        </w:numPr>
        <w:tabs>
          <w:tab w:val="left" w:pos="1888"/>
        </w:tabs>
        <w:ind w:right="602" w:firstLine="566"/>
        <w:jc w:val="both"/>
        <w:rPr>
          <w:i/>
          <w:sz w:val="24"/>
        </w:rPr>
      </w:pPr>
      <w:r>
        <w:rPr>
          <w:i/>
          <w:color w:val="000009"/>
          <w:sz w:val="24"/>
        </w:rPr>
        <w:t>писать конспект, отзыв, тезисы, рефераты, статьи, рецензии, доклады, интервью,</w:t>
      </w:r>
      <w:r>
        <w:rPr>
          <w:i/>
          <w:color w:val="000009"/>
          <w:spacing w:val="1"/>
          <w:sz w:val="24"/>
        </w:rPr>
        <w:t xml:space="preserve"> </w:t>
      </w:r>
      <w:r>
        <w:rPr>
          <w:i/>
          <w:color w:val="000009"/>
          <w:sz w:val="24"/>
        </w:rPr>
        <w:t>очерки,</w:t>
      </w:r>
      <w:r>
        <w:rPr>
          <w:i/>
          <w:color w:val="000009"/>
          <w:spacing w:val="-2"/>
          <w:sz w:val="24"/>
        </w:rPr>
        <w:t xml:space="preserve"> </w:t>
      </w:r>
      <w:r>
        <w:rPr>
          <w:i/>
          <w:color w:val="000009"/>
          <w:sz w:val="24"/>
        </w:rPr>
        <w:t>доверенности,</w:t>
      </w:r>
      <w:r>
        <w:rPr>
          <w:i/>
          <w:color w:val="000009"/>
          <w:spacing w:val="1"/>
          <w:sz w:val="24"/>
        </w:rPr>
        <w:t xml:space="preserve"> </w:t>
      </w:r>
      <w:r>
        <w:rPr>
          <w:i/>
          <w:color w:val="000009"/>
          <w:sz w:val="24"/>
        </w:rPr>
        <w:t>резюме</w:t>
      </w:r>
      <w:r>
        <w:rPr>
          <w:i/>
          <w:color w:val="000009"/>
          <w:spacing w:val="-2"/>
          <w:sz w:val="24"/>
        </w:rPr>
        <w:t xml:space="preserve"> </w:t>
      </w:r>
      <w:r>
        <w:rPr>
          <w:i/>
          <w:color w:val="000009"/>
          <w:sz w:val="24"/>
        </w:rPr>
        <w:t>и другие</w:t>
      </w:r>
      <w:r>
        <w:rPr>
          <w:i/>
          <w:color w:val="000009"/>
          <w:spacing w:val="-2"/>
          <w:sz w:val="24"/>
        </w:rPr>
        <w:t xml:space="preserve"> </w:t>
      </w:r>
      <w:r>
        <w:rPr>
          <w:i/>
          <w:color w:val="000009"/>
          <w:sz w:val="24"/>
        </w:rPr>
        <w:t>жанры;</w:t>
      </w:r>
    </w:p>
    <w:p w:rsidR="00EE406A" w:rsidRDefault="00EE406A" w:rsidP="00CB5C41">
      <w:pPr>
        <w:pStyle w:val="a4"/>
        <w:numPr>
          <w:ilvl w:val="0"/>
          <w:numId w:val="86"/>
        </w:numPr>
        <w:tabs>
          <w:tab w:val="left" w:pos="1888"/>
        </w:tabs>
        <w:ind w:right="602" w:firstLine="566"/>
        <w:jc w:val="both"/>
        <w:rPr>
          <w:i/>
          <w:sz w:val="24"/>
        </w:rPr>
      </w:pPr>
      <w:r>
        <w:rPr>
          <w:i/>
          <w:color w:val="000009"/>
          <w:sz w:val="24"/>
        </w:rPr>
        <w:t>осознанно использовать речевые средства в соответствии с задачей коммуникации</w:t>
      </w:r>
      <w:r>
        <w:rPr>
          <w:i/>
          <w:color w:val="000009"/>
          <w:spacing w:val="1"/>
          <w:sz w:val="24"/>
        </w:rPr>
        <w:t xml:space="preserve"> </w:t>
      </w:r>
      <w:r>
        <w:rPr>
          <w:i/>
          <w:color w:val="000009"/>
          <w:sz w:val="24"/>
        </w:rPr>
        <w:t>для</w:t>
      </w:r>
      <w:r>
        <w:rPr>
          <w:i/>
          <w:color w:val="000009"/>
          <w:spacing w:val="1"/>
          <w:sz w:val="24"/>
        </w:rPr>
        <w:t xml:space="preserve"> </w:t>
      </w:r>
      <w:r>
        <w:rPr>
          <w:i/>
          <w:color w:val="000009"/>
          <w:sz w:val="24"/>
        </w:rPr>
        <w:t>выражения</w:t>
      </w:r>
      <w:r>
        <w:rPr>
          <w:i/>
          <w:color w:val="000009"/>
          <w:spacing w:val="1"/>
          <w:sz w:val="24"/>
        </w:rPr>
        <w:t xml:space="preserve"> </w:t>
      </w:r>
      <w:r>
        <w:rPr>
          <w:i/>
          <w:color w:val="000009"/>
          <w:sz w:val="24"/>
        </w:rPr>
        <w:t>своих</w:t>
      </w:r>
      <w:r>
        <w:rPr>
          <w:i/>
          <w:color w:val="000009"/>
          <w:spacing w:val="1"/>
          <w:sz w:val="24"/>
        </w:rPr>
        <w:t xml:space="preserve"> </w:t>
      </w:r>
      <w:r>
        <w:rPr>
          <w:i/>
          <w:color w:val="000009"/>
          <w:sz w:val="24"/>
        </w:rPr>
        <w:t>чувств,</w:t>
      </w:r>
      <w:r>
        <w:rPr>
          <w:i/>
          <w:color w:val="000009"/>
          <w:spacing w:val="1"/>
          <w:sz w:val="24"/>
        </w:rPr>
        <w:t xml:space="preserve"> </w:t>
      </w:r>
      <w:r>
        <w:rPr>
          <w:i/>
          <w:color w:val="000009"/>
          <w:sz w:val="24"/>
        </w:rPr>
        <w:t>мыслей</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потребностей;</w:t>
      </w:r>
      <w:r>
        <w:rPr>
          <w:i/>
          <w:color w:val="000009"/>
          <w:spacing w:val="1"/>
          <w:sz w:val="24"/>
        </w:rPr>
        <w:t xml:space="preserve"> </w:t>
      </w:r>
      <w:r>
        <w:rPr>
          <w:i/>
          <w:color w:val="000009"/>
          <w:sz w:val="24"/>
        </w:rPr>
        <w:t>планирования</w:t>
      </w:r>
      <w:r>
        <w:rPr>
          <w:i/>
          <w:color w:val="000009"/>
          <w:spacing w:val="1"/>
          <w:sz w:val="24"/>
        </w:rPr>
        <w:t xml:space="preserve"> </w:t>
      </w:r>
      <w:r>
        <w:rPr>
          <w:i/>
          <w:color w:val="000009"/>
          <w:sz w:val="24"/>
        </w:rPr>
        <w:t>и</w:t>
      </w:r>
      <w:r>
        <w:rPr>
          <w:i/>
          <w:color w:val="000009"/>
          <w:spacing w:val="1"/>
          <w:sz w:val="24"/>
        </w:rPr>
        <w:t xml:space="preserve"> </w:t>
      </w:r>
      <w:r>
        <w:rPr>
          <w:i/>
          <w:color w:val="000009"/>
          <w:sz w:val="24"/>
        </w:rPr>
        <w:t>регуляции</w:t>
      </w:r>
      <w:r>
        <w:rPr>
          <w:i/>
          <w:color w:val="000009"/>
          <w:spacing w:val="1"/>
          <w:sz w:val="24"/>
        </w:rPr>
        <w:t xml:space="preserve"> </w:t>
      </w:r>
      <w:r>
        <w:rPr>
          <w:i/>
          <w:color w:val="000009"/>
          <w:sz w:val="24"/>
        </w:rPr>
        <w:t>своей</w:t>
      </w:r>
      <w:r>
        <w:rPr>
          <w:i/>
          <w:color w:val="000009"/>
          <w:spacing w:val="1"/>
          <w:sz w:val="24"/>
        </w:rPr>
        <w:t xml:space="preserve"> </w:t>
      </w:r>
      <w:r>
        <w:rPr>
          <w:i/>
          <w:color w:val="000009"/>
          <w:sz w:val="24"/>
        </w:rPr>
        <w:t>деятельности;</w:t>
      </w:r>
    </w:p>
    <w:p w:rsidR="00EE406A" w:rsidRDefault="00EE406A" w:rsidP="00CB5C41">
      <w:pPr>
        <w:pStyle w:val="a4"/>
        <w:numPr>
          <w:ilvl w:val="0"/>
          <w:numId w:val="86"/>
        </w:numPr>
        <w:tabs>
          <w:tab w:val="left" w:pos="1888"/>
        </w:tabs>
        <w:ind w:right="596" w:firstLine="566"/>
        <w:jc w:val="both"/>
        <w:rPr>
          <w:i/>
          <w:sz w:val="24"/>
        </w:rPr>
      </w:pPr>
      <w:r>
        <w:rPr>
          <w:i/>
          <w:color w:val="000009"/>
          <w:sz w:val="24"/>
        </w:rPr>
        <w:t>участвовать</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разных</w:t>
      </w:r>
      <w:r>
        <w:rPr>
          <w:i/>
          <w:color w:val="000009"/>
          <w:spacing w:val="1"/>
          <w:sz w:val="24"/>
        </w:rPr>
        <w:t xml:space="preserve"> </w:t>
      </w:r>
      <w:r>
        <w:rPr>
          <w:i/>
          <w:color w:val="000009"/>
          <w:sz w:val="24"/>
        </w:rPr>
        <w:t>видах</w:t>
      </w:r>
      <w:r>
        <w:rPr>
          <w:i/>
          <w:color w:val="000009"/>
          <w:spacing w:val="1"/>
          <w:sz w:val="24"/>
        </w:rPr>
        <w:t xml:space="preserve"> </w:t>
      </w:r>
      <w:r>
        <w:rPr>
          <w:i/>
          <w:color w:val="000009"/>
          <w:sz w:val="24"/>
        </w:rPr>
        <w:t>обсуждения,</w:t>
      </w:r>
      <w:r>
        <w:rPr>
          <w:i/>
          <w:color w:val="000009"/>
          <w:spacing w:val="1"/>
          <w:sz w:val="24"/>
        </w:rPr>
        <w:t xml:space="preserve"> </w:t>
      </w:r>
      <w:r>
        <w:rPr>
          <w:i/>
          <w:color w:val="000009"/>
          <w:sz w:val="24"/>
        </w:rPr>
        <w:t>формулировать</w:t>
      </w:r>
      <w:r>
        <w:rPr>
          <w:i/>
          <w:color w:val="000009"/>
          <w:spacing w:val="1"/>
          <w:sz w:val="24"/>
        </w:rPr>
        <w:t xml:space="preserve"> </w:t>
      </w:r>
      <w:r>
        <w:rPr>
          <w:i/>
          <w:color w:val="000009"/>
          <w:sz w:val="24"/>
        </w:rPr>
        <w:t>собственную</w:t>
      </w:r>
      <w:r>
        <w:rPr>
          <w:i/>
          <w:color w:val="000009"/>
          <w:spacing w:val="1"/>
          <w:sz w:val="24"/>
        </w:rPr>
        <w:t xml:space="preserve"> </w:t>
      </w:r>
      <w:r>
        <w:rPr>
          <w:i/>
          <w:color w:val="000009"/>
          <w:sz w:val="24"/>
        </w:rPr>
        <w:t>позицию</w:t>
      </w:r>
      <w:r>
        <w:rPr>
          <w:i/>
          <w:color w:val="000009"/>
          <w:spacing w:val="1"/>
          <w:sz w:val="24"/>
        </w:rPr>
        <w:t xml:space="preserve"> </w:t>
      </w:r>
      <w:r>
        <w:rPr>
          <w:i/>
          <w:color w:val="000009"/>
          <w:sz w:val="24"/>
        </w:rPr>
        <w:t>и</w:t>
      </w:r>
      <w:r>
        <w:rPr>
          <w:i/>
          <w:color w:val="000009"/>
          <w:spacing w:val="-57"/>
          <w:sz w:val="24"/>
        </w:rPr>
        <w:t xml:space="preserve"> </w:t>
      </w:r>
      <w:r>
        <w:rPr>
          <w:i/>
          <w:color w:val="000009"/>
          <w:sz w:val="24"/>
        </w:rPr>
        <w:t>аргументировать</w:t>
      </w:r>
      <w:r>
        <w:rPr>
          <w:i/>
          <w:color w:val="000009"/>
          <w:spacing w:val="-2"/>
          <w:sz w:val="24"/>
        </w:rPr>
        <w:t xml:space="preserve"> </w:t>
      </w:r>
      <w:r>
        <w:rPr>
          <w:i/>
          <w:color w:val="000009"/>
          <w:sz w:val="24"/>
        </w:rPr>
        <w:t>ее,</w:t>
      </w:r>
      <w:r>
        <w:rPr>
          <w:i/>
          <w:color w:val="000009"/>
          <w:spacing w:val="-1"/>
          <w:sz w:val="24"/>
        </w:rPr>
        <w:t xml:space="preserve"> </w:t>
      </w:r>
      <w:r>
        <w:rPr>
          <w:i/>
          <w:color w:val="000009"/>
          <w:sz w:val="24"/>
        </w:rPr>
        <w:t>привлекая</w:t>
      </w:r>
      <w:r>
        <w:rPr>
          <w:i/>
          <w:color w:val="000009"/>
          <w:spacing w:val="-3"/>
          <w:sz w:val="24"/>
        </w:rPr>
        <w:t xml:space="preserve"> </w:t>
      </w:r>
      <w:r>
        <w:rPr>
          <w:i/>
          <w:color w:val="000009"/>
          <w:sz w:val="24"/>
        </w:rPr>
        <w:t>сведения</w:t>
      </w:r>
      <w:r>
        <w:rPr>
          <w:i/>
          <w:color w:val="000009"/>
          <w:spacing w:val="-3"/>
          <w:sz w:val="24"/>
        </w:rPr>
        <w:t xml:space="preserve"> </w:t>
      </w:r>
      <w:r>
        <w:rPr>
          <w:i/>
          <w:color w:val="000009"/>
          <w:sz w:val="24"/>
        </w:rPr>
        <w:t>из</w:t>
      </w:r>
      <w:r>
        <w:rPr>
          <w:i/>
          <w:color w:val="000009"/>
          <w:spacing w:val="-1"/>
          <w:sz w:val="24"/>
        </w:rPr>
        <w:t xml:space="preserve"> </w:t>
      </w:r>
      <w:r>
        <w:rPr>
          <w:i/>
          <w:color w:val="000009"/>
          <w:sz w:val="24"/>
        </w:rPr>
        <w:t>жизненного</w:t>
      </w:r>
      <w:r>
        <w:rPr>
          <w:i/>
          <w:color w:val="000009"/>
          <w:spacing w:val="-1"/>
          <w:sz w:val="24"/>
        </w:rPr>
        <w:t xml:space="preserve"> </w:t>
      </w:r>
      <w:r>
        <w:rPr>
          <w:i/>
          <w:color w:val="000009"/>
          <w:sz w:val="24"/>
        </w:rPr>
        <w:t>и</w:t>
      </w:r>
      <w:r>
        <w:rPr>
          <w:i/>
          <w:color w:val="000009"/>
          <w:spacing w:val="-2"/>
          <w:sz w:val="24"/>
        </w:rPr>
        <w:t xml:space="preserve"> </w:t>
      </w:r>
      <w:r>
        <w:rPr>
          <w:i/>
          <w:color w:val="000009"/>
          <w:sz w:val="24"/>
        </w:rPr>
        <w:t>читательского</w:t>
      </w:r>
      <w:r>
        <w:rPr>
          <w:i/>
          <w:color w:val="000009"/>
          <w:spacing w:val="-1"/>
          <w:sz w:val="24"/>
        </w:rPr>
        <w:t xml:space="preserve"> </w:t>
      </w:r>
      <w:r>
        <w:rPr>
          <w:i/>
          <w:color w:val="000009"/>
          <w:sz w:val="24"/>
        </w:rPr>
        <w:t>опыта;</w:t>
      </w:r>
    </w:p>
    <w:p w:rsidR="00EE406A" w:rsidRDefault="00EE406A" w:rsidP="00CB5C41">
      <w:pPr>
        <w:pStyle w:val="a4"/>
        <w:numPr>
          <w:ilvl w:val="0"/>
          <w:numId w:val="86"/>
        </w:numPr>
        <w:tabs>
          <w:tab w:val="left" w:pos="1888"/>
        </w:tabs>
        <w:ind w:right="598" w:firstLine="566"/>
        <w:jc w:val="both"/>
        <w:rPr>
          <w:i/>
          <w:sz w:val="24"/>
        </w:rPr>
      </w:pPr>
      <w:r>
        <w:rPr>
          <w:i/>
          <w:color w:val="000009"/>
          <w:sz w:val="24"/>
        </w:rPr>
        <w:t>самостоятельно определять цели своего обучения, ставить и формулировать для себя</w:t>
      </w:r>
      <w:r>
        <w:rPr>
          <w:i/>
          <w:color w:val="000009"/>
          <w:spacing w:val="-57"/>
          <w:sz w:val="24"/>
        </w:rPr>
        <w:t xml:space="preserve"> </w:t>
      </w:r>
      <w:r>
        <w:rPr>
          <w:i/>
          <w:color w:val="000009"/>
          <w:sz w:val="24"/>
        </w:rPr>
        <w:t>новые задачи в учебе и познавательной деятельности, развивать мотивы и интересы своей</w:t>
      </w:r>
      <w:r>
        <w:rPr>
          <w:i/>
          <w:color w:val="000009"/>
          <w:spacing w:val="1"/>
          <w:sz w:val="24"/>
        </w:rPr>
        <w:t xml:space="preserve"> </w:t>
      </w:r>
      <w:r>
        <w:rPr>
          <w:i/>
          <w:color w:val="000009"/>
          <w:sz w:val="24"/>
        </w:rPr>
        <w:t>познавательной</w:t>
      </w:r>
      <w:r>
        <w:rPr>
          <w:i/>
          <w:color w:val="000009"/>
          <w:spacing w:val="-1"/>
          <w:sz w:val="24"/>
        </w:rPr>
        <w:t xml:space="preserve"> </w:t>
      </w:r>
      <w:r>
        <w:rPr>
          <w:i/>
          <w:color w:val="000009"/>
          <w:sz w:val="24"/>
        </w:rPr>
        <w:t>деятельности;</w:t>
      </w:r>
    </w:p>
    <w:p w:rsidR="00EE406A" w:rsidRDefault="00EE406A" w:rsidP="00CB5C41">
      <w:pPr>
        <w:pStyle w:val="a4"/>
        <w:numPr>
          <w:ilvl w:val="0"/>
          <w:numId w:val="86"/>
        </w:numPr>
        <w:tabs>
          <w:tab w:val="left" w:pos="1888"/>
        </w:tabs>
        <w:ind w:right="603" w:firstLine="566"/>
        <w:jc w:val="both"/>
        <w:rPr>
          <w:i/>
          <w:sz w:val="24"/>
        </w:rPr>
      </w:pPr>
      <w:r>
        <w:rPr>
          <w:i/>
          <w:color w:val="000009"/>
          <w:sz w:val="24"/>
        </w:rPr>
        <w:t>самостоятельно планировать пути достижения целей, в том числе альтернативные,</w:t>
      </w:r>
      <w:r>
        <w:rPr>
          <w:i/>
          <w:color w:val="000009"/>
          <w:spacing w:val="1"/>
          <w:sz w:val="24"/>
        </w:rPr>
        <w:t xml:space="preserve"> </w:t>
      </w:r>
      <w:r>
        <w:rPr>
          <w:i/>
          <w:color w:val="000009"/>
          <w:sz w:val="24"/>
        </w:rPr>
        <w:t>осознанно</w:t>
      </w:r>
      <w:r>
        <w:rPr>
          <w:i/>
          <w:color w:val="000009"/>
          <w:spacing w:val="-7"/>
          <w:sz w:val="24"/>
        </w:rPr>
        <w:t xml:space="preserve"> </w:t>
      </w:r>
      <w:r>
        <w:rPr>
          <w:i/>
          <w:color w:val="000009"/>
          <w:sz w:val="24"/>
        </w:rPr>
        <w:t>выбирать</w:t>
      </w:r>
      <w:r>
        <w:rPr>
          <w:i/>
          <w:color w:val="000009"/>
          <w:spacing w:val="-6"/>
          <w:sz w:val="24"/>
        </w:rPr>
        <w:t xml:space="preserve"> </w:t>
      </w:r>
      <w:r>
        <w:rPr>
          <w:i/>
          <w:color w:val="000009"/>
          <w:sz w:val="24"/>
        </w:rPr>
        <w:t>наиболее</w:t>
      </w:r>
      <w:r>
        <w:rPr>
          <w:i/>
          <w:color w:val="000009"/>
          <w:spacing w:val="-7"/>
          <w:sz w:val="24"/>
        </w:rPr>
        <w:t xml:space="preserve"> </w:t>
      </w:r>
      <w:r>
        <w:rPr>
          <w:i/>
          <w:color w:val="000009"/>
          <w:sz w:val="24"/>
        </w:rPr>
        <w:t>эффективные</w:t>
      </w:r>
      <w:r>
        <w:rPr>
          <w:i/>
          <w:color w:val="000009"/>
          <w:spacing w:val="-8"/>
          <w:sz w:val="24"/>
        </w:rPr>
        <w:t xml:space="preserve"> </w:t>
      </w:r>
      <w:r>
        <w:rPr>
          <w:i/>
          <w:color w:val="000009"/>
          <w:sz w:val="24"/>
        </w:rPr>
        <w:t>способы</w:t>
      </w:r>
      <w:r>
        <w:rPr>
          <w:i/>
          <w:color w:val="000009"/>
          <w:spacing w:val="-6"/>
          <w:sz w:val="24"/>
        </w:rPr>
        <w:t xml:space="preserve"> </w:t>
      </w:r>
      <w:r>
        <w:rPr>
          <w:i/>
          <w:color w:val="000009"/>
          <w:sz w:val="24"/>
        </w:rPr>
        <w:t>решения</w:t>
      </w:r>
      <w:r>
        <w:rPr>
          <w:i/>
          <w:color w:val="000009"/>
          <w:spacing w:val="-8"/>
          <w:sz w:val="24"/>
        </w:rPr>
        <w:t xml:space="preserve"> </w:t>
      </w:r>
      <w:r>
        <w:rPr>
          <w:i/>
          <w:color w:val="000009"/>
          <w:sz w:val="24"/>
        </w:rPr>
        <w:t>учебных</w:t>
      </w:r>
      <w:r>
        <w:rPr>
          <w:i/>
          <w:color w:val="000009"/>
          <w:spacing w:val="-7"/>
          <w:sz w:val="24"/>
        </w:rPr>
        <w:t xml:space="preserve"> </w:t>
      </w:r>
      <w:r>
        <w:rPr>
          <w:i/>
          <w:color w:val="000009"/>
          <w:sz w:val="24"/>
        </w:rPr>
        <w:t>и</w:t>
      </w:r>
      <w:r>
        <w:rPr>
          <w:i/>
          <w:color w:val="000009"/>
          <w:spacing w:val="-7"/>
          <w:sz w:val="24"/>
        </w:rPr>
        <w:t xml:space="preserve"> </w:t>
      </w:r>
      <w:r>
        <w:rPr>
          <w:i/>
          <w:color w:val="000009"/>
          <w:sz w:val="24"/>
        </w:rPr>
        <w:t>познавательных</w:t>
      </w:r>
      <w:r>
        <w:rPr>
          <w:i/>
          <w:color w:val="000009"/>
          <w:spacing w:val="-7"/>
          <w:sz w:val="24"/>
        </w:rPr>
        <w:t xml:space="preserve"> </w:t>
      </w:r>
      <w:r>
        <w:rPr>
          <w:i/>
          <w:color w:val="000009"/>
          <w:sz w:val="24"/>
        </w:rPr>
        <w:t>задач.</w:t>
      </w:r>
    </w:p>
    <w:p w:rsidR="00EE406A" w:rsidRDefault="00EE406A" w:rsidP="00EE406A">
      <w:pPr>
        <w:pStyle w:val="a3"/>
        <w:spacing w:before="10"/>
        <w:ind w:left="0"/>
        <w:jc w:val="left"/>
        <w:rPr>
          <w:i/>
          <w:sz w:val="34"/>
        </w:rPr>
      </w:pPr>
    </w:p>
    <w:p w:rsidR="00EE406A" w:rsidRDefault="00EE406A" w:rsidP="00CB5C41">
      <w:pPr>
        <w:pStyle w:val="21"/>
        <w:numPr>
          <w:ilvl w:val="2"/>
          <w:numId w:val="133"/>
        </w:numPr>
        <w:tabs>
          <w:tab w:val="left" w:pos="3597"/>
        </w:tabs>
        <w:spacing w:before="0" w:line="240" w:lineRule="auto"/>
        <w:jc w:val="left"/>
        <w:rPr>
          <w:color w:val="000009"/>
        </w:rPr>
      </w:pPr>
      <w:r>
        <w:rPr>
          <w:color w:val="000009"/>
        </w:rPr>
        <w:t>Система</w:t>
      </w:r>
      <w:r>
        <w:rPr>
          <w:color w:val="000009"/>
          <w:spacing w:val="-7"/>
        </w:rPr>
        <w:t xml:space="preserve"> </w:t>
      </w:r>
      <w:r>
        <w:rPr>
          <w:color w:val="000009"/>
        </w:rPr>
        <w:t>оценки</w:t>
      </w:r>
      <w:r>
        <w:rPr>
          <w:color w:val="000009"/>
          <w:spacing w:val="-9"/>
        </w:rPr>
        <w:t xml:space="preserve"> </w:t>
      </w:r>
      <w:r>
        <w:rPr>
          <w:color w:val="000009"/>
        </w:rPr>
        <w:t>достижения</w:t>
      </w:r>
      <w:r>
        <w:rPr>
          <w:color w:val="000009"/>
          <w:spacing w:val="-7"/>
        </w:rPr>
        <w:t xml:space="preserve"> </w:t>
      </w:r>
      <w:r>
        <w:rPr>
          <w:color w:val="000009"/>
        </w:rPr>
        <w:t>обучающимися</w:t>
      </w:r>
    </w:p>
    <w:p w:rsidR="00EE406A" w:rsidRDefault="00EE406A" w:rsidP="00EE406A">
      <w:pPr>
        <w:ind w:left="1733" w:right="1739"/>
        <w:jc w:val="center"/>
        <w:rPr>
          <w:b/>
          <w:i/>
          <w:sz w:val="24"/>
        </w:rPr>
      </w:pPr>
      <w:r>
        <w:rPr>
          <w:b/>
          <w:i/>
          <w:color w:val="000009"/>
          <w:sz w:val="24"/>
        </w:rPr>
        <w:t>с</w:t>
      </w:r>
      <w:r>
        <w:rPr>
          <w:b/>
          <w:i/>
          <w:color w:val="000009"/>
          <w:spacing w:val="-12"/>
          <w:sz w:val="24"/>
        </w:rPr>
        <w:t xml:space="preserve"> </w:t>
      </w:r>
      <w:r>
        <w:rPr>
          <w:b/>
          <w:i/>
          <w:color w:val="000009"/>
          <w:sz w:val="24"/>
        </w:rPr>
        <w:t>легкой</w:t>
      </w:r>
      <w:r>
        <w:rPr>
          <w:b/>
          <w:i/>
          <w:color w:val="000009"/>
          <w:spacing w:val="-11"/>
          <w:sz w:val="24"/>
        </w:rPr>
        <w:t xml:space="preserve"> </w:t>
      </w:r>
      <w:r>
        <w:rPr>
          <w:b/>
          <w:i/>
          <w:color w:val="000009"/>
          <w:sz w:val="24"/>
        </w:rPr>
        <w:t>умственной</w:t>
      </w:r>
      <w:r>
        <w:rPr>
          <w:b/>
          <w:i/>
          <w:color w:val="000009"/>
          <w:spacing w:val="-10"/>
          <w:sz w:val="24"/>
        </w:rPr>
        <w:t xml:space="preserve"> </w:t>
      </w:r>
      <w:r>
        <w:rPr>
          <w:b/>
          <w:i/>
          <w:color w:val="000009"/>
          <w:sz w:val="24"/>
        </w:rPr>
        <w:t>отсталостью</w:t>
      </w:r>
      <w:r>
        <w:rPr>
          <w:b/>
          <w:i/>
          <w:color w:val="000009"/>
          <w:spacing w:val="-11"/>
          <w:sz w:val="24"/>
        </w:rPr>
        <w:t xml:space="preserve"> </w:t>
      </w:r>
      <w:r>
        <w:rPr>
          <w:b/>
          <w:i/>
          <w:color w:val="000009"/>
          <w:sz w:val="24"/>
        </w:rPr>
        <w:t>(интеллектуальными</w:t>
      </w:r>
      <w:r>
        <w:rPr>
          <w:b/>
          <w:i/>
          <w:color w:val="000009"/>
          <w:spacing w:val="-12"/>
          <w:sz w:val="24"/>
        </w:rPr>
        <w:t xml:space="preserve"> </w:t>
      </w:r>
      <w:r>
        <w:rPr>
          <w:b/>
          <w:i/>
          <w:color w:val="000009"/>
          <w:sz w:val="24"/>
        </w:rPr>
        <w:t>нарушениями)</w:t>
      </w:r>
      <w:r>
        <w:rPr>
          <w:b/>
          <w:i/>
          <w:color w:val="000009"/>
          <w:spacing w:val="-57"/>
          <w:sz w:val="24"/>
        </w:rPr>
        <w:t xml:space="preserve"> </w:t>
      </w:r>
      <w:r>
        <w:rPr>
          <w:b/>
          <w:i/>
          <w:color w:val="000009"/>
          <w:sz w:val="24"/>
        </w:rPr>
        <w:t>планируемых</w:t>
      </w:r>
      <w:r>
        <w:rPr>
          <w:b/>
          <w:i/>
          <w:color w:val="000009"/>
          <w:spacing w:val="-1"/>
          <w:sz w:val="24"/>
        </w:rPr>
        <w:t xml:space="preserve"> </w:t>
      </w:r>
      <w:r>
        <w:rPr>
          <w:b/>
          <w:i/>
          <w:color w:val="000009"/>
          <w:sz w:val="24"/>
        </w:rPr>
        <w:t>результатов</w:t>
      </w:r>
      <w:r>
        <w:rPr>
          <w:b/>
          <w:i/>
          <w:color w:val="000009"/>
          <w:spacing w:val="-1"/>
          <w:sz w:val="24"/>
        </w:rPr>
        <w:t xml:space="preserve"> </w:t>
      </w:r>
      <w:r>
        <w:rPr>
          <w:b/>
          <w:i/>
          <w:color w:val="000009"/>
          <w:sz w:val="24"/>
        </w:rPr>
        <w:t>освоения</w:t>
      </w:r>
    </w:p>
    <w:p w:rsidR="00EE406A" w:rsidRDefault="00EE406A" w:rsidP="00EE406A">
      <w:pPr>
        <w:pStyle w:val="21"/>
        <w:spacing w:before="0" w:line="240" w:lineRule="auto"/>
        <w:ind w:left="1736" w:right="1739"/>
        <w:jc w:val="center"/>
      </w:pPr>
      <w:r>
        <w:rPr>
          <w:color w:val="000009"/>
        </w:rPr>
        <w:t>адаптированной</w:t>
      </w:r>
      <w:r>
        <w:rPr>
          <w:color w:val="000009"/>
          <w:spacing w:val="-9"/>
        </w:rPr>
        <w:t xml:space="preserve"> </w:t>
      </w:r>
      <w:r>
        <w:rPr>
          <w:color w:val="000009"/>
        </w:rPr>
        <w:t>основной</w:t>
      </w:r>
      <w:r>
        <w:rPr>
          <w:color w:val="000009"/>
          <w:spacing w:val="-9"/>
        </w:rPr>
        <w:t xml:space="preserve"> </w:t>
      </w:r>
      <w:r>
        <w:rPr>
          <w:color w:val="000009"/>
        </w:rPr>
        <w:t>общеобразовательной</w:t>
      </w:r>
      <w:r>
        <w:rPr>
          <w:color w:val="000009"/>
          <w:spacing w:val="-8"/>
        </w:rPr>
        <w:t xml:space="preserve"> </w:t>
      </w:r>
      <w:r>
        <w:rPr>
          <w:color w:val="000009"/>
        </w:rPr>
        <w:t>программы</w:t>
      </w:r>
    </w:p>
    <w:p w:rsidR="00EE406A" w:rsidRDefault="00EE406A">
      <w:pPr>
        <w:pStyle w:val="a3"/>
        <w:spacing w:before="70"/>
        <w:ind w:right="1017" w:firstLine="708"/>
      </w:pPr>
    </w:p>
    <w:p w:rsidR="00FE0BB0" w:rsidRDefault="00392A83">
      <w:pPr>
        <w:pStyle w:val="a3"/>
        <w:spacing w:before="70"/>
        <w:ind w:right="1017" w:firstLine="708"/>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w:t>
      </w:r>
      <w:r>
        <w:rPr>
          <w:spacing w:val="-57"/>
        </w:rPr>
        <w:t xml:space="preserve"> </w:t>
      </w:r>
      <w:r>
        <w:t>ваниями</w:t>
      </w:r>
      <w:r>
        <w:rPr>
          <w:spacing w:val="1"/>
        </w:rPr>
        <w:t xml:space="preserve"> </w:t>
      </w:r>
      <w:r>
        <w:t>Стандарта</w:t>
      </w:r>
      <w:r>
        <w:rPr>
          <w:spacing w:val="1"/>
        </w:rPr>
        <w:t xml:space="preserve"> </w:t>
      </w:r>
      <w:r>
        <w:t>являются</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оценка</w:t>
      </w:r>
      <w:r>
        <w:rPr>
          <w:spacing w:val="1"/>
        </w:rPr>
        <w:t xml:space="preserve"> </w:t>
      </w:r>
      <w:r>
        <w:t>результатов деятельности образовательных организаций и педагогических кадров. Полученные</w:t>
      </w:r>
      <w:r>
        <w:rPr>
          <w:spacing w:val="1"/>
        </w:rPr>
        <w:t xml:space="preserve"> </w:t>
      </w:r>
      <w:r>
        <w:t>данные</w:t>
      </w:r>
      <w:r>
        <w:rPr>
          <w:spacing w:val="-4"/>
        </w:rPr>
        <w:t xml:space="preserve"> </w:t>
      </w:r>
      <w:r>
        <w:t>используются</w:t>
      </w:r>
      <w:r>
        <w:rPr>
          <w:spacing w:val="-2"/>
        </w:rPr>
        <w:t xml:space="preserve"> </w:t>
      </w:r>
      <w:r>
        <w:t>для</w:t>
      </w:r>
      <w:r>
        <w:rPr>
          <w:spacing w:val="-2"/>
        </w:rPr>
        <w:t xml:space="preserve"> </w:t>
      </w:r>
      <w:r>
        <w:t>оценки</w:t>
      </w:r>
      <w:r>
        <w:rPr>
          <w:spacing w:val="-2"/>
        </w:rPr>
        <w:t xml:space="preserve"> </w:t>
      </w:r>
      <w:r>
        <w:t>состояния</w:t>
      </w:r>
      <w:r>
        <w:rPr>
          <w:spacing w:val="-1"/>
        </w:rPr>
        <w:t xml:space="preserve"> </w:t>
      </w:r>
      <w:r>
        <w:t>и</w:t>
      </w:r>
      <w:r>
        <w:rPr>
          <w:spacing w:val="-4"/>
        </w:rPr>
        <w:t xml:space="preserve"> </w:t>
      </w:r>
      <w:r>
        <w:t>тенденций</w:t>
      </w:r>
      <w:r>
        <w:rPr>
          <w:spacing w:val="-1"/>
        </w:rPr>
        <w:t xml:space="preserve"> </w:t>
      </w:r>
      <w:r>
        <w:t>развития</w:t>
      </w:r>
      <w:r>
        <w:rPr>
          <w:spacing w:val="-2"/>
        </w:rPr>
        <w:t xml:space="preserve"> </w:t>
      </w:r>
      <w:r>
        <w:t>системы</w:t>
      </w:r>
      <w:r>
        <w:rPr>
          <w:spacing w:val="-1"/>
        </w:rPr>
        <w:t xml:space="preserve"> </w:t>
      </w:r>
      <w:r>
        <w:t>образования.</w:t>
      </w:r>
    </w:p>
    <w:p w:rsidR="00FE0BB0" w:rsidRDefault="00392A83">
      <w:pPr>
        <w:pStyle w:val="a3"/>
        <w:spacing w:before="1"/>
        <w:ind w:right="1027" w:firstLine="708"/>
      </w:pPr>
      <w:r>
        <w:t>Система</w:t>
      </w:r>
      <w:r>
        <w:rPr>
          <w:spacing w:val="1"/>
        </w:rPr>
        <w:t xml:space="preserve"> </w:t>
      </w:r>
      <w:r>
        <w:t>оценки</w:t>
      </w:r>
      <w:r>
        <w:rPr>
          <w:spacing w:val="1"/>
        </w:rPr>
        <w:t xml:space="preserve"> </w:t>
      </w:r>
      <w:r>
        <w:t>достижения</w:t>
      </w:r>
      <w:r>
        <w:rPr>
          <w:spacing w:val="1"/>
        </w:rPr>
        <w:t xml:space="preserve"> </w:t>
      </w:r>
      <w:r>
        <w:t>обучающимися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 нарушениями) планируемых результатов освоения АООП призвана решить</w:t>
      </w:r>
      <w:r>
        <w:rPr>
          <w:spacing w:val="1"/>
        </w:rPr>
        <w:t xml:space="preserve"> </w:t>
      </w:r>
      <w:r>
        <w:t>следующие</w:t>
      </w:r>
      <w:r>
        <w:rPr>
          <w:spacing w:val="-2"/>
        </w:rPr>
        <w:t xml:space="preserve"> </w:t>
      </w:r>
      <w:r>
        <w:t>задачи:</w:t>
      </w:r>
    </w:p>
    <w:p w:rsidR="00FE0BB0" w:rsidRDefault="00392A83">
      <w:pPr>
        <w:pStyle w:val="a3"/>
        <w:ind w:right="1027" w:firstLine="708"/>
      </w:pPr>
      <w:r>
        <w:t>закреплять основные направления и цели оценочной деятельности, описывать объект и</w:t>
      </w:r>
      <w:r>
        <w:rPr>
          <w:spacing w:val="1"/>
        </w:rPr>
        <w:t xml:space="preserve"> </w:t>
      </w:r>
      <w:r>
        <w:t>содержание</w:t>
      </w:r>
      <w:r>
        <w:rPr>
          <w:spacing w:val="1"/>
        </w:rPr>
        <w:t xml:space="preserve"> </w:t>
      </w:r>
      <w:r>
        <w:t>оценки,</w:t>
      </w:r>
      <w:r>
        <w:rPr>
          <w:spacing w:val="1"/>
        </w:rPr>
        <w:t xml:space="preserve"> </w:t>
      </w:r>
      <w:r>
        <w:t>критерии,</w:t>
      </w:r>
      <w:r>
        <w:rPr>
          <w:spacing w:val="1"/>
        </w:rPr>
        <w:t xml:space="preserve"> </w:t>
      </w:r>
      <w:r>
        <w:t>процедуры</w:t>
      </w:r>
      <w:r>
        <w:rPr>
          <w:spacing w:val="1"/>
        </w:rPr>
        <w:t xml:space="preserve"> </w:t>
      </w:r>
      <w:r>
        <w:t>и</w:t>
      </w:r>
      <w:r>
        <w:rPr>
          <w:spacing w:val="1"/>
        </w:rPr>
        <w:t xml:space="preserve"> </w:t>
      </w:r>
      <w:r>
        <w:t>состав</w:t>
      </w:r>
      <w:r>
        <w:rPr>
          <w:spacing w:val="1"/>
        </w:rPr>
        <w:t xml:space="preserve"> </w:t>
      </w:r>
      <w:r>
        <w:t>инструментария</w:t>
      </w:r>
      <w:r>
        <w:rPr>
          <w:spacing w:val="1"/>
        </w:rPr>
        <w:t xml:space="preserve"> </w:t>
      </w:r>
      <w:r>
        <w:t>оценивания,</w:t>
      </w:r>
      <w:r>
        <w:rPr>
          <w:spacing w:val="1"/>
        </w:rPr>
        <w:t xml:space="preserve"> </w:t>
      </w:r>
      <w:r>
        <w:t>формы</w:t>
      </w:r>
      <w:r>
        <w:rPr>
          <w:spacing w:val="1"/>
        </w:rPr>
        <w:t xml:space="preserve"> </w:t>
      </w:r>
      <w:r>
        <w:t>представления</w:t>
      </w:r>
      <w:r>
        <w:rPr>
          <w:spacing w:val="-2"/>
        </w:rPr>
        <w:t xml:space="preserve"> </w:t>
      </w:r>
      <w:r>
        <w:t>результатов, условия</w:t>
      </w:r>
      <w:r>
        <w:rPr>
          <w:spacing w:val="-1"/>
        </w:rPr>
        <w:t xml:space="preserve"> </w:t>
      </w:r>
      <w:r>
        <w:t>и</w:t>
      </w:r>
      <w:r>
        <w:rPr>
          <w:spacing w:val="-2"/>
        </w:rPr>
        <w:t xml:space="preserve"> </w:t>
      </w:r>
      <w:r>
        <w:t>границы</w:t>
      </w:r>
      <w:r>
        <w:rPr>
          <w:spacing w:val="-4"/>
        </w:rPr>
        <w:t xml:space="preserve"> </w:t>
      </w:r>
      <w:r>
        <w:t>применения</w:t>
      </w:r>
      <w:r>
        <w:rPr>
          <w:spacing w:val="-1"/>
        </w:rPr>
        <w:t xml:space="preserve"> </w:t>
      </w:r>
      <w:r>
        <w:t>системы</w:t>
      </w:r>
      <w:r>
        <w:rPr>
          <w:spacing w:val="-1"/>
        </w:rPr>
        <w:t xml:space="preserve"> </w:t>
      </w:r>
      <w:r>
        <w:t>оценки;</w:t>
      </w:r>
    </w:p>
    <w:p w:rsidR="00FE0BB0" w:rsidRDefault="00392A83">
      <w:pPr>
        <w:pStyle w:val="a3"/>
        <w:ind w:right="1024" w:firstLine="708"/>
      </w:pPr>
      <w:r>
        <w:t>ориентировать</w:t>
      </w:r>
      <w:r>
        <w:rPr>
          <w:spacing w:val="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обучающихся, достижение планируемых результатов освоения содержания учебных предметов и</w:t>
      </w:r>
      <w:r>
        <w:rPr>
          <w:spacing w:val="1"/>
        </w:rPr>
        <w:t xml:space="preserve"> </w:t>
      </w:r>
      <w:r>
        <w:t>формирование</w:t>
      </w:r>
      <w:r>
        <w:rPr>
          <w:spacing w:val="-2"/>
        </w:rPr>
        <w:t xml:space="preserve"> </w:t>
      </w:r>
      <w:r>
        <w:t>базовых</w:t>
      </w:r>
      <w:r>
        <w:rPr>
          <w:spacing w:val="-1"/>
        </w:rPr>
        <w:t xml:space="preserve"> </w:t>
      </w:r>
      <w:r>
        <w:t>учебных</w:t>
      </w:r>
      <w:r>
        <w:rPr>
          <w:spacing w:val="1"/>
        </w:rPr>
        <w:t xml:space="preserve"> </w:t>
      </w:r>
      <w:r>
        <w:t>действий;</w:t>
      </w:r>
    </w:p>
    <w:p w:rsidR="00FE0BB0" w:rsidRDefault="00392A83">
      <w:pPr>
        <w:pStyle w:val="a3"/>
        <w:ind w:right="1027" w:firstLine="708"/>
      </w:pPr>
      <w:r>
        <w:t>обеспечивать комплексный подход к оценке результатовосвоения АООП, позволяющий</w:t>
      </w:r>
      <w:r>
        <w:rPr>
          <w:spacing w:val="1"/>
        </w:rPr>
        <w:t xml:space="preserve"> </w:t>
      </w:r>
      <w:r>
        <w:t>вести оценку</w:t>
      </w:r>
      <w:r>
        <w:rPr>
          <w:spacing w:val="-8"/>
        </w:rPr>
        <w:t xml:space="preserve"> </w:t>
      </w:r>
      <w:r>
        <w:t>предметных и личностных</w:t>
      </w:r>
      <w:r>
        <w:rPr>
          <w:spacing w:val="1"/>
        </w:rPr>
        <w:t xml:space="preserve"> </w:t>
      </w:r>
      <w:r>
        <w:t>результатов;</w:t>
      </w:r>
    </w:p>
    <w:p w:rsidR="00FE0BB0" w:rsidRDefault="00392A83">
      <w:pPr>
        <w:pStyle w:val="a3"/>
        <w:ind w:right="1024" w:firstLine="708"/>
      </w:pPr>
      <w:r>
        <w:t>предусматривать оценку достижений обучающихся и оценку эффективности деятельности</w:t>
      </w:r>
      <w:r>
        <w:rPr>
          <w:spacing w:val="1"/>
        </w:rPr>
        <w:t xml:space="preserve"> </w:t>
      </w:r>
      <w:r>
        <w:t>общеобразовательной</w:t>
      </w:r>
      <w:r>
        <w:rPr>
          <w:spacing w:val="-1"/>
        </w:rPr>
        <w:t xml:space="preserve"> </w:t>
      </w:r>
      <w:r>
        <w:t>организации;</w:t>
      </w:r>
    </w:p>
    <w:p w:rsidR="00FE0BB0" w:rsidRDefault="00392A83">
      <w:pPr>
        <w:pStyle w:val="a3"/>
        <w:ind w:right="1028" w:firstLine="708"/>
      </w:pPr>
      <w:r>
        <w:t>позволять осуществлять оценку динамики</w:t>
      </w:r>
      <w:r>
        <w:rPr>
          <w:spacing w:val="60"/>
        </w:rPr>
        <w:t xml:space="preserve"> </w:t>
      </w:r>
      <w:r>
        <w:t>учебных достижений обучающихся и развития</w:t>
      </w:r>
      <w:r>
        <w:rPr>
          <w:spacing w:val="1"/>
        </w:rPr>
        <w:t xml:space="preserve"> </w:t>
      </w:r>
      <w:r>
        <w:t>их</w:t>
      </w:r>
      <w:r>
        <w:rPr>
          <w:spacing w:val="1"/>
        </w:rPr>
        <w:t xml:space="preserve"> </w:t>
      </w:r>
      <w:r>
        <w:t>жизненной компетенции.</w:t>
      </w:r>
    </w:p>
    <w:p w:rsidR="00FE0BB0" w:rsidRDefault="00392A83">
      <w:pPr>
        <w:pStyle w:val="a3"/>
        <w:ind w:right="1018" w:firstLine="708"/>
      </w:pPr>
      <w:r>
        <w:t>Результаты</w:t>
      </w:r>
      <w:r>
        <w:rPr>
          <w:spacing w:val="1"/>
        </w:rPr>
        <w:t xml:space="preserve"> </w:t>
      </w:r>
      <w:r>
        <w:t>достижений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w:t>
      </w:r>
      <w:r>
        <w:rPr>
          <w:spacing w:val="1"/>
        </w:rPr>
        <w:t xml:space="preserve"> </w:t>
      </w:r>
      <w:r>
        <w:t>овладении</w:t>
      </w:r>
      <w:r>
        <w:rPr>
          <w:spacing w:val="1"/>
        </w:rPr>
        <w:t xml:space="preserve"> </w:t>
      </w:r>
      <w:r>
        <w:t>АООП</w:t>
      </w:r>
      <w:r>
        <w:rPr>
          <w:spacing w:val="1"/>
        </w:rPr>
        <w:t xml:space="preserve"> </w:t>
      </w:r>
      <w:r>
        <w:t>являются</w:t>
      </w:r>
      <w:r>
        <w:rPr>
          <w:spacing w:val="1"/>
        </w:rPr>
        <w:t xml:space="preserve"> </w:t>
      </w:r>
      <w:r>
        <w:t>значимыми</w:t>
      </w:r>
      <w:r>
        <w:rPr>
          <w:spacing w:val="1"/>
        </w:rPr>
        <w:t xml:space="preserve"> </w:t>
      </w:r>
      <w:r>
        <w:t>для</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обучающихся. При определении подходов к осуществлению оценки результатов целесообразно</w:t>
      </w:r>
      <w:r>
        <w:rPr>
          <w:spacing w:val="1"/>
        </w:rPr>
        <w:t xml:space="preserve"> </w:t>
      </w:r>
      <w:r>
        <w:t>опираться</w:t>
      </w:r>
      <w:r>
        <w:rPr>
          <w:spacing w:val="-1"/>
        </w:rPr>
        <w:t xml:space="preserve"> </w:t>
      </w:r>
      <w:r>
        <w:t>на</w:t>
      </w:r>
      <w:r>
        <w:rPr>
          <w:spacing w:val="-1"/>
        </w:rPr>
        <w:t xml:space="preserve"> </w:t>
      </w:r>
      <w:r>
        <w:t>следующие</w:t>
      </w:r>
      <w:r>
        <w:rPr>
          <w:spacing w:val="-1"/>
        </w:rPr>
        <w:t xml:space="preserve"> </w:t>
      </w:r>
      <w:r>
        <w:t>принципы:</w:t>
      </w:r>
    </w:p>
    <w:p w:rsidR="00EE406A" w:rsidRDefault="00EE406A">
      <w:pPr>
        <w:pStyle w:val="a3"/>
        <w:ind w:right="1018" w:firstLine="708"/>
      </w:pPr>
    </w:p>
    <w:p w:rsidR="00FE0BB0" w:rsidRDefault="00392A83" w:rsidP="00CB5C41">
      <w:pPr>
        <w:pStyle w:val="a4"/>
        <w:numPr>
          <w:ilvl w:val="0"/>
          <w:numId w:val="85"/>
        </w:numPr>
        <w:tabs>
          <w:tab w:val="left" w:pos="1279"/>
        </w:tabs>
        <w:spacing w:before="1"/>
        <w:ind w:right="1024" w:firstLine="708"/>
        <w:jc w:val="both"/>
        <w:rPr>
          <w:sz w:val="24"/>
        </w:rPr>
      </w:pPr>
      <w:r>
        <w:rPr>
          <w:sz w:val="24"/>
        </w:rPr>
        <w:t>дифференциации</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типологических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 нарушениями);</w:t>
      </w:r>
    </w:p>
    <w:p w:rsidR="00FE0BB0" w:rsidRDefault="00392A83" w:rsidP="00CB5C41">
      <w:pPr>
        <w:pStyle w:val="a4"/>
        <w:numPr>
          <w:ilvl w:val="0"/>
          <w:numId w:val="85"/>
        </w:numPr>
        <w:tabs>
          <w:tab w:val="left" w:pos="1279"/>
        </w:tabs>
        <w:ind w:right="1028" w:firstLine="708"/>
        <w:jc w:val="both"/>
        <w:rPr>
          <w:sz w:val="24"/>
        </w:rPr>
      </w:pPr>
      <w:r>
        <w:rPr>
          <w:sz w:val="24"/>
        </w:rPr>
        <w:t>о</w:t>
      </w:r>
      <w:r>
        <w:rPr>
          <w:color w:val="000009"/>
          <w:sz w:val="24"/>
        </w:rPr>
        <w:t>бъективности оценки, раскрывающей динамику достижений и качественных изменений</w:t>
      </w:r>
      <w:r>
        <w:rPr>
          <w:color w:val="000009"/>
          <w:spacing w:val="-57"/>
          <w:sz w:val="24"/>
        </w:rPr>
        <w:t xml:space="preserve"> </w:t>
      </w:r>
      <w:r>
        <w:rPr>
          <w:color w:val="000009"/>
          <w:sz w:val="24"/>
        </w:rPr>
        <w:t>в</w:t>
      </w:r>
      <w:r>
        <w:rPr>
          <w:color w:val="000009"/>
          <w:spacing w:val="-2"/>
          <w:sz w:val="24"/>
        </w:rPr>
        <w:t xml:space="preserve"> </w:t>
      </w:r>
      <w:r>
        <w:rPr>
          <w:color w:val="000009"/>
          <w:sz w:val="24"/>
        </w:rPr>
        <w:t>психическом</w:t>
      </w:r>
      <w:r>
        <w:rPr>
          <w:color w:val="000009"/>
          <w:spacing w:val="-2"/>
          <w:sz w:val="24"/>
        </w:rPr>
        <w:t xml:space="preserve"> </w:t>
      </w:r>
      <w:r>
        <w:rPr>
          <w:color w:val="000009"/>
          <w:sz w:val="24"/>
        </w:rPr>
        <w:t>и социальном</w:t>
      </w:r>
      <w:r>
        <w:rPr>
          <w:color w:val="000009"/>
          <w:spacing w:val="-2"/>
          <w:sz w:val="24"/>
        </w:rPr>
        <w:t xml:space="preserve"> </w:t>
      </w:r>
      <w:r>
        <w:rPr>
          <w:color w:val="000009"/>
          <w:sz w:val="24"/>
        </w:rPr>
        <w:t>развитии</w:t>
      </w:r>
      <w:r>
        <w:rPr>
          <w:color w:val="000009"/>
          <w:spacing w:val="4"/>
          <w:sz w:val="24"/>
        </w:rPr>
        <w:t xml:space="preserve"> </w:t>
      </w:r>
      <w:r>
        <w:rPr>
          <w:sz w:val="24"/>
        </w:rPr>
        <w:t>обучающихся;</w:t>
      </w:r>
    </w:p>
    <w:p w:rsidR="00FE0BB0" w:rsidRDefault="00392A83" w:rsidP="00CB5C41">
      <w:pPr>
        <w:pStyle w:val="a4"/>
        <w:numPr>
          <w:ilvl w:val="0"/>
          <w:numId w:val="85"/>
        </w:numPr>
        <w:tabs>
          <w:tab w:val="left" w:pos="1279"/>
        </w:tabs>
        <w:ind w:right="1024" w:firstLine="708"/>
        <w:jc w:val="both"/>
        <w:rPr>
          <w:sz w:val="24"/>
        </w:rPr>
      </w:pPr>
      <w:r>
        <w:rPr>
          <w:sz w:val="24"/>
        </w:rPr>
        <w:t>единства</w:t>
      </w:r>
      <w:r>
        <w:rPr>
          <w:spacing w:val="1"/>
          <w:sz w:val="24"/>
        </w:rPr>
        <w:t xml:space="preserve"> </w:t>
      </w:r>
      <w:r>
        <w:rPr>
          <w:sz w:val="24"/>
        </w:rPr>
        <w:t>параметров,</w:t>
      </w:r>
      <w:r>
        <w:rPr>
          <w:spacing w:val="1"/>
          <w:sz w:val="24"/>
        </w:rPr>
        <w:t xml:space="preserve"> </w:t>
      </w:r>
      <w:r>
        <w:rPr>
          <w:sz w:val="24"/>
        </w:rPr>
        <w:t>критериев</w:t>
      </w:r>
      <w:r>
        <w:rPr>
          <w:spacing w:val="1"/>
          <w:sz w:val="24"/>
        </w:rPr>
        <w:t xml:space="preserve"> </w:t>
      </w:r>
      <w:r>
        <w:rPr>
          <w:sz w:val="24"/>
        </w:rPr>
        <w:t>и</w:t>
      </w:r>
      <w:r>
        <w:rPr>
          <w:spacing w:val="1"/>
          <w:sz w:val="24"/>
        </w:rPr>
        <w:t xml:space="preserve"> </w:t>
      </w:r>
      <w:r>
        <w:rPr>
          <w:sz w:val="24"/>
        </w:rPr>
        <w:t>инструментария</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АООП,</w:t>
      </w:r>
      <w:r>
        <w:rPr>
          <w:spacing w:val="1"/>
          <w:sz w:val="24"/>
        </w:rPr>
        <w:t xml:space="preserve"> </w:t>
      </w:r>
      <w:r>
        <w:rPr>
          <w:sz w:val="24"/>
        </w:rPr>
        <w:t>что</w:t>
      </w:r>
      <w:r>
        <w:rPr>
          <w:spacing w:val="1"/>
          <w:sz w:val="24"/>
        </w:rPr>
        <w:t xml:space="preserve"> </w:t>
      </w:r>
      <w:r>
        <w:rPr>
          <w:sz w:val="24"/>
        </w:rPr>
        <w:t>сможет</w:t>
      </w:r>
      <w:r>
        <w:rPr>
          <w:spacing w:val="1"/>
          <w:sz w:val="24"/>
        </w:rPr>
        <w:t xml:space="preserve"> </w:t>
      </w:r>
      <w:r>
        <w:rPr>
          <w:sz w:val="24"/>
        </w:rPr>
        <w:t>обеспечить</w:t>
      </w:r>
      <w:r>
        <w:rPr>
          <w:spacing w:val="1"/>
          <w:sz w:val="24"/>
        </w:rPr>
        <w:t xml:space="preserve"> </w:t>
      </w:r>
      <w:r>
        <w:rPr>
          <w:sz w:val="24"/>
        </w:rPr>
        <w:t>объективность</w:t>
      </w:r>
      <w:r>
        <w:rPr>
          <w:spacing w:val="1"/>
          <w:sz w:val="24"/>
        </w:rPr>
        <w:t xml:space="preserve"> </w:t>
      </w:r>
      <w:r>
        <w:rPr>
          <w:sz w:val="24"/>
        </w:rPr>
        <w:t>оценки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образовательных</w:t>
      </w:r>
      <w:r>
        <w:rPr>
          <w:spacing w:val="-57"/>
          <w:sz w:val="24"/>
        </w:rPr>
        <w:t xml:space="preserve"> </w:t>
      </w:r>
      <w:r>
        <w:rPr>
          <w:sz w:val="24"/>
        </w:rPr>
        <w:t>организациях. Для этого необходимым является создание методического обеспечения (описание</w:t>
      </w:r>
      <w:r>
        <w:rPr>
          <w:spacing w:val="1"/>
          <w:sz w:val="24"/>
        </w:rPr>
        <w:t xml:space="preserve"> </w:t>
      </w:r>
      <w:r>
        <w:rPr>
          <w:sz w:val="24"/>
        </w:rPr>
        <w:t>диагностических</w:t>
      </w:r>
      <w:r>
        <w:rPr>
          <w:spacing w:val="1"/>
          <w:sz w:val="24"/>
        </w:rPr>
        <w:t xml:space="preserve"> </w:t>
      </w:r>
      <w:r>
        <w:rPr>
          <w:sz w:val="24"/>
        </w:rPr>
        <w:t>материалов,</w:t>
      </w:r>
      <w:r>
        <w:rPr>
          <w:spacing w:val="1"/>
          <w:sz w:val="24"/>
        </w:rPr>
        <w:t xml:space="preserve"> </w:t>
      </w:r>
      <w:r>
        <w:rPr>
          <w:sz w:val="24"/>
        </w:rPr>
        <w:t>процедур</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сбора,</w:t>
      </w:r>
      <w:r>
        <w:rPr>
          <w:spacing w:val="1"/>
          <w:sz w:val="24"/>
        </w:rPr>
        <w:t xml:space="preserve"> </w:t>
      </w:r>
      <w:r>
        <w:rPr>
          <w:sz w:val="24"/>
        </w:rPr>
        <w:t>формализации,</w:t>
      </w:r>
      <w:r>
        <w:rPr>
          <w:spacing w:val="1"/>
          <w:sz w:val="24"/>
        </w:rPr>
        <w:t xml:space="preserve"> </w:t>
      </w:r>
      <w:r>
        <w:rPr>
          <w:sz w:val="24"/>
        </w:rPr>
        <w:t>обработки,</w:t>
      </w:r>
      <w:r>
        <w:rPr>
          <w:spacing w:val="1"/>
          <w:sz w:val="24"/>
        </w:rPr>
        <w:t xml:space="preserve"> </w:t>
      </w:r>
      <w:r>
        <w:rPr>
          <w:sz w:val="24"/>
        </w:rPr>
        <w:t>обобщения и представления полученных данных) процесса осуществления оценки достижений</w:t>
      </w:r>
      <w:r>
        <w:rPr>
          <w:spacing w:val="1"/>
          <w:sz w:val="24"/>
        </w:rPr>
        <w:t xml:space="preserve"> </w:t>
      </w:r>
      <w:r>
        <w:rPr>
          <w:sz w:val="24"/>
        </w:rPr>
        <w:t>обучающихся.</w:t>
      </w:r>
    </w:p>
    <w:p w:rsidR="00FE0BB0" w:rsidRDefault="00392A83">
      <w:pPr>
        <w:pStyle w:val="a3"/>
        <w:ind w:right="1023" w:firstLine="708"/>
      </w:pPr>
      <w:r>
        <w:t xml:space="preserve">Эти принципы </w:t>
      </w:r>
      <w:r>
        <w:rPr>
          <w:color w:val="000009"/>
        </w:rPr>
        <w:t>отражают целостность системы образования обучающихся с 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представляют</w:t>
      </w:r>
      <w:r>
        <w:rPr>
          <w:color w:val="000009"/>
          <w:spacing w:val="1"/>
        </w:rPr>
        <w:t xml:space="preserve"> </w:t>
      </w:r>
      <w:r>
        <w:rPr>
          <w:color w:val="000009"/>
        </w:rPr>
        <w:t>обобщенные</w:t>
      </w:r>
      <w:r>
        <w:rPr>
          <w:color w:val="000009"/>
          <w:spacing w:val="1"/>
        </w:rPr>
        <w:t xml:space="preserve"> </w:t>
      </w:r>
      <w:r>
        <w:rPr>
          <w:color w:val="000009"/>
        </w:rPr>
        <w:t>характеристики</w:t>
      </w:r>
      <w:r>
        <w:rPr>
          <w:color w:val="000009"/>
          <w:spacing w:val="1"/>
        </w:rPr>
        <w:t xml:space="preserve"> </w:t>
      </w:r>
      <w:r>
        <w:rPr>
          <w:color w:val="000009"/>
        </w:rPr>
        <w:t>оценки</w:t>
      </w:r>
      <w:r>
        <w:rPr>
          <w:color w:val="000009"/>
          <w:spacing w:val="-3"/>
        </w:rPr>
        <w:t xml:space="preserve"> </w:t>
      </w:r>
      <w:r>
        <w:rPr>
          <w:color w:val="000009"/>
        </w:rPr>
        <w:t>их</w:t>
      </w:r>
      <w:r>
        <w:rPr>
          <w:color w:val="000009"/>
          <w:spacing w:val="4"/>
        </w:rPr>
        <w:t xml:space="preserve"> </w:t>
      </w:r>
      <w:r>
        <w:rPr>
          <w:color w:val="000009"/>
        </w:rPr>
        <w:t>учебных</w:t>
      </w:r>
      <w:r>
        <w:rPr>
          <w:color w:val="000009"/>
          <w:spacing w:val="1"/>
        </w:rPr>
        <w:t xml:space="preserve"> </w:t>
      </w:r>
      <w:r>
        <w:rPr>
          <w:color w:val="000009"/>
        </w:rPr>
        <w:t>и личностных</w:t>
      </w:r>
      <w:r>
        <w:rPr>
          <w:color w:val="000009"/>
          <w:spacing w:val="1"/>
        </w:rPr>
        <w:t xml:space="preserve"> </w:t>
      </w:r>
      <w:r>
        <w:rPr>
          <w:color w:val="000009"/>
        </w:rPr>
        <w:t>достижений.</w:t>
      </w:r>
    </w:p>
    <w:p w:rsidR="00FE0BB0" w:rsidRDefault="00392A83">
      <w:pPr>
        <w:pStyle w:val="11"/>
        <w:spacing w:before="6"/>
        <w:ind w:left="2749"/>
        <w:jc w:val="both"/>
      </w:pPr>
      <w:r>
        <w:t>Концептуальные</w:t>
      </w:r>
      <w:r>
        <w:rPr>
          <w:spacing w:val="-5"/>
        </w:rPr>
        <w:t xml:space="preserve"> </w:t>
      </w:r>
      <w:r>
        <w:t>основы</w:t>
      </w:r>
      <w:r>
        <w:rPr>
          <w:spacing w:val="-4"/>
        </w:rPr>
        <w:t xml:space="preserve"> </w:t>
      </w:r>
      <w:r>
        <w:t>оценочной</w:t>
      </w:r>
      <w:r>
        <w:rPr>
          <w:spacing w:val="-3"/>
        </w:rPr>
        <w:t xml:space="preserve"> </w:t>
      </w:r>
      <w:r>
        <w:t>деятельности:</w:t>
      </w:r>
    </w:p>
    <w:p w:rsidR="00FE0BB0" w:rsidRDefault="00392A83" w:rsidP="00CB5C41">
      <w:pPr>
        <w:pStyle w:val="a4"/>
        <w:numPr>
          <w:ilvl w:val="1"/>
          <w:numId w:val="85"/>
        </w:numPr>
        <w:tabs>
          <w:tab w:val="left" w:pos="1727"/>
        </w:tabs>
        <w:ind w:right="599" w:firstLine="571"/>
        <w:jc w:val="both"/>
        <w:rPr>
          <w:sz w:val="24"/>
        </w:rPr>
      </w:pPr>
      <w:r>
        <w:rPr>
          <w:sz w:val="24"/>
        </w:rPr>
        <w:t>Закономерные</w:t>
      </w:r>
      <w:r>
        <w:rPr>
          <w:spacing w:val="1"/>
          <w:sz w:val="24"/>
        </w:rPr>
        <w:t xml:space="preserve"> </w:t>
      </w:r>
      <w:r>
        <w:rPr>
          <w:sz w:val="24"/>
        </w:rPr>
        <w:t>затруднения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обучающимися</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не</w:t>
      </w:r>
      <w:r>
        <w:rPr>
          <w:spacing w:val="1"/>
          <w:sz w:val="24"/>
        </w:rPr>
        <w:t xml:space="preserve"> </w:t>
      </w:r>
      <w:r>
        <w:rPr>
          <w:sz w:val="24"/>
        </w:rPr>
        <w:t>рассматриваются</w:t>
      </w:r>
      <w:r>
        <w:rPr>
          <w:spacing w:val="-1"/>
          <w:sz w:val="24"/>
        </w:rPr>
        <w:t xml:space="preserve"> </w:t>
      </w:r>
      <w:r>
        <w:rPr>
          <w:sz w:val="24"/>
        </w:rPr>
        <w:t>как</w:t>
      </w:r>
      <w:r>
        <w:rPr>
          <w:spacing w:val="-1"/>
          <w:sz w:val="24"/>
        </w:rPr>
        <w:t xml:space="preserve"> </w:t>
      </w:r>
      <w:r>
        <w:rPr>
          <w:sz w:val="24"/>
        </w:rPr>
        <w:t>показатель неуспешности их</w:t>
      </w:r>
      <w:r>
        <w:rPr>
          <w:spacing w:val="1"/>
          <w:sz w:val="24"/>
        </w:rPr>
        <w:t xml:space="preserve"> </w:t>
      </w:r>
      <w:r>
        <w:rPr>
          <w:sz w:val="24"/>
        </w:rPr>
        <w:t>обучения</w:t>
      </w:r>
      <w:r>
        <w:rPr>
          <w:spacing w:val="-1"/>
          <w:sz w:val="24"/>
        </w:rPr>
        <w:t xml:space="preserve"> </w:t>
      </w:r>
      <w:r>
        <w:rPr>
          <w:sz w:val="24"/>
        </w:rPr>
        <w:t>и развития</w:t>
      </w:r>
      <w:r>
        <w:rPr>
          <w:spacing w:val="-1"/>
          <w:sz w:val="24"/>
        </w:rPr>
        <w:t xml:space="preserve"> </w:t>
      </w:r>
      <w:r>
        <w:rPr>
          <w:sz w:val="24"/>
        </w:rPr>
        <w:t>в</w:t>
      </w:r>
      <w:r>
        <w:rPr>
          <w:spacing w:val="-2"/>
          <w:sz w:val="24"/>
        </w:rPr>
        <w:t xml:space="preserve"> </w:t>
      </w:r>
      <w:r>
        <w:rPr>
          <w:sz w:val="24"/>
        </w:rPr>
        <w:t>целом.</w:t>
      </w:r>
    </w:p>
    <w:p w:rsidR="00FE0BB0" w:rsidRDefault="00392A83" w:rsidP="00CB5C41">
      <w:pPr>
        <w:pStyle w:val="a4"/>
        <w:numPr>
          <w:ilvl w:val="1"/>
          <w:numId w:val="85"/>
        </w:numPr>
        <w:tabs>
          <w:tab w:val="left" w:pos="1727"/>
        </w:tabs>
        <w:ind w:right="602" w:firstLine="571"/>
        <w:jc w:val="both"/>
        <w:rPr>
          <w:sz w:val="24"/>
        </w:rPr>
      </w:pPr>
      <w:r>
        <w:rPr>
          <w:sz w:val="24"/>
        </w:rPr>
        <w:t>Оценка производится с учетом актуального психического и соматического состояния</w:t>
      </w:r>
      <w:r>
        <w:rPr>
          <w:spacing w:val="1"/>
          <w:sz w:val="24"/>
        </w:rPr>
        <w:t xml:space="preserve"> </w:t>
      </w:r>
      <w:r>
        <w:rPr>
          <w:sz w:val="24"/>
        </w:rPr>
        <w:t>обучающегося.</w:t>
      </w:r>
    </w:p>
    <w:p w:rsidR="00FE0BB0" w:rsidRDefault="00392A83" w:rsidP="00CB5C41">
      <w:pPr>
        <w:pStyle w:val="a4"/>
        <w:numPr>
          <w:ilvl w:val="1"/>
          <w:numId w:val="85"/>
        </w:numPr>
        <w:tabs>
          <w:tab w:val="left" w:pos="1727"/>
        </w:tabs>
        <w:ind w:right="597" w:firstLine="571"/>
        <w:jc w:val="both"/>
        <w:rPr>
          <w:sz w:val="24"/>
        </w:rPr>
      </w:pPr>
      <w:r>
        <w:rPr>
          <w:sz w:val="24"/>
        </w:rPr>
        <w:t>Формы выявления возможной результативности обучения должны быть вариативными</w:t>
      </w:r>
      <w:r>
        <w:rPr>
          <w:spacing w:val="1"/>
          <w:sz w:val="24"/>
        </w:rPr>
        <w:t xml:space="preserve"> </w:t>
      </w:r>
      <w:r>
        <w:rPr>
          <w:sz w:val="24"/>
        </w:rPr>
        <w:t>для различных детей, разрабатываются индивидуально с учетом образовательных потребностей</w:t>
      </w:r>
      <w:r>
        <w:rPr>
          <w:spacing w:val="1"/>
          <w:sz w:val="24"/>
        </w:rPr>
        <w:t xml:space="preserve"> </w:t>
      </w:r>
      <w:r>
        <w:rPr>
          <w:sz w:val="24"/>
        </w:rPr>
        <w:t>обучающихся.</w:t>
      </w:r>
    </w:p>
    <w:p w:rsidR="00FE0BB0" w:rsidRDefault="00392A83" w:rsidP="00CB5C41">
      <w:pPr>
        <w:pStyle w:val="a4"/>
        <w:numPr>
          <w:ilvl w:val="1"/>
          <w:numId w:val="85"/>
        </w:numPr>
        <w:tabs>
          <w:tab w:val="left" w:pos="1727"/>
        </w:tabs>
        <w:ind w:right="597" w:firstLine="571"/>
        <w:jc w:val="both"/>
        <w:rPr>
          <w:sz w:val="24"/>
        </w:rPr>
      </w:pP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обучающимся</w:t>
      </w:r>
      <w:r>
        <w:rPr>
          <w:spacing w:val="1"/>
          <w:sz w:val="24"/>
        </w:rPr>
        <w:t xml:space="preserve"> </w:t>
      </w:r>
      <w:r>
        <w:rPr>
          <w:sz w:val="24"/>
        </w:rPr>
        <w:t>оказывается</w:t>
      </w:r>
      <w:r>
        <w:rPr>
          <w:spacing w:val="1"/>
          <w:sz w:val="24"/>
        </w:rPr>
        <w:t xml:space="preserve"> </w:t>
      </w:r>
      <w:r>
        <w:rPr>
          <w:sz w:val="24"/>
        </w:rPr>
        <w:t>необходимая</w:t>
      </w:r>
      <w:r>
        <w:rPr>
          <w:spacing w:val="1"/>
          <w:sz w:val="24"/>
        </w:rPr>
        <w:t xml:space="preserve"> </w:t>
      </w:r>
      <w:r>
        <w:rPr>
          <w:sz w:val="24"/>
        </w:rPr>
        <w:t>помощь</w:t>
      </w:r>
      <w:r>
        <w:rPr>
          <w:spacing w:val="1"/>
          <w:sz w:val="24"/>
        </w:rPr>
        <w:t xml:space="preserve"> </w:t>
      </w:r>
      <w:r>
        <w:rPr>
          <w:sz w:val="24"/>
        </w:rPr>
        <w:t>(выполнение по образцу, по подражанию, после частичного выполнения взрослым, совместно со</w:t>
      </w:r>
      <w:r>
        <w:rPr>
          <w:spacing w:val="1"/>
          <w:sz w:val="24"/>
        </w:rPr>
        <w:t xml:space="preserve"> </w:t>
      </w:r>
      <w:r>
        <w:rPr>
          <w:sz w:val="24"/>
        </w:rPr>
        <w:t>взрослым).</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rsidP="00CB5C41">
      <w:pPr>
        <w:pStyle w:val="a4"/>
        <w:numPr>
          <w:ilvl w:val="1"/>
          <w:numId w:val="85"/>
        </w:numPr>
        <w:tabs>
          <w:tab w:val="left" w:pos="1727"/>
        </w:tabs>
        <w:spacing w:before="70"/>
        <w:ind w:right="607" w:firstLine="571"/>
        <w:jc w:val="both"/>
        <w:rPr>
          <w:sz w:val="24"/>
        </w:rPr>
      </w:pPr>
      <w:r>
        <w:rPr>
          <w:sz w:val="24"/>
        </w:rPr>
        <w:lastRenderedPageBreak/>
        <w:t>Оценка результативности достижений происходит в присутствии родителей (законных</w:t>
      </w:r>
      <w:r>
        <w:rPr>
          <w:spacing w:val="1"/>
          <w:sz w:val="24"/>
        </w:rPr>
        <w:t xml:space="preserve"> </w:t>
      </w:r>
      <w:r>
        <w:rPr>
          <w:sz w:val="24"/>
        </w:rPr>
        <w:t>представителей).</w:t>
      </w:r>
    </w:p>
    <w:p w:rsidR="00FE0BB0" w:rsidRDefault="00392A83" w:rsidP="00CB5C41">
      <w:pPr>
        <w:pStyle w:val="a4"/>
        <w:numPr>
          <w:ilvl w:val="1"/>
          <w:numId w:val="85"/>
        </w:numPr>
        <w:tabs>
          <w:tab w:val="left" w:pos="1727"/>
        </w:tabs>
        <w:ind w:right="600" w:firstLine="571"/>
        <w:jc w:val="both"/>
        <w:rPr>
          <w:sz w:val="24"/>
        </w:rPr>
      </w:pPr>
      <w:r>
        <w:rPr>
          <w:sz w:val="24"/>
        </w:rPr>
        <w:t>Выявление представлений, умений и навыков обучающихся с умственной отсталостью в</w:t>
      </w:r>
      <w:r>
        <w:rPr>
          <w:spacing w:val="-57"/>
          <w:sz w:val="24"/>
        </w:rPr>
        <w:t xml:space="preserve"> </w:t>
      </w:r>
      <w:r>
        <w:rPr>
          <w:sz w:val="24"/>
        </w:rPr>
        <w:t>каждой</w:t>
      </w:r>
      <w:r>
        <w:rPr>
          <w:spacing w:val="1"/>
          <w:sz w:val="24"/>
        </w:rPr>
        <w:t xml:space="preserve"> </w:t>
      </w:r>
      <w:r>
        <w:rPr>
          <w:sz w:val="24"/>
        </w:rPr>
        <w:t>образовательной</w:t>
      </w:r>
      <w:r>
        <w:rPr>
          <w:spacing w:val="1"/>
          <w:sz w:val="24"/>
        </w:rPr>
        <w:t xml:space="preserve"> </w:t>
      </w:r>
      <w:r>
        <w:rPr>
          <w:sz w:val="24"/>
        </w:rPr>
        <w:t>области</w:t>
      </w:r>
      <w:r>
        <w:rPr>
          <w:spacing w:val="1"/>
          <w:sz w:val="24"/>
        </w:rPr>
        <w:t xml:space="preserve"> </w:t>
      </w:r>
      <w:r>
        <w:rPr>
          <w:sz w:val="24"/>
        </w:rPr>
        <w:t>создает</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дальнейшей</w:t>
      </w:r>
      <w:r>
        <w:rPr>
          <w:spacing w:val="1"/>
          <w:sz w:val="24"/>
        </w:rPr>
        <w:t xml:space="preserve"> </w:t>
      </w:r>
      <w:r>
        <w:rPr>
          <w:sz w:val="24"/>
        </w:rPr>
        <w:t>корректировки</w:t>
      </w:r>
      <w:r>
        <w:rPr>
          <w:spacing w:val="1"/>
          <w:sz w:val="24"/>
        </w:rPr>
        <w:t xml:space="preserve"> </w:t>
      </w:r>
      <w:r>
        <w:rPr>
          <w:sz w:val="24"/>
        </w:rPr>
        <w:t>АООП,</w:t>
      </w:r>
      <w:r>
        <w:rPr>
          <w:spacing w:val="1"/>
          <w:sz w:val="24"/>
        </w:rPr>
        <w:t xml:space="preserve"> </w:t>
      </w:r>
      <w:r>
        <w:rPr>
          <w:sz w:val="24"/>
        </w:rPr>
        <w:t>конкретизации</w:t>
      </w:r>
      <w:r>
        <w:rPr>
          <w:spacing w:val="-3"/>
          <w:sz w:val="24"/>
        </w:rPr>
        <w:t xml:space="preserve"> </w:t>
      </w:r>
      <w:r>
        <w:rPr>
          <w:sz w:val="24"/>
        </w:rPr>
        <w:t>плана</w:t>
      </w:r>
      <w:r>
        <w:rPr>
          <w:spacing w:val="-1"/>
          <w:sz w:val="24"/>
        </w:rPr>
        <w:t xml:space="preserve"> </w:t>
      </w:r>
      <w:r>
        <w:rPr>
          <w:sz w:val="24"/>
        </w:rPr>
        <w:t>коррекционно-развивающей работы.</w:t>
      </w:r>
    </w:p>
    <w:p w:rsidR="00FE0BB0" w:rsidRDefault="00392A83" w:rsidP="00CB5C41">
      <w:pPr>
        <w:pStyle w:val="a4"/>
        <w:numPr>
          <w:ilvl w:val="1"/>
          <w:numId w:val="85"/>
        </w:numPr>
        <w:tabs>
          <w:tab w:val="left" w:pos="1806"/>
        </w:tabs>
        <w:spacing w:before="68"/>
        <w:ind w:right="596" w:firstLine="566"/>
        <w:jc w:val="both"/>
        <w:rPr>
          <w:sz w:val="24"/>
        </w:rPr>
      </w:pPr>
      <w:r>
        <w:rPr>
          <w:sz w:val="24"/>
        </w:rPr>
        <w:t>Оценка</w:t>
      </w:r>
      <w:r>
        <w:rPr>
          <w:spacing w:val="1"/>
          <w:sz w:val="24"/>
        </w:rPr>
        <w:t xml:space="preserve"> </w:t>
      </w:r>
      <w:r>
        <w:rPr>
          <w:sz w:val="24"/>
        </w:rPr>
        <w:t>должна</w:t>
      </w:r>
      <w:r>
        <w:rPr>
          <w:spacing w:val="1"/>
          <w:sz w:val="24"/>
        </w:rPr>
        <w:t xml:space="preserve"> </w:t>
      </w:r>
      <w:r>
        <w:rPr>
          <w:sz w:val="24"/>
        </w:rPr>
        <w:t>отражать</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качество,</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степень</w:t>
      </w:r>
      <w:r>
        <w:rPr>
          <w:spacing w:val="1"/>
          <w:sz w:val="24"/>
        </w:rPr>
        <w:t xml:space="preserve"> </w:t>
      </w:r>
      <w:r>
        <w:rPr>
          <w:sz w:val="24"/>
        </w:rPr>
        <w:t>самостоятельности</w:t>
      </w:r>
      <w:r>
        <w:rPr>
          <w:spacing w:val="-57"/>
          <w:sz w:val="24"/>
        </w:rPr>
        <w:t xml:space="preserve"> </w:t>
      </w:r>
      <w:r>
        <w:rPr>
          <w:sz w:val="24"/>
        </w:rPr>
        <w:t>обучающегося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действий,</w:t>
      </w:r>
      <w:r>
        <w:rPr>
          <w:spacing w:val="1"/>
          <w:sz w:val="24"/>
        </w:rPr>
        <w:t xml:space="preserve"> </w:t>
      </w:r>
      <w:r>
        <w:rPr>
          <w:sz w:val="24"/>
        </w:rPr>
        <w:t>операций,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решение</w:t>
      </w:r>
      <w:r>
        <w:rPr>
          <w:spacing w:val="60"/>
          <w:sz w:val="24"/>
        </w:rPr>
        <w:t xml:space="preserve"> </w:t>
      </w:r>
      <w:r>
        <w:rPr>
          <w:sz w:val="24"/>
        </w:rPr>
        <w:t>жизненных</w:t>
      </w:r>
      <w:r>
        <w:rPr>
          <w:spacing w:val="1"/>
          <w:sz w:val="24"/>
        </w:rPr>
        <w:t xml:space="preserve"> </w:t>
      </w:r>
      <w:r>
        <w:rPr>
          <w:sz w:val="24"/>
        </w:rPr>
        <w:t>задач.</w:t>
      </w:r>
    </w:p>
    <w:p w:rsidR="00FE0BB0" w:rsidRDefault="00392A83">
      <w:pPr>
        <w:pStyle w:val="a3"/>
        <w:ind w:left="876" w:right="1017" w:firstLine="142"/>
      </w:pPr>
      <w:r>
        <w:t>Обеспечение</w:t>
      </w:r>
      <w:r>
        <w:rPr>
          <w:spacing w:val="1"/>
        </w:rPr>
        <w:t xml:space="preserve"> </w:t>
      </w:r>
      <w:r>
        <w:t>дифференцированной</w:t>
      </w:r>
      <w:r>
        <w:rPr>
          <w:spacing w:val="1"/>
        </w:rPr>
        <w:t xml:space="preserve"> </w:t>
      </w:r>
      <w:r>
        <w:t>оценки</w:t>
      </w:r>
      <w:r>
        <w:rPr>
          <w:spacing w:val="1"/>
        </w:rPr>
        <w:t xml:space="preserve"> </w:t>
      </w:r>
      <w:r>
        <w:t>достижений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w:t>
      </w:r>
      <w:r>
        <w:rPr>
          <w:spacing w:val="-57"/>
        </w:rPr>
        <w:t xml:space="preserve"> </w:t>
      </w:r>
      <w:r>
        <w:t>сталостью (интеллектуальными нарушениями) имеет определяющее значение для оценки</w:t>
      </w:r>
      <w:r>
        <w:rPr>
          <w:spacing w:val="1"/>
        </w:rPr>
        <w:t xml:space="preserve"> </w:t>
      </w:r>
      <w:r>
        <w:t>качества</w:t>
      </w:r>
      <w:r>
        <w:rPr>
          <w:spacing w:val="-2"/>
        </w:rPr>
        <w:t xml:space="preserve"> </w:t>
      </w:r>
      <w:r>
        <w:t>образования.</w:t>
      </w:r>
    </w:p>
    <w:p w:rsidR="00FE0BB0" w:rsidRDefault="00392A83">
      <w:pPr>
        <w:pStyle w:val="11"/>
        <w:spacing w:before="101"/>
        <w:ind w:left="2000"/>
        <w:jc w:val="both"/>
      </w:pPr>
      <w:r>
        <w:t>Функции</w:t>
      </w:r>
      <w:r>
        <w:rPr>
          <w:spacing w:val="-3"/>
        </w:rPr>
        <w:t xml:space="preserve"> </w:t>
      </w:r>
      <w:r>
        <w:t>системы</w:t>
      </w:r>
      <w:r>
        <w:rPr>
          <w:spacing w:val="-4"/>
        </w:rPr>
        <w:t xml:space="preserve"> </w:t>
      </w:r>
      <w:r>
        <w:t>оценки</w:t>
      </w:r>
      <w:r>
        <w:rPr>
          <w:spacing w:val="-4"/>
        </w:rPr>
        <w:t xml:space="preserve"> </w:t>
      </w:r>
      <w:r>
        <w:t>достижения</w:t>
      </w:r>
      <w:r>
        <w:rPr>
          <w:spacing w:val="-3"/>
        </w:rPr>
        <w:t xml:space="preserve"> </w:t>
      </w:r>
      <w:r>
        <w:t>планируемых</w:t>
      </w:r>
      <w:r>
        <w:rPr>
          <w:spacing w:val="-3"/>
        </w:rPr>
        <w:t xml:space="preserve"> </w:t>
      </w:r>
      <w:r>
        <w:t>результатов:</w:t>
      </w:r>
    </w:p>
    <w:p w:rsidR="00FE0BB0" w:rsidRDefault="00392A83" w:rsidP="00CB5C41">
      <w:pPr>
        <w:pStyle w:val="a4"/>
        <w:numPr>
          <w:ilvl w:val="0"/>
          <w:numId w:val="84"/>
        </w:numPr>
        <w:tabs>
          <w:tab w:val="left" w:pos="1727"/>
        </w:tabs>
        <w:ind w:right="602" w:firstLine="571"/>
        <w:jc w:val="both"/>
        <w:rPr>
          <w:sz w:val="24"/>
        </w:rPr>
      </w:pPr>
      <w:r>
        <w:rPr>
          <w:sz w:val="24"/>
        </w:rPr>
        <w:t>Ориентирует образовательный процесс на развитие личности обучающихся, достижение</w:t>
      </w:r>
      <w:r>
        <w:rPr>
          <w:spacing w:val="1"/>
          <w:sz w:val="24"/>
        </w:rPr>
        <w:t xml:space="preserve"> </w:t>
      </w:r>
      <w:r>
        <w:rPr>
          <w:sz w:val="24"/>
        </w:rPr>
        <w:t>планируемых результатов освоения содержания учебных предметов и формирование базовых</w:t>
      </w:r>
      <w:r>
        <w:rPr>
          <w:spacing w:val="1"/>
          <w:sz w:val="24"/>
        </w:rPr>
        <w:t xml:space="preserve"> </w:t>
      </w:r>
      <w:r>
        <w:rPr>
          <w:sz w:val="24"/>
        </w:rPr>
        <w:t>учебных действий.</w:t>
      </w:r>
    </w:p>
    <w:p w:rsidR="00FE0BB0" w:rsidRDefault="00392A83" w:rsidP="00CB5C41">
      <w:pPr>
        <w:pStyle w:val="a4"/>
        <w:numPr>
          <w:ilvl w:val="0"/>
          <w:numId w:val="84"/>
        </w:numPr>
        <w:tabs>
          <w:tab w:val="left" w:pos="1727"/>
        </w:tabs>
        <w:ind w:right="597" w:firstLine="571"/>
        <w:jc w:val="both"/>
        <w:rPr>
          <w:b/>
          <w:i/>
          <w:sz w:val="24"/>
        </w:rPr>
      </w:pPr>
      <w:r>
        <w:rPr>
          <w:sz w:val="24"/>
        </w:rPr>
        <w:t>Позволяет осуществлять оценку динамики развития жизненных компетенций и учебных</w:t>
      </w:r>
      <w:r>
        <w:rPr>
          <w:spacing w:val="1"/>
          <w:sz w:val="24"/>
        </w:rPr>
        <w:t xml:space="preserve"> </w:t>
      </w:r>
      <w:r>
        <w:rPr>
          <w:sz w:val="24"/>
        </w:rPr>
        <w:t>достижений</w:t>
      </w:r>
      <w:r>
        <w:rPr>
          <w:spacing w:val="-1"/>
          <w:sz w:val="24"/>
        </w:rPr>
        <w:t xml:space="preserve"> </w:t>
      </w:r>
      <w:r>
        <w:rPr>
          <w:sz w:val="24"/>
        </w:rPr>
        <w:t>обучающихся</w:t>
      </w:r>
      <w:r>
        <w:rPr>
          <w:b/>
          <w:i/>
          <w:sz w:val="24"/>
        </w:rPr>
        <w:t>.</w:t>
      </w:r>
    </w:p>
    <w:p w:rsidR="00FE0BB0" w:rsidRDefault="00392A83">
      <w:pPr>
        <w:pStyle w:val="a3"/>
        <w:ind w:right="1255" w:firstLine="708"/>
      </w:pPr>
      <w:r>
        <w:t>В соответствии с требования Стандарта для обучающихся с умственной отсталостью (ин-</w:t>
      </w:r>
      <w:r>
        <w:rPr>
          <w:spacing w:val="-57"/>
        </w:rPr>
        <w:t xml:space="preserve"> </w:t>
      </w:r>
      <w:r>
        <w:t>теллектуальными</w:t>
      </w:r>
      <w:r>
        <w:rPr>
          <w:spacing w:val="-1"/>
        </w:rPr>
        <w:t xml:space="preserve"> </w:t>
      </w:r>
      <w:r>
        <w:t>нарушениями)</w:t>
      </w:r>
      <w:r>
        <w:rPr>
          <w:spacing w:val="-1"/>
        </w:rPr>
        <w:t xml:space="preserve"> </w:t>
      </w:r>
      <w:r>
        <w:t>оценке</w:t>
      </w:r>
      <w:r>
        <w:rPr>
          <w:spacing w:val="-5"/>
        </w:rPr>
        <w:t xml:space="preserve"> </w:t>
      </w:r>
      <w:r>
        <w:t>подлежат личностные</w:t>
      </w:r>
      <w:r>
        <w:rPr>
          <w:spacing w:val="-3"/>
        </w:rPr>
        <w:t xml:space="preserve"> </w:t>
      </w:r>
      <w:r>
        <w:t>и</w:t>
      </w:r>
      <w:r>
        <w:rPr>
          <w:spacing w:val="-1"/>
        </w:rPr>
        <w:t xml:space="preserve"> </w:t>
      </w:r>
      <w:r>
        <w:t>предметные</w:t>
      </w:r>
      <w:r>
        <w:rPr>
          <w:spacing w:val="-3"/>
        </w:rPr>
        <w:t xml:space="preserve"> </w:t>
      </w:r>
      <w:r>
        <w:t>результаты.</w:t>
      </w:r>
    </w:p>
    <w:p w:rsidR="00FE0BB0" w:rsidRDefault="00392A83">
      <w:pPr>
        <w:pStyle w:val="11"/>
        <w:spacing w:before="89"/>
        <w:ind w:left="4285"/>
        <w:jc w:val="both"/>
      </w:pPr>
      <w:r>
        <w:t>Описание</w:t>
      </w:r>
      <w:r>
        <w:rPr>
          <w:spacing w:val="-3"/>
        </w:rPr>
        <w:t xml:space="preserve"> </w:t>
      </w:r>
      <w:r>
        <w:t>объекта</w:t>
      </w:r>
      <w:r>
        <w:rPr>
          <w:spacing w:val="-1"/>
        </w:rPr>
        <w:t xml:space="preserve"> </w:t>
      </w:r>
      <w:r>
        <w:t>оценки:</w:t>
      </w:r>
    </w:p>
    <w:p w:rsidR="00FE0BB0" w:rsidRDefault="00392A83" w:rsidP="00CB5C41">
      <w:pPr>
        <w:pStyle w:val="a4"/>
        <w:numPr>
          <w:ilvl w:val="0"/>
          <w:numId w:val="83"/>
        </w:numPr>
        <w:tabs>
          <w:tab w:val="left" w:pos="1727"/>
        </w:tabs>
        <w:ind w:right="602" w:firstLine="571"/>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включают</w:t>
      </w:r>
      <w:r>
        <w:rPr>
          <w:spacing w:val="1"/>
          <w:sz w:val="24"/>
        </w:rPr>
        <w:t xml:space="preserve"> </w:t>
      </w:r>
      <w:r>
        <w:rPr>
          <w:sz w:val="24"/>
        </w:rPr>
        <w:t>сформированность</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познанию,</w:t>
      </w:r>
      <w:r>
        <w:rPr>
          <w:spacing w:val="-1"/>
          <w:sz w:val="24"/>
        </w:rPr>
        <w:t xml:space="preserve"> </w:t>
      </w:r>
      <w:r>
        <w:rPr>
          <w:sz w:val="24"/>
        </w:rPr>
        <w:t>социальные</w:t>
      </w:r>
      <w:r>
        <w:rPr>
          <w:spacing w:val="-4"/>
          <w:sz w:val="24"/>
        </w:rPr>
        <w:t xml:space="preserve"> </w:t>
      </w:r>
      <w:r>
        <w:rPr>
          <w:sz w:val="24"/>
        </w:rPr>
        <w:t>компетенции</w:t>
      </w:r>
      <w:r>
        <w:rPr>
          <w:spacing w:val="-2"/>
          <w:sz w:val="24"/>
        </w:rPr>
        <w:t xml:space="preserve"> </w:t>
      </w:r>
      <w:r>
        <w:rPr>
          <w:sz w:val="24"/>
        </w:rPr>
        <w:t>и</w:t>
      </w:r>
      <w:r>
        <w:rPr>
          <w:spacing w:val="-1"/>
          <w:sz w:val="24"/>
        </w:rPr>
        <w:t xml:space="preserve"> </w:t>
      </w:r>
      <w:r>
        <w:rPr>
          <w:sz w:val="24"/>
        </w:rPr>
        <w:t>личностные</w:t>
      </w:r>
      <w:r>
        <w:rPr>
          <w:spacing w:val="-2"/>
          <w:sz w:val="24"/>
        </w:rPr>
        <w:t xml:space="preserve"> </w:t>
      </w:r>
      <w:r>
        <w:rPr>
          <w:sz w:val="24"/>
        </w:rPr>
        <w:t>качества.</w:t>
      </w:r>
    </w:p>
    <w:p w:rsidR="00FE0BB0" w:rsidRDefault="00392A83" w:rsidP="00CB5C41">
      <w:pPr>
        <w:pStyle w:val="a4"/>
        <w:numPr>
          <w:ilvl w:val="0"/>
          <w:numId w:val="83"/>
        </w:numPr>
        <w:tabs>
          <w:tab w:val="left" w:pos="1727"/>
        </w:tabs>
        <w:ind w:right="596" w:firstLine="571"/>
        <w:jc w:val="both"/>
        <w:rPr>
          <w:sz w:val="24"/>
        </w:rPr>
      </w:pPr>
      <w:r>
        <w:rPr>
          <w:sz w:val="24"/>
        </w:rPr>
        <w:t>Возможные</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 отсталостью (интеллектуальными нарушениями) заносятся в рабочие программы по</w:t>
      </w:r>
      <w:r>
        <w:rPr>
          <w:spacing w:val="1"/>
          <w:sz w:val="24"/>
        </w:rPr>
        <w:t xml:space="preserve"> </w:t>
      </w:r>
      <w:r>
        <w:rPr>
          <w:sz w:val="24"/>
        </w:rPr>
        <w:t>предметам</w:t>
      </w:r>
      <w:r>
        <w:rPr>
          <w:spacing w:val="-3"/>
          <w:sz w:val="24"/>
        </w:rPr>
        <w:t xml:space="preserve"> </w:t>
      </w:r>
      <w:r>
        <w:rPr>
          <w:sz w:val="24"/>
        </w:rPr>
        <w:t>и</w:t>
      </w:r>
      <w:r>
        <w:rPr>
          <w:spacing w:val="-2"/>
          <w:sz w:val="24"/>
        </w:rPr>
        <w:t xml:space="preserve"> </w:t>
      </w:r>
      <w:r>
        <w:rPr>
          <w:sz w:val="24"/>
        </w:rPr>
        <w:t>курсам,</w:t>
      </w:r>
      <w:r>
        <w:rPr>
          <w:spacing w:val="-2"/>
          <w:sz w:val="24"/>
        </w:rPr>
        <w:t xml:space="preserve"> </w:t>
      </w:r>
      <w:r>
        <w:rPr>
          <w:sz w:val="24"/>
        </w:rPr>
        <w:t>в</w:t>
      </w:r>
      <w:r>
        <w:rPr>
          <w:spacing w:val="-1"/>
          <w:sz w:val="24"/>
        </w:rPr>
        <w:t xml:space="preserve"> </w:t>
      </w:r>
      <w:r>
        <w:rPr>
          <w:sz w:val="24"/>
        </w:rPr>
        <w:t>программы</w:t>
      </w:r>
      <w:r>
        <w:rPr>
          <w:spacing w:val="-2"/>
          <w:sz w:val="24"/>
        </w:rPr>
        <w:t xml:space="preserve"> </w:t>
      </w:r>
      <w:r>
        <w:rPr>
          <w:sz w:val="24"/>
        </w:rPr>
        <w:t>коррекционно-развивающих занятий</w:t>
      </w:r>
      <w:r>
        <w:rPr>
          <w:spacing w:val="-2"/>
          <w:sz w:val="24"/>
        </w:rPr>
        <w:t xml:space="preserve"> </w:t>
      </w:r>
      <w:r>
        <w:rPr>
          <w:sz w:val="24"/>
        </w:rPr>
        <w:t>и</w:t>
      </w:r>
      <w:r>
        <w:rPr>
          <w:spacing w:val="-2"/>
          <w:sz w:val="24"/>
        </w:rPr>
        <w:t xml:space="preserve"> </w:t>
      </w:r>
      <w:r>
        <w:rPr>
          <w:sz w:val="24"/>
        </w:rPr>
        <w:t>внеурочной</w:t>
      </w:r>
      <w:r>
        <w:rPr>
          <w:spacing w:val="-2"/>
          <w:sz w:val="24"/>
        </w:rPr>
        <w:t xml:space="preserve"> </w:t>
      </w:r>
      <w:r>
        <w:rPr>
          <w:sz w:val="24"/>
        </w:rPr>
        <w:t>работы.</w:t>
      </w:r>
    </w:p>
    <w:p w:rsidR="00FE0BB0" w:rsidRDefault="00392A83" w:rsidP="00CB5C41">
      <w:pPr>
        <w:pStyle w:val="a4"/>
        <w:numPr>
          <w:ilvl w:val="0"/>
          <w:numId w:val="83"/>
        </w:numPr>
        <w:tabs>
          <w:tab w:val="left" w:pos="1727"/>
        </w:tabs>
        <w:ind w:right="592" w:firstLine="571"/>
        <w:jc w:val="both"/>
        <w:rPr>
          <w:sz w:val="24"/>
        </w:rPr>
      </w:pPr>
      <w:r>
        <w:rPr>
          <w:sz w:val="24"/>
        </w:rPr>
        <w:t>Возможные</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включают</w:t>
      </w:r>
      <w:r>
        <w:rPr>
          <w:spacing w:val="1"/>
          <w:sz w:val="24"/>
        </w:rPr>
        <w:t xml:space="preserve"> </w:t>
      </w:r>
      <w:r>
        <w:rPr>
          <w:sz w:val="24"/>
        </w:rPr>
        <w:t>овладение</w:t>
      </w:r>
      <w:r>
        <w:rPr>
          <w:spacing w:val="1"/>
          <w:sz w:val="24"/>
        </w:rPr>
        <w:t xml:space="preserve"> </w:t>
      </w:r>
      <w:r>
        <w:rPr>
          <w:sz w:val="24"/>
        </w:rPr>
        <w:t>обучающимися</w:t>
      </w:r>
      <w:r>
        <w:rPr>
          <w:spacing w:val="1"/>
          <w:sz w:val="24"/>
        </w:rPr>
        <w:t xml:space="preserve"> </w:t>
      </w:r>
      <w:r>
        <w:rPr>
          <w:sz w:val="24"/>
        </w:rPr>
        <w:t>социальными</w:t>
      </w:r>
      <w:r>
        <w:rPr>
          <w:spacing w:val="1"/>
          <w:sz w:val="24"/>
        </w:rPr>
        <w:t xml:space="preserve"> </w:t>
      </w:r>
      <w:r>
        <w:rPr>
          <w:sz w:val="24"/>
        </w:rPr>
        <w:t>компетенциями,</w:t>
      </w:r>
      <w:r>
        <w:rPr>
          <w:spacing w:val="1"/>
          <w:sz w:val="24"/>
        </w:rPr>
        <w:t xml:space="preserve"> </w:t>
      </w:r>
      <w:r>
        <w:rPr>
          <w:sz w:val="24"/>
        </w:rPr>
        <w:t>необходимыми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w:t>
      </w:r>
      <w:r>
        <w:rPr>
          <w:spacing w:val="1"/>
          <w:sz w:val="24"/>
        </w:rPr>
        <w:t xml:space="preserve"> </w:t>
      </w:r>
      <w:r>
        <w:rPr>
          <w:sz w:val="24"/>
        </w:rPr>
        <w:t>ориентированных</w:t>
      </w:r>
      <w:r>
        <w:rPr>
          <w:spacing w:val="8"/>
          <w:sz w:val="24"/>
        </w:rPr>
        <w:t xml:space="preserve"> </w:t>
      </w:r>
      <w:r>
        <w:rPr>
          <w:sz w:val="24"/>
        </w:rPr>
        <w:t>задач</w:t>
      </w:r>
      <w:r>
        <w:rPr>
          <w:spacing w:val="11"/>
          <w:sz w:val="24"/>
        </w:rPr>
        <w:t xml:space="preserve"> </w:t>
      </w:r>
      <w:r>
        <w:rPr>
          <w:sz w:val="24"/>
        </w:rPr>
        <w:t>и</w:t>
      </w:r>
      <w:r>
        <w:rPr>
          <w:spacing w:val="11"/>
          <w:sz w:val="24"/>
        </w:rPr>
        <w:t xml:space="preserve"> </w:t>
      </w:r>
      <w:r>
        <w:rPr>
          <w:sz w:val="24"/>
        </w:rPr>
        <w:t>обеспечивающими</w:t>
      </w:r>
      <w:r>
        <w:rPr>
          <w:spacing w:val="10"/>
          <w:sz w:val="24"/>
        </w:rPr>
        <w:t xml:space="preserve"> </w:t>
      </w:r>
      <w:r>
        <w:rPr>
          <w:sz w:val="24"/>
        </w:rPr>
        <w:t>становление</w:t>
      </w:r>
      <w:r>
        <w:rPr>
          <w:spacing w:val="9"/>
          <w:sz w:val="24"/>
        </w:rPr>
        <w:t xml:space="preserve"> </w:t>
      </w:r>
      <w:r>
        <w:rPr>
          <w:sz w:val="24"/>
        </w:rPr>
        <w:t>социальных</w:t>
      </w:r>
      <w:r>
        <w:rPr>
          <w:spacing w:val="12"/>
          <w:sz w:val="24"/>
        </w:rPr>
        <w:t xml:space="preserve"> </w:t>
      </w:r>
      <w:r>
        <w:rPr>
          <w:sz w:val="24"/>
        </w:rPr>
        <w:t>отношений</w:t>
      </w:r>
      <w:r>
        <w:rPr>
          <w:spacing w:val="10"/>
          <w:sz w:val="24"/>
        </w:rPr>
        <w:t xml:space="preserve"> </w:t>
      </w:r>
      <w:r>
        <w:rPr>
          <w:sz w:val="24"/>
        </w:rPr>
        <w:t>обучающихся</w:t>
      </w:r>
      <w:r>
        <w:rPr>
          <w:spacing w:val="-57"/>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средах.</w:t>
      </w:r>
    </w:p>
    <w:p w:rsidR="00FE0BB0" w:rsidRDefault="00392A83" w:rsidP="00CB5C41">
      <w:pPr>
        <w:pStyle w:val="a4"/>
        <w:numPr>
          <w:ilvl w:val="0"/>
          <w:numId w:val="83"/>
        </w:numPr>
        <w:tabs>
          <w:tab w:val="left" w:pos="1727"/>
        </w:tabs>
        <w:ind w:right="603" w:firstLine="571"/>
        <w:jc w:val="both"/>
        <w:rPr>
          <w:sz w:val="24"/>
        </w:rPr>
      </w:pPr>
      <w:r>
        <w:rPr>
          <w:sz w:val="24"/>
        </w:rPr>
        <w:t>Предметные результаты включают освоенный обучающимися в ходе изучения учебного</w:t>
      </w:r>
      <w:r>
        <w:rPr>
          <w:spacing w:val="1"/>
          <w:sz w:val="24"/>
        </w:rPr>
        <w:t xml:space="preserve"> </w:t>
      </w:r>
      <w:r>
        <w:rPr>
          <w:sz w:val="24"/>
        </w:rPr>
        <w:t>предмета</w:t>
      </w:r>
      <w:r>
        <w:rPr>
          <w:spacing w:val="1"/>
          <w:sz w:val="24"/>
        </w:rPr>
        <w:t xml:space="preserve"> </w:t>
      </w:r>
      <w:r>
        <w:rPr>
          <w:sz w:val="24"/>
        </w:rPr>
        <w:t>опыт</w:t>
      </w:r>
      <w:r>
        <w:rPr>
          <w:spacing w:val="1"/>
          <w:sz w:val="24"/>
        </w:rPr>
        <w:t xml:space="preserve"> </w:t>
      </w:r>
      <w:r>
        <w:rPr>
          <w:sz w:val="24"/>
        </w:rPr>
        <w:t>специфической</w:t>
      </w:r>
      <w:r>
        <w:rPr>
          <w:spacing w:val="1"/>
          <w:sz w:val="24"/>
        </w:rPr>
        <w:t xml:space="preserve"> </w:t>
      </w:r>
      <w:r>
        <w:rPr>
          <w:sz w:val="24"/>
        </w:rPr>
        <w:t>для</w:t>
      </w:r>
      <w:r>
        <w:rPr>
          <w:spacing w:val="1"/>
          <w:sz w:val="24"/>
        </w:rPr>
        <w:t xml:space="preserve"> </w:t>
      </w:r>
      <w:r>
        <w:rPr>
          <w:sz w:val="24"/>
        </w:rPr>
        <w:t>данной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57"/>
          <w:sz w:val="24"/>
        </w:rPr>
        <w:t xml:space="preserve"> </w:t>
      </w:r>
      <w:r>
        <w:rPr>
          <w:sz w:val="24"/>
        </w:rPr>
        <w:t>новых</w:t>
      </w:r>
      <w:r>
        <w:rPr>
          <w:spacing w:val="-3"/>
          <w:sz w:val="24"/>
        </w:rPr>
        <w:t xml:space="preserve"> </w:t>
      </w:r>
      <w:r>
        <w:rPr>
          <w:sz w:val="24"/>
        </w:rPr>
        <w:t>знаний</w:t>
      </w:r>
      <w:r>
        <w:rPr>
          <w:spacing w:val="-3"/>
          <w:sz w:val="24"/>
        </w:rPr>
        <w:t xml:space="preserve"> </w:t>
      </w:r>
      <w:r>
        <w:rPr>
          <w:sz w:val="24"/>
        </w:rPr>
        <w:t>и</w:t>
      </w:r>
      <w:r>
        <w:rPr>
          <w:spacing w:val="-1"/>
          <w:sz w:val="24"/>
        </w:rPr>
        <w:t xml:space="preserve"> </w:t>
      </w:r>
      <w:r>
        <w:rPr>
          <w:sz w:val="24"/>
        </w:rPr>
        <w:t>степень</w:t>
      </w:r>
      <w:r>
        <w:rPr>
          <w:spacing w:val="-1"/>
          <w:sz w:val="24"/>
        </w:rPr>
        <w:t xml:space="preserve"> </w:t>
      </w:r>
      <w:r>
        <w:rPr>
          <w:sz w:val="24"/>
        </w:rPr>
        <w:t>самостоятельности в</w:t>
      </w:r>
      <w:r>
        <w:rPr>
          <w:spacing w:val="-2"/>
          <w:sz w:val="24"/>
        </w:rPr>
        <w:t xml:space="preserve"> </w:t>
      </w:r>
      <w:r>
        <w:rPr>
          <w:sz w:val="24"/>
        </w:rPr>
        <w:t>их</w:t>
      </w:r>
      <w:r>
        <w:rPr>
          <w:spacing w:val="-2"/>
          <w:sz w:val="24"/>
        </w:rPr>
        <w:t xml:space="preserve"> </w:t>
      </w:r>
      <w:r>
        <w:rPr>
          <w:sz w:val="24"/>
        </w:rPr>
        <w:t>применении</w:t>
      </w:r>
      <w:r>
        <w:rPr>
          <w:spacing w:val="-1"/>
          <w:sz w:val="24"/>
        </w:rPr>
        <w:t xml:space="preserve"> </w:t>
      </w:r>
      <w:r>
        <w:rPr>
          <w:sz w:val="24"/>
        </w:rPr>
        <w:t>в</w:t>
      </w:r>
      <w:r>
        <w:rPr>
          <w:spacing w:val="-4"/>
          <w:sz w:val="24"/>
        </w:rPr>
        <w:t xml:space="preserve"> </w:t>
      </w:r>
      <w:r>
        <w:rPr>
          <w:sz w:val="24"/>
        </w:rPr>
        <w:t>практической</w:t>
      </w:r>
      <w:r>
        <w:rPr>
          <w:spacing w:val="-1"/>
          <w:sz w:val="24"/>
        </w:rPr>
        <w:t xml:space="preserve"> </w:t>
      </w:r>
      <w:r>
        <w:rPr>
          <w:sz w:val="24"/>
        </w:rPr>
        <w:t>деятельности.</w:t>
      </w:r>
    </w:p>
    <w:p w:rsidR="00FE0BB0" w:rsidRDefault="00392A83" w:rsidP="00CB5C41">
      <w:pPr>
        <w:pStyle w:val="a4"/>
        <w:numPr>
          <w:ilvl w:val="0"/>
          <w:numId w:val="83"/>
        </w:numPr>
        <w:tabs>
          <w:tab w:val="left" w:pos="1727"/>
        </w:tabs>
        <w:ind w:right="603" w:firstLine="571"/>
        <w:jc w:val="both"/>
        <w:rPr>
          <w:sz w:val="24"/>
        </w:rPr>
      </w:pPr>
      <w:r>
        <w:rPr>
          <w:sz w:val="24"/>
        </w:rPr>
        <w:t>Возможные</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заносятся</w:t>
      </w:r>
      <w:r>
        <w:rPr>
          <w:spacing w:val="1"/>
          <w:sz w:val="24"/>
        </w:rPr>
        <w:t xml:space="preserve"> </w:t>
      </w:r>
      <w:r>
        <w:rPr>
          <w:sz w:val="24"/>
        </w:rPr>
        <w:t>в</w:t>
      </w:r>
      <w:r>
        <w:rPr>
          <w:spacing w:val="1"/>
          <w:sz w:val="24"/>
        </w:rPr>
        <w:t xml:space="preserve"> </w:t>
      </w:r>
      <w:r>
        <w:rPr>
          <w:sz w:val="24"/>
        </w:rPr>
        <w:t>рабочую</w:t>
      </w:r>
      <w:r>
        <w:rPr>
          <w:spacing w:val="1"/>
          <w:sz w:val="24"/>
        </w:rPr>
        <w:t xml:space="preserve"> </w:t>
      </w:r>
      <w:r>
        <w:rPr>
          <w:sz w:val="24"/>
        </w:rPr>
        <w:t>программу</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8"/>
          <w:sz w:val="24"/>
        </w:rPr>
        <w:t xml:space="preserve"> </w:t>
      </w:r>
      <w:r>
        <w:rPr>
          <w:sz w:val="24"/>
        </w:rPr>
        <w:t>возможностей</w:t>
      </w:r>
      <w:r>
        <w:rPr>
          <w:spacing w:val="17"/>
          <w:sz w:val="24"/>
        </w:rPr>
        <w:t xml:space="preserve"> </w:t>
      </w:r>
      <w:r>
        <w:rPr>
          <w:sz w:val="24"/>
        </w:rPr>
        <w:t>и</w:t>
      </w:r>
      <w:r>
        <w:rPr>
          <w:spacing w:val="16"/>
          <w:sz w:val="24"/>
        </w:rPr>
        <w:t xml:space="preserve"> </w:t>
      </w:r>
      <w:r>
        <w:rPr>
          <w:sz w:val="24"/>
        </w:rPr>
        <w:t>специфических</w:t>
      </w:r>
      <w:r>
        <w:rPr>
          <w:spacing w:val="18"/>
          <w:sz w:val="24"/>
        </w:rPr>
        <w:t xml:space="preserve"> </w:t>
      </w:r>
      <w:r>
        <w:rPr>
          <w:sz w:val="24"/>
        </w:rPr>
        <w:t>образовательных</w:t>
      </w:r>
      <w:r>
        <w:rPr>
          <w:spacing w:val="18"/>
          <w:sz w:val="24"/>
        </w:rPr>
        <w:t xml:space="preserve"> </w:t>
      </w:r>
      <w:r>
        <w:rPr>
          <w:sz w:val="24"/>
        </w:rPr>
        <w:t>потребностей</w:t>
      </w:r>
      <w:r>
        <w:rPr>
          <w:spacing w:val="18"/>
          <w:sz w:val="24"/>
        </w:rPr>
        <w:t xml:space="preserve"> </w:t>
      </w:r>
      <w:r>
        <w:rPr>
          <w:sz w:val="24"/>
        </w:rPr>
        <w:t>обучающихся,</w:t>
      </w:r>
      <w:r>
        <w:rPr>
          <w:spacing w:val="-58"/>
          <w:sz w:val="24"/>
        </w:rPr>
        <w:t xml:space="preserve"> </w:t>
      </w:r>
      <w:r>
        <w:rPr>
          <w:sz w:val="24"/>
        </w:rPr>
        <w:t>а</w:t>
      </w:r>
      <w:r>
        <w:rPr>
          <w:spacing w:val="-2"/>
          <w:sz w:val="24"/>
        </w:rPr>
        <w:t xml:space="preserve"> </w:t>
      </w:r>
      <w:r>
        <w:rPr>
          <w:sz w:val="24"/>
        </w:rPr>
        <w:t>также специфики</w:t>
      </w:r>
      <w:r>
        <w:rPr>
          <w:spacing w:val="2"/>
          <w:sz w:val="24"/>
        </w:rPr>
        <w:t xml:space="preserve"> </w:t>
      </w:r>
      <w:r>
        <w:rPr>
          <w:sz w:val="24"/>
        </w:rPr>
        <w:t>содержания предметных</w:t>
      </w:r>
      <w:r>
        <w:rPr>
          <w:spacing w:val="1"/>
          <w:sz w:val="24"/>
        </w:rPr>
        <w:t xml:space="preserve"> </w:t>
      </w:r>
      <w:r>
        <w:rPr>
          <w:sz w:val="24"/>
        </w:rPr>
        <w:t>областей.</w:t>
      </w:r>
    </w:p>
    <w:p w:rsidR="00FE0BB0" w:rsidRDefault="00392A83" w:rsidP="00CB5C41">
      <w:pPr>
        <w:pStyle w:val="a4"/>
        <w:numPr>
          <w:ilvl w:val="0"/>
          <w:numId w:val="83"/>
        </w:numPr>
        <w:tabs>
          <w:tab w:val="left" w:pos="1727"/>
        </w:tabs>
        <w:ind w:right="602" w:firstLine="571"/>
        <w:jc w:val="both"/>
        <w:rPr>
          <w:sz w:val="24"/>
        </w:rPr>
      </w:pPr>
      <w:r>
        <w:rPr>
          <w:sz w:val="24"/>
        </w:rPr>
        <w:t>Предметом</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АООП</w:t>
      </w:r>
      <w:r>
        <w:rPr>
          <w:spacing w:val="1"/>
          <w:sz w:val="24"/>
        </w:rPr>
        <w:t xml:space="preserve"> </w:t>
      </w:r>
      <w:r>
        <w:rPr>
          <w:sz w:val="24"/>
        </w:rPr>
        <w:t>является</w:t>
      </w:r>
      <w:r>
        <w:rPr>
          <w:spacing w:val="1"/>
          <w:sz w:val="24"/>
        </w:rPr>
        <w:t xml:space="preserve"> </w:t>
      </w:r>
      <w:r>
        <w:rPr>
          <w:sz w:val="24"/>
        </w:rPr>
        <w:t>достижение</w:t>
      </w:r>
      <w:r>
        <w:rPr>
          <w:spacing w:val="1"/>
          <w:sz w:val="24"/>
        </w:rPr>
        <w:t xml:space="preserve"> </w:t>
      </w:r>
      <w:r>
        <w:rPr>
          <w:sz w:val="24"/>
        </w:rPr>
        <w:t>возможных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 нарушениями).</w:t>
      </w:r>
    </w:p>
    <w:p w:rsidR="00FE0BB0" w:rsidRDefault="00392A83" w:rsidP="00CB5C41">
      <w:pPr>
        <w:pStyle w:val="a4"/>
        <w:numPr>
          <w:ilvl w:val="0"/>
          <w:numId w:val="83"/>
        </w:numPr>
        <w:tabs>
          <w:tab w:val="left" w:pos="1727"/>
        </w:tabs>
        <w:ind w:right="599" w:firstLine="571"/>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включает</w:t>
      </w:r>
      <w:r>
        <w:rPr>
          <w:spacing w:val="1"/>
          <w:sz w:val="24"/>
        </w:rPr>
        <w:t xml:space="preserve"> </w:t>
      </w:r>
      <w:r>
        <w:rPr>
          <w:sz w:val="24"/>
        </w:rPr>
        <w:t>целостную</w:t>
      </w:r>
      <w:r>
        <w:rPr>
          <w:spacing w:val="1"/>
          <w:sz w:val="24"/>
        </w:rPr>
        <w:t xml:space="preserve"> </w:t>
      </w:r>
      <w:r>
        <w:rPr>
          <w:sz w:val="24"/>
        </w:rPr>
        <w:t>характеристику</w:t>
      </w:r>
      <w:r>
        <w:rPr>
          <w:spacing w:val="1"/>
          <w:sz w:val="24"/>
        </w:rPr>
        <w:t xml:space="preserve"> </w:t>
      </w:r>
      <w:r>
        <w:rPr>
          <w:sz w:val="24"/>
        </w:rPr>
        <w:t>выполнения</w:t>
      </w:r>
      <w:r>
        <w:rPr>
          <w:spacing w:val="1"/>
          <w:sz w:val="24"/>
        </w:rPr>
        <w:t xml:space="preserve"> </w:t>
      </w:r>
      <w:r>
        <w:rPr>
          <w:sz w:val="24"/>
        </w:rPr>
        <w:t>обучающимися</w:t>
      </w:r>
      <w:r>
        <w:rPr>
          <w:spacing w:val="-3"/>
          <w:sz w:val="24"/>
        </w:rPr>
        <w:t xml:space="preserve"> </w:t>
      </w:r>
      <w:r>
        <w:rPr>
          <w:sz w:val="24"/>
        </w:rPr>
        <w:t>АООП, отражающую</w:t>
      </w:r>
      <w:r>
        <w:rPr>
          <w:spacing w:val="-2"/>
          <w:sz w:val="24"/>
        </w:rPr>
        <w:t xml:space="preserve"> </w:t>
      </w:r>
      <w:r>
        <w:rPr>
          <w:sz w:val="24"/>
        </w:rPr>
        <w:t>взаимодействие</w:t>
      </w:r>
      <w:r>
        <w:rPr>
          <w:spacing w:val="-3"/>
          <w:sz w:val="24"/>
        </w:rPr>
        <w:t xml:space="preserve"> </w:t>
      </w:r>
      <w:r>
        <w:rPr>
          <w:sz w:val="24"/>
        </w:rPr>
        <w:t>следующих компонентов</w:t>
      </w:r>
      <w:r>
        <w:rPr>
          <w:spacing w:val="-2"/>
          <w:sz w:val="24"/>
        </w:rPr>
        <w:t xml:space="preserve"> </w:t>
      </w:r>
      <w:r>
        <w:rPr>
          <w:sz w:val="24"/>
        </w:rPr>
        <w:t>образования:</w:t>
      </w:r>
    </w:p>
    <w:p w:rsidR="00FE0BB0" w:rsidRDefault="00392A83" w:rsidP="00CB5C41">
      <w:pPr>
        <w:pStyle w:val="a4"/>
        <w:numPr>
          <w:ilvl w:val="0"/>
          <w:numId w:val="82"/>
        </w:numPr>
        <w:tabs>
          <w:tab w:val="left" w:pos="1732"/>
        </w:tabs>
        <w:ind w:left="1731"/>
        <w:jc w:val="both"/>
        <w:rPr>
          <w:sz w:val="24"/>
        </w:rPr>
      </w:pPr>
      <w:r>
        <w:rPr>
          <w:sz w:val="24"/>
        </w:rPr>
        <w:t>что</w:t>
      </w:r>
      <w:r>
        <w:rPr>
          <w:spacing w:val="-3"/>
          <w:sz w:val="24"/>
        </w:rPr>
        <w:t xml:space="preserve"> </w:t>
      </w:r>
      <w:r>
        <w:rPr>
          <w:sz w:val="24"/>
        </w:rPr>
        <w:t>обучающийся</w:t>
      </w:r>
      <w:r>
        <w:rPr>
          <w:spacing w:val="-3"/>
          <w:sz w:val="24"/>
        </w:rPr>
        <w:t xml:space="preserve"> </w:t>
      </w:r>
      <w:r>
        <w:rPr>
          <w:sz w:val="24"/>
        </w:rPr>
        <w:t>должен</w:t>
      </w:r>
      <w:r>
        <w:rPr>
          <w:spacing w:val="-2"/>
          <w:sz w:val="24"/>
        </w:rPr>
        <w:t xml:space="preserve"> </w:t>
      </w:r>
      <w:r>
        <w:rPr>
          <w:sz w:val="24"/>
        </w:rPr>
        <w:t>знать</w:t>
      </w:r>
      <w:r>
        <w:rPr>
          <w:spacing w:val="-3"/>
          <w:sz w:val="24"/>
        </w:rPr>
        <w:t xml:space="preserve"> </w:t>
      </w:r>
      <w:r>
        <w:rPr>
          <w:sz w:val="24"/>
        </w:rPr>
        <w:t>и уметь</w:t>
      </w:r>
      <w:r>
        <w:rPr>
          <w:spacing w:val="-2"/>
          <w:sz w:val="24"/>
        </w:rPr>
        <w:t xml:space="preserve"> </w:t>
      </w:r>
      <w:r>
        <w:rPr>
          <w:sz w:val="24"/>
        </w:rPr>
        <w:t>на</w:t>
      </w:r>
      <w:r>
        <w:rPr>
          <w:spacing w:val="-3"/>
          <w:sz w:val="24"/>
        </w:rPr>
        <w:t xml:space="preserve"> </w:t>
      </w:r>
      <w:r>
        <w:rPr>
          <w:sz w:val="24"/>
        </w:rPr>
        <w:t>данной</w:t>
      </w:r>
      <w:r>
        <w:rPr>
          <w:spacing w:val="-3"/>
          <w:sz w:val="24"/>
        </w:rPr>
        <w:t xml:space="preserve"> </w:t>
      </w:r>
      <w:r>
        <w:rPr>
          <w:sz w:val="24"/>
        </w:rPr>
        <w:t>ступени</w:t>
      </w:r>
      <w:r>
        <w:rPr>
          <w:spacing w:val="-2"/>
          <w:sz w:val="24"/>
        </w:rPr>
        <w:t xml:space="preserve"> </w:t>
      </w:r>
      <w:r>
        <w:rPr>
          <w:sz w:val="24"/>
        </w:rPr>
        <w:t>обучения;</w:t>
      </w:r>
    </w:p>
    <w:p w:rsidR="00FE0BB0" w:rsidRDefault="00392A83" w:rsidP="00CB5C41">
      <w:pPr>
        <w:pStyle w:val="a4"/>
        <w:numPr>
          <w:ilvl w:val="0"/>
          <w:numId w:val="82"/>
        </w:numPr>
        <w:tabs>
          <w:tab w:val="left" w:pos="1732"/>
        </w:tabs>
        <w:spacing w:line="314" w:lineRule="auto"/>
        <w:ind w:right="2534" w:hanging="272"/>
        <w:jc w:val="both"/>
        <w:rPr>
          <w:sz w:val="24"/>
        </w:rPr>
      </w:pPr>
      <w:r>
        <w:rPr>
          <w:sz w:val="24"/>
        </w:rPr>
        <w:t>что из полученных знаний он может и должен применять на практике;</w:t>
      </w:r>
      <w:r>
        <w:rPr>
          <w:spacing w:val="-57"/>
          <w:sz w:val="24"/>
        </w:rPr>
        <w:t xml:space="preserve"> </w:t>
      </w:r>
      <w:r>
        <w:rPr>
          <w:sz w:val="24"/>
        </w:rPr>
        <w:t>насколько</w:t>
      </w:r>
      <w:r>
        <w:rPr>
          <w:spacing w:val="-2"/>
          <w:sz w:val="24"/>
        </w:rPr>
        <w:t xml:space="preserve"> </w:t>
      </w:r>
      <w:r>
        <w:rPr>
          <w:sz w:val="24"/>
        </w:rPr>
        <w:t>активно,</w:t>
      </w:r>
      <w:r>
        <w:rPr>
          <w:spacing w:val="-1"/>
          <w:sz w:val="24"/>
        </w:rPr>
        <w:t xml:space="preserve"> </w:t>
      </w:r>
      <w:r>
        <w:rPr>
          <w:sz w:val="24"/>
        </w:rPr>
        <w:t>адекватно</w:t>
      </w:r>
      <w:r>
        <w:rPr>
          <w:spacing w:val="-2"/>
          <w:sz w:val="24"/>
        </w:rPr>
        <w:t xml:space="preserve"> </w:t>
      </w:r>
      <w:r>
        <w:rPr>
          <w:sz w:val="24"/>
        </w:rPr>
        <w:t>и</w:t>
      </w:r>
      <w:r>
        <w:rPr>
          <w:spacing w:val="-1"/>
          <w:sz w:val="24"/>
        </w:rPr>
        <w:t xml:space="preserve"> </w:t>
      </w:r>
      <w:r>
        <w:rPr>
          <w:sz w:val="24"/>
        </w:rPr>
        <w:t>самостоятельно</w:t>
      </w:r>
      <w:r>
        <w:rPr>
          <w:spacing w:val="-2"/>
          <w:sz w:val="24"/>
        </w:rPr>
        <w:t xml:space="preserve"> </w:t>
      </w:r>
      <w:r>
        <w:rPr>
          <w:sz w:val="24"/>
        </w:rPr>
        <w:t>он</w:t>
      </w:r>
      <w:r>
        <w:rPr>
          <w:spacing w:val="-1"/>
          <w:sz w:val="24"/>
        </w:rPr>
        <w:t xml:space="preserve"> </w:t>
      </w:r>
      <w:r>
        <w:rPr>
          <w:sz w:val="24"/>
        </w:rPr>
        <w:t>их применяет</w:t>
      </w:r>
    </w:p>
    <w:p w:rsidR="00FE0BB0" w:rsidRDefault="00392A83">
      <w:pPr>
        <w:pStyle w:val="11"/>
        <w:spacing w:before="193"/>
      </w:pPr>
      <w:r>
        <w:t>Оценка</w:t>
      </w:r>
      <w:r>
        <w:rPr>
          <w:spacing w:val="-1"/>
        </w:rPr>
        <w:t xml:space="preserve"> </w:t>
      </w:r>
      <w:r>
        <w:t>личностных</w:t>
      </w:r>
      <w:r>
        <w:rPr>
          <w:spacing w:val="-1"/>
        </w:rPr>
        <w:t xml:space="preserve"> </w:t>
      </w:r>
      <w:r>
        <w:t>результатов.</w:t>
      </w:r>
    </w:p>
    <w:p w:rsidR="00FE0BB0" w:rsidRDefault="00392A83">
      <w:pPr>
        <w:pStyle w:val="a3"/>
        <w:tabs>
          <w:tab w:val="left" w:pos="2339"/>
          <w:tab w:val="left" w:pos="4248"/>
          <w:tab w:val="left" w:pos="4973"/>
          <w:tab w:val="left" w:pos="6230"/>
          <w:tab w:val="left" w:pos="9444"/>
          <w:tab w:val="left" w:pos="10358"/>
        </w:tabs>
        <w:ind w:right="1022" w:firstLine="708"/>
        <w:jc w:val="left"/>
      </w:pPr>
      <w:r>
        <w:rPr>
          <w:i/>
        </w:rPr>
        <w:t xml:space="preserve">Личностные результаты </w:t>
      </w:r>
      <w:r>
        <w:t>включают овладение обучающимися социальными (жизненными)</w:t>
      </w:r>
      <w:r>
        <w:rPr>
          <w:spacing w:val="-57"/>
        </w:rPr>
        <w:t xml:space="preserve"> </w:t>
      </w:r>
      <w:r>
        <w:t>компетенциями,</w:t>
      </w:r>
      <w:r>
        <w:tab/>
        <w:t>необходимыми</w:t>
      </w:r>
      <w:r>
        <w:tab/>
        <w:t>для</w:t>
      </w:r>
      <w:r>
        <w:tab/>
        <w:t>решения</w:t>
      </w:r>
      <w:r>
        <w:tab/>
        <w:t>практико-ориентированных</w:t>
      </w:r>
      <w:r>
        <w:tab/>
        <w:t>задач</w:t>
      </w:r>
      <w:r>
        <w:tab/>
        <w:t>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30"/>
      </w:pPr>
      <w:r>
        <w:lastRenderedPageBreak/>
        <w:t>обеспечивающими формирование и развитие социальных отношений обучающихся в различных</w:t>
      </w:r>
      <w:r>
        <w:rPr>
          <w:spacing w:val="1"/>
        </w:rPr>
        <w:t xml:space="preserve"> </w:t>
      </w:r>
      <w:r>
        <w:t>средах.</w:t>
      </w:r>
    </w:p>
    <w:p w:rsidR="00FE0BB0" w:rsidRDefault="00392A83">
      <w:pPr>
        <w:pStyle w:val="a3"/>
        <w:ind w:right="1019" w:firstLine="708"/>
      </w:pPr>
      <w:r>
        <w:t>Оценка личностных результатовпредполагает, прежде всего, оценкупродвижения ребенка в</w:t>
      </w:r>
      <w:r>
        <w:rPr>
          <w:spacing w:val="-57"/>
        </w:rPr>
        <w:t xml:space="preserve"> </w:t>
      </w:r>
      <w:r>
        <w:t>овладении социальными (жизненными) компетенциями, которые, в конечном итоге, составляют</w:t>
      </w:r>
      <w:r>
        <w:rPr>
          <w:spacing w:val="1"/>
        </w:rPr>
        <w:t xml:space="preserve"> </w:t>
      </w:r>
      <w:r>
        <w:t>основу</w:t>
      </w:r>
      <w:r>
        <w:rPr>
          <w:spacing w:val="1"/>
        </w:rPr>
        <w:t xml:space="preserve"> </w:t>
      </w:r>
      <w:r>
        <w:t>этих</w:t>
      </w:r>
      <w:r>
        <w:rPr>
          <w:spacing w:val="1"/>
        </w:rPr>
        <w:t xml:space="preserve"> </w:t>
      </w:r>
      <w:r>
        <w:t>результатов.</w:t>
      </w:r>
      <w:r>
        <w:rPr>
          <w:spacing w:val="1"/>
        </w:rPr>
        <w:t xml:space="preserve"> </w:t>
      </w:r>
      <w:r>
        <w:t>Оценка</w:t>
      </w:r>
      <w:r>
        <w:rPr>
          <w:spacing w:val="1"/>
        </w:rPr>
        <w:t xml:space="preserve"> </w:t>
      </w:r>
      <w:r>
        <w:t>личностных</w:t>
      </w:r>
      <w:r>
        <w:rPr>
          <w:spacing w:val="1"/>
        </w:rPr>
        <w:t xml:space="preserve"> </w:t>
      </w:r>
      <w:r>
        <w:t>результатов</w:t>
      </w:r>
      <w:r>
        <w:rPr>
          <w:spacing w:val="1"/>
        </w:rPr>
        <w:t xml:space="preserve"> </w:t>
      </w:r>
      <w:r>
        <w:t>предполагает,</w:t>
      </w:r>
      <w:r>
        <w:rPr>
          <w:spacing w:val="1"/>
        </w:rPr>
        <w:t xml:space="preserve"> </w:t>
      </w:r>
      <w:r>
        <w:t>прежде</w:t>
      </w:r>
      <w:r>
        <w:rPr>
          <w:spacing w:val="1"/>
        </w:rPr>
        <w:t xml:space="preserve"> </w:t>
      </w:r>
      <w:r>
        <w:t>всего,</w:t>
      </w:r>
      <w:r>
        <w:rPr>
          <w:spacing w:val="1"/>
        </w:rPr>
        <w:t xml:space="preserve"> </w:t>
      </w:r>
      <w:r>
        <w:t>оценкупродвижения ребенка в овладении социальными (жизненными) компетенциями, которые, в</w:t>
      </w:r>
      <w:r>
        <w:rPr>
          <w:spacing w:val="1"/>
        </w:rPr>
        <w:t xml:space="preserve"> </w:t>
      </w:r>
      <w:r>
        <w:t>конечном</w:t>
      </w:r>
      <w:r>
        <w:rPr>
          <w:spacing w:val="-10"/>
        </w:rPr>
        <w:t xml:space="preserve"> </w:t>
      </w:r>
      <w:r>
        <w:t>итоге,</w:t>
      </w:r>
      <w:r>
        <w:rPr>
          <w:spacing w:val="-9"/>
        </w:rPr>
        <w:t xml:space="preserve"> </w:t>
      </w:r>
      <w:r>
        <w:t>составляют</w:t>
      </w:r>
      <w:r>
        <w:rPr>
          <w:spacing w:val="-9"/>
        </w:rPr>
        <w:t xml:space="preserve"> </w:t>
      </w:r>
      <w:r>
        <w:t>основу</w:t>
      </w:r>
      <w:r>
        <w:rPr>
          <w:spacing w:val="-14"/>
        </w:rPr>
        <w:t xml:space="preserve"> </w:t>
      </w:r>
      <w:r>
        <w:t>этих</w:t>
      </w:r>
      <w:r>
        <w:rPr>
          <w:spacing w:val="-7"/>
        </w:rPr>
        <w:t xml:space="preserve"> </w:t>
      </w:r>
      <w:r>
        <w:t>результатов.</w:t>
      </w:r>
      <w:r>
        <w:rPr>
          <w:spacing w:val="-10"/>
        </w:rPr>
        <w:t xml:space="preserve"> </w:t>
      </w:r>
      <w:r>
        <w:t>При</w:t>
      </w:r>
      <w:r>
        <w:rPr>
          <w:spacing w:val="-9"/>
        </w:rPr>
        <w:t xml:space="preserve"> </w:t>
      </w:r>
      <w:r>
        <w:t>этом,</w:t>
      </w:r>
      <w:r>
        <w:rPr>
          <w:spacing w:val="-9"/>
        </w:rPr>
        <w:t xml:space="preserve"> </w:t>
      </w:r>
      <w:r>
        <w:t>некоторые</w:t>
      </w:r>
      <w:r>
        <w:rPr>
          <w:spacing w:val="-11"/>
        </w:rPr>
        <w:t xml:space="preserve"> </w:t>
      </w:r>
      <w:r>
        <w:t>личностные</w:t>
      </w:r>
      <w:r>
        <w:rPr>
          <w:spacing w:val="-9"/>
        </w:rPr>
        <w:t xml:space="preserve"> </w:t>
      </w:r>
      <w:r>
        <w:t>результаты</w:t>
      </w:r>
      <w:r>
        <w:rPr>
          <w:spacing w:val="-58"/>
        </w:rPr>
        <w:t xml:space="preserve"> </w:t>
      </w:r>
      <w:r>
        <w:t>(например,</w:t>
      </w:r>
      <w:r>
        <w:rPr>
          <w:spacing w:val="1"/>
        </w:rPr>
        <w:t xml:space="preserve"> </w:t>
      </w:r>
      <w:r>
        <w:t>комплекс</w:t>
      </w:r>
      <w:r>
        <w:rPr>
          <w:spacing w:val="1"/>
        </w:rPr>
        <w:t xml:space="preserve"> </w:t>
      </w:r>
      <w:r>
        <w:t>результатов:</w:t>
      </w:r>
      <w:r>
        <w:rPr>
          <w:spacing w:val="1"/>
        </w:rPr>
        <w:t xml:space="preserve"> </w:t>
      </w:r>
      <w:r>
        <w:t>«формирования</w:t>
      </w:r>
      <w:r>
        <w:rPr>
          <w:spacing w:val="1"/>
        </w:rPr>
        <w:t xml:space="preserve"> </w:t>
      </w:r>
      <w:r>
        <w:t>гражданского</w:t>
      </w:r>
      <w:r>
        <w:rPr>
          <w:spacing w:val="1"/>
        </w:rPr>
        <w:t xml:space="preserve"> </w:t>
      </w:r>
      <w:r>
        <w:t>самосознания»)</w:t>
      </w:r>
      <w:r>
        <w:rPr>
          <w:spacing w:val="1"/>
        </w:rPr>
        <w:t xml:space="preserve"> </w:t>
      </w:r>
      <w:r>
        <w:t>могут</w:t>
      </w:r>
      <w:r>
        <w:rPr>
          <w:spacing w:val="1"/>
        </w:rPr>
        <w:t xml:space="preserve"> </w:t>
      </w:r>
      <w:r>
        <w:t>быть</w:t>
      </w:r>
      <w:r>
        <w:rPr>
          <w:spacing w:val="1"/>
        </w:rPr>
        <w:t xml:space="preserve"> </w:t>
      </w:r>
      <w:r>
        <w:t>оценены</w:t>
      </w:r>
      <w:r>
        <w:rPr>
          <w:spacing w:val="-1"/>
        </w:rPr>
        <w:t xml:space="preserve"> </w:t>
      </w:r>
      <w:r>
        <w:t>исключительно качественно.</w:t>
      </w:r>
    </w:p>
    <w:p w:rsidR="00FE0BB0" w:rsidRDefault="00392A83">
      <w:pPr>
        <w:pStyle w:val="a3"/>
        <w:spacing w:before="1"/>
        <w:ind w:right="1017" w:firstLine="708"/>
      </w:pPr>
      <w:r>
        <w:t>Всесторонняя</w:t>
      </w:r>
      <w:r>
        <w:rPr>
          <w:spacing w:val="-8"/>
        </w:rPr>
        <w:t xml:space="preserve"> </w:t>
      </w:r>
      <w:r>
        <w:t>и</w:t>
      </w:r>
      <w:r>
        <w:rPr>
          <w:spacing w:val="-7"/>
        </w:rPr>
        <w:t xml:space="preserve"> </w:t>
      </w:r>
      <w:r>
        <w:t>комплексная</w:t>
      </w:r>
      <w:r>
        <w:rPr>
          <w:spacing w:val="-7"/>
        </w:rPr>
        <w:t xml:space="preserve"> </w:t>
      </w:r>
      <w:r>
        <w:t>оценка</w:t>
      </w:r>
      <w:r>
        <w:rPr>
          <w:spacing w:val="-8"/>
        </w:rPr>
        <w:t xml:space="preserve"> </w:t>
      </w:r>
      <w:r>
        <w:t>овладения</w:t>
      </w:r>
      <w:r>
        <w:rPr>
          <w:spacing w:val="-9"/>
        </w:rPr>
        <w:t xml:space="preserve"> </w:t>
      </w:r>
      <w:r>
        <w:t>обучающимися</w:t>
      </w:r>
      <w:r>
        <w:rPr>
          <w:spacing w:val="-8"/>
        </w:rPr>
        <w:t xml:space="preserve"> </w:t>
      </w:r>
      <w:r>
        <w:t>социальными</w:t>
      </w:r>
      <w:r>
        <w:rPr>
          <w:spacing w:val="-7"/>
        </w:rPr>
        <w:t xml:space="preserve"> </w:t>
      </w:r>
      <w:r>
        <w:t>(жизненными)</w:t>
      </w:r>
      <w:r>
        <w:rPr>
          <w:spacing w:val="-57"/>
        </w:rPr>
        <w:t xml:space="preserve"> </w:t>
      </w:r>
      <w:r>
        <w:t>компетенциями</w:t>
      </w:r>
      <w:r>
        <w:rPr>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основании</w:t>
      </w:r>
      <w:r>
        <w:rPr>
          <w:spacing w:val="1"/>
        </w:rPr>
        <w:t xml:space="preserve"> </w:t>
      </w:r>
      <w:r>
        <w:t>применения</w:t>
      </w:r>
      <w:r>
        <w:rPr>
          <w:spacing w:val="1"/>
        </w:rPr>
        <w:t xml:space="preserve"> </w:t>
      </w:r>
      <w:r>
        <w:t>метода</w:t>
      </w:r>
      <w:r>
        <w:rPr>
          <w:spacing w:val="1"/>
        </w:rPr>
        <w:t xml:space="preserve"> </w:t>
      </w:r>
      <w:r>
        <w:t>экспертной</w:t>
      </w:r>
      <w:r>
        <w:rPr>
          <w:spacing w:val="1"/>
        </w:rPr>
        <w:t xml:space="preserve"> </w:t>
      </w:r>
      <w:r>
        <w:t>оценки,</w:t>
      </w:r>
      <w:r>
        <w:rPr>
          <w:spacing w:val="1"/>
        </w:rPr>
        <w:t xml:space="preserve"> </w:t>
      </w:r>
      <w:r>
        <w:t>который</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результатов</w:t>
      </w:r>
      <w:r>
        <w:rPr>
          <w:spacing w:val="1"/>
        </w:rPr>
        <w:t xml:space="preserve"> </w:t>
      </w:r>
      <w:r>
        <w:t>на</w:t>
      </w:r>
      <w:r>
        <w:rPr>
          <w:spacing w:val="1"/>
        </w:rPr>
        <w:t xml:space="preserve"> </w:t>
      </w:r>
      <w:r>
        <w:t>основе</w:t>
      </w:r>
      <w:r>
        <w:rPr>
          <w:spacing w:val="1"/>
        </w:rPr>
        <w:t xml:space="preserve"> </w:t>
      </w:r>
      <w:r>
        <w:t>мнений</w:t>
      </w:r>
      <w:r>
        <w:rPr>
          <w:spacing w:val="1"/>
        </w:rPr>
        <w:t xml:space="preserve"> </w:t>
      </w:r>
      <w:r>
        <w:t>группы</w:t>
      </w:r>
      <w:r>
        <w:rPr>
          <w:spacing w:val="1"/>
        </w:rPr>
        <w:t xml:space="preserve"> </w:t>
      </w:r>
      <w:r>
        <w:t xml:space="preserve">специалистов (экспертов). Состав экспертной группы </w:t>
      </w:r>
      <w:r w:rsidR="00EE406A">
        <w:t>определяется МБОУ «Перво-Чурашевской СОШ</w:t>
      </w:r>
      <w:r>
        <w:t>»и</w:t>
      </w:r>
      <w:r>
        <w:rPr>
          <w:spacing w:val="1"/>
        </w:rPr>
        <w:t xml:space="preserve"> </w:t>
      </w:r>
      <w:r>
        <w:t>включает педагогических работников (учителей, воспитателей, учителей-логопедов, педагогов-</w:t>
      </w:r>
      <w:r>
        <w:rPr>
          <w:spacing w:val="1"/>
        </w:rPr>
        <w:t xml:space="preserve"> </w:t>
      </w:r>
      <w:r>
        <w:t>психологов, социальных педагогов, психиатра, педиатра), которые хорошо знают ученика. Для</w:t>
      </w:r>
      <w:r>
        <w:rPr>
          <w:spacing w:val="1"/>
        </w:rPr>
        <w:t xml:space="preserve"> </w:t>
      </w:r>
      <w:r>
        <w:t>полноты</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умственной</w:t>
      </w:r>
      <w:r>
        <w:rPr>
          <w:spacing w:val="1"/>
        </w:rPr>
        <w:t xml:space="preserve"> </w:t>
      </w:r>
      <w:r>
        <w:t>отсталостью</w:t>
      </w:r>
      <w:r>
        <w:rPr>
          <w:spacing w:val="-57"/>
        </w:rPr>
        <w:t xml:space="preserve"> </w:t>
      </w:r>
      <w:r>
        <w:t>(интеллектуальными</w:t>
      </w:r>
      <w:r>
        <w:rPr>
          <w:spacing w:val="1"/>
        </w:rPr>
        <w:t xml:space="preserve"> </w:t>
      </w:r>
      <w:r>
        <w:t>нарушениями)</w:t>
      </w:r>
      <w:r>
        <w:rPr>
          <w:spacing w:val="1"/>
        </w:rPr>
        <w:t xml:space="preserve"> </w:t>
      </w:r>
      <w:r>
        <w:t>АООП</w:t>
      </w:r>
      <w:r>
        <w:rPr>
          <w:spacing w:val="1"/>
        </w:rPr>
        <w:t xml:space="preserve"> </w:t>
      </w:r>
      <w:r>
        <w:t>следует</w:t>
      </w:r>
      <w:r>
        <w:rPr>
          <w:spacing w:val="1"/>
        </w:rPr>
        <w:t xml:space="preserve"> </w:t>
      </w:r>
      <w:r>
        <w:t>учитывать</w:t>
      </w:r>
      <w:r>
        <w:rPr>
          <w:spacing w:val="1"/>
        </w:rPr>
        <w:t xml:space="preserve"> </w:t>
      </w:r>
      <w:r>
        <w:t>мнение</w:t>
      </w:r>
      <w:r>
        <w:rPr>
          <w:spacing w:val="1"/>
        </w:rPr>
        <w:t xml:space="preserve"> </w:t>
      </w:r>
      <w:r>
        <w:t>родителей</w:t>
      </w:r>
      <w:r>
        <w:rPr>
          <w:spacing w:val="1"/>
        </w:rPr>
        <w:t xml:space="preserve"> </w:t>
      </w:r>
      <w:r>
        <w:t>(законных</w:t>
      </w:r>
      <w:r>
        <w:rPr>
          <w:spacing w:val="1"/>
        </w:rPr>
        <w:t xml:space="preserve"> </w:t>
      </w:r>
      <w:r>
        <w:t>представителей), поскольку основой оценки служит анализ изменений поведения обучающегося в</w:t>
      </w:r>
      <w:r>
        <w:rPr>
          <w:spacing w:val="1"/>
        </w:rPr>
        <w:t xml:space="preserve"> </w:t>
      </w:r>
      <w:r>
        <w:t>повседневной жизни в различных социальных средах (школьной и семейной). Результаты анализа</w:t>
      </w:r>
      <w:r>
        <w:rPr>
          <w:spacing w:val="1"/>
        </w:rPr>
        <w:t xml:space="preserve"> </w:t>
      </w:r>
      <w:r>
        <w:t>представлены</w:t>
      </w:r>
      <w:r>
        <w:rPr>
          <w:spacing w:val="-5"/>
        </w:rPr>
        <w:t xml:space="preserve"> </w:t>
      </w:r>
      <w:r>
        <w:t>в</w:t>
      </w:r>
      <w:r>
        <w:rPr>
          <w:spacing w:val="-6"/>
        </w:rPr>
        <w:t xml:space="preserve"> </w:t>
      </w:r>
      <w:r>
        <w:t>форме</w:t>
      </w:r>
      <w:r>
        <w:rPr>
          <w:spacing w:val="-4"/>
        </w:rPr>
        <w:t xml:space="preserve"> </w:t>
      </w:r>
      <w:r>
        <w:t>удобных</w:t>
      </w:r>
      <w:r>
        <w:rPr>
          <w:spacing w:val="-4"/>
        </w:rPr>
        <w:t xml:space="preserve"> </w:t>
      </w:r>
      <w:r>
        <w:t>и</w:t>
      </w:r>
      <w:r>
        <w:rPr>
          <w:spacing w:val="-7"/>
        </w:rPr>
        <w:t xml:space="preserve"> </w:t>
      </w:r>
      <w:r>
        <w:t>понятных</w:t>
      </w:r>
      <w:r>
        <w:rPr>
          <w:spacing w:val="-3"/>
        </w:rPr>
        <w:t xml:space="preserve"> </w:t>
      </w:r>
      <w:r>
        <w:t>всем</w:t>
      </w:r>
      <w:r>
        <w:rPr>
          <w:spacing w:val="-5"/>
        </w:rPr>
        <w:t xml:space="preserve"> </w:t>
      </w:r>
      <w:r>
        <w:t>членам</w:t>
      </w:r>
      <w:r>
        <w:rPr>
          <w:spacing w:val="-6"/>
        </w:rPr>
        <w:t xml:space="preserve"> </w:t>
      </w:r>
      <w:r>
        <w:t>экспертной</w:t>
      </w:r>
      <w:r>
        <w:rPr>
          <w:spacing w:val="-5"/>
        </w:rPr>
        <w:t xml:space="preserve"> </w:t>
      </w:r>
      <w:r>
        <w:t>группы</w:t>
      </w:r>
      <w:r>
        <w:rPr>
          <w:spacing w:val="-1"/>
        </w:rPr>
        <w:t xml:space="preserve"> </w:t>
      </w:r>
      <w:r>
        <w:t>условных</w:t>
      </w:r>
      <w:r>
        <w:rPr>
          <w:spacing w:val="-4"/>
        </w:rPr>
        <w:t xml:space="preserve"> </w:t>
      </w:r>
      <w:r>
        <w:t>единицах:</w:t>
      </w:r>
    </w:p>
    <w:p w:rsidR="00FE0BB0" w:rsidRDefault="00392A83">
      <w:pPr>
        <w:pStyle w:val="a3"/>
        <w:spacing w:before="1"/>
        <w:ind w:left="1078" w:right="6278"/>
      </w:pPr>
      <w:r>
        <w:t>0 баллов ― нет фиксируемой динамики;</w:t>
      </w:r>
      <w:r>
        <w:rPr>
          <w:spacing w:val="-58"/>
        </w:rPr>
        <w:t xml:space="preserve"> </w:t>
      </w:r>
      <w:r>
        <w:t>1</w:t>
      </w:r>
      <w:r>
        <w:rPr>
          <w:spacing w:val="-1"/>
        </w:rPr>
        <w:t xml:space="preserve"> </w:t>
      </w:r>
      <w:r>
        <w:t>балл</w:t>
      </w:r>
      <w:r>
        <w:rPr>
          <w:spacing w:val="-2"/>
        </w:rPr>
        <w:t xml:space="preserve"> </w:t>
      </w:r>
      <w:r>
        <w:t>― минимальная</w:t>
      </w:r>
      <w:r>
        <w:rPr>
          <w:spacing w:val="-4"/>
        </w:rPr>
        <w:t xml:space="preserve"> </w:t>
      </w:r>
      <w:r>
        <w:t>динамика;</w:t>
      </w:r>
    </w:p>
    <w:p w:rsidR="00FE0BB0" w:rsidRDefault="00392A83">
      <w:pPr>
        <w:pStyle w:val="a3"/>
        <w:ind w:left="1078" w:right="6208" w:hanging="60"/>
      </w:pPr>
      <w:r>
        <w:t>2</w:t>
      </w:r>
      <w:r>
        <w:rPr>
          <w:spacing w:val="-8"/>
        </w:rPr>
        <w:t xml:space="preserve"> </w:t>
      </w:r>
      <w:r>
        <w:t>балла</w:t>
      </w:r>
      <w:r>
        <w:rPr>
          <w:spacing w:val="-9"/>
        </w:rPr>
        <w:t xml:space="preserve"> </w:t>
      </w:r>
      <w:r>
        <w:t>―</w:t>
      </w:r>
      <w:r>
        <w:rPr>
          <w:spacing w:val="-7"/>
        </w:rPr>
        <w:t xml:space="preserve"> </w:t>
      </w:r>
      <w:r>
        <w:t>удовлетворительная</w:t>
      </w:r>
      <w:r>
        <w:rPr>
          <w:spacing w:val="-7"/>
        </w:rPr>
        <w:t xml:space="preserve"> </w:t>
      </w:r>
      <w:r>
        <w:t>динамика;</w:t>
      </w:r>
      <w:r>
        <w:rPr>
          <w:spacing w:val="-58"/>
        </w:rPr>
        <w:t xml:space="preserve"> </w:t>
      </w:r>
      <w:r>
        <w:t>3</w:t>
      </w:r>
      <w:r>
        <w:rPr>
          <w:spacing w:val="-2"/>
        </w:rPr>
        <w:t xml:space="preserve"> </w:t>
      </w:r>
      <w:r>
        <w:t>балла</w:t>
      </w:r>
      <w:r>
        <w:rPr>
          <w:spacing w:val="-2"/>
        </w:rPr>
        <w:t xml:space="preserve"> </w:t>
      </w:r>
      <w:r>
        <w:t>―</w:t>
      </w:r>
      <w:r>
        <w:rPr>
          <w:spacing w:val="-2"/>
        </w:rPr>
        <w:t xml:space="preserve"> </w:t>
      </w:r>
      <w:r>
        <w:t>значительная</w:t>
      </w:r>
      <w:r>
        <w:rPr>
          <w:spacing w:val="-1"/>
        </w:rPr>
        <w:t xml:space="preserve"> </w:t>
      </w:r>
      <w:r>
        <w:t>динамика</w:t>
      </w:r>
    </w:p>
    <w:p w:rsidR="00FE0BB0" w:rsidRDefault="00392A83">
      <w:pPr>
        <w:pStyle w:val="a3"/>
        <w:ind w:right="1021" w:firstLine="768"/>
      </w:pPr>
      <w:r>
        <w:t>Подобная оценка необходима экспертной группе для выработки ориентиров в описании</w:t>
      </w:r>
      <w:r>
        <w:rPr>
          <w:spacing w:val="1"/>
        </w:rPr>
        <w:t xml:space="preserve"> </w:t>
      </w:r>
      <w:r>
        <w:t>динамики</w:t>
      </w:r>
      <w:r>
        <w:rPr>
          <w:spacing w:val="1"/>
        </w:rPr>
        <w:t xml:space="preserve"> </w:t>
      </w:r>
      <w:r>
        <w:t>развития</w:t>
      </w:r>
      <w:r>
        <w:rPr>
          <w:spacing w:val="1"/>
        </w:rPr>
        <w:t xml:space="preserve"> </w:t>
      </w:r>
      <w:r>
        <w:t>социальной</w:t>
      </w:r>
      <w:r>
        <w:rPr>
          <w:spacing w:val="1"/>
        </w:rPr>
        <w:t xml:space="preserve"> </w:t>
      </w:r>
      <w:r>
        <w:t>(жизненной)</w:t>
      </w:r>
      <w:r>
        <w:rPr>
          <w:spacing w:val="1"/>
        </w:rPr>
        <w:t xml:space="preserve"> </w:t>
      </w:r>
      <w:r>
        <w:t>компетенции</w:t>
      </w:r>
      <w:r>
        <w:rPr>
          <w:spacing w:val="1"/>
        </w:rPr>
        <w:t xml:space="preserve"> </w:t>
      </w:r>
      <w:r>
        <w:t>ребенка.</w:t>
      </w:r>
      <w:r>
        <w:rPr>
          <w:spacing w:val="1"/>
        </w:rPr>
        <w:t xml:space="preserve"> </w:t>
      </w:r>
      <w:r>
        <w:t>Результаты</w:t>
      </w:r>
      <w:r>
        <w:rPr>
          <w:spacing w:val="61"/>
        </w:rPr>
        <w:t xml:space="preserve"> </w:t>
      </w:r>
      <w:r>
        <w:t>оценки</w:t>
      </w:r>
      <w:r>
        <w:rPr>
          <w:spacing w:val="1"/>
        </w:rPr>
        <w:t xml:space="preserve"> </w:t>
      </w:r>
      <w:r>
        <w:t>личностных достижений заносятся в индивидуальную</w:t>
      </w:r>
      <w:r>
        <w:rPr>
          <w:spacing w:val="1"/>
        </w:rPr>
        <w:t xml:space="preserve"> </w:t>
      </w:r>
      <w:r>
        <w:t>карту развития обучающегося (дневник</w:t>
      </w:r>
      <w:r>
        <w:rPr>
          <w:spacing w:val="1"/>
        </w:rPr>
        <w:t xml:space="preserve"> </w:t>
      </w:r>
      <w:r>
        <w:t>наблюдений),</w:t>
      </w:r>
      <w:r>
        <w:rPr>
          <w:spacing w:val="1"/>
        </w:rPr>
        <w:t xml:space="preserve"> </w:t>
      </w:r>
      <w:r>
        <w:t>что</w:t>
      </w:r>
      <w:r>
        <w:rPr>
          <w:spacing w:val="1"/>
        </w:rPr>
        <w:t xml:space="preserve"> </w:t>
      </w:r>
      <w:r>
        <w:t>позволяет</w:t>
      </w:r>
      <w:r>
        <w:rPr>
          <w:spacing w:val="1"/>
        </w:rPr>
        <w:t xml:space="preserve"> </w:t>
      </w:r>
      <w:r>
        <w:t>не</w:t>
      </w:r>
      <w:r>
        <w:rPr>
          <w:spacing w:val="1"/>
        </w:rPr>
        <w:t xml:space="preserve"> </w:t>
      </w:r>
      <w:r>
        <w:t>только</w:t>
      </w:r>
      <w:r>
        <w:rPr>
          <w:spacing w:val="1"/>
        </w:rPr>
        <w:t xml:space="preserve"> </w:t>
      </w:r>
      <w:r>
        <w:t>представить</w:t>
      </w:r>
      <w:r>
        <w:rPr>
          <w:spacing w:val="1"/>
        </w:rPr>
        <w:t xml:space="preserve"> </w:t>
      </w:r>
      <w:r>
        <w:t>полную</w:t>
      </w:r>
      <w:r>
        <w:rPr>
          <w:spacing w:val="1"/>
        </w:rPr>
        <w:t xml:space="preserve"> </w:t>
      </w:r>
      <w:r>
        <w:t>картину</w:t>
      </w:r>
      <w:r>
        <w:rPr>
          <w:spacing w:val="1"/>
        </w:rPr>
        <w:t xml:space="preserve"> </w:t>
      </w:r>
      <w:r>
        <w:t>динамики</w:t>
      </w:r>
      <w:r>
        <w:rPr>
          <w:spacing w:val="60"/>
        </w:rPr>
        <w:t xml:space="preserve"> </w:t>
      </w:r>
      <w:r>
        <w:t>целостного</w:t>
      </w:r>
      <w:r>
        <w:rPr>
          <w:spacing w:val="1"/>
        </w:rPr>
        <w:t xml:space="preserve"> </w:t>
      </w:r>
      <w:r>
        <w:t>развития ребенка, но и отследить наличие или отсутствие изменений по отдельным жизненным</w:t>
      </w:r>
      <w:r>
        <w:rPr>
          <w:spacing w:val="1"/>
        </w:rPr>
        <w:t xml:space="preserve"> </w:t>
      </w:r>
      <w:r>
        <w:t>компетенциям.</w:t>
      </w:r>
    </w:p>
    <w:p w:rsidR="00FE0BB0" w:rsidRDefault="00392A83">
      <w:pPr>
        <w:pStyle w:val="a3"/>
        <w:ind w:right="1017" w:firstLine="708"/>
      </w:pPr>
      <w:r>
        <w:t>Основной</w:t>
      </w:r>
      <w:r>
        <w:rPr>
          <w:spacing w:val="1"/>
        </w:rPr>
        <w:t xml:space="preserve"> </w:t>
      </w:r>
      <w:r>
        <w:t>формой</w:t>
      </w:r>
      <w:r>
        <w:rPr>
          <w:spacing w:val="1"/>
        </w:rPr>
        <w:t xml:space="preserve"> </w:t>
      </w:r>
      <w:r>
        <w:t>работы</w:t>
      </w:r>
      <w:r>
        <w:rPr>
          <w:spacing w:val="1"/>
        </w:rPr>
        <w:t xml:space="preserve"> </w:t>
      </w:r>
      <w:r>
        <w:t>участников</w:t>
      </w:r>
      <w:r>
        <w:rPr>
          <w:spacing w:val="1"/>
        </w:rPr>
        <w:t xml:space="preserve"> </w:t>
      </w:r>
      <w:r>
        <w:t>экспертной</w:t>
      </w:r>
      <w:r>
        <w:rPr>
          <w:spacing w:val="1"/>
        </w:rPr>
        <w:t xml:space="preserve"> </w:t>
      </w:r>
      <w:r>
        <w:t>группы</w:t>
      </w:r>
      <w:r>
        <w:rPr>
          <w:spacing w:val="1"/>
        </w:rPr>
        <w:t xml:space="preserve"> </w:t>
      </w:r>
      <w:r>
        <w:t>является</w:t>
      </w:r>
      <w:r>
        <w:rPr>
          <w:spacing w:val="1"/>
        </w:rPr>
        <w:t xml:space="preserve"> </w:t>
      </w:r>
      <w:r>
        <w:t>психолого-медико-</w:t>
      </w:r>
      <w:r>
        <w:rPr>
          <w:spacing w:val="1"/>
        </w:rPr>
        <w:t xml:space="preserve"> </w:t>
      </w:r>
      <w:r>
        <w:t>педагогический</w:t>
      </w:r>
      <w:r>
        <w:rPr>
          <w:spacing w:val="-1"/>
        </w:rPr>
        <w:t xml:space="preserve"> </w:t>
      </w:r>
      <w:r>
        <w:t>консилиум.</w:t>
      </w:r>
    </w:p>
    <w:p w:rsidR="00FE0BB0" w:rsidRDefault="00392A83">
      <w:pPr>
        <w:pStyle w:val="a3"/>
        <w:ind w:right="1015" w:firstLine="708"/>
      </w:pPr>
      <w:r>
        <w:t>В школе разработана Программа оценки личностных результатов с учетом типологических</w:t>
      </w:r>
      <w:r>
        <w:rPr>
          <w:spacing w:val="1"/>
        </w:rPr>
        <w:t xml:space="preserve"> </w:t>
      </w:r>
      <w:r>
        <w:t>и индивидуальных особенностей обучающихся.которая утверждена локальными актами организа-</w:t>
      </w:r>
      <w:r>
        <w:rPr>
          <w:spacing w:val="1"/>
        </w:rPr>
        <w:t xml:space="preserve"> </w:t>
      </w:r>
      <w:r>
        <w:t>ции.</w:t>
      </w:r>
      <w:r>
        <w:rPr>
          <w:spacing w:val="-1"/>
        </w:rPr>
        <w:t xml:space="preserve"> </w:t>
      </w:r>
      <w:r>
        <w:t>Программа</w:t>
      </w:r>
      <w:r>
        <w:rPr>
          <w:spacing w:val="-1"/>
        </w:rPr>
        <w:t xml:space="preserve"> </w:t>
      </w:r>
      <w:r>
        <w:t>оценки</w:t>
      </w:r>
      <w:r>
        <w:rPr>
          <w:spacing w:val="-2"/>
        </w:rPr>
        <w:t xml:space="preserve"> </w:t>
      </w:r>
      <w:r>
        <w:t>включает:</w:t>
      </w:r>
    </w:p>
    <w:p w:rsidR="00FE0BB0" w:rsidRDefault="00392A83" w:rsidP="00CB5C41">
      <w:pPr>
        <w:pStyle w:val="a4"/>
        <w:numPr>
          <w:ilvl w:val="0"/>
          <w:numId w:val="81"/>
        </w:numPr>
        <w:tabs>
          <w:tab w:val="left" w:pos="1372"/>
        </w:tabs>
        <w:ind w:right="1024" w:firstLine="708"/>
        <w:jc w:val="both"/>
        <w:rPr>
          <w:sz w:val="24"/>
        </w:rPr>
      </w:pPr>
      <w:r>
        <w:rPr>
          <w:sz w:val="24"/>
        </w:rPr>
        <w:t>полный</w:t>
      </w:r>
      <w:r>
        <w:rPr>
          <w:spacing w:val="1"/>
          <w:sz w:val="24"/>
        </w:rPr>
        <w:t xml:space="preserve"> </w:t>
      </w:r>
      <w:r>
        <w:rPr>
          <w:sz w:val="24"/>
        </w:rPr>
        <w:t>перечень</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прописанных</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ФГОС,</w:t>
      </w:r>
      <w:r>
        <w:rPr>
          <w:spacing w:val="1"/>
          <w:sz w:val="24"/>
        </w:rPr>
        <w:t xml:space="preserve"> </w:t>
      </w:r>
      <w:r>
        <w:rPr>
          <w:sz w:val="24"/>
        </w:rPr>
        <w:t>которые</w:t>
      </w:r>
      <w:r>
        <w:rPr>
          <w:spacing w:val="1"/>
          <w:sz w:val="24"/>
        </w:rPr>
        <w:t xml:space="preserve"> </w:t>
      </w:r>
      <w:r>
        <w:rPr>
          <w:sz w:val="24"/>
        </w:rPr>
        <w:t>выступают</w:t>
      </w:r>
      <w:r>
        <w:rPr>
          <w:spacing w:val="-3"/>
          <w:sz w:val="24"/>
        </w:rPr>
        <w:t xml:space="preserve"> </w:t>
      </w:r>
      <w:r>
        <w:rPr>
          <w:sz w:val="24"/>
        </w:rPr>
        <w:t>в</w:t>
      </w:r>
      <w:r>
        <w:rPr>
          <w:spacing w:val="-4"/>
          <w:sz w:val="24"/>
        </w:rPr>
        <w:t xml:space="preserve"> </w:t>
      </w:r>
      <w:r>
        <w:rPr>
          <w:sz w:val="24"/>
        </w:rPr>
        <w:t>качестве</w:t>
      </w:r>
      <w:r>
        <w:rPr>
          <w:spacing w:val="-4"/>
          <w:sz w:val="24"/>
        </w:rPr>
        <w:t xml:space="preserve"> </w:t>
      </w:r>
      <w:r>
        <w:rPr>
          <w:sz w:val="24"/>
        </w:rPr>
        <w:t>критериев</w:t>
      </w:r>
      <w:r>
        <w:rPr>
          <w:spacing w:val="-4"/>
          <w:sz w:val="24"/>
        </w:rPr>
        <w:t xml:space="preserve"> </w:t>
      </w:r>
      <w:r>
        <w:rPr>
          <w:sz w:val="24"/>
        </w:rPr>
        <w:t>оценки</w:t>
      </w:r>
      <w:r>
        <w:rPr>
          <w:spacing w:val="-3"/>
          <w:sz w:val="24"/>
        </w:rPr>
        <w:t xml:space="preserve"> </w:t>
      </w:r>
      <w:r>
        <w:rPr>
          <w:sz w:val="24"/>
        </w:rPr>
        <w:t>социальной</w:t>
      </w:r>
      <w:r>
        <w:rPr>
          <w:spacing w:val="-3"/>
          <w:sz w:val="24"/>
        </w:rPr>
        <w:t xml:space="preserve"> </w:t>
      </w:r>
      <w:r>
        <w:rPr>
          <w:sz w:val="24"/>
        </w:rPr>
        <w:t>(жизненной)</w:t>
      </w:r>
      <w:r>
        <w:rPr>
          <w:spacing w:val="-3"/>
          <w:sz w:val="24"/>
        </w:rPr>
        <w:t xml:space="preserve"> </w:t>
      </w:r>
      <w:r>
        <w:rPr>
          <w:sz w:val="24"/>
        </w:rPr>
        <w:t>компетенции учащихся.</w:t>
      </w:r>
    </w:p>
    <w:p w:rsidR="00FE0BB0" w:rsidRDefault="00392A83" w:rsidP="00CB5C41">
      <w:pPr>
        <w:pStyle w:val="a4"/>
        <w:numPr>
          <w:ilvl w:val="0"/>
          <w:numId w:val="81"/>
        </w:numPr>
        <w:tabs>
          <w:tab w:val="left" w:pos="1279"/>
        </w:tabs>
        <w:spacing w:before="1"/>
        <w:ind w:left="1278" w:hanging="261"/>
        <w:jc w:val="both"/>
        <w:rPr>
          <w:sz w:val="24"/>
        </w:rPr>
      </w:pPr>
      <w:r>
        <w:rPr>
          <w:sz w:val="24"/>
        </w:rPr>
        <w:t>перечень</w:t>
      </w:r>
      <w:r>
        <w:rPr>
          <w:spacing w:val="-10"/>
          <w:sz w:val="24"/>
        </w:rPr>
        <w:t xml:space="preserve"> </w:t>
      </w:r>
      <w:r>
        <w:rPr>
          <w:sz w:val="24"/>
        </w:rPr>
        <w:t>параметров</w:t>
      </w:r>
      <w:r>
        <w:rPr>
          <w:spacing w:val="-10"/>
          <w:sz w:val="24"/>
        </w:rPr>
        <w:t xml:space="preserve"> </w:t>
      </w:r>
      <w:r>
        <w:rPr>
          <w:sz w:val="24"/>
        </w:rPr>
        <w:t>и</w:t>
      </w:r>
      <w:r>
        <w:rPr>
          <w:spacing w:val="-10"/>
          <w:sz w:val="24"/>
        </w:rPr>
        <w:t xml:space="preserve"> </w:t>
      </w:r>
      <w:r>
        <w:rPr>
          <w:sz w:val="24"/>
        </w:rPr>
        <w:t>индикаторов</w:t>
      </w:r>
      <w:r>
        <w:rPr>
          <w:spacing w:val="-10"/>
          <w:sz w:val="24"/>
        </w:rPr>
        <w:t xml:space="preserve"> </w:t>
      </w:r>
      <w:r>
        <w:rPr>
          <w:sz w:val="24"/>
        </w:rPr>
        <w:t>оценки</w:t>
      </w:r>
      <w:r>
        <w:rPr>
          <w:spacing w:val="-11"/>
          <w:sz w:val="24"/>
        </w:rPr>
        <w:t xml:space="preserve"> </w:t>
      </w:r>
      <w:r>
        <w:rPr>
          <w:sz w:val="24"/>
        </w:rPr>
        <w:t>каждого</w:t>
      </w:r>
      <w:r>
        <w:rPr>
          <w:spacing w:val="-10"/>
          <w:sz w:val="24"/>
        </w:rPr>
        <w:t xml:space="preserve"> </w:t>
      </w:r>
      <w:r>
        <w:rPr>
          <w:sz w:val="24"/>
        </w:rPr>
        <w:t>результата.</w:t>
      </w:r>
    </w:p>
    <w:p w:rsidR="00FE0BB0" w:rsidRDefault="00392A83" w:rsidP="00CB5C41">
      <w:pPr>
        <w:pStyle w:val="a4"/>
        <w:numPr>
          <w:ilvl w:val="0"/>
          <w:numId w:val="81"/>
        </w:numPr>
        <w:tabs>
          <w:tab w:val="left" w:pos="1279"/>
        </w:tabs>
        <w:ind w:left="1278" w:hanging="261"/>
        <w:jc w:val="both"/>
        <w:rPr>
          <w:sz w:val="24"/>
        </w:rPr>
      </w:pPr>
      <w:r>
        <w:rPr>
          <w:sz w:val="24"/>
        </w:rPr>
        <w:t>систему</w:t>
      </w:r>
      <w:r>
        <w:rPr>
          <w:spacing w:val="-13"/>
          <w:sz w:val="24"/>
        </w:rPr>
        <w:t xml:space="preserve"> </w:t>
      </w:r>
      <w:r>
        <w:rPr>
          <w:sz w:val="24"/>
        </w:rPr>
        <w:t>бальной</w:t>
      </w:r>
      <w:r>
        <w:rPr>
          <w:spacing w:val="-8"/>
          <w:sz w:val="24"/>
        </w:rPr>
        <w:t xml:space="preserve"> </w:t>
      </w:r>
      <w:r>
        <w:rPr>
          <w:sz w:val="24"/>
        </w:rPr>
        <w:t>оценки</w:t>
      </w:r>
      <w:r>
        <w:rPr>
          <w:spacing w:val="-9"/>
          <w:sz w:val="24"/>
        </w:rPr>
        <w:t xml:space="preserve"> </w:t>
      </w:r>
      <w:r>
        <w:rPr>
          <w:sz w:val="24"/>
        </w:rPr>
        <w:t>результатов;</w:t>
      </w:r>
    </w:p>
    <w:p w:rsidR="00FE0BB0" w:rsidRDefault="00392A83" w:rsidP="00CB5C41">
      <w:pPr>
        <w:pStyle w:val="a4"/>
        <w:numPr>
          <w:ilvl w:val="0"/>
          <w:numId w:val="81"/>
        </w:numPr>
        <w:tabs>
          <w:tab w:val="left" w:pos="1310"/>
        </w:tabs>
        <w:ind w:right="1027" w:firstLine="708"/>
        <w:jc w:val="both"/>
        <w:rPr>
          <w:sz w:val="24"/>
        </w:rPr>
      </w:pPr>
      <w:r>
        <w:rPr>
          <w:sz w:val="24"/>
        </w:rPr>
        <w:t>документы, в которых отражаются индивидуальные результаты каждого обучающегося</w:t>
      </w:r>
      <w:r>
        <w:rPr>
          <w:spacing w:val="1"/>
          <w:sz w:val="24"/>
        </w:rPr>
        <w:t xml:space="preserve"> </w:t>
      </w:r>
      <w:r>
        <w:rPr>
          <w:sz w:val="24"/>
        </w:rPr>
        <w:t>(например, Карта индивидуальных достижений ученика) и результаты всего класса (например,</w:t>
      </w:r>
      <w:r>
        <w:rPr>
          <w:spacing w:val="1"/>
          <w:sz w:val="24"/>
        </w:rPr>
        <w:t xml:space="preserve"> </w:t>
      </w:r>
      <w:r>
        <w:rPr>
          <w:sz w:val="24"/>
        </w:rPr>
        <w:t>Журнал</w:t>
      </w:r>
      <w:r>
        <w:rPr>
          <w:spacing w:val="-2"/>
          <w:sz w:val="24"/>
        </w:rPr>
        <w:t xml:space="preserve"> </w:t>
      </w:r>
      <w:r>
        <w:rPr>
          <w:sz w:val="24"/>
        </w:rPr>
        <w:t>итоговых</w:t>
      </w:r>
      <w:r>
        <w:rPr>
          <w:spacing w:val="2"/>
          <w:sz w:val="24"/>
        </w:rPr>
        <w:t xml:space="preserve"> </w:t>
      </w:r>
      <w:r>
        <w:rPr>
          <w:sz w:val="24"/>
        </w:rPr>
        <w:t>достижений</w:t>
      </w:r>
      <w:r>
        <w:rPr>
          <w:spacing w:val="2"/>
          <w:sz w:val="24"/>
        </w:rPr>
        <w:t xml:space="preserve"> </w:t>
      </w:r>
      <w:r>
        <w:rPr>
          <w:sz w:val="24"/>
        </w:rPr>
        <w:t>учащихся</w:t>
      </w:r>
      <w:r>
        <w:rPr>
          <w:spacing w:val="53"/>
          <w:sz w:val="24"/>
          <w:u w:val="single"/>
        </w:rPr>
        <w:t xml:space="preserve"> </w:t>
      </w:r>
      <w:r>
        <w:rPr>
          <w:sz w:val="24"/>
        </w:rPr>
        <w:t>класса);</w:t>
      </w:r>
    </w:p>
    <w:p w:rsidR="00FE0BB0" w:rsidRDefault="00392A83" w:rsidP="00CB5C41">
      <w:pPr>
        <w:pStyle w:val="a4"/>
        <w:numPr>
          <w:ilvl w:val="0"/>
          <w:numId w:val="81"/>
        </w:numPr>
        <w:tabs>
          <w:tab w:val="left" w:pos="1279"/>
        </w:tabs>
        <w:ind w:left="1278" w:hanging="261"/>
        <w:jc w:val="both"/>
        <w:rPr>
          <w:sz w:val="24"/>
        </w:rPr>
      </w:pPr>
      <w:r>
        <w:rPr>
          <w:sz w:val="24"/>
        </w:rPr>
        <w:t>материалы</w:t>
      </w:r>
      <w:r>
        <w:rPr>
          <w:spacing w:val="-8"/>
          <w:sz w:val="24"/>
        </w:rPr>
        <w:t xml:space="preserve"> </w:t>
      </w:r>
      <w:r>
        <w:rPr>
          <w:sz w:val="24"/>
        </w:rPr>
        <w:t>для</w:t>
      </w:r>
      <w:r>
        <w:rPr>
          <w:spacing w:val="-7"/>
          <w:sz w:val="24"/>
        </w:rPr>
        <w:t xml:space="preserve"> </w:t>
      </w:r>
      <w:r>
        <w:rPr>
          <w:sz w:val="24"/>
        </w:rPr>
        <w:t>проведения</w:t>
      </w:r>
      <w:r>
        <w:rPr>
          <w:spacing w:val="-7"/>
          <w:sz w:val="24"/>
        </w:rPr>
        <w:t xml:space="preserve"> </w:t>
      </w:r>
      <w:r>
        <w:rPr>
          <w:sz w:val="24"/>
        </w:rPr>
        <w:t>процедуры</w:t>
      </w:r>
      <w:r>
        <w:rPr>
          <w:spacing w:val="-7"/>
          <w:sz w:val="24"/>
        </w:rPr>
        <w:t xml:space="preserve"> </w:t>
      </w:r>
      <w:r>
        <w:rPr>
          <w:sz w:val="24"/>
        </w:rPr>
        <w:t>оценки</w:t>
      </w:r>
      <w:r>
        <w:rPr>
          <w:spacing w:val="-7"/>
          <w:sz w:val="24"/>
        </w:rPr>
        <w:t xml:space="preserve"> </w:t>
      </w:r>
      <w:r>
        <w:rPr>
          <w:sz w:val="24"/>
        </w:rPr>
        <w:t>личностных</w:t>
      </w:r>
      <w:r>
        <w:rPr>
          <w:spacing w:val="52"/>
          <w:sz w:val="24"/>
        </w:rPr>
        <w:t xml:space="preserve"> </w:t>
      </w:r>
      <w:r>
        <w:rPr>
          <w:sz w:val="24"/>
        </w:rPr>
        <w:t>результатов.</w:t>
      </w:r>
    </w:p>
    <w:p w:rsidR="00FE0BB0" w:rsidRDefault="00392A83" w:rsidP="00CB5C41">
      <w:pPr>
        <w:pStyle w:val="a4"/>
        <w:numPr>
          <w:ilvl w:val="0"/>
          <w:numId w:val="81"/>
        </w:numPr>
        <w:tabs>
          <w:tab w:val="left" w:pos="1367"/>
        </w:tabs>
        <w:ind w:right="1028" w:firstLine="708"/>
        <w:jc w:val="both"/>
        <w:rPr>
          <w:sz w:val="24"/>
        </w:rPr>
      </w:pPr>
      <w:r>
        <w:rPr>
          <w:sz w:val="24"/>
        </w:rPr>
        <w:t>локальные</w:t>
      </w:r>
      <w:r>
        <w:rPr>
          <w:spacing w:val="1"/>
          <w:sz w:val="24"/>
        </w:rPr>
        <w:t xml:space="preserve"> </w:t>
      </w:r>
      <w:r>
        <w:rPr>
          <w:sz w:val="24"/>
        </w:rPr>
        <w:t>акты</w:t>
      </w:r>
      <w:r>
        <w:rPr>
          <w:spacing w:val="1"/>
          <w:sz w:val="24"/>
        </w:rPr>
        <w:t xml:space="preserve"> </w:t>
      </w:r>
      <w:r>
        <w:rPr>
          <w:sz w:val="24"/>
        </w:rPr>
        <w:t>Организации,</w:t>
      </w:r>
      <w:r>
        <w:rPr>
          <w:spacing w:val="1"/>
          <w:sz w:val="24"/>
        </w:rPr>
        <w:t xml:space="preserve"> </w:t>
      </w:r>
      <w:r>
        <w:rPr>
          <w:sz w:val="24"/>
        </w:rPr>
        <w:t>регламентирующие</w:t>
      </w:r>
      <w:r>
        <w:rPr>
          <w:spacing w:val="1"/>
          <w:sz w:val="24"/>
        </w:rPr>
        <w:t xml:space="preserve"> </w:t>
      </w:r>
      <w:r>
        <w:rPr>
          <w:sz w:val="24"/>
        </w:rPr>
        <w:t>все</w:t>
      </w:r>
      <w:r>
        <w:rPr>
          <w:spacing w:val="1"/>
          <w:sz w:val="24"/>
        </w:rPr>
        <w:t xml:space="preserve"> </w:t>
      </w:r>
      <w:r>
        <w:rPr>
          <w:sz w:val="24"/>
        </w:rPr>
        <w:t>вопросы</w:t>
      </w:r>
      <w:r>
        <w:rPr>
          <w:spacing w:val="1"/>
          <w:sz w:val="24"/>
        </w:rPr>
        <w:t xml:space="preserve"> </w:t>
      </w:r>
      <w:r>
        <w:rPr>
          <w:sz w:val="24"/>
        </w:rPr>
        <w:t>проведения</w:t>
      </w:r>
      <w:r>
        <w:rPr>
          <w:spacing w:val="1"/>
          <w:sz w:val="24"/>
        </w:rPr>
        <w:t xml:space="preserve"> </w:t>
      </w:r>
      <w:r>
        <w:rPr>
          <w:sz w:val="24"/>
        </w:rPr>
        <w:t>оценки</w:t>
      </w:r>
      <w:r>
        <w:rPr>
          <w:spacing w:val="1"/>
          <w:sz w:val="24"/>
        </w:rPr>
        <w:t xml:space="preserve"> </w:t>
      </w:r>
      <w:r>
        <w:rPr>
          <w:sz w:val="24"/>
        </w:rPr>
        <w:t>результатов.</w:t>
      </w:r>
    </w:p>
    <w:p w:rsidR="00FE0BB0" w:rsidRDefault="00FE0BB0">
      <w:pPr>
        <w:pStyle w:val="a3"/>
        <w:spacing w:before="4"/>
        <w:ind w:left="0"/>
        <w:jc w:val="left"/>
        <w:rPr>
          <w:sz w:val="32"/>
        </w:rPr>
      </w:pPr>
    </w:p>
    <w:p w:rsidR="00EE406A" w:rsidRDefault="00EE406A">
      <w:pPr>
        <w:pStyle w:val="21"/>
        <w:spacing w:before="0" w:line="240" w:lineRule="auto"/>
        <w:ind w:left="1899" w:right="2347" w:firstLine="902"/>
      </w:pPr>
    </w:p>
    <w:p w:rsidR="00FE0BB0" w:rsidRDefault="00FE0BB0">
      <w:pPr>
        <w:sectPr w:rsidR="00FE0BB0">
          <w:pgSz w:w="11920" w:h="16850"/>
          <w:pgMar w:top="900" w:right="0" w:bottom="2360" w:left="400" w:header="0" w:footer="2091" w:gutter="0"/>
          <w:cols w:space="720"/>
        </w:sectPr>
      </w:pPr>
    </w:p>
    <w:p w:rsidR="00EE406A" w:rsidRDefault="00EE406A" w:rsidP="00EE406A">
      <w:pPr>
        <w:pStyle w:val="21"/>
        <w:spacing w:before="0" w:line="240" w:lineRule="auto"/>
        <w:ind w:left="1899" w:right="2347" w:firstLine="902"/>
      </w:pPr>
      <w:r>
        <w:lastRenderedPageBreak/>
        <w:t>Программа оценки личностных результатов с учетом</w:t>
      </w:r>
      <w:r>
        <w:rPr>
          <w:spacing w:val="1"/>
        </w:rPr>
        <w:t xml:space="preserve"> </w:t>
      </w:r>
      <w:r>
        <w:t>типологических</w:t>
      </w:r>
      <w:r>
        <w:rPr>
          <w:spacing w:val="-4"/>
        </w:rPr>
        <w:t xml:space="preserve"> </w:t>
      </w:r>
      <w:r>
        <w:t>и</w:t>
      </w:r>
      <w:r>
        <w:rPr>
          <w:spacing w:val="-3"/>
        </w:rPr>
        <w:t xml:space="preserve"> </w:t>
      </w:r>
      <w:r>
        <w:t>индивидуальных</w:t>
      </w:r>
      <w:r>
        <w:rPr>
          <w:spacing w:val="-4"/>
        </w:rPr>
        <w:t xml:space="preserve"> </w:t>
      </w:r>
      <w:r>
        <w:t>особенностей</w:t>
      </w:r>
      <w:r>
        <w:rPr>
          <w:spacing w:val="-3"/>
        </w:rPr>
        <w:t xml:space="preserve"> </w:t>
      </w:r>
      <w:r>
        <w:t>обучающихся</w:t>
      </w:r>
      <w:r>
        <w:rPr>
          <w:spacing w:val="-4"/>
        </w:rPr>
        <w:t xml:space="preserve"> </w:t>
      </w:r>
      <w:r>
        <w:t>с</w:t>
      </w:r>
    </w:p>
    <w:p w:rsidR="00FE0BB0" w:rsidRDefault="00392A83">
      <w:pPr>
        <w:spacing w:before="75"/>
        <w:ind w:left="1645"/>
        <w:rPr>
          <w:b/>
          <w:i/>
          <w:sz w:val="24"/>
        </w:rPr>
      </w:pPr>
      <w:r>
        <w:rPr>
          <w:b/>
          <w:i/>
          <w:sz w:val="24"/>
        </w:rPr>
        <w:t>умственной</w:t>
      </w:r>
      <w:r>
        <w:rPr>
          <w:b/>
          <w:i/>
          <w:spacing w:val="-4"/>
          <w:sz w:val="24"/>
        </w:rPr>
        <w:t xml:space="preserve"> </w:t>
      </w:r>
      <w:r>
        <w:rPr>
          <w:b/>
          <w:i/>
          <w:sz w:val="24"/>
        </w:rPr>
        <w:t>отсталостью</w:t>
      </w:r>
      <w:r>
        <w:rPr>
          <w:b/>
          <w:i/>
          <w:spacing w:val="-3"/>
          <w:sz w:val="24"/>
        </w:rPr>
        <w:t xml:space="preserve"> </w:t>
      </w:r>
      <w:r>
        <w:rPr>
          <w:b/>
          <w:i/>
          <w:sz w:val="24"/>
        </w:rPr>
        <w:t>(оценка</w:t>
      </w:r>
      <w:r>
        <w:rPr>
          <w:b/>
          <w:i/>
          <w:spacing w:val="-3"/>
          <w:sz w:val="24"/>
        </w:rPr>
        <w:t xml:space="preserve"> </w:t>
      </w:r>
      <w:r>
        <w:rPr>
          <w:b/>
          <w:i/>
          <w:sz w:val="24"/>
        </w:rPr>
        <w:t>продвижения</w:t>
      </w:r>
      <w:r>
        <w:rPr>
          <w:b/>
          <w:i/>
          <w:spacing w:val="2"/>
          <w:sz w:val="24"/>
        </w:rPr>
        <w:t xml:space="preserve"> </w:t>
      </w:r>
      <w:r>
        <w:rPr>
          <w:b/>
          <w:i/>
          <w:sz w:val="24"/>
        </w:rPr>
        <w:t>ребенка</w:t>
      </w:r>
      <w:r>
        <w:rPr>
          <w:b/>
          <w:i/>
          <w:spacing w:val="-3"/>
          <w:sz w:val="24"/>
        </w:rPr>
        <w:t xml:space="preserve"> </w:t>
      </w:r>
      <w:r>
        <w:rPr>
          <w:b/>
          <w:i/>
          <w:sz w:val="24"/>
        </w:rPr>
        <w:t>в</w:t>
      </w:r>
      <w:r>
        <w:rPr>
          <w:b/>
          <w:i/>
          <w:spacing w:val="-3"/>
          <w:sz w:val="24"/>
        </w:rPr>
        <w:t xml:space="preserve"> </w:t>
      </w:r>
      <w:r>
        <w:rPr>
          <w:b/>
          <w:i/>
          <w:sz w:val="24"/>
        </w:rPr>
        <w:t>овладении</w:t>
      </w:r>
    </w:p>
    <w:p w:rsidR="00FE0BB0" w:rsidRDefault="00392A83">
      <w:pPr>
        <w:pStyle w:val="21"/>
        <w:spacing w:before="0" w:line="240" w:lineRule="auto"/>
        <w:ind w:left="4300"/>
      </w:pPr>
      <w:r>
        <w:t>социальными</w:t>
      </w:r>
      <w:r>
        <w:rPr>
          <w:spacing w:val="-7"/>
        </w:rPr>
        <w:t xml:space="preserve"> </w:t>
      </w:r>
      <w:r>
        <w:t>(жизненными)</w:t>
      </w:r>
      <w:r>
        <w:rPr>
          <w:spacing w:val="-6"/>
        </w:rPr>
        <w:t xml:space="preserve"> </w:t>
      </w:r>
      <w:r>
        <w:t>компетенциями).</w:t>
      </w: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571"/>
        <w:gridCol w:w="2407"/>
        <w:gridCol w:w="4998"/>
      </w:tblGrid>
      <w:tr w:rsidR="00FE0BB0">
        <w:trPr>
          <w:trHeight w:val="548"/>
        </w:trPr>
        <w:tc>
          <w:tcPr>
            <w:tcW w:w="692" w:type="dxa"/>
          </w:tcPr>
          <w:p w:rsidR="00FE0BB0" w:rsidRDefault="00392A83">
            <w:pPr>
              <w:pStyle w:val="TableParagraph"/>
              <w:spacing w:line="251" w:lineRule="exact"/>
              <w:ind w:left="247"/>
              <w:rPr>
                <w:b/>
                <w:sz w:val="24"/>
              </w:rPr>
            </w:pPr>
            <w:r>
              <w:rPr>
                <w:b/>
                <w:sz w:val="24"/>
              </w:rPr>
              <w:t>п</w:t>
            </w:r>
          </w:p>
        </w:tc>
        <w:tc>
          <w:tcPr>
            <w:tcW w:w="2571" w:type="dxa"/>
            <w:tcBorders>
              <w:top w:val="thickThinMediumGap" w:sz="4" w:space="0" w:color="000000"/>
            </w:tcBorders>
          </w:tcPr>
          <w:p w:rsidR="00FE0BB0" w:rsidRDefault="00392A83">
            <w:pPr>
              <w:pStyle w:val="TableParagraph"/>
              <w:spacing w:line="251" w:lineRule="exact"/>
              <w:ind w:left="249"/>
              <w:rPr>
                <w:b/>
                <w:sz w:val="24"/>
              </w:rPr>
            </w:pPr>
            <w:r>
              <w:rPr>
                <w:b/>
                <w:sz w:val="24"/>
              </w:rPr>
              <w:t>Критерий</w:t>
            </w:r>
          </w:p>
        </w:tc>
        <w:tc>
          <w:tcPr>
            <w:tcW w:w="2407" w:type="dxa"/>
            <w:tcBorders>
              <w:top w:val="thickThinMediumGap" w:sz="6" w:space="0" w:color="000000"/>
            </w:tcBorders>
          </w:tcPr>
          <w:p w:rsidR="00FE0BB0" w:rsidRDefault="00392A83">
            <w:pPr>
              <w:pStyle w:val="TableParagraph"/>
              <w:spacing w:line="251" w:lineRule="exact"/>
              <w:ind w:left="246"/>
              <w:rPr>
                <w:b/>
                <w:sz w:val="24"/>
              </w:rPr>
            </w:pPr>
            <w:r>
              <w:rPr>
                <w:b/>
                <w:sz w:val="24"/>
              </w:rPr>
              <w:t>Параметры</w:t>
            </w:r>
          </w:p>
          <w:p w:rsidR="00FE0BB0" w:rsidRDefault="00392A83">
            <w:pPr>
              <w:pStyle w:val="TableParagraph"/>
              <w:ind w:left="41"/>
              <w:rPr>
                <w:b/>
                <w:sz w:val="24"/>
              </w:rPr>
            </w:pPr>
            <w:r>
              <w:rPr>
                <w:b/>
                <w:sz w:val="24"/>
              </w:rPr>
              <w:t>ки</w:t>
            </w:r>
          </w:p>
        </w:tc>
        <w:tc>
          <w:tcPr>
            <w:tcW w:w="4998" w:type="dxa"/>
            <w:tcBorders>
              <w:top w:val="thickThinMediumGap" w:sz="6" w:space="0" w:color="000000"/>
            </w:tcBorders>
          </w:tcPr>
          <w:p w:rsidR="00FE0BB0" w:rsidRDefault="00392A83">
            <w:pPr>
              <w:pStyle w:val="TableParagraph"/>
              <w:spacing w:line="251" w:lineRule="exact"/>
              <w:ind w:left="249"/>
              <w:rPr>
                <w:b/>
                <w:sz w:val="24"/>
              </w:rPr>
            </w:pPr>
            <w:r>
              <w:rPr>
                <w:b/>
                <w:sz w:val="24"/>
              </w:rPr>
              <w:t>Индикаторы</w:t>
            </w:r>
          </w:p>
        </w:tc>
      </w:tr>
      <w:tr w:rsidR="00FE0BB0">
        <w:trPr>
          <w:trHeight w:val="2210"/>
        </w:trPr>
        <w:tc>
          <w:tcPr>
            <w:tcW w:w="692" w:type="dxa"/>
            <w:vMerge w:val="restart"/>
          </w:tcPr>
          <w:p w:rsidR="00FE0BB0" w:rsidRDefault="00392A83">
            <w:pPr>
              <w:pStyle w:val="TableParagraph"/>
              <w:spacing w:line="256" w:lineRule="exact"/>
              <w:ind w:right="67"/>
              <w:jc w:val="center"/>
              <w:rPr>
                <w:b/>
                <w:i/>
                <w:sz w:val="24"/>
              </w:rPr>
            </w:pPr>
            <w:r>
              <w:rPr>
                <w:b/>
                <w:i/>
                <w:sz w:val="24"/>
              </w:rPr>
              <w:t>1</w:t>
            </w:r>
          </w:p>
        </w:tc>
        <w:tc>
          <w:tcPr>
            <w:tcW w:w="2571" w:type="dxa"/>
            <w:vMerge w:val="restart"/>
          </w:tcPr>
          <w:p w:rsidR="00FE0BB0" w:rsidRDefault="00392A83">
            <w:pPr>
              <w:pStyle w:val="TableParagraph"/>
              <w:spacing w:line="251" w:lineRule="exact"/>
              <w:ind w:left="282"/>
              <w:rPr>
                <w:sz w:val="24"/>
              </w:rPr>
            </w:pPr>
            <w:r>
              <w:rPr>
                <w:sz w:val="24"/>
              </w:rPr>
              <w:t>Владение</w:t>
            </w:r>
          </w:p>
          <w:p w:rsidR="00FE0BB0" w:rsidRDefault="00392A83">
            <w:pPr>
              <w:pStyle w:val="TableParagraph"/>
              <w:ind w:left="282" w:right="522" w:hanging="176"/>
              <w:rPr>
                <w:sz w:val="24"/>
              </w:rPr>
            </w:pPr>
            <w:r>
              <w:rPr>
                <w:sz w:val="24"/>
              </w:rPr>
              <w:t>навыками</w:t>
            </w:r>
            <w:r>
              <w:rPr>
                <w:spacing w:val="1"/>
                <w:sz w:val="24"/>
              </w:rPr>
              <w:t xml:space="preserve"> </w:t>
            </w:r>
            <w:r>
              <w:rPr>
                <w:sz w:val="24"/>
              </w:rPr>
              <w:t>коммуникации</w:t>
            </w:r>
            <w:r>
              <w:rPr>
                <w:spacing w:val="22"/>
                <w:sz w:val="24"/>
              </w:rPr>
              <w:t xml:space="preserve"> </w:t>
            </w:r>
            <w:r>
              <w:rPr>
                <w:sz w:val="24"/>
              </w:rPr>
              <w:t>и</w:t>
            </w:r>
          </w:p>
          <w:p w:rsidR="00FE0BB0" w:rsidRDefault="00392A83">
            <w:pPr>
              <w:pStyle w:val="TableParagraph"/>
              <w:ind w:left="282" w:right="1181" w:hanging="176"/>
              <w:rPr>
                <w:sz w:val="24"/>
              </w:rPr>
            </w:pPr>
            <w:r>
              <w:rPr>
                <w:sz w:val="24"/>
              </w:rPr>
              <w:t>принятыми</w:t>
            </w:r>
            <w:r>
              <w:rPr>
                <w:spacing w:val="1"/>
                <w:sz w:val="24"/>
              </w:rPr>
              <w:t xml:space="preserve"> </w:t>
            </w:r>
            <w:r>
              <w:rPr>
                <w:spacing w:val="-1"/>
                <w:sz w:val="24"/>
              </w:rPr>
              <w:t>ритуалами</w:t>
            </w:r>
          </w:p>
          <w:p w:rsidR="00FE0BB0" w:rsidRDefault="00392A83">
            <w:pPr>
              <w:pStyle w:val="TableParagraph"/>
              <w:ind w:left="282" w:right="623" w:hanging="176"/>
              <w:rPr>
                <w:sz w:val="24"/>
              </w:rPr>
            </w:pPr>
            <w:r>
              <w:rPr>
                <w:sz w:val="24"/>
              </w:rPr>
              <w:t>социального</w:t>
            </w:r>
            <w:r>
              <w:rPr>
                <w:spacing w:val="1"/>
                <w:sz w:val="24"/>
              </w:rPr>
              <w:t xml:space="preserve"> </w:t>
            </w:r>
            <w:r>
              <w:rPr>
                <w:sz w:val="24"/>
              </w:rPr>
              <w:t>взаимодействия</w:t>
            </w:r>
          </w:p>
          <w:p w:rsidR="00FE0BB0" w:rsidRDefault="00392A83">
            <w:pPr>
              <w:pStyle w:val="TableParagraph"/>
              <w:ind w:left="282" w:right="623" w:hanging="176"/>
              <w:rPr>
                <w:sz w:val="24"/>
              </w:rPr>
            </w:pPr>
            <w:r>
              <w:rPr>
                <w:sz w:val="24"/>
              </w:rPr>
              <w:t>(т.е.</w:t>
            </w:r>
            <w:r>
              <w:rPr>
                <w:spacing w:val="43"/>
                <w:sz w:val="24"/>
              </w:rPr>
              <w:t xml:space="preserve"> </w:t>
            </w:r>
            <w:r>
              <w:rPr>
                <w:sz w:val="24"/>
              </w:rPr>
              <w:t>самой</w:t>
            </w:r>
            <w:r>
              <w:rPr>
                <w:spacing w:val="-57"/>
                <w:sz w:val="24"/>
              </w:rPr>
              <w:t xml:space="preserve"> </w:t>
            </w:r>
            <w:r>
              <w:rPr>
                <w:sz w:val="24"/>
              </w:rPr>
              <w:t>формой</w:t>
            </w:r>
          </w:p>
          <w:p w:rsidR="00FE0BB0" w:rsidRDefault="00392A83">
            <w:pPr>
              <w:pStyle w:val="TableParagraph"/>
              <w:tabs>
                <w:tab w:val="left" w:pos="1532"/>
              </w:tabs>
              <w:ind w:left="107" w:right="702"/>
              <w:jc w:val="center"/>
              <w:rPr>
                <w:sz w:val="24"/>
              </w:rPr>
            </w:pPr>
            <w:r>
              <w:rPr>
                <w:sz w:val="24"/>
              </w:rPr>
              <w:t>поведения,</w:t>
            </w:r>
            <w:r>
              <w:rPr>
                <w:sz w:val="24"/>
              </w:rPr>
              <w:tab/>
            </w:r>
            <w:r>
              <w:rPr>
                <w:spacing w:val="-2"/>
                <w:sz w:val="24"/>
              </w:rPr>
              <w:t>его</w:t>
            </w:r>
            <w:r>
              <w:rPr>
                <w:spacing w:val="-57"/>
                <w:sz w:val="24"/>
              </w:rPr>
              <w:t xml:space="preserve"> </w:t>
            </w:r>
            <w:r>
              <w:rPr>
                <w:sz w:val="24"/>
              </w:rPr>
              <w:t>социальным</w:t>
            </w:r>
            <w:r>
              <w:rPr>
                <w:spacing w:val="1"/>
                <w:sz w:val="24"/>
              </w:rPr>
              <w:t xml:space="preserve"> </w:t>
            </w:r>
            <w:r>
              <w:rPr>
                <w:sz w:val="24"/>
              </w:rPr>
              <w:t>рисунком),</w:t>
            </w:r>
            <w:r>
              <w:rPr>
                <w:spacing w:val="-3"/>
                <w:sz w:val="24"/>
              </w:rPr>
              <w:t xml:space="preserve"> </w:t>
            </w:r>
            <w:r>
              <w:rPr>
                <w:sz w:val="24"/>
              </w:rPr>
              <w:t>в</w:t>
            </w:r>
            <w:r>
              <w:rPr>
                <w:spacing w:val="-5"/>
                <w:sz w:val="24"/>
              </w:rPr>
              <w:t xml:space="preserve"> </w:t>
            </w:r>
            <w:r>
              <w:rPr>
                <w:sz w:val="24"/>
              </w:rPr>
              <w:t>том</w:t>
            </w:r>
          </w:p>
          <w:p w:rsidR="00FE0BB0" w:rsidRDefault="00392A83">
            <w:pPr>
              <w:pStyle w:val="TableParagraph"/>
              <w:tabs>
                <w:tab w:val="left" w:pos="1647"/>
              </w:tabs>
              <w:spacing w:before="1"/>
              <w:ind w:right="239"/>
              <w:jc w:val="center"/>
              <w:rPr>
                <w:sz w:val="24"/>
              </w:rPr>
            </w:pPr>
            <w:r>
              <w:rPr>
                <w:sz w:val="24"/>
              </w:rPr>
              <w:t>числе</w:t>
            </w:r>
            <w:r>
              <w:rPr>
                <w:sz w:val="24"/>
              </w:rPr>
              <w:tab/>
              <w:t>с</w:t>
            </w:r>
          </w:p>
          <w:p w:rsidR="00FE0BB0" w:rsidRDefault="00392A83">
            <w:pPr>
              <w:pStyle w:val="TableParagraph"/>
              <w:spacing w:before="2" w:line="237" w:lineRule="auto"/>
              <w:ind w:left="282" w:right="553" w:hanging="176"/>
              <w:rPr>
                <w:sz w:val="24"/>
              </w:rPr>
            </w:pPr>
            <w:r>
              <w:rPr>
                <w:sz w:val="24"/>
              </w:rPr>
              <w:t>использованием</w:t>
            </w:r>
            <w:r>
              <w:rPr>
                <w:spacing w:val="1"/>
                <w:sz w:val="24"/>
              </w:rPr>
              <w:t xml:space="preserve"> </w:t>
            </w:r>
            <w:r>
              <w:rPr>
                <w:sz w:val="24"/>
              </w:rPr>
              <w:t>информационны</w:t>
            </w:r>
          </w:p>
          <w:p w:rsidR="00FE0BB0" w:rsidRDefault="00392A83">
            <w:pPr>
              <w:pStyle w:val="TableParagraph"/>
              <w:spacing w:before="1"/>
              <w:ind w:left="107"/>
              <w:rPr>
                <w:sz w:val="24"/>
              </w:rPr>
            </w:pPr>
            <w:r>
              <w:rPr>
                <w:sz w:val="24"/>
              </w:rPr>
              <w:t>х технологий</w:t>
            </w:r>
          </w:p>
        </w:tc>
        <w:tc>
          <w:tcPr>
            <w:tcW w:w="2407" w:type="dxa"/>
          </w:tcPr>
          <w:p w:rsidR="00FE0BB0" w:rsidRDefault="00392A83">
            <w:pPr>
              <w:pStyle w:val="TableParagraph"/>
              <w:spacing w:line="251" w:lineRule="exact"/>
              <w:ind w:left="136"/>
              <w:rPr>
                <w:sz w:val="24"/>
              </w:rPr>
            </w:pPr>
            <w:r>
              <w:rPr>
                <w:sz w:val="24"/>
              </w:rPr>
              <w:t>Сформированность</w:t>
            </w:r>
          </w:p>
          <w:p w:rsidR="00FE0BB0" w:rsidRDefault="00392A83">
            <w:pPr>
              <w:pStyle w:val="TableParagraph"/>
              <w:ind w:left="105" w:right="715" w:firstLine="31"/>
              <w:rPr>
                <w:sz w:val="24"/>
              </w:rPr>
            </w:pPr>
            <w:r>
              <w:rPr>
                <w:sz w:val="24"/>
              </w:rPr>
              <w:t>навыков</w:t>
            </w:r>
            <w:r>
              <w:rPr>
                <w:spacing w:val="1"/>
                <w:sz w:val="24"/>
              </w:rPr>
              <w:t xml:space="preserve"> </w:t>
            </w:r>
            <w:r>
              <w:rPr>
                <w:sz w:val="24"/>
              </w:rPr>
              <w:t>коммуникации</w:t>
            </w:r>
            <w:r>
              <w:rPr>
                <w:spacing w:val="-57"/>
                <w:sz w:val="24"/>
              </w:rPr>
              <w:t xml:space="preserve"> </w:t>
            </w:r>
            <w:r>
              <w:rPr>
                <w:sz w:val="24"/>
              </w:rPr>
              <w:t>со</w:t>
            </w:r>
            <w:r>
              <w:rPr>
                <w:spacing w:val="-2"/>
                <w:sz w:val="24"/>
              </w:rPr>
              <w:t xml:space="preserve"> </w:t>
            </w:r>
            <w:r>
              <w:rPr>
                <w:sz w:val="24"/>
              </w:rPr>
              <w:t>взрослыми</w:t>
            </w:r>
          </w:p>
        </w:tc>
        <w:tc>
          <w:tcPr>
            <w:tcW w:w="4998" w:type="dxa"/>
          </w:tcPr>
          <w:p w:rsidR="00FE0BB0" w:rsidRDefault="00392A83">
            <w:pPr>
              <w:pStyle w:val="TableParagraph"/>
              <w:spacing w:line="251" w:lineRule="exact"/>
              <w:ind w:left="456"/>
              <w:rPr>
                <w:sz w:val="24"/>
              </w:rPr>
            </w:pPr>
            <w:r>
              <w:rPr>
                <w:sz w:val="24"/>
              </w:rPr>
              <w:t>Способностьинициировать,</w:t>
            </w:r>
          </w:p>
          <w:p w:rsidR="00FE0BB0" w:rsidRDefault="00392A83">
            <w:pPr>
              <w:pStyle w:val="TableParagraph"/>
              <w:tabs>
                <w:tab w:val="left" w:pos="3114"/>
              </w:tabs>
              <w:ind w:left="107" w:right="294" w:firstLine="348"/>
              <w:rPr>
                <w:sz w:val="24"/>
              </w:rPr>
            </w:pPr>
            <w:r>
              <w:rPr>
                <w:sz w:val="24"/>
              </w:rPr>
              <w:t>поддерживать</w:t>
            </w:r>
            <w:r>
              <w:rPr>
                <w:sz w:val="24"/>
              </w:rPr>
              <w:tab/>
            </w:r>
            <w:r>
              <w:rPr>
                <w:spacing w:val="-1"/>
                <w:sz w:val="24"/>
              </w:rPr>
              <w:t>коммуникацию</w:t>
            </w:r>
            <w:r>
              <w:rPr>
                <w:spacing w:val="-57"/>
                <w:sz w:val="24"/>
              </w:rPr>
              <w:t xml:space="preserve"> </w:t>
            </w:r>
            <w:r>
              <w:rPr>
                <w:sz w:val="24"/>
              </w:rPr>
              <w:t>совзрослым.</w:t>
            </w:r>
          </w:p>
        </w:tc>
      </w:tr>
      <w:tr w:rsidR="00FE0BB0">
        <w:trPr>
          <w:trHeight w:val="1104"/>
        </w:trPr>
        <w:tc>
          <w:tcPr>
            <w:tcW w:w="692" w:type="dxa"/>
            <w:vMerge/>
            <w:tcBorders>
              <w:top w:val="nil"/>
            </w:tcBorders>
          </w:tcPr>
          <w:p w:rsidR="00FE0BB0" w:rsidRDefault="00FE0BB0">
            <w:pPr>
              <w:rPr>
                <w:sz w:val="2"/>
                <w:szCs w:val="2"/>
              </w:rPr>
            </w:pPr>
          </w:p>
        </w:tc>
        <w:tc>
          <w:tcPr>
            <w:tcW w:w="2571" w:type="dxa"/>
            <w:vMerge/>
            <w:tcBorders>
              <w:top w:val="nil"/>
            </w:tcBorders>
          </w:tcPr>
          <w:p w:rsidR="00FE0BB0" w:rsidRDefault="00FE0BB0">
            <w:pPr>
              <w:rPr>
                <w:sz w:val="2"/>
                <w:szCs w:val="2"/>
              </w:rPr>
            </w:pPr>
          </w:p>
        </w:tc>
        <w:tc>
          <w:tcPr>
            <w:tcW w:w="2407" w:type="dxa"/>
          </w:tcPr>
          <w:p w:rsidR="00FE0BB0" w:rsidRDefault="00FE0BB0">
            <w:pPr>
              <w:pStyle w:val="TableParagraph"/>
              <w:rPr>
                <w:sz w:val="24"/>
              </w:rPr>
            </w:pPr>
          </w:p>
        </w:tc>
        <w:tc>
          <w:tcPr>
            <w:tcW w:w="4998" w:type="dxa"/>
          </w:tcPr>
          <w:p w:rsidR="00FE0BB0" w:rsidRDefault="00392A83">
            <w:pPr>
              <w:pStyle w:val="TableParagraph"/>
              <w:spacing w:line="249" w:lineRule="exact"/>
              <w:ind w:left="456"/>
              <w:rPr>
                <w:sz w:val="24"/>
              </w:rPr>
            </w:pPr>
            <w:r>
              <w:rPr>
                <w:sz w:val="24"/>
              </w:rPr>
              <w:t>Способность</w:t>
            </w:r>
          </w:p>
          <w:p w:rsidR="00FE0BB0" w:rsidRDefault="00392A83">
            <w:pPr>
              <w:pStyle w:val="TableParagraph"/>
              <w:ind w:left="456" w:right="2190"/>
              <w:rPr>
                <w:sz w:val="24"/>
              </w:rPr>
            </w:pPr>
            <w:r>
              <w:rPr>
                <w:sz w:val="24"/>
              </w:rPr>
              <w:t>применять адекватные</w:t>
            </w:r>
            <w:r>
              <w:rPr>
                <w:spacing w:val="-57"/>
                <w:sz w:val="24"/>
              </w:rPr>
              <w:t xml:space="preserve"> </w:t>
            </w:r>
            <w:r>
              <w:rPr>
                <w:sz w:val="24"/>
              </w:rPr>
              <w:t>способы поведения в</w:t>
            </w:r>
            <w:r>
              <w:rPr>
                <w:spacing w:val="1"/>
                <w:sz w:val="24"/>
              </w:rPr>
              <w:t xml:space="preserve"> </w:t>
            </w:r>
            <w:r>
              <w:rPr>
                <w:sz w:val="24"/>
              </w:rPr>
              <w:t>разных ситуациях</w:t>
            </w:r>
          </w:p>
        </w:tc>
      </w:tr>
      <w:tr w:rsidR="00FE0BB0">
        <w:trPr>
          <w:trHeight w:val="827"/>
        </w:trPr>
        <w:tc>
          <w:tcPr>
            <w:tcW w:w="692" w:type="dxa"/>
            <w:vMerge/>
            <w:tcBorders>
              <w:top w:val="nil"/>
            </w:tcBorders>
          </w:tcPr>
          <w:p w:rsidR="00FE0BB0" w:rsidRDefault="00FE0BB0">
            <w:pPr>
              <w:rPr>
                <w:sz w:val="2"/>
                <w:szCs w:val="2"/>
              </w:rPr>
            </w:pPr>
          </w:p>
        </w:tc>
        <w:tc>
          <w:tcPr>
            <w:tcW w:w="2571" w:type="dxa"/>
            <w:vMerge/>
            <w:tcBorders>
              <w:top w:val="nil"/>
            </w:tcBorders>
          </w:tcPr>
          <w:p w:rsidR="00FE0BB0" w:rsidRDefault="00FE0BB0">
            <w:pPr>
              <w:rPr>
                <w:sz w:val="2"/>
                <w:szCs w:val="2"/>
              </w:rPr>
            </w:pPr>
          </w:p>
        </w:tc>
        <w:tc>
          <w:tcPr>
            <w:tcW w:w="2407" w:type="dxa"/>
          </w:tcPr>
          <w:p w:rsidR="00FE0BB0" w:rsidRDefault="00FE0BB0">
            <w:pPr>
              <w:pStyle w:val="TableParagraph"/>
              <w:rPr>
                <w:sz w:val="24"/>
              </w:rPr>
            </w:pPr>
          </w:p>
        </w:tc>
        <w:tc>
          <w:tcPr>
            <w:tcW w:w="4998" w:type="dxa"/>
          </w:tcPr>
          <w:p w:rsidR="00FE0BB0" w:rsidRDefault="00392A83">
            <w:pPr>
              <w:pStyle w:val="TableParagraph"/>
              <w:spacing w:line="249" w:lineRule="exact"/>
              <w:ind w:left="456"/>
              <w:rPr>
                <w:sz w:val="24"/>
              </w:rPr>
            </w:pPr>
            <w:r>
              <w:rPr>
                <w:sz w:val="24"/>
              </w:rPr>
              <w:t>Способность</w:t>
            </w:r>
          </w:p>
          <w:p w:rsidR="00FE0BB0" w:rsidRDefault="00392A83">
            <w:pPr>
              <w:pStyle w:val="TableParagraph"/>
              <w:tabs>
                <w:tab w:val="left" w:pos="2365"/>
              </w:tabs>
              <w:ind w:left="456" w:right="2417"/>
              <w:rPr>
                <w:sz w:val="24"/>
              </w:rPr>
            </w:pPr>
            <w:r>
              <w:rPr>
                <w:sz w:val="24"/>
              </w:rPr>
              <w:t>обращаться</w:t>
            </w:r>
            <w:r>
              <w:rPr>
                <w:sz w:val="24"/>
              </w:rPr>
              <w:tab/>
            </w:r>
            <w:r>
              <w:rPr>
                <w:spacing w:val="-1"/>
                <w:sz w:val="24"/>
              </w:rPr>
              <w:t>за</w:t>
            </w:r>
            <w:r>
              <w:rPr>
                <w:spacing w:val="-57"/>
                <w:sz w:val="24"/>
              </w:rPr>
              <w:t xml:space="preserve"> </w:t>
            </w:r>
            <w:r>
              <w:rPr>
                <w:sz w:val="24"/>
              </w:rPr>
              <w:t>помощью</w:t>
            </w:r>
          </w:p>
        </w:tc>
      </w:tr>
      <w:tr w:rsidR="00FE0BB0">
        <w:trPr>
          <w:trHeight w:val="1655"/>
        </w:trPr>
        <w:tc>
          <w:tcPr>
            <w:tcW w:w="692" w:type="dxa"/>
            <w:vMerge/>
            <w:tcBorders>
              <w:top w:val="nil"/>
            </w:tcBorders>
          </w:tcPr>
          <w:p w:rsidR="00FE0BB0" w:rsidRDefault="00FE0BB0">
            <w:pPr>
              <w:rPr>
                <w:sz w:val="2"/>
                <w:szCs w:val="2"/>
              </w:rPr>
            </w:pPr>
          </w:p>
        </w:tc>
        <w:tc>
          <w:tcPr>
            <w:tcW w:w="2571" w:type="dxa"/>
            <w:vMerge/>
            <w:tcBorders>
              <w:top w:val="nil"/>
            </w:tcBorders>
          </w:tcPr>
          <w:p w:rsidR="00FE0BB0" w:rsidRDefault="00FE0BB0">
            <w:pPr>
              <w:rPr>
                <w:sz w:val="2"/>
                <w:szCs w:val="2"/>
              </w:rPr>
            </w:pPr>
          </w:p>
        </w:tc>
        <w:tc>
          <w:tcPr>
            <w:tcW w:w="2407" w:type="dxa"/>
          </w:tcPr>
          <w:p w:rsidR="00FE0BB0" w:rsidRDefault="00392A83">
            <w:pPr>
              <w:pStyle w:val="TableParagraph"/>
              <w:spacing w:line="249" w:lineRule="exact"/>
              <w:ind w:left="136"/>
              <w:rPr>
                <w:sz w:val="24"/>
              </w:rPr>
            </w:pPr>
            <w:r>
              <w:rPr>
                <w:sz w:val="24"/>
              </w:rPr>
              <w:t>Сформированно</w:t>
            </w:r>
          </w:p>
          <w:p w:rsidR="00FE0BB0" w:rsidRDefault="00392A83">
            <w:pPr>
              <w:pStyle w:val="TableParagraph"/>
              <w:ind w:left="136" w:right="1381" w:hanging="32"/>
              <w:rPr>
                <w:sz w:val="24"/>
              </w:rPr>
            </w:pPr>
            <w:r>
              <w:rPr>
                <w:sz w:val="24"/>
              </w:rPr>
              <w:t>сть</w:t>
            </w:r>
            <w:r>
              <w:rPr>
                <w:spacing w:val="1"/>
                <w:sz w:val="24"/>
              </w:rPr>
              <w:t xml:space="preserve"> </w:t>
            </w:r>
            <w:r>
              <w:rPr>
                <w:sz w:val="24"/>
              </w:rPr>
              <w:t>навыков</w:t>
            </w:r>
          </w:p>
          <w:p w:rsidR="00FE0BB0" w:rsidRDefault="00392A83">
            <w:pPr>
              <w:pStyle w:val="TableParagraph"/>
              <w:ind w:left="105" w:right="715" w:firstLine="31"/>
              <w:rPr>
                <w:sz w:val="24"/>
              </w:rPr>
            </w:pPr>
            <w:r>
              <w:rPr>
                <w:sz w:val="24"/>
              </w:rPr>
              <w:t>коммуникации</w:t>
            </w:r>
            <w:r>
              <w:rPr>
                <w:spacing w:val="-57"/>
                <w:sz w:val="24"/>
              </w:rPr>
              <w:t xml:space="preserve"> </w:t>
            </w:r>
            <w:r>
              <w:rPr>
                <w:sz w:val="24"/>
              </w:rPr>
              <w:t>со</w:t>
            </w:r>
            <w:r>
              <w:rPr>
                <w:spacing w:val="1"/>
                <w:sz w:val="24"/>
              </w:rPr>
              <w:t xml:space="preserve"> </w:t>
            </w:r>
            <w:r>
              <w:rPr>
                <w:sz w:val="24"/>
              </w:rPr>
              <w:t>сверстниками</w:t>
            </w:r>
          </w:p>
        </w:tc>
        <w:tc>
          <w:tcPr>
            <w:tcW w:w="4998" w:type="dxa"/>
          </w:tcPr>
          <w:p w:rsidR="00FE0BB0" w:rsidRDefault="00392A83">
            <w:pPr>
              <w:pStyle w:val="TableParagraph"/>
              <w:spacing w:line="249" w:lineRule="exact"/>
              <w:ind w:left="456"/>
              <w:rPr>
                <w:sz w:val="24"/>
              </w:rPr>
            </w:pPr>
            <w:r>
              <w:rPr>
                <w:sz w:val="24"/>
              </w:rPr>
              <w:t>Способность</w:t>
            </w:r>
          </w:p>
          <w:p w:rsidR="00FE0BB0" w:rsidRDefault="00392A83">
            <w:pPr>
              <w:pStyle w:val="TableParagraph"/>
              <w:tabs>
                <w:tab w:val="left" w:pos="2513"/>
                <w:tab w:val="left" w:pos="2561"/>
              </w:tabs>
              <w:ind w:left="456" w:right="2247"/>
              <w:rPr>
                <w:sz w:val="24"/>
              </w:rPr>
            </w:pPr>
            <w:r>
              <w:rPr>
                <w:sz w:val="24"/>
              </w:rPr>
              <w:t>инициировать</w:t>
            </w:r>
            <w:r>
              <w:rPr>
                <w:sz w:val="24"/>
              </w:rPr>
              <w:tab/>
            </w:r>
            <w:r>
              <w:rPr>
                <w:sz w:val="24"/>
              </w:rPr>
              <w:tab/>
              <w:t>и</w:t>
            </w:r>
            <w:r>
              <w:rPr>
                <w:spacing w:val="-57"/>
                <w:sz w:val="24"/>
              </w:rPr>
              <w:t xml:space="preserve"> </w:t>
            </w:r>
            <w:r>
              <w:rPr>
                <w:sz w:val="24"/>
              </w:rPr>
              <w:t>поддерживать</w:t>
            </w:r>
            <w:r>
              <w:rPr>
                <w:spacing w:val="1"/>
                <w:sz w:val="24"/>
              </w:rPr>
              <w:t xml:space="preserve"> </w:t>
            </w:r>
            <w:r>
              <w:rPr>
                <w:sz w:val="24"/>
              </w:rPr>
              <w:t>коммуникацию</w:t>
            </w:r>
            <w:r>
              <w:rPr>
                <w:sz w:val="24"/>
              </w:rPr>
              <w:tab/>
            </w:r>
            <w:r>
              <w:rPr>
                <w:spacing w:val="-3"/>
                <w:sz w:val="24"/>
              </w:rPr>
              <w:t>со</w:t>
            </w:r>
            <w:r>
              <w:rPr>
                <w:spacing w:val="-57"/>
                <w:sz w:val="24"/>
              </w:rPr>
              <w:t xml:space="preserve"> </w:t>
            </w:r>
            <w:r>
              <w:rPr>
                <w:sz w:val="24"/>
              </w:rPr>
              <w:t>сверстниками</w:t>
            </w:r>
          </w:p>
        </w:tc>
      </w:tr>
      <w:tr w:rsidR="00FE0BB0">
        <w:trPr>
          <w:trHeight w:val="1932"/>
        </w:trPr>
        <w:tc>
          <w:tcPr>
            <w:tcW w:w="692" w:type="dxa"/>
            <w:vMerge/>
            <w:tcBorders>
              <w:top w:val="nil"/>
            </w:tcBorders>
          </w:tcPr>
          <w:p w:rsidR="00FE0BB0" w:rsidRDefault="00FE0BB0">
            <w:pPr>
              <w:rPr>
                <w:sz w:val="2"/>
                <w:szCs w:val="2"/>
              </w:rPr>
            </w:pPr>
          </w:p>
        </w:tc>
        <w:tc>
          <w:tcPr>
            <w:tcW w:w="2571" w:type="dxa"/>
            <w:vMerge/>
            <w:tcBorders>
              <w:top w:val="nil"/>
            </w:tcBorders>
          </w:tcPr>
          <w:p w:rsidR="00FE0BB0" w:rsidRDefault="00FE0BB0">
            <w:pPr>
              <w:rPr>
                <w:sz w:val="2"/>
                <w:szCs w:val="2"/>
              </w:rPr>
            </w:pPr>
          </w:p>
        </w:tc>
        <w:tc>
          <w:tcPr>
            <w:tcW w:w="2407" w:type="dxa"/>
          </w:tcPr>
          <w:p w:rsidR="00FE0BB0" w:rsidRDefault="00FE0BB0">
            <w:pPr>
              <w:pStyle w:val="TableParagraph"/>
              <w:rPr>
                <w:sz w:val="24"/>
              </w:rPr>
            </w:pPr>
          </w:p>
        </w:tc>
        <w:tc>
          <w:tcPr>
            <w:tcW w:w="4998" w:type="dxa"/>
          </w:tcPr>
          <w:p w:rsidR="00FE0BB0" w:rsidRDefault="00392A83">
            <w:pPr>
              <w:pStyle w:val="TableParagraph"/>
              <w:spacing w:line="249" w:lineRule="exact"/>
              <w:ind w:left="456"/>
              <w:rPr>
                <w:sz w:val="24"/>
              </w:rPr>
            </w:pPr>
            <w:r>
              <w:rPr>
                <w:sz w:val="24"/>
              </w:rPr>
              <w:t>Способность</w:t>
            </w:r>
          </w:p>
          <w:p w:rsidR="00FE0BB0" w:rsidRDefault="00392A83">
            <w:pPr>
              <w:pStyle w:val="TableParagraph"/>
              <w:tabs>
                <w:tab w:val="left" w:pos="2365"/>
              </w:tabs>
              <w:ind w:left="456" w:right="2206"/>
              <w:rPr>
                <w:sz w:val="24"/>
              </w:rPr>
            </w:pPr>
            <w:r>
              <w:rPr>
                <w:sz w:val="24"/>
              </w:rPr>
              <w:t>применять адекватные</w:t>
            </w:r>
            <w:r>
              <w:rPr>
                <w:spacing w:val="-57"/>
                <w:sz w:val="24"/>
              </w:rPr>
              <w:t xml:space="preserve"> </w:t>
            </w:r>
            <w:r>
              <w:rPr>
                <w:sz w:val="24"/>
              </w:rPr>
              <w:t>способы поведения в</w:t>
            </w:r>
            <w:r>
              <w:rPr>
                <w:spacing w:val="1"/>
                <w:sz w:val="24"/>
              </w:rPr>
              <w:t xml:space="preserve"> </w:t>
            </w:r>
            <w:r>
              <w:rPr>
                <w:sz w:val="24"/>
              </w:rPr>
              <w:t>разных ситуациях</w:t>
            </w:r>
            <w:r>
              <w:rPr>
                <w:spacing w:val="1"/>
                <w:sz w:val="24"/>
              </w:rPr>
              <w:t xml:space="preserve"> </w:t>
            </w:r>
            <w:r>
              <w:rPr>
                <w:sz w:val="24"/>
              </w:rPr>
              <w:t>Способность</w:t>
            </w:r>
            <w:r>
              <w:rPr>
                <w:spacing w:val="1"/>
                <w:sz w:val="24"/>
              </w:rPr>
              <w:t xml:space="preserve"> </w:t>
            </w:r>
            <w:r>
              <w:rPr>
                <w:sz w:val="24"/>
              </w:rPr>
              <w:t>обращаться</w:t>
            </w:r>
            <w:r>
              <w:rPr>
                <w:sz w:val="24"/>
              </w:rPr>
              <w:tab/>
              <w:t>за</w:t>
            </w:r>
            <w:r>
              <w:rPr>
                <w:spacing w:val="1"/>
                <w:sz w:val="24"/>
              </w:rPr>
              <w:t xml:space="preserve"> </w:t>
            </w:r>
            <w:r>
              <w:rPr>
                <w:sz w:val="24"/>
              </w:rPr>
              <w:t>помощью</w:t>
            </w:r>
          </w:p>
        </w:tc>
      </w:tr>
      <w:tr w:rsidR="00FE0BB0">
        <w:trPr>
          <w:trHeight w:val="1103"/>
        </w:trPr>
        <w:tc>
          <w:tcPr>
            <w:tcW w:w="692" w:type="dxa"/>
            <w:vMerge/>
            <w:tcBorders>
              <w:top w:val="nil"/>
            </w:tcBorders>
          </w:tcPr>
          <w:p w:rsidR="00FE0BB0" w:rsidRDefault="00FE0BB0">
            <w:pPr>
              <w:rPr>
                <w:sz w:val="2"/>
                <w:szCs w:val="2"/>
              </w:rPr>
            </w:pPr>
          </w:p>
        </w:tc>
        <w:tc>
          <w:tcPr>
            <w:tcW w:w="2571" w:type="dxa"/>
            <w:vMerge/>
            <w:tcBorders>
              <w:top w:val="nil"/>
            </w:tcBorders>
          </w:tcPr>
          <w:p w:rsidR="00FE0BB0" w:rsidRDefault="00FE0BB0">
            <w:pPr>
              <w:rPr>
                <w:sz w:val="2"/>
                <w:szCs w:val="2"/>
              </w:rPr>
            </w:pPr>
          </w:p>
        </w:tc>
        <w:tc>
          <w:tcPr>
            <w:tcW w:w="2407" w:type="dxa"/>
          </w:tcPr>
          <w:p w:rsidR="00FE0BB0" w:rsidRDefault="00392A83">
            <w:pPr>
              <w:pStyle w:val="TableParagraph"/>
              <w:spacing w:line="249" w:lineRule="exact"/>
              <w:ind w:left="136"/>
              <w:rPr>
                <w:sz w:val="24"/>
              </w:rPr>
            </w:pPr>
            <w:r>
              <w:rPr>
                <w:sz w:val="24"/>
              </w:rPr>
              <w:t>Владение</w:t>
            </w:r>
          </w:p>
          <w:p w:rsidR="00FE0BB0" w:rsidRDefault="00392A83">
            <w:pPr>
              <w:pStyle w:val="TableParagraph"/>
              <w:ind w:left="136" w:right="715"/>
              <w:rPr>
                <w:sz w:val="24"/>
              </w:rPr>
            </w:pPr>
            <w:r>
              <w:rPr>
                <w:sz w:val="24"/>
              </w:rPr>
              <w:t>средствами</w:t>
            </w:r>
            <w:r>
              <w:rPr>
                <w:spacing w:val="1"/>
                <w:sz w:val="24"/>
              </w:rPr>
              <w:t xml:space="preserve"> </w:t>
            </w:r>
            <w:r>
              <w:rPr>
                <w:sz w:val="24"/>
              </w:rPr>
              <w:t>коммуникации</w:t>
            </w:r>
          </w:p>
        </w:tc>
        <w:tc>
          <w:tcPr>
            <w:tcW w:w="4998" w:type="dxa"/>
          </w:tcPr>
          <w:p w:rsidR="00FE0BB0" w:rsidRDefault="00392A83">
            <w:pPr>
              <w:pStyle w:val="TableParagraph"/>
              <w:spacing w:line="249" w:lineRule="exact"/>
              <w:ind w:left="456"/>
              <w:rPr>
                <w:sz w:val="24"/>
              </w:rPr>
            </w:pPr>
            <w:r>
              <w:rPr>
                <w:sz w:val="24"/>
              </w:rPr>
              <w:t>Владение</w:t>
            </w:r>
          </w:p>
          <w:p w:rsidR="00FE0BB0" w:rsidRDefault="00392A83">
            <w:pPr>
              <w:pStyle w:val="TableParagraph"/>
              <w:ind w:left="456" w:right="2609"/>
              <w:rPr>
                <w:sz w:val="24"/>
              </w:rPr>
            </w:pPr>
            <w:r>
              <w:rPr>
                <w:sz w:val="24"/>
              </w:rPr>
              <w:t>средствами</w:t>
            </w:r>
            <w:r>
              <w:rPr>
                <w:spacing w:val="1"/>
                <w:sz w:val="24"/>
              </w:rPr>
              <w:t xml:space="preserve"> </w:t>
            </w:r>
            <w:r>
              <w:rPr>
                <w:sz w:val="24"/>
              </w:rPr>
              <w:t>коммуникации</w:t>
            </w:r>
            <w:r>
              <w:rPr>
                <w:spacing w:val="1"/>
                <w:sz w:val="24"/>
              </w:rPr>
              <w:t xml:space="preserve"> </w:t>
            </w:r>
            <w:r>
              <w:rPr>
                <w:sz w:val="24"/>
              </w:rPr>
              <w:t>согласно</w:t>
            </w:r>
            <w:r>
              <w:rPr>
                <w:spacing w:val="-15"/>
                <w:sz w:val="24"/>
              </w:rPr>
              <w:t xml:space="preserve"> </w:t>
            </w:r>
            <w:r>
              <w:rPr>
                <w:sz w:val="24"/>
              </w:rPr>
              <w:t>ситуации</w:t>
            </w:r>
          </w:p>
        </w:tc>
      </w:tr>
      <w:tr w:rsidR="00FE0BB0">
        <w:trPr>
          <w:trHeight w:val="1380"/>
        </w:trPr>
        <w:tc>
          <w:tcPr>
            <w:tcW w:w="692" w:type="dxa"/>
          </w:tcPr>
          <w:p w:rsidR="00FE0BB0" w:rsidRDefault="00FE0BB0">
            <w:pPr>
              <w:pStyle w:val="TableParagraph"/>
              <w:rPr>
                <w:sz w:val="24"/>
              </w:rPr>
            </w:pPr>
          </w:p>
        </w:tc>
        <w:tc>
          <w:tcPr>
            <w:tcW w:w="2571" w:type="dxa"/>
          </w:tcPr>
          <w:p w:rsidR="00FE0BB0" w:rsidRDefault="00FE0BB0">
            <w:pPr>
              <w:pStyle w:val="TableParagraph"/>
              <w:rPr>
                <w:sz w:val="24"/>
              </w:rPr>
            </w:pPr>
          </w:p>
        </w:tc>
        <w:tc>
          <w:tcPr>
            <w:tcW w:w="2407" w:type="dxa"/>
          </w:tcPr>
          <w:p w:rsidR="00FE0BB0" w:rsidRDefault="00392A83">
            <w:pPr>
              <w:pStyle w:val="TableParagraph"/>
              <w:spacing w:line="249" w:lineRule="exact"/>
              <w:ind w:left="136"/>
              <w:rPr>
                <w:sz w:val="24"/>
              </w:rPr>
            </w:pPr>
            <w:r>
              <w:rPr>
                <w:sz w:val="24"/>
              </w:rPr>
              <w:t>Адекватность</w:t>
            </w:r>
          </w:p>
          <w:p w:rsidR="00FE0BB0" w:rsidRDefault="00392A83">
            <w:pPr>
              <w:pStyle w:val="TableParagraph"/>
              <w:ind w:left="105" w:right="636" w:firstLine="31"/>
              <w:rPr>
                <w:sz w:val="24"/>
              </w:rPr>
            </w:pPr>
            <w:r>
              <w:rPr>
                <w:sz w:val="24"/>
              </w:rPr>
              <w:t>применения</w:t>
            </w:r>
            <w:r>
              <w:rPr>
                <w:spacing w:val="1"/>
                <w:sz w:val="24"/>
              </w:rPr>
              <w:t xml:space="preserve"> </w:t>
            </w:r>
            <w:r>
              <w:rPr>
                <w:sz w:val="24"/>
              </w:rPr>
              <w:t>ритуалов</w:t>
            </w:r>
            <w:r>
              <w:rPr>
                <w:spacing w:val="1"/>
                <w:sz w:val="24"/>
              </w:rPr>
              <w:t xml:space="preserve"> </w:t>
            </w:r>
            <w:r>
              <w:rPr>
                <w:sz w:val="24"/>
              </w:rPr>
              <w:t>социального</w:t>
            </w:r>
            <w:r>
              <w:rPr>
                <w:spacing w:val="1"/>
                <w:sz w:val="24"/>
              </w:rPr>
              <w:t xml:space="preserve"> </w:t>
            </w:r>
            <w:r>
              <w:rPr>
                <w:sz w:val="24"/>
              </w:rPr>
              <w:t>взаимодействия</w:t>
            </w:r>
          </w:p>
        </w:tc>
        <w:tc>
          <w:tcPr>
            <w:tcW w:w="4998" w:type="dxa"/>
          </w:tcPr>
          <w:p w:rsidR="00FE0BB0" w:rsidRDefault="00392A83">
            <w:pPr>
              <w:pStyle w:val="TableParagraph"/>
              <w:spacing w:line="249" w:lineRule="exact"/>
              <w:ind w:left="456"/>
              <w:rPr>
                <w:sz w:val="24"/>
              </w:rPr>
            </w:pPr>
            <w:r>
              <w:rPr>
                <w:sz w:val="24"/>
              </w:rPr>
              <w:t>Способность</w:t>
            </w:r>
          </w:p>
          <w:p w:rsidR="00FE0BB0" w:rsidRDefault="00392A83">
            <w:pPr>
              <w:pStyle w:val="TableParagraph"/>
              <w:ind w:left="456"/>
              <w:rPr>
                <w:sz w:val="24"/>
              </w:rPr>
            </w:pPr>
            <w:r>
              <w:rPr>
                <w:sz w:val="24"/>
              </w:rPr>
              <w:t>правильно</w:t>
            </w:r>
            <w:r>
              <w:rPr>
                <w:spacing w:val="53"/>
                <w:sz w:val="24"/>
              </w:rPr>
              <w:t xml:space="preserve"> </w:t>
            </w:r>
            <w:r>
              <w:rPr>
                <w:sz w:val="24"/>
              </w:rPr>
              <w:t>применить</w:t>
            </w:r>
          </w:p>
          <w:p w:rsidR="00FE0BB0" w:rsidRDefault="00392A83">
            <w:pPr>
              <w:pStyle w:val="TableParagraph"/>
              <w:tabs>
                <w:tab w:val="left" w:pos="1654"/>
              </w:tabs>
              <w:ind w:left="107" w:right="294" w:firstLine="348"/>
              <w:rPr>
                <w:sz w:val="24"/>
              </w:rPr>
            </w:pPr>
            <w:r>
              <w:rPr>
                <w:sz w:val="24"/>
              </w:rPr>
              <w:t>ритуалы</w:t>
            </w:r>
            <w:r>
              <w:rPr>
                <w:sz w:val="24"/>
              </w:rPr>
              <w:tab/>
              <w:t>социального</w:t>
            </w:r>
            <w:r>
              <w:rPr>
                <w:spacing w:val="46"/>
                <w:sz w:val="24"/>
              </w:rPr>
              <w:t xml:space="preserve"> </w:t>
            </w:r>
            <w:r>
              <w:rPr>
                <w:sz w:val="24"/>
              </w:rPr>
              <w:t>взаимодействия</w:t>
            </w:r>
            <w:r>
              <w:rPr>
                <w:spacing w:val="-57"/>
                <w:sz w:val="24"/>
              </w:rPr>
              <w:t xml:space="preserve"> </w:t>
            </w:r>
            <w:r>
              <w:rPr>
                <w:sz w:val="24"/>
              </w:rPr>
              <w:t>согласно</w:t>
            </w:r>
            <w:r>
              <w:rPr>
                <w:spacing w:val="-1"/>
                <w:sz w:val="24"/>
              </w:rPr>
              <w:t xml:space="preserve"> </w:t>
            </w:r>
            <w:r>
              <w:rPr>
                <w:sz w:val="24"/>
              </w:rPr>
              <w:t>ситуации</w:t>
            </w:r>
          </w:p>
        </w:tc>
      </w:tr>
      <w:tr w:rsidR="00FE0BB0">
        <w:trPr>
          <w:trHeight w:val="1934"/>
        </w:trPr>
        <w:tc>
          <w:tcPr>
            <w:tcW w:w="692" w:type="dxa"/>
          </w:tcPr>
          <w:p w:rsidR="00FE0BB0" w:rsidRDefault="00392A83">
            <w:pPr>
              <w:pStyle w:val="TableParagraph"/>
              <w:spacing w:line="254" w:lineRule="exact"/>
              <w:ind w:left="247"/>
              <w:rPr>
                <w:b/>
                <w:i/>
                <w:sz w:val="24"/>
              </w:rPr>
            </w:pPr>
            <w:r>
              <w:rPr>
                <w:b/>
                <w:i/>
                <w:sz w:val="24"/>
              </w:rPr>
              <w:lastRenderedPageBreak/>
              <w:t>2</w:t>
            </w:r>
          </w:p>
        </w:tc>
        <w:tc>
          <w:tcPr>
            <w:tcW w:w="2571" w:type="dxa"/>
          </w:tcPr>
          <w:p w:rsidR="00FE0BB0" w:rsidRDefault="00392A83">
            <w:pPr>
              <w:pStyle w:val="TableParagraph"/>
              <w:spacing w:line="249" w:lineRule="exact"/>
              <w:ind w:left="265"/>
              <w:rPr>
                <w:sz w:val="24"/>
              </w:rPr>
            </w:pPr>
            <w:r>
              <w:rPr>
                <w:sz w:val="24"/>
              </w:rPr>
              <w:t>Осознание</w:t>
            </w:r>
          </w:p>
          <w:p w:rsidR="00FE0BB0" w:rsidRDefault="00392A83">
            <w:pPr>
              <w:pStyle w:val="TableParagraph"/>
              <w:tabs>
                <w:tab w:val="left" w:pos="1694"/>
              </w:tabs>
              <w:ind w:left="157"/>
              <w:rPr>
                <w:sz w:val="24"/>
              </w:rPr>
            </w:pPr>
            <w:r>
              <w:rPr>
                <w:sz w:val="24"/>
              </w:rPr>
              <w:t>себя</w:t>
            </w:r>
            <w:r>
              <w:rPr>
                <w:sz w:val="24"/>
              </w:rPr>
              <w:tab/>
              <w:t>как</w:t>
            </w:r>
          </w:p>
          <w:p w:rsidR="00FE0BB0" w:rsidRDefault="00392A83">
            <w:pPr>
              <w:pStyle w:val="TableParagraph"/>
              <w:ind w:left="157" w:right="1172"/>
              <w:rPr>
                <w:sz w:val="24"/>
              </w:rPr>
            </w:pPr>
            <w:r>
              <w:rPr>
                <w:sz w:val="24"/>
              </w:rPr>
              <w:t>гражданина</w:t>
            </w:r>
            <w:r>
              <w:rPr>
                <w:spacing w:val="-57"/>
                <w:sz w:val="24"/>
              </w:rPr>
              <w:t xml:space="preserve"> </w:t>
            </w:r>
            <w:r>
              <w:rPr>
                <w:sz w:val="24"/>
              </w:rPr>
              <w:t>России;</w:t>
            </w:r>
          </w:p>
          <w:p w:rsidR="00FE0BB0" w:rsidRDefault="00392A83">
            <w:pPr>
              <w:pStyle w:val="TableParagraph"/>
              <w:ind w:left="157" w:right="522"/>
              <w:rPr>
                <w:sz w:val="24"/>
              </w:rPr>
            </w:pPr>
            <w:r>
              <w:rPr>
                <w:sz w:val="24"/>
              </w:rPr>
              <w:t>формирование</w:t>
            </w:r>
            <w:r>
              <w:rPr>
                <w:spacing w:val="1"/>
                <w:sz w:val="24"/>
              </w:rPr>
              <w:t xml:space="preserve"> </w:t>
            </w:r>
            <w:r>
              <w:rPr>
                <w:sz w:val="24"/>
              </w:rPr>
              <w:t>чувства</w:t>
            </w:r>
            <w:r>
              <w:rPr>
                <w:spacing w:val="40"/>
                <w:sz w:val="24"/>
              </w:rPr>
              <w:t xml:space="preserve"> </w:t>
            </w:r>
            <w:r>
              <w:rPr>
                <w:sz w:val="24"/>
              </w:rPr>
              <w:t>гордости</w:t>
            </w:r>
            <w:r>
              <w:rPr>
                <w:spacing w:val="-57"/>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p>
        </w:tc>
        <w:tc>
          <w:tcPr>
            <w:tcW w:w="2407" w:type="dxa"/>
          </w:tcPr>
          <w:p w:rsidR="00FE0BB0" w:rsidRDefault="00392A83">
            <w:pPr>
              <w:pStyle w:val="TableParagraph"/>
              <w:spacing w:line="249" w:lineRule="exact"/>
              <w:ind w:left="136"/>
              <w:rPr>
                <w:sz w:val="24"/>
              </w:rPr>
            </w:pPr>
            <w:r>
              <w:rPr>
                <w:sz w:val="24"/>
              </w:rPr>
              <w:t>Сформированно</w:t>
            </w:r>
          </w:p>
          <w:p w:rsidR="00FE0BB0" w:rsidRDefault="00392A83">
            <w:pPr>
              <w:pStyle w:val="TableParagraph"/>
              <w:tabs>
                <w:tab w:val="left" w:pos="1152"/>
                <w:tab w:val="left" w:pos="1757"/>
              </w:tabs>
              <w:ind w:left="105" w:right="520"/>
              <w:rPr>
                <w:sz w:val="24"/>
              </w:rPr>
            </w:pPr>
            <w:r>
              <w:rPr>
                <w:sz w:val="24"/>
              </w:rPr>
              <w:t>сть</w:t>
            </w:r>
            <w:r>
              <w:rPr>
                <w:spacing w:val="1"/>
                <w:sz w:val="24"/>
              </w:rPr>
              <w:t xml:space="preserve"> </w:t>
            </w:r>
            <w:r>
              <w:rPr>
                <w:sz w:val="24"/>
              </w:rPr>
              <w:t>положительного</w:t>
            </w:r>
            <w:r>
              <w:rPr>
                <w:spacing w:val="1"/>
                <w:sz w:val="24"/>
              </w:rPr>
              <w:t xml:space="preserve"> </w:t>
            </w:r>
            <w:r>
              <w:rPr>
                <w:sz w:val="24"/>
              </w:rPr>
              <w:t>отношение</w:t>
            </w:r>
            <w:r>
              <w:rPr>
                <w:sz w:val="24"/>
              </w:rPr>
              <w:tab/>
            </w:r>
            <w:r>
              <w:rPr>
                <w:spacing w:val="-4"/>
                <w:sz w:val="24"/>
              </w:rPr>
              <w:t>к</w:t>
            </w:r>
            <w:r>
              <w:rPr>
                <w:spacing w:val="-57"/>
                <w:sz w:val="24"/>
              </w:rPr>
              <w:t xml:space="preserve"> </w:t>
            </w:r>
            <w:r>
              <w:rPr>
                <w:sz w:val="24"/>
              </w:rPr>
              <w:t>России,</w:t>
            </w:r>
            <w:r>
              <w:rPr>
                <w:sz w:val="24"/>
              </w:rPr>
              <w:tab/>
            </w:r>
            <w:r>
              <w:rPr>
                <w:spacing w:val="-1"/>
                <w:sz w:val="24"/>
              </w:rPr>
              <w:t>своему</w:t>
            </w:r>
            <w:r>
              <w:rPr>
                <w:spacing w:val="-57"/>
                <w:sz w:val="24"/>
              </w:rPr>
              <w:t xml:space="preserve"> </w:t>
            </w:r>
            <w:r>
              <w:rPr>
                <w:sz w:val="24"/>
              </w:rPr>
              <w:t>народу,</w:t>
            </w:r>
            <w:r>
              <w:rPr>
                <w:sz w:val="24"/>
              </w:rPr>
              <w:tab/>
              <w:t>своему</w:t>
            </w:r>
            <w:r>
              <w:rPr>
                <w:spacing w:val="-57"/>
                <w:sz w:val="24"/>
              </w:rPr>
              <w:t xml:space="preserve"> </w:t>
            </w:r>
            <w:r>
              <w:rPr>
                <w:sz w:val="24"/>
              </w:rPr>
              <w:t>краю,</w:t>
            </w:r>
          </w:p>
        </w:tc>
        <w:tc>
          <w:tcPr>
            <w:tcW w:w="4998" w:type="dxa"/>
          </w:tcPr>
          <w:p w:rsidR="00FE0BB0" w:rsidRDefault="00392A83">
            <w:pPr>
              <w:pStyle w:val="TableParagraph"/>
              <w:tabs>
                <w:tab w:val="left" w:pos="4570"/>
              </w:tabs>
              <w:spacing w:line="249" w:lineRule="exact"/>
              <w:ind w:left="456"/>
              <w:jc w:val="both"/>
              <w:rPr>
                <w:sz w:val="24"/>
              </w:rPr>
            </w:pPr>
            <w:r>
              <w:rPr>
                <w:sz w:val="24"/>
              </w:rPr>
              <w:t>Элементарные</w:t>
            </w:r>
            <w:r>
              <w:rPr>
                <w:spacing w:val="38"/>
                <w:sz w:val="24"/>
              </w:rPr>
              <w:t xml:space="preserve"> </w:t>
            </w:r>
            <w:r>
              <w:rPr>
                <w:sz w:val="24"/>
              </w:rPr>
              <w:t>представления:</w:t>
            </w:r>
            <w:r>
              <w:rPr>
                <w:sz w:val="24"/>
              </w:rPr>
              <w:tab/>
              <w:t>о</w:t>
            </w:r>
          </w:p>
          <w:p w:rsidR="00FE0BB0" w:rsidRDefault="00392A83">
            <w:pPr>
              <w:pStyle w:val="TableParagraph"/>
              <w:tabs>
                <w:tab w:val="left" w:pos="2033"/>
                <w:tab w:val="left" w:pos="4167"/>
                <w:tab w:val="left" w:pos="4558"/>
              </w:tabs>
              <w:ind w:left="107" w:right="295"/>
              <w:jc w:val="both"/>
              <w:rPr>
                <w:sz w:val="24"/>
              </w:rPr>
            </w:pPr>
            <w:r>
              <w:rPr>
                <w:sz w:val="24"/>
              </w:rPr>
              <w:t>государственном</w:t>
            </w:r>
            <w:r>
              <w:rPr>
                <w:spacing w:val="36"/>
                <w:sz w:val="24"/>
              </w:rPr>
              <w:t xml:space="preserve"> </w:t>
            </w:r>
            <w:r>
              <w:rPr>
                <w:sz w:val="24"/>
              </w:rPr>
              <w:t>устройстве</w:t>
            </w:r>
            <w:r>
              <w:rPr>
                <w:sz w:val="24"/>
              </w:rPr>
              <w:tab/>
            </w:r>
            <w:r>
              <w:rPr>
                <w:sz w:val="24"/>
              </w:rPr>
              <w:tab/>
            </w:r>
            <w:r>
              <w:rPr>
                <w:spacing w:val="-1"/>
                <w:sz w:val="24"/>
              </w:rPr>
              <w:t>и</w:t>
            </w:r>
            <w:r>
              <w:rPr>
                <w:spacing w:val="-57"/>
                <w:sz w:val="24"/>
              </w:rPr>
              <w:t xml:space="preserve"> </w:t>
            </w:r>
            <w:r>
              <w:rPr>
                <w:sz w:val="24"/>
              </w:rPr>
              <w:t>социальной</w:t>
            </w:r>
            <w:r>
              <w:rPr>
                <w:sz w:val="24"/>
              </w:rPr>
              <w:tab/>
              <w:t>структуре</w:t>
            </w:r>
            <w:r>
              <w:rPr>
                <w:spacing w:val="1"/>
                <w:sz w:val="24"/>
              </w:rPr>
              <w:t xml:space="preserve"> </w:t>
            </w:r>
            <w:r>
              <w:rPr>
                <w:sz w:val="24"/>
              </w:rPr>
              <w:t>российского</w:t>
            </w:r>
            <w:r>
              <w:rPr>
                <w:spacing w:val="-57"/>
                <w:sz w:val="24"/>
              </w:rPr>
              <w:t xml:space="preserve"> </w:t>
            </w:r>
            <w:r>
              <w:rPr>
                <w:sz w:val="24"/>
              </w:rPr>
              <w:t>общества, о наиболее значимых страницах</w:t>
            </w:r>
            <w:r>
              <w:rPr>
                <w:spacing w:val="1"/>
                <w:sz w:val="24"/>
              </w:rPr>
              <w:t xml:space="preserve"> </w:t>
            </w:r>
            <w:r>
              <w:rPr>
                <w:sz w:val="24"/>
              </w:rPr>
              <w:t>истории</w:t>
            </w:r>
            <w:r>
              <w:rPr>
                <w:spacing w:val="1"/>
                <w:sz w:val="24"/>
              </w:rPr>
              <w:t xml:space="preserve"> </w:t>
            </w:r>
            <w:r>
              <w:rPr>
                <w:sz w:val="24"/>
              </w:rPr>
              <w:t>страны,</w:t>
            </w:r>
            <w:r>
              <w:rPr>
                <w:spacing w:val="1"/>
                <w:sz w:val="24"/>
              </w:rPr>
              <w:t xml:space="preserve"> </w:t>
            </w:r>
            <w:r>
              <w:rPr>
                <w:sz w:val="24"/>
              </w:rPr>
              <w:t>об</w:t>
            </w:r>
            <w:r>
              <w:rPr>
                <w:spacing w:val="60"/>
                <w:sz w:val="24"/>
              </w:rPr>
              <w:t xml:space="preserve"> </w:t>
            </w:r>
            <w:r>
              <w:rPr>
                <w:sz w:val="24"/>
              </w:rPr>
              <w:t>этнических</w:t>
            </w:r>
            <w:r>
              <w:rPr>
                <w:spacing w:val="60"/>
                <w:sz w:val="24"/>
              </w:rPr>
              <w:t xml:space="preserve"> </w:t>
            </w:r>
            <w:r>
              <w:rPr>
                <w:sz w:val="24"/>
              </w:rPr>
              <w:t>традициях</w:t>
            </w:r>
            <w:r>
              <w:rPr>
                <w:spacing w:val="-57"/>
                <w:sz w:val="24"/>
              </w:rPr>
              <w:t xml:space="preserve"> </w:t>
            </w:r>
            <w:r>
              <w:rPr>
                <w:sz w:val="24"/>
              </w:rPr>
              <w:t>и</w:t>
            </w:r>
            <w:r>
              <w:rPr>
                <w:spacing w:val="37"/>
                <w:sz w:val="24"/>
              </w:rPr>
              <w:t xml:space="preserve"> </w:t>
            </w:r>
            <w:r>
              <w:rPr>
                <w:sz w:val="24"/>
              </w:rPr>
              <w:t>культурном</w:t>
            </w:r>
            <w:r>
              <w:rPr>
                <w:spacing w:val="35"/>
                <w:sz w:val="24"/>
              </w:rPr>
              <w:t xml:space="preserve"> </w:t>
            </w:r>
            <w:r>
              <w:rPr>
                <w:sz w:val="24"/>
              </w:rPr>
              <w:t>достоянии</w:t>
            </w:r>
            <w:r>
              <w:rPr>
                <w:spacing w:val="38"/>
                <w:sz w:val="24"/>
              </w:rPr>
              <w:t xml:space="preserve"> </w:t>
            </w:r>
            <w:r>
              <w:rPr>
                <w:sz w:val="24"/>
              </w:rPr>
              <w:t>своего</w:t>
            </w:r>
            <w:r>
              <w:rPr>
                <w:sz w:val="24"/>
              </w:rPr>
              <w:tab/>
            </w:r>
            <w:r>
              <w:rPr>
                <w:spacing w:val="-1"/>
                <w:sz w:val="24"/>
              </w:rPr>
              <w:t>края;</w:t>
            </w:r>
            <w:r>
              <w:rPr>
                <w:spacing w:val="-58"/>
                <w:sz w:val="24"/>
              </w:rPr>
              <w:t xml:space="preserve"> </w:t>
            </w:r>
            <w:r>
              <w:rPr>
                <w:sz w:val="24"/>
              </w:rPr>
              <w:t>о</w:t>
            </w:r>
            <w:r>
              <w:rPr>
                <w:spacing w:val="110"/>
                <w:sz w:val="24"/>
              </w:rPr>
              <w:t xml:space="preserve"> </w:t>
            </w:r>
            <w:r>
              <w:rPr>
                <w:sz w:val="24"/>
              </w:rPr>
              <w:t xml:space="preserve">примерах       </w:t>
            </w:r>
            <w:r>
              <w:rPr>
                <w:spacing w:val="33"/>
                <w:sz w:val="24"/>
              </w:rPr>
              <w:t xml:space="preserve"> </w:t>
            </w:r>
            <w:r>
              <w:rPr>
                <w:sz w:val="24"/>
              </w:rPr>
              <w:t>исполнения</w:t>
            </w:r>
            <w:r>
              <w:rPr>
                <w:spacing w:val="111"/>
                <w:sz w:val="24"/>
              </w:rPr>
              <w:t xml:space="preserve"> </w:t>
            </w:r>
            <w:r>
              <w:rPr>
                <w:sz w:val="24"/>
              </w:rPr>
              <w:t>гражданского</w:t>
            </w:r>
          </w:p>
        </w:tc>
      </w:tr>
    </w:tbl>
    <w:p w:rsidR="00FE0BB0" w:rsidRDefault="00FE0BB0">
      <w:pPr>
        <w:jc w:val="both"/>
        <w:rPr>
          <w:sz w:val="24"/>
        </w:rPr>
        <w:sectPr w:rsidR="00FE0BB0">
          <w:pgSz w:w="11920" w:h="16850"/>
          <w:pgMar w:top="900" w:right="0" w:bottom="2360" w:left="400" w:header="0" w:footer="2091"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54"/>
        <w:gridCol w:w="2407"/>
        <w:gridCol w:w="4996"/>
      </w:tblGrid>
      <w:tr w:rsidR="00FE0BB0">
        <w:trPr>
          <w:trHeight w:val="4140"/>
        </w:trPr>
        <w:tc>
          <w:tcPr>
            <w:tcW w:w="708" w:type="dxa"/>
          </w:tcPr>
          <w:p w:rsidR="00FE0BB0" w:rsidRDefault="00FE0BB0">
            <w:pPr>
              <w:pStyle w:val="TableParagraph"/>
              <w:rPr>
                <w:sz w:val="24"/>
              </w:rPr>
            </w:pPr>
          </w:p>
        </w:tc>
        <w:tc>
          <w:tcPr>
            <w:tcW w:w="2554" w:type="dxa"/>
          </w:tcPr>
          <w:p w:rsidR="00FE0BB0" w:rsidRDefault="00FE0BB0">
            <w:pPr>
              <w:pStyle w:val="TableParagraph"/>
              <w:rPr>
                <w:sz w:val="24"/>
              </w:rPr>
            </w:pPr>
          </w:p>
        </w:tc>
        <w:tc>
          <w:tcPr>
            <w:tcW w:w="2407" w:type="dxa"/>
          </w:tcPr>
          <w:p w:rsidR="00FE0BB0" w:rsidRDefault="00392A83">
            <w:pPr>
              <w:pStyle w:val="TableParagraph"/>
              <w:ind w:left="106" w:right="560"/>
              <w:rPr>
                <w:sz w:val="24"/>
              </w:rPr>
            </w:pPr>
            <w:r>
              <w:rPr>
                <w:sz w:val="24"/>
              </w:rPr>
              <w:t>отечественному</w:t>
            </w:r>
            <w:r>
              <w:rPr>
                <w:spacing w:val="1"/>
                <w:sz w:val="24"/>
              </w:rPr>
              <w:t xml:space="preserve"> </w:t>
            </w:r>
            <w:r>
              <w:rPr>
                <w:sz w:val="24"/>
              </w:rPr>
              <w:t>культурно-</w:t>
            </w:r>
            <w:r>
              <w:rPr>
                <w:spacing w:val="1"/>
                <w:sz w:val="24"/>
              </w:rPr>
              <w:t xml:space="preserve"> </w:t>
            </w:r>
            <w:r>
              <w:rPr>
                <w:sz w:val="24"/>
              </w:rPr>
              <w:t>историческому</w:t>
            </w:r>
            <w:r>
              <w:rPr>
                <w:spacing w:val="1"/>
                <w:sz w:val="24"/>
              </w:rPr>
              <w:t xml:space="preserve"> </w:t>
            </w:r>
            <w:r>
              <w:rPr>
                <w:sz w:val="24"/>
              </w:rPr>
              <w:t>наследию,</w:t>
            </w:r>
            <w:r>
              <w:rPr>
                <w:spacing w:val="1"/>
                <w:sz w:val="24"/>
              </w:rPr>
              <w:t xml:space="preserve"> </w:t>
            </w:r>
            <w:r>
              <w:rPr>
                <w:spacing w:val="-1"/>
                <w:sz w:val="24"/>
              </w:rPr>
              <w:t>государственной</w:t>
            </w:r>
            <w:r>
              <w:rPr>
                <w:spacing w:val="-57"/>
                <w:sz w:val="24"/>
              </w:rPr>
              <w:t xml:space="preserve"> </w:t>
            </w:r>
            <w:r>
              <w:rPr>
                <w:sz w:val="24"/>
              </w:rPr>
              <w:t>символике,</w:t>
            </w:r>
            <w:r>
              <w:rPr>
                <w:spacing w:val="1"/>
                <w:sz w:val="24"/>
              </w:rPr>
              <w:t xml:space="preserve"> </w:t>
            </w:r>
            <w:r>
              <w:rPr>
                <w:sz w:val="24"/>
              </w:rPr>
              <w:t>законам</w:t>
            </w:r>
            <w:r>
              <w:rPr>
                <w:spacing w:val="1"/>
                <w:sz w:val="24"/>
              </w:rPr>
              <w:t xml:space="preserve"> </w:t>
            </w:r>
            <w:r>
              <w:rPr>
                <w:sz w:val="24"/>
              </w:rPr>
              <w:t>Российской</w:t>
            </w:r>
          </w:p>
          <w:p w:rsidR="00FE0BB0" w:rsidRDefault="00392A83">
            <w:pPr>
              <w:pStyle w:val="TableParagraph"/>
              <w:tabs>
                <w:tab w:val="left" w:pos="1743"/>
              </w:tabs>
              <w:ind w:left="106" w:right="522"/>
              <w:rPr>
                <w:sz w:val="24"/>
              </w:rPr>
            </w:pPr>
            <w:r>
              <w:rPr>
                <w:sz w:val="24"/>
              </w:rPr>
              <w:t>Федерации,</w:t>
            </w:r>
            <w:r>
              <w:rPr>
                <w:spacing w:val="1"/>
                <w:sz w:val="24"/>
              </w:rPr>
              <w:t xml:space="preserve"> </w:t>
            </w:r>
            <w:r>
              <w:rPr>
                <w:sz w:val="24"/>
              </w:rPr>
              <w:t>русскому</w:t>
            </w:r>
            <w:r>
              <w:rPr>
                <w:sz w:val="24"/>
              </w:rPr>
              <w:tab/>
            </w:r>
            <w:r>
              <w:rPr>
                <w:spacing w:val="-4"/>
                <w:sz w:val="24"/>
              </w:rPr>
              <w:t>и</w:t>
            </w:r>
            <w:r>
              <w:rPr>
                <w:spacing w:val="-57"/>
                <w:sz w:val="24"/>
              </w:rPr>
              <w:t xml:space="preserve"> </w:t>
            </w:r>
            <w:r>
              <w:rPr>
                <w:sz w:val="24"/>
              </w:rPr>
              <w:t>родному</w:t>
            </w:r>
          </w:p>
          <w:p w:rsidR="00FE0BB0" w:rsidRDefault="00392A83">
            <w:pPr>
              <w:pStyle w:val="TableParagraph"/>
              <w:ind w:left="106" w:right="509"/>
              <w:rPr>
                <w:sz w:val="24"/>
              </w:rPr>
            </w:pPr>
            <w:r>
              <w:rPr>
                <w:sz w:val="24"/>
              </w:rPr>
              <w:t>языку, народным</w:t>
            </w:r>
            <w:r>
              <w:rPr>
                <w:spacing w:val="-57"/>
                <w:sz w:val="24"/>
              </w:rPr>
              <w:t xml:space="preserve"> </w:t>
            </w:r>
            <w:r>
              <w:rPr>
                <w:sz w:val="24"/>
              </w:rPr>
              <w:t>традициям,</w:t>
            </w:r>
            <w:r>
              <w:rPr>
                <w:spacing w:val="1"/>
                <w:sz w:val="24"/>
              </w:rPr>
              <w:t xml:space="preserve"> </w:t>
            </w:r>
            <w:r>
              <w:rPr>
                <w:sz w:val="24"/>
              </w:rPr>
              <w:t>старшему</w:t>
            </w:r>
          </w:p>
          <w:p w:rsidR="00FE0BB0" w:rsidRDefault="00392A83">
            <w:pPr>
              <w:pStyle w:val="TableParagraph"/>
              <w:spacing w:line="264" w:lineRule="exact"/>
              <w:ind w:left="106"/>
              <w:rPr>
                <w:sz w:val="24"/>
              </w:rPr>
            </w:pPr>
            <w:r>
              <w:rPr>
                <w:sz w:val="24"/>
              </w:rPr>
              <w:t>поколению;</w:t>
            </w:r>
          </w:p>
        </w:tc>
        <w:tc>
          <w:tcPr>
            <w:tcW w:w="4996" w:type="dxa"/>
          </w:tcPr>
          <w:p w:rsidR="00FE0BB0" w:rsidRDefault="00392A83">
            <w:pPr>
              <w:pStyle w:val="TableParagraph"/>
              <w:spacing w:line="269" w:lineRule="exact"/>
              <w:ind w:left="108"/>
              <w:jc w:val="both"/>
              <w:rPr>
                <w:sz w:val="24"/>
              </w:rPr>
            </w:pPr>
            <w:r>
              <w:rPr>
                <w:sz w:val="24"/>
              </w:rPr>
              <w:t>и</w:t>
            </w:r>
            <w:r>
              <w:rPr>
                <w:spacing w:val="-3"/>
                <w:sz w:val="24"/>
              </w:rPr>
              <w:t xml:space="preserve"> </w:t>
            </w:r>
            <w:r>
              <w:rPr>
                <w:sz w:val="24"/>
              </w:rPr>
              <w:t>патриотического</w:t>
            </w:r>
            <w:r>
              <w:rPr>
                <w:spacing w:val="-2"/>
                <w:sz w:val="24"/>
              </w:rPr>
              <w:t xml:space="preserve"> </w:t>
            </w:r>
            <w:r>
              <w:rPr>
                <w:sz w:val="24"/>
              </w:rPr>
              <w:t>долга;</w:t>
            </w:r>
          </w:p>
          <w:p w:rsidR="00FE0BB0" w:rsidRDefault="00392A83">
            <w:pPr>
              <w:pStyle w:val="TableParagraph"/>
              <w:tabs>
                <w:tab w:val="left" w:pos="2024"/>
              </w:tabs>
              <w:ind w:left="108" w:right="292" w:firstLine="348"/>
              <w:jc w:val="both"/>
              <w:rPr>
                <w:sz w:val="24"/>
              </w:rPr>
            </w:pPr>
            <w:r>
              <w:rPr>
                <w:sz w:val="24"/>
              </w:rPr>
              <w:t>опыт</w:t>
            </w:r>
            <w:r>
              <w:rPr>
                <w:sz w:val="24"/>
              </w:rPr>
              <w:tab/>
              <w:t>ролевого взаимодействия</w:t>
            </w:r>
            <w:r>
              <w:rPr>
                <w:spacing w:val="-57"/>
                <w:sz w:val="24"/>
              </w:rPr>
              <w:t xml:space="preserve"> </w:t>
            </w:r>
            <w:r>
              <w:rPr>
                <w:sz w:val="24"/>
              </w:rPr>
              <w:t>и реализации гражданской, патриотической</w:t>
            </w:r>
            <w:r>
              <w:rPr>
                <w:spacing w:val="1"/>
                <w:sz w:val="24"/>
              </w:rPr>
              <w:t xml:space="preserve"> </w:t>
            </w:r>
            <w:r>
              <w:rPr>
                <w:sz w:val="24"/>
              </w:rPr>
              <w:t>позиции</w:t>
            </w:r>
          </w:p>
        </w:tc>
      </w:tr>
      <w:tr w:rsidR="00FE0BB0">
        <w:trPr>
          <w:trHeight w:val="3587"/>
        </w:trPr>
        <w:tc>
          <w:tcPr>
            <w:tcW w:w="708" w:type="dxa"/>
          </w:tcPr>
          <w:p w:rsidR="00FE0BB0" w:rsidRDefault="00392A83">
            <w:pPr>
              <w:pStyle w:val="TableParagraph"/>
              <w:spacing w:line="275" w:lineRule="exact"/>
              <w:ind w:left="247"/>
              <w:rPr>
                <w:b/>
                <w:i/>
                <w:sz w:val="24"/>
              </w:rPr>
            </w:pPr>
            <w:r>
              <w:rPr>
                <w:b/>
                <w:i/>
                <w:sz w:val="24"/>
              </w:rPr>
              <w:t>3</w:t>
            </w:r>
          </w:p>
        </w:tc>
        <w:tc>
          <w:tcPr>
            <w:tcW w:w="2554" w:type="dxa"/>
          </w:tcPr>
          <w:p w:rsidR="00FE0BB0" w:rsidRDefault="00392A83">
            <w:pPr>
              <w:pStyle w:val="TableParagraph"/>
              <w:tabs>
                <w:tab w:val="left" w:pos="1134"/>
                <w:tab w:val="left" w:pos="1307"/>
                <w:tab w:val="left" w:pos="1892"/>
              </w:tabs>
              <w:ind w:left="141" w:right="520" w:firstLine="108"/>
              <w:rPr>
                <w:sz w:val="24"/>
              </w:rPr>
            </w:pPr>
            <w:r>
              <w:rPr>
                <w:sz w:val="24"/>
              </w:rPr>
              <w:t>Формирование</w:t>
            </w:r>
            <w:r>
              <w:rPr>
                <w:spacing w:val="1"/>
                <w:sz w:val="24"/>
              </w:rPr>
              <w:t xml:space="preserve"> </w:t>
            </w:r>
            <w:r>
              <w:rPr>
                <w:sz w:val="24"/>
              </w:rPr>
              <w:t>уважительного</w:t>
            </w:r>
            <w:r>
              <w:rPr>
                <w:spacing w:val="1"/>
                <w:sz w:val="24"/>
              </w:rPr>
              <w:t xml:space="preserve"> </w:t>
            </w:r>
            <w:r>
              <w:rPr>
                <w:sz w:val="24"/>
              </w:rPr>
              <w:t>отношения</w:t>
            </w:r>
            <w:r>
              <w:rPr>
                <w:sz w:val="24"/>
              </w:rPr>
              <w:tab/>
            </w:r>
            <w:r>
              <w:rPr>
                <w:sz w:val="24"/>
              </w:rPr>
              <w:tab/>
            </w:r>
            <w:r>
              <w:rPr>
                <w:spacing w:val="-3"/>
                <w:sz w:val="24"/>
              </w:rPr>
              <w:t>к</w:t>
            </w:r>
            <w:r>
              <w:rPr>
                <w:spacing w:val="-57"/>
                <w:sz w:val="24"/>
              </w:rPr>
              <w:t xml:space="preserve"> </w:t>
            </w:r>
            <w:r>
              <w:rPr>
                <w:sz w:val="24"/>
              </w:rPr>
              <w:t>иному</w:t>
            </w:r>
            <w:r>
              <w:rPr>
                <w:sz w:val="24"/>
              </w:rPr>
              <w:tab/>
              <w:t>мнению,</w:t>
            </w:r>
            <w:r>
              <w:rPr>
                <w:spacing w:val="-57"/>
                <w:sz w:val="24"/>
              </w:rPr>
              <w:t xml:space="preserve"> </w:t>
            </w:r>
            <w:r>
              <w:rPr>
                <w:sz w:val="24"/>
              </w:rPr>
              <w:t>истории</w:t>
            </w:r>
            <w:r>
              <w:rPr>
                <w:sz w:val="24"/>
              </w:rPr>
              <w:tab/>
            </w:r>
            <w:r>
              <w:rPr>
                <w:sz w:val="24"/>
              </w:rPr>
              <w:tab/>
            </w:r>
            <w:r>
              <w:rPr>
                <w:sz w:val="24"/>
              </w:rPr>
              <w:tab/>
            </w:r>
            <w:r>
              <w:rPr>
                <w:spacing w:val="-4"/>
                <w:sz w:val="24"/>
              </w:rPr>
              <w:t>и</w:t>
            </w:r>
            <w:r>
              <w:rPr>
                <w:spacing w:val="-57"/>
                <w:sz w:val="24"/>
              </w:rPr>
              <w:t xml:space="preserve"> </w:t>
            </w:r>
            <w:r>
              <w:rPr>
                <w:sz w:val="24"/>
              </w:rPr>
              <w:t>культуре</w:t>
            </w:r>
            <w:r>
              <w:rPr>
                <w:sz w:val="24"/>
              </w:rPr>
              <w:tab/>
            </w:r>
            <w:r>
              <w:rPr>
                <w:sz w:val="24"/>
              </w:rPr>
              <w:tab/>
              <w:t>других</w:t>
            </w:r>
            <w:r>
              <w:rPr>
                <w:spacing w:val="-57"/>
                <w:sz w:val="24"/>
              </w:rPr>
              <w:t xml:space="preserve"> </w:t>
            </w:r>
            <w:r>
              <w:rPr>
                <w:sz w:val="24"/>
              </w:rPr>
              <w:t>народов;</w:t>
            </w:r>
          </w:p>
        </w:tc>
        <w:tc>
          <w:tcPr>
            <w:tcW w:w="2407" w:type="dxa"/>
          </w:tcPr>
          <w:p w:rsidR="00FE0BB0" w:rsidRDefault="00392A83">
            <w:pPr>
              <w:pStyle w:val="TableParagraph"/>
              <w:ind w:left="106" w:right="567" w:firstLine="31"/>
              <w:rPr>
                <w:sz w:val="24"/>
              </w:rPr>
            </w:pPr>
            <w:r>
              <w:rPr>
                <w:sz w:val="24"/>
              </w:rPr>
              <w:t>Сформированно</w:t>
            </w:r>
            <w:r>
              <w:rPr>
                <w:spacing w:val="-57"/>
                <w:sz w:val="24"/>
              </w:rPr>
              <w:t xml:space="preserve"> </w:t>
            </w:r>
            <w:r>
              <w:rPr>
                <w:sz w:val="24"/>
              </w:rPr>
              <w:t>сть</w:t>
            </w:r>
          </w:p>
          <w:p w:rsidR="00FE0BB0" w:rsidRDefault="00392A83">
            <w:pPr>
              <w:pStyle w:val="TableParagraph"/>
              <w:tabs>
                <w:tab w:val="left" w:pos="988"/>
                <w:tab w:val="left" w:pos="1746"/>
              </w:tabs>
              <w:ind w:left="106" w:right="520"/>
              <w:rPr>
                <w:sz w:val="24"/>
              </w:rPr>
            </w:pPr>
            <w:r>
              <w:rPr>
                <w:sz w:val="24"/>
              </w:rPr>
              <w:t>уважительного</w:t>
            </w:r>
            <w:r>
              <w:rPr>
                <w:spacing w:val="1"/>
                <w:sz w:val="24"/>
              </w:rPr>
              <w:t xml:space="preserve"> </w:t>
            </w:r>
            <w:r>
              <w:rPr>
                <w:sz w:val="24"/>
              </w:rPr>
              <w:t>отношения</w:t>
            </w:r>
            <w:r>
              <w:rPr>
                <w:sz w:val="24"/>
              </w:rPr>
              <w:tab/>
            </w:r>
            <w:r>
              <w:rPr>
                <w:spacing w:val="-4"/>
                <w:sz w:val="24"/>
              </w:rPr>
              <w:t>к</w:t>
            </w:r>
            <w:r>
              <w:rPr>
                <w:spacing w:val="-57"/>
                <w:sz w:val="24"/>
              </w:rPr>
              <w:t xml:space="preserve"> </w:t>
            </w:r>
            <w:r>
              <w:rPr>
                <w:sz w:val="24"/>
              </w:rPr>
              <w:t>иному</w:t>
            </w:r>
            <w:r>
              <w:rPr>
                <w:sz w:val="24"/>
              </w:rPr>
              <w:tab/>
            </w:r>
            <w:r>
              <w:rPr>
                <w:spacing w:val="-1"/>
                <w:sz w:val="24"/>
              </w:rPr>
              <w:t>мнению,</w:t>
            </w:r>
            <w:r>
              <w:rPr>
                <w:spacing w:val="-57"/>
                <w:sz w:val="24"/>
              </w:rPr>
              <w:t xml:space="preserve"> </w:t>
            </w:r>
            <w:r>
              <w:rPr>
                <w:sz w:val="24"/>
              </w:rPr>
              <w:t>истории</w:t>
            </w:r>
            <w:r>
              <w:rPr>
                <w:sz w:val="24"/>
              </w:rPr>
              <w:tab/>
            </w:r>
            <w:r>
              <w:rPr>
                <w:sz w:val="24"/>
              </w:rPr>
              <w:tab/>
            </w:r>
            <w:r>
              <w:rPr>
                <w:spacing w:val="-5"/>
                <w:sz w:val="24"/>
              </w:rPr>
              <w:t>и</w:t>
            </w:r>
          </w:p>
          <w:p w:rsidR="00FE0BB0" w:rsidRDefault="00392A83">
            <w:pPr>
              <w:pStyle w:val="TableParagraph"/>
              <w:tabs>
                <w:tab w:val="left" w:pos="1743"/>
              </w:tabs>
              <w:ind w:left="106" w:right="522"/>
              <w:rPr>
                <w:sz w:val="24"/>
              </w:rPr>
            </w:pPr>
            <w:r>
              <w:rPr>
                <w:sz w:val="24"/>
              </w:rPr>
              <w:t>культуре</w:t>
            </w:r>
            <w:r>
              <w:rPr>
                <w:sz w:val="24"/>
              </w:rPr>
              <w:tab/>
            </w:r>
            <w:r>
              <w:rPr>
                <w:spacing w:val="-4"/>
                <w:sz w:val="24"/>
              </w:rPr>
              <w:t>и</w:t>
            </w:r>
            <w:r>
              <w:rPr>
                <w:spacing w:val="-57"/>
                <w:sz w:val="24"/>
              </w:rPr>
              <w:t xml:space="preserve"> </w:t>
            </w:r>
            <w:r>
              <w:rPr>
                <w:sz w:val="24"/>
              </w:rPr>
              <w:t>традициям</w:t>
            </w:r>
          </w:p>
          <w:p w:rsidR="00FE0BB0" w:rsidRDefault="00392A83">
            <w:pPr>
              <w:pStyle w:val="TableParagraph"/>
              <w:ind w:left="106"/>
              <w:rPr>
                <w:sz w:val="24"/>
              </w:rPr>
            </w:pPr>
            <w:r>
              <w:rPr>
                <w:sz w:val="24"/>
              </w:rPr>
              <w:t>других</w:t>
            </w:r>
            <w:r>
              <w:rPr>
                <w:spacing w:val="-1"/>
                <w:sz w:val="24"/>
              </w:rPr>
              <w:t xml:space="preserve"> </w:t>
            </w:r>
            <w:r>
              <w:rPr>
                <w:sz w:val="24"/>
              </w:rPr>
              <w:t>народовк</w:t>
            </w:r>
          </w:p>
        </w:tc>
        <w:tc>
          <w:tcPr>
            <w:tcW w:w="4996" w:type="dxa"/>
          </w:tcPr>
          <w:p w:rsidR="00FE0BB0" w:rsidRDefault="00392A83">
            <w:pPr>
              <w:pStyle w:val="TableParagraph"/>
              <w:ind w:left="108" w:right="294" w:firstLine="348"/>
              <w:jc w:val="both"/>
              <w:rPr>
                <w:sz w:val="24"/>
              </w:rPr>
            </w:pPr>
            <w:r>
              <w:rPr>
                <w:sz w:val="24"/>
              </w:rPr>
              <w:t>Способность</w:t>
            </w:r>
            <w:r>
              <w:rPr>
                <w:spacing w:val="1"/>
                <w:sz w:val="24"/>
              </w:rPr>
              <w:t xml:space="preserve"> </w:t>
            </w:r>
            <w:r>
              <w:rPr>
                <w:sz w:val="24"/>
              </w:rPr>
              <w:t>использования</w:t>
            </w:r>
            <w:r>
              <w:rPr>
                <w:spacing w:val="1"/>
                <w:sz w:val="24"/>
              </w:rPr>
              <w:t xml:space="preserve"> </w:t>
            </w:r>
            <w:r>
              <w:rPr>
                <w:sz w:val="24"/>
              </w:rPr>
              <w:t>этических</w:t>
            </w:r>
            <w:r>
              <w:rPr>
                <w:spacing w:val="1"/>
                <w:sz w:val="24"/>
              </w:rPr>
              <w:t xml:space="preserve"> </w:t>
            </w:r>
            <w:r>
              <w:rPr>
                <w:sz w:val="24"/>
              </w:rPr>
              <w:t>норм</w:t>
            </w:r>
            <w:r>
              <w:rPr>
                <w:spacing w:val="-2"/>
                <w:sz w:val="24"/>
              </w:rPr>
              <w:t xml:space="preserve"> </w:t>
            </w:r>
            <w:r>
              <w:rPr>
                <w:sz w:val="24"/>
              </w:rPr>
              <w:t>взаимоотношений</w:t>
            </w:r>
            <w:r>
              <w:rPr>
                <w:spacing w:val="58"/>
                <w:sz w:val="24"/>
              </w:rPr>
              <w:t xml:space="preserve"> </w:t>
            </w:r>
            <w:r>
              <w:rPr>
                <w:sz w:val="24"/>
              </w:rPr>
              <w:t>с</w:t>
            </w:r>
            <w:r>
              <w:rPr>
                <w:spacing w:val="-1"/>
                <w:sz w:val="24"/>
              </w:rPr>
              <w:t xml:space="preserve"> </w:t>
            </w:r>
            <w:r>
              <w:rPr>
                <w:sz w:val="24"/>
              </w:rPr>
              <w:t>людьми.</w:t>
            </w:r>
          </w:p>
          <w:p w:rsidR="00FE0BB0" w:rsidRDefault="00392A83">
            <w:pPr>
              <w:pStyle w:val="TableParagraph"/>
              <w:tabs>
                <w:tab w:val="left" w:pos="2792"/>
                <w:tab w:val="left" w:pos="2829"/>
                <w:tab w:val="left" w:pos="4453"/>
              </w:tabs>
              <w:ind w:left="108" w:right="293" w:firstLine="348"/>
              <w:jc w:val="both"/>
              <w:rPr>
                <w:sz w:val="24"/>
              </w:rPr>
            </w:pPr>
            <w:r>
              <w:rPr>
                <w:sz w:val="24"/>
              </w:rPr>
              <w:t>Способность</w:t>
            </w:r>
            <w:r>
              <w:rPr>
                <w:spacing w:val="30"/>
                <w:sz w:val="24"/>
              </w:rPr>
              <w:t xml:space="preserve"> </w:t>
            </w:r>
            <w:r>
              <w:rPr>
                <w:sz w:val="24"/>
              </w:rPr>
              <w:t>вступать</w:t>
            </w:r>
            <w:r>
              <w:rPr>
                <w:sz w:val="24"/>
              </w:rPr>
              <w:tab/>
            </w:r>
            <w:r>
              <w:rPr>
                <w:sz w:val="24"/>
              </w:rPr>
              <w:tab/>
            </w:r>
            <w:r>
              <w:rPr>
                <w:sz w:val="24"/>
              </w:rPr>
              <w:tab/>
              <w:t>во</w:t>
            </w:r>
            <w:r>
              <w:rPr>
                <w:spacing w:val="-58"/>
                <w:sz w:val="24"/>
              </w:rPr>
              <w:t xml:space="preserve"> </w:t>
            </w:r>
            <w:r>
              <w:rPr>
                <w:sz w:val="24"/>
              </w:rPr>
              <w:t>взаимодействия</w:t>
            </w:r>
            <w:r>
              <w:rPr>
                <w:sz w:val="24"/>
              </w:rPr>
              <w:tab/>
            </w:r>
            <w:r>
              <w:rPr>
                <w:sz w:val="24"/>
              </w:rPr>
              <w:tab/>
              <w:t>со</w:t>
            </w:r>
            <w:r>
              <w:rPr>
                <w:spacing w:val="1"/>
                <w:sz w:val="24"/>
              </w:rPr>
              <w:t xml:space="preserve"> </w:t>
            </w:r>
            <w:r>
              <w:rPr>
                <w:sz w:val="24"/>
              </w:rPr>
              <w:t>сверстниками,</w:t>
            </w:r>
            <w:r>
              <w:rPr>
                <w:spacing w:val="-57"/>
                <w:sz w:val="24"/>
              </w:rPr>
              <w:t xml:space="preserve"> </w:t>
            </w:r>
            <w:r>
              <w:rPr>
                <w:sz w:val="24"/>
              </w:rPr>
              <w:t>старшими и младшими детьми,   взрослыми</w:t>
            </w:r>
            <w:r>
              <w:rPr>
                <w:spacing w:val="1"/>
                <w:sz w:val="24"/>
              </w:rPr>
              <w:t xml:space="preserve"> </w:t>
            </w:r>
            <w:r>
              <w:rPr>
                <w:sz w:val="24"/>
              </w:rPr>
              <w:t>в</w:t>
            </w:r>
            <w:r>
              <w:rPr>
                <w:spacing w:val="31"/>
                <w:sz w:val="24"/>
              </w:rPr>
              <w:t xml:space="preserve"> </w:t>
            </w:r>
            <w:r>
              <w:rPr>
                <w:sz w:val="24"/>
              </w:rPr>
              <w:t>соответствии</w:t>
            </w:r>
            <w:r>
              <w:rPr>
                <w:sz w:val="24"/>
              </w:rPr>
              <w:tab/>
              <w:t>с</w:t>
            </w:r>
            <w:r>
              <w:rPr>
                <w:spacing w:val="21"/>
                <w:sz w:val="24"/>
              </w:rPr>
              <w:t xml:space="preserve"> </w:t>
            </w:r>
            <w:r>
              <w:rPr>
                <w:sz w:val="24"/>
              </w:rPr>
              <w:t>общепринятыми</w:t>
            </w:r>
            <w:r>
              <w:rPr>
                <w:spacing w:val="-58"/>
                <w:sz w:val="24"/>
              </w:rPr>
              <w:t xml:space="preserve"> </w:t>
            </w:r>
            <w:r>
              <w:rPr>
                <w:sz w:val="24"/>
              </w:rPr>
              <w:t>нравственными</w:t>
            </w:r>
            <w:r>
              <w:rPr>
                <w:spacing w:val="-1"/>
                <w:sz w:val="24"/>
              </w:rPr>
              <w:t xml:space="preserve"> </w:t>
            </w:r>
            <w:r>
              <w:rPr>
                <w:sz w:val="24"/>
              </w:rPr>
              <w:t>нормами;</w:t>
            </w:r>
          </w:p>
          <w:p w:rsidR="00FE0BB0" w:rsidRDefault="00392A83">
            <w:pPr>
              <w:pStyle w:val="TableParagraph"/>
              <w:tabs>
                <w:tab w:val="left" w:pos="4570"/>
              </w:tabs>
              <w:ind w:left="108" w:right="289" w:firstLine="348"/>
              <w:jc w:val="both"/>
              <w:rPr>
                <w:sz w:val="24"/>
              </w:rPr>
            </w:pPr>
            <w:r>
              <w:rPr>
                <w:sz w:val="24"/>
              </w:rPr>
              <w:t>Уважительное</w:t>
            </w:r>
            <w:r>
              <w:rPr>
                <w:spacing w:val="31"/>
                <w:sz w:val="24"/>
              </w:rPr>
              <w:t xml:space="preserve"> </w:t>
            </w:r>
            <w:r>
              <w:rPr>
                <w:sz w:val="24"/>
              </w:rPr>
              <w:t>отношение</w:t>
            </w:r>
            <w:r>
              <w:rPr>
                <w:sz w:val="24"/>
              </w:rPr>
              <w:tab/>
              <w:t>к</w:t>
            </w:r>
            <w:r>
              <w:rPr>
                <w:spacing w:val="-57"/>
                <w:sz w:val="24"/>
              </w:rPr>
              <w:t xml:space="preserve"> </w:t>
            </w:r>
            <w:r>
              <w:rPr>
                <w:sz w:val="24"/>
              </w:rPr>
              <w:t>родителям,</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заботливое</w:t>
            </w:r>
            <w:r>
              <w:rPr>
                <w:spacing w:val="1"/>
                <w:sz w:val="24"/>
              </w:rPr>
              <w:t xml:space="preserve"> </w:t>
            </w:r>
            <w:r>
              <w:rPr>
                <w:sz w:val="24"/>
              </w:rPr>
              <w:t>отношение</w:t>
            </w:r>
            <w:r>
              <w:rPr>
                <w:spacing w:val="-2"/>
                <w:sz w:val="24"/>
              </w:rPr>
              <w:t xml:space="preserve"> </w:t>
            </w:r>
            <w:r>
              <w:rPr>
                <w:sz w:val="24"/>
              </w:rPr>
              <w:t>к младшим</w:t>
            </w:r>
          </w:p>
          <w:p w:rsidR="00FE0BB0" w:rsidRDefault="00392A83">
            <w:pPr>
              <w:pStyle w:val="TableParagraph"/>
              <w:spacing w:line="270" w:lineRule="atLeast"/>
              <w:ind w:left="108" w:right="288" w:firstLine="348"/>
              <w:jc w:val="both"/>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иному</w:t>
            </w:r>
            <w:r>
              <w:rPr>
                <w:spacing w:val="-57"/>
                <w:sz w:val="24"/>
              </w:rPr>
              <w:t xml:space="preserve"> </w:t>
            </w:r>
            <w:r>
              <w:rPr>
                <w:sz w:val="24"/>
              </w:rPr>
              <w:t>мнению, истории</w:t>
            </w:r>
            <w:r>
              <w:rPr>
                <w:spacing w:val="1"/>
                <w:sz w:val="24"/>
              </w:rPr>
              <w:t xml:space="preserve"> </w:t>
            </w:r>
            <w:r>
              <w:rPr>
                <w:sz w:val="24"/>
              </w:rPr>
              <w:t>и культуре и традициям</w:t>
            </w:r>
            <w:r>
              <w:rPr>
                <w:spacing w:val="1"/>
                <w:sz w:val="24"/>
              </w:rPr>
              <w:t xml:space="preserve"> </w:t>
            </w:r>
            <w:r>
              <w:rPr>
                <w:sz w:val="24"/>
              </w:rPr>
              <w:t>других</w:t>
            </w:r>
            <w:r>
              <w:rPr>
                <w:spacing w:val="1"/>
                <w:sz w:val="24"/>
              </w:rPr>
              <w:t xml:space="preserve"> </w:t>
            </w:r>
            <w:r>
              <w:rPr>
                <w:sz w:val="24"/>
              </w:rPr>
              <w:t>народов</w:t>
            </w:r>
          </w:p>
        </w:tc>
      </w:tr>
      <w:tr w:rsidR="00FE0BB0">
        <w:trPr>
          <w:trHeight w:val="3588"/>
        </w:trPr>
        <w:tc>
          <w:tcPr>
            <w:tcW w:w="708" w:type="dxa"/>
          </w:tcPr>
          <w:p w:rsidR="00FE0BB0" w:rsidRDefault="00392A83">
            <w:pPr>
              <w:pStyle w:val="TableParagraph"/>
              <w:spacing w:line="275" w:lineRule="exact"/>
              <w:ind w:left="247"/>
              <w:rPr>
                <w:b/>
                <w:sz w:val="24"/>
              </w:rPr>
            </w:pPr>
            <w:r>
              <w:rPr>
                <w:b/>
                <w:sz w:val="24"/>
              </w:rPr>
              <w:t>4</w:t>
            </w:r>
          </w:p>
        </w:tc>
        <w:tc>
          <w:tcPr>
            <w:tcW w:w="2554" w:type="dxa"/>
          </w:tcPr>
          <w:p w:rsidR="00FE0BB0" w:rsidRDefault="00392A83">
            <w:pPr>
              <w:pStyle w:val="TableParagraph"/>
              <w:ind w:left="141" w:right="1196" w:firstLine="108"/>
              <w:rPr>
                <w:sz w:val="24"/>
              </w:rPr>
            </w:pPr>
            <w:r>
              <w:rPr>
                <w:sz w:val="24"/>
              </w:rPr>
              <w:t>Развитие</w:t>
            </w:r>
            <w:r>
              <w:rPr>
                <w:spacing w:val="1"/>
                <w:sz w:val="24"/>
              </w:rPr>
              <w:t xml:space="preserve"> </w:t>
            </w:r>
            <w:r>
              <w:rPr>
                <w:sz w:val="24"/>
              </w:rPr>
              <w:t>адекватных</w:t>
            </w:r>
          </w:p>
          <w:p w:rsidR="00FE0BB0" w:rsidRDefault="00392A83">
            <w:pPr>
              <w:pStyle w:val="TableParagraph"/>
              <w:tabs>
                <w:tab w:val="left" w:pos="1899"/>
              </w:tabs>
              <w:ind w:left="141" w:right="521"/>
              <w:rPr>
                <w:sz w:val="24"/>
              </w:rPr>
            </w:pPr>
            <w:r>
              <w:rPr>
                <w:sz w:val="24"/>
              </w:rPr>
              <w:t>представлений</w:t>
            </w:r>
            <w:r>
              <w:rPr>
                <w:sz w:val="24"/>
              </w:rPr>
              <w:tab/>
            </w:r>
            <w:r>
              <w:rPr>
                <w:spacing w:val="-3"/>
                <w:sz w:val="24"/>
              </w:rPr>
              <w:t>о</w:t>
            </w:r>
            <w:r>
              <w:rPr>
                <w:spacing w:val="-57"/>
                <w:sz w:val="24"/>
              </w:rPr>
              <w:t xml:space="preserve"> </w:t>
            </w:r>
            <w:r>
              <w:rPr>
                <w:sz w:val="24"/>
              </w:rPr>
              <w:t>собственных</w:t>
            </w:r>
            <w:r>
              <w:rPr>
                <w:spacing w:val="1"/>
                <w:sz w:val="24"/>
              </w:rPr>
              <w:t xml:space="preserve"> </w:t>
            </w:r>
            <w:r>
              <w:rPr>
                <w:sz w:val="24"/>
              </w:rPr>
              <w:t>возможностях,</w:t>
            </w:r>
            <w:r>
              <w:rPr>
                <w:sz w:val="24"/>
              </w:rPr>
              <w:tab/>
            </w:r>
            <w:r>
              <w:rPr>
                <w:spacing w:val="-4"/>
                <w:sz w:val="24"/>
              </w:rPr>
              <w:t>о</w:t>
            </w:r>
            <w:r>
              <w:rPr>
                <w:spacing w:val="-57"/>
                <w:sz w:val="24"/>
              </w:rPr>
              <w:t xml:space="preserve"> </w:t>
            </w:r>
            <w:r>
              <w:rPr>
                <w:sz w:val="24"/>
              </w:rPr>
              <w:t>насущно</w:t>
            </w:r>
            <w:r>
              <w:rPr>
                <w:spacing w:val="1"/>
                <w:sz w:val="24"/>
              </w:rPr>
              <w:t xml:space="preserve"> </w:t>
            </w:r>
            <w:r>
              <w:rPr>
                <w:sz w:val="24"/>
              </w:rPr>
              <w:t>необходимом</w:t>
            </w:r>
          </w:p>
          <w:p w:rsidR="00FE0BB0" w:rsidRDefault="00392A83">
            <w:pPr>
              <w:pStyle w:val="TableParagraph"/>
              <w:ind w:left="141" w:right="599"/>
              <w:rPr>
                <w:sz w:val="24"/>
              </w:rPr>
            </w:pPr>
            <w:r>
              <w:rPr>
                <w:spacing w:val="-1"/>
                <w:sz w:val="24"/>
              </w:rPr>
              <w:t>жизнеобеспечени</w:t>
            </w:r>
            <w:r>
              <w:rPr>
                <w:spacing w:val="-57"/>
                <w:sz w:val="24"/>
              </w:rPr>
              <w:t xml:space="preserve"> </w:t>
            </w:r>
            <w:r>
              <w:rPr>
                <w:sz w:val="24"/>
              </w:rPr>
              <w:t>и</w:t>
            </w:r>
          </w:p>
        </w:tc>
        <w:tc>
          <w:tcPr>
            <w:tcW w:w="2407" w:type="dxa"/>
          </w:tcPr>
          <w:p w:rsidR="00FE0BB0" w:rsidRDefault="00392A83">
            <w:pPr>
              <w:pStyle w:val="TableParagraph"/>
              <w:tabs>
                <w:tab w:val="left" w:pos="1748"/>
              </w:tabs>
              <w:ind w:left="106" w:right="525" w:firstLine="31"/>
              <w:rPr>
                <w:sz w:val="24"/>
              </w:rPr>
            </w:pPr>
            <w:r>
              <w:rPr>
                <w:sz w:val="24"/>
              </w:rPr>
              <w:t>Сформированно</w:t>
            </w:r>
            <w:r>
              <w:rPr>
                <w:spacing w:val="1"/>
                <w:sz w:val="24"/>
              </w:rPr>
              <w:t xml:space="preserve"> </w:t>
            </w:r>
            <w:r>
              <w:rPr>
                <w:sz w:val="24"/>
              </w:rPr>
              <w:t>сть</w:t>
            </w:r>
            <w:r>
              <w:rPr>
                <w:spacing w:val="6"/>
                <w:sz w:val="24"/>
              </w:rPr>
              <w:t xml:space="preserve"> </w:t>
            </w:r>
            <w:r>
              <w:rPr>
                <w:sz w:val="24"/>
              </w:rPr>
              <w:t>знаний</w:t>
            </w:r>
            <w:r>
              <w:rPr>
                <w:sz w:val="24"/>
              </w:rPr>
              <w:tab/>
            </w:r>
            <w:r>
              <w:rPr>
                <w:spacing w:val="-3"/>
                <w:sz w:val="24"/>
              </w:rPr>
              <w:t>о</w:t>
            </w:r>
            <w:r>
              <w:rPr>
                <w:spacing w:val="-57"/>
                <w:sz w:val="24"/>
              </w:rPr>
              <w:t xml:space="preserve"> </w:t>
            </w:r>
            <w:r>
              <w:rPr>
                <w:sz w:val="24"/>
              </w:rPr>
              <w:t>своих</w:t>
            </w:r>
            <w:r>
              <w:rPr>
                <w:spacing w:val="1"/>
                <w:sz w:val="24"/>
              </w:rPr>
              <w:t xml:space="preserve"> </w:t>
            </w:r>
            <w:r>
              <w:rPr>
                <w:sz w:val="24"/>
              </w:rPr>
              <w:t>собственных</w:t>
            </w:r>
            <w:r>
              <w:rPr>
                <w:spacing w:val="1"/>
                <w:sz w:val="24"/>
              </w:rPr>
              <w:t xml:space="preserve"> </w:t>
            </w:r>
            <w:r>
              <w:rPr>
                <w:sz w:val="24"/>
              </w:rPr>
              <w:t>возможностях</w:t>
            </w:r>
          </w:p>
          <w:p w:rsidR="00FE0BB0" w:rsidRDefault="00392A83">
            <w:pPr>
              <w:pStyle w:val="TableParagraph"/>
              <w:tabs>
                <w:tab w:val="left" w:pos="602"/>
              </w:tabs>
              <w:ind w:left="106" w:right="520"/>
              <w:rPr>
                <w:sz w:val="24"/>
              </w:rPr>
            </w:pPr>
            <w:r>
              <w:rPr>
                <w:sz w:val="24"/>
              </w:rPr>
              <w:t>и</w:t>
            </w:r>
            <w:r>
              <w:rPr>
                <w:sz w:val="24"/>
              </w:rPr>
              <w:tab/>
            </w:r>
            <w:r>
              <w:rPr>
                <w:spacing w:val="-1"/>
                <w:sz w:val="24"/>
              </w:rPr>
              <w:t>способность</w:t>
            </w:r>
            <w:r>
              <w:rPr>
                <w:spacing w:val="-57"/>
                <w:sz w:val="24"/>
              </w:rPr>
              <w:t xml:space="preserve"> </w:t>
            </w:r>
            <w:r>
              <w:rPr>
                <w:sz w:val="24"/>
              </w:rPr>
              <w:t>применения</w:t>
            </w:r>
          </w:p>
          <w:p w:rsidR="00FE0BB0" w:rsidRDefault="00392A83">
            <w:pPr>
              <w:pStyle w:val="TableParagraph"/>
              <w:tabs>
                <w:tab w:val="left" w:pos="1760"/>
              </w:tabs>
              <w:spacing w:line="274" w:lineRule="exact"/>
              <w:ind w:left="106"/>
              <w:rPr>
                <w:sz w:val="24"/>
              </w:rPr>
            </w:pPr>
            <w:r>
              <w:rPr>
                <w:sz w:val="24"/>
              </w:rPr>
              <w:t>их</w:t>
            </w:r>
            <w:r>
              <w:rPr>
                <w:sz w:val="24"/>
              </w:rPr>
              <w:tab/>
              <w:t>в</w:t>
            </w:r>
          </w:p>
          <w:p w:rsidR="00FE0BB0" w:rsidRDefault="00392A83">
            <w:pPr>
              <w:pStyle w:val="TableParagraph"/>
              <w:ind w:left="106" w:right="1128"/>
              <w:jc w:val="both"/>
              <w:rPr>
                <w:sz w:val="24"/>
              </w:rPr>
            </w:pPr>
            <w:r>
              <w:rPr>
                <w:sz w:val="24"/>
              </w:rPr>
              <w:t>различных</w:t>
            </w:r>
            <w:r>
              <w:rPr>
                <w:spacing w:val="1"/>
                <w:sz w:val="24"/>
              </w:rPr>
              <w:t xml:space="preserve"> </w:t>
            </w:r>
            <w:r>
              <w:rPr>
                <w:spacing w:val="-1"/>
                <w:sz w:val="24"/>
              </w:rPr>
              <w:t>жизненных</w:t>
            </w:r>
            <w:r>
              <w:rPr>
                <w:spacing w:val="-58"/>
                <w:sz w:val="24"/>
              </w:rPr>
              <w:t xml:space="preserve"> </w:t>
            </w:r>
            <w:r>
              <w:rPr>
                <w:sz w:val="24"/>
              </w:rPr>
              <w:t>ситуациях</w:t>
            </w:r>
          </w:p>
        </w:tc>
        <w:tc>
          <w:tcPr>
            <w:tcW w:w="4996" w:type="dxa"/>
          </w:tcPr>
          <w:p w:rsidR="00FE0BB0" w:rsidRDefault="00392A83">
            <w:pPr>
              <w:pStyle w:val="TableParagraph"/>
              <w:ind w:left="108" w:right="289" w:firstLine="348"/>
              <w:jc w:val="both"/>
              <w:rPr>
                <w:sz w:val="24"/>
              </w:rPr>
            </w:pPr>
            <w:r>
              <w:rPr>
                <w:sz w:val="24"/>
              </w:rPr>
              <w:t>Способность</w:t>
            </w:r>
            <w:r>
              <w:rPr>
                <w:spacing w:val="1"/>
                <w:sz w:val="24"/>
              </w:rPr>
              <w:t xml:space="preserve"> </w:t>
            </w:r>
            <w:r>
              <w:rPr>
                <w:sz w:val="24"/>
              </w:rPr>
              <w:t>решать</w:t>
            </w:r>
            <w:r>
              <w:rPr>
                <w:spacing w:val="1"/>
                <w:sz w:val="24"/>
              </w:rPr>
              <w:t xml:space="preserve"> </w:t>
            </w:r>
            <w:r>
              <w:rPr>
                <w:sz w:val="24"/>
              </w:rPr>
              <w:t>поставленные</w:t>
            </w:r>
            <w:r>
              <w:rPr>
                <w:spacing w:val="-57"/>
                <w:sz w:val="24"/>
              </w:rPr>
              <w:t xml:space="preserve"> </w:t>
            </w:r>
            <w:r>
              <w:rPr>
                <w:sz w:val="24"/>
              </w:rPr>
              <w:t>задачи в зависимости от уровня полученных</w:t>
            </w:r>
            <w:r>
              <w:rPr>
                <w:spacing w:val="-57"/>
                <w:sz w:val="24"/>
              </w:rPr>
              <w:t xml:space="preserve"> </w:t>
            </w:r>
            <w:r>
              <w:rPr>
                <w:sz w:val="24"/>
              </w:rPr>
              <w:t>знаний</w:t>
            </w:r>
          </w:p>
          <w:p w:rsidR="00FE0BB0" w:rsidRDefault="00392A83">
            <w:pPr>
              <w:pStyle w:val="TableParagraph"/>
              <w:ind w:left="108" w:right="292" w:firstLine="348"/>
              <w:jc w:val="both"/>
              <w:rPr>
                <w:sz w:val="24"/>
              </w:rPr>
            </w:pPr>
            <w:r>
              <w:rPr>
                <w:sz w:val="24"/>
              </w:rPr>
              <w:t>Способность самостоятельно применять</w:t>
            </w:r>
            <w:r>
              <w:rPr>
                <w:spacing w:val="1"/>
                <w:sz w:val="24"/>
              </w:rPr>
              <w:t xml:space="preserve"> </w:t>
            </w:r>
            <w:r>
              <w:rPr>
                <w:sz w:val="24"/>
              </w:rPr>
              <w:t>полученные</w:t>
            </w:r>
            <w:r>
              <w:rPr>
                <w:spacing w:val="-3"/>
                <w:sz w:val="24"/>
              </w:rPr>
              <w:t xml:space="preserve"> </w:t>
            </w:r>
            <w:r>
              <w:rPr>
                <w:sz w:val="24"/>
              </w:rPr>
              <w:t>академические</w:t>
            </w:r>
          </w:p>
          <w:p w:rsidR="00FE0BB0" w:rsidRDefault="00392A83">
            <w:pPr>
              <w:pStyle w:val="TableParagraph"/>
              <w:tabs>
                <w:tab w:val="left" w:pos="1670"/>
                <w:tab w:val="left" w:pos="2323"/>
                <w:tab w:val="left" w:pos="2528"/>
                <w:tab w:val="left" w:pos="2583"/>
              </w:tabs>
              <w:ind w:left="456" w:right="2204"/>
              <w:rPr>
                <w:sz w:val="24"/>
              </w:rPr>
            </w:pPr>
            <w:r>
              <w:rPr>
                <w:sz w:val="24"/>
              </w:rPr>
              <w:t>компетенции</w:t>
            </w:r>
            <w:r>
              <w:rPr>
                <w:sz w:val="24"/>
              </w:rPr>
              <w:tab/>
            </w:r>
            <w:r>
              <w:rPr>
                <w:sz w:val="24"/>
              </w:rPr>
              <w:tab/>
              <w:t>в</w:t>
            </w:r>
            <w:r>
              <w:rPr>
                <w:spacing w:val="1"/>
                <w:sz w:val="24"/>
              </w:rPr>
              <w:t xml:space="preserve"> </w:t>
            </w:r>
            <w:r>
              <w:rPr>
                <w:sz w:val="24"/>
              </w:rPr>
              <w:t>различных жизненных</w:t>
            </w:r>
            <w:r>
              <w:rPr>
                <w:spacing w:val="-57"/>
                <w:sz w:val="24"/>
              </w:rPr>
              <w:t xml:space="preserve"> </w:t>
            </w:r>
            <w:r>
              <w:rPr>
                <w:sz w:val="24"/>
              </w:rPr>
              <w:t>ситуациях</w:t>
            </w:r>
            <w:r>
              <w:rPr>
                <w:spacing w:val="1"/>
                <w:sz w:val="24"/>
              </w:rPr>
              <w:t xml:space="preserve"> </w:t>
            </w:r>
            <w:r>
              <w:rPr>
                <w:sz w:val="24"/>
              </w:rPr>
              <w:t>Способность</w:t>
            </w:r>
            <w:r>
              <w:rPr>
                <w:sz w:val="24"/>
              </w:rPr>
              <w:tab/>
              <w:t>к</w:t>
            </w:r>
            <w:r>
              <w:rPr>
                <w:spacing w:val="1"/>
                <w:sz w:val="24"/>
              </w:rPr>
              <w:t xml:space="preserve"> </w:t>
            </w:r>
            <w:r>
              <w:rPr>
                <w:sz w:val="24"/>
              </w:rPr>
              <w:t>коммуникации</w:t>
            </w:r>
            <w:r>
              <w:rPr>
                <w:sz w:val="24"/>
              </w:rPr>
              <w:tab/>
            </w:r>
            <w:r>
              <w:rPr>
                <w:sz w:val="24"/>
              </w:rPr>
              <w:tab/>
            </w:r>
            <w:r>
              <w:rPr>
                <w:sz w:val="24"/>
              </w:rPr>
              <w:tab/>
              <w:t>в</w:t>
            </w:r>
            <w:r>
              <w:rPr>
                <w:spacing w:val="1"/>
                <w:sz w:val="24"/>
              </w:rPr>
              <w:t xml:space="preserve"> </w:t>
            </w:r>
            <w:r>
              <w:rPr>
                <w:sz w:val="24"/>
              </w:rPr>
              <w:t>разных</w:t>
            </w:r>
            <w:r>
              <w:rPr>
                <w:sz w:val="24"/>
              </w:rPr>
              <w:tab/>
              <w:t>ситуациях</w:t>
            </w:r>
            <w:r>
              <w:rPr>
                <w:spacing w:val="-57"/>
                <w:sz w:val="24"/>
              </w:rPr>
              <w:t xml:space="preserve"> </w:t>
            </w:r>
            <w:r>
              <w:rPr>
                <w:sz w:val="24"/>
              </w:rPr>
              <w:t>социального</w:t>
            </w:r>
          </w:p>
          <w:p w:rsidR="00FE0BB0" w:rsidRDefault="00392A83">
            <w:pPr>
              <w:pStyle w:val="TableParagraph"/>
              <w:spacing w:line="262" w:lineRule="exact"/>
              <w:ind w:left="456"/>
              <w:rPr>
                <w:sz w:val="24"/>
              </w:rPr>
            </w:pPr>
            <w:r>
              <w:rPr>
                <w:sz w:val="24"/>
              </w:rPr>
              <w:t>взаимодействия</w:t>
            </w:r>
          </w:p>
        </w:tc>
      </w:tr>
      <w:tr w:rsidR="00FE0BB0">
        <w:trPr>
          <w:trHeight w:val="1933"/>
        </w:trPr>
        <w:tc>
          <w:tcPr>
            <w:tcW w:w="708" w:type="dxa"/>
          </w:tcPr>
          <w:p w:rsidR="00FE0BB0" w:rsidRDefault="00392A83">
            <w:pPr>
              <w:pStyle w:val="TableParagraph"/>
              <w:spacing w:line="275" w:lineRule="exact"/>
              <w:ind w:left="247"/>
              <w:rPr>
                <w:b/>
                <w:i/>
                <w:sz w:val="24"/>
              </w:rPr>
            </w:pPr>
            <w:r>
              <w:rPr>
                <w:b/>
                <w:i/>
                <w:sz w:val="24"/>
              </w:rPr>
              <w:t>5</w:t>
            </w:r>
          </w:p>
        </w:tc>
        <w:tc>
          <w:tcPr>
            <w:tcW w:w="2554" w:type="dxa"/>
          </w:tcPr>
          <w:p w:rsidR="00FE0BB0" w:rsidRDefault="00392A83">
            <w:pPr>
              <w:pStyle w:val="TableParagraph"/>
              <w:ind w:left="141" w:right="1139" w:firstLine="108"/>
              <w:jc w:val="both"/>
              <w:rPr>
                <w:sz w:val="24"/>
              </w:rPr>
            </w:pPr>
            <w:r>
              <w:rPr>
                <w:sz w:val="24"/>
              </w:rPr>
              <w:t>Овладение</w:t>
            </w:r>
            <w:r>
              <w:rPr>
                <w:spacing w:val="-58"/>
                <w:sz w:val="24"/>
              </w:rPr>
              <w:t xml:space="preserve"> </w:t>
            </w:r>
            <w:r>
              <w:rPr>
                <w:sz w:val="24"/>
              </w:rPr>
              <w:t>начальными</w:t>
            </w:r>
            <w:r>
              <w:rPr>
                <w:spacing w:val="-58"/>
                <w:sz w:val="24"/>
              </w:rPr>
              <w:t xml:space="preserve"> </w:t>
            </w:r>
            <w:r>
              <w:rPr>
                <w:sz w:val="24"/>
              </w:rPr>
              <w:t>навыками</w:t>
            </w:r>
          </w:p>
          <w:p w:rsidR="00FE0BB0" w:rsidRDefault="00392A83">
            <w:pPr>
              <w:pStyle w:val="TableParagraph"/>
              <w:tabs>
                <w:tab w:val="left" w:pos="1907"/>
              </w:tabs>
              <w:spacing w:line="270" w:lineRule="atLeast"/>
              <w:ind w:left="141" w:right="521"/>
              <w:rPr>
                <w:sz w:val="24"/>
              </w:rPr>
            </w:pPr>
            <w:r>
              <w:rPr>
                <w:sz w:val="24"/>
              </w:rPr>
              <w:t>адаптации</w:t>
            </w:r>
            <w:r>
              <w:rPr>
                <w:sz w:val="24"/>
              </w:rPr>
              <w:tab/>
            </w:r>
            <w:r>
              <w:rPr>
                <w:spacing w:val="-4"/>
                <w:sz w:val="24"/>
              </w:rPr>
              <w:t>в</w:t>
            </w:r>
            <w:r>
              <w:rPr>
                <w:spacing w:val="-57"/>
                <w:sz w:val="24"/>
              </w:rPr>
              <w:t xml:space="preserve"> </w:t>
            </w:r>
            <w:r>
              <w:rPr>
                <w:sz w:val="24"/>
              </w:rPr>
              <w:t>динамично</w:t>
            </w:r>
            <w:r>
              <w:rPr>
                <w:spacing w:val="1"/>
                <w:sz w:val="24"/>
              </w:rPr>
              <w:t xml:space="preserve"> </w:t>
            </w:r>
            <w:r>
              <w:rPr>
                <w:sz w:val="24"/>
              </w:rPr>
              <w:t>изменяющемся</w:t>
            </w:r>
            <w:r>
              <w:rPr>
                <w:spacing w:val="1"/>
                <w:sz w:val="24"/>
              </w:rPr>
              <w:t xml:space="preserve"> </w:t>
            </w:r>
            <w:r>
              <w:rPr>
                <w:sz w:val="24"/>
              </w:rPr>
              <w:t>и</w:t>
            </w:r>
            <w:r>
              <w:rPr>
                <w:spacing w:val="-57"/>
                <w:sz w:val="24"/>
              </w:rPr>
              <w:t xml:space="preserve"> </w:t>
            </w:r>
            <w:r>
              <w:rPr>
                <w:sz w:val="24"/>
              </w:rPr>
              <w:t>развивающемся</w:t>
            </w:r>
          </w:p>
        </w:tc>
        <w:tc>
          <w:tcPr>
            <w:tcW w:w="2407" w:type="dxa"/>
          </w:tcPr>
          <w:p w:rsidR="00FE0BB0" w:rsidRDefault="00392A83">
            <w:pPr>
              <w:pStyle w:val="TableParagraph"/>
              <w:ind w:left="106" w:right="567" w:firstLine="31"/>
              <w:rPr>
                <w:sz w:val="24"/>
              </w:rPr>
            </w:pPr>
            <w:r>
              <w:rPr>
                <w:sz w:val="24"/>
              </w:rPr>
              <w:t>Сформированно</w:t>
            </w:r>
            <w:r>
              <w:rPr>
                <w:spacing w:val="-57"/>
                <w:sz w:val="24"/>
              </w:rPr>
              <w:t xml:space="preserve"> </w:t>
            </w:r>
            <w:r>
              <w:rPr>
                <w:sz w:val="24"/>
              </w:rPr>
              <w:t>сть</w:t>
            </w:r>
          </w:p>
          <w:p w:rsidR="00FE0BB0" w:rsidRDefault="00392A83">
            <w:pPr>
              <w:pStyle w:val="TableParagraph"/>
              <w:ind w:left="106" w:right="1138" w:firstLine="31"/>
              <w:rPr>
                <w:sz w:val="24"/>
              </w:rPr>
            </w:pPr>
            <w:r>
              <w:rPr>
                <w:sz w:val="24"/>
              </w:rPr>
              <w:t>начальных</w:t>
            </w:r>
            <w:r>
              <w:rPr>
                <w:spacing w:val="-58"/>
                <w:sz w:val="24"/>
              </w:rPr>
              <w:t xml:space="preserve"> </w:t>
            </w:r>
            <w:r>
              <w:rPr>
                <w:sz w:val="24"/>
              </w:rPr>
              <w:t>навыков</w:t>
            </w:r>
          </w:p>
          <w:p w:rsidR="00FE0BB0" w:rsidRDefault="00392A83">
            <w:pPr>
              <w:pStyle w:val="TableParagraph"/>
              <w:tabs>
                <w:tab w:val="left" w:pos="1763"/>
              </w:tabs>
              <w:spacing w:line="270" w:lineRule="atLeast"/>
              <w:ind w:left="106" w:right="518" w:firstLine="31"/>
              <w:rPr>
                <w:sz w:val="24"/>
              </w:rPr>
            </w:pPr>
            <w:r>
              <w:rPr>
                <w:sz w:val="24"/>
              </w:rPr>
              <w:t>адаптации</w:t>
            </w:r>
            <w:r>
              <w:rPr>
                <w:sz w:val="24"/>
              </w:rPr>
              <w:tab/>
            </w:r>
            <w:r>
              <w:rPr>
                <w:spacing w:val="-4"/>
                <w:sz w:val="24"/>
              </w:rPr>
              <w:t>в</w:t>
            </w:r>
            <w:r>
              <w:rPr>
                <w:spacing w:val="-57"/>
                <w:sz w:val="24"/>
              </w:rPr>
              <w:t xml:space="preserve"> </w:t>
            </w:r>
            <w:r>
              <w:rPr>
                <w:sz w:val="24"/>
              </w:rPr>
              <w:t>динамично</w:t>
            </w:r>
            <w:r>
              <w:rPr>
                <w:spacing w:val="1"/>
                <w:sz w:val="24"/>
              </w:rPr>
              <w:t xml:space="preserve"> </w:t>
            </w:r>
            <w:r>
              <w:rPr>
                <w:sz w:val="24"/>
              </w:rPr>
              <w:t>изменяющемся</w:t>
            </w:r>
            <w:r>
              <w:rPr>
                <w:spacing w:val="7"/>
                <w:sz w:val="24"/>
              </w:rPr>
              <w:t xml:space="preserve"> </w:t>
            </w:r>
            <w:r>
              <w:rPr>
                <w:sz w:val="24"/>
              </w:rPr>
              <w:t>и</w:t>
            </w:r>
          </w:p>
        </w:tc>
        <w:tc>
          <w:tcPr>
            <w:tcW w:w="4996" w:type="dxa"/>
          </w:tcPr>
          <w:p w:rsidR="00FE0BB0" w:rsidRDefault="00392A83">
            <w:pPr>
              <w:pStyle w:val="TableParagraph"/>
              <w:ind w:left="108" w:right="296" w:firstLine="348"/>
              <w:rPr>
                <w:sz w:val="24"/>
              </w:rPr>
            </w:pPr>
            <w:r>
              <w:rPr>
                <w:sz w:val="24"/>
              </w:rPr>
              <w:t>Способность</w:t>
            </w:r>
            <w:r>
              <w:rPr>
                <w:spacing w:val="32"/>
                <w:sz w:val="24"/>
              </w:rPr>
              <w:t xml:space="preserve"> </w:t>
            </w:r>
            <w:r>
              <w:rPr>
                <w:sz w:val="24"/>
              </w:rPr>
              <w:t>самостоятельно</w:t>
            </w:r>
            <w:r>
              <w:rPr>
                <w:spacing w:val="31"/>
                <w:sz w:val="24"/>
              </w:rPr>
              <w:t xml:space="preserve"> </w:t>
            </w:r>
            <w:r>
              <w:rPr>
                <w:sz w:val="24"/>
              </w:rPr>
              <w:t>применять</w:t>
            </w:r>
            <w:r>
              <w:rPr>
                <w:spacing w:val="-57"/>
                <w:sz w:val="24"/>
              </w:rPr>
              <w:t xml:space="preserve"> </w:t>
            </w:r>
            <w:r>
              <w:rPr>
                <w:sz w:val="24"/>
              </w:rPr>
              <w:t>полученные</w:t>
            </w:r>
            <w:r>
              <w:rPr>
                <w:spacing w:val="-3"/>
                <w:sz w:val="24"/>
              </w:rPr>
              <w:t xml:space="preserve"> </w:t>
            </w:r>
            <w:r>
              <w:rPr>
                <w:sz w:val="24"/>
              </w:rPr>
              <w:t>академические</w:t>
            </w:r>
          </w:p>
          <w:p w:rsidR="00FE0BB0" w:rsidRDefault="00392A83">
            <w:pPr>
              <w:pStyle w:val="TableParagraph"/>
              <w:tabs>
                <w:tab w:val="left" w:pos="2323"/>
                <w:tab w:val="left" w:pos="2526"/>
                <w:tab w:val="left" w:pos="2583"/>
              </w:tabs>
              <w:spacing w:line="270" w:lineRule="atLeast"/>
              <w:ind w:left="456" w:right="2204"/>
              <w:rPr>
                <w:sz w:val="24"/>
              </w:rPr>
            </w:pPr>
            <w:r>
              <w:rPr>
                <w:sz w:val="24"/>
              </w:rPr>
              <w:t>компетенции</w:t>
            </w:r>
            <w:r>
              <w:rPr>
                <w:sz w:val="24"/>
              </w:rPr>
              <w:tab/>
            </w:r>
            <w:r>
              <w:rPr>
                <w:sz w:val="24"/>
              </w:rPr>
              <w:tab/>
              <w:t>в</w:t>
            </w:r>
            <w:r>
              <w:rPr>
                <w:spacing w:val="1"/>
                <w:sz w:val="24"/>
              </w:rPr>
              <w:t xml:space="preserve"> </w:t>
            </w:r>
            <w:r>
              <w:rPr>
                <w:sz w:val="24"/>
              </w:rPr>
              <w:t>различных жизненных</w:t>
            </w:r>
            <w:r>
              <w:rPr>
                <w:spacing w:val="-57"/>
                <w:sz w:val="24"/>
              </w:rPr>
              <w:t xml:space="preserve"> </w:t>
            </w:r>
            <w:r>
              <w:rPr>
                <w:sz w:val="24"/>
              </w:rPr>
              <w:t>ситуациях</w:t>
            </w:r>
            <w:r>
              <w:rPr>
                <w:spacing w:val="1"/>
                <w:sz w:val="24"/>
              </w:rPr>
              <w:t xml:space="preserve"> </w:t>
            </w:r>
            <w:r>
              <w:rPr>
                <w:sz w:val="24"/>
              </w:rPr>
              <w:t>Способность</w:t>
            </w:r>
            <w:r>
              <w:rPr>
                <w:sz w:val="24"/>
              </w:rPr>
              <w:tab/>
              <w:t>к</w:t>
            </w:r>
            <w:r>
              <w:rPr>
                <w:spacing w:val="1"/>
                <w:sz w:val="24"/>
              </w:rPr>
              <w:t xml:space="preserve"> </w:t>
            </w:r>
            <w:r>
              <w:rPr>
                <w:sz w:val="24"/>
              </w:rPr>
              <w:t>коммуникации</w:t>
            </w:r>
            <w:r>
              <w:rPr>
                <w:sz w:val="24"/>
              </w:rPr>
              <w:tab/>
            </w:r>
            <w:r>
              <w:rPr>
                <w:sz w:val="24"/>
              </w:rPr>
              <w:tab/>
            </w:r>
            <w:r>
              <w:rPr>
                <w:sz w:val="24"/>
              </w:rPr>
              <w:tab/>
              <w:t>в</w:t>
            </w:r>
          </w:p>
        </w:tc>
      </w:tr>
    </w:tbl>
    <w:p w:rsidR="00FE0BB0" w:rsidRDefault="00FE0BB0">
      <w:pPr>
        <w:spacing w:line="270" w:lineRule="atLeast"/>
        <w:rPr>
          <w:sz w:val="24"/>
        </w:rPr>
        <w:sectPr w:rsidR="00FE0BB0">
          <w:pgSz w:w="11920" w:h="16850"/>
          <w:pgMar w:top="980" w:right="0" w:bottom="2280" w:left="400" w:header="0" w:footer="2091"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54"/>
        <w:gridCol w:w="2407"/>
        <w:gridCol w:w="4986"/>
      </w:tblGrid>
      <w:tr w:rsidR="00FE0BB0">
        <w:trPr>
          <w:trHeight w:val="827"/>
        </w:trPr>
        <w:tc>
          <w:tcPr>
            <w:tcW w:w="708" w:type="dxa"/>
          </w:tcPr>
          <w:p w:rsidR="00FE0BB0" w:rsidRDefault="00FE0BB0">
            <w:pPr>
              <w:pStyle w:val="TableParagraph"/>
              <w:rPr>
                <w:sz w:val="24"/>
              </w:rPr>
            </w:pPr>
          </w:p>
        </w:tc>
        <w:tc>
          <w:tcPr>
            <w:tcW w:w="2554" w:type="dxa"/>
          </w:tcPr>
          <w:p w:rsidR="00FE0BB0" w:rsidRDefault="00392A83">
            <w:pPr>
              <w:pStyle w:val="TableParagraph"/>
              <w:spacing w:line="270" w:lineRule="exact"/>
              <w:ind w:left="141"/>
              <w:rPr>
                <w:sz w:val="24"/>
              </w:rPr>
            </w:pPr>
            <w:r>
              <w:rPr>
                <w:sz w:val="24"/>
              </w:rPr>
              <w:t>мире;</w:t>
            </w:r>
          </w:p>
        </w:tc>
        <w:tc>
          <w:tcPr>
            <w:tcW w:w="2407" w:type="dxa"/>
          </w:tcPr>
          <w:p w:rsidR="00FE0BB0" w:rsidRDefault="00392A83">
            <w:pPr>
              <w:pStyle w:val="TableParagraph"/>
              <w:spacing w:line="237" w:lineRule="auto"/>
              <w:ind w:left="106" w:right="661"/>
              <w:rPr>
                <w:sz w:val="24"/>
              </w:rPr>
            </w:pPr>
            <w:r>
              <w:rPr>
                <w:spacing w:val="-1"/>
                <w:sz w:val="24"/>
              </w:rPr>
              <w:t>развивающемся</w:t>
            </w:r>
            <w:r>
              <w:rPr>
                <w:spacing w:val="-57"/>
                <w:sz w:val="24"/>
              </w:rPr>
              <w:t xml:space="preserve"> </w:t>
            </w:r>
            <w:r>
              <w:rPr>
                <w:sz w:val="24"/>
              </w:rPr>
              <w:t>мире</w:t>
            </w:r>
          </w:p>
        </w:tc>
        <w:tc>
          <w:tcPr>
            <w:tcW w:w="4986" w:type="dxa"/>
          </w:tcPr>
          <w:p w:rsidR="00FE0BB0" w:rsidRDefault="00392A83">
            <w:pPr>
              <w:pStyle w:val="TableParagraph"/>
              <w:tabs>
                <w:tab w:val="left" w:pos="1670"/>
              </w:tabs>
              <w:spacing w:line="237" w:lineRule="auto"/>
              <w:ind w:left="456" w:right="2252"/>
              <w:rPr>
                <w:sz w:val="24"/>
              </w:rPr>
            </w:pPr>
            <w:r>
              <w:rPr>
                <w:sz w:val="24"/>
              </w:rPr>
              <w:t>разных</w:t>
            </w:r>
            <w:r>
              <w:rPr>
                <w:sz w:val="24"/>
              </w:rPr>
              <w:tab/>
            </w:r>
            <w:r>
              <w:rPr>
                <w:spacing w:val="-1"/>
                <w:sz w:val="24"/>
              </w:rPr>
              <w:t>ситуациях</w:t>
            </w:r>
            <w:r>
              <w:rPr>
                <w:spacing w:val="-57"/>
                <w:sz w:val="24"/>
              </w:rPr>
              <w:t xml:space="preserve"> </w:t>
            </w:r>
            <w:r>
              <w:rPr>
                <w:sz w:val="24"/>
              </w:rPr>
              <w:t>социального</w:t>
            </w:r>
          </w:p>
          <w:p w:rsidR="00FE0BB0" w:rsidRDefault="00392A83">
            <w:pPr>
              <w:pStyle w:val="TableParagraph"/>
              <w:spacing w:line="264" w:lineRule="exact"/>
              <w:ind w:left="456"/>
              <w:rPr>
                <w:sz w:val="24"/>
              </w:rPr>
            </w:pPr>
            <w:r>
              <w:rPr>
                <w:sz w:val="24"/>
              </w:rPr>
              <w:t>взаимодействия</w:t>
            </w:r>
          </w:p>
        </w:tc>
      </w:tr>
      <w:tr w:rsidR="00FE0BB0">
        <w:trPr>
          <w:trHeight w:val="3866"/>
        </w:trPr>
        <w:tc>
          <w:tcPr>
            <w:tcW w:w="708" w:type="dxa"/>
          </w:tcPr>
          <w:p w:rsidR="00FE0BB0" w:rsidRDefault="00392A83">
            <w:pPr>
              <w:pStyle w:val="TableParagraph"/>
              <w:spacing w:line="275" w:lineRule="exact"/>
              <w:ind w:left="247"/>
              <w:rPr>
                <w:b/>
                <w:i/>
                <w:sz w:val="24"/>
              </w:rPr>
            </w:pPr>
            <w:r>
              <w:rPr>
                <w:b/>
                <w:i/>
                <w:sz w:val="24"/>
              </w:rPr>
              <w:t>6</w:t>
            </w:r>
          </w:p>
        </w:tc>
        <w:tc>
          <w:tcPr>
            <w:tcW w:w="2554" w:type="dxa"/>
          </w:tcPr>
          <w:p w:rsidR="00FE0BB0" w:rsidRDefault="00392A83">
            <w:pPr>
              <w:pStyle w:val="TableParagraph"/>
              <w:ind w:left="141" w:right="1187" w:firstLine="108"/>
              <w:jc w:val="both"/>
              <w:rPr>
                <w:sz w:val="24"/>
              </w:rPr>
            </w:pPr>
            <w:r>
              <w:rPr>
                <w:sz w:val="24"/>
              </w:rPr>
              <w:t>Овладение</w:t>
            </w:r>
            <w:r>
              <w:rPr>
                <w:spacing w:val="-58"/>
                <w:sz w:val="24"/>
              </w:rPr>
              <w:t xml:space="preserve"> </w:t>
            </w:r>
            <w:r>
              <w:rPr>
                <w:sz w:val="24"/>
              </w:rPr>
              <w:t>социально-</w:t>
            </w:r>
            <w:r>
              <w:rPr>
                <w:spacing w:val="1"/>
                <w:sz w:val="24"/>
              </w:rPr>
              <w:t xml:space="preserve"> </w:t>
            </w:r>
            <w:r>
              <w:rPr>
                <w:sz w:val="24"/>
              </w:rPr>
              <w:t>бытовыми</w:t>
            </w:r>
            <w:r>
              <w:rPr>
                <w:spacing w:val="1"/>
                <w:sz w:val="24"/>
              </w:rPr>
              <w:t xml:space="preserve"> </w:t>
            </w:r>
            <w:r>
              <w:rPr>
                <w:sz w:val="24"/>
              </w:rPr>
              <w:t>умениями,</w:t>
            </w:r>
          </w:p>
          <w:p w:rsidR="00FE0BB0" w:rsidRDefault="00392A83">
            <w:pPr>
              <w:pStyle w:val="TableParagraph"/>
              <w:ind w:left="141" w:right="660" w:firstLine="108"/>
              <w:rPr>
                <w:sz w:val="24"/>
              </w:rPr>
            </w:pPr>
            <w:r>
              <w:rPr>
                <w:spacing w:val="-1"/>
                <w:sz w:val="24"/>
              </w:rPr>
              <w:t>используемыми</w:t>
            </w:r>
            <w:r>
              <w:rPr>
                <w:spacing w:val="-57"/>
                <w:sz w:val="24"/>
              </w:rPr>
              <w:t xml:space="preserve"> </w:t>
            </w:r>
            <w:r>
              <w:rPr>
                <w:sz w:val="24"/>
              </w:rPr>
              <w:t>в</w:t>
            </w:r>
          </w:p>
          <w:p w:rsidR="00FE0BB0" w:rsidRDefault="00392A83">
            <w:pPr>
              <w:pStyle w:val="TableParagraph"/>
              <w:ind w:left="141" w:right="852" w:firstLine="108"/>
              <w:rPr>
                <w:sz w:val="24"/>
              </w:rPr>
            </w:pPr>
            <w:r>
              <w:rPr>
                <w:sz w:val="24"/>
              </w:rPr>
              <w:t>повседневной</w:t>
            </w:r>
            <w:r>
              <w:rPr>
                <w:spacing w:val="-58"/>
                <w:sz w:val="24"/>
              </w:rPr>
              <w:t xml:space="preserve"> </w:t>
            </w:r>
            <w:r>
              <w:rPr>
                <w:sz w:val="24"/>
              </w:rPr>
              <w:t>жизни</w:t>
            </w:r>
          </w:p>
        </w:tc>
        <w:tc>
          <w:tcPr>
            <w:tcW w:w="2407" w:type="dxa"/>
          </w:tcPr>
          <w:p w:rsidR="00FE0BB0" w:rsidRDefault="00392A83">
            <w:pPr>
              <w:pStyle w:val="TableParagraph"/>
              <w:ind w:left="106" w:right="567" w:firstLine="31"/>
              <w:rPr>
                <w:sz w:val="24"/>
              </w:rPr>
            </w:pPr>
            <w:r>
              <w:rPr>
                <w:sz w:val="24"/>
              </w:rPr>
              <w:t>Сформированно</w:t>
            </w:r>
            <w:r>
              <w:rPr>
                <w:spacing w:val="-57"/>
                <w:sz w:val="24"/>
              </w:rPr>
              <w:t xml:space="preserve"> </w:t>
            </w:r>
            <w:r>
              <w:rPr>
                <w:sz w:val="24"/>
              </w:rPr>
              <w:t>сть</w:t>
            </w:r>
          </w:p>
          <w:p w:rsidR="00FE0BB0" w:rsidRDefault="00392A83">
            <w:pPr>
              <w:pStyle w:val="TableParagraph"/>
              <w:ind w:left="106" w:right="1092" w:firstLine="31"/>
              <w:rPr>
                <w:sz w:val="24"/>
              </w:rPr>
            </w:pPr>
            <w:r>
              <w:rPr>
                <w:sz w:val="24"/>
              </w:rPr>
              <w:t>социально-</w:t>
            </w:r>
            <w:r>
              <w:rPr>
                <w:spacing w:val="-57"/>
                <w:sz w:val="24"/>
              </w:rPr>
              <w:t xml:space="preserve"> </w:t>
            </w:r>
            <w:r>
              <w:rPr>
                <w:sz w:val="24"/>
              </w:rPr>
              <w:t>бытовых</w:t>
            </w:r>
            <w:r>
              <w:rPr>
                <w:spacing w:val="1"/>
                <w:sz w:val="24"/>
              </w:rPr>
              <w:t xml:space="preserve"> </w:t>
            </w:r>
            <w:r>
              <w:rPr>
                <w:sz w:val="24"/>
              </w:rPr>
              <w:t>знаний,</w:t>
            </w:r>
          </w:p>
          <w:p w:rsidR="00FE0BB0" w:rsidRDefault="00392A83">
            <w:pPr>
              <w:pStyle w:val="TableParagraph"/>
              <w:ind w:left="106"/>
              <w:rPr>
                <w:sz w:val="24"/>
              </w:rPr>
            </w:pPr>
            <w:r>
              <w:rPr>
                <w:sz w:val="24"/>
              </w:rPr>
              <w:t>используемых</w:t>
            </w:r>
          </w:p>
          <w:p w:rsidR="00FE0BB0" w:rsidRDefault="00392A83">
            <w:pPr>
              <w:pStyle w:val="TableParagraph"/>
              <w:tabs>
                <w:tab w:val="left" w:pos="451"/>
              </w:tabs>
              <w:ind w:left="106" w:right="522" w:firstLine="31"/>
              <w:rPr>
                <w:sz w:val="24"/>
              </w:rPr>
            </w:pPr>
            <w:r>
              <w:rPr>
                <w:sz w:val="24"/>
              </w:rPr>
              <w:t>в</w:t>
            </w:r>
            <w:r>
              <w:rPr>
                <w:sz w:val="24"/>
              </w:rPr>
              <w:tab/>
            </w:r>
            <w:r>
              <w:rPr>
                <w:spacing w:val="-1"/>
                <w:sz w:val="24"/>
              </w:rPr>
              <w:t>повседневной</w:t>
            </w:r>
            <w:r>
              <w:rPr>
                <w:spacing w:val="-57"/>
                <w:sz w:val="24"/>
              </w:rPr>
              <w:t xml:space="preserve"> </w:t>
            </w:r>
            <w:r>
              <w:rPr>
                <w:sz w:val="24"/>
              </w:rPr>
              <w:t>жизни.</w:t>
            </w:r>
          </w:p>
        </w:tc>
        <w:tc>
          <w:tcPr>
            <w:tcW w:w="4986" w:type="dxa"/>
          </w:tcPr>
          <w:p w:rsidR="00FE0BB0" w:rsidRDefault="00392A83">
            <w:pPr>
              <w:pStyle w:val="TableParagraph"/>
              <w:spacing w:line="270" w:lineRule="exact"/>
              <w:ind w:left="456"/>
              <w:rPr>
                <w:sz w:val="24"/>
              </w:rPr>
            </w:pPr>
            <w:r>
              <w:rPr>
                <w:sz w:val="24"/>
              </w:rPr>
              <w:t>Способность</w:t>
            </w:r>
          </w:p>
          <w:p w:rsidR="00FE0BB0" w:rsidRDefault="00392A83">
            <w:pPr>
              <w:pStyle w:val="TableParagraph"/>
              <w:ind w:left="456" w:right="1791"/>
              <w:rPr>
                <w:sz w:val="24"/>
              </w:rPr>
            </w:pPr>
            <w:r>
              <w:rPr>
                <w:sz w:val="24"/>
              </w:rPr>
              <w:t>активно включаться в</w:t>
            </w:r>
            <w:r>
              <w:rPr>
                <w:spacing w:val="1"/>
                <w:sz w:val="24"/>
              </w:rPr>
              <w:t xml:space="preserve"> </w:t>
            </w:r>
            <w:r>
              <w:rPr>
                <w:sz w:val="24"/>
              </w:rPr>
              <w:t>общеполезную</w:t>
            </w:r>
            <w:r>
              <w:rPr>
                <w:spacing w:val="1"/>
                <w:sz w:val="24"/>
              </w:rPr>
              <w:t xml:space="preserve"> </w:t>
            </w:r>
            <w:r>
              <w:rPr>
                <w:sz w:val="24"/>
              </w:rPr>
              <w:t>социальную</w:t>
            </w:r>
            <w:r>
              <w:rPr>
                <w:spacing w:val="-7"/>
                <w:sz w:val="24"/>
              </w:rPr>
              <w:t xml:space="preserve"> </w:t>
            </w:r>
            <w:r>
              <w:rPr>
                <w:sz w:val="24"/>
              </w:rPr>
              <w:t>деятельность.</w:t>
            </w:r>
          </w:p>
          <w:p w:rsidR="00FE0BB0" w:rsidRDefault="00392A83">
            <w:pPr>
              <w:pStyle w:val="TableParagraph"/>
              <w:tabs>
                <w:tab w:val="left" w:pos="2632"/>
              </w:tabs>
              <w:ind w:left="456" w:right="2227"/>
              <w:rPr>
                <w:sz w:val="24"/>
              </w:rPr>
            </w:pPr>
            <w:r>
              <w:rPr>
                <w:sz w:val="24"/>
              </w:rPr>
              <w:t>Способность</w:t>
            </w:r>
            <w:r>
              <w:rPr>
                <w:spacing w:val="1"/>
                <w:sz w:val="24"/>
              </w:rPr>
              <w:t xml:space="preserve"> </w:t>
            </w:r>
            <w:r>
              <w:rPr>
                <w:sz w:val="24"/>
              </w:rPr>
              <w:t>проявлять</w:t>
            </w:r>
            <w:r>
              <w:rPr>
                <w:spacing w:val="1"/>
                <w:sz w:val="24"/>
              </w:rPr>
              <w:t xml:space="preserve"> </w:t>
            </w:r>
            <w:r>
              <w:rPr>
                <w:sz w:val="24"/>
              </w:rPr>
              <w:t>самостоятельность</w:t>
            </w:r>
            <w:r>
              <w:rPr>
                <w:sz w:val="24"/>
              </w:rPr>
              <w:tab/>
            </w:r>
            <w:r>
              <w:rPr>
                <w:spacing w:val="-3"/>
                <w:sz w:val="24"/>
              </w:rPr>
              <w:t>в</w:t>
            </w:r>
            <w:r>
              <w:rPr>
                <w:spacing w:val="-57"/>
                <w:sz w:val="24"/>
              </w:rPr>
              <w:t xml:space="preserve"> </w:t>
            </w:r>
            <w:r>
              <w:rPr>
                <w:sz w:val="24"/>
              </w:rPr>
              <w:t>использовании</w:t>
            </w:r>
            <w:r>
              <w:rPr>
                <w:spacing w:val="1"/>
                <w:sz w:val="24"/>
              </w:rPr>
              <w:t xml:space="preserve"> </w:t>
            </w:r>
            <w:r>
              <w:rPr>
                <w:sz w:val="24"/>
              </w:rPr>
              <w:t>социально-бытовых</w:t>
            </w:r>
            <w:r>
              <w:rPr>
                <w:spacing w:val="1"/>
                <w:sz w:val="24"/>
              </w:rPr>
              <w:t xml:space="preserve"> </w:t>
            </w:r>
            <w:r>
              <w:rPr>
                <w:sz w:val="24"/>
              </w:rPr>
              <w:t>умений.</w:t>
            </w:r>
          </w:p>
          <w:p w:rsidR="00FE0BB0" w:rsidRDefault="00392A83">
            <w:pPr>
              <w:pStyle w:val="TableParagraph"/>
              <w:tabs>
                <w:tab w:val="left" w:pos="2284"/>
              </w:tabs>
              <w:ind w:left="456"/>
              <w:rPr>
                <w:sz w:val="24"/>
              </w:rPr>
            </w:pPr>
            <w:r>
              <w:rPr>
                <w:sz w:val="24"/>
              </w:rPr>
              <w:t>Готовность</w:t>
            </w:r>
            <w:r>
              <w:rPr>
                <w:sz w:val="24"/>
              </w:rPr>
              <w:tab/>
              <w:t>к</w:t>
            </w:r>
          </w:p>
          <w:p w:rsidR="00FE0BB0" w:rsidRDefault="00392A83">
            <w:pPr>
              <w:pStyle w:val="TableParagraph"/>
              <w:tabs>
                <w:tab w:val="left" w:pos="2479"/>
              </w:tabs>
              <w:spacing w:before="1"/>
              <w:ind w:left="456"/>
              <w:rPr>
                <w:sz w:val="24"/>
              </w:rPr>
            </w:pPr>
            <w:r>
              <w:rPr>
                <w:sz w:val="24"/>
              </w:rPr>
              <w:t>безопасному</w:t>
            </w:r>
            <w:r>
              <w:rPr>
                <w:sz w:val="24"/>
              </w:rPr>
              <w:tab/>
              <w:t>и</w:t>
            </w:r>
          </w:p>
          <w:p w:rsidR="00FE0BB0" w:rsidRDefault="00392A83">
            <w:pPr>
              <w:pStyle w:val="TableParagraph"/>
              <w:spacing w:line="270" w:lineRule="atLeast"/>
              <w:ind w:left="456" w:right="2165"/>
              <w:rPr>
                <w:sz w:val="24"/>
              </w:rPr>
            </w:pPr>
            <w:r>
              <w:rPr>
                <w:sz w:val="24"/>
              </w:rPr>
              <w:t>бережному поведению</w:t>
            </w:r>
            <w:r>
              <w:rPr>
                <w:spacing w:val="-58"/>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p>
        </w:tc>
      </w:tr>
      <w:tr w:rsidR="00FE0BB0">
        <w:trPr>
          <w:trHeight w:val="4140"/>
        </w:trPr>
        <w:tc>
          <w:tcPr>
            <w:tcW w:w="708" w:type="dxa"/>
          </w:tcPr>
          <w:p w:rsidR="00FE0BB0" w:rsidRDefault="00392A83">
            <w:pPr>
              <w:pStyle w:val="TableParagraph"/>
              <w:spacing w:line="273" w:lineRule="exact"/>
              <w:ind w:left="247"/>
              <w:rPr>
                <w:b/>
                <w:i/>
                <w:sz w:val="24"/>
              </w:rPr>
            </w:pPr>
            <w:r>
              <w:rPr>
                <w:b/>
                <w:i/>
                <w:sz w:val="24"/>
              </w:rPr>
              <w:t>7</w:t>
            </w:r>
          </w:p>
        </w:tc>
        <w:tc>
          <w:tcPr>
            <w:tcW w:w="2554" w:type="dxa"/>
          </w:tcPr>
          <w:p w:rsidR="00FE0BB0" w:rsidRDefault="00392A83">
            <w:pPr>
              <w:pStyle w:val="TableParagraph"/>
              <w:tabs>
                <w:tab w:val="left" w:pos="1891"/>
              </w:tabs>
              <w:ind w:left="141" w:right="521" w:firstLine="108"/>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коммуникации</w:t>
            </w:r>
            <w:r>
              <w:rPr>
                <w:sz w:val="24"/>
              </w:rPr>
              <w:tab/>
            </w:r>
            <w:r>
              <w:rPr>
                <w:spacing w:val="-4"/>
                <w:sz w:val="24"/>
              </w:rPr>
              <w:t>и</w:t>
            </w:r>
            <w:r>
              <w:rPr>
                <w:spacing w:val="-57"/>
                <w:sz w:val="24"/>
              </w:rPr>
              <w:t xml:space="preserve"> </w:t>
            </w:r>
            <w:r>
              <w:rPr>
                <w:sz w:val="24"/>
              </w:rPr>
              <w:t>принятыми</w:t>
            </w:r>
            <w:r>
              <w:rPr>
                <w:spacing w:val="1"/>
                <w:sz w:val="24"/>
              </w:rPr>
              <w:t xml:space="preserve"> </w:t>
            </w:r>
            <w:r>
              <w:rPr>
                <w:sz w:val="24"/>
              </w:rPr>
              <w:t>нормами</w:t>
            </w:r>
            <w:r>
              <w:rPr>
                <w:spacing w:val="1"/>
                <w:sz w:val="24"/>
              </w:rPr>
              <w:t xml:space="preserve"> </w:t>
            </w:r>
            <w:r>
              <w:rPr>
                <w:sz w:val="24"/>
              </w:rPr>
              <w:t>социального</w:t>
            </w:r>
            <w:r>
              <w:rPr>
                <w:spacing w:val="1"/>
                <w:sz w:val="24"/>
              </w:rPr>
              <w:t xml:space="preserve"> </w:t>
            </w:r>
            <w:r>
              <w:rPr>
                <w:sz w:val="24"/>
              </w:rPr>
              <w:t>взаимодействия</w:t>
            </w:r>
          </w:p>
        </w:tc>
        <w:tc>
          <w:tcPr>
            <w:tcW w:w="2407" w:type="dxa"/>
          </w:tcPr>
          <w:p w:rsidR="00FE0BB0" w:rsidRDefault="00392A83">
            <w:pPr>
              <w:pStyle w:val="TableParagraph"/>
              <w:ind w:left="106" w:right="567" w:firstLine="31"/>
              <w:rPr>
                <w:sz w:val="24"/>
              </w:rPr>
            </w:pPr>
            <w:r>
              <w:rPr>
                <w:sz w:val="24"/>
              </w:rPr>
              <w:t>Сформированно</w:t>
            </w:r>
            <w:r>
              <w:rPr>
                <w:spacing w:val="-57"/>
                <w:sz w:val="24"/>
              </w:rPr>
              <w:t xml:space="preserve"> </w:t>
            </w:r>
            <w:r>
              <w:rPr>
                <w:sz w:val="24"/>
              </w:rPr>
              <w:t>сть</w:t>
            </w:r>
          </w:p>
          <w:p w:rsidR="00FE0BB0" w:rsidRDefault="00392A83">
            <w:pPr>
              <w:pStyle w:val="TableParagraph"/>
              <w:ind w:left="106" w:right="560" w:firstLine="31"/>
              <w:rPr>
                <w:sz w:val="24"/>
              </w:rPr>
            </w:pPr>
            <w:r>
              <w:rPr>
                <w:sz w:val="24"/>
              </w:rPr>
              <w:t>навыков</w:t>
            </w:r>
            <w:r>
              <w:rPr>
                <w:spacing w:val="1"/>
                <w:sz w:val="24"/>
              </w:rPr>
              <w:t xml:space="preserve"> </w:t>
            </w:r>
            <w:r>
              <w:rPr>
                <w:sz w:val="24"/>
              </w:rPr>
              <w:t>коммуникациис</w:t>
            </w:r>
            <w:r>
              <w:rPr>
                <w:spacing w:val="-57"/>
                <w:sz w:val="24"/>
              </w:rPr>
              <w:t xml:space="preserve"> </w:t>
            </w:r>
            <w:r>
              <w:rPr>
                <w:sz w:val="24"/>
              </w:rPr>
              <w:t>о</w:t>
            </w:r>
          </w:p>
          <w:p w:rsidR="00FE0BB0" w:rsidRDefault="00392A83">
            <w:pPr>
              <w:pStyle w:val="TableParagraph"/>
              <w:ind w:left="106" w:right="833" w:firstLine="31"/>
              <w:rPr>
                <w:sz w:val="24"/>
              </w:rPr>
            </w:pPr>
            <w:r>
              <w:rPr>
                <w:spacing w:val="-1"/>
                <w:sz w:val="24"/>
              </w:rPr>
              <w:t>сверстниками</w:t>
            </w:r>
            <w:r>
              <w:rPr>
                <w:spacing w:val="-57"/>
                <w:sz w:val="24"/>
              </w:rPr>
              <w:t xml:space="preserve"> </w:t>
            </w:r>
            <w:r>
              <w:rPr>
                <w:sz w:val="24"/>
              </w:rPr>
              <w:t>и</w:t>
            </w:r>
            <w:r>
              <w:rPr>
                <w:spacing w:val="-1"/>
                <w:sz w:val="24"/>
              </w:rPr>
              <w:t xml:space="preserve"> </w:t>
            </w:r>
            <w:r>
              <w:rPr>
                <w:sz w:val="24"/>
              </w:rPr>
              <w:t>взрослыми</w:t>
            </w:r>
          </w:p>
        </w:tc>
        <w:tc>
          <w:tcPr>
            <w:tcW w:w="4986" w:type="dxa"/>
          </w:tcPr>
          <w:p w:rsidR="00FE0BB0" w:rsidRDefault="00392A83">
            <w:pPr>
              <w:pStyle w:val="TableParagraph"/>
              <w:tabs>
                <w:tab w:val="left" w:pos="2534"/>
              </w:tabs>
              <w:ind w:left="456" w:right="736"/>
              <w:rPr>
                <w:sz w:val="24"/>
              </w:rPr>
            </w:pPr>
            <w:r>
              <w:rPr>
                <w:sz w:val="24"/>
              </w:rPr>
              <w:t>Способность</w:t>
            </w:r>
            <w:r>
              <w:rPr>
                <w:spacing w:val="-1"/>
                <w:sz w:val="24"/>
              </w:rPr>
              <w:t xml:space="preserve"> </w:t>
            </w:r>
            <w:r>
              <w:rPr>
                <w:sz w:val="24"/>
              </w:rPr>
              <w:t>адекватно</w:t>
            </w:r>
            <w:r>
              <w:rPr>
                <w:spacing w:val="53"/>
                <w:sz w:val="24"/>
              </w:rPr>
              <w:t xml:space="preserve"> </w:t>
            </w:r>
            <w:r>
              <w:rPr>
                <w:sz w:val="24"/>
              </w:rPr>
              <w:t>общаться</w:t>
            </w:r>
            <w:r>
              <w:rPr>
                <w:spacing w:val="-1"/>
                <w:sz w:val="24"/>
              </w:rPr>
              <w:t xml:space="preserve"> </w:t>
            </w:r>
            <w:r>
              <w:rPr>
                <w:sz w:val="24"/>
              </w:rPr>
              <w:t>со</w:t>
            </w:r>
            <w:r>
              <w:rPr>
                <w:spacing w:val="-57"/>
                <w:sz w:val="24"/>
              </w:rPr>
              <w:t xml:space="preserve"> </w:t>
            </w:r>
            <w:r>
              <w:rPr>
                <w:sz w:val="24"/>
              </w:rPr>
              <w:t>сверстниками</w:t>
            </w:r>
            <w:r>
              <w:rPr>
                <w:sz w:val="24"/>
              </w:rPr>
              <w:tab/>
              <w:t>и</w:t>
            </w:r>
            <w:r>
              <w:rPr>
                <w:spacing w:val="-1"/>
                <w:sz w:val="24"/>
              </w:rPr>
              <w:t xml:space="preserve"> </w:t>
            </w:r>
            <w:r>
              <w:rPr>
                <w:sz w:val="24"/>
              </w:rPr>
              <w:t>взрослыми.</w:t>
            </w:r>
          </w:p>
          <w:p w:rsidR="00FE0BB0" w:rsidRDefault="00392A83">
            <w:pPr>
              <w:pStyle w:val="TableParagraph"/>
              <w:tabs>
                <w:tab w:val="left" w:pos="2203"/>
                <w:tab w:val="left" w:pos="2498"/>
              </w:tabs>
              <w:ind w:left="456" w:right="2368"/>
              <w:rPr>
                <w:sz w:val="24"/>
              </w:rPr>
            </w:pPr>
            <w:r>
              <w:rPr>
                <w:sz w:val="24"/>
              </w:rPr>
              <w:t>Способность</w:t>
            </w:r>
            <w:r>
              <w:rPr>
                <w:sz w:val="24"/>
              </w:rPr>
              <w:tab/>
              <w:t>к</w:t>
            </w:r>
            <w:r>
              <w:rPr>
                <w:spacing w:val="1"/>
                <w:sz w:val="24"/>
              </w:rPr>
              <w:t xml:space="preserve"> </w:t>
            </w:r>
            <w:r>
              <w:rPr>
                <w:sz w:val="24"/>
              </w:rPr>
              <w:t>положительному</w:t>
            </w:r>
            <w:r>
              <w:rPr>
                <w:spacing w:val="1"/>
                <w:sz w:val="24"/>
              </w:rPr>
              <w:t xml:space="preserve"> </w:t>
            </w:r>
            <w:r>
              <w:rPr>
                <w:sz w:val="24"/>
              </w:rPr>
              <w:t>отношению</w:t>
            </w:r>
            <w:r>
              <w:rPr>
                <w:sz w:val="24"/>
              </w:rPr>
              <w:tab/>
            </w:r>
            <w:r>
              <w:rPr>
                <w:sz w:val="24"/>
              </w:rPr>
              <w:tab/>
            </w:r>
            <w:r>
              <w:rPr>
                <w:spacing w:val="-4"/>
                <w:sz w:val="24"/>
              </w:rPr>
              <w:t>с</w:t>
            </w:r>
          </w:p>
          <w:p w:rsidR="00FE0BB0" w:rsidRDefault="00392A83">
            <w:pPr>
              <w:pStyle w:val="TableParagraph"/>
              <w:ind w:left="456" w:right="1092"/>
              <w:rPr>
                <w:sz w:val="24"/>
              </w:rPr>
            </w:pPr>
            <w:r>
              <w:rPr>
                <w:sz w:val="24"/>
              </w:rPr>
              <w:t>окружающей действительностью</w:t>
            </w:r>
            <w:r>
              <w:rPr>
                <w:spacing w:val="-58"/>
                <w:sz w:val="24"/>
              </w:rPr>
              <w:t xml:space="preserve"> </w:t>
            </w:r>
            <w:r>
              <w:rPr>
                <w:sz w:val="24"/>
              </w:rPr>
              <w:t>Способность</w:t>
            </w:r>
          </w:p>
          <w:p w:rsidR="00FE0BB0" w:rsidRDefault="00392A83">
            <w:pPr>
              <w:pStyle w:val="TableParagraph"/>
              <w:tabs>
                <w:tab w:val="left" w:pos="2465"/>
              </w:tabs>
              <w:ind w:left="456"/>
              <w:rPr>
                <w:sz w:val="24"/>
              </w:rPr>
            </w:pPr>
            <w:r>
              <w:rPr>
                <w:sz w:val="24"/>
              </w:rPr>
              <w:t>бережно</w:t>
            </w:r>
            <w:r>
              <w:rPr>
                <w:sz w:val="24"/>
              </w:rPr>
              <w:tab/>
              <w:t>и</w:t>
            </w:r>
          </w:p>
          <w:p w:rsidR="00FE0BB0" w:rsidRDefault="00392A83">
            <w:pPr>
              <w:pStyle w:val="TableParagraph"/>
              <w:tabs>
                <w:tab w:val="left" w:pos="2359"/>
              </w:tabs>
              <w:ind w:left="456" w:right="2267"/>
              <w:rPr>
                <w:sz w:val="24"/>
              </w:rPr>
            </w:pPr>
            <w:r>
              <w:rPr>
                <w:sz w:val="24"/>
              </w:rPr>
              <w:t>уважительно</w:t>
            </w:r>
            <w:r>
              <w:rPr>
                <w:spacing w:val="1"/>
                <w:sz w:val="24"/>
              </w:rPr>
              <w:t xml:space="preserve"> </w:t>
            </w:r>
            <w:r>
              <w:rPr>
                <w:sz w:val="24"/>
              </w:rPr>
              <w:t>относиться к людям и</w:t>
            </w:r>
            <w:r>
              <w:rPr>
                <w:spacing w:val="-57"/>
                <w:sz w:val="24"/>
              </w:rPr>
              <w:t xml:space="preserve"> </w:t>
            </w:r>
            <w:r>
              <w:rPr>
                <w:sz w:val="24"/>
              </w:rPr>
              <w:t>результатам</w:t>
            </w:r>
            <w:r>
              <w:rPr>
                <w:sz w:val="24"/>
              </w:rPr>
              <w:tab/>
              <w:t>их</w:t>
            </w:r>
            <w:r>
              <w:rPr>
                <w:spacing w:val="1"/>
                <w:sz w:val="24"/>
              </w:rPr>
              <w:t xml:space="preserve"> </w:t>
            </w:r>
            <w:r>
              <w:rPr>
                <w:sz w:val="24"/>
              </w:rPr>
              <w:t>деятельности</w:t>
            </w:r>
            <w:r>
              <w:rPr>
                <w:spacing w:val="1"/>
                <w:sz w:val="24"/>
              </w:rPr>
              <w:t xml:space="preserve"> </w:t>
            </w:r>
            <w:r>
              <w:rPr>
                <w:sz w:val="24"/>
              </w:rPr>
              <w:t>Степень</w:t>
            </w:r>
            <w:r>
              <w:rPr>
                <w:spacing w:val="-2"/>
                <w:sz w:val="24"/>
              </w:rPr>
              <w:t xml:space="preserve"> </w:t>
            </w:r>
            <w:r>
              <w:rPr>
                <w:sz w:val="24"/>
              </w:rPr>
              <w:t>готовности</w:t>
            </w:r>
          </w:p>
          <w:p w:rsidR="00FE0BB0" w:rsidRDefault="00392A83">
            <w:pPr>
              <w:pStyle w:val="TableParagraph"/>
              <w:tabs>
                <w:tab w:val="left" w:pos="1354"/>
              </w:tabs>
              <w:spacing w:line="270" w:lineRule="atLeast"/>
              <w:ind w:left="456" w:right="2330"/>
              <w:rPr>
                <w:sz w:val="24"/>
              </w:rPr>
            </w:pPr>
            <w:r>
              <w:rPr>
                <w:sz w:val="24"/>
              </w:rPr>
              <w:t>к</w:t>
            </w:r>
            <w:r>
              <w:rPr>
                <w:sz w:val="24"/>
              </w:rPr>
              <w:tab/>
            </w:r>
            <w:r>
              <w:rPr>
                <w:spacing w:val="-1"/>
                <w:sz w:val="24"/>
              </w:rPr>
              <w:t>организации</w:t>
            </w:r>
            <w:r>
              <w:rPr>
                <w:spacing w:val="-57"/>
                <w:sz w:val="24"/>
              </w:rPr>
              <w:t xml:space="preserve"> </w:t>
            </w:r>
            <w:r>
              <w:rPr>
                <w:sz w:val="24"/>
              </w:rPr>
              <w:t>взаимодействия</w:t>
            </w:r>
          </w:p>
        </w:tc>
      </w:tr>
      <w:tr w:rsidR="00FE0BB0">
        <w:trPr>
          <w:trHeight w:val="3864"/>
        </w:trPr>
        <w:tc>
          <w:tcPr>
            <w:tcW w:w="708" w:type="dxa"/>
          </w:tcPr>
          <w:p w:rsidR="00FE0BB0" w:rsidRDefault="00392A83">
            <w:pPr>
              <w:pStyle w:val="TableParagraph"/>
              <w:spacing w:line="273" w:lineRule="exact"/>
              <w:ind w:left="247"/>
              <w:rPr>
                <w:b/>
                <w:i/>
                <w:sz w:val="24"/>
              </w:rPr>
            </w:pPr>
            <w:r>
              <w:rPr>
                <w:b/>
                <w:i/>
                <w:sz w:val="24"/>
              </w:rPr>
              <w:t>8</w:t>
            </w:r>
          </w:p>
        </w:tc>
        <w:tc>
          <w:tcPr>
            <w:tcW w:w="2554" w:type="dxa"/>
          </w:tcPr>
          <w:p w:rsidR="00FE0BB0" w:rsidRDefault="00392A83">
            <w:pPr>
              <w:pStyle w:val="TableParagraph"/>
              <w:tabs>
                <w:tab w:val="left" w:pos="1060"/>
                <w:tab w:val="left" w:pos="1892"/>
              </w:tabs>
              <w:ind w:left="141" w:right="521" w:firstLine="108"/>
              <w:rPr>
                <w:sz w:val="24"/>
              </w:rPr>
            </w:pPr>
            <w:r>
              <w:rPr>
                <w:color w:val="000009"/>
                <w:sz w:val="24"/>
              </w:rPr>
              <w:t>Способность</w:t>
            </w:r>
            <w:r>
              <w:rPr>
                <w:color w:val="000009"/>
                <w:sz w:val="24"/>
              </w:rPr>
              <w:tab/>
            </w:r>
            <w:r>
              <w:rPr>
                <w:color w:val="000009"/>
                <w:spacing w:val="-2"/>
                <w:sz w:val="24"/>
              </w:rPr>
              <w:t>к</w:t>
            </w:r>
            <w:r>
              <w:rPr>
                <w:color w:val="000009"/>
                <w:spacing w:val="-57"/>
                <w:sz w:val="24"/>
              </w:rPr>
              <w:t xml:space="preserve"> </w:t>
            </w:r>
            <w:r>
              <w:rPr>
                <w:color w:val="000009"/>
                <w:sz w:val="24"/>
              </w:rPr>
              <w:t>осмыслению</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окружения,</w:t>
            </w:r>
            <w:r>
              <w:rPr>
                <w:color w:val="000009"/>
                <w:spacing w:val="1"/>
                <w:sz w:val="24"/>
              </w:rPr>
              <w:t xml:space="preserve"> </w:t>
            </w:r>
            <w:r>
              <w:rPr>
                <w:color w:val="000009"/>
                <w:sz w:val="24"/>
              </w:rPr>
              <w:t>своего</w:t>
            </w:r>
            <w:r>
              <w:rPr>
                <w:color w:val="000009"/>
                <w:sz w:val="24"/>
              </w:rPr>
              <w:tab/>
              <w:t>места</w:t>
            </w:r>
            <w:r>
              <w:rPr>
                <w:color w:val="000009"/>
                <w:sz w:val="24"/>
              </w:rPr>
              <w:tab/>
            </w:r>
            <w:r>
              <w:rPr>
                <w:color w:val="000009"/>
                <w:spacing w:val="-1"/>
                <w:sz w:val="24"/>
              </w:rPr>
              <w:t>в</w:t>
            </w:r>
            <w:r>
              <w:rPr>
                <w:color w:val="000009"/>
                <w:spacing w:val="-57"/>
                <w:sz w:val="24"/>
              </w:rPr>
              <w:t xml:space="preserve"> </w:t>
            </w:r>
            <w:r>
              <w:rPr>
                <w:color w:val="000009"/>
                <w:sz w:val="24"/>
              </w:rPr>
              <w:t>нем,</w:t>
            </w:r>
            <w:r>
              <w:rPr>
                <w:color w:val="000009"/>
                <w:sz w:val="24"/>
              </w:rPr>
              <w:tab/>
            </w:r>
            <w:r>
              <w:rPr>
                <w:color w:val="000009"/>
                <w:spacing w:val="-1"/>
                <w:sz w:val="24"/>
              </w:rPr>
              <w:t>принятие</w:t>
            </w:r>
            <w:r>
              <w:rPr>
                <w:color w:val="000009"/>
                <w:spacing w:val="-57"/>
                <w:sz w:val="24"/>
              </w:rPr>
              <w:t xml:space="preserve"> </w:t>
            </w:r>
            <w:r>
              <w:rPr>
                <w:color w:val="000009"/>
                <w:sz w:val="24"/>
              </w:rPr>
              <w:t>соответствующих</w:t>
            </w:r>
            <w:r>
              <w:rPr>
                <w:color w:val="000009"/>
                <w:spacing w:val="-57"/>
                <w:sz w:val="24"/>
              </w:rPr>
              <w:t xml:space="preserve"> </w:t>
            </w:r>
            <w:r>
              <w:rPr>
                <w:color w:val="000009"/>
                <w:sz w:val="24"/>
              </w:rPr>
              <w:t>возрасту</w:t>
            </w:r>
            <w:r>
              <w:rPr>
                <w:color w:val="000009"/>
                <w:spacing w:val="1"/>
                <w:sz w:val="24"/>
              </w:rPr>
              <w:t xml:space="preserve"> </w:t>
            </w:r>
            <w:r>
              <w:rPr>
                <w:color w:val="000009"/>
                <w:sz w:val="24"/>
              </w:rPr>
              <w:t>ценностей</w:t>
            </w:r>
            <w:r>
              <w:rPr>
                <w:color w:val="000009"/>
                <w:sz w:val="24"/>
              </w:rPr>
              <w:tab/>
            </w:r>
            <w:r>
              <w:rPr>
                <w:color w:val="000009"/>
                <w:spacing w:val="-5"/>
                <w:sz w:val="24"/>
              </w:rPr>
              <w:t>и</w:t>
            </w:r>
            <w:r>
              <w:rPr>
                <w:color w:val="000009"/>
                <w:spacing w:val="-57"/>
                <w:sz w:val="24"/>
              </w:rPr>
              <w:t xml:space="preserve"> </w:t>
            </w:r>
            <w:r>
              <w:rPr>
                <w:color w:val="000009"/>
                <w:sz w:val="24"/>
              </w:rPr>
              <w:t>социальных</w:t>
            </w:r>
            <w:r>
              <w:rPr>
                <w:color w:val="000009"/>
                <w:spacing w:val="1"/>
                <w:sz w:val="24"/>
              </w:rPr>
              <w:t xml:space="preserve"> </w:t>
            </w:r>
            <w:r>
              <w:rPr>
                <w:color w:val="000009"/>
                <w:sz w:val="24"/>
              </w:rPr>
              <w:t>ролей</w:t>
            </w:r>
          </w:p>
        </w:tc>
        <w:tc>
          <w:tcPr>
            <w:tcW w:w="2407" w:type="dxa"/>
          </w:tcPr>
          <w:p w:rsidR="00FE0BB0" w:rsidRDefault="00392A83">
            <w:pPr>
              <w:pStyle w:val="TableParagraph"/>
              <w:ind w:left="106" w:right="567" w:firstLine="31"/>
              <w:rPr>
                <w:sz w:val="24"/>
              </w:rPr>
            </w:pPr>
            <w:r>
              <w:rPr>
                <w:sz w:val="24"/>
              </w:rPr>
              <w:t>Сформированно</w:t>
            </w:r>
            <w:r>
              <w:rPr>
                <w:spacing w:val="-57"/>
                <w:sz w:val="24"/>
              </w:rPr>
              <w:t xml:space="preserve"> </w:t>
            </w:r>
            <w:r>
              <w:rPr>
                <w:sz w:val="24"/>
              </w:rPr>
              <w:t>сть</w:t>
            </w:r>
          </w:p>
          <w:p w:rsidR="00FE0BB0" w:rsidRDefault="00392A83">
            <w:pPr>
              <w:pStyle w:val="TableParagraph"/>
              <w:ind w:left="106" w:right="787" w:firstLine="31"/>
              <w:rPr>
                <w:sz w:val="24"/>
              </w:rPr>
            </w:pPr>
            <w:r>
              <w:rPr>
                <w:sz w:val="24"/>
              </w:rPr>
              <w:t>осознания</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pacing w:val="-1"/>
                <w:sz w:val="24"/>
              </w:rPr>
              <w:t>обучающегося</w:t>
            </w:r>
          </w:p>
        </w:tc>
        <w:tc>
          <w:tcPr>
            <w:tcW w:w="4986" w:type="dxa"/>
          </w:tcPr>
          <w:p w:rsidR="00FE0BB0" w:rsidRDefault="00392A83">
            <w:pPr>
              <w:pStyle w:val="TableParagraph"/>
              <w:ind w:left="456" w:right="2316"/>
              <w:rPr>
                <w:sz w:val="24"/>
              </w:rPr>
            </w:pPr>
            <w:r>
              <w:rPr>
                <w:sz w:val="24"/>
              </w:rPr>
              <w:t>Способность</w:t>
            </w:r>
            <w:r>
              <w:rPr>
                <w:spacing w:val="1"/>
                <w:sz w:val="24"/>
              </w:rPr>
              <w:t xml:space="preserve"> </w:t>
            </w:r>
            <w:r>
              <w:rPr>
                <w:sz w:val="24"/>
              </w:rPr>
              <w:t>осознавать</w:t>
            </w:r>
            <w:r>
              <w:rPr>
                <w:spacing w:val="1"/>
                <w:sz w:val="24"/>
              </w:rPr>
              <w:t xml:space="preserve"> </w:t>
            </w:r>
            <w:r>
              <w:rPr>
                <w:sz w:val="24"/>
              </w:rPr>
              <w:t>соответствующих</w:t>
            </w:r>
            <w:r>
              <w:rPr>
                <w:spacing w:val="1"/>
                <w:sz w:val="24"/>
              </w:rPr>
              <w:t xml:space="preserve"> </w:t>
            </w:r>
            <w:r>
              <w:rPr>
                <w:sz w:val="24"/>
              </w:rPr>
              <w:t>возрасту</w:t>
            </w:r>
            <w:r>
              <w:rPr>
                <w:spacing w:val="-7"/>
                <w:sz w:val="24"/>
              </w:rPr>
              <w:t xml:space="preserve"> </w:t>
            </w:r>
            <w:r>
              <w:rPr>
                <w:sz w:val="24"/>
              </w:rPr>
              <w:t>ценностей</w:t>
            </w:r>
            <w:r>
              <w:rPr>
                <w:spacing w:val="-2"/>
                <w:sz w:val="24"/>
              </w:rPr>
              <w:t xml:space="preserve"> </w:t>
            </w:r>
            <w:r>
              <w:rPr>
                <w:sz w:val="24"/>
              </w:rPr>
              <w:t>и</w:t>
            </w:r>
            <w:r>
              <w:rPr>
                <w:spacing w:val="-57"/>
                <w:sz w:val="24"/>
              </w:rPr>
              <w:t xml:space="preserve"> </w:t>
            </w:r>
            <w:r>
              <w:rPr>
                <w:sz w:val="24"/>
              </w:rPr>
              <w:t>социальных</w:t>
            </w:r>
            <w:r>
              <w:rPr>
                <w:spacing w:val="1"/>
                <w:sz w:val="24"/>
              </w:rPr>
              <w:t xml:space="preserve"> </w:t>
            </w:r>
            <w:r>
              <w:rPr>
                <w:sz w:val="24"/>
              </w:rPr>
              <w:t>ролей</w:t>
            </w:r>
          </w:p>
          <w:p w:rsidR="00FE0BB0" w:rsidRDefault="00392A83">
            <w:pPr>
              <w:pStyle w:val="TableParagraph"/>
              <w:tabs>
                <w:tab w:val="left" w:pos="3103"/>
              </w:tabs>
              <w:ind w:left="108" w:right="292" w:firstLine="348"/>
              <w:jc w:val="both"/>
              <w:rPr>
                <w:sz w:val="24"/>
              </w:rPr>
            </w:pPr>
            <w:r>
              <w:rPr>
                <w:sz w:val="24"/>
              </w:rPr>
              <w:t>Способность</w:t>
            </w:r>
            <w:r>
              <w:rPr>
                <w:sz w:val="24"/>
              </w:rPr>
              <w:tab/>
              <w:t>к</w:t>
            </w:r>
            <w:r>
              <w:rPr>
                <w:spacing w:val="1"/>
                <w:sz w:val="24"/>
              </w:rPr>
              <w:t xml:space="preserve"> </w:t>
            </w:r>
            <w:r>
              <w:rPr>
                <w:sz w:val="24"/>
              </w:rPr>
              <w:t>осмыслению</w:t>
            </w:r>
            <w:r>
              <w:rPr>
                <w:spacing w:val="-57"/>
                <w:sz w:val="24"/>
              </w:rPr>
              <w:t xml:space="preserve"> </w:t>
            </w:r>
            <w:r>
              <w:rPr>
                <w:sz w:val="24"/>
              </w:rPr>
              <w:t xml:space="preserve">социального окружения,   </w:t>
            </w:r>
            <w:r>
              <w:rPr>
                <w:spacing w:val="1"/>
                <w:sz w:val="24"/>
              </w:rPr>
              <w:t xml:space="preserve"> </w:t>
            </w:r>
            <w:r>
              <w:rPr>
                <w:sz w:val="24"/>
              </w:rPr>
              <w:t>своего места в</w:t>
            </w:r>
            <w:r>
              <w:rPr>
                <w:spacing w:val="-57"/>
                <w:sz w:val="24"/>
              </w:rPr>
              <w:t xml:space="preserve"> </w:t>
            </w:r>
            <w:r>
              <w:rPr>
                <w:sz w:val="24"/>
              </w:rPr>
              <w:t>нем</w:t>
            </w:r>
          </w:p>
          <w:p w:rsidR="00FE0BB0" w:rsidRDefault="00392A83">
            <w:pPr>
              <w:pStyle w:val="TableParagraph"/>
              <w:tabs>
                <w:tab w:val="left" w:pos="2484"/>
              </w:tabs>
              <w:ind w:left="456" w:right="2376"/>
              <w:rPr>
                <w:sz w:val="24"/>
              </w:rPr>
            </w:pPr>
            <w:r>
              <w:rPr>
                <w:sz w:val="24"/>
              </w:rPr>
              <w:t>Способность</w:t>
            </w:r>
            <w:r>
              <w:rPr>
                <w:spacing w:val="1"/>
                <w:sz w:val="24"/>
              </w:rPr>
              <w:t xml:space="preserve"> </w:t>
            </w:r>
            <w:r>
              <w:rPr>
                <w:sz w:val="24"/>
              </w:rPr>
              <w:t>самостоятельно</w:t>
            </w:r>
            <w:r>
              <w:rPr>
                <w:spacing w:val="1"/>
                <w:sz w:val="24"/>
              </w:rPr>
              <w:t xml:space="preserve"> </w:t>
            </w:r>
            <w:r>
              <w:rPr>
                <w:sz w:val="24"/>
              </w:rPr>
              <w:t>включаться</w:t>
            </w:r>
            <w:r>
              <w:rPr>
                <w:sz w:val="24"/>
              </w:rPr>
              <w:tab/>
            </w:r>
            <w:r>
              <w:rPr>
                <w:spacing w:val="-4"/>
                <w:sz w:val="24"/>
              </w:rPr>
              <w:t>в</w:t>
            </w:r>
            <w:r>
              <w:rPr>
                <w:spacing w:val="-57"/>
                <w:sz w:val="24"/>
              </w:rPr>
              <w:t xml:space="preserve"> </w:t>
            </w:r>
            <w:r>
              <w:rPr>
                <w:sz w:val="24"/>
              </w:rPr>
              <w:t>общеполезную</w:t>
            </w:r>
            <w:r>
              <w:rPr>
                <w:spacing w:val="1"/>
                <w:sz w:val="24"/>
              </w:rPr>
              <w:t xml:space="preserve"> </w:t>
            </w:r>
            <w:r>
              <w:rPr>
                <w:sz w:val="24"/>
              </w:rPr>
              <w:t>социальную</w:t>
            </w:r>
          </w:p>
          <w:p w:rsidR="00FE0BB0" w:rsidRDefault="00392A83">
            <w:pPr>
              <w:pStyle w:val="TableParagraph"/>
              <w:spacing w:line="264" w:lineRule="exact"/>
              <w:ind w:left="456"/>
              <w:rPr>
                <w:sz w:val="24"/>
              </w:rPr>
            </w:pPr>
            <w:r>
              <w:rPr>
                <w:sz w:val="24"/>
              </w:rPr>
              <w:t>деятельность</w:t>
            </w:r>
          </w:p>
        </w:tc>
      </w:tr>
      <w:tr w:rsidR="00FE0BB0">
        <w:trPr>
          <w:trHeight w:val="551"/>
        </w:trPr>
        <w:tc>
          <w:tcPr>
            <w:tcW w:w="708" w:type="dxa"/>
          </w:tcPr>
          <w:p w:rsidR="00FE0BB0" w:rsidRDefault="00392A83">
            <w:pPr>
              <w:pStyle w:val="TableParagraph"/>
              <w:spacing w:line="273" w:lineRule="exact"/>
              <w:ind w:left="247"/>
              <w:rPr>
                <w:b/>
                <w:i/>
                <w:sz w:val="24"/>
              </w:rPr>
            </w:pPr>
            <w:r>
              <w:rPr>
                <w:b/>
                <w:i/>
                <w:sz w:val="24"/>
              </w:rPr>
              <w:t>9</w:t>
            </w:r>
          </w:p>
        </w:tc>
        <w:tc>
          <w:tcPr>
            <w:tcW w:w="2554" w:type="dxa"/>
          </w:tcPr>
          <w:p w:rsidR="00FE0BB0" w:rsidRDefault="00392A83">
            <w:pPr>
              <w:pStyle w:val="TableParagraph"/>
              <w:tabs>
                <w:tab w:val="left" w:pos="1890"/>
              </w:tabs>
              <w:spacing w:line="268" w:lineRule="exact"/>
              <w:ind w:left="249"/>
              <w:rPr>
                <w:sz w:val="24"/>
              </w:rPr>
            </w:pPr>
            <w:r>
              <w:rPr>
                <w:color w:val="000009"/>
                <w:sz w:val="24"/>
              </w:rPr>
              <w:t>Принятие</w:t>
            </w:r>
            <w:r>
              <w:rPr>
                <w:color w:val="000009"/>
                <w:sz w:val="24"/>
              </w:rPr>
              <w:tab/>
              <w:t>и</w:t>
            </w:r>
          </w:p>
          <w:p w:rsidR="00FE0BB0" w:rsidRDefault="00392A83">
            <w:pPr>
              <w:pStyle w:val="TableParagraph"/>
              <w:spacing w:line="264" w:lineRule="exact"/>
              <w:ind w:left="141"/>
              <w:rPr>
                <w:sz w:val="24"/>
              </w:rPr>
            </w:pPr>
            <w:r>
              <w:rPr>
                <w:color w:val="000009"/>
                <w:sz w:val="24"/>
              </w:rPr>
              <w:t>освоение</w:t>
            </w:r>
          </w:p>
        </w:tc>
        <w:tc>
          <w:tcPr>
            <w:tcW w:w="2407" w:type="dxa"/>
          </w:tcPr>
          <w:p w:rsidR="00FE0BB0" w:rsidRDefault="00392A83">
            <w:pPr>
              <w:pStyle w:val="TableParagraph"/>
              <w:spacing w:line="268" w:lineRule="exact"/>
              <w:ind w:left="137"/>
              <w:rPr>
                <w:sz w:val="24"/>
              </w:rPr>
            </w:pPr>
            <w:r>
              <w:rPr>
                <w:sz w:val="24"/>
              </w:rPr>
              <w:t>Сформированно</w:t>
            </w:r>
          </w:p>
          <w:p w:rsidR="00FE0BB0" w:rsidRDefault="00392A83">
            <w:pPr>
              <w:pStyle w:val="TableParagraph"/>
              <w:spacing w:line="264" w:lineRule="exact"/>
              <w:ind w:left="106"/>
              <w:rPr>
                <w:sz w:val="24"/>
              </w:rPr>
            </w:pPr>
            <w:r>
              <w:rPr>
                <w:sz w:val="24"/>
              </w:rPr>
              <w:t>сть</w:t>
            </w:r>
          </w:p>
        </w:tc>
        <w:tc>
          <w:tcPr>
            <w:tcW w:w="4986" w:type="dxa"/>
          </w:tcPr>
          <w:p w:rsidR="00FE0BB0" w:rsidRDefault="00392A83">
            <w:pPr>
              <w:pStyle w:val="TableParagraph"/>
              <w:spacing w:line="268" w:lineRule="exact"/>
              <w:ind w:left="456"/>
              <w:rPr>
                <w:sz w:val="24"/>
              </w:rPr>
            </w:pPr>
            <w:r>
              <w:rPr>
                <w:sz w:val="24"/>
              </w:rPr>
              <w:t>Способность</w:t>
            </w:r>
          </w:p>
          <w:p w:rsidR="00FE0BB0" w:rsidRDefault="00392A83">
            <w:pPr>
              <w:pStyle w:val="TableParagraph"/>
              <w:spacing w:line="264" w:lineRule="exact"/>
              <w:ind w:left="456"/>
              <w:rPr>
                <w:sz w:val="24"/>
              </w:rPr>
            </w:pPr>
            <w:r>
              <w:rPr>
                <w:sz w:val="24"/>
              </w:rPr>
              <w:t>осознавать</w:t>
            </w:r>
          </w:p>
        </w:tc>
      </w:tr>
    </w:tbl>
    <w:p w:rsidR="00FE0BB0" w:rsidRDefault="00FE0BB0">
      <w:pPr>
        <w:spacing w:line="264" w:lineRule="exact"/>
        <w:rPr>
          <w:sz w:val="24"/>
        </w:rPr>
        <w:sectPr w:rsidR="00FE0BB0">
          <w:pgSz w:w="11920" w:h="16850"/>
          <w:pgMar w:top="980" w:right="0" w:bottom="2280" w:left="400" w:header="0" w:footer="2091"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54"/>
        <w:gridCol w:w="2407"/>
        <w:gridCol w:w="4986"/>
      </w:tblGrid>
      <w:tr w:rsidR="00FE0BB0">
        <w:trPr>
          <w:trHeight w:val="3311"/>
        </w:trPr>
        <w:tc>
          <w:tcPr>
            <w:tcW w:w="708" w:type="dxa"/>
          </w:tcPr>
          <w:p w:rsidR="00FE0BB0" w:rsidRDefault="00FE0BB0">
            <w:pPr>
              <w:pStyle w:val="TableParagraph"/>
              <w:rPr>
                <w:sz w:val="24"/>
              </w:rPr>
            </w:pPr>
          </w:p>
        </w:tc>
        <w:tc>
          <w:tcPr>
            <w:tcW w:w="2554" w:type="dxa"/>
          </w:tcPr>
          <w:p w:rsidR="00FE0BB0" w:rsidRDefault="00392A83">
            <w:pPr>
              <w:pStyle w:val="TableParagraph"/>
              <w:ind w:left="141" w:right="539"/>
              <w:rPr>
                <w:sz w:val="24"/>
              </w:rPr>
            </w:pPr>
            <w:r>
              <w:rPr>
                <w:color w:val="000009"/>
                <w:sz w:val="24"/>
              </w:rPr>
              <w:t>социальной</w:t>
            </w:r>
            <w:r>
              <w:rPr>
                <w:color w:val="000009"/>
                <w:spacing w:val="1"/>
                <w:sz w:val="24"/>
              </w:rPr>
              <w:t xml:space="preserve"> </w:t>
            </w:r>
            <w:r>
              <w:rPr>
                <w:color w:val="000009"/>
                <w:sz w:val="24"/>
              </w:rPr>
              <w:t>роли</w:t>
            </w:r>
            <w:r>
              <w:rPr>
                <w:color w:val="000009"/>
                <w:spacing w:val="-57"/>
                <w:sz w:val="24"/>
              </w:rPr>
              <w:t xml:space="preserve"> </w:t>
            </w:r>
            <w:r>
              <w:rPr>
                <w:color w:val="000009"/>
                <w:sz w:val="24"/>
              </w:rPr>
              <w:t>обучающегося,</w:t>
            </w:r>
            <w:r>
              <w:rPr>
                <w:color w:val="000009"/>
                <w:spacing w:val="1"/>
                <w:sz w:val="24"/>
              </w:rPr>
              <w:t xml:space="preserve"> </w:t>
            </w:r>
            <w:r>
              <w:rPr>
                <w:sz w:val="24"/>
              </w:rPr>
              <w:t>проявление</w:t>
            </w:r>
            <w:r>
              <w:rPr>
                <w:spacing w:val="1"/>
                <w:sz w:val="24"/>
              </w:rPr>
              <w:t xml:space="preserve"> </w:t>
            </w:r>
            <w:r>
              <w:rPr>
                <w:color w:val="000009"/>
                <w:sz w:val="24"/>
              </w:rPr>
              <w:t>социально</w:t>
            </w:r>
            <w:r>
              <w:rPr>
                <w:color w:val="000009"/>
                <w:spacing w:val="1"/>
                <w:sz w:val="24"/>
              </w:rPr>
              <w:t xml:space="preserve"> </w:t>
            </w:r>
            <w:r>
              <w:rPr>
                <w:color w:val="000009"/>
                <w:sz w:val="24"/>
              </w:rPr>
              <w:t>значимых</w:t>
            </w:r>
            <w:r>
              <w:rPr>
                <w:color w:val="000009"/>
                <w:spacing w:val="1"/>
                <w:sz w:val="24"/>
              </w:rPr>
              <w:t xml:space="preserve"> </w:t>
            </w:r>
            <w:r>
              <w:rPr>
                <w:color w:val="000009"/>
                <w:sz w:val="24"/>
              </w:rPr>
              <w:t>мотивов</w:t>
            </w:r>
            <w:r>
              <w:rPr>
                <w:color w:val="000009"/>
                <w:spacing w:val="1"/>
                <w:sz w:val="24"/>
              </w:rPr>
              <w:t xml:space="preserve"> </w:t>
            </w:r>
            <w:r>
              <w:rPr>
                <w:color w:val="000009"/>
                <w:sz w:val="24"/>
              </w:rPr>
              <w:t>учебной</w:t>
            </w:r>
            <w:r>
              <w:rPr>
                <w:color w:val="000009"/>
                <w:spacing w:val="-57"/>
                <w:sz w:val="24"/>
              </w:rPr>
              <w:t xml:space="preserve"> </w:t>
            </w:r>
            <w:r>
              <w:rPr>
                <w:color w:val="000009"/>
                <w:sz w:val="24"/>
              </w:rPr>
              <w:t>деятельности;</w:t>
            </w:r>
          </w:p>
        </w:tc>
        <w:tc>
          <w:tcPr>
            <w:tcW w:w="2407" w:type="dxa"/>
          </w:tcPr>
          <w:p w:rsidR="00FE0BB0" w:rsidRDefault="00392A83">
            <w:pPr>
              <w:pStyle w:val="TableParagraph"/>
              <w:ind w:left="106" w:right="787" w:firstLine="31"/>
              <w:rPr>
                <w:sz w:val="24"/>
              </w:rPr>
            </w:pPr>
            <w:r>
              <w:rPr>
                <w:sz w:val="24"/>
              </w:rPr>
              <w:t>осознания</w:t>
            </w:r>
            <w:r>
              <w:rPr>
                <w:spacing w:val="1"/>
                <w:sz w:val="24"/>
              </w:rPr>
              <w:t xml:space="preserve"> </w:t>
            </w:r>
            <w:r>
              <w:rPr>
                <w:sz w:val="24"/>
              </w:rPr>
              <w:t>социальной</w:t>
            </w:r>
            <w:r>
              <w:rPr>
                <w:spacing w:val="1"/>
                <w:sz w:val="24"/>
              </w:rPr>
              <w:t xml:space="preserve"> </w:t>
            </w:r>
            <w:r>
              <w:rPr>
                <w:sz w:val="24"/>
              </w:rPr>
              <w:t>роли</w:t>
            </w:r>
            <w:r>
              <w:rPr>
                <w:spacing w:val="1"/>
                <w:sz w:val="24"/>
              </w:rPr>
              <w:t xml:space="preserve"> </w:t>
            </w:r>
            <w:r>
              <w:rPr>
                <w:spacing w:val="-1"/>
                <w:sz w:val="24"/>
              </w:rPr>
              <w:t>обучающегося</w:t>
            </w:r>
          </w:p>
        </w:tc>
        <w:tc>
          <w:tcPr>
            <w:tcW w:w="4986" w:type="dxa"/>
          </w:tcPr>
          <w:p w:rsidR="00FE0BB0" w:rsidRDefault="00392A83">
            <w:pPr>
              <w:pStyle w:val="TableParagraph"/>
              <w:ind w:left="456" w:right="2316"/>
              <w:rPr>
                <w:sz w:val="24"/>
              </w:rPr>
            </w:pPr>
            <w:r>
              <w:rPr>
                <w:sz w:val="24"/>
              </w:rPr>
              <w:t>соответствующих</w:t>
            </w:r>
            <w:r>
              <w:rPr>
                <w:spacing w:val="1"/>
                <w:sz w:val="24"/>
              </w:rPr>
              <w:t xml:space="preserve"> </w:t>
            </w:r>
            <w:r>
              <w:rPr>
                <w:sz w:val="24"/>
              </w:rPr>
              <w:t>возрасту</w:t>
            </w:r>
            <w:r>
              <w:rPr>
                <w:spacing w:val="-7"/>
                <w:sz w:val="24"/>
              </w:rPr>
              <w:t xml:space="preserve"> </w:t>
            </w:r>
            <w:r>
              <w:rPr>
                <w:sz w:val="24"/>
              </w:rPr>
              <w:t>ценностей</w:t>
            </w:r>
            <w:r>
              <w:rPr>
                <w:spacing w:val="-2"/>
                <w:sz w:val="24"/>
              </w:rPr>
              <w:t xml:space="preserve"> </w:t>
            </w:r>
            <w:r>
              <w:rPr>
                <w:sz w:val="24"/>
              </w:rPr>
              <w:t>и</w:t>
            </w:r>
            <w:r>
              <w:rPr>
                <w:spacing w:val="-57"/>
                <w:sz w:val="24"/>
              </w:rPr>
              <w:t xml:space="preserve"> </w:t>
            </w:r>
            <w:r>
              <w:rPr>
                <w:sz w:val="24"/>
              </w:rPr>
              <w:t>социальных</w:t>
            </w:r>
            <w:r>
              <w:rPr>
                <w:spacing w:val="1"/>
                <w:sz w:val="24"/>
              </w:rPr>
              <w:t xml:space="preserve"> </w:t>
            </w:r>
            <w:r>
              <w:rPr>
                <w:sz w:val="24"/>
              </w:rPr>
              <w:t>ролей</w:t>
            </w:r>
          </w:p>
          <w:p w:rsidR="00FE0BB0" w:rsidRDefault="00392A83">
            <w:pPr>
              <w:pStyle w:val="TableParagraph"/>
              <w:tabs>
                <w:tab w:val="left" w:pos="3103"/>
              </w:tabs>
              <w:ind w:left="108" w:right="297" w:firstLine="348"/>
              <w:jc w:val="both"/>
              <w:rPr>
                <w:sz w:val="24"/>
              </w:rPr>
            </w:pPr>
            <w:r>
              <w:rPr>
                <w:sz w:val="24"/>
              </w:rPr>
              <w:t>Способность</w:t>
            </w:r>
            <w:r>
              <w:rPr>
                <w:sz w:val="24"/>
              </w:rPr>
              <w:tab/>
              <w:t>к</w:t>
            </w:r>
            <w:r>
              <w:rPr>
                <w:spacing w:val="1"/>
                <w:sz w:val="24"/>
              </w:rPr>
              <w:t xml:space="preserve"> </w:t>
            </w:r>
            <w:r>
              <w:rPr>
                <w:sz w:val="24"/>
              </w:rPr>
              <w:t>осмыслению</w:t>
            </w:r>
            <w:r>
              <w:rPr>
                <w:spacing w:val="-57"/>
                <w:sz w:val="24"/>
              </w:rPr>
              <w:t xml:space="preserve"> </w:t>
            </w:r>
            <w:r>
              <w:rPr>
                <w:sz w:val="24"/>
              </w:rPr>
              <w:t xml:space="preserve">социального окружения,   </w:t>
            </w:r>
            <w:r>
              <w:rPr>
                <w:spacing w:val="1"/>
                <w:sz w:val="24"/>
              </w:rPr>
              <w:t xml:space="preserve"> </w:t>
            </w:r>
            <w:r>
              <w:rPr>
                <w:sz w:val="24"/>
              </w:rPr>
              <w:t>своего места в</w:t>
            </w:r>
            <w:r>
              <w:rPr>
                <w:spacing w:val="-57"/>
                <w:sz w:val="24"/>
              </w:rPr>
              <w:t xml:space="preserve"> </w:t>
            </w:r>
            <w:r>
              <w:rPr>
                <w:sz w:val="24"/>
              </w:rPr>
              <w:t>нем</w:t>
            </w:r>
          </w:p>
          <w:p w:rsidR="00FE0BB0" w:rsidRDefault="00392A83">
            <w:pPr>
              <w:pStyle w:val="TableParagraph"/>
              <w:tabs>
                <w:tab w:val="left" w:pos="2484"/>
              </w:tabs>
              <w:ind w:left="456" w:right="2376"/>
              <w:rPr>
                <w:sz w:val="24"/>
              </w:rPr>
            </w:pPr>
            <w:r>
              <w:rPr>
                <w:sz w:val="24"/>
              </w:rPr>
              <w:t>Способность</w:t>
            </w:r>
            <w:r>
              <w:rPr>
                <w:spacing w:val="1"/>
                <w:sz w:val="24"/>
              </w:rPr>
              <w:t xml:space="preserve"> </w:t>
            </w:r>
            <w:r>
              <w:rPr>
                <w:sz w:val="24"/>
              </w:rPr>
              <w:t>самостоятельно</w:t>
            </w:r>
            <w:r>
              <w:rPr>
                <w:spacing w:val="1"/>
                <w:sz w:val="24"/>
              </w:rPr>
              <w:t xml:space="preserve"> </w:t>
            </w:r>
            <w:r>
              <w:rPr>
                <w:sz w:val="24"/>
              </w:rPr>
              <w:t>включаться</w:t>
            </w:r>
            <w:r>
              <w:rPr>
                <w:sz w:val="24"/>
              </w:rPr>
              <w:tab/>
            </w:r>
            <w:r>
              <w:rPr>
                <w:spacing w:val="-4"/>
                <w:sz w:val="24"/>
              </w:rPr>
              <w:t>в</w:t>
            </w:r>
            <w:r>
              <w:rPr>
                <w:spacing w:val="-57"/>
                <w:sz w:val="24"/>
              </w:rPr>
              <w:t xml:space="preserve"> </w:t>
            </w:r>
            <w:r>
              <w:rPr>
                <w:sz w:val="24"/>
              </w:rPr>
              <w:t>общеполезную</w:t>
            </w:r>
            <w:r>
              <w:rPr>
                <w:spacing w:val="1"/>
                <w:sz w:val="24"/>
              </w:rPr>
              <w:t xml:space="preserve"> </w:t>
            </w:r>
            <w:r>
              <w:rPr>
                <w:sz w:val="24"/>
              </w:rPr>
              <w:t>социальную</w:t>
            </w:r>
          </w:p>
          <w:p w:rsidR="00FE0BB0" w:rsidRDefault="00392A83">
            <w:pPr>
              <w:pStyle w:val="TableParagraph"/>
              <w:spacing w:line="264" w:lineRule="exact"/>
              <w:ind w:left="456"/>
              <w:rPr>
                <w:sz w:val="24"/>
              </w:rPr>
            </w:pPr>
            <w:r>
              <w:rPr>
                <w:sz w:val="24"/>
              </w:rPr>
              <w:t>деятельность</w:t>
            </w:r>
          </w:p>
        </w:tc>
      </w:tr>
      <w:tr w:rsidR="00FE0BB0">
        <w:trPr>
          <w:trHeight w:val="2760"/>
        </w:trPr>
        <w:tc>
          <w:tcPr>
            <w:tcW w:w="708" w:type="dxa"/>
          </w:tcPr>
          <w:p w:rsidR="00FE0BB0" w:rsidRDefault="00FE0BB0">
            <w:pPr>
              <w:pStyle w:val="TableParagraph"/>
              <w:spacing w:before="5"/>
              <w:rPr>
                <w:b/>
                <w:i/>
                <w:sz w:val="23"/>
              </w:rPr>
            </w:pPr>
          </w:p>
          <w:p w:rsidR="00FE0BB0" w:rsidRDefault="00392A83">
            <w:pPr>
              <w:pStyle w:val="TableParagraph"/>
              <w:ind w:left="105"/>
              <w:rPr>
                <w:sz w:val="24"/>
              </w:rPr>
            </w:pPr>
            <w:r>
              <w:rPr>
                <w:color w:val="000009"/>
                <w:sz w:val="24"/>
              </w:rPr>
              <w:t>10</w:t>
            </w:r>
          </w:p>
        </w:tc>
        <w:tc>
          <w:tcPr>
            <w:tcW w:w="2554" w:type="dxa"/>
          </w:tcPr>
          <w:p w:rsidR="00FE0BB0" w:rsidRDefault="00392A83">
            <w:pPr>
              <w:pStyle w:val="TableParagraph"/>
              <w:ind w:left="141" w:right="1358" w:firstLine="108"/>
              <w:rPr>
                <w:sz w:val="24"/>
              </w:rPr>
            </w:pPr>
            <w:r>
              <w:rPr>
                <w:color w:val="000009"/>
                <w:sz w:val="24"/>
              </w:rPr>
              <w:t>Развитие</w:t>
            </w:r>
            <w:r>
              <w:rPr>
                <w:color w:val="000009"/>
                <w:spacing w:val="-57"/>
                <w:sz w:val="24"/>
              </w:rPr>
              <w:t xml:space="preserve"> </w:t>
            </w:r>
            <w:r>
              <w:rPr>
                <w:color w:val="000009"/>
                <w:sz w:val="24"/>
              </w:rPr>
              <w:t>навыков</w:t>
            </w:r>
          </w:p>
          <w:p w:rsidR="00FE0BB0" w:rsidRDefault="00392A83">
            <w:pPr>
              <w:pStyle w:val="TableParagraph"/>
              <w:tabs>
                <w:tab w:val="left" w:pos="1890"/>
              </w:tabs>
              <w:ind w:left="141" w:right="521"/>
              <w:rPr>
                <w:sz w:val="24"/>
              </w:rPr>
            </w:pPr>
            <w:r>
              <w:rPr>
                <w:color w:val="000009"/>
                <w:sz w:val="24"/>
              </w:rPr>
              <w:t>сотрудничества</w:t>
            </w:r>
            <w:r>
              <w:rPr>
                <w:color w:val="000009"/>
                <w:spacing w:val="38"/>
                <w:sz w:val="24"/>
              </w:rPr>
              <w:t xml:space="preserve"> </w:t>
            </w:r>
            <w:r>
              <w:rPr>
                <w:color w:val="000009"/>
                <w:sz w:val="24"/>
              </w:rPr>
              <w:t>с</w:t>
            </w:r>
            <w:r>
              <w:rPr>
                <w:color w:val="000009"/>
                <w:spacing w:val="-57"/>
                <w:sz w:val="24"/>
              </w:rPr>
              <w:t xml:space="preserve"> </w:t>
            </w:r>
            <w:r>
              <w:rPr>
                <w:color w:val="000009"/>
                <w:sz w:val="24"/>
              </w:rPr>
              <w:t>взрослыми</w:t>
            </w:r>
            <w:r>
              <w:rPr>
                <w:color w:val="000009"/>
                <w:sz w:val="24"/>
              </w:rPr>
              <w:tab/>
            </w:r>
            <w:r>
              <w:rPr>
                <w:color w:val="000009"/>
                <w:spacing w:val="-3"/>
                <w:sz w:val="24"/>
              </w:rPr>
              <w:t>и</w:t>
            </w:r>
            <w:r>
              <w:rPr>
                <w:color w:val="000009"/>
                <w:spacing w:val="-57"/>
                <w:sz w:val="24"/>
              </w:rPr>
              <w:t xml:space="preserve"> </w:t>
            </w:r>
            <w:r>
              <w:rPr>
                <w:color w:val="000009"/>
                <w:sz w:val="24"/>
              </w:rPr>
              <w:t>сверстниками</w:t>
            </w:r>
            <w:r>
              <w:rPr>
                <w:color w:val="000009"/>
                <w:sz w:val="24"/>
              </w:rPr>
              <w:tab/>
            </w:r>
            <w:r>
              <w:rPr>
                <w:color w:val="000009"/>
                <w:spacing w:val="-4"/>
                <w:sz w:val="24"/>
              </w:rPr>
              <w:t>в</w:t>
            </w:r>
            <w:r>
              <w:rPr>
                <w:color w:val="000009"/>
                <w:spacing w:val="-57"/>
                <w:sz w:val="24"/>
              </w:rPr>
              <w:t xml:space="preserve"> </w:t>
            </w:r>
            <w:r>
              <w:rPr>
                <w:color w:val="000009"/>
                <w:sz w:val="24"/>
              </w:rPr>
              <w:t>разных</w:t>
            </w:r>
            <w:r>
              <w:rPr>
                <w:color w:val="000009"/>
                <w:spacing w:val="1"/>
                <w:sz w:val="24"/>
              </w:rPr>
              <w:t xml:space="preserve"> </w:t>
            </w:r>
            <w:r>
              <w:rPr>
                <w:color w:val="000009"/>
                <w:sz w:val="24"/>
              </w:rPr>
              <w:t>социальных</w:t>
            </w:r>
            <w:r>
              <w:rPr>
                <w:color w:val="000009"/>
                <w:spacing w:val="1"/>
                <w:sz w:val="24"/>
              </w:rPr>
              <w:t xml:space="preserve"> </w:t>
            </w:r>
            <w:r>
              <w:rPr>
                <w:color w:val="000009"/>
                <w:sz w:val="24"/>
              </w:rPr>
              <w:t>ситуациях;</w:t>
            </w:r>
          </w:p>
        </w:tc>
        <w:tc>
          <w:tcPr>
            <w:tcW w:w="2407" w:type="dxa"/>
          </w:tcPr>
          <w:p w:rsidR="00FE0BB0" w:rsidRDefault="00392A83">
            <w:pPr>
              <w:pStyle w:val="TableParagraph"/>
              <w:ind w:left="106" w:right="567" w:firstLine="31"/>
              <w:rPr>
                <w:sz w:val="24"/>
              </w:rPr>
            </w:pPr>
            <w:r>
              <w:rPr>
                <w:sz w:val="24"/>
              </w:rPr>
              <w:t>Сформированно</w:t>
            </w:r>
            <w:r>
              <w:rPr>
                <w:spacing w:val="-57"/>
                <w:sz w:val="24"/>
              </w:rPr>
              <w:t xml:space="preserve"> </w:t>
            </w:r>
            <w:r>
              <w:rPr>
                <w:sz w:val="24"/>
              </w:rPr>
              <w:t>сть</w:t>
            </w:r>
          </w:p>
          <w:p w:rsidR="00FE0BB0" w:rsidRDefault="00392A83">
            <w:pPr>
              <w:pStyle w:val="TableParagraph"/>
              <w:ind w:left="106" w:right="626" w:firstLine="31"/>
              <w:rPr>
                <w:sz w:val="24"/>
              </w:rPr>
            </w:pPr>
            <w:r>
              <w:rPr>
                <w:sz w:val="24"/>
              </w:rPr>
              <w:t>навыков</w:t>
            </w:r>
            <w:r>
              <w:rPr>
                <w:spacing w:val="1"/>
                <w:sz w:val="24"/>
              </w:rPr>
              <w:t xml:space="preserve"> </w:t>
            </w:r>
            <w:r>
              <w:rPr>
                <w:sz w:val="24"/>
              </w:rPr>
              <w:t>взаимодействия</w:t>
            </w:r>
            <w:r>
              <w:rPr>
                <w:spacing w:val="-57"/>
                <w:sz w:val="24"/>
              </w:rPr>
              <w:t xml:space="preserve"> </w:t>
            </w:r>
            <w:r>
              <w:rPr>
                <w:sz w:val="24"/>
              </w:rPr>
              <w:t>со</w:t>
            </w:r>
            <w:r>
              <w:rPr>
                <w:spacing w:val="1"/>
                <w:sz w:val="24"/>
              </w:rPr>
              <w:t xml:space="preserve"> </w:t>
            </w:r>
            <w:r>
              <w:rPr>
                <w:sz w:val="24"/>
              </w:rPr>
              <w:t>сверстниками</w:t>
            </w:r>
          </w:p>
          <w:p w:rsidR="00FE0BB0" w:rsidRDefault="00392A83">
            <w:pPr>
              <w:pStyle w:val="TableParagraph"/>
              <w:spacing w:line="274" w:lineRule="exact"/>
              <w:ind w:left="106"/>
              <w:rPr>
                <w:sz w:val="24"/>
              </w:rPr>
            </w:pPr>
            <w:r>
              <w:rPr>
                <w:sz w:val="24"/>
              </w:rPr>
              <w:t>и</w:t>
            </w:r>
            <w:r>
              <w:rPr>
                <w:spacing w:val="-2"/>
                <w:sz w:val="24"/>
              </w:rPr>
              <w:t xml:space="preserve"> </w:t>
            </w:r>
            <w:r>
              <w:rPr>
                <w:sz w:val="24"/>
              </w:rPr>
              <w:t>взрослыми</w:t>
            </w:r>
          </w:p>
        </w:tc>
        <w:tc>
          <w:tcPr>
            <w:tcW w:w="4986" w:type="dxa"/>
          </w:tcPr>
          <w:p w:rsidR="00FE0BB0" w:rsidRDefault="00392A83">
            <w:pPr>
              <w:pStyle w:val="TableParagraph"/>
              <w:tabs>
                <w:tab w:val="left" w:pos="2284"/>
              </w:tabs>
              <w:ind w:left="456" w:right="1572"/>
              <w:rPr>
                <w:sz w:val="24"/>
              </w:rPr>
            </w:pPr>
            <w:r>
              <w:rPr>
                <w:sz w:val="24"/>
              </w:rPr>
              <w:t>-Способность</w:t>
            </w:r>
            <w:r>
              <w:rPr>
                <w:sz w:val="24"/>
              </w:rPr>
              <w:tab/>
              <w:t>к</w:t>
            </w:r>
            <w:r>
              <w:rPr>
                <w:spacing w:val="1"/>
                <w:sz w:val="24"/>
              </w:rPr>
              <w:t xml:space="preserve"> </w:t>
            </w:r>
            <w:r>
              <w:rPr>
                <w:sz w:val="24"/>
              </w:rPr>
              <w:t>положительномуотношению</w:t>
            </w:r>
          </w:p>
          <w:p w:rsidR="00FE0BB0" w:rsidRDefault="00392A83">
            <w:pPr>
              <w:pStyle w:val="TableParagraph"/>
              <w:ind w:left="108"/>
              <w:rPr>
                <w:sz w:val="24"/>
              </w:rPr>
            </w:pPr>
            <w:r>
              <w:rPr>
                <w:sz w:val="24"/>
              </w:rPr>
              <w:t>сокружающей</w:t>
            </w:r>
            <w:r>
              <w:rPr>
                <w:spacing w:val="-4"/>
                <w:sz w:val="24"/>
              </w:rPr>
              <w:t xml:space="preserve"> </w:t>
            </w:r>
            <w:r>
              <w:rPr>
                <w:sz w:val="24"/>
              </w:rPr>
              <w:t>действительностью</w:t>
            </w:r>
          </w:p>
          <w:p w:rsidR="00FE0BB0" w:rsidRDefault="00392A83">
            <w:pPr>
              <w:pStyle w:val="TableParagraph"/>
              <w:ind w:left="456"/>
              <w:rPr>
                <w:sz w:val="24"/>
              </w:rPr>
            </w:pPr>
            <w:r>
              <w:rPr>
                <w:sz w:val="24"/>
              </w:rPr>
              <w:t>-Способностьбережно</w:t>
            </w:r>
          </w:p>
          <w:p w:rsidR="00FE0BB0" w:rsidRDefault="00392A83">
            <w:pPr>
              <w:pStyle w:val="TableParagraph"/>
              <w:tabs>
                <w:tab w:val="left" w:pos="2359"/>
              </w:tabs>
              <w:ind w:left="456" w:right="933" w:hanging="349"/>
              <w:rPr>
                <w:sz w:val="24"/>
              </w:rPr>
            </w:pPr>
            <w:r>
              <w:rPr>
                <w:sz w:val="24"/>
              </w:rPr>
              <w:t>иуважительноотноситься к людям и</w:t>
            </w:r>
            <w:r>
              <w:rPr>
                <w:spacing w:val="1"/>
                <w:sz w:val="24"/>
              </w:rPr>
              <w:t xml:space="preserve"> </w:t>
            </w:r>
            <w:r>
              <w:rPr>
                <w:sz w:val="24"/>
              </w:rPr>
              <w:t>результатам</w:t>
            </w:r>
            <w:r>
              <w:rPr>
                <w:sz w:val="24"/>
              </w:rPr>
              <w:tab/>
              <w:t>их</w:t>
            </w:r>
            <w:r>
              <w:rPr>
                <w:spacing w:val="-9"/>
                <w:sz w:val="24"/>
              </w:rPr>
              <w:t xml:space="preserve"> </w:t>
            </w:r>
            <w:r>
              <w:rPr>
                <w:sz w:val="24"/>
              </w:rPr>
              <w:t>деятельности</w:t>
            </w:r>
          </w:p>
          <w:p w:rsidR="00FE0BB0" w:rsidRDefault="00392A83">
            <w:pPr>
              <w:pStyle w:val="TableParagraph"/>
              <w:spacing w:line="274" w:lineRule="exact"/>
              <w:ind w:left="456"/>
              <w:rPr>
                <w:sz w:val="24"/>
              </w:rPr>
            </w:pPr>
            <w:r>
              <w:rPr>
                <w:sz w:val="24"/>
              </w:rPr>
              <w:t>-Умение</w:t>
            </w:r>
            <w:r>
              <w:rPr>
                <w:spacing w:val="-4"/>
                <w:sz w:val="24"/>
              </w:rPr>
              <w:t xml:space="preserve"> </w:t>
            </w:r>
            <w:r>
              <w:rPr>
                <w:sz w:val="24"/>
              </w:rPr>
              <w:t>работать</w:t>
            </w:r>
            <w:r>
              <w:rPr>
                <w:spacing w:val="-1"/>
                <w:sz w:val="24"/>
              </w:rPr>
              <w:t xml:space="preserve"> </w:t>
            </w:r>
            <w:r>
              <w:rPr>
                <w:sz w:val="24"/>
              </w:rPr>
              <w:t>в</w:t>
            </w:r>
            <w:r>
              <w:rPr>
                <w:spacing w:val="-3"/>
                <w:sz w:val="24"/>
              </w:rPr>
              <w:t xml:space="preserve"> </w:t>
            </w:r>
            <w:r>
              <w:rPr>
                <w:sz w:val="24"/>
              </w:rPr>
              <w:t>группе</w:t>
            </w:r>
            <w:r>
              <w:rPr>
                <w:spacing w:val="-4"/>
                <w:sz w:val="24"/>
              </w:rPr>
              <w:t xml:space="preserve"> </w:t>
            </w:r>
            <w:r>
              <w:rPr>
                <w:sz w:val="24"/>
              </w:rPr>
              <w:t>сверстников.</w:t>
            </w:r>
          </w:p>
          <w:p w:rsidR="00FE0BB0" w:rsidRDefault="00392A83">
            <w:pPr>
              <w:pStyle w:val="TableParagraph"/>
              <w:ind w:left="108" w:firstLine="408"/>
              <w:rPr>
                <w:sz w:val="24"/>
              </w:rPr>
            </w:pPr>
            <w:r>
              <w:rPr>
                <w:sz w:val="24"/>
              </w:rPr>
              <w:t>-Умение</w:t>
            </w:r>
            <w:r>
              <w:rPr>
                <w:spacing w:val="1"/>
                <w:sz w:val="24"/>
              </w:rPr>
              <w:t xml:space="preserve"> </w:t>
            </w:r>
            <w:r>
              <w:rPr>
                <w:sz w:val="24"/>
              </w:rPr>
              <w:t>адекватно высказывать свое и</w:t>
            </w:r>
            <w:r>
              <w:rPr>
                <w:spacing w:val="-58"/>
                <w:sz w:val="24"/>
              </w:rPr>
              <w:t xml:space="preserve"> </w:t>
            </w:r>
            <w:r>
              <w:rPr>
                <w:sz w:val="24"/>
              </w:rPr>
              <w:t>выслушивать чужое</w:t>
            </w:r>
            <w:r>
              <w:rPr>
                <w:spacing w:val="-1"/>
                <w:sz w:val="24"/>
              </w:rPr>
              <w:t xml:space="preserve"> </w:t>
            </w:r>
            <w:r>
              <w:rPr>
                <w:sz w:val="24"/>
              </w:rPr>
              <w:t>мнение</w:t>
            </w:r>
          </w:p>
        </w:tc>
      </w:tr>
      <w:tr w:rsidR="00FE0BB0">
        <w:trPr>
          <w:trHeight w:val="4692"/>
        </w:trPr>
        <w:tc>
          <w:tcPr>
            <w:tcW w:w="708" w:type="dxa"/>
          </w:tcPr>
          <w:p w:rsidR="00FE0BB0" w:rsidRDefault="00392A83">
            <w:pPr>
              <w:pStyle w:val="TableParagraph"/>
              <w:spacing w:line="275" w:lineRule="exact"/>
              <w:ind w:left="175"/>
              <w:rPr>
                <w:b/>
                <w:i/>
                <w:sz w:val="24"/>
              </w:rPr>
            </w:pPr>
            <w:r>
              <w:rPr>
                <w:b/>
                <w:i/>
                <w:sz w:val="24"/>
              </w:rPr>
              <w:t>11</w:t>
            </w:r>
          </w:p>
        </w:tc>
        <w:tc>
          <w:tcPr>
            <w:tcW w:w="2554" w:type="dxa"/>
          </w:tcPr>
          <w:p w:rsidR="00FE0BB0" w:rsidRDefault="00392A83">
            <w:pPr>
              <w:pStyle w:val="TableParagraph"/>
              <w:tabs>
                <w:tab w:val="left" w:pos="1784"/>
              </w:tabs>
              <w:ind w:left="141" w:right="520" w:firstLine="108"/>
              <w:rPr>
                <w:sz w:val="24"/>
              </w:rPr>
            </w:pPr>
            <w:r>
              <w:rPr>
                <w:sz w:val="24"/>
              </w:rPr>
              <w:t>Формирование</w:t>
            </w:r>
            <w:r>
              <w:rPr>
                <w:spacing w:val="1"/>
                <w:sz w:val="24"/>
              </w:rPr>
              <w:t xml:space="preserve"> </w:t>
            </w:r>
            <w:r>
              <w:rPr>
                <w:sz w:val="24"/>
              </w:rPr>
              <w:t>эстетических</w:t>
            </w:r>
            <w:r>
              <w:rPr>
                <w:spacing w:val="1"/>
                <w:sz w:val="24"/>
              </w:rPr>
              <w:t xml:space="preserve"> </w:t>
            </w:r>
            <w:r>
              <w:rPr>
                <w:sz w:val="24"/>
              </w:rPr>
              <w:t>потребностей,</w:t>
            </w:r>
            <w:r>
              <w:rPr>
                <w:spacing w:val="1"/>
                <w:sz w:val="24"/>
              </w:rPr>
              <w:t xml:space="preserve"> </w:t>
            </w:r>
            <w:r>
              <w:rPr>
                <w:sz w:val="24"/>
              </w:rPr>
              <w:t>ценностей</w:t>
            </w:r>
            <w:r>
              <w:rPr>
                <w:sz w:val="24"/>
              </w:rPr>
              <w:tab/>
              <w:t>и</w:t>
            </w:r>
            <w:r>
              <w:rPr>
                <w:spacing w:val="1"/>
                <w:sz w:val="24"/>
              </w:rPr>
              <w:t xml:space="preserve"> </w:t>
            </w:r>
            <w:r>
              <w:rPr>
                <w:sz w:val="24"/>
              </w:rPr>
              <w:t>чувств</w:t>
            </w:r>
          </w:p>
        </w:tc>
        <w:tc>
          <w:tcPr>
            <w:tcW w:w="2407" w:type="dxa"/>
          </w:tcPr>
          <w:p w:rsidR="00FE0BB0" w:rsidRDefault="00392A83">
            <w:pPr>
              <w:pStyle w:val="TableParagraph"/>
              <w:ind w:left="106" w:right="567" w:firstLine="31"/>
              <w:rPr>
                <w:sz w:val="24"/>
              </w:rPr>
            </w:pPr>
            <w:r>
              <w:rPr>
                <w:sz w:val="24"/>
              </w:rPr>
              <w:t>Сформированно</w:t>
            </w:r>
            <w:r>
              <w:rPr>
                <w:spacing w:val="-57"/>
                <w:sz w:val="24"/>
              </w:rPr>
              <w:t xml:space="preserve"> </w:t>
            </w:r>
            <w:r>
              <w:rPr>
                <w:sz w:val="24"/>
              </w:rPr>
              <w:t>сть</w:t>
            </w:r>
          </w:p>
          <w:p w:rsidR="00FE0BB0" w:rsidRDefault="00392A83">
            <w:pPr>
              <w:pStyle w:val="TableParagraph"/>
              <w:tabs>
                <w:tab w:val="left" w:pos="1746"/>
              </w:tabs>
              <w:ind w:left="106" w:right="520" w:firstLine="31"/>
              <w:rPr>
                <w:sz w:val="24"/>
              </w:rPr>
            </w:pPr>
            <w:r>
              <w:rPr>
                <w:sz w:val="24"/>
              </w:rPr>
              <w:t>навыков</w:t>
            </w:r>
            <w:r>
              <w:rPr>
                <w:spacing w:val="1"/>
                <w:sz w:val="24"/>
              </w:rPr>
              <w:t xml:space="preserve"> </w:t>
            </w:r>
            <w:r>
              <w:rPr>
                <w:sz w:val="24"/>
              </w:rPr>
              <w:t>эстетических</w:t>
            </w:r>
            <w:r>
              <w:rPr>
                <w:spacing w:val="1"/>
                <w:sz w:val="24"/>
              </w:rPr>
              <w:t xml:space="preserve"> </w:t>
            </w:r>
            <w:r>
              <w:rPr>
                <w:sz w:val="24"/>
              </w:rPr>
              <w:t>потребностей,</w:t>
            </w:r>
            <w:r>
              <w:rPr>
                <w:spacing w:val="1"/>
                <w:sz w:val="24"/>
              </w:rPr>
              <w:t xml:space="preserve"> </w:t>
            </w:r>
            <w:r>
              <w:rPr>
                <w:sz w:val="24"/>
              </w:rPr>
              <w:t>ценностей</w:t>
            </w:r>
            <w:r>
              <w:rPr>
                <w:sz w:val="24"/>
              </w:rPr>
              <w:tab/>
            </w:r>
            <w:r>
              <w:rPr>
                <w:spacing w:val="-5"/>
                <w:sz w:val="24"/>
              </w:rPr>
              <w:t>и</w:t>
            </w:r>
            <w:r>
              <w:rPr>
                <w:spacing w:val="-57"/>
                <w:sz w:val="24"/>
              </w:rPr>
              <w:t xml:space="preserve"> </w:t>
            </w:r>
            <w:r>
              <w:rPr>
                <w:sz w:val="24"/>
              </w:rPr>
              <w:t>чувств</w:t>
            </w:r>
          </w:p>
        </w:tc>
        <w:tc>
          <w:tcPr>
            <w:tcW w:w="4986" w:type="dxa"/>
          </w:tcPr>
          <w:p w:rsidR="00FE0BB0" w:rsidRDefault="00392A83">
            <w:pPr>
              <w:pStyle w:val="TableParagraph"/>
              <w:spacing w:line="270" w:lineRule="exact"/>
              <w:ind w:left="456"/>
              <w:rPr>
                <w:sz w:val="24"/>
              </w:rPr>
            </w:pPr>
            <w:r>
              <w:rPr>
                <w:sz w:val="24"/>
              </w:rPr>
              <w:t>Способность</w:t>
            </w:r>
          </w:p>
          <w:p w:rsidR="00FE0BB0" w:rsidRDefault="00392A83">
            <w:pPr>
              <w:pStyle w:val="TableParagraph"/>
              <w:ind w:left="456"/>
              <w:rPr>
                <w:sz w:val="24"/>
              </w:rPr>
            </w:pPr>
            <w:r>
              <w:rPr>
                <w:sz w:val="24"/>
              </w:rPr>
              <w:t>бережно</w:t>
            </w:r>
            <w:r>
              <w:rPr>
                <w:spacing w:val="-1"/>
                <w:sz w:val="24"/>
              </w:rPr>
              <w:t xml:space="preserve"> </w:t>
            </w:r>
            <w:r>
              <w:rPr>
                <w:sz w:val="24"/>
              </w:rPr>
              <w:t>относиться</w:t>
            </w:r>
            <w:r>
              <w:rPr>
                <w:spacing w:val="-1"/>
                <w:sz w:val="24"/>
              </w:rPr>
              <w:t xml:space="preserve"> </w:t>
            </w:r>
            <w:r>
              <w:rPr>
                <w:sz w:val="24"/>
              </w:rPr>
              <w:t>к</w:t>
            </w:r>
          </w:p>
          <w:p w:rsidR="00FE0BB0" w:rsidRDefault="00392A83">
            <w:pPr>
              <w:pStyle w:val="TableParagraph"/>
              <w:tabs>
                <w:tab w:val="left" w:pos="3122"/>
              </w:tabs>
              <w:ind w:left="456" w:right="296"/>
              <w:rPr>
                <w:sz w:val="24"/>
              </w:rPr>
            </w:pPr>
            <w:r>
              <w:rPr>
                <w:sz w:val="24"/>
              </w:rPr>
              <w:t>окружающей действительности</w:t>
            </w:r>
            <w:r>
              <w:rPr>
                <w:spacing w:val="1"/>
                <w:sz w:val="24"/>
              </w:rPr>
              <w:t xml:space="preserve"> </w:t>
            </w:r>
            <w:r>
              <w:rPr>
                <w:sz w:val="24"/>
              </w:rPr>
              <w:t>Способность</w:t>
            </w:r>
            <w:r>
              <w:rPr>
                <w:sz w:val="24"/>
              </w:rPr>
              <w:tab/>
              <w:t>к</w:t>
            </w:r>
            <w:r>
              <w:rPr>
                <w:spacing w:val="15"/>
                <w:sz w:val="24"/>
              </w:rPr>
              <w:t xml:space="preserve"> </w:t>
            </w:r>
            <w:r>
              <w:rPr>
                <w:sz w:val="24"/>
              </w:rPr>
              <w:t>организации</w:t>
            </w:r>
          </w:p>
          <w:p w:rsidR="00FE0BB0" w:rsidRDefault="00392A83">
            <w:pPr>
              <w:pStyle w:val="TableParagraph"/>
              <w:tabs>
                <w:tab w:val="left" w:pos="2863"/>
                <w:tab w:val="left" w:pos="3080"/>
              </w:tabs>
              <w:ind w:left="108" w:right="294"/>
              <w:jc w:val="both"/>
              <w:rPr>
                <w:sz w:val="24"/>
              </w:rPr>
            </w:pPr>
            <w:r>
              <w:rPr>
                <w:sz w:val="24"/>
              </w:rPr>
              <w:t>взаимодействия</w:t>
            </w:r>
            <w:r>
              <w:rPr>
                <w:sz w:val="24"/>
              </w:rPr>
              <w:tab/>
            </w:r>
            <w:r>
              <w:rPr>
                <w:sz w:val="24"/>
              </w:rPr>
              <w:tab/>
              <w:t>с</w:t>
            </w:r>
            <w:r>
              <w:rPr>
                <w:spacing w:val="1"/>
                <w:sz w:val="24"/>
              </w:rPr>
              <w:t xml:space="preserve"> </w:t>
            </w:r>
            <w:r>
              <w:rPr>
                <w:sz w:val="24"/>
              </w:rPr>
              <w:t>окружающей</w:t>
            </w:r>
            <w:r>
              <w:rPr>
                <w:spacing w:val="-57"/>
                <w:sz w:val="24"/>
              </w:rPr>
              <w:t xml:space="preserve"> </w:t>
            </w:r>
            <w:r>
              <w:rPr>
                <w:sz w:val="24"/>
              </w:rPr>
              <w:t>действительностью</w:t>
            </w:r>
            <w:r>
              <w:rPr>
                <w:sz w:val="24"/>
              </w:rPr>
              <w:tab/>
              <w:t>и</w:t>
            </w:r>
            <w:r>
              <w:rPr>
                <w:spacing w:val="1"/>
                <w:sz w:val="24"/>
              </w:rPr>
              <w:t xml:space="preserve"> </w:t>
            </w:r>
            <w:r>
              <w:rPr>
                <w:sz w:val="24"/>
              </w:rPr>
              <w:t>эстетическому</w:t>
            </w:r>
            <w:r>
              <w:rPr>
                <w:spacing w:val="1"/>
                <w:sz w:val="24"/>
              </w:rPr>
              <w:t xml:space="preserve"> </w:t>
            </w:r>
            <w:r>
              <w:rPr>
                <w:sz w:val="24"/>
              </w:rPr>
              <w:t>её</w:t>
            </w:r>
            <w:r>
              <w:rPr>
                <w:spacing w:val="-2"/>
                <w:sz w:val="24"/>
              </w:rPr>
              <w:t xml:space="preserve"> </w:t>
            </w:r>
            <w:r>
              <w:rPr>
                <w:sz w:val="24"/>
              </w:rPr>
              <w:t>восприятию</w:t>
            </w:r>
          </w:p>
          <w:p w:rsidR="00FE0BB0" w:rsidRDefault="00392A83">
            <w:pPr>
              <w:pStyle w:val="TableParagraph"/>
              <w:tabs>
                <w:tab w:val="left" w:pos="2838"/>
              </w:tabs>
              <w:ind w:left="456"/>
              <w:jc w:val="both"/>
              <w:rPr>
                <w:sz w:val="24"/>
              </w:rPr>
            </w:pPr>
            <w:r>
              <w:rPr>
                <w:sz w:val="24"/>
              </w:rPr>
              <w:t>Способность</w:t>
            </w:r>
            <w:r>
              <w:rPr>
                <w:sz w:val="24"/>
              </w:rPr>
              <w:tab/>
              <w:t>различатьпонятия</w:t>
            </w:r>
          </w:p>
          <w:p w:rsidR="00FE0BB0" w:rsidRDefault="00392A83">
            <w:pPr>
              <w:pStyle w:val="TableParagraph"/>
              <w:ind w:left="108" w:right="291"/>
              <w:jc w:val="both"/>
              <w:rPr>
                <w:sz w:val="24"/>
              </w:rPr>
            </w:pPr>
            <w:r>
              <w:rPr>
                <w:sz w:val="24"/>
              </w:rPr>
              <w:t>«красивое»,и</w:t>
            </w:r>
            <w:r>
              <w:rPr>
                <w:spacing w:val="1"/>
                <w:sz w:val="24"/>
              </w:rPr>
              <w:t xml:space="preserve"> </w:t>
            </w:r>
            <w:r>
              <w:rPr>
                <w:sz w:val="24"/>
              </w:rPr>
              <w:t>«некрасивое»:</w:t>
            </w:r>
            <w:r>
              <w:rPr>
                <w:spacing w:val="1"/>
                <w:sz w:val="24"/>
              </w:rPr>
              <w:t xml:space="preserve"> </w:t>
            </w:r>
            <w:r>
              <w:rPr>
                <w:sz w:val="24"/>
              </w:rPr>
              <w:t>опрятно-</w:t>
            </w:r>
            <w:r>
              <w:rPr>
                <w:spacing w:val="-57"/>
                <w:sz w:val="24"/>
              </w:rPr>
              <w:t xml:space="preserve"> </w:t>
            </w:r>
            <w:r>
              <w:rPr>
                <w:sz w:val="24"/>
              </w:rPr>
              <w:t>неопрятно,вредные</w:t>
            </w:r>
            <w:r>
              <w:rPr>
                <w:spacing w:val="1"/>
                <w:sz w:val="24"/>
              </w:rPr>
              <w:t xml:space="preserve"> </w:t>
            </w:r>
            <w:r>
              <w:rPr>
                <w:sz w:val="24"/>
              </w:rPr>
              <w:t>привички-здоровый</w:t>
            </w:r>
            <w:r>
              <w:rPr>
                <w:spacing w:val="1"/>
                <w:sz w:val="24"/>
              </w:rPr>
              <w:t xml:space="preserve"> </w:t>
            </w:r>
            <w:r>
              <w:rPr>
                <w:sz w:val="24"/>
              </w:rPr>
              <w:t>образ</w:t>
            </w:r>
            <w:r>
              <w:rPr>
                <w:spacing w:val="1"/>
                <w:sz w:val="24"/>
              </w:rPr>
              <w:t xml:space="preserve"> </w:t>
            </w:r>
            <w:r>
              <w:rPr>
                <w:sz w:val="24"/>
              </w:rPr>
              <w:t>жизни,вежливо-невежливо,</w:t>
            </w:r>
            <w:r>
              <w:rPr>
                <w:spacing w:val="1"/>
                <w:sz w:val="24"/>
              </w:rPr>
              <w:t xml:space="preserve"> </w:t>
            </w:r>
            <w:r>
              <w:rPr>
                <w:sz w:val="24"/>
              </w:rPr>
              <w:t>нормы</w:t>
            </w:r>
            <w:r>
              <w:rPr>
                <w:spacing w:val="-57"/>
                <w:sz w:val="24"/>
              </w:rPr>
              <w:t xml:space="preserve"> </w:t>
            </w:r>
            <w:r>
              <w:rPr>
                <w:sz w:val="24"/>
              </w:rPr>
              <w:t>поведения</w:t>
            </w:r>
          </w:p>
          <w:p w:rsidR="00FE0BB0" w:rsidRDefault="00392A83">
            <w:pPr>
              <w:pStyle w:val="TableParagraph"/>
              <w:tabs>
                <w:tab w:val="left" w:pos="2906"/>
              </w:tabs>
              <w:ind w:left="108" w:right="293" w:firstLine="348"/>
              <w:jc w:val="both"/>
              <w:rPr>
                <w:sz w:val="24"/>
              </w:rPr>
            </w:pPr>
            <w:r>
              <w:rPr>
                <w:sz w:val="24"/>
              </w:rPr>
              <w:t>Способность</w:t>
            </w:r>
            <w:r>
              <w:rPr>
                <w:spacing w:val="1"/>
                <w:sz w:val="24"/>
              </w:rPr>
              <w:t xml:space="preserve"> </w:t>
            </w:r>
            <w:r>
              <w:rPr>
                <w:sz w:val="24"/>
              </w:rPr>
              <w:t>адекватно</w:t>
            </w:r>
            <w:r>
              <w:rPr>
                <w:spacing w:val="1"/>
                <w:sz w:val="24"/>
              </w:rPr>
              <w:t xml:space="preserve"> </w:t>
            </w:r>
            <w:r>
              <w:rPr>
                <w:sz w:val="24"/>
              </w:rPr>
              <w:t>эмоционально</w:t>
            </w:r>
            <w:r>
              <w:rPr>
                <w:spacing w:val="-57"/>
                <w:sz w:val="24"/>
              </w:rPr>
              <w:t xml:space="preserve"> </w:t>
            </w:r>
            <w:r>
              <w:rPr>
                <w:sz w:val="24"/>
              </w:rPr>
              <w:t>откликаться</w:t>
            </w:r>
            <w:r>
              <w:rPr>
                <w:sz w:val="24"/>
              </w:rPr>
              <w:tab/>
              <w:t>на</w:t>
            </w:r>
            <w:r>
              <w:rPr>
                <w:spacing w:val="1"/>
                <w:sz w:val="24"/>
              </w:rPr>
              <w:t xml:space="preserve"> </w:t>
            </w:r>
            <w:r>
              <w:rPr>
                <w:sz w:val="24"/>
              </w:rPr>
              <w:t>произведения</w:t>
            </w:r>
            <w:r>
              <w:rPr>
                <w:spacing w:val="-57"/>
                <w:sz w:val="24"/>
              </w:rPr>
              <w:t xml:space="preserve"> </w:t>
            </w:r>
            <w:r>
              <w:rPr>
                <w:sz w:val="24"/>
              </w:rPr>
              <w:t>литературы,</w:t>
            </w:r>
            <w:r>
              <w:rPr>
                <w:spacing w:val="1"/>
                <w:sz w:val="24"/>
              </w:rPr>
              <w:t xml:space="preserve"> </w:t>
            </w:r>
            <w:r>
              <w:rPr>
                <w:sz w:val="24"/>
              </w:rPr>
              <w:t>музыки,</w:t>
            </w:r>
            <w:r>
              <w:rPr>
                <w:spacing w:val="1"/>
                <w:sz w:val="24"/>
              </w:rPr>
              <w:t xml:space="preserve"> </w:t>
            </w:r>
            <w:r>
              <w:rPr>
                <w:sz w:val="24"/>
              </w:rPr>
              <w:t>живописи</w:t>
            </w:r>
            <w:r>
              <w:rPr>
                <w:spacing w:val="60"/>
                <w:sz w:val="24"/>
              </w:rPr>
              <w:t xml:space="preserve"> </w:t>
            </w:r>
            <w:r>
              <w:rPr>
                <w:sz w:val="24"/>
              </w:rPr>
              <w:t>и</w:t>
            </w:r>
            <w:r>
              <w:rPr>
                <w:spacing w:val="60"/>
                <w:sz w:val="24"/>
              </w:rPr>
              <w:t xml:space="preserve"> </w:t>
            </w:r>
            <w:r>
              <w:rPr>
                <w:sz w:val="24"/>
              </w:rPr>
              <w:t>др.,</w:t>
            </w:r>
            <w:r>
              <w:rPr>
                <w:spacing w:val="1"/>
                <w:sz w:val="24"/>
              </w:rPr>
              <w:t xml:space="preserve"> </w:t>
            </w:r>
            <w:r>
              <w:rPr>
                <w:sz w:val="24"/>
              </w:rPr>
              <w:t>делать</w:t>
            </w:r>
            <w:r>
              <w:rPr>
                <w:spacing w:val="54"/>
                <w:sz w:val="24"/>
              </w:rPr>
              <w:t xml:space="preserve"> </w:t>
            </w:r>
            <w:r>
              <w:rPr>
                <w:sz w:val="24"/>
              </w:rPr>
              <w:t>самостоятельный</w:t>
            </w:r>
            <w:r>
              <w:rPr>
                <w:spacing w:val="53"/>
                <w:sz w:val="24"/>
              </w:rPr>
              <w:t xml:space="preserve"> </w:t>
            </w:r>
            <w:r>
              <w:rPr>
                <w:sz w:val="24"/>
              </w:rPr>
              <w:t>выбор</w:t>
            </w:r>
            <w:r>
              <w:rPr>
                <w:spacing w:val="53"/>
                <w:sz w:val="24"/>
              </w:rPr>
              <w:t xml:space="preserve"> </w:t>
            </w:r>
            <w:r>
              <w:rPr>
                <w:sz w:val="24"/>
              </w:rPr>
              <w:t>и</w:t>
            </w:r>
            <w:r>
              <w:rPr>
                <w:spacing w:val="53"/>
                <w:sz w:val="24"/>
              </w:rPr>
              <w:t xml:space="preserve"> </w:t>
            </w:r>
            <w:r>
              <w:rPr>
                <w:sz w:val="24"/>
              </w:rPr>
              <w:t>нести</w:t>
            </w:r>
            <w:r>
              <w:rPr>
                <w:spacing w:val="52"/>
                <w:sz w:val="24"/>
              </w:rPr>
              <w:t xml:space="preserve"> </w:t>
            </w:r>
            <w:r>
              <w:rPr>
                <w:sz w:val="24"/>
              </w:rPr>
              <w:t>за</w:t>
            </w:r>
          </w:p>
          <w:p w:rsidR="00FE0BB0" w:rsidRDefault="00392A83">
            <w:pPr>
              <w:pStyle w:val="TableParagraph"/>
              <w:spacing w:line="262" w:lineRule="exact"/>
              <w:ind w:left="108"/>
              <w:jc w:val="both"/>
              <w:rPr>
                <w:sz w:val="24"/>
              </w:rPr>
            </w:pPr>
            <w:r>
              <w:rPr>
                <w:sz w:val="24"/>
              </w:rPr>
              <w:t>него</w:t>
            </w:r>
            <w:r>
              <w:rPr>
                <w:spacing w:val="-4"/>
                <w:sz w:val="24"/>
              </w:rPr>
              <w:t xml:space="preserve"> </w:t>
            </w:r>
            <w:r>
              <w:rPr>
                <w:sz w:val="24"/>
              </w:rPr>
              <w:t>ответственность</w:t>
            </w:r>
          </w:p>
        </w:tc>
      </w:tr>
      <w:tr w:rsidR="00FE0BB0">
        <w:trPr>
          <w:trHeight w:val="2486"/>
        </w:trPr>
        <w:tc>
          <w:tcPr>
            <w:tcW w:w="708" w:type="dxa"/>
          </w:tcPr>
          <w:p w:rsidR="00FE0BB0" w:rsidRDefault="00FE0BB0">
            <w:pPr>
              <w:pStyle w:val="TableParagraph"/>
              <w:spacing w:before="5"/>
              <w:rPr>
                <w:b/>
                <w:i/>
                <w:sz w:val="23"/>
              </w:rPr>
            </w:pPr>
          </w:p>
          <w:p w:rsidR="00FE0BB0" w:rsidRDefault="00392A83">
            <w:pPr>
              <w:pStyle w:val="TableParagraph"/>
              <w:ind w:left="105"/>
              <w:rPr>
                <w:i/>
                <w:sz w:val="24"/>
              </w:rPr>
            </w:pPr>
            <w:r>
              <w:rPr>
                <w:i/>
                <w:color w:val="000009"/>
                <w:sz w:val="24"/>
              </w:rPr>
              <w:t>12</w:t>
            </w:r>
          </w:p>
        </w:tc>
        <w:tc>
          <w:tcPr>
            <w:tcW w:w="2554" w:type="dxa"/>
          </w:tcPr>
          <w:p w:rsidR="00FE0BB0" w:rsidRDefault="00392A83">
            <w:pPr>
              <w:pStyle w:val="TableParagraph"/>
              <w:ind w:left="141" w:right="516" w:firstLine="108"/>
              <w:rPr>
                <w:sz w:val="24"/>
              </w:rPr>
            </w:pPr>
            <w:r>
              <w:rPr>
                <w:color w:val="000009"/>
                <w:sz w:val="24"/>
              </w:rPr>
              <w:t>Развитие</w:t>
            </w:r>
            <w:r>
              <w:rPr>
                <w:color w:val="000009"/>
                <w:spacing w:val="1"/>
                <w:sz w:val="24"/>
              </w:rPr>
              <w:t xml:space="preserve"> </w:t>
            </w:r>
            <w:r>
              <w:rPr>
                <w:color w:val="000009"/>
                <w:sz w:val="24"/>
              </w:rPr>
              <w:t>этических</w:t>
            </w:r>
            <w:r>
              <w:rPr>
                <w:color w:val="000009"/>
                <w:spacing w:val="33"/>
                <w:sz w:val="24"/>
              </w:rPr>
              <w:t xml:space="preserve"> </w:t>
            </w:r>
            <w:r>
              <w:rPr>
                <w:color w:val="000009"/>
                <w:sz w:val="24"/>
              </w:rPr>
              <w:t>чувств,</w:t>
            </w:r>
            <w:r>
              <w:rPr>
                <w:color w:val="000009"/>
                <w:spacing w:val="-57"/>
                <w:sz w:val="24"/>
              </w:rPr>
              <w:t xml:space="preserve"> </w:t>
            </w:r>
            <w:r>
              <w:rPr>
                <w:sz w:val="24"/>
              </w:rPr>
              <w:t>проявление</w:t>
            </w:r>
          </w:p>
          <w:p w:rsidR="00FE0BB0" w:rsidRDefault="00392A83">
            <w:pPr>
              <w:pStyle w:val="TableParagraph"/>
              <w:tabs>
                <w:tab w:val="left" w:pos="1891"/>
              </w:tabs>
              <w:spacing w:line="270" w:lineRule="atLeast"/>
              <w:ind w:left="141" w:right="522"/>
              <w:rPr>
                <w:sz w:val="24"/>
              </w:rPr>
            </w:pPr>
            <w:r>
              <w:rPr>
                <w:color w:val="000009"/>
                <w:sz w:val="24"/>
              </w:rPr>
              <w:t>доброжелательно</w:t>
            </w:r>
            <w:r>
              <w:rPr>
                <w:color w:val="000009"/>
                <w:spacing w:val="1"/>
                <w:sz w:val="24"/>
              </w:rPr>
              <w:t xml:space="preserve"> </w:t>
            </w:r>
            <w:r>
              <w:rPr>
                <w:color w:val="000009"/>
                <w:sz w:val="24"/>
              </w:rPr>
              <w:t>сти</w:t>
            </w:r>
            <w:r>
              <w:rPr>
                <w:sz w:val="24"/>
              </w:rPr>
              <w:t>,</w:t>
            </w:r>
            <w:r>
              <w:rPr>
                <w:spacing w:val="1"/>
                <w:sz w:val="24"/>
              </w:rPr>
              <w:t xml:space="preserve"> </w:t>
            </w:r>
            <w:r>
              <w:rPr>
                <w:color w:val="000009"/>
                <w:sz w:val="24"/>
              </w:rPr>
              <w:t>эмоционально-</w:t>
            </w:r>
            <w:r>
              <w:rPr>
                <w:color w:val="000009"/>
                <w:spacing w:val="1"/>
                <w:sz w:val="24"/>
              </w:rPr>
              <w:t xml:space="preserve"> </w:t>
            </w:r>
            <w:r>
              <w:rPr>
                <w:color w:val="000009"/>
                <w:sz w:val="24"/>
              </w:rPr>
              <w:t>нравственной</w:t>
            </w:r>
            <w:r>
              <w:rPr>
                <w:color w:val="000009"/>
                <w:spacing w:val="1"/>
                <w:sz w:val="24"/>
              </w:rPr>
              <w:t xml:space="preserve"> </w:t>
            </w:r>
            <w:r>
              <w:rPr>
                <w:color w:val="000009"/>
                <w:sz w:val="24"/>
              </w:rPr>
              <w:t>отзывчивости</w:t>
            </w:r>
            <w:r>
              <w:rPr>
                <w:color w:val="000009"/>
                <w:sz w:val="24"/>
              </w:rPr>
              <w:tab/>
            </w:r>
            <w:r>
              <w:rPr>
                <w:spacing w:val="-5"/>
                <w:sz w:val="24"/>
              </w:rPr>
              <w:t>и</w:t>
            </w:r>
            <w:r>
              <w:rPr>
                <w:spacing w:val="-57"/>
                <w:sz w:val="24"/>
              </w:rPr>
              <w:t xml:space="preserve"> </w:t>
            </w:r>
            <w:r>
              <w:rPr>
                <w:sz w:val="24"/>
              </w:rPr>
              <w:t>взаимопомощи,</w:t>
            </w:r>
          </w:p>
        </w:tc>
        <w:tc>
          <w:tcPr>
            <w:tcW w:w="2407" w:type="dxa"/>
          </w:tcPr>
          <w:p w:rsidR="00FE0BB0" w:rsidRDefault="00392A83">
            <w:pPr>
              <w:pStyle w:val="TableParagraph"/>
              <w:ind w:left="106" w:right="567" w:firstLine="31"/>
              <w:rPr>
                <w:sz w:val="24"/>
              </w:rPr>
            </w:pPr>
            <w:r>
              <w:rPr>
                <w:sz w:val="24"/>
              </w:rPr>
              <w:t>Сформированно</w:t>
            </w:r>
            <w:r>
              <w:rPr>
                <w:spacing w:val="-57"/>
                <w:sz w:val="24"/>
              </w:rPr>
              <w:t xml:space="preserve"> </w:t>
            </w:r>
            <w:r>
              <w:rPr>
                <w:sz w:val="24"/>
              </w:rPr>
              <w:t>сть</w:t>
            </w:r>
          </w:p>
          <w:p w:rsidR="00FE0BB0" w:rsidRDefault="00392A83">
            <w:pPr>
              <w:pStyle w:val="TableParagraph"/>
              <w:tabs>
                <w:tab w:val="left" w:pos="1746"/>
              </w:tabs>
              <w:ind w:left="106" w:right="520" w:firstLine="31"/>
              <w:rPr>
                <w:sz w:val="24"/>
              </w:rPr>
            </w:pPr>
            <w:r>
              <w:rPr>
                <w:sz w:val="24"/>
              </w:rPr>
              <w:t>навыков</w:t>
            </w:r>
            <w:r>
              <w:rPr>
                <w:spacing w:val="1"/>
                <w:sz w:val="24"/>
              </w:rPr>
              <w:t xml:space="preserve"> </w:t>
            </w:r>
            <w:r>
              <w:rPr>
                <w:sz w:val="24"/>
              </w:rPr>
              <w:t>эстетических</w:t>
            </w:r>
            <w:r>
              <w:rPr>
                <w:spacing w:val="1"/>
                <w:sz w:val="24"/>
              </w:rPr>
              <w:t xml:space="preserve"> </w:t>
            </w:r>
            <w:r>
              <w:rPr>
                <w:sz w:val="24"/>
              </w:rPr>
              <w:t>потребностей,</w:t>
            </w:r>
            <w:r>
              <w:rPr>
                <w:spacing w:val="1"/>
                <w:sz w:val="24"/>
              </w:rPr>
              <w:t xml:space="preserve"> </w:t>
            </w:r>
            <w:r>
              <w:rPr>
                <w:sz w:val="24"/>
              </w:rPr>
              <w:t>ценностей</w:t>
            </w:r>
            <w:r>
              <w:rPr>
                <w:sz w:val="24"/>
              </w:rPr>
              <w:tab/>
            </w:r>
            <w:r>
              <w:rPr>
                <w:spacing w:val="-5"/>
                <w:sz w:val="24"/>
              </w:rPr>
              <w:t>и</w:t>
            </w:r>
            <w:r>
              <w:rPr>
                <w:spacing w:val="-57"/>
                <w:sz w:val="24"/>
              </w:rPr>
              <w:t xml:space="preserve"> </w:t>
            </w:r>
            <w:r>
              <w:rPr>
                <w:sz w:val="24"/>
              </w:rPr>
              <w:t>чувств</w:t>
            </w:r>
          </w:p>
        </w:tc>
        <w:tc>
          <w:tcPr>
            <w:tcW w:w="4986" w:type="dxa"/>
          </w:tcPr>
          <w:p w:rsidR="00FE0BB0" w:rsidRDefault="00392A83">
            <w:pPr>
              <w:pStyle w:val="TableParagraph"/>
              <w:spacing w:line="270" w:lineRule="exact"/>
              <w:ind w:left="456"/>
              <w:rPr>
                <w:sz w:val="24"/>
              </w:rPr>
            </w:pPr>
            <w:r>
              <w:rPr>
                <w:sz w:val="24"/>
              </w:rPr>
              <w:t>Способность</w:t>
            </w:r>
          </w:p>
          <w:p w:rsidR="00FE0BB0" w:rsidRDefault="00392A83">
            <w:pPr>
              <w:pStyle w:val="TableParagraph"/>
              <w:ind w:left="456"/>
              <w:rPr>
                <w:sz w:val="24"/>
              </w:rPr>
            </w:pPr>
            <w:r>
              <w:rPr>
                <w:sz w:val="24"/>
              </w:rPr>
              <w:t>бережно</w:t>
            </w:r>
            <w:r>
              <w:rPr>
                <w:spacing w:val="-1"/>
                <w:sz w:val="24"/>
              </w:rPr>
              <w:t xml:space="preserve"> </w:t>
            </w:r>
            <w:r>
              <w:rPr>
                <w:sz w:val="24"/>
              </w:rPr>
              <w:t>относиться</w:t>
            </w:r>
            <w:r>
              <w:rPr>
                <w:spacing w:val="-1"/>
                <w:sz w:val="24"/>
              </w:rPr>
              <w:t xml:space="preserve"> </w:t>
            </w:r>
            <w:r>
              <w:rPr>
                <w:sz w:val="24"/>
              </w:rPr>
              <w:t>к</w:t>
            </w:r>
          </w:p>
          <w:p w:rsidR="00FE0BB0" w:rsidRDefault="00392A83">
            <w:pPr>
              <w:pStyle w:val="TableParagraph"/>
              <w:tabs>
                <w:tab w:val="left" w:pos="3122"/>
              </w:tabs>
              <w:ind w:left="456" w:right="296"/>
              <w:rPr>
                <w:sz w:val="24"/>
              </w:rPr>
            </w:pPr>
            <w:r>
              <w:rPr>
                <w:sz w:val="24"/>
              </w:rPr>
              <w:t>окружающей действительности</w:t>
            </w:r>
            <w:r>
              <w:rPr>
                <w:spacing w:val="1"/>
                <w:sz w:val="24"/>
              </w:rPr>
              <w:t xml:space="preserve"> </w:t>
            </w:r>
            <w:r>
              <w:rPr>
                <w:sz w:val="24"/>
              </w:rPr>
              <w:t>Способность</w:t>
            </w:r>
            <w:r>
              <w:rPr>
                <w:sz w:val="24"/>
              </w:rPr>
              <w:tab/>
              <w:t>к</w:t>
            </w:r>
            <w:r>
              <w:rPr>
                <w:spacing w:val="15"/>
                <w:sz w:val="24"/>
              </w:rPr>
              <w:t xml:space="preserve"> </w:t>
            </w:r>
            <w:r>
              <w:rPr>
                <w:sz w:val="24"/>
              </w:rPr>
              <w:t>организации</w:t>
            </w:r>
          </w:p>
          <w:p w:rsidR="00FE0BB0" w:rsidRDefault="00392A83">
            <w:pPr>
              <w:pStyle w:val="TableParagraph"/>
              <w:tabs>
                <w:tab w:val="left" w:pos="2863"/>
                <w:tab w:val="left" w:pos="3080"/>
              </w:tabs>
              <w:ind w:left="108" w:right="294"/>
              <w:jc w:val="both"/>
              <w:rPr>
                <w:sz w:val="24"/>
              </w:rPr>
            </w:pPr>
            <w:r>
              <w:rPr>
                <w:sz w:val="24"/>
              </w:rPr>
              <w:t>взаимодействия</w:t>
            </w:r>
            <w:r>
              <w:rPr>
                <w:sz w:val="24"/>
              </w:rPr>
              <w:tab/>
            </w:r>
            <w:r>
              <w:rPr>
                <w:sz w:val="24"/>
              </w:rPr>
              <w:tab/>
              <w:t>с</w:t>
            </w:r>
            <w:r>
              <w:rPr>
                <w:spacing w:val="1"/>
                <w:sz w:val="24"/>
              </w:rPr>
              <w:t xml:space="preserve"> </w:t>
            </w:r>
            <w:r>
              <w:rPr>
                <w:sz w:val="24"/>
              </w:rPr>
              <w:t>окружающей</w:t>
            </w:r>
            <w:r>
              <w:rPr>
                <w:spacing w:val="-57"/>
                <w:sz w:val="24"/>
              </w:rPr>
              <w:t xml:space="preserve"> </w:t>
            </w:r>
            <w:r>
              <w:rPr>
                <w:sz w:val="24"/>
              </w:rPr>
              <w:t>действительностью</w:t>
            </w:r>
            <w:r>
              <w:rPr>
                <w:sz w:val="24"/>
              </w:rPr>
              <w:tab/>
              <w:t>и</w:t>
            </w:r>
            <w:r>
              <w:rPr>
                <w:spacing w:val="1"/>
                <w:sz w:val="24"/>
              </w:rPr>
              <w:t xml:space="preserve"> </w:t>
            </w:r>
            <w:r>
              <w:rPr>
                <w:sz w:val="24"/>
              </w:rPr>
              <w:t>эстетическому</w:t>
            </w:r>
            <w:r>
              <w:rPr>
                <w:spacing w:val="1"/>
                <w:sz w:val="24"/>
              </w:rPr>
              <w:t xml:space="preserve"> </w:t>
            </w:r>
            <w:r>
              <w:rPr>
                <w:sz w:val="24"/>
              </w:rPr>
              <w:t>её</w:t>
            </w:r>
            <w:r>
              <w:rPr>
                <w:spacing w:val="-2"/>
                <w:sz w:val="24"/>
              </w:rPr>
              <w:t xml:space="preserve"> </w:t>
            </w:r>
            <w:r>
              <w:rPr>
                <w:sz w:val="24"/>
              </w:rPr>
              <w:t>восприятию</w:t>
            </w:r>
          </w:p>
          <w:p w:rsidR="00FE0BB0" w:rsidRDefault="00392A83">
            <w:pPr>
              <w:pStyle w:val="TableParagraph"/>
              <w:tabs>
                <w:tab w:val="left" w:pos="2178"/>
                <w:tab w:val="left" w:pos="3260"/>
              </w:tabs>
              <w:spacing w:line="270" w:lineRule="atLeast"/>
              <w:ind w:left="108" w:right="293" w:firstLine="348"/>
              <w:jc w:val="both"/>
              <w:rPr>
                <w:sz w:val="24"/>
              </w:rPr>
            </w:pPr>
            <w:r>
              <w:rPr>
                <w:sz w:val="24"/>
              </w:rPr>
              <w:t>Способность проявлять в отношениях со</w:t>
            </w:r>
            <w:r>
              <w:rPr>
                <w:spacing w:val="-57"/>
                <w:sz w:val="24"/>
              </w:rPr>
              <w:t xml:space="preserve"> </w:t>
            </w:r>
            <w:r>
              <w:rPr>
                <w:sz w:val="24"/>
              </w:rPr>
              <w:t>взрослыми</w:t>
            </w:r>
            <w:r>
              <w:rPr>
                <w:sz w:val="24"/>
              </w:rPr>
              <w:tab/>
              <w:t>и</w:t>
            </w:r>
            <w:r>
              <w:rPr>
                <w:sz w:val="24"/>
              </w:rPr>
              <w:tab/>
              <w:t>сверстниками</w:t>
            </w:r>
          </w:p>
        </w:tc>
      </w:tr>
    </w:tbl>
    <w:p w:rsidR="00FE0BB0" w:rsidRDefault="00FE0BB0">
      <w:pPr>
        <w:spacing w:line="270" w:lineRule="atLeast"/>
        <w:jc w:val="both"/>
        <w:rPr>
          <w:sz w:val="24"/>
        </w:rPr>
        <w:sectPr w:rsidR="00FE0BB0">
          <w:pgSz w:w="11920" w:h="16850"/>
          <w:pgMar w:top="980" w:right="0" w:bottom="2280" w:left="400" w:header="0" w:footer="2091"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54"/>
        <w:gridCol w:w="2407"/>
        <w:gridCol w:w="4986"/>
      </w:tblGrid>
      <w:tr w:rsidR="00FE0BB0">
        <w:trPr>
          <w:trHeight w:val="1380"/>
        </w:trPr>
        <w:tc>
          <w:tcPr>
            <w:tcW w:w="708" w:type="dxa"/>
          </w:tcPr>
          <w:p w:rsidR="00FE0BB0" w:rsidRDefault="00FE0BB0">
            <w:pPr>
              <w:pStyle w:val="TableParagraph"/>
              <w:rPr>
                <w:sz w:val="24"/>
              </w:rPr>
            </w:pPr>
          </w:p>
        </w:tc>
        <w:tc>
          <w:tcPr>
            <w:tcW w:w="2554" w:type="dxa"/>
          </w:tcPr>
          <w:p w:rsidR="00FE0BB0" w:rsidRDefault="00392A83">
            <w:pPr>
              <w:pStyle w:val="TableParagraph"/>
              <w:tabs>
                <w:tab w:val="left" w:pos="1312"/>
              </w:tabs>
              <w:ind w:left="141" w:right="523"/>
              <w:rPr>
                <w:sz w:val="24"/>
              </w:rPr>
            </w:pPr>
            <w:r>
              <w:rPr>
                <w:sz w:val="24"/>
              </w:rPr>
              <w:t>проявление</w:t>
            </w:r>
            <w:r>
              <w:rPr>
                <w:spacing w:val="1"/>
                <w:sz w:val="24"/>
              </w:rPr>
              <w:t xml:space="preserve"> </w:t>
            </w:r>
            <w:r>
              <w:rPr>
                <w:color w:val="000009"/>
                <w:sz w:val="24"/>
              </w:rPr>
              <w:t>сопереживания</w:t>
            </w:r>
            <w:r>
              <w:rPr>
                <w:color w:val="000009"/>
                <w:spacing w:val="1"/>
                <w:sz w:val="24"/>
              </w:rPr>
              <w:t xml:space="preserve"> </w:t>
            </w:r>
            <w:r>
              <w:rPr>
                <w:sz w:val="24"/>
              </w:rPr>
              <w:t>к</w:t>
            </w:r>
            <w:r>
              <w:rPr>
                <w:spacing w:val="-57"/>
                <w:sz w:val="24"/>
              </w:rPr>
              <w:t xml:space="preserve"> </w:t>
            </w:r>
            <w:r>
              <w:rPr>
                <w:color w:val="000009"/>
                <w:sz w:val="24"/>
              </w:rPr>
              <w:t>чувствам</w:t>
            </w:r>
            <w:r>
              <w:rPr>
                <w:color w:val="000009"/>
                <w:sz w:val="24"/>
              </w:rPr>
              <w:tab/>
            </w:r>
            <w:r>
              <w:rPr>
                <w:color w:val="000009"/>
                <w:spacing w:val="-2"/>
                <w:sz w:val="24"/>
              </w:rPr>
              <w:t>других</w:t>
            </w:r>
            <w:r>
              <w:rPr>
                <w:color w:val="000009"/>
                <w:spacing w:val="-57"/>
                <w:sz w:val="24"/>
              </w:rPr>
              <w:t xml:space="preserve"> </w:t>
            </w:r>
            <w:r>
              <w:rPr>
                <w:color w:val="000009"/>
                <w:sz w:val="24"/>
              </w:rPr>
              <w:t>людей;</w:t>
            </w:r>
          </w:p>
        </w:tc>
        <w:tc>
          <w:tcPr>
            <w:tcW w:w="2407" w:type="dxa"/>
          </w:tcPr>
          <w:p w:rsidR="00FE0BB0" w:rsidRDefault="00FE0BB0">
            <w:pPr>
              <w:pStyle w:val="TableParagraph"/>
              <w:rPr>
                <w:sz w:val="24"/>
              </w:rPr>
            </w:pPr>
          </w:p>
        </w:tc>
        <w:tc>
          <w:tcPr>
            <w:tcW w:w="4986" w:type="dxa"/>
          </w:tcPr>
          <w:p w:rsidR="00FE0BB0" w:rsidRDefault="00392A83">
            <w:pPr>
              <w:pStyle w:val="TableParagraph"/>
              <w:tabs>
                <w:tab w:val="left" w:pos="3220"/>
              </w:tabs>
              <w:spacing w:line="237" w:lineRule="auto"/>
              <w:ind w:left="108" w:right="295"/>
              <w:rPr>
                <w:sz w:val="24"/>
              </w:rPr>
            </w:pPr>
            <w:r>
              <w:rPr>
                <w:sz w:val="24"/>
              </w:rPr>
              <w:t>доброжелательность,</w:t>
            </w:r>
            <w:r>
              <w:rPr>
                <w:sz w:val="24"/>
              </w:rPr>
              <w:tab/>
            </w:r>
            <w:r>
              <w:rPr>
                <w:spacing w:val="-1"/>
                <w:sz w:val="24"/>
              </w:rPr>
              <w:t>отзывчивость,</w:t>
            </w:r>
            <w:r>
              <w:rPr>
                <w:spacing w:val="-57"/>
                <w:sz w:val="24"/>
              </w:rPr>
              <w:t xml:space="preserve"> </w:t>
            </w:r>
            <w:r>
              <w:rPr>
                <w:sz w:val="24"/>
              </w:rPr>
              <w:t>сопереживание</w:t>
            </w:r>
          </w:p>
        </w:tc>
      </w:tr>
      <w:tr w:rsidR="00FE0BB0">
        <w:trPr>
          <w:trHeight w:val="2070"/>
        </w:trPr>
        <w:tc>
          <w:tcPr>
            <w:tcW w:w="708" w:type="dxa"/>
            <w:vMerge w:val="restart"/>
          </w:tcPr>
          <w:p w:rsidR="00FE0BB0" w:rsidRDefault="00392A83">
            <w:pPr>
              <w:pStyle w:val="TableParagraph"/>
              <w:spacing w:line="275" w:lineRule="exact"/>
              <w:ind w:right="83"/>
              <w:jc w:val="center"/>
              <w:rPr>
                <w:b/>
                <w:i/>
                <w:sz w:val="24"/>
              </w:rPr>
            </w:pPr>
            <w:r>
              <w:rPr>
                <w:b/>
                <w:i/>
                <w:sz w:val="24"/>
              </w:rPr>
              <w:t>1</w:t>
            </w:r>
          </w:p>
        </w:tc>
        <w:tc>
          <w:tcPr>
            <w:tcW w:w="2554" w:type="dxa"/>
            <w:vMerge w:val="restart"/>
          </w:tcPr>
          <w:p w:rsidR="00FE0BB0" w:rsidRDefault="00392A83">
            <w:pPr>
              <w:pStyle w:val="TableParagraph"/>
              <w:tabs>
                <w:tab w:val="left" w:pos="1782"/>
              </w:tabs>
              <w:ind w:left="141" w:right="523" w:firstLine="108"/>
              <w:rPr>
                <w:sz w:val="24"/>
              </w:rPr>
            </w:pPr>
            <w:r>
              <w:rPr>
                <w:sz w:val="24"/>
              </w:rPr>
              <w:t>Формирование</w:t>
            </w:r>
            <w:r>
              <w:rPr>
                <w:spacing w:val="1"/>
                <w:sz w:val="24"/>
              </w:rPr>
              <w:t xml:space="preserve"> </w:t>
            </w:r>
            <w:r>
              <w:rPr>
                <w:sz w:val="24"/>
              </w:rPr>
              <w:t>установки</w:t>
            </w:r>
            <w:r>
              <w:rPr>
                <w:sz w:val="24"/>
              </w:rPr>
              <w:tab/>
            </w:r>
            <w:r>
              <w:rPr>
                <w:spacing w:val="-2"/>
                <w:sz w:val="24"/>
              </w:rPr>
              <w:t>на</w:t>
            </w:r>
            <w:r>
              <w:rPr>
                <w:spacing w:val="-57"/>
                <w:sz w:val="24"/>
              </w:rPr>
              <w:t xml:space="preserve"> </w:t>
            </w:r>
            <w:r>
              <w:rPr>
                <w:sz w:val="24"/>
              </w:rPr>
              <w:t>безопасный,</w:t>
            </w:r>
          </w:p>
          <w:p w:rsidR="00FE0BB0" w:rsidRDefault="00392A83">
            <w:pPr>
              <w:pStyle w:val="TableParagraph"/>
              <w:tabs>
                <w:tab w:val="left" w:pos="1181"/>
                <w:tab w:val="left" w:pos="1457"/>
                <w:tab w:val="left" w:pos="1903"/>
              </w:tabs>
              <w:ind w:left="141" w:right="521"/>
              <w:rPr>
                <w:sz w:val="24"/>
              </w:rPr>
            </w:pPr>
            <w:r>
              <w:rPr>
                <w:sz w:val="24"/>
              </w:rPr>
              <w:t>здоровый</w:t>
            </w:r>
            <w:r>
              <w:rPr>
                <w:sz w:val="24"/>
              </w:rPr>
              <w:tab/>
            </w:r>
            <w:r>
              <w:rPr>
                <w:sz w:val="24"/>
              </w:rPr>
              <w:tab/>
            </w:r>
            <w:r>
              <w:rPr>
                <w:spacing w:val="-1"/>
                <w:sz w:val="24"/>
              </w:rPr>
              <w:t>образ</w:t>
            </w:r>
            <w:r>
              <w:rPr>
                <w:spacing w:val="-57"/>
                <w:sz w:val="24"/>
              </w:rPr>
              <w:t xml:space="preserve"> </w:t>
            </w:r>
            <w:r>
              <w:rPr>
                <w:sz w:val="24"/>
              </w:rPr>
              <w:t>жизни,</w:t>
            </w:r>
            <w:r>
              <w:rPr>
                <w:sz w:val="24"/>
              </w:rPr>
              <w:tab/>
            </w:r>
            <w:r>
              <w:rPr>
                <w:spacing w:val="-1"/>
                <w:sz w:val="24"/>
              </w:rPr>
              <w:t>наличие</w:t>
            </w:r>
            <w:r>
              <w:rPr>
                <w:spacing w:val="-57"/>
                <w:sz w:val="24"/>
              </w:rPr>
              <w:t xml:space="preserve"> </w:t>
            </w:r>
            <w:r>
              <w:rPr>
                <w:sz w:val="24"/>
              </w:rPr>
              <w:t>мотивации</w:t>
            </w:r>
            <w:r>
              <w:rPr>
                <w:sz w:val="24"/>
              </w:rPr>
              <w:tab/>
            </w:r>
            <w:r>
              <w:rPr>
                <w:sz w:val="24"/>
              </w:rPr>
              <w:tab/>
            </w:r>
            <w:r>
              <w:rPr>
                <w:spacing w:val="-4"/>
                <w:sz w:val="24"/>
              </w:rPr>
              <w:t>к</w:t>
            </w:r>
            <w:r>
              <w:rPr>
                <w:spacing w:val="-57"/>
                <w:sz w:val="24"/>
              </w:rPr>
              <w:t xml:space="preserve"> </w:t>
            </w:r>
            <w:r>
              <w:rPr>
                <w:sz w:val="24"/>
              </w:rPr>
              <w:t>творческому</w:t>
            </w:r>
            <w:r>
              <w:rPr>
                <w:spacing w:val="1"/>
                <w:sz w:val="24"/>
              </w:rPr>
              <w:t xml:space="preserve"> </w:t>
            </w:r>
            <w:r>
              <w:rPr>
                <w:sz w:val="24"/>
              </w:rPr>
              <w:t>труду,</w:t>
            </w:r>
            <w:r>
              <w:rPr>
                <w:spacing w:val="36"/>
                <w:sz w:val="24"/>
              </w:rPr>
              <w:t xml:space="preserve"> </w:t>
            </w:r>
            <w:r>
              <w:rPr>
                <w:sz w:val="24"/>
              </w:rPr>
              <w:t>работе</w:t>
            </w:r>
            <w:r>
              <w:rPr>
                <w:spacing w:val="35"/>
                <w:sz w:val="24"/>
              </w:rPr>
              <w:t xml:space="preserve"> </w:t>
            </w:r>
            <w:r>
              <w:rPr>
                <w:sz w:val="24"/>
              </w:rPr>
              <w:t>на</w:t>
            </w:r>
            <w:r>
              <w:rPr>
                <w:spacing w:val="-57"/>
                <w:sz w:val="24"/>
              </w:rPr>
              <w:t xml:space="preserve"> </w:t>
            </w:r>
            <w:r>
              <w:rPr>
                <w:sz w:val="24"/>
              </w:rPr>
              <w:t>результат,</w:t>
            </w:r>
          </w:p>
          <w:p w:rsidR="00FE0BB0" w:rsidRDefault="00392A83">
            <w:pPr>
              <w:pStyle w:val="TableParagraph"/>
              <w:tabs>
                <w:tab w:val="left" w:pos="1887"/>
              </w:tabs>
              <w:ind w:left="141" w:right="525"/>
              <w:rPr>
                <w:sz w:val="24"/>
              </w:rPr>
            </w:pPr>
            <w:r>
              <w:rPr>
                <w:sz w:val="24"/>
              </w:rPr>
              <w:t>бережному</w:t>
            </w:r>
            <w:r>
              <w:rPr>
                <w:spacing w:val="1"/>
                <w:sz w:val="24"/>
              </w:rPr>
              <w:t xml:space="preserve"> </w:t>
            </w:r>
            <w:r>
              <w:rPr>
                <w:sz w:val="24"/>
              </w:rPr>
              <w:t>отношению</w:t>
            </w:r>
            <w:r>
              <w:rPr>
                <w:sz w:val="24"/>
              </w:rPr>
              <w:tab/>
            </w:r>
            <w:r>
              <w:rPr>
                <w:spacing w:val="-3"/>
                <w:sz w:val="24"/>
              </w:rPr>
              <w:t>к</w:t>
            </w:r>
            <w:r>
              <w:rPr>
                <w:spacing w:val="-57"/>
                <w:sz w:val="24"/>
              </w:rPr>
              <w:t xml:space="preserve"> </w:t>
            </w:r>
            <w:r>
              <w:rPr>
                <w:sz w:val="24"/>
              </w:rPr>
              <w:t>материальным</w:t>
            </w:r>
            <w:r>
              <w:rPr>
                <w:sz w:val="24"/>
              </w:rPr>
              <w:tab/>
            </w:r>
            <w:r>
              <w:rPr>
                <w:spacing w:val="-4"/>
                <w:sz w:val="24"/>
              </w:rPr>
              <w:t>и</w:t>
            </w:r>
            <w:r>
              <w:rPr>
                <w:spacing w:val="-57"/>
                <w:sz w:val="24"/>
              </w:rPr>
              <w:t xml:space="preserve"> </w:t>
            </w:r>
            <w:r>
              <w:rPr>
                <w:sz w:val="24"/>
              </w:rPr>
              <w:t>духовным</w:t>
            </w:r>
            <w:r>
              <w:rPr>
                <w:spacing w:val="1"/>
                <w:sz w:val="24"/>
              </w:rPr>
              <w:t xml:space="preserve"> </w:t>
            </w:r>
            <w:r>
              <w:rPr>
                <w:sz w:val="24"/>
              </w:rPr>
              <w:t>ценностям</w:t>
            </w:r>
          </w:p>
        </w:tc>
        <w:tc>
          <w:tcPr>
            <w:tcW w:w="2407" w:type="dxa"/>
            <w:vMerge w:val="restart"/>
          </w:tcPr>
          <w:p w:rsidR="00FE0BB0" w:rsidRDefault="00392A83">
            <w:pPr>
              <w:pStyle w:val="TableParagraph"/>
              <w:tabs>
                <w:tab w:val="left" w:pos="1534"/>
              </w:tabs>
              <w:ind w:left="-5" w:right="128" w:firstLine="141"/>
              <w:rPr>
                <w:sz w:val="24"/>
              </w:rPr>
            </w:pPr>
            <w:r>
              <w:rPr>
                <w:sz w:val="24"/>
              </w:rPr>
              <w:t>Сформированность</w:t>
            </w:r>
            <w:r>
              <w:rPr>
                <w:spacing w:val="1"/>
                <w:sz w:val="24"/>
              </w:rPr>
              <w:t xml:space="preserve"> </w:t>
            </w:r>
            <w:r>
              <w:rPr>
                <w:sz w:val="24"/>
              </w:rPr>
              <w:t>личностных</w:t>
            </w:r>
            <w:r>
              <w:rPr>
                <w:spacing w:val="47"/>
                <w:sz w:val="24"/>
              </w:rPr>
              <w:t xml:space="preserve"> </w:t>
            </w:r>
            <w:r>
              <w:rPr>
                <w:sz w:val="24"/>
              </w:rPr>
              <w:t>навыков</w:t>
            </w:r>
            <w:r>
              <w:rPr>
                <w:spacing w:val="-57"/>
                <w:sz w:val="24"/>
              </w:rPr>
              <w:t xml:space="preserve"> </w:t>
            </w:r>
            <w:r>
              <w:rPr>
                <w:sz w:val="24"/>
              </w:rPr>
              <w:t>в</w:t>
            </w:r>
            <w:r>
              <w:rPr>
                <w:sz w:val="24"/>
              </w:rPr>
              <w:tab/>
            </w:r>
            <w:r>
              <w:rPr>
                <w:spacing w:val="-1"/>
                <w:sz w:val="24"/>
              </w:rPr>
              <w:t>разных</w:t>
            </w:r>
          </w:p>
          <w:p w:rsidR="00FE0BB0" w:rsidRDefault="00392A83">
            <w:pPr>
              <w:pStyle w:val="TableParagraph"/>
              <w:ind w:left="-5" w:right="1163"/>
              <w:rPr>
                <w:sz w:val="24"/>
              </w:rPr>
            </w:pPr>
            <w:r>
              <w:rPr>
                <w:spacing w:val="-1"/>
                <w:sz w:val="24"/>
              </w:rPr>
              <w:t>социальных</w:t>
            </w:r>
            <w:r>
              <w:rPr>
                <w:spacing w:val="-57"/>
                <w:sz w:val="24"/>
              </w:rPr>
              <w:t xml:space="preserve"> </w:t>
            </w:r>
            <w:r>
              <w:rPr>
                <w:sz w:val="24"/>
              </w:rPr>
              <w:t>ситуациях</w:t>
            </w:r>
          </w:p>
        </w:tc>
        <w:tc>
          <w:tcPr>
            <w:tcW w:w="4986" w:type="dxa"/>
          </w:tcPr>
          <w:p w:rsidR="00FE0BB0" w:rsidRDefault="00392A83">
            <w:pPr>
              <w:pStyle w:val="TableParagraph"/>
              <w:tabs>
                <w:tab w:val="left" w:pos="2095"/>
                <w:tab w:val="left" w:pos="4326"/>
              </w:tabs>
              <w:ind w:left="-5" w:right="519" w:firstLine="254"/>
              <w:jc w:val="both"/>
              <w:rPr>
                <w:sz w:val="24"/>
              </w:rPr>
            </w:pPr>
            <w:r>
              <w:rPr>
                <w:sz w:val="24"/>
              </w:rPr>
              <w:t>Готовность</w:t>
            </w:r>
            <w:r>
              <w:rPr>
                <w:sz w:val="24"/>
              </w:rPr>
              <w:tab/>
              <w:t>к безопасному</w:t>
            </w:r>
            <w:r>
              <w:rPr>
                <w:sz w:val="24"/>
              </w:rPr>
              <w:tab/>
            </w:r>
            <w:r>
              <w:rPr>
                <w:spacing w:val="-5"/>
                <w:sz w:val="24"/>
              </w:rPr>
              <w:t>и</w:t>
            </w:r>
            <w:r>
              <w:rPr>
                <w:spacing w:val="-57"/>
                <w:sz w:val="24"/>
              </w:rPr>
              <w:t xml:space="preserve"> </w:t>
            </w:r>
            <w:r>
              <w:rPr>
                <w:sz w:val="24"/>
              </w:rPr>
              <w:t>жному</w:t>
            </w:r>
            <w:r>
              <w:rPr>
                <w:spacing w:val="-6"/>
                <w:sz w:val="24"/>
              </w:rPr>
              <w:t xml:space="preserve"> </w:t>
            </w:r>
            <w:r>
              <w:rPr>
                <w:sz w:val="24"/>
              </w:rPr>
              <w:t>поведению в</w:t>
            </w:r>
            <w:r>
              <w:rPr>
                <w:spacing w:val="-1"/>
                <w:sz w:val="24"/>
              </w:rPr>
              <w:t xml:space="preserve"> </w:t>
            </w:r>
            <w:r>
              <w:rPr>
                <w:sz w:val="24"/>
              </w:rPr>
              <w:t>природе</w:t>
            </w:r>
            <w:r>
              <w:rPr>
                <w:spacing w:val="-1"/>
                <w:sz w:val="24"/>
              </w:rPr>
              <w:t xml:space="preserve"> </w:t>
            </w:r>
            <w:r>
              <w:rPr>
                <w:sz w:val="24"/>
              </w:rPr>
              <w:t>и обществе</w:t>
            </w:r>
          </w:p>
          <w:p w:rsidR="00FE0BB0" w:rsidRDefault="00392A83">
            <w:pPr>
              <w:pStyle w:val="TableParagraph"/>
              <w:tabs>
                <w:tab w:val="left" w:pos="1568"/>
                <w:tab w:val="left" w:pos="3577"/>
                <w:tab w:val="left" w:pos="3650"/>
              </w:tabs>
              <w:ind w:left="2" w:right="518" w:firstLine="248"/>
              <w:jc w:val="both"/>
              <w:rPr>
                <w:sz w:val="24"/>
              </w:rPr>
            </w:pPr>
            <w:r>
              <w:rPr>
                <w:sz w:val="24"/>
              </w:rPr>
              <w:t>Способность</w:t>
            </w:r>
            <w:r>
              <w:rPr>
                <w:spacing w:val="77"/>
                <w:sz w:val="24"/>
              </w:rPr>
              <w:t xml:space="preserve"> </w:t>
            </w:r>
            <w:r>
              <w:rPr>
                <w:sz w:val="24"/>
              </w:rPr>
              <w:t>испытывать</w:t>
            </w:r>
            <w:r>
              <w:rPr>
                <w:sz w:val="24"/>
              </w:rPr>
              <w:tab/>
            </w:r>
            <w:r>
              <w:rPr>
                <w:sz w:val="24"/>
              </w:rPr>
              <w:tab/>
              <w:t>чувство</w:t>
            </w:r>
            <w:r>
              <w:rPr>
                <w:spacing w:val="-57"/>
                <w:sz w:val="24"/>
              </w:rPr>
              <w:t xml:space="preserve"> </w:t>
            </w:r>
            <w:r>
              <w:rPr>
                <w:sz w:val="24"/>
              </w:rPr>
              <w:t xml:space="preserve">ости     </w:t>
            </w:r>
            <w:r>
              <w:rPr>
                <w:spacing w:val="25"/>
                <w:sz w:val="24"/>
              </w:rPr>
              <w:t xml:space="preserve"> </w:t>
            </w:r>
            <w:r>
              <w:rPr>
                <w:sz w:val="24"/>
              </w:rPr>
              <w:t xml:space="preserve">за     </w:t>
            </w:r>
            <w:r>
              <w:rPr>
                <w:spacing w:val="25"/>
                <w:sz w:val="24"/>
              </w:rPr>
              <w:t xml:space="preserve"> </w:t>
            </w:r>
            <w:r>
              <w:rPr>
                <w:sz w:val="24"/>
              </w:rPr>
              <w:t>свою</w:t>
            </w:r>
            <w:r>
              <w:rPr>
                <w:spacing w:val="15"/>
                <w:sz w:val="24"/>
              </w:rPr>
              <w:t xml:space="preserve"> </w:t>
            </w:r>
            <w:r>
              <w:rPr>
                <w:sz w:val="24"/>
              </w:rPr>
              <w:t>строну,</w:t>
            </w:r>
            <w:r>
              <w:rPr>
                <w:sz w:val="24"/>
              </w:rPr>
              <w:tab/>
              <w:t>бережно</w:t>
            </w:r>
            <w:r>
              <w:rPr>
                <w:spacing w:val="-58"/>
                <w:sz w:val="24"/>
              </w:rPr>
              <w:t xml:space="preserve"> </w:t>
            </w:r>
            <w:r>
              <w:rPr>
                <w:sz w:val="24"/>
              </w:rPr>
              <w:t>ситься</w:t>
            </w:r>
            <w:r>
              <w:rPr>
                <w:sz w:val="24"/>
              </w:rPr>
              <w:tab/>
              <w:t>к культурно-историческому</w:t>
            </w:r>
            <w:r>
              <w:rPr>
                <w:spacing w:val="-57"/>
                <w:sz w:val="24"/>
              </w:rPr>
              <w:t xml:space="preserve"> </w:t>
            </w:r>
            <w:r>
              <w:rPr>
                <w:sz w:val="24"/>
              </w:rPr>
              <w:t>едию</w:t>
            </w:r>
          </w:p>
        </w:tc>
      </w:tr>
      <w:tr w:rsidR="00FE0BB0">
        <w:trPr>
          <w:trHeight w:val="552"/>
        </w:trPr>
        <w:tc>
          <w:tcPr>
            <w:tcW w:w="708" w:type="dxa"/>
            <w:vMerge/>
            <w:tcBorders>
              <w:top w:val="nil"/>
            </w:tcBorders>
          </w:tcPr>
          <w:p w:rsidR="00FE0BB0" w:rsidRDefault="00FE0BB0">
            <w:pPr>
              <w:rPr>
                <w:sz w:val="2"/>
                <w:szCs w:val="2"/>
              </w:rPr>
            </w:pPr>
          </w:p>
        </w:tc>
        <w:tc>
          <w:tcPr>
            <w:tcW w:w="2554" w:type="dxa"/>
            <w:vMerge/>
            <w:tcBorders>
              <w:top w:val="nil"/>
            </w:tcBorders>
          </w:tcPr>
          <w:p w:rsidR="00FE0BB0" w:rsidRDefault="00FE0BB0">
            <w:pPr>
              <w:rPr>
                <w:sz w:val="2"/>
                <w:szCs w:val="2"/>
              </w:rPr>
            </w:pPr>
          </w:p>
        </w:tc>
        <w:tc>
          <w:tcPr>
            <w:tcW w:w="2407" w:type="dxa"/>
            <w:vMerge/>
            <w:tcBorders>
              <w:top w:val="nil"/>
            </w:tcBorders>
          </w:tcPr>
          <w:p w:rsidR="00FE0BB0" w:rsidRDefault="00FE0BB0">
            <w:pPr>
              <w:rPr>
                <w:sz w:val="2"/>
                <w:szCs w:val="2"/>
              </w:rPr>
            </w:pPr>
          </w:p>
        </w:tc>
        <w:tc>
          <w:tcPr>
            <w:tcW w:w="4986" w:type="dxa"/>
          </w:tcPr>
          <w:p w:rsidR="00FE0BB0" w:rsidRDefault="00392A83">
            <w:pPr>
              <w:pStyle w:val="TableParagraph"/>
              <w:tabs>
                <w:tab w:val="left" w:pos="2400"/>
                <w:tab w:val="left" w:pos="4031"/>
              </w:tabs>
              <w:spacing w:line="268" w:lineRule="exact"/>
              <w:ind w:left="250"/>
              <w:rPr>
                <w:sz w:val="24"/>
              </w:rPr>
            </w:pPr>
            <w:r>
              <w:rPr>
                <w:sz w:val="24"/>
              </w:rPr>
              <w:t>Соблюдение</w:t>
            </w:r>
            <w:r>
              <w:rPr>
                <w:sz w:val="24"/>
              </w:rPr>
              <w:tab/>
              <w:t>режима</w:t>
            </w:r>
            <w:r>
              <w:rPr>
                <w:sz w:val="24"/>
              </w:rPr>
              <w:tab/>
              <w:t>дня.</w:t>
            </w:r>
          </w:p>
          <w:p w:rsidR="00FE0BB0" w:rsidRDefault="00392A83">
            <w:pPr>
              <w:pStyle w:val="TableParagraph"/>
              <w:spacing w:line="264" w:lineRule="exact"/>
              <w:ind w:left="34"/>
              <w:rPr>
                <w:sz w:val="24"/>
              </w:rPr>
            </w:pPr>
            <w:r>
              <w:rPr>
                <w:sz w:val="24"/>
              </w:rPr>
              <w:t>ниездорового</w:t>
            </w:r>
            <w:r>
              <w:rPr>
                <w:spacing w:val="-1"/>
                <w:sz w:val="24"/>
              </w:rPr>
              <w:t xml:space="preserve"> </w:t>
            </w:r>
            <w:r>
              <w:rPr>
                <w:sz w:val="24"/>
              </w:rPr>
              <w:t>образа</w:t>
            </w:r>
            <w:r>
              <w:rPr>
                <w:spacing w:val="-1"/>
                <w:sz w:val="24"/>
              </w:rPr>
              <w:t xml:space="preserve"> </w:t>
            </w:r>
            <w:r>
              <w:rPr>
                <w:sz w:val="24"/>
              </w:rPr>
              <w:t>жизни</w:t>
            </w:r>
          </w:p>
        </w:tc>
      </w:tr>
      <w:tr w:rsidR="00FE0BB0">
        <w:trPr>
          <w:trHeight w:val="551"/>
        </w:trPr>
        <w:tc>
          <w:tcPr>
            <w:tcW w:w="708" w:type="dxa"/>
            <w:vMerge/>
            <w:tcBorders>
              <w:top w:val="nil"/>
            </w:tcBorders>
          </w:tcPr>
          <w:p w:rsidR="00FE0BB0" w:rsidRDefault="00FE0BB0">
            <w:pPr>
              <w:rPr>
                <w:sz w:val="2"/>
                <w:szCs w:val="2"/>
              </w:rPr>
            </w:pPr>
          </w:p>
        </w:tc>
        <w:tc>
          <w:tcPr>
            <w:tcW w:w="2554" w:type="dxa"/>
            <w:vMerge/>
            <w:tcBorders>
              <w:top w:val="nil"/>
            </w:tcBorders>
          </w:tcPr>
          <w:p w:rsidR="00FE0BB0" w:rsidRDefault="00FE0BB0">
            <w:pPr>
              <w:rPr>
                <w:sz w:val="2"/>
                <w:szCs w:val="2"/>
              </w:rPr>
            </w:pPr>
          </w:p>
        </w:tc>
        <w:tc>
          <w:tcPr>
            <w:tcW w:w="2407" w:type="dxa"/>
            <w:vMerge/>
            <w:tcBorders>
              <w:top w:val="nil"/>
            </w:tcBorders>
          </w:tcPr>
          <w:p w:rsidR="00FE0BB0" w:rsidRDefault="00FE0BB0">
            <w:pPr>
              <w:rPr>
                <w:sz w:val="2"/>
                <w:szCs w:val="2"/>
              </w:rPr>
            </w:pPr>
          </w:p>
        </w:tc>
        <w:tc>
          <w:tcPr>
            <w:tcW w:w="4986" w:type="dxa"/>
          </w:tcPr>
          <w:p w:rsidR="00FE0BB0" w:rsidRDefault="00392A83">
            <w:pPr>
              <w:pStyle w:val="TableParagraph"/>
              <w:spacing w:line="268" w:lineRule="exact"/>
              <w:ind w:left="250"/>
              <w:rPr>
                <w:sz w:val="24"/>
              </w:rPr>
            </w:pPr>
            <w:r>
              <w:rPr>
                <w:sz w:val="24"/>
              </w:rPr>
              <w:t>Участие</w:t>
            </w:r>
            <w:r>
              <w:rPr>
                <w:spacing w:val="28"/>
                <w:sz w:val="24"/>
              </w:rPr>
              <w:t xml:space="preserve"> </w:t>
            </w:r>
            <w:r>
              <w:rPr>
                <w:sz w:val="24"/>
              </w:rPr>
              <w:t>в</w:t>
            </w:r>
            <w:r>
              <w:rPr>
                <w:spacing w:val="87"/>
                <w:sz w:val="24"/>
              </w:rPr>
              <w:t xml:space="preserve"> </w:t>
            </w:r>
            <w:r>
              <w:rPr>
                <w:sz w:val="24"/>
              </w:rPr>
              <w:t>спортивно-оздоровительных</w:t>
            </w:r>
          </w:p>
          <w:p w:rsidR="00FE0BB0" w:rsidRDefault="00392A83">
            <w:pPr>
              <w:pStyle w:val="TableParagraph"/>
              <w:spacing w:line="264" w:lineRule="exact"/>
              <w:ind w:left="39"/>
              <w:rPr>
                <w:sz w:val="24"/>
              </w:rPr>
            </w:pPr>
            <w:r>
              <w:rPr>
                <w:sz w:val="24"/>
              </w:rPr>
              <w:t>приятиях</w:t>
            </w:r>
          </w:p>
        </w:tc>
      </w:tr>
      <w:tr w:rsidR="00FE0BB0">
        <w:trPr>
          <w:trHeight w:val="554"/>
        </w:trPr>
        <w:tc>
          <w:tcPr>
            <w:tcW w:w="708" w:type="dxa"/>
            <w:vMerge/>
            <w:tcBorders>
              <w:top w:val="nil"/>
            </w:tcBorders>
          </w:tcPr>
          <w:p w:rsidR="00FE0BB0" w:rsidRDefault="00FE0BB0">
            <w:pPr>
              <w:rPr>
                <w:sz w:val="2"/>
                <w:szCs w:val="2"/>
              </w:rPr>
            </w:pPr>
          </w:p>
        </w:tc>
        <w:tc>
          <w:tcPr>
            <w:tcW w:w="2554" w:type="dxa"/>
            <w:vMerge/>
            <w:tcBorders>
              <w:top w:val="nil"/>
            </w:tcBorders>
          </w:tcPr>
          <w:p w:rsidR="00FE0BB0" w:rsidRDefault="00FE0BB0">
            <w:pPr>
              <w:rPr>
                <w:sz w:val="2"/>
                <w:szCs w:val="2"/>
              </w:rPr>
            </w:pPr>
          </w:p>
        </w:tc>
        <w:tc>
          <w:tcPr>
            <w:tcW w:w="2407" w:type="dxa"/>
            <w:vMerge/>
            <w:tcBorders>
              <w:top w:val="nil"/>
            </w:tcBorders>
          </w:tcPr>
          <w:p w:rsidR="00FE0BB0" w:rsidRDefault="00FE0BB0">
            <w:pPr>
              <w:rPr>
                <w:sz w:val="2"/>
                <w:szCs w:val="2"/>
              </w:rPr>
            </w:pPr>
          </w:p>
        </w:tc>
        <w:tc>
          <w:tcPr>
            <w:tcW w:w="4986" w:type="dxa"/>
          </w:tcPr>
          <w:p w:rsidR="00FE0BB0" w:rsidRDefault="00392A83">
            <w:pPr>
              <w:pStyle w:val="TableParagraph"/>
              <w:tabs>
                <w:tab w:val="left" w:pos="1409"/>
                <w:tab w:val="left" w:pos="2816"/>
                <w:tab w:val="left" w:pos="3209"/>
              </w:tabs>
              <w:spacing w:line="270" w:lineRule="exact"/>
              <w:ind w:left="250"/>
              <w:rPr>
                <w:sz w:val="24"/>
              </w:rPr>
            </w:pPr>
            <w:r>
              <w:rPr>
                <w:sz w:val="24"/>
              </w:rPr>
              <w:t>Бережно</w:t>
            </w:r>
            <w:r>
              <w:rPr>
                <w:sz w:val="24"/>
              </w:rPr>
              <w:tab/>
              <w:t>отношение</w:t>
            </w:r>
            <w:r>
              <w:rPr>
                <w:sz w:val="24"/>
              </w:rPr>
              <w:tab/>
              <w:t>к</w:t>
            </w:r>
            <w:r>
              <w:rPr>
                <w:sz w:val="24"/>
              </w:rPr>
              <w:tab/>
              <w:t>результатам</w:t>
            </w:r>
          </w:p>
          <w:p w:rsidR="00FE0BB0" w:rsidRDefault="00392A83">
            <w:pPr>
              <w:pStyle w:val="TableParagraph"/>
              <w:spacing w:line="264" w:lineRule="exact"/>
              <w:ind w:left="-14"/>
              <w:rPr>
                <w:sz w:val="24"/>
              </w:rPr>
            </w:pPr>
            <w:r>
              <w:rPr>
                <w:sz w:val="24"/>
              </w:rPr>
              <w:t>го</w:t>
            </w:r>
            <w:r>
              <w:rPr>
                <w:spacing w:val="-2"/>
                <w:sz w:val="24"/>
              </w:rPr>
              <w:t xml:space="preserve"> </w:t>
            </w:r>
            <w:r>
              <w:rPr>
                <w:sz w:val="24"/>
              </w:rPr>
              <w:t>и</w:t>
            </w:r>
            <w:r>
              <w:rPr>
                <w:spacing w:val="-1"/>
                <w:sz w:val="24"/>
              </w:rPr>
              <w:t xml:space="preserve"> </w:t>
            </w:r>
            <w:r>
              <w:rPr>
                <w:sz w:val="24"/>
              </w:rPr>
              <w:t>чужого</w:t>
            </w:r>
            <w:r>
              <w:rPr>
                <w:spacing w:val="59"/>
                <w:sz w:val="24"/>
              </w:rPr>
              <w:t xml:space="preserve"> </w:t>
            </w:r>
            <w:r>
              <w:rPr>
                <w:sz w:val="24"/>
              </w:rPr>
              <w:t>труда</w:t>
            </w:r>
          </w:p>
        </w:tc>
      </w:tr>
      <w:tr w:rsidR="00FE0BB0">
        <w:trPr>
          <w:trHeight w:val="827"/>
        </w:trPr>
        <w:tc>
          <w:tcPr>
            <w:tcW w:w="708" w:type="dxa"/>
            <w:vMerge/>
            <w:tcBorders>
              <w:top w:val="nil"/>
            </w:tcBorders>
          </w:tcPr>
          <w:p w:rsidR="00FE0BB0" w:rsidRDefault="00FE0BB0">
            <w:pPr>
              <w:rPr>
                <w:sz w:val="2"/>
                <w:szCs w:val="2"/>
              </w:rPr>
            </w:pPr>
          </w:p>
        </w:tc>
        <w:tc>
          <w:tcPr>
            <w:tcW w:w="2554" w:type="dxa"/>
            <w:vMerge/>
            <w:tcBorders>
              <w:top w:val="nil"/>
            </w:tcBorders>
          </w:tcPr>
          <w:p w:rsidR="00FE0BB0" w:rsidRDefault="00FE0BB0">
            <w:pPr>
              <w:rPr>
                <w:sz w:val="2"/>
                <w:szCs w:val="2"/>
              </w:rPr>
            </w:pPr>
          </w:p>
        </w:tc>
        <w:tc>
          <w:tcPr>
            <w:tcW w:w="2407" w:type="dxa"/>
            <w:vMerge/>
            <w:tcBorders>
              <w:top w:val="nil"/>
            </w:tcBorders>
          </w:tcPr>
          <w:p w:rsidR="00FE0BB0" w:rsidRDefault="00FE0BB0">
            <w:pPr>
              <w:rPr>
                <w:sz w:val="2"/>
                <w:szCs w:val="2"/>
              </w:rPr>
            </w:pPr>
          </w:p>
        </w:tc>
        <w:tc>
          <w:tcPr>
            <w:tcW w:w="4986" w:type="dxa"/>
          </w:tcPr>
          <w:p w:rsidR="00FE0BB0" w:rsidRDefault="00392A83">
            <w:pPr>
              <w:pStyle w:val="TableParagraph"/>
              <w:ind w:left="72" w:right="512" w:firstLine="177"/>
              <w:rPr>
                <w:sz w:val="24"/>
              </w:rPr>
            </w:pPr>
            <w:r>
              <w:rPr>
                <w:sz w:val="24"/>
              </w:rPr>
              <w:t>Знание</w:t>
            </w:r>
            <w:r>
              <w:rPr>
                <w:spacing w:val="8"/>
                <w:sz w:val="24"/>
              </w:rPr>
              <w:t xml:space="preserve"> </w:t>
            </w:r>
            <w:r>
              <w:rPr>
                <w:sz w:val="24"/>
              </w:rPr>
              <w:t>и</w:t>
            </w:r>
            <w:r>
              <w:rPr>
                <w:spacing w:val="10"/>
                <w:sz w:val="24"/>
              </w:rPr>
              <w:t xml:space="preserve"> </w:t>
            </w:r>
            <w:r>
              <w:rPr>
                <w:sz w:val="24"/>
              </w:rPr>
              <w:t>соблюдение</w:t>
            </w:r>
            <w:r>
              <w:rPr>
                <w:spacing w:val="9"/>
                <w:sz w:val="24"/>
              </w:rPr>
              <w:t xml:space="preserve"> </w:t>
            </w:r>
            <w:r>
              <w:rPr>
                <w:sz w:val="24"/>
              </w:rPr>
              <w:t>правил</w:t>
            </w:r>
            <w:r>
              <w:rPr>
                <w:spacing w:val="9"/>
                <w:sz w:val="24"/>
              </w:rPr>
              <w:t xml:space="preserve"> </w:t>
            </w:r>
            <w:r>
              <w:rPr>
                <w:sz w:val="24"/>
              </w:rPr>
              <w:t>дорожного</w:t>
            </w:r>
            <w:r>
              <w:rPr>
                <w:spacing w:val="-57"/>
                <w:sz w:val="24"/>
              </w:rPr>
              <w:t xml:space="preserve"> </w:t>
            </w:r>
            <w:r>
              <w:rPr>
                <w:sz w:val="24"/>
              </w:rPr>
              <w:t>ения</w:t>
            </w:r>
            <w:r>
              <w:rPr>
                <w:spacing w:val="21"/>
                <w:sz w:val="24"/>
              </w:rPr>
              <w:t xml:space="preserve"> </w:t>
            </w:r>
            <w:r>
              <w:rPr>
                <w:sz w:val="24"/>
              </w:rPr>
              <w:t>и</w:t>
            </w:r>
            <w:r>
              <w:rPr>
                <w:spacing w:val="22"/>
                <w:sz w:val="24"/>
              </w:rPr>
              <w:t xml:space="preserve"> </w:t>
            </w:r>
            <w:r>
              <w:rPr>
                <w:sz w:val="24"/>
              </w:rPr>
              <w:t>пожарной</w:t>
            </w:r>
            <w:r>
              <w:rPr>
                <w:spacing w:val="22"/>
                <w:sz w:val="24"/>
              </w:rPr>
              <w:t xml:space="preserve"> </w:t>
            </w:r>
            <w:r>
              <w:rPr>
                <w:sz w:val="24"/>
              </w:rPr>
              <w:t>безопасности,</w:t>
            </w:r>
            <w:r>
              <w:rPr>
                <w:spacing w:val="21"/>
                <w:sz w:val="24"/>
              </w:rPr>
              <w:t xml:space="preserve"> </w:t>
            </w:r>
            <w:r>
              <w:rPr>
                <w:sz w:val="24"/>
              </w:rPr>
              <w:t>личной</w:t>
            </w:r>
          </w:p>
          <w:p w:rsidR="00FE0BB0" w:rsidRDefault="00392A83">
            <w:pPr>
              <w:pStyle w:val="TableParagraph"/>
              <w:spacing w:line="264" w:lineRule="exact"/>
              <w:ind w:left="-15"/>
              <w:rPr>
                <w:sz w:val="24"/>
              </w:rPr>
            </w:pPr>
            <w:r>
              <w:rPr>
                <w:sz w:val="24"/>
              </w:rPr>
              <w:t>пасности</w:t>
            </w:r>
          </w:p>
        </w:tc>
      </w:tr>
      <w:tr w:rsidR="00FE0BB0">
        <w:trPr>
          <w:trHeight w:val="2484"/>
        </w:trPr>
        <w:tc>
          <w:tcPr>
            <w:tcW w:w="708" w:type="dxa"/>
          </w:tcPr>
          <w:p w:rsidR="00FE0BB0" w:rsidRDefault="00392A83">
            <w:pPr>
              <w:pStyle w:val="TableParagraph"/>
              <w:spacing w:line="273" w:lineRule="exact"/>
              <w:ind w:right="83"/>
              <w:jc w:val="center"/>
              <w:rPr>
                <w:b/>
                <w:i/>
                <w:sz w:val="24"/>
              </w:rPr>
            </w:pPr>
            <w:r>
              <w:rPr>
                <w:b/>
                <w:i/>
                <w:sz w:val="24"/>
              </w:rPr>
              <w:t>1</w:t>
            </w:r>
          </w:p>
          <w:p w:rsidR="00FE0BB0" w:rsidRDefault="00392A83">
            <w:pPr>
              <w:pStyle w:val="TableParagraph"/>
              <w:ind w:right="83"/>
              <w:jc w:val="center"/>
              <w:rPr>
                <w:b/>
                <w:i/>
                <w:sz w:val="24"/>
              </w:rPr>
            </w:pPr>
            <w:r>
              <w:rPr>
                <w:b/>
                <w:i/>
                <w:sz w:val="24"/>
              </w:rPr>
              <w:t>3</w:t>
            </w:r>
          </w:p>
        </w:tc>
        <w:tc>
          <w:tcPr>
            <w:tcW w:w="2554" w:type="dxa"/>
          </w:tcPr>
          <w:p w:rsidR="00FE0BB0" w:rsidRDefault="00392A83">
            <w:pPr>
              <w:pStyle w:val="TableParagraph"/>
              <w:tabs>
                <w:tab w:val="left" w:pos="1904"/>
              </w:tabs>
              <w:ind w:left="141" w:right="520" w:firstLine="108"/>
              <w:rPr>
                <w:sz w:val="24"/>
              </w:rPr>
            </w:pPr>
            <w:r>
              <w:rPr>
                <w:sz w:val="24"/>
              </w:rPr>
              <w:t>Формирование</w:t>
            </w:r>
            <w:r>
              <w:rPr>
                <w:spacing w:val="1"/>
                <w:sz w:val="24"/>
              </w:rPr>
              <w:t xml:space="preserve"> </w:t>
            </w:r>
            <w:r>
              <w:rPr>
                <w:sz w:val="24"/>
              </w:rPr>
              <w:t>готовности</w:t>
            </w:r>
            <w:r>
              <w:rPr>
                <w:sz w:val="24"/>
              </w:rPr>
              <w:tab/>
            </w:r>
            <w:r>
              <w:rPr>
                <w:spacing w:val="-4"/>
                <w:sz w:val="24"/>
              </w:rPr>
              <w:t>к</w:t>
            </w:r>
            <w:r>
              <w:rPr>
                <w:spacing w:val="-57"/>
                <w:sz w:val="24"/>
              </w:rPr>
              <w:t xml:space="preserve"> </w:t>
            </w:r>
            <w:r>
              <w:rPr>
                <w:sz w:val="24"/>
              </w:rPr>
              <w:t>самостоятельной</w:t>
            </w:r>
            <w:r>
              <w:rPr>
                <w:spacing w:val="1"/>
                <w:sz w:val="24"/>
              </w:rPr>
              <w:t xml:space="preserve"> </w:t>
            </w:r>
            <w:r>
              <w:rPr>
                <w:sz w:val="24"/>
              </w:rPr>
              <w:t>жизни</w:t>
            </w:r>
          </w:p>
        </w:tc>
        <w:tc>
          <w:tcPr>
            <w:tcW w:w="2407" w:type="dxa"/>
          </w:tcPr>
          <w:p w:rsidR="00FE0BB0" w:rsidRDefault="00392A83">
            <w:pPr>
              <w:pStyle w:val="TableParagraph"/>
              <w:ind w:left="-5" w:right="119" w:firstLine="141"/>
              <w:rPr>
                <w:sz w:val="24"/>
              </w:rPr>
            </w:pPr>
            <w:r>
              <w:rPr>
                <w:sz w:val="24"/>
              </w:rPr>
              <w:t>Сформированностьн</w:t>
            </w:r>
            <w:r>
              <w:rPr>
                <w:spacing w:val="-57"/>
                <w:sz w:val="24"/>
              </w:rPr>
              <w:t xml:space="preserve"> </w:t>
            </w:r>
            <w:r>
              <w:rPr>
                <w:sz w:val="24"/>
              </w:rPr>
              <w:t>авыков</w:t>
            </w:r>
          </w:p>
          <w:p w:rsidR="00FE0BB0" w:rsidRDefault="00392A83">
            <w:pPr>
              <w:pStyle w:val="TableParagraph"/>
              <w:ind w:left="-5" w:right="715" w:firstLine="141"/>
              <w:rPr>
                <w:sz w:val="24"/>
              </w:rPr>
            </w:pPr>
            <w:r>
              <w:rPr>
                <w:sz w:val="24"/>
              </w:rPr>
              <w:t>коммуникации</w:t>
            </w:r>
            <w:r>
              <w:rPr>
                <w:spacing w:val="-57"/>
                <w:sz w:val="24"/>
              </w:rPr>
              <w:t xml:space="preserve"> </w:t>
            </w:r>
            <w:r>
              <w:rPr>
                <w:sz w:val="24"/>
              </w:rPr>
              <w:t>в</w:t>
            </w:r>
            <w:r>
              <w:rPr>
                <w:spacing w:val="-2"/>
                <w:sz w:val="24"/>
              </w:rPr>
              <w:t xml:space="preserve"> </w:t>
            </w:r>
            <w:r>
              <w:rPr>
                <w:sz w:val="24"/>
              </w:rPr>
              <w:t>обществе</w:t>
            </w:r>
          </w:p>
        </w:tc>
        <w:tc>
          <w:tcPr>
            <w:tcW w:w="4986" w:type="dxa"/>
          </w:tcPr>
          <w:p w:rsidR="00FE0BB0" w:rsidRDefault="00392A83">
            <w:pPr>
              <w:pStyle w:val="TableParagraph"/>
              <w:tabs>
                <w:tab w:val="left" w:pos="3045"/>
              </w:tabs>
              <w:ind w:left="-5" w:right="521" w:firstLine="255"/>
              <w:jc w:val="both"/>
              <w:rPr>
                <w:sz w:val="24"/>
              </w:rPr>
            </w:pPr>
            <w:r>
              <w:rPr>
                <w:sz w:val="24"/>
              </w:rPr>
              <w:t>Способность</w:t>
            </w:r>
            <w:r>
              <w:rPr>
                <w:sz w:val="24"/>
              </w:rPr>
              <w:tab/>
            </w:r>
            <w:r>
              <w:rPr>
                <w:spacing w:val="-1"/>
                <w:sz w:val="24"/>
              </w:rPr>
              <w:t>осуществлять</w:t>
            </w:r>
            <w:r>
              <w:rPr>
                <w:spacing w:val="-58"/>
                <w:sz w:val="24"/>
              </w:rPr>
              <w:t xml:space="preserve"> </w:t>
            </w:r>
            <w:r>
              <w:rPr>
                <w:sz w:val="24"/>
              </w:rPr>
              <w:t>удничество</w:t>
            </w:r>
            <w:r>
              <w:rPr>
                <w:spacing w:val="1"/>
                <w:sz w:val="24"/>
              </w:rPr>
              <w:t xml:space="preserve"> </w:t>
            </w:r>
            <w:r>
              <w:rPr>
                <w:sz w:val="24"/>
              </w:rPr>
              <w:t>со взрослыми</w:t>
            </w:r>
            <w:r>
              <w:rPr>
                <w:spacing w:val="61"/>
                <w:sz w:val="24"/>
              </w:rPr>
              <w:t xml:space="preserve"> </w:t>
            </w:r>
            <w:r>
              <w:rPr>
                <w:sz w:val="24"/>
              </w:rPr>
              <w:t>в</w:t>
            </w:r>
            <w:r>
              <w:rPr>
                <w:spacing w:val="61"/>
                <w:sz w:val="24"/>
              </w:rPr>
              <w:t xml:space="preserve"> </w:t>
            </w:r>
            <w:r>
              <w:rPr>
                <w:sz w:val="24"/>
              </w:rPr>
              <w:t>разных</w:t>
            </w:r>
            <w:r>
              <w:rPr>
                <w:spacing w:val="1"/>
                <w:sz w:val="24"/>
              </w:rPr>
              <w:t xml:space="preserve"> </w:t>
            </w:r>
            <w:r>
              <w:rPr>
                <w:sz w:val="24"/>
              </w:rPr>
              <w:t>альных</w:t>
            </w:r>
            <w:r>
              <w:rPr>
                <w:spacing w:val="1"/>
                <w:sz w:val="24"/>
              </w:rPr>
              <w:t xml:space="preserve"> </w:t>
            </w:r>
            <w:r>
              <w:rPr>
                <w:sz w:val="24"/>
              </w:rPr>
              <w:t>ситуациях</w:t>
            </w:r>
          </w:p>
          <w:p w:rsidR="00FE0BB0" w:rsidRDefault="00392A83">
            <w:pPr>
              <w:pStyle w:val="TableParagraph"/>
              <w:tabs>
                <w:tab w:val="left" w:pos="3045"/>
              </w:tabs>
              <w:ind w:left="-5" w:right="521" w:firstLine="255"/>
              <w:jc w:val="both"/>
              <w:rPr>
                <w:sz w:val="24"/>
              </w:rPr>
            </w:pPr>
            <w:r>
              <w:rPr>
                <w:sz w:val="24"/>
              </w:rPr>
              <w:t>Способность</w:t>
            </w:r>
            <w:r>
              <w:rPr>
                <w:sz w:val="24"/>
              </w:rPr>
              <w:tab/>
            </w:r>
            <w:r>
              <w:rPr>
                <w:spacing w:val="-1"/>
                <w:sz w:val="24"/>
              </w:rPr>
              <w:t>осуществлять</w:t>
            </w:r>
            <w:r>
              <w:rPr>
                <w:spacing w:val="-58"/>
                <w:sz w:val="24"/>
              </w:rPr>
              <w:t xml:space="preserve"> </w:t>
            </w:r>
            <w:r>
              <w:rPr>
                <w:sz w:val="24"/>
              </w:rPr>
              <w:t>удничество</w:t>
            </w:r>
            <w:r>
              <w:rPr>
                <w:spacing w:val="1"/>
                <w:sz w:val="24"/>
              </w:rPr>
              <w:t xml:space="preserve"> </w:t>
            </w:r>
            <w:r>
              <w:rPr>
                <w:sz w:val="24"/>
              </w:rPr>
              <w:t>со сверстниками в разных</w:t>
            </w:r>
            <w:r>
              <w:rPr>
                <w:spacing w:val="1"/>
                <w:sz w:val="24"/>
              </w:rPr>
              <w:t xml:space="preserve"> </w:t>
            </w:r>
            <w:r>
              <w:rPr>
                <w:sz w:val="24"/>
              </w:rPr>
              <w:t>альных</w:t>
            </w:r>
            <w:r>
              <w:rPr>
                <w:spacing w:val="1"/>
                <w:sz w:val="24"/>
              </w:rPr>
              <w:t xml:space="preserve"> </w:t>
            </w:r>
            <w:r>
              <w:rPr>
                <w:sz w:val="24"/>
              </w:rPr>
              <w:t>ситуациях</w:t>
            </w:r>
          </w:p>
          <w:p w:rsidR="00FE0BB0" w:rsidRDefault="00392A83">
            <w:pPr>
              <w:pStyle w:val="TableParagraph"/>
              <w:tabs>
                <w:tab w:val="left" w:pos="1789"/>
                <w:tab w:val="left" w:pos="3694"/>
              </w:tabs>
              <w:spacing w:line="270" w:lineRule="atLeast"/>
              <w:ind w:left="-70" w:right="525" w:firstLine="319"/>
              <w:jc w:val="both"/>
              <w:rPr>
                <w:sz w:val="24"/>
              </w:rPr>
            </w:pPr>
            <w:r>
              <w:rPr>
                <w:sz w:val="24"/>
              </w:rPr>
              <w:t>Способность</w:t>
            </w:r>
            <w:r>
              <w:rPr>
                <w:spacing w:val="64"/>
                <w:sz w:val="24"/>
              </w:rPr>
              <w:t xml:space="preserve"> </w:t>
            </w:r>
            <w:r>
              <w:rPr>
                <w:sz w:val="24"/>
              </w:rPr>
              <w:t>применять</w:t>
            </w:r>
            <w:r>
              <w:rPr>
                <w:sz w:val="24"/>
              </w:rPr>
              <w:tab/>
            </w:r>
            <w:r>
              <w:rPr>
                <w:spacing w:val="-1"/>
                <w:sz w:val="24"/>
              </w:rPr>
              <w:t>навыки</w:t>
            </w:r>
            <w:r>
              <w:rPr>
                <w:spacing w:val="-57"/>
                <w:sz w:val="24"/>
              </w:rPr>
              <w:t xml:space="preserve"> </w:t>
            </w:r>
            <w:r>
              <w:rPr>
                <w:sz w:val="24"/>
              </w:rPr>
              <w:t>муникации</w:t>
            </w:r>
            <w:r>
              <w:rPr>
                <w:sz w:val="24"/>
              </w:rPr>
              <w:tab/>
              <w:t>и нормы</w:t>
            </w:r>
            <w:r>
              <w:rPr>
                <w:spacing w:val="1"/>
                <w:sz w:val="24"/>
              </w:rPr>
              <w:t xml:space="preserve"> </w:t>
            </w:r>
            <w:r>
              <w:rPr>
                <w:sz w:val="24"/>
              </w:rPr>
              <w:t>социального</w:t>
            </w:r>
            <w:r>
              <w:rPr>
                <w:spacing w:val="1"/>
                <w:sz w:val="24"/>
              </w:rPr>
              <w:t xml:space="preserve"> </w:t>
            </w:r>
            <w:r>
              <w:rPr>
                <w:sz w:val="24"/>
              </w:rPr>
              <w:t>модействия.</w:t>
            </w:r>
          </w:p>
        </w:tc>
      </w:tr>
      <w:tr w:rsidR="00FE0BB0">
        <w:trPr>
          <w:trHeight w:val="275"/>
        </w:trPr>
        <w:tc>
          <w:tcPr>
            <w:tcW w:w="708" w:type="dxa"/>
          </w:tcPr>
          <w:p w:rsidR="00FE0BB0" w:rsidRDefault="00FE0BB0">
            <w:pPr>
              <w:pStyle w:val="TableParagraph"/>
              <w:rPr>
                <w:sz w:val="20"/>
              </w:rPr>
            </w:pPr>
          </w:p>
        </w:tc>
        <w:tc>
          <w:tcPr>
            <w:tcW w:w="2554" w:type="dxa"/>
          </w:tcPr>
          <w:p w:rsidR="00FE0BB0" w:rsidRDefault="00FE0BB0">
            <w:pPr>
              <w:pStyle w:val="TableParagraph"/>
              <w:rPr>
                <w:sz w:val="20"/>
              </w:rPr>
            </w:pPr>
          </w:p>
        </w:tc>
        <w:tc>
          <w:tcPr>
            <w:tcW w:w="2407" w:type="dxa"/>
          </w:tcPr>
          <w:p w:rsidR="00FE0BB0" w:rsidRDefault="00FE0BB0">
            <w:pPr>
              <w:pStyle w:val="TableParagraph"/>
              <w:rPr>
                <w:sz w:val="20"/>
              </w:rPr>
            </w:pPr>
          </w:p>
        </w:tc>
        <w:tc>
          <w:tcPr>
            <w:tcW w:w="4986" w:type="dxa"/>
          </w:tcPr>
          <w:p w:rsidR="00FE0BB0" w:rsidRDefault="00FE0BB0">
            <w:pPr>
              <w:pStyle w:val="TableParagraph"/>
              <w:rPr>
                <w:sz w:val="20"/>
              </w:rPr>
            </w:pPr>
          </w:p>
        </w:tc>
      </w:tr>
    </w:tbl>
    <w:p w:rsidR="00FE0BB0" w:rsidRDefault="00FE0BB0">
      <w:pPr>
        <w:pStyle w:val="a3"/>
        <w:ind w:left="0"/>
        <w:jc w:val="left"/>
        <w:rPr>
          <w:b/>
          <w:i/>
          <w:sz w:val="20"/>
        </w:rPr>
      </w:pPr>
    </w:p>
    <w:p w:rsidR="00FE0BB0" w:rsidRDefault="00FE0BB0">
      <w:pPr>
        <w:pStyle w:val="a3"/>
        <w:ind w:left="0"/>
        <w:jc w:val="left"/>
        <w:rPr>
          <w:b/>
          <w:i/>
          <w:sz w:val="20"/>
        </w:rPr>
      </w:pPr>
    </w:p>
    <w:p w:rsidR="00FE0BB0" w:rsidRDefault="00FE0BB0">
      <w:pPr>
        <w:pStyle w:val="a3"/>
        <w:spacing w:before="3"/>
        <w:ind w:left="0"/>
        <w:jc w:val="left"/>
        <w:rPr>
          <w:b/>
          <w:i/>
          <w:sz w:val="22"/>
        </w:rPr>
      </w:pPr>
    </w:p>
    <w:p w:rsidR="00FE0BB0" w:rsidRDefault="00392A83">
      <w:pPr>
        <w:spacing w:before="90"/>
        <w:ind w:left="1018"/>
        <w:rPr>
          <w:b/>
          <w:i/>
          <w:sz w:val="24"/>
        </w:rPr>
      </w:pPr>
      <w:r>
        <w:rPr>
          <w:b/>
          <w:i/>
          <w:sz w:val="24"/>
        </w:rPr>
        <w:t>Процедура</w:t>
      </w:r>
      <w:r>
        <w:rPr>
          <w:b/>
          <w:i/>
          <w:spacing w:val="-3"/>
          <w:sz w:val="24"/>
        </w:rPr>
        <w:t xml:space="preserve"> </w:t>
      </w:r>
      <w:r>
        <w:rPr>
          <w:b/>
          <w:i/>
          <w:sz w:val="24"/>
        </w:rPr>
        <w:t>оценки</w:t>
      </w:r>
      <w:r>
        <w:rPr>
          <w:b/>
          <w:i/>
          <w:spacing w:val="-4"/>
          <w:sz w:val="24"/>
        </w:rPr>
        <w:t xml:space="preserve"> </w:t>
      </w:r>
      <w:r>
        <w:rPr>
          <w:b/>
          <w:i/>
          <w:sz w:val="24"/>
        </w:rPr>
        <w:t>достижения</w:t>
      </w:r>
      <w:r>
        <w:rPr>
          <w:b/>
          <w:i/>
          <w:spacing w:val="-3"/>
          <w:sz w:val="24"/>
        </w:rPr>
        <w:t xml:space="preserve"> </w:t>
      </w:r>
      <w:r>
        <w:rPr>
          <w:b/>
          <w:i/>
          <w:sz w:val="24"/>
        </w:rPr>
        <w:t>личностных</w:t>
      </w:r>
      <w:r>
        <w:rPr>
          <w:b/>
          <w:i/>
          <w:spacing w:val="-3"/>
          <w:sz w:val="24"/>
        </w:rPr>
        <w:t xml:space="preserve"> </w:t>
      </w:r>
      <w:r>
        <w:rPr>
          <w:b/>
          <w:i/>
          <w:sz w:val="24"/>
        </w:rPr>
        <w:t>результатов</w:t>
      </w:r>
      <w:r>
        <w:rPr>
          <w:b/>
          <w:i/>
          <w:spacing w:val="-3"/>
          <w:sz w:val="24"/>
        </w:rPr>
        <w:t xml:space="preserve"> </w:t>
      </w:r>
      <w:r>
        <w:rPr>
          <w:b/>
          <w:i/>
          <w:sz w:val="24"/>
        </w:rPr>
        <w:t>освоения</w:t>
      </w:r>
      <w:r>
        <w:rPr>
          <w:b/>
          <w:i/>
          <w:spacing w:val="-5"/>
          <w:sz w:val="24"/>
        </w:rPr>
        <w:t xml:space="preserve"> </w:t>
      </w:r>
      <w:r>
        <w:rPr>
          <w:b/>
          <w:i/>
          <w:sz w:val="24"/>
        </w:rPr>
        <w:t>АООП</w:t>
      </w:r>
    </w:p>
    <w:p w:rsidR="00FE0BB0" w:rsidRDefault="00FE0BB0">
      <w:pPr>
        <w:pStyle w:val="a3"/>
        <w:spacing w:before="5"/>
        <w:ind w:left="0"/>
        <w:jc w:val="left"/>
        <w:rPr>
          <w:b/>
          <w:i/>
          <w:sz w:val="29"/>
        </w:rPr>
      </w:pPr>
    </w:p>
    <w:p w:rsidR="00FE0BB0" w:rsidRDefault="00392A83">
      <w:pPr>
        <w:pStyle w:val="a3"/>
        <w:tabs>
          <w:tab w:val="left" w:pos="1712"/>
          <w:tab w:val="left" w:pos="2800"/>
          <w:tab w:val="left" w:pos="4472"/>
          <w:tab w:val="left" w:pos="5578"/>
          <w:tab w:val="left" w:pos="6065"/>
        </w:tabs>
        <w:spacing w:before="1"/>
        <w:ind w:right="1168" w:firstLine="708"/>
        <w:jc w:val="left"/>
      </w:pPr>
      <w:r>
        <w:t>Для</w:t>
      </w:r>
      <w:r>
        <w:tab/>
        <w:t>оценки</w:t>
      </w:r>
      <w:r>
        <w:tab/>
        <w:t>продвижения</w:t>
      </w:r>
      <w:r>
        <w:tab/>
        <w:t>ребенка</w:t>
      </w:r>
      <w:r>
        <w:tab/>
        <w:t>по</w:t>
      </w:r>
      <w:r>
        <w:tab/>
        <w:t>компоненту «жизненной компетенции»</w:t>
      </w:r>
      <w:r>
        <w:rPr>
          <w:spacing w:val="1"/>
        </w:rPr>
        <w:t xml:space="preserve"> </w:t>
      </w:r>
      <w:r>
        <w:t>используется</w:t>
      </w:r>
      <w:r>
        <w:rPr>
          <w:spacing w:val="-3"/>
        </w:rPr>
        <w:t xml:space="preserve"> </w:t>
      </w:r>
      <w:r>
        <w:t>метод</w:t>
      </w:r>
      <w:r>
        <w:rPr>
          <w:spacing w:val="-2"/>
        </w:rPr>
        <w:t xml:space="preserve"> </w:t>
      </w:r>
      <w:r>
        <w:t>экспертной</w:t>
      </w:r>
      <w:r>
        <w:rPr>
          <w:spacing w:val="-3"/>
        </w:rPr>
        <w:t xml:space="preserve"> </w:t>
      </w:r>
      <w:r>
        <w:t>группы.</w:t>
      </w:r>
      <w:r>
        <w:rPr>
          <w:spacing w:val="-2"/>
        </w:rPr>
        <w:t xml:space="preserve"> </w:t>
      </w:r>
      <w:r>
        <w:t>Состав</w:t>
      </w:r>
      <w:r>
        <w:rPr>
          <w:spacing w:val="-3"/>
        </w:rPr>
        <w:t xml:space="preserve"> </w:t>
      </w:r>
      <w:r>
        <w:t>экспертной</w:t>
      </w:r>
      <w:r>
        <w:rPr>
          <w:spacing w:val="55"/>
        </w:rPr>
        <w:t xml:space="preserve"> </w:t>
      </w:r>
      <w:r>
        <w:t>группы</w:t>
      </w:r>
      <w:r>
        <w:rPr>
          <w:spacing w:val="58"/>
        </w:rPr>
        <w:t xml:space="preserve"> </w:t>
      </w:r>
      <w:r>
        <w:t>МБОУ</w:t>
      </w:r>
      <w:r>
        <w:rPr>
          <w:spacing w:val="1"/>
        </w:rPr>
        <w:t xml:space="preserve"> </w:t>
      </w:r>
      <w:r>
        <w:t>«</w:t>
      </w:r>
      <w:r w:rsidR="00EE406A">
        <w:t xml:space="preserve">Перво-Чурашевская </w:t>
      </w:r>
      <w:r>
        <w:t>СОШ</w:t>
      </w:r>
      <w:r>
        <w:rPr>
          <w:spacing w:val="-3"/>
        </w:rPr>
        <w:t xml:space="preserve"> </w:t>
      </w:r>
      <w:r>
        <w:t>»</w:t>
      </w:r>
    </w:p>
    <w:p w:rsidR="00FE0BB0" w:rsidRDefault="00392A83">
      <w:pPr>
        <w:pStyle w:val="a3"/>
        <w:spacing w:before="67"/>
        <w:ind w:right="679" w:firstLine="708"/>
        <w:jc w:val="left"/>
      </w:pPr>
      <w:r>
        <w:t>объединяет</w:t>
      </w:r>
      <w:r>
        <w:rPr>
          <w:spacing w:val="22"/>
        </w:rPr>
        <w:t xml:space="preserve"> </w:t>
      </w:r>
      <w:r>
        <w:t>всех</w:t>
      </w:r>
      <w:r>
        <w:rPr>
          <w:spacing w:val="25"/>
        </w:rPr>
        <w:t xml:space="preserve"> </w:t>
      </w:r>
      <w:r>
        <w:t>участников</w:t>
      </w:r>
      <w:r>
        <w:rPr>
          <w:spacing w:val="20"/>
        </w:rPr>
        <w:t xml:space="preserve"> </w:t>
      </w:r>
      <w:r>
        <w:t>образовательного</w:t>
      </w:r>
      <w:r>
        <w:rPr>
          <w:spacing w:val="23"/>
        </w:rPr>
        <w:t xml:space="preserve"> </w:t>
      </w:r>
      <w:r>
        <w:t>процесса</w:t>
      </w:r>
      <w:r>
        <w:rPr>
          <w:spacing w:val="27"/>
        </w:rPr>
        <w:t xml:space="preserve"> </w:t>
      </w:r>
      <w:r>
        <w:t>-</w:t>
      </w:r>
      <w:r>
        <w:rPr>
          <w:spacing w:val="22"/>
        </w:rPr>
        <w:t xml:space="preserve"> </w:t>
      </w:r>
      <w:r>
        <w:t>тех,</w:t>
      </w:r>
      <w:r>
        <w:rPr>
          <w:spacing w:val="19"/>
        </w:rPr>
        <w:t xml:space="preserve"> </w:t>
      </w:r>
      <w:r>
        <w:t>кто</w:t>
      </w:r>
      <w:r>
        <w:rPr>
          <w:spacing w:val="23"/>
        </w:rPr>
        <w:t xml:space="preserve"> </w:t>
      </w:r>
      <w:r>
        <w:t>обучает,</w:t>
      </w:r>
      <w:r>
        <w:rPr>
          <w:spacing w:val="23"/>
        </w:rPr>
        <w:t xml:space="preserve"> </w:t>
      </w:r>
      <w:r>
        <w:t>воспитывает</w:t>
      </w:r>
      <w:r>
        <w:rPr>
          <w:spacing w:val="23"/>
        </w:rPr>
        <w:t xml:space="preserve"> </w:t>
      </w:r>
      <w:r>
        <w:t>и</w:t>
      </w:r>
      <w:r>
        <w:rPr>
          <w:spacing w:val="-57"/>
        </w:rPr>
        <w:t xml:space="preserve"> </w:t>
      </w:r>
      <w:r>
        <w:t>тесно</w:t>
      </w:r>
      <w:r>
        <w:rPr>
          <w:spacing w:val="-1"/>
        </w:rPr>
        <w:t xml:space="preserve"> </w:t>
      </w:r>
      <w:r>
        <w:t>контактирует</w:t>
      </w:r>
      <w:r>
        <w:rPr>
          <w:spacing w:val="2"/>
        </w:rPr>
        <w:t xml:space="preserve"> </w:t>
      </w:r>
      <w:r>
        <w:t>с</w:t>
      </w:r>
      <w:r>
        <w:rPr>
          <w:spacing w:val="-1"/>
        </w:rPr>
        <w:t xml:space="preserve"> </w:t>
      </w:r>
      <w:r>
        <w:t>ребёнком:</w:t>
      </w:r>
    </w:p>
    <w:p w:rsidR="00FE0BB0" w:rsidRDefault="00392A83" w:rsidP="00CB5C41">
      <w:pPr>
        <w:pStyle w:val="a4"/>
        <w:numPr>
          <w:ilvl w:val="0"/>
          <w:numId w:val="80"/>
        </w:numPr>
        <w:tabs>
          <w:tab w:val="left" w:pos="1467"/>
          <w:tab w:val="left" w:pos="1468"/>
        </w:tabs>
        <w:ind w:right="1020" w:firstLine="708"/>
        <w:rPr>
          <w:sz w:val="24"/>
        </w:rPr>
      </w:pPr>
      <w:r>
        <w:rPr>
          <w:sz w:val="24"/>
        </w:rPr>
        <w:t>педагогических</w:t>
      </w:r>
      <w:r>
        <w:rPr>
          <w:spacing w:val="39"/>
          <w:sz w:val="24"/>
        </w:rPr>
        <w:t xml:space="preserve"> </w:t>
      </w:r>
      <w:r>
        <w:rPr>
          <w:sz w:val="24"/>
        </w:rPr>
        <w:t>работников:</w:t>
      </w:r>
      <w:r>
        <w:rPr>
          <w:spacing w:val="39"/>
          <w:sz w:val="24"/>
        </w:rPr>
        <w:t xml:space="preserve"> </w:t>
      </w:r>
      <w:r>
        <w:rPr>
          <w:sz w:val="24"/>
        </w:rPr>
        <w:t>учителей,</w:t>
      </w:r>
      <w:r>
        <w:rPr>
          <w:spacing w:val="37"/>
          <w:sz w:val="24"/>
        </w:rPr>
        <w:t xml:space="preserve"> </w:t>
      </w:r>
      <w:r>
        <w:rPr>
          <w:sz w:val="24"/>
        </w:rPr>
        <w:t>воспитателей,</w:t>
      </w:r>
      <w:r>
        <w:rPr>
          <w:spacing w:val="39"/>
          <w:sz w:val="24"/>
        </w:rPr>
        <w:t xml:space="preserve"> </w:t>
      </w:r>
      <w:r>
        <w:rPr>
          <w:sz w:val="24"/>
        </w:rPr>
        <w:t>учителей-логопедов,</w:t>
      </w:r>
      <w:r>
        <w:rPr>
          <w:spacing w:val="37"/>
          <w:sz w:val="24"/>
        </w:rPr>
        <w:t xml:space="preserve"> </w:t>
      </w:r>
      <w:r>
        <w:rPr>
          <w:sz w:val="24"/>
        </w:rPr>
        <w:t>педагогов-</w:t>
      </w:r>
      <w:r>
        <w:rPr>
          <w:spacing w:val="-57"/>
          <w:sz w:val="24"/>
        </w:rPr>
        <w:t xml:space="preserve"> </w:t>
      </w:r>
      <w:r>
        <w:rPr>
          <w:sz w:val="24"/>
        </w:rPr>
        <w:t>психологов,</w:t>
      </w:r>
      <w:r>
        <w:rPr>
          <w:spacing w:val="-1"/>
          <w:sz w:val="24"/>
        </w:rPr>
        <w:t xml:space="preserve"> </w:t>
      </w:r>
      <w:r>
        <w:rPr>
          <w:sz w:val="24"/>
        </w:rPr>
        <w:t>социальных</w:t>
      </w:r>
      <w:r>
        <w:rPr>
          <w:spacing w:val="1"/>
          <w:sz w:val="24"/>
        </w:rPr>
        <w:t xml:space="preserve"> </w:t>
      </w:r>
      <w:r>
        <w:rPr>
          <w:sz w:val="24"/>
        </w:rPr>
        <w:t>педагогов;</w:t>
      </w:r>
    </w:p>
    <w:p w:rsidR="00FE0BB0" w:rsidRDefault="00392A83" w:rsidP="00CB5C41">
      <w:pPr>
        <w:pStyle w:val="a4"/>
        <w:numPr>
          <w:ilvl w:val="0"/>
          <w:numId w:val="80"/>
        </w:numPr>
        <w:tabs>
          <w:tab w:val="left" w:pos="1472"/>
          <w:tab w:val="left" w:pos="1473"/>
        </w:tabs>
        <w:ind w:left="1472" w:hanging="455"/>
        <w:rPr>
          <w:sz w:val="24"/>
        </w:rPr>
      </w:pPr>
      <w:r>
        <w:rPr>
          <w:sz w:val="24"/>
        </w:rPr>
        <w:t>медицинских</w:t>
      </w:r>
      <w:r>
        <w:rPr>
          <w:spacing w:val="-3"/>
          <w:sz w:val="24"/>
        </w:rPr>
        <w:t xml:space="preserve"> </w:t>
      </w:r>
      <w:r>
        <w:rPr>
          <w:sz w:val="24"/>
        </w:rPr>
        <w:t>работников.</w:t>
      </w:r>
    </w:p>
    <w:p w:rsidR="00FE0BB0" w:rsidRDefault="00392A83">
      <w:pPr>
        <w:spacing w:line="244" w:lineRule="auto"/>
        <w:ind w:left="310" w:right="679" w:firstLine="708"/>
        <w:rPr>
          <w:b/>
          <w:i/>
          <w:sz w:val="24"/>
        </w:rPr>
      </w:pPr>
      <w:r>
        <w:rPr>
          <w:sz w:val="24"/>
        </w:rPr>
        <w:t>Основной</w:t>
      </w:r>
      <w:r>
        <w:rPr>
          <w:spacing w:val="15"/>
          <w:sz w:val="24"/>
        </w:rPr>
        <w:t xml:space="preserve"> </w:t>
      </w:r>
      <w:r>
        <w:rPr>
          <w:sz w:val="24"/>
        </w:rPr>
        <w:t>формой</w:t>
      </w:r>
      <w:r>
        <w:rPr>
          <w:spacing w:val="15"/>
          <w:sz w:val="24"/>
        </w:rPr>
        <w:t xml:space="preserve"> </w:t>
      </w:r>
      <w:r>
        <w:rPr>
          <w:sz w:val="24"/>
        </w:rPr>
        <w:t>работы</w:t>
      </w:r>
      <w:r>
        <w:rPr>
          <w:spacing w:val="16"/>
          <w:sz w:val="24"/>
        </w:rPr>
        <w:t xml:space="preserve"> </w:t>
      </w:r>
      <w:r>
        <w:rPr>
          <w:sz w:val="24"/>
        </w:rPr>
        <w:t>участников</w:t>
      </w:r>
      <w:r>
        <w:rPr>
          <w:spacing w:val="14"/>
          <w:sz w:val="24"/>
        </w:rPr>
        <w:t xml:space="preserve"> </w:t>
      </w:r>
      <w:r>
        <w:rPr>
          <w:sz w:val="24"/>
        </w:rPr>
        <w:t>экспертной</w:t>
      </w:r>
      <w:r>
        <w:rPr>
          <w:spacing w:val="15"/>
          <w:sz w:val="24"/>
        </w:rPr>
        <w:t xml:space="preserve"> </w:t>
      </w:r>
      <w:r>
        <w:rPr>
          <w:sz w:val="24"/>
        </w:rPr>
        <w:t>группы</w:t>
      </w:r>
      <w:r>
        <w:rPr>
          <w:spacing w:val="14"/>
          <w:sz w:val="24"/>
        </w:rPr>
        <w:t xml:space="preserve"> </w:t>
      </w:r>
      <w:r>
        <w:rPr>
          <w:sz w:val="24"/>
        </w:rPr>
        <w:t>является</w:t>
      </w:r>
      <w:r>
        <w:rPr>
          <w:spacing w:val="21"/>
          <w:sz w:val="24"/>
        </w:rPr>
        <w:t xml:space="preserve"> </w:t>
      </w:r>
      <w:r>
        <w:rPr>
          <w:b/>
          <w:i/>
          <w:sz w:val="24"/>
        </w:rPr>
        <w:t>психолого-медико-</w:t>
      </w:r>
      <w:r>
        <w:rPr>
          <w:b/>
          <w:i/>
          <w:spacing w:val="-57"/>
          <w:sz w:val="24"/>
        </w:rPr>
        <w:t xml:space="preserve"> </w:t>
      </w:r>
      <w:r>
        <w:rPr>
          <w:b/>
          <w:i/>
          <w:sz w:val="24"/>
        </w:rPr>
        <w:t>педагогический</w:t>
      </w:r>
      <w:r>
        <w:rPr>
          <w:b/>
          <w:i/>
          <w:spacing w:val="-1"/>
          <w:sz w:val="24"/>
        </w:rPr>
        <w:t xml:space="preserve"> </w:t>
      </w:r>
      <w:r>
        <w:rPr>
          <w:b/>
          <w:i/>
          <w:sz w:val="24"/>
        </w:rPr>
        <w:t>консилиум.</w:t>
      </w:r>
    </w:p>
    <w:p w:rsidR="00FE0BB0" w:rsidRDefault="00392A83">
      <w:pPr>
        <w:pStyle w:val="a3"/>
        <w:ind w:right="679" w:firstLine="708"/>
        <w:jc w:val="left"/>
      </w:pPr>
      <w:r>
        <w:t>Задачей</w:t>
      </w:r>
      <w:r>
        <w:rPr>
          <w:spacing w:val="1"/>
        </w:rPr>
        <w:t xml:space="preserve"> </w:t>
      </w:r>
      <w:r>
        <w:t>экспертной</w:t>
      </w:r>
      <w:r>
        <w:rPr>
          <w:spacing w:val="2"/>
        </w:rPr>
        <w:t xml:space="preserve"> </w:t>
      </w:r>
      <w:r>
        <w:t>группы</w:t>
      </w:r>
      <w:r>
        <w:rPr>
          <w:spacing w:val="1"/>
        </w:rPr>
        <w:t xml:space="preserve"> </w:t>
      </w:r>
      <w:r>
        <w:t>является</w:t>
      </w:r>
      <w:r>
        <w:rPr>
          <w:spacing w:val="1"/>
        </w:rPr>
        <w:t xml:space="preserve"> </w:t>
      </w:r>
      <w:r>
        <w:t>выработка</w:t>
      </w:r>
      <w:r>
        <w:rPr>
          <w:spacing w:val="-1"/>
        </w:rPr>
        <w:t xml:space="preserve"> </w:t>
      </w:r>
      <w:r>
        <w:t>общей</w:t>
      </w:r>
      <w:r>
        <w:rPr>
          <w:spacing w:val="2"/>
        </w:rPr>
        <w:t xml:space="preserve"> </w:t>
      </w:r>
      <w:r>
        <w:t>оценки</w:t>
      </w:r>
      <w:r>
        <w:rPr>
          <w:spacing w:val="2"/>
        </w:rPr>
        <w:t xml:space="preserve"> </w:t>
      </w:r>
      <w:r>
        <w:t>достижений</w:t>
      </w:r>
      <w:r>
        <w:rPr>
          <w:spacing w:val="2"/>
        </w:rPr>
        <w:t xml:space="preserve"> </w:t>
      </w:r>
      <w:r>
        <w:t>ребёнка в сфере</w:t>
      </w:r>
      <w:r>
        <w:rPr>
          <w:spacing w:val="-57"/>
        </w:rPr>
        <w:t xml:space="preserve"> </w:t>
      </w:r>
    </w:p>
    <w:p w:rsidR="00FE0BB0" w:rsidRDefault="00FE0BB0">
      <w:pPr>
        <w:sectPr w:rsidR="00FE0BB0">
          <w:pgSz w:w="11920" w:h="16850"/>
          <w:pgMar w:top="980" w:right="0" w:bottom="2280" w:left="400" w:header="0" w:footer="2091" w:gutter="0"/>
          <w:cols w:space="720"/>
        </w:sectPr>
      </w:pPr>
    </w:p>
    <w:p w:rsidR="00EE406A" w:rsidRDefault="00EE406A">
      <w:pPr>
        <w:pStyle w:val="a3"/>
        <w:spacing w:before="70"/>
        <w:ind w:right="1023"/>
        <w:jc w:val="left"/>
      </w:pPr>
      <w:r>
        <w:lastRenderedPageBreak/>
        <w:t>жизненной</w:t>
      </w:r>
      <w:r>
        <w:rPr>
          <w:spacing w:val="3"/>
        </w:rPr>
        <w:t xml:space="preserve"> </w:t>
      </w:r>
      <w:r>
        <w:t>компетенции,</w:t>
      </w:r>
      <w:r>
        <w:rPr>
          <w:spacing w:val="6"/>
        </w:rPr>
        <w:t xml:space="preserve"> </w:t>
      </w:r>
      <w:r>
        <w:t>которая</w:t>
      </w:r>
      <w:r>
        <w:rPr>
          <w:spacing w:val="6"/>
        </w:rPr>
        <w:t xml:space="preserve"> </w:t>
      </w:r>
      <w:r>
        <w:t>обязательно</w:t>
      </w:r>
      <w:r>
        <w:rPr>
          <w:spacing w:val="6"/>
        </w:rPr>
        <w:t xml:space="preserve"> </w:t>
      </w:r>
      <w:r>
        <w:t>включает</w:t>
      </w:r>
      <w:r>
        <w:rPr>
          <w:spacing w:val="7"/>
        </w:rPr>
        <w:t xml:space="preserve"> </w:t>
      </w:r>
      <w:r>
        <w:t>мнение</w:t>
      </w:r>
      <w:r>
        <w:rPr>
          <w:spacing w:val="5"/>
        </w:rPr>
        <w:t xml:space="preserve"> </w:t>
      </w:r>
      <w:r>
        <w:t>семьи,</w:t>
      </w:r>
      <w:r>
        <w:rPr>
          <w:spacing w:val="6"/>
        </w:rPr>
        <w:t xml:space="preserve"> </w:t>
      </w:r>
      <w:r>
        <w:t>близких</w:t>
      </w:r>
      <w:r>
        <w:rPr>
          <w:spacing w:val="8"/>
        </w:rPr>
        <w:t xml:space="preserve"> </w:t>
      </w:r>
      <w:r>
        <w:t>ребенка.</w:t>
      </w:r>
      <w:r>
        <w:rPr>
          <w:spacing w:val="6"/>
        </w:rPr>
        <w:t xml:space="preserve"> </w:t>
      </w:r>
      <w:r>
        <w:t>Основой</w:t>
      </w:r>
    </w:p>
    <w:p w:rsidR="00FE0BB0" w:rsidRDefault="00392A83">
      <w:pPr>
        <w:pStyle w:val="a3"/>
        <w:spacing w:before="70"/>
        <w:ind w:right="1023"/>
        <w:jc w:val="left"/>
      </w:pPr>
      <w:r>
        <w:t>оценки</w:t>
      </w:r>
      <w:r>
        <w:rPr>
          <w:spacing w:val="11"/>
        </w:rPr>
        <w:t xml:space="preserve"> </w:t>
      </w:r>
      <w:r>
        <w:t>продвижения</w:t>
      </w:r>
      <w:r>
        <w:rPr>
          <w:spacing w:val="10"/>
        </w:rPr>
        <w:t xml:space="preserve"> </w:t>
      </w:r>
      <w:r>
        <w:t>ребенка</w:t>
      </w:r>
      <w:r>
        <w:rPr>
          <w:spacing w:val="12"/>
        </w:rPr>
        <w:t xml:space="preserve"> </w:t>
      </w:r>
      <w:r>
        <w:t>в</w:t>
      </w:r>
      <w:r>
        <w:rPr>
          <w:spacing w:val="12"/>
        </w:rPr>
        <w:t xml:space="preserve"> </w:t>
      </w:r>
      <w:r>
        <w:t>жизненной</w:t>
      </w:r>
      <w:r>
        <w:rPr>
          <w:spacing w:val="11"/>
        </w:rPr>
        <w:t xml:space="preserve"> </w:t>
      </w:r>
      <w:r>
        <w:t>компетенции</w:t>
      </w:r>
      <w:r>
        <w:rPr>
          <w:spacing w:val="14"/>
        </w:rPr>
        <w:t xml:space="preserve"> </w:t>
      </w:r>
      <w:r>
        <w:t>служит</w:t>
      </w:r>
      <w:r>
        <w:rPr>
          <w:spacing w:val="13"/>
        </w:rPr>
        <w:t xml:space="preserve"> </w:t>
      </w:r>
      <w:r>
        <w:t>анализ</w:t>
      </w:r>
      <w:r>
        <w:rPr>
          <w:spacing w:val="11"/>
        </w:rPr>
        <w:t xml:space="preserve"> </w:t>
      </w:r>
      <w:r>
        <w:t>изменений</w:t>
      </w:r>
      <w:r>
        <w:rPr>
          <w:spacing w:val="12"/>
        </w:rPr>
        <w:t xml:space="preserve"> </w:t>
      </w:r>
      <w:r>
        <w:t>его</w:t>
      </w:r>
      <w:r>
        <w:rPr>
          <w:spacing w:val="12"/>
        </w:rPr>
        <w:t xml:space="preserve"> </w:t>
      </w:r>
      <w:r>
        <w:t>поведения</w:t>
      </w:r>
      <w:r>
        <w:rPr>
          <w:spacing w:val="-57"/>
        </w:rPr>
        <w:t xml:space="preserve"> </w:t>
      </w:r>
      <w:r>
        <w:t>в</w:t>
      </w:r>
      <w:r>
        <w:rPr>
          <w:spacing w:val="-2"/>
        </w:rPr>
        <w:t xml:space="preserve"> </w:t>
      </w:r>
      <w:r>
        <w:t>повседневной жизни</w:t>
      </w:r>
      <w:r>
        <w:rPr>
          <w:spacing w:val="2"/>
        </w:rPr>
        <w:t xml:space="preserve"> </w:t>
      </w:r>
      <w:r>
        <w:t>-</w:t>
      </w:r>
      <w:r>
        <w:rPr>
          <w:spacing w:val="-4"/>
        </w:rPr>
        <w:t xml:space="preserve"> </w:t>
      </w:r>
      <w:r>
        <w:t>в</w:t>
      </w:r>
      <w:r>
        <w:rPr>
          <w:spacing w:val="-1"/>
        </w:rPr>
        <w:t xml:space="preserve"> </w:t>
      </w:r>
      <w:r>
        <w:t>школе</w:t>
      </w:r>
      <w:r>
        <w:rPr>
          <w:spacing w:val="-1"/>
        </w:rPr>
        <w:t xml:space="preserve"> </w:t>
      </w:r>
      <w:r>
        <w:t>и дома.</w:t>
      </w:r>
    </w:p>
    <w:p w:rsidR="00FE0BB0" w:rsidRDefault="00392A83">
      <w:pPr>
        <w:pStyle w:val="a3"/>
        <w:ind w:left="1018"/>
        <w:jc w:val="left"/>
      </w:pPr>
      <w:r>
        <w:t>Результаты</w:t>
      </w:r>
      <w:r>
        <w:rPr>
          <w:spacing w:val="-2"/>
        </w:rPr>
        <w:t xml:space="preserve"> </w:t>
      </w:r>
      <w:r>
        <w:t>анализа</w:t>
      </w:r>
      <w:r>
        <w:rPr>
          <w:spacing w:val="-3"/>
        </w:rPr>
        <w:t xml:space="preserve"> </w:t>
      </w:r>
      <w:r>
        <w:t>представляются</w:t>
      </w:r>
      <w:r>
        <w:rPr>
          <w:spacing w:val="-1"/>
        </w:rPr>
        <w:t xml:space="preserve"> </w:t>
      </w:r>
      <w:r>
        <w:t>в</w:t>
      </w:r>
      <w:r>
        <w:rPr>
          <w:spacing w:val="-3"/>
        </w:rPr>
        <w:t xml:space="preserve"> </w:t>
      </w:r>
      <w:r>
        <w:t>балльной</w:t>
      </w:r>
      <w:r>
        <w:rPr>
          <w:spacing w:val="-1"/>
        </w:rPr>
        <w:t xml:space="preserve"> </w:t>
      </w:r>
      <w:r>
        <w:t>форме:</w:t>
      </w:r>
    </w:p>
    <w:p w:rsidR="00FE0BB0" w:rsidRDefault="00392A83" w:rsidP="00CB5C41">
      <w:pPr>
        <w:pStyle w:val="a4"/>
        <w:numPr>
          <w:ilvl w:val="0"/>
          <w:numId w:val="79"/>
        </w:numPr>
        <w:tabs>
          <w:tab w:val="left" w:pos="1515"/>
          <w:tab w:val="left" w:pos="1516"/>
        </w:tabs>
        <w:spacing w:before="1"/>
        <w:ind w:hanging="498"/>
        <w:rPr>
          <w:sz w:val="24"/>
        </w:rPr>
      </w:pPr>
      <w:r>
        <w:rPr>
          <w:sz w:val="24"/>
        </w:rPr>
        <w:t>-</w:t>
      </w:r>
      <w:r>
        <w:rPr>
          <w:spacing w:val="-3"/>
          <w:sz w:val="24"/>
        </w:rPr>
        <w:t xml:space="preserve"> </w:t>
      </w:r>
      <w:r>
        <w:rPr>
          <w:sz w:val="24"/>
        </w:rPr>
        <w:t>не</w:t>
      </w:r>
      <w:r>
        <w:rPr>
          <w:spacing w:val="-3"/>
          <w:sz w:val="24"/>
        </w:rPr>
        <w:t xml:space="preserve"> </w:t>
      </w:r>
      <w:r>
        <w:rPr>
          <w:sz w:val="24"/>
        </w:rPr>
        <w:t>выполняет,</w:t>
      </w:r>
      <w:r>
        <w:rPr>
          <w:spacing w:val="-1"/>
          <w:sz w:val="24"/>
        </w:rPr>
        <w:t xml:space="preserve"> </w:t>
      </w:r>
      <w:r>
        <w:rPr>
          <w:sz w:val="24"/>
        </w:rPr>
        <w:t>помощь</w:t>
      </w:r>
      <w:r>
        <w:rPr>
          <w:spacing w:val="-2"/>
          <w:sz w:val="24"/>
        </w:rPr>
        <w:t xml:space="preserve"> </w:t>
      </w:r>
      <w:r>
        <w:rPr>
          <w:sz w:val="24"/>
        </w:rPr>
        <w:t>не</w:t>
      </w:r>
      <w:r>
        <w:rPr>
          <w:spacing w:val="-2"/>
          <w:sz w:val="24"/>
        </w:rPr>
        <w:t xml:space="preserve"> </w:t>
      </w:r>
      <w:r>
        <w:rPr>
          <w:sz w:val="24"/>
        </w:rPr>
        <w:t>принимает.</w:t>
      </w:r>
    </w:p>
    <w:p w:rsidR="00FE0BB0" w:rsidRDefault="00392A83" w:rsidP="00CB5C41">
      <w:pPr>
        <w:pStyle w:val="a4"/>
        <w:numPr>
          <w:ilvl w:val="0"/>
          <w:numId w:val="79"/>
        </w:numPr>
        <w:tabs>
          <w:tab w:val="left" w:pos="1359"/>
          <w:tab w:val="left" w:pos="1360"/>
        </w:tabs>
        <w:ind w:left="1359" w:hanging="342"/>
        <w:rPr>
          <w:sz w:val="24"/>
        </w:rPr>
      </w:pPr>
      <w:r>
        <w:rPr>
          <w:sz w:val="24"/>
        </w:rPr>
        <w:t>-</w:t>
      </w:r>
      <w:r>
        <w:rPr>
          <w:spacing w:val="-4"/>
          <w:sz w:val="24"/>
        </w:rPr>
        <w:t xml:space="preserve"> </w:t>
      </w:r>
      <w:r>
        <w:rPr>
          <w:sz w:val="24"/>
        </w:rPr>
        <w:t>выполняет</w:t>
      </w:r>
      <w:r>
        <w:rPr>
          <w:spacing w:val="-3"/>
          <w:sz w:val="24"/>
        </w:rPr>
        <w:t xml:space="preserve"> </w:t>
      </w:r>
      <w:r>
        <w:rPr>
          <w:sz w:val="24"/>
        </w:rPr>
        <w:t>совместно</w:t>
      </w:r>
      <w:r>
        <w:rPr>
          <w:spacing w:val="-1"/>
          <w:sz w:val="24"/>
        </w:rPr>
        <w:t xml:space="preserve"> </w:t>
      </w:r>
      <w:r>
        <w:rPr>
          <w:sz w:val="24"/>
        </w:rPr>
        <w:t>с</w:t>
      </w:r>
      <w:r>
        <w:rPr>
          <w:spacing w:val="-4"/>
          <w:sz w:val="24"/>
        </w:rPr>
        <w:t xml:space="preserve"> </w:t>
      </w:r>
      <w:r>
        <w:rPr>
          <w:sz w:val="24"/>
        </w:rPr>
        <w:t>педагогом</w:t>
      </w:r>
      <w:r>
        <w:rPr>
          <w:spacing w:val="-4"/>
          <w:sz w:val="24"/>
        </w:rPr>
        <w:t xml:space="preserve"> </w:t>
      </w:r>
      <w:r>
        <w:rPr>
          <w:sz w:val="24"/>
        </w:rPr>
        <w:t>при</w:t>
      </w:r>
      <w:r>
        <w:rPr>
          <w:spacing w:val="-3"/>
          <w:sz w:val="24"/>
        </w:rPr>
        <w:t xml:space="preserve"> </w:t>
      </w:r>
      <w:r>
        <w:rPr>
          <w:sz w:val="24"/>
        </w:rPr>
        <w:t>значительной</w:t>
      </w:r>
      <w:r>
        <w:rPr>
          <w:spacing w:val="-3"/>
          <w:sz w:val="24"/>
        </w:rPr>
        <w:t xml:space="preserve"> </w:t>
      </w:r>
      <w:r>
        <w:rPr>
          <w:sz w:val="24"/>
        </w:rPr>
        <w:t>тактильной</w:t>
      </w:r>
      <w:r>
        <w:rPr>
          <w:spacing w:val="-3"/>
          <w:sz w:val="24"/>
        </w:rPr>
        <w:t xml:space="preserve"> </w:t>
      </w:r>
      <w:r>
        <w:rPr>
          <w:sz w:val="24"/>
        </w:rPr>
        <w:t>помощи.</w:t>
      </w:r>
    </w:p>
    <w:p w:rsidR="00FE0BB0" w:rsidRDefault="00392A83" w:rsidP="00CB5C41">
      <w:pPr>
        <w:pStyle w:val="a4"/>
        <w:numPr>
          <w:ilvl w:val="0"/>
          <w:numId w:val="79"/>
        </w:numPr>
        <w:tabs>
          <w:tab w:val="left" w:pos="1359"/>
          <w:tab w:val="left" w:pos="1360"/>
        </w:tabs>
        <w:ind w:left="310" w:right="1028" w:firstLine="708"/>
        <w:rPr>
          <w:sz w:val="24"/>
        </w:rPr>
      </w:pPr>
      <w:r>
        <w:rPr>
          <w:sz w:val="24"/>
        </w:rPr>
        <w:t>-</w:t>
      </w:r>
      <w:r>
        <w:rPr>
          <w:spacing w:val="25"/>
          <w:sz w:val="24"/>
        </w:rPr>
        <w:t xml:space="preserve"> </w:t>
      </w:r>
      <w:r>
        <w:rPr>
          <w:sz w:val="24"/>
        </w:rPr>
        <w:t>выполняет</w:t>
      </w:r>
      <w:r>
        <w:rPr>
          <w:spacing w:val="26"/>
          <w:sz w:val="24"/>
        </w:rPr>
        <w:t xml:space="preserve"> </w:t>
      </w:r>
      <w:r>
        <w:rPr>
          <w:sz w:val="24"/>
        </w:rPr>
        <w:t>совместно</w:t>
      </w:r>
      <w:r>
        <w:rPr>
          <w:spacing w:val="25"/>
          <w:sz w:val="24"/>
        </w:rPr>
        <w:t xml:space="preserve"> </w:t>
      </w:r>
      <w:r>
        <w:rPr>
          <w:sz w:val="24"/>
        </w:rPr>
        <w:t>с</w:t>
      </w:r>
      <w:r>
        <w:rPr>
          <w:spacing w:val="25"/>
          <w:sz w:val="24"/>
        </w:rPr>
        <w:t xml:space="preserve"> </w:t>
      </w:r>
      <w:r>
        <w:rPr>
          <w:sz w:val="24"/>
        </w:rPr>
        <w:t>педагогом</w:t>
      </w:r>
      <w:r>
        <w:rPr>
          <w:spacing w:val="24"/>
          <w:sz w:val="24"/>
        </w:rPr>
        <w:t xml:space="preserve"> </w:t>
      </w:r>
      <w:r>
        <w:rPr>
          <w:sz w:val="24"/>
        </w:rPr>
        <w:t>с</w:t>
      </w:r>
      <w:r>
        <w:rPr>
          <w:spacing w:val="24"/>
          <w:sz w:val="24"/>
        </w:rPr>
        <w:t xml:space="preserve"> </w:t>
      </w:r>
      <w:r>
        <w:rPr>
          <w:sz w:val="24"/>
        </w:rPr>
        <w:t>незначительной</w:t>
      </w:r>
      <w:r>
        <w:rPr>
          <w:spacing w:val="25"/>
          <w:sz w:val="24"/>
        </w:rPr>
        <w:t xml:space="preserve"> </w:t>
      </w:r>
      <w:r>
        <w:rPr>
          <w:sz w:val="24"/>
        </w:rPr>
        <w:t>тактильной</w:t>
      </w:r>
      <w:r>
        <w:rPr>
          <w:spacing w:val="24"/>
          <w:sz w:val="24"/>
        </w:rPr>
        <w:t xml:space="preserve"> </w:t>
      </w:r>
      <w:r>
        <w:rPr>
          <w:sz w:val="24"/>
        </w:rPr>
        <w:t>помощью</w:t>
      </w:r>
      <w:r>
        <w:rPr>
          <w:spacing w:val="26"/>
          <w:sz w:val="24"/>
        </w:rPr>
        <w:t xml:space="preserve"> </w:t>
      </w:r>
      <w:r>
        <w:rPr>
          <w:sz w:val="24"/>
        </w:rPr>
        <w:t>или</w:t>
      </w:r>
      <w:r>
        <w:rPr>
          <w:spacing w:val="25"/>
          <w:sz w:val="24"/>
        </w:rPr>
        <w:t xml:space="preserve"> </w:t>
      </w:r>
      <w:r>
        <w:rPr>
          <w:sz w:val="24"/>
        </w:rPr>
        <w:t>после</w:t>
      </w:r>
      <w:r>
        <w:rPr>
          <w:spacing w:val="-57"/>
          <w:sz w:val="24"/>
        </w:rPr>
        <w:t xml:space="preserve"> </w:t>
      </w:r>
      <w:r>
        <w:rPr>
          <w:sz w:val="24"/>
        </w:rPr>
        <w:t>частичного</w:t>
      </w:r>
      <w:r>
        <w:rPr>
          <w:spacing w:val="-1"/>
          <w:sz w:val="24"/>
        </w:rPr>
        <w:t xml:space="preserve"> </w:t>
      </w:r>
      <w:r>
        <w:rPr>
          <w:sz w:val="24"/>
        </w:rPr>
        <w:t>выполнения педагогом.</w:t>
      </w:r>
    </w:p>
    <w:p w:rsidR="00FE0BB0" w:rsidRDefault="00392A83" w:rsidP="00CB5C41">
      <w:pPr>
        <w:pStyle w:val="a4"/>
        <w:numPr>
          <w:ilvl w:val="0"/>
          <w:numId w:val="79"/>
        </w:numPr>
        <w:tabs>
          <w:tab w:val="left" w:pos="1515"/>
          <w:tab w:val="left" w:pos="1516"/>
        </w:tabs>
        <w:ind w:hanging="498"/>
        <w:rPr>
          <w:sz w:val="24"/>
        </w:rPr>
      </w:pPr>
      <w:r>
        <w:rPr>
          <w:sz w:val="24"/>
        </w:rPr>
        <w:t>-</w:t>
      </w:r>
      <w:r>
        <w:rPr>
          <w:spacing w:val="-4"/>
          <w:sz w:val="24"/>
        </w:rPr>
        <w:t xml:space="preserve"> </w:t>
      </w:r>
      <w:r>
        <w:rPr>
          <w:sz w:val="24"/>
        </w:rPr>
        <w:t>выполняет</w:t>
      </w:r>
      <w:r>
        <w:rPr>
          <w:spacing w:val="-2"/>
          <w:sz w:val="24"/>
        </w:rPr>
        <w:t xml:space="preserve"> </w:t>
      </w:r>
      <w:r>
        <w:rPr>
          <w:sz w:val="24"/>
        </w:rPr>
        <w:t>самостоятельно</w:t>
      </w:r>
      <w:r>
        <w:rPr>
          <w:spacing w:val="-2"/>
          <w:sz w:val="24"/>
        </w:rPr>
        <w:t xml:space="preserve"> </w:t>
      </w:r>
      <w:r>
        <w:rPr>
          <w:sz w:val="24"/>
        </w:rPr>
        <w:t>по</w:t>
      </w:r>
      <w:r>
        <w:rPr>
          <w:spacing w:val="-5"/>
          <w:sz w:val="24"/>
        </w:rPr>
        <w:t xml:space="preserve"> </w:t>
      </w:r>
      <w:r>
        <w:rPr>
          <w:sz w:val="24"/>
        </w:rPr>
        <w:t>подражанию,</w:t>
      </w:r>
      <w:r>
        <w:rPr>
          <w:spacing w:val="-5"/>
          <w:sz w:val="24"/>
        </w:rPr>
        <w:t xml:space="preserve"> </w:t>
      </w:r>
      <w:r>
        <w:rPr>
          <w:sz w:val="24"/>
        </w:rPr>
        <w:t>показу,</w:t>
      </w:r>
      <w:r>
        <w:rPr>
          <w:spacing w:val="-3"/>
          <w:sz w:val="24"/>
        </w:rPr>
        <w:t xml:space="preserve"> </w:t>
      </w:r>
      <w:r>
        <w:rPr>
          <w:sz w:val="24"/>
        </w:rPr>
        <w:t>образцу.</w:t>
      </w:r>
    </w:p>
    <w:p w:rsidR="00FE0BB0" w:rsidRDefault="00392A83" w:rsidP="00CB5C41">
      <w:pPr>
        <w:pStyle w:val="a4"/>
        <w:numPr>
          <w:ilvl w:val="0"/>
          <w:numId w:val="79"/>
        </w:numPr>
        <w:tabs>
          <w:tab w:val="left" w:pos="1750"/>
          <w:tab w:val="left" w:pos="1751"/>
        </w:tabs>
        <w:ind w:left="1750" w:hanging="733"/>
        <w:rPr>
          <w:sz w:val="24"/>
        </w:rPr>
      </w:pPr>
      <w:r>
        <w:rPr>
          <w:sz w:val="24"/>
        </w:rPr>
        <w:t>-</w:t>
      </w:r>
      <w:r>
        <w:rPr>
          <w:spacing w:val="-4"/>
          <w:sz w:val="24"/>
        </w:rPr>
        <w:t xml:space="preserve"> </w:t>
      </w:r>
      <w:r>
        <w:rPr>
          <w:sz w:val="24"/>
        </w:rPr>
        <w:t>выполняет</w:t>
      </w:r>
      <w:r>
        <w:rPr>
          <w:spacing w:val="-3"/>
          <w:sz w:val="24"/>
        </w:rPr>
        <w:t xml:space="preserve"> </w:t>
      </w:r>
      <w:r>
        <w:rPr>
          <w:sz w:val="24"/>
        </w:rPr>
        <w:t>самостоятельно</w:t>
      </w:r>
      <w:r>
        <w:rPr>
          <w:spacing w:val="-4"/>
          <w:sz w:val="24"/>
        </w:rPr>
        <w:t xml:space="preserve"> </w:t>
      </w:r>
      <w:r>
        <w:rPr>
          <w:sz w:val="24"/>
        </w:rPr>
        <w:t>по</w:t>
      </w:r>
      <w:r>
        <w:rPr>
          <w:spacing w:val="-3"/>
          <w:sz w:val="24"/>
        </w:rPr>
        <w:t xml:space="preserve"> </w:t>
      </w:r>
      <w:r>
        <w:rPr>
          <w:sz w:val="24"/>
        </w:rPr>
        <w:t>словесной</w:t>
      </w:r>
      <w:r>
        <w:rPr>
          <w:spacing w:val="-4"/>
          <w:sz w:val="24"/>
        </w:rPr>
        <w:t xml:space="preserve"> </w:t>
      </w:r>
      <w:r>
        <w:rPr>
          <w:sz w:val="24"/>
        </w:rPr>
        <w:t>пооперациональной</w:t>
      </w:r>
      <w:r>
        <w:rPr>
          <w:spacing w:val="-3"/>
          <w:sz w:val="24"/>
        </w:rPr>
        <w:t xml:space="preserve"> </w:t>
      </w:r>
      <w:r>
        <w:rPr>
          <w:sz w:val="24"/>
        </w:rPr>
        <w:t>инструкции.</w:t>
      </w:r>
    </w:p>
    <w:p w:rsidR="00FE0BB0" w:rsidRDefault="00392A83" w:rsidP="00CB5C41">
      <w:pPr>
        <w:pStyle w:val="a4"/>
        <w:numPr>
          <w:ilvl w:val="0"/>
          <w:numId w:val="79"/>
        </w:numPr>
        <w:tabs>
          <w:tab w:val="left" w:pos="1515"/>
          <w:tab w:val="left" w:pos="1516"/>
        </w:tabs>
        <w:ind w:hanging="498"/>
        <w:rPr>
          <w:sz w:val="24"/>
        </w:rPr>
      </w:pPr>
      <w:r>
        <w:rPr>
          <w:sz w:val="24"/>
        </w:rPr>
        <w:t>-</w:t>
      </w:r>
      <w:r>
        <w:rPr>
          <w:spacing w:val="-3"/>
          <w:sz w:val="24"/>
        </w:rPr>
        <w:t xml:space="preserve"> </w:t>
      </w:r>
      <w:r>
        <w:rPr>
          <w:sz w:val="24"/>
        </w:rPr>
        <w:t>выполняет самостоятельно</w:t>
      </w:r>
      <w:r>
        <w:rPr>
          <w:spacing w:val="-2"/>
          <w:sz w:val="24"/>
        </w:rPr>
        <w:t xml:space="preserve"> </w:t>
      </w:r>
      <w:r>
        <w:rPr>
          <w:sz w:val="24"/>
        </w:rPr>
        <w:t>по</w:t>
      </w:r>
      <w:r>
        <w:rPr>
          <w:spacing w:val="-1"/>
          <w:sz w:val="24"/>
        </w:rPr>
        <w:t xml:space="preserve"> </w:t>
      </w:r>
      <w:r>
        <w:rPr>
          <w:sz w:val="24"/>
        </w:rPr>
        <w:t>вербальному</w:t>
      </w:r>
      <w:r>
        <w:rPr>
          <w:spacing w:val="-7"/>
          <w:sz w:val="24"/>
        </w:rPr>
        <w:t xml:space="preserve"> </w:t>
      </w:r>
      <w:r>
        <w:rPr>
          <w:sz w:val="24"/>
        </w:rPr>
        <w:t>заданию.</w:t>
      </w:r>
    </w:p>
    <w:p w:rsidR="00FE0BB0" w:rsidRDefault="00FE0BB0">
      <w:pPr>
        <w:pStyle w:val="a3"/>
        <w:spacing w:before="3"/>
        <w:ind w:left="0"/>
        <w:jc w:val="left"/>
        <w:rPr>
          <w:sz w:val="31"/>
        </w:rPr>
      </w:pPr>
    </w:p>
    <w:p w:rsidR="00FE0BB0" w:rsidRDefault="00392A83">
      <w:pPr>
        <w:pStyle w:val="11"/>
        <w:spacing w:line="240" w:lineRule="auto"/>
        <w:ind w:left="1728" w:right="1739"/>
        <w:jc w:val="center"/>
      </w:pPr>
      <w:r>
        <w:t>Оценка</w:t>
      </w:r>
      <w:r>
        <w:rPr>
          <w:spacing w:val="-3"/>
        </w:rPr>
        <w:t xml:space="preserve"> </w:t>
      </w:r>
      <w:r>
        <w:t>достижений</w:t>
      </w:r>
      <w:r>
        <w:rPr>
          <w:spacing w:val="-2"/>
        </w:rPr>
        <w:t xml:space="preserve"> </w:t>
      </w:r>
      <w:r>
        <w:t>личностных</w:t>
      </w:r>
      <w:r>
        <w:rPr>
          <w:spacing w:val="-5"/>
        </w:rPr>
        <w:t xml:space="preserve"> </w:t>
      </w:r>
      <w:r>
        <w:t>результатов</w:t>
      </w:r>
      <w:r>
        <w:rPr>
          <w:spacing w:val="-3"/>
        </w:rPr>
        <w:t xml:space="preserve"> </w:t>
      </w:r>
      <w:r>
        <w:t>производится</w:t>
      </w:r>
      <w:r>
        <w:rPr>
          <w:spacing w:val="-3"/>
        </w:rPr>
        <w:t xml:space="preserve"> </w:t>
      </w:r>
      <w:r>
        <w:t>1</w:t>
      </w:r>
      <w:r>
        <w:rPr>
          <w:spacing w:val="-2"/>
        </w:rPr>
        <w:t xml:space="preserve"> </w:t>
      </w:r>
      <w:r>
        <w:t>раз</w:t>
      </w:r>
      <w:r>
        <w:rPr>
          <w:spacing w:val="-3"/>
        </w:rPr>
        <w:t xml:space="preserve"> </w:t>
      </w:r>
      <w:r>
        <w:t>в</w:t>
      </w:r>
      <w:r>
        <w:rPr>
          <w:spacing w:val="-3"/>
        </w:rPr>
        <w:t xml:space="preserve"> </w:t>
      </w:r>
      <w:r>
        <w:t>год</w:t>
      </w:r>
    </w:p>
    <w:p w:rsidR="00FE0BB0" w:rsidRDefault="00FE0BB0">
      <w:pPr>
        <w:pStyle w:val="a3"/>
        <w:spacing w:before="8"/>
        <w:ind w:left="0"/>
        <w:jc w:val="left"/>
        <w:rPr>
          <w:b/>
          <w:sz w:val="29"/>
        </w:rPr>
      </w:pPr>
    </w:p>
    <w:p w:rsidR="00FE0BB0" w:rsidRDefault="00392A83">
      <w:pPr>
        <w:pStyle w:val="a3"/>
        <w:ind w:right="1020" w:firstLine="708"/>
      </w:pPr>
      <w:r>
        <w:t>На основании сравнения показателей текущей и предыдущей оценки экспертная группа</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динамике</w:t>
      </w:r>
      <w:r>
        <w:rPr>
          <w:spacing w:val="1"/>
        </w:rPr>
        <w:t xml:space="preserve"> </w:t>
      </w:r>
      <w:r>
        <w:t>развития</w:t>
      </w:r>
      <w:r>
        <w:rPr>
          <w:spacing w:val="1"/>
        </w:rPr>
        <w:t xml:space="preserve"> </w:t>
      </w:r>
      <w:r>
        <w:t>жизненной</w:t>
      </w:r>
      <w:r>
        <w:rPr>
          <w:spacing w:val="1"/>
        </w:rPr>
        <w:t xml:space="preserve"> </w:t>
      </w:r>
      <w:r>
        <w:t>компетенции</w:t>
      </w:r>
      <w:r>
        <w:rPr>
          <w:spacing w:val="1"/>
        </w:rPr>
        <w:t xml:space="preserve"> </w:t>
      </w:r>
      <w:r>
        <w:t>обучающегося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за</w:t>
      </w:r>
      <w:r>
        <w:rPr>
          <w:spacing w:val="-1"/>
        </w:rPr>
        <w:t xml:space="preserve"> </w:t>
      </w:r>
      <w:r>
        <w:t>год</w:t>
      </w:r>
      <w:r>
        <w:rPr>
          <w:spacing w:val="-1"/>
        </w:rPr>
        <w:t xml:space="preserve"> </w:t>
      </w:r>
      <w:r>
        <w:t>по</w:t>
      </w:r>
      <w:r>
        <w:rPr>
          <w:spacing w:val="-3"/>
        </w:rPr>
        <w:t xml:space="preserve"> </w:t>
      </w:r>
      <w:r>
        <w:t>каждому</w:t>
      </w:r>
      <w:r>
        <w:rPr>
          <w:spacing w:val="-5"/>
        </w:rPr>
        <w:t xml:space="preserve"> </w:t>
      </w:r>
      <w:r>
        <w:t>показателю по</w:t>
      </w:r>
      <w:r>
        <w:rPr>
          <w:spacing w:val="-4"/>
        </w:rPr>
        <w:t xml:space="preserve"> </w:t>
      </w:r>
      <w:r>
        <w:t>следующей шкале:</w:t>
      </w:r>
    </w:p>
    <w:p w:rsidR="00FE0BB0" w:rsidRDefault="00392A83" w:rsidP="00CB5C41">
      <w:pPr>
        <w:pStyle w:val="a4"/>
        <w:numPr>
          <w:ilvl w:val="0"/>
          <w:numId w:val="78"/>
        </w:numPr>
        <w:tabs>
          <w:tab w:val="left" w:pos="1226"/>
        </w:tabs>
        <w:ind w:hanging="208"/>
        <w:jc w:val="both"/>
        <w:rPr>
          <w:sz w:val="24"/>
        </w:rPr>
      </w:pPr>
      <w:r>
        <w:rPr>
          <w:sz w:val="24"/>
        </w:rPr>
        <w:t>-</w:t>
      </w:r>
      <w:r>
        <w:rPr>
          <w:spacing w:val="-4"/>
          <w:sz w:val="24"/>
        </w:rPr>
        <w:t xml:space="preserve"> </w:t>
      </w:r>
      <w:r>
        <w:rPr>
          <w:sz w:val="24"/>
        </w:rPr>
        <w:t>отсутствие</w:t>
      </w:r>
      <w:r>
        <w:rPr>
          <w:spacing w:val="-3"/>
          <w:sz w:val="24"/>
        </w:rPr>
        <w:t xml:space="preserve"> </w:t>
      </w:r>
      <w:r>
        <w:rPr>
          <w:sz w:val="24"/>
        </w:rPr>
        <w:t>динамики</w:t>
      </w:r>
      <w:r>
        <w:rPr>
          <w:spacing w:val="-2"/>
          <w:sz w:val="24"/>
        </w:rPr>
        <w:t xml:space="preserve"> </w:t>
      </w:r>
      <w:r>
        <w:rPr>
          <w:sz w:val="24"/>
        </w:rPr>
        <w:t>или</w:t>
      </w:r>
      <w:r>
        <w:rPr>
          <w:spacing w:val="-1"/>
          <w:sz w:val="24"/>
        </w:rPr>
        <w:t xml:space="preserve"> </w:t>
      </w:r>
      <w:r>
        <w:rPr>
          <w:sz w:val="24"/>
        </w:rPr>
        <w:t>регресс.</w:t>
      </w:r>
    </w:p>
    <w:p w:rsidR="00FE0BB0" w:rsidRDefault="00392A83" w:rsidP="00CB5C41">
      <w:pPr>
        <w:pStyle w:val="a4"/>
        <w:numPr>
          <w:ilvl w:val="0"/>
          <w:numId w:val="78"/>
        </w:numPr>
        <w:tabs>
          <w:tab w:val="left" w:pos="1226"/>
        </w:tabs>
        <w:ind w:left="1018" w:right="5185" w:firstLine="0"/>
        <w:rPr>
          <w:sz w:val="24"/>
        </w:rPr>
      </w:pPr>
      <w:r>
        <w:rPr>
          <w:sz w:val="24"/>
        </w:rPr>
        <w:t>- динамика в освоении минимум одной операции.</w:t>
      </w:r>
      <w:r>
        <w:rPr>
          <w:spacing w:val="-57"/>
          <w:sz w:val="24"/>
        </w:rPr>
        <w:t xml:space="preserve"> </w:t>
      </w:r>
      <w:r>
        <w:rPr>
          <w:sz w:val="24"/>
        </w:rPr>
        <w:t>2</w:t>
      </w:r>
      <w:r>
        <w:rPr>
          <w:spacing w:val="25"/>
          <w:sz w:val="24"/>
        </w:rPr>
        <w:t xml:space="preserve"> </w:t>
      </w:r>
      <w:r>
        <w:rPr>
          <w:sz w:val="24"/>
        </w:rPr>
        <w:t>-</w:t>
      </w:r>
      <w:r>
        <w:rPr>
          <w:spacing w:val="-1"/>
          <w:sz w:val="24"/>
        </w:rPr>
        <w:t xml:space="preserve"> </w:t>
      </w:r>
      <w:r>
        <w:rPr>
          <w:sz w:val="24"/>
        </w:rPr>
        <w:t>минимальная динамика.</w:t>
      </w:r>
    </w:p>
    <w:p w:rsidR="00FE0BB0" w:rsidRDefault="00392A83" w:rsidP="00CB5C41">
      <w:pPr>
        <w:pStyle w:val="a4"/>
        <w:numPr>
          <w:ilvl w:val="0"/>
          <w:numId w:val="77"/>
        </w:numPr>
        <w:tabs>
          <w:tab w:val="left" w:pos="1226"/>
        </w:tabs>
        <w:ind w:hanging="208"/>
        <w:rPr>
          <w:sz w:val="24"/>
        </w:rPr>
      </w:pPr>
      <w:r>
        <w:rPr>
          <w:sz w:val="24"/>
        </w:rPr>
        <w:t>-</w:t>
      </w:r>
      <w:r>
        <w:rPr>
          <w:spacing w:val="-2"/>
          <w:sz w:val="24"/>
        </w:rPr>
        <w:t xml:space="preserve"> </w:t>
      </w:r>
      <w:r>
        <w:rPr>
          <w:sz w:val="24"/>
        </w:rPr>
        <w:t>средняя</w:t>
      </w:r>
      <w:r>
        <w:rPr>
          <w:spacing w:val="-1"/>
          <w:sz w:val="24"/>
        </w:rPr>
        <w:t xml:space="preserve"> </w:t>
      </w:r>
      <w:r>
        <w:rPr>
          <w:sz w:val="24"/>
        </w:rPr>
        <w:t>динамика.</w:t>
      </w:r>
    </w:p>
    <w:p w:rsidR="00FE0BB0" w:rsidRDefault="00392A83" w:rsidP="00CB5C41">
      <w:pPr>
        <w:pStyle w:val="a4"/>
        <w:numPr>
          <w:ilvl w:val="0"/>
          <w:numId w:val="77"/>
        </w:numPr>
        <w:tabs>
          <w:tab w:val="left" w:pos="1226"/>
        </w:tabs>
        <w:ind w:hanging="208"/>
        <w:rPr>
          <w:sz w:val="24"/>
        </w:rPr>
      </w:pPr>
      <w:r>
        <w:rPr>
          <w:sz w:val="24"/>
        </w:rPr>
        <w:t>-</w:t>
      </w:r>
      <w:r>
        <w:rPr>
          <w:spacing w:val="-4"/>
          <w:sz w:val="24"/>
        </w:rPr>
        <w:t xml:space="preserve"> </w:t>
      </w:r>
      <w:r>
        <w:rPr>
          <w:sz w:val="24"/>
        </w:rPr>
        <w:t>выраженная</w:t>
      </w:r>
      <w:r>
        <w:rPr>
          <w:spacing w:val="-3"/>
          <w:sz w:val="24"/>
        </w:rPr>
        <w:t xml:space="preserve"> </w:t>
      </w:r>
      <w:r>
        <w:rPr>
          <w:sz w:val="24"/>
        </w:rPr>
        <w:t>динамика.</w:t>
      </w:r>
    </w:p>
    <w:p w:rsidR="00FE0BB0" w:rsidRDefault="00392A83" w:rsidP="00CB5C41">
      <w:pPr>
        <w:pStyle w:val="a4"/>
        <w:numPr>
          <w:ilvl w:val="0"/>
          <w:numId w:val="77"/>
        </w:numPr>
        <w:tabs>
          <w:tab w:val="left" w:pos="1226"/>
        </w:tabs>
        <w:ind w:hanging="208"/>
        <w:rPr>
          <w:sz w:val="24"/>
        </w:rPr>
      </w:pPr>
      <w:r>
        <w:rPr>
          <w:sz w:val="24"/>
        </w:rPr>
        <w:t>-</w:t>
      </w:r>
      <w:r>
        <w:rPr>
          <w:spacing w:val="-3"/>
          <w:sz w:val="24"/>
        </w:rPr>
        <w:t xml:space="preserve"> </w:t>
      </w:r>
      <w:r>
        <w:rPr>
          <w:sz w:val="24"/>
        </w:rPr>
        <w:t>полное</w:t>
      </w:r>
      <w:r>
        <w:rPr>
          <w:spacing w:val="-2"/>
          <w:sz w:val="24"/>
        </w:rPr>
        <w:t xml:space="preserve"> </w:t>
      </w:r>
      <w:r>
        <w:rPr>
          <w:sz w:val="24"/>
        </w:rPr>
        <w:t>освоение</w:t>
      </w:r>
      <w:r>
        <w:rPr>
          <w:spacing w:val="-2"/>
          <w:sz w:val="24"/>
        </w:rPr>
        <w:t xml:space="preserve"> </w:t>
      </w:r>
      <w:r>
        <w:rPr>
          <w:sz w:val="24"/>
        </w:rPr>
        <w:t>действия.</w:t>
      </w:r>
    </w:p>
    <w:p w:rsidR="00FE0BB0" w:rsidRDefault="00392A83">
      <w:pPr>
        <w:pStyle w:val="a3"/>
        <w:ind w:right="1027" w:firstLine="708"/>
      </w:pPr>
      <w:r>
        <w:t>Аналогичная оценка динамики производится ежегодно в мае относительно текущей оценки</w:t>
      </w:r>
      <w:r>
        <w:rPr>
          <w:spacing w:val="-57"/>
        </w:rPr>
        <w:t xml:space="preserve"> </w:t>
      </w:r>
      <w:r>
        <w:t>и</w:t>
      </w:r>
      <w:r>
        <w:rPr>
          <w:spacing w:val="1"/>
        </w:rPr>
        <w:t xml:space="preserve"> </w:t>
      </w:r>
      <w:r>
        <w:t>данных</w:t>
      </w:r>
      <w:r>
        <w:rPr>
          <w:spacing w:val="1"/>
        </w:rPr>
        <w:t xml:space="preserve"> </w:t>
      </w:r>
      <w:r>
        <w:t>входящей</w:t>
      </w:r>
      <w:r>
        <w:rPr>
          <w:spacing w:val="1"/>
        </w:rPr>
        <w:t xml:space="preserve"> </w:t>
      </w:r>
      <w:r>
        <w:t>оценки</w:t>
      </w:r>
      <w:r>
        <w:rPr>
          <w:spacing w:val="1"/>
        </w:rPr>
        <w:t xml:space="preserve"> </w:t>
      </w:r>
      <w:r>
        <w:t>личностного</w:t>
      </w:r>
      <w:r>
        <w:rPr>
          <w:spacing w:val="1"/>
        </w:rPr>
        <w:t xml:space="preserve"> </w:t>
      </w:r>
      <w:r>
        <w:t>развития</w:t>
      </w:r>
      <w:r>
        <w:rPr>
          <w:spacing w:val="1"/>
        </w:rPr>
        <w:t xml:space="preserve"> </w:t>
      </w:r>
      <w:r>
        <w:t>(октябрь</w:t>
      </w:r>
      <w:r>
        <w:rPr>
          <w:spacing w:val="1"/>
        </w:rPr>
        <w:t xml:space="preserve"> </w:t>
      </w:r>
      <w:r>
        <w:t>1</w:t>
      </w:r>
      <w:r>
        <w:rPr>
          <w:spacing w:val="1"/>
        </w:rPr>
        <w:t xml:space="preserve"> </w:t>
      </w:r>
      <w:r>
        <w:t>класса).</w:t>
      </w:r>
      <w:r>
        <w:rPr>
          <w:spacing w:val="1"/>
        </w:rPr>
        <w:t xml:space="preserve"> </w:t>
      </w:r>
      <w:r>
        <w:t>Оценка</w:t>
      </w:r>
      <w:r>
        <w:rPr>
          <w:spacing w:val="1"/>
        </w:rPr>
        <w:t xml:space="preserve"> </w:t>
      </w:r>
      <w:r>
        <w:t>достижений</w:t>
      </w:r>
      <w:r>
        <w:rPr>
          <w:spacing w:val="60"/>
        </w:rPr>
        <w:t xml:space="preserve"> </w:t>
      </w:r>
      <w:r>
        <w:t>и</w:t>
      </w:r>
      <w:r>
        <w:rPr>
          <w:spacing w:val="1"/>
        </w:rPr>
        <w:t xml:space="preserve"> </w:t>
      </w:r>
      <w:r>
        <w:t>оценка динамики оформляется классным руководителем в форме характеристики личностного</w:t>
      </w:r>
      <w:r>
        <w:rPr>
          <w:spacing w:val="1"/>
        </w:rPr>
        <w:t xml:space="preserve"> </w:t>
      </w:r>
      <w:r>
        <w:t>развития</w:t>
      </w:r>
      <w:r>
        <w:rPr>
          <w:spacing w:val="1"/>
        </w:rPr>
        <w:t xml:space="preserve"> </w:t>
      </w:r>
      <w:r>
        <w:t>ребенка</w:t>
      </w:r>
      <w:r>
        <w:rPr>
          <w:spacing w:val="1"/>
        </w:rPr>
        <w:t xml:space="preserve"> </w:t>
      </w:r>
      <w:r>
        <w:t>один</w:t>
      </w:r>
      <w:r>
        <w:rPr>
          <w:spacing w:val="1"/>
        </w:rPr>
        <w:t xml:space="preserve"> </w:t>
      </w:r>
      <w:r>
        <w:t>раз</w:t>
      </w:r>
      <w:r>
        <w:rPr>
          <w:spacing w:val="1"/>
        </w:rPr>
        <w:t xml:space="preserve"> </w:t>
      </w:r>
      <w:r>
        <w:t>в</w:t>
      </w:r>
      <w:r>
        <w:rPr>
          <w:spacing w:val="1"/>
        </w:rPr>
        <w:t xml:space="preserve"> </w:t>
      </w:r>
      <w:r>
        <w:t>год.</w:t>
      </w:r>
      <w:r>
        <w:rPr>
          <w:spacing w:val="1"/>
        </w:rPr>
        <w:t xml:space="preserve"> </w:t>
      </w:r>
      <w:r>
        <w:t>Результаты</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заносятся</w:t>
      </w:r>
      <w:r>
        <w:rPr>
          <w:spacing w:val="1"/>
        </w:rPr>
        <w:t xml:space="preserve"> </w:t>
      </w:r>
      <w:r>
        <w:t>в</w:t>
      </w:r>
      <w:r>
        <w:rPr>
          <w:spacing w:val="1"/>
        </w:rPr>
        <w:t xml:space="preserve"> </w:t>
      </w:r>
      <w:r>
        <w:t>индивидуальную карту развития обучающегося (дневник наблюдений), что позволяет представить</w:t>
      </w:r>
      <w:r>
        <w:rPr>
          <w:spacing w:val="-57"/>
        </w:rPr>
        <w:t xml:space="preserve"> </w:t>
      </w:r>
      <w:r>
        <w:t>полную</w:t>
      </w:r>
      <w:r>
        <w:rPr>
          <w:spacing w:val="1"/>
        </w:rPr>
        <w:t xml:space="preserve"> </w:t>
      </w:r>
      <w:r>
        <w:t>картину</w:t>
      </w:r>
      <w:r>
        <w:rPr>
          <w:spacing w:val="1"/>
        </w:rPr>
        <w:t xml:space="preserve"> </w:t>
      </w:r>
      <w:r>
        <w:t>динамики.</w:t>
      </w:r>
      <w:r>
        <w:rPr>
          <w:spacing w:val="1"/>
        </w:rPr>
        <w:t xml:space="preserve"> </w:t>
      </w:r>
      <w:r>
        <w:t>При</w:t>
      </w:r>
      <w:r>
        <w:rPr>
          <w:spacing w:val="1"/>
        </w:rPr>
        <w:t xml:space="preserve"> </w:t>
      </w:r>
      <w:r>
        <w:t>установлении</w:t>
      </w:r>
      <w:r>
        <w:rPr>
          <w:spacing w:val="1"/>
        </w:rPr>
        <w:t xml:space="preserve"> </w:t>
      </w:r>
      <w:r>
        <w:t>оценки</w:t>
      </w:r>
      <w:r>
        <w:rPr>
          <w:spacing w:val="1"/>
        </w:rPr>
        <w:t xml:space="preserve"> </w:t>
      </w:r>
      <w:r>
        <w:t>достижений</w:t>
      </w:r>
      <w:r>
        <w:rPr>
          <w:spacing w:val="1"/>
        </w:rPr>
        <w:t xml:space="preserve"> </w:t>
      </w:r>
      <w:r>
        <w:t>от</w:t>
      </w:r>
      <w:r>
        <w:rPr>
          <w:spacing w:val="1"/>
        </w:rPr>
        <w:t xml:space="preserve"> </w:t>
      </w:r>
      <w:r>
        <w:t>0</w:t>
      </w:r>
      <w:r>
        <w:rPr>
          <w:spacing w:val="1"/>
        </w:rPr>
        <w:t xml:space="preserve"> </w:t>
      </w:r>
      <w:r>
        <w:t>до</w:t>
      </w:r>
      <w:r>
        <w:rPr>
          <w:spacing w:val="1"/>
        </w:rPr>
        <w:t xml:space="preserve"> </w:t>
      </w:r>
      <w:r>
        <w:t>4</w:t>
      </w:r>
      <w:r>
        <w:rPr>
          <w:spacing w:val="1"/>
        </w:rPr>
        <w:t xml:space="preserve"> </w:t>
      </w:r>
      <w:r>
        <w:t>проводится</w:t>
      </w:r>
      <w:r>
        <w:rPr>
          <w:spacing w:val="1"/>
        </w:rPr>
        <w:t xml:space="preserve"> </w:t>
      </w:r>
      <w:r>
        <w:t>пооперациональная</w:t>
      </w:r>
      <w:r>
        <w:rPr>
          <w:spacing w:val="1"/>
        </w:rPr>
        <w:t xml:space="preserve"> </w:t>
      </w:r>
      <w:r>
        <w:t>оценка</w:t>
      </w:r>
      <w:r>
        <w:rPr>
          <w:spacing w:val="1"/>
        </w:rPr>
        <w:t xml:space="preserve"> </w:t>
      </w:r>
      <w:r>
        <w:t>действия</w:t>
      </w:r>
      <w:r>
        <w:rPr>
          <w:spacing w:val="1"/>
        </w:rPr>
        <w:t xml:space="preserve"> </w:t>
      </w:r>
      <w:r>
        <w:t>для</w:t>
      </w:r>
      <w:r>
        <w:rPr>
          <w:spacing w:val="1"/>
        </w:rPr>
        <w:t xml:space="preserve"> </w:t>
      </w:r>
      <w:r>
        <w:t>планирования</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ребенком</w:t>
      </w:r>
      <w:r>
        <w:rPr>
          <w:spacing w:val="1"/>
        </w:rPr>
        <w:t xml:space="preserve"> </w:t>
      </w:r>
      <w:r>
        <w:t>на</w:t>
      </w:r>
      <w:r>
        <w:rPr>
          <w:spacing w:val="-57"/>
        </w:rPr>
        <w:t xml:space="preserve"> </w:t>
      </w:r>
      <w:r>
        <w:t>будущий</w:t>
      </w:r>
      <w:r>
        <w:rPr>
          <w:spacing w:val="-1"/>
        </w:rPr>
        <w:t xml:space="preserve"> </w:t>
      </w:r>
      <w:r>
        <w:t>год.</w:t>
      </w:r>
    </w:p>
    <w:p w:rsidR="00FE0BB0" w:rsidRDefault="00392A83">
      <w:pPr>
        <w:pStyle w:val="a3"/>
        <w:tabs>
          <w:tab w:val="left" w:pos="2116"/>
          <w:tab w:val="left" w:pos="4515"/>
          <w:tab w:val="left" w:pos="6638"/>
        </w:tabs>
        <w:spacing w:before="1"/>
        <w:ind w:right="1027" w:firstLine="708"/>
      </w:pPr>
      <w:r>
        <w:t>Стандарт устанавливает требования к результатам обучающихся, освоивших</w:t>
      </w:r>
      <w:r>
        <w:rPr>
          <w:spacing w:val="1"/>
        </w:rPr>
        <w:t xml:space="preserve"> </w:t>
      </w:r>
      <w:r>
        <w:t>АООП,</w:t>
      </w:r>
      <w:r>
        <w:rPr>
          <w:spacing w:val="1"/>
        </w:rPr>
        <w:t xml:space="preserve"> </w:t>
      </w:r>
      <w:r>
        <w:t>соразмерно</w:t>
      </w:r>
      <w:r>
        <w:tab/>
        <w:t>индивидуальным</w:t>
      </w:r>
      <w:r>
        <w:tab/>
        <w:t>возможностям</w:t>
      </w:r>
      <w:r>
        <w:tab/>
        <w:t>и</w:t>
      </w:r>
      <w:r>
        <w:rPr>
          <w:spacing w:val="1"/>
        </w:rPr>
        <w:t xml:space="preserve"> </w:t>
      </w:r>
      <w:r>
        <w:t>специфическим</w:t>
      </w:r>
      <w:r>
        <w:rPr>
          <w:spacing w:val="1"/>
        </w:rPr>
        <w:t xml:space="preserve"> </w:t>
      </w:r>
      <w:r>
        <w:t>образовательным</w:t>
      </w:r>
      <w:r>
        <w:rPr>
          <w:spacing w:val="1"/>
        </w:rPr>
        <w:t xml:space="preserve"> </w:t>
      </w:r>
      <w:r>
        <w:t>потребностям,</w:t>
      </w:r>
      <w:r>
        <w:rPr>
          <w:spacing w:val="-2"/>
        </w:rPr>
        <w:t xml:space="preserve"> </w:t>
      </w:r>
      <w:r>
        <w:t>отраженным</w:t>
      </w:r>
      <w:r>
        <w:rPr>
          <w:spacing w:val="-3"/>
        </w:rPr>
        <w:t xml:space="preserve"> </w:t>
      </w:r>
      <w:r>
        <w:t>в</w:t>
      </w:r>
      <w:r>
        <w:rPr>
          <w:spacing w:val="-2"/>
        </w:rPr>
        <w:t xml:space="preserve"> </w:t>
      </w:r>
      <w:r>
        <w:t>специальной</w:t>
      </w:r>
      <w:r>
        <w:rPr>
          <w:spacing w:val="-3"/>
        </w:rPr>
        <w:t xml:space="preserve"> </w:t>
      </w:r>
      <w:r>
        <w:t>индивидуальной</w:t>
      </w:r>
      <w:r>
        <w:rPr>
          <w:spacing w:val="-1"/>
        </w:rPr>
        <w:t xml:space="preserve"> </w:t>
      </w:r>
      <w:r>
        <w:t>образовательной</w:t>
      </w:r>
      <w:r>
        <w:rPr>
          <w:spacing w:val="-3"/>
        </w:rPr>
        <w:t xml:space="preserve"> </w:t>
      </w:r>
      <w:r>
        <w:t>программе:</w:t>
      </w:r>
    </w:p>
    <w:p w:rsidR="00FE0BB0" w:rsidRDefault="00392A83" w:rsidP="00CB5C41">
      <w:pPr>
        <w:pStyle w:val="a4"/>
        <w:numPr>
          <w:ilvl w:val="0"/>
          <w:numId w:val="76"/>
        </w:numPr>
        <w:tabs>
          <w:tab w:val="left" w:pos="1437"/>
        </w:tabs>
        <w:ind w:right="1027" w:firstLine="70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включают</w:t>
      </w:r>
      <w:r>
        <w:rPr>
          <w:spacing w:val="1"/>
          <w:sz w:val="24"/>
        </w:rPr>
        <w:t xml:space="preserve"> </w:t>
      </w:r>
      <w:r>
        <w:rPr>
          <w:sz w:val="24"/>
        </w:rPr>
        <w:t>сформированность</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57"/>
          <w:sz w:val="24"/>
        </w:rPr>
        <w:t xml:space="preserve"> </w:t>
      </w:r>
      <w:r>
        <w:rPr>
          <w:sz w:val="24"/>
        </w:rPr>
        <w:t>познанию,</w:t>
      </w:r>
      <w:r>
        <w:rPr>
          <w:spacing w:val="-1"/>
          <w:sz w:val="24"/>
        </w:rPr>
        <w:t xml:space="preserve"> </w:t>
      </w:r>
      <w:r>
        <w:rPr>
          <w:sz w:val="24"/>
        </w:rPr>
        <w:t>социальные</w:t>
      </w:r>
      <w:r>
        <w:rPr>
          <w:spacing w:val="-4"/>
          <w:sz w:val="24"/>
        </w:rPr>
        <w:t xml:space="preserve"> </w:t>
      </w:r>
      <w:r>
        <w:rPr>
          <w:sz w:val="24"/>
        </w:rPr>
        <w:t>компетенции</w:t>
      </w:r>
      <w:r>
        <w:rPr>
          <w:spacing w:val="-2"/>
          <w:sz w:val="24"/>
        </w:rPr>
        <w:t xml:space="preserve"> </w:t>
      </w:r>
      <w:r>
        <w:rPr>
          <w:sz w:val="24"/>
        </w:rPr>
        <w:t>и</w:t>
      </w:r>
      <w:r>
        <w:rPr>
          <w:spacing w:val="-1"/>
          <w:sz w:val="24"/>
        </w:rPr>
        <w:t xml:space="preserve"> </w:t>
      </w:r>
      <w:r>
        <w:rPr>
          <w:sz w:val="24"/>
        </w:rPr>
        <w:t>личностные</w:t>
      </w:r>
      <w:r>
        <w:rPr>
          <w:spacing w:val="-2"/>
          <w:sz w:val="24"/>
        </w:rPr>
        <w:t xml:space="preserve"> </w:t>
      </w:r>
      <w:r>
        <w:rPr>
          <w:sz w:val="24"/>
        </w:rPr>
        <w:t>качества.</w:t>
      </w:r>
    </w:p>
    <w:p w:rsidR="00FE0BB0" w:rsidRDefault="00392A83" w:rsidP="00CB5C41">
      <w:pPr>
        <w:pStyle w:val="a4"/>
        <w:numPr>
          <w:ilvl w:val="0"/>
          <w:numId w:val="76"/>
        </w:numPr>
        <w:tabs>
          <w:tab w:val="left" w:pos="1437"/>
        </w:tabs>
        <w:ind w:right="1024" w:firstLine="708"/>
        <w:jc w:val="both"/>
        <w:rPr>
          <w:sz w:val="24"/>
        </w:rPr>
      </w:pPr>
      <w:r>
        <w:rPr>
          <w:sz w:val="24"/>
        </w:rPr>
        <w:t>Возможные</w:t>
      </w:r>
      <w:r>
        <w:rPr>
          <w:spacing w:val="30"/>
          <w:sz w:val="24"/>
        </w:rPr>
        <w:t xml:space="preserve"> </w:t>
      </w:r>
      <w:r>
        <w:rPr>
          <w:sz w:val="24"/>
        </w:rPr>
        <w:t>личностные</w:t>
      </w:r>
      <w:r>
        <w:rPr>
          <w:spacing w:val="30"/>
          <w:sz w:val="24"/>
        </w:rPr>
        <w:t xml:space="preserve"> </w:t>
      </w:r>
      <w:r>
        <w:rPr>
          <w:sz w:val="24"/>
        </w:rPr>
        <w:t>результаты</w:t>
      </w:r>
      <w:r>
        <w:rPr>
          <w:spacing w:val="32"/>
          <w:sz w:val="24"/>
        </w:rPr>
        <w:t xml:space="preserve"> </w:t>
      </w:r>
      <w:r>
        <w:rPr>
          <w:sz w:val="24"/>
        </w:rPr>
        <w:t>освоения</w:t>
      </w:r>
      <w:r>
        <w:rPr>
          <w:spacing w:val="32"/>
          <w:sz w:val="24"/>
        </w:rPr>
        <w:t xml:space="preserve"> </w:t>
      </w:r>
      <w:r>
        <w:rPr>
          <w:sz w:val="24"/>
        </w:rPr>
        <w:t>АООП</w:t>
      </w:r>
      <w:r>
        <w:rPr>
          <w:spacing w:val="33"/>
          <w:sz w:val="24"/>
        </w:rPr>
        <w:t xml:space="preserve"> </w:t>
      </w:r>
      <w:r>
        <w:rPr>
          <w:sz w:val="24"/>
        </w:rPr>
        <w:t>заносятся</w:t>
      </w:r>
      <w:r>
        <w:rPr>
          <w:spacing w:val="32"/>
          <w:sz w:val="24"/>
        </w:rPr>
        <w:t xml:space="preserve"> </w:t>
      </w:r>
      <w:r>
        <w:rPr>
          <w:sz w:val="24"/>
        </w:rPr>
        <w:t>в</w:t>
      </w:r>
      <w:r>
        <w:rPr>
          <w:spacing w:val="35"/>
          <w:sz w:val="24"/>
        </w:rPr>
        <w:t xml:space="preserve"> </w:t>
      </w:r>
      <w:r>
        <w:rPr>
          <w:sz w:val="24"/>
        </w:rPr>
        <w:t>рабочие</w:t>
      </w:r>
      <w:r>
        <w:rPr>
          <w:spacing w:val="32"/>
          <w:sz w:val="24"/>
        </w:rPr>
        <w:t xml:space="preserve"> </w:t>
      </w:r>
      <w:r>
        <w:rPr>
          <w:sz w:val="24"/>
        </w:rPr>
        <w:t>программы</w:t>
      </w:r>
      <w:r>
        <w:rPr>
          <w:spacing w:val="-58"/>
          <w:sz w:val="24"/>
        </w:rPr>
        <w:t xml:space="preserve"> </w:t>
      </w:r>
      <w:r>
        <w:rPr>
          <w:sz w:val="24"/>
        </w:rPr>
        <w:t>по</w:t>
      </w:r>
      <w:r>
        <w:rPr>
          <w:spacing w:val="-2"/>
          <w:sz w:val="24"/>
        </w:rPr>
        <w:t xml:space="preserve"> </w:t>
      </w:r>
      <w:r>
        <w:rPr>
          <w:sz w:val="24"/>
        </w:rPr>
        <w:t>предметам</w:t>
      </w:r>
      <w:r>
        <w:rPr>
          <w:spacing w:val="-3"/>
          <w:sz w:val="24"/>
        </w:rPr>
        <w:t xml:space="preserve"> </w:t>
      </w:r>
      <w:r>
        <w:rPr>
          <w:sz w:val="24"/>
        </w:rPr>
        <w:t>и</w:t>
      </w:r>
      <w:r>
        <w:rPr>
          <w:spacing w:val="-2"/>
          <w:sz w:val="24"/>
        </w:rPr>
        <w:t xml:space="preserve"> </w:t>
      </w:r>
      <w:r>
        <w:rPr>
          <w:sz w:val="24"/>
        </w:rPr>
        <w:t>курсам, в</w:t>
      </w:r>
      <w:r>
        <w:rPr>
          <w:spacing w:val="-2"/>
          <w:sz w:val="24"/>
        </w:rPr>
        <w:t xml:space="preserve"> </w:t>
      </w:r>
      <w:r>
        <w:rPr>
          <w:sz w:val="24"/>
        </w:rPr>
        <w:t>программы</w:t>
      </w:r>
      <w:r>
        <w:rPr>
          <w:spacing w:val="-2"/>
          <w:sz w:val="24"/>
        </w:rPr>
        <w:t xml:space="preserve"> </w:t>
      </w:r>
      <w:r>
        <w:rPr>
          <w:sz w:val="24"/>
        </w:rPr>
        <w:t>коррекционно-развивающих</w:t>
      </w:r>
      <w:r>
        <w:rPr>
          <w:spacing w:val="-3"/>
          <w:sz w:val="24"/>
        </w:rPr>
        <w:t xml:space="preserve"> </w:t>
      </w:r>
      <w:r>
        <w:rPr>
          <w:sz w:val="24"/>
        </w:rPr>
        <w:t>занятий</w:t>
      </w:r>
      <w:r>
        <w:rPr>
          <w:spacing w:val="-3"/>
          <w:sz w:val="24"/>
        </w:rPr>
        <w:t xml:space="preserve"> </w:t>
      </w:r>
      <w:r>
        <w:rPr>
          <w:sz w:val="24"/>
        </w:rPr>
        <w:t>и</w:t>
      </w:r>
      <w:r>
        <w:rPr>
          <w:spacing w:val="-2"/>
          <w:sz w:val="24"/>
        </w:rPr>
        <w:t xml:space="preserve"> </w:t>
      </w:r>
      <w:r>
        <w:rPr>
          <w:sz w:val="24"/>
        </w:rPr>
        <w:t>внеурочной</w:t>
      </w:r>
      <w:r>
        <w:rPr>
          <w:spacing w:val="-2"/>
          <w:sz w:val="24"/>
        </w:rPr>
        <w:t xml:space="preserve"> </w:t>
      </w:r>
      <w:r>
        <w:rPr>
          <w:sz w:val="24"/>
        </w:rPr>
        <w:t>работы.</w:t>
      </w:r>
    </w:p>
    <w:p w:rsidR="00FE0BB0" w:rsidRDefault="00392A83" w:rsidP="00CB5C41">
      <w:pPr>
        <w:pStyle w:val="a4"/>
        <w:numPr>
          <w:ilvl w:val="0"/>
          <w:numId w:val="76"/>
        </w:numPr>
        <w:tabs>
          <w:tab w:val="left" w:pos="1437"/>
        </w:tabs>
        <w:spacing w:before="1"/>
        <w:ind w:right="1017" w:firstLine="708"/>
        <w:jc w:val="both"/>
        <w:rPr>
          <w:sz w:val="24"/>
        </w:rPr>
      </w:pPr>
      <w:r>
        <w:rPr>
          <w:sz w:val="24"/>
        </w:rPr>
        <w:t>Возможные</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включают</w:t>
      </w:r>
      <w:r>
        <w:rPr>
          <w:spacing w:val="1"/>
          <w:sz w:val="24"/>
        </w:rPr>
        <w:t xml:space="preserve"> </w:t>
      </w:r>
      <w:r>
        <w:rPr>
          <w:sz w:val="24"/>
        </w:rPr>
        <w:t>овладение</w:t>
      </w:r>
      <w:r>
        <w:rPr>
          <w:spacing w:val="1"/>
          <w:sz w:val="24"/>
        </w:rPr>
        <w:t xml:space="preserve"> </w:t>
      </w:r>
      <w:r>
        <w:rPr>
          <w:sz w:val="24"/>
        </w:rPr>
        <w:t>обучающимися</w:t>
      </w:r>
      <w:r>
        <w:rPr>
          <w:spacing w:val="1"/>
          <w:sz w:val="24"/>
        </w:rPr>
        <w:t xml:space="preserve"> </w:t>
      </w:r>
      <w:r>
        <w:rPr>
          <w:sz w:val="24"/>
        </w:rPr>
        <w:t>социальными</w:t>
      </w:r>
      <w:r>
        <w:rPr>
          <w:spacing w:val="1"/>
          <w:sz w:val="24"/>
        </w:rPr>
        <w:t xml:space="preserve"> </w:t>
      </w:r>
      <w:r>
        <w:rPr>
          <w:sz w:val="24"/>
        </w:rPr>
        <w:t>компетенциями,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w:t>
      </w:r>
      <w:r>
        <w:rPr>
          <w:spacing w:val="1"/>
          <w:sz w:val="24"/>
        </w:rPr>
        <w:t xml:space="preserve"> </w:t>
      </w:r>
      <w:r>
        <w:rPr>
          <w:sz w:val="24"/>
        </w:rPr>
        <w:t>ориентированных задач и обеспечивающих становление социальных отношений обучающихся в</w:t>
      </w:r>
      <w:r>
        <w:rPr>
          <w:spacing w:val="1"/>
          <w:sz w:val="24"/>
        </w:rPr>
        <w:t xml:space="preserve"> </w:t>
      </w:r>
      <w:r>
        <w:rPr>
          <w:sz w:val="24"/>
        </w:rPr>
        <w:t>различных</w:t>
      </w:r>
      <w:r>
        <w:rPr>
          <w:spacing w:val="1"/>
          <w:sz w:val="24"/>
        </w:rPr>
        <w:t xml:space="preserve"> </w:t>
      </w:r>
      <w:r>
        <w:rPr>
          <w:sz w:val="24"/>
        </w:rPr>
        <w:t>средах.</w:t>
      </w:r>
    </w:p>
    <w:p w:rsidR="00FE0BB0" w:rsidRDefault="00392A83" w:rsidP="00CB5C41">
      <w:pPr>
        <w:pStyle w:val="a4"/>
        <w:numPr>
          <w:ilvl w:val="0"/>
          <w:numId w:val="76"/>
        </w:numPr>
        <w:tabs>
          <w:tab w:val="left" w:pos="1437"/>
        </w:tabs>
        <w:ind w:right="1018" w:firstLine="708"/>
        <w:jc w:val="both"/>
        <w:rPr>
          <w:sz w:val="24"/>
        </w:rPr>
      </w:pPr>
      <w:r>
        <w:rPr>
          <w:sz w:val="24"/>
        </w:rPr>
        <w:t>Возможные личностные результаты определяются согласно особым образовательным</w:t>
      </w:r>
      <w:r>
        <w:rPr>
          <w:spacing w:val="1"/>
          <w:sz w:val="24"/>
        </w:rPr>
        <w:t xml:space="preserve"> </w:t>
      </w:r>
      <w:r>
        <w:rPr>
          <w:sz w:val="24"/>
        </w:rPr>
        <w:t>потребностям каждого ребенка с умственной отсталостью на основе материалов для проведения</w:t>
      </w:r>
      <w:r>
        <w:rPr>
          <w:spacing w:val="1"/>
          <w:sz w:val="24"/>
        </w:rPr>
        <w:t xml:space="preserve"> </w:t>
      </w:r>
      <w:r>
        <w:rPr>
          <w:sz w:val="24"/>
        </w:rPr>
        <w:t>процедуры</w:t>
      </w:r>
      <w:r>
        <w:rPr>
          <w:spacing w:val="-1"/>
          <w:sz w:val="24"/>
        </w:rPr>
        <w:t xml:space="preserve"> </w:t>
      </w:r>
      <w:r>
        <w:rPr>
          <w:sz w:val="24"/>
        </w:rPr>
        <w:t>оценки жизненных</w:t>
      </w:r>
      <w:r>
        <w:rPr>
          <w:spacing w:val="2"/>
          <w:sz w:val="24"/>
        </w:rPr>
        <w:t xml:space="preserve"> </w:t>
      </w:r>
      <w:r>
        <w:rPr>
          <w:sz w:val="24"/>
        </w:rPr>
        <w:t>компетенций.</w:t>
      </w:r>
    </w:p>
    <w:p w:rsidR="00FE0BB0" w:rsidRDefault="00FE0BB0">
      <w:pPr>
        <w:pStyle w:val="a3"/>
        <w:spacing w:before="4"/>
        <w:ind w:left="0"/>
        <w:jc w:val="left"/>
        <w:rPr>
          <w:sz w:val="33"/>
        </w:rPr>
      </w:pPr>
    </w:p>
    <w:p w:rsidR="00FE0BB0" w:rsidRDefault="00392A83">
      <w:pPr>
        <w:pStyle w:val="11"/>
        <w:spacing w:line="240" w:lineRule="auto"/>
        <w:jc w:val="both"/>
      </w:pPr>
      <w:r>
        <w:t>Система</w:t>
      </w:r>
      <w:r>
        <w:rPr>
          <w:spacing w:val="-4"/>
        </w:rPr>
        <w:t xml:space="preserve"> </w:t>
      </w:r>
      <w:r>
        <w:t>оценки</w:t>
      </w:r>
      <w:r>
        <w:rPr>
          <w:spacing w:val="-5"/>
        </w:rPr>
        <w:t xml:space="preserve"> </w:t>
      </w:r>
      <w:r>
        <w:t>предметных</w:t>
      </w:r>
      <w:r>
        <w:rPr>
          <w:spacing w:val="-3"/>
        </w:rPr>
        <w:t xml:space="preserve"> </w:t>
      </w:r>
      <w:r>
        <w:t>результатов</w:t>
      </w:r>
    </w:p>
    <w:p w:rsidR="00FE0BB0" w:rsidRDefault="00FE0BB0">
      <w:pPr>
        <w:jc w:val="both"/>
        <w:sectPr w:rsidR="00FE0BB0">
          <w:pgSz w:w="11920" w:h="16850"/>
          <w:pgMar w:top="900" w:right="0" w:bottom="2360" w:left="400" w:header="0" w:footer="2091" w:gutter="0"/>
          <w:cols w:space="720"/>
        </w:sectPr>
      </w:pPr>
    </w:p>
    <w:p w:rsidR="00FE0BB0" w:rsidRDefault="00392A83">
      <w:pPr>
        <w:pStyle w:val="a3"/>
        <w:spacing w:before="72"/>
        <w:ind w:right="1029" w:firstLine="708"/>
      </w:pPr>
      <w:r>
        <w:lastRenderedPageBreak/>
        <w:t>Предметные</w:t>
      </w:r>
      <w:r>
        <w:rPr>
          <w:spacing w:val="1"/>
        </w:rPr>
        <w:t xml:space="preserve"> </w:t>
      </w:r>
      <w:r>
        <w:t>результаты</w:t>
      </w:r>
      <w:r>
        <w:rPr>
          <w:spacing w:val="1"/>
        </w:rPr>
        <w:t xml:space="preserve"> </w:t>
      </w:r>
      <w:r>
        <w:t>связаны</w:t>
      </w:r>
      <w:r>
        <w:rPr>
          <w:spacing w:val="1"/>
        </w:rPr>
        <w:t xml:space="preserve"> </w:t>
      </w:r>
      <w:r>
        <w:t>с</w:t>
      </w:r>
      <w:r>
        <w:rPr>
          <w:spacing w:val="1"/>
        </w:rPr>
        <w:t xml:space="preserve"> </w:t>
      </w:r>
      <w:r>
        <w:t>овладением</w:t>
      </w:r>
      <w:r>
        <w:rPr>
          <w:spacing w:val="1"/>
        </w:rPr>
        <w:t xml:space="preserve"> </w:t>
      </w:r>
      <w:r>
        <w:t>обучающимися</w:t>
      </w:r>
      <w:r>
        <w:rPr>
          <w:spacing w:val="1"/>
        </w:rPr>
        <w:t xml:space="preserve"> </w:t>
      </w:r>
      <w:r>
        <w:t>содержанием</w:t>
      </w:r>
      <w:r>
        <w:rPr>
          <w:spacing w:val="1"/>
        </w:rPr>
        <w:t xml:space="preserve"> </w:t>
      </w:r>
      <w:r>
        <w:t>каждой</w:t>
      </w:r>
      <w:r>
        <w:rPr>
          <w:spacing w:val="1"/>
        </w:rPr>
        <w:t xml:space="preserve"> </w:t>
      </w:r>
      <w:r>
        <w:t>предметной области и характеризуют достижения обучающихся в усвоении знаний и умений,</w:t>
      </w:r>
      <w:r>
        <w:rPr>
          <w:spacing w:val="1"/>
        </w:rPr>
        <w:t xml:space="preserve"> </w:t>
      </w:r>
      <w:r>
        <w:t>способность их</w:t>
      </w:r>
      <w:r>
        <w:rPr>
          <w:spacing w:val="-1"/>
        </w:rPr>
        <w:t xml:space="preserve"> </w:t>
      </w:r>
      <w:r>
        <w:t>применять</w:t>
      </w:r>
      <w:r>
        <w:rPr>
          <w:spacing w:val="1"/>
        </w:rPr>
        <w:t xml:space="preserve"> </w:t>
      </w:r>
      <w:r>
        <w:t>в</w:t>
      </w:r>
      <w:r>
        <w:rPr>
          <w:spacing w:val="-1"/>
        </w:rPr>
        <w:t xml:space="preserve"> </w:t>
      </w:r>
      <w:r>
        <w:t>практической деятельности.</w:t>
      </w:r>
    </w:p>
    <w:p w:rsidR="00FE0BB0" w:rsidRDefault="00392A83">
      <w:pPr>
        <w:spacing w:line="242" w:lineRule="auto"/>
        <w:ind w:left="310" w:right="1020" w:firstLine="708"/>
        <w:jc w:val="both"/>
        <w:rPr>
          <w:b/>
          <w:i/>
          <w:sz w:val="24"/>
        </w:rPr>
      </w:pPr>
      <w:r>
        <w:rPr>
          <w:b/>
          <w:i/>
          <w:sz w:val="24"/>
        </w:rPr>
        <w:t xml:space="preserve">Оценка </w:t>
      </w:r>
      <w:r>
        <w:rPr>
          <w:sz w:val="24"/>
        </w:rPr>
        <w:t>учебных достижений - это процесс по установлению степени соответствия реально</w:t>
      </w:r>
      <w:r>
        <w:rPr>
          <w:spacing w:val="1"/>
          <w:sz w:val="24"/>
        </w:rPr>
        <w:t xml:space="preserve"> </w:t>
      </w:r>
      <w:r>
        <w:rPr>
          <w:sz w:val="24"/>
        </w:rPr>
        <w:t>достигнутых</w:t>
      </w:r>
      <w:r>
        <w:rPr>
          <w:spacing w:val="1"/>
          <w:sz w:val="24"/>
        </w:rPr>
        <w:t xml:space="preserve"> </w:t>
      </w:r>
      <w:r>
        <w:rPr>
          <w:sz w:val="24"/>
        </w:rPr>
        <w:t>результатов</w:t>
      </w:r>
      <w:r>
        <w:rPr>
          <w:spacing w:val="1"/>
          <w:sz w:val="24"/>
        </w:rPr>
        <w:t xml:space="preserve"> </w:t>
      </w:r>
      <w:r>
        <w:rPr>
          <w:sz w:val="24"/>
        </w:rPr>
        <w:t>планируемым</w:t>
      </w:r>
      <w:r>
        <w:rPr>
          <w:spacing w:val="1"/>
          <w:sz w:val="24"/>
        </w:rPr>
        <w:t xml:space="preserve"> </w:t>
      </w:r>
      <w:r>
        <w:rPr>
          <w:sz w:val="24"/>
        </w:rPr>
        <w:t>целям.</w:t>
      </w:r>
      <w:r>
        <w:rPr>
          <w:spacing w:val="1"/>
          <w:sz w:val="24"/>
        </w:rPr>
        <w:t xml:space="preserve"> </w:t>
      </w:r>
      <w:r>
        <w:rPr>
          <w:sz w:val="24"/>
        </w:rPr>
        <w:t>Оценке</w:t>
      </w:r>
      <w:r>
        <w:rPr>
          <w:spacing w:val="1"/>
          <w:sz w:val="24"/>
        </w:rPr>
        <w:t xml:space="preserve"> </w:t>
      </w:r>
      <w:r>
        <w:rPr>
          <w:sz w:val="24"/>
        </w:rPr>
        <w:t>подлежат</w:t>
      </w:r>
      <w:r>
        <w:rPr>
          <w:spacing w:val="1"/>
          <w:sz w:val="24"/>
        </w:rPr>
        <w:t xml:space="preserve"> </w:t>
      </w:r>
      <w:r>
        <w:rPr>
          <w:sz w:val="24"/>
        </w:rPr>
        <w:t>как</w:t>
      </w:r>
      <w:r>
        <w:rPr>
          <w:spacing w:val="1"/>
          <w:sz w:val="24"/>
        </w:rPr>
        <w:t xml:space="preserve"> </w:t>
      </w:r>
      <w:r>
        <w:rPr>
          <w:b/>
          <w:i/>
          <w:sz w:val="24"/>
        </w:rPr>
        <w:t>объём,</w:t>
      </w:r>
      <w:r>
        <w:rPr>
          <w:b/>
          <w:i/>
          <w:spacing w:val="60"/>
          <w:sz w:val="24"/>
        </w:rPr>
        <w:t xml:space="preserve"> </w:t>
      </w:r>
      <w:r>
        <w:rPr>
          <w:b/>
          <w:i/>
          <w:sz w:val="24"/>
        </w:rPr>
        <w:t>системность</w:t>
      </w:r>
      <w:r>
        <w:rPr>
          <w:b/>
          <w:i/>
          <w:spacing w:val="1"/>
          <w:sz w:val="24"/>
        </w:rPr>
        <w:t xml:space="preserve"> </w:t>
      </w:r>
      <w:r>
        <w:rPr>
          <w:b/>
          <w:i/>
          <w:sz w:val="24"/>
        </w:rPr>
        <w:t>знаний,</w:t>
      </w:r>
      <w:r>
        <w:rPr>
          <w:b/>
          <w:i/>
          <w:spacing w:val="1"/>
          <w:sz w:val="24"/>
        </w:rPr>
        <w:t xml:space="preserve"> </w:t>
      </w:r>
      <w:r>
        <w:rPr>
          <w:sz w:val="24"/>
        </w:rPr>
        <w:t>так и</w:t>
      </w:r>
      <w:r>
        <w:rPr>
          <w:spacing w:val="1"/>
          <w:sz w:val="24"/>
        </w:rPr>
        <w:t xml:space="preserve"> </w:t>
      </w:r>
      <w:r>
        <w:rPr>
          <w:b/>
          <w:i/>
          <w:sz w:val="24"/>
        </w:rPr>
        <w:t>уровень развития</w:t>
      </w:r>
      <w:r>
        <w:rPr>
          <w:b/>
          <w:i/>
          <w:spacing w:val="1"/>
          <w:sz w:val="24"/>
        </w:rPr>
        <w:t xml:space="preserve"> </w:t>
      </w:r>
      <w:r>
        <w:rPr>
          <w:b/>
          <w:i/>
          <w:sz w:val="24"/>
        </w:rPr>
        <w:t>навыков,</w:t>
      </w:r>
      <w:r>
        <w:rPr>
          <w:b/>
          <w:i/>
          <w:spacing w:val="1"/>
          <w:sz w:val="24"/>
        </w:rPr>
        <w:t xml:space="preserve"> </w:t>
      </w:r>
      <w:r>
        <w:rPr>
          <w:b/>
          <w:i/>
          <w:sz w:val="24"/>
        </w:rPr>
        <w:t>умений, компетенций,</w:t>
      </w:r>
      <w:r>
        <w:rPr>
          <w:b/>
          <w:i/>
          <w:spacing w:val="1"/>
          <w:sz w:val="24"/>
        </w:rPr>
        <w:t xml:space="preserve"> </w:t>
      </w:r>
      <w:r>
        <w:rPr>
          <w:sz w:val="24"/>
        </w:rPr>
        <w:t>характеризующие</w:t>
      </w:r>
      <w:r>
        <w:rPr>
          <w:spacing w:val="1"/>
          <w:sz w:val="24"/>
        </w:rPr>
        <w:t xml:space="preserve"> </w:t>
      </w:r>
      <w:r>
        <w:rPr>
          <w:b/>
          <w:i/>
          <w:sz w:val="24"/>
        </w:rPr>
        <w:t>учебные</w:t>
      </w:r>
      <w:r>
        <w:rPr>
          <w:b/>
          <w:i/>
          <w:spacing w:val="1"/>
          <w:sz w:val="24"/>
        </w:rPr>
        <w:t xml:space="preserve"> </w:t>
      </w:r>
      <w:r>
        <w:rPr>
          <w:b/>
          <w:i/>
          <w:sz w:val="24"/>
        </w:rPr>
        <w:t>достижения</w:t>
      </w:r>
      <w:r>
        <w:rPr>
          <w:b/>
          <w:i/>
          <w:spacing w:val="-1"/>
          <w:sz w:val="24"/>
        </w:rPr>
        <w:t xml:space="preserve"> </w:t>
      </w:r>
      <w:r>
        <w:rPr>
          <w:b/>
          <w:i/>
          <w:sz w:val="24"/>
        </w:rPr>
        <w:t>ученика</w:t>
      </w:r>
      <w:r>
        <w:rPr>
          <w:b/>
          <w:i/>
          <w:spacing w:val="-2"/>
          <w:sz w:val="24"/>
        </w:rPr>
        <w:t xml:space="preserve"> </w:t>
      </w:r>
      <w:r>
        <w:rPr>
          <w:b/>
          <w:i/>
          <w:sz w:val="24"/>
        </w:rPr>
        <w:t>в учебной деятельности.</w:t>
      </w:r>
    </w:p>
    <w:p w:rsidR="00FE0BB0" w:rsidRDefault="00392A83">
      <w:pPr>
        <w:pStyle w:val="a3"/>
        <w:ind w:right="1029" w:firstLine="708"/>
      </w:pPr>
      <w:r>
        <w:rPr>
          <w:b/>
          <w:i/>
        </w:rPr>
        <w:t>Отметка</w:t>
      </w:r>
      <w:r>
        <w:rPr>
          <w:b/>
          <w:i/>
          <w:spacing w:val="1"/>
        </w:rPr>
        <w:t xml:space="preserve"> </w:t>
      </w:r>
      <w:r>
        <w:t>-</w:t>
      </w:r>
      <w:r>
        <w:rPr>
          <w:spacing w:val="1"/>
        </w:rPr>
        <w:t xml:space="preserve"> </w:t>
      </w:r>
      <w:r>
        <w:t>это</w:t>
      </w:r>
      <w:r>
        <w:rPr>
          <w:spacing w:val="1"/>
        </w:rPr>
        <w:t xml:space="preserve"> </w:t>
      </w:r>
      <w:r>
        <w:t>результат</w:t>
      </w:r>
      <w:r>
        <w:rPr>
          <w:spacing w:val="1"/>
        </w:rPr>
        <w:t xml:space="preserve"> </w:t>
      </w:r>
      <w:r>
        <w:t>процесса</w:t>
      </w:r>
      <w:r>
        <w:rPr>
          <w:spacing w:val="1"/>
        </w:rPr>
        <w:t xml:space="preserve"> </w:t>
      </w:r>
      <w:r>
        <w:t>оценивания,</w:t>
      </w:r>
      <w:r>
        <w:rPr>
          <w:spacing w:val="1"/>
        </w:rPr>
        <w:t xml:space="preserve"> </w:t>
      </w:r>
      <w:r>
        <w:t>количественное</w:t>
      </w:r>
      <w:r>
        <w:rPr>
          <w:spacing w:val="1"/>
        </w:rPr>
        <w:t xml:space="preserve"> </w:t>
      </w:r>
      <w:r>
        <w:t>выражение</w:t>
      </w:r>
      <w:r>
        <w:rPr>
          <w:spacing w:val="1"/>
        </w:rPr>
        <w:t xml:space="preserve"> </w:t>
      </w:r>
      <w:r>
        <w:t>учебных</w:t>
      </w:r>
      <w:r>
        <w:rPr>
          <w:spacing w:val="1"/>
        </w:rPr>
        <w:t xml:space="preserve"> </w:t>
      </w:r>
      <w:r>
        <w:t>достижений</w:t>
      </w:r>
      <w:r>
        <w:rPr>
          <w:spacing w:val="-1"/>
        </w:rPr>
        <w:t xml:space="preserve"> </w:t>
      </w:r>
      <w:r>
        <w:t>обучающихся, выраженная в</w:t>
      </w:r>
      <w:r>
        <w:rPr>
          <w:spacing w:val="-1"/>
        </w:rPr>
        <w:t xml:space="preserve"> </w:t>
      </w:r>
      <w:r>
        <w:t>баллах.</w:t>
      </w:r>
    </w:p>
    <w:p w:rsidR="00FE0BB0" w:rsidRDefault="00392A83">
      <w:pPr>
        <w:pStyle w:val="a3"/>
        <w:ind w:right="1022" w:firstLine="708"/>
      </w:pPr>
      <w:r>
        <w:t>Выставление</w:t>
      </w:r>
      <w:r>
        <w:rPr>
          <w:spacing w:val="1"/>
        </w:rPr>
        <w:t xml:space="preserve"> </w:t>
      </w:r>
      <w:r>
        <w:t>отметки</w:t>
      </w:r>
      <w:r>
        <w:rPr>
          <w:spacing w:val="1"/>
        </w:rPr>
        <w:t xml:space="preserve"> </w:t>
      </w:r>
      <w:r>
        <w:t>или</w:t>
      </w:r>
      <w:r>
        <w:rPr>
          <w:spacing w:val="1"/>
        </w:rPr>
        <w:t xml:space="preserve"> </w:t>
      </w:r>
      <w:r>
        <w:t>определение</w:t>
      </w:r>
      <w:r>
        <w:rPr>
          <w:spacing w:val="1"/>
        </w:rPr>
        <w:t xml:space="preserve"> </w:t>
      </w:r>
      <w:r>
        <w:t>балла</w:t>
      </w:r>
      <w:r>
        <w:rPr>
          <w:spacing w:val="1"/>
        </w:rPr>
        <w:t xml:space="preserve"> </w:t>
      </w:r>
      <w:r>
        <w:t>(количественно</w:t>
      </w:r>
      <w:r>
        <w:rPr>
          <w:spacing w:val="1"/>
        </w:rPr>
        <w:t xml:space="preserve"> </w:t>
      </w:r>
      <w:r>
        <w:t>выраженной</w:t>
      </w:r>
      <w:r>
        <w:rPr>
          <w:spacing w:val="1"/>
        </w:rPr>
        <w:t xml:space="preserve"> </w:t>
      </w:r>
      <w:r>
        <w:t>оценки)</w:t>
      </w:r>
      <w:r>
        <w:rPr>
          <w:spacing w:val="1"/>
        </w:rPr>
        <w:t xml:space="preserve"> </w:t>
      </w:r>
      <w:r>
        <w:t>по</w:t>
      </w:r>
      <w:r>
        <w:rPr>
          <w:spacing w:val="1"/>
        </w:rPr>
        <w:t xml:space="preserve"> </w:t>
      </w:r>
      <w:r>
        <w:t>предметам производится учителем по официально принятой в школе шкале для фиксирования</w:t>
      </w:r>
      <w:r>
        <w:rPr>
          <w:spacing w:val="1"/>
        </w:rPr>
        <w:t xml:space="preserve"> </w:t>
      </w:r>
      <w:r>
        <w:t>результатов</w:t>
      </w:r>
      <w:r>
        <w:rPr>
          <w:spacing w:val="1"/>
        </w:rPr>
        <w:t xml:space="preserve"> </w:t>
      </w:r>
      <w:r>
        <w:t>учебной деятельности, степени ее</w:t>
      </w:r>
      <w:r>
        <w:rPr>
          <w:spacing w:val="-2"/>
        </w:rPr>
        <w:t xml:space="preserve"> </w:t>
      </w:r>
      <w:r>
        <w:t>успешности.</w:t>
      </w:r>
    </w:p>
    <w:p w:rsidR="00FE0BB0" w:rsidRDefault="00392A83">
      <w:pPr>
        <w:pStyle w:val="21"/>
        <w:spacing w:before="4" w:line="272" w:lineRule="exact"/>
        <w:jc w:val="both"/>
      </w:pPr>
      <w:r>
        <w:t>Цели</w:t>
      </w:r>
      <w:r>
        <w:rPr>
          <w:spacing w:val="-4"/>
        </w:rPr>
        <w:t xml:space="preserve"> </w:t>
      </w:r>
      <w:r>
        <w:t>оценочной</w:t>
      </w:r>
      <w:r>
        <w:rPr>
          <w:spacing w:val="-3"/>
        </w:rPr>
        <w:t xml:space="preserve"> </w:t>
      </w:r>
      <w:r>
        <w:t>деятельности:</w:t>
      </w:r>
    </w:p>
    <w:p w:rsidR="00FE0BB0" w:rsidRDefault="00392A83" w:rsidP="00CB5C41">
      <w:pPr>
        <w:pStyle w:val="a4"/>
        <w:numPr>
          <w:ilvl w:val="0"/>
          <w:numId w:val="80"/>
        </w:numPr>
        <w:tabs>
          <w:tab w:val="left" w:pos="1497"/>
        </w:tabs>
        <w:spacing w:line="272" w:lineRule="exact"/>
        <w:ind w:left="1496" w:hanging="479"/>
        <w:jc w:val="both"/>
        <w:rPr>
          <w:sz w:val="24"/>
        </w:rPr>
      </w:pPr>
      <w:r>
        <w:rPr>
          <w:sz w:val="24"/>
        </w:rPr>
        <w:t>Определять,</w:t>
      </w:r>
      <w:r>
        <w:rPr>
          <w:spacing w:val="-4"/>
          <w:sz w:val="24"/>
        </w:rPr>
        <w:t xml:space="preserve"> </w:t>
      </w:r>
      <w:r>
        <w:rPr>
          <w:sz w:val="24"/>
        </w:rPr>
        <w:t>как</w:t>
      </w:r>
      <w:r>
        <w:rPr>
          <w:spacing w:val="-2"/>
          <w:sz w:val="24"/>
        </w:rPr>
        <w:t xml:space="preserve"> </w:t>
      </w:r>
      <w:r>
        <w:rPr>
          <w:sz w:val="24"/>
        </w:rPr>
        <w:t>ученик</w:t>
      </w:r>
      <w:r>
        <w:rPr>
          <w:spacing w:val="-4"/>
          <w:sz w:val="24"/>
        </w:rPr>
        <w:t xml:space="preserve"> </w:t>
      </w:r>
      <w:r>
        <w:rPr>
          <w:sz w:val="24"/>
        </w:rPr>
        <w:t>овладевает</w:t>
      </w:r>
      <w:r>
        <w:rPr>
          <w:spacing w:val="-2"/>
          <w:sz w:val="24"/>
        </w:rPr>
        <w:t xml:space="preserve"> </w:t>
      </w:r>
      <w:r>
        <w:rPr>
          <w:sz w:val="24"/>
        </w:rPr>
        <w:t>умениями по</w:t>
      </w:r>
      <w:r>
        <w:rPr>
          <w:spacing w:val="-4"/>
          <w:sz w:val="24"/>
        </w:rPr>
        <w:t xml:space="preserve"> </w:t>
      </w:r>
      <w:r>
        <w:rPr>
          <w:sz w:val="24"/>
        </w:rPr>
        <w:t>использованию</w:t>
      </w:r>
      <w:r>
        <w:rPr>
          <w:spacing w:val="-5"/>
          <w:sz w:val="24"/>
        </w:rPr>
        <w:t xml:space="preserve"> </w:t>
      </w:r>
      <w:r>
        <w:rPr>
          <w:sz w:val="24"/>
        </w:rPr>
        <w:t>знаний.</w:t>
      </w:r>
    </w:p>
    <w:p w:rsidR="00FE0BB0" w:rsidRDefault="00392A83" w:rsidP="00CB5C41">
      <w:pPr>
        <w:pStyle w:val="a4"/>
        <w:numPr>
          <w:ilvl w:val="0"/>
          <w:numId w:val="80"/>
        </w:numPr>
        <w:tabs>
          <w:tab w:val="left" w:pos="1173"/>
        </w:tabs>
        <w:spacing w:before="1"/>
        <w:ind w:left="1172" w:hanging="155"/>
        <w:jc w:val="both"/>
        <w:rPr>
          <w:sz w:val="24"/>
        </w:rPr>
      </w:pPr>
      <w:r>
        <w:rPr>
          <w:sz w:val="24"/>
        </w:rPr>
        <w:t>Развивать</w:t>
      </w:r>
      <w:r>
        <w:rPr>
          <w:spacing w:val="-1"/>
          <w:sz w:val="24"/>
        </w:rPr>
        <w:t xml:space="preserve"> </w:t>
      </w:r>
      <w:r>
        <w:rPr>
          <w:sz w:val="24"/>
        </w:rPr>
        <w:t>у</w:t>
      </w:r>
      <w:r>
        <w:rPr>
          <w:spacing w:val="-6"/>
          <w:sz w:val="24"/>
        </w:rPr>
        <w:t xml:space="preserve"> </w:t>
      </w:r>
      <w:r>
        <w:rPr>
          <w:sz w:val="24"/>
        </w:rPr>
        <w:t>ученика</w:t>
      </w:r>
      <w:r>
        <w:rPr>
          <w:spacing w:val="-2"/>
          <w:sz w:val="24"/>
        </w:rPr>
        <w:t xml:space="preserve"> </w:t>
      </w:r>
      <w:r>
        <w:rPr>
          <w:sz w:val="24"/>
        </w:rPr>
        <w:t>умение</w:t>
      </w:r>
      <w:r>
        <w:rPr>
          <w:spacing w:val="-4"/>
          <w:sz w:val="24"/>
        </w:rPr>
        <w:t xml:space="preserve"> </w:t>
      </w:r>
      <w:r>
        <w:rPr>
          <w:sz w:val="24"/>
        </w:rPr>
        <w:t>самостоятельно</w:t>
      </w:r>
      <w:r>
        <w:rPr>
          <w:spacing w:val="-4"/>
          <w:sz w:val="24"/>
        </w:rPr>
        <w:t xml:space="preserve"> </w:t>
      </w:r>
      <w:r>
        <w:rPr>
          <w:sz w:val="24"/>
        </w:rPr>
        <w:t>оценивать</w:t>
      </w:r>
      <w:r>
        <w:rPr>
          <w:spacing w:val="-2"/>
          <w:sz w:val="24"/>
        </w:rPr>
        <w:t xml:space="preserve"> </w:t>
      </w:r>
      <w:r>
        <w:rPr>
          <w:sz w:val="24"/>
        </w:rPr>
        <w:t>результат</w:t>
      </w:r>
      <w:r>
        <w:rPr>
          <w:spacing w:val="-3"/>
          <w:sz w:val="24"/>
        </w:rPr>
        <w:t xml:space="preserve"> </w:t>
      </w:r>
      <w:r>
        <w:rPr>
          <w:sz w:val="24"/>
        </w:rPr>
        <w:t>своих</w:t>
      </w:r>
      <w:r>
        <w:rPr>
          <w:spacing w:val="-1"/>
          <w:sz w:val="24"/>
        </w:rPr>
        <w:t xml:space="preserve"> </w:t>
      </w:r>
      <w:r>
        <w:rPr>
          <w:sz w:val="24"/>
        </w:rPr>
        <w:t>действий.</w:t>
      </w:r>
    </w:p>
    <w:p w:rsidR="00FE0BB0" w:rsidRDefault="00392A83" w:rsidP="00CB5C41">
      <w:pPr>
        <w:pStyle w:val="a4"/>
        <w:numPr>
          <w:ilvl w:val="0"/>
          <w:numId w:val="80"/>
        </w:numPr>
        <w:tabs>
          <w:tab w:val="left" w:pos="1173"/>
        </w:tabs>
        <w:ind w:right="1446" w:firstLine="708"/>
        <w:jc w:val="both"/>
        <w:rPr>
          <w:sz w:val="24"/>
        </w:rPr>
      </w:pPr>
      <w:r>
        <w:rPr>
          <w:sz w:val="24"/>
        </w:rPr>
        <w:t>Мотивировать</w:t>
      </w:r>
      <w:r>
        <w:rPr>
          <w:spacing w:val="1"/>
          <w:sz w:val="24"/>
        </w:rPr>
        <w:t xml:space="preserve"> </w:t>
      </w:r>
      <w:r>
        <w:rPr>
          <w:sz w:val="24"/>
        </w:rPr>
        <w:t>ученика</w:t>
      </w:r>
      <w:r>
        <w:rPr>
          <w:spacing w:val="1"/>
          <w:sz w:val="24"/>
        </w:rPr>
        <w:t xml:space="preserve"> </w:t>
      </w:r>
      <w:r>
        <w:rPr>
          <w:sz w:val="24"/>
        </w:rPr>
        <w:t>на</w:t>
      </w:r>
      <w:r>
        <w:rPr>
          <w:spacing w:val="1"/>
          <w:sz w:val="24"/>
        </w:rPr>
        <w:t xml:space="preserve"> </w:t>
      </w:r>
      <w:r>
        <w:rPr>
          <w:sz w:val="24"/>
        </w:rPr>
        <w:t>успех,</w:t>
      </w:r>
      <w:r>
        <w:rPr>
          <w:spacing w:val="1"/>
          <w:sz w:val="24"/>
        </w:rPr>
        <w:t xml:space="preserve"> </w:t>
      </w:r>
      <w:r>
        <w:rPr>
          <w:sz w:val="24"/>
        </w:rPr>
        <w:t>создать</w:t>
      </w:r>
      <w:r>
        <w:rPr>
          <w:spacing w:val="1"/>
          <w:sz w:val="24"/>
        </w:rPr>
        <w:t xml:space="preserve"> </w:t>
      </w:r>
      <w:r>
        <w:rPr>
          <w:sz w:val="24"/>
        </w:rPr>
        <w:t>комфортную обстановку, сберечь</w:t>
      </w:r>
      <w:r>
        <w:rPr>
          <w:spacing w:val="1"/>
          <w:sz w:val="24"/>
        </w:rPr>
        <w:t xml:space="preserve"> </w:t>
      </w:r>
      <w:r>
        <w:rPr>
          <w:sz w:val="24"/>
        </w:rPr>
        <w:t>психологическое</w:t>
      </w:r>
      <w:r>
        <w:rPr>
          <w:spacing w:val="-2"/>
          <w:sz w:val="24"/>
        </w:rPr>
        <w:t xml:space="preserve"> </w:t>
      </w:r>
      <w:r>
        <w:rPr>
          <w:sz w:val="24"/>
        </w:rPr>
        <w:t>здоровье</w:t>
      </w:r>
      <w:r>
        <w:rPr>
          <w:spacing w:val="-1"/>
          <w:sz w:val="24"/>
        </w:rPr>
        <w:t xml:space="preserve"> </w:t>
      </w:r>
      <w:r>
        <w:rPr>
          <w:sz w:val="24"/>
        </w:rPr>
        <w:t>детей.</w:t>
      </w:r>
    </w:p>
    <w:p w:rsidR="00FE0BB0" w:rsidRDefault="00FE0BB0">
      <w:pPr>
        <w:pStyle w:val="a3"/>
        <w:spacing w:before="10"/>
        <w:ind w:left="0"/>
        <w:jc w:val="left"/>
        <w:rPr>
          <w:sz w:val="30"/>
        </w:rPr>
      </w:pPr>
    </w:p>
    <w:p w:rsidR="00FE0BB0" w:rsidRDefault="00392A83">
      <w:pPr>
        <w:pStyle w:val="a3"/>
        <w:ind w:right="1023" w:firstLine="708"/>
      </w:pPr>
      <w:r>
        <w:t>Оценивание</w:t>
      </w:r>
      <w:r>
        <w:rPr>
          <w:spacing w:val="1"/>
        </w:rPr>
        <w:t xml:space="preserve"> </w:t>
      </w:r>
      <w:r>
        <w:t>предметных</w:t>
      </w:r>
      <w:r>
        <w:rPr>
          <w:spacing w:val="1"/>
        </w:rPr>
        <w:t xml:space="preserve"> </w:t>
      </w:r>
      <w:r>
        <w:t>результатов</w:t>
      </w:r>
      <w:r>
        <w:rPr>
          <w:spacing w:val="1"/>
        </w:rPr>
        <w:t xml:space="preserve"> </w:t>
      </w:r>
      <w:r>
        <w:t>в</w:t>
      </w:r>
      <w:r>
        <w:rPr>
          <w:spacing w:val="1"/>
        </w:rPr>
        <w:t xml:space="preserve"> </w:t>
      </w:r>
      <w:r>
        <w:t>школе</w:t>
      </w:r>
      <w:r>
        <w:rPr>
          <w:spacing w:val="1"/>
        </w:rPr>
        <w:t xml:space="preserve"> </w:t>
      </w:r>
      <w:r>
        <w:t>начинается</w:t>
      </w:r>
      <w:r>
        <w:rPr>
          <w:spacing w:val="1"/>
        </w:rPr>
        <w:t xml:space="preserve"> </w:t>
      </w:r>
      <w:r>
        <w:t>со</w:t>
      </w:r>
      <w:r>
        <w:rPr>
          <w:spacing w:val="1"/>
        </w:rPr>
        <w:t xml:space="preserve"> </w:t>
      </w:r>
      <w:r>
        <w:t>второго</w:t>
      </w:r>
      <w:r>
        <w:rPr>
          <w:spacing w:val="1"/>
        </w:rPr>
        <w:t xml:space="preserve"> </w:t>
      </w:r>
      <w:r>
        <w:t>полугодия</w:t>
      </w:r>
      <w:r>
        <w:rPr>
          <w:spacing w:val="60"/>
        </w:rPr>
        <w:t xml:space="preserve"> </w:t>
      </w:r>
      <w:r>
        <w:t>II-го</w:t>
      </w:r>
      <w:r>
        <w:rPr>
          <w:spacing w:val="1"/>
        </w:rPr>
        <w:t xml:space="preserve"> </w:t>
      </w:r>
      <w:r>
        <w:t>класса, т. е. в тот период, когда у большинства обучающихся сформированы некоторые начальные</w:t>
      </w:r>
      <w:r>
        <w:rPr>
          <w:spacing w:val="-57"/>
        </w:rPr>
        <w:t xml:space="preserve"> </w:t>
      </w:r>
      <w:r>
        <w:t>навыки чтения, письма и счета. Кроме того, сама учебная деятельность для них будет привычной,</w:t>
      </w:r>
      <w:r>
        <w:rPr>
          <w:spacing w:val="1"/>
        </w:rPr>
        <w:t xml:space="preserve"> </w:t>
      </w:r>
      <w:r>
        <w:t>и</w:t>
      </w:r>
      <w:r>
        <w:rPr>
          <w:spacing w:val="-1"/>
        </w:rPr>
        <w:t xml:space="preserve"> </w:t>
      </w:r>
      <w:r>
        <w:t>они смогут ее</w:t>
      </w:r>
      <w:r>
        <w:rPr>
          <w:spacing w:val="-2"/>
        </w:rPr>
        <w:t xml:space="preserve"> </w:t>
      </w:r>
      <w:r>
        <w:t>организовывать</w:t>
      </w:r>
      <w:r>
        <w:rPr>
          <w:spacing w:val="1"/>
        </w:rPr>
        <w:t xml:space="preserve"> </w:t>
      </w:r>
      <w:r>
        <w:t>под руководством учителя.</w:t>
      </w:r>
    </w:p>
    <w:p w:rsidR="00FE0BB0" w:rsidRDefault="00392A83">
      <w:pPr>
        <w:pStyle w:val="21"/>
        <w:spacing w:before="15"/>
        <w:jc w:val="both"/>
      </w:pPr>
      <w:r>
        <w:t>Описание</w:t>
      </w:r>
      <w:r>
        <w:rPr>
          <w:spacing w:val="-3"/>
        </w:rPr>
        <w:t xml:space="preserve"> </w:t>
      </w:r>
      <w:r>
        <w:t>объекта</w:t>
      </w:r>
      <w:r>
        <w:rPr>
          <w:spacing w:val="-2"/>
        </w:rPr>
        <w:t xml:space="preserve"> </w:t>
      </w:r>
      <w:r>
        <w:t>оценки:</w:t>
      </w:r>
    </w:p>
    <w:p w:rsidR="00FE0BB0" w:rsidRDefault="00392A83">
      <w:pPr>
        <w:pStyle w:val="a3"/>
        <w:ind w:right="1026" w:firstLine="708"/>
      </w:pPr>
      <w:r>
        <w:t>Оценивается любое особенно успешное действие, а фиксируется отметкой только</w:t>
      </w:r>
      <w:r>
        <w:rPr>
          <w:spacing w:val="1"/>
        </w:rPr>
        <w:t xml:space="preserve"> </w:t>
      </w:r>
      <w:r>
        <w:t>решение</w:t>
      </w:r>
      <w:r>
        <w:rPr>
          <w:spacing w:val="-57"/>
        </w:rPr>
        <w:t xml:space="preserve"> </w:t>
      </w:r>
      <w:r>
        <w:t>полноценной задачи.</w:t>
      </w:r>
      <w:r>
        <w:rPr>
          <w:spacing w:val="1"/>
        </w:rPr>
        <w:t xml:space="preserve"> </w:t>
      </w:r>
      <w:r>
        <w:t>Оценка ученика определяется по универсальной шкале уровней успешности</w:t>
      </w:r>
      <w:r>
        <w:rPr>
          <w:spacing w:val="-57"/>
        </w:rPr>
        <w:t xml:space="preserve"> </w:t>
      </w:r>
      <w:r>
        <w:t>достижения</w:t>
      </w:r>
      <w:r>
        <w:rPr>
          <w:spacing w:val="-1"/>
        </w:rPr>
        <w:t xml:space="preserve"> </w:t>
      </w:r>
      <w:r>
        <w:t>планируемых</w:t>
      </w:r>
      <w:r>
        <w:rPr>
          <w:spacing w:val="1"/>
        </w:rPr>
        <w:t xml:space="preserve"> </w:t>
      </w:r>
      <w:r>
        <w:t>результатов.</w:t>
      </w:r>
    </w:p>
    <w:p w:rsidR="00FE0BB0" w:rsidRDefault="00FE0BB0">
      <w:pPr>
        <w:pStyle w:val="a3"/>
        <w:spacing w:before="7"/>
        <w:ind w:left="0"/>
        <w:jc w:val="left"/>
        <w:rPr>
          <w:sz w:val="23"/>
        </w:rPr>
      </w:pPr>
    </w:p>
    <w:p w:rsidR="00FE0BB0" w:rsidRDefault="00392A83">
      <w:pPr>
        <w:pStyle w:val="a3"/>
        <w:ind w:right="1026" w:firstLine="708"/>
      </w:pPr>
      <w:r>
        <w:rPr>
          <w:i/>
        </w:rPr>
        <w:t>Предметные</w:t>
      </w:r>
      <w:r>
        <w:rPr>
          <w:i/>
          <w:spacing w:val="1"/>
        </w:rPr>
        <w:t xml:space="preserve"> </w:t>
      </w:r>
      <w:r>
        <w:rPr>
          <w:i/>
        </w:rPr>
        <w:t>результаты</w:t>
      </w:r>
      <w:r>
        <w:rPr>
          <w:i/>
          <w:spacing w:val="1"/>
        </w:rPr>
        <w:t xml:space="preserve"> </w:t>
      </w:r>
      <w:r>
        <w:t>связаны</w:t>
      </w:r>
      <w:r>
        <w:rPr>
          <w:spacing w:val="1"/>
        </w:rPr>
        <w:t xml:space="preserve"> </w:t>
      </w:r>
      <w:r>
        <w:t>с</w:t>
      </w:r>
      <w:r>
        <w:rPr>
          <w:spacing w:val="1"/>
        </w:rPr>
        <w:t xml:space="preserve"> </w:t>
      </w:r>
      <w:r>
        <w:t>овладением</w:t>
      </w:r>
      <w:r>
        <w:rPr>
          <w:spacing w:val="1"/>
        </w:rPr>
        <w:t xml:space="preserve"> </w:t>
      </w:r>
      <w:r>
        <w:t>обучающимися</w:t>
      </w:r>
      <w:r>
        <w:rPr>
          <w:spacing w:val="1"/>
        </w:rPr>
        <w:t xml:space="preserve"> </w:t>
      </w:r>
      <w:r>
        <w:t>содержанием</w:t>
      </w:r>
      <w:r>
        <w:rPr>
          <w:spacing w:val="1"/>
        </w:rPr>
        <w:t xml:space="preserve"> </w:t>
      </w:r>
      <w:r>
        <w:t>каждой</w:t>
      </w:r>
      <w:r>
        <w:rPr>
          <w:spacing w:val="1"/>
        </w:rPr>
        <w:t xml:space="preserve"> </w:t>
      </w:r>
      <w:r>
        <w:t>предметной области и характеризуют достижения обучающихся в усвоении знаний и умений,</w:t>
      </w:r>
      <w:r>
        <w:rPr>
          <w:spacing w:val="1"/>
        </w:rPr>
        <w:t xml:space="preserve"> </w:t>
      </w:r>
      <w:r>
        <w:t>способность их</w:t>
      </w:r>
      <w:r>
        <w:rPr>
          <w:spacing w:val="-1"/>
        </w:rPr>
        <w:t xml:space="preserve"> </w:t>
      </w:r>
      <w:r>
        <w:t>применять</w:t>
      </w:r>
      <w:r>
        <w:rPr>
          <w:spacing w:val="1"/>
        </w:rPr>
        <w:t xml:space="preserve"> </w:t>
      </w:r>
      <w:r>
        <w:t>в</w:t>
      </w:r>
      <w:r>
        <w:rPr>
          <w:spacing w:val="-1"/>
        </w:rPr>
        <w:t xml:space="preserve"> </w:t>
      </w:r>
      <w:r>
        <w:t>практической деятельности.</w:t>
      </w:r>
    </w:p>
    <w:p w:rsidR="00FE0BB0" w:rsidRDefault="00392A83">
      <w:pPr>
        <w:pStyle w:val="a3"/>
        <w:ind w:right="1019" w:firstLine="708"/>
      </w:pPr>
      <w:r>
        <w:t>В</w:t>
      </w:r>
      <w:r>
        <w:rPr>
          <w:spacing w:val="1"/>
        </w:rPr>
        <w:t xml:space="preserve"> </w:t>
      </w:r>
      <w:r>
        <w:t>целом</w:t>
      </w:r>
      <w:r>
        <w:rPr>
          <w:spacing w:val="1"/>
        </w:rPr>
        <w:t xml:space="preserve"> </w:t>
      </w:r>
      <w:r>
        <w:t>оценка</w:t>
      </w:r>
      <w:r>
        <w:rPr>
          <w:spacing w:val="1"/>
        </w:rPr>
        <w:t xml:space="preserve"> </w:t>
      </w:r>
      <w:r>
        <w:t>достижения</w:t>
      </w:r>
      <w:r>
        <w:rPr>
          <w:spacing w:val="1"/>
        </w:rPr>
        <w:t xml:space="preserve"> </w:t>
      </w:r>
      <w:r>
        <w:t>обучающимися</w:t>
      </w:r>
      <w:r>
        <w:rPr>
          <w:spacing w:val="1"/>
        </w:rPr>
        <w:t xml:space="preserve"> </w:t>
      </w:r>
      <w:r>
        <w:t>с</w:t>
      </w:r>
      <w:r>
        <w:rPr>
          <w:spacing w:val="1"/>
        </w:rPr>
        <w:t xml:space="preserve"> </w:t>
      </w:r>
      <w:r>
        <w:t>умственной</w:t>
      </w:r>
      <w:r>
        <w:rPr>
          <w:spacing w:val="61"/>
        </w:rPr>
        <w:t xml:space="preserve"> </w:t>
      </w:r>
      <w:r>
        <w:t>отсталостью</w:t>
      </w:r>
      <w:r>
        <w:rPr>
          <w:spacing w:val="1"/>
        </w:rPr>
        <w:t xml:space="preserve"> </w:t>
      </w:r>
      <w:r>
        <w:t>(интеллектуальными нарушениями) предметных результатов должна базироваться на принципах</w:t>
      </w:r>
      <w:r>
        <w:rPr>
          <w:spacing w:val="1"/>
        </w:rPr>
        <w:t xml:space="preserve"> </w:t>
      </w:r>
      <w:r>
        <w:t>индивидуального</w:t>
      </w:r>
      <w:r>
        <w:rPr>
          <w:spacing w:val="1"/>
        </w:rPr>
        <w:t xml:space="preserve"> </w:t>
      </w:r>
      <w:r>
        <w:t>и</w:t>
      </w:r>
      <w:r>
        <w:rPr>
          <w:spacing w:val="1"/>
        </w:rPr>
        <w:t xml:space="preserve"> </w:t>
      </w:r>
      <w:r>
        <w:t>дифференцированного</w:t>
      </w:r>
      <w:r>
        <w:rPr>
          <w:spacing w:val="1"/>
        </w:rPr>
        <w:t xml:space="preserve"> </w:t>
      </w:r>
      <w:r>
        <w:t>подходов.</w:t>
      </w:r>
      <w:r>
        <w:rPr>
          <w:spacing w:val="1"/>
        </w:rPr>
        <w:t xml:space="preserve"> </w:t>
      </w:r>
      <w:r>
        <w:t>Усвоенные</w:t>
      </w:r>
      <w:r>
        <w:rPr>
          <w:spacing w:val="1"/>
        </w:rPr>
        <w:t xml:space="preserve"> </w:t>
      </w:r>
      <w:r>
        <w:t>обучающимися</w:t>
      </w:r>
      <w:r>
        <w:rPr>
          <w:spacing w:val="1"/>
        </w:rPr>
        <w:t xml:space="preserve"> </w:t>
      </w:r>
      <w:r>
        <w:t>даже</w:t>
      </w:r>
      <w:r>
        <w:rPr>
          <w:spacing w:val="1"/>
        </w:rPr>
        <w:t xml:space="preserve"> </w:t>
      </w:r>
      <w:r>
        <w:t>незначительные по объему и элементарные по содержанию знания и умения должны выполнять</w:t>
      </w:r>
      <w:r>
        <w:rPr>
          <w:spacing w:val="1"/>
        </w:rPr>
        <w:t xml:space="preserve"> </w:t>
      </w:r>
      <w:r>
        <w:t>коррекционно-развивающую функцию, поскольку они играют определенную роль в становлении</w:t>
      </w:r>
      <w:r>
        <w:rPr>
          <w:spacing w:val="1"/>
        </w:rPr>
        <w:t xml:space="preserve"> </w:t>
      </w:r>
      <w:r>
        <w:t>личности</w:t>
      </w:r>
      <w:r>
        <w:rPr>
          <w:spacing w:val="2"/>
        </w:rPr>
        <w:t xml:space="preserve"> </w:t>
      </w:r>
      <w:r>
        <w:t>ученика</w:t>
      </w:r>
      <w:r>
        <w:rPr>
          <w:spacing w:val="-1"/>
        </w:rPr>
        <w:t xml:space="preserve"> </w:t>
      </w:r>
      <w:r>
        <w:t>и овладении</w:t>
      </w:r>
      <w:r>
        <w:rPr>
          <w:spacing w:val="-1"/>
        </w:rPr>
        <w:t xml:space="preserve"> </w:t>
      </w:r>
      <w:r>
        <w:t>им</w:t>
      </w:r>
      <w:r>
        <w:rPr>
          <w:spacing w:val="-1"/>
        </w:rPr>
        <w:t xml:space="preserve"> </w:t>
      </w:r>
      <w:r>
        <w:t>социальным</w:t>
      </w:r>
      <w:r>
        <w:rPr>
          <w:spacing w:val="-4"/>
        </w:rPr>
        <w:t xml:space="preserve"> </w:t>
      </w:r>
      <w:r>
        <w:t>опытом.</w:t>
      </w:r>
    </w:p>
    <w:p w:rsidR="00FE0BB0" w:rsidRDefault="00392A83">
      <w:pPr>
        <w:pStyle w:val="a3"/>
        <w:ind w:right="1022" w:firstLine="708"/>
      </w:pPr>
      <w:r>
        <w:t>Для преодоления формального подхода в оценивании предметных результатов освоения</w:t>
      </w:r>
      <w:r>
        <w:rPr>
          <w:spacing w:val="1"/>
        </w:rPr>
        <w:t xml:space="preserve"> </w:t>
      </w:r>
      <w:r>
        <w:t>АООП</w:t>
      </w:r>
      <w:r>
        <w:rPr>
          <w:spacing w:val="-12"/>
        </w:rPr>
        <w:t xml:space="preserve"> </w:t>
      </w:r>
      <w:r>
        <w:t>обучающимися</w:t>
      </w:r>
      <w:r>
        <w:rPr>
          <w:spacing w:val="-12"/>
        </w:rPr>
        <w:t xml:space="preserve"> </w:t>
      </w:r>
      <w:r>
        <w:t>с</w:t>
      </w:r>
      <w:r>
        <w:rPr>
          <w:spacing w:val="-10"/>
        </w:rPr>
        <w:t xml:space="preserve"> </w:t>
      </w:r>
      <w:r>
        <w:t>умственной</w:t>
      </w:r>
      <w:r>
        <w:rPr>
          <w:spacing w:val="-11"/>
        </w:rPr>
        <w:t xml:space="preserve"> </w:t>
      </w:r>
      <w:r>
        <w:t>отсталостью</w:t>
      </w:r>
      <w:r>
        <w:rPr>
          <w:spacing w:val="-11"/>
        </w:rPr>
        <w:t xml:space="preserve"> </w:t>
      </w:r>
      <w:r>
        <w:t>(интеллектуальными</w:t>
      </w:r>
      <w:r>
        <w:rPr>
          <w:spacing w:val="-11"/>
        </w:rPr>
        <w:t xml:space="preserve"> </w:t>
      </w:r>
      <w:r>
        <w:t>нарушениями)</w:t>
      </w:r>
      <w:r>
        <w:rPr>
          <w:spacing w:val="-11"/>
        </w:rPr>
        <w:t xml:space="preserve"> </w:t>
      </w:r>
      <w:r>
        <w:t>необходимо,</w:t>
      </w:r>
      <w:r>
        <w:rPr>
          <w:spacing w:val="-58"/>
        </w:rPr>
        <w:t xml:space="preserve"> </w:t>
      </w:r>
      <w:r>
        <w:t>чтобы</w:t>
      </w:r>
      <w:r>
        <w:rPr>
          <w:spacing w:val="1"/>
        </w:rPr>
        <w:t xml:space="preserve"> </w:t>
      </w:r>
      <w:r>
        <w:t>балльная</w:t>
      </w:r>
      <w:r>
        <w:rPr>
          <w:spacing w:val="1"/>
        </w:rPr>
        <w:t xml:space="preserve"> </w:t>
      </w:r>
      <w:r>
        <w:t>оценка</w:t>
      </w:r>
      <w:r>
        <w:rPr>
          <w:spacing w:val="1"/>
        </w:rPr>
        <w:t xml:space="preserve"> </w:t>
      </w:r>
      <w:r>
        <w:t>свидетельствовала</w:t>
      </w:r>
      <w:r>
        <w:rPr>
          <w:spacing w:val="1"/>
        </w:rPr>
        <w:t xml:space="preserve"> </w:t>
      </w:r>
      <w:r>
        <w:t>о</w:t>
      </w:r>
      <w:r>
        <w:rPr>
          <w:spacing w:val="1"/>
        </w:rPr>
        <w:t xml:space="preserve"> </w:t>
      </w:r>
      <w:r>
        <w:t>качестве</w:t>
      </w:r>
      <w:r>
        <w:rPr>
          <w:spacing w:val="1"/>
        </w:rPr>
        <w:t xml:space="preserve"> </w:t>
      </w:r>
      <w:r>
        <w:t>усвоенных</w:t>
      </w:r>
      <w:r>
        <w:rPr>
          <w:spacing w:val="1"/>
        </w:rPr>
        <w:t xml:space="preserve"> </w:t>
      </w:r>
      <w:r>
        <w:t>знаний.</w:t>
      </w:r>
      <w:r>
        <w:rPr>
          <w:spacing w:val="1"/>
        </w:rPr>
        <w:t xml:space="preserve"> </w:t>
      </w:r>
      <w:r>
        <w:t>В</w:t>
      </w:r>
      <w:r>
        <w:rPr>
          <w:spacing w:val="1"/>
        </w:rPr>
        <w:t xml:space="preserve"> </w:t>
      </w:r>
      <w:r>
        <w:t>связи</w:t>
      </w:r>
      <w:r>
        <w:rPr>
          <w:spacing w:val="1"/>
        </w:rPr>
        <w:t xml:space="preserve"> </w:t>
      </w:r>
      <w:r>
        <w:t>с</w:t>
      </w:r>
      <w:r>
        <w:rPr>
          <w:spacing w:val="60"/>
        </w:rPr>
        <w:t xml:space="preserve"> </w:t>
      </w:r>
      <w:r>
        <w:t>этим</w:t>
      </w:r>
      <w:r>
        <w:rPr>
          <w:spacing w:val="1"/>
        </w:rPr>
        <w:t xml:space="preserve"> </w:t>
      </w:r>
      <w:r>
        <w:t>основными критериями оценки планируемых результатов являются следующие: соответствие /</w:t>
      </w:r>
      <w:r>
        <w:rPr>
          <w:spacing w:val="1"/>
        </w:rPr>
        <w:t xml:space="preserve"> </w:t>
      </w:r>
      <w:r>
        <w:t>несоответствие науке и практике; полнота и надежность усвоения; самостоятельность применения</w:t>
      </w:r>
      <w:r>
        <w:rPr>
          <w:spacing w:val="-57"/>
        </w:rPr>
        <w:t xml:space="preserve"> </w:t>
      </w:r>
      <w:r>
        <w:t>усвоенных</w:t>
      </w:r>
      <w:r>
        <w:rPr>
          <w:spacing w:val="-2"/>
        </w:rPr>
        <w:t xml:space="preserve"> </w:t>
      </w:r>
      <w:r>
        <w:t>знаний.</w:t>
      </w:r>
    </w:p>
    <w:p w:rsidR="00FE0BB0" w:rsidRDefault="00392A83">
      <w:pPr>
        <w:pStyle w:val="a3"/>
        <w:spacing w:before="1"/>
        <w:ind w:right="1017" w:firstLine="708"/>
      </w:pPr>
      <w:r>
        <w:t>Таким образом, усвоенные предметные результаты могут быть оценены с точки зрения до-</w:t>
      </w:r>
      <w:r>
        <w:rPr>
          <w:spacing w:val="1"/>
        </w:rPr>
        <w:t xml:space="preserve"> </w:t>
      </w:r>
      <w:r>
        <w:t>стоверности</w:t>
      </w:r>
      <w:r>
        <w:rPr>
          <w:spacing w:val="1"/>
        </w:rPr>
        <w:t xml:space="preserve"> </w:t>
      </w:r>
      <w:r>
        <w:t>как</w:t>
      </w:r>
      <w:r>
        <w:rPr>
          <w:spacing w:val="1"/>
        </w:rPr>
        <w:t xml:space="preserve"> </w:t>
      </w:r>
      <w:r>
        <w:t>«верные»</w:t>
      </w:r>
      <w:r>
        <w:rPr>
          <w:spacing w:val="1"/>
        </w:rPr>
        <w:t xml:space="preserve"> </w:t>
      </w:r>
      <w:r>
        <w:t>или</w:t>
      </w:r>
      <w:r>
        <w:rPr>
          <w:spacing w:val="1"/>
        </w:rPr>
        <w:t xml:space="preserve"> </w:t>
      </w:r>
      <w:r>
        <w:t>«неверные».</w:t>
      </w:r>
      <w:r>
        <w:rPr>
          <w:spacing w:val="1"/>
        </w:rPr>
        <w:t xml:space="preserve"> </w:t>
      </w:r>
      <w:r>
        <w:t>Критерий</w:t>
      </w:r>
      <w:r>
        <w:rPr>
          <w:spacing w:val="1"/>
        </w:rPr>
        <w:t xml:space="preserve"> </w:t>
      </w:r>
      <w:r>
        <w:t>«верно»</w:t>
      </w:r>
      <w:r>
        <w:rPr>
          <w:spacing w:val="1"/>
        </w:rPr>
        <w:t xml:space="preserve"> </w:t>
      </w:r>
      <w:r>
        <w:t>/</w:t>
      </w:r>
      <w:r>
        <w:rPr>
          <w:spacing w:val="1"/>
        </w:rPr>
        <w:t xml:space="preserve"> </w:t>
      </w:r>
      <w:r>
        <w:t>«неверно»</w:t>
      </w:r>
      <w:r>
        <w:rPr>
          <w:spacing w:val="1"/>
        </w:rPr>
        <w:t xml:space="preserve"> </w:t>
      </w:r>
      <w:r>
        <w:t>(правильность</w:t>
      </w:r>
      <w:r>
        <w:rPr>
          <w:spacing w:val="1"/>
        </w:rPr>
        <w:t xml:space="preserve"> </w:t>
      </w:r>
      <w:r>
        <w:t>выполнения задания) свидетельствует о частотности допущения тех или иных ошибок, возможных</w:t>
      </w:r>
      <w:r>
        <w:rPr>
          <w:spacing w:val="-58"/>
        </w:rPr>
        <w:t xml:space="preserve"> </w:t>
      </w:r>
      <w:r>
        <w:t>причинах их появления, способах их предупреждения или преодоления. По критерию полноты</w:t>
      </w:r>
      <w:r>
        <w:rPr>
          <w:spacing w:val="1"/>
        </w:rPr>
        <w:t xml:space="preserve"> </w:t>
      </w:r>
      <w:r>
        <w:t>предметные</w:t>
      </w:r>
      <w:r>
        <w:rPr>
          <w:spacing w:val="1"/>
        </w:rPr>
        <w:t xml:space="preserve"> </w:t>
      </w:r>
      <w:r>
        <w:t>результаты</w:t>
      </w:r>
      <w:r>
        <w:rPr>
          <w:spacing w:val="1"/>
        </w:rPr>
        <w:t xml:space="preserve"> </w:t>
      </w:r>
      <w:r>
        <w:t>могут</w:t>
      </w:r>
      <w:r>
        <w:rPr>
          <w:spacing w:val="1"/>
        </w:rPr>
        <w:t xml:space="preserve"> </w:t>
      </w:r>
      <w:r>
        <w:t>оцениваться</w:t>
      </w:r>
      <w:r>
        <w:rPr>
          <w:spacing w:val="1"/>
        </w:rPr>
        <w:t xml:space="preserve"> </w:t>
      </w:r>
      <w:r>
        <w:t>как</w:t>
      </w:r>
      <w:r>
        <w:rPr>
          <w:spacing w:val="1"/>
        </w:rPr>
        <w:t xml:space="preserve"> </w:t>
      </w:r>
      <w:r>
        <w:t>полные,</w:t>
      </w:r>
      <w:r>
        <w:rPr>
          <w:spacing w:val="1"/>
        </w:rPr>
        <w:t xml:space="preserve"> </w:t>
      </w:r>
      <w:r>
        <w:t>частично</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Самостоятельность</w:t>
      </w:r>
      <w:r>
        <w:rPr>
          <w:spacing w:val="2"/>
        </w:rPr>
        <w:t xml:space="preserve"> </w:t>
      </w:r>
      <w:r>
        <w:t>выполнения</w:t>
      </w:r>
      <w:r>
        <w:rPr>
          <w:spacing w:val="-1"/>
        </w:rPr>
        <w:t xml:space="preserve"> </w:t>
      </w:r>
      <w:r>
        <w:t>заданий</w:t>
      </w:r>
      <w:r>
        <w:rPr>
          <w:spacing w:val="1"/>
        </w:rPr>
        <w:t xml:space="preserve"> </w:t>
      </w:r>
      <w:r>
        <w:t>оценивается</w:t>
      </w:r>
      <w:r>
        <w:rPr>
          <w:spacing w:val="1"/>
        </w:rPr>
        <w:t xml:space="preserve"> </w:t>
      </w:r>
      <w:r>
        <w:t>с</w:t>
      </w:r>
      <w:r>
        <w:rPr>
          <w:spacing w:val="-1"/>
        </w:rPr>
        <w:t xml:space="preserve"> </w:t>
      </w:r>
      <w:r>
        <w:t>позиции наличия /</w:t>
      </w:r>
      <w:r>
        <w:rPr>
          <w:spacing w:val="-1"/>
        </w:rPr>
        <w:t xml:space="preserve"> </w:t>
      </w:r>
      <w:r>
        <w:t>отсутствия помощи</w:t>
      </w:r>
      <w:r>
        <w:rPr>
          <w:spacing w:val="2"/>
        </w:rPr>
        <w:t xml:space="preserve"> </w:t>
      </w:r>
      <w:r>
        <w:t>и</w:t>
      </w:r>
      <w:r>
        <w:rPr>
          <w:spacing w:val="-1"/>
        </w:rPr>
        <w:t xml:space="preserve"> </w:t>
      </w:r>
      <w:r>
        <w:t>ее</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8"/>
      </w:pPr>
      <w:r>
        <w:lastRenderedPageBreak/>
        <w:t>видов:</w:t>
      </w:r>
      <w:r>
        <w:rPr>
          <w:spacing w:val="1"/>
        </w:rPr>
        <w:t xml:space="preserve"> </w:t>
      </w:r>
      <w:r>
        <w:t>задание</w:t>
      </w:r>
      <w:r>
        <w:rPr>
          <w:spacing w:val="1"/>
        </w:rPr>
        <w:t xml:space="preserve"> </w:t>
      </w:r>
      <w:r>
        <w:t>выполнено</w:t>
      </w:r>
      <w:r>
        <w:rPr>
          <w:spacing w:val="1"/>
        </w:rPr>
        <w:t xml:space="preserve"> </w:t>
      </w:r>
      <w:r>
        <w:t>полностью</w:t>
      </w:r>
      <w:r>
        <w:rPr>
          <w:spacing w:val="1"/>
        </w:rPr>
        <w:t xml:space="preserve"> </w:t>
      </w:r>
      <w:r>
        <w:t>самостоятельно;</w:t>
      </w:r>
      <w:r>
        <w:rPr>
          <w:spacing w:val="1"/>
        </w:rPr>
        <w:t xml:space="preserve"> </w:t>
      </w:r>
      <w:r>
        <w:t>выполнено</w:t>
      </w:r>
      <w:r>
        <w:rPr>
          <w:spacing w:val="1"/>
        </w:rPr>
        <w:t xml:space="preserve"> </w:t>
      </w:r>
      <w:r>
        <w:t>по</w:t>
      </w:r>
      <w:r>
        <w:rPr>
          <w:spacing w:val="1"/>
        </w:rPr>
        <w:t xml:space="preserve"> </w:t>
      </w:r>
      <w:r>
        <w:t>словесной</w:t>
      </w:r>
      <w:r>
        <w:rPr>
          <w:spacing w:val="1"/>
        </w:rPr>
        <w:t xml:space="preserve"> </w:t>
      </w:r>
      <w:r>
        <w:t>инструкции;</w:t>
      </w:r>
      <w:r>
        <w:rPr>
          <w:spacing w:val="1"/>
        </w:rPr>
        <w:t xml:space="preserve"> </w:t>
      </w:r>
      <w:r>
        <w:t>выполнено</w:t>
      </w:r>
      <w:r>
        <w:rPr>
          <w:spacing w:val="-3"/>
        </w:rPr>
        <w:t xml:space="preserve"> </w:t>
      </w:r>
      <w:r>
        <w:t>с</w:t>
      </w:r>
      <w:r>
        <w:rPr>
          <w:spacing w:val="-3"/>
        </w:rPr>
        <w:t xml:space="preserve"> </w:t>
      </w:r>
      <w:r>
        <w:t>опорой</w:t>
      </w:r>
      <w:r>
        <w:rPr>
          <w:spacing w:val="-3"/>
        </w:rPr>
        <w:t xml:space="preserve"> </w:t>
      </w:r>
      <w:r>
        <w:t>на</w:t>
      </w:r>
      <w:r>
        <w:rPr>
          <w:spacing w:val="-6"/>
        </w:rPr>
        <w:t xml:space="preserve"> </w:t>
      </w:r>
      <w:r>
        <w:t>образец;</w:t>
      </w:r>
      <w:r>
        <w:rPr>
          <w:spacing w:val="-2"/>
        </w:rPr>
        <w:t xml:space="preserve"> </w:t>
      </w:r>
      <w:r>
        <w:t>задание</w:t>
      </w:r>
      <w:r>
        <w:rPr>
          <w:spacing w:val="-4"/>
        </w:rPr>
        <w:t xml:space="preserve"> </w:t>
      </w:r>
      <w:r>
        <w:t>не</w:t>
      </w:r>
      <w:r>
        <w:rPr>
          <w:spacing w:val="-3"/>
        </w:rPr>
        <w:t xml:space="preserve"> </w:t>
      </w:r>
      <w:r>
        <w:t>выполнено</w:t>
      </w:r>
      <w:r>
        <w:rPr>
          <w:spacing w:val="-5"/>
        </w:rPr>
        <w:t xml:space="preserve"> </w:t>
      </w:r>
      <w:r>
        <w:t>при</w:t>
      </w:r>
      <w:r>
        <w:rPr>
          <w:spacing w:val="-3"/>
        </w:rPr>
        <w:t xml:space="preserve"> </w:t>
      </w:r>
      <w:r>
        <w:t>оказании</w:t>
      </w:r>
      <w:r>
        <w:rPr>
          <w:spacing w:val="-2"/>
        </w:rPr>
        <w:t xml:space="preserve"> </w:t>
      </w:r>
      <w:r>
        <w:t>различных видов</w:t>
      </w:r>
      <w:r>
        <w:rPr>
          <w:spacing w:val="-3"/>
        </w:rPr>
        <w:t xml:space="preserve"> </w:t>
      </w:r>
      <w:r>
        <w:t>помощи.</w:t>
      </w:r>
    </w:p>
    <w:p w:rsidR="00FE0BB0" w:rsidRDefault="00392A83">
      <w:pPr>
        <w:pStyle w:val="a3"/>
        <w:ind w:right="1026" w:firstLine="708"/>
      </w:pPr>
      <w:r>
        <w:t>Результаты овладения АООП выявляются в ходе выполнения обучающимися разных видов</w:t>
      </w:r>
      <w:r>
        <w:rPr>
          <w:spacing w:val="1"/>
        </w:rPr>
        <w:t xml:space="preserve"> </w:t>
      </w:r>
      <w:r>
        <w:t>заданий,</w:t>
      </w:r>
      <w:r>
        <w:rPr>
          <w:spacing w:val="-1"/>
        </w:rPr>
        <w:t xml:space="preserve"> </w:t>
      </w:r>
      <w:r>
        <w:t>требующих</w:t>
      </w:r>
      <w:r>
        <w:rPr>
          <w:spacing w:val="2"/>
        </w:rPr>
        <w:t xml:space="preserve"> </w:t>
      </w:r>
      <w:r>
        <w:t>верного решения:</w:t>
      </w:r>
    </w:p>
    <w:p w:rsidR="00FE0BB0" w:rsidRDefault="00392A83">
      <w:pPr>
        <w:pStyle w:val="a3"/>
        <w:spacing w:before="1"/>
        <w:ind w:left="1018"/>
      </w:pPr>
      <w:r>
        <w:t>по</w:t>
      </w:r>
      <w:r>
        <w:rPr>
          <w:spacing w:val="-4"/>
        </w:rPr>
        <w:t xml:space="preserve"> </w:t>
      </w:r>
      <w:r>
        <w:t>способу</w:t>
      </w:r>
      <w:r>
        <w:rPr>
          <w:spacing w:val="-8"/>
        </w:rPr>
        <w:t xml:space="preserve"> </w:t>
      </w:r>
      <w:r>
        <w:t>предъявления</w:t>
      </w:r>
      <w:r>
        <w:rPr>
          <w:spacing w:val="-3"/>
        </w:rPr>
        <w:t xml:space="preserve"> </w:t>
      </w:r>
      <w:r>
        <w:t>(устные,</w:t>
      </w:r>
      <w:r>
        <w:rPr>
          <w:spacing w:val="-4"/>
        </w:rPr>
        <w:t xml:space="preserve"> </w:t>
      </w:r>
      <w:r>
        <w:t>письменные,</w:t>
      </w:r>
      <w:r>
        <w:rPr>
          <w:spacing w:val="-3"/>
        </w:rPr>
        <w:t xml:space="preserve"> </w:t>
      </w:r>
      <w:r>
        <w:t>практические);</w:t>
      </w:r>
    </w:p>
    <w:p w:rsidR="00FE0BB0" w:rsidRDefault="00392A83">
      <w:pPr>
        <w:pStyle w:val="a3"/>
        <w:ind w:left="1018"/>
      </w:pPr>
      <w:r>
        <w:rPr>
          <w:spacing w:val="-1"/>
        </w:rPr>
        <w:t>по</w:t>
      </w:r>
      <w:r>
        <w:rPr>
          <w:spacing w:val="-10"/>
        </w:rPr>
        <w:t xml:space="preserve"> </w:t>
      </w:r>
      <w:r>
        <w:rPr>
          <w:spacing w:val="-1"/>
        </w:rPr>
        <w:t>характеру</w:t>
      </w:r>
      <w:r>
        <w:rPr>
          <w:spacing w:val="-14"/>
        </w:rPr>
        <w:t xml:space="preserve"> </w:t>
      </w:r>
      <w:r>
        <w:t>выполнения</w:t>
      </w:r>
      <w:r>
        <w:rPr>
          <w:spacing w:val="-7"/>
        </w:rPr>
        <w:t xml:space="preserve"> </w:t>
      </w:r>
      <w:r>
        <w:t>(репродуктивные,</w:t>
      </w:r>
      <w:r>
        <w:rPr>
          <w:spacing w:val="-7"/>
        </w:rPr>
        <w:t xml:space="preserve"> </w:t>
      </w:r>
      <w:r>
        <w:t>продуктивные,</w:t>
      </w:r>
      <w:r>
        <w:rPr>
          <w:spacing w:val="-6"/>
        </w:rPr>
        <w:t xml:space="preserve"> </w:t>
      </w:r>
      <w:r>
        <w:t>творческие).</w:t>
      </w:r>
    </w:p>
    <w:p w:rsidR="00FE0BB0" w:rsidRDefault="00392A83">
      <w:pPr>
        <w:pStyle w:val="a3"/>
        <w:ind w:right="1022" w:firstLine="708"/>
      </w:pPr>
      <w:r>
        <w:t>Чем</w:t>
      </w:r>
      <w:r>
        <w:rPr>
          <w:spacing w:val="1"/>
        </w:rPr>
        <w:t xml:space="preserve"> </w:t>
      </w:r>
      <w:r>
        <w:t>больше</w:t>
      </w:r>
      <w:r>
        <w:rPr>
          <w:spacing w:val="1"/>
        </w:rPr>
        <w:t xml:space="preserve"> </w:t>
      </w:r>
      <w:r>
        <w:t>верно</w:t>
      </w:r>
      <w:r>
        <w:rPr>
          <w:spacing w:val="1"/>
        </w:rPr>
        <w:t xml:space="preserve"> </w:t>
      </w:r>
      <w:r>
        <w:t>выполненных</w:t>
      </w:r>
      <w:r>
        <w:rPr>
          <w:spacing w:val="1"/>
        </w:rPr>
        <w:t xml:space="preserve"> </w:t>
      </w:r>
      <w:r>
        <w:t>заданий</w:t>
      </w:r>
      <w:r>
        <w:rPr>
          <w:spacing w:val="1"/>
        </w:rPr>
        <w:t xml:space="preserve"> </w:t>
      </w:r>
      <w:r>
        <w:t>к</w:t>
      </w:r>
      <w:r>
        <w:rPr>
          <w:spacing w:val="1"/>
        </w:rPr>
        <w:t xml:space="preserve"> </w:t>
      </w:r>
      <w:r>
        <w:t>общему</w:t>
      </w:r>
      <w:r>
        <w:rPr>
          <w:spacing w:val="1"/>
        </w:rPr>
        <w:t xml:space="preserve"> </w:t>
      </w:r>
      <w:r>
        <w:t>объему,</w:t>
      </w:r>
      <w:r>
        <w:rPr>
          <w:spacing w:val="1"/>
        </w:rPr>
        <w:t xml:space="preserve"> </w:t>
      </w:r>
      <w:r>
        <w:t>тем</w:t>
      </w:r>
      <w:r>
        <w:rPr>
          <w:spacing w:val="1"/>
        </w:rPr>
        <w:t xml:space="preserve"> </w:t>
      </w:r>
      <w:r>
        <w:t>выше</w:t>
      </w:r>
      <w:r>
        <w:rPr>
          <w:spacing w:val="1"/>
        </w:rPr>
        <w:t xml:space="preserve"> </w:t>
      </w:r>
      <w:r>
        <w:t>показатель</w:t>
      </w:r>
      <w:r>
        <w:rPr>
          <w:spacing w:val="1"/>
        </w:rPr>
        <w:t xml:space="preserve"> </w:t>
      </w:r>
      <w:r>
        <w:t>надежности</w:t>
      </w:r>
      <w:r>
        <w:rPr>
          <w:spacing w:val="-5"/>
        </w:rPr>
        <w:t xml:space="preserve"> </w:t>
      </w:r>
      <w:r>
        <w:t>полученных</w:t>
      </w:r>
      <w:r>
        <w:rPr>
          <w:spacing w:val="-4"/>
        </w:rPr>
        <w:t xml:space="preserve"> </w:t>
      </w:r>
      <w:r>
        <w:t>результатов,</w:t>
      </w:r>
      <w:r>
        <w:rPr>
          <w:spacing w:val="-6"/>
        </w:rPr>
        <w:t xml:space="preserve"> </w:t>
      </w:r>
      <w:r>
        <w:t>что</w:t>
      </w:r>
      <w:r>
        <w:rPr>
          <w:spacing w:val="-5"/>
        </w:rPr>
        <w:t xml:space="preserve"> </w:t>
      </w:r>
      <w:r>
        <w:t>дает</w:t>
      </w:r>
      <w:r>
        <w:rPr>
          <w:spacing w:val="-5"/>
        </w:rPr>
        <w:t xml:space="preserve"> </w:t>
      </w:r>
      <w:r>
        <w:t>основание</w:t>
      </w:r>
      <w:r>
        <w:rPr>
          <w:spacing w:val="-7"/>
        </w:rPr>
        <w:t xml:space="preserve"> </w:t>
      </w:r>
      <w:r>
        <w:t>оценивать</w:t>
      </w:r>
      <w:r>
        <w:rPr>
          <w:spacing w:val="-7"/>
        </w:rPr>
        <w:t xml:space="preserve"> </w:t>
      </w:r>
      <w:r>
        <w:t>их</w:t>
      </w:r>
      <w:r>
        <w:rPr>
          <w:spacing w:val="-4"/>
        </w:rPr>
        <w:t xml:space="preserve"> </w:t>
      </w:r>
      <w:r>
        <w:t>как</w:t>
      </w:r>
      <w:r>
        <w:rPr>
          <w:spacing w:val="-3"/>
        </w:rPr>
        <w:t xml:space="preserve"> </w:t>
      </w:r>
      <w:r>
        <w:t>«удовлетворительные»,</w:t>
      </w:r>
    </w:p>
    <w:p w:rsidR="00FE0BB0" w:rsidRDefault="00392A83">
      <w:pPr>
        <w:pStyle w:val="a3"/>
      </w:pPr>
      <w:r>
        <w:t>«хорошие»,</w:t>
      </w:r>
      <w:r>
        <w:rPr>
          <w:spacing w:val="-8"/>
        </w:rPr>
        <w:t xml:space="preserve"> </w:t>
      </w:r>
      <w:r>
        <w:t>«отличные»</w:t>
      </w:r>
      <w:r>
        <w:rPr>
          <w:spacing w:val="-15"/>
        </w:rPr>
        <w:t xml:space="preserve"> </w:t>
      </w:r>
      <w:r>
        <w:t>(отличные).</w:t>
      </w:r>
    </w:p>
    <w:p w:rsidR="00FE0BB0" w:rsidRDefault="00392A83">
      <w:pPr>
        <w:pStyle w:val="a3"/>
        <w:ind w:right="1027" w:firstLine="708"/>
      </w:pPr>
      <w:r>
        <w:t>В</w:t>
      </w:r>
      <w:r>
        <w:rPr>
          <w:spacing w:val="1"/>
        </w:rPr>
        <w:t xml:space="preserve"> </w:t>
      </w:r>
      <w:r>
        <w:t>текущей</w:t>
      </w:r>
      <w:r>
        <w:rPr>
          <w:spacing w:val="1"/>
        </w:rPr>
        <w:t xml:space="preserve"> </w:t>
      </w:r>
      <w:r>
        <w:t>оценочной</w:t>
      </w:r>
      <w:r>
        <w:rPr>
          <w:spacing w:val="1"/>
        </w:rPr>
        <w:t xml:space="preserve"> </w:t>
      </w:r>
      <w:r>
        <w:t>деятельности</w:t>
      </w:r>
      <w:r>
        <w:rPr>
          <w:spacing w:val="1"/>
        </w:rPr>
        <w:t xml:space="preserve"> </w:t>
      </w:r>
      <w:r>
        <w:t>соотносить</w:t>
      </w:r>
      <w:r>
        <w:rPr>
          <w:spacing w:val="1"/>
        </w:rPr>
        <w:t xml:space="preserve"> </w:t>
      </w:r>
      <w:r>
        <w:t>результаты,</w:t>
      </w:r>
      <w:r>
        <w:rPr>
          <w:spacing w:val="1"/>
        </w:rPr>
        <w:t xml:space="preserve"> </w:t>
      </w:r>
      <w:r>
        <w:t>продемонстрированные</w:t>
      </w:r>
      <w:r>
        <w:rPr>
          <w:spacing w:val="1"/>
        </w:rPr>
        <w:t xml:space="preserve"> </w:t>
      </w:r>
      <w:r>
        <w:t>учеником,</w:t>
      </w:r>
      <w:r>
        <w:rPr>
          <w:spacing w:val="-1"/>
        </w:rPr>
        <w:t xml:space="preserve"> </w:t>
      </w:r>
      <w:r>
        <w:t>с</w:t>
      </w:r>
      <w:r>
        <w:rPr>
          <w:spacing w:val="-1"/>
        </w:rPr>
        <w:t xml:space="preserve"> </w:t>
      </w:r>
      <w:r>
        <w:t>оценками типа:</w:t>
      </w:r>
    </w:p>
    <w:p w:rsidR="00FE0BB0" w:rsidRDefault="00392A83">
      <w:pPr>
        <w:pStyle w:val="a3"/>
        <w:spacing w:before="72"/>
        <w:ind w:left="1083"/>
      </w:pPr>
      <w:r>
        <w:t>«2</w:t>
      </w:r>
      <w:r>
        <w:rPr>
          <w:b/>
        </w:rPr>
        <w:t>»,</w:t>
      </w:r>
      <w:r>
        <w:rPr>
          <w:b/>
          <w:spacing w:val="-3"/>
        </w:rPr>
        <w:t xml:space="preserve"> </w:t>
      </w:r>
      <w:r>
        <w:t>если</w:t>
      </w:r>
      <w:r>
        <w:rPr>
          <w:spacing w:val="-1"/>
        </w:rPr>
        <w:t xml:space="preserve"> </w:t>
      </w:r>
      <w:r>
        <w:t>выполняет</w:t>
      </w:r>
      <w:r>
        <w:rPr>
          <w:spacing w:val="-2"/>
        </w:rPr>
        <w:t xml:space="preserve"> </w:t>
      </w:r>
      <w:r>
        <w:t>менее</w:t>
      </w:r>
      <w:r>
        <w:rPr>
          <w:spacing w:val="-3"/>
        </w:rPr>
        <w:t xml:space="preserve"> </w:t>
      </w:r>
      <w:r>
        <w:t>35%</w:t>
      </w:r>
      <w:r>
        <w:rPr>
          <w:spacing w:val="-4"/>
        </w:rPr>
        <w:t xml:space="preserve"> </w:t>
      </w:r>
      <w:r>
        <w:t>заданий;</w:t>
      </w:r>
    </w:p>
    <w:p w:rsidR="00FE0BB0" w:rsidRDefault="00392A83">
      <w:pPr>
        <w:pStyle w:val="a3"/>
        <w:spacing w:before="72"/>
        <w:ind w:right="1019" w:firstLine="708"/>
      </w:pPr>
      <w:r>
        <w:t xml:space="preserve">Недостижение необходимого минимального уровня. Пониженный уровень достижений </w:t>
      </w:r>
      <w:r>
        <w:rPr>
          <w:b/>
        </w:rPr>
        <w:t>(от</w:t>
      </w:r>
      <w:r>
        <w:rPr>
          <w:b/>
          <w:spacing w:val="1"/>
        </w:rPr>
        <w:t xml:space="preserve"> </w:t>
      </w:r>
      <w:r>
        <w:rPr>
          <w:b/>
          <w:i/>
        </w:rPr>
        <w:t xml:space="preserve">15 — 35 % </w:t>
      </w:r>
      <w:r>
        <w:t>верно выполненных заданий) свидетельствует об отсутствии систематической базовой</w:t>
      </w:r>
      <w:r>
        <w:rPr>
          <w:spacing w:val="1"/>
        </w:rPr>
        <w:t xml:space="preserve"> </w:t>
      </w:r>
      <w:r>
        <w:t>подготовки,</w:t>
      </w:r>
      <w:r>
        <w:rPr>
          <w:spacing w:val="1"/>
        </w:rPr>
        <w:t xml:space="preserve"> </w:t>
      </w:r>
      <w:r>
        <w:t>о</w:t>
      </w:r>
      <w:r>
        <w:rPr>
          <w:spacing w:val="1"/>
        </w:rPr>
        <w:t xml:space="preserve"> </w:t>
      </w:r>
      <w:r>
        <w:t>том,</w:t>
      </w:r>
      <w:r>
        <w:rPr>
          <w:spacing w:val="1"/>
        </w:rPr>
        <w:t xml:space="preserve"> </w:t>
      </w:r>
      <w:r>
        <w:t>что</w:t>
      </w:r>
      <w:r>
        <w:rPr>
          <w:spacing w:val="1"/>
        </w:rPr>
        <w:t xml:space="preserve"> </w:t>
      </w:r>
      <w:r>
        <w:t>учащимся</w:t>
      </w:r>
      <w:r>
        <w:rPr>
          <w:spacing w:val="1"/>
        </w:rPr>
        <w:t xml:space="preserve"> </w:t>
      </w:r>
      <w:r>
        <w:t>не</w:t>
      </w:r>
      <w:r>
        <w:rPr>
          <w:spacing w:val="1"/>
        </w:rPr>
        <w:t xml:space="preserve"> </w:t>
      </w:r>
      <w:r>
        <w:t>освоено</w:t>
      </w:r>
      <w:r>
        <w:rPr>
          <w:spacing w:val="1"/>
        </w:rPr>
        <w:t xml:space="preserve"> </w:t>
      </w:r>
      <w:r>
        <w:t>даже</w:t>
      </w:r>
      <w:r>
        <w:rPr>
          <w:spacing w:val="1"/>
        </w:rPr>
        <w:t xml:space="preserve"> </w:t>
      </w:r>
      <w:r>
        <w:t>35%</w:t>
      </w:r>
      <w:r>
        <w:rPr>
          <w:spacing w:val="1"/>
        </w:rPr>
        <w:t xml:space="preserve"> </w:t>
      </w:r>
      <w:r>
        <w:t>планируемых</w:t>
      </w:r>
      <w:r>
        <w:rPr>
          <w:spacing w:val="1"/>
        </w:rPr>
        <w:t xml:space="preserve"> </w:t>
      </w:r>
      <w:r>
        <w:t>результатов,</w:t>
      </w:r>
      <w:r>
        <w:rPr>
          <w:spacing w:val="1"/>
        </w:rPr>
        <w:t xml:space="preserve"> </w:t>
      </w:r>
      <w:r>
        <w:t>которые</w:t>
      </w:r>
      <w:r>
        <w:rPr>
          <w:spacing w:val="1"/>
        </w:rPr>
        <w:t xml:space="preserve"> </w:t>
      </w:r>
      <w:r>
        <w:t>осваивает</w:t>
      </w:r>
      <w:r>
        <w:rPr>
          <w:spacing w:val="1"/>
        </w:rPr>
        <w:t xml:space="preserve"> </w:t>
      </w:r>
      <w:r>
        <w:t>большинство</w:t>
      </w:r>
      <w:r>
        <w:rPr>
          <w:spacing w:val="1"/>
        </w:rPr>
        <w:t xml:space="preserve"> </w:t>
      </w:r>
      <w:r>
        <w:t>обучающихся;</w:t>
      </w:r>
      <w:r>
        <w:rPr>
          <w:spacing w:val="1"/>
        </w:rPr>
        <w:t xml:space="preserve"> </w:t>
      </w:r>
      <w:r>
        <w:t>о</w:t>
      </w:r>
      <w:r>
        <w:rPr>
          <w:spacing w:val="1"/>
        </w:rPr>
        <w:t xml:space="preserve"> </w:t>
      </w:r>
      <w:r>
        <w:t>том,</w:t>
      </w:r>
      <w:r>
        <w:rPr>
          <w:spacing w:val="1"/>
        </w:rPr>
        <w:t xml:space="preserve"> </w:t>
      </w:r>
      <w:r>
        <w:t>что</w:t>
      </w:r>
      <w:r>
        <w:rPr>
          <w:spacing w:val="1"/>
        </w:rPr>
        <w:t xml:space="preserve"> </w:t>
      </w:r>
      <w:r>
        <w:t>имеются</w:t>
      </w:r>
      <w:r>
        <w:rPr>
          <w:spacing w:val="1"/>
        </w:rPr>
        <w:t xml:space="preserve"> </w:t>
      </w:r>
      <w:r>
        <w:t>значительные</w:t>
      </w:r>
      <w:r>
        <w:rPr>
          <w:spacing w:val="1"/>
        </w:rPr>
        <w:t xml:space="preserve"> </w:t>
      </w:r>
      <w:r>
        <w:t>пробелы</w:t>
      </w:r>
      <w:r>
        <w:rPr>
          <w:spacing w:val="1"/>
        </w:rPr>
        <w:t xml:space="preserve"> </w:t>
      </w:r>
      <w:r>
        <w:t>в</w:t>
      </w:r>
      <w:r>
        <w:rPr>
          <w:spacing w:val="1"/>
        </w:rPr>
        <w:t xml:space="preserve"> </w:t>
      </w:r>
      <w:r>
        <w:t>знаниях,</w:t>
      </w:r>
      <w:r>
        <w:rPr>
          <w:spacing w:val="1"/>
        </w:rPr>
        <w:t xml:space="preserve"> </w:t>
      </w:r>
      <w:r>
        <w:t>дальнейшее</w:t>
      </w:r>
      <w:r>
        <w:rPr>
          <w:spacing w:val="-2"/>
        </w:rPr>
        <w:t xml:space="preserve"> </w:t>
      </w:r>
      <w:r>
        <w:t>обучение</w:t>
      </w:r>
      <w:r>
        <w:rPr>
          <w:spacing w:val="-1"/>
        </w:rPr>
        <w:t xml:space="preserve"> </w:t>
      </w:r>
      <w:r>
        <w:t>затруднено.</w:t>
      </w:r>
    </w:p>
    <w:p w:rsidR="00FE0BB0" w:rsidRDefault="00392A83">
      <w:pPr>
        <w:pStyle w:val="a3"/>
        <w:ind w:right="1017" w:firstLine="708"/>
      </w:pPr>
      <w:r>
        <w:t>Достижение этого уровня по предметам является основанием для рекомендации психолого-</w:t>
      </w:r>
      <w:r>
        <w:rPr>
          <w:spacing w:val="-57"/>
        </w:rPr>
        <w:t xml:space="preserve"> </w:t>
      </w:r>
      <w:r>
        <w:t>медико-педагогической комиссией обучения ребенка по индивидуальному маршруту без перевода</w:t>
      </w:r>
      <w:r>
        <w:rPr>
          <w:spacing w:val="-57"/>
        </w:rPr>
        <w:t xml:space="preserve"> </w:t>
      </w:r>
      <w:r>
        <w:t>на</w:t>
      </w:r>
      <w:r>
        <w:rPr>
          <w:spacing w:val="-2"/>
        </w:rPr>
        <w:t xml:space="preserve"> </w:t>
      </w:r>
      <w:r>
        <w:t>АООП</w:t>
      </w:r>
      <w:r>
        <w:rPr>
          <w:spacing w:val="-1"/>
        </w:rPr>
        <w:t xml:space="preserve"> </w:t>
      </w:r>
      <w:r>
        <w:t>2 варианта.</w:t>
      </w:r>
    </w:p>
    <w:p w:rsidR="00FE0BB0" w:rsidRDefault="00FE0BB0">
      <w:pPr>
        <w:pStyle w:val="a3"/>
        <w:spacing w:before="11"/>
        <w:ind w:left="0"/>
        <w:jc w:val="left"/>
        <w:rPr>
          <w:sz w:val="30"/>
        </w:rPr>
      </w:pPr>
    </w:p>
    <w:p w:rsidR="00FE0BB0" w:rsidRDefault="00392A83">
      <w:pPr>
        <w:pStyle w:val="a3"/>
        <w:ind w:right="1019" w:firstLine="768"/>
        <w:rPr>
          <w:b/>
        </w:rPr>
      </w:pPr>
      <w:r>
        <w:rPr>
          <w:b/>
        </w:rPr>
        <w:t>«3»,</w:t>
      </w:r>
      <w:r>
        <w:rPr>
          <w:b/>
          <w:spacing w:val="1"/>
        </w:rPr>
        <w:t xml:space="preserve"> </w:t>
      </w:r>
      <w:r>
        <w:t>если</w:t>
      </w:r>
      <w:r>
        <w:rPr>
          <w:spacing w:val="1"/>
        </w:rPr>
        <w:t xml:space="preserve"> </w:t>
      </w:r>
      <w:r>
        <w:t>обучающиеся</w:t>
      </w:r>
      <w:r>
        <w:rPr>
          <w:spacing w:val="1"/>
        </w:rPr>
        <w:t xml:space="preserve"> </w:t>
      </w:r>
      <w:r>
        <w:t>верно</w:t>
      </w:r>
      <w:r>
        <w:rPr>
          <w:spacing w:val="1"/>
        </w:rPr>
        <w:t xml:space="preserve"> </w:t>
      </w:r>
      <w:r>
        <w:t>выполняют</w:t>
      </w:r>
      <w:r>
        <w:rPr>
          <w:spacing w:val="1"/>
        </w:rPr>
        <w:t xml:space="preserve"> </w:t>
      </w:r>
      <w:r>
        <w:t>от</w:t>
      </w:r>
      <w:r>
        <w:rPr>
          <w:spacing w:val="1"/>
        </w:rPr>
        <w:t xml:space="preserve"> </w:t>
      </w:r>
      <w:r>
        <w:t>35%</w:t>
      </w:r>
      <w:r>
        <w:rPr>
          <w:spacing w:val="1"/>
        </w:rPr>
        <w:t xml:space="preserve"> </w:t>
      </w:r>
      <w:r>
        <w:t>до</w:t>
      </w:r>
      <w:r>
        <w:rPr>
          <w:spacing w:val="1"/>
        </w:rPr>
        <w:t xml:space="preserve"> </w:t>
      </w:r>
      <w:r>
        <w:t>50%</w:t>
      </w:r>
      <w:r>
        <w:rPr>
          <w:spacing w:val="1"/>
        </w:rPr>
        <w:t xml:space="preserve"> </w:t>
      </w:r>
      <w:r>
        <w:t>заданий.Необходимый</w:t>
      </w:r>
      <w:r>
        <w:rPr>
          <w:spacing w:val="1"/>
        </w:rPr>
        <w:t xml:space="preserve"> </w:t>
      </w:r>
      <w:r>
        <w:t>минимальный</w:t>
      </w:r>
      <w:r>
        <w:rPr>
          <w:spacing w:val="1"/>
        </w:rPr>
        <w:t xml:space="preserve"> </w:t>
      </w:r>
      <w:r>
        <w:t>уровень</w:t>
      </w:r>
      <w:r>
        <w:rPr>
          <w:spacing w:val="1"/>
        </w:rPr>
        <w:t xml:space="preserve"> </w:t>
      </w:r>
      <w:r>
        <w:rPr>
          <w:b/>
          <w:i/>
        </w:rPr>
        <w:t>(35</w:t>
      </w:r>
      <w:r>
        <w:rPr>
          <w:b/>
          <w:i/>
          <w:spacing w:val="1"/>
        </w:rPr>
        <w:t xml:space="preserve"> </w:t>
      </w:r>
      <w:r>
        <w:rPr>
          <w:b/>
          <w:i/>
        </w:rPr>
        <w:t>—</w:t>
      </w:r>
      <w:r>
        <w:rPr>
          <w:b/>
          <w:i/>
          <w:spacing w:val="1"/>
        </w:rPr>
        <w:t xml:space="preserve"> </w:t>
      </w:r>
      <w:r>
        <w:rPr>
          <w:b/>
          <w:i/>
        </w:rPr>
        <w:t>50</w:t>
      </w:r>
      <w:r>
        <w:rPr>
          <w:b/>
          <w:i/>
          <w:spacing w:val="1"/>
        </w:rPr>
        <w:t xml:space="preserve"> </w:t>
      </w:r>
      <w:r>
        <w:rPr>
          <w:b/>
          <w:i/>
        </w:rPr>
        <w:t>%</w:t>
      </w:r>
      <w:r>
        <w:rPr>
          <w:b/>
          <w:i/>
          <w:spacing w:val="1"/>
        </w:rPr>
        <w:t xml:space="preserve"> </w:t>
      </w:r>
      <w:r>
        <w:rPr>
          <w:b/>
          <w:i/>
        </w:rPr>
        <w:t>верно</w:t>
      </w:r>
      <w:r>
        <w:rPr>
          <w:b/>
          <w:i/>
          <w:spacing w:val="1"/>
        </w:rPr>
        <w:t xml:space="preserve"> </w:t>
      </w:r>
      <w:r>
        <w:t>выполненных</w:t>
      </w:r>
      <w:r>
        <w:rPr>
          <w:spacing w:val="1"/>
        </w:rPr>
        <w:t xml:space="preserve"> </w:t>
      </w:r>
      <w:r>
        <w:t>заданий)</w:t>
      </w:r>
      <w:r>
        <w:rPr>
          <w:spacing w:val="1"/>
        </w:rPr>
        <w:t xml:space="preserve"> </w:t>
      </w:r>
      <w:r>
        <w:t>свидетельствует</w:t>
      </w:r>
      <w:r>
        <w:rPr>
          <w:spacing w:val="1"/>
        </w:rPr>
        <w:t xml:space="preserve"> </w:t>
      </w:r>
      <w:r>
        <w:t>о</w:t>
      </w:r>
      <w:r>
        <w:rPr>
          <w:spacing w:val="1"/>
        </w:rPr>
        <w:t xml:space="preserve"> </w:t>
      </w:r>
      <w:r>
        <w:t>систематической</w:t>
      </w:r>
      <w:r>
        <w:rPr>
          <w:spacing w:val="1"/>
        </w:rPr>
        <w:t xml:space="preserve"> </w:t>
      </w:r>
      <w:r>
        <w:t>базовой</w:t>
      </w:r>
      <w:r>
        <w:rPr>
          <w:spacing w:val="1"/>
        </w:rPr>
        <w:t xml:space="preserve"> </w:t>
      </w:r>
      <w:r>
        <w:t>подготовке,</w:t>
      </w:r>
      <w:r>
        <w:rPr>
          <w:spacing w:val="1"/>
        </w:rPr>
        <w:t xml:space="preserve"> </w:t>
      </w:r>
      <w:r>
        <w:t>о</w:t>
      </w:r>
      <w:r>
        <w:rPr>
          <w:spacing w:val="1"/>
        </w:rPr>
        <w:t xml:space="preserve"> </w:t>
      </w:r>
      <w:r>
        <w:t>том,</w:t>
      </w:r>
      <w:r>
        <w:rPr>
          <w:spacing w:val="1"/>
        </w:rPr>
        <w:t xml:space="preserve"> </w:t>
      </w:r>
      <w:r>
        <w:t>что</w:t>
      </w:r>
      <w:r>
        <w:rPr>
          <w:spacing w:val="1"/>
        </w:rPr>
        <w:t xml:space="preserve"> </w:t>
      </w:r>
      <w:r>
        <w:t>учащимся</w:t>
      </w:r>
      <w:r>
        <w:rPr>
          <w:spacing w:val="1"/>
        </w:rPr>
        <w:t xml:space="preserve"> </w:t>
      </w:r>
      <w:r>
        <w:t>освоен</w:t>
      </w:r>
      <w:r>
        <w:rPr>
          <w:spacing w:val="1"/>
        </w:rPr>
        <w:t xml:space="preserve"> </w:t>
      </w:r>
      <w:r>
        <w:t>необходимый</w:t>
      </w:r>
      <w:r>
        <w:rPr>
          <w:spacing w:val="1"/>
        </w:rPr>
        <w:t xml:space="preserve"> </w:t>
      </w:r>
      <w:r>
        <w:t>минимум</w:t>
      </w:r>
      <w:r>
        <w:rPr>
          <w:spacing w:val="1"/>
        </w:rPr>
        <w:t xml:space="preserve"> </w:t>
      </w:r>
      <w:r>
        <w:t>планируемых</w:t>
      </w:r>
      <w:r>
        <w:rPr>
          <w:spacing w:val="1"/>
        </w:rPr>
        <w:t xml:space="preserve"> </w:t>
      </w:r>
      <w:r>
        <w:t>результатов,</w:t>
      </w:r>
      <w:r>
        <w:rPr>
          <w:spacing w:val="1"/>
        </w:rPr>
        <w:t xml:space="preserve"> </w:t>
      </w:r>
      <w:r>
        <w:t>являющийся</w:t>
      </w:r>
      <w:r>
        <w:rPr>
          <w:spacing w:val="1"/>
        </w:rPr>
        <w:t xml:space="preserve"> </w:t>
      </w:r>
      <w:r>
        <w:t>обязательным</w:t>
      </w:r>
      <w:r>
        <w:rPr>
          <w:spacing w:val="1"/>
        </w:rPr>
        <w:t xml:space="preserve"> </w:t>
      </w:r>
      <w:r>
        <w:t>для</w:t>
      </w:r>
      <w:r>
        <w:rPr>
          <w:spacing w:val="1"/>
        </w:rPr>
        <w:t xml:space="preserve"> </w:t>
      </w:r>
      <w:r>
        <w:t>большинства</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Овладение</w:t>
      </w:r>
      <w:r>
        <w:rPr>
          <w:spacing w:val="1"/>
        </w:rPr>
        <w:t xml:space="preserve"> </w:t>
      </w:r>
      <w:r>
        <w:t>необходимым</w:t>
      </w:r>
      <w:r>
        <w:rPr>
          <w:spacing w:val="1"/>
        </w:rPr>
        <w:t xml:space="preserve"> </w:t>
      </w:r>
      <w:r>
        <w:t>минимальным</w:t>
      </w:r>
      <w:r>
        <w:rPr>
          <w:spacing w:val="-1"/>
        </w:rPr>
        <w:t xml:space="preserve"> </w:t>
      </w:r>
      <w:r>
        <w:t>уровнем достижений</w:t>
      </w:r>
      <w:r>
        <w:rPr>
          <w:spacing w:val="-1"/>
        </w:rPr>
        <w:t xml:space="preserve"> </w:t>
      </w:r>
      <w:r>
        <w:t>является</w:t>
      </w:r>
      <w:r>
        <w:rPr>
          <w:spacing w:val="2"/>
        </w:rPr>
        <w:t xml:space="preserve"> </w:t>
      </w:r>
      <w:r>
        <w:rPr>
          <w:b/>
        </w:rPr>
        <w:t>достаточным</w:t>
      </w:r>
      <w:r>
        <w:rPr>
          <w:b/>
          <w:spacing w:val="-4"/>
        </w:rPr>
        <w:t xml:space="preserve"> </w:t>
      </w:r>
      <w:r>
        <w:rPr>
          <w:b/>
        </w:rPr>
        <w:t>для</w:t>
      </w:r>
      <w:r>
        <w:rPr>
          <w:b/>
          <w:spacing w:val="-3"/>
        </w:rPr>
        <w:t xml:space="preserve"> </w:t>
      </w:r>
      <w:r>
        <w:rPr>
          <w:b/>
        </w:rPr>
        <w:t>продолжения</w:t>
      </w:r>
      <w:r>
        <w:rPr>
          <w:b/>
          <w:spacing w:val="-1"/>
        </w:rPr>
        <w:t xml:space="preserve"> </w:t>
      </w:r>
      <w:r>
        <w:rPr>
          <w:b/>
        </w:rPr>
        <w:t>обучения.</w:t>
      </w:r>
    </w:p>
    <w:p w:rsidR="00FE0BB0" w:rsidRDefault="00FE0BB0">
      <w:pPr>
        <w:pStyle w:val="a3"/>
        <w:spacing w:before="1"/>
        <w:ind w:left="0"/>
        <w:jc w:val="left"/>
        <w:rPr>
          <w:b/>
          <w:sz w:val="31"/>
        </w:rPr>
      </w:pPr>
    </w:p>
    <w:p w:rsidR="00FE0BB0" w:rsidRDefault="00392A83">
      <w:pPr>
        <w:pStyle w:val="a3"/>
        <w:ind w:right="1021" w:firstLine="708"/>
      </w:pPr>
      <w:r>
        <w:rPr>
          <w:noProof/>
          <w:lang w:eastAsia="ru-RU"/>
        </w:rPr>
        <w:drawing>
          <wp:anchor distT="0" distB="0" distL="0" distR="0" simplePos="0" relativeHeight="475069952" behindDoc="1" locked="0" layoutInCell="1" allowOverlap="1">
            <wp:simplePos x="0" y="0"/>
            <wp:positionH relativeFrom="page">
              <wp:posOffset>3010535</wp:posOffset>
            </wp:positionH>
            <wp:positionV relativeFrom="paragraph">
              <wp:posOffset>5119</wp:posOffset>
            </wp:positionV>
            <wp:extent cx="237744" cy="169163"/>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237744" cy="169163"/>
                    </a:xfrm>
                    <a:prstGeom prst="rect">
                      <a:avLst/>
                    </a:prstGeom>
                  </pic:spPr>
                </pic:pic>
              </a:graphicData>
            </a:graphic>
          </wp:anchor>
        </w:drawing>
      </w:r>
      <w:r>
        <w:rPr>
          <w:b/>
        </w:rPr>
        <w:t xml:space="preserve">«4» </w:t>
      </w:r>
      <w:r>
        <w:t>― от 51% до 65%</w:t>
      </w:r>
      <w:r>
        <w:rPr>
          <w:spacing w:val="60"/>
        </w:rPr>
        <w:t xml:space="preserve"> </w:t>
      </w:r>
      <w:r>
        <w:t>заданий.</w:t>
      </w:r>
      <w:r>
        <w:rPr>
          <w:spacing w:val="61"/>
        </w:rPr>
        <w:t xml:space="preserve"> </w:t>
      </w:r>
      <w:r>
        <w:t>Превышение необходимого минимального уровня</w:t>
      </w:r>
      <w:r>
        <w:rPr>
          <w:spacing w:val="60"/>
        </w:rPr>
        <w:t xml:space="preserve"> </w:t>
      </w:r>
      <w:r>
        <w:rPr>
          <w:b/>
          <w:i/>
        </w:rPr>
        <w:t>(51 —</w:t>
      </w:r>
      <w:r>
        <w:rPr>
          <w:b/>
          <w:i/>
          <w:spacing w:val="1"/>
        </w:rPr>
        <w:t xml:space="preserve"> </w:t>
      </w:r>
      <w:r>
        <w:rPr>
          <w:b/>
          <w:i/>
        </w:rPr>
        <w:t xml:space="preserve">65 % верно </w:t>
      </w:r>
      <w:r>
        <w:t>выполненных заданий). Самостоятельное решение простой типовой задачи, подобной</w:t>
      </w:r>
      <w:r>
        <w:rPr>
          <w:spacing w:val="1"/>
        </w:rPr>
        <w:t xml:space="preserve"> </w:t>
      </w:r>
      <w:r>
        <w:t>тем, что решали уже много раз, где требовалось применить сформированные умения и усвоенные</w:t>
      </w:r>
      <w:r>
        <w:rPr>
          <w:spacing w:val="1"/>
        </w:rPr>
        <w:t xml:space="preserve"> </w:t>
      </w:r>
      <w:r>
        <w:t>знания.</w:t>
      </w:r>
    </w:p>
    <w:p w:rsidR="00FE0BB0" w:rsidRDefault="00FE0BB0">
      <w:pPr>
        <w:pStyle w:val="a3"/>
        <w:spacing w:before="4"/>
        <w:ind w:left="0"/>
        <w:jc w:val="left"/>
        <w:rPr>
          <w:sz w:val="31"/>
        </w:rPr>
      </w:pPr>
    </w:p>
    <w:p w:rsidR="00FE0BB0" w:rsidRDefault="00392A83">
      <w:pPr>
        <w:pStyle w:val="a3"/>
        <w:tabs>
          <w:tab w:val="left" w:pos="5755"/>
          <w:tab w:val="left" w:pos="6827"/>
          <w:tab w:val="left" w:pos="7890"/>
        </w:tabs>
        <w:ind w:right="1052" w:firstLine="708"/>
        <w:jc w:val="left"/>
      </w:pPr>
      <w:r>
        <w:rPr>
          <w:noProof/>
          <w:lang w:eastAsia="ru-RU"/>
        </w:rPr>
        <w:drawing>
          <wp:anchor distT="0" distB="0" distL="0" distR="0" simplePos="0" relativeHeight="475070464" behindDoc="1" locked="0" layoutInCell="1" allowOverlap="1">
            <wp:simplePos x="0" y="0"/>
            <wp:positionH relativeFrom="page">
              <wp:posOffset>1987550</wp:posOffset>
            </wp:positionH>
            <wp:positionV relativeFrom="paragraph">
              <wp:posOffset>5119</wp:posOffset>
            </wp:positionV>
            <wp:extent cx="237744" cy="169163"/>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0" cstate="print"/>
                    <a:stretch>
                      <a:fillRect/>
                    </a:stretch>
                  </pic:blipFill>
                  <pic:spPr>
                    <a:xfrm>
                      <a:off x="0" y="0"/>
                      <a:ext cx="237744" cy="169163"/>
                    </a:xfrm>
                    <a:prstGeom prst="rect">
                      <a:avLst/>
                    </a:prstGeom>
                  </pic:spPr>
                </pic:pic>
              </a:graphicData>
            </a:graphic>
          </wp:anchor>
        </w:drawing>
      </w:r>
      <w:r>
        <w:rPr>
          <w:b/>
        </w:rPr>
        <w:t>«5»</w:t>
      </w:r>
      <w:r>
        <w:rPr>
          <w:b/>
          <w:spacing w:val="58"/>
        </w:rPr>
        <w:t xml:space="preserve"> </w:t>
      </w:r>
      <w:r>
        <w:t>свыше</w:t>
      </w:r>
      <w:r>
        <w:rPr>
          <w:spacing w:val="-1"/>
        </w:rPr>
        <w:t xml:space="preserve"> </w:t>
      </w:r>
      <w:r>
        <w:t xml:space="preserve">65%.  </w:t>
      </w:r>
      <w:r>
        <w:rPr>
          <w:spacing w:val="5"/>
        </w:rPr>
        <w:t xml:space="preserve"> </w:t>
      </w:r>
      <w:r>
        <w:t>Освоение</w:t>
      </w:r>
      <w:r>
        <w:rPr>
          <w:spacing w:val="117"/>
        </w:rPr>
        <w:t xml:space="preserve"> </w:t>
      </w:r>
      <w:r>
        <w:t>достаточного</w:t>
      </w:r>
      <w:r>
        <w:tab/>
        <w:t>уровня</w:t>
      </w:r>
      <w:r>
        <w:tab/>
      </w:r>
      <w:r>
        <w:rPr>
          <w:b/>
          <w:i/>
        </w:rPr>
        <w:t>(свыше</w:t>
      </w:r>
      <w:r>
        <w:rPr>
          <w:b/>
          <w:i/>
        </w:rPr>
        <w:tab/>
        <w:t xml:space="preserve">65% верно </w:t>
      </w:r>
      <w:r>
        <w:t>выполненных</w:t>
      </w:r>
      <w:r>
        <w:rPr>
          <w:spacing w:val="-57"/>
        </w:rPr>
        <w:t xml:space="preserve"> </w:t>
      </w:r>
      <w:r>
        <w:t>заданий). Решение нетиповой задачи, где потребовалось либо применить знания по новой,</w:t>
      </w:r>
      <w:r>
        <w:rPr>
          <w:spacing w:val="1"/>
        </w:rPr>
        <w:t xml:space="preserve"> </w:t>
      </w:r>
      <w:r>
        <w:t>изучаемой в данный момент теме, либо «старые» знания и умения, но в новой, непривычной</w:t>
      </w:r>
      <w:r>
        <w:rPr>
          <w:spacing w:val="1"/>
        </w:rPr>
        <w:t xml:space="preserve"> </w:t>
      </w:r>
      <w:r>
        <w:t>ситуации.</w:t>
      </w:r>
    </w:p>
    <w:p w:rsidR="00FE0BB0" w:rsidRDefault="00392A83">
      <w:pPr>
        <w:pStyle w:val="a3"/>
        <w:spacing w:before="1"/>
        <w:ind w:right="1020" w:firstLine="708"/>
      </w:pPr>
      <w:r>
        <w:t>Такой</w:t>
      </w:r>
      <w:r>
        <w:rPr>
          <w:spacing w:val="-5"/>
        </w:rPr>
        <w:t xml:space="preserve"> </w:t>
      </w:r>
      <w:r>
        <w:t>подход</w:t>
      </w:r>
      <w:r>
        <w:rPr>
          <w:spacing w:val="-6"/>
        </w:rPr>
        <w:t xml:space="preserve"> </w:t>
      </w:r>
      <w:r>
        <w:t>не</w:t>
      </w:r>
      <w:r>
        <w:rPr>
          <w:spacing w:val="-7"/>
        </w:rPr>
        <w:t xml:space="preserve"> </w:t>
      </w:r>
      <w:r>
        <w:t>исключает</w:t>
      </w:r>
      <w:r>
        <w:rPr>
          <w:spacing w:val="-3"/>
        </w:rPr>
        <w:t xml:space="preserve"> </w:t>
      </w:r>
      <w:r>
        <w:t>возможности</w:t>
      </w:r>
      <w:r>
        <w:rPr>
          <w:spacing w:val="-4"/>
        </w:rPr>
        <w:t xml:space="preserve"> </w:t>
      </w:r>
      <w:r>
        <w:t>использования</w:t>
      </w:r>
      <w:r>
        <w:rPr>
          <w:spacing w:val="-6"/>
        </w:rPr>
        <w:t xml:space="preserve"> </w:t>
      </w:r>
      <w:r>
        <w:t>традиционной</w:t>
      </w:r>
      <w:r>
        <w:rPr>
          <w:spacing w:val="-5"/>
        </w:rPr>
        <w:t xml:space="preserve"> </w:t>
      </w:r>
      <w:r>
        <w:t>системы</w:t>
      </w:r>
      <w:r>
        <w:rPr>
          <w:spacing w:val="-6"/>
        </w:rPr>
        <w:t xml:space="preserve"> </w:t>
      </w:r>
      <w:r>
        <w:t>отметок</w:t>
      </w:r>
      <w:r>
        <w:rPr>
          <w:spacing w:val="-5"/>
        </w:rPr>
        <w:t xml:space="preserve"> </w:t>
      </w:r>
      <w:r>
        <w:t>по</w:t>
      </w:r>
      <w:r>
        <w:rPr>
          <w:spacing w:val="-58"/>
        </w:rPr>
        <w:t xml:space="preserve"> </w:t>
      </w:r>
      <w:r>
        <w:t>5-балльной шкале, однако требует уточнения и переосмысления их наполнения. В любом случае,</w:t>
      </w:r>
      <w:r>
        <w:rPr>
          <w:spacing w:val="1"/>
        </w:rPr>
        <w:t xml:space="preserve"> </w:t>
      </w:r>
      <w:r>
        <w:t>при оценке итоговых предметных результатов следует из всего спектра оценок выбирать такие,</w:t>
      </w:r>
      <w:r>
        <w:rPr>
          <w:spacing w:val="1"/>
        </w:rPr>
        <w:t xml:space="preserve"> </w:t>
      </w:r>
      <w:r>
        <w:t>которые стимулировали бы учебную и практическую деятельность обучающегося, оказывали бы</w:t>
      </w:r>
      <w:r>
        <w:rPr>
          <w:spacing w:val="1"/>
        </w:rPr>
        <w:t xml:space="preserve"> </w:t>
      </w:r>
      <w:r>
        <w:t>положительное</w:t>
      </w:r>
      <w:r>
        <w:rPr>
          <w:spacing w:val="-2"/>
        </w:rPr>
        <w:t xml:space="preserve"> </w:t>
      </w:r>
      <w:r>
        <w:t>влияние</w:t>
      </w:r>
      <w:r>
        <w:rPr>
          <w:spacing w:val="-1"/>
        </w:rPr>
        <w:t xml:space="preserve"> </w:t>
      </w:r>
      <w:r>
        <w:t>на</w:t>
      </w:r>
      <w:r>
        <w:rPr>
          <w:spacing w:val="-2"/>
        </w:rPr>
        <w:t xml:space="preserve"> </w:t>
      </w:r>
      <w:r>
        <w:t>формирование</w:t>
      </w:r>
      <w:r>
        <w:rPr>
          <w:spacing w:val="-2"/>
        </w:rPr>
        <w:t xml:space="preserve"> </w:t>
      </w:r>
      <w:r>
        <w:t>жизненных</w:t>
      </w:r>
      <w:r>
        <w:rPr>
          <w:spacing w:val="1"/>
        </w:rPr>
        <w:t xml:space="preserve"> </w:t>
      </w:r>
      <w:r>
        <w:t>компетенций.</w:t>
      </w:r>
    </w:p>
    <w:p w:rsidR="00FE0BB0" w:rsidRDefault="00FE0BB0">
      <w:pPr>
        <w:pStyle w:val="a3"/>
        <w:ind w:left="0"/>
        <w:jc w:val="left"/>
        <w:rPr>
          <w:sz w:val="26"/>
        </w:rPr>
      </w:pPr>
    </w:p>
    <w:p w:rsidR="00FE0BB0" w:rsidRDefault="00392A83">
      <w:pPr>
        <w:pStyle w:val="11"/>
        <w:spacing w:before="152" w:line="240" w:lineRule="auto"/>
      </w:pPr>
      <w:r>
        <w:t>Виды</w:t>
      </w:r>
      <w:r>
        <w:rPr>
          <w:spacing w:val="-3"/>
        </w:rPr>
        <w:t xml:space="preserve"> </w:t>
      </w:r>
      <w:r>
        <w:t>и</w:t>
      </w:r>
      <w:r>
        <w:rPr>
          <w:spacing w:val="-4"/>
        </w:rPr>
        <w:t xml:space="preserve"> </w:t>
      </w:r>
      <w:r>
        <w:t>формы</w:t>
      </w:r>
      <w:r>
        <w:rPr>
          <w:spacing w:val="-3"/>
        </w:rPr>
        <w:t xml:space="preserve"> </w:t>
      </w:r>
      <w:r>
        <w:t>контрольно-оценочных</w:t>
      </w:r>
      <w:r>
        <w:rPr>
          <w:spacing w:val="-3"/>
        </w:rPr>
        <w:t xml:space="preserve"> </w:t>
      </w:r>
      <w:r>
        <w:t>действий</w:t>
      </w:r>
      <w:r>
        <w:rPr>
          <w:spacing w:val="-3"/>
        </w:rPr>
        <w:t xml:space="preserve"> </w:t>
      </w:r>
      <w:r>
        <w:t>обучающихся</w:t>
      </w:r>
      <w:r>
        <w:rPr>
          <w:spacing w:val="-2"/>
        </w:rPr>
        <w:t xml:space="preserve"> </w:t>
      </w:r>
      <w:r>
        <w:t>и</w:t>
      </w:r>
      <w:r>
        <w:rPr>
          <w:spacing w:val="-1"/>
        </w:rPr>
        <w:t xml:space="preserve"> </w:t>
      </w:r>
      <w:r>
        <w:t>педагогов</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18" w:firstLine="708"/>
      </w:pPr>
      <w:r>
        <w:lastRenderedPageBreak/>
        <w:t>Содержательный</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предметных</w:t>
      </w:r>
      <w:r>
        <w:rPr>
          <w:spacing w:val="1"/>
        </w:rPr>
        <w:t xml:space="preserve"> </w:t>
      </w:r>
      <w:r>
        <w:t>компетентностей</w:t>
      </w:r>
      <w:r>
        <w:rPr>
          <w:spacing w:val="1"/>
        </w:rPr>
        <w:t xml:space="preserve"> </w:t>
      </w:r>
      <w:r>
        <w:t>(грамотности)</w:t>
      </w:r>
      <w:r>
        <w:rPr>
          <w:spacing w:val="-57"/>
        </w:rPr>
        <w:t xml:space="preserve"> </w:t>
      </w:r>
      <w:r>
        <w:t>обучающихся</w:t>
      </w:r>
      <w:r>
        <w:rPr>
          <w:spacing w:val="1"/>
        </w:rPr>
        <w:t xml:space="preserve"> </w:t>
      </w:r>
      <w:r>
        <w:t>предусматривает</w:t>
      </w:r>
      <w:r>
        <w:rPr>
          <w:spacing w:val="1"/>
        </w:rPr>
        <w:t xml:space="preserve"> </w:t>
      </w:r>
      <w:r>
        <w:t>выявление</w:t>
      </w:r>
      <w:r>
        <w:rPr>
          <w:spacing w:val="1"/>
        </w:rPr>
        <w:t xml:space="preserve"> </w:t>
      </w:r>
      <w:r>
        <w:rPr>
          <w:b/>
        </w:rPr>
        <w:t>индивидуальной</w:t>
      </w:r>
      <w:r>
        <w:rPr>
          <w:b/>
          <w:spacing w:val="1"/>
        </w:rPr>
        <w:t xml:space="preserve"> </w:t>
      </w:r>
      <w:r>
        <w:rPr>
          <w:b/>
        </w:rPr>
        <w:t>динамики</w:t>
      </w:r>
      <w:r>
        <w:rPr>
          <w:b/>
          <w:spacing w:val="1"/>
        </w:rPr>
        <w:t xml:space="preserve"> </w:t>
      </w:r>
      <w:r>
        <w:t>качества</w:t>
      </w:r>
      <w:r>
        <w:rPr>
          <w:spacing w:val="1"/>
        </w:rPr>
        <w:t xml:space="preserve"> </w:t>
      </w:r>
      <w:r>
        <w:t>усвоения</w:t>
      </w:r>
      <w:r>
        <w:rPr>
          <w:spacing w:val="1"/>
        </w:rPr>
        <w:t xml:space="preserve"> </w:t>
      </w:r>
      <w:r>
        <w:t>предмета</w:t>
      </w:r>
      <w:r>
        <w:rPr>
          <w:spacing w:val="-1"/>
        </w:rPr>
        <w:t xml:space="preserve"> </w:t>
      </w:r>
      <w:r>
        <w:t>ребенком</w:t>
      </w:r>
      <w:r>
        <w:rPr>
          <w:spacing w:val="-1"/>
        </w:rPr>
        <w:t xml:space="preserve"> </w:t>
      </w:r>
      <w:r>
        <w:t>и не</w:t>
      </w:r>
      <w:r>
        <w:rPr>
          <w:spacing w:val="-2"/>
        </w:rPr>
        <w:t xml:space="preserve"> </w:t>
      </w:r>
      <w:r>
        <w:t>допускает сравнения его</w:t>
      </w:r>
      <w:r>
        <w:rPr>
          <w:spacing w:val="-2"/>
        </w:rPr>
        <w:t xml:space="preserve"> </w:t>
      </w:r>
      <w:r>
        <w:t>с</w:t>
      </w:r>
      <w:r>
        <w:rPr>
          <w:spacing w:val="-1"/>
        </w:rPr>
        <w:t xml:space="preserve"> </w:t>
      </w:r>
      <w:r>
        <w:t>другими детьми.</w:t>
      </w:r>
    </w:p>
    <w:p w:rsidR="00FE0BB0" w:rsidRDefault="00FE0BB0">
      <w:pPr>
        <w:pStyle w:val="a3"/>
        <w:spacing w:before="3"/>
        <w:ind w:left="0"/>
        <w:jc w:val="left"/>
        <w:rPr>
          <w:sz w:val="26"/>
        </w:rPr>
      </w:pPr>
    </w:p>
    <w:p w:rsidR="00FE0BB0" w:rsidRDefault="00FE0BB0">
      <w:pPr>
        <w:rPr>
          <w:sz w:val="26"/>
        </w:rPr>
        <w:sectPr w:rsidR="00FE0BB0">
          <w:pgSz w:w="11920" w:h="16850"/>
          <w:pgMar w:top="900" w:right="0" w:bottom="2360" w:left="400" w:header="0" w:footer="2091" w:gutter="0"/>
          <w:cols w:space="720"/>
        </w:sectPr>
      </w:pPr>
    </w:p>
    <w:p w:rsidR="00FE0BB0" w:rsidRDefault="00392A83">
      <w:pPr>
        <w:pStyle w:val="11"/>
        <w:tabs>
          <w:tab w:val="left" w:pos="2441"/>
        </w:tabs>
        <w:spacing w:before="90" w:line="240" w:lineRule="auto"/>
      </w:pPr>
      <w:r>
        <w:t>№ |</w:t>
      </w:r>
      <w:r>
        <w:tab/>
      </w:r>
      <w:r>
        <w:rPr>
          <w:spacing w:val="-2"/>
        </w:rPr>
        <w:t>Вид</w:t>
      </w:r>
    </w:p>
    <w:p w:rsidR="00FE0BB0" w:rsidRDefault="00392A83">
      <w:pPr>
        <w:tabs>
          <w:tab w:val="left" w:pos="868"/>
          <w:tab w:val="left" w:pos="1863"/>
        </w:tabs>
        <w:spacing w:before="90"/>
        <w:ind w:left="518"/>
        <w:rPr>
          <w:b/>
          <w:sz w:val="24"/>
        </w:rPr>
      </w:pPr>
      <w:r>
        <w:br w:type="column"/>
      </w:r>
      <w:r>
        <w:rPr>
          <w:b/>
          <w:sz w:val="24"/>
        </w:rPr>
        <w:t>|</w:t>
      </w:r>
      <w:r>
        <w:rPr>
          <w:b/>
          <w:sz w:val="24"/>
        </w:rPr>
        <w:tab/>
        <w:t>Время</w:t>
      </w:r>
      <w:r>
        <w:rPr>
          <w:b/>
          <w:sz w:val="24"/>
        </w:rPr>
        <w:tab/>
      </w:r>
      <w:r>
        <w:rPr>
          <w:b/>
          <w:spacing w:val="-6"/>
          <w:sz w:val="24"/>
        </w:rPr>
        <w:t>|</w:t>
      </w:r>
    </w:p>
    <w:p w:rsidR="00FE0BB0" w:rsidRDefault="00392A83">
      <w:pPr>
        <w:pStyle w:val="11"/>
        <w:spacing w:before="90" w:line="240" w:lineRule="auto"/>
        <w:ind w:left="746"/>
      </w:pPr>
      <w:r>
        <w:rPr>
          <w:b w:val="0"/>
        </w:rPr>
        <w:br w:type="column"/>
      </w:r>
      <w:r>
        <w:rPr>
          <w:spacing w:val="-1"/>
        </w:rPr>
        <w:t>Содержание</w:t>
      </w:r>
    </w:p>
    <w:p w:rsidR="00FE0BB0" w:rsidRDefault="00392A83">
      <w:pPr>
        <w:tabs>
          <w:tab w:val="left" w:pos="905"/>
        </w:tabs>
        <w:spacing w:before="90"/>
        <w:ind w:left="555"/>
        <w:rPr>
          <w:b/>
          <w:sz w:val="24"/>
        </w:rPr>
      </w:pPr>
      <w:r>
        <w:br w:type="column"/>
      </w:r>
      <w:r>
        <w:rPr>
          <w:b/>
          <w:sz w:val="24"/>
        </w:rPr>
        <w:t>|</w:t>
      </w:r>
      <w:r>
        <w:rPr>
          <w:b/>
          <w:sz w:val="24"/>
        </w:rPr>
        <w:tab/>
        <w:t>Формы</w:t>
      </w:r>
      <w:r>
        <w:rPr>
          <w:b/>
          <w:spacing w:val="-2"/>
          <w:sz w:val="24"/>
        </w:rPr>
        <w:t xml:space="preserve"> </w:t>
      </w:r>
      <w:r>
        <w:rPr>
          <w:b/>
          <w:sz w:val="24"/>
        </w:rPr>
        <w:t>и</w:t>
      </w:r>
      <w:r>
        <w:rPr>
          <w:b/>
          <w:spacing w:val="-1"/>
          <w:sz w:val="24"/>
        </w:rPr>
        <w:t xml:space="preserve"> </w:t>
      </w:r>
      <w:r>
        <w:rPr>
          <w:b/>
          <w:sz w:val="24"/>
        </w:rPr>
        <w:t>виды оценки</w:t>
      </w:r>
    </w:p>
    <w:p w:rsidR="00FE0BB0" w:rsidRDefault="00FE0BB0">
      <w:pPr>
        <w:rPr>
          <w:sz w:val="24"/>
        </w:rPr>
        <w:sectPr w:rsidR="00FE0BB0">
          <w:type w:val="continuous"/>
          <w:pgSz w:w="11920" w:h="16850"/>
          <w:pgMar w:top="520" w:right="0" w:bottom="2280" w:left="400" w:header="720" w:footer="720" w:gutter="0"/>
          <w:cols w:num="4" w:space="720" w:equalWidth="0">
            <w:col w:w="2863" w:space="40"/>
            <w:col w:w="1917" w:space="39"/>
            <w:col w:w="2077" w:space="40"/>
            <w:col w:w="4544"/>
          </w:cols>
        </w:sectPr>
      </w:pPr>
    </w:p>
    <w:tbl>
      <w:tblPr>
        <w:tblStyle w:val="TableNormal"/>
        <w:tblW w:w="0" w:type="auto"/>
        <w:jc w:val="right"/>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708"/>
        <w:gridCol w:w="1557"/>
        <w:gridCol w:w="1846"/>
        <w:gridCol w:w="2837"/>
        <w:gridCol w:w="3685"/>
      </w:tblGrid>
      <w:tr w:rsidR="00FE0BB0">
        <w:trPr>
          <w:trHeight w:val="550"/>
          <w:jc w:val="right"/>
        </w:trPr>
        <w:tc>
          <w:tcPr>
            <w:tcW w:w="708" w:type="dxa"/>
            <w:tcBorders>
              <w:left w:val="nil"/>
              <w:bottom w:val="single" w:sz="6" w:space="0" w:color="000000"/>
              <w:right w:val="nil"/>
            </w:tcBorders>
          </w:tcPr>
          <w:p w:rsidR="00FE0BB0" w:rsidRDefault="00392A83">
            <w:pPr>
              <w:pStyle w:val="TableParagraph"/>
              <w:spacing w:line="255" w:lineRule="exact"/>
              <w:ind w:left="187"/>
              <w:rPr>
                <w:b/>
                <w:sz w:val="24"/>
              </w:rPr>
            </w:pPr>
            <w:r>
              <w:rPr>
                <w:b/>
                <w:sz w:val="24"/>
              </w:rPr>
              <w:t>п/п</w:t>
            </w:r>
          </w:p>
        </w:tc>
        <w:tc>
          <w:tcPr>
            <w:tcW w:w="1557" w:type="dxa"/>
            <w:tcBorders>
              <w:top w:val="nil"/>
              <w:left w:val="nil"/>
              <w:bottom w:val="single" w:sz="6" w:space="0" w:color="000000"/>
              <w:right w:val="nil"/>
            </w:tcBorders>
          </w:tcPr>
          <w:p w:rsidR="00FE0BB0" w:rsidRDefault="00FE0BB0">
            <w:pPr>
              <w:pStyle w:val="TableParagraph"/>
              <w:rPr>
                <w:sz w:val="24"/>
              </w:rPr>
            </w:pPr>
          </w:p>
        </w:tc>
        <w:tc>
          <w:tcPr>
            <w:tcW w:w="1846" w:type="dxa"/>
            <w:tcBorders>
              <w:left w:val="nil"/>
              <w:bottom w:val="single" w:sz="6" w:space="0" w:color="000000"/>
              <w:right w:val="nil"/>
            </w:tcBorders>
          </w:tcPr>
          <w:p w:rsidR="00FE0BB0" w:rsidRDefault="00392A83">
            <w:pPr>
              <w:pStyle w:val="TableParagraph"/>
              <w:spacing w:line="255" w:lineRule="exact"/>
              <w:ind w:left="221"/>
              <w:rPr>
                <w:b/>
                <w:sz w:val="24"/>
              </w:rPr>
            </w:pPr>
            <w:r>
              <w:rPr>
                <w:b/>
                <w:sz w:val="24"/>
              </w:rPr>
              <w:t>проведени</w:t>
            </w:r>
          </w:p>
          <w:p w:rsidR="00FE0BB0" w:rsidRDefault="00392A83">
            <w:pPr>
              <w:pStyle w:val="TableParagraph"/>
              <w:spacing w:line="276" w:lineRule="exact"/>
              <w:ind w:left="368"/>
              <w:rPr>
                <w:b/>
                <w:sz w:val="24"/>
              </w:rPr>
            </w:pPr>
            <w:r>
              <w:rPr>
                <w:b/>
                <w:sz w:val="24"/>
              </w:rPr>
              <w:t>я</w:t>
            </w:r>
          </w:p>
        </w:tc>
        <w:tc>
          <w:tcPr>
            <w:tcW w:w="2837" w:type="dxa"/>
            <w:tcBorders>
              <w:left w:val="nil"/>
              <w:bottom w:val="single" w:sz="6" w:space="0" w:color="000000"/>
              <w:right w:val="nil"/>
            </w:tcBorders>
          </w:tcPr>
          <w:p w:rsidR="00FE0BB0" w:rsidRDefault="00FE0BB0">
            <w:pPr>
              <w:pStyle w:val="TableParagraph"/>
              <w:rPr>
                <w:sz w:val="24"/>
              </w:rPr>
            </w:pPr>
          </w:p>
        </w:tc>
        <w:tc>
          <w:tcPr>
            <w:tcW w:w="3685" w:type="dxa"/>
            <w:tcBorders>
              <w:left w:val="nil"/>
              <w:bottom w:val="single" w:sz="6" w:space="0" w:color="000000"/>
              <w:right w:val="nil"/>
            </w:tcBorders>
          </w:tcPr>
          <w:p w:rsidR="00FE0BB0" w:rsidRDefault="00FE0BB0">
            <w:pPr>
              <w:pStyle w:val="TableParagraph"/>
              <w:rPr>
                <w:sz w:val="24"/>
              </w:rPr>
            </w:pPr>
          </w:p>
        </w:tc>
      </w:tr>
      <w:tr w:rsidR="00FE0BB0">
        <w:trPr>
          <w:trHeight w:val="405"/>
          <w:jc w:val="right"/>
        </w:trPr>
        <w:tc>
          <w:tcPr>
            <w:tcW w:w="708" w:type="dxa"/>
            <w:vMerge w:val="restart"/>
            <w:tcBorders>
              <w:top w:val="single" w:sz="6" w:space="0" w:color="000000"/>
              <w:left w:val="single" w:sz="6" w:space="0" w:color="000000"/>
              <w:bottom w:val="single" w:sz="6" w:space="0" w:color="000000"/>
              <w:right w:val="single" w:sz="6" w:space="0" w:color="000000"/>
            </w:tcBorders>
          </w:tcPr>
          <w:p w:rsidR="00FE0BB0" w:rsidRDefault="00392A83">
            <w:pPr>
              <w:pStyle w:val="TableParagraph"/>
              <w:spacing w:line="253" w:lineRule="exact"/>
              <w:ind w:left="180"/>
              <w:rPr>
                <w:sz w:val="24"/>
              </w:rPr>
            </w:pPr>
            <w:r>
              <w:rPr>
                <w:sz w:val="24"/>
              </w:rPr>
              <w:t>1</w:t>
            </w:r>
          </w:p>
        </w:tc>
        <w:tc>
          <w:tcPr>
            <w:tcW w:w="1557" w:type="dxa"/>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182"/>
              <w:rPr>
                <w:sz w:val="24"/>
              </w:rPr>
            </w:pPr>
            <w:r>
              <w:rPr>
                <w:sz w:val="24"/>
              </w:rPr>
              <w:t>Стартов</w:t>
            </w:r>
          </w:p>
        </w:tc>
        <w:tc>
          <w:tcPr>
            <w:tcW w:w="1846" w:type="dxa"/>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406"/>
              <w:rPr>
                <w:sz w:val="24"/>
              </w:rPr>
            </w:pPr>
            <w:r>
              <w:rPr>
                <w:sz w:val="24"/>
              </w:rPr>
              <w:t>Начало</w:t>
            </w:r>
          </w:p>
        </w:tc>
        <w:tc>
          <w:tcPr>
            <w:tcW w:w="2837" w:type="dxa"/>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279"/>
              <w:rPr>
                <w:sz w:val="24"/>
              </w:rPr>
            </w:pPr>
            <w:r>
              <w:rPr>
                <w:sz w:val="24"/>
              </w:rPr>
              <w:t>Определяет</w:t>
            </w:r>
          </w:p>
        </w:tc>
        <w:tc>
          <w:tcPr>
            <w:tcW w:w="3685" w:type="dxa"/>
            <w:tcBorders>
              <w:top w:val="single" w:sz="6" w:space="0" w:color="000000"/>
              <w:left w:val="single" w:sz="6" w:space="0" w:color="000000"/>
              <w:bottom w:val="nil"/>
              <w:right w:val="nil"/>
            </w:tcBorders>
          </w:tcPr>
          <w:p w:rsidR="00FE0BB0" w:rsidRDefault="00392A83">
            <w:pPr>
              <w:pStyle w:val="TableParagraph"/>
              <w:spacing w:line="253" w:lineRule="exact"/>
              <w:ind w:left="183"/>
              <w:rPr>
                <w:sz w:val="24"/>
              </w:rPr>
            </w:pPr>
            <w:r>
              <w:rPr>
                <w:sz w:val="24"/>
              </w:rPr>
              <w:t>Фиксируется</w:t>
            </w:r>
            <w:r>
              <w:rPr>
                <w:spacing w:val="-1"/>
                <w:sz w:val="24"/>
              </w:rPr>
              <w:t xml:space="preserve"> </w:t>
            </w:r>
            <w:r>
              <w:rPr>
                <w:sz w:val="24"/>
              </w:rPr>
              <w:t>учителем</w:t>
            </w:r>
            <w:r>
              <w:rPr>
                <w:spacing w:val="-3"/>
                <w:sz w:val="24"/>
              </w:rPr>
              <w:t xml:space="preserve"> </w:t>
            </w:r>
            <w:r>
              <w:rPr>
                <w:sz w:val="24"/>
              </w:rPr>
              <w:t>в</w:t>
            </w:r>
          </w:p>
        </w:tc>
      </w:tr>
      <w:tr w:rsidR="00FE0BB0">
        <w:trPr>
          <w:trHeight w:val="399"/>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392A83">
            <w:pPr>
              <w:pStyle w:val="TableParagraph"/>
              <w:spacing w:before="109" w:line="270" w:lineRule="exact"/>
              <w:ind w:left="182"/>
              <w:rPr>
                <w:sz w:val="24"/>
              </w:rPr>
            </w:pPr>
            <w:r>
              <w:rPr>
                <w:sz w:val="24"/>
              </w:rPr>
              <w:t>работа</w:t>
            </w:r>
          </w:p>
        </w:tc>
        <w:tc>
          <w:tcPr>
            <w:tcW w:w="1846" w:type="dxa"/>
            <w:tcBorders>
              <w:top w:val="nil"/>
              <w:left w:val="single" w:sz="6" w:space="0" w:color="000000"/>
              <w:bottom w:val="nil"/>
              <w:right w:val="single" w:sz="6" w:space="0" w:color="000000"/>
            </w:tcBorders>
          </w:tcPr>
          <w:p w:rsidR="00FE0BB0" w:rsidRDefault="00392A83">
            <w:pPr>
              <w:pStyle w:val="TableParagraph"/>
              <w:spacing w:before="109" w:line="270" w:lineRule="exact"/>
              <w:ind w:left="324"/>
              <w:rPr>
                <w:sz w:val="24"/>
              </w:rPr>
            </w:pPr>
            <w:r>
              <w:rPr>
                <w:sz w:val="24"/>
              </w:rPr>
              <w:t>сентября</w:t>
            </w:r>
          </w:p>
        </w:tc>
        <w:tc>
          <w:tcPr>
            <w:tcW w:w="2837" w:type="dxa"/>
            <w:tcBorders>
              <w:top w:val="nil"/>
              <w:left w:val="single" w:sz="6" w:space="0" w:color="000000"/>
              <w:bottom w:val="nil"/>
              <w:right w:val="single" w:sz="6" w:space="0" w:color="000000"/>
            </w:tcBorders>
          </w:tcPr>
          <w:p w:rsidR="00FE0BB0" w:rsidRDefault="00392A83">
            <w:pPr>
              <w:pStyle w:val="TableParagraph"/>
              <w:spacing w:before="109" w:line="270" w:lineRule="exact"/>
              <w:ind w:right="464"/>
              <w:jc w:val="right"/>
              <w:rPr>
                <w:sz w:val="24"/>
              </w:rPr>
            </w:pPr>
            <w:r>
              <w:rPr>
                <w:sz w:val="24"/>
              </w:rPr>
              <w:t>актуальный</w:t>
            </w:r>
            <w:r>
              <w:rPr>
                <w:spacing w:val="-4"/>
                <w:sz w:val="24"/>
              </w:rPr>
              <w:t xml:space="preserve"> </w:t>
            </w:r>
            <w:r>
              <w:rPr>
                <w:sz w:val="24"/>
              </w:rPr>
              <w:t>уровень</w:t>
            </w:r>
          </w:p>
        </w:tc>
        <w:tc>
          <w:tcPr>
            <w:tcW w:w="3685" w:type="dxa"/>
            <w:tcBorders>
              <w:top w:val="nil"/>
              <w:left w:val="single" w:sz="6" w:space="0" w:color="000000"/>
              <w:bottom w:val="nil"/>
              <w:right w:val="nil"/>
            </w:tcBorders>
          </w:tcPr>
          <w:p w:rsidR="00FE0BB0" w:rsidRDefault="00392A83">
            <w:pPr>
              <w:pStyle w:val="TableParagraph"/>
              <w:spacing w:before="109" w:line="270" w:lineRule="exact"/>
              <w:ind w:left="183"/>
              <w:rPr>
                <w:sz w:val="24"/>
              </w:rPr>
            </w:pPr>
            <w:r>
              <w:rPr>
                <w:sz w:val="24"/>
              </w:rPr>
              <w:t>основном</w:t>
            </w:r>
            <w:r>
              <w:rPr>
                <w:spacing w:val="-3"/>
                <w:sz w:val="24"/>
              </w:rPr>
              <w:t xml:space="preserve"> </w:t>
            </w:r>
            <w:r>
              <w:rPr>
                <w:sz w:val="24"/>
              </w:rPr>
              <w:t>журнале.</w:t>
            </w:r>
          </w:p>
        </w:tc>
      </w:tr>
      <w:tr w:rsidR="00FE0BB0">
        <w:trPr>
          <w:trHeight w:val="536"/>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24"/>
              </w:rPr>
            </w:pPr>
          </w:p>
        </w:tc>
        <w:tc>
          <w:tcPr>
            <w:tcW w:w="1846" w:type="dxa"/>
            <w:tcBorders>
              <w:top w:val="nil"/>
              <w:left w:val="single" w:sz="6" w:space="0" w:color="000000"/>
              <w:bottom w:val="nil"/>
              <w:right w:val="single" w:sz="6" w:space="0" w:color="000000"/>
            </w:tcBorders>
          </w:tcPr>
          <w:p w:rsidR="00FE0BB0" w:rsidRDefault="00FE0BB0">
            <w:pPr>
              <w:pStyle w:val="TableParagraph"/>
              <w:rPr>
                <w:sz w:val="24"/>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7" w:lineRule="exact"/>
              <w:ind w:left="279"/>
              <w:rPr>
                <w:sz w:val="24"/>
              </w:rPr>
            </w:pPr>
            <w:r>
              <w:rPr>
                <w:sz w:val="24"/>
              </w:rPr>
              <w:t>знаний,</w:t>
            </w:r>
          </w:p>
          <w:p w:rsidR="00FE0BB0" w:rsidRDefault="00392A83">
            <w:pPr>
              <w:pStyle w:val="TableParagraph"/>
              <w:spacing w:line="270" w:lineRule="exact"/>
              <w:ind w:left="-51"/>
              <w:rPr>
                <w:sz w:val="24"/>
              </w:rPr>
            </w:pPr>
            <w:r>
              <w:rPr>
                <w:sz w:val="24"/>
              </w:rPr>
              <w:t>ходимый</w:t>
            </w:r>
          </w:p>
        </w:tc>
        <w:tc>
          <w:tcPr>
            <w:tcW w:w="3685" w:type="dxa"/>
            <w:tcBorders>
              <w:top w:val="nil"/>
              <w:left w:val="single" w:sz="6" w:space="0" w:color="000000"/>
              <w:bottom w:val="nil"/>
              <w:right w:val="nil"/>
            </w:tcBorders>
          </w:tcPr>
          <w:p w:rsidR="00FE0BB0" w:rsidRDefault="00392A83">
            <w:pPr>
              <w:pStyle w:val="TableParagraph"/>
              <w:spacing w:line="247" w:lineRule="exact"/>
              <w:ind w:left="183"/>
              <w:rPr>
                <w:sz w:val="24"/>
              </w:rPr>
            </w:pPr>
            <w:r>
              <w:rPr>
                <w:sz w:val="24"/>
              </w:rPr>
              <w:t>Оцениваются</w:t>
            </w:r>
            <w:r>
              <w:rPr>
                <w:spacing w:val="-3"/>
                <w:sz w:val="24"/>
              </w:rPr>
              <w:t xml:space="preserve"> </w:t>
            </w:r>
            <w:r>
              <w:rPr>
                <w:sz w:val="24"/>
              </w:rPr>
              <w:t>отдельно</w:t>
            </w:r>
          </w:p>
        </w:tc>
      </w:tr>
      <w:tr w:rsidR="00FE0BB0">
        <w:trPr>
          <w:trHeight w:val="261"/>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FE0BB0">
            <w:pPr>
              <w:pStyle w:val="TableParagraph"/>
              <w:rPr>
                <w:sz w:val="18"/>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279"/>
              <w:rPr>
                <w:sz w:val="24"/>
              </w:rPr>
            </w:pPr>
            <w:r>
              <w:rPr>
                <w:sz w:val="24"/>
              </w:rPr>
              <w:t>для продолжения</w:t>
            </w:r>
          </w:p>
        </w:tc>
        <w:tc>
          <w:tcPr>
            <w:tcW w:w="3685" w:type="dxa"/>
            <w:tcBorders>
              <w:top w:val="nil"/>
              <w:left w:val="single" w:sz="6" w:space="0" w:color="000000"/>
              <w:bottom w:val="nil"/>
              <w:right w:val="nil"/>
            </w:tcBorders>
          </w:tcPr>
          <w:p w:rsidR="00FE0BB0" w:rsidRDefault="00392A83">
            <w:pPr>
              <w:pStyle w:val="TableParagraph"/>
              <w:spacing w:line="241" w:lineRule="exact"/>
              <w:ind w:left="183"/>
              <w:rPr>
                <w:sz w:val="24"/>
              </w:rPr>
            </w:pPr>
            <w:r>
              <w:rPr>
                <w:sz w:val="24"/>
              </w:rPr>
              <w:t>задания</w:t>
            </w:r>
            <w:r>
              <w:rPr>
                <w:spacing w:val="-5"/>
                <w:sz w:val="24"/>
              </w:rPr>
              <w:t xml:space="preserve"> </w:t>
            </w:r>
            <w:r>
              <w:rPr>
                <w:sz w:val="24"/>
              </w:rPr>
              <w:t>актуального</w:t>
            </w:r>
          </w:p>
        </w:tc>
      </w:tr>
      <w:tr w:rsidR="00FE0BB0">
        <w:trPr>
          <w:trHeight w:val="261"/>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FE0BB0">
            <w:pPr>
              <w:pStyle w:val="TableParagraph"/>
              <w:rPr>
                <w:sz w:val="18"/>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279"/>
              <w:rPr>
                <w:sz w:val="24"/>
              </w:rPr>
            </w:pPr>
            <w:r>
              <w:rPr>
                <w:sz w:val="24"/>
              </w:rPr>
              <w:t>обучения,</w:t>
            </w:r>
            <w:r>
              <w:rPr>
                <w:spacing w:val="-1"/>
                <w:sz w:val="24"/>
              </w:rPr>
              <w:t xml:space="preserve"> </w:t>
            </w:r>
            <w:r>
              <w:rPr>
                <w:sz w:val="24"/>
              </w:rPr>
              <w:t>а</w:t>
            </w:r>
            <w:r>
              <w:rPr>
                <w:spacing w:val="-2"/>
                <w:sz w:val="24"/>
              </w:rPr>
              <w:t xml:space="preserve"> </w:t>
            </w:r>
            <w:r>
              <w:rPr>
                <w:sz w:val="24"/>
              </w:rPr>
              <w:t>также</w:t>
            </w:r>
          </w:p>
        </w:tc>
        <w:tc>
          <w:tcPr>
            <w:tcW w:w="3685" w:type="dxa"/>
            <w:tcBorders>
              <w:top w:val="nil"/>
              <w:left w:val="single" w:sz="6" w:space="0" w:color="000000"/>
              <w:bottom w:val="nil"/>
              <w:right w:val="nil"/>
            </w:tcBorders>
          </w:tcPr>
          <w:p w:rsidR="00FE0BB0" w:rsidRDefault="00392A83">
            <w:pPr>
              <w:pStyle w:val="TableParagraph"/>
              <w:spacing w:line="241" w:lineRule="exact"/>
              <w:ind w:left="183"/>
              <w:rPr>
                <w:sz w:val="24"/>
              </w:rPr>
            </w:pPr>
            <w:r>
              <w:rPr>
                <w:sz w:val="24"/>
              </w:rPr>
              <w:t>уровня</w:t>
            </w:r>
            <w:r>
              <w:rPr>
                <w:spacing w:val="-3"/>
                <w:sz w:val="24"/>
              </w:rPr>
              <w:t xml:space="preserve"> </w:t>
            </w:r>
            <w:r>
              <w:rPr>
                <w:sz w:val="24"/>
              </w:rPr>
              <w:t>и</w:t>
            </w:r>
            <w:r>
              <w:rPr>
                <w:spacing w:val="1"/>
                <w:sz w:val="24"/>
              </w:rPr>
              <w:t xml:space="preserve"> </w:t>
            </w:r>
            <w:r>
              <w:rPr>
                <w:sz w:val="24"/>
              </w:rPr>
              <w:t>уровня</w:t>
            </w:r>
          </w:p>
        </w:tc>
      </w:tr>
      <w:tr w:rsidR="00FE0BB0">
        <w:trPr>
          <w:trHeight w:val="261"/>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FE0BB0">
            <w:pPr>
              <w:pStyle w:val="TableParagraph"/>
              <w:rPr>
                <w:sz w:val="18"/>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279"/>
              <w:rPr>
                <w:sz w:val="24"/>
              </w:rPr>
            </w:pPr>
            <w:r>
              <w:rPr>
                <w:sz w:val="24"/>
              </w:rPr>
              <w:t>намечает «зону</w:t>
            </w:r>
          </w:p>
        </w:tc>
        <w:tc>
          <w:tcPr>
            <w:tcW w:w="3685" w:type="dxa"/>
            <w:tcBorders>
              <w:top w:val="nil"/>
              <w:left w:val="single" w:sz="6" w:space="0" w:color="000000"/>
              <w:bottom w:val="nil"/>
              <w:right w:val="nil"/>
            </w:tcBorders>
          </w:tcPr>
          <w:p w:rsidR="00FE0BB0" w:rsidRDefault="00392A83">
            <w:pPr>
              <w:pStyle w:val="TableParagraph"/>
              <w:spacing w:line="241" w:lineRule="exact"/>
              <w:ind w:left="183"/>
              <w:rPr>
                <w:sz w:val="24"/>
              </w:rPr>
            </w:pPr>
            <w:r>
              <w:rPr>
                <w:sz w:val="24"/>
              </w:rPr>
              <w:t>ближайшего</w:t>
            </w:r>
            <w:r>
              <w:rPr>
                <w:spacing w:val="-3"/>
                <w:sz w:val="24"/>
              </w:rPr>
              <w:t xml:space="preserve"> </w:t>
            </w:r>
            <w:r>
              <w:rPr>
                <w:sz w:val="24"/>
              </w:rPr>
              <w:t>развития.</w:t>
            </w:r>
          </w:p>
        </w:tc>
      </w:tr>
      <w:tr w:rsidR="00FE0BB0">
        <w:trPr>
          <w:trHeight w:val="260"/>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FE0BB0">
            <w:pPr>
              <w:pStyle w:val="TableParagraph"/>
              <w:rPr>
                <w:sz w:val="18"/>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279"/>
              <w:rPr>
                <w:sz w:val="24"/>
              </w:rPr>
            </w:pPr>
            <w:r>
              <w:rPr>
                <w:sz w:val="24"/>
              </w:rPr>
              <w:t>ближайшего</w:t>
            </w: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60"/>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FE0BB0">
            <w:pPr>
              <w:pStyle w:val="TableParagraph"/>
              <w:rPr>
                <w:sz w:val="18"/>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279"/>
              <w:rPr>
                <w:sz w:val="24"/>
              </w:rPr>
            </w:pPr>
            <w:r>
              <w:rPr>
                <w:sz w:val="24"/>
              </w:rPr>
              <w:t>развития»</w:t>
            </w:r>
            <w:r>
              <w:rPr>
                <w:spacing w:val="-8"/>
                <w:sz w:val="24"/>
              </w:rPr>
              <w:t xml:space="preserve"> </w:t>
            </w:r>
            <w:r>
              <w:rPr>
                <w:sz w:val="24"/>
              </w:rPr>
              <w:t>и</w:t>
            </w: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59"/>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FE0BB0">
            <w:pPr>
              <w:pStyle w:val="TableParagraph"/>
              <w:rPr>
                <w:sz w:val="18"/>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0" w:lineRule="exact"/>
              <w:ind w:right="454"/>
              <w:jc w:val="right"/>
              <w:rPr>
                <w:sz w:val="24"/>
              </w:rPr>
            </w:pPr>
            <w:r>
              <w:rPr>
                <w:sz w:val="24"/>
              </w:rPr>
              <w:t>предметных</w:t>
            </w:r>
            <w:r>
              <w:rPr>
                <w:spacing w:val="-4"/>
                <w:sz w:val="24"/>
              </w:rPr>
              <w:t xml:space="preserve"> </w:t>
            </w:r>
            <w:r>
              <w:rPr>
                <w:sz w:val="24"/>
              </w:rPr>
              <w:t>знаний,</w:t>
            </w: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59"/>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FE0BB0">
            <w:pPr>
              <w:pStyle w:val="TableParagraph"/>
              <w:rPr>
                <w:sz w:val="18"/>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0" w:lineRule="exact"/>
              <w:ind w:left="279"/>
              <w:rPr>
                <w:sz w:val="24"/>
              </w:rPr>
            </w:pPr>
            <w:r>
              <w:rPr>
                <w:sz w:val="24"/>
              </w:rPr>
              <w:t>организует</w:t>
            </w: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61"/>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FE0BB0">
            <w:pPr>
              <w:pStyle w:val="TableParagraph"/>
              <w:rPr>
                <w:sz w:val="18"/>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279"/>
              <w:rPr>
                <w:sz w:val="24"/>
              </w:rPr>
            </w:pPr>
            <w:r>
              <w:rPr>
                <w:sz w:val="24"/>
              </w:rPr>
              <w:t>коррекционную</w:t>
            </w: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61"/>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FE0BB0">
            <w:pPr>
              <w:pStyle w:val="TableParagraph"/>
              <w:rPr>
                <w:sz w:val="18"/>
              </w:rPr>
            </w:pP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279"/>
              <w:rPr>
                <w:sz w:val="24"/>
              </w:rPr>
            </w:pPr>
            <w:r>
              <w:rPr>
                <w:sz w:val="24"/>
              </w:rPr>
              <w:t>работу</w:t>
            </w:r>
            <w:r>
              <w:rPr>
                <w:spacing w:val="-5"/>
                <w:sz w:val="24"/>
              </w:rPr>
              <w:t xml:space="preserve"> </w:t>
            </w:r>
            <w:r>
              <w:rPr>
                <w:sz w:val="24"/>
              </w:rPr>
              <w:t>в зоне</w:t>
            </w: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71"/>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single" w:sz="6" w:space="0" w:color="000000"/>
              <w:right w:val="single" w:sz="6" w:space="0" w:color="000000"/>
            </w:tcBorders>
          </w:tcPr>
          <w:p w:rsidR="00FE0BB0" w:rsidRDefault="00FE0BB0">
            <w:pPr>
              <w:pStyle w:val="TableParagraph"/>
              <w:rPr>
                <w:sz w:val="20"/>
              </w:rPr>
            </w:pPr>
          </w:p>
        </w:tc>
        <w:tc>
          <w:tcPr>
            <w:tcW w:w="1846" w:type="dxa"/>
            <w:tcBorders>
              <w:top w:val="nil"/>
              <w:left w:val="single" w:sz="6" w:space="0" w:color="000000"/>
              <w:bottom w:val="single" w:sz="6" w:space="0" w:color="000000"/>
              <w:right w:val="single" w:sz="6" w:space="0" w:color="000000"/>
            </w:tcBorders>
          </w:tcPr>
          <w:p w:rsidR="00FE0BB0" w:rsidRDefault="00FE0BB0">
            <w:pPr>
              <w:pStyle w:val="TableParagraph"/>
              <w:rPr>
                <w:sz w:val="20"/>
              </w:rPr>
            </w:pPr>
          </w:p>
        </w:tc>
        <w:tc>
          <w:tcPr>
            <w:tcW w:w="2837" w:type="dxa"/>
            <w:tcBorders>
              <w:top w:val="nil"/>
              <w:left w:val="single" w:sz="6" w:space="0" w:color="000000"/>
              <w:bottom w:val="single" w:sz="6" w:space="0" w:color="000000"/>
              <w:right w:val="single" w:sz="6" w:space="0" w:color="000000"/>
            </w:tcBorders>
          </w:tcPr>
          <w:p w:rsidR="00FE0BB0" w:rsidRDefault="00392A83">
            <w:pPr>
              <w:pStyle w:val="TableParagraph"/>
              <w:spacing w:line="247" w:lineRule="exact"/>
              <w:ind w:right="512"/>
              <w:jc w:val="right"/>
              <w:rPr>
                <w:sz w:val="24"/>
              </w:rPr>
            </w:pPr>
            <w:r>
              <w:rPr>
                <w:sz w:val="24"/>
              </w:rPr>
              <w:t>актуальных</w:t>
            </w:r>
            <w:r>
              <w:rPr>
                <w:spacing w:val="-4"/>
                <w:sz w:val="24"/>
              </w:rPr>
              <w:t xml:space="preserve"> </w:t>
            </w:r>
            <w:r>
              <w:rPr>
                <w:sz w:val="24"/>
              </w:rPr>
              <w:t>знаний.</w:t>
            </w:r>
          </w:p>
        </w:tc>
        <w:tc>
          <w:tcPr>
            <w:tcW w:w="3685" w:type="dxa"/>
            <w:tcBorders>
              <w:top w:val="nil"/>
              <w:left w:val="single" w:sz="6" w:space="0" w:color="000000"/>
              <w:bottom w:val="single" w:sz="6" w:space="0" w:color="000000"/>
              <w:right w:val="nil"/>
            </w:tcBorders>
          </w:tcPr>
          <w:p w:rsidR="00FE0BB0" w:rsidRDefault="00FE0BB0">
            <w:pPr>
              <w:pStyle w:val="TableParagraph"/>
              <w:rPr>
                <w:sz w:val="20"/>
              </w:rPr>
            </w:pPr>
          </w:p>
        </w:tc>
      </w:tr>
      <w:tr w:rsidR="00FE0BB0">
        <w:trPr>
          <w:trHeight w:val="405"/>
          <w:jc w:val="right"/>
        </w:trPr>
        <w:tc>
          <w:tcPr>
            <w:tcW w:w="708" w:type="dxa"/>
            <w:vMerge w:val="restart"/>
            <w:tcBorders>
              <w:top w:val="single" w:sz="6" w:space="0" w:color="000000"/>
              <w:left w:val="single" w:sz="6" w:space="0" w:color="000000"/>
              <w:bottom w:val="single" w:sz="6" w:space="0" w:color="000000"/>
              <w:right w:val="single" w:sz="6" w:space="0" w:color="000000"/>
            </w:tcBorders>
          </w:tcPr>
          <w:p w:rsidR="00FE0BB0" w:rsidRDefault="00392A83">
            <w:pPr>
              <w:pStyle w:val="TableParagraph"/>
              <w:spacing w:line="253" w:lineRule="exact"/>
              <w:ind w:left="180"/>
              <w:rPr>
                <w:sz w:val="24"/>
              </w:rPr>
            </w:pPr>
            <w:r>
              <w:rPr>
                <w:sz w:val="24"/>
              </w:rPr>
              <w:t>2</w:t>
            </w:r>
          </w:p>
          <w:p w:rsidR="00FE0BB0" w:rsidRDefault="00392A83">
            <w:pPr>
              <w:pStyle w:val="TableParagraph"/>
              <w:ind w:left="182"/>
              <w:rPr>
                <w:sz w:val="24"/>
              </w:rPr>
            </w:pPr>
            <w:r>
              <w:rPr>
                <w:sz w:val="24"/>
              </w:rPr>
              <w:t>.</w:t>
            </w:r>
          </w:p>
        </w:tc>
        <w:tc>
          <w:tcPr>
            <w:tcW w:w="1557" w:type="dxa"/>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182"/>
              <w:rPr>
                <w:sz w:val="24"/>
              </w:rPr>
            </w:pPr>
            <w:r>
              <w:rPr>
                <w:sz w:val="24"/>
              </w:rPr>
              <w:t>Диагнос</w:t>
            </w:r>
          </w:p>
        </w:tc>
        <w:tc>
          <w:tcPr>
            <w:tcW w:w="1846" w:type="dxa"/>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180"/>
              <w:rPr>
                <w:sz w:val="24"/>
              </w:rPr>
            </w:pPr>
            <w:r>
              <w:rPr>
                <w:sz w:val="24"/>
              </w:rPr>
              <w:t>Проводитс</w:t>
            </w:r>
          </w:p>
        </w:tc>
        <w:tc>
          <w:tcPr>
            <w:tcW w:w="2837" w:type="dxa"/>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180"/>
              <w:rPr>
                <w:sz w:val="24"/>
              </w:rPr>
            </w:pPr>
            <w:r>
              <w:rPr>
                <w:sz w:val="24"/>
              </w:rPr>
              <w:t>Направлена</w:t>
            </w:r>
            <w:r>
              <w:rPr>
                <w:spacing w:val="-5"/>
                <w:sz w:val="24"/>
              </w:rPr>
              <w:t xml:space="preserve"> </w:t>
            </w:r>
            <w:r>
              <w:rPr>
                <w:sz w:val="24"/>
              </w:rPr>
              <w:t>на</w:t>
            </w:r>
          </w:p>
        </w:tc>
        <w:tc>
          <w:tcPr>
            <w:tcW w:w="3685" w:type="dxa"/>
            <w:tcBorders>
              <w:top w:val="single" w:sz="6" w:space="0" w:color="000000"/>
              <w:left w:val="single" w:sz="6" w:space="0" w:color="000000"/>
              <w:bottom w:val="nil"/>
              <w:right w:val="nil"/>
            </w:tcBorders>
          </w:tcPr>
          <w:p w:rsidR="00FE0BB0" w:rsidRDefault="00392A83">
            <w:pPr>
              <w:pStyle w:val="TableParagraph"/>
              <w:spacing w:line="253" w:lineRule="exact"/>
              <w:ind w:left="183"/>
              <w:rPr>
                <w:sz w:val="24"/>
              </w:rPr>
            </w:pPr>
            <w:r>
              <w:rPr>
                <w:sz w:val="24"/>
              </w:rPr>
              <w:t>Результаты</w:t>
            </w:r>
            <w:r>
              <w:rPr>
                <w:spacing w:val="-4"/>
                <w:sz w:val="24"/>
              </w:rPr>
              <w:t xml:space="preserve"> </w:t>
            </w:r>
            <w:r>
              <w:rPr>
                <w:sz w:val="24"/>
              </w:rPr>
              <w:t>фиксируются</w:t>
            </w:r>
          </w:p>
        </w:tc>
      </w:tr>
      <w:tr w:rsidR="00FE0BB0">
        <w:trPr>
          <w:trHeight w:val="399"/>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392A83">
            <w:pPr>
              <w:pStyle w:val="TableParagraph"/>
              <w:spacing w:before="109" w:line="270" w:lineRule="exact"/>
              <w:ind w:left="182"/>
              <w:rPr>
                <w:sz w:val="24"/>
              </w:rPr>
            </w:pPr>
            <w:r>
              <w:rPr>
                <w:sz w:val="24"/>
              </w:rPr>
              <w:t>еская</w:t>
            </w:r>
          </w:p>
        </w:tc>
        <w:tc>
          <w:tcPr>
            <w:tcW w:w="1846" w:type="dxa"/>
            <w:tcBorders>
              <w:top w:val="nil"/>
              <w:left w:val="single" w:sz="6" w:space="0" w:color="000000"/>
              <w:bottom w:val="nil"/>
              <w:right w:val="single" w:sz="6" w:space="0" w:color="000000"/>
            </w:tcBorders>
          </w:tcPr>
          <w:p w:rsidR="00FE0BB0" w:rsidRDefault="00392A83">
            <w:pPr>
              <w:pStyle w:val="TableParagraph"/>
              <w:spacing w:before="109" w:line="270" w:lineRule="exact"/>
              <w:ind w:left="180"/>
              <w:rPr>
                <w:sz w:val="24"/>
              </w:rPr>
            </w:pPr>
            <w:r>
              <w:rPr>
                <w:sz w:val="24"/>
              </w:rPr>
              <w:t>по</w:t>
            </w:r>
          </w:p>
        </w:tc>
        <w:tc>
          <w:tcPr>
            <w:tcW w:w="2837" w:type="dxa"/>
            <w:tcBorders>
              <w:top w:val="nil"/>
              <w:left w:val="single" w:sz="6" w:space="0" w:color="000000"/>
              <w:bottom w:val="nil"/>
              <w:right w:val="single" w:sz="6" w:space="0" w:color="000000"/>
            </w:tcBorders>
          </w:tcPr>
          <w:p w:rsidR="00FE0BB0" w:rsidRDefault="00392A83">
            <w:pPr>
              <w:pStyle w:val="TableParagraph"/>
              <w:spacing w:before="109" w:line="270" w:lineRule="exact"/>
              <w:ind w:left="180"/>
              <w:rPr>
                <w:sz w:val="24"/>
              </w:rPr>
            </w:pPr>
            <w:r>
              <w:rPr>
                <w:sz w:val="24"/>
              </w:rPr>
              <w:t>проверку</w:t>
            </w:r>
          </w:p>
        </w:tc>
        <w:tc>
          <w:tcPr>
            <w:tcW w:w="3685" w:type="dxa"/>
            <w:tcBorders>
              <w:top w:val="nil"/>
              <w:left w:val="single" w:sz="6" w:space="0" w:color="000000"/>
              <w:bottom w:val="nil"/>
              <w:right w:val="nil"/>
            </w:tcBorders>
          </w:tcPr>
          <w:p w:rsidR="00FE0BB0" w:rsidRDefault="00392A83">
            <w:pPr>
              <w:pStyle w:val="TableParagraph"/>
              <w:spacing w:before="109" w:line="270" w:lineRule="exact"/>
              <w:ind w:left="183"/>
              <w:rPr>
                <w:sz w:val="24"/>
              </w:rPr>
            </w:pPr>
            <w:r>
              <w:rPr>
                <w:sz w:val="24"/>
              </w:rPr>
              <w:t>отдельно</w:t>
            </w:r>
            <w:r>
              <w:rPr>
                <w:spacing w:val="-1"/>
                <w:sz w:val="24"/>
              </w:rPr>
              <w:t xml:space="preserve"> </w:t>
            </w:r>
            <w:r>
              <w:rPr>
                <w:sz w:val="24"/>
              </w:rPr>
              <w:t>по</w:t>
            </w:r>
            <w:r>
              <w:rPr>
                <w:spacing w:val="-4"/>
                <w:sz w:val="24"/>
              </w:rPr>
              <w:t xml:space="preserve"> </w:t>
            </w:r>
            <w:r>
              <w:rPr>
                <w:sz w:val="24"/>
              </w:rPr>
              <w:t>каждой</w:t>
            </w:r>
          </w:p>
        </w:tc>
      </w:tr>
      <w:tr w:rsidR="00FE0BB0">
        <w:trPr>
          <w:trHeight w:val="399"/>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392A83">
            <w:pPr>
              <w:pStyle w:val="TableParagraph"/>
              <w:spacing w:line="247" w:lineRule="exact"/>
              <w:ind w:left="182"/>
              <w:rPr>
                <w:sz w:val="24"/>
              </w:rPr>
            </w:pPr>
            <w:r>
              <w:rPr>
                <w:sz w:val="24"/>
              </w:rPr>
              <w:t>работа</w:t>
            </w:r>
          </w:p>
        </w:tc>
        <w:tc>
          <w:tcPr>
            <w:tcW w:w="1846" w:type="dxa"/>
            <w:tcBorders>
              <w:top w:val="nil"/>
              <w:left w:val="single" w:sz="6" w:space="0" w:color="000000"/>
              <w:bottom w:val="nil"/>
              <w:right w:val="single" w:sz="6" w:space="0" w:color="000000"/>
            </w:tcBorders>
          </w:tcPr>
          <w:p w:rsidR="00FE0BB0" w:rsidRDefault="00392A83">
            <w:pPr>
              <w:pStyle w:val="TableParagraph"/>
              <w:spacing w:line="247" w:lineRule="exact"/>
              <w:ind w:left="180"/>
              <w:rPr>
                <w:sz w:val="24"/>
              </w:rPr>
            </w:pPr>
            <w:r>
              <w:rPr>
                <w:sz w:val="24"/>
              </w:rPr>
              <w:t>завершени</w:t>
            </w:r>
          </w:p>
        </w:tc>
        <w:tc>
          <w:tcPr>
            <w:tcW w:w="2837" w:type="dxa"/>
            <w:tcBorders>
              <w:top w:val="nil"/>
              <w:left w:val="single" w:sz="6" w:space="0" w:color="000000"/>
              <w:bottom w:val="nil"/>
              <w:right w:val="single" w:sz="6" w:space="0" w:color="000000"/>
            </w:tcBorders>
          </w:tcPr>
          <w:p w:rsidR="00FE0BB0" w:rsidRDefault="00392A83">
            <w:pPr>
              <w:pStyle w:val="TableParagraph"/>
              <w:spacing w:line="247" w:lineRule="exact"/>
              <w:ind w:left="180"/>
              <w:rPr>
                <w:sz w:val="24"/>
              </w:rPr>
            </w:pPr>
            <w:r>
              <w:rPr>
                <w:sz w:val="24"/>
              </w:rPr>
              <w:t>пооперационного</w:t>
            </w:r>
          </w:p>
        </w:tc>
        <w:tc>
          <w:tcPr>
            <w:tcW w:w="3685" w:type="dxa"/>
            <w:tcBorders>
              <w:top w:val="nil"/>
              <w:left w:val="single" w:sz="6" w:space="0" w:color="000000"/>
              <w:bottom w:val="nil"/>
              <w:right w:val="nil"/>
            </w:tcBorders>
          </w:tcPr>
          <w:p w:rsidR="00FE0BB0" w:rsidRDefault="00392A83">
            <w:pPr>
              <w:pStyle w:val="TableParagraph"/>
              <w:spacing w:line="247" w:lineRule="exact"/>
              <w:ind w:left="183"/>
              <w:rPr>
                <w:sz w:val="24"/>
              </w:rPr>
            </w:pPr>
            <w:r>
              <w:rPr>
                <w:sz w:val="24"/>
              </w:rPr>
              <w:t>отдельной</w:t>
            </w:r>
            <w:r>
              <w:rPr>
                <w:spacing w:val="-4"/>
                <w:sz w:val="24"/>
              </w:rPr>
              <w:t xml:space="preserve"> </w:t>
            </w:r>
            <w:r>
              <w:rPr>
                <w:sz w:val="24"/>
              </w:rPr>
              <w:t>операции</w:t>
            </w:r>
          </w:p>
        </w:tc>
      </w:tr>
      <w:tr w:rsidR="00FE0BB0">
        <w:trPr>
          <w:trHeight w:val="537"/>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392A83">
            <w:pPr>
              <w:pStyle w:val="TableParagraph"/>
              <w:spacing w:before="109"/>
              <w:ind w:left="182"/>
              <w:rPr>
                <w:sz w:val="24"/>
              </w:rPr>
            </w:pPr>
            <w:r>
              <w:rPr>
                <w:sz w:val="24"/>
              </w:rPr>
              <w:t>(монито</w:t>
            </w:r>
          </w:p>
        </w:tc>
        <w:tc>
          <w:tcPr>
            <w:tcW w:w="1846" w:type="dxa"/>
            <w:tcBorders>
              <w:top w:val="nil"/>
              <w:left w:val="single" w:sz="6" w:space="0" w:color="000000"/>
              <w:bottom w:val="nil"/>
              <w:right w:val="single" w:sz="6" w:space="0" w:color="000000"/>
            </w:tcBorders>
          </w:tcPr>
          <w:p w:rsidR="00FE0BB0" w:rsidRDefault="00392A83">
            <w:pPr>
              <w:pStyle w:val="TableParagraph"/>
              <w:spacing w:before="109"/>
              <w:ind w:left="180"/>
              <w:rPr>
                <w:sz w:val="24"/>
              </w:rPr>
            </w:pPr>
            <w:r>
              <w:rPr>
                <w:sz w:val="24"/>
              </w:rPr>
              <w:t>изучения</w:t>
            </w:r>
          </w:p>
        </w:tc>
        <w:tc>
          <w:tcPr>
            <w:tcW w:w="2837" w:type="dxa"/>
            <w:tcBorders>
              <w:top w:val="nil"/>
              <w:left w:val="single" w:sz="6" w:space="0" w:color="000000"/>
              <w:bottom w:val="nil"/>
              <w:right w:val="single" w:sz="6" w:space="0" w:color="000000"/>
            </w:tcBorders>
          </w:tcPr>
          <w:p w:rsidR="00FE0BB0" w:rsidRDefault="00392A83">
            <w:pPr>
              <w:pStyle w:val="TableParagraph"/>
              <w:spacing w:before="109"/>
              <w:ind w:left="180"/>
              <w:rPr>
                <w:sz w:val="24"/>
              </w:rPr>
            </w:pPr>
            <w:r>
              <w:rPr>
                <w:sz w:val="24"/>
              </w:rPr>
              <w:t>состава</w:t>
            </w:r>
            <w:r>
              <w:rPr>
                <w:spacing w:val="-2"/>
                <w:sz w:val="24"/>
              </w:rPr>
              <w:t xml:space="preserve"> </w:t>
            </w:r>
            <w:r>
              <w:rPr>
                <w:sz w:val="24"/>
              </w:rPr>
              <w:t>действия,</w:t>
            </w:r>
          </w:p>
        </w:tc>
        <w:tc>
          <w:tcPr>
            <w:tcW w:w="3685" w:type="dxa"/>
            <w:tcBorders>
              <w:top w:val="nil"/>
              <w:left w:val="single" w:sz="6" w:space="0" w:color="000000"/>
              <w:bottom w:val="nil"/>
              <w:right w:val="nil"/>
            </w:tcBorders>
          </w:tcPr>
          <w:p w:rsidR="00FE0BB0" w:rsidRDefault="00FE0BB0">
            <w:pPr>
              <w:pStyle w:val="TableParagraph"/>
              <w:rPr>
                <w:sz w:val="24"/>
              </w:rPr>
            </w:pPr>
          </w:p>
        </w:tc>
      </w:tr>
      <w:tr w:rsidR="00FE0BB0">
        <w:trPr>
          <w:trHeight w:val="675"/>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392A83">
            <w:pPr>
              <w:pStyle w:val="TableParagraph"/>
              <w:spacing w:before="109"/>
              <w:ind w:left="182"/>
              <w:rPr>
                <w:sz w:val="24"/>
              </w:rPr>
            </w:pPr>
            <w:r>
              <w:rPr>
                <w:sz w:val="24"/>
              </w:rPr>
              <w:t>говая)</w:t>
            </w:r>
          </w:p>
        </w:tc>
        <w:tc>
          <w:tcPr>
            <w:tcW w:w="1846" w:type="dxa"/>
            <w:tcBorders>
              <w:top w:val="nil"/>
              <w:left w:val="single" w:sz="6" w:space="0" w:color="000000"/>
              <w:bottom w:val="nil"/>
              <w:right w:val="single" w:sz="6" w:space="0" w:color="000000"/>
            </w:tcBorders>
          </w:tcPr>
          <w:p w:rsidR="00FE0BB0" w:rsidRDefault="00392A83">
            <w:pPr>
              <w:pStyle w:val="TableParagraph"/>
              <w:spacing w:before="109"/>
              <w:ind w:left="180"/>
              <w:rPr>
                <w:sz w:val="24"/>
              </w:rPr>
            </w:pPr>
            <w:r>
              <w:rPr>
                <w:sz w:val="24"/>
              </w:rPr>
              <w:t>темы</w:t>
            </w:r>
            <w:r>
              <w:rPr>
                <w:spacing w:val="-1"/>
                <w:sz w:val="24"/>
              </w:rPr>
              <w:t xml:space="preserve"> </w:t>
            </w:r>
            <w:r>
              <w:rPr>
                <w:sz w:val="24"/>
              </w:rPr>
              <w:t>при</w:t>
            </w:r>
          </w:p>
        </w:tc>
        <w:tc>
          <w:tcPr>
            <w:tcW w:w="2837" w:type="dxa"/>
            <w:tcBorders>
              <w:top w:val="nil"/>
              <w:left w:val="single" w:sz="6" w:space="0" w:color="000000"/>
              <w:bottom w:val="nil"/>
              <w:right w:val="single" w:sz="6" w:space="0" w:color="000000"/>
            </w:tcBorders>
          </w:tcPr>
          <w:p w:rsidR="00FE0BB0" w:rsidRDefault="00392A83">
            <w:pPr>
              <w:pStyle w:val="TableParagraph"/>
              <w:spacing w:before="103"/>
              <w:ind w:left="-51" w:right="1728" w:firstLine="230"/>
              <w:rPr>
                <w:sz w:val="24"/>
              </w:rPr>
            </w:pPr>
            <w:r>
              <w:rPr>
                <w:sz w:val="24"/>
              </w:rPr>
              <w:t>которым</w:t>
            </w:r>
            <w:r>
              <w:rPr>
                <w:spacing w:val="-57"/>
                <w:sz w:val="24"/>
              </w:rPr>
              <w:t xml:space="preserve"> </w:t>
            </w:r>
            <w:r>
              <w:rPr>
                <w:sz w:val="24"/>
              </w:rPr>
              <w:t>ходимо</w:t>
            </w:r>
          </w:p>
        </w:tc>
        <w:tc>
          <w:tcPr>
            <w:tcW w:w="3685" w:type="dxa"/>
            <w:tcBorders>
              <w:top w:val="nil"/>
              <w:left w:val="single" w:sz="6" w:space="0" w:color="000000"/>
              <w:bottom w:val="nil"/>
              <w:right w:val="nil"/>
            </w:tcBorders>
          </w:tcPr>
          <w:p w:rsidR="00FE0BB0" w:rsidRDefault="00FE0BB0">
            <w:pPr>
              <w:pStyle w:val="TableParagraph"/>
              <w:rPr>
                <w:sz w:val="24"/>
              </w:rPr>
            </w:pPr>
          </w:p>
        </w:tc>
      </w:tr>
      <w:tr w:rsidR="00FE0BB0">
        <w:trPr>
          <w:trHeight w:val="260"/>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освоении</w:t>
            </w: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овладеть</w:t>
            </w:r>
            <w:r>
              <w:rPr>
                <w:spacing w:val="-1"/>
                <w:sz w:val="24"/>
              </w:rPr>
              <w:t xml:space="preserve"> </w:t>
            </w:r>
            <w:r>
              <w:rPr>
                <w:sz w:val="24"/>
              </w:rPr>
              <w:t>учащимся</w:t>
            </w:r>
            <w:r>
              <w:rPr>
                <w:spacing w:val="-3"/>
                <w:sz w:val="24"/>
              </w:rPr>
              <w:t xml:space="preserve"> </w:t>
            </w:r>
            <w:r>
              <w:rPr>
                <w:sz w:val="24"/>
              </w:rPr>
              <w:t>в</w:t>
            </w: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61"/>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способов</w:t>
            </w: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рамках</w:t>
            </w:r>
            <w:r>
              <w:rPr>
                <w:spacing w:val="-1"/>
                <w:sz w:val="24"/>
              </w:rPr>
              <w:t xml:space="preserve"> </w:t>
            </w:r>
            <w:r>
              <w:rPr>
                <w:sz w:val="24"/>
              </w:rPr>
              <w:t>решения</w:t>
            </w: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60"/>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действия</w:t>
            </w:r>
            <w:r>
              <w:rPr>
                <w:spacing w:val="-1"/>
                <w:sz w:val="24"/>
              </w:rPr>
              <w:t xml:space="preserve"> </w:t>
            </w:r>
            <w:r>
              <w:rPr>
                <w:sz w:val="24"/>
              </w:rPr>
              <w:t>в</w:t>
            </w:r>
          </w:p>
        </w:tc>
        <w:tc>
          <w:tcPr>
            <w:tcW w:w="2837"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учебной</w:t>
            </w:r>
            <w:r>
              <w:rPr>
                <w:spacing w:val="-3"/>
                <w:sz w:val="24"/>
              </w:rPr>
              <w:t xml:space="preserve"> </w:t>
            </w:r>
            <w:r>
              <w:rPr>
                <w:sz w:val="24"/>
              </w:rPr>
              <w:t>задачи.</w:t>
            </w: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61"/>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учебном</w:t>
            </w:r>
          </w:p>
        </w:tc>
        <w:tc>
          <w:tcPr>
            <w:tcW w:w="2837" w:type="dxa"/>
            <w:tcBorders>
              <w:top w:val="nil"/>
              <w:left w:val="single" w:sz="6" w:space="0" w:color="000000"/>
              <w:bottom w:val="nil"/>
              <w:right w:val="single" w:sz="6" w:space="0" w:color="000000"/>
            </w:tcBorders>
          </w:tcPr>
          <w:p w:rsidR="00FE0BB0" w:rsidRDefault="00FE0BB0">
            <w:pPr>
              <w:pStyle w:val="TableParagraph"/>
              <w:rPr>
                <w:sz w:val="18"/>
              </w:rPr>
            </w:pP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61"/>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предмете.</w:t>
            </w:r>
          </w:p>
        </w:tc>
        <w:tc>
          <w:tcPr>
            <w:tcW w:w="2837" w:type="dxa"/>
            <w:tcBorders>
              <w:top w:val="nil"/>
              <w:left w:val="single" w:sz="6" w:space="0" w:color="000000"/>
              <w:bottom w:val="nil"/>
              <w:right w:val="single" w:sz="6" w:space="0" w:color="000000"/>
            </w:tcBorders>
          </w:tcPr>
          <w:p w:rsidR="00FE0BB0" w:rsidRDefault="00FE0BB0">
            <w:pPr>
              <w:pStyle w:val="TableParagraph"/>
              <w:rPr>
                <w:sz w:val="18"/>
              </w:rPr>
            </w:pP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399"/>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24"/>
              </w:rPr>
            </w:pPr>
          </w:p>
        </w:tc>
        <w:tc>
          <w:tcPr>
            <w:tcW w:w="1846" w:type="dxa"/>
            <w:tcBorders>
              <w:top w:val="nil"/>
              <w:left w:val="single" w:sz="6" w:space="0" w:color="000000"/>
              <w:bottom w:val="nil"/>
              <w:right w:val="single" w:sz="6" w:space="0" w:color="000000"/>
            </w:tcBorders>
          </w:tcPr>
          <w:p w:rsidR="00FE0BB0" w:rsidRDefault="00392A83">
            <w:pPr>
              <w:pStyle w:val="TableParagraph"/>
              <w:spacing w:line="247" w:lineRule="exact"/>
              <w:ind w:left="180"/>
              <w:rPr>
                <w:sz w:val="24"/>
              </w:rPr>
            </w:pPr>
            <w:r>
              <w:rPr>
                <w:sz w:val="24"/>
              </w:rPr>
              <w:t>Количеств</w:t>
            </w:r>
          </w:p>
        </w:tc>
        <w:tc>
          <w:tcPr>
            <w:tcW w:w="2837" w:type="dxa"/>
            <w:tcBorders>
              <w:top w:val="nil"/>
              <w:left w:val="single" w:sz="6" w:space="0" w:color="000000"/>
              <w:bottom w:val="nil"/>
              <w:right w:val="single" w:sz="6" w:space="0" w:color="000000"/>
            </w:tcBorders>
          </w:tcPr>
          <w:p w:rsidR="00FE0BB0" w:rsidRDefault="00FE0BB0">
            <w:pPr>
              <w:pStyle w:val="TableParagraph"/>
              <w:rPr>
                <w:sz w:val="24"/>
              </w:rPr>
            </w:pPr>
          </w:p>
        </w:tc>
        <w:tc>
          <w:tcPr>
            <w:tcW w:w="3685" w:type="dxa"/>
            <w:tcBorders>
              <w:top w:val="nil"/>
              <w:left w:val="single" w:sz="6" w:space="0" w:color="000000"/>
              <w:bottom w:val="nil"/>
              <w:right w:val="nil"/>
            </w:tcBorders>
          </w:tcPr>
          <w:p w:rsidR="00FE0BB0" w:rsidRDefault="00FE0BB0">
            <w:pPr>
              <w:pStyle w:val="TableParagraph"/>
              <w:rPr>
                <w:sz w:val="24"/>
              </w:rPr>
            </w:pPr>
          </w:p>
        </w:tc>
      </w:tr>
      <w:tr w:rsidR="00FE0BB0">
        <w:trPr>
          <w:trHeight w:val="398"/>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24"/>
              </w:rPr>
            </w:pPr>
          </w:p>
        </w:tc>
        <w:tc>
          <w:tcPr>
            <w:tcW w:w="1846" w:type="dxa"/>
            <w:tcBorders>
              <w:top w:val="nil"/>
              <w:left w:val="single" w:sz="6" w:space="0" w:color="000000"/>
              <w:bottom w:val="nil"/>
              <w:right w:val="single" w:sz="6" w:space="0" w:color="000000"/>
            </w:tcBorders>
          </w:tcPr>
          <w:p w:rsidR="00FE0BB0" w:rsidRDefault="00392A83">
            <w:pPr>
              <w:pStyle w:val="TableParagraph"/>
              <w:spacing w:before="109" w:line="270" w:lineRule="exact"/>
              <w:ind w:left="180"/>
              <w:rPr>
                <w:sz w:val="24"/>
              </w:rPr>
            </w:pPr>
            <w:r>
              <w:rPr>
                <w:sz w:val="24"/>
              </w:rPr>
              <w:t>работ</w:t>
            </w:r>
          </w:p>
        </w:tc>
        <w:tc>
          <w:tcPr>
            <w:tcW w:w="2837" w:type="dxa"/>
            <w:tcBorders>
              <w:top w:val="nil"/>
              <w:left w:val="single" w:sz="6" w:space="0" w:color="000000"/>
              <w:bottom w:val="nil"/>
              <w:right w:val="single" w:sz="6" w:space="0" w:color="000000"/>
            </w:tcBorders>
          </w:tcPr>
          <w:p w:rsidR="00FE0BB0" w:rsidRDefault="00FE0BB0">
            <w:pPr>
              <w:pStyle w:val="TableParagraph"/>
              <w:rPr>
                <w:sz w:val="24"/>
              </w:rPr>
            </w:pPr>
          </w:p>
        </w:tc>
        <w:tc>
          <w:tcPr>
            <w:tcW w:w="3685" w:type="dxa"/>
            <w:tcBorders>
              <w:top w:val="nil"/>
              <w:left w:val="single" w:sz="6" w:space="0" w:color="000000"/>
              <w:bottom w:val="nil"/>
              <w:right w:val="nil"/>
            </w:tcBorders>
          </w:tcPr>
          <w:p w:rsidR="00FE0BB0" w:rsidRDefault="00FE0BB0">
            <w:pPr>
              <w:pStyle w:val="TableParagraph"/>
              <w:rPr>
                <w:sz w:val="24"/>
              </w:rPr>
            </w:pPr>
          </w:p>
        </w:tc>
      </w:tr>
      <w:tr w:rsidR="00FE0BB0">
        <w:trPr>
          <w:trHeight w:val="260"/>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зависит</w:t>
            </w:r>
            <w:r>
              <w:rPr>
                <w:spacing w:val="-2"/>
                <w:sz w:val="24"/>
              </w:rPr>
              <w:t xml:space="preserve"> </w:t>
            </w:r>
            <w:r>
              <w:rPr>
                <w:sz w:val="24"/>
              </w:rPr>
              <w:t>от</w:t>
            </w:r>
          </w:p>
        </w:tc>
        <w:tc>
          <w:tcPr>
            <w:tcW w:w="2837" w:type="dxa"/>
            <w:tcBorders>
              <w:top w:val="nil"/>
              <w:left w:val="single" w:sz="6" w:space="0" w:color="000000"/>
              <w:bottom w:val="nil"/>
              <w:right w:val="single" w:sz="6" w:space="0" w:color="000000"/>
            </w:tcBorders>
          </w:tcPr>
          <w:p w:rsidR="00FE0BB0" w:rsidRDefault="00FE0BB0">
            <w:pPr>
              <w:pStyle w:val="TableParagraph"/>
              <w:rPr>
                <w:sz w:val="18"/>
              </w:rPr>
            </w:pP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260"/>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18"/>
              </w:rPr>
            </w:pPr>
          </w:p>
        </w:tc>
        <w:tc>
          <w:tcPr>
            <w:tcW w:w="1846" w:type="dxa"/>
            <w:tcBorders>
              <w:top w:val="nil"/>
              <w:left w:val="single" w:sz="6" w:space="0" w:color="000000"/>
              <w:bottom w:val="nil"/>
              <w:right w:val="single" w:sz="6" w:space="0" w:color="000000"/>
            </w:tcBorders>
          </w:tcPr>
          <w:p w:rsidR="00FE0BB0" w:rsidRDefault="00392A83">
            <w:pPr>
              <w:pStyle w:val="TableParagraph"/>
              <w:spacing w:line="241" w:lineRule="exact"/>
              <w:ind w:left="180"/>
              <w:rPr>
                <w:sz w:val="24"/>
              </w:rPr>
            </w:pPr>
            <w:r>
              <w:rPr>
                <w:sz w:val="24"/>
              </w:rPr>
              <w:t>поставленн</w:t>
            </w:r>
          </w:p>
        </w:tc>
        <w:tc>
          <w:tcPr>
            <w:tcW w:w="2837" w:type="dxa"/>
            <w:tcBorders>
              <w:top w:val="nil"/>
              <w:left w:val="single" w:sz="6" w:space="0" w:color="000000"/>
              <w:bottom w:val="nil"/>
              <w:right w:val="single" w:sz="6" w:space="0" w:color="000000"/>
            </w:tcBorders>
          </w:tcPr>
          <w:p w:rsidR="00FE0BB0" w:rsidRDefault="00FE0BB0">
            <w:pPr>
              <w:pStyle w:val="TableParagraph"/>
              <w:rPr>
                <w:sz w:val="18"/>
              </w:rPr>
            </w:pPr>
          </w:p>
        </w:tc>
        <w:tc>
          <w:tcPr>
            <w:tcW w:w="3685" w:type="dxa"/>
            <w:tcBorders>
              <w:top w:val="nil"/>
              <w:left w:val="single" w:sz="6" w:space="0" w:color="000000"/>
              <w:bottom w:val="nil"/>
              <w:right w:val="nil"/>
            </w:tcBorders>
          </w:tcPr>
          <w:p w:rsidR="00FE0BB0" w:rsidRDefault="00FE0BB0">
            <w:pPr>
              <w:pStyle w:val="TableParagraph"/>
              <w:rPr>
                <w:sz w:val="18"/>
              </w:rPr>
            </w:pPr>
          </w:p>
        </w:tc>
      </w:tr>
      <w:tr w:rsidR="00FE0BB0">
        <w:trPr>
          <w:trHeight w:val="535"/>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FE0BB0">
            <w:pPr>
              <w:pStyle w:val="TableParagraph"/>
              <w:rPr>
                <w:sz w:val="24"/>
              </w:rPr>
            </w:pPr>
          </w:p>
        </w:tc>
        <w:tc>
          <w:tcPr>
            <w:tcW w:w="1846" w:type="dxa"/>
            <w:tcBorders>
              <w:top w:val="nil"/>
              <w:left w:val="single" w:sz="6" w:space="0" w:color="000000"/>
              <w:bottom w:val="nil"/>
              <w:right w:val="single" w:sz="6" w:space="0" w:color="000000"/>
            </w:tcBorders>
          </w:tcPr>
          <w:p w:rsidR="00FE0BB0" w:rsidRDefault="00392A83">
            <w:pPr>
              <w:pStyle w:val="TableParagraph"/>
              <w:spacing w:line="247" w:lineRule="exact"/>
              <w:ind w:left="180"/>
              <w:rPr>
                <w:sz w:val="24"/>
              </w:rPr>
            </w:pPr>
            <w:r>
              <w:rPr>
                <w:sz w:val="24"/>
              </w:rPr>
              <w:t>ых</w:t>
            </w:r>
          </w:p>
          <w:p w:rsidR="00FE0BB0" w:rsidRDefault="00392A83">
            <w:pPr>
              <w:pStyle w:val="TableParagraph"/>
              <w:spacing w:line="269" w:lineRule="exact"/>
              <w:ind w:left="69"/>
              <w:rPr>
                <w:sz w:val="24"/>
              </w:rPr>
            </w:pPr>
            <w:r>
              <w:rPr>
                <w:sz w:val="24"/>
              </w:rPr>
              <w:t>ых</w:t>
            </w:r>
          </w:p>
        </w:tc>
        <w:tc>
          <w:tcPr>
            <w:tcW w:w="2837" w:type="dxa"/>
            <w:tcBorders>
              <w:top w:val="nil"/>
              <w:left w:val="single" w:sz="6" w:space="0" w:color="000000"/>
              <w:bottom w:val="nil"/>
              <w:right w:val="single" w:sz="6" w:space="0" w:color="000000"/>
            </w:tcBorders>
          </w:tcPr>
          <w:p w:rsidR="00FE0BB0" w:rsidRDefault="00FE0BB0">
            <w:pPr>
              <w:pStyle w:val="TableParagraph"/>
              <w:rPr>
                <w:sz w:val="24"/>
              </w:rPr>
            </w:pPr>
          </w:p>
        </w:tc>
        <w:tc>
          <w:tcPr>
            <w:tcW w:w="3685" w:type="dxa"/>
            <w:tcBorders>
              <w:top w:val="nil"/>
              <w:left w:val="single" w:sz="6" w:space="0" w:color="000000"/>
              <w:bottom w:val="nil"/>
              <w:right w:val="nil"/>
            </w:tcBorders>
          </w:tcPr>
          <w:p w:rsidR="00FE0BB0" w:rsidRDefault="00FE0BB0">
            <w:pPr>
              <w:pStyle w:val="TableParagraph"/>
              <w:rPr>
                <w:sz w:val="24"/>
              </w:rPr>
            </w:pPr>
          </w:p>
        </w:tc>
      </w:tr>
      <w:tr w:rsidR="00FE0BB0">
        <w:trPr>
          <w:trHeight w:val="269"/>
          <w:jc w:val="right"/>
        </w:trPr>
        <w:tc>
          <w:tcPr>
            <w:tcW w:w="708" w:type="dxa"/>
            <w:vMerge/>
            <w:tcBorders>
              <w:top w:val="nil"/>
              <w:left w:val="single" w:sz="6" w:space="0" w:color="000000"/>
              <w:bottom w:val="single" w:sz="6" w:space="0" w:color="000000"/>
              <w:right w:val="single" w:sz="6" w:space="0" w:color="000000"/>
            </w:tcBorders>
          </w:tcPr>
          <w:p w:rsidR="00FE0BB0" w:rsidRDefault="00FE0BB0">
            <w:pPr>
              <w:rPr>
                <w:sz w:val="2"/>
                <w:szCs w:val="2"/>
              </w:rPr>
            </w:pPr>
          </w:p>
        </w:tc>
        <w:tc>
          <w:tcPr>
            <w:tcW w:w="1557" w:type="dxa"/>
            <w:tcBorders>
              <w:top w:val="nil"/>
              <w:left w:val="single" w:sz="6" w:space="0" w:color="000000"/>
              <w:bottom w:val="single" w:sz="6" w:space="0" w:color="000000"/>
              <w:right w:val="single" w:sz="6" w:space="0" w:color="000000"/>
            </w:tcBorders>
          </w:tcPr>
          <w:p w:rsidR="00FE0BB0" w:rsidRDefault="00FE0BB0">
            <w:pPr>
              <w:pStyle w:val="TableParagraph"/>
              <w:rPr>
                <w:sz w:val="20"/>
              </w:rPr>
            </w:pPr>
          </w:p>
        </w:tc>
        <w:tc>
          <w:tcPr>
            <w:tcW w:w="1846" w:type="dxa"/>
            <w:tcBorders>
              <w:top w:val="nil"/>
              <w:left w:val="single" w:sz="6" w:space="0" w:color="000000"/>
              <w:bottom w:val="single" w:sz="6" w:space="0" w:color="000000"/>
              <w:right w:val="single" w:sz="6" w:space="0" w:color="000000"/>
            </w:tcBorders>
          </w:tcPr>
          <w:p w:rsidR="00FE0BB0" w:rsidRDefault="00392A83">
            <w:pPr>
              <w:pStyle w:val="TableParagraph"/>
              <w:spacing w:line="246" w:lineRule="exact"/>
              <w:ind w:left="180"/>
              <w:rPr>
                <w:sz w:val="24"/>
              </w:rPr>
            </w:pPr>
            <w:r>
              <w:rPr>
                <w:sz w:val="24"/>
              </w:rPr>
              <w:t>задач.</w:t>
            </w:r>
          </w:p>
        </w:tc>
        <w:tc>
          <w:tcPr>
            <w:tcW w:w="2837" w:type="dxa"/>
            <w:tcBorders>
              <w:top w:val="nil"/>
              <w:left w:val="single" w:sz="6" w:space="0" w:color="000000"/>
              <w:bottom w:val="single" w:sz="6" w:space="0" w:color="000000"/>
              <w:right w:val="single" w:sz="6" w:space="0" w:color="000000"/>
            </w:tcBorders>
          </w:tcPr>
          <w:p w:rsidR="00FE0BB0" w:rsidRDefault="00FE0BB0">
            <w:pPr>
              <w:pStyle w:val="TableParagraph"/>
              <w:rPr>
                <w:sz w:val="20"/>
              </w:rPr>
            </w:pPr>
          </w:p>
        </w:tc>
        <w:tc>
          <w:tcPr>
            <w:tcW w:w="3685" w:type="dxa"/>
            <w:tcBorders>
              <w:top w:val="nil"/>
              <w:left w:val="single" w:sz="6" w:space="0" w:color="000000"/>
              <w:bottom w:val="single" w:sz="6" w:space="0" w:color="000000"/>
              <w:right w:val="nil"/>
            </w:tcBorders>
          </w:tcPr>
          <w:p w:rsidR="00FE0BB0" w:rsidRDefault="00FE0BB0">
            <w:pPr>
              <w:pStyle w:val="TableParagraph"/>
              <w:rPr>
                <w:sz w:val="20"/>
              </w:rPr>
            </w:pPr>
          </w:p>
        </w:tc>
      </w:tr>
      <w:tr w:rsidR="00FE0BB0">
        <w:trPr>
          <w:trHeight w:val="413"/>
          <w:jc w:val="right"/>
        </w:trPr>
        <w:tc>
          <w:tcPr>
            <w:tcW w:w="708" w:type="dxa"/>
            <w:vMerge w:val="restart"/>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180"/>
              <w:rPr>
                <w:sz w:val="24"/>
              </w:rPr>
            </w:pPr>
            <w:r>
              <w:rPr>
                <w:sz w:val="24"/>
              </w:rPr>
              <w:t>3</w:t>
            </w:r>
          </w:p>
          <w:p w:rsidR="00FE0BB0" w:rsidRDefault="00392A83">
            <w:pPr>
              <w:pStyle w:val="TableParagraph"/>
              <w:ind w:left="182"/>
              <w:rPr>
                <w:sz w:val="24"/>
              </w:rPr>
            </w:pPr>
            <w:r>
              <w:rPr>
                <w:sz w:val="24"/>
              </w:rPr>
              <w:t>.</w:t>
            </w:r>
          </w:p>
        </w:tc>
        <w:tc>
          <w:tcPr>
            <w:tcW w:w="1557" w:type="dxa"/>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182"/>
              <w:rPr>
                <w:sz w:val="24"/>
              </w:rPr>
            </w:pPr>
            <w:r>
              <w:rPr>
                <w:sz w:val="24"/>
              </w:rPr>
              <w:t>Самосто</w:t>
            </w:r>
          </w:p>
        </w:tc>
        <w:tc>
          <w:tcPr>
            <w:tcW w:w="1846" w:type="dxa"/>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180"/>
              <w:rPr>
                <w:sz w:val="24"/>
              </w:rPr>
            </w:pPr>
            <w:r>
              <w:rPr>
                <w:sz w:val="24"/>
              </w:rPr>
              <w:t>Не</w:t>
            </w:r>
            <w:r>
              <w:rPr>
                <w:spacing w:val="-3"/>
                <w:sz w:val="24"/>
              </w:rPr>
              <w:t xml:space="preserve"> </w:t>
            </w:r>
            <w:r>
              <w:rPr>
                <w:sz w:val="24"/>
              </w:rPr>
              <w:t>более</w:t>
            </w:r>
          </w:p>
        </w:tc>
        <w:tc>
          <w:tcPr>
            <w:tcW w:w="2837" w:type="dxa"/>
            <w:tcBorders>
              <w:top w:val="single" w:sz="6" w:space="0" w:color="000000"/>
              <w:left w:val="single" w:sz="6" w:space="0" w:color="000000"/>
              <w:bottom w:val="nil"/>
              <w:right w:val="single" w:sz="6" w:space="0" w:color="000000"/>
            </w:tcBorders>
          </w:tcPr>
          <w:p w:rsidR="00FE0BB0" w:rsidRDefault="00392A83">
            <w:pPr>
              <w:pStyle w:val="TableParagraph"/>
              <w:spacing w:line="253" w:lineRule="exact"/>
              <w:ind w:left="180"/>
              <w:rPr>
                <w:sz w:val="24"/>
              </w:rPr>
            </w:pPr>
            <w:r>
              <w:rPr>
                <w:sz w:val="24"/>
              </w:rPr>
              <w:t>Направлена</w:t>
            </w:r>
            <w:r>
              <w:rPr>
                <w:spacing w:val="-4"/>
                <w:sz w:val="24"/>
              </w:rPr>
              <w:t xml:space="preserve"> </w:t>
            </w:r>
            <w:r>
              <w:rPr>
                <w:sz w:val="24"/>
              </w:rPr>
              <w:t>с</w:t>
            </w:r>
            <w:r>
              <w:rPr>
                <w:spacing w:val="-3"/>
                <w:sz w:val="24"/>
              </w:rPr>
              <w:t xml:space="preserve"> </w:t>
            </w:r>
            <w:r>
              <w:rPr>
                <w:sz w:val="24"/>
              </w:rPr>
              <w:t>одной</w:t>
            </w:r>
          </w:p>
        </w:tc>
        <w:tc>
          <w:tcPr>
            <w:tcW w:w="3685" w:type="dxa"/>
            <w:tcBorders>
              <w:top w:val="single" w:sz="6" w:space="0" w:color="000000"/>
              <w:left w:val="single" w:sz="6" w:space="0" w:color="000000"/>
              <w:bottom w:val="nil"/>
              <w:right w:val="nil"/>
            </w:tcBorders>
          </w:tcPr>
          <w:p w:rsidR="00FE0BB0" w:rsidRDefault="00392A83">
            <w:pPr>
              <w:pStyle w:val="TableParagraph"/>
              <w:spacing w:line="253" w:lineRule="exact"/>
              <w:ind w:left="183"/>
              <w:rPr>
                <w:sz w:val="24"/>
              </w:rPr>
            </w:pPr>
            <w:r>
              <w:rPr>
                <w:sz w:val="24"/>
              </w:rPr>
              <w:t>Обучающийся</w:t>
            </w:r>
            <w:r>
              <w:rPr>
                <w:spacing w:val="-4"/>
                <w:sz w:val="24"/>
              </w:rPr>
              <w:t xml:space="preserve"> </w:t>
            </w:r>
            <w:r>
              <w:rPr>
                <w:sz w:val="24"/>
              </w:rPr>
              <w:t>сам</w:t>
            </w:r>
          </w:p>
        </w:tc>
      </w:tr>
      <w:tr w:rsidR="00FE0BB0">
        <w:trPr>
          <w:trHeight w:val="414"/>
          <w:jc w:val="right"/>
        </w:trPr>
        <w:tc>
          <w:tcPr>
            <w:tcW w:w="708" w:type="dxa"/>
            <w:vMerge/>
            <w:tcBorders>
              <w:top w:val="nil"/>
              <w:left w:val="single" w:sz="6" w:space="0" w:color="000000"/>
              <w:bottom w:val="nil"/>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392A83">
            <w:pPr>
              <w:pStyle w:val="TableParagraph"/>
              <w:spacing w:before="116"/>
              <w:ind w:left="182"/>
              <w:rPr>
                <w:sz w:val="24"/>
              </w:rPr>
            </w:pPr>
            <w:r>
              <w:rPr>
                <w:sz w:val="24"/>
              </w:rPr>
              <w:t>льная</w:t>
            </w:r>
          </w:p>
        </w:tc>
        <w:tc>
          <w:tcPr>
            <w:tcW w:w="1846" w:type="dxa"/>
            <w:tcBorders>
              <w:top w:val="nil"/>
              <w:left w:val="single" w:sz="6" w:space="0" w:color="000000"/>
              <w:bottom w:val="nil"/>
              <w:right w:val="single" w:sz="6" w:space="0" w:color="000000"/>
            </w:tcBorders>
          </w:tcPr>
          <w:p w:rsidR="00FE0BB0" w:rsidRDefault="00392A83">
            <w:pPr>
              <w:pStyle w:val="TableParagraph"/>
              <w:spacing w:before="116"/>
              <w:ind w:left="180"/>
              <w:rPr>
                <w:sz w:val="24"/>
              </w:rPr>
            </w:pPr>
            <w:r>
              <w:rPr>
                <w:sz w:val="24"/>
              </w:rPr>
              <w:t>одного раза</w:t>
            </w:r>
          </w:p>
        </w:tc>
        <w:tc>
          <w:tcPr>
            <w:tcW w:w="2837" w:type="dxa"/>
            <w:tcBorders>
              <w:top w:val="nil"/>
              <w:left w:val="single" w:sz="6" w:space="0" w:color="000000"/>
              <w:bottom w:val="nil"/>
              <w:right w:val="single" w:sz="6" w:space="0" w:color="000000"/>
            </w:tcBorders>
          </w:tcPr>
          <w:p w:rsidR="00FE0BB0" w:rsidRDefault="00392A83">
            <w:pPr>
              <w:pStyle w:val="TableParagraph"/>
              <w:spacing w:before="116"/>
              <w:ind w:left="180"/>
              <w:rPr>
                <w:sz w:val="24"/>
              </w:rPr>
            </w:pPr>
            <w:r>
              <w:rPr>
                <w:sz w:val="24"/>
              </w:rPr>
              <w:t>стороны, на</w:t>
            </w:r>
          </w:p>
        </w:tc>
        <w:tc>
          <w:tcPr>
            <w:tcW w:w="3685" w:type="dxa"/>
            <w:tcBorders>
              <w:top w:val="nil"/>
              <w:left w:val="single" w:sz="6" w:space="0" w:color="000000"/>
              <w:bottom w:val="nil"/>
              <w:right w:val="nil"/>
            </w:tcBorders>
          </w:tcPr>
          <w:p w:rsidR="00FE0BB0" w:rsidRDefault="00392A83">
            <w:pPr>
              <w:pStyle w:val="TableParagraph"/>
              <w:spacing w:before="116"/>
              <w:ind w:left="183"/>
              <w:rPr>
                <w:sz w:val="24"/>
              </w:rPr>
            </w:pPr>
            <w:r>
              <w:rPr>
                <w:sz w:val="24"/>
              </w:rPr>
              <w:t>оценивает</w:t>
            </w:r>
            <w:r>
              <w:rPr>
                <w:spacing w:val="-3"/>
                <w:sz w:val="24"/>
              </w:rPr>
              <w:t xml:space="preserve"> </w:t>
            </w:r>
            <w:r>
              <w:rPr>
                <w:sz w:val="24"/>
              </w:rPr>
              <w:t>все</w:t>
            </w:r>
            <w:r>
              <w:rPr>
                <w:spacing w:val="-4"/>
                <w:sz w:val="24"/>
              </w:rPr>
              <w:t xml:space="preserve"> </w:t>
            </w:r>
            <w:r>
              <w:rPr>
                <w:sz w:val="24"/>
              </w:rPr>
              <w:t>задания,</w:t>
            </w:r>
          </w:p>
        </w:tc>
      </w:tr>
      <w:tr w:rsidR="00FE0BB0">
        <w:trPr>
          <w:trHeight w:val="278"/>
          <w:jc w:val="right"/>
        </w:trPr>
        <w:tc>
          <w:tcPr>
            <w:tcW w:w="708" w:type="dxa"/>
            <w:vMerge/>
            <w:tcBorders>
              <w:top w:val="nil"/>
              <w:left w:val="single" w:sz="6" w:space="0" w:color="000000"/>
              <w:bottom w:val="nil"/>
              <w:right w:val="single" w:sz="6" w:space="0" w:color="000000"/>
            </w:tcBorders>
          </w:tcPr>
          <w:p w:rsidR="00FE0BB0" w:rsidRDefault="00FE0BB0">
            <w:pPr>
              <w:rPr>
                <w:sz w:val="2"/>
                <w:szCs w:val="2"/>
              </w:rPr>
            </w:pPr>
          </w:p>
        </w:tc>
        <w:tc>
          <w:tcPr>
            <w:tcW w:w="1557" w:type="dxa"/>
            <w:tcBorders>
              <w:top w:val="nil"/>
              <w:left w:val="single" w:sz="6" w:space="0" w:color="000000"/>
              <w:bottom w:val="nil"/>
              <w:right w:val="single" w:sz="6" w:space="0" w:color="000000"/>
            </w:tcBorders>
          </w:tcPr>
          <w:p w:rsidR="00FE0BB0" w:rsidRDefault="00392A83">
            <w:pPr>
              <w:pStyle w:val="TableParagraph"/>
              <w:spacing w:line="254" w:lineRule="exact"/>
              <w:ind w:left="182"/>
              <w:rPr>
                <w:sz w:val="24"/>
              </w:rPr>
            </w:pPr>
            <w:r>
              <w:rPr>
                <w:sz w:val="24"/>
              </w:rPr>
              <w:t>работа</w:t>
            </w:r>
          </w:p>
        </w:tc>
        <w:tc>
          <w:tcPr>
            <w:tcW w:w="1846" w:type="dxa"/>
            <w:tcBorders>
              <w:top w:val="nil"/>
              <w:left w:val="single" w:sz="6" w:space="0" w:color="000000"/>
              <w:bottom w:val="nil"/>
              <w:right w:val="single" w:sz="6" w:space="0" w:color="000000"/>
            </w:tcBorders>
          </w:tcPr>
          <w:p w:rsidR="00FE0BB0" w:rsidRDefault="00392A83">
            <w:pPr>
              <w:pStyle w:val="TableParagraph"/>
              <w:spacing w:line="254" w:lineRule="exact"/>
              <w:ind w:left="180"/>
              <w:rPr>
                <w:sz w:val="24"/>
              </w:rPr>
            </w:pPr>
            <w:r>
              <w:rPr>
                <w:sz w:val="24"/>
              </w:rPr>
              <w:t>в</w:t>
            </w:r>
            <w:r>
              <w:rPr>
                <w:spacing w:val="-3"/>
                <w:sz w:val="24"/>
              </w:rPr>
              <w:t xml:space="preserve"> </w:t>
            </w:r>
            <w:r>
              <w:rPr>
                <w:sz w:val="24"/>
              </w:rPr>
              <w:t>месяц</w:t>
            </w:r>
            <w:r>
              <w:rPr>
                <w:spacing w:val="-1"/>
                <w:sz w:val="24"/>
              </w:rPr>
              <w:t xml:space="preserve"> </w:t>
            </w:r>
            <w:r>
              <w:rPr>
                <w:sz w:val="24"/>
              </w:rPr>
              <w:t>(5-</w:t>
            </w:r>
          </w:p>
        </w:tc>
        <w:tc>
          <w:tcPr>
            <w:tcW w:w="2837" w:type="dxa"/>
            <w:tcBorders>
              <w:top w:val="nil"/>
              <w:left w:val="single" w:sz="6" w:space="0" w:color="000000"/>
              <w:bottom w:val="nil"/>
              <w:right w:val="single" w:sz="6" w:space="0" w:color="000000"/>
            </w:tcBorders>
          </w:tcPr>
          <w:p w:rsidR="00FE0BB0" w:rsidRDefault="00392A83">
            <w:pPr>
              <w:pStyle w:val="TableParagraph"/>
              <w:spacing w:line="254" w:lineRule="exact"/>
              <w:ind w:left="180"/>
              <w:rPr>
                <w:sz w:val="24"/>
              </w:rPr>
            </w:pPr>
            <w:r>
              <w:rPr>
                <w:sz w:val="24"/>
              </w:rPr>
              <w:t>возможную</w:t>
            </w:r>
          </w:p>
        </w:tc>
        <w:tc>
          <w:tcPr>
            <w:tcW w:w="3685" w:type="dxa"/>
            <w:tcBorders>
              <w:top w:val="nil"/>
              <w:left w:val="single" w:sz="6" w:space="0" w:color="000000"/>
              <w:bottom w:val="nil"/>
              <w:right w:val="nil"/>
            </w:tcBorders>
          </w:tcPr>
          <w:p w:rsidR="00FE0BB0" w:rsidRDefault="00392A83">
            <w:pPr>
              <w:pStyle w:val="TableParagraph"/>
              <w:spacing w:line="254" w:lineRule="exact"/>
              <w:ind w:left="183"/>
              <w:rPr>
                <w:sz w:val="24"/>
              </w:rPr>
            </w:pPr>
            <w:r>
              <w:rPr>
                <w:sz w:val="24"/>
              </w:rPr>
              <w:t>которые</w:t>
            </w:r>
            <w:r>
              <w:rPr>
                <w:spacing w:val="-2"/>
                <w:sz w:val="24"/>
              </w:rPr>
              <w:t xml:space="preserve"> </w:t>
            </w:r>
            <w:r>
              <w:rPr>
                <w:sz w:val="24"/>
              </w:rPr>
              <w:t>он</w:t>
            </w:r>
            <w:r>
              <w:rPr>
                <w:spacing w:val="-1"/>
                <w:sz w:val="24"/>
              </w:rPr>
              <w:t xml:space="preserve"> </w:t>
            </w:r>
            <w:r>
              <w:rPr>
                <w:sz w:val="24"/>
              </w:rPr>
              <w:t>выполнил,</w:t>
            </w:r>
          </w:p>
        </w:tc>
      </w:tr>
    </w:tbl>
    <w:p w:rsidR="00FE0BB0" w:rsidRDefault="00FE0BB0">
      <w:pPr>
        <w:spacing w:line="254" w:lineRule="exact"/>
        <w:rPr>
          <w:sz w:val="24"/>
        </w:rPr>
        <w:sectPr w:rsidR="00FE0BB0">
          <w:type w:val="continuous"/>
          <w:pgSz w:w="11920" w:h="16850"/>
          <w:pgMar w:top="520" w:right="0" w:bottom="2280" w:left="400" w:header="720" w:footer="720" w:gutter="0"/>
          <w:cols w:space="720"/>
        </w:sectPr>
      </w:pPr>
    </w:p>
    <w:tbl>
      <w:tblPr>
        <w:tblStyle w:val="TableNormal"/>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8"/>
        <w:gridCol w:w="1557"/>
        <w:gridCol w:w="1846"/>
        <w:gridCol w:w="2837"/>
        <w:gridCol w:w="3685"/>
      </w:tblGrid>
      <w:tr w:rsidR="00FE0BB0">
        <w:trPr>
          <w:trHeight w:val="265"/>
          <w:jc w:val="right"/>
        </w:trPr>
        <w:tc>
          <w:tcPr>
            <w:tcW w:w="708" w:type="dxa"/>
            <w:vMerge w:val="restart"/>
            <w:tcBorders>
              <w:top w:val="nil"/>
            </w:tcBorders>
          </w:tcPr>
          <w:p w:rsidR="00FE0BB0" w:rsidRDefault="00FE0BB0">
            <w:pPr>
              <w:pStyle w:val="TableParagraph"/>
              <w:rPr>
                <w:sz w:val="24"/>
              </w:rPr>
            </w:pPr>
          </w:p>
        </w:tc>
        <w:tc>
          <w:tcPr>
            <w:tcW w:w="1557" w:type="dxa"/>
            <w:vMerge w:val="restart"/>
            <w:tcBorders>
              <w:top w:val="nil"/>
            </w:tcBorders>
          </w:tcPr>
          <w:p w:rsidR="00FE0BB0" w:rsidRDefault="00FE0BB0">
            <w:pPr>
              <w:pStyle w:val="TableParagraph"/>
              <w:rPr>
                <w:sz w:val="24"/>
              </w:rPr>
            </w:pPr>
          </w:p>
        </w:tc>
        <w:tc>
          <w:tcPr>
            <w:tcW w:w="1846" w:type="dxa"/>
            <w:tcBorders>
              <w:top w:val="nil"/>
              <w:bottom w:val="nil"/>
            </w:tcBorders>
          </w:tcPr>
          <w:p w:rsidR="00FE0BB0" w:rsidRDefault="00392A83">
            <w:pPr>
              <w:pStyle w:val="TableParagraph"/>
              <w:spacing w:line="246" w:lineRule="exact"/>
              <w:ind w:left="180"/>
              <w:rPr>
                <w:sz w:val="24"/>
              </w:rPr>
            </w:pPr>
            <w:r>
              <w:rPr>
                <w:sz w:val="24"/>
              </w:rPr>
              <w:t>6</w:t>
            </w:r>
            <w:r>
              <w:rPr>
                <w:spacing w:val="-1"/>
                <w:sz w:val="24"/>
              </w:rPr>
              <w:t xml:space="preserve"> </w:t>
            </w:r>
            <w:r>
              <w:rPr>
                <w:sz w:val="24"/>
              </w:rPr>
              <w:t>работ в</w:t>
            </w:r>
          </w:p>
        </w:tc>
        <w:tc>
          <w:tcPr>
            <w:tcW w:w="2837" w:type="dxa"/>
            <w:tcBorders>
              <w:top w:val="nil"/>
              <w:bottom w:val="nil"/>
            </w:tcBorders>
          </w:tcPr>
          <w:p w:rsidR="00FE0BB0" w:rsidRDefault="00392A83">
            <w:pPr>
              <w:pStyle w:val="TableParagraph"/>
              <w:spacing w:line="246" w:lineRule="exact"/>
              <w:ind w:left="180"/>
              <w:rPr>
                <w:sz w:val="24"/>
              </w:rPr>
            </w:pPr>
            <w:r>
              <w:rPr>
                <w:sz w:val="24"/>
              </w:rPr>
              <w:t>коррекцию</w:t>
            </w:r>
          </w:p>
        </w:tc>
        <w:tc>
          <w:tcPr>
            <w:tcW w:w="3685" w:type="dxa"/>
            <w:tcBorders>
              <w:top w:val="nil"/>
              <w:bottom w:val="nil"/>
              <w:right w:val="nil"/>
            </w:tcBorders>
          </w:tcPr>
          <w:p w:rsidR="00FE0BB0" w:rsidRDefault="00392A83">
            <w:pPr>
              <w:pStyle w:val="TableParagraph"/>
              <w:spacing w:line="246" w:lineRule="exact"/>
              <w:ind w:left="183"/>
              <w:rPr>
                <w:sz w:val="24"/>
              </w:rPr>
            </w:pPr>
            <w:r>
              <w:rPr>
                <w:sz w:val="24"/>
              </w:rPr>
              <w:t>проводит</w:t>
            </w:r>
            <w:r>
              <w:rPr>
                <w:spacing w:val="-1"/>
                <w:sz w:val="24"/>
              </w:rPr>
              <w:t xml:space="preserve"> </w:t>
            </w:r>
            <w:r>
              <w:rPr>
                <w:sz w:val="24"/>
              </w:rPr>
              <w:t>рефлексивную</w:t>
            </w:r>
          </w:p>
        </w:tc>
      </w:tr>
      <w:tr w:rsidR="00FE0BB0">
        <w:trPr>
          <w:trHeight w:val="26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392A83">
            <w:pPr>
              <w:pStyle w:val="TableParagraph"/>
              <w:spacing w:line="241" w:lineRule="exact"/>
              <w:ind w:left="180"/>
              <w:rPr>
                <w:sz w:val="24"/>
              </w:rPr>
            </w:pPr>
            <w:r>
              <w:rPr>
                <w:sz w:val="24"/>
              </w:rPr>
              <w:t>год)</w:t>
            </w:r>
          </w:p>
        </w:tc>
        <w:tc>
          <w:tcPr>
            <w:tcW w:w="2837" w:type="dxa"/>
            <w:tcBorders>
              <w:top w:val="nil"/>
              <w:bottom w:val="nil"/>
            </w:tcBorders>
          </w:tcPr>
          <w:p w:rsidR="00FE0BB0" w:rsidRDefault="00392A83">
            <w:pPr>
              <w:pStyle w:val="TableParagraph"/>
              <w:spacing w:line="241" w:lineRule="exact"/>
              <w:ind w:left="180"/>
              <w:rPr>
                <w:sz w:val="24"/>
              </w:rPr>
            </w:pPr>
            <w:r>
              <w:rPr>
                <w:sz w:val="24"/>
              </w:rPr>
              <w:t>результатов</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оценку</w:t>
            </w:r>
            <w:r>
              <w:rPr>
                <w:spacing w:val="-9"/>
                <w:sz w:val="24"/>
              </w:rPr>
              <w:t xml:space="preserve"> </w:t>
            </w:r>
            <w:r>
              <w:rPr>
                <w:sz w:val="24"/>
              </w:rPr>
              <w:t>своей</w:t>
            </w:r>
            <w:r>
              <w:rPr>
                <w:spacing w:val="-1"/>
                <w:sz w:val="24"/>
              </w:rPr>
              <w:t xml:space="preserve"> </w:t>
            </w:r>
            <w:r>
              <w:rPr>
                <w:sz w:val="24"/>
              </w:rPr>
              <w:t>работы</w:t>
            </w:r>
          </w:p>
        </w:tc>
      </w:tr>
      <w:tr w:rsidR="00FE0BB0">
        <w:trPr>
          <w:trHeight w:val="26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предыдущей</w:t>
            </w:r>
            <w:r>
              <w:rPr>
                <w:spacing w:val="-3"/>
                <w:sz w:val="24"/>
              </w:rPr>
              <w:t xml:space="preserve"> </w:t>
            </w:r>
            <w:r>
              <w:rPr>
                <w:sz w:val="24"/>
              </w:rPr>
              <w:t>темы</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Учитель</w:t>
            </w:r>
            <w:r>
              <w:rPr>
                <w:spacing w:val="-1"/>
                <w:sz w:val="24"/>
              </w:rPr>
              <w:t xml:space="preserve"> </w:t>
            </w:r>
            <w:r>
              <w:rPr>
                <w:sz w:val="24"/>
              </w:rPr>
              <w:t>проверяет</w:t>
            </w:r>
            <w:r>
              <w:rPr>
                <w:spacing w:val="-1"/>
                <w:sz w:val="24"/>
              </w:rPr>
              <w:t xml:space="preserve"> </w:t>
            </w:r>
            <w:r>
              <w:rPr>
                <w:sz w:val="24"/>
              </w:rPr>
              <w:t>и</w:t>
            </w:r>
          </w:p>
        </w:tc>
      </w:tr>
      <w:tr w:rsidR="00FE0BB0">
        <w:trPr>
          <w:trHeight w:val="260"/>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обучения,</w:t>
            </w:r>
            <w:r>
              <w:rPr>
                <w:spacing w:val="-3"/>
                <w:sz w:val="24"/>
              </w:rPr>
              <w:t xml:space="preserve"> </w:t>
            </w:r>
            <w:r>
              <w:rPr>
                <w:sz w:val="24"/>
              </w:rPr>
              <w:t>с</w:t>
            </w:r>
            <w:r>
              <w:rPr>
                <w:spacing w:val="-4"/>
                <w:sz w:val="24"/>
              </w:rPr>
              <w:t xml:space="preserve"> </w:t>
            </w:r>
            <w:r>
              <w:rPr>
                <w:sz w:val="24"/>
              </w:rPr>
              <w:t>другой</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оценивает</w:t>
            </w:r>
            <w:r>
              <w:rPr>
                <w:spacing w:val="-4"/>
                <w:sz w:val="24"/>
              </w:rPr>
              <w:t xml:space="preserve"> </w:t>
            </w:r>
            <w:r>
              <w:rPr>
                <w:sz w:val="24"/>
              </w:rPr>
              <w:t>выполненные</w:t>
            </w:r>
          </w:p>
        </w:tc>
      </w:tr>
      <w:tr w:rsidR="00FE0BB0">
        <w:trPr>
          <w:trHeight w:val="26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стороны, на</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школьником</w:t>
            </w:r>
            <w:r>
              <w:rPr>
                <w:spacing w:val="-4"/>
                <w:sz w:val="24"/>
              </w:rPr>
              <w:t xml:space="preserve"> </w:t>
            </w:r>
            <w:r>
              <w:rPr>
                <w:sz w:val="24"/>
              </w:rPr>
              <w:t>задания</w:t>
            </w:r>
          </w:p>
        </w:tc>
      </w:tr>
      <w:tr w:rsidR="00FE0BB0">
        <w:trPr>
          <w:trHeight w:val="260"/>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параллельную</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отдельно</w:t>
            </w:r>
            <w:r>
              <w:rPr>
                <w:spacing w:val="-3"/>
                <w:sz w:val="24"/>
              </w:rPr>
              <w:t xml:space="preserve"> </w:t>
            </w:r>
            <w:r>
              <w:rPr>
                <w:sz w:val="24"/>
              </w:rPr>
              <w:t>по</w:t>
            </w:r>
            <w:r>
              <w:rPr>
                <w:spacing w:val="-2"/>
                <w:sz w:val="24"/>
              </w:rPr>
              <w:t xml:space="preserve"> </w:t>
            </w:r>
            <w:r>
              <w:rPr>
                <w:sz w:val="24"/>
              </w:rPr>
              <w:t>уровням,</w:t>
            </w:r>
          </w:p>
        </w:tc>
      </w:tr>
      <w:tr w:rsidR="00FE0BB0">
        <w:trPr>
          <w:trHeight w:val="26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отработку</w:t>
            </w:r>
            <w:r>
              <w:rPr>
                <w:spacing w:val="-7"/>
                <w:sz w:val="24"/>
              </w:rPr>
              <w:t xml:space="preserve"> </w:t>
            </w:r>
            <w:r>
              <w:rPr>
                <w:sz w:val="24"/>
              </w:rPr>
              <w:t>и</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определяет</w:t>
            </w:r>
            <w:r>
              <w:rPr>
                <w:spacing w:val="-2"/>
                <w:sz w:val="24"/>
              </w:rPr>
              <w:t xml:space="preserve"> </w:t>
            </w:r>
            <w:r>
              <w:rPr>
                <w:sz w:val="24"/>
              </w:rPr>
              <w:t>процент</w:t>
            </w:r>
          </w:p>
        </w:tc>
      </w:tr>
      <w:tr w:rsidR="00FE0BB0">
        <w:trPr>
          <w:trHeight w:val="260"/>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углубление</w:t>
            </w:r>
            <w:r>
              <w:rPr>
                <w:spacing w:val="-4"/>
                <w:sz w:val="24"/>
              </w:rPr>
              <w:t xml:space="preserve"> </w:t>
            </w:r>
            <w:r>
              <w:rPr>
                <w:sz w:val="24"/>
              </w:rPr>
              <w:t>текущей</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выполненных</w:t>
            </w:r>
            <w:r>
              <w:rPr>
                <w:spacing w:val="-4"/>
                <w:sz w:val="24"/>
              </w:rPr>
              <w:t xml:space="preserve"> </w:t>
            </w:r>
            <w:r>
              <w:rPr>
                <w:sz w:val="24"/>
              </w:rPr>
              <w:t>заданий</w:t>
            </w:r>
            <w:r>
              <w:rPr>
                <w:spacing w:val="-4"/>
                <w:sz w:val="24"/>
              </w:rPr>
              <w:t xml:space="preserve"> </w:t>
            </w:r>
            <w:r>
              <w:rPr>
                <w:sz w:val="24"/>
              </w:rPr>
              <w:t>и</w:t>
            </w:r>
          </w:p>
        </w:tc>
      </w:tr>
      <w:tr w:rsidR="00FE0BB0">
        <w:trPr>
          <w:trHeight w:val="260"/>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изучаемой учебной</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качество</w:t>
            </w:r>
            <w:r>
              <w:rPr>
                <w:spacing w:val="-3"/>
                <w:sz w:val="24"/>
              </w:rPr>
              <w:t xml:space="preserve"> </w:t>
            </w:r>
            <w:r>
              <w:rPr>
                <w:sz w:val="24"/>
              </w:rPr>
              <w:t>их</w:t>
            </w:r>
            <w:r>
              <w:rPr>
                <w:spacing w:val="-1"/>
                <w:sz w:val="24"/>
              </w:rPr>
              <w:t xml:space="preserve"> </w:t>
            </w:r>
            <w:r>
              <w:rPr>
                <w:sz w:val="24"/>
              </w:rPr>
              <w:t>выполнения.</w:t>
            </w:r>
          </w:p>
        </w:tc>
      </w:tr>
      <w:tr w:rsidR="00FE0BB0">
        <w:trPr>
          <w:trHeight w:val="26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темы.</w:t>
            </w:r>
            <w:r>
              <w:rPr>
                <w:spacing w:val="-2"/>
                <w:sz w:val="24"/>
              </w:rPr>
              <w:t xml:space="preserve"> </w:t>
            </w:r>
            <w:r>
              <w:rPr>
                <w:sz w:val="24"/>
              </w:rPr>
              <w:t>Задания</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Далее</w:t>
            </w:r>
            <w:r>
              <w:rPr>
                <w:spacing w:val="-1"/>
                <w:sz w:val="24"/>
              </w:rPr>
              <w:t xml:space="preserve"> </w:t>
            </w:r>
            <w:r>
              <w:rPr>
                <w:sz w:val="24"/>
              </w:rPr>
              <w:t>ученик</w:t>
            </w:r>
            <w:r>
              <w:rPr>
                <w:spacing w:val="-4"/>
                <w:sz w:val="24"/>
              </w:rPr>
              <w:t xml:space="preserve"> </w:t>
            </w:r>
            <w:r>
              <w:rPr>
                <w:sz w:val="24"/>
              </w:rPr>
              <w:t>соотносит</w:t>
            </w:r>
          </w:p>
        </w:tc>
      </w:tr>
      <w:tr w:rsidR="00FE0BB0">
        <w:trPr>
          <w:trHeight w:val="260"/>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составляются</w:t>
            </w:r>
            <w:r>
              <w:rPr>
                <w:spacing w:val="-2"/>
                <w:sz w:val="24"/>
              </w:rPr>
              <w:t xml:space="preserve"> </w:t>
            </w:r>
            <w:r>
              <w:rPr>
                <w:sz w:val="24"/>
              </w:rPr>
              <w:t>по</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свою</w:t>
            </w:r>
            <w:r>
              <w:rPr>
                <w:spacing w:val="-2"/>
                <w:sz w:val="24"/>
              </w:rPr>
              <w:t xml:space="preserve"> </w:t>
            </w:r>
            <w:r>
              <w:rPr>
                <w:sz w:val="24"/>
              </w:rPr>
              <w:t>оценку</w:t>
            </w:r>
            <w:r>
              <w:rPr>
                <w:spacing w:val="-6"/>
                <w:sz w:val="24"/>
              </w:rPr>
              <w:t xml:space="preserve"> </w:t>
            </w:r>
            <w:r>
              <w:rPr>
                <w:sz w:val="24"/>
              </w:rPr>
              <w:t>с</w:t>
            </w:r>
            <w:r>
              <w:rPr>
                <w:spacing w:val="-1"/>
                <w:sz w:val="24"/>
              </w:rPr>
              <w:t xml:space="preserve"> </w:t>
            </w:r>
            <w:r>
              <w:rPr>
                <w:sz w:val="24"/>
              </w:rPr>
              <w:t>оценкой</w:t>
            </w:r>
          </w:p>
        </w:tc>
      </w:tr>
      <w:tr w:rsidR="00FE0BB0">
        <w:trPr>
          <w:trHeight w:val="26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основным</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учителя,</w:t>
            </w:r>
            <w:r>
              <w:rPr>
                <w:spacing w:val="-3"/>
                <w:sz w:val="24"/>
              </w:rPr>
              <w:t xml:space="preserve"> </w:t>
            </w:r>
            <w:r>
              <w:rPr>
                <w:sz w:val="24"/>
              </w:rPr>
              <w:t>после</w:t>
            </w:r>
            <w:r>
              <w:rPr>
                <w:spacing w:val="-3"/>
                <w:sz w:val="24"/>
              </w:rPr>
              <w:t xml:space="preserve"> </w:t>
            </w:r>
            <w:r>
              <w:rPr>
                <w:sz w:val="24"/>
              </w:rPr>
              <w:t>чего</w:t>
            </w:r>
          </w:p>
        </w:tc>
      </w:tr>
      <w:tr w:rsidR="00FE0BB0">
        <w:trPr>
          <w:trHeight w:val="260"/>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предметным</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определяется</w:t>
            </w:r>
            <w:r>
              <w:rPr>
                <w:spacing w:val="-3"/>
                <w:sz w:val="24"/>
              </w:rPr>
              <w:t xml:space="preserve"> </w:t>
            </w:r>
            <w:r>
              <w:rPr>
                <w:sz w:val="24"/>
              </w:rPr>
              <w:t>дальнейшие</w:t>
            </w:r>
          </w:p>
        </w:tc>
      </w:tr>
      <w:tr w:rsidR="00FE0BB0">
        <w:trPr>
          <w:trHeight w:val="26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содержательным</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шаги</w:t>
            </w:r>
            <w:r>
              <w:rPr>
                <w:spacing w:val="-3"/>
                <w:sz w:val="24"/>
              </w:rPr>
              <w:t xml:space="preserve"> </w:t>
            </w:r>
            <w:r>
              <w:rPr>
                <w:sz w:val="24"/>
              </w:rPr>
              <w:t>в</w:t>
            </w:r>
            <w:r>
              <w:rPr>
                <w:spacing w:val="-3"/>
                <w:sz w:val="24"/>
              </w:rPr>
              <w:t xml:space="preserve"> </w:t>
            </w:r>
            <w:r>
              <w:rPr>
                <w:sz w:val="24"/>
              </w:rPr>
              <w:t>самостоятельной</w:t>
            </w:r>
          </w:p>
        </w:tc>
      </w:tr>
      <w:tr w:rsidR="00FE0BB0">
        <w:trPr>
          <w:trHeight w:val="26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линиям</w:t>
            </w:r>
            <w:r>
              <w:rPr>
                <w:spacing w:val="-4"/>
                <w:sz w:val="24"/>
              </w:rPr>
              <w:t xml:space="preserve"> </w:t>
            </w:r>
            <w:r>
              <w:rPr>
                <w:sz w:val="24"/>
              </w:rPr>
              <w:t>на</w:t>
            </w:r>
            <w:r>
              <w:rPr>
                <w:spacing w:val="-3"/>
                <w:sz w:val="24"/>
              </w:rPr>
              <w:t xml:space="preserve"> </w:t>
            </w:r>
            <w:r>
              <w:rPr>
                <w:sz w:val="24"/>
              </w:rPr>
              <w:t>двух</w:t>
            </w:r>
          </w:p>
        </w:tc>
        <w:tc>
          <w:tcPr>
            <w:tcW w:w="3685" w:type="dxa"/>
            <w:tcBorders>
              <w:top w:val="nil"/>
              <w:bottom w:val="nil"/>
              <w:right w:val="nil"/>
            </w:tcBorders>
          </w:tcPr>
          <w:p w:rsidR="00FE0BB0" w:rsidRDefault="00392A83">
            <w:pPr>
              <w:pStyle w:val="TableParagraph"/>
              <w:spacing w:line="241" w:lineRule="exact"/>
              <w:ind w:left="183"/>
              <w:rPr>
                <w:sz w:val="24"/>
              </w:rPr>
            </w:pPr>
            <w:r>
              <w:rPr>
                <w:sz w:val="24"/>
              </w:rPr>
              <w:t>работе</w:t>
            </w:r>
            <w:r>
              <w:rPr>
                <w:spacing w:val="-5"/>
                <w:sz w:val="24"/>
              </w:rPr>
              <w:t xml:space="preserve"> </w:t>
            </w:r>
            <w:r>
              <w:rPr>
                <w:sz w:val="24"/>
              </w:rPr>
              <w:t>обучающегося.</w:t>
            </w:r>
          </w:p>
        </w:tc>
      </w:tr>
      <w:tr w:rsidR="00FE0BB0">
        <w:trPr>
          <w:trHeight w:val="26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уровнях:</w:t>
            </w:r>
          </w:p>
        </w:tc>
        <w:tc>
          <w:tcPr>
            <w:tcW w:w="3685" w:type="dxa"/>
            <w:tcBorders>
              <w:top w:val="nil"/>
              <w:bottom w:val="nil"/>
              <w:right w:val="nil"/>
            </w:tcBorders>
          </w:tcPr>
          <w:p w:rsidR="00FE0BB0" w:rsidRDefault="00FE0BB0">
            <w:pPr>
              <w:pStyle w:val="TableParagraph"/>
              <w:rPr>
                <w:sz w:val="18"/>
              </w:rPr>
            </w:pPr>
          </w:p>
        </w:tc>
      </w:tr>
      <w:tr w:rsidR="00FE0BB0">
        <w:trPr>
          <w:trHeight w:val="260"/>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bottom w:val="nil"/>
            </w:tcBorders>
          </w:tcPr>
          <w:p w:rsidR="00FE0BB0" w:rsidRDefault="00FE0BB0">
            <w:pPr>
              <w:pStyle w:val="TableParagraph"/>
              <w:rPr>
                <w:sz w:val="18"/>
              </w:rPr>
            </w:pPr>
          </w:p>
        </w:tc>
        <w:tc>
          <w:tcPr>
            <w:tcW w:w="2837" w:type="dxa"/>
            <w:tcBorders>
              <w:top w:val="nil"/>
              <w:bottom w:val="nil"/>
            </w:tcBorders>
          </w:tcPr>
          <w:p w:rsidR="00FE0BB0" w:rsidRDefault="00392A83">
            <w:pPr>
              <w:pStyle w:val="TableParagraph"/>
              <w:spacing w:line="241" w:lineRule="exact"/>
              <w:ind w:left="180"/>
              <w:rPr>
                <w:sz w:val="24"/>
              </w:rPr>
            </w:pPr>
            <w:r>
              <w:rPr>
                <w:sz w:val="24"/>
              </w:rPr>
              <w:t>1-минимальный</w:t>
            </w:r>
          </w:p>
        </w:tc>
        <w:tc>
          <w:tcPr>
            <w:tcW w:w="3685" w:type="dxa"/>
            <w:tcBorders>
              <w:top w:val="nil"/>
              <w:bottom w:val="nil"/>
              <w:right w:val="nil"/>
            </w:tcBorders>
          </w:tcPr>
          <w:p w:rsidR="00FE0BB0" w:rsidRDefault="00FE0BB0">
            <w:pPr>
              <w:pStyle w:val="TableParagraph"/>
              <w:rPr>
                <w:sz w:val="18"/>
              </w:rPr>
            </w:pPr>
          </w:p>
        </w:tc>
      </w:tr>
      <w:tr w:rsidR="00FE0BB0">
        <w:trPr>
          <w:trHeight w:val="271"/>
          <w:jc w:val="right"/>
        </w:trPr>
        <w:tc>
          <w:tcPr>
            <w:tcW w:w="708" w:type="dxa"/>
            <w:vMerge/>
            <w:tcBorders>
              <w:top w:val="nil"/>
            </w:tcBorders>
          </w:tcPr>
          <w:p w:rsidR="00FE0BB0" w:rsidRDefault="00FE0BB0">
            <w:pPr>
              <w:rPr>
                <w:sz w:val="2"/>
                <w:szCs w:val="2"/>
              </w:rPr>
            </w:pPr>
          </w:p>
        </w:tc>
        <w:tc>
          <w:tcPr>
            <w:tcW w:w="1557" w:type="dxa"/>
            <w:vMerge/>
            <w:tcBorders>
              <w:top w:val="nil"/>
            </w:tcBorders>
          </w:tcPr>
          <w:p w:rsidR="00FE0BB0" w:rsidRDefault="00FE0BB0">
            <w:pPr>
              <w:rPr>
                <w:sz w:val="2"/>
                <w:szCs w:val="2"/>
              </w:rPr>
            </w:pPr>
          </w:p>
        </w:tc>
        <w:tc>
          <w:tcPr>
            <w:tcW w:w="1846" w:type="dxa"/>
            <w:tcBorders>
              <w:top w:val="nil"/>
            </w:tcBorders>
          </w:tcPr>
          <w:p w:rsidR="00FE0BB0" w:rsidRDefault="00FE0BB0">
            <w:pPr>
              <w:pStyle w:val="TableParagraph"/>
              <w:rPr>
                <w:sz w:val="20"/>
              </w:rPr>
            </w:pPr>
          </w:p>
        </w:tc>
        <w:tc>
          <w:tcPr>
            <w:tcW w:w="2837" w:type="dxa"/>
            <w:tcBorders>
              <w:top w:val="nil"/>
            </w:tcBorders>
          </w:tcPr>
          <w:p w:rsidR="00FE0BB0" w:rsidRDefault="00392A83">
            <w:pPr>
              <w:pStyle w:val="TableParagraph"/>
              <w:spacing w:line="251" w:lineRule="exact"/>
              <w:ind w:left="180"/>
              <w:rPr>
                <w:sz w:val="24"/>
              </w:rPr>
            </w:pPr>
            <w:r>
              <w:rPr>
                <w:sz w:val="24"/>
              </w:rPr>
              <w:t>2</w:t>
            </w:r>
            <w:r>
              <w:rPr>
                <w:spacing w:val="-1"/>
                <w:sz w:val="24"/>
              </w:rPr>
              <w:t xml:space="preserve"> </w:t>
            </w:r>
            <w:r>
              <w:rPr>
                <w:sz w:val="24"/>
              </w:rPr>
              <w:t>-</w:t>
            </w:r>
            <w:r>
              <w:rPr>
                <w:spacing w:val="-1"/>
                <w:sz w:val="24"/>
              </w:rPr>
              <w:t xml:space="preserve"> </w:t>
            </w:r>
            <w:r>
              <w:rPr>
                <w:sz w:val="24"/>
              </w:rPr>
              <w:t>достаточный</w:t>
            </w:r>
          </w:p>
        </w:tc>
        <w:tc>
          <w:tcPr>
            <w:tcW w:w="3685" w:type="dxa"/>
            <w:tcBorders>
              <w:top w:val="nil"/>
              <w:right w:val="nil"/>
            </w:tcBorders>
          </w:tcPr>
          <w:p w:rsidR="00FE0BB0" w:rsidRDefault="00FE0BB0">
            <w:pPr>
              <w:pStyle w:val="TableParagraph"/>
              <w:rPr>
                <w:sz w:val="20"/>
              </w:rPr>
            </w:pPr>
          </w:p>
        </w:tc>
      </w:tr>
      <w:tr w:rsidR="00FE0BB0">
        <w:trPr>
          <w:trHeight w:val="1655"/>
          <w:jc w:val="right"/>
        </w:trPr>
        <w:tc>
          <w:tcPr>
            <w:tcW w:w="708" w:type="dxa"/>
          </w:tcPr>
          <w:p w:rsidR="00FE0BB0" w:rsidRDefault="00392A83">
            <w:pPr>
              <w:pStyle w:val="TableParagraph"/>
              <w:spacing w:line="268" w:lineRule="exact"/>
              <w:ind w:left="180"/>
              <w:rPr>
                <w:sz w:val="24"/>
              </w:rPr>
            </w:pPr>
            <w:r>
              <w:rPr>
                <w:sz w:val="24"/>
              </w:rPr>
              <w:t>4</w:t>
            </w:r>
          </w:p>
        </w:tc>
        <w:tc>
          <w:tcPr>
            <w:tcW w:w="1557" w:type="dxa"/>
          </w:tcPr>
          <w:p w:rsidR="00FE0BB0" w:rsidRDefault="00392A83">
            <w:pPr>
              <w:pStyle w:val="TableParagraph"/>
              <w:spacing w:line="268" w:lineRule="exact"/>
              <w:ind w:left="182"/>
              <w:rPr>
                <w:sz w:val="24"/>
              </w:rPr>
            </w:pPr>
            <w:r>
              <w:rPr>
                <w:sz w:val="24"/>
              </w:rPr>
              <w:t>Проверо</w:t>
            </w:r>
          </w:p>
          <w:p w:rsidR="00FE0BB0" w:rsidRDefault="00FE0BB0">
            <w:pPr>
              <w:pStyle w:val="TableParagraph"/>
              <w:spacing w:before="10"/>
              <w:rPr>
                <w:b/>
              </w:rPr>
            </w:pPr>
          </w:p>
          <w:p w:rsidR="00FE0BB0" w:rsidRDefault="00392A83">
            <w:pPr>
              <w:pStyle w:val="TableParagraph"/>
              <w:spacing w:before="1" w:line="270" w:lineRule="atLeast"/>
              <w:ind w:left="27" w:right="660" w:firstLine="154"/>
              <w:rPr>
                <w:sz w:val="24"/>
              </w:rPr>
            </w:pPr>
            <w:r>
              <w:rPr>
                <w:sz w:val="24"/>
              </w:rPr>
              <w:t>работа</w:t>
            </w:r>
            <w:r>
              <w:rPr>
                <w:spacing w:val="-57"/>
                <w:sz w:val="24"/>
              </w:rPr>
              <w:t xml:space="preserve"> </w:t>
            </w:r>
            <w:r>
              <w:rPr>
                <w:sz w:val="24"/>
              </w:rPr>
              <w:t>ант,</w:t>
            </w:r>
            <w:r>
              <w:rPr>
                <w:spacing w:val="1"/>
                <w:sz w:val="24"/>
              </w:rPr>
              <w:t xml:space="preserve"> </w:t>
            </w:r>
            <w:r>
              <w:rPr>
                <w:sz w:val="24"/>
              </w:rPr>
              <w:t>ольная</w:t>
            </w:r>
            <w:r>
              <w:rPr>
                <w:spacing w:val="1"/>
                <w:sz w:val="24"/>
              </w:rPr>
              <w:t xml:space="preserve"> </w:t>
            </w:r>
            <w:r>
              <w:rPr>
                <w:sz w:val="24"/>
              </w:rPr>
              <w:t>а)</w:t>
            </w:r>
          </w:p>
        </w:tc>
        <w:tc>
          <w:tcPr>
            <w:tcW w:w="1846" w:type="dxa"/>
          </w:tcPr>
          <w:p w:rsidR="00FE0BB0" w:rsidRDefault="00392A83">
            <w:pPr>
              <w:pStyle w:val="TableParagraph"/>
              <w:ind w:left="-2" w:right="522" w:firstLine="182"/>
              <w:rPr>
                <w:sz w:val="24"/>
              </w:rPr>
            </w:pPr>
            <w:r>
              <w:rPr>
                <w:sz w:val="24"/>
              </w:rPr>
              <w:t>Проводитс</w:t>
            </w:r>
            <w:r>
              <w:rPr>
                <w:spacing w:val="-57"/>
                <w:sz w:val="24"/>
              </w:rPr>
              <w:t xml:space="preserve"> </w:t>
            </w:r>
            <w:r>
              <w:rPr>
                <w:sz w:val="24"/>
              </w:rPr>
              <w:t>ле решения</w:t>
            </w:r>
            <w:r>
              <w:rPr>
                <w:spacing w:val="1"/>
                <w:sz w:val="24"/>
              </w:rPr>
              <w:t xml:space="preserve"> </w:t>
            </w:r>
            <w:r>
              <w:rPr>
                <w:sz w:val="24"/>
              </w:rPr>
              <w:t>ой</w:t>
            </w:r>
            <w:r>
              <w:rPr>
                <w:spacing w:val="-1"/>
                <w:sz w:val="24"/>
              </w:rPr>
              <w:t xml:space="preserve"> </w:t>
            </w:r>
            <w:r>
              <w:rPr>
                <w:sz w:val="24"/>
              </w:rPr>
              <w:t>задачи</w:t>
            </w:r>
          </w:p>
        </w:tc>
        <w:tc>
          <w:tcPr>
            <w:tcW w:w="2837" w:type="dxa"/>
          </w:tcPr>
          <w:p w:rsidR="00FE0BB0" w:rsidRDefault="00392A83">
            <w:pPr>
              <w:pStyle w:val="TableParagraph"/>
              <w:ind w:left="36" w:right="466" w:firstLine="144"/>
              <w:rPr>
                <w:sz w:val="24"/>
              </w:rPr>
            </w:pPr>
            <w:r>
              <w:rPr>
                <w:sz w:val="24"/>
              </w:rPr>
              <w:t>Проверяется</w:t>
            </w:r>
            <w:r>
              <w:rPr>
                <w:spacing w:val="-14"/>
                <w:sz w:val="24"/>
              </w:rPr>
              <w:t xml:space="preserve"> </w:t>
            </w:r>
            <w:r>
              <w:rPr>
                <w:sz w:val="24"/>
              </w:rPr>
              <w:t>уровень</w:t>
            </w:r>
            <w:r>
              <w:rPr>
                <w:spacing w:val="-57"/>
                <w:sz w:val="24"/>
              </w:rPr>
              <w:t xml:space="preserve"> </w:t>
            </w:r>
            <w:r>
              <w:rPr>
                <w:sz w:val="24"/>
              </w:rPr>
              <w:t>ния</w:t>
            </w:r>
            <w:r>
              <w:rPr>
                <w:spacing w:val="-1"/>
                <w:sz w:val="24"/>
              </w:rPr>
              <w:t xml:space="preserve"> </w:t>
            </w:r>
            <w:r>
              <w:rPr>
                <w:sz w:val="24"/>
              </w:rPr>
              <w:t>обучающимися</w:t>
            </w:r>
          </w:p>
          <w:p w:rsidR="00FE0BB0" w:rsidRDefault="00392A83">
            <w:pPr>
              <w:pStyle w:val="TableParagraph"/>
              <w:ind w:left="40" w:right="1083" w:hanging="91"/>
              <w:rPr>
                <w:sz w:val="24"/>
              </w:rPr>
            </w:pPr>
            <w:r>
              <w:rPr>
                <w:sz w:val="24"/>
              </w:rPr>
              <w:t>метных способов</w:t>
            </w:r>
            <w:r>
              <w:rPr>
                <w:spacing w:val="-57"/>
                <w:sz w:val="24"/>
              </w:rPr>
              <w:t xml:space="preserve"> </w:t>
            </w:r>
            <w:r>
              <w:rPr>
                <w:sz w:val="24"/>
              </w:rPr>
              <w:t>вия.</w:t>
            </w:r>
          </w:p>
        </w:tc>
        <w:tc>
          <w:tcPr>
            <w:tcW w:w="3685" w:type="dxa"/>
            <w:tcBorders>
              <w:right w:val="nil"/>
            </w:tcBorders>
          </w:tcPr>
          <w:p w:rsidR="00FE0BB0" w:rsidRDefault="00392A83">
            <w:pPr>
              <w:pStyle w:val="TableParagraph"/>
              <w:ind w:left="-2" w:right="165" w:firstLine="185"/>
              <w:jc w:val="both"/>
              <w:rPr>
                <w:sz w:val="24"/>
              </w:rPr>
            </w:pPr>
            <w:r>
              <w:rPr>
                <w:sz w:val="24"/>
              </w:rPr>
              <w:t>Все</w:t>
            </w:r>
            <w:r>
              <w:rPr>
                <w:spacing w:val="1"/>
                <w:sz w:val="24"/>
              </w:rPr>
              <w:t xml:space="preserve"> </w:t>
            </w:r>
            <w:r>
              <w:rPr>
                <w:sz w:val="24"/>
              </w:rPr>
              <w:t>задания</w:t>
            </w:r>
            <w:r>
              <w:rPr>
                <w:spacing w:val="1"/>
                <w:sz w:val="24"/>
              </w:rPr>
              <w:t xml:space="preserve"> </w:t>
            </w:r>
            <w:r>
              <w:rPr>
                <w:sz w:val="24"/>
              </w:rPr>
              <w:t>обязательны</w:t>
            </w:r>
            <w:r>
              <w:rPr>
                <w:spacing w:val="1"/>
                <w:sz w:val="24"/>
              </w:rPr>
              <w:t xml:space="preserve"> </w:t>
            </w:r>
            <w:r>
              <w:rPr>
                <w:sz w:val="24"/>
              </w:rPr>
              <w:t>для</w:t>
            </w:r>
            <w:r>
              <w:rPr>
                <w:spacing w:val="1"/>
                <w:sz w:val="24"/>
              </w:rPr>
              <w:t xml:space="preserve"> </w:t>
            </w:r>
            <w:r>
              <w:rPr>
                <w:sz w:val="24"/>
              </w:rPr>
              <w:t>лнения.</w:t>
            </w:r>
            <w:r>
              <w:rPr>
                <w:spacing w:val="1"/>
                <w:sz w:val="24"/>
              </w:rPr>
              <w:t xml:space="preserve"> </w:t>
            </w:r>
            <w:r>
              <w:rPr>
                <w:sz w:val="24"/>
              </w:rPr>
              <w:t>Учитель</w:t>
            </w:r>
            <w:r>
              <w:rPr>
                <w:spacing w:val="60"/>
                <w:sz w:val="24"/>
              </w:rPr>
              <w:t xml:space="preserve"> </w:t>
            </w:r>
            <w:r>
              <w:rPr>
                <w:sz w:val="24"/>
              </w:rPr>
              <w:t>оценивает</w:t>
            </w:r>
            <w:r>
              <w:rPr>
                <w:spacing w:val="60"/>
                <w:sz w:val="24"/>
              </w:rPr>
              <w:t xml:space="preserve"> </w:t>
            </w:r>
            <w:r>
              <w:rPr>
                <w:sz w:val="24"/>
              </w:rPr>
              <w:t>все</w:t>
            </w:r>
            <w:r>
              <w:rPr>
                <w:spacing w:val="1"/>
                <w:sz w:val="24"/>
              </w:rPr>
              <w:t xml:space="preserve"> </w:t>
            </w:r>
            <w:r>
              <w:rPr>
                <w:sz w:val="24"/>
              </w:rPr>
              <w:t>ия по уровням (0-1 балл) и строит</w:t>
            </w:r>
            <w:r>
              <w:rPr>
                <w:spacing w:val="-57"/>
                <w:sz w:val="24"/>
              </w:rPr>
              <w:t xml:space="preserve"> </w:t>
            </w:r>
            <w:r>
              <w:rPr>
                <w:sz w:val="24"/>
              </w:rPr>
              <w:t>нальный</w:t>
            </w:r>
            <w:r>
              <w:rPr>
                <w:spacing w:val="1"/>
                <w:sz w:val="24"/>
              </w:rPr>
              <w:t xml:space="preserve"> </w:t>
            </w:r>
            <w:r>
              <w:rPr>
                <w:sz w:val="24"/>
              </w:rPr>
              <w:t>«профиль»</w:t>
            </w:r>
            <w:r>
              <w:rPr>
                <w:spacing w:val="1"/>
                <w:sz w:val="24"/>
              </w:rPr>
              <w:t xml:space="preserve"> </w:t>
            </w:r>
            <w:r>
              <w:rPr>
                <w:sz w:val="24"/>
              </w:rPr>
              <w:t>ученика</w:t>
            </w:r>
            <w:r>
              <w:rPr>
                <w:spacing w:val="1"/>
                <w:sz w:val="24"/>
              </w:rPr>
              <w:t xml:space="preserve"> </w:t>
            </w:r>
            <w:r>
              <w:rPr>
                <w:sz w:val="24"/>
              </w:rPr>
              <w:t>по</w:t>
            </w:r>
            <w:r>
              <w:rPr>
                <w:spacing w:val="1"/>
                <w:sz w:val="24"/>
              </w:rPr>
              <w:t xml:space="preserve"> </w:t>
            </w:r>
            <w:r>
              <w:rPr>
                <w:sz w:val="24"/>
              </w:rPr>
              <w:t>нию</w:t>
            </w:r>
            <w:r>
              <w:rPr>
                <w:spacing w:val="34"/>
                <w:sz w:val="24"/>
              </w:rPr>
              <w:t xml:space="preserve"> </w:t>
            </w:r>
            <w:r>
              <w:rPr>
                <w:sz w:val="24"/>
              </w:rPr>
              <w:t>предметного</w:t>
            </w:r>
            <w:r>
              <w:rPr>
                <w:spacing w:val="33"/>
                <w:sz w:val="24"/>
              </w:rPr>
              <w:t xml:space="preserve"> </w:t>
            </w:r>
            <w:r>
              <w:rPr>
                <w:sz w:val="24"/>
              </w:rPr>
              <w:t>способа</w:t>
            </w:r>
          </w:p>
          <w:p w:rsidR="00FE0BB0" w:rsidRDefault="00392A83">
            <w:pPr>
              <w:pStyle w:val="TableParagraph"/>
              <w:spacing w:line="264" w:lineRule="exact"/>
              <w:ind w:left="43"/>
              <w:rPr>
                <w:sz w:val="24"/>
              </w:rPr>
            </w:pPr>
            <w:r>
              <w:rPr>
                <w:sz w:val="24"/>
              </w:rPr>
              <w:t>вия.</w:t>
            </w:r>
          </w:p>
        </w:tc>
      </w:tr>
      <w:tr w:rsidR="00FE0BB0">
        <w:trPr>
          <w:trHeight w:val="1934"/>
          <w:jc w:val="right"/>
        </w:trPr>
        <w:tc>
          <w:tcPr>
            <w:tcW w:w="708" w:type="dxa"/>
          </w:tcPr>
          <w:p w:rsidR="00FE0BB0" w:rsidRDefault="00392A83">
            <w:pPr>
              <w:pStyle w:val="TableParagraph"/>
              <w:spacing w:line="270" w:lineRule="exact"/>
              <w:ind w:left="180"/>
              <w:rPr>
                <w:sz w:val="24"/>
              </w:rPr>
            </w:pPr>
            <w:r>
              <w:rPr>
                <w:sz w:val="24"/>
              </w:rPr>
              <w:t>5</w:t>
            </w:r>
          </w:p>
        </w:tc>
        <w:tc>
          <w:tcPr>
            <w:tcW w:w="1557" w:type="dxa"/>
          </w:tcPr>
          <w:p w:rsidR="00FE0BB0" w:rsidRDefault="00392A83">
            <w:pPr>
              <w:pStyle w:val="TableParagraph"/>
              <w:ind w:left="47" w:right="438" w:firstLine="134"/>
              <w:rPr>
                <w:sz w:val="24"/>
              </w:rPr>
            </w:pPr>
            <w:r>
              <w:rPr>
                <w:sz w:val="24"/>
              </w:rPr>
              <w:t>Итогова</w:t>
            </w:r>
            <w:r>
              <w:rPr>
                <w:spacing w:val="1"/>
                <w:sz w:val="24"/>
              </w:rPr>
              <w:t xml:space="preserve"> </w:t>
            </w:r>
            <w:r>
              <w:rPr>
                <w:spacing w:val="-1"/>
                <w:sz w:val="24"/>
              </w:rPr>
              <w:t>оверочная</w:t>
            </w:r>
            <w:r>
              <w:rPr>
                <w:spacing w:val="-57"/>
                <w:sz w:val="24"/>
              </w:rPr>
              <w:t xml:space="preserve"> </w:t>
            </w:r>
            <w:r>
              <w:rPr>
                <w:sz w:val="24"/>
              </w:rPr>
              <w:t>а</w:t>
            </w:r>
          </w:p>
        </w:tc>
        <w:tc>
          <w:tcPr>
            <w:tcW w:w="1846" w:type="dxa"/>
          </w:tcPr>
          <w:p w:rsidR="00FE0BB0" w:rsidRDefault="00392A83">
            <w:pPr>
              <w:pStyle w:val="TableParagraph"/>
              <w:spacing w:line="270" w:lineRule="exact"/>
              <w:ind w:left="180"/>
              <w:rPr>
                <w:sz w:val="24"/>
              </w:rPr>
            </w:pPr>
            <w:r>
              <w:rPr>
                <w:sz w:val="24"/>
              </w:rPr>
              <w:t>Май</w:t>
            </w:r>
          </w:p>
        </w:tc>
        <w:tc>
          <w:tcPr>
            <w:tcW w:w="2837" w:type="dxa"/>
          </w:tcPr>
          <w:p w:rsidR="00FE0BB0" w:rsidRDefault="00392A83">
            <w:pPr>
              <w:pStyle w:val="TableParagraph"/>
              <w:ind w:left="60" w:right="563" w:firstLine="120"/>
              <w:rPr>
                <w:sz w:val="24"/>
              </w:rPr>
            </w:pPr>
            <w:r>
              <w:rPr>
                <w:sz w:val="24"/>
              </w:rPr>
              <w:t>Включает основные</w:t>
            </w:r>
            <w:r>
              <w:rPr>
                <w:spacing w:val="-58"/>
                <w:sz w:val="24"/>
              </w:rPr>
              <w:t xml:space="preserve"> </w:t>
            </w:r>
            <w:r>
              <w:rPr>
                <w:sz w:val="24"/>
              </w:rPr>
              <w:t>учебного</w:t>
            </w:r>
            <w:r>
              <w:rPr>
                <w:spacing w:val="-1"/>
                <w:sz w:val="24"/>
              </w:rPr>
              <w:t xml:space="preserve"> </w:t>
            </w:r>
            <w:r>
              <w:rPr>
                <w:sz w:val="24"/>
              </w:rPr>
              <w:t>года.</w:t>
            </w:r>
          </w:p>
          <w:p w:rsidR="00FE0BB0" w:rsidRDefault="00392A83">
            <w:pPr>
              <w:pStyle w:val="TableParagraph"/>
              <w:ind w:left="45" w:right="1104" w:firstLine="10"/>
              <w:rPr>
                <w:sz w:val="24"/>
              </w:rPr>
            </w:pPr>
            <w:r>
              <w:rPr>
                <w:sz w:val="24"/>
              </w:rPr>
              <w:t>ия рассчитаны</w:t>
            </w:r>
            <w:r>
              <w:rPr>
                <w:spacing w:val="1"/>
                <w:sz w:val="24"/>
              </w:rPr>
              <w:t xml:space="preserve"> </w:t>
            </w:r>
            <w:r>
              <w:rPr>
                <w:sz w:val="24"/>
              </w:rPr>
              <w:t>на</w:t>
            </w:r>
            <w:r>
              <w:rPr>
                <w:spacing w:val="10"/>
                <w:sz w:val="24"/>
              </w:rPr>
              <w:t xml:space="preserve"> </w:t>
            </w:r>
            <w:r>
              <w:rPr>
                <w:sz w:val="24"/>
              </w:rPr>
              <w:t>проверку</w:t>
            </w:r>
            <w:r>
              <w:rPr>
                <w:spacing w:val="8"/>
                <w:sz w:val="24"/>
              </w:rPr>
              <w:t xml:space="preserve"> </w:t>
            </w:r>
            <w:r>
              <w:rPr>
                <w:sz w:val="24"/>
              </w:rPr>
              <w:t>не</w:t>
            </w:r>
            <w:r>
              <w:rPr>
                <w:spacing w:val="1"/>
                <w:sz w:val="24"/>
              </w:rPr>
              <w:t xml:space="preserve"> </w:t>
            </w:r>
            <w:r>
              <w:rPr>
                <w:sz w:val="24"/>
              </w:rPr>
              <w:t>о знаний, но и</w:t>
            </w:r>
            <w:r>
              <w:rPr>
                <w:spacing w:val="1"/>
                <w:sz w:val="24"/>
              </w:rPr>
              <w:t xml:space="preserve"> </w:t>
            </w:r>
            <w:r>
              <w:rPr>
                <w:sz w:val="24"/>
              </w:rPr>
              <w:t>развивающего</w:t>
            </w:r>
          </w:p>
          <w:p w:rsidR="00FE0BB0" w:rsidRDefault="00392A83">
            <w:pPr>
              <w:pStyle w:val="TableParagraph"/>
              <w:spacing w:line="264" w:lineRule="exact"/>
              <w:ind w:left="-7"/>
              <w:rPr>
                <w:sz w:val="24"/>
              </w:rPr>
            </w:pPr>
            <w:r>
              <w:rPr>
                <w:sz w:val="24"/>
              </w:rPr>
              <w:t>кта</w:t>
            </w:r>
            <w:r>
              <w:rPr>
                <w:spacing w:val="-4"/>
                <w:sz w:val="24"/>
              </w:rPr>
              <w:t xml:space="preserve"> </w:t>
            </w:r>
            <w:r>
              <w:rPr>
                <w:sz w:val="24"/>
              </w:rPr>
              <w:t>обучения.</w:t>
            </w:r>
          </w:p>
        </w:tc>
        <w:tc>
          <w:tcPr>
            <w:tcW w:w="3685" w:type="dxa"/>
            <w:tcBorders>
              <w:right w:val="nil"/>
            </w:tcBorders>
          </w:tcPr>
          <w:p w:rsidR="00FE0BB0" w:rsidRDefault="00392A83">
            <w:pPr>
              <w:pStyle w:val="TableParagraph"/>
              <w:ind w:left="34" w:right="168" w:firstLine="149"/>
              <w:jc w:val="both"/>
              <w:rPr>
                <w:sz w:val="24"/>
              </w:rPr>
            </w:pPr>
            <w:r>
              <w:rPr>
                <w:sz w:val="24"/>
              </w:rPr>
              <w:t>Оценивание</w:t>
            </w:r>
            <w:r>
              <w:rPr>
                <w:spacing w:val="61"/>
                <w:sz w:val="24"/>
              </w:rPr>
              <w:t xml:space="preserve"> </w:t>
            </w:r>
            <w:r>
              <w:rPr>
                <w:sz w:val="24"/>
              </w:rPr>
              <w:t>многобалльное,</w:t>
            </w:r>
            <w:r>
              <w:rPr>
                <w:spacing w:val="-57"/>
                <w:sz w:val="24"/>
              </w:rPr>
              <w:t xml:space="preserve"> </w:t>
            </w:r>
            <w:r>
              <w:rPr>
                <w:sz w:val="24"/>
              </w:rPr>
              <w:t>ьно</w:t>
            </w:r>
            <w:r>
              <w:rPr>
                <w:spacing w:val="1"/>
                <w:sz w:val="24"/>
              </w:rPr>
              <w:t xml:space="preserve"> </w:t>
            </w:r>
            <w:r>
              <w:rPr>
                <w:sz w:val="24"/>
              </w:rPr>
              <w:t>по</w:t>
            </w:r>
            <w:r>
              <w:rPr>
                <w:spacing w:val="1"/>
                <w:sz w:val="24"/>
              </w:rPr>
              <w:t xml:space="preserve"> </w:t>
            </w:r>
            <w:r>
              <w:rPr>
                <w:sz w:val="24"/>
              </w:rPr>
              <w:t>уровням.</w:t>
            </w:r>
            <w:r>
              <w:rPr>
                <w:spacing w:val="61"/>
                <w:sz w:val="24"/>
              </w:rPr>
              <w:t xml:space="preserve"> </w:t>
            </w:r>
            <w:r>
              <w:rPr>
                <w:sz w:val="24"/>
              </w:rPr>
              <w:t>Сравнение</w:t>
            </w:r>
            <w:r>
              <w:rPr>
                <w:spacing w:val="1"/>
                <w:sz w:val="24"/>
              </w:rPr>
              <w:t xml:space="preserve"> </w:t>
            </w:r>
            <w:r>
              <w:rPr>
                <w:sz w:val="24"/>
              </w:rPr>
              <w:t xml:space="preserve">ьтатов  </w:t>
            </w:r>
            <w:r>
              <w:rPr>
                <w:spacing w:val="1"/>
                <w:sz w:val="24"/>
              </w:rPr>
              <w:t xml:space="preserve"> </w:t>
            </w:r>
            <w:r>
              <w:rPr>
                <w:sz w:val="24"/>
              </w:rPr>
              <w:t xml:space="preserve">стартовой  </w:t>
            </w:r>
            <w:r>
              <w:rPr>
                <w:spacing w:val="1"/>
                <w:sz w:val="24"/>
              </w:rPr>
              <w:t xml:space="preserve"> </w:t>
            </w:r>
            <w:r>
              <w:rPr>
                <w:sz w:val="24"/>
              </w:rPr>
              <w:t>и   итоговой</w:t>
            </w:r>
            <w:r>
              <w:rPr>
                <w:spacing w:val="1"/>
                <w:sz w:val="24"/>
              </w:rPr>
              <w:t xml:space="preserve"> </w:t>
            </w:r>
            <w:r>
              <w:rPr>
                <w:sz w:val="24"/>
              </w:rPr>
              <w:t>ы.</w:t>
            </w:r>
          </w:p>
        </w:tc>
      </w:tr>
      <w:tr w:rsidR="00FE0BB0">
        <w:trPr>
          <w:trHeight w:val="1932"/>
          <w:jc w:val="right"/>
        </w:trPr>
        <w:tc>
          <w:tcPr>
            <w:tcW w:w="708" w:type="dxa"/>
          </w:tcPr>
          <w:p w:rsidR="00FE0BB0" w:rsidRDefault="00392A83">
            <w:pPr>
              <w:pStyle w:val="TableParagraph"/>
              <w:spacing w:line="268" w:lineRule="exact"/>
              <w:ind w:left="180"/>
              <w:rPr>
                <w:sz w:val="24"/>
              </w:rPr>
            </w:pPr>
            <w:r>
              <w:rPr>
                <w:sz w:val="24"/>
              </w:rPr>
              <w:t>6</w:t>
            </w:r>
          </w:p>
        </w:tc>
        <w:tc>
          <w:tcPr>
            <w:tcW w:w="1557" w:type="dxa"/>
          </w:tcPr>
          <w:p w:rsidR="00FE0BB0" w:rsidRDefault="00392A83">
            <w:pPr>
              <w:pStyle w:val="TableParagraph"/>
              <w:tabs>
                <w:tab w:val="left" w:pos="843"/>
              </w:tabs>
              <w:ind w:left="28" w:right="446" w:firstLine="153"/>
              <w:rPr>
                <w:sz w:val="24"/>
              </w:rPr>
            </w:pPr>
            <w:r>
              <w:rPr>
                <w:sz w:val="24"/>
              </w:rPr>
              <w:t>Итоговы</w:t>
            </w:r>
            <w:r>
              <w:rPr>
                <w:spacing w:val="-57"/>
                <w:sz w:val="24"/>
              </w:rPr>
              <w:t xml:space="preserve"> </w:t>
            </w:r>
            <w:r>
              <w:rPr>
                <w:sz w:val="24"/>
              </w:rPr>
              <w:t>роки</w:t>
            </w:r>
            <w:r>
              <w:rPr>
                <w:sz w:val="24"/>
              </w:rPr>
              <w:tab/>
            </w:r>
            <w:r>
              <w:rPr>
                <w:spacing w:val="-2"/>
                <w:sz w:val="24"/>
              </w:rPr>
              <w:t>по</w:t>
            </w:r>
          </w:p>
          <w:p w:rsidR="00FE0BB0" w:rsidRDefault="00392A83">
            <w:pPr>
              <w:pStyle w:val="TableParagraph"/>
              <w:tabs>
                <w:tab w:val="left" w:pos="978"/>
              </w:tabs>
              <w:ind w:left="45" w:right="448" w:hanging="94"/>
              <w:rPr>
                <w:sz w:val="24"/>
              </w:rPr>
            </w:pPr>
            <w:r>
              <w:rPr>
                <w:sz w:val="24"/>
              </w:rPr>
              <w:t>мету</w:t>
            </w:r>
            <w:r>
              <w:rPr>
                <w:sz w:val="24"/>
              </w:rPr>
              <w:tab/>
            </w:r>
            <w:r>
              <w:rPr>
                <w:spacing w:val="-4"/>
                <w:sz w:val="24"/>
              </w:rPr>
              <w:t>в</w:t>
            </w:r>
            <w:r>
              <w:rPr>
                <w:spacing w:val="-57"/>
                <w:sz w:val="24"/>
              </w:rPr>
              <w:t xml:space="preserve"> </w:t>
            </w:r>
            <w:r>
              <w:rPr>
                <w:sz w:val="24"/>
              </w:rPr>
              <w:t>чных</w:t>
            </w:r>
          </w:p>
          <w:p w:rsidR="00FE0BB0" w:rsidRDefault="00392A83">
            <w:pPr>
              <w:pStyle w:val="TableParagraph"/>
              <w:ind w:left="22"/>
              <w:rPr>
                <w:sz w:val="24"/>
              </w:rPr>
            </w:pPr>
            <w:r>
              <w:rPr>
                <w:sz w:val="24"/>
              </w:rPr>
              <w:t>ах</w:t>
            </w:r>
          </w:p>
        </w:tc>
        <w:tc>
          <w:tcPr>
            <w:tcW w:w="1846" w:type="dxa"/>
          </w:tcPr>
          <w:p w:rsidR="00FE0BB0" w:rsidRDefault="00392A83">
            <w:pPr>
              <w:pStyle w:val="TableParagraph"/>
              <w:spacing w:line="268" w:lineRule="exact"/>
              <w:ind w:left="180"/>
              <w:rPr>
                <w:sz w:val="24"/>
              </w:rPr>
            </w:pPr>
            <w:r>
              <w:rPr>
                <w:sz w:val="24"/>
              </w:rPr>
              <w:t>Май</w:t>
            </w:r>
          </w:p>
        </w:tc>
        <w:tc>
          <w:tcPr>
            <w:tcW w:w="2837" w:type="dxa"/>
          </w:tcPr>
          <w:p w:rsidR="00FE0BB0" w:rsidRDefault="00392A83">
            <w:pPr>
              <w:pStyle w:val="TableParagraph"/>
              <w:ind w:left="-36" w:right="1104" w:firstLine="216"/>
              <w:rPr>
                <w:sz w:val="24"/>
              </w:rPr>
            </w:pPr>
            <w:r>
              <w:rPr>
                <w:sz w:val="24"/>
              </w:rPr>
              <w:t>Каждый</w:t>
            </w:r>
            <w:r>
              <w:rPr>
                <w:spacing w:val="1"/>
                <w:sz w:val="24"/>
              </w:rPr>
              <w:t xml:space="preserve"> </w:t>
            </w:r>
            <w:r>
              <w:rPr>
                <w:sz w:val="24"/>
              </w:rPr>
              <w:t>ющийся в конце</w:t>
            </w:r>
            <w:r>
              <w:rPr>
                <w:spacing w:val="1"/>
                <w:sz w:val="24"/>
              </w:rPr>
              <w:t xml:space="preserve"> </w:t>
            </w:r>
            <w:r>
              <w:rPr>
                <w:sz w:val="24"/>
              </w:rPr>
              <w:t>года должен</w:t>
            </w:r>
            <w:r>
              <w:rPr>
                <w:spacing w:val="1"/>
                <w:sz w:val="24"/>
              </w:rPr>
              <w:t xml:space="preserve"> </w:t>
            </w:r>
            <w:r>
              <w:rPr>
                <w:sz w:val="24"/>
              </w:rPr>
              <w:t>емонстрировать</w:t>
            </w:r>
          </w:p>
          <w:p w:rsidR="00FE0BB0" w:rsidRDefault="00392A83">
            <w:pPr>
              <w:pStyle w:val="TableParagraph"/>
              <w:ind w:left="53" w:right="1158" w:firstLine="127"/>
              <w:rPr>
                <w:sz w:val="24"/>
              </w:rPr>
            </w:pPr>
            <w:r>
              <w:rPr>
                <w:sz w:val="24"/>
              </w:rPr>
              <w:t>все, на что он</w:t>
            </w:r>
            <w:r>
              <w:rPr>
                <w:spacing w:val="1"/>
                <w:sz w:val="24"/>
              </w:rPr>
              <w:t xml:space="preserve"> </w:t>
            </w:r>
            <w:r>
              <w:rPr>
                <w:sz w:val="24"/>
              </w:rPr>
              <w:t>бен</w:t>
            </w:r>
            <w:r>
              <w:rPr>
                <w:spacing w:val="-6"/>
                <w:sz w:val="24"/>
              </w:rPr>
              <w:t xml:space="preserve"> </w:t>
            </w:r>
            <w:r>
              <w:rPr>
                <w:sz w:val="24"/>
              </w:rPr>
              <w:t>по</w:t>
            </w:r>
            <w:r>
              <w:rPr>
                <w:spacing w:val="-6"/>
                <w:sz w:val="24"/>
              </w:rPr>
              <w:t xml:space="preserve"> </w:t>
            </w:r>
            <w:r>
              <w:rPr>
                <w:sz w:val="24"/>
              </w:rPr>
              <w:t>данному</w:t>
            </w:r>
          </w:p>
          <w:p w:rsidR="00FE0BB0" w:rsidRDefault="00392A83">
            <w:pPr>
              <w:pStyle w:val="TableParagraph"/>
              <w:spacing w:line="264" w:lineRule="exact"/>
              <w:ind w:left="-51"/>
              <w:rPr>
                <w:sz w:val="24"/>
              </w:rPr>
            </w:pPr>
            <w:r>
              <w:rPr>
                <w:sz w:val="24"/>
              </w:rPr>
              <w:t>мету</w:t>
            </w:r>
          </w:p>
        </w:tc>
        <w:tc>
          <w:tcPr>
            <w:tcW w:w="3685" w:type="dxa"/>
            <w:tcBorders>
              <w:right w:val="nil"/>
            </w:tcBorders>
          </w:tcPr>
          <w:p w:rsidR="00FE0BB0" w:rsidRDefault="00392A83">
            <w:pPr>
              <w:pStyle w:val="TableParagraph"/>
              <w:tabs>
                <w:tab w:val="left" w:pos="744"/>
                <w:tab w:val="left" w:pos="961"/>
                <w:tab w:val="left" w:pos="1808"/>
                <w:tab w:val="left" w:pos="1983"/>
                <w:tab w:val="left" w:pos="2314"/>
                <w:tab w:val="left" w:pos="3043"/>
              </w:tabs>
              <w:ind w:left="-48" w:right="169" w:firstLine="230"/>
              <w:jc w:val="right"/>
              <w:rPr>
                <w:sz w:val="24"/>
              </w:rPr>
            </w:pPr>
            <w:r>
              <w:rPr>
                <w:sz w:val="24"/>
              </w:rPr>
              <w:t>Философия</w:t>
            </w:r>
            <w:r>
              <w:rPr>
                <w:spacing w:val="20"/>
                <w:sz w:val="24"/>
              </w:rPr>
              <w:t xml:space="preserve"> </w:t>
            </w:r>
            <w:r>
              <w:rPr>
                <w:sz w:val="24"/>
              </w:rPr>
              <w:t>этой</w:t>
            </w:r>
            <w:r>
              <w:rPr>
                <w:spacing w:val="21"/>
                <w:sz w:val="24"/>
              </w:rPr>
              <w:t xml:space="preserve"> </w:t>
            </w:r>
            <w:r>
              <w:rPr>
                <w:sz w:val="24"/>
              </w:rPr>
              <w:t>формы</w:t>
            </w:r>
            <w:r>
              <w:rPr>
                <w:spacing w:val="21"/>
                <w:sz w:val="24"/>
              </w:rPr>
              <w:t xml:space="preserve"> </w:t>
            </w:r>
            <w:r>
              <w:rPr>
                <w:sz w:val="24"/>
              </w:rPr>
              <w:t>оценки</w:t>
            </w:r>
            <w:r>
              <w:rPr>
                <w:spacing w:val="-57"/>
                <w:sz w:val="24"/>
              </w:rPr>
              <w:t xml:space="preserve"> </w:t>
            </w:r>
            <w:r>
              <w:rPr>
                <w:sz w:val="24"/>
              </w:rPr>
              <w:t>ещении</w:t>
            </w:r>
            <w:r>
              <w:rPr>
                <w:sz w:val="24"/>
              </w:rPr>
              <w:tab/>
            </w:r>
            <w:r>
              <w:rPr>
                <w:sz w:val="24"/>
              </w:rPr>
              <w:tab/>
              <w:t>акцента</w:t>
            </w:r>
            <w:r>
              <w:rPr>
                <w:sz w:val="24"/>
              </w:rPr>
              <w:tab/>
            </w:r>
            <w:r>
              <w:rPr>
                <w:sz w:val="24"/>
              </w:rPr>
              <w:tab/>
              <w:t>с</w:t>
            </w:r>
            <w:r>
              <w:rPr>
                <w:sz w:val="24"/>
              </w:rPr>
              <w:tab/>
              <w:t>того,</w:t>
            </w:r>
            <w:r>
              <w:rPr>
                <w:sz w:val="24"/>
              </w:rPr>
              <w:tab/>
              <w:t>что</w:t>
            </w:r>
            <w:r>
              <w:rPr>
                <w:spacing w:val="1"/>
                <w:sz w:val="24"/>
              </w:rPr>
              <w:t xml:space="preserve"> </w:t>
            </w:r>
            <w:r>
              <w:rPr>
                <w:sz w:val="24"/>
              </w:rPr>
              <w:t>ающийся</w:t>
            </w:r>
            <w:r>
              <w:rPr>
                <w:spacing w:val="54"/>
                <w:sz w:val="24"/>
              </w:rPr>
              <w:t xml:space="preserve"> </w:t>
            </w:r>
            <w:r>
              <w:rPr>
                <w:sz w:val="24"/>
              </w:rPr>
              <w:t>не</w:t>
            </w:r>
            <w:r>
              <w:rPr>
                <w:spacing w:val="52"/>
                <w:sz w:val="24"/>
              </w:rPr>
              <w:t xml:space="preserve"> </w:t>
            </w:r>
            <w:r>
              <w:rPr>
                <w:sz w:val="24"/>
              </w:rPr>
              <w:t>знает</w:t>
            </w:r>
            <w:r>
              <w:rPr>
                <w:spacing w:val="53"/>
                <w:sz w:val="24"/>
              </w:rPr>
              <w:t xml:space="preserve"> </w:t>
            </w:r>
            <w:r>
              <w:rPr>
                <w:sz w:val="24"/>
              </w:rPr>
              <w:t>и</w:t>
            </w:r>
            <w:r>
              <w:rPr>
                <w:spacing w:val="53"/>
                <w:sz w:val="24"/>
              </w:rPr>
              <w:t xml:space="preserve"> </w:t>
            </w:r>
            <w:r>
              <w:rPr>
                <w:sz w:val="24"/>
              </w:rPr>
              <w:t>не</w:t>
            </w:r>
            <w:r>
              <w:rPr>
                <w:spacing w:val="56"/>
                <w:sz w:val="24"/>
              </w:rPr>
              <w:t xml:space="preserve"> </w:t>
            </w:r>
            <w:r>
              <w:rPr>
                <w:sz w:val="24"/>
              </w:rPr>
              <w:t>умеет,</w:t>
            </w:r>
            <w:r>
              <w:rPr>
                <w:spacing w:val="56"/>
                <w:sz w:val="24"/>
              </w:rPr>
              <w:t xml:space="preserve"> </w:t>
            </w:r>
            <w:r>
              <w:rPr>
                <w:sz w:val="24"/>
              </w:rPr>
              <w:t>к</w:t>
            </w:r>
            <w:r>
              <w:rPr>
                <w:spacing w:val="-57"/>
                <w:sz w:val="24"/>
              </w:rPr>
              <w:t xml:space="preserve"> </w:t>
            </w:r>
            <w:r>
              <w:rPr>
                <w:sz w:val="24"/>
              </w:rPr>
              <w:t>что</w:t>
            </w:r>
            <w:r>
              <w:rPr>
                <w:spacing w:val="10"/>
                <w:sz w:val="24"/>
              </w:rPr>
              <w:t xml:space="preserve"> </w:t>
            </w:r>
            <w:r>
              <w:rPr>
                <w:sz w:val="24"/>
              </w:rPr>
              <w:t>он</w:t>
            </w:r>
            <w:r>
              <w:rPr>
                <w:spacing w:val="10"/>
                <w:sz w:val="24"/>
              </w:rPr>
              <w:t xml:space="preserve"> </w:t>
            </w:r>
            <w:r>
              <w:rPr>
                <w:sz w:val="24"/>
              </w:rPr>
              <w:t>знает</w:t>
            </w:r>
            <w:r>
              <w:rPr>
                <w:spacing w:val="10"/>
                <w:sz w:val="24"/>
              </w:rPr>
              <w:t xml:space="preserve"> </w:t>
            </w:r>
            <w:r>
              <w:rPr>
                <w:sz w:val="24"/>
              </w:rPr>
              <w:t>и</w:t>
            </w:r>
            <w:r>
              <w:rPr>
                <w:spacing w:val="10"/>
                <w:sz w:val="24"/>
              </w:rPr>
              <w:t xml:space="preserve"> </w:t>
            </w:r>
            <w:r>
              <w:rPr>
                <w:sz w:val="24"/>
              </w:rPr>
              <w:t>умеет</w:t>
            </w:r>
            <w:r>
              <w:rPr>
                <w:spacing w:val="10"/>
                <w:sz w:val="24"/>
              </w:rPr>
              <w:t xml:space="preserve"> </w:t>
            </w:r>
            <w:r>
              <w:rPr>
                <w:sz w:val="24"/>
              </w:rPr>
              <w:t>по</w:t>
            </w:r>
            <w:r>
              <w:rPr>
                <w:spacing w:val="9"/>
                <w:sz w:val="24"/>
              </w:rPr>
              <w:t xml:space="preserve"> </w:t>
            </w:r>
            <w:r>
              <w:rPr>
                <w:sz w:val="24"/>
              </w:rPr>
              <w:t>данному</w:t>
            </w:r>
            <w:r>
              <w:rPr>
                <w:spacing w:val="1"/>
                <w:sz w:val="24"/>
              </w:rPr>
              <w:t xml:space="preserve"> </w:t>
            </w:r>
            <w:r>
              <w:rPr>
                <w:sz w:val="24"/>
              </w:rPr>
              <w:t>мету;</w:t>
            </w:r>
            <w:r>
              <w:rPr>
                <w:sz w:val="24"/>
              </w:rPr>
              <w:tab/>
              <w:t>перенос</w:t>
            </w:r>
            <w:r>
              <w:rPr>
                <w:sz w:val="24"/>
              </w:rPr>
              <w:tab/>
            </w:r>
            <w:r>
              <w:rPr>
                <w:spacing w:val="-1"/>
                <w:sz w:val="24"/>
              </w:rPr>
              <w:t>педагогического</w:t>
            </w:r>
          </w:p>
          <w:p w:rsidR="00FE0BB0" w:rsidRDefault="00392A83">
            <w:pPr>
              <w:pStyle w:val="TableParagraph"/>
              <w:ind w:left="-2"/>
              <w:rPr>
                <w:sz w:val="24"/>
              </w:rPr>
            </w:pPr>
            <w:r>
              <w:rPr>
                <w:sz w:val="24"/>
              </w:rPr>
              <w:t>ания</w:t>
            </w:r>
            <w:r>
              <w:rPr>
                <w:spacing w:val="-2"/>
                <w:sz w:val="24"/>
              </w:rPr>
              <w:t xml:space="preserve"> </w:t>
            </w:r>
            <w:r>
              <w:rPr>
                <w:sz w:val="24"/>
              </w:rPr>
              <w:t>с</w:t>
            </w:r>
            <w:r>
              <w:rPr>
                <w:spacing w:val="-2"/>
                <w:sz w:val="24"/>
              </w:rPr>
              <w:t xml:space="preserve"> </w:t>
            </w:r>
            <w:r>
              <w:rPr>
                <w:sz w:val="24"/>
              </w:rPr>
              <w:t>оценки</w:t>
            </w:r>
            <w:r>
              <w:rPr>
                <w:spacing w:val="-3"/>
                <w:sz w:val="24"/>
              </w:rPr>
              <w:t xml:space="preserve"> </w:t>
            </w:r>
            <w:r>
              <w:rPr>
                <w:sz w:val="24"/>
              </w:rPr>
              <w:t>на</w:t>
            </w:r>
            <w:r>
              <w:rPr>
                <w:spacing w:val="-3"/>
                <w:sz w:val="24"/>
              </w:rPr>
              <w:t xml:space="preserve"> </w:t>
            </w:r>
            <w:r>
              <w:rPr>
                <w:sz w:val="24"/>
              </w:rPr>
              <w:t>самооценку.</w:t>
            </w:r>
          </w:p>
        </w:tc>
      </w:tr>
    </w:tbl>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spacing w:before="4"/>
        <w:ind w:left="0"/>
        <w:jc w:val="left"/>
        <w:rPr>
          <w:b/>
          <w:sz w:val="23"/>
        </w:rPr>
      </w:pPr>
    </w:p>
    <w:p w:rsidR="00FE0BB0" w:rsidRDefault="00392A83">
      <w:pPr>
        <w:pStyle w:val="21"/>
        <w:spacing w:before="1" w:line="237" w:lineRule="auto"/>
        <w:ind w:left="310" w:right="1052" w:firstLine="708"/>
        <w:jc w:val="both"/>
      </w:pPr>
      <w:r>
        <w:t>Процедура оценки предметных результатов освоения АООП образования обучающихся</w:t>
      </w:r>
      <w:r>
        <w:rPr>
          <w:spacing w:val="-57"/>
        </w:rPr>
        <w:t xml:space="preserve"> </w:t>
      </w:r>
      <w:r>
        <w:t>с</w:t>
      </w:r>
      <w:r>
        <w:rPr>
          <w:spacing w:val="-2"/>
        </w:rPr>
        <w:t xml:space="preserve"> </w:t>
      </w:r>
      <w:r>
        <w:t>умственной отсталостью</w:t>
      </w:r>
      <w:r>
        <w:rPr>
          <w:spacing w:val="-1"/>
        </w:rPr>
        <w:t xml:space="preserve"> </w:t>
      </w:r>
      <w:r>
        <w:t>(интеллектуальными</w:t>
      </w:r>
      <w:r>
        <w:rPr>
          <w:spacing w:val="-2"/>
        </w:rPr>
        <w:t xml:space="preserve"> </w:t>
      </w:r>
      <w:r>
        <w:t>нарушениями)</w:t>
      </w:r>
    </w:p>
    <w:p w:rsidR="00FE0BB0" w:rsidRDefault="00392A83" w:rsidP="00CB5C41">
      <w:pPr>
        <w:pStyle w:val="a4"/>
        <w:numPr>
          <w:ilvl w:val="0"/>
          <w:numId w:val="75"/>
        </w:numPr>
        <w:tabs>
          <w:tab w:val="left" w:pos="1307"/>
        </w:tabs>
        <w:ind w:right="1026" w:firstLine="708"/>
        <w:jc w:val="both"/>
        <w:rPr>
          <w:sz w:val="24"/>
        </w:rPr>
      </w:pPr>
      <w:r>
        <w:rPr>
          <w:sz w:val="24"/>
        </w:rPr>
        <w:t>Для оценки достижения возможных предметных результатов освоения АООП возможно</w:t>
      </w:r>
      <w:r>
        <w:rPr>
          <w:spacing w:val="1"/>
          <w:sz w:val="24"/>
        </w:rPr>
        <w:t xml:space="preserve"> </w:t>
      </w:r>
      <w:r>
        <w:rPr>
          <w:sz w:val="24"/>
        </w:rPr>
        <w:t>использование</w:t>
      </w:r>
      <w:r>
        <w:rPr>
          <w:spacing w:val="-2"/>
          <w:sz w:val="24"/>
        </w:rPr>
        <w:t xml:space="preserve"> </w:t>
      </w:r>
      <w:r>
        <w:rPr>
          <w:sz w:val="24"/>
        </w:rPr>
        <w:t>технологии тестовых</w:t>
      </w:r>
      <w:r>
        <w:rPr>
          <w:spacing w:val="1"/>
          <w:sz w:val="24"/>
        </w:rPr>
        <w:t xml:space="preserve"> </w:t>
      </w:r>
      <w:r>
        <w:rPr>
          <w:sz w:val="24"/>
        </w:rPr>
        <w:t>заданий по</w:t>
      </w:r>
      <w:r>
        <w:rPr>
          <w:spacing w:val="2"/>
          <w:sz w:val="24"/>
        </w:rPr>
        <w:t xml:space="preserve"> </w:t>
      </w:r>
      <w:r>
        <w:rPr>
          <w:sz w:val="24"/>
        </w:rPr>
        <w:t>учебному</w:t>
      </w:r>
      <w:r>
        <w:rPr>
          <w:spacing w:val="-6"/>
          <w:sz w:val="24"/>
        </w:rPr>
        <w:t xml:space="preserve"> </w:t>
      </w:r>
      <w:r>
        <w:rPr>
          <w:sz w:val="24"/>
        </w:rPr>
        <w:t>предмету.</w:t>
      </w:r>
    </w:p>
    <w:p w:rsidR="00FE0BB0" w:rsidRDefault="00392A83" w:rsidP="00CB5C41">
      <w:pPr>
        <w:pStyle w:val="a4"/>
        <w:numPr>
          <w:ilvl w:val="0"/>
          <w:numId w:val="75"/>
        </w:numPr>
        <w:tabs>
          <w:tab w:val="left" w:pos="1307"/>
        </w:tabs>
        <w:ind w:right="1026" w:firstLine="708"/>
        <w:jc w:val="both"/>
        <w:rPr>
          <w:sz w:val="24"/>
        </w:rPr>
      </w:pPr>
      <w:r>
        <w:rPr>
          <w:sz w:val="24"/>
        </w:rPr>
        <w:t>Задания</w:t>
      </w:r>
      <w:r>
        <w:rPr>
          <w:spacing w:val="1"/>
          <w:sz w:val="24"/>
        </w:rPr>
        <w:t xml:space="preserve"> </w:t>
      </w:r>
      <w:r>
        <w:rPr>
          <w:sz w:val="24"/>
        </w:rPr>
        <w:t>разрабатываются</w:t>
      </w:r>
      <w:r>
        <w:rPr>
          <w:spacing w:val="1"/>
          <w:sz w:val="24"/>
        </w:rPr>
        <w:t xml:space="preserve"> </w:t>
      </w:r>
      <w:r>
        <w:rPr>
          <w:sz w:val="24"/>
        </w:rPr>
        <w:t>дифференцированно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Вариативность</w:t>
      </w:r>
      <w:r>
        <w:rPr>
          <w:spacing w:val="1"/>
          <w:sz w:val="24"/>
        </w:rPr>
        <w:t xml:space="preserve"> </w:t>
      </w:r>
      <w:r>
        <w:rPr>
          <w:sz w:val="24"/>
        </w:rPr>
        <w:t>заданий</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варьировании</w:t>
      </w:r>
      <w:r>
        <w:rPr>
          <w:spacing w:val="1"/>
          <w:sz w:val="24"/>
        </w:rPr>
        <w:t xml:space="preserve"> </w:t>
      </w:r>
      <w:r>
        <w:rPr>
          <w:sz w:val="24"/>
        </w:rPr>
        <w:t>сложности</w:t>
      </w:r>
      <w:r>
        <w:rPr>
          <w:spacing w:val="1"/>
          <w:sz w:val="24"/>
        </w:rPr>
        <w:t xml:space="preserve"> </w:t>
      </w:r>
      <w:r>
        <w:rPr>
          <w:sz w:val="24"/>
        </w:rPr>
        <w:t>и</w:t>
      </w:r>
      <w:r>
        <w:rPr>
          <w:spacing w:val="61"/>
          <w:sz w:val="24"/>
        </w:rPr>
        <w:t xml:space="preserve"> </w:t>
      </w:r>
      <w:r>
        <w:rPr>
          <w:sz w:val="24"/>
        </w:rPr>
        <w:t>объема</w:t>
      </w:r>
      <w:r>
        <w:rPr>
          <w:spacing w:val="1"/>
          <w:sz w:val="24"/>
        </w:rPr>
        <w:t xml:space="preserve"> </w:t>
      </w:r>
      <w:r>
        <w:rPr>
          <w:sz w:val="24"/>
        </w:rPr>
        <w:t>материала,</w:t>
      </w:r>
      <w:r>
        <w:rPr>
          <w:spacing w:val="-1"/>
          <w:sz w:val="24"/>
        </w:rPr>
        <w:t xml:space="preserve"> </w:t>
      </w:r>
      <w:r>
        <w:rPr>
          <w:sz w:val="24"/>
        </w:rPr>
        <w:t>способа</w:t>
      </w:r>
      <w:r>
        <w:rPr>
          <w:spacing w:val="-1"/>
          <w:sz w:val="24"/>
        </w:rPr>
        <w:t xml:space="preserve"> </w:t>
      </w:r>
      <w:r>
        <w:rPr>
          <w:sz w:val="24"/>
        </w:rPr>
        <w:t>предъявления, объема</w:t>
      </w:r>
      <w:r>
        <w:rPr>
          <w:spacing w:val="-2"/>
          <w:sz w:val="24"/>
        </w:rPr>
        <w:t xml:space="preserve"> </w:t>
      </w:r>
      <w:r>
        <w:rPr>
          <w:sz w:val="24"/>
        </w:rPr>
        <w:t>помощи при выполнении</w:t>
      </w:r>
      <w:r>
        <w:rPr>
          <w:spacing w:val="-2"/>
          <w:sz w:val="24"/>
        </w:rPr>
        <w:t xml:space="preserve"> </w:t>
      </w:r>
      <w:r>
        <w:rPr>
          <w:sz w:val="24"/>
        </w:rPr>
        <w:t>задания.</w:t>
      </w:r>
    </w:p>
    <w:p w:rsidR="00FE0BB0" w:rsidRDefault="00FE0BB0">
      <w:pPr>
        <w:jc w:val="both"/>
        <w:rPr>
          <w:sz w:val="24"/>
        </w:rPr>
        <w:sectPr w:rsidR="00FE0BB0">
          <w:pgSz w:w="11920" w:h="16850"/>
          <w:pgMar w:top="980" w:right="0" w:bottom="2360" w:left="400" w:header="0" w:footer="2091" w:gutter="0"/>
          <w:cols w:space="720"/>
        </w:sectPr>
      </w:pPr>
    </w:p>
    <w:p w:rsidR="00FE0BB0" w:rsidRDefault="00392A83" w:rsidP="00CB5C41">
      <w:pPr>
        <w:pStyle w:val="a4"/>
        <w:numPr>
          <w:ilvl w:val="0"/>
          <w:numId w:val="75"/>
        </w:numPr>
        <w:tabs>
          <w:tab w:val="left" w:pos="1737"/>
        </w:tabs>
        <w:spacing w:before="70"/>
        <w:ind w:left="1736" w:hanging="719"/>
        <w:jc w:val="both"/>
        <w:rPr>
          <w:sz w:val="24"/>
        </w:rPr>
      </w:pPr>
      <w:r>
        <w:rPr>
          <w:sz w:val="24"/>
        </w:rPr>
        <w:lastRenderedPageBreak/>
        <w:t>Основой</w:t>
      </w:r>
      <w:r>
        <w:rPr>
          <w:spacing w:val="-3"/>
          <w:sz w:val="24"/>
        </w:rPr>
        <w:t xml:space="preserve"> </w:t>
      </w:r>
      <w:r>
        <w:rPr>
          <w:sz w:val="24"/>
        </w:rPr>
        <w:t>оценки</w:t>
      </w:r>
      <w:r>
        <w:rPr>
          <w:spacing w:val="-3"/>
          <w:sz w:val="24"/>
        </w:rPr>
        <w:t xml:space="preserve"> </w:t>
      </w:r>
      <w:r>
        <w:rPr>
          <w:sz w:val="24"/>
        </w:rPr>
        <w:t>служит</w:t>
      </w:r>
      <w:r>
        <w:rPr>
          <w:spacing w:val="-3"/>
          <w:sz w:val="24"/>
        </w:rPr>
        <w:t xml:space="preserve"> </w:t>
      </w:r>
      <w:r>
        <w:rPr>
          <w:sz w:val="24"/>
        </w:rPr>
        <w:t>анализ</w:t>
      </w:r>
      <w:r>
        <w:rPr>
          <w:spacing w:val="-3"/>
          <w:sz w:val="24"/>
        </w:rPr>
        <w:t xml:space="preserve"> </w:t>
      </w:r>
      <w:r>
        <w:rPr>
          <w:sz w:val="24"/>
        </w:rPr>
        <w:t>качества</w:t>
      </w:r>
      <w:r>
        <w:rPr>
          <w:spacing w:val="-4"/>
          <w:sz w:val="24"/>
        </w:rPr>
        <w:t xml:space="preserve"> </w:t>
      </w:r>
      <w:r>
        <w:rPr>
          <w:sz w:val="24"/>
        </w:rPr>
        <w:t>выполнения</w:t>
      </w:r>
      <w:r>
        <w:rPr>
          <w:spacing w:val="-3"/>
          <w:sz w:val="24"/>
        </w:rPr>
        <w:t xml:space="preserve"> </w:t>
      </w:r>
      <w:r>
        <w:rPr>
          <w:sz w:val="24"/>
        </w:rPr>
        <w:t>тестовых</w:t>
      </w:r>
      <w:r>
        <w:rPr>
          <w:spacing w:val="-1"/>
          <w:sz w:val="24"/>
        </w:rPr>
        <w:t xml:space="preserve"> </w:t>
      </w:r>
      <w:r>
        <w:rPr>
          <w:sz w:val="24"/>
        </w:rPr>
        <w:t>заданий.</w:t>
      </w:r>
    </w:p>
    <w:p w:rsidR="00FE0BB0" w:rsidRDefault="00392A83" w:rsidP="00CB5C41">
      <w:pPr>
        <w:pStyle w:val="a4"/>
        <w:numPr>
          <w:ilvl w:val="0"/>
          <w:numId w:val="75"/>
        </w:numPr>
        <w:tabs>
          <w:tab w:val="left" w:pos="1307"/>
        </w:tabs>
        <w:ind w:right="1029" w:firstLine="708"/>
        <w:jc w:val="both"/>
        <w:rPr>
          <w:sz w:val="24"/>
        </w:rPr>
      </w:pPr>
      <w:r>
        <w:rPr>
          <w:sz w:val="24"/>
        </w:rPr>
        <w:t>Оценка достижения возможных предметных результатов освоения АООП производится</w:t>
      </w:r>
      <w:r>
        <w:rPr>
          <w:spacing w:val="1"/>
          <w:sz w:val="24"/>
        </w:rPr>
        <w:t xml:space="preserve"> </w:t>
      </w:r>
      <w:r>
        <w:rPr>
          <w:sz w:val="24"/>
        </w:rPr>
        <w:t>учителем, по предметной области «Язык и речевая практика» оценка производится учителем и</w:t>
      </w:r>
      <w:r>
        <w:rPr>
          <w:spacing w:val="1"/>
          <w:sz w:val="24"/>
        </w:rPr>
        <w:t xml:space="preserve"> </w:t>
      </w:r>
      <w:r>
        <w:rPr>
          <w:sz w:val="24"/>
        </w:rPr>
        <w:t>учителем-логопедом</w:t>
      </w:r>
      <w:r>
        <w:rPr>
          <w:spacing w:val="-2"/>
          <w:sz w:val="24"/>
        </w:rPr>
        <w:t xml:space="preserve"> </w:t>
      </w:r>
      <w:r>
        <w:rPr>
          <w:sz w:val="24"/>
        </w:rPr>
        <w:t>совместно.</w:t>
      </w:r>
    </w:p>
    <w:p w:rsidR="00FE0BB0" w:rsidRDefault="00392A83" w:rsidP="00CB5C41">
      <w:pPr>
        <w:pStyle w:val="a4"/>
        <w:numPr>
          <w:ilvl w:val="0"/>
          <w:numId w:val="75"/>
        </w:numPr>
        <w:tabs>
          <w:tab w:val="left" w:pos="1307"/>
        </w:tabs>
        <w:spacing w:before="1"/>
        <w:ind w:right="1019" w:firstLine="708"/>
        <w:jc w:val="both"/>
        <w:rPr>
          <w:sz w:val="24"/>
        </w:rPr>
      </w:pPr>
      <w:r>
        <w:rPr>
          <w:sz w:val="24"/>
        </w:rPr>
        <w:t>Оценка</w:t>
      </w:r>
      <w:r>
        <w:rPr>
          <w:spacing w:val="1"/>
          <w:sz w:val="24"/>
        </w:rPr>
        <w:t xml:space="preserve"> </w:t>
      </w:r>
      <w:r>
        <w:rPr>
          <w:sz w:val="24"/>
        </w:rPr>
        <w:t>достижений</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производится</w:t>
      </w:r>
      <w:r>
        <w:rPr>
          <w:spacing w:val="1"/>
          <w:sz w:val="24"/>
        </w:rPr>
        <w:t xml:space="preserve"> </w:t>
      </w:r>
      <w:r>
        <w:rPr>
          <w:sz w:val="24"/>
        </w:rPr>
        <w:t>путем</w:t>
      </w:r>
      <w:r>
        <w:rPr>
          <w:spacing w:val="61"/>
          <w:sz w:val="24"/>
        </w:rPr>
        <w:t xml:space="preserve"> </w:t>
      </w:r>
      <w:r>
        <w:rPr>
          <w:sz w:val="24"/>
        </w:rPr>
        <w:t>установления</w:t>
      </w:r>
      <w:r>
        <w:rPr>
          <w:spacing w:val="1"/>
          <w:sz w:val="24"/>
        </w:rPr>
        <w:t xml:space="preserve"> </w:t>
      </w:r>
      <w:r>
        <w:rPr>
          <w:sz w:val="24"/>
        </w:rPr>
        <w:t>среднего арифметического из двух оценок - знаниевой (что знает) и практической (что умеет)</w:t>
      </w:r>
      <w:r>
        <w:rPr>
          <w:spacing w:val="1"/>
          <w:sz w:val="24"/>
        </w:rPr>
        <w:t xml:space="preserve"> </w:t>
      </w:r>
      <w:r>
        <w:rPr>
          <w:sz w:val="24"/>
        </w:rPr>
        <w:t>составляющих.</w:t>
      </w:r>
      <w:r>
        <w:rPr>
          <w:spacing w:val="1"/>
          <w:sz w:val="24"/>
        </w:rPr>
        <w:t xml:space="preserve"> </w:t>
      </w:r>
      <w:r>
        <w:rPr>
          <w:sz w:val="24"/>
        </w:rPr>
        <w:t>В</w:t>
      </w:r>
      <w:r>
        <w:rPr>
          <w:spacing w:val="1"/>
          <w:sz w:val="24"/>
        </w:rPr>
        <w:t xml:space="preserve"> </w:t>
      </w:r>
      <w:r>
        <w:rPr>
          <w:sz w:val="24"/>
        </w:rPr>
        <w:t>спорных</w:t>
      </w:r>
      <w:r>
        <w:rPr>
          <w:spacing w:val="1"/>
          <w:sz w:val="24"/>
        </w:rPr>
        <w:t xml:space="preserve"> </w:t>
      </w:r>
      <w:r>
        <w:rPr>
          <w:sz w:val="24"/>
        </w:rPr>
        <w:t>случаях</w:t>
      </w:r>
      <w:r>
        <w:rPr>
          <w:spacing w:val="1"/>
          <w:sz w:val="24"/>
        </w:rPr>
        <w:t xml:space="preserve"> </w:t>
      </w:r>
      <w:r>
        <w:rPr>
          <w:sz w:val="24"/>
        </w:rPr>
        <w:t>приоритетной</w:t>
      </w:r>
      <w:r>
        <w:rPr>
          <w:spacing w:val="1"/>
          <w:sz w:val="24"/>
        </w:rPr>
        <w:t xml:space="preserve"> </w:t>
      </w:r>
      <w:r>
        <w:rPr>
          <w:sz w:val="24"/>
        </w:rPr>
        <w:t>является</w:t>
      </w:r>
      <w:r>
        <w:rPr>
          <w:spacing w:val="1"/>
          <w:sz w:val="24"/>
        </w:rPr>
        <w:t xml:space="preserve"> </w:t>
      </w:r>
      <w:r>
        <w:rPr>
          <w:sz w:val="24"/>
        </w:rPr>
        <w:t>оценка</w:t>
      </w:r>
      <w:r>
        <w:rPr>
          <w:spacing w:val="1"/>
          <w:sz w:val="24"/>
        </w:rPr>
        <w:t xml:space="preserve"> </w:t>
      </w:r>
      <w:r>
        <w:rPr>
          <w:sz w:val="24"/>
        </w:rPr>
        <w:t>за</w:t>
      </w:r>
      <w:r>
        <w:rPr>
          <w:spacing w:val="1"/>
          <w:sz w:val="24"/>
        </w:rPr>
        <w:t xml:space="preserve"> </w:t>
      </w:r>
      <w:r>
        <w:rPr>
          <w:sz w:val="24"/>
        </w:rPr>
        <w:t>практические</w:t>
      </w:r>
      <w:r>
        <w:rPr>
          <w:spacing w:val="1"/>
          <w:sz w:val="24"/>
        </w:rPr>
        <w:t xml:space="preserve"> </w:t>
      </w:r>
      <w:r>
        <w:rPr>
          <w:sz w:val="24"/>
        </w:rPr>
        <w:t>учебные</w:t>
      </w:r>
      <w:r>
        <w:rPr>
          <w:spacing w:val="1"/>
          <w:sz w:val="24"/>
        </w:rPr>
        <w:t xml:space="preserve"> </w:t>
      </w:r>
      <w:r>
        <w:rPr>
          <w:sz w:val="24"/>
        </w:rPr>
        <w:t>умения.</w:t>
      </w:r>
    </w:p>
    <w:p w:rsidR="00FE0BB0" w:rsidRDefault="00392A83">
      <w:pPr>
        <w:pStyle w:val="a3"/>
        <w:spacing w:before="67"/>
        <w:ind w:right="1024" w:firstLine="708"/>
      </w:pPr>
      <w:r>
        <w:t>Оценка</w:t>
      </w:r>
      <w:r>
        <w:rPr>
          <w:spacing w:val="1"/>
        </w:rPr>
        <w:t xml:space="preserve"> </w:t>
      </w:r>
      <w:r>
        <w:t>достижений</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rPr>
          <w:b/>
        </w:rPr>
        <w:t>практической</w:t>
      </w:r>
      <w:r>
        <w:rPr>
          <w:b/>
          <w:spacing w:val="1"/>
        </w:rPr>
        <w:t xml:space="preserve"> </w:t>
      </w:r>
      <w:r>
        <w:t>составляющей</w:t>
      </w:r>
      <w:r>
        <w:rPr>
          <w:spacing w:val="1"/>
        </w:rPr>
        <w:t xml:space="preserve"> </w:t>
      </w:r>
      <w:r>
        <w:t>производится</w:t>
      </w:r>
      <w:r>
        <w:rPr>
          <w:spacing w:val="1"/>
        </w:rPr>
        <w:t xml:space="preserve"> </w:t>
      </w:r>
      <w:r>
        <w:t>путем</w:t>
      </w:r>
      <w:r>
        <w:rPr>
          <w:spacing w:val="1"/>
        </w:rPr>
        <w:t xml:space="preserve"> </w:t>
      </w:r>
      <w:r>
        <w:t>фиксации</w:t>
      </w:r>
      <w:r>
        <w:rPr>
          <w:spacing w:val="1"/>
        </w:rPr>
        <w:t xml:space="preserve"> </w:t>
      </w:r>
      <w:r>
        <w:t>фактической</w:t>
      </w:r>
      <w:r>
        <w:rPr>
          <w:spacing w:val="1"/>
        </w:rPr>
        <w:t xml:space="preserve"> </w:t>
      </w:r>
      <w:r>
        <w:t>способности</w:t>
      </w:r>
      <w:r>
        <w:rPr>
          <w:spacing w:val="1"/>
        </w:rPr>
        <w:t xml:space="preserve"> </w:t>
      </w:r>
      <w:r>
        <w:t>к</w:t>
      </w:r>
      <w:r>
        <w:rPr>
          <w:spacing w:val="1"/>
        </w:rPr>
        <w:t xml:space="preserve"> </w:t>
      </w:r>
      <w:r>
        <w:t>выполнению</w:t>
      </w:r>
      <w:r>
        <w:rPr>
          <w:spacing w:val="1"/>
        </w:rPr>
        <w:t xml:space="preserve"> </w:t>
      </w:r>
      <w:r>
        <w:t>учебного</w:t>
      </w:r>
      <w:r>
        <w:rPr>
          <w:spacing w:val="1"/>
        </w:rPr>
        <w:t xml:space="preserve"> </w:t>
      </w:r>
      <w:r>
        <w:t>действия,</w:t>
      </w:r>
      <w:r>
        <w:rPr>
          <w:spacing w:val="1"/>
        </w:rPr>
        <w:t xml:space="preserve"> </w:t>
      </w:r>
      <w:r>
        <w:t>обозначенного</w:t>
      </w:r>
      <w:r>
        <w:rPr>
          <w:spacing w:val="-1"/>
        </w:rPr>
        <w:t xml:space="preserve"> </w:t>
      </w:r>
      <w:r>
        <w:t>в</w:t>
      </w:r>
      <w:r>
        <w:rPr>
          <w:spacing w:val="-2"/>
        </w:rPr>
        <w:t xml:space="preserve"> </w:t>
      </w:r>
      <w:r>
        <w:t>качестве</w:t>
      </w:r>
      <w:r>
        <w:rPr>
          <w:spacing w:val="-2"/>
        </w:rPr>
        <w:t xml:space="preserve"> </w:t>
      </w:r>
      <w:r>
        <w:t>возможного предметного</w:t>
      </w:r>
      <w:r>
        <w:rPr>
          <w:spacing w:val="-1"/>
        </w:rPr>
        <w:t xml:space="preserve"> </w:t>
      </w:r>
      <w:r>
        <w:t>результата</w:t>
      </w:r>
      <w:r>
        <w:rPr>
          <w:spacing w:val="-1"/>
        </w:rPr>
        <w:t xml:space="preserve"> </w:t>
      </w:r>
      <w:r>
        <w:t>по</w:t>
      </w:r>
      <w:r>
        <w:rPr>
          <w:spacing w:val="-1"/>
        </w:rPr>
        <w:t xml:space="preserve"> </w:t>
      </w:r>
      <w:r>
        <w:t>следующей</w:t>
      </w:r>
      <w:r>
        <w:rPr>
          <w:spacing w:val="-1"/>
        </w:rPr>
        <w:t xml:space="preserve"> </w:t>
      </w:r>
      <w:r>
        <w:t>шкале:</w:t>
      </w:r>
    </w:p>
    <w:p w:rsidR="00FE0BB0" w:rsidRDefault="00392A83" w:rsidP="00CB5C41">
      <w:pPr>
        <w:pStyle w:val="a4"/>
        <w:numPr>
          <w:ilvl w:val="0"/>
          <w:numId w:val="74"/>
        </w:numPr>
        <w:tabs>
          <w:tab w:val="left" w:pos="1655"/>
        </w:tabs>
        <w:ind w:hanging="637"/>
        <w:jc w:val="both"/>
        <w:rPr>
          <w:sz w:val="24"/>
        </w:rPr>
      </w:pPr>
      <w:r>
        <w:rPr>
          <w:sz w:val="24"/>
        </w:rPr>
        <w:t>-</w:t>
      </w:r>
      <w:r>
        <w:rPr>
          <w:spacing w:val="-3"/>
          <w:sz w:val="24"/>
        </w:rPr>
        <w:t xml:space="preserve"> </w:t>
      </w:r>
      <w:r>
        <w:rPr>
          <w:sz w:val="24"/>
        </w:rPr>
        <w:t>не</w:t>
      </w:r>
      <w:r>
        <w:rPr>
          <w:spacing w:val="-3"/>
          <w:sz w:val="24"/>
        </w:rPr>
        <w:t xml:space="preserve"> </w:t>
      </w:r>
      <w:r>
        <w:rPr>
          <w:sz w:val="24"/>
        </w:rPr>
        <w:t>выполняет,</w:t>
      </w:r>
      <w:r>
        <w:rPr>
          <w:spacing w:val="-1"/>
          <w:sz w:val="24"/>
        </w:rPr>
        <w:t xml:space="preserve"> </w:t>
      </w:r>
      <w:r>
        <w:rPr>
          <w:sz w:val="24"/>
        </w:rPr>
        <w:t>помощь</w:t>
      </w:r>
      <w:r>
        <w:rPr>
          <w:spacing w:val="-2"/>
          <w:sz w:val="24"/>
        </w:rPr>
        <w:t xml:space="preserve"> </w:t>
      </w:r>
      <w:r>
        <w:rPr>
          <w:sz w:val="24"/>
        </w:rPr>
        <w:t>не</w:t>
      </w:r>
      <w:r>
        <w:rPr>
          <w:spacing w:val="-2"/>
          <w:sz w:val="24"/>
        </w:rPr>
        <w:t xml:space="preserve"> </w:t>
      </w:r>
      <w:r>
        <w:rPr>
          <w:sz w:val="24"/>
        </w:rPr>
        <w:t>принимает.</w:t>
      </w:r>
    </w:p>
    <w:p w:rsidR="00FE0BB0" w:rsidRDefault="00392A83" w:rsidP="00CB5C41">
      <w:pPr>
        <w:pStyle w:val="a4"/>
        <w:numPr>
          <w:ilvl w:val="0"/>
          <w:numId w:val="74"/>
        </w:numPr>
        <w:tabs>
          <w:tab w:val="left" w:pos="1341"/>
        </w:tabs>
        <w:ind w:left="1340" w:hanging="323"/>
        <w:jc w:val="both"/>
        <w:rPr>
          <w:sz w:val="24"/>
        </w:rPr>
      </w:pPr>
      <w:r>
        <w:rPr>
          <w:sz w:val="24"/>
        </w:rPr>
        <w:t>-</w:t>
      </w:r>
      <w:r>
        <w:rPr>
          <w:spacing w:val="-4"/>
          <w:sz w:val="24"/>
        </w:rPr>
        <w:t xml:space="preserve"> </w:t>
      </w:r>
      <w:r>
        <w:rPr>
          <w:sz w:val="24"/>
        </w:rPr>
        <w:t>выполняет</w:t>
      </w:r>
      <w:r>
        <w:rPr>
          <w:spacing w:val="-3"/>
          <w:sz w:val="24"/>
        </w:rPr>
        <w:t xml:space="preserve"> </w:t>
      </w:r>
      <w:r>
        <w:rPr>
          <w:sz w:val="24"/>
        </w:rPr>
        <w:t>совместно</w:t>
      </w:r>
      <w:r>
        <w:rPr>
          <w:spacing w:val="-1"/>
          <w:sz w:val="24"/>
        </w:rPr>
        <w:t xml:space="preserve"> </w:t>
      </w:r>
      <w:r>
        <w:rPr>
          <w:sz w:val="24"/>
        </w:rPr>
        <w:t>с</w:t>
      </w:r>
      <w:r>
        <w:rPr>
          <w:spacing w:val="-4"/>
          <w:sz w:val="24"/>
        </w:rPr>
        <w:t xml:space="preserve"> </w:t>
      </w:r>
      <w:r>
        <w:rPr>
          <w:sz w:val="24"/>
        </w:rPr>
        <w:t>педагогом</w:t>
      </w:r>
      <w:r>
        <w:rPr>
          <w:spacing w:val="-4"/>
          <w:sz w:val="24"/>
        </w:rPr>
        <w:t xml:space="preserve"> </w:t>
      </w:r>
      <w:r>
        <w:rPr>
          <w:sz w:val="24"/>
        </w:rPr>
        <w:t>при</w:t>
      </w:r>
      <w:r>
        <w:rPr>
          <w:spacing w:val="-3"/>
          <w:sz w:val="24"/>
        </w:rPr>
        <w:t xml:space="preserve"> </w:t>
      </w:r>
      <w:r>
        <w:rPr>
          <w:sz w:val="24"/>
        </w:rPr>
        <w:t>значительной</w:t>
      </w:r>
      <w:r>
        <w:rPr>
          <w:spacing w:val="-3"/>
          <w:sz w:val="24"/>
        </w:rPr>
        <w:t xml:space="preserve"> </w:t>
      </w:r>
      <w:r>
        <w:rPr>
          <w:sz w:val="24"/>
        </w:rPr>
        <w:t>тактильной</w:t>
      </w:r>
      <w:r>
        <w:rPr>
          <w:spacing w:val="-3"/>
          <w:sz w:val="24"/>
        </w:rPr>
        <w:t xml:space="preserve"> </w:t>
      </w:r>
      <w:r>
        <w:rPr>
          <w:sz w:val="24"/>
        </w:rPr>
        <w:t>помощи.</w:t>
      </w:r>
    </w:p>
    <w:p w:rsidR="00FE0BB0" w:rsidRDefault="00392A83" w:rsidP="00CB5C41">
      <w:pPr>
        <w:pStyle w:val="a4"/>
        <w:numPr>
          <w:ilvl w:val="0"/>
          <w:numId w:val="74"/>
        </w:numPr>
        <w:tabs>
          <w:tab w:val="left" w:pos="1340"/>
          <w:tab w:val="left" w:pos="1341"/>
        </w:tabs>
        <w:spacing w:before="1"/>
        <w:ind w:left="310" w:right="1027" w:firstLine="708"/>
        <w:rPr>
          <w:sz w:val="24"/>
        </w:rPr>
      </w:pPr>
      <w:r>
        <w:rPr>
          <w:sz w:val="24"/>
        </w:rPr>
        <w:t>-</w:t>
      </w:r>
      <w:r>
        <w:rPr>
          <w:spacing w:val="26"/>
          <w:sz w:val="24"/>
        </w:rPr>
        <w:t xml:space="preserve"> </w:t>
      </w:r>
      <w:r>
        <w:rPr>
          <w:sz w:val="24"/>
        </w:rPr>
        <w:t>выполняет</w:t>
      </w:r>
      <w:r>
        <w:rPr>
          <w:spacing w:val="27"/>
          <w:sz w:val="24"/>
        </w:rPr>
        <w:t xml:space="preserve"> </w:t>
      </w:r>
      <w:r>
        <w:rPr>
          <w:sz w:val="24"/>
        </w:rPr>
        <w:t>совместно</w:t>
      </w:r>
      <w:r>
        <w:rPr>
          <w:spacing w:val="28"/>
          <w:sz w:val="24"/>
        </w:rPr>
        <w:t xml:space="preserve"> </w:t>
      </w:r>
      <w:r>
        <w:rPr>
          <w:sz w:val="24"/>
        </w:rPr>
        <w:t>с</w:t>
      </w:r>
      <w:r>
        <w:rPr>
          <w:spacing w:val="25"/>
          <w:sz w:val="24"/>
        </w:rPr>
        <w:t xml:space="preserve"> </w:t>
      </w:r>
      <w:r>
        <w:rPr>
          <w:sz w:val="24"/>
        </w:rPr>
        <w:t>педагогом</w:t>
      </w:r>
      <w:r>
        <w:rPr>
          <w:spacing w:val="28"/>
          <w:sz w:val="24"/>
        </w:rPr>
        <w:t xml:space="preserve"> </w:t>
      </w:r>
      <w:r>
        <w:rPr>
          <w:sz w:val="24"/>
        </w:rPr>
        <w:t>с</w:t>
      </w:r>
      <w:r>
        <w:rPr>
          <w:spacing w:val="26"/>
          <w:sz w:val="24"/>
        </w:rPr>
        <w:t xml:space="preserve"> </w:t>
      </w:r>
      <w:r>
        <w:rPr>
          <w:sz w:val="24"/>
        </w:rPr>
        <w:t>незначительной</w:t>
      </w:r>
      <w:r>
        <w:rPr>
          <w:spacing w:val="27"/>
          <w:sz w:val="24"/>
        </w:rPr>
        <w:t xml:space="preserve"> </w:t>
      </w:r>
      <w:r>
        <w:rPr>
          <w:sz w:val="24"/>
        </w:rPr>
        <w:t>тактильной</w:t>
      </w:r>
      <w:r>
        <w:rPr>
          <w:spacing w:val="27"/>
          <w:sz w:val="24"/>
        </w:rPr>
        <w:t xml:space="preserve"> </w:t>
      </w:r>
      <w:r>
        <w:rPr>
          <w:sz w:val="24"/>
        </w:rPr>
        <w:t>помощью</w:t>
      </w:r>
      <w:r>
        <w:rPr>
          <w:spacing w:val="27"/>
          <w:sz w:val="24"/>
        </w:rPr>
        <w:t xml:space="preserve"> </w:t>
      </w:r>
      <w:r>
        <w:rPr>
          <w:sz w:val="24"/>
        </w:rPr>
        <w:t>или</w:t>
      </w:r>
      <w:r>
        <w:rPr>
          <w:spacing w:val="27"/>
          <w:sz w:val="24"/>
        </w:rPr>
        <w:t xml:space="preserve"> </w:t>
      </w:r>
      <w:r>
        <w:rPr>
          <w:sz w:val="24"/>
        </w:rPr>
        <w:t>после</w:t>
      </w:r>
      <w:r>
        <w:rPr>
          <w:spacing w:val="-57"/>
          <w:sz w:val="24"/>
        </w:rPr>
        <w:t xml:space="preserve"> </w:t>
      </w:r>
      <w:r>
        <w:rPr>
          <w:sz w:val="24"/>
        </w:rPr>
        <w:t>частичного</w:t>
      </w:r>
      <w:r>
        <w:rPr>
          <w:spacing w:val="-1"/>
          <w:sz w:val="24"/>
        </w:rPr>
        <w:t xml:space="preserve"> </w:t>
      </w:r>
      <w:r>
        <w:rPr>
          <w:sz w:val="24"/>
        </w:rPr>
        <w:t>выполнения педагогом.</w:t>
      </w:r>
    </w:p>
    <w:p w:rsidR="00FE0BB0" w:rsidRDefault="00392A83" w:rsidP="00CB5C41">
      <w:pPr>
        <w:pStyle w:val="a4"/>
        <w:numPr>
          <w:ilvl w:val="0"/>
          <w:numId w:val="74"/>
        </w:numPr>
        <w:tabs>
          <w:tab w:val="left" w:pos="1654"/>
          <w:tab w:val="left" w:pos="1655"/>
        </w:tabs>
        <w:ind w:hanging="637"/>
        <w:rPr>
          <w:sz w:val="24"/>
        </w:rPr>
      </w:pPr>
      <w:r>
        <w:rPr>
          <w:sz w:val="24"/>
        </w:rPr>
        <w:t>-</w:t>
      </w:r>
      <w:r>
        <w:rPr>
          <w:spacing w:val="-3"/>
          <w:sz w:val="24"/>
        </w:rPr>
        <w:t xml:space="preserve"> </w:t>
      </w:r>
      <w:r>
        <w:rPr>
          <w:sz w:val="24"/>
        </w:rPr>
        <w:t>выполняет</w:t>
      </w:r>
      <w:r>
        <w:rPr>
          <w:spacing w:val="-2"/>
          <w:sz w:val="24"/>
        </w:rPr>
        <w:t xml:space="preserve"> </w:t>
      </w:r>
      <w:r>
        <w:rPr>
          <w:sz w:val="24"/>
        </w:rPr>
        <w:t>самостоятельно</w:t>
      </w:r>
      <w:r>
        <w:rPr>
          <w:spacing w:val="-1"/>
          <w:sz w:val="24"/>
        </w:rPr>
        <w:t xml:space="preserve"> </w:t>
      </w:r>
      <w:r>
        <w:rPr>
          <w:sz w:val="24"/>
        </w:rPr>
        <w:t>по</w:t>
      </w:r>
      <w:r>
        <w:rPr>
          <w:spacing w:val="-5"/>
          <w:sz w:val="24"/>
        </w:rPr>
        <w:t xml:space="preserve"> </w:t>
      </w:r>
      <w:r>
        <w:rPr>
          <w:sz w:val="24"/>
        </w:rPr>
        <w:t>подражанию,</w:t>
      </w:r>
      <w:r>
        <w:rPr>
          <w:spacing w:val="-5"/>
          <w:sz w:val="24"/>
        </w:rPr>
        <w:t xml:space="preserve"> </w:t>
      </w:r>
      <w:r>
        <w:rPr>
          <w:sz w:val="24"/>
        </w:rPr>
        <w:t>показу,</w:t>
      </w:r>
      <w:r>
        <w:rPr>
          <w:spacing w:val="-1"/>
          <w:sz w:val="24"/>
        </w:rPr>
        <w:t xml:space="preserve"> </w:t>
      </w:r>
      <w:r>
        <w:rPr>
          <w:sz w:val="24"/>
        </w:rPr>
        <w:t>образцу.</w:t>
      </w:r>
    </w:p>
    <w:p w:rsidR="00FE0BB0" w:rsidRDefault="00392A83" w:rsidP="00CB5C41">
      <w:pPr>
        <w:pStyle w:val="a4"/>
        <w:numPr>
          <w:ilvl w:val="0"/>
          <w:numId w:val="74"/>
        </w:numPr>
        <w:tabs>
          <w:tab w:val="left" w:pos="1865"/>
          <w:tab w:val="left" w:pos="1866"/>
        </w:tabs>
        <w:ind w:left="1866" w:hanging="848"/>
        <w:rPr>
          <w:sz w:val="24"/>
        </w:rPr>
      </w:pPr>
      <w:r>
        <w:rPr>
          <w:sz w:val="24"/>
        </w:rPr>
        <w:t>-</w:t>
      </w:r>
      <w:r>
        <w:rPr>
          <w:spacing w:val="-4"/>
          <w:sz w:val="24"/>
        </w:rPr>
        <w:t xml:space="preserve"> </w:t>
      </w:r>
      <w:r>
        <w:rPr>
          <w:sz w:val="24"/>
        </w:rPr>
        <w:t>выполняет</w:t>
      </w:r>
      <w:r>
        <w:rPr>
          <w:spacing w:val="-3"/>
          <w:sz w:val="24"/>
        </w:rPr>
        <w:t xml:space="preserve"> </w:t>
      </w:r>
      <w:r>
        <w:rPr>
          <w:sz w:val="24"/>
        </w:rPr>
        <w:t>самостоятельно</w:t>
      </w:r>
      <w:r>
        <w:rPr>
          <w:spacing w:val="-4"/>
          <w:sz w:val="24"/>
        </w:rPr>
        <w:t xml:space="preserve"> </w:t>
      </w:r>
      <w:r>
        <w:rPr>
          <w:sz w:val="24"/>
        </w:rPr>
        <w:t>по</w:t>
      </w:r>
      <w:r>
        <w:rPr>
          <w:spacing w:val="-3"/>
          <w:sz w:val="24"/>
        </w:rPr>
        <w:t xml:space="preserve"> </w:t>
      </w:r>
      <w:r>
        <w:rPr>
          <w:sz w:val="24"/>
        </w:rPr>
        <w:t>словесной</w:t>
      </w:r>
      <w:r>
        <w:rPr>
          <w:spacing w:val="-4"/>
          <w:sz w:val="24"/>
        </w:rPr>
        <w:t xml:space="preserve"> </w:t>
      </w:r>
      <w:r>
        <w:rPr>
          <w:sz w:val="24"/>
        </w:rPr>
        <w:t>пооперациональной</w:t>
      </w:r>
      <w:r>
        <w:rPr>
          <w:spacing w:val="-3"/>
          <w:sz w:val="24"/>
        </w:rPr>
        <w:t xml:space="preserve"> </w:t>
      </w:r>
      <w:r>
        <w:rPr>
          <w:sz w:val="24"/>
        </w:rPr>
        <w:t>инструкции.</w:t>
      </w:r>
    </w:p>
    <w:p w:rsidR="00FE0BB0" w:rsidRDefault="00392A83" w:rsidP="00CB5C41">
      <w:pPr>
        <w:pStyle w:val="a4"/>
        <w:numPr>
          <w:ilvl w:val="0"/>
          <w:numId w:val="74"/>
        </w:numPr>
        <w:tabs>
          <w:tab w:val="left" w:pos="1654"/>
          <w:tab w:val="left" w:pos="1655"/>
        </w:tabs>
        <w:ind w:hanging="637"/>
        <w:rPr>
          <w:sz w:val="24"/>
        </w:rPr>
      </w:pPr>
      <w:r>
        <w:rPr>
          <w:sz w:val="24"/>
        </w:rPr>
        <w:t>-</w:t>
      </w:r>
      <w:r>
        <w:rPr>
          <w:spacing w:val="-3"/>
          <w:sz w:val="24"/>
        </w:rPr>
        <w:t xml:space="preserve"> </w:t>
      </w:r>
      <w:r>
        <w:rPr>
          <w:sz w:val="24"/>
        </w:rPr>
        <w:t>выполняет</w:t>
      </w:r>
      <w:r>
        <w:rPr>
          <w:spacing w:val="-1"/>
          <w:sz w:val="24"/>
        </w:rPr>
        <w:t xml:space="preserve"> </w:t>
      </w:r>
      <w:r>
        <w:rPr>
          <w:sz w:val="24"/>
        </w:rPr>
        <w:t>самостоятельно</w:t>
      </w:r>
      <w:r>
        <w:rPr>
          <w:spacing w:val="-2"/>
          <w:sz w:val="24"/>
        </w:rPr>
        <w:t xml:space="preserve"> </w:t>
      </w:r>
      <w:r>
        <w:rPr>
          <w:sz w:val="24"/>
        </w:rPr>
        <w:t>по</w:t>
      </w:r>
      <w:r>
        <w:rPr>
          <w:spacing w:val="-1"/>
          <w:sz w:val="24"/>
        </w:rPr>
        <w:t xml:space="preserve"> </w:t>
      </w:r>
      <w:r>
        <w:rPr>
          <w:sz w:val="24"/>
        </w:rPr>
        <w:t>вербальному</w:t>
      </w:r>
      <w:r>
        <w:rPr>
          <w:spacing w:val="-7"/>
          <w:sz w:val="24"/>
        </w:rPr>
        <w:t xml:space="preserve"> </w:t>
      </w:r>
      <w:r>
        <w:rPr>
          <w:sz w:val="24"/>
        </w:rPr>
        <w:t>заданию.</w:t>
      </w:r>
    </w:p>
    <w:p w:rsidR="00FE0BB0" w:rsidRDefault="00392A83">
      <w:pPr>
        <w:pStyle w:val="a3"/>
        <w:ind w:right="1020" w:firstLine="708"/>
      </w:pPr>
      <w:r>
        <w:t>Оценка</w:t>
      </w:r>
      <w:r>
        <w:rPr>
          <w:spacing w:val="1"/>
        </w:rPr>
        <w:t xml:space="preserve"> </w:t>
      </w:r>
      <w:r>
        <w:t>достижений</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rPr>
          <w:b/>
        </w:rPr>
        <w:t>знаниевой</w:t>
      </w:r>
      <w:r>
        <w:t>составляющей</w:t>
      </w:r>
      <w:r>
        <w:rPr>
          <w:spacing w:val="1"/>
        </w:rPr>
        <w:t xml:space="preserve"> </w:t>
      </w:r>
      <w:r>
        <w:t>производится</w:t>
      </w:r>
      <w:r>
        <w:rPr>
          <w:spacing w:val="-57"/>
        </w:rPr>
        <w:t xml:space="preserve"> </w:t>
      </w:r>
      <w:r>
        <w:t>путем фиксации фактической способности к воспроизведению (в т.ч. и невербальному) знания,</w:t>
      </w:r>
      <w:r>
        <w:rPr>
          <w:spacing w:val="1"/>
        </w:rPr>
        <w:t xml:space="preserve"> </w:t>
      </w:r>
      <w:r>
        <w:t>обозначенного</w:t>
      </w:r>
      <w:r>
        <w:rPr>
          <w:spacing w:val="-1"/>
        </w:rPr>
        <w:t xml:space="preserve"> </w:t>
      </w:r>
      <w:r>
        <w:t>в</w:t>
      </w:r>
      <w:r>
        <w:rPr>
          <w:spacing w:val="-2"/>
        </w:rPr>
        <w:t xml:space="preserve"> </w:t>
      </w:r>
      <w:r>
        <w:t>качестве</w:t>
      </w:r>
      <w:r>
        <w:rPr>
          <w:spacing w:val="-2"/>
        </w:rPr>
        <w:t xml:space="preserve"> </w:t>
      </w:r>
      <w:r>
        <w:t>возможного предметного</w:t>
      </w:r>
      <w:r>
        <w:rPr>
          <w:spacing w:val="-1"/>
        </w:rPr>
        <w:t xml:space="preserve"> </w:t>
      </w:r>
      <w:r>
        <w:t>результата</w:t>
      </w:r>
      <w:r>
        <w:rPr>
          <w:spacing w:val="-1"/>
        </w:rPr>
        <w:t xml:space="preserve"> </w:t>
      </w:r>
      <w:r>
        <w:t>по</w:t>
      </w:r>
      <w:r>
        <w:rPr>
          <w:spacing w:val="-1"/>
        </w:rPr>
        <w:t xml:space="preserve"> </w:t>
      </w:r>
      <w:r>
        <w:t>следующей</w:t>
      </w:r>
      <w:r>
        <w:rPr>
          <w:spacing w:val="-1"/>
        </w:rPr>
        <w:t xml:space="preserve"> </w:t>
      </w:r>
      <w:r>
        <w:t>шкале:</w:t>
      </w:r>
    </w:p>
    <w:p w:rsidR="00FE0BB0" w:rsidRDefault="00392A83" w:rsidP="00CB5C41">
      <w:pPr>
        <w:pStyle w:val="a4"/>
        <w:numPr>
          <w:ilvl w:val="0"/>
          <w:numId w:val="73"/>
        </w:numPr>
        <w:tabs>
          <w:tab w:val="left" w:pos="1655"/>
        </w:tabs>
        <w:ind w:hanging="637"/>
        <w:jc w:val="both"/>
        <w:rPr>
          <w:sz w:val="24"/>
        </w:rPr>
      </w:pPr>
      <w:r>
        <w:rPr>
          <w:sz w:val="24"/>
        </w:rPr>
        <w:t>-</w:t>
      </w:r>
      <w:r>
        <w:rPr>
          <w:spacing w:val="-4"/>
          <w:sz w:val="24"/>
        </w:rPr>
        <w:t xml:space="preserve"> </w:t>
      </w:r>
      <w:r>
        <w:rPr>
          <w:sz w:val="24"/>
        </w:rPr>
        <w:t>не</w:t>
      </w:r>
      <w:r>
        <w:rPr>
          <w:spacing w:val="-3"/>
          <w:sz w:val="24"/>
        </w:rPr>
        <w:t xml:space="preserve"> </w:t>
      </w:r>
      <w:r>
        <w:rPr>
          <w:sz w:val="24"/>
        </w:rPr>
        <w:t>воспроизводит</w:t>
      </w:r>
      <w:r>
        <w:rPr>
          <w:spacing w:val="-4"/>
          <w:sz w:val="24"/>
        </w:rPr>
        <w:t xml:space="preserve"> </w:t>
      </w:r>
      <w:r>
        <w:rPr>
          <w:sz w:val="24"/>
        </w:rPr>
        <w:t>при</w:t>
      </w:r>
      <w:r>
        <w:rPr>
          <w:spacing w:val="-4"/>
          <w:sz w:val="24"/>
        </w:rPr>
        <w:t xml:space="preserve"> </w:t>
      </w:r>
      <w:r>
        <w:rPr>
          <w:sz w:val="24"/>
        </w:rPr>
        <w:t>максимальном</w:t>
      </w:r>
      <w:r>
        <w:rPr>
          <w:spacing w:val="-3"/>
          <w:sz w:val="24"/>
        </w:rPr>
        <w:t xml:space="preserve"> </w:t>
      </w:r>
      <w:r>
        <w:rPr>
          <w:sz w:val="24"/>
        </w:rPr>
        <w:t>объеме</w:t>
      </w:r>
      <w:r>
        <w:rPr>
          <w:spacing w:val="-1"/>
          <w:sz w:val="24"/>
        </w:rPr>
        <w:t xml:space="preserve"> </w:t>
      </w:r>
      <w:r>
        <w:rPr>
          <w:sz w:val="24"/>
        </w:rPr>
        <w:t>помощи.</w:t>
      </w:r>
    </w:p>
    <w:p w:rsidR="00FE0BB0" w:rsidRDefault="00392A83" w:rsidP="00CB5C41">
      <w:pPr>
        <w:pStyle w:val="a4"/>
        <w:numPr>
          <w:ilvl w:val="0"/>
          <w:numId w:val="73"/>
        </w:numPr>
        <w:tabs>
          <w:tab w:val="left" w:pos="1649"/>
          <w:tab w:val="left" w:pos="1650"/>
        </w:tabs>
        <w:ind w:left="1018" w:right="1429" w:firstLine="0"/>
        <w:rPr>
          <w:sz w:val="24"/>
        </w:rPr>
      </w:pPr>
      <w:r>
        <w:rPr>
          <w:sz w:val="24"/>
        </w:rPr>
        <w:t>- воспроизводит по наглядным опорам со значительными ошибками и пробелами.</w:t>
      </w:r>
      <w:r>
        <w:rPr>
          <w:spacing w:val="-57"/>
          <w:sz w:val="24"/>
        </w:rPr>
        <w:t xml:space="preserve"> </w:t>
      </w:r>
      <w:r>
        <w:rPr>
          <w:sz w:val="24"/>
        </w:rPr>
        <w:t>2</w:t>
      </w:r>
      <w:r>
        <w:rPr>
          <w:spacing w:val="25"/>
          <w:sz w:val="24"/>
        </w:rPr>
        <w:t xml:space="preserve"> </w:t>
      </w:r>
      <w:r>
        <w:rPr>
          <w:sz w:val="24"/>
        </w:rPr>
        <w:t>-</w:t>
      </w:r>
      <w:r>
        <w:rPr>
          <w:spacing w:val="-2"/>
          <w:sz w:val="24"/>
        </w:rPr>
        <w:t xml:space="preserve"> </w:t>
      </w:r>
      <w:r>
        <w:rPr>
          <w:sz w:val="24"/>
        </w:rPr>
        <w:t>воспроизводит</w:t>
      </w:r>
      <w:r>
        <w:rPr>
          <w:spacing w:val="-2"/>
          <w:sz w:val="24"/>
        </w:rPr>
        <w:t xml:space="preserve"> </w:t>
      </w:r>
      <w:r>
        <w:rPr>
          <w:sz w:val="24"/>
        </w:rPr>
        <w:t>по</w:t>
      </w:r>
      <w:r>
        <w:rPr>
          <w:spacing w:val="-1"/>
          <w:sz w:val="24"/>
        </w:rPr>
        <w:t xml:space="preserve"> </w:t>
      </w:r>
      <w:r>
        <w:rPr>
          <w:sz w:val="24"/>
        </w:rPr>
        <w:t>наглядным</w:t>
      </w:r>
      <w:r>
        <w:rPr>
          <w:spacing w:val="-2"/>
          <w:sz w:val="24"/>
        </w:rPr>
        <w:t xml:space="preserve"> </w:t>
      </w:r>
      <w:r>
        <w:rPr>
          <w:sz w:val="24"/>
        </w:rPr>
        <w:t>опорам</w:t>
      </w:r>
      <w:r>
        <w:rPr>
          <w:spacing w:val="-2"/>
          <w:sz w:val="24"/>
        </w:rPr>
        <w:t xml:space="preserve"> </w:t>
      </w:r>
      <w:r>
        <w:rPr>
          <w:sz w:val="24"/>
        </w:rPr>
        <w:t>с</w:t>
      </w:r>
      <w:r>
        <w:rPr>
          <w:spacing w:val="-1"/>
          <w:sz w:val="24"/>
        </w:rPr>
        <w:t xml:space="preserve"> </w:t>
      </w:r>
      <w:r>
        <w:rPr>
          <w:sz w:val="24"/>
        </w:rPr>
        <w:t>незначительными</w:t>
      </w:r>
      <w:r>
        <w:rPr>
          <w:spacing w:val="-1"/>
          <w:sz w:val="24"/>
        </w:rPr>
        <w:t xml:space="preserve"> </w:t>
      </w:r>
      <w:r>
        <w:rPr>
          <w:sz w:val="24"/>
        </w:rPr>
        <w:t>ошибками.</w:t>
      </w:r>
    </w:p>
    <w:p w:rsidR="00FE0BB0" w:rsidRDefault="00392A83" w:rsidP="00CB5C41">
      <w:pPr>
        <w:pStyle w:val="a4"/>
        <w:numPr>
          <w:ilvl w:val="0"/>
          <w:numId w:val="72"/>
        </w:numPr>
        <w:tabs>
          <w:tab w:val="left" w:pos="1226"/>
        </w:tabs>
        <w:ind w:hanging="208"/>
        <w:rPr>
          <w:sz w:val="24"/>
        </w:rPr>
      </w:pPr>
      <w:r>
        <w:rPr>
          <w:sz w:val="24"/>
        </w:rPr>
        <w:t>-</w:t>
      </w:r>
      <w:r>
        <w:rPr>
          <w:spacing w:val="-4"/>
          <w:sz w:val="24"/>
        </w:rPr>
        <w:t xml:space="preserve"> </w:t>
      </w:r>
      <w:r>
        <w:rPr>
          <w:sz w:val="24"/>
        </w:rPr>
        <w:t>воспроизводит</w:t>
      </w:r>
      <w:r>
        <w:rPr>
          <w:spacing w:val="-5"/>
          <w:sz w:val="24"/>
        </w:rPr>
        <w:t xml:space="preserve"> </w:t>
      </w:r>
      <w:r>
        <w:rPr>
          <w:sz w:val="24"/>
        </w:rPr>
        <w:t>по</w:t>
      </w:r>
      <w:r>
        <w:rPr>
          <w:spacing w:val="-3"/>
          <w:sz w:val="24"/>
        </w:rPr>
        <w:t xml:space="preserve"> </w:t>
      </w:r>
      <w:r>
        <w:rPr>
          <w:sz w:val="24"/>
        </w:rPr>
        <w:t>подсказке</w:t>
      </w:r>
      <w:r>
        <w:rPr>
          <w:spacing w:val="-3"/>
          <w:sz w:val="24"/>
        </w:rPr>
        <w:t xml:space="preserve"> </w:t>
      </w:r>
      <w:r>
        <w:rPr>
          <w:sz w:val="24"/>
        </w:rPr>
        <w:t>с</w:t>
      </w:r>
      <w:r>
        <w:rPr>
          <w:spacing w:val="-4"/>
          <w:sz w:val="24"/>
        </w:rPr>
        <w:t xml:space="preserve"> </w:t>
      </w:r>
      <w:r>
        <w:rPr>
          <w:sz w:val="24"/>
        </w:rPr>
        <w:t>незначительными</w:t>
      </w:r>
      <w:r>
        <w:rPr>
          <w:spacing w:val="-3"/>
          <w:sz w:val="24"/>
        </w:rPr>
        <w:t xml:space="preserve"> </w:t>
      </w:r>
      <w:r>
        <w:rPr>
          <w:sz w:val="24"/>
        </w:rPr>
        <w:t>ошибками.</w:t>
      </w:r>
    </w:p>
    <w:p w:rsidR="00FE0BB0" w:rsidRDefault="00392A83" w:rsidP="00CB5C41">
      <w:pPr>
        <w:pStyle w:val="a4"/>
        <w:numPr>
          <w:ilvl w:val="0"/>
          <w:numId w:val="72"/>
        </w:numPr>
        <w:tabs>
          <w:tab w:val="left" w:pos="1226"/>
        </w:tabs>
        <w:ind w:left="1018" w:right="3361" w:firstLine="0"/>
        <w:rPr>
          <w:sz w:val="24"/>
        </w:rPr>
      </w:pPr>
      <w:r>
        <w:rPr>
          <w:sz w:val="24"/>
        </w:rPr>
        <w:t>- воспроизводит по наглядным опорам или подсказкам без ошибок.</w:t>
      </w:r>
      <w:r>
        <w:rPr>
          <w:spacing w:val="-57"/>
          <w:sz w:val="24"/>
        </w:rPr>
        <w:t xml:space="preserve"> </w:t>
      </w:r>
      <w:r>
        <w:rPr>
          <w:sz w:val="24"/>
        </w:rPr>
        <w:t>5</w:t>
      </w:r>
      <w:r>
        <w:rPr>
          <w:spacing w:val="24"/>
          <w:sz w:val="24"/>
        </w:rPr>
        <w:t xml:space="preserve"> </w:t>
      </w:r>
      <w:r>
        <w:rPr>
          <w:sz w:val="24"/>
        </w:rPr>
        <w:t>-</w:t>
      </w:r>
      <w:r>
        <w:rPr>
          <w:spacing w:val="-2"/>
          <w:sz w:val="24"/>
        </w:rPr>
        <w:t xml:space="preserve"> </w:t>
      </w:r>
      <w:r>
        <w:rPr>
          <w:sz w:val="24"/>
        </w:rPr>
        <w:t>воспроизводит самостоятельно</w:t>
      </w:r>
      <w:r>
        <w:rPr>
          <w:spacing w:val="-1"/>
          <w:sz w:val="24"/>
        </w:rPr>
        <w:t xml:space="preserve"> </w:t>
      </w:r>
      <w:r>
        <w:rPr>
          <w:sz w:val="24"/>
        </w:rPr>
        <w:t>без</w:t>
      </w:r>
      <w:r>
        <w:rPr>
          <w:spacing w:val="-1"/>
          <w:sz w:val="24"/>
        </w:rPr>
        <w:t xml:space="preserve"> </w:t>
      </w:r>
      <w:r>
        <w:rPr>
          <w:sz w:val="24"/>
        </w:rPr>
        <w:t>ошибок</w:t>
      </w:r>
      <w:r>
        <w:rPr>
          <w:spacing w:val="-3"/>
          <w:sz w:val="24"/>
        </w:rPr>
        <w:t xml:space="preserve"> </w:t>
      </w:r>
      <w:r>
        <w:rPr>
          <w:sz w:val="24"/>
        </w:rPr>
        <w:t>по</w:t>
      </w:r>
      <w:r>
        <w:rPr>
          <w:spacing w:val="-1"/>
          <w:sz w:val="24"/>
        </w:rPr>
        <w:t xml:space="preserve"> </w:t>
      </w:r>
      <w:r>
        <w:rPr>
          <w:sz w:val="24"/>
        </w:rPr>
        <w:t>вопросу.</w:t>
      </w:r>
    </w:p>
    <w:p w:rsidR="00FE0BB0" w:rsidRDefault="00FE0BB0">
      <w:pPr>
        <w:pStyle w:val="a3"/>
        <w:ind w:left="0"/>
        <w:jc w:val="left"/>
        <w:rPr>
          <w:sz w:val="26"/>
        </w:rPr>
      </w:pPr>
    </w:p>
    <w:p w:rsidR="00FE0BB0" w:rsidRDefault="00FE0BB0">
      <w:pPr>
        <w:pStyle w:val="a3"/>
        <w:ind w:left="0"/>
        <w:jc w:val="left"/>
        <w:rPr>
          <w:sz w:val="22"/>
        </w:rPr>
      </w:pPr>
    </w:p>
    <w:p w:rsidR="00FE0BB0" w:rsidRDefault="00392A83">
      <w:pPr>
        <w:ind w:left="310" w:right="679" w:firstLine="708"/>
        <w:rPr>
          <w:sz w:val="24"/>
        </w:rPr>
      </w:pPr>
      <w:r>
        <w:rPr>
          <w:b/>
          <w:color w:val="000009"/>
          <w:spacing w:val="-1"/>
          <w:sz w:val="24"/>
        </w:rPr>
        <w:t>Оценка</w:t>
      </w:r>
      <w:r>
        <w:rPr>
          <w:b/>
          <w:color w:val="000009"/>
          <w:spacing w:val="-13"/>
          <w:sz w:val="24"/>
        </w:rPr>
        <w:t xml:space="preserve"> </w:t>
      </w:r>
      <w:r>
        <w:rPr>
          <w:b/>
          <w:color w:val="000009"/>
          <w:spacing w:val="-1"/>
          <w:sz w:val="24"/>
        </w:rPr>
        <w:t>достижений</w:t>
      </w:r>
      <w:r>
        <w:rPr>
          <w:b/>
          <w:color w:val="000009"/>
          <w:spacing w:val="-12"/>
          <w:sz w:val="24"/>
        </w:rPr>
        <w:t xml:space="preserve"> </w:t>
      </w:r>
      <w:r>
        <w:rPr>
          <w:b/>
          <w:color w:val="000009"/>
          <w:sz w:val="24"/>
        </w:rPr>
        <w:t>предметных</w:t>
      </w:r>
      <w:r>
        <w:rPr>
          <w:b/>
          <w:color w:val="000009"/>
          <w:spacing w:val="-14"/>
          <w:sz w:val="24"/>
        </w:rPr>
        <w:t xml:space="preserve"> </w:t>
      </w:r>
      <w:r>
        <w:rPr>
          <w:b/>
          <w:color w:val="000009"/>
          <w:sz w:val="24"/>
        </w:rPr>
        <w:t>результатов.</w:t>
      </w:r>
      <w:r>
        <w:rPr>
          <w:color w:val="000009"/>
          <w:sz w:val="24"/>
        </w:rPr>
        <w:t>Оценка</w:t>
      </w:r>
      <w:r>
        <w:rPr>
          <w:color w:val="000009"/>
          <w:spacing w:val="-13"/>
          <w:sz w:val="24"/>
        </w:rPr>
        <w:t xml:space="preserve"> </w:t>
      </w:r>
      <w:r>
        <w:rPr>
          <w:color w:val="000009"/>
          <w:sz w:val="24"/>
        </w:rPr>
        <w:t>качества</w:t>
      </w:r>
      <w:r>
        <w:rPr>
          <w:color w:val="000009"/>
          <w:spacing w:val="-13"/>
          <w:sz w:val="24"/>
        </w:rPr>
        <w:t xml:space="preserve"> </w:t>
      </w:r>
      <w:r>
        <w:rPr>
          <w:color w:val="000009"/>
          <w:sz w:val="24"/>
        </w:rPr>
        <w:t>индивидуальных</w:t>
      </w:r>
      <w:r>
        <w:rPr>
          <w:color w:val="000009"/>
          <w:spacing w:val="-57"/>
          <w:sz w:val="24"/>
        </w:rPr>
        <w:t xml:space="preserve"> </w:t>
      </w:r>
      <w:r>
        <w:rPr>
          <w:color w:val="000009"/>
          <w:sz w:val="24"/>
        </w:rPr>
        <w:t>образовательных достижений включает</w:t>
      </w:r>
      <w:r>
        <w:rPr>
          <w:color w:val="000009"/>
          <w:spacing w:val="-1"/>
          <w:sz w:val="24"/>
        </w:rPr>
        <w:t xml:space="preserve"> </w:t>
      </w:r>
      <w:r>
        <w:rPr>
          <w:color w:val="000009"/>
          <w:sz w:val="24"/>
        </w:rPr>
        <w:t>в</w:t>
      </w:r>
      <w:r>
        <w:rPr>
          <w:color w:val="000009"/>
          <w:spacing w:val="-1"/>
          <w:sz w:val="24"/>
        </w:rPr>
        <w:t xml:space="preserve"> </w:t>
      </w:r>
      <w:r>
        <w:rPr>
          <w:color w:val="000009"/>
          <w:sz w:val="24"/>
        </w:rPr>
        <w:t>себя:</w:t>
      </w:r>
    </w:p>
    <w:p w:rsidR="00FE0BB0" w:rsidRDefault="00392A83" w:rsidP="00CB5C41">
      <w:pPr>
        <w:pStyle w:val="a4"/>
        <w:numPr>
          <w:ilvl w:val="0"/>
          <w:numId w:val="71"/>
        </w:numPr>
        <w:tabs>
          <w:tab w:val="left" w:pos="1585"/>
          <w:tab w:val="left" w:pos="1586"/>
        </w:tabs>
        <w:spacing w:before="2" w:line="293" w:lineRule="exact"/>
        <w:ind w:left="1585" w:hanging="568"/>
        <w:rPr>
          <w:rFonts w:ascii="Symbol" w:hAnsi="Symbol"/>
          <w:sz w:val="24"/>
        </w:rPr>
      </w:pPr>
      <w:r>
        <w:rPr>
          <w:sz w:val="24"/>
        </w:rPr>
        <w:t>текущую</w:t>
      </w:r>
      <w:r>
        <w:rPr>
          <w:spacing w:val="-2"/>
          <w:sz w:val="24"/>
        </w:rPr>
        <w:t xml:space="preserve"> </w:t>
      </w:r>
      <w:r>
        <w:rPr>
          <w:sz w:val="24"/>
        </w:rPr>
        <w:t>оценку</w:t>
      </w:r>
      <w:r>
        <w:rPr>
          <w:spacing w:val="-7"/>
          <w:sz w:val="24"/>
        </w:rPr>
        <w:t xml:space="preserve"> </w:t>
      </w:r>
      <w:r>
        <w:rPr>
          <w:sz w:val="24"/>
        </w:rPr>
        <w:t>достижений;</w:t>
      </w:r>
    </w:p>
    <w:p w:rsidR="00FE0BB0" w:rsidRDefault="00392A83" w:rsidP="00CB5C41">
      <w:pPr>
        <w:pStyle w:val="a4"/>
        <w:numPr>
          <w:ilvl w:val="0"/>
          <w:numId w:val="71"/>
        </w:numPr>
        <w:tabs>
          <w:tab w:val="left" w:pos="1585"/>
          <w:tab w:val="left" w:pos="1586"/>
        </w:tabs>
        <w:spacing w:line="293" w:lineRule="exact"/>
        <w:ind w:left="1585" w:hanging="568"/>
        <w:rPr>
          <w:rFonts w:ascii="Symbol" w:hAnsi="Symbol"/>
          <w:sz w:val="24"/>
        </w:rPr>
      </w:pPr>
      <w:r>
        <w:rPr>
          <w:sz w:val="24"/>
        </w:rPr>
        <w:t>промежуточные</w:t>
      </w:r>
      <w:r>
        <w:rPr>
          <w:spacing w:val="-10"/>
          <w:sz w:val="24"/>
        </w:rPr>
        <w:t xml:space="preserve"> </w:t>
      </w:r>
      <w:r>
        <w:rPr>
          <w:sz w:val="24"/>
        </w:rPr>
        <w:t>мониторинговые</w:t>
      </w:r>
      <w:r>
        <w:rPr>
          <w:spacing w:val="-10"/>
          <w:sz w:val="24"/>
        </w:rPr>
        <w:t xml:space="preserve"> </w:t>
      </w:r>
      <w:r>
        <w:rPr>
          <w:sz w:val="24"/>
        </w:rPr>
        <w:t>диагностики;</w:t>
      </w:r>
    </w:p>
    <w:p w:rsidR="00FE0BB0" w:rsidRDefault="00392A83" w:rsidP="00CB5C41">
      <w:pPr>
        <w:pStyle w:val="a4"/>
        <w:numPr>
          <w:ilvl w:val="0"/>
          <w:numId w:val="71"/>
        </w:numPr>
        <w:tabs>
          <w:tab w:val="left" w:pos="1585"/>
          <w:tab w:val="left" w:pos="1586"/>
        </w:tabs>
        <w:spacing w:line="293" w:lineRule="exact"/>
        <w:ind w:left="1585" w:hanging="568"/>
        <w:rPr>
          <w:rFonts w:ascii="Symbol" w:hAnsi="Symbol"/>
          <w:sz w:val="24"/>
        </w:rPr>
      </w:pPr>
      <w:r>
        <w:rPr>
          <w:sz w:val="24"/>
        </w:rPr>
        <w:t>итоговую</w:t>
      </w:r>
      <w:r>
        <w:rPr>
          <w:spacing w:val="-11"/>
          <w:sz w:val="24"/>
        </w:rPr>
        <w:t xml:space="preserve"> </w:t>
      </w:r>
      <w:r>
        <w:rPr>
          <w:sz w:val="24"/>
        </w:rPr>
        <w:t>аттестацию</w:t>
      </w:r>
      <w:r>
        <w:rPr>
          <w:spacing w:val="-13"/>
          <w:sz w:val="24"/>
        </w:rPr>
        <w:t xml:space="preserve"> </w:t>
      </w:r>
      <w:r>
        <w:rPr>
          <w:sz w:val="24"/>
        </w:rPr>
        <w:t>выпускников.</w:t>
      </w:r>
    </w:p>
    <w:p w:rsidR="00FE0BB0" w:rsidRDefault="00FE0BB0">
      <w:pPr>
        <w:pStyle w:val="a3"/>
        <w:spacing w:before="8"/>
        <w:ind w:left="0"/>
        <w:jc w:val="left"/>
        <w:rPr>
          <w:sz w:val="23"/>
        </w:rPr>
      </w:pPr>
    </w:p>
    <w:p w:rsidR="00FE0BB0" w:rsidRDefault="00392A83">
      <w:pPr>
        <w:pStyle w:val="a3"/>
        <w:spacing w:before="1"/>
        <w:ind w:right="1023" w:firstLine="708"/>
        <w:jc w:val="left"/>
      </w:pPr>
      <w:r>
        <w:rPr>
          <w:color w:val="000009"/>
        </w:rPr>
        <w:t>Текущая оценка достижений проводится</w:t>
      </w:r>
      <w:r>
        <w:rPr>
          <w:color w:val="000009"/>
          <w:spacing w:val="1"/>
        </w:rPr>
        <w:t xml:space="preserve"> </w:t>
      </w:r>
      <w:r>
        <w:rPr>
          <w:color w:val="000009"/>
        </w:rPr>
        <w:t>учителем в рамках календарно-тематического</w:t>
      </w:r>
      <w:r>
        <w:rPr>
          <w:color w:val="000009"/>
          <w:spacing w:val="-57"/>
        </w:rPr>
        <w:t xml:space="preserve"> </w:t>
      </w:r>
      <w:r>
        <w:rPr>
          <w:color w:val="000009"/>
        </w:rPr>
        <w:t>планирования в форме устного опроса (фронтального или индивидуального), письменных и</w:t>
      </w:r>
      <w:r>
        <w:rPr>
          <w:color w:val="000009"/>
          <w:spacing w:val="1"/>
        </w:rPr>
        <w:t xml:space="preserve"> </w:t>
      </w:r>
      <w:r>
        <w:rPr>
          <w:color w:val="000009"/>
        </w:rPr>
        <w:t>практических</w:t>
      </w:r>
      <w:r>
        <w:rPr>
          <w:color w:val="000009"/>
          <w:spacing w:val="-5"/>
        </w:rPr>
        <w:t xml:space="preserve"> </w:t>
      </w:r>
      <w:r>
        <w:rPr>
          <w:color w:val="000009"/>
        </w:rPr>
        <w:t>работ.</w:t>
      </w:r>
      <w:r>
        <w:rPr>
          <w:color w:val="000009"/>
          <w:spacing w:val="-7"/>
        </w:rPr>
        <w:t xml:space="preserve"> </w:t>
      </w:r>
      <w:r>
        <w:rPr>
          <w:color w:val="000009"/>
        </w:rPr>
        <w:t>Ее</w:t>
      </w:r>
      <w:r>
        <w:rPr>
          <w:color w:val="000009"/>
          <w:spacing w:val="-8"/>
        </w:rPr>
        <w:t xml:space="preserve"> </w:t>
      </w:r>
      <w:r>
        <w:rPr>
          <w:color w:val="000009"/>
        </w:rPr>
        <w:t>цель</w:t>
      </w:r>
      <w:r>
        <w:rPr>
          <w:color w:val="000009"/>
          <w:spacing w:val="-4"/>
        </w:rPr>
        <w:t xml:space="preserve"> </w:t>
      </w:r>
      <w:r>
        <w:rPr>
          <w:color w:val="000009"/>
        </w:rPr>
        <w:t>–</w:t>
      </w:r>
      <w:r>
        <w:rPr>
          <w:color w:val="000009"/>
          <w:spacing w:val="47"/>
        </w:rPr>
        <w:t xml:space="preserve"> </w:t>
      </w:r>
      <w:r>
        <w:rPr>
          <w:color w:val="000009"/>
        </w:rPr>
        <w:t>проверка</w:t>
      </w:r>
      <w:r>
        <w:rPr>
          <w:color w:val="000009"/>
          <w:spacing w:val="-6"/>
        </w:rPr>
        <w:t xml:space="preserve"> </w:t>
      </w:r>
      <w:r>
        <w:rPr>
          <w:color w:val="000009"/>
        </w:rPr>
        <w:t>уровня</w:t>
      </w:r>
      <w:r>
        <w:rPr>
          <w:color w:val="000009"/>
          <w:spacing w:val="-5"/>
        </w:rPr>
        <w:t xml:space="preserve"> </w:t>
      </w:r>
      <w:r>
        <w:rPr>
          <w:color w:val="000009"/>
        </w:rPr>
        <w:t>усвоения</w:t>
      </w:r>
      <w:r>
        <w:rPr>
          <w:color w:val="000009"/>
          <w:spacing w:val="-7"/>
        </w:rPr>
        <w:t xml:space="preserve"> </w:t>
      </w:r>
      <w:r>
        <w:rPr>
          <w:color w:val="000009"/>
        </w:rPr>
        <w:t>изучаемого</w:t>
      </w:r>
      <w:r>
        <w:rPr>
          <w:color w:val="000009"/>
          <w:spacing w:val="-6"/>
        </w:rPr>
        <w:t xml:space="preserve"> </w:t>
      </w:r>
      <w:r>
        <w:rPr>
          <w:color w:val="000009"/>
        </w:rPr>
        <w:t>материала,</w:t>
      </w:r>
      <w:r>
        <w:rPr>
          <w:color w:val="000009"/>
          <w:spacing w:val="47"/>
        </w:rPr>
        <w:t xml:space="preserve"> </w:t>
      </w:r>
      <w:r>
        <w:rPr>
          <w:color w:val="000009"/>
        </w:rPr>
        <w:t>обнаружение</w:t>
      </w:r>
      <w:r>
        <w:rPr>
          <w:color w:val="000009"/>
          <w:spacing w:val="-57"/>
        </w:rPr>
        <w:t xml:space="preserve"> </w:t>
      </w:r>
      <w:r>
        <w:rPr>
          <w:color w:val="000009"/>
        </w:rPr>
        <w:t>пробелов в знаниях отдельных учащихся, принятие мер к устранению этих пробелов,</w:t>
      </w:r>
      <w:r>
        <w:rPr>
          <w:color w:val="000009"/>
          <w:spacing w:val="1"/>
        </w:rPr>
        <w:t xml:space="preserve"> </w:t>
      </w:r>
      <w:r>
        <w:rPr>
          <w:color w:val="000009"/>
        </w:rPr>
        <w:t>предупреждение</w:t>
      </w:r>
      <w:r>
        <w:rPr>
          <w:color w:val="000009"/>
          <w:spacing w:val="58"/>
        </w:rPr>
        <w:t xml:space="preserve"> </w:t>
      </w:r>
      <w:r>
        <w:rPr>
          <w:color w:val="000009"/>
        </w:rPr>
        <w:t>неуспеваемости</w:t>
      </w:r>
      <w:r>
        <w:rPr>
          <w:color w:val="000009"/>
          <w:spacing w:val="2"/>
        </w:rPr>
        <w:t xml:space="preserve"> </w:t>
      </w:r>
      <w:r>
        <w:rPr>
          <w:color w:val="000009"/>
        </w:rPr>
        <w:t>учащихся.</w:t>
      </w:r>
    </w:p>
    <w:p w:rsidR="00FE0BB0" w:rsidRDefault="00392A83">
      <w:pPr>
        <w:pStyle w:val="a3"/>
        <w:ind w:right="1332" w:firstLine="708"/>
        <w:jc w:val="left"/>
      </w:pPr>
      <w:r>
        <w:rPr>
          <w:color w:val="000009"/>
        </w:rPr>
        <w:t>Контрольные</w:t>
      </w:r>
      <w:r>
        <w:rPr>
          <w:color w:val="000009"/>
          <w:spacing w:val="-12"/>
        </w:rPr>
        <w:t xml:space="preserve"> </w:t>
      </w:r>
      <w:r>
        <w:rPr>
          <w:color w:val="000009"/>
        </w:rPr>
        <w:t>работы</w:t>
      </w:r>
      <w:r>
        <w:rPr>
          <w:color w:val="000009"/>
          <w:spacing w:val="-10"/>
        </w:rPr>
        <w:t xml:space="preserve"> </w:t>
      </w:r>
      <w:r>
        <w:rPr>
          <w:color w:val="000009"/>
        </w:rPr>
        <w:t>в</w:t>
      </w:r>
      <w:r>
        <w:rPr>
          <w:color w:val="000009"/>
          <w:spacing w:val="-11"/>
        </w:rPr>
        <w:t xml:space="preserve"> </w:t>
      </w:r>
      <w:r>
        <w:rPr>
          <w:color w:val="000009"/>
        </w:rPr>
        <w:t>конце</w:t>
      </w:r>
      <w:r>
        <w:rPr>
          <w:color w:val="000009"/>
          <w:spacing w:val="-14"/>
        </w:rPr>
        <w:t xml:space="preserve"> </w:t>
      </w:r>
      <w:r>
        <w:rPr>
          <w:color w:val="000009"/>
        </w:rPr>
        <w:t>года</w:t>
      </w:r>
      <w:r>
        <w:rPr>
          <w:color w:val="000009"/>
          <w:spacing w:val="-11"/>
        </w:rPr>
        <w:t xml:space="preserve"> </w:t>
      </w:r>
      <w:r>
        <w:rPr>
          <w:color w:val="000009"/>
        </w:rPr>
        <w:t>проводятся</w:t>
      </w:r>
      <w:r>
        <w:rPr>
          <w:color w:val="000009"/>
          <w:spacing w:val="-10"/>
        </w:rPr>
        <w:t xml:space="preserve"> </w:t>
      </w:r>
      <w:r>
        <w:rPr>
          <w:color w:val="000009"/>
        </w:rPr>
        <w:t>в</w:t>
      </w:r>
      <w:r>
        <w:rPr>
          <w:color w:val="000009"/>
          <w:spacing w:val="-11"/>
        </w:rPr>
        <w:t xml:space="preserve"> </w:t>
      </w:r>
      <w:r>
        <w:rPr>
          <w:color w:val="000009"/>
        </w:rPr>
        <w:t>рамках</w:t>
      </w:r>
      <w:r>
        <w:rPr>
          <w:color w:val="000009"/>
          <w:spacing w:val="-8"/>
        </w:rPr>
        <w:t xml:space="preserve"> </w:t>
      </w:r>
      <w:r>
        <w:rPr>
          <w:color w:val="000009"/>
        </w:rPr>
        <w:t>промежуточных</w:t>
      </w:r>
      <w:r>
        <w:rPr>
          <w:color w:val="000009"/>
          <w:spacing w:val="-10"/>
        </w:rPr>
        <w:t xml:space="preserve"> </w:t>
      </w:r>
      <w:r>
        <w:rPr>
          <w:color w:val="000009"/>
        </w:rPr>
        <w:t>мониторинговых</w:t>
      </w:r>
      <w:r>
        <w:rPr>
          <w:color w:val="000009"/>
          <w:spacing w:val="-57"/>
        </w:rPr>
        <w:t xml:space="preserve"> </w:t>
      </w:r>
      <w:r>
        <w:rPr>
          <w:color w:val="000009"/>
        </w:rPr>
        <w:t>диагностик по русскому и математике. Цель проведения контрольных работ: выявление уровня</w:t>
      </w:r>
      <w:r>
        <w:rPr>
          <w:color w:val="000009"/>
          <w:spacing w:val="-57"/>
        </w:rPr>
        <w:t xml:space="preserve"> </w:t>
      </w:r>
      <w:r>
        <w:rPr>
          <w:color w:val="000009"/>
        </w:rPr>
        <w:t>учебной подготовки на начало года (1-ая контрольная работа), проверка овладения основными</w:t>
      </w:r>
      <w:r>
        <w:rPr>
          <w:color w:val="000009"/>
          <w:spacing w:val="1"/>
        </w:rPr>
        <w:t xml:space="preserve"> </w:t>
      </w:r>
      <w:r>
        <w:rPr>
          <w:color w:val="000009"/>
        </w:rPr>
        <w:t>знаниями за учебный год (2-я контрольная работа).</w:t>
      </w:r>
      <w:r>
        <w:rPr>
          <w:color w:val="000009"/>
          <w:spacing w:val="1"/>
        </w:rPr>
        <w:t xml:space="preserve"> </w:t>
      </w:r>
      <w:r>
        <w:rPr>
          <w:color w:val="000009"/>
        </w:rPr>
        <w:t>Промежуточную контрольную</w:t>
      </w:r>
      <w:r>
        <w:rPr>
          <w:color w:val="000009"/>
          <w:spacing w:val="1"/>
        </w:rPr>
        <w:t xml:space="preserve"> </w:t>
      </w:r>
      <w:r>
        <w:rPr>
          <w:color w:val="000009"/>
        </w:rPr>
        <w:t>работу</w:t>
      </w:r>
      <w:r>
        <w:rPr>
          <w:color w:val="000009"/>
          <w:spacing w:val="1"/>
        </w:rPr>
        <w:t xml:space="preserve"> </w:t>
      </w:r>
      <w:r>
        <w:rPr>
          <w:color w:val="000009"/>
        </w:rPr>
        <w:t>проводит учитель</w:t>
      </w:r>
      <w:r>
        <w:rPr>
          <w:color w:val="000009"/>
          <w:spacing w:val="1"/>
        </w:rPr>
        <w:t xml:space="preserve"> </w:t>
      </w:r>
      <w:r>
        <w:rPr>
          <w:color w:val="000009"/>
        </w:rPr>
        <w:t>в присутствии наблюдателя из числа администрации или педагогического</w:t>
      </w:r>
      <w:r>
        <w:rPr>
          <w:color w:val="000009"/>
          <w:spacing w:val="1"/>
        </w:rPr>
        <w:t xml:space="preserve"> </w:t>
      </w:r>
      <w:r>
        <w:rPr>
          <w:color w:val="000009"/>
        </w:rPr>
        <w:t>коллектива. Написанная на отдельном листе промежуточная контрольная работа ученика за год</w:t>
      </w:r>
      <w:r>
        <w:rPr>
          <w:color w:val="000009"/>
          <w:spacing w:val="-57"/>
        </w:rPr>
        <w:t xml:space="preserve"> </w:t>
      </w:r>
      <w:r>
        <w:rPr>
          <w:color w:val="000009"/>
        </w:rPr>
        <w:t>хранится</w:t>
      </w:r>
      <w:r>
        <w:rPr>
          <w:color w:val="000009"/>
          <w:spacing w:val="-1"/>
        </w:rPr>
        <w:t xml:space="preserve"> </w:t>
      </w:r>
      <w:r>
        <w:rPr>
          <w:color w:val="000009"/>
        </w:rPr>
        <w:t>в</w:t>
      </w:r>
      <w:r>
        <w:rPr>
          <w:color w:val="000009"/>
          <w:spacing w:val="-2"/>
        </w:rPr>
        <w:t xml:space="preserve"> </w:t>
      </w:r>
      <w:r>
        <w:rPr>
          <w:color w:val="000009"/>
        </w:rPr>
        <w:t>его индивидуальной</w:t>
      </w:r>
      <w:r>
        <w:rPr>
          <w:color w:val="000009"/>
          <w:spacing w:val="-1"/>
        </w:rPr>
        <w:t xml:space="preserve"> </w:t>
      </w:r>
      <w:r>
        <w:rPr>
          <w:color w:val="000009"/>
        </w:rPr>
        <w:t>папке</w:t>
      </w:r>
      <w:r>
        <w:rPr>
          <w:color w:val="000009"/>
          <w:spacing w:val="-1"/>
        </w:rPr>
        <w:t xml:space="preserve"> </w:t>
      </w:r>
      <w:r>
        <w:rPr>
          <w:color w:val="000009"/>
        </w:rPr>
        <w:t>сопровождения.</w:t>
      </w:r>
    </w:p>
    <w:p w:rsidR="00FE0BB0" w:rsidRDefault="00392A83">
      <w:pPr>
        <w:pStyle w:val="a3"/>
        <w:spacing w:before="1"/>
        <w:ind w:left="1018"/>
        <w:jc w:val="left"/>
      </w:pPr>
      <w:r>
        <w:rPr>
          <w:color w:val="000009"/>
        </w:rPr>
        <w:t>Текущие</w:t>
      </w:r>
      <w:r>
        <w:rPr>
          <w:color w:val="000009"/>
          <w:spacing w:val="-8"/>
        </w:rPr>
        <w:t xml:space="preserve"> </w:t>
      </w:r>
      <w:r>
        <w:rPr>
          <w:color w:val="000009"/>
        </w:rPr>
        <w:t>измерители</w:t>
      </w:r>
      <w:r>
        <w:rPr>
          <w:color w:val="000009"/>
          <w:spacing w:val="-7"/>
        </w:rPr>
        <w:t xml:space="preserve"> </w:t>
      </w:r>
      <w:r>
        <w:rPr>
          <w:color w:val="000009"/>
        </w:rPr>
        <w:t>подбираются</w:t>
      </w:r>
      <w:r>
        <w:rPr>
          <w:color w:val="000009"/>
          <w:spacing w:val="-5"/>
        </w:rPr>
        <w:t xml:space="preserve"> </w:t>
      </w:r>
      <w:r>
        <w:rPr>
          <w:color w:val="000009"/>
        </w:rPr>
        <w:t>учителем</w:t>
      </w:r>
      <w:r>
        <w:rPr>
          <w:color w:val="000009"/>
          <w:spacing w:val="-7"/>
        </w:rPr>
        <w:t xml:space="preserve"> </w:t>
      </w:r>
      <w:r>
        <w:rPr>
          <w:color w:val="000009"/>
        </w:rPr>
        <w:t>с</w:t>
      </w:r>
      <w:r>
        <w:rPr>
          <w:color w:val="000009"/>
          <w:spacing w:val="-6"/>
        </w:rPr>
        <w:t xml:space="preserve"> </w:t>
      </w:r>
      <w:r>
        <w:rPr>
          <w:color w:val="000009"/>
        </w:rPr>
        <w:t>учетом</w:t>
      </w:r>
      <w:r>
        <w:rPr>
          <w:color w:val="000009"/>
          <w:spacing w:val="-6"/>
        </w:rPr>
        <w:t xml:space="preserve"> </w:t>
      </w:r>
      <w:r>
        <w:rPr>
          <w:color w:val="000009"/>
        </w:rPr>
        <w:t>ситуации</w:t>
      </w:r>
      <w:r>
        <w:rPr>
          <w:color w:val="000009"/>
          <w:spacing w:val="-7"/>
        </w:rPr>
        <w:t xml:space="preserve"> </w:t>
      </w:r>
      <w:r>
        <w:rPr>
          <w:color w:val="000009"/>
        </w:rPr>
        <w:t>в</w:t>
      </w:r>
      <w:r>
        <w:rPr>
          <w:color w:val="000009"/>
          <w:spacing w:val="-7"/>
        </w:rPr>
        <w:t xml:space="preserve"> </w:t>
      </w:r>
      <w:r>
        <w:rPr>
          <w:color w:val="000009"/>
        </w:rPr>
        <w:t>ходе</w:t>
      </w:r>
      <w:r>
        <w:rPr>
          <w:color w:val="000009"/>
          <w:spacing w:val="-8"/>
        </w:rPr>
        <w:t xml:space="preserve"> </w:t>
      </w:r>
      <w:r>
        <w:rPr>
          <w:color w:val="000009"/>
        </w:rPr>
        <w:t>учебного</w:t>
      </w:r>
      <w:r>
        <w:rPr>
          <w:color w:val="000009"/>
          <w:spacing w:val="-7"/>
        </w:rPr>
        <w:t xml:space="preserve"> </w:t>
      </w:r>
      <w:r>
        <w:rPr>
          <w:color w:val="000009"/>
        </w:rPr>
        <w:t>процесса.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66"/>
        <w:ind w:right="1027" w:firstLine="708"/>
      </w:pPr>
      <w:r>
        <w:lastRenderedPageBreak/>
        <w:t>На основании сравнения показателей за четверть текущей и предыдущей оценки учитель</w:t>
      </w:r>
      <w:r>
        <w:rPr>
          <w:spacing w:val="1"/>
        </w:rPr>
        <w:t xml:space="preserve"> </w:t>
      </w:r>
      <w:r>
        <w:t>делает вывод о динамике усвоения АООП каждым обучающимся с умственной отсталостью по</w:t>
      </w:r>
      <w:r>
        <w:rPr>
          <w:spacing w:val="1"/>
        </w:rPr>
        <w:t xml:space="preserve"> </w:t>
      </w:r>
      <w:r>
        <w:t>каждому</w:t>
      </w:r>
      <w:r>
        <w:rPr>
          <w:spacing w:val="-6"/>
        </w:rPr>
        <w:t xml:space="preserve"> </w:t>
      </w:r>
      <w:r>
        <w:t>показателю по следующей шкале:</w:t>
      </w:r>
    </w:p>
    <w:p w:rsidR="00FE0BB0" w:rsidRDefault="00392A83" w:rsidP="00CB5C41">
      <w:pPr>
        <w:pStyle w:val="a4"/>
        <w:numPr>
          <w:ilvl w:val="0"/>
          <w:numId w:val="70"/>
        </w:numPr>
        <w:tabs>
          <w:tab w:val="left" w:pos="1226"/>
        </w:tabs>
        <w:spacing w:before="1"/>
        <w:ind w:hanging="208"/>
        <w:jc w:val="both"/>
        <w:rPr>
          <w:sz w:val="24"/>
        </w:rPr>
      </w:pPr>
      <w:r>
        <w:rPr>
          <w:sz w:val="24"/>
        </w:rPr>
        <w:t>-</w:t>
      </w:r>
      <w:r>
        <w:rPr>
          <w:spacing w:val="-4"/>
          <w:sz w:val="24"/>
        </w:rPr>
        <w:t xml:space="preserve"> </w:t>
      </w:r>
      <w:r>
        <w:rPr>
          <w:sz w:val="24"/>
        </w:rPr>
        <w:t>отсутствие</w:t>
      </w:r>
      <w:r>
        <w:rPr>
          <w:spacing w:val="-3"/>
          <w:sz w:val="24"/>
        </w:rPr>
        <w:t xml:space="preserve"> </w:t>
      </w:r>
      <w:r>
        <w:rPr>
          <w:sz w:val="24"/>
        </w:rPr>
        <w:t>динамики</w:t>
      </w:r>
      <w:r>
        <w:rPr>
          <w:spacing w:val="-2"/>
          <w:sz w:val="24"/>
        </w:rPr>
        <w:t xml:space="preserve"> </w:t>
      </w:r>
      <w:r>
        <w:rPr>
          <w:sz w:val="24"/>
        </w:rPr>
        <w:t>или</w:t>
      </w:r>
      <w:r>
        <w:rPr>
          <w:spacing w:val="-1"/>
          <w:sz w:val="24"/>
        </w:rPr>
        <w:t xml:space="preserve"> </w:t>
      </w:r>
      <w:r>
        <w:rPr>
          <w:sz w:val="24"/>
        </w:rPr>
        <w:t>регресс.</w:t>
      </w:r>
    </w:p>
    <w:p w:rsidR="00FE0BB0" w:rsidRDefault="00392A83" w:rsidP="00CB5C41">
      <w:pPr>
        <w:pStyle w:val="a4"/>
        <w:numPr>
          <w:ilvl w:val="0"/>
          <w:numId w:val="70"/>
        </w:numPr>
        <w:tabs>
          <w:tab w:val="left" w:pos="1226"/>
        </w:tabs>
        <w:ind w:left="1018" w:right="4144" w:firstLine="0"/>
        <w:rPr>
          <w:sz w:val="24"/>
        </w:rPr>
      </w:pPr>
      <w:r>
        <w:rPr>
          <w:sz w:val="24"/>
        </w:rPr>
        <w:t>- динамика в освоении минимум одной операции, действия.</w:t>
      </w:r>
      <w:r>
        <w:rPr>
          <w:spacing w:val="-57"/>
          <w:sz w:val="24"/>
        </w:rPr>
        <w:t xml:space="preserve"> </w:t>
      </w:r>
      <w:r>
        <w:rPr>
          <w:sz w:val="24"/>
        </w:rPr>
        <w:t>2</w:t>
      </w:r>
      <w:r>
        <w:rPr>
          <w:spacing w:val="25"/>
          <w:sz w:val="24"/>
        </w:rPr>
        <w:t xml:space="preserve"> </w:t>
      </w:r>
      <w:r>
        <w:rPr>
          <w:sz w:val="24"/>
        </w:rPr>
        <w:t>-</w:t>
      </w:r>
      <w:r>
        <w:rPr>
          <w:spacing w:val="-1"/>
          <w:sz w:val="24"/>
        </w:rPr>
        <w:t xml:space="preserve"> </w:t>
      </w:r>
      <w:r>
        <w:rPr>
          <w:sz w:val="24"/>
        </w:rPr>
        <w:t>минимальная динамика.</w:t>
      </w:r>
    </w:p>
    <w:p w:rsidR="00FE0BB0" w:rsidRDefault="00392A83" w:rsidP="00CB5C41">
      <w:pPr>
        <w:pStyle w:val="a4"/>
        <w:numPr>
          <w:ilvl w:val="0"/>
          <w:numId w:val="69"/>
        </w:numPr>
        <w:tabs>
          <w:tab w:val="left" w:pos="1226"/>
        </w:tabs>
        <w:ind w:hanging="208"/>
        <w:rPr>
          <w:sz w:val="24"/>
        </w:rPr>
      </w:pPr>
      <w:r>
        <w:rPr>
          <w:sz w:val="24"/>
        </w:rPr>
        <w:t>-</w:t>
      </w:r>
      <w:r>
        <w:rPr>
          <w:spacing w:val="-2"/>
          <w:sz w:val="24"/>
        </w:rPr>
        <w:t xml:space="preserve"> </w:t>
      </w:r>
      <w:r>
        <w:rPr>
          <w:sz w:val="24"/>
        </w:rPr>
        <w:t>средняя</w:t>
      </w:r>
      <w:r>
        <w:rPr>
          <w:spacing w:val="-1"/>
          <w:sz w:val="24"/>
        </w:rPr>
        <w:t xml:space="preserve"> </w:t>
      </w:r>
      <w:r>
        <w:rPr>
          <w:sz w:val="24"/>
        </w:rPr>
        <w:t>динамика.</w:t>
      </w:r>
    </w:p>
    <w:p w:rsidR="00FE0BB0" w:rsidRDefault="00392A83" w:rsidP="00CB5C41">
      <w:pPr>
        <w:pStyle w:val="a4"/>
        <w:numPr>
          <w:ilvl w:val="0"/>
          <w:numId w:val="69"/>
        </w:numPr>
        <w:tabs>
          <w:tab w:val="left" w:pos="1226"/>
        </w:tabs>
        <w:ind w:hanging="208"/>
        <w:rPr>
          <w:sz w:val="24"/>
        </w:rPr>
      </w:pPr>
      <w:r>
        <w:rPr>
          <w:sz w:val="24"/>
        </w:rPr>
        <w:t>-</w:t>
      </w:r>
      <w:r>
        <w:rPr>
          <w:spacing w:val="-4"/>
          <w:sz w:val="24"/>
        </w:rPr>
        <w:t xml:space="preserve"> </w:t>
      </w:r>
      <w:r>
        <w:rPr>
          <w:sz w:val="24"/>
        </w:rPr>
        <w:t>выраженная</w:t>
      </w:r>
      <w:r>
        <w:rPr>
          <w:spacing w:val="-3"/>
          <w:sz w:val="24"/>
        </w:rPr>
        <w:t xml:space="preserve"> </w:t>
      </w:r>
      <w:r>
        <w:rPr>
          <w:sz w:val="24"/>
        </w:rPr>
        <w:t>динамика.</w:t>
      </w:r>
    </w:p>
    <w:p w:rsidR="00FE0BB0" w:rsidRDefault="00392A83" w:rsidP="00CB5C41">
      <w:pPr>
        <w:pStyle w:val="a4"/>
        <w:numPr>
          <w:ilvl w:val="0"/>
          <w:numId w:val="69"/>
        </w:numPr>
        <w:tabs>
          <w:tab w:val="left" w:pos="1226"/>
        </w:tabs>
        <w:ind w:hanging="208"/>
        <w:rPr>
          <w:sz w:val="24"/>
        </w:rPr>
      </w:pPr>
      <w:r>
        <w:rPr>
          <w:sz w:val="24"/>
        </w:rPr>
        <w:t>-</w:t>
      </w:r>
      <w:r>
        <w:rPr>
          <w:spacing w:val="-3"/>
          <w:sz w:val="24"/>
        </w:rPr>
        <w:t xml:space="preserve"> </w:t>
      </w:r>
      <w:r>
        <w:rPr>
          <w:sz w:val="24"/>
        </w:rPr>
        <w:t>полное</w:t>
      </w:r>
      <w:r>
        <w:rPr>
          <w:spacing w:val="-2"/>
          <w:sz w:val="24"/>
        </w:rPr>
        <w:t xml:space="preserve"> </w:t>
      </w:r>
      <w:r>
        <w:rPr>
          <w:sz w:val="24"/>
        </w:rPr>
        <w:t>освоение</w:t>
      </w:r>
      <w:r>
        <w:rPr>
          <w:spacing w:val="-2"/>
          <w:sz w:val="24"/>
        </w:rPr>
        <w:t xml:space="preserve"> </w:t>
      </w:r>
      <w:r>
        <w:rPr>
          <w:sz w:val="24"/>
        </w:rPr>
        <w:t>действия.</w:t>
      </w:r>
    </w:p>
    <w:p w:rsidR="00FE0BB0" w:rsidRDefault="00392A83">
      <w:pPr>
        <w:pStyle w:val="a3"/>
        <w:ind w:right="1028" w:firstLine="708"/>
      </w:pPr>
      <w:r>
        <w:t>Оценка достижений возможных предметных результатов переводится в отметку, которая</w:t>
      </w:r>
      <w:r>
        <w:rPr>
          <w:spacing w:val="1"/>
        </w:rPr>
        <w:t xml:space="preserve"> </w:t>
      </w:r>
      <w:r>
        <w:t>проставляется</w:t>
      </w:r>
      <w:r>
        <w:rPr>
          <w:spacing w:val="-1"/>
        </w:rPr>
        <w:t xml:space="preserve"> </w:t>
      </w:r>
      <w:r>
        <w:t>в</w:t>
      </w:r>
      <w:r>
        <w:rPr>
          <w:spacing w:val="-1"/>
        </w:rPr>
        <w:t xml:space="preserve"> </w:t>
      </w:r>
      <w:r>
        <w:t>классный журнал</w:t>
      </w:r>
      <w:r>
        <w:rPr>
          <w:spacing w:val="-1"/>
        </w:rPr>
        <w:t xml:space="preserve"> </w:t>
      </w:r>
      <w:r>
        <w:t>по каждому</w:t>
      </w:r>
      <w:r>
        <w:rPr>
          <w:spacing w:val="-3"/>
        </w:rPr>
        <w:t xml:space="preserve"> </w:t>
      </w:r>
      <w:r>
        <w:t>учебному</w:t>
      </w:r>
      <w:r>
        <w:rPr>
          <w:spacing w:val="-5"/>
        </w:rPr>
        <w:t xml:space="preserve"> </w:t>
      </w:r>
      <w:r>
        <w:t>предмету.</w:t>
      </w:r>
    </w:p>
    <w:p w:rsidR="00FE0BB0" w:rsidRDefault="00392A83">
      <w:pPr>
        <w:pStyle w:val="a3"/>
        <w:ind w:right="1019" w:firstLine="708"/>
      </w:pPr>
      <w:r>
        <w:t>В</w:t>
      </w:r>
      <w:r>
        <w:rPr>
          <w:spacing w:val="1"/>
        </w:rPr>
        <w:t xml:space="preserve"> </w:t>
      </w:r>
      <w:r>
        <w:t>целом</w:t>
      </w:r>
      <w:r>
        <w:rPr>
          <w:spacing w:val="1"/>
        </w:rPr>
        <w:t xml:space="preserve"> </w:t>
      </w:r>
      <w:r>
        <w:t>оценка</w:t>
      </w:r>
      <w:r>
        <w:rPr>
          <w:spacing w:val="1"/>
        </w:rPr>
        <w:t xml:space="preserve"> </w:t>
      </w:r>
      <w:r>
        <w:t>достижения</w:t>
      </w:r>
      <w:r>
        <w:rPr>
          <w:spacing w:val="1"/>
        </w:rPr>
        <w:t xml:space="preserve"> </w:t>
      </w:r>
      <w:r>
        <w:t>обучающимися</w:t>
      </w:r>
      <w:r>
        <w:rPr>
          <w:spacing w:val="1"/>
        </w:rPr>
        <w:t xml:space="preserve"> </w:t>
      </w:r>
      <w:r>
        <w:t>с</w:t>
      </w:r>
      <w:r>
        <w:rPr>
          <w:spacing w:val="1"/>
        </w:rPr>
        <w:t xml:space="preserve"> </w:t>
      </w:r>
      <w:r>
        <w:t>умственной</w:t>
      </w:r>
      <w:r>
        <w:rPr>
          <w:spacing w:val="6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предметных</w:t>
      </w:r>
      <w:r>
        <w:rPr>
          <w:spacing w:val="1"/>
        </w:rPr>
        <w:t xml:space="preserve"> </w:t>
      </w:r>
      <w:r>
        <w:t>результатов</w:t>
      </w:r>
      <w:r>
        <w:rPr>
          <w:spacing w:val="1"/>
        </w:rPr>
        <w:t xml:space="preserve"> </w:t>
      </w:r>
      <w:r>
        <w:t>базируется</w:t>
      </w:r>
      <w:r>
        <w:rPr>
          <w:spacing w:val="1"/>
        </w:rPr>
        <w:t xml:space="preserve"> </w:t>
      </w:r>
      <w:r>
        <w:t>на</w:t>
      </w:r>
      <w:r>
        <w:rPr>
          <w:spacing w:val="1"/>
        </w:rPr>
        <w:t xml:space="preserve"> </w:t>
      </w:r>
      <w:r>
        <w:t>принципах</w:t>
      </w:r>
      <w:r>
        <w:rPr>
          <w:spacing w:val="1"/>
        </w:rPr>
        <w:t xml:space="preserve"> </w:t>
      </w:r>
      <w:r>
        <w:t>индивидуального</w:t>
      </w:r>
      <w:r>
        <w:rPr>
          <w:spacing w:val="1"/>
        </w:rPr>
        <w:t xml:space="preserve"> </w:t>
      </w:r>
      <w:r>
        <w:t>и</w:t>
      </w:r>
      <w:r>
        <w:rPr>
          <w:spacing w:val="1"/>
        </w:rPr>
        <w:t xml:space="preserve"> </w:t>
      </w:r>
      <w:r>
        <w:t>дифференцированного</w:t>
      </w:r>
      <w:r>
        <w:rPr>
          <w:spacing w:val="1"/>
        </w:rPr>
        <w:t xml:space="preserve"> </w:t>
      </w:r>
      <w:r>
        <w:t>подходов.</w:t>
      </w:r>
      <w:r>
        <w:rPr>
          <w:spacing w:val="1"/>
        </w:rPr>
        <w:t xml:space="preserve"> </w:t>
      </w:r>
      <w:r>
        <w:t>Усвоенные</w:t>
      </w:r>
      <w:r>
        <w:rPr>
          <w:spacing w:val="1"/>
        </w:rPr>
        <w:t xml:space="preserve"> </w:t>
      </w:r>
      <w:r>
        <w:t>обучающимися</w:t>
      </w:r>
      <w:r>
        <w:rPr>
          <w:spacing w:val="1"/>
        </w:rPr>
        <w:t xml:space="preserve"> </w:t>
      </w:r>
      <w:r>
        <w:t>даже</w:t>
      </w:r>
      <w:r>
        <w:rPr>
          <w:spacing w:val="1"/>
        </w:rPr>
        <w:t xml:space="preserve"> </w:t>
      </w:r>
      <w:r>
        <w:t>незначительные по объему и элементарные по содержанию знания и умения должны выполнять</w:t>
      </w:r>
      <w:r>
        <w:rPr>
          <w:spacing w:val="1"/>
        </w:rPr>
        <w:t xml:space="preserve"> </w:t>
      </w:r>
      <w:r>
        <w:t>коррекционно-развивающую функцию, поскольку они играют определенную роль в становлении</w:t>
      </w:r>
      <w:r>
        <w:rPr>
          <w:spacing w:val="1"/>
        </w:rPr>
        <w:t xml:space="preserve"> </w:t>
      </w:r>
      <w:r>
        <w:t>личности</w:t>
      </w:r>
      <w:r>
        <w:rPr>
          <w:spacing w:val="2"/>
        </w:rPr>
        <w:t xml:space="preserve"> </w:t>
      </w:r>
      <w:r>
        <w:t>ученика</w:t>
      </w:r>
      <w:r>
        <w:rPr>
          <w:spacing w:val="-1"/>
        </w:rPr>
        <w:t xml:space="preserve"> </w:t>
      </w:r>
      <w:r>
        <w:t>и овладении им</w:t>
      </w:r>
      <w:r>
        <w:rPr>
          <w:spacing w:val="-2"/>
        </w:rPr>
        <w:t xml:space="preserve"> </w:t>
      </w:r>
      <w:r>
        <w:t>социальным</w:t>
      </w:r>
      <w:r>
        <w:rPr>
          <w:spacing w:val="-4"/>
        </w:rPr>
        <w:t xml:space="preserve"> </w:t>
      </w:r>
      <w:r>
        <w:t>опытом.</w:t>
      </w:r>
    </w:p>
    <w:p w:rsidR="00FE0BB0" w:rsidRDefault="00392A83">
      <w:pPr>
        <w:pStyle w:val="a3"/>
        <w:spacing w:before="68"/>
        <w:ind w:right="1022" w:firstLine="708"/>
      </w:pPr>
      <w:r>
        <w:t>Результаты овладения АООП выявляются в ходе выполнения обучающимися разных видов</w:t>
      </w:r>
      <w:r>
        <w:rPr>
          <w:spacing w:val="1"/>
        </w:rPr>
        <w:t xml:space="preserve"> </w:t>
      </w:r>
      <w:r>
        <w:t>заданий,</w:t>
      </w:r>
      <w:r>
        <w:rPr>
          <w:spacing w:val="-4"/>
        </w:rPr>
        <w:t xml:space="preserve"> </w:t>
      </w:r>
      <w:r>
        <w:t>требующих</w:t>
      </w:r>
      <w:r>
        <w:rPr>
          <w:spacing w:val="2"/>
        </w:rPr>
        <w:t xml:space="preserve"> </w:t>
      </w:r>
      <w:r>
        <w:t>верного решения:</w:t>
      </w:r>
    </w:p>
    <w:p w:rsidR="00FE0BB0" w:rsidRDefault="00392A83" w:rsidP="00CB5C41">
      <w:pPr>
        <w:pStyle w:val="a4"/>
        <w:numPr>
          <w:ilvl w:val="0"/>
          <w:numId w:val="68"/>
        </w:numPr>
        <w:tabs>
          <w:tab w:val="left" w:pos="1293"/>
        </w:tabs>
        <w:spacing w:before="43"/>
        <w:ind w:hanging="275"/>
        <w:jc w:val="both"/>
        <w:rPr>
          <w:sz w:val="24"/>
        </w:rPr>
      </w:pPr>
      <w:r>
        <w:rPr>
          <w:sz w:val="24"/>
        </w:rPr>
        <w:t>по</w:t>
      </w:r>
      <w:r>
        <w:rPr>
          <w:spacing w:val="-3"/>
          <w:sz w:val="24"/>
        </w:rPr>
        <w:t xml:space="preserve"> </w:t>
      </w:r>
      <w:r>
        <w:rPr>
          <w:sz w:val="24"/>
        </w:rPr>
        <w:t>способу</w:t>
      </w:r>
      <w:r>
        <w:rPr>
          <w:spacing w:val="-8"/>
          <w:sz w:val="24"/>
        </w:rPr>
        <w:t xml:space="preserve"> </w:t>
      </w:r>
      <w:r>
        <w:rPr>
          <w:sz w:val="24"/>
        </w:rPr>
        <w:t>предъявления</w:t>
      </w:r>
      <w:r>
        <w:rPr>
          <w:spacing w:val="-3"/>
          <w:sz w:val="24"/>
        </w:rPr>
        <w:t xml:space="preserve"> </w:t>
      </w:r>
      <w:r>
        <w:rPr>
          <w:sz w:val="24"/>
        </w:rPr>
        <w:t>(устные,</w:t>
      </w:r>
      <w:r>
        <w:rPr>
          <w:spacing w:val="-3"/>
          <w:sz w:val="24"/>
        </w:rPr>
        <w:t xml:space="preserve"> </w:t>
      </w:r>
      <w:r>
        <w:rPr>
          <w:sz w:val="24"/>
        </w:rPr>
        <w:t>письменные,</w:t>
      </w:r>
      <w:r>
        <w:rPr>
          <w:spacing w:val="-3"/>
          <w:sz w:val="24"/>
        </w:rPr>
        <w:t xml:space="preserve"> </w:t>
      </w:r>
      <w:r>
        <w:rPr>
          <w:sz w:val="24"/>
        </w:rPr>
        <w:t>практические);</w:t>
      </w:r>
    </w:p>
    <w:p w:rsidR="00FE0BB0" w:rsidRDefault="00392A83" w:rsidP="00CB5C41">
      <w:pPr>
        <w:pStyle w:val="a4"/>
        <w:numPr>
          <w:ilvl w:val="0"/>
          <w:numId w:val="68"/>
        </w:numPr>
        <w:tabs>
          <w:tab w:val="left" w:pos="1293"/>
        </w:tabs>
        <w:spacing w:before="19"/>
        <w:ind w:hanging="275"/>
        <w:jc w:val="both"/>
        <w:rPr>
          <w:sz w:val="24"/>
        </w:rPr>
      </w:pPr>
      <w:r>
        <w:rPr>
          <w:sz w:val="24"/>
        </w:rPr>
        <w:t>по</w:t>
      </w:r>
      <w:r>
        <w:rPr>
          <w:spacing w:val="-4"/>
          <w:sz w:val="24"/>
        </w:rPr>
        <w:t xml:space="preserve"> </w:t>
      </w:r>
      <w:r>
        <w:rPr>
          <w:sz w:val="24"/>
        </w:rPr>
        <w:t>характеру</w:t>
      </w:r>
      <w:r>
        <w:rPr>
          <w:spacing w:val="-11"/>
          <w:sz w:val="24"/>
        </w:rPr>
        <w:t xml:space="preserve"> </w:t>
      </w:r>
      <w:r>
        <w:rPr>
          <w:sz w:val="24"/>
        </w:rPr>
        <w:t>выполнения</w:t>
      </w:r>
      <w:r>
        <w:rPr>
          <w:spacing w:val="-3"/>
          <w:sz w:val="24"/>
        </w:rPr>
        <w:t xml:space="preserve"> </w:t>
      </w:r>
      <w:r>
        <w:rPr>
          <w:sz w:val="24"/>
        </w:rPr>
        <w:t>(репродуктивные,</w:t>
      </w:r>
      <w:r>
        <w:rPr>
          <w:spacing w:val="-4"/>
          <w:sz w:val="24"/>
        </w:rPr>
        <w:t xml:space="preserve"> </w:t>
      </w:r>
      <w:r>
        <w:rPr>
          <w:sz w:val="24"/>
        </w:rPr>
        <w:t>продуктивные,</w:t>
      </w:r>
      <w:r>
        <w:rPr>
          <w:spacing w:val="-3"/>
          <w:sz w:val="24"/>
        </w:rPr>
        <w:t xml:space="preserve"> </w:t>
      </w:r>
      <w:r>
        <w:rPr>
          <w:sz w:val="24"/>
        </w:rPr>
        <w:t>творческие).</w:t>
      </w:r>
    </w:p>
    <w:p w:rsidR="00FE0BB0" w:rsidRDefault="00FE0BB0">
      <w:pPr>
        <w:pStyle w:val="a3"/>
        <w:ind w:left="0"/>
        <w:jc w:val="left"/>
        <w:rPr>
          <w:sz w:val="26"/>
        </w:rPr>
      </w:pPr>
    </w:p>
    <w:p w:rsidR="00FE0BB0" w:rsidRDefault="00FE0BB0">
      <w:pPr>
        <w:pStyle w:val="a3"/>
        <w:spacing w:before="6"/>
        <w:ind w:left="0"/>
        <w:jc w:val="left"/>
        <w:rPr>
          <w:sz w:val="33"/>
        </w:rPr>
      </w:pPr>
    </w:p>
    <w:p w:rsidR="00FE0BB0" w:rsidRDefault="00392A83">
      <w:pPr>
        <w:pStyle w:val="21"/>
        <w:spacing w:before="0" w:line="240" w:lineRule="auto"/>
      </w:pPr>
      <w:r>
        <w:t>Особенности</w:t>
      </w:r>
      <w:r>
        <w:rPr>
          <w:spacing w:val="-3"/>
        </w:rPr>
        <w:t xml:space="preserve"> </w:t>
      </w:r>
      <w:r>
        <w:t>системы</w:t>
      </w:r>
      <w:r>
        <w:rPr>
          <w:spacing w:val="-3"/>
        </w:rPr>
        <w:t xml:space="preserve"> </w:t>
      </w:r>
      <w:r>
        <w:t>контроля</w:t>
      </w:r>
      <w:r>
        <w:rPr>
          <w:spacing w:val="-3"/>
        </w:rPr>
        <w:t xml:space="preserve"> </w:t>
      </w:r>
      <w:r>
        <w:t>и</w:t>
      </w:r>
      <w:r>
        <w:rPr>
          <w:spacing w:val="1"/>
        </w:rPr>
        <w:t xml:space="preserve"> </w:t>
      </w:r>
      <w:r>
        <w:t>оценивания</w:t>
      </w:r>
      <w:r>
        <w:rPr>
          <w:spacing w:val="-4"/>
        </w:rPr>
        <w:t xml:space="preserve"> </w:t>
      </w:r>
      <w:r>
        <w:t>в</w:t>
      </w:r>
      <w:r>
        <w:rPr>
          <w:spacing w:val="-3"/>
        </w:rPr>
        <w:t xml:space="preserve"> </w:t>
      </w:r>
      <w:r>
        <w:t>1</w:t>
      </w:r>
      <w:r>
        <w:rPr>
          <w:spacing w:val="-2"/>
        </w:rPr>
        <w:t xml:space="preserve"> </w:t>
      </w:r>
      <w:r>
        <w:t>классе</w:t>
      </w:r>
    </w:p>
    <w:p w:rsidR="00FE0BB0" w:rsidRDefault="00392A83">
      <w:pPr>
        <w:pStyle w:val="a3"/>
        <w:spacing w:before="192"/>
        <w:ind w:right="1025" w:firstLine="708"/>
      </w:pPr>
      <w:r>
        <w:t>В первом классе, а также в течение первого полугодия II-го класса учителем используется</w:t>
      </w:r>
      <w:r>
        <w:rPr>
          <w:spacing w:val="1"/>
        </w:rPr>
        <w:t xml:space="preserve"> </w:t>
      </w:r>
      <w:r>
        <w:t>качественная</w:t>
      </w:r>
      <w:r>
        <w:rPr>
          <w:spacing w:val="1"/>
        </w:rPr>
        <w:t xml:space="preserve"> </w:t>
      </w:r>
      <w:r>
        <w:t>оценка,</w:t>
      </w:r>
      <w:r>
        <w:rPr>
          <w:spacing w:val="1"/>
        </w:rPr>
        <w:t xml:space="preserve"> </w:t>
      </w:r>
      <w:r>
        <w:t>направленная</w:t>
      </w:r>
      <w:r>
        <w:rPr>
          <w:spacing w:val="1"/>
        </w:rPr>
        <w:t xml:space="preserve"> </w:t>
      </w:r>
      <w:r>
        <w:t>на</w:t>
      </w:r>
      <w:r>
        <w:rPr>
          <w:spacing w:val="1"/>
        </w:rPr>
        <w:t xml:space="preserve"> </w:t>
      </w:r>
      <w:r>
        <w:t>поощрение</w:t>
      </w:r>
      <w:r>
        <w:rPr>
          <w:spacing w:val="1"/>
        </w:rPr>
        <w:t xml:space="preserve"> </w:t>
      </w:r>
      <w:r>
        <w:t>и</w:t>
      </w:r>
      <w:r>
        <w:rPr>
          <w:spacing w:val="1"/>
        </w:rPr>
        <w:t xml:space="preserve"> </w:t>
      </w:r>
      <w:r>
        <w:t>стимулирование</w:t>
      </w:r>
      <w:r>
        <w:rPr>
          <w:spacing w:val="1"/>
        </w:rPr>
        <w:t xml:space="preserve"> </w:t>
      </w:r>
      <w:r>
        <w:t>работы</w:t>
      </w:r>
      <w:r>
        <w:rPr>
          <w:spacing w:val="1"/>
        </w:rPr>
        <w:t xml:space="preserve"> </w:t>
      </w:r>
      <w:r>
        <w:t>ученика</w:t>
      </w:r>
      <w:r>
        <w:rPr>
          <w:spacing w:val="1"/>
        </w:rPr>
        <w:t xml:space="preserve"> </w:t>
      </w:r>
      <w:r>
        <w:t>без</w:t>
      </w:r>
      <w:r>
        <w:rPr>
          <w:spacing w:val="1"/>
        </w:rPr>
        <w:t xml:space="preserve"> </w:t>
      </w:r>
      <w:r>
        <w:t>фиксирования балльной отметкой в Классном журнале. До введения отметок не рекомендуется</w:t>
      </w:r>
      <w:r>
        <w:rPr>
          <w:spacing w:val="1"/>
        </w:rPr>
        <w:t xml:space="preserve"> </w:t>
      </w:r>
      <w:r>
        <w:t>применять никакие другие знаки оценивания: звездочки, цветочки, разноцветные полоски и пр.</w:t>
      </w:r>
      <w:r>
        <w:rPr>
          <w:spacing w:val="1"/>
        </w:rPr>
        <w:t xml:space="preserve"> </w:t>
      </w:r>
      <w:r>
        <w:t>Учитель должен знать, что в данном случае функции отметки берет на себя этот предметный знак</w:t>
      </w:r>
      <w:r>
        <w:rPr>
          <w:spacing w:val="1"/>
        </w:rPr>
        <w:t xml:space="preserve"> </w:t>
      </w:r>
      <w:r>
        <w:t>и</w:t>
      </w:r>
      <w:r>
        <w:rPr>
          <w:spacing w:val="-1"/>
        </w:rPr>
        <w:t xml:space="preserve"> </w:t>
      </w:r>
      <w:r>
        <w:t>отношение</w:t>
      </w:r>
      <w:r>
        <w:rPr>
          <w:spacing w:val="-1"/>
        </w:rPr>
        <w:t xml:space="preserve"> </w:t>
      </w:r>
      <w:r>
        <w:t>ребенка</w:t>
      </w:r>
      <w:r>
        <w:rPr>
          <w:spacing w:val="-1"/>
        </w:rPr>
        <w:t xml:space="preserve"> </w:t>
      </w:r>
      <w:r>
        <w:t>к</w:t>
      </w:r>
      <w:r>
        <w:rPr>
          <w:spacing w:val="-3"/>
        </w:rPr>
        <w:t xml:space="preserve"> </w:t>
      </w:r>
      <w:r>
        <w:t>нему</w:t>
      </w:r>
      <w:r>
        <w:rPr>
          <w:spacing w:val="-5"/>
        </w:rPr>
        <w:t xml:space="preserve"> </w:t>
      </w:r>
      <w:r>
        <w:t>идентично отношению</w:t>
      </w:r>
      <w:r>
        <w:rPr>
          <w:spacing w:val="4"/>
        </w:rPr>
        <w:t xml:space="preserve"> </w:t>
      </w:r>
      <w:r>
        <w:t>к</w:t>
      </w:r>
      <w:r>
        <w:rPr>
          <w:spacing w:val="-2"/>
        </w:rPr>
        <w:t xml:space="preserve"> </w:t>
      </w:r>
      <w:r>
        <w:t>цифровой оценке.</w:t>
      </w:r>
    </w:p>
    <w:p w:rsidR="00FE0BB0" w:rsidRDefault="00392A83">
      <w:pPr>
        <w:pStyle w:val="a3"/>
        <w:ind w:right="1028" w:firstLine="708"/>
      </w:pPr>
      <w:r>
        <w:t>В</w:t>
      </w:r>
      <w:r>
        <w:rPr>
          <w:spacing w:val="1"/>
        </w:rPr>
        <w:t xml:space="preserve"> </w:t>
      </w:r>
      <w:r>
        <w:t>1</w:t>
      </w:r>
      <w:r>
        <w:rPr>
          <w:spacing w:val="1"/>
        </w:rPr>
        <w:t xml:space="preserve"> </w:t>
      </w:r>
      <w:r>
        <w:t>классе</w:t>
      </w:r>
      <w:r>
        <w:rPr>
          <w:spacing w:val="1"/>
        </w:rPr>
        <w:t xml:space="preserve"> </w:t>
      </w:r>
      <w:r>
        <w:t>результат</w:t>
      </w:r>
      <w:r>
        <w:rPr>
          <w:spacing w:val="1"/>
        </w:rPr>
        <w:t xml:space="preserve"> </w:t>
      </w:r>
      <w:r>
        <w:t>продвижения</w:t>
      </w:r>
      <w:r>
        <w:rPr>
          <w:spacing w:val="1"/>
        </w:rPr>
        <w:t xml:space="preserve"> </w:t>
      </w:r>
      <w:r>
        <w:t>обучающихся</w:t>
      </w:r>
      <w:r>
        <w:rPr>
          <w:spacing w:val="1"/>
        </w:rPr>
        <w:t xml:space="preserve"> </w:t>
      </w:r>
      <w:r>
        <w:t>в</w:t>
      </w:r>
      <w:r>
        <w:rPr>
          <w:spacing w:val="1"/>
        </w:rPr>
        <w:t xml:space="preserve"> </w:t>
      </w:r>
      <w:r>
        <w:t>развитии</w:t>
      </w:r>
      <w:r>
        <w:rPr>
          <w:spacing w:val="1"/>
        </w:rPr>
        <w:t xml:space="preserve"> </w:t>
      </w:r>
      <w:r>
        <w:t>определяется</w:t>
      </w:r>
      <w:r>
        <w:rPr>
          <w:spacing w:val="1"/>
        </w:rPr>
        <w:t xml:space="preserve"> </w:t>
      </w:r>
      <w:r>
        <w:t>на</w:t>
      </w:r>
      <w:r>
        <w:rPr>
          <w:spacing w:val="60"/>
        </w:rPr>
        <w:t xml:space="preserve"> </w:t>
      </w:r>
      <w:r>
        <w:t>основе</w:t>
      </w:r>
      <w:r>
        <w:rPr>
          <w:spacing w:val="1"/>
        </w:rPr>
        <w:t xml:space="preserve"> </w:t>
      </w:r>
      <w:r>
        <w:t>анализа (1 раз в четверть) их продуктивной деятельности (поделок, рисунков, уровня развития</w:t>
      </w:r>
      <w:r>
        <w:rPr>
          <w:spacing w:val="1"/>
        </w:rPr>
        <w:t xml:space="preserve"> </w:t>
      </w:r>
      <w:r>
        <w:t>речи</w:t>
      </w:r>
      <w:r>
        <w:rPr>
          <w:spacing w:val="-1"/>
        </w:rPr>
        <w:t xml:space="preserve"> </w:t>
      </w:r>
      <w:r>
        <w:t>и т.д.).</w:t>
      </w:r>
    </w:p>
    <w:p w:rsidR="00FE0BB0" w:rsidRDefault="00392A83">
      <w:pPr>
        <w:pStyle w:val="a3"/>
        <w:ind w:right="1025" w:firstLine="708"/>
      </w:pPr>
      <w:r>
        <w:t>Оценки по итогам мониторинговых</w:t>
      </w:r>
      <w:r>
        <w:rPr>
          <w:spacing w:val="1"/>
        </w:rPr>
        <w:t xml:space="preserve"> </w:t>
      </w:r>
      <w:r>
        <w:t>контрольных,</w:t>
      </w:r>
      <w:r>
        <w:rPr>
          <w:spacing w:val="1"/>
        </w:rPr>
        <w:t xml:space="preserve"> </w:t>
      </w:r>
      <w:r>
        <w:t>срезовых</w:t>
      </w:r>
      <w:r>
        <w:rPr>
          <w:spacing w:val="1"/>
        </w:rPr>
        <w:t xml:space="preserve"> </w:t>
      </w:r>
      <w:r>
        <w:t>работ в 1 классе и первом</w:t>
      </w:r>
      <w:r>
        <w:rPr>
          <w:spacing w:val="1"/>
        </w:rPr>
        <w:t xml:space="preserve"> </w:t>
      </w:r>
      <w:r>
        <w:t>полугодии</w:t>
      </w:r>
      <w:r>
        <w:rPr>
          <w:spacing w:val="1"/>
        </w:rPr>
        <w:t xml:space="preserve"> </w:t>
      </w:r>
      <w:r>
        <w:t>второго</w:t>
      </w:r>
      <w:r>
        <w:rPr>
          <w:spacing w:val="1"/>
        </w:rPr>
        <w:t xml:space="preserve"> </w:t>
      </w:r>
      <w:r>
        <w:t>класса</w:t>
      </w:r>
      <w:r>
        <w:rPr>
          <w:spacing w:val="1"/>
        </w:rPr>
        <w:t xml:space="preserve"> </w:t>
      </w:r>
      <w:r>
        <w:t>в</w:t>
      </w:r>
      <w:r>
        <w:rPr>
          <w:spacing w:val="1"/>
        </w:rPr>
        <w:t xml:space="preserve"> </w:t>
      </w:r>
      <w:r>
        <w:t>журнал</w:t>
      </w:r>
      <w:r>
        <w:rPr>
          <w:spacing w:val="1"/>
        </w:rPr>
        <w:t xml:space="preserve"> </w:t>
      </w:r>
      <w:r>
        <w:t>не</w:t>
      </w:r>
      <w:r>
        <w:rPr>
          <w:spacing w:val="1"/>
        </w:rPr>
        <w:t xml:space="preserve"> </w:t>
      </w:r>
      <w:r>
        <w:t>проставляются.</w:t>
      </w:r>
      <w:r>
        <w:rPr>
          <w:spacing w:val="1"/>
        </w:rPr>
        <w:t xml:space="preserve"> </w:t>
      </w:r>
      <w:r>
        <w:t>Учет</w:t>
      </w:r>
      <w:r>
        <w:rPr>
          <w:spacing w:val="1"/>
        </w:rPr>
        <w:t xml:space="preserve"> </w:t>
      </w:r>
      <w:r>
        <w:t>уровня</w:t>
      </w:r>
      <w:r>
        <w:rPr>
          <w:spacing w:val="1"/>
        </w:rPr>
        <w:t xml:space="preserve"> </w:t>
      </w:r>
      <w:r>
        <w:t>освоения</w:t>
      </w:r>
      <w:r>
        <w:rPr>
          <w:spacing w:val="1"/>
        </w:rPr>
        <w:t xml:space="preserve"> </w:t>
      </w:r>
      <w:r>
        <w:t>программного</w:t>
      </w:r>
      <w:r>
        <w:rPr>
          <w:spacing w:val="1"/>
        </w:rPr>
        <w:t xml:space="preserve"> </w:t>
      </w:r>
      <w:r>
        <w:t>материала</w:t>
      </w:r>
      <w:r>
        <w:rPr>
          <w:spacing w:val="-2"/>
        </w:rPr>
        <w:t xml:space="preserve"> </w:t>
      </w:r>
      <w:r>
        <w:t>в</w:t>
      </w:r>
      <w:r>
        <w:rPr>
          <w:spacing w:val="-1"/>
        </w:rPr>
        <w:t xml:space="preserve"> </w:t>
      </w:r>
      <w:r>
        <w:t>1 классе</w:t>
      </w:r>
      <w:r>
        <w:rPr>
          <w:spacing w:val="-1"/>
        </w:rPr>
        <w:t xml:space="preserve"> </w:t>
      </w:r>
      <w:r>
        <w:t>ведется только в</w:t>
      </w:r>
      <w:r>
        <w:rPr>
          <w:spacing w:val="-1"/>
        </w:rPr>
        <w:t xml:space="preserve"> </w:t>
      </w:r>
      <w:r>
        <w:t>таблицах</w:t>
      </w:r>
      <w:r>
        <w:rPr>
          <w:spacing w:val="2"/>
        </w:rPr>
        <w:t xml:space="preserve"> </w:t>
      </w:r>
      <w:r>
        <w:t>ВШК.</w:t>
      </w:r>
    </w:p>
    <w:p w:rsidR="00FE0BB0" w:rsidRDefault="00392A83">
      <w:pPr>
        <w:pStyle w:val="a3"/>
        <w:ind w:left="1018"/>
      </w:pPr>
      <w:r>
        <w:t>Формы</w:t>
      </w:r>
      <w:r>
        <w:rPr>
          <w:spacing w:val="-3"/>
        </w:rPr>
        <w:t xml:space="preserve"> </w:t>
      </w:r>
      <w:r>
        <w:t>контроля</w:t>
      </w:r>
      <w:r>
        <w:rPr>
          <w:spacing w:val="-1"/>
        </w:rPr>
        <w:t xml:space="preserve"> </w:t>
      </w:r>
      <w:r>
        <w:t>в</w:t>
      </w:r>
      <w:r>
        <w:rPr>
          <w:spacing w:val="-2"/>
        </w:rPr>
        <w:t xml:space="preserve"> </w:t>
      </w:r>
      <w:r>
        <w:t>1-ом</w:t>
      </w:r>
      <w:r>
        <w:rPr>
          <w:spacing w:val="-2"/>
        </w:rPr>
        <w:t xml:space="preserve"> </w:t>
      </w:r>
      <w:r>
        <w:t>классе:</w:t>
      </w:r>
    </w:p>
    <w:p w:rsidR="00FE0BB0" w:rsidRDefault="00392A83" w:rsidP="00CB5C41">
      <w:pPr>
        <w:pStyle w:val="a4"/>
        <w:numPr>
          <w:ilvl w:val="0"/>
          <w:numId w:val="80"/>
        </w:numPr>
        <w:tabs>
          <w:tab w:val="left" w:pos="1245"/>
        </w:tabs>
        <w:ind w:left="1244" w:hanging="227"/>
        <w:jc w:val="both"/>
        <w:rPr>
          <w:sz w:val="24"/>
        </w:rPr>
      </w:pPr>
      <w:r>
        <w:rPr>
          <w:sz w:val="24"/>
        </w:rPr>
        <w:t>устный</w:t>
      </w:r>
      <w:r>
        <w:rPr>
          <w:spacing w:val="-2"/>
          <w:sz w:val="24"/>
        </w:rPr>
        <w:t xml:space="preserve"> </w:t>
      </w:r>
      <w:r>
        <w:rPr>
          <w:sz w:val="24"/>
        </w:rPr>
        <w:t>опрос;</w:t>
      </w:r>
    </w:p>
    <w:p w:rsidR="00FE0BB0" w:rsidRDefault="00392A83" w:rsidP="00CB5C41">
      <w:pPr>
        <w:pStyle w:val="a4"/>
        <w:numPr>
          <w:ilvl w:val="0"/>
          <w:numId w:val="80"/>
        </w:numPr>
        <w:tabs>
          <w:tab w:val="left" w:pos="1245"/>
        </w:tabs>
        <w:ind w:left="1244" w:hanging="227"/>
        <w:jc w:val="both"/>
        <w:rPr>
          <w:sz w:val="24"/>
        </w:rPr>
      </w:pPr>
      <w:r>
        <w:rPr>
          <w:sz w:val="24"/>
        </w:rPr>
        <w:t>письменный</w:t>
      </w:r>
      <w:r>
        <w:rPr>
          <w:spacing w:val="-3"/>
          <w:sz w:val="24"/>
        </w:rPr>
        <w:t xml:space="preserve"> </w:t>
      </w:r>
      <w:r>
        <w:rPr>
          <w:sz w:val="24"/>
        </w:rPr>
        <w:t>опрос</w:t>
      </w:r>
      <w:r>
        <w:rPr>
          <w:spacing w:val="-3"/>
          <w:sz w:val="24"/>
        </w:rPr>
        <w:t xml:space="preserve"> </w:t>
      </w:r>
      <w:r>
        <w:rPr>
          <w:sz w:val="24"/>
        </w:rPr>
        <w:t>(самостоятельные</w:t>
      </w:r>
      <w:r>
        <w:rPr>
          <w:spacing w:val="-4"/>
          <w:sz w:val="24"/>
        </w:rPr>
        <w:t xml:space="preserve"> </w:t>
      </w:r>
      <w:r>
        <w:rPr>
          <w:sz w:val="24"/>
        </w:rPr>
        <w:t>проверочные</w:t>
      </w:r>
      <w:r>
        <w:rPr>
          <w:spacing w:val="-4"/>
          <w:sz w:val="24"/>
        </w:rPr>
        <w:t xml:space="preserve"> </w:t>
      </w:r>
      <w:r>
        <w:rPr>
          <w:sz w:val="24"/>
        </w:rPr>
        <w:t>работы).</w:t>
      </w:r>
    </w:p>
    <w:p w:rsidR="00FE0BB0" w:rsidRDefault="00392A83">
      <w:pPr>
        <w:pStyle w:val="a3"/>
        <w:ind w:right="1021" w:firstLine="708"/>
      </w:pPr>
      <w:r>
        <w:t>В 1 -ом классе в течение 1 -го полугодия не проводятся контрольные работы. Итоговые</w:t>
      </w:r>
      <w:r>
        <w:rPr>
          <w:spacing w:val="1"/>
        </w:rPr>
        <w:t xml:space="preserve"> </w:t>
      </w:r>
      <w:r>
        <w:t>контрольные работы проводятся в конце учебного года (без выставления отметок в журнал, но с</w:t>
      </w:r>
      <w:r>
        <w:rPr>
          <w:spacing w:val="1"/>
        </w:rPr>
        <w:t xml:space="preserve"> </w:t>
      </w:r>
      <w:r>
        <w:t>фиксированием в листах уровня достижения планируемых результатов). По окончании учебного</w:t>
      </w:r>
      <w:r>
        <w:rPr>
          <w:spacing w:val="1"/>
        </w:rPr>
        <w:t xml:space="preserve"> </w:t>
      </w:r>
      <w:r>
        <w:t>года учащиеся</w:t>
      </w:r>
      <w:r>
        <w:rPr>
          <w:spacing w:val="-1"/>
        </w:rPr>
        <w:t xml:space="preserve"> </w:t>
      </w:r>
      <w:r>
        <w:t>переводятся</w:t>
      </w:r>
      <w:r>
        <w:rPr>
          <w:spacing w:val="-1"/>
        </w:rPr>
        <w:t xml:space="preserve"> </w:t>
      </w:r>
      <w:r>
        <w:t>во</w:t>
      </w:r>
      <w:r>
        <w:rPr>
          <w:spacing w:val="-1"/>
        </w:rPr>
        <w:t xml:space="preserve"> </w:t>
      </w:r>
      <w:r>
        <w:t>2 класс</w:t>
      </w:r>
      <w:r>
        <w:rPr>
          <w:spacing w:val="-2"/>
        </w:rPr>
        <w:t xml:space="preserve"> </w:t>
      </w:r>
      <w:r>
        <w:t>на</w:t>
      </w:r>
      <w:r>
        <w:rPr>
          <w:spacing w:val="-2"/>
        </w:rPr>
        <w:t xml:space="preserve"> </w:t>
      </w:r>
      <w:r>
        <w:t>основе</w:t>
      </w:r>
      <w:r>
        <w:rPr>
          <w:spacing w:val="-3"/>
        </w:rPr>
        <w:t xml:space="preserve"> </w:t>
      </w:r>
      <w:r>
        <w:t>характеристики</w:t>
      </w:r>
      <w:r>
        <w:rPr>
          <w:spacing w:val="2"/>
        </w:rPr>
        <w:t xml:space="preserve"> </w:t>
      </w:r>
      <w:r>
        <w:t>учителя на ученика.</w:t>
      </w:r>
    </w:p>
    <w:p w:rsidR="00FE0BB0" w:rsidRDefault="00392A83">
      <w:pPr>
        <w:pStyle w:val="21"/>
        <w:spacing w:before="114" w:line="240" w:lineRule="auto"/>
        <w:jc w:val="both"/>
      </w:pPr>
      <w:r>
        <w:t>Оценка</w:t>
      </w:r>
      <w:r>
        <w:rPr>
          <w:spacing w:val="-3"/>
        </w:rPr>
        <w:t xml:space="preserve"> </w:t>
      </w:r>
      <w:r>
        <w:t>по</w:t>
      </w:r>
      <w:r>
        <w:rPr>
          <w:spacing w:val="-2"/>
        </w:rPr>
        <w:t xml:space="preserve"> </w:t>
      </w:r>
      <w:r>
        <w:t>предметам</w:t>
      </w:r>
      <w:r>
        <w:rPr>
          <w:spacing w:val="-5"/>
        </w:rPr>
        <w:t xml:space="preserve"> </w:t>
      </w:r>
      <w:r>
        <w:t>коррекционной</w:t>
      </w:r>
      <w:r>
        <w:rPr>
          <w:spacing w:val="-4"/>
        </w:rPr>
        <w:t xml:space="preserve"> </w:t>
      </w:r>
      <w:r>
        <w:t>подготовки</w:t>
      </w:r>
    </w:p>
    <w:p w:rsidR="00FE0BB0" w:rsidRDefault="00FE0BB0">
      <w:pPr>
        <w:jc w:val="both"/>
        <w:sectPr w:rsidR="00FE0BB0">
          <w:pgSz w:w="11920" w:h="16850"/>
          <w:pgMar w:top="1180" w:right="0" w:bottom="2360" w:left="400" w:header="0" w:footer="2091" w:gutter="0"/>
          <w:cols w:space="720"/>
        </w:sectPr>
      </w:pPr>
    </w:p>
    <w:p w:rsidR="00FE0BB0" w:rsidRDefault="00392A83">
      <w:pPr>
        <w:pStyle w:val="a3"/>
        <w:spacing w:before="70"/>
        <w:ind w:right="1025" w:firstLine="708"/>
      </w:pPr>
      <w:r>
        <w:lastRenderedPageBreak/>
        <w:t>В</w:t>
      </w:r>
      <w:r>
        <w:rPr>
          <w:spacing w:val="1"/>
        </w:rPr>
        <w:t xml:space="preserve"> </w:t>
      </w:r>
      <w:r>
        <w:t>1-9-х</w:t>
      </w:r>
      <w:r>
        <w:rPr>
          <w:spacing w:val="1"/>
        </w:rPr>
        <w:t xml:space="preserve"> </w:t>
      </w:r>
      <w:r>
        <w:t>классах</w:t>
      </w:r>
      <w:r>
        <w:rPr>
          <w:spacing w:val="1"/>
        </w:rPr>
        <w:t xml:space="preserve"> </w:t>
      </w:r>
      <w:r>
        <w:t>по</w:t>
      </w:r>
      <w:r>
        <w:rPr>
          <w:spacing w:val="1"/>
        </w:rPr>
        <w:t xml:space="preserve"> </w:t>
      </w:r>
      <w:r>
        <w:t>предметам</w:t>
      </w:r>
      <w:r>
        <w:rPr>
          <w:spacing w:val="1"/>
        </w:rPr>
        <w:t xml:space="preserve"> </w:t>
      </w:r>
      <w:r>
        <w:t>коррекционной</w:t>
      </w:r>
      <w:r>
        <w:rPr>
          <w:spacing w:val="1"/>
        </w:rPr>
        <w:t xml:space="preserve"> </w:t>
      </w:r>
      <w:r>
        <w:t>подготовки</w:t>
      </w:r>
      <w:r>
        <w:rPr>
          <w:spacing w:val="1"/>
        </w:rPr>
        <w:t xml:space="preserve"> </w:t>
      </w:r>
      <w:r>
        <w:t>(коррекционные</w:t>
      </w:r>
      <w:r>
        <w:rPr>
          <w:spacing w:val="1"/>
        </w:rPr>
        <w:t xml:space="preserve"> </w:t>
      </w:r>
      <w:r>
        <w:t>занятия,</w:t>
      </w:r>
      <w:r>
        <w:rPr>
          <w:spacing w:val="1"/>
        </w:rPr>
        <w:t xml:space="preserve"> </w:t>
      </w:r>
      <w:r>
        <w:t>лечебная физкультура, развитие психомоторики и сенсорных процессов) оценивание знаний не</w:t>
      </w:r>
      <w:r>
        <w:rPr>
          <w:spacing w:val="1"/>
        </w:rPr>
        <w:t xml:space="preserve"> </w:t>
      </w:r>
      <w:r>
        <w:t>проводится.</w:t>
      </w:r>
    </w:p>
    <w:p w:rsidR="00FE0BB0" w:rsidRDefault="00392A83">
      <w:pPr>
        <w:pStyle w:val="11"/>
        <w:spacing w:before="113" w:line="240" w:lineRule="auto"/>
        <w:jc w:val="both"/>
      </w:pPr>
      <w:r>
        <w:t>Итоговая</w:t>
      </w:r>
      <w:r>
        <w:rPr>
          <w:spacing w:val="-1"/>
        </w:rPr>
        <w:t xml:space="preserve"> </w:t>
      </w:r>
      <w:r>
        <w:t>аттестация</w:t>
      </w:r>
    </w:p>
    <w:p w:rsidR="00FE0BB0" w:rsidRDefault="00FE0BB0">
      <w:pPr>
        <w:pStyle w:val="a3"/>
        <w:spacing w:before="4"/>
        <w:ind w:left="0"/>
        <w:jc w:val="left"/>
        <w:rPr>
          <w:b/>
          <w:sz w:val="23"/>
        </w:rPr>
      </w:pPr>
    </w:p>
    <w:p w:rsidR="00FE0BB0" w:rsidRDefault="00392A83">
      <w:pPr>
        <w:pStyle w:val="a3"/>
        <w:spacing w:before="1"/>
        <w:ind w:right="1026" w:firstLine="708"/>
      </w:pPr>
      <w:r>
        <w:t>Согласно требованиям Стандарта по завершению реализации АООП проводится итоговая</w:t>
      </w:r>
      <w:r>
        <w:rPr>
          <w:spacing w:val="1"/>
        </w:rPr>
        <w:t xml:space="preserve"> </w:t>
      </w:r>
      <w:r>
        <w:t>аттестация</w:t>
      </w:r>
      <w:r>
        <w:rPr>
          <w:spacing w:val="-1"/>
        </w:rPr>
        <w:t xml:space="preserve"> </w:t>
      </w:r>
      <w:r>
        <w:t>в</w:t>
      </w:r>
      <w:r>
        <w:rPr>
          <w:spacing w:val="-1"/>
        </w:rPr>
        <w:t xml:space="preserve"> </w:t>
      </w:r>
      <w:r>
        <w:t>форме</w:t>
      </w:r>
      <w:r>
        <w:rPr>
          <w:spacing w:val="-1"/>
        </w:rPr>
        <w:t xml:space="preserve"> </w:t>
      </w:r>
      <w:r>
        <w:t>двух</w:t>
      </w:r>
      <w:r>
        <w:rPr>
          <w:spacing w:val="2"/>
        </w:rPr>
        <w:t xml:space="preserve"> </w:t>
      </w:r>
      <w:r>
        <w:t>испытаний:</w:t>
      </w:r>
    </w:p>
    <w:p w:rsidR="00FE0BB0" w:rsidRDefault="00392A83">
      <w:pPr>
        <w:pStyle w:val="a3"/>
        <w:ind w:right="1025" w:firstLine="708"/>
      </w:pPr>
      <w:r>
        <w:t>первое</w:t>
      </w:r>
      <w:r>
        <w:rPr>
          <w:spacing w:val="1"/>
        </w:rPr>
        <w:t xml:space="preserve"> </w:t>
      </w:r>
      <w:r>
        <w:t>―</w:t>
      </w:r>
      <w:r>
        <w:rPr>
          <w:spacing w:val="1"/>
        </w:rPr>
        <w:t xml:space="preserve"> </w:t>
      </w:r>
      <w:r>
        <w:t>предполагает</w:t>
      </w:r>
      <w:r>
        <w:rPr>
          <w:spacing w:val="1"/>
        </w:rPr>
        <w:t xml:space="preserve"> </w:t>
      </w:r>
      <w:r>
        <w:t>комплексную</w:t>
      </w:r>
      <w:r>
        <w:rPr>
          <w:spacing w:val="1"/>
        </w:rPr>
        <w:t xml:space="preserve"> </w:t>
      </w:r>
      <w:r>
        <w:t>оценку</w:t>
      </w:r>
      <w:r>
        <w:rPr>
          <w:spacing w:val="1"/>
        </w:rPr>
        <w:t xml:space="preserve"> </w:t>
      </w:r>
      <w:r>
        <w:t>предметных</w:t>
      </w:r>
      <w:r>
        <w:rPr>
          <w:spacing w:val="1"/>
        </w:rPr>
        <w:t xml:space="preserve"> </w:t>
      </w:r>
      <w:r>
        <w:t>результатов</w:t>
      </w:r>
      <w:r>
        <w:rPr>
          <w:spacing w:val="1"/>
        </w:rPr>
        <w:t xml:space="preserve"> </w:t>
      </w:r>
      <w:r>
        <w:t>усвоения</w:t>
      </w:r>
      <w:r>
        <w:rPr>
          <w:spacing w:val="1"/>
        </w:rPr>
        <w:t xml:space="preserve"> </w:t>
      </w:r>
      <w:r>
        <w:t>обучающимися русского языка, чтения (литературного чтения), математики и основ социальной</w:t>
      </w:r>
      <w:r>
        <w:rPr>
          <w:spacing w:val="1"/>
        </w:rPr>
        <w:t xml:space="preserve"> </w:t>
      </w:r>
      <w:r>
        <w:t>жизни;</w:t>
      </w:r>
    </w:p>
    <w:p w:rsidR="00FE0BB0" w:rsidRDefault="00392A83">
      <w:pPr>
        <w:pStyle w:val="a3"/>
        <w:ind w:left="1018"/>
      </w:pPr>
      <w:r>
        <w:rPr>
          <w:color w:val="000009"/>
        </w:rPr>
        <w:t>второе</w:t>
      </w:r>
      <w:r>
        <w:rPr>
          <w:color w:val="000009"/>
          <w:spacing w:val="-6"/>
        </w:rPr>
        <w:t xml:space="preserve"> </w:t>
      </w:r>
      <w:r>
        <w:rPr>
          <w:color w:val="000009"/>
        </w:rPr>
        <w:t>―</w:t>
      </w:r>
      <w:r>
        <w:rPr>
          <w:color w:val="000009"/>
          <w:spacing w:val="-5"/>
        </w:rPr>
        <w:t xml:space="preserve"> </w:t>
      </w:r>
      <w:r>
        <w:rPr>
          <w:color w:val="000009"/>
        </w:rPr>
        <w:t>направлено</w:t>
      </w:r>
      <w:r>
        <w:rPr>
          <w:color w:val="000009"/>
          <w:spacing w:val="-8"/>
        </w:rPr>
        <w:t xml:space="preserve"> </w:t>
      </w:r>
      <w:r>
        <w:rPr>
          <w:color w:val="000009"/>
        </w:rPr>
        <w:t>на</w:t>
      </w:r>
      <w:r>
        <w:rPr>
          <w:color w:val="000009"/>
          <w:spacing w:val="-6"/>
        </w:rPr>
        <w:t xml:space="preserve"> </w:t>
      </w:r>
      <w:r>
        <w:rPr>
          <w:color w:val="000009"/>
        </w:rPr>
        <w:t>оценку</w:t>
      </w:r>
      <w:r>
        <w:rPr>
          <w:color w:val="000009"/>
          <w:spacing w:val="-12"/>
        </w:rPr>
        <w:t xml:space="preserve"> </w:t>
      </w:r>
      <w:r>
        <w:rPr>
          <w:color w:val="000009"/>
        </w:rPr>
        <w:t>знаний</w:t>
      </w:r>
      <w:r>
        <w:rPr>
          <w:color w:val="000009"/>
          <w:spacing w:val="-7"/>
        </w:rPr>
        <w:t xml:space="preserve"> </w:t>
      </w:r>
      <w:r>
        <w:rPr>
          <w:color w:val="000009"/>
        </w:rPr>
        <w:t>и</w:t>
      </w:r>
      <w:r>
        <w:rPr>
          <w:color w:val="000009"/>
          <w:spacing w:val="-2"/>
        </w:rPr>
        <w:t xml:space="preserve"> </w:t>
      </w:r>
      <w:r>
        <w:rPr>
          <w:color w:val="000009"/>
        </w:rPr>
        <w:t>умений</w:t>
      </w:r>
      <w:r>
        <w:rPr>
          <w:color w:val="000009"/>
          <w:spacing w:val="-5"/>
        </w:rPr>
        <w:t xml:space="preserve"> </w:t>
      </w:r>
      <w:r>
        <w:rPr>
          <w:color w:val="000009"/>
        </w:rPr>
        <w:t>по</w:t>
      </w:r>
      <w:r>
        <w:rPr>
          <w:color w:val="000009"/>
          <w:spacing w:val="-5"/>
        </w:rPr>
        <w:t xml:space="preserve"> </w:t>
      </w:r>
      <w:r>
        <w:rPr>
          <w:color w:val="000009"/>
        </w:rPr>
        <w:t>выбранному</w:t>
      </w:r>
      <w:r>
        <w:rPr>
          <w:color w:val="000009"/>
          <w:spacing w:val="-9"/>
        </w:rPr>
        <w:t xml:space="preserve"> </w:t>
      </w:r>
      <w:r>
        <w:rPr>
          <w:color w:val="000009"/>
        </w:rPr>
        <w:t>профилю</w:t>
      </w:r>
      <w:r>
        <w:rPr>
          <w:color w:val="000009"/>
          <w:spacing w:val="-5"/>
        </w:rPr>
        <w:t xml:space="preserve"> </w:t>
      </w:r>
      <w:r>
        <w:rPr>
          <w:color w:val="000009"/>
        </w:rPr>
        <w:t>труда.</w:t>
      </w:r>
    </w:p>
    <w:p w:rsidR="00FE0BB0" w:rsidRDefault="00392A83">
      <w:pPr>
        <w:pStyle w:val="a3"/>
        <w:ind w:right="1023" w:firstLine="708"/>
      </w:pPr>
      <w:r>
        <w:t>МБОУ</w:t>
      </w:r>
      <w:r>
        <w:rPr>
          <w:spacing w:val="1"/>
        </w:rPr>
        <w:t xml:space="preserve"> </w:t>
      </w:r>
      <w:r>
        <w:t>«</w:t>
      </w:r>
      <w:r w:rsidR="00495EA7">
        <w:t xml:space="preserve">Перво-Чурашевская </w:t>
      </w:r>
      <w:r>
        <w:t>СОШ»</w:t>
      </w:r>
      <w:r>
        <w:rPr>
          <w:spacing w:val="1"/>
        </w:rPr>
        <w:t xml:space="preserve"> </w:t>
      </w:r>
      <w:r>
        <w:t>самостоятельно</w:t>
      </w:r>
      <w:r>
        <w:rPr>
          <w:spacing w:val="1"/>
        </w:rPr>
        <w:t xml:space="preserve"> </w:t>
      </w:r>
      <w:r>
        <w:t>разрабатывает</w:t>
      </w:r>
      <w:r>
        <w:rPr>
          <w:spacing w:val="1"/>
        </w:rPr>
        <w:t xml:space="preserve"> </w:t>
      </w:r>
      <w:r>
        <w:t>содержание</w:t>
      </w:r>
      <w:r>
        <w:rPr>
          <w:spacing w:val="1"/>
        </w:rPr>
        <w:t xml:space="preserve"> </w:t>
      </w:r>
      <w:r>
        <w:t>и</w:t>
      </w:r>
      <w:r>
        <w:rPr>
          <w:spacing w:val="1"/>
        </w:rPr>
        <w:t xml:space="preserve"> </w:t>
      </w:r>
      <w:r>
        <w:t>процедуру</w:t>
      </w:r>
      <w:r>
        <w:rPr>
          <w:spacing w:val="1"/>
        </w:rPr>
        <w:t xml:space="preserve"> </w:t>
      </w:r>
      <w:r>
        <w:t>проведения</w:t>
      </w:r>
      <w:r>
        <w:rPr>
          <w:spacing w:val="-1"/>
        </w:rPr>
        <w:t xml:space="preserve"> </w:t>
      </w:r>
      <w:r>
        <w:t>итоговой аттестации.</w:t>
      </w:r>
    </w:p>
    <w:p w:rsidR="00FE0BB0" w:rsidRDefault="00FE0BB0">
      <w:pPr>
        <w:pStyle w:val="a3"/>
        <w:ind w:left="0"/>
        <w:jc w:val="left"/>
      </w:pPr>
    </w:p>
    <w:p w:rsidR="00FE0BB0" w:rsidRDefault="00392A83">
      <w:pPr>
        <w:pStyle w:val="a3"/>
        <w:ind w:left="1018"/>
        <w:jc w:val="left"/>
      </w:pPr>
      <w:r>
        <w:rPr>
          <w:color w:val="333333"/>
        </w:rPr>
        <w:t>.</w:t>
      </w:r>
    </w:p>
    <w:p w:rsidR="00FE0BB0" w:rsidRDefault="00392A83">
      <w:pPr>
        <w:pStyle w:val="11"/>
        <w:spacing w:before="101" w:line="240" w:lineRule="auto"/>
      </w:pPr>
      <w:r>
        <w:t>Оценка</w:t>
      </w:r>
      <w:r>
        <w:rPr>
          <w:spacing w:val="-4"/>
        </w:rPr>
        <w:t xml:space="preserve"> </w:t>
      </w:r>
      <w:r>
        <w:t>деятельности</w:t>
      </w:r>
      <w:r>
        <w:rPr>
          <w:spacing w:val="-5"/>
        </w:rPr>
        <w:t xml:space="preserve"> </w:t>
      </w:r>
      <w:r>
        <w:t>педагогических</w:t>
      </w:r>
      <w:r>
        <w:rPr>
          <w:spacing w:val="-4"/>
        </w:rPr>
        <w:t xml:space="preserve"> </w:t>
      </w:r>
      <w:r>
        <w:t>кадров</w:t>
      </w:r>
    </w:p>
    <w:p w:rsidR="00FE0BB0" w:rsidRDefault="00FE0BB0">
      <w:pPr>
        <w:pStyle w:val="a3"/>
        <w:spacing w:before="1"/>
        <w:ind w:left="0"/>
        <w:jc w:val="left"/>
        <w:rPr>
          <w:b/>
          <w:sz w:val="31"/>
        </w:rPr>
      </w:pPr>
    </w:p>
    <w:p w:rsidR="00FE0BB0" w:rsidRDefault="00392A83">
      <w:pPr>
        <w:pStyle w:val="a3"/>
        <w:ind w:right="1017" w:firstLine="708"/>
      </w:pPr>
      <w:r>
        <w:t>Оценка</w:t>
      </w:r>
      <w:r>
        <w:rPr>
          <w:spacing w:val="1"/>
        </w:rPr>
        <w:t xml:space="preserve"> </w:t>
      </w:r>
      <w:r>
        <w:t>деятельности</w:t>
      </w:r>
      <w:r>
        <w:rPr>
          <w:spacing w:val="1"/>
        </w:rPr>
        <w:t xml:space="preserve"> </w:t>
      </w:r>
      <w:r>
        <w:t>педагогических</w:t>
      </w:r>
      <w:r>
        <w:rPr>
          <w:spacing w:val="1"/>
        </w:rPr>
        <w:t xml:space="preserve"> </w:t>
      </w:r>
      <w:r>
        <w:t>кадров,</w:t>
      </w:r>
      <w:r>
        <w:rPr>
          <w:spacing w:val="1"/>
        </w:rPr>
        <w:t xml:space="preserve"> </w:t>
      </w:r>
      <w:r>
        <w:t>осуществляющих</w:t>
      </w:r>
      <w:r>
        <w:rPr>
          <w:spacing w:val="1"/>
        </w:rPr>
        <w:t xml:space="preserve"> </w:t>
      </w:r>
      <w:r>
        <w:t>образовательную</w:t>
      </w:r>
      <w:r>
        <w:rPr>
          <w:spacing w:val="1"/>
        </w:rPr>
        <w:t xml:space="preserve"> </w:t>
      </w:r>
      <w:r>
        <w:t>де-</w:t>
      </w:r>
      <w:r>
        <w:rPr>
          <w:spacing w:val="-57"/>
        </w:rPr>
        <w:t xml:space="preserve"> </w:t>
      </w:r>
      <w:r>
        <w:t>ятельность обучающихся с умственной отсталостью (интеллектуальными нарушениями), осущес-</w:t>
      </w:r>
      <w:r>
        <w:rPr>
          <w:spacing w:val="1"/>
        </w:rPr>
        <w:t xml:space="preserve"> </w:t>
      </w:r>
      <w:r>
        <w:t>твляется на основе интегративных показателей, свидетельствующих о положительной динамике</w:t>
      </w:r>
      <w:r>
        <w:rPr>
          <w:spacing w:val="1"/>
        </w:rPr>
        <w:t xml:space="preserve"> </w:t>
      </w:r>
      <w:r>
        <w:t>развития обучающегося («было» ― «стало») или в сложных случаях сохранении его психоэмоци-</w:t>
      </w:r>
      <w:r>
        <w:rPr>
          <w:spacing w:val="1"/>
        </w:rPr>
        <w:t xml:space="preserve"> </w:t>
      </w:r>
      <w:r>
        <w:t>онального</w:t>
      </w:r>
      <w:r>
        <w:rPr>
          <w:spacing w:val="-1"/>
        </w:rPr>
        <w:t xml:space="preserve"> </w:t>
      </w:r>
      <w:r>
        <w:t>статуса.</w:t>
      </w:r>
    </w:p>
    <w:p w:rsidR="00FE0BB0" w:rsidRDefault="00392A83">
      <w:pPr>
        <w:pStyle w:val="11"/>
        <w:spacing w:before="92"/>
        <w:jc w:val="both"/>
      </w:pPr>
      <w:r>
        <w:t>Оценка</w:t>
      </w:r>
      <w:r>
        <w:rPr>
          <w:spacing w:val="-4"/>
        </w:rPr>
        <w:t xml:space="preserve"> </w:t>
      </w:r>
      <w:r>
        <w:t>результатов</w:t>
      </w:r>
      <w:r>
        <w:rPr>
          <w:spacing w:val="-3"/>
        </w:rPr>
        <w:t xml:space="preserve"> </w:t>
      </w:r>
      <w:r>
        <w:t>деятельности</w:t>
      </w:r>
      <w:r>
        <w:rPr>
          <w:spacing w:val="-4"/>
        </w:rPr>
        <w:t xml:space="preserve"> </w:t>
      </w:r>
      <w:r>
        <w:t>Организации</w:t>
      </w:r>
    </w:p>
    <w:p w:rsidR="00FE0BB0" w:rsidRDefault="00392A83">
      <w:pPr>
        <w:pStyle w:val="a3"/>
        <w:ind w:right="1024" w:firstLine="708"/>
      </w:pPr>
      <w:r>
        <w:t>Оценка результатов деятельности школы осуществляется в ходе ее аккредитации, а также в</w:t>
      </w:r>
      <w:r>
        <w:rPr>
          <w:spacing w:val="-57"/>
        </w:rPr>
        <w:t xml:space="preserve"> </w:t>
      </w:r>
      <w:r>
        <w:t>рамках</w:t>
      </w:r>
      <w:r>
        <w:rPr>
          <w:spacing w:val="1"/>
        </w:rPr>
        <w:t xml:space="preserve"> </w:t>
      </w:r>
      <w:r>
        <w:t>аттестации</w:t>
      </w:r>
      <w:r>
        <w:rPr>
          <w:spacing w:val="1"/>
        </w:rPr>
        <w:t xml:space="preserve"> </w:t>
      </w:r>
      <w:r>
        <w:t>педагогических</w:t>
      </w:r>
      <w:r>
        <w:rPr>
          <w:spacing w:val="1"/>
        </w:rPr>
        <w:t xml:space="preserve"> </w:t>
      </w:r>
      <w:r>
        <w:t>кадров.</w:t>
      </w:r>
      <w:r>
        <w:rPr>
          <w:spacing w:val="1"/>
        </w:rPr>
        <w:t xml:space="preserve"> </w:t>
      </w:r>
      <w:r>
        <w:t>Она</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61"/>
        </w:rPr>
        <w:t xml:space="preserve"> </w:t>
      </w:r>
      <w:r>
        <w:t>итоговой</w:t>
      </w:r>
      <w:r>
        <w:rPr>
          <w:spacing w:val="1"/>
        </w:rPr>
        <w:t xml:space="preserve"> </w:t>
      </w:r>
      <w:r>
        <w:t>оценки</w:t>
      </w:r>
      <w:r>
        <w:rPr>
          <w:spacing w:val="-4"/>
        </w:rPr>
        <w:t xml:space="preserve"> </w:t>
      </w:r>
      <w:r>
        <w:t>достижения</w:t>
      </w:r>
      <w:r>
        <w:rPr>
          <w:spacing w:val="-4"/>
        </w:rPr>
        <w:t xml:space="preserve"> </w:t>
      </w:r>
      <w:r>
        <w:t>планируемых</w:t>
      </w:r>
      <w:r>
        <w:rPr>
          <w:spacing w:val="-1"/>
        </w:rPr>
        <w:t xml:space="preserve"> </w:t>
      </w:r>
      <w:r>
        <w:t>результатов освоения</w:t>
      </w:r>
      <w:r>
        <w:rPr>
          <w:spacing w:val="-1"/>
        </w:rPr>
        <w:t xml:space="preserve"> </w:t>
      </w:r>
      <w:r>
        <w:t>АООП</w:t>
      </w:r>
      <w:r>
        <w:rPr>
          <w:spacing w:val="-3"/>
        </w:rPr>
        <w:t xml:space="preserve"> </w:t>
      </w:r>
      <w:r>
        <w:t>с</w:t>
      </w:r>
      <w:r>
        <w:rPr>
          <w:spacing w:val="2"/>
        </w:rPr>
        <w:t xml:space="preserve"> </w:t>
      </w:r>
      <w:r>
        <w:t>учётом:</w:t>
      </w:r>
    </w:p>
    <w:p w:rsidR="00FE0BB0" w:rsidRDefault="00392A83">
      <w:pPr>
        <w:pStyle w:val="a3"/>
        <w:ind w:right="1025" w:firstLine="708"/>
      </w:pPr>
      <w:r>
        <w:t>результатов мониторинговых исследований разного уровня (федерального, регионального,</w:t>
      </w:r>
      <w:r>
        <w:rPr>
          <w:spacing w:val="1"/>
        </w:rPr>
        <w:t xml:space="preserve"> </w:t>
      </w:r>
      <w:r>
        <w:t>муниципального);</w:t>
      </w:r>
    </w:p>
    <w:p w:rsidR="00FE0BB0" w:rsidRDefault="00392A83">
      <w:pPr>
        <w:pStyle w:val="a3"/>
        <w:ind w:left="1018" w:right="6242"/>
      </w:pPr>
      <w:r>
        <w:t>условий реализации АООП ОО;</w:t>
      </w:r>
      <w:r>
        <w:rPr>
          <w:spacing w:val="1"/>
        </w:rPr>
        <w:t xml:space="preserve"> </w:t>
      </w:r>
      <w:r>
        <w:t>особенностей</w:t>
      </w:r>
      <w:r>
        <w:rPr>
          <w:spacing w:val="-14"/>
        </w:rPr>
        <w:t xml:space="preserve"> </w:t>
      </w:r>
      <w:r>
        <w:t>контингента</w:t>
      </w:r>
      <w:r>
        <w:rPr>
          <w:spacing w:val="-14"/>
        </w:rPr>
        <w:t xml:space="preserve"> </w:t>
      </w:r>
      <w:r>
        <w:t>обучающихся.</w:t>
      </w:r>
    </w:p>
    <w:p w:rsidR="00FE0BB0" w:rsidRDefault="00392A83">
      <w:pPr>
        <w:pStyle w:val="a3"/>
        <w:ind w:right="1020" w:firstLine="708"/>
      </w:pPr>
      <w:r>
        <w:t>Предметом</w:t>
      </w:r>
      <w:r>
        <w:rPr>
          <w:spacing w:val="1"/>
        </w:rPr>
        <w:t xml:space="preserve"> </w:t>
      </w:r>
      <w:r>
        <w:t>оценки</w:t>
      </w:r>
      <w:r>
        <w:rPr>
          <w:spacing w:val="1"/>
        </w:rPr>
        <w:t xml:space="preserve"> </w:t>
      </w:r>
      <w:r>
        <w:t>в</w:t>
      </w:r>
      <w:r>
        <w:rPr>
          <w:spacing w:val="1"/>
        </w:rPr>
        <w:t xml:space="preserve"> </w:t>
      </w:r>
      <w:r>
        <w:t>ходе</w:t>
      </w:r>
      <w:r>
        <w:rPr>
          <w:spacing w:val="1"/>
        </w:rPr>
        <w:t xml:space="preserve"> </w:t>
      </w:r>
      <w:r>
        <w:t>данных</w:t>
      </w:r>
      <w:r>
        <w:rPr>
          <w:spacing w:val="1"/>
        </w:rPr>
        <w:t xml:space="preserve"> </w:t>
      </w:r>
      <w:r>
        <w:t>процедур</w:t>
      </w:r>
      <w:r>
        <w:rPr>
          <w:spacing w:val="1"/>
        </w:rPr>
        <w:t xml:space="preserve"> </w:t>
      </w:r>
      <w:r>
        <w:t>является</w:t>
      </w:r>
      <w:r>
        <w:rPr>
          <w:spacing w:val="1"/>
        </w:rPr>
        <w:t xml:space="preserve"> </w:t>
      </w:r>
      <w:r>
        <w:t>также</w:t>
      </w:r>
      <w:r>
        <w:rPr>
          <w:spacing w:val="1"/>
        </w:rPr>
        <w:t xml:space="preserve"> </w:t>
      </w:r>
      <w:r>
        <w:rPr>
          <w:i/>
        </w:rPr>
        <w:t>текущая</w:t>
      </w:r>
      <w:r>
        <w:rPr>
          <w:i/>
          <w:spacing w:val="1"/>
        </w:rPr>
        <w:t xml:space="preserve"> </w:t>
      </w:r>
      <w:r>
        <w:rPr>
          <w:i/>
        </w:rPr>
        <w:t>оценочная</w:t>
      </w:r>
      <w:r>
        <w:rPr>
          <w:i/>
          <w:spacing w:val="1"/>
        </w:rPr>
        <w:t xml:space="preserve"> </w:t>
      </w:r>
      <w:r>
        <w:rPr>
          <w:i/>
        </w:rPr>
        <w:t>деятельность</w:t>
      </w:r>
      <w:r>
        <w:rPr>
          <w:i/>
          <w:spacing w:val="1"/>
        </w:rPr>
        <w:t xml:space="preserve"> </w:t>
      </w:r>
      <w:r>
        <w:t>школы</w:t>
      </w:r>
      <w:r>
        <w:rPr>
          <w:spacing w:val="1"/>
        </w:rPr>
        <w:t xml:space="preserve"> </w:t>
      </w:r>
      <w:r>
        <w:t>и</w:t>
      </w:r>
      <w:r>
        <w:rPr>
          <w:spacing w:val="1"/>
        </w:rPr>
        <w:t xml:space="preserve"> </w:t>
      </w:r>
      <w:r>
        <w:t>педагогов,</w:t>
      </w:r>
      <w:r>
        <w:rPr>
          <w:spacing w:val="1"/>
        </w:rPr>
        <w:t xml:space="preserve"> </w:t>
      </w:r>
      <w:r>
        <w:t>и</w:t>
      </w:r>
      <w:r>
        <w:rPr>
          <w:spacing w:val="1"/>
        </w:rPr>
        <w:t xml:space="preserve"> </w:t>
      </w:r>
      <w:r>
        <w:t>в</w:t>
      </w:r>
      <w:r>
        <w:rPr>
          <w:spacing w:val="1"/>
        </w:rPr>
        <w:t xml:space="preserve"> </w:t>
      </w:r>
      <w:r>
        <w:t>частности</w:t>
      </w:r>
      <w:r>
        <w:rPr>
          <w:spacing w:val="1"/>
        </w:rPr>
        <w:t xml:space="preserve"> </w:t>
      </w:r>
      <w:r>
        <w:t>отслеживание</w:t>
      </w:r>
      <w:r>
        <w:rPr>
          <w:spacing w:val="1"/>
        </w:rPr>
        <w:t xml:space="preserve"> </w:t>
      </w:r>
      <w:r>
        <w:t>динамики</w:t>
      </w:r>
      <w:r>
        <w:rPr>
          <w:spacing w:val="1"/>
        </w:rPr>
        <w:t xml:space="preserve"> </w:t>
      </w:r>
      <w:r>
        <w:t>образовательных</w:t>
      </w:r>
      <w:r>
        <w:rPr>
          <w:spacing w:val="1"/>
        </w:rPr>
        <w:t xml:space="preserve"> </w:t>
      </w:r>
      <w:r>
        <w:t>достижений обучающихся с умственной отсталостью (интеллектуальными нарушениями) данной</w:t>
      </w:r>
      <w:r>
        <w:rPr>
          <w:spacing w:val="1"/>
        </w:rPr>
        <w:t xml:space="preserve"> </w:t>
      </w:r>
      <w:r>
        <w:t>школы.</w:t>
      </w:r>
    </w:p>
    <w:p w:rsidR="00FE0BB0" w:rsidRDefault="00FE0BB0">
      <w:pPr>
        <w:pStyle w:val="a3"/>
        <w:ind w:left="0"/>
        <w:jc w:val="left"/>
        <w:rPr>
          <w:sz w:val="26"/>
        </w:rPr>
      </w:pPr>
    </w:p>
    <w:p w:rsidR="00FE0BB0" w:rsidRDefault="00FE0BB0">
      <w:pPr>
        <w:pStyle w:val="a3"/>
        <w:ind w:left="0"/>
        <w:jc w:val="left"/>
        <w:rPr>
          <w:sz w:val="26"/>
        </w:rPr>
      </w:pPr>
    </w:p>
    <w:p w:rsidR="00FE0BB0" w:rsidRDefault="00392A83" w:rsidP="00CB5C41">
      <w:pPr>
        <w:pStyle w:val="11"/>
        <w:numPr>
          <w:ilvl w:val="1"/>
          <w:numId w:val="132"/>
        </w:numPr>
        <w:tabs>
          <w:tab w:val="left" w:pos="420"/>
        </w:tabs>
        <w:spacing w:before="1" w:line="240" w:lineRule="auto"/>
        <w:ind w:left="4636" w:right="4219" w:hanging="4637"/>
        <w:rPr>
          <w:color w:val="000009"/>
        </w:rPr>
      </w:pPr>
      <w:r>
        <w:rPr>
          <w:color w:val="000009"/>
          <w:spacing w:val="-1"/>
        </w:rPr>
        <w:t>Содержательный</w:t>
      </w:r>
      <w:r>
        <w:rPr>
          <w:color w:val="000009"/>
          <w:spacing w:val="-10"/>
        </w:rPr>
        <w:t xml:space="preserve"> </w:t>
      </w:r>
      <w:r>
        <w:rPr>
          <w:color w:val="000009"/>
        </w:rPr>
        <w:t>раздел</w:t>
      </w:r>
    </w:p>
    <w:p w:rsidR="00FE0BB0" w:rsidRDefault="00392A83" w:rsidP="00CB5C41">
      <w:pPr>
        <w:pStyle w:val="21"/>
        <w:numPr>
          <w:ilvl w:val="2"/>
          <w:numId w:val="67"/>
        </w:numPr>
        <w:tabs>
          <w:tab w:val="left" w:pos="600"/>
        </w:tabs>
        <w:spacing w:before="38" w:line="240" w:lineRule="auto"/>
        <w:ind w:right="4145" w:hanging="1619"/>
        <w:rPr>
          <w:color w:val="000009"/>
        </w:rPr>
      </w:pPr>
      <w:r>
        <w:rPr>
          <w:color w:val="000009"/>
        </w:rPr>
        <w:t>Программа</w:t>
      </w:r>
      <w:r>
        <w:rPr>
          <w:color w:val="000009"/>
          <w:spacing w:val="-9"/>
        </w:rPr>
        <w:t xml:space="preserve"> </w:t>
      </w:r>
      <w:r>
        <w:rPr>
          <w:color w:val="000009"/>
        </w:rPr>
        <w:t>формирования</w:t>
      </w:r>
      <w:r>
        <w:rPr>
          <w:color w:val="000009"/>
          <w:spacing w:val="-7"/>
        </w:rPr>
        <w:t xml:space="preserve"> </w:t>
      </w:r>
      <w:r>
        <w:rPr>
          <w:color w:val="000009"/>
        </w:rPr>
        <w:t>базовых</w:t>
      </w:r>
      <w:r>
        <w:rPr>
          <w:color w:val="000009"/>
          <w:spacing w:val="-7"/>
        </w:rPr>
        <w:t xml:space="preserve"> </w:t>
      </w:r>
      <w:r>
        <w:rPr>
          <w:color w:val="000009"/>
        </w:rPr>
        <w:t>учебных</w:t>
      </w:r>
      <w:r>
        <w:rPr>
          <w:color w:val="000009"/>
          <w:spacing w:val="-7"/>
        </w:rPr>
        <w:t xml:space="preserve"> </w:t>
      </w:r>
      <w:r>
        <w:rPr>
          <w:color w:val="000009"/>
        </w:rPr>
        <w:t>действий</w:t>
      </w:r>
    </w:p>
    <w:p w:rsidR="00FE0BB0" w:rsidRDefault="00392A83">
      <w:pPr>
        <w:pStyle w:val="a3"/>
        <w:spacing w:before="115"/>
        <w:ind w:right="1020" w:firstLine="708"/>
      </w:pPr>
      <w:r>
        <w:t>Программа</w:t>
      </w:r>
      <w:r>
        <w:rPr>
          <w:spacing w:val="1"/>
        </w:rPr>
        <w:t xml:space="preserve"> </w:t>
      </w:r>
      <w:r>
        <w:t>формирования</w:t>
      </w:r>
      <w:r>
        <w:rPr>
          <w:spacing w:val="1"/>
        </w:rPr>
        <w:t xml:space="preserve"> </w:t>
      </w:r>
      <w:r>
        <w:t>базовых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формирования</w:t>
      </w:r>
      <w:r>
        <w:rPr>
          <w:spacing w:val="1"/>
        </w:rPr>
        <w:t xml:space="preserve"> </w:t>
      </w:r>
      <w:r>
        <w:t>БУД,</w:t>
      </w:r>
      <w:r>
        <w:rPr>
          <w:spacing w:val="1"/>
        </w:rPr>
        <w:t xml:space="preserve"> </w:t>
      </w:r>
      <w:r>
        <w:t>Программа)</w:t>
      </w:r>
      <w:r>
        <w:rPr>
          <w:spacing w:val="1"/>
        </w:rPr>
        <w:t xml:space="preserve"> </w:t>
      </w:r>
      <w:r>
        <w:t>реализуется</w:t>
      </w:r>
      <w:r>
        <w:rPr>
          <w:spacing w:val="1"/>
        </w:rPr>
        <w:t xml:space="preserve"> </w:t>
      </w:r>
      <w:r>
        <w:t>в</w:t>
      </w:r>
      <w:r>
        <w:rPr>
          <w:spacing w:val="1"/>
        </w:rPr>
        <w:t xml:space="preserve"> </w:t>
      </w:r>
      <w:r>
        <w:t>процессе</w:t>
      </w:r>
      <w:r>
        <w:rPr>
          <w:spacing w:val="1"/>
        </w:rPr>
        <w:t xml:space="preserve"> </w:t>
      </w:r>
      <w:r>
        <w:t>всего</w:t>
      </w:r>
      <w:r>
        <w:rPr>
          <w:spacing w:val="1"/>
        </w:rPr>
        <w:t xml:space="preserve"> </w:t>
      </w:r>
      <w:r>
        <w:t>школьного</w:t>
      </w:r>
      <w:r>
        <w:rPr>
          <w:spacing w:val="1"/>
        </w:rPr>
        <w:t xml:space="preserve"> </w:t>
      </w:r>
      <w:r>
        <w:t>обучения</w:t>
      </w:r>
      <w:r>
        <w:rPr>
          <w:spacing w:val="1"/>
        </w:rPr>
        <w:t xml:space="preserve"> </w:t>
      </w:r>
      <w:r>
        <w:t>и</w:t>
      </w:r>
      <w:r>
        <w:rPr>
          <w:spacing w:val="1"/>
        </w:rPr>
        <w:t xml:space="preserve"> </w:t>
      </w:r>
      <w:r>
        <w:t>конкретизирует</w:t>
      </w:r>
      <w:r>
        <w:rPr>
          <w:spacing w:val="1"/>
        </w:rPr>
        <w:t xml:space="preserve"> </w:t>
      </w:r>
      <w:r>
        <w:t>требования</w:t>
      </w:r>
      <w:r>
        <w:rPr>
          <w:spacing w:val="1"/>
        </w:rPr>
        <w:t xml:space="preserve"> </w:t>
      </w:r>
      <w:r>
        <w:t>Стандарта к личностным и предметным результатам освоения АООП. Программа формирования</w:t>
      </w:r>
      <w:r>
        <w:rPr>
          <w:spacing w:val="1"/>
        </w:rPr>
        <w:t xml:space="preserve"> </w:t>
      </w:r>
      <w:r>
        <w:t>БУД</w:t>
      </w:r>
      <w:r>
        <w:rPr>
          <w:spacing w:val="-2"/>
        </w:rPr>
        <w:t xml:space="preserve"> </w:t>
      </w:r>
      <w:r>
        <w:t>реализуется</w:t>
      </w:r>
      <w:r>
        <w:rPr>
          <w:spacing w:val="-1"/>
        </w:rPr>
        <w:t xml:space="preserve"> </w:t>
      </w:r>
      <w:r>
        <w:t>в</w:t>
      </w:r>
      <w:r>
        <w:rPr>
          <w:spacing w:val="-2"/>
        </w:rPr>
        <w:t xml:space="preserve"> </w:t>
      </w:r>
      <w:r>
        <w:t>процессе всей</w:t>
      </w:r>
      <w:r>
        <w:rPr>
          <w:spacing w:val="2"/>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p>
    <w:p w:rsidR="00FE0BB0" w:rsidRDefault="00392A83">
      <w:pPr>
        <w:pStyle w:val="a3"/>
        <w:ind w:right="1022" w:firstLine="708"/>
      </w:pPr>
      <w:r>
        <w:t>Программа</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деятельностного</w:t>
      </w:r>
      <w:r>
        <w:rPr>
          <w:spacing w:val="1"/>
        </w:rPr>
        <w:t xml:space="preserve"> </w:t>
      </w:r>
      <w:r>
        <w:t>подхода</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позволяет</w:t>
      </w:r>
      <w:r>
        <w:rPr>
          <w:spacing w:val="-57"/>
        </w:rPr>
        <w:t xml:space="preserve"> </w:t>
      </w:r>
      <w:r>
        <w:t>реализовывать</w:t>
      </w:r>
      <w:r>
        <w:rPr>
          <w:spacing w:val="1"/>
        </w:rPr>
        <w:t xml:space="preserve"> </w:t>
      </w:r>
      <w:r>
        <w:t>коррекционно-развивающий</w:t>
      </w:r>
      <w:r>
        <w:rPr>
          <w:spacing w:val="1"/>
        </w:rPr>
        <w:t xml:space="preserve"> </w:t>
      </w:r>
      <w:r>
        <w:t>потенциал</w:t>
      </w:r>
      <w:r>
        <w:rPr>
          <w:spacing w:val="1"/>
        </w:rPr>
        <w:t xml:space="preserve"> </w:t>
      </w:r>
      <w:r>
        <w:t>образования</w:t>
      </w:r>
      <w:r>
        <w:rPr>
          <w:spacing w:val="1"/>
        </w:rPr>
        <w:t xml:space="preserve"> </w:t>
      </w:r>
      <w:r>
        <w:t>школьников</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 нарушениями).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19" w:firstLine="708"/>
      </w:pPr>
      <w:r>
        <w:lastRenderedPageBreak/>
        <w:t>Базовые</w:t>
      </w:r>
      <w:r>
        <w:rPr>
          <w:spacing w:val="1"/>
        </w:rPr>
        <w:t xml:space="preserve"> </w:t>
      </w:r>
      <w:r>
        <w:t>учебные</w:t>
      </w:r>
      <w:r>
        <w:rPr>
          <w:spacing w:val="1"/>
        </w:rPr>
        <w:t xml:space="preserve"> </w:t>
      </w:r>
      <w:r>
        <w:t>действия</w:t>
      </w:r>
      <w:r>
        <w:rPr>
          <w:spacing w:val="1"/>
        </w:rPr>
        <w:t xml:space="preserve"> </w:t>
      </w:r>
      <w:r>
        <w:t>―</w:t>
      </w:r>
      <w:r>
        <w:rPr>
          <w:spacing w:val="1"/>
        </w:rPr>
        <w:t xml:space="preserve"> </w:t>
      </w:r>
      <w:r>
        <w:t>это</w:t>
      </w:r>
      <w:r>
        <w:rPr>
          <w:spacing w:val="1"/>
        </w:rPr>
        <w:t xml:space="preserve"> </w:t>
      </w:r>
      <w:r>
        <w:t>элементарные</w:t>
      </w:r>
      <w:r>
        <w:rPr>
          <w:spacing w:val="1"/>
        </w:rPr>
        <w:t xml:space="preserve"> </w:t>
      </w:r>
      <w:r>
        <w:t>и</w:t>
      </w:r>
      <w:r>
        <w:rPr>
          <w:spacing w:val="1"/>
        </w:rPr>
        <w:t xml:space="preserve"> </w:t>
      </w:r>
      <w:r>
        <w:t>необходимые</w:t>
      </w:r>
      <w:r>
        <w:rPr>
          <w:spacing w:val="1"/>
        </w:rPr>
        <w:t xml:space="preserve"> </w:t>
      </w:r>
      <w:r>
        <w:t>единицы</w:t>
      </w:r>
      <w:r>
        <w:rPr>
          <w:spacing w:val="1"/>
        </w:rPr>
        <w:t xml:space="preserve"> </w:t>
      </w:r>
      <w:r>
        <w:t>учебной</w:t>
      </w:r>
      <w:r>
        <w:rPr>
          <w:spacing w:val="1"/>
        </w:rPr>
        <w:t xml:space="preserve"> </w:t>
      </w:r>
      <w:r>
        <w:t>деятельности,</w:t>
      </w:r>
      <w:r>
        <w:rPr>
          <w:spacing w:val="1"/>
        </w:rPr>
        <w:t xml:space="preserve"> </w:t>
      </w:r>
      <w:r>
        <w:t>формирование</w:t>
      </w:r>
      <w:r>
        <w:rPr>
          <w:spacing w:val="1"/>
        </w:rPr>
        <w:t xml:space="preserve"> </w:t>
      </w:r>
      <w:r>
        <w:t>которых</w:t>
      </w:r>
      <w:r>
        <w:rPr>
          <w:spacing w:val="1"/>
        </w:rPr>
        <w:t xml:space="preserve"> </w:t>
      </w:r>
      <w:r>
        <w:t>обеспечивает</w:t>
      </w:r>
      <w:r>
        <w:rPr>
          <w:spacing w:val="1"/>
        </w:rPr>
        <w:t xml:space="preserve"> </w:t>
      </w:r>
      <w:r>
        <w:t>овладение</w:t>
      </w:r>
      <w:r>
        <w:rPr>
          <w:spacing w:val="1"/>
        </w:rPr>
        <w:t xml:space="preserve"> </w:t>
      </w:r>
      <w:r>
        <w:t>содержанием</w:t>
      </w:r>
      <w:r>
        <w:rPr>
          <w:spacing w:val="1"/>
        </w:rPr>
        <w:t xml:space="preserve"> </w:t>
      </w:r>
      <w:r>
        <w:t>образования</w:t>
      </w:r>
      <w:r>
        <w:rPr>
          <w:spacing w:val="1"/>
        </w:rPr>
        <w:t xml:space="preserve"> </w:t>
      </w:r>
      <w:r>
        <w:t>обучающимися</w:t>
      </w:r>
      <w:r>
        <w:rPr>
          <w:spacing w:val="-5"/>
        </w:rPr>
        <w:t xml:space="preserve"> </w:t>
      </w:r>
      <w:r>
        <w:t>с</w:t>
      </w:r>
      <w:r>
        <w:rPr>
          <w:spacing w:val="-3"/>
        </w:rPr>
        <w:t xml:space="preserve"> </w:t>
      </w:r>
      <w:r>
        <w:t>умственной</w:t>
      </w:r>
      <w:r>
        <w:rPr>
          <w:spacing w:val="-6"/>
        </w:rPr>
        <w:t xml:space="preserve"> </w:t>
      </w:r>
      <w:r>
        <w:t>отсталостью.</w:t>
      </w:r>
      <w:r>
        <w:rPr>
          <w:spacing w:val="-4"/>
        </w:rPr>
        <w:t xml:space="preserve"> </w:t>
      </w:r>
      <w:r>
        <w:t>БУД</w:t>
      </w:r>
      <w:r>
        <w:rPr>
          <w:spacing w:val="-5"/>
        </w:rPr>
        <w:t xml:space="preserve"> </w:t>
      </w:r>
      <w:r>
        <w:t>не</w:t>
      </w:r>
      <w:r>
        <w:rPr>
          <w:spacing w:val="-6"/>
        </w:rPr>
        <w:t xml:space="preserve"> </w:t>
      </w:r>
      <w:r>
        <w:t>обладают</w:t>
      </w:r>
      <w:r>
        <w:rPr>
          <w:spacing w:val="-6"/>
        </w:rPr>
        <w:t xml:space="preserve"> </w:t>
      </w:r>
      <w:r>
        <w:t>той</w:t>
      </w:r>
      <w:r>
        <w:rPr>
          <w:spacing w:val="-4"/>
        </w:rPr>
        <w:t xml:space="preserve"> </w:t>
      </w:r>
      <w:r>
        <w:t>степенью</w:t>
      </w:r>
      <w:r>
        <w:rPr>
          <w:spacing w:val="-4"/>
        </w:rPr>
        <w:t xml:space="preserve"> </w:t>
      </w:r>
      <w:r>
        <w:t>обобщенности,</w:t>
      </w:r>
      <w:r>
        <w:rPr>
          <w:spacing w:val="-6"/>
        </w:rPr>
        <w:t xml:space="preserve"> </w:t>
      </w:r>
      <w:r>
        <w:t>которая</w:t>
      </w:r>
      <w:r>
        <w:rPr>
          <w:spacing w:val="-58"/>
        </w:rPr>
        <w:t xml:space="preserve"> </w:t>
      </w:r>
      <w:r>
        <w:t>обеспечивает самостоятельность учебной деятельности и ее реализацию в изменяющихся учебных</w:t>
      </w:r>
      <w:r>
        <w:rPr>
          <w:spacing w:val="-57"/>
        </w:rPr>
        <w:t xml:space="preserve"> </w:t>
      </w:r>
      <w:r>
        <w:t>и</w:t>
      </w:r>
      <w:r>
        <w:rPr>
          <w:spacing w:val="1"/>
        </w:rPr>
        <w:t xml:space="preserve"> </w:t>
      </w:r>
      <w:r>
        <w:t>внеучебныхусловиях.</w:t>
      </w:r>
      <w:r>
        <w:rPr>
          <w:spacing w:val="1"/>
        </w:rPr>
        <w:t xml:space="preserve"> </w:t>
      </w:r>
      <w:r>
        <w:t>БУД</w:t>
      </w:r>
      <w:r>
        <w:rPr>
          <w:spacing w:val="1"/>
        </w:rPr>
        <w:t xml:space="preserve"> </w:t>
      </w:r>
      <w:r>
        <w:t>формируются</w:t>
      </w:r>
      <w:r>
        <w:rPr>
          <w:spacing w:val="1"/>
        </w:rPr>
        <w:t xml:space="preserve"> </w:t>
      </w:r>
      <w:r>
        <w:t>и</w:t>
      </w:r>
      <w:r>
        <w:rPr>
          <w:spacing w:val="1"/>
        </w:rPr>
        <w:t xml:space="preserve"> </w:t>
      </w:r>
      <w:r>
        <w:t>реализуются</w:t>
      </w:r>
      <w:r>
        <w:rPr>
          <w:spacing w:val="1"/>
        </w:rPr>
        <w:t xml:space="preserve"> </w:t>
      </w:r>
      <w:r>
        <w:t>только</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педагога</w:t>
      </w:r>
      <w:r>
        <w:rPr>
          <w:spacing w:val="-2"/>
        </w:rPr>
        <w:t xml:space="preserve"> </w:t>
      </w:r>
      <w:r>
        <w:t>и обучающегося.</w:t>
      </w:r>
    </w:p>
    <w:p w:rsidR="00FE0BB0" w:rsidRDefault="00392A83">
      <w:pPr>
        <w:pStyle w:val="a3"/>
        <w:spacing w:before="1"/>
        <w:ind w:right="1029" w:firstLine="708"/>
      </w:pPr>
      <w:r>
        <w:t>БУД обеспечивают становление учебной деятельности ребенка с умственной отсталостью в</w:t>
      </w:r>
      <w:r>
        <w:rPr>
          <w:spacing w:val="-57"/>
        </w:rPr>
        <w:t xml:space="preserve"> </w:t>
      </w:r>
      <w:r>
        <w:t>основных</w:t>
      </w:r>
      <w:r>
        <w:rPr>
          <w:spacing w:val="-3"/>
        </w:rPr>
        <w:t xml:space="preserve"> </w:t>
      </w:r>
      <w:r>
        <w:t>ее</w:t>
      </w:r>
      <w:r>
        <w:rPr>
          <w:spacing w:val="-4"/>
        </w:rPr>
        <w:t xml:space="preserve"> </w:t>
      </w:r>
      <w:r>
        <w:t>составляющих:</w:t>
      </w:r>
      <w:r>
        <w:rPr>
          <w:spacing w:val="-3"/>
        </w:rPr>
        <w:t xml:space="preserve"> </w:t>
      </w:r>
      <w:r>
        <w:t>познавательной,</w:t>
      </w:r>
      <w:r>
        <w:rPr>
          <w:spacing w:val="-4"/>
        </w:rPr>
        <w:t xml:space="preserve"> </w:t>
      </w:r>
      <w:r>
        <w:t>регулятивной,</w:t>
      </w:r>
      <w:r>
        <w:rPr>
          <w:spacing w:val="-3"/>
        </w:rPr>
        <w:t xml:space="preserve"> </w:t>
      </w:r>
      <w:r>
        <w:t>коммуникативной,</w:t>
      </w:r>
      <w:r>
        <w:rPr>
          <w:spacing w:val="-3"/>
        </w:rPr>
        <w:t xml:space="preserve"> </w:t>
      </w:r>
      <w:r>
        <w:t>личностной.</w:t>
      </w:r>
    </w:p>
    <w:p w:rsidR="00FE0BB0" w:rsidRDefault="00392A83">
      <w:pPr>
        <w:pStyle w:val="a3"/>
        <w:ind w:right="1019" w:firstLine="708"/>
      </w:pPr>
      <w:r>
        <w:t xml:space="preserve">Основная </w:t>
      </w:r>
      <w:r>
        <w:rPr>
          <w:b/>
        </w:rPr>
        <w:t xml:space="preserve">цель </w:t>
      </w:r>
      <w:r>
        <w:t>реализации программы формирования БУД состоит в</w:t>
      </w:r>
      <w:r>
        <w:rPr>
          <w:spacing w:val="1"/>
        </w:rPr>
        <w:t xml:space="preserve"> </w:t>
      </w:r>
      <w:r>
        <w:t>формировании основ</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с</w:t>
      </w:r>
      <w:r>
        <w:rPr>
          <w:spacing w:val="1"/>
        </w:rPr>
        <w:t xml:space="preserve"> </w:t>
      </w:r>
      <w:r>
        <w:t>легкой</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 которые обеспечивают его подготовку к самостоятельной жизни в обществе и</w:t>
      </w:r>
      <w:r>
        <w:rPr>
          <w:spacing w:val="1"/>
        </w:rPr>
        <w:t xml:space="preserve"> </w:t>
      </w:r>
      <w:r>
        <w:t>овладение</w:t>
      </w:r>
      <w:r>
        <w:rPr>
          <w:spacing w:val="-2"/>
        </w:rPr>
        <w:t xml:space="preserve"> </w:t>
      </w:r>
      <w:r>
        <w:t>доступными видами</w:t>
      </w:r>
      <w:r>
        <w:rPr>
          <w:spacing w:val="-1"/>
        </w:rPr>
        <w:t xml:space="preserve"> </w:t>
      </w:r>
      <w:r>
        <w:t>профильного труда.</w:t>
      </w:r>
    </w:p>
    <w:p w:rsidR="00FE0BB0" w:rsidRDefault="00392A83">
      <w:pPr>
        <w:ind w:left="1018"/>
        <w:jc w:val="both"/>
        <w:rPr>
          <w:sz w:val="24"/>
        </w:rPr>
      </w:pPr>
      <w:r>
        <w:rPr>
          <w:b/>
          <w:sz w:val="24"/>
        </w:rPr>
        <w:t>Задачами</w:t>
      </w:r>
      <w:r>
        <w:rPr>
          <w:b/>
          <w:spacing w:val="-7"/>
          <w:sz w:val="24"/>
        </w:rPr>
        <w:t xml:space="preserve"> </w:t>
      </w:r>
      <w:r>
        <w:rPr>
          <w:sz w:val="24"/>
        </w:rPr>
        <w:t>реализации</w:t>
      </w:r>
      <w:r>
        <w:rPr>
          <w:spacing w:val="-7"/>
          <w:sz w:val="24"/>
        </w:rPr>
        <w:t xml:space="preserve"> </w:t>
      </w:r>
      <w:r>
        <w:rPr>
          <w:sz w:val="24"/>
        </w:rPr>
        <w:t>программы</w:t>
      </w:r>
      <w:r>
        <w:rPr>
          <w:spacing w:val="-6"/>
          <w:sz w:val="24"/>
        </w:rPr>
        <w:t xml:space="preserve"> </w:t>
      </w:r>
      <w:r>
        <w:rPr>
          <w:sz w:val="24"/>
        </w:rPr>
        <w:t>являются:</w:t>
      </w:r>
    </w:p>
    <w:p w:rsidR="00FE0BB0" w:rsidRDefault="00392A83" w:rsidP="00CB5C41">
      <w:pPr>
        <w:pStyle w:val="a4"/>
        <w:numPr>
          <w:ilvl w:val="0"/>
          <w:numId w:val="66"/>
        </w:numPr>
        <w:tabs>
          <w:tab w:val="left" w:pos="1319"/>
        </w:tabs>
        <w:ind w:left="1318" w:hanging="301"/>
        <w:jc w:val="both"/>
        <w:rPr>
          <w:sz w:val="24"/>
        </w:rPr>
      </w:pPr>
      <w:r>
        <w:rPr>
          <w:sz w:val="24"/>
        </w:rPr>
        <w:t>формирование</w:t>
      </w:r>
      <w:r>
        <w:rPr>
          <w:spacing w:val="-10"/>
          <w:sz w:val="24"/>
        </w:rPr>
        <w:t xml:space="preserve"> </w:t>
      </w:r>
      <w:r>
        <w:rPr>
          <w:sz w:val="24"/>
        </w:rPr>
        <w:t>мотивационного</w:t>
      </w:r>
      <w:r>
        <w:rPr>
          <w:spacing w:val="-10"/>
          <w:sz w:val="24"/>
        </w:rPr>
        <w:t xml:space="preserve"> </w:t>
      </w:r>
      <w:r>
        <w:rPr>
          <w:sz w:val="24"/>
        </w:rPr>
        <w:t>компонента</w:t>
      </w:r>
      <w:r>
        <w:rPr>
          <w:spacing w:val="-10"/>
          <w:sz w:val="24"/>
        </w:rPr>
        <w:t xml:space="preserve"> </w:t>
      </w:r>
      <w:r>
        <w:rPr>
          <w:sz w:val="24"/>
        </w:rPr>
        <w:t>учебной</w:t>
      </w:r>
      <w:r>
        <w:rPr>
          <w:spacing w:val="-9"/>
          <w:sz w:val="24"/>
        </w:rPr>
        <w:t xml:space="preserve"> </w:t>
      </w:r>
      <w:r>
        <w:rPr>
          <w:sz w:val="24"/>
        </w:rPr>
        <w:t>деятельности;</w:t>
      </w:r>
    </w:p>
    <w:p w:rsidR="00FE0BB0" w:rsidRDefault="00392A83" w:rsidP="00CB5C41">
      <w:pPr>
        <w:pStyle w:val="a4"/>
        <w:numPr>
          <w:ilvl w:val="0"/>
          <w:numId w:val="66"/>
        </w:numPr>
        <w:tabs>
          <w:tab w:val="left" w:pos="1319"/>
        </w:tabs>
        <w:ind w:right="1027" w:firstLine="708"/>
        <w:jc w:val="both"/>
        <w:rPr>
          <w:sz w:val="24"/>
        </w:rPr>
      </w:pPr>
      <w:r>
        <w:rPr>
          <w:sz w:val="24"/>
        </w:rPr>
        <w:t>овладение</w:t>
      </w:r>
      <w:r>
        <w:rPr>
          <w:spacing w:val="1"/>
          <w:sz w:val="24"/>
        </w:rPr>
        <w:t xml:space="preserve"> </w:t>
      </w:r>
      <w:r>
        <w:rPr>
          <w:sz w:val="24"/>
        </w:rPr>
        <w:t>комплексом</w:t>
      </w:r>
      <w:r>
        <w:rPr>
          <w:spacing w:val="1"/>
          <w:sz w:val="24"/>
        </w:rPr>
        <w:t xml:space="preserve"> </w:t>
      </w:r>
      <w:r>
        <w:rPr>
          <w:sz w:val="24"/>
        </w:rPr>
        <w:t>базовых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составляющих</w:t>
      </w:r>
      <w:r>
        <w:rPr>
          <w:spacing w:val="1"/>
          <w:sz w:val="24"/>
        </w:rPr>
        <w:t xml:space="preserve"> </w:t>
      </w:r>
      <w:r>
        <w:rPr>
          <w:sz w:val="24"/>
        </w:rPr>
        <w:t>операционный</w:t>
      </w:r>
      <w:r>
        <w:rPr>
          <w:spacing w:val="1"/>
          <w:sz w:val="24"/>
        </w:rPr>
        <w:t xml:space="preserve"> </w:t>
      </w:r>
      <w:r>
        <w:rPr>
          <w:sz w:val="24"/>
        </w:rPr>
        <w:t>компонент</w:t>
      </w:r>
      <w:r>
        <w:rPr>
          <w:spacing w:val="1"/>
          <w:sz w:val="24"/>
        </w:rPr>
        <w:t xml:space="preserve"> </w:t>
      </w:r>
      <w:r>
        <w:rPr>
          <w:sz w:val="24"/>
        </w:rPr>
        <w:t>учебной деятельности;</w:t>
      </w:r>
    </w:p>
    <w:p w:rsidR="00FE0BB0" w:rsidRDefault="00392A83" w:rsidP="00CB5C41">
      <w:pPr>
        <w:pStyle w:val="a4"/>
        <w:numPr>
          <w:ilvl w:val="0"/>
          <w:numId w:val="66"/>
        </w:numPr>
        <w:tabs>
          <w:tab w:val="left" w:pos="1319"/>
        </w:tabs>
        <w:ind w:right="1032" w:firstLine="708"/>
        <w:jc w:val="both"/>
        <w:rPr>
          <w:sz w:val="24"/>
        </w:rPr>
      </w:pPr>
      <w:r>
        <w:rPr>
          <w:sz w:val="24"/>
        </w:rPr>
        <w:t>развитие умений принимать цель и готовый план деятельности, планировать знакомую</w:t>
      </w:r>
      <w:r>
        <w:rPr>
          <w:spacing w:val="1"/>
          <w:sz w:val="24"/>
        </w:rPr>
        <w:t xml:space="preserve"> </w:t>
      </w:r>
      <w:r>
        <w:rPr>
          <w:sz w:val="24"/>
        </w:rPr>
        <w:t>деятельность, контролировать и оценивать ее результаты в опоре на организационную помощь</w:t>
      </w:r>
      <w:r>
        <w:rPr>
          <w:spacing w:val="1"/>
          <w:sz w:val="24"/>
        </w:rPr>
        <w:t xml:space="preserve"> </w:t>
      </w:r>
      <w:r>
        <w:rPr>
          <w:sz w:val="24"/>
        </w:rPr>
        <w:t>педагога.</w:t>
      </w:r>
    </w:p>
    <w:p w:rsidR="00FE0BB0" w:rsidRDefault="00392A83">
      <w:pPr>
        <w:pStyle w:val="a3"/>
        <w:ind w:left="1018"/>
      </w:pPr>
      <w:r>
        <w:t>Для</w:t>
      </w:r>
      <w:r>
        <w:rPr>
          <w:spacing w:val="-8"/>
        </w:rPr>
        <w:t xml:space="preserve"> </w:t>
      </w:r>
      <w:r>
        <w:t>реализации</w:t>
      </w:r>
      <w:r>
        <w:rPr>
          <w:spacing w:val="-9"/>
        </w:rPr>
        <w:t xml:space="preserve"> </w:t>
      </w:r>
      <w:r>
        <w:t>поставленной</w:t>
      </w:r>
      <w:r>
        <w:rPr>
          <w:spacing w:val="-8"/>
        </w:rPr>
        <w:t xml:space="preserve"> </w:t>
      </w:r>
      <w:r>
        <w:t>цели</w:t>
      </w:r>
      <w:r>
        <w:rPr>
          <w:spacing w:val="-6"/>
        </w:rPr>
        <w:t xml:space="preserve"> </w:t>
      </w:r>
      <w:r>
        <w:t>и</w:t>
      </w:r>
      <w:r>
        <w:rPr>
          <w:spacing w:val="-6"/>
        </w:rPr>
        <w:t xml:space="preserve"> </w:t>
      </w:r>
      <w:r>
        <w:t>соответствующих</w:t>
      </w:r>
      <w:r>
        <w:rPr>
          <w:spacing w:val="-5"/>
        </w:rPr>
        <w:t xml:space="preserve"> </w:t>
      </w:r>
      <w:r>
        <w:t>ей</w:t>
      </w:r>
      <w:r>
        <w:rPr>
          <w:spacing w:val="-7"/>
        </w:rPr>
        <w:t xml:space="preserve"> </w:t>
      </w:r>
      <w:r>
        <w:t>задач</w:t>
      </w:r>
      <w:r>
        <w:rPr>
          <w:spacing w:val="-8"/>
        </w:rPr>
        <w:t xml:space="preserve"> </w:t>
      </w:r>
      <w:r>
        <w:t>необходимо:</w:t>
      </w:r>
    </w:p>
    <w:p w:rsidR="00FE0BB0" w:rsidRDefault="00392A83">
      <w:pPr>
        <w:pStyle w:val="a3"/>
        <w:spacing w:before="1"/>
        <w:ind w:right="1018" w:firstLine="708"/>
      </w:pPr>
      <w:r>
        <w:t>•определить</w:t>
      </w:r>
      <w:r>
        <w:rPr>
          <w:spacing w:val="1"/>
        </w:rPr>
        <w:t xml:space="preserve"> </w:t>
      </w:r>
      <w:r>
        <w:t>функции</w:t>
      </w:r>
      <w:r>
        <w:rPr>
          <w:spacing w:val="1"/>
        </w:rPr>
        <w:t xml:space="preserve"> </w:t>
      </w:r>
      <w:r>
        <w:t>и</w:t>
      </w:r>
      <w:r>
        <w:rPr>
          <w:spacing w:val="1"/>
        </w:rPr>
        <w:t xml:space="preserve"> </w:t>
      </w:r>
      <w:r>
        <w:t>состав</w:t>
      </w:r>
      <w:r>
        <w:rPr>
          <w:spacing w:val="1"/>
        </w:rPr>
        <w:t xml:space="preserve"> </w:t>
      </w:r>
      <w:r>
        <w:t>базовых</w:t>
      </w:r>
      <w:r>
        <w:rPr>
          <w:spacing w:val="1"/>
        </w:rPr>
        <w:t xml:space="preserve"> </w:t>
      </w:r>
      <w:r>
        <w:t>учебных</w:t>
      </w:r>
      <w:r>
        <w:rPr>
          <w:spacing w:val="1"/>
        </w:rPr>
        <w:t xml:space="preserve"> </w:t>
      </w:r>
      <w:r>
        <w:t>действий,</w:t>
      </w:r>
      <w:r>
        <w:rPr>
          <w:spacing w:val="1"/>
        </w:rPr>
        <w:t xml:space="preserve"> </w:t>
      </w:r>
      <w:r>
        <w:t>учитывая</w:t>
      </w:r>
      <w:r>
        <w:rPr>
          <w:spacing w:val="1"/>
        </w:rPr>
        <w:t xml:space="preserve"> </w:t>
      </w:r>
      <w:r>
        <w:t>психофизические</w:t>
      </w:r>
      <w:r>
        <w:rPr>
          <w:spacing w:val="1"/>
        </w:rPr>
        <w:t xml:space="preserve"> </w:t>
      </w:r>
      <w:r>
        <w:t>особенности и своеобразие учебной деятельности</w:t>
      </w:r>
      <w:r>
        <w:rPr>
          <w:spacing w:val="1"/>
        </w:rPr>
        <w:t xml:space="preserve"> </w:t>
      </w:r>
      <w:r>
        <w:t>обучающихся;</w:t>
      </w:r>
    </w:p>
    <w:p w:rsidR="00FE0BB0" w:rsidRDefault="00392A83">
      <w:pPr>
        <w:pStyle w:val="a3"/>
        <w:ind w:left="1018"/>
      </w:pPr>
      <w:r>
        <w:t>•определить</w:t>
      </w:r>
      <w:r>
        <w:rPr>
          <w:spacing w:val="-5"/>
        </w:rPr>
        <w:t xml:space="preserve"> </w:t>
      </w:r>
      <w:r>
        <w:t>связи</w:t>
      </w:r>
      <w:r>
        <w:rPr>
          <w:spacing w:val="-6"/>
        </w:rPr>
        <w:t xml:space="preserve"> </w:t>
      </w:r>
      <w:r>
        <w:t>базовых</w:t>
      </w:r>
      <w:r>
        <w:rPr>
          <w:spacing w:val="-1"/>
        </w:rPr>
        <w:t xml:space="preserve"> </w:t>
      </w:r>
      <w:r>
        <w:t>учебных</w:t>
      </w:r>
      <w:r>
        <w:rPr>
          <w:spacing w:val="-5"/>
        </w:rPr>
        <w:t xml:space="preserve"> </w:t>
      </w:r>
      <w:r>
        <w:t>действий</w:t>
      </w:r>
      <w:r>
        <w:rPr>
          <w:spacing w:val="-7"/>
        </w:rPr>
        <w:t xml:space="preserve"> </w:t>
      </w:r>
      <w:r>
        <w:t>с</w:t>
      </w:r>
      <w:r>
        <w:rPr>
          <w:spacing w:val="-7"/>
        </w:rPr>
        <w:t xml:space="preserve"> </w:t>
      </w:r>
      <w:r>
        <w:t>содержанием</w:t>
      </w:r>
      <w:r>
        <w:rPr>
          <w:spacing w:val="-4"/>
        </w:rPr>
        <w:t xml:space="preserve"> </w:t>
      </w:r>
      <w:r>
        <w:t>учебных</w:t>
      </w:r>
      <w:r>
        <w:rPr>
          <w:spacing w:val="-4"/>
        </w:rPr>
        <w:t xml:space="preserve"> </w:t>
      </w:r>
      <w:r>
        <w:t>предметов;</w:t>
      </w:r>
    </w:p>
    <w:p w:rsidR="00FE0BB0" w:rsidRDefault="00392A83">
      <w:pPr>
        <w:pStyle w:val="a3"/>
        <w:spacing w:before="120"/>
        <w:ind w:right="1022" w:firstLine="708"/>
      </w:pPr>
      <w:r>
        <w:t>Согласно требованиям Стандарта уровень сформированности базовых учебных действий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определяется</w:t>
      </w:r>
      <w:r>
        <w:rPr>
          <w:spacing w:val="1"/>
        </w:rPr>
        <w:t xml:space="preserve"> </w:t>
      </w:r>
      <w:r>
        <w:t>на</w:t>
      </w:r>
      <w:r>
        <w:rPr>
          <w:spacing w:val="1"/>
        </w:rPr>
        <w:t xml:space="preserve"> </w:t>
      </w:r>
      <w:r>
        <w:t>момент</w:t>
      </w:r>
      <w:r>
        <w:rPr>
          <w:spacing w:val="-1"/>
        </w:rPr>
        <w:t xml:space="preserve"> </w:t>
      </w:r>
      <w:r>
        <w:t>завершения обучения</w:t>
      </w:r>
      <w:r>
        <w:rPr>
          <w:spacing w:val="-1"/>
        </w:rPr>
        <w:t xml:space="preserve"> </w:t>
      </w:r>
      <w:r>
        <w:t>школе.</w:t>
      </w:r>
    </w:p>
    <w:p w:rsidR="00FE0BB0" w:rsidRDefault="00FE0BB0">
      <w:pPr>
        <w:pStyle w:val="a3"/>
        <w:spacing w:before="5"/>
        <w:ind w:left="0"/>
        <w:jc w:val="left"/>
      </w:pPr>
    </w:p>
    <w:p w:rsidR="00FE0BB0" w:rsidRDefault="00392A83">
      <w:pPr>
        <w:pStyle w:val="11"/>
        <w:spacing w:line="240" w:lineRule="auto"/>
        <w:ind w:left="1731" w:right="1739"/>
        <w:jc w:val="center"/>
      </w:pPr>
      <w:r>
        <w:t>Функции,</w:t>
      </w:r>
      <w:r>
        <w:rPr>
          <w:spacing w:val="-4"/>
        </w:rPr>
        <w:t xml:space="preserve"> </w:t>
      </w:r>
      <w:r>
        <w:t>состав</w:t>
      </w:r>
      <w:r>
        <w:rPr>
          <w:spacing w:val="-4"/>
        </w:rPr>
        <w:t xml:space="preserve"> </w:t>
      </w:r>
      <w:r>
        <w:t>и</w:t>
      </w:r>
      <w:r>
        <w:rPr>
          <w:spacing w:val="-6"/>
        </w:rPr>
        <w:t xml:space="preserve"> </w:t>
      </w:r>
      <w:r>
        <w:t>характеристика</w:t>
      </w:r>
      <w:r>
        <w:rPr>
          <w:spacing w:val="-4"/>
        </w:rPr>
        <w:t xml:space="preserve"> </w:t>
      </w:r>
      <w:r>
        <w:t>базовых</w:t>
      </w:r>
      <w:r>
        <w:rPr>
          <w:spacing w:val="-7"/>
        </w:rPr>
        <w:t xml:space="preserve"> </w:t>
      </w:r>
      <w:r>
        <w:t>учебных</w:t>
      </w:r>
      <w:r>
        <w:rPr>
          <w:spacing w:val="-4"/>
        </w:rPr>
        <w:t xml:space="preserve"> </w:t>
      </w:r>
      <w:r>
        <w:t>действий</w:t>
      </w:r>
      <w:r>
        <w:rPr>
          <w:spacing w:val="-57"/>
        </w:rPr>
        <w:t xml:space="preserve"> </w:t>
      </w:r>
      <w:r>
        <w:t>обучающихся</w:t>
      </w:r>
      <w:r>
        <w:rPr>
          <w:spacing w:val="-1"/>
        </w:rPr>
        <w:t xml:space="preserve"> </w:t>
      </w:r>
      <w:r>
        <w:t>с</w:t>
      </w:r>
      <w:r>
        <w:rPr>
          <w:spacing w:val="-3"/>
        </w:rPr>
        <w:t xml:space="preserve"> </w:t>
      </w:r>
      <w:r>
        <w:t>умственной отсталостью</w:t>
      </w:r>
    </w:p>
    <w:p w:rsidR="00FE0BB0" w:rsidRDefault="00392A83">
      <w:pPr>
        <w:ind w:left="1793" w:right="1739"/>
        <w:jc w:val="center"/>
        <w:rPr>
          <w:b/>
          <w:sz w:val="24"/>
        </w:rPr>
      </w:pPr>
      <w:r>
        <w:rPr>
          <w:b/>
          <w:sz w:val="24"/>
        </w:rPr>
        <w:t>(интеллектуальными</w:t>
      </w:r>
      <w:r>
        <w:rPr>
          <w:b/>
          <w:spacing w:val="-9"/>
          <w:sz w:val="24"/>
        </w:rPr>
        <w:t xml:space="preserve"> </w:t>
      </w:r>
      <w:r>
        <w:rPr>
          <w:b/>
          <w:sz w:val="24"/>
        </w:rPr>
        <w:t>нарушениями)</w:t>
      </w:r>
    </w:p>
    <w:p w:rsidR="00FE0BB0" w:rsidRDefault="00392A83">
      <w:pPr>
        <w:pStyle w:val="a3"/>
        <w:spacing w:before="115"/>
        <w:ind w:right="1017" w:firstLine="708"/>
      </w:pPr>
      <w:r>
        <w:t>Современные</w:t>
      </w:r>
      <w:r>
        <w:rPr>
          <w:spacing w:val="1"/>
        </w:rPr>
        <w:t xml:space="preserve"> </w:t>
      </w:r>
      <w:r>
        <w:t>подходы</w:t>
      </w:r>
      <w:r>
        <w:rPr>
          <w:spacing w:val="1"/>
        </w:rPr>
        <w:t xml:space="preserve"> </w:t>
      </w:r>
      <w:r>
        <w:t>к</w:t>
      </w:r>
      <w:r>
        <w:rPr>
          <w:spacing w:val="1"/>
        </w:rPr>
        <w:t xml:space="preserve"> </w:t>
      </w:r>
      <w:r>
        <w:t>повышению</w:t>
      </w:r>
      <w:r>
        <w:rPr>
          <w:spacing w:val="1"/>
        </w:rPr>
        <w:t xml:space="preserve"> </w:t>
      </w:r>
      <w:r>
        <w:t>эффективности</w:t>
      </w:r>
      <w:r>
        <w:rPr>
          <w:spacing w:val="1"/>
        </w:rPr>
        <w:t xml:space="preserve"> </w:t>
      </w:r>
      <w:r>
        <w:t>обучения</w:t>
      </w:r>
      <w:r>
        <w:rPr>
          <w:spacing w:val="1"/>
        </w:rPr>
        <w:t xml:space="preserve"> </w:t>
      </w:r>
      <w:r>
        <w:t>предполагают</w:t>
      </w:r>
      <w:r>
        <w:rPr>
          <w:spacing w:val="-57"/>
        </w:rPr>
        <w:t xml:space="preserve"> </w:t>
      </w:r>
      <w:r>
        <w:t>формирование у школьника положительной мотивации к учению, умению учиться, получать и</w:t>
      </w:r>
      <w:r>
        <w:rPr>
          <w:spacing w:val="1"/>
        </w:rPr>
        <w:t xml:space="preserve"> </w:t>
      </w:r>
      <w:r>
        <w:t>использовать знания в процессе жизни и деятельности. На протяжении всего обучения проводится</w:t>
      </w:r>
      <w:r>
        <w:rPr>
          <w:spacing w:val="-57"/>
        </w:rPr>
        <w:t xml:space="preserve"> </w:t>
      </w:r>
      <w:r>
        <w:t>целенаправленная работа по формированию учебной деятельности, в которой особое внимание</w:t>
      </w:r>
      <w:r>
        <w:rPr>
          <w:spacing w:val="1"/>
        </w:rPr>
        <w:t xml:space="preserve"> </w:t>
      </w:r>
      <w:r>
        <w:t>уделяется</w:t>
      </w:r>
      <w:r>
        <w:rPr>
          <w:spacing w:val="1"/>
        </w:rPr>
        <w:t xml:space="preserve"> </w:t>
      </w:r>
      <w:r>
        <w:t>развитию</w:t>
      </w:r>
      <w:r>
        <w:rPr>
          <w:spacing w:val="1"/>
        </w:rPr>
        <w:t xml:space="preserve"> </w:t>
      </w:r>
      <w:r>
        <w:t>и</w:t>
      </w:r>
      <w:r>
        <w:rPr>
          <w:spacing w:val="1"/>
        </w:rPr>
        <w:t xml:space="preserve"> </w:t>
      </w:r>
      <w:r>
        <w:t>коррекции</w:t>
      </w:r>
      <w:r>
        <w:rPr>
          <w:spacing w:val="1"/>
        </w:rPr>
        <w:t xml:space="preserve"> </w:t>
      </w:r>
      <w:r>
        <w:t>мотивационного</w:t>
      </w:r>
      <w:r>
        <w:rPr>
          <w:spacing w:val="1"/>
        </w:rPr>
        <w:t xml:space="preserve"> </w:t>
      </w:r>
      <w:r>
        <w:t>и</w:t>
      </w:r>
      <w:r>
        <w:rPr>
          <w:spacing w:val="1"/>
        </w:rPr>
        <w:t xml:space="preserve"> </w:t>
      </w:r>
      <w:r>
        <w:t>операционного</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т.к.</w:t>
      </w:r>
      <w:r>
        <w:rPr>
          <w:spacing w:val="1"/>
        </w:rPr>
        <w:t xml:space="preserve"> </w:t>
      </w:r>
      <w:r>
        <w:t>они</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уровень</w:t>
      </w:r>
      <w:r>
        <w:rPr>
          <w:spacing w:val="1"/>
        </w:rPr>
        <w:t xml:space="preserve"> </w:t>
      </w:r>
      <w:r>
        <w:t>ее</w:t>
      </w:r>
      <w:r>
        <w:rPr>
          <w:spacing w:val="1"/>
        </w:rPr>
        <w:t xml:space="preserve"> </w:t>
      </w:r>
      <w:r>
        <w:t>сформированности</w:t>
      </w:r>
      <w:r>
        <w:rPr>
          <w:spacing w:val="1"/>
        </w:rPr>
        <w:t xml:space="preserve"> </w:t>
      </w:r>
      <w:r>
        <w:t>и</w:t>
      </w:r>
      <w:r>
        <w:rPr>
          <w:spacing w:val="1"/>
        </w:rPr>
        <w:t xml:space="preserve"> </w:t>
      </w:r>
      <w:r>
        <w:t>успешность</w:t>
      </w:r>
      <w:r>
        <w:rPr>
          <w:spacing w:val="1"/>
        </w:rPr>
        <w:t xml:space="preserve"> </w:t>
      </w:r>
      <w:r>
        <w:t>обучения</w:t>
      </w:r>
      <w:r>
        <w:rPr>
          <w:spacing w:val="-1"/>
        </w:rPr>
        <w:t xml:space="preserve"> </w:t>
      </w:r>
      <w:r>
        <w:t>школьника.</w:t>
      </w:r>
    </w:p>
    <w:p w:rsidR="00FE0BB0" w:rsidRDefault="00392A83">
      <w:pPr>
        <w:pStyle w:val="a3"/>
        <w:spacing w:before="1"/>
        <w:ind w:right="1028" w:firstLine="708"/>
      </w:pPr>
      <w:r>
        <w:t>В качестве базовых учебных действий рассматриваются операционные, мотивационные,</w:t>
      </w:r>
      <w:r>
        <w:rPr>
          <w:spacing w:val="1"/>
        </w:rPr>
        <w:t xml:space="preserve"> </w:t>
      </w:r>
      <w:r>
        <w:t>целевые</w:t>
      </w:r>
      <w:r>
        <w:rPr>
          <w:spacing w:val="-2"/>
        </w:rPr>
        <w:t xml:space="preserve"> </w:t>
      </w:r>
      <w:r>
        <w:t>и оценочные.</w:t>
      </w:r>
    </w:p>
    <w:p w:rsidR="00FE0BB0" w:rsidRDefault="00392A83">
      <w:pPr>
        <w:pStyle w:val="a3"/>
        <w:ind w:left="1018"/>
      </w:pPr>
      <w:r>
        <w:t>Функции</w:t>
      </w:r>
      <w:r>
        <w:rPr>
          <w:spacing w:val="-5"/>
        </w:rPr>
        <w:t xml:space="preserve"> </w:t>
      </w:r>
      <w:r>
        <w:t>базовых</w:t>
      </w:r>
      <w:r>
        <w:rPr>
          <w:spacing w:val="-1"/>
        </w:rPr>
        <w:t xml:space="preserve"> </w:t>
      </w:r>
      <w:r>
        <w:t>учебных</w:t>
      </w:r>
      <w:r>
        <w:rPr>
          <w:spacing w:val="-3"/>
        </w:rPr>
        <w:t xml:space="preserve"> </w:t>
      </w:r>
      <w:r>
        <w:t>действий:</w:t>
      </w:r>
    </w:p>
    <w:p w:rsidR="00FE0BB0" w:rsidRDefault="00392A83">
      <w:pPr>
        <w:pStyle w:val="a3"/>
        <w:ind w:right="1019" w:firstLine="708"/>
      </w:pPr>
      <w:r>
        <w:t>обеспечение</w:t>
      </w:r>
      <w:r>
        <w:rPr>
          <w:spacing w:val="1"/>
        </w:rPr>
        <w:t xml:space="preserve"> </w:t>
      </w:r>
      <w:r>
        <w:t>успешности</w:t>
      </w:r>
      <w:r>
        <w:rPr>
          <w:spacing w:val="1"/>
        </w:rPr>
        <w:t xml:space="preserve"> </w:t>
      </w:r>
      <w:r>
        <w:t>(эффективности)</w:t>
      </w:r>
      <w:r>
        <w:rPr>
          <w:spacing w:val="1"/>
        </w:rPr>
        <w:t xml:space="preserve"> </w:t>
      </w:r>
      <w:r>
        <w:t>изучения</w:t>
      </w:r>
      <w:r>
        <w:rPr>
          <w:spacing w:val="1"/>
        </w:rPr>
        <w:t xml:space="preserve"> </w:t>
      </w:r>
      <w:r>
        <w:t>содержания</w:t>
      </w:r>
      <w:r>
        <w:rPr>
          <w:spacing w:val="1"/>
        </w:rPr>
        <w:t xml:space="preserve"> </w:t>
      </w:r>
      <w:r>
        <w:t>любой</w:t>
      </w:r>
      <w:r>
        <w:rPr>
          <w:spacing w:val="1"/>
        </w:rPr>
        <w:t xml:space="preserve"> </w:t>
      </w:r>
      <w:r>
        <w:t>предметной</w:t>
      </w:r>
      <w:r>
        <w:rPr>
          <w:spacing w:val="1"/>
        </w:rPr>
        <w:t xml:space="preserve"> </w:t>
      </w:r>
      <w:r>
        <w:t>области;</w:t>
      </w:r>
    </w:p>
    <w:p w:rsidR="00FE0BB0" w:rsidRDefault="00392A83">
      <w:pPr>
        <w:pStyle w:val="a3"/>
        <w:ind w:left="1018"/>
      </w:pPr>
      <w:r>
        <w:t>реализация</w:t>
      </w:r>
      <w:r>
        <w:rPr>
          <w:spacing w:val="-5"/>
        </w:rPr>
        <w:t xml:space="preserve"> </w:t>
      </w:r>
      <w:r>
        <w:t>преемственности</w:t>
      </w:r>
      <w:r>
        <w:rPr>
          <w:spacing w:val="-4"/>
        </w:rPr>
        <w:t xml:space="preserve"> </w:t>
      </w:r>
      <w:r>
        <w:t>обучения</w:t>
      </w:r>
      <w:r>
        <w:rPr>
          <w:spacing w:val="-5"/>
        </w:rPr>
        <w:t xml:space="preserve"> </w:t>
      </w:r>
      <w:r>
        <w:t>на</w:t>
      </w:r>
      <w:r>
        <w:rPr>
          <w:spacing w:val="-5"/>
        </w:rPr>
        <w:t xml:space="preserve"> </w:t>
      </w:r>
      <w:r>
        <w:t>всех</w:t>
      </w:r>
      <w:r>
        <w:rPr>
          <w:spacing w:val="-3"/>
        </w:rPr>
        <w:t xml:space="preserve"> </w:t>
      </w:r>
      <w:r>
        <w:t>ступенях</w:t>
      </w:r>
      <w:r>
        <w:rPr>
          <w:spacing w:val="-3"/>
        </w:rPr>
        <w:t xml:space="preserve"> </w:t>
      </w:r>
      <w:r>
        <w:t>образования;</w:t>
      </w:r>
    </w:p>
    <w:p w:rsidR="00FE0BB0" w:rsidRDefault="00392A83">
      <w:pPr>
        <w:pStyle w:val="a3"/>
        <w:ind w:right="1027" w:firstLine="708"/>
      </w:pPr>
      <w:r>
        <w:t>формирование готовности обучающегося с умственной отсталостью (интеллектуальными</w:t>
      </w:r>
      <w:r>
        <w:rPr>
          <w:spacing w:val="1"/>
        </w:rPr>
        <w:t xml:space="preserve"> </w:t>
      </w:r>
      <w:r>
        <w:t>нарушениями)</w:t>
      </w:r>
      <w:r>
        <w:rPr>
          <w:spacing w:val="-1"/>
        </w:rPr>
        <w:t xml:space="preserve"> </w:t>
      </w:r>
      <w:r>
        <w:t>к дальнейшей трудовой</w:t>
      </w:r>
      <w:r>
        <w:rPr>
          <w:spacing w:val="-1"/>
        </w:rPr>
        <w:t xml:space="preserve"> </w:t>
      </w:r>
      <w:r>
        <w:t>деятельности;</w:t>
      </w:r>
    </w:p>
    <w:p w:rsidR="00FE0BB0" w:rsidRDefault="00392A83">
      <w:pPr>
        <w:pStyle w:val="a3"/>
        <w:ind w:left="1018"/>
      </w:pPr>
      <w:r>
        <w:t>обеспечение</w:t>
      </w:r>
      <w:r>
        <w:rPr>
          <w:spacing w:val="-4"/>
        </w:rPr>
        <w:t xml:space="preserve"> </w:t>
      </w:r>
      <w:r>
        <w:t>целостности</w:t>
      </w:r>
      <w:r>
        <w:rPr>
          <w:spacing w:val="56"/>
        </w:rPr>
        <w:t xml:space="preserve"> </w:t>
      </w:r>
      <w:r>
        <w:t>развития</w:t>
      </w:r>
      <w:r>
        <w:rPr>
          <w:spacing w:val="-3"/>
        </w:rPr>
        <w:t xml:space="preserve"> </w:t>
      </w:r>
      <w:r>
        <w:t>личности</w:t>
      </w:r>
      <w:r>
        <w:rPr>
          <w:spacing w:val="-3"/>
        </w:rPr>
        <w:t xml:space="preserve"> </w:t>
      </w:r>
      <w:r>
        <w:t>обучающегося.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6" w:firstLine="708"/>
      </w:pPr>
      <w:r>
        <w:lastRenderedPageBreak/>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 нарушениями) базовые учебные действия целесообразно рассматривать на</w:t>
      </w:r>
      <w:r>
        <w:rPr>
          <w:spacing w:val="1"/>
        </w:rPr>
        <w:t xml:space="preserve"> </w:t>
      </w:r>
      <w:r>
        <w:t>различных</w:t>
      </w:r>
      <w:r>
        <w:rPr>
          <w:spacing w:val="1"/>
        </w:rPr>
        <w:t xml:space="preserve"> </w:t>
      </w:r>
      <w:r>
        <w:t>этапах</w:t>
      </w:r>
      <w:r>
        <w:rPr>
          <w:spacing w:val="2"/>
        </w:rPr>
        <w:t xml:space="preserve"> </w:t>
      </w:r>
      <w:r>
        <w:t>обучения.</w:t>
      </w:r>
    </w:p>
    <w:p w:rsidR="00FE0BB0" w:rsidRDefault="00392A83">
      <w:pPr>
        <w:pStyle w:val="11"/>
        <w:spacing w:before="5"/>
        <w:ind w:left="5077"/>
        <w:jc w:val="both"/>
      </w:pPr>
      <w:r>
        <w:t>I</w:t>
      </w:r>
      <w:r>
        <w:rPr>
          <w:spacing w:val="-2"/>
        </w:rPr>
        <w:t xml:space="preserve"> </w:t>
      </w:r>
      <w:r>
        <w:t>-IV</w:t>
      </w:r>
      <w:r>
        <w:rPr>
          <w:spacing w:val="-7"/>
        </w:rPr>
        <w:t xml:space="preserve"> </w:t>
      </w:r>
      <w:r>
        <w:t>классы</w:t>
      </w:r>
    </w:p>
    <w:p w:rsidR="00FE0BB0" w:rsidRDefault="00392A83">
      <w:pPr>
        <w:pStyle w:val="a3"/>
        <w:ind w:right="1023" w:firstLine="708"/>
      </w:pPr>
      <w:r>
        <w:t>Базовые учебные действия, формируемые у младших школьников, обеспечивают, с одной</w:t>
      </w:r>
      <w:r>
        <w:rPr>
          <w:spacing w:val="1"/>
        </w:rPr>
        <w:t xml:space="preserve"> </w:t>
      </w:r>
      <w:r>
        <w:t>стороны, успешное начало школьного обучения и осознанное отношение к обучению, с другой ―</w:t>
      </w:r>
      <w:r>
        <w:rPr>
          <w:spacing w:val="1"/>
        </w:rPr>
        <w:t xml:space="preserve"> </w:t>
      </w:r>
      <w:r>
        <w:t>составляют</w:t>
      </w:r>
      <w:r>
        <w:rPr>
          <w:spacing w:val="1"/>
        </w:rPr>
        <w:t xml:space="preserve"> </w:t>
      </w:r>
      <w:r>
        <w:t>основу</w:t>
      </w:r>
      <w:r>
        <w:rPr>
          <w:spacing w:val="1"/>
        </w:rPr>
        <w:t xml:space="preserve"> </w:t>
      </w:r>
      <w:r>
        <w:t>формирования</w:t>
      </w:r>
      <w:r>
        <w:rPr>
          <w:spacing w:val="1"/>
        </w:rPr>
        <w:t xml:space="preserve"> </w:t>
      </w:r>
      <w:r>
        <w:t>в</w:t>
      </w:r>
      <w:r>
        <w:rPr>
          <w:spacing w:val="1"/>
        </w:rPr>
        <w:t xml:space="preserve"> </w:t>
      </w:r>
      <w:r>
        <w:t>старших</w:t>
      </w:r>
      <w:r>
        <w:rPr>
          <w:spacing w:val="1"/>
        </w:rPr>
        <w:t xml:space="preserve"> </w:t>
      </w:r>
      <w:r>
        <w:t>классах</w:t>
      </w:r>
      <w:r>
        <w:rPr>
          <w:spacing w:val="1"/>
        </w:rPr>
        <w:t xml:space="preserve"> </w:t>
      </w:r>
      <w:r>
        <w:t>более</w:t>
      </w:r>
      <w:r>
        <w:rPr>
          <w:spacing w:val="1"/>
        </w:rPr>
        <w:t xml:space="preserve"> </w:t>
      </w:r>
      <w:r>
        <w:t>сложных</w:t>
      </w:r>
      <w:r>
        <w:rPr>
          <w:spacing w:val="1"/>
        </w:rPr>
        <w:t xml:space="preserve"> </w:t>
      </w:r>
      <w:r>
        <w:t>действий,</w:t>
      </w:r>
      <w:r>
        <w:rPr>
          <w:spacing w:val="1"/>
        </w:rPr>
        <w:t xml:space="preserve"> </w:t>
      </w:r>
      <w:r>
        <w:t>которые</w:t>
      </w:r>
      <w:r>
        <w:rPr>
          <w:spacing w:val="1"/>
        </w:rPr>
        <w:t xml:space="preserve"> </w:t>
      </w:r>
      <w:r>
        <w:t>содействуют</w:t>
      </w:r>
      <w:r>
        <w:rPr>
          <w:spacing w:val="1"/>
        </w:rPr>
        <w:t xml:space="preserve"> </w:t>
      </w:r>
      <w:r>
        <w:t>дальнейшему</w:t>
      </w:r>
      <w:r>
        <w:rPr>
          <w:spacing w:val="1"/>
        </w:rPr>
        <w:t xml:space="preserve"> </w:t>
      </w:r>
      <w:r>
        <w:t>становлению</w:t>
      </w:r>
      <w:r>
        <w:rPr>
          <w:spacing w:val="1"/>
        </w:rPr>
        <w:t xml:space="preserve"> </w:t>
      </w:r>
      <w:r>
        <w:t>ученика</w:t>
      </w:r>
      <w:r>
        <w:rPr>
          <w:spacing w:val="1"/>
        </w:rPr>
        <w:t xml:space="preserve"> </w:t>
      </w:r>
      <w:r>
        <w:t>как</w:t>
      </w:r>
      <w:r>
        <w:rPr>
          <w:spacing w:val="1"/>
        </w:rPr>
        <w:t xml:space="preserve"> </w:t>
      </w:r>
      <w:r>
        <w:t>субъекта</w:t>
      </w:r>
      <w:r>
        <w:rPr>
          <w:spacing w:val="1"/>
        </w:rPr>
        <w:t xml:space="preserve"> </w:t>
      </w:r>
      <w:r>
        <w:t>осознанной</w:t>
      </w:r>
      <w:r>
        <w:rPr>
          <w:spacing w:val="1"/>
        </w:rPr>
        <w:t xml:space="preserve"> </w:t>
      </w:r>
      <w:r>
        <w:t>активной</w:t>
      </w:r>
      <w:r>
        <w:rPr>
          <w:spacing w:val="1"/>
        </w:rPr>
        <w:t xml:space="preserve"> </w:t>
      </w:r>
      <w:r>
        <w:t>учебной</w:t>
      </w:r>
      <w:r>
        <w:rPr>
          <w:spacing w:val="1"/>
        </w:rPr>
        <w:t xml:space="preserve"> </w:t>
      </w:r>
      <w:r>
        <w:t>деятельности на</w:t>
      </w:r>
      <w:r>
        <w:rPr>
          <w:spacing w:val="-1"/>
        </w:rPr>
        <w:t xml:space="preserve"> </w:t>
      </w:r>
      <w:r>
        <w:t>доступном</w:t>
      </w:r>
      <w:r>
        <w:rPr>
          <w:spacing w:val="-1"/>
        </w:rPr>
        <w:t xml:space="preserve"> </w:t>
      </w:r>
      <w:r>
        <w:t>для него</w:t>
      </w:r>
      <w:r>
        <w:rPr>
          <w:spacing w:val="2"/>
        </w:rPr>
        <w:t xml:space="preserve"> </w:t>
      </w:r>
      <w:r>
        <w:t>уровне.</w:t>
      </w:r>
    </w:p>
    <w:p w:rsidR="00FE0BB0" w:rsidRDefault="00392A83" w:rsidP="00CB5C41">
      <w:pPr>
        <w:pStyle w:val="a4"/>
        <w:numPr>
          <w:ilvl w:val="0"/>
          <w:numId w:val="65"/>
        </w:numPr>
        <w:tabs>
          <w:tab w:val="left" w:pos="1259"/>
        </w:tabs>
        <w:ind w:right="1018" w:firstLine="708"/>
        <w:jc w:val="both"/>
        <w:rPr>
          <w:sz w:val="24"/>
        </w:rPr>
      </w:pPr>
      <w:r>
        <w:rPr>
          <w:sz w:val="24"/>
        </w:rPr>
        <w:t>Личностные учебные действия обеспечивают готовность ребенка к принятию новой роли</w:t>
      </w:r>
      <w:r>
        <w:rPr>
          <w:spacing w:val="-57"/>
          <w:sz w:val="24"/>
        </w:rPr>
        <w:t xml:space="preserve"> </w:t>
      </w:r>
      <w:r>
        <w:rPr>
          <w:sz w:val="24"/>
        </w:rPr>
        <w:t>ученика, понимание им на доступном уровне ролевых функций и включение в процесс обучения</w:t>
      </w:r>
      <w:r>
        <w:rPr>
          <w:spacing w:val="1"/>
          <w:sz w:val="24"/>
        </w:rPr>
        <w:t xml:space="preserve"> </w:t>
      </w:r>
      <w:r>
        <w:rPr>
          <w:sz w:val="24"/>
        </w:rPr>
        <w:t>на</w:t>
      </w:r>
      <w:r>
        <w:rPr>
          <w:spacing w:val="-2"/>
          <w:sz w:val="24"/>
        </w:rPr>
        <w:t xml:space="preserve"> </w:t>
      </w:r>
      <w:r>
        <w:rPr>
          <w:sz w:val="24"/>
        </w:rPr>
        <w:t>основе</w:t>
      </w:r>
      <w:r>
        <w:rPr>
          <w:spacing w:val="-1"/>
          <w:sz w:val="24"/>
        </w:rPr>
        <w:t xml:space="preserve"> </w:t>
      </w:r>
      <w:r>
        <w:rPr>
          <w:sz w:val="24"/>
        </w:rPr>
        <w:t>интереса</w:t>
      </w:r>
      <w:r>
        <w:rPr>
          <w:spacing w:val="-1"/>
          <w:sz w:val="24"/>
        </w:rPr>
        <w:t xml:space="preserve"> </w:t>
      </w:r>
      <w:r>
        <w:rPr>
          <w:sz w:val="24"/>
        </w:rPr>
        <w:t>к его содержанию</w:t>
      </w:r>
      <w:r>
        <w:rPr>
          <w:spacing w:val="-1"/>
          <w:sz w:val="24"/>
        </w:rPr>
        <w:t xml:space="preserve"> </w:t>
      </w:r>
      <w:r>
        <w:rPr>
          <w:sz w:val="24"/>
        </w:rPr>
        <w:t>и организации.</w:t>
      </w:r>
    </w:p>
    <w:p w:rsidR="00FE0BB0" w:rsidRDefault="00392A83" w:rsidP="00CB5C41">
      <w:pPr>
        <w:pStyle w:val="a4"/>
        <w:numPr>
          <w:ilvl w:val="0"/>
          <w:numId w:val="65"/>
        </w:numPr>
        <w:tabs>
          <w:tab w:val="left" w:pos="1259"/>
        </w:tabs>
        <w:ind w:right="1027" w:firstLine="708"/>
        <w:jc w:val="both"/>
        <w:rPr>
          <w:sz w:val="24"/>
        </w:rPr>
      </w:pPr>
      <w:r>
        <w:rPr>
          <w:sz w:val="24"/>
        </w:rPr>
        <w:t>Коммуникативные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способность</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коммуникацию</w:t>
      </w:r>
      <w:r>
        <w:rPr>
          <w:spacing w:val="-1"/>
          <w:sz w:val="24"/>
        </w:rPr>
        <w:t xml:space="preserve"> </w:t>
      </w:r>
      <w:r>
        <w:rPr>
          <w:sz w:val="24"/>
        </w:rPr>
        <w:t>с</w:t>
      </w:r>
      <w:r>
        <w:rPr>
          <w:spacing w:val="-2"/>
          <w:sz w:val="24"/>
        </w:rPr>
        <w:t xml:space="preserve"> </w:t>
      </w:r>
      <w:r>
        <w:rPr>
          <w:sz w:val="24"/>
        </w:rPr>
        <w:t>взрослыми</w:t>
      </w:r>
      <w:r>
        <w:rPr>
          <w:spacing w:val="-1"/>
          <w:sz w:val="24"/>
        </w:rPr>
        <w:t xml:space="preserve"> </w:t>
      </w:r>
      <w:r>
        <w:rPr>
          <w:sz w:val="24"/>
        </w:rPr>
        <w:t>и сверстниками</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обучения.</w:t>
      </w:r>
    </w:p>
    <w:p w:rsidR="00FE0BB0" w:rsidRDefault="00392A83" w:rsidP="00CB5C41">
      <w:pPr>
        <w:pStyle w:val="a4"/>
        <w:numPr>
          <w:ilvl w:val="0"/>
          <w:numId w:val="65"/>
        </w:numPr>
        <w:tabs>
          <w:tab w:val="left" w:pos="1259"/>
        </w:tabs>
        <w:ind w:right="1026" w:firstLine="708"/>
        <w:jc w:val="both"/>
        <w:rPr>
          <w:sz w:val="24"/>
        </w:rPr>
      </w:pPr>
      <w:r>
        <w:rPr>
          <w:sz w:val="24"/>
        </w:rPr>
        <w:t>Регулятивные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успешную</w:t>
      </w:r>
      <w:r>
        <w:rPr>
          <w:spacing w:val="1"/>
          <w:sz w:val="24"/>
        </w:rPr>
        <w:t xml:space="preserve"> </w:t>
      </w:r>
      <w:r>
        <w:rPr>
          <w:sz w:val="24"/>
        </w:rPr>
        <w:t>работу</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уроке</w:t>
      </w:r>
      <w:r>
        <w:rPr>
          <w:spacing w:val="1"/>
          <w:sz w:val="24"/>
        </w:rPr>
        <w:t xml:space="preserve"> </w:t>
      </w:r>
      <w:r>
        <w:rPr>
          <w:sz w:val="24"/>
        </w:rPr>
        <w:t>и</w:t>
      </w:r>
      <w:r>
        <w:rPr>
          <w:spacing w:val="1"/>
          <w:sz w:val="24"/>
        </w:rPr>
        <w:t xml:space="preserve"> </w:t>
      </w:r>
      <w:r>
        <w:rPr>
          <w:sz w:val="24"/>
        </w:rPr>
        <w:t>любом</w:t>
      </w:r>
      <w:r>
        <w:rPr>
          <w:spacing w:val="1"/>
          <w:sz w:val="24"/>
        </w:rPr>
        <w:t xml:space="preserve"> </w:t>
      </w:r>
      <w:r>
        <w:rPr>
          <w:sz w:val="24"/>
        </w:rPr>
        <w:t>этапе</w:t>
      </w:r>
      <w:r>
        <w:rPr>
          <w:spacing w:val="1"/>
          <w:sz w:val="24"/>
        </w:rPr>
        <w:t xml:space="preserve"> </w:t>
      </w:r>
      <w:r>
        <w:rPr>
          <w:sz w:val="24"/>
        </w:rPr>
        <w:t>обучения.</w:t>
      </w:r>
      <w:r>
        <w:rPr>
          <w:spacing w:val="1"/>
          <w:sz w:val="24"/>
        </w:rPr>
        <w:t xml:space="preserve"> </w:t>
      </w:r>
      <w:r>
        <w:rPr>
          <w:sz w:val="24"/>
        </w:rPr>
        <w:t>Благодаря</w:t>
      </w:r>
      <w:r>
        <w:rPr>
          <w:spacing w:val="1"/>
          <w:sz w:val="24"/>
        </w:rPr>
        <w:t xml:space="preserve"> </w:t>
      </w:r>
      <w:r>
        <w:rPr>
          <w:sz w:val="24"/>
        </w:rPr>
        <w:t>им</w:t>
      </w:r>
      <w:r>
        <w:rPr>
          <w:spacing w:val="1"/>
          <w:sz w:val="24"/>
        </w:rPr>
        <w:t xml:space="preserve"> </w:t>
      </w:r>
      <w:r>
        <w:rPr>
          <w:sz w:val="24"/>
        </w:rPr>
        <w:t>создаются</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начальных логических</w:t>
      </w:r>
      <w:r>
        <w:rPr>
          <w:spacing w:val="-1"/>
          <w:sz w:val="24"/>
        </w:rPr>
        <w:t xml:space="preserve"> </w:t>
      </w:r>
      <w:r>
        <w:rPr>
          <w:sz w:val="24"/>
        </w:rPr>
        <w:t>операций.</w:t>
      </w:r>
    </w:p>
    <w:p w:rsidR="00FE0BB0" w:rsidRDefault="00392A83" w:rsidP="00CB5C41">
      <w:pPr>
        <w:pStyle w:val="a4"/>
        <w:numPr>
          <w:ilvl w:val="0"/>
          <w:numId w:val="65"/>
        </w:numPr>
        <w:tabs>
          <w:tab w:val="left" w:pos="1259"/>
        </w:tabs>
        <w:ind w:right="1026" w:firstLine="708"/>
        <w:jc w:val="right"/>
        <w:rPr>
          <w:sz w:val="24"/>
        </w:rPr>
      </w:pPr>
      <w:r>
        <w:rPr>
          <w:sz w:val="24"/>
        </w:rPr>
        <w:t>Познавательные</w:t>
      </w:r>
      <w:r>
        <w:rPr>
          <w:spacing w:val="16"/>
          <w:sz w:val="24"/>
        </w:rPr>
        <w:t xml:space="preserve"> </w:t>
      </w:r>
      <w:r>
        <w:rPr>
          <w:sz w:val="24"/>
        </w:rPr>
        <w:t>учебные</w:t>
      </w:r>
      <w:r>
        <w:rPr>
          <w:spacing w:val="13"/>
          <w:sz w:val="24"/>
        </w:rPr>
        <w:t xml:space="preserve"> </w:t>
      </w:r>
      <w:r>
        <w:rPr>
          <w:sz w:val="24"/>
        </w:rPr>
        <w:t>действия</w:t>
      </w:r>
      <w:r>
        <w:rPr>
          <w:spacing w:val="15"/>
          <w:sz w:val="24"/>
        </w:rPr>
        <w:t xml:space="preserve"> </w:t>
      </w:r>
      <w:r>
        <w:rPr>
          <w:sz w:val="24"/>
        </w:rPr>
        <w:t>представлены</w:t>
      </w:r>
      <w:r>
        <w:rPr>
          <w:spacing w:val="14"/>
          <w:sz w:val="24"/>
        </w:rPr>
        <w:t xml:space="preserve"> </w:t>
      </w:r>
      <w:r>
        <w:rPr>
          <w:sz w:val="24"/>
        </w:rPr>
        <w:t>комплексом</w:t>
      </w:r>
      <w:r>
        <w:rPr>
          <w:spacing w:val="14"/>
          <w:sz w:val="24"/>
        </w:rPr>
        <w:t xml:space="preserve"> </w:t>
      </w:r>
      <w:r>
        <w:rPr>
          <w:sz w:val="24"/>
        </w:rPr>
        <w:t>начальных</w:t>
      </w:r>
      <w:r>
        <w:rPr>
          <w:spacing w:val="16"/>
          <w:sz w:val="24"/>
        </w:rPr>
        <w:t xml:space="preserve"> </w:t>
      </w:r>
      <w:r>
        <w:rPr>
          <w:sz w:val="24"/>
        </w:rPr>
        <w:t>логических</w:t>
      </w:r>
      <w:r>
        <w:rPr>
          <w:spacing w:val="-57"/>
          <w:sz w:val="24"/>
        </w:rPr>
        <w:t xml:space="preserve"> </w:t>
      </w:r>
      <w:r>
        <w:rPr>
          <w:sz w:val="24"/>
        </w:rPr>
        <w:t>операций,</w:t>
      </w:r>
      <w:r>
        <w:rPr>
          <w:spacing w:val="51"/>
          <w:sz w:val="24"/>
        </w:rPr>
        <w:t xml:space="preserve"> </w:t>
      </w:r>
      <w:r>
        <w:rPr>
          <w:sz w:val="24"/>
        </w:rPr>
        <w:t>которые</w:t>
      </w:r>
      <w:r>
        <w:rPr>
          <w:spacing w:val="51"/>
          <w:sz w:val="24"/>
        </w:rPr>
        <w:t xml:space="preserve"> </w:t>
      </w:r>
      <w:r>
        <w:rPr>
          <w:sz w:val="24"/>
        </w:rPr>
        <w:t>необходимы</w:t>
      </w:r>
      <w:r>
        <w:rPr>
          <w:spacing w:val="51"/>
          <w:sz w:val="24"/>
        </w:rPr>
        <w:t xml:space="preserve"> </w:t>
      </w:r>
      <w:r>
        <w:rPr>
          <w:sz w:val="24"/>
        </w:rPr>
        <w:t>для</w:t>
      </w:r>
      <w:r>
        <w:rPr>
          <w:spacing w:val="55"/>
          <w:sz w:val="24"/>
        </w:rPr>
        <w:t xml:space="preserve"> </w:t>
      </w:r>
      <w:r>
        <w:rPr>
          <w:sz w:val="24"/>
        </w:rPr>
        <w:t>усвоения</w:t>
      </w:r>
      <w:r>
        <w:rPr>
          <w:spacing w:val="51"/>
          <w:sz w:val="24"/>
        </w:rPr>
        <w:t xml:space="preserve"> </w:t>
      </w:r>
      <w:r>
        <w:rPr>
          <w:sz w:val="24"/>
        </w:rPr>
        <w:t>и</w:t>
      </w:r>
      <w:r>
        <w:rPr>
          <w:spacing w:val="53"/>
          <w:sz w:val="24"/>
        </w:rPr>
        <w:t xml:space="preserve"> </w:t>
      </w:r>
      <w:r>
        <w:rPr>
          <w:sz w:val="24"/>
        </w:rPr>
        <w:t>использования</w:t>
      </w:r>
      <w:r>
        <w:rPr>
          <w:spacing w:val="49"/>
          <w:sz w:val="24"/>
        </w:rPr>
        <w:t xml:space="preserve"> </w:t>
      </w:r>
      <w:r>
        <w:rPr>
          <w:sz w:val="24"/>
        </w:rPr>
        <w:t>знаний</w:t>
      </w:r>
      <w:r>
        <w:rPr>
          <w:spacing w:val="53"/>
          <w:sz w:val="24"/>
        </w:rPr>
        <w:t xml:space="preserve"> </w:t>
      </w:r>
      <w:r>
        <w:rPr>
          <w:sz w:val="24"/>
        </w:rPr>
        <w:t>и</w:t>
      </w:r>
      <w:r>
        <w:rPr>
          <w:spacing w:val="55"/>
          <w:sz w:val="24"/>
        </w:rPr>
        <w:t xml:space="preserve"> </w:t>
      </w:r>
      <w:r>
        <w:rPr>
          <w:sz w:val="24"/>
        </w:rPr>
        <w:t>умений</w:t>
      </w:r>
      <w:r>
        <w:rPr>
          <w:spacing w:val="53"/>
          <w:sz w:val="24"/>
        </w:rPr>
        <w:t xml:space="preserve"> </w:t>
      </w:r>
      <w:r>
        <w:rPr>
          <w:sz w:val="24"/>
        </w:rPr>
        <w:t>в</w:t>
      </w:r>
      <w:r>
        <w:rPr>
          <w:spacing w:val="51"/>
          <w:sz w:val="24"/>
        </w:rPr>
        <w:t xml:space="preserve"> </w:t>
      </w:r>
      <w:r>
        <w:rPr>
          <w:sz w:val="24"/>
        </w:rPr>
        <w:t>различных</w:t>
      </w:r>
      <w:r>
        <w:rPr>
          <w:spacing w:val="-57"/>
          <w:sz w:val="24"/>
        </w:rPr>
        <w:t xml:space="preserve"> </w:t>
      </w:r>
      <w:r>
        <w:rPr>
          <w:sz w:val="24"/>
        </w:rPr>
        <w:t>условиях,</w:t>
      </w:r>
      <w:r>
        <w:rPr>
          <w:spacing w:val="-8"/>
          <w:sz w:val="24"/>
        </w:rPr>
        <w:t xml:space="preserve"> </w:t>
      </w:r>
      <w:r>
        <w:rPr>
          <w:sz w:val="24"/>
        </w:rPr>
        <w:t>составляют</w:t>
      </w:r>
      <w:r>
        <w:rPr>
          <w:spacing w:val="-9"/>
          <w:sz w:val="24"/>
        </w:rPr>
        <w:t xml:space="preserve"> </w:t>
      </w:r>
      <w:r>
        <w:rPr>
          <w:sz w:val="24"/>
        </w:rPr>
        <w:t>основу</w:t>
      </w:r>
      <w:r>
        <w:rPr>
          <w:spacing w:val="-12"/>
          <w:sz w:val="24"/>
        </w:rPr>
        <w:t xml:space="preserve"> </w:t>
      </w:r>
      <w:r>
        <w:rPr>
          <w:sz w:val="24"/>
        </w:rPr>
        <w:t>для</w:t>
      </w:r>
      <w:r>
        <w:rPr>
          <w:spacing w:val="-8"/>
          <w:sz w:val="24"/>
        </w:rPr>
        <w:t xml:space="preserve"> </w:t>
      </w:r>
      <w:r>
        <w:rPr>
          <w:sz w:val="24"/>
        </w:rPr>
        <w:t>дальнейшего</w:t>
      </w:r>
      <w:r>
        <w:rPr>
          <w:spacing w:val="-8"/>
          <w:sz w:val="24"/>
        </w:rPr>
        <w:t xml:space="preserve"> </w:t>
      </w:r>
      <w:r>
        <w:rPr>
          <w:sz w:val="24"/>
        </w:rPr>
        <w:t>формирования</w:t>
      </w:r>
      <w:r>
        <w:rPr>
          <w:spacing w:val="-8"/>
          <w:sz w:val="24"/>
        </w:rPr>
        <w:t xml:space="preserve"> </w:t>
      </w:r>
      <w:r>
        <w:rPr>
          <w:sz w:val="24"/>
        </w:rPr>
        <w:t>логического</w:t>
      </w:r>
      <w:r>
        <w:rPr>
          <w:spacing w:val="-8"/>
          <w:sz w:val="24"/>
        </w:rPr>
        <w:t xml:space="preserve"> </w:t>
      </w:r>
      <w:r>
        <w:rPr>
          <w:sz w:val="24"/>
        </w:rPr>
        <w:t>мышления</w:t>
      </w:r>
      <w:r>
        <w:rPr>
          <w:spacing w:val="-8"/>
          <w:sz w:val="24"/>
        </w:rPr>
        <w:t xml:space="preserve"> </w:t>
      </w:r>
      <w:r>
        <w:rPr>
          <w:sz w:val="24"/>
        </w:rPr>
        <w:t>школьников.</w:t>
      </w:r>
    </w:p>
    <w:p w:rsidR="00FE0BB0" w:rsidRDefault="00392A83">
      <w:pPr>
        <w:pStyle w:val="a3"/>
        <w:ind w:right="679" w:firstLine="708"/>
        <w:jc w:val="left"/>
      </w:pPr>
      <w:r>
        <w:t>Умение</w:t>
      </w:r>
      <w:r>
        <w:rPr>
          <w:spacing w:val="35"/>
        </w:rPr>
        <w:t xml:space="preserve"> </w:t>
      </w:r>
      <w:r>
        <w:t>использовать</w:t>
      </w:r>
      <w:r>
        <w:rPr>
          <w:spacing w:val="35"/>
        </w:rPr>
        <w:t xml:space="preserve"> </w:t>
      </w:r>
      <w:r>
        <w:t>все</w:t>
      </w:r>
      <w:r>
        <w:rPr>
          <w:spacing w:val="35"/>
        </w:rPr>
        <w:t xml:space="preserve"> </w:t>
      </w:r>
      <w:r>
        <w:t>группы</w:t>
      </w:r>
      <w:r>
        <w:rPr>
          <w:spacing w:val="35"/>
        </w:rPr>
        <w:t xml:space="preserve"> </w:t>
      </w:r>
      <w:r>
        <w:t>действий</w:t>
      </w:r>
      <w:r>
        <w:rPr>
          <w:spacing w:val="36"/>
        </w:rPr>
        <w:t xml:space="preserve"> </w:t>
      </w:r>
      <w:r>
        <w:t>в</w:t>
      </w:r>
      <w:r>
        <w:rPr>
          <w:spacing w:val="35"/>
        </w:rPr>
        <w:t xml:space="preserve"> </w:t>
      </w:r>
      <w:r>
        <w:t>различных</w:t>
      </w:r>
      <w:r>
        <w:rPr>
          <w:spacing w:val="37"/>
        </w:rPr>
        <w:t xml:space="preserve"> </w:t>
      </w:r>
      <w:r>
        <w:t>образовательных</w:t>
      </w:r>
      <w:r>
        <w:rPr>
          <w:spacing w:val="37"/>
        </w:rPr>
        <w:t xml:space="preserve"> </w:t>
      </w:r>
      <w:r>
        <w:t>ситуациях</w:t>
      </w:r>
      <w:r>
        <w:rPr>
          <w:spacing w:val="-57"/>
        </w:rPr>
        <w:t xml:space="preserve"> </w:t>
      </w:r>
      <w:r>
        <w:t>является</w:t>
      </w:r>
      <w:r>
        <w:rPr>
          <w:spacing w:val="-1"/>
        </w:rPr>
        <w:t xml:space="preserve"> </w:t>
      </w:r>
      <w:r>
        <w:t>показателем</w:t>
      </w:r>
      <w:r>
        <w:rPr>
          <w:spacing w:val="-1"/>
        </w:rPr>
        <w:t xml:space="preserve"> </w:t>
      </w:r>
      <w:r>
        <w:t>их</w:t>
      </w:r>
      <w:r>
        <w:rPr>
          <w:spacing w:val="2"/>
        </w:rPr>
        <w:t xml:space="preserve"> </w:t>
      </w:r>
      <w:r>
        <w:t>сформированности.</w:t>
      </w:r>
    </w:p>
    <w:p w:rsidR="00FE0BB0" w:rsidRDefault="00392A83">
      <w:pPr>
        <w:pStyle w:val="a3"/>
        <w:ind w:left="1018"/>
        <w:jc w:val="left"/>
      </w:pPr>
      <w:r>
        <w:t>Характеристика</w:t>
      </w:r>
      <w:r>
        <w:rPr>
          <w:spacing w:val="-6"/>
        </w:rPr>
        <w:t xml:space="preserve"> </w:t>
      </w:r>
      <w:r>
        <w:t>базовых</w:t>
      </w:r>
      <w:r>
        <w:rPr>
          <w:spacing w:val="-2"/>
        </w:rPr>
        <w:t xml:space="preserve"> </w:t>
      </w:r>
      <w:r>
        <w:t>учебных</w:t>
      </w:r>
      <w:r>
        <w:rPr>
          <w:spacing w:val="-4"/>
        </w:rPr>
        <w:t xml:space="preserve"> </w:t>
      </w:r>
      <w:r>
        <w:t>действий</w:t>
      </w:r>
    </w:p>
    <w:p w:rsidR="00FE0BB0" w:rsidRDefault="00392A83">
      <w:pPr>
        <w:pStyle w:val="a3"/>
        <w:ind w:left="4163"/>
        <w:jc w:val="left"/>
      </w:pPr>
      <w:r>
        <w:rPr>
          <w:u w:val="single"/>
        </w:rPr>
        <w:t>Личностные</w:t>
      </w:r>
      <w:r>
        <w:rPr>
          <w:spacing w:val="-1"/>
          <w:u w:val="single"/>
        </w:rPr>
        <w:t xml:space="preserve"> </w:t>
      </w:r>
      <w:r>
        <w:rPr>
          <w:u w:val="single"/>
        </w:rPr>
        <w:t>учебные</w:t>
      </w:r>
      <w:r>
        <w:rPr>
          <w:spacing w:val="-3"/>
          <w:u w:val="single"/>
        </w:rPr>
        <w:t xml:space="preserve"> </w:t>
      </w:r>
      <w:r>
        <w:rPr>
          <w:u w:val="single"/>
        </w:rPr>
        <w:t>действия</w:t>
      </w:r>
    </w:p>
    <w:p w:rsidR="00FE0BB0" w:rsidRDefault="00392A83">
      <w:pPr>
        <w:pStyle w:val="a3"/>
        <w:ind w:right="1018" w:firstLine="708"/>
      </w:pPr>
      <w:r>
        <w:t>Личностные</w:t>
      </w:r>
      <w:r>
        <w:rPr>
          <w:spacing w:val="1"/>
        </w:rPr>
        <w:t xml:space="preserve"> </w:t>
      </w:r>
      <w:r>
        <w:t>учебные</w:t>
      </w:r>
      <w:r>
        <w:rPr>
          <w:spacing w:val="1"/>
        </w:rPr>
        <w:t xml:space="preserve"> </w:t>
      </w:r>
      <w:r>
        <w:t>действия</w:t>
      </w:r>
      <w:r>
        <w:rPr>
          <w:spacing w:val="1"/>
        </w:rPr>
        <w:t xml:space="preserve"> </w:t>
      </w:r>
      <w:r>
        <w:t>―</w:t>
      </w:r>
      <w:r>
        <w:rPr>
          <w:spacing w:val="1"/>
        </w:rPr>
        <w:t xml:space="preserve"> </w:t>
      </w:r>
      <w:r>
        <w:t>осознание</w:t>
      </w:r>
      <w:r>
        <w:rPr>
          <w:spacing w:val="1"/>
        </w:rPr>
        <w:t xml:space="preserve"> </w:t>
      </w:r>
      <w:r>
        <w:t>себя</w:t>
      </w:r>
      <w:r>
        <w:rPr>
          <w:spacing w:val="1"/>
        </w:rPr>
        <w:t xml:space="preserve"> </w:t>
      </w:r>
      <w:r>
        <w:t>как</w:t>
      </w:r>
      <w:r>
        <w:rPr>
          <w:spacing w:val="1"/>
        </w:rPr>
        <w:t xml:space="preserve"> </w:t>
      </w:r>
      <w:r>
        <w:t>ученика,</w:t>
      </w:r>
      <w:r>
        <w:rPr>
          <w:spacing w:val="1"/>
        </w:rPr>
        <w:t xml:space="preserve"> </w:t>
      </w:r>
      <w:r>
        <w:t>заинтересованного</w:t>
      </w:r>
      <w:r>
        <w:rPr>
          <w:spacing w:val="1"/>
        </w:rPr>
        <w:t xml:space="preserve"> </w:t>
      </w:r>
      <w:r>
        <w:t>посещением школы, обучением, занятиями, как члена семьи, одноклассника, друга; способность к</w:t>
      </w:r>
      <w:r>
        <w:rPr>
          <w:spacing w:val="1"/>
        </w:rPr>
        <w:t xml:space="preserve"> </w:t>
      </w:r>
      <w:r>
        <w:t>осмыслению социального окружения, своего места в нем, принятие соответствующих возрасту</w:t>
      </w:r>
      <w:r>
        <w:rPr>
          <w:spacing w:val="1"/>
        </w:rPr>
        <w:t xml:space="preserve"> </w:t>
      </w:r>
      <w:r>
        <w:t>ценностей</w:t>
      </w:r>
      <w:r>
        <w:rPr>
          <w:spacing w:val="1"/>
        </w:rPr>
        <w:t xml:space="preserve"> </w:t>
      </w:r>
      <w:r>
        <w:t>и</w:t>
      </w:r>
      <w:r>
        <w:rPr>
          <w:spacing w:val="1"/>
        </w:rPr>
        <w:t xml:space="preserve"> </w:t>
      </w:r>
      <w:r>
        <w:t>социальных</w:t>
      </w:r>
      <w:r>
        <w:rPr>
          <w:spacing w:val="1"/>
        </w:rPr>
        <w:t xml:space="preserve"> </w:t>
      </w:r>
      <w:r>
        <w:t>ролей;положительное</w:t>
      </w:r>
      <w:r>
        <w:rPr>
          <w:spacing w:val="1"/>
        </w:rPr>
        <w:t xml:space="preserve"> </w:t>
      </w:r>
      <w:r>
        <w:t>отношение</w:t>
      </w:r>
      <w:r>
        <w:rPr>
          <w:spacing w:val="1"/>
        </w:rPr>
        <w:t xml:space="preserve"> </w:t>
      </w:r>
      <w:r>
        <w:t>к</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к</w:t>
      </w:r>
      <w:r>
        <w:rPr>
          <w:spacing w:val="1"/>
        </w:rPr>
        <w:t xml:space="preserve"> </w:t>
      </w:r>
      <w:r>
        <w:t>организации</w:t>
      </w:r>
      <w:r>
        <w:rPr>
          <w:spacing w:val="1"/>
        </w:rPr>
        <w:t xml:space="preserve"> </w:t>
      </w:r>
      <w:r>
        <w:t>взаимодействия</w:t>
      </w:r>
      <w:r>
        <w:rPr>
          <w:spacing w:val="1"/>
        </w:rPr>
        <w:t xml:space="preserve"> </w:t>
      </w:r>
      <w:r>
        <w:t>с</w:t>
      </w:r>
      <w:r>
        <w:rPr>
          <w:spacing w:val="1"/>
        </w:rPr>
        <w:t xml:space="preserve"> </w:t>
      </w:r>
      <w:r>
        <w:t>ней</w:t>
      </w:r>
      <w:r>
        <w:rPr>
          <w:spacing w:val="1"/>
        </w:rPr>
        <w:t xml:space="preserve"> </w:t>
      </w:r>
      <w:r>
        <w:t>и</w:t>
      </w:r>
      <w:r>
        <w:rPr>
          <w:spacing w:val="1"/>
        </w:rPr>
        <w:t xml:space="preserve"> </w:t>
      </w:r>
      <w:r>
        <w:t>эстетическому</w:t>
      </w:r>
      <w:r>
        <w:rPr>
          <w:spacing w:val="1"/>
        </w:rPr>
        <w:t xml:space="preserve"> </w:t>
      </w:r>
      <w:r>
        <w:t>ее</w:t>
      </w:r>
      <w:r>
        <w:rPr>
          <w:spacing w:val="1"/>
        </w:rPr>
        <w:t xml:space="preserve"> </w:t>
      </w:r>
      <w:r>
        <w:t>восприятию;</w:t>
      </w:r>
      <w:r>
        <w:rPr>
          <w:spacing w:val="1"/>
        </w:rPr>
        <w:t xml:space="preserve"> </w:t>
      </w:r>
      <w:r>
        <w:t>целостный,</w:t>
      </w:r>
      <w:r>
        <w:rPr>
          <w:spacing w:val="-57"/>
        </w:rPr>
        <w:t xml:space="preserve"> </w:t>
      </w:r>
      <w:r>
        <w:t>социально</w:t>
      </w:r>
      <w:r>
        <w:rPr>
          <w:spacing w:val="1"/>
        </w:rPr>
        <w:t xml:space="preserve"> </w:t>
      </w:r>
      <w:r>
        <w:t>ориентированный</w:t>
      </w:r>
      <w:r>
        <w:rPr>
          <w:spacing w:val="1"/>
        </w:rPr>
        <w:t xml:space="preserve"> </w:t>
      </w:r>
      <w:r>
        <w:t>взгляд</w:t>
      </w:r>
      <w:r>
        <w:rPr>
          <w:spacing w:val="1"/>
        </w:rPr>
        <w:t xml:space="preserve"> </w:t>
      </w:r>
      <w:r>
        <w:t>на</w:t>
      </w:r>
      <w:r>
        <w:rPr>
          <w:spacing w:val="1"/>
        </w:rPr>
        <w:t xml:space="preserve"> </w:t>
      </w:r>
      <w:r>
        <w:t>мир</w:t>
      </w:r>
      <w:r>
        <w:rPr>
          <w:spacing w:val="1"/>
        </w:rPr>
        <w:t xml:space="preserve"> </w:t>
      </w:r>
      <w:r>
        <w:t>в</w:t>
      </w:r>
      <w:r>
        <w:rPr>
          <w:spacing w:val="1"/>
        </w:rPr>
        <w:t xml:space="preserve"> </w:t>
      </w:r>
      <w:r>
        <w:t>единстве</w:t>
      </w:r>
      <w:r>
        <w:rPr>
          <w:spacing w:val="1"/>
        </w:rPr>
        <w:t xml:space="preserve"> </w:t>
      </w:r>
      <w:r>
        <w:t>его</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частей;</w:t>
      </w:r>
      <w:r>
        <w:rPr>
          <w:spacing w:val="1"/>
        </w:rPr>
        <w:t xml:space="preserve"> </w:t>
      </w:r>
      <w:r>
        <w:t>самостоятельность</w:t>
      </w:r>
      <w:r>
        <w:rPr>
          <w:spacing w:val="1"/>
        </w:rPr>
        <w:t xml:space="preserve"> </w:t>
      </w:r>
      <w:r>
        <w:t>в</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поручений,</w:t>
      </w:r>
      <w:r>
        <w:rPr>
          <w:spacing w:val="1"/>
        </w:rPr>
        <w:t xml:space="preserve"> </w:t>
      </w:r>
      <w:r>
        <w:t>договоренностей;</w:t>
      </w:r>
      <w:r>
        <w:rPr>
          <w:spacing w:val="1"/>
        </w:rPr>
        <w:t xml:space="preserve"> </w:t>
      </w:r>
      <w:r>
        <w:t>понимание</w:t>
      </w:r>
      <w:r>
        <w:rPr>
          <w:spacing w:val="1"/>
        </w:rPr>
        <w:t xml:space="preserve"> </w:t>
      </w:r>
      <w:r>
        <w:t>личной</w:t>
      </w:r>
      <w:r>
        <w:rPr>
          <w:spacing w:val="1"/>
        </w:rPr>
        <w:t xml:space="preserve"> </w:t>
      </w:r>
      <w:r>
        <w:t>ответственности</w:t>
      </w:r>
      <w:r>
        <w:rPr>
          <w:spacing w:val="1"/>
        </w:rPr>
        <w:t xml:space="preserve"> </w:t>
      </w:r>
      <w:r>
        <w:t>за</w:t>
      </w:r>
      <w:r>
        <w:rPr>
          <w:spacing w:val="1"/>
        </w:rPr>
        <w:t xml:space="preserve"> </w:t>
      </w:r>
      <w:r>
        <w:t>свои</w:t>
      </w:r>
      <w:r>
        <w:rPr>
          <w:spacing w:val="1"/>
        </w:rPr>
        <w:t xml:space="preserve"> </w:t>
      </w:r>
      <w:r>
        <w:t>поступки</w:t>
      </w:r>
      <w:r>
        <w:rPr>
          <w:spacing w:val="1"/>
        </w:rPr>
        <w:t xml:space="preserve"> </w:t>
      </w:r>
      <w:r>
        <w:t>на</w:t>
      </w:r>
      <w:r>
        <w:rPr>
          <w:spacing w:val="1"/>
        </w:rPr>
        <w:t xml:space="preserve"> </w:t>
      </w:r>
      <w:r>
        <w:t>основе</w:t>
      </w:r>
      <w:r>
        <w:rPr>
          <w:spacing w:val="1"/>
        </w:rPr>
        <w:t xml:space="preserve"> </w:t>
      </w:r>
      <w:r>
        <w:t>представлений</w:t>
      </w:r>
      <w:r>
        <w:rPr>
          <w:spacing w:val="1"/>
        </w:rPr>
        <w:t xml:space="preserve"> </w:t>
      </w:r>
      <w:r>
        <w:t>об</w:t>
      </w:r>
      <w:r>
        <w:rPr>
          <w:spacing w:val="1"/>
        </w:rPr>
        <w:t xml:space="preserve"> </w:t>
      </w:r>
      <w:r>
        <w:t>этических</w:t>
      </w:r>
      <w:r>
        <w:rPr>
          <w:spacing w:val="1"/>
        </w:rPr>
        <w:t xml:space="preserve"> </w:t>
      </w:r>
      <w:r>
        <w:t>нормах</w:t>
      </w:r>
      <w:r>
        <w:rPr>
          <w:spacing w:val="1"/>
        </w:rPr>
        <w:t xml:space="preserve"> </w:t>
      </w:r>
      <w:r>
        <w:t>и</w:t>
      </w:r>
      <w:r>
        <w:rPr>
          <w:spacing w:val="1"/>
        </w:rPr>
        <w:t xml:space="preserve"> </w:t>
      </w:r>
      <w:r>
        <w:t>правилах</w:t>
      </w:r>
      <w:r>
        <w:rPr>
          <w:spacing w:val="11"/>
        </w:rPr>
        <w:t xml:space="preserve"> </w:t>
      </w:r>
      <w:r>
        <w:t>поведения</w:t>
      </w:r>
      <w:r>
        <w:rPr>
          <w:spacing w:val="9"/>
        </w:rPr>
        <w:t xml:space="preserve"> </w:t>
      </w:r>
      <w:r>
        <w:t>в</w:t>
      </w:r>
      <w:r>
        <w:rPr>
          <w:spacing w:val="8"/>
        </w:rPr>
        <w:t xml:space="preserve"> </w:t>
      </w:r>
      <w:r>
        <w:t>современном</w:t>
      </w:r>
      <w:r>
        <w:rPr>
          <w:spacing w:val="8"/>
        </w:rPr>
        <w:t xml:space="preserve"> </w:t>
      </w:r>
      <w:r>
        <w:t>обществе;</w:t>
      </w:r>
      <w:r>
        <w:rPr>
          <w:spacing w:val="12"/>
        </w:rPr>
        <w:t xml:space="preserve"> </w:t>
      </w:r>
      <w:r>
        <w:t>готовность</w:t>
      </w:r>
      <w:r>
        <w:rPr>
          <w:spacing w:val="10"/>
        </w:rPr>
        <w:t xml:space="preserve"> </w:t>
      </w:r>
      <w:r>
        <w:t>к</w:t>
      </w:r>
      <w:r>
        <w:rPr>
          <w:spacing w:val="10"/>
        </w:rPr>
        <w:t xml:space="preserve"> </w:t>
      </w:r>
      <w:r>
        <w:t>безопасному</w:t>
      </w:r>
      <w:r>
        <w:rPr>
          <w:spacing w:val="4"/>
        </w:rPr>
        <w:t xml:space="preserve"> </w:t>
      </w:r>
      <w:r>
        <w:t>и</w:t>
      </w:r>
      <w:r>
        <w:rPr>
          <w:spacing w:val="10"/>
        </w:rPr>
        <w:t xml:space="preserve"> </w:t>
      </w:r>
      <w:r>
        <w:t>бережному</w:t>
      </w:r>
      <w:r>
        <w:rPr>
          <w:spacing w:val="5"/>
        </w:rPr>
        <w:t xml:space="preserve"> </w:t>
      </w:r>
      <w:r>
        <w:t>поведению</w:t>
      </w:r>
      <w:r>
        <w:rPr>
          <w:spacing w:val="-58"/>
        </w:rPr>
        <w:t xml:space="preserve"> </w:t>
      </w:r>
      <w:r>
        <w:t>в</w:t>
      </w:r>
      <w:r>
        <w:rPr>
          <w:spacing w:val="-2"/>
        </w:rPr>
        <w:t xml:space="preserve"> </w:t>
      </w:r>
      <w:r>
        <w:t>природе</w:t>
      </w:r>
      <w:r>
        <w:rPr>
          <w:spacing w:val="-1"/>
        </w:rPr>
        <w:t xml:space="preserve"> </w:t>
      </w:r>
      <w:r>
        <w:t>и обществе.</w:t>
      </w:r>
    </w:p>
    <w:p w:rsidR="00FE0BB0" w:rsidRDefault="00392A83">
      <w:pPr>
        <w:pStyle w:val="a3"/>
        <w:ind w:left="1018" w:right="2347" w:firstLine="2830"/>
        <w:jc w:val="left"/>
      </w:pPr>
      <w:r>
        <w:rPr>
          <w:u w:val="single"/>
        </w:rPr>
        <w:t>Коммуникативные учебные действия</w:t>
      </w:r>
      <w:r>
        <w:rPr>
          <w:spacing w:val="1"/>
        </w:rPr>
        <w:t xml:space="preserve"> </w:t>
      </w:r>
      <w:r>
        <w:t>Коммуникативные</w:t>
      </w:r>
      <w:r>
        <w:rPr>
          <w:spacing w:val="-11"/>
        </w:rPr>
        <w:t xml:space="preserve"> </w:t>
      </w:r>
      <w:r>
        <w:t>учебные</w:t>
      </w:r>
      <w:r>
        <w:rPr>
          <w:spacing w:val="-15"/>
        </w:rPr>
        <w:t xml:space="preserve"> </w:t>
      </w:r>
      <w:r>
        <w:t>действия</w:t>
      </w:r>
      <w:r>
        <w:rPr>
          <w:spacing w:val="-13"/>
        </w:rPr>
        <w:t xml:space="preserve"> </w:t>
      </w:r>
      <w:r>
        <w:t>включают</w:t>
      </w:r>
      <w:r>
        <w:rPr>
          <w:spacing w:val="-13"/>
        </w:rPr>
        <w:t xml:space="preserve"> </w:t>
      </w:r>
      <w:r>
        <w:t>следующие</w:t>
      </w:r>
      <w:r>
        <w:rPr>
          <w:spacing w:val="-12"/>
        </w:rPr>
        <w:t xml:space="preserve"> </w:t>
      </w:r>
      <w:r>
        <w:t>умения:</w:t>
      </w:r>
    </w:p>
    <w:p w:rsidR="00FE0BB0" w:rsidRDefault="00392A83">
      <w:pPr>
        <w:pStyle w:val="a3"/>
        <w:ind w:right="1023" w:firstLine="708"/>
        <w:jc w:val="left"/>
      </w:pPr>
      <w:r>
        <w:t>вступать</w:t>
      </w:r>
      <w:r>
        <w:rPr>
          <w:spacing w:val="1"/>
        </w:rPr>
        <w:t xml:space="preserve"> </w:t>
      </w:r>
      <w:r>
        <w:t>в</w:t>
      </w:r>
      <w:r>
        <w:rPr>
          <w:spacing w:val="1"/>
        </w:rPr>
        <w:t xml:space="preserve"> </w:t>
      </w:r>
      <w:r>
        <w:t>контакт</w:t>
      </w:r>
      <w:r>
        <w:rPr>
          <w:spacing w:val="1"/>
        </w:rPr>
        <w:t xml:space="preserve"> </w:t>
      </w:r>
      <w:r>
        <w:t>и</w:t>
      </w:r>
      <w:r>
        <w:rPr>
          <w:spacing w:val="1"/>
        </w:rPr>
        <w:t xml:space="preserve"> </w:t>
      </w:r>
      <w:r>
        <w:t>работать</w:t>
      </w:r>
      <w:r>
        <w:rPr>
          <w:spacing w:val="1"/>
        </w:rPr>
        <w:t xml:space="preserve"> </w:t>
      </w:r>
      <w:r>
        <w:t>в</w:t>
      </w:r>
      <w:r>
        <w:rPr>
          <w:spacing w:val="1"/>
        </w:rPr>
        <w:t xml:space="preserve"> </w:t>
      </w:r>
      <w:r>
        <w:t>коллективе</w:t>
      </w:r>
      <w:r>
        <w:rPr>
          <w:spacing w:val="1"/>
        </w:rPr>
        <w:t xml:space="preserve"> </w:t>
      </w:r>
      <w:r>
        <w:t>(учитель−ученик,</w:t>
      </w:r>
      <w:r>
        <w:rPr>
          <w:spacing w:val="1"/>
        </w:rPr>
        <w:t xml:space="preserve"> </w:t>
      </w:r>
      <w:r>
        <w:t>ученик–ученик,</w:t>
      </w:r>
      <w:r>
        <w:rPr>
          <w:spacing w:val="1"/>
        </w:rPr>
        <w:t xml:space="preserve"> </w:t>
      </w:r>
      <w:r>
        <w:t>ученик–</w:t>
      </w:r>
      <w:r>
        <w:rPr>
          <w:spacing w:val="-57"/>
        </w:rPr>
        <w:t xml:space="preserve"> </w:t>
      </w:r>
      <w:r>
        <w:t>класс,</w:t>
      </w:r>
      <w:r>
        <w:rPr>
          <w:spacing w:val="3"/>
        </w:rPr>
        <w:t xml:space="preserve"> </w:t>
      </w:r>
      <w:r>
        <w:t>учитель−класс);</w:t>
      </w:r>
    </w:p>
    <w:p w:rsidR="00FE0BB0" w:rsidRDefault="00392A83">
      <w:pPr>
        <w:pStyle w:val="a3"/>
        <w:ind w:right="1023" w:firstLine="708"/>
        <w:jc w:val="left"/>
      </w:pPr>
      <w:r>
        <w:t>использовать</w:t>
      </w:r>
      <w:r>
        <w:rPr>
          <w:spacing w:val="2"/>
        </w:rPr>
        <w:t xml:space="preserve"> </w:t>
      </w:r>
      <w:r>
        <w:t>принятые</w:t>
      </w:r>
      <w:r>
        <w:rPr>
          <w:spacing w:val="60"/>
        </w:rPr>
        <w:t xml:space="preserve"> </w:t>
      </w:r>
      <w:r>
        <w:t>ритуалы</w:t>
      </w:r>
      <w:r>
        <w:rPr>
          <w:spacing w:val="1"/>
        </w:rPr>
        <w:t xml:space="preserve"> </w:t>
      </w:r>
      <w:r>
        <w:t>социального</w:t>
      </w:r>
      <w:r>
        <w:rPr>
          <w:spacing w:val="1"/>
        </w:rPr>
        <w:t xml:space="preserve"> </w:t>
      </w:r>
      <w:r>
        <w:t>взаимодействия</w:t>
      </w:r>
      <w:r>
        <w:rPr>
          <w:spacing w:val="1"/>
        </w:rPr>
        <w:t xml:space="preserve"> </w:t>
      </w:r>
      <w:r>
        <w:t>с</w:t>
      </w:r>
      <w:r>
        <w:rPr>
          <w:spacing w:val="60"/>
        </w:rPr>
        <w:t xml:space="preserve"> </w:t>
      </w:r>
      <w:r>
        <w:t>одноклассниками</w:t>
      </w:r>
      <w:r>
        <w:rPr>
          <w:spacing w:val="2"/>
        </w:rPr>
        <w:t xml:space="preserve"> </w:t>
      </w:r>
      <w:r>
        <w:t>и</w:t>
      </w:r>
      <w:r>
        <w:rPr>
          <w:spacing w:val="-57"/>
        </w:rPr>
        <w:t xml:space="preserve"> </w:t>
      </w:r>
      <w:r>
        <w:t>учителем;</w:t>
      </w:r>
    </w:p>
    <w:p w:rsidR="00FE0BB0" w:rsidRDefault="00392A83">
      <w:pPr>
        <w:pStyle w:val="a3"/>
        <w:ind w:left="1018"/>
        <w:jc w:val="left"/>
      </w:pPr>
      <w:r>
        <w:t>обращаться</w:t>
      </w:r>
      <w:r>
        <w:rPr>
          <w:spacing w:val="-6"/>
        </w:rPr>
        <w:t xml:space="preserve"> </w:t>
      </w:r>
      <w:r>
        <w:t>за</w:t>
      </w:r>
      <w:r>
        <w:rPr>
          <w:spacing w:val="-7"/>
        </w:rPr>
        <w:t xml:space="preserve"> </w:t>
      </w:r>
      <w:r>
        <w:t>помощью</w:t>
      </w:r>
      <w:r>
        <w:rPr>
          <w:spacing w:val="-6"/>
        </w:rPr>
        <w:t xml:space="preserve"> </w:t>
      </w:r>
      <w:r>
        <w:t>и</w:t>
      </w:r>
      <w:r>
        <w:rPr>
          <w:spacing w:val="-6"/>
        </w:rPr>
        <w:t xml:space="preserve"> </w:t>
      </w:r>
      <w:r>
        <w:t>принимать</w:t>
      </w:r>
      <w:r>
        <w:rPr>
          <w:spacing w:val="-5"/>
        </w:rPr>
        <w:t xml:space="preserve"> </w:t>
      </w:r>
      <w:r>
        <w:t>помощь;</w:t>
      </w:r>
    </w:p>
    <w:p w:rsidR="00FE0BB0" w:rsidRDefault="00392A83">
      <w:pPr>
        <w:pStyle w:val="a3"/>
        <w:tabs>
          <w:tab w:val="left" w:pos="2652"/>
          <w:tab w:val="left" w:pos="3026"/>
          <w:tab w:val="left" w:pos="4414"/>
          <w:tab w:val="left" w:pos="4812"/>
          <w:tab w:val="left" w:pos="6495"/>
          <w:tab w:val="left" w:pos="6876"/>
          <w:tab w:val="left" w:pos="7876"/>
          <w:tab w:val="left" w:pos="9372"/>
        </w:tabs>
        <w:ind w:left="1018" w:right="1023"/>
        <w:jc w:val="left"/>
      </w:pPr>
      <w:r>
        <w:t>слушать и понимать инструкцию к учебному заданию в разных видах деятельности и быту;</w:t>
      </w:r>
      <w:r>
        <w:rPr>
          <w:spacing w:val="1"/>
        </w:rPr>
        <w:t xml:space="preserve"> </w:t>
      </w:r>
      <w:r>
        <w:t>сотрудничать</w:t>
      </w:r>
      <w:r>
        <w:tab/>
        <w:t>с</w:t>
      </w:r>
      <w:r>
        <w:tab/>
        <w:t>взрослыми</w:t>
      </w:r>
      <w:r>
        <w:tab/>
        <w:t>и</w:t>
      </w:r>
      <w:r>
        <w:tab/>
        <w:t>сверстниками</w:t>
      </w:r>
      <w:r>
        <w:tab/>
        <w:t>в</w:t>
      </w:r>
      <w:r>
        <w:tab/>
        <w:t>разных</w:t>
      </w:r>
      <w:r>
        <w:tab/>
        <w:t>социальных</w:t>
      </w:r>
      <w:r>
        <w:tab/>
      </w:r>
      <w:r>
        <w:rPr>
          <w:spacing w:val="-1"/>
        </w:rPr>
        <w:t>ситуациях;</w:t>
      </w:r>
    </w:p>
    <w:p w:rsidR="00FE0BB0" w:rsidRDefault="00392A83">
      <w:pPr>
        <w:pStyle w:val="a3"/>
        <w:jc w:val="left"/>
      </w:pPr>
      <w:r>
        <w:t>доброжелательно</w:t>
      </w:r>
      <w:r>
        <w:rPr>
          <w:spacing w:val="-13"/>
        </w:rPr>
        <w:t xml:space="preserve"> </w:t>
      </w:r>
      <w:r>
        <w:t>относиться,</w:t>
      </w:r>
      <w:r>
        <w:rPr>
          <w:spacing w:val="-13"/>
        </w:rPr>
        <w:t xml:space="preserve"> </w:t>
      </w:r>
      <w:r>
        <w:t>сопереживать,</w:t>
      </w:r>
      <w:r>
        <w:rPr>
          <w:spacing w:val="-12"/>
        </w:rPr>
        <w:t xml:space="preserve"> </w:t>
      </w:r>
      <w:r>
        <w:t>конструктивно</w:t>
      </w:r>
      <w:r>
        <w:rPr>
          <w:spacing w:val="-13"/>
        </w:rPr>
        <w:t xml:space="preserve"> </w:t>
      </w:r>
      <w:r>
        <w:t>взаимодействовать</w:t>
      </w:r>
      <w:r>
        <w:rPr>
          <w:spacing w:val="-11"/>
        </w:rPr>
        <w:t xml:space="preserve"> </w:t>
      </w:r>
      <w:r>
        <w:t>с</w:t>
      </w:r>
      <w:r>
        <w:rPr>
          <w:spacing w:val="-14"/>
        </w:rPr>
        <w:t xml:space="preserve"> </w:t>
      </w:r>
      <w:r>
        <w:t>людьми;</w:t>
      </w:r>
    </w:p>
    <w:p w:rsidR="00FE0BB0" w:rsidRDefault="00392A83">
      <w:pPr>
        <w:pStyle w:val="a3"/>
        <w:ind w:right="679" w:firstLine="708"/>
        <w:jc w:val="left"/>
      </w:pPr>
      <w:r>
        <w:t>договариваться</w:t>
      </w:r>
      <w:r>
        <w:rPr>
          <w:spacing w:val="41"/>
        </w:rPr>
        <w:t xml:space="preserve"> </w:t>
      </w:r>
      <w:r>
        <w:t>и</w:t>
      </w:r>
      <w:r>
        <w:rPr>
          <w:spacing w:val="42"/>
        </w:rPr>
        <w:t xml:space="preserve"> </w:t>
      </w:r>
      <w:r>
        <w:t>изменять</w:t>
      </w:r>
      <w:r>
        <w:rPr>
          <w:spacing w:val="42"/>
        </w:rPr>
        <w:t xml:space="preserve"> </w:t>
      </w:r>
      <w:r>
        <w:t>свое</w:t>
      </w:r>
      <w:r>
        <w:rPr>
          <w:spacing w:val="40"/>
        </w:rPr>
        <w:t xml:space="preserve"> </w:t>
      </w:r>
      <w:r>
        <w:t>поведение</w:t>
      </w:r>
      <w:r>
        <w:rPr>
          <w:spacing w:val="40"/>
        </w:rPr>
        <w:t xml:space="preserve"> </w:t>
      </w:r>
      <w:r>
        <w:t>в</w:t>
      </w:r>
      <w:r>
        <w:rPr>
          <w:spacing w:val="40"/>
        </w:rPr>
        <w:t xml:space="preserve"> </w:t>
      </w:r>
      <w:r>
        <w:t>соответствии</w:t>
      </w:r>
      <w:r>
        <w:rPr>
          <w:spacing w:val="42"/>
        </w:rPr>
        <w:t xml:space="preserve"> </w:t>
      </w:r>
      <w:r>
        <w:t>с</w:t>
      </w:r>
      <w:r>
        <w:rPr>
          <w:spacing w:val="40"/>
        </w:rPr>
        <w:t xml:space="preserve"> </w:t>
      </w:r>
      <w:r>
        <w:t>объективным</w:t>
      </w:r>
      <w:r>
        <w:rPr>
          <w:spacing w:val="40"/>
        </w:rPr>
        <w:t xml:space="preserve"> </w:t>
      </w:r>
      <w:r>
        <w:t>мнением</w:t>
      </w:r>
      <w:r>
        <w:rPr>
          <w:spacing w:val="-57"/>
        </w:rPr>
        <w:t xml:space="preserve"> </w:t>
      </w:r>
      <w:r>
        <w:t>большинства</w:t>
      </w:r>
      <w:r>
        <w:rPr>
          <w:spacing w:val="-4"/>
        </w:rPr>
        <w:t xml:space="preserve"> </w:t>
      </w:r>
      <w:r>
        <w:t>в</w:t>
      </w:r>
      <w:r>
        <w:rPr>
          <w:spacing w:val="-3"/>
        </w:rPr>
        <w:t xml:space="preserve"> </w:t>
      </w:r>
      <w:r>
        <w:t>конфликтных или</w:t>
      </w:r>
      <w:r>
        <w:rPr>
          <w:spacing w:val="-2"/>
        </w:rPr>
        <w:t xml:space="preserve"> </w:t>
      </w:r>
      <w:r>
        <w:t>иных</w:t>
      </w:r>
      <w:r>
        <w:rPr>
          <w:spacing w:val="-2"/>
        </w:rPr>
        <w:t xml:space="preserve"> </w:t>
      </w:r>
      <w:r>
        <w:t>ситуациях взаимодействия</w:t>
      </w:r>
      <w:r>
        <w:rPr>
          <w:spacing w:val="-2"/>
        </w:rPr>
        <w:t xml:space="preserve"> </w:t>
      </w:r>
      <w:r>
        <w:t>с</w:t>
      </w:r>
      <w:r>
        <w:rPr>
          <w:spacing w:val="-3"/>
        </w:rPr>
        <w:t xml:space="preserve"> </w:t>
      </w:r>
      <w:r>
        <w:t>окружающими.</w:t>
      </w:r>
    </w:p>
    <w:p w:rsidR="00FE0BB0" w:rsidRDefault="00392A83">
      <w:pPr>
        <w:pStyle w:val="a3"/>
        <w:spacing w:before="1"/>
        <w:ind w:left="1018" w:right="2809" w:firstLine="3038"/>
        <w:jc w:val="left"/>
      </w:pPr>
      <w:r>
        <w:rPr>
          <w:u w:val="single"/>
        </w:rPr>
        <w:t>Регулятивные учебные действия:</w:t>
      </w:r>
      <w:r>
        <w:rPr>
          <w:spacing w:val="1"/>
        </w:rPr>
        <w:t xml:space="preserve"> </w:t>
      </w:r>
      <w:r>
        <w:t>Регулятивные</w:t>
      </w:r>
      <w:r>
        <w:rPr>
          <w:spacing w:val="-8"/>
        </w:rPr>
        <w:t xml:space="preserve"> </w:t>
      </w:r>
      <w:r>
        <w:t>учебные</w:t>
      </w:r>
      <w:r>
        <w:rPr>
          <w:spacing w:val="-11"/>
        </w:rPr>
        <w:t xml:space="preserve"> </w:t>
      </w:r>
      <w:r>
        <w:t>действия</w:t>
      </w:r>
      <w:r>
        <w:rPr>
          <w:spacing w:val="-10"/>
        </w:rPr>
        <w:t xml:space="preserve"> </w:t>
      </w:r>
      <w:r>
        <w:t>включают</w:t>
      </w:r>
      <w:r>
        <w:rPr>
          <w:spacing w:val="-11"/>
        </w:rPr>
        <w:t xml:space="preserve"> </w:t>
      </w:r>
      <w:r>
        <w:t>следующие</w:t>
      </w:r>
      <w:r>
        <w:rPr>
          <w:spacing w:val="-9"/>
        </w:rPr>
        <w:t xml:space="preserve"> </w:t>
      </w:r>
      <w:r>
        <w:t>умения: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19" w:firstLine="708"/>
      </w:pPr>
      <w:r>
        <w:lastRenderedPageBreak/>
        <w:t>адекватно соблюдать ритуалы школьного поведения (поднимать руку, вставать и выходить</w:t>
      </w:r>
      <w:r>
        <w:rPr>
          <w:spacing w:val="1"/>
        </w:rPr>
        <w:t xml:space="preserve"> </w:t>
      </w:r>
      <w:r>
        <w:t>из-за</w:t>
      </w:r>
      <w:r>
        <w:rPr>
          <w:spacing w:val="-2"/>
        </w:rPr>
        <w:t xml:space="preserve"> </w:t>
      </w:r>
      <w:r>
        <w:t>парты</w:t>
      </w:r>
      <w:r>
        <w:rPr>
          <w:spacing w:val="-3"/>
        </w:rPr>
        <w:t xml:space="preserve"> </w:t>
      </w:r>
      <w:r>
        <w:t>и т.</w:t>
      </w:r>
      <w:r>
        <w:rPr>
          <w:spacing w:val="1"/>
        </w:rPr>
        <w:t xml:space="preserve"> </w:t>
      </w:r>
      <w:r>
        <w:t>д.);</w:t>
      </w:r>
    </w:p>
    <w:p w:rsidR="00FE0BB0" w:rsidRDefault="00392A83">
      <w:pPr>
        <w:pStyle w:val="a3"/>
        <w:ind w:right="1015" w:firstLine="708"/>
      </w:pPr>
      <w:r>
        <w:t>принимать</w:t>
      </w:r>
      <w:r>
        <w:rPr>
          <w:spacing w:val="1"/>
        </w:rPr>
        <w:t xml:space="preserve"> </w:t>
      </w:r>
      <w:r>
        <w:t>цели</w:t>
      </w:r>
      <w:r>
        <w:rPr>
          <w:spacing w:val="1"/>
        </w:rPr>
        <w:t xml:space="preserve"> </w:t>
      </w:r>
      <w:r>
        <w:t>и</w:t>
      </w:r>
      <w:r>
        <w:rPr>
          <w:spacing w:val="1"/>
        </w:rPr>
        <w:t xml:space="preserve"> </w:t>
      </w:r>
      <w:r>
        <w:t>произвольно</w:t>
      </w:r>
      <w:r>
        <w:rPr>
          <w:spacing w:val="1"/>
        </w:rPr>
        <w:t xml:space="preserve"> </w:t>
      </w:r>
      <w:r>
        <w:t>включаться</w:t>
      </w:r>
      <w:r>
        <w:rPr>
          <w:spacing w:val="1"/>
        </w:rPr>
        <w:t xml:space="preserve"> </w:t>
      </w:r>
      <w:r>
        <w:t>в</w:t>
      </w:r>
      <w:r>
        <w:rPr>
          <w:spacing w:val="1"/>
        </w:rPr>
        <w:t xml:space="preserve"> </w:t>
      </w:r>
      <w:r>
        <w:t>деятельность,</w:t>
      </w:r>
      <w:r>
        <w:rPr>
          <w:spacing w:val="1"/>
        </w:rPr>
        <w:t xml:space="preserve"> </w:t>
      </w:r>
      <w:r>
        <w:t>следовать</w:t>
      </w:r>
      <w:r>
        <w:rPr>
          <w:spacing w:val="60"/>
        </w:rPr>
        <w:t xml:space="preserve"> </w:t>
      </w:r>
      <w:r>
        <w:t>предложенному</w:t>
      </w:r>
      <w:r>
        <w:rPr>
          <w:spacing w:val="1"/>
        </w:rPr>
        <w:t xml:space="preserve"> </w:t>
      </w:r>
      <w:r>
        <w:t>плану</w:t>
      </w:r>
      <w:r>
        <w:rPr>
          <w:spacing w:val="-9"/>
        </w:rPr>
        <w:t xml:space="preserve"> </w:t>
      </w:r>
      <w:r>
        <w:t>и работать</w:t>
      </w:r>
      <w:r>
        <w:rPr>
          <w:spacing w:val="1"/>
        </w:rPr>
        <w:t xml:space="preserve"> </w:t>
      </w:r>
      <w:r>
        <w:t>в</w:t>
      </w:r>
      <w:r>
        <w:rPr>
          <w:spacing w:val="-1"/>
        </w:rPr>
        <w:t xml:space="preserve"> </w:t>
      </w:r>
      <w:r>
        <w:t>общем</w:t>
      </w:r>
      <w:r>
        <w:rPr>
          <w:spacing w:val="-1"/>
        </w:rPr>
        <w:t xml:space="preserve"> </w:t>
      </w:r>
      <w:r>
        <w:t>темпе;</w:t>
      </w:r>
    </w:p>
    <w:p w:rsidR="00FE0BB0" w:rsidRDefault="00392A83">
      <w:pPr>
        <w:pStyle w:val="a3"/>
        <w:spacing w:before="1"/>
        <w:ind w:right="1019" w:firstLine="708"/>
      </w:pPr>
      <w:r>
        <w:t>активно участвовать в деятельности, контролировать и оценивать свои действия и действия</w:t>
      </w:r>
      <w:r>
        <w:rPr>
          <w:spacing w:val="-57"/>
        </w:rPr>
        <w:t xml:space="preserve"> </w:t>
      </w:r>
      <w:r>
        <w:t>одноклассников;</w:t>
      </w:r>
    </w:p>
    <w:p w:rsidR="00FE0BB0" w:rsidRDefault="00392A83">
      <w:pPr>
        <w:pStyle w:val="a3"/>
        <w:ind w:right="1016" w:firstLine="708"/>
      </w:pPr>
      <w:r>
        <w:t>соотносить</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их</w:t>
      </w:r>
      <w:r>
        <w:rPr>
          <w:spacing w:val="1"/>
        </w:rPr>
        <w:t xml:space="preserve"> </w:t>
      </w:r>
      <w:r>
        <w:t>результаты</w:t>
      </w:r>
      <w:r>
        <w:rPr>
          <w:spacing w:val="1"/>
        </w:rPr>
        <w:t xml:space="preserve"> </w:t>
      </w:r>
      <w:r>
        <w:t>с</w:t>
      </w:r>
      <w:r>
        <w:rPr>
          <w:spacing w:val="1"/>
        </w:rPr>
        <w:t xml:space="preserve"> </w:t>
      </w:r>
      <w:r>
        <w:t>заданными</w:t>
      </w:r>
      <w:r>
        <w:rPr>
          <w:spacing w:val="1"/>
        </w:rPr>
        <w:t xml:space="preserve"> </w:t>
      </w:r>
      <w:r>
        <w:t>образцами,</w:t>
      </w:r>
      <w:r>
        <w:rPr>
          <w:spacing w:val="1"/>
        </w:rPr>
        <w:t xml:space="preserve"> </w:t>
      </w:r>
      <w:r>
        <w:t>принимать</w:t>
      </w:r>
      <w:r>
        <w:rPr>
          <w:spacing w:val="1"/>
        </w:rPr>
        <w:t xml:space="preserve"> </w:t>
      </w:r>
      <w:r>
        <w:t>оценку</w:t>
      </w:r>
      <w:r>
        <w:rPr>
          <w:spacing w:val="-57"/>
        </w:rPr>
        <w:t xml:space="preserve"> </w:t>
      </w:r>
      <w:r>
        <w:t>деятельности, оценивать ее с учетом предложенных критериев, корректировать свою деятельность</w:t>
      </w:r>
      <w:r>
        <w:rPr>
          <w:spacing w:val="-57"/>
        </w:rPr>
        <w:t xml:space="preserve"> </w:t>
      </w:r>
      <w:r>
        <w:t>с учетом</w:t>
      </w:r>
      <w:r>
        <w:rPr>
          <w:spacing w:val="-1"/>
        </w:rPr>
        <w:t xml:space="preserve"> </w:t>
      </w:r>
      <w:r>
        <w:t>выявленных</w:t>
      </w:r>
      <w:r>
        <w:rPr>
          <w:spacing w:val="1"/>
        </w:rPr>
        <w:t xml:space="preserve"> </w:t>
      </w:r>
      <w:r>
        <w:t>недочетов.</w:t>
      </w:r>
    </w:p>
    <w:p w:rsidR="00FE0BB0" w:rsidRDefault="00392A83">
      <w:pPr>
        <w:pStyle w:val="a3"/>
        <w:ind w:left="3930"/>
        <w:jc w:val="left"/>
      </w:pPr>
      <w:r>
        <w:rPr>
          <w:u w:val="single"/>
        </w:rPr>
        <w:t>Познавательные</w:t>
      </w:r>
      <w:r>
        <w:rPr>
          <w:spacing w:val="-6"/>
          <w:u w:val="single"/>
        </w:rPr>
        <w:t xml:space="preserve"> </w:t>
      </w:r>
      <w:r>
        <w:rPr>
          <w:u w:val="single"/>
        </w:rPr>
        <w:t>учебные</w:t>
      </w:r>
      <w:r>
        <w:rPr>
          <w:spacing w:val="-7"/>
          <w:u w:val="single"/>
        </w:rPr>
        <w:t xml:space="preserve"> </w:t>
      </w:r>
      <w:r>
        <w:rPr>
          <w:u w:val="single"/>
        </w:rPr>
        <w:t>действия</w:t>
      </w:r>
      <w:r>
        <w:t>:</w:t>
      </w:r>
    </w:p>
    <w:p w:rsidR="00FE0BB0" w:rsidRDefault="00392A83">
      <w:pPr>
        <w:pStyle w:val="a3"/>
        <w:ind w:left="1018"/>
        <w:jc w:val="left"/>
      </w:pPr>
      <w:r>
        <w:t>К</w:t>
      </w:r>
      <w:r>
        <w:rPr>
          <w:spacing w:val="-5"/>
        </w:rPr>
        <w:t xml:space="preserve"> </w:t>
      </w:r>
      <w:r>
        <w:t>познавательным</w:t>
      </w:r>
      <w:r>
        <w:rPr>
          <w:spacing w:val="-4"/>
        </w:rPr>
        <w:t xml:space="preserve"> </w:t>
      </w:r>
      <w:r>
        <w:t>учебным</w:t>
      </w:r>
      <w:r>
        <w:rPr>
          <w:spacing w:val="-6"/>
        </w:rPr>
        <w:t xml:space="preserve"> </w:t>
      </w:r>
      <w:r>
        <w:t>действиям</w:t>
      </w:r>
      <w:r>
        <w:rPr>
          <w:spacing w:val="-6"/>
        </w:rPr>
        <w:t xml:space="preserve"> </w:t>
      </w:r>
      <w:r>
        <w:t>относятся</w:t>
      </w:r>
      <w:r>
        <w:rPr>
          <w:spacing w:val="-4"/>
        </w:rPr>
        <w:t xml:space="preserve"> </w:t>
      </w:r>
      <w:r>
        <w:t>следующие</w:t>
      </w:r>
      <w:r>
        <w:rPr>
          <w:spacing w:val="-2"/>
        </w:rPr>
        <w:t xml:space="preserve"> </w:t>
      </w:r>
      <w:r>
        <w:t>умения:</w:t>
      </w:r>
    </w:p>
    <w:p w:rsidR="00FE0BB0" w:rsidRDefault="00392A83">
      <w:pPr>
        <w:pStyle w:val="a3"/>
        <w:ind w:right="679" w:firstLine="708"/>
        <w:jc w:val="left"/>
      </w:pPr>
      <w:r>
        <w:t>выделять</w:t>
      </w:r>
      <w:r>
        <w:rPr>
          <w:spacing w:val="46"/>
        </w:rPr>
        <w:t xml:space="preserve"> </w:t>
      </w:r>
      <w:r>
        <w:t>некоторые</w:t>
      </w:r>
      <w:r>
        <w:rPr>
          <w:spacing w:val="44"/>
        </w:rPr>
        <w:t xml:space="preserve"> </w:t>
      </w:r>
      <w:r>
        <w:t>существенные,</w:t>
      </w:r>
      <w:r>
        <w:rPr>
          <w:spacing w:val="45"/>
        </w:rPr>
        <w:t xml:space="preserve"> </w:t>
      </w:r>
      <w:r>
        <w:t>общие</w:t>
      </w:r>
      <w:r>
        <w:rPr>
          <w:spacing w:val="45"/>
        </w:rPr>
        <w:t xml:space="preserve"> </w:t>
      </w:r>
      <w:r>
        <w:t>и</w:t>
      </w:r>
      <w:r>
        <w:rPr>
          <w:spacing w:val="47"/>
        </w:rPr>
        <w:t xml:space="preserve"> </w:t>
      </w:r>
      <w:r>
        <w:t>отличительные</w:t>
      </w:r>
      <w:r>
        <w:rPr>
          <w:spacing w:val="44"/>
        </w:rPr>
        <w:t xml:space="preserve"> </w:t>
      </w:r>
      <w:r>
        <w:t>свойства</w:t>
      </w:r>
      <w:r>
        <w:rPr>
          <w:spacing w:val="45"/>
        </w:rPr>
        <w:t xml:space="preserve"> </w:t>
      </w:r>
      <w:r>
        <w:t>хорошо</w:t>
      </w:r>
      <w:r>
        <w:rPr>
          <w:spacing w:val="45"/>
        </w:rPr>
        <w:t xml:space="preserve"> </w:t>
      </w:r>
      <w:r>
        <w:t>знакомых</w:t>
      </w:r>
      <w:r>
        <w:rPr>
          <w:spacing w:val="-57"/>
        </w:rPr>
        <w:t xml:space="preserve"> </w:t>
      </w:r>
      <w:r>
        <w:t>предметов;</w:t>
      </w:r>
    </w:p>
    <w:p w:rsidR="00FE0BB0" w:rsidRDefault="00392A83">
      <w:pPr>
        <w:pStyle w:val="a3"/>
        <w:ind w:left="1018"/>
        <w:jc w:val="left"/>
      </w:pPr>
      <w:r>
        <w:t>устанавливать</w:t>
      </w:r>
      <w:r>
        <w:rPr>
          <w:spacing w:val="-8"/>
        </w:rPr>
        <w:t xml:space="preserve"> </w:t>
      </w:r>
      <w:r>
        <w:t>видо-родовые</w:t>
      </w:r>
      <w:r>
        <w:rPr>
          <w:spacing w:val="-10"/>
        </w:rPr>
        <w:t xml:space="preserve"> </w:t>
      </w:r>
      <w:r>
        <w:t>отношения</w:t>
      </w:r>
      <w:r>
        <w:rPr>
          <w:spacing w:val="-9"/>
        </w:rPr>
        <w:t xml:space="preserve"> </w:t>
      </w:r>
      <w:r>
        <w:t>предметов;</w:t>
      </w:r>
    </w:p>
    <w:p w:rsidR="00FE0BB0" w:rsidRDefault="00392A83">
      <w:pPr>
        <w:pStyle w:val="a3"/>
        <w:ind w:left="1018" w:right="679"/>
        <w:jc w:val="left"/>
      </w:pPr>
      <w:r>
        <w:t>делать</w:t>
      </w:r>
      <w:r>
        <w:rPr>
          <w:spacing w:val="-8"/>
        </w:rPr>
        <w:t xml:space="preserve"> </w:t>
      </w:r>
      <w:r>
        <w:t>простейшие</w:t>
      </w:r>
      <w:r>
        <w:rPr>
          <w:spacing w:val="-9"/>
        </w:rPr>
        <w:t xml:space="preserve"> </w:t>
      </w:r>
      <w:r>
        <w:t>обобщения,</w:t>
      </w:r>
      <w:r>
        <w:rPr>
          <w:spacing w:val="-9"/>
        </w:rPr>
        <w:t xml:space="preserve"> </w:t>
      </w:r>
      <w:r>
        <w:t>сравнивать,</w:t>
      </w:r>
      <w:r>
        <w:rPr>
          <w:spacing w:val="-8"/>
        </w:rPr>
        <w:t xml:space="preserve"> </w:t>
      </w:r>
      <w:r>
        <w:t>классифицировать</w:t>
      </w:r>
      <w:r>
        <w:rPr>
          <w:spacing w:val="-8"/>
        </w:rPr>
        <w:t xml:space="preserve"> </w:t>
      </w:r>
      <w:r>
        <w:t>на</w:t>
      </w:r>
      <w:r>
        <w:rPr>
          <w:spacing w:val="-11"/>
        </w:rPr>
        <w:t xml:space="preserve"> </w:t>
      </w:r>
      <w:r>
        <w:t>наглядном</w:t>
      </w:r>
      <w:r>
        <w:rPr>
          <w:spacing w:val="-10"/>
        </w:rPr>
        <w:t xml:space="preserve"> </w:t>
      </w:r>
      <w:r>
        <w:t>материале;</w:t>
      </w:r>
      <w:r>
        <w:rPr>
          <w:spacing w:val="-57"/>
        </w:rPr>
        <w:t xml:space="preserve"> </w:t>
      </w:r>
      <w:r>
        <w:t>пользоваться</w:t>
      </w:r>
      <w:r>
        <w:rPr>
          <w:spacing w:val="-1"/>
        </w:rPr>
        <w:t xml:space="preserve"> </w:t>
      </w:r>
      <w:r>
        <w:t>знаками,</w:t>
      </w:r>
      <w:r>
        <w:rPr>
          <w:spacing w:val="-1"/>
        </w:rPr>
        <w:t xml:space="preserve"> </w:t>
      </w:r>
      <w:r>
        <w:t>символами,</w:t>
      </w:r>
      <w:r>
        <w:rPr>
          <w:spacing w:val="-1"/>
        </w:rPr>
        <w:t xml:space="preserve"> </w:t>
      </w:r>
      <w:r>
        <w:t>предметами-заместителями;</w:t>
      </w:r>
    </w:p>
    <w:p w:rsidR="00FE0BB0" w:rsidRDefault="00392A83">
      <w:pPr>
        <w:pStyle w:val="a3"/>
        <w:ind w:left="1018"/>
        <w:jc w:val="left"/>
      </w:pPr>
      <w:r>
        <w:t>читать;</w:t>
      </w:r>
      <w:r>
        <w:rPr>
          <w:spacing w:val="-5"/>
        </w:rPr>
        <w:t xml:space="preserve"> </w:t>
      </w:r>
      <w:r>
        <w:t>писать;</w:t>
      </w:r>
      <w:r>
        <w:rPr>
          <w:spacing w:val="-5"/>
        </w:rPr>
        <w:t xml:space="preserve"> </w:t>
      </w:r>
      <w:r>
        <w:t>выполнять</w:t>
      </w:r>
      <w:r>
        <w:rPr>
          <w:spacing w:val="-4"/>
        </w:rPr>
        <w:t xml:space="preserve"> </w:t>
      </w:r>
      <w:r>
        <w:t>арифметические</w:t>
      </w:r>
      <w:r>
        <w:rPr>
          <w:spacing w:val="-5"/>
        </w:rPr>
        <w:t xml:space="preserve"> </w:t>
      </w:r>
      <w:r>
        <w:t>действия;</w:t>
      </w:r>
    </w:p>
    <w:p w:rsidR="00FE0BB0" w:rsidRDefault="00392A83">
      <w:pPr>
        <w:pStyle w:val="a3"/>
        <w:ind w:right="1031" w:firstLine="708"/>
      </w:pPr>
      <w:r>
        <w:t>наблюдать</w:t>
      </w:r>
      <w:r>
        <w:rPr>
          <w:spacing w:val="1"/>
        </w:rPr>
        <w:t xml:space="preserve"> </w:t>
      </w:r>
      <w:r>
        <w:t>под</w:t>
      </w:r>
      <w:r>
        <w:rPr>
          <w:spacing w:val="1"/>
        </w:rPr>
        <w:t xml:space="preserve"> </w:t>
      </w:r>
      <w:r>
        <w:t>руководством</w:t>
      </w:r>
      <w:r>
        <w:rPr>
          <w:spacing w:val="1"/>
        </w:rPr>
        <w:t xml:space="preserve"> </w:t>
      </w:r>
      <w:r>
        <w:t>взрослого</w:t>
      </w:r>
      <w:r>
        <w:rPr>
          <w:spacing w:val="1"/>
        </w:rPr>
        <w:t xml:space="preserve"> </w:t>
      </w:r>
      <w:r>
        <w:t>за</w:t>
      </w:r>
      <w:r>
        <w:rPr>
          <w:spacing w:val="1"/>
        </w:rPr>
        <w:t xml:space="preserve"> </w:t>
      </w:r>
      <w:r>
        <w:t>предметами</w:t>
      </w:r>
      <w:r>
        <w:rPr>
          <w:spacing w:val="1"/>
        </w:rPr>
        <w:t xml:space="preserve"> </w:t>
      </w:r>
      <w:r>
        <w:t>и</w:t>
      </w:r>
      <w:r>
        <w:rPr>
          <w:spacing w:val="1"/>
        </w:rPr>
        <w:t xml:space="preserve"> </w:t>
      </w:r>
      <w:r>
        <w:t>явлениями</w:t>
      </w:r>
      <w:r>
        <w:rPr>
          <w:spacing w:val="1"/>
        </w:rPr>
        <w:t xml:space="preserve"> </w:t>
      </w:r>
      <w:r>
        <w:t>окружающей</w:t>
      </w:r>
      <w:r>
        <w:rPr>
          <w:spacing w:val="1"/>
        </w:rPr>
        <w:t xml:space="preserve"> </w:t>
      </w:r>
      <w:r>
        <w:t>действительности;</w:t>
      </w:r>
    </w:p>
    <w:p w:rsidR="00FE0BB0" w:rsidRDefault="00392A83">
      <w:pPr>
        <w:pStyle w:val="a3"/>
        <w:ind w:right="1026" w:firstLine="708"/>
      </w:pPr>
      <w:r>
        <w:t>работать с несложной по содержанию и структуре информацией (понимать изображение,</w:t>
      </w:r>
      <w:r>
        <w:rPr>
          <w:spacing w:val="1"/>
        </w:rPr>
        <w:t xml:space="preserve"> </w:t>
      </w:r>
      <w:r>
        <w:t>текст, устное высказывание, элементарное схематическое изображение, таблицу, предъявленных</w:t>
      </w:r>
      <w:r>
        <w:rPr>
          <w:spacing w:val="1"/>
        </w:rPr>
        <w:t xml:space="preserve"> </w:t>
      </w:r>
      <w:r>
        <w:t>на</w:t>
      </w:r>
      <w:r>
        <w:rPr>
          <w:spacing w:val="-2"/>
        </w:rPr>
        <w:t xml:space="preserve"> </w:t>
      </w:r>
      <w:r>
        <w:t>бумажных</w:t>
      </w:r>
      <w:r>
        <w:rPr>
          <w:spacing w:val="1"/>
        </w:rPr>
        <w:t xml:space="preserve"> </w:t>
      </w:r>
      <w:r>
        <w:t>и</w:t>
      </w:r>
      <w:r>
        <w:rPr>
          <w:spacing w:val="-1"/>
        </w:rPr>
        <w:t xml:space="preserve"> </w:t>
      </w:r>
      <w:r>
        <w:t>электронных</w:t>
      </w:r>
      <w:r>
        <w:rPr>
          <w:spacing w:val="2"/>
        </w:rPr>
        <w:t xml:space="preserve"> </w:t>
      </w:r>
      <w:r>
        <w:t>и других</w:t>
      </w:r>
      <w:r>
        <w:rPr>
          <w:spacing w:val="1"/>
        </w:rPr>
        <w:t xml:space="preserve"> </w:t>
      </w:r>
      <w:r>
        <w:t>носителях).</w:t>
      </w:r>
    </w:p>
    <w:p w:rsidR="00FE0BB0" w:rsidRDefault="00392A83">
      <w:pPr>
        <w:pStyle w:val="11"/>
        <w:spacing w:before="5"/>
        <w:ind w:left="1732" w:right="1739"/>
        <w:jc w:val="center"/>
      </w:pPr>
      <w:r>
        <w:t>V-IXклассы</w:t>
      </w:r>
    </w:p>
    <w:p w:rsidR="00FE0BB0" w:rsidRDefault="00392A83">
      <w:pPr>
        <w:pStyle w:val="a3"/>
        <w:spacing w:line="274" w:lineRule="exact"/>
        <w:ind w:left="1735" w:right="1739"/>
        <w:jc w:val="center"/>
      </w:pPr>
      <w:r>
        <w:rPr>
          <w:u w:val="single"/>
        </w:rPr>
        <w:t>Личностные</w:t>
      </w:r>
      <w:r>
        <w:rPr>
          <w:spacing w:val="-1"/>
          <w:u w:val="single"/>
        </w:rPr>
        <w:t xml:space="preserve"> </w:t>
      </w:r>
      <w:r>
        <w:rPr>
          <w:u w:val="single"/>
        </w:rPr>
        <w:t>учебные</w:t>
      </w:r>
      <w:r>
        <w:rPr>
          <w:spacing w:val="-3"/>
          <w:u w:val="single"/>
        </w:rPr>
        <w:t xml:space="preserve"> </w:t>
      </w:r>
      <w:r>
        <w:rPr>
          <w:u w:val="single"/>
        </w:rPr>
        <w:t>действия:</w:t>
      </w:r>
    </w:p>
    <w:p w:rsidR="00FE0BB0" w:rsidRDefault="00392A83">
      <w:pPr>
        <w:pStyle w:val="a3"/>
        <w:ind w:right="1020" w:firstLine="708"/>
      </w:pPr>
      <w:r>
        <w:t>Личностные учебные действия представлены следующими умениями: испытывать чувство</w:t>
      </w:r>
      <w:r>
        <w:rPr>
          <w:spacing w:val="1"/>
        </w:rPr>
        <w:t xml:space="preserve"> </w:t>
      </w:r>
      <w:r>
        <w:t>гордости за свою страну; гордиться школьными успехами и достижениями как собственными, так</w:t>
      </w:r>
      <w:r>
        <w:rPr>
          <w:spacing w:val="1"/>
        </w:rPr>
        <w:t xml:space="preserve"> </w:t>
      </w:r>
      <w:r>
        <w:t>и своих товарищей; адекватно эмоционально откликаться на произведения литературы, музыки,</w:t>
      </w:r>
      <w:r>
        <w:rPr>
          <w:spacing w:val="1"/>
        </w:rPr>
        <w:t xml:space="preserve"> </w:t>
      </w:r>
      <w:r>
        <w:t>живописи и др.; уважительно и бережно относиться к людям труда и результатам их деятельности;</w:t>
      </w:r>
      <w:r>
        <w:rPr>
          <w:spacing w:val="-58"/>
        </w:rPr>
        <w:t xml:space="preserve"> </w:t>
      </w:r>
      <w:r>
        <w:t>активно включаться в общеполезную социальную деятельность; бережно относиться к культурно-</w:t>
      </w:r>
      <w:r>
        <w:rPr>
          <w:spacing w:val="1"/>
        </w:rPr>
        <w:t xml:space="preserve"> </w:t>
      </w:r>
      <w:r>
        <w:t>историческому</w:t>
      </w:r>
      <w:r>
        <w:rPr>
          <w:spacing w:val="-6"/>
        </w:rPr>
        <w:t xml:space="preserve"> </w:t>
      </w:r>
      <w:r>
        <w:t>наследию родного</w:t>
      </w:r>
      <w:r>
        <w:rPr>
          <w:spacing w:val="-4"/>
        </w:rPr>
        <w:t xml:space="preserve"> </w:t>
      </w:r>
      <w:r>
        <w:t>края и страны.</w:t>
      </w:r>
    </w:p>
    <w:p w:rsidR="00FE0BB0" w:rsidRDefault="00392A83">
      <w:pPr>
        <w:pStyle w:val="a3"/>
        <w:spacing w:before="1"/>
        <w:ind w:left="3815"/>
        <w:jc w:val="left"/>
      </w:pPr>
      <w:r>
        <w:rPr>
          <w:u w:val="single"/>
        </w:rPr>
        <w:t>Коммуникативные</w:t>
      </w:r>
      <w:r>
        <w:rPr>
          <w:spacing w:val="-9"/>
          <w:u w:val="single"/>
        </w:rPr>
        <w:t xml:space="preserve"> </w:t>
      </w:r>
      <w:r>
        <w:rPr>
          <w:u w:val="single"/>
        </w:rPr>
        <w:t>учебные</w:t>
      </w:r>
      <w:r>
        <w:rPr>
          <w:spacing w:val="-13"/>
          <w:u w:val="single"/>
        </w:rPr>
        <w:t xml:space="preserve"> </w:t>
      </w:r>
      <w:r>
        <w:rPr>
          <w:u w:val="single"/>
        </w:rPr>
        <w:t>действия:</w:t>
      </w:r>
    </w:p>
    <w:p w:rsidR="00FE0BB0" w:rsidRDefault="00392A83">
      <w:pPr>
        <w:pStyle w:val="a3"/>
        <w:ind w:right="1024" w:firstLine="708"/>
      </w:pPr>
      <w:r>
        <w:t>Коммуникативные учебные действия включают: вступать и поддерживать коммуникацию в</w:t>
      </w:r>
      <w:r>
        <w:rPr>
          <w:spacing w:val="-57"/>
        </w:rPr>
        <w:t xml:space="preserve"> </w:t>
      </w:r>
      <w:r>
        <w:t>разных ситуациях</w:t>
      </w:r>
      <w:r>
        <w:rPr>
          <w:spacing w:val="1"/>
        </w:rPr>
        <w:t xml:space="preserve"> </w:t>
      </w:r>
      <w:r>
        <w:t>социального взаимодействия (учебных, трудовых, бытовых и</w:t>
      </w:r>
      <w:r>
        <w:rPr>
          <w:spacing w:val="1"/>
        </w:rPr>
        <w:t xml:space="preserve"> </w:t>
      </w:r>
      <w:r>
        <w:t>др.); слушать</w:t>
      </w:r>
      <w:r>
        <w:rPr>
          <w:spacing w:val="1"/>
        </w:rPr>
        <w:t xml:space="preserve"> </w:t>
      </w:r>
      <w:r>
        <w:t>собеседника, вступать в диалог и поддерживать его, использовать разные виды делового письма</w:t>
      </w:r>
      <w:r>
        <w:rPr>
          <w:spacing w:val="1"/>
        </w:rPr>
        <w:t xml:space="preserve"> </w:t>
      </w:r>
      <w:r>
        <w:t>для решения жизненно значимых задач; использовать доступные источники и средства получения</w:t>
      </w:r>
      <w:r>
        <w:rPr>
          <w:spacing w:val="1"/>
        </w:rPr>
        <w:t xml:space="preserve"> </w:t>
      </w:r>
      <w:r>
        <w:t>информации</w:t>
      </w:r>
      <w:r>
        <w:rPr>
          <w:spacing w:val="-2"/>
        </w:rPr>
        <w:t xml:space="preserve"> </w:t>
      </w:r>
      <w:r>
        <w:t>для</w:t>
      </w:r>
      <w:r>
        <w:rPr>
          <w:spacing w:val="-1"/>
        </w:rPr>
        <w:t xml:space="preserve"> </w:t>
      </w:r>
      <w:r>
        <w:t>решения</w:t>
      </w:r>
      <w:r>
        <w:rPr>
          <w:spacing w:val="-2"/>
        </w:rPr>
        <w:t xml:space="preserve"> </w:t>
      </w:r>
      <w:r>
        <w:t>коммуникативных</w:t>
      </w:r>
      <w:r>
        <w:rPr>
          <w:spacing w:val="-2"/>
        </w:rPr>
        <w:t xml:space="preserve"> </w:t>
      </w:r>
      <w:r>
        <w:t>и</w:t>
      </w:r>
      <w:r>
        <w:rPr>
          <w:spacing w:val="-3"/>
        </w:rPr>
        <w:t xml:space="preserve"> </w:t>
      </w:r>
      <w:r>
        <w:t>познавательных</w:t>
      </w:r>
      <w:r>
        <w:rPr>
          <w:spacing w:val="-3"/>
        </w:rPr>
        <w:t xml:space="preserve"> </w:t>
      </w:r>
      <w:r>
        <w:t>задач.</w:t>
      </w:r>
    </w:p>
    <w:p w:rsidR="00FE0BB0" w:rsidRDefault="00392A83">
      <w:pPr>
        <w:pStyle w:val="a3"/>
        <w:ind w:left="1735" w:right="1739"/>
        <w:jc w:val="center"/>
      </w:pPr>
      <w:r>
        <w:rPr>
          <w:u w:val="single"/>
        </w:rPr>
        <w:t>Регулятивные</w:t>
      </w:r>
      <w:r>
        <w:rPr>
          <w:spacing w:val="-6"/>
          <w:u w:val="single"/>
        </w:rPr>
        <w:t xml:space="preserve"> </w:t>
      </w:r>
      <w:r>
        <w:rPr>
          <w:u w:val="single"/>
        </w:rPr>
        <w:t>учебные</w:t>
      </w:r>
      <w:r>
        <w:rPr>
          <w:spacing w:val="-7"/>
          <w:u w:val="single"/>
        </w:rPr>
        <w:t xml:space="preserve"> </w:t>
      </w:r>
      <w:r>
        <w:rPr>
          <w:u w:val="single"/>
        </w:rPr>
        <w:t>действия:</w:t>
      </w:r>
    </w:p>
    <w:p w:rsidR="00FE0BB0" w:rsidRDefault="00392A83">
      <w:pPr>
        <w:pStyle w:val="a3"/>
        <w:spacing w:before="1"/>
        <w:ind w:right="1021" w:firstLine="708"/>
      </w:pPr>
      <w:r>
        <w:t>Регулятивные учебные действия представлены умениями: принимать и сохранять цели и</w:t>
      </w:r>
      <w:r>
        <w:rPr>
          <w:spacing w:val="1"/>
        </w:rPr>
        <w:t xml:space="preserve"> </w:t>
      </w:r>
      <w:r>
        <w:t>задачи</w:t>
      </w:r>
      <w:r>
        <w:rPr>
          <w:spacing w:val="1"/>
        </w:rPr>
        <w:t xml:space="preserve"> </w:t>
      </w:r>
      <w:r>
        <w:t>решения</w:t>
      </w:r>
      <w:r>
        <w:rPr>
          <w:spacing w:val="1"/>
        </w:rPr>
        <w:t xml:space="preserve"> </w:t>
      </w:r>
      <w:r>
        <w:t>типовых</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осуществлять</w:t>
      </w:r>
      <w:r>
        <w:rPr>
          <w:spacing w:val="1"/>
        </w:rPr>
        <w:t xml:space="preserve"> </w:t>
      </w:r>
      <w:r>
        <w:t>коллективный</w:t>
      </w:r>
      <w:r>
        <w:rPr>
          <w:spacing w:val="1"/>
        </w:rPr>
        <w:t xml:space="preserve"> </w:t>
      </w:r>
      <w:r>
        <w:t>поиск</w:t>
      </w:r>
      <w:r>
        <w:rPr>
          <w:spacing w:val="1"/>
        </w:rPr>
        <w:t xml:space="preserve"> </w:t>
      </w:r>
      <w:r>
        <w:t>средств</w:t>
      </w:r>
      <w:r>
        <w:rPr>
          <w:spacing w:val="1"/>
        </w:rPr>
        <w:t xml:space="preserve"> </w:t>
      </w:r>
      <w:r>
        <w:t>их</w:t>
      </w:r>
      <w:r>
        <w:rPr>
          <w:spacing w:val="1"/>
        </w:rPr>
        <w:t xml:space="preserve"> </w:t>
      </w:r>
      <w:r>
        <w:t>осуществления;</w:t>
      </w:r>
      <w:r>
        <w:rPr>
          <w:spacing w:val="1"/>
        </w:rPr>
        <w:t xml:space="preserve"> </w:t>
      </w:r>
      <w:r>
        <w:t>осознанно</w:t>
      </w:r>
      <w:r>
        <w:rPr>
          <w:spacing w:val="1"/>
        </w:rPr>
        <w:t xml:space="preserve"> </w:t>
      </w:r>
      <w:r>
        <w:t>действовать</w:t>
      </w:r>
      <w:r>
        <w:rPr>
          <w:spacing w:val="1"/>
        </w:rPr>
        <w:t xml:space="preserve"> </w:t>
      </w:r>
      <w:r>
        <w:t>на</w:t>
      </w:r>
      <w:r>
        <w:rPr>
          <w:spacing w:val="1"/>
        </w:rPr>
        <w:t xml:space="preserve"> </w:t>
      </w:r>
      <w:r>
        <w:t>основе</w:t>
      </w:r>
      <w:r>
        <w:rPr>
          <w:spacing w:val="1"/>
        </w:rPr>
        <w:t xml:space="preserve"> </w:t>
      </w:r>
      <w:r>
        <w:t>разных</w:t>
      </w:r>
      <w:r>
        <w:rPr>
          <w:spacing w:val="1"/>
        </w:rPr>
        <w:t xml:space="preserve"> </w:t>
      </w:r>
      <w:r>
        <w:t>видов</w:t>
      </w:r>
      <w:r>
        <w:rPr>
          <w:spacing w:val="1"/>
        </w:rPr>
        <w:t xml:space="preserve"> </w:t>
      </w:r>
      <w:r>
        <w:t>инструкций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задач;</w:t>
      </w:r>
      <w:r>
        <w:rPr>
          <w:spacing w:val="1"/>
        </w:rPr>
        <w:t xml:space="preserve"> </w:t>
      </w:r>
      <w:r>
        <w:t>осуществлять</w:t>
      </w:r>
      <w:r>
        <w:rPr>
          <w:spacing w:val="1"/>
        </w:rPr>
        <w:t xml:space="preserve"> </w:t>
      </w:r>
      <w:r>
        <w:t>взаимный</w:t>
      </w:r>
      <w:r>
        <w:rPr>
          <w:spacing w:val="1"/>
        </w:rPr>
        <w:t xml:space="preserve"> </w:t>
      </w:r>
      <w:r>
        <w:t>контроль</w:t>
      </w:r>
      <w:r>
        <w:rPr>
          <w:spacing w:val="1"/>
        </w:rPr>
        <w:t xml:space="preserve"> </w:t>
      </w:r>
      <w:r>
        <w:t>в</w:t>
      </w:r>
      <w:r>
        <w:rPr>
          <w:spacing w:val="1"/>
        </w:rPr>
        <w:t xml:space="preserve"> </w:t>
      </w:r>
      <w:r>
        <w:t>совместной</w:t>
      </w:r>
      <w:r>
        <w:rPr>
          <w:spacing w:val="1"/>
        </w:rPr>
        <w:t xml:space="preserve"> </w:t>
      </w:r>
      <w:r>
        <w:t xml:space="preserve">деятельности; обладать </w:t>
      </w:r>
      <w:r>
        <w:rPr>
          <w:color w:val="000009"/>
        </w:rPr>
        <w:t>готовностью к осуществлению самоконтроля в процессе деятельности;</w:t>
      </w:r>
      <w:r>
        <w:rPr>
          <w:color w:val="000009"/>
          <w:spacing w:val="1"/>
        </w:rPr>
        <w:t xml:space="preserve"> </w:t>
      </w:r>
      <w:r>
        <w:t>адекватно реагировать на внешний контроль и оценку, корректировать в соответствии с ней свою</w:t>
      </w:r>
      <w:r>
        <w:rPr>
          <w:spacing w:val="1"/>
        </w:rPr>
        <w:t xml:space="preserve"> </w:t>
      </w:r>
      <w:r>
        <w:t>деятельность.</w:t>
      </w:r>
    </w:p>
    <w:p w:rsidR="00FE0BB0" w:rsidRDefault="00392A83">
      <w:pPr>
        <w:pStyle w:val="a3"/>
        <w:ind w:left="3930"/>
        <w:jc w:val="left"/>
      </w:pPr>
      <w:r>
        <w:rPr>
          <w:u w:val="single"/>
        </w:rPr>
        <w:t>Познавательные</w:t>
      </w:r>
      <w:r>
        <w:rPr>
          <w:spacing w:val="-7"/>
          <w:u w:val="single"/>
        </w:rPr>
        <w:t xml:space="preserve"> </w:t>
      </w:r>
      <w:r>
        <w:rPr>
          <w:u w:val="single"/>
        </w:rPr>
        <w:t>учебные</w:t>
      </w:r>
      <w:r>
        <w:rPr>
          <w:spacing w:val="-7"/>
          <w:u w:val="single"/>
        </w:rPr>
        <w:t xml:space="preserve"> </w:t>
      </w:r>
      <w:r>
        <w:rPr>
          <w:u w:val="single"/>
        </w:rPr>
        <w:t>действия:</w:t>
      </w:r>
    </w:p>
    <w:p w:rsidR="00FE0BB0" w:rsidRDefault="00392A83">
      <w:pPr>
        <w:pStyle w:val="a3"/>
        <w:ind w:right="679" w:firstLine="708"/>
        <w:jc w:val="left"/>
      </w:pPr>
      <w:r>
        <w:t>Дифференцированно</w:t>
      </w:r>
      <w:r>
        <w:rPr>
          <w:spacing w:val="20"/>
        </w:rPr>
        <w:t xml:space="preserve"> </w:t>
      </w:r>
      <w:r>
        <w:t>воспринимать</w:t>
      </w:r>
      <w:r>
        <w:rPr>
          <w:spacing w:val="22"/>
        </w:rPr>
        <w:t xml:space="preserve"> </w:t>
      </w:r>
      <w:r>
        <w:t>окружающий</w:t>
      </w:r>
      <w:r>
        <w:rPr>
          <w:spacing w:val="21"/>
        </w:rPr>
        <w:t xml:space="preserve"> </w:t>
      </w:r>
      <w:r>
        <w:t>мир,</w:t>
      </w:r>
      <w:r>
        <w:rPr>
          <w:spacing w:val="20"/>
        </w:rPr>
        <w:t xml:space="preserve"> </w:t>
      </w:r>
      <w:r>
        <w:t>его</w:t>
      </w:r>
      <w:r>
        <w:rPr>
          <w:spacing w:val="20"/>
        </w:rPr>
        <w:t xml:space="preserve"> </w:t>
      </w:r>
      <w:r>
        <w:t>временно-пространственную</w:t>
      </w:r>
      <w:r>
        <w:rPr>
          <w:spacing w:val="-57"/>
        </w:rPr>
        <w:t xml:space="preserve"> </w:t>
      </w:r>
      <w:r>
        <w:t>организацию;</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18" w:firstLine="708"/>
      </w:pPr>
      <w:r>
        <w:lastRenderedPageBreak/>
        <w:t>использовать</w:t>
      </w:r>
      <w:r>
        <w:rPr>
          <w:spacing w:val="1"/>
        </w:rPr>
        <w:t xml:space="preserve"> </w:t>
      </w:r>
      <w:r>
        <w:t>усвоенные</w:t>
      </w:r>
      <w:r>
        <w:rPr>
          <w:spacing w:val="1"/>
        </w:rPr>
        <w:t xml:space="preserve"> </w:t>
      </w:r>
      <w:r>
        <w:t>логические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синтез,</w:t>
      </w:r>
      <w:r>
        <w:rPr>
          <w:spacing w:val="1"/>
        </w:rPr>
        <w:t xml:space="preserve"> </w:t>
      </w:r>
      <w:r>
        <w:t>обобщение,</w:t>
      </w:r>
      <w:r>
        <w:rPr>
          <w:spacing w:val="1"/>
        </w:rPr>
        <w:t xml:space="preserve"> </w:t>
      </w:r>
      <w:r>
        <w:t>классификацию,</w:t>
      </w:r>
      <w:r>
        <w:rPr>
          <w:spacing w:val="1"/>
        </w:rPr>
        <w:t xml:space="preserve"> </w:t>
      </w:r>
      <w:r>
        <w:t>установление</w:t>
      </w:r>
      <w:r>
        <w:rPr>
          <w:spacing w:val="1"/>
        </w:rPr>
        <w:t xml:space="preserve"> </w:t>
      </w:r>
      <w:r>
        <w:t>аналогий,</w:t>
      </w:r>
      <w:r>
        <w:rPr>
          <w:spacing w:val="1"/>
        </w:rPr>
        <w:t xml:space="preserve"> </w:t>
      </w:r>
      <w:r>
        <w:t>закономерностей,</w:t>
      </w:r>
      <w:r>
        <w:rPr>
          <w:spacing w:val="1"/>
        </w:rPr>
        <w:t xml:space="preserve"> </w:t>
      </w:r>
      <w:r>
        <w:t>причинно-следственных</w:t>
      </w:r>
      <w:r>
        <w:rPr>
          <w:spacing w:val="1"/>
        </w:rPr>
        <w:t xml:space="preserve"> </w:t>
      </w:r>
      <w:r>
        <w:t>связей)</w:t>
      </w:r>
      <w:r>
        <w:rPr>
          <w:spacing w:val="1"/>
        </w:rPr>
        <w:t xml:space="preserve"> </w:t>
      </w:r>
      <w:r>
        <w:t>на</w:t>
      </w:r>
      <w:r>
        <w:rPr>
          <w:spacing w:val="1"/>
        </w:rPr>
        <w:t xml:space="preserve"> </w:t>
      </w:r>
      <w:r>
        <w:t>наглядном, доступном вербальном материале, основе практической деятельности в соответствии с</w:t>
      </w:r>
      <w:r>
        <w:rPr>
          <w:spacing w:val="-57"/>
        </w:rPr>
        <w:t xml:space="preserve"> </w:t>
      </w:r>
      <w:r>
        <w:t>индивидуальными</w:t>
      </w:r>
      <w:r>
        <w:rPr>
          <w:spacing w:val="-1"/>
        </w:rPr>
        <w:t xml:space="preserve"> </w:t>
      </w:r>
      <w:r>
        <w:t>возможностями;</w:t>
      </w:r>
    </w:p>
    <w:p w:rsidR="00FE0BB0" w:rsidRDefault="00392A83">
      <w:pPr>
        <w:pStyle w:val="a3"/>
        <w:spacing w:before="1"/>
        <w:ind w:right="1021" w:firstLine="708"/>
      </w:pPr>
      <w:r>
        <w:t>использовать</w:t>
      </w:r>
      <w:r>
        <w:rPr>
          <w:spacing w:val="1"/>
        </w:rPr>
        <w:t xml:space="preserve"> </w:t>
      </w:r>
      <w:r>
        <w:t>в</w:t>
      </w:r>
      <w:r>
        <w:rPr>
          <w:spacing w:val="1"/>
        </w:rPr>
        <w:t xml:space="preserve"> </w:t>
      </w:r>
      <w:r>
        <w:t>жизни</w:t>
      </w:r>
      <w:r>
        <w:rPr>
          <w:spacing w:val="1"/>
        </w:rPr>
        <w:t xml:space="preserve"> </w:t>
      </w:r>
      <w:r>
        <w:t>и</w:t>
      </w:r>
      <w:r>
        <w:rPr>
          <w:spacing w:val="1"/>
        </w:rPr>
        <w:t xml:space="preserve"> </w:t>
      </w:r>
      <w:r>
        <w:t>деятельности</w:t>
      </w:r>
      <w:r>
        <w:rPr>
          <w:spacing w:val="1"/>
        </w:rPr>
        <w:t xml:space="preserve"> </w:t>
      </w:r>
      <w:r>
        <w:t>некоторые</w:t>
      </w:r>
      <w:r>
        <w:rPr>
          <w:spacing w:val="1"/>
        </w:rPr>
        <w:t xml:space="preserve"> </w:t>
      </w:r>
      <w:r>
        <w:t>межпредметные</w:t>
      </w:r>
      <w:r>
        <w:rPr>
          <w:spacing w:val="1"/>
        </w:rPr>
        <w:t xml:space="preserve"> </w:t>
      </w:r>
      <w:r>
        <w:t>знания,</w:t>
      </w:r>
      <w:r>
        <w:rPr>
          <w:spacing w:val="1"/>
        </w:rPr>
        <w:t xml:space="preserve"> </w:t>
      </w:r>
      <w:r>
        <w:t>отражающие</w:t>
      </w:r>
      <w:r>
        <w:rPr>
          <w:spacing w:val="1"/>
        </w:rPr>
        <w:t xml:space="preserve"> </w:t>
      </w:r>
      <w:r>
        <w:t>несложные,</w:t>
      </w:r>
      <w:r>
        <w:rPr>
          <w:spacing w:val="-2"/>
        </w:rPr>
        <w:t xml:space="preserve"> </w:t>
      </w:r>
      <w:r>
        <w:t>доступные</w:t>
      </w:r>
      <w:r>
        <w:rPr>
          <w:spacing w:val="-1"/>
        </w:rPr>
        <w:t xml:space="preserve"> </w:t>
      </w:r>
      <w:r>
        <w:t>существенные</w:t>
      </w:r>
      <w:r>
        <w:rPr>
          <w:spacing w:val="-3"/>
        </w:rPr>
        <w:t xml:space="preserve"> </w:t>
      </w:r>
      <w:r>
        <w:t>связи</w:t>
      </w:r>
      <w:r>
        <w:rPr>
          <w:spacing w:val="4"/>
        </w:rPr>
        <w:t xml:space="preserve"> </w:t>
      </w:r>
      <w:r>
        <w:t>и</w:t>
      </w:r>
      <w:r>
        <w:rPr>
          <w:spacing w:val="-1"/>
        </w:rPr>
        <w:t xml:space="preserve"> </w:t>
      </w:r>
      <w:r>
        <w:t>отношения</w:t>
      </w:r>
      <w:r>
        <w:rPr>
          <w:spacing w:val="-1"/>
        </w:rPr>
        <w:t xml:space="preserve"> </w:t>
      </w:r>
      <w:r>
        <w:t>между</w:t>
      </w:r>
      <w:r>
        <w:rPr>
          <w:spacing w:val="-9"/>
        </w:rPr>
        <w:t xml:space="preserve"> </w:t>
      </w:r>
      <w:r>
        <w:t>объектами</w:t>
      </w:r>
      <w:r>
        <w:rPr>
          <w:spacing w:val="-1"/>
        </w:rPr>
        <w:t xml:space="preserve"> </w:t>
      </w:r>
      <w:r>
        <w:t>и</w:t>
      </w:r>
      <w:r>
        <w:rPr>
          <w:spacing w:val="-1"/>
        </w:rPr>
        <w:t xml:space="preserve"> </w:t>
      </w:r>
      <w:r>
        <w:t>процессами.</w:t>
      </w:r>
    </w:p>
    <w:p w:rsidR="00FE0BB0" w:rsidRDefault="00FE0BB0">
      <w:pPr>
        <w:pStyle w:val="a3"/>
        <w:spacing w:before="4"/>
        <w:ind w:left="0"/>
        <w:jc w:val="left"/>
      </w:pPr>
    </w:p>
    <w:p w:rsidR="00FE0BB0" w:rsidRDefault="00392A83">
      <w:pPr>
        <w:pStyle w:val="11"/>
        <w:ind w:left="2014"/>
        <w:jc w:val="both"/>
      </w:pPr>
      <w:r>
        <w:t>Связи</w:t>
      </w:r>
      <w:r>
        <w:rPr>
          <w:spacing w:val="-7"/>
        </w:rPr>
        <w:t xml:space="preserve"> </w:t>
      </w:r>
      <w:r>
        <w:t>базовых</w:t>
      </w:r>
      <w:r>
        <w:rPr>
          <w:spacing w:val="-7"/>
        </w:rPr>
        <w:t xml:space="preserve"> </w:t>
      </w:r>
      <w:r>
        <w:t>учебных</w:t>
      </w:r>
      <w:r>
        <w:rPr>
          <w:spacing w:val="-6"/>
        </w:rPr>
        <w:t xml:space="preserve"> </w:t>
      </w:r>
      <w:r>
        <w:t>действий</w:t>
      </w:r>
      <w:r>
        <w:rPr>
          <w:spacing w:val="-6"/>
        </w:rPr>
        <w:t xml:space="preserve"> </w:t>
      </w:r>
      <w:r>
        <w:t>с</w:t>
      </w:r>
      <w:r>
        <w:rPr>
          <w:spacing w:val="-7"/>
        </w:rPr>
        <w:t xml:space="preserve"> </w:t>
      </w:r>
      <w:r>
        <w:t>содержанием</w:t>
      </w:r>
      <w:r>
        <w:rPr>
          <w:spacing w:val="-7"/>
        </w:rPr>
        <w:t xml:space="preserve"> </w:t>
      </w:r>
      <w:r>
        <w:t>учебных</w:t>
      </w:r>
      <w:r>
        <w:rPr>
          <w:spacing w:val="-6"/>
        </w:rPr>
        <w:t xml:space="preserve"> </w:t>
      </w:r>
      <w:r>
        <w:t>предметов</w:t>
      </w:r>
    </w:p>
    <w:p w:rsidR="00FE0BB0" w:rsidRDefault="00392A83">
      <w:pPr>
        <w:pStyle w:val="a3"/>
        <w:ind w:right="1022" w:firstLine="708"/>
      </w:pPr>
      <w:r>
        <w:t>В</w:t>
      </w:r>
      <w:r>
        <w:rPr>
          <w:spacing w:val="1"/>
        </w:rPr>
        <w:t xml:space="preserve"> </w:t>
      </w:r>
      <w:r>
        <w:t>программе</w:t>
      </w:r>
      <w:r>
        <w:rPr>
          <w:spacing w:val="1"/>
        </w:rPr>
        <w:t xml:space="preserve"> </w:t>
      </w:r>
      <w:r>
        <w:t>базовых</w:t>
      </w:r>
      <w:r>
        <w:rPr>
          <w:spacing w:val="1"/>
        </w:rPr>
        <w:t xml:space="preserve"> </w:t>
      </w:r>
      <w:r>
        <w:t>учебных</w:t>
      </w:r>
      <w:r>
        <w:rPr>
          <w:spacing w:val="1"/>
        </w:rPr>
        <w:t xml:space="preserve"> </w:t>
      </w:r>
      <w:r>
        <w:t>действий</w:t>
      </w:r>
      <w:r>
        <w:rPr>
          <w:spacing w:val="1"/>
        </w:rPr>
        <w:t xml:space="preserve"> </w:t>
      </w:r>
      <w:r>
        <w:t>достаточным</w:t>
      </w:r>
      <w:r>
        <w:rPr>
          <w:spacing w:val="1"/>
        </w:rPr>
        <w:t xml:space="preserve"> </w:t>
      </w:r>
      <w:r>
        <w:t>является</w:t>
      </w:r>
      <w:r>
        <w:rPr>
          <w:spacing w:val="1"/>
        </w:rPr>
        <w:t xml:space="preserve"> </w:t>
      </w:r>
      <w:r>
        <w:t>отражение</w:t>
      </w:r>
      <w:r>
        <w:rPr>
          <w:spacing w:val="1"/>
        </w:rPr>
        <w:t xml:space="preserve"> </w:t>
      </w:r>
      <w:r>
        <w:t>их</w:t>
      </w:r>
      <w:r>
        <w:rPr>
          <w:spacing w:val="1"/>
        </w:rPr>
        <w:t xml:space="preserve"> </w:t>
      </w:r>
      <w:r>
        <w:t>связи</w:t>
      </w:r>
      <w:r>
        <w:rPr>
          <w:spacing w:val="1"/>
        </w:rPr>
        <w:t xml:space="preserve"> </w:t>
      </w:r>
      <w:r>
        <w:t>с</w:t>
      </w:r>
      <w:r>
        <w:rPr>
          <w:spacing w:val="1"/>
        </w:rPr>
        <w:t xml:space="preserve"> </w:t>
      </w:r>
      <w:r>
        <w:t>содержанием учебных</w:t>
      </w:r>
      <w:r>
        <w:rPr>
          <w:spacing w:val="-1"/>
        </w:rPr>
        <w:t xml:space="preserve"> </w:t>
      </w:r>
      <w:r>
        <w:t>предметов</w:t>
      </w:r>
      <w:r>
        <w:rPr>
          <w:spacing w:val="-4"/>
        </w:rPr>
        <w:t xml:space="preserve"> </w:t>
      </w:r>
      <w:r>
        <w:t>в</w:t>
      </w:r>
      <w:r>
        <w:rPr>
          <w:spacing w:val="-4"/>
        </w:rPr>
        <w:t xml:space="preserve"> </w:t>
      </w:r>
      <w:r>
        <w:t>виде</w:t>
      </w:r>
      <w:r>
        <w:rPr>
          <w:spacing w:val="-3"/>
        </w:rPr>
        <w:t xml:space="preserve"> </w:t>
      </w:r>
      <w:r>
        <w:t>схемы,</w:t>
      </w:r>
      <w:r>
        <w:rPr>
          <w:spacing w:val="-4"/>
        </w:rPr>
        <w:t xml:space="preserve"> </w:t>
      </w:r>
      <w:r>
        <w:t>таблиц</w:t>
      </w:r>
      <w:r>
        <w:rPr>
          <w:spacing w:val="-4"/>
        </w:rPr>
        <w:t xml:space="preserve"> </w:t>
      </w:r>
      <w:r>
        <w:t>и</w:t>
      </w:r>
      <w:r>
        <w:rPr>
          <w:spacing w:val="-2"/>
        </w:rPr>
        <w:t xml:space="preserve"> </w:t>
      </w:r>
      <w:r>
        <w:t>т.п.</w:t>
      </w:r>
      <w:r>
        <w:rPr>
          <w:spacing w:val="-6"/>
        </w:rPr>
        <w:t xml:space="preserve"> </w:t>
      </w:r>
      <w:r>
        <w:t>В</w:t>
      </w:r>
      <w:r>
        <w:rPr>
          <w:spacing w:val="-4"/>
        </w:rPr>
        <w:t xml:space="preserve"> </w:t>
      </w:r>
      <w:r>
        <w:t>связи</w:t>
      </w:r>
      <w:r>
        <w:rPr>
          <w:spacing w:val="-5"/>
        </w:rPr>
        <w:t xml:space="preserve"> </w:t>
      </w:r>
      <w:r>
        <w:t>с</w:t>
      </w:r>
      <w:r>
        <w:rPr>
          <w:spacing w:val="-3"/>
        </w:rPr>
        <w:t xml:space="preserve"> </w:t>
      </w:r>
      <w:r>
        <w:t>различиями</w:t>
      </w:r>
      <w:r>
        <w:rPr>
          <w:spacing w:val="-2"/>
        </w:rPr>
        <w:t xml:space="preserve"> </w:t>
      </w:r>
      <w:r>
        <w:t>в</w:t>
      </w:r>
      <w:r>
        <w:rPr>
          <w:spacing w:val="-4"/>
        </w:rPr>
        <w:t xml:space="preserve"> </w:t>
      </w:r>
      <w:r>
        <w:t>содержании</w:t>
      </w:r>
      <w:r>
        <w:rPr>
          <w:spacing w:val="-6"/>
        </w:rPr>
        <w:t xml:space="preserve"> </w:t>
      </w:r>
      <w:r>
        <w:t>и</w:t>
      </w:r>
      <w:r>
        <w:rPr>
          <w:spacing w:val="-58"/>
        </w:rPr>
        <w:t xml:space="preserve"> </w:t>
      </w:r>
      <w:r>
        <w:t>перечнем конкретных учебных действий для разных ступеней образования (классов) необходимо</w:t>
      </w:r>
      <w:r>
        <w:rPr>
          <w:spacing w:val="1"/>
        </w:rPr>
        <w:t xml:space="preserve"> </w:t>
      </w:r>
      <w:r>
        <w:t>отдельно отразить эти связи. При этом следует учитывать, что практически все БУД формируются</w:t>
      </w:r>
      <w:r>
        <w:rPr>
          <w:spacing w:val="-57"/>
        </w:rPr>
        <w:t xml:space="preserve"> </w:t>
      </w:r>
      <w:r>
        <w:t>в той или иной степени при изучении каждого предмета, поэтому следует отбирать и указывать те</w:t>
      </w:r>
      <w:r>
        <w:rPr>
          <w:spacing w:val="1"/>
        </w:rPr>
        <w:t xml:space="preserve"> </w:t>
      </w:r>
      <w:r>
        <w:t>учебные</w:t>
      </w:r>
      <w:r>
        <w:rPr>
          <w:spacing w:val="1"/>
        </w:rPr>
        <w:t xml:space="preserve"> </w:t>
      </w:r>
      <w:r>
        <w:t>предметы,</w:t>
      </w:r>
      <w:r>
        <w:rPr>
          <w:spacing w:val="1"/>
        </w:rPr>
        <w:t xml:space="preserve"> </w:t>
      </w:r>
      <w:r>
        <w:t>которые</w:t>
      </w:r>
      <w:r>
        <w:rPr>
          <w:spacing w:val="1"/>
        </w:rPr>
        <w:t xml:space="preserve"> </w:t>
      </w:r>
      <w:r>
        <w:t>в</w:t>
      </w:r>
      <w:r>
        <w:rPr>
          <w:spacing w:val="1"/>
        </w:rPr>
        <w:t xml:space="preserve"> </w:t>
      </w:r>
      <w:r>
        <w:t>наибольшей</w:t>
      </w:r>
      <w:r>
        <w:rPr>
          <w:spacing w:val="1"/>
        </w:rPr>
        <w:t xml:space="preserve"> </w:t>
      </w:r>
      <w:r>
        <w:t>мере</w:t>
      </w:r>
      <w:r>
        <w:rPr>
          <w:spacing w:val="1"/>
        </w:rPr>
        <w:t xml:space="preserve"> </w:t>
      </w:r>
      <w:r>
        <w:t>способствуют</w:t>
      </w:r>
      <w:r>
        <w:rPr>
          <w:spacing w:val="1"/>
        </w:rPr>
        <w:t xml:space="preserve"> </w:t>
      </w:r>
      <w:r>
        <w:t>формированию</w:t>
      </w:r>
      <w:r>
        <w:rPr>
          <w:spacing w:val="1"/>
        </w:rPr>
        <w:t xml:space="preserve"> </w:t>
      </w:r>
      <w:r>
        <w:t>конкретного</w:t>
      </w:r>
      <w:r>
        <w:rPr>
          <w:spacing w:val="1"/>
        </w:rPr>
        <w:t xml:space="preserve"> </w:t>
      </w:r>
      <w:r>
        <w:t>действия.</w:t>
      </w:r>
    </w:p>
    <w:p w:rsidR="00FE0BB0" w:rsidRDefault="00392A83">
      <w:pPr>
        <w:pStyle w:val="a3"/>
        <w:ind w:right="1025" w:firstLine="708"/>
      </w:pPr>
      <w:r>
        <w:t>В</w:t>
      </w:r>
      <w:r>
        <w:rPr>
          <w:spacing w:val="-12"/>
        </w:rPr>
        <w:t xml:space="preserve"> </w:t>
      </w:r>
      <w:r>
        <w:t>процессе</w:t>
      </w:r>
      <w:r>
        <w:rPr>
          <w:spacing w:val="-10"/>
        </w:rPr>
        <w:t xml:space="preserve"> </w:t>
      </w:r>
      <w:r>
        <w:t>обучения</w:t>
      </w:r>
      <w:r>
        <w:rPr>
          <w:spacing w:val="-9"/>
        </w:rPr>
        <w:t xml:space="preserve"> </w:t>
      </w:r>
      <w:r>
        <w:t>необходимо</w:t>
      </w:r>
      <w:r>
        <w:rPr>
          <w:spacing w:val="-10"/>
        </w:rPr>
        <w:t xml:space="preserve"> </w:t>
      </w:r>
      <w:r>
        <w:t>осуществлять</w:t>
      </w:r>
      <w:r>
        <w:rPr>
          <w:spacing w:val="-8"/>
        </w:rPr>
        <w:t xml:space="preserve"> </w:t>
      </w:r>
      <w:r>
        <w:t>мониторинг</w:t>
      </w:r>
      <w:r>
        <w:rPr>
          <w:spacing w:val="-11"/>
        </w:rPr>
        <w:t xml:space="preserve"> </w:t>
      </w:r>
      <w:r>
        <w:t>всех</w:t>
      </w:r>
      <w:r>
        <w:rPr>
          <w:spacing w:val="-8"/>
        </w:rPr>
        <w:t xml:space="preserve"> </w:t>
      </w:r>
      <w:r>
        <w:t>групп</w:t>
      </w:r>
      <w:r>
        <w:rPr>
          <w:spacing w:val="-9"/>
        </w:rPr>
        <w:t xml:space="preserve"> </w:t>
      </w:r>
      <w:r>
        <w:t>БУД,</w:t>
      </w:r>
      <w:r>
        <w:rPr>
          <w:spacing w:val="-9"/>
        </w:rPr>
        <w:t xml:space="preserve"> </w:t>
      </w:r>
      <w:r>
        <w:t>который</w:t>
      </w:r>
      <w:r>
        <w:rPr>
          <w:spacing w:val="-11"/>
        </w:rPr>
        <w:t xml:space="preserve"> </w:t>
      </w:r>
      <w:r>
        <w:t>будет</w:t>
      </w:r>
      <w:r>
        <w:rPr>
          <w:spacing w:val="-58"/>
        </w:rPr>
        <w:t xml:space="preserve"> </w:t>
      </w:r>
      <w:r>
        <w:t>отражать индивидуальные достижения обучающихся и позволит делать выводы об эффективности</w:t>
      </w:r>
      <w:r>
        <w:rPr>
          <w:spacing w:val="-57"/>
        </w:rPr>
        <w:t xml:space="preserve"> </w:t>
      </w:r>
      <w:r>
        <w:t>проводимой в этом направлении работы. Для оценки сформированности каждого действия можно</w:t>
      </w:r>
      <w:r>
        <w:rPr>
          <w:spacing w:val="1"/>
        </w:rPr>
        <w:t xml:space="preserve"> </w:t>
      </w:r>
      <w:r>
        <w:t>использовать,</w:t>
      </w:r>
      <w:r>
        <w:rPr>
          <w:spacing w:val="-1"/>
        </w:rPr>
        <w:t xml:space="preserve"> </w:t>
      </w:r>
      <w:r>
        <w:t>например, следующую</w:t>
      </w:r>
      <w:r>
        <w:rPr>
          <w:spacing w:val="-1"/>
        </w:rPr>
        <w:t xml:space="preserve"> </w:t>
      </w:r>
      <w:r>
        <w:t>систему</w:t>
      </w:r>
      <w:r>
        <w:rPr>
          <w:spacing w:val="-5"/>
        </w:rPr>
        <w:t xml:space="preserve"> </w:t>
      </w:r>
      <w:r>
        <w:t>оценки:</w:t>
      </w:r>
    </w:p>
    <w:p w:rsidR="00FE0BB0" w:rsidRDefault="00392A83" w:rsidP="00CB5C41">
      <w:pPr>
        <w:pStyle w:val="a4"/>
        <w:numPr>
          <w:ilvl w:val="0"/>
          <w:numId w:val="64"/>
        </w:numPr>
        <w:tabs>
          <w:tab w:val="left" w:pos="1218"/>
        </w:tabs>
        <w:ind w:right="1025" w:firstLine="708"/>
        <w:jc w:val="both"/>
        <w:rPr>
          <w:sz w:val="24"/>
        </w:rPr>
      </w:pPr>
      <w:r>
        <w:rPr>
          <w:sz w:val="24"/>
        </w:rPr>
        <w:t>баллов ― действие отсутствует, обучающийся не понимает его смысла, не включается в</w:t>
      </w:r>
      <w:r>
        <w:rPr>
          <w:spacing w:val="1"/>
          <w:sz w:val="24"/>
        </w:rPr>
        <w:t xml:space="preserve"> </w:t>
      </w:r>
      <w:r>
        <w:rPr>
          <w:sz w:val="24"/>
        </w:rPr>
        <w:t>процесс</w:t>
      </w:r>
      <w:r>
        <w:rPr>
          <w:spacing w:val="-2"/>
          <w:sz w:val="24"/>
        </w:rPr>
        <w:t xml:space="preserve"> </w:t>
      </w:r>
      <w:r>
        <w:rPr>
          <w:sz w:val="24"/>
        </w:rPr>
        <w:t>выполнения вместе</w:t>
      </w:r>
      <w:r>
        <w:rPr>
          <w:spacing w:val="1"/>
          <w:sz w:val="24"/>
        </w:rPr>
        <w:t xml:space="preserve"> </w:t>
      </w:r>
      <w:r>
        <w:rPr>
          <w:sz w:val="24"/>
        </w:rPr>
        <w:t>с</w:t>
      </w:r>
      <w:r>
        <w:rPr>
          <w:spacing w:val="3"/>
          <w:sz w:val="24"/>
        </w:rPr>
        <w:t xml:space="preserve"> </w:t>
      </w:r>
      <w:r>
        <w:rPr>
          <w:sz w:val="24"/>
        </w:rPr>
        <w:t>учителем;</w:t>
      </w:r>
    </w:p>
    <w:p w:rsidR="00FE0BB0" w:rsidRDefault="00392A83" w:rsidP="00CB5C41">
      <w:pPr>
        <w:pStyle w:val="a4"/>
        <w:numPr>
          <w:ilvl w:val="0"/>
          <w:numId w:val="64"/>
        </w:numPr>
        <w:tabs>
          <w:tab w:val="left" w:pos="1295"/>
        </w:tabs>
        <w:ind w:right="1027" w:firstLine="708"/>
        <w:rPr>
          <w:sz w:val="24"/>
        </w:rPr>
      </w:pPr>
      <w:r>
        <w:rPr>
          <w:sz w:val="24"/>
        </w:rPr>
        <w:t>балл</w:t>
      </w:r>
      <w:r>
        <w:rPr>
          <w:spacing w:val="29"/>
          <w:sz w:val="24"/>
        </w:rPr>
        <w:t xml:space="preserve"> </w:t>
      </w:r>
      <w:r>
        <w:rPr>
          <w:sz w:val="24"/>
        </w:rPr>
        <w:t>―</w:t>
      </w:r>
      <w:r>
        <w:rPr>
          <w:spacing w:val="28"/>
          <w:sz w:val="24"/>
        </w:rPr>
        <w:t xml:space="preserve"> </w:t>
      </w:r>
      <w:r>
        <w:rPr>
          <w:sz w:val="24"/>
        </w:rPr>
        <w:t>смысл</w:t>
      </w:r>
      <w:r>
        <w:rPr>
          <w:spacing w:val="28"/>
          <w:sz w:val="24"/>
        </w:rPr>
        <w:t xml:space="preserve"> </w:t>
      </w:r>
      <w:r>
        <w:rPr>
          <w:sz w:val="24"/>
        </w:rPr>
        <w:t>действия</w:t>
      </w:r>
      <w:r>
        <w:rPr>
          <w:spacing w:val="28"/>
          <w:sz w:val="24"/>
        </w:rPr>
        <w:t xml:space="preserve"> </w:t>
      </w:r>
      <w:r>
        <w:rPr>
          <w:sz w:val="24"/>
        </w:rPr>
        <w:t>понимает,</w:t>
      </w:r>
      <w:r>
        <w:rPr>
          <w:spacing w:val="28"/>
          <w:sz w:val="24"/>
        </w:rPr>
        <w:t xml:space="preserve"> </w:t>
      </w:r>
      <w:r>
        <w:rPr>
          <w:sz w:val="24"/>
        </w:rPr>
        <w:t>связывает</w:t>
      </w:r>
      <w:r>
        <w:rPr>
          <w:spacing w:val="29"/>
          <w:sz w:val="24"/>
        </w:rPr>
        <w:t xml:space="preserve"> </w:t>
      </w:r>
      <w:r>
        <w:rPr>
          <w:sz w:val="24"/>
        </w:rPr>
        <w:t>с</w:t>
      </w:r>
      <w:r>
        <w:rPr>
          <w:spacing w:val="27"/>
          <w:sz w:val="24"/>
        </w:rPr>
        <w:t xml:space="preserve"> </w:t>
      </w:r>
      <w:r>
        <w:rPr>
          <w:sz w:val="24"/>
        </w:rPr>
        <w:t>конкретной</w:t>
      </w:r>
      <w:r>
        <w:rPr>
          <w:spacing w:val="29"/>
          <w:sz w:val="24"/>
        </w:rPr>
        <w:t xml:space="preserve"> </w:t>
      </w:r>
      <w:r>
        <w:rPr>
          <w:sz w:val="24"/>
        </w:rPr>
        <w:t>ситуацией,</w:t>
      </w:r>
      <w:r>
        <w:rPr>
          <w:spacing w:val="28"/>
          <w:sz w:val="24"/>
        </w:rPr>
        <w:t xml:space="preserve"> </w:t>
      </w:r>
      <w:r>
        <w:rPr>
          <w:sz w:val="24"/>
        </w:rPr>
        <w:t>выполняет</w:t>
      </w:r>
      <w:r>
        <w:rPr>
          <w:spacing w:val="-57"/>
          <w:sz w:val="24"/>
        </w:rPr>
        <w:t xml:space="preserve"> </w:t>
      </w:r>
      <w:r>
        <w:rPr>
          <w:sz w:val="24"/>
        </w:rPr>
        <w:t>действие</w:t>
      </w:r>
      <w:r>
        <w:rPr>
          <w:spacing w:val="-7"/>
          <w:sz w:val="24"/>
        </w:rPr>
        <w:t xml:space="preserve"> </w:t>
      </w:r>
      <w:r>
        <w:rPr>
          <w:sz w:val="24"/>
        </w:rPr>
        <w:t>только</w:t>
      </w:r>
      <w:r>
        <w:rPr>
          <w:spacing w:val="-6"/>
          <w:sz w:val="24"/>
        </w:rPr>
        <w:t xml:space="preserve"> </w:t>
      </w:r>
      <w:r>
        <w:rPr>
          <w:sz w:val="24"/>
        </w:rPr>
        <w:t>по</w:t>
      </w:r>
      <w:r>
        <w:rPr>
          <w:spacing w:val="-9"/>
          <w:sz w:val="24"/>
        </w:rPr>
        <w:t xml:space="preserve"> </w:t>
      </w:r>
      <w:r>
        <w:rPr>
          <w:sz w:val="24"/>
        </w:rPr>
        <w:t>прямому</w:t>
      </w:r>
      <w:r>
        <w:rPr>
          <w:spacing w:val="-7"/>
          <w:sz w:val="24"/>
        </w:rPr>
        <w:t xml:space="preserve"> </w:t>
      </w:r>
      <w:r>
        <w:rPr>
          <w:sz w:val="24"/>
        </w:rPr>
        <w:t>указанию</w:t>
      </w:r>
      <w:r>
        <w:rPr>
          <w:spacing w:val="-4"/>
          <w:sz w:val="24"/>
        </w:rPr>
        <w:t xml:space="preserve"> </w:t>
      </w:r>
      <w:r>
        <w:rPr>
          <w:sz w:val="24"/>
        </w:rPr>
        <w:t>учителя,</w:t>
      </w:r>
      <w:r>
        <w:rPr>
          <w:spacing w:val="-6"/>
          <w:sz w:val="24"/>
        </w:rPr>
        <w:t xml:space="preserve"> </w:t>
      </w:r>
      <w:r>
        <w:rPr>
          <w:sz w:val="24"/>
        </w:rPr>
        <w:t>при</w:t>
      </w:r>
      <w:r>
        <w:rPr>
          <w:spacing w:val="-6"/>
          <w:sz w:val="24"/>
        </w:rPr>
        <w:t xml:space="preserve"> </w:t>
      </w:r>
      <w:r>
        <w:rPr>
          <w:sz w:val="24"/>
        </w:rPr>
        <w:t>необходимости</w:t>
      </w:r>
      <w:r>
        <w:rPr>
          <w:spacing w:val="-5"/>
          <w:sz w:val="24"/>
        </w:rPr>
        <w:t xml:space="preserve"> </w:t>
      </w:r>
      <w:r>
        <w:rPr>
          <w:sz w:val="24"/>
        </w:rPr>
        <w:t>требуется</w:t>
      </w:r>
      <w:r>
        <w:rPr>
          <w:spacing w:val="-6"/>
          <w:sz w:val="24"/>
        </w:rPr>
        <w:t xml:space="preserve"> </w:t>
      </w:r>
      <w:r>
        <w:rPr>
          <w:sz w:val="24"/>
        </w:rPr>
        <w:t>оказание</w:t>
      </w:r>
      <w:r>
        <w:rPr>
          <w:spacing w:val="-7"/>
          <w:sz w:val="24"/>
        </w:rPr>
        <w:t xml:space="preserve"> </w:t>
      </w:r>
      <w:r>
        <w:rPr>
          <w:sz w:val="24"/>
        </w:rPr>
        <w:t>помощи;</w:t>
      </w:r>
    </w:p>
    <w:p w:rsidR="00FE0BB0" w:rsidRDefault="00392A83" w:rsidP="00CB5C41">
      <w:pPr>
        <w:pStyle w:val="a4"/>
        <w:numPr>
          <w:ilvl w:val="0"/>
          <w:numId w:val="64"/>
        </w:numPr>
        <w:tabs>
          <w:tab w:val="left" w:pos="1276"/>
        </w:tabs>
        <w:ind w:right="1026" w:firstLine="708"/>
        <w:rPr>
          <w:sz w:val="24"/>
        </w:rPr>
      </w:pPr>
      <w:r>
        <w:rPr>
          <w:sz w:val="24"/>
        </w:rPr>
        <w:t>балла</w:t>
      </w:r>
      <w:r>
        <w:rPr>
          <w:spacing w:val="13"/>
          <w:sz w:val="24"/>
        </w:rPr>
        <w:t xml:space="preserve"> </w:t>
      </w:r>
      <w:r>
        <w:rPr>
          <w:sz w:val="24"/>
        </w:rPr>
        <w:t>―</w:t>
      </w:r>
      <w:r>
        <w:rPr>
          <w:spacing w:val="13"/>
          <w:sz w:val="24"/>
        </w:rPr>
        <w:t xml:space="preserve"> </w:t>
      </w:r>
      <w:r>
        <w:rPr>
          <w:sz w:val="24"/>
        </w:rPr>
        <w:t>преимущественно</w:t>
      </w:r>
      <w:r>
        <w:rPr>
          <w:spacing w:val="13"/>
          <w:sz w:val="24"/>
        </w:rPr>
        <w:t xml:space="preserve"> </w:t>
      </w:r>
      <w:r>
        <w:rPr>
          <w:sz w:val="24"/>
        </w:rPr>
        <w:t>выполняет</w:t>
      </w:r>
      <w:r>
        <w:rPr>
          <w:spacing w:val="14"/>
          <w:sz w:val="24"/>
        </w:rPr>
        <w:t xml:space="preserve"> </w:t>
      </w:r>
      <w:r>
        <w:rPr>
          <w:sz w:val="24"/>
        </w:rPr>
        <w:t>действие</w:t>
      </w:r>
      <w:r>
        <w:rPr>
          <w:spacing w:val="12"/>
          <w:sz w:val="24"/>
        </w:rPr>
        <w:t xml:space="preserve"> </w:t>
      </w:r>
      <w:r>
        <w:rPr>
          <w:sz w:val="24"/>
        </w:rPr>
        <w:t>по</w:t>
      </w:r>
      <w:r>
        <w:rPr>
          <w:spacing w:val="15"/>
          <w:sz w:val="24"/>
        </w:rPr>
        <w:t xml:space="preserve"> </w:t>
      </w:r>
      <w:r>
        <w:rPr>
          <w:sz w:val="24"/>
        </w:rPr>
        <w:t>указанию</w:t>
      </w:r>
      <w:r>
        <w:rPr>
          <w:spacing w:val="16"/>
          <w:sz w:val="24"/>
        </w:rPr>
        <w:t xml:space="preserve"> </w:t>
      </w:r>
      <w:r>
        <w:rPr>
          <w:sz w:val="24"/>
        </w:rPr>
        <w:t>учителя,</w:t>
      </w:r>
      <w:r>
        <w:rPr>
          <w:spacing w:val="13"/>
          <w:sz w:val="24"/>
        </w:rPr>
        <w:t xml:space="preserve"> </w:t>
      </w:r>
      <w:r>
        <w:rPr>
          <w:sz w:val="24"/>
        </w:rPr>
        <w:t>в</w:t>
      </w:r>
      <w:r>
        <w:rPr>
          <w:spacing w:val="13"/>
          <w:sz w:val="24"/>
        </w:rPr>
        <w:t xml:space="preserve"> </w:t>
      </w:r>
      <w:r>
        <w:rPr>
          <w:sz w:val="24"/>
        </w:rPr>
        <w:t>отдельных</w:t>
      </w:r>
      <w:r>
        <w:rPr>
          <w:spacing w:val="-57"/>
          <w:sz w:val="24"/>
        </w:rPr>
        <w:t xml:space="preserve"> </w:t>
      </w:r>
      <w:r>
        <w:rPr>
          <w:sz w:val="24"/>
        </w:rPr>
        <w:t>ситуациях</w:t>
      </w:r>
      <w:r>
        <w:rPr>
          <w:spacing w:val="1"/>
          <w:sz w:val="24"/>
        </w:rPr>
        <w:t xml:space="preserve"> </w:t>
      </w:r>
      <w:r>
        <w:rPr>
          <w:sz w:val="24"/>
        </w:rPr>
        <w:t>способен выполнить</w:t>
      </w:r>
      <w:r>
        <w:rPr>
          <w:spacing w:val="-1"/>
          <w:sz w:val="24"/>
        </w:rPr>
        <w:t xml:space="preserve"> </w:t>
      </w:r>
      <w:r>
        <w:rPr>
          <w:sz w:val="24"/>
        </w:rPr>
        <w:t>его самостоятельно;</w:t>
      </w:r>
    </w:p>
    <w:p w:rsidR="00FE0BB0" w:rsidRDefault="00392A83" w:rsidP="00CB5C41">
      <w:pPr>
        <w:pStyle w:val="a4"/>
        <w:numPr>
          <w:ilvl w:val="0"/>
          <w:numId w:val="64"/>
        </w:numPr>
        <w:tabs>
          <w:tab w:val="left" w:pos="1281"/>
        </w:tabs>
        <w:ind w:right="1029" w:firstLine="708"/>
        <w:rPr>
          <w:sz w:val="24"/>
        </w:rPr>
      </w:pPr>
      <w:r>
        <w:rPr>
          <w:sz w:val="24"/>
        </w:rPr>
        <w:t>балла</w:t>
      </w:r>
      <w:r>
        <w:rPr>
          <w:spacing w:val="17"/>
          <w:sz w:val="24"/>
        </w:rPr>
        <w:t xml:space="preserve"> </w:t>
      </w:r>
      <w:r>
        <w:rPr>
          <w:sz w:val="24"/>
        </w:rPr>
        <w:t>―</w:t>
      </w:r>
      <w:r>
        <w:rPr>
          <w:spacing w:val="18"/>
          <w:sz w:val="24"/>
        </w:rPr>
        <w:t xml:space="preserve"> </w:t>
      </w:r>
      <w:r>
        <w:rPr>
          <w:sz w:val="24"/>
        </w:rPr>
        <w:t>способен</w:t>
      </w:r>
      <w:r>
        <w:rPr>
          <w:spacing w:val="19"/>
          <w:sz w:val="24"/>
        </w:rPr>
        <w:t xml:space="preserve"> </w:t>
      </w:r>
      <w:r>
        <w:rPr>
          <w:sz w:val="24"/>
        </w:rPr>
        <w:t>самостоятельно</w:t>
      </w:r>
      <w:r>
        <w:rPr>
          <w:spacing w:val="18"/>
          <w:sz w:val="24"/>
        </w:rPr>
        <w:t xml:space="preserve"> </w:t>
      </w:r>
      <w:r>
        <w:rPr>
          <w:sz w:val="24"/>
        </w:rPr>
        <w:t>выполнять</w:t>
      </w:r>
      <w:r>
        <w:rPr>
          <w:spacing w:val="19"/>
          <w:sz w:val="24"/>
        </w:rPr>
        <w:t xml:space="preserve"> </w:t>
      </w:r>
      <w:r>
        <w:rPr>
          <w:sz w:val="24"/>
        </w:rPr>
        <w:t>действие</w:t>
      </w:r>
      <w:r>
        <w:rPr>
          <w:spacing w:val="17"/>
          <w:sz w:val="24"/>
        </w:rPr>
        <w:t xml:space="preserve"> </w:t>
      </w:r>
      <w:r>
        <w:rPr>
          <w:sz w:val="24"/>
        </w:rPr>
        <w:t>в</w:t>
      </w:r>
      <w:r>
        <w:rPr>
          <w:spacing w:val="17"/>
          <w:sz w:val="24"/>
        </w:rPr>
        <w:t xml:space="preserve"> </w:t>
      </w:r>
      <w:r>
        <w:rPr>
          <w:sz w:val="24"/>
        </w:rPr>
        <w:t>определенных</w:t>
      </w:r>
      <w:r>
        <w:rPr>
          <w:spacing w:val="20"/>
          <w:sz w:val="24"/>
        </w:rPr>
        <w:t xml:space="preserve"> </w:t>
      </w:r>
      <w:r>
        <w:rPr>
          <w:sz w:val="24"/>
        </w:rPr>
        <w:t>ситуациях,</w:t>
      </w:r>
      <w:r>
        <w:rPr>
          <w:spacing w:val="-57"/>
          <w:sz w:val="24"/>
        </w:rPr>
        <w:t xml:space="preserve"> </w:t>
      </w:r>
      <w:r>
        <w:rPr>
          <w:sz w:val="24"/>
        </w:rPr>
        <w:t>нередко</w:t>
      </w:r>
      <w:r>
        <w:rPr>
          <w:spacing w:val="-2"/>
          <w:sz w:val="24"/>
        </w:rPr>
        <w:t xml:space="preserve"> </w:t>
      </w:r>
      <w:r>
        <w:rPr>
          <w:sz w:val="24"/>
        </w:rPr>
        <w:t>допускает</w:t>
      </w:r>
      <w:r>
        <w:rPr>
          <w:spacing w:val="-2"/>
          <w:sz w:val="24"/>
        </w:rPr>
        <w:t xml:space="preserve"> </w:t>
      </w:r>
      <w:r>
        <w:rPr>
          <w:sz w:val="24"/>
        </w:rPr>
        <w:t>ошибки,</w:t>
      </w:r>
      <w:r>
        <w:rPr>
          <w:spacing w:val="-2"/>
          <w:sz w:val="24"/>
        </w:rPr>
        <w:t xml:space="preserve"> </w:t>
      </w:r>
      <w:r>
        <w:rPr>
          <w:sz w:val="24"/>
        </w:rPr>
        <w:t>которые</w:t>
      </w:r>
      <w:r>
        <w:rPr>
          <w:spacing w:val="-3"/>
          <w:sz w:val="24"/>
        </w:rPr>
        <w:t xml:space="preserve"> </w:t>
      </w:r>
      <w:r>
        <w:rPr>
          <w:sz w:val="24"/>
        </w:rPr>
        <w:t>исправляет</w:t>
      </w:r>
      <w:r>
        <w:rPr>
          <w:spacing w:val="-2"/>
          <w:sz w:val="24"/>
        </w:rPr>
        <w:t xml:space="preserve"> </w:t>
      </w:r>
      <w:r>
        <w:rPr>
          <w:sz w:val="24"/>
        </w:rPr>
        <w:t>по</w:t>
      </w:r>
      <w:r>
        <w:rPr>
          <w:spacing w:val="-2"/>
          <w:sz w:val="24"/>
        </w:rPr>
        <w:t xml:space="preserve"> </w:t>
      </w:r>
      <w:r>
        <w:rPr>
          <w:sz w:val="24"/>
        </w:rPr>
        <w:t>прямому</w:t>
      </w:r>
      <w:r>
        <w:rPr>
          <w:spacing w:val="-4"/>
          <w:sz w:val="24"/>
        </w:rPr>
        <w:t xml:space="preserve"> </w:t>
      </w:r>
      <w:r>
        <w:rPr>
          <w:sz w:val="24"/>
        </w:rPr>
        <w:t>указанию учителя;</w:t>
      </w:r>
    </w:p>
    <w:p w:rsidR="00FE0BB0" w:rsidRDefault="00392A83" w:rsidP="00CB5C41">
      <w:pPr>
        <w:pStyle w:val="a4"/>
        <w:numPr>
          <w:ilvl w:val="0"/>
          <w:numId w:val="64"/>
        </w:numPr>
        <w:tabs>
          <w:tab w:val="left" w:pos="1247"/>
        </w:tabs>
        <w:ind w:right="1027" w:firstLine="708"/>
        <w:jc w:val="both"/>
        <w:rPr>
          <w:sz w:val="24"/>
        </w:rPr>
      </w:pPr>
      <w:r>
        <w:rPr>
          <w:sz w:val="24"/>
        </w:rPr>
        <w:t>балла ― способен самостоятельно применять действие, но иногда допускает ошибки,</w:t>
      </w:r>
      <w:r>
        <w:rPr>
          <w:spacing w:val="1"/>
          <w:sz w:val="24"/>
        </w:rPr>
        <w:t xml:space="preserve"> </w:t>
      </w:r>
      <w:r>
        <w:rPr>
          <w:sz w:val="24"/>
        </w:rPr>
        <w:t>которые</w:t>
      </w:r>
      <w:r>
        <w:rPr>
          <w:spacing w:val="-3"/>
          <w:sz w:val="24"/>
        </w:rPr>
        <w:t xml:space="preserve"> </w:t>
      </w:r>
      <w:r>
        <w:rPr>
          <w:sz w:val="24"/>
        </w:rPr>
        <w:t>исправляет</w:t>
      </w:r>
      <w:r>
        <w:rPr>
          <w:spacing w:val="-2"/>
          <w:sz w:val="24"/>
        </w:rPr>
        <w:t xml:space="preserve"> </w:t>
      </w:r>
      <w:r>
        <w:rPr>
          <w:sz w:val="24"/>
        </w:rPr>
        <w:t>по</w:t>
      </w:r>
      <w:r>
        <w:rPr>
          <w:spacing w:val="-4"/>
          <w:sz w:val="24"/>
        </w:rPr>
        <w:t xml:space="preserve"> </w:t>
      </w:r>
      <w:r>
        <w:rPr>
          <w:sz w:val="24"/>
        </w:rPr>
        <w:t>замечанию</w:t>
      </w:r>
      <w:r>
        <w:rPr>
          <w:spacing w:val="2"/>
          <w:sz w:val="24"/>
        </w:rPr>
        <w:t xml:space="preserve"> </w:t>
      </w:r>
      <w:r>
        <w:rPr>
          <w:sz w:val="24"/>
        </w:rPr>
        <w:t>учителя;</w:t>
      </w:r>
    </w:p>
    <w:p w:rsidR="00FE0BB0" w:rsidRDefault="00392A83" w:rsidP="00CB5C41">
      <w:pPr>
        <w:pStyle w:val="a4"/>
        <w:numPr>
          <w:ilvl w:val="0"/>
          <w:numId w:val="64"/>
        </w:numPr>
        <w:tabs>
          <w:tab w:val="left" w:pos="1199"/>
        </w:tabs>
        <w:ind w:left="1198" w:hanging="181"/>
        <w:jc w:val="both"/>
        <w:rPr>
          <w:sz w:val="24"/>
        </w:rPr>
      </w:pPr>
      <w:r>
        <w:rPr>
          <w:sz w:val="24"/>
        </w:rPr>
        <w:t>баллов</w:t>
      </w:r>
      <w:r>
        <w:rPr>
          <w:spacing w:val="-5"/>
          <w:sz w:val="24"/>
        </w:rPr>
        <w:t xml:space="preserve"> </w:t>
      </w:r>
      <w:r>
        <w:rPr>
          <w:sz w:val="24"/>
        </w:rPr>
        <w:t>―</w:t>
      </w:r>
      <w:r>
        <w:rPr>
          <w:spacing w:val="-3"/>
          <w:sz w:val="24"/>
        </w:rPr>
        <w:t xml:space="preserve"> </w:t>
      </w:r>
      <w:r>
        <w:rPr>
          <w:sz w:val="24"/>
        </w:rPr>
        <w:t>самостоятельно</w:t>
      </w:r>
      <w:r>
        <w:rPr>
          <w:spacing w:val="-3"/>
          <w:sz w:val="24"/>
        </w:rPr>
        <w:t xml:space="preserve"> </w:t>
      </w:r>
      <w:r>
        <w:rPr>
          <w:sz w:val="24"/>
        </w:rPr>
        <w:t>применяет</w:t>
      </w:r>
      <w:r>
        <w:rPr>
          <w:spacing w:val="-3"/>
          <w:sz w:val="24"/>
        </w:rPr>
        <w:t xml:space="preserve"> </w:t>
      </w:r>
      <w:r>
        <w:rPr>
          <w:sz w:val="24"/>
        </w:rPr>
        <w:t>действие</w:t>
      </w:r>
      <w:r>
        <w:rPr>
          <w:spacing w:val="-4"/>
          <w:sz w:val="24"/>
        </w:rPr>
        <w:t xml:space="preserve"> </w:t>
      </w:r>
      <w:r>
        <w:rPr>
          <w:sz w:val="24"/>
        </w:rPr>
        <w:t>в</w:t>
      </w:r>
      <w:r>
        <w:rPr>
          <w:spacing w:val="-4"/>
          <w:sz w:val="24"/>
        </w:rPr>
        <w:t xml:space="preserve"> </w:t>
      </w:r>
      <w:r>
        <w:rPr>
          <w:sz w:val="24"/>
        </w:rPr>
        <w:t>любой</w:t>
      </w:r>
      <w:r>
        <w:rPr>
          <w:spacing w:val="-3"/>
          <w:sz w:val="24"/>
        </w:rPr>
        <w:t xml:space="preserve"> </w:t>
      </w:r>
      <w:r>
        <w:rPr>
          <w:sz w:val="24"/>
        </w:rPr>
        <w:t>ситуации.</w:t>
      </w:r>
    </w:p>
    <w:p w:rsidR="00FE0BB0" w:rsidRDefault="00392A83">
      <w:pPr>
        <w:pStyle w:val="a3"/>
        <w:ind w:right="1017" w:firstLine="708"/>
      </w:pPr>
      <w:r>
        <w:t>Балльная</w:t>
      </w:r>
      <w:r>
        <w:rPr>
          <w:spacing w:val="1"/>
        </w:rPr>
        <w:t xml:space="preserve"> </w:t>
      </w:r>
      <w:r>
        <w:t>система</w:t>
      </w:r>
      <w:r>
        <w:rPr>
          <w:spacing w:val="1"/>
        </w:rPr>
        <w:t xml:space="preserve"> </w:t>
      </w:r>
      <w:r>
        <w:t>оценки</w:t>
      </w:r>
      <w:r>
        <w:rPr>
          <w:spacing w:val="1"/>
        </w:rPr>
        <w:t xml:space="preserve"> </w:t>
      </w:r>
      <w:r>
        <w:t>позволяет</w:t>
      </w:r>
      <w:r>
        <w:rPr>
          <w:spacing w:val="1"/>
        </w:rPr>
        <w:t xml:space="preserve"> </w:t>
      </w:r>
      <w:r>
        <w:t>объективно</w:t>
      </w:r>
      <w:r>
        <w:rPr>
          <w:spacing w:val="1"/>
        </w:rPr>
        <w:t xml:space="preserve"> </w:t>
      </w:r>
      <w:r>
        <w:t>оценить</w:t>
      </w:r>
      <w:r>
        <w:rPr>
          <w:spacing w:val="1"/>
        </w:rPr>
        <w:t xml:space="preserve"> </w:t>
      </w:r>
      <w:r>
        <w:t>промежуточные</w:t>
      </w:r>
      <w:r>
        <w:rPr>
          <w:spacing w:val="1"/>
        </w:rPr>
        <w:t xml:space="preserve"> </w:t>
      </w:r>
      <w:r>
        <w:t>и</w:t>
      </w:r>
      <w:r>
        <w:rPr>
          <w:spacing w:val="1"/>
        </w:rPr>
        <w:t xml:space="preserve"> </w:t>
      </w:r>
      <w:r>
        <w:t>итоговые</w:t>
      </w:r>
      <w:r>
        <w:rPr>
          <w:spacing w:val="1"/>
        </w:rPr>
        <w:t xml:space="preserve"> </w:t>
      </w:r>
      <w:r>
        <w:t>достижения</w:t>
      </w:r>
      <w:r>
        <w:rPr>
          <w:spacing w:val="1"/>
        </w:rPr>
        <w:t xml:space="preserve"> </w:t>
      </w:r>
      <w:r>
        <w:t>каждого</w:t>
      </w:r>
      <w:r>
        <w:rPr>
          <w:spacing w:val="1"/>
        </w:rPr>
        <w:t xml:space="preserve"> </w:t>
      </w:r>
      <w:r>
        <w:t>учащегося</w:t>
      </w:r>
      <w:r>
        <w:rPr>
          <w:spacing w:val="1"/>
        </w:rPr>
        <w:t xml:space="preserve"> </w:t>
      </w:r>
      <w:r>
        <w:t>в</w:t>
      </w:r>
      <w:r>
        <w:rPr>
          <w:spacing w:val="1"/>
        </w:rPr>
        <w:t xml:space="preserve"> </w:t>
      </w:r>
      <w:r>
        <w:t>овладении</w:t>
      </w:r>
      <w:r>
        <w:rPr>
          <w:spacing w:val="1"/>
        </w:rPr>
        <w:t xml:space="preserve"> </w:t>
      </w:r>
      <w:r>
        <w:t>конкретными</w:t>
      </w:r>
      <w:r>
        <w:rPr>
          <w:spacing w:val="1"/>
        </w:rPr>
        <w:t xml:space="preserve"> </w:t>
      </w:r>
      <w:r>
        <w:t>учебными</w:t>
      </w:r>
      <w:r>
        <w:rPr>
          <w:spacing w:val="1"/>
        </w:rPr>
        <w:t xml:space="preserve"> </w:t>
      </w:r>
      <w:r>
        <w:t>действиями,</w:t>
      </w:r>
      <w:r>
        <w:rPr>
          <w:spacing w:val="60"/>
        </w:rPr>
        <w:t xml:space="preserve"> </w:t>
      </w:r>
      <w:r>
        <w:t>получить</w:t>
      </w:r>
      <w:r>
        <w:rPr>
          <w:spacing w:val="1"/>
        </w:rPr>
        <w:t xml:space="preserve"> </w:t>
      </w:r>
      <w:r>
        <w:t>общую</w:t>
      </w:r>
      <w:r>
        <w:rPr>
          <w:spacing w:val="1"/>
        </w:rPr>
        <w:t xml:space="preserve"> </w:t>
      </w:r>
      <w:r>
        <w:t>картину</w:t>
      </w:r>
      <w:r>
        <w:rPr>
          <w:spacing w:val="1"/>
        </w:rPr>
        <w:t xml:space="preserve"> </w:t>
      </w:r>
      <w:r>
        <w:t>сформированности</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всех</w:t>
      </w:r>
      <w:r>
        <w:rPr>
          <w:spacing w:val="1"/>
        </w:rPr>
        <w:t xml:space="preserve"> </w:t>
      </w:r>
      <w:r>
        <w:t>учащихся,</w:t>
      </w:r>
      <w:r>
        <w:rPr>
          <w:spacing w:val="1"/>
        </w:rPr>
        <w:t xml:space="preserve"> </w:t>
      </w:r>
      <w:r>
        <w:t>и</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осуществить корректировку процесса их формирования на протяжении всего времени обучения. В</w:t>
      </w:r>
      <w:r>
        <w:rPr>
          <w:spacing w:val="-57"/>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Организация</w:t>
      </w:r>
      <w:r>
        <w:rPr>
          <w:spacing w:val="1"/>
        </w:rPr>
        <w:t xml:space="preserve"> </w:t>
      </w:r>
      <w:r>
        <w:t>самостоятельно</w:t>
      </w:r>
      <w:r>
        <w:rPr>
          <w:spacing w:val="1"/>
        </w:rPr>
        <w:t xml:space="preserve"> </w:t>
      </w:r>
      <w:r>
        <w:t>определяет</w:t>
      </w:r>
      <w:r>
        <w:rPr>
          <w:spacing w:val="1"/>
        </w:rPr>
        <w:t xml:space="preserve"> </w:t>
      </w:r>
      <w:r>
        <w:t>содержание</w:t>
      </w:r>
      <w:r>
        <w:rPr>
          <w:spacing w:val="1"/>
        </w:rPr>
        <w:t xml:space="preserve"> </w:t>
      </w:r>
      <w:r>
        <w:t>и</w:t>
      </w:r>
      <w:r>
        <w:rPr>
          <w:spacing w:val="-57"/>
        </w:rPr>
        <w:t xml:space="preserve"> </w:t>
      </w:r>
      <w:r>
        <w:t>процедуру</w:t>
      </w:r>
      <w:r>
        <w:rPr>
          <w:spacing w:val="-6"/>
        </w:rPr>
        <w:t xml:space="preserve"> </w:t>
      </w:r>
      <w:r>
        <w:t>оценки БУД.</w:t>
      </w:r>
    </w:p>
    <w:p w:rsidR="00FE0BB0" w:rsidRDefault="00FE0BB0">
      <w:pPr>
        <w:pStyle w:val="a3"/>
        <w:ind w:left="0"/>
        <w:jc w:val="left"/>
        <w:rPr>
          <w:sz w:val="26"/>
        </w:rPr>
      </w:pPr>
    </w:p>
    <w:p w:rsidR="00FE0BB0" w:rsidRDefault="00392A83" w:rsidP="00CB5C41">
      <w:pPr>
        <w:pStyle w:val="11"/>
        <w:numPr>
          <w:ilvl w:val="2"/>
          <w:numId w:val="67"/>
        </w:numPr>
        <w:tabs>
          <w:tab w:val="left" w:pos="4277"/>
        </w:tabs>
        <w:spacing w:before="222" w:line="343" w:lineRule="auto"/>
        <w:ind w:left="3327" w:right="3332" w:firstLine="348"/>
        <w:jc w:val="left"/>
      </w:pPr>
      <w:r>
        <w:t>Программы учебных предметов,</w:t>
      </w:r>
      <w:r>
        <w:rPr>
          <w:spacing w:val="1"/>
        </w:rPr>
        <w:t xml:space="preserve"> </w:t>
      </w:r>
      <w:r>
        <w:t>курсов</w:t>
      </w:r>
      <w:r>
        <w:rPr>
          <w:spacing w:val="-14"/>
        </w:rPr>
        <w:t xml:space="preserve"> </w:t>
      </w:r>
      <w:r>
        <w:t>коррекционно-развивающей</w:t>
      </w:r>
      <w:r>
        <w:rPr>
          <w:spacing w:val="-12"/>
        </w:rPr>
        <w:t xml:space="preserve"> </w:t>
      </w:r>
      <w:r>
        <w:t>области</w:t>
      </w:r>
    </w:p>
    <w:p w:rsidR="00FE0BB0" w:rsidRDefault="00392A83">
      <w:pPr>
        <w:spacing w:before="3" w:line="343" w:lineRule="auto"/>
        <w:ind w:left="4763" w:right="4405" w:firstLine="374"/>
        <w:rPr>
          <w:b/>
          <w:sz w:val="24"/>
        </w:rPr>
      </w:pPr>
      <w:r>
        <w:rPr>
          <w:b/>
          <w:sz w:val="24"/>
        </w:rPr>
        <w:t>I-IV классы</w:t>
      </w:r>
      <w:r>
        <w:rPr>
          <w:b/>
          <w:spacing w:val="1"/>
          <w:sz w:val="24"/>
        </w:rPr>
        <w:t xml:space="preserve"> </w:t>
      </w:r>
      <w:r>
        <w:rPr>
          <w:b/>
          <w:spacing w:val="-1"/>
          <w:sz w:val="24"/>
        </w:rPr>
        <w:t>РУССКИЙ</w:t>
      </w:r>
      <w:r>
        <w:rPr>
          <w:b/>
          <w:spacing w:val="-13"/>
          <w:sz w:val="24"/>
        </w:rPr>
        <w:t xml:space="preserve"> </w:t>
      </w:r>
      <w:r>
        <w:rPr>
          <w:b/>
          <w:sz w:val="24"/>
        </w:rPr>
        <w:t>ЯЗЫК</w:t>
      </w:r>
    </w:p>
    <w:p w:rsidR="00FE0BB0" w:rsidRDefault="00392A83">
      <w:pPr>
        <w:pStyle w:val="11"/>
        <w:spacing w:before="3"/>
        <w:ind w:left="4453"/>
      </w:pPr>
      <w:r>
        <w:t>Пояснительная</w:t>
      </w:r>
      <w:r>
        <w:rPr>
          <w:spacing w:val="-9"/>
        </w:rPr>
        <w:t xml:space="preserve"> </w:t>
      </w:r>
      <w:r>
        <w:t>записка</w:t>
      </w:r>
    </w:p>
    <w:p w:rsidR="00FE0BB0" w:rsidRDefault="00392A83">
      <w:pPr>
        <w:pStyle w:val="a3"/>
        <w:ind w:right="1026" w:firstLine="708"/>
      </w:pPr>
      <w:r>
        <w:t>В</w:t>
      </w:r>
      <w:r>
        <w:rPr>
          <w:spacing w:val="1"/>
        </w:rPr>
        <w:t xml:space="preserve"> </w:t>
      </w:r>
      <w:r>
        <w:t>младших</w:t>
      </w:r>
      <w:r>
        <w:rPr>
          <w:spacing w:val="1"/>
        </w:rPr>
        <w:t xml:space="preserve"> </w:t>
      </w:r>
      <w:r>
        <w:t>классах</w:t>
      </w:r>
      <w:r>
        <w:rPr>
          <w:spacing w:val="1"/>
        </w:rPr>
        <w:t xml:space="preserve"> </w:t>
      </w:r>
      <w:r>
        <w:t>изучение</w:t>
      </w:r>
      <w:r>
        <w:rPr>
          <w:spacing w:val="1"/>
        </w:rPr>
        <w:t xml:space="preserve"> </w:t>
      </w:r>
      <w:r>
        <w:t>всех</w:t>
      </w:r>
      <w:r>
        <w:rPr>
          <w:spacing w:val="1"/>
        </w:rPr>
        <w:t xml:space="preserve"> </w:t>
      </w:r>
      <w:r>
        <w:t>предметов,</w:t>
      </w:r>
      <w:r>
        <w:rPr>
          <w:spacing w:val="1"/>
        </w:rPr>
        <w:t xml:space="preserve"> </w:t>
      </w:r>
      <w:r>
        <w:t>входящих</w:t>
      </w:r>
      <w:r>
        <w:rPr>
          <w:spacing w:val="1"/>
        </w:rPr>
        <w:t xml:space="preserve"> </w:t>
      </w:r>
      <w:r>
        <w:t>в</w:t>
      </w:r>
      <w:r>
        <w:rPr>
          <w:spacing w:val="1"/>
        </w:rPr>
        <w:t xml:space="preserve"> </w:t>
      </w:r>
      <w:r>
        <w:t>структуру</w:t>
      </w:r>
      <w:r>
        <w:rPr>
          <w:spacing w:val="1"/>
        </w:rPr>
        <w:t xml:space="preserve"> </w:t>
      </w:r>
      <w:r>
        <w:t>русского</w:t>
      </w:r>
      <w:r>
        <w:rPr>
          <w:spacing w:val="1"/>
        </w:rPr>
        <w:t xml:space="preserve"> </w:t>
      </w:r>
      <w:r>
        <w:t>языка,</w:t>
      </w:r>
      <w:r>
        <w:rPr>
          <w:spacing w:val="1"/>
        </w:rPr>
        <w:t xml:space="preserve"> </w:t>
      </w:r>
      <w:r>
        <w:t>призвано</w:t>
      </w:r>
      <w:r>
        <w:rPr>
          <w:spacing w:val="-1"/>
        </w:rPr>
        <w:t xml:space="preserve"> </w:t>
      </w:r>
      <w:r>
        <w:t>решить</w:t>
      </w:r>
      <w:r>
        <w:rPr>
          <w:spacing w:val="1"/>
        </w:rPr>
        <w:t xml:space="preserve"> </w:t>
      </w:r>
      <w:r>
        <w:t>следующие</w:t>
      </w:r>
      <w:r>
        <w:rPr>
          <w:spacing w:val="-1"/>
        </w:rPr>
        <w:t xml:space="preserve"> </w:t>
      </w:r>
      <w:r>
        <w:t>задачи:</w:t>
      </w:r>
    </w:p>
    <w:p w:rsidR="00FE0BB0" w:rsidRDefault="00FE0BB0">
      <w:pPr>
        <w:sectPr w:rsidR="00FE0BB0">
          <w:pgSz w:w="11920" w:h="16850"/>
          <w:pgMar w:top="900" w:right="0" w:bottom="2360" w:left="400" w:header="0" w:footer="2091" w:gutter="0"/>
          <w:cols w:space="720"/>
        </w:sectPr>
      </w:pPr>
    </w:p>
    <w:p w:rsidR="00FE0BB0" w:rsidRDefault="00392A83" w:rsidP="00CB5C41">
      <w:pPr>
        <w:pStyle w:val="a4"/>
        <w:numPr>
          <w:ilvl w:val="0"/>
          <w:numId w:val="66"/>
        </w:numPr>
        <w:tabs>
          <w:tab w:val="left" w:pos="1319"/>
        </w:tabs>
        <w:spacing w:before="70"/>
        <w:ind w:right="1020" w:firstLine="708"/>
        <w:jc w:val="both"/>
        <w:rPr>
          <w:sz w:val="24"/>
        </w:rPr>
      </w:pPr>
      <w:r>
        <w:rPr>
          <w:sz w:val="24"/>
        </w:rPr>
        <w:lastRenderedPageBreak/>
        <w:t>Уточнение и обогащение представлений об окружающей действительности и овладение</w:t>
      </w:r>
      <w:r>
        <w:rPr>
          <w:spacing w:val="1"/>
          <w:sz w:val="24"/>
        </w:rPr>
        <w:t xml:space="preserve"> </w:t>
      </w:r>
      <w:r>
        <w:rPr>
          <w:sz w:val="24"/>
        </w:rPr>
        <w:t>на</w:t>
      </w:r>
      <w:r>
        <w:rPr>
          <w:spacing w:val="-3"/>
          <w:sz w:val="24"/>
        </w:rPr>
        <w:t xml:space="preserve"> </w:t>
      </w:r>
      <w:r>
        <w:rPr>
          <w:sz w:val="24"/>
        </w:rPr>
        <w:t>этой</w:t>
      </w:r>
      <w:r>
        <w:rPr>
          <w:spacing w:val="-1"/>
          <w:sz w:val="24"/>
        </w:rPr>
        <w:t xml:space="preserve"> </w:t>
      </w:r>
      <w:r>
        <w:rPr>
          <w:sz w:val="24"/>
        </w:rPr>
        <w:t>основе</w:t>
      </w:r>
      <w:r>
        <w:rPr>
          <w:spacing w:val="-2"/>
          <w:sz w:val="24"/>
        </w:rPr>
        <w:t xml:space="preserve"> </w:t>
      </w:r>
      <w:r>
        <w:rPr>
          <w:sz w:val="24"/>
        </w:rPr>
        <w:t>языковыми</w:t>
      </w:r>
      <w:r>
        <w:rPr>
          <w:spacing w:val="-2"/>
          <w:sz w:val="24"/>
        </w:rPr>
        <w:t xml:space="preserve"> </w:t>
      </w:r>
      <w:r>
        <w:rPr>
          <w:sz w:val="24"/>
        </w:rPr>
        <w:t>средствами</w:t>
      </w:r>
      <w:r>
        <w:rPr>
          <w:spacing w:val="-1"/>
          <w:sz w:val="24"/>
        </w:rPr>
        <w:t xml:space="preserve"> </w:t>
      </w:r>
      <w:r>
        <w:rPr>
          <w:sz w:val="24"/>
        </w:rPr>
        <w:t>(слово,</w:t>
      </w:r>
      <w:r>
        <w:rPr>
          <w:spacing w:val="1"/>
          <w:sz w:val="24"/>
        </w:rPr>
        <w:t xml:space="preserve"> </w:t>
      </w:r>
      <w:r>
        <w:rPr>
          <w:sz w:val="24"/>
        </w:rPr>
        <w:t>предложение,</w:t>
      </w:r>
      <w:r>
        <w:rPr>
          <w:spacing w:val="-1"/>
          <w:sz w:val="24"/>
        </w:rPr>
        <w:t xml:space="preserve"> </w:t>
      </w:r>
      <w:r>
        <w:rPr>
          <w:sz w:val="24"/>
        </w:rPr>
        <w:t>словосочетание);</w:t>
      </w:r>
    </w:p>
    <w:p w:rsidR="00FE0BB0" w:rsidRDefault="00392A83" w:rsidP="00CB5C41">
      <w:pPr>
        <w:pStyle w:val="a4"/>
        <w:numPr>
          <w:ilvl w:val="0"/>
          <w:numId w:val="66"/>
        </w:numPr>
        <w:tabs>
          <w:tab w:val="left" w:pos="1319"/>
        </w:tabs>
        <w:ind w:right="1021" w:firstLine="708"/>
        <w:jc w:val="both"/>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«дограмматических»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коммуникативно-речевых навыков;</w:t>
      </w:r>
    </w:p>
    <w:p w:rsidR="00FE0BB0" w:rsidRDefault="00392A83" w:rsidP="00CB5C41">
      <w:pPr>
        <w:pStyle w:val="a4"/>
        <w:numPr>
          <w:ilvl w:val="0"/>
          <w:numId w:val="66"/>
        </w:numPr>
        <w:tabs>
          <w:tab w:val="left" w:pos="1319"/>
        </w:tabs>
        <w:spacing w:before="1"/>
        <w:ind w:right="1025" w:firstLine="708"/>
        <w:jc w:val="both"/>
        <w:rPr>
          <w:sz w:val="24"/>
        </w:rPr>
      </w:pPr>
      <w:r>
        <w:rPr>
          <w:sz w:val="24"/>
        </w:rPr>
        <w:t>Овладение различными доступными средствами устной и</w:t>
      </w:r>
      <w:r>
        <w:rPr>
          <w:spacing w:val="60"/>
          <w:sz w:val="24"/>
        </w:rPr>
        <w:t xml:space="preserve"> </w:t>
      </w:r>
      <w:r>
        <w:rPr>
          <w:sz w:val="24"/>
        </w:rPr>
        <w:t>письменной коммуникации</w:t>
      </w:r>
      <w:r>
        <w:rPr>
          <w:spacing w:val="1"/>
          <w:sz w:val="24"/>
        </w:rPr>
        <w:t xml:space="preserve"> </w:t>
      </w:r>
      <w:r>
        <w:rPr>
          <w:sz w:val="24"/>
        </w:rPr>
        <w:t>для</w:t>
      </w:r>
      <w:r>
        <w:rPr>
          <w:spacing w:val="-1"/>
          <w:sz w:val="24"/>
        </w:rPr>
        <w:t xml:space="preserve"> </w:t>
      </w:r>
      <w:r>
        <w:rPr>
          <w:sz w:val="24"/>
        </w:rPr>
        <w:t>решения практико-ориентированных</w:t>
      </w:r>
      <w:r>
        <w:rPr>
          <w:spacing w:val="1"/>
          <w:sz w:val="24"/>
        </w:rPr>
        <w:t xml:space="preserve"> </w:t>
      </w:r>
      <w:r>
        <w:rPr>
          <w:sz w:val="24"/>
        </w:rPr>
        <w:t>задач;</w:t>
      </w:r>
    </w:p>
    <w:p w:rsidR="00FE0BB0" w:rsidRDefault="00392A83" w:rsidP="00CB5C41">
      <w:pPr>
        <w:pStyle w:val="a4"/>
        <w:numPr>
          <w:ilvl w:val="0"/>
          <w:numId w:val="66"/>
        </w:numPr>
        <w:tabs>
          <w:tab w:val="left" w:pos="1319"/>
        </w:tabs>
        <w:ind w:left="1318" w:hanging="301"/>
        <w:jc w:val="both"/>
        <w:rPr>
          <w:sz w:val="24"/>
        </w:rPr>
      </w:pPr>
      <w:r>
        <w:rPr>
          <w:sz w:val="24"/>
        </w:rPr>
        <w:t>Коррекция</w:t>
      </w:r>
      <w:r>
        <w:rPr>
          <w:spacing w:val="-10"/>
          <w:sz w:val="24"/>
        </w:rPr>
        <w:t xml:space="preserve"> </w:t>
      </w:r>
      <w:r>
        <w:rPr>
          <w:sz w:val="24"/>
        </w:rPr>
        <w:t>недостатков</w:t>
      </w:r>
      <w:r>
        <w:rPr>
          <w:spacing w:val="-7"/>
          <w:sz w:val="24"/>
        </w:rPr>
        <w:t xml:space="preserve"> </w:t>
      </w:r>
      <w:r>
        <w:rPr>
          <w:sz w:val="24"/>
        </w:rPr>
        <w:t>речевой</w:t>
      </w:r>
      <w:r>
        <w:rPr>
          <w:spacing w:val="-7"/>
          <w:sz w:val="24"/>
        </w:rPr>
        <w:t xml:space="preserve"> </w:t>
      </w:r>
      <w:r>
        <w:rPr>
          <w:sz w:val="24"/>
        </w:rPr>
        <w:t>и</w:t>
      </w:r>
      <w:r>
        <w:rPr>
          <w:spacing w:val="-7"/>
          <w:sz w:val="24"/>
        </w:rPr>
        <w:t xml:space="preserve"> </w:t>
      </w:r>
      <w:r>
        <w:rPr>
          <w:sz w:val="24"/>
        </w:rPr>
        <w:t>мыслительной</w:t>
      </w:r>
      <w:r>
        <w:rPr>
          <w:spacing w:val="-6"/>
          <w:sz w:val="24"/>
        </w:rPr>
        <w:t xml:space="preserve"> </w:t>
      </w:r>
      <w:r>
        <w:rPr>
          <w:sz w:val="24"/>
        </w:rPr>
        <w:t>деятельности;</w:t>
      </w:r>
    </w:p>
    <w:p w:rsidR="00FE0BB0" w:rsidRDefault="00392A83" w:rsidP="00CB5C41">
      <w:pPr>
        <w:pStyle w:val="a4"/>
        <w:numPr>
          <w:ilvl w:val="0"/>
          <w:numId w:val="66"/>
        </w:numPr>
        <w:tabs>
          <w:tab w:val="left" w:pos="1319"/>
        </w:tabs>
        <w:ind w:right="1028" w:firstLine="708"/>
        <w:jc w:val="both"/>
        <w:rPr>
          <w:sz w:val="24"/>
        </w:rPr>
      </w:pPr>
      <w:r>
        <w:rPr>
          <w:sz w:val="24"/>
        </w:rPr>
        <w:t>Формирование основ навыка полноценного чтения художественных текстов доступных</w:t>
      </w:r>
      <w:r>
        <w:rPr>
          <w:spacing w:val="1"/>
          <w:sz w:val="24"/>
        </w:rPr>
        <w:t xml:space="preserve"> </w:t>
      </w:r>
      <w:r>
        <w:rPr>
          <w:sz w:val="24"/>
        </w:rPr>
        <w:t>для</w:t>
      </w:r>
      <w:r>
        <w:rPr>
          <w:spacing w:val="-1"/>
          <w:sz w:val="24"/>
        </w:rPr>
        <w:t xml:space="preserve"> </w:t>
      </w:r>
      <w:r>
        <w:rPr>
          <w:sz w:val="24"/>
        </w:rPr>
        <w:t>понимания по структуре</w:t>
      </w:r>
      <w:r>
        <w:rPr>
          <w:spacing w:val="-2"/>
          <w:sz w:val="24"/>
        </w:rPr>
        <w:t xml:space="preserve"> </w:t>
      </w:r>
      <w:r>
        <w:rPr>
          <w:sz w:val="24"/>
        </w:rPr>
        <w:t>и содержанию;</w:t>
      </w:r>
    </w:p>
    <w:p w:rsidR="00FE0BB0" w:rsidRDefault="00392A83" w:rsidP="00CB5C41">
      <w:pPr>
        <w:pStyle w:val="a4"/>
        <w:numPr>
          <w:ilvl w:val="0"/>
          <w:numId w:val="66"/>
        </w:numPr>
        <w:tabs>
          <w:tab w:val="left" w:pos="1319"/>
        </w:tabs>
        <w:ind w:left="1318" w:hanging="301"/>
        <w:jc w:val="both"/>
        <w:rPr>
          <w:sz w:val="24"/>
        </w:rPr>
      </w:pPr>
      <w:r>
        <w:rPr>
          <w:sz w:val="24"/>
        </w:rPr>
        <w:t>Развитие</w:t>
      </w:r>
      <w:r>
        <w:rPr>
          <w:spacing w:val="-13"/>
          <w:sz w:val="24"/>
        </w:rPr>
        <w:t xml:space="preserve"> </w:t>
      </w:r>
      <w:r>
        <w:rPr>
          <w:sz w:val="24"/>
        </w:rPr>
        <w:t>навыков</w:t>
      </w:r>
      <w:r>
        <w:rPr>
          <w:spacing w:val="-11"/>
          <w:sz w:val="24"/>
        </w:rPr>
        <w:t xml:space="preserve"> </w:t>
      </w:r>
      <w:r>
        <w:rPr>
          <w:sz w:val="24"/>
        </w:rPr>
        <w:t>устной</w:t>
      </w:r>
      <w:r>
        <w:rPr>
          <w:spacing w:val="-13"/>
          <w:sz w:val="24"/>
        </w:rPr>
        <w:t xml:space="preserve"> </w:t>
      </w:r>
      <w:r>
        <w:rPr>
          <w:sz w:val="24"/>
        </w:rPr>
        <w:t>коммуникации;</w:t>
      </w:r>
    </w:p>
    <w:p w:rsidR="00FE0BB0" w:rsidRDefault="00392A83" w:rsidP="00CB5C41">
      <w:pPr>
        <w:pStyle w:val="a4"/>
        <w:numPr>
          <w:ilvl w:val="0"/>
          <w:numId w:val="66"/>
        </w:numPr>
        <w:tabs>
          <w:tab w:val="left" w:pos="1319"/>
        </w:tabs>
        <w:ind w:left="1318" w:hanging="301"/>
        <w:jc w:val="both"/>
        <w:rPr>
          <w:sz w:val="24"/>
        </w:rPr>
      </w:pPr>
      <w:r>
        <w:rPr>
          <w:sz w:val="24"/>
        </w:rPr>
        <w:t>Формирование</w:t>
      </w:r>
      <w:r>
        <w:rPr>
          <w:spacing w:val="-7"/>
          <w:sz w:val="24"/>
        </w:rPr>
        <w:t xml:space="preserve"> </w:t>
      </w:r>
      <w:r>
        <w:rPr>
          <w:sz w:val="24"/>
        </w:rPr>
        <w:t>положительных</w:t>
      </w:r>
      <w:r>
        <w:rPr>
          <w:spacing w:val="-7"/>
          <w:sz w:val="24"/>
        </w:rPr>
        <w:t xml:space="preserve"> </w:t>
      </w:r>
      <w:r>
        <w:rPr>
          <w:sz w:val="24"/>
        </w:rPr>
        <w:t>нравственных</w:t>
      </w:r>
      <w:r>
        <w:rPr>
          <w:spacing w:val="-5"/>
          <w:sz w:val="24"/>
        </w:rPr>
        <w:t xml:space="preserve"> </w:t>
      </w:r>
      <w:r>
        <w:rPr>
          <w:sz w:val="24"/>
        </w:rPr>
        <w:t>качеств</w:t>
      </w:r>
      <w:r>
        <w:rPr>
          <w:spacing w:val="-5"/>
          <w:sz w:val="24"/>
        </w:rPr>
        <w:t xml:space="preserve"> </w:t>
      </w:r>
      <w:r>
        <w:rPr>
          <w:sz w:val="24"/>
        </w:rPr>
        <w:t>и</w:t>
      </w:r>
      <w:r>
        <w:rPr>
          <w:spacing w:val="-5"/>
          <w:sz w:val="24"/>
        </w:rPr>
        <w:t xml:space="preserve"> </w:t>
      </w:r>
      <w:r>
        <w:rPr>
          <w:sz w:val="24"/>
        </w:rPr>
        <w:t>свойств</w:t>
      </w:r>
      <w:r>
        <w:rPr>
          <w:spacing w:val="-6"/>
          <w:sz w:val="24"/>
        </w:rPr>
        <w:t xml:space="preserve"> </w:t>
      </w:r>
      <w:r>
        <w:rPr>
          <w:sz w:val="24"/>
        </w:rPr>
        <w:t>личности.</w:t>
      </w:r>
    </w:p>
    <w:p w:rsidR="00FE0BB0" w:rsidRDefault="00392A83">
      <w:pPr>
        <w:pStyle w:val="a3"/>
        <w:ind w:right="1020" w:firstLine="708"/>
      </w:pPr>
      <w:r>
        <w:rPr>
          <w:b/>
        </w:rPr>
        <w:t>Подготовка</w:t>
      </w:r>
      <w:r>
        <w:rPr>
          <w:b/>
          <w:spacing w:val="1"/>
        </w:rPr>
        <w:t xml:space="preserve"> </w:t>
      </w:r>
      <w:r>
        <w:rPr>
          <w:b/>
        </w:rPr>
        <w:t>к</w:t>
      </w:r>
      <w:r>
        <w:rPr>
          <w:b/>
          <w:spacing w:val="1"/>
        </w:rPr>
        <w:t xml:space="preserve"> </w:t>
      </w:r>
      <w:r>
        <w:rPr>
          <w:b/>
        </w:rPr>
        <w:t>усвоению</w:t>
      </w:r>
      <w:r>
        <w:rPr>
          <w:b/>
          <w:spacing w:val="1"/>
        </w:rPr>
        <w:t xml:space="preserve"> </w:t>
      </w:r>
      <w:r>
        <w:rPr>
          <w:b/>
        </w:rPr>
        <w:t>грамоты.</w:t>
      </w:r>
      <w:r>
        <w:rPr>
          <w:i/>
        </w:rPr>
        <w:t>Подготовка</w:t>
      </w:r>
      <w:r>
        <w:rPr>
          <w:i/>
          <w:spacing w:val="1"/>
        </w:rPr>
        <w:t xml:space="preserve"> </w:t>
      </w:r>
      <w:r>
        <w:rPr>
          <w:i/>
        </w:rPr>
        <w:t>к</w:t>
      </w:r>
      <w:r>
        <w:rPr>
          <w:i/>
          <w:spacing w:val="1"/>
        </w:rPr>
        <w:t xml:space="preserve"> </w:t>
      </w:r>
      <w:r>
        <w:rPr>
          <w:i/>
        </w:rPr>
        <w:t>усвоению</w:t>
      </w:r>
      <w:r>
        <w:rPr>
          <w:i/>
          <w:spacing w:val="1"/>
        </w:rPr>
        <w:t xml:space="preserve"> </w:t>
      </w:r>
      <w:r>
        <w:rPr>
          <w:i/>
        </w:rPr>
        <w:t>первоначальных</w:t>
      </w:r>
      <w:r>
        <w:rPr>
          <w:i/>
          <w:spacing w:val="1"/>
        </w:rPr>
        <w:t xml:space="preserve"> </w:t>
      </w:r>
      <w:r>
        <w:rPr>
          <w:i/>
        </w:rPr>
        <w:t>навыков</w:t>
      </w:r>
      <w:r>
        <w:rPr>
          <w:i/>
          <w:spacing w:val="1"/>
        </w:rPr>
        <w:t xml:space="preserve"> </w:t>
      </w:r>
      <w:r>
        <w:rPr>
          <w:i/>
        </w:rPr>
        <w:t xml:space="preserve">чтения. </w:t>
      </w:r>
      <w:r>
        <w:t>Развитие слухового внимания, фонематического слуха. Элементарный звуковой анализ.</w:t>
      </w:r>
      <w:r>
        <w:rPr>
          <w:spacing w:val="1"/>
        </w:rPr>
        <w:t xml:space="preserve"> </w:t>
      </w:r>
      <w:r>
        <w:t>Совершенствование произносительной стороны речи.Формирование первоначальных</w:t>
      </w:r>
      <w:r>
        <w:rPr>
          <w:spacing w:val="1"/>
        </w:rPr>
        <w:t xml:space="preserve"> </w:t>
      </w:r>
      <w:r>
        <w:t>языковых</w:t>
      </w:r>
      <w:r>
        <w:rPr>
          <w:spacing w:val="1"/>
        </w:rPr>
        <w:t xml:space="preserve"> </w:t>
      </w:r>
      <w:r>
        <w:t>понятий:</w:t>
      </w:r>
      <w:r>
        <w:rPr>
          <w:spacing w:val="-5"/>
        </w:rPr>
        <w:t xml:space="preserve"> </w:t>
      </w:r>
      <w:r>
        <w:t>«слово»,</w:t>
      </w:r>
      <w:r>
        <w:rPr>
          <w:spacing w:val="-1"/>
        </w:rPr>
        <w:t xml:space="preserve"> </w:t>
      </w:r>
      <w:r>
        <w:t>«предложение»,</w:t>
      </w:r>
      <w:r>
        <w:rPr>
          <w:spacing w:val="-7"/>
        </w:rPr>
        <w:t xml:space="preserve"> </w:t>
      </w:r>
      <w:r>
        <w:t>часть</w:t>
      </w:r>
      <w:r>
        <w:rPr>
          <w:spacing w:val="-5"/>
        </w:rPr>
        <w:t xml:space="preserve"> </w:t>
      </w:r>
      <w:r>
        <w:t>слова</w:t>
      </w:r>
      <w:r>
        <w:rPr>
          <w:spacing w:val="-6"/>
        </w:rPr>
        <w:t xml:space="preserve"> </w:t>
      </w:r>
      <w:r>
        <w:t>−</w:t>
      </w:r>
      <w:r>
        <w:rPr>
          <w:spacing w:val="-4"/>
        </w:rPr>
        <w:t xml:space="preserve"> </w:t>
      </w:r>
      <w:r>
        <w:t>«слог»</w:t>
      </w:r>
      <w:r>
        <w:rPr>
          <w:spacing w:val="-12"/>
        </w:rPr>
        <w:t xml:space="preserve"> </w:t>
      </w:r>
      <w:r>
        <w:t>(без</w:t>
      </w:r>
      <w:r>
        <w:rPr>
          <w:spacing w:val="-6"/>
        </w:rPr>
        <w:t xml:space="preserve"> </w:t>
      </w:r>
      <w:r>
        <w:t>называния</w:t>
      </w:r>
      <w:r>
        <w:rPr>
          <w:spacing w:val="-7"/>
        </w:rPr>
        <w:t xml:space="preserve"> </w:t>
      </w:r>
      <w:r>
        <w:t>термина),</w:t>
      </w:r>
      <w:r>
        <w:rPr>
          <w:spacing w:val="-4"/>
        </w:rPr>
        <w:t xml:space="preserve"> </w:t>
      </w:r>
      <w:r>
        <w:t>«звуки</w:t>
      </w:r>
      <w:r>
        <w:rPr>
          <w:spacing w:val="-6"/>
        </w:rPr>
        <w:t xml:space="preserve"> </w:t>
      </w:r>
      <w:r>
        <w:t>гласные</w:t>
      </w:r>
      <w:r>
        <w:rPr>
          <w:spacing w:val="-8"/>
        </w:rPr>
        <w:t xml:space="preserve"> </w:t>
      </w:r>
      <w:r>
        <w:t>и</w:t>
      </w:r>
      <w:r>
        <w:rPr>
          <w:spacing w:val="-58"/>
        </w:rPr>
        <w:t xml:space="preserve"> </w:t>
      </w:r>
      <w:r>
        <w:t>согласные».</w:t>
      </w:r>
      <w:r>
        <w:rPr>
          <w:spacing w:val="1"/>
        </w:rPr>
        <w:t xml:space="preserve"> </w:t>
      </w:r>
      <w:r>
        <w:t>Деление</w:t>
      </w:r>
      <w:r>
        <w:rPr>
          <w:spacing w:val="1"/>
        </w:rPr>
        <w:t xml:space="preserve"> </w:t>
      </w:r>
      <w:r>
        <w:t>слов</w:t>
      </w:r>
      <w:r>
        <w:rPr>
          <w:spacing w:val="1"/>
        </w:rPr>
        <w:t xml:space="preserve"> </w:t>
      </w:r>
      <w:r>
        <w:t>на</w:t>
      </w:r>
      <w:r>
        <w:rPr>
          <w:spacing w:val="1"/>
        </w:rPr>
        <w:t xml:space="preserve"> </w:t>
      </w:r>
      <w:r>
        <w:t>части.</w:t>
      </w:r>
      <w:r>
        <w:rPr>
          <w:spacing w:val="1"/>
        </w:rPr>
        <w:t xml:space="preserve"> </w:t>
      </w:r>
      <w:r>
        <w:t>Выделение</w:t>
      </w:r>
      <w:r>
        <w:rPr>
          <w:spacing w:val="1"/>
        </w:rPr>
        <w:t xml:space="preserve"> </w:t>
      </w:r>
      <w:r>
        <w:t>на</w:t>
      </w:r>
      <w:r>
        <w:rPr>
          <w:spacing w:val="1"/>
        </w:rPr>
        <w:t xml:space="preserve"> </w:t>
      </w:r>
      <w:r>
        <w:t>слух</w:t>
      </w:r>
      <w:r>
        <w:rPr>
          <w:spacing w:val="1"/>
        </w:rPr>
        <w:t xml:space="preserve"> </w:t>
      </w:r>
      <w:r>
        <w:t>некоторых</w:t>
      </w:r>
      <w:r>
        <w:rPr>
          <w:spacing w:val="1"/>
        </w:rPr>
        <w:t xml:space="preserve"> </w:t>
      </w:r>
      <w:r>
        <w:t>звуков.</w:t>
      </w:r>
      <w:r>
        <w:rPr>
          <w:spacing w:val="1"/>
        </w:rPr>
        <w:t xml:space="preserve"> </w:t>
      </w:r>
      <w:r>
        <w:t>Определение</w:t>
      </w:r>
      <w:r>
        <w:rPr>
          <w:spacing w:val="1"/>
        </w:rPr>
        <w:t xml:space="preserve"> </w:t>
      </w:r>
      <w:r>
        <w:t>наличия/отсутствия</w:t>
      </w:r>
      <w:r>
        <w:rPr>
          <w:spacing w:val="-1"/>
        </w:rPr>
        <w:t xml:space="preserve"> </w:t>
      </w:r>
      <w:r>
        <w:t>звука</w:t>
      </w:r>
      <w:r>
        <w:rPr>
          <w:spacing w:val="-1"/>
        </w:rPr>
        <w:t xml:space="preserve"> </w:t>
      </w:r>
      <w:r>
        <w:t>в</w:t>
      </w:r>
      <w:r>
        <w:rPr>
          <w:spacing w:val="-1"/>
        </w:rPr>
        <w:t xml:space="preserve"> </w:t>
      </w:r>
      <w:r>
        <w:t>слове</w:t>
      </w:r>
      <w:r>
        <w:rPr>
          <w:spacing w:val="-1"/>
        </w:rPr>
        <w:t xml:space="preserve"> </w:t>
      </w:r>
      <w:r>
        <w:t>на</w:t>
      </w:r>
      <w:r>
        <w:rPr>
          <w:spacing w:val="-2"/>
        </w:rPr>
        <w:t xml:space="preserve"> </w:t>
      </w:r>
      <w:r>
        <w:t>слух.</w:t>
      </w:r>
    </w:p>
    <w:p w:rsidR="00FE0BB0" w:rsidRDefault="00392A83">
      <w:pPr>
        <w:pStyle w:val="a3"/>
        <w:ind w:right="1017" w:firstLine="708"/>
      </w:pPr>
      <w:r>
        <w:rPr>
          <w:i/>
        </w:rPr>
        <w:t>Подготовка к усвоению первоначальных навыков письма</w:t>
      </w:r>
      <w:r>
        <w:t>.Развитие зрительного восприятия</w:t>
      </w:r>
      <w:r>
        <w:rPr>
          <w:spacing w:val="1"/>
        </w:rPr>
        <w:t xml:space="preserve"> </w:t>
      </w:r>
      <w:r>
        <w:t>и пространственной ориентировки на плоскости листа. Совершенствование и развитие мелкой</w:t>
      </w:r>
      <w:r>
        <w:rPr>
          <w:spacing w:val="1"/>
        </w:rPr>
        <w:t xml:space="preserve"> </w:t>
      </w:r>
      <w:r>
        <w:t>моторики пальцев рук. Усвоение гигиенических правил письма. Подготовка к усвоению навыков</w:t>
      </w:r>
      <w:r>
        <w:rPr>
          <w:spacing w:val="1"/>
        </w:rPr>
        <w:t xml:space="preserve"> </w:t>
      </w:r>
      <w:r>
        <w:t>письма.</w:t>
      </w:r>
    </w:p>
    <w:p w:rsidR="00FE0BB0" w:rsidRDefault="00392A83">
      <w:pPr>
        <w:pStyle w:val="a3"/>
        <w:spacing w:before="1"/>
        <w:ind w:right="1023" w:firstLine="708"/>
      </w:pPr>
      <w:r>
        <w:rPr>
          <w:i/>
        </w:rPr>
        <w:t>Речевое</w:t>
      </w:r>
      <w:r>
        <w:rPr>
          <w:i/>
          <w:spacing w:val="1"/>
        </w:rPr>
        <w:t xml:space="preserve"> </w:t>
      </w:r>
      <w:r>
        <w:rPr>
          <w:i/>
        </w:rPr>
        <w:t>развитие</w:t>
      </w:r>
      <w:r>
        <w:t>.</w:t>
      </w:r>
      <w:r>
        <w:rPr>
          <w:spacing w:val="1"/>
        </w:rPr>
        <w:t xml:space="preserve"> </w:t>
      </w:r>
      <w:r>
        <w:t>Понимание</w:t>
      </w:r>
      <w:r>
        <w:rPr>
          <w:spacing w:val="1"/>
        </w:rPr>
        <w:t xml:space="preserve"> </w:t>
      </w:r>
      <w:r>
        <w:t>обращенной</w:t>
      </w:r>
      <w:r>
        <w:rPr>
          <w:spacing w:val="1"/>
        </w:rPr>
        <w:t xml:space="preserve"> </w:t>
      </w:r>
      <w:r>
        <w:t>речи.</w:t>
      </w:r>
      <w:r>
        <w:rPr>
          <w:spacing w:val="1"/>
        </w:rPr>
        <w:t xml:space="preserve"> </w:t>
      </w:r>
      <w:r>
        <w:t>Выполнение</w:t>
      </w:r>
      <w:r>
        <w:rPr>
          <w:spacing w:val="1"/>
        </w:rPr>
        <w:t xml:space="preserve"> </w:t>
      </w:r>
      <w:r>
        <w:t>несложных</w:t>
      </w:r>
      <w:r>
        <w:rPr>
          <w:spacing w:val="1"/>
        </w:rPr>
        <w:t xml:space="preserve"> </w:t>
      </w:r>
      <w:r>
        <w:t>словесных</w:t>
      </w:r>
      <w:r>
        <w:rPr>
          <w:spacing w:val="1"/>
        </w:rPr>
        <w:t xml:space="preserve"> </w:t>
      </w:r>
      <w:r>
        <w:t>инструкций.</w:t>
      </w:r>
      <w:r>
        <w:rPr>
          <w:spacing w:val="1"/>
        </w:rPr>
        <w:t xml:space="preserve"> </w:t>
      </w:r>
      <w:r>
        <w:t>Обогащение</w:t>
      </w:r>
      <w:r>
        <w:rPr>
          <w:spacing w:val="1"/>
        </w:rPr>
        <w:t xml:space="preserve"> </w:t>
      </w:r>
      <w:r>
        <w:t>словарного</w:t>
      </w:r>
      <w:r>
        <w:rPr>
          <w:spacing w:val="1"/>
        </w:rPr>
        <w:t xml:space="preserve"> </w:t>
      </w:r>
      <w:r>
        <w:t>запаса</w:t>
      </w:r>
      <w:r>
        <w:rPr>
          <w:spacing w:val="1"/>
        </w:rPr>
        <w:t xml:space="preserve"> </w:t>
      </w:r>
      <w:r>
        <w:t>за</w:t>
      </w:r>
      <w:r>
        <w:rPr>
          <w:spacing w:val="1"/>
        </w:rPr>
        <w:t xml:space="preserve"> </w:t>
      </w:r>
      <w:r>
        <w:t>счет</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грамматическим категориям. Активизация словаря. Составление нераспространенных и простых</w:t>
      </w:r>
      <w:r>
        <w:rPr>
          <w:spacing w:val="1"/>
        </w:rPr>
        <w:t xml:space="preserve"> </w:t>
      </w:r>
      <w:r>
        <w:t>распространенных предложений (из 3-4 слов) на основе различных опор (совершаемого действия,</w:t>
      </w:r>
      <w:r>
        <w:rPr>
          <w:spacing w:val="1"/>
        </w:rPr>
        <w:t xml:space="preserve"> </w:t>
      </w:r>
      <w:r>
        <w:t>простой</w:t>
      </w:r>
      <w:r>
        <w:rPr>
          <w:spacing w:val="-1"/>
        </w:rPr>
        <w:t xml:space="preserve"> </w:t>
      </w:r>
      <w:r>
        <w:t>сюжетной</w:t>
      </w:r>
      <w:r>
        <w:rPr>
          <w:spacing w:val="-1"/>
        </w:rPr>
        <w:t xml:space="preserve"> </w:t>
      </w:r>
      <w:r>
        <w:t>картинки,</w:t>
      </w:r>
      <w:r>
        <w:rPr>
          <w:spacing w:val="-1"/>
        </w:rPr>
        <w:t xml:space="preserve"> </w:t>
      </w:r>
      <w:r>
        <w:t>наблюдению и</w:t>
      </w:r>
      <w:r>
        <w:rPr>
          <w:spacing w:val="-1"/>
        </w:rPr>
        <w:t xml:space="preserve"> </w:t>
      </w:r>
      <w:r>
        <w:t>т.</w:t>
      </w:r>
      <w:r>
        <w:rPr>
          <w:spacing w:val="-2"/>
        </w:rPr>
        <w:t xml:space="preserve"> </w:t>
      </w:r>
      <w:r>
        <w:t>д.).</w:t>
      </w:r>
    </w:p>
    <w:p w:rsidR="00FE0BB0" w:rsidRDefault="00392A83">
      <w:pPr>
        <w:pStyle w:val="a3"/>
        <w:ind w:right="1018" w:firstLine="708"/>
      </w:pPr>
      <w:r>
        <w:t>Расширение</w:t>
      </w:r>
      <w:r>
        <w:rPr>
          <w:spacing w:val="1"/>
        </w:rPr>
        <w:t xml:space="preserve"> </w:t>
      </w:r>
      <w:r>
        <w:t>арсенала</w:t>
      </w:r>
      <w:r>
        <w:rPr>
          <w:spacing w:val="1"/>
        </w:rPr>
        <w:t xml:space="preserve"> </w:t>
      </w:r>
      <w:r>
        <w:t>языковых</w:t>
      </w:r>
      <w:r>
        <w:rPr>
          <w:spacing w:val="1"/>
        </w:rPr>
        <w:t xml:space="preserve"> </w:t>
      </w:r>
      <w:r>
        <w:t>средств,</w:t>
      </w:r>
      <w:r>
        <w:rPr>
          <w:spacing w:val="1"/>
        </w:rPr>
        <w:t xml:space="preserve"> </w:t>
      </w:r>
      <w:r>
        <w:t>необходимых</w:t>
      </w:r>
      <w:r>
        <w:rPr>
          <w:spacing w:val="1"/>
        </w:rPr>
        <w:t xml:space="preserve"> </w:t>
      </w:r>
      <w:r>
        <w:t>для</w:t>
      </w:r>
      <w:r>
        <w:rPr>
          <w:spacing w:val="1"/>
        </w:rPr>
        <w:t xml:space="preserve"> </w:t>
      </w:r>
      <w:r>
        <w:t>вербального</w:t>
      </w:r>
      <w:r>
        <w:rPr>
          <w:spacing w:val="1"/>
        </w:rPr>
        <w:t xml:space="preserve"> </w:t>
      </w:r>
      <w:r>
        <w:t>общения.</w:t>
      </w:r>
      <w:r>
        <w:rPr>
          <w:spacing w:val="1"/>
        </w:rPr>
        <w:t xml:space="preserve"> </w:t>
      </w:r>
      <w:r>
        <w:t>Формирование элементарных коммуникативных навыков диалогической речи: ответы на вопросы</w:t>
      </w:r>
      <w:r>
        <w:rPr>
          <w:spacing w:val="1"/>
        </w:rPr>
        <w:t xml:space="preserve"> </w:t>
      </w:r>
      <w:r>
        <w:t>собеседника на темы, близкие личному опыту, на основе предметно-практической деятельности,</w:t>
      </w:r>
      <w:r>
        <w:rPr>
          <w:spacing w:val="1"/>
        </w:rPr>
        <w:t xml:space="preserve"> </w:t>
      </w:r>
      <w:r>
        <w:t>наблюдений</w:t>
      </w:r>
      <w:r>
        <w:rPr>
          <w:spacing w:val="-3"/>
        </w:rPr>
        <w:t xml:space="preserve"> </w:t>
      </w:r>
      <w:r>
        <w:t>за</w:t>
      </w:r>
      <w:r>
        <w:rPr>
          <w:spacing w:val="-2"/>
        </w:rPr>
        <w:t xml:space="preserve"> </w:t>
      </w:r>
      <w:r>
        <w:t>окружающей действительностью</w:t>
      </w:r>
      <w:r>
        <w:rPr>
          <w:spacing w:val="-1"/>
        </w:rPr>
        <w:t xml:space="preserve"> </w:t>
      </w:r>
      <w:r>
        <w:t>и т.д.</w:t>
      </w:r>
    </w:p>
    <w:p w:rsidR="00FE0BB0" w:rsidRDefault="00392A83">
      <w:pPr>
        <w:pStyle w:val="11"/>
        <w:spacing w:before="5"/>
        <w:ind w:left="4770"/>
        <w:jc w:val="both"/>
      </w:pPr>
      <w:r>
        <w:t>Обучение</w:t>
      </w:r>
      <w:r>
        <w:rPr>
          <w:spacing w:val="-9"/>
        </w:rPr>
        <w:t xml:space="preserve"> </w:t>
      </w:r>
      <w:r>
        <w:t>грамоте</w:t>
      </w:r>
    </w:p>
    <w:p w:rsidR="00FE0BB0" w:rsidRDefault="00392A83">
      <w:pPr>
        <w:spacing w:line="274" w:lineRule="exact"/>
        <w:ind w:left="1018"/>
        <w:jc w:val="both"/>
        <w:rPr>
          <w:sz w:val="24"/>
        </w:rPr>
      </w:pPr>
      <w:r>
        <w:rPr>
          <w:i/>
          <w:sz w:val="24"/>
        </w:rPr>
        <w:t>Формирование</w:t>
      </w:r>
      <w:r>
        <w:rPr>
          <w:i/>
          <w:spacing w:val="-10"/>
          <w:sz w:val="24"/>
        </w:rPr>
        <w:t xml:space="preserve"> </w:t>
      </w:r>
      <w:r>
        <w:rPr>
          <w:i/>
          <w:sz w:val="24"/>
        </w:rPr>
        <w:t>элементарных</w:t>
      </w:r>
      <w:r>
        <w:rPr>
          <w:i/>
          <w:spacing w:val="-10"/>
          <w:sz w:val="24"/>
        </w:rPr>
        <w:t xml:space="preserve"> </w:t>
      </w:r>
      <w:r>
        <w:rPr>
          <w:i/>
          <w:sz w:val="24"/>
        </w:rPr>
        <w:t>навыков</w:t>
      </w:r>
      <w:r>
        <w:rPr>
          <w:i/>
          <w:spacing w:val="-10"/>
          <w:sz w:val="24"/>
        </w:rPr>
        <w:t xml:space="preserve"> </w:t>
      </w:r>
      <w:r>
        <w:rPr>
          <w:i/>
          <w:sz w:val="24"/>
        </w:rPr>
        <w:t>чтения</w:t>
      </w:r>
      <w:r>
        <w:rPr>
          <w:sz w:val="24"/>
        </w:rPr>
        <w:t>.</w:t>
      </w:r>
    </w:p>
    <w:p w:rsidR="00FE0BB0" w:rsidRDefault="00392A83">
      <w:pPr>
        <w:pStyle w:val="a3"/>
        <w:ind w:right="1021" w:firstLine="708"/>
      </w:pPr>
      <w:r>
        <w:t>Звуки</w:t>
      </w:r>
      <w:r>
        <w:rPr>
          <w:spacing w:val="1"/>
        </w:rPr>
        <w:t xml:space="preserve"> </w:t>
      </w:r>
      <w:r>
        <w:t>речи.</w:t>
      </w:r>
      <w:r>
        <w:rPr>
          <w:spacing w:val="1"/>
        </w:rPr>
        <w:t xml:space="preserve"> </w:t>
      </w:r>
      <w:r>
        <w:t>Выделение</w:t>
      </w:r>
      <w:r>
        <w:rPr>
          <w:spacing w:val="1"/>
        </w:rPr>
        <w:t xml:space="preserve"> </w:t>
      </w:r>
      <w:r>
        <w:t>звуки</w:t>
      </w:r>
      <w:r>
        <w:rPr>
          <w:spacing w:val="1"/>
        </w:rPr>
        <w:t xml:space="preserve"> </w:t>
      </w:r>
      <w:r>
        <w:t>на</w:t>
      </w:r>
      <w:r>
        <w:rPr>
          <w:spacing w:val="1"/>
        </w:rPr>
        <w:t xml:space="preserve"> </w:t>
      </w:r>
      <w:r>
        <w:t>фоне</w:t>
      </w:r>
      <w:r>
        <w:rPr>
          <w:spacing w:val="1"/>
        </w:rPr>
        <w:t xml:space="preserve"> </w:t>
      </w:r>
      <w:r>
        <w:t>полного</w:t>
      </w:r>
      <w:r>
        <w:rPr>
          <w:spacing w:val="1"/>
        </w:rPr>
        <w:t xml:space="preserve"> </w:t>
      </w:r>
      <w:r>
        <w:t>слова.</w:t>
      </w:r>
      <w:r>
        <w:rPr>
          <w:spacing w:val="1"/>
        </w:rPr>
        <w:t xml:space="preserve"> </w:t>
      </w:r>
      <w:r>
        <w:t>Отчетливое</w:t>
      </w:r>
      <w:r>
        <w:rPr>
          <w:spacing w:val="1"/>
        </w:rPr>
        <w:t xml:space="preserve"> </w:t>
      </w:r>
      <w:r>
        <w:t>произнесение.</w:t>
      </w:r>
      <w:r>
        <w:rPr>
          <w:spacing w:val="1"/>
        </w:rPr>
        <w:t xml:space="preserve"> </w:t>
      </w:r>
      <w:r>
        <w:t>Определение</w:t>
      </w:r>
      <w:r>
        <w:rPr>
          <w:spacing w:val="1"/>
        </w:rPr>
        <w:t xml:space="preserve"> </w:t>
      </w:r>
      <w:r>
        <w:t>места</w:t>
      </w:r>
      <w:r>
        <w:rPr>
          <w:spacing w:val="1"/>
        </w:rPr>
        <w:t xml:space="preserve"> </w:t>
      </w:r>
      <w:r>
        <w:t>звука</w:t>
      </w:r>
      <w:r>
        <w:rPr>
          <w:spacing w:val="1"/>
        </w:rPr>
        <w:t xml:space="preserve"> </w:t>
      </w:r>
      <w:r>
        <w:t>в</w:t>
      </w:r>
      <w:r>
        <w:rPr>
          <w:spacing w:val="1"/>
        </w:rPr>
        <w:t xml:space="preserve"> </w:t>
      </w:r>
      <w:r>
        <w:t>слове.</w:t>
      </w:r>
      <w:r>
        <w:rPr>
          <w:spacing w:val="1"/>
        </w:rPr>
        <w:t xml:space="preserve"> </w:t>
      </w:r>
      <w:r>
        <w:t>Определение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несложных</w:t>
      </w:r>
      <w:r>
        <w:rPr>
          <w:spacing w:val="1"/>
        </w:rPr>
        <w:t xml:space="preserve"> </w:t>
      </w:r>
      <w:r>
        <w:t>по</w:t>
      </w:r>
      <w:r>
        <w:rPr>
          <w:spacing w:val="1"/>
        </w:rPr>
        <w:t xml:space="preserve"> </w:t>
      </w:r>
      <w:r>
        <w:t>структуре</w:t>
      </w:r>
      <w:r>
        <w:rPr>
          <w:spacing w:val="-3"/>
        </w:rPr>
        <w:t xml:space="preserve"> </w:t>
      </w:r>
      <w:r>
        <w:t>словах.</w:t>
      </w:r>
      <w:r>
        <w:rPr>
          <w:spacing w:val="-1"/>
        </w:rPr>
        <w:t xml:space="preserve"> </w:t>
      </w:r>
      <w:r>
        <w:t>Сравнение</w:t>
      </w:r>
      <w:r>
        <w:rPr>
          <w:spacing w:val="-2"/>
        </w:rPr>
        <w:t xml:space="preserve"> </w:t>
      </w:r>
      <w:r>
        <w:t>на</w:t>
      </w:r>
      <w:r>
        <w:rPr>
          <w:spacing w:val="-3"/>
        </w:rPr>
        <w:t xml:space="preserve"> </w:t>
      </w:r>
      <w:r>
        <w:t>слух</w:t>
      </w:r>
      <w:r>
        <w:rPr>
          <w:spacing w:val="1"/>
        </w:rPr>
        <w:t xml:space="preserve"> </w:t>
      </w:r>
      <w:r>
        <w:t>слов,</w:t>
      </w:r>
      <w:r>
        <w:rPr>
          <w:spacing w:val="-2"/>
        </w:rPr>
        <w:t xml:space="preserve"> </w:t>
      </w:r>
      <w:r>
        <w:t>различающихся</w:t>
      </w:r>
      <w:r>
        <w:rPr>
          <w:spacing w:val="-1"/>
        </w:rPr>
        <w:t xml:space="preserve"> </w:t>
      </w:r>
      <w:r>
        <w:t>одним</w:t>
      </w:r>
      <w:r>
        <w:rPr>
          <w:spacing w:val="-3"/>
        </w:rPr>
        <w:t xml:space="preserve"> </w:t>
      </w:r>
      <w:r>
        <w:t>звуком.</w:t>
      </w:r>
    </w:p>
    <w:p w:rsidR="00FE0BB0" w:rsidRDefault="00392A83">
      <w:pPr>
        <w:pStyle w:val="a3"/>
        <w:ind w:left="1018"/>
      </w:pPr>
      <w:r>
        <w:t>Различение</w:t>
      </w:r>
      <w:r>
        <w:rPr>
          <w:spacing w:val="-8"/>
        </w:rPr>
        <w:t xml:space="preserve"> </w:t>
      </w:r>
      <w:r>
        <w:t>гласных</w:t>
      </w:r>
      <w:r>
        <w:rPr>
          <w:spacing w:val="-6"/>
        </w:rPr>
        <w:t xml:space="preserve"> </w:t>
      </w:r>
      <w:r>
        <w:t>и</w:t>
      </w:r>
      <w:r>
        <w:rPr>
          <w:spacing w:val="-7"/>
        </w:rPr>
        <w:t xml:space="preserve"> </w:t>
      </w:r>
      <w:r>
        <w:t>согласных</w:t>
      </w:r>
      <w:r>
        <w:rPr>
          <w:spacing w:val="-6"/>
        </w:rPr>
        <w:t xml:space="preserve"> </w:t>
      </w:r>
      <w:r>
        <w:t>звуков</w:t>
      </w:r>
      <w:r>
        <w:rPr>
          <w:spacing w:val="-7"/>
        </w:rPr>
        <w:t xml:space="preserve"> </w:t>
      </w:r>
      <w:r>
        <w:t>на</w:t>
      </w:r>
      <w:r>
        <w:rPr>
          <w:spacing w:val="-8"/>
        </w:rPr>
        <w:t xml:space="preserve"> </w:t>
      </w:r>
      <w:r>
        <w:t>слух</w:t>
      </w:r>
      <w:r>
        <w:rPr>
          <w:spacing w:val="-5"/>
        </w:rPr>
        <w:t xml:space="preserve"> </w:t>
      </w:r>
      <w:r>
        <w:t>и</w:t>
      </w:r>
      <w:r>
        <w:rPr>
          <w:spacing w:val="-7"/>
        </w:rPr>
        <w:t xml:space="preserve"> </w:t>
      </w:r>
      <w:r>
        <w:t>в</w:t>
      </w:r>
      <w:r>
        <w:rPr>
          <w:spacing w:val="-8"/>
        </w:rPr>
        <w:t xml:space="preserve"> </w:t>
      </w:r>
      <w:r>
        <w:t>собственном</w:t>
      </w:r>
      <w:r>
        <w:rPr>
          <w:spacing w:val="-8"/>
        </w:rPr>
        <w:t xml:space="preserve"> </w:t>
      </w:r>
      <w:r>
        <w:t>произношении.</w:t>
      </w:r>
    </w:p>
    <w:p w:rsidR="00FE0BB0" w:rsidRDefault="00392A83">
      <w:pPr>
        <w:pStyle w:val="a3"/>
        <w:ind w:right="1025" w:firstLine="708"/>
      </w:pPr>
      <w:r>
        <w:t>Обозначение</w:t>
      </w:r>
      <w:r>
        <w:rPr>
          <w:spacing w:val="1"/>
        </w:rPr>
        <w:t xml:space="preserve"> </w:t>
      </w:r>
      <w:r>
        <w:t>звука</w:t>
      </w:r>
      <w:r>
        <w:rPr>
          <w:spacing w:val="1"/>
        </w:rPr>
        <w:t xml:space="preserve"> </w:t>
      </w:r>
      <w:r>
        <w:t>буквой.</w:t>
      </w:r>
      <w:r>
        <w:rPr>
          <w:spacing w:val="1"/>
        </w:rPr>
        <w:t xml:space="preserve"> </w:t>
      </w:r>
      <w:r>
        <w:t>Соотнесение</w:t>
      </w:r>
      <w:r>
        <w:rPr>
          <w:spacing w:val="1"/>
        </w:rPr>
        <w:t xml:space="preserve"> </w:t>
      </w:r>
      <w:r>
        <w:t>и</w:t>
      </w:r>
      <w:r>
        <w:rPr>
          <w:spacing w:val="1"/>
        </w:rPr>
        <w:t xml:space="preserve"> </w:t>
      </w:r>
      <w:r>
        <w:t>различение</w:t>
      </w:r>
      <w:r>
        <w:rPr>
          <w:spacing w:val="1"/>
        </w:rPr>
        <w:t xml:space="preserve"> </w:t>
      </w:r>
      <w:r>
        <w:t>звука</w:t>
      </w:r>
      <w:r>
        <w:rPr>
          <w:spacing w:val="1"/>
        </w:rPr>
        <w:t xml:space="preserve"> </w:t>
      </w:r>
      <w:r>
        <w:t>и</w:t>
      </w:r>
      <w:r>
        <w:rPr>
          <w:spacing w:val="1"/>
        </w:rPr>
        <w:t xml:space="preserve"> </w:t>
      </w:r>
      <w:r>
        <w:t>буквы.</w:t>
      </w:r>
      <w:r>
        <w:rPr>
          <w:spacing w:val="1"/>
        </w:rPr>
        <w:t xml:space="preserve"> </w:t>
      </w:r>
      <w:r>
        <w:t>Звукобуквенный</w:t>
      </w:r>
      <w:r>
        <w:rPr>
          <w:spacing w:val="-57"/>
        </w:rPr>
        <w:t xml:space="preserve"> </w:t>
      </w:r>
      <w:r>
        <w:t>анализ</w:t>
      </w:r>
      <w:r>
        <w:rPr>
          <w:spacing w:val="-1"/>
        </w:rPr>
        <w:t xml:space="preserve"> </w:t>
      </w:r>
      <w:r>
        <w:t>несложных</w:t>
      </w:r>
      <w:r>
        <w:rPr>
          <w:spacing w:val="2"/>
        </w:rPr>
        <w:t xml:space="preserve"> </w:t>
      </w:r>
      <w:r>
        <w:t>по структуре</w:t>
      </w:r>
      <w:r>
        <w:rPr>
          <w:spacing w:val="-1"/>
        </w:rPr>
        <w:t xml:space="preserve"> </w:t>
      </w:r>
      <w:r>
        <w:t>слов.</w:t>
      </w:r>
    </w:p>
    <w:p w:rsidR="00FE0BB0" w:rsidRDefault="00392A83">
      <w:pPr>
        <w:pStyle w:val="a3"/>
        <w:spacing w:before="1"/>
        <w:ind w:right="1019" w:firstLine="708"/>
      </w:pPr>
      <w:r>
        <w:t>Образование и чтение слогов различной структуры (состоящих из одной гласной, закрытых</w:t>
      </w:r>
      <w:r>
        <w:rPr>
          <w:spacing w:val="-57"/>
        </w:rPr>
        <w:t xml:space="preserve"> </w:t>
      </w:r>
      <w:r>
        <w:t>и</w:t>
      </w:r>
      <w:r>
        <w:rPr>
          <w:spacing w:val="1"/>
        </w:rPr>
        <w:t xml:space="preserve"> </w:t>
      </w:r>
      <w:r>
        <w:t>открытых</w:t>
      </w:r>
      <w:r>
        <w:rPr>
          <w:spacing w:val="1"/>
        </w:rPr>
        <w:t xml:space="preserve"> </w:t>
      </w:r>
      <w:r>
        <w:t>двухбуквенных</w:t>
      </w:r>
      <w:r>
        <w:rPr>
          <w:spacing w:val="1"/>
        </w:rPr>
        <w:t xml:space="preserve"> </w:t>
      </w:r>
      <w:r>
        <w:t>слогов,</w:t>
      </w:r>
      <w:r>
        <w:rPr>
          <w:spacing w:val="1"/>
        </w:rPr>
        <w:t xml:space="preserve"> </w:t>
      </w:r>
      <w:r>
        <w:t>закрытых</w:t>
      </w:r>
      <w:r>
        <w:rPr>
          <w:spacing w:val="1"/>
        </w:rPr>
        <w:t xml:space="preserve"> </w:t>
      </w:r>
      <w:r>
        <w:t>трёхбуквенных</w:t>
      </w:r>
      <w:r>
        <w:rPr>
          <w:spacing w:val="1"/>
        </w:rPr>
        <w:t xml:space="preserve"> </w:t>
      </w:r>
      <w:r>
        <w:t>слогов</w:t>
      </w:r>
      <w:r>
        <w:rPr>
          <w:spacing w:val="1"/>
        </w:rPr>
        <w:t xml:space="preserve"> </w:t>
      </w:r>
      <w:r>
        <w:t>с</w:t>
      </w:r>
      <w:r>
        <w:rPr>
          <w:spacing w:val="1"/>
        </w:rPr>
        <w:t xml:space="preserve"> </w:t>
      </w:r>
      <w:r>
        <w:t>твердыми</w:t>
      </w:r>
      <w:r>
        <w:rPr>
          <w:spacing w:val="1"/>
        </w:rPr>
        <w:t xml:space="preserve"> </w:t>
      </w:r>
      <w:r>
        <w:t>и</w:t>
      </w:r>
      <w:r>
        <w:rPr>
          <w:spacing w:val="1"/>
        </w:rPr>
        <w:t xml:space="preserve"> </w:t>
      </w:r>
      <w:r>
        <w:t>мягкими</w:t>
      </w:r>
      <w:r>
        <w:rPr>
          <w:spacing w:val="1"/>
        </w:rPr>
        <w:t xml:space="preserve"> </w:t>
      </w:r>
      <w:r>
        <w:t>согласными, со стечениями согласных в начале или в конце слова). Составление и чтение слов из</w:t>
      </w:r>
      <w:r>
        <w:rPr>
          <w:spacing w:val="1"/>
        </w:rPr>
        <w:t xml:space="preserve"> </w:t>
      </w:r>
      <w:r>
        <w:t>усвоенных</w:t>
      </w:r>
      <w:r>
        <w:rPr>
          <w:spacing w:val="1"/>
        </w:rPr>
        <w:t xml:space="preserve"> </w:t>
      </w:r>
      <w:r>
        <w:t>слоговых</w:t>
      </w:r>
      <w:r>
        <w:rPr>
          <w:spacing w:val="1"/>
        </w:rPr>
        <w:t xml:space="preserve"> </w:t>
      </w:r>
      <w:r>
        <w:t>структур.</w:t>
      </w:r>
      <w:r>
        <w:rPr>
          <w:spacing w:val="1"/>
        </w:rPr>
        <w:t xml:space="preserve"> </w:t>
      </w:r>
      <w:r>
        <w:t>Формирование</w:t>
      </w:r>
      <w:r>
        <w:rPr>
          <w:spacing w:val="1"/>
        </w:rPr>
        <w:t xml:space="preserve"> </w:t>
      </w:r>
      <w:r>
        <w:t>основ</w:t>
      </w:r>
      <w:r>
        <w:rPr>
          <w:spacing w:val="1"/>
        </w:rPr>
        <w:t xml:space="preserve"> </w:t>
      </w:r>
      <w:r>
        <w:t>навыка</w:t>
      </w:r>
      <w:r>
        <w:rPr>
          <w:spacing w:val="1"/>
        </w:rPr>
        <w:t xml:space="preserve"> </w:t>
      </w:r>
      <w:r>
        <w:t>правильного,</w:t>
      </w:r>
      <w:r>
        <w:rPr>
          <w:spacing w:val="1"/>
        </w:rPr>
        <w:t xml:space="preserve"> </w:t>
      </w:r>
      <w:r>
        <w:t>осознанного</w:t>
      </w:r>
      <w:r>
        <w:rPr>
          <w:spacing w:val="1"/>
        </w:rPr>
        <w:t xml:space="preserve"> </w:t>
      </w:r>
      <w:r>
        <w:t>и</w:t>
      </w:r>
      <w:r>
        <w:rPr>
          <w:spacing w:val="1"/>
        </w:rPr>
        <w:t xml:space="preserve"> </w:t>
      </w:r>
      <w:r>
        <w:t>выразительного чтения на материале предложений и небольших текстов (после предварительной</w:t>
      </w:r>
      <w:r>
        <w:rPr>
          <w:spacing w:val="1"/>
        </w:rPr>
        <w:t xml:space="preserve"> </w:t>
      </w:r>
      <w:r>
        <w:t>отработки</w:t>
      </w:r>
      <w:r>
        <w:rPr>
          <w:spacing w:val="-5"/>
        </w:rPr>
        <w:t xml:space="preserve"> </w:t>
      </w:r>
      <w:r>
        <w:t>с</w:t>
      </w:r>
      <w:r>
        <w:rPr>
          <w:spacing w:val="-3"/>
        </w:rPr>
        <w:t xml:space="preserve"> </w:t>
      </w:r>
      <w:r>
        <w:t>учителем).</w:t>
      </w:r>
      <w:r>
        <w:rPr>
          <w:spacing w:val="-3"/>
        </w:rPr>
        <w:t xml:space="preserve"> </w:t>
      </w:r>
      <w:r>
        <w:t>Разучивание</w:t>
      </w:r>
      <w:r>
        <w:rPr>
          <w:spacing w:val="-5"/>
        </w:rPr>
        <w:t xml:space="preserve"> </w:t>
      </w:r>
      <w:r>
        <w:t>с</w:t>
      </w:r>
      <w:r>
        <w:rPr>
          <w:spacing w:val="-3"/>
        </w:rPr>
        <w:t xml:space="preserve"> </w:t>
      </w:r>
      <w:r>
        <w:t>голоса</w:t>
      </w:r>
      <w:r>
        <w:rPr>
          <w:spacing w:val="-5"/>
        </w:rPr>
        <w:t xml:space="preserve"> </w:t>
      </w:r>
      <w:r>
        <w:t>коротких</w:t>
      </w:r>
      <w:r>
        <w:rPr>
          <w:spacing w:val="-2"/>
        </w:rPr>
        <w:t xml:space="preserve"> </w:t>
      </w:r>
      <w:r>
        <w:t>стихотворений,</w:t>
      </w:r>
      <w:r>
        <w:rPr>
          <w:spacing w:val="-4"/>
        </w:rPr>
        <w:t xml:space="preserve"> </w:t>
      </w:r>
      <w:r>
        <w:t>загадок,</w:t>
      </w:r>
      <w:r>
        <w:rPr>
          <w:spacing w:val="-4"/>
        </w:rPr>
        <w:t xml:space="preserve"> </w:t>
      </w:r>
      <w:r>
        <w:t>чистоговорок.</w:t>
      </w:r>
    </w:p>
    <w:p w:rsidR="00FE0BB0" w:rsidRDefault="00392A83">
      <w:pPr>
        <w:ind w:left="1018"/>
        <w:jc w:val="both"/>
        <w:rPr>
          <w:i/>
          <w:sz w:val="24"/>
        </w:rPr>
      </w:pPr>
      <w:r>
        <w:rPr>
          <w:i/>
          <w:sz w:val="24"/>
        </w:rPr>
        <w:t>Формирование</w:t>
      </w:r>
      <w:r>
        <w:rPr>
          <w:i/>
          <w:spacing w:val="-11"/>
          <w:sz w:val="24"/>
        </w:rPr>
        <w:t xml:space="preserve"> </w:t>
      </w:r>
      <w:r>
        <w:rPr>
          <w:i/>
          <w:sz w:val="24"/>
        </w:rPr>
        <w:t>элементарных</w:t>
      </w:r>
      <w:r>
        <w:rPr>
          <w:i/>
          <w:spacing w:val="-10"/>
          <w:sz w:val="24"/>
        </w:rPr>
        <w:t xml:space="preserve"> </w:t>
      </w:r>
      <w:r>
        <w:rPr>
          <w:i/>
          <w:sz w:val="24"/>
        </w:rPr>
        <w:t>навыков</w:t>
      </w:r>
      <w:r>
        <w:rPr>
          <w:i/>
          <w:spacing w:val="-11"/>
          <w:sz w:val="24"/>
        </w:rPr>
        <w:t xml:space="preserve"> </w:t>
      </w:r>
      <w:r>
        <w:rPr>
          <w:i/>
          <w:sz w:val="24"/>
        </w:rPr>
        <w:t>письма.</w:t>
      </w:r>
    </w:p>
    <w:p w:rsidR="00FE0BB0" w:rsidRDefault="00392A83">
      <w:pPr>
        <w:pStyle w:val="a3"/>
        <w:ind w:right="1020" w:firstLine="708"/>
        <w:rPr>
          <w:i/>
        </w:rPr>
      </w:pPr>
      <w:r>
        <w:t>Развитие мелкой моторики пальцев рук; координации и точности движения руки. Развитие</w:t>
      </w:r>
      <w:r>
        <w:rPr>
          <w:spacing w:val="1"/>
        </w:rPr>
        <w:t xml:space="preserve"> </w:t>
      </w:r>
      <w:r>
        <w:t>умения</w:t>
      </w:r>
      <w:r>
        <w:rPr>
          <w:spacing w:val="-1"/>
        </w:rPr>
        <w:t xml:space="preserve"> </w:t>
      </w:r>
      <w:r>
        <w:t>ориентироваться на</w:t>
      </w:r>
      <w:r>
        <w:rPr>
          <w:spacing w:val="-1"/>
        </w:rPr>
        <w:t xml:space="preserve"> </w:t>
      </w:r>
      <w:r>
        <w:t>пространстве</w:t>
      </w:r>
      <w:r>
        <w:rPr>
          <w:spacing w:val="-1"/>
        </w:rPr>
        <w:t xml:space="preserve"> </w:t>
      </w:r>
      <w:r>
        <w:t>листа</w:t>
      </w:r>
      <w:r>
        <w:rPr>
          <w:spacing w:val="-2"/>
        </w:rPr>
        <w:t xml:space="preserve"> </w:t>
      </w:r>
      <w:r>
        <w:t>в</w:t>
      </w:r>
      <w:r>
        <w:rPr>
          <w:spacing w:val="-1"/>
        </w:rPr>
        <w:t xml:space="preserve"> </w:t>
      </w:r>
      <w:r>
        <w:t>тетради</w:t>
      </w:r>
      <w:r>
        <w:rPr>
          <w:spacing w:val="1"/>
        </w:rPr>
        <w:t xml:space="preserve"> </w:t>
      </w:r>
      <w:r>
        <w:t>и классной</w:t>
      </w:r>
      <w:r>
        <w:rPr>
          <w:spacing w:val="-1"/>
        </w:rPr>
        <w:t xml:space="preserve"> </w:t>
      </w:r>
      <w:r>
        <w:t>доски</w:t>
      </w:r>
      <w:r>
        <w:rPr>
          <w:i/>
        </w:rPr>
        <w:t>.</w:t>
      </w:r>
    </w:p>
    <w:p w:rsidR="00FE0BB0" w:rsidRDefault="00392A83">
      <w:pPr>
        <w:pStyle w:val="a3"/>
        <w:ind w:left="1018"/>
      </w:pPr>
      <w:r>
        <w:rPr>
          <w:spacing w:val="-1"/>
        </w:rPr>
        <w:t>Усвоение</w:t>
      </w:r>
      <w:r>
        <w:rPr>
          <w:spacing w:val="-14"/>
        </w:rPr>
        <w:t xml:space="preserve"> </w:t>
      </w:r>
      <w:r>
        <w:t>начертания</w:t>
      </w:r>
      <w:r>
        <w:rPr>
          <w:spacing w:val="-13"/>
        </w:rPr>
        <w:t xml:space="preserve"> </w:t>
      </w:r>
      <w:r>
        <w:t>рукописных</w:t>
      </w:r>
      <w:r>
        <w:rPr>
          <w:spacing w:val="-14"/>
        </w:rPr>
        <w:t xml:space="preserve"> </w:t>
      </w:r>
      <w:r>
        <w:t>заглавных</w:t>
      </w:r>
      <w:r>
        <w:rPr>
          <w:spacing w:val="-14"/>
        </w:rPr>
        <w:t xml:space="preserve"> </w:t>
      </w:r>
      <w:r>
        <w:t>и</w:t>
      </w:r>
      <w:r>
        <w:rPr>
          <w:spacing w:val="-15"/>
        </w:rPr>
        <w:t xml:space="preserve"> </w:t>
      </w:r>
      <w:r>
        <w:t>строчных</w:t>
      </w:r>
      <w:r>
        <w:rPr>
          <w:spacing w:val="-12"/>
        </w:rPr>
        <w:t xml:space="preserve"> </w:t>
      </w:r>
      <w:r>
        <w:t>букв.</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18" w:firstLine="708"/>
      </w:pPr>
      <w:r>
        <w:lastRenderedPageBreak/>
        <w:t>Письмо букв, буквосочетаний, слогов, слов, предложений с соблюдением гигиенических</w:t>
      </w:r>
      <w:r>
        <w:rPr>
          <w:spacing w:val="1"/>
        </w:rPr>
        <w:t xml:space="preserve"> </w:t>
      </w:r>
      <w:r>
        <w:t>норм. Овладение разборчивым, аккуратным письмом. Дословное списывание слов и предложений;</w:t>
      </w:r>
      <w:r>
        <w:rPr>
          <w:spacing w:val="-57"/>
        </w:rPr>
        <w:t xml:space="preserve"> </w:t>
      </w:r>
      <w:r>
        <w:t>списывание</w:t>
      </w:r>
      <w:r>
        <w:rPr>
          <w:spacing w:val="1"/>
        </w:rPr>
        <w:t xml:space="preserve"> </w:t>
      </w:r>
      <w:r>
        <w:t>со</w:t>
      </w:r>
      <w:r>
        <w:rPr>
          <w:spacing w:val="1"/>
        </w:rPr>
        <w:t xml:space="preserve"> </w:t>
      </w:r>
      <w:r>
        <w:t>вставкой</w:t>
      </w:r>
      <w:r>
        <w:rPr>
          <w:spacing w:val="1"/>
        </w:rPr>
        <w:t xml:space="preserve"> </w:t>
      </w:r>
      <w:r>
        <w:t>пропущенной</w:t>
      </w:r>
      <w:r>
        <w:rPr>
          <w:spacing w:val="1"/>
        </w:rPr>
        <w:t xml:space="preserve"> </w:t>
      </w:r>
      <w:r>
        <w:t>буквы</w:t>
      </w:r>
      <w:r>
        <w:rPr>
          <w:spacing w:val="1"/>
        </w:rPr>
        <w:t xml:space="preserve"> </w:t>
      </w:r>
      <w:r>
        <w:t>или</w:t>
      </w:r>
      <w:r>
        <w:rPr>
          <w:spacing w:val="1"/>
        </w:rPr>
        <w:t xml:space="preserve"> </w:t>
      </w:r>
      <w:r>
        <w:t>слога</w:t>
      </w:r>
      <w:r>
        <w:rPr>
          <w:spacing w:val="1"/>
        </w:rPr>
        <w:t xml:space="preserve"> </w:t>
      </w:r>
      <w:r>
        <w:t>после</w:t>
      </w:r>
      <w:r>
        <w:rPr>
          <w:spacing w:val="1"/>
        </w:rPr>
        <w:t xml:space="preserve"> </w:t>
      </w:r>
      <w:r>
        <w:t>предварительного</w:t>
      </w:r>
      <w:r>
        <w:rPr>
          <w:spacing w:val="1"/>
        </w:rPr>
        <w:t xml:space="preserve"> </w:t>
      </w:r>
      <w:r>
        <w:t>разбора</w:t>
      </w:r>
      <w:r>
        <w:rPr>
          <w:spacing w:val="1"/>
        </w:rPr>
        <w:t xml:space="preserve"> </w:t>
      </w:r>
      <w:r>
        <w:t>с</w:t>
      </w:r>
      <w:r>
        <w:rPr>
          <w:spacing w:val="1"/>
        </w:rPr>
        <w:t xml:space="preserve"> </w:t>
      </w:r>
      <w:r>
        <w:t>учителем. Усвоение приёмов и последовательности правильного списывания текста. Письмо под</w:t>
      </w:r>
      <w:r>
        <w:rPr>
          <w:spacing w:val="1"/>
        </w:rPr>
        <w:t xml:space="preserve"> </w:t>
      </w:r>
      <w:r>
        <w:t>диктовку</w:t>
      </w:r>
      <w:r>
        <w:rPr>
          <w:spacing w:val="-9"/>
        </w:rPr>
        <w:t xml:space="preserve"> </w:t>
      </w:r>
      <w:r>
        <w:t>слов</w:t>
      </w:r>
      <w:r>
        <w:rPr>
          <w:spacing w:val="-3"/>
        </w:rPr>
        <w:t xml:space="preserve"> </w:t>
      </w:r>
      <w:r>
        <w:t>и</w:t>
      </w:r>
      <w:r>
        <w:rPr>
          <w:spacing w:val="-2"/>
        </w:rPr>
        <w:t xml:space="preserve"> </w:t>
      </w:r>
      <w:r>
        <w:t>предложений,</w:t>
      </w:r>
      <w:r>
        <w:rPr>
          <w:spacing w:val="-6"/>
        </w:rPr>
        <w:t xml:space="preserve"> </w:t>
      </w:r>
      <w:r>
        <w:t>написание</w:t>
      </w:r>
      <w:r>
        <w:rPr>
          <w:spacing w:val="-3"/>
        </w:rPr>
        <w:t xml:space="preserve"> </w:t>
      </w:r>
      <w:r>
        <w:t>которых</w:t>
      </w:r>
      <w:r>
        <w:rPr>
          <w:spacing w:val="-1"/>
        </w:rPr>
        <w:t xml:space="preserve"> </w:t>
      </w:r>
      <w:r>
        <w:t>не</w:t>
      </w:r>
      <w:r>
        <w:rPr>
          <w:spacing w:val="-4"/>
        </w:rPr>
        <w:t xml:space="preserve"> </w:t>
      </w:r>
      <w:r>
        <w:t>расходится</w:t>
      </w:r>
      <w:r>
        <w:rPr>
          <w:spacing w:val="-2"/>
        </w:rPr>
        <w:t xml:space="preserve"> </w:t>
      </w:r>
      <w:r>
        <w:t>с</w:t>
      </w:r>
      <w:r>
        <w:rPr>
          <w:spacing w:val="-2"/>
        </w:rPr>
        <w:t xml:space="preserve"> </w:t>
      </w:r>
      <w:r>
        <w:t>их</w:t>
      </w:r>
      <w:r>
        <w:rPr>
          <w:spacing w:val="-4"/>
        </w:rPr>
        <w:t xml:space="preserve"> </w:t>
      </w:r>
      <w:r>
        <w:t>произношением.</w:t>
      </w:r>
    </w:p>
    <w:p w:rsidR="00FE0BB0" w:rsidRDefault="00392A83">
      <w:pPr>
        <w:pStyle w:val="a3"/>
        <w:spacing w:before="1"/>
        <w:ind w:right="1020" w:firstLine="708"/>
      </w:pPr>
      <w:r>
        <w:t>Практическое</w:t>
      </w:r>
      <w:r>
        <w:rPr>
          <w:spacing w:val="1"/>
        </w:rPr>
        <w:t xml:space="preserve"> </w:t>
      </w:r>
      <w:r>
        <w:t>усвоение некоторых</w:t>
      </w:r>
      <w:r>
        <w:rPr>
          <w:spacing w:val="1"/>
        </w:rPr>
        <w:t xml:space="preserve"> </w:t>
      </w:r>
      <w:r>
        <w:t>грамматических</w:t>
      </w:r>
      <w:r>
        <w:rPr>
          <w:spacing w:val="1"/>
        </w:rPr>
        <w:t xml:space="preserve"> </w:t>
      </w:r>
      <w:r>
        <w:t>умений</w:t>
      </w:r>
      <w:r>
        <w:rPr>
          <w:spacing w:val="1"/>
        </w:rPr>
        <w:t xml:space="preserve"> </w:t>
      </w:r>
      <w:r>
        <w:t>и</w:t>
      </w:r>
      <w:r>
        <w:rPr>
          <w:spacing w:val="1"/>
        </w:rPr>
        <w:t xml:space="preserve"> </w:t>
      </w:r>
      <w:r>
        <w:t>орфографических</w:t>
      </w:r>
      <w:r>
        <w:rPr>
          <w:spacing w:val="1"/>
        </w:rPr>
        <w:t xml:space="preserve"> </w:t>
      </w:r>
      <w:r>
        <w:t>правил:</w:t>
      </w:r>
      <w:r>
        <w:rPr>
          <w:spacing w:val="1"/>
        </w:rPr>
        <w:t xml:space="preserve"> </w:t>
      </w:r>
      <w:r>
        <w:t>обозначение на письме границ предложения; раздельное написание слов; обозначение заглавной</w:t>
      </w:r>
      <w:r>
        <w:rPr>
          <w:spacing w:val="1"/>
        </w:rPr>
        <w:t xml:space="preserve"> </w:t>
      </w:r>
      <w:r>
        <w:t>буквой имен и фамилий людей, кличек животных; обозначение на письме буквами сочетания</w:t>
      </w:r>
      <w:r>
        <w:rPr>
          <w:spacing w:val="1"/>
        </w:rPr>
        <w:t xml:space="preserve"> </w:t>
      </w:r>
      <w:r>
        <w:t>гласных после</w:t>
      </w:r>
      <w:r>
        <w:rPr>
          <w:spacing w:val="-1"/>
        </w:rPr>
        <w:t xml:space="preserve"> </w:t>
      </w:r>
      <w:r>
        <w:t>шипящих</w:t>
      </w:r>
      <w:r>
        <w:rPr>
          <w:spacing w:val="2"/>
        </w:rPr>
        <w:t xml:space="preserve"> </w:t>
      </w:r>
      <w:r>
        <w:t>(</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w:t>
      </w:r>
    </w:p>
    <w:p w:rsidR="00FE0BB0" w:rsidRDefault="00392A83">
      <w:pPr>
        <w:ind w:left="1018"/>
        <w:jc w:val="both"/>
        <w:rPr>
          <w:i/>
          <w:sz w:val="24"/>
        </w:rPr>
      </w:pPr>
      <w:r>
        <w:rPr>
          <w:i/>
          <w:sz w:val="24"/>
        </w:rPr>
        <w:t>Речевое</w:t>
      </w:r>
      <w:r>
        <w:rPr>
          <w:i/>
          <w:spacing w:val="-10"/>
          <w:sz w:val="24"/>
        </w:rPr>
        <w:t xml:space="preserve"> </w:t>
      </w:r>
      <w:r>
        <w:rPr>
          <w:i/>
          <w:sz w:val="24"/>
        </w:rPr>
        <w:t>развитие.</w:t>
      </w:r>
    </w:p>
    <w:p w:rsidR="00FE0BB0" w:rsidRDefault="00392A83">
      <w:pPr>
        <w:pStyle w:val="a3"/>
        <w:ind w:right="1017" w:firstLine="708"/>
      </w:pPr>
      <w:r>
        <w:t>Использование</w:t>
      </w:r>
      <w:r>
        <w:rPr>
          <w:spacing w:val="1"/>
        </w:rPr>
        <w:t xml:space="preserve"> </w:t>
      </w:r>
      <w:r>
        <w:t>усвоенных</w:t>
      </w:r>
      <w:r>
        <w:rPr>
          <w:spacing w:val="1"/>
        </w:rPr>
        <w:t xml:space="preserve"> </w:t>
      </w:r>
      <w:r>
        <w:t>языковых</w:t>
      </w:r>
      <w:r>
        <w:rPr>
          <w:spacing w:val="1"/>
        </w:rPr>
        <w:t xml:space="preserve"> </w:t>
      </w:r>
      <w:r>
        <w:t>средств</w:t>
      </w:r>
      <w:r>
        <w:rPr>
          <w:spacing w:val="1"/>
        </w:rPr>
        <w:t xml:space="preserve"> </w:t>
      </w:r>
      <w:r>
        <w:t>(слов,</w:t>
      </w:r>
      <w:r>
        <w:rPr>
          <w:spacing w:val="1"/>
        </w:rPr>
        <w:t xml:space="preserve"> </w:t>
      </w:r>
      <w:r>
        <w:t>словосочетаний</w:t>
      </w:r>
      <w:r>
        <w:rPr>
          <w:spacing w:val="1"/>
        </w:rPr>
        <w:t xml:space="preserve"> </w:t>
      </w:r>
      <w:r>
        <w:t>и</w:t>
      </w:r>
      <w:r>
        <w:rPr>
          <w:spacing w:val="1"/>
        </w:rPr>
        <w:t xml:space="preserve"> </w:t>
      </w:r>
      <w:r>
        <w:t>конструкций</w:t>
      </w:r>
      <w:r>
        <w:rPr>
          <w:spacing w:val="1"/>
        </w:rPr>
        <w:t xml:space="preserve"> </w:t>
      </w:r>
      <w:r>
        <w:t>предложений)</w:t>
      </w:r>
      <w:r>
        <w:rPr>
          <w:spacing w:val="1"/>
        </w:rPr>
        <w:t xml:space="preserve"> </w:t>
      </w:r>
      <w:r>
        <w:t>для</w:t>
      </w:r>
      <w:r>
        <w:rPr>
          <w:spacing w:val="1"/>
        </w:rPr>
        <w:t xml:space="preserve"> </w:t>
      </w:r>
      <w:r>
        <w:t>выражения</w:t>
      </w:r>
      <w:r>
        <w:rPr>
          <w:spacing w:val="1"/>
        </w:rPr>
        <w:t xml:space="preserve"> </w:t>
      </w:r>
      <w:r>
        <w:t>просьбы</w:t>
      </w:r>
      <w:r>
        <w:rPr>
          <w:spacing w:val="1"/>
        </w:rPr>
        <w:t xml:space="preserve"> </w:t>
      </w:r>
      <w:r>
        <w:t>и</w:t>
      </w:r>
      <w:r>
        <w:rPr>
          <w:spacing w:val="1"/>
        </w:rPr>
        <w:t xml:space="preserve"> </w:t>
      </w:r>
      <w:r>
        <w:t>собственного</w:t>
      </w:r>
      <w:r>
        <w:rPr>
          <w:spacing w:val="1"/>
        </w:rPr>
        <w:t xml:space="preserve"> </w:t>
      </w:r>
      <w:r>
        <w:t>намерения</w:t>
      </w:r>
      <w:r>
        <w:rPr>
          <w:spacing w:val="1"/>
        </w:rPr>
        <w:t xml:space="preserve"> </w:t>
      </w:r>
      <w:r>
        <w:t>(после</w:t>
      </w:r>
      <w:r>
        <w:rPr>
          <w:spacing w:val="1"/>
        </w:rPr>
        <w:t xml:space="preserve"> </w:t>
      </w:r>
      <w:r>
        <w:t>проведения</w:t>
      </w:r>
      <w:r>
        <w:rPr>
          <w:spacing w:val="1"/>
        </w:rPr>
        <w:t xml:space="preserve"> </w:t>
      </w:r>
      <w:r>
        <w:t>подго-</w:t>
      </w:r>
      <w:r>
        <w:rPr>
          <w:spacing w:val="1"/>
        </w:rPr>
        <w:t xml:space="preserve"> </w:t>
      </w:r>
      <w:r>
        <w:t>товительной работы); ответов на вопросы педагога и товарищей класса. Пересказ прослушанных и</w:t>
      </w:r>
      <w:r>
        <w:rPr>
          <w:spacing w:val="-57"/>
        </w:rPr>
        <w:t xml:space="preserve"> </w:t>
      </w:r>
      <w:r>
        <w:t>предварительно разобранных небольших по объему текстов с опорой на вопросы учителя и иллю-</w:t>
      </w:r>
      <w:r>
        <w:rPr>
          <w:spacing w:val="1"/>
        </w:rPr>
        <w:t xml:space="preserve"> </w:t>
      </w:r>
      <w:r>
        <w:t>стративный материал. Составление двух-трех предложений с опорой на серию сюжетных картин,</w:t>
      </w:r>
      <w:r>
        <w:rPr>
          <w:spacing w:val="1"/>
        </w:rPr>
        <w:t xml:space="preserve"> </w:t>
      </w:r>
      <w:r>
        <w:t>организованные</w:t>
      </w:r>
      <w:r>
        <w:rPr>
          <w:spacing w:val="-3"/>
        </w:rPr>
        <w:t xml:space="preserve"> </w:t>
      </w:r>
      <w:r>
        <w:t>наблюдения,</w:t>
      </w:r>
      <w:r>
        <w:rPr>
          <w:spacing w:val="-1"/>
        </w:rPr>
        <w:t xml:space="preserve"> </w:t>
      </w:r>
      <w:r>
        <w:t>практические</w:t>
      </w:r>
      <w:r>
        <w:rPr>
          <w:spacing w:val="-2"/>
        </w:rPr>
        <w:t xml:space="preserve"> </w:t>
      </w:r>
      <w:r>
        <w:t>действия и</w:t>
      </w:r>
      <w:r>
        <w:rPr>
          <w:spacing w:val="-1"/>
        </w:rPr>
        <w:t xml:space="preserve"> </w:t>
      </w:r>
      <w:r>
        <w:t>т.д.</w:t>
      </w:r>
    </w:p>
    <w:p w:rsidR="00FE0BB0" w:rsidRDefault="00392A83">
      <w:pPr>
        <w:pStyle w:val="11"/>
        <w:spacing w:before="125"/>
        <w:ind w:left="2439"/>
        <w:jc w:val="both"/>
      </w:pPr>
      <w:r>
        <w:t>Практические</w:t>
      </w:r>
      <w:r>
        <w:rPr>
          <w:spacing w:val="-5"/>
        </w:rPr>
        <w:t xml:space="preserve"> </w:t>
      </w:r>
      <w:r>
        <w:t>грамматические</w:t>
      </w:r>
      <w:r>
        <w:rPr>
          <w:spacing w:val="-5"/>
        </w:rPr>
        <w:t xml:space="preserve"> </w:t>
      </w:r>
      <w:r>
        <w:t>упражнения</w:t>
      </w:r>
      <w:r>
        <w:rPr>
          <w:spacing w:val="-3"/>
        </w:rPr>
        <w:t xml:space="preserve"> </w:t>
      </w:r>
      <w:r>
        <w:t>и</w:t>
      </w:r>
      <w:r>
        <w:rPr>
          <w:spacing w:val="-4"/>
        </w:rPr>
        <w:t xml:space="preserve"> </w:t>
      </w:r>
      <w:r>
        <w:t>развитие</w:t>
      </w:r>
      <w:r>
        <w:rPr>
          <w:spacing w:val="-5"/>
        </w:rPr>
        <w:t xml:space="preserve"> </w:t>
      </w:r>
      <w:r>
        <w:t>речи</w:t>
      </w:r>
    </w:p>
    <w:p w:rsidR="00FE0BB0" w:rsidRDefault="00392A83">
      <w:pPr>
        <w:pStyle w:val="a3"/>
        <w:ind w:right="1018" w:firstLine="708"/>
      </w:pPr>
      <w:r>
        <w:rPr>
          <w:b/>
        </w:rPr>
        <w:t xml:space="preserve">Фонетика. </w:t>
      </w:r>
      <w:r>
        <w:t>Звуки и буквы. Обозначение звуков на письме. Гласные и согласные. Согласные</w:t>
      </w:r>
      <w:r>
        <w:rPr>
          <w:spacing w:val="-58"/>
        </w:rPr>
        <w:t xml:space="preserve"> </w:t>
      </w:r>
      <w:r>
        <w:t>твердые и мягкие. Согласные глухие и звонкие. Согласные парные и непарные по твердости –</w:t>
      </w:r>
      <w:r>
        <w:rPr>
          <w:spacing w:val="1"/>
        </w:rPr>
        <w:t xml:space="preserve"> </w:t>
      </w:r>
      <w:r>
        <w:t>мягкости,</w:t>
      </w:r>
      <w:r>
        <w:rPr>
          <w:spacing w:val="-3"/>
        </w:rPr>
        <w:t xml:space="preserve"> </w:t>
      </w:r>
      <w:r>
        <w:t>звонкости –</w:t>
      </w:r>
      <w:r>
        <w:rPr>
          <w:spacing w:val="-3"/>
        </w:rPr>
        <w:t xml:space="preserve"> </w:t>
      </w:r>
      <w:r>
        <w:t>глухости.</w:t>
      </w:r>
      <w:r>
        <w:rPr>
          <w:spacing w:val="-3"/>
        </w:rPr>
        <w:t xml:space="preserve"> </w:t>
      </w:r>
      <w:r>
        <w:t>Ударение.</w:t>
      </w:r>
      <w:r>
        <w:rPr>
          <w:spacing w:val="-3"/>
        </w:rPr>
        <w:t xml:space="preserve"> </w:t>
      </w:r>
      <w:r>
        <w:t>Гласные</w:t>
      </w:r>
      <w:r>
        <w:rPr>
          <w:spacing w:val="-3"/>
        </w:rPr>
        <w:t xml:space="preserve"> </w:t>
      </w:r>
      <w:r>
        <w:t>ударные</w:t>
      </w:r>
      <w:r>
        <w:rPr>
          <w:spacing w:val="-3"/>
        </w:rPr>
        <w:t xml:space="preserve"> </w:t>
      </w:r>
      <w:r>
        <w:t>и</w:t>
      </w:r>
      <w:r>
        <w:rPr>
          <w:spacing w:val="-3"/>
        </w:rPr>
        <w:t xml:space="preserve"> </w:t>
      </w:r>
      <w:r>
        <w:t>безударные.</w:t>
      </w:r>
    </w:p>
    <w:p w:rsidR="00FE0BB0" w:rsidRDefault="00392A83">
      <w:pPr>
        <w:ind w:left="1018"/>
        <w:jc w:val="both"/>
        <w:rPr>
          <w:sz w:val="24"/>
        </w:rPr>
      </w:pPr>
      <w:r>
        <w:rPr>
          <w:b/>
          <w:sz w:val="24"/>
        </w:rPr>
        <w:t>Графика.</w:t>
      </w:r>
      <w:r>
        <w:rPr>
          <w:b/>
          <w:spacing w:val="115"/>
          <w:sz w:val="24"/>
        </w:rPr>
        <w:t xml:space="preserve"> </w:t>
      </w:r>
      <w:r>
        <w:rPr>
          <w:sz w:val="24"/>
        </w:rPr>
        <w:t>Обозначение</w:t>
      </w:r>
      <w:r>
        <w:rPr>
          <w:spacing w:val="114"/>
          <w:sz w:val="24"/>
        </w:rPr>
        <w:t xml:space="preserve"> </w:t>
      </w:r>
      <w:r>
        <w:rPr>
          <w:sz w:val="24"/>
        </w:rPr>
        <w:t>мягкости</w:t>
      </w:r>
      <w:r>
        <w:rPr>
          <w:spacing w:val="116"/>
          <w:sz w:val="24"/>
        </w:rPr>
        <w:t xml:space="preserve"> </w:t>
      </w:r>
      <w:r>
        <w:rPr>
          <w:sz w:val="24"/>
        </w:rPr>
        <w:t>согласных</w:t>
      </w:r>
      <w:r>
        <w:rPr>
          <w:spacing w:val="114"/>
          <w:sz w:val="24"/>
        </w:rPr>
        <w:t xml:space="preserve"> </w:t>
      </w:r>
      <w:r>
        <w:rPr>
          <w:sz w:val="24"/>
        </w:rPr>
        <w:t>на</w:t>
      </w:r>
      <w:r>
        <w:rPr>
          <w:spacing w:val="114"/>
          <w:sz w:val="24"/>
        </w:rPr>
        <w:t xml:space="preserve"> </w:t>
      </w:r>
      <w:r>
        <w:rPr>
          <w:sz w:val="24"/>
        </w:rPr>
        <w:t>письме</w:t>
      </w:r>
      <w:r>
        <w:rPr>
          <w:spacing w:val="114"/>
          <w:sz w:val="24"/>
        </w:rPr>
        <w:t xml:space="preserve"> </w:t>
      </w:r>
      <w:r>
        <w:rPr>
          <w:sz w:val="24"/>
        </w:rPr>
        <w:t>буквами</w:t>
      </w:r>
      <w:r>
        <w:rPr>
          <w:spacing w:val="63"/>
          <w:sz w:val="24"/>
        </w:rPr>
        <w:t xml:space="preserve"> </w:t>
      </w:r>
      <w:r>
        <w:rPr>
          <w:b/>
          <w:sz w:val="24"/>
        </w:rPr>
        <w:t>ь,</w:t>
      </w:r>
      <w:r>
        <w:rPr>
          <w:b/>
          <w:spacing w:val="115"/>
          <w:sz w:val="24"/>
        </w:rPr>
        <w:t xml:space="preserve"> </w:t>
      </w:r>
      <w:r>
        <w:rPr>
          <w:b/>
          <w:sz w:val="24"/>
        </w:rPr>
        <w:t>е,</w:t>
      </w:r>
      <w:r>
        <w:rPr>
          <w:b/>
          <w:spacing w:val="115"/>
          <w:sz w:val="24"/>
        </w:rPr>
        <w:t xml:space="preserve"> </w:t>
      </w:r>
      <w:r>
        <w:rPr>
          <w:b/>
          <w:sz w:val="24"/>
        </w:rPr>
        <w:t>ё,</w:t>
      </w:r>
      <w:r>
        <w:rPr>
          <w:b/>
          <w:spacing w:val="116"/>
          <w:sz w:val="24"/>
        </w:rPr>
        <w:t xml:space="preserve"> </w:t>
      </w:r>
      <w:r>
        <w:rPr>
          <w:b/>
          <w:sz w:val="24"/>
        </w:rPr>
        <w:t>и,</w:t>
      </w:r>
      <w:r>
        <w:rPr>
          <w:b/>
          <w:spacing w:val="115"/>
          <w:sz w:val="24"/>
        </w:rPr>
        <w:t xml:space="preserve"> </w:t>
      </w:r>
      <w:r>
        <w:rPr>
          <w:b/>
          <w:sz w:val="24"/>
        </w:rPr>
        <w:t>ю,</w:t>
      </w:r>
      <w:r>
        <w:rPr>
          <w:b/>
          <w:spacing w:val="115"/>
          <w:sz w:val="24"/>
        </w:rPr>
        <w:t xml:space="preserve"> </w:t>
      </w:r>
      <w:r>
        <w:rPr>
          <w:b/>
          <w:sz w:val="24"/>
        </w:rPr>
        <w:t>я</w:t>
      </w:r>
      <w:r>
        <w:rPr>
          <w:sz w:val="24"/>
        </w:rPr>
        <w:t>.</w:t>
      </w:r>
    </w:p>
    <w:p w:rsidR="00FE0BB0" w:rsidRDefault="00392A83">
      <w:pPr>
        <w:pStyle w:val="a3"/>
      </w:pPr>
      <w:r>
        <w:t>Разделительный</w:t>
      </w:r>
      <w:r>
        <w:rPr>
          <w:spacing w:val="-9"/>
        </w:rPr>
        <w:t xml:space="preserve"> </w:t>
      </w:r>
      <w:r>
        <w:rPr>
          <w:b/>
        </w:rPr>
        <w:t>ь</w:t>
      </w:r>
      <w:r>
        <w:t>.</w:t>
      </w:r>
      <w:r>
        <w:rPr>
          <w:spacing w:val="-10"/>
        </w:rPr>
        <w:t xml:space="preserve"> </w:t>
      </w:r>
      <w:r>
        <w:t>Слог.</w:t>
      </w:r>
      <w:r>
        <w:rPr>
          <w:spacing w:val="-11"/>
        </w:rPr>
        <w:t xml:space="preserve"> </w:t>
      </w:r>
      <w:r>
        <w:t>Перенос</w:t>
      </w:r>
      <w:r>
        <w:rPr>
          <w:spacing w:val="-9"/>
        </w:rPr>
        <w:t xml:space="preserve"> </w:t>
      </w:r>
      <w:r>
        <w:t>слов.</w:t>
      </w:r>
      <w:r>
        <w:rPr>
          <w:spacing w:val="-10"/>
        </w:rPr>
        <w:t xml:space="preserve"> </w:t>
      </w:r>
      <w:r>
        <w:t>Алфавит.</w:t>
      </w:r>
    </w:p>
    <w:p w:rsidR="00FE0BB0" w:rsidRDefault="00392A83">
      <w:pPr>
        <w:pStyle w:val="a3"/>
        <w:ind w:right="1017" w:firstLine="708"/>
      </w:pPr>
      <w:r>
        <w:rPr>
          <w:b/>
        </w:rPr>
        <w:t xml:space="preserve">Слово. </w:t>
      </w:r>
      <w:r>
        <w:t xml:space="preserve">Слова, обозначающие </w:t>
      </w:r>
      <w:r>
        <w:rPr>
          <w:b/>
          <w:i/>
        </w:rPr>
        <w:t>название предметов</w:t>
      </w:r>
      <w:r>
        <w:t>. Различение слова и предмета. Слова-</w:t>
      </w:r>
      <w:r>
        <w:rPr>
          <w:spacing w:val="1"/>
        </w:rPr>
        <w:t xml:space="preserve"> </w:t>
      </w:r>
      <w:r>
        <w:t>предметы, отвечающие на вопрос кто? и что? расширение круга слов, обозначающих фрукты,</w:t>
      </w:r>
      <w:r>
        <w:rPr>
          <w:spacing w:val="1"/>
        </w:rPr>
        <w:t xml:space="preserve"> </w:t>
      </w:r>
      <w:r>
        <w:t>овощи,</w:t>
      </w:r>
      <w:r>
        <w:rPr>
          <w:spacing w:val="1"/>
        </w:rPr>
        <w:t xml:space="preserve"> </w:t>
      </w:r>
      <w:r>
        <w:t>мебель,</w:t>
      </w:r>
      <w:r>
        <w:rPr>
          <w:spacing w:val="1"/>
        </w:rPr>
        <w:t xml:space="preserve"> </w:t>
      </w:r>
      <w:r>
        <w:t>транспорт,</w:t>
      </w:r>
      <w:r>
        <w:rPr>
          <w:spacing w:val="1"/>
        </w:rPr>
        <w:t xml:space="preserve"> </w:t>
      </w:r>
      <w:r>
        <w:t>явления</w:t>
      </w:r>
      <w:r>
        <w:rPr>
          <w:spacing w:val="1"/>
        </w:rPr>
        <w:t xml:space="preserve"> </w:t>
      </w:r>
      <w:r>
        <w:t>природы,</w:t>
      </w:r>
      <w:r>
        <w:rPr>
          <w:spacing w:val="1"/>
        </w:rPr>
        <w:t xml:space="preserve"> </w:t>
      </w:r>
      <w:r>
        <w:t>растения,</w:t>
      </w:r>
      <w:r>
        <w:rPr>
          <w:spacing w:val="1"/>
        </w:rPr>
        <w:t xml:space="preserve"> </w:t>
      </w:r>
      <w:r>
        <w:t>животных.</w:t>
      </w:r>
      <w:r>
        <w:rPr>
          <w:spacing w:val="1"/>
        </w:rPr>
        <w:t xml:space="preserve"> </w:t>
      </w:r>
      <w:r>
        <w:t>Слова</w:t>
      </w:r>
      <w:r>
        <w:rPr>
          <w:spacing w:val="1"/>
        </w:rPr>
        <w:t xml:space="preserve"> </w:t>
      </w:r>
      <w:r>
        <w:t>с</w:t>
      </w:r>
      <w:r>
        <w:rPr>
          <w:spacing w:val="1"/>
        </w:rPr>
        <w:t xml:space="preserve"> </w:t>
      </w:r>
      <w:r>
        <w:t>уменьшительно-</w:t>
      </w:r>
      <w:r>
        <w:rPr>
          <w:spacing w:val="1"/>
        </w:rPr>
        <w:t xml:space="preserve"> </w:t>
      </w:r>
      <w:r>
        <w:t>ласкательными</w:t>
      </w:r>
      <w:r>
        <w:rPr>
          <w:spacing w:val="-1"/>
        </w:rPr>
        <w:t xml:space="preserve"> </w:t>
      </w:r>
      <w:r>
        <w:t>суффиксами.</w:t>
      </w:r>
    </w:p>
    <w:p w:rsidR="00FE0BB0" w:rsidRDefault="00392A83">
      <w:pPr>
        <w:pStyle w:val="a3"/>
        <w:ind w:right="1029" w:firstLine="708"/>
      </w:pPr>
      <w:r>
        <w:t>Имена собственные. Большая буква в именах, фамилиях, отчествах, кличках животных,</w:t>
      </w:r>
      <w:r>
        <w:rPr>
          <w:spacing w:val="1"/>
        </w:rPr>
        <w:t xml:space="preserve"> </w:t>
      </w:r>
      <w:r>
        <w:t>названиях</w:t>
      </w:r>
      <w:r>
        <w:rPr>
          <w:spacing w:val="-2"/>
        </w:rPr>
        <w:t xml:space="preserve"> </w:t>
      </w:r>
      <w:r>
        <w:t>городов,</w:t>
      </w:r>
      <w:r>
        <w:rPr>
          <w:spacing w:val="-1"/>
        </w:rPr>
        <w:t xml:space="preserve"> </w:t>
      </w:r>
      <w:r>
        <w:t>сёл</w:t>
      </w:r>
      <w:r>
        <w:rPr>
          <w:spacing w:val="-2"/>
        </w:rPr>
        <w:t xml:space="preserve"> </w:t>
      </w:r>
      <w:r>
        <w:t>и деревень,</w:t>
      </w:r>
      <w:r>
        <w:rPr>
          <w:spacing w:val="1"/>
        </w:rPr>
        <w:t xml:space="preserve"> </w:t>
      </w:r>
      <w:r>
        <w:t>улиц,</w:t>
      </w:r>
      <w:r>
        <w:rPr>
          <w:spacing w:val="-1"/>
        </w:rPr>
        <w:t xml:space="preserve"> </w:t>
      </w:r>
      <w:r>
        <w:t>географических</w:t>
      </w:r>
      <w:r>
        <w:rPr>
          <w:spacing w:val="1"/>
        </w:rPr>
        <w:t xml:space="preserve"> </w:t>
      </w:r>
      <w:r>
        <w:t>объектов.</w:t>
      </w:r>
    </w:p>
    <w:p w:rsidR="00FE0BB0" w:rsidRDefault="00392A83">
      <w:pPr>
        <w:pStyle w:val="a3"/>
        <w:ind w:left="1018"/>
      </w:pPr>
      <w:r>
        <w:t>Знакомство</w:t>
      </w:r>
      <w:r>
        <w:rPr>
          <w:spacing w:val="24"/>
        </w:rPr>
        <w:t xml:space="preserve"> </w:t>
      </w:r>
      <w:r>
        <w:t>с</w:t>
      </w:r>
      <w:r>
        <w:rPr>
          <w:spacing w:val="83"/>
        </w:rPr>
        <w:t xml:space="preserve"> </w:t>
      </w:r>
      <w:r>
        <w:t>антонимами</w:t>
      </w:r>
      <w:r>
        <w:rPr>
          <w:spacing w:val="83"/>
        </w:rPr>
        <w:t xml:space="preserve"> </w:t>
      </w:r>
      <w:r>
        <w:t>и</w:t>
      </w:r>
      <w:r>
        <w:rPr>
          <w:spacing w:val="83"/>
        </w:rPr>
        <w:t xml:space="preserve"> </w:t>
      </w:r>
      <w:r>
        <w:t>синонимами</w:t>
      </w:r>
      <w:r>
        <w:rPr>
          <w:spacing w:val="84"/>
        </w:rPr>
        <w:t xml:space="preserve"> </w:t>
      </w:r>
      <w:r>
        <w:t>без</w:t>
      </w:r>
      <w:r>
        <w:rPr>
          <w:spacing w:val="83"/>
        </w:rPr>
        <w:t xml:space="preserve"> </w:t>
      </w:r>
      <w:r>
        <w:t>называния</w:t>
      </w:r>
      <w:r>
        <w:rPr>
          <w:spacing w:val="82"/>
        </w:rPr>
        <w:t xml:space="preserve"> </w:t>
      </w:r>
      <w:r>
        <w:t>терминов</w:t>
      </w:r>
      <w:r>
        <w:rPr>
          <w:spacing w:val="83"/>
        </w:rPr>
        <w:t xml:space="preserve"> </w:t>
      </w:r>
      <w:r>
        <w:t>(«Слова-друзья»</w:t>
      </w:r>
      <w:r>
        <w:rPr>
          <w:spacing w:val="78"/>
        </w:rPr>
        <w:t xml:space="preserve"> </w:t>
      </w:r>
      <w:r>
        <w:t>и</w:t>
      </w:r>
    </w:p>
    <w:p w:rsidR="00FE0BB0" w:rsidRDefault="00392A83">
      <w:pPr>
        <w:pStyle w:val="a3"/>
        <w:jc w:val="left"/>
      </w:pPr>
      <w:r>
        <w:t>«Слова-враги»).</w:t>
      </w:r>
    </w:p>
    <w:p w:rsidR="00FE0BB0" w:rsidRDefault="00392A83">
      <w:pPr>
        <w:ind w:left="310" w:right="1020" w:firstLine="708"/>
        <w:jc w:val="both"/>
        <w:rPr>
          <w:sz w:val="24"/>
        </w:rPr>
      </w:pPr>
      <w:r>
        <w:rPr>
          <w:sz w:val="24"/>
        </w:rPr>
        <w:t xml:space="preserve">Слова, обозначающие </w:t>
      </w:r>
      <w:r>
        <w:rPr>
          <w:b/>
          <w:i/>
          <w:sz w:val="24"/>
        </w:rPr>
        <w:t>название действий</w:t>
      </w:r>
      <w:r>
        <w:rPr>
          <w:sz w:val="24"/>
        </w:rPr>
        <w:t>. Различение действия и его названия. Название</w:t>
      </w:r>
      <w:r>
        <w:rPr>
          <w:spacing w:val="1"/>
          <w:sz w:val="24"/>
        </w:rPr>
        <w:t xml:space="preserve"> </w:t>
      </w:r>
      <w:r>
        <w:rPr>
          <w:sz w:val="24"/>
        </w:rPr>
        <w:t>действий</w:t>
      </w:r>
      <w:r>
        <w:rPr>
          <w:spacing w:val="1"/>
          <w:sz w:val="24"/>
        </w:rPr>
        <w:t xml:space="preserve"> </w:t>
      </w:r>
      <w:r>
        <w:rPr>
          <w:sz w:val="24"/>
        </w:rPr>
        <w:t xml:space="preserve">по вопросам </w:t>
      </w:r>
      <w:r>
        <w:rPr>
          <w:i/>
          <w:sz w:val="24"/>
        </w:rPr>
        <w:t xml:space="preserve">что делает? что делают? что делал? что будет делать? </w:t>
      </w:r>
      <w:r>
        <w:rPr>
          <w:sz w:val="24"/>
        </w:rPr>
        <w:t>Согласование</w:t>
      </w:r>
      <w:r>
        <w:rPr>
          <w:spacing w:val="-57"/>
          <w:sz w:val="24"/>
        </w:rPr>
        <w:t xml:space="preserve"> </w:t>
      </w:r>
      <w:r>
        <w:rPr>
          <w:sz w:val="24"/>
        </w:rPr>
        <w:t>слов-действий</w:t>
      </w:r>
      <w:r>
        <w:rPr>
          <w:spacing w:val="-1"/>
          <w:sz w:val="24"/>
        </w:rPr>
        <w:t xml:space="preserve"> </w:t>
      </w:r>
      <w:r>
        <w:rPr>
          <w:sz w:val="24"/>
        </w:rPr>
        <w:t>со словами-предметами.</w:t>
      </w:r>
    </w:p>
    <w:p w:rsidR="00FE0BB0" w:rsidRDefault="00392A83">
      <w:pPr>
        <w:ind w:left="310" w:right="1027" w:firstLine="708"/>
        <w:jc w:val="both"/>
        <w:rPr>
          <w:sz w:val="24"/>
        </w:rPr>
      </w:pPr>
      <w:r>
        <w:rPr>
          <w:sz w:val="24"/>
        </w:rPr>
        <w:t xml:space="preserve">Слова, обозначающие </w:t>
      </w:r>
      <w:r>
        <w:rPr>
          <w:b/>
          <w:i/>
          <w:sz w:val="24"/>
        </w:rPr>
        <w:t>признак предмета</w:t>
      </w:r>
      <w:r>
        <w:rPr>
          <w:sz w:val="24"/>
        </w:rPr>
        <w:t>. Определение признака предмета по вопросам</w:t>
      </w:r>
      <w:r>
        <w:rPr>
          <w:spacing w:val="1"/>
          <w:sz w:val="24"/>
        </w:rPr>
        <w:t xml:space="preserve"> </w:t>
      </w:r>
      <w:r>
        <w:rPr>
          <w:i/>
          <w:sz w:val="24"/>
        </w:rPr>
        <w:t>какой?</w:t>
      </w:r>
      <w:r>
        <w:rPr>
          <w:i/>
          <w:spacing w:val="-13"/>
          <w:sz w:val="24"/>
        </w:rPr>
        <w:t xml:space="preserve"> </w:t>
      </w:r>
      <w:r>
        <w:rPr>
          <w:i/>
          <w:sz w:val="24"/>
        </w:rPr>
        <w:t>какая?</w:t>
      </w:r>
      <w:r>
        <w:rPr>
          <w:i/>
          <w:spacing w:val="-13"/>
          <w:sz w:val="24"/>
        </w:rPr>
        <w:t xml:space="preserve"> </w:t>
      </w:r>
      <w:r>
        <w:rPr>
          <w:i/>
          <w:sz w:val="24"/>
        </w:rPr>
        <w:t>какое?</w:t>
      </w:r>
      <w:r>
        <w:rPr>
          <w:i/>
          <w:spacing w:val="-11"/>
          <w:sz w:val="24"/>
        </w:rPr>
        <w:t xml:space="preserve"> </w:t>
      </w:r>
      <w:r>
        <w:rPr>
          <w:i/>
          <w:sz w:val="24"/>
        </w:rPr>
        <w:t>какие?</w:t>
      </w:r>
      <w:r>
        <w:rPr>
          <w:i/>
          <w:spacing w:val="-10"/>
          <w:sz w:val="24"/>
        </w:rPr>
        <w:t xml:space="preserve"> </w:t>
      </w:r>
      <w:r>
        <w:rPr>
          <w:sz w:val="24"/>
        </w:rPr>
        <w:t>Название</w:t>
      </w:r>
      <w:r>
        <w:rPr>
          <w:spacing w:val="-11"/>
          <w:sz w:val="24"/>
        </w:rPr>
        <w:t xml:space="preserve"> </w:t>
      </w:r>
      <w:r>
        <w:rPr>
          <w:sz w:val="24"/>
        </w:rPr>
        <w:t>признаков,</w:t>
      </w:r>
      <w:r>
        <w:rPr>
          <w:spacing w:val="-11"/>
          <w:sz w:val="24"/>
        </w:rPr>
        <w:t xml:space="preserve"> </w:t>
      </w:r>
      <w:r>
        <w:rPr>
          <w:sz w:val="24"/>
        </w:rPr>
        <w:t>обозначающих</w:t>
      </w:r>
      <w:r>
        <w:rPr>
          <w:spacing w:val="-12"/>
          <w:sz w:val="24"/>
        </w:rPr>
        <w:t xml:space="preserve"> </w:t>
      </w:r>
      <w:r>
        <w:rPr>
          <w:sz w:val="24"/>
        </w:rPr>
        <w:t>цвет,</w:t>
      </w:r>
      <w:r>
        <w:rPr>
          <w:spacing w:val="-11"/>
          <w:sz w:val="24"/>
        </w:rPr>
        <w:t xml:space="preserve"> </w:t>
      </w:r>
      <w:r>
        <w:rPr>
          <w:sz w:val="24"/>
        </w:rPr>
        <w:t>форму,</w:t>
      </w:r>
      <w:r>
        <w:rPr>
          <w:spacing w:val="-11"/>
          <w:sz w:val="24"/>
        </w:rPr>
        <w:t xml:space="preserve"> </w:t>
      </w:r>
      <w:r>
        <w:rPr>
          <w:sz w:val="24"/>
        </w:rPr>
        <w:t>величину,</w:t>
      </w:r>
      <w:r>
        <w:rPr>
          <w:spacing w:val="-9"/>
          <w:sz w:val="24"/>
        </w:rPr>
        <w:t xml:space="preserve"> </w:t>
      </w:r>
      <w:r>
        <w:rPr>
          <w:sz w:val="24"/>
        </w:rPr>
        <w:t>материал,</w:t>
      </w:r>
      <w:r>
        <w:rPr>
          <w:spacing w:val="-58"/>
          <w:sz w:val="24"/>
        </w:rPr>
        <w:t xml:space="preserve"> </w:t>
      </w:r>
      <w:r>
        <w:rPr>
          <w:sz w:val="24"/>
        </w:rPr>
        <w:t>вкус</w:t>
      </w:r>
      <w:r>
        <w:rPr>
          <w:spacing w:val="-2"/>
          <w:sz w:val="24"/>
        </w:rPr>
        <w:t xml:space="preserve"> </w:t>
      </w:r>
      <w:r>
        <w:rPr>
          <w:sz w:val="24"/>
        </w:rPr>
        <w:t>предмета.</w:t>
      </w:r>
    </w:p>
    <w:p w:rsidR="00FE0BB0" w:rsidRDefault="00392A83">
      <w:pPr>
        <w:pStyle w:val="a3"/>
        <w:ind w:left="1018"/>
      </w:pPr>
      <w:r>
        <w:t>Дифференциация</w:t>
      </w:r>
      <w:r>
        <w:rPr>
          <w:spacing w:val="-7"/>
        </w:rPr>
        <w:t xml:space="preserve"> </w:t>
      </w:r>
      <w:r>
        <w:t>слов,</w:t>
      </w:r>
      <w:r>
        <w:rPr>
          <w:spacing w:val="-8"/>
        </w:rPr>
        <w:t xml:space="preserve"> </w:t>
      </w:r>
      <w:r>
        <w:t>относящихся</w:t>
      </w:r>
      <w:r>
        <w:rPr>
          <w:spacing w:val="-7"/>
        </w:rPr>
        <w:t xml:space="preserve"> </w:t>
      </w:r>
      <w:r>
        <w:t>к</w:t>
      </w:r>
      <w:r>
        <w:rPr>
          <w:spacing w:val="-6"/>
        </w:rPr>
        <w:t xml:space="preserve"> </w:t>
      </w:r>
      <w:r>
        <w:t>разным</w:t>
      </w:r>
      <w:r>
        <w:rPr>
          <w:spacing w:val="-9"/>
        </w:rPr>
        <w:t xml:space="preserve"> </w:t>
      </w:r>
      <w:r>
        <w:t>категориям.</w:t>
      </w:r>
    </w:p>
    <w:p w:rsidR="00FE0BB0" w:rsidRDefault="00392A83">
      <w:pPr>
        <w:pStyle w:val="a3"/>
        <w:ind w:right="1026" w:firstLine="708"/>
      </w:pPr>
      <w:r>
        <w:rPr>
          <w:b/>
          <w:i/>
        </w:rPr>
        <w:t xml:space="preserve">Предлог. </w:t>
      </w:r>
      <w:r>
        <w:t>Предлог как отдельное слово. Раздельное написание предлога со словами. Роль</w:t>
      </w:r>
      <w:r>
        <w:rPr>
          <w:spacing w:val="1"/>
        </w:rPr>
        <w:t xml:space="preserve"> </w:t>
      </w:r>
      <w:r>
        <w:t>предлога в обозначении пространственного расположении предметов. Составление предложений с</w:t>
      </w:r>
      <w:r>
        <w:rPr>
          <w:spacing w:val="-57"/>
        </w:rPr>
        <w:t xml:space="preserve"> </w:t>
      </w:r>
      <w:r>
        <w:t>предлогами.</w:t>
      </w:r>
    </w:p>
    <w:p w:rsidR="00FE0BB0" w:rsidRDefault="00392A83">
      <w:pPr>
        <w:pStyle w:val="a3"/>
        <w:ind w:right="1018" w:firstLine="708"/>
      </w:pPr>
      <w:r>
        <w:rPr>
          <w:b/>
        </w:rPr>
        <w:t xml:space="preserve">Имена собственные </w:t>
      </w:r>
      <w:r>
        <w:t>(имена и фамилии людей, клички животных, названия городов, сел,</w:t>
      </w:r>
      <w:r>
        <w:rPr>
          <w:spacing w:val="1"/>
        </w:rPr>
        <w:t xml:space="preserve"> </w:t>
      </w:r>
      <w:r>
        <w:t>улиц,</w:t>
      </w:r>
      <w:r>
        <w:rPr>
          <w:spacing w:val="-1"/>
        </w:rPr>
        <w:t xml:space="preserve"> </w:t>
      </w:r>
      <w:r>
        <w:t>площадей).</w:t>
      </w:r>
    </w:p>
    <w:p w:rsidR="00FE0BB0" w:rsidRDefault="00392A83">
      <w:pPr>
        <w:pStyle w:val="a3"/>
        <w:ind w:right="1031" w:firstLine="708"/>
      </w:pPr>
      <w:r>
        <w:rPr>
          <w:b/>
        </w:rPr>
        <w:t>Правописание</w:t>
      </w:r>
      <w:r>
        <w:t>.</w:t>
      </w:r>
      <w:r>
        <w:rPr>
          <w:spacing w:val="1"/>
        </w:rPr>
        <w:t xml:space="preserve"> </w:t>
      </w:r>
      <w:r>
        <w:t>Правописание</w:t>
      </w:r>
      <w:r>
        <w:rPr>
          <w:spacing w:val="1"/>
        </w:rPr>
        <w:t xml:space="preserve"> </w:t>
      </w:r>
      <w:r>
        <w:t>сочетаний</w:t>
      </w:r>
      <w:r>
        <w:rPr>
          <w:spacing w:val="1"/>
        </w:rPr>
        <w:t xml:space="preserve"> </w:t>
      </w:r>
      <w:r>
        <w:t>шипящих</w:t>
      </w:r>
      <w:r>
        <w:rPr>
          <w:spacing w:val="1"/>
        </w:rPr>
        <w:t xml:space="preserve"> </w:t>
      </w:r>
      <w:r>
        <w:t>с</w:t>
      </w:r>
      <w:r>
        <w:rPr>
          <w:spacing w:val="1"/>
        </w:rPr>
        <w:t xml:space="preserve"> </w:t>
      </w:r>
      <w:r>
        <w:t>гласными.</w:t>
      </w:r>
      <w:r>
        <w:rPr>
          <w:spacing w:val="1"/>
        </w:rPr>
        <w:t xml:space="preserve"> </w:t>
      </w:r>
      <w:r>
        <w:t>Правописание</w:t>
      </w:r>
      <w:r>
        <w:rPr>
          <w:spacing w:val="1"/>
        </w:rPr>
        <w:t xml:space="preserve"> </w:t>
      </w:r>
      <w:r>
        <w:t>парных</w:t>
      </w:r>
      <w:r>
        <w:rPr>
          <w:spacing w:val="1"/>
        </w:rPr>
        <w:t xml:space="preserve"> </w:t>
      </w:r>
      <w:r>
        <w:t>звонких</w:t>
      </w:r>
      <w:r>
        <w:rPr>
          <w:spacing w:val="-7"/>
        </w:rPr>
        <w:t xml:space="preserve"> </w:t>
      </w:r>
      <w:r>
        <w:t>и</w:t>
      </w:r>
      <w:r>
        <w:rPr>
          <w:spacing w:val="-6"/>
        </w:rPr>
        <w:t xml:space="preserve"> </w:t>
      </w:r>
      <w:r>
        <w:t>глухих</w:t>
      </w:r>
      <w:r>
        <w:rPr>
          <w:spacing w:val="-5"/>
        </w:rPr>
        <w:t xml:space="preserve"> </w:t>
      </w:r>
      <w:r>
        <w:t>согласных</w:t>
      </w:r>
      <w:r>
        <w:rPr>
          <w:spacing w:val="-5"/>
        </w:rPr>
        <w:t xml:space="preserve"> </w:t>
      </w:r>
      <w:r>
        <w:t>на</w:t>
      </w:r>
      <w:r>
        <w:rPr>
          <w:spacing w:val="-8"/>
        </w:rPr>
        <w:t xml:space="preserve"> </w:t>
      </w:r>
      <w:r>
        <w:t>конце</w:t>
      </w:r>
      <w:r>
        <w:rPr>
          <w:spacing w:val="-7"/>
        </w:rPr>
        <w:t xml:space="preserve"> </w:t>
      </w:r>
      <w:r>
        <w:t>и</w:t>
      </w:r>
      <w:r>
        <w:rPr>
          <w:spacing w:val="-6"/>
        </w:rPr>
        <w:t xml:space="preserve"> </w:t>
      </w:r>
      <w:r>
        <w:t>в</w:t>
      </w:r>
      <w:r>
        <w:rPr>
          <w:spacing w:val="-7"/>
        </w:rPr>
        <w:t xml:space="preserve"> </w:t>
      </w:r>
      <w:r>
        <w:t>середине</w:t>
      </w:r>
      <w:r>
        <w:rPr>
          <w:spacing w:val="-8"/>
        </w:rPr>
        <w:t xml:space="preserve"> </w:t>
      </w:r>
      <w:r>
        <w:t>слова.</w:t>
      </w:r>
      <w:r>
        <w:rPr>
          <w:spacing w:val="-6"/>
        </w:rPr>
        <w:t xml:space="preserve"> </w:t>
      </w:r>
      <w:r>
        <w:t>Проверка</w:t>
      </w:r>
      <w:r>
        <w:rPr>
          <w:spacing w:val="-8"/>
        </w:rPr>
        <w:t xml:space="preserve"> </w:t>
      </w:r>
      <w:r>
        <w:t>написания</w:t>
      </w:r>
      <w:r>
        <w:rPr>
          <w:spacing w:val="-6"/>
        </w:rPr>
        <w:t xml:space="preserve"> </w:t>
      </w:r>
      <w:r>
        <w:t>безударных</w:t>
      </w:r>
      <w:r>
        <w:rPr>
          <w:spacing w:val="-6"/>
        </w:rPr>
        <w:t xml:space="preserve"> </w:t>
      </w:r>
      <w:r>
        <w:t>гласных</w:t>
      </w:r>
      <w:r>
        <w:rPr>
          <w:spacing w:val="-58"/>
        </w:rPr>
        <w:t xml:space="preserve"> </w:t>
      </w:r>
      <w:r>
        <w:t>путем</w:t>
      </w:r>
      <w:r>
        <w:rPr>
          <w:spacing w:val="-2"/>
        </w:rPr>
        <w:t xml:space="preserve"> </w:t>
      </w:r>
      <w:r>
        <w:t>изменения формы слова.</w:t>
      </w:r>
    </w:p>
    <w:p w:rsidR="00FE0BB0" w:rsidRDefault="00392A83">
      <w:pPr>
        <w:pStyle w:val="a3"/>
        <w:ind w:right="1025" w:firstLine="708"/>
      </w:pPr>
      <w:r>
        <w:rPr>
          <w:b/>
        </w:rPr>
        <w:t>Родственные</w:t>
      </w:r>
      <w:r>
        <w:rPr>
          <w:b/>
          <w:spacing w:val="1"/>
        </w:rPr>
        <w:t xml:space="preserve"> </w:t>
      </w:r>
      <w:r>
        <w:rPr>
          <w:b/>
        </w:rPr>
        <w:t>слова</w:t>
      </w:r>
      <w:r>
        <w:t>.</w:t>
      </w:r>
      <w:r>
        <w:rPr>
          <w:spacing w:val="1"/>
        </w:rPr>
        <w:t xml:space="preserve"> </w:t>
      </w:r>
      <w:r>
        <w:t>Подбор</w:t>
      </w:r>
      <w:r>
        <w:rPr>
          <w:spacing w:val="1"/>
        </w:rPr>
        <w:t xml:space="preserve"> </w:t>
      </w:r>
      <w:r>
        <w:t>гнёзд</w:t>
      </w:r>
      <w:r>
        <w:rPr>
          <w:spacing w:val="1"/>
        </w:rPr>
        <w:t xml:space="preserve"> </w:t>
      </w:r>
      <w:r>
        <w:t>родственных</w:t>
      </w:r>
      <w:r>
        <w:rPr>
          <w:spacing w:val="1"/>
        </w:rPr>
        <w:t xml:space="preserve"> </w:t>
      </w:r>
      <w:r>
        <w:t>слов.</w:t>
      </w:r>
      <w:r>
        <w:rPr>
          <w:spacing w:val="1"/>
        </w:rPr>
        <w:t xml:space="preserve"> </w:t>
      </w:r>
      <w:r>
        <w:t>Общая</w:t>
      </w:r>
      <w:r>
        <w:rPr>
          <w:spacing w:val="1"/>
        </w:rPr>
        <w:t xml:space="preserve"> </w:t>
      </w:r>
      <w:r>
        <w:t>часть</w:t>
      </w:r>
      <w:r>
        <w:rPr>
          <w:spacing w:val="1"/>
        </w:rPr>
        <w:t xml:space="preserve"> </w:t>
      </w:r>
      <w:r>
        <w:t>родственных</w:t>
      </w:r>
      <w:r>
        <w:rPr>
          <w:spacing w:val="1"/>
        </w:rPr>
        <w:t xml:space="preserve"> </w:t>
      </w:r>
      <w:r>
        <w:t>слов.</w:t>
      </w:r>
      <w:r>
        <w:rPr>
          <w:spacing w:val="-57"/>
        </w:rPr>
        <w:t xml:space="preserve"> </w:t>
      </w:r>
      <w:r>
        <w:t>Проверяемые</w:t>
      </w:r>
      <w:r>
        <w:rPr>
          <w:spacing w:val="1"/>
        </w:rPr>
        <w:t xml:space="preserve"> </w:t>
      </w:r>
      <w:r>
        <w:t>безударные</w:t>
      </w:r>
      <w:r>
        <w:rPr>
          <w:spacing w:val="1"/>
        </w:rPr>
        <w:t xml:space="preserve"> </w:t>
      </w:r>
      <w:r>
        <w:t>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подбор</w:t>
      </w:r>
      <w:r>
        <w:rPr>
          <w:spacing w:val="1"/>
        </w:rPr>
        <w:t xml:space="preserve"> </w:t>
      </w:r>
      <w:r>
        <w:t>проверочных</w:t>
      </w:r>
      <w:r>
        <w:rPr>
          <w:spacing w:val="1"/>
        </w:rPr>
        <w:t xml:space="preserve"> </w:t>
      </w:r>
      <w:r>
        <w:t>слов.</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орфограммами в</w:t>
      </w:r>
      <w:r>
        <w:rPr>
          <w:spacing w:val="-1"/>
        </w:rPr>
        <w:t xml:space="preserve"> </w:t>
      </w:r>
      <w:r>
        <w:t>корне.</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17" w:firstLine="708"/>
      </w:pPr>
      <w:r>
        <w:rPr>
          <w:b/>
        </w:rPr>
        <w:lastRenderedPageBreak/>
        <w:t xml:space="preserve">Предложение. </w:t>
      </w:r>
      <w:r>
        <w:t>Смысловая законченность предложения. Признаки предложения. Главные и</w:t>
      </w:r>
      <w:r>
        <w:rPr>
          <w:spacing w:val="1"/>
        </w:rPr>
        <w:t xml:space="preserve"> </w:t>
      </w:r>
      <w:r>
        <w:t>второстепенные члены предложений. Оформление предложения в устной</w:t>
      </w:r>
      <w:r>
        <w:rPr>
          <w:spacing w:val="1"/>
        </w:rPr>
        <w:t xml:space="preserve"> </w:t>
      </w:r>
      <w:r>
        <w:t>и</w:t>
      </w:r>
      <w:r>
        <w:rPr>
          <w:spacing w:val="1"/>
        </w:rPr>
        <w:t xml:space="preserve"> </w:t>
      </w:r>
      <w:r>
        <w:t>письменной речи.</w:t>
      </w:r>
      <w:r>
        <w:rPr>
          <w:spacing w:val="1"/>
        </w:rPr>
        <w:t xml:space="preserve"> </w:t>
      </w:r>
      <w:r>
        <w:t>Повествовательные, вопросительные и восклицательные предложения. Составление предложений</w:t>
      </w:r>
      <w:r>
        <w:rPr>
          <w:spacing w:val="1"/>
        </w:rPr>
        <w:t xml:space="preserve"> </w:t>
      </w:r>
      <w:r>
        <w:t>с опорой на сюжетную</w:t>
      </w:r>
      <w:r>
        <w:rPr>
          <w:spacing w:val="1"/>
        </w:rPr>
        <w:t xml:space="preserve"> </w:t>
      </w:r>
      <w:r>
        <w:t>картину,</w:t>
      </w:r>
      <w:r>
        <w:rPr>
          <w:spacing w:val="1"/>
        </w:rPr>
        <w:t xml:space="preserve"> </w:t>
      </w:r>
      <w:r>
        <w:t>серию</w:t>
      </w:r>
      <w:r>
        <w:rPr>
          <w:spacing w:val="1"/>
        </w:rPr>
        <w:t xml:space="preserve"> </w:t>
      </w:r>
      <w:r>
        <w:t>сюжетных</w:t>
      </w:r>
      <w:r>
        <w:rPr>
          <w:spacing w:val="60"/>
        </w:rPr>
        <w:t xml:space="preserve"> </w:t>
      </w:r>
      <w:r>
        <w:t>картин, по вопросам, по теме, по опорным</w:t>
      </w:r>
      <w:r>
        <w:rPr>
          <w:spacing w:val="1"/>
        </w:rPr>
        <w:t xml:space="preserve"> </w:t>
      </w:r>
      <w:r>
        <w:t>слова. Распространение предложений с опорой на предметную картинку или вопросы. Работа с</w:t>
      </w:r>
      <w:r>
        <w:rPr>
          <w:spacing w:val="1"/>
        </w:rPr>
        <w:t xml:space="preserve"> </w:t>
      </w:r>
      <w:r>
        <w:t>деформированными</w:t>
      </w:r>
      <w:r>
        <w:rPr>
          <w:spacing w:val="-1"/>
        </w:rPr>
        <w:t xml:space="preserve"> </w:t>
      </w:r>
      <w:r>
        <w:t>предложениями. Работа</w:t>
      </w:r>
      <w:r>
        <w:rPr>
          <w:spacing w:val="-2"/>
        </w:rPr>
        <w:t xml:space="preserve"> </w:t>
      </w:r>
      <w:r>
        <w:t>с</w:t>
      </w:r>
      <w:r>
        <w:rPr>
          <w:spacing w:val="-1"/>
        </w:rPr>
        <w:t xml:space="preserve"> </w:t>
      </w:r>
      <w:r>
        <w:t>диалогами.</w:t>
      </w:r>
    </w:p>
    <w:p w:rsidR="00FE0BB0" w:rsidRDefault="00392A83">
      <w:pPr>
        <w:pStyle w:val="a3"/>
        <w:spacing w:before="1"/>
        <w:ind w:right="1020" w:firstLine="708"/>
      </w:pPr>
      <w:r>
        <w:rPr>
          <w:b/>
        </w:rPr>
        <w:t>Развитие речи.</w:t>
      </w:r>
      <w:r>
        <w:rPr>
          <w:b/>
          <w:spacing w:val="1"/>
        </w:rPr>
        <w:t xml:space="preserve"> </w:t>
      </w:r>
      <w:r>
        <w:t>Составление подписей</w:t>
      </w:r>
      <w:r>
        <w:rPr>
          <w:spacing w:val="1"/>
        </w:rPr>
        <w:t xml:space="preserve"> </w:t>
      </w:r>
      <w:r>
        <w:t>к картинкам. Выбор заголовка к из нескольких</w:t>
      </w:r>
      <w:r>
        <w:rPr>
          <w:spacing w:val="1"/>
        </w:rPr>
        <w:t xml:space="preserve"> </w:t>
      </w:r>
      <w:r>
        <w:t>предложенных.</w:t>
      </w:r>
      <w:r>
        <w:rPr>
          <w:spacing w:val="1"/>
        </w:rPr>
        <w:t xml:space="preserve"> </w:t>
      </w:r>
      <w:r>
        <w:t>Различение</w:t>
      </w:r>
      <w:r>
        <w:rPr>
          <w:spacing w:val="1"/>
        </w:rPr>
        <w:t xml:space="preserve"> </w:t>
      </w:r>
      <w:r>
        <w:t>текста</w:t>
      </w:r>
      <w:r>
        <w:rPr>
          <w:spacing w:val="1"/>
        </w:rPr>
        <w:t xml:space="preserve"> </w:t>
      </w:r>
      <w:r>
        <w:t>и</w:t>
      </w:r>
      <w:r>
        <w:rPr>
          <w:spacing w:val="1"/>
        </w:rPr>
        <w:t xml:space="preserve"> </w:t>
      </w:r>
      <w:r>
        <w:t>«не</w:t>
      </w:r>
      <w:r>
        <w:rPr>
          <w:spacing w:val="1"/>
        </w:rPr>
        <w:t xml:space="preserve"> </w:t>
      </w:r>
      <w:r>
        <w:t>текста».</w:t>
      </w:r>
      <w:r>
        <w:rPr>
          <w:spacing w:val="1"/>
        </w:rPr>
        <w:t xml:space="preserve"> </w:t>
      </w:r>
      <w:r>
        <w:t>Работа</w:t>
      </w:r>
      <w:r>
        <w:rPr>
          <w:spacing w:val="1"/>
        </w:rPr>
        <w:t xml:space="preserve"> </w:t>
      </w:r>
      <w:r>
        <w:t>с</w:t>
      </w:r>
      <w:r>
        <w:rPr>
          <w:spacing w:val="1"/>
        </w:rPr>
        <w:t xml:space="preserve"> </w:t>
      </w:r>
      <w:r>
        <w:t>деформированным</w:t>
      </w:r>
      <w:r>
        <w:rPr>
          <w:spacing w:val="1"/>
        </w:rPr>
        <w:t xml:space="preserve"> </w:t>
      </w:r>
      <w:r>
        <w:t>текстом.</w:t>
      </w:r>
      <w:r>
        <w:rPr>
          <w:spacing w:val="1"/>
        </w:rPr>
        <w:t xml:space="preserve"> </w:t>
      </w:r>
      <w:r>
        <w:t>Коллективное составление коротких рассказов после предварительного разбора. Коллективное</w:t>
      </w:r>
      <w:r>
        <w:rPr>
          <w:spacing w:val="1"/>
        </w:rPr>
        <w:t xml:space="preserve"> </w:t>
      </w:r>
      <w:r>
        <w:t>составление небольших по объему изложений и сочинений (3-4 предложения) по плану, опорным</w:t>
      </w:r>
      <w:r>
        <w:rPr>
          <w:spacing w:val="1"/>
        </w:rPr>
        <w:t xml:space="preserve"> </w:t>
      </w:r>
      <w:r>
        <w:t>словам</w:t>
      </w:r>
      <w:r>
        <w:rPr>
          <w:spacing w:val="-2"/>
        </w:rPr>
        <w:t xml:space="preserve"> </w:t>
      </w:r>
      <w:r>
        <w:t>и иллюстрации.</w:t>
      </w:r>
    </w:p>
    <w:p w:rsidR="00FE0BB0" w:rsidRDefault="00392A83">
      <w:pPr>
        <w:pStyle w:val="11"/>
        <w:spacing w:before="124"/>
        <w:ind w:left="1731" w:right="1739"/>
        <w:jc w:val="center"/>
      </w:pPr>
      <w:r>
        <w:t>ЧТЕНИЕ</w:t>
      </w:r>
      <w:r>
        <w:rPr>
          <w:spacing w:val="-11"/>
        </w:rPr>
        <w:t xml:space="preserve"> </w:t>
      </w:r>
      <w:r>
        <w:t>И</w:t>
      </w:r>
      <w:r>
        <w:rPr>
          <w:spacing w:val="-10"/>
        </w:rPr>
        <w:t xml:space="preserve"> </w:t>
      </w:r>
      <w:r>
        <w:t>РАЗВИТИЕ</w:t>
      </w:r>
      <w:r>
        <w:rPr>
          <w:spacing w:val="-10"/>
        </w:rPr>
        <w:t xml:space="preserve"> </w:t>
      </w:r>
      <w:r>
        <w:t>РЕЧИ</w:t>
      </w:r>
    </w:p>
    <w:p w:rsidR="00FE0BB0" w:rsidRDefault="00392A83">
      <w:pPr>
        <w:pStyle w:val="a3"/>
        <w:ind w:right="1021" w:firstLine="708"/>
      </w:pPr>
      <w:r>
        <w:rPr>
          <w:b/>
        </w:rPr>
        <w:t>Содержание</w:t>
      </w:r>
      <w:r>
        <w:rPr>
          <w:b/>
          <w:spacing w:val="1"/>
        </w:rPr>
        <w:t xml:space="preserve"> </w:t>
      </w:r>
      <w:r>
        <w:rPr>
          <w:b/>
        </w:rPr>
        <w:t>чтения</w:t>
      </w:r>
      <w:r>
        <w:rPr>
          <w:b/>
          <w:spacing w:val="1"/>
        </w:rPr>
        <w:t xml:space="preserve"> </w:t>
      </w:r>
      <w:r>
        <w:rPr>
          <w:b/>
        </w:rPr>
        <w:t>(круг</w:t>
      </w:r>
      <w:r>
        <w:rPr>
          <w:b/>
          <w:spacing w:val="1"/>
        </w:rPr>
        <w:t xml:space="preserve"> </w:t>
      </w:r>
      <w:r>
        <w:rPr>
          <w:b/>
        </w:rPr>
        <w:t>чтения)</w:t>
      </w:r>
      <w:r>
        <w:t>.</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(пословица,</w:t>
      </w:r>
      <w:r>
        <w:rPr>
          <w:spacing w:val="1"/>
        </w:rPr>
        <w:t xml:space="preserve"> </w:t>
      </w:r>
      <w:r>
        <w:t>скороговорка,</w:t>
      </w:r>
      <w:r>
        <w:rPr>
          <w:spacing w:val="1"/>
        </w:rPr>
        <w:t xml:space="preserve"> </w:t>
      </w:r>
      <w:r>
        <w:t>загадка,</w:t>
      </w:r>
      <w:r>
        <w:rPr>
          <w:spacing w:val="1"/>
        </w:rPr>
        <w:t xml:space="preserve"> </w:t>
      </w:r>
      <w:r>
        <w:t>потешка,</w:t>
      </w:r>
      <w:r>
        <w:rPr>
          <w:spacing w:val="1"/>
        </w:rPr>
        <w:t xml:space="preserve"> </w:t>
      </w:r>
      <w:r>
        <w:t>закличка,</w:t>
      </w:r>
      <w:r>
        <w:rPr>
          <w:spacing w:val="1"/>
        </w:rPr>
        <w:t xml:space="preserve"> </w:t>
      </w:r>
      <w:r>
        <w:t>песня,</w:t>
      </w:r>
      <w:r>
        <w:rPr>
          <w:spacing w:val="1"/>
        </w:rPr>
        <w:t xml:space="preserve"> </w:t>
      </w:r>
      <w:r>
        <w:t>сказка,</w:t>
      </w:r>
      <w:r>
        <w:rPr>
          <w:spacing w:val="1"/>
        </w:rPr>
        <w:t xml:space="preserve"> </w:t>
      </w:r>
      <w:r>
        <w:t>былина).</w:t>
      </w:r>
      <w:r>
        <w:rPr>
          <w:spacing w:val="60"/>
        </w:rPr>
        <w:t xml:space="preserve"> </w:t>
      </w:r>
      <w:r>
        <w:t>Небольшие</w:t>
      </w:r>
      <w:r>
        <w:rPr>
          <w:spacing w:val="1"/>
        </w:rPr>
        <w:t xml:space="preserve"> </w:t>
      </w:r>
      <w:r>
        <w:t>рассказы</w:t>
      </w:r>
      <w:r>
        <w:rPr>
          <w:spacing w:val="-6"/>
        </w:rPr>
        <w:t xml:space="preserve"> </w:t>
      </w:r>
      <w:r>
        <w:t>и</w:t>
      </w:r>
      <w:r>
        <w:rPr>
          <w:spacing w:val="-3"/>
        </w:rPr>
        <w:t xml:space="preserve"> </w:t>
      </w:r>
      <w:r>
        <w:t>стихотворения</w:t>
      </w:r>
      <w:r>
        <w:rPr>
          <w:spacing w:val="-4"/>
        </w:rPr>
        <w:t xml:space="preserve"> </w:t>
      </w:r>
      <w:r>
        <w:t>русских</w:t>
      </w:r>
      <w:r>
        <w:rPr>
          <w:spacing w:val="-4"/>
        </w:rPr>
        <w:t xml:space="preserve"> </w:t>
      </w:r>
      <w:r>
        <w:t>и</w:t>
      </w:r>
      <w:r>
        <w:rPr>
          <w:spacing w:val="-6"/>
        </w:rPr>
        <w:t xml:space="preserve"> </w:t>
      </w:r>
      <w:r>
        <w:t>зарубежных</w:t>
      </w:r>
      <w:r>
        <w:rPr>
          <w:spacing w:val="-6"/>
        </w:rPr>
        <w:t xml:space="preserve"> </w:t>
      </w:r>
      <w:r>
        <w:t>писателей</w:t>
      </w:r>
      <w:r>
        <w:rPr>
          <w:spacing w:val="-3"/>
        </w:rPr>
        <w:t xml:space="preserve"> </w:t>
      </w:r>
      <w:r>
        <w:t>о</w:t>
      </w:r>
      <w:r>
        <w:rPr>
          <w:spacing w:val="-4"/>
        </w:rPr>
        <w:t xml:space="preserve"> </w:t>
      </w:r>
      <w:r>
        <w:t>природе</w:t>
      </w:r>
      <w:r>
        <w:rPr>
          <w:spacing w:val="-5"/>
        </w:rPr>
        <w:t xml:space="preserve"> </w:t>
      </w:r>
      <w:r>
        <w:t>родного края,</w:t>
      </w:r>
      <w:r>
        <w:rPr>
          <w:spacing w:val="-4"/>
        </w:rPr>
        <w:t xml:space="preserve"> </w:t>
      </w:r>
      <w:r>
        <w:t>о</w:t>
      </w:r>
      <w:r>
        <w:rPr>
          <w:spacing w:val="-5"/>
        </w:rPr>
        <w:t xml:space="preserve"> </w:t>
      </w:r>
      <w:r>
        <w:t>жизни</w:t>
      </w:r>
      <w:r>
        <w:rPr>
          <w:spacing w:val="-6"/>
        </w:rPr>
        <w:t xml:space="preserve"> </w:t>
      </w:r>
      <w:r>
        <w:t>детей</w:t>
      </w:r>
      <w:r>
        <w:rPr>
          <w:spacing w:val="-57"/>
        </w:rPr>
        <w:t xml:space="preserve"> </w:t>
      </w:r>
      <w:r>
        <w:t>и взрослых, о труде, о народных праздниках, о нравственных и этических нормах поведения.</w:t>
      </w:r>
      <w:r>
        <w:rPr>
          <w:spacing w:val="1"/>
        </w:rPr>
        <w:t xml:space="preserve"> </w:t>
      </w:r>
      <w:r>
        <w:t>Статьи занимательного характера об интересном и необычном в окружающем мире, о культуре</w:t>
      </w:r>
      <w:r>
        <w:rPr>
          <w:spacing w:val="1"/>
        </w:rPr>
        <w:t xml:space="preserve"> </w:t>
      </w:r>
      <w:r>
        <w:t>поведения,</w:t>
      </w:r>
      <w:r>
        <w:rPr>
          <w:spacing w:val="-1"/>
        </w:rPr>
        <w:t xml:space="preserve"> </w:t>
      </w:r>
      <w:r>
        <w:t>об</w:t>
      </w:r>
      <w:r>
        <w:rPr>
          <w:spacing w:val="-1"/>
        </w:rPr>
        <w:t xml:space="preserve"> </w:t>
      </w:r>
      <w:r>
        <w:t>искусстве, историческом</w:t>
      </w:r>
      <w:r>
        <w:rPr>
          <w:spacing w:val="-2"/>
        </w:rPr>
        <w:t xml:space="preserve"> </w:t>
      </w:r>
      <w:r>
        <w:t>прошлом</w:t>
      </w:r>
      <w:r>
        <w:rPr>
          <w:spacing w:val="-1"/>
        </w:rPr>
        <w:t xml:space="preserve"> </w:t>
      </w:r>
      <w:r>
        <w:t>и</w:t>
      </w:r>
      <w:r>
        <w:rPr>
          <w:spacing w:val="-1"/>
        </w:rPr>
        <w:t xml:space="preserve"> </w:t>
      </w:r>
      <w:r>
        <w:t>пр.</w:t>
      </w:r>
    </w:p>
    <w:p w:rsidR="00FE0BB0" w:rsidRDefault="00392A83">
      <w:pPr>
        <w:pStyle w:val="a3"/>
        <w:ind w:right="1022" w:firstLine="708"/>
      </w:pPr>
      <w:r>
        <w:rPr>
          <w:b/>
        </w:rPr>
        <w:t>Примерная</w:t>
      </w:r>
      <w:r>
        <w:rPr>
          <w:b/>
          <w:spacing w:val="1"/>
        </w:rPr>
        <w:t xml:space="preserve"> </w:t>
      </w:r>
      <w:r>
        <w:rPr>
          <w:b/>
        </w:rPr>
        <w:t>тематика</w:t>
      </w:r>
      <w:r>
        <w:rPr>
          <w:b/>
          <w:spacing w:val="1"/>
        </w:rPr>
        <w:t xml:space="preserve"> </w:t>
      </w:r>
      <w:r>
        <w:rPr>
          <w:b/>
        </w:rPr>
        <w:t>произведений</w:t>
      </w:r>
      <w:r>
        <w:t>:</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родной</w:t>
      </w:r>
      <w:r>
        <w:rPr>
          <w:spacing w:val="1"/>
        </w:rPr>
        <w:t xml:space="preserve"> </w:t>
      </w:r>
      <w:r>
        <w:t>природе,</w:t>
      </w:r>
      <w:r>
        <w:rPr>
          <w:spacing w:val="1"/>
        </w:rPr>
        <w:t xml:space="preserve"> </w:t>
      </w:r>
      <w:r>
        <w:t>об</w:t>
      </w:r>
      <w:r>
        <w:rPr>
          <w:spacing w:val="1"/>
        </w:rPr>
        <w:t xml:space="preserve"> </w:t>
      </w:r>
      <w:r>
        <w:t>отношении человека к природе, к животным, труду, друг другу; о жизни детей, их дружбе и</w:t>
      </w:r>
      <w:r>
        <w:rPr>
          <w:spacing w:val="1"/>
        </w:rPr>
        <w:t xml:space="preserve"> </w:t>
      </w:r>
      <w:r>
        <w:t>товариществе;</w:t>
      </w:r>
      <w:r>
        <w:rPr>
          <w:spacing w:val="-1"/>
        </w:rPr>
        <w:t xml:space="preserve"> </w:t>
      </w:r>
      <w:r>
        <w:t>произведении о добре и</w:t>
      </w:r>
      <w:r>
        <w:rPr>
          <w:spacing w:val="-2"/>
        </w:rPr>
        <w:t xml:space="preserve"> </w:t>
      </w:r>
      <w:r>
        <w:t>зле.</w:t>
      </w:r>
    </w:p>
    <w:p w:rsidR="00FE0BB0" w:rsidRDefault="00392A83">
      <w:pPr>
        <w:pStyle w:val="a3"/>
        <w:ind w:right="1021" w:firstLine="708"/>
      </w:pPr>
      <w:r>
        <w:rPr>
          <w:b/>
        </w:rPr>
        <w:t>Жанровое разнообразие</w:t>
      </w:r>
      <w:r>
        <w:t>: сказки, рассказы, стихотворения, басни, пословицы, поговорки,</w:t>
      </w:r>
      <w:r>
        <w:rPr>
          <w:spacing w:val="1"/>
        </w:rPr>
        <w:t xml:space="preserve"> </w:t>
      </w:r>
      <w:r>
        <w:t>загадки,</w:t>
      </w:r>
      <w:r>
        <w:rPr>
          <w:spacing w:val="-1"/>
        </w:rPr>
        <w:t xml:space="preserve"> </w:t>
      </w:r>
      <w:r>
        <w:t>считалки,</w:t>
      </w:r>
      <w:r>
        <w:rPr>
          <w:spacing w:val="-3"/>
        </w:rPr>
        <w:t xml:space="preserve"> </w:t>
      </w:r>
      <w:r>
        <w:t>потешки.</w:t>
      </w:r>
    </w:p>
    <w:p w:rsidR="00FE0BB0" w:rsidRDefault="00392A83">
      <w:pPr>
        <w:pStyle w:val="a3"/>
        <w:ind w:right="1024" w:firstLine="708"/>
      </w:pPr>
      <w:r>
        <w:rPr>
          <w:b/>
        </w:rPr>
        <w:t xml:space="preserve">Навык чтения: </w:t>
      </w:r>
      <w:r>
        <w:t>осознанное, правильное плавное чтение с переходом на чтение целыми</w:t>
      </w:r>
      <w:r>
        <w:rPr>
          <w:spacing w:val="1"/>
        </w:rPr>
        <w:t xml:space="preserve"> </w:t>
      </w:r>
      <w:r>
        <w:t>словами вслух и «про себя». Формирование умения самоконтроля и самооценки. Формирование</w:t>
      </w:r>
      <w:r>
        <w:rPr>
          <w:spacing w:val="1"/>
        </w:rPr>
        <w:t xml:space="preserve"> </w:t>
      </w:r>
      <w:r>
        <w:t>навыков</w:t>
      </w:r>
      <w:r>
        <w:rPr>
          <w:spacing w:val="-10"/>
        </w:rPr>
        <w:t xml:space="preserve"> </w:t>
      </w:r>
      <w:r>
        <w:t>выразительного</w:t>
      </w:r>
      <w:r>
        <w:rPr>
          <w:spacing w:val="-9"/>
        </w:rPr>
        <w:t xml:space="preserve"> </w:t>
      </w:r>
      <w:r>
        <w:t>чтения</w:t>
      </w:r>
      <w:r>
        <w:rPr>
          <w:spacing w:val="-8"/>
        </w:rPr>
        <w:t xml:space="preserve"> </w:t>
      </w:r>
      <w:r>
        <w:t>(соблюдение</w:t>
      </w:r>
      <w:r>
        <w:rPr>
          <w:spacing w:val="-10"/>
        </w:rPr>
        <w:t xml:space="preserve"> </w:t>
      </w:r>
      <w:r>
        <w:t>пауз</w:t>
      </w:r>
      <w:r>
        <w:rPr>
          <w:spacing w:val="-8"/>
        </w:rPr>
        <w:t xml:space="preserve"> </w:t>
      </w:r>
      <w:r>
        <w:t>на</w:t>
      </w:r>
      <w:r>
        <w:rPr>
          <w:spacing w:val="-9"/>
        </w:rPr>
        <w:t xml:space="preserve"> </w:t>
      </w:r>
      <w:r>
        <w:t>знаках</w:t>
      </w:r>
      <w:r>
        <w:rPr>
          <w:spacing w:val="-9"/>
        </w:rPr>
        <w:t xml:space="preserve"> </w:t>
      </w:r>
      <w:r>
        <w:t>препинания,</w:t>
      </w:r>
      <w:r>
        <w:rPr>
          <w:spacing w:val="-9"/>
        </w:rPr>
        <w:t xml:space="preserve"> </w:t>
      </w:r>
      <w:r>
        <w:t>выбор</w:t>
      </w:r>
      <w:r>
        <w:rPr>
          <w:spacing w:val="-9"/>
        </w:rPr>
        <w:t xml:space="preserve"> </w:t>
      </w:r>
      <w:r>
        <w:t>соответствующего</w:t>
      </w:r>
      <w:r>
        <w:rPr>
          <w:spacing w:val="-57"/>
        </w:rPr>
        <w:t xml:space="preserve"> </w:t>
      </w:r>
      <w:r>
        <w:t>тона</w:t>
      </w:r>
      <w:r>
        <w:rPr>
          <w:spacing w:val="-2"/>
        </w:rPr>
        <w:t xml:space="preserve"> </w:t>
      </w:r>
      <w:r>
        <w:t>голоса,</w:t>
      </w:r>
      <w:r>
        <w:rPr>
          <w:spacing w:val="-1"/>
        </w:rPr>
        <w:t xml:space="preserve"> </w:t>
      </w:r>
      <w:r>
        <w:t>чтение</w:t>
      </w:r>
      <w:r>
        <w:rPr>
          <w:spacing w:val="-2"/>
        </w:rPr>
        <w:t xml:space="preserve"> </w:t>
      </w:r>
      <w:r>
        <w:t>по ролям</w:t>
      </w:r>
      <w:r>
        <w:rPr>
          <w:spacing w:val="-2"/>
        </w:rPr>
        <w:t xml:space="preserve"> </w:t>
      </w:r>
      <w:r>
        <w:t>и</w:t>
      </w:r>
      <w:r>
        <w:rPr>
          <w:spacing w:val="-1"/>
        </w:rPr>
        <w:t xml:space="preserve"> </w:t>
      </w:r>
      <w:r>
        <w:t>драматизация</w:t>
      </w:r>
      <w:r>
        <w:rPr>
          <w:spacing w:val="-1"/>
        </w:rPr>
        <w:t xml:space="preserve"> </w:t>
      </w:r>
      <w:r>
        <w:t>разобранных</w:t>
      </w:r>
      <w:r>
        <w:rPr>
          <w:spacing w:val="1"/>
        </w:rPr>
        <w:t xml:space="preserve"> </w:t>
      </w:r>
      <w:r>
        <w:t>диалогов).</w:t>
      </w:r>
    </w:p>
    <w:p w:rsidR="00FE0BB0" w:rsidRDefault="00392A83">
      <w:pPr>
        <w:pStyle w:val="a3"/>
        <w:ind w:right="1022" w:firstLine="708"/>
      </w:pPr>
      <w:r>
        <w:rPr>
          <w:b/>
        </w:rPr>
        <w:t xml:space="preserve">Работа с текстом. </w:t>
      </w:r>
      <w:r>
        <w:t>Понимание слов и выражений, употребляемых в тексте. Различение</w:t>
      </w:r>
      <w:r>
        <w:rPr>
          <w:spacing w:val="1"/>
        </w:rPr>
        <w:t xml:space="preserve"> </w:t>
      </w:r>
      <w:r>
        <w:t>простейших</w:t>
      </w:r>
      <w:r>
        <w:rPr>
          <w:spacing w:val="1"/>
        </w:rPr>
        <w:t xml:space="preserve"> </w:t>
      </w:r>
      <w:r>
        <w:t>случаев</w:t>
      </w:r>
      <w:r>
        <w:rPr>
          <w:spacing w:val="1"/>
        </w:rPr>
        <w:t xml:space="preserve"> </w:t>
      </w:r>
      <w:r>
        <w:t>многозначности</w:t>
      </w:r>
      <w:r>
        <w:rPr>
          <w:spacing w:val="1"/>
        </w:rPr>
        <w:t xml:space="preserve"> </w:t>
      </w:r>
      <w:r>
        <w:t>и</w:t>
      </w:r>
      <w:r>
        <w:rPr>
          <w:spacing w:val="1"/>
        </w:rPr>
        <w:t xml:space="preserve"> </w:t>
      </w:r>
      <w:r>
        <w:t>сравнений.</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простейшего</w:t>
      </w:r>
      <w:r>
        <w:rPr>
          <w:spacing w:val="1"/>
        </w:rPr>
        <w:t xml:space="preserve"> </w:t>
      </w:r>
      <w:r>
        <w:t>плана</w:t>
      </w:r>
      <w:r>
        <w:rPr>
          <w:spacing w:val="1"/>
        </w:rPr>
        <w:t xml:space="preserve"> </w:t>
      </w:r>
      <w:r>
        <w:t>и</w:t>
      </w:r>
      <w:r>
        <w:rPr>
          <w:spacing w:val="1"/>
        </w:rPr>
        <w:t xml:space="preserve"> </w:t>
      </w:r>
      <w:r>
        <w:t>определение</w:t>
      </w:r>
      <w:r>
        <w:rPr>
          <w:spacing w:val="1"/>
        </w:rPr>
        <w:t xml:space="preserve"> </w:t>
      </w:r>
      <w:r>
        <w:t>основной</w:t>
      </w:r>
      <w:r>
        <w:rPr>
          <w:spacing w:val="1"/>
        </w:rPr>
        <w:t xml:space="preserve"> </w:t>
      </w:r>
      <w:r>
        <w:t>мысли</w:t>
      </w:r>
      <w:r>
        <w:rPr>
          <w:spacing w:val="1"/>
        </w:rPr>
        <w:t xml:space="preserve"> </w:t>
      </w:r>
      <w:r>
        <w:t>произведения</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Составление</w:t>
      </w:r>
      <w:r>
        <w:rPr>
          <w:spacing w:val="-3"/>
        </w:rPr>
        <w:t xml:space="preserve"> </w:t>
      </w:r>
      <w:r>
        <w:t>картинного</w:t>
      </w:r>
      <w:r>
        <w:rPr>
          <w:spacing w:val="-2"/>
        </w:rPr>
        <w:t xml:space="preserve"> </w:t>
      </w:r>
      <w:r>
        <w:t>плана.</w:t>
      </w:r>
      <w:r>
        <w:rPr>
          <w:spacing w:val="-2"/>
        </w:rPr>
        <w:t xml:space="preserve"> </w:t>
      </w:r>
      <w:r>
        <w:t>Пересказ</w:t>
      </w:r>
      <w:r>
        <w:rPr>
          <w:spacing w:val="3"/>
        </w:rPr>
        <w:t xml:space="preserve"> </w:t>
      </w:r>
      <w:r>
        <w:t>текста</w:t>
      </w:r>
      <w:r>
        <w:rPr>
          <w:spacing w:val="-3"/>
        </w:rPr>
        <w:t xml:space="preserve"> </w:t>
      </w:r>
      <w:r>
        <w:t>или</w:t>
      </w:r>
      <w:r>
        <w:rPr>
          <w:spacing w:val="-1"/>
        </w:rPr>
        <w:t xml:space="preserve"> </w:t>
      </w:r>
      <w:r>
        <w:t>части текста</w:t>
      </w:r>
      <w:r>
        <w:rPr>
          <w:spacing w:val="-3"/>
        </w:rPr>
        <w:t xml:space="preserve"> </w:t>
      </w:r>
      <w:r>
        <w:t>по</w:t>
      </w:r>
      <w:r>
        <w:rPr>
          <w:spacing w:val="-2"/>
        </w:rPr>
        <w:t xml:space="preserve"> </w:t>
      </w:r>
      <w:r>
        <w:t>плану</w:t>
      </w:r>
      <w:r>
        <w:rPr>
          <w:spacing w:val="-7"/>
        </w:rPr>
        <w:t xml:space="preserve"> </w:t>
      </w:r>
      <w:r>
        <w:t>и</w:t>
      </w:r>
      <w:r>
        <w:rPr>
          <w:spacing w:val="-2"/>
        </w:rPr>
        <w:t xml:space="preserve"> </w:t>
      </w:r>
      <w:r>
        <w:t>опорным</w:t>
      </w:r>
      <w:r>
        <w:rPr>
          <w:spacing w:val="-3"/>
        </w:rPr>
        <w:t xml:space="preserve"> </w:t>
      </w:r>
      <w:r>
        <w:t>словам.</w:t>
      </w:r>
    </w:p>
    <w:p w:rsidR="00FE0BB0" w:rsidRDefault="00392A83">
      <w:pPr>
        <w:pStyle w:val="a3"/>
        <w:ind w:right="1025" w:firstLine="708"/>
      </w:pPr>
      <w:r>
        <w:rPr>
          <w:b/>
        </w:rPr>
        <w:t>Внеклассное</w:t>
      </w:r>
      <w:r>
        <w:rPr>
          <w:b/>
          <w:spacing w:val="1"/>
        </w:rPr>
        <w:t xml:space="preserve"> </w:t>
      </w:r>
      <w:r>
        <w:rPr>
          <w:b/>
        </w:rPr>
        <w:t>чтение</w:t>
      </w:r>
      <w:r>
        <w:t>.</w:t>
      </w:r>
      <w:r>
        <w:rPr>
          <w:spacing w:val="1"/>
        </w:rPr>
        <w:t xml:space="preserve"> </w:t>
      </w:r>
      <w:r>
        <w:t>Чтение</w:t>
      </w:r>
      <w:r>
        <w:rPr>
          <w:spacing w:val="1"/>
        </w:rPr>
        <w:t xml:space="preserve"> </w:t>
      </w:r>
      <w:r>
        <w:t>детских</w:t>
      </w:r>
      <w:r>
        <w:rPr>
          <w:spacing w:val="1"/>
        </w:rPr>
        <w:t xml:space="preserve"> </w:t>
      </w:r>
      <w:r>
        <w:t>книг</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писателей.</w:t>
      </w:r>
      <w:r>
        <w:rPr>
          <w:spacing w:val="1"/>
        </w:rPr>
        <w:t xml:space="preserve"> </w:t>
      </w:r>
      <w:r>
        <w:t>Знание</w:t>
      </w:r>
      <w:r>
        <w:rPr>
          <w:spacing w:val="1"/>
        </w:rPr>
        <w:t xml:space="preserve"> </w:t>
      </w:r>
      <w:r>
        <w:t>заглавия и автора произведения. Ориентировка в книге по оглавлению. Ответы на вопросы о</w:t>
      </w:r>
      <w:r>
        <w:rPr>
          <w:spacing w:val="1"/>
        </w:rPr>
        <w:t xml:space="preserve"> </w:t>
      </w:r>
      <w:r>
        <w:t>прочитанном,</w:t>
      </w:r>
      <w:r>
        <w:rPr>
          <w:spacing w:val="-1"/>
        </w:rPr>
        <w:t xml:space="preserve"> </w:t>
      </w:r>
      <w:r>
        <w:t>пересказ.</w:t>
      </w:r>
      <w:r>
        <w:rPr>
          <w:spacing w:val="2"/>
        </w:rPr>
        <w:t xml:space="preserve"> </w:t>
      </w:r>
      <w:r>
        <w:t>Отчет</w:t>
      </w:r>
      <w:r>
        <w:rPr>
          <w:spacing w:val="-1"/>
        </w:rPr>
        <w:t xml:space="preserve"> </w:t>
      </w:r>
      <w:r>
        <w:t>о прочитанной книге.</w:t>
      </w:r>
    </w:p>
    <w:p w:rsidR="00FE0BB0" w:rsidRDefault="00392A83">
      <w:pPr>
        <w:pStyle w:val="11"/>
        <w:spacing w:before="124"/>
        <w:ind w:left="1734" w:right="1739"/>
        <w:jc w:val="center"/>
      </w:pPr>
      <w:r>
        <w:rPr>
          <w:spacing w:val="-2"/>
        </w:rPr>
        <w:t>РЕЧЕВАЯ</w:t>
      </w:r>
      <w:r>
        <w:rPr>
          <w:spacing w:val="-10"/>
        </w:rPr>
        <w:t xml:space="preserve"> </w:t>
      </w:r>
      <w:r>
        <w:rPr>
          <w:spacing w:val="-2"/>
        </w:rPr>
        <w:t>ПРАКТИКА</w:t>
      </w:r>
    </w:p>
    <w:p w:rsidR="00FE0BB0" w:rsidRDefault="00392A83">
      <w:pPr>
        <w:pStyle w:val="a3"/>
        <w:ind w:right="1022" w:firstLine="708"/>
      </w:pPr>
      <w:r>
        <w:rPr>
          <w:b/>
        </w:rPr>
        <w:t xml:space="preserve">Аудирование и понимание речи. </w:t>
      </w:r>
      <w:r>
        <w:t>Выполнение простых и составных устных инструкций</w:t>
      </w:r>
      <w:r>
        <w:rPr>
          <w:spacing w:val="1"/>
        </w:rPr>
        <w:t xml:space="preserve"> </w:t>
      </w:r>
      <w:r>
        <w:t>учителя, словесный отчет о выполненных действиях. Прослушивание и выполнение инструкций,</w:t>
      </w:r>
      <w:r>
        <w:rPr>
          <w:spacing w:val="1"/>
        </w:rPr>
        <w:t xml:space="preserve"> </w:t>
      </w:r>
      <w:r>
        <w:t>записанных на аудионосители. Чтение и выполнение словесных инструкций, предъявленных в</w:t>
      </w:r>
      <w:r>
        <w:rPr>
          <w:spacing w:val="1"/>
        </w:rPr>
        <w:t xml:space="preserve"> </w:t>
      </w:r>
      <w:r>
        <w:t>письменном</w:t>
      </w:r>
      <w:r>
        <w:rPr>
          <w:spacing w:val="-2"/>
        </w:rPr>
        <w:t xml:space="preserve"> </w:t>
      </w:r>
      <w:r>
        <w:t>виде.</w:t>
      </w:r>
    </w:p>
    <w:p w:rsidR="00FE0BB0" w:rsidRDefault="00392A83">
      <w:pPr>
        <w:pStyle w:val="a3"/>
        <w:ind w:left="1018" w:right="1028"/>
      </w:pPr>
      <w:r>
        <w:t>Соотнесение</w:t>
      </w:r>
      <w:r>
        <w:rPr>
          <w:spacing w:val="-11"/>
        </w:rPr>
        <w:t xml:space="preserve"> </w:t>
      </w:r>
      <w:r>
        <w:t>речи</w:t>
      </w:r>
      <w:r>
        <w:rPr>
          <w:spacing w:val="-11"/>
        </w:rPr>
        <w:t xml:space="preserve"> </w:t>
      </w:r>
      <w:r>
        <w:t>и</w:t>
      </w:r>
      <w:r>
        <w:rPr>
          <w:spacing w:val="-10"/>
        </w:rPr>
        <w:t xml:space="preserve"> </w:t>
      </w:r>
      <w:r>
        <w:t>изображения</w:t>
      </w:r>
      <w:r>
        <w:rPr>
          <w:spacing w:val="-10"/>
        </w:rPr>
        <w:t xml:space="preserve"> </w:t>
      </w:r>
      <w:r>
        <w:t>(выбор</w:t>
      </w:r>
      <w:r>
        <w:rPr>
          <w:spacing w:val="-10"/>
        </w:rPr>
        <w:t xml:space="preserve"> </w:t>
      </w:r>
      <w:r>
        <w:t>картинки,</w:t>
      </w:r>
      <w:r>
        <w:rPr>
          <w:spacing w:val="-10"/>
        </w:rPr>
        <w:t xml:space="preserve"> </w:t>
      </w:r>
      <w:r>
        <w:t>соответствующей</w:t>
      </w:r>
      <w:r>
        <w:rPr>
          <w:spacing w:val="-8"/>
        </w:rPr>
        <w:t xml:space="preserve"> </w:t>
      </w:r>
      <w:r>
        <w:t>слову,</w:t>
      </w:r>
      <w:r>
        <w:rPr>
          <w:spacing w:val="-10"/>
        </w:rPr>
        <w:t xml:space="preserve"> </w:t>
      </w:r>
      <w:r>
        <w:t>предложению).</w:t>
      </w:r>
      <w:r>
        <w:rPr>
          <w:spacing w:val="1"/>
        </w:rPr>
        <w:t xml:space="preserve"> </w:t>
      </w:r>
      <w:r>
        <w:t>Повторение</w:t>
      </w:r>
      <w:r>
        <w:rPr>
          <w:spacing w:val="17"/>
        </w:rPr>
        <w:t xml:space="preserve"> </w:t>
      </w:r>
      <w:r>
        <w:t>и</w:t>
      </w:r>
      <w:r>
        <w:rPr>
          <w:spacing w:val="19"/>
        </w:rPr>
        <w:t xml:space="preserve"> </w:t>
      </w:r>
      <w:r>
        <w:t>воспроизведение</w:t>
      </w:r>
      <w:r>
        <w:rPr>
          <w:spacing w:val="17"/>
        </w:rPr>
        <w:t xml:space="preserve"> </w:t>
      </w:r>
      <w:r>
        <w:t>по</w:t>
      </w:r>
      <w:r>
        <w:rPr>
          <w:spacing w:val="18"/>
        </w:rPr>
        <w:t xml:space="preserve"> </w:t>
      </w:r>
      <w:r>
        <w:t>подобию,</w:t>
      </w:r>
      <w:r>
        <w:rPr>
          <w:spacing w:val="18"/>
        </w:rPr>
        <w:t xml:space="preserve"> </w:t>
      </w:r>
      <w:r>
        <w:t>по</w:t>
      </w:r>
      <w:r>
        <w:rPr>
          <w:spacing w:val="18"/>
        </w:rPr>
        <w:t xml:space="preserve"> </w:t>
      </w:r>
      <w:r>
        <w:t>памяти</w:t>
      </w:r>
      <w:r>
        <w:rPr>
          <w:spacing w:val="20"/>
        </w:rPr>
        <w:t xml:space="preserve"> </w:t>
      </w:r>
      <w:r>
        <w:t>отдельных</w:t>
      </w:r>
      <w:r>
        <w:rPr>
          <w:spacing w:val="20"/>
        </w:rPr>
        <w:t xml:space="preserve"> </w:t>
      </w:r>
      <w:r>
        <w:t>слогов,</w:t>
      </w:r>
      <w:r>
        <w:rPr>
          <w:spacing w:val="18"/>
        </w:rPr>
        <w:t xml:space="preserve"> </w:t>
      </w:r>
      <w:r>
        <w:t>слов,</w:t>
      </w:r>
    </w:p>
    <w:p w:rsidR="00FE0BB0" w:rsidRDefault="00392A83">
      <w:pPr>
        <w:pStyle w:val="a3"/>
        <w:jc w:val="left"/>
      </w:pPr>
      <w:r>
        <w:t>предложений.</w:t>
      </w:r>
    </w:p>
    <w:p w:rsidR="00FE0BB0" w:rsidRDefault="00392A83">
      <w:pPr>
        <w:pStyle w:val="a3"/>
        <w:ind w:right="1020" w:firstLine="708"/>
      </w:pPr>
      <w:r>
        <w:rPr>
          <w:color w:val="000009"/>
        </w:rPr>
        <w:t>Слушание</w:t>
      </w:r>
      <w:r>
        <w:rPr>
          <w:color w:val="000009"/>
          <w:spacing w:val="1"/>
        </w:rPr>
        <w:t xml:space="preserve"> </w:t>
      </w:r>
      <w:r>
        <w:rPr>
          <w:color w:val="000009"/>
        </w:rPr>
        <w:t>небольших</w:t>
      </w:r>
      <w:r>
        <w:rPr>
          <w:color w:val="000009"/>
          <w:spacing w:val="1"/>
        </w:rPr>
        <w:t xml:space="preserve"> </w:t>
      </w:r>
      <w:r>
        <w:rPr>
          <w:color w:val="000009"/>
        </w:rPr>
        <w:t>литературных</w:t>
      </w:r>
      <w:r>
        <w:rPr>
          <w:color w:val="000009"/>
          <w:spacing w:val="1"/>
        </w:rPr>
        <w:t xml:space="preserve"> </w:t>
      </w:r>
      <w:r>
        <w:rPr>
          <w:color w:val="000009"/>
        </w:rPr>
        <w:t>произведений</w:t>
      </w:r>
      <w:r>
        <w:rPr>
          <w:color w:val="000009"/>
          <w:spacing w:val="1"/>
        </w:rPr>
        <w:t xml:space="preserve"> </w:t>
      </w:r>
      <w:r>
        <w:rPr>
          <w:color w:val="000009"/>
        </w:rPr>
        <w:t>в</w:t>
      </w:r>
      <w:r>
        <w:rPr>
          <w:color w:val="000009"/>
          <w:spacing w:val="1"/>
        </w:rPr>
        <w:t xml:space="preserve"> </w:t>
      </w:r>
      <w:r>
        <w:rPr>
          <w:color w:val="000009"/>
        </w:rPr>
        <w:t>изложении</w:t>
      </w:r>
      <w:r>
        <w:rPr>
          <w:color w:val="000009"/>
          <w:spacing w:val="1"/>
        </w:rPr>
        <w:t xml:space="preserve"> </w:t>
      </w:r>
      <w:r>
        <w:rPr>
          <w:color w:val="000009"/>
        </w:rPr>
        <w:t>педагога</w:t>
      </w:r>
      <w:r>
        <w:rPr>
          <w:color w:val="000009"/>
          <w:spacing w:val="1"/>
        </w:rPr>
        <w:t xml:space="preserve"> </w:t>
      </w:r>
      <w:r>
        <w:rPr>
          <w:color w:val="000009"/>
        </w:rPr>
        <w:t>и</w:t>
      </w:r>
      <w:r>
        <w:rPr>
          <w:color w:val="000009"/>
          <w:spacing w:val="1"/>
        </w:rPr>
        <w:t xml:space="preserve"> </w:t>
      </w:r>
      <w:r>
        <w:rPr>
          <w:color w:val="000009"/>
        </w:rPr>
        <w:t>с</w:t>
      </w:r>
      <w:r>
        <w:rPr>
          <w:color w:val="000009"/>
          <w:spacing w:val="1"/>
        </w:rPr>
        <w:t xml:space="preserve"> </w:t>
      </w:r>
      <w:r>
        <w:rPr>
          <w:color w:val="000009"/>
        </w:rPr>
        <w:t>аудио-</w:t>
      </w:r>
      <w:r>
        <w:rPr>
          <w:color w:val="000009"/>
          <w:spacing w:val="1"/>
        </w:rPr>
        <w:t xml:space="preserve"> </w:t>
      </w:r>
      <w:r>
        <w:rPr>
          <w:color w:val="000009"/>
        </w:rPr>
        <w:t>носителей.</w:t>
      </w:r>
      <w:r>
        <w:rPr>
          <w:color w:val="000009"/>
          <w:spacing w:val="-1"/>
        </w:rPr>
        <w:t xml:space="preserve"> </w:t>
      </w:r>
      <w:r>
        <w:rPr>
          <w:color w:val="000009"/>
        </w:rPr>
        <w:t>Ответы</w:t>
      </w:r>
      <w:r>
        <w:rPr>
          <w:color w:val="000009"/>
          <w:spacing w:val="-1"/>
        </w:rPr>
        <w:t xml:space="preserve"> </w:t>
      </w:r>
      <w:r>
        <w:rPr>
          <w:color w:val="000009"/>
        </w:rPr>
        <w:t>на</w:t>
      </w:r>
      <w:r>
        <w:rPr>
          <w:color w:val="000009"/>
          <w:spacing w:val="-1"/>
        </w:rPr>
        <w:t xml:space="preserve"> </w:t>
      </w:r>
      <w:r>
        <w:rPr>
          <w:color w:val="000009"/>
        </w:rPr>
        <w:t>вопросы</w:t>
      </w:r>
      <w:r>
        <w:rPr>
          <w:color w:val="000009"/>
          <w:spacing w:val="-1"/>
        </w:rPr>
        <w:t xml:space="preserve"> </w:t>
      </w:r>
      <w:r>
        <w:rPr>
          <w:color w:val="000009"/>
        </w:rPr>
        <w:t>по</w:t>
      </w:r>
      <w:r>
        <w:rPr>
          <w:color w:val="000009"/>
          <w:spacing w:val="-1"/>
        </w:rPr>
        <w:t xml:space="preserve"> </w:t>
      </w:r>
      <w:r>
        <w:rPr>
          <w:color w:val="000009"/>
        </w:rPr>
        <w:t>прослушанному</w:t>
      </w:r>
      <w:r>
        <w:rPr>
          <w:color w:val="000009"/>
          <w:spacing w:val="-5"/>
        </w:rPr>
        <w:t xml:space="preserve"> </w:t>
      </w:r>
      <w:r>
        <w:rPr>
          <w:color w:val="000009"/>
        </w:rPr>
        <w:t>тексту,</w:t>
      </w:r>
      <w:r>
        <w:rPr>
          <w:color w:val="000009"/>
          <w:spacing w:val="-1"/>
        </w:rPr>
        <w:t xml:space="preserve"> </w:t>
      </w:r>
      <w:r>
        <w:rPr>
          <w:color w:val="000009"/>
        </w:rPr>
        <w:t>пересказ.</w:t>
      </w:r>
    </w:p>
    <w:p w:rsidR="00FE0BB0" w:rsidRDefault="00392A83">
      <w:pPr>
        <w:pStyle w:val="a3"/>
        <w:ind w:right="1020" w:firstLine="708"/>
      </w:pPr>
      <w:r>
        <w:rPr>
          <w:b/>
          <w:color w:val="000009"/>
        </w:rPr>
        <w:t xml:space="preserve">Дикция и выразительность речи. </w:t>
      </w:r>
      <w:r>
        <w:rPr>
          <w:color w:val="000009"/>
        </w:rPr>
        <w:t>Развитие артикуляционной моторики. Формирование</w:t>
      </w:r>
      <w:r>
        <w:rPr>
          <w:color w:val="000009"/>
          <w:spacing w:val="1"/>
        </w:rPr>
        <w:t xml:space="preserve"> </w:t>
      </w:r>
      <w:r>
        <w:rPr>
          <w:color w:val="000009"/>
        </w:rPr>
        <w:t>правильного речевого дыхания. Практическое использование силы голоса,</w:t>
      </w:r>
      <w:r>
        <w:rPr>
          <w:color w:val="000009"/>
          <w:spacing w:val="1"/>
        </w:rPr>
        <w:t xml:space="preserve"> </w:t>
      </w:r>
      <w:r>
        <w:rPr>
          <w:color w:val="000009"/>
        </w:rPr>
        <w:t>тона, темпа речи в</w:t>
      </w:r>
      <w:r>
        <w:rPr>
          <w:color w:val="000009"/>
          <w:spacing w:val="1"/>
        </w:rPr>
        <w:t xml:space="preserve"> </w:t>
      </w:r>
      <w:r>
        <w:rPr>
          <w:color w:val="000009"/>
        </w:rPr>
        <w:t>речевых</w:t>
      </w:r>
      <w:r>
        <w:rPr>
          <w:color w:val="000009"/>
          <w:spacing w:val="1"/>
        </w:rPr>
        <w:t xml:space="preserve"> </w:t>
      </w:r>
      <w:r>
        <w:rPr>
          <w:color w:val="000009"/>
        </w:rPr>
        <w:t>ситуациях.</w:t>
      </w:r>
      <w:r>
        <w:rPr>
          <w:color w:val="000009"/>
          <w:spacing w:val="-1"/>
        </w:rPr>
        <w:t xml:space="preserve"> </w:t>
      </w:r>
      <w:r>
        <w:rPr>
          <w:color w:val="000009"/>
        </w:rPr>
        <w:t>Использование</w:t>
      </w:r>
      <w:r>
        <w:rPr>
          <w:color w:val="000009"/>
          <w:spacing w:val="-1"/>
        </w:rPr>
        <w:t xml:space="preserve"> </w:t>
      </w:r>
      <w:r>
        <w:rPr>
          <w:color w:val="000009"/>
        </w:rPr>
        <w:t>мимики</w:t>
      </w:r>
      <w:r>
        <w:rPr>
          <w:color w:val="000009"/>
          <w:spacing w:val="-1"/>
        </w:rPr>
        <w:t xml:space="preserve"> </w:t>
      </w:r>
      <w:r>
        <w:rPr>
          <w:color w:val="000009"/>
        </w:rPr>
        <w:t>и</w:t>
      </w:r>
      <w:r>
        <w:rPr>
          <w:color w:val="000009"/>
          <w:spacing w:val="-3"/>
        </w:rPr>
        <w:t xml:space="preserve"> </w:t>
      </w:r>
      <w:r>
        <w:rPr>
          <w:color w:val="000009"/>
        </w:rPr>
        <w:t>жестов в</w:t>
      </w:r>
      <w:r>
        <w:rPr>
          <w:color w:val="000009"/>
          <w:spacing w:val="-2"/>
        </w:rPr>
        <w:t xml:space="preserve"> </w:t>
      </w:r>
      <w:r>
        <w:rPr>
          <w:color w:val="000009"/>
        </w:rPr>
        <w:t>общении.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5" w:firstLine="708"/>
      </w:pPr>
      <w:r>
        <w:rPr>
          <w:b/>
          <w:color w:val="000009"/>
        </w:rPr>
        <w:lastRenderedPageBreak/>
        <w:t>Общение</w:t>
      </w:r>
      <w:r>
        <w:rPr>
          <w:b/>
          <w:color w:val="000009"/>
          <w:spacing w:val="1"/>
        </w:rPr>
        <w:t xml:space="preserve"> </w:t>
      </w:r>
      <w:r>
        <w:rPr>
          <w:b/>
          <w:color w:val="000009"/>
        </w:rPr>
        <w:t>и</w:t>
      </w:r>
      <w:r>
        <w:rPr>
          <w:b/>
          <w:color w:val="000009"/>
          <w:spacing w:val="1"/>
        </w:rPr>
        <w:t xml:space="preserve"> </w:t>
      </w:r>
      <w:r>
        <w:rPr>
          <w:b/>
          <w:color w:val="000009"/>
        </w:rPr>
        <w:t>его</w:t>
      </w:r>
      <w:r>
        <w:rPr>
          <w:b/>
          <w:color w:val="000009"/>
          <w:spacing w:val="1"/>
        </w:rPr>
        <w:t xml:space="preserve"> </w:t>
      </w:r>
      <w:r>
        <w:rPr>
          <w:b/>
          <w:color w:val="000009"/>
        </w:rPr>
        <w:t>значение</w:t>
      </w:r>
      <w:r>
        <w:rPr>
          <w:b/>
          <w:color w:val="000009"/>
          <w:spacing w:val="1"/>
        </w:rPr>
        <w:t xml:space="preserve"> </w:t>
      </w:r>
      <w:r>
        <w:rPr>
          <w:b/>
          <w:color w:val="000009"/>
        </w:rPr>
        <w:t>в</w:t>
      </w:r>
      <w:r>
        <w:rPr>
          <w:b/>
          <w:color w:val="000009"/>
          <w:spacing w:val="1"/>
        </w:rPr>
        <w:t xml:space="preserve"> </w:t>
      </w:r>
      <w:r>
        <w:rPr>
          <w:b/>
          <w:color w:val="000009"/>
        </w:rPr>
        <w:t>жизни.</w:t>
      </w:r>
      <w:r>
        <w:rPr>
          <w:b/>
          <w:color w:val="000009"/>
          <w:spacing w:val="1"/>
        </w:rPr>
        <w:t xml:space="preserve"> </w:t>
      </w:r>
      <w:r>
        <w:rPr>
          <w:color w:val="000009"/>
        </w:rPr>
        <w:t>Речевое</w:t>
      </w:r>
      <w:r>
        <w:rPr>
          <w:color w:val="000009"/>
          <w:spacing w:val="1"/>
        </w:rPr>
        <w:t xml:space="preserve"> </w:t>
      </w:r>
      <w:r>
        <w:rPr>
          <w:color w:val="000009"/>
        </w:rPr>
        <w:t>и</w:t>
      </w:r>
      <w:r>
        <w:rPr>
          <w:color w:val="000009"/>
          <w:spacing w:val="1"/>
        </w:rPr>
        <w:t xml:space="preserve"> </w:t>
      </w:r>
      <w:r>
        <w:rPr>
          <w:color w:val="000009"/>
        </w:rPr>
        <w:t>неречевое</w:t>
      </w:r>
      <w:r>
        <w:rPr>
          <w:color w:val="000009"/>
          <w:spacing w:val="1"/>
        </w:rPr>
        <w:t xml:space="preserve"> </w:t>
      </w:r>
      <w:r>
        <w:rPr>
          <w:color w:val="000009"/>
        </w:rPr>
        <w:t>общение.</w:t>
      </w:r>
      <w:r>
        <w:rPr>
          <w:color w:val="000009"/>
          <w:spacing w:val="1"/>
        </w:rPr>
        <w:t xml:space="preserve"> </w:t>
      </w:r>
      <w:r>
        <w:rPr>
          <w:color w:val="000009"/>
        </w:rPr>
        <w:t>Правила</w:t>
      </w:r>
      <w:r>
        <w:rPr>
          <w:color w:val="000009"/>
          <w:spacing w:val="1"/>
        </w:rPr>
        <w:t xml:space="preserve"> </w:t>
      </w:r>
      <w:r>
        <w:rPr>
          <w:color w:val="000009"/>
        </w:rPr>
        <w:t>речевого</w:t>
      </w:r>
      <w:r>
        <w:rPr>
          <w:color w:val="000009"/>
          <w:spacing w:val="1"/>
        </w:rPr>
        <w:t xml:space="preserve"> </w:t>
      </w:r>
      <w:r>
        <w:rPr>
          <w:color w:val="000009"/>
        </w:rPr>
        <w:t>общения. Письменное общение (афиши, реклама, письма, открытки и др.). Условные знаки в</w:t>
      </w:r>
      <w:r>
        <w:rPr>
          <w:color w:val="000009"/>
          <w:spacing w:val="1"/>
        </w:rPr>
        <w:t xml:space="preserve"> </w:t>
      </w:r>
      <w:r>
        <w:rPr>
          <w:color w:val="000009"/>
        </w:rPr>
        <w:t>общении</w:t>
      </w:r>
      <w:r>
        <w:rPr>
          <w:color w:val="000009"/>
          <w:spacing w:val="-1"/>
        </w:rPr>
        <w:t xml:space="preserve"> </w:t>
      </w:r>
      <w:r>
        <w:rPr>
          <w:color w:val="000009"/>
        </w:rPr>
        <w:t>людей.</w:t>
      </w:r>
    </w:p>
    <w:p w:rsidR="00FE0BB0" w:rsidRDefault="00392A83">
      <w:pPr>
        <w:pStyle w:val="a3"/>
        <w:spacing w:before="1"/>
        <w:ind w:left="1018" w:right="5000"/>
        <w:jc w:val="left"/>
      </w:pPr>
      <w:r>
        <w:rPr>
          <w:color w:val="000009"/>
        </w:rPr>
        <w:t>Общение на расстоянии. Кино, телевидение, радио».</w:t>
      </w:r>
      <w:r>
        <w:rPr>
          <w:color w:val="000009"/>
          <w:spacing w:val="1"/>
        </w:rPr>
        <w:t xml:space="preserve"> </w:t>
      </w:r>
      <w:r>
        <w:rPr>
          <w:color w:val="000009"/>
        </w:rPr>
        <w:t>Виртуальное общение. Общение в социальных сетях.</w:t>
      </w:r>
      <w:r>
        <w:rPr>
          <w:color w:val="000009"/>
          <w:spacing w:val="-57"/>
        </w:rPr>
        <w:t xml:space="preserve"> </w:t>
      </w:r>
      <w:r>
        <w:rPr>
          <w:color w:val="000009"/>
        </w:rPr>
        <w:t>Влияние</w:t>
      </w:r>
      <w:r>
        <w:rPr>
          <w:color w:val="000009"/>
          <w:spacing w:val="-5"/>
        </w:rPr>
        <w:t xml:space="preserve"> </w:t>
      </w:r>
      <w:r>
        <w:rPr>
          <w:color w:val="000009"/>
        </w:rPr>
        <w:t>речи</w:t>
      </w:r>
      <w:r>
        <w:rPr>
          <w:color w:val="000009"/>
          <w:spacing w:val="-3"/>
        </w:rPr>
        <w:t xml:space="preserve"> </w:t>
      </w:r>
      <w:r>
        <w:rPr>
          <w:color w:val="000009"/>
        </w:rPr>
        <w:t>на</w:t>
      </w:r>
      <w:r>
        <w:rPr>
          <w:color w:val="000009"/>
          <w:spacing w:val="-5"/>
        </w:rPr>
        <w:t xml:space="preserve"> </w:t>
      </w:r>
      <w:r>
        <w:rPr>
          <w:color w:val="000009"/>
        </w:rPr>
        <w:t>мысли,</w:t>
      </w:r>
      <w:r>
        <w:rPr>
          <w:color w:val="000009"/>
          <w:spacing w:val="-3"/>
        </w:rPr>
        <w:t xml:space="preserve"> </w:t>
      </w:r>
      <w:r>
        <w:rPr>
          <w:color w:val="000009"/>
        </w:rPr>
        <w:t>чувства,</w:t>
      </w:r>
      <w:r>
        <w:rPr>
          <w:color w:val="000009"/>
          <w:spacing w:val="-3"/>
        </w:rPr>
        <w:t xml:space="preserve"> </w:t>
      </w:r>
      <w:r>
        <w:rPr>
          <w:color w:val="000009"/>
        </w:rPr>
        <w:t>поступки</w:t>
      </w:r>
      <w:r>
        <w:rPr>
          <w:color w:val="000009"/>
          <w:spacing w:val="-4"/>
        </w:rPr>
        <w:t xml:space="preserve"> </w:t>
      </w:r>
      <w:r>
        <w:rPr>
          <w:color w:val="000009"/>
        </w:rPr>
        <w:t>людей.</w:t>
      </w:r>
    </w:p>
    <w:p w:rsidR="00FE0BB0" w:rsidRDefault="00392A83">
      <w:pPr>
        <w:pStyle w:val="11"/>
        <w:spacing w:before="4"/>
      </w:pPr>
      <w:r>
        <w:t>Организация</w:t>
      </w:r>
      <w:r>
        <w:rPr>
          <w:spacing w:val="-9"/>
        </w:rPr>
        <w:t xml:space="preserve"> </w:t>
      </w:r>
      <w:r>
        <w:t>речевого</w:t>
      </w:r>
      <w:r>
        <w:rPr>
          <w:spacing w:val="-6"/>
        </w:rPr>
        <w:t xml:space="preserve"> </w:t>
      </w:r>
      <w:r>
        <w:t>общения</w:t>
      </w:r>
    </w:p>
    <w:p w:rsidR="00FE0BB0" w:rsidRDefault="00392A83">
      <w:pPr>
        <w:spacing w:line="274" w:lineRule="exact"/>
        <w:ind w:left="1018"/>
        <w:rPr>
          <w:i/>
          <w:sz w:val="24"/>
        </w:rPr>
      </w:pPr>
      <w:r>
        <w:rPr>
          <w:i/>
          <w:sz w:val="24"/>
        </w:rPr>
        <w:t>Базовые</w:t>
      </w:r>
      <w:r>
        <w:rPr>
          <w:i/>
          <w:spacing w:val="-11"/>
          <w:sz w:val="24"/>
        </w:rPr>
        <w:t xml:space="preserve"> </w:t>
      </w:r>
      <w:r>
        <w:rPr>
          <w:i/>
          <w:sz w:val="24"/>
        </w:rPr>
        <w:t>формулы</w:t>
      </w:r>
      <w:r>
        <w:rPr>
          <w:i/>
          <w:spacing w:val="-9"/>
          <w:sz w:val="24"/>
        </w:rPr>
        <w:t xml:space="preserve"> </w:t>
      </w:r>
      <w:r>
        <w:rPr>
          <w:i/>
          <w:sz w:val="24"/>
        </w:rPr>
        <w:t>речевого</w:t>
      </w:r>
      <w:r>
        <w:rPr>
          <w:i/>
          <w:spacing w:val="-9"/>
          <w:sz w:val="24"/>
        </w:rPr>
        <w:t xml:space="preserve"> </w:t>
      </w:r>
      <w:r>
        <w:rPr>
          <w:i/>
          <w:sz w:val="24"/>
        </w:rPr>
        <w:t>общения</w:t>
      </w:r>
    </w:p>
    <w:p w:rsidR="00FE0BB0" w:rsidRDefault="00392A83">
      <w:pPr>
        <w:pStyle w:val="a3"/>
        <w:ind w:right="1023" w:firstLine="708"/>
      </w:pPr>
      <w:r>
        <w:rPr>
          <w:u w:val="single"/>
        </w:rPr>
        <w:t>Обращение, привлечение внимания.</w:t>
      </w:r>
      <w:r>
        <w:t xml:space="preserve"> «Ты» и «Вы», обращение по имени и отчеству, по</w:t>
      </w:r>
      <w:r>
        <w:rPr>
          <w:spacing w:val="1"/>
        </w:rPr>
        <w:t xml:space="preserve"> </w:t>
      </w:r>
      <w:r>
        <w:t>фамилии,</w:t>
      </w:r>
      <w:r>
        <w:rPr>
          <w:spacing w:val="1"/>
        </w:rPr>
        <w:t xml:space="preserve"> </w:t>
      </w:r>
      <w:r>
        <w:t>обращение</w:t>
      </w:r>
      <w:r>
        <w:rPr>
          <w:spacing w:val="1"/>
        </w:rPr>
        <w:t xml:space="preserve"> </w:t>
      </w:r>
      <w:r>
        <w:t>к</w:t>
      </w:r>
      <w:r>
        <w:rPr>
          <w:spacing w:val="1"/>
        </w:rPr>
        <w:t xml:space="preserve"> </w:t>
      </w:r>
      <w:r>
        <w:t>знакомым</w:t>
      </w:r>
      <w:r>
        <w:rPr>
          <w:spacing w:val="1"/>
        </w:rPr>
        <w:t xml:space="preserve"> </w:t>
      </w:r>
      <w:r>
        <w:t>взрослым</w:t>
      </w:r>
      <w:r>
        <w:rPr>
          <w:spacing w:val="1"/>
        </w:rPr>
        <w:t xml:space="preserve"> </w:t>
      </w:r>
      <w:r>
        <w:t>и</w:t>
      </w:r>
      <w:r>
        <w:rPr>
          <w:spacing w:val="1"/>
        </w:rPr>
        <w:t xml:space="preserve"> </w:t>
      </w:r>
      <w:r>
        <w:t>ровесникам.</w:t>
      </w:r>
      <w:r>
        <w:rPr>
          <w:spacing w:val="1"/>
        </w:rPr>
        <w:t xml:space="preserve"> </w:t>
      </w:r>
      <w:r>
        <w:t>Грубое</w:t>
      </w:r>
      <w:r>
        <w:rPr>
          <w:spacing w:val="1"/>
        </w:rPr>
        <w:t xml:space="preserve"> </w:t>
      </w:r>
      <w:r>
        <w:t>обращение,</w:t>
      </w:r>
      <w:r>
        <w:rPr>
          <w:spacing w:val="1"/>
        </w:rPr>
        <w:t xml:space="preserve"> </w:t>
      </w:r>
      <w:r>
        <w:t>нежелательное</w:t>
      </w:r>
      <w:r>
        <w:rPr>
          <w:spacing w:val="-57"/>
        </w:rPr>
        <w:t xml:space="preserve"> </w:t>
      </w:r>
      <w:r>
        <w:t>обращение</w:t>
      </w:r>
      <w:r>
        <w:rPr>
          <w:spacing w:val="1"/>
        </w:rPr>
        <w:t xml:space="preserve"> </w:t>
      </w:r>
      <w:r>
        <w:t>(по</w:t>
      </w:r>
      <w:r>
        <w:rPr>
          <w:spacing w:val="1"/>
        </w:rPr>
        <w:t xml:space="preserve"> </w:t>
      </w:r>
      <w:r>
        <w:t>фамилии).</w:t>
      </w:r>
      <w:r>
        <w:rPr>
          <w:spacing w:val="1"/>
        </w:rPr>
        <w:t xml:space="preserve"> </w:t>
      </w:r>
      <w:r>
        <w:t>Ласковые</w:t>
      </w:r>
      <w:r>
        <w:rPr>
          <w:spacing w:val="1"/>
        </w:rPr>
        <w:t xml:space="preserve"> </w:t>
      </w:r>
      <w:r>
        <w:t>обращения.</w:t>
      </w:r>
      <w:r>
        <w:rPr>
          <w:spacing w:val="1"/>
        </w:rPr>
        <w:t xml:space="preserve"> </w:t>
      </w:r>
      <w:r>
        <w:t>Грубые</w:t>
      </w:r>
      <w:r>
        <w:rPr>
          <w:spacing w:val="1"/>
        </w:rPr>
        <w:t xml:space="preserve"> </w:t>
      </w:r>
      <w:r>
        <w:t>и</w:t>
      </w:r>
      <w:r>
        <w:rPr>
          <w:spacing w:val="1"/>
        </w:rPr>
        <w:t xml:space="preserve"> </w:t>
      </w:r>
      <w:r>
        <w:t>негрубые</w:t>
      </w:r>
      <w:r>
        <w:rPr>
          <w:spacing w:val="1"/>
        </w:rPr>
        <w:t xml:space="preserve"> </w:t>
      </w:r>
      <w:r>
        <w:t>обращения.</w:t>
      </w:r>
      <w:r>
        <w:rPr>
          <w:spacing w:val="1"/>
        </w:rPr>
        <w:t xml:space="preserve"> </w:t>
      </w:r>
      <w:r>
        <w:t>Бытовые</w:t>
      </w:r>
      <w:r>
        <w:rPr>
          <w:spacing w:val="1"/>
        </w:rPr>
        <w:t xml:space="preserve"> </w:t>
      </w:r>
      <w:r>
        <w:t>(неофициальные) обращения к сверстникам, в семье. Именные, бытовые, ласковые обращения.</w:t>
      </w:r>
      <w:r>
        <w:rPr>
          <w:spacing w:val="1"/>
        </w:rPr>
        <w:t xml:space="preserve"> </w:t>
      </w:r>
      <w:r>
        <w:t>Функциональные</w:t>
      </w:r>
      <w:r>
        <w:rPr>
          <w:spacing w:val="1"/>
        </w:rPr>
        <w:t xml:space="preserve"> </w:t>
      </w:r>
      <w:r>
        <w:t>обращения</w:t>
      </w:r>
      <w:r>
        <w:rPr>
          <w:spacing w:val="1"/>
        </w:rPr>
        <w:t xml:space="preserve"> </w:t>
      </w:r>
      <w:r>
        <w:t>(к</w:t>
      </w:r>
      <w:r>
        <w:rPr>
          <w:spacing w:val="1"/>
        </w:rPr>
        <w:t xml:space="preserve"> </w:t>
      </w:r>
      <w:r>
        <w:t>продавцу,</w:t>
      </w:r>
      <w:r>
        <w:rPr>
          <w:spacing w:val="1"/>
        </w:rPr>
        <w:t xml:space="preserve"> </w:t>
      </w:r>
      <w:r>
        <w:t>к</w:t>
      </w:r>
      <w:r>
        <w:rPr>
          <w:spacing w:val="1"/>
        </w:rPr>
        <w:t xml:space="preserve"> </w:t>
      </w:r>
      <w:r>
        <w:t>сотруднику</w:t>
      </w:r>
      <w:r>
        <w:rPr>
          <w:spacing w:val="1"/>
        </w:rPr>
        <w:t xml:space="preserve"> </w:t>
      </w:r>
      <w:r>
        <w:t>полиции</w:t>
      </w:r>
      <w:r>
        <w:rPr>
          <w:spacing w:val="1"/>
        </w:rPr>
        <w:t xml:space="preserve"> </w:t>
      </w:r>
      <w:r>
        <w:t>и</w:t>
      </w:r>
      <w:r>
        <w:rPr>
          <w:spacing w:val="1"/>
        </w:rPr>
        <w:t xml:space="preserve"> </w:t>
      </w:r>
      <w:r>
        <w:t>др.).</w:t>
      </w:r>
      <w:r>
        <w:rPr>
          <w:spacing w:val="1"/>
        </w:rPr>
        <w:t xml:space="preserve"> </w:t>
      </w:r>
      <w:r>
        <w:t>Специфика</w:t>
      </w:r>
      <w:r>
        <w:rPr>
          <w:spacing w:val="1"/>
        </w:rPr>
        <w:t xml:space="preserve"> </w:t>
      </w:r>
      <w:r>
        <w:t>половозрастных обращений (дедушка, бабушка, тетенька, девушка, мужчина и др.). Вступление в</w:t>
      </w:r>
      <w:r>
        <w:rPr>
          <w:spacing w:val="1"/>
        </w:rPr>
        <w:t xml:space="preserve"> </w:t>
      </w:r>
      <w:r>
        <w:t>речевой контакт с незнакомым человеком без обращения («Скажите, пожалуйста…»). Обращение</w:t>
      </w:r>
      <w:r>
        <w:rPr>
          <w:spacing w:val="1"/>
        </w:rPr>
        <w:t xml:space="preserve"> </w:t>
      </w:r>
      <w:r>
        <w:t>в</w:t>
      </w:r>
      <w:r>
        <w:rPr>
          <w:spacing w:val="-2"/>
        </w:rPr>
        <w:t xml:space="preserve"> </w:t>
      </w:r>
      <w:r>
        <w:t>письме, в</w:t>
      </w:r>
      <w:r>
        <w:rPr>
          <w:spacing w:val="-1"/>
        </w:rPr>
        <w:t xml:space="preserve"> </w:t>
      </w:r>
      <w:r>
        <w:t>поздравительной</w:t>
      </w:r>
      <w:r>
        <w:rPr>
          <w:spacing w:val="-2"/>
        </w:rPr>
        <w:t xml:space="preserve"> </w:t>
      </w:r>
      <w:r>
        <w:t>открытке.</w:t>
      </w:r>
    </w:p>
    <w:p w:rsidR="00FE0BB0" w:rsidRDefault="00392A83">
      <w:pPr>
        <w:pStyle w:val="a3"/>
        <w:spacing w:before="1"/>
        <w:ind w:left="1018"/>
      </w:pPr>
      <w:r>
        <w:rPr>
          <w:u w:val="single"/>
        </w:rPr>
        <w:t>Знакомство,</w:t>
      </w:r>
      <w:r>
        <w:rPr>
          <w:spacing w:val="40"/>
          <w:u w:val="single"/>
        </w:rPr>
        <w:t xml:space="preserve"> </w:t>
      </w:r>
      <w:r>
        <w:rPr>
          <w:u w:val="single"/>
        </w:rPr>
        <w:t>представление,</w:t>
      </w:r>
      <w:r>
        <w:rPr>
          <w:spacing w:val="40"/>
          <w:u w:val="single"/>
        </w:rPr>
        <w:t xml:space="preserve"> </w:t>
      </w:r>
      <w:r>
        <w:rPr>
          <w:u w:val="single"/>
        </w:rPr>
        <w:t>приветствие.</w:t>
      </w:r>
      <w:r>
        <w:rPr>
          <w:spacing w:val="43"/>
        </w:rPr>
        <w:t xml:space="preserve"> </w:t>
      </w:r>
      <w:r>
        <w:t>Формулы</w:t>
      </w:r>
      <w:r>
        <w:rPr>
          <w:spacing w:val="46"/>
        </w:rPr>
        <w:t xml:space="preserve"> </w:t>
      </w:r>
      <w:r>
        <w:t>«Давай</w:t>
      </w:r>
      <w:r>
        <w:rPr>
          <w:spacing w:val="41"/>
        </w:rPr>
        <w:t xml:space="preserve"> </w:t>
      </w:r>
      <w:r>
        <w:t>познакомимся»,</w:t>
      </w:r>
      <w:r>
        <w:rPr>
          <w:spacing w:val="46"/>
        </w:rPr>
        <w:t xml:space="preserve"> </w:t>
      </w:r>
      <w:r>
        <w:t>«Меня</w:t>
      </w:r>
      <w:r>
        <w:rPr>
          <w:spacing w:val="40"/>
        </w:rPr>
        <w:t xml:space="preserve"> </w:t>
      </w:r>
      <w:r>
        <w:t>зовут</w:t>
      </w:r>
    </w:p>
    <w:p w:rsidR="00FE0BB0" w:rsidRDefault="00392A83">
      <w:pPr>
        <w:pStyle w:val="a3"/>
        <w:ind w:right="1019"/>
      </w:pPr>
      <w:r>
        <w:t>…», «Меня зовут …, а тебя?». Формулы</w:t>
      </w:r>
      <w:r>
        <w:rPr>
          <w:spacing w:val="1"/>
        </w:rPr>
        <w:t xml:space="preserve"> </w:t>
      </w:r>
      <w:r>
        <w:t>«Это …», «Познакомься пожалуйста, это …». Ответные</w:t>
      </w:r>
      <w:r>
        <w:rPr>
          <w:spacing w:val="1"/>
        </w:rPr>
        <w:t xml:space="preserve"> </w:t>
      </w:r>
      <w:r>
        <w:t>реплики</w:t>
      </w:r>
      <w:r>
        <w:rPr>
          <w:spacing w:val="-3"/>
        </w:rPr>
        <w:t xml:space="preserve"> </w:t>
      </w:r>
      <w:r>
        <w:t>на</w:t>
      </w:r>
      <w:r>
        <w:rPr>
          <w:spacing w:val="-4"/>
        </w:rPr>
        <w:t xml:space="preserve"> </w:t>
      </w:r>
      <w:r>
        <w:t>приглашение</w:t>
      </w:r>
      <w:r>
        <w:rPr>
          <w:spacing w:val="-3"/>
        </w:rPr>
        <w:t xml:space="preserve"> </w:t>
      </w:r>
      <w:r>
        <w:t>познакомиться</w:t>
      </w:r>
      <w:r>
        <w:rPr>
          <w:spacing w:val="-3"/>
        </w:rPr>
        <w:t xml:space="preserve"> </w:t>
      </w:r>
      <w:r>
        <w:t>(«Очень</w:t>
      </w:r>
      <w:r>
        <w:rPr>
          <w:spacing w:val="-2"/>
        </w:rPr>
        <w:t xml:space="preserve"> </w:t>
      </w:r>
      <w:r>
        <w:t>приятно!»,</w:t>
      </w:r>
      <w:r>
        <w:rPr>
          <w:spacing w:val="1"/>
        </w:rPr>
        <w:t xml:space="preserve"> </w:t>
      </w:r>
      <w:r>
        <w:t>«Рад</w:t>
      </w:r>
      <w:r>
        <w:rPr>
          <w:spacing w:val="-2"/>
        </w:rPr>
        <w:t xml:space="preserve"> </w:t>
      </w:r>
      <w:r>
        <w:t>познакомиться!»).</w:t>
      </w:r>
    </w:p>
    <w:p w:rsidR="00FE0BB0" w:rsidRDefault="00392A83">
      <w:pPr>
        <w:pStyle w:val="a3"/>
        <w:ind w:right="1024" w:firstLine="708"/>
      </w:pPr>
      <w:r>
        <w:rPr>
          <w:u w:val="single"/>
        </w:rPr>
        <w:t>Приветствие и</w:t>
      </w:r>
      <w:r>
        <w:rPr>
          <w:spacing w:val="1"/>
          <w:u w:val="single"/>
        </w:rPr>
        <w:t xml:space="preserve"> </w:t>
      </w:r>
      <w:r>
        <w:rPr>
          <w:u w:val="single"/>
        </w:rPr>
        <w:t>прощание.</w:t>
      </w:r>
      <w:r>
        <w:rPr>
          <w:spacing w:val="1"/>
        </w:rPr>
        <w:t xml:space="preserve"> </w:t>
      </w:r>
      <w:r>
        <w:t>Употребление различных</w:t>
      </w:r>
      <w:r>
        <w:rPr>
          <w:spacing w:val="1"/>
        </w:rPr>
        <w:t xml:space="preserve"> </w:t>
      </w:r>
      <w:r>
        <w:t>формул приветствия и</w:t>
      </w:r>
      <w:r>
        <w:rPr>
          <w:spacing w:val="1"/>
        </w:rPr>
        <w:t xml:space="preserve"> </w:t>
      </w:r>
      <w:r>
        <w:t>прощания в</w:t>
      </w:r>
      <w:r>
        <w:rPr>
          <w:spacing w:val="1"/>
        </w:rPr>
        <w:t xml:space="preserve"> </w:t>
      </w:r>
      <w:r>
        <w:t>зависимости от адресата (взрослый или сверстник). Формулы «здравствуй», «здравствуйте», «до</w:t>
      </w:r>
      <w:r>
        <w:rPr>
          <w:spacing w:val="1"/>
        </w:rPr>
        <w:t xml:space="preserve"> </w:t>
      </w:r>
      <w:r>
        <w:t>свидания».</w:t>
      </w:r>
      <w:r>
        <w:rPr>
          <w:spacing w:val="1"/>
        </w:rPr>
        <w:t xml:space="preserve"> </w:t>
      </w:r>
      <w:r>
        <w:t>Развертывание</w:t>
      </w:r>
      <w:r>
        <w:rPr>
          <w:spacing w:val="1"/>
        </w:rPr>
        <w:t xml:space="preserve"> </w:t>
      </w:r>
      <w:r>
        <w:t>формул</w:t>
      </w:r>
      <w:r>
        <w:rPr>
          <w:spacing w:val="1"/>
        </w:rPr>
        <w:t xml:space="preserve"> </w:t>
      </w:r>
      <w:r>
        <w:t>с</w:t>
      </w:r>
      <w:r>
        <w:rPr>
          <w:spacing w:val="1"/>
        </w:rPr>
        <w:t xml:space="preserve"> </w:t>
      </w:r>
      <w:r>
        <w:t>помощью</w:t>
      </w:r>
      <w:r>
        <w:rPr>
          <w:spacing w:val="1"/>
        </w:rPr>
        <w:t xml:space="preserve"> </w:t>
      </w:r>
      <w:r>
        <w:t>обращения</w:t>
      </w:r>
      <w:r>
        <w:rPr>
          <w:spacing w:val="1"/>
        </w:rPr>
        <w:t xml:space="preserve"> </w:t>
      </w:r>
      <w:r>
        <w:t>по</w:t>
      </w:r>
      <w:r>
        <w:rPr>
          <w:spacing w:val="1"/>
        </w:rPr>
        <w:t xml:space="preserve"> </w:t>
      </w:r>
      <w:r>
        <w:t>имени</w:t>
      </w:r>
      <w:r>
        <w:rPr>
          <w:spacing w:val="1"/>
        </w:rPr>
        <w:t xml:space="preserve"> </w:t>
      </w:r>
      <w:r>
        <w:t>и</w:t>
      </w:r>
      <w:r>
        <w:rPr>
          <w:spacing w:val="1"/>
        </w:rPr>
        <w:t xml:space="preserve"> </w:t>
      </w:r>
      <w:r>
        <w:t>отчеству.</w:t>
      </w:r>
      <w:r>
        <w:rPr>
          <w:spacing w:val="1"/>
        </w:rPr>
        <w:t xml:space="preserve"> </w:t>
      </w:r>
      <w:r>
        <w:t>Жесты</w:t>
      </w:r>
      <w:r>
        <w:rPr>
          <w:spacing w:val="-57"/>
        </w:rPr>
        <w:t xml:space="preserve"> </w:t>
      </w:r>
      <w:r>
        <w:t>приветствия</w:t>
      </w:r>
      <w:r>
        <w:rPr>
          <w:spacing w:val="1"/>
        </w:rPr>
        <w:t xml:space="preserve"> </w:t>
      </w:r>
      <w:r>
        <w:t>и прощания.</w:t>
      </w:r>
      <w:r>
        <w:rPr>
          <w:spacing w:val="1"/>
        </w:rPr>
        <w:t xml:space="preserve"> </w:t>
      </w:r>
      <w:r>
        <w:t>Этикетные правила приветствия:</w:t>
      </w:r>
      <w:r>
        <w:rPr>
          <w:spacing w:val="1"/>
        </w:rPr>
        <w:t xml:space="preserve"> </w:t>
      </w:r>
      <w:r>
        <w:t>замедлить</w:t>
      </w:r>
      <w:r>
        <w:rPr>
          <w:spacing w:val="1"/>
        </w:rPr>
        <w:t xml:space="preserve"> </w:t>
      </w:r>
      <w:r>
        <w:t>шаг</w:t>
      </w:r>
      <w:r>
        <w:rPr>
          <w:spacing w:val="1"/>
        </w:rPr>
        <w:t xml:space="preserve"> </w:t>
      </w:r>
      <w:r>
        <w:t>или</w:t>
      </w:r>
      <w:r>
        <w:rPr>
          <w:spacing w:val="1"/>
        </w:rPr>
        <w:t xml:space="preserve"> </w:t>
      </w:r>
      <w:r>
        <w:t>остановиться,</w:t>
      </w:r>
      <w:r>
        <w:rPr>
          <w:spacing w:val="1"/>
        </w:rPr>
        <w:t xml:space="preserve"> </w:t>
      </w:r>
      <w:r>
        <w:t>посмотреть в</w:t>
      </w:r>
      <w:r>
        <w:rPr>
          <w:spacing w:val="-1"/>
        </w:rPr>
        <w:t xml:space="preserve"> </w:t>
      </w:r>
      <w:r>
        <w:t>глаза</w:t>
      </w:r>
      <w:r>
        <w:rPr>
          <w:spacing w:val="-2"/>
        </w:rPr>
        <w:t xml:space="preserve"> </w:t>
      </w:r>
      <w:r>
        <w:t>человеку.</w:t>
      </w:r>
    </w:p>
    <w:p w:rsidR="00FE0BB0" w:rsidRDefault="00392A83">
      <w:pPr>
        <w:pStyle w:val="a3"/>
        <w:ind w:right="1019" w:firstLine="708"/>
      </w:pPr>
      <w:r>
        <w:t>Формулы</w:t>
      </w:r>
      <w:r>
        <w:rPr>
          <w:spacing w:val="1"/>
        </w:rPr>
        <w:t xml:space="preserve"> </w:t>
      </w:r>
      <w:r>
        <w:t>«Доброе</w:t>
      </w:r>
      <w:r>
        <w:rPr>
          <w:spacing w:val="1"/>
        </w:rPr>
        <w:t xml:space="preserve"> </w:t>
      </w:r>
      <w:r>
        <w:t>утро»,</w:t>
      </w:r>
      <w:r>
        <w:rPr>
          <w:spacing w:val="1"/>
        </w:rPr>
        <w:t xml:space="preserve"> </w:t>
      </w:r>
      <w:r>
        <w:t>«Добрый</w:t>
      </w:r>
      <w:r>
        <w:rPr>
          <w:spacing w:val="1"/>
        </w:rPr>
        <w:t xml:space="preserve"> </w:t>
      </w:r>
      <w:r>
        <w:t>день»,</w:t>
      </w:r>
      <w:r>
        <w:rPr>
          <w:spacing w:val="1"/>
        </w:rPr>
        <w:t xml:space="preserve"> </w:t>
      </w:r>
      <w:r>
        <w:t>«Добрый</w:t>
      </w:r>
      <w:r>
        <w:rPr>
          <w:spacing w:val="1"/>
        </w:rPr>
        <w:t xml:space="preserve"> </w:t>
      </w:r>
      <w:r>
        <w:t>вечер»,</w:t>
      </w:r>
      <w:r>
        <w:rPr>
          <w:spacing w:val="1"/>
        </w:rPr>
        <w:t xml:space="preserve"> </w:t>
      </w:r>
      <w:r>
        <w:t>«Спокойной</w:t>
      </w:r>
      <w:r>
        <w:rPr>
          <w:spacing w:val="1"/>
        </w:rPr>
        <w:t xml:space="preserve"> </w:t>
      </w:r>
      <w:r>
        <w:t>ночи».</w:t>
      </w:r>
      <w:r>
        <w:rPr>
          <w:spacing w:val="1"/>
        </w:rPr>
        <w:t xml:space="preserve"> </w:t>
      </w:r>
      <w:r>
        <w:t>Неофициальные</w:t>
      </w:r>
      <w:r>
        <w:rPr>
          <w:spacing w:val="1"/>
        </w:rPr>
        <w:t xml:space="preserve"> </w:t>
      </w:r>
      <w:r>
        <w:t>разговорные</w:t>
      </w:r>
      <w:r>
        <w:rPr>
          <w:spacing w:val="1"/>
        </w:rPr>
        <w:t xml:space="preserve"> </w:t>
      </w:r>
      <w:r>
        <w:t>формулы</w:t>
      </w:r>
      <w:r>
        <w:rPr>
          <w:spacing w:val="1"/>
        </w:rPr>
        <w:t xml:space="preserve"> </w:t>
      </w:r>
      <w:r>
        <w:t>«привет»,</w:t>
      </w:r>
      <w:r>
        <w:rPr>
          <w:spacing w:val="1"/>
        </w:rPr>
        <w:t xml:space="preserve"> </w:t>
      </w:r>
      <w:r>
        <w:t>«салют»,</w:t>
      </w:r>
      <w:r>
        <w:rPr>
          <w:spacing w:val="1"/>
        </w:rPr>
        <w:t xml:space="preserve"> </w:t>
      </w:r>
      <w:r>
        <w:t>«счастливо»,</w:t>
      </w:r>
      <w:r>
        <w:rPr>
          <w:spacing w:val="1"/>
        </w:rPr>
        <w:t xml:space="preserve"> </w:t>
      </w:r>
      <w:r>
        <w:t>«пока».</w:t>
      </w:r>
      <w:r>
        <w:rPr>
          <w:spacing w:val="1"/>
        </w:rPr>
        <w:t xml:space="preserve"> </w:t>
      </w:r>
      <w:r>
        <w:t>Грубые</w:t>
      </w:r>
      <w:r>
        <w:rPr>
          <w:spacing w:val="1"/>
        </w:rPr>
        <w:t xml:space="preserve"> </w:t>
      </w:r>
      <w:r>
        <w:t>(фамильярные) формулы «здорово», «бывай», «чао» и др. (в зависимости от условий школы).</w:t>
      </w:r>
      <w:r>
        <w:rPr>
          <w:spacing w:val="1"/>
        </w:rPr>
        <w:t xml:space="preserve"> </w:t>
      </w:r>
      <w:r>
        <w:t>Недопустимость дублирования этикетных формул, использованных невоспитанными взрослыми.</w:t>
      </w:r>
      <w:r>
        <w:rPr>
          <w:spacing w:val="1"/>
        </w:rPr>
        <w:t xml:space="preserve"> </w:t>
      </w:r>
      <w:r>
        <w:t>Развертывание</w:t>
      </w:r>
      <w:r>
        <w:rPr>
          <w:spacing w:val="-2"/>
        </w:rPr>
        <w:t xml:space="preserve"> </w:t>
      </w:r>
      <w:r>
        <w:t>формул</w:t>
      </w:r>
      <w:r>
        <w:rPr>
          <w:spacing w:val="2"/>
        </w:rPr>
        <w:t xml:space="preserve"> </w:t>
      </w:r>
      <w:r>
        <w:t>с</w:t>
      </w:r>
      <w:r>
        <w:rPr>
          <w:spacing w:val="-2"/>
        </w:rPr>
        <w:t xml:space="preserve"> </w:t>
      </w:r>
      <w:r>
        <w:t>помощью обращений.</w:t>
      </w:r>
    </w:p>
    <w:p w:rsidR="00FE0BB0" w:rsidRDefault="00392A83">
      <w:pPr>
        <w:pStyle w:val="a3"/>
        <w:spacing w:before="1"/>
        <w:ind w:right="1030" w:firstLine="708"/>
      </w:pPr>
      <w:r>
        <w:t>Формулы,</w:t>
      </w:r>
      <w:r>
        <w:rPr>
          <w:spacing w:val="1"/>
        </w:rPr>
        <w:t xml:space="preserve"> </w:t>
      </w:r>
      <w:r>
        <w:t>сопровождающие</w:t>
      </w:r>
      <w:r>
        <w:rPr>
          <w:spacing w:val="1"/>
        </w:rPr>
        <w:t xml:space="preserve"> </w:t>
      </w:r>
      <w:r>
        <w:t>ситуации</w:t>
      </w:r>
      <w:r>
        <w:rPr>
          <w:spacing w:val="1"/>
        </w:rPr>
        <w:t xml:space="preserve"> </w:t>
      </w:r>
      <w:r>
        <w:t>приветствия</w:t>
      </w:r>
      <w:r>
        <w:rPr>
          <w:spacing w:val="1"/>
        </w:rPr>
        <w:t xml:space="preserve"> </w:t>
      </w:r>
      <w:r>
        <w:t>и</w:t>
      </w:r>
      <w:r>
        <w:rPr>
          <w:spacing w:val="1"/>
        </w:rPr>
        <w:t xml:space="preserve"> </w:t>
      </w:r>
      <w:r>
        <w:t>прощания</w:t>
      </w:r>
      <w:r>
        <w:rPr>
          <w:spacing w:val="1"/>
        </w:rPr>
        <w:t xml:space="preserve"> </w:t>
      </w:r>
      <w:r>
        <w:t>«Как</w:t>
      </w:r>
      <w:r>
        <w:rPr>
          <w:spacing w:val="1"/>
        </w:rPr>
        <w:t xml:space="preserve"> </w:t>
      </w:r>
      <w:r>
        <w:t>дела?»,</w:t>
      </w:r>
      <w:r>
        <w:rPr>
          <w:spacing w:val="1"/>
        </w:rPr>
        <w:t xml:space="preserve"> </w:t>
      </w:r>
      <w:r>
        <w:t>«Как</w:t>
      </w:r>
      <w:r>
        <w:rPr>
          <w:spacing w:val="-57"/>
        </w:rPr>
        <w:t xml:space="preserve"> </w:t>
      </w:r>
      <w:r>
        <w:t>живешь?»,</w:t>
      </w:r>
      <w:r>
        <w:rPr>
          <w:spacing w:val="57"/>
        </w:rPr>
        <w:t xml:space="preserve"> </w:t>
      </w:r>
      <w:r>
        <w:t>«До</w:t>
      </w:r>
      <w:r>
        <w:rPr>
          <w:spacing w:val="52"/>
        </w:rPr>
        <w:t xml:space="preserve"> </w:t>
      </w:r>
      <w:r>
        <w:t>завтра»,</w:t>
      </w:r>
      <w:r>
        <w:rPr>
          <w:spacing w:val="59"/>
        </w:rPr>
        <w:t xml:space="preserve"> </w:t>
      </w:r>
      <w:r>
        <w:t>«Всего</w:t>
      </w:r>
      <w:r>
        <w:rPr>
          <w:spacing w:val="52"/>
        </w:rPr>
        <w:t xml:space="preserve"> </w:t>
      </w:r>
      <w:r>
        <w:t>хорошего»</w:t>
      </w:r>
      <w:r>
        <w:rPr>
          <w:spacing w:val="48"/>
        </w:rPr>
        <w:t xml:space="preserve"> </w:t>
      </w:r>
      <w:r>
        <w:t>и</w:t>
      </w:r>
      <w:r>
        <w:rPr>
          <w:spacing w:val="53"/>
        </w:rPr>
        <w:t xml:space="preserve"> </w:t>
      </w:r>
      <w:r>
        <w:t>др.</w:t>
      </w:r>
      <w:r>
        <w:rPr>
          <w:spacing w:val="53"/>
        </w:rPr>
        <w:t xml:space="preserve"> </w:t>
      </w:r>
      <w:r>
        <w:t>Просьбы</w:t>
      </w:r>
      <w:r>
        <w:rPr>
          <w:spacing w:val="52"/>
        </w:rPr>
        <w:t xml:space="preserve"> </w:t>
      </w:r>
      <w:r>
        <w:t>при</w:t>
      </w:r>
      <w:r>
        <w:rPr>
          <w:spacing w:val="52"/>
        </w:rPr>
        <w:t xml:space="preserve"> </w:t>
      </w:r>
      <w:r>
        <w:t>прощании</w:t>
      </w:r>
      <w:r>
        <w:rPr>
          <w:spacing w:val="56"/>
        </w:rPr>
        <w:t xml:space="preserve"> </w:t>
      </w:r>
      <w:r>
        <w:t>«Приходи(те)</w:t>
      </w:r>
      <w:r>
        <w:rPr>
          <w:spacing w:val="52"/>
        </w:rPr>
        <w:t xml:space="preserve"> </w:t>
      </w:r>
      <w:r>
        <w:t>еще»,</w:t>
      </w:r>
    </w:p>
    <w:p w:rsidR="00FE0BB0" w:rsidRDefault="00392A83">
      <w:pPr>
        <w:pStyle w:val="a3"/>
      </w:pPr>
      <w:r>
        <w:t>«Заходи(те»,</w:t>
      </w:r>
      <w:r>
        <w:rPr>
          <w:spacing w:val="-13"/>
        </w:rPr>
        <w:t xml:space="preserve"> </w:t>
      </w:r>
      <w:r>
        <w:t>«Звони(те)».</w:t>
      </w:r>
    </w:p>
    <w:p w:rsidR="00FE0BB0" w:rsidRDefault="00392A83">
      <w:pPr>
        <w:pStyle w:val="a3"/>
        <w:ind w:left="1018"/>
      </w:pPr>
      <w:r>
        <w:rPr>
          <w:u w:val="single"/>
        </w:rPr>
        <w:t>Приглашение,</w:t>
      </w:r>
      <w:r>
        <w:rPr>
          <w:spacing w:val="-10"/>
          <w:u w:val="single"/>
        </w:rPr>
        <w:t xml:space="preserve"> </w:t>
      </w:r>
      <w:r>
        <w:rPr>
          <w:u w:val="single"/>
        </w:rPr>
        <w:t>предложение.</w:t>
      </w:r>
      <w:r>
        <w:rPr>
          <w:spacing w:val="-9"/>
        </w:rPr>
        <w:t xml:space="preserve"> </w:t>
      </w:r>
      <w:r>
        <w:t>Приглашение</w:t>
      </w:r>
      <w:r>
        <w:rPr>
          <w:spacing w:val="-10"/>
        </w:rPr>
        <w:t xml:space="preserve"> </w:t>
      </w:r>
      <w:r>
        <w:t>домой.</w:t>
      </w:r>
      <w:r>
        <w:rPr>
          <w:spacing w:val="-9"/>
        </w:rPr>
        <w:t xml:space="preserve"> </w:t>
      </w:r>
      <w:r>
        <w:t>Правила</w:t>
      </w:r>
      <w:r>
        <w:rPr>
          <w:spacing w:val="-9"/>
        </w:rPr>
        <w:t xml:space="preserve"> </w:t>
      </w:r>
      <w:r>
        <w:t>поведения</w:t>
      </w:r>
      <w:r>
        <w:rPr>
          <w:spacing w:val="-10"/>
        </w:rPr>
        <w:t xml:space="preserve"> </w:t>
      </w:r>
      <w:r>
        <w:t>в</w:t>
      </w:r>
      <w:r>
        <w:rPr>
          <w:spacing w:val="-9"/>
        </w:rPr>
        <w:t xml:space="preserve"> </w:t>
      </w:r>
      <w:r>
        <w:t>гостях.</w:t>
      </w:r>
    </w:p>
    <w:p w:rsidR="00FE0BB0" w:rsidRDefault="00392A83">
      <w:pPr>
        <w:pStyle w:val="a3"/>
        <w:ind w:right="1027" w:firstLine="708"/>
      </w:pPr>
      <w:r>
        <w:rPr>
          <w:u w:val="single"/>
        </w:rPr>
        <w:t>Поздравление, пожелание.</w:t>
      </w:r>
      <w:r>
        <w:t xml:space="preserve"> Формулы «Поздравляю с …», «Поздравляю с праздником …» и</w:t>
      </w:r>
      <w:r>
        <w:rPr>
          <w:spacing w:val="1"/>
        </w:rPr>
        <w:t xml:space="preserve"> </w:t>
      </w:r>
      <w:r>
        <w:t>их</w:t>
      </w:r>
      <w:r>
        <w:rPr>
          <w:spacing w:val="1"/>
        </w:rPr>
        <w:t xml:space="preserve"> </w:t>
      </w:r>
      <w:r>
        <w:t>развертывание</w:t>
      </w:r>
      <w:r>
        <w:rPr>
          <w:spacing w:val="-2"/>
        </w:rPr>
        <w:t xml:space="preserve"> </w:t>
      </w:r>
      <w:r>
        <w:t>с</w:t>
      </w:r>
      <w:r>
        <w:rPr>
          <w:spacing w:val="-2"/>
        </w:rPr>
        <w:t xml:space="preserve"> </w:t>
      </w:r>
      <w:r>
        <w:t>помощью</w:t>
      </w:r>
      <w:r>
        <w:rPr>
          <w:spacing w:val="-1"/>
        </w:rPr>
        <w:t xml:space="preserve"> </w:t>
      </w:r>
      <w:r>
        <w:t>обращения</w:t>
      </w:r>
      <w:r>
        <w:rPr>
          <w:spacing w:val="-1"/>
        </w:rPr>
        <w:t xml:space="preserve"> </w:t>
      </w:r>
      <w:r>
        <w:t>по</w:t>
      </w:r>
      <w:r>
        <w:rPr>
          <w:spacing w:val="-4"/>
        </w:rPr>
        <w:t xml:space="preserve"> </w:t>
      </w:r>
      <w:r>
        <w:t>имени</w:t>
      </w:r>
      <w:r>
        <w:rPr>
          <w:spacing w:val="-1"/>
        </w:rPr>
        <w:t xml:space="preserve"> </w:t>
      </w:r>
      <w:r>
        <w:t>и</w:t>
      </w:r>
      <w:r>
        <w:rPr>
          <w:spacing w:val="-1"/>
        </w:rPr>
        <w:t xml:space="preserve"> </w:t>
      </w:r>
      <w:r>
        <w:t>отчеству.</w:t>
      </w:r>
    </w:p>
    <w:p w:rsidR="00FE0BB0" w:rsidRDefault="00392A83">
      <w:pPr>
        <w:pStyle w:val="a3"/>
        <w:ind w:right="1020" w:firstLine="708"/>
      </w:pPr>
      <w:r>
        <w:t>Пожелания близким и малознакомым людям, сверстникам и старшим. Различия пожеланий</w:t>
      </w:r>
      <w:r>
        <w:rPr>
          <w:spacing w:val="1"/>
        </w:rPr>
        <w:t xml:space="preserve"> </w:t>
      </w:r>
      <w:r>
        <w:t>в</w:t>
      </w:r>
      <w:r>
        <w:rPr>
          <w:spacing w:val="4"/>
        </w:rPr>
        <w:t xml:space="preserve"> </w:t>
      </w:r>
      <w:r>
        <w:t>связи</w:t>
      </w:r>
      <w:r>
        <w:rPr>
          <w:spacing w:val="7"/>
        </w:rPr>
        <w:t xml:space="preserve"> </w:t>
      </w:r>
      <w:r>
        <w:t>с</w:t>
      </w:r>
      <w:r>
        <w:rPr>
          <w:spacing w:val="4"/>
        </w:rPr>
        <w:t xml:space="preserve"> </w:t>
      </w:r>
      <w:r>
        <w:t>разными</w:t>
      </w:r>
      <w:r>
        <w:rPr>
          <w:spacing w:val="4"/>
        </w:rPr>
        <w:t xml:space="preserve"> </w:t>
      </w:r>
      <w:r>
        <w:t>праздниками.</w:t>
      </w:r>
      <w:r>
        <w:rPr>
          <w:spacing w:val="12"/>
        </w:rPr>
        <w:t xml:space="preserve"> </w:t>
      </w:r>
      <w:r>
        <w:t>Формулы</w:t>
      </w:r>
      <w:r>
        <w:rPr>
          <w:spacing w:val="9"/>
        </w:rPr>
        <w:t xml:space="preserve"> </w:t>
      </w:r>
      <w:r>
        <w:t>«Желаю</w:t>
      </w:r>
      <w:r>
        <w:rPr>
          <w:spacing w:val="6"/>
        </w:rPr>
        <w:t xml:space="preserve"> </w:t>
      </w:r>
      <w:r>
        <w:t>тебе</w:t>
      </w:r>
      <w:r>
        <w:rPr>
          <w:spacing w:val="4"/>
        </w:rPr>
        <w:t xml:space="preserve"> </w:t>
      </w:r>
      <w:r>
        <w:t>…»,</w:t>
      </w:r>
      <w:r>
        <w:rPr>
          <w:spacing w:val="9"/>
        </w:rPr>
        <w:t xml:space="preserve"> </w:t>
      </w:r>
      <w:r>
        <w:t>«Желаю</w:t>
      </w:r>
      <w:r>
        <w:rPr>
          <w:spacing w:val="8"/>
        </w:rPr>
        <w:t xml:space="preserve"> </w:t>
      </w:r>
      <w:r>
        <w:t>Вам</w:t>
      </w:r>
      <w:r>
        <w:rPr>
          <w:spacing w:val="5"/>
        </w:rPr>
        <w:t xml:space="preserve"> </w:t>
      </w:r>
      <w:r>
        <w:t>…»,</w:t>
      </w:r>
      <w:r>
        <w:rPr>
          <w:spacing w:val="12"/>
        </w:rPr>
        <w:t xml:space="preserve"> </w:t>
      </w:r>
      <w:r>
        <w:t>«Я</w:t>
      </w:r>
      <w:r>
        <w:rPr>
          <w:spacing w:val="5"/>
        </w:rPr>
        <w:t xml:space="preserve"> </w:t>
      </w:r>
      <w:r>
        <w:t>хочу</w:t>
      </w:r>
      <w:r>
        <w:rPr>
          <w:spacing w:val="1"/>
        </w:rPr>
        <w:t xml:space="preserve"> </w:t>
      </w:r>
      <w:r>
        <w:t>пожелать</w:t>
      </w:r>
    </w:p>
    <w:p w:rsidR="00FE0BB0" w:rsidRDefault="00392A83">
      <w:pPr>
        <w:pStyle w:val="a3"/>
        <w:spacing w:before="1"/>
      </w:pPr>
      <w:r>
        <w:t>…».</w:t>
      </w:r>
      <w:r>
        <w:rPr>
          <w:spacing w:val="-10"/>
        </w:rPr>
        <w:t xml:space="preserve"> </w:t>
      </w:r>
      <w:r>
        <w:t>Неречевые</w:t>
      </w:r>
      <w:r>
        <w:rPr>
          <w:spacing w:val="-12"/>
        </w:rPr>
        <w:t xml:space="preserve"> </w:t>
      </w:r>
      <w:r>
        <w:t>средства:</w:t>
      </w:r>
      <w:r>
        <w:rPr>
          <w:spacing w:val="-8"/>
        </w:rPr>
        <w:t xml:space="preserve"> </w:t>
      </w:r>
      <w:r>
        <w:t>улыбка,</w:t>
      </w:r>
      <w:r>
        <w:rPr>
          <w:spacing w:val="-10"/>
        </w:rPr>
        <w:t xml:space="preserve"> </w:t>
      </w:r>
      <w:r>
        <w:t>взгляд,</w:t>
      </w:r>
      <w:r>
        <w:rPr>
          <w:spacing w:val="-11"/>
        </w:rPr>
        <w:t xml:space="preserve"> </w:t>
      </w:r>
      <w:r>
        <w:t>доброжелательность</w:t>
      </w:r>
      <w:r>
        <w:rPr>
          <w:spacing w:val="-9"/>
        </w:rPr>
        <w:t xml:space="preserve"> </w:t>
      </w:r>
      <w:r>
        <w:t>тона.</w:t>
      </w:r>
    </w:p>
    <w:p w:rsidR="00FE0BB0" w:rsidRDefault="00392A83">
      <w:pPr>
        <w:pStyle w:val="a3"/>
        <w:ind w:left="1018"/>
      </w:pPr>
      <w:r>
        <w:t>Поздравительные</w:t>
      </w:r>
      <w:r>
        <w:rPr>
          <w:spacing w:val="-8"/>
        </w:rPr>
        <w:t xml:space="preserve"> </w:t>
      </w:r>
      <w:r>
        <w:t>открытки.</w:t>
      </w:r>
    </w:p>
    <w:p w:rsidR="00FE0BB0" w:rsidRDefault="00392A83">
      <w:pPr>
        <w:pStyle w:val="a3"/>
        <w:ind w:right="1017" w:firstLine="708"/>
      </w:pPr>
      <w:r>
        <w:t>Формулы,</w:t>
      </w:r>
      <w:r>
        <w:rPr>
          <w:spacing w:val="-5"/>
        </w:rPr>
        <w:t xml:space="preserve"> </w:t>
      </w:r>
      <w:r>
        <w:t>сопровождающие</w:t>
      </w:r>
      <w:r>
        <w:rPr>
          <w:spacing w:val="-5"/>
        </w:rPr>
        <w:t xml:space="preserve"> </w:t>
      </w:r>
      <w:r>
        <w:t>вручение</w:t>
      </w:r>
      <w:r>
        <w:rPr>
          <w:spacing w:val="-5"/>
        </w:rPr>
        <w:t xml:space="preserve"> </w:t>
      </w:r>
      <w:r>
        <w:t>подарка</w:t>
      </w:r>
      <w:r>
        <w:rPr>
          <w:spacing w:val="-1"/>
        </w:rPr>
        <w:t xml:space="preserve"> </w:t>
      </w:r>
      <w:r>
        <w:t>«Это</w:t>
      </w:r>
      <w:r>
        <w:rPr>
          <w:spacing w:val="-5"/>
        </w:rPr>
        <w:t xml:space="preserve"> </w:t>
      </w:r>
      <w:r>
        <w:t>Вам</w:t>
      </w:r>
      <w:r>
        <w:rPr>
          <w:spacing w:val="-5"/>
        </w:rPr>
        <w:t xml:space="preserve"> </w:t>
      </w:r>
      <w:r>
        <w:t>(тебе)»,</w:t>
      </w:r>
      <w:r>
        <w:rPr>
          <w:spacing w:val="2"/>
        </w:rPr>
        <w:t xml:space="preserve"> </w:t>
      </w:r>
      <w:r>
        <w:t>«Я</w:t>
      </w:r>
      <w:r>
        <w:rPr>
          <w:spacing w:val="-2"/>
        </w:rPr>
        <w:t xml:space="preserve"> </w:t>
      </w:r>
      <w:r>
        <w:t>хочу</w:t>
      </w:r>
      <w:r>
        <w:rPr>
          <w:spacing w:val="-9"/>
        </w:rPr>
        <w:t xml:space="preserve"> </w:t>
      </w:r>
      <w:r>
        <w:t>подарить</w:t>
      </w:r>
      <w:r>
        <w:rPr>
          <w:spacing w:val="-3"/>
        </w:rPr>
        <w:t xml:space="preserve"> </w:t>
      </w:r>
      <w:r>
        <w:t>тебе</w:t>
      </w:r>
      <w:r>
        <w:rPr>
          <w:spacing w:val="-5"/>
        </w:rPr>
        <w:t xml:space="preserve"> </w:t>
      </w:r>
      <w:r>
        <w:t>…»</w:t>
      </w:r>
      <w:r>
        <w:rPr>
          <w:spacing w:val="-58"/>
        </w:rPr>
        <w:t xml:space="preserve"> </w:t>
      </w:r>
      <w:r>
        <w:t>и</w:t>
      </w:r>
      <w:r>
        <w:rPr>
          <w:spacing w:val="-1"/>
        </w:rPr>
        <w:t xml:space="preserve"> </w:t>
      </w:r>
      <w:r>
        <w:t>др.</w:t>
      </w:r>
      <w:r>
        <w:rPr>
          <w:spacing w:val="-1"/>
        </w:rPr>
        <w:t xml:space="preserve"> </w:t>
      </w:r>
      <w:r>
        <w:t>Этикетные</w:t>
      </w:r>
      <w:r>
        <w:rPr>
          <w:spacing w:val="-2"/>
        </w:rPr>
        <w:t xml:space="preserve"> </w:t>
      </w:r>
      <w:r>
        <w:t>и</w:t>
      </w:r>
      <w:r>
        <w:rPr>
          <w:spacing w:val="-1"/>
        </w:rPr>
        <w:t xml:space="preserve"> </w:t>
      </w:r>
      <w:r>
        <w:t>эмоциональные</w:t>
      </w:r>
      <w:r>
        <w:rPr>
          <w:spacing w:val="-3"/>
        </w:rPr>
        <w:t xml:space="preserve"> </w:t>
      </w:r>
      <w:r>
        <w:t>реакции на</w:t>
      </w:r>
      <w:r>
        <w:rPr>
          <w:spacing w:val="-5"/>
        </w:rPr>
        <w:t xml:space="preserve"> </w:t>
      </w:r>
      <w:r>
        <w:t>поздравления</w:t>
      </w:r>
      <w:r>
        <w:rPr>
          <w:spacing w:val="-4"/>
        </w:rPr>
        <w:t xml:space="preserve"> </w:t>
      </w:r>
      <w:r>
        <w:t>и подарки.</w:t>
      </w:r>
    </w:p>
    <w:p w:rsidR="00FE0BB0" w:rsidRDefault="00392A83">
      <w:pPr>
        <w:pStyle w:val="a3"/>
        <w:ind w:left="1018"/>
      </w:pPr>
      <w:r>
        <w:rPr>
          <w:u w:val="single"/>
        </w:rPr>
        <w:t>Одобрение,</w:t>
      </w:r>
      <w:r>
        <w:rPr>
          <w:spacing w:val="32"/>
          <w:u w:val="single"/>
        </w:rPr>
        <w:t xml:space="preserve"> </w:t>
      </w:r>
      <w:r>
        <w:rPr>
          <w:u w:val="single"/>
        </w:rPr>
        <w:t>комплимент</w:t>
      </w:r>
      <w:r>
        <w:t>.</w:t>
      </w:r>
      <w:r>
        <w:rPr>
          <w:spacing w:val="32"/>
        </w:rPr>
        <w:t xml:space="preserve"> </w:t>
      </w:r>
      <w:r>
        <w:t>Формулы</w:t>
      </w:r>
      <w:r>
        <w:rPr>
          <w:spacing w:val="37"/>
        </w:rPr>
        <w:t xml:space="preserve"> </w:t>
      </w:r>
      <w:r>
        <w:t>«Мне</w:t>
      </w:r>
      <w:r>
        <w:rPr>
          <w:spacing w:val="32"/>
        </w:rPr>
        <w:t xml:space="preserve"> </w:t>
      </w:r>
      <w:r>
        <w:t>очень</w:t>
      </w:r>
      <w:r>
        <w:rPr>
          <w:spacing w:val="30"/>
        </w:rPr>
        <w:t xml:space="preserve"> </w:t>
      </w:r>
      <w:r>
        <w:t>нравится</w:t>
      </w:r>
      <w:r>
        <w:rPr>
          <w:spacing w:val="33"/>
        </w:rPr>
        <w:t xml:space="preserve"> </w:t>
      </w:r>
      <w:r>
        <w:t>твой</w:t>
      </w:r>
      <w:r>
        <w:rPr>
          <w:spacing w:val="33"/>
        </w:rPr>
        <w:t xml:space="preserve"> </w:t>
      </w:r>
      <w:r>
        <w:t>…»,</w:t>
      </w:r>
      <w:r>
        <w:rPr>
          <w:spacing w:val="34"/>
        </w:rPr>
        <w:t xml:space="preserve"> </w:t>
      </w:r>
      <w:r>
        <w:t>«Как</w:t>
      </w:r>
      <w:r>
        <w:rPr>
          <w:spacing w:val="34"/>
        </w:rPr>
        <w:t xml:space="preserve"> </w:t>
      </w:r>
      <w:r>
        <w:t>хорошо</w:t>
      </w:r>
      <w:r>
        <w:rPr>
          <w:spacing w:val="32"/>
        </w:rPr>
        <w:t xml:space="preserve"> </w:t>
      </w:r>
      <w:r>
        <w:t>ты</w:t>
      </w:r>
      <w:r>
        <w:rPr>
          <w:spacing w:val="33"/>
        </w:rPr>
        <w:t xml:space="preserve"> </w:t>
      </w:r>
      <w:r>
        <w:t>…»,</w:t>
      </w:r>
    </w:p>
    <w:p w:rsidR="00FE0BB0" w:rsidRDefault="00392A83">
      <w:pPr>
        <w:pStyle w:val="a3"/>
      </w:pPr>
      <w:r>
        <w:t>«Как</w:t>
      </w:r>
      <w:r>
        <w:rPr>
          <w:spacing w:val="-3"/>
        </w:rPr>
        <w:t xml:space="preserve"> </w:t>
      </w:r>
      <w:r>
        <w:t>красиво!»</w:t>
      </w:r>
      <w:r>
        <w:rPr>
          <w:spacing w:val="-8"/>
        </w:rPr>
        <w:t xml:space="preserve"> </w:t>
      </w:r>
      <w:r>
        <w:t>и</w:t>
      </w:r>
      <w:r>
        <w:rPr>
          <w:spacing w:val="-2"/>
        </w:rPr>
        <w:t xml:space="preserve"> </w:t>
      </w:r>
      <w:r>
        <w:t>др.</w:t>
      </w:r>
    </w:p>
    <w:p w:rsidR="00FE0BB0" w:rsidRDefault="00392A83">
      <w:pPr>
        <w:pStyle w:val="a3"/>
        <w:ind w:right="1019" w:firstLine="708"/>
      </w:pPr>
      <w:r>
        <w:rPr>
          <w:u w:val="single"/>
        </w:rPr>
        <w:t>Телефонный</w:t>
      </w:r>
      <w:r>
        <w:rPr>
          <w:spacing w:val="1"/>
          <w:u w:val="single"/>
        </w:rPr>
        <w:t xml:space="preserve"> </w:t>
      </w:r>
      <w:r>
        <w:rPr>
          <w:u w:val="single"/>
        </w:rPr>
        <w:t>разговор.</w:t>
      </w:r>
      <w:r>
        <w:rPr>
          <w:spacing w:val="1"/>
        </w:rPr>
        <w:t xml:space="preserve"> </w:t>
      </w:r>
      <w:r>
        <w:t>Формулы</w:t>
      </w:r>
      <w:r>
        <w:rPr>
          <w:spacing w:val="1"/>
        </w:rPr>
        <w:t xml:space="preserve"> </w:t>
      </w:r>
      <w:r>
        <w:t>обращения,</w:t>
      </w:r>
      <w:r>
        <w:rPr>
          <w:spacing w:val="1"/>
        </w:rPr>
        <w:t xml:space="preserve"> </w:t>
      </w:r>
      <w:r>
        <w:t>привлечения</w:t>
      </w:r>
      <w:r>
        <w:rPr>
          <w:spacing w:val="1"/>
        </w:rPr>
        <w:t xml:space="preserve"> </w:t>
      </w:r>
      <w:r>
        <w:t>внимания</w:t>
      </w:r>
      <w:r>
        <w:rPr>
          <w:spacing w:val="1"/>
        </w:rPr>
        <w:t xml:space="preserve"> </w:t>
      </w:r>
      <w:r>
        <w:t>в</w:t>
      </w:r>
      <w:r>
        <w:rPr>
          <w:spacing w:val="1"/>
        </w:rPr>
        <w:t xml:space="preserve"> </w:t>
      </w:r>
      <w:r>
        <w:t>телефонном</w:t>
      </w:r>
      <w:r>
        <w:rPr>
          <w:spacing w:val="1"/>
        </w:rPr>
        <w:t xml:space="preserve"> </w:t>
      </w:r>
      <w:r>
        <w:t>разговоре. Значение сигналов телефонной связи (гудки, обращения автоответчика сотовой связи).</w:t>
      </w:r>
      <w:r>
        <w:rPr>
          <w:spacing w:val="1"/>
        </w:rPr>
        <w:t xml:space="preserve"> </w:t>
      </w:r>
      <w:r>
        <w:t>Выражение</w:t>
      </w:r>
      <w:r>
        <w:rPr>
          <w:spacing w:val="4"/>
        </w:rPr>
        <w:t xml:space="preserve"> </w:t>
      </w:r>
      <w:r>
        <w:t>просьбы</w:t>
      </w:r>
      <w:r>
        <w:rPr>
          <w:spacing w:val="4"/>
        </w:rPr>
        <w:t xml:space="preserve"> </w:t>
      </w:r>
      <w:r>
        <w:t>позвать</w:t>
      </w:r>
      <w:r>
        <w:rPr>
          <w:spacing w:val="6"/>
        </w:rPr>
        <w:t xml:space="preserve"> </w:t>
      </w:r>
      <w:r>
        <w:t>к</w:t>
      </w:r>
      <w:r>
        <w:rPr>
          <w:spacing w:val="6"/>
        </w:rPr>
        <w:t xml:space="preserve"> </w:t>
      </w:r>
      <w:r>
        <w:t>телефону («Позовите</w:t>
      </w:r>
      <w:r>
        <w:rPr>
          <w:spacing w:val="5"/>
        </w:rPr>
        <w:t xml:space="preserve"> </w:t>
      </w:r>
      <w:r>
        <w:t>пожалуйста</w:t>
      </w:r>
      <w:r>
        <w:rPr>
          <w:spacing w:val="6"/>
        </w:rPr>
        <w:t xml:space="preserve"> </w:t>
      </w:r>
      <w:r>
        <w:t>…»,</w:t>
      </w:r>
      <w:r>
        <w:rPr>
          <w:spacing w:val="9"/>
        </w:rPr>
        <w:t xml:space="preserve"> </w:t>
      </w:r>
      <w:r>
        <w:t>«Попросите</w:t>
      </w:r>
      <w:r>
        <w:rPr>
          <w:spacing w:val="5"/>
        </w:rPr>
        <w:t xml:space="preserve"> </w:t>
      </w:r>
      <w:r>
        <w:t>пожалуйста…»,</w:t>
      </w:r>
    </w:p>
    <w:p w:rsidR="00FE0BB0" w:rsidRDefault="00392A83">
      <w:pPr>
        <w:pStyle w:val="a3"/>
        <w:ind w:right="1021"/>
      </w:pPr>
      <w:r>
        <w:t>«Можно</w:t>
      </w:r>
      <w:r>
        <w:rPr>
          <w:spacing w:val="1"/>
        </w:rPr>
        <w:t xml:space="preserve"> </w:t>
      </w:r>
      <w:r>
        <w:t>попросить</w:t>
      </w:r>
      <w:r>
        <w:rPr>
          <w:spacing w:val="1"/>
        </w:rPr>
        <w:t xml:space="preserve"> </w:t>
      </w:r>
      <w:r>
        <w:t>(позвать)…»).</w:t>
      </w:r>
      <w:r>
        <w:rPr>
          <w:spacing w:val="1"/>
        </w:rPr>
        <w:t xml:space="preserve"> </w:t>
      </w:r>
      <w:r>
        <w:t>Распространение</w:t>
      </w:r>
      <w:r>
        <w:rPr>
          <w:spacing w:val="1"/>
        </w:rPr>
        <w:t xml:space="preserve"> </w:t>
      </w:r>
      <w:r>
        <w:t>этих</w:t>
      </w:r>
      <w:r>
        <w:rPr>
          <w:spacing w:val="1"/>
        </w:rPr>
        <w:t xml:space="preserve"> </w:t>
      </w:r>
      <w:r>
        <w:t>формул</w:t>
      </w:r>
      <w:r>
        <w:rPr>
          <w:spacing w:val="1"/>
        </w:rPr>
        <w:t xml:space="preserve"> </w:t>
      </w:r>
      <w:r>
        <w:t>с</w:t>
      </w:r>
      <w:r>
        <w:rPr>
          <w:spacing w:val="1"/>
        </w:rPr>
        <w:t xml:space="preserve"> </w:t>
      </w:r>
      <w:r>
        <w:t>помощью</w:t>
      </w:r>
      <w:r>
        <w:rPr>
          <w:spacing w:val="1"/>
        </w:rPr>
        <w:t xml:space="preserve"> </w:t>
      </w:r>
      <w:r>
        <w:t>приветствия.</w:t>
      </w:r>
      <w:r>
        <w:rPr>
          <w:spacing w:val="1"/>
        </w:rPr>
        <w:t xml:space="preserve"> </w:t>
      </w:r>
      <w:r>
        <w:t>Ответные</w:t>
      </w:r>
      <w:r>
        <w:rPr>
          <w:spacing w:val="-3"/>
        </w:rPr>
        <w:t xml:space="preserve"> </w:t>
      </w:r>
      <w:r>
        <w:t>реплики адресата</w:t>
      </w:r>
      <w:r>
        <w:rPr>
          <w:spacing w:val="2"/>
        </w:rPr>
        <w:t xml:space="preserve"> </w:t>
      </w:r>
      <w:r>
        <w:t>«алло»,</w:t>
      </w:r>
      <w:r>
        <w:rPr>
          <w:spacing w:val="6"/>
        </w:rPr>
        <w:t xml:space="preserve"> </w:t>
      </w:r>
      <w:r>
        <w:t>«да»,</w:t>
      </w:r>
      <w:r>
        <w:rPr>
          <w:spacing w:val="5"/>
        </w:rPr>
        <w:t xml:space="preserve"> </w:t>
      </w:r>
      <w:r>
        <w:t>«Я</w:t>
      </w:r>
      <w:r>
        <w:rPr>
          <w:spacing w:val="2"/>
        </w:rPr>
        <w:t xml:space="preserve"> </w:t>
      </w:r>
      <w:r>
        <w:t>слушаю».</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9" w:firstLine="708"/>
      </w:pPr>
      <w:r>
        <w:rPr>
          <w:u w:val="single"/>
        </w:rPr>
        <w:lastRenderedPageBreak/>
        <w:t>Просьба,</w:t>
      </w:r>
      <w:r>
        <w:rPr>
          <w:spacing w:val="1"/>
          <w:u w:val="single"/>
        </w:rPr>
        <w:t xml:space="preserve"> </w:t>
      </w:r>
      <w:r>
        <w:rPr>
          <w:u w:val="single"/>
        </w:rPr>
        <w:t>совет.</w:t>
      </w:r>
      <w:r>
        <w:rPr>
          <w:spacing w:val="1"/>
        </w:rPr>
        <w:t xml:space="preserve"> </w:t>
      </w:r>
      <w:r>
        <w:t>Обращение</w:t>
      </w:r>
      <w:r>
        <w:rPr>
          <w:spacing w:val="1"/>
        </w:rPr>
        <w:t xml:space="preserve"> </w:t>
      </w:r>
      <w:r>
        <w:t>с</w:t>
      </w:r>
      <w:r>
        <w:rPr>
          <w:spacing w:val="1"/>
        </w:rPr>
        <w:t xml:space="preserve"> </w:t>
      </w:r>
      <w:r>
        <w:t>просьбой</w:t>
      </w:r>
      <w:r>
        <w:rPr>
          <w:spacing w:val="1"/>
        </w:rPr>
        <w:t xml:space="preserve"> </w:t>
      </w:r>
      <w:r>
        <w:t>к</w:t>
      </w:r>
      <w:r>
        <w:rPr>
          <w:spacing w:val="1"/>
        </w:rPr>
        <w:t xml:space="preserve"> </w:t>
      </w:r>
      <w:r>
        <w:t>учителю,</w:t>
      </w:r>
      <w:r>
        <w:rPr>
          <w:spacing w:val="1"/>
        </w:rPr>
        <w:t xml:space="preserve"> </w:t>
      </w:r>
      <w:r>
        <w:t>соседу по</w:t>
      </w:r>
      <w:r>
        <w:rPr>
          <w:spacing w:val="1"/>
        </w:rPr>
        <w:t xml:space="preserve"> </w:t>
      </w:r>
      <w:r>
        <w:t>парте</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на</w:t>
      </w:r>
      <w:r>
        <w:rPr>
          <w:spacing w:val="1"/>
        </w:rPr>
        <w:t xml:space="preserve"> </w:t>
      </w:r>
      <w:r>
        <w:t>перемене. Обращение с просьбой к незнакомому человеку. Обращение с просьбой к сверстнику, к</w:t>
      </w:r>
      <w:r>
        <w:rPr>
          <w:spacing w:val="1"/>
        </w:rPr>
        <w:t xml:space="preserve"> </w:t>
      </w:r>
      <w:r>
        <w:t>близким</w:t>
      </w:r>
      <w:r>
        <w:rPr>
          <w:spacing w:val="-2"/>
        </w:rPr>
        <w:t xml:space="preserve"> </w:t>
      </w:r>
      <w:r>
        <w:t>людям.</w:t>
      </w:r>
    </w:p>
    <w:p w:rsidR="00FE0BB0" w:rsidRDefault="00392A83">
      <w:pPr>
        <w:pStyle w:val="a3"/>
        <w:spacing w:before="1"/>
        <w:ind w:right="1029" w:firstLine="708"/>
      </w:pPr>
      <w:r>
        <w:t>Развертывание просьбы с помощью мотивировки. Формулы «Пожалуйста, …», «Можно …,</w:t>
      </w:r>
      <w:r>
        <w:rPr>
          <w:spacing w:val="-57"/>
        </w:rPr>
        <w:t xml:space="preserve"> </w:t>
      </w:r>
      <w:r>
        <w:t>пожалуйста!»,</w:t>
      </w:r>
      <w:r>
        <w:rPr>
          <w:spacing w:val="4"/>
        </w:rPr>
        <w:t xml:space="preserve"> </w:t>
      </w:r>
      <w:r>
        <w:t>«Разрешите….»,</w:t>
      </w:r>
      <w:r>
        <w:rPr>
          <w:spacing w:val="3"/>
        </w:rPr>
        <w:t xml:space="preserve"> </w:t>
      </w:r>
      <w:r>
        <w:t>«Можно</w:t>
      </w:r>
      <w:r>
        <w:rPr>
          <w:spacing w:val="-1"/>
        </w:rPr>
        <w:t xml:space="preserve"> </w:t>
      </w:r>
      <w:r>
        <w:t>мне</w:t>
      </w:r>
      <w:r>
        <w:rPr>
          <w:spacing w:val="-2"/>
        </w:rPr>
        <w:t xml:space="preserve"> </w:t>
      </w:r>
      <w:r>
        <w:t>…»,</w:t>
      </w:r>
      <w:r>
        <w:rPr>
          <w:spacing w:val="3"/>
        </w:rPr>
        <w:t xml:space="preserve"> </w:t>
      </w:r>
      <w:r>
        <w:t>«Можно</w:t>
      </w:r>
      <w:r>
        <w:rPr>
          <w:spacing w:val="-1"/>
        </w:rPr>
        <w:t xml:space="preserve"> </w:t>
      </w:r>
      <w:r>
        <w:t>я</w:t>
      </w:r>
      <w:r>
        <w:rPr>
          <w:spacing w:val="-1"/>
        </w:rPr>
        <w:t xml:space="preserve"> </w:t>
      </w:r>
      <w:r>
        <w:t>…».</w:t>
      </w:r>
    </w:p>
    <w:p w:rsidR="00FE0BB0" w:rsidRDefault="00392A83">
      <w:pPr>
        <w:pStyle w:val="a3"/>
        <w:ind w:left="1018"/>
      </w:pPr>
      <w:r>
        <w:t>Мотивировка</w:t>
      </w:r>
      <w:r>
        <w:rPr>
          <w:spacing w:val="-10"/>
        </w:rPr>
        <w:t xml:space="preserve"> </w:t>
      </w:r>
      <w:r>
        <w:t>отказа.</w:t>
      </w:r>
      <w:r>
        <w:rPr>
          <w:spacing w:val="-9"/>
        </w:rPr>
        <w:t xml:space="preserve"> </w:t>
      </w:r>
      <w:r>
        <w:t>Формулы</w:t>
      </w:r>
      <w:r>
        <w:rPr>
          <w:spacing w:val="-5"/>
        </w:rPr>
        <w:t xml:space="preserve"> </w:t>
      </w:r>
      <w:r>
        <w:t>«Извините,</w:t>
      </w:r>
      <w:r>
        <w:rPr>
          <w:spacing w:val="-9"/>
        </w:rPr>
        <w:t xml:space="preserve"> </w:t>
      </w:r>
      <w:r>
        <w:t>но</w:t>
      </w:r>
      <w:r>
        <w:rPr>
          <w:spacing w:val="-9"/>
        </w:rPr>
        <w:t xml:space="preserve"> </w:t>
      </w:r>
      <w:r>
        <w:t>…».</w:t>
      </w:r>
    </w:p>
    <w:p w:rsidR="00FE0BB0" w:rsidRDefault="00392A83">
      <w:pPr>
        <w:pStyle w:val="a3"/>
        <w:ind w:right="1025" w:firstLine="708"/>
      </w:pPr>
      <w:r>
        <w:rPr>
          <w:u w:val="single"/>
        </w:rPr>
        <w:t>Благодарность.</w:t>
      </w:r>
      <w:r>
        <w:t xml:space="preserve"> Формулы «спасибо», «большое спасибо», «пожалуйста».</w:t>
      </w:r>
      <w:r>
        <w:rPr>
          <w:spacing w:val="1"/>
        </w:rPr>
        <w:t xml:space="preserve"> </w:t>
      </w:r>
      <w:r>
        <w:t>Благодарность за</w:t>
      </w:r>
      <w:r>
        <w:rPr>
          <w:spacing w:val="1"/>
        </w:rPr>
        <w:t xml:space="preserve"> </w:t>
      </w:r>
      <w:r>
        <w:t>поздравления и подарки («Спасибо … имя»), благодарность как ответная реакция на выполнение</w:t>
      </w:r>
      <w:r>
        <w:rPr>
          <w:spacing w:val="1"/>
        </w:rPr>
        <w:t xml:space="preserve"> </w:t>
      </w:r>
      <w:r>
        <w:t>просьбы.</w:t>
      </w:r>
      <w:r>
        <w:rPr>
          <w:spacing w:val="1"/>
        </w:rPr>
        <w:t xml:space="preserve"> </w:t>
      </w:r>
      <w:r>
        <w:t>Мотивировка</w:t>
      </w:r>
      <w:r>
        <w:rPr>
          <w:spacing w:val="1"/>
        </w:rPr>
        <w:t xml:space="preserve"> </w:t>
      </w:r>
      <w:r>
        <w:t>благодарности.</w:t>
      </w:r>
      <w:r>
        <w:rPr>
          <w:spacing w:val="1"/>
        </w:rPr>
        <w:t xml:space="preserve"> </w:t>
      </w:r>
      <w:r>
        <w:t>Формулы</w:t>
      </w:r>
      <w:r>
        <w:rPr>
          <w:spacing w:val="1"/>
        </w:rPr>
        <w:t xml:space="preserve"> </w:t>
      </w:r>
      <w:r>
        <w:t>«Очень</w:t>
      </w:r>
      <w:r>
        <w:rPr>
          <w:spacing w:val="1"/>
        </w:rPr>
        <w:t xml:space="preserve"> </w:t>
      </w:r>
      <w:r>
        <w:t>приятно»,</w:t>
      </w:r>
      <w:r>
        <w:rPr>
          <w:spacing w:val="1"/>
        </w:rPr>
        <w:t xml:space="preserve"> </w:t>
      </w:r>
      <w:r>
        <w:t>«Я</w:t>
      </w:r>
      <w:r>
        <w:rPr>
          <w:spacing w:val="1"/>
        </w:rPr>
        <w:t xml:space="preserve"> </w:t>
      </w:r>
      <w:r>
        <w:t>очень</w:t>
      </w:r>
      <w:r>
        <w:rPr>
          <w:spacing w:val="1"/>
        </w:rPr>
        <w:t xml:space="preserve"> </w:t>
      </w:r>
      <w:r>
        <w:t>рада» и</w:t>
      </w:r>
      <w:r>
        <w:rPr>
          <w:spacing w:val="1"/>
        </w:rPr>
        <w:t xml:space="preserve"> </w:t>
      </w:r>
      <w:r>
        <w:t>др.</w:t>
      </w:r>
      <w:r>
        <w:rPr>
          <w:spacing w:val="1"/>
        </w:rPr>
        <w:t xml:space="preserve"> </w:t>
      </w:r>
      <w:r>
        <w:t>как</w:t>
      </w:r>
      <w:r>
        <w:rPr>
          <w:spacing w:val="1"/>
        </w:rPr>
        <w:t xml:space="preserve"> </w:t>
      </w:r>
      <w:r>
        <w:t>мотивировка</w:t>
      </w:r>
      <w:r>
        <w:rPr>
          <w:spacing w:val="1"/>
        </w:rPr>
        <w:t xml:space="preserve"> </w:t>
      </w:r>
      <w:r>
        <w:t>благодарности.</w:t>
      </w:r>
      <w:r>
        <w:rPr>
          <w:spacing w:val="1"/>
        </w:rPr>
        <w:t xml:space="preserve"> </w:t>
      </w:r>
      <w:r>
        <w:t>Ответные</w:t>
      </w:r>
      <w:r>
        <w:rPr>
          <w:spacing w:val="1"/>
        </w:rPr>
        <w:t xml:space="preserve"> </w:t>
      </w:r>
      <w:r>
        <w:t>реплики</w:t>
      </w:r>
      <w:r>
        <w:rPr>
          <w:spacing w:val="1"/>
        </w:rPr>
        <w:t xml:space="preserve"> </w:t>
      </w:r>
      <w:r>
        <w:t>на</w:t>
      </w:r>
      <w:r>
        <w:rPr>
          <w:spacing w:val="1"/>
        </w:rPr>
        <w:t xml:space="preserve"> </w:t>
      </w:r>
      <w:r>
        <w:t>поздравление,</w:t>
      </w:r>
      <w:r>
        <w:rPr>
          <w:spacing w:val="1"/>
        </w:rPr>
        <w:t xml:space="preserve"> </w:t>
      </w:r>
      <w:r>
        <w:t>пожелание</w:t>
      </w:r>
      <w:r>
        <w:rPr>
          <w:spacing w:val="1"/>
        </w:rPr>
        <w:t xml:space="preserve"> </w:t>
      </w:r>
      <w:r>
        <w:t>(«Спасибо</w:t>
      </w:r>
      <w:r>
        <w:rPr>
          <w:spacing w:val="1"/>
        </w:rPr>
        <w:t xml:space="preserve"> </w:t>
      </w:r>
      <w:r>
        <w:t>за</w:t>
      </w:r>
      <w:r>
        <w:rPr>
          <w:spacing w:val="1"/>
        </w:rPr>
        <w:t xml:space="preserve"> </w:t>
      </w:r>
      <w:r>
        <w:t>поздравление»,</w:t>
      </w:r>
      <w:r>
        <w:rPr>
          <w:spacing w:val="1"/>
        </w:rPr>
        <w:t xml:space="preserve"> </w:t>
      </w:r>
      <w:r>
        <w:t>«Я</w:t>
      </w:r>
      <w:r>
        <w:rPr>
          <w:spacing w:val="-1"/>
        </w:rPr>
        <w:t xml:space="preserve"> </w:t>
      </w:r>
      <w:r>
        <w:t>тоже</w:t>
      </w:r>
      <w:r>
        <w:rPr>
          <w:spacing w:val="-3"/>
        </w:rPr>
        <w:t xml:space="preserve"> </w:t>
      </w:r>
      <w:r>
        <w:t>поздравляю</w:t>
      </w:r>
      <w:r>
        <w:rPr>
          <w:spacing w:val="-3"/>
        </w:rPr>
        <w:t xml:space="preserve"> </w:t>
      </w:r>
      <w:r>
        <w:t>тебя</w:t>
      </w:r>
      <w:r>
        <w:rPr>
          <w:spacing w:val="-2"/>
        </w:rPr>
        <w:t xml:space="preserve"> </w:t>
      </w:r>
      <w:r>
        <w:t>(Вас)».«Спасибо,</w:t>
      </w:r>
      <w:r>
        <w:rPr>
          <w:spacing w:val="-3"/>
        </w:rPr>
        <w:t xml:space="preserve"> </w:t>
      </w:r>
      <w:r>
        <w:t>и</w:t>
      </w:r>
      <w:r>
        <w:rPr>
          <w:spacing w:val="-1"/>
        </w:rPr>
        <w:t xml:space="preserve"> </w:t>
      </w:r>
      <w:r>
        <w:t>тебя</w:t>
      </w:r>
      <w:r>
        <w:rPr>
          <w:spacing w:val="-3"/>
        </w:rPr>
        <w:t xml:space="preserve"> </w:t>
      </w:r>
      <w:r>
        <w:t>(Вас)</w:t>
      </w:r>
      <w:r>
        <w:rPr>
          <w:spacing w:val="-2"/>
        </w:rPr>
        <w:t xml:space="preserve"> </w:t>
      </w:r>
      <w:r>
        <w:t>поздравляю»).</w:t>
      </w:r>
    </w:p>
    <w:p w:rsidR="00FE0BB0" w:rsidRDefault="00392A83">
      <w:pPr>
        <w:pStyle w:val="a3"/>
        <w:ind w:right="1025" w:firstLine="708"/>
      </w:pPr>
      <w:r>
        <w:rPr>
          <w:u w:val="single"/>
        </w:rPr>
        <w:t>Замечание,</w:t>
      </w:r>
      <w:r>
        <w:rPr>
          <w:spacing w:val="1"/>
          <w:u w:val="single"/>
        </w:rPr>
        <w:t xml:space="preserve"> </w:t>
      </w:r>
      <w:r>
        <w:rPr>
          <w:u w:val="single"/>
        </w:rPr>
        <w:t>извинение.</w:t>
      </w:r>
      <w:r>
        <w:rPr>
          <w:spacing w:val="1"/>
          <w:u w:val="single"/>
        </w:rPr>
        <w:t xml:space="preserve"> </w:t>
      </w:r>
      <w:r>
        <w:t>Формулы</w:t>
      </w:r>
      <w:r>
        <w:rPr>
          <w:spacing w:val="1"/>
        </w:rPr>
        <w:t xml:space="preserve"> </w:t>
      </w:r>
      <w:r>
        <w:t>«извините</w:t>
      </w:r>
      <w:r>
        <w:rPr>
          <w:spacing w:val="1"/>
        </w:rPr>
        <w:t xml:space="preserve"> </w:t>
      </w:r>
      <w:r>
        <w:t>пожалуйста»</w:t>
      </w:r>
      <w:r>
        <w:rPr>
          <w:spacing w:val="1"/>
        </w:rPr>
        <w:t xml:space="preserve"> </w:t>
      </w:r>
      <w:r>
        <w:t>с</w:t>
      </w:r>
      <w:r>
        <w:rPr>
          <w:spacing w:val="1"/>
        </w:rPr>
        <w:t xml:space="preserve"> </w:t>
      </w:r>
      <w:r>
        <w:t>обращением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Правильная реакция на замечания. Мотивировка извинения («Я нечаянно», «Я не хотел» и др.).</w:t>
      </w:r>
      <w:r>
        <w:rPr>
          <w:spacing w:val="1"/>
        </w:rPr>
        <w:t xml:space="preserve"> </w:t>
      </w:r>
      <w:r>
        <w:t>Использование</w:t>
      </w:r>
      <w:r>
        <w:rPr>
          <w:spacing w:val="1"/>
        </w:rPr>
        <w:t xml:space="preserve"> </w:t>
      </w:r>
      <w:r>
        <w:t>форм</w:t>
      </w:r>
      <w:r>
        <w:rPr>
          <w:spacing w:val="1"/>
        </w:rPr>
        <w:t xml:space="preserve"> </w:t>
      </w:r>
      <w:r>
        <w:t>обращения</w:t>
      </w:r>
      <w:r>
        <w:rPr>
          <w:spacing w:val="1"/>
        </w:rPr>
        <w:t xml:space="preserve"> </w:t>
      </w:r>
      <w:r>
        <w:t>при</w:t>
      </w:r>
      <w:r>
        <w:rPr>
          <w:spacing w:val="1"/>
        </w:rPr>
        <w:t xml:space="preserve"> </w:t>
      </w:r>
      <w:r>
        <w:t>извинении.</w:t>
      </w:r>
      <w:r>
        <w:rPr>
          <w:spacing w:val="1"/>
        </w:rPr>
        <w:t xml:space="preserve"> </w:t>
      </w:r>
      <w:r>
        <w:t>Извинение</w:t>
      </w:r>
      <w:r>
        <w:rPr>
          <w:spacing w:val="1"/>
        </w:rPr>
        <w:t xml:space="preserve"> </w:t>
      </w:r>
      <w:r>
        <w:t>перед</w:t>
      </w:r>
      <w:r>
        <w:rPr>
          <w:spacing w:val="1"/>
        </w:rPr>
        <w:t xml:space="preserve"> </w:t>
      </w:r>
      <w:r>
        <w:t>старшим,</w:t>
      </w:r>
      <w:r>
        <w:rPr>
          <w:spacing w:val="1"/>
        </w:rPr>
        <w:t xml:space="preserve"> </w:t>
      </w:r>
      <w:r>
        <w:t>ровесником.</w:t>
      </w:r>
      <w:r>
        <w:rPr>
          <w:spacing w:val="1"/>
        </w:rPr>
        <w:t xml:space="preserve"> </w:t>
      </w:r>
      <w:r>
        <w:t>Обращение</w:t>
      </w:r>
      <w:r>
        <w:rPr>
          <w:spacing w:val="-2"/>
        </w:rPr>
        <w:t xml:space="preserve"> </w:t>
      </w:r>
      <w:r>
        <w:t>и мотивировка</w:t>
      </w:r>
      <w:r>
        <w:rPr>
          <w:spacing w:val="-1"/>
        </w:rPr>
        <w:t xml:space="preserve"> </w:t>
      </w:r>
      <w:r>
        <w:t>при извинении.</w:t>
      </w:r>
    </w:p>
    <w:p w:rsidR="00FE0BB0" w:rsidRDefault="00392A83">
      <w:pPr>
        <w:pStyle w:val="a3"/>
        <w:ind w:right="1022" w:firstLine="708"/>
      </w:pPr>
      <w:r>
        <w:rPr>
          <w:u w:val="single"/>
        </w:rPr>
        <w:t>Сочувствие, утешение.</w:t>
      </w:r>
      <w:r>
        <w:t xml:space="preserve"> Сочувствие заболевшему сверстнику, взрослому. Слова поддержки,</w:t>
      </w:r>
      <w:r>
        <w:rPr>
          <w:spacing w:val="1"/>
        </w:rPr>
        <w:t xml:space="preserve"> </w:t>
      </w:r>
      <w:r>
        <w:t>утешения.</w:t>
      </w:r>
    </w:p>
    <w:p w:rsidR="00FE0BB0" w:rsidRDefault="00392A83">
      <w:pPr>
        <w:pStyle w:val="a3"/>
        <w:ind w:left="1018"/>
      </w:pPr>
      <w:r>
        <w:rPr>
          <w:u w:val="single"/>
        </w:rPr>
        <w:t>Одобрение,</w:t>
      </w:r>
      <w:r>
        <w:rPr>
          <w:spacing w:val="32"/>
          <w:u w:val="single"/>
        </w:rPr>
        <w:t xml:space="preserve"> </w:t>
      </w:r>
      <w:r>
        <w:rPr>
          <w:u w:val="single"/>
        </w:rPr>
        <w:t>комплимент.</w:t>
      </w:r>
      <w:r>
        <w:rPr>
          <w:spacing w:val="34"/>
        </w:rPr>
        <w:t xml:space="preserve"> </w:t>
      </w:r>
      <w:r>
        <w:t>Одобрение</w:t>
      </w:r>
      <w:r>
        <w:rPr>
          <w:spacing w:val="32"/>
        </w:rPr>
        <w:t xml:space="preserve"> </w:t>
      </w:r>
      <w:r>
        <w:t>как</w:t>
      </w:r>
      <w:r>
        <w:rPr>
          <w:spacing w:val="34"/>
        </w:rPr>
        <w:t xml:space="preserve"> </w:t>
      </w:r>
      <w:r>
        <w:t>реакция</w:t>
      </w:r>
      <w:r>
        <w:rPr>
          <w:spacing w:val="30"/>
        </w:rPr>
        <w:t xml:space="preserve"> </w:t>
      </w:r>
      <w:r>
        <w:t>на</w:t>
      </w:r>
      <w:r>
        <w:rPr>
          <w:spacing w:val="32"/>
        </w:rPr>
        <w:t xml:space="preserve"> </w:t>
      </w:r>
      <w:r>
        <w:t>поздравления,</w:t>
      </w:r>
      <w:r>
        <w:rPr>
          <w:spacing w:val="30"/>
        </w:rPr>
        <w:t xml:space="preserve"> </w:t>
      </w:r>
      <w:r>
        <w:t>подарки:</w:t>
      </w:r>
      <w:r>
        <w:rPr>
          <w:spacing w:val="36"/>
        </w:rPr>
        <w:t xml:space="preserve"> </w:t>
      </w:r>
      <w:r>
        <w:t>«Молодец!»,</w:t>
      </w:r>
    </w:p>
    <w:p w:rsidR="00FE0BB0" w:rsidRDefault="00392A83">
      <w:pPr>
        <w:pStyle w:val="a3"/>
      </w:pPr>
      <w:r>
        <w:t>«Умница!»,</w:t>
      </w:r>
      <w:r>
        <w:rPr>
          <w:spacing w:val="-8"/>
        </w:rPr>
        <w:t xml:space="preserve"> </w:t>
      </w:r>
      <w:r>
        <w:t>«Как</w:t>
      </w:r>
      <w:r>
        <w:rPr>
          <w:spacing w:val="-12"/>
        </w:rPr>
        <w:t xml:space="preserve"> </w:t>
      </w:r>
      <w:r>
        <w:t>красиво!»</w:t>
      </w:r>
    </w:p>
    <w:p w:rsidR="00FE0BB0" w:rsidRDefault="00392A83">
      <w:pPr>
        <w:ind w:left="1018"/>
        <w:jc w:val="both"/>
        <w:rPr>
          <w:i/>
          <w:sz w:val="24"/>
        </w:rPr>
      </w:pPr>
      <w:r>
        <w:rPr>
          <w:i/>
          <w:sz w:val="24"/>
        </w:rPr>
        <w:t>Примерные</w:t>
      </w:r>
      <w:r>
        <w:rPr>
          <w:i/>
          <w:spacing w:val="-8"/>
          <w:sz w:val="24"/>
        </w:rPr>
        <w:t xml:space="preserve"> </w:t>
      </w:r>
      <w:r>
        <w:rPr>
          <w:i/>
          <w:sz w:val="24"/>
        </w:rPr>
        <w:t>темы</w:t>
      </w:r>
      <w:r>
        <w:rPr>
          <w:i/>
          <w:spacing w:val="-7"/>
          <w:sz w:val="24"/>
        </w:rPr>
        <w:t xml:space="preserve"> </w:t>
      </w:r>
      <w:r>
        <w:rPr>
          <w:i/>
          <w:sz w:val="24"/>
        </w:rPr>
        <w:t>речевых</w:t>
      </w:r>
      <w:r>
        <w:rPr>
          <w:i/>
          <w:spacing w:val="-8"/>
          <w:sz w:val="24"/>
        </w:rPr>
        <w:t xml:space="preserve"> </w:t>
      </w:r>
      <w:r>
        <w:rPr>
          <w:i/>
          <w:sz w:val="24"/>
        </w:rPr>
        <w:t>ситуаций</w:t>
      </w:r>
    </w:p>
    <w:p w:rsidR="00FE0BB0" w:rsidRDefault="00392A83">
      <w:pPr>
        <w:pStyle w:val="a3"/>
        <w:spacing w:before="1"/>
        <w:ind w:left="1018"/>
      </w:pPr>
      <w:r>
        <w:t>«Я</w:t>
      </w:r>
      <w:r>
        <w:rPr>
          <w:spacing w:val="-2"/>
        </w:rPr>
        <w:t xml:space="preserve"> </w:t>
      </w:r>
      <w:r>
        <w:t>–</w:t>
      </w:r>
      <w:r>
        <w:rPr>
          <w:spacing w:val="-5"/>
        </w:rPr>
        <w:t xml:space="preserve"> </w:t>
      </w:r>
      <w:r>
        <w:t>дома»</w:t>
      </w:r>
      <w:r>
        <w:rPr>
          <w:spacing w:val="-10"/>
        </w:rPr>
        <w:t xml:space="preserve"> </w:t>
      </w:r>
      <w:r>
        <w:t>(общение</w:t>
      </w:r>
      <w:r>
        <w:rPr>
          <w:spacing w:val="-5"/>
        </w:rPr>
        <w:t xml:space="preserve"> </w:t>
      </w:r>
      <w:r>
        <w:t>с</w:t>
      </w:r>
      <w:r>
        <w:rPr>
          <w:spacing w:val="-3"/>
        </w:rPr>
        <w:t xml:space="preserve"> </w:t>
      </w:r>
      <w:r>
        <w:t>близкими</w:t>
      </w:r>
      <w:r>
        <w:rPr>
          <w:spacing w:val="-5"/>
        </w:rPr>
        <w:t xml:space="preserve"> </w:t>
      </w:r>
      <w:r>
        <w:t>людьми,</w:t>
      </w:r>
      <w:r>
        <w:rPr>
          <w:spacing w:val="-4"/>
        </w:rPr>
        <w:t xml:space="preserve"> </w:t>
      </w:r>
      <w:r>
        <w:t>прием</w:t>
      </w:r>
      <w:r>
        <w:rPr>
          <w:spacing w:val="-6"/>
        </w:rPr>
        <w:t xml:space="preserve"> </w:t>
      </w:r>
      <w:r>
        <w:t>гостей)</w:t>
      </w:r>
    </w:p>
    <w:p w:rsidR="00FE0BB0" w:rsidRDefault="00392A83">
      <w:pPr>
        <w:pStyle w:val="a3"/>
        <w:ind w:right="1023" w:firstLine="708"/>
      </w:pPr>
      <w:r>
        <w:t>«Я и мои товарищи» (игры и общение со сверстниками, общение в школе, в секции, в</w:t>
      </w:r>
      <w:r>
        <w:rPr>
          <w:spacing w:val="1"/>
        </w:rPr>
        <w:t xml:space="preserve"> </w:t>
      </w:r>
      <w:r>
        <w:t>творческой</w:t>
      </w:r>
      <w:r>
        <w:rPr>
          <w:spacing w:val="-1"/>
        </w:rPr>
        <w:t xml:space="preserve"> </w:t>
      </w:r>
      <w:r>
        <w:t>студии)</w:t>
      </w:r>
    </w:p>
    <w:p w:rsidR="00FE0BB0" w:rsidRDefault="00392A83">
      <w:pPr>
        <w:pStyle w:val="a3"/>
        <w:ind w:right="1029" w:firstLine="708"/>
      </w:pPr>
      <w:r>
        <w:t>«Я за порогом дома» (покупка, поездка в транспорте, обращение за помощью (в т.ч. в</w:t>
      </w:r>
      <w:r>
        <w:rPr>
          <w:spacing w:val="1"/>
        </w:rPr>
        <w:t xml:space="preserve"> </w:t>
      </w:r>
      <w:r>
        <w:t>экстренной</w:t>
      </w:r>
      <w:r>
        <w:rPr>
          <w:spacing w:val="-1"/>
        </w:rPr>
        <w:t xml:space="preserve"> </w:t>
      </w:r>
      <w:r>
        <w:t>ситуации),</w:t>
      </w:r>
      <w:r>
        <w:rPr>
          <w:spacing w:val="-1"/>
        </w:rPr>
        <w:t xml:space="preserve"> </w:t>
      </w:r>
      <w:r>
        <w:t>поведение</w:t>
      </w:r>
      <w:r>
        <w:rPr>
          <w:spacing w:val="-1"/>
        </w:rPr>
        <w:t xml:space="preserve"> </w:t>
      </w:r>
      <w:r>
        <w:t>в</w:t>
      </w:r>
      <w:r>
        <w:rPr>
          <w:spacing w:val="58"/>
        </w:rPr>
        <w:t xml:space="preserve"> </w:t>
      </w:r>
      <w:r>
        <w:t>общественных местах</w:t>
      </w:r>
      <w:r>
        <w:rPr>
          <w:spacing w:val="1"/>
        </w:rPr>
        <w:t xml:space="preserve"> </w:t>
      </w:r>
      <w:r>
        <w:t>(кино, кафе</w:t>
      </w:r>
      <w:r>
        <w:rPr>
          <w:spacing w:val="-4"/>
        </w:rPr>
        <w:t xml:space="preserve"> </w:t>
      </w:r>
      <w:r>
        <w:t>и др.)</w:t>
      </w:r>
    </w:p>
    <w:p w:rsidR="00FE0BB0" w:rsidRDefault="00392A83">
      <w:pPr>
        <w:pStyle w:val="a3"/>
        <w:ind w:left="1018"/>
      </w:pPr>
      <w:r>
        <w:t>«Я</w:t>
      </w:r>
      <w:r>
        <w:rPr>
          <w:spacing w:val="-1"/>
        </w:rPr>
        <w:t xml:space="preserve"> </w:t>
      </w:r>
      <w:r>
        <w:t>в</w:t>
      </w:r>
      <w:r>
        <w:rPr>
          <w:spacing w:val="-4"/>
        </w:rPr>
        <w:t xml:space="preserve"> </w:t>
      </w:r>
      <w:r>
        <w:t>мире</w:t>
      </w:r>
      <w:r>
        <w:rPr>
          <w:spacing w:val="-4"/>
        </w:rPr>
        <w:t xml:space="preserve"> </w:t>
      </w:r>
      <w:r>
        <w:t>природы»</w:t>
      </w:r>
      <w:r>
        <w:rPr>
          <w:spacing w:val="-8"/>
        </w:rPr>
        <w:t xml:space="preserve"> </w:t>
      </w:r>
      <w:r>
        <w:t>(общение</w:t>
      </w:r>
      <w:r>
        <w:rPr>
          <w:spacing w:val="-4"/>
        </w:rPr>
        <w:t xml:space="preserve"> </w:t>
      </w:r>
      <w:r>
        <w:t>с</w:t>
      </w:r>
      <w:r>
        <w:rPr>
          <w:spacing w:val="-4"/>
        </w:rPr>
        <w:t xml:space="preserve"> </w:t>
      </w:r>
      <w:r>
        <w:t>животными,</w:t>
      </w:r>
      <w:r>
        <w:rPr>
          <w:spacing w:val="-3"/>
        </w:rPr>
        <w:t xml:space="preserve"> </w:t>
      </w:r>
      <w:r>
        <w:t>поведение</w:t>
      </w:r>
      <w:r>
        <w:rPr>
          <w:spacing w:val="-3"/>
        </w:rPr>
        <w:t xml:space="preserve"> </w:t>
      </w:r>
      <w:r>
        <w:t>в</w:t>
      </w:r>
      <w:r>
        <w:rPr>
          <w:spacing w:val="-4"/>
        </w:rPr>
        <w:t xml:space="preserve"> </w:t>
      </w:r>
      <w:r>
        <w:t>парке,</w:t>
      </w:r>
      <w:r>
        <w:rPr>
          <w:spacing w:val="-3"/>
        </w:rPr>
        <w:t xml:space="preserve"> </w:t>
      </w:r>
      <w:r>
        <w:t>в</w:t>
      </w:r>
      <w:r>
        <w:rPr>
          <w:spacing w:val="-4"/>
        </w:rPr>
        <w:t xml:space="preserve"> </w:t>
      </w:r>
      <w:r>
        <w:t>лесу)</w:t>
      </w:r>
    </w:p>
    <w:p w:rsidR="00FE0BB0" w:rsidRDefault="00392A83">
      <w:pPr>
        <w:pStyle w:val="a3"/>
        <w:ind w:right="1023" w:firstLine="708"/>
      </w:pPr>
      <w:r>
        <w:t>Темы речевых ситуаций формулируются исходя из уровня развития коммуникативных и</w:t>
      </w:r>
      <w:r>
        <w:rPr>
          <w:spacing w:val="1"/>
        </w:rPr>
        <w:t xml:space="preserve"> </w:t>
      </w:r>
      <w:r>
        <w:t>речевых умений обучающихся и социальной ситуации их жизни. Например, в рамках лексической</w:t>
      </w:r>
      <w:r>
        <w:rPr>
          <w:spacing w:val="-57"/>
        </w:rPr>
        <w:t xml:space="preserve"> </w:t>
      </w:r>
      <w:r>
        <w:t>темы</w:t>
      </w:r>
      <w:r>
        <w:rPr>
          <w:spacing w:val="1"/>
        </w:rPr>
        <w:t xml:space="preserve"> </w:t>
      </w:r>
      <w:r>
        <w:t>«Я за порогом дома» для отработки этикетных форм знакомства на уроках могут быть</w:t>
      </w:r>
      <w:r>
        <w:rPr>
          <w:spacing w:val="1"/>
        </w:rPr>
        <w:t xml:space="preserve"> </w:t>
      </w:r>
      <w:r>
        <w:t>организованы речевые ситуации «Давайте познакомимся!», «Знакомство во дворе», «Знакомство в</w:t>
      </w:r>
      <w:r>
        <w:rPr>
          <w:spacing w:val="-57"/>
        </w:rPr>
        <w:t xml:space="preserve"> </w:t>
      </w:r>
      <w:r>
        <w:t>гостях».</w:t>
      </w:r>
    </w:p>
    <w:p w:rsidR="00FE0BB0" w:rsidRDefault="00392A83">
      <w:pPr>
        <w:ind w:left="1018"/>
        <w:jc w:val="both"/>
        <w:rPr>
          <w:i/>
          <w:sz w:val="24"/>
        </w:rPr>
      </w:pPr>
      <w:r>
        <w:rPr>
          <w:i/>
          <w:sz w:val="24"/>
        </w:rPr>
        <w:t>Алгоритм</w:t>
      </w:r>
      <w:r>
        <w:rPr>
          <w:i/>
          <w:spacing w:val="-7"/>
          <w:sz w:val="24"/>
        </w:rPr>
        <w:t xml:space="preserve"> </w:t>
      </w:r>
      <w:r>
        <w:rPr>
          <w:i/>
          <w:sz w:val="24"/>
        </w:rPr>
        <w:t>работы</w:t>
      </w:r>
      <w:r>
        <w:rPr>
          <w:i/>
          <w:spacing w:val="-5"/>
          <w:sz w:val="24"/>
        </w:rPr>
        <w:t xml:space="preserve"> </w:t>
      </w:r>
      <w:r>
        <w:rPr>
          <w:i/>
          <w:sz w:val="24"/>
        </w:rPr>
        <w:t>над</w:t>
      </w:r>
      <w:r>
        <w:rPr>
          <w:i/>
          <w:spacing w:val="-7"/>
          <w:sz w:val="24"/>
        </w:rPr>
        <w:t xml:space="preserve"> </w:t>
      </w:r>
      <w:r>
        <w:rPr>
          <w:i/>
          <w:sz w:val="24"/>
        </w:rPr>
        <w:t>темой</w:t>
      </w:r>
      <w:r>
        <w:rPr>
          <w:i/>
          <w:spacing w:val="-7"/>
          <w:sz w:val="24"/>
        </w:rPr>
        <w:t xml:space="preserve"> </w:t>
      </w:r>
      <w:r>
        <w:rPr>
          <w:i/>
          <w:sz w:val="24"/>
        </w:rPr>
        <w:t>речевой</w:t>
      </w:r>
      <w:r>
        <w:rPr>
          <w:i/>
          <w:spacing w:val="-5"/>
          <w:sz w:val="24"/>
        </w:rPr>
        <w:t xml:space="preserve"> </w:t>
      </w:r>
      <w:r>
        <w:rPr>
          <w:i/>
          <w:sz w:val="24"/>
        </w:rPr>
        <w:t>ситуации</w:t>
      </w:r>
    </w:p>
    <w:p w:rsidR="00FE0BB0" w:rsidRDefault="00392A83">
      <w:pPr>
        <w:pStyle w:val="a3"/>
        <w:ind w:left="1018" w:right="2715"/>
      </w:pPr>
      <w:r>
        <w:t>Выявление и расширение представлений по теме речевой ситуации.</w:t>
      </w:r>
      <w:r>
        <w:rPr>
          <w:spacing w:val="1"/>
        </w:rPr>
        <w:t xml:space="preserve"> </w:t>
      </w:r>
      <w:r>
        <w:t>Актуализация,</w:t>
      </w:r>
      <w:r>
        <w:rPr>
          <w:spacing w:val="-5"/>
        </w:rPr>
        <w:t xml:space="preserve"> </w:t>
      </w:r>
      <w:r>
        <w:t>уточнение</w:t>
      </w:r>
      <w:r>
        <w:rPr>
          <w:spacing w:val="-8"/>
        </w:rPr>
        <w:t xml:space="preserve"> </w:t>
      </w:r>
      <w:r>
        <w:t>и</w:t>
      </w:r>
      <w:r>
        <w:rPr>
          <w:spacing w:val="-7"/>
        </w:rPr>
        <w:t xml:space="preserve"> </w:t>
      </w:r>
      <w:r>
        <w:t>расширение</w:t>
      </w:r>
      <w:r>
        <w:rPr>
          <w:spacing w:val="-8"/>
        </w:rPr>
        <w:t xml:space="preserve"> </w:t>
      </w:r>
      <w:r>
        <w:t>словарного</w:t>
      </w:r>
      <w:r>
        <w:rPr>
          <w:spacing w:val="-6"/>
        </w:rPr>
        <w:t xml:space="preserve"> </w:t>
      </w:r>
      <w:r>
        <w:t>запаса</w:t>
      </w:r>
      <w:r>
        <w:rPr>
          <w:spacing w:val="-8"/>
        </w:rPr>
        <w:t xml:space="preserve"> </w:t>
      </w:r>
      <w:r>
        <w:t>о</w:t>
      </w:r>
      <w:r>
        <w:rPr>
          <w:spacing w:val="-7"/>
        </w:rPr>
        <w:t xml:space="preserve"> </w:t>
      </w:r>
      <w:r>
        <w:t>теме</w:t>
      </w:r>
      <w:r>
        <w:rPr>
          <w:spacing w:val="-6"/>
        </w:rPr>
        <w:t xml:space="preserve"> </w:t>
      </w:r>
      <w:r>
        <w:t>ситуации.</w:t>
      </w:r>
    </w:p>
    <w:p w:rsidR="00FE0BB0" w:rsidRDefault="00392A83">
      <w:pPr>
        <w:pStyle w:val="a3"/>
        <w:ind w:right="679" w:firstLine="708"/>
        <w:jc w:val="left"/>
      </w:pPr>
      <w:r>
        <w:t>Составление</w:t>
      </w:r>
      <w:r>
        <w:rPr>
          <w:spacing w:val="20"/>
        </w:rPr>
        <w:t xml:space="preserve"> </w:t>
      </w:r>
      <w:r>
        <w:t>предложений</w:t>
      </w:r>
      <w:r>
        <w:rPr>
          <w:spacing w:val="20"/>
        </w:rPr>
        <w:t xml:space="preserve"> </w:t>
      </w:r>
      <w:r>
        <w:t>по</w:t>
      </w:r>
      <w:r>
        <w:rPr>
          <w:spacing w:val="20"/>
        </w:rPr>
        <w:t xml:space="preserve"> </w:t>
      </w:r>
      <w:r>
        <w:t>теме</w:t>
      </w:r>
      <w:r>
        <w:rPr>
          <w:spacing w:val="20"/>
        </w:rPr>
        <w:t xml:space="preserve"> </w:t>
      </w:r>
      <w:r>
        <w:t>ситуации,</w:t>
      </w:r>
      <w:r>
        <w:rPr>
          <w:spacing w:val="21"/>
        </w:rPr>
        <w:t xml:space="preserve"> </w:t>
      </w:r>
      <w:r>
        <w:t>в</w:t>
      </w:r>
      <w:r>
        <w:rPr>
          <w:spacing w:val="21"/>
        </w:rPr>
        <w:t xml:space="preserve"> </w:t>
      </w:r>
      <w:r>
        <w:t>т.ч.</w:t>
      </w:r>
      <w:r>
        <w:rPr>
          <w:spacing w:val="22"/>
        </w:rPr>
        <w:t xml:space="preserve"> </w:t>
      </w:r>
      <w:r>
        <w:t>ответы</w:t>
      </w:r>
      <w:r>
        <w:rPr>
          <w:spacing w:val="21"/>
        </w:rPr>
        <w:t xml:space="preserve"> </w:t>
      </w:r>
      <w:r>
        <w:t>на</w:t>
      </w:r>
      <w:r>
        <w:rPr>
          <w:spacing w:val="20"/>
        </w:rPr>
        <w:t xml:space="preserve"> </w:t>
      </w:r>
      <w:r>
        <w:t>вопросы</w:t>
      </w:r>
      <w:r>
        <w:rPr>
          <w:spacing w:val="21"/>
        </w:rPr>
        <w:t xml:space="preserve"> </w:t>
      </w:r>
      <w:r>
        <w:t>и</w:t>
      </w:r>
      <w:r>
        <w:rPr>
          <w:spacing w:val="23"/>
        </w:rPr>
        <w:t xml:space="preserve"> </w:t>
      </w:r>
      <w:r>
        <w:t>формулирование</w:t>
      </w:r>
      <w:r>
        <w:rPr>
          <w:spacing w:val="-57"/>
        </w:rPr>
        <w:t xml:space="preserve"> </w:t>
      </w:r>
      <w:r>
        <w:t>вопросов</w:t>
      </w:r>
      <w:r>
        <w:rPr>
          <w:spacing w:val="3"/>
        </w:rPr>
        <w:t xml:space="preserve"> </w:t>
      </w:r>
      <w:r>
        <w:t>учителю, одноклассникам.</w:t>
      </w:r>
    </w:p>
    <w:p w:rsidR="00FE0BB0" w:rsidRDefault="00392A83">
      <w:pPr>
        <w:pStyle w:val="a3"/>
        <w:ind w:left="1018"/>
        <w:jc w:val="left"/>
      </w:pPr>
      <w:r>
        <w:t>Конструирование</w:t>
      </w:r>
      <w:r>
        <w:rPr>
          <w:spacing w:val="-6"/>
        </w:rPr>
        <w:t xml:space="preserve"> </w:t>
      </w:r>
      <w:r>
        <w:t>диалогов,</w:t>
      </w:r>
      <w:r>
        <w:rPr>
          <w:spacing w:val="-4"/>
        </w:rPr>
        <w:t xml:space="preserve"> </w:t>
      </w:r>
      <w:r>
        <w:t>участие</w:t>
      </w:r>
      <w:r>
        <w:rPr>
          <w:spacing w:val="-6"/>
        </w:rPr>
        <w:t xml:space="preserve"> </w:t>
      </w:r>
      <w:r>
        <w:t>в</w:t>
      </w:r>
      <w:r>
        <w:rPr>
          <w:spacing w:val="-6"/>
        </w:rPr>
        <w:t xml:space="preserve"> </w:t>
      </w:r>
      <w:r>
        <w:t>диалогах</w:t>
      </w:r>
      <w:r>
        <w:rPr>
          <w:spacing w:val="-3"/>
        </w:rPr>
        <w:t xml:space="preserve"> </w:t>
      </w:r>
      <w:r>
        <w:t>по</w:t>
      </w:r>
      <w:r>
        <w:rPr>
          <w:spacing w:val="-5"/>
        </w:rPr>
        <w:t xml:space="preserve"> </w:t>
      </w:r>
      <w:r>
        <w:t>теме</w:t>
      </w:r>
      <w:r>
        <w:rPr>
          <w:spacing w:val="-6"/>
        </w:rPr>
        <w:t xml:space="preserve"> </w:t>
      </w:r>
      <w:r>
        <w:t>ситуации.</w:t>
      </w:r>
    </w:p>
    <w:p w:rsidR="00FE0BB0" w:rsidRDefault="00392A83">
      <w:pPr>
        <w:pStyle w:val="a3"/>
        <w:spacing w:before="1"/>
        <w:ind w:right="1023" w:firstLine="708"/>
        <w:jc w:val="left"/>
      </w:pPr>
      <w:r>
        <w:t>Выбор</w:t>
      </w:r>
      <w:r>
        <w:rPr>
          <w:spacing w:val="-3"/>
        </w:rPr>
        <w:t xml:space="preserve"> </w:t>
      </w:r>
      <w:r>
        <w:t>атрибутов</w:t>
      </w:r>
      <w:r>
        <w:rPr>
          <w:spacing w:val="-6"/>
        </w:rPr>
        <w:t xml:space="preserve"> </w:t>
      </w:r>
      <w:r>
        <w:t>к</w:t>
      </w:r>
      <w:r>
        <w:rPr>
          <w:spacing w:val="-5"/>
        </w:rPr>
        <w:t xml:space="preserve"> </w:t>
      </w:r>
      <w:r>
        <w:t>ролевой</w:t>
      </w:r>
      <w:r>
        <w:rPr>
          <w:spacing w:val="-4"/>
        </w:rPr>
        <w:t xml:space="preserve"> </w:t>
      </w:r>
      <w:r>
        <w:t>игре</w:t>
      </w:r>
      <w:r>
        <w:rPr>
          <w:spacing w:val="-5"/>
        </w:rPr>
        <w:t xml:space="preserve"> </w:t>
      </w:r>
      <w:r>
        <w:t>по</w:t>
      </w:r>
      <w:r>
        <w:rPr>
          <w:spacing w:val="-5"/>
        </w:rPr>
        <w:t xml:space="preserve"> </w:t>
      </w:r>
      <w:r>
        <w:t>теме</w:t>
      </w:r>
      <w:r>
        <w:rPr>
          <w:spacing w:val="-6"/>
        </w:rPr>
        <w:t xml:space="preserve"> </w:t>
      </w:r>
      <w:r>
        <w:t>речевой</w:t>
      </w:r>
      <w:r>
        <w:rPr>
          <w:spacing w:val="-5"/>
        </w:rPr>
        <w:t xml:space="preserve"> </w:t>
      </w:r>
      <w:r>
        <w:t>ситуации.</w:t>
      </w:r>
      <w:r>
        <w:rPr>
          <w:spacing w:val="-4"/>
        </w:rPr>
        <w:t xml:space="preserve"> </w:t>
      </w:r>
      <w:r>
        <w:t>Уточнение</w:t>
      </w:r>
      <w:r>
        <w:rPr>
          <w:spacing w:val="-6"/>
        </w:rPr>
        <w:t xml:space="preserve"> </w:t>
      </w:r>
      <w:r>
        <w:t>ролей,</w:t>
      </w:r>
      <w:r>
        <w:rPr>
          <w:spacing w:val="-5"/>
        </w:rPr>
        <w:t xml:space="preserve"> </w:t>
      </w:r>
      <w:r>
        <w:t>сюжета</w:t>
      </w:r>
      <w:r>
        <w:rPr>
          <w:spacing w:val="-5"/>
        </w:rPr>
        <w:t xml:space="preserve"> </w:t>
      </w:r>
      <w:r>
        <w:t>игры,</w:t>
      </w:r>
      <w:r>
        <w:rPr>
          <w:spacing w:val="-57"/>
        </w:rPr>
        <w:t xml:space="preserve"> </w:t>
      </w:r>
      <w:r>
        <w:t>его</w:t>
      </w:r>
      <w:r>
        <w:rPr>
          <w:spacing w:val="-1"/>
        </w:rPr>
        <w:t xml:space="preserve"> </w:t>
      </w:r>
      <w:r>
        <w:t>вариативности.</w:t>
      </w:r>
    </w:p>
    <w:p w:rsidR="00FE0BB0" w:rsidRDefault="00392A83">
      <w:pPr>
        <w:pStyle w:val="a3"/>
        <w:ind w:left="1018"/>
        <w:jc w:val="left"/>
      </w:pPr>
      <w:r>
        <w:t>Моделирование</w:t>
      </w:r>
      <w:r>
        <w:rPr>
          <w:spacing w:val="-13"/>
        </w:rPr>
        <w:t xml:space="preserve"> </w:t>
      </w:r>
      <w:r>
        <w:t>речевой</w:t>
      </w:r>
      <w:r>
        <w:rPr>
          <w:spacing w:val="-12"/>
        </w:rPr>
        <w:t xml:space="preserve"> </w:t>
      </w:r>
      <w:r>
        <w:t>ситуации.</w:t>
      </w:r>
    </w:p>
    <w:p w:rsidR="00FE0BB0" w:rsidRDefault="00392A83">
      <w:pPr>
        <w:pStyle w:val="a3"/>
        <w:ind w:right="679" w:firstLine="708"/>
        <w:jc w:val="left"/>
      </w:pPr>
      <w:r>
        <w:t>Составление</w:t>
      </w:r>
      <w:r>
        <w:rPr>
          <w:spacing w:val="46"/>
        </w:rPr>
        <w:t xml:space="preserve"> </w:t>
      </w:r>
      <w:r>
        <w:t>устного</w:t>
      </w:r>
      <w:r>
        <w:rPr>
          <w:spacing w:val="45"/>
        </w:rPr>
        <w:t xml:space="preserve"> </w:t>
      </w:r>
      <w:r>
        <w:t>текста</w:t>
      </w:r>
      <w:r>
        <w:rPr>
          <w:spacing w:val="44"/>
        </w:rPr>
        <w:t xml:space="preserve"> </w:t>
      </w:r>
      <w:r>
        <w:t>(диалогического</w:t>
      </w:r>
      <w:r>
        <w:rPr>
          <w:spacing w:val="46"/>
        </w:rPr>
        <w:t xml:space="preserve"> </w:t>
      </w:r>
      <w:r>
        <w:t>или</w:t>
      </w:r>
      <w:r>
        <w:rPr>
          <w:spacing w:val="44"/>
        </w:rPr>
        <w:t xml:space="preserve"> </w:t>
      </w:r>
      <w:r>
        <w:t>несложного</w:t>
      </w:r>
      <w:r>
        <w:rPr>
          <w:spacing w:val="45"/>
        </w:rPr>
        <w:t xml:space="preserve"> </w:t>
      </w:r>
      <w:r>
        <w:t>монологического)</w:t>
      </w:r>
      <w:r>
        <w:rPr>
          <w:spacing w:val="44"/>
        </w:rPr>
        <w:t xml:space="preserve"> </w:t>
      </w:r>
      <w:r>
        <w:t>по</w:t>
      </w:r>
      <w:r>
        <w:rPr>
          <w:spacing w:val="45"/>
        </w:rPr>
        <w:t xml:space="preserve"> </w:t>
      </w:r>
      <w:r>
        <w:t>теме</w:t>
      </w:r>
      <w:r>
        <w:rPr>
          <w:spacing w:val="-57"/>
        </w:rPr>
        <w:t xml:space="preserve"> </w:t>
      </w:r>
      <w:r>
        <w:t>ситуации.</w:t>
      </w:r>
    </w:p>
    <w:p w:rsidR="00FE0BB0" w:rsidRDefault="00392A83">
      <w:pPr>
        <w:pStyle w:val="11"/>
        <w:spacing w:before="5" w:line="240" w:lineRule="auto"/>
        <w:ind w:left="1734" w:right="1739"/>
        <w:jc w:val="center"/>
      </w:pPr>
      <w:r>
        <w:t>МАТЕМАТИКА</w:t>
      </w:r>
    </w:p>
    <w:p w:rsidR="00FE0BB0" w:rsidRDefault="00392A83">
      <w:pPr>
        <w:spacing w:line="274" w:lineRule="exact"/>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ind w:right="1026" w:firstLine="708"/>
      </w:pPr>
      <w:r>
        <w:rPr>
          <w:color w:val="000009"/>
        </w:rPr>
        <w:t>Математика</w:t>
      </w:r>
      <w:r>
        <w:rPr>
          <w:color w:val="000009"/>
          <w:spacing w:val="-9"/>
        </w:rPr>
        <w:t xml:space="preserve"> </w:t>
      </w:r>
      <w:r>
        <w:rPr>
          <w:color w:val="000009"/>
        </w:rPr>
        <w:t>является</w:t>
      </w:r>
      <w:r>
        <w:rPr>
          <w:color w:val="000009"/>
          <w:spacing w:val="-7"/>
        </w:rPr>
        <w:t xml:space="preserve"> </w:t>
      </w:r>
      <w:r>
        <w:rPr>
          <w:color w:val="000009"/>
        </w:rPr>
        <w:t>одним</w:t>
      </w:r>
      <w:r>
        <w:rPr>
          <w:color w:val="000009"/>
          <w:spacing w:val="-8"/>
        </w:rPr>
        <w:t xml:space="preserve"> </w:t>
      </w:r>
      <w:r>
        <w:rPr>
          <w:color w:val="000009"/>
        </w:rPr>
        <w:t>из</w:t>
      </w:r>
      <w:r>
        <w:rPr>
          <w:color w:val="000009"/>
          <w:spacing w:val="-6"/>
        </w:rPr>
        <w:t xml:space="preserve"> </w:t>
      </w:r>
      <w:r>
        <w:rPr>
          <w:color w:val="000009"/>
        </w:rPr>
        <w:t>важных</w:t>
      </w:r>
      <w:r>
        <w:rPr>
          <w:color w:val="000009"/>
          <w:spacing w:val="-6"/>
        </w:rPr>
        <w:t xml:space="preserve"> </w:t>
      </w:r>
      <w:r>
        <w:rPr>
          <w:color w:val="000009"/>
        </w:rPr>
        <w:t>общеобразовательных</w:t>
      </w:r>
      <w:r>
        <w:rPr>
          <w:color w:val="000009"/>
          <w:spacing w:val="-6"/>
        </w:rPr>
        <w:t xml:space="preserve"> </w:t>
      </w:r>
      <w:r>
        <w:rPr>
          <w:color w:val="000009"/>
        </w:rPr>
        <w:t>предметов</w:t>
      </w:r>
      <w:r>
        <w:rPr>
          <w:color w:val="000009"/>
          <w:spacing w:val="-8"/>
        </w:rPr>
        <w:t xml:space="preserve"> </w:t>
      </w:r>
      <w:r>
        <w:rPr>
          <w:color w:val="000009"/>
        </w:rPr>
        <w:t>в</w:t>
      </w:r>
      <w:r>
        <w:rPr>
          <w:color w:val="000009"/>
          <w:spacing w:val="-8"/>
        </w:rPr>
        <w:t xml:space="preserve"> </w:t>
      </w:r>
      <w:r>
        <w:rPr>
          <w:color w:val="000009"/>
        </w:rPr>
        <w:t>образовательных</w:t>
      </w:r>
      <w:r>
        <w:rPr>
          <w:color w:val="000009"/>
          <w:spacing w:val="-58"/>
        </w:rPr>
        <w:t xml:space="preserve"> </w:t>
      </w:r>
      <w:r>
        <w:rPr>
          <w:color w:val="000009"/>
        </w:rPr>
        <w:t>организациях,</w:t>
      </w:r>
      <w:r>
        <w:rPr>
          <w:color w:val="000009"/>
          <w:spacing w:val="1"/>
        </w:rPr>
        <w:t xml:space="preserve"> </w:t>
      </w:r>
      <w:r>
        <w:rPr>
          <w:color w:val="000009"/>
        </w:rPr>
        <w:t>осуществляющих</w:t>
      </w:r>
      <w:r>
        <w:rPr>
          <w:color w:val="000009"/>
          <w:spacing w:val="1"/>
        </w:rPr>
        <w:t xml:space="preserve"> </w:t>
      </w:r>
      <w:r>
        <w:rPr>
          <w:color w:val="000009"/>
        </w:rPr>
        <w:t>обучение</w:t>
      </w:r>
      <w:r>
        <w:rPr>
          <w:color w:val="000009"/>
          <w:spacing w:val="1"/>
        </w:rPr>
        <w:t xml:space="preserve"> </w:t>
      </w:r>
      <w:r>
        <w:rPr>
          <w:color w:val="000009"/>
        </w:rPr>
        <w:t>учащихся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29"/>
        </w:rPr>
        <w:t xml:space="preserve"> </w:t>
      </w:r>
      <w:r>
        <w:rPr>
          <w:color w:val="000009"/>
        </w:rPr>
        <w:t>нарушениями).</w:t>
      </w:r>
      <w:r>
        <w:rPr>
          <w:color w:val="000009"/>
          <w:spacing w:val="27"/>
        </w:rPr>
        <w:t xml:space="preserve"> </w:t>
      </w:r>
      <w:r>
        <w:rPr>
          <w:color w:val="000009"/>
        </w:rPr>
        <w:t>Основной</w:t>
      </w:r>
      <w:r>
        <w:rPr>
          <w:color w:val="000009"/>
          <w:spacing w:val="29"/>
        </w:rPr>
        <w:t xml:space="preserve"> </w:t>
      </w:r>
      <w:r>
        <w:rPr>
          <w:color w:val="000009"/>
        </w:rPr>
        <w:t>целью</w:t>
      </w:r>
      <w:r>
        <w:rPr>
          <w:color w:val="000009"/>
          <w:spacing w:val="30"/>
        </w:rPr>
        <w:t xml:space="preserve"> </w:t>
      </w:r>
      <w:r>
        <w:rPr>
          <w:color w:val="000009"/>
        </w:rPr>
        <w:t>обучения</w:t>
      </w:r>
      <w:r>
        <w:rPr>
          <w:color w:val="000009"/>
          <w:spacing w:val="28"/>
        </w:rPr>
        <w:t xml:space="preserve"> </w:t>
      </w:r>
      <w:r>
        <w:rPr>
          <w:color w:val="000009"/>
        </w:rPr>
        <w:t>математике</w:t>
      </w:r>
      <w:r>
        <w:rPr>
          <w:color w:val="000009"/>
          <w:spacing w:val="28"/>
        </w:rPr>
        <w:t xml:space="preserve"> </w:t>
      </w:r>
      <w:r>
        <w:rPr>
          <w:color w:val="000009"/>
        </w:rPr>
        <w:t>является</w:t>
      </w:r>
      <w:r>
        <w:rPr>
          <w:color w:val="000009"/>
          <w:spacing w:val="28"/>
        </w:rPr>
        <w:t xml:space="preserve"> </w:t>
      </w:r>
      <w:r>
        <w:rPr>
          <w:color w:val="000009"/>
        </w:rPr>
        <w:t>подготовка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8"/>
      </w:pPr>
      <w:r>
        <w:rPr>
          <w:color w:val="000009"/>
        </w:rPr>
        <w:lastRenderedPageBreak/>
        <w:t>обучающихся</w:t>
      </w:r>
      <w:r>
        <w:rPr>
          <w:color w:val="000009"/>
          <w:spacing w:val="1"/>
        </w:rPr>
        <w:t xml:space="preserve"> </w:t>
      </w:r>
      <w:r>
        <w:rPr>
          <w:color w:val="000009"/>
        </w:rPr>
        <w:t>этой</w:t>
      </w:r>
      <w:r>
        <w:rPr>
          <w:color w:val="000009"/>
          <w:spacing w:val="1"/>
        </w:rPr>
        <w:t xml:space="preserve"> </w:t>
      </w:r>
      <w:r>
        <w:rPr>
          <w:color w:val="000009"/>
        </w:rPr>
        <w:t>категории</w:t>
      </w:r>
      <w:r>
        <w:rPr>
          <w:color w:val="000009"/>
          <w:spacing w:val="1"/>
        </w:rPr>
        <w:t xml:space="preserve"> </w:t>
      </w:r>
      <w:r>
        <w:rPr>
          <w:color w:val="000009"/>
        </w:rPr>
        <w:t>к</w:t>
      </w:r>
      <w:r>
        <w:rPr>
          <w:color w:val="000009"/>
          <w:spacing w:val="1"/>
        </w:rPr>
        <w:t xml:space="preserve"> </w:t>
      </w:r>
      <w:r>
        <w:rPr>
          <w:color w:val="000009"/>
        </w:rPr>
        <w:t>жизни</w:t>
      </w:r>
      <w:r>
        <w:rPr>
          <w:color w:val="000009"/>
          <w:spacing w:val="1"/>
        </w:rPr>
        <w:t xml:space="preserve"> </w:t>
      </w:r>
      <w:r>
        <w:rPr>
          <w:color w:val="000009"/>
        </w:rPr>
        <w:t>в</w:t>
      </w:r>
      <w:r>
        <w:rPr>
          <w:color w:val="000009"/>
          <w:spacing w:val="1"/>
        </w:rPr>
        <w:t xml:space="preserve"> </w:t>
      </w:r>
      <w:r>
        <w:rPr>
          <w:color w:val="000009"/>
        </w:rPr>
        <w:t>современном</w:t>
      </w:r>
      <w:r>
        <w:rPr>
          <w:color w:val="000009"/>
          <w:spacing w:val="1"/>
        </w:rPr>
        <w:t xml:space="preserve"> </w:t>
      </w:r>
      <w:r>
        <w:rPr>
          <w:color w:val="000009"/>
        </w:rPr>
        <w:t>обществе</w:t>
      </w:r>
      <w:r>
        <w:rPr>
          <w:color w:val="000009"/>
          <w:spacing w:val="1"/>
        </w:rPr>
        <w:t xml:space="preserve"> </w:t>
      </w:r>
      <w:r>
        <w:rPr>
          <w:color w:val="000009"/>
        </w:rPr>
        <w:t>и</w:t>
      </w:r>
      <w:r>
        <w:rPr>
          <w:color w:val="000009"/>
          <w:spacing w:val="1"/>
        </w:rPr>
        <w:t xml:space="preserve"> </w:t>
      </w:r>
      <w:r>
        <w:rPr>
          <w:color w:val="000009"/>
        </w:rPr>
        <w:t>овладение</w:t>
      </w:r>
      <w:r>
        <w:rPr>
          <w:color w:val="000009"/>
          <w:spacing w:val="1"/>
        </w:rPr>
        <w:t xml:space="preserve"> </w:t>
      </w:r>
      <w:r>
        <w:rPr>
          <w:color w:val="000009"/>
        </w:rPr>
        <w:t>доступными</w:t>
      </w:r>
      <w:r>
        <w:rPr>
          <w:color w:val="000009"/>
          <w:spacing w:val="1"/>
        </w:rPr>
        <w:t xml:space="preserve"> </w:t>
      </w:r>
      <w:r>
        <w:rPr>
          <w:color w:val="000009"/>
        </w:rPr>
        <w:t>профессионально-трудовыми</w:t>
      </w:r>
      <w:r>
        <w:rPr>
          <w:color w:val="000009"/>
          <w:spacing w:val="-1"/>
        </w:rPr>
        <w:t xml:space="preserve"> </w:t>
      </w:r>
      <w:r>
        <w:rPr>
          <w:color w:val="000009"/>
        </w:rPr>
        <w:t>навыками.</w:t>
      </w:r>
    </w:p>
    <w:p w:rsidR="00FE0BB0" w:rsidRDefault="00392A83">
      <w:pPr>
        <w:pStyle w:val="a3"/>
        <w:ind w:left="1018"/>
      </w:pPr>
      <w:r>
        <w:t>Исходя</w:t>
      </w:r>
      <w:r>
        <w:rPr>
          <w:spacing w:val="-10"/>
        </w:rPr>
        <w:t xml:space="preserve"> </w:t>
      </w:r>
      <w:r>
        <w:t>из</w:t>
      </w:r>
      <w:r>
        <w:rPr>
          <w:spacing w:val="-9"/>
        </w:rPr>
        <w:t xml:space="preserve"> </w:t>
      </w:r>
      <w:r>
        <w:t>основной</w:t>
      </w:r>
      <w:r>
        <w:rPr>
          <w:spacing w:val="-10"/>
        </w:rPr>
        <w:t xml:space="preserve"> </w:t>
      </w:r>
      <w:r>
        <w:t>цели,</w:t>
      </w:r>
      <w:r>
        <w:rPr>
          <w:spacing w:val="-8"/>
        </w:rPr>
        <w:t xml:space="preserve"> </w:t>
      </w:r>
      <w:r>
        <w:rPr>
          <w:color w:val="000009"/>
        </w:rPr>
        <w:t>задачами</w:t>
      </w:r>
      <w:r>
        <w:rPr>
          <w:color w:val="000009"/>
          <w:spacing w:val="-9"/>
        </w:rPr>
        <w:t xml:space="preserve"> </w:t>
      </w:r>
      <w:r>
        <w:rPr>
          <w:color w:val="000009"/>
        </w:rPr>
        <w:t>обучения</w:t>
      </w:r>
      <w:r>
        <w:rPr>
          <w:color w:val="000009"/>
          <w:spacing w:val="-10"/>
        </w:rPr>
        <w:t xml:space="preserve"> </w:t>
      </w:r>
      <w:r>
        <w:rPr>
          <w:color w:val="000009"/>
        </w:rPr>
        <w:t>математике</w:t>
      </w:r>
      <w:r>
        <w:rPr>
          <w:color w:val="000009"/>
          <w:spacing w:val="-10"/>
        </w:rPr>
        <w:t xml:space="preserve"> </w:t>
      </w:r>
      <w:r>
        <w:rPr>
          <w:color w:val="000009"/>
        </w:rPr>
        <w:t>являются:</w:t>
      </w:r>
    </w:p>
    <w:p w:rsidR="00FE0BB0" w:rsidRDefault="00392A83" w:rsidP="00CB5C41">
      <w:pPr>
        <w:pStyle w:val="a4"/>
        <w:numPr>
          <w:ilvl w:val="0"/>
          <w:numId w:val="71"/>
        </w:numPr>
        <w:tabs>
          <w:tab w:val="left" w:pos="1897"/>
          <w:tab w:val="left" w:pos="1898"/>
        </w:tabs>
        <w:spacing w:before="3" w:line="237" w:lineRule="auto"/>
        <w:ind w:right="1024" w:firstLine="708"/>
        <w:jc w:val="both"/>
        <w:rPr>
          <w:rFonts w:ascii="Symbol" w:hAnsi="Symbol"/>
          <w:sz w:val="28"/>
        </w:rPr>
      </w:pPr>
      <w:r>
        <w:rPr>
          <w:sz w:val="24"/>
        </w:rPr>
        <w:t>формирование</w:t>
      </w:r>
      <w:r>
        <w:rPr>
          <w:spacing w:val="1"/>
          <w:sz w:val="24"/>
        </w:rPr>
        <w:t xml:space="preserve"> </w:t>
      </w:r>
      <w:r>
        <w:rPr>
          <w:sz w:val="24"/>
        </w:rPr>
        <w:t>доступных</w:t>
      </w:r>
      <w:r>
        <w:rPr>
          <w:spacing w:val="1"/>
          <w:sz w:val="24"/>
        </w:rPr>
        <w:t xml:space="preserve"> </w:t>
      </w:r>
      <w:r>
        <w:rPr>
          <w:sz w:val="24"/>
        </w:rPr>
        <w:t>умственно</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 нарушениями) математических знаний и умений, необходимых для решения</w:t>
      </w:r>
      <w:r>
        <w:rPr>
          <w:spacing w:val="1"/>
          <w:sz w:val="24"/>
        </w:rPr>
        <w:t xml:space="preserve"> </w:t>
      </w:r>
      <w:r>
        <w:rPr>
          <w:sz w:val="24"/>
        </w:rPr>
        <w:t>учебно-познавательных, учебно-практических, житейских и профессиональных задач и развитие</w:t>
      </w:r>
      <w:r>
        <w:rPr>
          <w:spacing w:val="1"/>
          <w:sz w:val="24"/>
        </w:rPr>
        <w:t xml:space="preserve"> </w:t>
      </w:r>
      <w:r>
        <w:rPr>
          <w:sz w:val="24"/>
        </w:rPr>
        <w:t>способности</w:t>
      </w:r>
      <w:r>
        <w:rPr>
          <w:spacing w:val="-1"/>
          <w:sz w:val="24"/>
        </w:rPr>
        <w:t xml:space="preserve"> </w:t>
      </w:r>
      <w:r>
        <w:rPr>
          <w:sz w:val="24"/>
        </w:rPr>
        <w:t>их</w:t>
      </w:r>
      <w:r>
        <w:rPr>
          <w:spacing w:val="-2"/>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соответствующих возрасту</w:t>
      </w:r>
      <w:r>
        <w:rPr>
          <w:spacing w:val="-8"/>
          <w:sz w:val="24"/>
        </w:rPr>
        <w:t xml:space="preserve"> </w:t>
      </w:r>
      <w:r>
        <w:rPr>
          <w:sz w:val="24"/>
        </w:rPr>
        <w:t>задач;</w:t>
      </w:r>
    </w:p>
    <w:p w:rsidR="00FE0BB0" w:rsidRDefault="00392A83" w:rsidP="00CB5C41">
      <w:pPr>
        <w:pStyle w:val="a4"/>
        <w:numPr>
          <w:ilvl w:val="0"/>
          <w:numId w:val="71"/>
        </w:numPr>
        <w:tabs>
          <w:tab w:val="left" w:pos="1897"/>
          <w:tab w:val="left" w:pos="1898"/>
        </w:tabs>
        <w:spacing w:before="6" w:line="235" w:lineRule="auto"/>
        <w:ind w:right="1030" w:firstLine="708"/>
        <w:jc w:val="both"/>
        <w:rPr>
          <w:rFonts w:ascii="Symbol" w:hAnsi="Symbol"/>
          <w:sz w:val="28"/>
        </w:rPr>
      </w:pPr>
      <w:r>
        <w:rPr>
          <w:sz w:val="24"/>
        </w:rPr>
        <w:t>коррекция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средствами</w:t>
      </w:r>
      <w:r>
        <w:rPr>
          <w:spacing w:val="1"/>
          <w:sz w:val="24"/>
        </w:rPr>
        <w:t xml:space="preserve"> </w:t>
      </w:r>
      <w:r>
        <w:rPr>
          <w:sz w:val="24"/>
        </w:rPr>
        <w:t>математики</w:t>
      </w:r>
      <w:r>
        <w:rPr>
          <w:spacing w:val="-1"/>
          <w:sz w:val="24"/>
        </w:rPr>
        <w:t xml:space="preserve"> </w:t>
      </w:r>
      <w:r>
        <w:rPr>
          <w:sz w:val="24"/>
        </w:rPr>
        <w:t>с учетом</w:t>
      </w:r>
      <w:r>
        <w:rPr>
          <w:spacing w:val="-2"/>
          <w:sz w:val="24"/>
        </w:rPr>
        <w:t xml:space="preserve"> </w:t>
      </w:r>
      <w:r>
        <w:rPr>
          <w:sz w:val="24"/>
        </w:rPr>
        <w:t>их</w:t>
      </w:r>
      <w:r>
        <w:rPr>
          <w:spacing w:val="2"/>
          <w:sz w:val="24"/>
        </w:rPr>
        <w:t xml:space="preserve"> </w:t>
      </w:r>
      <w:r>
        <w:rPr>
          <w:sz w:val="24"/>
        </w:rPr>
        <w:t>индивидуальных возможностей;</w:t>
      </w:r>
    </w:p>
    <w:p w:rsidR="00FE0BB0" w:rsidRDefault="00392A83" w:rsidP="00CB5C41">
      <w:pPr>
        <w:pStyle w:val="a4"/>
        <w:numPr>
          <w:ilvl w:val="0"/>
          <w:numId w:val="71"/>
        </w:numPr>
        <w:tabs>
          <w:tab w:val="left" w:pos="1897"/>
          <w:tab w:val="left" w:pos="1898"/>
        </w:tabs>
        <w:spacing w:before="5" w:line="237" w:lineRule="auto"/>
        <w:ind w:right="1023" w:firstLine="708"/>
        <w:jc w:val="both"/>
        <w:rPr>
          <w:rFonts w:ascii="Symbol" w:hAnsi="Symbol"/>
          <w:sz w:val="28"/>
        </w:rPr>
      </w:pPr>
      <w:r>
        <w:rPr>
          <w:sz w:val="24"/>
        </w:rPr>
        <w:t>формирование</w:t>
      </w:r>
      <w:r>
        <w:rPr>
          <w:spacing w:val="1"/>
          <w:sz w:val="24"/>
        </w:rPr>
        <w:t xml:space="preserve"> </w:t>
      </w:r>
      <w:r>
        <w:rPr>
          <w:sz w:val="24"/>
        </w:rPr>
        <w:t>положительных</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аккуратности,</w:t>
      </w:r>
      <w:r>
        <w:rPr>
          <w:spacing w:val="-57"/>
          <w:sz w:val="24"/>
        </w:rPr>
        <w:t xml:space="preserve"> </w:t>
      </w:r>
      <w:r>
        <w:rPr>
          <w:sz w:val="24"/>
        </w:rPr>
        <w:t>настойчивости,</w:t>
      </w:r>
      <w:r>
        <w:rPr>
          <w:spacing w:val="1"/>
          <w:sz w:val="24"/>
        </w:rPr>
        <w:t xml:space="preserve"> </w:t>
      </w:r>
      <w:r>
        <w:rPr>
          <w:sz w:val="24"/>
        </w:rPr>
        <w:t>трудолюбия,</w:t>
      </w:r>
      <w:r>
        <w:rPr>
          <w:spacing w:val="1"/>
          <w:sz w:val="24"/>
        </w:rPr>
        <w:t xml:space="preserve"> </w:t>
      </w:r>
      <w:r>
        <w:rPr>
          <w:sz w:val="24"/>
        </w:rPr>
        <w:t>самостоятельности,</w:t>
      </w:r>
      <w:r>
        <w:rPr>
          <w:spacing w:val="1"/>
          <w:sz w:val="24"/>
        </w:rPr>
        <w:t xml:space="preserve"> </w:t>
      </w:r>
      <w:r>
        <w:rPr>
          <w:sz w:val="24"/>
        </w:rPr>
        <w:t>терпеливости,</w:t>
      </w:r>
      <w:r>
        <w:rPr>
          <w:spacing w:val="1"/>
          <w:sz w:val="24"/>
        </w:rPr>
        <w:t xml:space="preserve"> </w:t>
      </w:r>
      <w:r>
        <w:rPr>
          <w:sz w:val="24"/>
        </w:rPr>
        <w:t>любознательности,</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доводить</w:t>
      </w:r>
      <w:r>
        <w:rPr>
          <w:spacing w:val="1"/>
          <w:sz w:val="24"/>
        </w:rPr>
        <w:t xml:space="preserve"> </w:t>
      </w:r>
      <w:r>
        <w:rPr>
          <w:sz w:val="24"/>
        </w:rPr>
        <w:t>начатое</w:t>
      </w:r>
      <w:r>
        <w:rPr>
          <w:spacing w:val="1"/>
          <w:sz w:val="24"/>
        </w:rPr>
        <w:t xml:space="preserve"> </w:t>
      </w:r>
      <w:r>
        <w:rPr>
          <w:sz w:val="24"/>
        </w:rPr>
        <w:t>дело</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осуществлять</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p>
    <w:p w:rsidR="00FE0BB0" w:rsidRDefault="00392A83">
      <w:pPr>
        <w:pStyle w:val="11"/>
        <w:spacing w:line="240" w:lineRule="auto"/>
        <w:rPr>
          <w:b w:val="0"/>
        </w:rPr>
      </w:pPr>
      <w:r>
        <w:t>Пропедевтика</w:t>
      </w:r>
      <w:r>
        <w:rPr>
          <w:b w:val="0"/>
        </w:rPr>
        <w:t>.</w:t>
      </w:r>
    </w:p>
    <w:p w:rsidR="00FE0BB0" w:rsidRDefault="00392A83">
      <w:pPr>
        <w:ind w:left="1018"/>
        <w:rPr>
          <w:i/>
          <w:sz w:val="24"/>
        </w:rPr>
      </w:pPr>
      <w:r>
        <w:rPr>
          <w:i/>
          <w:sz w:val="24"/>
        </w:rPr>
        <w:t>Свойства</w:t>
      </w:r>
      <w:r>
        <w:rPr>
          <w:i/>
          <w:spacing w:val="-10"/>
          <w:sz w:val="24"/>
        </w:rPr>
        <w:t xml:space="preserve"> </w:t>
      </w:r>
      <w:r>
        <w:rPr>
          <w:i/>
          <w:sz w:val="24"/>
        </w:rPr>
        <w:t>предметов</w:t>
      </w:r>
    </w:p>
    <w:p w:rsidR="00FE0BB0" w:rsidRDefault="00392A83">
      <w:pPr>
        <w:pStyle w:val="a3"/>
        <w:ind w:right="1024" w:firstLine="708"/>
      </w:pPr>
      <w:r>
        <w:t>Предметы,</w:t>
      </w:r>
      <w:r>
        <w:rPr>
          <w:spacing w:val="1"/>
        </w:rPr>
        <w:t xml:space="preserve"> </w:t>
      </w:r>
      <w:r>
        <w:t>обладающие</w:t>
      </w:r>
      <w:r>
        <w:rPr>
          <w:spacing w:val="1"/>
        </w:rPr>
        <w:t xml:space="preserve"> </w:t>
      </w:r>
      <w:r>
        <w:t>определенными</w:t>
      </w:r>
      <w:r>
        <w:rPr>
          <w:spacing w:val="1"/>
        </w:rPr>
        <w:t xml:space="preserve"> </w:t>
      </w:r>
      <w:r>
        <w:t>свойствами:</w:t>
      </w:r>
      <w:r>
        <w:rPr>
          <w:spacing w:val="1"/>
        </w:rPr>
        <w:t xml:space="preserve"> </w:t>
      </w:r>
      <w:r>
        <w:t>цвет,</w:t>
      </w:r>
      <w:r>
        <w:rPr>
          <w:spacing w:val="1"/>
        </w:rPr>
        <w:t xml:space="preserve"> </w:t>
      </w:r>
      <w:r>
        <w:t>форма,</w:t>
      </w:r>
      <w:r>
        <w:rPr>
          <w:spacing w:val="1"/>
        </w:rPr>
        <w:t xml:space="preserve"> </w:t>
      </w:r>
      <w:r>
        <w:t>размер</w:t>
      </w:r>
      <w:r>
        <w:rPr>
          <w:spacing w:val="1"/>
        </w:rPr>
        <w:t xml:space="preserve"> </w:t>
      </w:r>
      <w:r>
        <w:t>(величина),</w:t>
      </w:r>
      <w:r>
        <w:rPr>
          <w:spacing w:val="1"/>
        </w:rPr>
        <w:t xml:space="preserve"> </w:t>
      </w:r>
      <w:r>
        <w:t>назначение.</w:t>
      </w:r>
      <w:r>
        <w:rPr>
          <w:spacing w:val="-1"/>
        </w:rPr>
        <w:t xml:space="preserve"> </w:t>
      </w:r>
      <w:r>
        <w:t>Слова: каждый, все,</w:t>
      </w:r>
      <w:r>
        <w:rPr>
          <w:spacing w:val="-1"/>
        </w:rPr>
        <w:t xml:space="preserve"> </w:t>
      </w:r>
      <w:r>
        <w:t>кроме, остальные</w:t>
      </w:r>
      <w:r>
        <w:rPr>
          <w:spacing w:val="-2"/>
        </w:rPr>
        <w:t xml:space="preserve"> </w:t>
      </w:r>
      <w:r>
        <w:t>(оставшиеся),</w:t>
      </w:r>
      <w:r>
        <w:rPr>
          <w:spacing w:val="-2"/>
        </w:rPr>
        <w:t xml:space="preserve"> </w:t>
      </w:r>
      <w:r>
        <w:t>другие.</w:t>
      </w:r>
    </w:p>
    <w:p w:rsidR="00FE0BB0" w:rsidRDefault="00392A83">
      <w:pPr>
        <w:ind w:left="1018"/>
        <w:jc w:val="both"/>
        <w:rPr>
          <w:i/>
          <w:sz w:val="24"/>
        </w:rPr>
      </w:pPr>
      <w:r>
        <w:rPr>
          <w:i/>
          <w:sz w:val="24"/>
        </w:rPr>
        <w:t>Сравнение</w:t>
      </w:r>
      <w:r>
        <w:rPr>
          <w:i/>
          <w:spacing w:val="-8"/>
          <w:sz w:val="24"/>
        </w:rPr>
        <w:t xml:space="preserve"> </w:t>
      </w:r>
      <w:r>
        <w:rPr>
          <w:i/>
          <w:sz w:val="24"/>
        </w:rPr>
        <w:t>предметов</w:t>
      </w:r>
    </w:p>
    <w:p w:rsidR="00FE0BB0" w:rsidRDefault="00392A83">
      <w:pPr>
        <w:pStyle w:val="a3"/>
        <w:ind w:left="1018"/>
      </w:pPr>
      <w:r>
        <w:t>Сравнение</w:t>
      </w:r>
      <w:r>
        <w:rPr>
          <w:spacing w:val="-7"/>
        </w:rPr>
        <w:t xml:space="preserve"> </w:t>
      </w:r>
      <w:r>
        <w:t>двух</w:t>
      </w:r>
      <w:r>
        <w:rPr>
          <w:spacing w:val="-4"/>
        </w:rPr>
        <w:t xml:space="preserve"> </w:t>
      </w:r>
      <w:r>
        <w:t>предметов,</w:t>
      </w:r>
      <w:r>
        <w:rPr>
          <w:spacing w:val="-6"/>
        </w:rPr>
        <w:t xml:space="preserve"> </w:t>
      </w:r>
      <w:r>
        <w:t>серии</w:t>
      </w:r>
      <w:r>
        <w:rPr>
          <w:spacing w:val="-6"/>
        </w:rPr>
        <w:t xml:space="preserve"> </w:t>
      </w:r>
      <w:r>
        <w:t>предметов.</w:t>
      </w:r>
    </w:p>
    <w:p w:rsidR="00FE0BB0" w:rsidRDefault="00392A83">
      <w:pPr>
        <w:pStyle w:val="a3"/>
        <w:ind w:right="1018" w:firstLine="708"/>
      </w:pPr>
      <w:r>
        <w:t>Сравнение</w:t>
      </w:r>
      <w:r>
        <w:rPr>
          <w:spacing w:val="1"/>
        </w:rPr>
        <w:t xml:space="preserve"> </w:t>
      </w:r>
      <w:r>
        <w:t>предметов,</w:t>
      </w:r>
      <w:r>
        <w:rPr>
          <w:spacing w:val="1"/>
        </w:rPr>
        <w:t xml:space="preserve"> </w:t>
      </w:r>
      <w:r>
        <w:t>имеющих</w:t>
      </w:r>
      <w:r>
        <w:rPr>
          <w:spacing w:val="1"/>
        </w:rPr>
        <w:t xml:space="preserve"> </w:t>
      </w:r>
      <w:r>
        <w:t>объем,</w:t>
      </w:r>
      <w:r>
        <w:rPr>
          <w:spacing w:val="1"/>
        </w:rPr>
        <w:t xml:space="preserve"> </w:t>
      </w:r>
      <w:r>
        <w:t>площадь,</w:t>
      </w:r>
      <w:r>
        <w:rPr>
          <w:spacing w:val="1"/>
        </w:rPr>
        <w:t xml:space="preserve"> </w:t>
      </w:r>
      <w:r>
        <w:t>по</w:t>
      </w:r>
      <w:r>
        <w:rPr>
          <w:spacing w:val="1"/>
        </w:rPr>
        <w:t xml:space="preserve"> </w:t>
      </w:r>
      <w:r>
        <w:t>величине:</w:t>
      </w:r>
      <w:r>
        <w:rPr>
          <w:spacing w:val="1"/>
        </w:rPr>
        <w:t xml:space="preserve"> </w:t>
      </w:r>
      <w:r>
        <w:t>большой,</w:t>
      </w:r>
      <w:r>
        <w:rPr>
          <w:spacing w:val="1"/>
        </w:rPr>
        <w:t xml:space="preserve"> </w:t>
      </w:r>
      <w:r>
        <w:t>маленький,</w:t>
      </w:r>
      <w:r>
        <w:rPr>
          <w:spacing w:val="1"/>
        </w:rPr>
        <w:t xml:space="preserve"> </w:t>
      </w:r>
      <w:r>
        <w:t>больше,</w:t>
      </w:r>
      <w:r>
        <w:rPr>
          <w:spacing w:val="-4"/>
        </w:rPr>
        <w:t xml:space="preserve"> </w:t>
      </w:r>
      <w:r>
        <w:t>меньше,</w:t>
      </w:r>
      <w:r>
        <w:rPr>
          <w:spacing w:val="-4"/>
        </w:rPr>
        <w:t xml:space="preserve"> </w:t>
      </w:r>
      <w:r>
        <w:t>равные,</w:t>
      </w:r>
      <w:r>
        <w:rPr>
          <w:spacing w:val="-3"/>
        </w:rPr>
        <w:t xml:space="preserve"> </w:t>
      </w:r>
      <w:r>
        <w:t>одинаковые</w:t>
      </w:r>
      <w:r>
        <w:rPr>
          <w:spacing w:val="-5"/>
        </w:rPr>
        <w:t xml:space="preserve"> </w:t>
      </w:r>
      <w:r>
        <w:t>по</w:t>
      </w:r>
      <w:r>
        <w:rPr>
          <w:spacing w:val="-4"/>
        </w:rPr>
        <w:t xml:space="preserve"> </w:t>
      </w:r>
      <w:r>
        <w:t>величине;</w:t>
      </w:r>
      <w:r>
        <w:rPr>
          <w:spacing w:val="-3"/>
        </w:rPr>
        <w:t xml:space="preserve"> </w:t>
      </w:r>
      <w:r>
        <w:t>равной,</w:t>
      </w:r>
      <w:r>
        <w:rPr>
          <w:spacing w:val="-4"/>
        </w:rPr>
        <w:t xml:space="preserve"> </w:t>
      </w:r>
      <w:r>
        <w:t>одинаковой,</w:t>
      </w:r>
      <w:r>
        <w:rPr>
          <w:spacing w:val="-4"/>
        </w:rPr>
        <w:t xml:space="preserve"> </w:t>
      </w:r>
      <w:r>
        <w:t>такой</w:t>
      </w:r>
      <w:r>
        <w:rPr>
          <w:spacing w:val="-3"/>
        </w:rPr>
        <w:t xml:space="preserve"> </w:t>
      </w:r>
      <w:r>
        <w:t>же</w:t>
      </w:r>
      <w:r>
        <w:rPr>
          <w:spacing w:val="-5"/>
        </w:rPr>
        <w:t xml:space="preserve"> </w:t>
      </w:r>
      <w:r>
        <w:t>величины.</w:t>
      </w:r>
    </w:p>
    <w:p w:rsidR="00FE0BB0" w:rsidRDefault="00392A83">
      <w:pPr>
        <w:pStyle w:val="a3"/>
        <w:spacing w:before="1"/>
        <w:ind w:right="1018" w:firstLine="708"/>
      </w:pPr>
      <w:r>
        <w:t>Сравнение</w:t>
      </w:r>
      <w:r>
        <w:rPr>
          <w:spacing w:val="1"/>
        </w:rPr>
        <w:t xml:space="preserve"> </w:t>
      </w:r>
      <w:r>
        <w:t>предметов</w:t>
      </w:r>
      <w:r>
        <w:rPr>
          <w:spacing w:val="1"/>
        </w:rPr>
        <w:t xml:space="preserve"> </w:t>
      </w:r>
      <w:r>
        <w:t>по</w:t>
      </w:r>
      <w:r>
        <w:rPr>
          <w:spacing w:val="1"/>
        </w:rPr>
        <w:t xml:space="preserve"> </w:t>
      </w:r>
      <w:r>
        <w:t>размеру.</w:t>
      </w:r>
      <w:r>
        <w:rPr>
          <w:spacing w:val="1"/>
        </w:rPr>
        <w:t xml:space="preserve"> </w:t>
      </w:r>
      <w:r>
        <w:t>Сравнение</w:t>
      </w:r>
      <w:r>
        <w:rPr>
          <w:spacing w:val="1"/>
        </w:rPr>
        <w:t xml:space="preserve"> </w:t>
      </w:r>
      <w:r>
        <w:t>двух</w:t>
      </w:r>
      <w:r>
        <w:rPr>
          <w:spacing w:val="1"/>
        </w:rPr>
        <w:t xml:space="preserve"> </w:t>
      </w:r>
      <w:r>
        <w:t>предметов:</w:t>
      </w:r>
      <w:r>
        <w:rPr>
          <w:spacing w:val="1"/>
        </w:rPr>
        <w:t xml:space="preserve"> </w:t>
      </w:r>
      <w:r>
        <w:t>длинный,</w:t>
      </w:r>
      <w:r>
        <w:rPr>
          <w:spacing w:val="1"/>
        </w:rPr>
        <w:t xml:space="preserve"> </w:t>
      </w:r>
      <w:r>
        <w:t>короткий</w:t>
      </w:r>
      <w:r>
        <w:rPr>
          <w:spacing w:val="1"/>
        </w:rPr>
        <w:t xml:space="preserve"> </w:t>
      </w:r>
      <w:r>
        <w:t>(широкий, узкий, высокий, низкий, глубокий, мелкий, толстый, тонкий); длиннее, короче (шире,</w:t>
      </w:r>
      <w:r>
        <w:rPr>
          <w:spacing w:val="1"/>
        </w:rPr>
        <w:t xml:space="preserve"> </w:t>
      </w:r>
      <w:r>
        <w:t>уже, выше, ниже, глубже, мельче, толще, тоньше); равные, одинаковые по длине (ширине, высоте,</w:t>
      </w:r>
      <w:r>
        <w:rPr>
          <w:spacing w:val="-57"/>
        </w:rPr>
        <w:t xml:space="preserve"> </w:t>
      </w:r>
      <w:r>
        <w:t>глубине,</w:t>
      </w:r>
      <w:r>
        <w:rPr>
          <w:spacing w:val="1"/>
        </w:rPr>
        <w:t xml:space="preserve"> </w:t>
      </w:r>
      <w:r>
        <w:t>толщине);</w:t>
      </w:r>
      <w:r>
        <w:rPr>
          <w:spacing w:val="1"/>
        </w:rPr>
        <w:t xml:space="preserve"> </w:t>
      </w:r>
      <w:r>
        <w:t>равной,</w:t>
      </w:r>
      <w:r>
        <w:rPr>
          <w:spacing w:val="1"/>
        </w:rPr>
        <w:t xml:space="preserve"> </w:t>
      </w:r>
      <w:r>
        <w:t>одинаковой,</w:t>
      </w:r>
      <w:r>
        <w:rPr>
          <w:spacing w:val="1"/>
        </w:rPr>
        <w:t xml:space="preserve"> </w:t>
      </w:r>
      <w:r>
        <w:t>такой</w:t>
      </w:r>
      <w:r>
        <w:rPr>
          <w:spacing w:val="1"/>
        </w:rPr>
        <w:t xml:space="preserve"> </w:t>
      </w:r>
      <w:r>
        <w:t>же</w:t>
      </w:r>
      <w:r>
        <w:rPr>
          <w:spacing w:val="1"/>
        </w:rPr>
        <w:t xml:space="preserve"> </w:t>
      </w:r>
      <w:r>
        <w:t>длины</w:t>
      </w:r>
      <w:r>
        <w:rPr>
          <w:spacing w:val="1"/>
        </w:rPr>
        <w:t xml:space="preserve"> </w:t>
      </w:r>
      <w:r>
        <w:t>(ширины,</w:t>
      </w:r>
      <w:r>
        <w:rPr>
          <w:spacing w:val="1"/>
        </w:rPr>
        <w:t xml:space="preserve"> </w:t>
      </w:r>
      <w:r>
        <w:t>высоты,</w:t>
      </w:r>
      <w:r>
        <w:rPr>
          <w:spacing w:val="1"/>
        </w:rPr>
        <w:t xml:space="preserve"> </w:t>
      </w:r>
      <w:r>
        <w:t>глубины,</w:t>
      </w:r>
      <w:r>
        <w:rPr>
          <w:spacing w:val="1"/>
        </w:rPr>
        <w:t xml:space="preserve"> </w:t>
      </w:r>
      <w:r>
        <w:t>толщины).Сравнение</w:t>
      </w:r>
      <w:r>
        <w:rPr>
          <w:spacing w:val="1"/>
        </w:rPr>
        <w:t xml:space="preserve"> </w:t>
      </w:r>
      <w:r>
        <w:t>трех-четырех</w:t>
      </w:r>
      <w:r>
        <w:rPr>
          <w:spacing w:val="1"/>
        </w:rPr>
        <w:t xml:space="preserve"> </w:t>
      </w:r>
      <w:r>
        <w:t>предметов</w:t>
      </w:r>
      <w:r>
        <w:rPr>
          <w:spacing w:val="1"/>
        </w:rPr>
        <w:t xml:space="preserve"> </w:t>
      </w:r>
      <w:r>
        <w:t>по</w:t>
      </w:r>
      <w:r>
        <w:rPr>
          <w:spacing w:val="1"/>
        </w:rPr>
        <w:t xml:space="preserve"> </w:t>
      </w:r>
      <w:r>
        <w:t>длине</w:t>
      </w:r>
      <w:r>
        <w:rPr>
          <w:spacing w:val="1"/>
        </w:rPr>
        <w:t xml:space="preserve"> </w:t>
      </w:r>
      <w:r>
        <w:t>(ширине,</w:t>
      </w:r>
      <w:r>
        <w:rPr>
          <w:spacing w:val="1"/>
        </w:rPr>
        <w:t xml:space="preserve"> </w:t>
      </w:r>
      <w:r>
        <w:t>высоте,</w:t>
      </w:r>
      <w:r>
        <w:rPr>
          <w:spacing w:val="1"/>
        </w:rPr>
        <w:t xml:space="preserve"> </w:t>
      </w:r>
      <w:r>
        <w:t>глубине,</w:t>
      </w:r>
      <w:r>
        <w:rPr>
          <w:spacing w:val="1"/>
        </w:rPr>
        <w:t xml:space="preserve"> </w:t>
      </w:r>
      <w:r>
        <w:t>толщине);</w:t>
      </w:r>
      <w:r>
        <w:rPr>
          <w:spacing w:val="1"/>
        </w:rPr>
        <w:t xml:space="preserve"> </w:t>
      </w:r>
      <w:r>
        <w:t>длиннее, короче (шире, уже, выше, ниже, глубже, мельче, тоньше, толще); самый длинный, самый</w:t>
      </w:r>
      <w:r>
        <w:rPr>
          <w:spacing w:val="1"/>
        </w:rPr>
        <w:t xml:space="preserve"> </w:t>
      </w:r>
      <w:r>
        <w:t>короткий</w:t>
      </w:r>
      <w:r>
        <w:rPr>
          <w:spacing w:val="-3"/>
        </w:rPr>
        <w:t xml:space="preserve"> </w:t>
      </w:r>
      <w:r>
        <w:t>(самый</w:t>
      </w:r>
      <w:r>
        <w:rPr>
          <w:spacing w:val="-3"/>
        </w:rPr>
        <w:t xml:space="preserve"> </w:t>
      </w:r>
      <w:r>
        <w:t>широкий,</w:t>
      </w:r>
      <w:r>
        <w:rPr>
          <w:spacing w:val="-1"/>
        </w:rPr>
        <w:t xml:space="preserve"> </w:t>
      </w:r>
      <w:r>
        <w:t>узкий,</w:t>
      </w:r>
      <w:r>
        <w:rPr>
          <w:spacing w:val="-3"/>
        </w:rPr>
        <w:t xml:space="preserve"> </w:t>
      </w:r>
      <w:r>
        <w:t>высокий,</w:t>
      </w:r>
      <w:r>
        <w:rPr>
          <w:spacing w:val="-3"/>
        </w:rPr>
        <w:t xml:space="preserve"> </w:t>
      </w:r>
      <w:r>
        <w:t>низкий,</w:t>
      </w:r>
      <w:r>
        <w:rPr>
          <w:spacing w:val="-3"/>
        </w:rPr>
        <w:t xml:space="preserve"> </w:t>
      </w:r>
      <w:r>
        <w:t>глубокий,</w:t>
      </w:r>
      <w:r>
        <w:rPr>
          <w:spacing w:val="-2"/>
        </w:rPr>
        <w:t xml:space="preserve"> </w:t>
      </w:r>
      <w:r>
        <w:t>мелкий,</w:t>
      </w:r>
      <w:r>
        <w:rPr>
          <w:spacing w:val="-3"/>
        </w:rPr>
        <w:t xml:space="preserve"> </w:t>
      </w:r>
      <w:r>
        <w:t>толстый,</w:t>
      </w:r>
      <w:r>
        <w:rPr>
          <w:spacing w:val="-6"/>
        </w:rPr>
        <w:t xml:space="preserve"> </w:t>
      </w:r>
      <w:r>
        <w:t>тонкий).</w:t>
      </w:r>
    </w:p>
    <w:p w:rsidR="00FE0BB0" w:rsidRDefault="00392A83">
      <w:pPr>
        <w:pStyle w:val="a3"/>
        <w:ind w:right="1024" w:firstLine="708"/>
      </w:pPr>
      <w:r>
        <w:t>Сравнение</w:t>
      </w:r>
      <w:r>
        <w:rPr>
          <w:spacing w:val="1"/>
        </w:rPr>
        <w:t xml:space="preserve"> </w:t>
      </w:r>
      <w:r>
        <w:t>двух</w:t>
      </w:r>
      <w:r>
        <w:rPr>
          <w:spacing w:val="1"/>
        </w:rPr>
        <w:t xml:space="preserve"> </w:t>
      </w:r>
      <w:r>
        <w:t>предметов</w:t>
      </w:r>
      <w:r>
        <w:rPr>
          <w:spacing w:val="1"/>
        </w:rPr>
        <w:t xml:space="preserve"> </w:t>
      </w:r>
      <w:r>
        <w:t>по</w:t>
      </w:r>
      <w:r>
        <w:rPr>
          <w:spacing w:val="1"/>
        </w:rPr>
        <w:t xml:space="preserve"> </w:t>
      </w:r>
      <w:r>
        <w:t>массе</w:t>
      </w:r>
      <w:r>
        <w:rPr>
          <w:spacing w:val="1"/>
        </w:rPr>
        <w:t xml:space="preserve"> </w:t>
      </w:r>
      <w:r>
        <w:t>(весу):</w:t>
      </w:r>
      <w:r>
        <w:rPr>
          <w:spacing w:val="1"/>
        </w:rPr>
        <w:t xml:space="preserve"> </w:t>
      </w:r>
      <w:r>
        <w:t>тяжелый,</w:t>
      </w:r>
      <w:r>
        <w:rPr>
          <w:spacing w:val="1"/>
        </w:rPr>
        <w:t xml:space="preserve"> </w:t>
      </w:r>
      <w:r>
        <w:t>легкий,</w:t>
      </w:r>
      <w:r>
        <w:rPr>
          <w:spacing w:val="1"/>
        </w:rPr>
        <w:t xml:space="preserve"> </w:t>
      </w:r>
      <w:r>
        <w:t>тяжелее,</w:t>
      </w:r>
      <w:r>
        <w:rPr>
          <w:spacing w:val="1"/>
        </w:rPr>
        <w:t xml:space="preserve"> </w:t>
      </w:r>
      <w:r>
        <w:t>легче,</w:t>
      </w:r>
      <w:r>
        <w:rPr>
          <w:spacing w:val="1"/>
        </w:rPr>
        <w:t xml:space="preserve"> </w:t>
      </w:r>
      <w:r>
        <w:t>равные,</w:t>
      </w:r>
      <w:r>
        <w:rPr>
          <w:spacing w:val="1"/>
        </w:rPr>
        <w:t xml:space="preserve"> </w:t>
      </w:r>
      <w:r>
        <w:t>одинаковые</w:t>
      </w:r>
      <w:r>
        <w:rPr>
          <w:spacing w:val="1"/>
        </w:rPr>
        <w:t xml:space="preserve"> </w:t>
      </w:r>
      <w:r>
        <w:t>по</w:t>
      </w:r>
      <w:r>
        <w:rPr>
          <w:spacing w:val="1"/>
        </w:rPr>
        <w:t xml:space="preserve"> </w:t>
      </w:r>
      <w:r>
        <w:t>тяжести</w:t>
      </w:r>
      <w:r>
        <w:rPr>
          <w:spacing w:val="1"/>
        </w:rPr>
        <w:t xml:space="preserve"> </w:t>
      </w:r>
      <w:r>
        <w:t>(весу),</w:t>
      </w:r>
      <w:r>
        <w:rPr>
          <w:spacing w:val="1"/>
        </w:rPr>
        <w:t xml:space="preserve"> </w:t>
      </w:r>
      <w:r>
        <w:t>равной,</w:t>
      </w:r>
      <w:r>
        <w:rPr>
          <w:spacing w:val="1"/>
        </w:rPr>
        <w:t xml:space="preserve"> </w:t>
      </w:r>
      <w:r>
        <w:t>одинаковой,</w:t>
      </w:r>
      <w:r>
        <w:rPr>
          <w:spacing w:val="1"/>
        </w:rPr>
        <w:t xml:space="preserve"> </w:t>
      </w:r>
      <w:r>
        <w:t>такой</w:t>
      </w:r>
      <w:r>
        <w:rPr>
          <w:spacing w:val="1"/>
        </w:rPr>
        <w:t xml:space="preserve"> </w:t>
      </w:r>
      <w:r>
        <w:t>же</w:t>
      </w:r>
      <w:r>
        <w:rPr>
          <w:spacing w:val="1"/>
        </w:rPr>
        <w:t xml:space="preserve"> </w:t>
      </w:r>
      <w:r>
        <w:t>тяжести</w:t>
      </w:r>
      <w:r>
        <w:rPr>
          <w:spacing w:val="1"/>
        </w:rPr>
        <w:t xml:space="preserve"> </w:t>
      </w:r>
      <w:r>
        <w:t>(равного,</w:t>
      </w:r>
      <w:r>
        <w:rPr>
          <w:spacing w:val="1"/>
        </w:rPr>
        <w:t xml:space="preserve"> </w:t>
      </w:r>
      <w:r>
        <w:t>одинакового,</w:t>
      </w:r>
      <w:r>
        <w:rPr>
          <w:spacing w:val="-57"/>
        </w:rPr>
        <w:t xml:space="preserve"> </w:t>
      </w:r>
      <w:r>
        <w:t>такого же веса). Сравнение трех-четырех предметов по тяжести (весу): тяжелее, легче, самый</w:t>
      </w:r>
      <w:r>
        <w:rPr>
          <w:spacing w:val="1"/>
        </w:rPr>
        <w:t xml:space="preserve"> </w:t>
      </w:r>
      <w:r>
        <w:t>тяжелый,</w:t>
      </w:r>
      <w:r>
        <w:rPr>
          <w:spacing w:val="-1"/>
        </w:rPr>
        <w:t xml:space="preserve"> </w:t>
      </w:r>
      <w:r>
        <w:t>самый легкий.</w:t>
      </w:r>
    </w:p>
    <w:p w:rsidR="00FE0BB0" w:rsidRDefault="00392A83">
      <w:pPr>
        <w:ind w:left="1018"/>
        <w:jc w:val="both"/>
        <w:rPr>
          <w:i/>
          <w:sz w:val="24"/>
        </w:rPr>
      </w:pPr>
      <w:r>
        <w:rPr>
          <w:i/>
          <w:sz w:val="24"/>
        </w:rPr>
        <w:t>Сравнение</w:t>
      </w:r>
      <w:r>
        <w:rPr>
          <w:i/>
          <w:spacing w:val="-10"/>
          <w:sz w:val="24"/>
        </w:rPr>
        <w:t xml:space="preserve"> </w:t>
      </w:r>
      <w:r>
        <w:rPr>
          <w:i/>
          <w:sz w:val="24"/>
        </w:rPr>
        <w:t>предметных</w:t>
      </w:r>
      <w:r>
        <w:rPr>
          <w:i/>
          <w:spacing w:val="-11"/>
          <w:sz w:val="24"/>
        </w:rPr>
        <w:t xml:space="preserve"> </w:t>
      </w:r>
      <w:r>
        <w:rPr>
          <w:i/>
          <w:sz w:val="24"/>
        </w:rPr>
        <w:t>совокупностей</w:t>
      </w:r>
      <w:r>
        <w:rPr>
          <w:i/>
          <w:spacing w:val="-9"/>
          <w:sz w:val="24"/>
        </w:rPr>
        <w:t xml:space="preserve"> </w:t>
      </w:r>
      <w:r>
        <w:rPr>
          <w:i/>
          <w:sz w:val="24"/>
        </w:rPr>
        <w:t>по</w:t>
      </w:r>
      <w:r>
        <w:rPr>
          <w:i/>
          <w:spacing w:val="-7"/>
          <w:sz w:val="24"/>
        </w:rPr>
        <w:t xml:space="preserve"> </w:t>
      </w:r>
      <w:r>
        <w:rPr>
          <w:i/>
          <w:sz w:val="24"/>
        </w:rPr>
        <w:t>количеству</w:t>
      </w:r>
      <w:r>
        <w:rPr>
          <w:i/>
          <w:spacing w:val="-9"/>
          <w:sz w:val="24"/>
        </w:rPr>
        <w:t xml:space="preserve"> </w:t>
      </w:r>
      <w:r>
        <w:rPr>
          <w:i/>
          <w:sz w:val="24"/>
        </w:rPr>
        <w:t>предметов,</w:t>
      </w:r>
      <w:r>
        <w:rPr>
          <w:i/>
          <w:spacing w:val="-8"/>
          <w:sz w:val="24"/>
        </w:rPr>
        <w:t xml:space="preserve"> </w:t>
      </w:r>
      <w:r>
        <w:rPr>
          <w:i/>
          <w:sz w:val="24"/>
        </w:rPr>
        <w:t>их</w:t>
      </w:r>
      <w:r>
        <w:rPr>
          <w:i/>
          <w:spacing w:val="-9"/>
          <w:sz w:val="24"/>
        </w:rPr>
        <w:t xml:space="preserve"> </w:t>
      </w:r>
      <w:r>
        <w:rPr>
          <w:i/>
          <w:sz w:val="24"/>
        </w:rPr>
        <w:t>составляющих</w:t>
      </w:r>
    </w:p>
    <w:p w:rsidR="00FE0BB0" w:rsidRDefault="00392A83">
      <w:pPr>
        <w:pStyle w:val="a3"/>
        <w:ind w:right="1025" w:firstLine="708"/>
      </w:pPr>
      <w:r>
        <w:t>Сравнение двух-трех предметных совокупностей. Слова: сколько, много, мало, больше,</w:t>
      </w:r>
      <w:r>
        <w:rPr>
          <w:spacing w:val="1"/>
        </w:rPr>
        <w:t xml:space="preserve"> </w:t>
      </w:r>
      <w:r>
        <w:t>меньше,</w:t>
      </w:r>
      <w:r>
        <w:rPr>
          <w:spacing w:val="-5"/>
        </w:rPr>
        <w:t xml:space="preserve"> </w:t>
      </w:r>
      <w:r>
        <w:t>столько</w:t>
      </w:r>
      <w:r>
        <w:rPr>
          <w:spacing w:val="-7"/>
        </w:rPr>
        <w:t xml:space="preserve"> </w:t>
      </w:r>
      <w:r>
        <w:t>же,</w:t>
      </w:r>
      <w:r>
        <w:rPr>
          <w:spacing w:val="-5"/>
        </w:rPr>
        <w:t xml:space="preserve"> </w:t>
      </w:r>
      <w:r>
        <w:t>равное,</w:t>
      </w:r>
      <w:r>
        <w:rPr>
          <w:spacing w:val="-4"/>
        </w:rPr>
        <w:t xml:space="preserve"> </w:t>
      </w:r>
      <w:r>
        <w:t>одинаковое</w:t>
      </w:r>
      <w:r>
        <w:rPr>
          <w:spacing w:val="-5"/>
        </w:rPr>
        <w:t xml:space="preserve"> </w:t>
      </w:r>
      <w:r>
        <w:t>количество,</w:t>
      </w:r>
      <w:r>
        <w:rPr>
          <w:spacing w:val="-5"/>
        </w:rPr>
        <w:t xml:space="preserve"> </w:t>
      </w:r>
      <w:r>
        <w:t>немного,</w:t>
      </w:r>
      <w:r>
        <w:rPr>
          <w:spacing w:val="-4"/>
        </w:rPr>
        <w:t xml:space="preserve"> </w:t>
      </w:r>
      <w:r>
        <w:t>несколько,</w:t>
      </w:r>
      <w:r>
        <w:rPr>
          <w:spacing w:val="-5"/>
        </w:rPr>
        <w:t xml:space="preserve"> </w:t>
      </w:r>
      <w:r>
        <w:t>один,</w:t>
      </w:r>
      <w:r>
        <w:rPr>
          <w:spacing w:val="-7"/>
        </w:rPr>
        <w:t xml:space="preserve"> </w:t>
      </w:r>
      <w:r>
        <w:t>ни</w:t>
      </w:r>
      <w:r>
        <w:rPr>
          <w:spacing w:val="-4"/>
        </w:rPr>
        <w:t xml:space="preserve"> </w:t>
      </w:r>
      <w:r>
        <w:t>одного.</w:t>
      </w:r>
    </w:p>
    <w:p w:rsidR="00FE0BB0" w:rsidRDefault="00392A83">
      <w:pPr>
        <w:pStyle w:val="a3"/>
        <w:spacing w:before="1"/>
        <w:ind w:right="1026" w:firstLine="708"/>
      </w:pPr>
      <w:r>
        <w:t>Сравнение количества предметов одной совокупности до и после изменения количества</w:t>
      </w:r>
      <w:r>
        <w:rPr>
          <w:spacing w:val="1"/>
        </w:rPr>
        <w:t xml:space="preserve"> </w:t>
      </w:r>
      <w:r>
        <w:t>предметов,</w:t>
      </w:r>
      <w:r>
        <w:rPr>
          <w:spacing w:val="-1"/>
        </w:rPr>
        <w:t xml:space="preserve"> </w:t>
      </w:r>
      <w:r>
        <w:t>ее</w:t>
      </w:r>
      <w:r>
        <w:rPr>
          <w:spacing w:val="-1"/>
        </w:rPr>
        <w:t xml:space="preserve"> </w:t>
      </w:r>
      <w:r>
        <w:t>составляющих.</w:t>
      </w:r>
    </w:p>
    <w:p w:rsidR="00FE0BB0" w:rsidRDefault="00392A83">
      <w:pPr>
        <w:pStyle w:val="a3"/>
        <w:ind w:right="1026" w:firstLine="708"/>
      </w:pPr>
      <w:r>
        <w:t>Сравнение</w:t>
      </w:r>
      <w:r>
        <w:rPr>
          <w:spacing w:val="1"/>
        </w:rPr>
        <w:t xml:space="preserve"> </w:t>
      </w:r>
      <w:r>
        <w:t>небольших</w:t>
      </w:r>
      <w:r>
        <w:rPr>
          <w:spacing w:val="1"/>
        </w:rPr>
        <w:t xml:space="preserve"> </w:t>
      </w:r>
      <w:r>
        <w:t>предметных</w:t>
      </w:r>
      <w:r>
        <w:rPr>
          <w:spacing w:val="1"/>
        </w:rPr>
        <w:t xml:space="preserve"> </w:t>
      </w:r>
      <w:r>
        <w:t>совокупностей</w:t>
      </w:r>
      <w:r>
        <w:rPr>
          <w:spacing w:val="1"/>
        </w:rPr>
        <w:t xml:space="preserve"> </w:t>
      </w:r>
      <w:r>
        <w:t>путем</w:t>
      </w:r>
      <w:r>
        <w:rPr>
          <w:spacing w:val="1"/>
        </w:rPr>
        <w:t xml:space="preserve"> </w:t>
      </w:r>
      <w:r>
        <w:t>установления</w:t>
      </w:r>
      <w:r>
        <w:rPr>
          <w:spacing w:val="1"/>
        </w:rPr>
        <w:t xml:space="preserve"> </w:t>
      </w:r>
      <w:r>
        <w:t>взаимно</w:t>
      </w:r>
      <w:r>
        <w:rPr>
          <w:spacing w:val="1"/>
        </w:rPr>
        <w:t xml:space="preserve"> </w:t>
      </w:r>
      <w:r>
        <w:t>однозначного соответствия между ними или их частями: больше, меньше, одинаковое, равное</w:t>
      </w:r>
      <w:r>
        <w:rPr>
          <w:spacing w:val="1"/>
        </w:rPr>
        <w:t xml:space="preserve"> </w:t>
      </w:r>
      <w:r>
        <w:t>количество,</w:t>
      </w:r>
      <w:r>
        <w:rPr>
          <w:spacing w:val="-2"/>
        </w:rPr>
        <w:t xml:space="preserve"> </w:t>
      </w:r>
      <w:r>
        <w:t>столько</w:t>
      </w:r>
      <w:r>
        <w:rPr>
          <w:spacing w:val="-1"/>
        </w:rPr>
        <w:t xml:space="preserve"> </w:t>
      </w:r>
      <w:r>
        <w:t>же,</w:t>
      </w:r>
      <w:r>
        <w:rPr>
          <w:spacing w:val="-4"/>
        </w:rPr>
        <w:t xml:space="preserve"> </w:t>
      </w:r>
      <w:r>
        <w:t>сколько, лишние,</w:t>
      </w:r>
      <w:r>
        <w:rPr>
          <w:spacing w:val="-2"/>
        </w:rPr>
        <w:t xml:space="preserve"> </w:t>
      </w:r>
      <w:r>
        <w:t>недостающие</w:t>
      </w:r>
      <w:r>
        <w:rPr>
          <w:spacing w:val="-2"/>
        </w:rPr>
        <w:t xml:space="preserve"> </w:t>
      </w:r>
      <w:r>
        <w:t>предметы.</w:t>
      </w:r>
    </w:p>
    <w:p w:rsidR="00FE0BB0" w:rsidRDefault="00392A83">
      <w:pPr>
        <w:ind w:left="1018"/>
        <w:jc w:val="both"/>
        <w:rPr>
          <w:i/>
          <w:sz w:val="24"/>
        </w:rPr>
      </w:pPr>
      <w:r>
        <w:rPr>
          <w:i/>
          <w:sz w:val="24"/>
        </w:rPr>
        <w:t>Сравнение</w:t>
      </w:r>
      <w:r>
        <w:rPr>
          <w:i/>
          <w:spacing w:val="-9"/>
          <w:sz w:val="24"/>
        </w:rPr>
        <w:t xml:space="preserve"> </w:t>
      </w:r>
      <w:r>
        <w:rPr>
          <w:i/>
          <w:sz w:val="24"/>
        </w:rPr>
        <w:t>объемов</w:t>
      </w:r>
      <w:r>
        <w:rPr>
          <w:i/>
          <w:spacing w:val="-8"/>
          <w:sz w:val="24"/>
        </w:rPr>
        <w:t xml:space="preserve"> </w:t>
      </w:r>
      <w:r>
        <w:rPr>
          <w:i/>
          <w:sz w:val="24"/>
        </w:rPr>
        <w:t>жидкостей,</w:t>
      </w:r>
      <w:r>
        <w:rPr>
          <w:i/>
          <w:spacing w:val="-8"/>
          <w:sz w:val="24"/>
        </w:rPr>
        <w:t xml:space="preserve"> </w:t>
      </w:r>
      <w:r>
        <w:rPr>
          <w:i/>
          <w:sz w:val="24"/>
        </w:rPr>
        <w:t>сыпучих</w:t>
      </w:r>
      <w:r>
        <w:rPr>
          <w:i/>
          <w:spacing w:val="-6"/>
          <w:sz w:val="24"/>
        </w:rPr>
        <w:t xml:space="preserve"> </w:t>
      </w:r>
      <w:r>
        <w:rPr>
          <w:i/>
          <w:sz w:val="24"/>
        </w:rPr>
        <w:t>веществ</w:t>
      </w:r>
    </w:p>
    <w:p w:rsidR="00FE0BB0" w:rsidRDefault="00392A83">
      <w:pPr>
        <w:pStyle w:val="a3"/>
        <w:ind w:right="1028" w:firstLine="708"/>
      </w:pPr>
      <w:r>
        <w:t>Сравнение объемов жидкостей, сыпучих веществ в одинаковых емкостях. Слова: больше,</w:t>
      </w:r>
      <w:r>
        <w:rPr>
          <w:spacing w:val="1"/>
        </w:rPr>
        <w:t xml:space="preserve"> </w:t>
      </w:r>
      <w:r>
        <w:t>меньше,</w:t>
      </w:r>
      <w:r>
        <w:rPr>
          <w:spacing w:val="-1"/>
        </w:rPr>
        <w:t xml:space="preserve"> </w:t>
      </w:r>
      <w:r>
        <w:t>одинаково, равно,</w:t>
      </w:r>
      <w:r>
        <w:rPr>
          <w:spacing w:val="-1"/>
        </w:rPr>
        <w:t xml:space="preserve"> </w:t>
      </w:r>
      <w:r>
        <w:t>столько же.</w:t>
      </w:r>
    </w:p>
    <w:p w:rsidR="00FE0BB0" w:rsidRDefault="00392A83">
      <w:pPr>
        <w:pStyle w:val="a3"/>
        <w:ind w:right="1021" w:firstLine="708"/>
      </w:pPr>
      <w:r>
        <w:t>Сравнение объемов жидкостей, сыпучего вещества в одной емкости до и после изменения</w:t>
      </w:r>
      <w:r>
        <w:rPr>
          <w:spacing w:val="1"/>
        </w:rPr>
        <w:t xml:space="preserve"> </w:t>
      </w:r>
      <w:r>
        <w:t>объема.</w:t>
      </w:r>
    </w:p>
    <w:p w:rsidR="00FE0BB0" w:rsidRDefault="00392A83">
      <w:pPr>
        <w:ind w:left="1018"/>
        <w:jc w:val="both"/>
        <w:rPr>
          <w:i/>
          <w:sz w:val="24"/>
        </w:rPr>
      </w:pPr>
      <w:r>
        <w:rPr>
          <w:i/>
          <w:sz w:val="24"/>
        </w:rPr>
        <w:t>Положение</w:t>
      </w:r>
      <w:r>
        <w:rPr>
          <w:i/>
          <w:spacing w:val="-8"/>
          <w:sz w:val="24"/>
        </w:rPr>
        <w:t xml:space="preserve"> </w:t>
      </w:r>
      <w:r>
        <w:rPr>
          <w:i/>
          <w:sz w:val="24"/>
        </w:rPr>
        <w:t>предметов</w:t>
      </w:r>
      <w:r>
        <w:rPr>
          <w:i/>
          <w:spacing w:val="-9"/>
          <w:sz w:val="24"/>
        </w:rPr>
        <w:t xml:space="preserve"> </w:t>
      </w:r>
      <w:r>
        <w:rPr>
          <w:i/>
          <w:sz w:val="24"/>
        </w:rPr>
        <w:t>в</w:t>
      </w:r>
      <w:r>
        <w:rPr>
          <w:i/>
          <w:spacing w:val="-8"/>
          <w:sz w:val="24"/>
        </w:rPr>
        <w:t xml:space="preserve"> </w:t>
      </w:r>
      <w:r>
        <w:rPr>
          <w:i/>
          <w:sz w:val="24"/>
        </w:rPr>
        <w:t>пространстве,</w:t>
      </w:r>
      <w:r>
        <w:rPr>
          <w:i/>
          <w:spacing w:val="-6"/>
          <w:sz w:val="24"/>
        </w:rPr>
        <w:t xml:space="preserve"> </w:t>
      </w:r>
      <w:r>
        <w:rPr>
          <w:i/>
          <w:sz w:val="24"/>
        </w:rPr>
        <w:t>на</w:t>
      </w:r>
      <w:r>
        <w:rPr>
          <w:i/>
          <w:spacing w:val="-7"/>
          <w:sz w:val="24"/>
        </w:rPr>
        <w:t xml:space="preserve"> </w:t>
      </w:r>
      <w:r>
        <w:rPr>
          <w:i/>
          <w:sz w:val="24"/>
        </w:rPr>
        <w:t>плоскости</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pPr>
        <w:pStyle w:val="a3"/>
        <w:spacing w:before="70"/>
        <w:ind w:right="1018" w:firstLine="708"/>
      </w:pPr>
      <w:r>
        <w:lastRenderedPageBreak/>
        <w:t>Положение</w:t>
      </w:r>
      <w:r>
        <w:rPr>
          <w:spacing w:val="1"/>
        </w:rPr>
        <w:t xml:space="preserve"> </w:t>
      </w:r>
      <w:r>
        <w:t>предметов</w:t>
      </w:r>
      <w:r>
        <w:rPr>
          <w:spacing w:val="1"/>
        </w:rPr>
        <w:t xml:space="preserve"> </w:t>
      </w:r>
      <w:r>
        <w:t>в</w:t>
      </w:r>
      <w:r>
        <w:rPr>
          <w:spacing w:val="1"/>
        </w:rPr>
        <w:t xml:space="preserve"> </w:t>
      </w:r>
      <w:r>
        <w:t>пространстве,</w:t>
      </w:r>
      <w:r>
        <w:rPr>
          <w:spacing w:val="1"/>
        </w:rPr>
        <w:t xml:space="preserve"> </w:t>
      </w:r>
      <w:r>
        <w:t>на</w:t>
      </w:r>
      <w:r>
        <w:rPr>
          <w:spacing w:val="1"/>
        </w:rPr>
        <w:t xml:space="preserve"> </w:t>
      </w:r>
      <w:r>
        <w:t>плоскости</w:t>
      </w:r>
      <w:r>
        <w:rPr>
          <w:spacing w:val="1"/>
        </w:rPr>
        <w:t xml:space="preserve"> </w:t>
      </w:r>
      <w:r>
        <w:t>относительно</w:t>
      </w:r>
      <w:r>
        <w:rPr>
          <w:spacing w:val="1"/>
        </w:rPr>
        <w:t xml:space="preserve"> </w:t>
      </w:r>
      <w:r>
        <w:t>учащегося,</w:t>
      </w:r>
      <w:r>
        <w:rPr>
          <w:spacing w:val="1"/>
        </w:rPr>
        <w:t xml:space="preserve"> </w:t>
      </w:r>
      <w:r>
        <w:t>по</w:t>
      </w:r>
      <w:r>
        <w:rPr>
          <w:spacing w:val="1"/>
        </w:rPr>
        <w:t xml:space="preserve"> </w:t>
      </w:r>
      <w:r>
        <w:t>отношению друг к другу: впереди, сзади, справа, слева, правее, левее, вверху, внизу, выше, ниже,</w:t>
      </w:r>
      <w:r>
        <w:rPr>
          <w:spacing w:val="1"/>
        </w:rPr>
        <w:t xml:space="preserve"> </w:t>
      </w:r>
      <w:r>
        <w:t>далеко,</w:t>
      </w:r>
      <w:r>
        <w:rPr>
          <w:spacing w:val="1"/>
        </w:rPr>
        <w:t xml:space="preserve"> </w:t>
      </w:r>
      <w:r>
        <w:t>близко,</w:t>
      </w:r>
      <w:r>
        <w:rPr>
          <w:spacing w:val="1"/>
        </w:rPr>
        <w:t xml:space="preserve"> </w:t>
      </w:r>
      <w:r>
        <w:t>дальше,</w:t>
      </w:r>
      <w:r>
        <w:rPr>
          <w:spacing w:val="1"/>
        </w:rPr>
        <w:t xml:space="preserve"> </w:t>
      </w:r>
      <w:r>
        <w:t>ближе,</w:t>
      </w:r>
      <w:r>
        <w:rPr>
          <w:spacing w:val="1"/>
        </w:rPr>
        <w:t xml:space="preserve"> </w:t>
      </w:r>
      <w:r>
        <w:t>рядом,</w:t>
      </w:r>
      <w:r>
        <w:rPr>
          <w:spacing w:val="1"/>
        </w:rPr>
        <w:t xml:space="preserve"> </w:t>
      </w:r>
      <w:r>
        <w:t>около,</w:t>
      </w:r>
      <w:r>
        <w:rPr>
          <w:spacing w:val="1"/>
        </w:rPr>
        <w:t xml:space="preserve"> </w:t>
      </w:r>
      <w:r>
        <w:t>здесь,</w:t>
      </w:r>
      <w:r>
        <w:rPr>
          <w:spacing w:val="1"/>
        </w:rPr>
        <w:t xml:space="preserve"> </w:t>
      </w:r>
      <w:r>
        <w:t>там,</w:t>
      </w:r>
      <w:r>
        <w:rPr>
          <w:spacing w:val="1"/>
        </w:rPr>
        <w:t xml:space="preserve"> </w:t>
      </w:r>
      <w:r>
        <w:t>на,</w:t>
      </w:r>
      <w:r>
        <w:rPr>
          <w:spacing w:val="1"/>
        </w:rPr>
        <w:t xml:space="preserve"> </w:t>
      </w:r>
      <w:r>
        <w:t>в,</w:t>
      </w:r>
      <w:r>
        <w:rPr>
          <w:spacing w:val="1"/>
        </w:rPr>
        <w:t xml:space="preserve"> </w:t>
      </w:r>
      <w:r>
        <w:t>внутри,</w:t>
      </w:r>
      <w:r>
        <w:rPr>
          <w:spacing w:val="1"/>
        </w:rPr>
        <w:t xml:space="preserve"> </w:t>
      </w:r>
      <w:r>
        <w:t>перед,</w:t>
      </w:r>
      <w:r>
        <w:rPr>
          <w:spacing w:val="1"/>
        </w:rPr>
        <w:t xml:space="preserve"> </w:t>
      </w:r>
      <w:r>
        <w:t>за,</w:t>
      </w:r>
      <w:r>
        <w:rPr>
          <w:spacing w:val="1"/>
        </w:rPr>
        <w:t xml:space="preserve"> </w:t>
      </w:r>
      <w:r>
        <w:t>над,</w:t>
      </w:r>
      <w:r>
        <w:rPr>
          <w:spacing w:val="1"/>
        </w:rPr>
        <w:t xml:space="preserve"> </w:t>
      </w:r>
      <w:r>
        <w:t>под,</w:t>
      </w:r>
      <w:r>
        <w:rPr>
          <w:spacing w:val="1"/>
        </w:rPr>
        <w:t xml:space="preserve"> </w:t>
      </w:r>
      <w:r>
        <w:t>напротив,</w:t>
      </w:r>
      <w:r>
        <w:rPr>
          <w:spacing w:val="-2"/>
        </w:rPr>
        <w:t xml:space="preserve"> </w:t>
      </w:r>
      <w:r>
        <w:t>между, в середине, в</w:t>
      </w:r>
      <w:r>
        <w:rPr>
          <w:spacing w:val="-1"/>
        </w:rPr>
        <w:t xml:space="preserve"> </w:t>
      </w:r>
      <w:r>
        <w:t>центре.</w:t>
      </w:r>
    </w:p>
    <w:p w:rsidR="00FE0BB0" w:rsidRDefault="00392A83">
      <w:pPr>
        <w:pStyle w:val="a3"/>
        <w:spacing w:before="1"/>
        <w:ind w:right="1023" w:firstLine="708"/>
      </w:pPr>
      <w:r>
        <w:t>Ориентировка на листе бумаги: вверху, внизу, справа, слева, в середине (центре); верхний,</w:t>
      </w:r>
      <w:r>
        <w:rPr>
          <w:spacing w:val="1"/>
        </w:rPr>
        <w:t xml:space="preserve"> </w:t>
      </w:r>
      <w:r>
        <w:t>нижний, правый, левый край листа; то же для сторон: верхняя, нижняя, правая, левая половина,</w:t>
      </w:r>
      <w:r>
        <w:rPr>
          <w:spacing w:val="1"/>
        </w:rPr>
        <w:t xml:space="preserve"> </w:t>
      </w:r>
      <w:r>
        <w:t>верхний</w:t>
      </w:r>
      <w:r>
        <w:rPr>
          <w:spacing w:val="-3"/>
        </w:rPr>
        <w:t xml:space="preserve"> </w:t>
      </w:r>
      <w:r>
        <w:t>правый, левый,</w:t>
      </w:r>
      <w:r>
        <w:rPr>
          <w:spacing w:val="-1"/>
        </w:rPr>
        <w:t xml:space="preserve"> </w:t>
      </w:r>
      <w:r>
        <w:t>нижний</w:t>
      </w:r>
      <w:r>
        <w:rPr>
          <w:spacing w:val="-2"/>
        </w:rPr>
        <w:t xml:space="preserve"> </w:t>
      </w:r>
      <w:r>
        <w:t>правый,</w:t>
      </w:r>
      <w:r>
        <w:rPr>
          <w:spacing w:val="-1"/>
        </w:rPr>
        <w:t xml:space="preserve"> </w:t>
      </w:r>
      <w:r>
        <w:t>левый</w:t>
      </w:r>
      <w:r>
        <w:rPr>
          <w:spacing w:val="3"/>
        </w:rPr>
        <w:t xml:space="preserve"> </w:t>
      </w:r>
      <w:r>
        <w:t>углы.</w:t>
      </w:r>
    </w:p>
    <w:p w:rsidR="00FE0BB0" w:rsidRDefault="00392A83">
      <w:pPr>
        <w:ind w:left="1018"/>
        <w:jc w:val="both"/>
        <w:rPr>
          <w:i/>
          <w:sz w:val="24"/>
        </w:rPr>
      </w:pPr>
      <w:r>
        <w:rPr>
          <w:i/>
          <w:sz w:val="24"/>
        </w:rPr>
        <w:t>Единицы</w:t>
      </w:r>
      <w:r>
        <w:rPr>
          <w:i/>
          <w:spacing w:val="-4"/>
          <w:sz w:val="24"/>
        </w:rPr>
        <w:t xml:space="preserve"> </w:t>
      </w:r>
      <w:r>
        <w:rPr>
          <w:i/>
          <w:sz w:val="24"/>
        </w:rPr>
        <w:t>измерения</w:t>
      </w:r>
      <w:r>
        <w:rPr>
          <w:i/>
          <w:spacing w:val="-6"/>
          <w:sz w:val="24"/>
        </w:rPr>
        <w:t xml:space="preserve"> </w:t>
      </w:r>
      <w:r>
        <w:rPr>
          <w:i/>
          <w:sz w:val="24"/>
        </w:rPr>
        <w:t>и</w:t>
      </w:r>
      <w:r>
        <w:rPr>
          <w:i/>
          <w:spacing w:val="-4"/>
          <w:sz w:val="24"/>
        </w:rPr>
        <w:t xml:space="preserve"> </w:t>
      </w:r>
      <w:r>
        <w:rPr>
          <w:i/>
          <w:sz w:val="24"/>
        </w:rPr>
        <w:t>их</w:t>
      </w:r>
      <w:r>
        <w:rPr>
          <w:i/>
          <w:spacing w:val="-5"/>
          <w:sz w:val="24"/>
        </w:rPr>
        <w:t xml:space="preserve"> </w:t>
      </w:r>
      <w:r>
        <w:rPr>
          <w:i/>
          <w:sz w:val="24"/>
        </w:rPr>
        <w:t>соотношения</w:t>
      </w:r>
    </w:p>
    <w:p w:rsidR="00FE0BB0" w:rsidRDefault="00392A83">
      <w:pPr>
        <w:pStyle w:val="a3"/>
        <w:ind w:right="1027" w:firstLine="708"/>
      </w:pPr>
      <w:r>
        <w:t>Единица</w:t>
      </w:r>
      <w:r>
        <w:rPr>
          <w:spacing w:val="1"/>
        </w:rPr>
        <w:t xml:space="preserve"> </w:t>
      </w:r>
      <w:r>
        <w:t>времени — сутки.</w:t>
      </w:r>
      <w:r>
        <w:rPr>
          <w:spacing w:val="1"/>
        </w:rPr>
        <w:t xml:space="preserve"> </w:t>
      </w:r>
      <w:r>
        <w:t>Сутки:</w:t>
      </w:r>
      <w:r>
        <w:rPr>
          <w:spacing w:val="1"/>
        </w:rPr>
        <w:t xml:space="preserve"> </w:t>
      </w:r>
      <w:r>
        <w:t>утро,</w:t>
      </w:r>
      <w:r>
        <w:rPr>
          <w:spacing w:val="1"/>
        </w:rPr>
        <w:t xml:space="preserve"> </w:t>
      </w:r>
      <w:r>
        <w:t>день,</w:t>
      </w:r>
      <w:r>
        <w:rPr>
          <w:spacing w:val="1"/>
        </w:rPr>
        <w:t xml:space="preserve"> </w:t>
      </w:r>
      <w:r>
        <w:t>вечер,</w:t>
      </w:r>
      <w:r>
        <w:rPr>
          <w:spacing w:val="1"/>
        </w:rPr>
        <w:t xml:space="preserve"> </w:t>
      </w:r>
      <w:r>
        <w:t>ночь.</w:t>
      </w:r>
      <w:r>
        <w:rPr>
          <w:spacing w:val="1"/>
        </w:rPr>
        <w:t xml:space="preserve"> </w:t>
      </w:r>
      <w:r>
        <w:t>Сегодня,</w:t>
      </w:r>
      <w:r>
        <w:rPr>
          <w:spacing w:val="1"/>
        </w:rPr>
        <w:t xml:space="preserve"> </w:t>
      </w:r>
      <w:r>
        <w:t>завтра,</w:t>
      </w:r>
      <w:r>
        <w:rPr>
          <w:spacing w:val="1"/>
        </w:rPr>
        <w:t xml:space="preserve"> </w:t>
      </w:r>
      <w:r>
        <w:t>вчера,</w:t>
      </w:r>
      <w:r>
        <w:rPr>
          <w:spacing w:val="1"/>
        </w:rPr>
        <w:t xml:space="preserve"> </w:t>
      </w:r>
      <w:r>
        <w:t>на</w:t>
      </w:r>
      <w:r>
        <w:rPr>
          <w:spacing w:val="1"/>
        </w:rPr>
        <w:t xml:space="preserve"> </w:t>
      </w:r>
      <w:r>
        <w:t>следующий</w:t>
      </w:r>
      <w:r>
        <w:rPr>
          <w:spacing w:val="-1"/>
        </w:rPr>
        <w:t xml:space="preserve"> </w:t>
      </w:r>
      <w:r>
        <w:t>день,</w:t>
      </w:r>
      <w:r>
        <w:rPr>
          <w:spacing w:val="-1"/>
        </w:rPr>
        <w:t xml:space="preserve"> </w:t>
      </w:r>
      <w:r>
        <w:t>рано,</w:t>
      </w:r>
      <w:r>
        <w:rPr>
          <w:spacing w:val="-3"/>
        </w:rPr>
        <w:t xml:space="preserve"> </w:t>
      </w:r>
      <w:r>
        <w:t>поздно,</w:t>
      </w:r>
      <w:r>
        <w:rPr>
          <w:spacing w:val="-1"/>
        </w:rPr>
        <w:t xml:space="preserve"> </w:t>
      </w:r>
      <w:r>
        <w:t>вовремя,</w:t>
      </w:r>
      <w:r>
        <w:rPr>
          <w:spacing w:val="-1"/>
        </w:rPr>
        <w:t xml:space="preserve"> </w:t>
      </w:r>
      <w:r>
        <w:t>давно, недавно,</w:t>
      </w:r>
      <w:r>
        <w:rPr>
          <w:spacing w:val="-1"/>
        </w:rPr>
        <w:t xml:space="preserve"> </w:t>
      </w:r>
      <w:r>
        <w:t>медленно,</w:t>
      </w:r>
      <w:r>
        <w:rPr>
          <w:spacing w:val="-1"/>
        </w:rPr>
        <w:t xml:space="preserve"> </w:t>
      </w:r>
      <w:r>
        <w:t>быстро.</w:t>
      </w:r>
    </w:p>
    <w:p w:rsidR="00FE0BB0" w:rsidRDefault="00392A83">
      <w:pPr>
        <w:pStyle w:val="a3"/>
        <w:ind w:left="1018"/>
      </w:pPr>
      <w:r>
        <w:t>Сравнение</w:t>
      </w:r>
      <w:r>
        <w:rPr>
          <w:spacing w:val="-7"/>
        </w:rPr>
        <w:t xml:space="preserve"> </w:t>
      </w:r>
      <w:r>
        <w:t>по</w:t>
      </w:r>
      <w:r>
        <w:rPr>
          <w:spacing w:val="-6"/>
        </w:rPr>
        <w:t xml:space="preserve"> </w:t>
      </w:r>
      <w:r>
        <w:t>возрасту:</w:t>
      </w:r>
      <w:r>
        <w:rPr>
          <w:spacing w:val="-4"/>
        </w:rPr>
        <w:t xml:space="preserve"> </w:t>
      </w:r>
      <w:r>
        <w:t>молодой,</w:t>
      </w:r>
      <w:r>
        <w:rPr>
          <w:spacing w:val="-6"/>
        </w:rPr>
        <w:t xml:space="preserve"> </w:t>
      </w:r>
      <w:r>
        <w:t>старый,</w:t>
      </w:r>
      <w:r>
        <w:rPr>
          <w:spacing w:val="-6"/>
        </w:rPr>
        <w:t xml:space="preserve"> </w:t>
      </w:r>
      <w:r>
        <w:t>моложе,</w:t>
      </w:r>
      <w:r>
        <w:rPr>
          <w:spacing w:val="-6"/>
        </w:rPr>
        <w:t xml:space="preserve"> </w:t>
      </w:r>
      <w:r>
        <w:t>старше.</w:t>
      </w:r>
    </w:p>
    <w:p w:rsidR="00FE0BB0" w:rsidRDefault="00392A83">
      <w:pPr>
        <w:ind w:left="1018"/>
        <w:jc w:val="both"/>
        <w:rPr>
          <w:i/>
          <w:sz w:val="24"/>
        </w:rPr>
      </w:pPr>
      <w:r>
        <w:rPr>
          <w:i/>
          <w:sz w:val="24"/>
        </w:rPr>
        <w:t>Геометрический</w:t>
      </w:r>
      <w:r>
        <w:rPr>
          <w:i/>
          <w:spacing w:val="-15"/>
          <w:sz w:val="24"/>
        </w:rPr>
        <w:t xml:space="preserve"> </w:t>
      </w:r>
      <w:r>
        <w:rPr>
          <w:i/>
          <w:sz w:val="24"/>
        </w:rPr>
        <w:t>материал</w:t>
      </w:r>
    </w:p>
    <w:p w:rsidR="00FE0BB0" w:rsidRDefault="00392A83">
      <w:pPr>
        <w:pStyle w:val="a3"/>
        <w:ind w:left="1018"/>
      </w:pPr>
      <w:r>
        <w:rPr>
          <w:spacing w:val="-1"/>
        </w:rPr>
        <w:t>Круг,</w:t>
      </w:r>
      <w:r>
        <w:rPr>
          <w:spacing w:val="-13"/>
        </w:rPr>
        <w:t xml:space="preserve"> </w:t>
      </w:r>
      <w:r>
        <w:rPr>
          <w:spacing w:val="-1"/>
        </w:rPr>
        <w:t>квадрат,</w:t>
      </w:r>
      <w:r>
        <w:rPr>
          <w:spacing w:val="-13"/>
        </w:rPr>
        <w:t xml:space="preserve"> </w:t>
      </w:r>
      <w:r>
        <w:rPr>
          <w:spacing w:val="-1"/>
        </w:rPr>
        <w:t>прямоугольник,</w:t>
      </w:r>
      <w:r>
        <w:rPr>
          <w:spacing w:val="-13"/>
        </w:rPr>
        <w:t xml:space="preserve"> </w:t>
      </w:r>
      <w:r>
        <w:t>треугольник.</w:t>
      </w:r>
      <w:r>
        <w:rPr>
          <w:spacing w:val="-13"/>
        </w:rPr>
        <w:t xml:space="preserve"> </w:t>
      </w:r>
      <w:r>
        <w:t>Шар,</w:t>
      </w:r>
      <w:r>
        <w:rPr>
          <w:spacing w:val="-13"/>
        </w:rPr>
        <w:t xml:space="preserve"> </w:t>
      </w:r>
      <w:r>
        <w:t>куб,</w:t>
      </w:r>
      <w:r>
        <w:rPr>
          <w:spacing w:val="-12"/>
        </w:rPr>
        <w:t xml:space="preserve"> </w:t>
      </w:r>
      <w:r>
        <w:t>брус.</w:t>
      </w:r>
    </w:p>
    <w:p w:rsidR="00FE0BB0" w:rsidRDefault="00392A83">
      <w:pPr>
        <w:pStyle w:val="a3"/>
        <w:ind w:right="1021" w:firstLine="708"/>
      </w:pPr>
      <w:r>
        <w:rPr>
          <w:b/>
        </w:rPr>
        <w:t>Нумерация</w:t>
      </w:r>
      <w:r>
        <w:t>.</w:t>
      </w:r>
      <w:r>
        <w:rPr>
          <w:spacing w:val="1"/>
        </w:rPr>
        <w:t xml:space="preserve"> </w:t>
      </w:r>
      <w:r>
        <w:t>Счет</w:t>
      </w:r>
      <w:r>
        <w:rPr>
          <w:spacing w:val="1"/>
        </w:rPr>
        <w:t xml:space="preserve"> </w:t>
      </w:r>
      <w:r>
        <w:t>предметов.</w:t>
      </w:r>
      <w:r>
        <w:rPr>
          <w:spacing w:val="1"/>
        </w:rPr>
        <w:t xml:space="preserve"> </w:t>
      </w:r>
      <w:r>
        <w:t>Чтение</w:t>
      </w:r>
      <w:r>
        <w:rPr>
          <w:spacing w:val="1"/>
        </w:rPr>
        <w:t xml:space="preserve"> </w:t>
      </w:r>
      <w:r>
        <w:t>и</w:t>
      </w:r>
      <w:r>
        <w:rPr>
          <w:spacing w:val="1"/>
        </w:rPr>
        <w:t xml:space="preserve"> </w:t>
      </w:r>
      <w:r>
        <w:t>запись</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Разряды.</w:t>
      </w:r>
      <w:r>
        <w:rPr>
          <w:spacing w:val="1"/>
        </w:rPr>
        <w:t xml:space="preserve"> </w:t>
      </w:r>
      <w:r>
        <w:t>Представление чисел в виде суммы разрядных слагаемых. Сравнение и упорядочение чисел, знаки</w:t>
      </w:r>
      <w:r>
        <w:rPr>
          <w:spacing w:val="-57"/>
        </w:rPr>
        <w:t xml:space="preserve"> </w:t>
      </w:r>
      <w:r>
        <w:t>сравнения.</w:t>
      </w:r>
    </w:p>
    <w:p w:rsidR="00FE0BB0" w:rsidRDefault="00392A83">
      <w:pPr>
        <w:pStyle w:val="a3"/>
        <w:ind w:right="1022" w:firstLine="708"/>
      </w:pPr>
      <w:r>
        <w:rPr>
          <w:b/>
        </w:rPr>
        <w:t>Единицы измерения и их соотношения</w:t>
      </w:r>
      <w:r>
        <w:t>. Величины и единицы их измерения. Единица</w:t>
      </w:r>
      <w:r>
        <w:rPr>
          <w:spacing w:val="1"/>
        </w:rPr>
        <w:t xml:space="preserve"> </w:t>
      </w:r>
      <w:r>
        <w:t>массы (килограмм), емкости (литр), времени (минута, час, сутки, неделя, месяц, год), стоимости</w:t>
      </w:r>
      <w:r>
        <w:rPr>
          <w:spacing w:val="1"/>
        </w:rPr>
        <w:t xml:space="preserve"> </w:t>
      </w:r>
      <w:r>
        <w:t>(рубль, копейка), длины (миллиметр, сантиметр, дециметр, метр). Соотношения между единицами</w:t>
      </w:r>
      <w:r>
        <w:rPr>
          <w:spacing w:val="-57"/>
        </w:rPr>
        <w:t xml:space="preserve"> </w:t>
      </w:r>
      <w:r>
        <w:t>измерения</w:t>
      </w:r>
      <w:r>
        <w:rPr>
          <w:spacing w:val="-2"/>
        </w:rPr>
        <w:t xml:space="preserve"> </w:t>
      </w:r>
      <w:r>
        <w:t>однородных</w:t>
      </w:r>
      <w:r>
        <w:rPr>
          <w:spacing w:val="-3"/>
        </w:rPr>
        <w:t xml:space="preserve"> </w:t>
      </w:r>
      <w:r>
        <w:t>величин.</w:t>
      </w:r>
      <w:r>
        <w:rPr>
          <w:spacing w:val="-2"/>
        </w:rPr>
        <w:t xml:space="preserve"> </w:t>
      </w:r>
      <w:r>
        <w:t>Сравнение</w:t>
      </w:r>
      <w:r>
        <w:rPr>
          <w:spacing w:val="-3"/>
        </w:rPr>
        <w:t xml:space="preserve"> </w:t>
      </w:r>
      <w:r>
        <w:t>и</w:t>
      </w:r>
      <w:r>
        <w:rPr>
          <w:spacing w:val="1"/>
        </w:rPr>
        <w:t xml:space="preserve"> </w:t>
      </w:r>
      <w:r>
        <w:t>упорядочение</w:t>
      </w:r>
      <w:r>
        <w:rPr>
          <w:spacing w:val="-3"/>
        </w:rPr>
        <w:t xml:space="preserve"> </w:t>
      </w:r>
      <w:r>
        <w:t>однородных величин.</w:t>
      </w:r>
    </w:p>
    <w:p w:rsidR="00FE0BB0" w:rsidRDefault="00392A83">
      <w:pPr>
        <w:pStyle w:val="a3"/>
        <w:spacing w:before="1"/>
        <w:ind w:right="1020" w:firstLine="708"/>
      </w:pPr>
      <w:r>
        <w:rPr>
          <w:b/>
        </w:rPr>
        <w:t>Арифметические</w:t>
      </w:r>
      <w:r>
        <w:rPr>
          <w:b/>
          <w:spacing w:val="-8"/>
        </w:rPr>
        <w:t xml:space="preserve"> </w:t>
      </w:r>
      <w:r>
        <w:rPr>
          <w:b/>
        </w:rPr>
        <w:t>действия</w:t>
      </w:r>
      <w:r>
        <w:t>.</w:t>
      </w:r>
      <w:r>
        <w:rPr>
          <w:spacing w:val="-7"/>
        </w:rPr>
        <w:t xml:space="preserve"> </w:t>
      </w:r>
      <w:r>
        <w:t>Сложение,</w:t>
      </w:r>
      <w:r>
        <w:rPr>
          <w:spacing w:val="-7"/>
        </w:rPr>
        <w:t xml:space="preserve"> </w:t>
      </w:r>
      <w:r>
        <w:t>вычитание,</w:t>
      </w:r>
      <w:r>
        <w:rPr>
          <w:spacing w:val="-6"/>
        </w:rPr>
        <w:t xml:space="preserve"> </w:t>
      </w:r>
      <w:r>
        <w:t>умножение</w:t>
      </w:r>
      <w:r>
        <w:rPr>
          <w:spacing w:val="-8"/>
        </w:rPr>
        <w:t xml:space="preserve"> </w:t>
      </w:r>
      <w:r>
        <w:t>и</w:t>
      </w:r>
      <w:r>
        <w:rPr>
          <w:spacing w:val="-7"/>
        </w:rPr>
        <w:t xml:space="preserve"> </w:t>
      </w:r>
      <w:r>
        <w:t>деление</w:t>
      </w:r>
      <w:r>
        <w:rPr>
          <w:spacing w:val="-8"/>
        </w:rPr>
        <w:t xml:space="preserve"> </w:t>
      </w:r>
      <w:r>
        <w:t>неотрицательных</w:t>
      </w:r>
      <w:r>
        <w:rPr>
          <w:spacing w:val="-57"/>
        </w:rPr>
        <w:t xml:space="preserve"> </w:t>
      </w:r>
      <w:r>
        <w:t>целых</w:t>
      </w:r>
      <w:r>
        <w:rPr>
          <w:spacing w:val="1"/>
        </w:rPr>
        <w:t xml:space="preserve"> </w:t>
      </w:r>
      <w:r>
        <w:t>чисел.</w:t>
      </w:r>
      <w:r>
        <w:rPr>
          <w:spacing w:val="1"/>
        </w:rPr>
        <w:t xml:space="preserve"> </w:t>
      </w:r>
      <w:r>
        <w:t>Названия</w:t>
      </w:r>
      <w:r>
        <w:rPr>
          <w:spacing w:val="1"/>
        </w:rPr>
        <w:t xml:space="preserve"> </w:t>
      </w:r>
      <w:r>
        <w:t>компонентов</w:t>
      </w:r>
      <w:r>
        <w:rPr>
          <w:spacing w:val="1"/>
        </w:rPr>
        <w:t xml:space="preserve"> </w:t>
      </w:r>
      <w:r>
        <w:t>арифметических</w:t>
      </w:r>
      <w:r>
        <w:rPr>
          <w:spacing w:val="1"/>
        </w:rPr>
        <w:t xml:space="preserve"> </w:t>
      </w:r>
      <w:r>
        <w:t>действий,</w:t>
      </w:r>
      <w:r>
        <w:rPr>
          <w:spacing w:val="1"/>
        </w:rPr>
        <w:t xml:space="preserve"> </w:t>
      </w:r>
      <w:r>
        <w:t>знаки</w:t>
      </w:r>
      <w:r>
        <w:rPr>
          <w:spacing w:val="1"/>
        </w:rPr>
        <w:t xml:space="preserve"> </w:t>
      </w:r>
      <w:r>
        <w:t>действий.</w:t>
      </w:r>
      <w:r>
        <w:rPr>
          <w:spacing w:val="1"/>
        </w:rPr>
        <w:t xml:space="preserve"> </w:t>
      </w:r>
      <w:r>
        <w:t>Таблица</w:t>
      </w:r>
      <w:r>
        <w:rPr>
          <w:spacing w:val="-57"/>
        </w:rPr>
        <w:t xml:space="preserve"> </w:t>
      </w:r>
      <w:r>
        <w:t>сложения. Таблица умножения и деления. Арифметические действия с числами 0 и 1. Взаимосвязь</w:t>
      </w:r>
      <w:r>
        <w:rPr>
          <w:spacing w:val="-57"/>
        </w:rPr>
        <w:t xml:space="preserve"> </w:t>
      </w:r>
      <w:r>
        <w:t>арифметических</w:t>
      </w:r>
      <w:r>
        <w:rPr>
          <w:spacing w:val="1"/>
        </w:rPr>
        <w:t xml:space="preserve"> </w:t>
      </w:r>
      <w:r>
        <w:t>действий.</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арифметического</w:t>
      </w:r>
      <w:r>
        <w:rPr>
          <w:spacing w:val="1"/>
        </w:rPr>
        <w:t xml:space="preserve"> </w:t>
      </w:r>
      <w:r>
        <w:t>действия.</w:t>
      </w:r>
      <w:r>
        <w:rPr>
          <w:spacing w:val="1"/>
        </w:rPr>
        <w:t xml:space="preserve"> </w:t>
      </w:r>
      <w:r>
        <w:t>Числовое выражение. Скобки. Порядок действий. Нахождение значения числового выражения.</w:t>
      </w:r>
      <w:r>
        <w:rPr>
          <w:spacing w:val="1"/>
        </w:rPr>
        <w:t xml:space="preserve"> </w:t>
      </w:r>
      <w:r>
        <w:t>Использование</w:t>
      </w:r>
      <w:r>
        <w:rPr>
          <w:spacing w:val="1"/>
        </w:rPr>
        <w:t xml:space="preserve"> </w:t>
      </w:r>
      <w:r>
        <w:t>свойств</w:t>
      </w:r>
      <w:r>
        <w:rPr>
          <w:spacing w:val="1"/>
        </w:rPr>
        <w:t xml:space="preserve"> </w:t>
      </w:r>
      <w:r>
        <w:t>арифметических</w:t>
      </w:r>
      <w:r>
        <w:rPr>
          <w:spacing w:val="1"/>
        </w:rPr>
        <w:t xml:space="preserve"> </w:t>
      </w:r>
      <w:r>
        <w:t>действий</w:t>
      </w:r>
      <w:r>
        <w:rPr>
          <w:spacing w:val="1"/>
        </w:rPr>
        <w:t xml:space="preserve"> </w:t>
      </w:r>
      <w:r>
        <w:t>в</w:t>
      </w:r>
      <w:r>
        <w:rPr>
          <w:spacing w:val="1"/>
        </w:rPr>
        <w:t xml:space="preserve"> </w:t>
      </w:r>
      <w:r>
        <w:t>вычислениях</w:t>
      </w:r>
      <w:r>
        <w:rPr>
          <w:spacing w:val="1"/>
        </w:rPr>
        <w:t xml:space="preserve"> </w:t>
      </w:r>
      <w:r>
        <w:t>(переместительное</w:t>
      </w:r>
      <w:r>
        <w:rPr>
          <w:spacing w:val="1"/>
        </w:rPr>
        <w:t xml:space="preserve"> </w:t>
      </w:r>
      <w:r>
        <w:t>свойство</w:t>
      </w:r>
      <w:r>
        <w:rPr>
          <w:spacing w:val="-57"/>
        </w:rPr>
        <w:t xml:space="preserve"> </w:t>
      </w:r>
      <w:r>
        <w:t>сложения и умножения). Алгоритмы письменного сложения, вычитания, умножения и деления.</w:t>
      </w:r>
      <w:r>
        <w:rPr>
          <w:spacing w:val="1"/>
        </w:rPr>
        <w:t xml:space="preserve"> </w:t>
      </w:r>
      <w:r>
        <w:t>Способы</w:t>
      </w:r>
      <w:r>
        <w:rPr>
          <w:spacing w:val="-1"/>
        </w:rPr>
        <w:t xml:space="preserve"> </w:t>
      </w:r>
      <w:r>
        <w:t>проверки правильности</w:t>
      </w:r>
      <w:r>
        <w:rPr>
          <w:spacing w:val="1"/>
        </w:rPr>
        <w:t xml:space="preserve"> </w:t>
      </w:r>
      <w:r>
        <w:t>вычислений.</w:t>
      </w:r>
    </w:p>
    <w:p w:rsidR="00FE0BB0" w:rsidRDefault="00392A83">
      <w:pPr>
        <w:pStyle w:val="a3"/>
        <w:ind w:right="1020" w:firstLine="708"/>
      </w:pPr>
      <w:r>
        <w:rPr>
          <w:b/>
        </w:rPr>
        <w:t>Арифметические задачи</w:t>
      </w:r>
      <w:r>
        <w:t>. Решение текстовых задач арифметическим способом. Простые</w:t>
      </w:r>
      <w:r>
        <w:rPr>
          <w:spacing w:val="1"/>
        </w:rPr>
        <w:t xml:space="preserve"> </w:t>
      </w:r>
      <w:r>
        <w:t>арифметические задачи на нахождение суммы и разности (остатка). Простые арифметические</w:t>
      </w:r>
      <w:r>
        <w:rPr>
          <w:spacing w:val="1"/>
        </w:rPr>
        <w:t xml:space="preserve"> </w:t>
      </w:r>
      <w:r>
        <w:t>задачи на увеличение (уменьшение) чисел на несколько единиц. Простые арифметические задачи</w:t>
      </w:r>
      <w:r>
        <w:rPr>
          <w:spacing w:val="1"/>
        </w:rPr>
        <w:t xml:space="preserve"> </w:t>
      </w:r>
      <w:r>
        <w:t>на</w:t>
      </w:r>
      <w:r>
        <w:rPr>
          <w:spacing w:val="1"/>
        </w:rPr>
        <w:t xml:space="preserve"> </w:t>
      </w:r>
      <w:r>
        <w:t>нахождение</w:t>
      </w:r>
      <w:r>
        <w:rPr>
          <w:spacing w:val="1"/>
        </w:rPr>
        <w:t xml:space="preserve"> </w:t>
      </w:r>
      <w:r>
        <w:t>произведения,</w:t>
      </w:r>
      <w:r>
        <w:rPr>
          <w:spacing w:val="1"/>
        </w:rPr>
        <w:t xml:space="preserve"> </w:t>
      </w:r>
      <w:r>
        <w:t>частного</w:t>
      </w:r>
      <w:r>
        <w:rPr>
          <w:spacing w:val="1"/>
        </w:rPr>
        <w:t xml:space="preserve"> </w:t>
      </w:r>
      <w:r>
        <w:t>(деление</w:t>
      </w:r>
      <w:r>
        <w:rPr>
          <w:spacing w:val="1"/>
        </w:rPr>
        <w:t xml:space="preserve"> </w:t>
      </w:r>
      <w:r>
        <w:t>на</w:t>
      </w:r>
      <w:r>
        <w:rPr>
          <w:spacing w:val="1"/>
        </w:rPr>
        <w:t xml:space="preserve"> </w:t>
      </w:r>
      <w:r>
        <w:t>равные</w:t>
      </w:r>
      <w:r>
        <w:rPr>
          <w:spacing w:val="1"/>
        </w:rPr>
        <w:t xml:space="preserve"> </w:t>
      </w:r>
      <w:r>
        <w:t>части,</w:t>
      </w:r>
      <w:r>
        <w:rPr>
          <w:spacing w:val="1"/>
        </w:rPr>
        <w:t xml:space="preserve"> </w:t>
      </w:r>
      <w:r>
        <w:t>деление</w:t>
      </w:r>
      <w:r>
        <w:rPr>
          <w:spacing w:val="1"/>
        </w:rPr>
        <w:t xml:space="preserve"> </w:t>
      </w:r>
      <w:r>
        <w:t>по</w:t>
      </w:r>
      <w:r>
        <w:rPr>
          <w:spacing w:val="1"/>
        </w:rPr>
        <w:t xml:space="preserve"> </w:t>
      </w:r>
      <w:r>
        <w:t>содержанию);</w:t>
      </w:r>
      <w:r>
        <w:rPr>
          <w:spacing w:val="1"/>
        </w:rPr>
        <w:t xml:space="preserve"> </w:t>
      </w:r>
      <w:r>
        <w:t>увеличение в несколько раз, уменьшение в несколько раз. Простые арифметические задачи на</w:t>
      </w:r>
      <w:r>
        <w:rPr>
          <w:spacing w:val="1"/>
        </w:rPr>
        <w:t xml:space="preserve"> </w:t>
      </w:r>
      <w:r>
        <w:t>нахождение</w:t>
      </w:r>
      <w:r>
        <w:rPr>
          <w:spacing w:val="-7"/>
        </w:rPr>
        <w:t xml:space="preserve"> </w:t>
      </w:r>
      <w:r>
        <w:t>неизвестного</w:t>
      </w:r>
      <w:r>
        <w:rPr>
          <w:spacing w:val="-6"/>
        </w:rPr>
        <w:t xml:space="preserve"> </w:t>
      </w:r>
      <w:r>
        <w:t>слагаемого.</w:t>
      </w:r>
      <w:r>
        <w:rPr>
          <w:spacing w:val="-6"/>
        </w:rPr>
        <w:t xml:space="preserve"> </w:t>
      </w:r>
      <w:r>
        <w:t>Задачи,</w:t>
      </w:r>
      <w:r>
        <w:rPr>
          <w:spacing w:val="-6"/>
        </w:rPr>
        <w:t xml:space="preserve"> </w:t>
      </w:r>
      <w:r>
        <w:t>содержащие</w:t>
      </w:r>
      <w:r>
        <w:rPr>
          <w:spacing w:val="-7"/>
        </w:rPr>
        <w:t xml:space="preserve"> </w:t>
      </w:r>
      <w:r>
        <w:t>отношения</w:t>
      </w:r>
      <w:r>
        <w:rPr>
          <w:spacing w:val="-8"/>
        </w:rPr>
        <w:t xml:space="preserve"> </w:t>
      </w:r>
      <w:r>
        <w:t>«больше</w:t>
      </w:r>
      <w:r>
        <w:rPr>
          <w:spacing w:val="-7"/>
        </w:rPr>
        <w:t xml:space="preserve"> </w:t>
      </w:r>
      <w:r>
        <w:t>на</w:t>
      </w:r>
      <w:r>
        <w:rPr>
          <w:spacing w:val="-7"/>
        </w:rPr>
        <w:t xml:space="preserve"> </w:t>
      </w:r>
      <w:r>
        <w:t>(в)…», «меньше</w:t>
      </w:r>
      <w:r>
        <w:rPr>
          <w:spacing w:val="-58"/>
        </w:rPr>
        <w:t xml:space="preserve"> </w:t>
      </w:r>
      <w:r>
        <w:t>на (в)…». Задачи на расчет стоимости (цена, количество, общая стоимость товара). Составные</w:t>
      </w:r>
      <w:r>
        <w:rPr>
          <w:spacing w:val="1"/>
        </w:rPr>
        <w:t xml:space="preserve"> </w:t>
      </w:r>
      <w:r>
        <w:t>арифметические</w:t>
      </w:r>
      <w:r>
        <w:rPr>
          <w:spacing w:val="-2"/>
        </w:rPr>
        <w:t xml:space="preserve"> </w:t>
      </w:r>
      <w:r>
        <w:t>задачи, решаемые</w:t>
      </w:r>
      <w:r>
        <w:rPr>
          <w:spacing w:val="-2"/>
        </w:rPr>
        <w:t xml:space="preserve"> </w:t>
      </w:r>
      <w:r>
        <w:t>в</w:t>
      </w:r>
      <w:r>
        <w:rPr>
          <w:spacing w:val="-1"/>
        </w:rPr>
        <w:t xml:space="preserve"> </w:t>
      </w:r>
      <w:r>
        <w:t>два</w:t>
      </w:r>
      <w:r>
        <w:rPr>
          <w:spacing w:val="-1"/>
        </w:rPr>
        <w:t xml:space="preserve"> </w:t>
      </w:r>
      <w:r>
        <w:t>действия.</w:t>
      </w:r>
    </w:p>
    <w:p w:rsidR="00FE0BB0" w:rsidRDefault="00392A83">
      <w:pPr>
        <w:pStyle w:val="a3"/>
        <w:ind w:right="1018" w:firstLine="708"/>
      </w:pPr>
      <w:r>
        <w:rPr>
          <w:b/>
        </w:rPr>
        <w:t>Геометрический</w:t>
      </w:r>
      <w:r>
        <w:rPr>
          <w:b/>
          <w:spacing w:val="1"/>
        </w:rPr>
        <w:t xml:space="preserve"> </w:t>
      </w:r>
      <w:r>
        <w:rPr>
          <w:b/>
        </w:rPr>
        <w:t>материал</w:t>
      </w:r>
      <w:r>
        <w:t>.</w:t>
      </w:r>
      <w:r>
        <w:rPr>
          <w:spacing w:val="1"/>
        </w:rPr>
        <w:t xml:space="preserve"> </w:t>
      </w:r>
      <w:r>
        <w:t>Пространственные</w:t>
      </w:r>
      <w:r>
        <w:rPr>
          <w:spacing w:val="1"/>
        </w:rPr>
        <w:t xml:space="preserve"> </w:t>
      </w:r>
      <w:r>
        <w:t>отношения.</w:t>
      </w:r>
      <w:r>
        <w:rPr>
          <w:spacing w:val="1"/>
        </w:rPr>
        <w:t xml:space="preserve"> </w:t>
      </w:r>
      <w:r>
        <w:t>Взаимное</w:t>
      </w:r>
      <w:r>
        <w:rPr>
          <w:spacing w:val="1"/>
        </w:rPr>
        <w:t xml:space="preserve"> </w:t>
      </w:r>
      <w:r>
        <w:t>расположение</w:t>
      </w:r>
      <w:r>
        <w:rPr>
          <w:spacing w:val="1"/>
        </w:rPr>
        <w:t xml:space="preserve"> </w:t>
      </w:r>
      <w:r>
        <w:t>предметов в пространстве и на плоскости (выше—ниже, слева—справа, сверху—снизу, ближе—</w:t>
      </w:r>
      <w:r>
        <w:rPr>
          <w:spacing w:val="1"/>
        </w:rPr>
        <w:t xml:space="preserve"> </w:t>
      </w:r>
      <w:r>
        <w:t>дальше, между</w:t>
      </w:r>
      <w:r>
        <w:rPr>
          <w:spacing w:val="-5"/>
        </w:rPr>
        <w:t xml:space="preserve"> </w:t>
      </w:r>
      <w:r>
        <w:t>и пр.).</w:t>
      </w:r>
    </w:p>
    <w:p w:rsidR="00FE0BB0" w:rsidRDefault="00392A83">
      <w:pPr>
        <w:pStyle w:val="a3"/>
        <w:spacing w:before="1"/>
        <w:ind w:right="1026" w:firstLine="708"/>
      </w:pPr>
      <w:r>
        <w:t>Геометрические</w:t>
      </w:r>
      <w:r>
        <w:rPr>
          <w:spacing w:val="1"/>
        </w:rPr>
        <w:t xml:space="preserve"> </w:t>
      </w:r>
      <w:r>
        <w:t>фигуры.</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60"/>
        </w:rPr>
        <w:t xml:space="preserve"> </w:t>
      </w:r>
      <w:r>
        <w:t>точка,</w:t>
      </w:r>
      <w:r>
        <w:rPr>
          <w:spacing w:val="1"/>
        </w:rPr>
        <w:t xml:space="preserve"> </w:t>
      </w:r>
      <w:r>
        <w:t>линия</w:t>
      </w:r>
      <w:r>
        <w:rPr>
          <w:spacing w:val="1"/>
        </w:rPr>
        <w:t xml:space="preserve"> </w:t>
      </w:r>
      <w:r>
        <w:t>(кривая,</w:t>
      </w:r>
      <w:r>
        <w:rPr>
          <w:spacing w:val="1"/>
        </w:rPr>
        <w:t xml:space="preserve"> </w:t>
      </w:r>
      <w:r>
        <w:t>прямая),</w:t>
      </w:r>
      <w:r>
        <w:rPr>
          <w:spacing w:val="1"/>
        </w:rPr>
        <w:t xml:space="preserve"> </w:t>
      </w:r>
      <w:r>
        <w:t>отрезок,</w:t>
      </w:r>
      <w:r>
        <w:rPr>
          <w:spacing w:val="1"/>
        </w:rPr>
        <w:t xml:space="preserve"> </w:t>
      </w:r>
      <w:r>
        <w:t>ломаная,</w:t>
      </w:r>
      <w:r>
        <w:rPr>
          <w:spacing w:val="1"/>
        </w:rPr>
        <w:t xml:space="preserve"> </w:t>
      </w:r>
      <w:r>
        <w:t>угол,</w:t>
      </w:r>
      <w:r>
        <w:rPr>
          <w:spacing w:val="1"/>
        </w:rPr>
        <w:t xml:space="preserve"> </w:t>
      </w:r>
      <w:r>
        <w:t>многоугольник,</w:t>
      </w:r>
      <w:r>
        <w:rPr>
          <w:spacing w:val="1"/>
        </w:rPr>
        <w:t xml:space="preserve"> </w:t>
      </w:r>
      <w:r>
        <w:t>треугольник,</w:t>
      </w:r>
      <w:r>
        <w:rPr>
          <w:spacing w:val="1"/>
        </w:rPr>
        <w:t xml:space="preserve"> </w:t>
      </w:r>
      <w:r>
        <w:t>прямоугольник,</w:t>
      </w:r>
      <w:r>
        <w:rPr>
          <w:spacing w:val="-57"/>
        </w:rPr>
        <w:t xml:space="preserve"> </w:t>
      </w:r>
      <w:r>
        <w:t>квадрат,</w:t>
      </w:r>
      <w:r>
        <w:rPr>
          <w:spacing w:val="16"/>
        </w:rPr>
        <w:t xml:space="preserve"> </w:t>
      </w:r>
      <w:r>
        <w:t>окружность,</w:t>
      </w:r>
      <w:r>
        <w:rPr>
          <w:spacing w:val="17"/>
        </w:rPr>
        <w:t xml:space="preserve"> </w:t>
      </w:r>
      <w:r>
        <w:t>круг.</w:t>
      </w:r>
      <w:r>
        <w:rPr>
          <w:spacing w:val="19"/>
        </w:rPr>
        <w:t xml:space="preserve"> </w:t>
      </w:r>
      <w:r>
        <w:t>Замкнутые</w:t>
      </w:r>
      <w:r>
        <w:rPr>
          <w:spacing w:val="17"/>
        </w:rPr>
        <w:t xml:space="preserve"> </w:t>
      </w:r>
      <w:r>
        <w:t>и</w:t>
      </w:r>
      <w:r>
        <w:rPr>
          <w:spacing w:val="17"/>
        </w:rPr>
        <w:t xml:space="preserve"> </w:t>
      </w:r>
      <w:r>
        <w:t>незамкнутые</w:t>
      </w:r>
      <w:r>
        <w:rPr>
          <w:spacing w:val="16"/>
        </w:rPr>
        <w:t xml:space="preserve"> </w:t>
      </w:r>
      <w:r>
        <w:t>кривые:</w:t>
      </w:r>
      <w:r>
        <w:rPr>
          <w:spacing w:val="17"/>
        </w:rPr>
        <w:t xml:space="preserve"> </w:t>
      </w:r>
      <w:r>
        <w:t>окружность,</w:t>
      </w:r>
      <w:r>
        <w:rPr>
          <w:spacing w:val="17"/>
        </w:rPr>
        <w:t xml:space="preserve"> </w:t>
      </w:r>
      <w:r>
        <w:t>дуга.</w:t>
      </w:r>
      <w:r>
        <w:rPr>
          <w:spacing w:val="17"/>
        </w:rPr>
        <w:t xml:space="preserve"> </w:t>
      </w:r>
      <w:r>
        <w:t>Ломаные</w:t>
      </w:r>
      <w:r>
        <w:rPr>
          <w:spacing w:val="18"/>
        </w:rPr>
        <w:t xml:space="preserve"> </w:t>
      </w:r>
      <w:r>
        <w:t>линии</w:t>
      </w:r>
    </w:p>
    <w:p w:rsidR="00FE0BB0" w:rsidRDefault="00392A83">
      <w:pPr>
        <w:pStyle w:val="a3"/>
        <w:ind w:right="1017"/>
      </w:pPr>
      <w:r>
        <w:t>— замкнутая, незамкнутая. Граница многоугольника — замкнутая ломаная линия. Использование</w:t>
      </w:r>
      <w:r>
        <w:rPr>
          <w:spacing w:val="1"/>
        </w:rPr>
        <w:t xml:space="preserve"> </w:t>
      </w:r>
      <w:r>
        <w:t>чертежных</w:t>
      </w:r>
      <w:r>
        <w:rPr>
          <w:spacing w:val="1"/>
        </w:rPr>
        <w:t xml:space="preserve"> </w:t>
      </w:r>
      <w:r>
        <w:t>инструментов для выполнения построений.</w:t>
      </w:r>
    </w:p>
    <w:p w:rsidR="00FE0BB0" w:rsidRDefault="00392A83">
      <w:pPr>
        <w:pStyle w:val="a3"/>
        <w:ind w:right="1028" w:firstLine="708"/>
      </w:pPr>
      <w:r>
        <w:t>Измерение длины отрезка. Сложение и вычитание отрезков. Измерение отрезков ломаной и</w:t>
      </w:r>
      <w:r>
        <w:rPr>
          <w:spacing w:val="-57"/>
        </w:rPr>
        <w:t xml:space="preserve"> </w:t>
      </w:r>
      <w:r>
        <w:t>вычисление</w:t>
      </w:r>
      <w:r>
        <w:rPr>
          <w:spacing w:val="-2"/>
        </w:rPr>
        <w:t xml:space="preserve"> </w:t>
      </w:r>
      <w:r>
        <w:t>ее</w:t>
      </w:r>
      <w:r>
        <w:rPr>
          <w:spacing w:val="-1"/>
        </w:rPr>
        <w:t xml:space="preserve"> </w:t>
      </w:r>
      <w:r>
        <w:t>длины.</w:t>
      </w:r>
    </w:p>
    <w:p w:rsidR="00FE0BB0" w:rsidRDefault="00392A83">
      <w:pPr>
        <w:pStyle w:val="a3"/>
        <w:ind w:right="1029" w:firstLine="708"/>
      </w:pPr>
      <w:r>
        <w:t>Взаимное</w:t>
      </w:r>
      <w:r>
        <w:rPr>
          <w:spacing w:val="1"/>
        </w:rPr>
        <w:t xml:space="preserve"> </w:t>
      </w:r>
      <w:r>
        <w:t>положение</w:t>
      </w:r>
      <w:r>
        <w:rPr>
          <w:spacing w:val="1"/>
        </w:rPr>
        <w:t xml:space="preserve"> </w:t>
      </w:r>
      <w:r>
        <w:t>на</w:t>
      </w:r>
      <w:r>
        <w:rPr>
          <w:spacing w:val="1"/>
        </w:rPr>
        <w:t xml:space="preserve"> </w:t>
      </w:r>
      <w:r>
        <w:t>плоскости</w:t>
      </w:r>
      <w:r>
        <w:rPr>
          <w:spacing w:val="1"/>
        </w:rPr>
        <w:t xml:space="preserve"> </w:t>
      </w:r>
      <w:r>
        <w:t>геометрических</w:t>
      </w:r>
      <w:r>
        <w:rPr>
          <w:spacing w:val="1"/>
        </w:rPr>
        <w:t xml:space="preserve"> </w:t>
      </w:r>
      <w:r>
        <w:t>фигур</w:t>
      </w:r>
      <w:r>
        <w:rPr>
          <w:spacing w:val="1"/>
        </w:rPr>
        <w:t xml:space="preserve"> </w:t>
      </w:r>
      <w:r>
        <w:t>(пересечение,</w:t>
      </w:r>
      <w:r>
        <w:rPr>
          <w:spacing w:val="1"/>
        </w:rPr>
        <w:t xml:space="preserve"> </w:t>
      </w:r>
      <w:r>
        <w:t>точки</w:t>
      </w:r>
      <w:r>
        <w:rPr>
          <w:spacing w:val="1"/>
        </w:rPr>
        <w:t xml:space="preserve"> </w:t>
      </w:r>
      <w:r>
        <w:t>пересечения).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pPr>
      <w:r>
        <w:lastRenderedPageBreak/>
        <w:t>Геометрические</w:t>
      </w:r>
      <w:r>
        <w:rPr>
          <w:spacing w:val="-7"/>
        </w:rPr>
        <w:t xml:space="preserve"> </w:t>
      </w:r>
      <w:r>
        <w:t>формы</w:t>
      </w:r>
      <w:r>
        <w:rPr>
          <w:spacing w:val="-6"/>
        </w:rPr>
        <w:t xml:space="preserve"> </w:t>
      </w:r>
      <w:r>
        <w:t>в</w:t>
      </w:r>
      <w:r>
        <w:rPr>
          <w:spacing w:val="-7"/>
        </w:rPr>
        <w:t xml:space="preserve"> </w:t>
      </w:r>
      <w:r>
        <w:t>окружающем</w:t>
      </w:r>
      <w:r>
        <w:rPr>
          <w:spacing w:val="-6"/>
        </w:rPr>
        <w:t xml:space="preserve"> </w:t>
      </w:r>
      <w:r>
        <w:t>мире.</w:t>
      </w:r>
      <w:r>
        <w:rPr>
          <w:spacing w:val="-7"/>
        </w:rPr>
        <w:t xml:space="preserve"> </w:t>
      </w:r>
      <w:r>
        <w:t>Распознавание</w:t>
      </w:r>
      <w:r>
        <w:rPr>
          <w:spacing w:val="-6"/>
        </w:rPr>
        <w:t xml:space="preserve"> </w:t>
      </w:r>
      <w:r>
        <w:t>и</w:t>
      </w:r>
      <w:r>
        <w:rPr>
          <w:spacing w:val="-8"/>
        </w:rPr>
        <w:t xml:space="preserve"> </w:t>
      </w:r>
      <w:r>
        <w:t>называние:</w:t>
      </w:r>
      <w:r>
        <w:rPr>
          <w:spacing w:val="-6"/>
        </w:rPr>
        <w:t xml:space="preserve"> </w:t>
      </w:r>
      <w:r>
        <w:t>куб,</w:t>
      </w:r>
      <w:r>
        <w:rPr>
          <w:spacing w:val="-6"/>
        </w:rPr>
        <w:t xml:space="preserve"> </w:t>
      </w:r>
      <w:r>
        <w:t>шар.</w:t>
      </w:r>
    </w:p>
    <w:p w:rsidR="00FE0BB0" w:rsidRDefault="00FE0BB0">
      <w:pPr>
        <w:pStyle w:val="a3"/>
        <w:ind w:left="0"/>
        <w:jc w:val="left"/>
        <w:rPr>
          <w:sz w:val="26"/>
        </w:rPr>
      </w:pPr>
    </w:p>
    <w:p w:rsidR="00FE0BB0" w:rsidRDefault="00392A83">
      <w:pPr>
        <w:pStyle w:val="11"/>
        <w:spacing w:before="222" w:line="240" w:lineRule="auto"/>
        <w:ind w:left="1736" w:right="1739"/>
        <w:jc w:val="center"/>
      </w:pPr>
      <w:r>
        <w:t>МИР</w:t>
      </w:r>
      <w:r>
        <w:rPr>
          <w:spacing w:val="-8"/>
        </w:rPr>
        <w:t xml:space="preserve"> </w:t>
      </w:r>
      <w:r>
        <w:t>ПРИРОДЫ</w:t>
      </w:r>
      <w:r>
        <w:rPr>
          <w:spacing w:val="-5"/>
        </w:rPr>
        <w:t xml:space="preserve"> </w:t>
      </w:r>
      <w:r>
        <w:t>И</w:t>
      </w:r>
      <w:r>
        <w:rPr>
          <w:spacing w:val="-4"/>
        </w:rPr>
        <w:t xml:space="preserve"> </w:t>
      </w:r>
      <w:r>
        <w:t>ЧЕЛОВЕКА</w:t>
      </w:r>
    </w:p>
    <w:p w:rsidR="00FE0BB0" w:rsidRDefault="00392A83">
      <w:pPr>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spacing w:before="116"/>
        <w:ind w:right="1021" w:firstLine="708"/>
      </w:pPr>
      <w:r>
        <w:rPr>
          <w:b/>
          <w:color w:val="000009"/>
        </w:rPr>
        <w:t>Основная</w:t>
      </w:r>
      <w:r>
        <w:rPr>
          <w:b/>
          <w:color w:val="000009"/>
          <w:spacing w:val="1"/>
        </w:rPr>
        <w:t xml:space="preserve"> </w:t>
      </w:r>
      <w:r>
        <w:rPr>
          <w:b/>
          <w:color w:val="000009"/>
        </w:rPr>
        <w:t>цель</w:t>
      </w:r>
      <w:r>
        <w:rPr>
          <w:b/>
          <w:color w:val="000009"/>
          <w:spacing w:val="1"/>
        </w:rPr>
        <w:t xml:space="preserve"> </w:t>
      </w:r>
      <w:r>
        <w:rPr>
          <w:b/>
          <w:color w:val="000009"/>
        </w:rPr>
        <w:t>предмета</w:t>
      </w:r>
      <w:r>
        <w:rPr>
          <w:b/>
          <w:color w:val="000009"/>
          <w:spacing w:val="1"/>
        </w:rPr>
        <w:t xml:space="preserve"> </w:t>
      </w:r>
      <w:r>
        <w:rPr>
          <w:color w:val="000009"/>
        </w:rPr>
        <w:t>«Мир</w:t>
      </w:r>
      <w:r>
        <w:rPr>
          <w:color w:val="000009"/>
          <w:spacing w:val="1"/>
        </w:rPr>
        <w:t xml:space="preserve"> </w:t>
      </w:r>
      <w:r>
        <w:rPr>
          <w:color w:val="000009"/>
        </w:rPr>
        <w:t>природы</w:t>
      </w:r>
      <w:r>
        <w:rPr>
          <w:color w:val="000009"/>
          <w:spacing w:val="1"/>
        </w:rPr>
        <w:t xml:space="preserve"> </w:t>
      </w:r>
      <w:r>
        <w:rPr>
          <w:color w:val="000009"/>
        </w:rPr>
        <w:t>и</w:t>
      </w:r>
      <w:r>
        <w:rPr>
          <w:color w:val="000009"/>
          <w:spacing w:val="1"/>
        </w:rPr>
        <w:t xml:space="preserve"> </w:t>
      </w:r>
      <w:r>
        <w:rPr>
          <w:color w:val="000009"/>
        </w:rPr>
        <w:t>человека»</w:t>
      </w:r>
      <w:r>
        <w:rPr>
          <w:color w:val="000009"/>
          <w:spacing w:val="1"/>
        </w:rPr>
        <w:t xml:space="preserve"> </w:t>
      </w:r>
      <w:r>
        <w:rPr>
          <w:color w:val="000009"/>
        </w:rPr>
        <w:t>заключается</w:t>
      </w:r>
      <w:r>
        <w:rPr>
          <w:color w:val="000009"/>
          <w:spacing w:val="1"/>
        </w:rPr>
        <w:t xml:space="preserve"> </w:t>
      </w:r>
      <w:r>
        <w:rPr>
          <w:color w:val="000009"/>
        </w:rPr>
        <w:t>в</w:t>
      </w:r>
      <w:r>
        <w:rPr>
          <w:color w:val="000009"/>
          <w:spacing w:val="1"/>
        </w:rPr>
        <w:t xml:space="preserve"> </w:t>
      </w:r>
      <w:r>
        <w:rPr>
          <w:color w:val="000009"/>
        </w:rPr>
        <w:t>формировании</w:t>
      </w:r>
      <w:r>
        <w:rPr>
          <w:color w:val="000009"/>
          <w:spacing w:val="1"/>
        </w:rPr>
        <w:t xml:space="preserve"> </w:t>
      </w:r>
      <w:r>
        <w:rPr>
          <w:color w:val="000009"/>
        </w:rPr>
        <w:t>первоначальных</w:t>
      </w:r>
      <w:r>
        <w:rPr>
          <w:color w:val="000009"/>
          <w:spacing w:val="1"/>
        </w:rPr>
        <w:t xml:space="preserve"> </w:t>
      </w:r>
      <w:r>
        <w:rPr>
          <w:color w:val="000009"/>
        </w:rPr>
        <w:t>знаний</w:t>
      </w:r>
      <w:r>
        <w:rPr>
          <w:color w:val="000009"/>
          <w:spacing w:val="1"/>
        </w:rPr>
        <w:t xml:space="preserve"> </w:t>
      </w:r>
      <w:r>
        <w:rPr>
          <w:color w:val="000009"/>
        </w:rPr>
        <w:t>о</w:t>
      </w:r>
      <w:r>
        <w:rPr>
          <w:color w:val="000009"/>
          <w:spacing w:val="1"/>
        </w:rPr>
        <w:t xml:space="preserve"> </w:t>
      </w:r>
      <w:r>
        <w:rPr>
          <w:color w:val="000009"/>
        </w:rPr>
        <w:t>живой</w:t>
      </w:r>
      <w:r>
        <w:rPr>
          <w:color w:val="000009"/>
          <w:spacing w:val="1"/>
        </w:rPr>
        <w:t xml:space="preserve"> </w:t>
      </w:r>
      <w:r>
        <w:rPr>
          <w:color w:val="000009"/>
        </w:rPr>
        <w:t>и</w:t>
      </w:r>
      <w:r>
        <w:rPr>
          <w:color w:val="000009"/>
          <w:spacing w:val="1"/>
        </w:rPr>
        <w:t xml:space="preserve"> </w:t>
      </w:r>
      <w:r>
        <w:rPr>
          <w:color w:val="000009"/>
        </w:rPr>
        <w:t>неживой</w:t>
      </w:r>
      <w:r>
        <w:rPr>
          <w:color w:val="000009"/>
          <w:spacing w:val="1"/>
        </w:rPr>
        <w:t xml:space="preserve"> </w:t>
      </w:r>
      <w:r>
        <w:rPr>
          <w:color w:val="000009"/>
        </w:rPr>
        <w:t>природе;</w:t>
      </w:r>
      <w:r>
        <w:rPr>
          <w:color w:val="000009"/>
          <w:spacing w:val="1"/>
        </w:rPr>
        <w:t xml:space="preserve"> </w:t>
      </w:r>
      <w:r>
        <w:rPr>
          <w:color w:val="000009"/>
        </w:rPr>
        <w:t>понимании</w:t>
      </w:r>
      <w:r>
        <w:rPr>
          <w:color w:val="000009"/>
          <w:spacing w:val="1"/>
        </w:rPr>
        <w:t xml:space="preserve"> </w:t>
      </w:r>
      <w:r>
        <w:rPr>
          <w:color w:val="000009"/>
        </w:rPr>
        <w:t>простейших</w:t>
      </w:r>
      <w:r>
        <w:rPr>
          <w:color w:val="000009"/>
          <w:spacing w:val="1"/>
        </w:rPr>
        <w:t xml:space="preserve"> </w:t>
      </w:r>
      <w:r>
        <w:rPr>
          <w:color w:val="000009"/>
        </w:rPr>
        <w:t>взаимосвязей,</w:t>
      </w:r>
      <w:r>
        <w:rPr>
          <w:color w:val="000009"/>
          <w:spacing w:val="1"/>
        </w:rPr>
        <w:t xml:space="preserve"> </w:t>
      </w:r>
      <w:r>
        <w:rPr>
          <w:color w:val="000009"/>
        </w:rPr>
        <w:t>существующих</w:t>
      </w:r>
      <w:r>
        <w:rPr>
          <w:color w:val="000009"/>
          <w:spacing w:val="1"/>
        </w:rPr>
        <w:t xml:space="preserve"> </w:t>
      </w:r>
      <w:r>
        <w:rPr>
          <w:color w:val="000009"/>
        </w:rPr>
        <w:t>между</w:t>
      </w:r>
      <w:r>
        <w:rPr>
          <w:color w:val="000009"/>
          <w:spacing w:val="-3"/>
        </w:rPr>
        <w:t xml:space="preserve"> </w:t>
      </w:r>
      <w:r>
        <w:rPr>
          <w:color w:val="000009"/>
        </w:rPr>
        <w:t>миром</w:t>
      </w:r>
      <w:r>
        <w:rPr>
          <w:color w:val="000009"/>
          <w:spacing w:val="-2"/>
        </w:rPr>
        <w:t xml:space="preserve"> </w:t>
      </w:r>
      <w:r>
        <w:rPr>
          <w:color w:val="000009"/>
        </w:rPr>
        <w:t>природы и человека.</w:t>
      </w:r>
    </w:p>
    <w:p w:rsidR="00FE0BB0" w:rsidRDefault="00392A83">
      <w:pPr>
        <w:pStyle w:val="a3"/>
        <w:ind w:right="1026" w:firstLine="708"/>
      </w:pPr>
      <w:r>
        <w:t>Курс</w:t>
      </w:r>
      <w:r>
        <w:rPr>
          <w:spacing w:val="1"/>
        </w:rPr>
        <w:t xml:space="preserve"> </w:t>
      </w:r>
      <w:r>
        <w:t>«Мир</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является</w:t>
      </w:r>
      <w:r>
        <w:rPr>
          <w:spacing w:val="1"/>
        </w:rPr>
        <w:t xml:space="preserve"> </w:t>
      </w:r>
      <w:r>
        <w:t>начальным</w:t>
      </w:r>
      <w:r>
        <w:rPr>
          <w:spacing w:val="1"/>
        </w:rPr>
        <w:t xml:space="preserve"> </w:t>
      </w:r>
      <w:r>
        <w:t>звеном</w:t>
      </w:r>
      <w:r>
        <w:rPr>
          <w:spacing w:val="1"/>
        </w:rPr>
        <w:t xml:space="preserve"> </w:t>
      </w:r>
      <w:r>
        <w:t>формирования</w:t>
      </w:r>
      <w:r>
        <w:rPr>
          <w:spacing w:val="1"/>
        </w:rPr>
        <w:t xml:space="preserve"> </w:t>
      </w:r>
      <w:r>
        <w:t>естествоведческих</w:t>
      </w:r>
      <w:r>
        <w:rPr>
          <w:spacing w:val="1"/>
        </w:rPr>
        <w:t xml:space="preserve"> </w:t>
      </w:r>
      <w:r>
        <w:t>знаний,</w:t>
      </w:r>
      <w:r>
        <w:rPr>
          <w:spacing w:val="1"/>
        </w:rPr>
        <w:t xml:space="preserve"> </w:t>
      </w:r>
      <w:r>
        <w:t>пропедевтическим</w:t>
      </w:r>
      <w:r>
        <w:rPr>
          <w:spacing w:val="1"/>
        </w:rPr>
        <w:t xml:space="preserve"> </w:t>
      </w:r>
      <w:r>
        <w:t>этапом</w:t>
      </w:r>
      <w:r>
        <w:rPr>
          <w:spacing w:val="1"/>
        </w:rPr>
        <w:t xml:space="preserve"> </w:t>
      </w:r>
      <w:r>
        <w:t>формирования</w:t>
      </w:r>
      <w:r>
        <w:rPr>
          <w:spacing w:val="1"/>
        </w:rPr>
        <w:t xml:space="preserve"> </w:t>
      </w:r>
      <w:r>
        <w:t>у</w:t>
      </w:r>
      <w:r>
        <w:rPr>
          <w:spacing w:val="1"/>
        </w:rPr>
        <w:t xml:space="preserve"> </w:t>
      </w:r>
      <w:r>
        <w:t>учащихся</w:t>
      </w:r>
      <w:r>
        <w:rPr>
          <w:spacing w:val="1"/>
        </w:rPr>
        <w:t xml:space="preserve"> </w:t>
      </w:r>
      <w:r>
        <w:t>умений</w:t>
      </w:r>
      <w:r>
        <w:rPr>
          <w:spacing w:val="1"/>
        </w:rPr>
        <w:t xml:space="preserve"> </w:t>
      </w:r>
      <w:r>
        <w:t>наблюдать,</w:t>
      </w:r>
      <w:r>
        <w:rPr>
          <w:spacing w:val="-2"/>
        </w:rPr>
        <w:t xml:space="preserve"> </w:t>
      </w:r>
      <w:r>
        <w:t>анализировать,</w:t>
      </w:r>
      <w:r>
        <w:rPr>
          <w:spacing w:val="-2"/>
        </w:rPr>
        <w:t xml:space="preserve"> </w:t>
      </w:r>
      <w:r>
        <w:t>взаимодействовать</w:t>
      </w:r>
      <w:r>
        <w:rPr>
          <w:spacing w:val="2"/>
        </w:rPr>
        <w:t xml:space="preserve"> </w:t>
      </w:r>
      <w:r>
        <w:t>с</w:t>
      </w:r>
      <w:r>
        <w:rPr>
          <w:spacing w:val="-3"/>
        </w:rPr>
        <w:t xml:space="preserve"> </w:t>
      </w:r>
      <w:r>
        <w:t>окружающим</w:t>
      </w:r>
      <w:r>
        <w:rPr>
          <w:spacing w:val="-2"/>
        </w:rPr>
        <w:t xml:space="preserve"> </w:t>
      </w:r>
      <w:r>
        <w:t>миром.</w:t>
      </w:r>
    </w:p>
    <w:p w:rsidR="00FE0BB0" w:rsidRDefault="00392A83">
      <w:pPr>
        <w:pStyle w:val="a3"/>
        <w:ind w:right="1021" w:firstLine="708"/>
      </w:pPr>
      <w:r>
        <w:t>Содержание</w:t>
      </w:r>
      <w:r>
        <w:rPr>
          <w:spacing w:val="1"/>
        </w:rPr>
        <w:t xml:space="preserve"> </w:t>
      </w:r>
      <w:r>
        <w:t>дисциплины</w:t>
      </w:r>
      <w:r>
        <w:rPr>
          <w:spacing w:val="1"/>
        </w:rPr>
        <w:t xml:space="preserve"> </w:t>
      </w:r>
      <w:r>
        <w:t>предусматривает</w:t>
      </w:r>
      <w:r>
        <w:rPr>
          <w:spacing w:val="1"/>
        </w:rPr>
        <w:t xml:space="preserve"> </w:t>
      </w:r>
      <w:r>
        <w:t>знакомство</w:t>
      </w:r>
      <w:r>
        <w:rPr>
          <w:spacing w:val="1"/>
        </w:rPr>
        <w:t xml:space="preserve"> </w:t>
      </w:r>
      <w:r>
        <w:t>с</w:t>
      </w:r>
      <w:r>
        <w:rPr>
          <w:spacing w:val="1"/>
        </w:rPr>
        <w:t xml:space="preserve"> </w:t>
      </w:r>
      <w:r>
        <w:t>объектами</w:t>
      </w:r>
      <w:r>
        <w:rPr>
          <w:spacing w:val="1"/>
        </w:rPr>
        <w:t xml:space="preserve"> </w:t>
      </w:r>
      <w:r>
        <w:t>и</w:t>
      </w:r>
      <w:r>
        <w:rPr>
          <w:spacing w:val="1"/>
        </w:rPr>
        <w:t xml:space="preserve"> </w:t>
      </w:r>
      <w:r>
        <w:t>явлениями</w:t>
      </w:r>
      <w:r>
        <w:rPr>
          <w:spacing w:val="1"/>
        </w:rPr>
        <w:t xml:space="preserve"> </w:t>
      </w:r>
      <w:r>
        <w:t>окружающего мира и</w:t>
      </w:r>
      <w:r>
        <w:rPr>
          <w:spacing w:val="1"/>
        </w:rPr>
        <w:t xml:space="preserve"> </w:t>
      </w:r>
      <w:r>
        <w:t>дает возможность постепенно раскрывать причинно-следственные связи</w:t>
      </w:r>
      <w:r>
        <w:rPr>
          <w:spacing w:val="1"/>
        </w:rPr>
        <w:t xml:space="preserve"> </w:t>
      </w:r>
      <w:r>
        <w:t>между</w:t>
      </w:r>
      <w:r>
        <w:rPr>
          <w:spacing w:val="-6"/>
        </w:rPr>
        <w:t xml:space="preserve"> </w:t>
      </w:r>
      <w:r>
        <w:t>природными явлениями</w:t>
      </w:r>
      <w:r>
        <w:rPr>
          <w:spacing w:val="-1"/>
        </w:rPr>
        <w:t xml:space="preserve"> </w:t>
      </w:r>
      <w:r>
        <w:t>и жизнью человека.</w:t>
      </w:r>
    </w:p>
    <w:p w:rsidR="00FE0BB0" w:rsidRDefault="00392A83">
      <w:pPr>
        <w:pStyle w:val="a3"/>
        <w:ind w:right="1025" w:firstLine="708"/>
      </w:pPr>
      <w:r>
        <w:t>При отборе содержания курса «Мир природы и человека» учтены современные научные</w:t>
      </w:r>
      <w:r>
        <w:rPr>
          <w:spacing w:val="1"/>
        </w:rPr>
        <w:t xml:space="preserve"> </w:t>
      </w:r>
      <w:r>
        <w:t>данные</w:t>
      </w:r>
      <w:r>
        <w:rPr>
          <w:spacing w:val="1"/>
        </w:rPr>
        <w:t xml:space="preserve"> </w:t>
      </w:r>
      <w:r>
        <w:t>об</w:t>
      </w:r>
      <w:r>
        <w:rPr>
          <w:spacing w:val="1"/>
        </w:rPr>
        <w:t xml:space="preserve"> </w:t>
      </w:r>
      <w:r>
        <w:t>особенностях</w:t>
      </w:r>
      <w:r>
        <w:rPr>
          <w:spacing w:val="1"/>
        </w:rPr>
        <w:t xml:space="preserve"> </w:t>
      </w:r>
      <w:r>
        <w:t>познавательной</w:t>
      </w:r>
      <w:r>
        <w:rPr>
          <w:spacing w:val="1"/>
        </w:rPr>
        <w:t xml:space="preserve"> </w:t>
      </w:r>
      <w:r>
        <w:t>деятельности,</w:t>
      </w:r>
      <w:r>
        <w:rPr>
          <w:spacing w:val="1"/>
        </w:rPr>
        <w:t xml:space="preserve"> </w:t>
      </w:r>
      <w:r>
        <w:t>эмоционально</w:t>
      </w:r>
      <w:r>
        <w:rPr>
          <w:spacing w:val="1"/>
        </w:rPr>
        <w:t xml:space="preserve"> </w:t>
      </w:r>
      <w:r>
        <w:t>волевой</w:t>
      </w:r>
      <w:r>
        <w:rPr>
          <w:spacing w:val="1"/>
        </w:rPr>
        <w:t xml:space="preserve"> </w:t>
      </w:r>
      <w:r>
        <w:t>регуляции,</w:t>
      </w:r>
      <w:r>
        <w:rPr>
          <w:spacing w:val="1"/>
        </w:rPr>
        <w:t xml:space="preserve"> </w:t>
      </w:r>
      <w:r>
        <w:t>поведения</w:t>
      </w:r>
      <w:r>
        <w:rPr>
          <w:spacing w:val="-7"/>
        </w:rPr>
        <w:t xml:space="preserve"> </w:t>
      </w:r>
      <w:r>
        <w:t>младших</w:t>
      </w:r>
      <w:r>
        <w:rPr>
          <w:spacing w:val="-4"/>
        </w:rPr>
        <w:t xml:space="preserve"> </w:t>
      </w:r>
      <w:r>
        <w:t>школьников</w:t>
      </w:r>
      <w:r>
        <w:rPr>
          <w:spacing w:val="-6"/>
        </w:rPr>
        <w:t xml:space="preserve"> </w:t>
      </w:r>
      <w:r>
        <w:t>с</w:t>
      </w:r>
      <w:r>
        <w:rPr>
          <w:spacing w:val="-6"/>
        </w:rPr>
        <w:t xml:space="preserve"> </w:t>
      </w:r>
      <w:r>
        <w:t>умственной</w:t>
      </w:r>
      <w:r>
        <w:rPr>
          <w:spacing w:val="-7"/>
        </w:rPr>
        <w:t xml:space="preserve"> </w:t>
      </w:r>
      <w:r>
        <w:t>отсталостью</w:t>
      </w:r>
      <w:r>
        <w:rPr>
          <w:spacing w:val="-6"/>
        </w:rPr>
        <w:t xml:space="preserve"> </w:t>
      </w:r>
      <w:r>
        <w:t>(интеллектуальными</w:t>
      </w:r>
      <w:r>
        <w:rPr>
          <w:spacing w:val="-6"/>
        </w:rPr>
        <w:t xml:space="preserve"> </w:t>
      </w:r>
      <w:r>
        <w:t>нарушениями).</w:t>
      </w:r>
    </w:p>
    <w:p w:rsidR="00FE0BB0" w:rsidRDefault="00392A83">
      <w:pPr>
        <w:pStyle w:val="a3"/>
        <w:ind w:right="1025" w:firstLine="708"/>
      </w:pPr>
      <w:r>
        <w:t>Программа реализует современный взгляд на обучение естествоведческим дисциплинам,</w:t>
      </w:r>
      <w:r>
        <w:rPr>
          <w:spacing w:val="1"/>
        </w:rPr>
        <w:t xml:space="preserve"> </w:t>
      </w:r>
      <w:r>
        <w:t>который</w:t>
      </w:r>
      <w:r>
        <w:rPr>
          <w:spacing w:val="-1"/>
        </w:rPr>
        <w:t xml:space="preserve"> </w:t>
      </w:r>
      <w:r>
        <w:t>выдвигает на</w:t>
      </w:r>
      <w:r>
        <w:rPr>
          <w:spacing w:val="-2"/>
        </w:rPr>
        <w:t xml:space="preserve"> </w:t>
      </w:r>
      <w:r>
        <w:t>первый план</w:t>
      </w:r>
      <w:r>
        <w:rPr>
          <w:spacing w:val="-1"/>
        </w:rPr>
        <w:t xml:space="preserve"> </w:t>
      </w:r>
      <w:r>
        <w:t>обеспечение:</w:t>
      </w:r>
    </w:p>
    <w:p w:rsidR="00FE0BB0" w:rsidRDefault="00392A83" w:rsidP="00CB5C41">
      <w:pPr>
        <w:pStyle w:val="a4"/>
        <w:numPr>
          <w:ilvl w:val="0"/>
          <w:numId w:val="63"/>
        </w:numPr>
        <w:tabs>
          <w:tab w:val="left" w:pos="1319"/>
        </w:tabs>
        <w:ind w:left="1318" w:hanging="301"/>
        <w:jc w:val="both"/>
        <w:rPr>
          <w:sz w:val="24"/>
        </w:rPr>
      </w:pPr>
      <w:r>
        <w:rPr>
          <w:sz w:val="24"/>
        </w:rPr>
        <w:t>полисенсорности</w:t>
      </w:r>
      <w:r>
        <w:rPr>
          <w:spacing w:val="-4"/>
          <w:sz w:val="24"/>
        </w:rPr>
        <w:t xml:space="preserve"> </w:t>
      </w:r>
      <w:r>
        <w:rPr>
          <w:sz w:val="24"/>
        </w:rPr>
        <w:t>восприятия</w:t>
      </w:r>
      <w:r>
        <w:rPr>
          <w:spacing w:val="-5"/>
          <w:sz w:val="24"/>
        </w:rPr>
        <w:t xml:space="preserve"> </w:t>
      </w:r>
      <w:r>
        <w:rPr>
          <w:sz w:val="24"/>
        </w:rPr>
        <w:t>объектов;</w:t>
      </w:r>
    </w:p>
    <w:p w:rsidR="00FE0BB0" w:rsidRDefault="00392A83" w:rsidP="00CB5C41">
      <w:pPr>
        <w:pStyle w:val="a4"/>
        <w:numPr>
          <w:ilvl w:val="0"/>
          <w:numId w:val="63"/>
        </w:numPr>
        <w:tabs>
          <w:tab w:val="left" w:pos="1319"/>
        </w:tabs>
        <w:ind w:right="1022" w:firstLine="708"/>
        <w:jc w:val="both"/>
        <w:rPr>
          <w:sz w:val="24"/>
        </w:rPr>
      </w:pPr>
      <w:r>
        <w:rPr>
          <w:sz w:val="24"/>
        </w:rPr>
        <w:t>практического</w:t>
      </w:r>
      <w:r>
        <w:rPr>
          <w:spacing w:val="1"/>
          <w:sz w:val="24"/>
        </w:rPr>
        <w:t xml:space="preserve"> </w:t>
      </w:r>
      <w:r>
        <w:rPr>
          <w:sz w:val="24"/>
        </w:rPr>
        <w:t>взаимодействия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6"/>
          <w:sz w:val="24"/>
        </w:rPr>
        <w:t xml:space="preserve"> </w:t>
      </w:r>
      <w:r>
        <w:rPr>
          <w:sz w:val="24"/>
        </w:rPr>
        <w:t>нарушениями)</w:t>
      </w:r>
      <w:r>
        <w:rPr>
          <w:spacing w:val="14"/>
          <w:sz w:val="24"/>
        </w:rPr>
        <w:t xml:space="preserve"> </w:t>
      </w:r>
      <w:r>
        <w:rPr>
          <w:sz w:val="24"/>
        </w:rPr>
        <w:t>с</w:t>
      </w:r>
      <w:r>
        <w:rPr>
          <w:spacing w:val="14"/>
          <w:sz w:val="24"/>
        </w:rPr>
        <w:t xml:space="preserve"> </w:t>
      </w:r>
      <w:r>
        <w:rPr>
          <w:sz w:val="24"/>
        </w:rPr>
        <w:t>предметами</w:t>
      </w:r>
      <w:r>
        <w:rPr>
          <w:spacing w:val="16"/>
          <w:sz w:val="24"/>
        </w:rPr>
        <w:t xml:space="preserve"> </w:t>
      </w:r>
      <w:r>
        <w:rPr>
          <w:sz w:val="24"/>
        </w:rPr>
        <w:t>познания,</w:t>
      </w:r>
      <w:r>
        <w:rPr>
          <w:spacing w:val="13"/>
          <w:sz w:val="24"/>
        </w:rPr>
        <w:t xml:space="preserve"> </w:t>
      </w:r>
      <w:r>
        <w:rPr>
          <w:sz w:val="24"/>
        </w:rPr>
        <w:t>по</w:t>
      </w:r>
      <w:r>
        <w:rPr>
          <w:spacing w:val="15"/>
          <w:sz w:val="24"/>
        </w:rPr>
        <w:t xml:space="preserve"> </w:t>
      </w:r>
      <w:r>
        <w:rPr>
          <w:sz w:val="24"/>
        </w:rPr>
        <w:t>возможности</w:t>
      </w:r>
      <w:r>
        <w:rPr>
          <w:spacing w:val="17"/>
          <w:sz w:val="24"/>
        </w:rPr>
        <w:t xml:space="preserve"> </w:t>
      </w:r>
      <w:r>
        <w:rPr>
          <w:sz w:val="24"/>
        </w:rPr>
        <w:t>в</w:t>
      </w:r>
      <w:r>
        <w:rPr>
          <w:spacing w:val="12"/>
          <w:sz w:val="24"/>
        </w:rPr>
        <w:t xml:space="preserve"> </w:t>
      </w:r>
      <w:r>
        <w:rPr>
          <w:sz w:val="24"/>
        </w:rPr>
        <w:t>натуральном</w:t>
      </w:r>
      <w:r>
        <w:rPr>
          <w:spacing w:val="15"/>
          <w:sz w:val="24"/>
        </w:rPr>
        <w:t xml:space="preserve"> </w:t>
      </w:r>
      <w:r>
        <w:rPr>
          <w:sz w:val="24"/>
        </w:rPr>
        <w:t>виде</w:t>
      </w:r>
      <w:r>
        <w:rPr>
          <w:spacing w:val="-58"/>
          <w:sz w:val="24"/>
        </w:rPr>
        <w:t xml:space="preserve"> </w:t>
      </w:r>
      <w:r>
        <w:rPr>
          <w:sz w:val="24"/>
        </w:rPr>
        <w:t>и</w:t>
      </w:r>
      <w:r>
        <w:rPr>
          <w:spacing w:val="-2"/>
          <w:sz w:val="24"/>
        </w:rPr>
        <w:t xml:space="preserve"> </w:t>
      </w:r>
      <w:r>
        <w:rPr>
          <w:sz w:val="24"/>
        </w:rPr>
        <w:t>в</w:t>
      </w:r>
      <w:r>
        <w:rPr>
          <w:spacing w:val="-3"/>
          <w:sz w:val="24"/>
        </w:rPr>
        <w:t xml:space="preserve"> </w:t>
      </w:r>
      <w:r>
        <w:rPr>
          <w:sz w:val="24"/>
        </w:rPr>
        <w:t>естественных условиях</w:t>
      </w:r>
      <w:r>
        <w:rPr>
          <w:spacing w:val="-3"/>
          <w:sz w:val="24"/>
        </w:rPr>
        <w:t xml:space="preserve"> </w:t>
      </w:r>
      <w:r>
        <w:rPr>
          <w:sz w:val="24"/>
        </w:rPr>
        <w:t>или</w:t>
      </w:r>
      <w:r>
        <w:rPr>
          <w:spacing w:val="-2"/>
          <w:sz w:val="24"/>
        </w:rPr>
        <w:t xml:space="preserve"> </w:t>
      </w:r>
      <w:r>
        <w:rPr>
          <w:sz w:val="24"/>
        </w:rPr>
        <w:t>в</w:t>
      </w:r>
      <w:r>
        <w:rPr>
          <w:spacing w:val="-2"/>
          <w:sz w:val="24"/>
        </w:rPr>
        <w:t xml:space="preserve"> </w:t>
      </w:r>
      <w:r>
        <w:rPr>
          <w:sz w:val="24"/>
        </w:rPr>
        <w:t>виде</w:t>
      </w:r>
      <w:r>
        <w:rPr>
          <w:spacing w:val="-3"/>
          <w:sz w:val="24"/>
        </w:rPr>
        <w:t xml:space="preserve"> </w:t>
      </w:r>
      <w:r>
        <w:rPr>
          <w:sz w:val="24"/>
        </w:rPr>
        <w:t>макетов</w:t>
      </w:r>
      <w:r>
        <w:rPr>
          <w:spacing w:val="-2"/>
          <w:sz w:val="24"/>
        </w:rPr>
        <w:t xml:space="preserve"> </w:t>
      </w:r>
      <w:r>
        <w:rPr>
          <w:sz w:val="24"/>
        </w:rPr>
        <w:t>в</w:t>
      </w:r>
      <w:r>
        <w:rPr>
          <w:spacing w:val="-3"/>
          <w:sz w:val="24"/>
        </w:rPr>
        <w:t xml:space="preserve"> </w:t>
      </w:r>
      <w:r>
        <w:rPr>
          <w:sz w:val="24"/>
        </w:rPr>
        <w:t>специально</w:t>
      </w:r>
      <w:r>
        <w:rPr>
          <w:spacing w:val="-2"/>
          <w:sz w:val="24"/>
        </w:rPr>
        <w:t xml:space="preserve"> </w:t>
      </w:r>
      <w:r>
        <w:rPr>
          <w:sz w:val="24"/>
        </w:rPr>
        <w:t>созданных</w:t>
      </w:r>
      <w:r>
        <w:rPr>
          <w:spacing w:val="1"/>
          <w:sz w:val="24"/>
        </w:rPr>
        <w:t xml:space="preserve"> </w:t>
      </w:r>
      <w:r>
        <w:rPr>
          <w:sz w:val="24"/>
        </w:rPr>
        <w:t>учебных</w:t>
      </w:r>
      <w:r>
        <w:rPr>
          <w:spacing w:val="-1"/>
          <w:sz w:val="24"/>
        </w:rPr>
        <w:t xml:space="preserve"> </w:t>
      </w:r>
      <w:r>
        <w:rPr>
          <w:sz w:val="24"/>
        </w:rPr>
        <w:t>ситуациях;</w:t>
      </w:r>
    </w:p>
    <w:p w:rsidR="00FE0BB0" w:rsidRDefault="00392A83" w:rsidP="00CB5C41">
      <w:pPr>
        <w:pStyle w:val="a4"/>
        <w:numPr>
          <w:ilvl w:val="0"/>
          <w:numId w:val="63"/>
        </w:numPr>
        <w:tabs>
          <w:tab w:val="left" w:pos="1319"/>
        </w:tabs>
        <w:spacing w:before="1"/>
        <w:ind w:right="1023" w:firstLine="708"/>
        <w:jc w:val="both"/>
        <w:rPr>
          <w:sz w:val="24"/>
        </w:rPr>
      </w:pPr>
      <w:r>
        <w:rPr>
          <w:sz w:val="24"/>
        </w:rPr>
        <w:t>накопления</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через</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носителями</w:t>
      </w:r>
      <w:r>
        <w:rPr>
          <w:spacing w:val="1"/>
          <w:sz w:val="24"/>
        </w:rPr>
        <w:t xml:space="preserve"> </w:t>
      </w:r>
      <w:r>
        <w:rPr>
          <w:sz w:val="24"/>
        </w:rPr>
        <w:t>информации:</w:t>
      </w:r>
      <w:r>
        <w:rPr>
          <w:spacing w:val="1"/>
          <w:sz w:val="24"/>
        </w:rPr>
        <w:t xml:space="preserve"> </w:t>
      </w:r>
      <w:r>
        <w:rPr>
          <w:sz w:val="24"/>
        </w:rPr>
        <w:t>устным</w:t>
      </w:r>
      <w:r>
        <w:rPr>
          <w:spacing w:val="1"/>
          <w:sz w:val="24"/>
        </w:rPr>
        <w:t xml:space="preserve"> </w:t>
      </w:r>
      <w:r>
        <w:rPr>
          <w:sz w:val="24"/>
        </w:rPr>
        <w:t>и</w:t>
      </w:r>
      <w:r>
        <w:rPr>
          <w:spacing w:val="1"/>
          <w:sz w:val="24"/>
        </w:rPr>
        <w:t xml:space="preserve"> </w:t>
      </w:r>
      <w:r>
        <w:rPr>
          <w:sz w:val="24"/>
        </w:rPr>
        <w:t>печатным</w:t>
      </w:r>
      <w:r>
        <w:rPr>
          <w:spacing w:val="1"/>
          <w:sz w:val="24"/>
        </w:rPr>
        <w:t xml:space="preserve"> </w:t>
      </w:r>
      <w:r>
        <w:rPr>
          <w:sz w:val="24"/>
        </w:rPr>
        <w:t>словом,</w:t>
      </w:r>
      <w:r>
        <w:rPr>
          <w:spacing w:val="1"/>
          <w:sz w:val="24"/>
        </w:rPr>
        <w:t xml:space="preserve"> </w:t>
      </w:r>
      <w:r>
        <w:rPr>
          <w:sz w:val="24"/>
        </w:rPr>
        <w:t>иллюстрациями, практической</w:t>
      </w:r>
      <w:r>
        <w:rPr>
          <w:spacing w:val="1"/>
          <w:sz w:val="24"/>
        </w:rPr>
        <w:t xml:space="preserve"> </w:t>
      </w:r>
      <w:r>
        <w:rPr>
          <w:sz w:val="24"/>
        </w:rPr>
        <w:t>деятельностью в процессе решения</w:t>
      </w:r>
      <w:r>
        <w:rPr>
          <w:spacing w:val="60"/>
          <w:sz w:val="24"/>
        </w:rPr>
        <w:t xml:space="preserve"> </w:t>
      </w:r>
      <w:r>
        <w:rPr>
          <w:sz w:val="24"/>
        </w:rPr>
        <w:t>учебно-познавательных задач,</w:t>
      </w:r>
      <w:r>
        <w:rPr>
          <w:spacing w:val="-57"/>
          <w:sz w:val="24"/>
        </w:rPr>
        <w:t xml:space="preserve"> </w:t>
      </w:r>
      <w:r>
        <w:rPr>
          <w:sz w:val="24"/>
        </w:rPr>
        <w:t>в</w:t>
      </w:r>
      <w:r>
        <w:rPr>
          <w:spacing w:val="-4"/>
          <w:sz w:val="24"/>
        </w:rPr>
        <w:t xml:space="preserve"> </w:t>
      </w:r>
      <w:r>
        <w:rPr>
          <w:sz w:val="24"/>
        </w:rPr>
        <w:t>совместной</w:t>
      </w:r>
      <w:r>
        <w:rPr>
          <w:spacing w:val="-2"/>
          <w:sz w:val="24"/>
        </w:rPr>
        <w:t xml:space="preserve"> </w:t>
      </w:r>
      <w:r>
        <w:rPr>
          <w:sz w:val="24"/>
        </w:rPr>
        <w:t>деятельности</w:t>
      </w:r>
      <w:r>
        <w:rPr>
          <w:spacing w:val="-1"/>
          <w:sz w:val="24"/>
        </w:rPr>
        <w:t xml:space="preserve"> </w:t>
      </w:r>
      <w:r>
        <w:rPr>
          <w:sz w:val="24"/>
        </w:rPr>
        <w:t>друг с</w:t>
      </w:r>
      <w:r>
        <w:rPr>
          <w:spacing w:val="-3"/>
          <w:sz w:val="24"/>
        </w:rPr>
        <w:t xml:space="preserve"> </w:t>
      </w:r>
      <w:r>
        <w:rPr>
          <w:sz w:val="24"/>
        </w:rPr>
        <w:t>другом</w:t>
      </w:r>
      <w:r>
        <w:rPr>
          <w:spacing w:val="-4"/>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решения</w:t>
      </w:r>
      <w:r>
        <w:rPr>
          <w:spacing w:val="-2"/>
          <w:sz w:val="24"/>
        </w:rPr>
        <w:t xml:space="preserve"> </w:t>
      </w:r>
      <w:r>
        <w:rPr>
          <w:sz w:val="24"/>
        </w:rPr>
        <w:t>проблемных</w:t>
      </w:r>
      <w:r>
        <w:rPr>
          <w:spacing w:val="-1"/>
          <w:sz w:val="24"/>
        </w:rPr>
        <w:t xml:space="preserve"> </w:t>
      </w:r>
      <w:r>
        <w:rPr>
          <w:sz w:val="24"/>
        </w:rPr>
        <w:t>ситуаций</w:t>
      </w:r>
      <w:r>
        <w:rPr>
          <w:spacing w:val="-2"/>
          <w:sz w:val="24"/>
        </w:rPr>
        <w:t xml:space="preserve"> </w:t>
      </w:r>
      <w:r>
        <w:rPr>
          <w:sz w:val="24"/>
        </w:rPr>
        <w:t>и</w:t>
      </w:r>
      <w:r>
        <w:rPr>
          <w:spacing w:val="-2"/>
          <w:sz w:val="24"/>
        </w:rPr>
        <w:t xml:space="preserve"> </w:t>
      </w:r>
      <w:r>
        <w:rPr>
          <w:sz w:val="24"/>
        </w:rPr>
        <w:t>т.п.;</w:t>
      </w:r>
    </w:p>
    <w:p w:rsidR="00FE0BB0" w:rsidRDefault="00392A83" w:rsidP="00CB5C41">
      <w:pPr>
        <w:pStyle w:val="a4"/>
        <w:numPr>
          <w:ilvl w:val="0"/>
          <w:numId w:val="63"/>
        </w:numPr>
        <w:tabs>
          <w:tab w:val="left" w:pos="1319"/>
        </w:tabs>
        <w:ind w:right="1022" w:firstLine="708"/>
        <w:jc w:val="both"/>
        <w:rPr>
          <w:sz w:val="24"/>
        </w:rPr>
      </w:pPr>
      <w:r>
        <w:rPr>
          <w:sz w:val="24"/>
        </w:rPr>
        <w:t>закрепления представлений, постоянное обращение к уже изученному, систематизации</w:t>
      </w:r>
      <w:r>
        <w:rPr>
          <w:spacing w:val="1"/>
          <w:sz w:val="24"/>
        </w:rPr>
        <w:t xml:space="preserve"> </w:t>
      </w:r>
      <w:r>
        <w:rPr>
          <w:sz w:val="24"/>
        </w:rPr>
        <w:t>знаний и накоплению опыта взаимодействия с предметами познания в игровой, коммуникативной</w:t>
      </w:r>
      <w:r>
        <w:rPr>
          <w:spacing w:val="1"/>
          <w:sz w:val="24"/>
        </w:rPr>
        <w:t xml:space="preserve"> </w:t>
      </w:r>
      <w:r>
        <w:rPr>
          <w:sz w:val="24"/>
        </w:rPr>
        <w:t>и</w:t>
      </w:r>
      <w:r>
        <w:rPr>
          <w:spacing w:val="2"/>
          <w:sz w:val="24"/>
        </w:rPr>
        <w:t xml:space="preserve"> </w:t>
      </w:r>
      <w:r>
        <w:rPr>
          <w:sz w:val="24"/>
        </w:rPr>
        <w:t>учебной деятельности;</w:t>
      </w:r>
    </w:p>
    <w:p w:rsidR="00FE0BB0" w:rsidRDefault="00392A83" w:rsidP="00CB5C41">
      <w:pPr>
        <w:pStyle w:val="a4"/>
        <w:numPr>
          <w:ilvl w:val="0"/>
          <w:numId w:val="63"/>
        </w:numPr>
        <w:tabs>
          <w:tab w:val="left" w:pos="1319"/>
        </w:tabs>
        <w:ind w:right="1027" w:firstLine="708"/>
        <w:jc w:val="both"/>
        <w:rPr>
          <w:sz w:val="24"/>
        </w:rPr>
      </w:pPr>
      <w:r>
        <w:rPr>
          <w:sz w:val="24"/>
        </w:rPr>
        <w:t>постепенного усложнения содержания предмета: расширение характеристик предмета</w:t>
      </w:r>
      <w:r>
        <w:rPr>
          <w:spacing w:val="1"/>
          <w:sz w:val="24"/>
        </w:rPr>
        <w:t xml:space="preserve"> </w:t>
      </w:r>
      <w:r>
        <w:rPr>
          <w:sz w:val="24"/>
        </w:rPr>
        <w:t>познания,</w:t>
      </w:r>
      <w:r>
        <w:rPr>
          <w:spacing w:val="-4"/>
          <w:sz w:val="24"/>
        </w:rPr>
        <w:t xml:space="preserve"> </w:t>
      </w:r>
      <w:r>
        <w:rPr>
          <w:sz w:val="24"/>
        </w:rPr>
        <w:t>преемственность</w:t>
      </w:r>
      <w:r>
        <w:rPr>
          <w:spacing w:val="1"/>
          <w:sz w:val="24"/>
        </w:rPr>
        <w:t xml:space="preserve"> </w:t>
      </w:r>
      <w:r>
        <w:rPr>
          <w:sz w:val="24"/>
        </w:rPr>
        <w:t>изучаемых</w:t>
      </w:r>
      <w:r>
        <w:rPr>
          <w:spacing w:val="1"/>
          <w:sz w:val="24"/>
        </w:rPr>
        <w:t xml:space="preserve"> </w:t>
      </w:r>
      <w:r>
        <w:rPr>
          <w:sz w:val="24"/>
        </w:rPr>
        <w:t>тем.</w:t>
      </w:r>
    </w:p>
    <w:p w:rsidR="00FE0BB0" w:rsidRDefault="00392A83">
      <w:pPr>
        <w:pStyle w:val="a3"/>
        <w:ind w:right="1021" w:firstLine="708"/>
      </w:pPr>
      <w:r>
        <w:t>Основное</w:t>
      </w:r>
      <w:r>
        <w:rPr>
          <w:spacing w:val="1"/>
        </w:rPr>
        <w:t xml:space="preserve"> </w:t>
      </w:r>
      <w:r>
        <w:t>внимание</w:t>
      </w:r>
      <w:r>
        <w:rPr>
          <w:spacing w:val="1"/>
        </w:rPr>
        <w:t xml:space="preserve"> </w:t>
      </w:r>
      <w:r>
        <w:t>при</w:t>
      </w:r>
      <w:r>
        <w:rPr>
          <w:spacing w:val="1"/>
        </w:rPr>
        <w:t xml:space="preserve"> </w:t>
      </w:r>
      <w:r>
        <w:t>изучении</w:t>
      </w:r>
      <w:r>
        <w:rPr>
          <w:spacing w:val="1"/>
        </w:rPr>
        <w:t xml:space="preserve"> </w:t>
      </w:r>
      <w:r>
        <w:t>курса</w:t>
      </w:r>
      <w:r>
        <w:rPr>
          <w:spacing w:val="1"/>
        </w:rPr>
        <w:t xml:space="preserve"> </w:t>
      </w:r>
      <w:r>
        <w:t>«Мир</w:t>
      </w:r>
      <w:r>
        <w:rPr>
          <w:spacing w:val="1"/>
        </w:rPr>
        <w:t xml:space="preserve"> </w:t>
      </w:r>
      <w:r>
        <w:t>природы</w:t>
      </w:r>
      <w:r>
        <w:rPr>
          <w:spacing w:val="1"/>
        </w:rPr>
        <w:t xml:space="preserve"> </w:t>
      </w:r>
      <w:r>
        <w:t>и</w:t>
      </w:r>
      <w:r>
        <w:rPr>
          <w:spacing w:val="1"/>
        </w:rPr>
        <w:t xml:space="preserve"> </w:t>
      </w:r>
      <w:r>
        <w:t>человека»</w:t>
      </w:r>
      <w:r>
        <w:rPr>
          <w:spacing w:val="61"/>
        </w:rPr>
        <w:t xml:space="preserve"> </w:t>
      </w:r>
      <w:r>
        <w:t>уделено</w:t>
      </w:r>
      <w:r>
        <w:rPr>
          <w:spacing w:val="1"/>
        </w:rPr>
        <w:t xml:space="preserve"> </w:t>
      </w:r>
      <w:r>
        <w:t>формированию</w:t>
      </w:r>
      <w:r>
        <w:rPr>
          <w:spacing w:val="1"/>
        </w:rPr>
        <w:t xml:space="preserve"> </w:t>
      </w:r>
      <w:r>
        <w:t>представлений об окружающем мире: живой и неживой природе, человеке, месте</w:t>
      </w:r>
      <w:r>
        <w:rPr>
          <w:spacing w:val="1"/>
        </w:rPr>
        <w:t xml:space="preserve"> </w:t>
      </w:r>
      <w:r>
        <w:t>человека в природе, взаимосвязях человека и общества с природой. Практическая направленность</w:t>
      </w:r>
      <w:r>
        <w:rPr>
          <w:spacing w:val="1"/>
        </w:rPr>
        <w:t xml:space="preserve"> </w:t>
      </w:r>
      <w:r>
        <w:t>учебного предмета реализуется через развитие способности к использованию знаний о живой и</w:t>
      </w:r>
      <w:r>
        <w:rPr>
          <w:spacing w:val="1"/>
        </w:rPr>
        <w:t xml:space="preserve"> </w:t>
      </w:r>
      <w:r>
        <w:t>неживой природе, об особенностях человека как биосоциального существа для осмысленной и</w:t>
      </w:r>
      <w:r>
        <w:rPr>
          <w:spacing w:val="1"/>
        </w:rPr>
        <w:t xml:space="preserve"> </w:t>
      </w:r>
      <w:r>
        <w:t>самостоятельной</w:t>
      </w:r>
      <w:r>
        <w:rPr>
          <w:spacing w:val="-1"/>
        </w:rPr>
        <w:t xml:space="preserve"> </w:t>
      </w:r>
      <w:r>
        <w:t>организации</w:t>
      </w:r>
      <w:r>
        <w:rPr>
          <w:spacing w:val="-1"/>
        </w:rPr>
        <w:t xml:space="preserve"> </w:t>
      </w:r>
      <w:r>
        <w:t>безопасной</w:t>
      </w:r>
      <w:r>
        <w:rPr>
          <w:spacing w:val="-1"/>
        </w:rPr>
        <w:t xml:space="preserve"> </w:t>
      </w:r>
      <w:r>
        <w:t>жизни</w:t>
      </w:r>
      <w:r>
        <w:rPr>
          <w:spacing w:val="-1"/>
        </w:rPr>
        <w:t xml:space="preserve"> </w:t>
      </w:r>
      <w:r>
        <w:t>в</w:t>
      </w:r>
      <w:r>
        <w:rPr>
          <w:spacing w:val="-1"/>
        </w:rPr>
        <w:t xml:space="preserve"> </w:t>
      </w:r>
      <w:r>
        <w:t>конкретных</w:t>
      </w:r>
      <w:r>
        <w:rPr>
          <w:spacing w:val="3"/>
        </w:rPr>
        <w:t xml:space="preserve"> </w:t>
      </w:r>
      <w:r>
        <w:t>условиях.</w:t>
      </w:r>
    </w:p>
    <w:p w:rsidR="00FE0BB0" w:rsidRDefault="00392A83">
      <w:pPr>
        <w:pStyle w:val="a3"/>
        <w:spacing w:before="1"/>
        <w:ind w:right="1030" w:firstLine="708"/>
      </w:pPr>
      <w:r>
        <w:t>Структура курса представлена следующими разделами: «Сезонные изменения» , «Неживая</w:t>
      </w:r>
      <w:r>
        <w:rPr>
          <w:spacing w:val="1"/>
        </w:rPr>
        <w:t xml:space="preserve"> </w:t>
      </w:r>
      <w:r>
        <w:t>природа»,</w:t>
      </w:r>
      <w:r>
        <w:rPr>
          <w:spacing w:val="2"/>
        </w:rPr>
        <w:t xml:space="preserve"> </w:t>
      </w:r>
      <w:r>
        <w:t>«Живая</w:t>
      </w:r>
      <w:r>
        <w:rPr>
          <w:spacing w:val="-1"/>
        </w:rPr>
        <w:t xml:space="preserve"> </w:t>
      </w:r>
      <w:r>
        <w:t>природа</w:t>
      </w:r>
      <w:r>
        <w:rPr>
          <w:spacing w:val="-2"/>
        </w:rPr>
        <w:t xml:space="preserve"> </w:t>
      </w:r>
      <w:r>
        <w:t>(в</w:t>
      </w:r>
      <w:r>
        <w:rPr>
          <w:spacing w:val="-4"/>
        </w:rPr>
        <w:t xml:space="preserve"> </w:t>
      </w:r>
      <w:r>
        <w:t>том</w:t>
      </w:r>
      <w:r>
        <w:rPr>
          <w:spacing w:val="-2"/>
        </w:rPr>
        <w:t xml:space="preserve"> </w:t>
      </w:r>
      <w:r>
        <w:t>числе</w:t>
      </w:r>
      <w:r>
        <w:rPr>
          <w:spacing w:val="-2"/>
        </w:rPr>
        <w:t xml:space="preserve"> </w:t>
      </w:r>
      <w:r>
        <w:t>человек)»,</w:t>
      </w:r>
      <w:r>
        <w:rPr>
          <w:spacing w:val="2"/>
        </w:rPr>
        <w:t xml:space="preserve"> </w:t>
      </w:r>
      <w:r>
        <w:t>«Безопасное</w:t>
      </w:r>
      <w:r>
        <w:rPr>
          <w:spacing w:val="-2"/>
        </w:rPr>
        <w:t xml:space="preserve"> </w:t>
      </w:r>
      <w:r>
        <w:t>поведение».</w:t>
      </w:r>
    </w:p>
    <w:p w:rsidR="00FE0BB0" w:rsidRDefault="00392A83">
      <w:pPr>
        <w:pStyle w:val="a3"/>
        <w:ind w:right="1026" w:firstLine="708"/>
      </w:pPr>
      <w:r>
        <w:t>Повышение эффективности усвоения учебного содержания требует организации большого</w:t>
      </w:r>
      <w:r>
        <w:rPr>
          <w:spacing w:val="1"/>
        </w:rPr>
        <w:t xml:space="preserve"> </w:t>
      </w:r>
      <w:r>
        <w:t>количества наблюдений, упражнений, практических работ, игр, экскурсий для ознакомления</w:t>
      </w:r>
      <w:r>
        <w:rPr>
          <w:spacing w:val="1"/>
        </w:rPr>
        <w:t xml:space="preserve"> </w:t>
      </w:r>
      <w:r>
        <w:t>и</w:t>
      </w:r>
      <w:r>
        <w:rPr>
          <w:spacing w:val="1"/>
        </w:rPr>
        <w:t xml:space="preserve"> </w:t>
      </w:r>
      <w:r>
        <w:t>накопления</w:t>
      </w:r>
      <w:r>
        <w:rPr>
          <w:spacing w:val="-3"/>
        </w:rPr>
        <w:t xml:space="preserve"> </w:t>
      </w:r>
      <w:r>
        <w:t>опыта</w:t>
      </w:r>
      <w:r>
        <w:rPr>
          <w:spacing w:val="-3"/>
        </w:rPr>
        <w:t xml:space="preserve"> </w:t>
      </w:r>
      <w:r>
        <w:t>первичного</w:t>
      </w:r>
      <w:r>
        <w:rPr>
          <w:spacing w:val="-2"/>
        </w:rPr>
        <w:t xml:space="preserve"> </w:t>
      </w:r>
      <w:r>
        <w:t>взаимодействия</w:t>
      </w:r>
      <w:r>
        <w:rPr>
          <w:spacing w:val="-4"/>
        </w:rPr>
        <w:t xml:space="preserve"> </w:t>
      </w:r>
      <w:r>
        <w:t>с</w:t>
      </w:r>
      <w:r>
        <w:rPr>
          <w:spacing w:val="-3"/>
        </w:rPr>
        <w:t xml:space="preserve"> </w:t>
      </w:r>
      <w:r>
        <w:t>изучаемыми</w:t>
      </w:r>
      <w:r>
        <w:rPr>
          <w:spacing w:val="-2"/>
        </w:rPr>
        <w:t xml:space="preserve"> </w:t>
      </w:r>
      <w:r>
        <w:t>объектами</w:t>
      </w:r>
      <w:r>
        <w:rPr>
          <w:spacing w:val="-2"/>
        </w:rPr>
        <w:t xml:space="preserve"> </w:t>
      </w:r>
      <w:r>
        <w:t>и</w:t>
      </w:r>
      <w:r>
        <w:rPr>
          <w:spacing w:val="-3"/>
        </w:rPr>
        <w:t xml:space="preserve"> </w:t>
      </w:r>
      <w:r>
        <w:t>явлениями.</w:t>
      </w:r>
    </w:p>
    <w:p w:rsidR="00FE0BB0" w:rsidRDefault="00392A83">
      <w:pPr>
        <w:spacing w:before="5" w:line="274" w:lineRule="exact"/>
        <w:ind w:left="1734" w:right="1739"/>
        <w:jc w:val="center"/>
        <w:rPr>
          <w:b/>
          <w:i/>
          <w:sz w:val="24"/>
        </w:rPr>
      </w:pPr>
      <w:r>
        <w:rPr>
          <w:b/>
          <w:i/>
          <w:sz w:val="24"/>
          <w:u w:val="thick"/>
        </w:rPr>
        <w:t>Сезонные</w:t>
      </w:r>
      <w:r>
        <w:rPr>
          <w:b/>
          <w:i/>
          <w:spacing w:val="-9"/>
          <w:sz w:val="24"/>
          <w:u w:val="thick"/>
        </w:rPr>
        <w:t xml:space="preserve"> </w:t>
      </w:r>
      <w:r>
        <w:rPr>
          <w:b/>
          <w:i/>
          <w:sz w:val="24"/>
          <w:u w:val="thick"/>
        </w:rPr>
        <w:t>изменения</w:t>
      </w:r>
    </w:p>
    <w:p w:rsidR="00FE0BB0" w:rsidRDefault="00392A83">
      <w:pPr>
        <w:pStyle w:val="a3"/>
        <w:ind w:right="1025" w:firstLine="708"/>
      </w:pPr>
      <w:r>
        <w:rPr>
          <w:i/>
        </w:rPr>
        <w:t xml:space="preserve">Временные изменения. </w:t>
      </w:r>
      <w:r>
        <w:t>День, вечер, ночь, утро. Сутки, время суток. Время суток и солнце</w:t>
      </w:r>
      <w:r>
        <w:rPr>
          <w:spacing w:val="1"/>
        </w:rPr>
        <w:t xml:space="preserve"> </w:t>
      </w:r>
      <w:r>
        <w:t>(по результатам наблюдений). Время суток на циферблате часов. Дни недели, порядок следования,</w:t>
      </w:r>
      <w:r>
        <w:rPr>
          <w:spacing w:val="-57"/>
        </w:rPr>
        <w:t xml:space="preserve"> </w:t>
      </w:r>
      <w:r>
        <w:t>рабочие</w:t>
      </w:r>
      <w:r>
        <w:rPr>
          <w:spacing w:val="-2"/>
        </w:rPr>
        <w:t xml:space="preserve"> </w:t>
      </w:r>
      <w:r>
        <w:t>и выходные</w:t>
      </w:r>
      <w:r>
        <w:rPr>
          <w:spacing w:val="-2"/>
        </w:rPr>
        <w:t xml:space="preserve"> </w:t>
      </w:r>
      <w:r>
        <w:t>дни.</w:t>
      </w:r>
      <w:r>
        <w:rPr>
          <w:spacing w:val="-1"/>
        </w:rPr>
        <w:t xml:space="preserve"> </w:t>
      </w:r>
      <w:r>
        <w:t>Неделя</w:t>
      </w:r>
      <w:r>
        <w:rPr>
          <w:spacing w:val="-1"/>
        </w:rPr>
        <w:t xml:space="preserve"> </w:t>
      </w:r>
      <w:r>
        <w:t>и</w:t>
      </w:r>
      <w:r>
        <w:rPr>
          <w:spacing w:val="1"/>
        </w:rPr>
        <w:t xml:space="preserve"> </w:t>
      </w:r>
      <w:r>
        <w:t>месяц.</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8" w:firstLine="708"/>
      </w:pPr>
      <w:r>
        <w:rPr>
          <w:i/>
        </w:rPr>
        <w:lastRenderedPageBreak/>
        <w:t>Времена</w:t>
      </w:r>
      <w:r>
        <w:rPr>
          <w:i/>
          <w:spacing w:val="1"/>
        </w:rPr>
        <w:t xml:space="preserve"> </w:t>
      </w:r>
      <w:r>
        <w:rPr>
          <w:i/>
        </w:rPr>
        <w:t>года</w:t>
      </w:r>
      <w:r>
        <w:t>:</w:t>
      </w:r>
      <w:r>
        <w:rPr>
          <w:spacing w:val="1"/>
        </w:rPr>
        <w:t xml:space="preserve"> </w:t>
      </w:r>
      <w:r>
        <w:t>Осень.</w:t>
      </w:r>
      <w:r>
        <w:rPr>
          <w:spacing w:val="1"/>
        </w:rPr>
        <w:t xml:space="preserve"> </w:t>
      </w:r>
      <w:r>
        <w:t>Зима.</w:t>
      </w:r>
      <w:r>
        <w:rPr>
          <w:spacing w:val="1"/>
        </w:rPr>
        <w:t xml:space="preserve"> </w:t>
      </w:r>
      <w:r>
        <w:t>Весна.</w:t>
      </w:r>
      <w:r>
        <w:rPr>
          <w:spacing w:val="1"/>
        </w:rPr>
        <w:t xml:space="preserve"> </w:t>
      </w:r>
      <w:r>
        <w:t>Лето.</w:t>
      </w:r>
      <w:r>
        <w:rPr>
          <w:spacing w:val="1"/>
        </w:rPr>
        <w:t xml:space="preserve"> </w:t>
      </w:r>
      <w:r>
        <w:t>Основные</w:t>
      </w:r>
      <w:r>
        <w:rPr>
          <w:spacing w:val="1"/>
        </w:rPr>
        <w:t xml:space="preserve"> </w:t>
      </w:r>
      <w:r>
        <w:t>признаки</w:t>
      </w:r>
      <w:r>
        <w:rPr>
          <w:spacing w:val="1"/>
        </w:rPr>
        <w:t xml:space="preserve"> </w:t>
      </w:r>
      <w:r>
        <w:t>каждого</w:t>
      </w:r>
      <w:r>
        <w:rPr>
          <w:spacing w:val="1"/>
        </w:rPr>
        <w:t xml:space="preserve"> </w:t>
      </w:r>
      <w:r>
        <w:t>времени</w:t>
      </w:r>
      <w:r>
        <w:rPr>
          <w:spacing w:val="1"/>
        </w:rPr>
        <w:t xml:space="preserve"> </w:t>
      </w:r>
      <w:r>
        <w:t>года</w:t>
      </w:r>
      <w:r>
        <w:rPr>
          <w:spacing w:val="1"/>
        </w:rPr>
        <w:t xml:space="preserve"> </w:t>
      </w:r>
      <w:r>
        <w:t>(изменения в неживой природе, жизни растений, животных и человека) Месяцы осенние, зимние,</w:t>
      </w:r>
      <w:r>
        <w:rPr>
          <w:spacing w:val="1"/>
        </w:rPr>
        <w:t xml:space="preserve"> </w:t>
      </w:r>
      <w:r>
        <w:t>весенние,</w:t>
      </w:r>
      <w:r>
        <w:rPr>
          <w:spacing w:val="-2"/>
        </w:rPr>
        <w:t xml:space="preserve"> </w:t>
      </w:r>
      <w:r>
        <w:t>летние.</w:t>
      </w:r>
      <w:r>
        <w:rPr>
          <w:spacing w:val="-1"/>
        </w:rPr>
        <w:t xml:space="preserve"> </w:t>
      </w:r>
      <w:r>
        <w:t>Порядок</w:t>
      </w:r>
      <w:r>
        <w:rPr>
          <w:spacing w:val="-1"/>
        </w:rPr>
        <w:t xml:space="preserve"> </w:t>
      </w:r>
      <w:r>
        <w:t>месяцев</w:t>
      </w:r>
      <w:r>
        <w:rPr>
          <w:spacing w:val="-2"/>
        </w:rPr>
        <w:t xml:space="preserve"> </w:t>
      </w:r>
      <w:r>
        <w:t>в</w:t>
      </w:r>
      <w:r>
        <w:rPr>
          <w:spacing w:val="-1"/>
        </w:rPr>
        <w:t xml:space="preserve"> </w:t>
      </w:r>
      <w:r>
        <w:t>сезоне;</w:t>
      </w:r>
      <w:r>
        <w:rPr>
          <w:spacing w:val="-1"/>
        </w:rPr>
        <w:t xml:space="preserve"> </w:t>
      </w:r>
      <w:r>
        <w:t>в</w:t>
      </w:r>
      <w:r>
        <w:rPr>
          <w:spacing w:val="-3"/>
        </w:rPr>
        <w:t xml:space="preserve"> </w:t>
      </w:r>
      <w:r>
        <w:t>году,</w:t>
      </w:r>
      <w:r>
        <w:rPr>
          <w:spacing w:val="-1"/>
        </w:rPr>
        <w:t xml:space="preserve"> </w:t>
      </w:r>
      <w:r>
        <w:t>начиная</w:t>
      </w:r>
      <w:r>
        <w:rPr>
          <w:spacing w:val="-2"/>
        </w:rPr>
        <w:t xml:space="preserve"> </w:t>
      </w:r>
      <w:r>
        <w:t>с</w:t>
      </w:r>
      <w:r>
        <w:rPr>
          <w:spacing w:val="-2"/>
        </w:rPr>
        <w:t xml:space="preserve"> </w:t>
      </w:r>
      <w:r>
        <w:t>января.</w:t>
      </w:r>
      <w:r>
        <w:rPr>
          <w:spacing w:val="-2"/>
        </w:rPr>
        <w:t xml:space="preserve"> </w:t>
      </w:r>
      <w:r>
        <w:t>Календарь</w:t>
      </w:r>
    </w:p>
    <w:p w:rsidR="00FE0BB0" w:rsidRDefault="00392A83">
      <w:pPr>
        <w:pStyle w:val="a3"/>
        <w:spacing w:before="1"/>
        <w:ind w:right="1021" w:firstLine="708"/>
      </w:pPr>
      <w:r>
        <w:rPr>
          <w:color w:val="000009"/>
        </w:rPr>
        <w:t>Осень ― начальная осень, середина сезона, поздняя осень. Зима ― начало, середина, конец</w:t>
      </w:r>
      <w:r>
        <w:rPr>
          <w:color w:val="000009"/>
          <w:spacing w:val="-57"/>
        </w:rPr>
        <w:t xml:space="preserve"> </w:t>
      </w:r>
      <w:r>
        <w:rPr>
          <w:color w:val="000009"/>
        </w:rPr>
        <w:t>зимы. Весна ― ранняя, середина весны, поздняя весна. Смена времен года. Значение солнечного</w:t>
      </w:r>
      <w:r>
        <w:rPr>
          <w:color w:val="000009"/>
          <w:spacing w:val="1"/>
        </w:rPr>
        <w:t xml:space="preserve"> </w:t>
      </w:r>
      <w:r>
        <w:rPr>
          <w:color w:val="000009"/>
        </w:rPr>
        <w:t>тепла и света. Преемственность сезонных изменений. Взаимозависимость изменений в неживой и</w:t>
      </w:r>
      <w:r>
        <w:rPr>
          <w:color w:val="000009"/>
          <w:spacing w:val="1"/>
        </w:rPr>
        <w:t xml:space="preserve"> </w:t>
      </w:r>
      <w:r>
        <w:rPr>
          <w:color w:val="000009"/>
        </w:rPr>
        <w:t>живой</w:t>
      </w:r>
      <w:r>
        <w:rPr>
          <w:color w:val="000009"/>
          <w:spacing w:val="-2"/>
        </w:rPr>
        <w:t xml:space="preserve"> </w:t>
      </w:r>
      <w:r>
        <w:rPr>
          <w:color w:val="000009"/>
        </w:rPr>
        <w:t>природе,</w:t>
      </w:r>
      <w:r>
        <w:rPr>
          <w:color w:val="000009"/>
          <w:spacing w:val="-2"/>
        </w:rPr>
        <w:t xml:space="preserve"> </w:t>
      </w:r>
      <w:r>
        <w:rPr>
          <w:color w:val="000009"/>
        </w:rPr>
        <w:t>жизни</w:t>
      </w:r>
      <w:r>
        <w:rPr>
          <w:color w:val="000009"/>
          <w:spacing w:val="-3"/>
        </w:rPr>
        <w:t xml:space="preserve"> </w:t>
      </w:r>
      <w:r>
        <w:rPr>
          <w:color w:val="000009"/>
        </w:rPr>
        <w:t>людей</w:t>
      </w:r>
      <w:r>
        <w:rPr>
          <w:color w:val="000009"/>
          <w:spacing w:val="-2"/>
        </w:rPr>
        <w:t xml:space="preserve"> </w:t>
      </w:r>
      <w:r>
        <w:rPr>
          <w:color w:val="000009"/>
        </w:rPr>
        <w:t>(в</w:t>
      </w:r>
      <w:r>
        <w:rPr>
          <w:color w:val="000009"/>
          <w:spacing w:val="-4"/>
        </w:rPr>
        <w:t xml:space="preserve"> </w:t>
      </w:r>
      <w:r>
        <w:rPr>
          <w:color w:val="000009"/>
        </w:rPr>
        <w:t>том</w:t>
      </w:r>
      <w:r>
        <w:rPr>
          <w:color w:val="000009"/>
          <w:spacing w:val="-2"/>
        </w:rPr>
        <w:t xml:space="preserve"> </w:t>
      </w:r>
      <w:r>
        <w:rPr>
          <w:color w:val="000009"/>
        </w:rPr>
        <w:t>числе</w:t>
      </w:r>
      <w:r>
        <w:rPr>
          <w:color w:val="000009"/>
          <w:spacing w:val="-3"/>
        </w:rPr>
        <w:t xml:space="preserve"> </w:t>
      </w:r>
      <w:r>
        <w:rPr>
          <w:color w:val="000009"/>
        </w:rPr>
        <w:t>и</w:t>
      </w:r>
      <w:r>
        <w:rPr>
          <w:color w:val="000009"/>
          <w:spacing w:val="-1"/>
        </w:rPr>
        <w:t xml:space="preserve"> </w:t>
      </w:r>
      <w:r>
        <w:rPr>
          <w:color w:val="000009"/>
        </w:rPr>
        <w:t>по</w:t>
      </w:r>
      <w:r>
        <w:rPr>
          <w:color w:val="000009"/>
          <w:spacing w:val="-2"/>
        </w:rPr>
        <w:t xml:space="preserve"> </w:t>
      </w:r>
      <w:r>
        <w:rPr>
          <w:color w:val="000009"/>
        </w:rPr>
        <w:t>результатам</w:t>
      </w:r>
      <w:r>
        <w:rPr>
          <w:color w:val="000009"/>
          <w:spacing w:val="-3"/>
        </w:rPr>
        <w:t xml:space="preserve"> </w:t>
      </w:r>
      <w:r>
        <w:rPr>
          <w:color w:val="000009"/>
        </w:rPr>
        <w:t>наблюдений).</w:t>
      </w:r>
    </w:p>
    <w:p w:rsidR="00FE0BB0" w:rsidRDefault="00392A83">
      <w:pPr>
        <w:pStyle w:val="21"/>
        <w:spacing w:before="4"/>
        <w:jc w:val="both"/>
      </w:pPr>
      <w:r>
        <w:t>Сезонные</w:t>
      </w:r>
      <w:r>
        <w:rPr>
          <w:spacing w:val="-8"/>
        </w:rPr>
        <w:t xml:space="preserve"> </w:t>
      </w:r>
      <w:r>
        <w:t>изменения</w:t>
      </w:r>
      <w:r>
        <w:rPr>
          <w:spacing w:val="-9"/>
        </w:rPr>
        <w:t xml:space="preserve"> </w:t>
      </w:r>
      <w:r>
        <w:t>в</w:t>
      </w:r>
      <w:r>
        <w:rPr>
          <w:spacing w:val="-9"/>
        </w:rPr>
        <w:t xml:space="preserve"> </w:t>
      </w:r>
      <w:r>
        <w:t>неживой</w:t>
      </w:r>
      <w:r>
        <w:rPr>
          <w:spacing w:val="-7"/>
        </w:rPr>
        <w:t xml:space="preserve"> </w:t>
      </w:r>
      <w:r>
        <w:t>природе</w:t>
      </w:r>
    </w:p>
    <w:p w:rsidR="00FE0BB0" w:rsidRDefault="00392A83">
      <w:pPr>
        <w:pStyle w:val="a3"/>
        <w:ind w:right="1017" w:firstLine="708"/>
      </w:pPr>
      <w:r>
        <w:t>Изменения, происходящие в природе в разное время года, с постепенным нарастанием</w:t>
      </w:r>
      <w:r>
        <w:rPr>
          <w:spacing w:val="1"/>
        </w:rPr>
        <w:t xml:space="preserve"> </w:t>
      </w:r>
      <w:r>
        <w:t>подробности описания качественных изменений: температура воздуха (тепло – холодно, жара,</w:t>
      </w:r>
      <w:r>
        <w:rPr>
          <w:spacing w:val="1"/>
        </w:rPr>
        <w:t xml:space="preserve"> </w:t>
      </w:r>
      <w:r>
        <w:t>мороз,</w:t>
      </w:r>
      <w:r>
        <w:rPr>
          <w:spacing w:val="1"/>
        </w:rPr>
        <w:t xml:space="preserve"> </w:t>
      </w:r>
      <w:r>
        <w:t>замеры</w:t>
      </w:r>
      <w:r>
        <w:rPr>
          <w:spacing w:val="1"/>
        </w:rPr>
        <w:t xml:space="preserve"> </w:t>
      </w:r>
      <w:r>
        <w:t>температуры);</w:t>
      </w:r>
      <w:r>
        <w:rPr>
          <w:spacing w:val="1"/>
        </w:rPr>
        <w:t xml:space="preserve"> </w:t>
      </w:r>
      <w:r>
        <w:t>осадки</w:t>
      </w:r>
      <w:r>
        <w:rPr>
          <w:spacing w:val="1"/>
        </w:rPr>
        <w:t xml:space="preserve"> </w:t>
      </w:r>
      <w:r>
        <w:t>(снег</w:t>
      </w:r>
      <w:r>
        <w:rPr>
          <w:spacing w:val="1"/>
        </w:rPr>
        <w:t xml:space="preserve"> </w:t>
      </w:r>
      <w:r>
        <w:t>–</w:t>
      </w:r>
      <w:r>
        <w:rPr>
          <w:spacing w:val="1"/>
        </w:rPr>
        <w:t xml:space="preserve"> </w:t>
      </w:r>
      <w:r>
        <w:t>дождь,</w:t>
      </w:r>
      <w:r>
        <w:rPr>
          <w:spacing w:val="1"/>
        </w:rPr>
        <w:t xml:space="preserve"> </w:t>
      </w:r>
      <w:r>
        <w:t>иней,</w:t>
      </w:r>
      <w:r>
        <w:rPr>
          <w:spacing w:val="1"/>
        </w:rPr>
        <w:t xml:space="preserve"> </w:t>
      </w:r>
      <w:r>
        <w:t>град);</w:t>
      </w:r>
      <w:r>
        <w:rPr>
          <w:spacing w:val="1"/>
        </w:rPr>
        <w:t xml:space="preserve"> </w:t>
      </w:r>
      <w:r>
        <w:t>ветер</w:t>
      </w:r>
      <w:r>
        <w:rPr>
          <w:spacing w:val="1"/>
        </w:rPr>
        <w:t xml:space="preserve"> </w:t>
      </w:r>
      <w:r>
        <w:t>(холодный</w:t>
      </w:r>
      <w:r>
        <w:rPr>
          <w:spacing w:val="1"/>
        </w:rPr>
        <w:t xml:space="preserve"> </w:t>
      </w:r>
      <w:r>
        <w:t>–</w:t>
      </w:r>
      <w:r>
        <w:rPr>
          <w:spacing w:val="1"/>
        </w:rPr>
        <w:t xml:space="preserve"> </w:t>
      </w:r>
      <w:r>
        <w:t>теплый,</w:t>
      </w:r>
      <w:r>
        <w:rPr>
          <w:spacing w:val="1"/>
        </w:rPr>
        <w:t xml:space="preserve"> </w:t>
      </w:r>
      <w:r>
        <w:t>направление и сила, на основе наблюдений);солнце (яркое – тусклое, большое – маленькое, греет,</w:t>
      </w:r>
      <w:r>
        <w:rPr>
          <w:spacing w:val="1"/>
        </w:rPr>
        <w:t xml:space="preserve"> </w:t>
      </w:r>
      <w:r>
        <w:t>светит) облака (облака, тучи, гроза), состояние водоемов (ручьи, лужи, покрылись льдом, теплая -</w:t>
      </w:r>
      <w:r>
        <w:rPr>
          <w:spacing w:val="1"/>
        </w:rPr>
        <w:t xml:space="preserve"> </w:t>
      </w:r>
      <w:r>
        <w:t>холодная</w:t>
      </w:r>
      <w:r>
        <w:rPr>
          <w:spacing w:val="-1"/>
        </w:rPr>
        <w:t xml:space="preserve"> </w:t>
      </w:r>
      <w:r>
        <w:t>вода),</w:t>
      </w:r>
      <w:r>
        <w:rPr>
          <w:spacing w:val="-1"/>
        </w:rPr>
        <w:t xml:space="preserve"> </w:t>
      </w:r>
      <w:r>
        <w:t>почвы (сухая -</w:t>
      </w:r>
      <w:r>
        <w:rPr>
          <w:spacing w:val="-2"/>
        </w:rPr>
        <w:t xml:space="preserve"> </w:t>
      </w:r>
      <w:r>
        <w:t>влажная</w:t>
      </w:r>
      <w:r>
        <w:rPr>
          <w:spacing w:val="1"/>
        </w:rPr>
        <w:t xml:space="preserve"> </w:t>
      </w:r>
      <w:r>
        <w:t>–</w:t>
      </w:r>
      <w:r>
        <w:rPr>
          <w:spacing w:val="-1"/>
        </w:rPr>
        <w:t xml:space="preserve"> </w:t>
      </w:r>
      <w:r>
        <w:t>заморозки).</w:t>
      </w:r>
    </w:p>
    <w:p w:rsidR="00FE0BB0" w:rsidRDefault="00392A83">
      <w:pPr>
        <w:pStyle w:val="a3"/>
        <w:ind w:left="1018"/>
      </w:pPr>
      <w:r>
        <w:t>Солнце</w:t>
      </w:r>
      <w:r>
        <w:rPr>
          <w:spacing w:val="-5"/>
        </w:rPr>
        <w:t xml:space="preserve"> </w:t>
      </w:r>
      <w:r>
        <w:t>и</w:t>
      </w:r>
      <w:r>
        <w:rPr>
          <w:spacing w:val="-4"/>
        </w:rPr>
        <w:t xml:space="preserve"> </w:t>
      </w:r>
      <w:r>
        <w:t>изменения</w:t>
      </w:r>
      <w:r>
        <w:rPr>
          <w:spacing w:val="-4"/>
        </w:rPr>
        <w:t xml:space="preserve"> </w:t>
      </w:r>
      <w:r>
        <w:t>в</w:t>
      </w:r>
      <w:r>
        <w:rPr>
          <w:spacing w:val="-4"/>
        </w:rPr>
        <w:t xml:space="preserve"> </w:t>
      </w:r>
      <w:r>
        <w:t>неживой</w:t>
      </w:r>
      <w:r>
        <w:rPr>
          <w:spacing w:val="52"/>
        </w:rPr>
        <w:t xml:space="preserve"> </w:t>
      </w:r>
      <w:r>
        <w:t>и</w:t>
      </w:r>
      <w:r>
        <w:rPr>
          <w:spacing w:val="-4"/>
        </w:rPr>
        <w:t xml:space="preserve"> </w:t>
      </w:r>
      <w:r>
        <w:t>живой</w:t>
      </w:r>
      <w:r>
        <w:rPr>
          <w:spacing w:val="53"/>
        </w:rPr>
        <w:t xml:space="preserve"> </w:t>
      </w:r>
      <w:r>
        <w:t>природе.</w:t>
      </w:r>
      <w:r>
        <w:rPr>
          <w:spacing w:val="-4"/>
        </w:rPr>
        <w:t xml:space="preserve"> </w:t>
      </w:r>
      <w:r>
        <w:t>Долгота</w:t>
      </w:r>
      <w:r>
        <w:rPr>
          <w:spacing w:val="-4"/>
        </w:rPr>
        <w:t xml:space="preserve"> </w:t>
      </w:r>
      <w:r>
        <w:t>дня</w:t>
      </w:r>
      <w:r>
        <w:rPr>
          <w:spacing w:val="-4"/>
        </w:rPr>
        <w:t xml:space="preserve"> </w:t>
      </w:r>
      <w:r>
        <w:t>зимой</w:t>
      </w:r>
      <w:r>
        <w:rPr>
          <w:spacing w:val="-6"/>
        </w:rPr>
        <w:t xml:space="preserve"> </w:t>
      </w:r>
      <w:r>
        <w:t>и</w:t>
      </w:r>
      <w:r>
        <w:rPr>
          <w:spacing w:val="-4"/>
        </w:rPr>
        <w:t xml:space="preserve"> </w:t>
      </w:r>
      <w:r>
        <w:t>летом.</w:t>
      </w:r>
    </w:p>
    <w:p w:rsidR="00FE0BB0" w:rsidRDefault="00392A83">
      <w:pPr>
        <w:pStyle w:val="21"/>
        <w:spacing w:before="4"/>
        <w:jc w:val="both"/>
      </w:pPr>
      <w:r>
        <w:t>Растения</w:t>
      </w:r>
      <w:r>
        <w:rPr>
          <w:spacing w:val="-5"/>
        </w:rPr>
        <w:t xml:space="preserve"> </w:t>
      </w:r>
      <w:r>
        <w:t>и</w:t>
      </w:r>
      <w:r>
        <w:rPr>
          <w:spacing w:val="-5"/>
        </w:rPr>
        <w:t xml:space="preserve"> </w:t>
      </w:r>
      <w:r>
        <w:t>животные</w:t>
      </w:r>
      <w:r>
        <w:rPr>
          <w:spacing w:val="-5"/>
        </w:rPr>
        <w:t xml:space="preserve"> </w:t>
      </w:r>
      <w:r>
        <w:t>в</w:t>
      </w:r>
      <w:r>
        <w:rPr>
          <w:spacing w:val="-4"/>
        </w:rPr>
        <w:t xml:space="preserve"> </w:t>
      </w:r>
      <w:r>
        <w:t>разное</w:t>
      </w:r>
      <w:r>
        <w:rPr>
          <w:spacing w:val="-6"/>
        </w:rPr>
        <w:t xml:space="preserve"> </w:t>
      </w:r>
      <w:r>
        <w:t>время</w:t>
      </w:r>
      <w:r>
        <w:rPr>
          <w:spacing w:val="-4"/>
        </w:rPr>
        <w:t xml:space="preserve"> </w:t>
      </w:r>
      <w:r>
        <w:t>года</w:t>
      </w:r>
    </w:p>
    <w:p w:rsidR="00FE0BB0" w:rsidRDefault="00392A83">
      <w:pPr>
        <w:pStyle w:val="a3"/>
        <w:ind w:right="1025" w:firstLine="708"/>
      </w:pPr>
      <w:r>
        <w:t>Жизнь растений и животных (звери, птицы, рыбы, насекомые) в разные сезоны года. Сбор</w:t>
      </w:r>
      <w:r>
        <w:rPr>
          <w:spacing w:val="1"/>
        </w:rPr>
        <w:t xml:space="preserve"> </w:t>
      </w:r>
      <w:r>
        <w:t>листьев,</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Ознакомление</w:t>
      </w:r>
      <w:r>
        <w:rPr>
          <w:spacing w:val="1"/>
        </w:rPr>
        <w:t xml:space="preserve"> </w:t>
      </w:r>
      <w:r>
        <w:t>с</w:t>
      </w:r>
      <w:r>
        <w:rPr>
          <w:spacing w:val="1"/>
        </w:rPr>
        <w:t xml:space="preserve"> </w:t>
      </w:r>
      <w:r>
        <w:t>названиями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Раннецветущие,</w:t>
      </w:r>
      <w:r>
        <w:rPr>
          <w:spacing w:val="-57"/>
        </w:rPr>
        <w:t xml:space="preserve"> </w:t>
      </w:r>
      <w:r>
        <w:t>летние</w:t>
      </w:r>
      <w:r>
        <w:rPr>
          <w:spacing w:val="48"/>
        </w:rPr>
        <w:t xml:space="preserve"> </w:t>
      </w:r>
      <w:r>
        <w:t>и</w:t>
      </w:r>
      <w:r>
        <w:rPr>
          <w:spacing w:val="49"/>
        </w:rPr>
        <w:t xml:space="preserve"> </w:t>
      </w:r>
      <w:r>
        <w:t>осенние</w:t>
      </w:r>
      <w:r>
        <w:rPr>
          <w:spacing w:val="48"/>
        </w:rPr>
        <w:t xml:space="preserve"> </w:t>
      </w:r>
      <w:r>
        <w:t>растения.</w:t>
      </w:r>
      <w:r>
        <w:rPr>
          <w:spacing w:val="48"/>
        </w:rPr>
        <w:t xml:space="preserve"> </w:t>
      </w:r>
      <w:r>
        <w:t>Увядание</w:t>
      </w:r>
      <w:r>
        <w:rPr>
          <w:spacing w:val="49"/>
        </w:rPr>
        <w:t xml:space="preserve"> </w:t>
      </w:r>
      <w:r>
        <w:t>и</w:t>
      </w:r>
      <w:r>
        <w:rPr>
          <w:spacing w:val="49"/>
        </w:rPr>
        <w:t xml:space="preserve"> </w:t>
      </w:r>
      <w:r>
        <w:t>появление</w:t>
      </w:r>
      <w:r>
        <w:rPr>
          <w:spacing w:val="48"/>
        </w:rPr>
        <w:t xml:space="preserve"> </w:t>
      </w:r>
      <w:r>
        <w:t>растений.</w:t>
      </w:r>
      <w:r>
        <w:rPr>
          <w:spacing w:val="48"/>
        </w:rPr>
        <w:t xml:space="preserve"> </w:t>
      </w:r>
      <w:r>
        <w:t>Подкормка</w:t>
      </w:r>
      <w:r>
        <w:rPr>
          <w:spacing w:val="50"/>
        </w:rPr>
        <w:t xml:space="preserve"> </w:t>
      </w:r>
      <w:r>
        <w:t>птиц.</w:t>
      </w:r>
      <w:r>
        <w:rPr>
          <w:spacing w:val="49"/>
        </w:rPr>
        <w:t xml:space="preserve"> </w:t>
      </w:r>
      <w:r>
        <w:t>Весенний</w:t>
      </w:r>
      <w:r>
        <w:rPr>
          <w:spacing w:val="47"/>
        </w:rPr>
        <w:t xml:space="preserve"> </w:t>
      </w:r>
      <w:r>
        <w:t>сбор</w:t>
      </w:r>
      <w:r>
        <w:rPr>
          <w:spacing w:val="-58"/>
        </w:rPr>
        <w:t xml:space="preserve"> </w:t>
      </w:r>
      <w:r>
        <w:t>веток</w:t>
      </w:r>
      <w:r>
        <w:rPr>
          <w:spacing w:val="-1"/>
        </w:rPr>
        <w:t xml:space="preserve"> </w:t>
      </w:r>
      <w:r>
        <w:t>для гнездования</w:t>
      </w:r>
      <w:r>
        <w:rPr>
          <w:spacing w:val="-2"/>
        </w:rPr>
        <w:t xml:space="preserve"> </w:t>
      </w:r>
      <w:r>
        <w:t>птиц.</w:t>
      </w:r>
    </w:p>
    <w:p w:rsidR="00FE0BB0" w:rsidRDefault="00392A83">
      <w:pPr>
        <w:pStyle w:val="a3"/>
        <w:ind w:left="1018"/>
      </w:pPr>
      <w:r>
        <w:t>Сад,</w:t>
      </w:r>
      <w:r>
        <w:rPr>
          <w:spacing w:val="24"/>
        </w:rPr>
        <w:t xml:space="preserve"> </w:t>
      </w:r>
      <w:r>
        <w:t>огород.</w:t>
      </w:r>
      <w:r>
        <w:rPr>
          <w:spacing w:val="24"/>
        </w:rPr>
        <w:t xml:space="preserve"> </w:t>
      </w:r>
      <w:r>
        <w:t>Поле,</w:t>
      </w:r>
      <w:r>
        <w:rPr>
          <w:spacing w:val="24"/>
        </w:rPr>
        <w:t xml:space="preserve"> </w:t>
      </w:r>
      <w:r>
        <w:t>лес</w:t>
      </w:r>
      <w:r>
        <w:rPr>
          <w:spacing w:val="23"/>
        </w:rPr>
        <w:t xml:space="preserve"> </w:t>
      </w:r>
      <w:r>
        <w:t>в</w:t>
      </w:r>
      <w:r>
        <w:rPr>
          <w:spacing w:val="24"/>
        </w:rPr>
        <w:t xml:space="preserve"> </w:t>
      </w:r>
      <w:r>
        <w:t>разное</w:t>
      </w:r>
      <w:r>
        <w:rPr>
          <w:spacing w:val="23"/>
        </w:rPr>
        <w:t xml:space="preserve"> </w:t>
      </w:r>
      <w:r>
        <w:t>время</w:t>
      </w:r>
      <w:r>
        <w:rPr>
          <w:spacing w:val="24"/>
        </w:rPr>
        <w:t xml:space="preserve"> </w:t>
      </w:r>
      <w:r>
        <w:t>года.</w:t>
      </w:r>
      <w:r>
        <w:rPr>
          <w:spacing w:val="24"/>
        </w:rPr>
        <w:t xml:space="preserve"> </w:t>
      </w:r>
      <w:r>
        <w:t>Домашние</w:t>
      </w:r>
      <w:r>
        <w:rPr>
          <w:spacing w:val="23"/>
        </w:rPr>
        <w:t xml:space="preserve"> </w:t>
      </w:r>
      <w:r>
        <w:t>и</w:t>
      </w:r>
      <w:r>
        <w:rPr>
          <w:spacing w:val="26"/>
        </w:rPr>
        <w:t xml:space="preserve"> </w:t>
      </w:r>
      <w:r>
        <w:t>дикие</w:t>
      </w:r>
      <w:r>
        <w:rPr>
          <w:spacing w:val="23"/>
        </w:rPr>
        <w:t xml:space="preserve"> </w:t>
      </w:r>
      <w:r>
        <w:t>животные</w:t>
      </w:r>
      <w:r>
        <w:rPr>
          <w:spacing w:val="23"/>
        </w:rPr>
        <w:t xml:space="preserve"> </w:t>
      </w:r>
      <w:r>
        <w:t>в</w:t>
      </w:r>
      <w:r>
        <w:rPr>
          <w:spacing w:val="24"/>
        </w:rPr>
        <w:t xml:space="preserve"> </w:t>
      </w:r>
      <w:r>
        <w:t>разное</w:t>
      </w:r>
      <w:r>
        <w:rPr>
          <w:spacing w:val="23"/>
        </w:rPr>
        <w:t xml:space="preserve"> </w:t>
      </w:r>
      <w:r>
        <w:t>время</w:t>
      </w:r>
    </w:p>
    <w:p w:rsidR="00FE0BB0" w:rsidRDefault="00FE0BB0">
      <w:pPr>
        <w:sectPr w:rsidR="00FE0BB0">
          <w:pgSz w:w="11920" w:h="16850"/>
          <w:pgMar w:top="900" w:right="0" w:bottom="2360" w:left="400" w:header="0" w:footer="2091" w:gutter="0"/>
          <w:cols w:space="720"/>
        </w:sectPr>
      </w:pPr>
    </w:p>
    <w:p w:rsidR="00FE0BB0" w:rsidRDefault="00392A83">
      <w:pPr>
        <w:pStyle w:val="a3"/>
        <w:spacing w:line="274" w:lineRule="exact"/>
        <w:jc w:val="left"/>
      </w:pPr>
      <w:r>
        <w:rPr>
          <w:spacing w:val="-3"/>
        </w:rPr>
        <w:t>года.</w:t>
      </w:r>
    </w:p>
    <w:p w:rsidR="00FE0BB0" w:rsidRDefault="00392A83">
      <w:pPr>
        <w:pStyle w:val="a3"/>
        <w:spacing w:before="2"/>
        <w:ind w:left="0"/>
        <w:jc w:val="left"/>
      </w:pPr>
      <w:r>
        <w:br w:type="column"/>
      </w:r>
    </w:p>
    <w:p w:rsidR="00FE0BB0" w:rsidRDefault="00392A83">
      <w:pPr>
        <w:pStyle w:val="21"/>
        <w:spacing w:before="0"/>
        <w:ind w:left="174"/>
      </w:pPr>
      <w:r>
        <w:t>Одежда</w:t>
      </w:r>
      <w:r>
        <w:rPr>
          <w:spacing w:val="-5"/>
        </w:rPr>
        <w:t xml:space="preserve"> </w:t>
      </w:r>
      <w:r>
        <w:t>людей,</w:t>
      </w:r>
      <w:r>
        <w:rPr>
          <w:spacing w:val="-4"/>
        </w:rPr>
        <w:t xml:space="preserve"> </w:t>
      </w:r>
      <w:r>
        <w:t>игры</w:t>
      </w:r>
      <w:r>
        <w:rPr>
          <w:spacing w:val="-5"/>
        </w:rPr>
        <w:t xml:space="preserve"> </w:t>
      </w:r>
      <w:r>
        <w:t>детей,</w:t>
      </w:r>
      <w:r>
        <w:rPr>
          <w:spacing w:val="-6"/>
        </w:rPr>
        <w:t xml:space="preserve"> </w:t>
      </w:r>
      <w:r>
        <w:t>труд</w:t>
      </w:r>
      <w:r>
        <w:rPr>
          <w:spacing w:val="-3"/>
        </w:rPr>
        <w:t xml:space="preserve"> </w:t>
      </w:r>
      <w:r>
        <w:t>людей</w:t>
      </w:r>
      <w:r>
        <w:rPr>
          <w:spacing w:val="-6"/>
        </w:rPr>
        <w:t xml:space="preserve"> </w:t>
      </w:r>
      <w:r>
        <w:t>в</w:t>
      </w:r>
      <w:r>
        <w:rPr>
          <w:spacing w:val="-4"/>
        </w:rPr>
        <w:t xml:space="preserve"> </w:t>
      </w:r>
      <w:r>
        <w:t>разное</w:t>
      </w:r>
      <w:r>
        <w:rPr>
          <w:spacing w:val="-5"/>
        </w:rPr>
        <w:t xml:space="preserve"> </w:t>
      </w:r>
      <w:r>
        <w:t>время</w:t>
      </w:r>
      <w:r>
        <w:rPr>
          <w:spacing w:val="-5"/>
        </w:rPr>
        <w:t xml:space="preserve"> </w:t>
      </w:r>
      <w:r>
        <w:t>года</w:t>
      </w:r>
    </w:p>
    <w:p w:rsidR="00FE0BB0" w:rsidRDefault="00392A83">
      <w:pPr>
        <w:pStyle w:val="a3"/>
        <w:spacing w:line="274" w:lineRule="exact"/>
        <w:ind w:left="174"/>
        <w:jc w:val="left"/>
      </w:pPr>
      <w:r>
        <w:t>Одежда</w:t>
      </w:r>
      <w:r>
        <w:rPr>
          <w:spacing w:val="39"/>
        </w:rPr>
        <w:t xml:space="preserve"> </w:t>
      </w:r>
      <w:r>
        <w:t>людей</w:t>
      </w:r>
      <w:r>
        <w:rPr>
          <w:spacing w:val="41"/>
        </w:rPr>
        <w:t xml:space="preserve"> </w:t>
      </w:r>
      <w:r>
        <w:t>в</w:t>
      </w:r>
      <w:r>
        <w:rPr>
          <w:spacing w:val="39"/>
        </w:rPr>
        <w:t xml:space="preserve"> </w:t>
      </w:r>
      <w:r>
        <w:t>разное</w:t>
      </w:r>
      <w:r>
        <w:rPr>
          <w:spacing w:val="39"/>
        </w:rPr>
        <w:t xml:space="preserve"> </w:t>
      </w:r>
      <w:r>
        <w:t>время</w:t>
      </w:r>
      <w:r>
        <w:rPr>
          <w:spacing w:val="40"/>
        </w:rPr>
        <w:t xml:space="preserve"> </w:t>
      </w:r>
      <w:r>
        <w:t>года.</w:t>
      </w:r>
      <w:r>
        <w:rPr>
          <w:spacing w:val="43"/>
        </w:rPr>
        <w:t xml:space="preserve"> </w:t>
      </w:r>
      <w:r>
        <w:t>Одевание</w:t>
      </w:r>
      <w:r>
        <w:rPr>
          <w:spacing w:val="39"/>
        </w:rPr>
        <w:t xml:space="preserve"> </w:t>
      </w:r>
      <w:r>
        <w:t>на</w:t>
      </w:r>
      <w:r>
        <w:rPr>
          <w:spacing w:val="39"/>
        </w:rPr>
        <w:t xml:space="preserve"> </w:t>
      </w:r>
      <w:r>
        <w:t>прогулку.</w:t>
      </w:r>
      <w:r>
        <w:rPr>
          <w:spacing w:val="40"/>
        </w:rPr>
        <w:t xml:space="preserve"> </w:t>
      </w:r>
      <w:r>
        <w:t>Учет</w:t>
      </w:r>
      <w:r>
        <w:rPr>
          <w:spacing w:val="40"/>
        </w:rPr>
        <w:t xml:space="preserve"> </w:t>
      </w:r>
      <w:r>
        <w:t>времени</w:t>
      </w:r>
      <w:r>
        <w:rPr>
          <w:spacing w:val="41"/>
        </w:rPr>
        <w:t xml:space="preserve"> </w:t>
      </w:r>
      <w:r>
        <w:t>года,</w:t>
      </w:r>
      <w:r>
        <w:rPr>
          <w:spacing w:val="40"/>
        </w:rPr>
        <w:t xml:space="preserve"> </w:t>
      </w:r>
      <w:r>
        <w:t>погоды,</w:t>
      </w:r>
    </w:p>
    <w:p w:rsidR="00FE0BB0" w:rsidRDefault="00FE0BB0">
      <w:pPr>
        <w:spacing w:line="274" w:lineRule="exact"/>
        <w:sectPr w:rsidR="00FE0BB0">
          <w:type w:val="continuous"/>
          <w:pgSz w:w="11920" w:h="16850"/>
          <w:pgMar w:top="520" w:right="0" w:bottom="2280" w:left="400" w:header="720" w:footer="720" w:gutter="0"/>
          <w:cols w:num="2" w:space="720" w:equalWidth="0">
            <w:col w:w="805" w:space="40"/>
            <w:col w:w="10675"/>
          </w:cols>
        </w:sectPr>
      </w:pPr>
    </w:p>
    <w:p w:rsidR="00FE0BB0" w:rsidRDefault="00392A83">
      <w:pPr>
        <w:pStyle w:val="a3"/>
      </w:pPr>
      <w:r>
        <w:t>предполагаемых</w:t>
      </w:r>
      <w:r>
        <w:rPr>
          <w:spacing w:val="-7"/>
        </w:rPr>
        <w:t xml:space="preserve"> </w:t>
      </w:r>
      <w:r>
        <w:t>занятий</w:t>
      </w:r>
      <w:r>
        <w:rPr>
          <w:spacing w:val="-8"/>
        </w:rPr>
        <w:t xml:space="preserve"> </w:t>
      </w:r>
      <w:r>
        <w:t>(игры,</w:t>
      </w:r>
      <w:r>
        <w:rPr>
          <w:spacing w:val="-8"/>
        </w:rPr>
        <w:t xml:space="preserve"> </w:t>
      </w:r>
      <w:r>
        <w:t>наблюдения,</w:t>
      </w:r>
      <w:r>
        <w:rPr>
          <w:spacing w:val="-8"/>
        </w:rPr>
        <w:t xml:space="preserve"> </w:t>
      </w:r>
      <w:r>
        <w:t>спортивные</w:t>
      </w:r>
      <w:r>
        <w:rPr>
          <w:spacing w:val="-9"/>
        </w:rPr>
        <w:t xml:space="preserve"> </w:t>
      </w:r>
      <w:r>
        <w:t>занятия).</w:t>
      </w:r>
    </w:p>
    <w:p w:rsidR="00FE0BB0" w:rsidRDefault="00392A83">
      <w:pPr>
        <w:pStyle w:val="a3"/>
        <w:spacing w:before="1"/>
        <w:ind w:left="1018"/>
      </w:pPr>
      <w:r>
        <w:t>Игры</w:t>
      </w:r>
      <w:r>
        <w:rPr>
          <w:spacing w:val="-4"/>
        </w:rPr>
        <w:t xml:space="preserve"> </w:t>
      </w:r>
      <w:r>
        <w:t>детей</w:t>
      </w:r>
      <w:r>
        <w:rPr>
          <w:spacing w:val="-3"/>
        </w:rPr>
        <w:t xml:space="preserve"> </w:t>
      </w:r>
      <w:r>
        <w:t>в</w:t>
      </w:r>
      <w:r>
        <w:rPr>
          <w:spacing w:val="-4"/>
        </w:rPr>
        <w:t xml:space="preserve"> </w:t>
      </w:r>
      <w:r>
        <w:t>разные</w:t>
      </w:r>
      <w:r>
        <w:rPr>
          <w:spacing w:val="-4"/>
        </w:rPr>
        <w:t xml:space="preserve"> </w:t>
      </w:r>
      <w:r>
        <w:t>сезоны</w:t>
      </w:r>
      <w:r>
        <w:rPr>
          <w:spacing w:val="-3"/>
        </w:rPr>
        <w:t xml:space="preserve"> </w:t>
      </w:r>
      <w:r>
        <w:t>года.</w:t>
      </w:r>
    </w:p>
    <w:p w:rsidR="00FE0BB0" w:rsidRDefault="00392A83">
      <w:pPr>
        <w:pStyle w:val="a3"/>
        <w:ind w:right="1028" w:firstLine="708"/>
      </w:pPr>
      <w:r>
        <w:t>Труд</w:t>
      </w:r>
      <w:r>
        <w:rPr>
          <w:spacing w:val="1"/>
        </w:rPr>
        <w:t xml:space="preserve"> </w:t>
      </w:r>
      <w:r>
        <w:t>людей</w:t>
      </w:r>
      <w:r>
        <w:rPr>
          <w:spacing w:val="1"/>
        </w:rPr>
        <w:t xml:space="preserve"> </w:t>
      </w:r>
      <w:r>
        <w:t>в</w:t>
      </w:r>
      <w:r>
        <w:rPr>
          <w:spacing w:val="1"/>
        </w:rPr>
        <w:t xml:space="preserve"> </w:t>
      </w:r>
      <w:r>
        <w:t>сельской</w:t>
      </w:r>
      <w:r>
        <w:rPr>
          <w:spacing w:val="1"/>
        </w:rPr>
        <w:t xml:space="preserve"> </w:t>
      </w:r>
      <w:r>
        <w:t>местности</w:t>
      </w:r>
      <w:r>
        <w:rPr>
          <w:spacing w:val="1"/>
        </w:rPr>
        <w:t xml:space="preserve"> </w:t>
      </w:r>
      <w:r>
        <w:t>и</w:t>
      </w:r>
      <w:r>
        <w:rPr>
          <w:spacing w:val="1"/>
        </w:rPr>
        <w:t xml:space="preserve"> </w:t>
      </w:r>
      <w:r>
        <w:t>городе</w:t>
      </w:r>
      <w:r>
        <w:rPr>
          <w:spacing w:val="1"/>
        </w:rPr>
        <w:t xml:space="preserve"> </w:t>
      </w:r>
      <w:r>
        <w:t>в</w:t>
      </w:r>
      <w:r>
        <w:rPr>
          <w:spacing w:val="1"/>
        </w:rPr>
        <w:t xml:space="preserve"> </w:t>
      </w:r>
      <w:r>
        <w:t>разное</w:t>
      </w:r>
      <w:r>
        <w:rPr>
          <w:spacing w:val="1"/>
        </w:rPr>
        <w:t xml:space="preserve"> </w:t>
      </w:r>
      <w:r>
        <w:t>время</w:t>
      </w:r>
      <w:r>
        <w:rPr>
          <w:spacing w:val="1"/>
        </w:rPr>
        <w:t xml:space="preserve"> </w:t>
      </w:r>
      <w:r>
        <w:t>года.</w:t>
      </w:r>
      <w:r>
        <w:rPr>
          <w:spacing w:val="1"/>
        </w:rPr>
        <w:t xml:space="preserve"> </w:t>
      </w:r>
      <w:r>
        <w:t>Предупреждение</w:t>
      </w:r>
      <w:r>
        <w:rPr>
          <w:spacing w:val="1"/>
        </w:rPr>
        <w:t xml:space="preserve"> </w:t>
      </w:r>
      <w:r>
        <w:t>простудных</w:t>
      </w:r>
      <w:r>
        <w:rPr>
          <w:spacing w:val="1"/>
        </w:rPr>
        <w:t xml:space="preserve"> </w:t>
      </w:r>
      <w:r>
        <w:t>заболеваний,</w:t>
      </w:r>
      <w:r>
        <w:rPr>
          <w:spacing w:val="1"/>
        </w:rPr>
        <w:t xml:space="preserve"> </w:t>
      </w:r>
      <w:r>
        <w:t>гриппа,</w:t>
      </w:r>
      <w:r>
        <w:rPr>
          <w:spacing w:val="1"/>
        </w:rPr>
        <w:t xml:space="preserve"> </w:t>
      </w:r>
      <w:r>
        <w:t>травм</w:t>
      </w:r>
      <w:r>
        <w:rPr>
          <w:spacing w:val="1"/>
        </w:rPr>
        <w:t xml:space="preserve"> </w:t>
      </w:r>
      <w:r>
        <w:t>в</w:t>
      </w:r>
      <w:r>
        <w:rPr>
          <w:spacing w:val="1"/>
        </w:rPr>
        <w:t xml:space="preserve"> </w:t>
      </w:r>
      <w:r>
        <w:t>связи</w:t>
      </w:r>
      <w:r>
        <w:rPr>
          <w:spacing w:val="1"/>
        </w:rPr>
        <w:t xml:space="preserve"> </w:t>
      </w:r>
      <w:r>
        <w:t>с</w:t>
      </w:r>
      <w:r>
        <w:rPr>
          <w:spacing w:val="1"/>
        </w:rPr>
        <w:t xml:space="preserve"> </w:t>
      </w:r>
      <w:r>
        <w:t>сезонными</w:t>
      </w:r>
      <w:r>
        <w:rPr>
          <w:spacing w:val="1"/>
        </w:rPr>
        <w:t xml:space="preserve"> </w:t>
      </w:r>
      <w:r>
        <w:t>особенностями</w:t>
      </w:r>
      <w:r>
        <w:rPr>
          <w:spacing w:val="1"/>
        </w:rPr>
        <w:t xml:space="preserve"> </w:t>
      </w:r>
      <w:r>
        <w:t>(похолодание,</w:t>
      </w:r>
      <w:r>
        <w:rPr>
          <w:spacing w:val="1"/>
        </w:rPr>
        <w:t xml:space="preserve"> </w:t>
      </w:r>
      <w:r>
        <w:t>гололед,</w:t>
      </w:r>
      <w:r>
        <w:rPr>
          <w:spacing w:val="-1"/>
        </w:rPr>
        <w:t xml:space="preserve"> </w:t>
      </w:r>
      <w:r>
        <w:t>жара</w:t>
      </w:r>
      <w:r>
        <w:rPr>
          <w:spacing w:val="-1"/>
        </w:rPr>
        <w:t xml:space="preserve"> </w:t>
      </w:r>
      <w:r>
        <w:t>и пр.)</w:t>
      </w:r>
    </w:p>
    <w:p w:rsidR="00FE0BB0" w:rsidRDefault="00392A83">
      <w:pPr>
        <w:spacing w:before="4" w:line="274" w:lineRule="exact"/>
        <w:ind w:left="1738" w:right="1739"/>
        <w:jc w:val="center"/>
        <w:rPr>
          <w:b/>
          <w:i/>
          <w:sz w:val="24"/>
        </w:rPr>
      </w:pPr>
      <w:r>
        <w:rPr>
          <w:b/>
          <w:i/>
          <w:sz w:val="24"/>
          <w:u w:val="thick"/>
        </w:rPr>
        <w:t>Неживая</w:t>
      </w:r>
      <w:r>
        <w:rPr>
          <w:b/>
          <w:i/>
          <w:spacing w:val="-7"/>
          <w:sz w:val="24"/>
          <w:u w:val="thick"/>
        </w:rPr>
        <w:t xml:space="preserve"> </w:t>
      </w:r>
      <w:r>
        <w:rPr>
          <w:b/>
          <w:i/>
          <w:sz w:val="24"/>
          <w:u w:val="thick"/>
        </w:rPr>
        <w:t>природа</w:t>
      </w:r>
    </w:p>
    <w:p w:rsidR="00FE0BB0" w:rsidRDefault="00392A83">
      <w:pPr>
        <w:pStyle w:val="a3"/>
        <w:ind w:right="1023" w:firstLine="708"/>
      </w:pPr>
      <w:r>
        <w:rPr>
          <w:i/>
        </w:rPr>
        <w:t>Солнце, облака, луна, звезды. Воздух. Земля: песок, глина, камни</w:t>
      </w:r>
      <w:r>
        <w:t xml:space="preserve">. </w:t>
      </w:r>
      <w:r>
        <w:rPr>
          <w:i/>
        </w:rPr>
        <w:t xml:space="preserve">Почва. Вода. </w:t>
      </w:r>
      <w:r>
        <w:t>Узнавание и</w:t>
      </w:r>
      <w:r>
        <w:rPr>
          <w:spacing w:val="1"/>
        </w:rPr>
        <w:t xml:space="preserve"> </w:t>
      </w:r>
      <w:r>
        <w:t>называние объектов неживой природы. Простейшие признаки объектов неживой природы</w:t>
      </w:r>
      <w:r>
        <w:rPr>
          <w:spacing w:val="1"/>
        </w:rPr>
        <w:t xml:space="preserve"> </w:t>
      </w:r>
      <w:r>
        <w:t>по</w:t>
      </w:r>
      <w:r>
        <w:rPr>
          <w:spacing w:val="1"/>
        </w:rPr>
        <w:t xml:space="preserve"> </w:t>
      </w:r>
      <w:r>
        <w:t>основным параметрам: внешний вид, наиболее существенные и заметные свойства (выделяемые</w:t>
      </w:r>
      <w:r>
        <w:rPr>
          <w:spacing w:val="1"/>
        </w:rPr>
        <w:t xml:space="preserve"> </w:t>
      </w:r>
      <w:r>
        <w:t>при наблюдении ребенком), место в природе, значение. Элементарные сведения о Земле, как</w:t>
      </w:r>
      <w:r>
        <w:rPr>
          <w:spacing w:val="1"/>
        </w:rPr>
        <w:t xml:space="preserve"> </w:t>
      </w:r>
      <w:r>
        <w:t>планете,</w:t>
      </w:r>
      <w:r>
        <w:rPr>
          <w:spacing w:val="-1"/>
        </w:rPr>
        <w:t xml:space="preserve"> </w:t>
      </w:r>
      <w:r>
        <w:t>и</w:t>
      </w:r>
      <w:r>
        <w:rPr>
          <w:spacing w:val="58"/>
        </w:rPr>
        <w:t xml:space="preserve"> </w:t>
      </w:r>
      <w:r>
        <w:t>Солнце – звезде,</w:t>
      </w:r>
      <w:r>
        <w:rPr>
          <w:spacing w:val="-1"/>
        </w:rPr>
        <w:t xml:space="preserve"> </w:t>
      </w:r>
      <w:r>
        <w:t>вокруг</w:t>
      </w:r>
      <w:r>
        <w:rPr>
          <w:spacing w:val="-2"/>
        </w:rPr>
        <w:t xml:space="preserve"> </w:t>
      </w:r>
      <w:r>
        <w:t>которой</w:t>
      </w:r>
      <w:r>
        <w:rPr>
          <w:spacing w:val="-1"/>
        </w:rPr>
        <w:t xml:space="preserve"> </w:t>
      </w:r>
      <w:r>
        <w:t>в</w:t>
      </w:r>
      <w:r>
        <w:rPr>
          <w:spacing w:val="-2"/>
        </w:rPr>
        <w:t xml:space="preserve"> </w:t>
      </w:r>
      <w:r>
        <w:t>космосе</w:t>
      </w:r>
      <w:r>
        <w:rPr>
          <w:spacing w:val="-1"/>
        </w:rPr>
        <w:t xml:space="preserve"> </w:t>
      </w:r>
      <w:r>
        <w:t>двигается</w:t>
      </w:r>
      <w:r>
        <w:rPr>
          <w:spacing w:val="-1"/>
        </w:rPr>
        <w:t xml:space="preserve"> </w:t>
      </w:r>
      <w:r>
        <w:t>Земля.</w:t>
      </w:r>
    </w:p>
    <w:p w:rsidR="00FE0BB0" w:rsidRDefault="00392A83">
      <w:pPr>
        <w:spacing w:before="3"/>
        <w:ind w:left="1738" w:right="1739"/>
        <w:jc w:val="center"/>
        <w:rPr>
          <w:b/>
          <w:i/>
          <w:sz w:val="24"/>
        </w:rPr>
      </w:pPr>
      <w:r>
        <w:rPr>
          <w:b/>
          <w:i/>
          <w:sz w:val="24"/>
          <w:u w:val="thick"/>
        </w:rPr>
        <w:t>Живая</w:t>
      </w:r>
      <w:r>
        <w:rPr>
          <w:b/>
          <w:i/>
          <w:spacing w:val="-4"/>
          <w:sz w:val="24"/>
          <w:u w:val="thick"/>
        </w:rPr>
        <w:t xml:space="preserve"> </w:t>
      </w:r>
      <w:r>
        <w:rPr>
          <w:b/>
          <w:i/>
          <w:sz w:val="24"/>
          <w:u w:val="thick"/>
        </w:rPr>
        <w:t>природа</w:t>
      </w:r>
    </w:p>
    <w:p w:rsidR="00FE0BB0" w:rsidRDefault="00392A83">
      <w:pPr>
        <w:spacing w:line="274" w:lineRule="exact"/>
        <w:ind w:left="1018"/>
        <w:rPr>
          <w:b/>
          <w:i/>
          <w:sz w:val="24"/>
        </w:rPr>
      </w:pPr>
      <w:r>
        <w:rPr>
          <w:b/>
          <w:i/>
          <w:sz w:val="24"/>
        </w:rPr>
        <w:t>Растения</w:t>
      </w:r>
    </w:p>
    <w:p w:rsidR="00FE0BB0" w:rsidRDefault="00392A83">
      <w:pPr>
        <w:pStyle w:val="a3"/>
        <w:ind w:right="1026" w:firstLine="708"/>
      </w:pPr>
      <w:r>
        <w:rPr>
          <w:i/>
        </w:rPr>
        <w:t xml:space="preserve">Растения культурные. </w:t>
      </w:r>
      <w:r>
        <w:t>Овощи. Фрукты.Ягоды. Арбуз, дыня, тыква. Зерновые культуры.</w:t>
      </w:r>
      <w:r>
        <w:rPr>
          <w:spacing w:val="1"/>
        </w:rPr>
        <w:t xml:space="preserve"> </w:t>
      </w:r>
      <w:r>
        <w:t>Внешний</w:t>
      </w:r>
      <w:r>
        <w:rPr>
          <w:spacing w:val="-5"/>
        </w:rPr>
        <w:t xml:space="preserve"> </w:t>
      </w:r>
      <w:r>
        <w:t>вид,</w:t>
      </w:r>
      <w:r>
        <w:rPr>
          <w:spacing w:val="-8"/>
        </w:rPr>
        <w:t xml:space="preserve"> </w:t>
      </w:r>
      <w:r>
        <w:t>место</w:t>
      </w:r>
      <w:r>
        <w:rPr>
          <w:spacing w:val="-5"/>
        </w:rPr>
        <w:t xml:space="preserve"> </w:t>
      </w:r>
      <w:r>
        <w:t>произрастания,</w:t>
      </w:r>
      <w:r>
        <w:rPr>
          <w:spacing w:val="-7"/>
        </w:rPr>
        <w:t xml:space="preserve"> </w:t>
      </w:r>
      <w:r>
        <w:t>использование.</w:t>
      </w:r>
      <w:r>
        <w:rPr>
          <w:spacing w:val="-6"/>
        </w:rPr>
        <w:t xml:space="preserve"> </w:t>
      </w:r>
      <w:r>
        <w:t>Значение</w:t>
      </w:r>
      <w:r>
        <w:rPr>
          <w:spacing w:val="-6"/>
        </w:rPr>
        <w:t xml:space="preserve"> </w:t>
      </w:r>
      <w:r>
        <w:t>для</w:t>
      </w:r>
      <w:r>
        <w:rPr>
          <w:spacing w:val="-6"/>
        </w:rPr>
        <w:t xml:space="preserve"> </w:t>
      </w:r>
      <w:r>
        <w:t>жизни</w:t>
      </w:r>
      <w:r>
        <w:rPr>
          <w:spacing w:val="-5"/>
        </w:rPr>
        <w:t xml:space="preserve"> </w:t>
      </w:r>
      <w:r>
        <w:t>человека.</w:t>
      </w:r>
      <w:r>
        <w:rPr>
          <w:spacing w:val="-5"/>
        </w:rPr>
        <w:t xml:space="preserve"> </w:t>
      </w:r>
      <w:r>
        <w:t>Употребление</w:t>
      </w:r>
      <w:r>
        <w:rPr>
          <w:spacing w:val="-7"/>
        </w:rPr>
        <w:t xml:space="preserve"> </w:t>
      </w:r>
      <w:r>
        <w:t>в</w:t>
      </w:r>
      <w:r>
        <w:rPr>
          <w:spacing w:val="-57"/>
        </w:rPr>
        <w:t xml:space="preserve"> </w:t>
      </w:r>
      <w:r>
        <w:t>пищу.</w:t>
      </w:r>
    </w:p>
    <w:p w:rsidR="00FE0BB0" w:rsidRDefault="00392A83">
      <w:pPr>
        <w:pStyle w:val="a3"/>
        <w:ind w:right="1022" w:firstLine="708"/>
      </w:pPr>
      <w:r>
        <w:rPr>
          <w:i/>
        </w:rPr>
        <w:t>Растения</w:t>
      </w:r>
      <w:r>
        <w:rPr>
          <w:i/>
          <w:spacing w:val="-10"/>
        </w:rPr>
        <w:t xml:space="preserve"> </w:t>
      </w:r>
      <w:r>
        <w:rPr>
          <w:i/>
        </w:rPr>
        <w:t>комнатные.</w:t>
      </w:r>
      <w:r>
        <w:rPr>
          <w:i/>
          <w:spacing w:val="-7"/>
        </w:rPr>
        <w:t xml:space="preserve"> </w:t>
      </w:r>
      <w:r>
        <w:t>Название.</w:t>
      </w:r>
      <w:r>
        <w:rPr>
          <w:spacing w:val="-9"/>
        </w:rPr>
        <w:t xml:space="preserve"> </w:t>
      </w:r>
      <w:r>
        <w:t>Внешнее</w:t>
      </w:r>
      <w:r>
        <w:rPr>
          <w:spacing w:val="-9"/>
        </w:rPr>
        <w:t xml:space="preserve"> </w:t>
      </w:r>
      <w:r>
        <w:t>строение</w:t>
      </w:r>
      <w:r>
        <w:rPr>
          <w:spacing w:val="-9"/>
        </w:rPr>
        <w:t xml:space="preserve"> </w:t>
      </w:r>
      <w:r>
        <w:t>(корень,</w:t>
      </w:r>
      <w:r>
        <w:rPr>
          <w:spacing w:val="-8"/>
        </w:rPr>
        <w:t xml:space="preserve"> </w:t>
      </w:r>
      <w:r>
        <w:t>стебель,</w:t>
      </w:r>
      <w:r>
        <w:rPr>
          <w:spacing w:val="-13"/>
        </w:rPr>
        <w:t xml:space="preserve"> </w:t>
      </w:r>
      <w:r>
        <w:t>лист).</w:t>
      </w:r>
      <w:r>
        <w:rPr>
          <w:spacing w:val="-8"/>
        </w:rPr>
        <w:t xml:space="preserve"> </w:t>
      </w:r>
      <w:r>
        <w:t>Уход.</w:t>
      </w:r>
      <w:r>
        <w:rPr>
          <w:spacing w:val="-3"/>
        </w:rPr>
        <w:t xml:space="preserve"> </w:t>
      </w:r>
      <w:r>
        <w:rPr>
          <w:i/>
        </w:rPr>
        <w:t>Растения</w:t>
      </w:r>
      <w:r>
        <w:rPr>
          <w:i/>
          <w:spacing w:val="-57"/>
        </w:rPr>
        <w:t xml:space="preserve"> </w:t>
      </w:r>
      <w:r>
        <w:rPr>
          <w:i/>
        </w:rPr>
        <w:t>дикорастущие.</w:t>
      </w:r>
      <w:r>
        <w:t>Деревья. Кустарники. Травянистые растения. Корень, стебель, лист, цветок, плод и</w:t>
      </w:r>
      <w:r>
        <w:rPr>
          <w:spacing w:val="1"/>
        </w:rPr>
        <w:t xml:space="preserve"> </w:t>
      </w:r>
      <w:r>
        <w:t>семена.</w:t>
      </w:r>
      <w:r>
        <w:rPr>
          <w:spacing w:val="1"/>
        </w:rPr>
        <w:t xml:space="preserve"> </w:t>
      </w:r>
      <w:r>
        <w:t>Первичные представление о способах размножения. Развитие растение из семени на</w:t>
      </w:r>
      <w:r>
        <w:rPr>
          <w:spacing w:val="1"/>
        </w:rPr>
        <w:t xml:space="preserve"> </w:t>
      </w:r>
      <w:r>
        <w:t>примере</w:t>
      </w:r>
      <w:r>
        <w:rPr>
          <w:spacing w:val="-6"/>
        </w:rPr>
        <w:t xml:space="preserve"> </w:t>
      </w:r>
      <w:r>
        <w:t>гороха</w:t>
      </w:r>
      <w:r>
        <w:rPr>
          <w:spacing w:val="-5"/>
        </w:rPr>
        <w:t xml:space="preserve"> </w:t>
      </w:r>
      <w:r>
        <w:t>или</w:t>
      </w:r>
      <w:r>
        <w:rPr>
          <w:spacing w:val="-4"/>
        </w:rPr>
        <w:t xml:space="preserve"> </w:t>
      </w:r>
      <w:r>
        <w:t>фасоли.</w:t>
      </w:r>
      <w:r>
        <w:rPr>
          <w:spacing w:val="-5"/>
        </w:rPr>
        <w:t xml:space="preserve"> </w:t>
      </w:r>
      <w:r>
        <w:t>Значение</w:t>
      </w:r>
      <w:r>
        <w:rPr>
          <w:spacing w:val="-5"/>
        </w:rPr>
        <w:t xml:space="preserve"> </w:t>
      </w:r>
      <w:r>
        <w:t>растений</w:t>
      </w:r>
      <w:r>
        <w:rPr>
          <w:spacing w:val="-4"/>
        </w:rPr>
        <w:t xml:space="preserve"> </w:t>
      </w:r>
      <w:r>
        <w:t>в</w:t>
      </w:r>
      <w:r>
        <w:rPr>
          <w:spacing w:val="-6"/>
        </w:rPr>
        <w:t xml:space="preserve"> </w:t>
      </w:r>
      <w:r>
        <w:t>природе.</w:t>
      </w:r>
      <w:r>
        <w:rPr>
          <w:spacing w:val="-4"/>
        </w:rPr>
        <w:t xml:space="preserve"> </w:t>
      </w:r>
      <w:r>
        <w:t>Охрана,</w:t>
      </w:r>
      <w:r>
        <w:rPr>
          <w:spacing w:val="-4"/>
        </w:rPr>
        <w:t xml:space="preserve"> </w:t>
      </w:r>
      <w:r>
        <w:t>использование</w:t>
      </w:r>
      <w:r>
        <w:rPr>
          <w:spacing w:val="-6"/>
        </w:rPr>
        <w:t xml:space="preserve"> </w:t>
      </w:r>
      <w:r>
        <w:t>человеком.</w:t>
      </w:r>
    </w:p>
    <w:p w:rsidR="00FE0BB0" w:rsidRDefault="00392A83">
      <w:pPr>
        <w:pStyle w:val="21"/>
        <w:spacing w:before="3"/>
      </w:pPr>
      <w:r>
        <w:t>Грибы</w:t>
      </w:r>
    </w:p>
    <w:p w:rsidR="00FE0BB0" w:rsidRDefault="00392A83">
      <w:pPr>
        <w:pStyle w:val="a3"/>
        <w:ind w:right="679" w:firstLine="708"/>
        <w:jc w:val="left"/>
      </w:pPr>
      <w:r>
        <w:t>Шляпочные</w:t>
      </w:r>
      <w:r>
        <w:rPr>
          <w:spacing w:val="14"/>
        </w:rPr>
        <w:t xml:space="preserve"> </w:t>
      </w:r>
      <w:r>
        <w:t>грибы:</w:t>
      </w:r>
      <w:r>
        <w:rPr>
          <w:spacing w:val="16"/>
        </w:rPr>
        <w:t xml:space="preserve"> </w:t>
      </w:r>
      <w:r>
        <w:t>съедобные</w:t>
      </w:r>
      <w:r>
        <w:rPr>
          <w:spacing w:val="14"/>
        </w:rPr>
        <w:t xml:space="preserve"> </w:t>
      </w:r>
      <w:r>
        <w:t>и</w:t>
      </w:r>
      <w:r>
        <w:rPr>
          <w:spacing w:val="17"/>
        </w:rPr>
        <w:t xml:space="preserve"> </w:t>
      </w:r>
      <w:r>
        <w:t>не</w:t>
      </w:r>
      <w:r>
        <w:rPr>
          <w:spacing w:val="15"/>
        </w:rPr>
        <w:t xml:space="preserve"> </w:t>
      </w:r>
      <w:r>
        <w:t>съедобные.</w:t>
      </w:r>
      <w:r>
        <w:rPr>
          <w:spacing w:val="15"/>
        </w:rPr>
        <w:t xml:space="preserve"> </w:t>
      </w:r>
      <w:r>
        <w:t>Название.</w:t>
      </w:r>
      <w:r>
        <w:rPr>
          <w:spacing w:val="16"/>
        </w:rPr>
        <w:t xml:space="preserve"> </w:t>
      </w:r>
      <w:r>
        <w:t>Место</w:t>
      </w:r>
      <w:r>
        <w:rPr>
          <w:spacing w:val="16"/>
        </w:rPr>
        <w:t xml:space="preserve"> </w:t>
      </w:r>
      <w:r>
        <w:t>произрастания.</w:t>
      </w:r>
      <w:r>
        <w:rPr>
          <w:spacing w:val="16"/>
        </w:rPr>
        <w:t xml:space="preserve"> </w:t>
      </w:r>
      <w:r>
        <w:t>Внешний</w:t>
      </w:r>
      <w:r>
        <w:rPr>
          <w:spacing w:val="-57"/>
        </w:rPr>
        <w:t xml:space="preserve"> </w:t>
      </w:r>
      <w:r>
        <w:t>вид.</w:t>
      </w:r>
      <w:r>
        <w:rPr>
          <w:spacing w:val="-1"/>
        </w:rPr>
        <w:t xml:space="preserve"> </w:t>
      </w:r>
      <w:r>
        <w:t>Значение</w:t>
      </w:r>
      <w:r>
        <w:rPr>
          <w:spacing w:val="-2"/>
        </w:rPr>
        <w:t xml:space="preserve"> </w:t>
      </w:r>
      <w:r>
        <w:t>в</w:t>
      </w:r>
      <w:r>
        <w:rPr>
          <w:spacing w:val="-2"/>
        </w:rPr>
        <w:t xml:space="preserve"> </w:t>
      </w:r>
      <w:r>
        <w:t>природе. Использование</w:t>
      </w:r>
      <w:r>
        <w:rPr>
          <w:spacing w:val="-2"/>
        </w:rPr>
        <w:t xml:space="preserve"> </w:t>
      </w:r>
      <w:r>
        <w:t>человеком.</w:t>
      </w:r>
    </w:p>
    <w:p w:rsidR="00FE0BB0" w:rsidRDefault="00392A83">
      <w:pPr>
        <w:pStyle w:val="21"/>
        <w:spacing w:before="2" w:line="240" w:lineRule="auto"/>
      </w:pPr>
      <w:r>
        <w:t>Животные</w:t>
      </w:r>
    </w:p>
    <w:p w:rsidR="00FE0BB0" w:rsidRDefault="00FE0BB0">
      <w:pPr>
        <w:sectPr w:rsidR="00FE0BB0">
          <w:type w:val="continuous"/>
          <w:pgSz w:w="11920" w:h="16850"/>
          <w:pgMar w:top="520" w:right="0" w:bottom="2280" w:left="400" w:header="720" w:footer="720" w:gutter="0"/>
          <w:cols w:space="720"/>
        </w:sectPr>
      </w:pPr>
    </w:p>
    <w:p w:rsidR="00FE0BB0" w:rsidRDefault="00392A83">
      <w:pPr>
        <w:pStyle w:val="a3"/>
        <w:spacing w:before="70"/>
        <w:ind w:right="1028" w:firstLine="708"/>
      </w:pPr>
      <w:r>
        <w:rPr>
          <w:i/>
        </w:rPr>
        <w:lastRenderedPageBreak/>
        <w:t xml:space="preserve">Животные домашние. </w:t>
      </w:r>
      <w:r>
        <w:t>Звери. Птицы. Названия. Внешнее строение: части тела. Условия</w:t>
      </w:r>
      <w:r>
        <w:rPr>
          <w:spacing w:val="1"/>
        </w:rPr>
        <w:t xml:space="preserve"> </w:t>
      </w:r>
      <w:r>
        <w:t>обитания, чем кормятся сами животные, чем кормят их люди. Место в жизни человека (для чего</w:t>
      </w:r>
      <w:r>
        <w:rPr>
          <w:spacing w:val="1"/>
        </w:rPr>
        <w:t xml:space="preserve"> </w:t>
      </w:r>
      <w:r>
        <w:t>содержат</w:t>
      </w:r>
      <w:r>
        <w:rPr>
          <w:spacing w:val="-3"/>
        </w:rPr>
        <w:t xml:space="preserve"> </w:t>
      </w:r>
      <w:r>
        <w:t>животное),</w:t>
      </w:r>
      <w:r>
        <w:rPr>
          <w:spacing w:val="-2"/>
        </w:rPr>
        <w:t xml:space="preserve"> </w:t>
      </w:r>
      <w:r>
        <w:t>забота</w:t>
      </w:r>
      <w:r>
        <w:rPr>
          <w:spacing w:val="-3"/>
        </w:rPr>
        <w:t xml:space="preserve"> </w:t>
      </w:r>
      <w:r>
        <w:t>и</w:t>
      </w:r>
      <w:r>
        <w:rPr>
          <w:spacing w:val="1"/>
        </w:rPr>
        <w:t xml:space="preserve"> </w:t>
      </w:r>
      <w:r>
        <w:t>уход</w:t>
      </w:r>
      <w:r>
        <w:rPr>
          <w:spacing w:val="-2"/>
        </w:rPr>
        <w:t xml:space="preserve"> </w:t>
      </w:r>
      <w:r>
        <w:t>за</w:t>
      </w:r>
      <w:r>
        <w:rPr>
          <w:spacing w:val="-3"/>
        </w:rPr>
        <w:t xml:space="preserve"> </w:t>
      </w:r>
      <w:r>
        <w:t>животным.</w:t>
      </w:r>
      <w:r>
        <w:rPr>
          <w:spacing w:val="-2"/>
        </w:rPr>
        <w:t xml:space="preserve"> </w:t>
      </w:r>
      <w:r>
        <w:t>Скотный</w:t>
      </w:r>
      <w:r>
        <w:rPr>
          <w:spacing w:val="-2"/>
        </w:rPr>
        <w:t xml:space="preserve"> </w:t>
      </w:r>
      <w:r>
        <w:t>двор,</w:t>
      </w:r>
      <w:r>
        <w:rPr>
          <w:spacing w:val="-2"/>
        </w:rPr>
        <w:t xml:space="preserve"> </w:t>
      </w:r>
      <w:r>
        <w:t>птичник,</w:t>
      </w:r>
      <w:r>
        <w:rPr>
          <w:spacing w:val="-2"/>
        </w:rPr>
        <w:t xml:space="preserve"> </w:t>
      </w:r>
      <w:r>
        <w:t>ферма.</w:t>
      </w:r>
    </w:p>
    <w:p w:rsidR="00FE0BB0" w:rsidRDefault="00392A83">
      <w:pPr>
        <w:pStyle w:val="a3"/>
        <w:spacing w:before="1"/>
        <w:ind w:right="1019" w:firstLine="708"/>
      </w:pPr>
      <w:r>
        <w:rPr>
          <w:i/>
        </w:rPr>
        <w:t>Животные</w:t>
      </w:r>
      <w:r>
        <w:rPr>
          <w:i/>
          <w:spacing w:val="1"/>
        </w:rPr>
        <w:t xml:space="preserve"> </w:t>
      </w:r>
      <w:r>
        <w:rPr>
          <w:i/>
        </w:rPr>
        <w:t>дикие.</w:t>
      </w:r>
      <w:r>
        <w:rPr>
          <w:i/>
          <w:spacing w:val="1"/>
        </w:rPr>
        <w:t xml:space="preserve"> </w:t>
      </w:r>
      <w:r>
        <w:t>Звери.</w:t>
      </w:r>
      <w:r>
        <w:rPr>
          <w:spacing w:val="1"/>
        </w:rPr>
        <w:t xml:space="preserve"> </w:t>
      </w:r>
      <w:r>
        <w:t>Птицы.Змеи.</w:t>
      </w:r>
      <w:r>
        <w:rPr>
          <w:spacing w:val="1"/>
        </w:rPr>
        <w:t xml:space="preserve"> </w:t>
      </w:r>
      <w:r>
        <w:t>Лягушка.</w:t>
      </w:r>
      <w:r>
        <w:rPr>
          <w:spacing w:val="1"/>
        </w:rPr>
        <w:t xml:space="preserve"> </w:t>
      </w:r>
      <w:r>
        <w:t>Рыбы.</w:t>
      </w:r>
      <w:r>
        <w:rPr>
          <w:spacing w:val="1"/>
        </w:rPr>
        <w:t xml:space="preserve"> </w:t>
      </w:r>
      <w:r>
        <w:t>Насекомые.</w:t>
      </w:r>
      <w:r>
        <w:rPr>
          <w:spacing w:val="1"/>
        </w:rPr>
        <w:t xml:space="preserve"> </w:t>
      </w:r>
      <w:r>
        <w:t>Названия.</w:t>
      </w:r>
      <w:r>
        <w:rPr>
          <w:spacing w:val="1"/>
        </w:rPr>
        <w:t xml:space="preserve"> </w:t>
      </w:r>
      <w:r>
        <w:t>Внешнее</w:t>
      </w:r>
      <w:r>
        <w:rPr>
          <w:spacing w:val="-57"/>
        </w:rPr>
        <w:t xml:space="preserve"> </w:t>
      </w:r>
      <w:r>
        <w:t>строение: названия частей тела. Место обитания, питание, образ жизни. Роль в природе. Помощь</w:t>
      </w:r>
      <w:r>
        <w:rPr>
          <w:spacing w:val="1"/>
        </w:rPr>
        <w:t xml:space="preserve"> </w:t>
      </w:r>
      <w:r>
        <w:t>птицам</w:t>
      </w:r>
      <w:r>
        <w:rPr>
          <w:spacing w:val="-7"/>
        </w:rPr>
        <w:t xml:space="preserve"> </w:t>
      </w:r>
      <w:r>
        <w:t>зимой</w:t>
      </w:r>
      <w:r>
        <w:rPr>
          <w:spacing w:val="-4"/>
        </w:rPr>
        <w:t xml:space="preserve"> </w:t>
      </w:r>
      <w:r>
        <w:t>(подкормка,</w:t>
      </w:r>
      <w:r>
        <w:rPr>
          <w:spacing w:val="-5"/>
        </w:rPr>
        <w:t xml:space="preserve"> </w:t>
      </w:r>
      <w:r>
        <w:t>изготовление</w:t>
      </w:r>
      <w:r>
        <w:rPr>
          <w:spacing w:val="-6"/>
        </w:rPr>
        <w:t xml:space="preserve"> </w:t>
      </w:r>
      <w:r>
        <w:t>кормушек)</w:t>
      </w:r>
      <w:r>
        <w:rPr>
          <w:spacing w:val="-6"/>
        </w:rPr>
        <w:t xml:space="preserve"> </w:t>
      </w:r>
      <w:r>
        <w:t>и</w:t>
      </w:r>
      <w:r>
        <w:rPr>
          <w:spacing w:val="-4"/>
        </w:rPr>
        <w:t xml:space="preserve"> </w:t>
      </w:r>
      <w:r>
        <w:t>весной</w:t>
      </w:r>
      <w:r>
        <w:rPr>
          <w:spacing w:val="-4"/>
        </w:rPr>
        <w:t xml:space="preserve"> </w:t>
      </w:r>
      <w:r>
        <w:t>в</w:t>
      </w:r>
      <w:r>
        <w:rPr>
          <w:spacing w:val="-6"/>
        </w:rPr>
        <w:t xml:space="preserve"> </w:t>
      </w:r>
      <w:r>
        <w:t>период</w:t>
      </w:r>
      <w:r>
        <w:rPr>
          <w:spacing w:val="-6"/>
        </w:rPr>
        <w:t xml:space="preserve"> </w:t>
      </w:r>
      <w:r>
        <w:t>гнездования</w:t>
      </w:r>
      <w:r>
        <w:rPr>
          <w:spacing w:val="-5"/>
        </w:rPr>
        <w:t xml:space="preserve"> </w:t>
      </w:r>
      <w:r>
        <w:t>(сбор</w:t>
      </w:r>
      <w:r>
        <w:rPr>
          <w:spacing w:val="-5"/>
        </w:rPr>
        <w:t xml:space="preserve"> </w:t>
      </w:r>
      <w:r>
        <w:t>веток</w:t>
      </w:r>
      <w:r>
        <w:rPr>
          <w:spacing w:val="-5"/>
        </w:rPr>
        <w:t xml:space="preserve"> </w:t>
      </w:r>
      <w:r>
        <w:t>для</w:t>
      </w:r>
      <w:r>
        <w:rPr>
          <w:spacing w:val="-57"/>
        </w:rPr>
        <w:t xml:space="preserve"> </w:t>
      </w:r>
      <w:r>
        <w:t>гнезд,</w:t>
      </w:r>
      <w:r>
        <w:rPr>
          <w:spacing w:val="-1"/>
        </w:rPr>
        <w:t xml:space="preserve"> </w:t>
      </w:r>
      <w:r>
        <w:t>соблюдение</w:t>
      </w:r>
      <w:r>
        <w:rPr>
          <w:spacing w:val="-2"/>
        </w:rPr>
        <w:t xml:space="preserve"> </w:t>
      </w:r>
      <w:r>
        <w:t>тишины</w:t>
      </w:r>
      <w:r>
        <w:rPr>
          <w:spacing w:val="59"/>
        </w:rPr>
        <w:t xml:space="preserve"> </w:t>
      </w:r>
      <w:r>
        <w:t>и</w:t>
      </w:r>
      <w:r>
        <w:rPr>
          <w:spacing w:val="-1"/>
        </w:rPr>
        <w:t xml:space="preserve"> </w:t>
      </w:r>
      <w:r>
        <w:t>уединенности</w:t>
      </w:r>
      <w:r>
        <w:rPr>
          <w:spacing w:val="-1"/>
        </w:rPr>
        <w:t xml:space="preserve"> </w:t>
      </w:r>
      <w:r>
        <w:t>птиц</w:t>
      </w:r>
      <w:r>
        <w:rPr>
          <w:spacing w:val="-1"/>
        </w:rPr>
        <w:t xml:space="preserve"> </w:t>
      </w:r>
      <w:r>
        <w:t>на</w:t>
      </w:r>
      <w:r>
        <w:rPr>
          <w:spacing w:val="-5"/>
        </w:rPr>
        <w:t xml:space="preserve"> </w:t>
      </w:r>
      <w:r>
        <w:t>природе).</w:t>
      </w:r>
    </w:p>
    <w:p w:rsidR="00FE0BB0" w:rsidRDefault="00392A83">
      <w:pPr>
        <w:pStyle w:val="a3"/>
        <w:ind w:right="1022" w:firstLine="708"/>
      </w:pPr>
      <w:r>
        <w:rPr>
          <w:i/>
        </w:rPr>
        <w:t xml:space="preserve">Охрана природы: </w:t>
      </w:r>
      <w:r>
        <w:t>наблюдения за жизнью живой природы, уход за комнатными растениями,</w:t>
      </w:r>
      <w:r>
        <w:rPr>
          <w:spacing w:val="-57"/>
        </w:rPr>
        <w:t xml:space="preserve"> </w:t>
      </w:r>
      <w:r>
        <w:t>посадка и уход за растением, бережное отношение к дикорастущим растениям, правили сбора</w:t>
      </w:r>
      <w:r>
        <w:rPr>
          <w:spacing w:val="1"/>
        </w:rPr>
        <w:t xml:space="preserve"> </w:t>
      </w:r>
      <w:r>
        <w:t>урожая</w:t>
      </w:r>
      <w:r>
        <w:rPr>
          <w:spacing w:val="1"/>
        </w:rPr>
        <w:t xml:space="preserve"> </w:t>
      </w:r>
      <w:r>
        <w:t>грибов</w:t>
      </w:r>
      <w:r>
        <w:rPr>
          <w:spacing w:val="1"/>
        </w:rPr>
        <w:t xml:space="preserve"> </w:t>
      </w:r>
      <w:r>
        <w:t>и</w:t>
      </w:r>
      <w:r>
        <w:rPr>
          <w:spacing w:val="1"/>
        </w:rPr>
        <w:t xml:space="preserve"> </w:t>
      </w:r>
      <w:r>
        <w:t>лесных</w:t>
      </w:r>
      <w:r>
        <w:rPr>
          <w:spacing w:val="1"/>
        </w:rPr>
        <w:t xml:space="preserve"> </w:t>
      </w:r>
      <w:r>
        <w:t>ягод,</w:t>
      </w:r>
      <w:r>
        <w:rPr>
          <w:spacing w:val="1"/>
        </w:rPr>
        <w:t xml:space="preserve"> </w:t>
      </w:r>
      <w:r>
        <w:t>ознакомление</w:t>
      </w:r>
      <w:r>
        <w:rPr>
          <w:spacing w:val="1"/>
        </w:rPr>
        <w:t xml:space="preserve"> </w:t>
      </w:r>
      <w:r>
        <w:t>с</w:t>
      </w:r>
      <w:r>
        <w:rPr>
          <w:spacing w:val="1"/>
        </w:rPr>
        <w:t xml:space="preserve"> </w:t>
      </w:r>
      <w:r>
        <w:t>правилами</w:t>
      </w:r>
      <w:r>
        <w:rPr>
          <w:spacing w:val="1"/>
        </w:rPr>
        <w:t xml:space="preserve"> </w:t>
      </w:r>
      <w:r>
        <w:t>ухода</w:t>
      </w:r>
      <w:r>
        <w:rPr>
          <w:spacing w:val="1"/>
        </w:rPr>
        <w:t xml:space="preserve"> </w:t>
      </w:r>
      <w:r>
        <w:t>за</w:t>
      </w:r>
      <w:r>
        <w:rPr>
          <w:spacing w:val="1"/>
        </w:rPr>
        <w:t xml:space="preserve"> </w:t>
      </w:r>
      <w:r>
        <w:t>домашними</w:t>
      </w:r>
      <w:r>
        <w:rPr>
          <w:spacing w:val="1"/>
        </w:rPr>
        <w:t xml:space="preserve"> </w:t>
      </w:r>
      <w:r>
        <w:t>животными,</w:t>
      </w:r>
      <w:r>
        <w:rPr>
          <w:spacing w:val="1"/>
        </w:rPr>
        <w:t xml:space="preserve"> </w:t>
      </w:r>
      <w:r>
        <w:t>подкормка птиц зимой, сбор веток в период гнездования, ознакомление с видами помощи диким</w:t>
      </w:r>
      <w:r>
        <w:rPr>
          <w:spacing w:val="1"/>
        </w:rPr>
        <w:t xml:space="preserve"> </w:t>
      </w:r>
      <w:r>
        <w:t>животным,</w:t>
      </w:r>
      <w:r>
        <w:rPr>
          <w:spacing w:val="-1"/>
        </w:rPr>
        <w:t xml:space="preserve"> </w:t>
      </w:r>
      <w:r>
        <w:t>и т.п.</w:t>
      </w:r>
    </w:p>
    <w:p w:rsidR="00FE0BB0" w:rsidRDefault="00392A83">
      <w:pPr>
        <w:pStyle w:val="21"/>
      </w:pPr>
      <w:r>
        <w:t>Человек</w:t>
      </w:r>
    </w:p>
    <w:p w:rsidR="00FE0BB0" w:rsidRDefault="00392A83">
      <w:pPr>
        <w:pStyle w:val="a3"/>
        <w:ind w:right="679" w:firstLine="708"/>
        <w:jc w:val="left"/>
      </w:pPr>
      <w:r>
        <w:t>Мальчик</w:t>
      </w:r>
      <w:r>
        <w:rPr>
          <w:spacing w:val="33"/>
        </w:rPr>
        <w:t xml:space="preserve"> </w:t>
      </w:r>
      <w:r>
        <w:t>и</w:t>
      </w:r>
      <w:r>
        <w:rPr>
          <w:spacing w:val="34"/>
        </w:rPr>
        <w:t xml:space="preserve"> </w:t>
      </w:r>
      <w:r>
        <w:t>девочка.</w:t>
      </w:r>
      <w:r>
        <w:rPr>
          <w:spacing w:val="32"/>
        </w:rPr>
        <w:t xml:space="preserve"> </w:t>
      </w:r>
      <w:r>
        <w:t>Возрастные</w:t>
      </w:r>
      <w:r>
        <w:rPr>
          <w:spacing w:val="32"/>
        </w:rPr>
        <w:t xml:space="preserve"> </w:t>
      </w:r>
      <w:r>
        <w:t>группы</w:t>
      </w:r>
      <w:r>
        <w:rPr>
          <w:spacing w:val="33"/>
        </w:rPr>
        <w:t xml:space="preserve"> </w:t>
      </w:r>
      <w:r>
        <w:t>(малыш,</w:t>
      </w:r>
      <w:r>
        <w:rPr>
          <w:spacing w:val="33"/>
        </w:rPr>
        <w:t xml:space="preserve"> </w:t>
      </w:r>
      <w:r>
        <w:t>школьник,</w:t>
      </w:r>
      <w:r>
        <w:rPr>
          <w:spacing w:val="32"/>
        </w:rPr>
        <w:t xml:space="preserve"> </w:t>
      </w:r>
      <w:r>
        <w:t>молодой</w:t>
      </w:r>
      <w:r>
        <w:rPr>
          <w:spacing w:val="34"/>
        </w:rPr>
        <w:t xml:space="preserve"> </w:t>
      </w:r>
      <w:r>
        <w:t>человек,</w:t>
      </w:r>
      <w:r>
        <w:rPr>
          <w:spacing w:val="33"/>
        </w:rPr>
        <w:t xml:space="preserve"> </w:t>
      </w:r>
      <w:r>
        <w:t>взрослый,</w:t>
      </w:r>
      <w:r>
        <w:rPr>
          <w:spacing w:val="-57"/>
        </w:rPr>
        <w:t xml:space="preserve"> </w:t>
      </w:r>
      <w:r>
        <w:t>пожилой).</w:t>
      </w:r>
    </w:p>
    <w:p w:rsidR="00FE0BB0" w:rsidRDefault="00392A83">
      <w:pPr>
        <w:pStyle w:val="a3"/>
        <w:ind w:right="1019" w:firstLine="708"/>
      </w:pPr>
      <w:r>
        <w:t>Строение</w:t>
      </w:r>
      <w:r>
        <w:rPr>
          <w:spacing w:val="-7"/>
        </w:rPr>
        <w:t xml:space="preserve"> </w:t>
      </w:r>
      <w:r>
        <w:t>тела</w:t>
      </w:r>
      <w:r>
        <w:rPr>
          <w:spacing w:val="-7"/>
        </w:rPr>
        <w:t xml:space="preserve"> </w:t>
      </w:r>
      <w:r>
        <w:t>человека</w:t>
      </w:r>
      <w:r>
        <w:rPr>
          <w:spacing w:val="-5"/>
        </w:rPr>
        <w:t xml:space="preserve"> </w:t>
      </w:r>
      <w:r>
        <w:t>(голова,</w:t>
      </w:r>
      <w:r>
        <w:rPr>
          <w:spacing w:val="-6"/>
        </w:rPr>
        <w:t xml:space="preserve"> </w:t>
      </w:r>
      <w:r>
        <w:t>туловище,</w:t>
      </w:r>
      <w:r>
        <w:rPr>
          <w:spacing w:val="-6"/>
        </w:rPr>
        <w:t xml:space="preserve"> </w:t>
      </w:r>
      <w:r>
        <w:t>ноги</w:t>
      </w:r>
      <w:r>
        <w:rPr>
          <w:spacing w:val="-6"/>
        </w:rPr>
        <w:t xml:space="preserve"> </w:t>
      </w:r>
      <w:r>
        <w:t>и</w:t>
      </w:r>
      <w:r>
        <w:rPr>
          <w:spacing w:val="-6"/>
        </w:rPr>
        <w:t xml:space="preserve"> </w:t>
      </w:r>
      <w:r>
        <w:t>руки</w:t>
      </w:r>
      <w:r>
        <w:rPr>
          <w:spacing w:val="-6"/>
        </w:rPr>
        <w:t xml:space="preserve"> </w:t>
      </w:r>
      <w:r>
        <w:t>(конечности).</w:t>
      </w:r>
      <w:r>
        <w:rPr>
          <w:spacing w:val="-6"/>
        </w:rPr>
        <w:t xml:space="preserve"> </w:t>
      </w:r>
      <w:r>
        <w:t>Ориентировка</w:t>
      </w:r>
      <w:r>
        <w:rPr>
          <w:spacing w:val="-7"/>
        </w:rPr>
        <w:t xml:space="preserve"> </w:t>
      </w:r>
      <w:r>
        <w:t>в</w:t>
      </w:r>
      <w:r>
        <w:rPr>
          <w:spacing w:val="-7"/>
        </w:rPr>
        <w:t xml:space="preserve"> </w:t>
      </w:r>
      <w:r>
        <w:t>схеме</w:t>
      </w:r>
      <w:r>
        <w:rPr>
          <w:spacing w:val="-57"/>
        </w:rPr>
        <w:t xml:space="preserve"> </w:t>
      </w:r>
      <w:r>
        <w:t>тела</w:t>
      </w:r>
      <w:r>
        <w:rPr>
          <w:spacing w:val="-7"/>
        </w:rPr>
        <w:t xml:space="preserve"> </w:t>
      </w:r>
      <w:r>
        <w:t>на</w:t>
      </w:r>
      <w:r>
        <w:rPr>
          <w:spacing w:val="-7"/>
        </w:rPr>
        <w:t xml:space="preserve"> </w:t>
      </w:r>
      <w:r>
        <w:t>картинке</w:t>
      </w:r>
      <w:r>
        <w:rPr>
          <w:spacing w:val="-7"/>
        </w:rPr>
        <w:t xml:space="preserve"> </w:t>
      </w:r>
      <w:r>
        <w:t>и</w:t>
      </w:r>
      <w:r>
        <w:rPr>
          <w:spacing w:val="-6"/>
        </w:rPr>
        <w:t xml:space="preserve"> </w:t>
      </w:r>
      <w:r>
        <w:t>на</w:t>
      </w:r>
      <w:r>
        <w:rPr>
          <w:spacing w:val="-7"/>
        </w:rPr>
        <w:t xml:space="preserve"> </w:t>
      </w:r>
      <w:r>
        <w:t>себе.</w:t>
      </w:r>
      <w:r>
        <w:rPr>
          <w:spacing w:val="-5"/>
        </w:rPr>
        <w:t xml:space="preserve"> </w:t>
      </w:r>
      <w:r>
        <w:t>Голова,</w:t>
      </w:r>
      <w:r>
        <w:rPr>
          <w:spacing w:val="-6"/>
        </w:rPr>
        <w:t xml:space="preserve"> </w:t>
      </w:r>
      <w:r>
        <w:t>лицо:</w:t>
      </w:r>
      <w:r>
        <w:rPr>
          <w:spacing w:val="-6"/>
        </w:rPr>
        <w:t xml:space="preserve"> </w:t>
      </w:r>
      <w:r>
        <w:t>глаза,</w:t>
      </w:r>
      <w:r>
        <w:rPr>
          <w:spacing w:val="-6"/>
        </w:rPr>
        <w:t xml:space="preserve"> </w:t>
      </w:r>
      <w:r>
        <w:t>нос,</w:t>
      </w:r>
      <w:r>
        <w:rPr>
          <w:spacing w:val="-6"/>
        </w:rPr>
        <w:t xml:space="preserve"> </w:t>
      </w:r>
      <w:r>
        <w:t>рот,</w:t>
      </w:r>
      <w:r>
        <w:rPr>
          <w:spacing w:val="-4"/>
        </w:rPr>
        <w:t xml:space="preserve"> </w:t>
      </w:r>
      <w:r>
        <w:t>уши.</w:t>
      </w:r>
      <w:r>
        <w:rPr>
          <w:spacing w:val="-6"/>
        </w:rPr>
        <w:t xml:space="preserve"> </w:t>
      </w:r>
      <w:r>
        <w:t>Покровы</w:t>
      </w:r>
      <w:r>
        <w:rPr>
          <w:spacing w:val="-6"/>
        </w:rPr>
        <w:t xml:space="preserve"> </w:t>
      </w:r>
      <w:r>
        <w:t>тела:</w:t>
      </w:r>
      <w:r>
        <w:rPr>
          <w:spacing w:val="-6"/>
        </w:rPr>
        <w:t xml:space="preserve"> </w:t>
      </w:r>
      <w:r>
        <w:t>кожа,</w:t>
      </w:r>
      <w:r>
        <w:rPr>
          <w:spacing w:val="-6"/>
        </w:rPr>
        <w:t xml:space="preserve"> </w:t>
      </w:r>
      <w:r>
        <w:t>ногти,</w:t>
      </w:r>
      <w:r>
        <w:rPr>
          <w:spacing w:val="-6"/>
        </w:rPr>
        <w:t xml:space="preserve"> </w:t>
      </w:r>
      <w:r>
        <w:t>волосы.</w:t>
      </w:r>
    </w:p>
    <w:p w:rsidR="00FE0BB0" w:rsidRDefault="00392A83">
      <w:pPr>
        <w:pStyle w:val="a3"/>
        <w:ind w:right="1020" w:firstLine="708"/>
      </w:pPr>
      <w:r>
        <w:t>Гигиена кожи, ногтей, волос (мытье, расчесывание, обстригание). Зубы. Гигиена</w:t>
      </w:r>
      <w:r>
        <w:rPr>
          <w:spacing w:val="1"/>
        </w:rPr>
        <w:t xml:space="preserve"> </w:t>
      </w:r>
      <w:r>
        <w:t>полости</w:t>
      </w:r>
      <w:r>
        <w:rPr>
          <w:spacing w:val="1"/>
        </w:rPr>
        <w:t xml:space="preserve"> </w:t>
      </w:r>
      <w:r>
        <w:t>рта (чистка зубов, полоскание). Гигиена рук (мытье). Органы чувств человека (глаза, уши, нос,</w:t>
      </w:r>
      <w:r>
        <w:rPr>
          <w:spacing w:val="1"/>
        </w:rPr>
        <w:t xml:space="preserve"> </w:t>
      </w:r>
      <w:r>
        <w:t>язык,</w:t>
      </w:r>
      <w:r>
        <w:rPr>
          <w:spacing w:val="1"/>
        </w:rPr>
        <w:t xml:space="preserve"> </w:t>
      </w:r>
      <w:r>
        <w:t>кожа).</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(ознакомление</w:t>
      </w:r>
      <w:r>
        <w:rPr>
          <w:spacing w:val="1"/>
        </w:rPr>
        <w:t xml:space="preserve"> </w:t>
      </w:r>
      <w:r>
        <w:t>с</w:t>
      </w:r>
      <w:r>
        <w:rPr>
          <w:spacing w:val="1"/>
        </w:rPr>
        <w:t xml:space="preserve"> </w:t>
      </w:r>
      <w:r>
        <w:t>жизнью</w:t>
      </w:r>
      <w:r>
        <w:rPr>
          <w:spacing w:val="1"/>
        </w:rPr>
        <w:t xml:space="preserve"> </w:t>
      </w:r>
      <w:r>
        <w:t>вокруг,</w:t>
      </w:r>
      <w:r>
        <w:rPr>
          <w:spacing w:val="1"/>
        </w:rPr>
        <w:t xml:space="preserve"> </w:t>
      </w:r>
      <w:r>
        <w:t>получение</w:t>
      </w:r>
      <w:r>
        <w:rPr>
          <w:spacing w:val="1"/>
        </w:rPr>
        <w:t xml:space="preserve"> </w:t>
      </w:r>
      <w:r>
        <w:t>новых</w:t>
      </w:r>
      <w:r>
        <w:rPr>
          <w:spacing w:val="-57"/>
        </w:rPr>
        <w:t xml:space="preserve"> </w:t>
      </w:r>
      <w:r>
        <w:t>впечатлений). Гигиена</w:t>
      </w:r>
      <w:r>
        <w:rPr>
          <w:spacing w:val="1"/>
        </w:rPr>
        <w:t xml:space="preserve"> </w:t>
      </w:r>
      <w:r>
        <w:t>органов чувств. Бережное отношение к себе, соблюдение правил охраны</w:t>
      </w:r>
      <w:r>
        <w:rPr>
          <w:spacing w:val="1"/>
        </w:rPr>
        <w:t xml:space="preserve"> </w:t>
      </w:r>
      <w:r>
        <w:t>органов</w:t>
      </w:r>
      <w:r>
        <w:rPr>
          <w:spacing w:val="1"/>
        </w:rPr>
        <w:t xml:space="preserve"> </w:t>
      </w:r>
      <w:r>
        <w:t>чувств, соблюдение режима</w:t>
      </w:r>
      <w:r>
        <w:rPr>
          <w:spacing w:val="1"/>
        </w:rPr>
        <w:t xml:space="preserve"> </w:t>
      </w:r>
      <w:r>
        <w:t>работы и отдыха. Первичное ознакомление с внутренним</w:t>
      </w:r>
      <w:r>
        <w:rPr>
          <w:spacing w:val="1"/>
        </w:rPr>
        <w:t xml:space="preserve"> </w:t>
      </w:r>
      <w:r>
        <w:t>строением</w:t>
      </w:r>
      <w:r>
        <w:rPr>
          <w:spacing w:val="-2"/>
        </w:rPr>
        <w:t xml:space="preserve"> </w:t>
      </w:r>
      <w:r>
        <w:t>тела</w:t>
      </w:r>
      <w:r>
        <w:rPr>
          <w:spacing w:val="-1"/>
        </w:rPr>
        <w:t xml:space="preserve"> </w:t>
      </w:r>
      <w:r>
        <w:t>человека</w:t>
      </w:r>
      <w:r>
        <w:rPr>
          <w:spacing w:val="-1"/>
        </w:rPr>
        <w:t xml:space="preserve"> </w:t>
      </w:r>
      <w:r>
        <w:t>(внутренние</w:t>
      </w:r>
      <w:r>
        <w:rPr>
          <w:spacing w:val="-1"/>
        </w:rPr>
        <w:t xml:space="preserve"> </w:t>
      </w:r>
      <w:r>
        <w:t>органы).</w:t>
      </w:r>
    </w:p>
    <w:p w:rsidR="00FE0BB0" w:rsidRDefault="00392A83">
      <w:pPr>
        <w:pStyle w:val="a3"/>
        <w:ind w:right="1026" w:firstLine="708"/>
      </w:pPr>
      <w:r>
        <w:t>Здоровый</w:t>
      </w:r>
      <w:r>
        <w:rPr>
          <w:spacing w:val="1"/>
        </w:rPr>
        <w:t xml:space="preserve"> </w:t>
      </w:r>
      <w:r>
        <w:t>образ</w:t>
      </w:r>
      <w:r>
        <w:rPr>
          <w:spacing w:val="1"/>
        </w:rPr>
        <w:t xml:space="preserve"> </w:t>
      </w:r>
      <w:r>
        <w:t>жизни:</w:t>
      </w:r>
      <w:r>
        <w:rPr>
          <w:spacing w:val="1"/>
        </w:rPr>
        <w:t xml:space="preserve"> </w:t>
      </w:r>
      <w:r>
        <w:t>гигиена</w:t>
      </w:r>
      <w:r>
        <w:rPr>
          <w:spacing w:val="1"/>
        </w:rPr>
        <w:t xml:space="preserve"> </w:t>
      </w:r>
      <w:r>
        <w:t>жилища</w:t>
      </w:r>
      <w:r>
        <w:rPr>
          <w:spacing w:val="1"/>
        </w:rPr>
        <w:t xml:space="preserve"> </w:t>
      </w:r>
      <w:r>
        <w:t>(проветривание,</w:t>
      </w:r>
      <w:r>
        <w:rPr>
          <w:spacing w:val="1"/>
        </w:rPr>
        <w:t xml:space="preserve"> </w:t>
      </w:r>
      <w:r>
        <w:t>регулярная</w:t>
      </w:r>
      <w:r>
        <w:rPr>
          <w:spacing w:val="1"/>
        </w:rPr>
        <w:t xml:space="preserve"> </w:t>
      </w:r>
      <w:r>
        <w:t>уборка),</w:t>
      </w:r>
      <w:r>
        <w:rPr>
          <w:spacing w:val="1"/>
        </w:rPr>
        <w:t xml:space="preserve"> </w:t>
      </w:r>
      <w:r>
        <w:t>гигиена</w:t>
      </w:r>
      <w:r>
        <w:rPr>
          <w:spacing w:val="1"/>
        </w:rPr>
        <w:t xml:space="preserve"> </w:t>
      </w:r>
      <w:r>
        <w:t>питания (полноценное и регулярное питание: овощи, фрукты, ягоды, хлеб, молочные продукты,</w:t>
      </w:r>
      <w:r>
        <w:rPr>
          <w:spacing w:val="1"/>
        </w:rPr>
        <w:t xml:space="preserve"> </w:t>
      </w:r>
      <w:r>
        <w:t>мясо, рыба). Режим сна, работы. Личная гигиена (умывание, прием ванной), прогулки и занятия</w:t>
      </w:r>
      <w:r>
        <w:rPr>
          <w:spacing w:val="1"/>
        </w:rPr>
        <w:t xml:space="preserve"> </w:t>
      </w:r>
      <w:r>
        <w:t>спортом</w:t>
      </w:r>
      <w:r>
        <w:rPr>
          <w:spacing w:val="-2"/>
        </w:rPr>
        <w:t xml:space="preserve"> </w:t>
      </w:r>
      <w:r>
        <w:t>.</w:t>
      </w:r>
    </w:p>
    <w:p w:rsidR="00FE0BB0" w:rsidRDefault="00392A83">
      <w:pPr>
        <w:pStyle w:val="a3"/>
        <w:ind w:right="1020" w:firstLine="708"/>
      </w:pPr>
      <w:r>
        <w:t>Человек – член общества:член семьи, ученик, одноклассник, друг.. Личные вещи ребенка:</w:t>
      </w:r>
      <w:r>
        <w:rPr>
          <w:spacing w:val="1"/>
        </w:rPr>
        <w:t xml:space="preserve"> </w:t>
      </w:r>
      <w:r>
        <w:t>гигиенические</w:t>
      </w:r>
      <w:r>
        <w:rPr>
          <w:spacing w:val="1"/>
        </w:rPr>
        <w:t xml:space="preserve"> </w:t>
      </w:r>
      <w:r>
        <w:t>принадлежности,</w:t>
      </w:r>
      <w:r>
        <w:rPr>
          <w:spacing w:val="1"/>
        </w:rPr>
        <w:t xml:space="preserve"> </w:t>
      </w:r>
      <w:r>
        <w:t>игрушки,</w:t>
      </w:r>
      <w:r>
        <w:rPr>
          <w:spacing w:val="1"/>
        </w:rPr>
        <w:t xml:space="preserve"> </w:t>
      </w:r>
      <w:r>
        <w:t>учебные</w:t>
      </w:r>
      <w:r>
        <w:rPr>
          <w:spacing w:val="1"/>
        </w:rPr>
        <w:t xml:space="preserve"> </w:t>
      </w:r>
      <w:r>
        <w:t>вещи,</w:t>
      </w:r>
      <w:r>
        <w:rPr>
          <w:spacing w:val="1"/>
        </w:rPr>
        <w:t xml:space="preserve"> </w:t>
      </w:r>
      <w:r>
        <w:t>одежда,</w:t>
      </w:r>
      <w:r>
        <w:rPr>
          <w:spacing w:val="1"/>
        </w:rPr>
        <w:t xml:space="preserve"> </w:t>
      </w:r>
      <w:r>
        <w:t>обувь.</w:t>
      </w:r>
      <w:r>
        <w:rPr>
          <w:spacing w:val="1"/>
        </w:rPr>
        <w:t xml:space="preserve"> </w:t>
      </w:r>
      <w:r>
        <w:t>Вещи</w:t>
      </w:r>
      <w:r>
        <w:rPr>
          <w:spacing w:val="1"/>
        </w:rPr>
        <w:t xml:space="preserve"> </w:t>
      </w:r>
      <w:r>
        <w:t>мальчиков</w:t>
      </w:r>
      <w:r>
        <w:rPr>
          <w:spacing w:val="1"/>
        </w:rPr>
        <w:t xml:space="preserve"> </w:t>
      </w:r>
      <w:r>
        <w:t>и</w:t>
      </w:r>
      <w:r>
        <w:rPr>
          <w:spacing w:val="1"/>
        </w:rPr>
        <w:t xml:space="preserve"> </w:t>
      </w:r>
      <w:r>
        <w:t>девочек.</w:t>
      </w:r>
      <w:r>
        <w:rPr>
          <w:spacing w:val="58"/>
        </w:rPr>
        <w:t xml:space="preserve"> </w:t>
      </w:r>
      <w:r>
        <w:t>Профессии</w:t>
      </w:r>
      <w:r>
        <w:rPr>
          <w:spacing w:val="-1"/>
        </w:rPr>
        <w:t xml:space="preserve"> </w:t>
      </w:r>
      <w:r>
        <w:t>людей</w:t>
      </w:r>
      <w:r>
        <w:rPr>
          <w:spacing w:val="-1"/>
        </w:rPr>
        <w:t xml:space="preserve"> </w:t>
      </w:r>
      <w:r>
        <w:t>ближайшего</w:t>
      </w:r>
      <w:r>
        <w:rPr>
          <w:spacing w:val="-1"/>
        </w:rPr>
        <w:t xml:space="preserve"> </w:t>
      </w:r>
      <w:r>
        <w:t>окружения</w:t>
      </w:r>
      <w:r>
        <w:rPr>
          <w:spacing w:val="-1"/>
        </w:rPr>
        <w:t xml:space="preserve"> </w:t>
      </w:r>
      <w:r>
        <w:t>ребенка</w:t>
      </w:r>
    </w:p>
    <w:p w:rsidR="00FE0BB0" w:rsidRDefault="00392A83">
      <w:pPr>
        <w:pStyle w:val="a3"/>
        <w:ind w:right="1023" w:firstLine="708"/>
      </w:pPr>
      <w:r>
        <w:t>Магазины («овощи-фрукты», продуктовый, промтоварный (одежда, обувь, бытовая техника</w:t>
      </w:r>
      <w:r>
        <w:rPr>
          <w:spacing w:val="-57"/>
        </w:rPr>
        <w:t xml:space="preserve"> </w:t>
      </w:r>
      <w:r>
        <w:t>или др.), книжный). Зоопарк</w:t>
      </w:r>
      <w:r>
        <w:rPr>
          <w:spacing w:val="1"/>
        </w:rPr>
        <w:t xml:space="preserve"> </w:t>
      </w:r>
      <w:r>
        <w:t>или краеведческий музей. Почта. Больница. Поликлиника. Аптека.</w:t>
      </w:r>
      <w:r>
        <w:rPr>
          <w:spacing w:val="1"/>
        </w:rPr>
        <w:t xml:space="preserve"> </w:t>
      </w:r>
      <w:r>
        <w:t>Назначение</w:t>
      </w:r>
      <w:r>
        <w:rPr>
          <w:spacing w:val="1"/>
        </w:rPr>
        <w:t xml:space="preserve"> </w:t>
      </w:r>
      <w:r>
        <w:t>учреждения.</w:t>
      </w:r>
      <w:r>
        <w:rPr>
          <w:spacing w:val="1"/>
        </w:rPr>
        <w:t xml:space="preserve"> </w:t>
      </w:r>
      <w:r>
        <w:t>Основные</w:t>
      </w:r>
      <w:r>
        <w:rPr>
          <w:spacing w:val="1"/>
        </w:rPr>
        <w:t xml:space="preserve"> </w:t>
      </w:r>
      <w:r>
        <w:t>профессии</w:t>
      </w:r>
      <w:r>
        <w:rPr>
          <w:spacing w:val="1"/>
        </w:rPr>
        <w:t xml:space="preserve"> </w:t>
      </w:r>
      <w:r>
        <w:t>людей,</w:t>
      </w:r>
      <w:r>
        <w:rPr>
          <w:spacing w:val="1"/>
        </w:rPr>
        <w:t xml:space="preserve"> </w:t>
      </w:r>
      <w:r>
        <w:t>работающих</w:t>
      </w:r>
      <w:r>
        <w:rPr>
          <w:spacing w:val="1"/>
        </w:rPr>
        <w:t xml:space="preserve"> </w:t>
      </w:r>
      <w:r>
        <w:t>в</w:t>
      </w:r>
      <w:r>
        <w:rPr>
          <w:spacing w:val="1"/>
        </w:rPr>
        <w:t xml:space="preserve"> </w:t>
      </w:r>
      <w:r>
        <w:t>учреждении.</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магазине.</w:t>
      </w:r>
    </w:p>
    <w:p w:rsidR="00FE0BB0" w:rsidRDefault="00392A83">
      <w:pPr>
        <w:pStyle w:val="a3"/>
        <w:ind w:right="1027" w:firstLine="708"/>
      </w:pPr>
      <w:r>
        <w:t>Транспорт.</w:t>
      </w:r>
      <w:r>
        <w:rPr>
          <w:spacing w:val="1"/>
        </w:rPr>
        <w:t xml:space="preserve"> </w:t>
      </w:r>
      <w:r>
        <w:t>Назначение.</w:t>
      </w:r>
      <w:r>
        <w:rPr>
          <w:spacing w:val="1"/>
        </w:rPr>
        <w:t xml:space="preserve"> </w:t>
      </w:r>
      <w:r>
        <w:t>Называние</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(машины</w:t>
      </w:r>
      <w:r>
        <w:rPr>
          <w:spacing w:val="1"/>
        </w:rPr>
        <w:t xml:space="preserve"> </w:t>
      </w:r>
      <w:r>
        <w:t>легковые</w:t>
      </w:r>
      <w:r>
        <w:rPr>
          <w:spacing w:val="1"/>
        </w:rPr>
        <w:t xml:space="preserve"> </w:t>
      </w:r>
      <w:r>
        <w:t>и</w:t>
      </w:r>
      <w:r>
        <w:rPr>
          <w:spacing w:val="1"/>
        </w:rPr>
        <w:t xml:space="preserve"> </w:t>
      </w:r>
      <w:r>
        <w:t>грузовые, метро, маршрутные такси, трамваи, троллейбусы, автобусы). Городской пассажирский</w:t>
      </w:r>
      <w:r>
        <w:rPr>
          <w:spacing w:val="1"/>
        </w:rPr>
        <w:t xml:space="preserve"> </w:t>
      </w:r>
      <w:r>
        <w:t>транспорт.</w:t>
      </w:r>
      <w:r>
        <w:rPr>
          <w:spacing w:val="54"/>
        </w:rPr>
        <w:t xml:space="preserve"> </w:t>
      </w:r>
      <w:r>
        <w:t>Транспорт</w:t>
      </w:r>
      <w:r>
        <w:rPr>
          <w:spacing w:val="-5"/>
        </w:rPr>
        <w:t xml:space="preserve"> </w:t>
      </w:r>
      <w:r>
        <w:t>междугородний.</w:t>
      </w:r>
      <w:r>
        <w:rPr>
          <w:spacing w:val="56"/>
        </w:rPr>
        <w:t xml:space="preserve"> </w:t>
      </w:r>
      <w:r>
        <w:t>Вокзалы</w:t>
      </w:r>
      <w:r>
        <w:rPr>
          <w:spacing w:val="-3"/>
        </w:rPr>
        <w:t xml:space="preserve"> </w:t>
      </w:r>
      <w:r>
        <w:t>и</w:t>
      </w:r>
      <w:r>
        <w:rPr>
          <w:spacing w:val="-2"/>
        </w:rPr>
        <w:t xml:space="preserve"> </w:t>
      </w:r>
      <w:r>
        <w:t>аэропорты.</w:t>
      </w:r>
      <w:r>
        <w:rPr>
          <w:spacing w:val="56"/>
        </w:rPr>
        <w:t xml:space="preserve"> </w:t>
      </w:r>
      <w:r>
        <w:t>Правила</w:t>
      </w:r>
      <w:r>
        <w:rPr>
          <w:spacing w:val="-3"/>
        </w:rPr>
        <w:t xml:space="preserve"> </w:t>
      </w:r>
      <w:r>
        <w:t>поведения.</w:t>
      </w:r>
    </w:p>
    <w:p w:rsidR="00FE0BB0" w:rsidRDefault="00392A83">
      <w:pPr>
        <w:pStyle w:val="a3"/>
        <w:ind w:right="1023" w:firstLine="708"/>
      </w:pPr>
      <w:r>
        <w:t>Наша Родина - Россия. Наш город. Населенные пункты. Столица. Флаг, Герб, Гимн России.</w:t>
      </w:r>
      <w:r>
        <w:rPr>
          <w:spacing w:val="-57"/>
        </w:rPr>
        <w:t xml:space="preserve"> </w:t>
      </w:r>
      <w:r>
        <w:t>Президент</w:t>
      </w:r>
      <w:r>
        <w:rPr>
          <w:spacing w:val="1"/>
        </w:rPr>
        <w:t xml:space="preserve"> </w:t>
      </w:r>
      <w:r>
        <w:t>России.</w:t>
      </w:r>
      <w:r>
        <w:rPr>
          <w:spacing w:val="1"/>
        </w:rPr>
        <w:t xml:space="preserve"> </w:t>
      </w:r>
      <w:r>
        <w:t>Наша</w:t>
      </w:r>
      <w:r>
        <w:rPr>
          <w:spacing w:val="1"/>
        </w:rPr>
        <w:t xml:space="preserve"> </w:t>
      </w:r>
      <w:r>
        <w:t>национальность.</w:t>
      </w:r>
      <w:r>
        <w:rPr>
          <w:spacing w:val="1"/>
        </w:rPr>
        <w:t xml:space="preserve"> </w:t>
      </w:r>
      <w:r>
        <w:t>Некоторые</w:t>
      </w:r>
      <w:r>
        <w:rPr>
          <w:spacing w:val="1"/>
        </w:rPr>
        <w:t xml:space="preserve"> </w:t>
      </w:r>
      <w:r>
        <w:t>другие</w:t>
      </w:r>
      <w:r>
        <w:rPr>
          <w:spacing w:val="1"/>
        </w:rPr>
        <w:t xml:space="preserve"> </w:t>
      </w:r>
      <w:r>
        <w:t>национальности.</w:t>
      </w:r>
      <w:r>
        <w:rPr>
          <w:spacing w:val="1"/>
        </w:rPr>
        <w:t xml:space="preserve"> </w:t>
      </w:r>
      <w:r>
        <w:t>Национальные</w:t>
      </w:r>
      <w:r>
        <w:rPr>
          <w:spacing w:val="1"/>
        </w:rPr>
        <w:t xml:space="preserve"> </w:t>
      </w:r>
      <w:r>
        <w:t>костюмы. Россия – многонациональная страна. Праздники нашей страны.</w:t>
      </w:r>
      <w:r>
        <w:rPr>
          <w:spacing w:val="1"/>
        </w:rPr>
        <w:t xml:space="preserve"> </w:t>
      </w:r>
      <w:r>
        <w:t>Достижение нашей</w:t>
      </w:r>
      <w:r>
        <w:rPr>
          <w:spacing w:val="1"/>
        </w:rPr>
        <w:t xml:space="preserve"> </w:t>
      </w:r>
      <w:r>
        <w:t>страны в науке и искусствах. Великие люди страны или края.</w:t>
      </w:r>
      <w:r>
        <w:rPr>
          <w:spacing w:val="1"/>
        </w:rPr>
        <w:t xml:space="preserve"> </w:t>
      </w:r>
      <w:r>
        <w:t>Деньги нашей страны. Получение и</w:t>
      </w:r>
      <w:r>
        <w:rPr>
          <w:spacing w:val="1"/>
        </w:rPr>
        <w:t xml:space="preserve"> </w:t>
      </w:r>
      <w:r>
        <w:t>расходование</w:t>
      </w:r>
      <w:r>
        <w:rPr>
          <w:spacing w:val="-2"/>
        </w:rPr>
        <w:t xml:space="preserve"> </w:t>
      </w:r>
      <w:r>
        <w:t>денег.</w:t>
      </w:r>
    </w:p>
    <w:p w:rsidR="00FE0BB0" w:rsidRDefault="00392A83">
      <w:pPr>
        <w:spacing w:before="4" w:line="274" w:lineRule="exact"/>
        <w:ind w:left="1736" w:right="1739"/>
        <w:jc w:val="center"/>
        <w:rPr>
          <w:b/>
          <w:sz w:val="24"/>
        </w:rPr>
      </w:pPr>
      <w:r>
        <w:rPr>
          <w:b/>
          <w:sz w:val="24"/>
          <w:u w:val="thick"/>
        </w:rPr>
        <w:t>Безопасное</w:t>
      </w:r>
      <w:r>
        <w:rPr>
          <w:b/>
          <w:spacing w:val="-7"/>
          <w:sz w:val="24"/>
          <w:u w:val="thick"/>
        </w:rPr>
        <w:t xml:space="preserve"> </w:t>
      </w:r>
      <w:r>
        <w:rPr>
          <w:b/>
          <w:sz w:val="24"/>
          <w:u w:val="thick"/>
        </w:rPr>
        <w:t>поведение</w:t>
      </w:r>
    </w:p>
    <w:p w:rsidR="00FE0BB0" w:rsidRDefault="00392A83">
      <w:pPr>
        <w:pStyle w:val="a3"/>
        <w:spacing w:line="274" w:lineRule="exact"/>
        <w:ind w:left="1018"/>
      </w:pPr>
      <w:r>
        <w:t>Предупреждение</w:t>
      </w:r>
      <w:r>
        <w:rPr>
          <w:spacing w:val="-7"/>
        </w:rPr>
        <w:t xml:space="preserve"> </w:t>
      </w:r>
      <w:r>
        <w:t>заболеваний</w:t>
      </w:r>
      <w:r>
        <w:rPr>
          <w:spacing w:val="-6"/>
        </w:rPr>
        <w:t xml:space="preserve"> </w:t>
      </w:r>
      <w:r>
        <w:t>и</w:t>
      </w:r>
      <w:r>
        <w:rPr>
          <w:spacing w:val="-6"/>
        </w:rPr>
        <w:t xml:space="preserve"> </w:t>
      </w:r>
      <w:r>
        <w:t>травм.</w:t>
      </w:r>
    </w:p>
    <w:p w:rsidR="00FE0BB0" w:rsidRDefault="00392A83">
      <w:pPr>
        <w:pStyle w:val="a3"/>
        <w:ind w:right="1020" w:firstLine="708"/>
      </w:pPr>
      <w:r>
        <w:t>Профилактика</w:t>
      </w:r>
      <w:r>
        <w:rPr>
          <w:spacing w:val="1"/>
        </w:rPr>
        <w:t xml:space="preserve"> </w:t>
      </w:r>
      <w:r>
        <w:t>простуд:</w:t>
      </w:r>
      <w:r>
        <w:rPr>
          <w:spacing w:val="1"/>
        </w:rPr>
        <w:t xml:space="preserve"> </w:t>
      </w:r>
      <w:r>
        <w:t>закаливание,</w:t>
      </w:r>
      <w:r>
        <w:rPr>
          <w:spacing w:val="1"/>
        </w:rPr>
        <w:t xml:space="preserve"> </w:t>
      </w:r>
      <w:r>
        <w:t>одевание</w:t>
      </w:r>
      <w:r>
        <w:rPr>
          <w:spacing w:val="1"/>
        </w:rPr>
        <w:t xml:space="preserve"> </w:t>
      </w:r>
      <w:r>
        <w:t>по</w:t>
      </w:r>
      <w:r>
        <w:rPr>
          <w:spacing w:val="1"/>
        </w:rPr>
        <w:t xml:space="preserve"> </w:t>
      </w:r>
      <w:r>
        <w:t>погоде,</w:t>
      </w:r>
      <w:r>
        <w:rPr>
          <w:spacing w:val="1"/>
        </w:rPr>
        <w:t xml:space="preserve"> </w:t>
      </w:r>
      <w:r>
        <w:t>проветривание</w:t>
      </w:r>
      <w:r>
        <w:rPr>
          <w:spacing w:val="1"/>
        </w:rPr>
        <w:t xml:space="preserve"> </w:t>
      </w:r>
      <w:r>
        <w:t>помещений,</w:t>
      </w:r>
      <w:r>
        <w:rPr>
          <w:spacing w:val="1"/>
        </w:rPr>
        <w:t xml:space="preserve"> </w:t>
      </w:r>
      <w:r>
        <w:t>предупреждение появления сквозняков. Профилактика вирусных заболеваний (гриппа) – прием</w:t>
      </w:r>
      <w:r>
        <w:rPr>
          <w:spacing w:val="1"/>
        </w:rPr>
        <w:t xml:space="preserve"> </w:t>
      </w:r>
      <w:r>
        <w:t>витаминов,</w:t>
      </w:r>
      <w:r>
        <w:rPr>
          <w:spacing w:val="1"/>
        </w:rPr>
        <w:t xml:space="preserve"> </w:t>
      </w:r>
      <w:r>
        <w:t>гигиена</w:t>
      </w:r>
      <w:r>
        <w:rPr>
          <w:spacing w:val="1"/>
        </w:rPr>
        <w:t xml:space="preserve"> </w:t>
      </w:r>
      <w:r>
        <w:t>полости</w:t>
      </w:r>
      <w:r>
        <w:rPr>
          <w:spacing w:val="1"/>
        </w:rPr>
        <w:t xml:space="preserve"> </w:t>
      </w:r>
      <w:r>
        <w:t>носа</w:t>
      </w:r>
      <w:r>
        <w:rPr>
          <w:spacing w:val="1"/>
        </w:rPr>
        <w:t xml:space="preserve"> </w:t>
      </w:r>
      <w:r>
        <w:t>и</w:t>
      </w:r>
      <w:r>
        <w:rPr>
          <w:spacing w:val="1"/>
        </w:rPr>
        <w:t xml:space="preserve"> </w:t>
      </w:r>
      <w:r>
        <w:t>рта,</w:t>
      </w:r>
      <w:r>
        <w:rPr>
          <w:spacing w:val="1"/>
        </w:rPr>
        <w:t xml:space="preserve"> </w:t>
      </w:r>
      <w:r>
        <w:t>предупреждение</w:t>
      </w:r>
      <w:r>
        <w:rPr>
          <w:spacing w:val="1"/>
        </w:rPr>
        <w:t xml:space="preserve"> </w:t>
      </w:r>
      <w:r>
        <w:t>контактов</w:t>
      </w:r>
      <w:r>
        <w:rPr>
          <w:spacing w:val="1"/>
        </w:rPr>
        <w:t xml:space="preserve"> </w:t>
      </w:r>
      <w:r>
        <w:t>с</w:t>
      </w:r>
      <w:r>
        <w:rPr>
          <w:spacing w:val="1"/>
        </w:rPr>
        <w:t xml:space="preserve"> </w:t>
      </w:r>
      <w:r>
        <w:t>больными</w:t>
      </w:r>
      <w:r>
        <w:rPr>
          <w:spacing w:val="1"/>
        </w:rPr>
        <w:t xml:space="preserve"> </w:t>
      </w:r>
      <w:r>
        <w:t>людьми.</w:t>
      </w:r>
      <w:r>
        <w:rPr>
          <w:spacing w:val="1"/>
        </w:rPr>
        <w:t xml:space="preserve"> </w:t>
      </w:r>
      <w:r>
        <w:t>Поведение</w:t>
      </w:r>
      <w:r>
        <w:rPr>
          <w:spacing w:val="18"/>
        </w:rPr>
        <w:t xml:space="preserve"> </w:t>
      </w:r>
      <w:r>
        <w:t>во</w:t>
      </w:r>
      <w:r>
        <w:rPr>
          <w:spacing w:val="19"/>
        </w:rPr>
        <w:t xml:space="preserve"> </w:t>
      </w:r>
      <w:r>
        <w:t>время</w:t>
      </w:r>
      <w:r>
        <w:rPr>
          <w:spacing w:val="21"/>
        </w:rPr>
        <w:t xml:space="preserve"> </w:t>
      </w:r>
      <w:r>
        <w:t>простудной</w:t>
      </w:r>
      <w:r>
        <w:rPr>
          <w:spacing w:val="20"/>
        </w:rPr>
        <w:t xml:space="preserve"> </w:t>
      </w:r>
      <w:r>
        <w:t>(постельный</w:t>
      </w:r>
      <w:r>
        <w:rPr>
          <w:spacing w:val="17"/>
        </w:rPr>
        <w:t xml:space="preserve"> </w:t>
      </w:r>
      <w:r>
        <w:t>режим,</w:t>
      </w:r>
      <w:r>
        <w:rPr>
          <w:spacing w:val="19"/>
        </w:rPr>
        <w:t xml:space="preserve"> </w:t>
      </w:r>
      <w:r>
        <w:t>соблюдение</w:t>
      </w:r>
      <w:r>
        <w:rPr>
          <w:spacing w:val="18"/>
        </w:rPr>
        <w:t xml:space="preserve"> </w:t>
      </w:r>
      <w:r>
        <w:t>назначений</w:t>
      </w:r>
      <w:r>
        <w:rPr>
          <w:spacing w:val="18"/>
        </w:rPr>
        <w:t xml:space="preserve"> </w:t>
      </w:r>
      <w:r>
        <w:t>врача)</w:t>
      </w:r>
      <w:r>
        <w:rPr>
          <w:spacing w:val="18"/>
        </w:rPr>
        <w:t xml:space="preserve"> </w:t>
      </w:r>
      <w:r>
        <w:t>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8"/>
      </w:pPr>
      <w:r>
        <w:lastRenderedPageBreak/>
        <w:t>инфекционной болезни (изоляция больного, проветривание, отдельная посуда и стирка белья,</w:t>
      </w:r>
      <w:r>
        <w:rPr>
          <w:spacing w:val="1"/>
        </w:rPr>
        <w:t xml:space="preserve"> </w:t>
      </w:r>
      <w:r>
        <w:t>прием лекарств по назначению врача, постельный режим). Вызов врача из</w:t>
      </w:r>
      <w:r>
        <w:rPr>
          <w:spacing w:val="1"/>
        </w:rPr>
        <w:t xml:space="preserve"> </w:t>
      </w:r>
      <w:r>
        <w:t>поликлиники. Случаи</w:t>
      </w:r>
      <w:r>
        <w:rPr>
          <w:spacing w:val="1"/>
        </w:rPr>
        <w:t xml:space="preserve"> </w:t>
      </w:r>
      <w:r>
        <w:t>обращения</w:t>
      </w:r>
      <w:r>
        <w:rPr>
          <w:spacing w:val="-1"/>
        </w:rPr>
        <w:t xml:space="preserve"> </w:t>
      </w:r>
      <w:r>
        <w:t>в</w:t>
      </w:r>
      <w:r>
        <w:rPr>
          <w:spacing w:val="-1"/>
        </w:rPr>
        <w:t xml:space="preserve"> </w:t>
      </w:r>
      <w:r>
        <w:t>больницу.</w:t>
      </w:r>
    </w:p>
    <w:p w:rsidR="00FE0BB0" w:rsidRDefault="00392A83">
      <w:pPr>
        <w:pStyle w:val="a3"/>
        <w:spacing w:before="1"/>
        <w:ind w:right="1029" w:firstLine="708"/>
      </w:pPr>
      <w:r>
        <w:t>Простейшие</w:t>
      </w:r>
      <w:r>
        <w:rPr>
          <w:spacing w:val="1"/>
        </w:rPr>
        <w:t xml:space="preserve"> </w:t>
      </w:r>
      <w:r>
        <w:t>действия</w:t>
      </w:r>
      <w:r>
        <w:rPr>
          <w:spacing w:val="1"/>
        </w:rPr>
        <w:t xml:space="preserve"> </w:t>
      </w:r>
      <w:r>
        <w:t>при</w:t>
      </w:r>
      <w:r>
        <w:rPr>
          <w:spacing w:val="1"/>
        </w:rPr>
        <w:t xml:space="preserve"> </w:t>
      </w:r>
      <w:r>
        <w:t>получении</w:t>
      </w:r>
      <w:r>
        <w:rPr>
          <w:spacing w:val="1"/>
        </w:rPr>
        <w:t xml:space="preserve"> </w:t>
      </w:r>
      <w:r>
        <w:t>травмы:</w:t>
      </w:r>
      <w:r>
        <w:rPr>
          <w:spacing w:val="1"/>
        </w:rPr>
        <w:t xml:space="preserve"> </w:t>
      </w:r>
      <w:r>
        <w:t>обращение</w:t>
      </w:r>
      <w:r>
        <w:rPr>
          <w:spacing w:val="1"/>
        </w:rPr>
        <w:t xml:space="preserve"> </w:t>
      </w:r>
      <w:r>
        <w:t>за</w:t>
      </w:r>
      <w:r>
        <w:rPr>
          <w:spacing w:val="1"/>
        </w:rPr>
        <w:t xml:space="preserve"> </w:t>
      </w:r>
      <w:r>
        <w:t>помощью</w:t>
      </w:r>
      <w:r>
        <w:rPr>
          <w:spacing w:val="1"/>
        </w:rPr>
        <w:t xml:space="preserve"> </w:t>
      </w:r>
      <w:r>
        <w:t>к</w:t>
      </w:r>
      <w:r>
        <w:rPr>
          <w:spacing w:val="1"/>
        </w:rPr>
        <w:t xml:space="preserve"> </w:t>
      </w:r>
      <w:r>
        <w:t>учителю,</w:t>
      </w:r>
      <w:r>
        <w:rPr>
          <w:spacing w:val="1"/>
        </w:rPr>
        <w:t xml:space="preserve"> </w:t>
      </w:r>
      <w:r>
        <w:t>элементарное</w:t>
      </w:r>
      <w:r>
        <w:rPr>
          <w:spacing w:val="1"/>
        </w:rPr>
        <w:t xml:space="preserve"> </w:t>
      </w:r>
      <w:r>
        <w:t>описание</w:t>
      </w:r>
      <w:r>
        <w:rPr>
          <w:spacing w:val="1"/>
        </w:rPr>
        <w:t xml:space="preserve"> </w:t>
      </w:r>
      <w:r>
        <w:t>ситуации</w:t>
      </w:r>
      <w:r>
        <w:rPr>
          <w:spacing w:val="1"/>
        </w:rPr>
        <w:t xml:space="preserve"> </w:t>
      </w:r>
      <w:r>
        <w:t>приведшей</w:t>
      </w:r>
      <w:r>
        <w:rPr>
          <w:spacing w:val="1"/>
        </w:rPr>
        <w:t xml:space="preserve"> </w:t>
      </w:r>
      <w:r>
        <w:t>к</w:t>
      </w:r>
      <w:r>
        <w:rPr>
          <w:spacing w:val="1"/>
        </w:rPr>
        <w:t xml:space="preserve"> </w:t>
      </w:r>
      <w:r>
        <w:t>травме</w:t>
      </w:r>
      <w:r>
        <w:rPr>
          <w:spacing w:val="1"/>
        </w:rPr>
        <w:t xml:space="preserve"> </w:t>
      </w:r>
      <w:r>
        <w:t>и</w:t>
      </w:r>
      <w:r>
        <w:rPr>
          <w:spacing w:val="1"/>
        </w:rPr>
        <w:t xml:space="preserve"> </w:t>
      </w:r>
      <w:r>
        <w:t>своего</w:t>
      </w:r>
      <w:r>
        <w:rPr>
          <w:spacing w:val="1"/>
        </w:rPr>
        <w:t xml:space="preserve"> </w:t>
      </w:r>
      <w:r>
        <w:t>состояния</w:t>
      </w:r>
      <w:r>
        <w:rPr>
          <w:spacing w:val="1"/>
        </w:rPr>
        <w:t xml:space="preserve"> </w:t>
      </w:r>
      <w:r>
        <w:t>(что</w:t>
      </w:r>
      <w:r>
        <w:rPr>
          <w:spacing w:val="1"/>
        </w:rPr>
        <w:t xml:space="preserve"> </w:t>
      </w:r>
      <w:r>
        <w:t>и</w:t>
      </w:r>
      <w:r>
        <w:rPr>
          <w:spacing w:val="1"/>
        </w:rPr>
        <w:t xml:space="preserve"> </w:t>
      </w:r>
      <w:r>
        <w:t>где</w:t>
      </w:r>
      <w:r>
        <w:rPr>
          <w:spacing w:val="1"/>
        </w:rPr>
        <w:t xml:space="preserve"> </w:t>
      </w:r>
      <w:r>
        <w:t>болит).</w:t>
      </w:r>
      <w:r>
        <w:rPr>
          <w:spacing w:val="-57"/>
        </w:rPr>
        <w:t xml:space="preserve"> </w:t>
      </w:r>
      <w:r>
        <w:t>Поведение</w:t>
      </w:r>
      <w:r>
        <w:rPr>
          <w:spacing w:val="-2"/>
        </w:rPr>
        <w:t xml:space="preserve"> </w:t>
      </w:r>
      <w:r>
        <w:t>при</w:t>
      </w:r>
      <w:r>
        <w:rPr>
          <w:spacing w:val="-1"/>
        </w:rPr>
        <w:t xml:space="preserve"> </w:t>
      </w:r>
      <w:r>
        <w:t>оказании медицинской</w:t>
      </w:r>
      <w:r>
        <w:rPr>
          <w:spacing w:val="-1"/>
        </w:rPr>
        <w:t xml:space="preserve"> </w:t>
      </w:r>
      <w:r>
        <w:t>помощи.</w:t>
      </w:r>
    </w:p>
    <w:p w:rsidR="00FE0BB0" w:rsidRDefault="00392A83">
      <w:pPr>
        <w:pStyle w:val="a3"/>
        <w:ind w:left="1018"/>
      </w:pPr>
      <w:r>
        <w:t>Безопасное</w:t>
      </w:r>
      <w:r>
        <w:rPr>
          <w:spacing w:val="-5"/>
        </w:rPr>
        <w:t xml:space="preserve"> </w:t>
      </w:r>
      <w:r>
        <w:t>поведение</w:t>
      </w:r>
      <w:r>
        <w:rPr>
          <w:spacing w:val="-4"/>
        </w:rPr>
        <w:t xml:space="preserve"> </w:t>
      </w:r>
      <w:r>
        <w:t>в</w:t>
      </w:r>
      <w:r>
        <w:rPr>
          <w:spacing w:val="-3"/>
        </w:rPr>
        <w:t xml:space="preserve"> </w:t>
      </w:r>
      <w:r>
        <w:t>природе.</w:t>
      </w:r>
    </w:p>
    <w:p w:rsidR="00FE0BB0" w:rsidRDefault="00392A83">
      <w:pPr>
        <w:pStyle w:val="a3"/>
        <w:ind w:right="1028" w:firstLine="708"/>
      </w:pPr>
      <w:r>
        <w:t>Правила поведения</w:t>
      </w:r>
      <w:r>
        <w:rPr>
          <w:spacing w:val="1"/>
        </w:rPr>
        <w:t xml:space="preserve"> </w:t>
      </w:r>
      <w:r>
        <w:t>человека при</w:t>
      </w:r>
      <w:r>
        <w:rPr>
          <w:spacing w:val="1"/>
        </w:rPr>
        <w:t xml:space="preserve"> </w:t>
      </w:r>
      <w:r>
        <w:t>контакте</w:t>
      </w:r>
      <w:r>
        <w:rPr>
          <w:spacing w:val="1"/>
        </w:rPr>
        <w:t xml:space="preserve"> </w:t>
      </w:r>
      <w:r>
        <w:t>с домашним животным.</w:t>
      </w:r>
      <w:r>
        <w:rPr>
          <w:spacing w:val="1"/>
        </w:rPr>
        <w:t xml:space="preserve"> </w:t>
      </w:r>
      <w:r>
        <w:t>Правила поведения</w:t>
      </w:r>
      <w:r>
        <w:rPr>
          <w:spacing w:val="1"/>
        </w:rPr>
        <w:t xml:space="preserve"> </w:t>
      </w:r>
      <w:r>
        <w:t>человека</w:t>
      </w:r>
      <w:r>
        <w:rPr>
          <w:spacing w:val="-2"/>
        </w:rPr>
        <w:t xml:space="preserve"> </w:t>
      </w:r>
      <w:r>
        <w:t>с</w:t>
      </w:r>
      <w:r>
        <w:rPr>
          <w:spacing w:val="58"/>
        </w:rPr>
        <w:t xml:space="preserve"> </w:t>
      </w:r>
      <w:r>
        <w:t>диким</w:t>
      </w:r>
      <w:r>
        <w:rPr>
          <w:spacing w:val="-1"/>
        </w:rPr>
        <w:t xml:space="preserve"> </w:t>
      </w:r>
      <w:r>
        <w:t>животным</w:t>
      </w:r>
      <w:r>
        <w:rPr>
          <w:spacing w:val="57"/>
        </w:rPr>
        <w:t xml:space="preserve"> </w:t>
      </w:r>
      <w:r>
        <w:t>в</w:t>
      </w:r>
      <w:r>
        <w:rPr>
          <w:spacing w:val="-1"/>
        </w:rPr>
        <w:t xml:space="preserve"> </w:t>
      </w:r>
      <w:r>
        <w:t>зоопарке, в</w:t>
      </w:r>
      <w:r>
        <w:rPr>
          <w:spacing w:val="-2"/>
        </w:rPr>
        <w:t xml:space="preserve"> </w:t>
      </w:r>
      <w:r>
        <w:t>природе.</w:t>
      </w:r>
    </w:p>
    <w:p w:rsidR="00FE0BB0" w:rsidRDefault="00392A83">
      <w:pPr>
        <w:pStyle w:val="a3"/>
        <w:ind w:right="1028" w:firstLine="708"/>
      </w:pPr>
      <w:r>
        <w:t>Правила</w:t>
      </w:r>
      <w:r>
        <w:rPr>
          <w:spacing w:val="1"/>
        </w:rPr>
        <w:t xml:space="preserve"> </w:t>
      </w:r>
      <w:r>
        <w:t>поведение</w:t>
      </w:r>
      <w:r>
        <w:rPr>
          <w:spacing w:val="1"/>
        </w:rPr>
        <w:t xml:space="preserve"> </w:t>
      </w:r>
      <w:r>
        <w:t>в</w:t>
      </w:r>
      <w:r>
        <w:rPr>
          <w:spacing w:val="1"/>
        </w:rPr>
        <w:t xml:space="preserve"> </w:t>
      </w:r>
      <w:r>
        <w:t>лесу,</w:t>
      </w:r>
      <w:r>
        <w:rPr>
          <w:spacing w:val="1"/>
        </w:rPr>
        <w:t xml:space="preserve"> </w:t>
      </w:r>
      <w:r>
        <w:t>на</w:t>
      </w:r>
      <w:r>
        <w:rPr>
          <w:spacing w:val="1"/>
        </w:rPr>
        <w:t xml:space="preserve"> </w:t>
      </w:r>
      <w:r>
        <w:t>воде,</w:t>
      </w:r>
      <w:r>
        <w:rPr>
          <w:spacing w:val="1"/>
        </w:rPr>
        <w:t xml:space="preserve"> </w:t>
      </w:r>
      <w:r>
        <w:t>в</w:t>
      </w:r>
      <w:r>
        <w:rPr>
          <w:spacing w:val="1"/>
        </w:rPr>
        <w:t xml:space="preserve"> </w:t>
      </w:r>
      <w:r>
        <w:t>грозу.</w:t>
      </w:r>
      <w:r>
        <w:rPr>
          <w:spacing w:val="1"/>
        </w:rPr>
        <w:t xml:space="preserve"> </w:t>
      </w:r>
      <w:r>
        <w:t>Предупреждение</w:t>
      </w:r>
      <w:r>
        <w:rPr>
          <w:spacing w:val="1"/>
        </w:rPr>
        <w:t xml:space="preserve"> </w:t>
      </w:r>
      <w:r>
        <w:t>отравления</w:t>
      </w:r>
      <w:r>
        <w:rPr>
          <w:spacing w:val="1"/>
        </w:rPr>
        <w:t xml:space="preserve"> </w:t>
      </w:r>
      <w:r>
        <w:t>ядовитыми</w:t>
      </w:r>
      <w:r>
        <w:rPr>
          <w:spacing w:val="1"/>
        </w:rPr>
        <w:t xml:space="preserve"> </w:t>
      </w:r>
      <w:r>
        <w:t>грибами,</w:t>
      </w:r>
      <w:r>
        <w:rPr>
          <w:spacing w:val="-7"/>
        </w:rPr>
        <w:t xml:space="preserve"> </w:t>
      </w:r>
      <w:r>
        <w:t>ягодами.</w:t>
      </w:r>
      <w:r>
        <w:rPr>
          <w:spacing w:val="-6"/>
        </w:rPr>
        <w:t xml:space="preserve"> </w:t>
      </w:r>
      <w:r>
        <w:t>Признаки.</w:t>
      </w:r>
      <w:r>
        <w:rPr>
          <w:spacing w:val="-6"/>
        </w:rPr>
        <w:t xml:space="preserve"> </w:t>
      </w:r>
      <w:r>
        <w:t>Вызов</w:t>
      </w:r>
      <w:r>
        <w:rPr>
          <w:spacing w:val="-6"/>
        </w:rPr>
        <w:t xml:space="preserve"> </w:t>
      </w:r>
      <w:r>
        <w:t>скорой</w:t>
      </w:r>
      <w:r>
        <w:rPr>
          <w:spacing w:val="-6"/>
        </w:rPr>
        <w:t xml:space="preserve"> </w:t>
      </w:r>
      <w:r>
        <w:t>помощи</w:t>
      </w:r>
      <w:r>
        <w:rPr>
          <w:spacing w:val="-6"/>
        </w:rPr>
        <w:t xml:space="preserve"> </w:t>
      </w:r>
      <w:r>
        <w:t>по</w:t>
      </w:r>
      <w:r>
        <w:rPr>
          <w:spacing w:val="-6"/>
        </w:rPr>
        <w:t xml:space="preserve"> </w:t>
      </w:r>
      <w:r>
        <w:t>телефону.</w:t>
      </w:r>
      <w:r>
        <w:rPr>
          <w:spacing w:val="-6"/>
        </w:rPr>
        <w:t xml:space="preserve"> </w:t>
      </w:r>
      <w:r>
        <w:t>Описание</w:t>
      </w:r>
      <w:r>
        <w:rPr>
          <w:spacing w:val="-7"/>
        </w:rPr>
        <w:t xml:space="preserve"> </w:t>
      </w:r>
      <w:r>
        <w:t>состояния</w:t>
      </w:r>
      <w:r>
        <w:rPr>
          <w:spacing w:val="-6"/>
        </w:rPr>
        <w:t xml:space="preserve"> </w:t>
      </w:r>
      <w:r>
        <w:t>больного.</w:t>
      </w:r>
    </w:p>
    <w:p w:rsidR="00FE0BB0" w:rsidRDefault="00392A83">
      <w:pPr>
        <w:pStyle w:val="a3"/>
        <w:ind w:left="1018"/>
      </w:pPr>
      <w:r>
        <w:t>Правила</w:t>
      </w:r>
      <w:r>
        <w:rPr>
          <w:spacing w:val="-9"/>
        </w:rPr>
        <w:t xml:space="preserve"> </w:t>
      </w:r>
      <w:r>
        <w:t>поведения</w:t>
      </w:r>
      <w:r>
        <w:rPr>
          <w:spacing w:val="-8"/>
        </w:rPr>
        <w:t xml:space="preserve"> </w:t>
      </w:r>
      <w:r>
        <w:t>с</w:t>
      </w:r>
      <w:r>
        <w:rPr>
          <w:spacing w:val="-9"/>
        </w:rPr>
        <w:t xml:space="preserve"> </w:t>
      </w:r>
      <w:r>
        <w:t>незнакомыми</w:t>
      </w:r>
      <w:r>
        <w:rPr>
          <w:spacing w:val="-8"/>
        </w:rPr>
        <w:t xml:space="preserve"> </w:t>
      </w:r>
      <w:r>
        <w:t>людьми,</w:t>
      </w:r>
      <w:r>
        <w:rPr>
          <w:spacing w:val="-8"/>
        </w:rPr>
        <w:t xml:space="preserve"> </w:t>
      </w:r>
      <w:r>
        <w:t>в</w:t>
      </w:r>
      <w:r>
        <w:rPr>
          <w:spacing w:val="-9"/>
        </w:rPr>
        <w:t xml:space="preserve"> </w:t>
      </w:r>
      <w:r>
        <w:t>незнакомом</w:t>
      </w:r>
      <w:r>
        <w:rPr>
          <w:spacing w:val="-9"/>
        </w:rPr>
        <w:t xml:space="preserve"> </w:t>
      </w:r>
      <w:r>
        <w:t>месте.</w:t>
      </w:r>
    </w:p>
    <w:p w:rsidR="00FE0BB0" w:rsidRDefault="00392A83">
      <w:pPr>
        <w:pStyle w:val="a3"/>
        <w:ind w:right="1018" w:firstLine="708"/>
      </w:pPr>
      <w:r>
        <w:t>Правила</w:t>
      </w:r>
      <w:r>
        <w:rPr>
          <w:spacing w:val="1"/>
        </w:rPr>
        <w:t xml:space="preserve"> </w:t>
      </w:r>
      <w:r>
        <w:t>поведения</w:t>
      </w:r>
      <w:r>
        <w:rPr>
          <w:spacing w:val="1"/>
        </w:rPr>
        <w:t xml:space="preserve"> </w:t>
      </w:r>
      <w:r>
        <w:t>на</w:t>
      </w:r>
      <w:r>
        <w:rPr>
          <w:spacing w:val="1"/>
        </w:rPr>
        <w:t xml:space="preserve"> </w:t>
      </w:r>
      <w:r>
        <w:t>улице.</w:t>
      </w:r>
      <w:r>
        <w:rPr>
          <w:spacing w:val="1"/>
        </w:rPr>
        <w:t xml:space="preserve"> </w:t>
      </w:r>
      <w:r>
        <w:t>Движения</w:t>
      </w:r>
      <w:r>
        <w:rPr>
          <w:spacing w:val="1"/>
        </w:rPr>
        <w:t xml:space="preserve"> </w:t>
      </w:r>
      <w:r>
        <w:t>по</w:t>
      </w:r>
      <w:r>
        <w:rPr>
          <w:spacing w:val="1"/>
        </w:rPr>
        <w:t xml:space="preserve"> </w:t>
      </w:r>
      <w:r>
        <w:t>улице</w:t>
      </w:r>
      <w:r>
        <w:rPr>
          <w:spacing w:val="1"/>
        </w:rPr>
        <w:t xml:space="preserve"> </w:t>
      </w:r>
      <w:r>
        <w:t>группой.</w:t>
      </w:r>
      <w:r>
        <w:rPr>
          <w:spacing w:val="1"/>
        </w:rPr>
        <w:t xml:space="preserve"> </w:t>
      </w:r>
      <w:r>
        <w:t>Изучение</w:t>
      </w:r>
      <w:r>
        <w:rPr>
          <w:spacing w:val="1"/>
        </w:rPr>
        <w:t xml:space="preserve"> </w:t>
      </w:r>
      <w:r>
        <w:t>ПДД:</w:t>
      </w:r>
      <w:r>
        <w:rPr>
          <w:spacing w:val="1"/>
        </w:rPr>
        <w:t xml:space="preserve"> </w:t>
      </w:r>
      <w:r>
        <w:t>сигналы</w:t>
      </w:r>
      <w:r>
        <w:rPr>
          <w:spacing w:val="1"/>
        </w:rPr>
        <w:t xml:space="preserve"> </w:t>
      </w:r>
      <w:r>
        <w:t>светофора,</w:t>
      </w:r>
      <w:r>
        <w:rPr>
          <w:spacing w:val="1"/>
        </w:rPr>
        <w:t xml:space="preserve"> </w:t>
      </w:r>
      <w:r>
        <w:t>пешеходный</w:t>
      </w:r>
      <w:r>
        <w:rPr>
          <w:spacing w:val="1"/>
        </w:rPr>
        <w:t xml:space="preserve"> </w:t>
      </w:r>
      <w:r>
        <w:t>переход,</w:t>
      </w:r>
      <w:r>
        <w:rPr>
          <w:spacing w:val="1"/>
        </w:rPr>
        <w:t xml:space="preserve"> </w:t>
      </w:r>
      <w:r>
        <w:t>правила</w:t>
      </w:r>
      <w:r>
        <w:rPr>
          <w:spacing w:val="1"/>
        </w:rPr>
        <w:t xml:space="preserve"> </w:t>
      </w:r>
      <w:r>
        <w:t>нахождения</w:t>
      </w:r>
      <w:r>
        <w:rPr>
          <w:spacing w:val="1"/>
        </w:rPr>
        <w:t xml:space="preserve"> </w:t>
      </w:r>
      <w:r>
        <w:t>ребенка</w:t>
      </w:r>
      <w:r>
        <w:rPr>
          <w:spacing w:val="1"/>
        </w:rPr>
        <w:t xml:space="preserve"> </w:t>
      </w:r>
      <w:r>
        <w:t>на</w:t>
      </w:r>
      <w:r>
        <w:rPr>
          <w:spacing w:val="1"/>
        </w:rPr>
        <w:t xml:space="preserve"> </w:t>
      </w:r>
      <w:r>
        <w:t>улице</w:t>
      </w:r>
      <w:r>
        <w:rPr>
          <w:spacing w:val="1"/>
        </w:rPr>
        <w:t xml:space="preserve"> </w:t>
      </w:r>
      <w:r>
        <w:t>(сопровождение</w:t>
      </w:r>
      <w:r>
        <w:rPr>
          <w:spacing w:val="1"/>
        </w:rPr>
        <w:t xml:space="preserve"> </w:t>
      </w:r>
      <w:r>
        <w:t>взрослым,</w:t>
      </w:r>
      <w:r>
        <w:rPr>
          <w:spacing w:val="-7"/>
        </w:rPr>
        <w:t xml:space="preserve"> </w:t>
      </w:r>
      <w:r>
        <w:t>движение</w:t>
      </w:r>
      <w:r>
        <w:rPr>
          <w:spacing w:val="-6"/>
        </w:rPr>
        <w:t xml:space="preserve"> </w:t>
      </w:r>
      <w:r>
        <w:t>по</w:t>
      </w:r>
      <w:r>
        <w:rPr>
          <w:spacing w:val="-7"/>
        </w:rPr>
        <w:t xml:space="preserve"> </w:t>
      </w:r>
      <w:r>
        <w:t>тротуару,</w:t>
      </w:r>
      <w:r>
        <w:rPr>
          <w:spacing w:val="-6"/>
        </w:rPr>
        <w:t xml:space="preserve"> </w:t>
      </w:r>
      <w:r>
        <w:t>переход</w:t>
      </w:r>
      <w:r>
        <w:rPr>
          <w:spacing w:val="-5"/>
        </w:rPr>
        <w:t xml:space="preserve"> </w:t>
      </w:r>
      <w:r>
        <w:t>улицы</w:t>
      </w:r>
      <w:r>
        <w:rPr>
          <w:spacing w:val="-6"/>
        </w:rPr>
        <w:t xml:space="preserve"> </w:t>
      </w:r>
      <w:r>
        <w:t>по</w:t>
      </w:r>
      <w:r>
        <w:rPr>
          <w:spacing w:val="-6"/>
        </w:rPr>
        <w:t xml:space="preserve"> </w:t>
      </w:r>
      <w:r>
        <w:t>пешеходному</w:t>
      </w:r>
      <w:r>
        <w:rPr>
          <w:spacing w:val="-13"/>
        </w:rPr>
        <w:t xml:space="preserve"> </w:t>
      </w:r>
      <w:r>
        <w:t>переходу).</w:t>
      </w:r>
      <w:r>
        <w:rPr>
          <w:spacing w:val="-6"/>
        </w:rPr>
        <w:t xml:space="preserve"> </w:t>
      </w:r>
      <w:r>
        <w:t>Правила</w:t>
      </w:r>
      <w:r>
        <w:rPr>
          <w:spacing w:val="-7"/>
        </w:rPr>
        <w:t xml:space="preserve"> </w:t>
      </w:r>
      <w:r>
        <w:t>безопасного</w:t>
      </w:r>
      <w:r>
        <w:rPr>
          <w:spacing w:val="-57"/>
        </w:rPr>
        <w:t xml:space="preserve"> </w:t>
      </w:r>
      <w:r>
        <w:t>поведения</w:t>
      </w:r>
      <w:r>
        <w:rPr>
          <w:spacing w:val="-1"/>
        </w:rPr>
        <w:t xml:space="preserve"> </w:t>
      </w:r>
      <w:r>
        <w:t>в</w:t>
      </w:r>
      <w:r>
        <w:rPr>
          <w:spacing w:val="-1"/>
        </w:rPr>
        <w:t xml:space="preserve"> </w:t>
      </w:r>
      <w:r>
        <w:t>общественном</w:t>
      </w:r>
      <w:r>
        <w:rPr>
          <w:spacing w:val="-1"/>
        </w:rPr>
        <w:t xml:space="preserve"> </w:t>
      </w:r>
      <w:r>
        <w:t>транспорте.</w:t>
      </w:r>
    </w:p>
    <w:p w:rsidR="00FE0BB0" w:rsidRDefault="00392A83">
      <w:pPr>
        <w:pStyle w:val="a3"/>
        <w:ind w:right="1024" w:firstLine="708"/>
      </w:pPr>
      <w:r>
        <w:t>Правила</w:t>
      </w:r>
      <w:r>
        <w:rPr>
          <w:spacing w:val="1"/>
        </w:rPr>
        <w:t xml:space="preserve"> </w:t>
      </w:r>
      <w:r>
        <w:t>безопасного</w:t>
      </w:r>
      <w:r>
        <w:rPr>
          <w:spacing w:val="1"/>
        </w:rPr>
        <w:t xml:space="preserve"> </w:t>
      </w:r>
      <w:r>
        <w:t>использование</w:t>
      </w:r>
      <w:r>
        <w:rPr>
          <w:spacing w:val="1"/>
        </w:rPr>
        <w:t xml:space="preserve"> </w:t>
      </w:r>
      <w:r>
        <w:t>учебных</w:t>
      </w:r>
      <w:r>
        <w:rPr>
          <w:spacing w:val="1"/>
        </w:rPr>
        <w:t xml:space="preserve"> </w:t>
      </w:r>
      <w:r>
        <w:t>принадлежностей,</w:t>
      </w:r>
      <w:r>
        <w:rPr>
          <w:spacing w:val="1"/>
        </w:rPr>
        <w:t xml:space="preserve"> </w:t>
      </w:r>
      <w:r>
        <w:t>инструментов</w:t>
      </w:r>
      <w:r>
        <w:rPr>
          <w:spacing w:val="1"/>
        </w:rPr>
        <w:t xml:space="preserve"> </w:t>
      </w:r>
      <w:r>
        <w:t>для</w:t>
      </w:r>
      <w:r>
        <w:rPr>
          <w:spacing w:val="1"/>
        </w:rPr>
        <w:t xml:space="preserve"> </w:t>
      </w:r>
      <w:r>
        <w:t>практических работ и опытов, с инвентарем для уборки класса.</w:t>
      </w:r>
      <w:r>
        <w:rPr>
          <w:spacing w:val="1"/>
        </w:rPr>
        <w:t xml:space="preserve"> </w:t>
      </w:r>
      <w:r>
        <w:t>Правила обращения с горячей</w:t>
      </w:r>
      <w:r>
        <w:rPr>
          <w:spacing w:val="1"/>
        </w:rPr>
        <w:t xml:space="preserve"> </w:t>
      </w:r>
      <w:r>
        <w:t>водой (в</w:t>
      </w:r>
      <w:r>
        <w:rPr>
          <w:spacing w:val="-3"/>
        </w:rPr>
        <w:t xml:space="preserve"> </w:t>
      </w:r>
      <w:r>
        <w:t>кране, в</w:t>
      </w:r>
      <w:r>
        <w:rPr>
          <w:spacing w:val="-2"/>
        </w:rPr>
        <w:t xml:space="preserve"> </w:t>
      </w:r>
      <w:r>
        <w:t>чайнике),</w:t>
      </w:r>
      <w:r>
        <w:rPr>
          <w:spacing w:val="-1"/>
        </w:rPr>
        <w:t xml:space="preserve"> </w:t>
      </w:r>
      <w:r>
        <w:t>электричеством, газом</w:t>
      </w:r>
      <w:r>
        <w:rPr>
          <w:spacing w:val="-2"/>
        </w:rPr>
        <w:t xml:space="preserve"> </w:t>
      </w:r>
      <w:r>
        <w:t>(на</w:t>
      </w:r>
      <w:r>
        <w:rPr>
          <w:spacing w:val="-1"/>
        </w:rPr>
        <w:t xml:space="preserve"> </w:t>
      </w:r>
      <w:r>
        <w:t>кухне).</w:t>
      </w:r>
    </w:p>
    <w:p w:rsidR="00FE0BB0" w:rsidRDefault="00392A83">
      <w:pPr>
        <w:pStyle w:val="a3"/>
        <w:ind w:left="1018"/>
      </w:pPr>
      <w:r>
        <w:t>Телефоны</w:t>
      </w:r>
      <w:r>
        <w:rPr>
          <w:spacing w:val="-5"/>
        </w:rPr>
        <w:t xml:space="preserve"> </w:t>
      </w:r>
      <w:r>
        <w:t>первой</w:t>
      </w:r>
      <w:r>
        <w:rPr>
          <w:spacing w:val="-5"/>
        </w:rPr>
        <w:t xml:space="preserve"> </w:t>
      </w:r>
      <w:r>
        <w:t>помощи.</w:t>
      </w:r>
      <w:r>
        <w:rPr>
          <w:spacing w:val="-4"/>
        </w:rPr>
        <w:t xml:space="preserve"> </w:t>
      </w:r>
      <w:r>
        <w:t>Звонок</w:t>
      </w:r>
      <w:r>
        <w:rPr>
          <w:spacing w:val="-5"/>
        </w:rPr>
        <w:t xml:space="preserve"> </w:t>
      </w:r>
      <w:r>
        <w:t>по</w:t>
      </w:r>
      <w:r>
        <w:rPr>
          <w:spacing w:val="-4"/>
        </w:rPr>
        <w:t xml:space="preserve"> </w:t>
      </w:r>
      <w:r>
        <w:t>телефону</w:t>
      </w:r>
      <w:r>
        <w:rPr>
          <w:spacing w:val="-8"/>
        </w:rPr>
        <w:t xml:space="preserve"> </w:t>
      </w:r>
      <w:r>
        <w:t>экстренных</w:t>
      </w:r>
      <w:r>
        <w:rPr>
          <w:spacing w:val="-3"/>
        </w:rPr>
        <w:t xml:space="preserve"> </w:t>
      </w:r>
      <w:r>
        <w:t>служб..</w:t>
      </w:r>
    </w:p>
    <w:p w:rsidR="00FE0BB0" w:rsidRDefault="00FE0BB0">
      <w:pPr>
        <w:pStyle w:val="a3"/>
        <w:ind w:left="0"/>
        <w:jc w:val="left"/>
        <w:rPr>
          <w:sz w:val="26"/>
        </w:rPr>
      </w:pPr>
    </w:p>
    <w:p w:rsidR="00FE0BB0" w:rsidRDefault="00FE0BB0">
      <w:pPr>
        <w:pStyle w:val="a3"/>
        <w:spacing w:before="5"/>
        <w:ind w:left="0"/>
        <w:jc w:val="left"/>
        <w:rPr>
          <w:sz w:val="22"/>
        </w:rPr>
      </w:pPr>
    </w:p>
    <w:p w:rsidR="00FE0BB0" w:rsidRDefault="00392A83">
      <w:pPr>
        <w:pStyle w:val="11"/>
        <w:spacing w:line="240" w:lineRule="auto"/>
        <w:ind w:left="1735" w:right="1739"/>
        <w:jc w:val="center"/>
      </w:pPr>
      <w:r>
        <w:t>МУЗЫКА</w:t>
      </w:r>
    </w:p>
    <w:p w:rsidR="00FE0BB0" w:rsidRDefault="00392A83">
      <w:pPr>
        <w:ind w:left="1735" w:right="1739"/>
        <w:jc w:val="center"/>
        <w:rPr>
          <w:b/>
          <w:sz w:val="24"/>
        </w:rPr>
      </w:pPr>
      <w:r>
        <w:rPr>
          <w:b/>
          <w:sz w:val="24"/>
        </w:rPr>
        <w:t>(I-V</w:t>
      </w:r>
      <w:r>
        <w:rPr>
          <w:b/>
          <w:spacing w:val="-8"/>
          <w:sz w:val="24"/>
        </w:rPr>
        <w:t xml:space="preserve"> </w:t>
      </w:r>
      <w:r>
        <w:rPr>
          <w:b/>
          <w:sz w:val="24"/>
        </w:rPr>
        <w:t>классы)</w:t>
      </w:r>
    </w:p>
    <w:p w:rsidR="00FE0BB0" w:rsidRDefault="00392A83">
      <w:pPr>
        <w:pStyle w:val="11"/>
        <w:ind w:left="1736" w:right="1739"/>
        <w:jc w:val="center"/>
      </w:pPr>
      <w:r>
        <w:rPr>
          <w:color w:val="000009"/>
        </w:rPr>
        <w:t>Пояснительная</w:t>
      </w:r>
      <w:r>
        <w:rPr>
          <w:color w:val="000009"/>
          <w:spacing w:val="-9"/>
        </w:rPr>
        <w:t xml:space="preserve"> </w:t>
      </w:r>
      <w:r>
        <w:rPr>
          <w:color w:val="000009"/>
        </w:rPr>
        <w:t>записка</w:t>
      </w:r>
    </w:p>
    <w:p w:rsidR="00FE0BB0" w:rsidRDefault="00392A83">
      <w:pPr>
        <w:pStyle w:val="a3"/>
        <w:ind w:right="1017" w:firstLine="708"/>
      </w:pPr>
      <w:r>
        <w:rPr>
          <w:color w:val="000009"/>
        </w:rPr>
        <w:t>«Музыка» ―</w:t>
      </w:r>
      <w:r>
        <w:rPr>
          <w:color w:val="000009"/>
          <w:spacing w:val="1"/>
        </w:rPr>
        <w:t xml:space="preserve"> </w:t>
      </w:r>
      <w:r>
        <w:rPr>
          <w:color w:val="000009"/>
        </w:rPr>
        <w:t>учебный</w:t>
      </w:r>
      <w:r>
        <w:rPr>
          <w:color w:val="000009"/>
          <w:spacing w:val="1"/>
        </w:rPr>
        <w:t xml:space="preserve"> </w:t>
      </w:r>
      <w:r>
        <w:rPr>
          <w:color w:val="000009"/>
        </w:rPr>
        <w:t>предмет,</w:t>
      </w:r>
      <w:r>
        <w:rPr>
          <w:color w:val="000009"/>
          <w:spacing w:val="1"/>
        </w:rPr>
        <w:t xml:space="preserve"> </w:t>
      </w:r>
      <w:r>
        <w:rPr>
          <w:color w:val="000009"/>
        </w:rPr>
        <w:t>предназначенный</w:t>
      </w:r>
      <w:r>
        <w:rPr>
          <w:color w:val="000009"/>
          <w:spacing w:val="1"/>
        </w:rPr>
        <w:t xml:space="preserve"> </w:t>
      </w:r>
      <w:r>
        <w:rPr>
          <w:color w:val="000009"/>
        </w:rPr>
        <w:t>для</w:t>
      </w:r>
      <w:r>
        <w:rPr>
          <w:color w:val="000009"/>
          <w:spacing w:val="1"/>
        </w:rPr>
        <w:t xml:space="preserve"> </w:t>
      </w:r>
      <w:r>
        <w:rPr>
          <w:color w:val="000009"/>
        </w:rPr>
        <w:t>формирования</w:t>
      </w:r>
      <w:r>
        <w:rPr>
          <w:color w:val="000009"/>
          <w:spacing w:val="1"/>
        </w:rPr>
        <w:t xml:space="preserve"> </w:t>
      </w:r>
      <w:r>
        <w:rPr>
          <w:color w:val="000009"/>
        </w:rPr>
        <w:t>у обучающихся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элементарных</w:t>
      </w:r>
      <w:r>
        <w:rPr>
          <w:color w:val="000009"/>
          <w:spacing w:val="1"/>
        </w:rPr>
        <w:t xml:space="preserve"> </w:t>
      </w:r>
      <w:r>
        <w:rPr>
          <w:color w:val="000009"/>
        </w:rPr>
        <w:t>знаний,</w:t>
      </w:r>
      <w:r>
        <w:rPr>
          <w:color w:val="000009"/>
          <w:spacing w:val="1"/>
        </w:rPr>
        <w:t xml:space="preserve"> </w:t>
      </w:r>
      <w:r>
        <w:rPr>
          <w:color w:val="000009"/>
        </w:rPr>
        <w:t>умений</w:t>
      </w:r>
      <w:r>
        <w:rPr>
          <w:color w:val="000009"/>
          <w:spacing w:val="1"/>
        </w:rPr>
        <w:t xml:space="preserve"> </w:t>
      </w:r>
      <w:r>
        <w:rPr>
          <w:color w:val="000009"/>
        </w:rPr>
        <w:t>и</w:t>
      </w:r>
      <w:r>
        <w:rPr>
          <w:color w:val="000009"/>
          <w:spacing w:val="1"/>
        </w:rPr>
        <w:t xml:space="preserve"> </w:t>
      </w:r>
      <w:r>
        <w:rPr>
          <w:color w:val="000009"/>
        </w:rPr>
        <w:t>навыков в области музыкального искусства, развития их музыкальных способностей, мотивации к</w:t>
      </w:r>
      <w:r>
        <w:rPr>
          <w:color w:val="000009"/>
          <w:spacing w:val="1"/>
        </w:rPr>
        <w:t xml:space="preserve"> </w:t>
      </w:r>
      <w:r>
        <w:rPr>
          <w:color w:val="000009"/>
        </w:rPr>
        <w:t>музыкальной</w:t>
      </w:r>
      <w:r>
        <w:rPr>
          <w:color w:val="000009"/>
          <w:spacing w:val="-1"/>
        </w:rPr>
        <w:t xml:space="preserve"> </w:t>
      </w:r>
      <w:r>
        <w:rPr>
          <w:color w:val="000009"/>
        </w:rPr>
        <w:t>деятельности</w:t>
      </w:r>
      <w:r>
        <w:t>.</w:t>
      </w:r>
    </w:p>
    <w:p w:rsidR="00FE0BB0" w:rsidRDefault="00392A83">
      <w:pPr>
        <w:pStyle w:val="a3"/>
        <w:ind w:right="1027" w:firstLine="708"/>
      </w:pPr>
      <w:r>
        <w:rPr>
          <w:b/>
          <w:color w:val="000009"/>
        </w:rPr>
        <w:t xml:space="preserve">Цель </w:t>
      </w:r>
      <w:r>
        <w:rPr>
          <w:color w:val="000009"/>
        </w:rPr>
        <w:t>― приобщение к музыкальной культуре обучающихся с умственной отсталостью</w:t>
      </w:r>
      <w:r>
        <w:rPr>
          <w:color w:val="000009"/>
          <w:spacing w:val="1"/>
        </w:rPr>
        <w:t xml:space="preserve"> </w:t>
      </w:r>
      <w:r>
        <w:rPr>
          <w:color w:val="000009"/>
        </w:rPr>
        <w:t>(интеллектуальными</w:t>
      </w:r>
      <w:r>
        <w:rPr>
          <w:color w:val="000009"/>
          <w:spacing w:val="-3"/>
        </w:rPr>
        <w:t xml:space="preserve"> </w:t>
      </w:r>
      <w:r>
        <w:rPr>
          <w:color w:val="000009"/>
        </w:rPr>
        <w:t>нарушениями)</w:t>
      </w:r>
      <w:r>
        <w:rPr>
          <w:color w:val="000009"/>
          <w:spacing w:val="-2"/>
        </w:rPr>
        <w:t xml:space="preserve"> </w:t>
      </w:r>
      <w:r>
        <w:rPr>
          <w:color w:val="000009"/>
        </w:rPr>
        <w:t>как</w:t>
      </w:r>
      <w:r>
        <w:rPr>
          <w:color w:val="000009"/>
          <w:spacing w:val="-2"/>
        </w:rPr>
        <w:t xml:space="preserve"> </w:t>
      </w:r>
      <w:r>
        <w:rPr>
          <w:color w:val="000009"/>
        </w:rPr>
        <w:t>к</w:t>
      </w:r>
      <w:r>
        <w:rPr>
          <w:color w:val="000009"/>
          <w:spacing w:val="-3"/>
        </w:rPr>
        <w:t xml:space="preserve"> </w:t>
      </w:r>
      <w:r>
        <w:rPr>
          <w:color w:val="000009"/>
        </w:rPr>
        <w:t>неотъемлемой</w:t>
      </w:r>
      <w:r>
        <w:rPr>
          <w:color w:val="000009"/>
          <w:spacing w:val="-2"/>
        </w:rPr>
        <w:t xml:space="preserve"> </w:t>
      </w:r>
      <w:r>
        <w:rPr>
          <w:color w:val="000009"/>
        </w:rPr>
        <w:t>части</w:t>
      </w:r>
      <w:r>
        <w:rPr>
          <w:color w:val="000009"/>
          <w:spacing w:val="-2"/>
        </w:rPr>
        <w:t xml:space="preserve"> </w:t>
      </w:r>
      <w:r>
        <w:rPr>
          <w:color w:val="000009"/>
        </w:rPr>
        <w:t>духовной</w:t>
      </w:r>
      <w:r>
        <w:rPr>
          <w:color w:val="000009"/>
          <w:spacing w:val="-2"/>
        </w:rPr>
        <w:t xml:space="preserve"> </w:t>
      </w:r>
      <w:r>
        <w:rPr>
          <w:color w:val="000009"/>
        </w:rPr>
        <w:t>культуры.</w:t>
      </w:r>
    </w:p>
    <w:p w:rsidR="00FE0BB0" w:rsidRDefault="00392A83">
      <w:pPr>
        <w:pStyle w:val="a3"/>
        <w:ind w:left="1018"/>
      </w:pPr>
      <w:r>
        <w:rPr>
          <w:color w:val="000009"/>
        </w:rPr>
        <w:t>Задачи</w:t>
      </w:r>
      <w:r>
        <w:rPr>
          <w:color w:val="000009"/>
          <w:spacing w:val="-8"/>
        </w:rPr>
        <w:t xml:space="preserve"> </w:t>
      </w:r>
      <w:r>
        <w:rPr>
          <w:color w:val="000009"/>
        </w:rPr>
        <w:t>учебного</w:t>
      </w:r>
      <w:r>
        <w:rPr>
          <w:color w:val="000009"/>
          <w:spacing w:val="-12"/>
        </w:rPr>
        <w:t xml:space="preserve"> </w:t>
      </w:r>
      <w:r>
        <w:rPr>
          <w:color w:val="000009"/>
        </w:rPr>
        <w:t>предмета</w:t>
      </w:r>
      <w:r>
        <w:rPr>
          <w:color w:val="000009"/>
          <w:spacing w:val="-10"/>
        </w:rPr>
        <w:t xml:space="preserve"> </w:t>
      </w:r>
      <w:r>
        <w:rPr>
          <w:color w:val="000009"/>
        </w:rPr>
        <w:t>«Музыка»:</w:t>
      </w:r>
    </w:p>
    <w:p w:rsidR="00FE0BB0" w:rsidRDefault="00392A83" w:rsidP="00CB5C41">
      <w:pPr>
        <w:pStyle w:val="a4"/>
        <w:numPr>
          <w:ilvl w:val="0"/>
          <w:numId w:val="63"/>
        </w:numPr>
        <w:tabs>
          <w:tab w:val="left" w:pos="1319"/>
        </w:tabs>
        <w:ind w:right="1022" w:firstLine="708"/>
        <w:jc w:val="both"/>
        <w:rPr>
          <w:sz w:val="24"/>
        </w:rPr>
      </w:pPr>
      <w:r>
        <w:rPr>
          <w:sz w:val="24"/>
        </w:rPr>
        <w:t>накопление</w:t>
      </w:r>
      <w:r>
        <w:rPr>
          <w:spacing w:val="1"/>
          <w:sz w:val="24"/>
        </w:rPr>
        <w:t xml:space="preserve"> </w:t>
      </w:r>
      <w:r>
        <w:rPr>
          <w:sz w:val="24"/>
        </w:rPr>
        <w:t>первоначальных</w:t>
      </w:r>
      <w:r>
        <w:rPr>
          <w:spacing w:val="1"/>
          <w:sz w:val="24"/>
        </w:rPr>
        <w:t xml:space="preserve"> </w:t>
      </w:r>
      <w:r>
        <w:rPr>
          <w:sz w:val="24"/>
        </w:rPr>
        <w:t>впечатлений</w:t>
      </w:r>
      <w:r>
        <w:rPr>
          <w:spacing w:val="1"/>
          <w:sz w:val="24"/>
        </w:rPr>
        <w:t xml:space="preserve"> </w:t>
      </w:r>
      <w:r>
        <w:rPr>
          <w:sz w:val="24"/>
        </w:rPr>
        <w:t>от</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получение</w:t>
      </w:r>
      <w:r>
        <w:rPr>
          <w:spacing w:val="1"/>
          <w:sz w:val="24"/>
        </w:rPr>
        <w:t xml:space="preserve"> </w:t>
      </w:r>
      <w:r>
        <w:rPr>
          <w:sz w:val="24"/>
        </w:rPr>
        <w:t>доступного</w:t>
      </w:r>
      <w:r>
        <w:rPr>
          <w:spacing w:val="1"/>
          <w:sz w:val="24"/>
        </w:rPr>
        <w:t xml:space="preserve"> </w:t>
      </w:r>
      <w:r>
        <w:rPr>
          <w:sz w:val="24"/>
        </w:rPr>
        <w:t>опыта</w:t>
      </w:r>
      <w:r>
        <w:rPr>
          <w:spacing w:val="1"/>
          <w:sz w:val="24"/>
        </w:rPr>
        <w:t xml:space="preserve"> </w:t>
      </w:r>
      <w:r>
        <w:rPr>
          <w:sz w:val="24"/>
        </w:rPr>
        <w:t>(овладение</w:t>
      </w:r>
      <w:r>
        <w:rPr>
          <w:spacing w:val="1"/>
          <w:sz w:val="24"/>
        </w:rPr>
        <w:t xml:space="preserve"> </w:t>
      </w:r>
      <w:r>
        <w:rPr>
          <w:sz w:val="24"/>
        </w:rPr>
        <w:t>элементарными</w:t>
      </w:r>
      <w:r>
        <w:rPr>
          <w:spacing w:val="1"/>
          <w:sz w:val="24"/>
        </w:rPr>
        <w:t xml:space="preserve"> </w:t>
      </w:r>
      <w:r>
        <w:rPr>
          <w:sz w:val="24"/>
        </w:rPr>
        <w:t>музыкальными</w:t>
      </w:r>
      <w:r>
        <w:rPr>
          <w:spacing w:val="1"/>
          <w:sz w:val="24"/>
        </w:rPr>
        <w:t xml:space="preserve"> </w:t>
      </w:r>
      <w:r>
        <w:rPr>
          <w:sz w:val="24"/>
        </w:rPr>
        <w:t>знаниями,</w:t>
      </w:r>
      <w:r>
        <w:rPr>
          <w:spacing w:val="1"/>
          <w:sz w:val="24"/>
        </w:rPr>
        <w:t xml:space="preserve"> </w:t>
      </w:r>
      <w:r>
        <w:rPr>
          <w:sz w:val="24"/>
        </w:rPr>
        <w:t>слушательскими</w:t>
      </w:r>
      <w:r>
        <w:rPr>
          <w:spacing w:val="1"/>
          <w:sz w:val="24"/>
        </w:rPr>
        <w:t xml:space="preserve"> </w:t>
      </w:r>
      <w:r>
        <w:rPr>
          <w:sz w:val="24"/>
        </w:rPr>
        <w:t>и</w:t>
      </w:r>
      <w:r>
        <w:rPr>
          <w:spacing w:val="1"/>
          <w:sz w:val="24"/>
        </w:rPr>
        <w:t xml:space="preserve"> </w:t>
      </w:r>
      <w:r>
        <w:rPr>
          <w:sz w:val="24"/>
        </w:rPr>
        <w:t>доступными</w:t>
      </w:r>
      <w:r>
        <w:rPr>
          <w:spacing w:val="-1"/>
          <w:sz w:val="24"/>
        </w:rPr>
        <w:t xml:space="preserve"> </w:t>
      </w:r>
      <w:r>
        <w:rPr>
          <w:sz w:val="24"/>
        </w:rPr>
        <w:t>исполнительскими</w:t>
      </w:r>
      <w:r>
        <w:rPr>
          <w:spacing w:val="3"/>
          <w:sz w:val="24"/>
        </w:rPr>
        <w:t xml:space="preserve"> </w:t>
      </w:r>
      <w:r>
        <w:rPr>
          <w:sz w:val="24"/>
        </w:rPr>
        <w:t>умениями).</w:t>
      </w:r>
    </w:p>
    <w:p w:rsidR="00FE0BB0" w:rsidRDefault="00392A83" w:rsidP="00CB5C41">
      <w:pPr>
        <w:pStyle w:val="a4"/>
        <w:numPr>
          <w:ilvl w:val="0"/>
          <w:numId w:val="63"/>
        </w:numPr>
        <w:tabs>
          <w:tab w:val="left" w:pos="1319"/>
        </w:tabs>
        <w:ind w:right="1026" w:firstLine="708"/>
        <w:jc w:val="both"/>
        <w:rPr>
          <w:sz w:val="24"/>
        </w:rPr>
      </w:pPr>
      <w:r>
        <w:rPr>
          <w:sz w:val="24"/>
        </w:rPr>
        <w:t>приобщение к культурной среде, дающей обучающемуся впечатления от музыкального</w:t>
      </w:r>
      <w:r>
        <w:rPr>
          <w:spacing w:val="1"/>
          <w:sz w:val="24"/>
        </w:rPr>
        <w:t xml:space="preserve"> </w:t>
      </w:r>
      <w:r>
        <w:rPr>
          <w:sz w:val="24"/>
        </w:rPr>
        <w:t>искусства, формирование стремления и привычки к слушанию музыки, посещению концертов,</w:t>
      </w:r>
      <w:r>
        <w:rPr>
          <w:spacing w:val="1"/>
          <w:sz w:val="24"/>
        </w:rPr>
        <w:t xml:space="preserve"> </w:t>
      </w:r>
      <w:r>
        <w:rPr>
          <w:sz w:val="24"/>
        </w:rPr>
        <w:t>самостоятельной</w:t>
      </w:r>
      <w:r>
        <w:rPr>
          <w:spacing w:val="-1"/>
          <w:sz w:val="24"/>
        </w:rPr>
        <w:t xml:space="preserve"> </w:t>
      </w:r>
      <w:r>
        <w:rPr>
          <w:sz w:val="24"/>
        </w:rPr>
        <w:t>музыкальной деятельности</w:t>
      </w:r>
      <w:r>
        <w:rPr>
          <w:spacing w:val="6"/>
          <w:sz w:val="24"/>
        </w:rPr>
        <w:t xml:space="preserve"> </w:t>
      </w:r>
      <w:r>
        <w:rPr>
          <w:sz w:val="24"/>
        </w:rPr>
        <w:t>и</w:t>
      </w:r>
      <w:r>
        <w:rPr>
          <w:spacing w:val="-2"/>
          <w:sz w:val="24"/>
        </w:rPr>
        <w:t xml:space="preserve"> </w:t>
      </w:r>
      <w:r>
        <w:rPr>
          <w:sz w:val="24"/>
        </w:rPr>
        <w:t>др.</w:t>
      </w:r>
    </w:p>
    <w:p w:rsidR="00FE0BB0" w:rsidRDefault="00392A83" w:rsidP="00CB5C41">
      <w:pPr>
        <w:pStyle w:val="a4"/>
        <w:numPr>
          <w:ilvl w:val="0"/>
          <w:numId w:val="63"/>
        </w:numPr>
        <w:tabs>
          <w:tab w:val="left" w:pos="1319"/>
        </w:tabs>
        <w:ind w:right="1020" w:firstLine="708"/>
        <w:jc w:val="both"/>
        <w:rPr>
          <w:sz w:val="24"/>
        </w:rPr>
      </w:pPr>
      <w:r>
        <w:rPr>
          <w:sz w:val="24"/>
        </w:rPr>
        <w:t>развитие способности получать удовольствие от музыкальных произведений, выделение</w:t>
      </w:r>
      <w:r>
        <w:rPr>
          <w:spacing w:val="-57"/>
          <w:sz w:val="24"/>
        </w:rPr>
        <w:t xml:space="preserve"> </w:t>
      </w:r>
      <w:r>
        <w:rPr>
          <w:sz w:val="24"/>
        </w:rPr>
        <w:t>собственных</w:t>
      </w:r>
      <w:r>
        <w:rPr>
          <w:spacing w:val="1"/>
          <w:sz w:val="24"/>
        </w:rPr>
        <w:t xml:space="preserve"> </w:t>
      </w:r>
      <w:r>
        <w:rPr>
          <w:sz w:val="24"/>
        </w:rPr>
        <w:t>предпочтений</w:t>
      </w:r>
      <w:r>
        <w:rPr>
          <w:spacing w:val="1"/>
          <w:sz w:val="24"/>
        </w:rPr>
        <w:t xml:space="preserve"> </w:t>
      </w:r>
      <w:r>
        <w:rPr>
          <w:sz w:val="24"/>
        </w:rPr>
        <w:t>в</w:t>
      </w:r>
      <w:r>
        <w:rPr>
          <w:spacing w:val="1"/>
          <w:sz w:val="24"/>
        </w:rPr>
        <w:t xml:space="preserve"> </w:t>
      </w:r>
      <w:r>
        <w:rPr>
          <w:sz w:val="24"/>
        </w:rPr>
        <w:t>восприятии</w:t>
      </w:r>
      <w:r>
        <w:rPr>
          <w:spacing w:val="1"/>
          <w:sz w:val="24"/>
        </w:rPr>
        <w:t xml:space="preserve"> </w:t>
      </w:r>
      <w:r>
        <w:rPr>
          <w:sz w:val="24"/>
        </w:rPr>
        <w:t>музыки,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музыкально деятельности.</w:t>
      </w:r>
    </w:p>
    <w:p w:rsidR="00FE0BB0" w:rsidRDefault="00392A83" w:rsidP="00CB5C41">
      <w:pPr>
        <w:pStyle w:val="a4"/>
        <w:numPr>
          <w:ilvl w:val="0"/>
          <w:numId w:val="63"/>
        </w:numPr>
        <w:tabs>
          <w:tab w:val="left" w:pos="1319"/>
        </w:tabs>
        <w:ind w:right="1028" w:firstLine="708"/>
        <w:jc w:val="both"/>
        <w:rPr>
          <w:sz w:val="24"/>
        </w:rPr>
      </w:pPr>
      <w:r>
        <w:rPr>
          <w:sz w:val="24"/>
        </w:rPr>
        <w:t>формирование простейших эстетических ориентиров и их использование в организации</w:t>
      </w:r>
      <w:r>
        <w:rPr>
          <w:spacing w:val="1"/>
          <w:sz w:val="24"/>
        </w:rPr>
        <w:t xml:space="preserve"> </w:t>
      </w:r>
      <w:r>
        <w:rPr>
          <w:sz w:val="24"/>
        </w:rPr>
        <w:t>обыденной</w:t>
      </w:r>
      <w:r>
        <w:rPr>
          <w:spacing w:val="-1"/>
          <w:sz w:val="24"/>
        </w:rPr>
        <w:t xml:space="preserve"> </w:t>
      </w:r>
      <w:r>
        <w:rPr>
          <w:sz w:val="24"/>
        </w:rPr>
        <w:t>жизни и</w:t>
      </w:r>
      <w:r>
        <w:rPr>
          <w:spacing w:val="-2"/>
          <w:sz w:val="24"/>
        </w:rPr>
        <w:t xml:space="preserve"> </w:t>
      </w:r>
      <w:r>
        <w:rPr>
          <w:sz w:val="24"/>
        </w:rPr>
        <w:t>праздника.</w:t>
      </w:r>
    </w:p>
    <w:p w:rsidR="00FE0BB0" w:rsidRDefault="00392A83" w:rsidP="00CB5C41">
      <w:pPr>
        <w:pStyle w:val="a4"/>
        <w:numPr>
          <w:ilvl w:val="0"/>
          <w:numId w:val="63"/>
        </w:numPr>
        <w:tabs>
          <w:tab w:val="left" w:pos="1319"/>
        </w:tabs>
        <w:ind w:right="1028" w:firstLine="708"/>
        <w:jc w:val="both"/>
        <w:rPr>
          <w:sz w:val="24"/>
        </w:rPr>
      </w:pPr>
      <w:r>
        <w:rPr>
          <w:sz w:val="24"/>
        </w:rPr>
        <w:t>развитие</w:t>
      </w:r>
      <w:r>
        <w:rPr>
          <w:spacing w:val="1"/>
          <w:sz w:val="24"/>
        </w:rPr>
        <w:t xml:space="preserve"> </w:t>
      </w:r>
      <w:r>
        <w:rPr>
          <w:sz w:val="24"/>
        </w:rPr>
        <w:t>восприятия,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восприятия</w:t>
      </w:r>
      <w:r>
        <w:rPr>
          <w:spacing w:val="1"/>
          <w:sz w:val="24"/>
        </w:rPr>
        <w:t xml:space="preserve"> </w:t>
      </w:r>
      <w:r>
        <w:rPr>
          <w:sz w:val="24"/>
        </w:rPr>
        <w:t>музыки,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певческого</w:t>
      </w:r>
      <w:r>
        <w:rPr>
          <w:spacing w:val="-1"/>
          <w:sz w:val="24"/>
        </w:rPr>
        <w:t xml:space="preserve"> </w:t>
      </w:r>
      <w:r>
        <w:rPr>
          <w:sz w:val="24"/>
        </w:rPr>
        <w:t>голоса,</w:t>
      </w:r>
      <w:r>
        <w:rPr>
          <w:spacing w:val="-1"/>
          <w:sz w:val="24"/>
        </w:rPr>
        <w:t xml:space="preserve"> </w:t>
      </w:r>
      <w:r>
        <w:rPr>
          <w:sz w:val="24"/>
        </w:rPr>
        <w:t>творческих</w:t>
      </w:r>
      <w:r>
        <w:rPr>
          <w:spacing w:val="2"/>
          <w:sz w:val="24"/>
        </w:rPr>
        <w:t xml:space="preserve"> </w:t>
      </w:r>
      <w:r>
        <w:rPr>
          <w:sz w:val="24"/>
        </w:rPr>
        <w:t>способностей</w:t>
      </w:r>
      <w:r>
        <w:rPr>
          <w:spacing w:val="-1"/>
          <w:sz w:val="24"/>
        </w:rPr>
        <w:t xml:space="preserve"> </w:t>
      </w:r>
      <w:r>
        <w:rPr>
          <w:sz w:val="24"/>
        </w:rPr>
        <w:t>обучающихся.</w:t>
      </w:r>
    </w:p>
    <w:p w:rsidR="00FE0BB0" w:rsidRDefault="00392A83">
      <w:pPr>
        <w:pStyle w:val="a3"/>
        <w:ind w:right="1020" w:firstLine="708"/>
      </w:pPr>
      <w:r>
        <w:rPr>
          <w:color w:val="000009"/>
        </w:rPr>
        <w:t>Коррекционная</w:t>
      </w:r>
      <w:r>
        <w:rPr>
          <w:color w:val="000009"/>
          <w:spacing w:val="1"/>
        </w:rPr>
        <w:t xml:space="preserve"> </w:t>
      </w:r>
      <w:r>
        <w:rPr>
          <w:color w:val="000009"/>
        </w:rPr>
        <w:t>направленность</w:t>
      </w:r>
      <w:r>
        <w:rPr>
          <w:color w:val="000009"/>
          <w:spacing w:val="1"/>
        </w:rPr>
        <w:t xml:space="preserve"> </w:t>
      </w:r>
      <w:r>
        <w:rPr>
          <w:color w:val="000009"/>
        </w:rPr>
        <w:t>учебного</w:t>
      </w:r>
      <w:r>
        <w:rPr>
          <w:color w:val="000009"/>
          <w:spacing w:val="1"/>
        </w:rPr>
        <w:t xml:space="preserve"> </w:t>
      </w:r>
      <w:r>
        <w:rPr>
          <w:color w:val="000009"/>
        </w:rPr>
        <w:t>предмета</w:t>
      </w:r>
      <w:r>
        <w:rPr>
          <w:color w:val="000009"/>
          <w:spacing w:val="1"/>
        </w:rPr>
        <w:t xml:space="preserve"> </w:t>
      </w:r>
      <w:r>
        <w:rPr>
          <w:color w:val="000009"/>
        </w:rPr>
        <w:t>«Музыка»</w:t>
      </w:r>
      <w:r>
        <w:rPr>
          <w:color w:val="000009"/>
          <w:spacing w:val="1"/>
        </w:rPr>
        <w:t xml:space="preserve"> </w:t>
      </w:r>
      <w:r>
        <w:rPr>
          <w:color w:val="000009"/>
        </w:rPr>
        <w:t>обеспечивается</w:t>
      </w:r>
      <w:r>
        <w:rPr>
          <w:color w:val="000009"/>
          <w:spacing w:val="1"/>
        </w:rPr>
        <w:t xml:space="preserve"> </w:t>
      </w:r>
      <w:r>
        <w:rPr>
          <w:color w:val="000009"/>
        </w:rPr>
        <w:t>композиционностъю,</w:t>
      </w:r>
      <w:r>
        <w:rPr>
          <w:color w:val="000009"/>
          <w:spacing w:val="1"/>
        </w:rPr>
        <w:t xml:space="preserve"> </w:t>
      </w:r>
      <w:r>
        <w:rPr>
          <w:color w:val="000009"/>
        </w:rPr>
        <w:t>игровой</w:t>
      </w:r>
      <w:r>
        <w:rPr>
          <w:color w:val="000009"/>
          <w:spacing w:val="1"/>
        </w:rPr>
        <w:t xml:space="preserve"> </w:t>
      </w:r>
      <w:r>
        <w:rPr>
          <w:color w:val="000009"/>
        </w:rPr>
        <w:t>направленностью,</w:t>
      </w:r>
      <w:r>
        <w:rPr>
          <w:color w:val="000009"/>
          <w:spacing w:val="1"/>
        </w:rPr>
        <w:t xml:space="preserve"> </w:t>
      </w:r>
      <w:r>
        <w:rPr>
          <w:color w:val="000009"/>
        </w:rPr>
        <w:t>эмоциональной</w:t>
      </w:r>
      <w:r>
        <w:rPr>
          <w:color w:val="000009"/>
          <w:spacing w:val="1"/>
        </w:rPr>
        <w:t xml:space="preserve"> </w:t>
      </w:r>
      <w:r>
        <w:rPr>
          <w:color w:val="000009"/>
        </w:rPr>
        <w:t>дополнительностью</w:t>
      </w:r>
      <w:r>
        <w:rPr>
          <w:color w:val="000009"/>
          <w:spacing w:val="1"/>
        </w:rPr>
        <w:t xml:space="preserve"> </w:t>
      </w:r>
      <w:r>
        <w:rPr>
          <w:color w:val="000009"/>
        </w:rPr>
        <w:t>используемых</w:t>
      </w:r>
      <w:r>
        <w:rPr>
          <w:color w:val="000009"/>
          <w:spacing w:val="57"/>
        </w:rPr>
        <w:t xml:space="preserve"> </w:t>
      </w:r>
      <w:r>
        <w:rPr>
          <w:color w:val="000009"/>
        </w:rPr>
        <w:t>методов.</w:t>
      </w:r>
      <w:r>
        <w:rPr>
          <w:color w:val="000009"/>
          <w:spacing w:val="55"/>
        </w:rPr>
        <w:t xml:space="preserve"> </w:t>
      </w:r>
      <w:r>
        <w:rPr>
          <w:color w:val="000009"/>
        </w:rPr>
        <w:t>М</w:t>
      </w:r>
      <w:r>
        <w:t>узыкально-образовательный</w:t>
      </w:r>
      <w:r>
        <w:rPr>
          <w:spacing w:val="56"/>
        </w:rPr>
        <w:t xml:space="preserve"> </w:t>
      </w:r>
      <w:r>
        <w:t>процесс</w:t>
      </w:r>
      <w:r>
        <w:rPr>
          <w:spacing w:val="60"/>
        </w:rPr>
        <w:t xml:space="preserve"> </w:t>
      </w:r>
      <w:r>
        <w:t>основан</w:t>
      </w:r>
      <w:r>
        <w:rPr>
          <w:spacing w:val="56"/>
        </w:rPr>
        <w:t xml:space="preserve"> </w:t>
      </w:r>
      <w:r>
        <w:t>на</w:t>
      </w:r>
      <w:r>
        <w:rPr>
          <w:spacing w:val="55"/>
        </w:rPr>
        <w:t xml:space="preserve"> </w:t>
      </w:r>
      <w:r>
        <w:t>принципе</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8"/>
      </w:pPr>
      <w:r>
        <w:lastRenderedPageBreak/>
        <w:t>индивидуализации и дифференциации процесса музыкального воспитания, взаимосвязи обучения</w:t>
      </w:r>
      <w:r>
        <w:rPr>
          <w:spacing w:val="1"/>
        </w:rPr>
        <w:t xml:space="preserve"> </w:t>
      </w:r>
      <w:r>
        <w:t>и</w:t>
      </w:r>
      <w:r>
        <w:rPr>
          <w:spacing w:val="1"/>
        </w:rPr>
        <w:t xml:space="preserve"> </w:t>
      </w:r>
      <w:r>
        <w:t>воспитания,</w:t>
      </w:r>
      <w:r>
        <w:rPr>
          <w:spacing w:val="1"/>
        </w:rPr>
        <w:t xml:space="preserve"> </w:t>
      </w:r>
      <w:r>
        <w:t>оптимистической</w:t>
      </w:r>
      <w:r>
        <w:rPr>
          <w:spacing w:val="1"/>
        </w:rPr>
        <w:t xml:space="preserve"> </w:t>
      </w:r>
      <w:r>
        <w:t>перспективы,</w:t>
      </w:r>
      <w:r>
        <w:rPr>
          <w:spacing w:val="1"/>
        </w:rPr>
        <w:t xml:space="preserve"> </w:t>
      </w:r>
      <w:r>
        <w:t>комплексности</w:t>
      </w:r>
      <w:r>
        <w:rPr>
          <w:spacing w:val="1"/>
        </w:rPr>
        <w:t xml:space="preserve"> </w:t>
      </w:r>
      <w:r>
        <w:t>обучения,</w:t>
      </w:r>
      <w:r>
        <w:rPr>
          <w:spacing w:val="1"/>
        </w:rPr>
        <w:t xml:space="preserve"> </w:t>
      </w:r>
      <w:r>
        <w:t>доступности,</w:t>
      </w:r>
      <w:r>
        <w:rPr>
          <w:spacing w:val="1"/>
        </w:rPr>
        <w:t xml:space="preserve"> </w:t>
      </w:r>
      <w:r>
        <w:t>систематичности и последовательности, наглядности.</w:t>
      </w:r>
    </w:p>
    <w:p w:rsidR="00FE0BB0" w:rsidRDefault="00392A83">
      <w:pPr>
        <w:pStyle w:val="11"/>
        <w:spacing w:before="5"/>
        <w:jc w:val="both"/>
      </w:pPr>
      <w:r>
        <w:rPr>
          <w:color w:val="000009"/>
        </w:rPr>
        <w:t>Содержание</w:t>
      </w:r>
      <w:r>
        <w:rPr>
          <w:color w:val="000009"/>
          <w:spacing w:val="-8"/>
        </w:rPr>
        <w:t xml:space="preserve"> </w:t>
      </w:r>
      <w:r>
        <w:rPr>
          <w:color w:val="000009"/>
        </w:rPr>
        <w:t>учебного</w:t>
      </w:r>
      <w:r>
        <w:rPr>
          <w:color w:val="000009"/>
          <w:spacing w:val="-7"/>
        </w:rPr>
        <w:t xml:space="preserve"> </w:t>
      </w:r>
      <w:r>
        <w:rPr>
          <w:color w:val="000009"/>
        </w:rPr>
        <w:t>предмета</w:t>
      </w:r>
    </w:p>
    <w:p w:rsidR="00FE0BB0" w:rsidRDefault="00392A83">
      <w:pPr>
        <w:pStyle w:val="a3"/>
        <w:ind w:right="1019" w:firstLine="708"/>
      </w:pPr>
      <w:r>
        <w:rPr>
          <w:color w:val="000009"/>
        </w:rPr>
        <w:t>В</w:t>
      </w:r>
      <w:r>
        <w:rPr>
          <w:color w:val="000009"/>
          <w:spacing w:val="1"/>
        </w:rPr>
        <w:t xml:space="preserve"> </w:t>
      </w:r>
      <w:r>
        <w:rPr>
          <w:color w:val="000009"/>
        </w:rPr>
        <w:t>содержание</w:t>
      </w:r>
      <w:r>
        <w:rPr>
          <w:color w:val="000009"/>
          <w:spacing w:val="1"/>
        </w:rPr>
        <w:t xml:space="preserve"> </w:t>
      </w:r>
      <w:r>
        <w:rPr>
          <w:color w:val="000009"/>
        </w:rPr>
        <w:t>программы</w:t>
      </w:r>
      <w:r>
        <w:rPr>
          <w:color w:val="000009"/>
          <w:spacing w:val="1"/>
        </w:rPr>
        <w:t xml:space="preserve"> </w:t>
      </w:r>
      <w:r>
        <w:rPr>
          <w:color w:val="000009"/>
        </w:rPr>
        <w:t>входит</w:t>
      </w:r>
      <w:r>
        <w:rPr>
          <w:color w:val="000009"/>
          <w:spacing w:val="1"/>
        </w:rPr>
        <w:t xml:space="preserve"> </w:t>
      </w:r>
      <w:r>
        <w:rPr>
          <w:color w:val="000009"/>
        </w:rPr>
        <w:t>овладение</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57"/>
        </w:rPr>
        <w:t xml:space="preserve"> </w:t>
      </w:r>
      <w:r>
        <w:rPr>
          <w:color w:val="000009"/>
        </w:rPr>
        <w:t>(интеллектуальными нарушениями) в доступной для них форме и объеме следующими видами</w:t>
      </w:r>
      <w:r>
        <w:rPr>
          <w:color w:val="000009"/>
          <w:spacing w:val="1"/>
        </w:rPr>
        <w:t xml:space="preserve"> </w:t>
      </w:r>
      <w:r>
        <w:rPr>
          <w:color w:val="000009"/>
        </w:rPr>
        <w:t>музыкальной деятельности: восприятие музыки, хоровое пение, элементы музыкальной грамоты,</w:t>
      </w:r>
      <w:r>
        <w:rPr>
          <w:color w:val="000009"/>
          <w:spacing w:val="1"/>
        </w:rPr>
        <w:t xml:space="preserve"> </w:t>
      </w:r>
      <w:r>
        <w:rPr>
          <w:color w:val="000009"/>
        </w:rPr>
        <w:t xml:space="preserve">игра на музыкальных инструментах детского оркестра. </w:t>
      </w:r>
      <w:r>
        <w:t>Содержание программного материала уро-</w:t>
      </w:r>
      <w:r>
        <w:rPr>
          <w:spacing w:val="1"/>
        </w:rPr>
        <w:t xml:space="preserve"> </w:t>
      </w:r>
      <w:r>
        <w:t>ков</w:t>
      </w:r>
      <w:r>
        <w:rPr>
          <w:spacing w:val="1"/>
        </w:rPr>
        <w:t xml:space="preserve"> </w:t>
      </w:r>
      <w:r>
        <w:t>состоит</w:t>
      </w:r>
      <w:r>
        <w:rPr>
          <w:spacing w:val="1"/>
        </w:rPr>
        <w:t xml:space="preserve"> </w:t>
      </w:r>
      <w:r>
        <w:t>из</w:t>
      </w:r>
      <w:r>
        <w:rPr>
          <w:spacing w:val="1"/>
        </w:rPr>
        <w:t xml:space="preserve"> </w:t>
      </w:r>
      <w:r>
        <w:t>элементарного</w:t>
      </w:r>
      <w:r>
        <w:rPr>
          <w:spacing w:val="1"/>
        </w:rPr>
        <w:t xml:space="preserve"> </w:t>
      </w:r>
      <w:r>
        <w:t>теоретического</w:t>
      </w:r>
      <w:r>
        <w:rPr>
          <w:spacing w:val="1"/>
        </w:rPr>
        <w:t xml:space="preserve"> </w:t>
      </w:r>
      <w:r>
        <w:t>материала,</w:t>
      </w:r>
      <w:r>
        <w:rPr>
          <w:spacing w:val="1"/>
        </w:rPr>
        <w:t xml:space="preserve"> </w:t>
      </w:r>
      <w:r>
        <w:t>доступных</w:t>
      </w:r>
      <w:r>
        <w:rPr>
          <w:spacing w:val="1"/>
        </w:rPr>
        <w:t xml:space="preserve"> </w:t>
      </w:r>
      <w:r>
        <w:t>видов</w:t>
      </w:r>
      <w:r>
        <w:rPr>
          <w:spacing w:val="1"/>
        </w:rPr>
        <w:t xml:space="preserve"> </w:t>
      </w:r>
      <w:r>
        <w:t>музыкальной</w:t>
      </w:r>
      <w:r>
        <w:rPr>
          <w:spacing w:val="1"/>
        </w:rPr>
        <w:t xml:space="preserve"> </w:t>
      </w:r>
      <w:r>
        <w:t>деятельности,</w:t>
      </w:r>
      <w:r>
        <w:rPr>
          <w:spacing w:val="-3"/>
        </w:rPr>
        <w:t xml:space="preserve"> </w:t>
      </w:r>
      <w:r>
        <w:t>музыкальных</w:t>
      </w:r>
      <w:r>
        <w:rPr>
          <w:spacing w:val="-1"/>
        </w:rPr>
        <w:t xml:space="preserve"> </w:t>
      </w:r>
      <w:r>
        <w:t>произведений</w:t>
      </w:r>
      <w:r>
        <w:rPr>
          <w:spacing w:val="-3"/>
        </w:rPr>
        <w:t xml:space="preserve"> </w:t>
      </w:r>
      <w:r>
        <w:t>для</w:t>
      </w:r>
      <w:r>
        <w:rPr>
          <w:spacing w:val="-5"/>
        </w:rPr>
        <w:t xml:space="preserve"> </w:t>
      </w:r>
      <w:r>
        <w:t>слушания</w:t>
      </w:r>
      <w:r>
        <w:rPr>
          <w:spacing w:val="-3"/>
        </w:rPr>
        <w:t xml:space="preserve"> </w:t>
      </w:r>
      <w:r>
        <w:t>и</w:t>
      </w:r>
      <w:r>
        <w:rPr>
          <w:spacing w:val="-3"/>
        </w:rPr>
        <w:t xml:space="preserve"> </w:t>
      </w:r>
      <w:r>
        <w:t>исполнения,</w:t>
      </w:r>
      <w:r>
        <w:rPr>
          <w:spacing w:val="-2"/>
        </w:rPr>
        <w:t xml:space="preserve"> </w:t>
      </w:r>
      <w:r>
        <w:t>вокальных</w:t>
      </w:r>
      <w:r>
        <w:rPr>
          <w:spacing w:val="1"/>
        </w:rPr>
        <w:t xml:space="preserve"> </w:t>
      </w:r>
      <w:r>
        <w:t>упражнений.</w:t>
      </w:r>
    </w:p>
    <w:p w:rsidR="00FE0BB0" w:rsidRDefault="00392A83">
      <w:pPr>
        <w:pStyle w:val="11"/>
        <w:spacing w:before="3"/>
        <w:jc w:val="both"/>
      </w:pPr>
      <w:r>
        <w:rPr>
          <w:color w:val="000009"/>
        </w:rPr>
        <w:t>Восприятие</w:t>
      </w:r>
      <w:r>
        <w:rPr>
          <w:color w:val="000009"/>
          <w:spacing w:val="-4"/>
        </w:rPr>
        <w:t xml:space="preserve"> </w:t>
      </w:r>
      <w:r>
        <w:rPr>
          <w:color w:val="000009"/>
        </w:rPr>
        <w:t>музыки</w:t>
      </w:r>
    </w:p>
    <w:p w:rsidR="00FE0BB0" w:rsidRDefault="00392A83">
      <w:pPr>
        <w:pStyle w:val="a3"/>
        <w:ind w:right="1025" w:firstLine="708"/>
      </w:pPr>
      <w:r>
        <w:rPr>
          <w:b/>
          <w:i/>
          <w:color w:val="000009"/>
        </w:rPr>
        <w:t>Репертуар для слушания</w:t>
      </w:r>
      <w:r>
        <w:rPr>
          <w:color w:val="000009"/>
        </w:rPr>
        <w:t xml:space="preserve">: </w:t>
      </w:r>
      <w:r>
        <w:t>произведения отечественной музыкальной культуры; музыка</w:t>
      </w:r>
      <w:r>
        <w:rPr>
          <w:spacing w:val="1"/>
        </w:rPr>
        <w:t xml:space="preserve"> </w:t>
      </w:r>
      <w:r>
        <w:t>народная</w:t>
      </w:r>
      <w:r>
        <w:rPr>
          <w:spacing w:val="-1"/>
        </w:rPr>
        <w:t xml:space="preserve"> </w:t>
      </w:r>
      <w:r>
        <w:t>и</w:t>
      </w:r>
      <w:r>
        <w:rPr>
          <w:spacing w:val="-1"/>
        </w:rPr>
        <w:t xml:space="preserve"> </w:t>
      </w:r>
      <w:r>
        <w:t>композиторская;</w:t>
      </w:r>
      <w:r>
        <w:rPr>
          <w:spacing w:val="-1"/>
        </w:rPr>
        <w:t xml:space="preserve"> </w:t>
      </w:r>
      <w:r>
        <w:t>детская,</w:t>
      </w:r>
      <w:r>
        <w:rPr>
          <w:spacing w:val="-1"/>
        </w:rPr>
        <w:t xml:space="preserve"> </w:t>
      </w:r>
      <w:r>
        <w:t>классическая, современная.</w:t>
      </w:r>
    </w:p>
    <w:p w:rsidR="00FE0BB0" w:rsidRDefault="00392A83">
      <w:pPr>
        <w:ind w:left="310" w:right="1025" w:firstLine="708"/>
        <w:jc w:val="both"/>
        <w:rPr>
          <w:sz w:val="24"/>
        </w:rPr>
      </w:pPr>
      <w:r>
        <w:rPr>
          <w:b/>
          <w:i/>
          <w:color w:val="000009"/>
          <w:sz w:val="24"/>
        </w:rPr>
        <w:t>Примерная</w:t>
      </w:r>
      <w:r>
        <w:rPr>
          <w:b/>
          <w:i/>
          <w:color w:val="000009"/>
          <w:spacing w:val="1"/>
          <w:sz w:val="24"/>
        </w:rPr>
        <w:t xml:space="preserve"> </w:t>
      </w:r>
      <w:r>
        <w:rPr>
          <w:b/>
          <w:i/>
          <w:color w:val="000009"/>
          <w:sz w:val="24"/>
        </w:rPr>
        <w:t>тематика</w:t>
      </w:r>
      <w:r>
        <w:rPr>
          <w:b/>
          <w:i/>
          <w:color w:val="000009"/>
          <w:spacing w:val="1"/>
          <w:sz w:val="24"/>
        </w:rPr>
        <w:t xml:space="preserve"> </w:t>
      </w:r>
      <w:r>
        <w:rPr>
          <w:b/>
          <w:i/>
          <w:color w:val="000009"/>
          <w:sz w:val="24"/>
        </w:rPr>
        <w:t>произведений</w:t>
      </w:r>
      <w:r>
        <w:rPr>
          <w:color w:val="000009"/>
          <w:sz w:val="24"/>
        </w:rPr>
        <w:t>:</w:t>
      </w:r>
      <w:r>
        <w:rPr>
          <w:color w:val="000009"/>
          <w:spacing w:val="1"/>
          <w:sz w:val="24"/>
        </w:rPr>
        <w:t xml:space="preserve"> </w:t>
      </w:r>
      <w:r>
        <w:rPr>
          <w:color w:val="000009"/>
          <w:sz w:val="24"/>
        </w:rPr>
        <w:t>о</w:t>
      </w:r>
      <w:r>
        <w:rPr>
          <w:color w:val="000009"/>
          <w:spacing w:val="1"/>
          <w:sz w:val="24"/>
        </w:rPr>
        <w:t xml:space="preserve"> </w:t>
      </w:r>
      <w:r>
        <w:rPr>
          <w:color w:val="000009"/>
          <w:sz w:val="24"/>
        </w:rPr>
        <w:t>природе,</w:t>
      </w:r>
      <w:r>
        <w:rPr>
          <w:color w:val="000009"/>
          <w:spacing w:val="1"/>
          <w:sz w:val="24"/>
        </w:rPr>
        <w:t xml:space="preserve"> </w:t>
      </w:r>
      <w:r>
        <w:rPr>
          <w:color w:val="000009"/>
          <w:sz w:val="24"/>
        </w:rPr>
        <w:t>труде,</w:t>
      </w:r>
      <w:r>
        <w:rPr>
          <w:color w:val="000009"/>
          <w:spacing w:val="1"/>
          <w:sz w:val="24"/>
        </w:rPr>
        <w:t xml:space="preserve"> </w:t>
      </w:r>
      <w:r>
        <w:rPr>
          <w:color w:val="000009"/>
          <w:sz w:val="24"/>
        </w:rPr>
        <w:t>профессиях,</w:t>
      </w:r>
      <w:r>
        <w:rPr>
          <w:color w:val="000009"/>
          <w:spacing w:val="1"/>
          <w:sz w:val="24"/>
        </w:rPr>
        <w:t xml:space="preserve"> </w:t>
      </w:r>
      <w:r>
        <w:rPr>
          <w:color w:val="000009"/>
          <w:sz w:val="24"/>
        </w:rPr>
        <w:t>общественных</w:t>
      </w:r>
      <w:r>
        <w:rPr>
          <w:color w:val="000009"/>
          <w:spacing w:val="1"/>
          <w:sz w:val="24"/>
        </w:rPr>
        <w:t xml:space="preserve"> </w:t>
      </w:r>
      <w:r>
        <w:rPr>
          <w:color w:val="000009"/>
          <w:sz w:val="24"/>
        </w:rPr>
        <w:t>явлениях,</w:t>
      </w:r>
      <w:r>
        <w:rPr>
          <w:color w:val="000009"/>
          <w:spacing w:val="-1"/>
          <w:sz w:val="24"/>
        </w:rPr>
        <w:t xml:space="preserve"> </w:t>
      </w:r>
      <w:r>
        <w:rPr>
          <w:color w:val="000009"/>
          <w:sz w:val="24"/>
        </w:rPr>
        <w:t>детстве, школьной</w:t>
      </w:r>
      <w:r>
        <w:rPr>
          <w:color w:val="000009"/>
          <w:spacing w:val="-1"/>
          <w:sz w:val="24"/>
        </w:rPr>
        <w:t xml:space="preserve"> </w:t>
      </w:r>
      <w:r>
        <w:rPr>
          <w:color w:val="000009"/>
          <w:sz w:val="24"/>
        </w:rPr>
        <w:t>жизни</w:t>
      </w:r>
      <w:r>
        <w:rPr>
          <w:color w:val="000009"/>
          <w:spacing w:val="-2"/>
          <w:sz w:val="24"/>
        </w:rPr>
        <w:t xml:space="preserve"> </w:t>
      </w:r>
      <w:r>
        <w:rPr>
          <w:color w:val="000009"/>
          <w:sz w:val="24"/>
        </w:rPr>
        <w:t>и</w:t>
      </w:r>
      <w:r>
        <w:rPr>
          <w:color w:val="000009"/>
          <w:spacing w:val="-1"/>
          <w:sz w:val="24"/>
        </w:rPr>
        <w:t xml:space="preserve"> </w:t>
      </w:r>
      <w:r>
        <w:rPr>
          <w:color w:val="000009"/>
          <w:sz w:val="24"/>
        </w:rPr>
        <w:t>т.д.</w:t>
      </w:r>
    </w:p>
    <w:p w:rsidR="00FE0BB0" w:rsidRDefault="00392A83">
      <w:pPr>
        <w:ind w:left="1018"/>
        <w:jc w:val="both"/>
        <w:rPr>
          <w:sz w:val="24"/>
        </w:rPr>
      </w:pPr>
      <w:r>
        <w:rPr>
          <w:b/>
          <w:i/>
          <w:color w:val="000009"/>
          <w:sz w:val="24"/>
        </w:rPr>
        <w:t>Жанровое</w:t>
      </w:r>
      <w:r>
        <w:rPr>
          <w:b/>
          <w:i/>
          <w:color w:val="000009"/>
          <w:spacing w:val="-6"/>
          <w:sz w:val="24"/>
        </w:rPr>
        <w:t xml:space="preserve"> </w:t>
      </w:r>
      <w:r>
        <w:rPr>
          <w:b/>
          <w:i/>
          <w:color w:val="000009"/>
          <w:sz w:val="24"/>
        </w:rPr>
        <w:t>разнообразие</w:t>
      </w:r>
      <w:r>
        <w:rPr>
          <w:color w:val="000009"/>
          <w:sz w:val="24"/>
        </w:rPr>
        <w:t>:</w:t>
      </w:r>
      <w:r>
        <w:rPr>
          <w:color w:val="000009"/>
          <w:spacing w:val="-5"/>
          <w:sz w:val="24"/>
        </w:rPr>
        <w:t xml:space="preserve"> </w:t>
      </w:r>
      <w:r>
        <w:rPr>
          <w:color w:val="000009"/>
          <w:sz w:val="24"/>
        </w:rPr>
        <w:t>праздничная,</w:t>
      </w:r>
      <w:r>
        <w:rPr>
          <w:color w:val="000009"/>
          <w:spacing w:val="-5"/>
          <w:sz w:val="24"/>
        </w:rPr>
        <w:t xml:space="preserve"> </w:t>
      </w:r>
      <w:r>
        <w:rPr>
          <w:color w:val="000009"/>
          <w:sz w:val="24"/>
        </w:rPr>
        <w:t>маршевая,</w:t>
      </w:r>
      <w:r>
        <w:rPr>
          <w:color w:val="000009"/>
          <w:spacing w:val="-4"/>
          <w:sz w:val="24"/>
        </w:rPr>
        <w:t xml:space="preserve"> </w:t>
      </w:r>
      <w:r>
        <w:rPr>
          <w:color w:val="000009"/>
          <w:sz w:val="24"/>
        </w:rPr>
        <w:t>колыбельная</w:t>
      </w:r>
      <w:r>
        <w:rPr>
          <w:color w:val="000009"/>
          <w:spacing w:val="-5"/>
          <w:sz w:val="24"/>
        </w:rPr>
        <w:t xml:space="preserve"> </w:t>
      </w:r>
      <w:r>
        <w:rPr>
          <w:color w:val="000009"/>
          <w:sz w:val="24"/>
        </w:rPr>
        <w:t>песни</w:t>
      </w:r>
      <w:r>
        <w:rPr>
          <w:color w:val="000009"/>
          <w:spacing w:val="-7"/>
          <w:sz w:val="24"/>
        </w:rPr>
        <w:t xml:space="preserve"> </w:t>
      </w:r>
      <w:r>
        <w:rPr>
          <w:color w:val="000009"/>
          <w:sz w:val="24"/>
        </w:rPr>
        <w:t>и</w:t>
      </w:r>
      <w:r>
        <w:rPr>
          <w:color w:val="000009"/>
          <w:spacing w:val="-4"/>
          <w:sz w:val="24"/>
        </w:rPr>
        <w:t xml:space="preserve"> </w:t>
      </w:r>
      <w:r>
        <w:rPr>
          <w:color w:val="000009"/>
          <w:sz w:val="24"/>
        </w:rPr>
        <w:t>пр.</w:t>
      </w:r>
    </w:p>
    <w:p w:rsidR="00FE0BB0" w:rsidRDefault="00392A83">
      <w:pPr>
        <w:pStyle w:val="21"/>
        <w:spacing w:before="3"/>
        <w:jc w:val="both"/>
      </w:pPr>
      <w:r>
        <w:rPr>
          <w:color w:val="000009"/>
        </w:rPr>
        <w:t>Слушание</w:t>
      </w:r>
      <w:r>
        <w:rPr>
          <w:color w:val="000009"/>
          <w:spacing w:val="-6"/>
        </w:rPr>
        <w:t xml:space="preserve"> </w:t>
      </w:r>
      <w:r>
        <w:rPr>
          <w:color w:val="000009"/>
        </w:rPr>
        <w:t>музыки:</w:t>
      </w:r>
    </w:p>
    <w:p w:rsidR="00FE0BB0" w:rsidRDefault="00392A83" w:rsidP="00CB5C41">
      <w:pPr>
        <w:pStyle w:val="a4"/>
        <w:numPr>
          <w:ilvl w:val="0"/>
          <w:numId w:val="63"/>
        </w:numPr>
        <w:tabs>
          <w:tab w:val="left" w:pos="1319"/>
        </w:tabs>
        <w:ind w:right="1027" w:firstLine="708"/>
        <w:jc w:val="both"/>
        <w:rPr>
          <w:color w:val="000009"/>
          <w:sz w:val="24"/>
        </w:rPr>
      </w:pPr>
      <w:r>
        <w:rPr>
          <w:color w:val="000009"/>
          <w:sz w:val="24"/>
        </w:rPr>
        <w:t>овладение</w:t>
      </w:r>
      <w:r>
        <w:rPr>
          <w:color w:val="000009"/>
          <w:spacing w:val="1"/>
          <w:sz w:val="24"/>
        </w:rPr>
        <w:t xml:space="preserve"> </w:t>
      </w:r>
      <w:r>
        <w:rPr>
          <w:color w:val="000009"/>
          <w:sz w:val="24"/>
        </w:rPr>
        <w:t>умением</w:t>
      </w:r>
      <w:r>
        <w:rPr>
          <w:color w:val="000009"/>
          <w:spacing w:val="1"/>
          <w:sz w:val="24"/>
        </w:rPr>
        <w:t xml:space="preserve"> </w:t>
      </w:r>
      <w:r>
        <w:rPr>
          <w:color w:val="000009"/>
          <w:sz w:val="24"/>
        </w:rPr>
        <w:t>спокойно</w:t>
      </w:r>
      <w:r>
        <w:rPr>
          <w:color w:val="000009"/>
          <w:spacing w:val="1"/>
          <w:sz w:val="24"/>
        </w:rPr>
        <w:t xml:space="preserve"> </w:t>
      </w:r>
      <w:r>
        <w:rPr>
          <w:color w:val="000009"/>
          <w:sz w:val="24"/>
        </w:rPr>
        <w:t>слушать</w:t>
      </w:r>
      <w:r>
        <w:rPr>
          <w:color w:val="000009"/>
          <w:spacing w:val="1"/>
          <w:sz w:val="24"/>
        </w:rPr>
        <w:t xml:space="preserve"> </w:t>
      </w:r>
      <w:r>
        <w:rPr>
          <w:color w:val="000009"/>
          <w:sz w:val="24"/>
        </w:rPr>
        <w:t>музыку,</w:t>
      </w:r>
      <w:r>
        <w:rPr>
          <w:color w:val="000009"/>
          <w:spacing w:val="1"/>
          <w:sz w:val="24"/>
        </w:rPr>
        <w:t xml:space="preserve"> </w:t>
      </w:r>
      <w:r>
        <w:rPr>
          <w:color w:val="000009"/>
          <w:sz w:val="24"/>
        </w:rPr>
        <w:t>адекватно</w:t>
      </w:r>
      <w:r>
        <w:rPr>
          <w:color w:val="000009"/>
          <w:spacing w:val="1"/>
          <w:sz w:val="24"/>
        </w:rPr>
        <w:t xml:space="preserve"> </w:t>
      </w:r>
      <w:r>
        <w:rPr>
          <w:color w:val="000009"/>
          <w:sz w:val="24"/>
        </w:rPr>
        <w:t>реагировать</w:t>
      </w:r>
      <w:r>
        <w:rPr>
          <w:color w:val="000009"/>
          <w:spacing w:val="1"/>
          <w:sz w:val="24"/>
        </w:rPr>
        <w:t xml:space="preserve"> </w:t>
      </w:r>
      <w:r>
        <w:rPr>
          <w:color w:val="000009"/>
          <w:sz w:val="24"/>
        </w:rPr>
        <w:t>на</w:t>
      </w:r>
      <w:r>
        <w:rPr>
          <w:color w:val="000009"/>
          <w:spacing w:val="1"/>
          <w:sz w:val="24"/>
        </w:rPr>
        <w:t xml:space="preserve"> </w:t>
      </w:r>
      <w:r>
        <w:rPr>
          <w:color w:val="000009"/>
          <w:sz w:val="24"/>
        </w:rPr>
        <w:t>художественные образы, воплощенные в музыкальных произведениях; развитие элементарных</w:t>
      </w:r>
      <w:r>
        <w:rPr>
          <w:color w:val="000009"/>
          <w:spacing w:val="1"/>
          <w:sz w:val="24"/>
        </w:rPr>
        <w:t xml:space="preserve"> </w:t>
      </w:r>
      <w:r>
        <w:rPr>
          <w:color w:val="000009"/>
          <w:sz w:val="24"/>
        </w:rPr>
        <w:t>представлений</w:t>
      </w:r>
      <w:r>
        <w:rPr>
          <w:color w:val="000009"/>
          <w:spacing w:val="-3"/>
          <w:sz w:val="24"/>
        </w:rPr>
        <w:t xml:space="preserve"> </w:t>
      </w:r>
      <w:r>
        <w:rPr>
          <w:color w:val="000009"/>
          <w:sz w:val="24"/>
        </w:rPr>
        <w:t>о</w:t>
      </w:r>
      <w:r>
        <w:rPr>
          <w:color w:val="000009"/>
          <w:spacing w:val="-3"/>
          <w:sz w:val="24"/>
        </w:rPr>
        <w:t xml:space="preserve"> </w:t>
      </w:r>
      <w:r>
        <w:rPr>
          <w:color w:val="000009"/>
          <w:sz w:val="24"/>
        </w:rPr>
        <w:t>многообразии</w:t>
      </w:r>
      <w:r>
        <w:rPr>
          <w:color w:val="000009"/>
          <w:spacing w:val="-2"/>
          <w:sz w:val="24"/>
        </w:rPr>
        <w:t xml:space="preserve"> </w:t>
      </w:r>
      <w:r>
        <w:rPr>
          <w:color w:val="000009"/>
          <w:sz w:val="24"/>
        </w:rPr>
        <w:t>внутреннего</w:t>
      </w:r>
      <w:r>
        <w:rPr>
          <w:color w:val="000009"/>
          <w:spacing w:val="-3"/>
          <w:sz w:val="24"/>
        </w:rPr>
        <w:t xml:space="preserve"> </w:t>
      </w:r>
      <w:r>
        <w:rPr>
          <w:color w:val="000009"/>
          <w:sz w:val="24"/>
        </w:rPr>
        <w:t>содержания</w:t>
      </w:r>
      <w:r>
        <w:rPr>
          <w:color w:val="000009"/>
          <w:spacing w:val="-3"/>
          <w:sz w:val="24"/>
        </w:rPr>
        <w:t xml:space="preserve"> </w:t>
      </w:r>
      <w:r>
        <w:rPr>
          <w:color w:val="000009"/>
          <w:sz w:val="24"/>
        </w:rPr>
        <w:t>прослушиваемых</w:t>
      </w:r>
      <w:r>
        <w:rPr>
          <w:color w:val="000009"/>
          <w:spacing w:val="-1"/>
          <w:sz w:val="24"/>
        </w:rPr>
        <w:t xml:space="preserve"> </w:t>
      </w:r>
      <w:r>
        <w:rPr>
          <w:color w:val="000009"/>
          <w:sz w:val="24"/>
        </w:rPr>
        <w:t>произведений;</w:t>
      </w:r>
    </w:p>
    <w:p w:rsidR="00FE0BB0" w:rsidRDefault="00392A83" w:rsidP="00CB5C41">
      <w:pPr>
        <w:pStyle w:val="a4"/>
        <w:numPr>
          <w:ilvl w:val="0"/>
          <w:numId w:val="63"/>
        </w:numPr>
        <w:tabs>
          <w:tab w:val="left" w:pos="1319"/>
        </w:tabs>
        <w:ind w:right="1027" w:firstLine="708"/>
        <w:rPr>
          <w:color w:val="000009"/>
          <w:sz w:val="24"/>
        </w:rPr>
      </w:pPr>
      <w:r>
        <w:rPr>
          <w:color w:val="000009"/>
          <w:sz w:val="24"/>
        </w:rPr>
        <w:t>развитие эмоциональной отзывчивости и эмоционального реагирования на произведения</w:t>
      </w:r>
      <w:r>
        <w:rPr>
          <w:color w:val="000009"/>
          <w:spacing w:val="-58"/>
          <w:sz w:val="24"/>
        </w:rPr>
        <w:t xml:space="preserve"> </w:t>
      </w:r>
      <w:r>
        <w:rPr>
          <w:color w:val="000009"/>
          <w:sz w:val="24"/>
        </w:rPr>
        <w:t>различных</w:t>
      </w:r>
      <w:r>
        <w:rPr>
          <w:color w:val="000009"/>
          <w:spacing w:val="1"/>
          <w:sz w:val="24"/>
        </w:rPr>
        <w:t xml:space="preserve"> </w:t>
      </w:r>
      <w:r>
        <w:rPr>
          <w:color w:val="000009"/>
          <w:sz w:val="24"/>
        </w:rPr>
        <w:t>музыкальных</w:t>
      </w:r>
      <w:r>
        <w:rPr>
          <w:color w:val="000009"/>
          <w:spacing w:val="1"/>
          <w:sz w:val="24"/>
        </w:rPr>
        <w:t xml:space="preserve"> </w:t>
      </w:r>
      <w:r>
        <w:rPr>
          <w:color w:val="000009"/>
          <w:sz w:val="24"/>
        </w:rPr>
        <w:t>жанров</w:t>
      </w:r>
      <w:r>
        <w:rPr>
          <w:color w:val="000009"/>
          <w:spacing w:val="-1"/>
          <w:sz w:val="24"/>
        </w:rPr>
        <w:t xml:space="preserve"> </w:t>
      </w:r>
      <w:r>
        <w:rPr>
          <w:color w:val="000009"/>
          <w:sz w:val="24"/>
        </w:rPr>
        <w:t>и разных</w:t>
      </w:r>
      <w:r>
        <w:rPr>
          <w:color w:val="000009"/>
          <w:spacing w:val="1"/>
          <w:sz w:val="24"/>
        </w:rPr>
        <w:t xml:space="preserve"> </w:t>
      </w:r>
      <w:r>
        <w:rPr>
          <w:color w:val="000009"/>
          <w:sz w:val="24"/>
        </w:rPr>
        <w:t>по своему</w:t>
      </w:r>
      <w:r>
        <w:rPr>
          <w:color w:val="000009"/>
          <w:spacing w:val="-6"/>
          <w:sz w:val="24"/>
        </w:rPr>
        <w:t xml:space="preserve"> </w:t>
      </w:r>
      <w:r>
        <w:rPr>
          <w:color w:val="000009"/>
          <w:sz w:val="24"/>
        </w:rPr>
        <w:t>характеру;</w:t>
      </w:r>
    </w:p>
    <w:p w:rsidR="00FE0BB0" w:rsidRDefault="00392A83" w:rsidP="00CB5C41">
      <w:pPr>
        <w:pStyle w:val="a4"/>
        <w:numPr>
          <w:ilvl w:val="0"/>
          <w:numId w:val="63"/>
        </w:numPr>
        <w:tabs>
          <w:tab w:val="left" w:pos="1319"/>
          <w:tab w:val="left" w:pos="2517"/>
          <w:tab w:val="left" w:pos="3548"/>
          <w:tab w:val="left" w:pos="4952"/>
          <w:tab w:val="left" w:pos="6089"/>
          <w:tab w:val="left" w:pos="7544"/>
          <w:tab w:val="left" w:pos="9041"/>
        </w:tabs>
        <w:ind w:right="1029" w:firstLine="708"/>
        <w:rPr>
          <w:color w:val="000009"/>
          <w:sz w:val="24"/>
        </w:rPr>
      </w:pPr>
      <w:r>
        <w:rPr>
          <w:color w:val="000009"/>
          <w:sz w:val="24"/>
        </w:rPr>
        <w:t>развитие</w:t>
      </w:r>
      <w:r>
        <w:rPr>
          <w:color w:val="000009"/>
          <w:sz w:val="24"/>
        </w:rPr>
        <w:tab/>
        <w:t>умения</w:t>
      </w:r>
      <w:r>
        <w:rPr>
          <w:color w:val="000009"/>
          <w:sz w:val="24"/>
        </w:rPr>
        <w:tab/>
        <w:t>передавать</w:t>
      </w:r>
      <w:r>
        <w:rPr>
          <w:color w:val="000009"/>
          <w:sz w:val="24"/>
        </w:rPr>
        <w:tab/>
        <w:t>словами</w:t>
      </w:r>
      <w:r>
        <w:rPr>
          <w:color w:val="000009"/>
          <w:sz w:val="24"/>
        </w:rPr>
        <w:tab/>
        <w:t>внутреннее</w:t>
      </w:r>
      <w:r>
        <w:rPr>
          <w:color w:val="000009"/>
          <w:sz w:val="24"/>
        </w:rPr>
        <w:tab/>
        <w:t>содержание</w:t>
      </w:r>
      <w:r>
        <w:rPr>
          <w:color w:val="000009"/>
          <w:sz w:val="24"/>
        </w:rPr>
        <w:tab/>
      </w:r>
      <w:r>
        <w:rPr>
          <w:color w:val="000009"/>
          <w:spacing w:val="-1"/>
          <w:sz w:val="24"/>
        </w:rPr>
        <w:t>музыкального</w:t>
      </w:r>
      <w:r>
        <w:rPr>
          <w:color w:val="000009"/>
          <w:spacing w:val="-57"/>
          <w:sz w:val="24"/>
        </w:rPr>
        <w:t xml:space="preserve"> </w:t>
      </w:r>
      <w:r>
        <w:rPr>
          <w:color w:val="000009"/>
          <w:sz w:val="24"/>
        </w:rPr>
        <w:t>произведения;</w:t>
      </w:r>
    </w:p>
    <w:p w:rsidR="00FE0BB0" w:rsidRDefault="00392A83" w:rsidP="00CB5C41">
      <w:pPr>
        <w:pStyle w:val="a4"/>
        <w:numPr>
          <w:ilvl w:val="0"/>
          <w:numId w:val="63"/>
        </w:numPr>
        <w:tabs>
          <w:tab w:val="left" w:pos="1319"/>
        </w:tabs>
        <w:ind w:right="1029" w:firstLine="708"/>
        <w:rPr>
          <w:color w:val="000009"/>
          <w:sz w:val="24"/>
        </w:rPr>
      </w:pPr>
      <w:r>
        <w:rPr>
          <w:color w:val="000009"/>
          <w:sz w:val="24"/>
        </w:rPr>
        <w:t>развитие</w:t>
      </w:r>
      <w:r>
        <w:rPr>
          <w:color w:val="000009"/>
          <w:spacing w:val="56"/>
          <w:sz w:val="24"/>
        </w:rPr>
        <w:t xml:space="preserve"> </w:t>
      </w:r>
      <w:r>
        <w:rPr>
          <w:color w:val="000009"/>
          <w:sz w:val="24"/>
        </w:rPr>
        <w:t>умения</w:t>
      </w:r>
      <w:r>
        <w:rPr>
          <w:color w:val="000009"/>
          <w:spacing w:val="54"/>
          <w:sz w:val="24"/>
        </w:rPr>
        <w:t xml:space="preserve"> </w:t>
      </w:r>
      <w:r>
        <w:rPr>
          <w:color w:val="000009"/>
          <w:sz w:val="24"/>
        </w:rPr>
        <w:t>определять</w:t>
      </w:r>
      <w:r>
        <w:rPr>
          <w:color w:val="000009"/>
          <w:spacing w:val="55"/>
          <w:sz w:val="24"/>
        </w:rPr>
        <w:t xml:space="preserve"> </w:t>
      </w:r>
      <w:r>
        <w:rPr>
          <w:color w:val="000009"/>
          <w:sz w:val="24"/>
        </w:rPr>
        <w:t>разнообразные</w:t>
      </w:r>
      <w:r>
        <w:rPr>
          <w:color w:val="000009"/>
          <w:spacing w:val="53"/>
          <w:sz w:val="24"/>
        </w:rPr>
        <w:t xml:space="preserve"> </w:t>
      </w:r>
      <w:r>
        <w:rPr>
          <w:color w:val="000009"/>
          <w:sz w:val="24"/>
        </w:rPr>
        <w:t>по</w:t>
      </w:r>
      <w:r>
        <w:rPr>
          <w:color w:val="000009"/>
          <w:spacing w:val="54"/>
          <w:sz w:val="24"/>
        </w:rPr>
        <w:t xml:space="preserve"> </w:t>
      </w:r>
      <w:r>
        <w:rPr>
          <w:color w:val="000009"/>
          <w:sz w:val="24"/>
        </w:rPr>
        <w:t>форме</w:t>
      </w:r>
      <w:r>
        <w:rPr>
          <w:color w:val="000009"/>
          <w:spacing w:val="53"/>
          <w:sz w:val="24"/>
        </w:rPr>
        <w:t xml:space="preserve"> </w:t>
      </w:r>
      <w:r>
        <w:rPr>
          <w:color w:val="000009"/>
          <w:sz w:val="24"/>
        </w:rPr>
        <w:t>и</w:t>
      </w:r>
      <w:r>
        <w:rPr>
          <w:color w:val="000009"/>
          <w:spacing w:val="53"/>
          <w:sz w:val="24"/>
        </w:rPr>
        <w:t xml:space="preserve"> </w:t>
      </w:r>
      <w:r>
        <w:rPr>
          <w:color w:val="000009"/>
          <w:sz w:val="24"/>
        </w:rPr>
        <w:t>характеру</w:t>
      </w:r>
      <w:r>
        <w:rPr>
          <w:color w:val="000009"/>
          <w:spacing w:val="47"/>
          <w:sz w:val="24"/>
        </w:rPr>
        <w:t xml:space="preserve"> </w:t>
      </w:r>
      <w:r>
        <w:rPr>
          <w:color w:val="000009"/>
          <w:sz w:val="24"/>
        </w:rPr>
        <w:t>музыкальные</w:t>
      </w:r>
      <w:r>
        <w:rPr>
          <w:color w:val="000009"/>
          <w:spacing w:val="-57"/>
          <w:sz w:val="24"/>
        </w:rPr>
        <w:t xml:space="preserve"> </w:t>
      </w:r>
      <w:r>
        <w:rPr>
          <w:color w:val="000009"/>
          <w:sz w:val="24"/>
        </w:rPr>
        <w:t>произведения</w:t>
      </w:r>
      <w:r>
        <w:rPr>
          <w:color w:val="000009"/>
          <w:spacing w:val="-1"/>
          <w:sz w:val="24"/>
        </w:rPr>
        <w:t xml:space="preserve"> </w:t>
      </w:r>
      <w:r>
        <w:rPr>
          <w:color w:val="000009"/>
          <w:sz w:val="24"/>
        </w:rPr>
        <w:t>(марш,</w:t>
      </w:r>
      <w:r>
        <w:rPr>
          <w:color w:val="000009"/>
          <w:spacing w:val="-1"/>
          <w:sz w:val="24"/>
        </w:rPr>
        <w:t xml:space="preserve"> </w:t>
      </w:r>
      <w:r>
        <w:rPr>
          <w:color w:val="000009"/>
          <w:sz w:val="24"/>
        </w:rPr>
        <w:t>танец,</w:t>
      </w:r>
      <w:r>
        <w:rPr>
          <w:color w:val="000009"/>
          <w:spacing w:val="-1"/>
          <w:sz w:val="24"/>
        </w:rPr>
        <w:t xml:space="preserve"> </w:t>
      </w:r>
      <w:r>
        <w:rPr>
          <w:color w:val="000009"/>
          <w:sz w:val="24"/>
        </w:rPr>
        <w:t>песня; весела,</w:t>
      </w:r>
      <w:r>
        <w:rPr>
          <w:color w:val="000009"/>
          <w:spacing w:val="-1"/>
          <w:sz w:val="24"/>
        </w:rPr>
        <w:t xml:space="preserve"> </w:t>
      </w:r>
      <w:r>
        <w:rPr>
          <w:color w:val="000009"/>
          <w:sz w:val="24"/>
        </w:rPr>
        <w:t>грустная,</w:t>
      </w:r>
      <w:r>
        <w:rPr>
          <w:color w:val="000009"/>
          <w:spacing w:val="3"/>
          <w:sz w:val="24"/>
        </w:rPr>
        <w:t xml:space="preserve"> </w:t>
      </w:r>
      <w:r>
        <w:rPr>
          <w:color w:val="000009"/>
          <w:sz w:val="24"/>
        </w:rPr>
        <w:t>спокойная мелодия);</w:t>
      </w:r>
    </w:p>
    <w:p w:rsidR="00FE0BB0" w:rsidRDefault="00392A83" w:rsidP="00CB5C41">
      <w:pPr>
        <w:pStyle w:val="a4"/>
        <w:numPr>
          <w:ilvl w:val="0"/>
          <w:numId w:val="63"/>
        </w:numPr>
        <w:tabs>
          <w:tab w:val="left" w:pos="1319"/>
        </w:tabs>
        <w:ind w:right="1028" w:firstLine="708"/>
        <w:rPr>
          <w:color w:val="000009"/>
          <w:sz w:val="24"/>
        </w:rPr>
      </w:pPr>
      <w:r>
        <w:rPr>
          <w:color w:val="000009"/>
          <w:sz w:val="24"/>
        </w:rPr>
        <w:t>развитие</w:t>
      </w:r>
      <w:r>
        <w:rPr>
          <w:color w:val="000009"/>
          <w:spacing w:val="38"/>
          <w:sz w:val="24"/>
        </w:rPr>
        <w:t xml:space="preserve"> </w:t>
      </w:r>
      <w:r>
        <w:rPr>
          <w:color w:val="000009"/>
          <w:sz w:val="24"/>
        </w:rPr>
        <w:t>умения</w:t>
      </w:r>
      <w:r>
        <w:rPr>
          <w:color w:val="000009"/>
          <w:spacing w:val="36"/>
          <w:sz w:val="24"/>
        </w:rPr>
        <w:t xml:space="preserve"> </w:t>
      </w:r>
      <w:r>
        <w:rPr>
          <w:color w:val="000009"/>
          <w:sz w:val="24"/>
        </w:rPr>
        <w:t>самостоятельно</w:t>
      </w:r>
      <w:r>
        <w:rPr>
          <w:color w:val="000009"/>
          <w:spacing w:val="39"/>
          <w:sz w:val="24"/>
        </w:rPr>
        <w:t xml:space="preserve"> </w:t>
      </w:r>
      <w:r>
        <w:rPr>
          <w:color w:val="000009"/>
          <w:sz w:val="24"/>
        </w:rPr>
        <w:t>узнавать</w:t>
      </w:r>
      <w:r>
        <w:rPr>
          <w:color w:val="000009"/>
          <w:spacing w:val="38"/>
          <w:sz w:val="24"/>
        </w:rPr>
        <w:t xml:space="preserve"> </w:t>
      </w:r>
      <w:r>
        <w:rPr>
          <w:color w:val="000009"/>
          <w:sz w:val="24"/>
        </w:rPr>
        <w:t>и</w:t>
      </w:r>
      <w:r>
        <w:rPr>
          <w:color w:val="000009"/>
          <w:spacing w:val="37"/>
          <w:sz w:val="24"/>
        </w:rPr>
        <w:t xml:space="preserve"> </w:t>
      </w:r>
      <w:r>
        <w:rPr>
          <w:color w:val="000009"/>
          <w:sz w:val="24"/>
        </w:rPr>
        <w:t>называть</w:t>
      </w:r>
      <w:r>
        <w:rPr>
          <w:color w:val="000009"/>
          <w:spacing w:val="38"/>
          <w:sz w:val="24"/>
        </w:rPr>
        <w:t xml:space="preserve"> </w:t>
      </w:r>
      <w:r>
        <w:rPr>
          <w:color w:val="000009"/>
          <w:sz w:val="24"/>
        </w:rPr>
        <w:t>песни</w:t>
      </w:r>
      <w:r>
        <w:rPr>
          <w:color w:val="000009"/>
          <w:spacing w:val="38"/>
          <w:sz w:val="24"/>
        </w:rPr>
        <w:t xml:space="preserve"> </w:t>
      </w:r>
      <w:r>
        <w:rPr>
          <w:color w:val="000009"/>
          <w:sz w:val="24"/>
        </w:rPr>
        <w:t>по</w:t>
      </w:r>
      <w:r>
        <w:rPr>
          <w:color w:val="000009"/>
          <w:spacing w:val="36"/>
          <w:sz w:val="24"/>
        </w:rPr>
        <w:t xml:space="preserve"> </w:t>
      </w:r>
      <w:r>
        <w:rPr>
          <w:color w:val="000009"/>
          <w:sz w:val="24"/>
        </w:rPr>
        <w:t>вступлению;</w:t>
      </w:r>
      <w:r>
        <w:rPr>
          <w:color w:val="000009"/>
          <w:spacing w:val="37"/>
          <w:sz w:val="24"/>
        </w:rPr>
        <w:t xml:space="preserve"> </w:t>
      </w:r>
      <w:r>
        <w:rPr>
          <w:color w:val="000009"/>
          <w:sz w:val="24"/>
        </w:rPr>
        <w:t>развитие</w:t>
      </w:r>
      <w:r>
        <w:rPr>
          <w:color w:val="000009"/>
          <w:spacing w:val="-57"/>
          <w:sz w:val="24"/>
        </w:rPr>
        <w:t xml:space="preserve"> </w:t>
      </w:r>
      <w:r>
        <w:rPr>
          <w:color w:val="000009"/>
          <w:sz w:val="24"/>
        </w:rPr>
        <w:t>умения</w:t>
      </w:r>
      <w:r>
        <w:rPr>
          <w:color w:val="000009"/>
          <w:spacing w:val="-3"/>
          <w:sz w:val="24"/>
        </w:rPr>
        <w:t xml:space="preserve"> </w:t>
      </w:r>
      <w:r>
        <w:rPr>
          <w:color w:val="000009"/>
          <w:sz w:val="24"/>
        </w:rPr>
        <w:t>различать</w:t>
      </w:r>
      <w:r>
        <w:rPr>
          <w:color w:val="000009"/>
          <w:spacing w:val="-1"/>
          <w:sz w:val="24"/>
        </w:rPr>
        <w:t xml:space="preserve"> </w:t>
      </w:r>
      <w:r>
        <w:rPr>
          <w:color w:val="000009"/>
          <w:sz w:val="24"/>
        </w:rPr>
        <w:t>мелодию</w:t>
      </w:r>
      <w:r>
        <w:rPr>
          <w:color w:val="000009"/>
          <w:spacing w:val="-2"/>
          <w:sz w:val="24"/>
        </w:rPr>
        <w:t xml:space="preserve"> </w:t>
      </w:r>
      <w:r>
        <w:rPr>
          <w:color w:val="000009"/>
          <w:sz w:val="24"/>
        </w:rPr>
        <w:t>и</w:t>
      </w:r>
      <w:r>
        <w:rPr>
          <w:color w:val="000009"/>
          <w:spacing w:val="-3"/>
          <w:sz w:val="24"/>
        </w:rPr>
        <w:t xml:space="preserve"> </w:t>
      </w:r>
      <w:r>
        <w:rPr>
          <w:color w:val="000009"/>
          <w:sz w:val="24"/>
        </w:rPr>
        <w:t>сопровождение</w:t>
      </w:r>
      <w:r>
        <w:rPr>
          <w:color w:val="000009"/>
          <w:spacing w:val="-3"/>
          <w:sz w:val="24"/>
        </w:rPr>
        <w:t xml:space="preserve"> </w:t>
      </w:r>
      <w:r>
        <w:rPr>
          <w:color w:val="000009"/>
          <w:sz w:val="24"/>
        </w:rPr>
        <w:t>в</w:t>
      </w:r>
      <w:r>
        <w:rPr>
          <w:color w:val="000009"/>
          <w:spacing w:val="-3"/>
          <w:sz w:val="24"/>
        </w:rPr>
        <w:t xml:space="preserve"> </w:t>
      </w:r>
      <w:r>
        <w:rPr>
          <w:color w:val="000009"/>
          <w:sz w:val="24"/>
        </w:rPr>
        <w:t>песне</w:t>
      </w:r>
      <w:r>
        <w:rPr>
          <w:color w:val="000009"/>
          <w:spacing w:val="-4"/>
          <w:sz w:val="24"/>
        </w:rPr>
        <w:t xml:space="preserve"> </w:t>
      </w:r>
      <w:r>
        <w:rPr>
          <w:color w:val="000009"/>
          <w:sz w:val="24"/>
        </w:rPr>
        <w:t>и</w:t>
      </w:r>
      <w:r>
        <w:rPr>
          <w:color w:val="000009"/>
          <w:spacing w:val="-2"/>
          <w:sz w:val="24"/>
        </w:rPr>
        <w:t xml:space="preserve"> </w:t>
      </w:r>
      <w:r>
        <w:rPr>
          <w:color w:val="000009"/>
          <w:sz w:val="24"/>
        </w:rPr>
        <w:t>в</w:t>
      </w:r>
      <w:r>
        <w:rPr>
          <w:color w:val="000009"/>
          <w:spacing w:val="-3"/>
          <w:sz w:val="24"/>
        </w:rPr>
        <w:t xml:space="preserve"> </w:t>
      </w:r>
      <w:r>
        <w:rPr>
          <w:color w:val="000009"/>
          <w:sz w:val="24"/>
        </w:rPr>
        <w:t>инструментальном</w:t>
      </w:r>
      <w:r>
        <w:rPr>
          <w:color w:val="000009"/>
          <w:spacing w:val="-3"/>
          <w:sz w:val="24"/>
        </w:rPr>
        <w:t xml:space="preserve"> </w:t>
      </w:r>
      <w:r>
        <w:rPr>
          <w:color w:val="000009"/>
          <w:sz w:val="24"/>
        </w:rPr>
        <w:t>произведении;</w:t>
      </w:r>
    </w:p>
    <w:p w:rsidR="00FE0BB0" w:rsidRDefault="00392A83" w:rsidP="00CB5C41">
      <w:pPr>
        <w:pStyle w:val="a4"/>
        <w:numPr>
          <w:ilvl w:val="0"/>
          <w:numId w:val="63"/>
        </w:numPr>
        <w:tabs>
          <w:tab w:val="left" w:pos="1319"/>
        </w:tabs>
        <w:ind w:left="1318" w:hanging="301"/>
        <w:rPr>
          <w:color w:val="000009"/>
          <w:sz w:val="24"/>
        </w:rPr>
      </w:pPr>
      <w:r>
        <w:rPr>
          <w:color w:val="000009"/>
          <w:sz w:val="24"/>
        </w:rPr>
        <w:t>развитие</w:t>
      </w:r>
      <w:r>
        <w:rPr>
          <w:color w:val="000009"/>
          <w:spacing w:val="-4"/>
          <w:sz w:val="24"/>
        </w:rPr>
        <w:t xml:space="preserve"> </w:t>
      </w:r>
      <w:r>
        <w:rPr>
          <w:color w:val="000009"/>
          <w:sz w:val="24"/>
        </w:rPr>
        <w:t>умения</w:t>
      </w:r>
      <w:r>
        <w:rPr>
          <w:color w:val="000009"/>
          <w:spacing w:val="-5"/>
          <w:sz w:val="24"/>
        </w:rPr>
        <w:t xml:space="preserve"> </w:t>
      </w:r>
      <w:r>
        <w:rPr>
          <w:color w:val="000009"/>
          <w:sz w:val="24"/>
        </w:rPr>
        <w:t>различать</w:t>
      </w:r>
      <w:r>
        <w:rPr>
          <w:color w:val="000009"/>
          <w:spacing w:val="-4"/>
          <w:sz w:val="24"/>
        </w:rPr>
        <w:t xml:space="preserve"> </w:t>
      </w:r>
      <w:r>
        <w:rPr>
          <w:color w:val="000009"/>
          <w:sz w:val="24"/>
        </w:rPr>
        <w:t>части</w:t>
      </w:r>
      <w:r>
        <w:rPr>
          <w:color w:val="000009"/>
          <w:spacing w:val="-3"/>
          <w:sz w:val="24"/>
        </w:rPr>
        <w:t xml:space="preserve"> </w:t>
      </w:r>
      <w:r>
        <w:rPr>
          <w:color w:val="000009"/>
          <w:sz w:val="24"/>
        </w:rPr>
        <w:t>песни</w:t>
      </w:r>
      <w:r>
        <w:rPr>
          <w:color w:val="000009"/>
          <w:spacing w:val="-5"/>
          <w:sz w:val="24"/>
        </w:rPr>
        <w:t xml:space="preserve"> </w:t>
      </w:r>
      <w:r>
        <w:rPr>
          <w:color w:val="000009"/>
          <w:sz w:val="24"/>
        </w:rPr>
        <w:t>(запев,</w:t>
      </w:r>
      <w:r>
        <w:rPr>
          <w:color w:val="000009"/>
          <w:spacing w:val="-5"/>
          <w:sz w:val="24"/>
        </w:rPr>
        <w:t xml:space="preserve"> </w:t>
      </w:r>
      <w:r>
        <w:rPr>
          <w:color w:val="000009"/>
          <w:sz w:val="24"/>
        </w:rPr>
        <w:t>припев,</w:t>
      </w:r>
      <w:r>
        <w:rPr>
          <w:color w:val="000009"/>
          <w:spacing w:val="-6"/>
          <w:sz w:val="24"/>
        </w:rPr>
        <w:t xml:space="preserve"> </w:t>
      </w:r>
      <w:r>
        <w:rPr>
          <w:color w:val="000009"/>
          <w:sz w:val="24"/>
        </w:rPr>
        <w:t>проигрыш,</w:t>
      </w:r>
      <w:r>
        <w:rPr>
          <w:color w:val="000009"/>
          <w:spacing w:val="-7"/>
          <w:sz w:val="24"/>
        </w:rPr>
        <w:t xml:space="preserve"> </w:t>
      </w:r>
      <w:r>
        <w:rPr>
          <w:color w:val="000009"/>
          <w:sz w:val="24"/>
        </w:rPr>
        <w:t>окончание);</w:t>
      </w:r>
    </w:p>
    <w:p w:rsidR="00FE0BB0" w:rsidRDefault="00392A83" w:rsidP="00CB5C41">
      <w:pPr>
        <w:pStyle w:val="a4"/>
        <w:numPr>
          <w:ilvl w:val="0"/>
          <w:numId w:val="63"/>
        </w:numPr>
        <w:tabs>
          <w:tab w:val="left" w:pos="1319"/>
        </w:tabs>
        <w:ind w:right="1028" w:firstLine="708"/>
        <w:rPr>
          <w:color w:val="000009"/>
          <w:sz w:val="24"/>
        </w:rPr>
      </w:pPr>
      <w:r>
        <w:rPr>
          <w:color w:val="000009"/>
          <w:sz w:val="24"/>
        </w:rPr>
        <w:t>ознакомление</w:t>
      </w:r>
      <w:r>
        <w:rPr>
          <w:color w:val="000009"/>
          <w:spacing w:val="27"/>
          <w:sz w:val="24"/>
        </w:rPr>
        <w:t xml:space="preserve"> </w:t>
      </w:r>
      <w:r>
        <w:rPr>
          <w:color w:val="000009"/>
          <w:sz w:val="24"/>
        </w:rPr>
        <w:t>с</w:t>
      </w:r>
      <w:r>
        <w:rPr>
          <w:color w:val="000009"/>
          <w:spacing w:val="25"/>
          <w:sz w:val="24"/>
        </w:rPr>
        <w:t xml:space="preserve"> </w:t>
      </w:r>
      <w:r>
        <w:rPr>
          <w:color w:val="000009"/>
          <w:sz w:val="24"/>
        </w:rPr>
        <w:t>пением</w:t>
      </w:r>
      <w:r>
        <w:rPr>
          <w:color w:val="000009"/>
          <w:spacing w:val="28"/>
          <w:sz w:val="24"/>
        </w:rPr>
        <w:t xml:space="preserve"> </w:t>
      </w:r>
      <w:r>
        <w:rPr>
          <w:color w:val="000009"/>
          <w:sz w:val="24"/>
        </w:rPr>
        <w:t>соло</w:t>
      </w:r>
      <w:r>
        <w:rPr>
          <w:color w:val="000009"/>
          <w:spacing w:val="26"/>
          <w:sz w:val="24"/>
        </w:rPr>
        <w:t xml:space="preserve"> </w:t>
      </w:r>
      <w:r>
        <w:rPr>
          <w:color w:val="000009"/>
          <w:sz w:val="24"/>
        </w:rPr>
        <w:t>и</w:t>
      </w:r>
      <w:r>
        <w:rPr>
          <w:color w:val="000009"/>
          <w:spacing w:val="27"/>
          <w:sz w:val="24"/>
        </w:rPr>
        <w:t xml:space="preserve"> </w:t>
      </w:r>
      <w:r>
        <w:rPr>
          <w:color w:val="000009"/>
          <w:sz w:val="24"/>
        </w:rPr>
        <w:t>хором;</w:t>
      </w:r>
      <w:r>
        <w:rPr>
          <w:color w:val="000009"/>
          <w:spacing w:val="26"/>
          <w:sz w:val="24"/>
        </w:rPr>
        <w:t xml:space="preserve"> </w:t>
      </w:r>
      <w:r>
        <w:rPr>
          <w:color w:val="000009"/>
          <w:sz w:val="24"/>
        </w:rPr>
        <w:t>формирование</w:t>
      </w:r>
      <w:r>
        <w:rPr>
          <w:color w:val="000009"/>
          <w:spacing w:val="27"/>
          <w:sz w:val="24"/>
        </w:rPr>
        <w:t xml:space="preserve"> </w:t>
      </w:r>
      <w:r>
        <w:rPr>
          <w:color w:val="000009"/>
          <w:sz w:val="24"/>
        </w:rPr>
        <w:t>представлений</w:t>
      </w:r>
      <w:r>
        <w:rPr>
          <w:color w:val="000009"/>
          <w:spacing w:val="27"/>
          <w:sz w:val="24"/>
        </w:rPr>
        <w:t xml:space="preserve"> </w:t>
      </w:r>
      <w:r>
        <w:rPr>
          <w:color w:val="000009"/>
          <w:sz w:val="24"/>
        </w:rPr>
        <w:t>о</w:t>
      </w:r>
      <w:r>
        <w:rPr>
          <w:color w:val="000009"/>
          <w:spacing w:val="28"/>
          <w:sz w:val="24"/>
        </w:rPr>
        <w:t xml:space="preserve"> </w:t>
      </w:r>
      <w:r>
        <w:rPr>
          <w:color w:val="000009"/>
          <w:sz w:val="24"/>
        </w:rPr>
        <w:t>различных</w:t>
      </w:r>
      <w:r>
        <w:rPr>
          <w:color w:val="000009"/>
          <w:spacing w:val="-57"/>
          <w:sz w:val="24"/>
        </w:rPr>
        <w:t xml:space="preserve"> </w:t>
      </w:r>
      <w:r>
        <w:rPr>
          <w:color w:val="000009"/>
          <w:sz w:val="24"/>
        </w:rPr>
        <w:t>музыкальных коллективах</w:t>
      </w:r>
      <w:r>
        <w:rPr>
          <w:color w:val="000009"/>
          <w:spacing w:val="2"/>
          <w:sz w:val="24"/>
        </w:rPr>
        <w:t xml:space="preserve"> </w:t>
      </w:r>
      <w:r>
        <w:rPr>
          <w:color w:val="000009"/>
          <w:sz w:val="24"/>
        </w:rPr>
        <w:t>(ансамбль,</w:t>
      </w:r>
      <w:r>
        <w:rPr>
          <w:color w:val="000009"/>
          <w:spacing w:val="-1"/>
          <w:sz w:val="24"/>
        </w:rPr>
        <w:t xml:space="preserve"> </w:t>
      </w:r>
      <w:r>
        <w:rPr>
          <w:color w:val="000009"/>
          <w:sz w:val="24"/>
        </w:rPr>
        <w:t>оркестр);</w:t>
      </w:r>
    </w:p>
    <w:p w:rsidR="00FE0BB0" w:rsidRDefault="00392A83" w:rsidP="00CB5C41">
      <w:pPr>
        <w:pStyle w:val="a4"/>
        <w:numPr>
          <w:ilvl w:val="0"/>
          <w:numId w:val="63"/>
        </w:numPr>
        <w:tabs>
          <w:tab w:val="left" w:pos="1319"/>
        </w:tabs>
        <w:ind w:right="1030" w:firstLine="708"/>
        <w:rPr>
          <w:color w:val="000009"/>
          <w:sz w:val="24"/>
        </w:rPr>
      </w:pPr>
      <w:r>
        <w:rPr>
          <w:color w:val="000009"/>
          <w:sz w:val="24"/>
        </w:rPr>
        <w:t>знакомство</w:t>
      </w:r>
      <w:r>
        <w:rPr>
          <w:color w:val="000009"/>
          <w:spacing w:val="10"/>
          <w:sz w:val="24"/>
        </w:rPr>
        <w:t xml:space="preserve"> </w:t>
      </w:r>
      <w:r>
        <w:rPr>
          <w:color w:val="000009"/>
          <w:sz w:val="24"/>
        </w:rPr>
        <w:t>с</w:t>
      </w:r>
      <w:r>
        <w:rPr>
          <w:color w:val="000009"/>
          <w:spacing w:val="10"/>
          <w:sz w:val="24"/>
        </w:rPr>
        <w:t xml:space="preserve"> </w:t>
      </w:r>
      <w:r>
        <w:rPr>
          <w:color w:val="000009"/>
          <w:sz w:val="24"/>
        </w:rPr>
        <w:t>музыкальными</w:t>
      </w:r>
      <w:r>
        <w:rPr>
          <w:color w:val="000009"/>
          <w:spacing w:val="11"/>
          <w:sz w:val="24"/>
        </w:rPr>
        <w:t xml:space="preserve"> </w:t>
      </w:r>
      <w:r>
        <w:rPr>
          <w:color w:val="000009"/>
          <w:sz w:val="24"/>
        </w:rPr>
        <w:t>инструментами</w:t>
      </w:r>
      <w:r>
        <w:rPr>
          <w:color w:val="000009"/>
          <w:spacing w:val="11"/>
          <w:sz w:val="24"/>
        </w:rPr>
        <w:t xml:space="preserve"> </w:t>
      </w:r>
      <w:r>
        <w:rPr>
          <w:color w:val="000009"/>
          <w:sz w:val="24"/>
        </w:rPr>
        <w:t>и</w:t>
      </w:r>
      <w:r>
        <w:rPr>
          <w:color w:val="000009"/>
          <w:spacing w:val="11"/>
          <w:sz w:val="24"/>
        </w:rPr>
        <w:t xml:space="preserve"> </w:t>
      </w:r>
      <w:r>
        <w:rPr>
          <w:color w:val="000009"/>
          <w:sz w:val="24"/>
        </w:rPr>
        <w:t>их</w:t>
      </w:r>
      <w:r>
        <w:rPr>
          <w:color w:val="000009"/>
          <w:spacing w:val="13"/>
          <w:sz w:val="24"/>
        </w:rPr>
        <w:t xml:space="preserve"> </w:t>
      </w:r>
      <w:r>
        <w:rPr>
          <w:color w:val="000009"/>
          <w:sz w:val="24"/>
        </w:rPr>
        <w:t>звучанием</w:t>
      </w:r>
      <w:r>
        <w:rPr>
          <w:color w:val="000009"/>
          <w:spacing w:val="12"/>
          <w:sz w:val="24"/>
        </w:rPr>
        <w:t xml:space="preserve"> </w:t>
      </w:r>
      <w:r>
        <w:rPr>
          <w:color w:val="000009"/>
          <w:sz w:val="24"/>
        </w:rPr>
        <w:t>(фортепиано,</w:t>
      </w:r>
      <w:r>
        <w:rPr>
          <w:color w:val="000009"/>
          <w:spacing w:val="10"/>
          <w:sz w:val="24"/>
        </w:rPr>
        <w:t xml:space="preserve"> </w:t>
      </w:r>
      <w:r>
        <w:rPr>
          <w:color w:val="000009"/>
          <w:sz w:val="24"/>
        </w:rPr>
        <w:t>барабан,</w:t>
      </w:r>
      <w:r>
        <w:rPr>
          <w:color w:val="000009"/>
          <w:spacing w:val="-57"/>
          <w:sz w:val="24"/>
        </w:rPr>
        <w:t xml:space="preserve"> </w:t>
      </w:r>
      <w:r>
        <w:rPr>
          <w:color w:val="000009"/>
          <w:sz w:val="24"/>
        </w:rPr>
        <w:t>скрипка</w:t>
      </w:r>
      <w:r>
        <w:rPr>
          <w:color w:val="000009"/>
          <w:spacing w:val="-2"/>
          <w:sz w:val="24"/>
        </w:rPr>
        <w:t xml:space="preserve"> </w:t>
      </w:r>
      <w:r>
        <w:rPr>
          <w:color w:val="000009"/>
          <w:sz w:val="24"/>
        </w:rPr>
        <w:t>и др.)</w:t>
      </w:r>
    </w:p>
    <w:p w:rsidR="00FE0BB0" w:rsidRDefault="00392A83">
      <w:pPr>
        <w:pStyle w:val="11"/>
        <w:spacing w:before="3"/>
      </w:pPr>
      <w:r>
        <w:rPr>
          <w:color w:val="000009"/>
        </w:rPr>
        <w:t>Хоровое</w:t>
      </w:r>
      <w:r>
        <w:rPr>
          <w:color w:val="000009"/>
          <w:spacing w:val="-9"/>
        </w:rPr>
        <w:t xml:space="preserve"> </w:t>
      </w:r>
      <w:r>
        <w:rPr>
          <w:color w:val="000009"/>
        </w:rPr>
        <w:t>пение.</w:t>
      </w:r>
    </w:p>
    <w:p w:rsidR="00FE0BB0" w:rsidRDefault="00392A83">
      <w:pPr>
        <w:pStyle w:val="a3"/>
        <w:ind w:right="1020" w:firstLine="708"/>
      </w:pPr>
      <w:r>
        <w:rPr>
          <w:b/>
          <w:i/>
          <w:color w:val="000009"/>
        </w:rPr>
        <w:t>Песенный</w:t>
      </w:r>
      <w:r>
        <w:rPr>
          <w:b/>
          <w:i/>
          <w:color w:val="000009"/>
          <w:spacing w:val="1"/>
        </w:rPr>
        <w:t xml:space="preserve"> </w:t>
      </w:r>
      <w:r>
        <w:rPr>
          <w:b/>
          <w:i/>
          <w:color w:val="000009"/>
        </w:rPr>
        <w:t>репертуар</w:t>
      </w:r>
      <w:r>
        <w:rPr>
          <w:color w:val="000009"/>
        </w:rPr>
        <w:t>:</w:t>
      </w:r>
      <w:r>
        <w:rPr>
          <w:color w:val="000009"/>
          <w:spacing w:val="1"/>
        </w:rPr>
        <w:t xml:space="preserve"> </w:t>
      </w:r>
      <w:r>
        <w:t>произведения</w:t>
      </w:r>
      <w:r>
        <w:rPr>
          <w:spacing w:val="1"/>
        </w:rPr>
        <w:t xml:space="preserve"> </w:t>
      </w:r>
      <w:r>
        <w:t>отечественной</w:t>
      </w:r>
      <w:r>
        <w:rPr>
          <w:spacing w:val="1"/>
        </w:rPr>
        <w:t xml:space="preserve"> </w:t>
      </w:r>
      <w:r>
        <w:t>музыкальной</w:t>
      </w:r>
      <w:r>
        <w:rPr>
          <w:spacing w:val="1"/>
        </w:rPr>
        <w:t xml:space="preserve"> </w:t>
      </w:r>
      <w:r>
        <w:t>культуры;</w:t>
      </w:r>
      <w:r>
        <w:rPr>
          <w:spacing w:val="1"/>
        </w:rPr>
        <w:t xml:space="preserve"> </w:t>
      </w:r>
      <w:r>
        <w:t>музыка</w:t>
      </w:r>
      <w:r>
        <w:rPr>
          <w:spacing w:val="1"/>
        </w:rPr>
        <w:t xml:space="preserve"> </w:t>
      </w:r>
      <w:r>
        <w:t>народная</w:t>
      </w:r>
      <w:r>
        <w:rPr>
          <w:spacing w:val="1"/>
        </w:rPr>
        <w:t xml:space="preserve"> </w:t>
      </w:r>
      <w:r>
        <w:t>и</w:t>
      </w:r>
      <w:r>
        <w:rPr>
          <w:spacing w:val="1"/>
        </w:rPr>
        <w:t xml:space="preserve"> </w:t>
      </w:r>
      <w:r>
        <w:t>композиторская;</w:t>
      </w:r>
      <w:r>
        <w:rPr>
          <w:spacing w:val="1"/>
        </w:rPr>
        <w:t xml:space="preserve"> </w:t>
      </w:r>
      <w:r>
        <w:t>детская,</w:t>
      </w:r>
      <w:r>
        <w:rPr>
          <w:spacing w:val="1"/>
        </w:rPr>
        <w:t xml:space="preserve"> </w:t>
      </w:r>
      <w:r>
        <w:t>классическая,</w:t>
      </w:r>
      <w:r>
        <w:rPr>
          <w:spacing w:val="1"/>
        </w:rPr>
        <w:t xml:space="preserve"> </w:t>
      </w:r>
      <w:r>
        <w:t>современная.</w:t>
      </w:r>
      <w:r>
        <w:rPr>
          <w:spacing w:val="1"/>
        </w:rPr>
        <w:t xml:space="preserve"> </w:t>
      </w:r>
      <w:r>
        <w:t>Используемый</w:t>
      </w:r>
      <w:r>
        <w:rPr>
          <w:spacing w:val="1"/>
        </w:rPr>
        <w:t xml:space="preserve"> </w:t>
      </w:r>
      <w:r>
        <w:t>песенный</w:t>
      </w:r>
      <w:r>
        <w:rPr>
          <w:spacing w:val="-57"/>
        </w:rPr>
        <w:t xml:space="preserve"> </w:t>
      </w:r>
      <w:r>
        <w:t>материал должен быть доступным по смыслу, отражать знакомые образы, события и явления,</w:t>
      </w:r>
      <w:r>
        <w:rPr>
          <w:spacing w:val="1"/>
        </w:rPr>
        <w:t xml:space="preserve"> </w:t>
      </w:r>
      <w:r>
        <w:t>иметь</w:t>
      </w:r>
      <w:r>
        <w:rPr>
          <w:spacing w:val="1"/>
        </w:rPr>
        <w:t xml:space="preserve"> </w:t>
      </w:r>
      <w:r>
        <w:t>простой</w:t>
      </w:r>
      <w:r>
        <w:rPr>
          <w:spacing w:val="1"/>
        </w:rPr>
        <w:t xml:space="preserve"> </w:t>
      </w:r>
      <w:r>
        <w:t>ритмический</w:t>
      </w:r>
      <w:r>
        <w:rPr>
          <w:spacing w:val="1"/>
        </w:rPr>
        <w:t xml:space="preserve"> </w:t>
      </w:r>
      <w:r>
        <w:t>рисунок</w:t>
      </w:r>
      <w:r>
        <w:rPr>
          <w:spacing w:val="1"/>
        </w:rPr>
        <w:t xml:space="preserve"> </w:t>
      </w:r>
      <w:r>
        <w:t>мелодии,</w:t>
      </w:r>
      <w:r>
        <w:rPr>
          <w:spacing w:val="1"/>
        </w:rPr>
        <w:t xml:space="preserve"> </w:t>
      </w:r>
      <w:r>
        <w:t>короткие</w:t>
      </w:r>
      <w:r>
        <w:rPr>
          <w:spacing w:val="1"/>
        </w:rPr>
        <w:t xml:space="preserve"> </w:t>
      </w:r>
      <w:r>
        <w:t>музыкальные</w:t>
      </w:r>
      <w:r>
        <w:rPr>
          <w:spacing w:val="1"/>
        </w:rPr>
        <w:t xml:space="preserve"> </w:t>
      </w:r>
      <w:r>
        <w:t>фразы,</w:t>
      </w:r>
      <w:r>
        <w:rPr>
          <w:spacing w:val="1"/>
        </w:rPr>
        <w:t xml:space="preserve"> </w:t>
      </w:r>
      <w:r>
        <w:t>соответствовать</w:t>
      </w:r>
      <w:r>
        <w:rPr>
          <w:spacing w:val="-57"/>
        </w:rPr>
        <w:t xml:space="preserve"> </w:t>
      </w:r>
      <w:r>
        <w:t>требованиям</w:t>
      </w:r>
      <w:r>
        <w:rPr>
          <w:spacing w:val="-2"/>
        </w:rPr>
        <w:t xml:space="preserve"> </w:t>
      </w:r>
      <w:r>
        <w:t>организации</w:t>
      </w:r>
      <w:r>
        <w:rPr>
          <w:spacing w:val="-1"/>
        </w:rPr>
        <w:t xml:space="preserve"> </w:t>
      </w:r>
      <w:r>
        <w:t>щадящего</w:t>
      </w:r>
      <w:r>
        <w:rPr>
          <w:spacing w:val="-1"/>
        </w:rPr>
        <w:t xml:space="preserve"> </w:t>
      </w:r>
      <w:r>
        <w:t>режима</w:t>
      </w:r>
      <w:r>
        <w:rPr>
          <w:spacing w:val="-2"/>
        </w:rPr>
        <w:t xml:space="preserve"> </w:t>
      </w:r>
      <w:r>
        <w:t>по</w:t>
      </w:r>
      <w:r>
        <w:rPr>
          <w:spacing w:val="-1"/>
        </w:rPr>
        <w:t xml:space="preserve"> </w:t>
      </w:r>
      <w:r>
        <w:t>отношению</w:t>
      </w:r>
      <w:r>
        <w:rPr>
          <w:spacing w:val="-1"/>
        </w:rPr>
        <w:t xml:space="preserve"> </w:t>
      </w:r>
      <w:r>
        <w:t>к</w:t>
      </w:r>
      <w:r>
        <w:rPr>
          <w:spacing w:val="-2"/>
        </w:rPr>
        <w:t xml:space="preserve"> </w:t>
      </w:r>
      <w:r>
        <w:t>детскому</w:t>
      </w:r>
      <w:r>
        <w:rPr>
          <w:spacing w:val="-3"/>
        </w:rPr>
        <w:t xml:space="preserve"> </w:t>
      </w:r>
      <w:r>
        <w:t>голосу</w:t>
      </w:r>
    </w:p>
    <w:p w:rsidR="00FE0BB0" w:rsidRDefault="00392A83">
      <w:pPr>
        <w:ind w:left="310" w:right="1025" w:firstLine="708"/>
        <w:jc w:val="both"/>
        <w:rPr>
          <w:sz w:val="24"/>
        </w:rPr>
      </w:pPr>
      <w:r>
        <w:rPr>
          <w:b/>
          <w:i/>
          <w:color w:val="000009"/>
          <w:sz w:val="24"/>
        </w:rPr>
        <w:t>Примерная</w:t>
      </w:r>
      <w:r>
        <w:rPr>
          <w:b/>
          <w:i/>
          <w:color w:val="000009"/>
          <w:spacing w:val="1"/>
          <w:sz w:val="24"/>
        </w:rPr>
        <w:t xml:space="preserve"> </w:t>
      </w:r>
      <w:r>
        <w:rPr>
          <w:b/>
          <w:i/>
          <w:color w:val="000009"/>
          <w:sz w:val="24"/>
        </w:rPr>
        <w:t>тематика</w:t>
      </w:r>
      <w:r>
        <w:rPr>
          <w:b/>
          <w:i/>
          <w:color w:val="000009"/>
          <w:spacing w:val="1"/>
          <w:sz w:val="24"/>
        </w:rPr>
        <w:t xml:space="preserve"> </w:t>
      </w:r>
      <w:r>
        <w:rPr>
          <w:b/>
          <w:i/>
          <w:color w:val="000009"/>
          <w:sz w:val="24"/>
        </w:rPr>
        <w:t>произведений</w:t>
      </w:r>
      <w:r>
        <w:rPr>
          <w:color w:val="000009"/>
          <w:sz w:val="24"/>
        </w:rPr>
        <w:t>:</w:t>
      </w:r>
      <w:r>
        <w:rPr>
          <w:color w:val="000009"/>
          <w:spacing w:val="1"/>
          <w:sz w:val="24"/>
        </w:rPr>
        <w:t xml:space="preserve"> </w:t>
      </w:r>
      <w:r>
        <w:rPr>
          <w:color w:val="000009"/>
          <w:sz w:val="24"/>
        </w:rPr>
        <w:t>о</w:t>
      </w:r>
      <w:r>
        <w:rPr>
          <w:color w:val="000009"/>
          <w:spacing w:val="1"/>
          <w:sz w:val="24"/>
        </w:rPr>
        <w:t xml:space="preserve"> </w:t>
      </w:r>
      <w:r>
        <w:rPr>
          <w:color w:val="000009"/>
          <w:sz w:val="24"/>
        </w:rPr>
        <w:t>природе,</w:t>
      </w:r>
      <w:r>
        <w:rPr>
          <w:color w:val="000009"/>
          <w:spacing w:val="1"/>
          <w:sz w:val="24"/>
        </w:rPr>
        <w:t xml:space="preserve"> </w:t>
      </w:r>
      <w:r>
        <w:rPr>
          <w:color w:val="000009"/>
          <w:sz w:val="24"/>
        </w:rPr>
        <w:t>труде,</w:t>
      </w:r>
      <w:r>
        <w:rPr>
          <w:color w:val="000009"/>
          <w:spacing w:val="1"/>
          <w:sz w:val="24"/>
        </w:rPr>
        <w:t xml:space="preserve"> </w:t>
      </w:r>
      <w:r>
        <w:rPr>
          <w:color w:val="000009"/>
          <w:sz w:val="24"/>
        </w:rPr>
        <w:t>профессиях,</w:t>
      </w:r>
      <w:r>
        <w:rPr>
          <w:color w:val="000009"/>
          <w:spacing w:val="1"/>
          <w:sz w:val="24"/>
        </w:rPr>
        <w:t xml:space="preserve"> </w:t>
      </w:r>
      <w:r>
        <w:rPr>
          <w:color w:val="000009"/>
          <w:sz w:val="24"/>
        </w:rPr>
        <w:t>общественных</w:t>
      </w:r>
      <w:r>
        <w:rPr>
          <w:color w:val="000009"/>
          <w:spacing w:val="1"/>
          <w:sz w:val="24"/>
        </w:rPr>
        <w:t xml:space="preserve"> </w:t>
      </w:r>
      <w:r>
        <w:rPr>
          <w:color w:val="000009"/>
          <w:sz w:val="24"/>
        </w:rPr>
        <w:t>явлениях,</w:t>
      </w:r>
      <w:r>
        <w:rPr>
          <w:color w:val="000009"/>
          <w:spacing w:val="-1"/>
          <w:sz w:val="24"/>
        </w:rPr>
        <w:t xml:space="preserve"> </w:t>
      </w:r>
      <w:r>
        <w:rPr>
          <w:color w:val="000009"/>
          <w:sz w:val="24"/>
        </w:rPr>
        <w:t>детстве, школьной</w:t>
      </w:r>
      <w:r>
        <w:rPr>
          <w:color w:val="000009"/>
          <w:spacing w:val="-1"/>
          <w:sz w:val="24"/>
        </w:rPr>
        <w:t xml:space="preserve"> </w:t>
      </w:r>
      <w:r>
        <w:rPr>
          <w:color w:val="000009"/>
          <w:sz w:val="24"/>
        </w:rPr>
        <w:t>жизни</w:t>
      </w:r>
      <w:r>
        <w:rPr>
          <w:color w:val="000009"/>
          <w:spacing w:val="-2"/>
          <w:sz w:val="24"/>
        </w:rPr>
        <w:t xml:space="preserve"> </w:t>
      </w:r>
      <w:r>
        <w:rPr>
          <w:color w:val="000009"/>
          <w:sz w:val="24"/>
        </w:rPr>
        <w:t>и</w:t>
      </w:r>
      <w:r>
        <w:rPr>
          <w:color w:val="000009"/>
          <w:spacing w:val="-1"/>
          <w:sz w:val="24"/>
        </w:rPr>
        <w:t xml:space="preserve"> </w:t>
      </w:r>
      <w:r>
        <w:rPr>
          <w:color w:val="000009"/>
          <w:sz w:val="24"/>
        </w:rPr>
        <w:t>т.д.</w:t>
      </w:r>
    </w:p>
    <w:p w:rsidR="00FE0BB0" w:rsidRDefault="00392A83">
      <w:pPr>
        <w:ind w:left="310" w:right="1022" w:firstLine="708"/>
        <w:jc w:val="both"/>
        <w:rPr>
          <w:sz w:val="24"/>
        </w:rPr>
      </w:pPr>
      <w:r>
        <w:rPr>
          <w:b/>
          <w:i/>
          <w:color w:val="000009"/>
          <w:sz w:val="24"/>
        </w:rPr>
        <w:t>Жанровое разнообразие</w:t>
      </w:r>
      <w:r>
        <w:rPr>
          <w:color w:val="000009"/>
          <w:sz w:val="24"/>
        </w:rPr>
        <w:t>: игровые песни, песни-прибаутки, трудовые песни, колыбельные</w:t>
      </w:r>
      <w:r>
        <w:rPr>
          <w:color w:val="000009"/>
          <w:spacing w:val="1"/>
          <w:sz w:val="24"/>
        </w:rPr>
        <w:t xml:space="preserve"> </w:t>
      </w:r>
      <w:r>
        <w:rPr>
          <w:color w:val="000009"/>
          <w:sz w:val="24"/>
        </w:rPr>
        <w:t>песни и пр.</w:t>
      </w:r>
    </w:p>
    <w:p w:rsidR="00FE0BB0" w:rsidRDefault="00392A83">
      <w:pPr>
        <w:pStyle w:val="21"/>
        <w:spacing w:before="0" w:line="275" w:lineRule="exact"/>
        <w:ind w:left="5022"/>
        <w:jc w:val="both"/>
        <w:rPr>
          <w:b w:val="0"/>
          <w:i w:val="0"/>
        </w:rPr>
      </w:pPr>
      <w:r>
        <w:rPr>
          <w:color w:val="000009"/>
        </w:rPr>
        <w:t>Навык пения</w:t>
      </w:r>
      <w:r>
        <w:rPr>
          <w:b w:val="0"/>
          <w:i w:val="0"/>
          <w:color w:val="000009"/>
        </w:rPr>
        <w:t>:</w:t>
      </w:r>
    </w:p>
    <w:p w:rsidR="00FE0BB0" w:rsidRDefault="00392A83" w:rsidP="00CB5C41">
      <w:pPr>
        <w:pStyle w:val="a4"/>
        <w:numPr>
          <w:ilvl w:val="0"/>
          <w:numId w:val="63"/>
        </w:numPr>
        <w:tabs>
          <w:tab w:val="left" w:pos="1319"/>
        </w:tabs>
        <w:ind w:right="1024" w:firstLine="708"/>
        <w:jc w:val="both"/>
        <w:rPr>
          <w:color w:val="000009"/>
          <w:sz w:val="24"/>
        </w:rPr>
      </w:pPr>
      <w:r>
        <w:rPr>
          <w:color w:val="000009"/>
          <w:sz w:val="24"/>
        </w:rPr>
        <w:t>обучение певческой установке:</w:t>
      </w:r>
      <w:r>
        <w:rPr>
          <w:color w:val="333333"/>
          <w:sz w:val="24"/>
        </w:rPr>
        <w:t xml:space="preserve"> </w:t>
      </w:r>
      <w:r>
        <w:rPr>
          <w:color w:val="333333"/>
          <w:sz w:val="24"/>
          <w:shd w:val="clear" w:color="auto" w:fill="FFFBF3"/>
        </w:rPr>
        <w:t>непринужденное, но подтянутое положение корпуса с</w:t>
      </w:r>
      <w:r>
        <w:rPr>
          <w:color w:val="333333"/>
          <w:spacing w:val="1"/>
          <w:sz w:val="24"/>
        </w:rPr>
        <w:t xml:space="preserve"> </w:t>
      </w:r>
      <w:r>
        <w:rPr>
          <w:color w:val="333333"/>
          <w:sz w:val="24"/>
          <w:shd w:val="clear" w:color="auto" w:fill="FFFBF3"/>
        </w:rPr>
        <w:t>расправленными</w:t>
      </w:r>
      <w:r>
        <w:rPr>
          <w:color w:val="333333"/>
          <w:spacing w:val="33"/>
          <w:sz w:val="24"/>
          <w:shd w:val="clear" w:color="auto" w:fill="FFFBF3"/>
        </w:rPr>
        <w:t xml:space="preserve"> </w:t>
      </w:r>
      <w:r>
        <w:rPr>
          <w:color w:val="333333"/>
          <w:sz w:val="24"/>
          <w:shd w:val="clear" w:color="auto" w:fill="FFFBF3"/>
        </w:rPr>
        <w:t>спиной</w:t>
      </w:r>
      <w:r>
        <w:rPr>
          <w:color w:val="333333"/>
          <w:spacing w:val="33"/>
          <w:sz w:val="24"/>
          <w:shd w:val="clear" w:color="auto" w:fill="FFFBF3"/>
        </w:rPr>
        <w:t xml:space="preserve"> </w:t>
      </w:r>
      <w:r>
        <w:rPr>
          <w:color w:val="333333"/>
          <w:sz w:val="24"/>
          <w:shd w:val="clear" w:color="auto" w:fill="FFFBF3"/>
        </w:rPr>
        <w:t>и</w:t>
      </w:r>
      <w:r>
        <w:rPr>
          <w:color w:val="333333"/>
          <w:spacing w:val="32"/>
          <w:sz w:val="24"/>
          <w:shd w:val="clear" w:color="auto" w:fill="FFFBF3"/>
        </w:rPr>
        <w:t xml:space="preserve"> </w:t>
      </w:r>
      <w:r>
        <w:rPr>
          <w:color w:val="333333"/>
          <w:sz w:val="24"/>
          <w:shd w:val="clear" w:color="auto" w:fill="FFFBF3"/>
        </w:rPr>
        <w:t>плечами,</w:t>
      </w:r>
      <w:r>
        <w:rPr>
          <w:color w:val="333333"/>
          <w:spacing w:val="32"/>
          <w:sz w:val="24"/>
          <w:shd w:val="clear" w:color="auto" w:fill="FFFBF3"/>
        </w:rPr>
        <w:t xml:space="preserve"> </w:t>
      </w:r>
      <w:r>
        <w:rPr>
          <w:color w:val="333333"/>
          <w:sz w:val="24"/>
          <w:shd w:val="clear" w:color="auto" w:fill="FFFBF3"/>
        </w:rPr>
        <w:t>прямое</w:t>
      </w:r>
      <w:r>
        <w:rPr>
          <w:color w:val="333333"/>
          <w:spacing w:val="31"/>
          <w:sz w:val="24"/>
          <w:shd w:val="clear" w:color="auto" w:fill="FFFBF3"/>
        </w:rPr>
        <w:t xml:space="preserve"> </w:t>
      </w:r>
      <w:r>
        <w:rPr>
          <w:color w:val="333333"/>
          <w:sz w:val="24"/>
          <w:shd w:val="clear" w:color="auto" w:fill="FFFBF3"/>
        </w:rPr>
        <w:t>свободное</w:t>
      </w:r>
      <w:r>
        <w:rPr>
          <w:color w:val="333333"/>
          <w:spacing w:val="32"/>
          <w:sz w:val="24"/>
          <w:shd w:val="clear" w:color="auto" w:fill="FFFBF3"/>
        </w:rPr>
        <w:t xml:space="preserve"> </w:t>
      </w:r>
      <w:r>
        <w:rPr>
          <w:color w:val="333333"/>
          <w:sz w:val="24"/>
          <w:shd w:val="clear" w:color="auto" w:fill="FFFBF3"/>
        </w:rPr>
        <w:t>положение</w:t>
      </w:r>
      <w:r>
        <w:rPr>
          <w:color w:val="333333"/>
          <w:spacing w:val="29"/>
          <w:sz w:val="24"/>
          <w:shd w:val="clear" w:color="auto" w:fill="FFFBF3"/>
        </w:rPr>
        <w:t xml:space="preserve"> </w:t>
      </w:r>
      <w:r>
        <w:rPr>
          <w:color w:val="333333"/>
          <w:sz w:val="24"/>
          <w:shd w:val="clear" w:color="auto" w:fill="FFFBF3"/>
        </w:rPr>
        <w:t>головы,</w:t>
      </w:r>
      <w:r>
        <w:rPr>
          <w:color w:val="333333"/>
          <w:spacing w:val="35"/>
          <w:sz w:val="24"/>
          <w:shd w:val="clear" w:color="auto" w:fill="FFFBF3"/>
        </w:rPr>
        <w:t xml:space="preserve"> </w:t>
      </w:r>
      <w:r>
        <w:rPr>
          <w:color w:val="333333"/>
          <w:sz w:val="24"/>
          <w:shd w:val="clear" w:color="auto" w:fill="FFFBF3"/>
        </w:rPr>
        <w:t>устойчивая</w:t>
      </w:r>
      <w:r>
        <w:rPr>
          <w:color w:val="333333"/>
          <w:spacing w:val="32"/>
          <w:sz w:val="24"/>
          <w:shd w:val="clear" w:color="auto" w:fill="FFFBF3"/>
        </w:rPr>
        <w:t xml:space="preserve"> </w:t>
      </w:r>
      <w:r>
        <w:rPr>
          <w:color w:val="333333"/>
          <w:sz w:val="24"/>
          <w:shd w:val="clear" w:color="auto" w:fill="FFFBF3"/>
        </w:rPr>
        <w:t>опора</w:t>
      </w:r>
      <w:r>
        <w:rPr>
          <w:color w:val="333333"/>
          <w:spacing w:val="31"/>
          <w:sz w:val="24"/>
          <w:shd w:val="clear" w:color="auto" w:fill="FFFBF3"/>
        </w:rPr>
        <w:t xml:space="preserve"> </w:t>
      </w:r>
      <w:r>
        <w:rPr>
          <w:color w:val="333333"/>
          <w:sz w:val="24"/>
          <w:shd w:val="clear" w:color="auto" w:fill="FFFBF3"/>
        </w:rPr>
        <w:t>на</w:t>
      </w:r>
      <w:r>
        <w:rPr>
          <w:color w:val="333333"/>
          <w:spacing w:val="-57"/>
          <w:sz w:val="24"/>
        </w:rPr>
        <w:t xml:space="preserve"> </w:t>
      </w:r>
      <w:r>
        <w:rPr>
          <w:color w:val="333333"/>
          <w:sz w:val="24"/>
          <w:shd w:val="clear" w:color="auto" w:fill="FFFBF3"/>
        </w:rPr>
        <w:t>обе</w:t>
      </w:r>
      <w:r>
        <w:rPr>
          <w:color w:val="333333"/>
          <w:spacing w:val="-2"/>
          <w:sz w:val="24"/>
          <w:shd w:val="clear" w:color="auto" w:fill="FFFBF3"/>
        </w:rPr>
        <w:t xml:space="preserve"> </w:t>
      </w:r>
      <w:r>
        <w:rPr>
          <w:color w:val="333333"/>
          <w:sz w:val="24"/>
          <w:shd w:val="clear" w:color="auto" w:fill="FFFBF3"/>
        </w:rPr>
        <w:t>ноги, свободные</w:t>
      </w:r>
      <w:r>
        <w:rPr>
          <w:color w:val="333333"/>
          <w:spacing w:val="-2"/>
          <w:sz w:val="24"/>
          <w:shd w:val="clear" w:color="auto" w:fill="FFFBF3"/>
        </w:rPr>
        <w:t xml:space="preserve"> </w:t>
      </w:r>
      <w:r>
        <w:rPr>
          <w:color w:val="333333"/>
          <w:sz w:val="24"/>
          <w:shd w:val="clear" w:color="auto" w:fill="FFFBF3"/>
        </w:rPr>
        <w:t>руки;</w:t>
      </w:r>
    </w:p>
    <w:p w:rsidR="00FE0BB0" w:rsidRDefault="00FE0BB0">
      <w:pPr>
        <w:jc w:val="both"/>
        <w:rPr>
          <w:sz w:val="24"/>
        </w:rPr>
        <w:sectPr w:rsidR="00FE0BB0">
          <w:pgSz w:w="11920" w:h="16850"/>
          <w:pgMar w:top="900" w:right="0" w:bottom="2360" w:left="400" w:header="0" w:footer="2091" w:gutter="0"/>
          <w:cols w:space="720"/>
        </w:sectPr>
      </w:pPr>
    </w:p>
    <w:p w:rsidR="00FE0BB0" w:rsidRDefault="00BE534D">
      <w:pPr>
        <w:pStyle w:val="a3"/>
        <w:spacing w:before="70"/>
        <w:ind w:left="1018"/>
        <w:jc w:val="left"/>
      </w:pPr>
      <w:r>
        <w:lastRenderedPageBreak/>
        <w:pict>
          <v:shapetype id="_x0000_t202" coordsize="21600,21600" o:spt="202" path="m,l,21600r21600,l21600,xe">
            <v:stroke joinstyle="miter"/>
            <v:path gradientshapeok="t" o:connecttype="rect"/>
          </v:shapetype>
          <v:shape id="_x0000_s1034" type="#_x0000_t202" style="position:absolute;left:0;text-align:left;margin-left:85.95pt;margin-top:3.4pt;width:458.5pt;height:14.2pt;z-index:15736320;mso-position-horizontal-relative:page" fillcolor="#fffbf3" stroked="f">
            <v:textbox inset="0,0,0,0">
              <w:txbxContent>
                <w:p w:rsidR="00894222" w:rsidRDefault="00894222">
                  <w:pPr>
                    <w:pStyle w:val="a3"/>
                    <w:tabs>
                      <w:tab w:val="left" w:pos="964"/>
                      <w:tab w:val="left" w:pos="1607"/>
                      <w:tab w:val="left" w:pos="2968"/>
                      <w:tab w:val="left" w:pos="4345"/>
                      <w:tab w:val="left" w:pos="5537"/>
                      <w:tab w:val="left" w:pos="6561"/>
                      <w:tab w:val="left" w:pos="8098"/>
                    </w:tabs>
                    <w:spacing w:before="1"/>
                    <w:ind w:left="0"/>
                    <w:jc w:val="left"/>
                  </w:pPr>
                  <w:r>
                    <w:rPr>
                      <w:color w:val="333333"/>
                    </w:rPr>
                    <w:t>работа</w:t>
                  </w:r>
                  <w:r>
                    <w:rPr>
                      <w:color w:val="333333"/>
                    </w:rPr>
                    <w:tab/>
                    <w:t>над</w:t>
                  </w:r>
                  <w:r>
                    <w:rPr>
                      <w:color w:val="333333"/>
                    </w:rPr>
                    <w:tab/>
                    <w:t>певческим</w:t>
                  </w:r>
                  <w:r>
                    <w:rPr>
                      <w:color w:val="333333"/>
                    </w:rPr>
                    <w:tab/>
                    <w:t>дыханием:</w:t>
                  </w:r>
                  <w:r>
                    <w:rPr>
                      <w:color w:val="333333"/>
                    </w:rPr>
                    <w:tab/>
                    <w:t>развитие</w:t>
                  </w:r>
                  <w:r>
                    <w:rPr>
                      <w:color w:val="333333"/>
                    </w:rPr>
                    <w:tab/>
                    <w:t>умения</w:t>
                  </w:r>
                  <w:r>
                    <w:rPr>
                      <w:color w:val="333333"/>
                    </w:rPr>
                    <w:tab/>
                    <w:t>бесшумного</w:t>
                  </w:r>
                  <w:r>
                    <w:rPr>
                      <w:color w:val="333333"/>
                    </w:rPr>
                    <w:tab/>
                  </w:r>
                  <w:r>
                    <w:rPr>
                      <w:color w:val="333333"/>
                      <w:spacing w:val="-3"/>
                    </w:rPr>
                    <w:t>глубокого,</w:t>
                  </w:r>
                </w:p>
              </w:txbxContent>
            </v:textbox>
            <w10:wrap anchorx="page"/>
          </v:shape>
        </w:pict>
      </w:r>
      <w:r w:rsidR="00392A83">
        <w:rPr>
          <w:color w:val="000009"/>
        </w:rPr>
        <w:t>―</w:t>
      </w:r>
    </w:p>
    <w:p w:rsidR="00FE0BB0" w:rsidRDefault="00392A83">
      <w:pPr>
        <w:pStyle w:val="a3"/>
        <w:ind w:right="1024"/>
      </w:pPr>
      <w:r>
        <w:rPr>
          <w:color w:val="333333"/>
          <w:shd w:val="clear" w:color="auto" w:fill="FFFBF3"/>
        </w:rPr>
        <w:t>одновременного вдоха, соответствующего характеру и темпу песни; формирование умения брать</w:t>
      </w:r>
      <w:r>
        <w:rPr>
          <w:color w:val="333333"/>
          <w:spacing w:val="1"/>
        </w:rPr>
        <w:t xml:space="preserve"> </w:t>
      </w:r>
      <w:r>
        <w:rPr>
          <w:color w:val="333333"/>
          <w:shd w:val="clear" w:color="auto" w:fill="FFFBF3"/>
        </w:rPr>
        <w:t>дыхание перед началом музыкальной фразы; отработка навыков экономного выдоха, удерживания</w:t>
      </w:r>
      <w:r>
        <w:rPr>
          <w:color w:val="333333"/>
          <w:spacing w:val="-57"/>
        </w:rPr>
        <w:t xml:space="preserve"> </w:t>
      </w:r>
      <w:r>
        <w:rPr>
          <w:color w:val="333333"/>
          <w:shd w:val="clear" w:color="auto" w:fill="FFFBF3"/>
        </w:rPr>
        <w:t>дыхания на более длинных фразах; развитие умения быстрой, спокойной смены дыхания при</w:t>
      </w:r>
      <w:r>
        <w:rPr>
          <w:color w:val="333333"/>
          <w:spacing w:val="1"/>
        </w:rPr>
        <w:t xml:space="preserve"> </w:t>
      </w:r>
      <w:r>
        <w:rPr>
          <w:color w:val="333333"/>
          <w:shd w:val="clear" w:color="auto" w:fill="FFFBF3"/>
        </w:rPr>
        <w:t>исполнении песен, не имеющих пауз между фразами; развитие умения распределять дыхание при</w:t>
      </w:r>
      <w:r>
        <w:rPr>
          <w:color w:val="333333"/>
          <w:spacing w:val="1"/>
        </w:rPr>
        <w:t xml:space="preserve"> </w:t>
      </w:r>
      <w:r>
        <w:rPr>
          <w:color w:val="333333"/>
          <w:shd w:val="clear" w:color="auto" w:fill="FFFBF3"/>
        </w:rPr>
        <w:t>исполнении</w:t>
      </w:r>
      <w:r>
        <w:rPr>
          <w:color w:val="333333"/>
          <w:spacing w:val="1"/>
          <w:shd w:val="clear" w:color="auto" w:fill="FFFBF3"/>
        </w:rPr>
        <w:t xml:space="preserve"> </w:t>
      </w:r>
      <w:r>
        <w:rPr>
          <w:color w:val="333333"/>
          <w:shd w:val="clear" w:color="auto" w:fill="FFFBF3"/>
        </w:rPr>
        <w:t>напевных</w:t>
      </w:r>
      <w:r>
        <w:rPr>
          <w:color w:val="333333"/>
          <w:spacing w:val="1"/>
          <w:shd w:val="clear" w:color="auto" w:fill="FFFBF3"/>
        </w:rPr>
        <w:t xml:space="preserve"> </w:t>
      </w:r>
      <w:r>
        <w:rPr>
          <w:color w:val="333333"/>
          <w:shd w:val="clear" w:color="auto" w:fill="FFFBF3"/>
        </w:rPr>
        <w:t>песен</w:t>
      </w:r>
      <w:r>
        <w:rPr>
          <w:color w:val="333333"/>
          <w:spacing w:val="1"/>
          <w:shd w:val="clear" w:color="auto" w:fill="FFFBF3"/>
        </w:rPr>
        <w:t xml:space="preserve"> </w:t>
      </w:r>
      <w:r>
        <w:rPr>
          <w:color w:val="333333"/>
          <w:shd w:val="clear" w:color="auto" w:fill="FFFBF3"/>
        </w:rPr>
        <w:t>с</w:t>
      </w:r>
      <w:r>
        <w:rPr>
          <w:color w:val="333333"/>
          <w:spacing w:val="1"/>
          <w:shd w:val="clear" w:color="auto" w:fill="FFFBF3"/>
        </w:rPr>
        <w:t xml:space="preserve"> </w:t>
      </w:r>
      <w:r>
        <w:rPr>
          <w:color w:val="333333"/>
          <w:shd w:val="clear" w:color="auto" w:fill="FFFBF3"/>
        </w:rPr>
        <w:t>различными</w:t>
      </w:r>
      <w:r>
        <w:rPr>
          <w:color w:val="333333"/>
          <w:spacing w:val="1"/>
          <w:shd w:val="clear" w:color="auto" w:fill="FFFBF3"/>
        </w:rPr>
        <w:t xml:space="preserve"> </w:t>
      </w:r>
      <w:r>
        <w:rPr>
          <w:color w:val="333333"/>
          <w:shd w:val="clear" w:color="auto" w:fill="FFFBF3"/>
        </w:rPr>
        <w:t>динамическими</w:t>
      </w:r>
      <w:r>
        <w:rPr>
          <w:color w:val="333333"/>
          <w:spacing w:val="1"/>
          <w:shd w:val="clear" w:color="auto" w:fill="FFFBF3"/>
        </w:rPr>
        <w:t xml:space="preserve"> </w:t>
      </w:r>
      <w:r>
        <w:rPr>
          <w:color w:val="333333"/>
          <w:shd w:val="clear" w:color="auto" w:fill="FFFBF3"/>
        </w:rPr>
        <w:t>оттенками</w:t>
      </w:r>
      <w:r>
        <w:rPr>
          <w:color w:val="333333"/>
          <w:spacing w:val="1"/>
          <w:shd w:val="clear" w:color="auto" w:fill="FFFBF3"/>
        </w:rPr>
        <w:t xml:space="preserve"> </w:t>
      </w:r>
      <w:r>
        <w:rPr>
          <w:color w:val="333333"/>
          <w:shd w:val="clear" w:color="auto" w:fill="FFFBF3"/>
        </w:rPr>
        <w:t>(при</w:t>
      </w:r>
      <w:r>
        <w:rPr>
          <w:color w:val="333333"/>
          <w:spacing w:val="1"/>
          <w:shd w:val="clear" w:color="auto" w:fill="FFFBF3"/>
        </w:rPr>
        <w:t xml:space="preserve"> </w:t>
      </w:r>
      <w:r>
        <w:rPr>
          <w:color w:val="333333"/>
          <w:shd w:val="clear" w:color="auto" w:fill="FFFBF3"/>
        </w:rPr>
        <w:t>усилении</w:t>
      </w:r>
      <w:r>
        <w:rPr>
          <w:color w:val="333333"/>
          <w:spacing w:val="61"/>
          <w:shd w:val="clear" w:color="auto" w:fill="FFFBF3"/>
        </w:rPr>
        <w:t xml:space="preserve"> </w:t>
      </w:r>
      <w:r>
        <w:rPr>
          <w:color w:val="333333"/>
          <w:shd w:val="clear" w:color="auto" w:fill="FFFBF3"/>
        </w:rPr>
        <w:t>и</w:t>
      </w:r>
      <w:r>
        <w:rPr>
          <w:color w:val="333333"/>
          <w:spacing w:val="1"/>
        </w:rPr>
        <w:t xml:space="preserve"> </w:t>
      </w:r>
      <w:r>
        <w:rPr>
          <w:color w:val="333333"/>
          <w:shd w:val="clear" w:color="auto" w:fill="FFFBF3"/>
        </w:rPr>
        <w:t>ослаблении</w:t>
      </w:r>
      <w:r>
        <w:rPr>
          <w:color w:val="333333"/>
          <w:spacing w:val="-1"/>
          <w:shd w:val="clear" w:color="auto" w:fill="FFFBF3"/>
        </w:rPr>
        <w:t xml:space="preserve"> </w:t>
      </w:r>
      <w:r>
        <w:rPr>
          <w:color w:val="333333"/>
          <w:shd w:val="clear" w:color="auto" w:fill="FFFBF3"/>
        </w:rPr>
        <w:t>дыхания);</w:t>
      </w:r>
    </w:p>
    <w:p w:rsidR="00FE0BB0" w:rsidRDefault="00392A83" w:rsidP="00CB5C41">
      <w:pPr>
        <w:pStyle w:val="a4"/>
        <w:numPr>
          <w:ilvl w:val="0"/>
          <w:numId w:val="63"/>
        </w:numPr>
        <w:tabs>
          <w:tab w:val="left" w:pos="1319"/>
        </w:tabs>
        <w:spacing w:before="1"/>
        <w:ind w:left="1318" w:hanging="301"/>
        <w:jc w:val="both"/>
        <w:rPr>
          <w:color w:val="000009"/>
          <w:sz w:val="24"/>
        </w:rPr>
      </w:pPr>
      <w:r>
        <w:rPr>
          <w:color w:val="333333"/>
          <w:sz w:val="24"/>
          <w:shd w:val="clear" w:color="auto" w:fill="FFFBF3"/>
        </w:rPr>
        <w:t>пение</w:t>
      </w:r>
      <w:r>
        <w:rPr>
          <w:color w:val="333333"/>
          <w:spacing w:val="-9"/>
          <w:sz w:val="24"/>
          <w:shd w:val="clear" w:color="auto" w:fill="FFFBF3"/>
        </w:rPr>
        <w:t xml:space="preserve"> </w:t>
      </w:r>
      <w:r>
        <w:rPr>
          <w:color w:val="333333"/>
          <w:sz w:val="24"/>
          <w:shd w:val="clear" w:color="auto" w:fill="FFFBF3"/>
        </w:rPr>
        <w:t>короткихпопевок</w:t>
      </w:r>
      <w:r>
        <w:rPr>
          <w:color w:val="333333"/>
          <w:spacing w:val="-9"/>
          <w:sz w:val="24"/>
          <w:shd w:val="clear" w:color="auto" w:fill="FFFBF3"/>
        </w:rPr>
        <w:t xml:space="preserve"> </w:t>
      </w:r>
      <w:r>
        <w:rPr>
          <w:color w:val="333333"/>
          <w:sz w:val="24"/>
          <w:shd w:val="clear" w:color="auto" w:fill="FFFBF3"/>
        </w:rPr>
        <w:t>на</w:t>
      </w:r>
      <w:r>
        <w:rPr>
          <w:color w:val="333333"/>
          <w:spacing w:val="-9"/>
          <w:sz w:val="24"/>
          <w:shd w:val="clear" w:color="auto" w:fill="FFFBF3"/>
        </w:rPr>
        <w:t xml:space="preserve"> </w:t>
      </w:r>
      <w:r>
        <w:rPr>
          <w:color w:val="333333"/>
          <w:sz w:val="24"/>
          <w:shd w:val="clear" w:color="auto" w:fill="FFFBF3"/>
        </w:rPr>
        <w:t>одном</w:t>
      </w:r>
      <w:r>
        <w:rPr>
          <w:color w:val="333333"/>
          <w:spacing w:val="-9"/>
          <w:sz w:val="24"/>
          <w:shd w:val="clear" w:color="auto" w:fill="FFFBF3"/>
        </w:rPr>
        <w:t xml:space="preserve"> </w:t>
      </w:r>
      <w:r>
        <w:rPr>
          <w:color w:val="333333"/>
          <w:sz w:val="24"/>
          <w:shd w:val="clear" w:color="auto" w:fill="FFFBF3"/>
        </w:rPr>
        <w:t>дыхании;</w:t>
      </w:r>
    </w:p>
    <w:p w:rsidR="00FE0BB0" w:rsidRDefault="00392A83" w:rsidP="00CB5C41">
      <w:pPr>
        <w:pStyle w:val="a4"/>
        <w:numPr>
          <w:ilvl w:val="0"/>
          <w:numId w:val="63"/>
        </w:numPr>
        <w:tabs>
          <w:tab w:val="left" w:pos="1319"/>
        </w:tabs>
        <w:ind w:right="1019" w:firstLine="708"/>
        <w:jc w:val="both"/>
        <w:rPr>
          <w:color w:val="000009"/>
          <w:sz w:val="24"/>
        </w:rPr>
      </w:pPr>
      <w:r>
        <w:rPr>
          <w:color w:val="333333"/>
          <w:sz w:val="24"/>
          <w:shd w:val="clear" w:color="auto" w:fill="FFFBF3"/>
        </w:rPr>
        <w:t>формирование устойчивого навыка естественного, ненапряженного звучания; развитие</w:t>
      </w:r>
      <w:r>
        <w:rPr>
          <w:color w:val="333333"/>
          <w:spacing w:val="1"/>
          <w:sz w:val="24"/>
        </w:rPr>
        <w:t xml:space="preserve"> </w:t>
      </w:r>
      <w:r>
        <w:rPr>
          <w:color w:val="333333"/>
          <w:sz w:val="24"/>
          <w:shd w:val="clear" w:color="auto" w:fill="FFFBF3"/>
        </w:rPr>
        <w:t>умения правильно формировать гласные и отчетливо произносить согласные звуки, интонационно</w:t>
      </w:r>
      <w:r>
        <w:rPr>
          <w:color w:val="333333"/>
          <w:spacing w:val="-57"/>
          <w:sz w:val="24"/>
        </w:rPr>
        <w:t xml:space="preserve"> </w:t>
      </w:r>
      <w:r>
        <w:rPr>
          <w:color w:val="333333"/>
          <w:sz w:val="24"/>
          <w:shd w:val="clear" w:color="auto" w:fill="FFFBF3"/>
        </w:rPr>
        <w:t>выделять</w:t>
      </w:r>
      <w:r>
        <w:rPr>
          <w:color w:val="333333"/>
          <w:spacing w:val="1"/>
          <w:sz w:val="24"/>
          <w:shd w:val="clear" w:color="auto" w:fill="FFFBF3"/>
        </w:rPr>
        <w:t xml:space="preserve"> </w:t>
      </w:r>
      <w:r>
        <w:rPr>
          <w:color w:val="333333"/>
          <w:sz w:val="24"/>
          <w:shd w:val="clear" w:color="auto" w:fill="FFFBF3"/>
        </w:rPr>
        <w:t>гласные</w:t>
      </w:r>
      <w:r>
        <w:rPr>
          <w:color w:val="333333"/>
          <w:spacing w:val="1"/>
          <w:sz w:val="24"/>
          <w:shd w:val="clear" w:color="auto" w:fill="FFFBF3"/>
        </w:rPr>
        <w:t xml:space="preserve"> </w:t>
      </w:r>
      <w:r>
        <w:rPr>
          <w:color w:val="333333"/>
          <w:sz w:val="24"/>
          <w:shd w:val="clear" w:color="auto" w:fill="FFFBF3"/>
        </w:rPr>
        <w:t>звуки</w:t>
      </w:r>
      <w:r>
        <w:rPr>
          <w:color w:val="333333"/>
          <w:spacing w:val="1"/>
          <w:sz w:val="24"/>
          <w:shd w:val="clear" w:color="auto" w:fill="FFFBF3"/>
        </w:rPr>
        <w:t xml:space="preserve"> </w:t>
      </w:r>
      <w:r>
        <w:rPr>
          <w:color w:val="333333"/>
          <w:sz w:val="24"/>
          <w:shd w:val="clear" w:color="auto" w:fill="FFFBF3"/>
        </w:rPr>
        <w:t>в</w:t>
      </w:r>
      <w:r>
        <w:rPr>
          <w:color w:val="333333"/>
          <w:spacing w:val="1"/>
          <w:sz w:val="24"/>
          <w:shd w:val="clear" w:color="auto" w:fill="FFFBF3"/>
        </w:rPr>
        <w:t xml:space="preserve"> </w:t>
      </w:r>
      <w:r>
        <w:rPr>
          <w:color w:val="333333"/>
          <w:sz w:val="24"/>
          <w:shd w:val="clear" w:color="auto" w:fill="FFFBF3"/>
        </w:rPr>
        <w:t>зависимости</w:t>
      </w:r>
      <w:r>
        <w:rPr>
          <w:color w:val="333333"/>
          <w:spacing w:val="1"/>
          <w:sz w:val="24"/>
          <w:shd w:val="clear" w:color="auto" w:fill="FFFBF3"/>
        </w:rPr>
        <w:t xml:space="preserve"> </w:t>
      </w:r>
      <w:r>
        <w:rPr>
          <w:color w:val="333333"/>
          <w:sz w:val="24"/>
          <w:shd w:val="clear" w:color="auto" w:fill="FFFBF3"/>
        </w:rPr>
        <w:t>от</w:t>
      </w:r>
      <w:r>
        <w:rPr>
          <w:color w:val="333333"/>
          <w:spacing w:val="1"/>
          <w:sz w:val="24"/>
          <w:shd w:val="clear" w:color="auto" w:fill="FFFBF3"/>
        </w:rPr>
        <w:t xml:space="preserve"> </w:t>
      </w:r>
      <w:r>
        <w:rPr>
          <w:color w:val="333333"/>
          <w:sz w:val="24"/>
          <w:shd w:val="clear" w:color="auto" w:fill="FFFBF3"/>
        </w:rPr>
        <w:t>смысла</w:t>
      </w:r>
      <w:r>
        <w:rPr>
          <w:color w:val="333333"/>
          <w:spacing w:val="1"/>
          <w:sz w:val="24"/>
          <w:shd w:val="clear" w:color="auto" w:fill="FFFBF3"/>
        </w:rPr>
        <w:t xml:space="preserve"> </w:t>
      </w:r>
      <w:r>
        <w:rPr>
          <w:color w:val="333333"/>
          <w:sz w:val="24"/>
          <w:shd w:val="clear" w:color="auto" w:fill="FFFBF3"/>
        </w:rPr>
        <w:t>текста</w:t>
      </w:r>
      <w:r>
        <w:rPr>
          <w:color w:val="333333"/>
          <w:spacing w:val="1"/>
          <w:sz w:val="24"/>
          <w:shd w:val="clear" w:color="auto" w:fill="FFFBF3"/>
        </w:rPr>
        <w:t xml:space="preserve"> </w:t>
      </w:r>
      <w:r>
        <w:rPr>
          <w:color w:val="333333"/>
          <w:sz w:val="24"/>
          <w:shd w:val="clear" w:color="auto" w:fill="FFFBF3"/>
        </w:rPr>
        <w:t>песни;</w:t>
      </w:r>
      <w:r>
        <w:rPr>
          <w:color w:val="333333"/>
          <w:spacing w:val="1"/>
          <w:sz w:val="24"/>
          <w:shd w:val="clear" w:color="auto" w:fill="FFFBF3"/>
        </w:rPr>
        <w:t xml:space="preserve"> </w:t>
      </w: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умения</w:t>
      </w:r>
      <w:r>
        <w:rPr>
          <w:color w:val="333333"/>
          <w:spacing w:val="1"/>
          <w:sz w:val="24"/>
          <w:shd w:val="clear" w:color="auto" w:fill="FFFBF3"/>
        </w:rPr>
        <w:t xml:space="preserve"> </w:t>
      </w:r>
      <w:r>
        <w:rPr>
          <w:color w:val="333333"/>
          <w:sz w:val="24"/>
          <w:shd w:val="clear" w:color="auto" w:fill="FFFBF3"/>
        </w:rPr>
        <w:t>правильно</w:t>
      </w:r>
      <w:r>
        <w:rPr>
          <w:color w:val="333333"/>
          <w:spacing w:val="1"/>
          <w:sz w:val="24"/>
        </w:rPr>
        <w:t xml:space="preserve"> </w:t>
      </w:r>
      <w:r>
        <w:rPr>
          <w:color w:val="333333"/>
          <w:sz w:val="24"/>
          <w:shd w:val="clear" w:color="auto" w:fill="FFFBF3"/>
        </w:rPr>
        <w:t>формировать</w:t>
      </w:r>
      <w:r>
        <w:rPr>
          <w:color w:val="333333"/>
          <w:spacing w:val="1"/>
          <w:sz w:val="24"/>
          <w:shd w:val="clear" w:color="auto" w:fill="FFFBF3"/>
        </w:rPr>
        <w:t xml:space="preserve"> </w:t>
      </w:r>
      <w:r>
        <w:rPr>
          <w:color w:val="333333"/>
          <w:sz w:val="24"/>
          <w:shd w:val="clear" w:color="auto" w:fill="FFFBF3"/>
        </w:rPr>
        <w:t>гласные</w:t>
      </w:r>
      <w:r>
        <w:rPr>
          <w:color w:val="333333"/>
          <w:spacing w:val="1"/>
          <w:sz w:val="24"/>
          <w:shd w:val="clear" w:color="auto" w:fill="FFFBF3"/>
        </w:rPr>
        <w:t xml:space="preserve"> </w:t>
      </w:r>
      <w:r>
        <w:rPr>
          <w:color w:val="333333"/>
          <w:sz w:val="24"/>
          <w:shd w:val="clear" w:color="auto" w:fill="FFFBF3"/>
        </w:rPr>
        <w:t>при</w:t>
      </w:r>
      <w:r>
        <w:rPr>
          <w:color w:val="333333"/>
          <w:spacing w:val="1"/>
          <w:sz w:val="24"/>
          <w:shd w:val="clear" w:color="auto" w:fill="FFFBF3"/>
        </w:rPr>
        <w:t xml:space="preserve"> </w:t>
      </w:r>
      <w:r>
        <w:rPr>
          <w:color w:val="333333"/>
          <w:sz w:val="24"/>
          <w:shd w:val="clear" w:color="auto" w:fill="FFFBF3"/>
        </w:rPr>
        <w:t>пении</w:t>
      </w:r>
      <w:r>
        <w:rPr>
          <w:color w:val="333333"/>
          <w:spacing w:val="1"/>
          <w:sz w:val="24"/>
          <w:shd w:val="clear" w:color="auto" w:fill="FFFBF3"/>
        </w:rPr>
        <w:t xml:space="preserve"> </w:t>
      </w:r>
      <w:r>
        <w:rPr>
          <w:color w:val="333333"/>
          <w:sz w:val="24"/>
          <w:shd w:val="clear" w:color="auto" w:fill="FFFBF3"/>
        </w:rPr>
        <w:t>двух</w:t>
      </w:r>
      <w:r>
        <w:rPr>
          <w:color w:val="333333"/>
          <w:spacing w:val="1"/>
          <w:sz w:val="24"/>
          <w:shd w:val="clear" w:color="auto" w:fill="FFFBF3"/>
        </w:rPr>
        <w:t xml:space="preserve"> </w:t>
      </w:r>
      <w:r>
        <w:rPr>
          <w:color w:val="333333"/>
          <w:sz w:val="24"/>
          <w:shd w:val="clear" w:color="auto" w:fill="FFFBF3"/>
        </w:rPr>
        <w:t>звуков</w:t>
      </w:r>
      <w:r>
        <w:rPr>
          <w:color w:val="333333"/>
          <w:spacing w:val="1"/>
          <w:sz w:val="24"/>
          <w:shd w:val="clear" w:color="auto" w:fill="FFFBF3"/>
        </w:rPr>
        <w:t xml:space="preserve"> </w:t>
      </w:r>
      <w:r>
        <w:rPr>
          <w:color w:val="333333"/>
          <w:sz w:val="24"/>
          <w:shd w:val="clear" w:color="auto" w:fill="FFFBF3"/>
        </w:rPr>
        <w:t>на</w:t>
      </w:r>
      <w:r>
        <w:rPr>
          <w:color w:val="333333"/>
          <w:spacing w:val="1"/>
          <w:sz w:val="24"/>
          <w:shd w:val="clear" w:color="auto" w:fill="FFFBF3"/>
        </w:rPr>
        <w:t xml:space="preserve"> </w:t>
      </w:r>
      <w:r>
        <w:rPr>
          <w:color w:val="333333"/>
          <w:sz w:val="24"/>
          <w:shd w:val="clear" w:color="auto" w:fill="FFFBF3"/>
        </w:rPr>
        <w:t>один</w:t>
      </w:r>
      <w:r>
        <w:rPr>
          <w:color w:val="333333"/>
          <w:spacing w:val="1"/>
          <w:sz w:val="24"/>
          <w:shd w:val="clear" w:color="auto" w:fill="FFFBF3"/>
        </w:rPr>
        <w:t xml:space="preserve"> </w:t>
      </w:r>
      <w:r>
        <w:rPr>
          <w:color w:val="333333"/>
          <w:sz w:val="24"/>
          <w:shd w:val="clear" w:color="auto" w:fill="FFFBF3"/>
        </w:rPr>
        <w:t>слог;</w:t>
      </w:r>
      <w:r>
        <w:rPr>
          <w:color w:val="333333"/>
          <w:spacing w:val="1"/>
          <w:sz w:val="24"/>
          <w:shd w:val="clear" w:color="auto" w:fill="FFFBF3"/>
        </w:rPr>
        <w:t xml:space="preserve"> </w:t>
      </w: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умения</w:t>
      </w:r>
      <w:r>
        <w:rPr>
          <w:color w:val="333333"/>
          <w:spacing w:val="1"/>
          <w:sz w:val="24"/>
          <w:shd w:val="clear" w:color="auto" w:fill="FFFBF3"/>
        </w:rPr>
        <w:t xml:space="preserve"> </w:t>
      </w:r>
      <w:r>
        <w:rPr>
          <w:color w:val="333333"/>
          <w:sz w:val="24"/>
          <w:shd w:val="clear" w:color="auto" w:fill="FFFBF3"/>
        </w:rPr>
        <w:t>отчетливого</w:t>
      </w:r>
      <w:r>
        <w:rPr>
          <w:color w:val="333333"/>
          <w:spacing w:val="1"/>
          <w:sz w:val="24"/>
        </w:rPr>
        <w:t xml:space="preserve"> </w:t>
      </w:r>
      <w:r>
        <w:rPr>
          <w:color w:val="333333"/>
          <w:sz w:val="24"/>
          <w:shd w:val="clear" w:color="auto" w:fill="FFFBF3"/>
        </w:rPr>
        <w:t>произнесения</w:t>
      </w:r>
      <w:r>
        <w:rPr>
          <w:color w:val="333333"/>
          <w:spacing w:val="-1"/>
          <w:sz w:val="24"/>
          <w:shd w:val="clear" w:color="auto" w:fill="FFFBF3"/>
        </w:rPr>
        <w:t xml:space="preserve"> </w:t>
      </w:r>
      <w:r>
        <w:rPr>
          <w:color w:val="333333"/>
          <w:sz w:val="24"/>
          <w:shd w:val="clear" w:color="auto" w:fill="FFFBF3"/>
        </w:rPr>
        <w:t>текста</w:t>
      </w:r>
      <w:r>
        <w:rPr>
          <w:color w:val="333333"/>
          <w:spacing w:val="-1"/>
          <w:sz w:val="24"/>
          <w:shd w:val="clear" w:color="auto" w:fill="FFFBF3"/>
        </w:rPr>
        <w:t xml:space="preserve"> </w:t>
      </w:r>
      <w:r>
        <w:rPr>
          <w:color w:val="333333"/>
          <w:sz w:val="24"/>
          <w:shd w:val="clear" w:color="auto" w:fill="FFFBF3"/>
        </w:rPr>
        <w:t>в</w:t>
      </w:r>
      <w:r>
        <w:rPr>
          <w:color w:val="333333"/>
          <w:spacing w:val="-2"/>
          <w:sz w:val="24"/>
          <w:shd w:val="clear" w:color="auto" w:fill="FFFBF3"/>
        </w:rPr>
        <w:t xml:space="preserve"> </w:t>
      </w:r>
      <w:r>
        <w:rPr>
          <w:color w:val="333333"/>
          <w:sz w:val="24"/>
          <w:shd w:val="clear" w:color="auto" w:fill="FFFBF3"/>
        </w:rPr>
        <w:t>темпе</w:t>
      </w:r>
      <w:r>
        <w:rPr>
          <w:color w:val="333333"/>
          <w:spacing w:val="-1"/>
          <w:sz w:val="24"/>
          <w:shd w:val="clear" w:color="auto" w:fill="FFFBF3"/>
        </w:rPr>
        <w:t xml:space="preserve"> </w:t>
      </w:r>
      <w:r>
        <w:rPr>
          <w:color w:val="333333"/>
          <w:sz w:val="24"/>
          <w:shd w:val="clear" w:color="auto" w:fill="FFFBF3"/>
        </w:rPr>
        <w:t>исполняемого произведения;</w:t>
      </w:r>
    </w:p>
    <w:p w:rsidR="00FE0BB0" w:rsidRDefault="00392A83" w:rsidP="00CB5C41">
      <w:pPr>
        <w:pStyle w:val="a4"/>
        <w:numPr>
          <w:ilvl w:val="0"/>
          <w:numId w:val="63"/>
        </w:numPr>
        <w:tabs>
          <w:tab w:val="left" w:pos="1319"/>
        </w:tabs>
        <w:ind w:right="1017" w:firstLine="708"/>
        <w:jc w:val="both"/>
        <w:rPr>
          <w:color w:val="000009"/>
          <w:sz w:val="24"/>
        </w:rPr>
      </w:pP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умения</w:t>
      </w:r>
      <w:r>
        <w:rPr>
          <w:color w:val="333333"/>
          <w:spacing w:val="1"/>
          <w:sz w:val="24"/>
          <w:shd w:val="clear" w:color="auto" w:fill="FFFBF3"/>
        </w:rPr>
        <w:t xml:space="preserve"> </w:t>
      </w:r>
      <w:r>
        <w:rPr>
          <w:color w:val="333333"/>
          <w:sz w:val="24"/>
          <w:shd w:val="clear" w:color="auto" w:fill="FFFBF3"/>
        </w:rPr>
        <w:t>мягкого,</w:t>
      </w:r>
      <w:r>
        <w:rPr>
          <w:color w:val="333333"/>
          <w:spacing w:val="1"/>
          <w:sz w:val="24"/>
          <w:shd w:val="clear" w:color="auto" w:fill="FFFBF3"/>
        </w:rPr>
        <w:t xml:space="preserve"> </w:t>
      </w:r>
      <w:r>
        <w:rPr>
          <w:color w:val="333333"/>
          <w:sz w:val="24"/>
          <w:shd w:val="clear" w:color="auto" w:fill="FFFBF3"/>
        </w:rPr>
        <w:t>напевного,</w:t>
      </w:r>
      <w:r>
        <w:rPr>
          <w:color w:val="333333"/>
          <w:spacing w:val="1"/>
          <w:sz w:val="24"/>
          <w:shd w:val="clear" w:color="auto" w:fill="FFFBF3"/>
        </w:rPr>
        <w:t xml:space="preserve"> </w:t>
      </w:r>
      <w:r>
        <w:rPr>
          <w:color w:val="333333"/>
          <w:sz w:val="24"/>
          <w:shd w:val="clear" w:color="auto" w:fill="FFFBF3"/>
        </w:rPr>
        <w:t>легкого</w:t>
      </w:r>
      <w:r>
        <w:rPr>
          <w:color w:val="333333"/>
          <w:spacing w:val="1"/>
          <w:sz w:val="24"/>
          <w:shd w:val="clear" w:color="auto" w:fill="FFFBF3"/>
        </w:rPr>
        <w:t xml:space="preserve"> </w:t>
      </w:r>
      <w:r>
        <w:rPr>
          <w:color w:val="333333"/>
          <w:sz w:val="24"/>
          <w:shd w:val="clear" w:color="auto" w:fill="FFFBF3"/>
        </w:rPr>
        <w:t>пения</w:t>
      </w:r>
      <w:r>
        <w:rPr>
          <w:color w:val="333333"/>
          <w:spacing w:val="1"/>
          <w:sz w:val="24"/>
          <w:shd w:val="clear" w:color="auto" w:fill="FFFBF3"/>
        </w:rPr>
        <w:t xml:space="preserve"> </w:t>
      </w:r>
      <w:r>
        <w:rPr>
          <w:color w:val="333333"/>
          <w:sz w:val="24"/>
          <w:shd w:val="clear" w:color="auto" w:fill="FFFBF3"/>
        </w:rPr>
        <w:t>(работа</w:t>
      </w:r>
      <w:r>
        <w:rPr>
          <w:color w:val="333333"/>
          <w:spacing w:val="1"/>
          <w:sz w:val="24"/>
          <w:shd w:val="clear" w:color="auto" w:fill="FFFBF3"/>
        </w:rPr>
        <w:t xml:space="preserve"> </w:t>
      </w:r>
      <w:r>
        <w:rPr>
          <w:color w:val="333333"/>
          <w:sz w:val="24"/>
          <w:shd w:val="clear" w:color="auto" w:fill="FFFBF3"/>
        </w:rPr>
        <w:t>над</w:t>
      </w:r>
      <w:r>
        <w:rPr>
          <w:color w:val="333333"/>
          <w:spacing w:val="1"/>
          <w:sz w:val="24"/>
          <w:shd w:val="clear" w:color="auto" w:fill="FFFBF3"/>
        </w:rPr>
        <w:t xml:space="preserve"> </w:t>
      </w:r>
      <w:r>
        <w:rPr>
          <w:color w:val="333333"/>
          <w:sz w:val="24"/>
          <w:shd w:val="clear" w:color="auto" w:fill="FFFBF3"/>
        </w:rPr>
        <w:t>кантиленой</w:t>
      </w:r>
      <w:r>
        <w:rPr>
          <w:color w:val="333333"/>
          <w:spacing w:val="1"/>
          <w:sz w:val="24"/>
          <w:shd w:val="clear" w:color="auto" w:fill="FFFBF3"/>
        </w:rPr>
        <w:t xml:space="preserve"> </w:t>
      </w:r>
      <w:r>
        <w:rPr>
          <w:color w:val="333333"/>
          <w:sz w:val="24"/>
          <w:shd w:val="clear" w:color="auto" w:fill="FFFBF3"/>
        </w:rPr>
        <w:t>-</w:t>
      </w:r>
      <w:r>
        <w:rPr>
          <w:color w:val="333333"/>
          <w:spacing w:val="1"/>
          <w:sz w:val="24"/>
        </w:rPr>
        <w:t xml:space="preserve"> </w:t>
      </w:r>
      <w:r>
        <w:rPr>
          <w:color w:val="242424"/>
          <w:sz w:val="24"/>
        </w:rPr>
        <w:t>способностью</w:t>
      </w:r>
      <w:r>
        <w:rPr>
          <w:color w:val="242424"/>
          <w:spacing w:val="-1"/>
          <w:sz w:val="24"/>
        </w:rPr>
        <w:t xml:space="preserve"> </w:t>
      </w:r>
      <w:r>
        <w:rPr>
          <w:color w:val="242424"/>
          <w:sz w:val="24"/>
        </w:rPr>
        <w:t>певческого</w:t>
      </w:r>
      <w:r>
        <w:rPr>
          <w:color w:val="242424"/>
          <w:spacing w:val="-1"/>
          <w:sz w:val="24"/>
        </w:rPr>
        <w:t xml:space="preserve"> </w:t>
      </w:r>
      <w:r>
        <w:rPr>
          <w:color w:val="242424"/>
          <w:sz w:val="24"/>
        </w:rPr>
        <w:t>голоса</w:t>
      </w:r>
      <w:r>
        <w:rPr>
          <w:color w:val="242424"/>
          <w:spacing w:val="-2"/>
          <w:sz w:val="24"/>
        </w:rPr>
        <w:t xml:space="preserve"> </w:t>
      </w:r>
      <w:r>
        <w:rPr>
          <w:color w:val="242424"/>
          <w:sz w:val="24"/>
        </w:rPr>
        <w:t>к</w:t>
      </w:r>
      <w:r>
        <w:rPr>
          <w:color w:val="242424"/>
          <w:spacing w:val="-1"/>
          <w:sz w:val="24"/>
        </w:rPr>
        <w:t xml:space="preserve"> </w:t>
      </w:r>
      <w:r>
        <w:rPr>
          <w:color w:val="242424"/>
          <w:sz w:val="24"/>
        </w:rPr>
        <w:t>напевному</w:t>
      </w:r>
      <w:r>
        <w:rPr>
          <w:color w:val="242424"/>
          <w:spacing w:val="-6"/>
          <w:sz w:val="24"/>
        </w:rPr>
        <w:t xml:space="preserve"> </w:t>
      </w:r>
      <w:r>
        <w:rPr>
          <w:color w:val="242424"/>
          <w:sz w:val="24"/>
        </w:rPr>
        <w:t>исполнению</w:t>
      </w:r>
      <w:r>
        <w:rPr>
          <w:color w:val="242424"/>
          <w:spacing w:val="-1"/>
          <w:sz w:val="24"/>
        </w:rPr>
        <w:t xml:space="preserve"> </w:t>
      </w:r>
      <w:r>
        <w:rPr>
          <w:color w:val="242424"/>
          <w:sz w:val="24"/>
        </w:rPr>
        <w:t>мелодии);</w:t>
      </w:r>
    </w:p>
    <w:p w:rsidR="00FE0BB0" w:rsidRDefault="00392A83" w:rsidP="00CB5C41">
      <w:pPr>
        <w:pStyle w:val="a4"/>
        <w:numPr>
          <w:ilvl w:val="0"/>
          <w:numId w:val="63"/>
        </w:numPr>
        <w:tabs>
          <w:tab w:val="left" w:pos="1319"/>
        </w:tabs>
        <w:ind w:right="1022" w:firstLine="708"/>
        <w:jc w:val="both"/>
        <w:rPr>
          <w:color w:val="000009"/>
          <w:sz w:val="24"/>
        </w:rPr>
      </w:pPr>
      <w:r>
        <w:rPr>
          <w:color w:val="333333"/>
          <w:sz w:val="24"/>
          <w:shd w:val="clear" w:color="auto" w:fill="FFFBF3"/>
        </w:rPr>
        <w:t>активизация</w:t>
      </w:r>
      <w:r>
        <w:rPr>
          <w:color w:val="333333"/>
          <w:spacing w:val="1"/>
          <w:sz w:val="24"/>
          <w:shd w:val="clear" w:color="auto" w:fill="FFFBF3"/>
        </w:rPr>
        <w:t xml:space="preserve"> </w:t>
      </w:r>
      <w:r>
        <w:rPr>
          <w:color w:val="333333"/>
          <w:sz w:val="24"/>
          <w:shd w:val="clear" w:color="auto" w:fill="FFFBF3"/>
        </w:rPr>
        <w:t>внимания</w:t>
      </w:r>
      <w:r>
        <w:rPr>
          <w:color w:val="333333"/>
          <w:spacing w:val="1"/>
          <w:sz w:val="24"/>
          <w:shd w:val="clear" w:color="auto" w:fill="FFFBF3"/>
        </w:rPr>
        <w:t xml:space="preserve"> </w:t>
      </w:r>
      <w:r>
        <w:rPr>
          <w:color w:val="333333"/>
          <w:sz w:val="24"/>
          <w:shd w:val="clear" w:color="auto" w:fill="FFFBF3"/>
        </w:rPr>
        <w:t>к</w:t>
      </w:r>
      <w:r>
        <w:rPr>
          <w:color w:val="333333"/>
          <w:spacing w:val="1"/>
          <w:sz w:val="24"/>
          <w:shd w:val="clear" w:color="auto" w:fill="FFFBF3"/>
        </w:rPr>
        <w:t xml:space="preserve"> </w:t>
      </w:r>
      <w:r>
        <w:rPr>
          <w:color w:val="333333"/>
          <w:sz w:val="24"/>
          <w:shd w:val="clear" w:color="auto" w:fill="FFFBF3"/>
        </w:rPr>
        <w:t>единой</w:t>
      </w:r>
      <w:r>
        <w:rPr>
          <w:color w:val="333333"/>
          <w:spacing w:val="1"/>
          <w:sz w:val="24"/>
          <w:shd w:val="clear" w:color="auto" w:fill="FFFBF3"/>
        </w:rPr>
        <w:t xml:space="preserve"> </w:t>
      </w:r>
      <w:r>
        <w:rPr>
          <w:color w:val="333333"/>
          <w:sz w:val="24"/>
          <w:shd w:val="clear" w:color="auto" w:fill="FFFBF3"/>
        </w:rPr>
        <w:t>правильной</w:t>
      </w:r>
      <w:r>
        <w:rPr>
          <w:color w:val="333333"/>
          <w:spacing w:val="1"/>
          <w:sz w:val="24"/>
          <w:shd w:val="clear" w:color="auto" w:fill="FFFBF3"/>
        </w:rPr>
        <w:t xml:space="preserve"> </w:t>
      </w:r>
      <w:r>
        <w:rPr>
          <w:color w:val="333333"/>
          <w:sz w:val="24"/>
          <w:shd w:val="clear" w:color="auto" w:fill="FFFBF3"/>
        </w:rPr>
        <w:t>интонации;</w:t>
      </w:r>
      <w:r>
        <w:rPr>
          <w:color w:val="333333"/>
          <w:spacing w:val="1"/>
          <w:sz w:val="24"/>
          <w:shd w:val="clear" w:color="auto" w:fill="FFFBF3"/>
        </w:rPr>
        <w:t xml:space="preserve"> </w:t>
      </w: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точного</w:t>
      </w:r>
      <w:r>
        <w:rPr>
          <w:color w:val="333333"/>
          <w:spacing w:val="1"/>
          <w:sz w:val="24"/>
        </w:rPr>
        <w:t xml:space="preserve"> </w:t>
      </w:r>
      <w:r>
        <w:rPr>
          <w:color w:val="333333"/>
          <w:sz w:val="24"/>
          <w:shd w:val="clear" w:color="auto" w:fill="FFFBF3"/>
        </w:rPr>
        <w:t>интонирования</w:t>
      </w:r>
      <w:r>
        <w:rPr>
          <w:color w:val="333333"/>
          <w:spacing w:val="-1"/>
          <w:sz w:val="24"/>
          <w:shd w:val="clear" w:color="auto" w:fill="FFFBF3"/>
        </w:rPr>
        <w:t xml:space="preserve"> </w:t>
      </w:r>
      <w:r>
        <w:rPr>
          <w:color w:val="333333"/>
          <w:sz w:val="24"/>
          <w:shd w:val="clear" w:color="auto" w:fill="FFFBF3"/>
        </w:rPr>
        <w:t>мотива</w:t>
      </w:r>
      <w:r>
        <w:rPr>
          <w:color w:val="333333"/>
          <w:spacing w:val="-5"/>
          <w:sz w:val="24"/>
          <w:shd w:val="clear" w:color="auto" w:fill="FFFBF3"/>
        </w:rPr>
        <w:t xml:space="preserve"> </w:t>
      </w:r>
      <w:r>
        <w:rPr>
          <w:color w:val="333333"/>
          <w:sz w:val="24"/>
          <w:shd w:val="clear" w:color="auto" w:fill="FFFBF3"/>
        </w:rPr>
        <w:t>выученных песен в</w:t>
      </w:r>
      <w:r>
        <w:rPr>
          <w:color w:val="333333"/>
          <w:spacing w:val="-2"/>
          <w:sz w:val="24"/>
          <w:shd w:val="clear" w:color="auto" w:fill="FFFBF3"/>
        </w:rPr>
        <w:t xml:space="preserve"> </w:t>
      </w:r>
      <w:r>
        <w:rPr>
          <w:color w:val="333333"/>
          <w:sz w:val="24"/>
          <w:shd w:val="clear" w:color="auto" w:fill="FFFBF3"/>
        </w:rPr>
        <w:t>составе</w:t>
      </w:r>
      <w:r>
        <w:rPr>
          <w:color w:val="333333"/>
          <w:spacing w:val="-2"/>
          <w:sz w:val="24"/>
          <w:shd w:val="clear" w:color="auto" w:fill="FFFBF3"/>
        </w:rPr>
        <w:t xml:space="preserve"> </w:t>
      </w:r>
      <w:r>
        <w:rPr>
          <w:color w:val="333333"/>
          <w:sz w:val="24"/>
          <w:shd w:val="clear" w:color="auto" w:fill="FFFBF3"/>
        </w:rPr>
        <w:t>группы и</w:t>
      </w:r>
      <w:r>
        <w:rPr>
          <w:color w:val="333333"/>
          <w:spacing w:val="-1"/>
          <w:sz w:val="24"/>
          <w:shd w:val="clear" w:color="auto" w:fill="FFFBF3"/>
        </w:rPr>
        <w:t xml:space="preserve"> </w:t>
      </w:r>
      <w:r>
        <w:rPr>
          <w:color w:val="333333"/>
          <w:sz w:val="24"/>
          <w:shd w:val="clear" w:color="auto" w:fill="FFFBF3"/>
        </w:rPr>
        <w:t>индивидуально;</w:t>
      </w:r>
    </w:p>
    <w:p w:rsidR="00FE0BB0" w:rsidRDefault="00392A83" w:rsidP="00CB5C41">
      <w:pPr>
        <w:pStyle w:val="a4"/>
        <w:numPr>
          <w:ilvl w:val="0"/>
          <w:numId w:val="63"/>
        </w:numPr>
        <w:tabs>
          <w:tab w:val="left" w:pos="1319"/>
        </w:tabs>
        <w:ind w:right="1020" w:firstLine="708"/>
        <w:jc w:val="both"/>
        <w:rPr>
          <w:color w:val="000009"/>
          <w:sz w:val="24"/>
        </w:rPr>
      </w:pP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умения</w:t>
      </w:r>
      <w:r>
        <w:rPr>
          <w:color w:val="333333"/>
          <w:spacing w:val="1"/>
          <w:sz w:val="24"/>
          <w:shd w:val="clear" w:color="auto" w:fill="FFFBF3"/>
        </w:rPr>
        <w:t xml:space="preserve"> </w:t>
      </w:r>
      <w:r>
        <w:rPr>
          <w:color w:val="333333"/>
          <w:sz w:val="24"/>
          <w:shd w:val="clear" w:color="auto" w:fill="FFFBF3"/>
        </w:rPr>
        <w:t>четко</w:t>
      </w:r>
      <w:r>
        <w:rPr>
          <w:color w:val="333333"/>
          <w:spacing w:val="1"/>
          <w:sz w:val="24"/>
          <w:shd w:val="clear" w:color="auto" w:fill="FFFBF3"/>
        </w:rPr>
        <w:t xml:space="preserve"> </w:t>
      </w:r>
      <w:r>
        <w:rPr>
          <w:color w:val="333333"/>
          <w:sz w:val="24"/>
          <w:shd w:val="clear" w:color="auto" w:fill="FFFBF3"/>
        </w:rPr>
        <w:t>выдерживать</w:t>
      </w:r>
      <w:r>
        <w:rPr>
          <w:color w:val="333333"/>
          <w:spacing w:val="1"/>
          <w:sz w:val="24"/>
          <w:shd w:val="clear" w:color="auto" w:fill="FFFBF3"/>
        </w:rPr>
        <w:t xml:space="preserve"> </w:t>
      </w:r>
      <w:r>
        <w:rPr>
          <w:color w:val="333333"/>
          <w:sz w:val="24"/>
          <w:shd w:val="clear" w:color="auto" w:fill="FFFBF3"/>
        </w:rPr>
        <w:t>ритмический</w:t>
      </w:r>
      <w:r>
        <w:rPr>
          <w:color w:val="333333"/>
          <w:spacing w:val="1"/>
          <w:sz w:val="24"/>
          <w:shd w:val="clear" w:color="auto" w:fill="FFFBF3"/>
        </w:rPr>
        <w:t xml:space="preserve"> </w:t>
      </w:r>
      <w:r>
        <w:rPr>
          <w:color w:val="333333"/>
          <w:sz w:val="24"/>
          <w:shd w:val="clear" w:color="auto" w:fill="FFFBF3"/>
        </w:rPr>
        <w:t>рисунок</w:t>
      </w:r>
      <w:r>
        <w:rPr>
          <w:color w:val="333333"/>
          <w:spacing w:val="1"/>
          <w:sz w:val="24"/>
          <w:shd w:val="clear" w:color="auto" w:fill="FFFBF3"/>
        </w:rPr>
        <w:t xml:space="preserve"> </w:t>
      </w:r>
      <w:r>
        <w:rPr>
          <w:color w:val="333333"/>
          <w:sz w:val="24"/>
          <w:shd w:val="clear" w:color="auto" w:fill="FFFBF3"/>
        </w:rPr>
        <w:t>произведения</w:t>
      </w:r>
      <w:r>
        <w:rPr>
          <w:color w:val="333333"/>
          <w:spacing w:val="1"/>
          <w:sz w:val="24"/>
          <w:shd w:val="clear" w:color="auto" w:fill="FFFBF3"/>
        </w:rPr>
        <w:t xml:space="preserve"> </w:t>
      </w:r>
      <w:r>
        <w:rPr>
          <w:color w:val="333333"/>
          <w:sz w:val="24"/>
          <w:shd w:val="clear" w:color="auto" w:fill="FFFBF3"/>
        </w:rPr>
        <w:t>без</w:t>
      </w:r>
      <w:r>
        <w:rPr>
          <w:color w:val="333333"/>
          <w:spacing w:val="1"/>
          <w:sz w:val="24"/>
        </w:rPr>
        <w:t xml:space="preserve"> </w:t>
      </w:r>
      <w:r>
        <w:rPr>
          <w:color w:val="333333"/>
          <w:sz w:val="24"/>
          <w:shd w:val="clear" w:color="auto" w:fill="FFFBF3"/>
        </w:rPr>
        <w:t>сопровождения</w:t>
      </w:r>
      <w:r>
        <w:rPr>
          <w:color w:val="333333"/>
          <w:spacing w:val="1"/>
          <w:sz w:val="24"/>
          <w:shd w:val="clear" w:color="auto" w:fill="FFFBF3"/>
        </w:rPr>
        <w:t xml:space="preserve"> </w:t>
      </w:r>
      <w:r>
        <w:rPr>
          <w:color w:val="333333"/>
          <w:sz w:val="24"/>
          <w:shd w:val="clear" w:color="auto" w:fill="FFFBF3"/>
        </w:rPr>
        <w:t>учителя</w:t>
      </w:r>
      <w:r>
        <w:rPr>
          <w:color w:val="333333"/>
          <w:spacing w:val="1"/>
          <w:sz w:val="24"/>
          <w:shd w:val="clear" w:color="auto" w:fill="FFFBF3"/>
        </w:rPr>
        <w:t xml:space="preserve"> </w:t>
      </w:r>
      <w:r>
        <w:rPr>
          <w:color w:val="333333"/>
          <w:sz w:val="24"/>
          <w:shd w:val="clear" w:color="auto" w:fill="FFFBF3"/>
        </w:rPr>
        <w:t>и</w:t>
      </w:r>
      <w:r>
        <w:rPr>
          <w:color w:val="333333"/>
          <w:spacing w:val="1"/>
          <w:sz w:val="24"/>
          <w:shd w:val="clear" w:color="auto" w:fill="FFFBF3"/>
        </w:rPr>
        <w:t xml:space="preserve"> </w:t>
      </w:r>
      <w:r>
        <w:rPr>
          <w:color w:val="333333"/>
          <w:sz w:val="24"/>
          <w:shd w:val="clear" w:color="auto" w:fill="FFFBF3"/>
        </w:rPr>
        <w:t>инструмента</w:t>
      </w:r>
      <w:r>
        <w:rPr>
          <w:color w:val="333333"/>
          <w:spacing w:val="1"/>
          <w:sz w:val="24"/>
          <w:shd w:val="clear" w:color="auto" w:fill="FFFBF3"/>
        </w:rPr>
        <w:t xml:space="preserve"> </w:t>
      </w:r>
      <w:r>
        <w:rPr>
          <w:color w:val="333333"/>
          <w:sz w:val="24"/>
          <w:shd w:val="clear" w:color="auto" w:fill="FFFBF3"/>
        </w:rPr>
        <w:t>(</w:t>
      </w:r>
      <w:r>
        <w:rPr>
          <w:i/>
          <w:color w:val="333333"/>
          <w:sz w:val="24"/>
          <w:shd w:val="clear" w:color="auto" w:fill="FFFBF3"/>
        </w:rPr>
        <w:t>а</w:t>
      </w:r>
      <w:r>
        <w:rPr>
          <w:i/>
          <w:color w:val="333333"/>
          <w:spacing w:val="1"/>
          <w:sz w:val="24"/>
          <w:shd w:val="clear" w:color="auto" w:fill="FFFBF3"/>
        </w:rPr>
        <w:t xml:space="preserve"> </w:t>
      </w:r>
      <w:r>
        <w:rPr>
          <w:i/>
          <w:color w:val="333333"/>
          <w:sz w:val="24"/>
          <w:shd w:val="clear" w:color="auto" w:fill="FFFBF3"/>
        </w:rPr>
        <w:t>капелла</w:t>
      </w:r>
      <w:r>
        <w:rPr>
          <w:color w:val="333333"/>
          <w:sz w:val="24"/>
          <w:shd w:val="clear" w:color="auto" w:fill="FFFBF3"/>
        </w:rPr>
        <w:t>);</w:t>
      </w:r>
      <w:r>
        <w:rPr>
          <w:color w:val="333333"/>
          <w:spacing w:val="1"/>
          <w:sz w:val="24"/>
          <w:shd w:val="clear" w:color="auto" w:fill="FFFBF3"/>
        </w:rPr>
        <w:t xml:space="preserve"> </w:t>
      </w:r>
      <w:r>
        <w:rPr>
          <w:color w:val="333333"/>
          <w:sz w:val="24"/>
          <w:shd w:val="clear" w:color="auto" w:fill="FFFBF3"/>
        </w:rPr>
        <w:t>работа</w:t>
      </w:r>
      <w:r>
        <w:rPr>
          <w:color w:val="333333"/>
          <w:spacing w:val="1"/>
          <w:sz w:val="24"/>
          <w:shd w:val="clear" w:color="auto" w:fill="FFFBF3"/>
        </w:rPr>
        <w:t xml:space="preserve"> </w:t>
      </w:r>
      <w:r>
        <w:rPr>
          <w:color w:val="333333"/>
          <w:sz w:val="24"/>
          <w:shd w:val="clear" w:color="auto" w:fill="FFFBF3"/>
        </w:rPr>
        <w:t>над</w:t>
      </w:r>
      <w:r>
        <w:rPr>
          <w:color w:val="333333"/>
          <w:spacing w:val="1"/>
          <w:sz w:val="24"/>
          <w:shd w:val="clear" w:color="auto" w:fill="FFFBF3"/>
        </w:rPr>
        <w:t xml:space="preserve"> </w:t>
      </w:r>
      <w:r>
        <w:rPr>
          <w:color w:val="333333"/>
          <w:sz w:val="24"/>
          <w:shd w:val="clear" w:color="auto" w:fill="FFFBF3"/>
        </w:rPr>
        <w:t>чистотой</w:t>
      </w:r>
      <w:r>
        <w:rPr>
          <w:color w:val="333333"/>
          <w:spacing w:val="1"/>
          <w:sz w:val="24"/>
          <w:shd w:val="clear" w:color="auto" w:fill="FFFBF3"/>
        </w:rPr>
        <w:t xml:space="preserve"> </w:t>
      </w:r>
      <w:r>
        <w:rPr>
          <w:color w:val="333333"/>
          <w:sz w:val="24"/>
          <w:shd w:val="clear" w:color="auto" w:fill="FFFBF3"/>
        </w:rPr>
        <w:t>интонирования</w:t>
      </w:r>
      <w:r>
        <w:rPr>
          <w:color w:val="333333"/>
          <w:spacing w:val="1"/>
          <w:sz w:val="24"/>
          <w:shd w:val="clear" w:color="auto" w:fill="FFFBF3"/>
        </w:rPr>
        <w:t xml:space="preserve"> </w:t>
      </w:r>
      <w:r>
        <w:rPr>
          <w:color w:val="333333"/>
          <w:sz w:val="24"/>
          <w:shd w:val="clear" w:color="auto" w:fill="FFFBF3"/>
        </w:rPr>
        <w:t>и</w:t>
      </w:r>
      <w:r>
        <w:rPr>
          <w:color w:val="333333"/>
          <w:spacing w:val="1"/>
          <w:sz w:val="24"/>
        </w:rPr>
        <w:t xml:space="preserve"> </w:t>
      </w:r>
      <w:r>
        <w:rPr>
          <w:color w:val="333333"/>
          <w:sz w:val="24"/>
          <w:shd w:val="clear" w:color="auto" w:fill="FFFBF3"/>
        </w:rPr>
        <w:t>выравнивание</w:t>
      </w:r>
      <w:r>
        <w:rPr>
          <w:color w:val="333333"/>
          <w:spacing w:val="-2"/>
          <w:sz w:val="24"/>
          <w:shd w:val="clear" w:color="auto" w:fill="FFFBF3"/>
        </w:rPr>
        <w:t xml:space="preserve"> </w:t>
      </w:r>
      <w:r>
        <w:rPr>
          <w:color w:val="333333"/>
          <w:sz w:val="24"/>
          <w:shd w:val="clear" w:color="auto" w:fill="FFFBF3"/>
        </w:rPr>
        <w:t>звучания на</w:t>
      </w:r>
      <w:r>
        <w:rPr>
          <w:color w:val="333333"/>
          <w:spacing w:val="-1"/>
          <w:sz w:val="24"/>
          <w:shd w:val="clear" w:color="auto" w:fill="FFFBF3"/>
        </w:rPr>
        <w:t xml:space="preserve"> </w:t>
      </w:r>
      <w:r>
        <w:rPr>
          <w:color w:val="333333"/>
          <w:sz w:val="24"/>
          <w:shd w:val="clear" w:color="auto" w:fill="FFFBF3"/>
        </w:rPr>
        <w:t>всем</w:t>
      </w:r>
      <w:r>
        <w:rPr>
          <w:color w:val="333333"/>
          <w:spacing w:val="-2"/>
          <w:sz w:val="24"/>
          <w:shd w:val="clear" w:color="auto" w:fill="FFFBF3"/>
        </w:rPr>
        <w:t xml:space="preserve"> </w:t>
      </w:r>
      <w:r>
        <w:rPr>
          <w:color w:val="333333"/>
          <w:sz w:val="24"/>
          <w:shd w:val="clear" w:color="auto" w:fill="FFFBF3"/>
        </w:rPr>
        <w:t>диапазоне;</w:t>
      </w:r>
    </w:p>
    <w:p w:rsidR="00FE0BB0" w:rsidRDefault="00392A83" w:rsidP="00CB5C41">
      <w:pPr>
        <w:pStyle w:val="a4"/>
        <w:numPr>
          <w:ilvl w:val="0"/>
          <w:numId w:val="63"/>
        </w:numPr>
        <w:tabs>
          <w:tab w:val="left" w:pos="1319"/>
        </w:tabs>
        <w:spacing w:before="1"/>
        <w:ind w:right="1029" w:firstLine="708"/>
        <w:jc w:val="both"/>
        <w:rPr>
          <w:color w:val="000009"/>
          <w:sz w:val="24"/>
        </w:rPr>
      </w:pP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слухового</w:t>
      </w:r>
      <w:r>
        <w:rPr>
          <w:color w:val="333333"/>
          <w:spacing w:val="1"/>
          <w:sz w:val="24"/>
          <w:shd w:val="clear" w:color="auto" w:fill="FFFBF3"/>
        </w:rPr>
        <w:t xml:space="preserve"> </w:t>
      </w:r>
      <w:r>
        <w:rPr>
          <w:color w:val="333333"/>
          <w:sz w:val="24"/>
          <w:shd w:val="clear" w:color="auto" w:fill="FFFBF3"/>
        </w:rPr>
        <w:t>внимания</w:t>
      </w:r>
      <w:r>
        <w:rPr>
          <w:color w:val="333333"/>
          <w:spacing w:val="1"/>
          <w:sz w:val="24"/>
          <w:shd w:val="clear" w:color="auto" w:fill="FFFBF3"/>
        </w:rPr>
        <w:t xml:space="preserve"> </w:t>
      </w:r>
      <w:r>
        <w:rPr>
          <w:color w:val="333333"/>
          <w:sz w:val="24"/>
          <w:shd w:val="clear" w:color="auto" w:fill="FFFBF3"/>
        </w:rPr>
        <w:t>и</w:t>
      </w:r>
      <w:r>
        <w:rPr>
          <w:color w:val="333333"/>
          <w:spacing w:val="1"/>
          <w:sz w:val="24"/>
          <w:shd w:val="clear" w:color="auto" w:fill="FFFBF3"/>
        </w:rPr>
        <w:t xml:space="preserve"> </w:t>
      </w:r>
      <w:r>
        <w:rPr>
          <w:color w:val="333333"/>
          <w:sz w:val="24"/>
          <w:shd w:val="clear" w:color="auto" w:fill="FFFBF3"/>
        </w:rPr>
        <w:t>чувства</w:t>
      </w:r>
      <w:r>
        <w:rPr>
          <w:color w:val="333333"/>
          <w:spacing w:val="1"/>
          <w:sz w:val="24"/>
          <w:shd w:val="clear" w:color="auto" w:fill="FFFBF3"/>
        </w:rPr>
        <w:t xml:space="preserve"> </w:t>
      </w:r>
      <w:r>
        <w:rPr>
          <w:color w:val="333333"/>
          <w:sz w:val="24"/>
          <w:shd w:val="clear" w:color="auto" w:fill="FFFBF3"/>
        </w:rPr>
        <w:t>ритма</w:t>
      </w:r>
      <w:r>
        <w:rPr>
          <w:color w:val="333333"/>
          <w:spacing w:val="1"/>
          <w:sz w:val="24"/>
          <w:shd w:val="clear" w:color="auto" w:fill="FFFBF3"/>
        </w:rPr>
        <w:t xml:space="preserve"> </w:t>
      </w:r>
      <w:r>
        <w:rPr>
          <w:color w:val="333333"/>
          <w:sz w:val="24"/>
          <w:shd w:val="clear" w:color="auto" w:fill="FFFBF3"/>
        </w:rPr>
        <w:t>в</w:t>
      </w:r>
      <w:r>
        <w:rPr>
          <w:color w:val="333333"/>
          <w:spacing w:val="1"/>
          <w:sz w:val="24"/>
          <w:shd w:val="clear" w:color="auto" w:fill="FFFBF3"/>
        </w:rPr>
        <w:t xml:space="preserve"> </w:t>
      </w:r>
      <w:r>
        <w:rPr>
          <w:color w:val="333333"/>
          <w:sz w:val="24"/>
          <w:shd w:val="clear" w:color="auto" w:fill="FFFBF3"/>
        </w:rPr>
        <w:t>ходе</w:t>
      </w:r>
      <w:r>
        <w:rPr>
          <w:color w:val="333333"/>
          <w:spacing w:val="1"/>
          <w:sz w:val="24"/>
          <w:shd w:val="clear" w:color="auto" w:fill="FFFBF3"/>
        </w:rPr>
        <w:t xml:space="preserve"> </w:t>
      </w:r>
      <w:r>
        <w:rPr>
          <w:color w:val="333333"/>
          <w:sz w:val="24"/>
          <w:shd w:val="clear" w:color="auto" w:fill="FFFBF3"/>
        </w:rPr>
        <w:t>специальных</w:t>
      </w:r>
      <w:r>
        <w:rPr>
          <w:color w:val="333333"/>
          <w:spacing w:val="1"/>
          <w:sz w:val="24"/>
          <w:shd w:val="clear" w:color="auto" w:fill="FFFBF3"/>
        </w:rPr>
        <w:t xml:space="preserve"> </w:t>
      </w:r>
      <w:r>
        <w:rPr>
          <w:color w:val="333333"/>
          <w:sz w:val="24"/>
          <w:shd w:val="clear" w:color="auto" w:fill="FFFBF3"/>
        </w:rPr>
        <w:t>ритмических</w:t>
      </w:r>
      <w:r>
        <w:rPr>
          <w:color w:val="333333"/>
          <w:spacing w:val="1"/>
          <w:sz w:val="24"/>
        </w:rPr>
        <w:t xml:space="preserve"> </w:t>
      </w:r>
      <w:r>
        <w:rPr>
          <w:color w:val="333333"/>
          <w:sz w:val="24"/>
          <w:shd w:val="clear" w:color="auto" w:fill="FFFBF3"/>
        </w:rPr>
        <w:t>упражнений; развитие умения воспроизводить куплет хорошо знакомой песни путем беззвучной</w:t>
      </w:r>
      <w:r>
        <w:rPr>
          <w:color w:val="333333"/>
          <w:spacing w:val="1"/>
          <w:sz w:val="24"/>
        </w:rPr>
        <w:t xml:space="preserve"> </w:t>
      </w:r>
      <w:r>
        <w:rPr>
          <w:color w:val="333333"/>
          <w:sz w:val="24"/>
          <w:shd w:val="clear" w:color="auto" w:fill="FFFBF3"/>
        </w:rPr>
        <w:t>артикуляции</w:t>
      </w:r>
      <w:r>
        <w:rPr>
          <w:color w:val="333333"/>
          <w:spacing w:val="-1"/>
          <w:sz w:val="24"/>
          <w:shd w:val="clear" w:color="auto" w:fill="FFFBF3"/>
        </w:rPr>
        <w:t xml:space="preserve"> </w:t>
      </w:r>
      <w:r>
        <w:rPr>
          <w:color w:val="333333"/>
          <w:sz w:val="24"/>
          <w:shd w:val="clear" w:color="auto" w:fill="FFFBF3"/>
        </w:rPr>
        <w:t>в</w:t>
      </w:r>
      <w:r>
        <w:rPr>
          <w:color w:val="333333"/>
          <w:spacing w:val="-1"/>
          <w:sz w:val="24"/>
          <w:shd w:val="clear" w:color="auto" w:fill="FFFBF3"/>
        </w:rPr>
        <w:t xml:space="preserve"> </w:t>
      </w:r>
      <w:r>
        <w:rPr>
          <w:color w:val="333333"/>
          <w:sz w:val="24"/>
          <w:shd w:val="clear" w:color="auto" w:fill="FFFBF3"/>
        </w:rPr>
        <w:t>сопровождении</w:t>
      </w:r>
      <w:r>
        <w:rPr>
          <w:color w:val="333333"/>
          <w:spacing w:val="-3"/>
          <w:sz w:val="24"/>
          <w:shd w:val="clear" w:color="auto" w:fill="FFFBF3"/>
        </w:rPr>
        <w:t xml:space="preserve"> </w:t>
      </w:r>
      <w:r>
        <w:rPr>
          <w:color w:val="333333"/>
          <w:sz w:val="24"/>
          <w:shd w:val="clear" w:color="auto" w:fill="FFFBF3"/>
        </w:rPr>
        <w:t>инструмента;</w:t>
      </w:r>
    </w:p>
    <w:p w:rsidR="00FE0BB0" w:rsidRDefault="00392A83" w:rsidP="00CB5C41">
      <w:pPr>
        <w:pStyle w:val="a4"/>
        <w:numPr>
          <w:ilvl w:val="0"/>
          <w:numId w:val="63"/>
        </w:numPr>
        <w:tabs>
          <w:tab w:val="left" w:pos="1319"/>
        </w:tabs>
        <w:ind w:right="1018" w:firstLine="708"/>
        <w:jc w:val="both"/>
        <w:rPr>
          <w:color w:val="000009"/>
          <w:sz w:val="24"/>
        </w:rPr>
      </w:pPr>
      <w:r>
        <w:rPr>
          <w:color w:val="333333"/>
          <w:sz w:val="24"/>
          <w:shd w:val="clear" w:color="auto" w:fill="FFFBF3"/>
        </w:rPr>
        <w:t>дифференцирование</w:t>
      </w:r>
      <w:r>
        <w:rPr>
          <w:color w:val="333333"/>
          <w:spacing w:val="1"/>
          <w:sz w:val="24"/>
          <w:shd w:val="clear" w:color="auto" w:fill="FFFBF3"/>
        </w:rPr>
        <w:t xml:space="preserve"> </w:t>
      </w:r>
      <w:r>
        <w:rPr>
          <w:color w:val="333333"/>
          <w:sz w:val="24"/>
          <w:shd w:val="clear" w:color="auto" w:fill="FFFBF3"/>
        </w:rPr>
        <w:t>звуков</w:t>
      </w:r>
      <w:r>
        <w:rPr>
          <w:color w:val="333333"/>
          <w:spacing w:val="1"/>
          <w:sz w:val="24"/>
          <w:shd w:val="clear" w:color="auto" w:fill="FFFBF3"/>
        </w:rPr>
        <w:t xml:space="preserve"> </w:t>
      </w:r>
      <w:r>
        <w:rPr>
          <w:color w:val="333333"/>
          <w:sz w:val="24"/>
          <w:shd w:val="clear" w:color="auto" w:fill="FFFBF3"/>
        </w:rPr>
        <w:t>по</w:t>
      </w:r>
      <w:r>
        <w:rPr>
          <w:color w:val="333333"/>
          <w:spacing w:val="1"/>
          <w:sz w:val="24"/>
          <w:shd w:val="clear" w:color="auto" w:fill="FFFBF3"/>
        </w:rPr>
        <w:t xml:space="preserve"> </w:t>
      </w:r>
      <w:r>
        <w:rPr>
          <w:color w:val="333333"/>
          <w:sz w:val="24"/>
          <w:shd w:val="clear" w:color="auto" w:fill="FFFBF3"/>
        </w:rPr>
        <w:t>высоте</w:t>
      </w:r>
      <w:r>
        <w:rPr>
          <w:color w:val="333333"/>
          <w:spacing w:val="1"/>
          <w:sz w:val="24"/>
          <w:shd w:val="clear" w:color="auto" w:fill="FFFBF3"/>
        </w:rPr>
        <w:t xml:space="preserve"> </w:t>
      </w:r>
      <w:r>
        <w:rPr>
          <w:color w:val="333333"/>
          <w:sz w:val="24"/>
          <w:shd w:val="clear" w:color="auto" w:fill="FFFBF3"/>
        </w:rPr>
        <w:t>и</w:t>
      </w:r>
      <w:r>
        <w:rPr>
          <w:color w:val="333333"/>
          <w:spacing w:val="1"/>
          <w:sz w:val="24"/>
          <w:shd w:val="clear" w:color="auto" w:fill="FFFBF3"/>
        </w:rPr>
        <w:t xml:space="preserve"> </w:t>
      </w:r>
      <w:r>
        <w:rPr>
          <w:color w:val="333333"/>
          <w:sz w:val="24"/>
          <w:shd w:val="clear" w:color="auto" w:fill="FFFBF3"/>
        </w:rPr>
        <w:t>направлению</w:t>
      </w:r>
      <w:r>
        <w:rPr>
          <w:color w:val="333333"/>
          <w:spacing w:val="1"/>
          <w:sz w:val="24"/>
          <w:shd w:val="clear" w:color="auto" w:fill="FFFBF3"/>
        </w:rPr>
        <w:t xml:space="preserve"> </w:t>
      </w:r>
      <w:r>
        <w:rPr>
          <w:color w:val="333333"/>
          <w:sz w:val="24"/>
          <w:shd w:val="clear" w:color="auto" w:fill="FFFBF3"/>
        </w:rPr>
        <w:t>движения</w:t>
      </w:r>
      <w:r>
        <w:rPr>
          <w:color w:val="333333"/>
          <w:spacing w:val="1"/>
          <w:sz w:val="24"/>
          <w:shd w:val="clear" w:color="auto" w:fill="FFFBF3"/>
        </w:rPr>
        <w:t xml:space="preserve"> </w:t>
      </w:r>
      <w:r>
        <w:rPr>
          <w:color w:val="333333"/>
          <w:sz w:val="24"/>
          <w:shd w:val="clear" w:color="auto" w:fill="FFFBF3"/>
        </w:rPr>
        <w:t>мелодии</w:t>
      </w:r>
      <w:r>
        <w:rPr>
          <w:color w:val="333333"/>
          <w:spacing w:val="60"/>
          <w:sz w:val="24"/>
          <w:shd w:val="clear" w:color="auto" w:fill="FFFBF3"/>
        </w:rPr>
        <w:t xml:space="preserve"> </w:t>
      </w:r>
      <w:r>
        <w:rPr>
          <w:color w:val="333333"/>
          <w:sz w:val="24"/>
          <w:shd w:val="clear" w:color="auto" w:fill="FFFBF3"/>
        </w:rPr>
        <w:t>(звуки</w:t>
      </w:r>
      <w:r>
        <w:rPr>
          <w:color w:val="333333"/>
          <w:spacing w:val="1"/>
          <w:sz w:val="24"/>
        </w:rPr>
        <w:t xml:space="preserve"> </w:t>
      </w:r>
      <w:r>
        <w:rPr>
          <w:color w:val="333333"/>
          <w:sz w:val="24"/>
          <w:shd w:val="clear" w:color="auto" w:fill="FFFBF3"/>
        </w:rPr>
        <w:t>высокие,</w:t>
      </w:r>
      <w:r>
        <w:rPr>
          <w:color w:val="333333"/>
          <w:spacing w:val="-8"/>
          <w:sz w:val="24"/>
          <w:shd w:val="clear" w:color="auto" w:fill="FFFBF3"/>
        </w:rPr>
        <w:t xml:space="preserve"> </w:t>
      </w:r>
      <w:r>
        <w:rPr>
          <w:color w:val="333333"/>
          <w:sz w:val="24"/>
          <w:shd w:val="clear" w:color="auto" w:fill="FFFBF3"/>
        </w:rPr>
        <w:t>средние,</w:t>
      </w:r>
      <w:r>
        <w:rPr>
          <w:color w:val="333333"/>
          <w:spacing w:val="-7"/>
          <w:sz w:val="24"/>
          <w:shd w:val="clear" w:color="auto" w:fill="FFFBF3"/>
        </w:rPr>
        <w:t xml:space="preserve"> </w:t>
      </w:r>
      <w:r>
        <w:rPr>
          <w:color w:val="333333"/>
          <w:sz w:val="24"/>
          <w:shd w:val="clear" w:color="auto" w:fill="FFFBF3"/>
        </w:rPr>
        <w:t>низкие;</w:t>
      </w:r>
      <w:r>
        <w:rPr>
          <w:color w:val="333333"/>
          <w:spacing w:val="-7"/>
          <w:sz w:val="24"/>
          <w:shd w:val="clear" w:color="auto" w:fill="FFFBF3"/>
        </w:rPr>
        <w:t xml:space="preserve"> </w:t>
      </w:r>
      <w:r>
        <w:rPr>
          <w:color w:val="333333"/>
          <w:sz w:val="24"/>
          <w:shd w:val="clear" w:color="auto" w:fill="FFFBF3"/>
        </w:rPr>
        <w:t>восходящее,</w:t>
      </w:r>
      <w:r>
        <w:rPr>
          <w:color w:val="333333"/>
          <w:spacing w:val="-7"/>
          <w:sz w:val="24"/>
          <w:shd w:val="clear" w:color="auto" w:fill="FFFBF3"/>
        </w:rPr>
        <w:t xml:space="preserve"> </w:t>
      </w:r>
      <w:r>
        <w:rPr>
          <w:color w:val="333333"/>
          <w:sz w:val="24"/>
          <w:shd w:val="clear" w:color="auto" w:fill="FFFBF3"/>
        </w:rPr>
        <w:t>нисходящее</w:t>
      </w:r>
      <w:r>
        <w:rPr>
          <w:color w:val="333333"/>
          <w:spacing w:val="-8"/>
          <w:sz w:val="24"/>
          <w:shd w:val="clear" w:color="auto" w:fill="FFFBF3"/>
        </w:rPr>
        <w:t xml:space="preserve"> </w:t>
      </w:r>
      <w:r>
        <w:rPr>
          <w:color w:val="333333"/>
          <w:sz w:val="24"/>
          <w:shd w:val="clear" w:color="auto" w:fill="FFFBF3"/>
        </w:rPr>
        <w:t>движение</w:t>
      </w:r>
      <w:r>
        <w:rPr>
          <w:color w:val="333333"/>
          <w:spacing w:val="-8"/>
          <w:sz w:val="24"/>
          <w:shd w:val="clear" w:color="auto" w:fill="FFFBF3"/>
        </w:rPr>
        <w:t xml:space="preserve"> </w:t>
      </w:r>
      <w:r>
        <w:rPr>
          <w:color w:val="333333"/>
          <w:sz w:val="24"/>
          <w:shd w:val="clear" w:color="auto" w:fill="FFFBF3"/>
        </w:rPr>
        <w:t>мелодии,</w:t>
      </w:r>
      <w:r>
        <w:rPr>
          <w:color w:val="333333"/>
          <w:spacing w:val="-8"/>
          <w:sz w:val="24"/>
          <w:shd w:val="clear" w:color="auto" w:fill="FFFBF3"/>
        </w:rPr>
        <w:t xml:space="preserve"> </w:t>
      </w:r>
      <w:r>
        <w:rPr>
          <w:color w:val="333333"/>
          <w:sz w:val="24"/>
          <w:shd w:val="clear" w:color="auto" w:fill="FFFBF3"/>
        </w:rPr>
        <w:t>на</w:t>
      </w:r>
      <w:r>
        <w:rPr>
          <w:color w:val="333333"/>
          <w:spacing w:val="-8"/>
          <w:sz w:val="24"/>
          <w:shd w:val="clear" w:color="auto" w:fill="FFFBF3"/>
        </w:rPr>
        <w:t xml:space="preserve"> </w:t>
      </w:r>
      <w:r>
        <w:rPr>
          <w:color w:val="333333"/>
          <w:sz w:val="24"/>
          <w:shd w:val="clear" w:color="auto" w:fill="FFFBF3"/>
        </w:rPr>
        <w:t>одной</w:t>
      </w:r>
      <w:r>
        <w:rPr>
          <w:color w:val="333333"/>
          <w:spacing w:val="-6"/>
          <w:sz w:val="24"/>
          <w:shd w:val="clear" w:color="auto" w:fill="FFFBF3"/>
        </w:rPr>
        <w:t xml:space="preserve"> </w:t>
      </w:r>
      <w:r>
        <w:rPr>
          <w:color w:val="333333"/>
          <w:sz w:val="24"/>
          <w:shd w:val="clear" w:color="auto" w:fill="FFFBF3"/>
        </w:rPr>
        <w:t>высоте);</w:t>
      </w:r>
      <w:r>
        <w:rPr>
          <w:color w:val="333333"/>
          <w:spacing w:val="-7"/>
          <w:sz w:val="24"/>
          <w:shd w:val="clear" w:color="auto" w:fill="FFFBF3"/>
        </w:rPr>
        <w:t xml:space="preserve"> </w:t>
      </w:r>
      <w:r>
        <w:rPr>
          <w:color w:val="333333"/>
          <w:sz w:val="24"/>
          <w:shd w:val="clear" w:color="auto" w:fill="FFFBF3"/>
        </w:rPr>
        <w:t>развитие</w:t>
      </w:r>
      <w:r>
        <w:rPr>
          <w:color w:val="333333"/>
          <w:spacing w:val="-58"/>
          <w:sz w:val="24"/>
        </w:rPr>
        <w:t xml:space="preserve"> </w:t>
      </w:r>
      <w:r>
        <w:rPr>
          <w:color w:val="333333"/>
          <w:sz w:val="24"/>
          <w:shd w:val="clear" w:color="auto" w:fill="FFFBF3"/>
        </w:rPr>
        <w:t>умения</w:t>
      </w:r>
      <w:r>
        <w:rPr>
          <w:color w:val="333333"/>
          <w:spacing w:val="1"/>
          <w:sz w:val="24"/>
          <w:shd w:val="clear" w:color="auto" w:fill="FFFBF3"/>
        </w:rPr>
        <w:t xml:space="preserve"> </w:t>
      </w:r>
      <w:r>
        <w:rPr>
          <w:color w:val="333333"/>
          <w:sz w:val="24"/>
          <w:shd w:val="clear" w:color="auto" w:fill="FFFBF3"/>
        </w:rPr>
        <w:t>показа</w:t>
      </w:r>
      <w:r>
        <w:rPr>
          <w:color w:val="333333"/>
          <w:spacing w:val="1"/>
          <w:sz w:val="24"/>
          <w:shd w:val="clear" w:color="auto" w:fill="FFFBF3"/>
        </w:rPr>
        <w:t xml:space="preserve"> </w:t>
      </w:r>
      <w:r>
        <w:rPr>
          <w:color w:val="333333"/>
          <w:sz w:val="24"/>
          <w:shd w:val="clear" w:color="auto" w:fill="FFFBF3"/>
        </w:rPr>
        <w:t>рукой</w:t>
      </w:r>
      <w:r>
        <w:rPr>
          <w:color w:val="333333"/>
          <w:spacing w:val="1"/>
          <w:sz w:val="24"/>
          <w:shd w:val="clear" w:color="auto" w:fill="FFFBF3"/>
        </w:rPr>
        <w:t xml:space="preserve"> </w:t>
      </w:r>
      <w:r>
        <w:rPr>
          <w:color w:val="333333"/>
          <w:sz w:val="24"/>
          <w:shd w:val="clear" w:color="auto" w:fill="FFFBF3"/>
        </w:rPr>
        <w:t>направления</w:t>
      </w:r>
      <w:r>
        <w:rPr>
          <w:color w:val="333333"/>
          <w:spacing w:val="1"/>
          <w:sz w:val="24"/>
          <w:shd w:val="clear" w:color="auto" w:fill="FFFBF3"/>
        </w:rPr>
        <w:t xml:space="preserve"> </w:t>
      </w:r>
      <w:r>
        <w:rPr>
          <w:color w:val="333333"/>
          <w:sz w:val="24"/>
          <w:shd w:val="clear" w:color="auto" w:fill="FFFBF3"/>
        </w:rPr>
        <w:t>мелодии</w:t>
      </w:r>
      <w:r>
        <w:rPr>
          <w:color w:val="333333"/>
          <w:spacing w:val="1"/>
          <w:sz w:val="24"/>
          <w:shd w:val="clear" w:color="auto" w:fill="FFFBF3"/>
        </w:rPr>
        <w:t xml:space="preserve"> </w:t>
      </w:r>
      <w:r>
        <w:rPr>
          <w:color w:val="333333"/>
          <w:sz w:val="24"/>
          <w:shd w:val="clear" w:color="auto" w:fill="FFFBF3"/>
        </w:rPr>
        <w:t>(сверху</w:t>
      </w:r>
      <w:r>
        <w:rPr>
          <w:color w:val="333333"/>
          <w:spacing w:val="1"/>
          <w:sz w:val="24"/>
          <w:shd w:val="clear" w:color="auto" w:fill="FFFBF3"/>
        </w:rPr>
        <w:t xml:space="preserve"> </w:t>
      </w:r>
      <w:r>
        <w:rPr>
          <w:color w:val="333333"/>
          <w:sz w:val="24"/>
          <w:shd w:val="clear" w:color="auto" w:fill="FFFBF3"/>
        </w:rPr>
        <w:t>вниз</w:t>
      </w:r>
      <w:r>
        <w:rPr>
          <w:color w:val="333333"/>
          <w:spacing w:val="1"/>
          <w:sz w:val="24"/>
          <w:shd w:val="clear" w:color="auto" w:fill="FFFBF3"/>
        </w:rPr>
        <w:t xml:space="preserve"> </w:t>
      </w:r>
      <w:r>
        <w:rPr>
          <w:color w:val="333333"/>
          <w:sz w:val="24"/>
          <w:shd w:val="clear" w:color="auto" w:fill="FFFBF3"/>
        </w:rPr>
        <w:t>или</w:t>
      </w:r>
      <w:r>
        <w:rPr>
          <w:color w:val="333333"/>
          <w:spacing w:val="1"/>
          <w:sz w:val="24"/>
          <w:shd w:val="clear" w:color="auto" w:fill="FFFBF3"/>
        </w:rPr>
        <w:t xml:space="preserve"> </w:t>
      </w:r>
      <w:r>
        <w:rPr>
          <w:color w:val="333333"/>
          <w:sz w:val="24"/>
          <w:shd w:val="clear" w:color="auto" w:fill="FFFBF3"/>
        </w:rPr>
        <w:t>снизу</w:t>
      </w:r>
      <w:r>
        <w:rPr>
          <w:color w:val="333333"/>
          <w:spacing w:val="1"/>
          <w:sz w:val="24"/>
          <w:shd w:val="clear" w:color="auto" w:fill="FFFBF3"/>
        </w:rPr>
        <w:t xml:space="preserve"> </w:t>
      </w:r>
      <w:r>
        <w:rPr>
          <w:color w:val="333333"/>
          <w:sz w:val="24"/>
          <w:shd w:val="clear" w:color="auto" w:fill="FFFBF3"/>
        </w:rPr>
        <w:t>вверх);</w:t>
      </w:r>
      <w:r>
        <w:rPr>
          <w:color w:val="333333"/>
          <w:spacing w:val="1"/>
          <w:sz w:val="24"/>
          <w:shd w:val="clear" w:color="auto" w:fill="FFFBF3"/>
        </w:rPr>
        <w:t xml:space="preserve"> </w:t>
      </w: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умения</w:t>
      </w:r>
      <w:r>
        <w:rPr>
          <w:color w:val="333333"/>
          <w:spacing w:val="1"/>
          <w:sz w:val="24"/>
        </w:rPr>
        <w:t xml:space="preserve"> </w:t>
      </w:r>
      <w:r>
        <w:rPr>
          <w:color w:val="333333"/>
          <w:sz w:val="24"/>
          <w:shd w:val="clear" w:color="auto" w:fill="FFFBF3"/>
        </w:rPr>
        <w:t>определять</w:t>
      </w:r>
      <w:r>
        <w:rPr>
          <w:color w:val="333333"/>
          <w:spacing w:val="-1"/>
          <w:sz w:val="24"/>
          <w:shd w:val="clear" w:color="auto" w:fill="FFFBF3"/>
        </w:rPr>
        <w:t xml:space="preserve"> </w:t>
      </w:r>
      <w:r>
        <w:rPr>
          <w:color w:val="333333"/>
          <w:sz w:val="24"/>
          <w:shd w:val="clear" w:color="auto" w:fill="FFFBF3"/>
        </w:rPr>
        <w:t>сильную долю на</w:t>
      </w:r>
      <w:r>
        <w:rPr>
          <w:color w:val="333333"/>
          <w:spacing w:val="-1"/>
          <w:sz w:val="24"/>
          <w:shd w:val="clear" w:color="auto" w:fill="FFFBF3"/>
        </w:rPr>
        <w:t xml:space="preserve"> </w:t>
      </w:r>
      <w:r>
        <w:rPr>
          <w:color w:val="333333"/>
          <w:sz w:val="24"/>
          <w:shd w:val="clear" w:color="auto" w:fill="FFFBF3"/>
        </w:rPr>
        <w:t>слух;</w:t>
      </w:r>
    </w:p>
    <w:p w:rsidR="00FE0BB0" w:rsidRDefault="00392A83" w:rsidP="00CB5C41">
      <w:pPr>
        <w:pStyle w:val="a4"/>
        <w:numPr>
          <w:ilvl w:val="0"/>
          <w:numId w:val="63"/>
        </w:numPr>
        <w:tabs>
          <w:tab w:val="left" w:pos="1319"/>
        </w:tabs>
        <w:ind w:right="1028" w:firstLine="708"/>
        <w:jc w:val="both"/>
        <w:rPr>
          <w:color w:val="000009"/>
          <w:sz w:val="24"/>
        </w:rPr>
      </w:pP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понимания</w:t>
      </w:r>
      <w:r>
        <w:rPr>
          <w:color w:val="333333"/>
          <w:spacing w:val="1"/>
          <w:sz w:val="24"/>
          <w:shd w:val="clear" w:color="auto" w:fill="FFFBF3"/>
        </w:rPr>
        <w:t xml:space="preserve"> </w:t>
      </w:r>
      <w:r>
        <w:rPr>
          <w:color w:val="333333"/>
          <w:sz w:val="24"/>
          <w:shd w:val="clear" w:color="auto" w:fill="FFFBF3"/>
        </w:rPr>
        <w:t>содержания</w:t>
      </w:r>
      <w:r>
        <w:rPr>
          <w:color w:val="333333"/>
          <w:spacing w:val="1"/>
          <w:sz w:val="24"/>
          <w:shd w:val="clear" w:color="auto" w:fill="FFFBF3"/>
        </w:rPr>
        <w:t xml:space="preserve"> </w:t>
      </w:r>
      <w:r>
        <w:rPr>
          <w:color w:val="333333"/>
          <w:sz w:val="24"/>
          <w:shd w:val="clear" w:color="auto" w:fill="FFFBF3"/>
        </w:rPr>
        <w:t>песни</w:t>
      </w:r>
      <w:r>
        <w:rPr>
          <w:color w:val="333333"/>
          <w:spacing w:val="1"/>
          <w:sz w:val="24"/>
          <w:shd w:val="clear" w:color="auto" w:fill="FFFBF3"/>
        </w:rPr>
        <w:t xml:space="preserve"> </w:t>
      </w:r>
      <w:r>
        <w:rPr>
          <w:color w:val="333333"/>
          <w:sz w:val="24"/>
          <w:shd w:val="clear" w:color="auto" w:fill="FFFBF3"/>
        </w:rPr>
        <w:t>на</w:t>
      </w:r>
      <w:r>
        <w:rPr>
          <w:color w:val="333333"/>
          <w:spacing w:val="1"/>
          <w:sz w:val="24"/>
          <w:shd w:val="clear" w:color="auto" w:fill="FFFBF3"/>
        </w:rPr>
        <w:t xml:space="preserve"> </w:t>
      </w:r>
      <w:r>
        <w:rPr>
          <w:color w:val="333333"/>
          <w:sz w:val="24"/>
          <w:shd w:val="clear" w:color="auto" w:fill="FFFBF3"/>
        </w:rPr>
        <w:t>основе</w:t>
      </w:r>
      <w:r>
        <w:rPr>
          <w:color w:val="333333"/>
          <w:spacing w:val="1"/>
          <w:sz w:val="24"/>
          <w:shd w:val="clear" w:color="auto" w:fill="FFFBF3"/>
        </w:rPr>
        <w:t xml:space="preserve"> </w:t>
      </w:r>
      <w:r>
        <w:rPr>
          <w:color w:val="333333"/>
          <w:sz w:val="24"/>
          <w:shd w:val="clear" w:color="auto" w:fill="FFFBF3"/>
        </w:rPr>
        <w:t>характера</w:t>
      </w:r>
      <w:r>
        <w:rPr>
          <w:color w:val="333333"/>
          <w:spacing w:val="1"/>
          <w:sz w:val="24"/>
          <w:shd w:val="clear" w:color="auto" w:fill="FFFBF3"/>
        </w:rPr>
        <w:t xml:space="preserve"> </w:t>
      </w:r>
      <w:r>
        <w:rPr>
          <w:color w:val="333333"/>
          <w:sz w:val="24"/>
          <w:shd w:val="clear" w:color="auto" w:fill="FFFBF3"/>
        </w:rPr>
        <w:t>ее</w:t>
      </w:r>
      <w:r>
        <w:rPr>
          <w:color w:val="333333"/>
          <w:spacing w:val="1"/>
          <w:sz w:val="24"/>
          <w:shd w:val="clear" w:color="auto" w:fill="FFFBF3"/>
        </w:rPr>
        <w:t xml:space="preserve"> </w:t>
      </w:r>
      <w:r>
        <w:rPr>
          <w:color w:val="333333"/>
          <w:sz w:val="24"/>
          <w:shd w:val="clear" w:color="auto" w:fill="FFFBF3"/>
        </w:rPr>
        <w:t>мелодии</w:t>
      </w:r>
      <w:r>
        <w:rPr>
          <w:color w:val="333333"/>
          <w:spacing w:val="1"/>
          <w:sz w:val="24"/>
          <w:shd w:val="clear" w:color="auto" w:fill="FFFBF3"/>
        </w:rPr>
        <w:t xml:space="preserve"> </w:t>
      </w:r>
      <w:r>
        <w:rPr>
          <w:color w:val="333333"/>
          <w:sz w:val="24"/>
          <w:shd w:val="clear" w:color="auto" w:fill="FFFBF3"/>
        </w:rPr>
        <w:t>(веселого,</w:t>
      </w:r>
      <w:r>
        <w:rPr>
          <w:color w:val="333333"/>
          <w:spacing w:val="1"/>
          <w:sz w:val="24"/>
        </w:rPr>
        <w:t xml:space="preserve"> </w:t>
      </w:r>
      <w:r>
        <w:rPr>
          <w:color w:val="333333"/>
          <w:sz w:val="24"/>
          <w:shd w:val="clear" w:color="auto" w:fill="FFFBF3"/>
        </w:rPr>
        <w:t>грустного, спокойного) и текста; выразительно-эмоциональное исполнение выученных песен с</w:t>
      </w:r>
      <w:r>
        <w:rPr>
          <w:color w:val="333333"/>
          <w:spacing w:val="1"/>
          <w:sz w:val="24"/>
        </w:rPr>
        <w:t xml:space="preserve"> </w:t>
      </w:r>
      <w:r>
        <w:rPr>
          <w:color w:val="333333"/>
          <w:sz w:val="24"/>
          <w:shd w:val="clear" w:color="auto" w:fill="FFFBF3"/>
        </w:rPr>
        <w:t>простейшими</w:t>
      </w:r>
      <w:r>
        <w:rPr>
          <w:color w:val="333333"/>
          <w:spacing w:val="-1"/>
          <w:sz w:val="24"/>
          <w:shd w:val="clear" w:color="auto" w:fill="FFFBF3"/>
        </w:rPr>
        <w:t xml:space="preserve"> </w:t>
      </w:r>
      <w:r>
        <w:rPr>
          <w:color w:val="333333"/>
          <w:sz w:val="24"/>
          <w:shd w:val="clear" w:color="auto" w:fill="FFFBF3"/>
        </w:rPr>
        <w:t>элементами динамических</w:t>
      </w:r>
      <w:r>
        <w:rPr>
          <w:color w:val="333333"/>
          <w:spacing w:val="-1"/>
          <w:sz w:val="24"/>
          <w:shd w:val="clear" w:color="auto" w:fill="FFFBF3"/>
        </w:rPr>
        <w:t xml:space="preserve"> </w:t>
      </w:r>
      <w:r>
        <w:rPr>
          <w:color w:val="333333"/>
          <w:sz w:val="24"/>
          <w:shd w:val="clear" w:color="auto" w:fill="FFFBF3"/>
        </w:rPr>
        <w:t>оттенков;</w:t>
      </w:r>
    </w:p>
    <w:p w:rsidR="00FE0BB0" w:rsidRDefault="00392A83" w:rsidP="00CB5C41">
      <w:pPr>
        <w:pStyle w:val="a4"/>
        <w:numPr>
          <w:ilvl w:val="0"/>
          <w:numId w:val="63"/>
        </w:numPr>
        <w:tabs>
          <w:tab w:val="left" w:pos="1319"/>
        </w:tabs>
        <w:ind w:right="1028" w:firstLine="708"/>
        <w:jc w:val="both"/>
        <w:rPr>
          <w:color w:val="000009"/>
          <w:sz w:val="24"/>
        </w:rPr>
      </w:pPr>
      <w:r>
        <w:rPr>
          <w:color w:val="333333"/>
          <w:sz w:val="24"/>
          <w:shd w:val="clear" w:color="auto" w:fill="FFFBF3"/>
        </w:rPr>
        <w:t>формирование понимания дирижерских жестов (внимание, вдох, начало и окончание</w:t>
      </w:r>
      <w:r>
        <w:rPr>
          <w:color w:val="333333"/>
          <w:spacing w:val="1"/>
          <w:sz w:val="24"/>
        </w:rPr>
        <w:t xml:space="preserve"> </w:t>
      </w:r>
      <w:r>
        <w:rPr>
          <w:color w:val="333333"/>
          <w:sz w:val="24"/>
          <w:shd w:val="clear" w:color="auto" w:fill="FFFBF3"/>
        </w:rPr>
        <w:t>пения);</w:t>
      </w:r>
    </w:p>
    <w:p w:rsidR="00FE0BB0" w:rsidRDefault="00392A83" w:rsidP="00CB5C41">
      <w:pPr>
        <w:pStyle w:val="a4"/>
        <w:numPr>
          <w:ilvl w:val="0"/>
          <w:numId w:val="63"/>
        </w:numPr>
        <w:tabs>
          <w:tab w:val="left" w:pos="1319"/>
        </w:tabs>
        <w:ind w:right="1027" w:firstLine="708"/>
        <w:jc w:val="both"/>
        <w:rPr>
          <w:color w:val="000009"/>
          <w:sz w:val="24"/>
        </w:rPr>
      </w:pPr>
      <w:r>
        <w:rPr>
          <w:color w:val="333333"/>
          <w:sz w:val="24"/>
          <w:shd w:val="clear" w:color="auto" w:fill="FFFBF3"/>
        </w:rPr>
        <w:t>развитие умения слышать вступление и правильно начинать пение вместе с педагогом и</w:t>
      </w:r>
      <w:r>
        <w:rPr>
          <w:color w:val="333333"/>
          <w:spacing w:val="1"/>
          <w:sz w:val="24"/>
        </w:rPr>
        <w:t xml:space="preserve"> </w:t>
      </w:r>
      <w:r>
        <w:rPr>
          <w:color w:val="333333"/>
          <w:sz w:val="24"/>
          <w:shd w:val="clear" w:color="auto" w:fill="FFFBF3"/>
        </w:rPr>
        <w:t>без</w:t>
      </w:r>
      <w:r>
        <w:rPr>
          <w:color w:val="333333"/>
          <w:spacing w:val="1"/>
          <w:sz w:val="24"/>
          <w:shd w:val="clear" w:color="auto" w:fill="FFFBF3"/>
        </w:rPr>
        <w:t xml:space="preserve"> </w:t>
      </w:r>
      <w:r>
        <w:rPr>
          <w:color w:val="333333"/>
          <w:sz w:val="24"/>
          <w:shd w:val="clear" w:color="auto" w:fill="FFFBF3"/>
        </w:rPr>
        <w:t>него,</w:t>
      </w:r>
      <w:r>
        <w:rPr>
          <w:color w:val="333333"/>
          <w:spacing w:val="1"/>
          <w:sz w:val="24"/>
          <w:shd w:val="clear" w:color="auto" w:fill="FFFBF3"/>
        </w:rPr>
        <w:t xml:space="preserve"> </w:t>
      </w:r>
      <w:r>
        <w:rPr>
          <w:color w:val="333333"/>
          <w:sz w:val="24"/>
          <w:shd w:val="clear" w:color="auto" w:fill="FFFBF3"/>
        </w:rPr>
        <w:t>прислушиваться</w:t>
      </w:r>
      <w:r>
        <w:rPr>
          <w:color w:val="333333"/>
          <w:spacing w:val="1"/>
          <w:sz w:val="24"/>
          <w:shd w:val="clear" w:color="auto" w:fill="FFFBF3"/>
        </w:rPr>
        <w:t xml:space="preserve"> </w:t>
      </w:r>
      <w:r>
        <w:rPr>
          <w:color w:val="333333"/>
          <w:sz w:val="24"/>
          <w:shd w:val="clear" w:color="auto" w:fill="FFFBF3"/>
        </w:rPr>
        <w:t>к</w:t>
      </w:r>
      <w:r>
        <w:rPr>
          <w:color w:val="333333"/>
          <w:spacing w:val="1"/>
          <w:sz w:val="24"/>
          <w:shd w:val="clear" w:color="auto" w:fill="FFFBF3"/>
        </w:rPr>
        <w:t xml:space="preserve"> </w:t>
      </w:r>
      <w:r>
        <w:rPr>
          <w:color w:val="333333"/>
          <w:sz w:val="24"/>
          <w:shd w:val="clear" w:color="auto" w:fill="FFFBF3"/>
        </w:rPr>
        <w:t>пению</w:t>
      </w:r>
      <w:r>
        <w:rPr>
          <w:color w:val="333333"/>
          <w:spacing w:val="1"/>
          <w:sz w:val="24"/>
          <w:shd w:val="clear" w:color="auto" w:fill="FFFBF3"/>
        </w:rPr>
        <w:t xml:space="preserve"> </w:t>
      </w:r>
      <w:r>
        <w:rPr>
          <w:color w:val="333333"/>
          <w:sz w:val="24"/>
          <w:shd w:val="clear" w:color="auto" w:fill="FFFBF3"/>
        </w:rPr>
        <w:t>одноклассников;</w:t>
      </w:r>
      <w:r>
        <w:rPr>
          <w:color w:val="333333"/>
          <w:spacing w:val="1"/>
          <w:sz w:val="24"/>
          <w:shd w:val="clear" w:color="auto" w:fill="FFFBF3"/>
        </w:rPr>
        <w:t xml:space="preserve"> </w:t>
      </w: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пения</w:t>
      </w:r>
      <w:r>
        <w:rPr>
          <w:color w:val="333333"/>
          <w:spacing w:val="1"/>
          <w:sz w:val="24"/>
          <w:shd w:val="clear" w:color="auto" w:fill="FFFBF3"/>
        </w:rPr>
        <w:t xml:space="preserve"> </w:t>
      </w:r>
      <w:r>
        <w:rPr>
          <w:color w:val="333333"/>
          <w:sz w:val="24"/>
          <w:shd w:val="clear" w:color="auto" w:fill="FFFBF3"/>
        </w:rPr>
        <w:t>в</w:t>
      </w:r>
      <w:r>
        <w:rPr>
          <w:color w:val="333333"/>
          <w:spacing w:val="1"/>
          <w:sz w:val="24"/>
          <w:shd w:val="clear" w:color="auto" w:fill="FFFBF3"/>
        </w:rPr>
        <w:t xml:space="preserve"> </w:t>
      </w:r>
      <w:r>
        <w:rPr>
          <w:color w:val="333333"/>
          <w:sz w:val="24"/>
          <w:shd w:val="clear" w:color="auto" w:fill="FFFBF3"/>
        </w:rPr>
        <w:t>унисон;</w:t>
      </w:r>
      <w:r>
        <w:rPr>
          <w:color w:val="333333"/>
          <w:spacing w:val="1"/>
          <w:sz w:val="24"/>
          <w:shd w:val="clear" w:color="auto" w:fill="FFFBF3"/>
        </w:rPr>
        <w:t xml:space="preserve"> </w:t>
      </w:r>
      <w:r>
        <w:rPr>
          <w:color w:val="333333"/>
          <w:sz w:val="24"/>
          <w:shd w:val="clear" w:color="auto" w:fill="FFFBF3"/>
        </w:rPr>
        <w:t>развитие</w:t>
      </w:r>
      <w:r>
        <w:rPr>
          <w:color w:val="333333"/>
          <w:spacing w:val="-57"/>
          <w:sz w:val="24"/>
        </w:rPr>
        <w:t xml:space="preserve"> </w:t>
      </w:r>
      <w:r>
        <w:rPr>
          <w:color w:val="333333"/>
          <w:sz w:val="24"/>
          <w:shd w:val="clear" w:color="auto" w:fill="FFFBF3"/>
        </w:rPr>
        <w:t>устойчивости унисона; обучение пению выученных песен ритмично, выразительно с сохранением</w:t>
      </w:r>
      <w:r>
        <w:rPr>
          <w:color w:val="333333"/>
          <w:spacing w:val="1"/>
          <w:sz w:val="24"/>
        </w:rPr>
        <w:t xml:space="preserve"> </w:t>
      </w:r>
      <w:r>
        <w:rPr>
          <w:color w:val="333333"/>
          <w:sz w:val="24"/>
          <w:shd w:val="clear" w:color="auto" w:fill="FFFBF3"/>
        </w:rPr>
        <w:t>строя</w:t>
      </w:r>
      <w:r>
        <w:rPr>
          <w:color w:val="333333"/>
          <w:spacing w:val="-1"/>
          <w:sz w:val="24"/>
          <w:shd w:val="clear" w:color="auto" w:fill="FFFBF3"/>
        </w:rPr>
        <w:t xml:space="preserve"> </w:t>
      </w:r>
      <w:r>
        <w:rPr>
          <w:color w:val="333333"/>
          <w:sz w:val="24"/>
          <w:shd w:val="clear" w:color="auto" w:fill="FFFBF3"/>
        </w:rPr>
        <w:t>и ансамбля;</w:t>
      </w:r>
    </w:p>
    <w:p w:rsidR="00FE0BB0" w:rsidRDefault="00392A83" w:rsidP="00CB5C41">
      <w:pPr>
        <w:pStyle w:val="a4"/>
        <w:numPr>
          <w:ilvl w:val="0"/>
          <w:numId w:val="63"/>
        </w:numPr>
        <w:tabs>
          <w:tab w:val="left" w:pos="1319"/>
        </w:tabs>
        <w:ind w:right="1028" w:firstLine="708"/>
        <w:jc w:val="both"/>
        <w:rPr>
          <w:color w:val="000009"/>
          <w:sz w:val="24"/>
        </w:rPr>
      </w:pPr>
      <w:r>
        <w:rPr>
          <w:color w:val="333333"/>
          <w:sz w:val="24"/>
          <w:shd w:val="clear" w:color="auto" w:fill="FFFBF3"/>
        </w:rPr>
        <w:t>развитие</w:t>
      </w:r>
      <w:r>
        <w:rPr>
          <w:color w:val="333333"/>
          <w:spacing w:val="1"/>
          <w:sz w:val="24"/>
          <w:shd w:val="clear" w:color="auto" w:fill="FFFBF3"/>
        </w:rPr>
        <w:t xml:space="preserve"> </w:t>
      </w:r>
      <w:r>
        <w:rPr>
          <w:color w:val="333333"/>
          <w:sz w:val="24"/>
          <w:shd w:val="clear" w:color="auto" w:fill="FFFBF3"/>
        </w:rPr>
        <w:t>умения</w:t>
      </w:r>
      <w:r>
        <w:rPr>
          <w:color w:val="333333"/>
          <w:spacing w:val="1"/>
          <w:sz w:val="24"/>
          <w:shd w:val="clear" w:color="auto" w:fill="FFFBF3"/>
        </w:rPr>
        <w:t xml:space="preserve"> </w:t>
      </w:r>
      <w:r>
        <w:rPr>
          <w:color w:val="333333"/>
          <w:sz w:val="24"/>
          <w:shd w:val="clear" w:color="auto" w:fill="FFFBF3"/>
        </w:rPr>
        <w:t>использовать</w:t>
      </w:r>
      <w:r>
        <w:rPr>
          <w:color w:val="333333"/>
          <w:spacing w:val="1"/>
          <w:sz w:val="24"/>
          <w:shd w:val="clear" w:color="auto" w:fill="FFFBF3"/>
        </w:rPr>
        <w:t xml:space="preserve"> </w:t>
      </w:r>
      <w:r>
        <w:rPr>
          <w:color w:val="333333"/>
          <w:sz w:val="24"/>
          <w:shd w:val="clear" w:color="auto" w:fill="FFFBF3"/>
        </w:rPr>
        <w:t>разнообразные</w:t>
      </w:r>
      <w:r>
        <w:rPr>
          <w:color w:val="333333"/>
          <w:spacing w:val="1"/>
          <w:sz w:val="24"/>
          <w:shd w:val="clear" w:color="auto" w:fill="FFFBF3"/>
        </w:rPr>
        <w:t xml:space="preserve"> </w:t>
      </w:r>
      <w:r>
        <w:rPr>
          <w:color w:val="333333"/>
          <w:sz w:val="24"/>
          <w:shd w:val="clear" w:color="auto" w:fill="FFFBF3"/>
        </w:rPr>
        <w:t>музыкальные</w:t>
      </w:r>
      <w:r>
        <w:rPr>
          <w:color w:val="333333"/>
          <w:spacing w:val="1"/>
          <w:sz w:val="24"/>
          <w:shd w:val="clear" w:color="auto" w:fill="FFFBF3"/>
        </w:rPr>
        <w:t xml:space="preserve"> </w:t>
      </w:r>
      <w:r>
        <w:rPr>
          <w:color w:val="333333"/>
          <w:sz w:val="24"/>
          <w:shd w:val="clear" w:color="auto" w:fill="FFFBF3"/>
        </w:rPr>
        <w:t>средства</w:t>
      </w:r>
      <w:r>
        <w:rPr>
          <w:color w:val="333333"/>
          <w:spacing w:val="1"/>
          <w:sz w:val="24"/>
          <w:shd w:val="clear" w:color="auto" w:fill="FFFBF3"/>
        </w:rPr>
        <w:t xml:space="preserve"> </w:t>
      </w:r>
      <w:r>
        <w:rPr>
          <w:color w:val="333333"/>
          <w:sz w:val="24"/>
          <w:shd w:val="clear" w:color="auto" w:fill="FFFBF3"/>
        </w:rPr>
        <w:t>(темп,</w:t>
      </w:r>
      <w:r>
        <w:rPr>
          <w:color w:val="333333"/>
          <w:spacing w:val="1"/>
          <w:sz w:val="24"/>
        </w:rPr>
        <w:t xml:space="preserve"> </w:t>
      </w:r>
      <w:r>
        <w:rPr>
          <w:color w:val="333333"/>
          <w:sz w:val="24"/>
          <w:shd w:val="clear" w:color="auto" w:fill="FFFBF3"/>
        </w:rPr>
        <w:t>динамические</w:t>
      </w:r>
      <w:r>
        <w:rPr>
          <w:color w:val="333333"/>
          <w:spacing w:val="-2"/>
          <w:sz w:val="24"/>
          <w:shd w:val="clear" w:color="auto" w:fill="FFFBF3"/>
        </w:rPr>
        <w:t xml:space="preserve"> </w:t>
      </w:r>
      <w:r>
        <w:rPr>
          <w:color w:val="333333"/>
          <w:sz w:val="24"/>
          <w:shd w:val="clear" w:color="auto" w:fill="FFFBF3"/>
        </w:rPr>
        <w:t>оттенки) для</w:t>
      </w:r>
      <w:r>
        <w:rPr>
          <w:color w:val="333333"/>
          <w:spacing w:val="-1"/>
          <w:sz w:val="24"/>
          <w:shd w:val="clear" w:color="auto" w:fill="FFFBF3"/>
        </w:rPr>
        <w:t xml:space="preserve"> </w:t>
      </w:r>
      <w:r>
        <w:rPr>
          <w:color w:val="333333"/>
          <w:sz w:val="24"/>
          <w:shd w:val="clear" w:color="auto" w:fill="FFFBF3"/>
        </w:rPr>
        <w:t>работы над</w:t>
      </w:r>
      <w:r>
        <w:rPr>
          <w:color w:val="333333"/>
          <w:spacing w:val="-1"/>
          <w:sz w:val="24"/>
          <w:shd w:val="clear" w:color="auto" w:fill="FFFBF3"/>
        </w:rPr>
        <w:t xml:space="preserve"> </w:t>
      </w:r>
      <w:r>
        <w:rPr>
          <w:color w:val="333333"/>
          <w:sz w:val="24"/>
          <w:shd w:val="clear" w:color="auto" w:fill="FFFBF3"/>
        </w:rPr>
        <w:t>выразительностью исполнения</w:t>
      </w:r>
      <w:r>
        <w:rPr>
          <w:color w:val="333333"/>
          <w:spacing w:val="-1"/>
          <w:sz w:val="24"/>
          <w:shd w:val="clear" w:color="auto" w:fill="FFFBF3"/>
        </w:rPr>
        <w:t xml:space="preserve"> </w:t>
      </w:r>
      <w:r>
        <w:rPr>
          <w:color w:val="333333"/>
          <w:sz w:val="24"/>
          <w:shd w:val="clear" w:color="auto" w:fill="FFFBF3"/>
        </w:rPr>
        <w:t>песен;</w:t>
      </w:r>
    </w:p>
    <w:p w:rsidR="00FE0BB0" w:rsidRDefault="00392A83" w:rsidP="00CB5C41">
      <w:pPr>
        <w:pStyle w:val="a4"/>
        <w:numPr>
          <w:ilvl w:val="0"/>
          <w:numId w:val="63"/>
        </w:numPr>
        <w:tabs>
          <w:tab w:val="left" w:pos="1319"/>
        </w:tabs>
        <w:spacing w:before="1"/>
        <w:ind w:right="1018" w:firstLine="708"/>
        <w:jc w:val="both"/>
        <w:rPr>
          <w:color w:val="000009"/>
          <w:sz w:val="24"/>
        </w:rPr>
      </w:pPr>
      <w:r>
        <w:rPr>
          <w:color w:val="333333"/>
          <w:sz w:val="24"/>
          <w:shd w:val="clear" w:color="auto" w:fill="FFFBF3"/>
        </w:rPr>
        <w:t>пение спокойное, умеренное по темпу, ненапряженное и плавное в пределах mezzopiano</w:t>
      </w:r>
      <w:r>
        <w:rPr>
          <w:color w:val="333333"/>
          <w:spacing w:val="1"/>
          <w:sz w:val="24"/>
        </w:rPr>
        <w:t xml:space="preserve"> </w:t>
      </w:r>
      <w:r>
        <w:rPr>
          <w:color w:val="333333"/>
          <w:sz w:val="24"/>
          <w:shd w:val="clear" w:color="auto" w:fill="FFFBF3"/>
        </w:rPr>
        <w:t>(умеренно</w:t>
      </w:r>
      <w:r>
        <w:rPr>
          <w:color w:val="333333"/>
          <w:spacing w:val="-1"/>
          <w:sz w:val="24"/>
          <w:shd w:val="clear" w:color="auto" w:fill="FFFBF3"/>
        </w:rPr>
        <w:t xml:space="preserve"> </w:t>
      </w:r>
      <w:r>
        <w:rPr>
          <w:color w:val="333333"/>
          <w:sz w:val="24"/>
          <w:shd w:val="clear" w:color="auto" w:fill="FFFBF3"/>
        </w:rPr>
        <w:t>тихо)</w:t>
      </w:r>
      <w:r>
        <w:rPr>
          <w:color w:val="333333"/>
          <w:spacing w:val="-4"/>
          <w:sz w:val="24"/>
          <w:shd w:val="clear" w:color="auto" w:fill="FFFBF3"/>
        </w:rPr>
        <w:t xml:space="preserve"> </w:t>
      </w:r>
      <w:r>
        <w:rPr>
          <w:color w:val="333333"/>
          <w:sz w:val="24"/>
          <w:shd w:val="clear" w:color="auto" w:fill="FFFBF3"/>
        </w:rPr>
        <w:t>и</w:t>
      </w:r>
      <w:r>
        <w:rPr>
          <w:color w:val="333333"/>
          <w:spacing w:val="1"/>
          <w:sz w:val="24"/>
          <w:shd w:val="clear" w:color="auto" w:fill="FFFBF3"/>
        </w:rPr>
        <w:t xml:space="preserve"> </w:t>
      </w:r>
      <w:r>
        <w:rPr>
          <w:color w:val="333333"/>
          <w:sz w:val="24"/>
          <w:shd w:val="clear" w:color="auto" w:fill="FFFBF3"/>
        </w:rPr>
        <w:t>mezzoforte</w:t>
      </w:r>
      <w:r>
        <w:rPr>
          <w:color w:val="333333"/>
          <w:spacing w:val="-1"/>
          <w:sz w:val="24"/>
          <w:shd w:val="clear" w:color="auto" w:fill="FFFBF3"/>
        </w:rPr>
        <w:t xml:space="preserve"> </w:t>
      </w:r>
      <w:r>
        <w:rPr>
          <w:color w:val="333333"/>
          <w:sz w:val="24"/>
          <w:shd w:val="clear" w:color="auto" w:fill="FFFBF3"/>
        </w:rPr>
        <w:t>(умеренно</w:t>
      </w:r>
      <w:r>
        <w:rPr>
          <w:color w:val="333333"/>
          <w:spacing w:val="-1"/>
          <w:sz w:val="24"/>
          <w:shd w:val="clear" w:color="auto" w:fill="FFFBF3"/>
        </w:rPr>
        <w:t xml:space="preserve"> </w:t>
      </w:r>
      <w:r>
        <w:rPr>
          <w:color w:val="333333"/>
          <w:sz w:val="24"/>
          <w:shd w:val="clear" w:color="auto" w:fill="FFFBF3"/>
        </w:rPr>
        <w:t>громко);</w:t>
      </w:r>
    </w:p>
    <w:p w:rsidR="00FE0BB0" w:rsidRDefault="00392A83" w:rsidP="00CB5C41">
      <w:pPr>
        <w:pStyle w:val="a4"/>
        <w:numPr>
          <w:ilvl w:val="0"/>
          <w:numId w:val="63"/>
        </w:numPr>
        <w:tabs>
          <w:tab w:val="left" w:pos="1322"/>
        </w:tabs>
        <w:ind w:left="1321" w:hanging="304"/>
        <w:jc w:val="both"/>
        <w:rPr>
          <w:i/>
          <w:color w:val="000009"/>
          <w:sz w:val="24"/>
        </w:rPr>
      </w:pPr>
      <w:r>
        <w:rPr>
          <w:color w:val="333333"/>
          <w:sz w:val="24"/>
          <w:shd w:val="clear" w:color="auto" w:fill="FFFBF3"/>
        </w:rPr>
        <w:t>укрепление</w:t>
      </w:r>
      <w:r>
        <w:rPr>
          <w:color w:val="333333"/>
          <w:spacing w:val="5"/>
          <w:sz w:val="24"/>
          <w:shd w:val="clear" w:color="auto" w:fill="FFFBF3"/>
        </w:rPr>
        <w:t xml:space="preserve"> </w:t>
      </w:r>
      <w:r>
        <w:rPr>
          <w:color w:val="333333"/>
          <w:sz w:val="24"/>
          <w:shd w:val="clear" w:color="auto" w:fill="FFFBF3"/>
        </w:rPr>
        <w:t>и</w:t>
      </w:r>
      <w:r>
        <w:rPr>
          <w:color w:val="333333"/>
          <w:spacing w:val="6"/>
          <w:sz w:val="24"/>
          <w:shd w:val="clear" w:color="auto" w:fill="FFFBF3"/>
        </w:rPr>
        <w:t xml:space="preserve"> </w:t>
      </w:r>
      <w:r>
        <w:rPr>
          <w:color w:val="333333"/>
          <w:sz w:val="24"/>
          <w:shd w:val="clear" w:color="auto" w:fill="FFFBF3"/>
        </w:rPr>
        <w:t>постепенное</w:t>
      </w:r>
      <w:r>
        <w:rPr>
          <w:color w:val="333333"/>
          <w:spacing w:val="6"/>
          <w:sz w:val="24"/>
          <w:shd w:val="clear" w:color="auto" w:fill="FFFBF3"/>
        </w:rPr>
        <w:t xml:space="preserve"> </w:t>
      </w:r>
      <w:r>
        <w:rPr>
          <w:color w:val="333333"/>
          <w:sz w:val="24"/>
          <w:shd w:val="clear" w:color="auto" w:fill="FFFBF3"/>
        </w:rPr>
        <w:t>расширение</w:t>
      </w:r>
      <w:r>
        <w:rPr>
          <w:color w:val="333333"/>
          <w:spacing w:val="5"/>
          <w:sz w:val="24"/>
          <w:shd w:val="clear" w:color="auto" w:fill="FFFBF3"/>
        </w:rPr>
        <w:t xml:space="preserve"> </w:t>
      </w:r>
      <w:r>
        <w:rPr>
          <w:color w:val="333333"/>
          <w:sz w:val="24"/>
          <w:shd w:val="clear" w:color="auto" w:fill="FFFBF3"/>
        </w:rPr>
        <w:t>певческого</w:t>
      </w:r>
      <w:r>
        <w:rPr>
          <w:color w:val="333333"/>
          <w:spacing w:val="6"/>
          <w:sz w:val="24"/>
          <w:shd w:val="clear" w:color="auto" w:fill="FFFBF3"/>
        </w:rPr>
        <w:t xml:space="preserve"> </w:t>
      </w:r>
      <w:r>
        <w:rPr>
          <w:color w:val="333333"/>
          <w:sz w:val="24"/>
          <w:shd w:val="clear" w:color="auto" w:fill="FFFBF3"/>
        </w:rPr>
        <w:t>диапазона</w:t>
      </w:r>
      <w:r>
        <w:rPr>
          <w:color w:val="333333"/>
          <w:spacing w:val="11"/>
          <w:sz w:val="24"/>
          <w:shd w:val="clear" w:color="auto" w:fill="FFFBF3"/>
        </w:rPr>
        <w:t xml:space="preserve"> </w:t>
      </w:r>
      <w:r>
        <w:rPr>
          <w:i/>
          <w:color w:val="333333"/>
          <w:sz w:val="24"/>
          <w:shd w:val="clear" w:color="auto" w:fill="FFFBF3"/>
        </w:rPr>
        <w:t>ми1</w:t>
      </w:r>
      <w:r>
        <w:rPr>
          <w:i/>
          <w:color w:val="333333"/>
          <w:spacing w:val="7"/>
          <w:sz w:val="24"/>
          <w:shd w:val="clear" w:color="auto" w:fill="FFFBF3"/>
        </w:rPr>
        <w:t xml:space="preserve"> </w:t>
      </w:r>
      <w:r>
        <w:rPr>
          <w:i/>
          <w:color w:val="333333"/>
          <w:sz w:val="24"/>
          <w:shd w:val="clear" w:color="auto" w:fill="FFFBF3"/>
        </w:rPr>
        <w:t>–</w:t>
      </w:r>
      <w:r>
        <w:rPr>
          <w:i/>
          <w:color w:val="333333"/>
          <w:spacing w:val="6"/>
          <w:sz w:val="24"/>
          <w:shd w:val="clear" w:color="auto" w:fill="FFFBF3"/>
        </w:rPr>
        <w:t xml:space="preserve"> </w:t>
      </w:r>
      <w:r>
        <w:rPr>
          <w:i/>
          <w:color w:val="333333"/>
          <w:sz w:val="24"/>
          <w:shd w:val="clear" w:color="auto" w:fill="FFFBF3"/>
        </w:rPr>
        <w:t>ля1,</w:t>
      </w:r>
      <w:r>
        <w:rPr>
          <w:i/>
          <w:color w:val="333333"/>
          <w:spacing w:val="6"/>
          <w:sz w:val="24"/>
          <w:shd w:val="clear" w:color="auto" w:fill="FFFBF3"/>
        </w:rPr>
        <w:t xml:space="preserve"> </w:t>
      </w:r>
      <w:r>
        <w:rPr>
          <w:i/>
          <w:color w:val="333333"/>
          <w:sz w:val="24"/>
          <w:shd w:val="clear" w:color="auto" w:fill="FFFBF3"/>
        </w:rPr>
        <w:t>ре1</w:t>
      </w:r>
      <w:r>
        <w:rPr>
          <w:i/>
          <w:color w:val="333333"/>
          <w:spacing w:val="7"/>
          <w:sz w:val="24"/>
          <w:shd w:val="clear" w:color="auto" w:fill="FFFBF3"/>
        </w:rPr>
        <w:t xml:space="preserve"> </w:t>
      </w:r>
      <w:r>
        <w:rPr>
          <w:i/>
          <w:color w:val="333333"/>
          <w:sz w:val="24"/>
          <w:shd w:val="clear" w:color="auto" w:fill="FFFBF3"/>
        </w:rPr>
        <w:t>–</w:t>
      </w:r>
      <w:r>
        <w:rPr>
          <w:i/>
          <w:color w:val="333333"/>
          <w:spacing w:val="9"/>
          <w:sz w:val="24"/>
          <w:shd w:val="clear" w:color="auto" w:fill="FFFBF3"/>
        </w:rPr>
        <w:t xml:space="preserve"> </w:t>
      </w:r>
      <w:r>
        <w:rPr>
          <w:i/>
          <w:color w:val="333333"/>
          <w:sz w:val="24"/>
          <w:shd w:val="clear" w:color="auto" w:fill="FFFBF3"/>
        </w:rPr>
        <w:t>си1,</w:t>
      </w:r>
      <w:r>
        <w:rPr>
          <w:i/>
          <w:color w:val="333333"/>
          <w:spacing w:val="6"/>
          <w:sz w:val="24"/>
          <w:shd w:val="clear" w:color="auto" w:fill="FFFBF3"/>
        </w:rPr>
        <w:t xml:space="preserve"> </w:t>
      </w:r>
      <w:r>
        <w:rPr>
          <w:i/>
          <w:color w:val="333333"/>
          <w:sz w:val="24"/>
          <w:shd w:val="clear" w:color="auto" w:fill="FFFBF3"/>
        </w:rPr>
        <w:t>до1</w:t>
      </w:r>
      <w:r>
        <w:rPr>
          <w:i/>
          <w:color w:val="333333"/>
          <w:spacing w:val="7"/>
          <w:sz w:val="24"/>
          <w:shd w:val="clear" w:color="auto" w:fill="FFFBF3"/>
        </w:rPr>
        <w:t xml:space="preserve"> </w:t>
      </w:r>
      <w:r>
        <w:rPr>
          <w:i/>
          <w:color w:val="333333"/>
          <w:sz w:val="24"/>
          <w:shd w:val="clear" w:color="auto" w:fill="FFFBF3"/>
        </w:rPr>
        <w:t>–</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pPr>
        <w:ind w:left="310"/>
        <w:rPr>
          <w:i/>
          <w:sz w:val="24"/>
        </w:rPr>
      </w:pPr>
      <w:r>
        <w:rPr>
          <w:i/>
          <w:color w:val="333333"/>
          <w:sz w:val="24"/>
          <w:shd w:val="clear" w:color="auto" w:fill="FFFBF3"/>
        </w:rPr>
        <w:t>до2.</w:t>
      </w:r>
    </w:p>
    <w:p w:rsidR="00FE0BB0" w:rsidRDefault="00392A83">
      <w:pPr>
        <w:pStyle w:val="a3"/>
        <w:ind w:left="0"/>
        <w:jc w:val="left"/>
        <w:rPr>
          <w:i/>
        </w:rPr>
      </w:pPr>
      <w:r>
        <w:br w:type="column"/>
      </w:r>
    </w:p>
    <w:p w:rsidR="00FE0BB0" w:rsidRDefault="00392A83" w:rsidP="00CB5C41">
      <w:pPr>
        <w:pStyle w:val="a4"/>
        <w:numPr>
          <w:ilvl w:val="0"/>
          <w:numId w:val="62"/>
        </w:numPr>
        <w:tabs>
          <w:tab w:val="left" w:pos="547"/>
        </w:tabs>
        <w:ind w:hanging="301"/>
        <w:rPr>
          <w:sz w:val="24"/>
        </w:rPr>
      </w:pPr>
      <w:r>
        <w:rPr>
          <w:color w:val="333333"/>
          <w:sz w:val="24"/>
          <w:shd w:val="clear" w:color="auto" w:fill="FFFBF3"/>
        </w:rPr>
        <w:t>получение</w:t>
      </w:r>
      <w:r>
        <w:rPr>
          <w:color w:val="333333"/>
          <w:spacing w:val="-8"/>
          <w:sz w:val="24"/>
          <w:shd w:val="clear" w:color="auto" w:fill="FFFBF3"/>
        </w:rPr>
        <w:t xml:space="preserve"> </w:t>
      </w:r>
      <w:r>
        <w:rPr>
          <w:color w:val="333333"/>
          <w:sz w:val="24"/>
          <w:shd w:val="clear" w:color="auto" w:fill="FFFBF3"/>
        </w:rPr>
        <w:t>эстетического</w:t>
      </w:r>
      <w:r>
        <w:rPr>
          <w:color w:val="333333"/>
          <w:spacing w:val="-7"/>
          <w:sz w:val="24"/>
          <w:shd w:val="clear" w:color="auto" w:fill="FFFBF3"/>
        </w:rPr>
        <w:t xml:space="preserve"> </w:t>
      </w:r>
      <w:r>
        <w:rPr>
          <w:color w:val="333333"/>
          <w:sz w:val="24"/>
          <w:shd w:val="clear" w:color="auto" w:fill="FFFBF3"/>
        </w:rPr>
        <w:t>наслаждения</w:t>
      </w:r>
      <w:r>
        <w:rPr>
          <w:color w:val="333333"/>
          <w:spacing w:val="-7"/>
          <w:sz w:val="24"/>
          <w:shd w:val="clear" w:color="auto" w:fill="FFFBF3"/>
        </w:rPr>
        <w:t xml:space="preserve"> </w:t>
      </w:r>
      <w:r>
        <w:rPr>
          <w:color w:val="333333"/>
          <w:sz w:val="24"/>
          <w:shd w:val="clear" w:color="auto" w:fill="FFFBF3"/>
        </w:rPr>
        <w:t>от</w:t>
      </w:r>
      <w:r>
        <w:rPr>
          <w:color w:val="333333"/>
          <w:spacing w:val="-3"/>
          <w:sz w:val="24"/>
          <w:shd w:val="clear" w:color="auto" w:fill="FFFBF3"/>
        </w:rPr>
        <w:t xml:space="preserve"> </w:t>
      </w:r>
      <w:r>
        <w:rPr>
          <w:color w:val="333333"/>
          <w:sz w:val="24"/>
          <w:shd w:val="clear" w:color="auto" w:fill="FFFBF3"/>
        </w:rPr>
        <w:t>собственного</w:t>
      </w:r>
      <w:r>
        <w:rPr>
          <w:color w:val="333333"/>
          <w:spacing w:val="-7"/>
          <w:sz w:val="24"/>
          <w:shd w:val="clear" w:color="auto" w:fill="FFFBF3"/>
        </w:rPr>
        <w:t xml:space="preserve"> </w:t>
      </w:r>
      <w:r>
        <w:rPr>
          <w:color w:val="333333"/>
          <w:sz w:val="24"/>
          <w:shd w:val="clear" w:color="auto" w:fill="FFFBF3"/>
        </w:rPr>
        <w:t>пения.</w:t>
      </w:r>
    </w:p>
    <w:p w:rsidR="00FE0BB0" w:rsidRDefault="00392A83">
      <w:pPr>
        <w:pStyle w:val="11"/>
        <w:spacing w:before="5" w:line="240" w:lineRule="auto"/>
        <w:ind w:left="3150"/>
      </w:pPr>
      <w:r>
        <w:rPr>
          <w:color w:val="000009"/>
        </w:rPr>
        <w:t>Элементы</w:t>
      </w:r>
      <w:r>
        <w:rPr>
          <w:color w:val="000009"/>
          <w:spacing w:val="-7"/>
        </w:rPr>
        <w:t xml:space="preserve"> </w:t>
      </w:r>
      <w:r>
        <w:rPr>
          <w:color w:val="000009"/>
        </w:rPr>
        <w:t>музыкальной</w:t>
      </w:r>
      <w:r>
        <w:rPr>
          <w:color w:val="000009"/>
          <w:spacing w:val="-7"/>
        </w:rPr>
        <w:t xml:space="preserve"> </w:t>
      </w:r>
      <w:r>
        <w:rPr>
          <w:color w:val="000009"/>
        </w:rPr>
        <w:t>грамоты</w:t>
      </w:r>
    </w:p>
    <w:p w:rsidR="00FE0BB0" w:rsidRDefault="00FE0BB0">
      <w:pPr>
        <w:sectPr w:rsidR="00FE0BB0">
          <w:type w:val="continuous"/>
          <w:pgSz w:w="11920" w:h="16850"/>
          <w:pgMar w:top="520" w:right="0" w:bottom="2280" w:left="400" w:header="720" w:footer="720" w:gutter="0"/>
          <w:cols w:num="2" w:space="720" w:equalWidth="0">
            <w:col w:w="733" w:space="40"/>
            <w:col w:w="10747"/>
          </w:cols>
        </w:sectPr>
      </w:pPr>
    </w:p>
    <w:p w:rsidR="00FE0BB0" w:rsidRDefault="00392A83">
      <w:pPr>
        <w:pStyle w:val="21"/>
        <w:spacing w:before="0" w:line="271" w:lineRule="exact"/>
        <w:rPr>
          <w:b w:val="0"/>
          <w:i w:val="0"/>
        </w:rPr>
      </w:pPr>
      <w:r>
        <w:rPr>
          <w:color w:val="000009"/>
        </w:rPr>
        <w:t>Содержание</w:t>
      </w:r>
      <w:r>
        <w:rPr>
          <w:b w:val="0"/>
          <w:i w:val="0"/>
          <w:color w:val="000009"/>
        </w:rPr>
        <w:t>:</w:t>
      </w:r>
    </w:p>
    <w:p w:rsidR="00FE0BB0" w:rsidRDefault="00392A83" w:rsidP="00CB5C41">
      <w:pPr>
        <w:pStyle w:val="a4"/>
        <w:numPr>
          <w:ilvl w:val="1"/>
          <w:numId w:val="62"/>
        </w:numPr>
        <w:tabs>
          <w:tab w:val="left" w:pos="1319"/>
        </w:tabs>
        <w:ind w:left="1318" w:hanging="301"/>
        <w:rPr>
          <w:color w:val="000009"/>
          <w:sz w:val="24"/>
        </w:rPr>
      </w:pPr>
      <w:r>
        <w:rPr>
          <w:color w:val="000009"/>
          <w:sz w:val="24"/>
        </w:rPr>
        <w:t>ознакомление</w:t>
      </w:r>
      <w:r>
        <w:rPr>
          <w:color w:val="000009"/>
          <w:spacing w:val="-9"/>
          <w:sz w:val="24"/>
        </w:rPr>
        <w:t xml:space="preserve"> </w:t>
      </w:r>
      <w:r>
        <w:rPr>
          <w:color w:val="000009"/>
          <w:sz w:val="24"/>
        </w:rPr>
        <w:t>с</w:t>
      </w:r>
      <w:r>
        <w:rPr>
          <w:color w:val="000009"/>
          <w:spacing w:val="-8"/>
          <w:sz w:val="24"/>
        </w:rPr>
        <w:t xml:space="preserve"> </w:t>
      </w:r>
      <w:r>
        <w:rPr>
          <w:color w:val="000009"/>
          <w:sz w:val="24"/>
        </w:rPr>
        <w:t>высотой</w:t>
      </w:r>
      <w:r>
        <w:rPr>
          <w:color w:val="000009"/>
          <w:spacing w:val="-9"/>
          <w:sz w:val="24"/>
        </w:rPr>
        <w:t xml:space="preserve"> </w:t>
      </w:r>
      <w:r>
        <w:rPr>
          <w:color w:val="000009"/>
          <w:sz w:val="24"/>
        </w:rPr>
        <w:t>звука</w:t>
      </w:r>
      <w:r>
        <w:rPr>
          <w:color w:val="000009"/>
          <w:spacing w:val="-8"/>
          <w:sz w:val="24"/>
        </w:rPr>
        <w:t xml:space="preserve"> </w:t>
      </w:r>
      <w:r>
        <w:rPr>
          <w:color w:val="000009"/>
          <w:sz w:val="24"/>
        </w:rPr>
        <w:t>(высокие,</w:t>
      </w:r>
      <w:r>
        <w:rPr>
          <w:color w:val="000009"/>
          <w:spacing w:val="-7"/>
          <w:sz w:val="24"/>
        </w:rPr>
        <w:t xml:space="preserve"> </w:t>
      </w:r>
      <w:r>
        <w:rPr>
          <w:color w:val="000009"/>
          <w:sz w:val="24"/>
        </w:rPr>
        <w:t>средние,</w:t>
      </w:r>
      <w:r>
        <w:rPr>
          <w:color w:val="000009"/>
          <w:spacing w:val="-8"/>
          <w:sz w:val="24"/>
        </w:rPr>
        <w:t xml:space="preserve"> </w:t>
      </w:r>
      <w:r>
        <w:rPr>
          <w:color w:val="000009"/>
          <w:sz w:val="24"/>
        </w:rPr>
        <w:t>низкие);</w:t>
      </w:r>
    </w:p>
    <w:p w:rsidR="00FE0BB0" w:rsidRDefault="00392A83" w:rsidP="00CB5C41">
      <w:pPr>
        <w:pStyle w:val="a4"/>
        <w:numPr>
          <w:ilvl w:val="1"/>
          <w:numId w:val="62"/>
        </w:numPr>
        <w:tabs>
          <w:tab w:val="left" w:pos="1319"/>
          <w:tab w:val="left" w:pos="2932"/>
          <w:tab w:val="left" w:pos="3239"/>
          <w:tab w:val="left" w:pos="5068"/>
          <w:tab w:val="left" w:pos="6829"/>
          <w:tab w:val="left" w:pos="7802"/>
          <w:tab w:val="left" w:pos="8904"/>
          <w:tab w:val="left" w:pos="9919"/>
        </w:tabs>
        <w:ind w:left="1318" w:hanging="301"/>
        <w:rPr>
          <w:color w:val="000009"/>
          <w:sz w:val="24"/>
        </w:rPr>
      </w:pPr>
      <w:r>
        <w:rPr>
          <w:color w:val="000009"/>
          <w:sz w:val="24"/>
        </w:rPr>
        <w:t>ознакомление</w:t>
      </w:r>
      <w:r>
        <w:rPr>
          <w:color w:val="000009"/>
          <w:sz w:val="24"/>
        </w:rPr>
        <w:tab/>
        <w:t>с</w:t>
      </w:r>
      <w:r>
        <w:rPr>
          <w:color w:val="000009"/>
          <w:sz w:val="24"/>
        </w:rPr>
        <w:tab/>
        <w:t>динамическими</w:t>
      </w:r>
      <w:r>
        <w:rPr>
          <w:color w:val="000009"/>
          <w:sz w:val="24"/>
        </w:rPr>
        <w:tab/>
        <w:t>особенностями</w:t>
      </w:r>
      <w:r>
        <w:rPr>
          <w:color w:val="000009"/>
          <w:sz w:val="24"/>
        </w:rPr>
        <w:tab/>
        <w:t>музыки</w:t>
      </w:r>
      <w:r>
        <w:rPr>
          <w:color w:val="000009"/>
          <w:sz w:val="24"/>
        </w:rPr>
        <w:tab/>
        <w:t>(громкая</w:t>
      </w:r>
      <w:r>
        <w:rPr>
          <w:color w:val="000009"/>
          <w:sz w:val="24"/>
        </w:rPr>
        <w:tab/>
        <w:t>―</w:t>
      </w:r>
      <w:r>
        <w:rPr>
          <w:color w:val="333333"/>
          <w:spacing w:val="-1"/>
          <w:sz w:val="24"/>
        </w:rPr>
        <w:t xml:space="preserve"> </w:t>
      </w:r>
      <w:r>
        <w:rPr>
          <w:color w:val="333333"/>
          <w:sz w:val="24"/>
          <w:shd w:val="clear" w:color="auto" w:fill="FFFBF3"/>
        </w:rPr>
        <w:t>forte</w:t>
      </w:r>
      <w:r>
        <w:rPr>
          <w:color w:val="000009"/>
          <w:sz w:val="24"/>
        </w:rPr>
        <w:t>,</w:t>
      </w:r>
      <w:r>
        <w:rPr>
          <w:color w:val="000009"/>
          <w:sz w:val="24"/>
        </w:rPr>
        <w:tab/>
        <w:t>тихая</w:t>
      </w:r>
    </w:p>
    <w:p w:rsidR="00FE0BB0" w:rsidRDefault="00392A83" w:rsidP="00CB5C41">
      <w:pPr>
        <w:pStyle w:val="a4"/>
        <w:numPr>
          <w:ilvl w:val="0"/>
          <w:numId w:val="62"/>
        </w:numPr>
        <w:tabs>
          <w:tab w:val="left" w:pos="611"/>
        </w:tabs>
        <w:ind w:left="610" w:hanging="301"/>
        <w:rPr>
          <w:sz w:val="24"/>
        </w:rPr>
      </w:pPr>
      <w:r>
        <w:rPr>
          <w:color w:val="333333"/>
          <w:sz w:val="24"/>
          <w:shd w:val="clear" w:color="auto" w:fill="FFFBF3"/>
        </w:rPr>
        <w:t>piano</w:t>
      </w:r>
      <w:r>
        <w:rPr>
          <w:color w:val="000009"/>
          <w:sz w:val="24"/>
        </w:rPr>
        <w:t>);</w:t>
      </w:r>
    </w:p>
    <w:p w:rsidR="00FE0BB0" w:rsidRDefault="00FE0BB0">
      <w:pPr>
        <w:rPr>
          <w:sz w:val="24"/>
        </w:rPr>
        <w:sectPr w:rsidR="00FE0BB0">
          <w:type w:val="continuous"/>
          <w:pgSz w:w="11920" w:h="16850"/>
          <w:pgMar w:top="520" w:right="0" w:bottom="2280" w:left="400" w:header="720" w:footer="720" w:gutter="0"/>
          <w:cols w:space="720"/>
        </w:sectPr>
      </w:pPr>
    </w:p>
    <w:p w:rsidR="00FE0BB0" w:rsidRDefault="00392A83" w:rsidP="00CB5C41">
      <w:pPr>
        <w:pStyle w:val="a4"/>
        <w:numPr>
          <w:ilvl w:val="1"/>
          <w:numId w:val="62"/>
        </w:numPr>
        <w:tabs>
          <w:tab w:val="left" w:pos="1319"/>
        </w:tabs>
        <w:spacing w:before="70"/>
        <w:ind w:left="1318" w:hanging="301"/>
        <w:rPr>
          <w:color w:val="000009"/>
          <w:sz w:val="24"/>
        </w:rPr>
      </w:pPr>
      <w:r>
        <w:rPr>
          <w:color w:val="000009"/>
          <w:sz w:val="24"/>
        </w:rPr>
        <w:lastRenderedPageBreak/>
        <w:t>развитие</w:t>
      </w:r>
      <w:r>
        <w:rPr>
          <w:color w:val="000009"/>
          <w:spacing w:val="-6"/>
          <w:sz w:val="24"/>
        </w:rPr>
        <w:t xml:space="preserve"> </w:t>
      </w:r>
      <w:r>
        <w:rPr>
          <w:color w:val="000009"/>
          <w:sz w:val="24"/>
        </w:rPr>
        <w:t>умения</w:t>
      </w:r>
      <w:r>
        <w:rPr>
          <w:color w:val="000009"/>
          <w:spacing w:val="-7"/>
          <w:sz w:val="24"/>
        </w:rPr>
        <w:t xml:space="preserve"> </w:t>
      </w:r>
      <w:r>
        <w:rPr>
          <w:color w:val="000009"/>
          <w:sz w:val="24"/>
        </w:rPr>
        <w:t>различать</w:t>
      </w:r>
      <w:r>
        <w:rPr>
          <w:color w:val="000009"/>
          <w:spacing w:val="-6"/>
          <w:sz w:val="24"/>
        </w:rPr>
        <w:t xml:space="preserve"> </w:t>
      </w:r>
      <w:r>
        <w:rPr>
          <w:color w:val="000009"/>
          <w:sz w:val="24"/>
        </w:rPr>
        <w:t>звук</w:t>
      </w:r>
      <w:r>
        <w:rPr>
          <w:color w:val="000009"/>
          <w:spacing w:val="-6"/>
          <w:sz w:val="24"/>
        </w:rPr>
        <w:t xml:space="preserve"> </w:t>
      </w:r>
      <w:r>
        <w:rPr>
          <w:color w:val="000009"/>
          <w:sz w:val="24"/>
        </w:rPr>
        <w:t>по</w:t>
      </w:r>
      <w:r>
        <w:rPr>
          <w:color w:val="000009"/>
          <w:spacing w:val="-7"/>
          <w:sz w:val="24"/>
        </w:rPr>
        <w:t xml:space="preserve"> </w:t>
      </w:r>
      <w:r>
        <w:rPr>
          <w:color w:val="000009"/>
          <w:sz w:val="24"/>
        </w:rPr>
        <w:t>длительности</w:t>
      </w:r>
      <w:r>
        <w:rPr>
          <w:color w:val="000009"/>
          <w:spacing w:val="-1"/>
          <w:sz w:val="24"/>
        </w:rPr>
        <w:t xml:space="preserve"> </w:t>
      </w:r>
      <w:r>
        <w:rPr>
          <w:color w:val="000009"/>
          <w:sz w:val="24"/>
        </w:rPr>
        <w:t>(долгие,</w:t>
      </w:r>
      <w:r>
        <w:rPr>
          <w:color w:val="000009"/>
          <w:spacing w:val="-7"/>
          <w:sz w:val="24"/>
        </w:rPr>
        <w:t xml:space="preserve"> </w:t>
      </w:r>
      <w:r>
        <w:rPr>
          <w:color w:val="000009"/>
          <w:sz w:val="24"/>
        </w:rPr>
        <w:t>короткие):</w:t>
      </w:r>
    </w:p>
    <w:p w:rsidR="00FE0BB0" w:rsidRDefault="00392A83" w:rsidP="00CB5C41">
      <w:pPr>
        <w:pStyle w:val="a4"/>
        <w:numPr>
          <w:ilvl w:val="1"/>
          <w:numId w:val="62"/>
        </w:numPr>
        <w:tabs>
          <w:tab w:val="left" w:pos="1319"/>
        </w:tabs>
        <w:ind w:right="1029" w:firstLine="708"/>
        <w:rPr>
          <w:color w:val="000009"/>
          <w:sz w:val="24"/>
        </w:rPr>
      </w:pPr>
      <w:r>
        <w:rPr>
          <w:color w:val="000009"/>
          <w:sz w:val="24"/>
        </w:rPr>
        <w:t>элементарные</w:t>
      </w:r>
      <w:r>
        <w:rPr>
          <w:color w:val="000009"/>
          <w:spacing w:val="32"/>
          <w:sz w:val="24"/>
        </w:rPr>
        <w:t xml:space="preserve"> </w:t>
      </w:r>
      <w:r>
        <w:rPr>
          <w:color w:val="000009"/>
          <w:sz w:val="24"/>
        </w:rPr>
        <w:t>сведения</w:t>
      </w:r>
      <w:r>
        <w:rPr>
          <w:color w:val="000009"/>
          <w:spacing w:val="33"/>
          <w:sz w:val="24"/>
        </w:rPr>
        <w:t xml:space="preserve"> </w:t>
      </w:r>
      <w:r>
        <w:rPr>
          <w:color w:val="000009"/>
          <w:sz w:val="24"/>
        </w:rPr>
        <w:t>о</w:t>
      </w:r>
      <w:r>
        <w:rPr>
          <w:color w:val="000009"/>
          <w:spacing w:val="31"/>
          <w:sz w:val="24"/>
        </w:rPr>
        <w:t xml:space="preserve"> </w:t>
      </w:r>
      <w:r>
        <w:rPr>
          <w:color w:val="000009"/>
          <w:sz w:val="24"/>
        </w:rPr>
        <w:t>нотной</w:t>
      </w:r>
      <w:r>
        <w:rPr>
          <w:color w:val="000009"/>
          <w:spacing w:val="32"/>
          <w:sz w:val="24"/>
        </w:rPr>
        <w:t xml:space="preserve"> </w:t>
      </w:r>
      <w:r>
        <w:rPr>
          <w:color w:val="000009"/>
          <w:sz w:val="24"/>
        </w:rPr>
        <w:t>записи</w:t>
      </w:r>
      <w:r>
        <w:rPr>
          <w:color w:val="000009"/>
          <w:spacing w:val="34"/>
          <w:sz w:val="24"/>
        </w:rPr>
        <w:t xml:space="preserve"> </w:t>
      </w:r>
      <w:r>
        <w:rPr>
          <w:color w:val="000009"/>
          <w:sz w:val="24"/>
        </w:rPr>
        <w:t>(нотный</w:t>
      </w:r>
      <w:r>
        <w:rPr>
          <w:color w:val="000009"/>
          <w:spacing w:val="34"/>
          <w:sz w:val="24"/>
        </w:rPr>
        <w:t xml:space="preserve"> </w:t>
      </w:r>
      <w:r>
        <w:rPr>
          <w:color w:val="000009"/>
          <w:sz w:val="24"/>
        </w:rPr>
        <w:t>стан,</w:t>
      </w:r>
      <w:r>
        <w:rPr>
          <w:color w:val="000009"/>
          <w:spacing w:val="31"/>
          <w:sz w:val="24"/>
        </w:rPr>
        <w:t xml:space="preserve"> </w:t>
      </w:r>
      <w:r>
        <w:rPr>
          <w:color w:val="000009"/>
          <w:sz w:val="24"/>
        </w:rPr>
        <w:t>скрипичный</w:t>
      </w:r>
      <w:r>
        <w:rPr>
          <w:color w:val="000009"/>
          <w:spacing w:val="34"/>
          <w:sz w:val="24"/>
        </w:rPr>
        <w:t xml:space="preserve"> </w:t>
      </w:r>
      <w:r>
        <w:rPr>
          <w:color w:val="000009"/>
          <w:sz w:val="24"/>
        </w:rPr>
        <w:t>ключ,</w:t>
      </w:r>
      <w:r>
        <w:rPr>
          <w:color w:val="000009"/>
          <w:spacing w:val="31"/>
          <w:sz w:val="24"/>
        </w:rPr>
        <w:t xml:space="preserve"> </w:t>
      </w:r>
      <w:r>
        <w:rPr>
          <w:color w:val="000009"/>
          <w:sz w:val="24"/>
        </w:rPr>
        <w:t>добавочная</w:t>
      </w:r>
      <w:r>
        <w:rPr>
          <w:color w:val="000009"/>
          <w:spacing w:val="-57"/>
          <w:sz w:val="24"/>
        </w:rPr>
        <w:t xml:space="preserve"> </w:t>
      </w:r>
      <w:r>
        <w:rPr>
          <w:color w:val="000009"/>
          <w:sz w:val="24"/>
        </w:rPr>
        <w:t>линейка,</w:t>
      </w:r>
      <w:r>
        <w:rPr>
          <w:color w:val="000009"/>
          <w:spacing w:val="-2"/>
          <w:sz w:val="24"/>
        </w:rPr>
        <w:t xml:space="preserve"> </w:t>
      </w:r>
      <w:r>
        <w:rPr>
          <w:color w:val="000009"/>
          <w:sz w:val="24"/>
        </w:rPr>
        <w:t>графическое</w:t>
      </w:r>
      <w:r>
        <w:rPr>
          <w:color w:val="000009"/>
          <w:spacing w:val="-2"/>
          <w:sz w:val="24"/>
        </w:rPr>
        <w:t xml:space="preserve"> </w:t>
      </w:r>
      <w:r>
        <w:rPr>
          <w:color w:val="000009"/>
          <w:sz w:val="24"/>
        </w:rPr>
        <w:t>изображение</w:t>
      </w:r>
      <w:r>
        <w:rPr>
          <w:color w:val="000009"/>
          <w:spacing w:val="-2"/>
          <w:sz w:val="24"/>
        </w:rPr>
        <w:t xml:space="preserve"> </w:t>
      </w:r>
      <w:r>
        <w:rPr>
          <w:color w:val="000009"/>
          <w:sz w:val="24"/>
        </w:rPr>
        <w:t>нот,</w:t>
      </w:r>
      <w:r>
        <w:rPr>
          <w:color w:val="000009"/>
          <w:spacing w:val="-1"/>
          <w:sz w:val="24"/>
        </w:rPr>
        <w:t xml:space="preserve"> </w:t>
      </w:r>
      <w:r>
        <w:rPr>
          <w:color w:val="000009"/>
          <w:sz w:val="24"/>
        </w:rPr>
        <w:t>порядок</w:t>
      </w:r>
      <w:r>
        <w:rPr>
          <w:color w:val="000009"/>
          <w:spacing w:val="-1"/>
          <w:sz w:val="24"/>
        </w:rPr>
        <w:t xml:space="preserve"> </w:t>
      </w:r>
      <w:r>
        <w:rPr>
          <w:color w:val="000009"/>
          <w:sz w:val="24"/>
        </w:rPr>
        <w:t>нот</w:t>
      </w:r>
      <w:r>
        <w:rPr>
          <w:color w:val="000009"/>
          <w:spacing w:val="-2"/>
          <w:sz w:val="24"/>
        </w:rPr>
        <w:t xml:space="preserve"> </w:t>
      </w:r>
      <w:r>
        <w:rPr>
          <w:color w:val="000009"/>
          <w:sz w:val="24"/>
        </w:rPr>
        <w:t>в</w:t>
      </w:r>
      <w:r>
        <w:rPr>
          <w:color w:val="000009"/>
          <w:spacing w:val="-2"/>
          <w:sz w:val="24"/>
        </w:rPr>
        <w:t xml:space="preserve"> </w:t>
      </w:r>
      <w:r>
        <w:rPr>
          <w:color w:val="000009"/>
          <w:sz w:val="24"/>
        </w:rPr>
        <w:t>гамме</w:t>
      </w:r>
      <w:r>
        <w:rPr>
          <w:color w:val="000009"/>
          <w:spacing w:val="2"/>
          <w:sz w:val="24"/>
        </w:rPr>
        <w:t xml:space="preserve"> </w:t>
      </w:r>
      <w:r>
        <w:rPr>
          <w:i/>
          <w:color w:val="000009"/>
          <w:sz w:val="24"/>
        </w:rPr>
        <w:t>до</w:t>
      </w:r>
      <w:r>
        <w:rPr>
          <w:i/>
          <w:color w:val="000009"/>
          <w:spacing w:val="-1"/>
          <w:sz w:val="24"/>
        </w:rPr>
        <w:t xml:space="preserve"> </w:t>
      </w:r>
      <w:r>
        <w:rPr>
          <w:i/>
          <w:color w:val="000009"/>
          <w:sz w:val="24"/>
        </w:rPr>
        <w:t>мажор</w:t>
      </w:r>
      <w:r>
        <w:rPr>
          <w:color w:val="000009"/>
          <w:sz w:val="24"/>
        </w:rPr>
        <w:t>).</w:t>
      </w:r>
    </w:p>
    <w:p w:rsidR="00FE0BB0" w:rsidRDefault="00392A83">
      <w:pPr>
        <w:pStyle w:val="11"/>
        <w:spacing w:before="5"/>
        <w:ind w:left="2686"/>
      </w:pPr>
      <w:r>
        <w:rPr>
          <w:color w:val="000009"/>
        </w:rPr>
        <w:t>Игра</w:t>
      </w:r>
      <w:r>
        <w:rPr>
          <w:color w:val="000009"/>
          <w:spacing w:val="-4"/>
        </w:rPr>
        <w:t xml:space="preserve"> </w:t>
      </w:r>
      <w:r>
        <w:rPr>
          <w:color w:val="000009"/>
        </w:rPr>
        <w:t>на</w:t>
      </w:r>
      <w:r>
        <w:rPr>
          <w:color w:val="000009"/>
          <w:spacing w:val="-3"/>
        </w:rPr>
        <w:t xml:space="preserve"> </w:t>
      </w:r>
      <w:r>
        <w:rPr>
          <w:color w:val="000009"/>
        </w:rPr>
        <w:t>музыкальных</w:t>
      </w:r>
      <w:r>
        <w:rPr>
          <w:color w:val="000009"/>
          <w:spacing w:val="-4"/>
        </w:rPr>
        <w:t xml:space="preserve"> </w:t>
      </w:r>
      <w:r>
        <w:rPr>
          <w:color w:val="000009"/>
        </w:rPr>
        <w:t>инструментах</w:t>
      </w:r>
      <w:r>
        <w:rPr>
          <w:color w:val="000009"/>
          <w:spacing w:val="-3"/>
        </w:rPr>
        <w:t xml:space="preserve"> </w:t>
      </w:r>
      <w:r>
        <w:rPr>
          <w:color w:val="000009"/>
        </w:rPr>
        <w:t>детского</w:t>
      </w:r>
      <w:r>
        <w:rPr>
          <w:color w:val="000009"/>
          <w:spacing w:val="-4"/>
        </w:rPr>
        <w:t xml:space="preserve"> </w:t>
      </w:r>
      <w:r>
        <w:rPr>
          <w:color w:val="000009"/>
        </w:rPr>
        <w:t>оркестра.</w:t>
      </w:r>
    </w:p>
    <w:p w:rsidR="00FE0BB0" w:rsidRDefault="00392A83">
      <w:pPr>
        <w:ind w:left="310" w:right="679" w:firstLine="708"/>
        <w:rPr>
          <w:sz w:val="24"/>
        </w:rPr>
      </w:pPr>
      <w:r>
        <w:rPr>
          <w:b/>
          <w:i/>
          <w:color w:val="000009"/>
          <w:sz w:val="24"/>
        </w:rPr>
        <w:t>Репертуар</w:t>
      </w:r>
      <w:r>
        <w:rPr>
          <w:b/>
          <w:i/>
          <w:color w:val="000009"/>
          <w:spacing w:val="22"/>
          <w:sz w:val="24"/>
        </w:rPr>
        <w:t xml:space="preserve"> </w:t>
      </w:r>
      <w:r>
        <w:rPr>
          <w:b/>
          <w:i/>
          <w:color w:val="000009"/>
          <w:sz w:val="24"/>
        </w:rPr>
        <w:t>для</w:t>
      </w:r>
      <w:r>
        <w:rPr>
          <w:b/>
          <w:i/>
          <w:color w:val="000009"/>
          <w:spacing w:val="23"/>
          <w:sz w:val="24"/>
        </w:rPr>
        <w:t xml:space="preserve"> </w:t>
      </w:r>
      <w:r>
        <w:rPr>
          <w:b/>
          <w:i/>
          <w:color w:val="000009"/>
          <w:sz w:val="24"/>
        </w:rPr>
        <w:t>исполнения</w:t>
      </w:r>
      <w:r>
        <w:rPr>
          <w:color w:val="000009"/>
          <w:sz w:val="24"/>
        </w:rPr>
        <w:t>:</w:t>
      </w:r>
      <w:r>
        <w:rPr>
          <w:color w:val="000009"/>
          <w:spacing w:val="23"/>
          <w:sz w:val="24"/>
        </w:rPr>
        <w:t xml:space="preserve"> </w:t>
      </w:r>
      <w:r>
        <w:rPr>
          <w:sz w:val="24"/>
        </w:rPr>
        <w:t>фольклорные</w:t>
      </w:r>
      <w:r>
        <w:rPr>
          <w:spacing w:val="20"/>
          <w:sz w:val="24"/>
        </w:rPr>
        <w:t xml:space="preserve"> </w:t>
      </w:r>
      <w:r>
        <w:rPr>
          <w:sz w:val="24"/>
        </w:rPr>
        <w:t>произведения,</w:t>
      </w:r>
      <w:r>
        <w:rPr>
          <w:spacing w:val="22"/>
          <w:sz w:val="24"/>
        </w:rPr>
        <w:t xml:space="preserve"> </w:t>
      </w:r>
      <w:r>
        <w:rPr>
          <w:sz w:val="24"/>
        </w:rPr>
        <w:t>произведения</w:t>
      </w:r>
      <w:r>
        <w:rPr>
          <w:spacing w:val="22"/>
          <w:sz w:val="24"/>
        </w:rPr>
        <w:t xml:space="preserve"> </w:t>
      </w:r>
      <w:r>
        <w:rPr>
          <w:sz w:val="24"/>
        </w:rPr>
        <w:t>композиторов-</w:t>
      </w:r>
      <w:r>
        <w:rPr>
          <w:spacing w:val="-57"/>
          <w:sz w:val="24"/>
        </w:rPr>
        <w:t xml:space="preserve"> </w:t>
      </w:r>
      <w:r>
        <w:rPr>
          <w:sz w:val="24"/>
        </w:rPr>
        <w:t>классиков</w:t>
      </w:r>
      <w:r>
        <w:rPr>
          <w:spacing w:val="-1"/>
          <w:sz w:val="24"/>
        </w:rPr>
        <w:t xml:space="preserve"> </w:t>
      </w:r>
      <w:r>
        <w:rPr>
          <w:sz w:val="24"/>
        </w:rPr>
        <w:t>и современных</w:t>
      </w:r>
      <w:r>
        <w:rPr>
          <w:spacing w:val="1"/>
          <w:sz w:val="24"/>
        </w:rPr>
        <w:t xml:space="preserve"> </w:t>
      </w:r>
      <w:r>
        <w:rPr>
          <w:sz w:val="24"/>
        </w:rPr>
        <w:t>авторов.</w:t>
      </w:r>
    </w:p>
    <w:p w:rsidR="00FE0BB0" w:rsidRDefault="00392A83">
      <w:pPr>
        <w:ind w:left="1018"/>
        <w:rPr>
          <w:sz w:val="24"/>
        </w:rPr>
      </w:pPr>
      <w:r>
        <w:rPr>
          <w:b/>
          <w:i/>
          <w:color w:val="000009"/>
          <w:sz w:val="24"/>
        </w:rPr>
        <w:t>Жанровое</w:t>
      </w:r>
      <w:r>
        <w:rPr>
          <w:b/>
          <w:i/>
          <w:color w:val="000009"/>
          <w:spacing w:val="-5"/>
          <w:sz w:val="24"/>
        </w:rPr>
        <w:t xml:space="preserve"> </w:t>
      </w:r>
      <w:r>
        <w:rPr>
          <w:b/>
          <w:i/>
          <w:color w:val="000009"/>
          <w:sz w:val="24"/>
        </w:rPr>
        <w:t>разнообразие:</w:t>
      </w:r>
      <w:r>
        <w:rPr>
          <w:b/>
          <w:i/>
          <w:color w:val="000009"/>
          <w:spacing w:val="-4"/>
          <w:sz w:val="24"/>
        </w:rPr>
        <w:t xml:space="preserve"> </w:t>
      </w:r>
      <w:r>
        <w:rPr>
          <w:sz w:val="24"/>
        </w:rPr>
        <w:t>марш,</w:t>
      </w:r>
      <w:r>
        <w:rPr>
          <w:spacing w:val="-3"/>
          <w:sz w:val="24"/>
        </w:rPr>
        <w:t xml:space="preserve"> </w:t>
      </w:r>
      <w:r>
        <w:rPr>
          <w:sz w:val="24"/>
        </w:rPr>
        <w:t>полька,</w:t>
      </w:r>
      <w:r>
        <w:rPr>
          <w:spacing w:val="-4"/>
          <w:sz w:val="24"/>
        </w:rPr>
        <w:t xml:space="preserve"> </w:t>
      </w:r>
      <w:r>
        <w:rPr>
          <w:sz w:val="24"/>
        </w:rPr>
        <w:t>вальс</w:t>
      </w:r>
    </w:p>
    <w:p w:rsidR="00FE0BB0" w:rsidRDefault="00392A83">
      <w:pPr>
        <w:pStyle w:val="21"/>
        <w:spacing w:before="0" w:line="240" w:lineRule="auto"/>
        <w:rPr>
          <w:b w:val="0"/>
          <w:i w:val="0"/>
        </w:rPr>
      </w:pPr>
      <w:r>
        <w:rPr>
          <w:color w:val="000009"/>
        </w:rPr>
        <w:t>Содержание</w:t>
      </w:r>
      <w:r>
        <w:rPr>
          <w:b w:val="0"/>
          <w:i w:val="0"/>
          <w:color w:val="000009"/>
        </w:rPr>
        <w:t>:</w:t>
      </w:r>
    </w:p>
    <w:p w:rsidR="00FE0BB0" w:rsidRDefault="00392A83" w:rsidP="00CB5C41">
      <w:pPr>
        <w:pStyle w:val="a4"/>
        <w:numPr>
          <w:ilvl w:val="1"/>
          <w:numId w:val="62"/>
        </w:numPr>
        <w:tabs>
          <w:tab w:val="left" w:pos="1319"/>
        </w:tabs>
        <w:ind w:right="1024" w:firstLine="708"/>
        <w:rPr>
          <w:color w:val="000009"/>
          <w:sz w:val="24"/>
        </w:rPr>
      </w:pPr>
      <w:r>
        <w:rPr>
          <w:color w:val="000009"/>
          <w:sz w:val="24"/>
        </w:rPr>
        <w:t>обучение</w:t>
      </w:r>
      <w:r>
        <w:rPr>
          <w:color w:val="000009"/>
          <w:spacing w:val="49"/>
          <w:sz w:val="24"/>
        </w:rPr>
        <w:t xml:space="preserve"> </w:t>
      </w:r>
      <w:r>
        <w:rPr>
          <w:color w:val="000009"/>
          <w:sz w:val="24"/>
        </w:rPr>
        <w:t>игре</w:t>
      </w:r>
      <w:r>
        <w:rPr>
          <w:color w:val="000009"/>
          <w:spacing w:val="49"/>
          <w:sz w:val="24"/>
        </w:rPr>
        <w:t xml:space="preserve"> </w:t>
      </w:r>
      <w:r>
        <w:rPr>
          <w:color w:val="000009"/>
          <w:sz w:val="24"/>
        </w:rPr>
        <w:t>на</w:t>
      </w:r>
      <w:r>
        <w:rPr>
          <w:color w:val="000009"/>
          <w:spacing w:val="51"/>
          <w:sz w:val="24"/>
        </w:rPr>
        <w:t xml:space="preserve"> </w:t>
      </w:r>
      <w:r>
        <w:rPr>
          <w:color w:val="000009"/>
          <w:sz w:val="24"/>
        </w:rPr>
        <w:t>ударно-шумовых</w:t>
      </w:r>
      <w:r>
        <w:rPr>
          <w:color w:val="000009"/>
          <w:spacing w:val="52"/>
          <w:sz w:val="24"/>
        </w:rPr>
        <w:t xml:space="preserve"> </w:t>
      </w:r>
      <w:r>
        <w:rPr>
          <w:color w:val="000009"/>
          <w:sz w:val="24"/>
        </w:rPr>
        <w:t>инструментах</w:t>
      </w:r>
      <w:r>
        <w:rPr>
          <w:color w:val="000009"/>
          <w:spacing w:val="52"/>
          <w:sz w:val="24"/>
        </w:rPr>
        <w:t xml:space="preserve"> </w:t>
      </w:r>
      <w:r>
        <w:rPr>
          <w:color w:val="000009"/>
          <w:sz w:val="24"/>
        </w:rPr>
        <w:t>(маракасы,</w:t>
      </w:r>
      <w:r>
        <w:rPr>
          <w:color w:val="000009"/>
          <w:spacing w:val="50"/>
          <w:sz w:val="24"/>
        </w:rPr>
        <w:t xml:space="preserve"> </w:t>
      </w:r>
      <w:r>
        <w:rPr>
          <w:color w:val="000009"/>
          <w:sz w:val="24"/>
        </w:rPr>
        <w:t>бубен,</w:t>
      </w:r>
      <w:r>
        <w:rPr>
          <w:color w:val="000009"/>
          <w:spacing w:val="50"/>
          <w:sz w:val="24"/>
        </w:rPr>
        <w:t xml:space="preserve"> </w:t>
      </w:r>
      <w:r>
        <w:rPr>
          <w:color w:val="000009"/>
          <w:sz w:val="24"/>
        </w:rPr>
        <w:t>треугольник;</w:t>
      </w:r>
      <w:r>
        <w:rPr>
          <w:color w:val="000009"/>
          <w:spacing w:val="-57"/>
          <w:sz w:val="24"/>
        </w:rPr>
        <w:t xml:space="preserve"> </w:t>
      </w:r>
      <w:r>
        <w:rPr>
          <w:color w:val="000009"/>
          <w:sz w:val="24"/>
        </w:rPr>
        <w:t>металлофон;</w:t>
      </w:r>
      <w:r>
        <w:rPr>
          <w:color w:val="000009"/>
          <w:spacing w:val="-1"/>
          <w:sz w:val="24"/>
        </w:rPr>
        <w:t xml:space="preserve"> </w:t>
      </w:r>
      <w:r>
        <w:rPr>
          <w:color w:val="000009"/>
          <w:sz w:val="24"/>
        </w:rPr>
        <w:t>ложки и др.);</w:t>
      </w:r>
    </w:p>
    <w:p w:rsidR="00FE0BB0" w:rsidRDefault="00392A83" w:rsidP="00CB5C41">
      <w:pPr>
        <w:pStyle w:val="a4"/>
        <w:numPr>
          <w:ilvl w:val="1"/>
          <w:numId w:val="62"/>
        </w:numPr>
        <w:tabs>
          <w:tab w:val="left" w:pos="1319"/>
        </w:tabs>
        <w:ind w:left="1318" w:hanging="301"/>
        <w:rPr>
          <w:color w:val="000009"/>
          <w:sz w:val="24"/>
        </w:rPr>
      </w:pPr>
      <w:r>
        <w:rPr>
          <w:color w:val="000009"/>
          <w:sz w:val="24"/>
        </w:rPr>
        <w:t>обучение</w:t>
      </w:r>
      <w:r>
        <w:rPr>
          <w:color w:val="000009"/>
          <w:spacing w:val="-7"/>
          <w:sz w:val="24"/>
        </w:rPr>
        <w:t xml:space="preserve"> </w:t>
      </w:r>
      <w:r>
        <w:rPr>
          <w:color w:val="000009"/>
          <w:sz w:val="24"/>
        </w:rPr>
        <w:t>игре</w:t>
      </w:r>
      <w:r>
        <w:rPr>
          <w:color w:val="000009"/>
          <w:spacing w:val="-6"/>
          <w:sz w:val="24"/>
        </w:rPr>
        <w:t xml:space="preserve"> </w:t>
      </w:r>
      <w:r>
        <w:rPr>
          <w:color w:val="000009"/>
          <w:sz w:val="24"/>
        </w:rPr>
        <w:t>на</w:t>
      </w:r>
      <w:r>
        <w:rPr>
          <w:color w:val="000009"/>
          <w:spacing w:val="-7"/>
          <w:sz w:val="24"/>
        </w:rPr>
        <w:t xml:space="preserve"> </w:t>
      </w:r>
      <w:r>
        <w:rPr>
          <w:color w:val="000009"/>
          <w:sz w:val="24"/>
        </w:rPr>
        <w:t>балалайке</w:t>
      </w:r>
      <w:r>
        <w:rPr>
          <w:color w:val="000009"/>
          <w:spacing w:val="-6"/>
          <w:sz w:val="24"/>
        </w:rPr>
        <w:t xml:space="preserve"> </w:t>
      </w:r>
      <w:r>
        <w:rPr>
          <w:color w:val="000009"/>
          <w:sz w:val="24"/>
        </w:rPr>
        <w:t>или</w:t>
      </w:r>
      <w:r>
        <w:rPr>
          <w:color w:val="000009"/>
          <w:spacing w:val="-5"/>
          <w:sz w:val="24"/>
        </w:rPr>
        <w:t xml:space="preserve"> </w:t>
      </w:r>
      <w:r>
        <w:rPr>
          <w:color w:val="000009"/>
          <w:sz w:val="24"/>
        </w:rPr>
        <w:t>других</w:t>
      </w:r>
      <w:r>
        <w:rPr>
          <w:color w:val="000009"/>
          <w:spacing w:val="-4"/>
          <w:sz w:val="24"/>
        </w:rPr>
        <w:t xml:space="preserve"> </w:t>
      </w:r>
      <w:r>
        <w:rPr>
          <w:color w:val="000009"/>
          <w:sz w:val="24"/>
        </w:rPr>
        <w:t>доступных</w:t>
      </w:r>
      <w:r>
        <w:rPr>
          <w:color w:val="000009"/>
          <w:spacing w:val="-5"/>
          <w:sz w:val="24"/>
        </w:rPr>
        <w:t xml:space="preserve"> </w:t>
      </w:r>
      <w:r>
        <w:rPr>
          <w:color w:val="000009"/>
          <w:sz w:val="24"/>
        </w:rPr>
        <w:t>народных</w:t>
      </w:r>
      <w:r>
        <w:rPr>
          <w:color w:val="000009"/>
          <w:spacing w:val="-3"/>
          <w:sz w:val="24"/>
        </w:rPr>
        <w:t xml:space="preserve"> </w:t>
      </w:r>
      <w:r>
        <w:rPr>
          <w:color w:val="000009"/>
          <w:sz w:val="24"/>
        </w:rPr>
        <w:t>инструментах;</w:t>
      </w:r>
    </w:p>
    <w:p w:rsidR="00FE0BB0" w:rsidRDefault="00392A83" w:rsidP="00CB5C41">
      <w:pPr>
        <w:pStyle w:val="a4"/>
        <w:numPr>
          <w:ilvl w:val="1"/>
          <w:numId w:val="62"/>
        </w:numPr>
        <w:tabs>
          <w:tab w:val="left" w:pos="1319"/>
        </w:tabs>
        <w:ind w:left="1318" w:hanging="301"/>
        <w:rPr>
          <w:color w:val="000009"/>
          <w:sz w:val="24"/>
        </w:rPr>
      </w:pPr>
      <w:r>
        <w:rPr>
          <w:color w:val="000009"/>
          <w:sz w:val="24"/>
        </w:rPr>
        <w:t>обучение</w:t>
      </w:r>
      <w:r>
        <w:rPr>
          <w:color w:val="000009"/>
          <w:spacing w:val="-5"/>
          <w:sz w:val="24"/>
        </w:rPr>
        <w:t xml:space="preserve"> </w:t>
      </w:r>
      <w:r>
        <w:rPr>
          <w:color w:val="000009"/>
          <w:sz w:val="24"/>
        </w:rPr>
        <w:t>игре</w:t>
      </w:r>
      <w:r>
        <w:rPr>
          <w:color w:val="000009"/>
          <w:spacing w:val="-5"/>
          <w:sz w:val="24"/>
        </w:rPr>
        <w:t xml:space="preserve"> </w:t>
      </w:r>
      <w:r>
        <w:rPr>
          <w:color w:val="000009"/>
          <w:sz w:val="24"/>
        </w:rPr>
        <w:t>на</w:t>
      </w:r>
      <w:r>
        <w:rPr>
          <w:color w:val="000009"/>
          <w:spacing w:val="-5"/>
          <w:sz w:val="24"/>
        </w:rPr>
        <w:t xml:space="preserve"> </w:t>
      </w:r>
      <w:r>
        <w:rPr>
          <w:color w:val="000009"/>
          <w:sz w:val="24"/>
        </w:rPr>
        <w:t>фортепиано.</w:t>
      </w:r>
    </w:p>
    <w:p w:rsidR="00FE0BB0" w:rsidRDefault="00392A83">
      <w:pPr>
        <w:pStyle w:val="11"/>
        <w:spacing w:before="3" w:line="240" w:lineRule="auto"/>
        <w:ind w:left="1735" w:right="1739"/>
        <w:jc w:val="center"/>
      </w:pPr>
      <w:r>
        <w:rPr>
          <w:spacing w:val="-2"/>
        </w:rPr>
        <w:t>ИЗОБРАЗИТЕЛЬНОЕ</w:t>
      </w:r>
      <w:r>
        <w:rPr>
          <w:spacing w:val="-8"/>
        </w:rPr>
        <w:t xml:space="preserve"> </w:t>
      </w:r>
      <w:r>
        <w:rPr>
          <w:spacing w:val="-1"/>
        </w:rPr>
        <w:t>ИСКУССТВО</w:t>
      </w:r>
    </w:p>
    <w:p w:rsidR="00FE0BB0" w:rsidRDefault="00392A83">
      <w:pPr>
        <w:ind w:left="1735" w:right="1739"/>
        <w:jc w:val="center"/>
        <w:rPr>
          <w:b/>
          <w:sz w:val="24"/>
        </w:rPr>
      </w:pPr>
      <w:r>
        <w:rPr>
          <w:b/>
          <w:sz w:val="24"/>
        </w:rPr>
        <w:t>(I-V</w:t>
      </w:r>
      <w:r>
        <w:rPr>
          <w:b/>
          <w:spacing w:val="-8"/>
          <w:sz w:val="24"/>
        </w:rPr>
        <w:t xml:space="preserve"> </w:t>
      </w:r>
      <w:r>
        <w:rPr>
          <w:b/>
          <w:sz w:val="24"/>
        </w:rPr>
        <w:t>классы)</w:t>
      </w:r>
    </w:p>
    <w:p w:rsidR="00FE0BB0" w:rsidRDefault="00392A83">
      <w:pPr>
        <w:pStyle w:val="11"/>
        <w:spacing w:before="1"/>
        <w:ind w:left="1736" w:right="1739"/>
        <w:jc w:val="center"/>
      </w:pPr>
      <w:r>
        <w:t>Пояснительная</w:t>
      </w:r>
      <w:r>
        <w:rPr>
          <w:spacing w:val="-9"/>
        </w:rPr>
        <w:t xml:space="preserve"> </w:t>
      </w:r>
      <w:r>
        <w:t>записка</w:t>
      </w:r>
    </w:p>
    <w:p w:rsidR="00FE0BB0" w:rsidRDefault="00392A83">
      <w:pPr>
        <w:pStyle w:val="a3"/>
        <w:ind w:right="1025" w:firstLine="708"/>
      </w:pPr>
      <w:r>
        <w:rPr>
          <w:color w:val="000009"/>
        </w:rPr>
        <w:t>Основная</w:t>
      </w:r>
      <w:r>
        <w:rPr>
          <w:color w:val="000009"/>
          <w:spacing w:val="1"/>
        </w:rPr>
        <w:t xml:space="preserve"> </w:t>
      </w:r>
      <w:r>
        <w:rPr>
          <w:b/>
          <w:color w:val="000009"/>
        </w:rPr>
        <w:t>цель</w:t>
      </w:r>
      <w:r>
        <w:rPr>
          <w:b/>
          <w:color w:val="000009"/>
          <w:spacing w:val="1"/>
        </w:rPr>
        <w:t xml:space="preserve"> </w:t>
      </w:r>
      <w:r>
        <w:rPr>
          <w:color w:val="000009"/>
        </w:rPr>
        <w:t>изучения</w:t>
      </w:r>
      <w:r>
        <w:rPr>
          <w:color w:val="000009"/>
          <w:spacing w:val="1"/>
        </w:rPr>
        <w:t xml:space="preserve"> </w:t>
      </w:r>
      <w:r>
        <w:rPr>
          <w:color w:val="000009"/>
        </w:rPr>
        <w:t>предмета</w:t>
      </w:r>
      <w:r>
        <w:t>заключается</w:t>
      </w:r>
      <w:r>
        <w:rPr>
          <w:spacing w:val="1"/>
        </w:rPr>
        <w:t xml:space="preserve"> </w:t>
      </w:r>
      <w:r>
        <w:t>во</w:t>
      </w:r>
      <w:r>
        <w:rPr>
          <w:spacing w:val="1"/>
        </w:rPr>
        <w:t xml:space="preserve"> </w:t>
      </w:r>
      <w:r>
        <w:t>всестороннем</w:t>
      </w:r>
      <w:r>
        <w:rPr>
          <w:spacing w:val="1"/>
        </w:rPr>
        <w:t xml:space="preserve"> </w:t>
      </w:r>
      <w:r>
        <w:t>развитии</w:t>
      </w:r>
      <w:r>
        <w:rPr>
          <w:spacing w:val="1"/>
        </w:rPr>
        <w:t xml:space="preserve"> </w:t>
      </w:r>
      <w:r>
        <w:t>личности</w:t>
      </w:r>
      <w:r>
        <w:rPr>
          <w:spacing w:val="-57"/>
        </w:rPr>
        <w:t xml:space="preserve"> </w:t>
      </w:r>
      <w:r>
        <w:t>обучающегося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w:t>
      </w:r>
      <w:r>
        <w:rPr>
          <w:spacing w:val="1"/>
        </w:rPr>
        <w:t xml:space="preserve"> </w:t>
      </w:r>
      <w:r>
        <w:t>процессе</w:t>
      </w:r>
      <w:r>
        <w:rPr>
          <w:spacing w:val="1"/>
        </w:rPr>
        <w:t xml:space="preserve"> </w:t>
      </w:r>
      <w:r>
        <w:t>приобщения его к художественной культуре и обучения умению видеть прекрасное в жизни и</w:t>
      </w:r>
      <w:r>
        <w:rPr>
          <w:spacing w:val="1"/>
        </w:rPr>
        <w:t xml:space="preserve"> </w:t>
      </w:r>
      <w:r>
        <w:t>искусстве;</w:t>
      </w:r>
      <w:r>
        <w:rPr>
          <w:spacing w:val="1"/>
        </w:rPr>
        <w:t xml:space="preserve"> </w:t>
      </w:r>
      <w:r>
        <w:t>формировании</w:t>
      </w:r>
      <w:r>
        <w:rPr>
          <w:spacing w:val="1"/>
        </w:rPr>
        <w:t xml:space="preserve"> </w:t>
      </w:r>
      <w:r>
        <w:t>элементарных</w:t>
      </w:r>
      <w:r>
        <w:rPr>
          <w:spacing w:val="1"/>
        </w:rPr>
        <w:t xml:space="preserve"> </w:t>
      </w:r>
      <w:r>
        <w:t>знаний</w:t>
      </w:r>
      <w:r>
        <w:rPr>
          <w:spacing w:val="1"/>
        </w:rPr>
        <w:t xml:space="preserve"> </w:t>
      </w:r>
      <w:r>
        <w:t>об</w:t>
      </w:r>
      <w:r>
        <w:rPr>
          <w:spacing w:val="1"/>
        </w:rPr>
        <w:t xml:space="preserve"> </w:t>
      </w:r>
      <w:r>
        <w:t>изобразительном</w:t>
      </w:r>
      <w:r>
        <w:rPr>
          <w:spacing w:val="1"/>
        </w:rPr>
        <w:t xml:space="preserve"> </w:t>
      </w:r>
      <w:r>
        <w:t>искусстве,</w:t>
      </w:r>
      <w:r>
        <w:rPr>
          <w:spacing w:val="1"/>
        </w:rPr>
        <w:t xml:space="preserve"> </w:t>
      </w:r>
      <w:r>
        <w:t>общих</w:t>
      </w:r>
      <w:r>
        <w:rPr>
          <w:spacing w:val="1"/>
        </w:rPr>
        <w:t xml:space="preserve"> </w:t>
      </w:r>
      <w:r>
        <w:t>и</w:t>
      </w:r>
      <w:r>
        <w:rPr>
          <w:spacing w:val="1"/>
        </w:rPr>
        <w:t xml:space="preserve"> </w:t>
      </w:r>
      <w:r>
        <w:t>специальных умений и навыков изобразительной деятельности (в рисовании, лепке, аппликации),</w:t>
      </w:r>
      <w:r>
        <w:rPr>
          <w:spacing w:val="1"/>
        </w:rPr>
        <w:t xml:space="preserve"> </w:t>
      </w:r>
      <w:r>
        <w:t>развитии зрительного восприятия формы, величины, конструкции, цвета предмета, его положения</w:t>
      </w:r>
      <w:r>
        <w:rPr>
          <w:spacing w:val="1"/>
        </w:rPr>
        <w:t xml:space="preserve"> </w:t>
      </w:r>
      <w:r>
        <w:t>в пространстве, а также адекватного отображения его в рисунке, аппликации, лепке; развитие</w:t>
      </w:r>
      <w:r>
        <w:rPr>
          <w:spacing w:val="1"/>
        </w:rPr>
        <w:t xml:space="preserve"> </w:t>
      </w:r>
      <w:r>
        <w:t>умения</w:t>
      </w:r>
      <w:r>
        <w:rPr>
          <w:spacing w:val="-2"/>
        </w:rPr>
        <w:t xml:space="preserve"> </w:t>
      </w:r>
      <w:r>
        <w:t>пользоваться</w:t>
      </w:r>
      <w:r>
        <w:rPr>
          <w:spacing w:val="-2"/>
        </w:rPr>
        <w:t xml:space="preserve"> </w:t>
      </w:r>
      <w:r>
        <w:t>полученными</w:t>
      </w:r>
      <w:r>
        <w:rPr>
          <w:spacing w:val="-2"/>
        </w:rPr>
        <w:t xml:space="preserve"> </w:t>
      </w:r>
      <w:r>
        <w:t>практическими</w:t>
      </w:r>
      <w:r>
        <w:rPr>
          <w:spacing w:val="-2"/>
        </w:rPr>
        <w:t xml:space="preserve"> </w:t>
      </w:r>
      <w:r>
        <w:t>навыками</w:t>
      </w:r>
      <w:r>
        <w:rPr>
          <w:spacing w:val="-2"/>
        </w:rPr>
        <w:t xml:space="preserve"> </w:t>
      </w:r>
      <w:r>
        <w:t>в</w:t>
      </w:r>
      <w:r>
        <w:rPr>
          <w:spacing w:val="-3"/>
        </w:rPr>
        <w:t xml:space="preserve"> </w:t>
      </w:r>
      <w:r>
        <w:t>повседневной</w:t>
      </w:r>
      <w:r>
        <w:rPr>
          <w:spacing w:val="-1"/>
        </w:rPr>
        <w:t xml:space="preserve"> </w:t>
      </w:r>
      <w:r>
        <w:t>жизни.</w:t>
      </w:r>
    </w:p>
    <w:p w:rsidR="00FE0BB0" w:rsidRDefault="00392A83">
      <w:pPr>
        <w:pStyle w:val="11"/>
        <w:spacing w:before="2"/>
        <w:ind w:left="3705"/>
        <w:jc w:val="both"/>
      </w:pPr>
      <w:r>
        <w:rPr>
          <w:color w:val="000009"/>
        </w:rPr>
        <w:t>Основные</w:t>
      </w:r>
      <w:r>
        <w:rPr>
          <w:color w:val="000009"/>
          <w:spacing w:val="-10"/>
        </w:rPr>
        <w:t xml:space="preserve"> </w:t>
      </w:r>
      <w:r>
        <w:rPr>
          <w:color w:val="000009"/>
        </w:rPr>
        <w:t>задачи</w:t>
      </w:r>
      <w:r>
        <w:rPr>
          <w:color w:val="000009"/>
          <w:spacing w:val="-7"/>
        </w:rPr>
        <w:t xml:space="preserve"> </w:t>
      </w:r>
      <w:r>
        <w:rPr>
          <w:color w:val="000009"/>
        </w:rPr>
        <w:t>изучения</w:t>
      </w:r>
      <w:r>
        <w:rPr>
          <w:color w:val="000009"/>
          <w:spacing w:val="-8"/>
        </w:rPr>
        <w:t xml:space="preserve"> </w:t>
      </w:r>
      <w:r>
        <w:rPr>
          <w:color w:val="000009"/>
        </w:rPr>
        <w:t>предмета:</w:t>
      </w:r>
    </w:p>
    <w:p w:rsidR="00FE0BB0" w:rsidRDefault="00392A83" w:rsidP="00CB5C41">
      <w:pPr>
        <w:pStyle w:val="a4"/>
        <w:numPr>
          <w:ilvl w:val="0"/>
          <w:numId w:val="61"/>
        </w:numPr>
        <w:tabs>
          <w:tab w:val="left" w:pos="1585"/>
          <w:tab w:val="left" w:pos="1586"/>
        </w:tabs>
        <w:spacing w:line="336" w:lineRule="exact"/>
        <w:ind w:left="1585" w:hanging="568"/>
        <w:rPr>
          <w:sz w:val="24"/>
        </w:rPr>
      </w:pPr>
      <w:r>
        <w:rPr>
          <w:spacing w:val="-1"/>
          <w:sz w:val="24"/>
        </w:rPr>
        <w:t>Воспитание</w:t>
      </w:r>
      <w:r>
        <w:rPr>
          <w:spacing w:val="-8"/>
          <w:sz w:val="24"/>
        </w:rPr>
        <w:t xml:space="preserve"> </w:t>
      </w:r>
      <w:r>
        <w:rPr>
          <w:sz w:val="24"/>
        </w:rPr>
        <w:t>интереса</w:t>
      </w:r>
      <w:r>
        <w:rPr>
          <w:spacing w:val="-7"/>
          <w:sz w:val="24"/>
        </w:rPr>
        <w:t xml:space="preserve"> </w:t>
      </w:r>
      <w:r>
        <w:rPr>
          <w:sz w:val="24"/>
        </w:rPr>
        <w:t>к</w:t>
      </w:r>
      <w:r>
        <w:rPr>
          <w:spacing w:val="-5"/>
          <w:sz w:val="24"/>
        </w:rPr>
        <w:t xml:space="preserve"> </w:t>
      </w:r>
      <w:r>
        <w:rPr>
          <w:sz w:val="24"/>
        </w:rPr>
        <w:t>изобразительному</w:t>
      </w:r>
      <w:r>
        <w:rPr>
          <w:spacing w:val="-13"/>
          <w:sz w:val="24"/>
        </w:rPr>
        <w:t xml:space="preserve"> </w:t>
      </w:r>
      <w:r>
        <w:rPr>
          <w:sz w:val="24"/>
        </w:rPr>
        <w:t>искусству.</w:t>
      </w:r>
    </w:p>
    <w:p w:rsidR="00FE0BB0" w:rsidRDefault="00392A83" w:rsidP="00CB5C41">
      <w:pPr>
        <w:pStyle w:val="a4"/>
        <w:numPr>
          <w:ilvl w:val="0"/>
          <w:numId w:val="61"/>
        </w:numPr>
        <w:tabs>
          <w:tab w:val="left" w:pos="1585"/>
          <w:tab w:val="left" w:pos="1586"/>
        </w:tabs>
        <w:spacing w:line="334" w:lineRule="exact"/>
        <w:ind w:left="1585" w:hanging="568"/>
        <w:rPr>
          <w:sz w:val="24"/>
        </w:rPr>
      </w:pPr>
      <w:r>
        <w:rPr>
          <w:sz w:val="24"/>
        </w:rPr>
        <w:t>Раскрытие</w:t>
      </w:r>
      <w:r>
        <w:rPr>
          <w:spacing w:val="48"/>
          <w:sz w:val="24"/>
        </w:rPr>
        <w:t xml:space="preserve"> </w:t>
      </w:r>
      <w:r>
        <w:rPr>
          <w:sz w:val="24"/>
        </w:rPr>
        <w:t>значения</w:t>
      </w:r>
      <w:r>
        <w:rPr>
          <w:spacing w:val="-9"/>
          <w:sz w:val="24"/>
        </w:rPr>
        <w:t xml:space="preserve"> </w:t>
      </w:r>
      <w:r>
        <w:rPr>
          <w:sz w:val="24"/>
        </w:rPr>
        <w:t>изобразительного</w:t>
      </w:r>
      <w:r>
        <w:rPr>
          <w:spacing w:val="-8"/>
          <w:sz w:val="24"/>
        </w:rPr>
        <w:t xml:space="preserve"> </w:t>
      </w:r>
      <w:r>
        <w:rPr>
          <w:sz w:val="24"/>
        </w:rPr>
        <w:t>искусства</w:t>
      </w:r>
      <w:r>
        <w:rPr>
          <w:spacing w:val="-6"/>
          <w:sz w:val="24"/>
        </w:rPr>
        <w:t xml:space="preserve"> </w:t>
      </w:r>
      <w:r>
        <w:rPr>
          <w:sz w:val="24"/>
        </w:rPr>
        <w:t>в</w:t>
      </w:r>
      <w:r>
        <w:rPr>
          <w:spacing w:val="-7"/>
          <w:sz w:val="24"/>
        </w:rPr>
        <w:t xml:space="preserve"> </w:t>
      </w:r>
      <w:r>
        <w:rPr>
          <w:sz w:val="24"/>
        </w:rPr>
        <w:t>жизни</w:t>
      </w:r>
      <w:r>
        <w:rPr>
          <w:spacing w:val="-5"/>
          <w:sz w:val="24"/>
        </w:rPr>
        <w:t xml:space="preserve"> </w:t>
      </w:r>
      <w:r>
        <w:rPr>
          <w:sz w:val="24"/>
        </w:rPr>
        <w:t>человека</w:t>
      </w:r>
    </w:p>
    <w:p w:rsidR="00FE0BB0" w:rsidRDefault="00392A83" w:rsidP="00CB5C41">
      <w:pPr>
        <w:pStyle w:val="a4"/>
        <w:numPr>
          <w:ilvl w:val="0"/>
          <w:numId w:val="61"/>
        </w:numPr>
        <w:tabs>
          <w:tab w:val="left" w:pos="1585"/>
          <w:tab w:val="left" w:pos="1586"/>
        </w:tabs>
        <w:spacing w:before="4" w:line="232" w:lineRule="auto"/>
        <w:ind w:right="1026" w:firstLine="708"/>
        <w:rPr>
          <w:sz w:val="24"/>
        </w:rPr>
      </w:pPr>
      <w:r>
        <w:rPr>
          <w:sz w:val="24"/>
        </w:rPr>
        <w:t>Воспитание</w:t>
      </w:r>
      <w:r>
        <w:rPr>
          <w:spacing w:val="11"/>
          <w:sz w:val="24"/>
        </w:rPr>
        <w:t xml:space="preserve"> </w:t>
      </w:r>
      <w:r>
        <w:rPr>
          <w:sz w:val="24"/>
        </w:rPr>
        <w:t>в</w:t>
      </w:r>
      <w:r>
        <w:rPr>
          <w:spacing w:val="12"/>
          <w:sz w:val="24"/>
        </w:rPr>
        <w:t xml:space="preserve"> </w:t>
      </w:r>
      <w:r>
        <w:rPr>
          <w:sz w:val="24"/>
        </w:rPr>
        <w:t>детях</w:t>
      </w:r>
      <w:r>
        <w:rPr>
          <w:spacing w:val="12"/>
          <w:sz w:val="24"/>
        </w:rPr>
        <w:t xml:space="preserve"> </w:t>
      </w:r>
      <w:r>
        <w:rPr>
          <w:sz w:val="24"/>
        </w:rPr>
        <w:t>эстетического</w:t>
      </w:r>
      <w:r>
        <w:rPr>
          <w:spacing w:val="12"/>
          <w:sz w:val="24"/>
        </w:rPr>
        <w:t xml:space="preserve"> </w:t>
      </w:r>
      <w:r>
        <w:rPr>
          <w:sz w:val="24"/>
        </w:rPr>
        <w:t>чувства</w:t>
      </w:r>
      <w:r>
        <w:rPr>
          <w:spacing w:val="12"/>
          <w:sz w:val="24"/>
        </w:rPr>
        <w:t xml:space="preserve"> </w:t>
      </w:r>
      <w:r>
        <w:rPr>
          <w:sz w:val="24"/>
        </w:rPr>
        <w:t>и</w:t>
      </w:r>
      <w:r>
        <w:rPr>
          <w:spacing w:val="12"/>
          <w:sz w:val="24"/>
        </w:rPr>
        <w:t xml:space="preserve"> </w:t>
      </w:r>
      <w:r>
        <w:rPr>
          <w:sz w:val="24"/>
        </w:rPr>
        <w:t>понимания</w:t>
      </w:r>
      <w:r>
        <w:rPr>
          <w:spacing w:val="10"/>
          <w:sz w:val="24"/>
        </w:rPr>
        <w:t xml:space="preserve"> </w:t>
      </w:r>
      <w:r>
        <w:rPr>
          <w:sz w:val="24"/>
        </w:rPr>
        <w:t>красоты</w:t>
      </w:r>
      <w:r>
        <w:rPr>
          <w:spacing w:val="13"/>
          <w:sz w:val="24"/>
        </w:rPr>
        <w:t xml:space="preserve"> </w:t>
      </w:r>
      <w:r>
        <w:rPr>
          <w:sz w:val="24"/>
        </w:rPr>
        <w:t>окружающего</w:t>
      </w:r>
      <w:r>
        <w:rPr>
          <w:spacing w:val="12"/>
          <w:sz w:val="24"/>
        </w:rPr>
        <w:t xml:space="preserve"> </w:t>
      </w:r>
      <w:r>
        <w:rPr>
          <w:sz w:val="24"/>
        </w:rPr>
        <w:t>мира,</w:t>
      </w:r>
      <w:r>
        <w:rPr>
          <w:spacing w:val="-57"/>
          <w:sz w:val="24"/>
        </w:rPr>
        <w:t xml:space="preserve"> </w:t>
      </w:r>
      <w:r>
        <w:rPr>
          <w:sz w:val="24"/>
        </w:rPr>
        <w:t>художественного</w:t>
      </w:r>
      <w:r>
        <w:rPr>
          <w:spacing w:val="-1"/>
          <w:sz w:val="24"/>
        </w:rPr>
        <w:t xml:space="preserve"> </w:t>
      </w:r>
      <w:r>
        <w:rPr>
          <w:sz w:val="24"/>
        </w:rPr>
        <w:t>вкуса.</w:t>
      </w:r>
    </w:p>
    <w:p w:rsidR="00FE0BB0" w:rsidRDefault="00392A83" w:rsidP="00CB5C41">
      <w:pPr>
        <w:pStyle w:val="a4"/>
        <w:numPr>
          <w:ilvl w:val="0"/>
          <w:numId w:val="61"/>
        </w:numPr>
        <w:tabs>
          <w:tab w:val="left" w:pos="1585"/>
          <w:tab w:val="left" w:pos="1586"/>
        </w:tabs>
        <w:spacing w:before="9" w:line="232" w:lineRule="auto"/>
        <w:ind w:right="1030" w:firstLine="708"/>
        <w:rPr>
          <w:sz w:val="24"/>
        </w:rPr>
      </w:pPr>
      <w:r>
        <w:rPr>
          <w:sz w:val="24"/>
        </w:rPr>
        <w:t>Формирование</w:t>
      </w:r>
      <w:r>
        <w:rPr>
          <w:spacing w:val="32"/>
          <w:sz w:val="24"/>
        </w:rPr>
        <w:t xml:space="preserve"> </w:t>
      </w:r>
      <w:r>
        <w:rPr>
          <w:sz w:val="24"/>
        </w:rPr>
        <w:t>элементарных</w:t>
      </w:r>
      <w:r>
        <w:rPr>
          <w:spacing w:val="32"/>
          <w:sz w:val="24"/>
        </w:rPr>
        <w:t xml:space="preserve"> </w:t>
      </w:r>
      <w:r>
        <w:rPr>
          <w:sz w:val="24"/>
        </w:rPr>
        <w:t>знаний</w:t>
      </w:r>
      <w:r>
        <w:rPr>
          <w:spacing w:val="33"/>
          <w:sz w:val="24"/>
        </w:rPr>
        <w:t xml:space="preserve"> </w:t>
      </w:r>
      <w:r>
        <w:rPr>
          <w:sz w:val="24"/>
        </w:rPr>
        <w:t>о</w:t>
      </w:r>
      <w:r>
        <w:rPr>
          <w:spacing w:val="33"/>
          <w:sz w:val="24"/>
        </w:rPr>
        <w:t xml:space="preserve"> </w:t>
      </w:r>
      <w:r>
        <w:rPr>
          <w:sz w:val="24"/>
        </w:rPr>
        <w:t>видах</w:t>
      </w:r>
      <w:r>
        <w:rPr>
          <w:spacing w:val="34"/>
          <w:sz w:val="24"/>
        </w:rPr>
        <w:t xml:space="preserve"> </w:t>
      </w:r>
      <w:r>
        <w:rPr>
          <w:sz w:val="24"/>
        </w:rPr>
        <w:t>и</w:t>
      </w:r>
      <w:r>
        <w:rPr>
          <w:spacing w:val="34"/>
          <w:sz w:val="24"/>
        </w:rPr>
        <w:t xml:space="preserve"> </w:t>
      </w:r>
      <w:r>
        <w:rPr>
          <w:sz w:val="24"/>
        </w:rPr>
        <w:t>жанрах</w:t>
      </w:r>
      <w:r>
        <w:rPr>
          <w:spacing w:val="34"/>
          <w:sz w:val="24"/>
        </w:rPr>
        <w:t xml:space="preserve"> </w:t>
      </w:r>
      <w:r>
        <w:rPr>
          <w:sz w:val="24"/>
        </w:rPr>
        <w:t>изобразительного</w:t>
      </w:r>
      <w:r>
        <w:rPr>
          <w:spacing w:val="31"/>
          <w:sz w:val="24"/>
        </w:rPr>
        <w:t xml:space="preserve"> </w:t>
      </w:r>
      <w:r>
        <w:rPr>
          <w:sz w:val="24"/>
        </w:rPr>
        <w:t>искусства</w:t>
      </w:r>
      <w:r>
        <w:rPr>
          <w:spacing w:val="-57"/>
          <w:sz w:val="24"/>
        </w:rPr>
        <w:t xml:space="preserve"> </w:t>
      </w:r>
      <w:r>
        <w:rPr>
          <w:sz w:val="24"/>
        </w:rPr>
        <w:t>искусствах.</w:t>
      </w:r>
      <w:r>
        <w:rPr>
          <w:spacing w:val="-2"/>
          <w:sz w:val="24"/>
        </w:rPr>
        <w:t xml:space="preserve"> </w:t>
      </w:r>
      <w:r>
        <w:rPr>
          <w:sz w:val="24"/>
        </w:rPr>
        <w:t>Расширение</w:t>
      </w:r>
      <w:r>
        <w:rPr>
          <w:spacing w:val="-2"/>
          <w:sz w:val="24"/>
        </w:rPr>
        <w:t xml:space="preserve"> </w:t>
      </w:r>
      <w:r>
        <w:rPr>
          <w:sz w:val="24"/>
        </w:rPr>
        <w:t>художественно-эстетического</w:t>
      </w:r>
      <w:r>
        <w:rPr>
          <w:spacing w:val="-1"/>
          <w:sz w:val="24"/>
        </w:rPr>
        <w:t xml:space="preserve"> </w:t>
      </w:r>
      <w:r>
        <w:rPr>
          <w:sz w:val="24"/>
        </w:rPr>
        <w:t>кругозора;</w:t>
      </w:r>
    </w:p>
    <w:p w:rsidR="00FE0BB0" w:rsidRDefault="00392A83" w:rsidP="00CB5C41">
      <w:pPr>
        <w:pStyle w:val="a4"/>
        <w:numPr>
          <w:ilvl w:val="0"/>
          <w:numId w:val="61"/>
        </w:numPr>
        <w:tabs>
          <w:tab w:val="left" w:pos="1585"/>
          <w:tab w:val="left" w:pos="1586"/>
        </w:tabs>
        <w:spacing w:before="9" w:line="232" w:lineRule="auto"/>
        <w:ind w:right="1024" w:firstLine="708"/>
        <w:rPr>
          <w:sz w:val="24"/>
        </w:rPr>
      </w:pPr>
      <w:r>
        <w:rPr>
          <w:sz w:val="24"/>
        </w:rPr>
        <w:t>Развитие эмоционального</w:t>
      </w:r>
      <w:r>
        <w:rPr>
          <w:spacing w:val="1"/>
          <w:sz w:val="24"/>
        </w:rPr>
        <w:t xml:space="preserve"> </w:t>
      </w:r>
      <w:r>
        <w:rPr>
          <w:sz w:val="24"/>
        </w:rPr>
        <w:t>восприятия</w:t>
      </w:r>
      <w:r>
        <w:rPr>
          <w:spacing w:val="3"/>
          <w:sz w:val="24"/>
        </w:rPr>
        <w:t xml:space="preserve"> </w:t>
      </w:r>
      <w:r>
        <w:rPr>
          <w:sz w:val="24"/>
        </w:rPr>
        <w:t>произведений</w:t>
      </w:r>
      <w:r>
        <w:rPr>
          <w:spacing w:val="1"/>
          <w:sz w:val="24"/>
        </w:rPr>
        <w:t xml:space="preserve"> </w:t>
      </w:r>
      <w:r>
        <w:rPr>
          <w:sz w:val="24"/>
        </w:rPr>
        <w:t>искусства,</w:t>
      </w:r>
      <w:r>
        <w:rPr>
          <w:spacing w:val="6"/>
          <w:sz w:val="24"/>
        </w:rPr>
        <w:t xml:space="preserve"> </w:t>
      </w:r>
      <w:r>
        <w:rPr>
          <w:sz w:val="24"/>
        </w:rPr>
        <w:t>умения</w:t>
      </w:r>
      <w:r>
        <w:rPr>
          <w:spacing w:val="1"/>
          <w:sz w:val="24"/>
        </w:rPr>
        <w:t xml:space="preserve"> </w:t>
      </w:r>
      <w:r>
        <w:rPr>
          <w:sz w:val="24"/>
        </w:rPr>
        <w:t>анализировать</w:t>
      </w:r>
      <w:r>
        <w:rPr>
          <w:spacing w:val="-57"/>
          <w:sz w:val="24"/>
        </w:rPr>
        <w:t xml:space="preserve"> </w:t>
      </w:r>
      <w:r>
        <w:rPr>
          <w:sz w:val="24"/>
        </w:rPr>
        <w:t>их</w:t>
      </w:r>
      <w:r>
        <w:rPr>
          <w:spacing w:val="1"/>
          <w:sz w:val="24"/>
        </w:rPr>
        <w:t xml:space="preserve"> </w:t>
      </w:r>
      <w:r>
        <w:rPr>
          <w:sz w:val="24"/>
        </w:rPr>
        <w:t>содержание</w:t>
      </w:r>
      <w:r>
        <w:rPr>
          <w:spacing w:val="-2"/>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о них.</w:t>
      </w:r>
    </w:p>
    <w:p w:rsidR="00FE0BB0" w:rsidRDefault="00392A83" w:rsidP="00CB5C41">
      <w:pPr>
        <w:pStyle w:val="a4"/>
        <w:numPr>
          <w:ilvl w:val="0"/>
          <w:numId w:val="61"/>
        </w:numPr>
        <w:tabs>
          <w:tab w:val="left" w:pos="1585"/>
          <w:tab w:val="left" w:pos="1586"/>
        </w:tabs>
        <w:spacing w:before="1" w:line="338" w:lineRule="exact"/>
        <w:ind w:left="1585" w:hanging="568"/>
        <w:rPr>
          <w:sz w:val="24"/>
        </w:rPr>
      </w:pPr>
      <w:r>
        <w:rPr>
          <w:sz w:val="24"/>
        </w:rPr>
        <w:t>Формирование</w:t>
      </w:r>
      <w:r>
        <w:rPr>
          <w:spacing w:val="-8"/>
          <w:sz w:val="24"/>
        </w:rPr>
        <w:t xml:space="preserve"> </w:t>
      </w:r>
      <w:r>
        <w:rPr>
          <w:sz w:val="24"/>
        </w:rPr>
        <w:t>знаний</w:t>
      </w:r>
      <w:r>
        <w:rPr>
          <w:spacing w:val="-8"/>
          <w:sz w:val="24"/>
        </w:rPr>
        <w:t xml:space="preserve"> </w:t>
      </w:r>
      <w:r>
        <w:rPr>
          <w:sz w:val="24"/>
        </w:rPr>
        <w:t>элементарных</w:t>
      </w:r>
      <w:r>
        <w:rPr>
          <w:spacing w:val="-6"/>
          <w:sz w:val="24"/>
        </w:rPr>
        <w:t xml:space="preserve"> </w:t>
      </w:r>
      <w:r>
        <w:rPr>
          <w:sz w:val="24"/>
        </w:rPr>
        <w:t>основ</w:t>
      </w:r>
      <w:r>
        <w:rPr>
          <w:spacing w:val="-6"/>
          <w:sz w:val="24"/>
        </w:rPr>
        <w:t xml:space="preserve"> </w:t>
      </w:r>
      <w:r>
        <w:rPr>
          <w:sz w:val="24"/>
        </w:rPr>
        <w:t>реалистического</w:t>
      </w:r>
      <w:r>
        <w:rPr>
          <w:spacing w:val="-7"/>
          <w:sz w:val="24"/>
        </w:rPr>
        <w:t xml:space="preserve"> </w:t>
      </w:r>
      <w:r>
        <w:rPr>
          <w:sz w:val="24"/>
        </w:rPr>
        <w:t>рисунка.</w:t>
      </w:r>
    </w:p>
    <w:p w:rsidR="00FE0BB0" w:rsidRDefault="00392A83" w:rsidP="00CB5C41">
      <w:pPr>
        <w:pStyle w:val="a4"/>
        <w:numPr>
          <w:ilvl w:val="0"/>
          <w:numId w:val="61"/>
        </w:numPr>
        <w:tabs>
          <w:tab w:val="left" w:pos="1586"/>
        </w:tabs>
        <w:spacing w:before="1" w:line="235" w:lineRule="auto"/>
        <w:ind w:right="1025" w:firstLine="708"/>
        <w:jc w:val="both"/>
        <w:rPr>
          <w:sz w:val="24"/>
        </w:rPr>
      </w:pPr>
      <w:r>
        <w:rPr>
          <w:sz w:val="24"/>
        </w:rPr>
        <w:t>Обучение</w:t>
      </w:r>
      <w:r>
        <w:rPr>
          <w:spacing w:val="1"/>
          <w:sz w:val="24"/>
        </w:rPr>
        <w:t xml:space="preserve"> </w:t>
      </w:r>
      <w:r>
        <w:rPr>
          <w:sz w:val="24"/>
        </w:rPr>
        <w:t>изобразительным</w:t>
      </w:r>
      <w:r>
        <w:rPr>
          <w:spacing w:val="1"/>
          <w:sz w:val="24"/>
        </w:rPr>
        <w:t xml:space="preserve"> </w:t>
      </w:r>
      <w:r>
        <w:rPr>
          <w:sz w:val="24"/>
        </w:rPr>
        <w:t>техникам</w:t>
      </w:r>
      <w:r>
        <w:rPr>
          <w:spacing w:val="1"/>
          <w:sz w:val="24"/>
        </w:rPr>
        <w:t xml:space="preserve"> </w:t>
      </w:r>
      <w:r>
        <w:rPr>
          <w:sz w:val="24"/>
        </w:rPr>
        <w:t>и</w:t>
      </w:r>
      <w:r>
        <w:rPr>
          <w:spacing w:val="1"/>
          <w:sz w:val="24"/>
        </w:rPr>
        <w:t xml:space="preserve"> </w:t>
      </w:r>
      <w:r>
        <w:rPr>
          <w:sz w:val="24"/>
        </w:rPr>
        <w:t>приёмам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приспособлений,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экспериментирование</w:t>
      </w:r>
      <w:r>
        <w:rPr>
          <w:spacing w:val="1"/>
          <w:sz w:val="24"/>
        </w:rPr>
        <w:t xml:space="preserve"> </w:t>
      </w:r>
      <w:r>
        <w:rPr>
          <w:sz w:val="24"/>
        </w:rPr>
        <w:t>и</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нетрадиционных</w:t>
      </w:r>
      <w:r>
        <w:rPr>
          <w:spacing w:val="1"/>
          <w:sz w:val="24"/>
        </w:rPr>
        <w:t xml:space="preserve"> </w:t>
      </w:r>
      <w:r>
        <w:rPr>
          <w:sz w:val="24"/>
        </w:rPr>
        <w:t>техниках.</w:t>
      </w:r>
    </w:p>
    <w:p w:rsidR="00FE0BB0" w:rsidRDefault="00392A83" w:rsidP="00CB5C41">
      <w:pPr>
        <w:pStyle w:val="a4"/>
        <w:numPr>
          <w:ilvl w:val="0"/>
          <w:numId w:val="61"/>
        </w:numPr>
        <w:tabs>
          <w:tab w:val="left" w:pos="1586"/>
        </w:tabs>
        <w:spacing w:before="15" w:line="230" w:lineRule="auto"/>
        <w:ind w:right="1026" w:firstLine="708"/>
        <w:jc w:val="both"/>
        <w:rPr>
          <w:sz w:val="24"/>
        </w:rPr>
      </w:pPr>
      <w:r>
        <w:rPr>
          <w:sz w:val="24"/>
        </w:rPr>
        <w:t>Обучение</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(рисованию,</w:t>
      </w:r>
      <w:r>
        <w:rPr>
          <w:spacing w:val="1"/>
          <w:sz w:val="24"/>
        </w:rPr>
        <w:t xml:space="preserve"> </w:t>
      </w:r>
      <w:r>
        <w:rPr>
          <w:sz w:val="24"/>
        </w:rPr>
        <w:t>аппликации,</w:t>
      </w:r>
      <w:r>
        <w:rPr>
          <w:spacing w:val="1"/>
          <w:sz w:val="24"/>
        </w:rPr>
        <w:t xml:space="preserve"> </w:t>
      </w:r>
      <w:r>
        <w:rPr>
          <w:sz w:val="24"/>
        </w:rPr>
        <w:t>лепке).</w:t>
      </w:r>
    </w:p>
    <w:p w:rsidR="00FE0BB0" w:rsidRDefault="00392A83" w:rsidP="00CB5C41">
      <w:pPr>
        <w:pStyle w:val="a4"/>
        <w:numPr>
          <w:ilvl w:val="0"/>
          <w:numId w:val="61"/>
        </w:numPr>
        <w:tabs>
          <w:tab w:val="left" w:pos="1586"/>
        </w:tabs>
        <w:spacing w:before="10" w:line="232" w:lineRule="auto"/>
        <w:ind w:right="1031" w:firstLine="708"/>
        <w:jc w:val="both"/>
        <w:rPr>
          <w:sz w:val="24"/>
        </w:rPr>
      </w:pPr>
      <w:r>
        <w:rPr>
          <w:sz w:val="24"/>
        </w:rPr>
        <w:t>Обучение правилам</w:t>
      </w:r>
      <w:r>
        <w:rPr>
          <w:spacing w:val="1"/>
          <w:sz w:val="24"/>
        </w:rPr>
        <w:t xml:space="preserve"> </w:t>
      </w:r>
      <w:r>
        <w:rPr>
          <w:sz w:val="24"/>
        </w:rPr>
        <w:t>и законам композиции, цветоведения, построения орнамента и</w:t>
      </w:r>
      <w:r>
        <w:rPr>
          <w:spacing w:val="1"/>
          <w:sz w:val="24"/>
        </w:rPr>
        <w:t xml:space="preserve"> </w:t>
      </w:r>
      <w:r>
        <w:rPr>
          <w:sz w:val="24"/>
        </w:rPr>
        <w:t>др.,</w:t>
      </w:r>
      <w:r>
        <w:rPr>
          <w:spacing w:val="-1"/>
          <w:sz w:val="24"/>
        </w:rPr>
        <w:t xml:space="preserve"> </w:t>
      </w:r>
      <w:r>
        <w:rPr>
          <w:sz w:val="24"/>
        </w:rPr>
        <w:t>применяемых</w:t>
      </w:r>
      <w:r>
        <w:rPr>
          <w:spacing w:val="1"/>
          <w:sz w:val="24"/>
        </w:rPr>
        <w:t xml:space="preserve"> </w:t>
      </w:r>
      <w:r>
        <w:rPr>
          <w:sz w:val="24"/>
        </w:rPr>
        <w:t>в</w:t>
      </w:r>
      <w:r>
        <w:rPr>
          <w:spacing w:val="-1"/>
          <w:sz w:val="24"/>
        </w:rPr>
        <w:t xml:space="preserve"> </w:t>
      </w:r>
      <w:r>
        <w:rPr>
          <w:sz w:val="24"/>
        </w:rPr>
        <w:t>разных видах</w:t>
      </w:r>
      <w:r>
        <w:rPr>
          <w:spacing w:val="-1"/>
          <w:sz w:val="24"/>
        </w:rPr>
        <w:t xml:space="preserve"> </w:t>
      </w:r>
      <w:r>
        <w:rPr>
          <w:sz w:val="24"/>
        </w:rPr>
        <w:t>изобразительной деятельности.</w:t>
      </w:r>
    </w:p>
    <w:p w:rsidR="00FE0BB0" w:rsidRDefault="00392A83" w:rsidP="00CB5C41">
      <w:pPr>
        <w:pStyle w:val="a4"/>
        <w:numPr>
          <w:ilvl w:val="0"/>
          <w:numId w:val="61"/>
        </w:numPr>
        <w:tabs>
          <w:tab w:val="left" w:pos="1586"/>
        </w:tabs>
        <w:spacing w:before="9" w:line="232" w:lineRule="auto"/>
        <w:ind w:right="1026" w:firstLine="708"/>
        <w:jc w:val="both"/>
        <w:rPr>
          <w:sz w:val="24"/>
        </w:rPr>
      </w:pPr>
      <w:r>
        <w:rPr>
          <w:sz w:val="24"/>
        </w:rPr>
        <w:t>Формирование умения создавать простейшие художественные образы с натуры и по</w:t>
      </w:r>
      <w:r>
        <w:rPr>
          <w:spacing w:val="1"/>
          <w:sz w:val="24"/>
        </w:rPr>
        <w:t xml:space="preserve"> </w:t>
      </w:r>
      <w:r>
        <w:rPr>
          <w:sz w:val="24"/>
        </w:rPr>
        <w:t>образцу,</w:t>
      </w:r>
      <w:r>
        <w:rPr>
          <w:spacing w:val="-1"/>
          <w:sz w:val="24"/>
        </w:rPr>
        <w:t xml:space="preserve"> </w:t>
      </w:r>
      <w:r>
        <w:rPr>
          <w:sz w:val="24"/>
        </w:rPr>
        <w:t>по</w:t>
      </w:r>
      <w:r>
        <w:rPr>
          <w:spacing w:val="-1"/>
          <w:sz w:val="24"/>
        </w:rPr>
        <w:t xml:space="preserve"> </w:t>
      </w:r>
      <w:r>
        <w:rPr>
          <w:sz w:val="24"/>
        </w:rPr>
        <w:t>памяти, представлению</w:t>
      </w:r>
      <w:r>
        <w:rPr>
          <w:spacing w:val="-1"/>
          <w:sz w:val="24"/>
        </w:rPr>
        <w:t xml:space="preserve"> </w:t>
      </w:r>
      <w:r>
        <w:rPr>
          <w:sz w:val="24"/>
        </w:rPr>
        <w:t>и воображению.</w:t>
      </w:r>
    </w:p>
    <w:p w:rsidR="00FE0BB0" w:rsidRDefault="00392A83" w:rsidP="00CB5C41">
      <w:pPr>
        <w:pStyle w:val="a4"/>
        <w:numPr>
          <w:ilvl w:val="0"/>
          <w:numId w:val="61"/>
        </w:numPr>
        <w:tabs>
          <w:tab w:val="left" w:pos="1586"/>
        </w:tabs>
        <w:spacing w:before="1" w:line="338" w:lineRule="exact"/>
        <w:ind w:left="1585" w:hanging="568"/>
        <w:jc w:val="both"/>
        <w:rPr>
          <w:sz w:val="24"/>
        </w:rPr>
      </w:pPr>
      <w:r>
        <w:rPr>
          <w:sz w:val="24"/>
        </w:rPr>
        <w:t>Развитие</w:t>
      </w:r>
      <w:r>
        <w:rPr>
          <w:spacing w:val="-10"/>
          <w:sz w:val="24"/>
        </w:rPr>
        <w:t xml:space="preserve"> </w:t>
      </w:r>
      <w:r>
        <w:rPr>
          <w:sz w:val="24"/>
        </w:rPr>
        <w:t>умения</w:t>
      </w:r>
      <w:r>
        <w:rPr>
          <w:spacing w:val="-10"/>
          <w:sz w:val="24"/>
        </w:rPr>
        <w:t xml:space="preserve"> </w:t>
      </w:r>
      <w:r>
        <w:rPr>
          <w:sz w:val="24"/>
        </w:rPr>
        <w:t>выполнять</w:t>
      </w:r>
      <w:r>
        <w:rPr>
          <w:spacing w:val="-9"/>
          <w:sz w:val="24"/>
        </w:rPr>
        <w:t xml:space="preserve"> </w:t>
      </w:r>
      <w:r>
        <w:rPr>
          <w:sz w:val="24"/>
        </w:rPr>
        <w:t>тематические</w:t>
      </w:r>
      <w:r>
        <w:rPr>
          <w:spacing w:val="-11"/>
          <w:sz w:val="24"/>
        </w:rPr>
        <w:t xml:space="preserve"> </w:t>
      </w:r>
      <w:r>
        <w:rPr>
          <w:sz w:val="24"/>
        </w:rPr>
        <w:t>и</w:t>
      </w:r>
      <w:r>
        <w:rPr>
          <w:spacing w:val="-10"/>
          <w:sz w:val="24"/>
        </w:rPr>
        <w:t xml:space="preserve"> </w:t>
      </w:r>
      <w:r>
        <w:rPr>
          <w:sz w:val="24"/>
        </w:rPr>
        <w:t>декоративные</w:t>
      </w:r>
      <w:r>
        <w:rPr>
          <w:spacing w:val="-11"/>
          <w:sz w:val="24"/>
        </w:rPr>
        <w:t xml:space="preserve"> </w:t>
      </w:r>
      <w:r>
        <w:rPr>
          <w:sz w:val="24"/>
        </w:rPr>
        <w:t>композиции.</w:t>
      </w:r>
    </w:p>
    <w:p w:rsidR="00FE0BB0" w:rsidRDefault="00392A83" w:rsidP="00CB5C41">
      <w:pPr>
        <w:pStyle w:val="a4"/>
        <w:numPr>
          <w:ilvl w:val="0"/>
          <w:numId w:val="61"/>
        </w:numPr>
        <w:tabs>
          <w:tab w:val="left" w:pos="1586"/>
        </w:tabs>
        <w:spacing w:before="1" w:line="235" w:lineRule="auto"/>
        <w:ind w:right="1028" w:firstLine="708"/>
        <w:jc w:val="both"/>
        <w:rPr>
          <w:sz w:val="24"/>
        </w:rPr>
      </w:pPr>
      <w:r>
        <w:rPr>
          <w:sz w:val="24"/>
        </w:rPr>
        <w:t>Воспитание</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умения</w:t>
      </w:r>
      <w:r>
        <w:rPr>
          <w:spacing w:val="1"/>
          <w:sz w:val="24"/>
        </w:rPr>
        <w:t xml:space="preserve"> </w:t>
      </w:r>
      <w:r>
        <w:rPr>
          <w:sz w:val="24"/>
        </w:rPr>
        <w:t>согласованно</w:t>
      </w:r>
      <w:r>
        <w:rPr>
          <w:spacing w:val="1"/>
          <w:sz w:val="24"/>
        </w:rPr>
        <w:t xml:space="preserve"> </w:t>
      </w:r>
      <w:r>
        <w:rPr>
          <w:sz w:val="24"/>
        </w:rPr>
        <w:t>и</w:t>
      </w:r>
      <w:r>
        <w:rPr>
          <w:spacing w:val="1"/>
          <w:sz w:val="24"/>
        </w:rPr>
        <w:t xml:space="preserve"> </w:t>
      </w:r>
      <w:r>
        <w:rPr>
          <w:sz w:val="24"/>
        </w:rPr>
        <w:t>продуктивно</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группах,</w:t>
      </w:r>
      <w:r>
        <w:rPr>
          <w:spacing w:val="-57"/>
          <w:sz w:val="24"/>
        </w:rPr>
        <w:t xml:space="preserve"> </w:t>
      </w:r>
      <w:r>
        <w:rPr>
          <w:sz w:val="24"/>
        </w:rPr>
        <w:t>выполняя</w:t>
      </w:r>
      <w:r>
        <w:rPr>
          <w:spacing w:val="1"/>
          <w:sz w:val="24"/>
        </w:rPr>
        <w:t xml:space="preserve"> </w:t>
      </w:r>
      <w:r>
        <w:rPr>
          <w:sz w:val="24"/>
        </w:rPr>
        <w:t>определенный</w:t>
      </w:r>
      <w:r>
        <w:rPr>
          <w:spacing w:val="1"/>
          <w:sz w:val="24"/>
        </w:rPr>
        <w:t xml:space="preserve"> </w:t>
      </w:r>
      <w:r>
        <w:rPr>
          <w:sz w:val="24"/>
        </w:rPr>
        <w:t>этап</w:t>
      </w:r>
      <w:r>
        <w:rPr>
          <w:spacing w:val="1"/>
          <w:sz w:val="24"/>
        </w:rPr>
        <w:t xml:space="preserve"> </w:t>
      </w:r>
      <w:r>
        <w:rPr>
          <w:sz w:val="24"/>
        </w:rPr>
        <w:t>работы</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результата</w:t>
      </w:r>
      <w:r>
        <w:rPr>
          <w:spacing w:val="1"/>
          <w:sz w:val="24"/>
        </w:rPr>
        <w:t xml:space="preserve"> </w:t>
      </w:r>
      <w:r>
        <w:rPr>
          <w:sz w:val="24"/>
        </w:rPr>
        <w:t>общей</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(«коллективное</w:t>
      </w:r>
      <w:r>
        <w:rPr>
          <w:spacing w:val="-2"/>
          <w:sz w:val="24"/>
        </w:rPr>
        <w:t xml:space="preserve"> </w:t>
      </w:r>
      <w:r>
        <w:rPr>
          <w:sz w:val="24"/>
        </w:rPr>
        <w:t>рисование»,</w:t>
      </w:r>
      <w:r>
        <w:rPr>
          <w:spacing w:val="2"/>
          <w:sz w:val="24"/>
        </w:rPr>
        <w:t xml:space="preserve"> </w:t>
      </w:r>
      <w:r>
        <w:rPr>
          <w:sz w:val="24"/>
        </w:rPr>
        <w:t>«коллективная</w:t>
      </w:r>
      <w:r>
        <w:rPr>
          <w:spacing w:val="-1"/>
          <w:sz w:val="24"/>
        </w:rPr>
        <w:t xml:space="preserve"> </w:t>
      </w:r>
      <w:r>
        <w:rPr>
          <w:sz w:val="24"/>
        </w:rPr>
        <w:t>аппликация»).</w:t>
      </w:r>
    </w:p>
    <w:p w:rsidR="00FE0BB0" w:rsidRDefault="00FE0BB0">
      <w:pPr>
        <w:spacing w:line="235" w:lineRule="auto"/>
        <w:jc w:val="both"/>
        <w:rPr>
          <w:sz w:val="24"/>
        </w:rPr>
        <w:sectPr w:rsidR="00FE0BB0">
          <w:pgSz w:w="11920" w:h="16850"/>
          <w:pgMar w:top="900" w:right="0" w:bottom="2360" w:left="400" w:header="0" w:footer="2091" w:gutter="0"/>
          <w:cols w:space="720"/>
        </w:sectPr>
      </w:pPr>
    </w:p>
    <w:p w:rsidR="00FE0BB0" w:rsidRDefault="00392A83">
      <w:pPr>
        <w:pStyle w:val="a3"/>
        <w:spacing w:before="70"/>
        <w:ind w:right="1027" w:firstLine="708"/>
      </w:pPr>
      <w:r>
        <w:lastRenderedPageBreak/>
        <w:t>Коррекция</w:t>
      </w:r>
      <w:r>
        <w:rPr>
          <w:spacing w:val="1"/>
        </w:rPr>
        <w:t xml:space="preserve"> </w:t>
      </w:r>
      <w:r>
        <w:t>недостатков</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2"/>
        </w:rPr>
        <w:t xml:space="preserve"> </w:t>
      </w:r>
      <w:r>
        <w:t>заключается в следующем:</w:t>
      </w:r>
    </w:p>
    <w:p w:rsidR="00FE0BB0" w:rsidRDefault="00392A83" w:rsidP="00CB5C41">
      <w:pPr>
        <w:pStyle w:val="a4"/>
        <w:numPr>
          <w:ilvl w:val="1"/>
          <w:numId w:val="62"/>
        </w:numPr>
        <w:tabs>
          <w:tab w:val="left" w:pos="1319"/>
        </w:tabs>
        <w:ind w:right="1026" w:firstLine="708"/>
        <w:jc w:val="both"/>
        <w:rPr>
          <w:sz w:val="24"/>
        </w:rPr>
      </w:pPr>
      <w:r>
        <w:rPr>
          <w:sz w:val="24"/>
        </w:rPr>
        <w:t>коррекции</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учащихся</w:t>
      </w:r>
      <w:r>
        <w:rPr>
          <w:spacing w:val="1"/>
          <w:sz w:val="24"/>
        </w:rPr>
        <w:t xml:space="preserve"> </w:t>
      </w:r>
      <w:r>
        <w:rPr>
          <w:sz w:val="24"/>
        </w:rPr>
        <w:t>путем</w:t>
      </w:r>
      <w:r>
        <w:rPr>
          <w:spacing w:val="1"/>
          <w:sz w:val="24"/>
        </w:rPr>
        <w:t xml:space="preserve"> </w:t>
      </w:r>
      <w:r>
        <w:rPr>
          <w:sz w:val="24"/>
        </w:rPr>
        <w:t>систематического</w:t>
      </w:r>
      <w:r>
        <w:rPr>
          <w:spacing w:val="1"/>
          <w:sz w:val="24"/>
        </w:rPr>
        <w:t xml:space="preserve"> </w:t>
      </w:r>
      <w:r>
        <w:rPr>
          <w:sz w:val="24"/>
        </w:rPr>
        <w:t>и</w:t>
      </w:r>
      <w:r>
        <w:rPr>
          <w:spacing w:val="1"/>
          <w:sz w:val="24"/>
        </w:rPr>
        <w:t xml:space="preserve"> </w:t>
      </w:r>
      <w:r>
        <w:rPr>
          <w:sz w:val="24"/>
        </w:rPr>
        <w:t>целенаправленного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совершенствования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правильного</w:t>
      </w:r>
      <w:r>
        <w:rPr>
          <w:spacing w:val="1"/>
          <w:sz w:val="24"/>
        </w:rPr>
        <w:t xml:space="preserve"> </w:t>
      </w:r>
      <w:r>
        <w:rPr>
          <w:sz w:val="24"/>
        </w:rPr>
        <w:t>восприятия</w:t>
      </w:r>
      <w:r>
        <w:rPr>
          <w:spacing w:val="1"/>
          <w:sz w:val="24"/>
        </w:rPr>
        <w:t xml:space="preserve"> </w:t>
      </w:r>
      <w:r>
        <w:rPr>
          <w:sz w:val="24"/>
        </w:rPr>
        <w:t>формы,</w:t>
      </w:r>
      <w:r>
        <w:rPr>
          <w:spacing w:val="1"/>
          <w:sz w:val="24"/>
        </w:rPr>
        <w:t xml:space="preserve"> </w:t>
      </w:r>
      <w:r>
        <w:rPr>
          <w:sz w:val="24"/>
        </w:rPr>
        <w:t>строения,</w:t>
      </w:r>
      <w:r>
        <w:rPr>
          <w:spacing w:val="1"/>
          <w:sz w:val="24"/>
        </w:rPr>
        <w:t xml:space="preserve"> </w:t>
      </w:r>
      <w:r>
        <w:rPr>
          <w:sz w:val="24"/>
        </w:rPr>
        <w:t>величины,</w:t>
      </w:r>
      <w:r>
        <w:rPr>
          <w:spacing w:val="1"/>
          <w:sz w:val="24"/>
        </w:rPr>
        <w:t xml:space="preserve"> </w:t>
      </w:r>
      <w:r>
        <w:rPr>
          <w:sz w:val="24"/>
        </w:rPr>
        <w:t>цвета</w:t>
      </w:r>
      <w:r>
        <w:rPr>
          <w:spacing w:val="1"/>
          <w:sz w:val="24"/>
        </w:rPr>
        <w:t xml:space="preserve"> </w:t>
      </w:r>
      <w:r>
        <w:rPr>
          <w:sz w:val="24"/>
        </w:rPr>
        <w:t>предметов,</w:t>
      </w:r>
      <w:r>
        <w:rPr>
          <w:spacing w:val="1"/>
          <w:sz w:val="24"/>
        </w:rPr>
        <w:t xml:space="preserve"> </w:t>
      </w:r>
      <w:r>
        <w:rPr>
          <w:sz w:val="24"/>
        </w:rPr>
        <w:t>их</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умения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изображаемом</w:t>
      </w:r>
      <w:r>
        <w:rPr>
          <w:spacing w:val="1"/>
          <w:sz w:val="24"/>
        </w:rPr>
        <w:t xml:space="preserve"> </w:t>
      </w:r>
      <w:r>
        <w:rPr>
          <w:sz w:val="24"/>
        </w:rPr>
        <w:t>объекте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устанавливать</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различие</w:t>
      </w:r>
      <w:r>
        <w:rPr>
          <w:spacing w:val="1"/>
          <w:sz w:val="24"/>
        </w:rPr>
        <w:t xml:space="preserve"> </w:t>
      </w:r>
      <w:r>
        <w:rPr>
          <w:sz w:val="24"/>
        </w:rPr>
        <w:t>между</w:t>
      </w:r>
      <w:r>
        <w:rPr>
          <w:spacing w:val="1"/>
          <w:sz w:val="24"/>
        </w:rPr>
        <w:t xml:space="preserve"> </w:t>
      </w:r>
      <w:r>
        <w:rPr>
          <w:sz w:val="24"/>
        </w:rPr>
        <w:t>предметами;</w:t>
      </w:r>
    </w:p>
    <w:p w:rsidR="00FE0BB0" w:rsidRDefault="00392A83" w:rsidP="00CB5C41">
      <w:pPr>
        <w:pStyle w:val="a4"/>
        <w:numPr>
          <w:ilvl w:val="1"/>
          <w:numId w:val="62"/>
        </w:numPr>
        <w:tabs>
          <w:tab w:val="left" w:pos="1319"/>
        </w:tabs>
        <w:spacing w:before="1"/>
        <w:ind w:right="1018" w:firstLine="708"/>
        <w:jc w:val="both"/>
        <w:rPr>
          <w:sz w:val="24"/>
        </w:rPr>
      </w:pPr>
      <w:r>
        <w:rPr>
          <w:sz w:val="24"/>
        </w:rPr>
        <w:t>развитии</w:t>
      </w:r>
      <w:r>
        <w:rPr>
          <w:spacing w:val="1"/>
          <w:sz w:val="24"/>
        </w:rPr>
        <w:t xml:space="preserve"> </w:t>
      </w:r>
      <w:r>
        <w:rPr>
          <w:sz w:val="24"/>
        </w:rPr>
        <w:t>аналитических</w:t>
      </w:r>
      <w:r>
        <w:rPr>
          <w:spacing w:val="1"/>
          <w:sz w:val="24"/>
        </w:rPr>
        <w:t xml:space="preserve"> </w:t>
      </w:r>
      <w:r>
        <w:rPr>
          <w:sz w:val="24"/>
        </w:rPr>
        <w:t>способностей,</w:t>
      </w:r>
      <w:r>
        <w:rPr>
          <w:spacing w:val="1"/>
          <w:sz w:val="24"/>
        </w:rPr>
        <w:t xml:space="preserve"> </w:t>
      </w:r>
      <w:r>
        <w:rPr>
          <w:sz w:val="24"/>
        </w:rPr>
        <w:t>умений</w:t>
      </w:r>
      <w:r>
        <w:rPr>
          <w:spacing w:val="1"/>
          <w:sz w:val="24"/>
        </w:rPr>
        <w:t xml:space="preserve"> </w:t>
      </w:r>
      <w:r>
        <w:rPr>
          <w:sz w:val="24"/>
        </w:rPr>
        <w:t>сравнивать,</w:t>
      </w:r>
      <w:r>
        <w:rPr>
          <w:spacing w:val="1"/>
          <w:sz w:val="24"/>
        </w:rPr>
        <w:t xml:space="preserve"> </w:t>
      </w:r>
      <w:r>
        <w:rPr>
          <w:sz w:val="24"/>
        </w:rPr>
        <w:t>обобщать;</w:t>
      </w:r>
      <w:r>
        <w:rPr>
          <w:spacing w:val="1"/>
          <w:sz w:val="24"/>
        </w:rPr>
        <w:t xml:space="preserve"> </w:t>
      </w:r>
      <w:r>
        <w:rPr>
          <w:sz w:val="24"/>
        </w:rPr>
        <w:t>формирование</w:t>
      </w:r>
      <w:r>
        <w:rPr>
          <w:spacing w:val="-57"/>
          <w:sz w:val="24"/>
        </w:rPr>
        <w:t xml:space="preserve"> </w:t>
      </w:r>
      <w:r>
        <w:rPr>
          <w:sz w:val="24"/>
        </w:rPr>
        <w:t>умения</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задании,</w:t>
      </w:r>
      <w:r>
        <w:rPr>
          <w:spacing w:val="1"/>
          <w:sz w:val="24"/>
        </w:rPr>
        <w:t xml:space="preserve"> </w:t>
      </w:r>
      <w:r>
        <w:rPr>
          <w:sz w:val="24"/>
        </w:rPr>
        <w:t>планировать</w:t>
      </w:r>
      <w:r>
        <w:rPr>
          <w:spacing w:val="1"/>
          <w:sz w:val="24"/>
        </w:rPr>
        <w:t xml:space="preserve"> </w:t>
      </w:r>
      <w:r>
        <w:rPr>
          <w:sz w:val="24"/>
        </w:rPr>
        <w:t>художественные</w:t>
      </w:r>
      <w:r>
        <w:rPr>
          <w:spacing w:val="1"/>
          <w:sz w:val="24"/>
        </w:rPr>
        <w:t xml:space="preserve"> </w:t>
      </w:r>
      <w:r>
        <w:rPr>
          <w:sz w:val="24"/>
        </w:rPr>
        <w:t>работы,</w:t>
      </w:r>
      <w:r>
        <w:rPr>
          <w:spacing w:val="1"/>
          <w:sz w:val="24"/>
        </w:rPr>
        <w:t xml:space="preserve"> </w:t>
      </w:r>
      <w:r>
        <w:rPr>
          <w:sz w:val="24"/>
        </w:rPr>
        <w:t>последовательно</w:t>
      </w:r>
      <w:r>
        <w:rPr>
          <w:spacing w:val="1"/>
          <w:sz w:val="24"/>
        </w:rPr>
        <w:t xml:space="preserve"> </w:t>
      </w:r>
      <w:r>
        <w:rPr>
          <w:sz w:val="24"/>
        </w:rPr>
        <w:t>выполнять</w:t>
      </w:r>
      <w:r>
        <w:rPr>
          <w:spacing w:val="-2"/>
          <w:sz w:val="24"/>
        </w:rPr>
        <w:t xml:space="preserve"> </w:t>
      </w:r>
      <w:r>
        <w:rPr>
          <w:sz w:val="24"/>
        </w:rPr>
        <w:t>рисунок,</w:t>
      </w:r>
      <w:r>
        <w:rPr>
          <w:spacing w:val="-2"/>
          <w:sz w:val="24"/>
        </w:rPr>
        <w:t xml:space="preserve"> </w:t>
      </w:r>
      <w:r>
        <w:rPr>
          <w:sz w:val="24"/>
        </w:rPr>
        <w:t>аппликацию,</w:t>
      </w:r>
      <w:r>
        <w:rPr>
          <w:spacing w:val="-1"/>
          <w:sz w:val="24"/>
        </w:rPr>
        <w:t xml:space="preserve"> </w:t>
      </w:r>
      <w:r>
        <w:rPr>
          <w:sz w:val="24"/>
        </w:rPr>
        <w:t>лепку</w:t>
      </w:r>
      <w:r>
        <w:rPr>
          <w:spacing w:val="-10"/>
          <w:sz w:val="24"/>
        </w:rPr>
        <w:t xml:space="preserve"> </w:t>
      </w:r>
      <w:r>
        <w:rPr>
          <w:sz w:val="24"/>
        </w:rPr>
        <w:t>предмета;</w:t>
      </w:r>
      <w:r>
        <w:rPr>
          <w:spacing w:val="-1"/>
          <w:sz w:val="24"/>
        </w:rPr>
        <w:t xml:space="preserve"> </w:t>
      </w:r>
      <w:r>
        <w:rPr>
          <w:sz w:val="24"/>
        </w:rPr>
        <w:t>контролировать</w:t>
      </w:r>
      <w:r>
        <w:rPr>
          <w:spacing w:val="-1"/>
          <w:sz w:val="24"/>
        </w:rPr>
        <w:t xml:space="preserve"> </w:t>
      </w:r>
      <w:r>
        <w:rPr>
          <w:sz w:val="24"/>
        </w:rPr>
        <w:t>свои</w:t>
      </w:r>
      <w:r>
        <w:rPr>
          <w:spacing w:val="-2"/>
          <w:sz w:val="24"/>
        </w:rPr>
        <w:t xml:space="preserve"> </w:t>
      </w:r>
      <w:r>
        <w:rPr>
          <w:sz w:val="24"/>
        </w:rPr>
        <w:t>действия;</w:t>
      </w:r>
    </w:p>
    <w:p w:rsidR="00FE0BB0" w:rsidRDefault="00392A83" w:rsidP="00CB5C41">
      <w:pPr>
        <w:pStyle w:val="a4"/>
        <w:numPr>
          <w:ilvl w:val="1"/>
          <w:numId w:val="62"/>
        </w:numPr>
        <w:tabs>
          <w:tab w:val="left" w:pos="1319"/>
        </w:tabs>
        <w:ind w:right="1022" w:firstLine="708"/>
        <w:jc w:val="both"/>
        <w:rPr>
          <w:sz w:val="24"/>
        </w:rPr>
      </w:pPr>
      <w:r>
        <w:rPr>
          <w:sz w:val="24"/>
        </w:rPr>
        <w:t>коррекции ручной моторики; улучшения зрительно-двигательной координации путем</w:t>
      </w:r>
      <w:r>
        <w:rPr>
          <w:spacing w:val="1"/>
          <w:sz w:val="24"/>
        </w:rPr>
        <w:t xml:space="preserve"> </w:t>
      </w:r>
      <w:r>
        <w:rPr>
          <w:sz w:val="24"/>
        </w:rPr>
        <w:t>использования</w:t>
      </w:r>
      <w:r>
        <w:rPr>
          <w:spacing w:val="1"/>
          <w:sz w:val="24"/>
        </w:rPr>
        <w:t xml:space="preserve"> </w:t>
      </w:r>
      <w:r>
        <w:rPr>
          <w:sz w:val="24"/>
        </w:rPr>
        <w:t>вариативных</w:t>
      </w:r>
      <w:r>
        <w:rPr>
          <w:spacing w:val="1"/>
          <w:sz w:val="24"/>
        </w:rPr>
        <w:t xml:space="preserve"> </w:t>
      </w:r>
      <w:r>
        <w:rPr>
          <w:sz w:val="24"/>
        </w:rPr>
        <w:t>и</w:t>
      </w:r>
      <w:r>
        <w:rPr>
          <w:spacing w:val="1"/>
          <w:sz w:val="24"/>
        </w:rPr>
        <w:t xml:space="preserve"> </w:t>
      </w:r>
      <w:r>
        <w:rPr>
          <w:sz w:val="24"/>
        </w:rPr>
        <w:t>многократно</w:t>
      </w:r>
      <w:r>
        <w:rPr>
          <w:spacing w:val="1"/>
          <w:sz w:val="24"/>
        </w:rPr>
        <w:t xml:space="preserve"> </w:t>
      </w:r>
      <w:r>
        <w:rPr>
          <w:sz w:val="24"/>
        </w:rPr>
        <w:t>повторяющихся</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разнообразных технических</w:t>
      </w:r>
      <w:r>
        <w:rPr>
          <w:spacing w:val="1"/>
          <w:sz w:val="24"/>
        </w:rPr>
        <w:t xml:space="preserve"> </w:t>
      </w:r>
      <w:r>
        <w:rPr>
          <w:sz w:val="24"/>
        </w:rPr>
        <w:t>приемов</w:t>
      </w:r>
      <w:r>
        <w:rPr>
          <w:spacing w:val="-1"/>
          <w:sz w:val="24"/>
        </w:rPr>
        <w:t xml:space="preserve"> </w:t>
      </w:r>
      <w:r>
        <w:rPr>
          <w:sz w:val="24"/>
        </w:rPr>
        <w:t>рисования,</w:t>
      </w:r>
      <w:r>
        <w:rPr>
          <w:spacing w:val="-1"/>
          <w:sz w:val="24"/>
        </w:rPr>
        <w:t xml:space="preserve"> </w:t>
      </w:r>
      <w:r>
        <w:rPr>
          <w:sz w:val="24"/>
        </w:rPr>
        <w:t>лепки</w:t>
      </w:r>
      <w:r>
        <w:rPr>
          <w:spacing w:val="-3"/>
          <w:sz w:val="24"/>
        </w:rPr>
        <w:t xml:space="preserve"> </w:t>
      </w:r>
      <w:r>
        <w:rPr>
          <w:sz w:val="24"/>
        </w:rPr>
        <w:t>и</w:t>
      </w:r>
      <w:r>
        <w:rPr>
          <w:spacing w:val="-1"/>
          <w:sz w:val="24"/>
        </w:rPr>
        <w:t xml:space="preserve"> </w:t>
      </w:r>
      <w:r>
        <w:rPr>
          <w:sz w:val="24"/>
        </w:rPr>
        <w:t>выполнения</w:t>
      </w:r>
      <w:r>
        <w:rPr>
          <w:spacing w:val="-4"/>
          <w:sz w:val="24"/>
        </w:rPr>
        <w:t xml:space="preserve"> </w:t>
      </w:r>
      <w:r>
        <w:rPr>
          <w:sz w:val="24"/>
        </w:rPr>
        <w:t>аппликации.</w:t>
      </w:r>
    </w:p>
    <w:p w:rsidR="00FE0BB0" w:rsidRDefault="00392A83" w:rsidP="00CB5C41">
      <w:pPr>
        <w:pStyle w:val="a4"/>
        <w:numPr>
          <w:ilvl w:val="1"/>
          <w:numId w:val="62"/>
        </w:numPr>
        <w:tabs>
          <w:tab w:val="left" w:pos="1319"/>
        </w:tabs>
        <w:ind w:right="1026" w:firstLine="708"/>
        <w:jc w:val="both"/>
        <w:rPr>
          <w:sz w:val="24"/>
        </w:rPr>
      </w:pPr>
      <w:r>
        <w:rPr>
          <w:sz w:val="24"/>
        </w:rPr>
        <w:t>развитие</w:t>
      </w:r>
      <w:r>
        <w:rPr>
          <w:spacing w:val="1"/>
          <w:sz w:val="24"/>
        </w:rPr>
        <w:t xml:space="preserve"> </w:t>
      </w:r>
      <w:r>
        <w:rPr>
          <w:sz w:val="24"/>
        </w:rPr>
        <w:t>зрительной</w:t>
      </w:r>
      <w:r>
        <w:rPr>
          <w:spacing w:val="1"/>
          <w:sz w:val="24"/>
        </w:rPr>
        <w:t xml:space="preserve"> </w:t>
      </w:r>
      <w:r>
        <w:rPr>
          <w:sz w:val="24"/>
        </w:rPr>
        <w:t>памяти,</w:t>
      </w:r>
      <w:r>
        <w:rPr>
          <w:spacing w:val="1"/>
          <w:sz w:val="24"/>
        </w:rPr>
        <w:t xml:space="preserve"> </w:t>
      </w:r>
      <w:r>
        <w:rPr>
          <w:sz w:val="24"/>
        </w:rPr>
        <w:t>внимания,</w:t>
      </w:r>
      <w:r>
        <w:rPr>
          <w:spacing w:val="1"/>
          <w:sz w:val="24"/>
        </w:rPr>
        <w:t xml:space="preserve"> </w:t>
      </w:r>
      <w:r>
        <w:rPr>
          <w:sz w:val="24"/>
        </w:rPr>
        <w:t>наблюдательности,</w:t>
      </w:r>
      <w:r>
        <w:rPr>
          <w:spacing w:val="1"/>
          <w:sz w:val="24"/>
        </w:rPr>
        <w:t xml:space="preserve"> </w:t>
      </w:r>
      <w:r>
        <w:rPr>
          <w:sz w:val="24"/>
        </w:rPr>
        <w:t>образного</w:t>
      </w:r>
      <w:r>
        <w:rPr>
          <w:spacing w:val="1"/>
          <w:sz w:val="24"/>
        </w:rPr>
        <w:t xml:space="preserve"> </w:t>
      </w:r>
      <w:r>
        <w:rPr>
          <w:sz w:val="24"/>
        </w:rPr>
        <w:t>мышления,</w:t>
      </w:r>
      <w:r>
        <w:rPr>
          <w:spacing w:val="-57"/>
          <w:sz w:val="24"/>
        </w:rPr>
        <w:t xml:space="preserve"> </w:t>
      </w:r>
      <w:r>
        <w:rPr>
          <w:sz w:val="24"/>
        </w:rPr>
        <w:t>представления</w:t>
      </w:r>
      <w:r>
        <w:rPr>
          <w:spacing w:val="-1"/>
          <w:sz w:val="24"/>
        </w:rPr>
        <w:t xml:space="preserve"> </w:t>
      </w:r>
      <w:r>
        <w:rPr>
          <w:sz w:val="24"/>
        </w:rPr>
        <w:t>и воображения.</w:t>
      </w:r>
    </w:p>
    <w:p w:rsidR="00FE0BB0" w:rsidRDefault="00392A83">
      <w:pPr>
        <w:pStyle w:val="11"/>
        <w:spacing w:before="5"/>
        <w:ind w:left="1735" w:right="1739"/>
        <w:jc w:val="center"/>
      </w:pPr>
      <w:r>
        <w:t>Содержание</w:t>
      </w:r>
      <w:r>
        <w:rPr>
          <w:spacing w:val="-9"/>
        </w:rPr>
        <w:t xml:space="preserve"> </w:t>
      </w:r>
      <w:r>
        <w:t>предмета</w:t>
      </w:r>
    </w:p>
    <w:p w:rsidR="00FE0BB0" w:rsidRDefault="00392A83">
      <w:pPr>
        <w:pStyle w:val="a3"/>
        <w:spacing w:line="274" w:lineRule="exact"/>
        <w:ind w:left="298" w:right="307"/>
        <w:jc w:val="center"/>
      </w:pPr>
      <w:r>
        <w:t>Содержание</w:t>
      </w:r>
      <w:r>
        <w:rPr>
          <w:spacing w:val="9"/>
        </w:rPr>
        <w:t xml:space="preserve"> </w:t>
      </w:r>
      <w:r>
        <w:t>программы</w:t>
      </w:r>
      <w:r>
        <w:rPr>
          <w:spacing w:val="9"/>
        </w:rPr>
        <w:t xml:space="preserve"> </w:t>
      </w:r>
      <w:r>
        <w:t>отражено</w:t>
      </w:r>
      <w:r>
        <w:rPr>
          <w:spacing w:val="9"/>
        </w:rPr>
        <w:t xml:space="preserve"> </w:t>
      </w:r>
      <w:r>
        <w:t>в</w:t>
      </w:r>
      <w:r>
        <w:rPr>
          <w:spacing w:val="9"/>
        </w:rPr>
        <w:t xml:space="preserve"> </w:t>
      </w:r>
      <w:r>
        <w:t>пяти</w:t>
      </w:r>
      <w:r>
        <w:rPr>
          <w:spacing w:val="10"/>
        </w:rPr>
        <w:t xml:space="preserve"> </w:t>
      </w:r>
      <w:r>
        <w:t>разделах:</w:t>
      </w:r>
      <w:r>
        <w:rPr>
          <w:spacing w:val="12"/>
        </w:rPr>
        <w:t xml:space="preserve"> </w:t>
      </w:r>
      <w:r>
        <w:t>«Подготовительный</w:t>
      </w:r>
      <w:r>
        <w:rPr>
          <w:spacing w:val="10"/>
        </w:rPr>
        <w:t xml:space="preserve"> </w:t>
      </w:r>
      <w:r>
        <w:t>период</w:t>
      </w:r>
      <w:r>
        <w:rPr>
          <w:spacing w:val="10"/>
        </w:rPr>
        <w:t xml:space="preserve"> </w:t>
      </w:r>
      <w:r>
        <w:t>обучения»,</w:t>
      </w:r>
    </w:p>
    <w:p w:rsidR="00FE0BB0" w:rsidRDefault="00392A83">
      <w:pPr>
        <w:pStyle w:val="a3"/>
        <w:ind w:right="1022"/>
      </w:pPr>
      <w:r>
        <w:t>«Обучение композиционной деятельности», «Развитие умений воспринимать и изображать форму</w:t>
      </w:r>
      <w:r>
        <w:rPr>
          <w:spacing w:val="1"/>
        </w:rPr>
        <w:t xml:space="preserve"> </w:t>
      </w:r>
      <w:r>
        <w:t>предметов, пропорции, конструкцию»; «Развитие восприятия цвета предметов и формирование</w:t>
      </w:r>
      <w:r>
        <w:rPr>
          <w:spacing w:val="1"/>
        </w:rPr>
        <w:t xml:space="preserve"> </w:t>
      </w:r>
      <w:r>
        <w:t>умения</w:t>
      </w:r>
      <w:r>
        <w:rPr>
          <w:spacing w:val="-3"/>
        </w:rPr>
        <w:t xml:space="preserve"> </w:t>
      </w:r>
      <w:r>
        <w:t>передавать</w:t>
      </w:r>
      <w:r>
        <w:rPr>
          <w:spacing w:val="-2"/>
        </w:rPr>
        <w:t xml:space="preserve"> </w:t>
      </w:r>
      <w:r>
        <w:t>его</w:t>
      </w:r>
      <w:r>
        <w:rPr>
          <w:spacing w:val="-1"/>
        </w:rPr>
        <w:t xml:space="preserve"> </w:t>
      </w:r>
      <w:r>
        <w:t>в</w:t>
      </w:r>
      <w:r>
        <w:rPr>
          <w:spacing w:val="-3"/>
        </w:rPr>
        <w:t xml:space="preserve"> </w:t>
      </w:r>
      <w:r>
        <w:t>живописи»,</w:t>
      </w:r>
      <w:r>
        <w:rPr>
          <w:spacing w:val="1"/>
        </w:rPr>
        <w:t xml:space="preserve"> </w:t>
      </w:r>
      <w:r>
        <w:t>«Обучение</w:t>
      </w:r>
      <w:r>
        <w:rPr>
          <w:spacing w:val="-4"/>
        </w:rPr>
        <w:t xml:space="preserve"> </w:t>
      </w:r>
      <w:r>
        <w:t>восприятию</w:t>
      </w:r>
      <w:r>
        <w:rPr>
          <w:spacing w:val="-5"/>
        </w:rPr>
        <w:t xml:space="preserve"> </w:t>
      </w:r>
      <w:r>
        <w:t>произведений</w:t>
      </w:r>
      <w:r>
        <w:rPr>
          <w:spacing w:val="-4"/>
        </w:rPr>
        <w:t xml:space="preserve"> </w:t>
      </w:r>
      <w:r>
        <w:t>искусства».</w:t>
      </w:r>
    </w:p>
    <w:p w:rsidR="00FE0BB0" w:rsidRDefault="00392A83">
      <w:pPr>
        <w:pStyle w:val="a3"/>
        <w:ind w:left="1018"/>
      </w:pPr>
      <w:r>
        <w:t>Программой</w:t>
      </w:r>
      <w:r>
        <w:rPr>
          <w:spacing w:val="-7"/>
        </w:rPr>
        <w:t xml:space="preserve"> </w:t>
      </w:r>
      <w:r>
        <w:t>предусмотриваются</w:t>
      </w:r>
      <w:r>
        <w:rPr>
          <w:spacing w:val="-6"/>
        </w:rPr>
        <w:t xml:space="preserve"> </w:t>
      </w:r>
      <w:r>
        <w:t>следующие</w:t>
      </w:r>
      <w:r>
        <w:rPr>
          <w:spacing w:val="-6"/>
        </w:rPr>
        <w:t xml:space="preserve"> </w:t>
      </w:r>
      <w:r>
        <w:t>виды</w:t>
      </w:r>
      <w:r>
        <w:rPr>
          <w:spacing w:val="-6"/>
        </w:rPr>
        <w:t xml:space="preserve"> </w:t>
      </w:r>
      <w:r>
        <w:t>работы:</w:t>
      </w:r>
    </w:p>
    <w:p w:rsidR="00FE0BB0" w:rsidRDefault="00392A83" w:rsidP="00CB5C41">
      <w:pPr>
        <w:pStyle w:val="a4"/>
        <w:numPr>
          <w:ilvl w:val="1"/>
          <w:numId w:val="62"/>
        </w:numPr>
        <w:tabs>
          <w:tab w:val="left" w:pos="1319"/>
        </w:tabs>
        <w:ind w:right="1025" w:firstLine="708"/>
        <w:jc w:val="both"/>
        <w:rPr>
          <w:sz w:val="24"/>
        </w:rPr>
      </w:pPr>
      <w:r>
        <w:rPr>
          <w:sz w:val="24"/>
        </w:rPr>
        <w:t>рисование</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(готовому</w:t>
      </w:r>
      <w:r>
        <w:rPr>
          <w:spacing w:val="1"/>
          <w:sz w:val="24"/>
        </w:rPr>
        <w:t xml:space="preserve"> </w:t>
      </w:r>
      <w:r>
        <w:rPr>
          <w:sz w:val="24"/>
        </w:rPr>
        <w:t>изображению);</w:t>
      </w:r>
      <w:r>
        <w:rPr>
          <w:spacing w:val="1"/>
          <w:sz w:val="24"/>
        </w:rPr>
        <w:t xml:space="preserve"> </w:t>
      </w:r>
      <w:r>
        <w:rPr>
          <w:sz w:val="24"/>
        </w:rPr>
        <w:t>рисование</w:t>
      </w:r>
      <w:r>
        <w:rPr>
          <w:spacing w:val="1"/>
          <w:sz w:val="24"/>
        </w:rPr>
        <w:t xml:space="preserve"> </w:t>
      </w:r>
      <w:r>
        <w:rPr>
          <w:sz w:val="24"/>
        </w:rPr>
        <w:t>по</w:t>
      </w:r>
      <w:r>
        <w:rPr>
          <w:spacing w:val="1"/>
          <w:sz w:val="24"/>
        </w:rPr>
        <w:t xml:space="preserve"> </w:t>
      </w:r>
      <w:r>
        <w:rPr>
          <w:sz w:val="24"/>
        </w:rPr>
        <w:t>памяти,</w:t>
      </w:r>
      <w:r>
        <w:rPr>
          <w:spacing w:val="1"/>
          <w:sz w:val="24"/>
        </w:rPr>
        <w:t xml:space="preserve"> </w:t>
      </w:r>
      <w:r>
        <w:rPr>
          <w:sz w:val="24"/>
        </w:rPr>
        <w:t>представлению</w:t>
      </w:r>
      <w:r>
        <w:rPr>
          <w:spacing w:val="1"/>
          <w:sz w:val="24"/>
        </w:rPr>
        <w:t xml:space="preserve"> </w:t>
      </w:r>
      <w:r>
        <w:rPr>
          <w:sz w:val="24"/>
        </w:rPr>
        <w:t>и</w:t>
      </w:r>
      <w:r>
        <w:rPr>
          <w:spacing w:val="1"/>
          <w:sz w:val="24"/>
        </w:rPr>
        <w:t xml:space="preserve"> </w:t>
      </w:r>
      <w:r>
        <w:rPr>
          <w:sz w:val="24"/>
        </w:rPr>
        <w:t>воображению;</w:t>
      </w:r>
      <w:r>
        <w:rPr>
          <w:spacing w:val="1"/>
          <w:sz w:val="24"/>
        </w:rPr>
        <w:t xml:space="preserve"> </w:t>
      </w:r>
      <w:r>
        <w:rPr>
          <w:sz w:val="24"/>
        </w:rPr>
        <w:t>рисование</w:t>
      </w:r>
      <w:r>
        <w:rPr>
          <w:spacing w:val="1"/>
          <w:sz w:val="24"/>
        </w:rPr>
        <w:t xml:space="preserve"> </w:t>
      </w:r>
      <w:r>
        <w:rPr>
          <w:sz w:val="24"/>
        </w:rPr>
        <w:t>на</w:t>
      </w:r>
      <w:r>
        <w:rPr>
          <w:spacing w:val="1"/>
          <w:sz w:val="24"/>
        </w:rPr>
        <w:t xml:space="preserve"> </w:t>
      </w:r>
      <w:r>
        <w:rPr>
          <w:sz w:val="24"/>
        </w:rPr>
        <w:t>свободную</w:t>
      </w:r>
      <w:r>
        <w:rPr>
          <w:spacing w:val="1"/>
          <w:sz w:val="24"/>
        </w:rPr>
        <w:t xml:space="preserve"> </w:t>
      </w:r>
      <w:r>
        <w:rPr>
          <w:sz w:val="24"/>
        </w:rPr>
        <w:t>и</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декоративное</w:t>
      </w:r>
      <w:r>
        <w:rPr>
          <w:spacing w:val="1"/>
          <w:sz w:val="24"/>
        </w:rPr>
        <w:t xml:space="preserve"> </w:t>
      </w:r>
      <w:r>
        <w:rPr>
          <w:sz w:val="24"/>
        </w:rPr>
        <w:t>рисование.</w:t>
      </w:r>
    </w:p>
    <w:p w:rsidR="00FE0BB0" w:rsidRDefault="00392A83" w:rsidP="00CB5C41">
      <w:pPr>
        <w:pStyle w:val="a4"/>
        <w:numPr>
          <w:ilvl w:val="1"/>
          <w:numId w:val="62"/>
        </w:numPr>
        <w:tabs>
          <w:tab w:val="left" w:pos="1319"/>
        </w:tabs>
        <w:ind w:right="1026" w:firstLine="708"/>
        <w:jc w:val="both"/>
        <w:rPr>
          <w:sz w:val="24"/>
        </w:rPr>
      </w:pPr>
      <w:r>
        <w:rPr>
          <w:sz w:val="24"/>
        </w:rPr>
        <w:t>лепка объемного и плоскостного изображения (барельеф на картоне) с натуры или по</w:t>
      </w:r>
      <w:r>
        <w:rPr>
          <w:spacing w:val="1"/>
          <w:sz w:val="24"/>
        </w:rPr>
        <w:t xml:space="preserve"> </w:t>
      </w:r>
      <w:r>
        <w:rPr>
          <w:sz w:val="24"/>
        </w:rPr>
        <w:t>образцу,</w:t>
      </w:r>
      <w:r>
        <w:rPr>
          <w:spacing w:val="-3"/>
          <w:sz w:val="24"/>
        </w:rPr>
        <w:t xml:space="preserve"> </w:t>
      </w:r>
      <w:r>
        <w:rPr>
          <w:sz w:val="24"/>
        </w:rPr>
        <w:t>по</w:t>
      </w:r>
      <w:r>
        <w:rPr>
          <w:spacing w:val="-3"/>
          <w:sz w:val="24"/>
        </w:rPr>
        <w:t xml:space="preserve"> </w:t>
      </w:r>
      <w:r>
        <w:rPr>
          <w:sz w:val="24"/>
        </w:rPr>
        <w:t>памяти,</w:t>
      </w:r>
      <w:r>
        <w:rPr>
          <w:spacing w:val="-2"/>
          <w:sz w:val="24"/>
        </w:rPr>
        <w:t xml:space="preserve"> </w:t>
      </w:r>
      <w:r>
        <w:rPr>
          <w:sz w:val="24"/>
        </w:rPr>
        <w:t>воображению;</w:t>
      </w:r>
      <w:r>
        <w:rPr>
          <w:spacing w:val="-3"/>
          <w:sz w:val="24"/>
        </w:rPr>
        <w:t xml:space="preserve"> </w:t>
      </w:r>
      <w:r>
        <w:rPr>
          <w:sz w:val="24"/>
        </w:rPr>
        <w:t>лепка</w:t>
      </w:r>
      <w:r>
        <w:rPr>
          <w:spacing w:val="-3"/>
          <w:sz w:val="24"/>
        </w:rPr>
        <w:t xml:space="preserve"> </w:t>
      </w:r>
      <w:r>
        <w:rPr>
          <w:sz w:val="24"/>
        </w:rPr>
        <w:t>на</w:t>
      </w:r>
      <w:r>
        <w:rPr>
          <w:spacing w:val="-4"/>
          <w:sz w:val="24"/>
        </w:rPr>
        <w:t xml:space="preserve"> </w:t>
      </w:r>
      <w:r>
        <w:rPr>
          <w:sz w:val="24"/>
        </w:rPr>
        <w:t>тему;</w:t>
      </w:r>
      <w:r>
        <w:rPr>
          <w:spacing w:val="-2"/>
          <w:sz w:val="24"/>
        </w:rPr>
        <w:t xml:space="preserve"> </w:t>
      </w:r>
      <w:r>
        <w:rPr>
          <w:sz w:val="24"/>
        </w:rPr>
        <w:t>лепка</w:t>
      </w:r>
      <w:r>
        <w:rPr>
          <w:spacing w:val="-4"/>
          <w:sz w:val="24"/>
        </w:rPr>
        <w:t xml:space="preserve"> </w:t>
      </w:r>
      <w:r>
        <w:rPr>
          <w:sz w:val="24"/>
        </w:rPr>
        <w:t>декоративной</w:t>
      </w:r>
      <w:r>
        <w:rPr>
          <w:spacing w:val="-4"/>
          <w:sz w:val="24"/>
        </w:rPr>
        <w:t xml:space="preserve"> </w:t>
      </w:r>
      <w:r>
        <w:rPr>
          <w:sz w:val="24"/>
        </w:rPr>
        <w:t>композиции;</w:t>
      </w:r>
    </w:p>
    <w:p w:rsidR="00FE0BB0" w:rsidRDefault="00392A83" w:rsidP="00CB5C41">
      <w:pPr>
        <w:pStyle w:val="a4"/>
        <w:numPr>
          <w:ilvl w:val="1"/>
          <w:numId w:val="62"/>
        </w:numPr>
        <w:tabs>
          <w:tab w:val="left" w:pos="1319"/>
        </w:tabs>
        <w:spacing w:before="1"/>
        <w:ind w:right="1025" w:firstLine="708"/>
        <w:jc w:val="both"/>
        <w:rPr>
          <w:sz w:val="24"/>
        </w:rPr>
      </w:pPr>
      <w:r>
        <w:rPr>
          <w:sz w:val="24"/>
        </w:rPr>
        <w:t>выполнение</w:t>
      </w:r>
      <w:r>
        <w:rPr>
          <w:spacing w:val="1"/>
          <w:sz w:val="24"/>
        </w:rPr>
        <w:t xml:space="preserve"> </w:t>
      </w:r>
      <w:r>
        <w:rPr>
          <w:sz w:val="24"/>
        </w:rPr>
        <w:t>плоскостной</w:t>
      </w:r>
      <w:r>
        <w:rPr>
          <w:spacing w:val="1"/>
          <w:sz w:val="24"/>
        </w:rPr>
        <w:t xml:space="preserve"> </w:t>
      </w:r>
      <w:r>
        <w:rPr>
          <w:sz w:val="24"/>
        </w:rPr>
        <w:t>и</w:t>
      </w:r>
      <w:r>
        <w:rPr>
          <w:spacing w:val="1"/>
          <w:sz w:val="24"/>
        </w:rPr>
        <w:t xml:space="preserve"> </w:t>
      </w:r>
      <w:r>
        <w:rPr>
          <w:sz w:val="24"/>
        </w:rPr>
        <w:t>полуобъемной</w:t>
      </w:r>
      <w:r>
        <w:rPr>
          <w:spacing w:val="1"/>
          <w:sz w:val="24"/>
        </w:rPr>
        <w:t xml:space="preserve"> </w:t>
      </w:r>
      <w:r>
        <w:rPr>
          <w:sz w:val="24"/>
        </w:rPr>
        <w:t>аппликаций</w:t>
      </w:r>
      <w:r>
        <w:rPr>
          <w:spacing w:val="1"/>
          <w:sz w:val="24"/>
        </w:rPr>
        <w:t xml:space="preserve"> </w:t>
      </w:r>
      <w:r>
        <w:rPr>
          <w:sz w:val="24"/>
        </w:rPr>
        <w:t>(без</w:t>
      </w:r>
      <w:r>
        <w:rPr>
          <w:spacing w:val="1"/>
          <w:sz w:val="24"/>
        </w:rPr>
        <w:t xml:space="preserve"> </w:t>
      </w:r>
      <w:r>
        <w:rPr>
          <w:sz w:val="24"/>
        </w:rPr>
        <w:t>фиксации</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изобразительной</w:t>
      </w:r>
      <w:r>
        <w:rPr>
          <w:spacing w:val="1"/>
          <w:sz w:val="24"/>
        </w:rPr>
        <w:t xml:space="preserve"> </w:t>
      </w:r>
      <w:r>
        <w:rPr>
          <w:sz w:val="24"/>
        </w:rPr>
        <w:t>поверхности</w:t>
      </w:r>
      <w:r>
        <w:rPr>
          <w:spacing w:val="1"/>
          <w:sz w:val="24"/>
        </w:rPr>
        <w:t xml:space="preserve"> </w:t>
      </w:r>
      <w:r>
        <w:rPr>
          <w:sz w:val="24"/>
        </w:rPr>
        <w:t>(«подвижная</w:t>
      </w:r>
      <w:r>
        <w:rPr>
          <w:spacing w:val="1"/>
          <w:sz w:val="24"/>
        </w:rPr>
        <w:t xml:space="preserve"> </w:t>
      </w:r>
      <w:r>
        <w:rPr>
          <w:sz w:val="24"/>
        </w:rPr>
        <w:t>аппликация»)</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фиксацией</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изобразительной плоскости с помощью пластилина и клея) с натуры, по образцу, представлению,</w:t>
      </w:r>
      <w:r>
        <w:rPr>
          <w:spacing w:val="1"/>
          <w:sz w:val="24"/>
        </w:rPr>
        <w:t xml:space="preserve"> </w:t>
      </w:r>
      <w:r>
        <w:rPr>
          <w:sz w:val="24"/>
        </w:rPr>
        <w:t>воображению;</w:t>
      </w:r>
      <w:r>
        <w:rPr>
          <w:spacing w:val="-2"/>
          <w:sz w:val="24"/>
        </w:rPr>
        <w:t xml:space="preserve"> </w:t>
      </w:r>
      <w:r>
        <w:rPr>
          <w:sz w:val="24"/>
        </w:rPr>
        <w:t>выполнение</w:t>
      </w:r>
      <w:r>
        <w:rPr>
          <w:spacing w:val="-3"/>
          <w:sz w:val="24"/>
        </w:rPr>
        <w:t xml:space="preserve"> </w:t>
      </w:r>
      <w:r>
        <w:rPr>
          <w:sz w:val="24"/>
        </w:rPr>
        <w:t>предметной,</w:t>
      </w:r>
      <w:r>
        <w:rPr>
          <w:spacing w:val="-2"/>
          <w:sz w:val="24"/>
        </w:rPr>
        <w:t xml:space="preserve"> </w:t>
      </w:r>
      <w:r>
        <w:rPr>
          <w:sz w:val="24"/>
        </w:rPr>
        <w:t>сюжетной</w:t>
      </w:r>
      <w:r>
        <w:rPr>
          <w:spacing w:val="-1"/>
          <w:sz w:val="24"/>
        </w:rPr>
        <w:t xml:space="preserve"> </w:t>
      </w:r>
      <w:r>
        <w:rPr>
          <w:sz w:val="24"/>
        </w:rPr>
        <w:t>и</w:t>
      </w:r>
      <w:r>
        <w:rPr>
          <w:spacing w:val="-4"/>
          <w:sz w:val="24"/>
        </w:rPr>
        <w:t xml:space="preserve"> </w:t>
      </w:r>
      <w:r>
        <w:rPr>
          <w:sz w:val="24"/>
        </w:rPr>
        <w:t>декоративной</w:t>
      </w:r>
      <w:r>
        <w:rPr>
          <w:spacing w:val="-2"/>
          <w:sz w:val="24"/>
        </w:rPr>
        <w:t xml:space="preserve"> </w:t>
      </w:r>
      <w:r>
        <w:rPr>
          <w:sz w:val="24"/>
        </w:rPr>
        <w:t>аппликации;</w:t>
      </w:r>
    </w:p>
    <w:p w:rsidR="00FE0BB0" w:rsidRDefault="00392A83" w:rsidP="00CB5C41">
      <w:pPr>
        <w:pStyle w:val="a4"/>
        <w:numPr>
          <w:ilvl w:val="1"/>
          <w:numId w:val="62"/>
        </w:numPr>
        <w:tabs>
          <w:tab w:val="left" w:pos="1319"/>
        </w:tabs>
        <w:ind w:right="1026" w:firstLine="708"/>
        <w:jc w:val="both"/>
        <w:rPr>
          <w:sz w:val="24"/>
        </w:rPr>
      </w:pPr>
      <w:r>
        <w:rPr>
          <w:sz w:val="24"/>
        </w:rPr>
        <w:t>проведение беседы о содержании рассматриваемых репродукций с картины художников,</w:t>
      </w:r>
      <w:r>
        <w:rPr>
          <w:spacing w:val="-58"/>
          <w:sz w:val="24"/>
        </w:rPr>
        <w:t xml:space="preserve"> </w:t>
      </w:r>
      <w:r>
        <w:rPr>
          <w:sz w:val="24"/>
        </w:rPr>
        <w:t>книжной</w:t>
      </w:r>
      <w:r>
        <w:rPr>
          <w:spacing w:val="-11"/>
          <w:sz w:val="24"/>
        </w:rPr>
        <w:t xml:space="preserve"> </w:t>
      </w:r>
      <w:r>
        <w:rPr>
          <w:sz w:val="24"/>
        </w:rPr>
        <w:t>иллюстрации,</w:t>
      </w:r>
      <w:r>
        <w:rPr>
          <w:spacing w:val="-11"/>
          <w:sz w:val="24"/>
        </w:rPr>
        <w:t xml:space="preserve"> </w:t>
      </w:r>
      <w:r>
        <w:rPr>
          <w:sz w:val="24"/>
        </w:rPr>
        <w:t>картинки,</w:t>
      </w:r>
      <w:r>
        <w:rPr>
          <w:spacing w:val="-8"/>
          <w:sz w:val="24"/>
        </w:rPr>
        <w:t xml:space="preserve"> </w:t>
      </w:r>
      <w:r>
        <w:rPr>
          <w:sz w:val="24"/>
        </w:rPr>
        <w:t>произведения</w:t>
      </w:r>
      <w:r>
        <w:rPr>
          <w:spacing w:val="-9"/>
          <w:sz w:val="24"/>
        </w:rPr>
        <w:t xml:space="preserve"> </w:t>
      </w:r>
      <w:r>
        <w:rPr>
          <w:sz w:val="24"/>
        </w:rPr>
        <w:t>народного</w:t>
      </w:r>
      <w:r>
        <w:rPr>
          <w:spacing w:val="-11"/>
          <w:sz w:val="24"/>
        </w:rPr>
        <w:t xml:space="preserve"> </w:t>
      </w:r>
      <w:r>
        <w:rPr>
          <w:sz w:val="24"/>
        </w:rPr>
        <w:t>и</w:t>
      </w:r>
      <w:r>
        <w:rPr>
          <w:spacing w:val="-8"/>
          <w:sz w:val="24"/>
        </w:rPr>
        <w:t xml:space="preserve"> </w:t>
      </w:r>
      <w:r>
        <w:rPr>
          <w:sz w:val="24"/>
        </w:rPr>
        <w:t>декоративно-прикладного</w:t>
      </w:r>
      <w:r>
        <w:rPr>
          <w:spacing w:val="-11"/>
          <w:sz w:val="24"/>
        </w:rPr>
        <w:t xml:space="preserve"> </w:t>
      </w:r>
      <w:r>
        <w:rPr>
          <w:sz w:val="24"/>
        </w:rPr>
        <w:t>искусства.</w:t>
      </w:r>
    </w:p>
    <w:p w:rsidR="00FE0BB0" w:rsidRDefault="00392A83">
      <w:pPr>
        <w:pStyle w:val="a3"/>
        <w:ind w:left="1737" w:right="1739"/>
        <w:jc w:val="center"/>
      </w:pPr>
      <w:r>
        <w:rPr>
          <w:color w:val="000009"/>
        </w:rPr>
        <w:t>Введение</w:t>
      </w:r>
    </w:p>
    <w:p w:rsidR="00FE0BB0" w:rsidRDefault="00392A83">
      <w:pPr>
        <w:pStyle w:val="a3"/>
        <w:ind w:right="1025" w:firstLine="708"/>
      </w:pPr>
      <w:r>
        <w:t>Человек</w:t>
      </w:r>
      <w:r>
        <w:rPr>
          <w:spacing w:val="1"/>
        </w:rPr>
        <w:t xml:space="preserve"> </w:t>
      </w:r>
      <w:r>
        <w:t>и</w:t>
      </w:r>
      <w:r>
        <w:rPr>
          <w:spacing w:val="1"/>
        </w:rPr>
        <w:t xml:space="preserve"> </w:t>
      </w:r>
      <w:r>
        <w:t>изобразительное</w:t>
      </w:r>
      <w:r>
        <w:rPr>
          <w:spacing w:val="1"/>
        </w:rPr>
        <w:t xml:space="preserve"> </w:t>
      </w:r>
      <w:r>
        <w:t>искусство;</w:t>
      </w:r>
      <w:r>
        <w:rPr>
          <w:spacing w:val="1"/>
        </w:rPr>
        <w:t xml:space="preserve"> </w:t>
      </w:r>
      <w:r>
        <w:t>урок</w:t>
      </w:r>
      <w:r>
        <w:rPr>
          <w:spacing w:val="1"/>
        </w:rPr>
        <w:t xml:space="preserve"> </w:t>
      </w:r>
      <w:r>
        <w:t>изобразительного</w:t>
      </w:r>
      <w:r>
        <w:rPr>
          <w:spacing w:val="1"/>
        </w:rPr>
        <w:t xml:space="preserve"> </w:t>
      </w:r>
      <w:r>
        <w:t>искусства;</w:t>
      </w:r>
      <w:r>
        <w:rPr>
          <w:spacing w:val="61"/>
        </w:rPr>
        <w:t xml:space="preserve"> </w:t>
      </w:r>
      <w:r>
        <w:t>правила</w:t>
      </w:r>
      <w:r>
        <w:rPr>
          <w:spacing w:val="1"/>
        </w:rPr>
        <w:t xml:space="preserve"> </w:t>
      </w:r>
      <w:r>
        <w:t>поведения и работы на уроках изобразительного искусства; правила организации рабочего места;</w:t>
      </w:r>
      <w:r>
        <w:rPr>
          <w:spacing w:val="1"/>
        </w:rPr>
        <w:t xml:space="preserve"> </w:t>
      </w:r>
      <w:r>
        <w:t>материалы и инструменты, используемые в процессе изобразительной деятельности; правила их</w:t>
      </w:r>
      <w:r>
        <w:rPr>
          <w:spacing w:val="1"/>
        </w:rPr>
        <w:t xml:space="preserve"> </w:t>
      </w:r>
      <w:r>
        <w:t>хранения.</w:t>
      </w:r>
    </w:p>
    <w:p w:rsidR="00FE0BB0" w:rsidRDefault="00392A83">
      <w:pPr>
        <w:spacing w:before="1"/>
        <w:ind w:left="3868"/>
        <w:jc w:val="both"/>
        <w:rPr>
          <w:i/>
          <w:sz w:val="24"/>
        </w:rPr>
      </w:pPr>
      <w:r>
        <w:rPr>
          <w:i/>
          <w:sz w:val="24"/>
        </w:rPr>
        <w:t>Подготовительный</w:t>
      </w:r>
      <w:r>
        <w:rPr>
          <w:i/>
          <w:spacing w:val="-11"/>
          <w:sz w:val="24"/>
        </w:rPr>
        <w:t xml:space="preserve"> </w:t>
      </w:r>
      <w:r>
        <w:rPr>
          <w:i/>
          <w:sz w:val="24"/>
        </w:rPr>
        <w:t>период</w:t>
      </w:r>
      <w:r>
        <w:rPr>
          <w:i/>
          <w:spacing w:val="-11"/>
          <w:sz w:val="24"/>
        </w:rPr>
        <w:t xml:space="preserve"> </w:t>
      </w:r>
      <w:r>
        <w:rPr>
          <w:i/>
          <w:sz w:val="24"/>
        </w:rPr>
        <w:t>обучения</w:t>
      </w:r>
    </w:p>
    <w:p w:rsidR="00FE0BB0" w:rsidRDefault="00392A83">
      <w:pPr>
        <w:pStyle w:val="a3"/>
        <w:ind w:right="1025" w:firstLine="708"/>
      </w:pPr>
      <w:r>
        <w:rPr>
          <w:i/>
        </w:rPr>
        <w:t>Формирование</w:t>
      </w:r>
      <w:r>
        <w:rPr>
          <w:i/>
          <w:spacing w:val="1"/>
        </w:rPr>
        <w:t xml:space="preserve"> </w:t>
      </w:r>
      <w:r>
        <w:rPr>
          <w:i/>
        </w:rPr>
        <w:t>организационных</w:t>
      </w:r>
      <w:r>
        <w:rPr>
          <w:i/>
          <w:spacing w:val="1"/>
        </w:rPr>
        <w:t xml:space="preserve"> </w:t>
      </w:r>
      <w:r>
        <w:rPr>
          <w:i/>
        </w:rPr>
        <w:t>умений:</w:t>
      </w:r>
      <w:r>
        <w:rPr>
          <w:i/>
          <w:spacing w:val="1"/>
        </w:rPr>
        <w:t xml:space="preserve"> </w:t>
      </w:r>
      <w:r>
        <w:t>правильно</w:t>
      </w:r>
      <w:r>
        <w:rPr>
          <w:spacing w:val="1"/>
        </w:rPr>
        <w:t xml:space="preserve"> </w:t>
      </w:r>
      <w:r>
        <w:t>сидеть,правильно</w:t>
      </w:r>
      <w:r>
        <w:rPr>
          <w:spacing w:val="1"/>
        </w:rPr>
        <w:t xml:space="preserve"> </w:t>
      </w:r>
      <w:r>
        <w:t>держать</w:t>
      </w:r>
      <w:r>
        <w:rPr>
          <w:spacing w:val="1"/>
        </w:rPr>
        <w:t xml:space="preserve"> </w:t>
      </w:r>
      <w:r>
        <w:t>и</w:t>
      </w:r>
      <w:r>
        <w:rPr>
          <w:spacing w:val="1"/>
        </w:rPr>
        <w:t xml:space="preserve"> </w:t>
      </w:r>
      <w:r>
        <w:t>пользоваться</w:t>
      </w:r>
      <w:r>
        <w:rPr>
          <w:spacing w:val="1"/>
        </w:rPr>
        <w:t xml:space="preserve"> </w:t>
      </w:r>
      <w:r>
        <w:t>инструментами</w:t>
      </w:r>
      <w:r>
        <w:rPr>
          <w:spacing w:val="1"/>
        </w:rPr>
        <w:t xml:space="preserve"> </w:t>
      </w:r>
      <w:r>
        <w:t>(карандашами,</w:t>
      </w:r>
      <w:r>
        <w:rPr>
          <w:spacing w:val="1"/>
        </w:rPr>
        <w:t xml:space="preserve"> </w:t>
      </w:r>
      <w:r>
        <w:t>кистью,</w:t>
      </w:r>
      <w:r>
        <w:rPr>
          <w:spacing w:val="1"/>
        </w:rPr>
        <w:t xml:space="preserve"> </w:t>
      </w:r>
      <w:r>
        <w:t>красками),</w:t>
      </w:r>
      <w:r>
        <w:rPr>
          <w:spacing w:val="1"/>
        </w:rPr>
        <w:t xml:space="preserve"> </w:t>
      </w:r>
      <w:r>
        <w:t>правильно</w:t>
      </w:r>
      <w:r>
        <w:rPr>
          <w:spacing w:val="1"/>
        </w:rPr>
        <w:t xml:space="preserve"> </w:t>
      </w:r>
      <w:r>
        <w:t>располагать</w:t>
      </w:r>
      <w:r>
        <w:rPr>
          <w:spacing w:val="1"/>
        </w:rPr>
        <w:t xml:space="preserve"> </w:t>
      </w:r>
      <w:r>
        <w:t>изобразительную</w:t>
      </w:r>
      <w:r>
        <w:rPr>
          <w:spacing w:val="-1"/>
        </w:rPr>
        <w:t xml:space="preserve"> </w:t>
      </w:r>
      <w:r>
        <w:t>поверхность</w:t>
      </w:r>
      <w:r>
        <w:rPr>
          <w:spacing w:val="-1"/>
        </w:rPr>
        <w:t xml:space="preserve"> </w:t>
      </w:r>
      <w:r>
        <w:t>на</w:t>
      </w:r>
      <w:r>
        <w:rPr>
          <w:spacing w:val="-1"/>
        </w:rPr>
        <w:t xml:space="preserve"> </w:t>
      </w:r>
      <w:r>
        <w:t>столе.</w:t>
      </w:r>
    </w:p>
    <w:p w:rsidR="00FE0BB0" w:rsidRDefault="00392A83">
      <w:pPr>
        <w:pStyle w:val="a3"/>
        <w:ind w:right="1024" w:firstLine="708"/>
      </w:pPr>
      <w:r>
        <w:rPr>
          <w:i/>
        </w:rPr>
        <w:t>Сенсорное</w:t>
      </w:r>
      <w:r>
        <w:rPr>
          <w:i/>
          <w:spacing w:val="1"/>
        </w:rPr>
        <w:t xml:space="preserve"> </w:t>
      </w:r>
      <w:r>
        <w:rPr>
          <w:i/>
        </w:rPr>
        <w:t>воспитание</w:t>
      </w:r>
      <w:r>
        <w:t>:</w:t>
      </w:r>
      <w:r>
        <w:rPr>
          <w:spacing w:val="1"/>
        </w:rPr>
        <w:t xml:space="preserve"> </w:t>
      </w:r>
      <w:r>
        <w:t>различение</w:t>
      </w:r>
      <w:r>
        <w:rPr>
          <w:spacing w:val="1"/>
        </w:rPr>
        <w:t xml:space="preserve"> </w:t>
      </w:r>
      <w:r>
        <w:t>формы</w:t>
      </w:r>
      <w:r>
        <w:rPr>
          <w:spacing w:val="1"/>
        </w:rPr>
        <w:t xml:space="preserve"> </w:t>
      </w:r>
      <w:r>
        <w:t>предметов</w:t>
      </w:r>
      <w:r>
        <w:rPr>
          <w:spacing w:val="1"/>
        </w:rPr>
        <w:t xml:space="preserve"> </w:t>
      </w:r>
      <w:r>
        <w:t>при</w:t>
      </w:r>
      <w:r>
        <w:rPr>
          <w:spacing w:val="1"/>
        </w:rPr>
        <w:t xml:space="preserve"> </w:t>
      </w:r>
      <w:r>
        <w:t>помощи</w:t>
      </w:r>
      <w:r>
        <w:rPr>
          <w:spacing w:val="1"/>
        </w:rPr>
        <w:t xml:space="preserve"> </w:t>
      </w:r>
      <w:r>
        <w:t>зрения,</w:t>
      </w:r>
      <w:r>
        <w:rPr>
          <w:spacing w:val="1"/>
        </w:rPr>
        <w:t xml:space="preserve"> </w:t>
      </w:r>
      <w:r>
        <w:t>осязания</w:t>
      </w:r>
      <w:r>
        <w:rPr>
          <w:spacing w:val="1"/>
        </w:rPr>
        <w:t xml:space="preserve"> </w:t>
      </w:r>
      <w:r>
        <w:t>и</w:t>
      </w:r>
      <w:r>
        <w:rPr>
          <w:spacing w:val="1"/>
        </w:rPr>
        <w:t xml:space="preserve"> </w:t>
      </w:r>
      <w:r>
        <w:t>обводящих</w:t>
      </w:r>
      <w:r>
        <w:rPr>
          <w:spacing w:val="1"/>
        </w:rPr>
        <w:t xml:space="preserve"> </w:t>
      </w:r>
      <w:r>
        <w:t>движений</w:t>
      </w:r>
      <w:r>
        <w:rPr>
          <w:spacing w:val="1"/>
        </w:rPr>
        <w:t xml:space="preserve"> </w:t>
      </w:r>
      <w:r>
        <w:t>руки;</w:t>
      </w:r>
      <w:r>
        <w:rPr>
          <w:spacing w:val="1"/>
        </w:rPr>
        <w:t xml:space="preserve"> </w:t>
      </w:r>
      <w:r>
        <w:t>узнавание</w:t>
      </w:r>
      <w:r>
        <w:rPr>
          <w:spacing w:val="1"/>
        </w:rPr>
        <w:t xml:space="preserve"> </w:t>
      </w:r>
      <w:r>
        <w:t>и</w:t>
      </w:r>
      <w:r>
        <w:rPr>
          <w:spacing w:val="1"/>
        </w:rPr>
        <w:t xml:space="preserve"> </w:t>
      </w:r>
      <w:r>
        <w:t>показ</w:t>
      </w:r>
      <w:r>
        <w:rPr>
          <w:spacing w:val="1"/>
        </w:rPr>
        <w:t xml:space="preserve"> </w:t>
      </w:r>
      <w:r>
        <w:t>основных</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тел</w:t>
      </w:r>
      <w:r>
        <w:rPr>
          <w:spacing w:val="1"/>
        </w:rPr>
        <w:t xml:space="preserve"> </w:t>
      </w:r>
      <w:r>
        <w:t>(круг,</w:t>
      </w:r>
      <w:r>
        <w:rPr>
          <w:spacing w:val="1"/>
        </w:rPr>
        <w:t xml:space="preserve"> </w:t>
      </w:r>
      <w:r>
        <w:t>квадрат, прямоугольник, шар, куб); узнавание, называние и отражение в аппликации и рисунке</w:t>
      </w:r>
      <w:r>
        <w:rPr>
          <w:spacing w:val="1"/>
        </w:rPr>
        <w:t xml:space="preserve"> </w:t>
      </w:r>
      <w:r>
        <w:t>цветов</w:t>
      </w:r>
      <w:r>
        <w:rPr>
          <w:spacing w:val="-1"/>
        </w:rPr>
        <w:t xml:space="preserve"> </w:t>
      </w:r>
      <w:r>
        <w:t>спектра; ориентировка</w:t>
      </w:r>
      <w:r>
        <w:rPr>
          <w:spacing w:val="-2"/>
        </w:rPr>
        <w:t xml:space="preserve"> </w:t>
      </w:r>
      <w:r>
        <w:t>на</w:t>
      </w:r>
      <w:r>
        <w:rPr>
          <w:spacing w:val="-1"/>
        </w:rPr>
        <w:t xml:space="preserve"> </w:t>
      </w:r>
      <w:r>
        <w:t>плоскости листа</w:t>
      </w:r>
      <w:r>
        <w:rPr>
          <w:spacing w:val="-1"/>
        </w:rPr>
        <w:t xml:space="preserve"> </w:t>
      </w:r>
      <w:r>
        <w:t>бумаги.</w:t>
      </w:r>
    </w:p>
    <w:p w:rsidR="00FE0BB0" w:rsidRDefault="00392A83">
      <w:pPr>
        <w:pStyle w:val="a3"/>
        <w:ind w:right="1024" w:firstLine="708"/>
      </w:pPr>
      <w:r>
        <w:rPr>
          <w:i/>
        </w:rPr>
        <w:t>Развитие моторики рук</w:t>
      </w:r>
      <w:r>
        <w:t>: формирование правильного удержания карандаша и кисточки;</w:t>
      </w:r>
      <w:r>
        <w:rPr>
          <w:spacing w:val="1"/>
        </w:rPr>
        <w:t xml:space="preserve"> </w:t>
      </w:r>
      <w:r>
        <w:t>формирование</w:t>
      </w:r>
      <w:r>
        <w:rPr>
          <w:spacing w:val="34"/>
        </w:rPr>
        <w:t xml:space="preserve"> </w:t>
      </w:r>
      <w:r>
        <w:t>умения</w:t>
      </w:r>
      <w:r>
        <w:rPr>
          <w:spacing w:val="32"/>
        </w:rPr>
        <w:t xml:space="preserve"> </w:t>
      </w:r>
      <w:r>
        <w:t>владеть</w:t>
      </w:r>
      <w:r>
        <w:rPr>
          <w:spacing w:val="34"/>
        </w:rPr>
        <w:t xml:space="preserve"> </w:t>
      </w:r>
      <w:r>
        <w:t>карандашом;</w:t>
      </w:r>
      <w:r>
        <w:rPr>
          <w:spacing w:val="35"/>
        </w:rPr>
        <w:t xml:space="preserve"> </w:t>
      </w:r>
      <w:r>
        <w:t>формирование</w:t>
      </w:r>
      <w:r>
        <w:rPr>
          <w:spacing w:val="32"/>
        </w:rPr>
        <w:t xml:space="preserve"> </w:t>
      </w:r>
      <w:r>
        <w:t>навыка</w:t>
      </w:r>
      <w:r>
        <w:rPr>
          <w:spacing w:val="32"/>
        </w:rPr>
        <w:t xml:space="preserve"> </w:t>
      </w:r>
      <w:r>
        <w:t>произвольной</w:t>
      </w:r>
      <w:r>
        <w:rPr>
          <w:spacing w:val="33"/>
        </w:rPr>
        <w:t xml:space="preserve"> </w:t>
      </w:r>
      <w:r>
        <w:t>регуляции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679"/>
        <w:jc w:val="left"/>
      </w:pPr>
      <w:r>
        <w:lastRenderedPageBreak/>
        <w:t>нажима;</w:t>
      </w:r>
      <w:r>
        <w:rPr>
          <w:spacing w:val="20"/>
        </w:rPr>
        <w:t xml:space="preserve"> </w:t>
      </w:r>
      <w:r>
        <w:t>произвольного</w:t>
      </w:r>
      <w:r>
        <w:rPr>
          <w:spacing w:val="18"/>
        </w:rPr>
        <w:t xml:space="preserve"> </w:t>
      </w:r>
      <w:r>
        <w:t>темпа</w:t>
      </w:r>
      <w:r>
        <w:rPr>
          <w:spacing w:val="20"/>
        </w:rPr>
        <w:t xml:space="preserve"> </w:t>
      </w:r>
      <w:r>
        <w:t>движения</w:t>
      </w:r>
      <w:r>
        <w:rPr>
          <w:spacing w:val="21"/>
        </w:rPr>
        <w:t xml:space="preserve"> </w:t>
      </w:r>
      <w:r>
        <w:t>(его</w:t>
      </w:r>
      <w:r>
        <w:rPr>
          <w:spacing w:val="21"/>
        </w:rPr>
        <w:t xml:space="preserve"> </w:t>
      </w:r>
      <w:r>
        <w:t>замедление</w:t>
      </w:r>
      <w:r>
        <w:rPr>
          <w:spacing w:val="20"/>
        </w:rPr>
        <w:t xml:space="preserve"> </w:t>
      </w:r>
      <w:r>
        <w:t>и</w:t>
      </w:r>
      <w:r>
        <w:rPr>
          <w:spacing w:val="23"/>
        </w:rPr>
        <w:t xml:space="preserve"> </w:t>
      </w:r>
      <w:r>
        <w:t>ускорение),</w:t>
      </w:r>
      <w:r>
        <w:rPr>
          <w:spacing w:val="20"/>
        </w:rPr>
        <w:t xml:space="preserve"> </w:t>
      </w:r>
      <w:r>
        <w:t>прекращения</w:t>
      </w:r>
      <w:r>
        <w:rPr>
          <w:spacing w:val="21"/>
        </w:rPr>
        <w:t xml:space="preserve"> </w:t>
      </w:r>
      <w:r>
        <w:t>движения</w:t>
      </w:r>
      <w:r>
        <w:rPr>
          <w:spacing w:val="21"/>
        </w:rPr>
        <w:t xml:space="preserve"> </w:t>
      </w:r>
      <w:r>
        <w:t>в</w:t>
      </w:r>
      <w:r>
        <w:rPr>
          <w:spacing w:val="-57"/>
        </w:rPr>
        <w:t xml:space="preserve"> </w:t>
      </w:r>
      <w:r>
        <w:t>нужной</w:t>
      </w:r>
      <w:r>
        <w:rPr>
          <w:spacing w:val="-1"/>
        </w:rPr>
        <w:t xml:space="preserve"> </w:t>
      </w:r>
      <w:r>
        <w:t>точке; направления</w:t>
      </w:r>
      <w:r>
        <w:rPr>
          <w:spacing w:val="-1"/>
        </w:rPr>
        <w:t xml:space="preserve"> </w:t>
      </w:r>
      <w:r>
        <w:t>движения.</w:t>
      </w:r>
    </w:p>
    <w:p w:rsidR="00FE0BB0" w:rsidRDefault="00392A83">
      <w:pPr>
        <w:tabs>
          <w:tab w:val="left" w:pos="2196"/>
          <w:tab w:val="left" w:pos="3300"/>
          <w:tab w:val="left" w:pos="4329"/>
          <w:tab w:val="left" w:pos="4648"/>
          <w:tab w:val="left" w:pos="6613"/>
          <w:tab w:val="left" w:pos="8301"/>
          <w:tab w:val="left" w:pos="9229"/>
        </w:tabs>
        <w:ind w:left="310" w:right="1021" w:firstLine="708"/>
        <w:rPr>
          <w:sz w:val="24"/>
        </w:rPr>
      </w:pPr>
      <w:r>
        <w:rPr>
          <w:i/>
          <w:sz w:val="24"/>
        </w:rPr>
        <w:t>Обучение</w:t>
      </w:r>
      <w:r>
        <w:rPr>
          <w:i/>
          <w:sz w:val="24"/>
        </w:rPr>
        <w:tab/>
        <w:t>приемам</w:t>
      </w:r>
      <w:r>
        <w:rPr>
          <w:i/>
          <w:sz w:val="24"/>
        </w:rPr>
        <w:tab/>
        <w:t>работы</w:t>
      </w:r>
      <w:r>
        <w:rPr>
          <w:i/>
          <w:sz w:val="24"/>
        </w:rPr>
        <w:tab/>
        <w:t>в</w:t>
      </w:r>
      <w:r>
        <w:rPr>
          <w:i/>
          <w:sz w:val="24"/>
        </w:rPr>
        <w:tab/>
        <w:t>изобразительной</w:t>
      </w:r>
      <w:r>
        <w:rPr>
          <w:i/>
          <w:sz w:val="24"/>
        </w:rPr>
        <w:tab/>
        <w:t>деятельности</w:t>
      </w:r>
      <w:r>
        <w:rPr>
          <w:i/>
          <w:sz w:val="24"/>
        </w:rPr>
        <w:tab/>
      </w:r>
      <w:r>
        <w:rPr>
          <w:sz w:val="24"/>
        </w:rPr>
        <w:t>(лепке,</w:t>
      </w:r>
      <w:r>
        <w:rPr>
          <w:sz w:val="24"/>
        </w:rPr>
        <w:tab/>
      </w:r>
      <w:r>
        <w:rPr>
          <w:spacing w:val="-1"/>
          <w:sz w:val="24"/>
        </w:rPr>
        <w:t>выполнении</w:t>
      </w:r>
      <w:r>
        <w:rPr>
          <w:spacing w:val="-57"/>
          <w:sz w:val="24"/>
        </w:rPr>
        <w:t xml:space="preserve"> </w:t>
      </w:r>
      <w:r>
        <w:rPr>
          <w:sz w:val="24"/>
        </w:rPr>
        <w:t>аппликации,</w:t>
      </w:r>
      <w:r>
        <w:rPr>
          <w:spacing w:val="-1"/>
          <w:sz w:val="24"/>
        </w:rPr>
        <w:t xml:space="preserve"> </w:t>
      </w:r>
      <w:r>
        <w:rPr>
          <w:sz w:val="24"/>
        </w:rPr>
        <w:t>рисовании):</w:t>
      </w:r>
    </w:p>
    <w:p w:rsidR="00FE0BB0" w:rsidRDefault="00392A83">
      <w:pPr>
        <w:pStyle w:val="a3"/>
        <w:spacing w:before="1"/>
        <w:ind w:left="1018"/>
        <w:jc w:val="left"/>
      </w:pPr>
      <w:r>
        <w:rPr>
          <w:u w:val="single"/>
        </w:rPr>
        <w:t>Приемы</w:t>
      </w:r>
      <w:r>
        <w:rPr>
          <w:spacing w:val="-3"/>
          <w:u w:val="single"/>
        </w:rPr>
        <w:t xml:space="preserve"> </w:t>
      </w:r>
      <w:r>
        <w:rPr>
          <w:u w:val="single"/>
        </w:rPr>
        <w:t>лепки:</w:t>
      </w:r>
    </w:p>
    <w:p w:rsidR="00FE0BB0" w:rsidRDefault="00392A83" w:rsidP="00CB5C41">
      <w:pPr>
        <w:pStyle w:val="a4"/>
        <w:numPr>
          <w:ilvl w:val="1"/>
          <w:numId w:val="62"/>
        </w:numPr>
        <w:tabs>
          <w:tab w:val="left" w:pos="1319"/>
        </w:tabs>
        <w:ind w:left="1318" w:hanging="301"/>
        <w:rPr>
          <w:sz w:val="24"/>
        </w:rPr>
      </w:pPr>
      <w:r>
        <w:rPr>
          <w:sz w:val="24"/>
        </w:rPr>
        <w:t>отщипывание</w:t>
      </w:r>
      <w:r>
        <w:rPr>
          <w:spacing w:val="-8"/>
          <w:sz w:val="24"/>
        </w:rPr>
        <w:t xml:space="preserve"> </w:t>
      </w:r>
      <w:r>
        <w:rPr>
          <w:sz w:val="24"/>
        </w:rPr>
        <w:t>кусков</w:t>
      </w:r>
      <w:r>
        <w:rPr>
          <w:spacing w:val="-6"/>
          <w:sz w:val="24"/>
        </w:rPr>
        <w:t xml:space="preserve"> </w:t>
      </w:r>
      <w:r>
        <w:rPr>
          <w:sz w:val="24"/>
        </w:rPr>
        <w:t>от</w:t>
      </w:r>
      <w:r>
        <w:rPr>
          <w:spacing w:val="-7"/>
          <w:sz w:val="24"/>
        </w:rPr>
        <w:t xml:space="preserve"> </w:t>
      </w:r>
      <w:r>
        <w:rPr>
          <w:sz w:val="24"/>
        </w:rPr>
        <w:t>целого</w:t>
      </w:r>
      <w:r>
        <w:rPr>
          <w:spacing w:val="-10"/>
          <w:sz w:val="24"/>
        </w:rPr>
        <w:t xml:space="preserve"> </w:t>
      </w:r>
      <w:r>
        <w:rPr>
          <w:sz w:val="24"/>
        </w:rPr>
        <w:t>куска</w:t>
      </w:r>
      <w:r>
        <w:rPr>
          <w:spacing w:val="-8"/>
          <w:sz w:val="24"/>
        </w:rPr>
        <w:t xml:space="preserve"> </w:t>
      </w:r>
      <w:r>
        <w:rPr>
          <w:sz w:val="24"/>
        </w:rPr>
        <w:t>пластилина</w:t>
      </w:r>
      <w:r>
        <w:rPr>
          <w:spacing w:val="-7"/>
          <w:sz w:val="24"/>
        </w:rPr>
        <w:t xml:space="preserve"> </w:t>
      </w:r>
      <w:r>
        <w:rPr>
          <w:sz w:val="24"/>
        </w:rPr>
        <w:t>и</w:t>
      </w:r>
      <w:r>
        <w:rPr>
          <w:spacing w:val="-7"/>
          <w:sz w:val="24"/>
        </w:rPr>
        <w:t xml:space="preserve"> </w:t>
      </w:r>
      <w:r>
        <w:rPr>
          <w:sz w:val="24"/>
        </w:rPr>
        <w:t>разминание;</w:t>
      </w:r>
    </w:p>
    <w:p w:rsidR="00FE0BB0" w:rsidRDefault="00392A83" w:rsidP="00CB5C41">
      <w:pPr>
        <w:pStyle w:val="a4"/>
        <w:numPr>
          <w:ilvl w:val="1"/>
          <w:numId w:val="62"/>
        </w:numPr>
        <w:tabs>
          <w:tab w:val="left" w:pos="1319"/>
        </w:tabs>
        <w:ind w:left="1318" w:hanging="301"/>
        <w:rPr>
          <w:sz w:val="24"/>
        </w:rPr>
      </w:pPr>
      <w:r>
        <w:rPr>
          <w:sz w:val="24"/>
        </w:rPr>
        <w:t>размазывание</w:t>
      </w:r>
      <w:r>
        <w:rPr>
          <w:spacing w:val="-10"/>
          <w:sz w:val="24"/>
        </w:rPr>
        <w:t xml:space="preserve"> </w:t>
      </w:r>
      <w:r>
        <w:rPr>
          <w:sz w:val="24"/>
        </w:rPr>
        <w:t>по</w:t>
      </w:r>
      <w:r>
        <w:rPr>
          <w:spacing w:val="-8"/>
          <w:sz w:val="24"/>
        </w:rPr>
        <w:t xml:space="preserve"> </w:t>
      </w:r>
      <w:r>
        <w:rPr>
          <w:sz w:val="24"/>
        </w:rPr>
        <w:t>картону;</w:t>
      </w:r>
    </w:p>
    <w:p w:rsidR="00FE0BB0" w:rsidRDefault="00392A83" w:rsidP="00CB5C41">
      <w:pPr>
        <w:pStyle w:val="a4"/>
        <w:numPr>
          <w:ilvl w:val="1"/>
          <w:numId w:val="62"/>
        </w:numPr>
        <w:tabs>
          <w:tab w:val="left" w:pos="1319"/>
        </w:tabs>
        <w:ind w:left="1318" w:hanging="301"/>
        <w:rPr>
          <w:sz w:val="24"/>
        </w:rPr>
      </w:pPr>
      <w:r>
        <w:rPr>
          <w:sz w:val="24"/>
        </w:rPr>
        <w:t>скатывание,</w:t>
      </w:r>
      <w:r>
        <w:rPr>
          <w:spacing w:val="-13"/>
          <w:sz w:val="24"/>
        </w:rPr>
        <w:t xml:space="preserve"> </w:t>
      </w:r>
      <w:r>
        <w:rPr>
          <w:sz w:val="24"/>
        </w:rPr>
        <w:t>раскатывание,</w:t>
      </w:r>
      <w:r>
        <w:rPr>
          <w:spacing w:val="-13"/>
          <w:sz w:val="24"/>
        </w:rPr>
        <w:t xml:space="preserve"> </w:t>
      </w:r>
      <w:r>
        <w:rPr>
          <w:sz w:val="24"/>
        </w:rPr>
        <w:t>сплющивание;</w:t>
      </w:r>
    </w:p>
    <w:p w:rsidR="00FE0BB0" w:rsidRDefault="00392A83" w:rsidP="00CB5C41">
      <w:pPr>
        <w:pStyle w:val="a4"/>
        <w:numPr>
          <w:ilvl w:val="1"/>
          <w:numId w:val="62"/>
        </w:numPr>
        <w:tabs>
          <w:tab w:val="left" w:pos="1319"/>
        </w:tabs>
        <w:ind w:left="1318" w:hanging="301"/>
        <w:rPr>
          <w:sz w:val="24"/>
        </w:rPr>
      </w:pPr>
      <w:r>
        <w:rPr>
          <w:sz w:val="24"/>
        </w:rPr>
        <w:t>примазывание</w:t>
      </w:r>
      <w:r>
        <w:rPr>
          <w:spacing w:val="-8"/>
          <w:sz w:val="24"/>
        </w:rPr>
        <w:t xml:space="preserve"> </w:t>
      </w:r>
      <w:r>
        <w:rPr>
          <w:sz w:val="24"/>
        </w:rPr>
        <w:t>частей</w:t>
      </w:r>
      <w:r>
        <w:rPr>
          <w:spacing w:val="-6"/>
          <w:sz w:val="24"/>
        </w:rPr>
        <w:t xml:space="preserve"> </w:t>
      </w:r>
      <w:r>
        <w:rPr>
          <w:sz w:val="24"/>
        </w:rPr>
        <w:t>при</w:t>
      </w:r>
      <w:r>
        <w:rPr>
          <w:spacing w:val="-6"/>
          <w:sz w:val="24"/>
        </w:rPr>
        <w:t xml:space="preserve"> </w:t>
      </w:r>
      <w:r>
        <w:rPr>
          <w:sz w:val="24"/>
        </w:rPr>
        <w:t>составлении</w:t>
      </w:r>
      <w:r>
        <w:rPr>
          <w:spacing w:val="-8"/>
          <w:sz w:val="24"/>
        </w:rPr>
        <w:t xml:space="preserve"> </w:t>
      </w:r>
      <w:r>
        <w:rPr>
          <w:sz w:val="24"/>
        </w:rPr>
        <w:t>целого</w:t>
      </w:r>
      <w:r>
        <w:rPr>
          <w:spacing w:val="-6"/>
          <w:sz w:val="24"/>
        </w:rPr>
        <w:t xml:space="preserve"> </w:t>
      </w:r>
      <w:r>
        <w:rPr>
          <w:sz w:val="24"/>
        </w:rPr>
        <w:t>объемного</w:t>
      </w:r>
      <w:r>
        <w:rPr>
          <w:spacing w:val="-6"/>
          <w:sz w:val="24"/>
        </w:rPr>
        <w:t xml:space="preserve"> </w:t>
      </w:r>
      <w:r>
        <w:rPr>
          <w:sz w:val="24"/>
        </w:rPr>
        <w:t>изображения.</w:t>
      </w:r>
    </w:p>
    <w:p w:rsidR="00FE0BB0" w:rsidRDefault="00392A83">
      <w:pPr>
        <w:pStyle w:val="a3"/>
        <w:ind w:right="1016" w:firstLine="708"/>
        <w:jc w:val="left"/>
      </w:pPr>
      <w:r>
        <w:rPr>
          <w:u w:val="single"/>
        </w:rPr>
        <w:t>Приемы</w:t>
      </w:r>
      <w:r>
        <w:rPr>
          <w:spacing w:val="33"/>
          <w:u w:val="single"/>
        </w:rPr>
        <w:t xml:space="preserve"> </w:t>
      </w:r>
      <w:r>
        <w:rPr>
          <w:u w:val="single"/>
        </w:rPr>
        <w:t>работы</w:t>
      </w:r>
      <w:r>
        <w:rPr>
          <w:spacing w:val="33"/>
          <w:u w:val="single"/>
        </w:rPr>
        <w:t xml:space="preserve"> </w:t>
      </w:r>
      <w:r>
        <w:rPr>
          <w:u w:val="single"/>
        </w:rPr>
        <w:t>с</w:t>
      </w:r>
      <w:r>
        <w:rPr>
          <w:spacing w:val="37"/>
          <w:u w:val="single"/>
        </w:rPr>
        <w:t xml:space="preserve"> </w:t>
      </w:r>
      <w:r>
        <w:rPr>
          <w:u w:val="single"/>
        </w:rPr>
        <w:t>«подвижной</w:t>
      </w:r>
      <w:r>
        <w:rPr>
          <w:spacing w:val="33"/>
          <w:u w:val="single"/>
        </w:rPr>
        <w:t xml:space="preserve"> </w:t>
      </w:r>
      <w:r>
        <w:rPr>
          <w:u w:val="single"/>
        </w:rPr>
        <w:t>аппликацией»</w:t>
      </w:r>
      <w:r>
        <w:t>дляразвития</w:t>
      </w:r>
      <w:r>
        <w:rPr>
          <w:spacing w:val="31"/>
        </w:rPr>
        <w:t xml:space="preserve"> </w:t>
      </w:r>
      <w:r>
        <w:t>целостного</w:t>
      </w:r>
      <w:r>
        <w:rPr>
          <w:spacing w:val="34"/>
        </w:rPr>
        <w:t xml:space="preserve"> </w:t>
      </w:r>
      <w:r>
        <w:t>восприятия</w:t>
      </w:r>
      <w:r>
        <w:rPr>
          <w:spacing w:val="33"/>
        </w:rPr>
        <w:t xml:space="preserve"> </w:t>
      </w:r>
      <w:r>
        <w:t>объекта</w:t>
      </w:r>
      <w:r>
        <w:rPr>
          <w:spacing w:val="-57"/>
        </w:rPr>
        <w:t xml:space="preserve"> </w:t>
      </w:r>
      <w:r>
        <w:t>при</w:t>
      </w:r>
      <w:r>
        <w:rPr>
          <w:spacing w:val="-1"/>
        </w:rPr>
        <w:t xml:space="preserve"> </w:t>
      </w:r>
      <w:r>
        <w:t>подготовке</w:t>
      </w:r>
      <w:r>
        <w:rPr>
          <w:spacing w:val="-1"/>
        </w:rPr>
        <w:t xml:space="preserve"> </w:t>
      </w:r>
      <w:r>
        <w:t>детей к</w:t>
      </w:r>
      <w:r>
        <w:rPr>
          <w:spacing w:val="-3"/>
        </w:rPr>
        <w:t xml:space="preserve"> </w:t>
      </w:r>
      <w:r>
        <w:t>рисованию:</w:t>
      </w:r>
    </w:p>
    <w:p w:rsidR="00FE0BB0" w:rsidRDefault="00392A83" w:rsidP="00CB5C41">
      <w:pPr>
        <w:pStyle w:val="a4"/>
        <w:numPr>
          <w:ilvl w:val="1"/>
          <w:numId w:val="62"/>
        </w:numPr>
        <w:tabs>
          <w:tab w:val="left" w:pos="1319"/>
        </w:tabs>
        <w:ind w:left="1318" w:hanging="301"/>
        <w:rPr>
          <w:sz w:val="24"/>
        </w:rPr>
      </w:pPr>
      <w:r>
        <w:rPr>
          <w:sz w:val="24"/>
        </w:rPr>
        <w:t>складывание</w:t>
      </w:r>
      <w:r>
        <w:rPr>
          <w:spacing w:val="-5"/>
          <w:sz w:val="24"/>
        </w:rPr>
        <w:t xml:space="preserve"> </w:t>
      </w:r>
      <w:r>
        <w:rPr>
          <w:sz w:val="24"/>
        </w:rPr>
        <w:t>целого</w:t>
      </w:r>
      <w:r>
        <w:rPr>
          <w:spacing w:val="-6"/>
          <w:sz w:val="24"/>
        </w:rPr>
        <w:t xml:space="preserve"> </w:t>
      </w:r>
      <w:r>
        <w:rPr>
          <w:sz w:val="24"/>
        </w:rPr>
        <w:t>изображения</w:t>
      </w:r>
      <w:r>
        <w:rPr>
          <w:spacing w:val="-7"/>
          <w:sz w:val="24"/>
        </w:rPr>
        <w:t xml:space="preserve"> </w:t>
      </w:r>
      <w:r>
        <w:rPr>
          <w:sz w:val="24"/>
        </w:rPr>
        <w:t>из его</w:t>
      </w:r>
      <w:r>
        <w:rPr>
          <w:spacing w:val="-4"/>
          <w:sz w:val="24"/>
        </w:rPr>
        <w:t xml:space="preserve"> </w:t>
      </w:r>
      <w:r>
        <w:rPr>
          <w:sz w:val="24"/>
        </w:rPr>
        <w:t>деталей</w:t>
      </w:r>
      <w:r>
        <w:rPr>
          <w:spacing w:val="-4"/>
          <w:sz w:val="24"/>
        </w:rPr>
        <w:t xml:space="preserve"> </w:t>
      </w:r>
      <w:r>
        <w:rPr>
          <w:sz w:val="24"/>
        </w:rPr>
        <w:t>без</w:t>
      </w:r>
      <w:r>
        <w:rPr>
          <w:spacing w:val="-3"/>
          <w:sz w:val="24"/>
        </w:rPr>
        <w:t xml:space="preserve"> </w:t>
      </w:r>
      <w:r>
        <w:rPr>
          <w:sz w:val="24"/>
        </w:rPr>
        <w:t>фиксации</w:t>
      </w:r>
      <w:r>
        <w:rPr>
          <w:spacing w:val="-6"/>
          <w:sz w:val="24"/>
        </w:rPr>
        <w:t xml:space="preserve"> </w:t>
      </w:r>
      <w:r>
        <w:rPr>
          <w:sz w:val="24"/>
        </w:rPr>
        <w:t>на</w:t>
      </w:r>
      <w:r>
        <w:rPr>
          <w:spacing w:val="-4"/>
          <w:sz w:val="24"/>
        </w:rPr>
        <w:t xml:space="preserve"> </w:t>
      </w:r>
      <w:r>
        <w:rPr>
          <w:sz w:val="24"/>
        </w:rPr>
        <w:t>плоскости</w:t>
      </w:r>
      <w:r>
        <w:rPr>
          <w:spacing w:val="-3"/>
          <w:sz w:val="24"/>
        </w:rPr>
        <w:t xml:space="preserve"> </w:t>
      </w:r>
      <w:r>
        <w:rPr>
          <w:sz w:val="24"/>
        </w:rPr>
        <w:t>листа;</w:t>
      </w:r>
    </w:p>
    <w:p w:rsidR="00FE0BB0" w:rsidRDefault="00392A83" w:rsidP="00CB5C41">
      <w:pPr>
        <w:pStyle w:val="a4"/>
        <w:numPr>
          <w:ilvl w:val="1"/>
          <w:numId w:val="62"/>
        </w:numPr>
        <w:tabs>
          <w:tab w:val="left" w:pos="1319"/>
          <w:tab w:val="left" w:pos="2863"/>
          <w:tab w:val="left" w:pos="4957"/>
          <w:tab w:val="left" w:pos="6580"/>
          <w:tab w:val="left" w:pos="7672"/>
          <w:tab w:val="left" w:pos="8075"/>
          <w:tab w:val="left" w:pos="9507"/>
        </w:tabs>
        <w:ind w:right="1029" w:firstLine="708"/>
        <w:rPr>
          <w:sz w:val="24"/>
        </w:rPr>
      </w:pPr>
      <w:r>
        <w:rPr>
          <w:sz w:val="24"/>
        </w:rPr>
        <w:t>совмещение</w:t>
      </w:r>
      <w:r>
        <w:rPr>
          <w:sz w:val="24"/>
        </w:rPr>
        <w:tab/>
        <w:t>аппликационного</w:t>
      </w:r>
      <w:r>
        <w:rPr>
          <w:sz w:val="24"/>
        </w:rPr>
        <w:tab/>
        <w:t>изображения</w:t>
      </w:r>
      <w:r>
        <w:rPr>
          <w:sz w:val="24"/>
        </w:rPr>
        <w:tab/>
        <w:t>объекта</w:t>
      </w:r>
      <w:r>
        <w:rPr>
          <w:sz w:val="24"/>
        </w:rPr>
        <w:tab/>
        <w:t>с</w:t>
      </w:r>
      <w:r>
        <w:rPr>
          <w:sz w:val="24"/>
        </w:rPr>
        <w:tab/>
        <w:t>контурным</w:t>
      </w:r>
      <w:r>
        <w:rPr>
          <w:sz w:val="24"/>
        </w:rPr>
        <w:tab/>
      </w:r>
      <w:r>
        <w:rPr>
          <w:spacing w:val="-3"/>
          <w:sz w:val="24"/>
        </w:rPr>
        <w:t>рисунком</w:t>
      </w:r>
      <w:r>
        <w:rPr>
          <w:spacing w:val="-57"/>
          <w:sz w:val="24"/>
        </w:rPr>
        <w:t xml:space="preserve"> </w:t>
      </w:r>
      <w:r>
        <w:rPr>
          <w:sz w:val="24"/>
        </w:rPr>
        <w:t>геометрической</w:t>
      </w:r>
      <w:r>
        <w:rPr>
          <w:spacing w:val="-1"/>
          <w:sz w:val="24"/>
        </w:rPr>
        <w:t xml:space="preserve"> </w:t>
      </w:r>
      <w:r>
        <w:rPr>
          <w:sz w:val="24"/>
        </w:rPr>
        <w:t>фигуры без</w:t>
      </w:r>
      <w:r>
        <w:rPr>
          <w:spacing w:val="-1"/>
          <w:sz w:val="24"/>
        </w:rPr>
        <w:t xml:space="preserve"> </w:t>
      </w:r>
      <w:r>
        <w:rPr>
          <w:sz w:val="24"/>
        </w:rPr>
        <w:t>фиксации</w:t>
      </w:r>
      <w:r>
        <w:rPr>
          <w:spacing w:val="-2"/>
          <w:sz w:val="24"/>
        </w:rPr>
        <w:t xml:space="preserve"> </w:t>
      </w:r>
      <w:r>
        <w:rPr>
          <w:sz w:val="24"/>
        </w:rPr>
        <w:t>на</w:t>
      </w:r>
      <w:r>
        <w:rPr>
          <w:spacing w:val="-1"/>
          <w:sz w:val="24"/>
        </w:rPr>
        <w:t xml:space="preserve"> </w:t>
      </w:r>
      <w:r>
        <w:rPr>
          <w:sz w:val="24"/>
        </w:rPr>
        <w:t>плоскости листа;</w:t>
      </w:r>
    </w:p>
    <w:p w:rsidR="00FE0BB0" w:rsidRDefault="00392A83" w:rsidP="00CB5C41">
      <w:pPr>
        <w:pStyle w:val="a4"/>
        <w:numPr>
          <w:ilvl w:val="1"/>
          <w:numId w:val="62"/>
        </w:numPr>
        <w:tabs>
          <w:tab w:val="left" w:pos="1319"/>
        </w:tabs>
        <w:ind w:right="1031" w:firstLine="708"/>
        <w:rPr>
          <w:sz w:val="24"/>
        </w:rPr>
      </w:pPr>
      <w:r>
        <w:rPr>
          <w:sz w:val="24"/>
        </w:rPr>
        <w:t>расположение</w:t>
      </w:r>
      <w:r>
        <w:rPr>
          <w:spacing w:val="29"/>
          <w:sz w:val="24"/>
        </w:rPr>
        <w:t xml:space="preserve"> </w:t>
      </w:r>
      <w:r>
        <w:rPr>
          <w:sz w:val="24"/>
        </w:rPr>
        <w:t>деталей</w:t>
      </w:r>
      <w:r>
        <w:rPr>
          <w:spacing w:val="30"/>
          <w:sz w:val="24"/>
        </w:rPr>
        <w:t xml:space="preserve"> </w:t>
      </w:r>
      <w:r>
        <w:rPr>
          <w:sz w:val="24"/>
        </w:rPr>
        <w:t>предметных</w:t>
      </w:r>
      <w:r>
        <w:rPr>
          <w:spacing w:val="31"/>
          <w:sz w:val="24"/>
        </w:rPr>
        <w:t xml:space="preserve"> </w:t>
      </w:r>
      <w:r>
        <w:rPr>
          <w:sz w:val="24"/>
        </w:rPr>
        <w:t>изображений</w:t>
      </w:r>
      <w:r>
        <w:rPr>
          <w:spacing w:val="30"/>
          <w:sz w:val="24"/>
        </w:rPr>
        <w:t xml:space="preserve"> </w:t>
      </w:r>
      <w:r>
        <w:rPr>
          <w:sz w:val="24"/>
        </w:rPr>
        <w:t>или</w:t>
      </w:r>
      <w:r>
        <w:rPr>
          <w:spacing w:val="30"/>
          <w:sz w:val="24"/>
        </w:rPr>
        <w:t xml:space="preserve"> </w:t>
      </w:r>
      <w:r>
        <w:rPr>
          <w:sz w:val="24"/>
        </w:rPr>
        <w:t>силуэтов</w:t>
      </w:r>
      <w:r>
        <w:rPr>
          <w:spacing w:val="29"/>
          <w:sz w:val="24"/>
        </w:rPr>
        <w:t xml:space="preserve"> </w:t>
      </w:r>
      <w:r>
        <w:rPr>
          <w:sz w:val="24"/>
        </w:rPr>
        <w:t>на</w:t>
      </w:r>
      <w:r>
        <w:rPr>
          <w:spacing w:val="29"/>
          <w:sz w:val="24"/>
        </w:rPr>
        <w:t xml:space="preserve"> </w:t>
      </w:r>
      <w:r>
        <w:rPr>
          <w:sz w:val="24"/>
        </w:rPr>
        <w:t>листе</w:t>
      </w:r>
      <w:r>
        <w:rPr>
          <w:spacing w:val="31"/>
          <w:sz w:val="24"/>
        </w:rPr>
        <w:t xml:space="preserve"> </w:t>
      </w:r>
      <w:r>
        <w:rPr>
          <w:sz w:val="24"/>
        </w:rPr>
        <w:t>бумаги</w:t>
      </w:r>
      <w:r>
        <w:rPr>
          <w:spacing w:val="30"/>
          <w:sz w:val="24"/>
        </w:rPr>
        <w:t xml:space="preserve"> </w:t>
      </w:r>
      <w:r>
        <w:rPr>
          <w:sz w:val="24"/>
        </w:rPr>
        <w:t>в</w:t>
      </w:r>
      <w:r>
        <w:rPr>
          <w:spacing w:val="-57"/>
          <w:sz w:val="24"/>
        </w:rPr>
        <w:t xml:space="preserve"> </w:t>
      </w:r>
      <w:r>
        <w:rPr>
          <w:sz w:val="24"/>
        </w:rPr>
        <w:t>соответствующих</w:t>
      </w:r>
      <w:r>
        <w:rPr>
          <w:spacing w:val="1"/>
          <w:sz w:val="24"/>
        </w:rPr>
        <w:t xml:space="preserve"> </w:t>
      </w:r>
      <w:r>
        <w:rPr>
          <w:sz w:val="24"/>
        </w:rPr>
        <w:t>пространственных</w:t>
      </w:r>
      <w:r>
        <w:rPr>
          <w:spacing w:val="1"/>
          <w:sz w:val="24"/>
        </w:rPr>
        <w:t xml:space="preserve"> </w:t>
      </w:r>
      <w:r>
        <w:rPr>
          <w:sz w:val="24"/>
        </w:rPr>
        <w:t>положениях;</w:t>
      </w:r>
    </w:p>
    <w:p w:rsidR="00FE0BB0" w:rsidRDefault="00392A83" w:rsidP="00CB5C41">
      <w:pPr>
        <w:pStyle w:val="a4"/>
        <w:numPr>
          <w:ilvl w:val="1"/>
          <w:numId w:val="62"/>
        </w:numPr>
        <w:tabs>
          <w:tab w:val="left" w:pos="1319"/>
        </w:tabs>
        <w:ind w:left="1318" w:hanging="301"/>
        <w:rPr>
          <w:sz w:val="24"/>
        </w:rPr>
      </w:pPr>
      <w:r>
        <w:rPr>
          <w:sz w:val="24"/>
        </w:rPr>
        <w:t>составление</w:t>
      </w:r>
      <w:r>
        <w:rPr>
          <w:spacing w:val="4"/>
          <w:sz w:val="24"/>
        </w:rPr>
        <w:t xml:space="preserve"> </w:t>
      </w:r>
      <w:r>
        <w:rPr>
          <w:sz w:val="24"/>
        </w:rPr>
        <w:t>по</w:t>
      </w:r>
      <w:r>
        <w:rPr>
          <w:spacing w:val="5"/>
          <w:sz w:val="24"/>
        </w:rPr>
        <w:t xml:space="preserve"> </w:t>
      </w:r>
      <w:r>
        <w:rPr>
          <w:sz w:val="24"/>
        </w:rPr>
        <w:t>образцу</w:t>
      </w:r>
      <w:r>
        <w:rPr>
          <w:spacing w:val="-2"/>
          <w:sz w:val="24"/>
        </w:rPr>
        <w:t xml:space="preserve"> </w:t>
      </w:r>
      <w:r>
        <w:rPr>
          <w:sz w:val="24"/>
        </w:rPr>
        <w:t>композиции</w:t>
      </w:r>
      <w:r>
        <w:rPr>
          <w:spacing w:val="6"/>
          <w:sz w:val="24"/>
        </w:rPr>
        <w:t xml:space="preserve"> </w:t>
      </w:r>
      <w:r>
        <w:rPr>
          <w:sz w:val="24"/>
        </w:rPr>
        <w:t>из</w:t>
      </w:r>
      <w:r>
        <w:rPr>
          <w:spacing w:val="6"/>
          <w:sz w:val="24"/>
        </w:rPr>
        <w:t xml:space="preserve"> </w:t>
      </w:r>
      <w:r>
        <w:rPr>
          <w:sz w:val="24"/>
        </w:rPr>
        <w:t>нескольких</w:t>
      </w:r>
      <w:r>
        <w:rPr>
          <w:spacing w:val="7"/>
          <w:sz w:val="24"/>
        </w:rPr>
        <w:t xml:space="preserve"> </w:t>
      </w:r>
      <w:r>
        <w:rPr>
          <w:sz w:val="24"/>
        </w:rPr>
        <w:t>объектов</w:t>
      </w:r>
      <w:r>
        <w:rPr>
          <w:spacing w:val="5"/>
          <w:sz w:val="24"/>
        </w:rPr>
        <w:t xml:space="preserve"> </w:t>
      </w:r>
      <w:r>
        <w:rPr>
          <w:sz w:val="24"/>
        </w:rPr>
        <w:t>без</w:t>
      </w:r>
      <w:r>
        <w:rPr>
          <w:spacing w:val="5"/>
          <w:sz w:val="24"/>
        </w:rPr>
        <w:t xml:space="preserve"> </w:t>
      </w:r>
      <w:r>
        <w:rPr>
          <w:sz w:val="24"/>
        </w:rPr>
        <w:t>фиксации</w:t>
      </w:r>
      <w:r>
        <w:rPr>
          <w:spacing w:val="6"/>
          <w:sz w:val="24"/>
        </w:rPr>
        <w:t xml:space="preserve"> </w:t>
      </w:r>
      <w:r>
        <w:rPr>
          <w:sz w:val="24"/>
        </w:rPr>
        <w:t>на</w:t>
      </w:r>
      <w:r>
        <w:rPr>
          <w:spacing w:val="4"/>
          <w:sz w:val="24"/>
        </w:rPr>
        <w:t xml:space="preserve"> </w:t>
      </w:r>
      <w:r>
        <w:rPr>
          <w:sz w:val="24"/>
        </w:rPr>
        <w:t>плоскости</w:t>
      </w:r>
    </w:p>
    <w:p w:rsidR="00FE0BB0" w:rsidRDefault="00FE0BB0">
      <w:pPr>
        <w:rPr>
          <w:sz w:val="24"/>
        </w:rPr>
        <w:sectPr w:rsidR="00FE0BB0">
          <w:pgSz w:w="11920" w:h="16850"/>
          <w:pgMar w:top="900" w:right="0" w:bottom="2360" w:left="400" w:header="0" w:footer="2091" w:gutter="0"/>
          <w:cols w:space="720"/>
        </w:sectPr>
      </w:pPr>
    </w:p>
    <w:p w:rsidR="00FE0BB0" w:rsidRDefault="00392A83">
      <w:pPr>
        <w:pStyle w:val="a3"/>
        <w:jc w:val="left"/>
      </w:pPr>
      <w:r>
        <w:t>листа.</w:t>
      </w:r>
    </w:p>
    <w:p w:rsidR="00FE0BB0" w:rsidRDefault="00392A83">
      <w:pPr>
        <w:pStyle w:val="a3"/>
        <w:ind w:left="0"/>
        <w:jc w:val="left"/>
      </w:pPr>
      <w:r>
        <w:br w:type="column"/>
      </w:r>
    </w:p>
    <w:p w:rsidR="00FE0BB0" w:rsidRDefault="00392A83">
      <w:pPr>
        <w:pStyle w:val="a3"/>
        <w:ind w:left="40"/>
        <w:jc w:val="left"/>
      </w:pPr>
      <w:r>
        <w:rPr>
          <w:u w:val="single"/>
        </w:rPr>
        <w:t>Приемы</w:t>
      </w:r>
      <w:r>
        <w:rPr>
          <w:spacing w:val="-8"/>
          <w:u w:val="single"/>
        </w:rPr>
        <w:t xml:space="preserve"> </w:t>
      </w:r>
      <w:r>
        <w:rPr>
          <w:u w:val="single"/>
        </w:rPr>
        <w:t>выполнения</w:t>
      </w:r>
      <w:r>
        <w:rPr>
          <w:spacing w:val="-8"/>
          <w:u w:val="single"/>
        </w:rPr>
        <w:t xml:space="preserve"> </w:t>
      </w:r>
      <w:r>
        <w:rPr>
          <w:u w:val="single"/>
        </w:rPr>
        <w:t>аппликации</w:t>
      </w:r>
      <w:r>
        <w:rPr>
          <w:spacing w:val="-9"/>
          <w:u w:val="single"/>
        </w:rPr>
        <w:t xml:space="preserve"> </w:t>
      </w:r>
      <w:r>
        <w:rPr>
          <w:u w:val="single"/>
        </w:rPr>
        <w:t>из</w:t>
      </w:r>
      <w:r>
        <w:rPr>
          <w:spacing w:val="-7"/>
          <w:u w:val="single"/>
        </w:rPr>
        <w:t xml:space="preserve"> </w:t>
      </w:r>
      <w:r>
        <w:rPr>
          <w:u w:val="single"/>
        </w:rPr>
        <w:t>бумаги:</w:t>
      </w:r>
    </w:p>
    <w:p w:rsidR="00FE0BB0" w:rsidRDefault="00392A83" w:rsidP="00CB5C41">
      <w:pPr>
        <w:pStyle w:val="a4"/>
        <w:numPr>
          <w:ilvl w:val="0"/>
          <w:numId w:val="60"/>
        </w:numPr>
        <w:tabs>
          <w:tab w:val="left" w:pos="341"/>
        </w:tabs>
        <w:ind w:hanging="301"/>
        <w:rPr>
          <w:sz w:val="24"/>
        </w:rPr>
      </w:pPr>
      <w:r>
        <w:rPr>
          <w:sz w:val="24"/>
        </w:rPr>
        <w:t>приемы</w:t>
      </w:r>
      <w:r>
        <w:rPr>
          <w:spacing w:val="-5"/>
          <w:sz w:val="24"/>
        </w:rPr>
        <w:t xml:space="preserve"> </w:t>
      </w:r>
      <w:r>
        <w:rPr>
          <w:sz w:val="24"/>
        </w:rPr>
        <w:t>работы</w:t>
      </w:r>
      <w:r>
        <w:rPr>
          <w:spacing w:val="-5"/>
          <w:sz w:val="24"/>
        </w:rPr>
        <w:t xml:space="preserve"> </w:t>
      </w:r>
      <w:r>
        <w:rPr>
          <w:sz w:val="24"/>
        </w:rPr>
        <w:t>ножницами;</w:t>
      </w:r>
    </w:p>
    <w:p w:rsidR="00FE0BB0" w:rsidRDefault="00392A83" w:rsidP="00CB5C41">
      <w:pPr>
        <w:pStyle w:val="a4"/>
        <w:numPr>
          <w:ilvl w:val="0"/>
          <w:numId w:val="60"/>
        </w:numPr>
        <w:tabs>
          <w:tab w:val="left" w:pos="341"/>
        </w:tabs>
        <w:spacing w:before="1"/>
        <w:ind w:hanging="301"/>
        <w:rPr>
          <w:sz w:val="24"/>
        </w:rPr>
      </w:pPr>
      <w:r>
        <w:rPr>
          <w:sz w:val="24"/>
        </w:rPr>
        <w:t>раскладывание</w:t>
      </w:r>
      <w:r>
        <w:rPr>
          <w:spacing w:val="13"/>
          <w:sz w:val="24"/>
        </w:rPr>
        <w:t xml:space="preserve"> </w:t>
      </w:r>
      <w:r>
        <w:rPr>
          <w:sz w:val="24"/>
        </w:rPr>
        <w:t>деталей</w:t>
      </w:r>
      <w:r>
        <w:rPr>
          <w:spacing w:val="73"/>
          <w:sz w:val="24"/>
        </w:rPr>
        <w:t xml:space="preserve"> </w:t>
      </w:r>
      <w:r>
        <w:rPr>
          <w:sz w:val="24"/>
        </w:rPr>
        <w:t>аппликации</w:t>
      </w:r>
      <w:r>
        <w:rPr>
          <w:spacing w:val="72"/>
          <w:sz w:val="24"/>
        </w:rPr>
        <w:t xml:space="preserve"> </w:t>
      </w:r>
      <w:r>
        <w:rPr>
          <w:sz w:val="24"/>
        </w:rPr>
        <w:t>на</w:t>
      </w:r>
      <w:r>
        <w:rPr>
          <w:spacing w:val="71"/>
          <w:sz w:val="24"/>
        </w:rPr>
        <w:t xml:space="preserve"> </w:t>
      </w:r>
      <w:r>
        <w:rPr>
          <w:sz w:val="24"/>
        </w:rPr>
        <w:t>плоскости</w:t>
      </w:r>
      <w:r>
        <w:rPr>
          <w:spacing w:val="75"/>
          <w:sz w:val="24"/>
        </w:rPr>
        <w:t xml:space="preserve"> </w:t>
      </w:r>
      <w:r>
        <w:rPr>
          <w:sz w:val="24"/>
        </w:rPr>
        <w:t>листа</w:t>
      </w:r>
      <w:r>
        <w:rPr>
          <w:spacing w:val="78"/>
          <w:sz w:val="24"/>
        </w:rPr>
        <w:t xml:space="preserve"> </w:t>
      </w:r>
      <w:r>
        <w:rPr>
          <w:sz w:val="24"/>
        </w:rPr>
        <w:t>относительно</w:t>
      </w:r>
      <w:r>
        <w:rPr>
          <w:spacing w:val="71"/>
          <w:sz w:val="24"/>
        </w:rPr>
        <w:t xml:space="preserve"> </w:t>
      </w:r>
      <w:r>
        <w:rPr>
          <w:sz w:val="24"/>
        </w:rPr>
        <w:t>друг</w:t>
      </w:r>
      <w:r>
        <w:rPr>
          <w:spacing w:val="72"/>
          <w:sz w:val="24"/>
        </w:rPr>
        <w:t xml:space="preserve"> </w:t>
      </w:r>
      <w:r>
        <w:rPr>
          <w:sz w:val="24"/>
        </w:rPr>
        <w:t>друга</w:t>
      </w:r>
      <w:r>
        <w:rPr>
          <w:spacing w:val="72"/>
          <w:sz w:val="24"/>
        </w:rPr>
        <w:t xml:space="preserve"> </w:t>
      </w:r>
      <w:r>
        <w:rPr>
          <w:sz w:val="24"/>
        </w:rPr>
        <w:t>в</w:t>
      </w:r>
    </w:p>
    <w:p w:rsidR="00FE0BB0" w:rsidRDefault="00FE0BB0">
      <w:pPr>
        <w:rPr>
          <w:sz w:val="24"/>
        </w:rPr>
        <w:sectPr w:rsidR="00FE0BB0">
          <w:type w:val="continuous"/>
          <w:pgSz w:w="11920" w:h="16850"/>
          <w:pgMar w:top="520" w:right="0" w:bottom="2280" w:left="400" w:header="720" w:footer="720" w:gutter="0"/>
          <w:cols w:num="2" w:space="720" w:equalWidth="0">
            <w:col w:w="939" w:space="40"/>
            <w:col w:w="10541"/>
          </w:cols>
        </w:sectPr>
      </w:pPr>
    </w:p>
    <w:p w:rsidR="00FE0BB0" w:rsidRDefault="00392A83">
      <w:pPr>
        <w:pStyle w:val="a3"/>
        <w:jc w:val="left"/>
      </w:pPr>
      <w:r>
        <w:t>соответствии</w:t>
      </w:r>
      <w:r>
        <w:rPr>
          <w:spacing w:val="1"/>
        </w:rPr>
        <w:t xml:space="preserve"> </w:t>
      </w:r>
      <w:r>
        <w:t>с пространственными</w:t>
      </w:r>
      <w:r>
        <w:rPr>
          <w:spacing w:val="1"/>
        </w:rPr>
        <w:t xml:space="preserve"> </w:t>
      </w:r>
      <w:r>
        <w:t>отношениями:</w:t>
      </w:r>
      <w:r>
        <w:rPr>
          <w:spacing w:val="1"/>
        </w:rPr>
        <w:t xml:space="preserve"> </w:t>
      </w:r>
      <w:r>
        <w:t>внизу, наверху,</w:t>
      </w:r>
      <w:r>
        <w:rPr>
          <w:spacing w:val="1"/>
        </w:rPr>
        <w:t xml:space="preserve"> </w:t>
      </w:r>
      <w:r>
        <w:t>над,</w:t>
      </w:r>
      <w:r>
        <w:rPr>
          <w:spacing w:val="5"/>
        </w:rPr>
        <w:t xml:space="preserve"> </w:t>
      </w:r>
      <w:r>
        <w:t>под,</w:t>
      </w:r>
      <w:r>
        <w:rPr>
          <w:spacing w:val="1"/>
        </w:rPr>
        <w:t xml:space="preserve"> </w:t>
      </w:r>
      <w:r>
        <w:t>справа</w:t>
      </w:r>
      <w:r>
        <w:rPr>
          <w:spacing w:val="-1"/>
        </w:rPr>
        <w:t xml:space="preserve"> </w:t>
      </w:r>
      <w:r>
        <w:t>от</w:t>
      </w:r>
      <w:r>
        <w:rPr>
          <w:spacing w:val="2"/>
        </w:rPr>
        <w:t xml:space="preserve"> </w:t>
      </w:r>
      <w:r>
        <w:t>…,</w:t>
      </w:r>
      <w:r>
        <w:rPr>
          <w:spacing w:val="-2"/>
        </w:rPr>
        <w:t xml:space="preserve"> </w:t>
      </w:r>
      <w:r>
        <w:t>слева</w:t>
      </w:r>
      <w:r>
        <w:rPr>
          <w:spacing w:val="-1"/>
        </w:rPr>
        <w:t xml:space="preserve"> </w:t>
      </w:r>
      <w:r>
        <w:t>от</w:t>
      </w:r>
    </w:p>
    <w:p w:rsidR="00FE0BB0" w:rsidRDefault="00392A83">
      <w:pPr>
        <w:pStyle w:val="a3"/>
        <w:jc w:val="left"/>
      </w:pPr>
      <w:r>
        <w:t>…, посередине;</w:t>
      </w:r>
    </w:p>
    <w:p w:rsidR="00FE0BB0" w:rsidRDefault="00392A83" w:rsidP="00CB5C41">
      <w:pPr>
        <w:pStyle w:val="a4"/>
        <w:numPr>
          <w:ilvl w:val="1"/>
          <w:numId w:val="60"/>
        </w:numPr>
        <w:tabs>
          <w:tab w:val="left" w:pos="1319"/>
        </w:tabs>
        <w:ind w:right="1027" w:firstLine="708"/>
        <w:rPr>
          <w:sz w:val="24"/>
        </w:rPr>
      </w:pPr>
      <w:r>
        <w:rPr>
          <w:sz w:val="24"/>
        </w:rPr>
        <w:t>приемы</w:t>
      </w:r>
      <w:r>
        <w:rPr>
          <w:spacing w:val="33"/>
          <w:sz w:val="24"/>
        </w:rPr>
        <w:t xml:space="preserve"> </w:t>
      </w:r>
      <w:r>
        <w:rPr>
          <w:sz w:val="24"/>
        </w:rPr>
        <w:t>соединения</w:t>
      </w:r>
      <w:r>
        <w:rPr>
          <w:spacing w:val="31"/>
          <w:sz w:val="24"/>
        </w:rPr>
        <w:t xml:space="preserve"> </w:t>
      </w:r>
      <w:r>
        <w:rPr>
          <w:sz w:val="24"/>
        </w:rPr>
        <w:t>деталей</w:t>
      </w:r>
      <w:r>
        <w:rPr>
          <w:spacing w:val="35"/>
          <w:sz w:val="24"/>
        </w:rPr>
        <w:t xml:space="preserve"> </w:t>
      </w:r>
      <w:r>
        <w:rPr>
          <w:sz w:val="24"/>
        </w:rPr>
        <w:t>аппликации</w:t>
      </w:r>
      <w:r>
        <w:rPr>
          <w:spacing w:val="33"/>
          <w:sz w:val="24"/>
        </w:rPr>
        <w:t xml:space="preserve"> </w:t>
      </w:r>
      <w:r>
        <w:rPr>
          <w:sz w:val="24"/>
        </w:rPr>
        <w:t>с</w:t>
      </w:r>
      <w:r>
        <w:rPr>
          <w:spacing w:val="33"/>
          <w:sz w:val="24"/>
        </w:rPr>
        <w:t xml:space="preserve"> </w:t>
      </w:r>
      <w:r>
        <w:rPr>
          <w:sz w:val="24"/>
        </w:rPr>
        <w:t>изобразительной</w:t>
      </w:r>
      <w:r>
        <w:rPr>
          <w:spacing w:val="32"/>
          <w:sz w:val="24"/>
        </w:rPr>
        <w:t xml:space="preserve"> </w:t>
      </w:r>
      <w:r>
        <w:rPr>
          <w:sz w:val="24"/>
        </w:rPr>
        <w:t>поверхностью</w:t>
      </w:r>
      <w:r>
        <w:rPr>
          <w:spacing w:val="35"/>
          <w:sz w:val="24"/>
        </w:rPr>
        <w:t xml:space="preserve"> </w:t>
      </w:r>
      <w:r>
        <w:rPr>
          <w:sz w:val="24"/>
        </w:rPr>
        <w:t>с</w:t>
      </w:r>
      <w:r>
        <w:rPr>
          <w:spacing w:val="30"/>
          <w:sz w:val="24"/>
        </w:rPr>
        <w:t xml:space="preserve"> </w:t>
      </w:r>
      <w:r>
        <w:rPr>
          <w:sz w:val="24"/>
        </w:rPr>
        <w:t>помощью</w:t>
      </w:r>
      <w:r>
        <w:rPr>
          <w:spacing w:val="-57"/>
          <w:sz w:val="24"/>
        </w:rPr>
        <w:t xml:space="preserve"> </w:t>
      </w:r>
      <w:r>
        <w:rPr>
          <w:sz w:val="24"/>
        </w:rPr>
        <w:t>пластилина.</w:t>
      </w:r>
    </w:p>
    <w:p w:rsidR="00FE0BB0" w:rsidRDefault="00392A83" w:rsidP="00CB5C41">
      <w:pPr>
        <w:pStyle w:val="a4"/>
        <w:numPr>
          <w:ilvl w:val="1"/>
          <w:numId w:val="60"/>
        </w:numPr>
        <w:tabs>
          <w:tab w:val="left" w:pos="1319"/>
        </w:tabs>
        <w:ind w:left="1318" w:hanging="301"/>
        <w:rPr>
          <w:sz w:val="24"/>
        </w:rPr>
      </w:pPr>
      <w:r>
        <w:rPr>
          <w:sz w:val="24"/>
        </w:rPr>
        <w:t>приемы</w:t>
      </w:r>
      <w:r>
        <w:rPr>
          <w:spacing w:val="19"/>
          <w:sz w:val="24"/>
        </w:rPr>
        <w:t xml:space="preserve"> </w:t>
      </w:r>
      <w:r>
        <w:rPr>
          <w:sz w:val="24"/>
        </w:rPr>
        <w:t>наклеивания</w:t>
      </w:r>
      <w:r>
        <w:rPr>
          <w:spacing w:val="19"/>
          <w:sz w:val="24"/>
        </w:rPr>
        <w:t xml:space="preserve"> </w:t>
      </w:r>
      <w:r>
        <w:rPr>
          <w:sz w:val="24"/>
        </w:rPr>
        <w:t>деталей</w:t>
      </w:r>
      <w:r>
        <w:rPr>
          <w:spacing w:val="24"/>
          <w:sz w:val="24"/>
        </w:rPr>
        <w:t xml:space="preserve"> </w:t>
      </w:r>
      <w:r>
        <w:rPr>
          <w:sz w:val="24"/>
        </w:rPr>
        <w:t>аппликации</w:t>
      </w:r>
      <w:r>
        <w:rPr>
          <w:spacing w:val="18"/>
          <w:sz w:val="24"/>
        </w:rPr>
        <w:t xml:space="preserve"> </w:t>
      </w:r>
      <w:r>
        <w:rPr>
          <w:sz w:val="24"/>
        </w:rPr>
        <w:t>на</w:t>
      </w:r>
      <w:r>
        <w:rPr>
          <w:spacing w:val="19"/>
          <w:sz w:val="24"/>
        </w:rPr>
        <w:t xml:space="preserve"> </w:t>
      </w:r>
      <w:r>
        <w:rPr>
          <w:sz w:val="24"/>
        </w:rPr>
        <w:t>изобразительную</w:t>
      </w:r>
      <w:r>
        <w:rPr>
          <w:spacing w:val="20"/>
          <w:sz w:val="24"/>
        </w:rPr>
        <w:t xml:space="preserve"> </w:t>
      </w:r>
      <w:r>
        <w:rPr>
          <w:sz w:val="24"/>
        </w:rPr>
        <w:t>поверхность</w:t>
      </w:r>
      <w:r>
        <w:rPr>
          <w:spacing w:val="21"/>
          <w:sz w:val="24"/>
        </w:rPr>
        <w:t xml:space="preserve"> </w:t>
      </w:r>
      <w:r>
        <w:rPr>
          <w:sz w:val="24"/>
        </w:rPr>
        <w:t>с</w:t>
      </w:r>
      <w:r>
        <w:rPr>
          <w:spacing w:val="18"/>
          <w:sz w:val="24"/>
        </w:rPr>
        <w:t xml:space="preserve"> </w:t>
      </w:r>
      <w:r>
        <w:rPr>
          <w:sz w:val="24"/>
        </w:rPr>
        <w:t>помощью</w:t>
      </w:r>
    </w:p>
    <w:p w:rsidR="00FE0BB0" w:rsidRDefault="00FE0BB0">
      <w:pPr>
        <w:rPr>
          <w:sz w:val="24"/>
        </w:rPr>
        <w:sectPr w:rsidR="00FE0BB0">
          <w:type w:val="continuous"/>
          <w:pgSz w:w="11920" w:h="16850"/>
          <w:pgMar w:top="520" w:right="0" w:bottom="2280" w:left="400" w:header="720" w:footer="720" w:gutter="0"/>
          <w:cols w:space="720"/>
        </w:sectPr>
      </w:pPr>
    </w:p>
    <w:p w:rsidR="00FE0BB0" w:rsidRDefault="00392A83">
      <w:pPr>
        <w:pStyle w:val="a3"/>
        <w:jc w:val="left"/>
      </w:pPr>
      <w:r>
        <w:t>клея.</w:t>
      </w:r>
    </w:p>
    <w:p w:rsidR="00FE0BB0" w:rsidRDefault="00392A83">
      <w:pPr>
        <w:pStyle w:val="a3"/>
        <w:ind w:left="0"/>
        <w:jc w:val="left"/>
      </w:pPr>
      <w:r>
        <w:br w:type="column"/>
      </w:r>
    </w:p>
    <w:p w:rsidR="00FE0BB0" w:rsidRDefault="00392A83">
      <w:pPr>
        <w:pStyle w:val="a3"/>
        <w:ind w:left="155"/>
        <w:jc w:val="left"/>
      </w:pPr>
      <w:r>
        <w:rPr>
          <w:u w:val="single"/>
        </w:rPr>
        <w:t>Приемы</w:t>
      </w:r>
      <w:r>
        <w:rPr>
          <w:spacing w:val="-11"/>
          <w:u w:val="single"/>
        </w:rPr>
        <w:t xml:space="preserve"> </w:t>
      </w:r>
      <w:r>
        <w:rPr>
          <w:u w:val="single"/>
        </w:rPr>
        <w:t>рисования</w:t>
      </w:r>
      <w:r>
        <w:rPr>
          <w:spacing w:val="-10"/>
          <w:u w:val="single"/>
        </w:rPr>
        <w:t xml:space="preserve"> </w:t>
      </w:r>
      <w:r>
        <w:rPr>
          <w:u w:val="single"/>
        </w:rPr>
        <w:t>твердыми</w:t>
      </w:r>
      <w:r>
        <w:rPr>
          <w:spacing w:val="-11"/>
          <w:u w:val="single"/>
        </w:rPr>
        <w:t xml:space="preserve"> </w:t>
      </w:r>
      <w:r>
        <w:rPr>
          <w:u w:val="single"/>
        </w:rPr>
        <w:t>материалами</w:t>
      </w:r>
      <w:r>
        <w:rPr>
          <w:spacing w:val="-10"/>
          <w:u w:val="single"/>
        </w:rPr>
        <w:t xml:space="preserve"> </w:t>
      </w:r>
      <w:r>
        <w:rPr>
          <w:u w:val="single"/>
        </w:rPr>
        <w:t>(карандашом,</w:t>
      </w:r>
      <w:r>
        <w:rPr>
          <w:spacing w:val="-10"/>
          <w:u w:val="single"/>
        </w:rPr>
        <w:t xml:space="preserve"> </w:t>
      </w:r>
      <w:r>
        <w:rPr>
          <w:u w:val="single"/>
        </w:rPr>
        <w:t>фломастером,</w:t>
      </w:r>
      <w:r>
        <w:rPr>
          <w:spacing w:val="-11"/>
          <w:u w:val="single"/>
        </w:rPr>
        <w:t xml:space="preserve"> </w:t>
      </w:r>
      <w:r>
        <w:rPr>
          <w:u w:val="single"/>
        </w:rPr>
        <w:t>ручкой):</w:t>
      </w:r>
    </w:p>
    <w:p w:rsidR="00FE0BB0" w:rsidRDefault="00392A83" w:rsidP="00CB5C41">
      <w:pPr>
        <w:pStyle w:val="a4"/>
        <w:numPr>
          <w:ilvl w:val="0"/>
          <w:numId w:val="59"/>
        </w:numPr>
        <w:tabs>
          <w:tab w:val="left" w:pos="456"/>
          <w:tab w:val="left" w:pos="1735"/>
          <w:tab w:val="left" w:pos="2066"/>
          <w:tab w:val="left" w:pos="3946"/>
          <w:tab w:val="left" w:pos="4755"/>
          <w:tab w:val="left" w:pos="6112"/>
          <w:tab w:val="left" w:pos="7096"/>
          <w:tab w:val="left" w:pos="8372"/>
          <w:tab w:val="left" w:pos="8846"/>
        </w:tabs>
        <w:ind w:hanging="301"/>
        <w:rPr>
          <w:sz w:val="24"/>
        </w:rPr>
      </w:pPr>
      <w:r>
        <w:rPr>
          <w:sz w:val="24"/>
        </w:rPr>
        <w:t>рисование</w:t>
      </w:r>
      <w:r>
        <w:rPr>
          <w:sz w:val="24"/>
        </w:rPr>
        <w:tab/>
        <w:t>с</w:t>
      </w:r>
      <w:r>
        <w:rPr>
          <w:sz w:val="24"/>
        </w:rPr>
        <w:tab/>
        <w:t>использованием</w:t>
      </w:r>
      <w:r>
        <w:rPr>
          <w:sz w:val="24"/>
        </w:rPr>
        <w:tab/>
        <w:t>точки</w:t>
      </w:r>
      <w:r>
        <w:rPr>
          <w:sz w:val="24"/>
        </w:rPr>
        <w:tab/>
        <w:t>(рисование</w:t>
      </w:r>
      <w:r>
        <w:rPr>
          <w:sz w:val="24"/>
        </w:rPr>
        <w:tab/>
        <w:t>точкой;</w:t>
      </w:r>
      <w:r>
        <w:rPr>
          <w:sz w:val="24"/>
        </w:rPr>
        <w:tab/>
        <w:t>рисование</w:t>
      </w:r>
      <w:r>
        <w:rPr>
          <w:sz w:val="24"/>
        </w:rPr>
        <w:tab/>
        <w:t>по</w:t>
      </w:r>
      <w:r>
        <w:rPr>
          <w:sz w:val="24"/>
        </w:rPr>
        <w:tab/>
        <w:t>заранее</w:t>
      </w:r>
    </w:p>
    <w:p w:rsidR="00FE0BB0" w:rsidRDefault="00FE0BB0">
      <w:pPr>
        <w:rPr>
          <w:sz w:val="24"/>
        </w:rPr>
        <w:sectPr w:rsidR="00FE0BB0">
          <w:type w:val="continuous"/>
          <w:pgSz w:w="11920" w:h="16850"/>
          <w:pgMar w:top="520" w:right="0" w:bottom="2280" w:left="400" w:header="720" w:footer="720" w:gutter="0"/>
          <w:cols w:num="2" w:space="720" w:equalWidth="0">
            <w:col w:w="824" w:space="40"/>
            <w:col w:w="10656"/>
          </w:cols>
        </w:sectPr>
      </w:pPr>
    </w:p>
    <w:p w:rsidR="00FE0BB0" w:rsidRDefault="00392A83">
      <w:pPr>
        <w:pStyle w:val="a3"/>
      </w:pPr>
      <w:r>
        <w:t>расставленным</w:t>
      </w:r>
      <w:r>
        <w:rPr>
          <w:spacing w:val="-8"/>
        </w:rPr>
        <w:t xml:space="preserve"> </w:t>
      </w:r>
      <w:r>
        <w:t>точкам</w:t>
      </w:r>
      <w:r>
        <w:rPr>
          <w:spacing w:val="-4"/>
        </w:rPr>
        <w:t xml:space="preserve"> </w:t>
      </w:r>
      <w:r>
        <w:t>предметов</w:t>
      </w:r>
      <w:r>
        <w:rPr>
          <w:spacing w:val="-6"/>
        </w:rPr>
        <w:t xml:space="preserve"> </w:t>
      </w:r>
      <w:r>
        <w:t>несложной</w:t>
      </w:r>
      <w:r>
        <w:rPr>
          <w:spacing w:val="-7"/>
        </w:rPr>
        <w:t xml:space="preserve"> </w:t>
      </w:r>
      <w:r>
        <w:t>формы</w:t>
      </w:r>
      <w:r>
        <w:rPr>
          <w:spacing w:val="-5"/>
        </w:rPr>
        <w:t xml:space="preserve"> </w:t>
      </w:r>
      <w:r>
        <w:t>по</w:t>
      </w:r>
      <w:r>
        <w:rPr>
          <w:spacing w:val="-3"/>
        </w:rPr>
        <w:t xml:space="preserve"> </w:t>
      </w:r>
      <w:r>
        <w:t>образцу).</w:t>
      </w:r>
    </w:p>
    <w:p w:rsidR="00FE0BB0" w:rsidRDefault="00392A83" w:rsidP="00CB5C41">
      <w:pPr>
        <w:pStyle w:val="a4"/>
        <w:numPr>
          <w:ilvl w:val="1"/>
          <w:numId w:val="59"/>
        </w:numPr>
        <w:tabs>
          <w:tab w:val="left" w:pos="1319"/>
        </w:tabs>
        <w:ind w:right="1021" w:firstLine="708"/>
        <w:jc w:val="both"/>
        <w:rPr>
          <w:sz w:val="24"/>
        </w:rPr>
      </w:pPr>
      <w:r>
        <w:rPr>
          <w:sz w:val="24"/>
        </w:rPr>
        <w:t>рисование</w:t>
      </w:r>
      <w:r>
        <w:rPr>
          <w:spacing w:val="1"/>
          <w:sz w:val="24"/>
        </w:rPr>
        <w:t xml:space="preserve"> </w:t>
      </w:r>
      <w:r>
        <w:rPr>
          <w:sz w:val="24"/>
        </w:rPr>
        <w:t>разнохарактерных</w:t>
      </w:r>
      <w:r>
        <w:rPr>
          <w:spacing w:val="1"/>
          <w:sz w:val="24"/>
        </w:rPr>
        <w:t xml:space="preserve"> </w:t>
      </w:r>
      <w:r>
        <w:rPr>
          <w:sz w:val="24"/>
        </w:rPr>
        <w:t>линий</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по</w:t>
      </w:r>
      <w:r>
        <w:rPr>
          <w:spacing w:val="1"/>
          <w:sz w:val="24"/>
        </w:rPr>
        <w:t xml:space="preserve"> </w:t>
      </w:r>
      <w:r>
        <w:rPr>
          <w:sz w:val="24"/>
        </w:rPr>
        <w:t>клеткам</w:t>
      </w:r>
      <w:r>
        <w:rPr>
          <w:spacing w:val="1"/>
          <w:sz w:val="24"/>
        </w:rPr>
        <w:t xml:space="preserve"> </w:t>
      </w:r>
      <w:r>
        <w:rPr>
          <w:sz w:val="24"/>
        </w:rPr>
        <w:t>прямых</w:t>
      </w:r>
      <w:r>
        <w:rPr>
          <w:spacing w:val="1"/>
          <w:sz w:val="24"/>
        </w:rPr>
        <w:t xml:space="preserve"> </w:t>
      </w:r>
      <w:r>
        <w:rPr>
          <w:sz w:val="24"/>
        </w:rPr>
        <w:t>вертикальных,</w:t>
      </w:r>
      <w:r>
        <w:rPr>
          <w:spacing w:val="1"/>
          <w:sz w:val="24"/>
        </w:rPr>
        <w:t xml:space="preserve"> </w:t>
      </w:r>
      <w:r>
        <w:rPr>
          <w:sz w:val="24"/>
        </w:rPr>
        <w:t>горизонтальных,</w:t>
      </w:r>
      <w:r>
        <w:rPr>
          <w:spacing w:val="1"/>
          <w:sz w:val="24"/>
        </w:rPr>
        <w:t xml:space="preserve"> </w:t>
      </w:r>
      <w:r>
        <w:rPr>
          <w:sz w:val="24"/>
        </w:rPr>
        <w:t>наклонных,</w:t>
      </w:r>
      <w:r>
        <w:rPr>
          <w:spacing w:val="1"/>
          <w:sz w:val="24"/>
        </w:rPr>
        <w:t xml:space="preserve"> </w:t>
      </w:r>
      <w:r>
        <w:rPr>
          <w:sz w:val="24"/>
        </w:rPr>
        <w:t>зигзагообразных</w:t>
      </w:r>
      <w:r>
        <w:rPr>
          <w:spacing w:val="1"/>
          <w:sz w:val="24"/>
        </w:rPr>
        <w:t xml:space="preserve"> </w:t>
      </w:r>
      <w:r>
        <w:rPr>
          <w:sz w:val="24"/>
        </w:rPr>
        <w:t>линий;</w:t>
      </w:r>
      <w:r>
        <w:rPr>
          <w:spacing w:val="1"/>
          <w:sz w:val="24"/>
        </w:rPr>
        <w:t xml:space="preserve"> </w:t>
      </w:r>
      <w:r>
        <w:rPr>
          <w:sz w:val="24"/>
        </w:rPr>
        <w:t>рисование</w:t>
      </w:r>
      <w:r>
        <w:rPr>
          <w:spacing w:val="1"/>
          <w:sz w:val="24"/>
        </w:rPr>
        <w:t xml:space="preserve"> </w:t>
      </w:r>
      <w:r>
        <w:rPr>
          <w:sz w:val="24"/>
        </w:rPr>
        <w:t>дугообразных,</w:t>
      </w:r>
      <w:r>
        <w:rPr>
          <w:spacing w:val="1"/>
          <w:sz w:val="24"/>
        </w:rPr>
        <w:t xml:space="preserve"> </w:t>
      </w:r>
      <w:r>
        <w:rPr>
          <w:sz w:val="24"/>
        </w:rPr>
        <w:t>спиралеобразных линии; линий замкнутого контура (круг, овал). Рисование по клеткам предметов</w:t>
      </w:r>
      <w:r>
        <w:rPr>
          <w:spacing w:val="1"/>
          <w:sz w:val="24"/>
        </w:rPr>
        <w:t xml:space="preserve"> </w:t>
      </w:r>
      <w:r>
        <w:rPr>
          <w:sz w:val="24"/>
        </w:rPr>
        <w:t>несложной</w:t>
      </w:r>
      <w:r>
        <w:rPr>
          <w:spacing w:val="-1"/>
          <w:sz w:val="24"/>
        </w:rPr>
        <w:t xml:space="preserve"> </w:t>
      </w:r>
      <w:r>
        <w:rPr>
          <w:sz w:val="24"/>
        </w:rPr>
        <w:t>формы</w:t>
      </w:r>
      <w:r>
        <w:rPr>
          <w:spacing w:val="-1"/>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этих</w:t>
      </w:r>
      <w:r>
        <w:rPr>
          <w:spacing w:val="2"/>
          <w:sz w:val="24"/>
        </w:rPr>
        <w:t xml:space="preserve"> </w:t>
      </w:r>
      <w:r>
        <w:rPr>
          <w:sz w:val="24"/>
        </w:rPr>
        <w:t>линии</w:t>
      </w:r>
      <w:r>
        <w:rPr>
          <w:spacing w:val="-1"/>
          <w:sz w:val="24"/>
        </w:rPr>
        <w:t xml:space="preserve"> </w:t>
      </w:r>
      <w:r>
        <w:rPr>
          <w:sz w:val="24"/>
        </w:rPr>
        <w:t>(по образцу);</w:t>
      </w:r>
    </w:p>
    <w:p w:rsidR="00FE0BB0" w:rsidRDefault="00392A83" w:rsidP="00CB5C41">
      <w:pPr>
        <w:pStyle w:val="a4"/>
        <w:numPr>
          <w:ilvl w:val="1"/>
          <w:numId w:val="59"/>
        </w:numPr>
        <w:tabs>
          <w:tab w:val="left" w:pos="1319"/>
        </w:tabs>
        <w:ind w:right="1027" w:firstLine="708"/>
        <w:jc w:val="both"/>
        <w:rPr>
          <w:sz w:val="24"/>
        </w:rPr>
      </w:pPr>
      <w:r>
        <w:rPr>
          <w:sz w:val="24"/>
        </w:rPr>
        <w:t>рисование без отрыва руки с постоянной силой нажима и изменением силы нажима на</w:t>
      </w:r>
      <w:r>
        <w:rPr>
          <w:spacing w:val="1"/>
          <w:sz w:val="24"/>
        </w:rPr>
        <w:t xml:space="preserve"> </w:t>
      </w:r>
      <w:r>
        <w:rPr>
          <w:sz w:val="24"/>
        </w:rPr>
        <w:t>карандаш.</w:t>
      </w:r>
      <w:r>
        <w:rPr>
          <w:spacing w:val="-5"/>
          <w:sz w:val="24"/>
        </w:rPr>
        <w:t xml:space="preserve"> </w:t>
      </w:r>
      <w:r>
        <w:rPr>
          <w:sz w:val="24"/>
        </w:rPr>
        <w:t>Упражнения</w:t>
      </w:r>
      <w:r>
        <w:rPr>
          <w:spacing w:val="-5"/>
          <w:sz w:val="24"/>
        </w:rPr>
        <w:t xml:space="preserve"> </w:t>
      </w:r>
      <w:r>
        <w:rPr>
          <w:sz w:val="24"/>
        </w:rPr>
        <w:t>в</w:t>
      </w:r>
      <w:r>
        <w:rPr>
          <w:spacing w:val="-6"/>
          <w:sz w:val="24"/>
        </w:rPr>
        <w:t xml:space="preserve"> </w:t>
      </w:r>
      <w:r>
        <w:rPr>
          <w:sz w:val="24"/>
        </w:rPr>
        <w:t>рисовании</w:t>
      </w:r>
      <w:r>
        <w:rPr>
          <w:spacing w:val="-5"/>
          <w:sz w:val="24"/>
        </w:rPr>
        <w:t xml:space="preserve"> </w:t>
      </w:r>
      <w:r>
        <w:rPr>
          <w:sz w:val="24"/>
        </w:rPr>
        <w:t>линий.</w:t>
      </w:r>
      <w:r>
        <w:rPr>
          <w:spacing w:val="-5"/>
          <w:sz w:val="24"/>
        </w:rPr>
        <w:t xml:space="preserve"> </w:t>
      </w:r>
      <w:r>
        <w:rPr>
          <w:sz w:val="24"/>
        </w:rPr>
        <w:t>Рисование</w:t>
      </w:r>
      <w:r>
        <w:rPr>
          <w:spacing w:val="-6"/>
          <w:sz w:val="24"/>
        </w:rPr>
        <w:t xml:space="preserve"> </w:t>
      </w:r>
      <w:r>
        <w:rPr>
          <w:sz w:val="24"/>
        </w:rPr>
        <w:t>предметов</w:t>
      </w:r>
      <w:r>
        <w:rPr>
          <w:spacing w:val="-5"/>
          <w:sz w:val="24"/>
        </w:rPr>
        <w:t xml:space="preserve"> </w:t>
      </w:r>
      <w:r>
        <w:rPr>
          <w:sz w:val="24"/>
        </w:rPr>
        <w:t>несложных</w:t>
      </w:r>
      <w:r>
        <w:rPr>
          <w:spacing w:val="-3"/>
          <w:sz w:val="24"/>
        </w:rPr>
        <w:t xml:space="preserve"> </w:t>
      </w:r>
      <w:r>
        <w:rPr>
          <w:sz w:val="24"/>
        </w:rPr>
        <w:t>форм</w:t>
      </w:r>
      <w:r>
        <w:rPr>
          <w:spacing w:val="-6"/>
          <w:sz w:val="24"/>
        </w:rPr>
        <w:t xml:space="preserve"> </w:t>
      </w:r>
      <w:r>
        <w:rPr>
          <w:sz w:val="24"/>
        </w:rPr>
        <w:t>(по</w:t>
      </w:r>
      <w:r>
        <w:rPr>
          <w:spacing w:val="-5"/>
          <w:sz w:val="24"/>
        </w:rPr>
        <w:t xml:space="preserve"> </w:t>
      </w:r>
      <w:r>
        <w:rPr>
          <w:sz w:val="24"/>
        </w:rPr>
        <w:t>образцу);</w:t>
      </w:r>
    </w:p>
    <w:p w:rsidR="00FE0BB0" w:rsidRDefault="00392A83" w:rsidP="00CB5C41">
      <w:pPr>
        <w:pStyle w:val="a4"/>
        <w:numPr>
          <w:ilvl w:val="1"/>
          <w:numId w:val="59"/>
        </w:numPr>
        <w:tabs>
          <w:tab w:val="left" w:pos="1319"/>
        </w:tabs>
        <w:ind w:right="1024" w:firstLine="708"/>
        <w:jc w:val="both"/>
        <w:rPr>
          <w:sz w:val="24"/>
        </w:rPr>
      </w:pPr>
      <w:r>
        <w:rPr>
          <w:sz w:val="24"/>
        </w:rPr>
        <w:t>штрихование</w:t>
      </w:r>
      <w:r>
        <w:rPr>
          <w:spacing w:val="1"/>
          <w:sz w:val="24"/>
        </w:rPr>
        <w:t xml:space="preserve"> </w:t>
      </w:r>
      <w:r>
        <w:rPr>
          <w:sz w:val="24"/>
        </w:rPr>
        <w:t>внутри</w:t>
      </w:r>
      <w:r>
        <w:rPr>
          <w:spacing w:val="1"/>
          <w:sz w:val="24"/>
        </w:rPr>
        <w:t xml:space="preserve"> </w:t>
      </w:r>
      <w:r>
        <w:rPr>
          <w:sz w:val="24"/>
        </w:rPr>
        <w:t>контурного</w:t>
      </w:r>
      <w:r>
        <w:rPr>
          <w:spacing w:val="1"/>
          <w:sz w:val="24"/>
        </w:rPr>
        <w:t xml:space="preserve"> </w:t>
      </w:r>
      <w:r>
        <w:rPr>
          <w:sz w:val="24"/>
        </w:rPr>
        <w:t>изображения;</w:t>
      </w:r>
      <w:r>
        <w:rPr>
          <w:spacing w:val="1"/>
          <w:sz w:val="24"/>
        </w:rPr>
        <w:t xml:space="preserve"> </w:t>
      </w:r>
      <w:r>
        <w:rPr>
          <w:sz w:val="24"/>
        </w:rPr>
        <w:t>правила</w:t>
      </w:r>
      <w:r>
        <w:rPr>
          <w:spacing w:val="1"/>
          <w:sz w:val="24"/>
        </w:rPr>
        <w:t xml:space="preserve"> </w:t>
      </w:r>
      <w:r>
        <w:rPr>
          <w:sz w:val="24"/>
        </w:rPr>
        <w:t>штрихования;</w:t>
      </w:r>
      <w:r>
        <w:rPr>
          <w:spacing w:val="1"/>
          <w:sz w:val="24"/>
        </w:rPr>
        <w:t xml:space="preserve"> </w:t>
      </w:r>
      <w:r>
        <w:rPr>
          <w:sz w:val="24"/>
        </w:rPr>
        <w:t>приемы</w:t>
      </w:r>
      <w:r>
        <w:rPr>
          <w:spacing w:val="-57"/>
          <w:sz w:val="24"/>
        </w:rPr>
        <w:t xml:space="preserve"> </w:t>
      </w:r>
      <w:r>
        <w:rPr>
          <w:sz w:val="24"/>
        </w:rPr>
        <w:t>штрихования</w:t>
      </w:r>
      <w:r>
        <w:rPr>
          <w:spacing w:val="-3"/>
          <w:sz w:val="24"/>
        </w:rPr>
        <w:t xml:space="preserve"> </w:t>
      </w:r>
      <w:r>
        <w:rPr>
          <w:sz w:val="24"/>
        </w:rPr>
        <w:t>(беспорядочная</w:t>
      </w:r>
      <w:r>
        <w:rPr>
          <w:spacing w:val="-2"/>
          <w:sz w:val="24"/>
        </w:rPr>
        <w:t xml:space="preserve"> </w:t>
      </w:r>
      <w:r>
        <w:rPr>
          <w:sz w:val="24"/>
        </w:rPr>
        <w:t>штриховка</w:t>
      </w:r>
      <w:r>
        <w:rPr>
          <w:spacing w:val="-4"/>
          <w:sz w:val="24"/>
        </w:rPr>
        <w:t xml:space="preserve"> </w:t>
      </w:r>
      <w:r>
        <w:rPr>
          <w:sz w:val="24"/>
        </w:rPr>
        <w:t>и</w:t>
      </w:r>
      <w:r>
        <w:rPr>
          <w:spacing w:val="1"/>
          <w:sz w:val="24"/>
        </w:rPr>
        <w:t xml:space="preserve"> </w:t>
      </w:r>
      <w:r>
        <w:rPr>
          <w:sz w:val="24"/>
        </w:rPr>
        <w:t>упорядоченная</w:t>
      </w:r>
      <w:r>
        <w:rPr>
          <w:spacing w:val="-2"/>
          <w:sz w:val="24"/>
        </w:rPr>
        <w:t xml:space="preserve"> </w:t>
      </w:r>
      <w:r>
        <w:rPr>
          <w:sz w:val="24"/>
        </w:rPr>
        <w:t>штриховка</w:t>
      </w:r>
      <w:r>
        <w:rPr>
          <w:spacing w:val="-4"/>
          <w:sz w:val="24"/>
        </w:rPr>
        <w:t xml:space="preserve"> </w:t>
      </w:r>
      <w:r>
        <w:rPr>
          <w:sz w:val="24"/>
        </w:rPr>
        <w:t>в</w:t>
      </w:r>
      <w:r>
        <w:rPr>
          <w:spacing w:val="-3"/>
          <w:sz w:val="24"/>
        </w:rPr>
        <w:t xml:space="preserve"> </w:t>
      </w:r>
      <w:r>
        <w:rPr>
          <w:sz w:val="24"/>
        </w:rPr>
        <w:t>виде</w:t>
      </w:r>
      <w:r>
        <w:rPr>
          <w:spacing w:val="-3"/>
          <w:sz w:val="24"/>
        </w:rPr>
        <w:t xml:space="preserve"> </w:t>
      </w:r>
      <w:r>
        <w:rPr>
          <w:sz w:val="24"/>
        </w:rPr>
        <w:t>сеточки);</w:t>
      </w:r>
    </w:p>
    <w:p w:rsidR="00FE0BB0" w:rsidRDefault="00392A83" w:rsidP="00CB5C41">
      <w:pPr>
        <w:pStyle w:val="a4"/>
        <w:numPr>
          <w:ilvl w:val="1"/>
          <w:numId w:val="59"/>
        </w:numPr>
        <w:tabs>
          <w:tab w:val="left" w:pos="1319"/>
        </w:tabs>
        <w:spacing w:before="1"/>
        <w:ind w:left="1018" w:right="2343" w:firstLine="0"/>
        <w:jc w:val="both"/>
        <w:rPr>
          <w:sz w:val="24"/>
        </w:rPr>
      </w:pPr>
      <w:r>
        <w:rPr>
          <w:sz w:val="24"/>
        </w:rPr>
        <w:t>рисование</w:t>
      </w:r>
      <w:r>
        <w:rPr>
          <w:spacing w:val="-8"/>
          <w:sz w:val="24"/>
        </w:rPr>
        <w:t xml:space="preserve"> </w:t>
      </w:r>
      <w:r>
        <w:rPr>
          <w:sz w:val="24"/>
        </w:rPr>
        <w:t>карандашом</w:t>
      </w:r>
      <w:r>
        <w:rPr>
          <w:spacing w:val="-8"/>
          <w:sz w:val="24"/>
        </w:rPr>
        <w:t xml:space="preserve"> </w:t>
      </w:r>
      <w:r>
        <w:rPr>
          <w:sz w:val="24"/>
        </w:rPr>
        <w:t>линий</w:t>
      </w:r>
      <w:r>
        <w:rPr>
          <w:spacing w:val="-7"/>
          <w:sz w:val="24"/>
        </w:rPr>
        <w:t xml:space="preserve"> </w:t>
      </w:r>
      <w:r>
        <w:rPr>
          <w:sz w:val="24"/>
        </w:rPr>
        <w:t>и</w:t>
      </w:r>
      <w:r>
        <w:rPr>
          <w:spacing w:val="-9"/>
          <w:sz w:val="24"/>
        </w:rPr>
        <w:t xml:space="preserve"> </w:t>
      </w:r>
      <w:r>
        <w:rPr>
          <w:sz w:val="24"/>
        </w:rPr>
        <w:t>предметов</w:t>
      </w:r>
      <w:r>
        <w:rPr>
          <w:spacing w:val="-7"/>
          <w:sz w:val="24"/>
        </w:rPr>
        <w:t xml:space="preserve"> </w:t>
      </w:r>
      <w:r>
        <w:rPr>
          <w:sz w:val="24"/>
        </w:rPr>
        <w:t>несложной</w:t>
      </w:r>
      <w:r>
        <w:rPr>
          <w:spacing w:val="-7"/>
          <w:sz w:val="24"/>
        </w:rPr>
        <w:t xml:space="preserve"> </w:t>
      </w:r>
      <w:r>
        <w:rPr>
          <w:sz w:val="24"/>
        </w:rPr>
        <w:t>формы</w:t>
      </w:r>
      <w:r>
        <w:rPr>
          <w:spacing w:val="-7"/>
          <w:sz w:val="24"/>
        </w:rPr>
        <w:t xml:space="preserve"> </w:t>
      </w:r>
      <w:r>
        <w:rPr>
          <w:sz w:val="24"/>
        </w:rPr>
        <w:t>двумя</w:t>
      </w:r>
      <w:r>
        <w:rPr>
          <w:spacing w:val="-7"/>
          <w:sz w:val="24"/>
        </w:rPr>
        <w:t xml:space="preserve"> </w:t>
      </w:r>
      <w:r>
        <w:rPr>
          <w:sz w:val="24"/>
        </w:rPr>
        <w:t>руками.</w:t>
      </w:r>
      <w:r>
        <w:rPr>
          <w:spacing w:val="-57"/>
          <w:sz w:val="24"/>
        </w:rPr>
        <w:t xml:space="preserve"> </w:t>
      </w:r>
      <w:r>
        <w:rPr>
          <w:sz w:val="24"/>
          <w:u w:val="single"/>
        </w:rPr>
        <w:t>Приемы</w:t>
      </w:r>
      <w:r>
        <w:rPr>
          <w:spacing w:val="-1"/>
          <w:sz w:val="24"/>
          <w:u w:val="single"/>
        </w:rPr>
        <w:t xml:space="preserve"> </w:t>
      </w:r>
      <w:r>
        <w:rPr>
          <w:sz w:val="24"/>
          <w:u w:val="single"/>
        </w:rPr>
        <w:t>работы красками</w:t>
      </w:r>
      <w:r>
        <w:rPr>
          <w:sz w:val="24"/>
        </w:rPr>
        <w:t>:</w:t>
      </w:r>
    </w:p>
    <w:p w:rsidR="00FE0BB0" w:rsidRDefault="00392A83" w:rsidP="00CB5C41">
      <w:pPr>
        <w:pStyle w:val="a4"/>
        <w:numPr>
          <w:ilvl w:val="1"/>
          <w:numId w:val="59"/>
        </w:numPr>
        <w:tabs>
          <w:tab w:val="left" w:pos="1319"/>
          <w:tab w:val="left" w:pos="2314"/>
          <w:tab w:val="left" w:pos="3564"/>
          <w:tab w:val="left" w:pos="4573"/>
          <w:tab w:val="left" w:pos="5705"/>
          <w:tab w:val="left" w:pos="6979"/>
          <w:tab w:val="left" w:pos="8242"/>
          <w:tab w:val="left" w:pos="9429"/>
        </w:tabs>
        <w:ind w:right="1025" w:firstLine="708"/>
        <w:rPr>
          <w:sz w:val="24"/>
        </w:rPr>
      </w:pPr>
      <w:r>
        <w:rPr>
          <w:i/>
          <w:sz w:val="24"/>
        </w:rPr>
        <w:t>приемы</w:t>
      </w:r>
      <w:r>
        <w:rPr>
          <w:i/>
          <w:sz w:val="24"/>
        </w:rPr>
        <w:tab/>
        <w:t>рисования</w:t>
      </w:r>
      <w:r>
        <w:rPr>
          <w:i/>
          <w:sz w:val="24"/>
        </w:rPr>
        <w:tab/>
        <w:t>руками</w:t>
      </w:r>
      <w:r>
        <w:rPr>
          <w:sz w:val="24"/>
        </w:rPr>
        <w:t>:</w:t>
      </w:r>
      <w:r>
        <w:rPr>
          <w:sz w:val="24"/>
        </w:rPr>
        <w:tab/>
        <w:t>точечное</w:t>
      </w:r>
      <w:r>
        <w:rPr>
          <w:sz w:val="24"/>
        </w:rPr>
        <w:tab/>
        <w:t>рисование</w:t>
      </w:r>
      <w:r>
        <w:rPr>
          <w:sz w:val="24"/>
        </w:rPr>
        <w:tab/>
        <w:t>пальцами;</w:t>
      </w:r>
      <w:r>
        <w:rPr>
          <w:sz w:val="24"/>
        </w:rPr>
        <w:tab/>
        <w:t>линейное</w:t>
      </w:r>
      <w:r>
        <w:rPr>
          <w:sz w:val="24"/>
        </w:rPr>
        <w:tab/>
      </w:r>
      <w:r>
        <w:rPr>
          <w:spacing w:val="-1"/>
          <w:sz w:val="24"/>
        </w:rPr>
        <w:t>рисование</w:t>
      </w:r>
      <w:r>
        <w:rPr>
          <w:spacing w:val="-57"/>
          <w:sz w:val="24"/>
        </w:rPr>
        <w:t xml:space="preserve"> </w:t>
      </w:r>
      <w:r>
        <w:rPr>
          <w:sz w:val="24"/>
        </w:rPr>
        <w:t>пальцами;</w:t>
      </w:r>
      <w:r>
        <w:rPr>
          <w:spacing w:val="-1"/>
          <w:sz w:val="24"/>
        </w:rPr>
        <w:t xml:space="preserve"> </w:t>
      </w:r>
      <w:r>
        <w:rPr>
          <w:sz w:val="24"/>
        </w:rPr>
        <w:t>рисование</w:t>
      </w:r>
      <w:r>
        <w:rPr>
          <w:spacing w:val="-2"/>
          <w:sz w:val="24"/>
        </w:rPr>
        <w:t xml:space="preserve"> </w:t>
      </w:r>
      <w:r>
        <w:rPr>
          <w:sz w:val="24"/>
        </w:rPr>
        <w:t>ладонью,</w:t>
      </w:r>
      <w:r>
        <w:rPr>
          <w:spacing w:val="-3"/>
          <w:sz w:val="24"/>
        </w:rPr>
        <w:t xml:space="preserve"> </w:t>
      </w:r>
      <w:r>
        <w:rPr>
          <w:sz w:val="24"/>
        </w:rPr>
        <w:t>кулаком,</w:t>
      </w:r>
      <w:r>
        <w:rPr>
          <w:spacing w:val="-1"/>
          <w:sz w:val="24"/>
        </w:rPr>
        <w:t xml:space="preserve"> </w:t>
      </w:r>
      <w:r>
        <w:rPr>
          <w:sz w:val="24"/>
        </w:rPr>
        <w:t>ребром ладони;</w:t>
      </w:r>
    </w:p>
    <w:p w:rsidR="00FE0BB0" w:rsidRDefault="00392A83" w:rsidP="00CB5C41">
      <w:pPr>
        <w:pStyle w:val="a4"/>
        <w:numPr>
          <w:ilvl w:val="1"/>
          <w:numId w:val="59"/>
        </w:numPr>
        <w:tabs>
          <w:tab w:val="left" w:pos="1319"/>
        </w:tabs>
        <w:ind w:right="1024" w:firstLine="708"/>
        <w:rPr>
          <w:sz w:val="24"/>
        </w:rPr>
      </w:pPr>
      <w:r>
        <w:rPr>
          <w:i/>
          <w:sz w:val="24"/>
        </w:rPr>
        <w:t>приемы</w:t>
      </w:r>
      <w:r>
        <w:rPr>
          <w:i/>
          <w:spacing w:val="1"/>
          <w:sz w:val="24"/>
        </w:rPr>
        <w:t xml:space="preserve"> </w:t>
      </w:r>
      <w:r>
        <w:rPr>
          <w:i/>
          <w:sz w:val="24"/>
        </w:rPr>
        <w:t>трафаретной</w:t>
      </w:r>
      <w:r>
        <w:rPr>
          <w:i/>
          <w:spacing w:val="1"/>
          <w:sz w:val="24"/>
        </w:rPr>
        <w:t xml:space="preserve"> </w:t>
      </w:r>
      <w:r>
        <w:rPr>
          <w:i/>
          <w:sz w:val="24"/>
        </w:rPr>
        <w:t>печати</w:t>
      </w:r>
      <w:r>
        <w:rPr>
          <w:sz w:val="24"/>
        </w:rPr>
        <w:t>:</w:t>
      </w:r>
      <w:r>
        <w:rPr>
          <w:spacing w:val="1"/>
          <w:sz w:val="24"/>
        </w:rPr>
        <w:t xml:space="preserve"> </w:t>
      </w:r>
      <w:r>
        <w:rPr>
          <w:sz w:val="24"/>
        </w:rPr>
        <w:t>печать</w:t>
      </w:r>
      <w:r>
        <w:rPr>
          <w:spacing w:val="1"/>
          <w:sz w:val="24"/>
        </w:rPr>
        <w:t xml:space="preserve"> </w:t>
      </w:r>
      <w:r>
        <w:rPr>
          <w:sz w:val="24"/>
        </w:rPr>
        <w:t>тампоном,</w:t>
      </w:r>
      <w:r>
        <w:rPr>
          <w:spacing w:val="1"/>
          <w:sz w:val="24"/>
        </w:rPr>
        <w:t xml:space="preserve"> </w:t>
      </w:r>
      <w:r>
        <w:rPr>
          <w:sz w:val="24"/>
        </w:rPr>
        <w:t>карандашной</w:t>
      </w:r>
      <w:r>
        <w:rPr>
          <w:spacing w:val="1"/>
          <w:sz w:val="24"/>
        </w:rPr>
        <w:t xml:space="preserve"> </w:t>
      </w:r>
      <w:r>
        <w:rPr>
          <w:sz w:val="24"/>
        </w:rPr>
        <w:t>резинкой,</w:t>
      </w:r>
      <w:r>
        <w:rPr>
          <w:spacing w:val="1"/>
          <w:sz w:val="24"/>
        </w:rPr>
        <w:t xml:space="preserve"> </w:t>
      </w:r>
      <w:r>
        <w:rPr>
          <w:sz w:val="24"/>
        </w:rPr>
        <w:t>смятой</w:t>
      </w:r>
      <w:r>
        <w:rPr>
          <w:spacing w:val="-57"/>
          <w:sz w:val="24"/>
        </w:rPr>
        <w:t xml:space="preserve"> </w:t>
      </w:r>
      <w:r>
        <w:rPr>
          <w:sz w:val="24"/>
        </w:rPr>
        <w:t>бумагой,</w:t>
      </w:r>
      <w:r>
        <w:rPr>
          <w:spacing w:val="-1"/>
          <w:sz w:val="24"/>
        </w:rPr>
        <w:t xml:space="preserve"> </w:t>
      </w:r>
      <w:r>
        <w:rPr>
          <w:sz w:val="24"/>
        </w:rPr>
        <w:t>трубочкой</w:t>
      </w:r>
      <w:r>
        <w:rPr>
          <w:spacing w:val="-1"/>
          <w:sz w:val="24"/>
        </w:rPr>
        <w:t xml:space="preserve"> </w:t>
      </w:r>
      <w:r>
        <w:rPr>
          <w:sz w:val="24"/>
        </w:rPr>
        <w:t>и т.п.;</w:t>
      </w:r>
    </w:p>
    <w:p w:rsidR="00FE0BB0" w:rsidRDefault="00392A83">
      <w:pPr>
        <w:pStyle w:val="a3"/>
        <w:ind w:right="679" w:firstLine="708"/>
        <w:jc w:val="left"/>
      </w:pPr>
      <w:r>
        <w:rPr>
          <w:i/>
        </w:rPr>
        <w:t>приемы</w:t>
      </w:r>
      <w:r>
        <w:rPr>
          <w:i/>
          <w:spacing w:val="1"/>
        </w:rPr>
        <w:t xml:space="preserve"> </w:t>
      </w:r>
      <w:r>
        <w:rPr>
          <w:i/>
        </w:rPr>
        <w:t>кистевого</w:t>
      </w:r>
      <w:r>
        <w:rPr>
          <w:i/>
          <w:spacing w:val="1"/>
        </w:rPr>
        <w:t xml:space="preserve"> </w:t>
      </w:r>
      <w:r>
        <w:rPr>
          <w:i/>
        </w:rPr>
        <w:t>письма</w:t>
      </w:r>
      <w:r>
        <w:t>:примакивание</w:t>
      </w:r>
      <w:r>
        <w:rPr>
          <w:spacing w:val="1"/>
        </w:rPr>
        <w:t xml:space="preserve"> </w:t>
      </w:r>
      <w:r>
        <w:t>кистью;</w:t>
      </w:r>
      <w:r>
        <w:rPr>
          <w:spacing w:val="1"/>
        </w:rPr>
        <w:t xml:space="preserve"> </w:t>
      </w:r>
      <w:r>
        <w:t>наращивание</w:t>
      </w:r>
      <w:r>
        <w:rPr>
          <w:spacing w:val="1"/>
        </w:rPr>
        <w:t xml:space="preserve"> </w:t>
      </w:r>
      <w:r>
        <w:t>массы;</w:t>
      </w:r>
      <w:r>
        <w:rPr>
          <w:spacing w:val="1"/>
        </w:rPr>
        <w:t xml:space="preserve"> </w:t>
      </w:r>
      <w:r>
        <w:t>рисование</w:t>
      </w:r>
      <w:r>
        <w:rPr>
          <w:spacing w:val="1"/>
        </w:rPr>
        <w:t xml:space="preserve"> </w:t>
      </w:r>
      <w:r>
        <w:t>сухой</w:t>
      </w:r>
      <w:r>
        <w:rPr>
          <w:spacing w:val="-57"/>
        </w:rPr>
        <w:t xml:space="preserve"> </w:t>
      </w:r>
      <w:r>
        <w:t>кистью;</w:t>
      </w:r>
      <w:r>
        <w:rPr>
          <w:spacing w:val="-1"/>
        </w:rPr>
        <w:t xml:space="preserve"> </w:t>
      </w:r>
      <w:r>
        <w:t>рисование</w:t>
      </w:r>
      <w:r>
        <w:rPr>
          <w:spacing w:val="-4"/>
        </w:rPr>
        <w:t xml:space="preserve"> </w:t>
      </w:r>
      <w:r>
        <w:t>по мокрому</w:t>
      </w:r>
      <w:r>
        <w:rPr>
          <w:spacing w:val="-6"/>
        </w:rPr>
        <w:t xml:space="preserve"> </w:t>
      </w:r>
      <w:r>
        <w:t>листу</w:t>
      </w:r>
      <w:r>
        <w:rPr>
          <w:spacing w:val="-5"/>
        </w:rPr>
        <w:t xml:space="preserve"> </w:t>
      </w:r>
      <w:r>
        <w:t>и т.д.</w:t>
      </w:r>
    </w:p>
    <w:p w:rsidR="00FE0BB0" w:rsidRDefault="00392A83">
      <w:pPr>
        <w:ind w:left="1018"/>
        <w:rPr>
          <w:sz w:val="24"/>
        </w:rPr>
      </w:pPr>
      <w:r>
        <w:rPr>
          <w:i/>
          <w:sz w:val="24"/>
        </w:rPr>
        <w:t>Обучение</w:t>
      </w:r>
      <w:r>
        <w:rPr>
          <w:i/>
          <w:spacing w:val="-5"/>
          <w:sz w:val="24"/>
        </w:rPr>
        <w:t xml:space="preserve"> </w:t>
      </w:r>
      <w:r>
        <w:rPr>
          <w:i/>
          <w:sz w:val="24"/>
        </w:rPr>
        <w:t>действиям</w:t>
      </w:r>
      <w:r>
        <w:rPr>
          <w:i/>
          <w:spacing w:val="-1"/>
          <w:sz w:val="24"/>
        </w:rPr>
        <w:t xml:space="preserve"> </w:t>
      </w:r>
      <w:r>
        <w:rPr>
          <w:i/>
          <w:sz w:val="24"/>
        </w:rPr>
        <w:t>с</w:t>
      </w:r>
      <w:r>
        <w:rPr>
          <w:i/>
          <w:spacing w:val="-3"/>
          <w:sz w:val="24"/>
        </w:rPr>
        <w:t xml:space="preserve"> </w:t>
      </w:r>
      <w:r>
        <w:rPr>
          <w:i/>
          <w:sz w:val="24"/>
        </w:rPr>
        <w:t>шаблонами</w:t>
      </w:r>
      <w:r>
        <w:rPr>
          <w:i/>
          <w:spacing w:val="-3"/>
          <w:sz w:val="24"/>
        </w:rPr>
        <w:t xml:space="preserve"> </w:t>
      </w:r>
      <w:r>
        <w:rPr>
          <w:i/>
          <w:sz w:val="24"/>
        </w:rPr>
        <w:t>итрафаретами</w:t>
      </w:r>
      <w:r>
        <w:rPr>
          <w:sz w:val="24"/>
        </w:rPr>
        <w:t>:</w:t>
      </w:r>
    </w:p>
    <w:p w:rsidR="00FE0BB0" w:rsidRDefault="00392A83" w:rsidP="00CB5C41">
      <w:pPr>
        <w:pStyle w:val="a4"/>
        <w:numPr>
          <w:ilvl w:val="1"/>
          <w:numId w:val="59"/>
        </w:numPr>
        <w:tabs>
          <w:tab w:val="left" w:pos="1319"/>
        </w:tabs>
        <w:ind w:left="1318" w:hanging="301"/>
        <w:rPr>
          <w:sz w:val="24"/>
        </w:rPr>
      </w:pPr>
      <w:r>
        <w:rPr>
          <w:sz w:val="24"/>
        </w:rPr>
        <w:t>правила</w:t>
      </w:r>
      <w:r>
        <w:rPr>
          <w:spacing w:val="-6"/>
          <w:sz w:val="24"/>
        </w:rPr>
        <w:t xml:space="preserve"> </w:t>
      </w:r>
      <w:r>
        <w:rPr>
          <w:sz w:val="24"/>
        </w:rPr>
        <w:t>обведения</w:t>
      </w:r>
      <w:r>
        <w:rPr>
          <w:spacing w:val="-4"/>
          <w:sz w:val="24"/>
        </w:rPr>
        <w:t xml:space="preserve"> </w:t>
      </w:r>
      <w:r>
        <w:rPr>
          <w:sz w:val="24"/>
        </w:rPr>
        <w:t>шаблонов;</w:t>
      </w:r>
    </w:p>
    <w:p w:rsidR="00FE0BB0" w:rsidRDefault="00FE0BB0">
      <w:pPr>
        <w:rPr>
          <w:sz w:val="24"/>
        </w:rPr>
        <w:sectPr w:rsidR="00FE0BB0">
          <w:type w:val="continuous"/>
          <w:pgSz w:w="11920" w:h="16850"/>
          <w:pgMar w:top="520" w:right="0" w:bottom="2280" w:left="400" w:header="720" w:footer="720" w:gutter="0"/>
          <w:cols w:space="720"/>
        </w:sectPr>
      </w:pPr>
    </w:p>
    <w:p w:rsidR="00FE0BB0" w:rsidRDefault="00392A83" w:rsidP="00CB5C41">
      <w:pPr>
        <w:pStyle w:val="a4"/>
        <w:numPr>
          <w:ilvl w:val="1"/>
          <w:numId w:val="59"/>
        </w:numPr>
        <w:tabs>
          <w:tab w:val="left" w:pos="1319"/>
        </w:tabs>
        <w:spacing w:before="70"/>
        <w:ind w:right="1028" w:firstLine="708"/>
        <w:rPr>
          <w:sz w:val="24"/>
        </w:rPr>
      </w:pPr>
      <w:r>
        <w:rPr>
          <w:sz w:val="24"/>
        </w:rPr>
        <w:lastRenderedPageBreak/>
        <w:t>обведение</w:t>
      </w:r>
      <w:r>
        <w:rPr>
          <w:spacing w:val="15"/>
          <w:sz w:val="24"/>
        </w:rPr>
        <w:t xml:space="preserve"> </w:t>
      </w:r>
      <w:r>
        <w:rPr>
          <w:sz w:val="24"/>
        </w:rPr>
        <w:t>шаблонов</w:t>
      </w:r>
      <w:r>
        <w:rPr>
          <w:spacing w:val="15"/>
          <w:sz w:val="24"/>
        </w:rPr>
        <w:t xml:space="preserve"> </w:t>
      </w:r>
      <w:r>
        <w:rPr>
          <w:sz w:val="24"/>
        </w:rPr>
        <w:t>геометрических</w:t>
      </w:r>
      <w:r>
        <w:rPr>
          <w:spacing w:val="16"/>
          <w:sz w:val="24"/>
        </w:rPr>
        <w:t xml:space="preserve"> </w:t>
      </w:r>
      <w:r>
        <w:rPr>
          <w:sz w:val="24"/>
        </w:rPr>
        <w:t>фигур,</w:t>
      </w:r>
      <w:r>
        <w:rPr>
          <w:spacing w:val="16"/>
          <w:sz w:val="24"/>
        </w:rPr>
        <w:t xml:space="preserve"> </w:t>
      </w:r>
      <w:r>
        <w:rPr>
          <w:sz w:val="24"/>
        </w:rPr>
        <w:t>реальных</w:t>
      </w:r>
      <w:r>
        <w:rPr>
          <w:spacing w:val="15"/>
          <w:sz w:val="24"/>
        </w:rPr>
        <w:t xml:space="preserve"> </w:t>
      </w:r>
      <w:r>
        <w:rPr>
          <w:sz w:val="24"/>
        </w:rPr>
        <w:t>предметов</w:t>
      </w:r>
      <w:r>
        <w:rPr>
          <w:spacing w:val="15"/>
          <w:sz w:val="24"/>
        </w:rPr>
        <w:t xml:space="preserve"> </w:t>
      </w:r>
      <w:r>
        <w:rPr>
          <w:sz w:val="24"/>
        </w:rPr>
        <w:t>несложных</w:t>
      </w:r>
      <w:r>
        <w:rPr>
          <w:spacing w:val="15"/>
          <w:sz w:val="24"/>
        </w:rPr>
        <w:t xml:space="preserve"> </w:t>
      </w:r>
      <w:r>
        <w:rPr>
          <w:sz w:val="24"/>
        </w:rPr>
        <w:t>форм,</w:t>
      </w:r>
      <w:r>
        <w:rPr>
          <w:spacing w:val="-57"/>
          <w:sz w:val="24"/>
        </w:rPr>
        <w:t xml:space="preserve"> </w:t>
      </w:r>
      <w:r>
        <w:rPr>
          <w:sz w:val="24"/>
        </w:rPr>
        <w:t>букв,</w:t>
      </w:r>
      <w:r>
        <w:rPr>
          <w:spacing w:val="-2"/>
          <w:sz w:val="24"/>
        </w:rPr>
        <w:t xml:space="preserve"> </w:t>
      </w:r>
      <w:r>
        <w:rPr>
          <w:sz w:val="24"/>
        </w:rPr>
        <w:t>цифр.</w:t>
      </w:r>
    </w:p>
    <w:p w:rsidR="00FE0BB0" w:rsidRDefault="00392A83">
      <w:pPr>
        <w:ind w:left="1733" w:right="1739"/>
        <w:jc w:val="center"/>
        <w:rPr>
          <w:i/>
          <w:sz w:val="24"/>
        </w:rPr>
      </w:pPr>
      <w:r>
        <w:rPr>
          <w:i/>
          <w:spacing w:val="-1"/>
          <w:sz w:val="24"/>
        </w:rPr>
        <w:t>Обучение</w:t>
      </w:r>
      <w:r>
        <w:rPr>
          <w:i/>
          <w:spacing w:val="-14"/>
          <w:sz w:val="24"/>
        </w:rPr>
        <w:t xml:space="preserve"> </w:t>
      </w:r>
      <w:r>
        <w:rPr>
          <w:i/>
          <w:sz w:val="24"/>
        </w:rPr>
        <w:t>композиционной</w:t>
      </w:r>
      <w:r>
        <w:rPr>
          <w:i/>
          <w:spacing w:val="-13"/>
          <w:sz w:val="24"/>
        </w:rPr>
        <w:t xml:space="preserve"> </w:t>
      </w:r>
      <w:r>
        <w:rPr>
          <w:i/>
          <w:sz w:val="24"/>
        </w:rPr>
        <w:t>деятельности</w:t>
      </w:r>
    </w:p>
    <w:p w:rsidR="00FE0BB0" w:rsidRDefault="00392A83">
      <w:pPr>
        <w:spacing w:before="1"/>
        <w:ind w:left="298" w:right="307"/>
        <w:jc w:val="center"/>
        <w:rPr>
          <w:i/>
          <w:sz w:val="24"/>
        </w:rPr>
      </w:pPr>
      <w:r>
        <w:rPr>
          <w:i/>
          <w:sz w:val="24"/>
        </w:rPr>
        <w:t>Развитие</w:t>
      </w:r>
      <w:r>
        <w:rPr>
          <w:i/>
          <w:spacing w:val="-13"/>
          <w:sz w:val="24"/>
        </w:rPr>
        <w:t xml:space="preserve"> </w:t>
      </w:r>
      <w:r>
        <w:rPr>
          <w:i/>
          <w:sz w:val="24"/>
        </w:rPr>
        <w:t>умений</w:t>
      </w:r>
      <w:r>
        <w:rPr>
          <w:i/>
          <w:spacing w:val="-11"/>
          <w:sz w:val="24"/>
        </w:rPr>
        <w:t xml:space="preserve"> </w:t>
      </w:r>
      <w:r>
        <w:rPr>
          <w:i/>
          <w:sz w:val="24"/>
        </w:rPr>
        <w:t>воспринимать</w:t>
      </w:r>
      <w:r>
        <w:rPr>
          <w:i/>
          <w:spacing w:val="-11"/>
          <w:sz w:val="24"/>
        </w:rPr>
        <w:t xml:space="preserve"> </w:t>
      </w:r>
      <w:r>
        <w:rPr>
          <w:i/>
          <w:sz w:val="24"/>
        </w:rPr>
        <w:t>и</w:t>
      </w:r>
      <w:r>
        <w:rPr>
          <w:i/>
          <w:spacing w:val="-10"/>
          <w:sz w:val="24"/>
        </w:rPr>
        <w:t xml:space="preserve"> </w:t>
      </w:r>
      <w:r>
        <w:rPr>
          <w:i/>
          <w:sz w:val="24"/>
        </w:rPr>
        <w:t>изображать</w:t>
      </w:r>
      <w:r>
        <w:rPr>
          <w:i/>
          <w:spacing w:val="-11"/>
          <w:sz w:val="24"/>
        </w:rPr>
        <w:t xml:space="preserve"> </w:t>
      </w:r>
      <w:r>
        <w:rPr>
          <w:i/>
          <w:sz w:val="24"/>
        </w:rPr>
        <w:t>форму</w:t>
      </w:r>
      <w:r>
        <w:rPr>
          <w:i/>
          <w:spacing w:val="-11"/>
          <w:sz w:val="24"/>
        </w:rPr>
        <w:t xml:space="preserve"> </w:t>
      </w:r>
      <w:r>
        <w:rPr>
          <w:i/>
          <w:sz w:val="24"/>
        </w:rPr>
        <w:t>предметов,</w:t>
      </w:r>
      <w:r>
        <w:rPr>
          <w:i/>
          <w:spacing w:val="-11"/>
          <w:sz w:val="24"/>
        </w:rPr>
        <w:t xml:space="preserve"> </w:t>
      </w:r>
      <w:r>
        <w:rPr>
          <w:i/>
          <w:sz w:val="24"/>
        </w:rPr>
        <w:t>пропорции,</w:t>
      </w:r>
      <w:r>
        <w:rPr>
          <w:i/>
          <w:spacing w:val="-10"/>
          <w:sz w:val="24"/>
        </w:rPr>
        <w:t xml:space="preserve"> </w:t>
      </w:r>
      <w:r>
        <w:rPr>
          <w:i/>
          <w:sz w:val="24"/>
        </w:rPr>
        <w:t>конструкцию</w:t>
      </w:r>
    </w:p>
    <w:p w:rsidR="00FE0BB0" w:rsidRDefault="00392A83">
      <w:pPr>
        <w:pStyle w:val="a3"/>
        <w:ind w:left="298" w:right="311"/>
        <w:jc w:val="center"/>
      </w:pPr>
      <w:r>
        <w:t>Формирование</w:t>
      </w:r>
      <w:r>
        <w:rPr>
          <w:spacing w:val="109"/>
        </w:rPr>
        <w:t xml:space="preserve"> </w:t>
      </w:r>
      <w:r>
        <w:t>понятий:«предмет»,</w:t>
      </w:r>
      <w:r>
        <w:rPr>
          <w:spacing w:val="117"/>
        </w:rPr>
        <w:t xml:space="preserve"> </w:t>
      </w:r>
      <w:r>
        <w:t>«форма»,</w:t>
      </w:r>
      <w:r>
        <w:rPr>
          <w:spacing w:val="115"/>
        </w:rPr>
        <w:t xml:space="preserve"> </w:t>
      </w:r>
      <w:r>
        <w:t>«фигура»,</w:t>
      </w:r>
      <w:r>
        <w:rPr>
          <w:spacing w:val="115"/>
        </w:rPr>
        <w:t xml:space="preserve"> </w:t>
      </w:r>
      <w:r>
        <w:t>«силуэт»,</w:t>
      </w:r>
      <w:r>
        <w:rPr>
          <w:spacing w:val="119"/>
        </w:rPr>
        <w:t xml:space="preserve"> </w:t>
      </w:r>
      <w:r>
        <w:t>«деталь»,</w:t>
      </w:r>
      <w:r>
        <w:rPr>
          <w:spacing w:val="117"/>
        </w:rPr>
        <w:t xml:space="preserve"> </w:t>
      </w:r>
      <w:r>
        <w:t>«часть»,</w:t>
      </w:r>
    </w:p>
    <w:p w:rsidR="00FE0BB0" w:rsidRDefault="00392A83">
      <w:pPr>
        <w:pStyle w:val="a3"/>
      </w:pPr>
      <w:r>
        <w:t>«элемент»,</w:t>
      </w:r>
      <w:r>
        <w:rPr>
          <w:spacing w:val="-12"/>
        </w:rPr>
        <w:t xml:space="preserve"> </w:t>
      </w:r>
      <w:r>
        <w:t>«объем»,</w:t>
      </w:r>
      <w:r>
        <w:rPr>
          <w:spacing w:val="-12"/>
        </w:rPr>
        <w:t xml:space="preserve"> </w:t>
      </w:r>
      <w:r>
        <w:t>«пропорции»,</w:t>
      </w:r>
      <w:r>
        <w:rPr>
          <w:spacing w:val="-12"/>
        </w:rPr>
        <w:t xml:space="preserve"> </w:t>
      </w:r>
      <w:r>
        <w:t>«конструкция»,</w:t>
      </w:r>
      <w:r>
        <w:rPr>
          <w:spacing w:val="-14"/>
        </w:rPr>
        <w:t xml:space="preserve"> </w:t>
      </w:r>
      <w:r>
        <w:t>«узор»,</w:t>
      </w:r>
      <w:r>
        <w:rPr>
          <w:spacing w:val="-12"/>
        </w:rPr>
        <w:t xml:space="preserve"> </w:t>
      </w:r>
      <w:r>
        <w:t>«орнамент»,</w:t>
      </w:r>
      <w:r>
        <w:rPr>
          <w:spacing w:val="-5"/>
        </w:rPr>
        <w:t xml:space="preserve"> </w:t>
      </w:r>
      <w:r>
        <w:t>«скульптура»,</w:t>
      </w:r>
      <w:r>
        <w:rPr>
          <w:spacing w:val="-9"/>
        </w:rPr>
        <w:t xml:space="preserve"> </w:t>
      </w:r>
      <w:r>
        <w:t>«барельеф»,</w:t>
      </w:r>
    </w:p>
    <w:p w:rsidR="00FE0BB0" w:rsidRDefault="00392A83">
      <w:pPr>
        <w:pStyle w:val="a3"/>
      </w:pPr>
      <w:r>
        <w:rPr>
          <w:spacing w:val="-1"/>
        </w:rPr>
        <w:t>«симметрия»,</w:t>
      </w:r>
      <w:r>
        <w:rPr>
          <w:spacing w:val="-3"/>
        </w:rPr>
        <w:t xml:space="preserve"> </w:t>
      </w:r>
      <w:r>
        <w:t>«аппликация»</w:t>
      </w:r>
      <w:r>
        <w:rPr>
          <w:spacing w:val="-13"/>
        </w:rPr>
        <w:t xml:space="preserve"> </w:t>
      </w:r>
      <w:r>
        <w:t>и</w:t>
      </w:r>
      <w:r>
        <w:rPr>
          <w:spacing w:val="-6"/>
        </w:rPr>
        <w:t xml:space="preserve"> </w:t>
      </w:r>
      <w:r>
        <w:t>т.п.</w:t>
      </w:r>
    </w:p>
    <w:p w:rsidR="00FE0BB0" w:rsidRDefault="00392A83">
      <w:pPr>
        <w:pStyle w:val="a3"/>
        <w:ind w:right="1026" w:firstLine="708"/>
      </w:pPr>
      <w:r>
        <w:t>Разнообразие форм предметного мира. Сходство и контраст форм. Геометрические фигуры.</w:t>
      </w:r>
      <w:r>
        <w:rPr>
          <w:spacing w:val="-57"/>
        </w:rPr>
        <w:t xml:space="preserve"> </w:t>
      </w:r>
      <w:r>
        <w:t>Природные формы. Трансформация форм. Передача разнообразных предметов на плоскости и в</w:t>
      </w:r>
      <w:r>
        <w:rPr>
          <w:spacing w:val="1"/>
        </w:rPr>
        <w:t xml:space="preserve"> </w:t>
      </w:r>
      <w:r>
        <w:t>пространстве</w:t>
      </w:r>
      <w:r>
        <w:rPr>
          <w:spacing w:val="-2"/>
        </w:rPr>
        <w:t xml:space="preserve"> </w:t>
      </w:r>
      <w:r>
        <w:t>и т.п.</w:t>
      </w:r>
    </w:p>
    <w:p w:rsidR="00FE0BB0" w:rsidRDefault="00392A83">
      <w:pPr>
        <w:pStyle w:val="a3"/>
        <w:ind w:right="1025" w:firstLine="708"/>
      </w:pPr>
      <w:r>
        <w:t>Обследование предметов, выделение их признаков и свойств, необходимых для передачи в</w:t>
      </w:r>
      <w:r>
        <w:rPr>
          <w:spacing w:val="1"/>
        </w:rPr>
        <w:t xml:space="preserve"> </w:t>
      </w:r>
      <w:r>
        <w:t>рисунке,</w:t>
      </w:r>
      <w:r>
        <w:rPr>
          <w:spacing w:val="-1"/>
        </w:rPr>
        <w:t xml:space="preserve"> </w:t>
      </w:r>
      <w:r>
        <w:t>аппликации, лепке</w:t>
      </w:r>
      <w:r>
        <w:rPr>
          <w:spacing w:val="-2"/>
        </w:rPr>
        <w:t xml:space="preserve"> </w:t>
      </w:r>
      <w:r>
        <w:t>предмета.</w:t>
      </w:r>
    </w:p>
    <w:p w:rsidR="00FE0BB0" w:rsidRDefault="00392A83">
      <w:pPr>
        <w:pStyle w:val="a3"/>
        <w:ind w:left="1018" w:right="2108"/>
      </w:pPr>
      <w:r>
        <w:t>Соотнесение</w:t>
      </w:r>
      <w:r>
        <w:rPr>
          <w:spacing w:val="-6"/>
        </w:rPr>
        <w:t xml:space="preserve"> </w:t>
      </w:r>
      <w:r>
        <w:t>формы</w:t>
      </w:r>
      <w:r>
        <w:rPr>
          <w:spacing w:val="-5"/>
        </w:rPr>
        <w:t xml:space="preserve"> </w:t>
      </w:r>
      <w:r>
        <w:t>предметов</w:t>
      </w:r>
      <w:r>
        <w:rPr>
          <w:spacing w:val="-4"/>
        </w:rPr>
        <w:t xml:space="preserve"> </w:t>
      </w:r>
      <w:r>
        <w:t>с</w:t>
      </w:r>
      <w:r>
        <w:rPr>
          <w:spacing w:val="-7"/>
        </w:rPr>
        <w:t xml:space="preserve"> </w:t>
      </w:r>
      <w:r>
        <w:t>геометрическими</w:t>
      </w:r>
      <w:r>
        <w:rPr>
          <w:spacing w:val="-5"/>
        </w:rPr>
        <w:t xml:space="preserve"> </w:t>
      </w:r>
      <w:r>
        <w:t>фигурами</w:t>
      </w:r>
      <w:r>
        <w:rPr>
          <w:spacing w:val="-4"/>
        </w:rPr>
        <w:t xml:space="preserve"> </w:t>
      </w:r>
      <w:r>
        <w:t>(метод</w:t>
      </w:r>
      <w:r>
        <w:rPr>
          <w:spacing w:val="-5"/>
        </w:rPr>
        <w:t xml:space="preserve"> </w:t>
      </w:r>
      <w:r>
        <w:t>обобщения).</w:t>
      </w:r>
      <w:r>
        <w:rPr>
          <w:spacing w:val="-57"/>
        </w:rPr>
        <w:t xml:space="preserve"> </w:t>
      </w:r>
      <w:r>
        <w:t>Передача</w:t>
      </w:r>
      <w:r>
        <w:rPr>
          <w:spacing w:val="-3"/>
        </w:rPr>
        <w:t xml:space="preserve"> </w:t>
      </w:r>
      <w:r>
        <w:t>пропорций</w:t>
      </w:r>
      <w:r>
        <w:rPr>
          <w:spacing w:val="-2"/>
        </w:rPr>
        <w:t xml:space="preserve"> </w:t>
      </w:r>
      <w:r>
        <w:t>предметов.</w:t>
      </w:r>
      <w:r>
        <w:rPr>
          <w:spacing w:val="-2"/>
        </w:rPr>
        <w:t xml:space="preserve"> </w:t>
      </w:r>
      <w:r>
        <w:t>Строение</w:t>
      </w:r>
      <w:r>
        <w:rPr>
          <w:spacing w:val="-3"/>
        </w:rPr>
        <w:t xml:space="preserve"> </w:t>
      </w:r>
      <w:r>
        <w:t>тела</w:t>
      </w:r>
      <w:r>
        <w:rPr>
          <w:spacing w:val="-3"/>
        </w:rPr>
        <w:t xml:space="preserve"> </w:t>
      </w:r>
      <w:r>
        <w:t>человека,</w:t>
      </w:r>
      <w:r>
        <w:rPr>
          <w:spacing w:val="-2"/>
        </w:rPr>
        <w:t xml:space="preserve"> </w:t>
      </w:r>
      <w:r>
        <w:t>животных</w:t>
      </w:r>
      <w:r>
        <w:rPr>
          <w:spacing w:val="3"/>
        </w:rPr>
        <w:t xml:space="preserve"> </w:t>
      </w:r>
      <w:r>
        <w:t>и</w:t>
      </w:r>
      <w:r>
        <w:rPr>
          <w:spacing w:val="-4"/>
        </w:rPr>
        <w:t xml:space="preserve"> </w:t>
      </w:r>
      <w:r>
        <w:t>др.</w:t>
      </w:r>
    </w:p>
    <w:p w:rsidR="00FE0BB0" w:rsidRDefault="00392A83">
      <w:pPr>
        <w:pStyle w:val="a3"/>
        <w:ind w:left="1018"/>
      </w:pPr>
      <w:r>
        <w:t>Передача</w:t>
      </w:r>
      <w:r>
        <w:rPr>
          <w:spacing w:val="-11"/>
        </w:rPr>
        <w:t xml:space="preserve"> </w:t>
      </w:r>
      <w:r>
        <w:t>движения</w:t>
      </w:r>
      <w:r>
        <w:rPr>
          <w:spacing w:val="-10"/>
        </w:rPr>
        <w:t xml:space="preserve"> </w:t>
      </w:r>
      <w:r>
        <w:t>различных</w:t>
      </w:r>
      <w:r>
        <w:rPr>
          <w:spacing w:val="-8"/>
        </w:rPr>
        <w:t xml:space="preserve"> </w:t>
      </w:r>
      <w:r>
        <w:t>одушевленных</w:t>
      </w:r>
      <w:r>
        <w:rPr>
          <w:spacing w:val="-11"/>
        </w:rPr>
        <w:t xml:space="preserve"> </w:t>
      </w:r>
      <w:r>
        <w:t>и</w:t>
      </w:r>
      <w:r>
        <w:rPr>
          <w:spacing w:val="-9"/>
        </w:rPr>
        <w:t xml:space="preserve"> </w:t>
      </w:r>
      <w:r>
        <w:t>неодушевленных</w:t>
      </w:r>
      <w:r>
        <w:rPr>
          <w:spacing w:val="-9"/>
        </w:rPr>
        <w:t xml:space="preserve"> </w:t>
      </w:r>
      <w:r>
        <w:t>предметов.</w:t>
      </w:r>
    </w:p>
    <w:p w:rsidR="00FE0BB0" w:rsidRDefault="00392A83">
      <w:pPr>
        <w:pStyle w:val="a3"/>
        <w:ind w:right="1017" w:firstLine="708"/>
      </w:pPr>
      <w:r>
        <w:t>Приемы и способы передачи формы предметов: лепка предметов из отдельных деталей и</w:t>
      </w:r>
      <w:r>
        <w:rPr>
          <w:spacing w:val="1"/>
        </w:rPr>
        <w:t xml:space="preserve"> </w:t>
      </w:r>
      <w:r>
        <w:t>целого куска пластилина; составление целого изображения из деталей, вырезанных из бумаги;</w:t>
      </w:r>
      <w:r>
        <w:rPr>
          <w:spacing w:val="1"/>
        </w:rPr>
        <w:t xml:space="preserve"> </w:t>
      </w:r>
      <w:r>
        <w:t>вырезание</w:t>
      </w:r>
      <w:r>
        <w:rPr>
          <w:spacing w:val="1"/>
        </w:rPr>
        <w:t xml:space="preserve"> </w:t>
      </w:r>
      <w:r>
        <w:t>или</w:t>
      </w:r>
      <w:r>
        <w:rPr>
          <w:spacing w:val="1"/>
        </w:rPr>
        <w:t xml:space="preserve"> </w:t>
      </w:r>
      <w:r>
        <w:t>обрывание</w:t>
      </w:r>
      <w:r>
        <w:rPr>
          <w:spacing w:val="1"/>
        </w:rPr>
        <w:t xml:space="preserve"> </w:t>
      </w:r>
      <w:r>
        <w:t>силуэта</w:t>
      </w:r>
      <w:r>
        <w:rPr>
          <w:spacing w:val="1"/>
        </w:rPr>
        <w:t xml:space="preserve"> </w:t>
      </w:r>
      <w:r>
        <w:t>предмета</w:t>
      </w:r>
      <w:r>
        <w:rPr>
          <w:spacing w:val="1"/>
        </w:rPr>
        <w:t xml:space="preserve"> </w:t>
      </w:r>
      <w:r>
        <w:t>из</w:t>
      </w:r>
      <w:r>
        <w:rPr>
          <w:spacing w:val="1"/>
        </w:rPr>
        <w:t xml:space="preserve"> </w:t>
      </w:r>
      <w:r>
        <w:t>бумаги</w:t>
      </w:r>
      <w:r>
        <w:rPr>
          <w:spacing w:val="1"/>
        </w:rPr>
        <w:t xml:space="preserve"> </w:t>
      </w:r>
      <w:r>
        <w:t>по</w:t>
      </w:r>
      <w:r>
        <w:rPr>
          <w:spacing w:val="1"/>
        </w:rPr>
        <w:t xml:space="preserve"> </w:t>
      </w:r>
      <w:r>
        <w:t>контурной</w:t>
      </w:r>
      <w:r>
        <w:rPr>
          <w:spacing w:val="1"/>
        </w:rPr>
        <w:t xml:space="preserve"> </w:t>
      </w:r>
      <w:r>
        <w:t>линии;</w:t>
      </w:r>
      <w:r>
        <w:rPr>
          <w:spacing w:val="1"/>
        </w:rPr>
        <w:t xml:space="preserve"> </w:t>
      </w:r>
      <w:r>
        <w:t>рисование</w:t>
      </w:r>
      <w:r>
        <w:rPr>
          <w:spacing w:val="60"/>
        </w:rPr>
        <w:t xml:space="preserve"> </w:t>
      </w:r>
      <w:r>
        <w:t>по</w:t>
      </w:r>
      <w:r>
        <w:rPr>
          <w:spacing w:val="1"/>
        </w:rPr>
        <w:t xml:space="preserve"> </w:t>
      </w:r>
      <w:r>
        <w:t>опорным точкам, дорисовывание, обведение шаблонов, рисование по клеткам, самостоятельное</w:t>
      </w:r>
      <w:r>
        <w:rPr>
          <w:spacing w:val="1"/>
        </w:rPr>
        <w:t xml:space="preserve"> </w:t>
      </w:r>
      <w:r>
        <w:t>рисование</w:t>
      </w:r>
      <w:r>
        <w:rPr>
          <w:spacing w:val="-2"/>
        </w:rPr>
        <w:t xml:space="preserve"> </w:t>
      </w:r>
      <w:r>
        <w:t>формы объекта</w:t>
      </w:r>
      <w:r>
        <w:rPr>
          <w:spacing w:val="-1"/>
        </w:rPr>
        <w:t xml:space="preserve"> </w:t>
      </w:r>
      <w:r>
        <w:t>и</w:t>
      </w:r>
      <w:r>
        <w:rPr>
          <w:spacing w:val="-1"/>
        </w:rPr>
        <w:t xml:space="preserve"> </w:t>
      </w:r>
      <w:r>
        <w:t>т.п.</w:t>
      </w:r>
    </w:p>
    <w:p w:rsidR="00FE0BB0" w:rsidRDefault="00392A83">
      <w:pPr>
        <w:pStyle w:val="a3"/>
        <w:spacing w:before="1"/>
        <w:ind w:right="1021" w:firstLine="708"/>
      </w:pPr>
      <w:r>
        <w:t>Сходство и различия орнамента и узора. Виды орнаментов по форме: в полосе, замкнутый,</w:t>
      </w:r>
      <w:r>
        <w:rPr>
          <w:spacing w:val="1"/>
        </w:rPr>
        <w:t xml:space="preserve"> </w:t>
      </w:r>
      <w:r>
        <w:t>сетчатый, по содержанию: геометрический, растительный, зооморфный, геральдический и т.д.</w:t>
      </w:r>
      <w:r>
        <w:rPr>
          <w:spacing w:val="1"/>
        </w:rPr>
        <w:t xml:space="preserve"> </w:t>
      </w:r>
      <w:r>
        <w:t>Принципы построения орнамента в полосе, квадрате, круге, треугольнике (повторение одного</w:t>
      </w:r>
      <w:r>
        <w:rPr>
          <w:spacing w:val="1"/>
        </w:rPr>
        <w:t xml:space="preserve"> </w:t>
      </w:r>
      <w:r>
        <w:t>элемента на протяжении всего орнамента; чередование элементов по форме, цвету; расположение</w:t>
      </w:r>
      <w:r>
        <w:rPr>
          <w:spacing w:val="1"/>
        </w:rPr>
        <w:t xml:space="preserve"> </w:t>
      </w:r>
      <w:r>
        <w:t>элементов</w:t>
      </w:r>
      <w:r>
        <w:rPr>
          <w:spacing w:val="-1"/>
        </w:rPr>
        <w:t xml:space="preserve"> </w:t>
      </w:r>
      <w:r>
        <w:t>по краю,</w:t>
      </w:r>
      <w:r>
        <w:rPr>
          <w:spacing w:val="1"/>
        </w:rPr>
        <w:t xml:space="preserve"> </w:t>
      </w:r>
      <w:r>
        <w:t>углам, в</w:t>
      </w:r>
      <w:r>
        <w:rPr>
          <w:spacing w:val="-2"/>
        </w:rPr>
        <w:t xml:space="preserve"> </w:t>
      </w:r>
      <w:r>
        <w:t>центре</w:t>
      </w:r>
      <w:r>
        <w:rPr>
          <w:spacing w:val="-1"/>
        </w:rPr>
        <w:t xml:space="preserve"> </w:t>
      </w:r>
      <w:r>
        <w:t>и</w:t>
      </w:r>
      <w:r>
        <w:rPr>
          <w:spacing w:val="-1"/>
        </w:rPr>
        <w:t xml:space="preserve"> </w:t>
      </w:r>
      <w:r>
        <w:t>т.п.).</w:t>
      </w:r>
    </w:p>
    <w:p w:rsidR="00FE0BB0" w:rsidRDefault="00392A83">
      <w:pPr>
        <w:pStyle w:val="a3"/>
        <w:ind w:right="1027" w:firstLine="708"/>
      </w:pPr>
      <w:r>
        <w:t>Практическое применение приемов и</w:t>
      </w:r>
      <w:r>
        <w:rPr>
          <w:spacing w:val="1"/>
        </w:rPr>
        <w:t xml:space="preserve"> </w:t>
      </w:r>
      <w:r>
        <w:t>способов передачи</w:t>
      </w:r>
      <w:r>
        <w:rPr>
          <w:spacing w:val="1"/>
        </w:rPr>
        <w:t xml:space="preserve"> </w:t>
      </w:r>
      <w:r>
        <w:t>графических</w:t>
      </w:r>
      <w:r>
        <w:rPr>
          <w:spacing w:val="1"/>
        </w:rPr>
        <w:t xml:space="preserve"> </w:t>
      </w:r>
      <w:r>
        <w:t>образов в лепке,</w:t>
      </w:r>
      <w:r>
        <w:rPr>
          <w:spacing w:val="1"/>
        </w:rPr>
        <w:t xml:space="preserve"> </w:t>
      </w:r>
      <w:r>
        <w:t>аппликации,</w:t>
      </w:r>
      <w:r>
        <w:rPr>
          <w:spacing w:val="-1"/>
        </w:rPr>
        <w:t xml:space="preserve"> </w:t>
      </w:r>
      <w:r>
        <w:t>рисунке.</w:t>
      </w:r>
    </w:p>
    <w:p w:rsidR="00FE0BB0" w:rsidRDefault="00392A83">
      <w:pPr>
        <w:ind w:left="1054"/>
        <w:jc w:val="both"/>
        <w:rPr>
          <w:i/>
          <w:sz w:val="24"/>
        </w:rPr>
      </w:pPr>
      <w:r>
        <w:rPr>
          <w:i/>
          <w:sz w:val="24"/>
        </w:rPr>
        <w:t>Развитие</w:t>
      </w:r>
      <w:r>
        <w:rPr>
          <w:i/>
          <w:spacing w:val="-9"/>
          <w:sz w:val="24"/>
        </w:rPr>
        <w:t xml:space="preserve"> </w:t>
      </w:r>
      <w:r>
        <w:rPr>
          <w:i/>
          <w:sz w:val="24"/>
        </w:rPr>
        <w:t>восприятия</w:t>
      </w:r>
      <w:r>
        <w:rPr>
          <w:i/>
          <w:spacing w:val="-8"/>
          <w:sz w:val="24"/>
        </w:rPr>
        <w:t xml:space="preserve"> </w:t>
      </w:r>
      <w:r>
        <w:rPr>
          <w:i/>
          <w:sz w:val="24"/>
        </w:rPr>
        <w:t>цвета</w:t>
      </w:r>
      <w:r>
        <w:rPr>
          <w:i/>
          <w:spacing w:val="-6"/>
          <w:sz w:val="24"/>
        </w:rPr>
        <w:t xml:space="preserve"> </w:t>
      </w:r>
      <w:r>
        <w:rPr>
          <w:i/>
          <w:sz w:val="24"/>
        </w:rPr>
        <w:t>предметов</w:t>
      </w:r>
      <w:r>
        <w:rPr>
          <w:i/>
          <w:spacing w:val="-8"/>
          <w:sz w:val="24"/>
        </w:rPr>
        <w:t xml:space="preserve"> </w:t>
      </w:r>
      <w:r>
        <w:rPr>
          <w:i/>
          <w:sz w:val="24"/>
        </w:rPr>
        <w:t>и</w:t>
      </w:r>
      <w:r>
        <w:rPr>
          <w:i/>
          <w:spacing w:val="-6"/>
          <w:sz w:val="24"/>
        </w:rPr>
        <w:t xml:space="preserve"> </w:t>
      </w:r>
      <w:r>
        <w:rPr>
          <w:i/>
          <w:sz w:val="24"/>
        </w:rPr>
        <w:t>формирование</w:t>
      </w:r>
      <w:r>
        <w:rPr>
          <w:i/>
          <w:spacing w:val="-7"/>
          <w:sz w:val="24"/>
        </w:rPr>
        <w:t xml:space="preserve"> </w:t>
      </w:r>
      <w:r>
        <w:rPr>
          <w:i/>
          <w:sz w:val="24"/>
        </w:rPr>
        <w:t>умения</w:t>
      </w:r>
      <w:r>
        <w:rPr>
          <w:i/>
          <w:spacing w:val="-7"/>
          <w:sz w:val="24"/>
        </w:rPr>
        <w:t xml:space="preserve"> </w:t>
      </w:r>
      <w:r>
        <w:rPr>
          <w:i/>
          <w:sz w:val="24"/>
        </w:rPr>
        <w:t>передавать</w:t>
      </w:r>
      <w:r>
        <w:rPr>
          <w:i/>
          <w:spacing w:val="-7"/>
          <w:sz w:val="24"/>
        </w:rPr>
        <w:t xml:space="preserve"> </w:t>
      </w:r>
      <w:r>
        <w:rPr>
          <w:i/>
          <w:sz w:val="24"/>
        </w:rPr>
        <w:t>его</w:t>
      </w:r>
      <w:r>
        <w:rPr>
          <w:i/>
          <w:spacing w:val="-7"/>
          <w:sz w:val="24"/>
        </w:rPr>
        <w:t xml:space="preserve"> </w:t>
      </w:r>
      <w:r>
        <w:rPr>
          <w:i/>
          <w:sz w:val="24"/>
        </w:rPr>
        <w:t>в</w:t>
      </w:r>
      <w:r>
        <w:rPr>
          <w:i/>
          <w:spacing w:val="-7"/>
          <w:sz w:val="24"/>
        </w:rPr>
        <w:t xml:space="preserve"> </w:t>
      </w:r>
      <w:r>
        <w:rPr>
          <w:i/>
          <w:sz w:val="24"/>
        </w:rPr>
        <w:t>рисунке</w:t>
      </w:r>
      <w:r>
        <w:rPr>
          <w:i/>
          <w:spacing w:val="-7"/>
          <w:sz w:val="24"/>
        </w:rPr>
        <w:t xml:space="preserve"> </w:t>
      </w:r>
      <w:r>
        <w:rPr>
          <w:i/>
          <w:sz w:val="24"/>
        </w:rPr>
        <w:t>с</w:t>
      </w:r>
    </w:p>
    <w:p w:rsidR="00FE0BB0" w:rsidRDefault="00392A83">
      <w:pPr>
        <w:ind w:left="4545"/>
        <w:jc w:val="both"/>
        <w:rPr>
          <w:i/>
          <w:sz w:val="24"/>
        </w:rPr>
      </w:pPr>
      <w:r>
        <w:rPr>
          <w:i/>
          <w:sz w:val="24"/>
        </w:rPr>
        <w:t>помощью</w:t>
      </w:r>
      <w:r>
        <w:rPr>
          <w:i/>
          <w:spacing w:val="-8"/>
          <w:sz w:val="24"/>
        </w:rPr>
        <w:t xml:space="preserve"> </w:t>
      </w:r>
      <w:r>
        <w:rPr>
          <w:i/>
          <w:sz w:val="24"/>
        </w:rPr>
        <w:t>красок</w:t>
      </w:r>
    </w:p>
    <w:p w:rsidR="00FE0BB0" w:rsidRDefault="00392A83">
      <w:pPr>
        <w:pStyle w:val="a3"/>
        <w:ind w:left="1018"/>
      </w:pPr>
      <w:r>
        <w:t>Понятия:«цвет»,</w:t>
      </w:r>
      <w:r>
        <w:rPr>
          <w:spacing w:val="-4"/>
        </w:rPr>
        <w:t xml:space="preserve"> </w:t>
      </w:r>
      <w:r>
        <w:t>«спектр»,</w:t>
      </w:r>
      <w:r>
        <w:rPr>
          <w:spacing w:val="-5"/>
        </w:rPr>
        <w:t xml:space="preserve"> </w:t>
      </w:r>
      <w:r>
        <w:t>«краски»,</w:t>
      </w:r>
      <w:r>
        <w:rPr>
          <w:spacing w:val="-4"/>
        </w:rPr>
        <w:t xml:space="preserve"> </w:t>
      </w:r>
      <w:r>
        <w:t>«акварель»,</w:t>
      </w:r>
      <w:r>
        <w:rPr>
          <w:spacing w:val="-3"/>
        </w:rPr>
        <w:t xml:space="preserve"> </w:t>
      </w:r>
      <w:r>
        <w:t>«гуашь»,</w:t>
      </w:r>
      <w:r>
        <w:rPr>
          <w:spacing w:val="-4"/>
        </w:rPr>
        <w:t xml:space="preserve"> </w:t>
      </w:r>
      <w:r>
        <w:t>«живопись»</w:t>
      </w:r>
      <w:r>
        <w:rPr>
          <w:spacing w:val="39"/>
        </w:rPr>
        <w:t xml:space="preserve"> </w:t>
      </w:r>
      <w:r>
        <w:t>и</w:t>
      </w:r>
      <w:r>
        <w:rPr>
          <w:spacing w:val="-9"/>
        </w:rPr>
        <w:t xml:space="preserve"> </w:t>
      </w:r>
      <w:r>
        <w:t>т.д.</w:t>
      </w:r>
    </w:p>
    <w:p w:rsidR="00FE0BB0" w:rsidRDefault="00392A83">
      <w:pPr>
        <w:pStyle w:val="a3"/>
        <w:ind w:right="1018" w:firstLine="708"/>
      </w:pPr>
      <w:r>
        <w:t>Цвета солнечного спектра (основные, составные, дополнительные).</w:t>
      </w:r>
      <w:r>
        <w:rPr>
          <w:spacing w:val="1"/>
        </w:rPr>
        <w:t xml:space="preserve"> </w:t>
      </w:r>
      <w:r>
        <w:t>Теплые и холодные</w:t>
      </w:r>
      <w:r>
        <w:rPr>
          <w:spacing w:val="1"/>
        </w:rPr>
        <w:t xml:space="preserve"> </w:t>
      </w:r>
      <w:r>
        <w:t>цвета.</w:t>
      </w:r>
      <w:r>
        <w:rPr>
          <w:spacing w:val="-1"/>
        </w:rPr>
        <w:t xml:space="preserve"> </w:t>
      </w:r>
      <w:r>
        <w:t>Смешение</w:t>
      </w:r>
      <w:r>
        <w:rPr>
          <w:spacing w:val="-2"/>
        </w:rPr>
        <w:t xml:space="preserve"> </w:t>
      </w:r>
      <w:r>
        <w:t>цветов.</w:t>
      </w:r>
      <w:r>
        <w:rPr>
          <w:spacing w:val="-1"/>
        </w:rPr>
        <w:t xml:space="preserve"> </w:t>
      </w:r>
      <w:r>
        <w:t>Практическое</w:t>
      </w:r>
      <w:r>
        <w:rPr>
          <w:spacing w:val="-1"/>
        </w:rPr>
        <w:t xml:space="preserve"> </w:t>
      </w:r>
      <w:r>
        <w:t>овладение</w:t>
      </w:r>
      <w:r>
        <w:rPr>
          <w:spacing w:val="-2"/>
        </w:rPr>
        <w:t xml:space="preserve"> </w:t>
      </w:r>
      <w:r>
        <w:t>основами</w:t>
      </w:r>
      <w:r>
        <w:rPr>
          <w:spacing w:val="-1"/>
        </w:rPr>
        <w:t xml:space="preserve"> </w:t>
      </w:r>
      <w:r>
        <w:t>цветоведения.</w:t>
      </w:r>
    </w:p>
    <w:p w:rsidR="00FE0BB0" w:rsidRDefault="00392A83">
      <w:pPr>
        <w:pStyle w:val="a3"/>
        <w:ind w:left="1018"/>
      </w:pPr>
      <w:r>
        <w:t>Различение</w:t>
      </w:r>
      <w:r>
        <w:rPr>
          <w:spacing w:val="-9"/>
        </w:rPr>
        <w:t xml:space="preserve"> </w:t>
      </w:r>
      <w:r>
        <w:t>и</w:t>
      </w:r>
      <w:r>
        <w:rPr>
          <w:spacing w:val="-8"/>
        </w:rPr>
        <w:t xml:space="preserve"> </w:t>
      </w:r>
      <w:r>
        <w:t>обозначением</w:t>
      </w:r>
      <w:r>
        <w:rPr>
          <w:spacing w:val="-9"/>
        </w:rPr>
        <w:t xml:space="preserve"> </w:t>
      </w:r>
      <w:r>
        <w:t>словом,</w:t>
      </w:r>
      <w:r>
        <w:rPr>
          <w:spacing w:val="-8"/>
        </w:rPr>
        <w:t xml:space="preserve"> </w:t>
      </w:r>
      <w:r>
        <w:t>некоторых</w:t>
      </w:r>
      <w:r>
        <w:rPr>
          <w:spacing w:val="-8"/>
        </w:rPr>
        <w:t xml:space="preserve"> </w:t>
      </w:r>
      <w:r>
        <w:t>ясно</w:t>
      </w:r>
      <w:r>
        <w:rPr>
          <w:spacing w:val="-8"/>
        </w:rPr>
        <w:t xml:space="preserve"> </w:t>
      </w:r>
      <w:r>
        <w:t>различимых</w:t>
      </w:r>
      <w:r>
        <w:rPr>
          <w:spacing w:val="-9"/>
        </w:rPr>
        <w:t xml:space="preserve"> </w:t>
      </w:r>
      <w:r>
        <w:t>оттенков</w:t>
      </w:r>
      <w:r>
        <w:rPr>
          <w:spacing w:val="-8"/>
        </w:rPr>
        <w:t xml:space="preserve"> </w:t>
      </w:r>
      <w:r>
        <w:t>цветов.</w:t>
      </w:r>
    </w:p>
    <w:p w:rsidR="00FE0BB0" w:rsidRDefault="00392A83">
      <w:pPr>
        <w:pStyle w:val="a3"/>
        <w:ind w:right="1030" w:firstLine="708"/>
      </w:pPr>
      <w:r>
        <w:t>Работа кистью и красками, получение новых цветов и оттенков путем смешения на палитре</w:t>
      </w:r>
      <w:r>
        <w:rPr>
          <w:spacing w:val="-57"/>
        </w:rPr>
        <w:t xml:space="preserve"> </w:t>
      </w:r>
      <w:r>
        <w:t>основных</w:t>
      </w:r>
      <w:r>
        <w:rPr>
          <w:spacing w:val="-1"/>
        </w:rPr>
        <w:t xml:space="preserve"> </w:t>
      </w:r>
      <w:r>
        <w:t>цветов,</w:t>
      </w:r>
      <w:r>
        <w:rPr>
          <w:spacing w:val="-2"/>
        </w:rPr>
        <w:t xml:space="preserve"> </w:t>
      </w:r>
      <w:r>
        <w:t>отражение</w:t>
      </w:r>
      <w:r>
        <w:rPr>
          <w:spacing w:val="-3"/>
        </w:rPr>
        <w:t xml:space="preserve"> </w:t>
      </w:r>
      <w:r>
        <w:t>светлотности</w:t>
      </w:r>
      <w:r>
        <w:rPr>
          <w:spacing w:val="-1"/>
        </w:rPr>
        <w:t xml:space="preserve"> </w:t>
      </w:r>
      <w:r>
        <w:t>цвета</w:t>
      </w:r>
      <w:r>
        <w:rPr>
          <w:spacing w:val="-3"/>
        </w:rPr>
        <w:t xml:space="preserve"> </w:t>
      </w:r>
      <w:r>
        <w:t>(светло-зеленый,</w:t>
      </w:r>
      <w:r>
        <w:rPr>
          <w:spacing w:val="-2"/>
        </w:rPr>
        <w:t xml:space="preserve"> </w:t>
      </w:r>
      <w:r>
        <w:t>темно-зеленый</w:t>
      </w:r>
      <w:r>
        <w:rPr>
          <w:spacing w:val="-2"/>
        </w:rPr>
        <w:t xml:space="preserve"> </w:t>
      </w:r>
      <w:r>
        <w:t>и</w:t>
      </w:r>
      <w:r>
        <w:rPr>
          <w:spacing w:val="-2"/>
        </w:rPr>
        <w:t xml:space="preserve"> </w:t>
      </w:r>
      <w:r>
        <w:t>т.д.).</w:t>
      </w:r>
    </w:p>
    <w:p w:rsidR="00FE0BB0" w:rsidRDefault="00392A83">
      <w:pPr>
        <w:pStyle w:val="a3"/>
        <w:ind w:right="1020" w:firstLine="708"/>
      </w:pPr>
      <w:r>
        <w:t>Эмоциональное восприятие цвета. Передача с помощью цвета характера персонажа, его</w:t>
      </w:r>
      <w:r>
        <w:rPr>
          <w:spacing w:val="1"/>
        </w:rPr>
        <w:t xml:space="preserve"> </w:t>
      </w:r>
      <w:r>
        <w:t>эмоционального</w:t>
      </w:r>
      <w:r>
        <w:rPr>
          <w:spacing w:val="1"/>
        </w:rPr>
        <w:t xml:space="preserve"> </w:t>
      </w:r>
      <w:r>
        <w:t>состояния</w:t>
      </w:r>
      <w:r>
        <w:rPr>
          <w:spacing w:val="1"/>
        </w:rPr>
        <w:t xml:space="preserve"> </w:t>
      </w:r>
      <w:r>
        <w:t>(радость,</w:t>
      </w:r>
      <w:r>
        <w:rPr>
          <w:spacing w:val="1"/>
        </w:rPr>
        <w:t xml:space="preserve"> </w:t>
      </w:r>
      <w:r>
        <w:t>грусть).</w:t>
      </w:r>
      <w:r>
        <w:rPr>
          <w:spacing w:val="1"/>
        </w:rPr>
        <w:t xml:space="preserve"> </w:t>
      </w:r>
      <w:r>
        <w:t>Роль</w:t>
      </w:r>
      <w:r>
        <w:rPr>
          <w:spacing w:val="1"/>
        </w:rPr>
        <w:t xml:space="preserve"> </w:t>
      </w:r>
      <w:r>
        <w:t>белых</w:t>
      </w:r>
      <w:r>
        <w:rPr>
          <w:spacing w:val="1"/>
        </w:rPr>
        <w:t xml:space="preserve"> </w:t>
      </w:r>
      <w:r>
        <w:t>и</w:t>
      </w:r>
      <w:r>
        <w:rPr>
          <w:spacing w:val="1"/>
        </w:rPr>
        <w:t xml:space="preserve"> </w:t>
      </w:r>
      <w:r>
        <w:t>черных</w:t>
      </w:r>
      <w:r>
        <w:rPr>
          <w:spacing w:val="1"/>
        </w:rPr>
        <w:t xml:space="preserve"> </w:t>
      </w:r>
      <w:r>
        <w:t>красок</w:t>
      </w:r>
      <w:r>
        <w:rPr>
          <w:spacing w:val="1"/>
        </w:rPr>
        <w:t xml:space="preserve"> </w:t>
      </w:r>
      <w:r>
        <w:t>в</w:t>
      </w:r>
      <w:r>
        <w:rPr>
          <w:spacing w:val="1"/>
        </w:rPr>
        <w:t xml:space="preserve"> </w:t>
      </w:r>
      <w:r>
        <w:t>эмоциональном</w:t>
      </w:r>
      <w:r>
        <w:rPr>
          <w:spacing w:val="1"/>
        </w:rPr>
        <w:t xml:space="preserve"> </w:t>
      </w:r>
      <w:r>
        <w:t>звучании и выразительность образа. Подбор цветовых сочетаний при создании сказочных образов:</w:t>
      </w:r>
      <w:r>
        <w:rPr>
          <w:spacing w:val="-57"/>
        </w:rPr>
        <w:t xml:space="preserve"> </w:t>
      </w:r>
      <w:r>
        <w:t>добрые,</w:t>
      </w:r>
      <w:r>
        <w:rPr>
          <w:spacing w:val="-1"/>
        </w:rPr>
        <w:t xml:space="preserve"> </w:t>
      </w:r>
      <w:r>
        <w:t>злые</w:t>
      </w:r>
      <w:r>
        <w:rPr>
          <w:spacing w:val="-2"/>
        </w:rPr>
        <w:t xml:space="preserve"> </w:t>
      </w:r>
      <w:r>
        <w:t>образы.</w:t>
      </w:r>
    </w:p>
    <w:p w:rsidR="00FE0BB0" w:rsidRDefault="00392A83">
      <w:pPr>
        <w:pStyle w:val="a3"/>
        <w:spacing w:before="1"/>
        <w:ind w:right="1028" w:firstLine="708"/>
      </w:pPr>
      <w:r>
        <w:t>Приемы</w:t>
      </w:r>
      <w:r>
        <w:rPr>
          <w:spacing w:val="1"/>
        </w:rPr>
        <w:t xml:space="preserve"> </w:t>
      </w:r>
      <w:r>
        <w:t>работы</w:t>
      </w:r>
      <w:r>
        <w:rPr>
          <w:spacing w:val="1"/>
        </w:rPr>
        <w:t xml:space="preserve"> </w:t>
      </w:r>
      <w:r>
        <w:t>акварельными</w:t>
      </w:r>
      <w:r>
        <w:rPr>
          <w:spacing w:val="1"/>
        </w:rPr>
        <w:t xml:space="preserve"> </w:t>
      </w:r>
      <w:r>
        <w:t>красками:</w:t>
      </w:r>
      <w:r>
        <w:rPr>
          <w:spacing w:val="1"/>
        </w:rPr>
        <w:t xml:space="preserve"> </w:t>
      </w:r>
      <w:r>
        <w:t>кистевое</w:t>
      </w:r>
      <w:r>
        <w:rPr>
          <w:spacing w:val="1"/>
        </w:rPr>
        <w:t xml:space="preserve"> </w:t>
      </w:r>
      <w:r>
        <w:t>письмо</w:t>
      </w:r>
      <w:r>
        <w:rPr>
          <w:spacing w:val="1"/>
        </w:rPr>
        <w:t xml:space="preserve"> </w:t>
      </w:r>
      <w:r>
        <w:t>―</w:t>
      </w:r>
      <w:r>
        <w:rPr>
          <w:spacing w:val="1"/>
        </w:rPr>
        <w:t xml:space="preserve"> </w:t>
      </w:r>
      <w:r>
        <w:t>примакивание</w:t>
      </w:r>
      <w:r>
        <w:rPr>
          <w:spacing w:val="1"/>
        </w:rPr>
        <w:t xml:space="preserve"> </w:t>
      </w:r>
      <w:r>
        <w:t>кистью;</w:t>
      </w:r>
      <w:r>
        <w:rPr>
          <w:spacing w:val="1"/>
        </w:rPr>
        <w:t xml:space="preserve"> </w:t>
      </w:r>
      <w:r>
        <w:t>рисование</w:t>
      </w:r>
      <w:r>
        <w:rPr>
          <w:spacing w:val="1"/>
        </w:rPr>
        <w:t xml:space="preserve"> </w:t>
      </w:r>
      <w:r>
        <w:t>сухой</w:t>
      </w:r>
      <w:r>
        <w:rPr>
          <w:spacing w:val="1"/>
        </w:rPr>
        <w:t xml:space="preserve"> </w:t>
      </w:r>
      <w:r>
        <w:t>кистью;</w:t>
      </w:r>
      <w:r>
        <w:rPr>
          <w:spacing w:val="1"/>
        </w:rPr>
        <w:t xml:space="preserve"> </w:t>
      </w:r>
      <w:r>
        <w:t>рисование</w:t>
      </w:r>
      <w:r>
        <w:rPr>
          <w:spacing w:val="1"/>
        </w:rPr>
        <w:t xml:space="preserve"> </w:t>
      </w:r>
      <w:r>
        <w:t>по</w:t>
      </w:r>
      <w:r>
        <w:rPr>
          <w:spacing w:val="1"/>
        </w:rPr>
        <w:t xml:space="preserve"> </w:t>
      </w:r>
      <w:r>
        <w:t>мокрому</w:t>
      </w:r>
      <w:r>
        <w:rPr>
          <w:spacing w:val="1"/>
        </w:rPr>
        <w:t xml:space="preserve"> </w:t>
      </w:r>
      <w:r>
        <w:t>листу</w:t>
      </w:r>
      <w:r>
        <w:rPr>
          <w:spacing w:val="1"/>
        </w:rPr>
        <w:t xml:space="preserve"> </w:t>
      </w:r>
      <w:r>
        <w:t>(алла</w:t>
      </w:r>
      <w:r>
        <w:rPr>
          <w:spacing w:val="1"/>
        </w:rPr>
        <w:t xml:space="preserve"> </w:t>
      </w:r>
      <w:r>
        <w:t>прима),</w:t>
      </w:r>
      <w:r>
        <w:rPr>
          <w:spacing w:val="1"/>
        </w:rPr>
        <w:t xml:space="preserve"> </w:t>
      </w:r>
      <w:r>
        <w:t>послойная</w:t>
      </w:r>
      <w:r>
        <w:rPr>
          <w:spacing w:val="1"/>
        </w:rPr>
        <w:t xml:space="preserve"> </w:t>
      </w:r>
      <w:r>
        <w:t>живопись</w:t>
      </w:r>
      <w:r>
        <w:rPr>
          <w:spacing w:val="1"/>
        </w:rPr>
        <w:t xml:space="preserve"> </w:t>
      </w:r>
      <w:r>
        <w:t>(лессировка)</w:t>
      </w:r>
      <w:r>
        <w:rPr>
          <w:spacing w:val="-1"/>
        </w:rPr>
        <w:t xml:space="preserve"> </w:t>
      </w:r>
      <w:r>
        <w:t>и</w:t>
      </w:r>
      <w:r>
        <w:rPr>
          <w:spacing w:val="-1"/>
        </w:rPr>
        <w:t xml:space="preserve"> </w:t>
      </w:r>
      <w:r>
        <w:t>т.д.</w:t>
      </w:r>
    </w:p>
    <w:p w:rsidR="00FE0BB0" w:rsidRDefault="00392A83">
      <w:pPr>
        <w:pStyle w:val="a3"/>
        <w:ind w:right="1027" w:firstLine="708"/>
      </w:pPr>
      <w:r>
        <w:t>Практическое применение цвета для передачи графических образов в рисовании с натуры</w:t>
      </w:r>
      <w:r>
        <w:rPr>
          <w:spacing w:val="1"/>
        </w:rPr>
        <w:t xml:space="preserve"> </w:t>
      </w:r>
      <w:r>
        <w:t>или</w:t>
      </w:r>
      <w:r>
        <w:rPr>
          <w:spacing w:val="-4"/>
        </w:rPr>
        <w:t xml:space="preserve"> </w:t>
      </w:r>
      <w:r>
        <w:t>по</w:t>
      </w:r>
      <w:r>
        <w:rPr>
          <w:spacing w:val="-2"/>
        </w:rPr>
        <w:t xml:space="preserve"> </w:t>
      </w:r>
      <w:r>
        <w:t>образцу,</w:t>
      </w:r>
      <w:r>
        <w:rPr>
          <w:spacing w:val="-2"/>
        </w:rPr>
        <w:t xml:space="preserve"> </w:t>
      </w:r>
      <w:r>
        <w:t>тематическом</w:t>
      </w:r>
      <w:r>
        <w:rPr>
          <w:spacing w:val="-3"/>
        </w:rPr>
        <w:t xml:space="preserve"> </w:t>
      </w:r>
      <w:r>
        <w:t>и</w:t>
      </w:r>
      <w:r>
        <w:rPr>
          <w:spacing w:val="-1"/>
        </w:rPr>
        <w:t xml:space="preserve"> </w:t>
      </w:r>
      <w:r>
        <w:t>декоративном</w:t>
      </w:r>
      <w:r>
        <w:rPr>
          <w:spacing w:val="-3"/>
        </w:rPr>
        <w:t xml:space="preserve"> </w:t>
      </w:r>
      <w:r>
        <w:t>рисовании,</w:t>
      </w:r>
      <w:r>
        <w:rPr>
          <w:spacing w:val="-2"/>
        </w:rPr>
        <w:t xml:space="preserve"> </w:t>
      </w:r>
      <w:r>
        <w:t>аппликации.</w:t>
      </w:r>
    </w:p>
    <w:p w:rsidR="00FE0BB0" w:rsidRDefault="00392A83">
      <w:pPr>
        <w:ind w:left="3339"/>
        <w:jc w:val="both"/>
        <w:rPr>
          <w:i/>
          <w:sz w:val="24"/>
        </w:rPr>
      </w:pPr>
      <w:r>
        <w:rPr>
          <w:i/>
          <w:color w:val="000009"/>
          <w:sz w:val="24"/>
        </w:rPr>
        <w:t>Обучение</w:t>
      </w:r>
      <w:r>
        <w:rPr>
          <w:i/>
          <w:color w:val="000009"/>
          <w:spacing w:val="-8"/>
          <w:sz w:val="24"/>
        </w:rPr>
        <w:t xml:space="preserve"> </w:t>
      </w:r>
      <w:r>
        <w:rPr>
          <w:i/>
          <w:color w:val="000009"/>
          <w:sz w:val="24"/>
        </w:rPr>
        <w:t>восприятию</w:t>
      </w:r>
      <w:r>
        <w:rPr>
          <w:i/>
          <w:color w:val="000009"/>
          <w:spacing w:val="-6"/>
          <w:sz w:val="24"/>
        </w:rPr>
        <w:t xml:space="preserve"> </w:t>
      </w:r>
      <w:r>
        <w:rPr>
          <w:i/>
          <w:color w:val="000009"/>
          <w:sz w:val="24"/>
        </w:rPr>
        <w:t>произведений</w:t>
      </w:r>
      <w:r>
        <w:rPr>
          <w:i/>
          <w:color w:val="000009"/>
          <w:spacing w:val="-6"/>
          <w:sz w:val="24"/>
        </w:rPr>
        <w:t xml:space="preserve"> </w:t>
      </w:r>
      <w:r>
        <w:rPr>
          <w:i/>
          <w:color w:val="000009"/>
          <w:sz w:val="24"/>
        </w:rPr>
        <w:t>искусства</w:t>
      </w:r>
    </w:p>
    <w:p w:rsidR="00FE0BB0" w:rsidRDefault="00392A83">
      <w:pPr>
        <w:pStyle w:val="a3"/>
        <w:ind w:left="1018"/>
      </w:pPr>
      <w:r>
        <w:t>Примерные</w:t>
      </w:r>
      <w:r>
        <w:rPr>
          <w:spacing w:val="-3"/>
        </w:rPr>
        <w:t xml:space="preserve"> </w:t>
      </w:r>
      <w:r>
        <w:t>темы</w:t>
      </w:r>
      <w:r>
        <w:rPr>
          <w:spacing w:val="-1"/>
        </w:rPr>
        <w:t xml:space="preserve"> </w:t>
      </w:r>
      <w:r>
        <w:t>бесед:</w:t>
      </w:r>
    </w:p>
    <w:p w:rsidR="00FE0BB0" w:rsidRDefault="00392A83">
      <w:pPr>
        <w:pStyle w:val="a3"/>
        <w:ind w:right="1026" w:firstLine="708"/>
      </w:pPr>
      <w:r>
        <w:rPr>
          <w:color w:val="000009"/>
        </w:rPr>
        <w:t>«Изобразительное</w:t>
      </w:r>
      <w:r>
        <w:rPr>
          <w:color w:val="000009"/>
          <w:spacing w:val="1"/>
        </w:rPr>
        <w:t xml:space="preserve"> </w:t>
      </w:r>
      <w:r>
        <w:rPr>
          <w:color w:val="000009"/>
        </w:rPr>
        <w:t>искусство</w:t>
      </w:r>
      <w:r>
        <w:rPr>
          <w:color w:val="000009"/>
          <w:spacing w:val="1"/>
        </w:rPr>
        <w:t xml:space="preserve"> </w:t>
      </w:r>
      <w:r>
        <w:rPr>
          <w:color w:val="000009"/>
        </w:rPr>
        <w:t>в</w:t>
      </w:r>
      <w:r>
        <w:rPr>
          <w:color w:val="000009"/>
          <w:spacing w:val="1"/>
        </w:rPr>
        <w:t xml:space="preserve"> </w:t>
      </w:r>
      <w:r>
        <w:rPr>
          <w:color w:val="000009"/>
        </w:rPr>
        <w:t>повседневной</w:t>
      </w:r>
      <w:r>
        <w:rPr>
          <w:color w:val="000009"/>
          <w:spacing w:val="1"/>
        </w:rPr>
        <w:t xml:space="preserve"> </w:t>
      </w:r>
      <w:r>
        <w:rPr>
          <w:color w:val="000009"/>
        </w:rPr>
        <w:t>жизни</w:t>
      </w:r>
      <w:r>
        <w:rPr>
          <w:color w:val="000009"/>
          <w:spacing w:val="1"/>
        </w:rPr>
        <w:t xml:space="preserve"> </w:t>
      </w:r>
      <w:r>
        <w:rPr>
          <w:color w:val="000009"/>
        </w:rPr>
        <w:t>человека.</w:t>
      </w:r>
      <w:r>
        <w:rPr>
          <w:color w:val="000009"/>
          <w:spacing w:val="1"/>
        </w:rPr>
        <w:t xml:space="preserve"> </w:t>
      </w:r>
      <w:r>
        <w:rPr>
          <w:color w:val="000009"/>
        </w:rPr>
        <w:t>Работа</w:t>
      </w:r>
      <w:r>
        <w:rPr>
          <w:color w:val="000009"/>
          <w:spacing w:val="1"/>
        </w:rPr>
        <w:t xml:space="preserve"> </w:t>
      </w:r>
      <w:r>
        <w:rPr>
          <w:color w:val="000009"/>
        </w:rPr>
        <w:t>художников,</w:t>
      </w:r>
      <w:r>
        <w:rPr>
          <w:color w:val="000009"/>
          <w:spacing w:val="1"/>
        </w:rPr>
        <w:t xml:space="preserve"> </w:t>
      </w:r>
      <w:r>
        <w:rPr>
          <w:color w:val="000009"/>
        </w:rPr>
        <w:t>скульпторов,</w:t>
      </w:r>
      <w:r>
        <w:rPr>
          <w:color w:val="000009"/>
          <w:spacing w:val="-1"/>
        </w:rPr>
        <w:t xml:space="preserve"> </w:t>
      </w:r>
      <w:r>
        <w:rPr>
          <w:color w:val="000009"/>
        </w:rPr>
        <w:t>мастеров народных</w:t>
      </w:r>
      <w:r>
        <w:rPr>
          <w:color w:val="000009"/>
          <w:spacing w:val="-2"/>
        </w:rPr>
        <w:t xml:space="preserve"> </w:t>
      </w:r>
      <w:r>
        <w:rPr>
          <w:color w:val="000009"/>
        </w:rPr>
        <w:t>промыслов,</w:t>
      </w:r>
      <w:r>
        <w:rPr>
          <w:color w:val="000009"/>
          <w:spacing w:val="-1"/>
        </w:rPr>
        <w:t xml:space="preserve"> </w:t>
      </w:r>
      <w:r>
        <w:rPr>
          <w:color w:val="000009"/>
        </w:rPr>
        <w:t>дизайнеров».</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2" w:firstLine="708"/>
      </w:pPr>
      <w:r>
        <w:rPr>
          <w:color w:val="000009"/>
        </w:rPr>
        <w:lastRenderedPageBreak/>
        <w:t>«Виды</w:t>
      </w:r>
      <w:r>
        <w:rPr>
          <w:color w:val="000009"/>
          <w:spacing w:val="1"/>
        </w:rPr>
        <w:t xml:space="preserve"> </w:t>
      </w:r>
      <w:r>
        <w:rPr>
          <w:color w:val="000009"/>
        </w:rPr>
        <w:t>изобразительного</w:t>
      </w:r>
      <w:r>
        <w:rPr>
          <w:color w:val="000009"/>
          <w:spacing w:val="1"/>
        </w:rPr>
        <w:t xml:space="preserve"> </w:t>
      </w:r>
      <w:r>
        <w:rPr>
          <w:color w:val="000009"/>
        </w:rPr>
        <w:t>искусства».</w:t>
      </w:r>
      <w:r>
        <w:rPr>
          <w:color w:val="000009"/>
          <w:spacing w:val="1"/>
        </w:rPr>
        <w:t xml:space="preserve"> </w:t>
      </w:r>
      <w:r>
        <w:rPr>
          <w:color w:val="000009"/>
        </w:rPr>
        <w:t>Рисунок,</w:t>
      </w:r>
      <w:r>
        <w:rPr>
          <w:color w:val="000009"/>
          <w:spacing w:val="1"/>
        </w:rPr>
        <w:t xml:space="preserve"> </w:t>
      </w:r>
      <w:r>
        <w:rPr>
          <w:color w:val="000009"/>
        </w:rPr>
        <w:t>живопись,</w:t>
      </w:r>
      <w:r>
        <w:rPr>
          <w:color w:val="000009"/>
          <w:spacing w:val="1"/>
        </w:rPr>
        <w:t xml:space="preserve"> </w:t>
      </w:r>
      <w:r>
        <w:rPr>
          <w:color w:val="000009"/>
        </w:rPr>
        <w:t>скульптура,</w:t>
      </w:r>
      <w:r>
        <w:rPr>
          <w:color w:val="000009"/>
          <w:spacing w:val="1"/>
        </w:rPr>
        <w:t xml:space="preserve"> </w:t>
      </w:r>
      <w:r>
        <w:rPr>
          <w:color w:val="000009"/>
        </w:rPr>
        <w:t>декоративно-</w:t>
      </w:r>
      <w:r>
        <w:rPr>
          <w:color w:val="000009"/>
          <w:spacing w:val="1"/>
        </w:rPr>
        <w:t xml:space="preserve"> </w:t>
      </w:r>
      <w:r>
        <w:rPr>
          <w:color w:val="000009"/>
        </w:rPr>
        <w:t>прикладное</w:t>
      </w:r>
      <w:r>
        <w:rPr>
          <w:color w:val="000009"/>
          <w:spacing w:val="-2"/>
        </w:rPr>
        <w:t xml:space="preserve"> </w:t>
      </w:r>
      <w:r>
        <w:rPr>
          <w:color w:val="000009"/>
        </w:rPr>
        <w:t>искусства,</w:t>
      </w:r>
      <w:r>
        <w:rPr>
          <w:color w:val="000009"/>
          <w:spacing w:val="2"/>
        </w:rPr>
        <w:t xml:space="preserve"> </w:t>
      </w:r>
      <w:r>
        <w:rPr>
          <w:color w:val="000009"/>
        </w:rPr>
        <w:t>архитектура, дизайн.</w:t>
      </w:r>
    </w:p>
    <w:p w:rsidR="00FE0BB0" w:rsidRDefault="00392A83">
      <w:pPr>
        <w:pStyle w:val="a3"/>
        <w:ind w:right="1019" w:firstLine="708"/>
      </w:pPr>
      <w:r>
        <w:rPr>
          <w:color w:val="000009"/>
        </w:rPr>
        <w:t>«Как и о чем создаются картины» Пейзаж, портрет, натюрморт, сюжетная картина. Какие</w:t>
      </w:r>
      <w:r>
        <w:rPr>
          <w:color w:val="000009"/>
          <w:spacing w:val="1"/>
        </w:rPr>
        <w:t xml:space="preserve"> </w:t>
      </w:r>
      <w:r>
        <w:rPr>
          <w:color w:val="000009"/>
        </w:rPr>
        <w:t>материалы использует художник (краски, карандаши и др.). Красота и разнообразие природы,</w:t>
      </w:r>
      <w:r>
        <w:rPr>
          <w:color w:val="000009"/>
          <w:spacing w:val="1"/>
        </w:rPr>
        <w:t xml:space="preserve"> </w:t>
      </w:r>
      <w:r>
        <w:rPr>
          <w:color w:val="000009"/>
        </w:rPr>
        <w:t>человека, зданий, предметов, выраженные средствами живописи и графики. Художники создали</w:t>
      </w:r>
      <w:r>
        <w:rPr>
          <w:color w:val="000009"/>
          <w:spacing w:val="1"/>
        </w:rPr>
        <w:t xml:space="preserve"> </w:t>
      </w:r>
      <w:r>
        <w:rPr>
          <w:color w:val="000009"/>
        </w:rPr>
        <w:t>произведения живописи и графики: И. Билибин, В. Васнецов, Ю. Васнецов, В. Канашевич, А.</w:t>
      </w:r>
      <w:r>
        <w:rPr>
          <w:color w:val="000009"/>
          <w:spacing w:val="1"/>
        </w:rPr>
        <w:t xml:space="preserve"> </w:t>
      </w:r>
      <w:r>
        <w:rPr>
          <w:color w:val="000009"/>
        </w:rPr>
        <w:t>Куинджи, А Саврасов, И .Остроухова,</w:t>
      </w:r>
      <w:r>
        <w:rPr>
          <w:color w:val="000009"/>
          <w:spacing w:val="1"/>
        </w:rPr>
        <w:t xml:space="preserve"> </w:t>
      </w:r>
      <w:r>
        <w:rPr>
          <w:color w:val="000009"/>
        </w:rPr>
        <w:t>А. Пластов, В. Поленов, И Левитан, К. Юон, М. Сарьян, П.</w:t>
      </w:r>
      <w:r>
        <w:rPr>
          <w:color w:val="000009"/>
          <w:spacing w:val="1"/>
        </w:rPr>
        <w:t xml:space="preserve"> </w:t>
      </w:r>
      <w:r>
        <w:rPr>
          <w:color w:val="000009"/>
        </w:rPr>
        <w:t>Сезан,</w:t>
      </w:r>
      <w:r>
        <w:rPr>
          <w:color w:val="000009"/>
          <w:spacing w:val="-1"/>
        </w:rPr>
        <w:t xml:space="preserve"> </w:t>
      </w:r>
      <w:r>
        <w:rPr>
          <w:color w:val="000009"/>
        </w:rPr>
        <w:t>И.</w:t>
      </w:r>
      <w:r>
        <w:rPr>
          <w:color w:val="000009"/>
          <w:spacing w:val="-1"/>
        </w:rPr>
        <w:t xml:space="preserve"> </w:t>
      </w:r>
      <w:r>
        <w:rPr>
          <w:color w:val="000009"/>
        </w:rPr>
        <w:t>Шишкин  и т.д.</w:t>
      </w:r>
    </w:p>
    <w:p w:rsidR="00FE0BB0" w:rsidRDefault="00392A83">
      <w:pPr>
        <w:pStyle w:val="a3"/>
        <w:spacing w:before="1"/>
        <w:ind w:right="1019" w:firstLine="708"/>
      </w:pPr>
      <w:r>
        <w:rPr>
          <w:color w:val="000009"/>
        </w:rPr>
        <w:t>«Как и о чем создаются скульптуры». Скульптурные изображения (статуя, бюст, статуэтка,</w:t>
      </w:r>
      <w:r>
        <w:rPr>
          <w:color w:val="000009"/>
          <w:spacing w:val="1"/>
        </w:rPr>
        <w:t xml:space="preserve"> </w:t>
      </w:r>
      <w:r>
        <w:rPr>
          <w:color w:val="000009"/>
        </w:rPr>
        <w:t>группа из нескольких фигур). Какие материалы использует скульптор (мрамор, гранит, глина,</w:t>
      </w:r>
      <w:r>
        <w:rPr>
          <w:color w:val="000009"/>
          <w:spacing w:val="1"/>
        </w:rPr>
        <w:t xml:space="preserve"> </w:t>
      </w:r>
      <w:r>
        <w:rPr>
          <w:color w:val="000009"/>
        </w:rPr>
        <w:t>пластилин и т.д.). Объем – основа языка скульптуры. Красота человека, животных, выраженная</w:t>
      </w:r>
      <w:r>
        <w:rPr>
          <w:color w:val="000009"/>
          <w:spacing w:val="1"/>
        </w:rPr>
        <w:t xml:space="preserve"> </w:t>
      </w:r>
      <w:r>
        <w:rPr>
          <w:color w:val="000009"/>
        </w:rPr>
        <w:t xml:space="preserve">средствами   </w:t>
      </w:r>
      <w:r>
        <w:rPr>
          <w:color w:val="000009"/>
          <w:spacing w:val="1"/>
        </w:rPr>
        <w:t xml:space="preserve"> </w:t>
      </w:r>
      <w:r>
        <w:rPr>
          <w:color w:val="000009"/>
        </w:rPr>
        <w:t xml:space="preserve">скульптуры.   </w:t>
      </w:r>
      <w:r>
        <w:rPr>
          <w:color w:val="000009"/>
          <w:spacing w:val="1"/>
        </w:rPr>
        <w:t xml:space="preserve"> </w:t>
      </w:r>
      <w:r>
        <w:rPr>
          <w:color w:val="000009"/>
        </w:rPr>
        <w:t xml:space="preserve">Скульпторы   </w:t>
      </w:r>
      <w:r>
        <w:rPr>
          <w:color w:val="000009"/>
          <w:spacing w:val="1"/>
        </w:rPr>
        <w:t xml:space="preserve"> </w:t>
      </w:r>
      <w:r>
        <w:rPr>
          <w:color w:val="000009"/>
        </w:rPr>
        <w:t>создали     произведения     скульптуры:     В. Ватагин,</w:t>
      </w:r>
      <w:r>
        <w:rPr>
          <w:color w:val="000009"/>
          <w:spacing w:val="-57"/>
        </w:rPr>
        <w:t xml:space="preserve"> </w:t>
      </w:r>
      <w:r>
        <w:rPr>
          <w:color w:val="000009"/>
        </w:rPr>
        <w:t>А.</w:t>
      </w:r>
      <w:r>
        <w:rPr>
          <w:color w:val="000009"/>
          <w:spacing w:val="-1"/>
        </w:rPr>
        <w:t xml:space="preserve"> </w:t>
      </w:r>
      <w:r>
        <w:rPr>
          <w:color w:val="000009"/>
        </w:rPr>
        <w:t>Опекушина, В.</w:t>
      </w:r>
      <w:r>
        <w:rPr>
          <w:color w:val="000009"/>
          <w:spacing w:val="1"/>
        </w:rPr>
        <w:t xml:space="preserve"> </w:t>
      </w:r>
      <w:r>
        <w:rPr>
          <w:color w:val="000009"/>
        </w:rPr>
        <w:t>Мухина</w:t>
      </w:r>
      <w:r>
        <w:rPr>
          <w:color w:val="000009"/>
          <w:spacing w:val="-2"/>
        </w:rPr>
        <w:t xml:space="preserve"> </w:t>
      </w:r>
      <w:r>
        <w:rPr>
          <w:color w:val="000009"/>
        </w:rPr>
        <w:t>и т.д.</w:t>
      </w:r>
    </w:p>
    <w:p w:rsidR="00FE0BB0" w:rsidRDefault="00392A83">
      <w:pPr>
        <w:pStyle w:val="a3"/>
        <w:ind w:right="1018" w:firstLine="708"/>
      </w:pPr>
      <w:r>
        <w:rPr>
          <w:color w:val="000009"/>
        </w:rPr>
        <w:t>«Как</w:t>
      </w:r>
      <w:r>
        <w:rPr>
          <w:color w:val="000009"/>
          <w:spacing w:val="1"/>
        </w:rPr>
        <w:t xml:space="preserve"> </w:t>
      </w:r>
      <w:r>
        <w:rPr>
          <w:color w:val="000009"/>
        </w:rPr>
        <w:t>и</w:t>
      </w:r>
      <w:r>
        <w:rPr>
          <w:color w:val="000009"/>
          <w:spacing w:val="1"/>
        </w:rPr>
        <w:t xml:space="preserve"> </w:t>
      </w:r>
      <w:r>
        <w:rPr>
          <w:color w:val="000009"/>
        </w:rPr>
        <w:t>для</w:t>
      </w:r>
      <w:r>
        <w:rPr>
          <w:color w:val="000009"/>
          <w:spacing w:val="1"/>
        </w:rPr>
        <w:t xml:space="preserve"> </w:t>
      </w:r>
      <w:r>
        <w:rPr>
          <w:color w:val="000009"/>
        </w:rPr>
        <w:t>чего</w:t>
      </w:r>
      <w:r>
        <w:rPr>
          <w:color w:val="000009"/>
          <w:spacing w:val="1"/>
        </w:rPr>
        <w:t xml:space="preserve"> </w:t>
      </w:r>
      <w:r>
        <w:rPr>
          <w:color w:val="000009"/>
        </w:rPr>
        <w:t>создаются</w:t>
      </w:r>
      <w:r>
        <w:rPr>
          <w:color w:val="000009"/>
          <w:spacing w:val="1"/>
        </w:rPr>
        <w:t xml:space="preserve"> </w:t>
      </w:r>
      <w:r>
        <w:rPr>
          <w:color w:val="000009"/>
        </w:rPr>
        <w:t>произведения</w:t>
      </w:r>
      <w:r>
        <w:rPr>
          <w:color w:val="000009"/>
          <w:spacing w:val="1"/>
        </w:rPr>
        <w:t xml:space="preserve"> </w:t>
      </w:r>
      <w:r>
        <w:rPr>
          <w:color w:val="000009"/>
        </w:rPr>
        <w:t>декоративно-прикладного</w:t>
      </w:r>
      <w:r>
        <w:rPr>
          <w:color w:val="000009"/>
          <w:spacing w:val="1"/>
        </w:rPr>
        <w:t xml:space="preserve"> </w:t>
      </w:r>
      <w:r>
        <w:rPr>
          <w:color w:val="000009"/>
        </w:rPr>
        <w:t>искусства».</w:t>
      </w:r>
      <w:r>
        <w:rPr>
          <w:color w:val="000009"/>
          <w:spacing w:val="1"/>
        </w:rPr>
        <w:t xml:space="preserve"> </w:t>
      </w:r>
      <w:r>
        <w:rPr>
          <w:color w:val="000009"/>
        </w:rPr>
        <w:t>Истоки</w:t>
      </w:r>
      <w:r>
        <w:rPr>
          <w:color w:val="000009"/>
          <w:spacing w:val="-57"/>
        </w:rPr>
        <w:t xml:space="preserve"> </w:t>
      </w:r>
      <w:r>
        <w:rPr>
          <w:color w:val="000009"/>
        </w:rPr>
        <w:t>этого искусства и его роль в жизни человека (украшение жилища, предметов быта, орудий труда,</w:t>
      </w:r>
      <w:r>
        <w:rPr>
          <w:color w:val="000009"/>
          <w:spacing w:val="1"/>
        </w:rPr>
        <w:t xml:space="preserve"> </w:t>
      </w:r>
      <w:r>
        <w:rPr>
          <w:color w:val="000009"/>
        </w:rPr>
        <w:t>костюмы).</w:t>
      </w:r>
      <w:r>
        <w:rPr>
          <w:color w:val="000009"/>
          <w:spacing w:val="-13"/>
        </w:rPr>
        <w:t xml:space="preserve"> </w:t>
      </w:r>
      <w:r>
        <w:rPr>
          <w:color w:val="000009"/>
        </w:rPr>
        <w:t>Какие</w:t>
      </w:r>
      <w:r>
        <w:rPr>
          <w:color w:val="000009"/>
          <w:spacing w:val="-14"/>
        </w:rPr>
        <w:t xml:space="preserve"> </w:t>
      </w:r>
      <w:r>
        <w:rPr>
          <w:color w:val="000009"/>
        </w:rPr>
        <w:t>материалы</w:t>
      </w:r>
      <w:r>
        <w:rPr>
          <w:color w:val="000009"/>
          <w:spacing w:val="-13"/>
        </w:rPr>
        <w:t xml:space="preserve"> </w:t>
      </w:r>
      <w:r>
        <w:rPr>
          <w:color w:val="000009"/>
        </w:rPr>
        <w:t>используют</w:t>
      </w:r>
      <w:r>
        <w:rPr>
          <w:color w:val="000009"/>
          <w:spacing w:val="-13"/>
        </w:rPr>
        <w:t xml:space="preserve"> </w:t>
      </w:r>
      <w:r>
        <w:rPr>
          <w:color w:val="000009"/>
        </w:rPr>
        <w:t>художники-декораторы.</w:t>
      </w:r>
      <w:r>
        <w:rPr>
          <w:color w:val="000009"/>
          <w:spacing w:val="-14"/>
        </w:rPr>
        <w:t xml:space="preserve"> </w:t>
      </w:r>
      <w:r>
        <w:rPr>
          <w:color w:val="000009"/>
        </w:rPr>
        <w:t>Разнообразие</w:t>
      </w:r>
      <w:r>
        <w:rPr>
          <w:color w:val="000009"/>
          <w:spacing w:val="-13"/>
        </w:rPr>
        <w:t xml:space="preserve"> </w:t>
      </w:r>
      <w:r>
        <w:rPr>
          <w:color w:val="000009"/>
        </w:rPr>
        <w:t>форм</w:t>
      </w:r>
      <w:r>
        <w:rPr>
          <w:color w:val="000009"/>
          <w:spacing w:val="-14"/>
        </w:rPr>
        <w:t xml:space="preserve"> </w:t>
      </w:r>
      <w:r>
        <w:rPr>
          <w:color w:val="000009"/>
        </w:rPr>
        <w:t>в</w:t>
      </w:r>
      <w:r>
        <w:rPr>
          <w:color w:val="000009"/>
          <w:spacing w:val="-14"/>
        </w:rPr>
        <w:t xml:space="preserve"> </w:t>
      </w:r>
      <w:r>
        <w:rPr>
          <w:color w:val="000009"/>
        </w:rPr>
        <w:t>природе</w:t>
      </w:r>
      <w:r>
        <w:rPr>
          <w:color w:val="000009"/>
          <w:spacing w:val="-13"/>
        </w:rPr>
        <w:t xml:space="preserve"> </w:t>
      </w:r>
      <w:r>
        <w:rPr>
          <w:color w:val="000009"/>
        </w:rPr>
        <w:t>как</w:t>
      </w:r>
      <w:r>
        <w:rPr>
          <w:color w:val="000009"/>
          <w:spacing w:val="-58"/>
        </w:rPr>
        <w:t xml:space="preserve"> </w:t>
      </w:r>
      <w:r>
        <w:rPr>
          <w:color w:val="000009"/>
        </w:rPr>
        <w:t>основа</w:t>
      </w:r>
      <w:r>
        <w:rPr>
          <w:color w:val="000009"/>
          <w:spacing w:val="1"/>
        </w:rPr>
        <w:t xml:space="preserve"> </w:t>
      </w:r>
      <w:r>
        <w:rPr>
          <w:color w:val="000009"/>
        </w:rPr>
        <w:t>декоративных</w:t>
      </w:r>
      <w:r>
        <w:rPr>
          <w:color w:val="000009"/>
          <w:spacing w:val="1"/>
        </w:rPr>
        <w:t xml:space="preserve"> </w:t>
      </w:r>
      <w:r>
        <w:rPr>
          <w:color w:val="000009"/>
        </w:rPr>
        <w:t>форм</w:t>
      </w:r>
      <w:r>
        <w:rPr>
          <w:color w:val="000009"/>
          <w:spacing w:val="1"/>
        </w:rPr>
        <w:t xml:space="preserve"> </w:t>
      </w:r>
      <w:r>
        <w:rPr>
          <w:color w:val="000009"/>
        </w:rPr>
        <w:t>в</w:t>
      </w:r>
      <w:r>
        <w:rPr>
          <w:color w:val="000009"/>
          <w:spacing w:val="1"/>
        </w:rPr>
        <w:t xml:space="preserve"> </w:t>
      </w:r>
      <w:r>
        <w:rPr>
          <w:color w:val="000009"/>
        </w:rPr>
        <w:t>прикладном</w:t>
      </w:r>
      <w:r>
        <w:rPr>
          <w:color w:val="000009"/>
          <w:spacing w:val="1"/>
        </w:rPr>
        <w:t xml:space="preserve"> </w:t>
      </w:r>
      <w:r>
        <w:rPr>
          <w:color w:val="000009"/>
        </w:rPr>
        <w:t>искусстве</w:t>
      </w:r>
      <w:r>
        <w:rPr>
          <w:color w:val="000009"/>
          <w:spacing w:val="1"/>
        </w:rPr>
        <w:t xml:space="preserve"> </w:t>
      </w:r>
      <w:r>
        <w:rPr>
          <w:color w:val="000009"/>
        </w:rPr>
        <w:t>(цветы,</w:t>
      </w:r>
      <w:r>
        <w:rPr>
          <w:color w:val="000009"/>
          <w:spacing w:val="1"/>
        </w:rPr>
        <w:t xml:space="preserve"> </w:t>
      </w:r>
      <w:r>
        <w:rPr>
          <w:color w:val="000009"/>
        </w:rPr>
        <w:t>раскраска</w:t>
      </w:r>
      <w:r>
        <w:rPr>
          <w:color w:val="000009"/>
          <w:spacing w:val="1"/>
        </w:rPr>
        <w:t xml:space="preserve"> </w:t>
      </w:r>
      <w:r>
        <w:rPr>
          <w:color w:val="000009"/>
        </w:rPr>
        <w:t>бабочек,</w:t>
      </w:r>
      <w:r>
        <w:rPr>
          <w:color w:val="000009"/>
          <w:spacing w:val="1"/>
        </w:rPr>
        <w:t xml:space="preserve"> </w:t>
      </w:r>
      <w:r>
        <w:rPr>
          <w:color w:val="000009"/>
        </w:rPr>
        <w:t>переплетение</w:t>
      </w:r>
      <w:r>
        <w:rPr>
          <w:color w:val="000009"/>
          <w:spacing w:val="-57"/>
        </w:rPr>
        <w:t xml:space="preserve"> </w:t>
      </w:r>
      <w:r>
        <w:rPr>
          <w:color w:val="000009"/>
        </w:rPr>
        <w:t>ветвей</w:t>
      </w:r>
      <w:r>
        <w:rPr>
          <w:color w:val="000009"/>
          <w:spacing w:val="1"/>
        </w:rPr>
        <w:t xml:space="preserve"> </w:t>
      </w:r>
      <w:r>
        <w:rPr>
          <w:color w:val="000009"/>
        </w:rPr>
        <w:t>деревьев,</w:t>
      </w:r>
      <w:r>
        <w:rPr>
          <w:color w:val="000009"/>
          <w:spacing w:val="1"/>
        </w:rPr>
        <w:t xml:space="preserve"> </w:t>
      </w:r>
      <w:r>
        <w:rPr>
          <w:color w:val="000009"/>
        </w:rPr>
        <w:t>морозные</w:t>
      </w:r>
      <w:r>
        <w:rPr>
          <w:color w:val="000009"/>
          <w:spacing w:val="1"/>
        </w:rPr>
        <w:t xml:space="preserve"> </w:t>
      </w:r>
      <w:r>
        <w:rPr>
          <w:color w:val="000009"/>
        </w:rPr>
        <w:t>узоры</w:t>
      </w:r>
      <w:r>
        <w:rPr>
          <w:color w:val="000009"/>
          <w:spacing w:val="1"/>
        </w:rPr>
        <w:t xml:space="preserve"> </w:t>
      </w:r>
      <w:r>
        <w:rPr>
          <w:color w:val="000009"/>
        </w:rPr>
        <w:t>на</w:t>
      </w:r>
      <w:r>
        <w:rPr>
          <w:color w:val="000009"/>
          <w:spacing w:val="1"/>
        </w:rPr>
        <w:t xml:space="preserve"> </w:t>
      </w:r>
      <w:r>
        <w:rPr>
          <w:color w:val="000009"/>
        </w:rPr>
        <w:t>стеклах).</w:t>
      </w:r>
      <w:r>
        <w:rPr>
          <w:color w:val="000009"/>
          <w:spacing w:val="1"/>
        </w:rPr>
        <w:t xml:space="preserve"> </w:t>
      </w:r>
      <w:r>
        <w:rPr>
          <w:color w:val="000009"/>
        </w:rPr>
        <w:t>Сказочные</w:t>
      </w:r>
      <w:r>
        <w:rPr>
          <w:color w:val="000009"/>
          <w:spacing w:val="1"/>
        </w:rPr>
        <w:t xml:space="preserve"> </w:t>
      </w:r>
      <w:r>
        <w:rPr>
          <w:color w:val="000009"/>
        </w:rPr>
        <w:t>образы</w:t>
      </w:r>
      <w:r>
        <w:rPr>
          <w:color w:val="000009"/>
          <w:spacing w:val="1"/>
        </w:rPr>
        <w:t xml:space="preserve"> </w:t>
      </w:r>
      <w:r>
        <w:rPr>
          <w:color w:val="000009"/>
        </w:rPr>
        <w:t>в</w:t>
      </w:r>
      <w:r>
        <w:rPr>
          <w:color w:val="000009"/>
          <w:spacing w:val="1"/>
        </w:rPr>
        <w:t xml:space="preserve"> </w:t>
      </w:r>
      <w:r>
        <w:rPr>
          <w:color w:val="000009"/>
        </w:rPr>
        <w:t>народной</w:t>
      </w:r>
      <w:r>
        <w:rPr>
          <w:color w:val="000009"/>
          <w:spacing w:val="1"/>
        </w:rPr>
        <w:t xml:space="preserve"> </w:t>
      </w:r>
      <w:r>
        <w:rPr>
          <w:color w:val="000009"/>
        </w:rPr>
        <w:t>культуре</w:t>
      </w:r>
      <w:r>
        <w:rPr>
          <w:color w:val="000009"/>
          <w:spacing w:val="1"/>
        </w:rPr>
        <w:t xml:space="preserve"> </w:t>
      </w:r>
      <w:r>
        <w:rPr>
          <w:color w:val="000009"/>
        </w:rPr>
        <w:t>и</w:t>
      </w:r>
      <w:r>
        <w:rPr>
          <w:color w:val="000009"/>
          <w:spacing w:val="1"/>
        </w:rPr>
        <w:t xml:space="preserve"> </w:t>
      </w:r>
      <w:r>
        <w:rPr>
          <w:color w:val="000009"/>
        </w:rPr>
        <w:t>декоративно-прикладном искусстве. Ознакомление с произведениями народных художественных</w:t>
      </w:r>
      <w:r>
        <w:rPr>
          <w:color w:val="000009"/>
          <w:spacing w:val="1"/>
        </w:rPr>
        <w:t xml:space="preserve"> </w:t>
      </w:r>
      <w:r>
        <w:rPr>
          <w:color w:val="000009"/>
        </w:rPr>
        <w:t>промыслов в России с учетом местных условий. Произведения мастеров расписных промыслов</w:t>
      </w:r>
      <w:r>
        <w:rPr>
          <w:color w:val="000009"/>
          <w:spacing w:val="1"/>
        </w:rPr>
        <w:t xml:space="preserve"> </w:t>
      </w:r>
      <w:r>
        <w:rPr>
          <w:color w:val="000009"/>
        </w:rPr>
        <w:t>(хохломская,</w:t>
      </w:r>
      <w:r>
        <w:rPr>
          <w:color w:val="000009"/>
          <w:spacing w:val="-2"/>
        </w:rPr>
        <w:t xml:space="preserve"> </w:t>
      </w:r>
      <w:r>
        <w:rPr>
          <w:color w:val="000009"/>
        </w:rPr>
        <w:t>городецкая,</w:t>
      </w:r>
      <w:r>
        <w:rPr>
          <w:color w:val="000009"/>
          <w:spacing w:val="-1"/>
        </w:rPr>
        <w:t xml:space="preserve"> </w:t>
      </w:r>
      <w:r>
        <w:rPr>
          <w:color w:val="000009"/>
        </w:rPr>
        <w:t>гжельская,</w:t>
      </w:r>
      <w:r>
        <w:rPr>
          <w:color w:val="000009"/>
          <w:spacing w:val="-1"/>
        </w:rPr>
        <w:t xml:space="preserve"> </w:t>
      </w:r>
      <w:r>
        <w:rPr>
          <w:color w:val="000009"/>
        </w:rPr>
        <w:t>жостовская</w:t>
      </w:r>
      <w:r>
        <w:rPr>
          <w:color w:val="000009"/>
          <w:spacing w:val="-1"/>
        </w:rPr>
        <w:t xml:space="preserve"> </w:t>
      </w:r>
      <w:r>
        <w:rPr>
          <w:color w:val="000009"/>
        </w:rPr>
        <w:t>роспись</w:t>
      </w:r>
      <w:r>
        <w:rPr>
          <w:color w:val="000009"/>
          <w:spacing w:val="-2"/>
        </w:rPr>
        <w:t xml:space="preserve"> </w:t>
      </w:r>
      <w:r>
        <w:rPr>
          <w:color w:val="000009"/>
        </w:rPr>
        <w:t>и</w:t>
      </w:r>
      <w:r>
        <w:rPr>
          <w:color w:val="000009"/>
          <w:spacing w:val="-1"/>
        </w:rPr>
        <w:t xml:space="preserve"> </w:t>
      </w:r>
      <w:r>
        <w:rPr>
          <w:color w:val="000009"/>
        </w:rPr>
        <w:t>т.д.).</w:t>
      </w:r>
    </w:p>
    <w:p w:rsidR="00FE0BB0" w:rsidRDefault="00392A83">
      <w:pPr>
        <w:pStyle w:val="11"/>
        <w:spacing w:before="125" w:line="240" w:lineRule="auto"/>
        <w:ind w:left="1735" w:right="1739"/>
        <w:jc w:val="center"/>
      </w:pPr>
      <w:r>
        <w:rPr>
          <w:spacing w:val="-4"/>
        </w:rPr>
        <w:t>ФИЗИЧЕСКАЯ</w:t>
      </w:r>
      <w:r>
        <w:rPr>
          <w:spacing w:val="-10"/>
        </w:rPr>
        <w:t xml:space="preserve"> </w:t>
      </w:r>
      <w:r>
        <w:rPr>
          <w:spacing w:val="-4"/>
        </w:rPr>
        <w:t>КУЛЬТУРА</w:t>
      </w:r>
    </w:p>
    <w:p w:rsidR="00FE0BB0" w:rsidRDefault="00392A83">
      <w:pPr>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spacing w:before="116"/>
        <w:ind w:right="1019" w:firstLine="708"/>
      </w:pPr>
      <w:r>
        <w:rPr>
          <w:color w:val="000009"/>
        </w:rPr>
        <w:t>Физическая</w:t>
      </w:r>
      <w:r>
        <w:rPr>
          <w:color w:val="000009"/>
          <w:spacing w:val="14"/>
        </w:rPr>
        <w:t xml:space="preserve"> </w:t>
      </w:r>
      <w:r>
        <w:rPr>
          <w:color w:val="000009"/>
        </w:rPr>
        <w:t>культура</w:t>
      </w:r>
      <w:r>
        <w:rPr>
          <w:color w:val="000009"/>
          <w:spacing w:val="14"/>
        </w:rPr>
        <w:t xml:space="preserve"> </w:t>
      </w:r>
      <w:r>
        <w:rPr>
          <w:color w:val="000009"/>
        </w:rPr>
        <w:t>является</w:t>
      </w:r>
      <w:r>
        <w:rPr>
          <w:color w:val="000009"/>
          <w:spacing w:val="15"/>
        </w:rPr>
        <w:t xml:space="preserve"> </w:t>
      </w:r>
      <w:r>
        <w:rPr>
          <w:color w:val="000009"/>
        </w:rPr>
        <w:t>составной</w:t>
      </w:r>
      <w:r>
        <w:rPr>
          <w:color w:val="000009"/>
          <w:spacing w:val="16"/>
        </w:rPr>
        <w:t xml:space="preserve"> </w:t>
      </w:r>
      <w:r>
        <w:rPr>
          <w:color w:val="000009"/>
        </w:rPr>
        <w:t>частью</w:t>
      </w:r>
      <w:r>
        <w:rPr>
          <w:color w:val="000009"/>
          <w:spacing w:val="16"/>
        </w:rPr>
        <w:t xml:space="preserve"> </w:t>
      </w:r>
      <w:r>
        <w:rPr>
          <w:color w:val="000009"/>
        </w:rPr>
        <w:t>образовательного</w:t>
      </w:r>
      <w:r>
        <w:rPr>
          <w:color w:val="000009"/>
          <w:spacing w:val="13"/>
        </w:rPr>
        <w:t xml:space="preserve"> </w:t>
      </w:r>
      <w:r>
        <w:rPr>
          <w:color w:val="000009"/>
        </w:rPr>
        <w:t>процесса</w:t>
      </w:r>
      <w:r>
        <w:rPr>
          <w:color w:val="000009"/>
          <w:spacing w:val="14"/>
        </w:rPr>
        <w:t xml:space="preserve"> </w:t>
      </w:r>
      <w:r>
        <w:rPr>
          <w:color w:val="000009"/>
        </w:rPr>
        <w:t>обучающихся</w:t>
      </w:r>
      <w:r>
        <w:rPr>
          <w:color w:val="000009"/>
          <w:spacing w:val="-58"/>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Она</w:t>
      </w:r>
      <w:r>
        <w:rPr>
          <w:color w:val="000009"/>
          <w:spacing w:val="1"/>
        </w:rPr>
        <w:t xml:space="preserve"> </w:t>
      </w:r>
      <w:r>
        <w:rPr>
          <w:color w:val="000009"/>
        </w:rPr>
        <w:t>решает</w:t>
      </w:r>
      <w:r>
        <w:rPr>
          <w:color w:val="000009"/>
          <w:spacing w:val="1"/>
        </w:rPr>
        <w:t xml:space="preserve"> </w:t>
      </w:r>
      <w:r>
        <w:rPr>
          <w:color w:val="000009"/>
        </w:rPr>
        <w:t>образовательные,</w:t>
      </w:r>
      <w:r>
        <w:rPr>
          <w:color w:val="000009"/>
          <w:spacing w:val="1"/>
        </w:rPr>
        <w:t xml:space="preserve"> </w:t>
      </w:r>
      <w:r>
        <w:rPr>
          <w:color w:val="000009"/>
        </w:rPr>
        <w:t>воспитательные,</w:t>
      </w:r>
      <w:r>
        <w:rPr>
          <w:color w:val="000009"/>
          <w:spacing w:val="1"/>
        </w:rPr>
        <w:t xml:space="preserve"> </w:t>
      </w:r>
      <w:r>
        <w:rPr>
          <w:color w:val="000009"/>
        </w:rPr>
        <w:t>коррекционно-развивающие</w:t>
      </w:r>
      <w:r>
        <w:rPr>
          <w:color w:val="000009"/>
          <w:spacing w:val="1"/>
        </w:rPr>
        <w:t xml:space="preserve"> </w:t>
      </w:r>
      <w:r>
        <w:rPr>
          <w:color w:val="000009"/>
        </w:rPr>
        <w:t>и</w:t>
      </w:r>
      <w:r>
        <w:rPr>
          <w:color w:val="000009"/>
          <w:spacing w:val="1"/>
        </w:rPr>
        <w:t xml:space="preserve"> </w:t>
      </w:r>
      <w:r>
        <w:rPr>
          <w:color w:val="000009"/>
        </w:rPr>
        <w:t>лечебно-оздоровительные</w:t>
      </w:r>
      <w:r>
        <w:rPr>
          <w:color w:val="000009"/>
          <w:spacing w:val="1"/>
        </w:rPr>
        <w:t xml:space="preserve"> </w:t>
      </w:r>
      <w:r>
        <w:rPr>
          <w:color w:val="000009"/>
        </w:rPr>
        <w:t>задачи.</w:t>
      </w:r>
      <w:r>
        <w:rPr>
          <w:color w:val="000009"/>
          <w:spacing w:val="1"/>
        </w:rPr>
        <w:t xml:space="preserve"> </w:t>
      </w:r>
      <w:r>
        <w:rPr>
          <w:color w:val="000009"/>
        </w:rPr>
        <w:t>Физическое</w:t>
      </w:r>
      <w:r>
        <w:rPr>
          <w:color w:val="000009"/>
          <w:spacing w:val="1"/>
        </w:rPr>
        <w:t xml:space="preserve"> </w:t>
      </w:r>
      <w:r>
        <w:rPr>
          <w:color w:val="000009"/>
        </w:rPr>
        <w:t>воспитание рассматривается и реализуется комплексно и находится в тесной связи с умственным,</w:t>
      </w:r>
      <w:r>
        <w:rPr>
          <w:color w:val="000009"/>
          <w:spacing w:val="1"/>
        </w:rPr>
        <w:t xml:space="preserve"> </w:t>
      </w:r>
      <w:r>
        <w:rPr>
          <w:color w:val="000009"/>
        </w:rPr>
        <w:t>нравственным,</w:t>
      </w:r>
      <w:r>
        <w:rPr>
          <w:color w:val="000009"/>
          <w:spacing w:val="1"/>
        </w:rPr>
        <w:t xml:space="preserve"> </w:t>
      </w:r>
      <w:r>
        <w:rPr>
          <w:color w:val="000009"/>
        </w:rPr>
        <w:t>эстетическим,</w:t>
      </w:r>
      <w:r>
        <w:rPr>
          <w:color w:val="000009"/>
          <w:spacing w:val="1"/>
        </w:rPr>
        <w:t xml:space="preserve"> </w:t>
      </w:r>
      <w:r>
        <w:rPr>
          <w:color w:val="000009"/>
        </w:rPr>
        <w:t>трудовым</w:t>
      </w:r>
      <w:r>
        <w:rPr>
          <w:color w:val="000009"/>
          <w:spacing w:val="1"/>
        </w:rPr>
        <w:t xml:space="preserve"> </w:t>
      </w:r>
      <w:r>
        <w:rPr>
          <w:color w:val="000009"/>
        </w:rPr>
        <w:t>обучением;</w:t>
      </w:r>
      <w:r>
        <w:rPr>
          <w:color w:val="000009"/>
          <w:spacing w:val="1"/>
        </w:rPr>
        <w:t xml:space="preserve"> </w:t>
      </w:r>
      <w:r>
        <w:rPr>
          <w:color w:val="000009"/>
        </w:rPr>
        <w:t>занимает</w:t>
      </w:r>
      <w:r>
        <w:rPr>
          <w:color w:val="000009"/>
          <w:spacing w:val="1"/>
        </w:rPr>
        <w:t xml:space="preserve"> </w:t>
      </w:r>
      <w:r>
        <w:rPr>
          <w:color w:val="000009"/>
        </w:rPr>
        <w:t>одно</w:t>
      </w:r>
      <w:r>
        <w:rPr>
          <w:color w:val="000009"/>
          <w:spacing w:val="1"/>
        </w:rPr>
        <w:t xml:space="preserve"> </w:t>
      </w:r>
      <w:r>
        <w:rPr>
          <w:color w:val="000009"/>
        </w:rPr>
        <w:t>из</w:t>
      </w:r>
      <w:r>
        <w:rPr>
          <w:color w:val="000009"/>
          <w:spacing w:val="1"/>
        </w:rPr>
        <w:t xml:space="preserve"> </w:t>
      </w:r>
      <w:r>
        <w:rPr>
          <w:color w:val="000009"/>
        </w:rPr>
        <w:t>важнейших</w:t>
      </w:r>
      <w:r>
        <w:rPr>
          <w:color w:val="000009"/>
          <w:spacing w:val="1"/>
        </w:rPr>
        <w:t xml:space="preserve"> </w:t>
      </w:r>
      <w:r>
        <w:rPr>
          <w:color w:val="000009"/>
        </w:rPr>
        <w:t>мест</w:t>
      </w:r>
      <w:r>
        <w:rPr>
          <w:color w:val="000009"/>
          <w:spacing w:val="1"/>
        </w:rPr>
        <w:t xml:space="preserve"> </w:t>
      </w:r>
      <w:r>
        <w:rPr>
          <w:color w:val="000009"/>
        </w:rPr>
        <w:t>в</w:t>
      </w:r>
      <w:r>
        <w:rPr>
          <w:color w:val="000009"/>
          <w:spacing w:val="1"/>
        </w:rPr>
        <w:t xml:space="preserve"> </w:t>
      </w:r>
      <w:r>
        <w:rPr>
          <w:color w:val="000009"/>
        </w:rPr>
        <w:t>подготовке этой категории обучающихся к самостоятельной жизни, производительному труду,</w:t>
      </w:r>
      <w:r>
        <w:rPr>
          <w:color w:val="000009"/>
          <w:spacing w:val="1"/>
        </w:rPr>
        <w:t xml:space="preserve"> </w:t>
      </w:r>
      <w:r>
        <w:rPr>
          <w:color w:val="000009"/>
        </w:rPr>
        <w:t>воспитывает</w:t>
      </w:r>
      <w:r>
        <w:rPr>
          <w:color w:val="000009"/>
          <w:spacing w:val="1"/>
        </w:rPr>
        <w:t xml:space="preserve"> </w:t>
      </w:r>
      <w:r>
        <w:rPr>
          <w:color w:val="000009"/>
        </w:rPr>
        <w:t>положительные</w:t>
      </w:r>
      <w:r>
        <w:rPr>
          <w:color w:val="000009"/>
          <w:spacing w:val="1"/>
        </w:rPr>
        <w:t xml:space="preserve"> </w:t>
      </w:r>
      <w:r>
        <w:rPr>
          <w:color w:val="000009"/>
        </w:rPr>
        <w:t>качества</w:t>
      </w:r>
      <w:r>
        <w:rPr>
          <w:color w:val="000009"/>
          <w:spacing w:val="1"/>
        </w:rPr>
        <w:t xml:space="preserve"> </w:t>
      </w:r>
      <w:r>
        <w:rPr>
          <w:color w:val="000009"/>
        </w:rPr>
        <w:t>личности,</w:t>
      </w:r>
      <w:r>
        <w:rPr>
          <w:color w:val="000009"/>
          <w:spacing w:val="1"/>
        </w:rPr>
        <w:t xml:space="preserve"> </w:t>
      </w:r>
      <w:r>
        <w:rPr>
          <w:color w:val="000009"/>
        </w:rPr>
        <w:t>способствует</w:t>
      </w:r>
      <w:r>
        <w:rPr>
          <w:color w:val="000009"/>
          <w:spacing w:val="1"/>
        </w:rPr>
        <w:t xml:space="preserve"> </w:t>
      </w:r>
      <w:r>
        <w:rPr>
          <w:color w:val="000009"/>
        </w:rPr>
        <w:t>социальной</w:t>
      </w:r>
      <w:r>
        <w:rPr>
          <w:color w:val="000009"/>
          <w:spacing w:val="61"/>
        </w:rPr>
        <w:t xml:space="preserve"> </w:t>
      </w:r>
      <w:r>
        <w:rPr>
          <w:color w:val="000009"/>
        </w:rPr>
        <w:t>интеграции</w:t>
      </w:r>
      <w:r>
        <w:rPr>
          <w:color w:val="000009"/>
          <w:spacing w:val="1"/>
        </w:rPr>
        <w:t xml:space="preserve"> </w:t>
      </w:r>
      <w:r>
        <w:rPr>
          <w:color w:val="000009"/>
        </w:rPr>
        <w:t>школьников</w:t>
      </w:r>
      <w:r>
        <w:rPr>
          <w:color w:val="000009"/>
          <w:spacing w:val="-1"/>
        </w:rPr>
        <w:t xml:space="preserve"> </w:t>
      </w:r>
      <w:r>
        <w:rPr>
          <w:color w:val="000009"/>
        </w:rPr>
        <w:t>в</w:t>
      </w:r>
      <w:r>
        <w:rPr>
          <w:color w:val="000009"/>
          <w:spacing w:val="-1"/>
        </w:rPr>
        <w:t xml:space="preserve"> </w:t>
      </w:r>
      <w:r>
        <w:rPr>
          <w:color w:val="000009"/>
        </w:rPr>
        <w:t>общество.</w:t>
      </w:r>
    </w:p>
    <w:p w:rsidR="00FE0BB0" w:rsidRDefault="00392A83">
      <w:pPr>
        <w:pStyle w:val="a3"/>
        <w:ind w:right="1019" w:firstLine="708"/>
      </w:pPr>
      <w:r>
        <w:rPr>
          <w:b/>
          <w:color w:val="000009"/>
        </w:rPr>
        <w:t>Основная</w:t>
      </w:r>
      <w:r>
        <w:rPr>
          <w:b/>
          <w:color w:val="000009"/>
          <w:spacing w:val="1"/>
        </w:rPr>
        <w:t xml:space="preserve"> </w:t>
      </w:r>
      <w:r>
        <w:rPr>
          <w:b/>
          <w:color w:val="000009"/>
        </w:rPr>
        <w:t>цель</w:t>
      </w:r>
      <w:r>
        <w:rPr>
          <w:b/>
          <w:color w:val="000009"/>
          <w:spacing w:val="1"/>
        </w:rPr>
        <w:t xml:space="preserve"> </w:t>
      </w:r>
      <w:r>
        <w:rPr>
          <w:b/>
          <w:color w:val="000009"/>
        </w:rPr>
        <w:t>изучения</w:t>
      </w:r>
      <w:r>
        <w:rPr>
          <w:b/>
          <w:color w:val="000009"/>
          <w:spacing w:val="1"/>
        </w:rPr>
        <w:t xml:space="preserve"> </w:t>
      </w:r>
      <w:r>
        <w:rPr>
          <w:b/>
          <w:color w:val="000009"/>
        </w:rPr>
        <w:t>данного</w:t>
      </w:r>
      <w:r>
        <w:rPr>
          <w:b/>
          <w:color w:val="000009"/>
          <w:spacing w:val="1"/>
        </w:rPr>
        <w:t xml:space="preserve"> </w:t>
      </w:r>
      <w:r>
        <w:rPr>
          <w:b/>
          <w:color w:val="000009"/>
        </w:rPr>
        <w:t>предмета</w:t>
      </w:r>
      <w:r>
        <w:rPr>
          <w:b/>
          <w:color w:val="000009"/>
          <w:spacing w:val="1"/>
        </w:rPr>
        <w:t xml:space="preserve"> </w:t>
      </w:r>
      <w:r>
        <w:rPr>
          <w:color w:val="000009"/>
        </w:rPr>
        <w:t>заключается</w:t>
      </w:r>
      <w:r>
        <w:rPr>
          <w:color w:val="000009"/>
          <w:spacing w:val="1"/>
        </w:rPr>
        <w:t xml:space="preserve"> </w:t>
      </w:r>
      <w:r>
        <w:rPr>
          <w:color w:val="000009"/>
        </w:rPr>
        <w:t>во</w:t>
      </w:r>
      <w:r>
        <w:rPr>
          <w:color w:val="000009"/>
          <w:spacing w:val="1"/>
        </w:rPr>
        <w:t xml:space="preserve"> </w:t>
      </w:r>
      <w:r>
        <w:rPr>
          <w:color w:val="000009"/>
        </w:rPr>
        <w:t>всестороннем</w:t>
      </w:r>
      <w:r>
        <w:rPr>
          <w:color w:val="000009"/>
          <w:spacing w:val="1"/>
        </w:rPr>
        <w:t xml:space="preserve"> </w:t>
      </w:r>
      <w:r>
        <w:rPr>
          <w:color w:val="000009"/>
        </w:rPr>
        <w:t>развитии</w:t>
      </w:r>
      <w:r>
        <w:rPr>
          <w:color w:val="000009"/>
          <w:spacing w:val="1"/>
        </w:rPr>
        <w:t xml:space="preserve"> </w:t>
      </w:r>
      <w:r>
        <w:rPr>
          <w:color w:val="000009"/>
        </w:rPr>
        <w:t xml:space="preserve">личности обучающихся с умственной отсталостью </w:t>
      </w:r>
      <w:r>
        <w:t xml:space="preserve">(интеллектуальными нарушениями) </w:t>
      </w:r>
      <w:r>
        <w:rPr>
          <w:color w:val="000009"/>
        </w:rPr>
        <w:t>в процессе</w:t>
      </w:r>
      <w:r>
        <w:rPr>
          <w:color w:val="000009"/>
          <w:spacing w:val="1"/>
        </w:rPr>
        <w:t xml:space="preserve"> </w:t>
      </w:r>
      <w:r>
        <w:rPr>
          <w:color w:val="000009"/>
        </w:rPr>
        <w:t>приобщения</w:t>
      </w:r>
      <w:r>
        <w:rPr>
          <w:color w:val="000009"/>
          <w:spacing w:val="1"/>
        </w:rPr>
        <w:t xml:space="preserve"> </w:t>
      </w:r>
      <w:r>
        <w:rPr>
          <w:color w:val="000009"/>
        </w:rPr>
        <w:t>их</w:t>
      </w:r>
      <w:r>
        <w:rPr>
          <w:color w:val="000009"/>
          <w:spacing w:val="1"/>
        </w:rPr>
        <w:t xml:space="preserve"> </w:t>
      </w:r>
      <w:r>
        <w:rPr>
          <w:color w:val="000009"/>
        </w:rPr>
        <w:t>к</w:t>
      </w:r>
      <w:r>
        <w:rPr>
          <w:color w:val="000009"/>
          <w:spacing w:val="1"/>
        </w:rPr>
        <w:t xml:space="preserve"> </w:t>
      </w:r>
      <w:r>
        <w:rPr>
          <w:color w:val="000009"/>
        </w:rPr>
        <w:t>физической</w:t>
      </w:r>
      <w:r>
        <w:rPr>
          <w:color w:val="000009"/>
          <w:spacing w:val="1"/>
        </w:rPr>
        <w:t xml:space="preserve"> </w:t>
      </w:r>
      <w:r>
        <w:rPr>
          <w:color w:val="000009"/>
        </w:rPr>
        <w:t>культуре,</w:t>
      </w:r>
      <w:r>
        <w:rPr>
          <w:color w:val="000009"/>
          <w:spacing w:val="1"/>
        </w:rPr>
        <w:t xml:space="preserve"> </w:t>
      </w:r>
      <w:r>
        <w:rPr>
          <w:color w:val="000009"/>
        </w:rPr>
        <w:t>коррекции</w:t>
      </w:r>
      <w:r>
        <w:rPr>
          <w:color w:val="000009"/>
          <w:spacing w:val="1"/>
        </w:rPr>
        <w:t xml:space="preserve"> </w:t>
      </w:r>
      <w:r>
        <w:rPr>
          <w:color w:val="000009"/>
        </w:rPr>
        <w:t>недостатков</w:t>
      </w:r>
      <w:r>
        <w:rPr>
          <w:color w:val="000009"/>
          <w:spacing w:val="1"/>
        </w:rPr>
        <w:t xml:space="preserve"> </w:t>
      </w:r>
      <w:r>
        <w:rPr>
          <w:color w:val="000009"/>
        </w:rPr>
        <w:t>психофизического</w:t>
      </w:r>
      <w:r>
        <w:rPr>
          <w:color w:val="000009"/>
          <w:spacing w:val="1"/>
        </w:rPr>
        <w:t xml:space="preserve"> </w:t>
      </w:r>
      <w:r>
        <w:rPr>
          <w:color w:val="000009"/>
        </w:rPr>
        <w:t>развития,</w:t>
      </w:r>
      <w:r>
        <w:rPr>
          <w:color w:val="000009"/>
          <w:spacing w:val="1"/>
        </w:rPr>
        <w:t xml:space="preserve"> </w:t>
      </w:r>
      <w:r>
        <w:rPr>
          <w:color w:val="000009"/>
        </w:rPr>
        <w:t>расширении</w:t>
      </w:r>
      <w:r>
        <w:rPr>
          <w:color w:val="000009"/>
          <w:spacing w:val="-2"/>
        </w:rPr>
        <w:t xml:space="preserve"> </w:t>
      </w:r>
      <w:r>
        <w:rPr>
          <w:color w:val="000009"/>
        </w:rPr>
        <w:t>индивидуальных</w:t>
      </w:r>
      <w:r>
        <w:rPr>
          <w:color w:val="000009"/>
          <w:spacing w:val="1"/>
        </w:rPr>
        <w:t xml:space="preserve"> </w:t>
      </w:r>
      <w:r>
        <w:rPr>
          <w:color w:val="000009"/>
        </w:rPr>
        <w:t>двигательных</w:t>
      </w:r>
      <w:r>
        <w:rPr>
          <w:color w:val="000009"/>
          <w:spacing w:val="1"/>
        </w:rPr>
        <w:t xml:space="preserve"> </w:t>
      </w:r>
      <w:r>
        <w:rPr>
          <w:color w:val="000009"/>
        </w:rPr>
        <w:t>возможностей,</w:t>
      </w:r>
      <w:r>
        <w:rPr>
          <w:color w:val="000009"/>
          <w:spacing w:val="-1"/>
        </w:rPr>
        <w:t xml:space="preserve"> </w:t>
      </w:r>
      <w:r>
        <w:rPr>
          <w:color w:val="000009"/>
        </w:rPr>
        <w:t>социальной</w:t>
      </w:r>
      <w:r>
        <w:rPr>
          <w:color w:val="000009"/>
          <w:spacing w:val="-2"/>
        </w:rPr>
        <w:t xml:space="preserve"> </w:t>
      </w:r>
      <w:r>
        <w:rPr>
          <w:color w:val="000009"/>
        </w:rPr>
        <w:t>адаптации.</w:t>
      </w:r>
    </w:p>
    <w:p w:rsidR="00FE0BB0" w:rsidRDefault="00392A83">
      <w:pPr>
        <w:pStyle w:val="11"/>
        <w:spacing w:before="5"/>
        <w:jc w:val="both"/>
      </w:pPr>
      <w:r>
        <w:rPr>
          <w:color w:val="000009"/>
        </w:rPr>
        <w:t>Основные</w:t>
      </w:r>
      <w:r>
        <w:rPr>
          <w:color w:val="000009"/>
          <w:spacing w:val="-10"/>
        </w:rPr>
        <w:t xml:space="preserve"> </w:t>
      </w:r>
      <w:r>
        <w:rPr>
          <w:color w:val="000009"/>
        </w:rPr>
        <w:t>задачи</w:t>
      </w:r>
      <w:r>
        <w:rPr>
          <w:color w:val="000009"/>
          <w:spacing w:val="-7"/>
        </w:rPr>
        <w:t xml:space="preserve"> </w:t>
      </w:r>
      <w:r>
        <w:rPr>
          <w:color w:val="000009"/>
        </w:rPr>
        <w:t>изучения</w:t>
      </w:r>
      <w:r>
        <w:rPr>
          <w:color w:val="000009"/>
          <w:spacing w:val="-8"/>
        </w:rPr>
        <w:t xml:space="preserve"> </w:t>
      </w:r>
      <w:r>
        <w:rPr>
          <w:color w:val="000009"/>
        </w:rPr>
        <w:t>предмета:</w:t>
      </w:r>
    </w:p>
    <w:p w:rsidR="00FE0BB0" w:rsidRDefault="00392A83">
      <w:pPr>
        <w:pStyle w:val="a3"/>
        <w:ind w:right="1029" w:firstLine="708"/>
      </w:pPr>
      <w:r>
        <w:rPr>
          <w:color w:val="000009"/>
        </w:rPr>
        <w:t>Разнородность</w:t>
      </w:r>
      <w:r>
        <w:rPr>
          <w:color w:val="000009"/>
          <w:spacing w:val="1"/>
        </w:rPr>
        <w:t xml:space="preserve"> </w:t>
      </w:r>
      <w:r>
        <w:rPr>
          <w:color w:val="000009"/>
        </w:rPr>
        <w:t>состава</w:t>
      </w:r>
      <w:r>
        <w:rPr>
          <w:color w:val="000009"/>
          <w:spacing w:val="1"/>
        </w:rPr>
        <w:t xml:space="preserve"> </w:t>
      </w:r>
      <w:r>
        <w:rPr>
          <w:color w:val="000009"/>
        </w:rPr>
        <w:t>учащихся</w:t>
      </w:r>
      <w:r>
        <w:rPr>
          <w:color w:val="000009"/>
          <w:spacing w:val="1"/>
        </w:rPr>
        <w:t xml:space="preserve"> </w:t>
      </w:r>
      <w:r>
        <w:rPr>
          <w:color w:val="000009"/>
        </w:rPr>
        <w:t>начального</w:t>
      </w:r>
      <w:r>
        <w:rPr>
          <w:color w:val="000009"/>
          <w:spacing w:val="1"/>
        </w:rPr>
        <w:t xml:space="preserve"> </w:t>
      </w:r>
      <w:r>
        <w:rPr>
          <w:color w:val="000009"/>
        </w:rPr>
        <w:t>звена</w:t>
      </w:r>
      <w:r>
        <w:rPr>
          <w:color w:val="000009"/>
          <w:spacing w:val="1"/>
        </w:rPr>
        <w:t xml:space="preserve"> </w:t>
      </w:r>
      <w:r>
        <w:rPr>
          <w:color w:val="000009"/>
        </w:rPr>
        <w:t>по</w:t>
      </w:r>
      <w:r>
        <w:rPr>
          <w:color w:val="000009"/>
          <w:spacing w:val="1"/>
        </w:rPr>
        <w:t xml:space="preserve"> </w:t>
      </w:r>
      <w:r>
        <w:rPr>
          <w:color w:val="000009"/>
        </w:rPr>
        <w:t>психическим,</w:t>
      </w:r>
      <w:r>
        <w:rPr>
          <w:color w:val="000009"/>
          <w:spacing w:val="1"/>
        </w:rPr>
        <w:t xml:space="preserve"> </w:t>
      </w:r>
      <w:r>
        <w:rPr>
          <w:color w:val="000009"/>
        </w:rPr>
        <w:t>двигательным</w:t>
      </w:r>
      <w:r>
        <w:rPr>
          <w:color w:val="000009"/>
          <w:spacing w:val="1"/>
        </w:rPr>
        <w:t xml:space="preserve"> </w:t>
      </w:r>
      <w:r>
        <w:rPr>
          <w:color w:val="000009"/>
        </w:rPr>
        <w:t>и</w:t>
      </w:r>
      <w:r>
        <w:rPr>
          <w:color w:val="000009"/>
          <w:spacing w:val="1"/>
        </w:rPr>
        <w:t xml:space="preserve"> </w:t>
      </w:r>
      <w:r>
        <w:rPr>
          <w:color w:val="000009"/>
        </w:rPr>
        <w:t>физическим</w:t>
      </w:r>
      <w:r>
        <w:rPr>
          <w:color w:val="000009"/>
          <w:spacing w:val="-3"/>
        </w:rPr>
        <w:t xml:space="preserve"> </w:t>
      </w:r>
      <w:r>
        <w:rPr>
          <w:color w:val="000009"/>
        </w:rPr>
        <w:t>данным</w:t>
      </w:r>
      <w:r>
        <w:rPr>
          <w:color w:val="000009"/>
          <w:spacing w:val="-3"/>
        </w:rPr>
        <w:t xml:space="preserve"> </w:t>
      </w:r>
      <w:r>
        <w:rPr>
          <w:color w:val="000009"/>
        </w:rPr>
        <w:t>выдвигает</w:t>
      </w:r>
      <w:r>
        <w:rPr>
          <w:color w:val="000009"/>
          <w:spacing w:val="-1"/>
        </w:rPr>
        <w:t xml:space="preserve"> </w:t>
      </w:r>
      <w:r>
        <w:rPr>
          <w:color w:val="000009"/>
        </w:rPr>
        <w:t>ряд</w:t>
      </w:r>
      <w:r>
        <w:rPr>
          <w:color w:val="000009"/>
          <w:spacing w:val="-1"/>
        </w:rPr>
        <w:t xml:space="preserve"> </w:t>
      </w:r>
      <w:r>
        <w:rPr>
          <w:color w:val="000009"/>
        </w:rPr>
        <w:t>конкретных</w:t>
      </w:r>
      <w:r>
        <w:rPr>
          <w:color w:val="000009"/>
          <w:spacing w:val="1"/>
        </w:rPr>
        <w:t xml:space="preserve"> </w:t>
      </w:r>
      <w:r>
        <w:rPr>
          <w:color w:val="000009"/>
        </w:rPr>
        <w:t>задач</w:t>
      </w:r>
      <w:r>
        <w:rPr>
          <w:color w:val="000009"/>
          <w:spacing w:val="-2"/>
        </w:rPr>
        <w:t xml:space="preserve"> </w:t>
      </w:r>
      <w:r>
        <w:rPr>
          <w:color w:val="000009"/>
        </w:rPr>
        <w:t>физического</w:t>
      </w:r>
      <w:r>
        <w:rPr>
          <w:color w:val="000009"/>
          <w:spacing w:val="-2"/>
        </w:rPr>
        <w:t xml:space="preserve"> </w:t>
      </w:r>
      <w:r>
        <w:rPr>
          <w:color w:val="000009"/>
        </w:rPr>
        <w:t>воспитания:</w:t>
      </w:r>
    </w:p>
    <w:p w:rsidR="00FE0BB0" w:rsidRDefault="00392A83" w:rsidP="00CB5C41">
      <w:pPr>
        <w:pStyle w:val="a4"/>
        <w:numPr>
          <w:ilvl w:val="1"/>
          <w:numId w:val="59"/>
        </w:numPr>
        <w:tabs>
          <w:tab w:val="left" w:pos="1319"/>
        </w:tabs>
        <w:ind w:left="1318" w:hanging="301"/>
        <w:rPr>
          <w:color w:val="000009"/>
          <w:sz w:val="24"/>
        </w:rPr>
      </w:pPr>
      <w:r>
        <w:rPr>
          <w:color w:val="000009"/>
          <w:sz w:val="24"/>
        </w:rPr>
        <w:t>коррекция</w:t>
      </w:r>
      <w:r>
        <w:rPr>
          <w:color w:val="000009"/>
          <w:spacing w:val="-13"/>
          <w:sz w:val="24"/>
        </w:rPr>
        <w:t xml:space="preserve"> </w:t>
      </w:r>
      <w:r>
        <w:rPr>
          <w:color w:val="000009"/>
          <w:sz w:val="24"/>
        </w:rPr>
        <w:t>нарушений</w:t>
      </w:r>
      <w:r>
        <w:rPr>
          <w:color w:val="000009"/>
          <w:spacing w:val="-10"/>
          <w:sz w:val="24"/>
        </w:rPr>
        <w:t xml:space="preserve"> </w:t>
      </w:r>
      <w:r>
        <w:rPr>
          <w:color w:val="000009"/>
          <w:sz w:val="24"/>
        </w:rPr>
        <w:t>физического</w:t>
      </w:r>
      <w:r>
        <w:rPr>
          <w:color w:val="000009"/>
          <w:spacing w:val="-10"/>
          <w:sz w:val="24"/>
        </w:rPr>
        <w:t xml:space="preserve"> </w:t>
      </w:r>
      <w:r>
        <w:rPr>
          <w:color w:val="000009"/>
          <w:sz w:val="24"/>
        </w:rPr>
        <w:t>развития;</w:t>
      </w:r>
    </w:p>
    <w:p w:rsidR="00FE0BB0" w:rsidRDefault="00392A83" w:rsidP="00CB5C41">
      <w:pPr>
        <w:pStyle w:val="a4"/>
        <w:numPr>
          <w:ilvl w:val="1"/>
          <w:numId w:val="59"/>
        </w:numPr>
        <w:tabs>
          <w:tab w:val="left" w:pos="1319"/>
        </w:tabs>
        <w:ind w:left="1318" w:hanging="301"/>
        <w:rPr>
          <w:color w:val="000009"/>
          <w:sz w:val="24"/>
        </w:rPr>
      </w:pPr>
      <w:r>
        <w:rPr>
          <w:color w:val="000009"/>
          <w:sz w:val="24"/>
        </w:rPr>
        <w:t>формирование</w:t>
      </w:r>
      <w:r>
        <w:rPr>
          <w:color w:val="000009"/>
          <w:spacing w:val="-10"/>
          <w:sz w:val="24"/>
        </w:rPr>
        <w:t xml:space="preserve"> </w:t>
      </w:r>
      <w:r>
        <w:rPr>
          <w:color w:val="000009"/>
          <w:sz w:val="24"/>
        </w:rPr>
        <w:t>двигательных</w:t>
      </w:r>
      <w:r>
        <w:rPr>
          <w:color w:val="000009"/>
          <w:spacing w:val="-5"/>
          <w:sz w:val="24"/>
        </w:rPr>
        <w:t xml:space="preserve"> </w:t>
      </w:r>
      <w:r>
        <w:rPr>
          <w:color w:val="000009"/>
          <w:sz w:val="24"/>
        </w:rPr>
        <w:t>умений</w:t>
      </w:r>
      <w:r>
        <w:rPr>
          <w:color w:val="000009"/>
          <w:spacing w:val="-9"/>
          <w:sz w:val="24"/>
        </w:rPr>
        <w:t xml:space="preserve"> </w:t>
      </w:r>
      <w:r>
        <w:rPr>
          <w:color w:val="000009"/>
          <w:sz w:val="24"/>
        </w:rPr>
        <w:t>и</w:t>
      </w:r>
      <w:r>
        <w:rPr>
          <w:color w:val="000009"/>
          <w:spacing w:val="-11"/>
          <w:sz w:val="24"/>
        </w:rPr>
        <w:t xml:space="preserve"> </w:t>
      </w:r>
      <w:r>
        <w:rPr>
          <w:color w:val="000009"/>
          <w:sz w:val="24"/>
        </w:rPr>
        <w:t>навыков;</w:t>
      </w:r>
    </w:p>
    <w:p w:rsidR="00FE0BB0" w:rsidRDefault="00392A83" w:rsidP="00CB5C41">
      <w:pPr>
        <w:pStyle w:val="a4"/>
        <w:numPr>
          <w:ilvl w:val="1"/>
          <w:numId w:val="59"/>
        </w:numPr>
        <w:tabs>
          <w:tab w:val="left" w:pos="1319"/>
        </w:tabs>
        <w:ind w:left="1318" w:hanging="301"/>
        <w:rPr>
          <w:color w:val="000009"/>
          <w:sz w:val="24"/>
        </w:rPr>
      </w:pPr>
      <w:r>
        <w:rPr>
          <w:color w:val="000009"/>
          <w:sz w:val="24"/>
        </w:rPr>
        <w:t>развитие</w:t>
      </w:r>
      <w:r>
        <w:rPr>
          <w:color w:val="000009"/>
          <w:spacing w:val="-3"/>
          <w:sz w:val="24"/>
        </w:rPr>
        <w:t xml:space="preserve"> </w:t>
      </w:r>
      <w:r>
        <w:rPr>
          <w:color w:val="000009"/>
          <w:sz w:val="24"/>
        </w:rPr>
        <w:t>двигательных</w:t>
      </w:r>
      <w:r>
        <w:rPr>
          <w:color w:val="000009"/>
          <w:spacing w:val="-1"/>
          <w:sz w:val="24"/>
        </w:rPr>
        <w:t xml:space="preserve"> </w:t>
      </w:r>
      <w:r>
        <w:rPr>
          <w:color w:val="000009"/>
          <w:sz w:val="24"/>
        </w:rPr>
        <w:t>способностей</w:t>
      </w:r>
      <w:r>
        <w:rPr>
          <w:color w:val="000009"/>
          <w:spacing w:val="-2"/>
          <w:sz w:val="24"/>
        </w:rPr>
        <w:t xml:space="preserve"> </w:t>
      </w:r>
      <w:r>
        <w:rPr>
          <w:color w:val="000009"/>
          <w:sz w:val="24"/>
        </w:rPr>
        <w:t>в</w:t>
      </w:r>
      <w:r>
        <w:rPr>
          <w:color w:val="000009"/>
          <w:spacing w:val="-3"/>
          <w:sz w:val="24"/>
        </w:rPr>
        <w:t xml:space="preserve"> </w:t>
      </w:r>
      <w:r>
        <w:rPr>
          <w:color w:val="000009"/>
          <w:sz w:val="24"/>
        </w:rPr>
        <w:t>процессе</w:t>
      </w:r>
      <w:r>
        <w:rPr>
          <w:color w:val="000009"/>
          <w:spacing w:val="-3"/>
          <w:sz w:val="24"/>
        </w:rPr>
        <w:t xml:space="preserve"> </w:t>
      </w:r>
      <w:r>
        <w:rPr>
          <w:color w:val="000009"/>
          <w:sz w:val="24"/>
        </w:rPr>
        <w:t>обучения;</w:t>
      </w:r>
    </w:p>
    <w:p w:rsidR="00FE0BB0" w:rsidRDefault="00392A83" w:rsidP="00CB5C41">
      <w:pPr>
        <w:pStyle w:val="a4"/>
        <w:numPr>
          <w:ilvl w:val="1"/>
          <w:numId w:val="59"/>
        </w:numPr>
        <w:tabs>
          <w:tab w:val="left" w:pos="1322"/>
        </w:tabs>
        <w:ind w:left="1321" w:hanging="304"/>
        <w:rPr>
          <w:color w:val="000009"/>
          <w:sz w:val="24"/>
        </w:rPr>
      </w:pPr>
      <w:r>
        <w:rPr>
          <w:color w:val="000009"/>
          <w:sz w:val="24"/>
        </w:rPr>
        <w:t>укрепление</w:t>
      </w:r>
      <w:r>
        <w:rPr>
          <w:color w:val="000009"/>
          <w:spacing w:val="-6"/>
          <w:sz w:val="24"/>
        </w:rPr>
        <w:t xml:space="preserve"> </w:t>
      </w:r>
      <w:r>
        <w:rPr>
          <w:color w:val="000009"/>
          <w:sz w:val="24"/>
        </w:rPr>
        <w:t>здоровья</w:t>
      </w:r>
      <w:r>
        <w:rPr>
          <w:color w:val="000009"/>
          <w:spacing w:val="-5"/>
          <w:sz w:val="24"/>
        </w:rPr>
        <w:t xml:space="preserve"> </w:t>
      </w:r>
      <w:r>
        <w:rPr>
          <w:color w:val="000009"/>
          <w:sz w:val="24"/>
        </w:rPr>
        <w:t>и</w:t>
      </w:r>
      <w:r>
        <w:rPr>
          <w:color w:val="000009"/>
          <w:spacing w:val="-5"/>
          <w:sz w:val="24"/>
        </w:rPr>
        <w:t xml:space="preserve"> </w:t>
      </w:r>
      <w:r>
        <w:rPr>
          <w:color w:val="000009"/>
          <w:sz w:val="24"/>
        </w:rPr>
        <w:t>закаливание</w:t>
      </w:r>
      <w:r>
        <w:rPr>
          <w:color w:val="000009"/>
          <w:spacing w:val="-6"/>
          <w:sz w:val="24"/>
        </w:rPr>
        <w:t xml:space="preserve"> </w:t>
      </w:r>
      <w:r>
        <w:rPr>
          <w:color w:val="000009"/>
          <w:sz w:val="24"/>
        </w:rPr>
        <w:t>организма,</w:t>
      </w:r>
      <w:r>
        <w:rPr>
          <w:color w:val="000009"/>
          <w:spacing w:val="-4"/>
          <w:sz w:val="24"/>
        </w:rPr>
        <w:t xml:space="preserve"> </w:t>
      </w:r>
      <w:r>
        <w:rPr>
          <w:color w:val="000009"/>
          <w:sz w:val="24"/>
        </w:rPr>
        <w:t>формирование</w:t>
      </w:r>
      <w:r>
        <w:rPr>
          <w:color w:val="000009"/>
          <w:spacing w:val="-6"/>
          <w:sz w:val="24"/>
        </w:rPr>
        <w:t xml:space="preserve"> </w:t>
      </w:r>
      <w:r>
        <w:rPr>
          <w:color w:val="000009"/>
          <w:sz w:val="24"/>
        </w:rPr>
        <w:t>правильной</w:t>
      </w:r>
      <w:r>
        <w:rPr>
          <w:color w:val="000009"/>
          <w:spacing w:val="-5"/>
          <w:sz w:val="24"/>
        </w:rPr>
        <w:t xml:space="preserve"> </w:t>
      </w:r>
      <w:r>
        <w:rPr>
          <w:color w:val="000009"/>
          <w:sz w:val="24"/>
        </w:rPr>
        <w:t>осанки;</w:t>
      </w:r>
    </w:p>
    <w:p w:rsidR="00FE0BB0" w:rsidRDefault="00392A83" w:rsidP="00CB5C41">
      <w:pPr>
        <w:pStyle w:val="a4"/>
        <w:numPr>
          <w:ilvl w:val="1"/>
          <w:numId w:val="59"/>
        </w:numPr>
        <w:tabs>
          <w:tab w:val="left" w:pos="1319"/>
        </w:tabs>
        <w:ind w:right="1027" w:firstLine="708"/>
        <w:rPr>
          <w:color w:val="000009"/>
          <w:sz w:val="24"/>
        </w:rPr>
      </w:pPr>
      <w:r>
        <w:rPr>
          <w:sz w:val="24"/>
        </w:rPr>
        <w:t>раскрытие</w:t>
      </w:r>
      <w:r>
        <w:rPr>
          <w:spacing w:val="24"/>
          <w:sz w:val="24"/>
        </w:rPr>
        <w:t xml:space="preserve"> </w:t>
      </w:r>
      <w:r>
        <w:rPr>
          <w:sz w:val="24"/>
        </w:rPr>
        <w:t>возможных</w:t>
      </w:r>
      <w:r>
        <w:rPr>
          <w:spacing w:val="27"/>
          <w:sz w:val="24"/>
        </w:rPr>
        <w:t xml:space="preserve"> </w:t>
      </w:r>
      <w:r>
        <w:rPr>
          <w:sz w:val="24"/>
        </w:rPr>
        <w:t>избирательных</w:t>
      </w:r>
      <w:r>
        <w:rPr>
          <w:spacing w:val="28"/>
          <w:sz w:val="24"/>
        </w:rPr>
        <w:t xml:space="preserve"> </w:t>
      </w:r>
      <w:r>
        <w:rPr>
          <w:sz w:val="24"/>
        </w:rPr>
        <w:t>способностей</w:t>
      </w:r>
      <w:r>
        <w:rPr>
          <w:spacing w:val="26"/>
          <w:sz w:val="24"/>
        </w:rPr>
        <w:t xml:space="preserve"> </w:t>
      </w:r>
      <w:r>
        <w:rPr>
          <w:sz w:val="24"/>
        </w:rPr>
        <w:t>и</w:t>
      </w:r>
      <w:r>
        <w:rPr>
          <w:spacing w:val="26"/>
          <w:sz w:val="24"/>
        </w:rPr>
        <w:t xml:space="preserve"> </w:t>
      </w:r>
      <w:r>
        <w:rPr>
          <w:sz w:val="24"/>
        </w:rPr>
        <w:t>интересов</w:t>
      </w:r>
      <w:r>
        <w:rPr>
          <w:spacing w:val="28"/>
          <w:sz w:val="24"/>
        </w:rPr>
        <w:t xml:space="preserve"> </w:t>
      </w:r>
      <w:r>
        <w:rPr>
          <w:sz w:val="24"/>
        </w:rPr>
        <w:t>ребенка</w:t>
      </w:r>
      <w:r>
        <w:rPr>
          <w:spacing w:val="24"/>
          <w:sz w:val="24"/>
        </w:rPr>
        <w:t xml:space="preserve"> </w:t>
      </w:r>
      <w:r>
        <w:rPr>
          <w:sz w:val="24"/>
        </w:rPr>
        <w:t>для</w:t>
      </w:r>
      <w:r>
        <w:rPr>
          <w:spacing w:val="27"/>
          <w:sz w:val="24"/>
        </w:rPr>
        <w:t xml:space="preserve"> </w:t>
      </w:r>
      <w:r>
        <w:rPr>
          <w:sz w:val="24"/>
        </w:rPr>
        <w:t>освоения</w:t>
      </w:r>
      <w:r>
        <w:rPr>
          <w:spacing w:val="-57"/>
          <w:sz w:val="24"/>
        </w:rPr>
        <w:t xml:space="preserve"> </w:t>
      </w:r>
      <w:r>
        <w:rPr>
          <w:sz w:val="24"/>
        </w:rPr>
        <w:t>доступных видов</w:t>
      </w:r>
      <w:r>
        <w:rPr>
          <w:spacing w:val="-1"/>
          <w:sz w:val="24"/>
        </w:rPr>
        <w:t xml:space="preserve"> </w:t>
      </w:r>
      <w:r>
        <w:rPr>
          <w:sz w:val="24"/>
        </w:rPr>
        <w:t>спортивно-физкультурной деятельности;</w:t>
      </w:r>
    </w:p>
    <w:p w:rsidR="00FE0BB0" w:rsidRDefault="00392A83" w:rsidP="00CB5C41">
      <w:pPr>
        <w:pStyle w:val="a4"/>
        <w:numPr>
          <w:ilvl w:val="1"/>
          <w:numId w:val="59"/>
        </w:numPr>
        <w:tabs>
          <w:tab w:val="left" w:pos="1319"/>
        </w:tabs>
        <w:ind w:right="1030" w:firstLine="708"/>
        <w:rPr>
          <w:color w:val="000009"/>
          <w:sz w:val="24"/>
        </w:rPr>
      </w:pPr>
      <w:r>
        <w:rPr>
          <w:color w:val="000009"/>
          <w:sz w:val="24"/>
        </w:rPr>
        <w:t>формирование</w:t>
      </w:r>
      <w:r>
        <w:rPr>
          <w:color w:val="000009"/>
          <w:spacing w:val="38"/>
          <w:sz w:val="24"/>
        </w:rPr>
        <w:t xml:space="preserve"> </w:t>
      </w:r>
      <w:r>
        <w:rPr>
          <w:color w:val="000009"/>
          <w:sz w:val="24"/>
        </w:rPr>
        <w:t>и</w:t>
      </w:r>
      <w:r>
        <w:rPr>
          <w:color w:val="000009"/>
          <w:spacing w:val="39"/>
          <w:sz w:val="24"/>
        </w:rPr>
        <w:t xml:space="preserve"> </w:t>
      </w:r>
      <w:r>
        <w:rPr>
          <w:color w:val="000009"/>
          <w:sz w:val="24"/>
        </w:rPr>
        <w:t>воспитание</w:t>
      </w:r>
      <w:r>
        <w:rPr>
          <w:color w:val="000009"/>
          <w:spacing w:val="38"/>
          <w:sz w:val="24"/>
        </w:rPr>
        <w:t xml:space="preserve"> </w:t>
      </w:r>
      <w:r>
        <w:rPr>
          <w:color w:val="000009"/>
          <w:sz w:val="24"/>
        </w:rPr>
        <w:t>гигиенических</w:t>
      </w:r>
      <w:r>
        <w:rPr>
          <w:color w:val="000009"/>
          <w:spacing w:val="41"/>
          <w:sz w:val="24"/>
        </w:rPr>
        <w:t xml:space="preserve"> </w:t>
      </w:r>
      <w:r>
        <w:rPr>
          <w:color w:val="000009"/>
          <w:sz w:val="24"/>
        </w:rPr>
        <w:t>навыков</w:t>
      </w:r>
      <w:r>
        <w:rPr>
          <w:color w:val="000009"/>
          <w:spacing w:val="38"/>
          <w:sz w:val="24"/>
        </w:rPr>
        <w:t xml:space="preserve"> </w:t>
      </w:r>
      <w:r>
        <w:rPr>
          <w:color w:val="000009"/>
          <w:sz w:val="24"/>
        </w:rPr>
        <w:t>при</w:t>
      </w:r>
      <w:r>
        <w:rPr>
          <w:color w:val="000009"/>
          <w:spacing w:val="39"/>
          <w:sz w:val="24"/>
        </w:rPr>
        <w:t xml:space="preserve"> </w:t>
      </w:r>
      <w:r>
        <w:rPr>
          <w:color w:val="000009"/>
          <w:sz w:val="24"/>
        </w:rPr>
        <w:t>выполнении</w:t>
      </w:r>
      <w:r>
        <w:rPr>
          <w:color w:val="000009"/>
          <w:spacing w:val="39"/>
          <w:sz w:val="24"/>
        </w:rPr>
        <w:t xml:space="preserve"> </w:t>
      </w:r>
      <w:r>
        <w:rPr>
          <w:color w:val="000009"/>
          <w:sz w:val="24"/>
        </w:rPr>
        <w:t>физических</w:t>
      </w:r>
      <w:r>
        <w:rPr>
          <w:color w:val="000009"/>
          <w:spacing w:val="-57"/>
          <w:sz w:val="24"/>
        </w:rPr>
        <w:t xml:space="preserve"> </w:t>
      </w:r>
      <w:r>
        <w:rPr>
          <w:color w:val="000009"/>
          <w:sz w:val="24"/>
        </w:rPr>
        <w:t>упражнений;</w:t>
      </w:r>
    </w:p>
    <w:p w:rsidR="00FE0BB0" w:rsidRDefault="00FE0BB0">
      <w:pPr>
        <w:rPr>
          <w:sz w:val="24"/>
        </w:rPr>
        <w:sectPr w:rsidR="00FE0BB0">
          <w:pgSz w:w="11920" w:h="16850"/>
          <w:pgMar w:top="900" w:right="0" w:bottom="2360" w:left="400" w:header="0" w:footer="2091" w:gutter="0"/>
          <w:cols w:space="720"/>
        </w:sectPr>
      </w:pPr>
    </w:p>
    <w:p w:rsidR="00FE0BB0" w:rsidRDefault="00392A83" w:rsidP="00CB5C41">
      <w:pPr>
        <w:pStyle w:val="a4"/>
        <w:numPr>
          <w:ilvl w:val="1"/>
          <w:numId w:val="59"/>
        </w:numPr>
        <w:tabs>
          <w:tab w:val="left" w:pos="1319"/>
        </w:tabs>
        <w:spacing w:before="70"/>
        <w:ind w:right="1029" w:firstLine="708"/>
        <w:jc w:val="both"/>
        <w:rPr>
          <w:color w:val="000009"/>
          <w:sz w:val="24"/>
        </w:rPr>
      </w:pPr>
      <w:r>
        <w:rPr>
          <w:color w:val="000009"/>
          <w:sz w:val="24"/>
        </w:rPr>
        <w:lastRenderedPageBreak/>
        <w:t>формирование установки на сохранение и укрепление здоровья, навыков здорового и</w:t>
      </w:r>
      <w:r>
        <w:rPr>
          <w:color w:val="000009"/>
          <w:spacing w:val="1"/>
          <w:sz w:val="24"/>
        </w:rPr>
        <w:t xml:space="preserve"> </w:t>
      </w:r>
      <w:r>
        <w:rPr>
          <w:color w:val="000009"/>
          <w:sz w:val="24"/>
        </w:rPr>
        <w:t>безопасного</w:t>
      </w:r>
      <w:r>
        <w:rPr>
          <w:color w:val="000009"/>
          <w:spacing w:val="-1"/>
          <w:sz w:val="24"/>
        </w:rPr>
        <w:t xml:space="preserve"> </w:t>
      </w:r>
      <w:r>
        <w:rPr>
          <w:color w:val="000009"/>
          <w:sz w:val="24"/>
        </w:rPr>
        <w:t>образа</w:t>
      </w:r>
      <w:r>
        <w:rPr>
          <w:color w:val="000009"/>
          <w:spacing w:val="-1"/>
          <w:sz w:val="24"/>
        </w:rPr>
        <w:t xml:space="preserve"> </w:t>
      </w:r>
      <w:r>
        <w:rPr>
          <w:color w:val="000009"/>
          <w:sz w:val="24"/>
        </w:rPr>
        <w:t>жизни;</w:t>
      </w:r>
    </w:p>
    <w:p w:rsidR="00FE0BB0" w:rsidRDefault="00392A83" w:rsidP="00CB5C41">
      <w:pPr>
        <w:pStyle w:val="a4"/>
        <w:numPr>
          <w:ilvl w:val="1"/>
          <w:numId w:val="59"/>
        </w:numPr>
        <w:tabs>
          <w:tab w:val="left" w:pos="1319"/>
        </w:tabs>
        <w:ind w:left="1318" w:hanging="301"/>
        <w:jc w:val="both"/>
        <w:rPr>
          <w:color w:val="000009"/>
          <w:sz w:val="24"/>
        </w:rPr>
      </w:pPr>
      <w:r>
        <w:rPr>
          <w:color w:val="000009"/>
          <w:sz w:val="24"/>
        </w:rPr>
        <w:t>поддержание</w:t>
      </w:r>
      <w:r>
        <w:rPr>
          <w:color w:val="000009"/>
          <w:spacing w:val="-5"/>
          <w:sz w:val="24"/>
        </w:rPr>
        <w:t xml:space="preserve"> </w:t>
      </w:r>
      <w:r>
        <w:rPr>
          <w:color w:val="000009"/>
          <w:sz w:val="24"/>
        </w:rPr>
        <w:t>устойчивой</w:t>
      </w:r>
      <w:r>
        <w:rPr>
          <w:color w:val="000009"/>
          <w:spacing w:val="-6"/>
          <w:sz w:val="24"/>
        </w:rPr>
        <w:t xml:space="preserve"> </w:t>
      </w:r>
      <w:r>
        <w:rPr>
          <w:color w:val="000009"/>
          <w:sz w:val="24"/>
        </w:rPr>
        <w:t>физической</w:t>
      </w:r>
      <w:r>
        <w:rPr>
          <w:color w:val="000009"/>
          <w:spacing w:val="-6"/>
          <w:sz w:val="24"/>
        </w:rPr>
        <w:t xml:space="preserve"> </w:t>
      </w:r>
      <w:r>
        <w:rPr>
          <w:color w:val="000009"/>
          <w:sz w:val="24"/>
        </w:rPr>
        <w:t>работоспособности</w:t>
      </w:r>
      <w:r>
        <w:rPr>
          <w:color w:val="000009"/>
          <w:spacing w:val="-5"/>
          <w:sz w:val="24"/>
        </w:rPr>
        <w:t xml:space="preserve"> </w:t>
      </w:r>
      <w:r>
        <w:rPr>
          <w:color w:val="000009"/>
          <w:sz w:val="24"/>
        </w:rPr>
        <w:t>на</w:t>
      </w:r>
      <w:r>
        <w:rPr>
          <w:color w:val="000009"/>
          <w:spacing w:val="-7"/>
          <w:sz w:val="24"/>
        </w:rPr>
        <w:t xml:space="preserve"> </w:t>
      </w:r>
      <w:r>
        <w:rPr>
          <w:color w:val="000009"/>
          <w:sz w:val="24"/>
        </w:rPr>
        <w:t>достигнутом</w:t>
      </w:r>
      <w:r>
        <w:rPr>
          <w:color w:val="000009"/>
          <w:spacing w:val="-3"/>
          <w:sz w:val="24"/>
        </w:rPr>
        <w:t xml:space="preserve"> </w:t>
      </w:r>
      <w:r>
        <w:rPr>
          <w:color w:val="000009"/>
          <w:sz w:val="24"/>
        </w:rPr>
        <w:t>уровне;</w:t>
      </w:r>
    </w:p>
    <w:p w:rsidR="00FE0BB0" w:rsidRDefault="00392A83" w:rsidP="00CB5C41">
      <w:pPr>
        <w:pStyle w:val="a4"/>
        <w:numPr>
          <w:ilvl w:val="1"/>
          <w:numId w:val="59"/>
        </w:numPr>
        <w:tabs>
          <w:tab w:val="left" w:pos="1319"/>
        </w:tabs>
        <w:spacing w:before="1"/>
        <w:ind w:right="1029" w:firstLine="708"/>
        <w:jc w:val="both"/>
        <w:rPr>
          <w:color w:val="000009"/>
          <w:sz w:val="24"/>
        </w:rPr>
      </w:pPr>
      <w:r>
        <w:rPr>
          <w:color w:val="000009"/>
          <w:sz w:val="24"/>
        </w:rPr>
        <w:t>формирование</w:t>
      </w:r>
      <w:r>
        <w:rPr>
          <w:color w:val="000009"/>
          <w:spacing w:val="1"/>
          <w:sz w:val="24"/>
        </w:rPr>
        <w:t xml:space="preserve"> </w:t>
      </w:r>
      <w:r>
        <w:rPr>
          <w:color w:val="000009"/>
          <w:sz w:val="24"/>
        </w:rPr>
        <w:t>познавательных</w:t>
      </w:r>
      <w:r>
        <w:rPr>
          <w:color w:val="000009"/>
          <w:spacing w:val="1"/>
          <w:sz w:val="24"/>
        </w:rPr>
        <w:t xml:space="preserve"> </w:t>
      </w:r>
      <w:r>
        <w:rPr>
          <w:color w:val="000009"/>
          <w:sz w:val="24"/>
        </w:rPr>
        <w:t>интересов,</w:t>
      </w:r>
      <w:r>
        <w:rPr>
          <w:color w:val="000009"/>
          <w:spacing w:val="1"/>
          <w:sz w:val="24"/>
        </w:rPr>
        <w:t xml:space="preserve"> </w:t>
      </w:r>
      <w:r>
        <w:rPr>
          <w:color w:val="000009"/>
          <w:sz w:val="24"/>
        </w:rPr>
        <w:t>сообщение</w:t>
      </w:r>
      <w:r>
        <w:rPr>
          <w:color w:val="000009"/>
          <w:spacing w:val="1"/>
          <w:sz w:val="24"/>
        </w:rPr>
        <w:t xml:space="preserve"> </w:t>
      </w:r>
      <w:r>
        <w:rPr>
          <w:color w:val="000009"/>
          <w:sz w:val="24"/>
        </w:rPr>
        <w:t>доступных</w:t>
      </w:r>
      <w:r>
        <w:rPr>
          <w:color w:val="000009"/>
          <w:spacing w:val="1"/>
          <w:sz w:val="24"/>
        </w:rPr>
        <w:t xml:space="preserve"> </w:t>
      </w:r>
      <w:r>
        <w:rPr>
          <w:color w:val="000009"/>
          <w:sz w:val="24"/>
        </w:rPr>
        <w:t>теоретических</w:t>
      </w:r>
      <w:r>
        <w:rPr>
          <w:color w:val="000009"/>
          <w:spacing w:val="1"/>
          <w:sz w:val="24"/>
        </w:rPr>
        <w:t xml:space="preserve"> </w:t>
      </w:r>
      <w:r>
        <w:rPr>
          <w:color w:val="000009"/>
          <w:sz w:val="24"/>
        </w:rPr>
        <w:t>сведений</w:t>
      </w:r>
      <w:r>
        <w:rPr>
          <w:color w:val="000009"/>
          <w:spacing w:val="-1"/>
          <w:sz w:val="24"/>
        </w:rPr>
        <w:t xml:space="preserve"> </w:t>
      </w:r>
      <w:r>
        <w:rPr>
          <w:color w:val="000009"/>
          <w:sz w:val="24"/>
        </w:rPr>
        <w:t>по физической</w:t>
      </w:r>
      <w:r>
        <w:rPr>
          <w:color w:val="000009"/>
          <w:spacing w:val="-1"/>
          <w:sz w:val="24"/>
        </w:rPr>
        <w:t xml:space="preserve"> </w:t>
      </w:r>
      <w:r>
        <w:rPr>
          <w:color w:val="000009"/>
          <w:sz w:val="24"/>
        </w:rPr>
        <w:t>культуре;</w:t>
      </w:r>
    </w:p>
    <w:p w:rsidR="00FE0BB0" w:rsidRDefault="00392A83" w:rsidP="00CB5C41">
      <w:pPr>
        <w:pStyle w:val="a4"/>
        <w:numPr>
          <w:ilvl w:val="1"/>
          <w:numId w:val="59"/>
        </w:numPr>
        <w:tabs>
          <w:tab w:val="left" w:pos="1319"/>
        </w:tabs>
        <w:ind w:left="1318" w:hanging="301"/>
        <w:jc w:val="both"/>
        <w:rPr>
          <w:color w:val="000009"/>
          <w:sz w:val="24"/>
        </w:rPr>
      </w:pPr>
      <w:r>
        <w:rPr>
          <w:color w:val="000009"/>
          <w:sz w:val="24"/>
        </w:rPr>
        <w:t>воспитание</w:t>
      </w:r>
      <w:r>
        <w:rPr>
          <w:color w:val="000009"/>
          <w:spacing w:val="-3"/>
          <w:sz w:val="24"/>
        </w:rPr>
        <w:t xml:space="preserve"> </w:t>
      </w:r>
      <w:r>
        <w:rPr>
          <w:color w:val="000009"/>
          <w:sz w:val="24"/>
        </w:rPr>
        <w:t>устойчивого</w:t>
      </w:r>
      <w:r>
        <w:rPr>
          <w:color w:val="000009"/>
          <w:spacing w:val="-3"/>
          <w:sz w:val="24"/>
        </w:rPr>
        <w:t xml:space="preserve"> </w:t>
      </w:r>
      <w:r>
        <w:rPr>
          <w:color w:val="000009"/>
          <w:sz w:val="24"/>
        </w:rPr>
        <w:t>интереса</w:t>
      </w:r>
      <w:r>
        <w:rPr>
          <w:color w:val="000009"/>
          <w:spacing w:val="-3"/>
          <w:sz w:val="24"/>
        </w:rPr>
        <w:t xml:space="preserve"> </w:t>
      </w:r>
      <w:r>
        <w:rPr>
          <w:color w:val="000009"/>
          <w:sz w:val="24"/>
        </w:rPr>
        <w:t>к</w:t>
      </w:r>
      <w:r>
        <w:rPr>
          <w:color w:val="000009"/>
          <w:spacing w:val="-3"/>
          <w:sz w:val="24"/>
        </w:rPr>
        <w:t xml:space="preserve"> </w:t>
      </w:r>
      <w:r>
        <w:rPr>
          <w:color w:val="000009"/>
          <w:sz w:val="24"/>
        </w:rPr>
        <w:t>занятиям</w:t>
      </w:r>
      <w:r>
        <w:rPr>
          <w:color w:val="000009"/>
          <w:spacing w:val="-4"/>
          <w:sz w:val="24"/>
        </w:rPr>
        <w:t xml:space="preserve"> </w:t>
      </w:r>
      <w:r>
        <w:rPr>
          <w:color w:val="000009"/>
          <w:sz w:val="24"/>
        </w:rPr>
        <w:t>физическими</w:t>
      </w:r>
      <w:r>
        <w:rPr>
          <w:color w:val="000009"/>
          <w:spacing w:val="-1"/>
          <w:sz w:val="24"/>
        </w:rPr>
        <w:t xml:space="preserve"> </w:t>
      </w:r>
      <w:r>
        <w:rPr>
          <w:color w:val="000009"/>
          <w:sz w:val="24"/>
        </w:rPr>
        <w:t>упражнениями;</w:t>
      </w:r>
    </w:p>
    <w:p w:rsidR="00FE0BB0" w:rsidRDefault="00392A83" w:rsidP="00CB5C41">
      <w:pPr>
        <w:pStyle w:val="a4"/>
        <w:numPr>
          <w:ilvl w:val="1"/>
          <w:numId w:val="59"/>
        </w:numPr>
        <w:tabs>
          <w:tab w:val="left" w:pos="1319"/>
        </w:tabs>
        <w:ind w:right="1024" w:firstLine="708"/>
        <w:jc w:val="both"/>
        <w:rPr>
          <w:color w:val="000009"/>
          <w:sz w:val="24"/>
        </w:rPr>
      </w:pPr>
      <w:r>
        <w:rPr>
          <w:color w:val="000009"/>
          <w:sz w:val="24"/>
        </w:rPr>
        <w:t>воспитание</w:t>
      </w:r>
      <w:r>
        <w:rPr>
          <w:color w:val="000009"/>
          <w:spacing w:val="1"/>
          <w:sz w:val="24"/>
        </w:rPr>
        <w:t xml:space="preserve"> </w:t>
      </w:r>
      <w:r>
        <w:rPr>
          <w:color w:val="000009"/>
          <w:sz w:val="24"/>
        </w:rPr>
        <w:t>нравственных,</w:t>
      </w:r>
      <w:r>
        <w:rPr>
          <w:color w:val="000009"/>
          <w:spacing w:val="1"/>
          <w:sz w:val="24"/>
        </w:rPr>
        <w:t xml:space="preserve"> </w:t>
      </w:r>
      <w:r>
        <w:rPr>
          <w:color w:val="000009"/>
          <w:sz w:val="24"/>
        </w:rPr>
        <w:t>морально-волевых</w:t>
      </w:r>
      <w:r>
        <w:rPr>
          <w:color w:val="000009"/>
          <w:spacing w:val="1"/>
          <w:sz w:val="24"/>
        </w:rPr>
        <w:t xml:space="preserve"> </w:t>
      </w:r>
      <w:r>
        <w:rPr>
          <w:color w:val="000009"/>
          <w:sz w:val="24"/>
        </w:rPr>
        <w:t>качеств</w:t>
      </w:r>
      <w:r>
        <w:rPr>
          <w:color w:val="000009"/>
          <w:spacing w:val="1"/>
          <w:sz w:val="24"/>
        </w:rPr>
        <w:t xml:space="preserve"> </w:t>
      </w:r>
      <w:r>
        <w:rPr>
          <w:color w:val="000009"/>
          <w:sz w:val="24"/>
        </w:rPr>
        <w:t>(настойчивости,</w:t>
      </w:r>
      <w:r>
        <w:rPr>
          <w:color w:val="000009"/>
          <w:spacing w:val="1"/>
          <w:sz w:val="24"/>
        </w:rPr>
        <w:t xml:space="preserve"> </w:t>
      </w:r>
      <w:r>
        <w:rPr>
          <w:color w:val="000009"/>
          <w:sz w:val="24"/>
        </w:rPr>
        <w:t>смелости),</w:t>
      </w:r>
      <w:r>
        <w:rPr>
          <w:color w:val="000009"/>
          <w:spacing w:val="1"/>
          <w:sz w:val="24"/>
        </w:rPr>
        <w:t xml:space="preserve"> </w:t>
      </w:r>
      <w:r>
        <w:rPr>
          <w:color w:val="000009"/>
          <w:sz w:val="24"/>
        </w:rPr>
        <w:t>навыков</w:t>
      </w:r>
      <w:r>
        <w:rPr>
          <w:color w:val="000009"/>
          <w:spacing w:val="-1"/>
          <w:sz w:val="24"/>
        </w:rPr>
        <w:t xml:space="preserve"> </w:t>
      </w:r>
      <w:r>
        <w:rPr>
          <w:color w:val="000009"/>
          <w:sz w:val="24"/>
        </w:rPr>
        <w:t>культурного поведения;</w:t>
      </w:r>
    </w:p>
    <w:p w:rsidR="00FE0BB0" w:rsidRDefault="00392A83">
      <w:pPr>
        <w:pStyle w:val="a3"/>
        <w:ind w:right="1028" w:firstLine="708"/>
      </w:pPr>
      <w:r>
        <w:rPr>
          <w:color w:val="000009"/>
        </w:rPr>
        <w:t>Коррекция</w:t>
      </w:r>
      <w:r>
        <w:rPr>
          <w:color w:val="000009"/>
          <w:spacing w:val="1"/>
        </w:rPr>
        <w:t xml:space="preserve"> </w:t>
      </w:r>
      <w:r>
        <w:rPr>
          <w:color w:val="000009"/>
        </w:rPr>
        <w:t>недостатков</w:t>
      </w:r>
      <w:r>
        <w:rPr>
          <w:color w:val="000009"/>
          <w:spacing w:val="1"/>
        </w:rPr>
        <w:t xml:space="preserve"> </w:t>
      </w:r>
      <w:r>
        <w:rPr>
          <w:color w:val="000009"/>
        </w:rPr>
        <w:t>психического</w:t>
      </w:r>
      <w:r>
        <w:rPr>
          <w:color w:val="000009"/>
          <w:spacing w:val="1"/>
        </w:rPr>
        <w:t xml:space="preserve"> </w:t>
      </w:r>
      <w:r>
        <w:rPr>
          <w:color w:val="000009"/>
        </w:rPr>
        <w:t>и</w:t>
      </w:r>
      <w:r>
        <w:rPr>
          <w:color w:val="000009"/>
          <w:spacing w:val="1"/>
        </w:rPr>
        <w:t xml:space="preserve"> </w:t>
      </w:r>
      <w:r>
        <w:rPr>
          <w:color w:val="000009"/>
        </w:rPr>
        <w:t>физического</w:t>
      </w:r>
      <w:r>
        <w:rPr>
          <w:color w:val="000009"/>
          <w:spacing w:val="1"/>
        </w:rPr>
        <w:t xml:space="preserve"> </w:t>
      </w:r>
      <w:r>
        <w:rPr>
          <w:color w:val="000009"/>
        </w:rPr>
        <w:t>развития</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возрастных</w:t>
      </w:r>
      <w:r>
        <w:rPr>
          <w:color w:val="000009"/>
          <w:spacing w:val="1"/>
        </w:rPr>
        <w:t xml:space="preserve"> </w:t>
      </w:r>
      <w:r>
        <w:rPr>
          <w:color w:val="000009"/>
        </w:rPr>
        <w:t>особенностей</w:t>
      </w:r>
      <w:r>
        <w:rPr>
          <w:color w:val="000009"/>
          <w:spacing w:val="-1"/>
        </w:rPr>
        <w:t xml:space="preserve"> </w:t>
      </w:r>
      <w:r>
        <w:rPr>
          <w:color w:val="000009"/>
        </w:rPr>
        <w:t>обучающихся, предусматривает:</w:t>
      </w:r>
    </w:p>
    <w:p w:rsidR="00FE0BB0" w:rsidRDefault="00392A83" w:rsidP="00CB5C41">
      <w:pPr>
        <w:pStyle w:val="a4"/>
        <w:numPr>
          <w:ilvl w:val="1"/>
          <w:numId w:val="59"/>
        </w:numPr>
        <w:tabs>
          <w:tab w:val="left" w:pos="1319"/>
        </w:tabs>
        <w:ind w:left="1318" w:hanging="301"/>
        <w:jc w:val="both"/>
        <w:rPr>
          <w:sz w:val="24"/>
        </w:rPr>
      </w:pPr>
      <w:r>
        <w:rPr>
          <w:sz w:val="24"/>
        </w:rPr>
        <w:t>обогащение</w:t>
      </w:r>
      <w:r>
        <w:rPr>
          <w:spacing w:val="-4"/>
          <w:sz w:val="24"/>
        </w:rPr>
        <w:t xml:space="preserve"> </w:t>
      </w:r>
      <w:r>
        <w:rPr>
          <w:sz w:val="24"/>
        </w:rPr>
        <w:t>чувственного</w:t>
      </w:r>
      <w:r>
        <w:rPr>
          <w:spacing w:val="-2"/>
          <w:sz w:val="24"/>
        </w:rPr>
        <w:t xml:space="preserve"> </w:t>
      </w:r>
      <w:r>
        <w:rPr>
          <w:sz w:val="24"/>
        </w:rPr>
        <w:t>опыта;</w:t>
      </w:r>
    </w:p>
    <w:p w:rsidR="00FE0BB0" w:rsidRDefault="00392A83" w:rsidP="00CB5C41">
      <w:pPr>
        <w:pStyle w:val="a4"/>
        <w:numPr>
          <w:ilvl w:val="1"/>
          <w:numId w:val="59"/>
        </w:numPr>
        <w:tabs>
          <w:tab w:val="left" w:pos="1319"/>
        </w:tabs>
        <w:ind w:left="1318" w:hanging="301"/>
        <w:jc w:val="both"/>
        <w:rPr>
          <w:sz w:val="24"/>
        </w:rPr>
      </w:pPr>
      <w:r>
        <w:rPr>
          <w:sz w:val="24"/>
        </w:rPr>
        <w:t>коррекцию</w:t>
      </w:r>
      <w:r>
        <w:rPr>
          <w:spacing w:val="-3"/>
          <w:sz w:val="24"/>
        </w:rPr>
        <w:t xml:space="preserve"> </w:t>
      </w:r>
      <w:r>
        <w:rPr>
          <w:sz w:val="24"/>
        </w:rPr>
        <w:t>и</w:t>
      </w:r>
      <w:r>
        <w:rPr>
          <w:spacing w:val="-3"/>
          <w:sz w:val="24"/>
        </w:rPr>
        <w:t xml:space="preserve"> </w:t>
      </w:r>
      <w:r>
        <w:rPr>
          <w:sz w:val="24"/>
        </w:rPr>
        <w:t>развитие</w:t>
      </w:r>
      <w:r>
        <w:rPr>
          <w:spacing w:val="-3"/>
          <w:sz w:val="24"/>
        </w:rPr>
        <w:t xml:space="preserve"> </w:t>
      </w:r>
      <w:r>
        <w:rPr>
          <w:sz w:val="24"/>
        </w:rPr>
        <w:t>сенсомоторной</w:t>
      </w:r>
      <w:r>
        <w:rPr>
          <w:spacing w:val="-3"/>
          <w:sz w:val="24"/>
        </w:rPr>
        <w:t xml:space="preserve"> </w:t>
      </w:r>
      <w:r>
        <w:rPr>
          <w:sz w:val="24"/>
        </w:rPr>
        <w:t>сферы;</w:t>
      </w:r>
    </w:p>
    <w:p w:rsidR="00FE0BB0" w:rsidRDefault="00392A83" w:rsidP="00CB5C41">
      <w:pPr>
        <w:pStyle w:val="a4"/>
        <w:numPr>
          <w:ilvl w:val="1"/>
          <w:numId w:val="59"/>
        </w:numPr>
        <w:tabs>
          <w:tab w:val="left" w:pos="1319"/>
        </w:tabs>
        <w:ind w:right="1022" w:firstLine="708"/>
        <w:jc w:val="both"/>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общения,</w:t>
      </w:r>
      <w:r>
        <w:rPr>
          <w:spacing w:val="1"/>
          <w:sz w:val="24"/>
        </w:rPr>
        <w:t xml:space="preserve"> </w:t>
      </w:r>
      <w:r>
        <w:rPr>
          <w:sz w:val="24"/>
        </w:rPr>
        <w:t>предметно-практической</w:t>
      </w:r>
      <w:r>
        <w:rPr>
          <w:spacing w:val="1"/>
          <w:sz w:val="24"/>
        </w:rPr>
        <w:t xml:space="preserve"> </w:t>
      </w:r>
      <w:r>
        <w:rPr>
          <w:sz w:val="24"/>
        </w:rPr>
        <w:t>и</w:t>
      </w:r>
      <w:r>
        <w:rPr>
          <w:spacing w:val="1"/>
          <w:sz w:val="24"/>
        </w:rPr>
        <w:t xml:space="preserve"> </w:t>
      </w:r>
      <w:r>
        <w:rPr>
          <w:sz w:val="24"/>
        </w:rPr>
        <w:t>познавательной</w:t>
      </w:r>
      <w:r>
        <w:rPr>
          <w:spacing w:val="-57"/>
          <w:sz w:val="24"/>
        </w:rPr>
        <w:t xml:space="preserve"> </w:t>
      </w:r>
      <w:r>
        <w:rPr>
          <w:sz w:val="24"/>
        </w:rPr>
        <w:t>деятельности.</w:t>
      </w:r>
    </w:p>
    <w:p w:rsidR="00FE0BB0" w:rsidRDefault="00392A83">
      <w:pPr>
        <w:pStyle w:val="a3"/>
        <w:ind w:right="1019" w:firstLine="708"/>
      </w:pPr>
      <w:r>
        <w:rPr>
          <w:color w:val="000009"/>
        </w:rPr>
        <w:t>Содержание программы отражено в пяти разделах: «Знания о физической культуре», «Ги-</w:t>
      </w:r>
      <w:r>
        <w:rPr>
          <w:color w:val="000009"/>
          <w:spacing w:val="1"/>
        </w:rPr>
        <w:t xml:space="preserve"> </w:t>
      </w:r>
      <w:r>
        <w:rPr>
          <w:color w:val="000009"/>
        </w:rPr>
        <w:t>мнастика»,</w:t>
      </w:r>
      <w:r>
        <w:rPr>
          <w:color w:val="000009"/>
          <w:spacing w:val="1"/>
        </w:rPr>
        <w:t xml:space="preserve"> </w:t>
      </w:r>
      <w:r>
        <w:rPr>
          <w:color w:val="000009"/>
        </w:rPr>
        <w:t>«Легкая</w:t>
      </w:r>
      <w:r>
        <w:rPr>
          <w:color w:val="000009"/>
          <w:spacing w:val="1"/>
        </w:rPr>
        <w:t xml:space="preserve"> </w:t>
      </w:r>
      <w:r>
        <w:rPr>
          <w:color w:val="000009"/>
        </w:rPr>
        <w:t>атлетика»,</w:t>
      </w:r>
      <w:r>
        <w:rPr>
          <w:color w:val="000009"/>
          <w:spacing w:val="1"/>
        </w:rPr>
        <w:t xml:space="preserve"> </w:t>
      </w:r>
      <w:r>
        <w:rPr>
          <w:color w:val="000009"/>
        </w:rPr>
        <w:t>«Лыжная</w:t>
      </w:r>
      <w:r>
        <w:rPr>
          <w:color w:val="000009"/>
          <w:spacing w:val="1"/>
        </w:rPr>
        <w:t xml:space="preserve"> </w:t>
      </w:r>
      <w:r>
        <w:rPr>
          <w:color w:val="000009"/>
        </w:rPr>
        <w:t>и</w:t>
      </w:r>
      <w:r>
        <w:rPr>
          <w:color w:val="000009"/>
          <w:spacing w:val="1"/>
        </w:rPr>
        <w:t xml:space="preserve"> </w:t>
      </w:r>
      <w:r>
        <w:rPr>
          <w:color w:val="000009"/>
        </w:rPr>
        <w:t>конькобежная</w:t>
      </w:r>
      <w:r>
        <w:rPr>
          <w:color w:val="000009"/>
          <w:spacing w:val="1"/>
        </w:rPr>
        <w:t xml:space="preserve"> </w:t>
      </w:r>
      <w:r>
        <w:rPr>
          <w:color w:val="000009"/>
        </w:rPr>
        <w:t>подготовка»,</w:t>
      </w:r>
      <w:r>
        <w:rPr>
          <w:color w:val="000009"/>
          <w:spacing w:val="1"/>
        </w:rPr>
        <w:t xml:space="preserve"> </w:t>
      </w:r>
      <w:r>
        <w:rPr>
          <w:color w:val="000009"/>
        </w:rPr>
        <w:t>«Игры».</w:t>
      </w:r>
      <w:r>
        <w:rPr>
          <w:color w:val="000009"/>
          <w:spacing w:val="1"/>
        </w:rPr>
        <w:t xml:space="preserve"> </w:t>
      </w:r>
      <w:r>
        <w:rPr>
          <w:color w:val="000009"/>
        </w:rPr>
        <w:t>Каждый</w:t>
      </w:r>
      <w:r>
        <w:rPr>
          <w:color w:val="000009"/>
          <w:spacing w:val="1"/>
        </w:rPr>
        <w:t xml:space="preserve"> </w:t>
      </w:r>
      <w:r>
        <w:rPr>
          <w:color w:val="000009"/>
        </w:rPr>
        <w:t>из</w:t>
      </w:r>
      <w:r>
        <w:rPr>
          <w:color w:val="000009"/>
          <w:spacing w:val="1"/>
        </w:rPr>
        <w:t xml:space="preserve"> </w:t>
      </w:r>
      <w:r>
        <w:rPr>
          <w:color w:val="000009"/>
        </w:rPr>
        <w:t>перечисленных</w:t>
      </w:r>
      <w:r>
        <w:rPr>
          <w:color w:val="000009"/>
          <w:spacing w:val="1"/>
        </w:rPr>
        <w:t xml:space="preserve"> </w:t>
      </w:r>
      <w:r>
        <w:rPr>
          <w:color w:val="000009"/>
        </w:rPr>
        <w:t>разделов</w:t>
      </w:r>
      <w:r>
        <w:rPr>
          <w:color w:val="000009"/>
          <w:spacing w:val="1"/>
        </w:rPr>
        <w:t xml:space="preserve"> </w:t>
      </w:r>
      <w:r>
        <w:rPr>
          <w:color w:val="000009"/>
        </w:rPr>
        <w:t>включает</w:t>
      </w:r>
      <w:r>
        <w:rPr>
          <w:color w:val="000009"/>
          <w:spacing w:val="1"/>
        </w:rPr>
        <w:t xml:space="preserve"> </w:t>
      </w:r>
      <w:r>
        <w:rPr>
          <w:color w:val="000009"/>
        </w:rPr>
        <w:t>некоторые</w:t>
      </w:r>
      <w:r>
        <w:rPr>
          <w:color w:val="000009"/>
          <w:spacing w:val="1"/>
        </w:rPr>
        <w:t xml:space="preserve"> </w:t>
      </w:r>
      <w:r>
        <w:rPr>
          <w:color w:val="000009"/>
        </w:rPr>
        <w:t>теоретические</w:t>
      </w:r>
      <w:r>
        <w:rPr>
          <w:color w:val="000009"/>
          <w:spacing w:val="1"/>
        </w:rPr>
        <w:t xml:space="preserve"> </w:t>
      </w:r>
      <w:r>
        <w:rPr>
          <w:color w:val="000009"/>
        </w:rPr>
        <w:t>сведения</w:t>
      </w:r>
      <w:r>
        <w:rPr>
          <w:color w:val="000009"/>
          <w:spacing w:val="1"/>
        </w:rPr>
        <w:t xml:space="preserve"> </w:t>
      </w:r>
      <w:r>
        <w:rPr>
          <w:color w:val="000009"/>
        </w:rPr>
        <w:t>и</w:t>
      </w:r>
      <w:r>
        <w:rPr>
          <w:color w:val="000009"/>
          <w:spacing w:val="1"/>
        </w:rPr>
        <w:t xml:space="preserve"> </w:t>
      </w:r>
      <w:r>
        <w:rPr>
          <w:color w:val="000009"/>
        </w:rPr>
        <w:t>материал</w:t>
      </w:r>
      <w:r>
        <w:rPr>
          <w:color w:val="000009"/>
          <w:spacing w:val="1"/>
        </w:rPr>
        <w:t xml:space="preserve"> </w:t>
      </w:r>
      <w:r>
        <w:rPr>
          <w:color w:val="000009"/>
        </w:rPr>
        <w:t>для</w:t>
      </w:r>
      <w:r>
        <w:rPr>
          <w:color w:val="000009"/>
          <w:spacing w:val="1"/>
        </w:rPr>
        <w:t xml:space="preserve"> </w:t>
      </w:r>
      <w:r>
        <w:rPr>
          <w:color w:val="000009"/>
        </w:rPr>
        <w:t>практической</w:t>
      </w:r>
      <w:r>
        <w:rPr>
          <w:color w:val="000009"/>
          <w:spacing w:val="-1"/>
        </w:rPr>
        <w:t xml:space="preserve"> </w:t>
      </w:r>
      <w:r>
        <w:rPr>
          <w:color w:val="000009"/>
        </w:rPr>
        <w:t>подготовки</w:t>
      </w:r>
      <w:r>
        <w:rPr>
          <w:color w:val="000009"/>
          <w:spacing w:val="-1"/>
        </w:rPr>
        <w:t xml:space="preserve"> </w:t>
      </w:r>
      <w:r>
        <w:rPr>
          <w:color w:val="000009"/>
        </w:rPr>
        <w:t>обучающихся.</w:t>
      </w:r>
    </w:p>
    <w:p w:rsidR="00FE0BB0" w:rsidRDefault="00392A83">
      <w:pPr>
        <w:pStyle w:val="a3"/>
        <w:ind w:left="1018"/>
      </w:pPr>
      <w:r>
        <w:rPr>
          <w:color w:val="000009"/>
        </w:rPr>
        <w:t>Программой</w:t>
      </w:r>
      <w:r>
        <w:rPr>
          <w:color w:val="000009"/>
          <w:spacing w:val="-6"/>
        </w:rPr>
        <w:t xml:space="preserve"> </w:t>
      </w:r>
      <w:r>
        <w:rPr>
          <w:color w:val="000009"/>
        </w:rPr>
        <w:t>предусмотрены</w:t>
      </w:r>
      <w:r>
        <w:rPr>
          <w:color w:val="000009"/>
          <w:spacing w:val="-5"/>
        </w:rPr>
        <w:t xml:space="preserve"> </w:t>
      </w:r>
      <w:r>
        <w:rPr>
          <w:color w:val="000009"/>
        </w:rPr>
        <w:t>следующие</w:t>
      </w:r>
      <w:r>
        <w:rPr>
          <w:color w:val="000009"/>
          <w:spacing w:val="-7"/>
        </w:rPr>
        <w:t xml:space="preserve"> </w:t>
      </w:r>
      <w:r>
        <w:rPr>
          <w:color w:val="000009"/>
        </w:rPr>
        <w:t>виды</w:t>
      </w:r>
      <w:r>
        <w:rPr>
          <w:color w:val="000009"/>
          <w:spacing w:val="-3"/>
        </w:rPr>
        <w:t xml:space="preserve"> </w:t>
      </w:r>
      <w:r>
        <w:rPr>
          <w:color w:val="000009"/>
        </w:rPr>
        <w:t>работы:</w:t>
      </w:r>
    </w:p>
    <w:p w:rsidR="00FE0BB0" w:rsidRDefault="00392A83" w:rsidP="00CB5C41">
      <w:pPr>
        <w:pStyle w:val="a4"/>
        <w:numPr>
          <w:ilvl w:val="1"/>
          <w:numId w:val="59"/>
        </w:numPr>
        <w:tabs>
          <w:tab w:val="left" w:pos="1319"/>
        </w:tabs>
        <w:ind w:right="1027" w:firstLine="708"/>
        <w:jc w:val="both"/>
        <w:rPr>
          <w:sz w:val="24"/>
        </w:rPr>
      </w:pPr>
      <w:r>
        <w:rPr>
          <w:sz w:val="24"/>
        </w:rPr>
        <w:t>беседы</w:t>
      </w:r>
      <w:r>
        <w:rPr>
          <w:spacing w:val="1"/>
          <w:sz w:val="24"/>
        </w:rPr>
        <w:t xml:space="preserve"> </w:t>
      </w:r>
      <w:r>
        <w:rPr>
          <w:sz w:val="24"/>
        </w:rPr>
        <w:t>о</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повышения</w:t>
      </w:r>
      <w:r>
        <w:rPr>
          <w:spacing w:val="1"/>
          <w:sz w:val="24"/>
        </w:rPr>
        <w:t xml:space="preserve"> </w:t>
      </w:r>
      <w:r>
        <w:rPr>
          <w:sz w:val="24"/>
        </w:rPr>
        <w:t>качества</w:t>
      </w:r>
      <w:r>
        <w:rPr>
          <w:spacing w:val="1"/>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коррекции</w:t>
      </w:r>
      <w:r>
        <w:rPr>
          <w:spacing w:val="-1"/>
          <w:sz w:val="24"/>
        </w:rPr>
        <w:t xml:space="preserve"> </w:t>
      </w:r>
      <w:r>
        <w:rPr>
          <w:sz w:val="24"/>
        </w:rPr>
        <w:t>нарушенных</w:t>
      </w:r>
      <w:r>
        <w:rPr>
          <w:spacing w:val="1"/>
          <w:sz w:val="24"/>
        </w:rPr>
        <w:t xml:space="preserve"> </w:t>
      </w:r>
      <w:r>
        <w:rPr>
          <w:sz w:val="24"/>
        </w:rPr>
        <w:t>функций;</w:t>
      </w:r>
    </w:p>
    <w:p w:rsidR="00FE0BB0" w:rsidRDefault="00392A83" w:rsidP="00CB5C41">
      <w:pPr>
        <w:pStyle w:val="a4"/>
        <w:numPr>
          <w:ilvl w:val="1"/>
          <w:numId w:val="59"/>
        </w:numPr>
        <w:tabs>
          <w:tab w:val="left" w:pos="1319"/>
        </w:tabs>
        <w:spacing w:before="1"/>
        <w:ind w:left="1318" w:hanging="301"/>
        <w:jc w:val="both"/>
        <w:rPr>
          <w:sz w:val="24"/>
        </w:rPr>
      </w:pPr>
      <w:r>
        <w:rPr>
          <w:sz w:val="24"/>
        </w:rPr>
        <w:t>выполнение</w:t>
      </w:r>
      <w:r>
        <w:rPr>
          <w:spacing w:val="-5"/>
          <w:sz w:val="24"/>
        </w:rPr>
        <w:t xml:space="preserve"> </w:t>
      </w:r>
      <w:r>
        <w:rPr>
          <w:sz w:val="24"/>
        </w:rPr>
        <w:t>физических упражнений</w:t>
      </w:r>
      <w:r>
        <w:rPr>
          <w:spacing w:val="-4"/>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показа</w:t>
      </w:r>
      <w:r>
        <w:rPr>
          <w:spacing w:val="-1"/>
          <w:sz w:val="24"/>
        </w:rPr>
        <w:t xml:space="preserve"> </w:t>
      </w:r>
      <w:r>
        <w:rPr>
          <w:sz w:val="24"/>
        </w:rPr>
        <w:t>учителя;</w:t>
      </w:r>
    </w:p>
    <w:p w:rsidR="00FE0BB0" w:rsidRDefault="00392A83" w:rsidP="00CB5C41">
      <w:pPr>
        <w:pStyle w:val="a4"/>
        <w:numPr>
          <w:ilvl w:val="1"/>
          <w:numId w:val="59"/>
        </w:numPr>
        <w:tabs>
          <w:tab w:val="left" w:pos="1319"/>
        </w:tabs>
        <w:ind w:right="1030" w:firstLine="708"/>
        <w:jc w:val="both"/>
        <w:rPr>
          <w:sz w:val="24"/>
        </w:rPr>
      </w:pPr>
      <w:r>
        <w:rPr>
          <w:sz w:val="24"/>
        </w:rPr>
        <w:t>выполнение физических упражнений без зрительного сопровождения, под словесную</w:t>
      </w:r>
      <w:r>
        <w:rPr>
          <w:spacing w:val="1"/>
          <w:sz w:val="24"/>
        </w:rPr>
        <w:t xml:space="preserve"> </w:t>
      </w:r>
      <w:r>
        <w:rPr>
          <w:sz w:val="24"/>
        </w:rPr>
        <w:t>инструкцию</w:t>
      </w:r>
      <w:r>
        <w:rPr>
          <w:spacing w:val="1"/>
          <w:sz w:val="24"/>
        </w:rPr>
        <w:t xml:space="preserve"> </w:t>
      </w:r>
      <w:r>
        <w:rPr>
          <w:sz w:val="24"/>
        </w:rPr>
        <w:t>учителя;</w:t>
      </w:r>
    </w:p>
    <w:p w:rsidR="00FE0BB0" w:rsidRDefault="00392A83" w:rsidP="00CB5C41">
      <w:pPr>
        <w:pStyle w:val="a4"/>
        <w:numPr>
          <w:ilvl w:val="1"/>
          <w:numId w:val="59"/>
        </w:numPr>
        <w:tabs>
          <w:tab w:val="left" w:pos="1319"/>
        </w:tabs>
        <w:ind w:left="1318" w:hanging="301"/>
        <w:jc w:val="both"/>
        <w:rPr>
          <w:sz w:val="24"/>
        </w:rPr>
      </w:pPr>
      <w:r>
        <w:rPr>
          <w:sz w:val="24"/>
        </w:rPr>
        <w:t>самостоятельное</w:t>
      </w:r>
      <w:r>
        <w:rPr>
          <w:spacing w:val="-6"/>
          <w:sz w:val="24"/>
        </w:rPr>
        <w:t xml:space="preserve"> </w:t>
      </w:r>
      <w:r>
        <w:rPr>
          <w:sz w:val="24"/>
        </w:rPr>
        <w:t>выполнение</w:t>
      </w:r>
      <w:r>
        <w:rPr>
          <w:spacing w:val="-4"/>
          <w:sz w:val="24"/>
        </w:rPr>
        <w:t xml:space="preserve"> </w:t>
      </w:r>
      <w:r>
        <w:rPr>
          <w:sz w:val="24"/>
        </w:rPr>
        <w:t>упражнений;</w:t>
      </w:r>
    </w:p>
    <w:p w:rsidR="00FE0BB0" w:rsidRDefault="00392A83" w:rsidP="00CB5C41">
      <w:pPr>
        <w:pStyle w:val="a4"/>
        <w:numPr>
          <w:ilvl w:val="1"/>
          <w:numId w:val="59"/>
        </w:numPr>
        <w:tabs>
          <w:tab w:val="left" w:pos="1319"/>
        </w:tabs>
        <w:ind w:left="1318" w:hanging="301"/>
        <w:jc w:val="both"/>
        <w:rPr>
          <w:sz w:val="24"/>
        </w:rPr>
      </w:pPr>
      <w:r>
        <w:rPr>
          <w:sz w:val="24"/>
        </w:rPr>
        <w:t>занятия</w:t>
      </w:r>
      <w:r>
        <w:rPr>
          <w:spacing w:val="-3"/>
          <w:sz w:val="24"/>
        </w:rPr>
        <w:t xml:space="preserve"> </w:t>
      </w:r>
      <w:r>
        <w:rPr>
          <w:sz w:val="24"/>
        </w:rPr>
        <w:t>в</w:t>
      </w:r>
      <w:r>
        <w:rPr>
          <w:spacing w:val="-4"/>
          <w:sz w:val="24"/>
        </w:rPr>
        <w:t xml:space="preserve"> </w:t>
      </w:r>
      <w:r>
        <w:rPr>
          <w:sz w:val="24"/>
        </w:rPr>
        <w:t>тренирующем</w:t>
      </w:r>
      <w:r>
        <w:rPr>
          <w:spacing w:val="-3"/>
          <w:sz w:val="24"/>
        </w:rPr>
        <w:t xml:space="preserve"> </w:t>
      </w:r>
      <w:r>
        <w:rPr>
          <w:sz w:val="24"/>
        </w:rPr>
        <w:t>режиме;</w:t>
      </w:r>
    </w:p>
    <w:p w:rsidR="00FE0BB0" w:rsidRDefault="00392A83" w:rsidP="00CB5C41">
      <w:pPr>
        <w:pStyle w:val="a4"/>
        <w:numPr>
          <w:ilvl w:val="1"/>
          <w:numId w:val="59"/>
        </w:numPr>
        <w:tabs>
          <w:tab w:val="left" w:pos="1319"/>
        </w:tabs>
        <w:ind w:right="1026" w:firstLine="708"/>
        <w:jc w:val="both"/>
        <w:rPr>
          <w:sz w:val="24"/>
        </w:rPr>
      </w:pPr>
      <w:r>
        <w:rPr>
          <w:sz w:val="24"/>
        </w:rPr>
        <w:t>развитие</w:t>
      </w:r>
      <w:r>
        <w:rPr>
          <w:spacing w:val="-7"/>
          <w:sz w:val="24"/>
        </w:rPr>
        <w:t xml:space="preserve"> </w:t>
      </w:r>
      <w:r>
        <w:rPr>
          <w:sz w:val="24"/>
        </w:rPr>
        <w:t>двигательных</w:t>
      </w:r>
      <w:r>
        <w:rPr>
          <w:spacing w:val="-4"/>
          <w:sz w:val="24"/>
        </w:rPr>
        <w:t xml:space="preserve"> </w:t>
      </w:r>
      <w:r>
        <w:rPr>
          <w:sz w:val="24"/>
        </w:rPr>
        <w:t>качеств</w:t>
      </w:r>
      <w:r>
        <w:rPr>
          <w:spacing w:val="-6"/>
          <w:sz w:val="24"/>
        </w:rPr>
        <w:t xml:space="preserve"> </w:t>
      </w:r>
      <w:r>
        <w:rPr>
          <w:sz w:val="24"/>
        </w:rPr>
        <w:t>на</w:t>
      </w:r>
      <w:r>
        <w:rPr>
          <w:spacing w:val="-7"/>
          <w:sz w:val="24"/>
        </w:rPr>
        <w:t xml:space="preserve"> </w:t>
      </w:r>
      <w:r>
        <w:rPr>
          <w:sz w:val="24"/>
        </w:rPr>
        <w:t>программном</w:t>
      </w:r>
      <w:r>
        <w:rPr>
          <w:spacing w:val="-7"/>
          <w:sz w:val="24"/>
        </w:rPr>
        <w:t xml:space="preserve"> </w:t>
      </w:r>
      <w:r>
        <w:rPr>
          <w:sz w:val="24"/>
        </w:rPr>
        <w:t>материале</w:t>
      </w:r>
      <w:r>
        <w:rPr>
          <w:spacing w:val="-6"/>
          <w:sz w:val="24"/>
        </w:rPr>
        <w:t xml:space="preserve"> </w:t>
      </w:r>
      <w:r>
        <w:rPr>
          <w:sz w:val="24"/>
        </w:rPr>
        <w:t>гимнастики,</w:t>
      </w:r>
      <w:r>
        <w:rPr>
          <w:spacing w:val="-6"/>
          <w:sz w:val="24"/>
        </w:rPr>
        <w:t xml:space="preserve"> </w:t>
      </w:r>
      <w:r>
        <w:rPr>
          <w:sz w:val="24"/>
        </w:rPr>
        <w:t>легкой</w:t>
      </w:r>
      <w:r>
        <w:rPr>
          <w:spacing w:val="-5"/>
          <w:sz w:val="24"/>
        </w:rPr>
        <w:t xml:space="preserve"> </w:t>
      </w:r>
      <w:r>
        <w:rPr>
          <w:sz w:val="24"/>
        </w:rPr>
        <w:t>атлетики,</w:t>
      </w:r>
      <w:r>
        <w:rPr>
          <w:spacing w:val="-58"/>
          <w:sz w:val="24"/>
        </w:rPr>
        <w:t xml:space="preserve"> </w:t>
      </w:r>
      <w:r>
        <w:rPr>
          <w:sz w:val="24"/>
        </w:rPr>
        <w:t>формирование</w:t>
      </w:r>
      <w:r>
        <w:rPr>
          <w:spacing w:val="-3"/>
          <w:sz w:val="24"/>
        </w:rPr>
        <w:t xml:space="preserve"> </w:t>
      </w:r>
      <w:r>
        <w:rPr>
          <w:sz w:val="24"/>
        </w:rPr>
        <w:t>двигательных</w:t>
      </w:r>
      <w:r>
        <w:rPr>
          <w:spacing w:val="3"/>
          <w:sz w:val="24"/>
        </w:rPr>
        <w:t xml:space="preserve"> </w:t>
      </w:r>
      <w:r>
        <w:rPr>
          <w:sz w:val="24"/>
        </w:rPr>
        <w:t>умений</w:t>
      </w:r>
      <w:r>
        <w:rPr>
          <w:spacing w:val="-1"/>
          <w:sz w:val="24"/>
        </w:rPr>
        <w:t xml:space="preserve"> </w:t>
      </w:r>
      <w:r>
        <w:rPr>
          <w:sz w:val="24"/>
        </w:rPr>
        <w:t>и</w:t>
      </w:r>
      <w:r>
        <w:rPr>
          <w:spacing w:val="-3"/>
          <w:sz w:val="24"/>
        </w:rPr>
        <w:t xml:space="preserve"> </w:t>
      </w:r>
      <w:r>
        <w:rPr>
          <w:sz w:val="24"/>
        </w:rPr>
        <w:t>навыков</w:t>
      </w:r>
      <w:r>
        <w:rPr>
          <w:spacing w:val="-1"/>
          <w:sz w:val="24"/>
        </w:rPr>
        <w:t xml:space="preserve"> </w:t>
      </w:r>
      <w:r>
        <w:rPr>
          <w:sz w:val="24"/>
        </w:rPr>
        <w:t>в</w:t>
      </w:r>
      <w:r>
        <w:rPr>
          <w:spacing w:val="-2"/>
          <w:sz w:val="24"/>
        </w:rPr>
        <w:t xml:space="preserve"> </w:t>
      </w:r>
      <w:r>
        <w:rPr>
          <w:sz w:val="24"/>
        </w:rPr>
        <w:t>процессе</w:t>
      </w:r>
      <w:r>
        <w:rPr>
          <w:spacing w:val="-2"/>
          <w:sz w:val="24"/>
        </w:rPr>
        <w:t xml:space="preserve"> </w:t>
      </w:r>
      <w:r>
        <w:rPr>
          <w:sz w:val="24"/>
        </w:rPr>
        <w:t>подвижных</w:t>
      </w:r>
      <w:r>
        <w:rPr>
          <w:spacing w:val="-1"/>
          <w:sz w:val="24"/>
        </w:rPr>
        <w:t xml:space="preserve"> </w:t>
      </w:r>
      <w:r>
        <w:rPr>
          <w:sz w:val="24"/>
        </w:rPr>
        <w:t>игр.</w:t>
      </w:r>
    </w:p>
    <w:p w:rsidR="00FE0BB0" w:rsidRDefault="00392A83">
      <w:pPr>
        <w:pStyle w:val="21"/>
        <w:ind w:left="4120"/>
        <w:jc w:val="both"/>
      </w:pPr>
      <w:r>
        <w:rPr>
          <w:color w:val="000009"/>
        </w:rPr>
        <w:t>Знания</w:t>
      </w:r>
      <w:r>
        <w:rPr>
          <w:color w:val="000009"/>
          <w:spacing w:val="-9"/>
        </w:rPr>
        <w:t xml:space="preserve"> </w:t>
      </w:r>
      <w:r>
        <w:rPr>
          <w:color w:val="000009"/>
        </w:rPr>
        <w:t>о</w:t>
      </w:r>
      <w:r>
        <w:rPr>
          <w:color w:val="000009"/>
          <w:spacing w:val="-9"/>
        </w:rPr>
        <w:t xml:space="preserve"> </w:t>
      </w:r>
      <w:r>
        <w:rPr>
          <w:color w:val="000009"/>
        </w:rPr>
        <w:t>физической</w:t>
      </w:r>
      <w:r>
        <w:rPr>
          <w:color w:val="000009"/>
          <w:spacing w:val="-9"/>
        </w:rPr>
        <w:t xml:space="preserve"> </w:t>
      </w:r>
      <w:r>
        <w:rPr>
          <w:color w:val="000009"/>
        </w:rPr>
        <w:t>культуре</w:t>
      </w:r>
    </w:p>
    <w:p w:rsidR="00FE0BB0" w:rsidRDefault="00392A83">
      <w:pPr>
        <w:pStyle w:val="a3"/>
        <w:ind w:right="1021" w:firstLine="708"/>
      </w:pPr>
      <w:r>
        <w:t>Чистота одежды и обуви. Правила утренней гигиены и их значение для человека. 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(техника</w:t>
      </w:r>
      <w:r>
        <w:rPr>
          <w:spacing w:val="1"/>
        </w:rPr>
        <w:t xml:space="preserve"> </w:t>
      </w:r>
      <w:r>
        <w:t>безопасности).</w:t>
      </w:r>
      <w:r>
        <w:rPr>
          <w:spacing w:val="1"/>
        </w:rPr>
        <w:t xml:space="preserve"> </w:t>
      </w:r>
      <w:r>
        <w:t>Чистота</w:t>
      </w:r>
      <w:r>
        <w:rPr>
          <w:spacing w:val="1"/>
        </w:rPr>
        <w:t xml:space="preserve"> </w:t>
      </w:r>
      <w:r>
        <w:t>зала,</w:t>
      </w:r>
      <w:r>
        <w:rPr>
          <w:spacing w:val="1"/>
        </w:rPr>
        <w:t xml:space="preserve"> </w:t>
      </w:r>
      <w:r>
        <w:t>снарядов.</w:t>
      </w:r>
      <w:r>
        <w:rPr>
          <w:spacing w:val="1"/>
        </w:rPr>
        <w:t xml:space="preserve"> </w:t>
      </w:r>
      <w:r>
        <w:t>Значение физических упражнений для здоровья человека. Формирование понятий: опрятность,</w:t>
      </w:r>
      <w:r>
        <w:rPr>
          <w:spacing w:val="1"/>
        </w:rPr>
        <w:t xml:space="preserve"> </w:t>
      </w:r>
      <w:r>
        <w:t>аккуратность. Физическая нагрузка и отдых. Физическое развитие. Осанка. Физические качества.</w:t>
      </w:r>
      <w:r>
        <w:rPr>
          <w:spacing w:val="1"/>
        </w:rPr>
        <w:t xml:space="preserve"> </w:t>
      </w:r>
      <w:r>
        <w:t>Понятия</w:t>
      </w:r>
      <w:r>
        <w:rPr>
          <w:spacing w:val="1"/>
        </w:rPr>
        <w:t xml:space="preserve"> </w:t>
      </w:r>
      <w:r>
        <w:t>о</w:t>
      </w:r>
      <w:r>
        <w:rPr>
          <w:spacing w:val="1"/>
        </w:rPr>
        <w:t xml:space="preserve"> </w:t>
      </w:r>
      <w:r>
        <w:t>предварительной</w:t>
      </w:r>
      <w:r>
        <w:rPr>
          <w:spacing w:val="1"/>
        </w:rPr>
        <w:t xml:space="preserve"> </w:t>
      </w:r>
      <w:r>
        <w:t>и</w:t>
      </w:r>
      <w:r>
        <w:rPr>
          <w:spacing w:val="1"/>
        </w:rPr>
        <w:t xml:space="preserve"> </w:t>
      </w:r>
      <w:r>
        <w:t>исполнительной</w:t>
      </w:r>
      <w:r>
        <w:rPr>
          <w:spacing w:val="1"/>
        </w:rPr>
        <w:t xml:space="preserve"> </w:t>
      </w:r>
      <w:r>
        <w:t>командах.</w:t>
      </w:r>
      <w:r>
        <w:rPr>
          <w:spacing w:val="1"/>
        </w:rPr>
        <w:t xml:space="preserve"> </w:t>
      </w:r>
      <w:r>
        <w:t>Предупреждение</w:t>
      </w:r>
      <w:r>
        <w:rPr>
          <w:spacing w:val="1"/>
        </w:rPr>
        <w:t xml:space="preserve"> </w:t>
      </w:r>
      <w:r>
        <w:t>травм</w:t>
      </w:r>
      <w:r>
        <w:rPr>
          <w:spacing w:val="1"/>
        </w:rPr>
        <w:t xml:space="preserve"> </w:t>
      </w:r>
      <w:r>
        <w:t>во</w:t>
      </w:r>
      <w:r>
        <w:rPr>
          <w:spacing w:val="60"/>
        </w:rPr>
        <w:t xml:space="preserve"> </w:t>
      </w:r>
      <w:r>
        <w:t>время</w:t>
      </w:r>
      <w:r>
        <w:rPr>
          <w:spacing w:val="1"/>
        </w:rPr>
        <w:t xml:space="preserve"> </w:t>
      </w:r>
      <w:r>
        <w:t>занятий. Значение и основные правила закаливания. Понятия: физическая культура, физическое</w:t>
      </w:r>
      <w:r>
        <w:rPr>
          <w:spacing w:val="1"/>
        </w:rPr>
        <w:t xml:space="preserve"> </w:t>
      </w:r>
      <w:r>
        <w:t>воспитание.</w:t>
      </w:r>
    </w:p>
    <w:p w:rsidR="00FE0BB0" w:rsidRDefault="00392A83">
      <w:pPr>
        <w:pStyle w:val="21"/>
        <w:spacing w:before="2"/>
        <w:ind w:left="1736" w:right="1739"/>
        <w:jc w:val="center"/>
      </w:pPr>
      <w:r>
        <w:rPr>
          <w:color w:val="000009"/>
        </w:rPr>
        <w:t>Гимнастика</w:t>
      </w:r>
    </w:p>
    <w:p w:rsidR="00FE0BB0" w:rsidRDefault="00392A83">
      <w:pPr>
        <w:pStyle w:val="a3"/>
        <w:ind w:right="1017" w:firstLine="708"/>
      </w:pPr>
      <w:r>
        <w:rPr>
          <w:b/>
        </w:rPr>
        <w:t xml:space="preserve">Теоретические сведения. </w:t>
      </w:r>
      <w:r>
        <w:t>Одежда и обувь гимнаста.Элементарные сведения о гимнастиче-</w:t>
      </w:r>
      <w:r>
        <w:rPr>
          <w:spacing w:val="-57"/>
        </w:rPr>
        <w:t xml:space="preserve"> </w:t>
      </w:r>
      <w:r>
        <w:t>ских снарядах и предметах. Правила поведения на уроках гимнастики. Понятия: колонна, шеренга,</w:t>
      </w:r>
      <w:r>
        <w:rPr>
          <w:spacing w:val="-57"/>
        </w:rPr>
        <w:t xml:space="preserve"> </w:t>
      </w:r>
      <w:r>
        <w:t>круг.</w:t>
      </w:r>
      <w:r>
        <w:rPr>
          <w:spacing w:val="1"/>
        </w:rPr>
        <w:t xml:space="preserve"> </w:t>
      </w:r>
      <w:r>
        <w:t>Элементарные</w:t>
      </w:r>
      <w:r>
        <w:rPr>
          <w:spacing w:val="1"/>
        </w:rPr>
        <w:t xml:space="preserve"> </w:t>
      </w:r>
      <w:r>
        <w:t>сведения</w:t>
      </w:r>
      <w:r>
        <w:rPr>
          <w:spacing w:val="1"/>
        </w:rPr>
        <w:t xml:space="preserve"> </w:t>
      </w:r>
      <w:r>
        <w:t>о</w:t>
      </w:r>
      <w:r>
        <w:rPr>
          <w:spacing w:val="1"/>
        </w:rPr>
        <w:t xml:space="preserve"> </w:t>
      </w:r>
      <w:r>
        <w:t>правильной</w:t>
      </w:r>
      <w:r>
        <w:rPr>
          <w:spacing w:val="1"/>
        </w:rPr>
        <w:t xml:space="preserve"> </w:t>
      </w:r>
      <w:r>
        <w:t>осанке,</w:t>
      </w:r>
      <w:r>
        <w:rPr>
          <w:spacing w:val="1"/>
        </w:rPr>
        <w:t xml:space="preserve"> </w:t>
      </w:r>
      <w:r>
        <w:t>равновесии.</w:t>
      </w:r>
      <w:r>
        <w:rPr>
          <w:spacing w:val="1"/>
        </w:rPr>
        <w:t xml:space="preserve"> </w:t>
      </w:r>
      <w:r>
        <w:t>Элементарные</w:t>
      </w:r>
      <w:r>
        <w:rPr>
          <w:spacing w:val="1"/>
        </w:rPr>
        <w:t xml:space="preserve"> </w:t>
      </w:r>
      <w:r>
        <w:t>сведения</w:t>
      </w:r>
      <w:r>
        <w:rPr>
          <w:spacing w:val="1"/>
        </w:rPr>
        <w:t xml:space="preserve"> </w:t>
      </w:r>
      <w:r>
        <w:t>о</w:t>
      </w:r>
      <w:r>
        <w:rPr>
          <w:spacing w:val="1"/>
        </w:rPr>
        <w:t xml:space="preserve"> </w:t>
      </w:r>
      <w:r>
        <w:t>скорости,</w:t>
      </w:r>
      <w:r>
        <w:rPr>
          <w:spacing w:val="1"/>
        </w:rPr>
        <w:t xml:space="preserve"> </w:t>
      </w:r>
      <w:r>
        <w:t>ритме,</w:t>
      </w:r>
      <w:r>
        <w:rPr>
          <w:spacing w:val="1"/>
        </w:rPr>
        <w:t xml:space="preserve"> </w:t>
      </w:r>
      <w:r>
        <w:t>темпе,</w:t>
      </w:r>
      <w:r>
        <w:rPr>
          <w:spacing w:val="1"/>
        </w:rPr>
        <w:t xml:space="preserve"> </w:t>
      </w:r>
      <w:r>
        <w:t>степени</w:t>
      </w:r>
      <w:r>
        <w:rPr>
          <w:spacing w:val="1"/>
        </w:rPr>
        <w:t xml:space="preserve"> </w:t>
      </w:r>
      <w:r>
        <w:t>мышечных</w:t>
      </w:r>
      <w:r>
        <w:rPr>
          <w:spacing w:val="1"/>
        </w:rPr>
        <w:t xml:space="preserve"> </w:t>
      </w:r>
      <w:r>
        <w:t>усилий.</w:t>
      </w:r>
      <w:r>
        <w:rPr>
          <w:spacing w:val="1"/>
        </w:rPr>
        <w:t xml:space="preserve"> </w:t>
      </w:r>
      <w:r>
        <w:t>Развитие</w:t>
      </w:r>
      <w:r>
        <w:rPr>
          <w:spacing w:val="1"/>
        </w:rPr>
        <w:t xml:space="preserve"> </w:t>
      </w:r>
      <w:r>
        <w:t>двигательных</w:t>
      </w:r>
      <w:r>
        <w:rPr>
          <w:spacing w:val="1"/>
        </w:rPr>
        <w:t xml:space="preserve"> </w:t>
      </w:r>
      <w:r>
        <w:t>способностей</w:t>
      </w:r>
      <w:r>
        <w:rPr>
          <w:spacing w:val="1"/>
        </w:rPr>
        <w:t xml:space="preserve"> </w:t>
      </w:r>
      <w:r>
        <w:t>и</w:t>
      </w:r>
      <w:r>
        <w:rPr>
          <w:spacing w:val="1"/>
        </w:rPr>
        <w:t xml:space="preserve"> </w:t>
      </w:r>
      <w:r>
        <w:t>физических</w:t>
      </w:r>
      <w:r>
        <w:rPr>
          <w:spacing w:val="1"/>
        </w:rPr>
        <w:t xml:space="preserve"> </w:t>
      </w:r>
      <w:r>
        <w:t>качеств с</w:t>
      </w:r>
      <w:r>
        <w:rPr>
          <w:spacing w:val="-1"/>
        </w:rPr>
        <w:t xml:space="preserve"> </w:t>
      </w:r>
      <w:r>
        <w:t>помощью</w:t>
      </w:r>
      <w:r>
        <w:rPr>
          <w:spacing w:val="-1"/>
        </w:rPr>
        <w:t xml:space="preserve"> </w:t>
      </w:r>
      <w:r>
        <w:t>средств гимнастики.</w:t>
      </w:r>
    </w:p>
    <w:p w:rsidR="00FE0BB0" w:rsidRDefault="00392A83">
      <w:pPr>
        <w:pStyle w:val="11"/>
        <w:spacing w:before="3"/>
      </w:pPr>
      <w:r>
        <w:t>Практический</w:t>
      </w:r>
      <w:r>
        <w:rPr>
          <w:spacing w:val="-6"/>
        </w:rPr>
        <w:t xml:space="preserve"> </w:t>
      </w:r>
      <w:r>
        <w:t>материал.</w:t>
      </w:r>
    </w:p>
    <w:p w:rsidR="00FE0BB0" w:rsidRDefault="00392A83">
      <w:pPr>
        <w:spacing w:line="274" w:lineRule="exact"/>
        <w:ind w:left="1018"/>
        <w:rPr>
          <w:sz w:val="24"/>
        </w:rPr>
      </w:pPr>
      <w:r>
        <w:rPr>
          <w:i/>
          <w:sz w:val="24"/>
          <w:u w:val="single"/>
        </w:rPr>
        <w:t>Построения</w:t>
      </w:r>
      <w:r>
        <w:rPr>
          <w:i/>
          <w:spacing w:val="-7"/>
          <w:sz w:val="24"/>
          <w:u w:val="single"/>
        </w:rPr>
        <w:t xml:space="preserve"> </w:t>
      </w:r>
      <w:r>
        <w:rPr>
          <w:i/>
          <w:sz w:val="24"/>
          <w:u w:val="single"/>
        </w:rPr>
        <w:t>и</w:t>
      </w:r>
      <w:r>
        <w:rPr>
          <w:i/>
          <w:spacing w:val="-4"/>
          <w:sz w:val="24"/>
          <w:u w:val="single"/>
        </w:rPr>
        <w:t xml:space="preserve"> </w:t>
      </w:r>
      <w:r>
        <w:rPr>
          <w:i/>
          <w:sz w:val="24"/>
          <w:u w:val="single"/>
        </w:rPr>
        <w:t>перестроения</w:t>
      </w:r>
      <w:r>
        <w:rPr>
          <w:sz w:val="24"/>
        </w:rPr>
        <w:t>.</w:t>
      </w:r>
    </w:p>
    <w:p w:rsidR="00FE0BB0" w:rsidRDefault="00392A83">
      <w:pPr>
        <w:ind w:left="1018"/>
        <w:rPr>
          <w:sz w:val="24"/>
        </w:rPr>
      </w:pPr>
      <w:r>
        <w:rPr>
          <w:i/>
          <w:sz w:val="24"/>
          <w:u w:val="single"/>
        </w:rPr>
        <w:t>Упражнения</w:t>
      </w:r>
      <w:r>
        <w:rPr>
          <w:i/>
          <w:spacing w:val="-9"/>
          <w:sz w:val="24"/>
          <w:u w:val="single"/>
        </w:rPr>
        <w:t xml:space="preserve"> </w:t>
      </w:r>
      <w:r>
        <w:rPr>
          <w:i/>
          <w:sz w:val="24"/>
          <w:u w:val="single"/>
        </w:rPr>
        <w:t>без</w:t>
      </w:r>
      <w:r>
        <w:rPr>
          <w:i/>
          <w:spacing w:val="-8"/>
          <w:sz w:val="24"/>
          <w:u w:val="single"/>
        </w:rPr>
        <w:t xml:space="preserve"> </w:t>
      </w:r>
      <w:r>
        <w:rPr>
          <w:i/>
          <w:sz w:val="24"/>
          <w:u w:val="single"/>
        </w:rPr>
        <w:t>предметов</w:t>
      </w:r>
      <w:r>
        <w:rPr>
          <w:i/>
          <w:spacing w:val="-7"/>
          <w:sz w:val="24"/>
          <w:u w:val="single"/>
        </w:rPr>
        <w:t xml:space="preserve"> </w:t>
      </w:r>
      <w:r>
        <w:rPr>
          <w:sz w:val="24"/>
        </w:rPr>
        <w:t>(</w:t>
      </w:r>
      <w:r>
        <w:rPr>
          <w:i/>
          <w:sz w:val="24"/>
        </w:rPr>
        <w:t>коррегирующие</w:t>
      </w:r>
      <w:r>
        <w:rPr>
          <w:i/>
          <w:spacing w:val="-8"/>
          <w:sz w:val="24"/>
        </w:rPr>
        <w:t xml:space="preserve"> </w:t>
      </w:r>
      <w:r>
        <w:rPr>
          <w:i/>
          <w:sz w:val="24"/>
        </w:rPr>
        <w:t>и</w:t>
      </w:r>
      <w:r>
        <w:rPr>
          <w:i/>
          <w:spacing w:val="-5"/>
          <w:sz w:val="24"/>
        </w:rPr>
        <w:t xml:space="preserve"> </w:t>
      </w:r>
      <w:r>
        <w:rPr>
          <w:i/>
          <w:sz w:val="24"/>
        </w:rPr>
        <w:t>общеразвивающие</w:t>
      </w:r>
      <w:r>
        <w:rPr>
          <w:i/>
          <w:spacing w:val="-7"/>
          <w:sz w:val="24"/>
        </w:rPr>
        <w:t xml:space="preserve"> </w:t>
      </w:r>
      <w:r>
        <w:rPr>
          <w:i/>
          <w:sz w:val="24"/>
        </w:rPr>
        <w:t>упражнения</w:t>
      </w:r>
      <w:r>
        <w:rPr>
          <w:sz w:val="24"/>
        </w:rPr>
        <w:t>):</w:t>
      </w:r>
    </w:p>
    <w:p w:rsidR="00FE0BB0" w:rsidRDefault="00392A83">
      <w:pPr>
        <w:pStyle w:val="a3"/>
        <w:ind w:right="679" w:firstLine="708"/>
        <w:jc w:val="left"/>
      </w:pPr>
      <w:r>
        <w:t>основные положения и движения рук, ног, головы, туловища;упражнения для расслабления</w:t>
      </w:r>
      <w:r>
        <w:rPr>
          <w:spacing w:val="-57"/>
        </w:rPr>
        <w:t xml:space="preserve"> </w:t>
      </w:r>
      <w:r>
        <w:t>мышц;</w:t>
      </w:r>
      <w:r>
        <w:rPr>
          <w:spacing w:val="36"/>
        </w:rPr>
        <w:t xml:space="preserve"> </w:t>
      </w:r>
      <w:r>
        <w:t>мышц</w:t>
      </w:r>
      <w:r>
        <w:rPr>
          <w:spacing w:val="37"/>
        </w:rPr>
        <w:t xml:space="preserve"> </w:t>
      </w:r>
      <w:r>
        <w:t>шеи;</w:t>
      </w:r>
      <w:r>
        <w:rPr>
          <w:spacing w:val="39"/>
        </w:rPr>
        <w:t xml:space="preserve"> </w:t>
      </w:r>
      <w:r>
        <w:t>укрепления</w:t>
      </w:r>
      <w:r>
        <w:rPr>
          <w:spacing w:val="36"/>
        </w:rPr>
        <w:t xml:space="preserve"> </w:t>
      </w:r>
      <w:r>
        <w:t>мышц</w:t>
      </w:r>
      <w:r>
        <w:rPr>
          <w:spacing w:val="37"/>
        </w:rPr>
        <w:t xml:space="preserve"> </w:t>
      </w:r>
      <w:r>
        <w:t>спины</w:t>
      </w:r>
      <w:r>
        <w:rPr>
          <w:spacing w:val="33"/>
        </w:rPr>
        <w:t xml:space="preserve"> </w:t>
      </w:r>
      <w:r>
        <w:t>и</w:t>
      </w:r>
      <w:r>
        <w:rPr>
          <w:spacing w:val="37"/>
        </w:rPr>
        <w:t xml:space="preserve"> </w:t>
      </w:r>
      <w:r>
        <w:t>живота;</w:t>
      </w:r>
      <w:r>
        <w:rPr>
          <w:spacing w:val="37"/>
        </w:rPr>
        <w:t xml:space="preserve"> </w:t>
      </w:r>
      <w:r>
        <w:t>развития</w:t>
      </w:r>
      <w:r>
        <w:rPr>
          <w:spacing w:val="34"/>
        </w:rPr>
        <w:t xml:space="preserve"> </w:t>
      </w:r>
      <w:r>
        <w:t>мышц</w:t>
      </w:r>
      <w:r>
        <w:rPr>
          <w:spacing w:val="36"/>
        </w:rPr>
        <w:t xml:space="preserve"> </w:t>
      </w:r>
      <w:r>
        <w:t>рук</w:t>
      </w:r>
      <w:r>
        <w:rPr>
          <w:spacing w:val="37"/>
        </w:rPr>
        <w:t xml:space="preserve"> </w:t>
      </w:r>
      <w:r>
        <w:t>и</w:t>
      </w:r>
      <w:r>
        <w:rPr>
          <w:spacing w:val="37"/>
        </w:rPr>
        <w:t xml:space="preserve"> </w:t>
      </w:r>
      <w:r>
        <w:t>плечевого</w:t>
      </w:r>
      <w:r>
        <w:rPr>
          <w:spacing w:val="36"/>
        </w:rPr>
        <w:t xml:space="preserve"> </w:t>
      </w:r>
      <w:r>
        <w:t>пояса;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679"/>
        <w:jc w:val="left"/>
      </w:pPr>
      <w:r>
        <w:lastRenderedPageBreak/>
        <w:t>мышц</w:t>
      </w:r>
      <w:r>
        <w:rPr>
          <w:spacing w:val="46"/>
        </w:rPr>
        <w:t xml:space="preserve"> </w:t>
      </w:r>
      <w:r>
        <w:t>ног;</w:t>
      </w:r>
      <w:r>
        <w:rPr>
          <w:spacing w:val="47"/>
        </w:rPr>
        <w:t xml:space="preserve"> </w:t>
      </w:r>
      <w:r>
        <w:t>на</w:t>
      </w:r>
      <w:r>
        <w:rPr>
          <w:spacing w:val="46"/>
        </w:rPr>
        <w:t xml:space="preserve"> </w:t>
      </w:r>
      <w:r>
        <w:t>дыхание;</w:t>
      </w:r>
      <w:r>
        <w:rPr>
          <w:spacing w:val="47"/>
        </w:rPr>
        <w:t xml:space="preserve"> </w:t>
      </w:r>
      <w:r>
        <w:t>для</w:t>
      </w:r>
      <w:r>
        <w:rPr>
          <w:spacing w:val="47"/>
        </w:rPr>
        <w:t xml:space="preserve"> </w:t>
      </w:r>
      <w:r>
        <w:t>развития</w:t>
      </w:r>
      <w:r>
        <w:rPr>
          <w:spacing w:val="47"/>
        </w:rPr>
        <w:t xml:space="preserve"> </w:t>
      </w:r>
      <w:r>
        <w:t>мышц</w:t>
      </w:r>
      <w:r>
        <w:rPr>
          <w:spacing w:val="48"/>
        </w:rPr>
        <w:t xml:space="preserve"> </w:t>
      </w:r>
      <w:r>
        <w:t>кистей</w:t>
      </w:r>
      <w:r>
        <w:rPr>
          <w:spacing w:val="47"/>
        </w:rPr>
        <w:t xml:space="preserve"> </w:t>
      </w:r>
      <w:r>
        <w:t>рук</w:t>
      </w:r>
      <w:r>
        <w:rPr>
          <w:spacing w:val="47"/>
        </w:rPr>
        <w:t xml:space="preserve"> </w:t>
      </w:r>
      <w:r>
        <w:t>и</w:t>
      </w:r>
      <w:r>
        <w:rPr>
          <w:spacing w:val="48"/>
        </w:rPr>
        <w:t xml:space="preserve"> </w:t>
      </w:r>
      <w:r>
        <w:t>пальцев;</w:t>
      </w:r>
      <w:r>
        <w:rPr>
          <w:spacing w:val="47"/>
        </w:rPr>
        <w:t xml:space="preserve"> </w:t>
      </w:r>
      <w:r>
        <w:t>формирования</w:t>
      </w:r>
      <w:r>
        <w:rPr>
          <w:spacing w:val="47"/>
        </w:rPr>
        <w:t xml:space="preserve"> </w:t>
      </w:r>
      <w:r>
        <w:t>правильной</w:t>
      </w:r>
      <w:r>
        <w:rPr>
          <w:spacing w:val="-57"/>
        </w:rPr>
        <w:t xml:space="preserve"> </w:t>
      </w:r>
      <w:r>
        <w:t>осанки;</w:t>
      </w:r>
      <w:r>
        <w:rPr>
          <w:spacing w:val="1"/>
        </w:rPr>
        <w:t xml:space="preserve"> </w:t>
      </w:r>
      <w:r>
        <w:t>укрепления мышц туловища.</w:t>
      </w:r>
    </w:p>
    <w:p w:rsidR="00FE0BB0" w:rsidRDefault="00392A83">
      <w:pPr>
        <w:ind w:left="1018"/>
        <w:rPr>
          <w:sz w:val="24"/>
        </w:rPr>
      </w:pPr>
      <w:r>
        <w:rPr>
          <w:i/>
          <w:sz w:val="24"/>
          <w:u w:val="single"/>
        </w:rPr>
        <w:t>Упражнения</w:t>
      </w:r>
      <w:r>
        <w:rPr>
          <w:i/>
          <w:spacing w:val="-6"/>
          <w:sz w:val="24"/>
          <w:u w:val="single"/>
        </w:rPr>
        <w:t xml:space="preserve"> </w:t>
      </w:r>
      <w:r>
        <w:rPr>
          <w:i/>
          <w:sz w:val="24"/>
          <w:u w:val="single"/>
        </w:rPr>
        <w:t>с</w:t>
      </w:r>
      <w:r>
        <w:rPr>
          <w:i/>
          <w:spacing w:val="-5"/>
          <w:sz w:val="24"/>
          <w:u w:val="single"/>
        </w:rPr>
        <w:t xml:space="preserve"> </w:t>
      </w:r>
      <w:r>
        <w:rPr>
          <w:i/>
          <w:sz w:val="24"/>
          <w:u w:val="single"/>
        </w:rPr>
        <w:t>предметами</w:t>
      </w:r>
      <w:r>
        <w:rPr>
          <w:sz w:val="24"/>
          <w:u w:val="single"/>
        </w:rPr>
        <w:t>:</w:t>
      </w:r>
    </w:p>
    <w:p w:rsidR="00FE0BB0" w:rsidRDefault="00392A83">
      <w:pPr>
        <w:pStyle w:val="a3"/>
        <w:spacing w:before="1"/>
        <w:ind w:right="1017" w:firstLine="708"/>
      </w:pPr>
      <w:r>
        <w:t>с</w:t>
      </w:r>
      <w:r>
        <w:rPr>
          <w:spacing w:val="1"/>
        </w:rPr>
        <w:t xml:space="preserve"> </w:t>
      </w:r>
      <w:r>
        <w:t>гимнастическими</w:t>
      </w:r>
      <w:r>
        <w:rPr>
          <w:spacing w:val="1"/>
        </w:rPr>
        <w:t xml:space="preserve"> </w:t>
      </w:r>
      <w:r>
        <w:t>палками;флажками;</w:t>
      </w:r>
      <w:r>
        <w:rPr>
          <w:spacing w:val="1"/>
        </w:rPr>
        <w:t xml:space="preserve"> </w:t>
      </w:r>
      <w:r>
        <w:t>малыми</w:t>
      </w:r>
      <w:r>
        <w:rPr>
          <w:spacing w:val="1"/>
        </w:rPr>
        <w:t xml:space="preserve"> </w:t>
      </w:r>
      <w:r>
        <w:t>обручами;</w:t>
      </w:r>
      <w:r>
        <w:rPr>
          <w:spacing w:val="1"/>
        </w:rPr>
        <w:t xml:space="preserve"> </w:t>
      </w:r>
      <w:r>
        <w:t>малыми</w:t>
      </w:r>
      <w:r>
        <w:rPr>
          <w:spacing w:val="1"/>
        </w:rPr>
        <w:t xml:space="preserve"> </w:t>
      </w:r>
      <w:r>
        <w:t>мячами;</w:t>
      </w:r>
      <w:r>
        <w:rPr>
          <w:spacing w:val="1"/>
        </w:rPr>
        <w:t xml:space="preserve"> </w:t>
      </w:r>
      <w:r>
        <w:t>большим</w:t>
      </w:r>
      <w:r>
        <w:rPr>
          <w:spacing w:val="1"/>
        </w:rPr>
        <w:t xml:space="preserve"> </w:t>
      </w:r>
      <w:r>
        <w:t>мячом;</w:t>
      </w:r>
      <w:r>
        <w:rPr>
          <w:spacing w:val="1"/>
        </w:rPr>
        <w:t xml:space="preserve"> </w:t>
      </w:r>
      <w:r>
        <w:t>набивными</w:t>
      </w:r>
      <w:r>
        <w:rPr>
          <w:spacing w:val="1"/>
        </w:rPr>
        <w:t xml:space="preserve"> </w:t>
      </w:r>
      <w:r>
        <w:t>мячами</w:t>
      </w:r>
      <w:r>
        <w:rPr>
          <w:spacing w:val="1"/>
        </w:rPr>
        <w:t xml:space="preserve"> </w:t>
      </w:r>
      <w:r>
        <w:t>(вес</w:t>
      </w:r>
      <w:r>
        <w:rPr>
          <w:spacing w:val="1"/>
        </w:rPr>
        <w:t xml:space="preserve"> </w:t>
      </w:r>
      <w:r>
        <w:t>2</w:t>
      </w:r>
      <w:r>
        <w:rPr>
          <w:spacing w:val="1"/>
        </w:rPr>
        <w:t xml:space="preserve"> </w:t>
      </w:r>
      <w:r>
        <w:t>кг);</w:t>
      </w:r>
      <w:r>
        <w:rPr>
          <w:spacing w:val="1"/>
        </w:rPr>
        <w:t xml:space="preserve"> </w:t>
      </w:r>
      <w:r>
        <w:t>упражнения</w:t>
      </w:r>
      <w:r>
        <w:rPr>
          <w:spacing w:val="1"/>
        </w:rPr>
        <w:t xml:space="preserve"> </w:t>
      </w:r>
      <w:r>
        <w:t>на</w:t>
      </w:r>
      <w:r>
        <w:rPr>
          <w:spacing w:val="1"/>
        </w:rPr>
        <w:t xml:space="preserve"> </w:t>
      </w:r>
      <w:r>
        <w:t>равновесие;</w:t>
      </w:r>
      <w:r>
        <w:rPr>
          <w:spacing w:val="1"/>
        </w:rPr>
        <w:t xml:space="preserve"> </w:t>
      </w:r>
      <w:r>
        <w:t>лазанье</w:t>
      </w:r>
      <w:r>
        <w:rPr>
          <w:spacing w:val="1"/>
        </w:rPr>
        <w:t xml:space="preserve"> </w:t>
      </w:r>
      <w:r>
        <w:t>и</w:t>
      </w:r>
      <w:r>
        <w:rPr>
          <w:spacing w:val="1"/>
        </w:rPr>
        <w:t xml:space="preserve"> </w:t>
      </w:r>
      <w:r>
        <w:t>перелезание;</w:t>
      </w:r>
      <w:r>
        <w:rPr>
          <w:spacing w:val="1"/>
        </w:rPr>
        <w:t xml:space="preserve"> </w:t>
      </w:r>
      <w:r>
        <w:t>упражнения для развития пространственно-временной дифференцировки и точности движений</w:t>
      </w:r>
      <w:r>
        <w:rPr>
          <w:b/>
        </w:rPr>
        <w:t>;</w:t>
      </w:r>
      <w:r>
        <w:rPr>
          <w:b/>
          <w:spacing w:val="1"/>
        </w:rPr>
        <w:t xml:space="preserve"> </w:t>
      </w:r>
      <w:r>
        <w:t>переноска</w:t>
      </w:r>
      <w:r>
        <w:rPr>
          <w:spacing w:val="-2"/>
        </w:rPr>
        <w:t xml:space="preserve"> </w:t>
      </w:r>
      <w:r>
        <w:t>грузов и</w:t>
      </w:r>
      <w:r>
        <w:rPr>
          <w:spacing w:val="-1"/>
        </w:rPr>
        <w:t xml:space="preserve"> </w:t>
      </w:r>
      <w:r>
        <w:t>передача</w:t>
      </w:r>
      <w:r>
        <w:rPr>
          <w:spacing w:val="-1"/>
        </w:rPr>
        <w:t xml:space="preserve"> </w:t>
      </w:r>
      <w:r>
        <w:t>предметов</w:t>
      </w:r>
      <w:r>
        <w:rPr>
          <w:b/>
        </w:rPr>
        <w:t>;</w:t>
      </w:r>
      <w:r>
        <w:rPr>
          <w:b/>
          <w:spacing w:val="-1"/>
        </w:rPr>
        <w:t xml:space="preserve"> </w:t>
      </w:r>
      <w:r>
        <w:t>прыжки.</w:t>
      </w:r>
    </w:p>
    <w:p w:rsidR="00FE0BB0" w:rsidRDefault="00392A83">
      <w:pPr>
        <w:pStyle w:val="21"/>
        <w:spacing w:before="4"/>
        <w:ind w:left="4818"/>
        <w:jc w:val="both"/>
      </w:pPr>
      <w:r>
        <w:t>Легкая</w:t>
      </w:r>
      <w:r>
        <w:rPr>
          <w:spacing w:val="-9"/>
        </w:rPr>
        <w:t xml:space="preserve"> </w:t>
      </w:r>
      <w:r>
        <w:t>атлетика</w:t>
      </w:r>
    </w:p>
    <w:p w:rsidR="00FE0BB0" w:rsidRDefault="00392A83">
      <w:pPr>
        <w:pStyle w:val="a3"/>
        <w:ind w:right="1019" w:firstLine="708"/>
      </w:pPr>
      <w:r>
        <w:rPr>
          <w:b/>
        </w:rPr>
        <w:t>Теоретические сведения</w:t>
      </w:r>
      <w:r>
        <w:t>. Элементарные понятия о ходьбе, беге, прыжках и метаниях.</w:t>
      </w:r>
      <w:r>
        <w:rPr>
          <w:spacing w:val="1"/>
        </w:rPr>
        <w:t xml:space="preserve"> </w:t>
      </w:r>
      <w:r>
        <w:t>Правила поведения на уроках легкой атлетики. Понятие о начале ходьбы и бега; ознакомление</w:t>
      </w:r>
      <w:r>
        <w:rPr>
          <w:spacing w:val="1"/>
        </w:rPr>
        <w:t xml:space="preserve"> </w:t>
      </w:r>
      <w:r>
        <w:t>учащихся с правилами дыхания во время ходьбы и бега. Ознакомление учащихся с правильным</w:t>
      </w:r>
      <w:r>
        <w:rPr>
          <w:spacing w:val="1"/>
        </w:rPr>
        <w:t xml:space="preserve"> </w:t>
      </w:r>
      <w:r>
        <w:t>положением тела во время выполнения ходьбы, бега, прыжков, метаний. Значение правильной</w:t>
      </w:r>
      <w:r>
        <w:rPr>
          <w:spacing w:val="1"/>
        </w:rPr>
        <w:t xml:space="preserve"> </w:t>
      </w:r>
      <w:r>
        <w:t>осанки при ходьбе. Развитие двигательных способностей и физических качеств средствами легкой</w:t>
      </w:r>
      <w:r>
        <w:rPr>
          <w:spacing w:val="-57"/>
        </w:rPr>
        <w:t xml:space="preserve"> </w:t>
      </w:r>
      <w:r>
        <w:t>атлетики.</w:t>
      </w:r>
    </w:p>
    <w:p w:rsidR="00FE0BB0" w:rsidRDefault="00392A83">
      <w:pPr>
        <w:pStyle w:val="11"/>
        <w:spacing w:before="4"/>
        <w:jc w:val="both"/>
      </w:pPr>
      <w:r>
        <w:rPr>
          <w:color w:val="000009"/>
        </w:rPr>
        <w:t>Практический</w:t>
      </w:r>
      <w:r>
        <w:rPr>
          <w:color w:val="000009"/>
          <w:spacing w:val="-6"/>
        </w:rPr>
        <w:t xml:space="preserve"> </w:t>
      </w:r>
      <w:r>
        <w:rPr>
          <w:color w:val="000009"/>
        </w:rPr>
        <w:t>материал:</w:t>
      </w:r>
    </w:p>
    <w:p w:rsidR="00FE0BB0" w:rsidRDefault="00392A83">
      <w:pPr>
        <w:pStyle w:val="a3"/>
        <w:ind w:right="1012" w:firstLine="708"/>
      </w:pPr>
      <w:r>
        <w:rPr>
          <w:i/>
        </w:rPr>
        <w:t>Ходьба</w:t>
      </w:r>
      <w:r>
        <w:t>. Ходьба парами по кругу, взявшись за руки. Обычная ходьба в умеренном темпе в</w:t>
      </w:r>
      <w:r>
        <w:rPr>
          <w:spacing w:val="1"/>
        </w:rPr>
        <w:t xml:space="preserve"> </w:t>
      </w:r>
      <w:r>
        <w:t>колонне по одному в обход зала за учителем. Ходьба по прямой линии, ходьба на носках, на</w:t>
      </w:r>
      <w:r>
        <w:rPr>
          <w:spacing w:val="1"/>
        </w:rPr>
        <w:t xml:space="preserve"> </w:t>
      </w:r>
      <w:r>
        <w:t>пятках, на внутреннем и внешнем своде стопы. Ходьба с сохранением правильной осанки. Ходьба</w:t>
      </w:r>
      <w:r>
        <w:rPr>
          <w:spacing w:val="1"/>
        </w:rPr>
        <w:t xml:space="preserve"> </w:t>
      </w:r>
      <w:r>
        <w:rPr>
          <w:spacing w:val="-4"/>
        </w:rPr>
        <w:t>в</w:t>
      </w:r>
      <w:r>
        <w:rPr>
          <w:spacing w:val="-6"/>
        </w:rPr>
        <w:t xml:space="preserve"> </w:t>
      </w:r>
      <w:r>
        <w:rPr>
          <w:spacing w:val="-4"/>
        </w:rPr>
        <w:t>чередовании с</w:t>
      </w:r>
      <w:r>
        <w:rPr>
          <w:spacing w:val="-7"/>
        </w:rPr>
        <w:t xml:space="preserve"> </w:t>
      </w:r>
      <w:r>
        <w:rPr>
          <w:spacing w:val="-4"/>
        </w:rPr>
        <w:t>бегом.</w:t>
      </w:r>
      <w:r>
        <w:rPr>
          <w:spacing w:val="-8"/>
        </w:rPr>
        <w:t xml:space="preserve"> </w:t>
      </w:r>
      <w:r>
        <w:rPr>
          <w:spacing w:val="-3"/>
        </w:rPr>
        <w:t>Ходьба</w:t>
      </w:r>
      <w:r>
        <w:rPr>
          <w:spacing w:val="-10"/>
        </w:rPr>
        <w:t xml:space="preserve"> </w:t>
      </w:r>
      <w:r>
        <w:rPr>
          <w:spacing w:val="-3"/>
        </w:rPr>
        <w:t>с</w:t>
      </w:r>
      <w:r>
        <w:rPr>
          <w:spacing w:val="-12"/>
        </w:rPr>
        <w:t xml:space="preserve"> </w:t>
      </w:r>
      <w:r>
        <w:rPr>
          <w:spacing w:val="-3"/>
        </w:rPr>
        <w:t>изменением</w:t>
      </w:r>
      <w:r>
        <w:rPr>
          <w:spacing w:val="-9"/>
        </w:rPr>
        <w:t xml:space="preserve"> </w:t>
      </w:r>
      <w:r>
        <w:rPr>
          <w:spacing w:val="-3"/>
        </w:rPr>
        <w:t>скорости.</w:t>
      </w:r>
      <w:r>
        <w:rPr>
          <w:spacing w:val="-9"/>
        </w:rPr>
        <w:t xml:space="preserve"> </w:t>
      </w:r>
      <w:r>
        <w:rPr>
          <w:spacing w:val="-3"/>
        </w:rPr>
        <w:t>Ходьба</w:t>
      </w:r>
      <w:r>
        <w:rPr>
          <w:spacing w:val="-9"/>
        </w:rPr>
        <w:t xml:space="preserve"> </w:t>
      </w:r>
      <w:r>
        <w:rPr>
          <w:spacing w:val="-3"/>
        </w:rPr>
        <w:t>с</w:t>
      </w:r>
      <w:r>
        <w:rPr>
          <w:spacing w:val="-10"/>
        </w:rPr>
        <w:t xml:space="preserve"> </w:t>
      </w:r>
      <w:r>
        <w:rPr>
          <w:spacing w:val="-3"/>
        </w:rPr>
        <w:t>различным</w:t>
      </w:r>
      <w:r>
        <w:rPr>
          <w:spacing w:val="-9"/>
        </w:rPr>
        <w:t xml:space="preserve"> </w:t>
      </w:r>
      <w:r>
        <w:rPr>
          <w:spacing w:val="-3"/>
        </w:rPr>
        <w:t>положением</w:t>
      </w:r>
      <w:r>
        <w:rPr>
          <w:spacing w:val="-11"/>
        </w:rPr>
        <w:t xml:space="preserve"> </w:t>
      </w:r>
      <w:r>
        <w:rPr>
          <w:spacing w:val="-3"/>
        </w:rPr>
        <w:t>рук:</w:t>
      </w:r>
      <w:r>
        <w:rPr>
          <w:spacing w:val="-9"/>
        </w:rPr>
        <w:t xml:space="preserve"> </w:t>
      </w:r>
      <w:r>
        <w:rPr>
          <w:spacing w:val="-3"/>
        </w:rPr>
        <w:t>на</w:t>
      </w:r>
      <w:r>
        <w:rPr>
          <w:spacing w:val="-9"/>
        </w:rPr>
        <w:t xml:space="preserve"> </w:t>
      </w:r>
      <w:r>
        <w:rPr>
          <w:spacing w:val="-3"/>
        </w:rPr>
        <w:t>пояс,</w:t>
      </w:r>
      <w:r>
        <w:rPr>
          <w:spacing w:val="-58"/>
        </w:rPr>
        <w:t xml:space="preserve"> </w:t>
      </w:r>
      <w:r>
        <w:t>к плечам, перед грудью, за голову. Ходьба с изменением направлений по ориентирам и командам</w:t>
      </w:r>
      <w:r>
        <w:rPr>
          <w:spacing w:val="1"/>
        </w:rPr>
        <w:t xml:space="preserve"> </w:t>
      </w:r>
      <w:r>
        <w:t>учителя. Ходьба с перешагиванием через большие мячи с высоким подниманием бедра. Ходьба в</w:t>
      </w:r>
      <w:r>
        <w:rPr>
          <w:spacing w:val="1"/>
        </w:rPr>
        <w:t xml:space="preserve"> </w:t>
      </w:r>
      <w:r>
        <w:t>медленном,</w:t>
      </w:r>
      <w:r>
        <w:rPr>
          <w:spacing w:val="-1"/>
        </w:rPr>
        <w:t xml:space="preserve"> </w:t>
      </w:r>
      <w:r>
        <w:t>среднем</w:t>
      </w:r>
      <w:r>
        <w:rPr>
          <w:spacing w:val="-3"/>
        </w:rPr>
        <w:t xml:space="preserve"> </w:t>
      </w:r>
      <w:r>
        <w:t>и</w:t>
      </w:r>
      <w:r>
        <w:rPr>
          <w:spacing w:val="1"/>
        </w:rPr>
        <w:t xml:space="preserve"> </w:t>
      </w:r>
      <w:r>
        <w:t>быстром</w:t>
      </w:r>
      <w:r>
        <w:rPr>
          <w:spacing w:val="-3"/>
        </w:rPr>
        <w:t xml:space="preserve"> </w:t>
      </w:r>
      <w:r>
        <w:t>темпе. Ходьба</w:t>
      </w:r>
      <w:r>
        <w:rPr>
          <w:spacing w:val="4"/>
        </w:rPr>
        <w:t xml:space="preserve"> </w:t>
      </w:r>
      <w:r>
        <w:t>с</w:t>
      </w:r>
      <w:r>
        <w:rPr>
          <w:spacing w:val="-11"/>
        </w:rPr>
        <w:t xml:space="preserve"> </w:t>
      </w:r>
      <w:r>
        <w:t>выполнением</w:t>
      </w:r>
      <w:r>
        <w:rPr>
          <w:spacing w:val="-9"/>
        </w:rPr>
        <w:t xml:space="preserve"> </w:t>
      </w:r>
      <w:r>
        <w:t>упражнений</w:t>
      </w:r>
      <w:r>
        <w:rPr>
          <w:spacing w:val="-10"/>
        </w:rPr>
        <w:t xml:space="preserve"> </w:t>
      </w:r>
      <w:r>
        <w:t>для</w:t>
      </w:r>
      <w:r>
        <w:rPr>
          <w:spacing w:val="-10"/>
        </w:rPr>
        <w:t xml:space="preserve"> </w:t>
      </w:r>
      <w:r>
        <w:t>рук</w:t>
      </w:r>
      <w:r>
        <w:rPr>
          <w:spacing w:val="-10"/>
        </w:rPr>
        <w:t xml:space="preserve"> </w:t>
      </w:r>
      <w:r>
        <w:t>в</w:t>
      </w:r>
      <w:r>
        <w:rPr>
          <w:spacing w:val="-10"/>
        </w:rPr>
        <w:t xml:space="preserve"> </w:t>
      </w:r>
      <w:r>
        <w:t>чередовании</w:t>
      </w:r>
      <w:r>
        <w:rPr>
          <w:spacing w:val="-11"/>
        </w:rPr>
        <w:t xml:space="preserve"> </w:t>
      </w:r>
      <w:r>
        <w:t>с</w:t>
      </w:r>
      <w:r>
        <w:rPr>
          <w:spacing w:val="-57"/>
        </w:rPr>
        <w:t xml:space="preserve"> </w:t>
      </w:r>
      <w:r>
        <w:rPr>
          <w:spacing w:val="-3"/>
        </w:rPr>
        <w:t>другими</w:t>
      </w:r>
      <w:r>
        <w:rPr>
          <w:spacing w:val="-8"/>
        </w:rPr>
        <w:t xml:space="preserve"> </w:t>
      </w:r>
      <w:r>
        <w:rPr>
          <w:spacing w:val="-3"/>
        </w:rPr>
        <w:t>движениями;</w:t>
      </w:r>
      <w:r>
        <w:rPr>
          <w:spacing w:val="-9"/>
        </w:rPr>
        <w:t xml:space="preserve"> </w:t>
      </w:r>
      <w:r>
        <w:rPr>
          <w:spacing w:val="-2"/>
        </w:rPr>
        <w:t>со</w:t>
      </w:r>
      <w:r>
        <w:rPr>
          <w:spacing w:val="-11"/>
        </w:rPr>
        <w:t xml:space="preserve"> </w:t>
      </w:r>
      <w:r>
        <w:rPr>
          <w:spacing w:val="-2"/>
        </w:rPr>
        <w:t>сменой</w:t>
      </w:r>
      <w:r>
        <w:rPr>
          <w:spacing w:val="-9"/>
        </w:rPr>
        <w:t xml:space="preserve"> </w:t>
      </w:r>
      <w:r>
        <w:rPr>
          <w:spacing w:val="-2"/>
        </w:rPr>
        <w:t>положений</w:t>
      </w:r>
      <w:r>
        <w:rPr>
          <w:spacing w:val="-11"/>
        </w:rPr>
        <w:t xml:space="preserve"> </w:t>
      </w:r>
      <w:r>
        <w:rPr>
          <w:spacing w:val="-2"/>
        </w:rPr>
        <w:t>рук:</w:t>
      </w:r>
      <w:r>
        <w:rPr>
          <w:spacing w:val="-9"/>
        </w:rPr>
        <w:t xml:space="preserve"> </w:t>
      </w:r>
      <w:r>
        <w:rPr>
          <w:spacing w:val="-2"/>
        </w:rPr>
        <w:t>вперед,</w:t>
      </w:r>
      <w:r>
        <w:rPr>
          <w:spacing w:val="-9"/>
        </w:rPr>
        <w:t xml:space="preserve"> </w:t>
      </w:r>
      <w:r>
        <w:rPr>
          <w:spacing w:val="-2"/>
        </w:rPr>
        <w:t>вверх,</w:t>
      </w:r>
      <w:r>
        <w:rPr>
          <w:spacing w:val="-8"/>
        </w:rPr>
        <w:t xml:space="preserve"> </w:t>
      </w:r>
      <w:r>
        <w:rPr>
          <w:spacing w:val="-2"/>
        </w:rPr>
        <w:t>с</w:t>
      </w:r>
      <w:r>
        <w:rPr>
          <w:spacing w:val="-12"/>
        </w:rPr>
        <w:t xml:space="preserve"> </w:t>
      </w:r>
      <w:r>
        <w:rPr>
          <w:spacing w:val="-2"/>
        </w:rPr>
        <w:t>хлопками</w:t>
      </w:r>
      <w:r>
        <w:rPr>
          <w:spacing w:val="-11"/>
        </w:rPr>
        <w:t xml:space="preserve"> </w:t>
      </w:r>
      <w:r>
        <w:rPr>
          <w:spacing w:val="-2"/>
        </w:rPr>
        <w:t>и</w:t>
      </w:r>
      <w:r>
        <w:rPr>
          <w:spacing w:val="-8"/>
        </w:rPr>
        <w:t xml:space="preserve"> </w:t>
      </w:r>
      <w:r>
        <w:rPr>
          <w:spacing w:val="-2"/>
        </w:rPr>
        <w:t>т.</w:t>
      </w:r>
      <w:r>
        <w:rPr>
          <w:spacing w:val="-10"/>
        </w:rPr>
        <w:t xml:space="preserve"> </w:t>
      </w:r>
      <w:r>
        <w:rPr>
          <w:spacing w:val="-2"/>
        </w:rPr>
        <w:t>д.</w:t>
      </w:r>
      <w:r>
        <w:rPr>
          <w:spacing w:val="-10"/>
        </w:rPr>
        <w:t xml:space="preserve"> </w:t>
      </w:r>
      <w:r>
        <w:rPr>
          <w:spacing w:val="-2"/>
        </w:rPr>
        <w:t>Ходьба</w:t>
      </w:r>
      <w:r>
        <w:rPr>
          <w:spacing w:val="-9"/>
        </w:rPr>
        <w:t xml:space="preserve"> </w:t>
      </w:r>
      <w:r>
        <w:rPr>
          <w:spacing w:val="-2"/>
        </w:rPr>
        <w:t>шеренгой</w:t>
      </w:r>
      <w:r>
        <w:rPr>
          <w:spacing w:val="-4"/>
        </w:rPr>
        <w:t xml:space="preserve"> </w:t>
      </w:r>
      <w:r>
        <w:rPr>
          <w:spacing w:val="-2"/>
        </w:rPr>
        <w:t>с</w:t>
      </w:r>
      <w:r>
        <w:rPr>
          <w:spacing w:val="-57"/>
        </w:rPr>
        <w:t xml:space="preserve"> </w:t>
      </w:r>
      <w:r>
        <w:t>открытыми</w:t>
      </w:r>
      <w:r>
        <w:rPr>
          <w:spacing w:val="-3"/>
        </w:rPr>
        <w:t xml:space="preserve"> </w:t>
      </w:r>
      <w:r>
        <w:t>и</w:t>
      </w:r>
      <w:r>
        <w:rPr>
          <w:spacing w:val="-2"/>
        </w:rPr>
        <w:t xml:space="preserve"> </w:t>
      </w:r>
      <w:r>
        <w:t>с</w:t>
      </w:r>
      <w:r>
        <w:rPr>
          <w:spacing w:val="-5"/>
        </w:rPr>
        <w:t xml:space="preserve"> </w:t>
      </w:r>
      <w:r>
        <w:t>закрытыми</w:t>
      </w:r>
      <w:r>
        <w:rPr>
          <w:spacing w:val="-2"/>
        </w:rPr>
        <w:t xml:space="preserve"> </w:t>
      </w:r>
      <w:r>
        <w:t>глазами.</w:t>
      </w:r>
    </w:p>
    <w:p w:rsidR="00FE0BB0" w:rsidRDefault="00392A83">
      <w:pPr>
        <w:pStyle w:val="a3"/>
        <w:ind w:right="1014" w:firstLine="708"/>
      </w:pPr>
      <w:r>
        <w:rPr>
          <w:i/>
        </w:rPr>
        <w:t>Бег</w:t>
      </w:r>
      <w:r>
        <w:t>.</w:t>
      </w:r>
      <w:r>
        <w:rPr>
          <w:spacing w:val="-3"/>
        </w:rPr>
        <w:t xml:space="preserve"> </w:t>
      </w:r>
      <w:r>
        <w:t>Перебежки</w:t>
      </w:r>
      <w:r>
        <w:rPr>
          <w:spacing w:val="-2"/>
        </w:rPr>
        <w:t xml:space="preserve"> </w:t>
      </w:r>
      <w:r>
        <w:t>группами</w:t>
      </w:r>
      <w:r>
        <w:rPr>
          <w:spacing w:val="-2"/>
        </w:rPr>
        <w:t xml:space="preserve"> </w:t>
      </w:r>
      <w:r>
        <w:t>и</w:t>
      </w:r>
      <w:r>
        <w:rPr>
          <w:spacing w:val="-4"/>
        </w:rPr>
        <w:t xml:space="preserve"> </w:t>
      </w:r>
      <w:r>
        <w:t>по</w:t>
      </w:r>
      <w:r>
        <w:rPr>
          <w:spacing w:val="-4"/>
        </w:rPr>
        <w:t xml:space="preserve"> </w:t>
      </w:r>
      <w:r>
        <w:t>одному</w:t>
      </w:r>
      <w:r>
        <w:rPr>
          <w:spacing w:val="-7"/>
        </w:rPr>
        <w:t xml:space="preserve"> </w:t>
      </w:r>
      <w:r>
        <w:t>15—20 м.</w:t>
      </w:r>
      <w:r>
        <w:rPr>
          <w:spacing w:val="-4"/>
        </w:rPr>
        <w:t xml:space="preserve"> </w:t>
      </w:r>
      <w:r>
        <w:t>Медленный</w:t>
      </w:r>
      <w:r>
        <w:rPr>
          <w:spacing w:val="-2"/>
        </w:rPr>
        <w:t xml:space="preserve"> </w:t>
      </w:r>
      <w:r>
        <w:t>бег</w:t>
      </w:r>
      <w:r>
        <w:rPr>
          <w:spacing w:val="-1"/>
        </w:rPr>
        <w:t xml:space="preserve"> </w:t>
      </w:r>
      <w:r>
        <w:t>с</w:t>
      </w:r>
      <w:r>
        <w:rPr>
          <w:spacing w:val="-10"/>
        </w:rPr>
        <w:t xml:space="preserve"> </w:t>
      </w:r>
      <w:r>
        <w:t>сохранением</w:t>
      </w:r>
      <w:r>
        <w:rPr>
          <w:spacing w:val="-12"/>
        </w:rPr>
        <w:t xml:space="preserve"> </w:t>
      </w:r>
      <w:r>
        <w:t>правильной</w:t>
      </w:r>
      <w:r>
        <w:rPr>
          <w:spacing w:val="-58"/>
        </w:rPr>
        <w:t xml:space="preserve"> </w:t>
      </w:r>
      <w:r>
        <w:rPr>
          <w:spacing w:val="-4"/>
        </w:rPr>
        <w:t>осанки, бег в колонне за учителем в заданном направлении. Чередование бега и ходьбы на расстоянии.</w:t>
      </w:r>
      <w:r>
        <w:rPr>
          <w:spacing w:val="-57"/>
        </w:rPr>
        <w:t xml:space="preserve"> </w:t>
      </w:r>
      <w:r>
        <w:t>Бег на носках. Бег на месте с высоким подниманием бедра. Бег с высоким подниманием бедра и</w:t>
      </w:r>
      <w:r>
        <w:rPr>
          <w:spacing w:val="1"/>
        </w:rPr>
        <w:t xml:space="preserve"> </w:t>
      </w:r>
      <w:r>
        <w:t>захлестыванием голени назад. Бег с преодолением простейших препятствий (канавки, подлезание</w:t>
      </w:r>
      <w:r>
        <w:rPr>
          <w:spacing w:val="1"/>
        </w:rPr>
        <w:t xml:space="preserve"> </w:t>
      </w:r>
      <w:r>
        <w:t>под сетку, обегание стойки и т. д.). Быстрый бег на скорость. Медленный бег. Чередование бега и</w:t>
      </w:r>
      <w:r>
        <w:rPr>
          <w:spacing w:val="1"/>
        </w:rPr>
        <w:t xml:space="preserve"> </w:t>
      </w:r>
      <w:r>
        <w:t>ходьбы. Высокий старт. Бег прямолинейный с параллельной постановкой стоп. Повторный бег на</w:t>
      </w:r>
      <w:r>
        <w:rPr>
          <w:spacing w:val="1"/>
        </w:rPr>
        <w:t xml:space="preserve"> </w:t>
      </w:r>
      <w:r>
        <w:t>скорость.</w:t>
      </w:r>
      <w:r>
        <w:rPr>
          <w:spacing w:val="1"/>
        </w:rPr>
        <w:t xml:space="preserve"> </w:t>
      </w:r>
      <w:r>
        <w:t>Низкий</w:t>
      </w:r>
      <w:r>
        <w:rPr>
          <w:spacing w:val="1"/>
        </w:rPr>
        <w:t xml:space="preserve"> </w:t>
      </w:r>
      <w:r>
        <w:t>старт.</w:t>
      </w:r>
      <w:r>
        <w:rPr>
          <w:spacing w:val="1"/>
        </w:rPr>
        <w:t xml:space="preserve"> </w:t>
      </w:r>
      <w:r>
        <w:t>Специальные</w:t>
      </w:r>
      <w:r>
        <w:rPr>
          <w:spacing w:val="1"/>
        </w:rPr>
        <w:t xml:space="preserve"> </w:t>
      </w:r>
      <w:r>
        <w:t>беговые</w:t>
      </w:r>
      <w:r>
        <w:rPr>
          <w:spacing w:val="1"/>
        </w:rPr>
        <w:t xml:space="preserve"> </w:t>
      </w:r>
      <w:r>
        <w:t>упражнения:</w:t>
      </w:r>
      <w:r>
        <w:rPr>
          <w:spacing w:val="1"/>
        </w:rPr>
        <w:t xml:space="preserve"> </w:t>
      </w:r>
      <w:r>
        <w:t>бег</w:t>
      </w:r>
      <w:r>
        <w:rPr>
          <w:spacing w:val="1"/>
        </w:rPr>
        <w:t xml:space="preserve"> </w:t>
      </w:r>
      <w:r>
        <w:t>с</w:t>
      </w:r>
      <w:r>
        <w:rPr>
          <w:spacing w:val="1"/>
        </w:rPr>
        <w:t xml:space="preserve"> </w:t>
      </w:r>
      <w:r>
        <w:t>подниманием</w:t>
      </w:r>
      <w:r>
        <w:rPr>
          <w:spacing w:val="1"/>
        </w:rPr>
        <w:t xml:space="preserve"> </w:t>
      </w:r>
      <w:r>
        <w:t>бедра,</w:t>
      </w:r>
      <w:r>
        <w:rPr>
          <w:spacing w:val="1"/>
        </w:rPr>
        <w:t xml:space="preserve"> </w:t>
      </w:r>
      <w:r>
        <w:t>с</w:t>
      </w:r>
      <w:r>
        <w:rPr>
          <w:spacing w:val="1"/>
        </w:rPr>
        <w:t xml:space="preserve"> </w:t>
      </w:r>
      <w:r>
        <w:t>захлестыванием</w:t>
      </w:r>
      <w:r>
        <w:rPr>
          <w:spacing w:val="-15"/>
        </w:rPr>
        <w:t xml:space="preserve"> </w:t>
      </w:r>
      <w:r>
        <w:t>голени</w:t>
      </w:r>
      <w:r>
        <w:rPr>
          <w:spacing w:val="-14"/>
        </w:rPr>
        <w:t xml:space="preserve"> </w:t>
      </w:r>
      <w:r>
        <w:t>назад,</w:t>
      </w:r>
      <w:r>
        <w:rPr>
          <w:spacing w:val="-11"/>
        </w:rPr>
        <w:t xml:space="preserve"> </w:t>
      </w:r>
      <w:r>
        <w:t>семенящий</w:t>
      </w:r>
      <w:r>
        <w:rPr>
          <w:spacing w:val="-12"/>
        </w:rPr>
        <w:t xml:space="preserve"> </w:t>
      </w:r>
      <w:r>
        <w:t>бег.</w:t>
      </w:r>
      <w:r>
        <w:rPr>
          <w:spacing w:val="-13"/>
        </w:rPr>
        <w:t xml:space="preserve"> </w:t>
      </w:r>
      <w:r>
        <w:t>Челночный</w:t>
      </w:r>
      <w:r>
        <w:rPr>
          <w:spacing w:val="-13"/>
        </w:rPr>
        <w:t xml:space="preserve"> </w:t>
      </w:r>
      <w:r>
        <w:t>бег.</w:t>
      </w:r>
    </w:p>
    <w:p w:rsidR="00FE0BB0" w:rsidRDefault="00392A83">
      <w:pPr>
        <w:pStyle w:val="a3"/>
        <w:ind w:right="1014" w:firstLine="708"/>
      </w:pPr>
      <w:r>
        <w:rPr>
          <w:i/>
        </w:rPr>
        <w:t>Прыжки</w:t>
      </w:r>
      <w:r>
        <w:t>. Прыжки на двух ногах на месте и с продвижением вперед, назад, вправо, влево.</w:t>
      </w:r>
      <w:r>
        <w:rPr>
          <w:spacing w:val="1"/>
        </w:rPr>
        <w:t xml:space="preserve"> </w:t>
      </w:r>
      <w:r>
        <w:rPr>
          <w:spacing w:val="-4"/>
        </w:rPr>
        <w:t xml:space="preserve">Перепрыгивание </w:t>
      </w:r>
      <w:r>
        <w:rPr>
          <w:spacing w:val="-3"/>
        </w:rPr>
        <w:t>через начерченную линию, шнур, набивной мяч. Прыжки с ноги на ногу на отрезках</w:t>
      </w:r>
      <w:r>
        <w:rPr>
          <w:spacing w:val="-57"/>
        </w:rPr>
        <w:t xml:space="preserve"> </w:t>
      </w:r>
      <w:r>
        <w:t>до. Подпрыгивание вверх на месте с захватом или касанием висящего предмета (мяча). Прыжки в</w:t>
      </w:r>
      <w:r>
        <w:rPr>
          <w:spacing w:val="1"/>
        </w:rPr>
        <w:t xml:space="preserve"> </w:t>
      </w:r>
      <w:r>
        <w:t>длину с места. Прыжки на одной ноге на месте, с продвижением вперед, в стороны. Прыжки с</w:t>
      </w:r>
      <w:r>
        <w:rPr>
          <w:spacing w:val="1"/>
        </w:rPr>
        <w:t xml:space="preserve"> </w:t>
      </w:r>
      <w:r>
        <w:t>высоты</w:t>
      </w:r>
      <w:r>
        <w:rPr>
          <w:spacing w:val="1"/>
        </w:rPr>
        <w:t xml:space="preserve"> </w:t>
      </w:r>
      <w:r>
        <w:t>с</w:t>
      </w:r>
      <w:r>
        <w:rPr>
          <w:spacing w:val="2"/>
        </w:rPr>
        <w:t xml:space="preserve"> </w:t>
      </w:r>
      <w:r>
        <w:t>мягким приземлением.</w:t>
      </w:r>
      <w:r>
        <w:rPr>
          <w:spacing w:val="8"/>
        </w:rPr>
        <w:t xml:space="preserve"> </w:t>
      </w:r>
      <w:r>
        <w:t>Прыжки</w:t>
      </w:r>
      <w:r>
        <w:rPr>
          <w:spacing w:val="-9"/>
        </w:rPr>
        <w:t xml:space="preserve"> </w:t>
      </w:r>
      <w:r>
        <w:t>в</w:t>
      </w:r>
      <w:r>
        <w:rPr>
          <w:spacing w:val="-10"/>
        </w:rPr>
        <w:t xml:space="preserve"> </w:t>
      </w:r>
      <w:r>
        <w:t>длину</w:t>
      </w:r>
      <w:r>
        <w:rPr>
          <w:spacing w:val="-14"/>
        </w:rPr>
        <w:t xml:space="preserve"> </w:t>
      </w:r>
      <w:r>
        <w:t>и</w:t>
      </w:r>
      <w:r>
        <w:rPr>
          <w:spacing w:val="-7"/>
        </w:rPr>
        <w:t xml:space="preserve"> </w:t>
      </w:r>
      <w:r>
        <w:t>высоту</w:t>
      </w:r>
      <w:r>
        <w:rPr>
          <w:spacing w:val="-12"/>
        </w:rPr>
        <w:t xml:space="preserve"> </w:t>
      </w:r>
      <w:r>
        <w:t>с</w:t>
      </w:r>
      <w:r>
        <w:rPr>
          <w:spacing w:val="-10"/>
        </w:rPr>
        <w:t xml:space="preserve"> </w:t>
      </w:r>
      <w:r>
        <w:t>шага.</w:t>
      </w:r>
      <w:r>
        <w:rPr>
          <w:spacing w:val="-8"/>
        </w:rPr>
        <w:t xml:space="preserve"> </w:t>
      </w:r>
      <w:r>
        <w:t>Прыжки</w:t>
      </w:r>
      <w:r>
        <w:rPr>
          <w:spacing w:val="-7"/>
        </w:rPr>
        <w:t xml:space="preserve"> </w:t>
      </w:r>
      <w:r>
        <w:t>с</w:t>
      </w:r>
      <w:r>
        <w:rPr>
          <w:spacing w:val="-10"/>
        </w:rPr>
        <w:t xml:space="preserve"> </w:t>
      </w:r>
      <w:r>
        <w:t>небольшого</w:t>
      </w:r>
      <w:r>
        <w:rPr>
          <w:spacing w:val="-10"/>
        </w:rPr>
        <w:t xml:space="preserve"> </w:t>
      </w:r>
      <w:r>
        <w:t>разбега</w:t>
      </w:r>
      <w:r>
        <w:rPr>
          <w:spacing w:val="-11"/>
        </w:rPr>
        <w:t xml:space="preserve"> </w:t>
      </w:r>
      <w:r>
        <w:t>в</w:t>
      </w:r>
      <w:r>
        <w:rPr>
          <w:spacing w:val="-58"/>
        </w:rPr>
        <w:t xml:space="preserve"> </w:t>
      </w:r>
      <w:r>
        <w:rPr>
          <w:spacing w:val="-1"/>
        </w:rPr>
        <w:t>длину.</w:t>
      </w:r>
      <w:r>
        <w:rPr>
          <w:spacing w:val="-7"/>
        </w:rPr>
        <w:t xml:space="preserve"> </w:t>
      </w:r>
      <w:r>
        <w:rPr>
          <w:spacing w:val="-1"/>
        </w:rPr>
        <w:t>Прыжки</w:t>
      </w:r>
      <w:r>
        <w:rPr>
          <w:spacing w:val="-5"/>
        </w:rPr>
        <w:t xml:space="preserve"> </w:t>
      </w:r>
      <w:r>
        <w:rPr>
          <w:spacing w:val="-1"/>
        </w:rPr>
        <w:t>с</w:t>
      </w:r>
      <w:r>
        <w:rPr>
          <w:spacing w:val="-7"/>
        </w:rPr>
        <w:t xml:space="preserve"> </w:t>
      </w:r>
      <w:r>
        <w:rPr>
          <w:spacing w:val="-1"/>
        </w:rPr>
        <w:t>прямого</w:t>
      </w:r>
      <w:r>
        <w:rPr>
          <w:spacing w:val="-6"/>
        </w:rPr>
        <w:t xml:space="preserve"> </w:t>
      </w:r>
      <w:r>
        <w:rPr>
          <w:spacing w:val="-1"/>
        </w:rPr>
        <w:t>разбега</w:t>
      </w:r>
      <w:r>
        <w:rPr>
          <w:spacing w:val="-7"/>
        </w:rPr>
        <w:t xml:space="preserve"> </w:t>
      </w:r>
      <w:r>
        <w:t>в</w:t>
      </w:r>
      <w:r>
        <w:rPr>
          <w:spacing w:val="-6"/>
        </w:rPr>
        <w:t xml:space="preserve"> </w:t>
      </w:r>
      <w:r>
        <w:t>длину.</w:t>
      </w:r>
      <w:r>
        <w:rPr>
          <w:spacing w:val="-4"/>
        </w:rPr>
        <w:t xml:space="preserve"> </w:t>
      </w:r>
      <w:r>
        <w:t>Прыжки</w:t>
      </w:r>
      <w:r>
        <w:rPr>
          <w:spacing w:val="-11"/>
        </w:rPr>
        <w:t xml:space="preserve"> </w:t>
      </w:r>
      <w:r>
        <w:t>в</w:t>
      </w:r>
      <w:r>
        <w:rPr>
          <w:spacing w:val="-10"/>
        </w:rPr>
        <w:t xml:space="preserve"> </w:t>
      </w:r>
      <w:r>
        <w:t>длину</w:t>
      </w:r>
      <w:r>
        <w:rPr>
          <w:spacing w:val="-15"/>
        </w:rPr>
        <w:t xml:space="preserve"> </w:t>
      </w:r>
      <w:r>
        <w:t>с</w:t>
      </w:r>
      <w:r>
        <w:rPr>
          <w:spacing w:val="-11"/>
        </w:rPr>
        <w:t xml:space="preserve"> </w:t>
      </w:r>
      <w:r>
        <w:t>разбега</w:t>
      </w:r>
      <w:r>
        <w:rPr>
          <w:spacing w:val="-10"/>
        </w:rPr>
        <w:t xml:space="preserve"> </w:t>
      </w:r>
      <w:r>
        <w:t>без</w:t>
      </w:r>
      <w:r>
        <w:rPr>
          <w:spacing w:val="-8"/>
        </w:rPr>
        <w:t xml:space="preserve"> </w:t>
      </w:r>
      <w:r>
        <w:t>учета</w:t>
      </w:r>
      <w:r>
        <w:rPr>
          <w:spacing w:val="-10"/>
        </w:rPr>
        <w:t xml:space="preserve"> </w:t>
      </w:r>
      <w:r>
        <w:t>места</w:t>
      </w:r>
      <w:r>
        <w:rPr>
          <w:spacing w:val="-10"/>
        </w:rPr>
        <w:t xml:space="preserve"> </w:t>
      </w:r>
      <w:r>
        <w:t>отталкивания.</w:t>
      </w:r>
      <w:r>
        <w:rPr>
          <w:spacing w:val="-58"/>
        </w:rPr>
        <w:t xml:space="preserve"> </w:t>
      </w:r>
      <w:r>
        <w:t>Прыжки</w:t>
      </w:r>
      <w:r>
        <w:rPr>
          <w:spacing w:val="14"/>
        </w:rPr>
        <w:t xml:space="preserve"> </w:t>
      </w:r>
      <w:r>
        <w:t>в</w:t>
      </w:r>
      <w:r>
        <w:rPr>
          <w:spacing w:val="12"/>
        </w:rPr>
        <w:t xml:space="preserve"> </w:t>
      </w:r>
      <w:r>
        <w:t>высоту</w:t>
      </w:r>
      <w:r>
        <w:rPr>
          <w:spacing w:val="10"/>
        </w:rPr>
        <w:t xml:space="preserve"> </w:t>
      </w:r>
      <w:r>
        <w:t>с</w:t>
      </w:r>
      <w:r>
        <w:rPr>
          <w:spacing w:val="18"/>
        </w:rPr>
        <w:t xml:space="preserve"> </w:t>
      </w:r>
      <w:r>
        <w:t>прямого</w:t>
      </w:r>
      <w:r>
        <w:rPr>
          <w:spacing w:val="15"/>
        </w:rPr>
        <w:t xml:space="preserve"> </w:t>
      </w:r>
      <w:r>
        <w:t>разбега</w:t>
      </w:r>
      <w:r>
        <w:rPr>
          <w:spacing w:val="16"/>
        </w:rPr>
        <w:t xml:space="preserve"> </w:t>
      </w:r>
      <w:r>
        <w:t>способом</w:t>
      </w:r>
      <w:r>
        <w:rPr>
          <w:spacing w:val="18"/>
        </w:rPr>
        <w:t xml:space="preserve"> </w:t>
      </w:r>
      <w:r>
        <w:t>«согнув</w:t>
      </w:r>
      <w:r>
        <w:rPr>
          <w:spacing w:val="17"/>
        </w:rPr>
        <w:t xml:space="preserve"> </w:t>
      </w:r>
      <w:r>
        <w:t>ноги».</w:t>
      </w:r>
      <w:r>
        <w:rPr>
          <w:spacing w:val="17"/>
        </w:rPr>
        <w:t xml:space="preserve"> </w:t>
      </w:r>
      <w:r>
        <w:t>Прыжки</w:t>
      </w:r>
      <w:r>
        <w:rPr>
          <w:spacing w:val="17"/>
        </w:rPr>
        <w:t xml:space="preserve"> </w:t>
      </w:r>
      <w:r>
        <w:t>в</w:t>
      </w:r>
      <w:r>
        <w:rPr>
          <w:spacing w:val="17"/>
        </w:rPr>
        <w:t xml:space="preserve"> </w:t>
      </w:r>
      <w:r>
        <w:t>высоту</w:t>
      </w:r>
      <w:r>
        <w:rPr>
          <w:spacing w:val="10"/>
        </w:rPr>
        <w:t xml:space="preserve"> </w:t>
      </w:r>
      <w:r>
        <w:t>способом</w:t>
      </w:r>
    </w:p>
    <w:p w:rsidR="00FE0BB0" w:rsidRDefault="00392A83">
      <w:pPr>
        <w:pStyle w:val="a3"/>
        <w:jc w:val="left"/>
      </w:pPr>
      <w:r>
        <w:t>«перешагивание».</w:t>
      </w:r>
    </w:p>
    <w:p w:rsidR="00FE0BB0" w:rsidRDefault="00392A83">
      <w:pPr>
        <w:pStyle w:val="a3"/>
        <w:ind w:right="1017" w:firstLine="708"/>
      </w:pPr>
      <w:r>
        <w:rPr>
          <w:i/>
        </w:rPr>
        <w:t>Метание</w:t>
      </w:r>
      <w:r>
        <w:t>.</w:t>
      </w:r>
      <w:r>
        <w:rPr>
          <w:spacing w:val="-3"/>
        </w:rPr>
        <w:t xml:space="preserve"> </w:t>
      </w:r>
      <w:r>
        <w:t>Правильный</w:t>
      </w:r>
      <w:r>
        <w:rPr>
          <w:spacing w:val="-6"/>
        </w:rPr>
        <w:t xml:space="preserve"> </w:t>
      </w:r>
      <w:r>
        <w:t>захват</w:t>
      </w:r>
      <w:r>
        <w:rPr>
          <w:spacing w:val="-6"/>
        </w:rPr>
        <w:t xml:space="preserve"> </w:t>
      </w:r>
      <w:r>
        <w:t>различных</w:t>
      </w:r>
      <w:r>
        <w:rPr>
          <w:spacing w:val="-4"/>
        </w:rPr>
        <w:t xml:space="preserve"> </w:t>
      </w:r>
      <w:r>
        <w:t>предметов</w:t>
      </w:r>
      <w:r>
        <w:rPr>
          <w:spacing w:val="-8"/>
        </w:rPr>
        <w:t xml:space="preserve"> </w:t>
      </w:r>
      <w:r>
        <w:t>для</w:t>
      </w:r>
      <w:r>
        <w:rPr>
          <w:spacing w:val="-6"/>
        </w:rPr>
        <w:t xml:space="preserve"> </w:t>
      </w:r>
      <w:r>
        <w:t>выполнения</w:t>
      </w:r>
      <w:r>
        <w:rPr>
          <w:spacing w:val="-6"/>
        </w:rPr>
        <w:t xml:space="preserve"> </w:t>
      </w:r>
      <w:r>
        <w:t>метания</w:t>
      </w:r>
      <w:r>
        <w:rPr>
          <w:spacing w:val="-9"/>
        </w:rPr>
        <w:t xml:space="preserve"> </w:t>
      </w:r>
      <w:r>
        <w:t>одной</w:t>
      </w:r>
      <w:r>
        <w:rPr>
          <w:spacing w:val="-9"/>
        </w:rPr>
        <w:t xml:space="preserve"> </w:t>
      </w:r>
      <w:r>
        <w:t>и</w:t>
      </w:r>
      <w:r>
        <w:rPr>
          <w:spacing w:val="-9"/>
        </w:rPr>
        <w:t xml:space="preserve"> </w:t>
      </w:r>
      <w:r>
        <w:t>двумя</w:t>
      </w:r>
      <w:r>
        <w:rPr>
          <w:spacing w:val="-58"/>
        </w:rPr>
        <w:t xml:space="preserve"> </w:t>
      </w:r>
      <w:r>
        <w:t>руками. Прием и передача мяча, флажков, палок в шеренге, по кругу, в колонне. Произвольное</w:t>
      </w:r>
      <w:r>
        <w:rPr>
          <w:spacing w:val="1"/>
        </w:rPr>
        <w:t xml:space="preserve"> </w:t>
      </w:r>
      <w:r>
        <w:t>метание малых и больших мячей в игре. Броски и ловля волейбольных мячей. Метание колец на</w:t>
      </w:r>
      <w:r>
        <w:rPr>
          <w:spacing w:val="1"/>
        </w:rPr>
        <w:t xml:space="preserve"> </w:t>
      </w:r>
      <w:r>
        <w:t>шесты. Метание с места малого мяча в стенку правой и левой рукой. Метание большого мяча</w:t>
      </w:r>
      <w:r>
        <w:rPr>
          <w:spacing w:val="1"/>
        </w:rPr>
        <w:t xml:space="preserve"> </w:t>
      </w:r>
      <w:r>
        <w:rPr>
          <w:spacing w:val="-2"/>
        </w:rPr>
        <w:t xml:space="preserve">двумя руками из-за головы и снизу с места в стену. Броски набивного мяча </w:t>
      </w:r>
      <w:r>
        <w:rPr>
          <w:spacing w:val="-1"/>
        </w:rPr>
        <w:t>(1 кг) сидя двумя руками</w:t>
      </w:r>
      <w:r>
        <w:rPr>
          <w:spacing w:val="-57"/>
        </w:rPr>
        <w:t xml:space="preserve"> </w:t>
      </w:r>
      <w:r>
        <w:t>из-за</w:t>
      </w:r>
      <w:r>
        <w:rPr>
          <w:spacing w:val="-14"/>
        </w:rPr>
        <w:t xml:space="preserve"> </w:t>
      </w:r>
      <w:r>
        <w:t>головы.</w:t>
      </w:r>
      <w:r>
        <w:rPr>
          <w:spacing w:val="-12"/>
        </w:rPr>
        <w:t xml:space="preserve"> </w:t>
      </w:r>
      <w:r>
        <w:t>Метание</w:t>
      </w:r>
      <w:r>
        <w:rPr>
          <w:spacing w:val="-13"/>
        </w:rPr>
        <w:t xml:space="preserve"> </w:t>
      </w:r>
      <w:r>
        <w:t>теннисного</w:t>
      </w:r>
      <w:r>
        <w:rPr>
          <w:spacing w:val="-11"/>
        </w:rPr>
        <w:t xml:space="preserve"> </w:t>
      </w:r>
      <w:r>
        <w:t>мяча</w:t>
      </w:r>
      <w:r>
        <w:rPr>
          <w:spacing w:val="-12"/>
        </w:rPr>
        <w:t xml:space="preserve"> </w:t>
      </w:r>
      <w:r>
        <w:t>с</w:t>
      </w:r>
      <w:r>
        <w:rPr>
          <w:spacing w:val="-13"/>
        </w:rPr>
        <w:t xml:space="preserve"> </w:t>
      </w:r>
      <w:r>
        <w:t>места</w:t>
      </w:r>
      <w:r>
        <w:rPr>
          <w:spacing w:val="-14"/>
        </w:rPr>
        <w:t xml:space="preserve"> </w:t>
      </w:r>
      <w:r>
        <w:t>одной</w:t>
      </w:r>
      <w:r>
        <w:rPr>
          <w:spacing w:val="-14"/>
        </w:rPr>
        <w:t xml:space="preserve"> </w:t>
      </w:r>
      <w:r>
        <w:t>рукой</w:t>
      </w:r>
      <w:r>
        <w:rPr>
          <w:spacing w:val="-11"/>
        </w:rPr>
        <w:t xml:space="preserve"> </w:t>
      </w:r>
      <w:r>
        <w:t>в</w:t>
      </w:r>
      <w:r>
        <w:rPr>
          <w:spacing w:val="-14"/>
        </w:rPr>
        <w:t xml:space="preserve"> </w:t>
      </w:r>
      <w:r>
        <w:t>стену</w:t>
      </w:r>
      <w:r>
        <w:rPr>
          <w:spacing w:val="-14"/>
        </w:rPr>
        <w:t xml:space="preserve"> </w:t>
      </w:r>
      <w:r>
        <w:t>и</w:t>
      </w:r>
      <w:r>
        <w:rPr>
          <w:spacing w:val="-5"/>
        </w:rPr>
        <w:t xml:space="preserve"> </w:t>
      </w:r>
      <w:r>
        <w:t>на</w:t>
      </w:r>
      <w:r>
        <w:rPr>
          <w:spacing w:val="-8"/>
        </w:rPr>
        <w:t xml:space="preserve"> </w:t>
      </w:r>
      <w:r>
        <w:t>дальность.</w:t>
      </w:r>
      <w:r>
        <w:rPr>
          <w:spacing w:val="-5"/>
        </w:rPr>
        <w:t xml:space="preserve"> </w:t>
      </w:r>
      <w:r>
        <w:t>Метание</w:t>
      </w:r>
      <w:r>
        <w:rPr>
          <w:spacing w:val="-12"/>
        </w:rPr>
        <w:t xml:space="preserve"> </w:t>
      </w:r>
      <w:r>
        <w:t>мяча</w:t>
      </w:r>
      <w:r>
        <w:rPr>
          <w:spacing w:val="-11"/>
        </w:rPr>
        <w:t xml:space="preserve"> </w:t>
      </w:r>
      <w:r>
        <w:t>с</w:t>
      </w:r>
      <w:r>
        <w:rPr>
          <w:spacing w:val="-58"/>
        </w:rPr>
        <w:t xml:space="preserve"> </w:t>
      </w:r>
      <w:r>
        <w:t>места</w:t>
      </w:r>
      <w:r>
        <w:rPr>
          <w:spacing w:val="10"/>
        </w:rPr>
        <w:t xml:space="preserve"> </w:t>
      </w:r>
      <w:r>
        <w:t>в</w:t>
      </w:r>
      <w:r>
        <w:rPr>
          <w:spacing w:val="11"/>
        </w:rPr>
        <w:t xml:space="preserve"> </w:t>
      </w:r>
      <w:r>
        <w:t>цель.</w:t>
      </w:r>
      <w:r>
        <w:rPr>
          <w:spacing w:val="11"/>
        </w:rPr>
        <w:t xml:space="preserve"> </w:t>
      </w:r>
      <w:r>
        <w:t>Метание</w:t>
      </w:r>
      <w:r>
        <w:rPr>
          <w:spacing w:val="9"/>
        </w:rPr>
        <w:t xml:space="preserve"> </w:t>
      </w:r>
      <w:r>
        <w:t>мячей</w:t>
      </w:r>
      <w:r>
        <w:rPr>
          <w:spacing w:val="12"/>
        </w:rPr>
        <w:t xml:space="preserve"> </w:t>
      </w:r>
      <w:r>
        <w:t>с</w:t>
      </w:r>
      <w:r>
        <w:rPr>
          <w:spacing w:val="10"/>
        </w:rPr>
        <w:t xml:space="preserve"> </w:t>
      </w:r>
      <w:r>
        <w:t>места</w:t>
      </w:r>
      <w:r>
        <w:rPr>
          <w:spacing w:val="10"/>
        </w:rPr>
        <w:t xml:space="preserve"> </w:t>
      </w:r>
      <w:r>
        <w:t>в</w:t>
      </w:r>
      <w:r>
        <w:rPr>
          <w:spacing w:val="11"/>
        </w:rPr>
        <w:t xml:space="preserve"> </w:t>
      </w:r>
      <w:r>
        <w:t>цель</w:t>
      </w:r>
      <w:r>
        <w:rPr>
          <w:spacing w:val="12"/>
        </w:rPr>
        <w:t xml:space="preserve"> </w:t>
      </w:r>
      <w:r>
        <w:t>левой</w:t>
      </w:r>
      <w:r>
        <w:rPr>
          <w:spacing w:val="11"/>
        </w:rPr>
        <w:t xml:space="preserve"> </w:t>
      </w:r>
      <w:r>
        <w:t>и</w:t>
      </w:r>
      <w:r>
        <w:rPr>
          <w:spacing w:val="10"/>
        </w:rPr>
        <w:t xml:space="preserve"> </w:t>
      </w:r>
      <w:r>
        <w:t>правой</w:t>
      </w:r>
      <w:r>
        <w:rPr>
          <w:spacing w:val="10"/>
        </w:rPr>
        <w:t xml:space="preserve"> </w:t>
      </w:r>
      <w:r>
        <w:t>руками.</w:t>
      </w:r>
      <w:r>
        <w:rPr>
          <w:spacing w:val="10"/>
        </w:rPr>
        <w:t xml:space="preserve"> </w:t>
      </w:r>
      <w:r>
        <w:t>Метание</w:t>
      </w:r>
      <w:r>
        <w:rPr>
          <w:spacing w:val="10"/>
        </w:rPr>
        <w:t xml:space="preserve"> </w:t>
      </w:r>
      <w:r>
        <w:t>теннисного</w:t>
      </w:r>
      <w:r>
        <w:rPr>
          <w:spacing w:val="11"/>
        </w:rPr>
        <w:t xml:space="preserve"> </w:t>
      </w:r>
      <w:r>
        <w:t>мяча</w:t>
      </w:r>
      <w:r>
        <w:rPr>
          <w:spacing w:val="10"/>
        </w:rPr>
        <w:t xml:space="preserve"> </w:t>
      </w:r>
      <w:r>
        <w:t>на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1"/>
      </w:pPr>
      <w:r>
        <w:lastRenderedPageBreak/>
        <w:t>дальность</w:t>
      </w:r>
      <w:r>
        <w:rPr>
          <w:spacing w:val="-9"/>
        </w:rPr>
        <w:t xml:space="preserve"> </w:t>
      </w:r>
      <w:r>
        <w:t>отскока</w:t>
      </w:r>
      <w:r>
        <w:rPr>
          <w:spacing w:val="-9"/>
        </w:rPr>
        <w:t xml:space="preserve"> </w:t>
      </w:r>
      <w:r>
        <w:t>от</w:t>
      </w:r>
      <w:r>
        <w:rPr>
          <w:spacing w:val="-6"/>
        </w:rPr>
        <w:t xml:space="preserve"> </w:t>
      </w:r>
      <w:r>
        <w:t>баскетбольного</w:t>
      </w:r>
      <w:r>
        <w:rPr>
          <w:spacing w:val="-6"/>
        </w:rPr>
        <w:t xml:space="preserve"> </w:t>
      </w:r>
      <w:r>
        <w:t>щита.</w:t>
      </w:r>
      <w:r>
        <w:rPr>
          <w:spacing w:val="-8"/>
        </w:rPr>
        <w:t xml:space="preserve"> </w:t>
      </w:r>
      <w:r>
        <w:t>Метание</w:t>
      </w:r>
      <w:r>
        <w:rPr>
          <w:spacing w:val="-9"/>
        </w:rPr>
        <w:t xml:space="preserve"> </w:t>
      </w:r>
      <w:r>
        <w:t>теннисного</w:t>
      </w:r>
      <w:r>
        <w:rPr>
          <w:spacing w:val="-7"/>
        </w:rPr>
        <w:t xml:space="preserve"> </w:t>
      </w:r>
      <w:r>
        <w:t>мяча</w:t>
      </w:r>
      <w:r>
        <w:rPr>
          <w:spacing w:val="-8"/>
        </w:rPr>
        <w:t xml:space="preserve"> </w:t>
      </w:r>
      <w:r>
        <w:t>на</w:t>
      </w:r>
      <w:r>
        <w:rPr>
          <w:spacing w:val="-8"/>
        </w:rPr>
        <w:t xml:space="preserve"> </w:t>
      </w:r>
      <w:r>
        <w:t>дальность</w:t>
      </w:r>
      <w:r>
        <w:rPr>
          <w:spacing w:val="-7"/>
        </w:rPr>
        <w:t xml:space="preserve"> </w:t>
      </w:r>
      <w:r>
        <w:t>с</w:t>
      </w:r>
      <w:r>
        <w:rPr>
          <w:spacing w:val="-9"/>
        </w:rPr>
        <w:t xml:space="preserve"> </w:t>
      </w:r>
      <w:r>
        <w:t>места.</w:t>
      </w:r>
      <w:r>
        <w:rPr>
          <w:spacing w:val="-6"/>
        </w:rPr>
        <w:t xml:space="preserve"> </w:t>
      </w:r>
      <w:r>
        <w:t>Броски</w:t>
      </w:r>
      <w:r>
        <w:rPr>
          <w:spacing w:val="-58"/>
        </w:rPr>
        <w:t xml:space="preserve"> </w:t>
      </w:r>
      <w:r>
        <w:t>набивного</w:t>
      </w:r>
      <w:r>
        <w:rPr>
          <w:spacing w:val="-7"/>
        </w:rPr>
        <w:t xml:space="preserve"> </w:t>
      </w:r>
      <w:r>
        <w:t>мяча</w:t>
      </w:r>
      <w:r>
        <w:rPr>
          <w:spacing w:val="-6"/>
        </w:rPr>
        <w:t xml:space="preserve"> </w:t>
      </w:r>
      <w:r>
        <w:t>(вес</w:t>
      </w:r>
      <w:r>
        <w:rPr>
          <w:spacing w:val="-8"/>
        </w:rPr>
        <w:t xml:space="preserve"> </w:t>
      </w:r>
      <w:r>
        <w:t>до</w:t>
      </w:r>
      <w:r>
        <w:rPr>
          <w:spacing w:val="-5"/>
        </w:rPr>
        <w:t xml:space="preserve"> </w:t>
      </w:r>
      <w:r>
        <w:t>1</w:t>
      </w:r>
      <w:r>
        <w:rPr>
          <w:spacing w:val="-7"/>
        </w:rPr>
        <w:t xml:space="preserve"> </w:t>
      </w:r>
      <w:r>
        <w:t>кг)</w:t>
      </w:r>
      <w:r>
        <w:rPr>
          <w:spacing w:val="-7"/>
        </w:rPr>
        <w:t xml:space="preserve"> </w:t>
      </w:r>
      <w:r>
        <w:t>различными</w:t>
      </w:r>
      <w:r>
        <w:rPr>
          <w:spacing w:val="-6"/>
        </w:rPr>
        <w:t xml:space="preserve"> </w:t>
      </w:r>
      <w:r>
        <w:t>способами</w:t>
      </w:r>
      <w:r>
        <w:rPr>
          <w:spacing w:val="-6"/>
        </w:rPr>
        <w:t xml:space="preserve"> </w:t>
      </w:r>
      <w:r>
        <w:t>двумя</w:t>
      </w:r>
      <w:r>
        <w:rPr>
          <w:spacing w:val="-5"/>
        </w:rPr>
        <w:t xml:space="preserve"> </w:t>
      </w:r>
      <w:r>
        <w:t>руками.</w:t>
      </w:r>
    </w:p>
    <w:p w:rsidR="00FE0BB0" w:rsidRDefault="00392A83">
      <w:pPr>
        <w:pStyle w:val="21"/>
        <w:ind w:left="1735" w:right="1739"/>
        <w:jc w:val="center"/>
      </w:pPr>
      <w:r>
        <w:rPr>
          <w:color w:val="000009"/>
        </w:rPr>
        <w:t>Лыжная</w:t>
      </w:r>
      <w:r>
        <w:rPr>
          <w:color w:val="000009"/>
          <w:spacing w:val="-12"/>
        </w:rPr>
        <w:t xml:space="preserve"> </w:t>
      </w:r>
      <w:r>
        <w:rPr>
          <w:color w:val="000009"/>
        </w:rPr>
        <w:t>и</w:t>
      </w:r>
      <w:r>
        <w:rPr>
          <w:color w:val="000009"/>
          <w:spacing w:val="-12"/>
        </w:rPr>
        <w:t xml:space="preserve"> </w:t>
      </w:r>
      <w:r>
        <w:rPr>
          <w:color w:val="000009"/>
        </w:rPr>
        <w:t>конькобежная</w:t>
      </w:r>
      <w:r>
        <w:rPr>
          <w:color w:val="000009"/>
          <w:spacing w:val="-11"/>
        </w:rPr>
        <w:t xml:space="preserve"> </w:t>
      </w:r>
      <w:r>
        <w:rPr>
          <w:color w:val="000009"/>
        </w:rPr>
        <w:t>подготовка</w:t>
      </w:r>
    </w:p>
    <w:p w:rsidR="00FE0BB0" w:rsidRDefault="00392A83">
      <w:pPr>
        <w:spacing w:line="274" w:lineRule="exact"/>
        <w:ind w:left="1736" w:right="1739"/>
        <w:jc w:val="center"/>
        <w:rPr>
          <w:i/>
          <w:sz w:val="24"/>
        </w:rPr>
      </w:pPr>
      <w:r>
        <w:rPr>
          <w:i/>
          <w:color w:val="000009"/>
          <w:sz w:val="24"/>
        </w:rPr>
        <w:t>Лыжная</w:t>
      </w:r>
      <w:r>
        <w:rPr>
          <w:i/>
          <w:color w:val="000009"/>
          <w:spacing w:val="-9"/>
          <w:sz w:val="24"/>
        </w:rPr>
        <w:t xml:space="preserve"> </w:t>
      </w:r>
      <w:r>
        <w:rPr>
          <w:i/>
          <w:color w:val="000009"/>
          <w:sz w:val="24"/>
        </w:rPr>
        <w:t>подготовка</w:t>
      </w:r>
    </w:p>
    <w:p w:rsidR="00FE0BB0" w:rsidRDefault="00392A83">
      <w:pPr>
        <w:pStyle w:val="a3"/>
        <w:ind w:right="1020" w:firstLine="708"/>
      </w:pPr>
      <w:r>
        <w:rPr>
          <w:b/>
          <w:color w:val="000009"/>
        </w:rPr>
        <w:t>Теоретические</w:t>
      </w:r>
      <w:r>
        <w:rPr>
          <w:b/>
          <w:color w:val="000009"/>
          <w:spacing w:val="1"/>
        </w:rPr>
        <w:t xml:space="preserve"> </w:t>
      </w:r>
      <w:r>
        <w:rPr>
          <w:b/>
          <w:color w:val="000009"/>
        </w:rPr>
        <w:t>сведения.</w:t>
      </w:r>
      <w:r>
        <w:rPr>
          <w:b/>
          <w:color w:val="000009"/>
          <w:spacing w:val="1"/>
        </w:rPr>
        <w:t xml:space="preserve"> </w:t>
      </w:r>
      <w:r>
        <w:t>Элементарные</w:t>
      </w:r>
      <w:r>
        <w:rPr>
          <w:spacing w:val="1"/>
        </w:rPr>
        <w:t xml:space="preserve"> </w:t>
      </w:r>
      <w:r>
        <w:t>понятия</w:t>
      </w:r>
      <w:r>
        <w:rPr>
          <w:spacing w:val="1"/>
        </w:rPr>
        <w:t xml:space="preserve"> </w:t>
      </w:r>
      <w:r>
        <w:t>о</w:t>
      </w:r>
      <w:r>
        <w:rPr>
          <w:spacing w:val="1"/>
        </w:rPr>
        <w:t xml:space="preserve"> </w:t>
      </w:r>
      <w:r>
        <w:t>ходьбе</w:t>
      </w:r>
      <w:r>
        <w:rPr>
          <w:spacing w:val="1"/>
        </w:rPr>
        <w:t xml:space="preserve"> </w:t>
      </w:r>
      <w:r>
        <w:t>и</w:t>
      </w:r>
      <w:r>
        <w:rPr>
          <w:spacing w:val="1"/>
        </w:rPr>
        <w:t xml:space="preserve"> </w:t>
      </w:r>
      <w:r>
        <w:t>передвижении</w:t>
      </w:r>
      <w:r>
        <w:rPr>
          <w:spacing w:val="1"/>
        </w:rPr>
        <w:t xml:space="preserve"> </w:t>
      </w:r>
      <w:r>
        <w:t>на</w:t>
      </w:r>
      <w:r>
        <w:rPr>
          <w:spacing w:val="1"/>
        </w:rPr>
        <w:t xml:space="preserve"> </w:t>
      </w:r>
      <w:r>
        <w:t>лыжах.</w:t>
      </w:r>
      <w:r>
        <w:rPr>
          <w:spacing w:val="-57"/>
        </w:rPr>
        <w:t xml:space="preserve"> </w:t>
      </w:r>
      <w:r>
        <w:t>Одежда и обувь лыжника.Подготовка к занятиям на лыжах. Правила поведения на уроках лыжной</w:t>
      </w:r>
      <w:r>
        <w:rPr>
          <w:spacing w:val="1"/>
        </w:rPr>
        <w:t xml:space="preserve"> </w:t>
      </w:r>
      <w:r>
        <w:t>подготовки.Лыжный</w:t>
      </w:r>
      <w:r>
        <w:rPr>
          <w:spacing w:val="-5"/>
        </w:rPr>
        <w:t xml:space="preserve"> </w:t>
      </w:r>
      <w:r>
        <w:t>инвентарь;</w:t>
      </w:r>
      <w:r>
        <w:rPr>
          <w:spacing w:val="-5"/>
        </w:rPr>
        <w:t xml:space="preserve"> </w:t>
      </w:r>
      <w:r>
        <w:t>выбор</w:t>
      </w:r>
      <w:r>
        <w:rPr>
          <w:spacing w:val="-6"/>
        </w:rPr>
        <w:t xml:space="preserve"> </w:t>
      </w:r>
      <w:r>
        <w:t>лыж</w:t>
      </w:r>
      <w:r>
        <w:rPr>
          <w:spacing w:val="-4"/>
        </w:rPr>
        <w:t xml:space="preserve"> </w:t>
      </w:r>
      <w:r>
        <w:t>и</w:t>
      </w:r>
      <w:r>
        <w:rPr>
          <w:spacing w:val="-4"/>
        </w:rPr>
        <w:t xml:space="preserve"> </w:t>
      </w:r>
      <w:r>
        <w:t>палок.</w:t>
      </w:r>
      <w:r>
        <w:rPr>
          <w:spacing w:val="-5"/>
        </w:rPr>
        <w:t xml:space="preserve"> </w:t>
      </w:r>
      <w:r>
        <w:t>Одежда</w:t>
      </w:r>
      <w:r>
        <w:rPr>
          <w:spacing w:val="-6"/>
        </w:rPr>
        <w:t xml:space="preserve"> </w:t>
      </w:r>
      <w:r>
        <w:t>и</w:t>
      </w:r>
      <w:r>
        <w:rPr>
          <w:spacing w:val="-5"/>
        </w:rPr>
        <w:t xml:space="preserve"> </w:t>
      </w:r>
      <w:r>
        <w:t>обувь</w:t>
      </w:r>
      <w:r>
        <w:rPr>
          <w:spacing w:val="-5"/>
        </w:rPr>
        <w:t xml:space="preserve"> </w:t>
      </w:r>
      <w:r>
        <w:t>лыжника.</w:t>
      </w:r>
      <w:r>
        <w:rPr>
          <w:spacing w:val="-5"/>
        </w:rPr>
        <w:t xml:space="preserve"> </w:t>
      </w:r>
      <w:r>
        <w:t>Правила</w:t>
      </w:r>
      <w:r>
        <w:rPr>
          <w:spacing w:val="-6"/>
        </w:rPr>
        <w:t xml:space="preserve"> </w:t>
      </w:r>
      <w:r>
        <w:t>поведения</w:t>
      </w:r>
      <w:r>
        <w:rPr>
          <w:spacing w:val="-58"/>
        </w:rPr>
        <w:t xml:space="preserve"> </w:t>
      </w:r>
      <w:r>
        <w:t>на уроках лыжной подготовки. Правильное техническое выполнение попеременного двухшажного</w:t>
      </w:r>
      <w:r>
        <w:rPr>
          <w:spacing w:val="-57"/>
        </w:rPr>
        <w:t xml:space="preserve"> </w:t>
      </w:r>
      <w:r>
        <w:t>хода.</w:t>
      </w:r>
      <w:r>
        <w:rPr>
          <w:spacing w:val="-3"/>
        </w:rPr>
        <w:t xml:space="preserve"> </w:t>
      </w:r>
      <w:r>
        <w:t>Виды</w:t>
      </w:r>
      <w:r>
        <w:rPr>
          <w:spacing w:val="-1"/>
        </w:rPr>
        <w:t xml:space="preserve"> </w:t>
      </w:r>
      <w:r>
        <w:t>подъемов</w:t>
      </w:r>
      <w:r>
        <w:rPr>
          <w:spacing w:val="-1"/>
        </w:rPr>
        <w:t xml:space="preserve"> </w:t>
      </w:r>
      <w:r>
        <w:t>и</w:t>
      </w:r>
      <w:r>
        <w:rPr>
          <w:spacing w:val="-2"/>
        </w:rPr>
        <w:t xml:space="preserve"> </w:t>
      </w:r>
      <w:r>
        <w:t>спусков.</w:t>
      </w:r>
      <w:r>
        <w:rPr>
          <w:spacing w:val="-1"/>
        </w:rPr>
        <w:t xml:space="preserve"> </w:t>
      </w:r>
      <w:r>
        <w:t>Предупреждение</w:t>
      </w:r>
      <w:r>
        <w:rPr>
          <w:spacing w:val="-2"/>
        </w:rPr>
        <w:t xml:space="preserve"> </w:t>
      </w:r>
      <w:r>
        <w:t>травм</w:t>
      </w:r>
      <w:r>
        <w:rPr>
          <w:spacing w:val="-2"/>
        </w:rPr>
        <w:t xml:space="preserve"> </w:t>
      </w:r>
      <w:r>
        <w:t>и</w:t>
      </w:r>
      <w:r>
        <w:rPr>
          <w:spacing w:val="-2"/>
        </w:rPr>
        <w:t xml:space="preserve"> </w:t>
      </w:r>
      <w:r>
        <w:t>обморожений.</w:t>
      </w:r>
    </w:p>
    <w:p w:rsidR="00FE0BB0" w:rsidRDefault="00392A83">
      <w:pPr>
        <w:ind w:left="1018"/>
        <w:jc w:val="both"/>
        <w:rPr>
          <w:sz w:val="24"/>
        </w:rPr>
      </w:pPr>
      <w:r>
        <w:rPr>
          <w:b/>
          <w:color w:val="000009"/>
          <w:sz w:val="24"/>
        </w:rPr>
        <w:t>Практический</w:t>
      </w:r>
      <w:r>
        <w:rPr>
          <w:b/>
          <w:color w:val="000009"/>
          <w:spacing w:val="56"/>
          <w:sz w:val="24"/>
        </w:rPr>
        <w:t xml:space="preserve"> </w:t>
      </w:r>
      <w:r>
        <w:rPr>
          <w:b/>
          <w:color w:val="000009"/>
          <w:sz w:val="24"/>
        </w:rPr>
        <w:t>материал.</w:t>
      </w:r>
      <w:r>
        <w:rPr>
          <w:b/>
          <w:color w:val="000009"/>
          <w:spacing w:val="118"/>
          <w:sz w:val="24"/>
        </w:rPr>
        <w:t xml:space="preserve"> </w:t>
      </w:r>
      <w:r>
        <w:rPr>
          <w:color w:val="000009"/>
          <w:sz w:val="24"/>
        </w:rPr>
        <w:t>Выполнение</w:t>
      </w:r>
      <w:r>
        <w:rPr>
          <w:color w:val="000009"/>
          <w:spacing w:val="115"/>
          <w:sz w:val="24"/>
        </w:rPr>
        <w:t xml:space="preserve"> </w:t>
      </w:r>
      <w:r>
        <w:rPr>
          <w:color w:val="000009"/>
          <w:sz w:val="24"/>
        </w:rPr>
        <w:t>строевых</w:t>
      </w:r>
      <w:r>
        <w:rPr>
          <w:color w:val="000009"/>
          <w:spacing w:val="118"/>
          <w:sz w:val="24"/>
        </w:rPr>
        <w:t xml:space="preserve"> </w:t>
      </w:r>
      <w:r>
        <w:rPr>
          <w:color w:val="000009"/>
          <w:sz w:val="24"/>
        </w:rPr>
        <w:t>команд.</w:t>
      </w:r>
      <w:r>
        <w:rPr>
          <w:color w:val="000009"/>
          <w:spacing w:val="115"/>
          <w:sz w:val="24"/>
        </w:rPr>
        <w:t xml:space="preserve"> </w:t>
      </w:r>
      <w:r>
        <w:rPr>
          <w:color w:val="000009"/>
          <w:sz w:val="24"/>
        </w:rPr>
        <w:t>Передвижение</w:t>
      </w:r>
      <w:r>
        <w:rPr>
          <w:color w:val="000009"/>
          <w:spacing w:val="115"/>
          <w:sz w:val="24"/>
        </w:rPr>
        <w:t xml:space="preserve"> </w:t>
      </w:r>
      <w:r>
        <w:rPr>
          <w:color w:val="000009"/>
          <w:sz w:val="24"/>
        </w:rPr>
        <w:t>на</w:t>
      </w:r>
      <w:r>
        <w:rPr>
          <w:color w:val="000009"/>
          <w:spacing w:val="114"/>
          <w:sz w:val="24"/>
        </w:rPr>
        <w:t xml:space="preserve"> </w:t>
      </w:r>
      <w:r>
        <w:rPr>
          <w:color w:val="000009"/>
          <w:sz w:val="24"/>
        </w:rPr>
        <w:t>лыжах.</w:t>
      </w:r>
    </w:p>
    <w:p w:rsidR="00FE0BB0" w:rsidRDefault="00392A83">
      <w:pPr>
        <w:pStyle w:val="a3"/>
      </w:pPr>
      <w:r>
        <w:rPr>
          <w:color w:val="000009"/>
        </w:rPr>
        <w:t>Спуски,</w:t>
      </w:r>
      <w:r>
        <w:rPr>
          <w:color w:val="000009"/>
          <w:spacing w:val="-9"/>
        </w:rPr>
        <w:t xml:space="preserve"> </w:t>
      </w:r>
      <w:r>
        <w:rPr>
          <w:color w:val="000009"/>
        </w:rPr>
        <w:t>повороты,</w:t>
      </w:r>
      <w:r>
        <w:rPr>
          <w:color w:val="000009"/>
          <w:spacing w:val="-9"/>
        </w:rPr>
        <w:t xml:space="preserve"> </w:t>
      </w:r>
      <w:r>
        <w:rPr>
          <w:color w:val="000009"/>
        </w:rPr>
        <w:t>торможение.</w:t>
      </w:r>
    </w:p>
    <w:p w:rsidR="00FE0BB0" w:rsidRDefault="00392A83">
      <w:pPr>
        <w:ind w:left="1018"/>
        <w:jc w:val="both"/>
        <w:rPr>
          <w:i/>
          <w:sz w:val="24"/>
        </w:rPr>
      </w:pPr>
      <w:r>
        <w:rPr>
          <w:i/>
          <w:color w:val="000009"/>
          <w:spacing w:val="-1"/>
          <w:sz w:val="24"/>
        </w:rPr>
        <w:t>Конькобежная</w:t>
      </w:r>
      <w:r>
        <w:rPr>
          <w:i/>
          <w:color w:val="000009"/>
          <w:spacing w:val="-13"/>
          <w:sz w:val="24"/>
        </w:rPr>
        <w:t xml:space="preserve"> </w:t>
      </w:r>
      <w:r>
        <w:rPr>
          <w:i/>
          <w:color w:val="000009"/>
          <w:spacing w:val="-1"/>
          <w:sz w:val="24"/>
        </w:rPr>
        <w:t>подготовка</w:t>
      </w:r>
    </w:p>
    <w:p w:rsidR="00FE0BB0" w:rsidRDefault="00392A83">
      <w:pPr>
        <w:pStyle w:val="a3"/>
        <w:ind w:right="1020" w:firstLine="708"/>
      </w:pPr>
      <w:r>
        <w:rPr>
          <w:b/>
          <w:color w:val="000009"/>
        </w:rPr>
        <w:t>Теоретические сведения.</w:t>
      </w:r>
      <w:r>
        <w:t>Одежда и обувь конькобежца. Подготовка к занятиям на коньках.</w:t>
      </w:r>
      <w:r>
        <w:rPr>
          <w:spacing w:val="-57"/>
        </w:rPr>
        <w:t xml:space="preserve"> </w:t>
      </w:r>
      <w:r>
        <w:t>Правила</w:t>
      </w:r>
      <w:r>
        <w:rPr>
          <w:spacing w:val="35"/>
        </w:rPr>
        <w:t xml:space="preserve"> </w:t>
      </w:r>
      <w:r>
        <w:t>поведения</w:t>
      </w:r>
      <w:r>
        <w:rPr>
          <w:spacing w:val="36"/>
        </w:rPr>
        <w:t xml:space="preserve"> </w:t>
      </w:r>
      <w:r>
        <w:t>на</w:t>
      </w:r>
      <w:r>
        <w:rPr>
          <w:spacing w:val="38"/>
        </w:rPr>
        <w:t xml:space="preserve"> </w:t>
      </w:r>
      <w:r>
        <w:t>уроках.</w:t>
      </w:r>
      <w:r>
        <w:rPr>
          <w:spacing w:val="35"/>
        </w:rPr>
        <w:t xml:space="preserve"> </w:t>
      </w:r>
      <w:r>
        <w:t>Основные</w:t>
      </w:r>
      <w:r>
        <w:rPr>
          <w:spacing w:val="35"/>
        </w:rPr>
        <w:t xml:space="preserve"> </w:t>
      </w:r>
      <w:r>
        <w:t>части</w:t>
      </w:r>
      <w:r>
        <w:rPr>
          <w:spacing w:val="38"/>
        </w:rPr>
        <w:t xml:space="preserve"> </w:t>
      </w:r>
      <w:r>
        <w:t>конька.</w:t>
      </w:r>
      <w:r>
        <w:rPr>
          <w:spacing w:val="35"/>
        </w:rPr>
        <w:t xml:space="preserve"> </w:t>
      </w:r>
      <w:r>
        <w:t>Предупреждение</w:t>
      </w:r>
      <w:r>
        <w:rPr>
          <w:spacing w:val="36"/>
        </w:rPr>
        <w:t xml:space="preserve"> </w:t>
      </w:r>
      <w:r>
        <w:t>травм</w:t>
      </w:r>
      <w:r>
        <w:rPr>
          <w:spacing w:val="38"/>
        </w:rPr>
        <w:t xml:space="preserve"> </w:t>
      </w:r>
      <w:r>
        <w:t>и</w:t>
      </w:r>
      <w:r>
        <w:rPr>
          <w:spacing w:val="36"/>
        </w:rPr>
        <w:t xml:space="preserve"> </w:t>
      </w:r>
      <w:r>
        <w:t>обморожений</w:t>
      </w:r>
      <w:r>
        <w:rPr>
          <w:spacing w:val="-57"/>
        </w:rPr>
        <w:t xml:space="preserve"> </w:t>
      </w:r>
      <w:r>
        <w:t>при</w:t>
      </w:r>
      <w:r>
        <w:rPr>
          <w:spacing w:val="-1"/>
        </w:rPr>
        <w:t xml:space="preserve"> </w:t>
      </w:r>
      <w:r>
        <w:t>занятиях</w:t>
      </w:r>
      <w:r>
        <w:rPr>
          <w:spacing w:val="-1"/>
        </w:rPr>
        <w:t xml:space="preserve"> </w:t>
      </w:r>
      <w:r>
        <w:t>на</w:t>
      </w:r>
      <w:r>
        <w:rPr>
          <w:spacing w:val="-1"/>
        </w:rPr>
        <w:t xml:space="preserve"> </w:t>
      </w:r>
      <w:r>
        <w:t>коньках.</w:t>
      </w:r>
    </w:p>
    <w:p w:rsidR="00FE0BB0" w:rsidRDefault="00392A83">
      <w:pPr>
        <w:pStyle w:val="a3"/>
        <w:spacing w:before="1"/>
        <w:ind w:right="1026" w:firstLine="708"/>
      </w:pPr>
      <w:r>
        <w:rPr>
          <w:b/>
          <w:color w:val="000009"/>
        </w:rPr>
        <w:t xml:space="preserve">Практический материал. </w:t>
      </w:r>
      <w:r>
        <w:rPr>
          <w:color w:val="000009"/>
        </w:rPr>
        <w:t>Упражнение в зале: снимание и одевание ботинок; приседания;</w:t>
      </w:r>
      <w:r>
        <w:rPr>
          <w:color w:val="000009"/>
          <w:spacing w:val="1"/>
        </w:rPr>
        <w:t xml:space="preserve"> </w:t>
      </w:r>
      <w:r>
        <w:rPr>
          <w:color w:val="000009"/>
        </w:rPr>
        <w:t>удержание равновесия; имитация правильного падения на коньках; перенос тяжести с одной ноги</w:t>
      </w:r>
      <w:r>
        <w:rPr>
          <w:color w:val="000009"/>
          <w:spacing w:val="1"/>
        </w:rPr>
        <w:t xml:space="preserve"> </w:t>
      </w:r>
      <w:r>
        <w:rPr>
          <w:color w:val="000009"/>
        </w:rPr>
        <w:t>на</w:t>
      </w:r>
      <w:r>
        <w:rPr>
          <w:color w:val="000009"/>
          <w:spacing w:val="-3"/>
        </w:rPr>
        <w:t xml:space="preserve"> </w:t>
      </w:r>
      <w:r>
        <w:rPr>
          <w:color w:val="000009"/>
        </w:rPr>
        <w:t>другую.</w:t>
      </w:r>
      <w:r>
        <w:rPr>
          <w:color w:val="000009"/>
          <w:spacing w:val="-1"/>
        </w:rPr>
        <w:t xml:space="preserve"> </w:t>
      </w:r>
      <w:r>
        <w:rPr>
          <w:color w:val="000009"/>
        </w:rPr>
        <w:t>Упражнения</w:t>
      </w:r>
      <w:r>
        <w:rPr>
          <w:color w:val="000009"/>
          <w:spacing w:val="-2"/>
        </w:rPr>
        <w:t xml:space="preserve"> </w:t>
      </w:r>
      <w:r>
        <w:rPr>
          <w:color w:val="000009"/>
        </w:rPr>
        <w:t>на</w:t>
      </w:r>
      <w:r>
        <w:rPr>
          <w:color w:val="000009"/>
          <w:spacing w:val="-2"/>
        </w:rPr>
        <w:t xml:space="preserve"> </w:t>
      </w:r>
      <w:r>
        <w:rPr>
          <w:color w:val="000009"/>
        </w:rPr>
        <w:t>льду:</w:t>
      </w:r>
      <w:r>
        <w:rPr>
          <w:color w:val="000009"/>
          <w:spacing w:val="-2"/>
        </w:rPr>
        <w:t xml:space="preserve"> </w:t>
      </w:r>
      <w:r>
        <w:rPr>
          <w:color w:val="000009"/>
        </w:rPr>
        <w:t>скольжение,</w:t>
      </w:r>
      <w:r>
        <w:rPr>
          <w:color w:val="000009"/>
          <w:spacing w:val="1"/>
        </w:rPr>
        <w:t xml:space="preserve"> </w:t>
      </w:r>
      <w:r>
        <w:rPr>
          <w:color w:val="000009"/>
        </w:rPr>
        <w:t>торможение,</w:t>
      </w:r>
      <w:r>
        <w:rPr>
          <w:color w:val="000009"/>
          <w:spacing w:val="-1"/>
        </w:rPr>
        <w:t xml:space="preserve"> </w:t>
      </w:r>
      <w:r>
        <w:rPr>
          <w:color w:val="000009"/>
        </w:rPr>
        <w:t>повороты.</w:t>
      </w:r>
    </w:p>
    <w:p w:rsidR="00FE0BB0" w:rsidRDefault="00392A83">
      <w:pPr>
        <w:pStyle w:val="21"/>
        <w:ind w:left="1735" w:right="1739"/>
        <w:jc w:val="center"/>
      </w:pPr>
      <w:r>
        <w:rPr>
          <w:color w:val="000009"/>
        </w:rPr>
        <w:t>Игры</w:t>
      </w:r>
    </w:p>
    <w:p w:rsidR="00FE0BB0" w:rsidRDefault="00392A83">
      <w:pPr>
        <w:pStyle w:val="a3"/>
        <w:ind w:right="1022" w:firstLine="708"/>
      </w:pPr>
      <w:r>
        <w:rPr>
          <w:b/>
          <w:color w:val="000009"/>
        </w:rPr>
        <w:t xml:space="preserve">Теоретические сведения. </w:t>
      </w:r>
      <w:r>
        <w:t>Элементарные сведения о правилах игр и поведении во время</w:t>
      </w:r>
      <w:r>
        <w:rPr>
          <w:spacing w:val="1"/>
        </w:rPr>
        <w:t xml:space="preserve"> </w:t>
      </w:r>
      <w:r>
        <w:t>игр.</w:t>
      </w:r>
      <w:r>
        <w:rPr>
          <w:spacing w:val="1"/>
        </w:rPr>
        <w:t xml:space="preserve"> </w:t>
      </w:r>
      <w:r>
        <w:t>Правила</w:t>
      </w:r>
      <w:r>
        <w:rPr>
          <w:spacing w:val="1"/>
        </w:rPr>
        <w:t xml:space="preserve"> </w:t>
      </w:r>
      <w:r>
        <w:t>игр.</w:t>
      </w:r>
      <w:r>
        <w:rPr>
          <w:spacing w:val="1"/>
        </w:rPr>
        <w:t xml:space="preserve"> </w:t>
      </w:r>
      <w:r>
        <w:t>Элементарные</w:t>
      </w:r>
      <w:r>
        <w:rPr>
          <w:spacing w:val="1"/>
        </w:rPr>
        <w:t xml:space="preserve"> </w:t>
      </w:r>
      <w:r>
        <w:t>игровые</w:t>
      </w:r>
      <w:r>
        <w:rPr>
          <w:spacing w:val="1"/>
        </w:rPr>
        <w:t xml:space="preserve"> </w:t>
      </w:r>
      <w:r>
        <w:t>технико-тактические</w:t>
      </w:r>
      <w:r>
        <w:rPr>
          <w:spacing w:val="1"/>
        </w:rPr>
        <w:t xml:space="preserve"> </w:t>
      </w:r>
      <w:r>
        <w:t>взаимодействия</w:t>
      </w:r>
      <w:r>
        <w:rPr>
          <w:spacing w:val="1"/>
        </w:rPr>
        <w:t xml:space="preserve"> </w:t>
      </w:r>
      <w:r>
        <w:t>(выбор</w:t>
      </w:r>
      <w:r>
        <w:rPr>
          <w:spacing w:val="1"/>
        </w:rPr>
        <w:t xml:space="preserve"> </w:t>
      </w:r>
      <w:r>
        <w:t>места,</w:t>
      </w:r>
      <w:r>
        <w:rPr>
          <w:spacing w:val="-57"/>
        </w:rPr>
        <w:t xml:space="preserve"> </w:t>
      </w:r>
      <w:r>
        <w:t>взаимодействие с партнером, командой и соперником). Элементарные сведения по овладению</w:t>
      </w:r>
      <w:r>
        <w:rPr>
          <w:spacing w:val="1"/>
        </w:rPr>
        <w:t xml:space="preserve"> </w:t>
      </w:r>
      <w:r>
        <w:t>игровыми</w:t>
      </w:r>
      <w:r>
        <w:rPr>
          <w:spacing w:val="2"/>
        </w:rPr>
        <w:t xml:space="preserve"> </w:t>
      </w:r>
      <w:r>
        <w:t>умениями</w:t>
      </w:r>
      <w:r>
        <w:rPr>
          <w:spacing w:val="-1"/>
        </w:rPr>
        <w:t xml:space="preserve"> </w:t>
      </w:r>
      <w:r>
        <w:t>(ловля</w:t>
      </w:r>
      <w:r>
        <w:rPr>
          <w:spacing w:val="-2"/>
        </w:rPr>
        <w:t xml:space="preserve"> </w:t>
      </w:r>
      <w:r>
        <w:t>мяча,</w:t>
      </w:r>
      <w:r>
        <w:rPr>
          <w:spacing w:val="-1"/>
        </w:rPr>
        <w:t xml:space="preserve"> </w:t>
      </w:r>
      <w:r>
        <w:t>передача,</w:t>
      </w:r>
      <w:r>
        <w:rPr>
          <w:spacing w:val="-1"/>
        </w:rPr>
        <w:t xml:space="preserve"> </w:t>
      </w:r>
      <w:r>
        <w:t>броски,</w:t>
      </w:r>
      <w:r>
        <w:rPr>
          <w:spacing w:val="1"/>
        </w:rPr>
        <w:t xml:space="preserve"> </w:t>
      </w:r>
      <w:r>
        <w:t>удары</w:t>
      </w:r>
      <w:r>
        <w:rPr>
          <w:spacing w:val="-1"/>
        </w:rPr>
        <w:t xml:space="preserve"> </w:t>
      </w:r>
      <w:r>
        <w:t>по мячу</w:t>
      </w:r>
    </w:p>
    <w:p w:rsidR="00FE0BB0" w:rsidRDefault="00392A83">
      <w:pPr>
        <w:ind w:left="1018"/>
        <w:rPr>
          <w:sz w:val="24"/>
        </w:rPr>
      </w:pPr>
      <w:r>
        <w:rPr>
          <w:b/>
          <w:color w:val="000009"/>
          <w:sz w:val="24"/>
        </w:rPr>
        <w:t>Практический</w:t>
      </w:r>
      <w:r>
        <w:rPr>
          <w:b/>
          <w:color w:val="000009"/>
          <w:spacing w:val="-4"/>
          <w:sz w:val="24"/>
        </w:rPr>
        <w:t xml:space="preserve"> </w:t>
      </w:r>
      <w:r>
        <w:rPr>
          <w:b/>
          <w:color w:val="000009"/>
          <w:sz w:val="24"/>
        </w:rPr>
        <w:t>материал.</w:t>
      </w:r>
      <w:r>
        <w:rPr>
          <w:b/>
          <w:color w:val="000009"/>
          <w:spacing w:val="-2"/>
          <w:sz w:val="24"/>
        </w:rPr>
        <w:t xml:space="preserve"> </w:t>
      </w:r>
      <w:r>
        <w:rPr>
          <w:i/>
          <w:sz w:val="24"/>
        </w:rPr>
        <w:t>Подвижные</w:t>
      </w:r>
      <w:r>
        <w:rPr>
          <w:i/>
          <w:spacing w:val="-5"/>
          <w:sz w:val="24"/>
        </w:rPr>
        <w:t xml:space="preserve"> </w:t>
      </w:r>
      <w:r>
        <w:rPr>
          <w:i/>
          <w:sz w:val="24"/>
        </w:rPr>
        <w:t>игры</w:t>
      </w:r>
      <w:r>
        <w:rPr>
          <w:sz w:val="24"/>
        </w:rPr>
        <w:t>:</w:t>
      </w:r>
    </w:p>
    <w:p w:rsidR="00FE0BB0" w:rsidRDefault="00392A83">
      <w:pPr>
        <w:pStyle w:val="a3"/>
        <w:ind w:left="1018"/>
        <w:jc w:val="left"/>
      </w:pPr>
      <w:r>
        <w:t>Коррекционные</w:t>
      </w:r>
      <w:r>
        <w:rPr>
          <w:spacing w:val="-11"/>
        </w:rPr>
        <w:t xml:space="preserve"> </w:t>
      </w:r>
      <w:r>
        <w:t>игры;</w:t>
      </w:r>
    </w:p>
    <w:p w:rsidR="00FE0BB0" w:rsidRDefault="00392A83">
      <w:pPr>
        <w:pStyle w:val="a3"/>
        <w:ind w:left="1018"/>
        <w:jc w:val="left"/>
      </w:pPr>
      <w:r>
        <w:t>Игры</w:t>
      </w:r>
      <w:r>
        <w:rPr>
          <w:spacing w:val="-6"/>
        </w:rPr>
        <w:t xml:space="preserve"> </w:t>
      </w:r>
      <w:r>
        <w:t>с</w:t>
      </w:r>
      <w:r>
        <w:rPr>
          <w:spacing w:val="-6"/>
        </w:rPr>
        <w:t xml:space="preserve"> </w:t>
      </w:r>
      <w:r>
        <w:t>элементами</w:t>
      </w:r>
      <w:r>
        <w:rPr>
          <w:spacing w:val="-5"/>
        </w:rPr>
        <w:t xml:space="preserve"> </w:t>
      </w:r>
      <w:r>
        <w:t>общеразвивающих</w:t>
      </w:r>
      <w:r>
        <w:rPr>
          <w:spacing w:val="-2"/>
        </w:rPr>
        <w:t xml:space="preserve"> </w:t>
      </w:r>
      <w:r>
        <w:t>упражнений:</w:t>
      </w:r>
    </w:p>
    <w:p w:rsidR="00FE0BB0" w:rsidRDefault="00392A83">
      <w:pPr>
        <w:pStyle w:val="a3"/>
        <w:ind w:right="679" w:firstLine="708"/>
        <w:jc w:val="left"/>
      </w:pPr>
      <w:r>
        <w:t>игры с бегом; прыжками;</w:t>
      </w:r>
      <w:r>
        <w:rPr>
          <w:spacing w:val="1"/>
        </w:rPr>
        <w:t xml:space="preserve"> </w:t>
      </w:r>
      <w:r>
        <w:t>лазанием;</w:t>
      </w:r>
      <w:r>
        <w:rPr>
          <w:spacing w:val="2"/>
        </w:rPr>
        <w:t xml:space="preserve"> </w:t>
      </w:r>
      <w:r>
        <w:t>метанием и</w:t>
      </w:r>
      <w:r>
        <w:rPr>
          <w:spacing w:val="1"/>
        </w:rPr>
        <w:t xml:space="preserve"> </w:t>
      </w:r>
      <w:r>
        <w:t>ловлей мяча (в том числе</w:t>
      </w:r>
      <w:r>
        <w:rPr>
          <w:spacing w:val="1"/>
        </w:rPr>
        <w:t xml:space="preserve"> </w:t>
      </w:r>
      <w:r>
        <w:t>пионербол</w:t>
      </w:r>
      <w:r>
        <w:rPr>
          <w:spacing w:val="1"/>
        </w:rPr>
        <w:t xml:space="preserve"> </w:t>
      </w:r>
      <w:r>
        <w:t>в</w:t>
      </w:r>
      <w:r>
        <w:rPr>
          <w:spacing w:val="8"/>
        </w:rPr>
        <w:t xml:space="preserve"> </w:t>
      </w:r>
      <w:r>
        <w:t>IV-м</w:t>
      </w:r>
      <w:r>
        <w:rPr>
          <w:spacing w:val="-57"/>
        </w:rPr>
        <w:t xml:space="preserve"> </w:t>
      </w:r>
      <w:r>
        <w:t>классе); построениями и перестроениями; бросанием, ловлей, метанием.</w:t>
      </w:r>
    </w:p>
    <w:p w:rsidR="00FE0BB0" w:rsidRDefault="00392A83">
      <w:pPr>
        <w:pStyle w:val="11"/>
        <w:spacing w:before="3" w:line="240" w:lineRule="auto"/>
        <w:ind w:left="1734" w:right="1739"/>
        <w:jc w:val="center"/>
      </w:pPr>
      <w:r>
        <w:rPr>
          <w:spacing w:val="-2"/>
        </w:rPr>
        <w:t>РУЧНОЙ</w:t>
      </w:r>
      <w:r>
        <w:rPr>
          <w:spacing w:val="-12"/>
        </w:rPr>
        <w:t xml:space="preserve"> </w:t>
      </w:r>
      <w:r>
        <w:rPr>
          <w:spacing w:val="-1"/>
        </w:rPr>
        <w:t>ТРУД</w:t>
      </w:r>
    </w:p>
    <w:p w:rsidR="00FE0BB0" w:rsidRDefault="00392A83">
      <w:pPr>
        <w:spacing w:line="274" w:lineRule="exact"/>
        <w:ind w:left="4453"/>
        <w:jc w:val="both"/>
        <w:rPr>
          <w:b/>
          <w:sz w:val="24"/>
        </w:rPr>
      </w:pPr>
      <w:r>
        <w:rPr>
          <w:b/>
          <w:color w:val="000009"/>
          <w:sz w:val="24"/>
        </w:rPr>
        <w:t>Пояснительная</w:t>
      </w:r>
      <w:r>
        <w:rPr>
          <w:b/>
          <w:color w:val="000009"/>
          <w:spacing w:val="-9"/>
          <w:sz w:val="24"/>
        </w:rPr>
        <w:t xml:space="preserve"> </w:t>
      </w:r>
      <w:r>
        <w:rPr>
          <w:b/>
          <w:color w:val="000009"/>
          <w:sz w:val="24"/>
        </w:rPr>
        <w:t>записка</w:t>
      </w:r>
    </w:p>
    <w:p w:rsidR="00FE0BB0" w:rsidRDefault="00392A83">
      <w:pPr>
        <w:pStyle w:val="a3"/>
        <w:ind w:right="1022" w:firstLine="708"/>
      </w:pPr>
      <w:r>
        <w:rPr>
          <w:color w:val="000009"/>
        </w:rPr>
        <w:t>Труд – это основа любых культурных достижений, один из главных видов деятельности в</w:t>
      </w:r>
      <w:r>
        <w:rPr>
          <w:color w:val="000009"/>
          <w:spacing w:val="1"/>
        </w:rPr>
        <w:t xml:space="preserve"> </w:t>
      </w:r>
      <w:r>
        <w:rPr>
          <w:color w:val="000009"/>
        </w:rPr>
        <w:t>жизни</w:t>
      </w:r>
      <w:r>
        <w:rPr>
          <w:color w:val="000009"/>
          <w:spacing w:val="-1"/>
        </w:rPr>
        <w:t xml:space="preserve"> </w:t>
      </w:r>
      <w:r>
        <w:rPr>
          <w:color w:val="000009"/>
        </w:rPr>
        <w:t>человека.</w:t>
      </w:r>
    </w:p>
    <w:p w:rsidR="00FE0BB0" w:rsidRDefault="00392A83">
      <w:pPr>
        <w:pStyle w:val="a3"/>
        <w:ind w:right="1028" w:firstLine="708"/>
      </w:pPr>
      <w:r>
        <w:rPr>
          <w:color w:val="000009"/>
        </w:rPr>
        <w:t>Огромное значение придается ручному труду в развитии ребенка, так как в нем заложены</w:t>
      </w:r>
      <w:r>
        <w:rPr>
          <w:color w:val="000009"/>
          <w:spacing w:val="1"/>
        </w:rPr>
        <w:t xml:space="preserve"> </w:t>
      </w:r>
      <w:r>
        <w:rPr>
          <w:color w:val="000009"/>
        </w:rPr>
        <w:t>неиссякаемы</w:t>
      </w:r>
      <w:r>
        <w:rPr>
          <w:color w:val="000009"/>
          <w:spacing w:val="1"/>
        </w:rPr>
        <w:t xml:space="preserve"> </w:t>
      </w:r>
      <w:r>
        <w:rPr>
          <w:color w:val="000009"/>
        </w:rPr>
        <w:t>резервы</w:t>
      </w:r>
      <w:r>
        <w:rPr>
          <w:color w:val="000009"/>
          <w:spacing w:val="1"/>
        </w:rPr>
        <w:t xml:space="preserve"> </w:t>
      </w:r>
      <w:r>
        <w:rPr>
          <w:color w:val="000009"/>
        </w:rPr>
        <w:t>развития</w:t>
      </w:r>
      <w:r>
        <w:rPr>
          <w:color w:val="000009"/>
          <w:spacing w:val="1"/>
        </w:rPr>
        <w:t xml:space="preserve"> </w:t>
      </w:r>
      <w:r>
        <w:rPr>
          <w:color w:val="000009"/>
        </w:rPr>
        <w:t>его</w:t>
      </w:r>
      <w:r>
        <w:rPr>
          <w:color w:val="000009"/>
          <w:spacing w:val="1"/>
        </w:rPr>
        <w:t xml:space="preserve"> </w:t>
      </w:r>
      <w:r>
        <w:rPr>
          <w:color w:val="000009"/>
        </w:rPr>
        <w:t>личности,</w:t>
      </w:r>
      <w:r>
        <w:rPr>
          <w:color w:val="000009"/>
          <w:spacing w:val="1"/>
        </w:rPr>
        <w:t xml:space="preserve"> </w:t>
      </w:r>
      <w:r>
        <w:rPr>
          <w:color w:val="000009"/>
        </w:rPr>
        <w:t>благоприятные</w:t>
      </w:r>
      <w:r>
        <w:rPr>
          <w:color w:val="000009"/>
          <w:spacing w:val="1"/>
        </w:rPr>
        <w:t xml:space="preserve"> </w:t>
      </w:r>
      <w:r>
        <w:rPr>
          <w:color w:val="000009"/>
        </w:rPr>
        <w:t>условия</w:t>
      </w:r>
      <w:r>
        <w:rPr>
          <w:color w:val="000009"/>
          <w:spacing w:val="1"/>
        </w:rPr>
        <w:t xml:space="preserve"> </w:t>
      </w:r>
      <w:r>
        <w:rPr>
          <w:color w:val="000009"/>
        </w:rPr>
        <w:t>для</w:t>
      </w:r>
      <w:r>
        <w:rPr>
          <w:color w:val="000009"/>
          <w:spacing w:val="1"/>
        </w:rPr>
        <w:t xml:space="preserve"> </w:t>
      </w:r>
      <w:r>
        <w:rPr>
          <w:color w:val="000009"/>
        </w:rPr>
        <w:t>его</w:t>
      </w:r>
      <w:r>
        <w:rPr>
          <w:color w:val="000009"/>
          <w:spacing w:val="1"/>
        </w:rPr>
        <w:t xml:space="preserve"> </w:t>
      </w:r>
      <w:r>
        <w:rPr>
          <w:color w:val="000009"/>
        </w:rPr>
        <w:t>обучения</w:t>
      </w:r>
      <w:r>
        <w:rPr>
          <w:color w:val="000009"/>
          <w:spacing w:val="1"/>
        </w:rPr>
        <w:t xml:space="preserve"> </w:t>
      </w:r>
      <w:r>
        <w:rPr>
          <w:color w:val="000009"/>
        </w:rPr>
        <w:t>и</w:t>
      </w:r>
      <w:r>
        <w:rPr>
          <w:color w:val="000009"/>
          <w:spacing w:val="1"/>
        </w:rPr>
        <w:t xml:space="preserve"> </w:t>
      </w:r>
      <w:r>
        <w:rPr>
          <w:color w:val="000009"/>
        </w:rPr>
        <w:t>воспитания.</w:t>
      </w:r>
    </w:p>
    <w:p w:rsidR="00FE0BB0" w:rsidRDefault="00392A83">
      <w:pPr>
        <w:pStyle w:val="a3"/>
        <w:ind w:right="1023" w:firstLine="708"/>
      </w:pPr>
      <w:r>
        <w:rPr>
          <w:b/>
          <w:color w:val="000009"/>
        </w:rPr>
        <w:t>Основная</w:t>
      </w:r>
      <w:r>
        <w:rPr>
          <w:b/>
          <w:color w:val="000009"/>
          <w:spacing w:val="1"/>
        </w:rPr>
        <w:t xml:space="preserve"> </w:t>
      </w:r>
      <w:r>
        <w:rPr>
          <w:b/>
          <w:color w:val="000009"/>
        </w:rPr>
        <w:t>цель</w:t>
      </w:r>
      <w:r>
        <w:rPr>
          <w:b/>
          <w:color w:val="000009"/>
          <w:spacing w:val="1"/>
        </w:rPr>
        <w:t xml:space="preserve"> </w:t>
      </w:r>
      <w:r>
        <w:rPr>
          <w:b/>
          <w:color w:val="000009"/>
        </w:rPr>
        <w:t>изучения</w:t>
      </w:r>
      <w:r>
        <w:rPr>
          <w:b/>
          <w:color w:val="000009"/>
          <w:spacing w:val="1"/>
        </w:rPr>
        <w:t xml:space="preserve"> </w:t>
      </w:r>
      <w:r>
        <w:rPr>
          <w:b/>
          <w:color w:val="000009"/>
        </w:rPr>
        <w:t>данного</w:t>
      </w:r>
      <w:r>
        <w:rPr>
          <w:b/>
          <w:color w:val="000009"/>
          <w:spacing w:val="1"/>
        </w:rPr>
        <w:t xml:space="preserve"> </w:t>
      </w:r>
      <w:r>
        <w:rPr>
          <w:b/>
          <w:color w:val="000009"/>
        </w:rPr>
        <w:t>предмета</w:t>
      </w:r>
      <w:r>
        <w:rPr>
          <w:b/>
          <w:color w:val="000009"/>
          <w:spacing w:val="1"/>
        </w:rPr>
        <w:t xml:space="preserve"> </w:t>
      </w:r>
      <w:r>
        <w:rPr>
          <w:color w:val="000009"/>
        </w:rPr>
        <w:t>заключается</w:t>
      </w:r>
      <w:r>
        <w:rPr>
          <w:color w:val="000009"/>
          <w:spacing w:val="1"/>
        </w:rPr>
        <w:t xml:space="preserve"> </w:t>
      </w:r>
      <w:r>
        <w:rPr>
          <w:color w:val="000009"/>
        </w:rPr>
        <w:t>во</w:t>
      </w:r>
      <w:r>
        <w:rPr>
          <w:color w:val="000009"/>
          <w:spacing w:val="1"/>
        </w:rPr>
        <w:t xml:space="preserve"> </w:t>
      </w:r>
      <w:r>
        <w:rPr>
          <w:color w:val="000009"/>
        </w:rPr>
        <w:t>всестороннем</w:t>
      </w:r>
      <w:r>
        <w:rPr>
          <w:color w:val="000009"/>
          <w:spacing w:val="1"/>
        </w:rPr>
        <w:t xml:space="preserve"> </w:t>
      </w:r>
      <w:r>
        <w:rPr>
          <w:color w:val="000009"/>
        </w:rPr>
        <w:t>развитии</w:t>
      </w:r>
      <w:r>
        <w:rPr>
          <w:color w:val="000009"/>
          <w:spacing w:val="1"/>
        </w:rPr>
        <w:t xml:space="preserve"> </w:t>
      </w:r>
      <w:r>
        <w:rPr>
          <w:color w:val="000009"/>
        </w:rPr>
        <w:t>личности</w:t>
      </w:r>
      <w:r>
        <w:rPr>
          <w:color w:val="000009"/>
          <w:spacing w:val="1"/>
        </w:rPr>
        <w:t xml:space="preserve"> </w:t>
      </w:r>
      <w:r>
        <w:rPr>
          <w:color w:val="000009"/>
        </w:rPr>
        <w:t>учащегося</w:t>
      </w:r>
      <w:r>
        <w:rPr>
          <w:color w:val="000009"/>
          <w:spacing w:val="1"/>
        </w:rPr>
        <w:t xml:space="preserve"> </w:t>
      </w:r>
      <w:r>
        <w:rPr>
          <w:color w:val="000009"/>
        </w:rPr>
        <w:t>младшего</w:t>
      </w:r>
      <w:r>
        <w:rPr>
          <w:color w:val="000009"/>
          <w:spacing w:val="1"/>
        </w:rPr>
        <w:t xml:space="preserve"> </w:t>
      </w:r>
      <w:r>
        <w:rPr>
          <w:color w:val="000009"/>
        </w:rPr>
        <w:t>возраста</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 в процессе формирования трудовой культуры и подготовки его к последующему</w:t>
      </w:r>
      <w:r>
        <w:rPr>
          <w:color w:val="000009"/>
          <w:spacing w:val="1"/>
        </w:rPr>
        <w:t xml:space="preserve"> </w:t>
      </w:r>
      <w:r>
        <w:rPr>
          <w:color w:val="000009"/>
        </w:rPr>
        <w:t>профильному обучению в старших классах. Его изучение способствует развитию созидательных</w:t>
      </w:r>
      <w:r>
        <w:rPr>
          <w:color w:val="000009"/>
          <w:spacing w:val="1"/>
        </w:rPr>
        <w:t xml:space="preserve"> </w:t>
      </w:r>
      <w:r>
        <w:rPr>
          <w:color w:val="000009"/>
        </w:rPr>
        <w:t>возможностей</w:t>
      </w:r>
      <w:r>
        <w:rPr>
          <w:color w:val="000009"/>
          <w:spacing w:val="1"/>
        </w:rPr>
        <w:t xml:space="preserve"> </w:t>
      </w:r>
      <w:r>
        <w:rPr>
          <w:color w:val="000009"/>
        </w:rPr>
        <w:t>личности,</w:t>
      </w:r>
      <w:r>
        <w:rPr>
          <w:color w:val="000009"/>
          <w:spacing w:val="1"/>
        </w:rPr>
        <w:t xml:space="preserve"> </w:t>
      </w:r>
      <w:r>
        <w:rPr>
          <w:color w:val="000009"/>
        </w:rPr>
        <w:t>творческих</w:t>
      </w:r>
      <w:r>
        <w:rPr>
          <w:color w:val="000009"/>
          <w:spacing w:val="1"/>
        </w:rPr>
        <w:t xml:space="preserve"> </w:t>
      </w:r>
      <w:r>
        <w:rPr>
          <w:color w:val="000009"/>
        </w:rPr>
        <w:t>способностей,</w:t>
      </w:r>
      <w:r>
        <w:rPr>
          <w:color w:val="000009"/>
          <w:spacing w:val="1"/>
        </w:rPr>
        <w:t xml:space="preserve"> </w:t>
      </w:r>
      <w:r>
        <w:rPr>
          <w:color w:val="000009"/>
        </w:rPr>
        <w:t>формированию</w:t>
      </w:r>
      <w:r>
        <w:rPr>
          <w:color w:val="000009"/>
          <w:spacing w:val="1"/>
        </w:rPr>
        <w:t xml:space="preserve"> </w:t>
      </w:r>
      <w:r>
        <w:rPr>
          <w:color w:val="000009"/>
        </w:rPr>
        <w:t>мотивации</w:t>
      </w:r>
      <w:r>
        <w:rPr>
          <w:color w:val="000009"/>
          <w:spacing w:val="1"/>
        </w:rPr>
        <w:t xml:space="preserve"> </w:t>
      </w:r>
      <w:r>
        <w:rPr>
          <w:color w:val="000009"/>
        </w:rPr>
        <w:t>успеха</w:t>
      </w:r>
      <w:r>
        <w:rPr>
          <w:color w:val="000009"/>
          <w:spacing w:val="1"/>
        </w:rPr>
        <w:t xml:space="preserve"> </w:t>
      </w:r>
      <w:r>
        <w:rPr>
          <w:color w:val="000009"/>
        </w:rPr>
        <w:t>и</w:t>
      </w:r>
      <w:r>
        <w:rPr>
          <w:color w:val="000009"/>
          <w:spacing w:val="1"/>
        </w:rPr>
        <w:t xml:space="preserve"> </w:t>
      </w:r>
      <w:r>
        <w:rPr>
          <w:color w:val="000009"/>
        </w:rPr>
        <w:t>достижений</w:t>
      </w:r>
      <w:r>
        <w:rPr>
          <w:color w:val="000009"/>
          <w:spacing w:val="-3"/>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предметно-преобразующей деятельности.</w:t>
      </w:r>
    </w:p>
    <w:p w:rsidR="00FE0BB0" w:rsidRDefault="00392A83">
      <w:pPr>
        <w:pStyle w:val="11"/>
        <w:spacing w:before="3"/>
        <w:jc w:val="both"/>
      </w:pPr>
      <w:r>
        <w:rPr>
          <w:color w:val="000009"/>
        </w:rPr>
        <w:t>Задачи</w:t>
      </w:r>
      <w:r>
        <w:rPr>
          <w:color w:val="000009"/>
          <w:spacing w:val="-8"/>
        </w:rPr>
        <w:t xml:space="preserve"> </w:t>
      </w:r>
      <w:r>
        <w:rPr>
          <w:color w:val="000009"/>
        </w:rPr>
        <w:t>изучения</w:t>
      </w:r>
      <w:r>
        <w:rPr>
          <w:color w:val="000009"/>
          <w:spacing w:val="-7"/>
        </w:rPr>
        <w:t xml:space="preserve"> </w:t>
      </w:r>
      <w:r>
        <w:rPr>
          <w:color w:val="000009"/>
        </w:rPr>
        <w:t>предмета:</w:t>
      </w:r>
    </w:p>
    <w:p w:rsidR="00FE0BB0" w:rsidRDefault="00392A83" w:rsidP="00CB5C41">
      <w:pPr>
        <w:pStyle w:val="a4"/>
        <w:numPr>
          <w:ilvl w:val="1"/>
          <w:numId w:val="59"/>
        </w:numPr>
        <w:tabs>
          <w:tab w:val="left" w:pos="1319"/>
        </w:tabs>
        <w:ind w:right="1027" w:firstLine="708"/>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материальной</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продукте</w:t>
      </w:r>
      <w:r>
        <w:rPr>
          <w:spacing w:val="1"/>
          <w:sz w:val="24"/>
        </w:rPr>
        <w:t xml:space="preserve"> </w:t>
      </w:r>
      <w:r>
        <w:rPr>
          <w:sz w:val="24"/>
        </w:rPr>
        <w:t>творческой</w:t>
      </w:r>
      <w:r>
        <w:rPr>
          <w:spacing w:val="1"/>
          <w:sz w:val="24"/>
        </w:rPr>
        <w:t xml:space="preserve"> </w:t>
      </w:r>
      <w:r>
        <w:rPr>
          <w:sz w:val="24"/>
        </w:rPr>
        <w:t>предметно-преобразующей</w:t>
      </w:r>
      <w:r>
        <w:rPr>
          <w:spacing w:val="-1"/>
          <w:sz w:val="24"/>
        </w:rPr>
        <w:t xml:space="preserve"> </w:t>
      </w:r>
      <w:r>
        <w:rPr>
          <w:sz w:val="24"/>
        </w:rPr>
        <w:t>деятельности</w:t>
      </w:r>
      <w:r>
        <w:rPr>
          <w:spacing w:val="1"/>
          <w:sz w:val="24"/>
        </w:rPr>
        <w:t xml:space="preserve"> </w:t>
      </w:r>
      <w:r>
        <w:rPr>
          <w:sz w:val="24"/>
        </w:rPr>
        <w:t>человека.</w:t>
      </w:r>
    </w:p>
    <w:p w:rsidR="00FE0BB0" w:rsidRDefault="00392A83" w:rsidP="00CB5C41">
      <w:pPr>
        <w:pStyle w:val="a4"/>
        <w:numPr>
          <w:ilvl w:val="1"/>
          <w:numId w:val="59"/>
        </w:numPr>
        <w:tabs>
          <w:tab w:val="left" w:pos="1319"/>
        </w:tabs>
        <w:ind w:right="1027" w:firstLine="708"/>
        <w:jc w:val="both"/>
        <w:rPr>
          <w:sz w:val="24"/>
        </w:rPr>
      </w:pPr>
      <w:r>
        <w:rPr>
          <w:sz w:val="24"/>
        </w:rPr>
        <w:t>формирование представлений о гармоничном единстве природного и рукотворного мира</w:t>
      </w:r>
      <w:r>
        <w:rPr>
          <w:spacing w:val="-57"/>
          <w:sz w:val="24"/>
        </w:rPr>
        <w:t xml:space="preserve"> </w:t>
      </w:r>
      <w:r>
        <w:rPr>
          <w:sz w:val="24"/>
        </w:rPr>
        <w:t>и</w:t>
      </w:r>
      <w:r>
        <w:rPr>
          <w:spacing w:val="-1"/>
          <w:sz w:val="24"/>
        </w:rPr>
        <w:t xml:space="preserve"> </w:t>
      </w:r>
      <w:r>
        <w:rPr>
          <w:sz w:val="24"/>
        </w:rPr>
        <w:t>о месте в</w:t>
      </w:r>
      <w:r>
        <w:rPr>
          <w:spacing w:val="-1"/>
          <w:sz w:val="24"/>
        </w:rPr>
        <w:t xml:space="preserve"> </w:t>
      </w:r>
      <w:r>
        <w:rPr>
          <w:sz w:val="24"/>
        </w:rPr>
        <w:t>нём</w:t>
      </w:r>
      <w:r>
        <w:rPr>
          <w:spacing w:val="-1"/>
          <w:sz w:val="24"/>
        </w:rPr>
        <w:t xml:space="preserve"> </w:t>
      </w:r>
      <w:r>
        <w:rPr>
          <w:sz w:val="24"/>
        </w:rPr>
        <w:t>человека.</w:t>
      </w:r>
    </w:p>
    <w:p w:rsidR="00FE0BB0" w:rsidRDefault="00392A83" w:rsidP="00CB5C41">
      <w:pPr>
        <w:pStyle w:val="a4"/>
        <w:numPr>
          <w:ilvl w:val="1"/>
          <w:numId w:val="59"/>
        </w:numPr>
        <w:tabs>
          <w:tab w:val="left" w:pos="1319"/>
        </w:tabs>
        <w:ind w:right="1021" w:firstLine="708"/>
        <w:jc w:val="both"/>
        <w:rPr>
          <w:sz w:val="24"/>
        </w:rPr>
      </w:pPr>
      <w:r>
        <w:rPr>
          <w:sz w:val="24"/>
        </w:rPr>
        <w:t>расширение</w:t>
      </w:r>
      <w:r>
        <w:rPr>
          <w:spacing w:val="1"/>
          <w:sz w:val="24"/>
        </w:rPr>
        <w:t xml:space="preserve"> </w:t>
      </w:r>
      <w:r>
        <w:rPr>
          <w:sz w:val="24"/>
        </w:rPr>
        <w:t>культурного</w:t>
      </w:r>
      <w:r>
        <w:rPr>
          <w:spacing w:val="1"/>
          <w:sz w:val="24"/>
        </w:rPr>
        <w:t xml:space="preserve"> </w:t>
      </w:r>
      <w:r>
        <w:rPr>
          <w:sz w:val="24"/>
        </w:rPr>
        <w:t>кругозора,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культурно-исторических</w:t>
      </w:r>
      <w:r>
        <w:rPr>
          <w:spacing w:val="1"/>
          <w:sz w:val="24"/>
        </w:rPr>
        <w:t xml:space="preserve"> </w:t>
      </w:r>
      <w:r>
        <w:rPr>
          <w:sz w:val="24"/>
        </w:rPr>
        <w:t>традициях</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вещей.</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rsidP="00CB5C41">
      <w:pPr>
        <w:pStyle w:val="a4"/>
        <w:numPr>
          <w:ilvl w:val="1"/>
          <w:numId w:val="59"/>
        </w:numPr>
        <w:tabs>
          <w:tab w:val="left" w:pos="1319"/>
        </w:tabs>
        <w:spacing w:before="70"/>
        <w:ind w:left="1318" w:hanging="301"/>
        <w:jc w:val="both"/>
        <w:rPr>
          <w:sz w:val="24"/>
        </w:rPr>
      </w:pPr>
      <w:r>
        <w:rPr>
          <w:sz w:val="24"/>
        </w:rPr>
        <w:lastRenderedPageBreak/>
        <w:t>расширение</w:t>
      </w:r>
      <w:r>
        <w:rPr>
          <w:spacing w:val="-7"/>
          <w:sz w:val="24"/>
        </w:rPr>
        <w:t xml:space="preserve"> </w:t>
      </w:r>
      <w:r>
        <w:rPr>
          <w:sz w:val="24"/>
        </w:rPr>
        <w:t>знаний</w:t>
      </w:r>
      <w:r>
        <w:rPr>
          <w:spacing w:val="-8"/>
          <w:sz w:val="24"/>
        </w:rPr>
        <w:t xml:space="preserve"> </w:t>
      </w:r>
      <w:r>
        <w:rPr>
          <w:sz w:val="24"/>
        </w:rPr>
        <w:t>о</w:t>
      </w:r>
      <w:r>
        <w:rPr>
          <w:spacing w:val="-6"/>
          <w:sz w:val="24"/>
        </w:rPr>
        <w:t xml:space="preserve"> </w:t>
      </w:r>
      <w:r>
        <w:rPr>
          <w:sz w:val="24"/>
        </w:rPr>
        <w:t>материалах</w:t>
      </w:r>
      <w:r>
        <w:rPr>
          <w:spacing w:val="-4"/>
          <w:sz w:val="24"/>
        </w:rPr>
        <w:t xml:space="preserve"> </w:t>
      </w:r>
      <w:r>
        <w:rPr>
          <w:sz w:val="24"/>
        </w:rPr>
        <w:t>и</w:t>
      </w:r>
      <w:r>
        <w:rPr>
          <w:spacing w:val="-5"/>
          <w:sz w:val="24"/>
        </w:rPr>
        <w:t xml:space="preserve"> </w:t>
      </w:r>
      <w:r>
        <w:rPr>
          <w:sz w:val="24"/>
        </w:rPr>
        <w:t>их</w:t>
      </w:r>
      <w:r>
        <w:rPr>
          <w:spacing w:val="-4"/>
          <w:sz w:val="24"/>
        </w:rPr>
        <w:t xml:space="preserve"> </w:t>
      </w:r>
      <w:r>
        <w:rPr>
          <w:sz w:val="24"/>
        </w:rPr>
        <w:t>свойствах,</w:t>
      </w:r>
      <w:r>
        <w:rPr>
          <w:spacing w:val="-6"/>
          <w:sz w:val="24"/>
        </w:rPr>
        <w:t xml:space="preserve"> </w:t>
      </w:r>
      <w:r>
        <w:rPr>
          <w:sz w:val="24"/>
        </w:rPr>
        <w:t>технологиях</w:t>
      </w:r>
      <w:r>
        <w:rPr>
          <w:spacing w:val="-7"/>
          <w:sz w:val="24"/>
        </w:rPr>
        <w:t xml:space="preserve"> </w:t>
      </w:r>
      <w:r>
        <w:rPr>
          <w:sz w:val="24"/>
        </w:rPr>
        <w:t>использования.</w:t>
      </w:r>
    </w:p>
    <w:p w:rsidR="00FE0BB0" w:rsidRDefault="00392A83" w:rsidP="00CB5C41">
      <w:pPr>
        <w:pStyle w:val="a4"/>
        <w:numPr>
          <w:ilvl w:val="1"/>
          <w:numId w:val="59"/>
        </w:numPr>
        <w:tabs>
          <w:tab w:val="left" w:pos="1319"/>
        </w:tabs>
        <w:ind w:right="1031" w:firstLine="708"/>
        <w:jc w:val="both"/>
        <w:rPr>
          <w:sz w:val="24"/>
        </w:rPr>
      </w:pPr>
      <w:r>
        <w:rPr>
          <w:sz w:val="24"/>
        </w:rPr>
        <w:t>формирование практических умений и навыков использования различных материалов в</w:t>
      </w:r>
      <w:r>
        <w:rPr>
          <w:spacing w:val="1"/>
          <w:sz w:val="24"/>
        </w:rPr>
        <w:t xml:space="preserve"> </w:t>
      </w:r>
      <w:r>
        <w:rPr>
          <w:sz w:val="24"/>
        </w:rPr>
        <w:t>предметно-преобразующей</w:t>
      </w:r>
      <w:r>
        <w:rPr>
          <w:spacing w:val="-1"/>
          <w:sz w:val="24"/>
        </w:rPr>
        <w:t xml:space="preserve"> </w:t>
      </w:r>
      <w:r>
        <w:rPr>
          <w:sz w:val="24"/>
        </w:rPr>
        <w:t>деятельности.</w:t>
      </w:r>
    </w:p>
    <w:p w:rsidR="00FE0BB0" w:rsidRDefault="00392A83" w:rsidP="00CB5C41">
      <w:pPr>
        <w:pStyle w:val="a4"/>
        <w:numPr>
          <w:ilvl w:val="1"/>
          <w:numId w:val="59"/>
        </w:numPr>
        <w:tabs>
          <w:tab w:val="left" w:pos="1319"/>
        </w:tabs>
        <w:spacing w:before="1"/>
        <w:ind w:left="1318" w:hanging="301"/>
        <w:jc w:val="both"/>
        <w:rPr>
          <w:sz w:val="24"/>
        </w:rPr>
      </w:pPr>
      <w:r>
        <w:rPr>
          <w:sz w:val="24"/>
        </w:rPr>
        <w:t>формирование</w:t>
      </w:r>
      <w:r>
        <w:rPr>
          <w:spacing w:val="-7"/>
          <w:sz w:val="24"/>
        </w:rPr>
        <w:t xml:space="preserve"> </w:t>
      </w:r>
      <w:r>
        <w:rPr>
          <w:sz w:val="24"/>
        </w:rPr>
        <w:t>интереса</w:t>
      </w:r>
      <w:r>
        <w:rPr>
          <w:spacing w:val="-6"/>
          <w:sz w:val="24"/>
        </w:rPr>
        <w:t xml:space="preserve"> </w:t>
      </w:r>
      <w:r>
        <w:rPr>
          <w:sz w:val="24"/>
        </w:rPr>
        <w:t>к</w:t>
      </w:r>
      <w:r>
        <w:rPr>
          <w:spacing w:val="-5"/>
          <w:sz w:val="24"/>
        </w:rPr>
        <w:t xml:space="preserve"> </w:t>
      </w:r>
      <w:r>
        <w:rPr>
          <w:sz w:val="24"/>
        </w:rPr>
        <w:t>разнообразным</w:t>
      </w:r>
      <w:r>
        <w:rPr>
          <w:spacing w:val="-7"/>
          <w:sz w:val="24"/>
        </w:rPr>
        <w:t xml:space="preserve"> </w:t>
      </w:r>
      <w:r>
        <w:rPr>
          <w:sz w:val="24"/>
        </w:rPr>
        <w:t>видам</w:t>
      </w:r>
      <w:r>
        <w:rPr>
          <w:spacing w:val="-6"/>
          <w:sz w:val="24"/>
        </w:rPr>
        <w:t xml:space="preserve"> </w:t>
      </w:r>
      <w:r>
        <w:rPr>
          <w:sz w:val="24"/>
        </w:rPr>
        <w:t>труда.</w:t>
      </w:r>
    </w:p>
    <w:p w:rsidR="00FE0BB0" w:rsidRDefault="00392A83" w:rsidP="00CB5C41">
      <w:pPr>
        <w:pStyle w:val="a4"/>
        <w:numPr>
          <w:ilvl w:val="1"/>
          <w:numId w:val="59"/>
        </w:numPr>
        <w:tabs>
          <w:tab w:val="left" w:pos="1319"/>
        </w:tabs>
        <w:ind w:right="1029" w:firstLine="708"/>
        <w:jc w:val="both"/>
        <w:rPr>
          <w:sz w:val="24"/>
        </w:rPr>
      </w:pPr>
      <w:r>
        <w:rPr>
          <w:sz w:val="24"/>
        </w:rPr>
        <w:t>развитие</w:t>
      </w:r>
      <w:r>
        <w:rPr>
          <w:spacing w:val="1"/>
          <w:sz w:val="24"/>
        </w:rPr>
        <w:t xml:space="preserve"> </w:t>
      </w:r>
      <w:r>
        <w:rPr>
          <w:sz w:val="24"/>
        </w:rPr>
        <w:t>познавательных</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(восприятия,</w:t>
      </w:r>
      <w:r>
        <w:rPr>
          <w:spacing w:val="1"/>
          <w:sz w:val="24"/>
        </w:rPr>
        <w:t xml:space="preserve"> </w:t>
      </w:r>
      <w:r>
        <w:rPr>
          <w:sz w:val="24"/>
        </w:rPr>
        <w:t>памяти,</w:t>
      </w:r>
      <w:r>
        <w:rPr>
          <w:spacing w:val="1"/>
          <w:sz w:val="24"/>
        </w:rPr>
        <w:t xml:space="preserve"> </w:t>
      </w:r>
      <w:r>
        <w:rPr>
          <w:sz w:val="24"/>
        </w:rPr>
        <w:t>воображения,</w:t>
      </w:r>
      <w:r>
        <w:rPr>
          <w:spacing w:val="-57"/>
          <w:sz w:val="24"/>
        </w:rPr>
        <w:t xml:space="preserve"> </w:t>
      </w:r>
      <w:r>
        <w:rPr>
          <w:sz w:val="24"/>
        </w:rPr>
        <w:t>мышления,</w:t>
      </w:r>
      <w:r>
        <w:rPr>
          <w:spacing w:val="-1"/>
          <w:sz w:val="24"/>
        </w:rPr>
        <w:t xml:space="preserve"> </w:t>
      </w:r>
      <w:r>
        <w:rPr>
          <w:sz w:val="24"/>
        </w:rPr>
        <w:t>речи).</w:t>
      </w:r>
    </w:p>
    <w:p w:rsidR="00FE0BB0" w:rsidRDefault="00392A83" w:rsidP="00CB5C41">
      <w:pPr>
        <w:pStyle w:val="a4"/>
        <w:numPr>
          <w:ilvl w:val="1"/>
          <w:numId w:val="59"/>
        </w:numPr>
        <w:tabs>
          <w:tab w:val="left" w:pos="1319"/>
        </w:tabs>
        <w:ind w:right="1027" w:firstLine="708"/>
        <w:jc w:val="both"/>
        <w:rPr>
          <w:sz w:val="24"/>
        </w:rPr>
      </w:pPr>
      <w:r>
        <w:rPr>
          <w:sz w:val="24"/>
        </w:rPr>
        <w:t>развитие</w:t>
      </w:r>
      <w:r>
        <w:rPr>
          <w:spacing w:val="1"/>
          <w:sz w:val="24"/>
        </w:rPr>
        <w:t xml:space="preserve"> </w:t>
      </w:r>
      <w:r>
        <w:rPr>
          <w:sz w:val="24"/>
        </w:rPr>
        <w:t>умственной</w:t>
      </w:r>
      <w:r>
        <w:rPr>
          <w:spacing w:val="1"/>
          <w:sz w:val="24"/>
        </w:rPr>
        <w:t xml:space="preserve"> </w:t>
      </w:r>
      <w:r>
        <w:rPr>
          <w:sz w:val="24"/>
        </w:rPr>
        <w:t>деятельности</w:t>
      </w:r>
      <w:r>
        <w:rPr>
          <w:spacing w:val="1"/>
          <w:sz w:val="24"/>
        </w:rPr>
        <w:t xml:space="preserve"> </w:t>
      </w:r>
      <w:r>
        <w:rPr>
          <w:sz w:val="24"/>
        </w:rPr>
        <w:t>(анализ,</w:t>
      </w:r>
      <w:r>
        <w:rPr>
          <w:spacing w:val="1"/>
          <w:sz w:val="24"/>
        </w:rPr>
        <w:t xml:space="preserve"> </w:t>
      </w:r>
      <w:r>
        <w:rPr>
          <w:sz w:val="24"/>
        </w:rPr>
        <w:t>синтез,</w:t>
      </w:r>
      <w:r>
        <w:rPr>
          <w:spacing w:val="1"/>
          <w:sz w:val="24"/>
        </w:rPr>
        <w:t xml:space="preserve"> </w:t>
      </w:r>
      <w:r>
        <w:rPr>
          <w:sz w:val="24"/>
        </w:rPr>
        <w:t>сравнение,</w:t>
      </w:r>
      <w:r>
        <w:rPr>
          <w:spacing w:val="1"/>
          <w:sz w:val="24"/>
        </w:rPr>
        <w:t xml:space="preserve"> </w:t>
      </w:r>
      <w:r>
        <w:rPr>
          <w:sz w:val="24"/>
        </w:rPr>
        <w:t>классификация,</w:t>
      </w:r>
      <w:r>
        <w:rPr>
          <w:spacing w:val="1"/>
          <w:sz w:val="24"/>
        </w:rPr>
        <w:t xml:space="preserve"> </w:t>
      </w:r>
      <w:r>
        <w:rPr>
          <w:sz w:val="24"/>
        </w:rPr>
        <w:t>обобщение).</w:t>
      </w:r>
    </w:p>
    <w:p w:rsidR="00FE0BB0" w:rsidRDefault="00392A83" w:rsidP="00CB5C41">
      <w:pPr>
        <w:pStyle w:val="a4"/>
        <w:numPr>
          <w:ilvl w:val="1"/>
          <w:numId w:val="59"/>
        </w:numPr>
        <w:tabs>
          <w:tab w:val="left" w:pos="1319"/>
        </w:tabs>
        <w:ind w:right="1031" w:firstLine="708"/>
        <w:jc w:val="both"/>
        <w:rPr>
          <w:sz w:val="24"/>
        </w:rPr>
      </w:pPr>
      <w:r>
        <w:rPr>
          <w:sz w:val="24"/>
        </w:rPr>
        <w:t>развитие сенсомоторных процессов, руки, глазомера через формирование практических</w:t>
      </w:r>
      <w:r>
        <w:rPr>
          <w:spacing w:val="1"/>
          <w:sz w:val="24"/>
        </w:rPr>
        <w:t xml:space="preserve"> </w:t>
      </w:r>
      <w:r>
        <w:rPr>
          <w:sz w:val="24"/>
        </w:rPr>
        <w:t>умений.</w:t>
      </w:r>
    </w:p>
    <w:p w:rsidR="00FE0BB0" w:rsidRDefault="00392A83" w:rsidP="00CB5C41">
      <w:pPr>
        <w:pStyle w:val="a4"/>
        <w:numPr>
          <w:ilvl w:val="1"/>
          <w:numId w:val="59"/>
        </w:numPr>
        <w:tabs>
          <w:tab w:val="left" w:pos="1319"/>
        </w:tabs>
        <w:ind w:right="1017" w:firstLine="708"/>
        <w:jc w:val="both"/>
        <w:rPr>
          <w:sz w:val="24"/>
        </w:rPr>
      </w:pPr>
      <w:r>
        <w:rPr>
          <w:sz w:val="24"/>
        </w:rPr>
        <w:t>развитие</w:t>
      </w:r>
      <w:r>
        <w:rPr>
          <w:spacing w:val="1"/>
          <w:sz w:val="24"/>
        </w:rPr>
        <w:t xml:space="preserve"> </w:t>
      </w:r>
      <w:r>
        <w:rPr>
          <w:sz w:val="24"/>
        </w:rPr>
        <w:t>регулятивной</w:t>
      </w:r>
      <w:r>
        <w:rPr>
          <w:spacing w:val="1"/>
          <w:sz w:val="24"/>
        </w:rPr>
        <w:t xml:space="preserve"> </w:t>
      </w:r>
      <w:r>
        <w:rPr>
          <w:sz w:val="24"/>
        </w:rPr>
        <w:t>структуры</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целеполагание,</w:t>
      </w:r>
      <w:r>
        <w:rPr>
          <w:spacing w:val="1"/>
          <w:sz w:val="24"/>
        </w:rPr>
        <w:t xml:space="preserve"> </w:t>
      </w:r>
      <w:r>
        <w:rPr>
          <w:sz w:val="24"/>
        </w:rPr>
        <w:t>планирование,</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 целью).</w:t>
      </w:r>
    </w:p>
    <w:p w:rsidR="00FE0BB0" w:rsidRDefault="00392A83" w:rsidP="00CB5C41">
      <w:pPr>
        <w:pStyle w:val="a4"/>
        <w:numPr>
          <w:ilvl w:val="1"/>
          <w:numId w:val="59"/>
        </w:numPr>
        <w:tabs>
          <w:tab w:val="left" w:pos="1319"/>
        </w:tabs>
        <w:ind w:right="1024" w:firstLine="708"/>
        <w:jc w:val="both"/>
        <w:rPr>
          <w:sz w:val="24"/>
        </w:rPr>
      </w:pPr>
      <w:r>
        <w:rPr>
          <w:sz w:val="24"/>
        </w:rPr>
        <w:t>формирование</w:t>
      </w:r>
      <w:r>
        <w:rPr>
          <w:spacing w:val="1"/>
          <w:sz w:val="24"/>
        </w:rPr>
        <w:t xml:space="preserve"> </w:t>
      </w:r>
      <w:r>
        <w:rPr>
          <w:sz w:val="24"/>
        </w:rPr>
        <w:t>информационной</w:t>
      </w:r>
      <w:r>
        <w:rPr>
          <w:spacing w:val="1"/>
          <w:sz w:val="24"/>
        </w:rPr>
        <w:t xml:space="preserve"> </w:t>
      </w:r>
      <w:r>
        <w:rPr>
          <w:sz w:val="24"/>
        </w:rPr>
        <w:t>грамотности,</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источниками</w:t>
      </w:r>
      <w:r>
        <w:rPr>
          <w:spacing w:val="-1"/>
          <w:sz w:val="24"/>
        </w:rPr>
        <w:t xml:space="preserve"> </w:t>
      </w:r>
      <w:r>
        <w:rPr>
          <w:sz w:val="24"/>
        </w:rPr>
        <w:t>информации.</w:t>
      </w:r>
    </w:p>
    <w:p w:rsidR="00FE0BB0" w:rsidRDefault="00392A83" w:rsidP="00CB5C41">
      <w:pPr>
        <w:pStyle w:val="a4"/>
        <w:numPr>
          <w:ilvl w:val="1"/>
          <w:numId w:val="59"/>
        </w:numPr>
        <w:tabs>
          <w:tab w:val="left" w:pos="1319"/>
        </w:tabs>
        <w:ind w:right="1025" w:firstLine="708"/>
        <w:jc w:val="both"/>
        <w:rPr>
          <w:sz w:val="24"/>
        </w:rPr>
      </w:pPr>
      <w:r>
        <w:rPr>
          <w:sz w:val="24"/>
        </w:rPr>
        <w:t>формирование коммуникативной культуры, развитие активности, целенаправленности,</w:t>
      </w:r>
      <w:r>
        <w:rPr>
          <w:spacing w:val="1"/>
          <w:sz w:val="24"/>
        </w:rPr>
        <w:t xml:space="preserve"> </w:t>
      </w:r>
      <w:r>
        <w:rPr>
          <w:sz w:val="24"/>
        </w:rPr>
        <w:t>инициативности;</w:t>
      </w:r>
      <w:r>
        <w:rPr>
          <w:spacing w:val="1"/>
          <w:sz w:val="24"/>
        </w:rPr>
        <w:t xml:space="preserve"> </w:t>
      </w:r>
      <w:r>
        <w:rPr>
          <w:sz w:val="24"/>
        </w:rPr>
        <w:t>духовно-нравственное</w:t>
      </w:r>
      <w:r>
        <w:rPr>
          <w:spacing w:val="1"/>
          <w:sz w:val="24"/>
        </w:rPr>
        <w:t xml:space="preserve"> </w:t>
      </w: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социально</w:t>
      </w:r>
      <w:r>
        <w:rPr>
          <w:spacing w:val="1"/>
          <w:sz w:val="24"/>
        </w:rPr>
        <w:t xml:space="preserve"> </w:t>
      </w:r>
      <w:r>
        <w:rPr>
          <w:sz w:val="24"/>
        </w:rPr>
        <w:t>ценных</w:t>
      </w:r>
      <w:r>
        <w:rPr>
          <w:spacing w:val="1"/>
          <w:sz w:val="24"/>
        </w:rPr>
        <w:t xml:space="preserve"> </w:t>
      </w:r>
      <w:r>
        <w:rPr>
          <w:sz w:val="24"/>
        </w:rPr>
        <w:t>качеств</w:t>
      </w:r>
      <w:r>
        <w:rPr>
          <w:spacing w:val="-57"/>
          <w:sz w:val="24"/>
        </w:rPr>
        <w:t xml:space="preserve"> </w:t>
      </w:r>
      <w:r>
        <w:rPr>
          <w:sz w:val="24"/>
        </w:rPr>
        <w:t>личности.</w:t>
      </w:r>
    </w:p>
    <w:p w:rsidR="00FE0BB0" w:rsidRDefault="00392A83">
      <w:pPr>
        <w:pStyle w:val="a3"/>
        <w:ind w:right="1029" w:firstLine="708"/>
      </w:pPr>
      <w:r>
        <w:t>Коррекция</w:t>
      </w:r>
      <w:r>
        <w:rPr>
          <w:spacing w:val="1"/>
        </w:rPr>
        <w:t xml:space="preserve"> </w:t>
      </w:r>
      <w:r>
        <w:t>интеллектуальных</w:t>
      </w:r>
      <w:r>
        <w:rPr>
          <w:spacing w:val="1"/>
        </w:rPr>
        <w:t xml:space="preserve"> </w:t>
      </w:r>
      <w:r>
        <w:t>и</w:t>
      </w:r>
      <w:r>
        <w:rPr>
          <w:spacing w:val="1"/>
        </w:rPr>
        <w:t xml:space="preserve"> </w:t>
      </w:r>
      <w:r>
        <w:t>физических</w:t>
      </w:r>
      <w:r>
        <w:rPr>
          <w:spacing w:val="1"/>
        </w:rPr>
        <w:t xml:space="preserve"> </w:t>
      </w:r>
      <w:r>
        <w:t>недостатков</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особенностей,</w:t>
      </w:r>
      <w:r>
        <w:rPr>
          <w:spacing w:val="-1"/>
        </w:rPr>
        <w:t xml:space="preserve"> </w:t>
      </w:r>
      <w:r>
        <w:t>которая</w:t>
      </w:r>
      <w:r>
        <w:rPr>
          <w:spacing w:val="-3"/>
        </w:rPr>
        <w:t xml:space="preserve"> </w:t>
      </w:r>
      <w:r>
        <w:t>предусматривает:</w:t>
      </w:r>
    </w:p>
    <w:p w:rsidR="00FE0BB0" w:rsidRDefault="00392A83" w:rsidP="00CB5C41">
      <w:pPr>
        <w:pStyle w:val="a4"/>
        <w:numPr>
          <w:ilvl w:val="1"/>
          <w:numId w:val="59"/>
        </w:numPr>
        <w:tabs>
          <w:tab w:val="left" w:pos="1319"/>
        </w:tabs>
        <w:spacing w:before="1"/>
        <w:ind w:right="1025" w:firstLine="708"/>
        <w:jc w:val="both"/>
        <w:rPr>
          <w:sz w:val="24"/>
        </w:rPr>
      </w:pPr>
      <w:r>
        <w:rPr>
          <w:sz w:val="24"/>
        </w:rPr>
        <w:t>коррекцию</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учащихся</w:t>
      </w:r>
      <w:r>
        <w:rPr>
          <w:spacing w:val="1"/>
          <w:sz w:val="24"/>
        </w:rPr>
        <w:t xml:space="preserve"> </w:t>
      </w:r>
      <w:r>
        <w:rPr>
          <w:sz w:val="24"/>
        </w:rPr>
        <w:t>путем</w:t>
      </w:r>
      <w:r>
        <w:rPr>
          <w:spacing w:val="1"/>
          <w:sz w:val="24"/>
        </w:rPr>
        <w:t xml:space="preserve"> </w:t>
      </w:r>
      <w:r>
        <w:rPr>
          <w:sz w:val="24"/>
        </w:rPr>
        <w:t>систематического</w:t>
      </w:r>
      <w:r>
        <w:rPr>
          <w:spacing w:val="1"/>
          <w:sz w:val="24"/>
        </w:rPr>
        <w:t xml:space="preserve"> </w:t>
      </w:r>
      <w:r>
        <w:rPr>
          <w:sz w:val="24"/>
        </w:rPr>
        <w:t>и</w:t>
      </w:r>
      <w:r>
        <w:rPr>
          <w:spacing w:val="-57"/>
          <w:sz w:val="24"/>
        </w:rPr>
        <w:t xml:space="preserve"> </w:t>
      </w:r>
      <w:r>
        <w:rPr>
          <w:sz w:val="24"/>
        </w:rPr>
        <w:t>целенаправленного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совершенствования</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правильного</w:t>
      </w:r>
      <w:r>
        <w:rPr>
          <w:spacing w:val="1"/>
          <w:sz w:val="24"/>
        </w:rPr>
        <w:t xml:space="preserve"> </w:t>
      </w:r>
      <w:r>
        <w:rPr>
          <w:sz w:val="24"/>
        </w:rPr>
        <w:t>восприятия</w:t>
      </w:r>
      <w:r>
        <w:rPr>
          <w:spacing w:val="1"/>
          <w:sz w:val="24"/>
        </w:rPr>
        <w:t xml:space="preserve"> </w:t>
      </w:r>
      <w:r>
        <w:rPr>
          <w:sz w:val="24"/>
        </w:rPr>
        <w:t>формы,</w:t>
      </w:r>
      <w:r>
        <w:rPr>
          <w:spacing w:val="1"/>
          <w:sz w:val="24"/>
        </w:rPr>
        <w:t xml:space="preserve"> </w:t>
      </w:r>
      <w:r>
        <w:rPr>
          <w:sz w:val="24"/>
        </w:rPr>
        <w:t>строения, величины, цвета предметов, их положения в пространстве, умения находить в трудовом</w:t>
      </w:r>
      <w:r>
        <w:rPr>
          <w:spacing w:val="1"/>
          <w:sz w:val="24"/>
        </w:rPr>
        <w:t xml:space="preserve"> </w:t>
      </w:r>
      <w:r>
        <w:rPr>
          <w:sz w:val="24"/>
        </w:rPr>
        <w:t>объекте</w:t>
      </w:r>
      <w:r>
        <w:rPr>
          <w:spacing w:val="-3"/>
          <w:sz w:val="24"/>
        </w:rPr>
        <w:t xml:space="preserve"> </w:t>
      </w:r>
      <w:r>
        <w:rPr>
          <w:sz w:val="24"/>
        </w:rPr>
        <w:t>существенные</w:t>
      </w:r>
      <w:r>
        <w:rPr>
          <w:spacing w:val="-3"/>
          <w:sz w:val="24"/>
        </w:rPr>
        <w:t xml:space="preserve"> </w:t>
      </w:r>
      <w:r>
        <w:rPr>
          <w:sz w:val="24"/>
        </w:rPr>
        <w:t>признаки,</w:t>
      </w:r>
      <w:r>
        <w:rPr>
          <w:spacing w:val="-1"/>
          <w:sz w:val="24"/>
        </w:rPr>
        <w:t xml:space="preserve"> </w:t>
      </w:r>
      <w:r>
        <w:rPr>
          <w:sz w:val="24"/>
        </w:rPr>
        <w:t>устанавливать</w:t>
      </w:r>
      <w:r>
        <w:rPr>
          <w:spacing w:val="-3"/>
          <w:sz w:val="24"/>
        </w:rPr>
        <w:t xml:space="preserve"> </w:t>
      </w:r>
      <w:r>
        <w:rPr>
          <w:sz w:val="24"/>
        </w:rPr>
        <w:t>сходство</w:t>
      </w:r>
      <w:r>
        <w:rPr>
          <w:spacing w:val="-3"/>
          <w:sz w:val="24"/>
        </w:rPr>
        <w:t xml:space="preserve"> </w:t>
      </w:r>
      <w:r>
        <w:rPr>
          <w:sz w:val="24"/>
        </w:rPr>
        <w:t>и</w:t>
      </w:r>
      <w:r>
        <w:rPr>
          <w:spacing w:val="-2"/>
          <w:sz w:val="24"/>
        </w:rPr>
        <w:t xml:space="preserve"> </w:t>
      </w:r>
      <w:r>
        <w:rPr>
          <w:sz w:val="24"/>
        </w:rPr>
        <w:t>различие</w:t>
      </w:r>
      <w:r>
        <w:rPr>
          <w:spacing w:val="-4"/>
          <w:sz w:val="24"/>
        </w:rPr>
        <w:t xml:space="preserve"> </w:t>
      </w:r>
      <w:r>
        <w:rPr>
          <w:sz w:val="24"/>
        </w:rPr>
        <w:t>между</w:t>
      </w:r>
      <w:r>
        <w:rPr>
          <w:spacing w:val="-8"/>
          <w:sz w:val="24"/>
        </w:rPr>
        <w:t xml:space="preserve"> </w:t>
      </w:r>
      <w:r>
        <w:rPr>
          <w:sz w:val="24"/>
        </w:rPr>
        <w:t>предметами;</w:t>
      </w:r>
    </w:p>
    <w:p w:rsidR="00FE0BB0" w:rsidRDefault="00392A83" w:rsidP="00CB5C41">
      <w:pPr>
        <w:pStyle w:val="a4"/>
        <w:numPr>
          <w:ilvl w:val="1"/>
          <w:numId w:val="59"/>
        </w:numPr>
        <w:tabs>
          <w:tab w:val="left" w:pos="1319"/>
        </w:tabs>
        <w:ind w:right="1025" w:firstLine="708"/>
        <w:jc w:val="both"/>
        <w:rPr>
          <w:sz w:val="24"/>
        </w:rPr>
      </w:pPr>
      <w:r>
        <w:rPr>
          <w:sz w:val="24"/>
        </w:rPr>
        <w:t>развитие аналитико-синтетической деятельности, деятельности сравнения, обобщения;</w:t>
      </w:r>
      <w:r>
        <w:rPr>
          <w:spacing w:val="1"/>
          <w:sz w:val="24"/>
        </w:rPr>
        <w:t xml:space="preserve"> </w:t>
      </w:r>
      <w:r>
        <w:rPr>
          <w:sz w:val="24"/>
        </w:rPr>
        <w:t>совершенствование умения ориентироваться в задании, планировании работы, последовательном</w:t>
      </w:r>
      <w:r>
        <w:rPr>
          <w:spacing w:val="1"/>
          <w:sz w:val="24"/>
        </w:rPr>
        <w:t xml:space="preserve"> </w:t>
      </w:r>
      <w:r>
        <w:rPr>
          <w:sz w:val="24"/>
        </w:rPr>
        <w:t>изготовлении</w:t>
      </w:r>
      <w:r>
        <w:rPr>
          <w:spacing w:val="-1"/>
          <w:sz w:val="24"/>
        </w:rPr>
        <w:t xml:space="preserve"> </w:t>
      </w:r>
      <w:r>
        <w:rPr>
          <w:sz w:val="24"/>
        </w:rPr>
        <w:t>изделия;</w:t>
      </w:r>
    </w:p>
    <w:p w:rsidR="00FE0BB0" w:rsidRDefault="00392A83" w:rsidP="00CB5C41">
      <w:pPr>
        <w:pStyle w:val="a4"/>
        <w:numPr>
          <w:ilvl w:val="1"/>
          <w:numId w:val="59"/>
        </w:numPr>
        <w:tabs>
          <w:tab w:val="left" w:pos="1319"/>
        </w:tabs>
        <w:ind w:right="1025" w:firstLine="708"/>
        <w:jc w:val="both"/>
        <w:rPr>
          <w:sz w:val="24"/>
        </w:rPr>
      </w:pPr>
      <w:r>
        <w:rPr>
          <w:sz w:val="24"/>
        </w:rPr>
        <w:t>коррекцию ручной моторики; улучшение зрительно-двигательной координации путем</w:t>
      </w:r>
      <w:r>
        <w:rPr>
          <w:spacing w:val="1"/>
          <w:sz w:val="24"/>
        </w:rPr>
        <w:t xml:space="preserve"> </w:t>
      </w:r>
      <w:r>
        <w:rPr>
          <w:sz w:val="24"/>
        </w:rPr>
        <w:t>использования</w:t>
      </w:r>
      <w:r>
        <w:rPr>
          <w:spacing w:val="1"/>
          <w:sz w:val="24"/>
        </w:rPr>
        <w:t xml:space="preserve"> </w:t>
      </w:r>
      <w:r>
        <w:rPr>
          <w:sz w:val="24"/>
        </w:rPr>
        <w:t>вариативных</w:t>
      </w:r>
      <w:r>
        <w:rPr>
          <w:spacing w:val="1"/>
          <w:sz w:val="24"/>
        </w:rPr>
        <w:t xml:space="preserve"> </w:t>
      </w:r>
      <w:r>
        <w:rPr>
          <w:sz w:val="24"/>
        </w:rPr>
        <w:t>и</w:t>
      </w:r>
      <w:r>
        <w:rPr>
          <w:spacing w:val="1"/>
          <w:sz w:val="24"/>
        </w:rPr>
        <w:t xml:space="preserve"> </w:t>
      </w:r>
      <w:r>
        <w:rPr>
          <w:sz w:val="24"/>
        </w:rPr>
        <w:t>многократно</w:t>
      </w:r>
      <w:r>
        <w:rPr>
          <w:spacing w:val="1"/>
          <w:sz w:val="24"/>
        </w:rPr>
        <w:t xml:space="preserve"> </w:t>
      </w:r>
      <w:r>
        <w:rPr>
          <w:sz w:val="24"/>
        </w:rPr>
        <w:t>повторяющихся</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разнообразного</w:t>
      </w:r>
      <w:r>
        <w:rPr>
          <w:spacing w:val="-1"/>
          <w:sz w:val="24"/>
        </w:rPr>
        <w:t xml:space="preserve"> </w:t>
      </w:r>
      <w:r>
        <w:rPr>
          <w:sz w:val="24"/>
        </w:rPr>
        <w:t>трудового материала.</w:t>
      </w:r>
    </w:p>
    <w:p w:rsidR="00FE0BB0" w:rsidRDefault="00392A83">
      <w:pPr>
        <w:pStyle w:val="11"/>
        <w:spacing w:before="5"/>
        <w:ind w:left="4033"/>
        <w:jc w:val="both"/>
      </w:pPr>
      <w:r>
        <w:t>Работа</w:t>
      </w:r>
      <w:r>
        <w:rPr>
          <w:spacing w:val="-6"/>
        </w:rPr>
        <w:t xml:space="preserve"> </w:t>
      </w:r>
      <w:r>
        <w:t>с</w:t>
      </w:r>
      <w:r>
        <w:rPr>
          <w:spacing w:val="-6"/>
        </w:rPr>
        <w:t xml:space="preserve"> </w:t>
      </w:r>
      <w:r>
        <w:t>глиной</w:t>
      </w:r>
      <w:r>
        <w:rPr>
          <w:spacing w:val="-5"/>
        </w:rPr>
        <w:t xml:space="preserve"> </w:t>
      </w:r>
      <w:r>
        <w:t>и</w:t>
      </w:r>
      <w:r>
        <w:rPr>
          <w:spacing w:val="-5"/>
        </w:rPr>
        <w:t xml:space="preserve"> </w:t>
      </w:r>
      <w:r>
        <w:t>пластилином</w:t>
      </w:r>
    </w:p>
    <w:p w:rsidR="00FE0BB0" w:rsidRDefault="00392A83">
      <w:pPr>
        <w:pStyle w:val="a3"/>
        <w:ind w:right="1018" w:firstLine="708"/>
      </w:pPr>
      <w:r>
        <w:t>Элементарные знания о глине и пластилине (свойства материалов, цвет, форма). Глина ―</w:t>
      </w:r>
      <w:r>
        <w:rPr>
          <w:spacing w:val="1"/>
        </w:rPr>
        <w:t xml:space="preserve"> </w:t>
      </w:r>
      <w:r>
        <w:t>строительный материал. Применение глины для изготовления посуды. Применение глины для</w:t>
      </w:r>
      <w:r>
        <w:rPr>
          <w:spacing w:val="1"/>
        </w:rPr>
        <w:t xml:space="preserve"> </w:t>
      </w:r>
      <w:r>
        <w:t>скульптуры. Пластилин ― материал ручного труда. Организация рабочего места при выполнении</w:t>
      </w:r>
      <w:r>
        <w:rPr>
          <w:spacing w:val="1"/>
        </w:rPr>
        <w:t xml:space="preserve"> </w:t>
      </w:r>
      <w:r>
        <w:t>лепных</w:t>
      </w:r>
      <w:r>
        <w:rPr>
          <w:spacing w:val="-5"/>
        </w:rPr>
        <w:t xml:space="preserve"> </w:t>
      </w:r>
      <w:r>
        <w:t>работ.</w:t>
      </w:r>
      <w:r>
        <w:rPr>
          <w:spacing w:val="-8"/>
        </w:rPr>
        <w:t xml:space="preserve"> </w:t>
      </w:r>
      <w:r>
        <w:t>Как</w:t>
      </w:r>
      <w:r>
        <w:rPr>
          <w:spacing w:val="-5"/>
        </w:rPr>
        <w:t xml:space="preserve"> </w:t>
      </w:r>
      <w:r>
        <w:t>правильно</w:t>
      </w:r>
      <w:r>
        <w:rPr>
          <w:spacing w:val="-5"/>
        </w:rPr>
        <w:t xml:space="preserve"> </w:t>
      </w:r>
      <w:r>
        <w:t>обращаться</w:t>
      </w:r>
      <w:r>
        <w:rPr>
          <w:spacing w:val="-5"/>
        </w:rPr>
        <w:t xml:space="preserve"> </w:t>
      </w:r>
      <w:r>
        <w:t>с</w:t>
      </w:r>
      <w:r>
        <w:rPr>
          <w:spacing w:val="-6"/>
        </w:rPr>
        <w:t xml:space="preserve"> </w:t>
      </w:r>
      <w:r>
        <w:t>пластилином.</w:t>
      </w:r>
      <w:r>
        <w:rPr>
          <w:spacing w:val="-6"/>
        </w:rPr>
        <w:t xml:space="preserve"> </w:t>
      </w:r>
      <w:r>
        <w:t>Инструменты</w:t>
      </w:r>
      <w:r>
        <w:rPr>
          <w:spacing w:val="-5"/>
        </w:rPr>
        <w:t xml:space="preserve"> </w:t>
      </w:r>
      <w:r>
        <w:t>для</w:t>
      </w:r>
      <w:r>
        <w:rPr>
          <w:spacing w:val="-5"/>
        </w:rPr>
        <w:t xml:space="preserve"> </w:t>
      </w:r>
      <w:r>
        <w:t>работы</w:t>
      </w:r>
      <w:r>
        <w:rPr>
          <w:spacing w:val="-5"/>
        </w:rPr>
        <w:t xml:space="preserve"> </w:t>
      </w:r>
      <w:r>
        <w:t>с</w:t>
      </w:r>
      <w:r>
        <w:rPr>
          <w:spacing w:val="-6"/>
        </w:rPr>
        <w:t xml:space="preserve"> </w:t>
      </w:r>
      <w:r>
        <w:t>пластилином.</w:t>
      </w:r>
      <w:r>
        <w:rPr>
          <w:spacing w:val="-58"/>
        </w:rPr>
        <w:t xml:space="preserve"> </w:t>
      </w:r>
      <w:r>
        <w:t>Лепка</w:t>
      </w:r>
      <w:r>
        <w:rPr>
          <w:spacing w:val="1"/>
        </w:rPr>
        <w:t xml:space="preserve"> </w:t>
      </w:r>
      <w:r>
        <w:t>из</w:t>
      </w:r>
      <w:r>
        <w:rPr>
          <w:spacing w:val="1"/>
        </w:rPr>
        <w:t xml:space="preserve"> </w:t>
      </w:r>
      <w:r>
        <w:t>глины</w:t>
      </w:r>
      <w:r>
        <w:rPr>
          <w:spacing w:val="1"/>
        </w:rPr>
        <w:t xml:space="preserve"> </w:t>
      </w:r>
      <w:r>
        <w:t>и</w:t>
      </w:r>
      <w:r>
        <w:rPr>
          <w:spacing w:val="1"/>
        </w:rPr>
        <w:t xml:space="preserve"> </w:t>
      </w:r>
      <w:r>
        <w:t>пластилина</w:t>
      </w:r>
      <w:r>
        <w:rPr>
          <w:spacing w:val="1"/>
        </w:rPr>
        <w:t xml:space="preserve"> </w:t>
      </w:r>
      <w:r>
        <w:t>разными</w:t>
      </w:r>
      <w:r>
        <w:rPr>
          <w:spacing w:val="1"/>
        </w:rPr>
        <w:t xml:space="preserve"> </w:t>
      </w:r>
      <w:r>
        <w:t>способами:</w:t>
      </w:r>
      <w:r>
        <w:rPr>
          <w:spacing w:val="1"/>
        </w:rPr>
        <w:t xml:space="preserve"> </w:t>
      </w:r>
      <w:r>
        <w:rPr>
          <w:i/>
        </w:rPr>
        <w:t>конструктивным</w:t>
      </w:r>
      <w:r>
        <w:t>,</w:t>
      </w:r>
      <w:r>
        <w:rPr>
          <w:spacing w:val="1"/>
        </w:rPr>
        <w:t xml:space="preserve"> </w:t>
      </w:r>
      <w:r>
        <w:rPr>
          <w:i/>
        </w:rPr>
        <w:t>пластическим,</w:t>
      </w:r>
      <w:r>
        <w:rPr>
          <w:i/>
          <w:spacing w:val="-57"/>
        </w:rPr>
        <w:t xml:space="preserve"> </w:t>
      </w:r>
      <w:r>
        <w:rPr>
          <w:i/>
        </w:rPr>
        <w:t>комбинированным</w:t>
      </w:r>
      <w:r>
        <w:t>.</w:t>
      </w:r>
      <w:r>
        <w:rPr>
          <w:spacing w:val="24"/>
        </w:rPr>
        <w:t xml:space="preserve"> </w:t>
      </w:r>
      <w:r>
        <w:t>Приемы</w:t>
      </w:r>
      <w:r>
        <w:rPr>
          <w:spacing w:val="24"/>
        </w:rPr>
        <w:t xml:space="preserve"> </w:t>
      </w:r>
      <w:r>
        <w:t>работы:</w:t>
      </w:r>
      <w:r>
        <w:rPr>
          <w:spacing w:val="29"/>
        </w:rPr>
        <w:t xml:space="preserve"> </w:t>
      </w:r>
      <w:r>
        <w:t>«разминание»,</w:t>
      </w:r>
      <w:r>
        <w:rPr>
          <w:spacing w:val="29"/>
        </w:rPr>
        <w:t xml:space="preserve"> </w:t>
      </w:r>
      <w:r>
        <w:t>«отщипывание</w:t>
      </w:r>
      <w:r>
        <w:rPr>
          <w:spacing w:val="24"/>
        </w:rPr>
        <w:t xml:space="preserve"> </w:t>
      </w:r>
      <w:r>
        <w:t>кусочков</w:t>
      </w:r>
      <w:r>
        <w:rPr>
          <w:spacing w:val="24"/>
        </w:rPr>
        <w:t xml:space="preserve"> </w:t>
      </w:r>
      <w:r>
        <w:t>пластилина»,</w:t>
      </w:r>
    </w:p>
    <w:p w:rsidR="00FE0BB0" w:rsidRDefault="00392A83">
      <w:pPr>
        <w:pStyle w:val="a3"/>
        <w:ind w:right="1025"/>
      </w:pPr>
      <w:r>
        <w:t>«размазывание по картону» (аппликация из пластилина), «раскатывание столбиками» (аппликация</w:t>
      </w:r>
      <w:r>
        <w:rPr>
          <w:spacing w:val="-57"/>
        </w:rPr>
        <w:t xml:space="preserve"> </w:t>
      </w:r>
      <w:r>
        <w:t>из</w:t>
      </w:r>
      <w:r>
        <w:rPr>
          <w:spacing w:val="1"/>
        </w:rPr>
        <w:t xml:space="preserve"> </w:t>
      </w:r>
      <w:r>
        <w:t>пластилина),</w:t>
      </w:r>
      <w:r>
        <w:rPr>
          <w:spacing w:val="1"/>
        </w:rPr>
        <w:t xml:space="preserve"> </w:t>
      </w:r>
      <w:r>
        <w:t>«скатывание</w:t>
      </w:r>
      <w:r>
        <w:rPr>
          <w:spacing w:val="1"/>
        </w:rPr>
        <w:t xml:space="preserve"> </w:t>
      </w:r>
      <w:r>
        <w:t>шара»,</w:t>
      </w:r>
      <w:r>
        <w:rPr>
          <w:spacing w:val="1"/>
        </w:rPr>
        <w:t xml:space="preserve"> </w:t>
      </w:r>
      <w:r>
        <w:t>«раскатывание</w:t>
      </w:r>
      <w:r>
        <w:rPr>
          <w:spacing w:val="1"/>
        </w:rPr>
        <w:t xml:space="preserve"> </w:t>
      </w:r>
      <w:r>
        <w:t>шара</w:t>
      </w:r>
      <w:r>
        <w:rPr>
          <w:spacing w:val="1"/>
        </w:rPr>
        <w:t xml:space="preserve"> </w:t>
      </w:r>
      <w:r>
        <w:t>до</w:t>
      </w:r>
      <w:r>
        <w:rPr>
          <w:spacing w:val="1"/>
        </w:rPr>
        <w:t xml:space="preserve"> </w:t>
      </w:r>
      <w:r>
        <w:t>овальной</w:t>
      </w:r>
      <w:r>
        <w:rPr>
          <w:spacing w:val="1"/>
        </w:rPr>
        <w:t xml:space="preserve"> </w:t>
      </w:r>
      <w:r>
        <w:t>формы»,</w:t>
      </w:r>
      <w:r>
        <w:rPr>
          <w:spacing w:val="1"/>
        </w:rPr>
        <w:t xml:space="preserve"> </w:t>
      </w:r>
      <w:r>
        <w:t>«вытягивание</w:t>
      </w:r>
      <w:r>
        <w:rPr>
          <w:spacing w:val="-57"/>
        </w:rPr>
        <w:t xml:space="preserve"> </w:t>
      </w:r>
      <w:r>
        <w:t>одного</w:t>
      </w:r>
      <w:r>
        <w:rPr>
          <w:spacing w:val="-9"/>
        </w:rPr>
        <w:t xml:space="preserve"> </w:t>
      </w:r>
      <w:r>
        <w:t>конца</w:t>
      </w:r>
      <w:r>
        <w:rPr>
          <w:spacing w:val="-8"/>
        </w:rPr>
        <w:t xml:space="preserve"> </w:t>
      </w:r>
      <w:r>
        <w:t>столбика»,</w:t>
      </w:r>
      <w:r>
        <w:rPr>
          <w:spacing w:val="-5"/>
        </w:rPr>
        <w:t xml:space="preserve"> </w:t>
      </w:r>
      <w:r>
        <w:t>«сплющивание»,</w:t>
      </w:r>
      <w:r>
        <w:rPr>
          <w:spacing w:val="-2"/>
        </w:rPr>
        <w:t xml:space="preserve"> </w:t>
      </w:r>
      <w:r>
        <w:t>«пришипывание»,</w:t>
      </w:r>
      <w:r>
        <w:rPr>
          <w:spacing w:val="-4"/>
        </w:rPr>
        <w:t xml:space="preserve"> </w:t>
      </w:r>
      <w:r>
        <w:t>«примазывание»</w:t>
      </w:r>
      <w:r>
        <w:rPr>
          <w:spacing w:val="-14"/>
        </w:rPr>
        <w:t xml:space="preserve"> </w:t>
      </w:r>
      <w:r>
        <w:t>(объемные</w:t>
      </w:r>
      <w:r>
        <w:rPr>
          <w:spacing w:val="-7"/>
        </w:rPr>
        <w:t xml:space="preserve"> </w:t>
      </w:r>
      <w:r>
        <w:t>изделия).</w:t>
      </w:r>
      <w:r>
        <w:rPr>
          <w:spacing w:val="-58"/>
        </w:rPr>
        <w:t xml:space="preserve"> </w:t>
      </w:r>
      <w:r>
        <w:t>Лепка из пластилина геометрических тел (брусок, цилиндр, конус, шар). Лепка из пластилина,</w:t>
      </w:r>
      <w:r>
        <w:rPr>
          <w:spacing w:val="1"/>
        </w:rPr>
        <w:t xml:space="preserve"> </w:t>
      </w:r>
      <w:r>
        <w:t>изделий</w:t>
      </w:r>
      <w:r>
        <w:rPr>
          <w:spacing w:val="-7"/>
        </w:rPr>
        <w:t xml:space="preserve"> </w:t>
      </w:r>
      <w:r>
        <w:t>имеющих</w:t>
      </w:r>
      <w:r>
        <w:rPr>
          <w:spacing w:val="-7"/>
        </w:rPr>
        <w:t xml:space="preserve"> </w:t>
      </w:r>
      <w:r>
        <w:t>прямоугольную,</w:t>
      </w:r>
      <w:r>
        <w:rPr>
          <w:spacing w:val="-6"/>
        </w:rPr>
        <w:t xml:space="preserve"> </w:t>
      </w:r>
      <w:r>
        <w:t>цилиндрическую,</w:t>
      </w:r>
      <w:r>
        <w:rPr>
          <w:spacing w:val="-6"/>
        </w:rPr>
        <w:t xml:space="preserve"> </w:t>
      </w:r>
      <w:r>
        <w:t>конусообразную</w:t>
      </w:r>
      <w:r>
        <w:rPr>
          <w:spacing w:val="-5"/>
        </w:rPr>
        <w:t xml:space="preserve"> </w:t>
      </w:r>
      <w:r>
        <w:t>и</w:t>
      </w:r>
      <w:r>
        <w:rPr>
          <w:spacing w:val="-6"/>
        </w:rPr>
        <w:t xml:space="preserve"> </w:t>
      </w:r>
      <w:r>
        <w:t>шарообразную</w:t>
      </w:r>
      <w:r>
        <w:rPr>
          <w:spacing w:val="-6"/>
        </w:rPr>
        <w:t xml:space="preserve"> </w:t>
      </w:r>
      <w:r>
        <w:t>форму.</w:t>
      </w:r>
    </w:p>
    <w:p w:rsidR="00FE0BB0" w:rsidRDefault="00392A83">
      <w:pPr>
        <w:pStyle w:val="11"/>
        <w:spacing w:before="3"/>
        <w:ind w:left="3810"/>
        <w:jc w:val="both"/>
      </w:pPr>
      <w:r>
        <w:t>Работа</w:t>
      </w:r>
      <w:r>
        <w:rPr>
          <w:spacing w:val="-6"/>
        </w:rPr>
        <w:t xml:space="preserve"> </w:t>
      </w:r>
      <w:r>
        <w:t>с</w:t>
      </w:r>
      <w:r>
        <w:rPr>
          <w:spacing w:val="-7"/>
        </w:rPr>
        <w:t xml:space="preserve"> </w:t>
      </w:r>
      <w:r>
        <w:t>природными</w:t>
      </w:r>
      <w:r>
        <w:rPr>
          <w:spacing w:val="-7"/>
        </w:rPr>
        <w:t xml:space="preserve"> </w:t>
      </w:r>
      <w:r>
        <w:t>материалами</w:t>
      </w:r>
    </w:p>
    <w:p w:rsidR="00FE0BB0" w:rsidRDefault="00392A83">
      <w:pPr>
        <w:pStyle w:val="a3"/>
        <w:ind w:right="1019" w:firstLine="708"/>
      </w:pPr>
      <w:r>
        <w:t>Элементарные</w:t>
      </w:r>
      <w:r>
        <w:rPr>
          <w:spacing w:val="1"/>
        </w:rPr>
        <w:t xml:space="preserve"> </w:t>
      </w:r>
      <w:r>
        <w:t>понятия</w:t>
      </w:r>
      <w:r>
        <w:rPr>
          <w:spacing w:val="1"/>
        </w:rPr>
        <w:t xml:space="preserve"> </w:t>
      </w:r>
      <w:r>
        <w:t>о</w:t>
      </w:r>
      <w:r>
        <w:rPr>
          <w:spacing w:val="1"/>
        </w:rPr>
        <w:t xml:space="preserve"> </w:t>
      </w:r>
      <w:r>
        <w:t>природных</w:t>
      </w:r>
      <w:r>
        <w:rPr>
          <w:spacing w:val="1"/>
        </w:rPr>
        <w:t xml:space="preserve"> </w:t>
      </w:r>
      <w:r>
        <w:t>материалах</w:t>
      </w:r>
      <w:r>
        <w:rPr>
          <w:spacing w:val="1"/>
        </w:rPr>
        <w:t xml:space="preserve"> </w:t>
      </w:r>
      <w:r>
        <w:t>(где</w:t>
      </w:r>
      <w:r>
        <w:rPr>
          <w:spacing w:val="1"/>
        </w:rPr>
        <w:t xml:space="preserve"> </w:t>
      </w:r>
      <w:r>
        <w:t>используют,</w:t>
      </w:r>
      <w:r>
        <w:rPr>
          <w:spacing w:val="1"/>
        </w:rPr>
        <w:t xml:space="preserve"> </w:t>
      </w:r>
      <w:r>
        <w:t>где</w:t>
      </w:r>
      <w:r>
        <w:rPr>
          <w:spacing w:val="1"/>
        </w:rPr>
        <w:t xml:space="preserve"> </w:t>
      </w:r>
      <w:r>
        <w:t>находят,</w:t>
      </w:r>
      <w:r>
        <w:rPr>
          <w:spacing w:val="1"/>
        </w:rPr>
        <w:t xml:space="preserve"> </w:t>
      </w:r>
      <w:r>
        <w:t>виды</w:t>
      </w:r>
      <w:r>
        <w:rPr>
          <w:spacing w:val="1"/>
        </w:rPr>
        <w:t xml:space="preserve"> </w:t>
      </w:r>
      <w:r>
        <w:t>природных материалов). Историко-культурологические сведения (в какие игрушки из природных</w:t>
      </w:r>
      <w:r>
        <w:rPr>
          <w:spacing w:val="1"/>
        </w:rPr>
        <w:t xml:space="preserve"> </w:t>
      </w:r>
      <w:r>
        <w:t>материалов</w:t>
      </w:r>
      <w:r>
        <w:rPr>
          <w:spacing w:val="1"/>
        </w:rPr>
        <w:t xml:space="preserve"> </w:t>
      </w:r>
      <w:r>
        <w:t>играли</w:t>
      </w:r>
      <w:r>
        <w:rPr>
          <w:spacing w:val="1"/>
        </w:rPr>
        <w:t xml:space="preserve"> </w:t>
      </w:r>
      <w:r>
        <w:t>дети</w:t>
      </w:r>
      <w:r>
        <w:rPr>
          <w:spacing w:val="1"/>
        </w:rPr>
        <w:t xml:space="preserve"> </w:t>
      </w:r>
      <w:r>
        <w:t>в</w:t>
      </w:r>
      <w:r>
        <w:rPr>
          <w:spacing w:val="1"/>
        </w:rPr>
        <w:t xml:space="preserve"> </w:t>
      </w:r>
      <w:r>
        <w:t>старину).</w:t>
      </w:r>
      <w:r>
        <w:rPr>
          <w:spacing w:val="1"/>
        </w:rPr>
        <w:t xml:space="preserve"> </w:t>
      </w:r>
      <w:r>
        <w:t>Заготовка</w:t>
      </w:r>
      <w:r>
        <w:rPr>
          <w:spacing w:val="1"/>
        </w:rPr>
        <w:t xml:space="preserve"> </w:t>
      </w:r>
      <w:r>
        <w:t>природных</w:t>
      </w:r>
      <w:r>
        <w:rPr>
          <w:spacing w:val="1"/>
        </w:rPr>
        <w:t xml:space="preserve"> </w:t>
      </w:r>
      <w:r>
        <w:t>материалов.</w:t>
      </w:r>
      <w:r>
        <w:rPr>
          <w:spacing w:val="1"/>
        </w:rPr>
        <w:t xml:space="preserve"> </w:t>
      </w:r>
      <w:r>
        <w:t>Инструменты,</w:t>
      </w:r>
      <w:r>
        <w:rPr>
          <w:spacing w:val="1"/>
        </w:rPr>
        <w:t xml:space="preserve"> </w:t>
      </w:r>
      <w:r>
        <w:t>используемые</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(шило,</w:t>
      </w:r>
      <w:r>
        <w:rPr>
          <w:spacing w:val="1"/>
        </w:rPr>
        <w:t xml:space="preserve"> </w:t>
      </w:r>
      <w:r>
        <w:t>ножницы)</w:t>
      </w:r>
      <w:r>
        <w:rPr>
          <w:spacing w:val="1"/>
        </w:rPr>
        <w:t xml:space="preserve"> </w:t>
      </w:r>
      <w:r>
        <w:t>и</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ними.</w:t>
      </w:r>
      <w:r>
        <w:rPr>
          <w:spacing w:val="1"/>
        </w:rPr>
        <w:t xml:space="preserve"> </w:t>
      </w:r>
      <w:r>
        <w:t>Организация</w:t>
      </w:r>
      <w:r>
        <w:rPr>
          <w:spacing w:val="42"/>
        </w:rPr>
        <w:t xml:space="preserve"> </w:t>
      </w:r>
      <w:r>
        <w:t>рабочего</w:t>
      </w:r>
      <w:r>
        <w:rPr>
          <w:spacing w:val="44"/>
        </w:rPr>
        <w:t xml:space="preserve"> </w:t>
      </w:r>
      <w:r>
        <w:t>места</w:t>
      </w:r>
      <w:r>
        <w:rPr>
          <w:spacing w:val="44"/>
        </w:rPr>
        <w:t xml:space="preserve"> </w:t>
      </w:r>
      <w:r>
        <w:t>работе</w:t>
      </w:r>
      <w:r>
        <w:rPr>
          <w:spacing w:val="44"/>
        </w:rPr>
        <w:t xml:space="preserve"> </w:t>
      </w:r>
      <w:r>
        <w:t>с</w:t>
      </w:r>
      <w:r>
        <w:rPr>
          <w:spacing w:val="44"/>
        </w:rPr>
        <w:t xml:space="preserve"> </w:t>
      </w:r>
      <w:r>
        <w:t>природными</w:t>
      </w:r>
      <w:r>
        <w:rPr>
          <w:spacing w:val="46"/>
        </w:rPr>
        <w:t xml:space="preserve"> </w:t>
      </w:r>
      <w:r>
        <w:t>материалами.</w:t>
      </w:r>
      <w:r>
        <w:rPr>
          <w:spacing w:val="45"/>
        </w:rPr>
        <w:t xml:space="preserve"> </w:t>
      </w:r>
      <w:r>
        <w:t>Способы</w:t>
      </w:r>
      <w:r>
        <w:rPr>
          <w:spacing w:val="44"/>
        </w:rPr>
        <w:t xml:space="preserve"> </w:t>
      </w:r>
      <w:r>
        <w:t>соединения</w:t>
      </w:r>
      <w:r>
        <w:rPr>
          <w:spacing w:val="45"/>
        </w:rPr>
        <w:t xml:space="preserve"> </w:t>
      </w:r>
      <w:r>
        <w:t>деталей</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3"/>
      </w:pPr>
      <w:r>
        <w:lastRenderedPageBreak/>
        <w:t>(пластилин, острые палочки). Работа с засушенными листьями (аппликация, объемные изделия).</w:t>
      </w:r>
      <w:r>
        <w:rPr>
          <w:spacing w:val="1"/>
        </w:rPr>
        <w:t xml:space="preserve"> </w:t>
      </w:r>
      <w:r>
        <w:t>Работа с еловыми шишками. Работа с тростниковой травой. Изготовление игрушек из желудей.</w:t>
      </w:r>
      <w:r>
        <w:rPr>
          <w:spacing w:val="1"/>
        </w:rPr>
        <w:t xml:space="preserve"> </w:t>
      </w:r>
      <w:r>
        <w:t>Изготовление</w:t>
      </w:r>
      <w:r>
        <w:rPr>
          <w:spacing w:val="-6"/>
        </w:rPr>
        <w:t xml:space="preserve"> </w:t>
      </w:r>
      <w:r>
        <w:t>игрушек</w:t>
      </w:r>
      <w:r>
        <w:rPr>
          <w:spacing w:val="-2"/>
        </w:rPr>
        <w:t xml:space="preserve"> </w:t>
      </w:r>
      <w:r>
        <w:t>из</w:t>
      </w:r>
      <w:r>
        <w:rPr>
          <w:spacing w:val="-1"/>
        </w:rPr>
        <w:t xml:space="preserve"> </w:t>
      </w:r>
      <w:r>
        <w:t>скорлупы</w:t>
      </w:r>
      <w:r>
        <w:rPr>
          <w:spacing w:val="-2"/>
        </w:rPr>
        <w:t xml:space="preserve"> </w:t>
      </w:r>
      <w:r>
        <w:t>ореха</w:t>
      </w:r>
      <w:r>
        <w:rPr>
          <w:spacing w:val="-3"/>
        </w:rPr>
        <w:t xml:space="preserve"> </w:t>
      </w:r>
      <w:r>
        <w:t>(аппликация,</w:t>
      </w:r>
      <w:r>
        <w:rPr>
          <w:spacing w:val="-1"/>
        </w:rPr>
        <w:t xml:space="preserve"> </w:t>
      </w:r>
      <w:r>
        <w:t>объемные</w:t>
      </w:r>
      <w:r>
        <w:rPr>
          <w:spacing w:val="-4"/>
        </w:rPr>
        <w:t xml:space="preserve"> </w:t>
      </w:r>
      <w:r>
        <w:t>изделия).</w:t>
      </w:r>
    </w:p>
    <w:p w:rsidR="00FE0BB0" w:rsidRDefault="00392A83">
      <w:pPr>
        <w:pStyle w:val="11"/>
        <w:spacing w:before="5"/>
        <w:ind w:left="4832"/>
        <w:jc w:val="both"/>
      </w:pPr>
      <w:r>
        <w:t>Работа</w:t>
      </w:r>
      <w:r>
        <w:rPr>
          <w:spacing w:val="-9"/>
        </w:rPr>
        <w:t xml:space="preserve"> </w:t>
      </w:r>
      <w:r>
        <w:t>с</w:t>
      </w:r>
      <w:r>
        <w:rPr>
          <w:spacing w:val="-9"/>
        </w:rPr>
        <w:t xml:space="preserve"> </w:t>
      </w:r>
      <w:r>
        <w:t>бумагой</w:t>
      </w:r>
    </w:p>
    <w:p w:rsidR="00FE0BB0" w:rsidRDefault="00392A83">
      <w:pPr>
        <w:pStyle w:val="a3"/>
        <w:ind w:right="1021" w:firstLine="708"/>
      </w:pPr>
      <w:r>
        <w:t>Элементарные сведения о бумаге (изделия из бумаги). Сорта и виды бумаги (бумага для</w:t>
      </w:r>
      <w:r>
        <w:rPr>
          <w:spacing w:val="1"/>
        </w:rPr>
        <w:t xml:space="preserve"> </w:t>
      </w:r>
      <w:r>
        <w:t>письма, бумага для печати, рисовальная, впитывающая/гигиеническая, крашеная). Цвет, форма</w:t>
      </w:r>
      <w:r>
        <w:rPr>
          <w:spacing w:val="1"/>
        </w:rPr>
        <w:t xml:space="preserve"> </w:t>
      </w:r>
      <w:r>
        <w:t>бумаги (треугольник, квадрат, прямоугольник). Инструменты и материалы для работы с бумагой и</w:t>
      </w:r>
      <w:r>
        <w:rPr>
          <w:spacing w:val="-57"/>
        </w:rPr>
        <w:t xml:space="preserve"> </w:t>
      </w:r>
      <w:r>
        <w:t>картоном.</w:t>
      </w:r>
      <w:r>
        <w:rPr>
          <w:spacing w:val="-7"/>
        </w:rPr>
        <w:t xml:space="preserve"> </w:t>
      </w:r>
      <w:r>
        <w:t>Организация</w:t>
      </w:r>
      <w:r>
        <w:rPr>
          <w:spacing w:val="-9"/>
        </w:rPr>
        <w:t xml:space="preserve"> </w:t>
      </w:r>
      <w:r>
        <w:t>рабочего</w:t>
      </w:r>
      <w:r>
        <w:rPr>
          <w:spacing w:val="-7"/>
        </w:rPr>
        <w:t xml:space="preserve"> </w:t>
      </w:r>
      <w:r>
        <w:t>места</w:t>
      </w:r>
      <w:r>
        <w:rPr>
          <w:spacing w:val="-7"/>
        </w:rPr>
        <w:t xml:space="preserve"> </w:t>
      </w:r>
      <w:r>
        <w:t>при</w:t>
      </w:r>
      <w:r>
        <w:rPr>
          <w:spacing w:val="-6"/>
        </w:rPr>
        <w:t xml:space="preserve"> </w:t>
      </w:r>
      <w:r>
        <w:t>работе</w:t>
      </w:r>
      <w:r>
        <w:rPr>
          <w:spacing w:val="-7"/>
        </w:rPr>
        <w:t xml:space="preserve"> </w:t>
      </w:r>
      <w:r>
        <w:t>с</w:t>
      </w:r>
      <w:r>
        <w:rPr>
          <w:spacing w:val="-8"/>
        </w:rPr>
        <w:t xml:space="preserve"> </w:t>
      </w:r>
      <w:r>
        <w:t>бумагой.</w:t>
      </w:r>
      <w:r>
        <w:rPr>
          <w:spacing w:val="-7"/>
        </w:rPr>
        <w:t xml:space="preserve"> </w:t>
      </w:r>
      <w:r>
        <w:t>Виды</w:t>
      </w:r>
      <w:r>
        <w:rPr>
          <w:spacing w:val="-6"/>
        </w:rPr>
        <w:t xml:space="preserve"> </w:t>
      </w:r>
      <w:r>
        <w:t>работы</w:t>
      </w:r>
      <w:r>
        <w:rPr>
          <w:spacing w:val="-7"/>
        </w:rPr>
        <w:t xml:space="preserve"> </w:t>
      </w:r>
      <w:r>
        <w:t>с</w:t>
      </w:r>
      <w:r>
        <w:rPr>
          <w:spacing w:val="-7"/>
        </w:rPr>
        <w:t xml:space="preserve"> </w:t>
      </w:r>
      <w:r>
        <w:t>бумагой</w:t>
      </w:r>
      <w:r>
        <w:rPr>
          <w:spacing w:val="-6"/>
        </w:rPr>
        <w:t xml:space="preserve"> </w:t>
      </w:r>
      <w:r>
        <w:t>и</w:t>
      </w:r>
      <w:r>
        <w:rPr>
          <w:spacing w:val="-7"/>
        </w:rPr>
        <w:t xml:space="preserve"> </w:t>
      </w:r>
      <w:r>
        <w:t>картоном:</w:t>
      </w:r>
    </w:p>
    <w:p w:rsidR="00FE0BB0" w:rsidRDefault="00392A83">
      <w:pPr>
        <w:ind w:left="1018"/>
        <w:jc w:val="both"/>
        <w:rPr>
          <w:sz w:val="24"/>
        </w:rPr>
      </w:pPr>
      <w:r>
        <w:rPr>
          <w:b/>
          <w:i/>
          <w:sz w:val="24"/>
        </w:rPr>
        <w:t>Разметка</w:t>
      </w:r>
      <w:r>
        <w:rPr>
          <w:b/>
          <w:i/>
          <w:spacing w:val="-14"/>
          <w:sz w:val="24"/>
        </w:rPr>
        <w:t xml:space="preserve"> </w:t>
      </w:r>
      <w:r>
        <w:rPr>
          <w:b/>
          <w:i/>
          <w:sz w:val="24"/>
        </w:rPr>
        <w:t>бумаги.</w:t>
      </w:r>
      <w:r>
        <w:rPr>
          <w:b/>
          <w:i/>
          <w:spacing w:val="-13"/>
          <w:sz w:val="24"/>
        </w:rPr>
        <w:t xml:space="preserve"> </w:t>
      </w:r>
      <w:r>
        <w:rPr>
          <w:sz w:val="24"/>
        </w:rPr>
        <w:t>Экономная</w:t>
      </w:r>
      <w:r>
        <w:rPr>
          <w:spacing w:val="-13"/>
          <w:sz w:val="24"/>
        </w:rPr>
        <w:t xml:space="preserve"> </w:t>
      </w:r>
      <w:r>
        <w:rPr>
          <w:sz w:val="24"/>
        </w:rPr>
        <w:t>разметка</w:t>
      </w:r>
      <w:r>
        <w:rPr>
          <w:spacing w:val="-13"/>
          <w:sz w:val="24"/>
        </w:rPr>
        <w:t xml:space="preserve"> </w:t>
      </w:r>
      <w:r>
        <w:rPr>
          <w:sz w:val="24"/>
        </w:rPr>
        <w:t>бумаги.</w:t>
      </w:r>
      <w:r>
        <w:rPr>
          <w:spacing w:val="-11"/>
          <w:sz w:val="24"/>
        </w:rPr>
        <w:t xml:space="preserve"> </w:t>
      </w:r>
      <w:r>
        <w:rPr>
          <w:sz w:val="24"/>
        </w:rPr>
        <w:t>Приемы</w:t>
      </w:r>
      <w:r>
        <w:rPr>
          <w:spacing w:val="-13"/>
          <w:sz w:val="24"/>
        </w:rPr>
        <w:t xml:space="preserve"> </w:t>
      </w:r>
      <w:r>
        <w:rPr>
          <w:sz w:val="24"/>
        </w:rPr>
        <w:t>разметки:</w:t>
      </w:r>
    </w:p>
    <w:p w:rsidR="00FE0BB0" w:rsidRDefault="00392A83" w:rsidP="00CB5C41">
      <w:pPr>
        <w:pStyle w:val="a4"/>
        <w:numPr>
          <w:ilvl w:val="0"/>
          <w:numId w:val="58"/>
        </w:numPr>
        <w:tabs>
          <w:tab w:val="left" w:pos="1252"/>
        </w:tabs>
        <w:ind w:right="1024" w:firstLine="708"/>
        <w:rPr>
          <w:sz w:val="24"/>
        </w:rPr>
      </w:pPr>
      <w:r>
        <w:rPr>
          <w:sz w:val="24"/>
        </w:rPr>
        <w:t>разметка</w:t>
      </w:r>
      <w:r>
        <w:rPr>
          <w:spacing w:val="25"/>
          <w:sz w:val="24"/>
        </w:rPr>
        <w:t xml:space="preserve"> </w:t>
      </w:r>
      <w:r>
        <w:rPr>
          <w:sz w:val="24"/>
        </w:rPr>
        <w:t>с</w:t>
      </w:r>
      <w:r>
        <w:rPr>
          <w:spacing w:val="25"/>
          <w:sz w:val="24"/>
        </w:rPr>
        <w:t xml:space="preserve"> </w:t>
      </w:r>
      <w:r>
        <w:rPr>
          <w:sz w:val="24"/>
        </w:rPr>
        <w:t>помощью</w:t>
      </w:r>
      <w:r>
        <w:rPr>
          <w:spacing w:val="26"/>
          <w:sz w:val="24"/>
        </w:rPr>
        <w:t xml:space="preserve"> </w:t>
      </w:r>
      <w:r>
        <w:rPr>
          <w:sz w:val="24"/>
        </w:rPr>
        <w:t>шаблоном.</w:t>
      </w:r>
      <w:r>
        <w:rPr>
          <w:spacing w:val="26"/>
          <w:sz w:val="24"/>
        </w:rPr>
        <w:t xml:space="preserve"> </w:t>
      </w:r>
      <w:r>
        <w:rPr>
          <w:sz w:val="24"/>
        </w:rPr>
        <w:t>Понятие</w:t>
      </w:r>
      <w:r>
        <w:rPr>
          <w:spacing w:val="29"/>
          <w:sz w:val="24"/>
        </w:rPr>
        <w:t xml:space="preserve"> </w:t>
      </w:r>
      <w:r>
        <w:rPr>
          <w:sz w:val="24"/>
        </w:rPr>
        <w:t>«шаблон».</w:t>
      </w:r>
      <w:r>
        <w:rPr>
          <w:spacing w:val="28"/>
          <w:sz w:val="24"/>
        </w:rPr>
        <w:t xml:space="preserve"> </w:t>
      </w:r>
      <w:r>
        <w:rPr>
          <w:sz w:val="24"/>
        </w:rPr>
        <w:t>Правила</w:t>
      </w:r>
      <w:r>
        <w:rPr>
          <w:spacing w:val="27"/>
          <w:sz w:val="24"/>
        </w:rPr>
        <w:t xml:space="preserve"> </w:t>
      </w:r>
      <w:r>
        <w:rPr>
          <w:sz w:val="24"/>
        </w:rPr>
        <w:t>работы</w:t>
      </w:r>
      <w:r>
        <w:rPr>
          <w:spacing w:val="26"/>
          <w:sz w:val="24"/>
        </w:rPr>
        <w:t xml:space="preserve"> </w:t>
      </w:r>
      <w:r>
        <w:rPr>
          <w:sz w:val="24"/>
        </w:rPr>
        <w:t>с</w:t>
      </w:r>
      <w:r>
        <w:rPr>
          <w:spacing w:val="25"/>
          <w:sz w:val="24"/>
        </w:rPr>
        <w:t xml:space="preserve"> </w:t>
      </w:r>
      <w:r>
        <w:rPr>
          <w:sz w:val="24"/>
        </w:rPr>
        <w:t>шаблоном.</w:t>
      </w:r>
      <w:r>
        <w:rPr>
          <w:spacing w:val="-57"/>
          <w:sz w:val="24"/>
        </w:rPr>
        <w:t xml:space="preserve"> </w:t>
      </w:r>
      <w:r>
        <w:rPr>
          <w:sz w:val="24"/>
        </w:rPr>
        <w:t>Порядок</w:t>
      </w:r>
      <w:r>
        <w:rPr>
          <w:spacing w:val="-7"/>
          <w:sz w:val="24"/>
        </w:rPr>
        <w:t xml:space="preserve"> </w:t>
      </w:r>
      <w:r>
        <w:rPr>
          <w:sz w:val="24"/>
        </w:rPr>
        <w:t>обводки</w:t>
      </w:r>
      <w:r>
        <w:rPr>
          <w:spacing w:val="-7"/>
          <w:sz w:val="24"/>
        </w:rPr>
        <w:t xml:space="preserve"> </w:t>
      </w:r>
      <w:r>
        <w:rPr>
          <w:sz w:val="24"/>
        </w:rPr>
        <w:t>шаблона</w:t>
      </w:r>
      <w:r>
        <w:rPr>
          <w:spacing w:val="-7"/>
          <w:sz w:val="24"/>
        </w:rPr>
        <w:t xml:space="preserve"> </w:t>
      </w:r>
      <w:r>
        <w:rPr>
          <w:sz w:val="24"/>
        </w:rPr>
        <w:t>геометрических</w:t>
      </w:r>
      <w:r>
        <w:rPr>
          <w:spacing w:val="-5"/>
          <w:sz w:val="24"/>
        </w:rPr>
        <w:t xml:space="preserve"> </w:t>
      </w:r>
      <w:r>
        <w:rPr>
          <w:sz w:val="24"/>
        </w:rPr>
        <w:t>фигур.</w:t>
      </w:r>
      <w:r>
        <w:rPr>
          <w:spacing w:val="-7"/>
          <w:sz w:val="24"/>
        </w:rPr>
        <w:t xml:space="preserve"> </w:t>
      </w:r>
      <w:r>
        <w:rPr>
          <w:sz w:val="24"/>
        </w:rPr>
        <w:t>Разметка</w:t>
      </w:r>
      <w:r>
        <w:rPr>
          <w:spacing w:val="-7"/>
          <w:sz w:val="24"/>
        </w:rPr>
        <w:t xml:space="preserve"> </w:t>
      </w:r>
      <w:r>
        <w:rPr>
          <w:sz w:val="24"/>
        </w:rPr>
        <w:t>по</w:t>
      </w:r>
      <w:r>
        <w:rPr>
          <w:spacing w:val="-7"/>
          <w:sz w:val="24"/>
        </w:rPr>
        <w:t xml:space="preserve"> </w:t>
      </w:r>
      <w:r>
        <w:rPr>
          <w:sz w:val="24"/>
        </w:rPr>
        <w:t>шаблонам</w:t>
      </w:r>
      <w:r>
        <w:rPr>
          <w:spacing w:val="-8"/>
          <w:sz w:val="24"/>
        </w:rPr>
        <w:t xml:space="preserve"> </w:t>
      </w:r>
      <w:r>
        <w:rPr>
          <w:sz w:val="24"/>
        </w:rPr>
        <w:t>сложной</w:t>
      </w:r>
      <w:r>
        <w:rPr>
          <w:spacing w:val="-6"/>
          <w:sz w:val="24"/>
        </w:rPr>
        <w:t xml:space="preserve"> </w:t>
      </w:r>
      <w:r>
        <w:rPr>
          <w:sz w:val="24"/>
        </w:rPr>
        <w:t>конфигурации;</w:t>
      </w:r>
    </w:p>
    <w:p w:rsidR="00FE0BB0" w:rsidRDefault="00392A83" w:rsidP="00CB5C41">
      <w:pPr>
        <w:pStyle w:val="a4"/>
        <w:numPr>
          <w:ilvl w:val="0"/>
          <w:numId w:val="58"/>
        </w:numPr>
        <w:tabs>
          <w:tab w:val="left" w:pos="1255"/>
        </w:tabs>
        <w:ind w:right="1023" w:firstLine="708"/>
        <w:rPr>
          <w:sz w:val="24"/>
        </w:rPr>
      </w:pPr>
      <w:r>
        <w:rPr>
          <w:sz w:val="24"/>
        </w:rPr>
        <w:t>разметка</w:t>
      </w:r>
      <w:r>
        <w:rPr>
          <w:spacing w:val="26"/>
          <w:sz w:val="24"/>
        </w:rPr>
        <w:t xml:space="preserve"> </w:t>
      </w:r>
      <w:r>
        <w:rPr>
          <w:sz w:val="24"/>
        </w:rPr>
        <w:t>с</w:t>
      </w:r>
      <w:r>
        <w:rPr>
          <w:spacing w:val="23"/>
          <w:sz w:val="24"/>
        </w:rPr>
        <w:t xml:space="preserve"> </w:t>
      </w:r>
      <w:r>
        <w:rPr>
          <w:sz w:val="24"/>
        </w:rPr>
        <w:t>помощью</w:t>
      </w:r>
      <w:r>
        <w:rPr>
          <w:spacing w:val="25"/>
          <w:sz w:val="24"/>
        </w:rPr>
        <w:t xml:space="preserve"> </w:t>
      </w:r>
      <w:r>
        <w:rPr>
          <w:sz w:val="24"/>
        </w:rPr>
        <w:t>чертежных</w:t>
      </w:r>
      <w:r>
        <w:rPr>
          <w:spacing w:val="27"/>
          <w:sz w:val="24"/>
        </w:rPr>
        <w:t xml:space="preserve"> </w:t>
      </w:r>
      <w:r>
        <w:rPr>
          <w:sz w:val="24"/>
        </w:rPr>
        <w:t>инструментов</w:t>
      </w:r>
      <w:r>
        <w:rPr>
          <w:spacing w:val="24"/>
          <w:sz w:val="24"/>
        </w:rPr>
        <w:t xml:space="preserve"> </w:t>
      </w:r>
      <w:r>
        <w:rPr>
          <w:sz w:val="24"/>
        </w:rPr>
        <w:t>(по</w:t>
      </w:r>
      <w:r>
        <w:rPr>
          <w:spacing w:val="25"/>
          <w:sz w:val="24"/>
        </w:rPr>
        <w:t xml:space="preserve"> </w:t>
      </w:r>
      <w:r>
        <w:rPr>
          <w:sz w:val="24"/>
        </w:rPr>
        <w:t>линейке,</w:t>
      </w:r>
      <w:r>
        <w:rPr>
          <w:spacing w:val="22"/>
          <w:sz w:val="24"/>
        </w:rPr>
        <w:t xml:space="preserve"> </w:t>
      </w:r>
      <w:r>
        <w:rPr>
          <w:sz w:val="24"/>
        </w:rPr>
        <w:t>угольнику,</w:t>
      </w:r>
      <w:r>
        <w:rPr>
          <w:spacing w:val="31"/>
          <w:sz w:val="24"/>
        </w:rPr>
        <w:t xml:space="preserve"> </w:t>
      </w:r>
      <w:r>
        <w:rPr>
          <w:sz w:val="24"/>
        </w:rPr>
        <w:t>циркулем).</w:t>
      </w:r>
      <w:r>
        <w:rPr>
          <w:spacing w:val="-57"/>
          <w:sz w:val="24"/>
        </w:rPr>
        <w:t xml:space="preserve"> </w:t>
      </w:r>
      <w:r>
        <w:rPr>
          <w:sz w:val="24"/>
        </w:rPr>
        <w:t>Понятия: «линейка»,</w:t>
      </w:r>
      <w:r>
        <w:rPr>
          <w:spacing w:val="2"/>
          <w:sz w:val="24"/>
        </w:rPr>
        <w:t xml:space="preserve"> </w:t>
      </w:r>
      <w:r>
        <w:rPr>
          <w:sz w:val="24"/>
        </w:rPr>
        <w:t>«угольник»,</w:t>
      </w:r>
      <w:r>
        <w:rPr>
          <w:spacing w:val="2"/>
          <w:sz w:val="24"/>
        </w:rPr>
        <w:t xml:space="preserve"> </w:t>
      </w:r>
      <w:r>
        <w:rPr>
          <w:sz w:val="24"/>
        </w:rPr>
        <w:t>«циркуль».</w:t>
      </w:r>
      <w:r>
        <w:rPr>
          <w:spacing w:val="1"/>
          <w:sz w:val="24"/>
        </w:rPr>
        <w:t xml:space="preserve"> </w:t>
      </w:r>
      <w:r>
        <w:rPr>
          <w:sz w:val="24"/>
        </w:rPr>
        <w:t>Их применение</w:t>
      </w:r>
      <w:r>
        <w:rPr>
          <w:spacing w:val="-3"/>
          <w:sz w:val="24"/>
        </w:rPr>
        <w:t xml:space="preserve"> </w:t>
      </w:r>
      <w:r>
        <w:rPr>
          <w:sz w:val="24"/>
        </w:rPr>
        <w:t>и</w:t>
      </w:r>
      <w:r>
        <w:rPr>
          <w:spacing w:val="2"/>
          <w:sz w:val="24"/>
        </w:rPr>
        <w:t xml:space="preserve"> </w:t>
      </w:r>
      <w:r>
        <w:rPr>
          <w:sz w:val="24"/>
        </w:rPr>
        <w:t>устройство;</w:t>
      </w:r>
    </w:p>
    <w:p w:rsidR="00FE0BB0" w:rsidRDefault="00392A83" w:rsidP="00CB5C41">
      <w:pPr>
        <w:pStyle w:val="a4"/>
        <w:numPr>
          <w:ilvl w:val="0"/>
          <w:numId w:val="58"/>
        </w:numPr>
        <w:tabs>
          <w:tab w:val="left" w:pos="1159"/>
        </w:tabs>
        <w:ind w:left="1158" w:hanging="141"/>
        <w:rPr>
          <w:sz w:val="24"/>
        </w:rPr>
      </w:pPr>
      <w:r>
        <w:rPr>
          <w:sz w:val="24"/>
        </w:rPr>
        <w:t>разметка</w:t>
      </w:r>
      <w:r>
        <w:rPr>
          <w:spacing w:val="-5"/>
          <w:sz w:val="24"/>
        </w:rPr>
        <w:t xml:space="preserve"> </w:t>
      </w:r>
      <w:r>
        <w:rPr>
          <w:sz w:val="24"/>
        </w:rPr>
        <w:t>с</w:t>
      </w:r>
      <w:r>
        <w:rPr>
          <w:spacing w:val="-5"/>
          <w:sz w:val="24"/>
        </w:rPr>
        <w:t xml:space="preserve"> </w:t>
      </w:r>
      <w:r>
        <w:rPr>
          <w:sz w:val="24"/>
        </w:rPr>
        <w:t>опорой</w:t>
      </w:r>
      <w:r>
        <w:rPr>
          <w:spacing w:val="-4"/>
          <w:sz w:val="24"/>
        </w:rPr>
        <w:t xml:space="preserve"> </w:t>
      </w:r>
      <w:r>
        <w:rPr>
          <w:sz w:val="24"/>
        </w:rPr>
        <w:t>на</w:t>
      </w:r>
      <w:r>
        <w:rPr>
          <w:spacing w:val="-5"/>
          <w:sz w:val="24"/>
        </w:rPr>
        <w:t xml:space="preserve"> </w:t>
      </w:r>
      <w:r>
        <w:rPr>
          <w:sz w:val="24"/>
        </w:rPr>
        <w:t>чертеж.</w:t>
      </w:r>
      <w:r>
        <w:rPr>
          <w:spacing w:val="-4"/>
          <w:sz w:val="24"/>
        </w:rPr>
        <w:t xml:space="preserve"> </w:t>
      </w:r>
      <w:r>
        <w:rPr>
          <w:sz w:val="24"/>
        </w:rPr>
        <w:t>Понятие</w:t>
      </w:r>
      <w:r>
        <w:rPr>
          <w:spacing w:val="-1"/>
          <w:sz w:val="24"/>
        </w:rPr>
        <w:t xml:space="preserve"> </w:t>
      </w:r>
      <w:r>
        <w:rPr>
          <w:sz w:val="24"/>
        </w:rPr>
        <w:t>«чертеж».</w:t>
      </w:r>
      <w:r>
        <w:rPr>
          <w:spacing w:val="-4"/>
          <w:sz w:val="24"/>
        </w:rPr>
        <w:t xml:space="preserve"> </w:t>
      </w:r>
      <w:r>
        <w:rPr>
          <w:sz w:val="24"/>
        </w:rPr>
        <w:t>Линии</w:t>
      </w:r>
      <w:r>
        <w:rPr>
          <w:spacing w:val="-4"/>
          <w:sz w:val="24"/>
        </w:rPr>
        <w:t xml:space="preserve"> </w:t>
      </w:r>
      <w:r>
        <w:rPr>
          <w:sz w:val="24"/>
        </w:rPr>
        <w:t>чертежа.</w:t>
      </w:r>
      <w:r>
        <w:rPr>
          <w:spacing w:val="-4"/>
          <w:sz w:val="24"/>
        </w:rPr>
        <w:t xml:space="preserve"> </w:t>
      </w:r>
      <w:r>
        <w:rPr>
          <w:sz w:val="24"/>
        </w:rPr>
        <w:t>Чтение</w:t>
      </w:r>
      <w:r>
        <w:rPr>
          <w:spacing w:val="-4"/>
          <w:sz w:val="24"/>
        </w:rPr>
        <w:t xml:space="preserve"> </w:t>
      </w:r>
      <w:r>
        <w:rPr>
          <w:sz w:val="24"/>
        </w:rPr>
        <w:t>чертежа.</w:t>
      </w:r>
    </w:p>
    <w:p w:rsidR="00FE0BB0" w:rsidRDefault="00392A83">
      <w:pPr>
        <w:pStyle w:val="a3"/>
        <w:ind w:right="1024" w:firstLine="708"/>
      </w:pPr>
      <w:r>
        <w:rPr>
          <w:b/>
          <w:i/>
        </w:rPr>
        <w:t>Вырезание</w:t>
      </w:r>
      <w:r>
        <w:rPr>
          <w:b/>
          <w:i/>
          <w:spacing w:val="11"/>
        </w:rPr>
        <w:t xml:space="preserve"> </w:t>
      </w:r>
      <w:r>
        <w:rPr>
          <w:b/>
          <w:i/>
        </w:rPr>
        <w:t>ножницами</w:t>
      </w:r>
      <w:r>
        <w:rPr>
          <w:b/>
          <w:i/>
          <w:spacing w:val="12"/>
        </w:rPr>
        <w:t xml:space="preserve"> </w:t>
      </w:r>
      <w:r>
        <w:rPr>
          <w:b/>
          <w:i/>
        </w:rPr>
        <w:t>из</w:t>
      </w:r>
      <w:r>
        <w:rPr>
          <w:b/>
          <w:i/>
          <w:spacing w:val="9"/>
        </w:rPr>
        <w:t xml:space="preserve"> </w:t>
      </w:r>
      <w:r>
        <w:rPr>
          <w:b/>
          <w:i/>
        </w:rPr>
        <w:t>бумаги</w:t>
      </w:r>
      <w:r>
        <w:t>.</w:t>
      </w:r>
      <w:r>
        <w:rPr>
          <w:spacing w:val="11"/>
        </w:rPr>
        <w:t xml:space="preserve"> </w:t>
      </w:r>
      <w:r>
        <w:t>Инструменты</w:t>
      </w:r>
      <w:r>
        <w:rPr>
          <w:spacing w:val="12"/>
        </w:rPr>
        <w:t xml:space="preserve"> </w:t>
      </w:r>
      <w:r>
        <w:t>для</w:t>
      </w:r>
      <w:r>
        <w:rPr>
          <w:spacing w:val="10"/>
        </w:rPr>
        <w:t xml:space="preserve"> </w:t>
      </w:r>
      <w:r>
        <w:t>резания</w:t>
      </w:r>
      <w:r>
        <w:rPr>
          <w:spacing w:val="11"/>
        </w:rPr>
        <w:t xml:space="preserve"> </w:t>
      </w:r>
      <w:r>
        <w:t>бумаги.</w:t>
      </w:r>
      <w:r>
        <w:rPr>
          <w:spacing w:val="12"/>
        </w:rPr>
        <w:t xml:space="preserve"> </w:t>
      </w:r>
      <w:r>
        <w:t>Правила</w:t>
      </w:r>
      <w:r>
        <w:rPr>
          <w:spacing w:val="11"/>
        </w:rPr>
        <w:t xml:space="preserve"> </w:t>
      </w:r>
      <w:r>
        <w:t>обращения</w:t>
      </w:r>
      <w:r>
        <w:rPr>
          <w:spacing w:val="-58"/>
        </w:rPr>
        <w:t xml:space="preserve"> </w:t>
      </w:r>
      <w:r>
        <w:t>с</w:t>
      </w:r>
      <w:r>
        <w:rPr>
          <w:spacing w:val="23"/>
        </w:rPr>
        <w:t xml:space="preserve"> </w:t>
      </w:r>
      <w:r>
        <w:t>ножницами.</w:t>
      </w:r>
      <w:r>
        <w:rPr>
          <w:spacing w:val="24"/>
        </w:rPr>
        <w:t xml:space="preserve"> </w:t>
      </w:r>
      <w:r>
        <w:t>Правила</w:t>
      </w:r>
      <w:r>
        <w:rPr>
          <w:spacing w:val="24"/>
        </w:rPr>
        <w:t xml:space="preserve"> </w:t>
      </w:r>
      <w:r>
        <w:t>работы</w:t>
      </w:r>
      <w:r>
        <w:rPr>
          <w:spacing w:val="25"/>
        </w:rPr>
        <w:t xml:space="preserve"> </w:t>
      </w:r>
      <w:r>
        <w:t>ножницами.</w:t>
      </w:r>
      <w:r>
        <w:rPr>
          <w:spacing w:val="23"/>
        </w:rPr>
        <w:t xml:space="preserve"> </w:t>
      </w:r>
      <w:r>
        <w:t>Удержание</w:t>
      </w:r>
      <w:r>
        <w:rPr>
          <w:spacing w:val="23"/>
        </w:rPr>
        <w:t xml:space="preserve"> </w:t>
      </w:r>
      <w:r>
        <w:t>ножниц.</w:t>
      </w:r>
      <w:r>
        <w:rPr>
          <w:spacing w:val="24"/>
        </w:rPr>
        <w:t xml:space="preserve"> </w:t>
      </w:r>
      <w:r>
        <w:t>Приемы</w:t>
      </w:r>
      <w:r>
        <w:rPr>
          <w:spacing w:val="24"/>
        </w:rPr>
        <w:t xml:space="preserve"> </w:t>
      </w:r>
      <w:r>
        <w:t>вырезания</w:t>
      </w:r>
      <w:r>
        <w:rPr>
          <w:spacing w:val="25"/>
        </w:rPr>
        <w:t xml:space="preserve"> </w:t>
      </w:r>
      <w:r>
        <w:t>ножницами:</w:t>
      </w:r>
    </w:p>
    <w:p w:rsidR="00FE0BB0" w:rsidRDefault="00392A83">
      <w:pPr>
        <w:pStyle w:val="a3"/>
        <w:ind w:right="1031"/>
      </w:pPr>
      <w:r>
        <w:t>«разрез по короткой прямой линии»; «разрез по короткой наклонной линии»; «надрез по короткой</w:t>
      </w:r>
      <w:r>
        <w:rPr>
          <w:spacing w:val="-57"/>
        </w:rPr>
        <w:t xml:space="preserve"> </w:t>
      </w:r>
      <w:r>
        <w:t>прямой</w:t>
      </w:r>
      <w:r>
        <w:rPr>
          <w:spacing w:val="85"/>
        </w:rPr>
        <w:t xml:space="preserve"> </w:t>
      </w:r>
      <w:r>
        <w:t>линии»;</w:t>
      </w:r>
      <w:r>
        <w:rPr>
          <w:spacing w:val="92"/>
        </w:rPr>
        <w:t xml:space="preserve"> </w:t>
      </w:r>
      <w:r>
        <w:t>«разрез</w:t>
      </w:r>
      <w:r>
        <w:rPr>
          <w:spacing w:val="86"/>
        </w:rPr>
        <w:t xml:space="preserve"> </w:t>
      </w:r>
      <w:r>
        <w:t>по</w:t>
      </w:r>
      <w:r>
        <w:rPr>
          <w:spacing w:val="84"/>
        </w:rPr>
        <w:t xml:space="preserve"> </w:t>
      </w:r>
      <w:r>
        <w:t>длинной</w:t>
      </w:r>
      <w:r>
        <w:rPr>
          <w:spacing w:val="86"/>
        </w:rPr>
        <w:t xml:space="preserve"> </w:t>
      </w:r>
      <w:r>
        <w:t>линии»;</w:t>
      </w:r>
      <w:r>
        <w:rPr>
          <w:spacing w:val="92"/>
        </w:rPr>
        <w:t xml:space="preserve"> </w:t>
      </w:r>
      <w:r>
        <w:t>«разрез</w:t>
      </w:r>
      <w:r>
        <w:rPr>
          <w:spacing w:val="86"/>
        </w:rPr>
        <w:t xml:space="preserve"> </w:t>
      </w:r>
      <w:r>
        <w:t>по</w:t>
      </w:r>
      <w:r>
        <w:rPr>
          <w:spacing w:val="84"/>
        </w:rPr>
        <w:t xml:space="preserve"> </w:t>
      </w:r>
      <w:r>
        <w:t>незначительно</w:t>
      </w:r>
      <w:r>
        <w:rPr>
          <w:spacing w:val="83"/>
        </w:rPr>
        <w:t xml:space="preserve"> </w:t>
      </w:r>
      <w:r>
        <w:t>изогнутой</w:t>
      </w:r>
      <w:r>
        <w:rPr>
          <w:spacing w:val="86"/>
        </w:rPr>
        <w:t xml:space="preserve"> </w:t>
      </w:r>
      <w:r>
        <w:t>линии»;</w:t>
      </w:r>
    </w:p>
    <w:p w:rsidR="00FE0BB0" w:rsidRDefault="00392A83">
      <w:pPr>
        <w:pStyle w:val="a3"/>
        <w:ind w:right="1025"/>
      </w:pPr>
      <w:r>
        <w:t>«округление</w:t>
      </w:r>
      <w:r>
        <w:rPr>
          <w:spacing w:val="1"/>
        </w:rPr>
        <w:t xml:space="preserve"> </w:t>
      </w:r>
      <w:r>
        <w:t>углов</w:t>
      </w:r>
      <w:r>
        <w:rPr>
          <w:spacing w:val="1"/>
        </w:rPr>
        <w:t xml:space="preserve"> </w:t>
      </w:r>
      <w:r>
        <w:t>прямоугольных</w:t>
      </w:r>
      <w:r>
        <w:rPr>
          <w:spacing w:val="1"/>
        </w:rPr>
        <w:t xml:space="preserve"> </w:t>
      </w:r>
      <w:r>
        <w:t>форм»;</w:t>
      </w:r>
      <w:r>
        <w:rPr>
          <w:spacing w:val="1"/>
        </w:rPr>
        <w:t xml:space="preserve"> </w:t>
      </w:r>
      <w:r>
        <w:t>«вырезание</w:t>
      </w:r>
      <w:r>
        <w:rPr>
          <w:spacing w:val="1"/>
        </w:rPr>
        <w:t xml:space="preserve"> </w:t>
      </w:r>
      <w:r>
        <w:t>изображений</w:t>
      </w:r>
      <w:r>
        <w:rPr>
          <w:spacing w:val="1"/>
        </w:rPr>
        <w:t xml:space="preserve"> </w:t>
      </w:r>
      <w:r>
        <w:t>предметов,</w:t>
      </w:r>
      <w:r>
        <w:rPr>
          <w:spacing w:val="1"/>
        </w:rPr>
        <w:t xml:space="preserve"> </w:t>
      </w:r>
      <w:r>
        <w:t>имеющие</w:t>
      </w:r>
      <w:r>
        <w:rPr>
          <w:spacing w:val="1"/>
        </w:rPr>
        <w:t xml:space="preserve"> </w:t>
      </w:r>
      <w:r>
        <w:t>округлую</w:t>
      </w:r>
      <w:r>
        <w:rPr>
          <w:spacing w:val="68"/>
        </w:rPr>
        <w:t xml:space="preserve"> </w:t>
      </w:r>
      <w:r>
        <w:t>форму»;</w:t>
      </w:r>
      <w:r>
        <w:rPr>
          <w:spacing w:val="74"/>
        </w:rPr>
        <w:t xml:space="preserve"> </w:t>
      </w:r>
      <w:r>
        <w:t>«вырезание</w:t>
      </w:r>
      <w:r>
        <w:rPr>
          <w:spacing w:val="67"/>
        </w:rPr>
        <w:t xml:space="preserve"> </w:t>
      </w:r>
      <w:r>
        <w:t>по</w:t>
      </w:r>
      <w:r>
        <w:rPr>
          <w:spacing w:val="68"/>
        </w:rPr>
        <w:t xml:space="preserve"> </w:t>
      </w:r>
      <w:r>
        <w:t>совершенной</w:t>
      </w:r>
      <w:r>
        <w:rPr>
          <w:spacing w:val="67"/>
        </w:rPr>
        <w:t xml:space="preserve"> </w:t>
      </w:r>
      <w:r>
        <w:t>кривой</w:t>
      </w:r>
      <w:r>
        <w:rPr>
          <w:spacing w:val="69"/>
        </w:rPr>
        <w:t xml:space="preserve"> </w:t>
      </w:r>
      <w:r>
        <w:t>линии</w:t>
      </w:r>
      <w:r>
        <w:rPr>
          <w:spacing w:val="68"/>
        </w:rPr>
        <w:t xml:space="preserve"> </w:t>
      </w:r>
      <w:r>
        <w:t>(кругу)».</w:t>
      </w:r>
      <w:r>
        <w:rPr>
          <w:spacing w:val="70"/>
        </w:rPr>
        <w:t xml:space="preserve"> </w:t>
      </w:r>
      <w:r>
        <w:t>Способы</w:t>
      </w:r>
      <w:r>
        <w:rPr>
          <w:spacing w:val="68"/>
        </w:rPr>
        <w:t xml:space="preserve"> </w:t>
      </w:r>
      <w:r>
        <w:t>вырезания:</w:t>
      </w:r>
    </w:p>
    <w:p w:rsidR="00FE0BB0" w:rsidRDefault="00392A83">
      <w:pPr>
        <w:pStyle w:val="a3"/>
        <w:ind w:right="1031"/>
      </w:pPr>
      <w:r>
        <w:t>«симметричное вырезание из бумаги, сложенной пополам»; «симметричное вырезание из бумаги,</w:t>
      </w:r>
      <w:r>
        <w:rPr>
          <w:spacing w:val="1"/>
        </w:rPr>
        <w:t xml:space="preserve"> </w:t>
      </w:r>
      <w:r>
        <w:t>сложенной</w:t>
      </w:r>
      <w:r>
        <w:rPr>
          <w:spacing w:val="-3"/>
        </w:rPr>
        <w:t xml:space="preserve"> </w:t>
      </w:r>
      <w:r>
        <w:t>несколько</w:t>
      </w:r>
      <w:r>
        <w:rPr>
          <w:spacing w:val="-1"/>
        </w:rPr>
        <w:t xml:space="preserve"> </w:t>
      </w:r>
      <w:r>
        <w:t>раз»;</w:t>
      </w:r>
      <w:r>
        <w:rPr>
          <w:spacing w:val="5"/>
        </w:rPr>
        <w:t xml:space="preserve"> </w:t>
      </w:r>
      <w:r>
        <w:t>«тиражирование</w:t>
      </w:r>
      <w:r>
        <w:rPr>
          <w:spacing w:val="-2"/>
        </w:rPr>
        <w:t xml:space="preserve"> </w:t>
      </w:r>
      <w:r>
        <w:t>деталей».</w:t>
      </w:r>
    </w:p>
    <w:p w:rsidR="00FE0BB0" w:rsidRDefault="00392A83">
      <w:pPr>
        <w:pStyle w:val="a3"/>
        <w:ind w:right="1028" w:firstLine="708"/>
      </w:pPr>
      <w:r>
        <w:rPr>
          <w:b/>
          <w:i/>
        </w:rPr>
        <w:t>Обрывание бумаги</w:t>
      </w:r>
      <w:r>
        <w:t>. Разрывание бумаги по линии сгиба. Отрывание мелких кусочков от</w:t>
      </w:r>
      <w:r>
        <w:rPr>
          <w:spacing w:val="1"/>
        </w:rPr>
        <w:t xml:space="preserve"> </w:t>
      </w:r>
      <w:r>
        <w:t>листа</w:t>
      </w:r>
      <w:r>
        <w:rPr>
          <w:spacing w:val="-3"/>
        </w:rPr>
        <w:t xml:space="preserve"> </w:t>
      </w:r>
      <w:r>
        <w:t>бумаги</w:t>
      </w:r>
      <w:r>
        <w:rPr>
          <w:spacing w:val="-1"/>
        </w:rPr>
        <w:t xml:space="preserve"> </w:t>
      </w:r>
      <w:r>
        <w:t>(бумажная</w:t>
      </w:r>
      <w:r>
        <w:rPr>
          <w:spacing w:val="-2"/>
        </w:rPr>
        <w:t xml:space="preserve"> </w:t>
      </w:r>
      <w:r>
        <w:t>мозаика).</w:t>
      </w:r>
      <w:r>
        <w:rPr>
          <w:spacing w:val="-1"/>
        </w:rPr>
        <w:t xml:space="preserve"> </w:t>
      </w:r>
      <w:r>
        <w:t>Обрывание</w:t>
      </w:r>
      <w:r>
        <w:rPr>
          <w:spacing w:val="-3"/>
        </w:rPr>
        <w:t xml:space="preserve"> </w:t>
      </w:r>
      <w:r>
        <w:t>по</w:t>
      </w:r>
      <w:r>
        <w:rPr>
          <w:spacing w:val="-1"/>
        </w:rPr>
        <w:t xml:space="preserve"> </w:t>
      </w:r>
      <w:r>
        <w:t>контуру</w:t>
      </w:r>
      <w:r>
        <w:rPr>
          <w:spacing w:val="-6"/>
        </w:rPr>
        <w:t xml:space="preserve"> </w:t>
      </w:r>
      <w:r>
        <w:t>(аппликация).</w:t>
      </w:r>
    </w:p>
    <w:p w:rsidR="00FE0BB0" w:rsidRDefault="00392A83">
      <w:pPr>
        <w:pStyle w:val="a3"/>
        <w:ind w:right="1023" w:firstLine="708"/>
      </w:pPr>
      <w:r>
        <w:rPr>
          <w:b/>
          <w:i/>
        </w:rPr>
        <w:t>Складывание</w:t>
      </w:r>
      <w:r>
        <w:rPr>
          <w:b/>
          <w:i/>
          <w:spacing w:val="1"/>
        </w:rPr>
        <w:t xml:space="preserve"> </w:t>
      </w:r>
      <w:r>
        <w:rPr>
          <w:b/>
          <w:i/>
        </w:rPr>
        <w:t>фигурок</w:t>
      </w:r>
      <w:r>
        <w:rPr>
          <w:b/>
          <w:i/>
          <w:spacing w:val="1"/>
        </w:rPr>
        <w:t xml:space="preserve"> </w:t>
      </w:r>
      <w:r>
        <w:rPr>
          <w:b/>
          <w:i/>
        </w:rPr>
        <w:t>из</w:t>
      </w:r>
      <w:r>
        <w:rPr>
          <w:b/>
          <w:i/>
          <w:spacing w:val="1"/>
        </w:rPr>
        <w:t xml:space="preserve"> </w:t>
      </w:r>
      <w:r>
        <w:rPr>
          <w:b/>
          <w:i/>
        </w:rPr>
        <w:t>бумаги</w:t>
      </w:r>
      <w:r>
        <w:rPr>
          <w:b/>
          <w:i/>
          <w:spacing w:val="1"/>
        </w:rPr>
        <w:t xml:space="preserve"> </w:t>
      </w:r>
      <w:r>
        <w:t>(оригами).</w:t>
      </w:r>
      <w:r>
        <w:rPr>
          <w:spacing w:val="1"/>
        </w:rPr>
        <w:t xml:space="preserve"> </w:t>
      </w:r>
      <w:r>
        <w:t>Приемы</w:t>
      </w:r>
      <w:r>
        <w:rPr>
          <w:spacing w:val="1"/>
        </w:rPr>
        <w:t xml:space="preserve"> </w:t>
      </w:r>
      <w:r>
        <w:t>сгибания</w:t>
      </w:r>
      <w:r>
        <w:rPr>
          <w:spacing w:val="1"/>
        </w:rPr>
        <w:t xml:space="preserve"> </w:t>
      </w:r>
      <w:r>
        <w:t>бумаги:</w:t>
      </w:r>
      <w:r>
        <w:rPr>
          <w:spacing w:val="1"/>
        </w:rPr>
        <w:t xml:space="preserve"> </w:t>
      </w:r>
      <w:r>
        <w:t>«сгибание</w:t>
      </w:r>
      <w:r>
        <w:rPr>
          <w:spacing w:val="1"/>
        </w:rPr>
        <w:t xml:space="preserve"> </w:t>
      </w:r>
      <w:r>
        <w:t>треугольника пополам», «сгибание квадрата с угла на угол»; «сгибание прямоугольной формы</w:t>
      </w:r>
      <w:r>
        <w:rPr>
          <w:spacing w:val="1"/>
        </w:rPr>
        <w:t xml:space="preserve"> </w:t>
      </w:r>
      <w:r>
        <w:t>пополам»; «сгибание сторон к середине»; «сгибание углов к центру и середине»; «сгибание по</w:t>
      </w:r>
      <w:r>
        <w:rPr>
          <w:spacing w:val="1"/>
        </w:rPr>
        <w:t xml:space="preserve"> </w:t>
      </w:r>
      <w:r>
        <w:t>типу</w:t>
      </w:r>
      <w:r>
        <w:rPr>
          <w:spacing w:val="-4"/>
        </w:rPr>
        <w:t xml:space="preserve"> </w:t>
      </w:r>
      <w:r>
        <w:t>«гармошки»;</w:t>
      </w:r>
      <w:r>
        <w:rPr>
          <w:spacing w:val="4"/>
        </w:rPr>
        <w:t xml:space="preserve"> </w:t>
      </w:r>
      <w:r>
        <w:t>«вогнуть</w:t>
      </w:r>
      <w:r>
        <w:rPr>
          <w:spacing w:val="1"/>
        </w:rPr>
        <w:t xml:space="preserve"> </w:t>
      </w:r>
      <w:r>
        <w:t>внутрь»;</w:t>
      </w:r>
      <w:r>
        <w:rPr>
          <w:spacing w:val="4"/>
        </w:rPr>
        <w:t xml:space="preserve"> </w:t>
      </w:r>
      <w:r>
        <w:t>«выгнуть</w:t>
      </w:r>
      <w:r>
        <w:rPr>
          <w:spacing w:val="1"/>
        </w:rPr>
        <w:t xml:space="preserve"> </w:t>
      </w:r>
      <w:r>
        <w:t>наружу».</w:t>
      </w:r>
    </w:p>
    <w:p w:rsidR="00FE0BB0" w:rsidRDefault="00392A83">
      <w:pPr>
        <w:ind w:left="310" w:right="1029" w:firstLine="708"/>
        <w:jc w:val="both"/>
        <w:rPr>
          <w:sz w:val="24"/>
        </w:rPr>
      </w:pPr>
      <w:r>
        <w:rPr>
          <w:b/>
          <w:i/>
          <w:sz w:val="24"/>
        </w:rPr>
        <w:t xml:space="preserve">Сминание и скатывание бумаги </w:t>
      </w:r>
      <w:r>
        <w:rPr>
          <w:sz w:val="24"/>
        </w:rPr>
        <w:t>в ладонях. Сминание пальцами и скатывание в ладонях</w:t>
      </w:r>
      <w:r>
        <w:rPr>
          <w:spacing w:val="1"/>
          <w:sz w:val="24"/>
        </w:rPr>
        <w:t xml:space="preserve"> </w:t>
      </w:r>
      <w:r>
        <w:rPr>
          <w:sz w:val="24"/>
        </w:rPr>
        <w:t>бумаги</w:t>
      </w:r>
      <w:r>
        <w:rPr>
          <w:spacing w:val="-1"/>
          <w:sz w:val="24"/>
        </w:rPr>
        <w:t xml:space="preserve"> </w:t>
      </w:r>
      <w:r>
        <w:rPr>
          <w:sz w:val="24"/>
        </w:rPr>
        <w:t>(плоскостная и</w:t>
      </w:r>
      <w:r>
        <w:rPr>
          <w:spacing w:val="-1"/>
          <w:sz w:val="24"/>
        </w:rPr>
        <w:t xml:space="preserve"> </w:t>
      </w:r>
      <w:r>
        <w:rPr>
          <w:sz w:val="24"/>
        </w:rPr>
        <w:t>объемная аппликация).</w:t>
      </w:r>
    </w:p>
    <w:p w:rsidR="00FE0BB0" w:rsidRDefault="00392A83">
      <w:pPr>
        <w:ind w:left="310" w:right="1024" w:firstLine="708"/>
        <w:jc w:val="both"/>
        <w:rPr>
          <w:sz w:val="24"/>
        </w:rPr>
      </w:pPr>
      <w:r>
        <w:rPr>
          <w:b/>
          <w:i/>
          <w:sz w:val="24"/>
        </w:rPr>
        <w:t>Конструирование</w:t>
      </w:r>
      <w:r>
        <w:rPr>
          <w:b/>
          <w:i/>
          <w:spacing w:val="-5"/>
          <w:sz w:val="24"/>
        </w:rPr>
        <w:t xml:space="preserve"> </w:t>
      </w:r>
      <w:r>
        <w:rPr>
          <w:b/>
          <w:i/>
          <w:sz w:val="24"/>
        </w:rPr>
        <w:t>из</w:t>
      </w:r>
      <w:r>
        <w:rPr>
          <w:b/>
          <w:i/>
          <w:spacing w:val="-7"/>
          <w:sz w:val="24"/>
        </w:rPr>
        <w:t xml:space="preserve"> </w:t>
      </w:r>
      <w:r>
        <w:rPr>
          <w:b/>
          <w:i/>
          <w:sz w:val="24"/>
        </w:rPr>
        <w:t>бумаги</w:t>
      </w:r>
      <w:r>
        <w:rPr>
          <w:b/>
          <w:i/>
          <w:spacing w:val="-4"/>
          <w:sz w:val="24"/>
        </w:rPr>
        <w:t xml:space="preserve"> </w:t>
      </w:r>
      <w:r>
        <w:rPr>
          <w:b/>
          <w:i/>
          <w:sz w:val="24"/>
        </w:rPr>
        <w:t>и</w:t>
      </w:r>
      <w:r>
        <w:rPr>
          <w:b/>
          <w:i/>
          <w:spacing w:val="-6"/>
          <w:sz w:val="24"/>
        </w:rPr>
        <w:t xml:space="preserve"> </w:t>
      </w:r>
      <w:r>
        <w:rPr>
          <w:b/>
          <w:i/>
          <w:sz w:val="24"/>
        </w:rPr>
        <w:t>картона</w:t>
      </w:r>
      <w:r>
        <w:rPr>
          <w:b/>
          <w:i/>
          <w:spacing w:val="-2"/>
          <w:sz w:val="24"/>
        </w:rPr>
        <w:t xml:space="preserve"> </w:t>
      </w:r>
      <w:r>
        <w:rPr>
          <w:sz w:val="24"/>
        </w:rPr>
        <w:t>(из</w:t>
      </w:r>
      <w:r>
        <w:rPr>
          <w:spacing w:val="-5"/>
          <w:sz w:val="24"/>
        </w:rPr>
        <w:t xml:space="preserve"> </w:t>
      </w:r>
      <w:r>
        <w:rPr>
          <w:sz w:val="24"/>
        </w:rPr>
        <w:t>плоских</w:t>
      </w:r>
      <w:r>
        <w:rPr>
          <w:spacing w:val="-2"/>
          <w:sz w:val="24"/>
        </w:rPr>
        <w:t xml:space="preserve"> </w:t>
      </w:r>
      <w:r>
        <w:rPr>
          <w:sz w:val="24"/>
        </w:rPr>
        <w:t>деталей;</w:t>
      </w:r>
      <w:r>
        <w:rPr>
          <w:spacing w:val="-4"/>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геометрических</w:t>
      </w:r>
      <w:r>
        <w:rPr>
          <w:spacing w:val="-2"/>
          <w:sz w:val="24"/>
        </w:rPr>
        <w:t xml:space="preserve"> </w:t>
      </w:r>
      <w:r>
        <w:rPr>
          <w:sz w:val="24"/>
        </w:rPr>
        <w:t>тел</w:t>
      </w:r>
      <w:r>
        <w:rPr>
          <w:spacing w:val="-57"/>
          <w:sz w:val="24"/>
        </w:rPr>
        <w:t xml:space="preserve"> </w:t>
      </w:r>
      <w:r>
        <w:rPr>
          <w:sz w:val="24"/>
        </w:rPr>
        <w:t>(цилиндра,</w:t>
      </w:r>
      <w:r>
        <w:rPr>
          <w:spacing w:val="-1"/>
          <w:sz w:val="24"/>
        </w:rPr>
        <w:t xml:space="preserve"> </w:t>
      </w:r>
      <w:r>
        <w:rPr>
          <w:sz w:val="24"/>
        </w:rPr>
        <w:t>конуса), изготовление</w:t>
      </w:r>
      <w:r>
        <w:rPr>
          <w:spacing w:val="-2"/>
          <w:sz w:val="24"/>
        </w:rPr>
        <w:t xml:space="preserve"> </w:t>
      </w:r>
      <w:r>
        <w:rPr>
          <w:sz w:val="24"/>
        </w:rPr>
        <w:t>коробок).</w:t>
      </w:r>
    </w:p>
    <w:p w:rsidR="00FE0BB0" w:rsidRDefault="00392A83">
      <w:pPr>
        <w:pStyle w:val="a3"/>
        <w:ind w:right="1027" w:firstLine="708"/>
      </w:pPr>
      <w:r>
        <w:t>С</w:t>
      </w:r>
      <w:r>
        <w:rPr>
          <w:b/>
          <w:i/>
        </w:rPr>
        <w:t xml:space="preserve">оединение деталей изделия. </w:t>
      </w:r>
      <w:r>
        <w:t>Клеевое соединение. Правила работы с клеем и кистью.</w:t>
      </w:r>
      <w:r>
        <w:rPr>
          <w:spacing w:val="1"/>
        </w:rPr>
        <w:t xml:space="preserve"> </w:t>
      </w:r>
      <w:r>
        <w:t>Приемы клеевого соединения: «точечное», «сплошное». Щелевое соединение деталей (щелевой</w:t>
      </w:r>
      <w:r>
        <w:rPr>
          <w:spacing w:val="1"/>
        </w:rPr>
        <w:t xml:space="preserve"> </w:t>
      </w:r>
      <w:r>
        <w:t>замок).</w:t>
      </w:r>
    </w:p>
    <w:p w:rsidR="00FE0BB0" w:rsidRDefault="00392A83">
      <w:pPr>
        <w:pStyle w:val="11"/>
        <w:spacing w:before="4"/>
        <w:jc w:val="both"/>
      </w:pPr>
      <w:r>
        <w:t>Картонажно-переплетные</w:t>
      </w:r>
      <w:r>
        <w:rPr>
          <w:spacing w:val="-13"/>
        </w:rPr>
        <w:t xml:space="preserve"> </w:t>
      </w:r>
      <w:r>
        <w:t>работы</w:t>
      </w:r>
    </w:p>
    <w:p w:rsidR="00FE0BB0" w:rsidRDefault="00392A83">
      <w:pPr>
        <w:pStyle w:val="a3"/>
        <w:ind w:right="1022" w:firstLine="708"/>
      </w:pPr>
      <w:r>
        <w:t>Элементарные сведения о картоне (применение картона). Сорта картона. Свойства картона.</w:t>
      </w:r>
      <w:r>
        <w:rPr>
          <w:spacing w:val="-57"/>
        </w:rPr>
        <w:t xml:space="preserve"> </w:t>
      </w:r>
      <w:r>
        <w:t>Картонажные изделия. Инструменты и приспособления. Изделия в переплете. Способы окантовки</w:t>
      </w:r>
      <w:r>
        <w:rPr>
          <w:spacing w:val="1"/>
        </w:rPr>
        <w:t xml:space="preserve"> </w:t>
      </w:r>
      <w:r>
        <w:t>картона:</w:t>
      </w:r>
      <w:r>
        <w:rPr>
          <w:spacing w:val="-3"/>
        </w:rPr>
        <w:t xml:space="preserve"> </w:t>
      </w:r>
      <w:r>
        <w:t>«окантовка</w:t>
      </w:r>
      <w:r>
        <w:rPr>
          <w:spacing w:val="-4"/>
        </w:rPr>
        <w:t xml:space="preserve"> </w:t>
      </w:r>
      <w:r>
        <w:t>картона</w:t>
      </w:r>
      <w:r>
        <w:rPr>
          <w:spacing w:val="-5"/>
        </w:rPr>
        <w:t xml:space="preserve"> </w:t>
      </w:r>
      <w:r>
        <w:t>полосками</w:t>
      </w:r>
      <w:r>
        <w:rPr>
          <w:spacing w:val="-4"/>
        </w:rPr>
        <w:t xml:space="preserve"> </w:t>
      </w:r>
      <w:r>
        <w:t>бумаги», «окантовка</w:t>
      </w:r>
      <w:r>
        <w:rPr>
          <w:spacing w:val="-5"/>
        </w:rPr>
        <w:t xml:space="preserve"> </w:t>
      </w:r>
      <w:r>
        <w:t>картона</w:t>
      </w:r>
      <w:r>
        <w:rPr>
          <w:spacing w:val="-5"/>
        </w:rPr>
        <w:t xml:space="preserve"> </w:t>
      </w:r>
      <w:r>
        <w:t>листом</w:t>
      </w:r>
      <w:r>
        <w:rPr>
          <w:spacing w:val="-5"/>
        </w:rPr>
        <w:t xml:space="preserve"> </w:t>
      </w:r>
      <w:r>
        <w:t>бумаги».</w:t>
      </w:r>
    </w:p>
    <w:p w:rsidR="00FE0BB0" w:rsidRDefault="00392A83">
      <w:pPr>
        <w:pStyle w:val="11"/>
        <w:spacing w:before="4"/>
        <w:ind w:left="3709"/>
        <w:jc w:val="both"/>
      </w:pPr>
      <w:r>
        <w:t>Работа</w:t>
      </w:r>
      <w:r>
        <w:rPr>
          <w:spacing w:val="-6"/>
        </w:rPr>
        <w:t xml:space="preserve"> </w:t>
      </w:r>
      <w:r>
        <w:t>с</w:t>
      </w:r>
      <w:r>
        <w:rPr>
          <w:spacing w:val="-7"/>
        </w:rPr>
        <w:t xml:space="preserve"> </w:t>
      </w:r>
      <w:r>
        <w:t>текстильными</w:t>
      </w:r>
      <w:r>
        <w:rPr>
          <w:spacing w:val="-5"/>
        </w:rPr>
        <w:t xml:space="preserve"> </w:t>
      </w:r>
      <w:r>
        <w:t>материалами</w:t>
      </w:r>
    </w:p>
    <w:p w:rsidR="00FE0BB0" w:rsidRDefault="00392A83">
      <w:pPr>
        <w:pStyle w:val="a3"/>
        <w:ind w:right="679" w:firstLine="708"/>
        <w:jc w:val="left"/>
      </w:pPr>
      <w:r>
        <w:t>Элементарные</w:t>
      </w:r>
      <w:r>
        <w:rPr>
          <w:spacing w:val="50"/>
        </w:rPr>
        <w:t xml:space="preserve"> </w:t>
      </w:r>
      <w:r>
        <w:t>сведения</w:t>
      </w:r>
      <w:r>
        <w:rPr>
          <w:spacing w:val="54"/>
        </w:rPr>
        <w:t xml:space="preserve"> </w:t>
      </w:r>
      <w:r>
        <w:rPr>
          <w:i/>
        </w:rPr>
        <w:t>о</w:t>
      </w:r>
      <w:r>
        <w:rPr>
          <w:i/>
          <w:spacing w:val="52"/>
        </w:rPr>
        <w:t xml:space="preserve"> </w:t>
      </w:r>
      <w:r>
        <w:rPr>
          <w:b/>
          <w:i/>
        </w:rPr>
        <w:t>нитках</w:t>
      </w:r>
      <w:r>
        <w:t>(откуда</w:t>
      </w:r>
      <w:r>
        <w:rPr>
          <w:spacing w:val="51"/>
        </w:rPr>
        <w:t xml:space="preserve"> </w:t>
      </w:r>
      <w:r>
        <w:t>берутся</w:t>
      </w:r>
      <w:r>
        <w:rPr>
          <w:spacing w:val="51"/>
        </w:rPr>
        <w:t xml:space="preserve"> </w:t>
      </w:r>
      <w:r>
        <w:t>нитки).</w:t>
      </w:r>
      <w:r>
        <w:rPr>
          <w:spacing w:val="51"/>
        </w:rPr>
        <w:t xml:space="preserve"> </w:t>
      </w:r>
      <w:r>
        <w:t>Применение</w:t>
      </w:r>
      <w:r>
        <w:rPr>
          <w:spacing w:val="50"/>
        </w:rPr>
        <w:t xml:space="preserve"> </w:t>
      </w:r>
      <w:r>
        <w:t>ниток.</w:t>
      </w:r>
      <w:r>
        <w:rPr>
          <w:spacing w:val="49"/>
        </w:rPr>
        <w:t xml:space="preserve"> </w:t>
      </w:r>
      <w:r>
        <w:t>Свойства</w:t>
      </w:r>
      <w:r>
        <w:rPr>
          <w:spacing w:val="-57"/>
        </w:rPr>
        <w:t xml:space="preserve"> </w:t>
      </w:r>
      <w:r>
        <w:t>ниток.</w:t>
      </w:r>
      <w:r>
        <w:rPr>
          <w:spacing w:val="-1"/>
        </w:rPr>
        <w:t xml:space="preserve"> </w:t>
      </w:r>
      <w:r>
        <w:t>Цвет</w:t>
      </w:r>
      <w:r>
        <w:rPr>
          <w:spacing w:val="-1"/>
        </w:rPr>
        <w:t xml:space="preserve"> </w:t>
      </w:r>
      <w:r>
        <w:t>ниток.</w:t>
      </w:r>
      <w:r>
        <w:rPr>
          <w:spacing w:val="-3"/>
        </w:rPr>
        <w:t xml:space="preserve"> </w:t>
      </w:r>
      <w:r>
        <w:t>Как</w:t>
      </w:r>
      <w:r>
        <w:rPr>
          <w:spacing w:val="-3"/>
        </w:rPr>
        <w:t xml:space="preserve"> </w:t>
      </w:r>
      <w:r>
        <w:t>работать с</w:t>
      </w:r>
      <w:r>
        <w:rPr>
          <w:spacing w:val="-1"/>
        </w:rPr>
        <w:t xml:space="preserve"> </w:t>
      </w:r>
      <w:r>
        <w:t>нитками.</w:t>
      </w:r>
      <w:r>
        <w:rPr>
          <w:spacing w:val="-1"/>
        </w:rPr>
        <w:t xml:space="preserve"> </w:t>
      </w:r>
      <w:r>
        <w:t>Виды</w:t>
      </w:r>
      <w:r>
        <w:rPr>
          <w:spacing w:val="-1"/>
        </w:rPr>
        <w:t xml:space="preserve"> </w:t>
      </w:r>
      <w:r>
        <w:t>работы с</w:t>
      </w:r>
      <w:r>
        <w:rPr>
          <w:spacing w:val="-2"/>
        </w:rPr>
        <w:t xml:space="preserve"> </w:t>
      </w:r>
      <w:r>
        <w:t>нитками:</w:t>
      </w:r>
    </w:p>
    <w:p w:rsidR="00FE0BB0" w:rsidRDefault="00392A83">
      <w:pPr>
        <w:ind w:left="1018"/>
        <w:rPr>
          <w:sz w:val="24"/>
        </w:rPr>
      </w:pPr>
      <w:r>
        <w:rPr>
          <w:b/>
          <w:i/>
          <w:sz w:val="24"/>
        </w:rPr>
        <w:t>Наматывание</w:t>
      </w:r>
      <w:r>
        <w:rPr>
          <w:b/>
          <w:i/>
          <w:spacing w:val="-7"/>
          <w:sz w:val="24"/>
        </w:rPr>
        <w:t xml:space="preserve"> </w:t>
      </w:r>
      <w:r>
        <w:rPr>
          <w:b/>
          <w:i/>
          <w:sz w:val="24"/>
        </w:rPr>
        <w:t>ниток</w:t>
      </w:r>
      <w:r>
        <w:rPr>
          <w:b/>
          <w:i/>
          <w:spacing w:val="-7"/>
          <w:sz w:val="24"/>
        </w:rPr>
        <w:t xml:space="preserve"> </w:t>
      </w:r>
      <w:r>
        <w:rPr>
          <w:sz w:val="24"/>
        </w:rPr>
        <w:t>на</w:t>
      </w:r>
      <w:r>
        <w:rPr>
          <w:spacing w:val="-7"/>
          <w:sz w:val="24"/>
        </w:rPr>
        <w:t xml:space="preserve"> </w:t>
      </w:r>
      <w:r>
        <w:rPr>
          <w:sz w:val="24"/>
        </w:rPr>
        <w:t>картонку</w:t>
      </w:r>
      <w:r>
        <w:rPr>
          <w:spacing w:val="-14"/>
          <w:sz w:val="24"/>
        </w:rPr>
        <w:t xml:space="preserve"> </w:t>
      </w:r>
      <w:r>
        <w:rPr>
          <w:sz w:val="24"/>
        </w:rPr>
        <w:t>(плоские</w:t>
      </w:r>
      <w:r>
        <w:rPr>
          <w:spacing w:val="-6"/>
          <w:sz w:val="24"/>
        </w:rPr>
        <w:t xml:space="preserve"> </w:t>
      </w:r>
      <w:r>
        <w:rPr>
          <w:sz w:val="24"/>
        </w:rPr>
        <w:t>игрушки,</w:t>
      </w:r>
      <w:r>
        <w:rPr>
          <w:spacing w:val="-6"/>
          <w:sz w:val="24"/>
        </w:rPr>
        <w:t xml:space="preserve"> </w:t>
      </w:r>
      <w:r>
        <w:rPr>
          <w:sz w:val="24"/>
        </w:rPr>
        <w:t>кисточки).</w:t>
      </w:r>
    </w:p>
    <w:p w:rsidR="00FE0BB0" w:rsidRDefault="00392A83">
      <w:pPr>
        <w:ind w:left="1018"/>
        <w:rPr>
          <w:sz w:val="24"/>
        </w:rPr>
      </w:pPr>
      <w:r>
        <w:rPr>
          <w:b/>
          <w:i/>
          <w:sz w:val="24"/>
        </w:rPr>
        <w:t>Связывание</w:t>
      </w:r>
      <w:r>
        <w:rPr>
          <w:b/>
          <w:i/>
          <w:spacing w:val="-11"/>
          <w:sz w:val="24"/>
        </w:rPr>
        <w:t xml:space="preserve"> </w:t>
      </w:r>
      <w:r>
        <w:rPr>
          <w:b/>
          <w:i/>
          <w:sz w:val="24"/>
        </w:rPr>
        <w:t>ниток</w:t>
      </w:r>
      <w:r>
        <w:rPr>
          <w:b/>
          <w:i/>
          <w:spacing w:val="-9"/>
          <w:sz w:val="24"/>
        </w:rPr>
        <w:t xml:space="preserve"> </w:t>
      </w:r>
      <w:r>
        <w:rPr>
          <w:b/>
          <w:i/>
          <w:sz w:val="24"/>
        </w:rPr>
        <w:t>в</w:t>
      </w:r>
      <w:r>
        <w:rPr>
          <w:b/>
          <w:i/>
          <w:spacing w:val="-11"/>
          <w:sz w:val="24"/>
        </w:rPr>
        <w:t xml:space="preserve"> </w:t>
      </w:r>
      <w:r>
        <w:rPr>
          <w:b/>
          <w:i/>
          <w:sz w:val="24"/>
        </w:rPr>
        <w:t>пучок</w:t>
      </w:r>
      <w:r>
        <w:rPr>
          <w:b/>
          <w:i/>
          <w:spacing w:val="-8"/>
          <w:sz w:val="24"/>
        </w:rPr>
        <w:t xml:space="preserve"> </w:t>
      </w:r>
      <w:r>
        <w:rPr>
          <w:sz w:val="24"/>
        </w:rPr>
        <w:t>(ягоды,</w:t>
      </w:r>
      <w:r>
        <w:rPr>
          <w:spacing w:val="-9"/>
          <w:sz w:val="24"/>
        </w:rPr>
        <w:t xml:space="preserve"> </w:t>
      </w:r>
      <w:r>
        <w:rPr>
          <w:sz w:val="24"/>
        </w:rPr>
        <w:t>фигурки</w:t>
      </w:r>
      <w:r>
        <w:rPr>
          <w:spacing w:val="-9"/>
          <w:sz w:val="24"/>
        </w:rPr>
        <w:t xml:space="preserve"> </w:t>
      </w:r>
      <w:r>
        <w:rPr>
          <w:sz w:val="24"/>
        </w:rPr>
        <w:t>человечком,</w:t>
      </w:r>
      <w:r>
        <w:rPr>
          <w:spacing w:val="-9"/>
          <w:sz w:val="24"/>
        </w:rPr>
        <w:t xml:space="preserve"> </w:t>
      </w:r>
      <w:r>
        <w:rPr>
          <w:sz w:val="24"/>
        </w:rPr>
        <w:t>цветы).</w:t>
      </w:r>
    </w:p>
    <w:p w:rsidR="00FE0BB0" w:rsidRDefault="00392A83">
      <w:pPr>
        <w:pStyle w:val="a3"/>
        <w:ind w:left="1018"/>
        <w:jc w:val="left"/>
      </w:pPr>
      <w:r>
        <w:rPr>
          <w:b/>
          <w:i/>
        </w:rPr>
        <w:t>Шитье</w:t>
      </w:r>
      <w:r>
        <w:t>.</w:t>
      </w:r>
      <w:r>
        <w:rPr>
          <w:spacing w:val="-8"/>
        </w:rPr>
        <w:t xml:space="preserve"> </w:t>
      </w:r>
      <w:r>
        <w:t>Инструменты</w:t>
      </w:r>
      <w:r>
        <w:rPr>
          <w:spacing w:val="-6"/>
        </w:rPr>
        <w:t xml:space="preserve"> </w:t>
      </w:r>
      <w:r>
        <w:t>для</w:t>
      </w:r>
      <w:r>
        <w:rPr>
          <w:spacing w:val="-7"/>
        </w:rPr>
        <w:t xml:space="preserve"> </w:t>
      </w:r>
      <w:r>
        <w:t>швейных</w:t>
      </w:r>
      <w:r>
        <w:rPr>
          <w:spacing w:val="-7"/>
        </w:rPr>
        <w:t xml:space="preserve"> </w:t>
      </w:r>
      <w:r>
        <w:t>работ.</w:t>
      </w:r>
      <w:r>
        <w:rPr>
          <w:spacing w:val="-7"/>
        </w:rPr>
        <w:t xml:space="preserve"> </w:t>
      </w:r>
      <w:r>
        <w:t>Приемы</w:t>
      </w:r>
      <w:r>
        <w:rPr>
          <w:spacing w:val="-8"/>
        </w:rPr>
        <w:t xml:space="preserve"> </w:t>
      </w:r>
      <w:r>
        <w:t>шитья:</w:t>
      </w:r>
      <w:r>
        <w:rPr>
          <w:spacing w:val="-5"/>
        </w:rPr>
        <w:t xml:space="preserve"> </w:t>
      </w:r>
      <w:r>
        <w:t>«игла</w:t>
      </w:r>
      <w:r>
        <w:rPr>
          <w:spacing w:val="-9"/>
        </w:rPr>
        <w:t xml:space="preserve"> </w:t>
      </w:r>
      <w:r>
        <w:t>вверх-вниз»,</w:t>
      </w:r>
    </w:p>
    <w:p w:rsidR="00FE0BB0" w:rsidRDefault="00392A83">
      <w:pPr>
        <w:pStyle w:val="a3"/>
        <w:ind w:right="1030" w:firstLine="708"/>
      </w:pPr>
      <w:r>
        <w:rPr>
          <w:b/>
          <w:i/>
        </w:rPr>
        <w:t>Вышивание</w:t>
      </w:r>
      <w:r>
        <w:t>.</w:t>
      </w:r>
      <w:r>
        <w:rPr>
          <w:spacing w:val="1"/>
        </w:rPr>
        <w:t xml:space="preserve"> </w:t>
      </w:r>
      <w:r>
        <w:t>Что</w:t>
      </w:r>
      <w:r>
        <w:rPr>
          <w:spacing w:val="1"/>
        </w:rPr>
        <w:t xml:space="preserve"> </w:t>
      </w:r>
      <w:r>
        <w:t>делают</w:t>
      </w:r>
      <w:r>
        <w:rPr>
          <w:spacing w:val="1"/>
        </w:rPr>
        <w:t xml:space="preserve"> </w:t>
      </w:r>
      <w:r>
        <w:t>из</w:t>
      </w:r>
      <w:r>
        <w:rPr>
          <w:spacing w:val="1"/>
        </w:rPr>
        <w:t xml:space="preserve"> </w:t>
      </w:r>
      <w:r>
        <w:t>ниток.</w:t>
      </w:r>
      <w:r>
        <w:rPr>
          <w:spacing w:val="1"/>
        </w:rPr>
        <w:t xml:space="preserve"> </w:t>
      </w:r>
      <w:r>
        <w:t>Приемы</w:t>
      </w:r>
      <w:r>
        <w:rPr>
          <w:spacing w:val="1"/>
        </w:rPr>
        <w:t xml:space="preserve"> </w:t>
      </w:r>
      <w:r>
        <w:t>вышивания:</w:t>
      </w:r>
      <w:r>
        <w:rPr>
          <w:spacing w:val="1"/>
        </w:rPr>
        <w:t xml:space="preserve"> </w:t>
      </w:r>
      <w:r>
        <w:t>вышивка</w:t>
      </w:r>
      <w:r>
        <w:rPr>
          <w:spacing w:val="1"/>
        </w:rPr>
        <w:t xml:space="preserve"> </w:t>
      </w:r>
      <w:r>
        <w:t>«прямой</w:t>
      </w:r>
      <w:r>
        <w:rPr>
          <w:spacing w:val="1"/>
        </w:rPr>
        <w:t xml:space="preserve"> </w:t>
      </w:r>
      <w:r>
        <w:t>строчкой»,</w:t>
      </w:r>
      <w:r>
        <w:rPr>
          <w:spacing w:val="1"/>
        </w:rPr>
        <w:t xml:space="preserve"> </w:t>
      </w:r>
      <w:r>
        <w:t>вышивка прямой строчкой «в два приема», «вышивка стежком «вперед иголку с перевивом»,</w:t>
      </w:r>
      <w:r>
        <w:rPr>
          <w:spacing w:val="1"/>
        </w:rPr>
        <w:t xml:space="preserve"> </w:t>
      </w:r>
      <w:r>
        <w:t>вышивка</w:t>
      </w:r>
      <w:r>
        <w:rPr>
          <w:spacing w:val="-2"/>
        </w:rPr>
        <w:t xml:space="preserve"> </w:t>
      </w:r>
      <w:r>
        <w:t>строчкой</w:t>
      </w:r>
      <w:r>
        <w:rPr>
          <w:spacing w:val="-1"/>
        </w:rPr>
        <w:t xml:space="preserve"> </w:t>
      </w:r>
      <w:r>
        <w:t>косого стежка</w:t>
      </w:r>
      <w:r>
        <w:rPr>
          <w:spacing w:val="2"/>
        </w:rPr>
        <w:t xml:space="preserve"> </w:t>
      </w:r>
      <w:r>
        <w:t>«в два</w:t>
      </w:r>
      <w:r>
        <w:rPr>
          <w:spacing w:val="-1"/>
        </w:rPr>
        <w:t xml:space="preserve"> </w:t>
      </w:r>
      <w:r>
        <w:t>приема».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1" w:firstLine="708"/>
      </w:pPr>
      <w:r>
        <w:lastRenderedPageBreak/>
        <w:t xml:space="preserve">Элементарные сведения </w:t>
      </w:r>
      <w:r>
        <w:rPr>
          <w:i/>
        </w:rPr>
        <w:t xml:space="preserve">о </w:t>
      </w:r>
      <w:r>
        <w:rPr>
          <w:b/>
          <w:i/>
        </w:rPr>
        <w:t>тканях</w:t>
      </w:r>
      <w:r>
        <w:t>.</w:t>
      </w:r>
      <w:r>
        <w:rPr>
          <w:spacing w:val="1"/>
        </w:rPr>
        <w:t xml:space="preserve"> </w:t>
      </w:r>
      <w:r>
        <w:t>Применение и назначение ткани в жизни человека. Из</w:t>
      </w:r>
      <w:r>
        <w:rPr>
          <w:spacing w:val="1"/>
        </w:rPr>
        <w:t xml:space="preserve"> </w:t>
      </w:r>
      <w:r>
        <w:t>чего</w:t>
      </w:r>
      <w:r>
        <w:rPr>
          <w:spacing w:val="1"/>
        </w:rPr>
        <w:t xml:space="preserve"> </w:t>
      </w:r>
      <w:r>
        <w:t>делают</w:t>
      </w:r>
      <w:r>
        <w:rPr>
          <w:spacing w:val="1"/>
        </w:rPr>
        <w:t xml:space="preserve"> </w:t>
      </w:r>
      <w:r>
        <w:t>ткань,</w:t>
      </w:r>
      <w:r>
        <w:rPr>
          <w:spacing w:val="1"/>
        </w:rPr>
        <w:t xml:space="preserve"> </w:t>
      </w:r>
      <w:r>
        <w:t>Свойства ткани</w:t>
      </w:r>
      <w:r>
        <w:rPr>
          <w:spacing w:val="1"/>
        </w:rPr>
        <w:t xml:space="preserve"> </w:t>
      </w:r>
      <w:r>
        <w:t>(мнется,</w:t>
      </w:r>
      <w:r>
        <w:rPr>
          <w:spacing w:val="1"/>
        </w:rPr>
        <w:t xml:space="preserve"> </w:t>
      </w:r>
      <w:r>
        <w:t>утюжится;</w:t>
      </w:r>
      <w:r>
        <w:rPr>
          <w:spacing w:val="1"/>
        </w:rPr>
        <w:t xml:space="preserve"> </w:t>
      </w:r>
      <w:r>
        <w:t>лицевая</w:t>
      </w:r>
      <w:r>
        <w:rPr>
          <w:spacing w:val="1"/>
        </w:rPr>
        <w:t xml:space="preserve"> </w:t>
      </w:r>
      <w:r>
        <w:t>и</w:t>
      </w:r>
      <w:r>
        <w:rPr>
          <w:spacing w:val="1"/>
        </w:rPr>
        <w:t xml:space="preserve"> </w:t>
      </w:r>
      <w:r>
        <w:t>изнаночная</w:t>
      </w:r>
      <w:r>
        <w:rPr>
          <w:spacing w:val="1"/>
        </w:rPr>
        <w:t xml:space="preserve"> </w:t>
      </w:r>
      <w:r>
        <w:t>сторона ткани;</w:t>
      </w:r>
      <w:r>
        <w:rPr>
          <w:spacing w:val="1"/>
        </w:rPr>
        <w:t xml:space="preserve"> </w:t>
      </w:r>
      <w:r>
        <w:t>шероховатые, шершавые, скользкие, гладкие, толстые, тонкие; режутся ножницами, прошиваются</w:t>
      </w:r>
      <w:r>
        <w:rPr>
          <w:spacing w:val="1"/>
        </w:rPr>
        <w:t xml:space="preserve"> </w:t>
      </w:r>
      <w:r>
        <w:t>иголками,</w:t>
      </w:r>
      <w:r>
        <w:rPr>
          <w:spacing w:val="1"/>
        </w:rPr>
        <w:t xml:space="preserve"> </w:t>
      </w:r>
      <w:r>
        <w:t>сматываются</w:t>
      </w:r>
      <w:r>
        <w:rPr>
          <w:spacing w:val="1"/>
        </w:rPr>
        <w:t xml:space="preserve"> </w:t>
      </w:r>
      <w:r>
        <w:t>в</w:t>
      </w:r>
      <w:r>
        <w:rPr>
          <w:spacing w:val="1"/>
        </w:rPr>
        <w:t xml:space="preserve"> </w:t>
      </w:r>
      <w:r>
        <w:t>рулоны,</w:t>
      </w:r>
      <w:r>
        <w:rPr>
          <w:spacing w:val="1"/>
        </w:rPr>
        <w:t xml:space="preserve"> </w:t>
      </w:r>
      <w:r>
        <w:t>скучиваются).</w:t>
      </w:r>
      <w:r>
        <w:rPr>
          <w:spacing w:val="1"/>
        </w:rPr>
        <w:t xml:space="preserve"> </w:t>
      </w:r>
      <w:r>
        <w:t>Цвет</w:t>
      </w:r>
      <w:r>
        <w:rPr>
          <w:spacing w:val="1"/>
        </w:rPr>
        <w:t xml:space="preserve"> </w:t>
      </w:r>
      <w:r>
        <w:t>ткани.</w:t>
      </w:r>
      <w:r>
        <w:rPr>
          <w:spacing w:val="1"/>
        </w:rPr>
        <w:t xml:space="preserve"> </w:t>
      </w:r>
      <w:r>
        <w:t>Сорта</w:t>
      </w:r>
      <w:r>
        <w:rPr>
          <w:spacing w:val="1"/>
        </w:rPr>
        <w:t xml:space="preserve"> </w:t>
      </w:r>
      <w:r>
        <w:t>ткани</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(шерстяные</w:t>
      </w:r>
      <w:r>
        <w:rPr>
          <w:spacing w:val="1"/>
        </w:rPr>
        <w:t xml:space="preserve"> </w:t>
      </w:r>
      <w:r>
        <w:t>ткани,</w:t>
      </w:r>
      <w:r>
        <w:rPr>
          <w:spacing w:val="1"/>
        </w:rPr>
        <w:t xml:space="preserve"> </w:t>
      </w:r>
      <w:r>
        <w:t>хлопковые</w:t>
      </w:r>
      <w:r>
        <w:rPr>
          <w:spacing w:val="1"/>
        </w:rPr>
        <w:t xml:space="preserve"> </w:t>
      </w:r>
      <w:r>
        <w:t>ткани).</w:t>
      </w:r>
      <w:r>
        <w:rPr>
          <w:spacing w:val="1"/>
        </w:rPr>
        <w:t xml:space="preserve"> </w:t>
      </w:r>
      <w:r>
        <w:t>Кто</w:t>
      </w:r>
      <w:r>
        <w:rPr>
          <w:spacing w:val="1"/>
        </w:rPr>
        <w:t xml:space="preserve"> </w:t>
      </w:r>
      <w:r>
        <w:t>шьет</w:t>
      </w:r>
      <w:r>
        <w:rPr>
          <w:spacing w:val="1"/>
        </w:rPr>
        <w:t xml:space="preserve"> </w:t>
      </w:r>
      <w:r>
        <w:t>из</w:t>
      </w:r>
      <w:r>
        <w:rPr>
          <w:spacing w:val="1"/>
        </w:rPr>
        <w:t xml:space="preserve"> </w:t>
      </w:r>
      <w:r>
        <w:t>ткани.</w:t>
      </w:r>
      <w:r>
        <w:rPr>
          <w:spacing w:val="1"/>
        </w:rPr>
        <w:t xml:space="preserve"> </w:t>
      </w:r>
      <w:r>
        <w:t>Инструменты</w:t>
      </w:r>
      <w:r>
        <w:rPr>
          <w:spacing w:val="1"/>
        </w:rPr>
        <w:t xml:space="preserve"> </w:t>
      </w:r>
      <w:r>
        <w:t>и</w:t>
      </w:r>
      <w:r>
        <w:rPr>
          <w:spacing w:val="1"/>
        </w:rPr>
        <w:t xml:space="preserve"> </w:t>
      </w:r>
      <w:r>
        <w:t>приспособления,</w:t>
      </w:r>
      <w:r>
        <w:rPr>
          <w:spacing w:val="1"/>
        </w:rPr>
        <w:t xml:space="preserve"> </w:t>
      </w:r>
      <w:r>
        <w:t>используемые при работе с тканью. Правила хранения игл. Виды работы с нитками (раскрой,</w:t>
      </w:r>
      <w:r>
        <w:rPr>
          <w:spacing w:val="1"/>
        </w:rPr>
        <w:t xml:space="preserve"> </w:t>
      </w:r>
      <w:r>
        <w:t>шитье,</w:t>
      </w:r>
      <w:r>
        <w:rPr>
          <w:spacing w:val="-4"/>
        </w:rPr>
        <w:t xml:space="preserve"> </w:t>
      </w:r>
      <w:r>
        <w:t>вышивание,</w:t>
      </w:r>
      <w:r>
        <w:rPr>
          <w:spacing w:val="-3"/>
        </w:rPr>
        <w:t xml:space="preserve"> </w:t>
      </w:r>
      <w:r>
        <w:t>аппликация</w:t>
      </w:r>
      <w:r>
        <w:rPr>
          <w:spacing w:val="-6"/>
        </w:rPr>
        <w:t xml:space="preserve"> </w:t>
      </w:r>
      <w:r>
        <w:t>на</w:t>
      </w:r>
      <w:r>
        <w:rPr>
          <w:spacing w:val="-4"/>
        </w:rPr>
        <w:t xml:space="preserve"> </w:t>
      </w:r>
      <w:r>
        <w:t>ткани,</w:t>
      </w:r>
      <w:r>
        <w:rPr>
          <w:spacing w:val="-4"/>
        </w:rPr>
        <w:t xml:space="preserve"> </w:t>
      </w:r>
      <w:r>
        <w:t>вязание,</w:t>
      </w:r>
      <w:r>
        <w:rPr>
          <w:spacing w:val="-3"/>
        </w:rPr>
        <w:t xml:space="preserve"> </w:t>
      </w:r>
      <w:r>
        <w:t>плетение,</w:t>
      </w:r>
      <w:r>
        <w:rPr>
          <w:spacing w:val="-3"/>
        </w:rPr>
        <w:t xml:space="preserve"> </w:t>
      </w:r>
      <w:r>
        <w:t>окрашивание,</w:t>
      </w:r>
      <w:r>
        <w:rPr>
          <w:spacing w:val="-3"/>
        </w:rPr>
        <w:t xml:space="preserve"> </w:t>
      </w:r>
      <w:r>
        <w:t>набивка</w:t>
      </w:r>
      <w:r>
        <w:rPr>
          <w:spacing w:val="-4"/>
        </w:rPr>
        <w:t xml:space="preserve"> </w:t>
      </w:r>
      <w:r>
        <w:t>рисунка).</w:t>
      </w:r>
    </w:p>
    <w:p w:rsidR="00FE0BB0" w:rsidRDefault="00392A83">
      <w:pPr>
        <w:spacing w:before="1"/>
        <w:ind w:left="1018"/>
        <w:jc w:val="both"/>
        <w:rPr>
          <w:sz w:val="24"/>
        </w:rPr>
      </w:pPr>
      <w:r>
        <w:rPr>
          <w:b/>
          <w:i/>
          <w:sz w:val="24"/>
        </w:rPr>
        <w:t>Раскрой</w:t>
      </w:r>
      <w:r>
        <w:rPr>
          <w:b/>
          <w:i/>
          <w:spacing w:val="42"/>
          <w:sz w:val="24"/>
        </w:rPr>
        <w:t xml:space="preserve"> </w:t>
      </w:r>
      <w:r>
        <w:rPr>
          <w:b/>
          <w:i/>
          <w:sz w:val="24"/>
        </w:rPr>
        <w:t>деталей</w:t>
      </w:r>
      <w:r>
        <w:rPr>
          <w:b/>
          <w:i/>
          <w:spacing w:val="43"/>
          <w:sz w:val="24"/>
        </w:rPr>
        <w:t xml:space="preserve"> </w:t>
      </w:r>
      <w:r>
        <w:rPr>
          <w:b/>
          <w:i/>
          <w:sz w:val="24"/>
        </w:rPr>
        <w:t>из</w:t>
      </w:r>
      <w:r>
        <w:rPr>
          <w:b/>
          <w:i/>
          <w:spacing w:val="36"/>
          <w:sz w:val="24"/>
        </w:rPr>
        <w:t xml:space="preserve"> </w:t>
      </w:r>
      <w:r>
        <w:rPr>
          <w:b/>
          <w:i/>
          <w:sz w:val="24"/>
        </w:rPr>
        <w:t>ткани</w:t>
      </w:r>
      <w:r>
        <w:rPr>
          <w:sz w:val="24"/>
        </w:rPr>
        <w:t>.</w:t>
      </w:r>
      <w:r>
        <w:rPr>
          <w:spacing w:val="42"/>
          <w:sz w:val="24"/>
        </w:rPr>
        <w:t xml:space="preserve"> </w:t>
      </w:r>
      <w:r>
        <w:rPr>
          <w:sz w:val="24"/>
        </w:rPr>
        <w:t>Понятие</w:t>
      </w:r>
      <w:r>
        <w:rPr>
          <w:spacing w:val="43"/>
          <w:sz w:val="24"/>
        </w:rPr>
        <w:t xml:space="preserve"> </w:t>
      </w:r>
      <w:r>
        <w:rPr>
          <w:sz w:val="24"/>
        </w:rPr>
        <w:t>«лекало».</w:t>
      </w:r>
      <w:r>
        <w:rPr>
          <w:spacing w:val="42"/>
          <w:sz w:val="24"/>
        </w:rPr>
        <w:t xml:space="preserve"> </w:t>
      </w:r>
      <w:r>
        <w:rPr>
          <w:sz w:val="24"/>
        </w:rPr>
        <w:t>Последовательность</w:t>
      </w:r>
      <w:r>
        <w:rPr>
          <w:spacing w:val="43"/>
          <w:sz w:val="24"/>
        </w:rPr>
        <w:t xml:space="preserve"> </w:t>
      </w:r>
      <w:r>
        <w:rPr>
          <w:sz w:val="24"/>
        </w:rPr>
        <w:t>раскроя</w:t>
      </w:r>
      <w:r>
        <w:rPr>
          <w:spacing w:val="42"/>
          <w:sz w:val="24"/>
        </w:rPr>
        <w:t xml:space="preserve"> </w:t>
      </w:r>
      <w:r>
        <w:rPr>
          <w:sz w:val="24"/>
        </w:rPr>
        <w:t>деталей</w:t>
      </w:r>
      <w:r>
        <w:rPr>
          <w:spacing w:val="43"/>
          <w:sz w:val="24"/>
        </w:rPr>
        <w:t xml:space="preserve"> </w:t>
      </w:r>
      <w:r>
        <w:rPr>
          <w:sz w:val="24"/>
        </w:rPr>
        <w:t>из</w:t>
      </w:r>
    </w:p>
    <w:p w:rsidR="00FE0BB0" w:rsidRDefault="00392A83">
      <w:pPr>
        <w:pStyle w:val="a3"/>
        <w:jc w:val="left"/>
      </w:pPr>
      <w:r>
        <w:t>ткани.</w:t>
      </w:r>
    </w:p>
    <w:p w:rsidR="00FE0BB0" w:rsidRDefault="00392A83">
      <w:pPr>
        <w:pStyle w:val="a3"/>
        <w:ind w:left="1018"/>
        <w:jc w:val="left"/>
      </w:pPr>
      <w:r>
        <w:rPr>
          <w:b/>
          <w:i/>
        </w:rPr>
        <w:t>Шитье</w:t>
      </w:r>
      <w:r>
        <w:t>.</w:t>
      </w:r>
      <w:r>
        <w:rPr>
          <w:spacing w:val="13"/>
        </w:rPr>
        <w:t xml:space="preserve"> </w:t>
      </w:r>
      <w:r>
        <w:t>Завязывание</w:t>
      </w:r>
      <w:r>
        <w:rPr>
          <w:spacing w:val="16"/>
        </w:rPr>
        <w:t xml:space="preserve"> </w:t>
      </w:r>
      <w:r>
        <w:t>узелка</w:t>
      </w:r>
      <w:r>
        <w:rPr>
          <w:spacing w:val="14"/>
        </w:rPr>
        <w:t xml:space="preserve"> </w:t>
      </w:r>
      <w:r>
        <w:t>на</w:t>
      </w:r>
      <w:r>
        <w:rPr>
          <w:spacing w:val="13"/>
        </w:rPr>
        <w:t xml:space="preserve"> </w:t>
      </w:r>
      <w:r>
        <w:t>нитке.</w:t>
      </w:r>
      <w:r>
        <w:rPr>
          <w:spacing w:val="12"/>
        </w:rPr>
        <w:t xml:space="preserve"> </w:t>
      </w:r>
      <w:r>
        <w:t>Соединение</w:t>
      </w:r>
      <w:r>
        <w:rPr>
          <w:spacing w:val="18"/>
        </w:rPr>
        <w:t xml:space="preserve"> </w:t>
      </w:r>
      <w:r>
        <w:t>деталей,</w:t>
      </w:r>
      <w:r>
        <w:rPr>
          <w:spacing w:val="14"/>
        </w:rPr>
        <w:t xml:space="preserve"> </w:t>
      </w:r>
      <w:r>
        <w:t>выкроенных</w:t>
      </w:r>
      <w:r>
        <w:rPr>
          <w:spacing w:val="13"/>
        </w:rPr>
        <w:t xml:space="preserve"> </w:t>
      </w:r>
      <w:r>
        <w:t>из</w:t>
      </w:r>
      <w:r>
        <w:rPr>
          <w:spacing w:val="15"/>
        </w:rPr>
        <w:t xml:space="preserve"> </w:t>
      </w:r>
      <w:r>
        <w:t>ткани,</w:t>
      </w:r>
      <w:r>
        <w:rPr>
          <w:spacing w:val="14"/>
        </w:rPr>
        <w:t xml:space="preserve"> </w:t>
      </w:r>
      <w:r>
        <w:t>прямой</w:t>
      </w:r>
    </w:p>
    <w:p w:rsidR="00FE0BB0" w:rsidRDefault="00392A83">
      <w:pPr>
        <w:pStyle w:val="a3"/>
        <w:ind w:right="1025"/>
      </w:pPr>
      <w:r>
        <w:t>строчкой, строчкой «косыми стежками и строчкой петлеобразного стежка (закладки, кухонные</w:t>
      </w:r>
      <w:r>
        <w:rPr>
          <w:spacing w:val="1"/>
        </w:rPr>
        <w:t xml:space="preserve"> </w:t>
      </w:r>
      <w:r>
        <w:t>предметы,</w:t>
      </w:r>
      <w:r>
        <w:rPr>
          <w:spacing w:val="-1"/>
        </w:rPr>
        <w:t xml:space="preserve"> </w:t>
      </w:r>
      <w:r>
        <w:t>игрушки).</w:t>
      </w:r>
    </w:p>
    <w:p w:rsidR="00FE0BB0" w:rsidRDefault="00392A83">
      <w:pPr>
        <w:pStyle w:val="a3"/>
        <w:ind w:left="1018"/>
      </w:pPr>
      <w:r>
        <w:rPr>
          <w:b/>
          <w:i/>
        </w:rPr>
        <w:t>Ткачество</w:t>
      </w:r>
      <w:r>
        <w:t>.</w:t>
      </w:r>
      <w:r>
        <w:rPr>
          <w:spacing w:val="45"/>
        </w:rPr>
        <w:t xml:space="preserve"> </w:t>
      </w:r>
      <w:r>
        <w:t>Как</w:t>
      </w:r>
      <w:r>
        <w:rPr>
          <w:spacing w:val="45"/>
        </w:rPr>
        <w:t xml:space="preserve"> </w:t>
      </w:r>
      <w:r>
        <w:t>ткут</w:t>
      </w:r>
      <w:r>
        <w:rPr>
          <w:spacing w:val="46"/>
        </w:rPr>
        <w:t xml:space="preserve"> </w:t>
      </w:r>
      <w:r>
        <w:t>ткани.</w:t>
      </w:r>
      <w:r>
        <w:rPr>
          <w:spacing w:val="45"/>
        </w:rPr>
        <w:t xml:space="preserve"> </w:t>
      </w:r>
      <w:r>
        <w:t>Виды</w:t>
      </w:r>
      <w:r>
        <w:rPr>
          <w:spacing w:val="45"/>
        </w:rPr>
        <w:t xml:space="preserve"> </w:t>
      </w:r>
      <w:r>
        <w:t>переплетений</w:t>
      </w:r>
      <w:r>
        <w:rPr>
          <w:spacing w:val="46"/>
        </w:rPr>
        <w:t xml:space="preserve"> </w:t>
      </w:r>
      <w:r>
        <w:t>ткани</w:t>
      </w:r>
      <w:r>
        <w:rPr>
          <w:spacing w:val="46"/>
        </w:rPr>
        <w:t xml:space="preserve"> </w:t>
      </w:r>
      <w:r>
        <w:t>(редкие,</w:t>
      </w:r>
      <w:r>
        <w:rPr>
          <w:spacing w:val="45"/>
        </w:rPr>
        <w:t xml:space="preserve"> </w:t>
      </w:r>
      <w:r>
        <w:t>плотные</w:t>
      </w:r>
      <w:r>
        <w:rPr>
          <w:spacing w:val="44"/>
        </w:rPr>
        <w:t xml:space="preserve"> </w:t>
      </w:r>
      <w:r>
        <w:t>переплетения).</w:t>
      </w:r>
    </w:p>
    <w:p w:rsidR="00FE0BB0" w:rsidRDefault="00392A83">
      <w:pPr>
        <w:pStyle w:val="a3"/>
      </w:pPr>
      <w:r>
        <w:t>Процесс</w:t>
      </w:r>
      <w:r>
        <w:rPr>
          <w:spacing w:val="-5"/>
        </w:rPr>
        <w:t xml:space="preserve"> </w:t>
      </w:r>
      <w:r>
        <w:t>ткачества</w:t>
      </w:r>
      <w:r>
        <w:rPr>
          <w:spacing w:val="-5"/>
        </w:rPr>
        <w:t xml:space="preserve"> </w:t>
      </w:r>
      <w:r>
        <w:t>(основа,</w:t>
      </w:r>
      <w:r>
        <w:rPr>
          <w:spacing w:val="-2"/>
        </w:rPr>
        <w:t xml:space="preserve"> </w:t>
      </w:r>
      <w:r>
        <w:t>уток,</w:t>
      </w:r>
      <w:r>
        <w:rPr>
          <w:spacing w:val="-4"/>
        </w:rPr>
        <w:t xml:space="preserve"> </w:t>
      </w:r>
      <w:r>
        <w:t>челнок,</w:t>
      </w:r>
      <w:r>
        <w:rPr>
          <w:spacing w:val="-4"/>
        </w:rPr>
        <w:t xml:space="preserve"> </w:t>
      </w:r>
      <w:r>
        <w:t>полотняное</w:t>
      </w:r>
      <w:r>
        <w:rPr>
          <w:spacing w:val="-4"/>
        </w:rPr>
        <w:t xml:space="preserve"> </w:t>
      </w:r>
      <w:r>
        <w:t>переплетение).</w:t>
      </w:r>
    </w:p>
    <w:p w:rsidR="00FE0BB0" w:rsidRDefault="00392A83">
      <w:pPr>
        <w:pStyle w:val="a3"/>
        <w:ind w:right="1024" w:firstLine="708"/>
      </w:pPr>
      <w:r>
        <w:rPr>
          <w:b/>
          <w:i/>
        </w:rPr>
        <w:t>Скручивание ткани</w:t>
      </w:r>
      <w:r>
        <w:t>. Историко-культурологические сведения (изготовление кукол-скруток</w:t>
      </w:r>
      <w:r>
        <w:rPr>
          <w:spacing w:val="-57"/>
        </w:rPr>
        <w:t xml:space="preserve"> </w:t>
      </w:r>
      <w:r>
        <w:t>из</w:t>
      </w:r>
      <w:r>
        <w:rPr>
          <w:spacing w:val="-1"/>
        </w:rPr>
        <w:t xml:space="preserve"> </w:t>
      </w:r>
      <w:r>
        <w:t>ткани в</w:t>
      </w:r>
      <w:r>
        <w:rPr>
          <w:spacing w:val="-1"/>
        </w:rPr>
        <w:t xml:space="preserve"> </w:t>
      </w:r>
      <w:r>
        <w:t>древние</w:t>
      </w:r>
      <w:r>
        <w:rPr>
          <w:spacing w:val="-1"/>
        </w:rPr>
        <w:t xml:space="preserve"> </w:t>
      </w:r>
      <w:r>
        <w:t>времена).</w:t>
      </w:r>
    </w:p>
    <w:p w:rsidR="00FE0BB0" w:rsidRDefault="00392A83">
      <w:pPr>
        <w:pStyle w:val="a3"/>
        <w:ind w:right="1024" w:firstLine="708"/>
      </w:pPr>
      <w:r>
        <w:rPr>
          <w:b/>
          <w:i/>
        </w:rPr>
        <w:t>Отделка</w:t>
      </w:r>
      <w:r>
        <w:rPr>
          <w:b/>
          <w:i/>
          <w:spacing w:val="1"/>
        </w:rPr>
        <w:t xml:space="preserve"> </w:t>
      </w:r>
      <w:r>
        <w:rPr>
          <w:b/>
          <w:i/>
        </w:rPr>
        <w:t>изделий</w:t>
      </w:r>
      <w:r>
        <w:rPr>
          <w:b/>
          <w:i/>
          <w:spacing w:val="1"/>
        </w:rPr>
        <w:t xml:space="preserve"> </w:t>
      </w:r>
      <w:r>
        <w:rPr>
          <w:b/>
          <w:i/>
        </w:rPr>
        <w:t>из</w:t>
      </w:r>
      <w:r>
        <w:rPr>
          <w:b/>
          <w:i/>
          <w:spacing w:val="1"/>
        </w:rPr>
        <w:t xml:space="preserve"> </w:t>
      </w:r>
      <w:r>
        <w:rPr>
          <w:b/>
          <w:i/>
        </w:rPr>
        <w:t>ткани</w:t>
      </w:r>
      <w:r>
        <w:t>.</w:t>
      </w:r>
      <w:r>
        <w:rPr>
          <w:spacing w:val="1"/>
        </w:rPr>
        <w:t xml:space="preserve"> </w:t>
      </w:r>
      <w:r>
        <w:t>Аппликация</w:t>
      </w:r>
      <w:r>
        <w:rPr>
          <w:spacing w:val="1"/>
        </w:rPr>
        <w:t xml:space="preserve"> </w:t>
      </w:r>
      <w:r>
        <w:t>на</w:t>
      </w:r>
      <w:r>
        <w:rPr>
          <w:spacing w:val="1"/>
        </w:rPr>
        <w:t xml:space="preserve"> </w:t>
      </w:r>
      <w:r>
        <w:t>ткани.</w:t>
      </w:r>
      <w:r>
        <w:rPr>
          <w:spacing w:val="60"/>
        </w:rPr>
        <w:t xml:space="preserve"> </w:t>
      </w:r>
      <w:r>
        <w:t>Работа</w:t>
      </w:r>
      <w:r>
        <w:rPr>
          <w:spacing w:val="60"/>
        </w:rPr>
        <w:t xml:space="preserve"> </w:t>
      </w:r>
      <w:r>
        <w:t>с</w:t>
      </w:r>
      <w:r>
        <w:rPr>
          <w:spacing w:val="60"/>
        </w:rPr>
        <w:t xml:space="preserve"> </w:t>
      </w:r>
      <w:r>
        <w:t>тесьмой.</w:t>
      </w:r>
      <w:r>
        <w:rPr>
          <w:spacing w:val="61"/>
        </w:rPr>
        <w:t xml:space="preserve"> </w:t>
      </w:r>
      <w:r>
        <w:t>Применение</w:t>
      </w:r>
      <w:r>
        <w:rPr>
          <w:spacing w:val="-57"/>
        </w:rPr>
        <w:t xml:space="preserve"> </w:t>
      </w:r>
      <w:r>
        <w:t>тесьмы. Виды тесьмы</w:t>
      </w:r>
      <w:r>
        <w:rPr>
          <w:spacing w:val="1"/>
        </w:rPr>
        <w:t xml:space="preserve"> </w:t>
      </w:r>
      <w:r>
        <w:t>(простая, кружевная, с</w:t>
      </w:r>
      <w:r>
        <w:rPr>
          <w:spacing w:val="-2"/>
        </w:rPr>
        <w:t xml:space="preserve"> </w:t>
      </w:r>
      <w:r>
        <w:t>орнаментом).</w:t>
      </w:r>
    </w:p>
    <w:p w:rsidR="00FE0BB0" w:rsidRDefault="00392A83">
      <w:pPr>
        <w:pStyle w:val="a3"/>
        <w:ind w:right="1026" w:firstLine="708"/>
      </w:pPr>
      <w:r>
        <w:rPr>
          <w:b/>
          <w:i/>
        </w:rPr>
        <w:t>Ремонт одежды</w:t>
      </w:r>
      <w:r>
        <w:t>. Виды ремонта одежды (пришивание пуговиц, вешалок, карманом и т.д.).</w:t>
      </w:r>
      <w:r>
        <w:rPr>
          <w:spacing w:val="1"/>
        </w:rPr>
        <w:t xml:space="preserve"> </w:t>
      </w:r>
      <w:r>
        <w:t>Пришивание пуговиц (с двумя и четырьмя сквозными отверстиями, с ушком). Отделка изделий</w:t>
      </w:r>
      <w:r>
        <w:rPr>
          <w:spacing w:val="1"/>
        </w:rPr>
        <w:t xml:space="preserve"> </w:t>
      </w:r>
      <w:r>
        <w:t>пуговицами.</w:t>
      </w:r>
      <w:r>
        <w:rPr>
          <w:spacing w:val="-1"/>
        </w:rPr>
        <w:t xml:space="preserve"> </w:t>
      </w:r>
      <w:r>
        <w:t>Изготовление</w:t>
      </w:r>
      <w:r>
        <w:rPr>
          <w:spacing w:val="-1"/>
        </w:rPr>
        <w:t xml:space="preserve"> </w:t>
      </w:r>
      <w:r>
        <w:t>и</w:t>
      </w:r>
      <w:r>
        <w:rPr>
          <w:spacing w:val="-3"/>
        </w:rPr>
        <w:t xml:space="preserve"> </w:t>
      </w:r>
      <w:r>
        <w:t>пришивание</w:t>
      </w:r>
      <w:r>
        <w:rPr>
          <w:spacing w:val="-1"/>
        </w:rPr>
        <w:t xml:space="preserve"> </w:t>
      </w:r>
      <w:r>
        <w:t>вешалки</w:t>
      </w:r>
    </w:p>
    <w:p w:rsidR="00FE0BB0" w:rsidRDefault="00392A83">
      <w:pPr>
        <w:pStyle w:val="11"/>
        <w:spacing w:before="5"/>
        <w:ind w:left="1735" w:right="1739"/>
        <w:jc w:val="center"/>
      </w:pPr>
      <w:r>
        <w:t>Работа</w:t>
      </w:r>
      <w:r>
        <w:rPr>
          <w:spacing w:val="-4"/>
        </w:rPr>
        <w:t xml:space="preserve"> </w:t>
      </w:r>
      <w:r>
        <w:t>с</w:t>
      </w:r>
      <w:r>
        <w:rPr>
          <w:spacing w:val="-4"/>
        </w:rPr>
        <w:t xml:space="preserve"> </w:t>
      </w:r>
      <w:r>
        <w:t>древесными</w:t>
      </w:r>
      <w:r>
        <w:rPr>
          <w:spacing w:val="-4"/>
        </w:rPr>
        <w:t xml:space="preserve"> </w:t>
      </w:r>
      <w:r>
        <w:t>материалами</w:t>
      </w:r>
    </w:p>
    <w:p w:rsidR="00FE0BB0" w:rsidRDefault="00392A83">
      <w:pPr>
        <w:pStyle w:val="a3"/>
        <w:spacing w:line="274" w:lineRule="exact"/>
        <w:ind w:left="298" w:right="309"/>
        <w:jc w:val="center"/>
      </w:pPr>
      <w:r>
        <w:t>Элементарные</w:t>
      </w:r>
      <w:r>
        <w:rPr>
          <w:spacing w:val="62"/>
        </w:rPr>
        <w:t xml:space="preserve"> </w:t>
      </w:r>
      <w:r>
        <w:t xml:space="preserve">сведения  </w:t>
      </w:r>
      <w:r>
        <w:rPr>
          <w:spacing w:val="1"/>
        </w:rPr>
        <w:t xml:space="preserve"> </w:t>
      </w:r>
      <w:r>
        <w:t xml:space="preserve">о  </w:t>
      </w:r>
      <w:r>
        <w:rPr>
          <w:spacing w:val="1"/>
        </w:rPr>
        <w:t xml:space="preserve"> </w:t>
      </w:r>
      <w:r>
        <w:t xml:space="preserve">древесине.  </w:t>
      </w:r>
      <w:r>
        <w:rPr>
          <w:spacing w:val="1"/>
        </w:rPr>
        <w:t xml:space="preserve"> </w:t>
      </w:r>
      <w:r>
        <w:t xml:space="preserve">Изделия  </w:t>
      </w:r>
      <w:r>
        <w:rPr>
          <w:spacing w:val="1"/>
        </w:rPr>
        <w:t xml:space="preserve"> </w:t>
      </w:r>
      <w:r>
        <w:t xml:space="preserve">из  </w:t>
      </w:r>
      <w:r>
        <w:rPr>
          <w:spacing w:val="3"/>
        </w:rPr>
        <w:t xml:space="preserve"> </w:t>
      </w:r>
      <w:r>
        <w:t xml:space="preserve">древесины.  </w:t>
      </w:r>
      <w:r>
        <w:rPr>
          <w:spacing w:val="3"/>
        </w:rPr>
        <w:t xml:space="preserve"> </w:t>
      </w:r>
      <w:r>
        <w:t xml:space="preserve">Понятия  </w:t>
      </w:r>
      <w:r>
        <w:rPr>
          <w:spacing w:val="3"/>
        </w:rPr>
        <w:t xml:space="preserve"> </w:t>
      </w:r>
      <w:r>
        <w:t>«дерево»</w:t>
      </w:r>
      <w:r>
        <w:rPr>
          <w:spacing w:val="116"/>
        </w:rPr>
        <w:t xml:space="preserve"> </w:t>
      </w:r>
      <w:r>
        <w:t>и</w:t>
      </w:r>
    </w:p>
    <w:p w:rsidR="00FE0BB0" w:rsidRDefault="00392A83">
      <w:pPr>
        <w:pStyle w:val="a3"/>
        <w:ind w:right="679"/>
        <w:jc w:val="left"/>
      </w:pPr>
      <w:r>
        <w:t>«древесина».</w:t>
      </w:r>
      <w:r>
        <w:rPr>
          <w:spacing w:val="25"/>
        </w:rPr>
        <w:t xml:space="preserve"> </w:t>
      </w:r>
      <w:r>
        <w:t>Материалы</w:t>
      </w:r>
      <w:r>
        <w:rPr>
          <w:spacing w:val="25"/>
        </w:rPr>
        <w:t xml:space="preserve"> </w:t>
      </w:r>
      <w:r>
        <w:t>и</w:t>
      </w:r>
      <w:r>
        <w:rPr>
          <w:spacing w:val="26"/>
        </w:rPr>
        <w:t xml:space="preserve"> </w:t>
      </w:r>
      <w:r>
        <w:t>инструменты.</w:t>
      </w:r>
      <w:r>
        <w:rPr>
          <w:spacing w:val="26"/>
        </w:rPr>
        <w:t xml:space="preserve"> </w:t>
      </w:r>
      <w:r>
        <w:t>Заготовка</w:t>
      </w:r>
      <w:r>
        <w:rPr>
          <w:spacing w:val="25"/>
        </w:rPr>
        <w:t xml:space="preserve"> </w:t>
      </w:r>
      <w:r>
        <w:t>древесины.</w:t>
      </w:r>
      <w:r>
        <w:rPr>
          <w:spacing w:val="25"/>
        </w:rPr>
        <w:t xml:space="preserve"> </w:t>
      </w:r>
      <w:r>
        <w:t>Кто</w:t>
      </w:r>
      <w:r>
        <w:rPr>
          <w:spacing w:val="25"/>
        </w:rPr>
        <w:t xml:space="preserve"> </w:t>
      </w:r>
      <w:r>
        <w:t>работает</w:t>
      </w:r>
      <w:r>
        <w:rPr>
          <w:spacing w:val="26"/>
        </w:rPr>
        <w:t xml:space="preserve"> </w:t>
      </w:r>
      <w:r>
        <w:t>с</w:t>
      </w:r>
      <w:r>
        <w:rPr>
          <w:spacing w:val="25"/>
        </w:rPr>
        <w:t xml:space="preserve"> </w:t>
      </w:r>
      <w:r>
        <w:t>древесными</w:t>
      </w:r>
      <w:r>
        <w:rPr>
          <w:spacing w:val="-57"/>
        </w:rPr>
        <w:t xml:space="preserve"> </w:t>
      </w:r>
      <w:r>
        <w:t>материалами</w:t>
      </w:r>
      <w:r>
        <w:rPr>
          <w:spacing w:val="-2"/>
        </w:rPr>
        <w:t xml:space="preserve"> </w:t>
      </w:r>
      <w:r>
        <w:t>(плотник,</w:t>
      </w:r>
      <w:r>
        <w:rPr>
          <w:spacing w:val="-5"/>
        </w:rPr>
        <w:t xml:space="preserve"> </w:t>
      </w:r>
      <w:r>
        <w:t>столяр).</w:t>
      </w:r>
      <w:r>
        <w:rPr>
          <w:spacing w:val="-2"/>
        </w:rPr>
        <w:t xml:space="preserve"> </w:t>
      </w:r>
      <w:r>
        <w:t>Свойства</w:t>
      </w:r>
      <w:r>
        <w:rPr>
          <w:spacing w:val="-3"/>
        </w:rPr>
        <w:t xml:space="preserve"> </w:t>
      </w:r>
      <w:r>
        <w:t>древесины</w:t>
      </w:r>
      <w:r>
        <w:rPr>
          <w:spacing w:val="-1"/>
        </w:rPr>
        <w:t xml:space="preserve"> </w:t>
      </w:r>
      <w:r>
        <w:t>(цвет,</w:t>
      </w:r>
      <w:r>
        <w:rPr>
          <w:spacing w:val="-2"/>
        </w:rPr>
        <w:t xml:space="preserve"> </w:t>
      </w:r>
      <w:r>
        <w:t>запах,</w:t>
      </w:r>
      <w:r>
        <w:rPr>
          <w:spacing w:val="4"/>
        </w:rPr>
        <w:t xml:space="preserve"> </w:t>
      </w:r>
      <w:r>
        <w:t>текстура).</w:t>
      </w:r>
    </w:p>
    <w:p w:rsidR="00FE0BB0" w:rsidRDefault="00392A83">
      <w:pPr>
        <w:pStyle w:val="a3"/>
        <w:spacing w:before="1"/>
        <w:ind w:right="679" w:firstLine="708"/>
        <w:jc w:val="left"/>
      </w:pPr>
      <w:r>
        <w:t>Способы</w:t>
      </w:r>
      <w:r>
        <w:rPr>
          <w:spacing w:val="53"/>
        </w:rPr>
        <w:t xml:space="preserve"> </w:t>
      </w:r>
      <w:r>
        <w:t>обработки</w:t>
      </w:r>
      <w:r>
        <w:rPr>
          <w:spacing w:val="54"/>
        </w:rPr>
        <w:t xml:space="preserve"> </w:t>
      </w:r>
      <w:r>
        <w:t>древесины</w:t>
      </w:r>
      <w:r>
        <w:rPr>
          <w:spacing w:val="53"/>
        </w:rPr>
        <w:t xml:space="preserve"> </w:t>
      </w:r>
      <w:r>
        <w:t>ручными</w:t>
      </w:r>
      <w:r>
        <w:rPr>
          <w:spacing w:val="55"/>
        </w:rPr>
        <w:t xml:space="preserve"> </w:t>
      </w:r>
      <w:r>
        <w:t>инструментами</w:t>
      </w:r>
      <w:r>
        <w:rPr>
          <w:spacing w:val="54"/>
        </w:rPr>
        <w:t xml:space="preserve"> </w:t>
      </w:r>
      <w:r>
        <w:t>и</w:t>
      </w:r>
      <w:r>
        <w:rPr>
          <w:spacing w:val="54"/>
        </w:rPr>
        <w:t xml:space="preserve"> </w:t>
      </w:r>
      <w:r>
        <w:t>приспособлениями</w:t>
      </w:r>
      <w:r>
        <w:rPr>
          <w:spacing w:val="54"/>
        </w:rPr>
        <w:t xml:space="preserve"> </w:t>
      </w:r>
      <w:r>
        <w:t>(зачистка</w:t>
      </w:r>
      <w:r>
        <w:rPr>
          <w:spacing w:val="-57"/>
        </w:rPr>
        <w:t xml:space="preserve"> </w:t>
      </w:r>
      <w:r>
        <w:t>напильником,</w:t>
      </w:r>
      <w:r>
        <w:rPr>
          <w:spacing w:val="-1"/>
        </w:rPr>
        <w:t xml:space="preserve"> </w:t>
      </w:r>
      <w:r>
        <w:t>наждачной</w:t>
      </w:r>
      <w:r>
        <w:rPr>
          <w:spacing w:val="-1"/>
        </w:rPr>
        <w:t xml:space="preserve"> </w:t>
      </w:r>
      <w:r>
        <w:t>бумагой).</w:t>
      </w:r>
    </w:p>
    <w:p w:rsidR="00FE0BB0" w:rsidRDefault="00392A83">
      <w:pPr>
        <w:pStyle w:val="a3"/>
        <w:ind w:left="1018"/>
        <w:jc w:val="left"/>
      </w:pPr>
      <w:r>
        <w:t>Способы</w:t>
      </w:r>
      <w:r>
        <w:rPr>
          <w:spacing w:val="-8"/>
        </w:rPr>
        <w:t xml:space="preserve"> </w:t>
      </w:r>
      <w:r>
        <w:t>обработки</w:t>
      </w:r>
      <w:r>
        <w:rPr>
          <w:spacing w:val="-7"/>
        </w:rPr>
        <w:t xml:space="preserve"> </w:t>
      </w:r>
      <w:r>
        <w:t>древесины</w:t>
      </w:r>
      <w:r>
        <w:rPr>
          <w:spacing w:val="-8"/>
        </w:rPr>
        <w:t xml:space="preserve"> </w:t>
      </w:r>
      <w:r>
        <w:t>ручными</w:t>
      </w:r>
      <w:r>
        <w:rPr>
          <w:spacing w:val="-7"/>
        </w:rPr>
        <w:t xml:space="preserve"> </w:t>
      </w:r>
      <w:r>
        <w:t>инструментами</w:t>
      </w:r>
      <w:r>
        <w:rPr>
          <w:spacing w:val="-8"/>
        </w:rPr>
        <w:t xml:space="preserve"> </w:t>
      </w:r>
      <w:r>
        <w:t>(пиление,</w:t>
      </w:r>
      <w:r>
        <w:rPr>
          <w:spacing w:val="-7"/>
        </w:rPr>
        <w:t xml:space="preserve"> </w:t>
      </w:r>
      <w:r>
        <w:t>заточка</w:t>
      </w:r>
      <w:r>
        <w:rPr>
          <w:spacing w:val="44"/>
        </w:rPr>
        <w:t xml:space="preserve"> </w:t>
      </w:r>
      <w:r>
        <w:t>точилкой).</w:t>
      </w:r>
    </w:p>
    <w:p w:rsidR="00FE0BB0" w:rsidRDefault="00392A83">
      <w:pPr>
        <w:pStyle w:val="a3"/>
        <w:tabs>
          <w:tab w:val="left" w:pos="6743"/>
        </w:tabs>
        <w:ind w:right="1028" w:firstLine="708"/>
        <w:jc w:val="left"/>
      </w:pPr>
      <w:r>
        <w:t>Аппликация</w:t>
      </w:r>
      <w:r>
        <w:rPr>
          <w:spacing w:val="118"/>
        </w:rPr>
        <w:t xml:space="preserve"> </w:t>
      </w:r>
      <w:r>
        <w:t>из</w:t>
      </w:r>
      <w:r>
        <w:rPr>
          <w:spacing w:val="119"/>
        </w:rPr>
        <w:t xml:space="preserve"> </w:t>
      </w:r>
      <w:r>
        <w:t xml:space="preserve">древесных  </w:t>
      </w:r>
      <w:r>
        <w:rPr>
          <w:spacing w:val="2"/>
        </w:rPr>
        <w:t xml:space="preserve"> </w:t>
      </w:r>
      <w:r>
        <w:t>материалов   (опилок,</w:t>
      </w:r>
      <w:r>
        <w:tab/>
        <w:t>карандашной</w:t>
      </w:r>
      <w:r>
        <w:rPr>
          <w:spacing w:val="1"/>
        </w:rPr>
        <w:t xml:space="preserve"> </w:t>
      </w:r>
      <w:r>
        <w:t>стружки,</w:t>
      </w:r>
      <w:r>
        <w:rPr>
          <w:spacing w:val="1"/>
        </w:rPr>
        <w:t xml:space="preserve"> </w:t>
      </w:r>
      <w:r>
        <w:t>древесных</w:t>
      </w:r>
      <w:r>
        <w:rPr>
          <w:spacing w:val="-57"/>
        </w:rPr>
        <w:t xml:space="preserve"> </w:t>
      </w:r>
      <w:r>
        <w:t>заготовок</w:t>
      </w:r>
      <w:r>
        <w:rPr>
          <w:spacing w:val="-1"/>
        </w:rPr>
        <w:t xml:space="preserve"> </w:t>
      </w:r>
      <w:r>
        <w:t>для</w:t>
      </w:r>
      <w:r>
        <w:rPr>
          <w:spacing w:val="-1"/>
        </w:rPr>
        <w:t xml:space="preserve"> </w:t>
      </w:r>
      <w:r>
        <w:t>спичек).</w:t>
      </w:r>
      <w:r>
        <w:rPr>
          <w:spacing w:val="-4"/>
        </w:rPr>
        <w:t xml:space="preserve"> </w:t>
      </w:r>
      <w:r>
        <w:t>Клеевое</w:t>
      </w:r>
      <w:r>
        <w:rPr>
          <w:spacing w:val="-2"/>
        </w:rPr>
        <w:t xml:space="preserve"> </w:t>
      </w:r>
      <w:r>
        <w:t>соединение</w:t>
      </w:r>
      <w:r>
        <w:rPr>
          <w:spacing w:val="-1"/>
        </w:rPr>
        <w:t xml:space="preserve"> </w:t>
      </w:r>
      <w:r>
        <w:t>древесных материалов.</w:t>
      </w:r>
    </w:p>
    <w:p w:rsidR="00FE0BB0" w:rsidRDefault="00392A83">
      <w:pPr>
        <w:pStyle w:val="11"/>
        <w:spacing w:before="5"/>
        <w:ind w:left="4821"/>
      </w:pPr>
      <w:r>
        <w:t>Работа</w:t>
      </w:r>
      <w:r>
        <w:rPr>
          <w:spacing w:val="-4"/>
        </w:rPr>
        <w:t xml:space="preserve"> </w:t>
      </w:r>
      <w:r>
        <w:t>металлом</w:t>
      </w:r>
    </w:p>
    <w:p w:rsidR="00FE0BB0" w:rsidRDefault="00392A83">
      <w:pPr>
        <w:pStyle w:val="a3"/>
        <w:ind w:right="1021" w:firstLine="708"/>
      </w:pPr>
      <w:r>
        <w:t>Элементарные сведения о металле. Применение металла. Виды металлов (черные, цветные,</w:t>
      </w:r>
      <w:r>
        <w:rPr>
          <w:spacing w:val="1"/>
        </w:rPr>
        <w:t xml:space="preserve"> </w:t>
      </w:r>
      <w:r>
        <w:t>легкие тяжелые, благородные). Свойства металлов. Цвет металла. Технология ручной обработки</w:t>
      </w:r>
      <w:r>
        <w:rPr>
          <w:spacing w:val="1"/>
        </w:rPr>
        <w:t xml:space="preserve"> </w:t>
      </w:r>
      <w:r>
        <w:t>металла.</w:t>
      </w:r>
      <w:r>
        <w:rPr>
          <w:spacing w:val="-2"/>
        </w:rPr>
        <w:t xml:space="preserve"> </w:t>
      </w:r>
      <w:r>
        <w:t>Инструменты</w:t>
      </w:r>
      <w:r>
        <w:rPr>
          <w:spacing w:val="2"/>
        </w:rPr>
        <w:t xml:space="preserve"> </w:t>
      </w:r>
      <w:r>
        <w:t>для</w:t>
      </w:r>
      <w:r>
        <w:rPr>
          <w:spacing w:val="-1"/>
        </w:rPr>
        <w:t xml:space="preserve"> </w:t>
      </w:r>
      <w:r>
        <w:t>работы по металлу.</w:t>
      </w:r>
    </w:p>
    <w:p w:rsidR="00FE0BB0" w:rsidRDefault="00392A83">
      <w:pPr>
        <w:ind w:left="1018"/>
        <w:jc w:val="both"/>
        <w:rPr>
          <w:sz w:val="24"/>
        </w:rPr>
      </w:pPr>
      <w:r>
        <w:rPr>
          <w:b/>
          <w:i/>
          <w:sz w:val="24"/>
        </w:rPr>
        <w:t>Работа</w:t>
      </w:r>
      <w:r>
        <w:rPr>
          <w:b/>
          <w:i/>
          <w:spacing w:val="54"/>
          <w:sz w:val="24"/>
        </w:rPr>
        <w:t xml:space="preserve"> </w:t>
      </w:r>
      <w:r>
        <w:rPr>
          <w:b/>
          <w:i/>
          <w:sz w:val="24"/>
        </w:rPr>
        <w:t>с</w:t>
      </w:r>
      <w:r>
        <w:rPr>
          <w:b/>
          <w:i/>
          <w:spacing w:val="54"/>
          <w:sz w:val="24"/>
        </w:rPr>
        <w:t xml:space="preserve"> </w:t>
      </w:r>
      <w:r>
        <w:rPr>
          <w:b/>
          <w:i/>
          <w:sz w:val="24"/>
        </w:rPr>
        <w:t>алюминиевой</w:t>
      </w:r>
      <w:r>
        <w:rPr>
          <w:b/>
          <w:i/>
          <w:spacing w:val="56"/>
          <w:sz w:val="24"/>
        </w:rPr>
        <w:t xml:space="preserve"> </w:t>
      </w:r>
      <w:r>
        <w:rPr>
          <w:b/>
          <w:i/>
          <w:sz w:val="24"/>
        </w:rPr>
        <w:t>фольгой</w:t>
      </w:r>
      <w:r>
        <w:rPr>
          <w:sz w:val="24"/>
        </w:rPr>
        <w:t>.</w:t>
      </w:r>
      <w:r>
        <w:rPr>
          <w:spacing w:val="55"/>
          <w:sz w:val="24"/>
        </w:rPr>
        <w:t xml:space="preserve"> </w:t>
      </w:r>
      <w:r>
        <w:rPr>
          <w:sz w:val="24"/>
        </w:rPr>
        <w:t>Приемы</w:t>
      </w:r>
      <w:r>
        <w:rPr>
          <w:spacing w:val="55"/>
          <w:sz w:val="24"/>
        </w:rPr>
        <w:t xml:space="preserve"> </w:t>
      </w:r>
      <w:r>
        <w:rPr>
          <w:sz w:val="24"/>
        </w:rPr>
        <w:t>обработки</w:t>
      </w:r>
      <w:r>
        <w:rPr>
          <w:spacing w:val="54"/>
          <w:sz w:val="24"/>
        </w:rPr>
        <w:t xml:space="preserve"> </w:t>
      </w:r>
      <w:r>
        <w:rPr>
          <w:sz w:val="24"/>
        </w:rPr>
        <w:t>фольги:</w:t>
      </w:r>
      <w:r>
        <w:rPr>
          <w:spacing w:val="58"/>
          <w:sz w:val="24"/>
        </w:rPr>
        <w:t xml:space="preserve"> </w:t>
      </w:r>
      <w:r>
        <w:rPr>
          <w:sz w:val="24"/>
        </w:rPr>
        <w:t>«сминание»,</w:t>
      </w:r>
      <w:r>
        <w:rPr>
          <w:spacing w:val="59"/>
          <w:sz w:val="24"/>
        </w:rPr>
        <w:t xml:space="preserve"> </w:t>
      </w:r>
      <w:r>
        <w:rPr>
          <w:sz w:val="24"/>
        </w:rPr>
        <w:t>«сгибание»,</w:t>
      </w:r>
    </w:p>
    <w:p w:rsidR="00FE0BB0" w:rsidRDefault="00392A83">
      <w:pPr>
        <w:pStyle w:val="a3"/>
      </w:pPr>
      <w:r>
        <w:t>«сжимание»,</w:t>
      </w:r>
      <w:r>
        <w:rPr>
          <w:spacing w:val="-12"/>
        </w:rPr>
        <w:t xml:space="preserve"> </w:t>
      </w:r>
      <w:r>
        <w:t>«скручивание»,</w:t>
      </w:r>
      <w:r>
        <w:rPr>
          <w:spacing w:val="-11"/>
        </w:rPr>
        <w:t xml:space="preserve"> </w:t>
      </w:r>
      <w:r>
        <w:t>«скатывание»,</w:t>
      </w:r>
      <w:r>
        <w:rPr>
          <w:spacing w:val="-12"/>
        </w:rPr>
        <w:t xml:space="preserve"> </w:t>
      </w:r>
      <w:r>
        <w:t>«разрывание»,</w:t>
      </w:r>
      <w:r>
        <w:rPr>
          <w:spacing w:val="-11"/>
        </w:rPr>
        <w:t xml:space="preserve"> </w:t>
      </w:r>
      <w:r>
        <w:t>«разрезание».</w:t>
      </w:r>
    </w:p>
    <w:p w:rsidR="00FE0BB0" w:rsidRDefault="00392A83">
      <w:pPr>
        <w:pStyle w:val="11"/>
        <w:spacing w:before="2"/>
        <w:jc w:val="both"/>
      </w:pPr>
      <w:r>
        <w:t>Работа</w:t>
      </w:r>
      <w:r>
        <w:rPr>
          <w:spacing w:val="-7"/>
        </w:rPr>
        <w:t xml:space="preserve"> </w:t>
      </w:r>
      <w:r>
        <w:t>с</w:t>
      </w:r>
      <w:r>
        <w:rPr>
          <w:spacing w:val="-7"/>
        </w:rPr>
        <w:t xml:space="preserve"> </w:t>
      </w:r>
      <w:r>
        <w:t>проволокой</w:t>
      </w:r>
    </w:p>
    <w:p w:rsidR="00FE0BB0" w:rsidRDefault="00392A83">
      <w:pPr>
        <w:pStyle w:val="a3"/>
        <w:ind w:right="1018" w:firstLine="708"/>
      </w:pPr>
      <w:r>
        <w:t>Элементарные</w:t>
      </w:r>
      <w:r>
        <w:rPr>
          <w:spacing w:val="1"/>
        </w:rPr>
        <w:t xml:space="preserve"> </w:t>
      </w:r>
      <w:r>
        <w:t>сведения</w:t>
      </w:r>
      <w:r>
        <w:rPr>
          <w:spacing w:val="1"/>
        </w:rPr>
        <w:t xml:space="preserve"> </w:t>
      </w:r>
      <w:r>
        <w:t>о</w:t>
      </w:r>
      <w:r>
        <w:rPr>
          <w:spacing w:val="1"/>
        </w:rPr>
        <w:t xml:space="preserve"> </w:t>
      </w:r>
      <w:r>
        <w:t>проволоке</w:t>
      </w:r>
      <w:r>
        <w:rPr>
          <w:spacing w:val="1"/>
        </w:rPr>
        <w:t xml:space="preserve"> </w:t>
      </w:r>
      <w:r>
        <w:t>(медная,</w:t>
      </w:r>
      <w:r>
        <w:rPr>
          <w:spacing w:val="1"/>
        </w:rPr>
        <w:t xml:space="preserve"> </w:t>
      </w:r>
      <w:r>
        <w:t>алюминиевая,</w:t>
      </w:r>
      <w:r>
        <w:rPr>
          <w:spacing w:val="1"/>
        </w:rPr>
        <w:t xml:space="preserve"> </w:t>
      </w:r>
      <w:r>
        <w:t>стальная).</w:t>
      </w:r>
      <w:r>
        <w:rPr>
          <w:spacing w:val="1"/>
        </w:rPr>
        <w:t xml:space="preserve"> </w:t>
      </w:r>
      <w:r>
        <w:t>Применение</w:t>
      </w:r>
      <w:r>
        <w:rPr>
          <w:spacing w:val="1"/>
        </w:rPr>
        <w:t xml:space="preserve"> </w:t>
      </w:r>
      <w:r>
        <w:t>проволоки в изделиях. Свойства проволоки (толстая, тонкая, гнется). Инструменты (плоскогубцы,</w:t>
      </w:r>
      <w:r>
        <w:rPr>
          <w:spacing w:val="1"/>
        </w:rPr>
        <w:t xml:space="preserve"> </w:t>
      </w:r>
      <w:r>
        <w:t>круглогубцы,</w:t>
      </w:r>
      <w:r>
        <w:rPr>
          <w:spacing w:val="-1"/>
        </w:rPr>
        <w:t xml:space="preserve"> </w:t>
      </w:r>
      <w:r>
        <w:t>кусачки).</w:t>
      </w:r>
      <w:r>
        <w:rPr>
          <w:spacing w:val="-1"/>
        </w:rPr>
        <w:t xml:space="preserve"> </w:t>
      </w:r>
      <w:r>
        <w:t>Правила</w:t>
      </w:r>
      <w:r>
        <w:rPr>
          <w:spacing w:val="-2"/>
        </w:rPr>
        <w:t xml:space="preserve"> </w:t>
      </w:r>
      <w:r>
        <w:t>обращения</w:t>
      </w:r>
      <w:r>
        <w:rPr>
          <w:spacing w:val="-1"/>
        </w:rPr>
        <w:t xml:space="preserve"> </w:t>
      </w:r>
      <w:r>
        <w:t>с</w:t>
      </w:r>
      <w:r>
        <w:rPr>
          <w:spacing w:val="-1"/>
        </w:rPr>
        <w:t xml:space="preserve"> </w:t>
      </w:r>
      <w:r>
        <w:t>проволокой.</w:t>
      </w:r>
    </w:p>
    <w:p w:rsidR="00FE0BB0" w:rsidRDefault="00392A83">
      <w:pPr>
        <w:pStyle w:val="a3"/>
        <w:ind w:right="1025" w:firstLine="708"/>
      </w:pPr>
      <w:r>
        <w:t>Приемы</w:t>
      </w:r>
      <w:r>
        <w:rPr>
          <w:spacing w:val="1"/>
        </w:rPr>
        <w:t xml:space="preserve"> </w:t>
      </w:r>
      <w:r>
        <w:t>работы</w:t>
      </w:r>
      <w:r>
        <w:rPr>
          <w:spacing w:val="1"/>
        </w:rPr>
        <w:t xml:space="preserve"> </w:t>
      </w:r>
      <w:r>
        <w:t>с</w:t>
      </w:r>
      <w:r>
        <w:rPr>
          <w:spacing w:val="1"/>
        </w:rPr>
        <w:t xml:space="preserve"> </w:t>
      </w:r>
      <w:r>
        <w:t>проволокой:</w:t>
      </w:r>
      <w:r>
        <w:rPr>
          <w:spacing w:val="1"/>
        </w:rPr>
        <w:t xml:space="preserve"> </w:t>
      </w:r>
      <w:r>
        <w:t>«сгибание</w:t>
      </w:r>
      <w:r>
        <w:rPr>
          <w:spacing w:val="1"/>
        </w:rPr>
        <w:t xml:space="preserve"> </w:t>
      </w:r>
      <w:r>
        <w:t>волной»,</w:t>
      </w:r>
      <w:r>
        <w:rPr>
          <w:spacing w:val="1"/>
        </w:rPr>
        <w:t xml:space="preserve"> </w:t>
      </w:r>
      <w:r>
        <w:t>«сгибание</w:t>
      </w:r>
      <w:r>
        <w:rPr>
          <w:spacing w:val="1"/>
        </w:rPr>
        <w:t xml:space="preserve"> </w:t>
      </w:r>
      <w:r>
        <w:t>в</w:t>
      </w:r>
      <w:r>
        <w:rPr>
          <w:spacing w:val="1"/>
        </w:rPr>
        <w:t xml:space="preserve"> </w:t>
      </w:r>
      <w:r>
        <w:t>кольцо»,</w:t>
      </w:r>
      <w:r>
        <w:rPr>
          <w:spacing w:val="1"/>
        </w:rPr>
        <w:t xml:space="preserve"> </w:t>
      </w:r>
      <w:r>
        <w:t>«сгибание</w:t>
      </w:r>
      <w:r>
        <w:rPr>
          <w:spacing w:val="1"/>
        </w:rPr>
        <w:t xml:space="preserve"> </w:t>
      </w:r>
      <w:r>
        <w:t>в</w:t>
      </w:r>
      <w:r>
        <w:rPr>
          <w:spacing w:val="-57"/>
        </w:rPr>
        <w:t xml:space="preserve"> </w:t>
      </w:r>
      <w:r>
        <w:t>спираль»,</w:t>
      </w:r>
      <w:r>
        <w:rPr>
          <w:spacing w:val="1"/>
        </w:rPr>
        <w:t xml:space="preserve"> </w:t>
      </w:r>
      <w:r>
        <w:t>«сгибание вдвое, втрое, вчетверо»,</w:t>
      </w:r>
      <w:r>
        <w:rPr>
          <w:spacing w:val="1"/>
        </w:rPr>
        <w:t xml:space="preserve"> </w:t>
      </w:r>
      <w:r>
        <w:t>«намотка на карандаш»,</w:t>
      </w:r>
      <w:r>
        <w:rPr>
          <w:spacing w:val="1"/>
        </w:rPr>
        <w:t xml:space="preserve"> </w:t>
      </w:r>
      <w:r>
        <w:t>«сгибание под прямым</w:t>
      </w:r>
      <w:r>
        <w:rPr>
          <w:spacing w:val="1"/>
        </w:rPr>
        <w:t xml:space="preserve"> </w:t>
      </w:r>
      <w:r>
        <w:t>углом».</w:t>
      </w:r>
    </w:p>
    <w:p w:rsidR="00FE0BB0" w:rsidRDefault="00392A83">
      <w:pPr>
        <w:pStyle w:val="a3"/>
        <w:ind w:right="1028" w:firstLine="708"/>
      </w:pPr>
      <w:r>
        <w:t>Получение</w:t>
      </w:r>
      <w:r>
        <w:rPr>
          <w:spacing w:val="1"/>
        </w:rPr>
        <w:t xml:space="preserve"> </w:t>
      </w:r>
      <w:r>
        <w:t>контуров</w:t>
      </w:r>
      <w:r>
        <w:rPr>
          <w:spacing w:val="1"/>
        </w:rPr>
        <w:t xml:space="preserve"> </w:t>
      </w:r>
      <w:r>
        <w:t>геометрических</w:t>
      </w:r>
      <w:r>
        <w:rPr>
          <w:spacing w:val="1"/>
        </w:rPr>
        <w:t xml:space="preserve"> </w:t>
      </w:r>
      <w:r>
        <w:t>фигур,</w:t>
      </w:r>
      <w:r>
        <w:rPr>
          <w:spacing w:val="1"/>
        </w:rPr>
        <w:t xml:space="preserve"> </w:t>
      </w:r>
      <w:r>
        <w:t>букв,</w:t>
      </w:r>
      <w:r>
        <w:rPr>
          <w:spacing w:val="1"/>
        </w:rPr>
        <w:t xml:space="preserve"> </w:t>
      </w:r>
      <w:r>
        <w:t>декоративных</w:t>
      </w:r>
      <w:r>
        <w:rPr>
          <w:spacing w:val="1"/>
        </w:rPr>
        <w:t xml:space="preserve"> </w:t>
      </w:r>
      <w:r>
        <w:t>фигурок</w:t>
      </w:r>
      <w:r>
        <w:rPr>
          <w:spacing w:val="1"/>
        </w:rPr>
        <w:t xml:space="preserve"> </w:t>
      </w:r>
      <w:r>
        <w:t>птиц, зверей,</w:t>
      </w:r>
      <w:r>
        <w:rPr>
          <w:spacing w:val="1"/>
        </w:rPr>
        <w:t xml:space="preserve"> </w:t>
      </w:r>
      <w:r>
        <w:t>человечков.</w:t>
      </w:r>
    </w:p>
    <w:p w:rsidR="00FE0BB0" w:rsidRDefault="00392A83">
      <w:pPr>
        <w:pStyle w:val="11"/>
        <w:spacing w:before="3" w:line="240" w:lineRule="auto"/>
        <w:ind w:left="1738" w:right="1739"/>
        <w:jc w:val="center"/>
      </w:pPr>
      <w:r>
        <w:t>Работа</w:t>
      </w:r>
      <w:r>
        <w:rPr>
          <w:spacing w:val="-5"/>
        </w:rPr>
        <w:t xml:space="preserve"> </w:t>
      </w:r>
      <w:r>
        <w:t>с</w:t>
      </w:r>
      <w:r>
        <w:rPr>
          <w:spacing w:val="-5"/>
        </w:rPr>
        <w:t xml:space="preserve"> </w:t>
      </w:r>
      <w:r>
        <w:t>металлоконструктором</w:t>
      </w:r>
    </w:p>
    <w:p w:rsidR="00FE0BB0" w:rsidRDefault="00FE0BB0">
      <w:pPr>
        <w:jc w:val="center"/>
        <w:sectPr w:rsidR="00FE0BB0">
          <w:pgSz w:w="11920" w:h="16850"/>
          <w:pgMar w:top="900" w:right="0" w:bottom="2360" w:left="400" w:header="0" w:footer="2091" w:gutter="0"/>
          <w:cols w:space="720"/>
        </w:sectPr>
      </w:pPr>
    </w:p>
    <w:p w:rsidR="00FE0BB0" w:rsidRDefault="00392A83">
      <w:pPr>
        <w:pStyle w:val="a3"/>
        <w:spacing w:before="70"/>
        <w:ind w:right="1023" w:firstLine="708"/>
      </w:pPr>
      <w:r>
        <w:lastRenderedPageBreak/>
        <w:t>Элементарные сведения о металлоконструкторе. Изделия из металлоконструктора. Набор</w:t>
      </w:r>
      <w:r>
        <w:rPr>
          <w:spacing w:val="1"/>
        </w:rPr>
        <w:t xml:space="preserve"> </w:t>
      </w:r>
      <w:r>
        <w:t>деталей</w:t>
      </w:r>
      <w:r>
        <w:rPr>
          <w:spacing w:val="1"/>
        </w:rPr>
        <w:t xml:space="preserve"> </w:t>
      </w:r>
      <w:r>
        <w:t>металлоконструктора</w:t>
      </w:r>
      <w:r>
        <w:rPr>
          <w:spacing w:val="1"/>
        </w:rPr>
        <w:t xml:space="preserve"> </w:t>
      </w:r>
      <w:r>
        <w:t>(планки,</w:t>
      </w:r>
      <w:r>
        <w:rPr>
          <w:spacing w:val="1"/>
        </w:rPr>
        <w:t xml:space="preserve"> </w:t>
      </w:r>
      <w:r>
        <w:t>пластины,</w:t>
      </w:r>
      <w:r>
        <w:rPr>
          <w:spacing w:val="1"/>
        </w:rPr>
        <w:t xml:space="preserve"> </w:t>
      </w:r>
      <w:r>
        <w:t>косынки,</w:t>
      </w:r>
      <w:r>
        <w:rPr>
          <w:spacing w:val="1"/>
        </w:rPr>
        <w:t xml:space="preserve"> </w:t>
      </w:r>
      <w:r>
        <w:t>углы,</w:t>
      </w:r>
      <w:r>
        <w:rPr>
          <w:spacing w:val="1"/>
        </w:rPr>
        <w:t xml:space="preserve"> </w:t>
      </w:r>
      <w:r>
        <w:t>скобы</w:t>
      </w:r>
      <w:r>
        <w:rPr>
          <w:spacing w:val="1"/>
        </w:rPr>
        <w:t xml:space="preserve"> </w:t>
      </w:r>
      <w:r>
        <w:t>планшайбы,</w:t>
      </w:r>
      <w:r>
        <w:rPr>
          <w:spacing w:val="1"/>
        </w:rPr>
        <w:t xml:space="preserve"> </w:t>
      </w:r>
      <w:r>
        <w:t>гайки,</w:t>
      </w:r>
      <w:r>
        <w:rPr>
          <w:spacing w:val="1"/>
        </w:rPr>
        <w:t xml:space="preserve"> </w:t>
      </w:r>
      <w:r>
        <w:t>винты).</w:t>
      </w:r>
      <w:r>
        <w:rPr>
          <w:spacing w:val="-3"/>
        </w:rPr>
        <w:t xml:space="preserve"> </w:t>
      </w:r>
      <w:r>
        <w:t>Инструменты</w:t>
      </w:r>
      <w:r>
        <w:rPr>
          <w:spacing w:val="-2"/>
        </w:rPr>
        <w:t xml:space="preserve"> </w:t>
      </w:r>
      <w:r>
        <w:t>для</w:t>
      </w:r>
      <w:r>
        <w:rPr>
          <w:spacing w:val="-2"/>
        </w:rPr>
        <w:t xml:space="preserve"> </w:t>
      </w:r>
      <w:r>
        <w:t>работы</w:t>
      </w:r>
      <w:r>
        <w:rPr>
          <w:spacing w:val="-2"/>
        </w:rPr>
        <w:t xml:space="preserve"> </w:t>
      </w:r>
      <w:r>
        <w:t>с</w:t>
      </w:r>
      <w:r>
        <w:rPr>
          <w:spacing w:val="-4"/>
        </w:rPr>
        <w:t xml:space="preserve"> </w:t>
      </w:r>
      <w:r>
        <w:t>металлоконструктором</w:t>
      </w:r>
      <w:r>
        <w:rPr>
          <w:spacing w:val="-3"/>
        </w:rPr>
        <w:t xml:space="preserve"> </w:t>
      </w:r>
      <w:r>
        <w:t>(гаечный</w:t>
      </w:r>
      <w:r>
        <w:rPr>
          <w:spacing w:val="-2"/>
        </w:rPr>
        <w:t xml:space="preserve"> </w:t>
      </w:r>
      <w:r>
        <w:t>ключ,</w:t>
      </w:r>
      <w:r>
        <w:rPr>
          <w:spacing w:val="-2"/>
        </w:rPr>
        <w:t xml:space="preserve"> </w:t>
      </w:r>
      <w:r>
        <w:t>отвертка).</w:t>
      </w:r>
    </w:p>
    <w:p w:rsidR="00FE0BB0" w:rsidRDefault="00392A83">
      <w:pPr>
        <w:pStyle w:val="a3"/>
        <w:spacing w:before="1"/>
        <w:ind w:left="1078"/>
      </w:pPr>
      <w:r>
        <w:t>Соединение</w:t>
      </w:r>
      <w:r>
        <w:rPr>
          <w:spacing w:val="-7"/>
        </w:rPr>
        <w:t xml:space="preserve"> </w:t>
      </w:r>
      <w:r>
        <w:t>планок</w:t>
      </w:r>
      <w:r>
        <w:rPr>
          <w:spacing w:val="-6"/>
        </w:rPr>
        <w:t xml:space="preserve"> </w:t>
      </w:r>
      <w:r>
        <w:t>винтом</w:t>
      </w:r>
      <w:r>
        <w:rPr>
          <w:spacing w:val="-7"/>
        </w:rPr>
        <w:t xml:space="preserve"> </w:t>
      </w:r>
      <w:r>
        <w:t>и</w:t>
      </w:r>
      <w:r>
        <w:rPr>
          <w:spacing w:val="-6"/>
        </w:rPr>
        <w:t xml:space="preserve"> </w:t>
      </w:r>
      <w:r>
        <w:t>гайкой.</w:t>
      </w:r>
    </w:p>
    <w:p w:rsidR="00FE0BB0" w:rsidRDefault="00392A83">
      <w:pPr>
        <w:pStyle w:val="11"/>
        <w:spacing w:before="4"/>
        <w:ind w:left="2948"/>
        <w:jc w:val="both"/>
      </w:pPr>
      <w:r>
        <w:t>Комбинированные</w:t>
      </w:r>
      <w:r>
        <w:rPr>
          <w:spacing w:val="-11"/>
        </w:rPr>
        <w:t xml:space="preserve"> </w:t>
      </w:r>
      <w:r>
        <w:t>работы</w:t>
      </w:r>
      <w:r>
        <w:rPr>
          <w:spacing w:val="-10"/>
        </w:rPr>
        <w:t xml:space="preserve"> </w:t>
      </w:r>
      <w:r>
        <w:t>с</w:t>
      </w:r>
      <w:r>
        <w:rPr>
          <w:spacing w:val="-11"/>
        </w:rPr>
        <w:t xml:space="preserve"> </w:t>
      </w:r>
      <w:r>
        <w:t>разными</w:t>
      </w:r>
      <w:r>
        <w:rPr>
          <w:spacing w:val="-9"/>
        </w:rPr>
        <w:t xml:space="preserve"> </w:t>
      </w:r>
      <w:r>
        <w:t>материалами</w:t>
      </w:r>
    </w:p>
    <w:p w:rsidR="00FE0BB0" w:rsidRDefault="00392A83">
      <w:pPr>
        <w:pStyle w:val="a3"/>
        <w:spacing w:line="274" w:lineRule="exact"/>
        <w:ind w:left="1018"/>
      </w:pPr>
      <w:r>
        <w:t>Виды</w:t>
      </w:r>
      <w:r>
        <w:rPr>
          <w:spacing w:val="-8"/>
        </w:rPr>
        <w:t xml:space="preserve"> </w:t>
      </w:r>
      <w:r>
        <w:t>работ</w:t>
      </w:r>
      <w:r>
        <w:rPr>
          <w:spacing w:val="-7"/>
        </w:rPr>
        <w:t xml:space="preserve"> </w:t>
      </w:r>
      <w:r>
        <w:t>по</w:t>
      </w:r>
      <w:r>
        <w:rPr>
          <w:spacing w:val="-7"/>
        </w:rPr>
        <w:t xml:space="preserve"> </w:t>
      </w:r>
      <w:r>
        <w:t>комбинированию</w:t>
      </w:r>
      <w:r>
        <w:rPr>
          <w:spacing w:val="-7"/>
        </w:rPr>
        <w:t xml:space="preserve"> </w:t>
      </w:r>
      <w:r>
        <w:t>разных</w:t>
      </w:r>
      <w:r>
        <w:rPr>
          <w:spacing w:val="-6"/>
        </w:rPr>
        <w:t xml:space="preserve"> </w:t>
      </w:r>
      <w:r>
        <w:t>материалов:</w:t>
      </w:r>
    </w:p>
    <w:p w:rsidR="00FE0BB0" w:rsidRDefault="00392A83">
      <w:pPr>
        <w:pStyle w:val="a3"/>
        <w:ind w:right="1022" w:firstLine="708"/>
      </w:pPr>
      <w:r>
        <w:t>пластилин,</w:t>
      </w:r>
      <w:r>
        <w:rPr>
          <w:spacing w:val="-7"/>
        </w:rPr>
        <w:t xml:space="preserve"> </w:t>
      </w:r>
      <w:r>
        <w:t>природные</w:t>
      </w:r>
      <w:r>
        <w:rPr>
          <w:spacing w:val="-8"/>
        </w:rPr>
        <w:t xml:space="preserve"> </w:t>
      </w:r>
      <w:r>
        <w:t>материалы;</w:t>
      </w:r>
      <w:r>
        <w:rPr>
          <w:spacing w:val="-4"/>
        </w:rPr>
        <w:t xml:space="preserve"> </w:t>
      </w:r>
      <w:r>
        <w:t>бумага,</w:t>
      </w:r>
      <w:r>
        <w:rPr>
          <w:spacing w:val="-5"/>
        </w:rPr>
        <w:t xml:space="preserve"> </w:t>
      </w:r>
      <w:r>
        <w:t>пластилин;</w:t>
      </w:r>
      <w:r>
        <w:rPr>
          <w:spacing w:val="-4"/>
        </w:rPr>
        <w:t xml:space="preserve"> </w:t>
      </w:r>
      <w:r>
        <w:t>бумага,</w:t>
      </w:r>
      <w:r>
        <w:rPr>
          <w:spacing w:val="-5"/>
        </w:rPr>
        <w:t xml:space="preserve"> </w:t>
      </w:r>
      <w:r>
        <w:t>нитки;</w:t>
      </w:r>
      <w:r>
        <w:rPr>
          <w:spacing w:val="-6"/>
        </w:rPr>
        <w:t xml:space="preserve"> </w:t>
      </w:r>
      <w:r>
        <w:t>бумага,</w:t>
      </w:r>
      <w:r>
        <w:rPr>
          <w:spacing w:val="-5"/>
        </w:rPr>
        <w:t xml:space="preserve"> </w:t>
      </w:r>
      <w:r>
        <w:t>ткань;</w:t>
      </w:r>
      <w:r>
        <w:rPr>
          <w:spacing w:val="-4"/>
        </w:rPr>
        <w:t xml:space="preserve"> </w:t>
      </w:r>
      <w:r>
        <w:t>бумага,</w:t>
      </w:r>
      <w:r>
        <w:rPr>
          <w:spacing w:val="-58"/>
        </w:rPr>
        <w:t xml:space="preserve"> </w:t>
      </w:r>
      <w:r>
        <w:t>древесные</w:t>
      </w:r>
      <w:r>
        <w:rPr>
          <w:spacing w:val="1"/>
        </w:rPr>
        <w:t xml:space="preserve"> </w:t>
      </w:r>
      <w:r>
        <w:t>материалы;</w:t>
      </w:r>
      <w:r>
        <w:rPr>
          <w:spacing w:val="1"/>
        </w:rPr>
        <w:t xml:space="preserve"> </w:t>
      </w:r>
      <w:r>
        <w:t>бумага</w:t>
      </w:r>
      <w:r>
        <w:rPr>
          <w:spacing w:val="1"/>
        </w:rPr>
        <w:t xml:space="preserve"> </w:t>
      </w:r>
      <w:r>
        <w:t>пуговицы;</w:t>
      </w:r>
      <w:r>
        <w:rPr>
          <w:spacing w:val="1"/>
        </w:rPr>
        <w:t xml:space="preserve"> </w:t>
      </w:r>
      <w:r>
        <w:t>проволока,</w:t>
      </w:r>
      <w:r>
        <w:rPr>
          <w:spacing w:val="1"/>
        </w:rPr>
        <w:t xml:space="preserve"> </w:t>
      </w:r>
      <w:r>
        <w:t>бумага</w:t>
      </w:r>
      <w:r>
        <w:rPr>
          <w:spacing w:val="1"/>
        </w:rPr>
        <w:t xml:space="preserve"> </w:t>
      </w:r>
      <w:r>
        <w:t>и</w:t>
      </w:r>
      <w:r>
        <w:rPr>
          <w:spacing w:val="1"/>
        </w:rPr>
        <w:t xml:space="preserve"> </w:t>
      </w:r>
      <w:r>
        <w:t>нитки;проволока,</w:t>
      </w:r>
      <w:r>
        <w:rPr>
          <w:spacing w:val="1"/>
        </w:rPr>
        <w:t xml:space="preserve"> </w:t>
      </w:r>
      <w:r>
        <w:t>пластилин,</w:t>
      </w:r>
      <w:r>
        <w:rPr>
          <w:spacing w:val="1"/>
        </w:rPr>
        <w:t xml:space="preserve"> </w:t>
      </w:r>
      <w:r>
        <w:t>скорлупа</w:t>
      </w:r>
      <w:r>
        <w:rPr>
          <w:spacing w:val="-2"/>
        </w:rPr>
        <w:t xml:space="preserve"> </w:t>
      </w:r>
      <w:r>
        <w:t>ореха.</w:t>
      </w:r>
    </w:p>
    <w:p w:rsidR="00FE0BB0" w:rsidRDefault="00392A83">
      <w:pPr>
        <w:pStyle w:val="11"/>
        <w:spacing w:before="5" w:line="240" w:lineRule="auto"/>
        <w:ind w:left="876" w:right="679" w:firstLine="454"/>
      </w:pPr>
      <w:r>
        <w:rPr>
          <w:color w:val="000009"/>
        </w:rPr>
        <w:t>РОДНОЙ</w:t>
      </w:r>
      <w:r>
        <w:rPr>
          <w:color w:val="000009"/>
          <w:spacing w:val="39"/>
        </w:rPr>
        <w:t xml:space="preserve"> </w:t>
      </w:r>
      <w:r>
        <w:rPr>
          <w:color w:val="000009"/>
        </w:rPr>
        <w:t>(ЧУВАШСКИЙ)</w:t>
      </w:r>
      <w:r>
        <w:rPr>
          <w:color w:val="000009"/>
          <w:spacing w:val="38"/>
        </w:rPr>
        <w:t xml:space="preserve"> </w:t>
      </w:r>
      <w:r>
        <w:rPr>
          <w:color w:val="000009"/>
        </w:rPr>
        <w:t>И</w:t>
      </w:r>
      <w:r>
        <w:rPr>
          <w:color w:val="000009"/>
          <w:spacing w:val="37"/>
        </w:rPr>
        <w:t xml:space="preserve"> </w:t>
      </w:r>
      <w:r>
        <w:rPr>
          <w:color w:val="000009"/>
        </w:rPr>
        <w:t>ЛИТЕРАТУРНОЕ</w:t>
      </w:r>
      <w:r>
        <w:rPr>
          <w:color w:val="000009"/>
          <w:spacing w:val="39"/>
        </w:rPr>
        <w:t xml:space="preserve"> </w:t>
      </w:r>
      <w:r>
        <w:rPr>
          <w:color w:val="000009"/>
        </w:rPr>
        <w:t>ЧТЕНИЕ</w:t>
      </w:r>
      <w:r>
        <w:rPr>
          <w:color w:val="000009"/>
          <w:spacing w:val="37"/>
        </w:rPr>
        <w:t xml:space="preserve"> </w:t>
      </w:r>
      <w:r>
        <w:rPr>
          <w:color w:val="000009"/>
        </w:rPr>
        <w:t>НА</w:t>
      </w:r>
      <w:r>
        <w:rPr>
          <w:color w:val="000009"/>
          <w:spacing w:val="39"/>
        </w:rPr>
        <w:t xml:space="preserve"> </w:t>
      </w:r>
      <w:r>
        <w:rPr>
          <w:color w:val="000009"/>
        </w:rPr>
        <w:t>РОДНОМ</w:t>
      </w:r>
      <w:r>
        <w:rPr>
          <w:color w:val="000009"/>
          <w:spacing w:val="38"/>
        </w:rPr>
        <w:t xml:space="preserve"> </w:t>
      </w:r>
      <w:r>
        <w:rPr>
          <w:color w:val="000009"/>
        </w:rPr>
        <w:t>ЯЗЫКЕ</w:t>
      </w:r>
      <w:r>
        <w:rPr>
          <w:color w:val="000009"/>
          <w:spacing w:val="-57"/>
        </w:rPr>
        <w:t xml:space="preserve"> </w:t>
      </w:r>
      <w:r>
        <w:rPr>
          <w:color w:val="000009"/>
        </w:rPr>
        <w:t>(ЧУВАШСКОМ)</w:t>
      </w:r>
    </w:p>
    <w:p w:rsidR="00FE0BB0" w:rsidRDefault="00392A83">
      <w:pPr>
        <w:ind w:left="876" w:right="2347" w:firstLine="454"/>
        <w:rPr>
          <w:b/>
          <w:sz w:val="24"/>
        </w:rPr>
      </w:pPr>
      <w:r>
        <w:rPr>
          <w:b/>
          <w:color w:val="000009"/>
          <w:sz w:val="24"/>
        </w:rPr>
        <w:t>Содержание,</w:t>
      </w:r>
      <w:r>
        <w:rPr>
          <w:b/>
          <w:color w:val="000009"/>
          <w:spacing w:val="-14"/>
          <w:sz w:val="24"/>
        </w:rPr>
        <w:t xml:space="preserve"> </w:t>
      </w:r>
      <w:r>
        <w:rPr>
          <w:b/>
          <w:color w:val="000009"/>
          <w:sz w:val="24"/>
        </w:rPr>
        <w:t>обеспечивающее</w:t>
      </w:r>
      <w:r>
        <w:rPr>
          <w:b/>
          <w:color w:val="000009"/>
          <w:spacing w:val="-13"/>
          <w:sz w:val="24"/>
        </w:rPr>
        <w:t xml:space="preserve"> </w:t>
      </w:r>
      <w:r>
        <w:rPr>
          <w:b/>
          <w:color w:val="000009"/>
          <w:sz w:val="24"/>
        </w:rPr>
        <w:t>формирование</w:t>
      </w:r>
      <w:r>
        <w:rPr>
          <w:b/>
          <w:color w:val="000009"/>
          <w:spacing w:val="-14"/>
          <w:sz w:val="24"/>
        </w:rPr>
        <w:t xml:space="preserve"> </w:t>
      </w:r>
      <w:r>
        <w:rPr>
          <w:b/>
          <w:color w:val="000009"/>
          <w:sz w:val="24"/>
        </w:rPr>
        <w:t>речевой</w:t>
      </w:r>
      <w:r>
        <w:rPr>
          <w:b/>
          <w:color w:val="000009"/>
          <w:spacing w:val="-14"/>
          <w:sz w:val="24"/>
        </w:rPr>
        <w:t xml:space="preserve"> </w:t>
      </w:r>
      <w:r>
        <w:rPr>
          <w:b/>
          <w:color w:val="000009"/>
          <w:sz w:val="24"/>
        </w:rPr>
        <w:t>компетенции</w:t>
      </w:r>
      <w:r>
        <w:rPr>
          <w:b/>
          <w:color w:val="000009"/>
          <w:spacing w:val="-57"/>
          <w:sz w:val="24"/>
        </w:rPr>
        <w:t xml:space="preserve"> </w:t>
      </w:r>
      <w:r>
        <w:rPr>
          <w:b/>
          <w:color w:val="000009"/>
          <w:sz w:val="24"/>
        </w:rPr>
        <w:t>Предметное</w:t>
      </w:r>
      <w:r>
        <w:rPr>
          <w:b/>
          <w:color w:val="000009"/>
          <w:spacing w:val="-2"/>
          <w:sz w:val="24"/>
        </w:rPr>
        <w:t xml:space="preserve"> </w:t>
      </w:r>
      <w:r>
        <w:rPr>
          <w:b/>
          <w:color w:val="000009"/>
          <w:sz w:val="24"/>
        </w:rPr>
        <w:t>содержание</w:t>
      </w:r>
    </w:p>
    <w:p w:rsidR="00FE0BB0" w:rsidRDefault="00392A83">
      <w:pPr>
        <w:pStyle w:val="a3"/>
        <w:spacing w:line="271" w:lineRule="exact"/>
        <w:ind w:left="1400"/>
        <w:jc w:val="left"/>
      </w:pPr>
      <w:r>
        <w:rPr>
          <w:b/>
          <w:color w:val="000009"/>
        </w:rPr>
        <w:t>Знакомство.</w:t>
      </w:r>
      <w:r>
        <w:rPr>
          <w:b/>
          <w:color w:val="000009"/>
          <w:spacing w:val="48"/>
        </w:rPr>
        <w:t xml:space="preserve"> </w:t>
      </w:r>
      <w:r>
        <w:rPr>
          <w:color w:val="000009"/>
        </w:rPr>
        <w:t>С</w:t>
      </w:r>
      <w:r>
        <w:rPr>
          <w:color w:val="000009"/>
          <w:spacing w:val="106"/>
        </w:rPr>
        <w:t xml:space="preserve"> </w:t>
      </w:r>
      <w:r>
        <w:rPr>
          <w:color w:val="000009"/>
        </w:rPr>
        <w:t>одноклассниками,</w:t>
      </w:r>
      <w:r>
        <w:rPr>
          <w:color w:val="000009"/>
          <w:spacing w:val="108"/>
        </w:rPr>
        <w:t xml:space="preserve"> </w:t>
      </w:r>
      <w:r>
        <w:rPr>
          <w:color w:val="000009"/>
        </w:rPr>
        <w:t>учителем,</w:t>
      </w:r>
      <w:r>
        <w:rPr>
          <w:color w:val="000009"/>
          <w:spacing w:val="105"/>
        </w:rPr>
        <w:t xml:space="preserve"> </w:t>
      </w:r>
      <w:r>
        <w:rPr>
          <w:color w:val="000009"/>
        </w:rPr>
        <w:t>с</w:t>
      </w:r>
      <w:r>
        <w:rPr>
          <w:color w:val="000009"/>
          <w:spacing w:val="105"/>
        </w:rPr>
        <w:t xml:space="preserve"> </w:t>
      </w:r>
      <w:r>
        <w:rPr>
          <w:color w:val="000009"/>
        </w:rPr>
        <w:t>персонажами</w:t>
      </w:r>
      <w:r>
        <w:rPr>
          <w:color w:val="000009"/>
          <w:spacing w:val="109"/>
        </w:rPr>
        <w:t xml:space="preserve"> </w:t>
      </w:r>
      <w:r>
        <w:rPr>
          <w:color w:val="000009"/>
        </w:rPr>
        <w:t>учебника:</w:t>
      </w:r>
      <w:r>
        <w:rPr>
          <w:color w:val="000009"/>
          <w:spacing w:val="106"/>
        </w:rPr>
        <w:t xml:space="preserve"> </w:t>
      </w:r>
      <w:r>
        <w:rPr>
          <w:color w:val="000009"/>
        </w:rPr>
        <w:t>имя,</w:t>
      </w:r>
      <w:r>
        <w:rPr>
          <w:color w:val="000009"/>
          <w:spacing w:val="105"/>
        </w:rPr>
        <w:t xml:space="preserve"> </w:t>
      </w:r>
      <w:r>
        <w:rPr>
          <w:color w:val="000009"/>
        </w:rPr>
        <w:t>возраст.</w:t>
      </w:r>
    </w:p>
    <w:p w:rsidR="00FE0BB0" w:rsidRDefault="00392A83">
      <w:pPr>
        <w:pStyle w:val="a3"/>
        <w:spacing w:before="1"/>
        <w:ind w:left="1160"/>
        <w:jc w:val="left"/>
      </w:pPr>
      <w:r>
        <w:rPr>
          <w:color w:val="000009"/>
        </w:rPr>
        <w:t>Приветствие,</w:t>
      </w:r>
      <w:r>
        <w:rPr>
          <w:color w:val="000009"/>
          <w:spacing w:val="-6"/>
        </w:rPr>
        <w:t xml:space="preserve"> </w:t>
      </w:r>
      <w:r>
        <w:rPr>
          <w:color w:val="000009"/>
        </w:rPr>
        <w:t>прощание</w:t>
      </w:r>
      <w:r>
        <w:rPr>
          <w:color w:val="000009"/>
          <w:spacing w:val="-6"/>
        </w:rPr>
        <w:t xml:space="preserve"> </w:t>
      </w:r>
      <w:r>
        <w:rPr>
          <w:color w:val="000009"/>
        </w:rPr>
        <w:t>(с</w:t>
      </w:r>
      <w:r>
        <w:rPr>
          <w:color w:val="000009"/>
          <w:spacing w:val="-7"/>
        </w:rPr>
        <w:t xml:space="preserve"> </w:t>
      </w:r>
      <w:r>
        <w:rPr>
          <w:color w:val="000009"/>
        </w:rPr>
        <w:t>использованием</w:t>
      </w:r>
      <w:r>
        <w:rPr>
          <w:color w:val="000009"/>
          <w:spacing w:val="-6"/>
        </w:rPr>
        <w:t xml:space="preserve"> </w:t>
      </w:r>
      <w:r>
        <w:rPr>
          <w:color w:val="000009"/>
        </w:rPr>
        <w:t>типичных</w:t>
      </w:r>
      <w:r>
        <w:rPr>
          <w:color w:val="000009"/>
          <w:spacing w:val="-6"/>
        </w:rPr>
        <w:t xml:space="preserve"> </w:t>
      </w:r>
      <w:r>
        <w:rPr>
          <w:color w:val="000009"/>
        </w:rPr>
        <w:t>фраз</w:t>
      </w:r>
      <w:r>
        <w:rPr>
          <w:color w:val="000009"/>
          <w:spacing w:val="-5"/>
        </w:rPr>
        <w:t xml:space="preserve"> </w:t>
      </w:r>
      <w:r>
        <w:rPr>
          <w:color w:val="000009"/>
        </w:rPr>
        <w:t>речевого</w:t>
      </w:r>
      <w:r>
        <w:rPr>
          <w:color w:val="000009"/>
          <w:spacing w:val="-6"/>
        </w:rPr>
        <w:t xml:space="preserve"> </w:t>
      </w:r>
      <w:r>
        <w:rPr>
          <w:color w:val="000009"/>
        </w:rPr>
        <w:t>этикета).</w:t>
      </w:r>
    </w:p>
    <w:p w:rsidR="00FE0BB0" w:rsidRDefault="00392A83">
      <w:pPr>
        <w:pStyle w:val="a3"/>
        <w:ind w:left="1160" w:right="602" w:firstLine="240"/>
      </w:pPr>
      <w:r>
        <w:rPr>
          <w:b/>
          <w:color w:val="000009"/>
        </w:rPr>
        <w:t xml:space="preserve">Я и моя семья. </w:t>
      </w:r>
      <w:r>
        <w:rPr>
          <w:color w:val="000009"/>
        </w:rPr>
        <w:t>Члены семьи, их имена, возраст, профессии, внешность, черты характера,</w:t>
      </w:r>
      <w:r>
        <w:rPr>
          <w:color w:val="000009"/>
          <w:spacing w:val="1"/>
        </w:rPr>
        <w:t xml:space="preserve"> </w:t>
      </w:r>
      <w:r>
        <w:rPr>
          <w:color w:val="000009"/>
        </w:rPr>
        <w:t>увлечения.</w:t>
      </w:r>
      <w:r>
        <w:rPr>
          <w:color w:val="000009"/>
          <w:spacing w:val="1"/>
        </w:rPr>
        <w:t xml:space="preserve"> </w:t>
      </w:r>
      <w:r>
        <w:rPr>
          <w:color w:val="000009"/>
        </w:rPr>
        <w:t>Обязанности членов семьи и их взаимоотношения.</w:t>
      </w:r>
      <w:r>
        <w:rPr>
          <w:color w:val="000009"/>
          <w:spacing w:val="1"/>
        </w:rPr>
        <w:t xml:space="preserve"> </w:t>
      </w:r>
      <w:r>
        <w:rPr>
          <w:color w:val="000009"/>
        </w:rPr>
        <w:t>Любимые праздники (день</w:t>
      </w:r>
      <w:r>
        <w:rPr>
          <w:color w:val="000009"/>
          <w:spacing w:val="1"/>
        </w:rPr>
        <w:t xml:space="preserve"> </w:t>
      </w:r>
      <w:r>
        <w:rPr>
          <w:color w:val="000009"/>
        </w:rPr>
        <w:t>рождения,</w:t>
      </w:r>
      <w:r>
        <w:rPr>
          <w:color w:val="000009"/>
          <w:spacing w:val="1"/>
        </w:rPr>
        <w:t xml:space="preserve"> </w:t>
      </w:r>
      <w:r>
        <w:rPr>
          <w:color w:val="000009"/>
        </w:rPr>
        <w:t>Новый</w:t>
      </w:r>
      <w:r>
        <w:rPr>
          <w:color w:val="000009"/>
          <w:spacing w:val="1"/>
        </w:rPr>
        <w:t xml:space="preserve"> </w:t>
      </w:r>
      <w:r>
        <w:rPr>
          <w:color w:val="000009"/>
        </w:rPr>
        <w:t>Год,</w:t>
      </w:r>
      <w:r>
        <w:rPr>
          <w:color w:val="000009"/>
          <w:spacing w:val="1"/>
        </w:rPr>
        <w:t xml:space="preserve"> </w:t>
      </w:r>
      <w:r>
        <w:rPr>
          <w:color w:val="000009"/>
        </w:rPr>
        <w:t>Рождество).</w:t>
      </w:r>
      <w:r>
        <w:rPr>
          <w:color w:val="000009"/>
          <w:spacing w:val="1"/>
        </w:rPr>
        <w:t xml:space="preserve"> </w:t>
      </w:r>
      <w:r>
        <w:rPr>
          <w:color w:val="000009"/>
        </w:rPr>
        <w:t>Герои</w:t>
      </w:r>
      <w:r>
        <w:rPr>
          <w:color w:val="000009"/>
          <w:spacing w:val="1"/>
        </w:rPr>
        <w:t xml:space="preserve"> </w:t>
      </w:r>
      <w:r>
        <w:rPr>
          <w:color w:val="000009"/>
        </w:rPr>
        <w:t>новогоднего</w:t>
      </w:r>
      <w:r>
        <w:rPr>
          <w:color w:val="000009"/>
          <w:spacing w:val="1"/>
        </w:rPr>
        <w:t xml:space="preserve"> </w:t>
      </w:r>
      <w:r>
        <w:rPr>
          <w:color w:val="000009"/>
        </w:rPr>
        <w:t>праздника,</w:t>
      </w:r>
      <w:r>
        <w:rPr>
          <w:color w:val="000009"/>
          <w:spacing w:val="1"/>
        </w:rPr>
        <w:t xml:space="preserve"> </w:t>
      </w:r>
      <w:r>
        <w:rPr>
          <w:color w:val="000009"/>
        </w:rPr>
        <w:t>их</w:t>
      </w:r>
      <w:r>
        <w:rPr>
          <w:color w:val="000009"/>
          <w:spacing w:val="1"/>
        </w:rPr>
        <w:t xml:space="preserve"> </w:t>
      </w:r>
      <w:r>
        <w:rPr>
          <w:color w:val="000009"/>
        </w:rPr>
        <w:t>черты</w:t>
      </w:r>
      <w:r>
        <w:rPr>
          <w:color w:val="000009"/>
          <w:spacing w:val="1"/>
        </w:rPr>
        <w:t xml:space="preserve"> </w:t>
      </w:r>
      <w:r>
        <w:rPr>
          <w:color w:val="000009"/>
        </w:rPr>
        <w:t>характера,</w:t>
      </w:r>
      <w:r>
        <w:rPr>
          <w:color w:val="000009"/>
          <w:spacing w:val="1"/>
        </w:rPr>
        <w:t xml:space="preserve"> </w:t>
      </w:r>
      <w:r>
        <w:rPr>
          <w:color w:val="000009"/>
        </w:rPr>
        <w:t>костюмы. Подарки. Отдых с семьей. Работа по дому, в саду и огороде. Любимая еда. Счет.</w:t>
      </w:r>
      <w:r>
        <w:rPr>
          <w:color w:val="000009"/>
          <w:spacing w:val="1"/>
        </w:rPr>
        <w:t xml:space="preserve"> </w:t>
      </w:r>
      <w:r>
        <w:rPr>
          <w:color w:val="000009"/>
        </w:rPr>
        <w:t>Мой день. Распорядок дня. Занятия в будни и выходные дни. Покупки в магазине: одежда,</w:t>
      </w:r>
      <w:r>
        <w:rPr>
          <w:color w:val="000009"/>
          <w:spacing w:val="1"/>
        </w:rPr>
        <w:t xml:space="preserve"> </w:t>
      </w:r>
      <w:r>
        <w:rPr>
          <w:color w:val="000009"/>
        </w:rPr>
        <w:t>обувь,</w:t>
      </w:r>
      <w:r>
        <w:rPr>
          <w:color w:val="000009"/>
          <w:spacing w:val="-2"/>
        </w:rPr>
        <w:t xml:space="preserve"> </w:t>
      </w:r>
      <w:r>
        <w:rPr>
          <w:color w:val="000009"/>
        </w:rPr>
        <w:t>игрушки,</w:t>
      </w:r>
      <w:r>
        <w:rPr>
          <w:color w:val="000009"/>
          <w:spacing w:val="-1"/>
        </w:rPr>
        <w:t xml:space="preserve"> </w:t>
      </w:r>
      <w:r>
        <w:rPr>
          <w:color w:val="000009"/>
        </w:rPr>
        <w:t>книги,</w:t>
      </w:r>
      <w:r>
        <w:rPr>
          <w:color w:val="000009"/>
          <w:spacing w:val="-4"/>
        </w:rPr>
        <w:t xml:space="preserve"> </w:t>
      </w:r>
      <w:r>
        <w:rPr>
          <w:color w:val="000009"/>
        </w:rPr>
        <w:t>основные</w:t>
      </w:r>
      <w:r>
        <w:rPr>
          <w:color w:val="000009"/>
          <w:spacing w:val="-3"/>
        </w:rPr>
        <w:t xml:space="preserve"> </w:t>
      </w:r>
      <w:r>
        <w:rPr>
          <w:color w:val="000009"/>
        </w:rPr>
        <w:t>продукты</w:t>
      </w:r>
      <w:r>
        <w:rPr>
          <w:color w:val="000009"/>
          <w:spacing w:val="-1"/>
        </w:rPr>
        <w:t xml:space="preserve"> </w:t>
      </w:r>
      <w:r>
        <w:rPr>
          <w:color w:val="000009"/>
        </w:rPr>
        <w:t>питания.</w:t>
      </w:r>
      <w:r>
        <w:rPr>
          <w:color w:val="000009"/>
          <w:spacing w:val="-1"/>
        </w:rPr>
        <w:t xml:space="preserve"> </w:t>
      </w:r>
      <w:r>
        <w:rPr>
          <w:color w:val="000009"/>
        </w:rPr>
        <w:t>Магазин</w:t>
      </w:r>
      <w:r>
        <w:rPr>
          <w:color w:val="000009"/>
          <w:spacing w:val="-3"/>
        </w:rPr>
        <w:t xml:space="preserve"> </w:t>
      </w:r>
      <w:r>
        <w:rPr>
          <w:color w:val="000009"/>
        </w:rPr>
        <w:t>игрушек.</w:t>
      </w:r>
    </w:p>
    <w:p w:rsidR="00FE0BB0" w:rsidRDefault="00392A83">
      <w:pPr>
        <w:pStyle w:val="a3"/>
        <w:ind w:left="1160" w:right="597" w:firstLine="240"/>
      </w:pPr>
      <w:r>
        <w:rPr>
          <w:b/>
          <w:color w:val="000009"/>
        </w:rPr>
        <w:t xml:space="preserve">Мир моих увлечений. </w:t>
      </w:r>
      <w:r>
        <w:rPr>
          <w:color w:val="000009"/>
        </w:rPr>
        <w:t>Любимые игры и занятия. Игрушки, песни, игры. Зимние и летние</w:t>
      </w:r>
      <w:r>
        <w:rPr>
          <w:color w:val="000009"/>
          <w:spacing w:val="1"/>
        </w:rPr>
        <w:t xml:space="preserve"> </w:t>
      </w:r>
      <w:r>
        <w:rPr>
          <w:color w:val="000009"/>
        </w:rPr>
        <w:t>виды спорта. Занятия различными видами спорта. Мои любимые сказки. Выходной день,</w:t>
      </w:r>
      <w:r>
        <w:rPr>
          <w:color w:val="000009"/>
          <w:spacing w:val="1"/>
        </w:rPr>
        <w:t xml:space="preserve"> </w:t>
      </w:r>
      <w:r>
        <w:rPr>
          <w:color w:val="000009"/>
        </w:rPr>
        <w:t>каникулы</w:t>
      </w:r>
      <w:r>
        <w:rPr>
          <w:color w:val="000009"/>
          <w:spacing w:val="-2"/>
        </w:rPr>
        <w:t xml:space="preserve"> </w:t>
      </w:r>
      <w:r>
        <w:rPr>
          <w:color w:val="000009"/>
        </w:rPr>
        <w:t>(летние,</w:t>
      </w:r>
      <w:r>
        <w:rPr>
          <w:color w:val="000009"/>
          <w:spacing w:val="-2"/>
        </w:rPr>
        <w:t xml:space="preserve"> </w:t>
      </w:r>
      <w:r>
        <w:rPr>
          <w:color w:val="000009"/>
        </w:rPr>
        <w:t>зимние,</w:t>
      </w:r>
      <w:r>
        <w:rPr>
          <w:color w:val="000009"/>
          <w:spacing w:val="-2"/>
        </w:rPr>
        <w:t xml:space="preserve"> </w:t>
      </w:r>
      <w:r>
        <w:rPr>
          <w:color w:val="000009"/>
        </w:rPr>
        <w:t>весенние,</w:t>
      </w:r>
      <w:r>
        <w:rPr>
          <w:color w:val="000009"/>
          <w:spacing w:val="-2"/>
        </w:rPr>
        <w:t xml:space="preserve"> </w:t>
      </w:r>
      <w:r>
        <w:rPr>
          <w:color w:val="000009"/>
        </w:rPr>
        <w:t>осенние</w:t>
      </w:r>
      <w:r>
        <w:rPr>
          <w:color w:val="000009"/>
          <w:spacing w:val="-3"/>
        </w:rPr>
        <w:t xml:space="preserve"> </w:t>
      </w:r>
      <w:r>
        <w:rPr>
          <w:color w:val="000009"/>
        </w:rPr>
        <w:t>каникулы).</w:t>
      </w:r>
      <w:r>
        <w:rPr>
          <w:color w:val="000009"/>
          <w:spacing w:val="-2"/>
        </w:rPr>
        <w:t xml:space="preserve"> </w:t>
      </w:r>
      <w:r>
        <w:rPr>
          <w:color w:val="000009"/>
        </w:rPr>
        <w:t>Занятия</w:t>
      </w:r>
      <w:r>
        <w:rPr>
          <w:color w:val="000009"/>
          <w:spacing w:val="-2"/>
        </w:rPr>
        <w:t xml:space="preserve"> </w:t>
      </w:r>
      <w:r>
        <w:rPr>
          <w:color w:val="000009"/>
        </w:rPr>
        <w:t>на</w:t>
      </w:r>
      <w:r>
        <w:rPr>
          <w:color w:val="000009"/>
          <w:spacing w:val="-3"/>
        </w:rPr>
        <w:t xml:space="preserve"> </w:t>
      </w:r>
      <w:r>
        <w:rPr>
          <w:color w:val="000009"/>
        </w:rPr>
        <w:t>каникулах.</w:t>
      </w:r>
    </w:p>
    <w:p w:rsidR="00FE0BB0" w:rsidRDefault="00392A83">
      <w:pPr>
        <w:pStyle w:val="a3"/>
        <w:ind w:left="1160" w:right="595" w:firstLine="240"/>
      </w:pPr>
      <w:r>
        <w:rPr>
          <w:b/>
          <w:color w:val="000009"/>
        </w:rPr>
        <w:t>Я</w:t>
      </w:r>
      <w:r>
        <w:rPr>
          <w:b/>
          <w:color w:val="000009"/>
          <w:spacing w:val="1"/>
        </w:rPr>
        <w:t xml:space="preserve"> </w:t>
      </w:r>
      <w:r>
        <w:rPr>
          <w:b/>
          <w:color w:val="000009"/>
        </w:rPr>
        <w:t>и</w:t>
      </w:r>
      <w:r>
        <w:rPr>
          <w:b/>
          <w:color w:val="000009"/>
          <w:spacing w:val="1"/>
        </w:rPr>
        <w:t xml:space="preserve"> </w:t>
      </w:r>
      <w:r>
        <w:rPr>
          <w:b/>
          <w:color w:val="000009"/>
        </w:rPr>
        <w:t>мои</w:t>
      </w:r>
      <w:r>
        <w:rPr>
          <w:b/>
          <w:color w:val="000009"/>
          <w:spacing w:val="1"/>
        </w:rPr>
        <w:t xml:space="preserve"> </w:t>
      </w:r>
      <w:r>
        <w:rPr>
          <w:b/>
          <w:color w:val="000009"/>
        </w:rPr>
        <w:t>друзья.</w:t>
      </w:r>
      <w:r>
        <w:rPr>
          <w:b/>
          <w:color w:val="000009"/>
          <w:spacing w:val="1"/>
        </w:rPr>
        <w:t xml:space="preserve"> </w:t>
      </w:r>
      <w:r>
        <w:rPr>
          <w:color w:val="000009"/>
        </w:rPr>
        <w:t>Имя,</w:t>
      </w:r>
      <w:r>
        <w:rPr>
          <w:color w:val="000009"/>
          <w:spacing w:val="1"/>
        </w:rPr>
        <w:t xml:space="preserve"> </w:t>
      </w:r>
      <w:r>
        <w:rPr>
          <w:color w:val="000009"/>
        </w:rPr>
        <w:t>возраст,</w:t>
      </w:r>
      <w:r>
        <w:rPr>
          <w:color w:val="000009"/>
          <w:spacing w:val="1"/>
        </w:rPr>
        <w:t xml:space="preserve"> </w:t>
      </w:r>
      <w:r>
        <w:rPr>
          <w:color w:val="000009"/>
        </w:rPr>
        <w:t>внешность,</w:t>
      </w:r>
      <w:r>
        <w:rPr>
          <w:color w:val="000009"/>
          <w:spacing w:val="1"/>
        </w:rPr>
        <w:t xml:space="preserve"> </w:t>
      </w:r>
      <w:r>
        <w:rPr>
          <w:color w:val="000009"/>
        </w:rPr>
        <w:t>характер,</w:t>
      </w:r>
      <w:r>
        <w:rPr>
          <w:color w:val="000009"/>
          <w:spacing w:val="1"/>
        </w:rPr>
        <w:t xml:space="preserve"> </w:t>
      </w:r>
      <w:r>
        <w:rPr>
          <w:color w:val="000009"/>
        </w:rPr>
        <w:t>увлечения.</w:t>
      </w:r>
      <w:r>
        <w:rPr>
          <w:color w:val="000009"/>
          <w:spacing w:val="1"/>
        </w:rPr>
        <w:t xml:space="preserve"> </w:t>
      </w:r>
      <w:r>
        <w:rPr>
          <w:color w:val="000009"/>
        </w:rPr>
        <w:t>Совместные</w:t>
      </w:r>
      <w:r>
        <w:rPr>
          <w:color w:val="000009"/>
          <w:spacing w:val="1"/>
        </w:rPr>
        <w:t xml:space="preserve"> </w:t>
      </w:r>
      <w:r>
        <w:rPr>
          <w:color w:val="000009"/>
        </w:rPr>
        <w:t>занятия.</w:t>
      </w:r>
      <w:r>
        <w:rPr>
          <w:color w:val="000009"/>
          <w:spacing w:val="1"/>
        </w:rPr>
        <w:t xml:space="preserve"> </w:t>
      </w:r>
      <w:r>
        <w:rPr>
          <w:color w:val="000009"/>
        </w:rPr>
        <w:t>Любимое</w:t>
      </w:r>
      <w:r>
        <w:rPr>
          <w:color w:val="000009"/>
          <w:spacing w:val="1"/>
        </w:rPr>
        <w:t xml:space="preserve"> </w:t>
      </w:r>
      <w:r>
        <w:rPr>
          <w:color w:val="000009"/>
        </w:rPr>
        <w:t>домашнее</w:t>
      </w:r>
      <w:r>
        <w:rPr>
          <w:color w:val="000009"/>
          <w:spacing w:val="1"/>
        </w:rPr>
        <w:t xml:space="preserve"> </w:t>
      </w:r>
      <w:r>
        <w:rPr>
          <w:color w:val="000009"/>
        </w:rPr>
        <w:t>животное:</w:t>
      </w:r>
      <w:r>
        <w:rPr>
          <w:color w:val="000009"/>
          <w:spacing w:val="1"/>
        </w:rPr>
        <w:t xml:space="preserve"> </w:t>
      </w:r>
      <w:r>
        <w:rPr>
          <w:color w:val="000009"/>
        </w:rPr>
        <w:t>имя,</w:t>
      </w:r>
      <w:r>
        <w:rPr>
          <w:color w:val="000009"/>
          <w:spacing w:val="1"/>
        </w:rPr>
        <w:t xml:space="preserve"> </w:t>
      </w:r>
      <w:r>
        <w:rPr>
          <w:color w:val="000009"/>
        </w:rPr>
        <w:t>возраст,</w:t>
      </w:r>
      <w:r>
        <w:rPr>
          <w:color w:val="000009"/>
          <w:spacing w:val="1"/>
        </w:rPr>
        <w:t xml:space="preserve"> </w:t>
      </w:r>
      <w:r>
        <w:rPr>
          <w:color w:val="000009"/>
        </w:rPr>
        <w:t>цвет,</w:t>
      </w:r>
      <w:r>
        <w:rPr>
          <w:color w:val="000009"/>
          <w:spacing w:val="1"/>
        </w:rPr>
        <w:t xml:space="preserve"> </w:t>
      </w:r>
      <w:r>
        <w:rPr>
          <w:color w:val="000009"/>
        </w:rPr>
        <w:t>размер,</w:t>
      </w:r>
      <w:r>
        <w:rPr>
          <w:color w:val="000009"/>
          <w:spacing w:val="1"/>
        </w:rPr>
        <w:t xml:space="preserve"> </w:t>
      </w:r>
      <w:r>
        <w:rPr>
          <w:color w:val="000009"/>
        </w:rPr>
        <w:t>характер,</w:t>
      </w:r>
      <w:r>
        <w:rPr>
          <w:color w:val="000009"/>
          <w:spacing w:val="1"/>
        </w:rPr>
        <w:t xml:space="preserve"> </w:t>
      </w:r>
      <w:r>
        <w:rPr>
          <w:color w:val="000009"/>
        </w:rPr>
        <w:t>что</w:t>
      </w:r>
      <w:r>
        <w:rPr>
          <w:color w:val="000009"/>
          <w:spacing w:val="1"/>
        </w:rPr>
        <w:t xml:space="preserve"> </w:t>
      </w:r>
      <w:r>
        <w:rPr>
          <w:color w:val="000009"/>
        </w:rPr>
        <w:t>умеет</w:t>
      </w:r>
      <w:r>
        <w:rPr>
          <w:color w:val="000009"/>
          <w:spacing w:val="1"/>
        </w:rPr>
        <w:t xml:space="preserve"> </w:t>
      </w:r>
      <w:r>
        <w:rPr>
          <w:color w:val="000009"/>
        </w:rPr>
        <w:t>делать.</w:t>
      </w:r>
      <w:r>
        <w:rPr>
          <w:color w:val="000009"/>
          <w:spacing w:val="1"/>
        </w:rPr>
        <w:t xml:space="preserve"> </w:t>
      </w:r>
      <w:r>
        <w:rPr>
          <w:color w:val="000009"/>
        </w:rPr>
        <w:t>Домашние</w:t>
      </w:r>
      <w:r>
        <w:rPr>
          <w:color w:val="000009"/>
          <w:spacing w:val="-2"/>
        </w:rPr>
        <w:t xml:space="preserve"> </w:t>
      </w:r>
      <w:r>
        <w:rPr>
          <w:color w:val="000009"/>
        </w:rPr>
        <w:t>животные</w:t>
      </w:r>
      <w:r>
        <w:rPr>
          <w:color w:val="000009"/>
          <w:spacing w:val="-2"/>
        </w:rPr>
        <w:t xml:space="preserve"> </w:t>
      </w:r>
      <w:r>
        <w:rPr>
          <w:color w:val="000009"/>
        </w:rPr>
        <w:t>в</w:t>
      </w:r>
      <w:r>
        <w:rPr>
          <w:color w:val="000009"/>
          <w:spacing w:val="1"/>
        </w:rPr>
        <w:t xml:space="preserve"> </w:t>
      </w:r>
      <w:r>
        <w:rPr>
          <w:color w:val="000009"/>
        </w:rPr>
        <w:t>жизни</w:t>
      </w:r>
      <w:r>
        <w:rPr>
          <w:color w:val="000009"/>
          <w:spacing w:val="-1"/>
        </w:rPr>
        <w:t xml:space="preserve"> </w:t>
      </w:r>
      <w:r>
        <w:rPr>
          <w:color w:val="000009"/>
        </w:rPr>
        <w:t>человека.</w:t>
      </w:r>
    </w:p>
    <w:p w:rsidR="00FE0BB0" w:rsidRDefault="00392A83">
      <w:pPr>
        <w:pStyle w:val="a3"/>
        <w:spacing w:before="1"/>
        <w:ind w:left="1160" w:right="605" w:firstLine="240"/>
      </w:pPr>
      <w:r>
        <w:rPr>
          <w:b/>
          <w:color w:val="000009"/>
        </w:rPr>
        <w:t xml:space="preserve">Наша школа. </w:t>
      </w:r>
      <w:r>
        <w:rPr>
          <w:color w:val="000009"/>
        </w:rPr>
        <w:t>Классная комната. Школьные принадлежности. Учебные предметы. Занятия</w:t>
      </w:r>
      <w:r>
        <w:rPr>
          <w:color w:val="000009"/>
          <w:spacing w:val="1"/>
        </w:rPr>
        <w:t xml:space="preserve"> </w:t>
      </w:r>
      <w:r>
        <w:rPr>
          <w:color w:val="000009"/>
        </w:rPr>
        <w:t>детей</w:t>
      </w:r>
      <w:r>
        <w:rPr>
          <w:color w:val="000009"/>
          <w:spacing w:val="-1"/>
        </w:rPr>
        <w:t xml:space="preserve"> </w:t>
      </w:r>
      <w:r>
        <w:rPr>
          <w:color w:val="000009"/>
        </w:rPr>
        <w:t>на</w:t>
      </w:r>
      <w:r>
        <w:rPr>
          <w:color w:val="000009"/>
          <w:spacing w:val="1"/>
        </w:rPr>
        <w:t xml:space="preserve"> </w:t>
      </w:r>
      <w:r>
        <w:rPr>
          <w:color w:val="000009"/>
        </w:rPr>
        <w:t>уроках</w:t>
      </w:r>
      <w:r>
        <w:rPr>
          <w:color w:val="000009"/>
          <w:spacing w:val="1"/>
        </w:rPr>
        <w:t xml:space="preserve"> </w:t>
      </w:r>
      <w:r>
        <w:rPr>
          <w:color w:val="000009"/>
        </w:rPr>
        <w:t>и на</w:t>
      </w:r>
      <w:r>
        <w:rPr>
          <w:color w:val="000009"/>
          <w:spacing w:val="-1"/>
        </w:rPr>
        <w:t xml:space="preserve"> </w:t>
      </w:r>
      <w:r>
        <w:rPr>
          <w:color w:val="000009"/>
        </w:rPr>
        <w:t>переменах.</w:t>
      </w:r>
      <w:r>
        <w:rPr>
          <w:color w:val="000009"/>
          <w:spacing w:val="-1"/>
        </w:rPr>
        <w:t xml:space="preserve"> </w:t>
      </w:r>
      <w:r>
        <w:rPr>
          <w:color w:val="000009"/>
        </w:rPr>
        <w:t>Расписание</w:t>
      </w:r>
      <w:r>
        <w:rPr>
          <w:color w:val="000009"/>
          <w:spacing w:val="1"/>
        </w:rPr>
        <w:t xml:space="preserve"> </w:t>
      </w:r>
      <w:r>
        <w:rPr>
          <w:color w:val="000009"/>
        </w:rPr>
        <w:t>уроков.</w:t>
      </w:r>
    </w:p>
    <w:p w:rsidR="00FE0BB0" w:rsidRDefault="00392A83">
      <w:pPr>
        <w:pStyle w:val="a3"/>
        <w:ind w:left="1160" w:right="600" w:firstLine="240"/>
      </w:pPr>
      <w:r>
        <w:rPr>
          <w:b/>
          <w:color w:val="000009"/>
        </w:rPr>
        <w:t xml:space="preserve">Мир вокруг меня. </w:t>
      </w:r>
      <w:r>
        <w:rPr>
          <w:color w:val="000009"/>
        </w:rPr>
        <w:t>Мой дом, квартира, комната. Названия комнат, их размер, предметы</w:t>
      </w:r>
      <w:r>
        <w:rPr>
          <w:color w:val="000009"/>
          <w:spacing w:val="1"/>
        </w:rPr>
        <w:t xml:space="preserve"> </w:t>
      </w:r>
      <w:r>
        <w:rPr>
          <w:color w:val="000009"/>
        </w:rPr>
        <w:t>мебели и интерьера. Природа. Домашние и дикие животные. Описание животных. Животные</w:t>
      </w:r>
      <w:r>
        <w:rPr>
          <w:color w:val="000009"/>
          <w:spacing w:val="1"/>
        </w:rPr>
        <w:t xml:space="preserve"> </w:t>
      </w:r>
      <w:r>
        <w:rPr>
          <w:color w:val="000009"/>
        </w:rPr>
        <w:t>на ферме. Уход за домашними питомцами. Домашние и дикие птицы. Уход за домашними</w:t>
      </w:r>
      <w:r>
        <w:rPr>
          <w:color w:val="000009"/>
          <w:spacing w:val="1"/>
        </w:rPr>
        <w:t xml:space="preserve"> </w:t>
      </w:r>
      <w:r>
        <w:rPr>
          <w:color w:val="000009"/>
        </w:rPr>
        <w:t>птицами.</w:t>
      </w:r>
      <w:r>
        <w:rPr>
          <w:color w:val="000009"/>
          <w:spacing w:val="-3"/>
        </w:rPr>
        <w:t xml:space="preserve"> </w:t>
      </w:r>
      <w:r>
        <w:rPr>
          <w:color w:val="000009"/>
        </w:rPr>
        <w:t>Погода.Занятия</w:t>
      </w:r>
      <w:r>
        <w:rPr>
          <w:color w:val="000009"/>
          <w:spacing w:val="-2"/>
        </w:rPr>
        <w:t xml:space="preserve"> </w:t>
      </w:r>
      <w:r>
        <w:rPr>
          <w:color w:val="000009"/>
        </w:rPr>
        <w:t>в</w:t>
      </w:r>
      <w:r>
        <w:rPr>
          <w:color w:val="000009"/>
          <w:spacing w:val="-4"/>
        </w:rPr>
        <w:t xml:space="preserve"> </w:t>
      </w:r>
      <w:r>
        <w:rPr>
          <w:color w:val="000009"/>
        </w:rPr>
        <w:t>различную</w:t>
      </w:r>
      <w:r>
        <w:rPr>
          <w:color w:val="000009"/>
          <w:spacing w:val="-2"/>
        </w:rPr>
        <w:t xml:space="preserve"> </w:t>
      </w:r>
      <w:r>
        <w:rPr>
          <w:color w:val="000009"/>
        </w:rPr>
        <w:t>погоду.</w:t>
      </w:r>
      <w:r>
        <w:rPr>
          <w:color w:val="000009"/>
          <w:spacing w:val="-1"/>
        </w:rPr>
        <w:t xml:space="preserve"> </w:t>
      </w:r>
      <w:r>
        <w:rPr>
          <w:color w:val="000009"/>
        </w:rPr>
        <w:t>Выходной</w:t>
      </w:r>
      <w:r>
        <w:rPr>
          <w:color w:val="000009"/>
          <w:spacing w:val="-2"/>
        </w:rPr>
        <w:t xml:space="preserve"> </w:t>
      </w:r>
      <w:r>
        <w:rPr>
          <w:color w:val="000009"/>
        </w:rPr>
        <w:t>день.</w:t>
      </w:r>
      <w:r>
        <w:rPr>
          <w:color w:val="000009"/>
          <w:spacing w:val="-5"/>
        </w:rPr>
        <w:t xml:space="preserve"> </w:t>
      </w:r>
      <w:r>
        <w:rPr>
          <w:color w:val="000009"/>
        </w:rPr>
        <w:t>Каникулы.</w:t>
      </w:r>
    </w:p>
    <w:p w:rsidR="00FE0BB0" w:rsidRDefault="00392A83">
      <w:pPr>
        <w:pStyle w:val="a3"/>
        <w:ind w:left="1400"/>
      </w:pPr>
      <w:r>
        <w:rPr>
          <w:b/>
          <w:color w:val="000009"/>
        </w:rPr>
        <w:t>Времена</w:t>
      </w:r>
      <w:r>
        <w:rPr>
          <w:b/>
          <w:color w:val="000009"/>
          <w:spacing w:val="13"/>
        </w:rPr>
        <w:t xml:space="preserve"> </w:t>
      </w:r>
      <w:r>
        <w:rPr>
          <w:b/>
          <w:color w:val="000009"/>
        </w:rPr>
        <w:t>года.</w:t>
      </w:r>
      <w:r>
        <w:rPr>
          <w:b/>
          <w:color w:val="000009"/>
          <w:spacing w:val="15"/>
        </w:rPr>
        <w:t xml:space="preserve"> </w:t>
      </w:r>
      <w:r>
        <w:rPr>
          <w:color w:val="000009"/>
        </w:rPr>
        <w:t>Любимое</w:t>
      </w:r>
      <w:r>
        <w:rPr>
          <w:color w:val="000009"/>
          <w:spacing w:val="13"/>
        </w:rPr>
        <w:t xml:space="preserve"> </w:t>
      </w:r>
      <w:r>
        <w:rPr>
          <w:color w:val="000009"/>
        </w:rPr>
        <w:t>время</w:t>
      </w:r>
      <w:r>
        <w:rPr>
          <w:color w:val="000009"/>
          <w:spacing w:val="13"/>
        </w:rPr>
        <w:t xml:space="preserve"> </w:t>
      </w:r>
      <w:r>
        <w:rPr>
          <w:color w:val="000009"/>
        </w:rPr>
        <w:t>года.</w:t>
      </w:r>
      <w:r>
        <w:rPr>
          <w:color w:val="000009"/>
          <w:spacing w:val="16"/>
        </w:rPr>
        <w:t xml:space="preserve"> </w:t>
      </w:r>
      <w:r>
        <w:rPr>
          <w:color w:val="000009"/>
        </w:rPr>
        <w:t>Путешествия.Виды</w:t>
      </w:r>
      <w:r>
        <w:rPr>
          <w:color w:val="000009"/>
          <w:spacing w:val="13"/>
        </w:rPr>
        <w:t xml:space="preserve"> </w:t>
      </w:r>
      <w:r>
        <w:rPr>
          <w:color w:val="000009"/>
        </w:rPr>
        <w:t>транспорта.</w:t>
      </w:r>
      <w:r>
        <w:rPr>
          <w:color w:val="000009"/>
          <w:spacing w:val="13"/>
        </w:rPr>
        <w:t xml:space="preserve"> </w:t>
      </w:r>
      <w:r>
        <w:rPr>
          <w:color w:val="000009"/>
        </w:rPr>
        <w:t>Любимое</w:t>
      </w:r>
      <w:r>
        <w:rPr>
          <w:color w:val="000009"/>
          <w:spacing w:val="13"/>
        </w:rPr>
        <w:t xml:space="preserve"> </w:t>
      </w:r>
      <w:r>
        <w:rPr>
          <w:color w:val="000009"/>
        </w:rPr>
        <w:t>время</w:t>
      </w:r>
      <w:r>
        <w:rPr>
          <w:color w:val="000009"/>
          <w:spacing w:val="13"/>
        </w:rPr>
        <w:t xml:space="preserve"> </w:t>
      </w:r>
      <w:r>
        <w:rPr>
          <w:color w:val="000009"/>
        </w:rPr>
        <w:t>года.</w:t>
      </w:r>
    </w:p>
    <w:p w:rsidR="00FE0BB0" w:rsidRDefault="00392A83">
      <w:pPr>
        <w:pStyle w:val="a3"/>
        <w:ind w:left="1160"/>
      </w:pPr>
      <w:r>
        <w:rPr>
          <w:color w:val="000009"/>
        </w:rPr>
        <w:t>Работа</w:t>
      </w:r>
      <w:r>
        <w:rPr>
          <w:color w:val="000009"/>
          <w:spacing w:val="-6"/>
        </w:rPr>
        <w:t xml:space="preserve"> </w:t>
      </w:r>
      <w:r>
        <w:rPr>
          <w:color w:val="000009"/>
        </w:rPr>
        <w:t>в</w:t>
      </w:r>
      <w:r>
        <w:rPr>
          <w:color w:val="000009"/>
          <w:spacing w:val="-6"/>
        </w:rPr>
        <w:t xml:space="preserve"> </w:t>
      </w:r>
      <w:r>
        <w:rPr>
          <w:color w:val="000009"/>
        </w:rPr>
        <w:t>саду</w:t>
      </w:r>
      <w:r>
        <w:rPr>
          <w:color w:val="000009"/>
          <w:spacing w:val="-9"/>
        </w:rPr>
        <w:t xml:space="preserve"> </w:t>
      </w:r>
      <w:r>
        <w:rPr>
          <w:color w:val="000009"/>
        </w:rPr>
        <w:t>и</w:t>
      </w:r>
      <w:r>
        <w:rPr>
          <w:color w:val="000009"/>
          <w:spacing w:val="-5"/>
        </w:rPr>
        <w:t xml:space="preserve"> </w:t>
      </w:r>
      <w:r>
        <w:rPr>
          <w:color w:val="000009"/>
        </w:rPr>
        <w:t>огороде.</w:t>
      </w:r>
      <w:r>
        <w:rPr>
          <w:color w:val="000009"/>
          <w:spacing w:val="-4"/>
        </w:rPr>
        <w:t xml:space="preserve"> </w:t>
      </w:r>
      <w:r>
        <w:rPr>
          <w:color w:val="000009"/>
        </w:rPr>
        <w:t>Погода</w:t>
      </w:r>
      <w:r>
        <w:rPr>
          <w:color w:val="000009"/>
          <w:spacing w:val="-6"/>
        </w:rPr>
        <w:t xml:space="preserve"> </w:t>
      </w:r>
      <w:r>
        <w:rPr>
          <w:color w:val="000009"/>
        </w:rPr>
        <w:t>в</w:t>
      </w:r>
      <w:r>
        <w:rPr>
          <w:color w:val="000009"/>
          <w:spacing w:val="-6"/>
        </w:rPr>
        <w:t xml:space="preserve"> </w:t>
      </w:r>
      <w:r>
        <w:rPr>
          <w:color w:val="000009"/>
        </w:rPr>
        <w:t>разное</w:t>
      </w:r>
      <w:r>
        <w:rPr>
          <w:color w:val="000009"/>
          <w:spacing w:val="-5"/>
        </w:rPr>
        <w:t xml:space="preserve"> </w:t>
      </w:r>
      <w:r>
        <w:rPr>
          <w:color w:val="000009"/>
        </w:rPr>
        <w:t>время</w:t>
      </w:r>
      <w:r>
        <w:rPr>
          <w:color w:val="000009"/>
          <w:spacing w:val="-3"/>
        </w:rPr>
        <w:t xml:space="preserve"> </w:t>
      </w:r>
      <w:r>
        <w:rPr>
          <w:color w:val="000009"/>
        </w:rPr>
        <w:t>года.</w:t>
      </w:r>
    </w:p>
    <w:p w:rsidR="00FE0BB0" w:rsidRDefault="00392A83">
      <w:pPr>
        <w:pStyle w:val="a3"/>
        <w:ind w:left="1160" w:right="601" w:firstLine="240"/>
      </w:pPr>
      <w:r>
        <w:rPr>
          <w:b/>
          <w:color w:val="000009"/>
        </w:rPr>
        <w:t>Родная</w:t>
      </w:r>
      <w:r>
        <w:rPr>
          <w:b/>
          <w:color w:val="000009"/>
          <w:spacing w:val="1"/>
        </w:rPr>
        <w:t xml:space="preserve"> </w:t>
      </w:r>
      <w:r>
        <w:rPr>
          <w:b/>
          <w:color w:val="000009"/>
        </w:rPr>
        <w:t>страна.</w:t>
      </w:r>
      <w:r>
        <w:rPr>
          <w:b/>
          <w:color w:val="000009"/>
          <w:spacing w:val="1"/>
        </w:rPr>
        <w:t xml:space="preserve"> </w:t>
      </w:r>
      <w:r>
        <w:rPr>
          <w:color w:val="000009"/>
        </w:rPr>
        <w:t>Название</w:t>
      </w:r>
      <w:r>
        <w:rPr>
          <w:color w:val="000009"/>
          <w:spacing w:val="1"/>
        </w:rPr>
        <w:t xml:space="preserve"> </w:t>
      </w:r>
      <w:r>
        <w:rPr>
          <w:color w:val="000009"/>
        </w:rPr>
        <w:t>страны,</w:t>
      </w:r>
      <w:r>
        <w:rPr>
          <w:color w:val="000009"/>
          <w:spacing w:val="1"/>
        </w:rPr>
        <w:t xml:space="preserve"> </w:t>
      </w:r>
      <w:r>
        <w:rPr>
          <w:color w:val="000009"/>
        </w:rPr>
        <w:t>географическое</w:t>
      </w:r>
      <w:r>
        <w:rPr>
          <w:color w:val="000009"/>
          <w:spacing w:val="1"/>
        </w:rPr>
        <w:t xml:space="preserve"> </w:t>
      </w:r>
      <w:r>
        <w:rPr>
          <w:color w:val="000009"/>
        </w:rPr>
        <w:t>положение.</w:t>
      </w:r>
      <w:r>
        <w:rPr>
          <w:color w:val="000009"/>
          <w:spacing w:val="1"/>
        </w:rPr>
        <w:t xml:space="preserve"> </w:t>
      </w:r>
      <w:r>
        <w:rPr>
          <w:color w:val="000009"/>
        </w:rPr>
        <w:t>Название</w:t>
      </w:r>
      <w:r>
        <w:rPr>
          <w:color w:val="000009"/>
          <w:spacing w:val="1"/>
        </w:rPr>
        <w:t xml:space="preserve"> </w:t>
      </w:r>
      <w:r>
        <w:rPr>
          <w:color w:val="000009"/>
        </w:rPr>
        <w:t>столицы.</w:t>
      </w:r>
      <w:r>
        <w:rPr>
          <w:color w:val="000009"/>
          <w:spacing w:val="1"/>
        </w:rPr>
        <w:t xml:space="preserve"> </w:t>
      </w:r>
      <w:r>
        <w:rPr>
          <w:color w:val="000009"/>
        </w:rPr>
        <w:t>Государственные</w:t>
      </w:r>
      <w:r>
        <w:rPr>
          <w:color w:val="000009"/>
          <w:spacing w:val="1"/>
        </w:rPr>
        <w:t xml:space="preserve"> </w:t>
      </w:r>
      <w:r>
        <w:rPr>
          <w:color w:val="000009"/>
        </w:rPr>
        <w:t>символы</w:t>
      </w:r>
      <w:r>
        <w:rPr>
          <w:color w:val="000009"/>
          <w:spacing w:val="1"/>
        </w:rPr>
        <w:t xml:space="preserve"> </w:t>
      </w:r>
      <w:r>
        <w:rPr>
          <w:color w:val="000009"/>
        </w:rPr>
        <w:t>России.</w:t>
      </w:r>
      <w:r>
        <w:rPr>
          <w:color w:val="000009"/>
          <w:spacing w:val="1"/>
        </w:rPr>
        <w:t xml:space="preserve"> </w:t>
      </w:r>
      <w:r>
        <w:rPr>
          <w:color w:val="000009"/>
        </w:rPr>
        <w:t>Конституция</w:t>
      </w:r>
      <w:r>
        <w:rPr>
          <w:color w:val="000009"/>
          <w:spacing w:val="1"/>
        </w:rPr>
        <w:t xml:space="preserve"> </w:t>
      </w:r>
      <w:r>
        <w:rPr>
          <w:color w:val="000009"/>
        </w:rPr>
        <w:t>России</w:t>
      </w:r>
      <w:r>
        <w:rPr>
          <w:color w:val="000009"/>
          <w:spacing w:val="1"/>
        </w:rPr>
        <w:t xml:space="preserve"> </w:t>
      </w:r>
      <w:r>
        <w:rPr>
          <w:color w:val="000009"/>
        </w:rPr>
        <w:t>–</w:t>
      </w:r>
      <w:r>
        <w:rPr>
          <w:color w:val="000009"/>
          <w:spacing w:val="1"/>
        </w:rPr>
        <w:t xml:space="preserve"> </w:t>
      </w:r>
      <w:r>
        <w:rPr>
          <w:color w:val="000009"/>
        </w:rPr>
        <w:t>Основной</w:t>
      </w:r>
      <w:r>
        <w:rPr>
          <w:color w:val="000009"/>
          <w:spacing w:val="1"/>
        </w:rPr>
        <w:t xml:space="preserve"> </w:t>
      </w:r>
      <w:r>
        <w:rPr>
          <w:color w:val="000009"/>
        </w:rPr>
        <w:t>закон</w:t>
      </w:r>
      <w:r>
        <w:rPr>
          <w:color w:val="000009"/>
          <w:spacing w:val="1"/>
        </w:rPr>
        <w:t xml:space="preserve"> </w:t>
      </w:r>
      <w:r>
        <w:rPr>
          <w:color w:val="000009"/>
        </w:rPr>
        <w:t>государства.</w:t>
      </w:r>
      <w:r>
        <w:rPr>
          <w:color w:val="000009"/>
          <w:spacing w:val="1"/>
        </w:rPr>
        <w:t xml:space="preserve"> </w:t>
      </w:r>
      <w:r>
        <w:rPr>
          <w:color w:val="000009"/>
        </w:rPr>
        <w:t>Крупные</w:t>
      </w:r>
      <w:r>
        <w:rPr>
          <w:color w:val="000009"/>
          <w:spacing w:val="-3"/>
        </w:rPr>
        <w:t xml:space="preserve"> </w:t>
      </w:r>
      <w:r>
        <w:rPr>
          <w:color w:val="000009"/>
        </w:rPr>
        <w:t>города</w:t>
      </w:r>
      <w:r>
        <w:rPr>
          <w:color w:val="000009"/>
          <w:spacing w:val="-1"/>
        </w:rPr>
        <w:t xml:space="preserve"> </w:t>
      </w:r>
      <w:r>
        <w:rPr>
          <w:color w:val="000009"/>
        </w:rPr>
        <w:t>России.</w:t>
      </w:r>
      <w:r>
        <w:rPr>
          <w:color w:val="000009"/>
          <w:spacing w:val="-1"/>
        </w:rPr>
        <w:t xml:space="preserve"> </w:t>
      </w:r>
      <w:r>
        <w:rPr>
          <w:color w:val="000009"/>
        </w:rPr>
        <w:t>Достопримечательности.</w:t>
      </w:r>
    </w:p>
    <w:p w:rsidR="00FE0BB0" w:rsidRDefault="00392A83">
      <w:pPr>
        <w:pStyle w:val="a3"/>
        <w:ind w:left="1117" w:right="602" w:firstLine="240"/>
      </w:pPr>
      <w:r>
        <w:rPr>
          <w:b/>
          <w:color w:val="000009"/>
        </w:rPr>
        <w:t>Малая</w:t>
      </w:r>
      <w:r>
        <w:rPr>
          <w:b/>
          <w:color w:val="000009"/>
          <w:spacing w:val="1"/>
        </w:rPr>
        <w:t xml:space="preserve"> </w:t>
      </w:r>
      <w:r>
        <w:rPr>
          <w:b/>
          <w:color w:val="000009"/>
        </w:rPr>
        <w:t>Родина.</w:t>
      </w:r>
      <w:r>
        <w:rPr>
          <w:b/>
          <w:color w:val="000009"/>
          <w:spacing w:val="1"/>
        </w:rPr>
        <w:t xml:space="preserve"> </w:t>
      </w:r>
      <w:r>
        <w:rPr>
          <w:color w:val="000009"/>
        </w:rPr>
        <w:t>Название</w:t>
      </w:r>
      <w:r>
        <w:rPr>
          <w:color w:val="000009"/>
          <w:spacing w:val="1"/>
        </w:rPr>
        <w:t xml:space="preserve"> </w:t>
      </w:r>
      <w:r>
        <w:rPr>
          <w:color w:val="000009"/>
        </w:rPr>
        <w:t>Республики,</w:t>
      </w:r>
      <w:r>
        <w:rPr>
          <w:color w:val="000009"/>
          <w:spacing w:val="1"/>
        </w:rPr>
        <w:t xml:space="preserve"> </w:t>
      </w:r>
      <w:r>
        <w:rPr>
          <w:color w:val="000009"/>
        </w:rPr>
        <w:t>географическое</w:t>
      </w:r>
      <w:r>
        <w:rPr>
          <w:color w:val="000009"/>
          <w:spacing w:val="1"/>
        </w:rPr>
        <w:t xml:space="preserve"> </w:t>
      </w:r>
      <w:r>
        <w:rPr>
          <w:color w:val="000009"/>
        </w:rPr>
        <w:t>положение,</w:t>
      </w:r>
      <w:r>
        <w:rPr>
          <w:color w:val="000009"/>
          <w:spacing w:val="1"/>
        </w:rPr>
        <w:t xml:space="preserve"> </w:t>
      </w:r>
      <w:r>
        <w:rPr>
          <w:color w:val="000009"/>
        </w:rPr>
        <w:t>название</w:t>
      </w:r>
      <w:r>
        <w:rPr>
          <w:color w:val="000009"/>
          <w:spacing w:val="1"/>
        </w:rPr>
        <w:t xml:space="preserve"> </w:t>
      </w:r>
      <w:r>
        <w:rPr>
          <w:color w:val="000009"/>
        </w:rPr>
        <w:t>столицы.</w:t>
      </w:r>
      <w:r>
        <w:rPr>
          <w:color w:val="000009"/>
          <w:spacing w:val="1"/>
        </w:rPr>
        <w:t xml:space="preserve"> </w:t>
      </w:r>
      <w:r>
        <w:rPr>
          <w:color w:val="000009"/>
        </w:rPr>
        <w:t>Государственные</w:t>
      </w:r>
      <w:r>
        <w:rPr>
          <w:color w:val="000009"/>
          <w:spacing w:val="1"/>
        </w:rPr>
        <w:t xml:space="preserve"> </w:t>
      </w:r>
      <w:r>
        <w:rPr>
          <w:color w:val="000009"/>
        </w:rPr>
        <w:t>символы</w:t>
      </w:r>
      <w:r>
        <w:rPr>
          <w:color w:val="000009"/>
          <w:spacing w:val="1"/>
        </w:rPr>
        <w:t xml:space="preserve"> </w:t>
      </w:r>
      <w:r>
        <w:rPr>
          <w:color w:val="000009"/>
        </w:rPr>
        <w:t>Чувашской</w:t>
      </w:r>
      <w:r>
        <w:rPr>
          <w:color w:val="000009"/>
          <w:spacing w:val="1"/>
        </w:rPr>
        <w:t xml:space="preserve"> </w:t>
      </w:r>
      <w:r>
        <w:rPr>
          <w:color w:val="000009"/>
        </w:rPr>
        <w:t>Республики.Известные</w:t>
      </w:r>
      <w:r>
        <w:rPr>
          <w:color w:val="000009"/>
          <w:spacing w:val="1"/>
        </w:rPr>
        <w:t xml:space="preserve"> </w:t>
      </w:r>
      <w:r>
        <w:rPr>
          <w:color w:val="000009"/>
        </w:rPr>
        <w:t>люди</w:t>
      </w:r>
      <w:r>
        <w:rPr>
          <w:color w:val="000009"/>
          <w:spacing w:val="1"/>
        </w:rPr>
        <w:t xml:space="preserve"> </w:t>
      </w:r>
      <w:r>
        <w:rPr>
          <w:color w:val="000009"/>
        </w:rPr>
        <w:t>Чувашии.Мой</w:t>
      </w:r>
      <w:r>
        <w:rPr>
          <w:color w:val="000009"/>
          <w:spacing w:val="1"/>
        </w:rPr>
        <w:t xml:space="preserve"> </w:t>
      </w:r>
      <w:r>
        <w:rPr>
          <w:color w:val="000009"/>
        </w:rPr>
        <w:t>город.Общественные места. Любимые места в городе. Достопримечательности: Чувашский</w:t>
      </w:r>
      <w:r>
        <w:rPr>
          <w:color w:val="000009"/>
          <w:spacing w:val="1"/>
        </w:rPr>
        <w:t xml:space="preserve"> </w:t>
      </w:r>
      <w:r>
        <w:rPr>
          <w:color w:val="000009"/>
        </w:rPr>
        <w:t>национальный</w:t>
      </w:r>
      <w:r>
        <w:rPr>
          <w:color w:val="000009"/>
          <w:spacing w:val="-3"/>
        </w:rPr>
        <w:t xml:space="preserve"> </w:t>
      </w:r>
      <w:r>
        <w:rPr>
          <w:color w:val="000009"/>
        </w:rPr>
        <w:t>музей.</w:t>
      </w:r>
      <w:r>
        <w:rPr>
          <w:color w:val="000009"/>
          <w:spacing w:val="-3"/>
        </w:rPr>
        <w:t xml:space="preserve"> </w:t>
      </w:r>
      <w:r>
        <w:rPr>
          <w:color w:val="000009"/>
        </w:rPr>
        <w:t>Театры:</w:t>
      </w:r>
      <w:r>
        <w:rPr>
          <w:color w:val="000009"/>
          <w:spacing w:val="-3"/>
        </w:rPr>
        <w:t xml:space="preserve"> </w:t>
      </w:r>
      <w:r>
        <w:rPr>
          <w:color w:val="000009"/>
        </w:rPr>
        <w:t>Кукольный</w:t>
      </w:r>
      <w:r>
        <w:rPr>
          <w:color w:val="000009"/>
          <w:spacing w:val="-3"/>
        </w:rPr>
        <w:t xml:space="preserve"> </w:t>
      </w:r>
      <w:r>
        <w:rPr>
          <w:color w:val="000009"/>
        </w:rPr>
        <w:t>театр,</w:t>
      </w:r>
      <w:r>
        <w:rPr>
          <w:color w:val="000009"/>
          <w:spacing w:val="-3"/>
        </w:rPr>
        <w:t xml:space="preserve"> </w:t>
      </w:r>
      <w:r>
        <w:rPr>
          <w:color w:val="000009"/>
        </w:rPr>
        <w:t>Чувашский</w:t>
      </w:r>
      <w:r>
        <w:rPr>
          <w:color w:val="000009"/>
          <w:spacing w:val="-3"/>
        </w:rPr>
        <w:t xml:space="preserve"> </w:t>
      </w:r>
      <w:r>
        <w:rPr>
          <w:color w:val="000009"/>
        </w:rPr>
        <w:t>драматический</w:t>
      </w:r>
      <w:r>
        <w:rPr>
          <w:color w:val="000009"/>
          <w:spacing w:val="-3"/>
        </w:rPr>
        <w:t xml:space="preserve"> </w:t>
      </w:r>
      <w:r>
        <w:rPr>
          <w:color w:val="000009"/>
        </w:rPr>
        <w:t>театр.</w:t>
      </w:r>
    </w:p>
    <w:p w:rsidR="00FE0BB0" w:rsidRDefault="00392A83">
      <w:pPr>
        <w:spacing w:before="1"/>
        <w:ind w:left="1357"/>
        <w:jc w:val="both"/>
        <w:rPr>
          <w:sz w:val="24"/>
        </w:rPr>
      </w:pPr>
      <w:r>
        <w:rPr>
          <w:b/>
          <w:color w:val="000009"/>
          <w:sz w:val="24"/>
        </w:rPr>
        <w:t>Путешествие</w:t>
      </w:r>
      <w:r>
        <w:rPr>
          <w:b/>
          <w:color w:val="000009"/>
          <w:spacing w:val="-9"/>
          <w:sz w:val="24"/>
        </w:rPr>
        <w:t xml:space="preserve"> </w:t>
      </w:r>
      <w:r>
        <w:rPr>
          <w:b/>
          <w:color w:val="000009"/>
          <w:sz w:val="24"/>
        </w:rPr>
        <w:t>по</w:t>
      </w:r>
      <w:r>
        <w:rPr>
          <w:b/>
          <w:color w:val="000009"/>
          <w:spacing w:val="-7"/>
          <w:sz w:val="24"/>
        </w:rPr>
        <w:t xml:space="preserve"> </w:t>
      </w:r>
      <w:r>
        <w:rPr>
          <w:b/>
          <w:color w:val="000009"/>
          <w:sz w:val="24"/>
        </w:rPr>
        <w:t>странам</w:t>
      </w:r>
      <w:r>
        <w:rPr>
          <w:b/>
          <w:color w:val="000009"/>
          <w:spacing w:val="-8"/>
          <w:sz w:val="24"/>
        </w:rPr>
        <w:t xml:space="preserve"> </w:t>
      </w:r>
      <w:r>
        <w:rPr>
          <w:b/>
          <w:color w:val="000009"/>
          <w:sz w:val="24"/>
        </w:rPr>
        <w:t>мира.</w:t>
      </w:r>
      <w:r>
        <w:rPr>
          <w:b/>
          <w:color w:val="000009"/>
          <w:spacing w:val="-5"/>
          <w:sz w:val="24"/>
        </w:rPr>
        <w:t xml:space="preserve"> </w:t>
      </w:r>
      <w:r>
        <w:rPr>
          <w:color w:val="000009"/>
          <w:sz w:val="24"/>
        </w:rPr>
        <w:t>Географическое</w:t>
      </w:r>
      <w:r>
        <w:rPr>
          <w:color w:val="000009"/>
          <w:spacing w:val="-9"/>
          <w:sz w:val="24"/>
        </w:rPr>
        <w:t xml:space="preserve"> </w:t>
      </w:r>
      <w:r>
        <w:rPr>
          <w:color w:val="000009"/>
          <w:sz w:val="24"/>
        </w:rPr>
        <w:t>положение,</w:t>
      </w:r>
      <w:r>
        <w:rPr>
          <w:color w:val="000009"/>
          <w:spacing w:val="-7"/>
          <w:sz w:val="24"/>
        </w:rPr>
        <w:t xml:space="preserve"> </w:t>
      </w:r>
      <w:r>
        <w:rPr>
          <w:color w:val="000009"/>
          <w:sz w:val="24"/>
        </w:rPr>
        <w:t>природа,</w:t>
      </w:r>
      <w:r>
        <w:rPr>
          <w:color w:val="000009"/>
          <w:spacing w:val="-8"/>
          <w:sz w:val="24"/>
        </w:rPr>
        <w:t xml:space="preserve"> </w:t>
      </w:r>
      <w:r>
        <w:rPr>
          <w:color w:val="000009"/>
          <w:sz w:val="24"/>
        </w:rPr>
        <w:t>флора</w:t>
      </w:r>
      <w:r>
        <w:rPr>
          <w:color w:val="000009"/>
          <w:spacing w:val="-8"/>
          <w:sz w:val="24"/>
        </w:rPr>
        <w:t xml:space="preserve"> </w:t>
      </w:r>
      <w:r>
        <w:rPr>
          <w:color w:val="000009"/>
          <w:sz w:val="24"/>
        </w:rPr>
        <w:t>и</w:t>
      </w:r>
      <w:r>
        <w:rPr>
          <w:color w:val="000009"/>
          <w:spacing w:val="-8"/>
          <w:sz w:val="24"/>
        </w:rPr>
        <w:t xml:space="preserve"> </w:t>
      </w:r>
      <w:r>
        <w:rPr>
          <w:color w:val="000009"/>
          <w:sz w:val="24"/>
        </w:rPr>
        <w:t>фауна.</w:t>
      </w:r>
    </w:p>
    <w:p w:rsidR="00FE0BB0" w:rsidRDefault="00392A83">
      <w:pPr>
        <w:pStyle w:val="11"/>
        <w:spacing w:before="4" w:line="240" w:lineRule="auto"/>
        <w:ind w:left="876" w:right="3732" w:firstLine="480"/>
        <w:jc w:val="both"/>
      </w:pPr>
      <w:r>
        <w:rPr>
          <w:color w:val="000009"/>
        </w:rPr>
        <w:t>Коммуникативные</w:t>
      </w:r>
      <w:r>
        <w:rPr>
          <w:color w:val="000009"/>
          <w:spacing w:val="-12"/>
        </w:rPr>
        <w:t xml:space="preserve"> </w:t>
      </w:r>
      <w:r>
        <w:rPr>
          <w:color w:val="000009"/>
        </w:rPr>
        <w:t>умения</w:t>
      </w:r>
      <w:r>
        <w:rPr>
          <w:color w:val="000009"/>
          <w:spacing w:val="-10"/>
        </w:rPr>
        <w:t xml:space="preserve"> </w:t>
      </w:r>
      <w:r>
        <w:rPr>
          <w:color w:val="000009"/>
        </w:rPr>
        <w:t>по</w:t>
      </w:r>
      <w:r>
        <w:rPr>
          <w:color w:val="000009"/>
          <w:spacing w:val="-10"/>
        </w:rPr>
        <w:t xml:space="preserve"> </w:t>
      </w:r>
      <w:r>
        <w:rPr>
          <w:color w:val="000009"/>
        </w:rPr>
        <w:t>видам</w:t>
      </w:r>
      <w:r>
        <w:rPr>
          <w:color w:val="000009"/>
          <w:spacing w:val="-10"/>
        </w:rPr>
        <w:t xml:space="preserve"> </w:t>
      </w:r>
      <w:r>
        <w:rPr>
          <w:color w:val="000009"/>
        </w:rPr>
        <w:t>речевой</w:t>
      </w:r>
      <w:r>
        <w:rPr>
          <w:color w:val="000009"/>
          <w:spacing w:val="-10"/>
        </w:rPr>
        <w:t xml:space="preserve"> </w:t>
      </w:r>
      <w:r>
        <w:rPr>
          <w:color w:val="000009"/>
        </w:rPr>
        <w:t>деятельности</w:t>
      </w:r>
      <w:r>
        <w:rPr>
          <w:color w:val="000009"/>
          <w:spacing w:val="-58"/>
        </w:rPr>
        <w:t xml:space="preserve"> </w:t>
      </w:r>
      <w:r>
        <w:rPr>
          <w:color w:val="000009"/>
        </w:rPr>
        <w:t>Говорение</w:t>
      </w:r>
    </w:p>
    <w:p w:rsidR="00FE0BB0" w:rsidRDefault="00392A83">
      <w:pPr>
        <w:spacing w:line="271" w:lineRule="exact"/>
        <w:ind w:left="876"/>
        <w:jc w:val="both"/>
        <w:rPr>
          <w:i/>
          <w:sz w:val="24"/>
        </w:rPr>
      </w:pPr>
      <w:r>
        <w:rPr>
          <w:i/>
          <w:color w:val="000009"/>
          <w:sz w:val="24"/>
        </w:rPr>
        <w:t>Типы</w:t>
      </w:r>
      <w:r>
        <w:rPr>
          <w:i/>
          <w:color w:val="000009"/>
          <w:spacing w:val="-3"/>
          <w:sz w:val="24"/>
        </w:rPr>
        <w:t xml:space="preserve"> </w:t>
      </w:r>
      <w:r>
        <w:rPr>
          <w:i/>
          <w:color w:val="000009"/>
          <w:sz w:val="24"/>
        </w:rPr>
        <w:t>диалогов:</w:t>
      </w:r>
    </w:p>
    <w:p w:rsidR="00FE0BB0" w:rsidRDefault="00392A83">
      <w:pPr>
        <w:pStyle w:val="a3"/>
        <w:ind w:left="876" w:right="3127"/>
      </w:pPr>
      <w:r>
        <w:rPr>
          <w:color w:val="000009"/>
        </w:rPr>
        <w:t>Этикетные</w:t>
      </w:r>
      <w:r>
        <w:rPr>
          <w:color w:val="000009"/>
          <w:spacing w:val="-8"/>
        </w:rPr>
        <w:t xml:space="preserve"> </w:t>
      </w:r>
      <w:r>
        <w:rPr>
          <w:color w:val="000009"/>
        </w:rPr>
        <w:t>диалоги</w:t>
      </w:r>
      <w:r>
        <w:rPr>
          <w:color w:val="000009"/>
          <w:spacing w:val="-5"/>
        </w:rPr>
        <w:t xml:space="preserve"> </w:t>
      </w:r>
      <w:r>
        <w:rPr>
          <w:color w:val="000009"/>
        </w:rPr>
        <w:t>в</w:t>
      </w:r>
      <w:r>
        <w:rPr>
          <w:color w:val="000009"/>
          <w:spacing w:val="-7"/>
        </w:rPr>
        <w:t xml:space="preserve"> </w:t>
      </w:r>
      <w:r>
        <w:rPr>
          <w:color w:val="000009"/>
        </w:rPr>
        <w:t>типичных</w:t>
      </w:r>
      <w:r>
        <w:rPr>
          <w:color w:val="000009"/>
          <w:spacing w:val="-6"/>
        </w:rPr>
        <w:t xml:space="preserve"> </w:t>
      </w:r>
      <w:r>
        <w:rPr>
          <w:color w:val="000009"/>
        </w:rPr>
        <w:t>ситуациях</w:t>
      </w:r>
      <w:r>
        <w:rPr>
          <w:color w:val="000009"/>
          <w:spacing w:val="-4"/>
        </w:rPr>
        <w:t xml:space="preserve"> </w:t>
      </w:r>
      <w:r>
        <w:rPr>
          <w:color w:val="000009"/>
        </w:rPr>
        <w:t>бытового</w:t>
      </w:r>
      <w:r>
        <w:rPr>
          <w:color w:val="000009"/>
          <w:spacing w:val="-6"/>
        </w:rPr>
        <w:t xml:space="preserve"> </w:t>
      </w:r>
      <w:r>
        <w:rPr>
          <w:color w:val="000009"/>
        </w:rPr>
        <w:t>и</w:t>
      </w:r>
      <w:r>
        <w:rPr>
          <w:color w:val="000009"/>
          <w:spacing w:val="-3"/>
        </w:rPr>
        <w:t xml:space="preserve"> </w:t>
      </w:r>
      <w:r>
        <w:rPr>
          <w:color w:val="000009"/>
        </w:rPr>
        <w:t>учебного</w:t>
      </w:r>
      <w:r>
        <w:rPr>
          <w:color w:val="000009"/>
          <w:spacing w:val="-6"/>
        </w:rPr>
        <w:t xml:space="preserve"> </w:t>
      </w:r>
      <w:r>
        <w:rPr>
          <w:color w:val="000009"/>
        </w:rPr>
        <w:t>общения</w:t>
      </w:r>
      <w:r>
        <w:rPr>
          <w:color w:val="000009"/>
          <w:spacing w:val="-58"/>
        </w:rPr>
        <w:t xml:space="preserve"> </w:t>
      </w:r>
      <w:r>
        <w:rPr>
          <w:color w:val="000009"/>
        </w:rPr>
        <w:t>Диалог-расспрос</w:t>
      </w:r>
      <w:r>
        <w:rPr>
          <w:color w:val="000009"/>
          <w:spacing w:val="-2"/>
        </w:rPr>
        <w:t xml:space="preserve"> </w:t>
      </w:r>
      <w:r>
        <w:rPr>
          <w:color w:val="000009"/>
        </w:rPr>
        <w:t>(запрос</w:t>
      </w:r>
      <w:r>
        <w:rPr>
          <w:color w:val="000009"/>
          <w:spacing w:val="-1"/>
        </w:rPr>
        <w:t xml:space="preserve"> </w:t>
      </w:r>
      <w:r>
        <w:rPr>
          <w:color w:val="000009"/>
        </w:rPr>
        <w:t>информации</w:t>
      </w:r>
      <w:r>
        <w:rPr>
          <w:color w:val="000009"/>
          <w:spacing w:val="-1"/>
        </w:rPr>
        <w:t xml:space="preserve"> </w:t>
      </w:r>
      <w:r>
        <w:rPr>
          <w:color w:val="000009"/>
        </w:rPr>
        <w:t>и</w:t>
      </w:r>
      <w:r>
        <w:rPr>
          <w:color w:val="000009"/>
          <w:spacing w:val="-2"/>
        </w:rPr>
        <w:t xml:space="preserve"> </w:t>
      </w:r>
      <w:r>
        <w:rPr>
          <w:color w:val="000009"/>
        </w:rPr>
        <w:t>ответ</w:t>
      </w:r>
      <w:r>
        <w:rPr>
          <w:color w:val="000009"/>
          <w:spacing w:val="-1"/>
        </w:rPr>
        <w:t xml:space="preserve"> </w:t>
      </w:r>
      <w:r>
        <w:rPr>
          <w:color w:val="000009"/>
        </w:rPr>
        <w:t>на</w:t>
      </w:r>
      <w:r>
        <w:rPr>
          <w:color w:val="000009"/>
          <w:spacing w:val="-2"/>
        </w:rPr>
        <w:t xml:space="preserve"> </w:t>
      </w:r>
      <w:r>
        <w:rPr>
          <w:color w:val="000009"/>
        </w:rPr>
        <w:t>него)</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jc w:val="left"/>
      </w:pPr>
      <w:r>
        <w:rPr>
          <w:color w:val="000009"/>
        </w:rPr>
        <w:lastRenderedPageBreak/>
        <w:t>Диалог-побуждение</w:t>
      </w:r>
      <w:r>
        <w:rPr>
          <w:color w:val="000009"/>
          <w:spacing w:val="-7"/>
        </w:rPr>
        <w:t xml:space="preserve"> </w:t>
      </w:r>
      <w:r>
        <w:rPr>
          <w:color w:val="000009"/>
        </w:rPr>
        <w:t>к</w:t>
      </w:r>
      <w:r>
        <w:rPr>
          <w:color w:val="000009"/>
          <w:spacing w:val="-5"/>
        </w:rPr>
        <w:t xml:space="preserve"> </w:t>
      </w:r>
      <w:r>
        <w:rPr>
          <w:color w:val="000009"/>
        </w:rPr>
        <w:t>действию</w:t>
      </w:r>
    </w:p>
    <w:p w:rsidR="00FE0BB0" w:rsidRDefault="00392A83">
      <w:pPr>
        <w:pStyle w:val="a3"/>
        <w:ind w:left="876" w:right="596"/>
        <w:jc w:val="left"/>
      </w:pPr>
      <w:r>
        <w:rPr>
          <w:color w:val="000009"/>
        </w:rPr>
        <w:t>Объем</w:t>
      </w:r>
      <w:r>
        <w:rPr>
          <w:color w:val="000009"/>
          <w:spacing w:val="18"/>
        </w:rPr>
        <w:t xml:space="preserve"> </w:t>
      </w:r>
      <w:r>
        <w:rPr>
          <w:color w:val="000009"/>
        </w:rPr>
        <w:t>диалога:</w:t>
      </w:r>
      <w:r>
        <w:rPr>
          <w:color w:val="000009"/>
          <w:spacing w:val="20"/>
        </w:rPr>
        <w:t xml:space="preserve"> </w:t>
      </w:r>
      <w:r>
        <w:rPr>
          <w:color w:val="000009"/>
        </w:rPr>
        <w:t>1</w:t>
      </w:r>
      <w:r>
        <w:rPr>
          <w:color w:val="000009"/>
          <w:spacing w:val="20"/>
        </w:rPr>
        <w:t xml:space="preserve"> </w:t>
      </w:r>
      <w:r>
        <w:rPr>
          <w:color w:val="000009"/>
        </w:rPr>
        <w:t>класс</w:t>
      </w:r>
      <w:r>
        <w:rPr>
          <w:color w:val="000009"/>
          <w:spacing w:val="21"/>
        </w:rPr>
        <w:t xml:space="preserve"> </w:t>
      </w:r>
      <w:r>
        <w:rPr>
          <w:i/>
          <w:color w:val="000009"/>
        </w:rPr>
        <w:t>–</w:t>
      </w:r>
      <w:r>
        <w:rPr>
          <w:i/>
          <w:color w:val="000009"/>
          <w:spacing w:val="42"/>
        </w:rPr>
        <w:t xml:space="preserve"> </w:t>
      </w:r>
      <w:r>
        <w:rPr>
          <w:color w:val="000009"/>
        </w:rPr>
        <w:t>2</w:t>
      </w:r>
      <w:r>
        <w:rPr>
          <w:color w:val="000009"/>
          <w:spacing w:val="20"/>
        </w:rPr>
        <w:t xml:space="preserve"> </w:t>
      </w:r>
      <w:r>
        <w:rPr>
          <w:color w:val="000009"/>
        </w:rPr>
        <w:t>реплики,</w:t>
      </w:r>
      <w:r>
        <w:rPr>
          <w:color w:val="000009"/>
          <w:spacing w:val="20"/>
        </w:rPr>
        <w:t xml:space="preserve"> </w:t>
      </w:r>
      <w:r>
        <w:rPr>
          <w:color w:val="000009"/>
        </w:rPr>
        <w:t>2</w:t>
      </w:r>
      <w:r>
        <w:rPr>
          <w:color w:val="000009"/>
          <w:spacing w:val="20"/>
        </w:rPr>
        <w:t xml:space="preserve"> </w:t>
      </w:r>
      <w:r>
        <w:rPr>
          <w:color w:val="000009"/>
        </w:rPr>
        <w:t>класс</w:t>
      </w:r>
      <w:r>
        <w:rPr>
          <w:color w:val="000009"/>
          <w:spacing w:val="21"/>
        </w:rPr>
        <w:t xml:space="preserve"> </w:t>
      </w:r>
      <w:r>
        <w:rPr>
          <w:i/>
          <w:color w:val="000009"/>
        </w:rPr>
        <w:t>–</w:t>
      </w:r>
      <w:r>
        <w:rPr>
          <w:i/>
          <w:color w:val="000009"/>
          <w:spacing w:val="20"/>
        </w:rPr>
        <w:t xml:space="preserve"> </w:t>
      </w:r>
      <w:r>
        <w:rPr>
          <w:color w:val="000009"/>
        </w:rPr>
        <w:t>3</w:t>
      </w:r>
      <w:r>
        <w:rPr>
          <w:color w:val="000009"/>
          <w:spacing w:val="20"/>
        </w:rPr>
        <w:t xml:space="preserve"> </w:t>
      </w:r>
      <w:r>
        <w:rPr>
          <w:color w:val="000009"/>
        </w:rPr>
        <w:t>реплики,</w:t>
      </w:r>
      <w:r>
        <w:rPr>
          <w:color w:val="000009"/>
          <w:spacing w:val="20"/>
        </w:rPr>
        <w:t xml:space="preserve"> </w:t>
      </w:r>
      <w:r>
        <w:rPr>
          <w:color w:val="000009"/>
        </w:rPr>
        <w:t>3</w:t>
      </w:r>
      <w:r>
        <w:rPr>
          <w:i/>
          <w:color w:val="000009"/>
        </w:rPr>
        <w:t>–</w:t>
      </w:r>
      <w:r>
        <w:rPr>
          <w:color w:val="000009"/>
        </w:rPr>
        <w:t>4</w:t>
      </w:r>
      <w:r>
        <w:rPr>
          <w:color w:val="000009"/>
          <w:spacing w:val="20"/>
        </w:rPr>
        <w:t xml:space="preserve"> </w:t>
      </w:r>
      <w:r>
        <w:rPr>
          <w:color w:val="000009"/>
        </w:rPr>
        <w:t>класс</w:t>
      </w:r>
      <w:r>
        <w:rPr>
          <w:color w:val="000009"/>
          <w:spacing w:val="19"/>
        </w:rPr>
        <w:t xml:space="preserve"> </w:t>
      </w:r>
      <w:r>
        <w:rPr>
          <w:i/>
          <w:color w:val="000009"/>
        </w:rPr>
        <w:t>–</w:t>
      </w:r>
      <w:r>
        <w:rPr>
          <w:i/>
          <w:color w:val="000009"/>
          <w:spacing w:val="20"/>
        </w:rPr>
        <w:t xml:space="preserve"> </w:t>
      </w:r>
      <w:r>
        <w:rPr>
          <w:color w:val="000009"/>
        </w:rPr>
        <w:t>3-4</w:t>
      </w:r>
      <w:r>
        <w:rPr>
          <w:color w:val="000009"/>
          <w:spacing w:val="20"/>
        </w:rPr>
        <w:t xml:space="preserve"> </w:t>
      </w:r>
      <w:r>
        <w:rPr>
          <w:color w:val="000009"/>
        </w:rPr>
        <w:t>реплики</w:t>
      </w:r>
      <w:r>
        <w:rPr>
          <w:color w:val="000009"/>
          <w:spacing w:val="21"/>
        </w:rPr>
        <w:t xml:space="preserve"> </w:t>
      </w:r>
      <w:r>
        <w:rPr>
          <w:color w:val="000009"/>
        </w:rPr>
        <w:t>со</w:t>
      </w:r>
      <w:r>
        <w:rPr>
          <w:color w:val="000009"/>
          <w:spacing w:val="20"/>
        </w:rPr>
        <w:t xml:space="preserve"> </w:t>
      </w:r>
      <w:r>
        <w:rPr>
          <w:color w:val="000009"/>
        </w:rPr>
        <w:t>стороны</w:t>
      </w:r>
      <w:r>
        <w:rPr>
          <w:color w:val="000009"/>
          <w:spacing w:val="-57"/>
        </w:rPr>
        <w:t xml:space="preserve"> </w:t>
      </w:r>
      <w:r>
        <w:rPr>
          <w:color w:val="000009"/>
        </w:rPr>
        <w:t>каждого</w:t>
      </w:r>
      <w:r>
        <w:rPr>
          <w:color w:val="000009"/>
          <w:spacing w:val="1"/>
        </w:rPr>
        <w:t xml:space="preserve"> </w:t>
      </w:r>
      <w:r>
        <w:rPr>
          <w:color w:val="000009"/>
        </w:rPr>
        <w:t>учащегося.</w:t>
      </w:r>
    </w:p>
    <w:p w:rsidR="00FE0BB0" w:rsidRDefault="00392A83">
      <w:pPr>
        <w:spacing w:before="1"/>
        <w:ind w:left="876"/>
        <w:rPr>
          <w:i/>
          <w:sz w:val="24"/>
        </w:rPr>
      </w:pPr>
      <w:r>
        <w:rPr>
          <w:i/>
          <w:color w:val="000009"/>
          <w:sz w:val="24"/>
        </w:rPr>
        <w:t>Типы</w:t>
      </w:r>
      <w:r>
        <w:rPr>
          <w:i/>
          <w:color w:val="000009"/>
          <w:spacing w:val="-4"/>
          <w:sz w:val="24"/>
        </w:rPr>
        <w:t xml:space="preserve"> </w:t>
      </w:r>
      <w:r>
        <w:rPr>
          <w:i/>
          <w:color w:val="000009"/>
          <w:sz w:val="24"/>
        </w:rPr>
        <w:t>монологов</w:t>
      </w:r>
    </w:p>
    <w:p w:rsidR="00FE0BB0" w:rsidRDefault="00392A83">
      <w:pPr>
        <w:pStyle w:val="a3"/>
        <w:ind w:left="876"/>
        <w:jc w:val="left"/>
      </w:pPr>
      <w:r>
        <w:rPr>
          <w:color w:val="000009"/>
        </w:rPr>
        <w:t>Описание</w:t>
      </w:r>
    </w:p>
    <w:p w:rsidR="00FE0BB0" w:rsidRDefault="00392A83">
      <w:pPr>
        <w:pStyle w:val="a3"/>
        <w:ind w:left="876"/>
        <w:jc w:val="left"/>
      </w:pPr>
      <w:r>
        <w:rPr>
          <w:color w:val="000009"/>
        </w:rPr>
        <w:t>Повествование</w:t>
      </w:r>
      <w:r>
        <w:rPr>
          <w:color w:val="000009"/>
          <w:spacing w:val="-8"/>
        </w:rPr>
        <w:t xml:space="preserve"> </w:t>
      </w:r>
      <w:r>
        <w:rPr>
          <w:color w:val="000009"/>
        </w:rPr>
        <w:t>(рассказ,</w:t>
      </w:r>
      <w:r>
        <w:rPr>
          <w:color w:val="000009"/>
          <w:spacing w:val="-6"/>
        </w:rPr>
        <w:t xml:space="preserve"> </w:t>
      </w:r>
      <w:r>
        <w:rPr>
          <w:color w:val="000009"/>
        </w:rPr>
        <w:t>характеристика</w:t>
      </w:r>
      <w:r>
        <w:rPr>
          <w:color w:val="000009"/>
          <w:spacing w:val="-7"/>
        </w:rPr>
        <w:t xml:space="preserve"> </w:t>
      </w:r>
      <w:r>
        <w:rPr>
          <w:color w:val="000009"/>
        </w:rPr>
        <w:t>персонажей)</w:t>
      </w:r>
    </w:p>
    <w:p w:rsidR="00FE0BB0" w:rsidRDefault="00392A83">
      <w:pPr>
        <w:pStyle w:val="a3"/>
        <w:ind w:left="876" w:right="596"/>
        <w:jc w:val="left"/>
      </w:pPr>
      <w:r>
        <w:rPr>
          <w:color w:val="000009"/>
        </w:rPr>
        <w:t>Объем</w:t>
      </w:r>
      <w:r>
        <w:rPr>
          <w:color w:val="000009"/>
          <w:spacing w:val="-1"/>
        </w:rPr>
        <w:t xml:space="preserve"> </w:t>
      </w:r>
      <w:r>
        <w:rPr>
          <w:color w:val="000009"/>
        </w:rPr>
        <w:t>монологического высказывания:</w:t>
      </w:r>
      <w:r>
        <w:rPr>
          <w:color w:val="000009"/>
          <w:spacing w:val="1"/>
        </w:rPr>
        <w:t xml:space="preserve"> </w:t>
      </w:r>
      <w:r>
        <w:rPr>
          <w:color w:val="000009"/>
        </w:rPr>
        <w:t>1 класс</w:t>
      </w:r>
      <w:r>
        <w:rPr>
          <w:color w:val="000009"/>
          <w:spacing w:val="3"/>
        </w:rPr>
        <w:t xml:space="preserve"> </w:t>
      </w:r>
      <w:r>
        <w:rPr>
          <w:i/>
          <w:color w:val="000009"/>
        </w:rPr>
        <w:t xml:space="preserve">– </w:t>
      </w:r>
      <w:r>
        <w:rPr>
          <w:color w:val="000009"/>
        </w:rPr>
        <w:t>не</w:t>
      </w:r>
      <w:r>
        <w:rPr>
          <w:color w:val="000009"/>
          <w:spacing w:val="-1"/>
        </w:rPr>
        <w:t xml:space="preserve"> </w:t>
      </w:r>
      <w:r>
        <w:rPr>
          <w:color w:val="000009"/>
        </w:rPr>
        <w:t>менее</w:t>
      </w:r>
      <w:r>
        <w:rPr>
          <w:color w:val="000009"/>
          <w:spacing w:val="-1"/>
        </w:rPr>
        <w:t xml:space="preserve"> </w:t>
      </w:r>
      <w:r>
        <w:rPr>
          <w:color w:val="000009"/>
        </w:rPr>
        <w:t>3 предложений,</w:t>
      </w:r>
      <w:r>
        <w:rPr>
          <w:color w:val="000009"/>
          <w:spacing w:val="1"/>
        </w:rPr>
        <w:t xml:space="preserve"> </w:t>
      </w:r>
      <w:r>
        <w:rPr>
          <w:color w:val="000009"/>
        </w:rPr>
        <w:t>2</w:t>
      </w:r>
      <w:r>
        <w:rPr>
          <w:color w:val="000009"/>
          <w:spacing w:val="-2"/>
        </w:rPr>
        <w:t xml:space="preserve"> </w:t>
      </w:r>
      <w:r>
        <w:rPr>
          <w:color w:val="000009"/>
        </w:rPr>
        <w:t>класс</w:t>
      </w:r>
      <w:r>
        <w:rPr>
          <w:color w:val="000009"/>
          <w:spacing w:val="3"/>
        </w:rPr>
        <w:t xml:space="preserve"> </w:t>
      </w:r>
      <w:r>
        <w:rPr>
          <w:i/>
          <w:color w:val="000009"/>
        </w:rPr>
        <w:t xml:space="preserve">– </w:t>
      </w:r>
      <w:r>
        <w:rPr>
          <w:color w:val="000009"/>
        </w:rPr>
        <w:t>не</w:t>
      </w:r>
      <w:r>
        <w:rPr>
          <w:color w:val="000009"/>
          <w:spacing w:val="-1"/>
        </w:rPr>
        <w:t xml:space="preserve"> </w:t>
      </w:r>
      <w:r>
        <w:rPr>
          <w:color w:val="000009"/>
        </w:rPr>
        <w:t>менее</w:t>
      </w:r>
      <w:r>
        <w:rPr>
          <w:color w:val="000009"/>
          <w:spacing w:val="-1"/>
        </w:rPr>
        <w:t xml:space="preserve"> </w:t>
      </w:r>
      <w:r>
        <w:rPr>
          <w:color w:val="000009"/>
        </w:rPr>
        <w:t>3-4</w:t>
      </w:r>
      <w:r>
        <w:rPr>
          <w:color w:val="000009"/>
          <w:spacing w:val="-57"/>
        </w:rPr>
        <w:t xml:space="preserve"> </w:t>
      </w:r>
      <w:r>
        <w:rPr>
          <w:color w:val="000009"/>
        </w:rPr>
        <w:t>предложений,</w:t>
      </w:r>
      <w:r>
        <w:rPr>
          <w:color w:val="000009"/>
          <w:spacing w:val="-2"/>
        </w:rPr>
        <w:t xml:space="preserve"> </w:t>
      </w:r>
      <w:r>
        <w:rPr>
          <w:color w:val="000009"/>
        </w:rPr>
        <w:t>3</w:t>
      </w:r>
      <w:r>
        <w:rPr>
          <w:color w:val="000009"/>
          <w:spacing w:val="-5"/>
        </w:rPr>
        <w:t xml:space="preserve"> </w:t>
      </w:r>
      <w:r>
        <w:rPr>
          <w:color w:val="000009"/>
        </w:rPr>
        <w:t>класс</w:t>
      </w:r>
      <w:r>
        <w:rPr>
          <w:color w:val="000009"/>
          <w:spacing w:val="-2"/>
        </w:rPr>
        <w:t xml:space="preserve"> </w:t>
      </w:r>
      <w:r>
        <w:rPr>
          <w:i/>
          <w:color w:val="000009"/>
        </w:rPr>
        <w:t>–</w:t>
      </w:r>
      <w:r>
        <w:rPr>
          <w:i/>
          <w:color w:val="000009"/>
          <w:spacing w:val="-1"/>
        </w:rPr>
        <w:t xml:space="preserve"> </w:t>
      </w:r>
      <w:r>
        <w:rPr>
          <w:color w:val="000009"/>
        </w:rPr>
        <w:t>не</w:t>
      </w:r>
      <w:r>
        <w:rPr>
          <w:color w:val="000009"/>
          <w:spacing w:val="-3"/>
        </w:rPr>
        <w:t xml:space="preserve"> </w:t>
      </w:r>
      <w:r>
        <w:rPr>
          <w:color w:val="000009"/>
        </w:rPr>
        <w:t>менее</w:t>
      </w:r>
      <w:r>
        <w:rPr>
          <w:color w:val="000009"/>
          <w:spacing w:val="-3"/>
        </w:rPr>
        <w:t xml:space="preserve"> </w:t>
      </w:r>
      <w:r>
        <w:rPr>
          <w:color w:val="000009"/>
        </w:rPr>
        <w:t>4-5</w:t>
      </w:r>
      <w:r>
        <w:rPr>
          <w:color w:val="000009"/>
          <w:spacing w:val="-1"/>
        </w:rPr>
        <w:t xml:space="preserve"> </w:t>
      </w:r>
      <w:r>
        <w:rPr>
          <w:color w:val="000009"/>
        </w:rPr>
        <w:t>предложений,</w:t>
      </w:r>
      <w:r>
        <w:rPr>
          <w:color w:val="000009"/>
          <w:spacing w:val="-2"/>
        </w:rPr>
        <w:t xml:space="preserve"> </w:t>
      </w:r>
      <w:r>
        <w:rPr>
          <w:color w:val="000009"/>
        </w:rPr>
        <w:t>4</w:t>
      </w:r>
      <w:r>
        <w:rPr>
          <w:color w:val="000009"/>
          <w:spacing w:val="-5"/>
        </w:rPr>
        <w:t xml:space="preserve"> </w:t>
      </w:r>
      <w:r>
        <w:rPr>
          <w:color w:val="000009"/>
        </w:rPr>
        <w:t>класс</w:t>
      </w:r>
      <w:r>
        <w:rPr>
          <w:color w:val="000009"/>
          <w:spacing w:val="-1"/>
        </w:rPr>
        <w:t xml:space="preserve"> </w:t>
      </w:r>
      <w:r>
        <w:rPr>
          <w:i/>
          <w:color w:val="000009"/>
        </w:rPr>
        <w:t>–</w:t>
      </w:r>
      <w:r>
        <w:rPr>
          <w:i/>
          <w:color w:val="000009"/>
          <w:spacing w:val="-2"/>
        </w:rPr>
        <w:t xml:space="preserve"> </w:t>
      </w:r>
      <w:r>
        <w:rPr>
          <w:color w:val="000009"/>
        </w:rPr>
        <w:t>не</w:t>
      </w:r>
      <w:r>
        <w:rPr>
          <w:color w:val="000009"/>
          <w:spacing w:val="-3"/>
        </w:rPr>
        <w:t xml:space="preserve"> </w:t>
      </w:r>
      <w:r>
        <w:rPr>
          <w:color w:val="000009"/>
        </w:rPr>
        <w:t>менее 5-6</w:t>
      </w:r>
      <w:r>
        <w:rPr>
          <w:color w:val="000009"/>
          <w:spacing w:val="-2"/>
        </w:rPr>
        <w:t xml:space="preserve"> </w:t>
      </w:r>
      <w:r>
        <w:rPr>
          <w:color w:val="000009"/>
        </w:rPr>
        <w:t>предложений.</w:t>
      </w:r>
    </w:p>
    <w:p w:rsidR="00FE0BB0" w:rsidRDefault="00392A83">
      <w:pPr>
        <w:pStyle w:val="11"/>
        <w:spacing w:before="4"/>
        <w:ind w:left="876"/>
      </w:pPr>
      <w:r>
        <w:rPr>
          <w:color w:val="000009"/>
        </w:rPr>
        <w:t>Аудирование</w:t>
      </w:r>
    </w:p>
    <w:p w:rsidR="00FE0BB0" w:rsidRDefault="00392A83">
      <w:pPr>
        <w:pStyle w:val="a3"/>
        <w:ind w:left="876" w:right="679"/>
        <w:jc w:val="left"/>
      </w:pPr>
      <w:r>
        <w:rPr>
          <w:color w:val="000009"/>
        </w:rPr>
        <w:t>Восприятие на слух и понимание речи учителя и одноклассников в процессе общения на уроке.</w:t>
      </w:r>
      <w:r>
        <w:rPr>
          <w:color w:val="000009"/>
          <w:spacing w:val="1"/>
        </w:rPr>
        <w:t xml:space="preserve"> </w:t>
      </w:r>
      <w:r>
        <w:rPr>
          <w:color w:val="000009"/>
        </w:rPr>
        <w:t>Аудирование</w:t>
      </w:r>
      <w:r>
        <w:rPr>
          <w:color w:val="000009"/>
          <w:spacing w:val="1"/>
        </w:rPr>
        <w:t xml:space="preserve"> </w:t>
      </w:r>
      <w:r>
        <w:rPr>
          <w:color w:val="000009"/>
        </w:rPr>
        <w:t>с</w:t>
      </w:r>
      <w:r>
        <w:rPr>
          <w:color w:val="000009"/>
          <w:spacing w:val="1"/>
        </w:rPr>
        <w:t xml:space="preserve"> </w:t>
      </w:r>
      <w:r>
        <w:rPr>
          <w:color w:val="000009"/>
        </w:rPr>
        <w:t>пониманием</w:t>
      </w:r>
      <w:r>
        <w:rPr>
          <w:color w:val="000009"/>
          <w:spacing w:val="1"/>
        </w:rPr>
        <w:t xml:space="preserve"> </w:t>
      </w:r>
      <w:r>
        <w:rPr>
          <w:color w:val="000009"/>
        </w:rPr>
        <w:t>основного</w:t>
      </w:r>
      <w:r>
        <w:rPr>
          <w:color w:val="000009"/>
          <w:spacing w:val="1"/>
        </w:rPr>
        <w:t xml:space="preserve"> </w:t>
      </w:r>
      <w:r>
        <w:rPr>
          <w:color w:val="000009"/>
        </w:rPr>
        <w:t>содержания</w:t>
      </w:r>
      <w:r>
        <w:rPr>
          <w:color w:val="000009"/>
          <w:spacing w:val="1"/>
        </w:rPr>
        <w:t xml:space="preserve"> </w:t>
      </w:r>
      <w:r>
        <w:rPr>
          <w:color w:val="000009"/>
        </w:rPr>
        <w:t>текста</w:t>
      </w:r>
      <w:r>
        <w:rPr>
          <w:color w:val="000009"/>
          <w:spacing w:val="1"/>
        </w:rPr>
        <w:t xml:space="preserve"> </w:t>
      </w:r>
      <w:r>
        <w:rPr>
          <w:color w:val="000009"/>
        </w:rPr>
        <w:t>(ознакомительное</w:t>
      </w:r>
      <w:r>
        <w:rPr>
          <w:color w:val="000009"/>
          <w:spacing w:val="1"/>
        </w:rPr>
        <w:t xml:space="preserve"> </w:t>
      </w:r>
      <w:r>
        <w:rPr>
          <w:color w:val="000009"/>
        </w:rPr>
        <w:t>аудирование),</w:t>
      </w:r>
      <w:r>
        <w:rPr>
          <w:color w:val="000009"/>
          <w:spacing w:val="-57"/>
        </w:rPr>
        <w:t xml:space="preserve"> </w:t>
      </w:r>
      <w:r>
        <w:rPr>
          <w:color w:val="000009"/>
        </w:rPr>
        <w:t>соответствующего</w:t>
      </w:r>
      <w:r>
        <w:rPr>
          <w:color w:val="000009"/>
          <w:spacing w:val="1"/>
        </w:rPr>
        <w:t xml:space="preserve"> </w:t>
      </w:r>
      <w:r>
        <w:rPr>
          <w:color w:val="000009"/>
        </w:rPr>
        <w:t>уровню развития</w:t>
      </w:r>
      <w:r>
        <w:rPr>
          <w:color w:val="000009"/>
          <w:spacing w:val="-1"/>
        </w:rPr>
        <w:t xml:space="preserve"> </w:t>
      </w:r>
      <w:r>
        <w:rPr>
          <w:color w:val="000009"/>
        </w:rPr>
        <w:t>детей и</w:t>
      </w:r>
      <w:r>
        <w:rPr>
          <w:color w:val="000009"/>
          <w:spacing w:val="-2"/>
        </w:rPr>
        <w:t xml:space="preserve"> </w:t>
      </w:r>
      <w:r>
        <w:rPr>
          <w:color w:val="000009"/>
        </w:rPr>
        <w:t>их</w:t>
      </w:r>
      <w:r>
        <w:rPr>
          <w:color w:val="000009"/>
          <w:spacing w:val="-1"/>
        </w:rPr>
        <w:t xml:space="preserve"> </w:t>
      </w:r>
      <w:r>
        <w:rPr>
          <w:color w:val="000009"/>
        </w:rPr>
        <w:t>интересам.</w:t>
      </w:r>
    </w:p>
    <w:p w:rsidR="00FE0BB0" w:rsidRDefault="00392A83">
      <w:pPr>
        <w:pStyle w:val="a3"/>
        <w:ind w:left="876" w:right="596"/>
        <w:jc w:val="left"/>
      </w:pPr>
      <w:r>
        <w:rPr>
          <w:color w:val="000009"/>
        </w:rPr>
        <w:t>Аудирование</w:t>
      </w:r>
      <w:r>
        <w:rPr>
          <w:color w:val="000009"/>
          <w:spacing w:val="46"/>
        </w:rPr>
        <w:t xml:space="preserve"> </w:t>
      </w:r>
      <w:r>
        <w:rPr>
          <w:color w:val="000009"/>
        </w:rPr>
        <w:t>с</w:t>
      </w:r>
      <w:r>
        <w:rPr>
          <w:color w:val="000009"/>
          <w:spacing w:val="46"/>
        </w:rPr>
        <w:t xml:space="preserve"> </w:t>
      </w:r>
      <w:r>
        <w:rPr>
          <w:color w:val="000009"/>
        </w:rPr>
        <w:t>полным</w:t>
      </w:r>
      <w:r>
        <w:rPr>
          <w:color w:val="000009"/>
          <w:spacing w:val="47"/>
        </w:rPr>
        <w:t xml:space="preserve"> </w:t>
      </w:r>
      <w:r>
        <w:rPr>
          <w:color w:val="000009"/>
        </w:rPr>
        <w:t>пониманием</w:t>
      </w:r>
      <w:r>
        <w:rPr>
          <w:color w:val="000009"/>
          <w:spacing w:val="47"/>
        </w:rPr>
        <w:t xml:space="preserve"> </w:t>
      </w:r>
      <w:r>
        <w:rPr>
          <w:color w:val="000009"/>
        </w:rPr>
        <w:t>основного</w:t>
      </w:r>
      <w:r>
        <w:rPr>
          <w:color w:val="000009"/>
          <w:spacing w:val="47"/>
        </w:rPr>
        <w:t xml:space="preserve"> </w:t>
      </w:r>
      <w:r>
        <w:rPr>
          <w:color w:val="000009"/>
        </w:rPr>
        <w:t>содержания</w:t>
      </w:r>
      <w:r>
        <w:rPr>
          <w:color w:val="000009"/>
          <w:spacing w:val="47"/>
        </w:rPr>
        <w:t xml:space="preserve"> </w:t>
      </w:r>
      <w:r>
        <w:rPr>
          <w:color w:val="000009"/>
        </w:rPr>
        <w:t>текста</w:t>
      </w:r>
      <w:r>
        <w:rPr>
          <w:color w:val="000009"/>
          <w:spacing w:val="49"/>
        </w:rPr>
        <w:t xml:space="preserve"> </w:t>
      </w:r>
      <w:r>
        <w:rPr>
          <w:color w:val="000009"/>
        </w:rPr>
        <w:t>(изучающее</w:t>
      </w:r>
      <w:r>
        <w:rPr>
          <w:color w:val="000009"/>
          <w:spacing w:val="50"/>
        </w:rPr>
        <w:t xml:space="preserve"> </w:t>
      </w:r>
      <w:r>
        <w:rPr>
          <w:color w:val="000009"/>
        </w:rPr>
        <w:t>аудирование),</w:t>
      </w:r>
      <w:r>
        <w:rPr>
          <w:color w:val="000009"/>
          <w:spacing w:val="-57"/>
        </w:rPr>
        <w:t xml:space="preserve"> </w:t>
      </w:r>
      <w:r>
        <w:rPr>
          <w:color w:val="000009"/>
        </w:rPr>
        <w:t>соответствующего</w:t>
      </w:r>
      <w:r>
        <w:rPr>
          <w:color w:val="000009"/>
          <w:spacing w:val="1"/>
        </w:rPr>
        <w:t xml:space="preserve"> </w:t>
      </w:r>
      <w:r>
        <w:rPr>
          <w:color w:val="000009"/>
        </w:rPr>
        <w:t>уровню развития</w:t>
      </w:r>
      <w:r>
        <w:rPr>
          <w:color w:val="000009"/>
          <w:spacing w:val="-1"/>
        </w:rPr>
        <w:t xml:space="preserve"> </w:t>
      </w:r>
      <w:r>
        <w:rPr>
          <w:color w:val="000009"/>
        </w:rPr>
        <w:t>детей и</w:t>
      </w:r>
      <w:r>
        <w:rPr>
          <w:color w:val="000009"/>
          <w:spacing w:val="-2"/>
        </w:rPr>
        <w:t xml:space="preserve"> </w:t>
      </w:r>
      <w:r>
        <w:rPr>
          <w:color w:val="000009"/>
        </w:rPr>
        <w:t>их</w:t>
      </w:r>
      <w:r>
        <w:rPr>
          <w:color w:val="000009"/>
          <w:spacing w:val="-1"/>
        </w:rPr>
        <w:t xml:space="preserve"> </w:t>
      </w:r>
      <w:r>
        <w:rPr>
          <w:color w:val="000009"/>
        </w:rPr>
        <w:t>интересам.</w:t>
      </w:r>
    </w:p>
    <w:p w:rsidR="00FE0BB0" w:rsidRDefault="00392A83">
      <w:pPr>
        <w:pStyle w:val="11"/>
        <w:spacing w:before="4"/>
        <w:ind w:left="876"/>
      </w:pPr>
      <w:r>
        <w:rPr>
          <w:color w:val="000009"/>
        </w:rPr>
        <w:t>Чтение</w:t>
      </w:r>
    </w:p>
    <w:p w:rsidR="00FE0BB0" w:rsidRDefault="00392A83">
      <w:pPr>
        <w:pStyle w:val="a3"/>
        <w:ind w:left="876" w:right="679"/>
        <w:jc w:val="left"/>
      </w:pPr>
      <w:r>
        <w:rPr>
          <w:color w:val="000009"/>
        </w:rPr>
        <w:t>Чтение</w:t>
      </w:r>
      <w:r>
        <w:rPr>
          <w:color w:val="000009"/>
          <w:spacing w:val="-8"/>
        </w:rPr>
        <w:t xml:space="preserve"> </w:t>
      </w:r>
      <w:r>
        <w:rPr>
          <w:color w:val="000009"/>
        </w:rPr>
        <w:t>с</w:t>
      </w:r>
      <w:r>
        <w:rPr>
          <w:color w:val="000009"/>
          <w:spacing w:val="-7"/>
        </w:rPr>
        <w:t xml:space="preserve"> </w:t>
      </w:r>
      <w:r>
        <w:rPr>
          <w:color w:val="000009"/>
        </w:rPr>
        <w:t>пониманием</w:t>
      </w:r>
      <w:r>
        <w:rPr>
          <w:color w:val="000009"/>
          <w:spacing w:val="-8"/>
        </w:rPr>
        <w:t xml:space="preserve"> </w:t>
      </w:r>
      <w:r>
        <w:rPr>
          <w:color w:val="000009"/>
        </w:rPr>
        <w:t>основного</w:t>
      </w:r>
      <w:r>
        <w:rPr>
          <w:color w:val="000009"/>
          <w:spacing w:val="-6"/>
        </w:rPr>
        <w:t xml:space="preserve"> </w:t>
      </w:r>
      <w:r>
        <w:rPr>
          <w:color w:val="000009"/>
        </w:rPr>
        <w:t>содержания</w:t>
      </w:r>
      <w:r>
        <w:rPr>
          <w:color w:val="000009"/>
          <w:spacing w:val="-7"/>
        </w:rPr>
        <w:t xml:space="preserve"> </w:t>
      </w:r>
      <w:r>
        <w:rPr>
          <w:color w:val="000009"/>
        </w:rPr>
        <w:t>текстов</w:t>
      </w:r>
      <w:r>
        <w:rPr>
          <w:color w:val="000009"/>
          <w:spacing w:val="-6"/>
        </w:rPr>
        <w:t xml:space="preserve"> </w:t>
      </w:r>
      <w:r>
        <w:rPr>
          <w:color w:val="000009"/>
        </w:rPr>
        <w:t>разных</w:t>
      </w:r>
      <w:r>
        <w:rPr>
          <w:color w:val="000009"/>
          <w:spacing w:val="-5"/>
        </w:rPr>
        <w:t xml:space="preserve"> </w:t>
      </w:r>
      <w:r>
        <w:rPr>
          <w:color w:val="000009"/>
        </w:rPr>
        <w:t>типов</w:t>
      </w:r>
      <w:r>
        <w:rPr>
          <w:color w:val="000009"/>
          <w:spacing w:val="-6"/>
        </w:rPr>
        <w:t xml:space="preserve"> </w:t>
      </w:r>
      <w:r>
        <w:rPr>
          <w:color w:val="000009"/>
        </w:rPr>
        <w:t>(ознакомительное</w:t>
      </w:r>
      <w:r>
        <w:rPr>
          <w:color w:val="000009"/>
          <w:spacing w:val="-8"/>
        </w:rPr>
        <w:t xml:space="preserve"> </w:t>
      </w:r>
      <w:r>
        <w:rPr>
          <w:color w:val="000009"/>
        </w:rPr>
        <w:t>чтение).</w:t>
      </w:r>
      <w:r>
        <w:rPr>
          <w:color w:val="000009"/>
          <w:spacing w:val="-57"/>
        </w:rPr>
        <w:t xml:space="preserve"> </w:t>
      </w:r>
      <w:r>
        <w:rPr>
          <w:color w:val="000009"/>
        </w:rPr>
        <w:t>Чтение</w:t>
      </w:r>
      <w:r>
        <w:rPr>
          <w:color w:val="000009"/>
          <w:spacing w:val="-4"/>
        </w:rPr>
        <w:t xml:space="preserve"> </w:t>
      </w:r>
      <w:r>
        <w:rPr>
          <w:color w:val="000009"/>
        </w:rPr>
        <w:t>с</w:t>
      </w:r>
      <w:r>
        <w:rPr>
          <w:color w:val="000009"/>
          <w:spacing w:val="-3"/>
        </w:rPr>
        <w:t xml:space="preserve"> </w:t>
      </w:r>
      <w:r>
        <w:rPr>
          <w:color w:val="000009"/>
        </w:rPr>
        <w:t>полным</w:t>
      </w:r>
      <w:r>
        <w:rPr>
          <w:color w:val="000009"/>
          <w:spacing w:val="-4"/>
        </w:rPr>
        <w:t xml:space="preserve"> </w:t>
      </w:r>
      <w:r>
        <w:rPr>
          <w:color w:val="000009"/>
        </w:rPr>
        <w:t>пониманием</w:t>
      </w:r>
      <w:r>
        <w:rPr>
          <w:color w:val="000009"/>
          <w:spacing w:val="-3"/>
        </w:rPr>
        <w:t xml:space="preserve"> </w:t>
      </w:r>
      <w:r>
        <w:rPr>
          <w:color w:val="000009"/>
        </w:rPr>
        <w:t>содержания</w:t>
      </w:r>
      <w:r>
        <w:rPr>
          <w:color w:val="000009"/>
          <w:spacing w:val="-2"/>
        </w:rPr>
        <w:t xml:space="preserve"> </w:t>
      </w:r>
      <w:r>
        <w:rPr>
          <w:color w:val="000009"/>
        </w:rPr>
        <w:t>текстов</w:t>
      </w:r>
      <w:r>
        <w:rPr>
          <w:color w:val="000009"/>
          <w:spacing w:val="-2"/>
        </w:rPr>
        <w:t xml:space="preserve"> </w:t>
      </w:r>
      <w:r>
        <w:rPr>
          <w:color w:val="000009"/>
        </w:rPr>
        <w:t>разных</w:t>
      </w:r>
      <w:r>
        <w:rPr>
          <w:color w:val="000009"/>
          <w:spacing w:val="-3"/>
        </w:rPr>
        <w:t xml:space="preserve"> </w:t>
      </w:r>
      <w:r>
        <w:rPr>
          <w:color w:val="000009"/>
        </w:rPr>
        <w:t>типов</w:t>
      </w:r>
      <w:r>
        <w:rPr>
          <w:color w:val="000009"/>
          <w:spacing w:val="-2"/>
        </w:rPr>
        <w:t xml:space="preserve"> </w:t>
      </w:r>
      <w:r>
        <w:rPr>
          <w:color w:val="000009"/>
        </w:rPr>
        <w:t>(изучающее</w:t>
      </w:r>
      <w:r>
        <w:rPr>
          <w:color w:val="000009"/>
          <w:spacing w:val="-3"/>
        </w:rPr>
        <w:t xml:space="preserve"> </w:t>
      </w:r>
      <w:r>
        <w:rPr>
          <w:color w:val="000009"/>
        </w:rPr>
        <w:t>чтение).</w:t>
      </w:r>
    </w:p>
    <w:p w:rsidR="00FE0BB0" w:rsidRDefault="00392A83">
      <w:pPr>
        <w:pStyle w:val="a3"/>
        <w:ind w:left="876"/>
        <w:jc w:val="left"/>
      </w:pPr>
      <w:r>
        <w:rPr>
          <w:color w:val="000009"/>
        </w:rPr>
        <w:t>Культура</w:t>
      </w:r>
      <w:r>
        <w:rPr>
          <w:color w:val="000009"/>
          <w:spacing w:val="-13"/>
        </w:rPr>
        <w:t xml:space="preserve"> </w:t>
      </w:r>
      <w:r>
        <w:rPr>
          <w:color w:val="000009"/>
        </w:rPr>
        <w:t>работы</w:t>
      </w:r>
      <w:r>
        <w:rPr>
          <w:color w:val="000009"/>
          <w:spacing w:val="-11"/>
        </w:rPr>
        <w:t xml:space="preserve"> </w:t>
      </w:r>
      <w:r>
        <w:rPr>
          <w:color w:val="000009"/>
        </w:rPr>
        <w:t>с</w:t>
      </w:r>
      <w:r>
        <w:rPr>
          <w:color w:val="000009"/>
          <w:spacing w:val="-13"/>
        </w:rPr>
        <w:t xml:space="preserve"> </w:t>
      </w:r>
      <w:r>
        <w:rPr>
          <w:color w:val="000009"/>
        </w:rPr>
        <w:t>книгой</w:t>
      </w:r>
      <w:r>
        <w:rPr>
          <w:color w:val="000009"/>
          <w:spacing w:val="-11"/>
        </w:rPr>
        <w:t xml:space="preserve"> </w:t>
      </w:r>
      <w:r>
        <w:rPr>
          <w:color w:val="000009"/>
        </w:rPr>
        <w:t>и</w:t>
      </w:r>
      <w:r>
        <w:rPr>
          <w:color w:val="000009"/>
          <w:spacing w:val="-12"/>
        </w:rPr>
        <w:t xml:space="preserve"> </w:t>
      </w:r>
      <w:r>
        <w:rPr>
          <w:color w:val="000009"/>
        </w:rPr>
        <w:t>другими</w:t>
      </w:r>
      <w:r>
        <w:rPr>
          <w:color w:val="000009"/>
          <w:spacing w:val="-12"/>
        </w:rPr>
        <w:t xml:space="preserve"> </w:t>
      </w:r>
      <w:r>
        <w:rPr>
          <w:color w:val="000009"/>
        </w:rPr>
        <w:t>источниками</w:t>
      </w:r>
      <w:r>
        <w:rPr>
          <w:color w:val="000009"/>
          <w:spacing w:val="-11"/>
        </w:rPr>
        <w:t xml:space="preserve"> </w:t>
      </w:r>
      <w:r>
        <w:rPr>
          <w:color w:val="000009"/>
        </w:rPr>
        <w:t>информации.</w:t>
      </w:r>
    </w:p>
    <w:p w:rsidR="00FE0BB0" w:rsidRDefault="00392A83">
      <w:pPr>
        <w:pStyle w:val="11"/>
        <w:spacing w:before="2"/>
        <w:ind w:left="876"/>
      </w:pPr>
      <w:r>
        <w:rPr>
          <w:color w:val="000009"/>
        </w:rPr>
        <w:t>Письмо.</w:t>
      </w:r>
    </w:p>
    <w:p w:rsidR="00FE0BB0" w:rsidRDefault="00392A83">
      <w:pPr>
        <w:pStyle w:val="a3"/>
        <w:ind w:left="876" w:right="6026"/>
        <w:jc w:val="left"/>
      </w:pPr>
      <w:r>
        <w:rPr>
          <w:color w:val="000009"/>
        </w:rPr>
        <w:t>Письмо</w:t>
      </w:r>
      <w:r>
        <w:rPr>
          <w:color w:val="000009"/>
          <w:spacing w:val="3"/>
        </w:rPr>
        <w:t xml:space="preserve"> </w:t>
      </w:r>
      <w:r>
        <w:rPr>
          <w:color w:val="000009"/>
        </w:rPr>
        <w:t>прописных</w:t>
      </w:r>
      <w:r>
        <w:rPr>
          <w:color w:val="000009"/>
          <w:spacing w:val="3"/>
        </w:rPr>
        <w:t xml:space="preserve"> </w:t>
      </w:r>
      <w:r>
        <w:rPr>
          <w:color w:val="000009"/>
        </w:rPr>
        <w:t>и</w:t>
      </w:r>
      <w:r>
        <w:rPr>
          <w:color w:val="000009"/>
          <w:spacing w:val="4"/>
        </w:rPr>
        <w:t xml:space="preserve"> </w:t>
      </w:r>
      <w:r>
        <w:rPr>
          <w:color w:val="000009"/>
        </w:rPr>
        <w:t>строчных</w:t>
      </w:r>
      <w:r>
        <w:rPr>
          <w:color w:val="000009"/>
          <w:spacing w:val="5"/>
        </w:rPr>
        <w:t xml:space="preserve"> </w:t>
      </w:r>
      <w:r>
        <w:rPr>
          <w:color w:val="000009"/>
        </w:rPr>
        <w:t>букв.</w:t>
      </w:r>
      <w:r>
        <w:rPr>
          <w:color w:val="000009"/>
          <w:spacing w:val="1"/>
        </w:rPr>
        <w:t xml:space="preserve"> </w:t>
      </w:r>
      <w:r>
        <w:rPr>
          <w:color w:val="000009"/>
        </w:rPr>
        <w:t>Письмо слов, словосочетаний, предложений.</w:t>
      </w:r>
      <w:r>
        <w:rPr>
          <w:color w:val="000009"/>
          <w:spacing w:val="-57"/>
        </w:rPr>
        <w:t xml:space="preserve"> </w:t>
      </w:r>
      <w:r>
        <w:rPr>
          <w:color w:val="000009"/>
        </w:rPr>
        <w:t>Списывание</w:t>
      </w:r>
      <w:r>
        <w:rPr>
          <w:color w:val="000009"/>
          <w:spacing w:val="-2"/>
        </w:rPr>
        <w:t xml:space="preserve"> </w:t>
      </w:r>
      <w:r>
        <w:rPr>
          <w:color w:val="000009"/>
        </w:rPr>
        <w:t>текста,</w:t>
      </w:r>
      <w:r>
        <w:rPr>
          <w:color w:val="000009"/>
          <w:spacing w:val="-1"/>
        </w:rPr>
        <w:t xml:space="preserve"> </w:t>
      </w:r>
      <w:r>
        <w:rPr>
          <w:color w:val="000009"/>
        </w:rPr>
        <w:t>выписки.</w:t>
      </w:r>
    </w:p>
    <w:p w:rsidR="00FE0BB0" w:rsidRDefault="00392A83">
      <w:pPr>
        <w:pStyle w:val="a3"/>
        <w:ind w:left="876" w:right="1023"/>
        <w:jc w:val="left"/>
      </w:pPr>
      <w:r>
        <w:rPr>
          <w:color w:val="000009"/>
        </w:rPr>
        <w:t>Письменные</w:t>
      </w:r>
      <w:r>
        <w:rPr>
          <w:color w:val="000009"/>
          <w:spacing w:val="-8"/>
        </w:rPr>
        <w:t xml:space="preserve"> </w:t>
      </w:r>
      <w:r>
        <w:rPr>
          <w:color w:val="000009"/>
        </w:rPr>
        <w:t>языковые</w:t>
      </w:r>
      <w:r>
        <w:rPr>
          <w:color w:val="000009"/>
          <w:spacing w:val="-7"/>
        </w:rPr>
        <w:t xml:space="preserve"> </w:t>
      </w:r>
      <w:r>
        <w:rPr>
          <w:color w:val="000009"/>
        </w:rPr>
        <w:t>(фонетические,</w:t>
      </w:r>
      <w:r>
        <w:rPr>
          <w:color w:val="000009"/>
          <w:spacing w:val="-6"/>
        </w:rPr>
        <w:t xml:space="preserve"> </w:t>
      </w:r>
      <w:r>
        <w:rPr>
          <w:color w:val="000009"/>
        </w:rPr>
        <w:t>лексические</w:t>
      </w:r>
      <w:r>
        <w:rPr>
          <w:color w:val="000009"/>
          <w:spacing w:val="-7"/>
        </w:rPr>
        <w:t xml:space="preserve"> </w:t>
      </w:r>
      <w:r>
        <w:rPr>
          <w:color w:val="000009"/>
        </w:rPr>
        <w:t>и</w:t>
      </w:r>
      <w:r>
        <w:rPr>
          <w:color w:val="000009"/>
          <w:spacing w:val="-6"/>
        </w:rPr>
        <w:t xml:space="preserve"> </w:t>
      </w:r>
      <w:r>
        <w:rPr>
          <w:color w:val="000009"/>
        </w:rPr>
        <w:t>грамматические)</w:t>
      </w:r>
      <w:r>
        <w:rPr>
          <w:color w:val="000009"/>
          <w:spacing w:val="-3"/>
        </w:rPr>
        <w:t xml:space="preserve"> </w:t>
      </w:r>
      <w:r>
        <w:rPr>
          <w:color w:val="000009"/>
        </w:rPr>
        <w:t>упражнения.</w:t>
      </w:r>
      <w:r>
        <w:rPr>
          <w:color w:val="000009"/>
          <w:spacing w:val="-57"/>
        </w:rPr>
        <w:t xml:space="preserve"> </w:t>
      </w:r>
      <w:r>
        <w:rPr>
          <w:color w:val="000009"/>
        </w:rPr>
        <w:t>Письменные</w:t>
      </w:r>
      <w:r>
        <w:rPr>
          <w:color w:val="000009"/>
          <w:spacing w:val="-3"/>
        </w:rPr>
        <w:t xml:space="preserve"> </w:t>
      </w:r>
      <w:r>
        <w:rPr>
          <w:color w:val="000009"/>
        </w:rPr>
        <w:t>ответы на</w:t>
      </w:r>
      <w:r>
        <w:rPr>
          <w:color w:val="000009"/>
          <w:spacing w:val="-1"/>
        </w:rPr>
        <w:t xml:space="preserve"> </w:t>
      </w:r>
      <w:r>
        <w:rPr>
          <w:color w:val="000009"/>
        </w:rPr>
        <w:t>вопросы.</w:t>
      </w:r>
    </w:p>
    <w:p w:rsidR="00FE0BB0" w:rsidRDefault="00392A83">
      <w:pPr>
        <w:pStyle w:val="a3"/>
        <w:ind w:left="876"/>
        <w:jc w:val="left"/>
      </w:pPr>
      <w:r>
        <w:rPr>
          <w:color w:val="000009"/>
          <w:spacing w:val="-1"/>
        </w:rPr>
        <w:t>Письмо</w:t>
      </w:r>
      <w:r>
        <w:rPr>
          <w:color w:val="000009"/>
          <w:spacing w:val="-14"/>
        </w:rPr>
        <w:t xml:space="preserve"> </w:t>
      </w:r>
      <w:r>
        <w:rPr>
          <w:color w:val="000009"/>
        </w:rPr>
        <w:t>под</w:t>
      </w:r>
      <w:r>
        <w:rPr>
          <w:color w:val="000009"/>
          <w:spacing w:val="-13"/>
        </w:rPr>
        <w:t xml:space="preserve"> </w:t>
      </w:r>
      <w:r>
        <w:rPr>
          <w:color w:val="000009"/>
        </w:rPr>
        <w:t>диктовку.</w:t>
      </w:r>
    </w:p>
    <w:p w:rsidR="00FE0BB0" w:rsidRDefault="00392A83">
      <w:pPr>
        <w:pStyle w:val="a3"/>
        <w:ind w:left="876" w:right="679"/>
        <w:jc w:val="left"/>
      </w:pPr>
      <w:r>
        <w:t>Письменный</w:t>
      </w:r>
      <w:r>
        <w:rPr>
          <w:spacing w:val="5"/>
        </w:rPr>
        <w:t xml:space="preserve"> </w:t>
      </w:r>
      <w:r>
        <w:t>перевод</w:t>
      </w:r>
      <w:r>
        <w:rPr>
          <w:spacing w:val="7"/>
        </w:rPr>
        <w:t xml:space="preserve"> </w:t>
      </w:r>
      <w:r>
        <w:t>слов,</w:t>
      </w:r>
      <w:r>
        <w:rPr>
          <w:spacing w:val="7"/>
        </w:rPr>
        <w:t xml:space="preserve"> </w:t>
      </w:r>
      <w:r>
        <w:t>словосочетаний,</w:t>
      </w:r>
      <w:r>
        <w:rPr>
          <w:spacing w:val="4"/>
        </w:rPr>
        <w:t xml:space="preserve"> </w:t>
      </w:r>
      <w:r>
        <w:t>предложений</w:t>
      </w:r>
      <w:r>
        <w:rPr>
          <w:spacing w:val="7"/>
        </w:rPr>
        <w:t xml:space="preserve"> </w:t>
      </w:r>
      <w:r>
        <w:t>с</w:t>
      </w:r>
      <w:r>
        <w:rPr>
          <w:spacing w:val="6"/>
        </w:rPr>
        <w:t xml:space="preserve"> </w:t>
      </w:r>
      <w:r>
        <w:t>чувашского</w:t>
      </w:r>
      <w:r>
        <w:rPr>
          <w:spacing w:val="7"/>
        </w:rPr>
        <w:t xml:space="preserve"> </w:t>
      </w:r>
      <w:r>
        <w:t>на</w:t>
      </w:r>
      <w:r>
        <w:rPr>
          <w:spacing w:val="6"/>
        </w:rPr>
        <w:t xml:space="preserve"> </w:t>
      </w:r>
      <w:r>
        <w:t>русский</w:t>
      </w:r>
      <w:r>
        <w:rPr>
          <w:spacing w:val="7"/>
        </w:rPr>
        <w:t xml:space="preserve"> </w:t>
      </w:r>
      <w:r>
        <w:t>язык,</w:t>
      </w:r>
      <w:r>
        <w:rPr>
          <w:spacing w:val="16"/>
        </w:rPr>
        <w:t xml:space="preserve"> </w:t>
      </w:r>
      <w:r>
        <w:t>с</w:t>
      </w:r>
      <w:r>
        <w:rPr>
          <w:spacing w:val="-57"/>
        </w:rPr>
        <w:t xml:space="preserve"> </w:t>
      </w:r>
      <w:r>
        <w:t>русского</w:t>
      </w:r>
      <w:r>
        <w:rPr>
          <w:spacing w:val="-1"/>
        </w:rPr>
        <w:t xml:space="preserve"> </w:t>
      </w:r>
      <w:r>
        <w:t>на</w:t>
      </w:r>
      <w:r>
        <w:rPr>
          <w:spacing w:val="-1"/>
        </w:rPr>
        <w:t xml:space="preserve"> </w:t>
      </w:r>
      <w:r>
        <w:t>чувашский</w:t>
      </w:r>
      <w:r>
        <w:rPr>
          <w:spacing w:val="-2"/>
        </w:rPr>
        <w:t xml:space="preserve"> </w:t>
      </w:r>
      <w:r>
        <w:t>язык.</w:t>
      </w:r>
    </w:p>
    <w:p w:rsidR="00FE0BB0" w:rsidRDefault="00392A83">
      <w:pPr>
        <w:pStyle w:val="a3"/>
        <w:ind w:left="876"/>
        <w:jc w:val="left"/>
      </w:pPr>
      <w:r>
        <w:rPr>
          <w:color w:val="000009"/>
        </w:rPr>
        <w:t>Письменный</w:t>
      </w:r>
      <w:r>
        <w:rPr>
          <w:color w:val="000009"/>
          <w:spacing w:val="-7"/>
        </w:rPr>
        <w:t xml:space="preserve"> </w:t>
      </w:r>
      <w:r>
        <w:rPr>
          <w:color w:val="000009"/>
        </w:rPr>
        <w:t>перевод</w:t>
      </w:r>
      <w:r>
        <w:rPr>
          <w:color w:val="000009"/>
          <w:spacing w:val="-7"/>
        </w:rPr>
        <w:t xml:space="preserve"> </w:t>
      </w:r>
      <w:r>
        <w:rPr>
          <w:color w:val="000009"/>
        </w:rPr>
        <w:t>небольших</w:t>
      </w:r>
      <w:r>
        <w:rPr>
          <w:color w:val="000009"/>
          <w:spacing w:val="-5"/>
        </w:rPr>
        <w:t xml:space="preserve"> </w:t>
      </w:r>
      <w:r>
        <w:rPr>
          <w:color w:val="000009"/>
        </w:rPr>
        <w:t>текстов</w:t>
      </w:r>
      <w:r>
        <w:rPr>
          <w:color w:val="000009"/>
          <w:spacing w:val="-6"/>
        </w:rPr>
        <w:t xml:space="preserve"> </w:t>
      </w:r>
      <w:r>
        <w:rPr>
          <w:color w:val="000009"/>
        </w:rPr>
        <w:t>с</w:t>
      </w:r>
      <w:r>
        <w:rPr>
          <w:color w:val="000009"/>
          <w:spacing w:val="-9"/>
        </w:rPr>
        <w:t xml:space="preserve"> </w:t>
      </w:r>
      <w:r>
        <w:rPr>
          <w:color w:val="000009"/>
        </w:rPr>
        <w:t>русского</w:t>
      </w:r>
      <w:r>
        <w:rPr>
          <w:color w:val="000009"/>
          <w:spacing w:val="-6"/>
        </w:rPr>
        <w:t xml:space="preserve"> </w:t>
      </w:r>
      <w:r>
        <w:rPr>
          <w:color w:val="000009"/>
        </w:rPr>
        <w:t>на</w:t>
      </w:r>
      <w:r>
        <w:rPr>
          <w:color w:val="000009"/>
          <w:spacing w:val="-8"/>
        </w:rPr>
        <w:t xml:space="preserve"> </w:t>
      </w:r>
      <w:r>
        <w:rPr>
          <w:color w:val="000009"/>
        </w:rPr>
        <w:t>чувашский</w:t>
      </w:r>
      <w:r>
        <w:rPr>
          <w:color w:val="000009"/>
          <w:spacing w:val="-7"/>
        </w:rPr>
        <w:t xml:space="preserve"> </w:t>
      </w:r>
      <w:r>
        <w:rPr>
          <w:color w:val="000009"/>
        </w:rPr>
        <w:t>язык.</w:t>
      </w:r>
    </w:p>
    <w:p w:rsidR="00FE0BB0" w:rsidRDefault="00392A83">
      <w:pPr>
        <w:spacing w:line="242" w:lineRule="auto"/>
        <w:ind w:left="876" w:right="2347"/>
        <w:rPr>
          <w:b/>
          <w:sz w:val="24"/>
        </w:rPr>
      </w:pPr>
      <w:r>
        <w:rPr>
          <w:color w:val="000009"/>
          <w:sz w:val="24"/>
        </w:rPr>
        <w:t>Создание</w:t>
      </w:r>
      <w:r>
        <w:rPr>
          <w:color w:val="000009"/>
          <w:spacing w:val="-10"/>
          <w:sz w:val="24"/>
        </w:rPr>
        <w:t xml:space="preserve"> </w:t>
      </w:r>
      <w:r>
        <w:rPr>
          <w:color w:val="000009"/>
          <w:sz w:val="24"/>
        </w:rPr>
        <w:t>собственных</w:t>
      </w:r>
      <w:r>
        <w:rPr>
          <w:color w:val="000009"/>
          <w:spacing w:val="-9"/>
          <w:sz w:val="24"/>
        </w:rPr>
        <w:t xml:space="preserve"> </w:t>
      </w:r>
      <w:r>
        <w:rPr>
          <w:color w:val="000009"/>
          <w:sz w:val="24"/>
        </w:rPr>
        <w:t>текстов</w:t>
      </w:r>
      <w:r>
        <w:rPr>
          <w:color w:val="000009"/>
          <w:spacing w:val="-8"/>
          <w:sz w:val="24"/>
        </w:rPr>
        <w:t xml:space="preserve"> </w:t>
      </w:r>
      <w:r>
        <w:rPr>
          <w:color w:val="000009"/>
          <w:sz w:val="24"/>
        </w:rPr>
        <w:t>(поздравления,</w:t>
      </w:r>
      <w:r>
        <w:rPr>
          <w:color w:val="000009"/>
          <w:spacing w:val="-11"/>
          <w:sz w:val="24"/>
        </w:rPr>
        <w:t xml:space="preserve"> </w:t>
      </w:r>
      <w:r>
        <w:rPr>
          <w:color w:val="000009"/>
          <w:sz w:val="24"/>
        </w:rPr>
        <w:t>письма,</w:t>
      </w:r>
      <w:r>
        <w:rPr>
          <w:color w:val="000009"/>
          <w:spacing w:val="-9"/>
          <w:sz w:val="24"/>
        </w:rPr>
        <w:t xml:space="preserve"> </w:t>
      </w:r>
      <w:r>
        <w:rPr>
          <w:color w:val="000009"/>
          <w:sz w:val="24"/>
        </w:rPr>
        <w:t>небольшие</w:t>
      </w:r>
      <w:r>
        <w:rPr>
          <w:color w:val="000009"/>
          <w:spacing w:val="-9"/>
          <w:sz w:val="24"/>
        </w:rPr>
        <w:t xml:space="preserve"> </w:t>
      </w:r>
      <w:r>
        <w:rPr>
          <w:color w:val="000009"/>
          <w:sz w:val="24"/>
        </w:rPr>
        <w:t>сочинения).</w:t>
      </w:r>
      <w:r>
        <w:rPr>
          <w:color w:val="000009"/>
          <w:spacing w:val="-57"/>
          <w:sz w:val="24"/>
        </w:rPr>
        <w:t xml:space="preserve"> </w:t>
      </w:r>
      <w:r>
        <w:rPr>
          <w:b/>
          <w:color w:val="000009"/>
          <w:sz w:val="24"/>
        </w:rPr>
        <w:t>Содержание, обеспечивающее формирование языковой компетенции</w:t>
      </w:r>
      <w:r>
        <w:rPr>
          <w:b/>
          <w:color w:val="000009"/>
          <w:spacing w:val="1"/>
          <w:sz w:val="24"/>
        </w:rPr>
        <w:t xml:space="preserve"> </w:t>
      </w:r>
      <w:r>
        <w:rPr>
          <w:b/>
          <w:color w:val="000009"/>
          <w:sz w:val="24"/>
        </w:rPr>
        <w:t>Графика,</w:t>
      </w:r>
      <w:r>
        <w:rPr>
          <w:b/>
          <w:color w:val="000009"/>
          <w:spacing w:val="-1"/>
          <w:sz w:val="24"/>
        </w:rPr>
        <w:t xml:space="preserve"> </w:t>
      </w:r>
      <w:r>
        <w:rPr>
          <w:b/>
          <w:color w:val="000009"/>
          <w:sz w:val="24"/>
        </w:rPr>
        <w:t>каллиграфия</w:t>
      </w:r>
    </w:p>
    <w:p w:rsidR="00FE0BB0" w:rsidRDefault="00392A83">
      <w:pPr>
        <w:pStyle w:val="a3"/>
        <w:ind w:left="876" w:right="596"/>
        <w:jc w:val="left"/>
      </w:pPr>
      <w:r>
        <w:rPr>
          <w:color w:val="000009"/>
        </w:rPr>
        <w:t>Современный</w:t>
      </w:r>
      <w:r>
        <w:rPr>
          <w:color w:val="000009"/>
          <w:spacing w:val="35"/>
        </w:rPr>
        <w:t xml:space="preserve"> </w:t>
      </w:r>
      <w:r>
        <w:rPr>
          <w:color w:val="000009"/>
        </w:rPr>
        <w:t>чувашский</w:t>
      </w:r>
      <w:r>
        <w:rPr>
          <w:color w:val="000009"/>
          <w:spacing w:val="35"/>
        </w:rPr>
        <w:t xml:space="preserve"> </w:t>
      </w:r>
      <w:r>
        <w:rPr>
          <w:color w:val="000009"/>
        </w:rPr>
        <w:t>алфавит.</w:t>
      </w:r>
      <w:r>
        <w:rPr>
          <w:color w:val="000009"/>
          <w:spacing w:val="34"/>
        </w:rPr>
        <w:t xml:space="preserve"> </w:t>
      </w:r>
      <w:r>
        <w:rPr>
          <w:color w:val="000009"/>
        </w:rPr>
        <w:t>Название</w:t>
      </w:r>
      <w:r>
        <w:rPr>
          <w:color w:val="000009"/>
          <w:spacing w:val="35"/>
        </w:rPr>
        <w:t xml:space="preserve"> </w:t>
      </w:r>
      <w:r>
        <w:rPr>
          <w:color w:val="000009"/>
        </w:rPr>
        <w:t>и</w:t>
      </w:r>
      <w:r>
        <w:rPr>
          <w:color w:val="000009"/>
          <w:spacing w:val="35"/>
        </w:rPr>
        <w:t xml:space="preserve"> </w:t>
      </w:r>
      <w:r>
        <w:rPr>
          <w:color w:val="000009"/>
        </w:rPr>
        <w:t>порядок</w:t>
      </w:r>
      <w:r>
        <w:rPr>
          <w:color w:val="000009"/>
          <w:spacing w:val="35"/>
        </w:rPr>
        <w:t xml:space="preserve"> </w:t>
      </w:r>
      <w:r>
        <w:rPr>
          <w:color w:val="000009"/>
        </w:rPr>
        <w:t>букв</w:t>
      </w:r>
      <w:r>
        <w:rPr>
          <w:color w:val="000009"/>
          <w:spacing w:val="34"/>
        </w:rPr>
        <w:t xml:space="preserve"> </w:t>
      </w:r>
      <w:r>
        <w:rPr>
          <w:color w:val="000009"/>
        </w:rPr>
        <w:t>чувашского</w:t>
      </w:r>
      <w:r>
        <w:rPr>
          <w:color w:val="000009"/>
          <w:spacing w:val="35"/>
        </w:rPr>
        <w:t xml:space="preserve"> </w:t>
      </w:r>
      <w:r>
        <w:rPr>
          <w:color w:val="000009"/>
        </w:rPr>
        <w:t>алфавита.</w:t>
      </w:r>
      <w:r>
        <w:rPr>
          <w:color w:val="000009"/>
          <w:spacing w:val="34"/>
        </w:rPr>
        <w:t xml:space="preserve"> </w:t>
      </w:r>
      <w:r>
        <w:rPr>
          <w:color w:val="000009"/>
        </w:rPr>
        <w:t>Сравнение</w:t>
      </w:r>
      <w:r>
        <w:rPr>
          <w:color w:val="000009"/>
          <w:spacing w:val="-57"/>
        </w:rPr>
        <w:t xml:space="preserve"> </w:t>
      </w:r>
      <w:r>
        <w:rPr>
          <w:color w:val="000009"/>
        </w:rPr>
        <w:t>чувашского</w:t>
      </w:r>
      <w:r>
        <w:rPr>
          <w:color w:val="000009"/>
          <w:spacing w:val="-1"/>
        </w:rPr>
        <w:t xml:space="preserve"> </w:t>
      </w:r>
      <w:r>
        <w:rPr>
          <w:color w:val="000009"/>
        </w:rPr>
        <w:t>и русского</w:t>
      </w:r>
      <w:r>
        <w:rPr>
          <w:color w:val="000009"/>
          <w:spacing w:val="-1"/>
        </w:rPr>
        <w:t xml:space="preserve"> </w:t>
      </w:r>
      <w:r>
        <w:rPr>
          <w:color w:val="000009"/>
        </w:rPr>
        <w:t>алфавитов.</w:t>
      </w:r>
    </w:p>
    <w:p w:rsidR="00FE0BB0" w:rsidRDefault="00392A83">
      <w:pPr>
        <w:pStyle w:val="a3"/>
        <w:ind w:left="876" w:right="5090"/>
        <w:jc w:val="left"/>
        <w:rPr>
          <w:i/>
        </w:rPr>
      </w:pPr>
      <w:r>
        <w:rPr>
          <w:color w:val="000009"/>
        </w:rPr>
        <w:t>Различение звука и буквы: буква как знак звука.</w:t>
      </w:r>
      <w:r>
        <w:rPr>
          <w:color w:val="000009"/>
          <w:spacing w:val="1"/>
        </w:rPr>
        <w:t xml:space="preserve"> </w:t>
      </w:r>
      <w:r>
        <w:rPr>
          <w:color w:val="000009"/>
        </w:rPr>
        <w:t>Буквы,</w:t>
      </w:r>
      <w:r>
        <w:rPr>
          <w:color w:val="000009"/>
          <w:spacing w:val="-11"/>
        </w:rPr>
        <w:t xml:space="preserve"> </w:t>
      </w:r>
      <w:r>
        <w:rPr>
          <w:color w:val="000009"/>
        </w:rPr>
        <w:t>обозначающие</w:t>
      </w:r>
      <w:r>
        <w:rPr>
          <w:color w:val="000009"/>
          <w:spacing w:val="-11"/>
        </w:rPr>
        <w:t xml:space="preserve"> </w:t>
      </w:r>
      <w:r>
        <w:rPr>
          <w:color w:val="000009"/>
        </w:rPr>
        <w:t>гласные</w:t>
      </w:r>
      <w:r>
        <w:rPr>
          <w:color w:val="000009"/>
          <w:spacing w:val="-12"/>
        </w:rPr>
        <w:t xml:space="preserve"> </w:t>
      </w:r>
      <w:r>
        <w:rPr>
          <w:color w:val="000009"/>
        </w:rPr>
        <w:t>и</w:t>
      </w:r>
      <w:r>
        <w:rPr>
          <w:color w:val="000009"/>
          <w:spacing w:val="-11"/>
        </w:rPr>
        <w:t xml:space="preserve"> </w:t>
      </w:r>
      <w:r>
        <w:rPr>
          <w:color w:val="000009"/>
        </w:rPr>
        <w:t>согласные</w:t>
      </w:r>
      <w:r>
        <w:rPr>
          <w:color w:val="000009"/>
          <w:spacing w:val="-12"/>
        </w:rPr>
        <w:t xml:space="preserve"> </w:t>
      </w:r>
      <w:r>
        <w:rPr>
          <w:color w:val="000009"/>
        </w:rPr>
        <w:t>звуки.</w:t>
      </w:r>
      <w:r>
        <w:rPr>
          <w:color w:val="000009"/>
          <w:spacing w:val="-57"/>
        </w:rPr>
        <w:t xml:space="preserve"> </w:t>
      </w:r>
      <w:r>
        <w:rPr>
          <w:color w:val="000009"/>
        </w:rPr>
        <w:t>Буквы,</w:t>
      </w:r>
      <w:r>
        <w:rPr>
          <w:color w:val="000009"/>
          <w:spacing w:val="-3"/>
        </w:rPr>
        <w:t xml:space="preserve"> </w:t>
      </w:r>
      <w:r>
        <w:rPr>
          <w:color w:val="000009"/>
        </w:rPr>
        <w:t>не</w:t>
      </w:r>
      <w:r>
        <w:rPr>
          <w:color w:val="000009"/>
          <w:spacing w:val="-3"/>
        </w:rPr>
        <w:t xml:space="preserve"> </w:t>
      </w:r>
      <w:r>
        <w:rPr>
          <w:color w:val="000009"/>
        </w:rPr>
        <w:t>обозначающие</w:t>
      </w:r>
      <w:r>
        <w:rPr>
          <w:color w:val="000009"/>
          <w:spacing w:val="-3"/>
        </w:rPr>
        <w:t xml:space="preserve"> </w:t>
      </w:r>
      <w:r>
        <w:rPr>
          <w:color w:val="000009"/>
        </w:rPr>
        <w:t>звуков</w:t>
      </w:r>
      <w:r>
        <w:rPr>
          <w:color w:val="000009"/>
          <w:spacing w:val="2"/>
        </w:rPr>
        <w:t xml:space="preserve"> </w:t>
      </w:r>
      <w:r>
        <w:rPr>
          <w:i/>
          <w:color w:val="000009"/>
        </w:rPr>
        <w:t>(ъ,</w:t>
      </w:r>
      <w:r>
        <w:rPr>
          <w:i/>
          <w:color w:val="000009"/>
          <w:spacing w:val="-3"/>
        </w:rPr>
        <w:t xml:space="preserve"> </w:t>
      </w:r>
      <w:r>
        <w:rPr>
          <w:i/>
          <w:color w:val="000009"/>
        </w:rPr>
        <w:t>ь).</w:t>
      </w:r>
    </w:p>
    <w:p w:rsidR="00FE0BB0" w:rsidRDefault="00392A83">
      <w:pPr>
        <w:pStyle w:val="a3"/>
        <w:ind w:left="876"/>
        <w:jc w:val="left"/>
      </w:pPr>
      <w:r>
        <w:rPr>
          <w:color w:val="000009"/>
        </w:rPr>
        <w:t>Сопоставление</w:t>
      </w:r>
      <w:r>
        <w:rPr>
          <w:color w:val="000009"/>
          <w:spacing w:val="-11"/>
        </w:rPr>
        <w:t xml:space="preserve"> </w:t>
      </w:r>
      <w:r>
        <w:rPr>
          <w:color w:val="000009"/>
        </w:rPr>
        <w:t>звукового</w:t>
      </w:r>
      <w:r>
        <w:rPr>
          <w:color w:val="000009"/>
          <w:spacing w:val="-9"/>
        </w:rPr>
        <w:t xml:space="preserve"> </w:t>
      </w:r>
      <w:r>
        <w:rPr>
          <w:color w:val="000009"/>
        </w:rPr>
        <w:t>и</w:t>
      </w:r>
      <w:r>
        <w:rPr>
          <w:color w:val="000009"/>
          <w:spacing w:val="-9"/>
        </w:rPr>
        <w:t xml:space="preserve"> </w:t>
      </w:r>
      <w:r>
        <w:rPr>
          <w:color w:val="000009"/>
        </w:rPr>
        <w:t>буквенного</w:t>
      </w:r>
      <w:r>
        <w:rPr>
          <w:color w:val="000009"/>
          <w:spacing w:val="-10"/>
        </w:rPr>
        <w:t xml:space="preserve"> </w:t>
      </w:r>
      <w:r>
        <w:rPr>
          <w:color w:val="000009"/>
        </w:rPr>
        <w:t>состава</w:t>
      </w:r>
      <w:r>
        <w:rPr>
          <w:color w:val="000009"/>
          <w:spacing w:val="-8"/>
        </w:rPr>
        <w:t xml:space="preserve"> </w:t>
      </w:r>
      <w:r>
        <w:rPr>
          <w:color w:val="000009"/>
        </w:rPr>
        <w:t>слова.</w:t>
      </w:r>
    </w:p>
    <w:p w:rsidR="00FE0BB0" w:rsidRDefault="00392A83">
      <w:pPr>
        <w:ind w:left="876"/>
        <w:rPr>
          <w:i/>
          <w:sz w:val="24"/>
        </w:rPr>
      </w:pPr>
      <w:r>
        <w:rPr>
          <w:color w:val="000009"/>
          <w:sz w:val="24"/>
        </w:rPr>
        <w:t>Способы обозначения</w:t>
      </w:r>
      <w:r>
        <w:rPr>
          <w:color w:val="000009"/>
          <w:spacing w:val="1"/>
          <w:sz w:val="24"/>
        </w:rPr>
        <w:t xml:space="preserve"> </w:t>
      </w:r>
      <w:r>
        <w:rPr>
          <w:color w:val="000009"/>
          <w:sz w:val="24"/>
        </w:rPr>
        <w:t>на письме мягкости</w:t>
      </w:r>
      <w:r>
        <w:rPr>
          <w:color w:val="000009"/>
          <w:spacing w:val="2"/>
          <w:sz w:val="24"/>
        </w:rPr>
        <w:t xml:space="preserve"> </w:t>
      </w:r>
      <w:r>
        <w:rPr>
          <w:color w:val="000009"/>
          <w:sz w:val="24"/>
        </w:rPr>
        <w:t>согласных</w:t>
      </w:r>
      <w:r>
        <w:rPr>
          <w:color w:val="000009"/>
          <w:spacing w:val="3"/>
          <w:sz w:val="24"/>
        </w:rPr>
        <w:t xml:space="preserve"> </w:t>
      </w:r>
      <w:r>
        <w:rPr>
          <w:color w:val="000009"/>
          <w:sz w:val="24"/>
        </w:rPr>
        <w:t>(буквами</w:t>
      </w:r>
      <w:r>
        <w:rPr>
          <w:color w:val="000009"/>
          <w:spacing w:val="8"/>
          <w:sz w:val="24"/>
        </w:rPr>
        <w:t xml:space="preserve"> </w:t>
      </w:r>
      <w:r>
        <w:rPr>
          <w:i/>
          <w:color w:val="000009"/>
          <w:sz w:val="24"/>
        </w:rPr>
        <w:t>е,</w:t>
      </w:r>
      <w:r>
        <w:rPr>
          <w:i/>
          <w:color w:val="000009"/>
          <w:spacing w:val="1"/>
          <w:sz w:val="24"/>
        </w:rPr>
        <w:t xml:space="preserve"> </w:t>
      </w:r>
      <w:r>
        <w:rPr>
          <w:i/>
          <w:color w:val="000009"/>
          <w:sz w:val="24"/>
        </w:rPr>
        <w:t>и,</w:t>
      </w:r>
      <w:r>
        <w:rPr>
          <w:i/>
          <w:color w:val="000009"/>
          <w:spacing w:val="4"/>
          <w:sz w:val="24"/>
        </w:rPr>
        <w:t xml:space="preserve"> </w:t>
      </w:r>
      <w:r>
        <w:rPr>
          <w:i/>
          <w:color w:val="000009"/>
          <w:sz w:val="24"/>
        </w:rPr>
        <w:t>ĕ,</w:t>
      </w:r>
      <w:r>
        <w:rPr>
          <w:i/>
          <w:color w:val="000009"/>
          <w:spacing w:val="3"/>
          <w:sz w:val="24"/>
        </w:rPr>
        <w:t xml:space="preserve"> </w:t>
      </w:r>
      <w:r>
        <w:rPr>
          <w:i/>
          <w:color w:val="000009"/>
          <w:sz w:val="24"/>
        </w:rPr>
        <w:t>ÿ, э:пӗлет,</w:t>
      </w:r>
      <w:r>
        <w:rPr>
          <w:i/>
          <w:color w:val="000009"/>
          <w:spacing w:val="3"/>
          <w:sz w:val="24"/>
        </w:rPr>
        <w:t xml:space="preserve"> </w:t>
      </w:r>
      <w:r>
        <w:rPr>
          <w:i/>
          <w:color w:val="000009"/>
          <w:sz w:val="24"/>
        </w:rPr>
        <w:t>кил,</w:t>
      </w:r>
      <w:r>
        <w:rPr>
          <w:i/>
          <w:color w:val="000009"/>
          <w:spacing w:val="1"/>
          <w:sz w:val="24"/>
        </w:rPr>
        <w:t xml:space="preserve"> </w:t>
      </w:r>
      <w:r>
        <w:rPr>
          <w:i/>
          <w:color w:val="000009"/>
          <w:sz w:val="24"/>
        </w:rPr>
        <w:t>тӱпе,</w:t>
      </w:r>
      <w:r>
        <w:rPr>
          <w:i/>
          <w:color w:val="000009"/>
          <w:spacing w:val="3"/>
          <w:sz w:val="24"/>
        </w:rPr>
        <w:t xml:space="preserve"> </w:t>
      </w:r>
      <w:r>
        <w:rPr>
          <w:i/>
          <w:color w:val="000009"/>
          <w:sz w:val="24"/>
        </w:rPr>
        <w:t>эрне;</w:t>
      </w:r>
    </w:p>
    <w:p w:rsidR="00FE0BB0" w:rsidRDefault="00392A83">
      <w:pPr>
        <w:ind w:left="876"/>
        <w:rPr>
          <w:i/>
          <w:sz w:val="24"/>
        </w:rPr>
      </w:pPr>
      <w:r>
        <w:rPr>
          <w:color w:val="000009"/>
          <w:sz w:val="24"/>
        </w:rPr>
        <w:t>мягким</w:t>
      </w:r>
      <w:r>
        <w:rPr>
          <w:color w:val="000009"/>
          <w:spacing w:val="-8"/>
          <w:sz w:val="24"/>
        </w:rPr>
        <w:t xml:space="preserve"> </w:t>
      </w:r>
      <w:r>
        <w:rPr>
          <w:color w:val="000009"/>
          <w:sz w:val="24"/>
        </w:rPr>
        <w:t>знаком</w:t>
      </w:r>
      <w:r>
        <w:rPr>
          <w:color w:val="000009"/>
          <w:spacing w:val="-6"/>
          <w:sz w:val="24"/>
        </w:rPr>
        <w:t xml:space="preserve"> </w:t>
      </w:r>
      <w:r>
        <w:rPr>
          <w:i/>
          <w:color w:val="000009"/>
          <w:sz w:val="24"/>
        </w:rPr>
        <w:t>(ь):</w:t>
      </w:r>
      <w:r>
        <w:rPr>
          <w:i/>
          <w:color w:val="000009"/>
          <w:spacing w:val="-7"/>
          <w:sz w:val="24"/>
        </w:rPr>
        <w:t xml:space="preserve"> </w:t>
      </w:r>
      <w:r>
        <w:rPr>
          <w:i/>
          <w:color w:val="000009"/>
          <w:sz w:val="24"/>
        </w:rPr>
        <w:t>кукӑль;</w:t>
      </w:r>
      <w:r>
        <w:rPr>
          <w:i/>
          <w:color w:val="000009"/>
          <w:spacing w:val="-6"/>
          <w:sz w:val="24"/>
        </w:rPr>
        <w:t xml:space="preserve"> </w:t>
      </w:r>
      <w:r>
        <w:rPr>
          <w:color w:val="000009"/>
          <w:sz w:val="24"/>
        </w:rPr>
        <w:t>буквами</w:t>
      </w:r>
      <w:r>
        <w:rPr>
          <w:color w:val="000009"/>
          <w:spacing w:val="-6"/>
          <w:sz w:val="24"/>
        </w:rPr>
        <w:t xml:space="preserve"> </w:t>
      </w:r>
      <w:r>
        <w:rPr>
          <w:i/>
          <w:color w:val="000009"/>
          <w:sz w:val="24"/>
        </w:rPr>
        <w:t>я,</w:t>
      </w:r>
      <w:r>
        <w:rPr>
          <w:i/>
          <w:color w:val="000009"/>
          <w:spacing w:val="-7"/>
          <w:sz w:val="24"/>
        </w:rPr>
        <w:t xml:space="preserve"> </w:t>
      </w:r>
      <w:r>
        <w:rPr>
          <w:i/>
          <w:color w:val="000009"/>
          <w:sz w:val="24"/>
        </w:rPr>
        <w:t>ю:</w:t>
      </w:r>
      <w:r>
        <w:rPr>
          <w:i/>
          <w:color w:val="000009"/>
          <w:spacing w:val="-6"/>
          <w:sz w:val="24"/>
        </w:rPr>
        <w:t xml:space="preserve"> </w:t>
      </w:r>
      <w:r>
        <w:rPr>
          <w:i/>
          <w:color w:val="000009"/>
          <w:sz w:val="24"/>
        </w:rPr>
        <w:t>выля,</w:t>
      </w:r>
      <w:r>
        <w:rPr>
          <w:i/>
          <w:color w:val="000009"/>
          <w:spacing w:val="-5"/>
          <w:sz w:val="24"/>
        </w:rPr>
        <w:t xml:space="preserve"> </w:t>
      </w:r>
      <w:r>
        <w:rPr>
          <w:i/>
          <w:color w:val="000009"/>
          <w:sz w:val="24"/>
        </w:rPr>
        <w:t>уплюнкка).</w:t>
      </w:r>
    </w:p>
    <w:p w:rsidR="00FE0BB0" w:rsidRDefault="00392A83">
      <w:pPr>
        <w:pStyle w:val="a3"/>
        <w:ind w:left="876"/>
        <w:jc w:val="left"/>
      </w:pPr>
      <w:r>
        <w:rPr>
          <w:color w:val="000009"/>
        </w:rPr>
        <w:t>Способ</w:t>
      </w:r>
      <w:r>
        <w:rPr>
          <w:color w:val="000009"/>
          <w:spacing w:val="-6"/>
        </w:rPr>
        <w:t xml:space="preserve"> </w:t>
      </w:r>
      <w:r>
        <w:rPr>
          <w:color w:val="000009"/>
        </w:rPr>
        <w:t>обозначения</w:t>
      </w:r>
      <w:r>
        <w:rPr>
          <w:color w:val="000009"/>
          <w:spacing w:val="-5"/>
        </w:rPr>
        <w:t xml:space="preserve"> </w:t>
      </w:r>
      <w:r>
        <w:rPr>
          <w:color w:val="000009"/>
        </w:rPr>
        <w:t>на</w:t>
      </w:r>
      <w:r>
        <w:rPr>
          <w:color w:val="000009"/>
          <w:spacing w:val="-8"/>
        </w:rPr>
        <w:t xml:space="preserve"> </w:t>
      </w:r>
      <w:r>
        <w:rPr>
          <w:color w:val="000009"/>
        </w:rPr>
        <w:t>письме</w:t>
      </w:r>
      <w:r>
        <w:rPr>
          <w:color w:val="000009"/>
          <w:spacing w:val="-6"/>
        </w:rPr>
        <w:t xml:space="preserve"> </w:t>
      </w:r>
      <w:r>
        <w:rPr>
          <w:color w:val="000009"/>
        </w:rPr>
        <w:t>звонких</w:t>
      </w:r>
      <w:r>
        <w:rPr>
          <w:color w:val="000009"/>
          <w:spacing w:val="-4"/>
        </w:rPr>
        <w:t xml:space="preserve"> </w:t>
      </w:r>
      <w:r>
        <w:rPr>
          <w:color w:val="000009"/>
        </w:rPr>
        <w:t>согласных.</w:t>
      </w:r>
    </w:p>
    <w:p w:rsidR="00FE0BB0" w:rsidRDefault="00392A83">
      <w:pPr>
        <w:pStyle w:val="a3"/>
        <w:ind w:left="876" w:right="600"/>
        <w:jc w:val="left"/>
        <w:rPr>
          <w:i/>
        </w:rPr>
      </w:pPr>
      <w:r>
        <w:rPr>
          <w:color w:val="000009"/>
        </w:rPr>
        <w:t>Способы обозначения звука</w:t>
      </w:r>
      <w:r>
        <w:rPr>
          <w:color w:val="000009"/>
          <w:spacing w:val="1"/>
        </w:rPr>
        <w:t xml:space="preserve"> </w:t>
      </w:r>
      <w:r>
        <w:rPr>
          <w:i/>
          <w:color w:val="000009"/>
        </w:rPr>
        <w:t xml:space="preserve">[й'] </w:t>
      </w:r>
      <w:r>
        <w:rPr>
          <w:color w:val="000009"/>
        </w:rPr>
        <w:t xml:space="preserve">на письме буквами </w:t>
      </w:r>
      <w:r>
        <w:rPr>
          <w:i/>
          <w:color w:val="000009"/>
        </w:rPr>
        <w:t xml:space="preserve">я, ю, е </w:t>
      </w:r>
      <w:r>
        <w:rPr>
          <w:color w:val="000009"/>
        </w:rPr>
        <w:t>(в начале слова, после другой гласной</w:t>
      </w:r>
      <w:r>
        <w:rPr>
          <w:color w:val="000009"/>
          <w:spacing w:val="-57"/>
        </w:rPr>
        <w:t xml:space="preserve"> </w:t>
      </w:r>
      <w:r>
        <w:rPr>
          <w:color w:val="000009"/>
        </w:rPr>
        <w:t>в</w:t>
      </w:r>
      <w:r>
        <w:rPr>
          <w:color w:val="000009"/>
          <w:spacing w:val="-2"/>
        </w:rPr>
        <w:t xml:space="preserve"> </w:t>
      </w:r>
      <w:r>
        <w:rPr>
          <w:color w:val="000009"/>
        </w:rPr>
        <w:t>середине</w:t>
      </w:r>
      <w:r>
        <w:rPr>
          <w:color w:val="000009"/>
          <w:spacing w:val="-1"/>
        </w:rPr>
        <w:t xml:space="preserve"> </w:t>
      </w:r>
      <w:r>
        <w:rPr>
          <w:color w:val="000009"/>
        </w:rPr>
        <w:t>слова,после</w:t>
      </w:r>
      <w:r>
        <w:rPr>
          <w:color w:val="000009"/>
          <w:spacing w:val="1"/>
        </w:rPr>
        <w:t xml:space="preserve"> </w:t>
      </w:r>
      <w:r>
        <w:rPr>
          <w:color w:val="000009"/>
        </w:rPr>
        <w:t>разделительного</w:t>
      </w:r>
      <w:r>
        <w:rPr>
          <w:color w:val="000009"/>
          <w:spacing w:val="3"/>
        </w:rPr>
        <w:t xml:space="preserve"> </w:t>
      </w:r>
      <w:r>
        <w:rPr>
          <w:i/>
          <w:color w:val="000009"/>
        </w:rPr>
        <w:t>ь</w:t>
      </w:r>
      <w:r>
        <w:rPr>
          <w:color w:val="000009"/>
        </w:rPr>
        <w:t>)</w:t>
      </w:r>
      <w:r>
        <w:rPr>
          <w:i/>
          <w:color w:val="000009"/>
        </w:rPr>
        <w:t>.</w:t>
      </w:r>
    </w:p>
    <w:p w:rsidR="00FE0BB0" w:rsidRDefault="00392A83">
      <w:pPr>
        <w:pStyle w:val="a3"/>
        <w:ind w:left="876" w:right="7424"/>
        <w:jc w:val="left"/>
      </w:pPr>
      <w:r>
        <w:rPr>
          <w:color w:val="000009"/>
        </w:rPr>
        <w:t>Прописные</w:t>
      </w:r>
      <w:r>
        <w:rPr>
          <w:color w:val="000009"/>
          <w:spacing w:val="-10"/>
        </w:rPr>
        <w:t xml:space="preserve"> </w:t>
      </w:r>
      <w:r>
        <w:rPr>
          <w:color w:val="000009"/>
        </w:rPr>
        <w:t>и</w:t>
      </w:r>
      <w:r>
        <w:rPr>
          <w:color w:val="000009"/>
          <w:spacing w:val="-8"/>
        </w:rPr>
        <w:t xml:space="preserve"> </w:t>
      </w:r>
      <w:r>
        <w:rPr>
          <w:color w:val="000009"/>
        </w:rPr>
        <w:t>строчные</w:t>
      </w:r>
      <w:r>
        <w:rPr>
          <w:color w:val="000009"/>
          <w:spacing w:val="-9"/>
        </w:rPr>
        <w:t xml:space="preserve"> </w:t>
      </w:r>
      <w:r>
        <w:rPr>
          <w:color w:val="000009"/>
        </w:rPr>
        <w:t>буквы.</w:t>
      </w:r>
      <w:r>
        <w:rPr>
          <w:color w:val="000009"/>
          <w:spacing w:val="-57"/>
        </w:rPr>
        <w:t xml:space="preserve"> </w:t>
      </w:r>
      <w:r>
        <w:rPr>
          <w:color w:val="000009"/>
        </w:rPr>
        <w:t>Знаки</w:t>
      </w:r>
      <w:r>
        <w:rPr>
          <w:color w:val="000009"/>
          <w:spacing w:val="-1"/>
        </w:rPr>
        <w:t xml:space="preserve"> </w:t>
      </w:r>
      <w:r>
        <w:rPr>
          <w:color w:val="000009"/>
        </w:rPr>
        <w:t>транскрипции.</w:t>
      </w:r>
    </w:p>
    <w:p w:rsidR="00FE0BB0" w:rsidRDefault="00392A83">
      <w:pPr>
        <w:pStyle w:val="11"/>
        <w:ind w:left="876"/>
      </w:pPr>
      <w:r>
        <w:rPr>
          <w:color w:val="000009"/>
        </w:rPr>
        <w:t>Орфография</w:t>
      </w:r>
    </w:p>
    <w:p w:rsidR="00FE0BB0" w:rsidRDefault="00392A83">
      <w:pPr>
        <w:pStyle w:val="a3"/>
        <w:spacing w:line="274" w:lineRule="exact"/>
        <w:ind w:left="876"/>
        <w:jc w:val="left"/>
      </w:pPr>
      <w:r>
        <w:rPr>
          <w:color w:val="000009"/>
        </w:rPr>
        <w:t>Заглавная</w:t>
      </w:r>
      <w:r>
        <w:rPr>
          <w:color w:val="000009"/>
          <w:spacing w:val="-9"/>
        </w:rPr>
        <w:t xml:space="preserve"> </w:t>
      </w:r>
      <w:r>
        <w:rPr>
          <w:color w:val="000009"/>
        </w:rPr>
        <w:t>буква</w:t>
      </w:r>
      <w:r>
        <w:rPr>
          <w:color w:val="000009"/>
          <w:spacing w:val="-10"/>
        </w:rPr>
        <w:t xml:space="preserve"> </w:t>
      </w:r>
      <w:r>
        <w:rPr>
          <w:color w:val="000009"/>
        </w:rPr>
        <w:t>в</w:t>
      </w:r>
      <w:r>
        <w:rPr>
          <w:color w:val="000009"/>
          <w:spacing w:val="-10"/>
        </w:rPr>
        <w:t xml:space="preserve"> </w:t>
      </w:r>
      <w:r>
        <w:rPr>
          <w:color w:val="000009"/>
        </w:rPr>
        <w:t>начале</w:t>
      </w:r>
      <w:r>
        <w:rPr>
          <w:color w:val="000009"/>
          <w:spacing w:val="-10"/>
        </w:rPr>
        <w:t xml:space="preserve"> </w:t>
      </w:r>
      <w:r>
        <w:rPr>
          <w:color w:val="000009"/>
        </w:rPr>
        <w:t>предложения.</w:t>
      </w:r>
      <w:r>
        <w:rPr>
          <w:color w:val="000009"/>
          <w:spacing w:val="-9"/>
        </w:rPr>
        <w:t xml:space="preserve"> </w:t>
      </w:r>
      <w:r>
        <w:rPr>
          <w:color w:val="000009"/>
        </w:rPr>
        <w:t>Заглавная</w:t>
      </w:r>
      <w:r>
        <w:rPr>
          <w:color w:val="000009"/>
          <w:spacing w:val="-9"/>
        </w:rPr>
        <w:t xml:space="preserve"> </w:t>
      </w:r>
      <w:r>
        <w:rPr>
          <w:color w:val="000009"/>
        </w:rPr>
        <w:t>буква</w:t>
      </w:r>
      <w:r>
        <w:rPr>
          <w:color w:val="000009"/>
          <w:spacing w:val="-8"/>
        </w:rPr>
        <w:t xml:space="preserve"> </w:t>
      </w:r>
      <w:r>
        <w:rPr>
          <w:color w:val="000009"/>
        </w:rPr>
        <w:t>в</w:t>
      </w:r>
      <w:r>
        <w:rPr>
          <w:color w:val="000009"/>
          <w:spacing w:val="-9"/>
        </w:rPr>
        <w:t xml:space="preserve"> </w:t>
      </w:r>
      <w:r>
        <w:rPr>
          <w:color w:val="000009"/>
        </w:rPr>
        <w:t>именах</w:t>
      </w:r>
      <w:r>
        <w:rPr>
          <w:color w:val="000009"/>
          <w:spacing w:val="-8"/>
        </w:rPr>
        <w:t xml:space="preserve"> </w:t>
      </w:r>
      <w:r>
        <w:rPr>
          <w:color w:val="000009"/>
        </w:rPr>
        <w:t>собственных.</w:t>
      </w:r>
    </w:p>
    <w:p w:rsidR="00FE0BB0" w:rsidRDefault="00FE0BB0">
      <w:pPr>
        <w:spacing w:line="274" w:lineRule="exact"/>
        <w:sectPr w:rsidR="00FE0BB0">
          <w:pgSz w:w="11920" w:h="16850"/>
          <w:pgMar w:top="900" w:right="0" w:bottom="2360" w:left="400" w:header="0" w:footer="2091" w:gutter="0"/>
          <w:cols w:space="720"/>
        </w:sectPr>
      </w:pPr>
    </w:p>
    <w:p w:rsidR="00FE0BB0" w:rsidRDefault="00392A83">
      <w:pPr>
        <w:pStyle w:val="a3"/>
        <w:spacing w:before="70"/>
        <w:ind w:left="876" w:right="605"/>
      </w:pPr>
      <w:r>
        <w:rPr>
          <w:color w:val="000009"/>
        </w:rPr>
        <w:lastRenderedPageBreak/>
        <w:t>Правописание слов со звонкими согласными [б], [г], [д], [ж], [з], [Х], [Ч'] [Ç'], расположенными</w:t>
      </w:r>
      <w:r>
        <w:rPr>
          <w:color w:val="000009"/>
          <w:spacing w:val="1"/>
        </w:rPr>
        <w:t xml:space="preserve"> </w:t>
      </w:r>
      <w:r>
        <w:rPr>
          <w:color w:val="000009"/>
        </w:rPr>
        <w:t>между</w:t>
      </w:r>
      <w:r>
        <w:rPr>
          <w:color w:val="000009"/>
          <w:spacing w:val="1"/>
        </w:rPr>
        <w:t xml:space="preserve"> </w:t>
      </w:r>
      <w:r>
        <w:rPr>
          <w:color w:val="000009"/>
        </w:rPr>
        <w:t>гласными,</w:t>
      </w:r>
      <w:r>
        <w:rPr>
          <w:color w:val="000009"/>
          <w:spacing w:val="1"/>
        </w:rPr>
        <w:t xml:space="preserve"> </w:t>
      </w:r>
      <w:r>
        <w:rPr>
          <w:color w:val="000009"/>
        </w:rPr>
        <w:t>между</w:t>
      </w:r>
      <w:r>
        <w:rPr>
          <w:color w:val="000009"/>
          <w:spacing w:val="1"/>
        </w:rPr>
        <w:t xml:space="preserve"> </w:t>
      </w:r>
      <w:r>
        <w:rPr>
          <w:color w:val="000009"/>
        </w:rPr>
        <w:t>предшествующими</w:t>
      </w:r>
      <w:r>
        <w:rPr>
          <w:color w:val="000009"/>
          <w:spacing w:val="1"/>
        </w:rPr>
        <w:t xml:space="preserve"> </w:t>
      </w:r>
      <w:r>
        <w:rPr>
          <w:color w:val="000009"/>
        </w:rPr>
        <w:t>сонорными</w:t>
      </w:r>
      <w:r>
        <w:rPr>
          <w:color w:val="000009"/>
          <w:spacing w:val="1"/>
        </w:rPr>
        <w:t xml:space="preserve"> </w:t>
      </w:r>
      <w:r>
        <w:rPr>
          <w:color w:val="000009"/>
        </w:rPr>
        <w:t>[в],</w:t>
      </w:r>
      <w:r>
        <w:rPr>
          <w:color w:val="000009"/>
          <w:spacing w:val="1"/>
        </w:rPr>
        <w:t xml:space="preserve"> </w:t>
      </w:r>
      <w:r>
        <w:rPr>
          <w:color w:val="000009"/>
        </w:rPr>
        <w:t>[й'],</w:t>
      </w:r>
      <w:r>
        <w:rPr>
          <w:color w:val="000009"/>
          <w:spacing w:val="1"/>
        </w:rPr>
        <w:t xml:space="preserve"> </w:t>
      </w:r>
      <w:r>
        <w:rPr>
          <w:color w:val="000009"/>
        </w:rPr>
        <w:t>[л],</w:t>
      </w:r>
      <w:r>
        <w:rPr>
          <w:color w:val="000009"/>
          <w:spacing w:val="1"/>
        </w:rPr>
        <w:t xml:space="preserve"> </w:t>
      </w:r>
      <w:r>
        <w:rPr>
          <w:color w:val="000009"/>
        </w:rPr>
        <w:t>[м],</w:t>
      </w:r>
      <w:r>
        <w:rPr>
          <w:color w:val="000009"/>
          <w:spacing w:val="60"/>
        </w:rPr>
        <w:t xml:space="preserve"> </w:t>
      </w:r>
      <w:r>
        <w:rPr>
          <w:color w:val="000009"/>
        </w:rPr>
        <w:t>[н],</w:t>
      </w:r>
      <w:r>
        <w:rPr>
          <w:color w:val="000009"/>
          <w:spacing w:val="60"/>
        </w:rPr>
        <w:t xml:space="preserve"> </w:t>
      </w:r>
      <w:r>
        <w:rPr>
          <w:color w:val="000009"/>
        </w:rPr>
        <w:t>[р]</w:t>
      </w:r>
      <w:r>
        <w:rPr>
          <w:color w:val="000009"/>
          <w:spacing w:val="61"/>
        </w:rPr>
        <w:t xml:space="preserve"> </w:t>
      </w:r>
      <w:r>
        <w:rPr>
          <w:color w:val="000009"/>
        </w:rPr>
        <w:t>и</w:t>
      </w:r>
      <w:r>
        <w:rPr>
          <w:color w:val="000009"/>
          <w:spacing w:val="1"/>
        </w:rPr>
        <w:t xml:space="preserve"> </w:t>
      </w:r>
      <w:r>
        <w:rPr>
          <w:color w:val="000009"/>
        </w:rPr>
        <w:t>последующим</w:t>
      </w:r>
      <w:r>
        <w:rPr>
          <w:color w:val="000009"/>
          <w:spacing w:val="-2"/>
        </w:rPr>
        <w:t xml:space="preserve"> </w:t>
      </w:r>
      <w:r>
        <w:rPr>
          <w:color w:val="000009"/>
        </w:rPr>
        <w:t>гласным.</w:t>
      </w:r>
    </w:p>
    <w:p w:rsidR="00FE0BB0" w:rsidRDefault="00392A83">
      <w:pPr>
        <w:spacing w:before="1"/>
        <w:ind w:left="876" w:right="5090"/>
        <w:rPr>
          <w:sz w:val="24"/>
        </w:rPr>
      </w:pPr>
      <w:r>
        <w:rPr>
          <w:color w:val="000009"/>
          <w:sz w:val="24"/>
        </w:rPr>
        <w:t xml:space="preserve">Правописание буквосочетаний </w:t>
      </w:r>
      <w:r>
        <w:rPr>
          <w:i/>
          <w:color w:val="000009"/>
          <w:sz w:val="24"/>
        </w:rPr>
        <w:t>[й'э], [й'о], [й'у], [й'а]</w:t>
      </w:r>
      <w:r>
        <w:rPr>
          <w:color w:val="000009"/>
          <w:sz w:val="24"/>
        </w:rPr>
        <w:t>.</w:t>
      </w:r>
      <w:r>
        <w:rPr>
          <w:color w:val="000009"/>
          <w:spacing w:val="-57"/>
          <w:sz w:val="24"/>
        </w:rPr>
        <w:t xml:space="preserve"> </w:t>
      </w:r>
      <w:r>
        <w:rPr>
          <w:color w:val="000009"/>
          <w:sz w:val="24"/>
        </w:rPr>
        <w:t>Правописание</w:t>
      </w:r>
      <w:r>
        <w:rPr>
          <w:color w:val="000009"/>
          <w:spacing w:val="-4"/>
          <w:sz w:val="24"/>
        </w:rPr>
        <w:t xml:space="preserve"> </w:t>
      </w:r>
      <w:r>
        <w:rPr>
          <w:color w:val="000009"/>
          <w:sz w:val="24"/>
        </w:rPr>
        <w:t>разделительного</w:t>
      </w:r>
      <w:r>
        <w:rPr>
          <w:color w:val="000009"/>
          <w:spacing w:val="-2"/>
          <w:sz w:val="24"/>
        </w:rPr>
        <w:t xml:space="preserve"> </w:t>
      </w:r>
      <w:r>
        <w:rPr>
          <w:i/>
          <w:color w:val="000009"/>
          <w:sz w:val="24"/>
        </w:rPr>
        <w:t>ь</w:t>
      </w:r>
      <w:r>
        <w:rPr>
          <w:i/>
          <w:color w:val="000009"/>
          <w:spacing w:val="-2"/>
          <w:sz w:val="24"/>
        </w:rPr>
        <w:t xml:space="preserve"> </w:t>
      </w:r>
      <w:r>
        <w:rPr>
          <w:i/>
          <w:color w:val="000009"/>
          <w:sz w:val="24"/>
        </w:rPr>
        <w:t>(тухья,</w:t>
      </w:r>
      <w:r>
        <w:rPr>
          <w:i/>
          <w:color w:val="000009"/>
          <w:spacing w:val="-3"/>
          <w:sz w:val="24"/>
        </w:rPr>
        <w:t xml:space="preserve"> </w:t>
      </w:r>
      <w:r>
        <w:rPr>
          <w:i/>
          <w:color w:val="000009"/>
          <w:sz w:val="24"/>
        </w:rPr>
        <w:t>кӗсье)</w:t>
      </w:r>
      <w:r>
        <w:rPr>
          <w:color w:val="000009"/>
          <w:sz w:val="24"/>
        </w:rPr>
        <w:t>.</w:t>
      </w:r>
    </w:p>
    <w:p w:rsidR="00FE0BB0" w:rsidRDefault="00392A83">
      <w:pPr>
        <w:ind w:left="876" w:right="596"/>
        <w:rPr>
          <w:i/>
          <w:sz w:val="24"/>
        </w:rPr>
      </w:pPr>
      <w:r>
        <w:rPr>
          <w:color w:val="000009"/>
          <w:sz w:val="24"/>
        </w:rPr>
        <w:t>Правописание</w:t>
      </w:r>
      <w:r>
        <w:rPr>
          <w:color w:val="000009"/>
          <w:spacing w:val="10"/>
          <w:sz w:val="24"/>
        </w:rPr>
        <w:t xml:space="preserve"> </w:t>
      </w:r>
      <w:r>
        <w:rPr>
          <w:color w:val="000009"/>
          <w:sz w:val="24"/>
        </w:rPr>
        <w:t>мягкого</w:t>
      </w:r>
      <w:r>
        <w:rPr>
          <w:color w:val="000009"/>
          <w:spacing w:val="2"/>
          <w:sz w:val="24"/>
        </w:rPr>
        <w:t xml:space="preserve"> </w:t>
      </w:r>
      <w:r>
        <w:rPr>
          <w:color w:val="000009"/>
          <w:sz w:val="24"/>
        </w:rPr>
        <w:t>знака</w:t>
      </w:r>
      <w:r>
        <w:rPr>
          <w:color w:val="000009"/>
          <w:spacing w:val="6"/>
          <w:sz w:val="24"/>
        </w:rPr>
        <w:t xml:space="preserve"> </w:t>
      </w:r>
      <w:r>
        <w:rPr>
          <w:i/>
          <w:color w:val="000009"/>
          <w:sz w:val="24"/>
        </w:rPr>
        <w:t>ь</w:t>
      </w:r>
      <w:r>
        <w:rPr>
          <w:i/>
          <w:color w:val="000009"/>
          <w:spacing w:val="6"/>
          <w:sz w:val="24"/>
        </w:rPr>
        <w:t xml:space="preserve"> </w:t>
      </w:r>
      <w:r>
        <w:rPr>
          <w:color w:val="000009"/>
          <w:sz w:val="24"/>
        </w:rPr>
        <w:t>после</w:t>
      </w:r>
      <w:r>
        <w:rPr>
          <w:color w:val="000009"/>
          <w:spacing w:val="5"/>
          <w:sz w:val="24"/>
        </w:rPr>
        <w:t xml:space="preserve"> </w:t>
      </w:r>
      <w:r>
        <w:rPr>
          <w:color w:val="000009"/>
          <w:sz w:val="24"/>
        </w:rPr>
        <w:t>мягких</w:t>
      </w:r>
      <w:r>
        <w:rPr>
          <w:color w:val="000009"/>
          <w:spacing w:val="4"/>
          <w:sz w:val="24"/>
        </w:rPr>
        <w:t xml:space="preserve"> </w:t>
      </w:r>
      <w:r>
        <w:rPr>
          <w:color w:val="000009"/>
          <w:sz w:val="24"/>
        </w:rPr>
        <w:t>согласных,</w:t>
      </w:r>
      <w:r>
        <w:rPr>
          <w:color w:val="000009"/>
          <w:spacing w:val="5"/>
          <w:sz w:val="24"/>
        </w:rPr>
        <w:t xml:space="preserve"> </w:t>
      </w:r>
      <w:r>
        <w:rPr>
          <w:color w:val="000009"/>
          <w:sz w:val="24"/>
        </w:rPr>
        <w:t>расположенных</w:t>
      </w:r>
      <w:r>
        <w:rPr>
          <w:color w:val="000009"/>
          <w:spacing w:val="4"/>
          <w:sz w:val="24"/>
        </w:rPr>
        <w:t xml:space="preserve"> </w:t>
      </w:r>
      <w:r>
        <w:rPr>
          <w:color w:val="000009"/>
          <w:sz w:val="24"/>
        </w:rPr>
        <w:t>перед</w:t>
      </w:r>
      <w:r>
        <w:rPr>
          <w:color w:val="000009"/>
          <w:spacing w:val="6"/>
          <w:sz w:val="24"/>
        </w:rPr>
        <w:t xml:space="preserve"> </w:t>
      </w:r>
      <w:r>
        <w:rPr>
          <w:color w:val="000009"/>
          <w:sz w:val="24"/>
        </w:rPr>
        <w:t>не</w:t>
      </w:r>
      <w:r>
        <w:rPr>
          <w:color w:val="000009"/>
          <w:spacing w:val="3"/>
          <w:sz w:val="24"/>
        </w:rPr>
        <w:t xml:space="preserve"> </w:t>
      </w:r>
      <w:r>
        <w:rPr>
          <w:color w:val="000009"/>
          <w:sz w:val="24"/>
        </w:rPr>
        <w:t>смягчающими</w:t>
      </w:r>
      <w:r>
        <w:rPr>
          <w:color w:val="000009"/>
          <w:spacing w:val="-57"/>
          <w:sz w:val="24"/>
        </w:rPr>
        <w:t xml:space="preserve"> </w:t>
      </w:r>
      <w:r>
        <w:rPr>
          <w:color w:val="000009"/>
          <w:sz w:val="24"/>
        </w:rPr>
        <w:t xml:space="preserve">гласными </w:t>
      </w:r>
      <w:r>
        <w:rPr>
          <w:i/>
          <w:color w:val="000009"/>
          <w:sz w:val="24"/>
        </w:rPr>
        <w:t>[а],</w:t>
      </w:r>
      <w:r>
        <w:rPr>
          <w:i/>
          <w:color w:val="000009"/>
          <w:spacing w:val="-3"/>
          <w:sz w:val="24"/>
        </w:rPr>
        <w:t xml:space="preserve"> </w:t>
      </w:r>
      <w:r>
        <w:rPr>
          <w:i/>
          <w:color w:val="000009"/>
          <w:sz w:val="24"/>
        </w:rPr>
        <w:t>[ӑ],</w:t>
      </w:r>
      <w:r>
        <w:rPr>
          <w:i/>
          <w:color w:val="000009"/>
          <w:spacing w:val="-4"/>
          <w:sz w:val="24"/>
        </w:rPr>
        <w:t xml:space="preserve"> </w:t>
      </w:r>
      <w:r>
        <w:rPr>
          <w:i/>
          <w:color w:val="000009"/>
          <w:sz w:val="24"/>
        </w:rPr>
        <w:t>[у],</w:t>
      </w:r>
      <w:r>
        <w:rPr>
          <w:i/>
          <w:color w:val="000009"/>
          <w:spacing w:val="-3"/>
          <w:sz w:val="24"/>
        </w:rPr>
        <w:t xml:space="preserve"> </w:t>
      </w:r>
      <w:r>
        <w:rPr>
          <w:i/>
          <w:color w:val="000009"/>
          <w:sz w:val="24"/>
        </w:rPr>
        <w:t>[ы](халь,</w:t>
      </w:r>
      <w:r>
        <w:rPr>
          <w:i/>
          <w:color w:val="000009"/>
          <w:spacing w:val="-1"/>
          <w:sz w:val="24"/>
        </w:rPr>
        <w:t xml:space="preserve"> </w:t>
      </w:r>
      <w:r>
        <w:rPr>
          <w:i/>
          <w:color w:val="000009"/>
          <w:sz w:val="24"/>
        </w:rPr>
        <w:t>кукӑль, куççуль,выльӑх).</w:t>
      </w:r>
    </w:p>
    <w:p w:rsidR="00FE0BB0" w:rsidRDefault="00392A83">
      <w:pPr>
        <w:ind w:left="876"/>
        <w:rPr>
          <w:i/>
          <w:sz w:val="24"/>
        </w:rPr>
      </w:pPr>
      <w:r>
        <w:rPr>
          <w:color w:val="000009"/>
          <w:sz w:val="24"/>
        </w:rPr>
        <w:t>Правописание</w:t>
      </w:r>
      <w:r>
        <w:rPr>
          <w:color w:val="000009"/>
          <w:spacing w:val="-6"/>
          <w:sz w:val="24"/>
        </w:rPr>
        <w:t xml:space="preserve"> </w:t>
      </w:r>
      <w:r>
        <w:rPr>
          <w:color w:val="000009"/>
          <w:sz w:val="24"/>
        </w:rPr>
        <w:t>букв</w:t>
      </w:r>
      <w:r>
        <w:rPr>
          <w:color w:val="000009"/>
          <w:spacing w:val="52"/>
          <w:sz w:val="24"/>
        </w:rPr>
        <w:t xml:space="preserve"> </w:t>
      </w:r>
      <w:r>
        <w:rPr>
          <w:i/>
          <w:color w:val="000009"/>
          <w:sz w:val="24"/>
        </w:rPr>
        <w:t>ю,</w:t>
      </w:r>
      <w:r>
        <w:rPr>
          <w:i/>
          <w:color w:val="000009"/>
          <w:spacing w:val="-4"/>
          <w:sz w:val="24"/>
        </w:rPr>
        <w:t xml:space="preserve"> </w:t>
      </w:r>
      <w:r>
        <w:rPr>
          <w:i/>
          <w:color w:val="000009"/>
          <w:sz w:val="24"/>
        </w:rPr>
        <w:t>я</w:t>
      </w:r>
      <w:r>
        <w:rPr>
          <w:i/>
          <w:color w:val="000009"/>
          <w:spacing w:val="-6"/>
          <w:sz w:val="24"/>
        </w:rPr>
        <w:t xml:space="preserve"> </w:t>
      </w:r>
      <w:r>
        <w:rPr>
          <w:color w:val="000009"/>
          <w:sz w:val="24"/>
        </w:rPr>
        <w:t>после</w:t>
      </w:r>
      <w:r>
        <w:rPr>
          <w:color w:val="000009"/>
          <w:spacing w:val="-3"/>
          <w:sz w:val="24"/>
        </w:rPr>
        <w:t xml:space="preserve"> </w:t>
      </w:r>
      <w:r>
        <w:rPr>
          <w:color w:val="000009"/>
          <w:sz w:val="24"/>
        </w:rPr>
        <w:t>согласных</w:t>
      </w:r>
      <w:r>
        <w:rPr>
          <w:color w:val="000009"/>
          <w:spacing w:val="-2"/>
          <w:sz w:val="24"/>
        </w:rPr>
        <w:t xml:space="preserve"> </w:t>
      </w:r>
      <w:r>
        <w:rPr>
          <w:i/>
          <w:color w:val="000009"/>
          <w:sz w:val="24"/>
        </w:rPr>
        <w:t>(выля,</w:t>
      </w:r>
      <w:r>
        <w:rPr>
          <w:i/>
          <w:color w:val="000009"/>
          <w:spacing w:val="-5"/>
          <w:sz w:val="24"/>
        </w:rPr>
        <w:t xml:space="preserve"> </w:t>
      </w:r>
      <w:r>
        <w:rPr>
          <w:i/>
          <w:color w:val="000009"/>
          <w:sz w:val="24"/>
        </w:rPr>
        <w:t>уплюнкка).</w:t>
      </w:r>
    </w:p>
    <w:p w:rsidR="00FE0BB0" w:rsidRDefault="00392A83">
      <w:pPr>
        <w:pStyle w:val="a3"/>
        <w:ind w:left="876" w:right="4851"/>
        <w:jc w:val="left"/>
      </w:pPr>
      <w:r>
        <w:rPr>
          <w:color w:val="000009"/>
        </w:rPr>
        <w:t>Правописание</w:t>
      </w:r>
      <w:r>
        <w:rPr>
          <w:color w:val="000009"/>
          <w:spacing w:val="-8"/>
        </w:rPr>
        <w:t xml:space="preserve"> </w:t>
      </w:r>
      <w:r>
        <w:rPr>
          <w:color w:val="000009"/>
        </w:rPr>
        <w:t>парных</w:t>
      </w:r>
      <w:r>
        <w:rPr>
          <w:color w:val="000009"/>
          <w:spacing w:val="-7"/>
        </w:rPr>
        <w:t xml:space="preserve"> </w:t>
      </w:r>
      <w:r>
        <w:rPr>
          <w:color w:val="000009"/>
        </w:rPr>
        <w:t>и</w:t>
      </w:r>
      <w:r>
        <w:rPr>
          <w:color w:val="000009"/>
          <w:spacing w:val="-6"/>
        </w:rPr>
        <w:t xml:space="preserve"> </w:t>
      </w:r>
      <w:r>
        <w:rPr>
          <w:color w:val="000009"/>
        </w:rPr>
        <w:t>повторяющихся</w:t>
      </w:r>
      <w:r>
        <w:rPr>
          <w:color w:val="000009"/>
          <w:spacing w:val="-7"/>
        </w:rPr>
        <w:t xml:space="preserve"> </w:t>
      </w:r>
      <w:r>
        <w:rPr>
          <w:color w:val="000009"/>
        </w:rPr>
        <w:t>слов.</w:t>
      </w:r>
      <w:r>
        <w:rPr>
          <w:color w:val="000009"/>
          <w:spacing w:val="-57"/>
        </w:rPr>
        <w:t xml:space="preserve"> </w:t>
      </w:r>
      <w:r>
        <w:rPr>
          <w:color w:val="000009"/>
        </w:rPr>
        <w:t>Правописание</w:t>
      </w:r>
      <w:r>
        <w:rPr>
          <w:color w:val="000009"/>
          <w:spacing w:val="-2"/>
        </w:rPr>
        <w:t xml:space="preserve"> </w:t>
      </w:r>
      <w:r>
        <w:rPr>
          <w:color w:val="000009"/>
        </w:rPr>
        <w:t>глаголов.</w:t>
      </w:r>
    </w:p>
    <w:p w:rsidR="00FE0BB0" w:rsidRDefault="00392A83">
      <w:pPr>
        <w:pStyle w:val="a3"/>
        <w:ind w:left="876"/>
        <w:jc w:val="left"/>
      </w:pPr>
      <w:r>
        <w:rPr>
          <w:color w:val="000009"/>
        </w:rPr>
        <w:t>Правописание</w:t>
      </w:r>
      <w:r>
        <w:rPr>
          <w:color w:val="000009"/>
          <w:spacing w:val="-8"/>
        </w:rPr>
        <w:t xml:space="preserve"> </w:t>
      </w:r>
      <w:r>
        <w:rPr>
          <w:color w:val="000009"/>
        </w:rPr>
        <w:t>наречий.</w:t>
      </w:r>
    </w:p>
    <w:p w:rsidR="00FE0BB0" w:rsidRDefault="00392A83">
      <w:pPr>
        <w:pStyle w:val="a3"/>
        <w:ind w:left="876"/>
        <w:jc w:val="left"/>
        <w:rPr>
          <w:i/>
        </w:rPr>
      </w:pPr>
      <w:r>
        <w:rPr>
          <w:color w:val="000009"/>
        </w:rPr>
        <w:t>Правописание</w:t>
      </w:r>
      <w:r>
        <w:rPr>
          <w:color w:val="000009"/>
          <w:spacing w:val="-8"/>
        </w:rPr>
        <w:t xml:space="preserve"> </w:t>
      </w:r>
      <w:r>
        <w:rPr>
          <w:color w:val="000009"/>
        </w:rPr>
        <w:t>удвоенных</w:t>
      </w:r>
      <w:r>
        <w:rPr>
          <w:color w:val="000009"/>
          <w:spacing w:val="-7"/>
        </w:rPr>
        <w:t xml:space="preserve"> </w:t>
      </w:r>
      <w:r>
        <w:rPr>
          <w:color w:val="000009"/>
        </w:rPr>
        <w:t>согласных</w:t>
      </w:r>
      <w:r>
        <w:rPr>
          <w:color w:val="000009"/>
          <w:spacing w:val="-7"/>
        </w:rPr>
        <w:t xml:space="preserve"> </w:t>
      </w:r>
      <w:r>
        <w:rPr>
          <w:color w:val="000009"/>
        </w:rPr>
        <w:t>в</w:t>
      </w:r>
      <w:r>
        <w:rPr>
          <w:color w:val="000009"/>
          <w:spacing w:val="-10"/>
        </w:rPr>
        <w:t xml:space="preserve"> </w:t>
      </w:r>
      <w:r>
        <w:rPr>
          <w:color w:val="000009"/>
        </w:rPr>
        <w:t>различных</w:t>
      </w:r>
      <w:r>
        <w:rPr>
          <w:color w:val="000009"/>
          <w:spacing w:val="-7"/>
        </w:rPr>
        <w:t xml:space="preserve"> </w:t>
      </w:r>
      <w:r>
        <w:rPr>
          <w:color w:val="000009"/>
        </w:rPr>
        <w:t>частях</w:t>
      </w:r>
      <w:r>
        <w:rPr>
          <w:color w:val="000009"/>
          <w:spacing w:val="-6"/>
        </w:rPr>
        <w:t xml:space="preserve"> </w:t>
      </w:r>
      <w:r>
        <w:rPr>
          <w:color w:val="000009"/>
        </w:rPr>
        <w:t>речи</w:t>
      </w:r>
      <w:r>
        <w:rPr>
          <w:color w:val="000009"/>
          <w:spacing w:val="-3"/>
        </w:rPr>
        <w:t xml:space="preserve"> </w:t>
      </w:r>
      <w:r>
        <w:rPr>
          <w:i/>
          <w:color w:val="000009"/>
        </w:rPr>
        <w:t>(анне,</w:t>
      </w:r>
      <w:r>
        <w:rPr>
          <w:i/>
          <w:color w:val="000009"/>
          <w:spacing w:val="-9"/>
        </w:rPr>
        <w:t xml:space="preserve"> </w:t>
      </w:r>
      <w:r>
        <w:rPr>
          <w:i/>
          <w:color w:val="000009"/>
        </w:rPr>
        <w:t>виççӗ).</w:t>
      </w:r>
    </w:p>
    <w:p w:rsidR="00FE0BB0" w:rsidRDefault="00392A83">
      <w:pPr>
        <w:pStyle w:val="a3"/>
        <w:ind w:left="876" w:right="5026"/>
        <w:jc w:val="left"/>
      </w:pPr>
      <w:r>
        <w:rPr>
          <w:color w:val="000009"/>
        </w:rPr>
        <w:t>Правописание послелогов с другими частями речи.</w:t>
      </w:r>
      <w:r>
        <w:rPr>
          <w:color w:val="000009"/>
          <w:spacing w:val="1"/>
        </w:rPr>
        <w:t xml:space="preserve"> </w:t>
      </w:r>
      <w:r>
        <w:rPr>
          <w:color w:val="000009"/>
        </w:rPr>
        <w:t xml:space="preserve">Правописание частиц </w:t>
      </w:r>
      <w:r>
        <w:rPr>
          <w:i/>
          <w:color w:val="000009"/>
        </w:rPr>
        <w:t xml:space="preserve">-и, мар </w:t>
      </w:r>
      <w:r>
        <w:rPr>
          <w:color w:val="000009"/>
        </w:rPr>
        <w:t>с разными частями речи.</w:t>
      </w:r>
      <w:r>
        <w:rPr>
          <w:color w:val="000009"/>
          <w:spacing w:val="-57"/>
        </w:rPr>
        <w:t xml:space="preserve"> </w:t>
      </w:r>
      <w:r>
        <w:rPr>
          <w:color w:val="000009"/>
        </w:rPr>
        <w:t>Правописание</w:t>
      </w:r>
      <w:r>
        <w:rPr>
          <w:color w:val="000009"/>
          <w:spacing w:val="-2"/>
        </w:rPr>
        <w:t xml:space="preserve"> </w:t>
      </w:r>
      <w:r>
        <w:rPr>
          <w:color w:val="000009"/>
        </w:rPr>
        <w:t>аффиксов.</w:t>
      </w:r>
    </w:p>
    <w:p w:rsidR="00FE0BB0" w:rsidRDefault="00392A83">
      <w:pPr>
        <w:pStyle w:val="a3"/>
        <w:spacing w:line="242" w:lineRule="auto"/>
        <w:ind w:left="876" w:right="5577"/>
        <w:jc w:val="left"/>
        <w:rPr>
          <w:b/>
        </w:rPr>
      </w:pPr>
      <w:r>
        <w:rPr>
          <w:color w:val="000009"/>
        </w:rPr>
        <w:t>Переносслова с одной строки на другую.</w:t>
      </w:r>
      <w:r>
        <w:rPr>
          <w:color w:val="000009"/>
          <w:spacing w:val="1"/>
        </w:rPr>
        <w:t xml:space="preserve"> </w:t>
      </w:r>
      <w:r>
        <w:rPr>
          <w:color w:val="000009"/>
        </w:rPr>
        <w:t>Написание</w:t>
      </w:r>
      <w:r>
        <w:rPr>
          <w:color w:val="000009"/>
          <w:spacing w:val="-7"/>
        </w:rPr>
        <w:t xml:space="preserve"> </w:t>
      </w:r>
      <w:r>
        <w:rPr>
          <w:color w:val="000009"/>
        </w:rPr>
        <w:t>слов,</w:t>
      </w:r>
      <w:r>
        <w:rPr>
          <w:color w:val="000009"/>
          <w:spacing w:val="-6"/>
        </w:rPr>
        <w:t xml:space="preserve"> </w:t>
      </w:r>
      <w:r>
        <w:rPr>
          <w:color w:val="000009"/>
        </w:rPr>
        <w:t>вошедших</w:t>
      </w:r>
      <w:r>
        <w:rPr>
          <w:color w:val="000009"/>
          <w:spacing w:val="-3"/>
        </w:rPr>
        <w:t xml:space="preserve"> </w:t>
      </w:r>
      <w:r>
        <w:rPr>
          <w:color w:val="000009"/>
        </w:rPr>
        <w:t>в</w:t>
      </w:r>
      <w:r>
        <w:rPr>
          <w:color w:val="000009"/>
          <w:spacing w:val="-6"/>
        </w:rPr>
        <w:t xml:space="preserve"> </w:t>
      </w:r>
      <w:r>
        <w:rPr>
          <w:color w:val="000009"/>
        </w:rPr>
        <w:t>активный</w:t>
      </w:r>
      <w:r>
        <w:rPr>
          <w:color w:val="000009"/>
          <w:spacing w:val="-5"/>
        </w:rPr>
        <w:t xml:space="preserve"> </w:t>
      </w:r>
      <w:r>
        <w:rPr>
          <w:color w:val="000009"/>
        </w:rPr>
        <w:t>словарь.</w:t>
      </w:r>
      <w:r>
        <w:rPr>
          <w:color w:val="000009"/>
          <w:spacing w:val="-57"/>
        </w:rPr>
        <w:t xml:space="preserve"> </w:t>
      </w:r>
      <w:r>
        <w:rPr>
          <w:b/>
          <w:color w:val="000009"/>
        </w:rPr>
        <w:t>Пунктуация</w:t>
      </w:r>
    </w:p>
    <w:p w:rsidR="00FE0BB0" w:rsidRDefault="00392A83">
      <w:pPr>
        <w:pStyle w:val="a3"/>
        <w:spacing w:line="268" w:lineRule="exact"/>
        <w:ind w:left="876"/>
        <w:jc w:val="left"/>
      </w:pPr>
      <w:r>
        <w:rPr>
          <w:color w:val="000009"/>
        </w:rPr>
        <w:t>Кавычки</w:t>
      </w:r>
      <w:r>
        <w:rPr>
          <w:color w:val="000009"/>
          <w:spacing w:val="-4"/>
        </w:rPr>
        <w:t xml:space="preserve"> </w:t>
      </w:r>
      <w:r>
        <w:rPr>
          <w:color w:val="000009"/>
        </w:rPr>
        <w:t>в</w:t>
      </w:r>
      <w:r>
        <w:rPr>
          <w:color w:val="000009"/>
          <w:spacing w:val="-4"/>
        </w:rPr>
        <w:t xml:space="preserve"> </w:t>
      </w:r>
      <w:r>
        <w:rPr>
          <w:color w:val="000009"/>
        </w:rPr>
        <w:t>собственных</w:t>
      </w:r>
      <w:r>
        <w:rPr>
          <w:color w:val="000009"/>
          <w:spacing w:val="-3"/>
        </w:rPr>
        <w:t xml:space="preserve"> </w:t>
      </w:r>
      <w:r>
        <w:rPr>
          <w:color w:val="000009"/>
        </w:rPr>
        <w:t>именах.</w:t>
      </w:r>
    </w:p>
    <w:p w:rsidR="00FE0BB0" w:rsidRDefault="00392A83">
      <w:pPr>
        <w:pStyle w:val="a3"/>
        <w:ind w:left="876"/>
        <w:jc w:val="left"/>
      </w:pPr>
      <w:r>
        <w:rPr>
          <w:color w:val="000009"/>
        </w:rPr>
        <w:t>Знаки</w:t>
      </w:r>
      <w:r>
        <w:rPr>
          <w:color w:val="000009"/>
          <w:spacing w:val="-7"/>
        </w:rPr>
        <w:t xml:space="preserve"> </w:t>
      </w:r>
      <w:r>
        <w:rPr>
          <w:color w:val="000009"/>
        </w:rPr>
        <w:t>препинания</w:t>
      </w:r>
      <w:r>
        <w:rPr>
          <w:color w:val="000009"/>
          <w:spacing w:val="-6"/>
        </w:rPr>
        <w:t xml:space="preserve"> </w:t>
      </w:r>
      <w:r>
        <w:rPr>
          <w:color w:val="000009"/>
        </w:rPr>
        <w:t>(.?!)</w:t>
      </w:r>
      <w:r>
        <w:rPr>
          <w:color w:val="000009"/>
          <w:spacing w:val="-9"/>
        </w:rPr>
        <w:t xml:space="preserve"> </w:t>
      </w:r>
      <w:r>
        <w:rPr>
          <w:color w:val="000009"/>
        </w:rPr>
        <w:t>в</w:t>
      </w:r>
      <w:r>
        <w:rPr>
          <w:color w:val="000009"/>
          <w:spacing w:val="-7"/>
        </w:rPr>
        <w:t xml:space="preserve"> </w:t>
      </w:r>
      <w:r>
        <w:rPr>
          <w:color w:val="000009"/>
        </w:rPr>
        <w:t>конце</w:t>
      </w:r>
      <w:r>
        <w:rPr>
          <w:color w:val="000009"/>
          <w:spacing w:val="-7"/>
        </w:rPr>
        <w:t xml:space="preserve"> </w:t>
      </w:r>
      <w:r>
        <w:rPr>
          <w:color w:val="000009"/>
        </w:rPr>
        <w:t>предложения.</w:t>
      </w:r>
    </w:p>
    <w:p w:rsidR="00FE0BB0" w:rsidRDefault="00392A83">
      <w:pPr>
        <w:pStyle w:val="a3"/>
        <w:ind w:left="876" w:right="3242"/>
        <w:jc w:val="left"/>
      </w:pPr>
      <w:r>
        <w:rPr>
          <w:color w:val="000009"/>
        </w:rPr>
        <w:t>Знаки</w:t>
      </w:r>
      <w:r>
        <w:rPr>
          <w:color w:val="000009"/>
          <w:spacing w:val="-8"/>
        </w:rPr>
        <w:t xml:space="preserve"> </w:t>
      </w:r>
      <w:r>
        <w:rPr>
          <w:color w:val="000009"/>
        </w:rPr>
        <w:t>препинания</w:t>
      </w:r>
      <w:r>
        <w:rPr>
          <w:color w:val="000009"/>
          <w:spacing w:val="-7"/>
        </w:rPr>
        <w:t xml:space="preserve"> </w:t>
      </w:r>
      <w:r>
        <w:rPr>
          <w:color w:val="000009"/>
        </w:rPr>
        <w:t>(запятая)</w:t>
      </w:r>
      <w:r>
        <w:rPr>
          <w:color w:val="000009"/>
          <w:spacing w:val="-8"/>
        </w:rPr>
        <w:t xml:space="preserve"> </w:t>
      </w:r>
      <w:r>
        <w:rPr>
          <w:color w:val="000009"/>
        </w:rPr>
        <w:t>в</w:t>
      </w:r>
      <w:r>
        <w:rPr>
          <w:color w:val="000009"/>
          <w:spacing w:val="-7"/>
        </w:rPr>
        <w:t xml:space="preserve"> </w:t>
      </w:r>
      <w:r>
        <w:rPr>
          <w:color w:val="000009"/>
        </w:rPr>
        <w:t>предложениях</w:t>
      </w:r>
      <w:r>
        <w:rPr>
          <w:color w:val="000009"/>
          <w:spacing w:val="-2"/>
        </w:rPr>
        <w:t xml:space="preserve"> </w:t>
      </w:r>
      <w:r>
        <w:rPr>
          <w:color w:val="000009"/>
        </w:rPr>
        <w:t>с</w:t>
      </w:r>
      <w:r>
        <w:rPr>
          <w:color w:val="000009"/>
          <w:spacing w:val="-8"/>
        </w:rPr>
        <w:t xml:space="preserve"> </w:t>
      </w:r>
      <w:r>
        <w:rPr>
          <w:color w:val="000009"/>
        </w:rPr>
        <w:t>однородными</w:t>
      </w:r>
      <w:r>
        <w:rPr>
          <w:color w:val="000009"/>
          <w:spacing w:val="-7"/>
        </w:rPr>
        <w:t xml:space="preserve"> </w:t>
      </w:r>
      <w:r>
        <w:rPr>
          <w:color w:val="000009"/>
        </w:rPr>
        <w:t>членами.</w:t>
      </w:r>
      <w:r>
        <w:rPr>
          <w:color w:val="000009"/>
          <w:spacing w:val="-57"/>
        </w:rPr>
        <w:t xml:space="preserve"> </w:t>
      </w:r>
      <w:r>
        <w:rPr>
          <w:color w:val="000009"/>
        </w:rPr>
        <w:t>Знаки</w:t>
      </w:r>
      <w:r>
        <w:rPr>
          <w:color w:val="000009"/>
          <w:spacing w:val="-2"/>
        </w:rPr>
        <w:t xml:space="preserve"> </w:t>
      </w:r>
      <w:r>
        <w:rPr>
          <w:color w:val="000009"/>
        </w:rPr>
        <w:t>препинания</w:t>
      </w:r>
      <w:r>
        <w:rPr>
          <w:color w:val="000009"/>
          <w:spacing w:val="-1"/>
        </w:rPr>
        <w:t xml:space="preserve"> </w:t>
      </w:r>
      <w:r>
        <w:rPr>
          <w:color w:val="000009"/>
        </w:rPr>
        <w:t>в</w:t>
      </w:r>
      <w:r>
        <w:rPr>
          <w:color w:val="000009"/>
          <w:spacing w:val="-2"/>
        </w:rPr>
        <w:t xml:space="preserve"> </w:t>
      </w:r>
      <w:r>
        <w:rPr>
          <w:color w:val="000009"/>
        </w:rPr>
        <w:t>предложениях</w:t>
      </w:r>
      <w:r>
        <w:rPr>
          <w:color w:val="000009"/>
          <w:spacing w:val="1"/>
        </w:rPr>
        <w:t xml:space="preserve"> </w:t>
      </w:r>
      <w:r>
        <w:rPr>
          <w:color w:val="000009"/>
        </w:rPr>
        <w:t>с</w:t>
      </w:r>
      <w:r>
        <w:rPr>
          <w:color w:val="000009"/>
          <w:spacing w:val="-4"/>
        </w:rPr>
        <w:t xml:space="preserve"> </w:t>
      </w:r>
      <w:r>
        <w:rPr>
          <w:color w:val="000009"/>
        </w:rPr>
        <w:t>прямой</w:t>
      </w:r>
      <w:r>
        <w:rPr>
          <w:color w:val="000009"/>
          <w:spacing w:val="-2"/>
        </w:rPr>
        <w:t xml:space="preserve"> </w:t>
      </w:r>
      <w:r>
        <w:rPr>
          <w:color w:val="000009"/>
        </w:rPr>
        <w:t>речью.</w:t>
      </w:r>
    </w:p>
    <w:p w:rsidR="00FE0BB0" w:rsidRDefault="00392A83">
      <w:pPr>
        <w:ind w:left="876" w:right="4851"/>
        <w:rPr>
          <w:sz w:val="24"/>
        </w:rPr>
      </w:pPr>
      <w:r>
        <w:rPr>
          <w:color w:val="000009"/>
          <w:sz w:val="24"/>
        </w:rPr>
        <w:t>Знаки</w:t>
      </w:r>
      <w:r>
        <w:rPr>
          <w:color w:val="000009"/>
          <w:spacing w:val="-6"/>
          <w:sz w:val="24"/>
        </w:rPr>
        <w:t xml:space="preserve"> </w:t>
      </w:r>
      <w:r>
        <w:rPr>
          <w:color w:val="000009"/>
          <w:sz w:val="24"/>
        </w:rPr>
        <w:t>препинания</w:t>
      </w:r>
      <w:r>
        <w:rPr>
          <w:color w:val="000009"/>
          <w:spacing w:val="-6"/>
          <w:sz w:val="24"/>
        </w:rPr>
        <w:t xml:space="preserve"> </w:t>
      </w:r>
      <w:r>
        <w:rPr>
          <w:color w:val="000009"/>
          <w:sz w:val="24"/>
        </w:rPr>
        <w:t>в</w:t>
      </w:r>
      <w:r>
        <w:rPr>
          <w:color w:val="000009"/>
          <w:spacing w:val="-7"/>
          <w:sz w:val="24"/>
        </w:rPr>
        <w:t xml:space="preserve"> </w:t>
      </w:r>
      <w:r>
        <w:rPr>
          <w:color w:val="000009"/>
          <w:sz w:val="24"/>
        </w:rPr>
        <w:t>предложениях</w:t>
      </w:r>
      <w:r>
        <w:rPr>
          <w:color w:val="000009"/>
          <w:spacing w:val="-4"/>
          <w:sz w:val="24"/>
        </w:rPr>
        <w:t xml:space="preserve"> </w:t>
      </w:r>
      <w:r>
        <w:rPr>
          <w:color w:val="000009"/>
          <w:sz w:val="24"/>
        </w:rPr>
        <w:t>с</w:t>
      </w:r>
      <w:r>
        <w:rPr>
          <w:color w:val="000009"/>
          <w:spacing w:val="-7"/>
          <w:sz w:val="24"/>
        </w:rPr>
        <w:t xml:space="preserve"> </w:t>
      </w:r>
      <w:r>
        <w:rPr>
          <w:color w:val="000009"/>
          <w:sz w:val="24"/>
        </w:rPr>
        <w:t>обращениями.</w:t>
      </w:r>
      <w:r>
        <w:rPr>
          <w:color w:val="000009"/>
          <w:spacing w:val="-57"/>
          <w:sz w:val="24"/>
        </w:rPr>
        <w:t xml:space="preserve"> </w:t>
      </w:r>
      <w:r>
        <w:rPr>
          <w:b/>
          <w:color w:val="000009"/>
          <w:sz w:val="24"/>
        </w:rPr>
        <w:t>Морфемика (состав слова) и словообразование</w:t>
      </w:r>
      <w:r>
        <w:rPr>
          <w:b/>
          <w:color w:val="000009"/>
          <w:spacing w:val="1"/>
          <w:sz w:val="24"/>
        </w:rPr>
        <w:t xml:space="preserve"> </w:t>
      </w:r>
      <w:r>
        <w:rPr>
          <w:color w:val="000009"/>
          <w:sz w:val="24"/>
        </w:rPr>
        <w:t>Значимые</w:t>
      </w:r>
      <w:r>
        <w:rPr>
          <w:color w:val="000009"/>
          <w:spacing w:val="-4"/>
          <w:sz w:val="24"/>
        </w:rPr>
        <w:t xml:space="preserve"> </w:t>
      </w:r>
      <w:r>
        <w:rPr>
          <w:color w:val="000009"/>
          <w:sz w:val="24"/>
        </w:rPr>
        <w:t>части</w:t>
      </w:r>
      <w:r>
        <w:rPr>
          <w:color w:val="000009"/>
          <w:spacing w:val="-1"/>
          <w:sz w:val="24"/>
        </w:rPr>
        <w:t xml:space="preserve"> </w:t>
      </w:r>
      <w:r>
        <w:rPr>
          <w:color w:val="000009"/>
          <w:sz w:val="24"/>
        </w:rPr>
        <w:t>слова:</w:t>
      </w:r>
      <w:r>
        <w:rPr>
          <w:color w:val="000009"/>
          <w:spacing w:val="-2"/>
          <w:sz w:val="24"/>
        </w:rPr>
        <w:t xml:space="preserve"> </w:t>
      </w:r>
      <w:r>
        <w:rPr>
          <w:color w:val="000009"/>
          <w:sz w:val="24"/>
        </w:rPr>
        <w:t>корень</w:t>
      </w:r>
      <w:r>
        <w:rPr>
          <w:color w:val="000009"/>
          <w:spacing w:val="-1"/>
          <w:sz w:val="24"/>
        </w:rPr>
        <w:t xml:space="preserve"> </w:t>
      </w:r>
      <w:r>
        <w:rPr>
          <w:color w:val="000009"/>
          <w:sz w:val="24"/>
        </w:rPr>
        <w:t>и</w:t>
      </w:r>
      <w:r>
        <w:rPr>
          <w:color w:val="000009"/>
          <w:spacing w:val="-2"/>
          <w:sz w:val="24"/>
        </w:rPr>
        <w:t xml:space="preserve"> </w:t>
      </w:r>
      <w:r>
        <w:rPr>
          <w:color w:val="000009"/>
          <w:sz w:val="24"/>
        </w:rPr>
        <w:t>аффикс.</w:t>
      </w:r>
    </w:p>
    <w:p w:rsidR="00FE0BB0" w:rsidRDefault="00392A83">
      <w:pPr>
        <w:pStyle w:val="a3"/>
        <w:spacing w:before="1"/>
        <w:ind w:left="876"/>
        <w:jc w:val="left"/>
      </w:pPr>
      <w:r>
        <w:rPr>
          <w:color w:val="000009"/>
        </w:rPr>
        <w:t>Выделение</w:t>
      </w:r>
      <w:r>
        <w:rPr>
          <w:color w:val="000009"/>
          <w:spacing w:val="-6"/>
        </w:rPr>
        <w:t xml:space="preserve"> </w:t>
      </w:r>
      <w:r>
        <w:rPr>
          <w:color w:val="000009"/>
        </w:rPr>
        <w:t>в</w:t>
      </w:r>
      <w:r>
        <w:rPr>
          <w:color w:val="000009"/>
          <w:spacing w:val="-5"/>
        </w:rPr>
        <w:t xml:space="preserve"> </w:t>
      </w:r>
      <w:r>
        <w:rPr>
          <w:color w:val="000009"/>
        </w:rPr>
        <w:t>словах</w:t>
      </w:r>
      <w:r>
        <w:rPr>
          <w:color w:val="000009"/>
          <w:spacing w:val="-3"/>
        </w:rPr>
        <w:t xml:space="preserve"> </w:t>
      </w:r>
      <w:r>
        <w:rPr>
          <w:color w:val="000009"/>
        </w:rPr>
        <w:t>корня</w:t>
      </w:r>
      <w:r>
        <w:rPr>
          <w:color w:val="000009"/>
          <w:spacing w:val="-5"/>
        </w:rPr>
        <w:t xml:space="preserve"> </w:t>
      </w:r>
      <w:r>
        <w:rPr>
          <w:color w:val="000009"/>
        </w:rPr>
        <w:t>и</w:t>
      </w:r>
      <w:r>
        <w:rPr>
          <w:color w:val="000009"/>
          <w:spacing w:val="-5"/>
        </w:rPr>
        <w:t xml:space="preserve"> </w:t>
      </w:r>
      <w:r>
        <w:rPr>
          <w:color w:val="000009"/>
        </w:rPr>
        <w:t>аффикса.</w:t>
      </w:r>
    </w:p>
    <w:p w:rsidR="00FE0BB0" w:rsidRDefault="00392A83">
      <w:pPr>
        <w:pStyle w:val="a3"/>
        <w:ind w:left="876" w:right="2347"/>
        <w:jc w:val="left"/>
      </w:pPr>
      <w:r>
        <w:rPr>
          <w:color w:val="000009"/>
        </w:rPr>
        <w:t>Аффикс</w:t>
      </w:r>
      <w:r>
        <w:rPr>
          <w:color w:val="000009"/>
          <w:spacing w:val="-10"/>
        </w:rPr>
        <w:t xml:space="preserve"> </w:t>
      </w:r>
      <w:r>
        <w:rPr>
          <w:color w:val="000009"/>
        </w:rPr>
        <w:t>как</w:t>
      </w:r>
      <w:r>
        <w:rPr>
          <w:color w:val="000009"/>
          <w:spacing w:val="-9"/>
        </w:rPr>
        <w:t xml:space="preserve"> </w:t>
      </w:r>
      <w:r>
        <w:rPr>
          <w:color w:val="000009"/>
        </w:rPr>
        <w:t>словообразующая</w:t>
      </w:r>
      <w:r>
        <w:rPr>
          <w:color w:val="000009"/>
          <w:spacing w:val="-9"/>
        </w:rPr>
        <w:t xml:space="preserve"> </w:t>
      </w:r>
      <w:r>
        <w:rPr>
          <w:color w:val="000009"/>
        </w:rPr>
        <w:t>и</w:t>
      </w:r>
      <w:r>
        <w:rPr>
          <w:color w:val="000009"/>
          <w:spacing w:val="-9"/>
        </w:rPr>
        <w:t xml:space="preserve"> </w:t>
      </w:r>
      <w:r>
        <w:rPr>
          <w:color w:val="000009"/>
        </w:rPr>
        <w:t>как</w:t>
      </w:r>
      <w:r>
        <w:rPr>
          <w:color w:val="000009"/>
          <w:spacing w:val="-9"/>
        </w:rPr>
        <w:t xml:space="preserve"> </w:t>
      </w:r>
      <w:r>
        <w:rPr>
          <w:color w:val="000009"/>
        </w:rPr>
        <w:t>формообразующая</w:t>
      </w:r>
      <w:r>
        <w:rPr>
          <w:color w:val="000009"/>
          <w:spacing w:val="-9"/>
        </w:rPr>
        <w:t xml:space="preserve"> </w:t>
      </w:r>
      <w:r>
        <w:rPr>
          <w:color w:val="000009"/>
        </w:rPr>
        <w:t>морфема.</w:t>
      </w:r>
      <w:r>
        <w:rPr>
          <w:color w:val="000009"/>
          <w:spacing w:val="-57"/>
        </w:rPr>
        <w:t xml:space="preserve"> </w:t>
      </w:r>
      <w:r>
        <w:rPr>
          <w:color w:val="000009"/>
        </w:rPr>
        <w:t>Словообразующие</w:t>
      </w:r>
      <w:r>
        <w:rPr>
          <w:color w:val="000009"/>
          <w:spacing w:val="-3"/>
        </w:rPr>
        <w:t xml:space="preserve"> </w:t>
      </w:r>
      <w:r>
        <w:rPr>
          <w:color w:val="000009"/>
        </w:rPr>
        <w:t>и</w:t>
      </w:r>
      <w:r>
        <w:rPr>
          <w:color w:val="000009"/>
          <w:spacing w:val="-1"/>
        </w:rPr>
        <w:t xml:space="preserve"> </w:t>
      </w:r>
      <w:r>
        <w:rPr>
          <w:color w:val="000009"/>
        </w:rPr>
        <w:t>формообразующие</w:t>
      </w:r>
      <w:r>
        <w:rPr>
          <w:color w:val="000009"/>
          <w:spacing w:val="-2"/>
        </w:rPr>
        <w:t xml:space="preserve"> </w:t>
      </w:r>
      <w:r>
        <w:rPr>
          <w:color w:val="000009"/>
        </w:rPr>
        <w:t>аффиксы.</w:t>
      </w:r>
    </w:p>
    <w:p w:rsidR="00FE0BB0" w:rsidRDefault="00392A83">
      <w:pPr>
        <w:pStyle w:val="a3"/>
        <w:ind w:left="876"/>
        <w:jc w:val="left"/>
      </w:pPr>
      <w:r>
        <w:rPr>
          <w:color w:val="000009"/>
        </w:rPr>
        <w:t>Различение</w:t>
      </w:r>
      <w:r>
        <w:rPr>
          <w:color w:val="000009"/>
          <w:spacing w:val="-7"/>
        </w:rPr>
        <w:t xml:space="preserve"> </w:t>
      </w:r>
      <w:r>
        <w:rPr>
          <w:color w:val="000009"/>
        </w:rPr>
        <w:t>различных</w:t>
      </w:r>
      <w:r>
        <w:rPr>
          <w:color w:val="000009"/>
          <w:spacing w:val="-6"/>
        </w:rPr>
        <w:t xml:space="preserve"> </w:t>
      </w:r>
      <w:r>
        <w:rPr>
          <w:color w:val="000009"/>
        </w:rPr>
        <w:t>форм</w:t>
      </w:r>
      <w:r>
        <w:rPr>
          <w:color w:val="000009"/>
          <w:spacing w:val="-7"/>
        </w:rPr>
        <w:t xml:space="preserve"> </w:t>
      </w:r>
      <w:r>
        <w:rPr>
          <w:color w:val="000009"/>
        </w:rPr>
        <w:t>одного</w:t>
      </w:r>
      <w:r>
        <w:rPr>
          <w:color w:val="000009"/>
          <w:spacing w:val="-5"/>
        </w:rPr>
        <w:t xml:space="preserve"> </w:t>
      </w:r>
      <w:r>
        <w:rPr>
          <w:color w:val="000009"/>
        </w:rPr>
        <w:t>и</w:t>
      </w:r>
      <w:r>
        <w:rPr>
          <w:color w:val="000009"/>
          <w:spacing w:val="-6"/>
        </w:rPr>
        <w:t xml:space="preserve"> </w:t>
      </w:r>
      <w:r>
        <w:rPr>
          <w:color w:val="000009"/>
        </w:rPr>
        <w:t>того</w:t>
      </w:r>
      <w:r>
        <w:rPr>
          <w:color w:val="000009"/>
          <w:spacing w:val="-5"/>
        </w:rPr>
        <w:t xml:space="preserve"> </w:t>
      </w:r>
      <w:r>
        <w:rPr>
          <w:color w:val="000009"/>
        </w:rPr>
        <w:t>же</w:t>
      </w:r>
      <w:r>
        <w:rPr>
          <w:color w:val="000009"/>
          <w:spacing w:val="-9"/>
        </w:rPr>
        <w:t xml:space="preserve"> </w:t>
      </w:r>
      <w:r>
        <w:rPr>
          <w:color w:val="000009"/>
        </w:rPr>
        <w:t>слова.</w:t>
      </w:r>
    </w:p>
    <w:p w:rsidR="00FE0BB0" w:rsidRDefault="00392A83">
      <w:pPr>
        <w:pStyle w:val="a3"/>
        <w:tabs>
          <w:tab w:val="left" w:pos="2102"/>
          <w:tab w:val="left" w:pos="3670"/>
          <w:tab w:val="left" w:pos="4431"/>
          <w:tab w:val="left" w:pos="4848"/>
          <w:tab w:val="left" w:pos="6271"/>
          <w:tab w:val="left" w:pos="7158"/>
          <w:tab w:val="left" w:pos="8981"/>
          <w:tab w:val="left" w:pos="10782"/>
        </w:tabs>
        <w:ind w:left="876" w:right="606"/>
        <w:jc w:val="left"/>
      </w:pPr>
      <w:r>
        <w:rPr>
          <w:color w:val="000009"/>
        </w:rPr>
        <w:t>Способы</w:t>
      </w:r>
      <w:r>
        <w:rPr>
          <w:color w:val="000009"/>
        </w:rPr>
        <w:tab/>
        <w:t>образования</w:t>
      </w:r>
      <w:r>
        <w:rPr>
          <w:color w:val="000009"/>
        </w:rPr>
        <w:tab/>
        <w:t>слов</w:t>
      </w:r>
      <w:r>
        <w:rPr>
          <w:color w:val="000009"/>
        </w:rPr>
        <w:tab/>
        <w:t>в</w:t>
      </w:r>
      <w:r>
        <w:rPr>
          <w:color w:val="000009"/>
        </w:rPr>
        <w:tab/>
        <w:t>чувашском</w:t>
      </w:r>
      <w:r>
        <w:rPr>
          <w:color w:val="000009"/>
        </w:rPr>
        <w:tab/>
        <w:t>языке</w:t>
      </w:r>
      <w:r>
        <w:rPr>
          <w:color w:val="000009"/>
        </w:rPr>
        <w:tab/>
        <w:t>(элементарные</w:t>
      </w:r>
      <w:r>
        <w:rPr>
          <w:color w:val="000009"/>
        </w:rPr>
        <w:tab/>
        <w:t>представления</w:t>
      </w:r>
      <w:r>
        <w:rPr>
          <w:color w:val="000009"/>
        </w:rPr>
        <w:tab/>
        <w:t>о</w:t>
      </w:r>
      <w:r>
        <w:rPr>
          <w:color w:val="000009"/>
          <w:spacing w:val="-57"/>
        </w:rPr>
        <w:t xml:space="preserve"> </w:t>
      </w:r>
      <w:r>
        <w:rPr>
          <w:color w:val="000009"/>
        </w:rPr>
        <w:t>словообразовании):</w:t>
      </w:r>
    </w:p>
    <w:p w:rsidR="00FE0BB0" w:rsidRDefault="00392A83">
      <w:pPr>
        <w:ind w:left="876"/>
        <w:rPr>
          <w:i/>
          <w:sz w:val="24"/>
        </w:rPr>
      </w:pPr>
      <w:r>
        <w:rPr>
          <w:color w:val="000009"/>
          <w:sz w:val="24"/>
        </w:rPr>
        <w:t>1)</w:t>
      </w:r>
      <w:r>
        <w:rPr>
          <w:color w:val="000009"/>
          <w:spacing w:val="-4"/>
          <w:sz w:val="24"/>
        </w:rPr>
        <w:t xml:space="preserve"> </w:t>
      </w:r>
      <w:r>
        <w:rPr>
          <w:color w:val="000009"/>
          <w:sz w:val="24"/>
        </w:rPr>
        <w:t>аффиксация:</w:t>
      </w:r>
      <w:r>
        <w:rPr>
          <w:color w:val="000009"/>
          <w:spacing w:val="-3"/>
          <w:sz w:val="24"/>
        </w:rPr>
        <w:t xml:space="preserve"> </w:t>
      </w:r>
      <w:r>
        <w:rPr>
          <w:i/>
          <w:color w:val="000009"/>
          <w:sz w:val="24"/>
        </w:rPr>
        <w:t>илем</w:t>
      </w:r>
      <w:r>
        <w:rPr>
          <w:i/>
          <w:color w:val="000009"/>
          <w:spacing w:val="-4"/>
          <w:sz w:val="24"/>
        </w:rPr>
        <w:t xml:space="preserve"> </w:t>
      </w:r>
      <w:r>
        <w:rPr>
          <w:i/>
          <w:color w:val="000009"/>
          <w:sz w:val="24"/>
        </w:rPr>
        <w:t>–</w:t>
      </w:r>
      <w:r>
        <w:rPr>
          <w:i/>
          <w:color w:val="000009"/>
          <w:spacing w:val="-7"/>
          <w:sz w:val="24"/>
        </w:rPr>
        <w:t xml:space="preserve"> </w:t>
      </w:r>
      <w:r>
        <w:rPr>
          <w:i/>
          <w:color w:val="000009"/>
          <w:sz w:val="24"/>
        </w:rPr>
        <w:t>илем</w:t>
      </w:r>
      <w:r>
        <w:rPr>
          <w:b/>
          <w:i/>
          <w:color w:val="000009"/>
          <w:sz w:val="24"/>
        </w:rPr>
        <w:t>лӗ</w:t>
      </w:r>
      <w:r>
        <w:rPr>
          <w:i/>
          <w:color w:val="000009"/>
          <w:sz w:val="24"/>
        </w:rPr>
        <w:t>,</w:t>
      </w:r>
      <w:r>
        <w:rPr>
          <w:i/>
          <w:color w:val="000009"/>
          <w:spacing w:val="-4"/>
          <w:sz w:val="24"/>
        </w:rPr>
        <w:t xml:space="preserve"> </w:t>
      </w:r>
      <w:r>
        <w:rPr>
          <w:i/>
          <w:color w:val="000009"/>
          <w:sz w:val="24"/>
        </w:rPr>
        <w:t>тус</w:t>
      </w:r>
      <w:r>
        <w:rPr>
          <w:i/>
          <w:color w:val="000009"/>
          <w:spacing w:val="-5"/>
          <w:sz w:val="24"/>
        </w:rPr>
        <w:t xml:space="preserve"> </w:t>
      </w:r>
      <w:r>
        <w:rPr>
          <w:i/>
          <w:color w:val="000009"/>
          <w:sz w:val="24"/>
        </w:rPr>
        <w:t>–</w:t>
      </w:r>
      <w:r>
        <w:rPr>
          <w:i/>
          <w:color w:val="000009"/>
          <w:spacing w:val="-4"/>
          <w:sz w:val="24"/>
        </w:rPr>
        <w:t xml:space="preserve"> </w:t>
      </w:r>
      <w:r>
        <w:rPr>
          <w:i/>
          <w:color w:val="000009"/>
          <w:sz w:val="24"/>
        </w:rPr>
        <w:t>тус</w:t>
      </w:r>
      <w:r>
        <w:rPr>
          <w:b/>
          <w:i/>
          <w:color w:val="000009"/>
          <w:sz w:val="24"/>
        </w:rPr>
        <w:t>лӑх</w:t>
      </w:r>
      <w:r>
        <w:rPr>
          <w:i/>
          <w:color w:val="000009"/>
          <w:sz w:val="24"/>
        </w:rPr>
        <w:t>;</w:t>
      </w:r>
      <w:r>
        <w:rPr>
          <w:i/>
          <w:color w:val="000009"/>
          <w:spacing w:val="53"/>
          <w:sz w:val="24"/>
        </w:rPr>
        <w:t xml:space="preserve"> </w:t>
      </w:r>
      <w:r>
        <w:rPr>
          <w:color w:val="000009"/>
          <w:sz w:val="24"/>
        </w:rPr>
        <w:t>2)</w:t>
      </w:r>
      <w:r>
        <w:rPr>
          <w:color w:val="000009"/>
          <w:spacing w:val="-4"/>
          <w:sz w:val="24"/>
        </w:rPr>
        <w:t xml:space="preserve"> </w:t>
      </w:r>
      <w:r>
        <w:rPr>
          <w:color w:val="000009"/>
          <w:sz w:val="24"/>
        </w:rPr>
        <w:t>словосложение</w:t>
      </w:r>
      <w:r>
        <w:rPr>
          <w:color w:val="000009"/>
          <w:spacing w:val="-4"/>
          <w:sz w:val="24"/>
        </w:rPr>
        <w:t xml:space="preserve"> </w:t>
      </w:r>
      <w:r>
        <w:rPr>
          <w:color w:val="000009"/>
          <w:sz w:val="24"/>
        </w:rPr>
        <w:t>(</w:t>
      </w:r>
      <w:r>
        <w:rPr>
          <w:i/>
          <w:color w:val="000009"/>
          <w:sz w:val="24"/>
        </w:rPr>
        <w:t>апат-çимĕç,</w:t>
      </w:r>
      <w:r>
        <w:rPr>
          <w:i/>
          <w:color w:val="000009"/>
          <w:spacing w:val="-4"/>
          <w:sz w:val="24"/>
        </w:rPr>
        <w:t xml:space="preserve"> </w:t>
      </w:r>
      <w:r>
        <w:rPr>
          <w:i/>
          <w:color w:val="000009"/>
          <w:sz w:val="24"/>
        </w:rPr>
        <w:t>сĕтел-пукан);</w:t>
      </w:r>
    </w:p>
    <w:p w:rsidR="00FE0BB0" w:rsidRDefault="00392A83" w:rsidP="00CB5C41">
      <w:pPr>
        <w:pStyle w:val="a4"/>
        <w:numPr>
          <w:ilvl w:val="0"/>
          <w:numId w:val="57"/>
        </w:numPr>
        <w:tabs>
          <w:tab w:val="left" w:pos="1167"/>
        </w:tabs>
        <w:ind w:right="602" w:firstLine="0"/>
        <w:rPr>
          <w:sz w:val="24"/>
        </w:rPr>
      </w:pPr>
      <w:r>
        <w:rPr>
          <w:color w:val="000009"/>
          <w:sz w:val="24"/>
        </w:rPr>
        <w:t>переход</w:t>
      </w:r>
      <w:r>
        <w:rPr>
          <w:color w:val="000009"/>
          <w:spacing w:val="25"/>
          <w:sz w:val="24"/>
        </w:rPr>
        <w:t xml:space="preserve"> </w:t>
      </w:r>
      <w:r>
        <w:rPr>
          <w:color w:val="000009"/>
          <w:sz w:val="24"/>
        </w:rPr>
        <w:t>слова</w:t>
      </w:r>
      <w:r>
        <w:rPr>
          <w:color w:val="000009"/>
          <w:spacing w:val="24"/>
          <w:sz w:val="24"/>
        </w:rPr>
        <w:t xml:space="preserve"> </w:t>
      </w:r>
      <w:r>
        <w:rPr>
          <w:color w:val="000009"/>
          <w:sz w:val="24"/>
        </w:rPr>
        <w:t>из</w:t>
      </w:r>
      <w:r>
        <w:rPr>
          <w:color w:val="000009"/>
          <w:spacing w:val="25"/>
          <w:sz w:val="24"/>
        </w:rPr>
        <w:t xml:space="preserve"> </w:t>
      </w:r>
      <w:r>
        <w:rPr>
          <w:color w:val="000009"/>
          <w:sz w:val="24"/>
        </w:rPr>
        <w:t>одной</w:t>
      </w:r>
      <w:r>
        <w:rPr>
          <w:color w:val="000009"/>
          <w:spacing w:val="25"/>
          <w:sz w:val="24"/>
        </w:rPr>
        <w:t xml:space="preserve"> </w:t>
      </w:r>
      <w:r>
        <w:rPr>
          <w:color w:val="000009"/>
          <w:sz w:val="24"/>
        </w:rPr>
        <w:t>части</w:t>
      </w:r>
      <w:r>
        <w:rPr>
          <w:color w:val="000009"/>
          <w:spacing w:val="26"/>
          <w:sz w:val="24"/>
        </w:rPr>
        <w:t xml:space="preserve"> </w:t>
      </w:r>
      <w:r>
        <w:rPr>
          <w:color w:val="000009"/>
          <w:sz w:val="24"/>
        </w:rPr>
        <w:t>в</w:t>
      </w:r>
      <w:r>
        <w:rPr>
          <w:color w:val="000009"/>
          <w:spacing w:val="22"/>
          <w:sz w:val="24"/>
        </w:rPr>
        <w:t xml:space="preserve"> </w:t>
      </w:r>
      <w:r>
        <w:rPr>
          <w:color w:val="000009"/>
          <w:sz w:val="24"/>
        </w:rPr>
        <w:t>другую:</w:t>
      </w:r>
      <w:r>
        <w:rPr>
          <w:color w:val="000009"/>
          <w:spacing w:val="29"/>
          <w:sz w:val="24"/>
        </w:rPr>
        <w:t xml:space="preserve"> </w:t>
      </w:r>
      <w:r>
        <w:rPr>
          <w:i/>
          <w:color w:val="000009"/>
          <w:sz w:val="24"/>
        </w:rPr>
        <w:t>кӗркунне</w:t>
      </w:r>
      <w:r>
        <w:rPr>
          <w:i/>
          <w:color w:val="000009"/>
          <w:spacing w:val="27"/>
          <w:sz w:val="24"/>
        </w:rPr>
        <w:t xml:space="preserve"> </w:t>
      </w:r>
      <w:r>
        <w:rPr>
          <w:color w:val="000009"/>
          <w:sz w:val="24"/>
        </w:rPr>
        <w:t>употребляется</w:t>
      </w:r>
      <w:r>
        <w:rPr>
          <w:color w:val="000009"/>
          <w:spacing w:val="27"/>
          <w:sz w:val="24"/>
        </w:rPr>
        <w:t xml:space="preserve"> </w:t>
      </w:r>
      <w:r>
        <w:rPr>
          <w:color w:val="000009"/>
          <w:sz w:val="24"/>
        </w:rPr>
        <w:t>как</w:t>
      </w:r>
      <w:r>
        <w:rPr>
          <w:color w:val="000009"/>
          <w:spacing w:val="25"/>
          <w:sz w:val="24"/>
        </w:rPr>
        <w:t xml:space="preserve"> </w:t>
      </w:r>
      <w:r>
        <w:rPr>
          <w:color w:val="000009"/>
          <w:sz w:val="24"/>
        </w:rPr>
        <w:t>существительное</w:t>
      </w:r>
      <w:r>
        <w:rPr>
          <w:color w:val="000009"/>
          <w:spacing w:val="25"/>
          <w:sz w:val="24"/>
        </w:rPr>
        <w:t xml:space="preserve"> </w:t>
      </w:r>
      <w:r>
        <w:rPr>
          <w:color w:val="000009"/>
          <w:sz w:val="24"/>
        </w:rPr>
        <w:t>и</w:t>
      </w:r>
      <w:r>
        <w:rPr>
          <w:color w:val="000009"/>
          <w:spacing w:val="23"/>
          <w:sz w:val="24"/>
        </w:rPr>
        <w:t xml:space="preserve"> </w:t>
      </w:r>
      <w:r>
        <w:rPr>
          <w:color w:val="000009"/>
          <w:sz w:val="24"/>
        </w:rPr>
        <w:t>как</w:t>
      </w:r>
      <w:r>
        <w:rPr>
          <w:color w:val="000009"/>
          <w:spacing w:val="-57"/>
          <w:sz w:val="24"/>
        </w:rPr>
        <w:t xml:space="preserve"> </w:t>
      </w:r>
      <w:r>
        <w:rPr>
          <w:color w:val="000009"/>
          <w:sz w:val="24"/>
        </w:rPr>
        <w:t>наречие.</w:t>
      </w:r>
    </w:p>
    <w:p w:rsidR="00FE0BB0" w:rsidRDefault="00392A83">
      <w:pPr>
        <w:pStyle w:val="a3"/>
        <w:spacing w:line="242" w:lineRule="auto"/>
        <w:ind w:left="876" w:right="7424"/>
        <w:jc w:val="left"/>
        <w:rPr>
          <w:b/>
        </w:rPr>
      </w:pPr>
      <w:r>
        <w:rPr>
          <w:color w:val="000009"/>
        </w:rPr>
        <w:t>Разбор слова по составу.</w:t>
      </w:r>
      <w:r>
        <w:rPr>
          <w:color w:val="000009"/>
          <w:spacing w:val="1"/>
        </w:rPr>
        <w:t xml:space="preserve"> </w:t>
      </w:r>
      <w:r>
        <w:rPr>
          <w:color w:val="000009"/>
        </w:rPr>
        <w:t>Словообразовательный анализ.</w:t>
      </w:r>
      <w:r>
        <w:rPr>
          <w:color w:val="000009"/>
          <w:spacing w:val="-58"/>
        </w:rPr>
        <w:t xml:space="preserve"> </w:t>
      </w:r>
      <w:r>
        <w:rPr>
          <w:b/>
          <w:color w:val="000009"/>
        </w:rPr>
        <w:t>Фонетика</w:t>
      </w:r>
    </w:p>
    <w:p w:rsidR="00FE0BB0" w:rsidRDefault="00392A83">
      <w:pPr>
        <w:pStyle w:val="a3"/>
        <w:spacing w:line="268" w:lineRule="exact"/>
        <w:ind w:left="876"/>
        <w:jc w:val="left"/>
      </w:pPr>
      <w:r>
        <w:rPr>
          <w:color w:val="000009"/>
        </w:rPr>
        <w:t>Адекватное</w:t>
      </w:r>
      <w:r>
        <w:rPr>
          <w:color w:val="000009"/>
          <w:spacing w:val="-9"/>
        </w:rPr>
        <w:t xml:space="preserve"> </w:t>
      </w:r>
      <w:r>
        <w:rPr>
          <w:color w:val="000009"/>
        </w:rPr>
        <w:t>произношение</w:t>
      </w:r>
      <w:r>
        <w:rPr>
          <w:color w:val="000009"/>
          <w:spacing w:val="-9"/>
        </w:rPr>
        <w:t xml:space="preserve"> </w:t>
      </w:r>
      <w:r>
        <w:rPr>
          <w:color w:val="000009"/>
        </w:rPr>
        <w:t>и</w:t>
      </w:r>
      <w:r>
        <w:rPr>
          <w:color w:val="000009"/>
          <w:spacing w:val="-8"/>
        </w:rPr>
        <w:t xml:space="preserve"> </w:t>
      </w:r>
      <w:r>
        <w:rPr>
          <w:color w:val="000009"/>
        </w:rPr>
        <w:t>различение</w:t>
      </w:r>
      <w:r>
        <w:rPr>
          <w:color w:val="000009"/>
          <w:spacing w:val="-9"/>
        </w:rPr>
        <w:t xml:space="preserve"> </w:t>
      </w:r>
      <w:r>
        <w:rPr>
          <w:color w:val="000009"/>
        </w:rPr>
        <w:t>на</w:t>
      </w:r>
      <w:r>
        <w:rPr>
          <w:color w:val="000009"/>
          <w:spacing w:val="-9"/>
        </w:rPr>
        <w:t xml:space="preserve"> </w:t>
      </w:r>
      <w:r>
        <w:rPr>
          <w:color w:val="000009"/>
        </w:rPr>
        <w:t>слух</w:t>
      </w:r>
      <w:r>
        <w:rPr>
          <w:color w:val="000009"/>
          <w:spacing w:val="-4"/>
        </w:rPr>
        <w:t xml:space="preserve"> </w:t>
      </w:r>
      <w:r>
        <w:rPr>
          <w:color w:val="000009"/>
        </w:rPr>
        <w:t>всех</w:t>
      </w:r>
      <w:r>
        <w:rPr>
          <w:color w:val="000009"/>
          <w:spacing w:val="-7"/>
        </w:rPr>
        <w:t xml:space="preserve"> </w:t>
      </w:r>
      <w:r>
        <w:rPr>
          <w:color w:val="000009"/>
        </w:rPr>
        <w:t>звуков</w:t>
      </w:r>
      <w:r>
        <w:rPr>
          <w:color w:val="000009"/>
          <w:spacing w:val="-7"/>
        </w:rPr>
        <w:t xml:space="preserve"> </w:t>
      </w:r>
      <w:r>
        <w:rPr>
          <w:color w:val="000009"/>
        </w:rPr>
        <w:t>чувашского</w:t>
      </w:r>
      <w:r>
        <w:rPr>
          <w:color w:val="000009"/>
          <w:spacing w:val="-8"/>
        </w:rPr>
        <w:t xml:space="preserve"> </w:t>
      </w:r>
      <w:r>
        <w:rPr>
          <w:color w:val="000009"/>
        </w:rPr>
        <w:t>языка.</w:t>
      </w:r>
    </w:p>
    <w:p w:rsidR="00FE0BB0" w:rsidRDefault="00392A83">
      <w:pPr>
        <w:pStyle w:val="a3"/>
        <w:ind w:left="876" w:right="679"/>
        <w:jc w:val="left"/>
        <w:rPr>
          <w:i/>
        </w:rPr>
      </w:pPr>
      <w:r>
        <w:rPr>
          <w:color w:val="000009"/>
        </w:rPr>
        <w:t>Гласные</w:t>
      </w:r>
      <w:r>
        <w:rPr>
          <w:color w:val="000009"/>
          <w:spacing w:val="-9"/>
        </w:rPr>
        <w:t xml:space="preserve"> </w:t>
      </w:r>
      <w:r>
        <w:rPr>
          <w:color w:val="000009"/>
        </w:rPr>
        <w:t>и</w:t>
      </w:r>
      <w:r>
        <w:rPr>
          <w:color w:val="000009"/>
          <w:spacing w:val="-7"/>
        </w:rPr>
        <w:t xml:space="preserve"> </w:t>
      </w:r>
      <w:r>
        <w:rPr>
          <w:color w:val="000009"/>
        </w:rPr>
        <w:t>согласные,</w:t>
      </w:r>
      <w:r>
        <w:rPr>
          <w:color w:val="000009"/>
          <w:spacing w:val="-7"/>
        </w:rPr>
        <w:t xml:space="preserve"> </w:t>
      </w:r>
      <w:r>
        <w:rPr>
          <w:color w:val="000009"/>
        </w:rPr>
        <w:t>мягкие</w:t>
      </w:r>
      <w:r>
        <w:rPr>
          <w:color w:val="000009"/>
          <w:spacing w:val="-8"/>
        </w:rPr>
        <w:t xml:space="preserve"> </w:t>
      </w:r>
      <w:r>
        <w:rPr>
          <w:color w:val="000009"/>
        </w:rPr>
        <w:t>и</w:t>
      </w:r>
      <w:r>
        <w:rPr>
          <w:color w:val="000009"/>
          <w:spacing w:val="-7"/>
        </w:rPr>
        <w:t xml:space="preserve"> </w:t>
      </w:r>
      <w:r>
        <w:rPr>
          <w:color w:val="000009"/>
        </w:rPr>
        <w:t>твердые,</w:t>
      </w:r>
      <w:r>
        <w:rPr>
          <w:color w:val="000009"/>
          <w:spacing w:val="-7"/>
        </w:rPr>
        <w:t xml:space="preserve"> </w:t>
      </w:r>
      <w:r>
        <w:rPr>
          <w:color w:val="000009"/>
        </w:rPr>
        <w:t>звонкие</w:t>
      </w:r>
      <w:r>
        <w:rPr>
          <w:color w:val="000009"/>
          <w:spacing w:val="-7"/>
        </w:rPr>
        <w:t xml:space="preserve"> </w:t>
      </w:r>
      <w:r>
        <w:rPr>
          <w:color w:val="000009"/>
        </w:rPr>
        <w:t>и</w:t>
      </w:r>
      <w:r>
        <w:rPr>
          <w:color w:val="000009"/>
          <w:spacing w:val="-7"/>
        </w:rPr>
        <w:t xml:space="preserve"> </w:t>
      </w:r>
      <w:r>
        <w:rPr>
          <w:color w:val="000009"/>
        </w:rPr>
        <w:t>глухие</w:t>
      </w:r>
      <w:r>
        <w:rPr>
          <w:color w:val="000009"/>
          <w:spacing w:val="-8"/>
        </w:rPr>
        <w:t xml:space="preserve"> </w:t>
      </w:r>
      <w:r>
        <w:rPr>
          <w:color w:val="000009"/>
        </w:rPr>
        <w:t>согласные</w:t>
      </w:r>
      <w:r>
        <w:rPr>
          <w:color w:val="000009"/>
          <w:spacing w:val="-9"/>
        </w:rPr>
        <w:t xml:space="preserve"> </w:t>
      </w:r>
      <w:r>
        <w:rPr>
          <w:color w:val="000009"/>
        </w:rPr>
        <w:t>и</w:t>
      </w:r>
      <w:r>
        <w:rPr>
          <w:color w:val="000009"/>
          <w:spacing w:val="-4"/>
        </w:rPr>
        <w:t xml:space="preserve"> </w:t>
      </w:r>
      <w:r>
        <w:rPr>
          <w:color w:val="000009"/>
        </w:rPr>
        <w:t>их</w:t>
      </w:r>
      <w:r>
        <w:rPr>
          <w:color w:val="000009"/>
          <w:spacing w:val="-8"/>
        </w:rPr>
        <w:t xml:space="preserve"> </w:t>
      </w:r>
      <w:r>
        <w:rPr>
          <w:color w:val="000009"/>
        </w:rPr>
        <w:t>произношение.</w:t>
      </w:r>
      <w:r>
        <w:rPr>
          <w:color w:val="000009"/>
          <w:spacing w:val="-57"/>
        </w:rPr>
        <w:t xml:space="preserve"> </w:t>
      </w:r>
      <w:r>
        <w:rPr>
          <w:color w:val="000009"/>
        </w:rPr>
        <w:t xml:space="preserve">Произношение согласных звуков, стоящих перед гласными </w:t>
      </w:r>
      <w:r>
        <w:rPr>
          <w:i/>
          <w:color w:val="000009"/>
        </w:rPr>
        <w:t xml:space="preserve">[э], [ӗ], [и], [ӱ] </w:t>
      </w:r>
      <w:r>
        <w:rPr>
          <w:color w:val="000009"/>
        </w:rPr>
        <w:t>и после них.</w:t>
      </w:r>
      <w:r>
        <w:rPr>
          <w:color w:val="000009"/>
          <w:spacing w:val="1"/>
        </w:rPr>
        <w:t xml:space="preserve"> </w:t>
      </w:r>
      <w:r>
        <w:rPr>
          <w:color w:val="000009"/>
        </w:rPr>
        <w:t>Расхождение</w:t>
      </w:r>
      <w:r>
        <w:rPr>
          <w:color w:val="000009"/>
          <w:spacing w:val="-5"/>
        </w:rPr>
        <w:t xml:space="preserve"> </w:t>
      </w:r>
      <w:r>
        <w:rPr>
          <w:color w:val="000009"/>
        </w:rPr>
        <w:t>произношения</w:t>
      </w:r>
      <w:r>
        <w:rPr>
          <w:color w:val="000009"/>
          <w:spacing w:val="-3"/>
        </w:rPr>
        <w:t xml:space="preserve"> </w:t>
      </w:r>
      <w:r>
        <w:rPr>
          <w:color w:val="000009"/>
        </w:rPr>
        <w:t>и</w:t>
      </w:r>
      <w:r>
        <w:rPr>
          <w:color w:val="000009"/>
          <w:spacing w:val="-4"/>
        </w:rPr>
        <w:t xml:space="preserve"> </w:t>
      </w:r>
      <w:r>
        <w:rPr>
          <w:color w:val="000009"/>
        </w:rPr>
        <w:t>обозначения</w:t>
      </w:r>
      <w:r>
        <w:rPr>
          <w:color w:val="000009"/>
          <w:spacing w:val="-6"/>
        </w:rPr>
        <w:t xml:space="preserve"> </w:t>
      </w:r>
      <w:r>
        <w:rPr>
          <w:color w:val="000009"/>
        </w:rPr>
        <w:t xml:space="preserve">звуков </w:t>
      </w:r>
      <w:r>
        <w:rPr>
          <w:i/>
          <w:color w:val="000009"/>
        </w:rPr>
        <w:t>([уба]</w:t>
      </w:r>
      <w:r>
        <w:rPr>
          <w:i/>
          <w:color w:val="000009"/>
          <w:spacing w:val="4"/>
        </w:rPr>
        <w:t xml:space="preserve"> </w:t>
      </w:r>
      <w:r>
        <w:rPr>
          <w:i/>
          <w:color w:val="000009"/>
        </w:rPr>
        <w:t>–</w:t>
      </w:r>
      <w:r>
        <w:rPr>
          <w:i/>
          <w:color w:val="000009"/>
          <w:spacing w:val="53"/>
        </w:rPr>
        <w:t xml:space="preserve"> </w:t>
      </w:r>
      <w:r>
        <w:rPr>
          <w:i/>
          <w:color w:val="000009"/>
        </w:rPr>
        <w:t>упа;</w:t>
      </w:r>
      <w:r>
        <w:rPr>
          <w:i/>
          <w:color w:val="000009"/>
          <w:spacing w:val="-3"/>
        </w:rPr>
        <w:t xml:space="preserve"> </w:t>
      </w:r>
      <w:r>
        <w:rPr>
          <w:i/>
          <w:color w:val="000009"/>
        </w:rPr>
        <w:t>[таза]</w:t>
      </w:r>
      <w:r>
        <w:rPr>
          <w:i/>
          <w:color w:val="000009"/>
          <w:spacing w:val="3"/>
        </w:rPr>
        <w:t xml:space="preserve"> </w:t>
      </w:r>
      <w:r>
        <w:rPr>
          <w:i/>
          <w:color w:val="000009"/>
        </w:rPr>
        <w:t>–</w:t>
      </w:r>
      <w:r>
        <w:rPr>
          <w:i/>
          <w:color w:val="000009"/>
          <w:spacing w:val="53"/>
        </w:rPr>
        <w:t xml:space="preserve"> </w:t>
      </w:r>
      <w:r>
        <w:rPr>
          <w:i/>
          <w:color w:val="000009"/>
        </w:rPr>
        <w:t>таса).</w:t>
      </w:r>
    </w:p>
    <w:p w:rsidR="00FE0BB0" w:rsidRDefault="00392A83">
      <w:pPr>
        <w:tabs>
          <w:tab w:val="left" w:pos="9086"/>
        </w:tabs>
        <w:ind w:left="876" w:right="599"/>
        <w:rPr>
          <w:sz w:val="24"/>
        </w:rPr>
      </w:pPr>
      <w:r>
        <w:rPr>
          <w:color w:val="000009"/>
          <w:sz w:val="24"/>
        </w:rPr>
        <w:t>Озвончение</w:t>
      </w:r>
      <w:r>
        <w:rPr>
          <w:color w:val="000009"/>
          <w:spacing w:val="45"/>
          <w:sz w:val="24"/>
        </w:rPr>
        <w:t xml:space="preserve"> </w:t>
      </w:r>
      <w:r>
        <w:rPr>
          <w:color w:val="000009"/>
          <w:sz w:val="24"/>
        </w:rPr>
        <w:t>шумных</w:t>
      </w:r>
      <w:r>
        <w:rPr>
          <w:color w:val="000009"/>
          <w:spacing w:val="46"/>
          <w:sz w:val="24"/>
        </w:rPr>
        <w:t xml:space="preserve"> </w:t>
      </w:r>
      <w:r>
        <w:rPr>
          <w:color w:val="000009"/>
          <w:sz w:val="24"/>
        </w:rPr>
        <w:t>глухих</w:t>
      </w:r>
      <w:r>
        <w:rPr>
          <w:color w:val="000009"/>
          <w:spacing w:val="48"/>
          <w:sz w:val="24"/>
        </w:rPr>
        <w:t xml:space="preserve"> </w:t>
      </w:r>
      <w:r>
        <w:rPr>
          <w:color w:val="000009"/>
          <w:sz w:val="24"/>
        </w:rPr>
        <w:t>согласных</w:t>
      </w:r>
      <w:r>
        <w:rPr>
          <w:color w:val="000009"/>
          <w:spacing w:val="52"/>
          <w:sz w:val="24"/>
        </w:rPr>
        <w:t xml:space="preserve"> </w:t>
      </w:r>
      <w:r>
        <w:rPr>
          <w:i/>
          <w:color w:val="000009"/>
          <w:sz w:val="24"/>
        </w:rPr>
        <w:t>[п],</w:t>
      </w:r>
      <w:r>
        <w:rPr>
          <w:i/>
          <w:color w:val="000009"/>
          <w:spacing w:val="43"/>
          <w:sz w:val="24"/>
        </w:rPr>
        <w:t xml:space="preserve"> </w:t>
      </w:r>
      <w:r>
        <w:rPr>
          <w:i/>
          <w:color w:val="000009"/>
          <w:sz w:val="24"/>
        </w:rPr>
        <w:t>[к],</w:t>
      </w:r>
      <w:r>
        <w:rPr>
          <w:i/>
          <w:color w:val="000009"/>
          <w:spacing w:val="43"/>
          <w:sz w:val="24"/>
        </w:rPr>
        <w:t xml:space="preserve"> </w:t>
      </w:r>
      <w:r>
        <w:rPr>
          <w:i/>
          <w:color w:val="000009"/>
          <w:sz w:val="24"/>
        </w:rPr>
        <w:t>[т],</w:t>
      </w:r>
      <w:r>
        <w:rPr>
          <w:i/>
          <w:color w:val="000009"/>
          <w:spacing w:val="43"/>
          <w:sz w:val="24"/>
        </w:rPr>
        <w:t xml:space="preserve"> </w:t>
      </w:r>
      <w:r>
        <w:rPr>
          <w:i/>
          <w:color w:val="000009"/>
          <w:sz w:val="24"/>
        </w:rPr>
        <w:t>[ш],</w:t>
      </w:r>
      <w:r>
        <w:rPr>
          <w:i/>
          <w:color w:val="000009"/>
          <w:spacing w:val="46"/>
          <w:sz w:val="24"/>
        </w:rPr>
        <w:t xml:space="preserve"> </w:t>
      </w:r>
      <w:r>
        <w:rPr>
          <w:i/>
          <w:color w:val="000009"/>
          <w:sz w:val="24"/>
        </w:rPr>
        <w:t>[с],</w:t>
      </w:r>
      <w:r>
        <w:rPr>
          <w:i/>
          <w:color w:val="000009"/>
          <w:spacing w:val="43"/>
          <w:sz w:val="24"/>
        </w:rPr>
        <w:t xml:space="preserve"> </w:t>
      </w:r>
      <w:r>
        <w:rPr>
          <w:i/>
          <w:color w:val="000009"/>
          <w:sz w:val="24"/>
        </w:rPr>
        <w:t>[х],</w:t>
      </w:r>
      <w:r>
        <w:rPr>
          <w:i/>
          <w:color w:val="000009"/>
          <w:spacing w:val="42"/>
          <w:sz w:val="24"/>
        </w:rPr>
        <w:t xml:space="preserve"> </w:t>
      </w:r>
      <w:r>
        <w:rPr>
          <w:i/>
          <w:color w:val="000009"/>
          <w:sz w:val="24"/>
        </w:rPr>
        <w:t>[ч],</w:t>
      </w:r>
      <w:r>
        <w:rPr>
          <w:i/>
          <w:color w:val="000009"/>
          <w:spacing w:val="43"/>
          <w:sz w:val="24"/>
        </w:rPr>
        <w:t xml:space="preserve"> </w:t>
      </w:r>
      <w:r>
        <w:rPr>
          <w:i/>
          <w:color w:val="000009"/>
          <w:sz w:val="24"/>
        </w:rPr>
        <w:t>[ç]</w:t>
      </w:r>
      <w:r>
        <w:rPr>
          <w:i/>
          <w:color w:val="000009"/>
          <w:sz w:val="24"/>
        </w:rPr>
        <w:tab/>
      </w:r>
      <w:r>
        <w:rPr>
          <w:color w:val="000009"/>
          <w:sz w:val="24"/>
        </w:rPr>
        <w:t>между</w:t>
      </w:r>
      <w:r>
        <w:rPr>
          <w:color w:val="000009"/>
          <w:spacing w:val="24"/>
          <w:sz w:val="24"/>
        </w:rPr>
        <w:t xml:space="preserve"> </w:t>
      </w:r>
      <w:r>
        <w:rPr>
          <w:color w:val="000009"/>
          <w:sz w:val="24"/>
        </w:rPr>
        <w:t>гласными,</w:t>
      </w:r>
      <w:r>
        <w:rPr>
          <w:color w:val="000009"/>
          <w:spacing w:val="-57"/>
          <w:sz w:val="24"/>
        </w:rPr>
        <w:t xml:space="preserve"> </w:t>
      </w:r>
      <w:r>
        <w:rPr>
          <w:color w:val="000009"/>
          <w:sz w:val="24"/>
        </w:rPr>
        <w:t>между</w:t>
      </w:r>
      <w:r>
        <w:rPr>
          <w:color w:val="000009"/>
          <w:spacing w:val="-7"/>
          <w:sz w:val="24"/>
        </w:rPr>
        <w:t xml:space="preserve"> </w:t>
      </w:r>
      <w:r>
        <w:rPr>
          <w:color w:val="000009"/>
          <w:sz w:val="24"/>
        </w:rPr>
        <w:t>предшествующими</w:t>
      </w:r>
      <w:r>
        <w:rPr>
          <w:color w:val="000009"/>
          <w:spacing w:val="-1"/>
          <w:sz w:val="24"/>
        </w:rPr>
        <w:t xml:space="preserve"> </w:t>
      </w:r>
      <w:r>
        <w:rPr>
          <w:color w:val="000009"/>
          <w:sz w:val="24"/>
        </w:rPr>
        <w:t>сонорными</w:t>
      </w:r>
      <w:r>
        <w:rPr>
          <w:color w:val="000009"/>
          <w:spacing w:val="1"/>
          <w:sz w:val="24"/>
        </w:rPr>
        <w:t xml:space="preserve"> </w:t>
      </w:r>
      <w:r>
        <w:rPr>
          <w:i/>
          <w:color w:val="000009"/>
          <w:sz w:val="24"/>
        </w:rPr>
        <w:t>[в],</w:t>
      </w:r>
      <w:r>
        <w:rPr>
          <w:i/>
          <w:color w:val="000009"/>
          <w:spacing w:val="-4"/>
          <w:sz w:val="24"/>
        </w:rPr>
        <w:t xml:space="preserve"> </w:t>
      </w:r>
      <w:r>
        <w:rPr>
          <w:i/>
          <w:color w:val="000009"/>
          <w:sz w:val="24"/>
        </w:rPr>
        <w:t>[й'],</w:t>
      </w:r>
      <w:r>
        <w:rPr>
          <w:i/>
          <w:color w:val="000009"/>
          <w:spacing w:val="-6"/>
          <w:sz w:val="24"/>
        </w:rPr>
        <w:t xml:space="preserve"> </w:t>
      </w:r>
      <w:r>
        <w:rPr>
          <w:i/>
          <w:color w:val="000009"/>
          <w:sz w:val="24"/>
        </w:rPr>
        <w:t>[л],</w:t>
      </w:r>
      <w:r>
        <w:rPr>
          <w:i/>
          <w:color w:val="000009"/>
          <w:spacing w:val="-5"/>
          <w:sz w:val="24"/>
        </w:rPr>
        <w:t xml:space="preserve"> </w:t>
      </w:r>
      <w:r>
        <w:rPr>
          <w:i/>
          <w:color w:val="000009"/>
          <w:sz w:val="24"/>
        </w:rPr>
        <w:t>[м],</w:t>
      </w:r>
      <w:r>
        <w:rPr>
          <w:i/>
          <w:color w:val="000009"/>
          <w:spacing w:val="-4"/>
          <w:sz w:val="24"/>
        </w:rPr>
        <w:t xml:space="preserve"> </w:t>
      </w:r>
      <w:r>
        <w:rPr>
          <w:i/>
          <w:color w:val="000009"/>
          <w:sz w:val="24"/>
        </w:rPr>
        <w:t>[н],</w:t>
      </w:r>
      <w:r>
        <w:rPr>
          <w:i/>
          <w:color w:val="000009"/>
          <w:spacing w:val="-6"/>
          <w:sz w:val="24"/>
        </w:rPr>
        <w:t xml:space="preserve"> </w:t>
      </w:r>
      <w:r>
        <w:rPr>
          <w:i/>
          <w:color w:val="000009"/>
          <w:sz w:val="24"/>
        </w:rPr>
        <w:t>[р]</w:t>
      </w:r>
      <w:r>
        <w:rPr>
          <w:i/>
          <w:color w:val="000009"/>
          <w:spacing w:val="7"/>
          <w:sz w:val="24"/>
        </w:rPr>
        <w:t xml:space="preserve"> </w:t>
      </w:r>
      <w:r>
        <w:rPr>
          <w:color w:val="000009"/>
          <w:sz w:val="24"/>
        </w:rPr>
        <w:t>и</w:t>
      </w:r>
      <w:r>
        <w:rPr>
          <w:color w:val="000009"/>
          <w:spacing w:val="-4"/>
          <w:sz w:val="24"/>
        </w:rPr>
        <w:t xml:space="preserve"> </w:t>
      </w:r>
      <w:r>
        <w:rPr>
          <w:color w:val="000009"/>
          <w:sz w:val="24"/>
        </w:rPr>
        <w:t>последующим</w:t>
      </w:r>
      <w:r>
        <w:rPr>
          <w:color w:val="000009"/>
          <w:spacing w:val="-2"/>
          <w:sz w:val="24"/>
        </w:rPr>
        <w:t xml:space="preserve"> </w:t>
      </w:r>
      <w:r>
        <w:rPr>
          <w:color w:val="000009"/>
          <w:sz w:val="24"/>
        </w:rPr>
        <w:t>гласным.</w:t>
      </w:r>
    </w:p>
    <w:p w:rsidR="00FE0BB0" w:rsidRDefault="00392A83">
      <w:pPr>
        <w:ind w:left="876"/>
        <w:rPr>
          <w:i/>
          <w:sz w:val="24"/>
        </w:rPr>
      </w:pPr>
      <w:r>
        <w:rPr>
          <w:color w:val="000009"/>
          <w:sz w:val="24"/>
        </w:rPr>
        <w:t>Произношение</w:t>
      </w:r>
      <w:r>
        <w:rPr>
          <w:color w:val="000009"/>
          <w:spacing w:val="-8"/>
          <w:sz w:val="24"/>
        </w:rPr>
        <w:t xml:space="preserve"> </w:t>
      </w:r>
      <w:r>
        <w:rPr>
          <w:color w:val="000009"/>
          <w:sz w:val="24"/>
        </w:rPr>
        <w:t>слов</w:t>
      </w:r>
      <w:r>
        <w:rPr>
          <w:color w:val="000009"/>
          <w:spacing w:val="-9"/>
          <w:sz w:val="24"/>
        </w:rPr>
        <w:t xml:space="preserve"> </w:t>
      </w:r>
      <w:r>
        <w:rPr>
          <w:color w:val="000009"/>
          <w:sz w:val="24"/>
        </w:rPr>
        <w:t>с</w:t>
      </w:r>
      <w:r>
        <w:rPr>
          <w:color w:val="000009"/>
          <w:spacing w:val="-8"/>
          <w:sz w:val="24"/>
        </w:rPr>
        <w:t xml:space="preserve"> </w:t>
      </w:r>
      <w:r>
        <w:rPr>
          <w:color w:val="000009"/>
          <w:sz w:val="24"/>
        </w:rPr>
        <w:t>буквой</w:t>
      </w:r>
      <w:r>
        <w:rPr>
          <w:color w:val="000009"/>
          <w:spacing w:val="-5"/>
          <w:sz w:val="24"/>
        </w:rPr>
        <w:t xml:space="preserve"> </w:t>
      </w:r>
      <w:r>
        <w:rPr>
          <w:i/>
          <w:color w:val="000009"/>
          <w:sz w:val="24"/>
        </w:rPr>
        <w:t>ь(кукӑль,</w:t>
      </w:r>
      <w:r>
        <w:rPr>
          <w:i/>
          <w:color w:val="000009"/>
          <w:spacing w:val="-7"/>
          <w:sz w:val="24"/>
        </w:rPr>
        <w:t xml:space="preserve"> </w:t>
      </w:r>
      <w:r>
        <w:rPr>
          <w:i/>
          <w:color w:val="000009"/>
          <w:sz w:val="24"/>
        </w:rPr>
        <w:t>Тольӑпа).</w:t>
      </w:r>
    </w:p>
    <w:p w:rsidR="00FE0BB0" w:rsidRDefault="00392A83">
      <w:pPr>
        <w:ind w:left="876"/>
        <w:rPr>
          <w:i/>
          <w:sz w:val="24"/>
        </w:rPr>
      </w:pPr>
      <w:r>
        <w:rPr>
          <w:color w:val="000009"/>
          <w:sz w:val="24"/>
        </w:rPr>
        <w:t>Произношение</w:t>
      </w:r>
      <w:r>
        <w:rPr>
          <w:color w:val="000009"/>
          <w:spacing w:val="-10"/>
          <w:sz w:val="24"/>
        </w:rPr>
        <w:t xml:space="preserve"> </w:t>
      </w:r>
      <w:r>
        <w:rPr>
          <w:color w:val="000009"/>
          <w:sz w:val="24"/>
        </w:rPr>
        <w:t>согласных</w:t>
      </w:r>
      <w:r>
        <w:rPr>
          <w:color w:val="000009"/>
          <w:spacing w:val="-7"/>
          <w:sz w:val="24"/>
        </w:rPr>
        <w:t xml:space="preserve"> </w:t>
      </w:r>
      <w:r>
        <w:rPr>
          <w:color w:val="000009"/>
          <w:sz w:val="24"/>
        </w:rPr>
        <w:t>звуков</w:t>
      </w:r>
      <w:r>
        <w:rPr>
          <w:color w:val="000009"/>
          <w:spacing w:val="-8"/>
          <w:sz w:val="24"/>
        </w:rPr>
        <w:t xml:space="preserve"> </w:t>
      </w:r>
      <w:r>
        <w:rPr>
          <w:color w:val="000009"/>
          <w:sz w:val="24"/>
        </w:rPr>
        <w:t>перед</w:t>
      </w:r>
      <w:r>
        <w:rPr>
          <w:color w:val="000009"/>
          <w:spacing w:val="-9"/>
          <w:sz w:val="24"/>
        </w:rPr>
        <w:t xml:space="preserve"> </w:t>
      </w:r>
      <w:r>
        <w:rPr>
          <w:color w:val="000009"/>
          <w:sz w:val="24"/>
        </w:rPr>
        <w:t>буквами</w:t>
      </w:r>
      <w:r>
        <w:rPr>
          <w:color w:val="000009"/>
          <w:spacing w:val="-4"/>
          <w:sz w:val="24"/>
        </w:rPr>
        <w:t xml:space="preserve"> </w:t>
      </w:r>
      <w:r>
        <w:rPr>
          <w:i/>
          <w:color w:val="000009"/>
          <w:sz w:val="24"/>
        </w:rPr>
        <w:t>я</w:t>
      </w:r>
      <w:r>
        <w:rPr>
          <w:i/>
          <w:color w:val="000009"/>
          <w:spacing w:val="-10"/>
          <w:sz w:val="24"/>
        </w:rPr>
        <w:t xml:space="preserve"> </w:t>
      </w:r>
      <w:r>
        <w:rPr>
          <w:color w:val="000009"/>
          <w:sz w:val="24"/>
        </w:rPr>
        <w:t>и</w:t>
      </w:r>
      <w:r>
        <w:rPr>
          <w:color w:val="000009"/>
          <w:spacing w:val="-8"/>
          <w:sz w:val="24"/>
        </w:rPr>
        <w:t xml:space="preserve"> </w:t>
      </w:r>
      <w:r>
        <w:rPr>
          <w:i/>
          <w:color w:val="000009"/>
          <w:sz w:val="24"/>
        </w:rPr>
        <w:t>ю</w:t>
      </w:r>
      <w:r>
        <w:rPr>
          <w:i/>
          <w:color w:val="000009"/>
          <w:spacing w:val="-8"/>
          <w:sz w:val="24"/>
        </w:rPr>
        <w:t xml:space="preserve"> </w:t>
      </w:r>
      <w:r>
        <w:rPr>
          <w:i/>
          <w:color w:val="000009"/>
          <w:sz w:val="24"/>
        </w:rPr>
        <w:t>(вы</w:t>
      </w:r>
      <w:r>
        <w:rPr>
          <w:b/>
          <w:i/>
          <w:color w:val="000009"/>
          <w:sz w:val="24"/>
        </w:rPr>
        <w:t>л</w:t>
      </w:r>
      <w:r>
        <w:rPr>
          <w:i/>
          <w:color w:val="000009"/>
          <w:sz w:val="24"/>
        </w:rPr>
        <w:t>я,</w:t>
      </w:r>
      <w:r>
        <w:rPr>
          <w:i/>
          <w:color w:val="000009"/>
          <w:spacing w:val="-6"/>
          <w:sz w:val="24"/>
        </w:rPr>
        <w:t xml:space="preserve"> </w:t>
      </w:r>
      <w:r>
        <w:rPr>
          <w:i/>
          <w:color w:val="000009"/>
          <w:sz w:val="24"/>
        </w:rPr>
        <w:t>уплюнкка).</w:t>
      </w:r>
    </w:p>
    <w:p w:rsidR="00FE0BB0" w:rsidRDefault="00392A83">
      <w:pPr>
        <w:ind w:left="876"/>
        <w:rPr>
          <w:i/>
          <w:sz w:val="24"/>
        </w:rPr>
      </w:pPr>
      <w:r>
        <w:rPr>
          <w:color w:val="000009"/>
          <w:sz w:val="24"/>
        </w:rPr>
        <w:t>Произношение</w:t>
      </w:r>
      <w:r>
        <w:rPr>
          <w:color w:val="000009"/>
          <w:spacing w:val="-8"/>
          <w:sz w:val="24"/>
        </w:rPr>
        <w:t xml:space="preserve"> </w:t>
      </w:r>
      <w:r>
        <w:rPr>
          <w:color w:val="000009"/>
          <w:sz w:val="24"/>
        </w:rPr>
        <w:t>слов</w:t>
      </w:r>
      <w:r>
        <w:rPr>
          <w:color w:val="000009"/>
          <w:spacing w:val="-7"/>
          <w:sz w:val="24"/>
        </w:rPr>
        <w:t xml:space="preserve"> </w:t>
      </w:r>
      <w:r>
        <w:rPr>
          <w:color w:val="000009"/>
          <w:sz w:val="24"/>
        </w:rPr>
        <w:t>с</w:t>
      </w:r>
      <w:r>
        <w:rPr>
          <w:color w:val="000009"/>
          <w:spacing w:val="-8"/>
          <w:sz w:val="24"/>
        </w:rPr>
        <w:t xml:space="preserve"> </w:t>
      </w:r>
      <w:r>
        <w:rPr>
          <w:color w:val="000009"/>
          <w:sz w:val="24"/>
        </w:rPr>
        <w:t>сочетаниями</w:t>
      </w:r>
      <w:r>
        <w:rPr>
          <w:color w:val="000009"/>
          <w:spacing w:val="-7"/>
          <w:sz w:val="24"/>
        </w:rPr>
        <w:t xml:space="preserve"> </w:t>
      </w:r>
      <w:r>
        <w:rPr>
          <w:color w:val="000009"/>
          <w:sz w:val="24"/>
        </w:rPr>
        <w:t>букв</w:t>
      </w:r>
      <w:r>
        <w:rPr>
          <w:color w:val="000009"/>
          <w:spacing w:val="-3"/>
          <w:sz w:val="24"/>
        </w:rPr>
        <w:t xml:space="preserve"> </w:t>
      </w:r>
      <w:r>
        <w:rPr>
          <w:i/>
          <w:color w:val="000009"/>
          <w:sz w:val="24"/>
        </w:rPr>
        <w:t>ье,</w:t>
      </w:r>
      <w:r>
        <w:rPr>
          <w:i/>
          <w:color w:val="000009"/>
          <w:spacing w:val="-7"/>
          <w:sz w:val="24"/>
        </w:rPr>
        <w:t xml:space="preserve"> </w:t>
      </w:r>
      <w:r>
        <w:rPr>
          <w:i/>
          <w:color w:val="000009"/>
          <w:sz w:val="24"/>
        </w:rPr>
        <w:t>ья(тухья,</w:t>
      </w:r>
      <w:r>
        <w:rPr>
          <w:i/>
          <w:color w:val="000009"/>
          <w:spacing w:val="-6"/>
          <w:sz w:val="24"/>
        </w:rPr>
        <w:t xml:space="preserve"> </w:t>
      </w:r>
      <w:r>
        <w:rPr>
          <w:i/>
          <w:color w:val="000009"/>
          <w:sz w:val="24"/>
        </w:rPr>
        <w:t>çемье).</w:t>
      </w:r>
    </w:p>
    <w:p w:rsidR="00FE0BB0" w:rsidRDefault="00392A83">
      <w:pPr>
        <w:pStyle w:val="a3"/>
        <w:ind w:left="876"/>
        <w:jc w:val="left"/>
        <w:rPr>
          <w:i/>
        </w:rPr>
      </w:pPr>
      <w:r>
        <w:rPr>
          <w:color w:val="000009"/>
        </w:rPr>
        <w:t>Произношение</w:t>
      </w:r>
      <w:r>
        <w:rPr>
          <w:color w:val="000009"/>
          <w:spacing w:val="-8"/>
        </w:rPr>
        <w:t xml:space="preserve"> </w:t>
      </w:r>
      <w:r>
        <w:rPr>
          <w:color w:val="000009"/>
        </w:rPr>
        <w:t>слов</w:t>
      </w:r>
      <w:r>
        <w:rPr>
          <w:color w:val="000009"/>
          <w:spacing w:val="-8"/>
        </w:rPr>
        <w:t xml:space="preserve"> </w:t>
      </w:r>
      <w:r>
        <w:rPr>
          <w:color w:val="000009"/>
        </w:rPr>
        <w:t>со</w:t>
      </w:r>
      <w:r>
        <w:rPr>
          <w:color w:val="000009"/>
          <w:spacing w:val="-5"/>
        </w:rPr>
        <w:t xml:space="preserve"> </w:t>
      </w:r>
      <w:r>
        <w:rPr>
          <w:color w:val="000009"/>
        </w:rPr>
        <w:t>звуком</w:t>
      </w:r>
      <w:r>
        <w:rPr>
          <w:color w:val="000009"/>
          <w:spacing w:val="-6"/>
        </w:rPr>
        <w:t xml:space="preserve"> </w:t>
      </w:r>
      <w:r>
        <w:rPr>
          <w:i/>
          <w:color w:val="000009"/>
        </w:rPr>
        <w:t>[в].</w:t>
      </w:r>
    </w:p>
    <w:p w:rsidR="00FE0BB0" w:rsidRDefault="00392A83">
      <w:pPr>
        <w:pStyle w:val="a3"/>
        <w:ind w:left="876"/>
        <w:jc w:val="left"/>
      </w:pPr>
      <w:r>
        <w:rPr>
          <w:color w:val="000009"/>
        </w:rPr>
        <w:t>Произношение</w:t>
      </w:r>
      <w:r>
        <w:rPr>
          <w:color w:val="000009"/>
          <w:spacing w:val="-10"/>
        </w:rPr>
        <w:t xml:space="preserve"> </w:t>
      </w:r>
      <w:r>
        <w:rPr>
          <w:color w:val="000009"/>
        </w:rPr>
        <w:t>слов</w:t>
      </w:r>
      <w:r>
        <w:rPr>
          <w:color w:val="000009"/>
          <w:spacing w:val="-9"/>
        </w:rPr>
        <w:t xml:space="preserve"> </w:t>
      </w:r>
      <w:r>
        <w:rPr>
          <w:color w:val="000009"/>
        </w:rPr>
        <w:t>с</w:t>
      </w:r>
      <w:r>
        <w:rPr>
          <w:color w:val="000009"/>
          <w:spacing w:val="-7"/>
        </w:rPr>
        <w:t xml:space="preserve"> </w:t>
      </w:r>
      <w:r>
        <w:rPr>
          <w:color w:val="000009"/>
        </w:rPr>
        <w:t>удвоенными</w:t>
      </w:r>
      <w:r>
        <w:rPr>
          <w:color w:val="000009"/>
          <w:spacing w:val="-8"/>
        </w:rPr>
        <w:t xml:space="preserve"> </w:t>
      </w:r>
      <w:r>
        <w:rPr>
          <w:color w:val="000009"/>
        </w:rPr>
        <w:t>согласными.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right="3242"/>
        <w:jc w:val="left"/>
      </w:pPr>
      <w:r>
        <w:rPr>
          <w:color w:val="000009"/>
        </w:rPr>
        <w:lastRenderedPageBreak/>
        <w:t>Установление числа и последовательности звуков в слове.</w:t>
      </w:r>
      <w:r>
        <w:rPr>
          <w:color w:val="000009"/>
          <w:spacing w:val="1"/>
        </w:rPr>
        <w:t xml:space="preserve"> </w:t>
      </w:r>
      <w:r>
        <w:rPr>
          <w:color w:val="000009"/>
          <w:spacing w:val="-1"/>
        </w:rPr>
        <w:t>Сравнительная</w:t>
      </w:r>
      <w:r>
        <w:rPr>
          <w:color w:val="000009"/>
          <w:spacing w:val="-14"/>
        </w:rPr>
        <w:t xml:space="preserve"> </w:t>
      </w:r>
      <w:r>
        <w:rPr>
          <w:color w:val="000009"/>
        </w:rPr>
        <w:t>характеристика</w:t>
      </w:r>
      <w:r>
        <w:rPr>
          <w:color w:val="000009"/>
          <w:spacing w:val="-13"/>
        </w:rPr>
        <w:t xml:space="preserve"> </w:t>
      </w:r>
      <w:r>
        <w:rPr>
          <w:color w:val="000009"/>
        </w:rPr>
        <w:t>звуков</w:t>
      </w:r>
      <w:r>
        <w:rPr>
          <w:color w:val="000009"/>
          <w:spacing w:val="-14"/>
        </w:rPr>
        <w:t xml:space="preserve"> </w:t>
      </w:r>
      <w:r>
        <w:rPr>
          <w:color w:val="000009"/>
        </w:rPr>
        <w:t>чувашского</w:t>
      </w:r>
      <w:r>
        <w:rPr>
          <w:color w:val="000009"/>
          <w:spacing w:val="-13"/>
        </w:rPr>
        <w:t xml:space="preserve"> </w:t>
      </w:r>
      <w:r>
        <w:rPr>
          <w:color w:val="000009"/>
        </w:rPr>
        <w:t>и</w:t>
      </w:r>
      <w:r>
        <w:rPr>
          <w:color w:val="000009"/>
          <w:spacing w:val="-13"/>
        </w:rPr>
        <w:t xml:space="preserve"> </w:t>
      </w:r>
      <w:r>
        <w:rPr>
          <w:color w:val="000009"/>
        </w:rPr>
        <w:t>русского</w:t>
      </w:r>
      <w:r>
        <w:rPr>
          <w:color w:val="000009"/>
          <w:spacing w:val="-13"/>
        </w:rPr>
        <w:t xml:space="preserve"> </w:t>
      </w:r>
      <w:r>
        <w:rPr>
          <w:color w:val="000009"/>
        </w:rPr>
        <w:t>языков.</w:t>
      </w:r>
      <w:r>
        <w:rPr>
          <w:color w:val="000009"/>
          <w:spacing w:val="-57"/>
        </w:rPr>
        <w:t xml:space="preserve"> </w:t>
      </w:r>
      <w:r>
        <w:rPr>
          <w:color w:val="000009"/>
        </w:rPr>
        <w:t>Ударение</w:t>
      </w:r>
      <w:r>
        <w:rPr>
          <w:color w:val="000009"/>
          <w:spacing w:val="-14"/>
        </w:rPr>
        <w:t xml:space="preserve"> </w:t>
      </w:r>
      <w:r>
        <w:rPr>
          <w:color w:val="000009"/>
        </w:rPr>
        <w:t>в</w:t>
      </w:r>
      <w:r>
        <w:rPr>
          <w:color w:val="000009"/>
          <w:spacing w:val="-14"/>
        </w:rPr>
        <w:t xml:space="preserve"> </w:t>
      </w:r>
      <w:r>
        <w:rPr>
          <w:color w:val="000009"/>
        </w:rPr>
        <w:t>слове.</w:t>
      </w:r>
      <w:r>
        <w:rPr>
          <w:color w:val="000009"/>
          <w:spacing w:val="-12"/>
        </w:rPr>
        <w:t xml:space="preserve"> </w:t>
      </w:r>
      <w:r>
        <w:rPr>
          <w:color w:val="000009"/>
        </w:rPr>
        <w:t>Нахождение</w:t>
      </w:r>
      <w:r>
        <w:rPr>
          <w:color w:val="000009"/>
          <w:spacing w:val="-13"/>
        </w:rPr>
        <w:t xml:space="preserve"> </w:t>
      </w:r>
      <w:r>
        <w:rPr>
          <w:color w:val="000009"/>
        </w:rPr>
        <w:t>в</w:t>
      </w:r>
      <w:r>
        <w:rPr>
          <w:color w:val="000009"/>
          <w:spacing w:val="-14"/>
        </w:rPr>
        <w:t xml:space="preserve"> </w:t>
      </w:r>
      <w:r>
        <w:rPr>
          <w:color w:val="000009"/>
        </w:rPr>
        <w:t>слове</w:t>
      </w:r>
      <w:r>
        <w:rPr>
          <w:color w:val="000009"/>
          <w:spacing w:val="-11"/>
        </w:rPr>
        <w:t xml:space="preserve"> </w:t>
      </w:r>
      <w:r>
        <w:rPr>
          <w:color w:val="000009"/>
        </w:rPr>
        <w:t>ударных</w:t>
      </w:r>
      <w:r>
        <w:rPr>
          <w:color w:val="000009"/>
          <w:spacing w:val="-11"/>
        </w:rPr>
        <w:t xml:space="preserve"> </w:t>
      </w:r>
      <w:r>
        <w:rPr>
          <w:color w:val="000009"/>
        </w:rPr>
        <w:t>и</w:t>
      </w:r>
      <w:r>
        <w:rPr>
          <w:color w:val="000009"/>
          <w:spacing w:val="-15"/>
        </w:rPr>
        <w:t xml:space="preserve"> </w:t>
      </w:r>
      <w:r>
        <w:rPr>
          <w:color w:val="000009"/>
        </w:rPr>
        <w:t>безударных</w:t>
      </w:r>
      <w:r>
        <w:rPr>
          <w:color w:val="000009"/>
          <w:spacing w:val="-12"/>
        </w:rPr>
        <w:t xml:space="preserve"> </w:t>
      </w:r>
      <w:r>
        <w:rPr>
          <w:color w:val="000009"/>
        </w:rPr>
        <w:t>звуков.</w:t>
      </w:r>
      <w:r>
        <w:rPr>
          <w:color w:val="000009"/>
          <w:spacing w:val="1"/>
        </w:rPr>
        <w:t xml:space="preserve"> </w:t>
      </w:r>
      <w:r>
        <w:rPr>
          <w:color w:val="000009"/>
        </w:rPr>
        <w:t>Определение</w:t>
      </w:r>
      <w:r>
        <w:rPr>
          <w:color w:val="000009"/>
          <w:spacing w:val="-2"/>
        </w:rPr>
        <w:t xml:space="preserve"> </w:t>
      </w:r>
      <w:r>
        <w:rPr>
          <w:color w:val="000009"/>
        </w:rPr>
        <w:t>места</w:t>
      </w:r>
      <w:r>
        <w:rPr>
          <w:color w:val="000009"/>
          <w:spacing w:val="1"/>
        </w:rPr>
        <w:t xml:space="preserve"> </w:t>
      </w:r>
      <w:r>
        <w:rPr>
          <w:color w:val="000009"/>
        </w:rPr>
        <w:t>ударения.</w:t>
      </w:r>
    </w:p>
    <w:p w:rsidR="00FE0BB0" w:rsidRDefault="00392A83">
      <w:pPr>
        <w:pStyle w:val="a3"/>
        <w:spacing w:before="1"/>
        <w:ind w:left="876"/>
        <w:jc w:val="left"/>
      </w:pPr>
      <w:r>
        <w:rPr>
          <w:color w:val="000009"/>
        </w:rPr>
        <w:t>Ударение</w:t>
      </w:r>
      <w:r>
        <w:rPr>
          <w:color w:val="000009"/>
          <w:spacing w:val="-13"/>
        </w:rPr>
        <w:t xml:space="preserve"> </w:t>
      </w:r>
      <w:r>
        <w:rPr>
          <w:color w:val="000009"/>
        </w:rPr>
        <w:t>во</w:t>
      </w:r>
      <w:r>
        <w:rPr>
          <w:color w:val="000009"/>
          <w:spacing w:val="-12"/>
        </w:rPr>
        <w:t xml:space="preserve"> </w:t>
      </w:r>
      <w:r>
        <w:rPr>
          <w:color w:val="000009"/>
        </w:rPr>
        <w:t>фразе.</w:t>
      </w:r>
    </w:p>
    <w:p w:rsidR="00FE0BB0" w:rsidRDefault="00392A83">
      <w:pPr>
        <w:pStyle w:val="a3"/>
        <w:ind w:left="876" w:right="4405"/>
        <w:jc w:val="left"/>
      </w:pPr>
      <w:r>
        <w:rPr>
          <w:color w:val="000009"/>
        </w:rPr>
        <w:t>Слог.</w:t>
      </w:r>
      <w:r>
        <w:rPr>
          <w:color w:val="000009"/>
          <w:spacing w:val="-12"/>
        </w:rPr>
        <w:t xml:space="preserve"> </w:t>
      </w:r>
      <w:r>
        <w:rPr>
          <w:color w:val="000009"/>
        </w:rPr>
        <w:t>Деление</w:t>
      </w:r>
      <w:r>
        <w:rPr>
          <w:color w:val="000009"/>
          <w:spacing w:val="-11"/>
        </w:rPr>
        <w:t xml:space="preserve"> </w:t>
      </w:r>
      <w:r>
        <w:rPr>
          <w:color w:val="000009"/>
        </w:rPr>
        <w:t>слова</w:t>
      </w:r>
      <w:r>
        <w:rPr>
          <w:color w:val="000009"/>
          <w:spacing w:val="-12"/>
        </w:rPr>
        <w:t xml:space="preserve"> </w:t>
      </w:r>
      <w:r>
        <w:rPr>
          <w:color w:val="000009"/>
        </w:rPr>
        <w:t>на</w:t>
      </w:r>
      <w:r>
        <w:rPr>
          <w:color w:val="000009"/>
          <w:spacing w:val="-11"/>
        </w:rPr>
        <w:t xml:space="preserve"> </w:t>
      </w:r>
      <w:r>
        <w:rPr>
          <w:color w:val="000009"/>
        </w:rPr>
        <w:t>слоги.</w:t>
      </w:r>
      <w:r>
        <w:rPr>
          <w:color w:val="000009"/>
          <w:spacing w:val="-11"/>
        </w:rPr>
        <w:t xml:space="preserve"> </w:t>
      </w:r>
      <w:r>
        <w:rPr>
          <w:color w:val="000009"/>
        </w:rPr>
        <w:t>Ударные</w:t>
      </w:r>
      <w:r>
        <w:rPr>
          <w:color w:val="000009"/>
          <w:spacing w:val="-13"/>
        </w:rPr>
        <w:t xml:space="preserve"> </w:t>
      </w:r>
      <w:r>
        <w:rPr>
          <w:color w:val="000009"/>
        </w:rPr>
        <w:t>и</w:t>
      </w:r>
      <w:r>
        <w:rPr>
          <w:color w:val="000009"/>
          <w:spacing w:val="-11"/>
        </w:rPr>
        <w:t xml:space="preserve"> </w:t>
      </w:r>
      <w:r>
        <w:rPr>
          <w:color w:val="000009"/>
        </w:rPr>
        <w:t>безударные</w:t>
      </w:r>
      <w:r>
        <w:rPr>
          <w:color w:val="000009"/>
          <w:spacing w:val="-13"/>
        </w:rPr>
        <w:t xml:space="preserve"> </w:t>
      </w:r>
      <w:r>
        <w:rPr>
          <w:color w:val="000009"/>
        </w:rPr>
        <w:t>слоги.</w:t>
      </w:r>
      <w:r>
        <w:rPr>
          <w:color w:val="000009"/>
          <w:spacing w:val="-57"/>
        </w:rPr>
        <w:t xml:space="preserve"> </w:t>
      </w:r>
      <w:r>
        <w:rPr>
          <w:color w:val="000009"/>
        </w:rPr>
        <w:t>Членение</w:t>
      </w:r>
      <w:r>
        <w:rPr>
          <w:color w:val="000009"/>
          <w:spacing w:val="-5"/>
        </w:rPr>
        <w:t xml:space="preserve"> </w:t>
      </w:r>
      <w:r>
        <w:rPr>
          <w:color w:val="000009"/>
        </w:rPr>
        <w:t>предложения</w:t>
      </w:r>
      <w:r>
        <w:rPr>
          <w:color w:val="000009"/>
          <w:spacing w:val="-7"/>
        </w:rPr>
        <w:t xml:space="preserve"> </w:t>
      </w:r>
      <w:r>
        <w:rPr>
          <w:color w:val="000009"/>
        </w:rPr>
        <w:t>на</w:t>
      </w:r>
      <w:r>
        <w:rPr>
          <w:color w:val="000009"/>
          <w:spacing w:val="-5"/>
        </w:rPr>
        <w:t xml:space="preserve"> </w:t>
      </w:r>
      <w:r>
        <w:rPr>
          <w:color w:val="000009"/>
        </w:rPr>
        <w:t>синтагмы</w:t>
      </w:r>
      <w:r>
        <w:rPr>
          <w:color w:val="000009"/>
          <w:spacing w:val="-4"/>
        </w:rPr>
        <w:t xml:space="preserve"> </w:t>
      </w:r>
      <w:r>
        <w:rPr>
          <w:color w:val="000009"/>
        </w:rPr>
        <w:t>(смысловые</w:t>
      </w:r>
      <w:r>
        <w:rPr>
          <w:color w:val="000009"/>
          <w:spacing w:val="-6"/>
        </w:rPr>
        <w:t xml:space="preserve"> </w:t>
      </w:r>
      <w:r>
        <w:rPr>
          <w:color w:val="000009"/>
        </w:rPr>
        <w:t>группы).</w:t>
      </w:r>
    </w:p>
    <w:p w:rsidR="00FE0BB0" w:rsidRDefault="00392A83">
      <w:pPr>
        <w:pStyle w:val="a3"/>
        <w:ind w:left="876" w:right="679"/>
        <w:jc w:val="left"/>
      </w:pPr>
      <w:r>
        <w:rPr>
          <w:color w:val="000009"/>
        </w:rPr>
        <w:t>Ритмико-интонационные</w:t>
      </w:r>
      <w:r>
        <w:rPr>
          <w:color w:val="000009"/>
          <w:spacing w:val="23"/>
        </w:rPr>
        <w:t xml:space="preserve"> </w:t>
      </w:r>
      <w:r>
        <w:rPr>
          <w:color w:val="000009"/>
        </w:rPr>
        <w:t>особенности</w:t>
      </w:r>
      <w:r>
        <w:rPr>
          <w:color w:val="000009"/>
          <w:spacing w:val="26"/>
        </w:rPr>
        <w:t xml:space="preserve"> </w:t>
      </w:r>
      <w:r>
        <w:rPr>
          <w:color w:val="000009"/>
        </w:rPr>
        <w:t>повествовательного,</w:t>
      </w:r>
      <w:r>
        <w:rPr>
          <w:color w:val="000009"/>
          <w:spacing w:val="25"/>
        </w:rPr>
        <w:t xml:space="preserve"> </w:t>
      </w:r>
      <w:r>
        <w:rPr>
          <w:color w:val="000009"/>
        </w:rPr>
        <w:t>побудительного,</w:t>
      </w:r>
      <w:r>
        <w:rPr>
          <w:color w:val="000009"/>
          <w:spacing w:val="25"/>
        </w:rPr>
        <w:t xml:space="preserve"> </w:t>
      </w:r>
      <w:r>
        <w:rPr>
          <w:color w:val="000009"/>
        </w:rPr>
        <w:t>вопросительного</w:t>
      </w:r>
      <w:r>
        <w:rPr>
          <w:color w:val="000009"/>
          <w:spacing w:val="-57"/>
        </w:rPr>
        <w:t xml:space="preserve"> </w:t>
      </w:r>
      <w:r>
        <w:rPr>
          <w:color w:val="000009"/>
        </w:rPr>
        <w:t>предложений.</w:t>
      </w:r>
    </w:p>
    <w:p w:rsidR="00FE0BB0" w:rsidRDefault="00392A83">
      <w:pPr>
        <w:pStyle w:val="a3"/>
        <w:tabs>
          <w:tab w:val="left" w:pos="9882"/>
        </w:tabs>
        <w:ind w:left="876" w:right="596"/>
        <w:jc w:val="left"/>
      </w:pPr>
      <w:r>
        <w:rPr>
          <w:color w:val="000009"/>
        </w:rPr>
        <w:t>Интонация</w:t>
      </w:r>
      <w:r>
        <w:rPr>
          <w:color w:val="000009"/>
          <w:spacing w:val="34"/>
        </w:rPr>
        <w:t xml:space="preserve"> </w:t>
      </w:r>
      <w:r>
        <w:rPr>
          <w:color w:val="000009"/>
        </w:rPr>
        <w:t>в</w:t>
      </w:r>
      <w:r>
        <w:rPr>
          <w:color w:val="000009"/>
          <w:spacing w:val="35"/>
        </w:rPr>
        <w:t xml:space="preserve"> </w:t>
      </w:r>
      <w:r>
        <w:rPr>
          <w:color w:val="000009"/>
        </w:rPr>
        <w:t>предложениях</w:t>
      </w:r>
      <w:r>
        <w:rPr>
          <w:color w:val="000009"/>
          <w:spacing w:val="36"/>
        </w:rPr>
        <w:t xml:space="preserve"> </w:t>
      </w:r>
      <w:r>
        <w:rPr>
          <w:color w:val="000009"/>
        </w:rPr>
        <w:t>с</w:t>
      </w:r>
      <w:r>
        <w:rPr>
          <w:color w:val="000009"/>
          <w:spacing w:val="34"/>
        </w:rPr>
        <w:t xml:space="preserve"> </w:t>
      </w:r>
      <w:r>
        <w:rPr>
          <w:color w:val="000009"/>
        </w:rPr>
        <w:t>частицами,</w:t>
      </w:r>
      <w:r>
        <w:rPr>
          <w:color w:val="000009"/>
          <w:spacing w:val="35"/>
        </w:rPr>
        <w:t xml:space="preserve"> </w:t>
      </w:r>
      <w:r>
        <w:rPr>
          <w:color w:val="000009"/>
        </w:rPr>
        <w:t>междометиями,</w:t>
      </w:r>
      <w:r>
        <w:rPr>
          <w:color w:val="000009"/>
          <w:spacing w:val="35"/>
        </w:rPr>
        <w:t xml:space="preserve"> </w:t>
      </w:r>
      <w:r>
        <w:rPr>
          <w:color w:val="000009"/>
        </w:rPr>
        <w:t>с</w:t>
      </w:r>
      <w:r>
        <w:rPr>
          <w:color w:val="000009"/>
          <w:spacing w:val="33"/>
        </w:rPr>
        <w:t xml:space="preserve"> </w:t>
      </w:r>
      <w:r>
        <w:rPr>
          <w:color w:val="000009"/>
        </w:rPr>
        <w:t>однородными</w:t>
      </w:r>
      <w:r>
        <w:rPr>
          <w:color w:val="000009"/>
          <w:spacing w:val="36"/>
        </w:rPr>
        <w:t xml:space="preserve"> </w:t>
      </w:r>
      <w:r>
        <w:rPr>
          <w:color w:val="000009"/>
        </w:rPr>
        <w:t>членами,</w:t>
      </w:r>
      <w:r>
        <w:rPr>
          <w:color w:val="000009"/>
        </w:rPr>
        <w:tab/>
      </w:r>
      <w:r>
        <w:rPr>
          <w:color w:val="000009"/>
          <w:spacing w:val="-1"/>
        </w:rPr>
        <w:t>вводными</w:t>
      </w:r>
      <w:r>
        <w:rPr>
          <w:color w:val="000009"/>
          <w:spacing w:val="-57"/>
        </w:rPr>
        <w:t xml:space="preserve"> </w:t>
      </w:r>
      <w:r>
        <w:rPr>
          <w:color w:val="000009"/>
        </w:rPr>
        <w:t>словами,</w:t>
      </w:r>
      <w:r>
        <w:rPr>
          <w:color w:val="000009"/>
          <w:spacing w:val="-1"/>
        </w:rPr>
        <w:t xml:space="preserve"> </w:t>
      </w:r>
      <w:r>
        <w:rPr>
          <w:color w:val="000009"/>
        </w:rPr>
        <w:t>прямой речью,</w:t>
      </w:r>
      <w:r>
        <w:rPr>
          <w:color w:val="000009"/>
          <w:spacing w:val="-1"/>
        </w:rPr>
        <w:t xml:space="preserve"> </w:t>
      </w:r>
      <w:r>
        <w:rPr>
          <w:color w:val="000009"/>
        </w:rPr>
        <w:t>в</w:t>
      </w:r>
      <w:r>
        <w:rPr>
          <w:color w:val="000009"/>
          <w:spacing w:val="-1"/>
        </w:rPr>
        <w:t xml:space="preserve"> </w:t>
      </w:r>
      <w:r>
        <w:rPr>
          <w:color w:val="000009"/>
        </w:rPr>
        <w:t>сложных</w:t>
      </w:r>
      <w:r>
        <w:rPr>
          <w:color w:val="000009"/>
          <w:spacing w:val="-2"/>
        </w:rPr>
        <w:t xml:space="preserve"> </w:t>
      </w:r>
      <w:r>
        <w:rPr>
          <w:color w:val="000009"/>
        </w:rPr>
        <w:t>предложениях.</w:t>
      </w:r>
    </w:p>
    <w:p w:rsidR="00FE0BB0" w:rsidRDefault="00392A83">
      <w:pPr>
        <w:pStyle w:val="a3"/>
        <w:ind w:left="876"/>
        <w:jc w:val="left"/>
      </w:pPr>
      <w:r>
        <w:rPr>
          <w:color w:val="000009"/>
        </w:rPr>
        <w:t>Частичный</w:t>
      </w:r>
      <w:r>
        <w:rPr>
          <w:color w:val="000009"/>
          <w:spacing w:val="-10"/>
        </w:rPr>
        <w:t xml:space="preserve"> </w:t>
      </w:r>
      <w:r>
        <w:rPr>
          <w:color w:val="000009"/>
        </w:rPr>
        <w:t>звукобуквенный</w:t>
      </w:r>
      <w:r>
        <w:rPr>
          <w:color w:val="000009"/>
          <w:spacing w:val="-10"/>
        </w:rPr>
        <w:t xml:space="preserve"> </w:t>
      </w:r>
      <w:r>
        <w:rPr>
          <w:color w:val="000009"/>
        </w:rPr>
        <w:t>анализ</w:t>
      </w:r>
      <w:r>
        <w:rPr>
          <w:color w:val="000009"/>
          <w:spacing w:val="-10"/>
        </w:rPr>
        <w:t xml:space="preserve"> </w:t>
      </w:r>
      <w:r>
        <w:rPr>
          <w:color w:val="000009"/>
        </w:rPr>
        <w:t>слова.</w:t>
      </w:r>
    </w:p>
    <w:p w:rsidR="00FE0BB0" w:rsidRDefault="00392A83">
      <w:pPr>
        <w:pStyle w:val="11"/>
        <w:spacing w:before="5"/>
        <w:ind w:left="876"/>
      </w:pPr>
      <w:r>
        <w:rPr>
          <w:color w:val="000009"/>
        </w:rPr>
        <w:t>Лексика</w:t>
      </w:r>
    </w:p>
    <w:p w:rsidR="00FE0BB0" w:rsidRDefault="00392A83">
      <w:pPr>
        <w:pStyle w:val="a3"/>
        <w:ind w:left="876" w:right="679"/>
        <w:jc w:val="left"/>
      </w:pPr>
      <w:r>
        <w:rPr>
          <w:color w:val="000009"/>
        </w:rPr>
        <w:t>Объем</w:t>
      </w:r>
      <w:r>
        <w:rPr>
          <w:color w:val="000009"/>
          <w:spacing w:val="9"/>
        </w:rPr>
        <w:t xml:space="preserve"> </w:t>
      </w:r>
      <w:r>
        <w:rPr>
          <w:color w:val="000009"/>
        </w:rPr>
        <w:t>лексических</w:t>
      </w:r>
      <w:r>
        <w:rPr>
          <w:color w:val="000009"/>
          <w:spacing w:val="12"/>
        </w:rPr>
        <w:t xml:space="preserve"> </w:t>
      </w:r>
      <w:r>
        <w:rPr>
          <w:color w:val="000009"/>
        </w:rPr>
        <w:t>единиц</w:t>
      </w:r>
      <w:r>
        <w:rPr>
          <w:color w:val="000009"/>
          <w:spacing w:val="10"/>
        </w:rPr>
        <w:t xml:space="preserve"> </w:t>
      </w:r>
      <w:r>
        <w:rPr>
          <w:color w:val="000009"/>
        </w:rPr>
        <w:t>для</w:t>
      </w:r>
      <w:r>
        <w:rPr>
          <w:color w:val="000009"/>
          <w:spacing w:val="10"/>
        </w:rPr>
        <w:t xml:space="preserve"> </w:t>
      </w:r>
      <w:r>
        <w:rPr>
          <w:color w:val="000009"/>
        </w:rPr>
        <w:t>двустороннего</w:t>
      </w:r>
      <w:r>
        <w:rPr>
          <w:color w:val="000009"/>
          <w:spacing w:val="10"/>
        </w:rPr>
        <w:t xml:space="preserve"> </w:t>
      </w:r>
      <w:r>
        <w:rPr>
          <w:color w:val="000009"/>
        </w:rPr>
        <w:t>(рецептивного</w:t>
      </w:r>
      <w:r>
        <w:rPr>
          <w:color w:val="000009"/>
          <w:spacing w:val="8"/>
        </w:rPr>
        <w:t xml:space="preserve"> </w:t>
      </w:r>
      <w:r>
        <w:rPr>
          <w:color w:val="000009"/>
        </w:rPr>
        <w:t>и</w:t>
      </w:r>
      <w:r>
        <w:rPr>
          <w:color w:val="000009"/>
          <w:spacing w:val="10"/>
        </w:rPr>
        <w:t xml:space="preserve"> </w:t>
      </w:r>
      <w:r>
        <w:rPr>
          <w:color w:val="000009"/>
        </w:rPr>
        <w:t>продуктивного)</w:t>
      </w:r>
      <w:r>
        <w:rPr>
          <w:color w:val="000009"/>
          <w:spacing w:val="11"/>
        </w:rPr>
        <w:t xml:space="preserve"> </w:t>
      </w:r>
      <w:r>
        <w:rPr>
          <w:color w:val="000009"/>
        </w:rPr>
        <w:t>усвоения</w:t>
      </w:r>
      <w:r>
        <w:rPr>
          <w:color w:val="000009"/>
          <w:spacing w:val="10"/>
        </w:rPr>
        <w:t xml:space="preserve"> </w:t>
      </w:r>
      <w:r>
        <w:rPr>
          <w:color w:val="000009"/>
        </w:rPr>
        <w:t>с</w:t>
      </w:r>
      <w:r>
        <w:rPr>
          <w:color w:val="000009"/>
          <w:spacing w:val="-57"/>
        </w:rPr>
        <w:t xml:space="preserve"> </w:t>
      </w:r>
      <w:r>
        <w:rPr>
          <w:color w:val="000009"/>
        </w:rPr>
        <w:t>учетом</w:t>
      </w:r>
      <w:r>
        <w:rPr>
          <w:color w:val="000009"/>
          <w:spacing w:val="-2"/>
        </w:rPr>
        <w:t xml:space="preserve"> </w:t>
      </w:r>
      <w:r>
        <w:rPr>
          <w:color w:val="000009"/>
        </w:rPr>
        <w:t>непереводимых</w:t>
      </w:r>
      <w:r>
        <w:rPr>
          <w:color w:val="000009"/>
          <w:spacing w:val="1"/>
        </w:rPr>
        <w:t xml:space="preserve"> </w:t>
      </w:r>
      <w:r>
        <w:rPr>
          <w:color w:val="000009"/>
        </w:rPr>
        <w:t>слов</w:t>
      </w:r>
      <w:r>
        <w:rPr>
          <w:color w:val="000009"/>
          <w:spacing w:val="2"/>
        </w:rPr>
        <w:t xml:space="preserve"> </w:t>
      </w:r>
      <w:r>
        <w:rPr>
          <w:color w:val="000009"/>
        </w:rPr>
        <w:t>– 700.</w:t>
      </w:r>
    </w:p>
    <w:p w:rsidR="00FE0BB0" w:rsidRDefault="00392A83">
      <w:pPr>
        <w:pStyle w:val="a3"/>
        <w:ind w:left="876" w:right="679"/>
        <w:jc w:val="left"/>
      </w:pPr>
      <w:r>
        <w:rPr>
          <w:color w:val="000009"/>
        </w:rPr>
        <w:t>Речевые</w:t>
      </w:r>
      <w:r>
        <w:rPr>
          <w:color w:val="000009"/>
          <w:spacing w:val="-13"/>
        </w:rPr>
        <w:t xml:space="preserve"> </w:t>
      </w:r>
      <w:r>
        <w:rPr>
          <w:color w:val="000009"/>
        </w:rPr>
        <w:t>клише</w:t>
      </w:r>
      <w:r>
        <w:rPr>
          <w:color w:val="000009"/>
          <w:spacing w:val="-12"/>
        </w:rPr>
        <w:t xml:space="preserve"> </w:t>
      </w:r>
      <w:r>
        <w:rPr>
          <w:color w:val="000009"/>
        </w:rPr>
        <w:t>как</w:t>
      </w:r>
      <w:r>
        <w:rPr>
          <w:color w:val="000009"/>
          <w:spacing w:val="-12"/>
        </w:rPr>
        <w:t xml:space="preserve"> </w:t>
      </w:r>
      <w:r>
        <w:rPr>
          <w:color w:val="000009"/>
        </w:rPr>
        <w:t>элементы</w:t>
      </w:r>
      <w:r>
        <w:rPr>
          <w:color w:val="000009"/>
          <w:spacing w:val="-10"/>
        </w:rPr>
        <w:t xml:space="preserve"> </w:t>
      </w:r>
      <w:r>
        <w:rPr>
          <w:color w:val="000009"/>
        </w:rPr>
        <w:t>речевого</w:t>
      </w:r>
      <w:r>
        <w:rPr>
          <w:color w:val="000009"/>
          <w:spacing w:val="-11"/>
        </w:rPr>
        <w:t xml:space="preserve"> </w:t>
      </w:r>
      <w:r>
        <w:rPr>
          <w:color w:val="000009"/>
        </w:rPr>
        <w:t>этикета,</w:t>
      </w:r>
      <w:r>
        <w:rPr>
          <w:color w:val="000009"/>
          <w:spacing w:val="-12"/>
        </w:rPr>
        <w:t xml:space="preserve"> </w:t>
      </w:r>
      <w:r>
        <w:rPr>
          <w:color w:val="000009"/>
        </w:rPr>
        <w:t>отражающие</w:t>
      </w:r>
      <w:r>
        <w:rPr>
          <w:color w:val="000009"/>
          <w:spacing w:val="-12"/>
        </w:rPr>
        <w:t xml:space="preserve"> </w:t>
      </w:r>
      <w:r>
        <w:rPr>
          <w:color w:val="000009"/>
        </w:rPr>
        <w:t>культуру</w:t>
      </w:r>
      <w:r>
        <w:rPr>
          <w:color w:val="000009"/>
          <w:spacing w:val="-14"/>
        </w:rPr>
        <w:t xml:space="preserve"> </w:t>
      </w:r>
      <w:r>
        <w:rPr>
          <w:color w:val="000009"/>
        </w:rPr>
        <w:t>чувашского</w:t>
      </w:r>
      <w:r>
        <w:rPr>
          <w:color w:val="000009"/>
          <w:spacing w:val="-12"/>
        </w:rPr>
        <w:t xml:space="preserve"> </w:t>
      </w:r>
      <w:r>
        <w:rPr>
          <w:color w:val="000009"/>
        </w:rPr>
        <w:t>народа.</w:t>
      </w:r>
      <w:r>
        <w:rPr>
          <w:color w:val="000009"/>
          <w:spacing w:val="-57"/>
        </w:rPr>
        <w:t xml:space="preserve"> </w:t>
      </w:r>
      <w:r>
        <w:rPr>
          <w:color w:val="000009"/>
        </w:rPr>
        <w:t>Лексическое</w:t>
      </w:r>
      <w:r>
        <w:rPr>
          <w:color w:val="000009"/>
          <w:spacing w:val="-2"/>
        </w:rPr>
        <w:t xml:space="preserve"> </w:t>
      </w:r>
      <w:r>
        <w:rPr>
          <w:color w:val="000009"/>
        </w:rPr>
        <w:t>значение</w:t>
      </w:r>
      <w:r>
        <w:rPr>
          <w:color w:val="000009"/>
          <w:spacing w:val="-1"/>
        </w:rPr>
        <w:t xml:space="preserve"> </w:t>
      </w:r>
      <w:r>
        <w:rPr>
          <w:color w:val="000009"/>
        </w:rPr>
        <w:t>слова.</w:t>
      </w:r>
    </w:p>
    <w:p w:rsidR="00FE0BB0" w:rsidRDefault="00392A83">
      <w:pPr>
        <w:pStyle w:val="a3"/>
        <w:ind w:left="876"/>
        <w:jc w:val="left"/>
      </w:pPr>
      <w:r>
        <w:rPr>
          <w:color w:val="000009"/>
        </w:rPr>
        <w:t>Тематические</w:t>
      </w:r>
      <w:r>
        <w:rPr>
          <w:color w:val="000009"/>
          <w:spacing w:val="-8"/>
        </w:rPr>
        <w:t xml:space="preserve"> </w:t>
      </w:r>
      <w:r>
        <w:rPr>
          <w:color w:val="000009"/>
        </w:rPr>
        <w:t>группы</w:t>
      </w:r>
      <w:r>
        <w:rPr>
          <w:color w:val="000009"/>
          <w:spacing w:val="-7"/>
        </w:rPr>
        <w:t xml:space="preserve"> </w:t>
      </w:r>
      <w:r>
        <w:rPr>
          <w:color w:val="000009"/>
        </w:rPr>
        <w:t>слов.</w:t>
      </w:r>
    </w:p>
    <w:p w:rsidR="00FE0BB0" w:rsidRDefault="00392A83">
      <w:pPr>
        <w:pStyle w:val="a3"/>
        <w:ind w:left="876" w:right="2347"/>
        <w:jc w:val="left"/>
      </w:pPr>
      <w:r>
        <w:rPr>
          <w:color w:val="000009"/>
        </w:rPr>
        <w:t>Однозначные</w:t>
      </w:r>
      <w:r>
        <w:rPr>
          <w:color w:val="000009"/>
          <w:spacing w:val="-14"/>
        </w:rPr>
        <w:t xml:space="preserve"> </w:t>
      </w:r>
      <w:r>
        <w:rPr>
          <w:color w:val="000009"/>
        </w:rPr>
        <w:t>и</w:t>
      </w:r>
      <w:r>
        <w:rPr>
          <w:color w:val="000009"/>
          <w:spacing w:val="-11"/>
        </w:rPr>
        <w:t xml:space="preserve"> </w:t>
      </w:r>
      <w:r>
        <w:rPr>
          <w:color w:val="000009"/>
        </w:rPr>
        <w:t>многозначные</w:t>
      </w:r>
      <w:r>
        <w:rPr>
          <w:color w:val="000009"/>
          <w:spacing w:val="-14"/>
        </w:rPr>
        <w:t xml:space="preserve"> </w:t>
      </w:r>
      <w:r>
        <w:rPr>
          <w:color w:val="000009"/>
        </w:rPr>
        <w:t>слова.</w:t>
      </w:r>
      <w:r>
        <w:rPr>
          <w:color w:val="000009"/>
          <w:spacing w:val="-11"/>
        </w:rPr>
        <w:t xml:space="preserve"> </w:t>
      </w:r>
      <w:r>
        <w:rPr>
          <w:color w:val="000009"/>
        </w:rPr>
        <w:t>Значения</w:t>
      </w:r>
      <w:r>
        <w:rPr>
          <w:color w:val="000009"/>
          <w:spacing w:val="-12"/>
        </w:rPr>
        <w:t xml:space="preserve"> </w:t>
      </w:r>
      <w:r>
        <w:rPr>
          <w:color w:val="000009"/>
        </w:rPr>
        <w:t>многозначных</w:t>
      </w:r>
      <w:r>
        <w:rPr>
          <w:color w:val="000009"/>
          <w:spacing w:val="-11"/>
        </w:rPr>
        <w:t xml:space="preserve"> </w:t>
      </w:r>
      <w:r>
        <w:rPr>
          <w:color w:val="000009"/>
        </w:rPr>
        <w:t>слов.</w:t>
      </w:r>
      <w:r>
        <w:rPr>
          <w:color w:val="000009"/>
          <w:spacing w:val="-57"/>
        </w:rPr>
        <w:t xml:space="preserve"> </w:t>
      </w:r>
      <w:r>
        <w:rPr>
          <w:color w:val="000009"/>
        </w:rPr>
        <w:t>Заимствованные</w:t>
      </w:r>
      <w:r>
        <w:rPr>
          <w:color w:val="000009"/>
          <w:spacing w:val="-3"/>
        </w:rPr>
        <w:t xml:space="preserve"> </w:t>
      </w:r>
      <w:r>
        <w:rPr>
          <w:color w:val="000009"/>
        </w:rPr>
        <w:t>слова.</w:t>
      </w:r>
    </w:p>
    <w:p w:rsidR="00FE0BB0" w:rsidRDefault="00392A83">
      <w:pPr>
        <w:ind w:left="876"/>
        <w:rPr>
          <w:i/>
          <w:sz w:val="24"/>
        </w:rPr>
      </w:pPr>
      <w:r>
        <w:rPr>
          <w:color w:val="000009"/>
          <w:sz w:val="24"/>
        </w:rPr>
        <w:t>Синонимы</w:t>
      </w:r>
      <w:r>
        <w:rPr>
          <w:color w:val="000009"/>
          <w:spacing w:val="-3"/>
          <w:sz w:val="24"/>
        </w:rPr>
        <w:t xml:space="preserve"> </w:t>
      </w:r>
      <w:r>
        <w:rPr>
          <w:color w:val="000009"/>
          <w:sz w:val="24"/>
        </w:rPr>
        <w:t>и</w:t>
      </w:r>
      <w:r>
        <w:rPr>
          <w:color w:val="000009"/>
          <w:spacing w:val="-2"/>
          <w:sz w:val="24"/>
        </w:rPr>
        <w:t xml:space="preserve"> </w:t>
      </w:r>
      <w:r>
        <w:rPr>
          <w:color w:val="000009"/>
          <w:sz w:val="24"/>
        </w:rPr>
        <w:t>антонимы</w:t>
      </w:r>
      <w:r>
        <w:rPr>
          <w:color w:val="000009"/>
          <w:spacing w:val="-2"/>
          <w:sz w:val="24"/>
        </w:rPr>
        <w:t xml:space="preserve"> </w:t>
      </w:r>
      <w:r>
        <w:rPr>
          <w:i/>
          <w:color w:val="000009"/>
          <w:sz w:val="24"/>
        </w:rPr>
        <w:t>(илемлӗ</w:t>
      </w:r>
      <w:r>
        <w:rPr>
          <w:i/>
          <w:color w:val="000009"/>
          <w:spacing w:val="-3"/>
          <w:sz w:val="24"/>
        </w:rPr>
        <w:t xml:space="preserve"> </w:t>
      </w:r>
      <w:r>
        <w:rPr>
          <w:i/>
          <w:color w:val="000009"/>
          <w:sz w:val="24"/>
        </w:rPr>
        <w:t>–</w:t>
      </w:r>
      <w:r>
        <w:rPr>
          <w:i/>
          <w:color w:val="000009"/>
          <w:spacing w:val="-1"/>
          <w:sz w:val="24"/>
        </w:rPr>
        <w:t xml:space="preserve"> </w:t>
      </w:r>
      <w:r>
        <w:rPr>
          <w:i/>
          <w:color w:val="000009"/>
          <w:sz w:val="24"/>
        </w:rPr>
        <w:t>хитре,</w:t>
      </w:r>
      <w:r>
        <w:rPr>
          <w:i/>
          <w:color w:val="000009"/>
          <w:spacing w:val="-2"/>
          <w:sz w:val="24"/>
        </w:rPr>
        <w:t xml:space="preserve"> </w:t>
      </w:r>
      <w:r>
        <w:rPr>
          <w:i/>
          <w:color w:val="000009"/>
          <w:sz w:val="24"/>
        </w:rPr>
        <w:t>пӗчӗк</w:t>
      </w:r>
      <w:r>
        <w:rPr>
          <w:i/>
          <w:color w:val="000009"/>
          <w:spacing w:val="-3"/>
          <w:sz w:val="24"/>
        </w:rPr>
        <w:t xml:space="preserve"> </w:t>
      </w:r>
      <w:r>
        <w:rPr>
          <w:i/>
          <w:color w:val="000009"/>
          <w:sz w:val="24"/>
        </w:rPr>
        <w:t>–</w:t>
      </w:r>
      <w:r>
        <w:rPr>
          <w:i/>
          <w:color w:val="000009"/>
          <w:spacing w:val="-2"/>
          <w:sz w:val="24"/>
        </w:rPr>
        <w:t xml:space="preserve"> </w:t>
      </w:r>
      <w:r>
        <w:rPr>
          <w:i/>
          <w:color w:val="000009"/>
          <w:sz w:val="24"/>
        </w:rPr>
        <w:t>пысӑк).</w:t>
      </w:r>
    </w:p>
    <w:p w:rsidR="00FE0BB0" w:rsidRDefault="00392A83">
      <w:pPr>
        <w:pStyle w:val="a3"/>
        <w:ind w:left="876"/>
        <w:jc w:val="left"/>
      </w:pPr>
      <w:r>
        <w:rPr>
          <w:color w:val="000009"/>
        </w:rPr>
        <w:t>Перевод</w:t>
      </w:r>
      <w:r>
        <w:rPr>
          <w:color w:val="000009"/>
          <w:spacing w:val="-6"/>
        </w:rPr>
        <w:t xml:space="preserve"> </w:t>
      </w:r>
      <w:r>
        <w:rPr>
          <w:color w:val="000009"/>
        </w:rPr>
        <w:t>слов</w:t>
      </w:r>
      <w:r>
        <w:rPr>
          <w:color w:val="000009"/>
          <w:spacing w:val="-7"/>
        </w:rPr>
        <w:t xml:space="preserve"> </w:t>
      </w:r>
      <w:r>
        <w:rPr>
          <w:color w:val="000009"/>
        </w:rPr>
        <w:t>с</w:t>
      </w:r>
      <w:r>
        <w:rPr>
          <w:color w:val="000009"/>
          <w:spacing w:val="-5"/>
        </w:rPr>
        <w:t xml:space="preserve"> </w:t>
      </w:r>
      <w:r>
        <w:rPr>
          <w:color w:val="000009"/>
        </w:rPr>
        <w:t>чувашского</w:t>
      </w:r>
      <w:r>
        <w:rPr>
          <w:color w:val="000009"/>
          <w:spacing w:val="-6"/>
        </w:rPr>
        <w:t xml:space="preserve"> </w:t>
      </w:r>
      <w:r>
        <w:rPr>
          <w:color w:val="000009"/>
        </w:rPr>
        <w:t>на</w:t>
      </w:r>
      <w:r>
        <w:rPr>
          <w:color w:val="000009"/>
          <w:spacing w:val="-7"/>
        </w:rPr>
        <w:t xml:space="preserve"> </w:t>
      </w:r>
      <w:r>
        <w:rPr>
          <w:color w:val="000009"/>
        </w:rPr>
        <w:t>русский</w:t>
      </w:r>
      <w:r>
        <w:rPr>
          <w:color w:val="000009"/>
          <w:spacing w:val="-6"/>
        </w:rPr>
        <w:t xml:space="preserve"> </w:t>
      </w:r>
      <w:r>
        <w:rPr>
          <w:color w:val="000009"/>
        </w:rPr>
        <w:t>язык,</w:t>
      </w:r>
      <w:r>
        <w:rPr>
          <w:color w:val="000009"/>
          <w:spacing w:val="-6"/>
        </w:rPr>
        <w:t xml:space="preserve"> </w:t>
      </w:r>
      <w:r>
        <w:rPr>
          <w:color w:val="000009"/>
        </w:rPr>
        <w:t>с</w:t>
      </w:r>
      <w:r>
        <w:rPr>
          <w:color w:val="000009"/>
          <w:spacing w:val="-9"/>
        </w:rPr>
        <w:t xml:space="preserve"> </w:t>
      </w:r>
      <w:r>
        <w:rPr>
          <w:color w:val="000009"/>
        </w:rPr>
        <w:t>русского</w:t>
      </w:r>
      <w:r>
        <w:rPr>
          <w:color w:val="000009"/>
          <w:spacing w:val="-6"/>
        </w:rPr>
        <w:t xml:space="preserve"> </w:t>
      </w:r>
      <w:r>
        <w:rPr>
          <w:color w:val="000009"/>
        </w:rPr>
        <w:t>на</w:t>
      </w:r>
      <w:r>
        <w:rPr>
          <w:color w:val="000009"/>
          <w:spacing w:val="-7"/>
        </w:rPr>
        <w:t xml:space="preserve"> </w:t>
      </w:r>
      <w:r>
        <w:rPr>
          <w:color w:val="000009"/>
        </w:rPr>
        <w:t>чувашский</w:t>
      </w:r>
      <w:r>
        <w:rPr>
          <w:color w:val="000009"/>
          <w:spacing w:val="-6"/>
        </w:rPr>
        <w:t xml:space="preserve"> </w:t>
      </w:r>
      <w:r>
        <w:rPr>
          <w:color w:val="000009"/>
        </w:rPr>
        <w:t>язык.</w:t>
      </w:r>
    </w:p>
    <w:p w:rsidR="00FE0BB0" w:rsidRDefault="00392A83">
      <w:pPr>
        <w:pStyle w:val="11"/>
        <w:spacing w:before="3" w:line="240" w:lineRule="auto"/>
        <w:ind w:left="876" w:right="7426"/>
      </w:pPr>
      <w:r>
        <w:rPr>
          <w:color w:val="000009"/>
        </w:rPr>
        <w:t>Морфология</w:t>
      </w:r>
      <w:r>
        <w:rPr>
          <w:color w:val="000009"/>
          <w:spacing w:val="1"/>
        </w:rPr>
        <w:t xml:space="preserve"> </w:t>
      </w:r>
      <w:r>
        <w:rPr>
          <w:color w:val="000009"/>
        </w:rPr>
        <w:t>Самостоятельные</w:t>
      </w:r>
      <w:r>
        <w:rPr>
          <w:color w:val="000009"/>
          <w:spacing w:val="-12"/>
        </w:rPr>
        <w:t xml:space="preserve"> </w:t>
      </w:r>
      <w:r>
        <w:rPr>
          <w:color w:val="000009"/>
        </w:rPr>
        <w:t>части</w:t>
      </w:r>
      <w:r>
        <w:rPr>
          <w:color w:val="000009"/>
          <w:spacing w:val="-11"/>
        </w:rPr>
        <w:t xml:space="preserve"> </w:t>
      </w:r>
      <w:r>
        <w:rPr>
          <w:color w:val="000009"/>
        </w:rPr>
        <w:t>речи</w:t>
      </w:r>
      <w:r>
        <w:rPr>
          <w:color w:val="000009"/>
          <w:spacing w:val="-57"/>
        </w:rPr>
        <w:t xml:space="preserve"> </w:t>
      </w:r>
      <w:r>
        <w:rPr>
          <w:color w:val="000009"/>
        </w:rPr>
        <w:t>Имя</w:t>
      </w:r>
      <w:r>
        <w:rPr>
          <w:color w:val="000009"/>
          <w:spacing w:val="-1"/>
        </w:rPr>
        <w:t xml:space="preserve"> </w:t>
      </w:r>
      <w:r>
        <w:rPr>
          <w:color w:val="000009"/>
        </w:rPr>
        <w:t>существительное</w:t>
      </w:r>
    </w:p>
    <w:p w:rsidR="00FE0BB0" w:rsidRDefault="00392A83">
      <w:pPr>
        <w:pStyle w:val="a3"/>
        <w:ind w:left="876" w:right="2347"/>
        <w:jc w:val="left"/>
      </w:pPr>
      <w:r>
        <w:rPr>
          <w:color w:val="000009"/>
        </w:rPr>
        <w:t>Имя</w:t>
      </w:r>
      <w:r>
        <w:rPr>
          <w:color w:val="000009"/>
          <w:spacing w:val="-4"/>
        </w:rPr>
        <w:t xml:space="preserve"> </w:t>
      </w:r>
      <w:r>
        <w:rPr>
          <w:color w:val="000009"/>
        </w:rPr>
        <w:t>существительное</w:t>
      </w:r>
      <w:r>
        <w:rPr>
          <w:color w:val="000009"/>
          <w:spacing w:val="-5"/>
        </w:rPr>
        <w:t xml:space="preserve"> </w:t>
      </w:r>
      <w:r>
        <w:rPr>
          <w:color w:val="000009"/>
        </w:rPr>
        <w:t>как</w:t>
      </w:r>
      <w:r>
        <w:rPr>
          <w:color w:val="000009"/>
          <w:spacing w:val="-4"/>
        </w:rPr>
        <w:t xml:space="preserve"> </w:t>
      </w:r>
      <w:r>
        <w:rPr>
          <w:color w:val="000009"/>
        </w:rPr>
        <w:t>часть</w:t>
      </w:r>
      <w:r>
        <w:rPr>
          <w:color w:val="000009"/>
          <w:spacing w:val="-3"/>
        </w:rPr>
        <w:t xml:space="preserve"> </w:t>
      </w:r>
      <w:r>
        <w:rPr>
          <w:color w:val="000009"/>
        </w:rPr>
        <w:t>речи.</w:t>
      </w:r>
      <w:r>
        <w:rPr>
          <w:color w:val="000009"/>
          <w:spacing w:val="-3"/>
        </w:rPr>
        <w:t xml:space="preserve"> </w:t>
      </w:r>
      <w:r>
        <w:rPr>
          <w:color w:val="000009"/>
        </w:rPr>
        <w:t>Роль</w:t>
      </w:r>
      <w:r>
        <w:rPr>
          <w:color w:val="000009"/>
          <w:spacing w:val="-4"/>
        </w:rPr>
        <w:t xml:space="preserve"> </w:t>
      </w:r>
      <w:r>
        <w:rPr>
          <w:color w:val="000009"/>
        </w:rPr>
        <w:t>имен</w:t>
      </w:r>
      <w:r>
        <w:rPr>
          <w:color w:val="000009"/>
          <w:spacing w:val="-4"/>
        </w:rPr>
        <w:t xml:space="preserve"> </w:t>
      </w:r>
      <w:r>
        <w:rPr>
          <w:color w:val="000009"/>
        </w:rPr>
        <w:t>существительных</w:t>
      </w:r>
      <w:r>
        <w:rPr>
          <w:color w:val="000009"/>
          <w:spacing w:val="-3"/>
        </w:rPr>
        <w:t xml:space="preserve"> </w:t>
      </w:r>
      <w:r>
        <w:rPr>
          <w:color w:val="000009"/>
        </w:rPr>
        <w:t>в</w:t>
      </w:r>
      <w:r>
        <w:rPr>
          <w:color w:val="000009"/>
          <w:spacing w:val="-5"/>
        </w:rPr>
        <w:t xml:space="preserve"> </w:t>
      </w:r>
      <w:r>
        <w:rPr>
          <w:color w:val="000009"/>
        </w:rPr>
        <w:t>речи.</w:t>
      </w:r>
      <w:r>
        <w:rPr>
          <w:color w:val="000009"/>
          <w:spacing w:val="-57"/>
        </w:rPr>
        <w:t xml:space="preserve"> </w:t>
      </w:r>
      <w:r>
        <w:rPr>
          <w:color w:val="000009"/>
        </w:rPr>
        <w:t>Собственные</w:t>
      </w:r>
      <w:r>
        <w:rPr>
          <w:color w:val="000009"/>
          <w:spacing w:val="-3"/>
        </w:rPr>
        <w:t xml:space="preserve"> </w:t>
      </w:r>
      <w:r>
        <w:rPr>
          <w:color w:val="000009"/>
        </w:rPr>
        <w:t>и нарицательные</w:t>
      </w:r>
      <w:r>
        <w:rPr>
          <w:color w:val="000009"/>
          <w:spacing w:val="-3"/>
        </w:rPr>
        <w:t xml:space="preserve"> </w:t>
      </w:r>
      <w:r>
        <w:rPr>
          <w:color w:val="000009"/>
        </w:rPr>
        <w:t>существительные.</w:t>
      </w:r>
    </w:p>
    <w:p w:rsidR="00FE0BB0" w:rsidRDefault="00392A83">
      <w:pPr>
        <w:pStyle w:val="a3"/>
        <w:ind w:left="876" w:right="6451"/>
        <w:jc w:val="left"/>
        <w:rPr>
          <w:i/>
        </w:rPr>
      </w:pPr>
      <w:r>
        <w:rPr>
          <w:color w:val="000009"/>
        </w:rPr>
        <w:t>Начальная форма существительных.</w:t>
      </w:r>
      <w:r>
        <w:rPr>
          <w:color w:val="000009"/>
          <w:spacing w:val="1"/>
        </w:rPr>
        <w:t xml:space="preserve"> </w:t>
      </w:r>
      <w:r>
        <w:rPr>
          <w:color w:val="000009"/>
        </w:rPr>
        <w:t>Вопросы</w:t>
      </w:r>
      <w:r>
        <w:rPr>
          <w:color w:val="000009"/>
          <w:spacing w:val="-1"/>
        </w:rPr>
        <w:t xml:space="preserve"> </w:t>
      </w:r>
      <w:r>
        <w:rPr>
          <w:color w:val="000009"/>
        </w:rPr>
        <w:t>существительных</w:t>
      </w:r>
      <w:r>
        <w:rPr>
          <w:color w:val="000009"/>
          <w:spacing w:val="1"/>
        </w:rPr>
        <w:t xml:space="preserve"> </w:t>
      </w:r>
      <w:r>
        <w:rPr>
          <w:i/>
          <w:color w:val="000009"/>
        </w:rPr>
        <w:t>кам?</w:t>
      </w:r>
      <w:r>
        <w:rPr>
          <w:i/>
          <w:color w:val="000009"/>
          <w:spacing w:val="-3"/>
        </w:rPr>
        <w:t xml:space="preserve"> </w:t>
      </w:r>
      <w:r>
        <w:rPr>
          <w:color w:val="000009"/>
        </w:rPr>
        <w:t>и</w:t>
      </w:r>
      <w:r>
        <w:rPr>
          <w:color w:val="000009"/>
          <w:spacing w:val="59"/>
        </w:rPr>
        <w:t xml:space="preserve"> </w:t>
      </w:r>
      <w:r>
        <w:rPr>
          <w:i/>
          <w:color w:val="000009"/>
        </w:rPr>
        <w:t>мĕн?</w:t>
      </w:r>
    </w:p>
    <w:p w:rsidR="00FE0BB0" w:rsidRDefault="00392A83">
      <w:pPr>
        <w:pStyle w:val="a3"/>
        <w:ind w:left="876" w:right="679"/>
        <w:jc w:val="left"/>
      </w:pPr>
      <w:r>
        <w:rPr>
          <w:color w:val="000009"/>
        </w:rPr>
        <w:t>Число имен существительных. Образование множественного числа существительных.</w:t>
      </w:r>
      <w:r>
        <w:rPr>
          <w:color w:val="000009"/>
          <w:spacing w:val="1"/>
        </w:rPr>
        <w:t xml:space="preserve"> </w:t>
      </w:r>
      <w:r>
        <w:rPr>
          <w:color w:val="000009"/>
        </w:rPr>
        <w:t>Изменение</w:t>
      </w:r>
      <w:r>
        <w:rPr>
          <w:color w:val="000009"/>
          <w:spacing w:val="-7"/>
        </w:rPr>
        <w:t xml:space="preserve"> </w:t>
      </w:r>
      <w:r>
        <w:rPr>
          <w:color w:val="000009"/>
        </w:rPr>
        <w:t>существительных</w:t>
      </w:r>
      <w:r>
        <w:rPr>
          <w:color w:val="000009"/>
          <w:spacing w:val="-3"/>
        </w:rPr>
        <w:t xml:space="preserve"> </w:t>
      </w:r>
      <w:r>
        <w:rPr>
          <w:color w:val="000009"/>
        </w:rPr>
        <w:t>единственного</w:t>
      </w:r>
      <w:r>
        <w:rPr>
          <w:color w:val="000009"/>
          <w:spacing w:val="-8"/>
        </w:rPr>
        <w:t xml:space="preserve"> </w:t>
      </w:r>
      <w:r>
        <w:rPr>
          <w:color w:val="000009"/>
        </w:rPr>
        <w:t>и</w:t>
      </w:r>
      <w:r>
        <w:rPr>
          <w:color w:val="000009"/>
          <w:spacing w:val="-7"/>
        </w:rPr>
        <w:t xml:space="preserve"> </w:t>
      </w:r>
      <w:r>
        <w:rPr>
          <w:color w:val="000009"/>
        </w:rPr>
        <w:t>множественного</w:t>
      </w:r>
      <w:r>
        <w:rPr>
          <w:color w:val="000009"/>
          <w:spacing w:val="-5"/>
        </w:rPr>
        <w:t xml:space="preserve"> </w:t>
      </w:r>
      <w:r>
        <w:rPr>
          <w:color w:val="000009"/>
        </w:rPr>
        <w:t>числа</w:t>
      </w:r>
      <w:r>
        <w:rPr>
          <w:color w:val="000009"/>
          <w:spacing w:val="-6"/>
        </w:rPr>
        <w:t xml:space="preserve"> </w:t>
      </w:r>
      <w:r>
        <w:rPr>
          <w:color w:val="000009"/>
        </w:rPr>
        <w:t>по</w:t>
      </w:r>
      <w:r>
        <w:rPr>
          <w:color w:val="000009"/>
          <w:spacing w:val="-6"/>
        </w:rPr>
        <w:t xml:space="preserve"> </w:t>
      </w:r>
      <w:r>
        <w:rPr>
          <w:color w:val="000009"/>
        </w:rPr>
        <w:t>вопросам</w:t>
      </w:r>
      <w:r>
        <w:rPr>
          <w:color w:val="000009"/>
          <w:spacing w:val="-4"/>
        </w:rPr>
        <w:t xml:space="preserve"> </w:t>
      </w:r>
      <w:r>
        <w:rPr>
          <w:color w:val="000009"/>
        </w:rPr>
        <w:t>(склонение).</w:t>
      </w:r>
      <w:r>
        <w:rPr>
          <w:color w:val="000009"/>
          <w:spacing w:val="-57"/>
        </w:rPr>
        <w:t xml:space="preserve"> </w:t>
      </w:r>
      <w:r>
        <w:rPr>
          <w:color w:val="000009"/>
        </w:rPr>
        <w:t>Имена</w:t>
      </w:r>
      <w:r>
        <w:rPr>
          <w:color w:val="000009"/>
          <w:spacing w:val="-2"/>
        </w:rPr>
        <w:t xml:space="preserve"> </w:t>
      </w:r>
      <w:r>
        <w:rPr>
          <w:color w:val="000009"/>
        </w:rPr>
        <w:t>существительные,</w:t>
      </w:r>
      <w:r>
        <w:rPr>
          <w:color w:val="000009"/>
          <w:spacing w:val="-1"/>
        </w:rPr>
        <w:t xml:space="preserve"> </w:t>
      </w:r>
      <w:r>
        <w:rPr>
          <w:color w:val="000009"/>
        </w:rPr>
        <w:t>имеющие</w:t>
      </w:r>
      <w:r>
        <w:rPr>
          <w:color w:val="000009"/>
          <w:spacing w:val="57"/>
        </w:rPr>
        <w:t xml:space="preserve"> </w:t>
      </w:r>
      <w:r>
        <w:rPr>
          <w:color w:val="000009"/>
        </w:rPr>
        <w:t>форму</w:t>
      </w:r>
      <w:r>
        <w:rPr>
          <w:color w:val="000009"/>
          <w:spacing w:val="-6"/>
        </w:rPr>
        <w:t xml:space="preserve"> </w:t>
      </w:r>
      <w:r>
        <w:rPr>
          <w:color w:val="000009"/>
        </w:rPr>
        <w:t>только</w:t>
      </w:r>
      <w:r>
        <w:rPr>
          <w:color w:val="000009"/>
          <w:spacing w:val="-1"/>
        </w:rPr>
        <w:t xml:space="preserve"> </w:t>
      </w:r>
      <w:r>
        <w:rPr>
          <w:color w:val="000009"/>
        </w:rPr>
        <w:t>единственного</w:t>
      </w:r>
      <w:r>
        <w:rPr>
          <w:color w:val="000009"/>
          <w:spacing w:val="-1"/>
        </w:rPr>
        <w:t xml:space="preserve"> </w:t>
      </w:r>
      <w:r>
        <w:rPr>
          <w:color w:val="000009"/>
        </w:rPr>
        <w:t>числа.</w:t>
      </w:r>
    </w:p>
    <w:p w:rsidR="00FE0BB0" w:rsidRDefault="00392A83">
      <w:pPr>
        <w:pStyle w:val="a3"/>
        <w:ind w:left="876" w:right="3938"/>
        <w:jc w:val="left"/>
      </w:pPr>
      <w:r>
        <w:rPr>
          <w:color w:val="000009"/>
        </w:rPr>
        <w:t>Несклоняемые</w:t>
      </w:r>
      <w:r>
        <w:rPr>
          <w:color w:val="000009"/>
          <w:spacing w:val="-8"/>
        </w:rPr>
        <w:t xml:space="preserve"> </w:t>
      </w:r>
      <w:r>
        <w:rPr>
          <w:color w:val="000009"/>
        </w:rPr>
        <w:t>русские</w:t>
      </w:r>
      <w:r>
        <w:rPr>
          <w:color w:val="000009"/>
          <w:spacing w:val="-5"/>
        </w:rPr>
        <w:t xml:space="preserve"> </w:t>
      </w:r>
      <w:r>
        <w:rPr>
          <w:color w:val="000009"/>
        </w:rPr>
        <w:t>существительные</w:t>
      </w:r>
      <w:r>
        <w:rPr>
          <w:color w:val="000009"/>
          <w:spacing w:val="-8"/>
        </w:rPr>
        <w:t xml:space="preserve"> </w:t>
      </w:r>
      <w:r>
        <w:rPr>
          <w:color w:val="000009"/>
        </w:rPr>
        <w:t>в</w:t>
      </w:r>
      <w:r>
        <w:rPr>
          <w:color w:val="000009"/>
          <w:spacing w:val="-7"/>
        </w:rPr>
        <w:t xml:space="preserve"> </w:t>
      </w:r>
      <w:r>
        <w:rPr>
          <w:color w:val="000009"/>
        </w:rPr>
        <w:t>чувашском</w:t>
      </w:r>
      <w:r>
        <w:rPr>
          <w:color w:val="000009"/>
          <w:spacing w:val="-7"/>
        </w:rPr>
        <w:t xml:space="preserve"> </w:t>
      </w:r>
      <w:r>
        <w:rPr>
          <w:color w:val="000009"/>
        </w:rPr>
        <w:t>языке.</w:t>
      </w:r>
      <w:r>
        <w:rPr>
          <w:color w:val="000009"/>
          <w:spacing w:val="-57"/>
        </w:rPr>
        <w:t xml:space="preserve"> </w:t>
      </w:r>
      <w:r>
        <w:rPr>
          <w:color w:val="000009"/>
        </w:rPr>
        <w:t>Форма</w:t>
      </w:r>
      <w:r>
        <w:rPr>
          <w:color w:val="000009"/>
          <w:spacing w:val="-2"/>
        </w:rPr>
        <w:t xml:space="preserve"> </w:t>
      </w:r>
      <w:r>
        <w:rPr>
          <w:color w:val="000009"/>
        </w:rPr>
        <w:t>принадлежности.</w:t>
      </w:r>
    </w:p>
    <w:p w:rsidR="00FE0BB0" w:rsidRDefault="00392A83">
      <w:pPr>
        <w:pStyle w:val="a3"/>
        <w:ind w:left="876"/>
        <w:jc w:val="left"/>
      </w:pPr>
      <w:r>
        <w:rPr>
          <w:color w:val="000009"/>
        </w:rPr>
        <w:t>Частица</w:t>
      </w:r>
      <w:r>
        <w:rPr>
          <w:color w:val="000009"/>
          <w:spacing w:val="-3"/>
        </w:rPr>
        <w:t xml:space="preserve"> </w:t>
      </w:r>
      <w:r>
        <w:rPr>
          <w:i/>
          <w:color w:val="000009"/>
        </w:rPr>
        <w:t>мар</w:t>
      </w:r>
      <w:r>
        <w:rPr>
          <w:i/>
          <w:color w:val="000009"/>
          <w:spacing w:val="-1"/>
        </w:rPr>
        <w:t xml:space="preserve"> </w:t>
      </w:r>
      <w:r>
        <w:rPr>
          <w:color w:val="000009"/>
        </w:rPr>
        <w:t>с</w:t>
      </w:r>
      <w:r>
        <w:rPr>
          <w:color w:val="000009"/>
          <w:spacing w:val="-2"/>
        </w:rPr>
        <w:t xml:space="preserve"> </w:t>
      </w:r>
      <w:r>
        <w:rPr>
          <w:color w:val="000009"/>
        </w:rPr>
        <w:t>существительными.</w:t>
      </w:r>
    </w:p>
    <w:p w:rsidR="00FE0BB0" w:rsidRDefault="00392A83">
      <w:pPr>
        <w:pStyle w:val="a3"/>
        <w:ind w:left="876"/>
        <w:jc w:val="left"/>
      </w:pPr>
      <w:r>
        <w:rPr>
          <w:color w:val="000009"/>
        </w:rPr>
        <w:t>Согласование</w:t>
      </w:r>
      <w:r>
        <w:rPr>
          <w:color w:val="000009"/>
          <w:spacing w:val="-11"/>
        </w:rPr>
        <w:t xml:space="preserve"> </w:t>
      </w:r>
      <w:r>
        <w:rPr>
          <w:color w:val="000009"/>
        </w:rPr>
        <w:t>глаголов</w:t>
      </w:r>
      <w:r>
        <w:rPr>
          <w:color w:val="000009"/>
          <w:spacing w:val="-11"/>
        </w:rPr>
        <w:t xml:space="preserve"> </w:t>
      </w:r>
      <w:r>
        <w:rPr>
          <w:color w:val="000009"/>
        </w:rPr>
        <w:t>настоящего</w:t>
      </w:r>
      <w:r>
        <w:rPr>
          <w:color w:val="000009"/>
          <w:spacing w:val="-10"/>
        </w:rPr>
        <w:t xml:space="preserve"> </w:t>
      </w:r>
      <w:r>
        <w:rPr>
          <w:color w:val="000009"/>
        </w:rPr>
        <w:t>и</w:t>
      </w:r>
      <w:r>
        <w:rPr>
          <w:color w:val="000009"/>
          <w:spacing w:val="-9"/>
        </w:rPr>
        <w:t xml:space="preserve"> </w:t>
      </w:r>
      <w:r>
        <w:rPr>
          <w:color w:val="000009"/>
        </w:rPr>
        <w:t>прошедшего</w:t>
      </w:r>
      <w:r>
        <w:rPr>
          <w:color w:val="000009"/>
          <w:spacing w:val="-10"/>
        </w:rPr>
        <w:t xml:space="preserve"> </w:t>
      </w:r>
      <w:r>
        <w:rPr>
          <w:color w:val="000009"/>
        </w:rPr>
        <w:t>очевидного</w:t>
      </w:r>
      <w:r>
        <w:rPr>
          <w:color w:val="000009"/>
          <w:spacing w:val="-10"/>
        </w:rPr>
        <w:t xml:space="preserve"> </w:t>
      </w:r>
      <w:r>
        <w:rPr>
          <w:color w:val="000009"/>
        </w:rPr>
        <w:t>времени</w:t>
      </w:r>
      <w:r>
        <w:rPr>
          <w:color w:val="000009"/>
          <w:spacing w:val="-10"/>
        </w:rPr>
        <w:t xml:space="preserve"> </w:t>
      </w:r>
      <w:r>
        <w:rPr>
          <w:color w:val="000009"/>
        </w:rPr>
        <w:t>с</w:t>
      </w:r>
      <w:r>
        <w:rPr>
          <w:color w:val="000009"/>
          <w:spacing w:val="-10"/>
        </w:rPr>
        <w:t xml:space="preserve"> </w:t>
      </w:r>
      <w:r>
        <w:rPr>
          <w:color w:val="000009"/>
        </w:rPr>
        <w:t>существительными.</w:t>
      </w:r>
    </w:p>
    <w:p w:rsidR="00FE0BB0" w:rsidRDefault="00392A83">
      <w:pPr>
        <w:pStyle w:val="a3"/>
        <w:ind w:left="876" w:right="596"/>
        <w:jc w:val="left"/>
      </w:pPr>
      <w:r>
        <w:rPr>
          <w:color w:val="000009"/>
        </w:rPr>
        <w:t>Связь</w:t>
      </w:r>
      <w:r>
        <w:rPr>
          <w:color w:val="000009"/>
          <w:spacing w:val="20"/>
        </w:rPr>
        <w:t xml:space="preserve"> </w:t>
      </w:r>
      <w:r>
        <w:rPr>
          <w:color w:val="000009"/>
        </w:rPr>
        <w:t>существительного</w:t>
      </w:r>
      <w:r>
        <w:rPr>
          <w:color w:val="000009"/>
          <w:spacing w:val="20"/>
        </w:rPr>
        <w:t xml:space="preserve"> </w:t>
      </w:r>
      <w:r>
        <w:rPr>
          <w:color w:val="000009"/>
        </w:rPr>
        <w:t>с</w:t>
      </w:r>
      <w:r>
        <w:rPr>
          <w:color w:val="000009"/>
          <w:spacing w:val="19"/>
        </w:rPr>
        <w:t xml:space="preserve"> </w:t>
      </w:r>
      <w:r>
        <w:rPr>
          <w:color w:val="000009"/>
        </w:rPr>
        <w:t>прилагательным,</w:t>
      </w:r>
      <w:r>
        <w:rPr>
          <w:color w:val="000009"/>
          <w:spacing w:val="21"/>
        </w:rPr>
        <w:t xml:space="preserve"> </w:t>
      </w:r>
      <w:r>
        <w:rPr>
          <w:color w:val="000009"/>
        </w:rPr>
        <w:t>существительного</w:t>
      </w:r>
      <w:r>
        <w:rPr>
          <w:color w:val="000009"/>
          <w:spacing w:val="20"/>
        </w:rPr>
        <w:t xml:space="preserve"> </w:t>
      </w:r>
      <w:r>
        <w:rPr>
          <w:color w:val="000009"/>
        </w:rPr>
        <w:t>с</w:t>
      </w:r>
      <w:r>
        <w:rPr>
          <w:color w:val="000009"/>
          <w:spacing w:val="19"/>
        </w:rPr>
        <w:t xml:space="preserve"> </w:t>
      </w:r>
      <w:r>
        <w:rPr>
          <w:color w:val="000009"/>
        </w:rPr>
        <w:t>глаголом,</w:t>
      </w:r>
      <w:r>
        <w:rPr>
          <w:color w:val="000009"/>
          <w:spacing w:val="43"/>
        </w:rPr>
        <w:t xml:space="preserve"> </w:t>
      </w:r>
      <w:r>
        <w:rPr>
          <w:color w:val="000009"/>
        </w:rPr>
        <w:t>существительного</w:t>
      </w:r>
      <w:r>
        <w:rPr>
          <w:color w:val="000009"/>
          <w:spacing w:val="20"/>
        </w:rPr>
        <w:t xml:space="preserve"> </w:t>
      </w:r>
      <w:r>
        <w:rPr>
          <w:color w:val="000009"/>
        </w:rPr>
        <w:t>с</w:t>
      </w:r>
      <w:r>
        <w:rPr>
          <w:color w:val="000009"/>
          <w:spacing w:val="-57"/>
        </w:rPr>
        <w:t xml:space="preserve"> </w:t>
      </w:r>
      <w:r>
        <w:rPr>
          <w:color w:val="000009"/>
        </w:rPr>
        <w:t>числительным.</w:t>
      </w:r>
    </w:p>
    <w:p w:rsidR="00FE0BB0" w:rsidRDefault="00392A83">
      <w:pPr>
        <w:pStyle w:val="a3"/>
        <w:ind w:left="876" w:right="2347"/>
        <w:jc w:val="left"/>
      </w:pPr>
      <w:r>
        <w:rPr>
          <w:color w:val="000009"/>
        </w:rPr>
        <w:t>Отсутствие</w:t>
      </w:r>
      <w:r>
        <w:rPr>
          <w:color w:val="000009"/>
          <w:spacing w:val="-9"/>
        </w:rPr>
        <w:t xml:space="preserve"> </w:t>
      </w:r>
      <w:r>
        <w:rPr>
          <w:color w:val="000009"/>
        </w:rPr>
        <w:t>категории</w:t>
      </w:r>
      <w:r>
        <w:rPr>
          <w:color w:val="000009"/>
          <w:spacing w:val="-7"/>
        </w:rPr>
        <w:t xml:space="preserve"> </w:t>
      </w:r>
      <w:r>
        <w:rPr>
          <w:color w:val="000009"/>
        </w:rPr>
        <w:t>рода</w:t>
      </w:r>
      <w:r>
        <w:rPr>
          <w:color w:val="000009"/>
          <w:spacing w:val="-7"/>
        </w:rPr>
        <w:t xml:space="preserve"> </w:t>
      </w:r>
      <w:r>
        <w:rPr>
          <w:color w:val="000009"/>
        </w:rPr>
        <w:t>у</w:t>
      </w:r>
      <w:r>
        <w:rPr>
          <w:color w:val="000009"/>
          <w:spacing w:val="-11"/>
        </w:rPr>
        <w:t xml:space="preserve"> </w:t>
      </w:r>
      <w:r>
        <w:rPr>
          <w:color w:val="000009"/>
        </w:rPr>
        <w:t>существительных</w:t>
      </w:r>
      <w:r>
        <w:rPr>
          <w:color w:val="000009"/>
          <w:spacing w:val="-8"/>
        </w:rPr>
        <w:t xml:space="preserve"> </w:t>
      </w:r>
      <w:r>
        <w:rPr>
          <w:color w:val="000009"/>
        </w:rPr>
        <w:t>в</w:t>
      </w:r>
      <w:r>
        <w:rPr>
          <w:color w:val="000009"/>
          <w:spacing w:val="-8"/>
        </w:rPr>
        <w:t xml:space="preserve"> </w:t>
      </w:r>
      <w:r>
        <w:rPr>
          <w:color w:val="000009"/>
        </w:rPr>
        <w:t>чувашском</w:t>
      </w:r>
      <w:r>
        <w:rPr>
          <w:color w:val="000009"/>
          <w:spacing w:val="-8"/>
        </w:rPr>
        <w:t xml:space="preserve"> </w:t>
      </w:r>
      <w:r>
        <w:rPr>
          <w:color w:val="000009"/>
        </w:rPr>
        <w:t>языке.</w:t>
      </w:r>
      <w:r>
        <w:rPr>
          <w:color w:val="000009"/>
          <w:spacing w:val="-57"/>
        </w:rPr>
        <w:t xml:space="preserve"> </w:t>
      </w:r>
      <w:r>
        <w:rPr>
          <w:color w:val="000009"/>
        </w:rPr>
        <w:t>Употребление</w:t>
      </w:r>
      <w:r>
        <w:rPr>
          <w:color w:val="000009"/>
          <w:spacing w:val="-2"/>
        </w:rPr>
        <w:t xml:space="preserve"> </w:t>
      </w:r>
      <w:r>
        <w:rPr>
          <w:color w:val="000009"/>
        </w:rPr>
        <w:t>существительных</w:t>
      </w:r>
      <w:r>
        <w:rPr>
          <w:color w:val="000009"/>
          <w:spacing w:val="1"/>
        </w:rPr>
        <w:t xml:space="preserve"> </w:t>
      </w:r>
      <w:r>
        <w:rPr>
          <w:color w:val="000009"/>
        </w:rPr>
        <w:t>в</w:t>
      </w:r>
      <w:r>
        <w:rPr>
          <w:color w:val="000009"/>
          <w:spacing w:val="-2"/>
        </w:rPr>
        <w:t xml:space="preserve"> </w:t>
      </w:r>
      <w:r>
        <w:rPr>
          <w:color w:val="000009"/>
        </w:rPr>
        <w:t>речи.</w:t>
      </w:r>
    </w:p>
    <w:p w:rsidR="00FE0BB0" w:rsidRDefault="00392A83">
      <w:pPr>
        <w:pStyle w:val="11"/>
        <w:spacing w:before="1"/>
        <w:ind w:left="876"/>
      </w:pPr>
      <w:r>
        <w:rPr>
          <w:color w:val="000009"/>
        </w:rPr>
        <w:t>Имя</w:t>
      </w:r>
      <w:r>
        <w:rPr>
          <w:color w:val="000009"/>
          <w:spacing w:val="-10"/>
        </w:rPr>
        <w:t xml:space="preserve"> </w:t>
      </w:r>
      <w:r>
        <w:rPr>
          <w:color w:val="000009"/>
        </w:rPr>
        <w:t>прилагательное</w:t>
      </w:r>
    </w:p>
    <w:p w:rsidR="00FE0BB0" w:rsidRDefault="00392A83">
      <w:pPr>
        <w:pStyle w:val="a3"/>
        <w:ind w:left="876" w:right="596"/>
        <w:jc w:val="left"/>
      </w:pPr>
      <w:r>
        <w:rPr>
          <w:color w:val="000009"/>
        </w:rPr>
        <w:t>Имя</w:t>
      </w:r>
      <w:r>
        <w:rPr>
          <w:color w:val="000009"/>
          <w:spacing w:val="2"/>
        </w:rPr>
        <w:t xml:space="preserve"> </w:t>
      </w:r>
      <w:r>
        <w:rPr>
          <w:color w:val="000009"/>
        </w:rPr>
        <w:t>прилагательное</w:t>
      </w:r>
      <w:r>
        <w:rPr>
          <w:color w:val="000009"/>
          <w:spacing w:val="2"/>
        </w:rPr>
        <w:t xml:space="preserve"> </w:t>
      </w:r>
      <w:r>
        <w:rPr>
          <w:color w:val="000009"/>
        </w:rPr>
        <w:t>как</w:t>
      </w:r>
      <w:r>
        <w:rPr>
          <w:color w:val="000009"/>
          <w:spacing w:val="4"/>
        </w:rPr>
        <w:t xml:space="preserve"> </w:t>
      </w:r>
      <w:r>
        <w:rPr>
          <w:color w:val="000009"/>
        </w:rPr>
        <w:t>часть</w:t>
      </w:r>
      <w:r>
        <w:rPr>
          <w:color w:val="000009"/>
          <w:spacing w:val="4"/>
        </w:rPr>
        <w:t xml:space="preserve"> </w:t>
      </w:r>
      <w:r>
        <w:rPr>
          <w:color w:val="000009"/>
        </w:rPr>
        <w:t>речи.</w:t>
      </w:r>
      <w:r>
        <w:rPr>
          <w:color w:val="000009"/>
          <w:spacing w:val="3"/>
        </w:rPr>
        <w:t xml:space="preserve"> </w:t>
      </w:r>
      <w:r>
        <w:rPr>
          <w:color w:val="000009"/>
        </w:rPr>
        <w:t>Роль</w:t>
      </w:r>
      <w:r>
        <w:rPr>
          <w:color w:val="000009"/>
          <w:spacing w:val="1"/>
        </w:rPr>
        <w:t xml:space="preserve"> </w:t>
      </w:r>
      <w:r>
        <w:rPr>
          <w:color w:val="000009"/>
        </w:rPr>
        <w:t>прилагательных</w:t>
      </w:r>
      <w:r>
        <w:rPr>
          <w:color w:val="000009"/>
          <w:spacing w:val="5"/>
        </w:rPr>
        <w:t xml:space="preserve"> </w:t>
      </w:r>
      <w:r>
        <w:rPr>
          <w:color w:val="000009"/>
        </w:rPr>
        <w:t>в</w:t>
      </w:r>
      <w:r>
        <w:rPr>
          <w:color w:val="000009"/>
          <w:spacing w:val="2"/>
        </w:rPr>
        <w:t xml:space="preserve"> </w:t>
      </w:r>
      <w:r>
        <w:rPr>
          <w:color w:val="000009"/>
        </w:rPr>
        <w:t>речи.</w:t>
      </w:r>
      <w:r>
        <w:rPr>
          <w:color w:val="000009"/>
          <w:spacing w:val="3"/>
        </w:rPr>
        <w:t xml:space="preserve"> </w:t>
      </w:r>
      <w:r>
        <w:rPr>
          <w:color w:val="000009"/>
        </w:rPr>
        <w:t>Отличие</w:t>
      </w:r>
      <w:r>
        <w:rPr>
          <w:color w:val="000009"/>
          <w:spacing w:val="2"/>
        </w:rPr>
        <w:t xml:space="preserve"> </w:t>
      </w:r>
      <w:r>
        <w:rPr>
          <w:color w:val="000009"/>
        </w:rPr>
        <w:t>имен</w:t>
      </w:r>
      <w:r>
        <w:rPr>
          <w:color w:val="000009"/>
          <w:spacing w:val="4"/>
        </w:rPr>
        <w:t xml:space="preserve"> </w:t>
      </w:r>
      <w:r>
        <w:rPr>
          <w:color w:val="000009"/>
        </w:rPr>
        <w:t>прилагательных</w:t>
      </w:r>
      <w:r>
        <w:rPr>
          <w:color w:val="000009"/>
          <w:spacing w:val="-57"/>
        </w:rPr>
        <w:t xml:space="preserve"> </w:t>
      </w:r>
      <w:r>
        <w:rPr>
          <w:color w:val="000009"/>
        </w:rPr>
        <w:t>от</w:t>
      </w:r>
      <w:r>
        <w:rPr>
          <w:color w:val="000009"/>
          <w:spacing w:val="-1"/>
        </w:rPr>
        <w:t xml:space="preserve"> </w:t>
      </w:r>
      <w:r>
        <w:rPr>
          <w:color w:val="000009"/>
        </w:rPr>
        <w:t>других</w:t>
      </w:r>
      <w:r>
        <w:rPr>
          <w:color w:val="000009"/>
          <w:spacing w:val="2"/>
        </w:rPr>
        <w:t xml:space="preserve"> </w:t>
      </w:r>
      <w:r>
        <w:rPr>
          <w:color w:val="000009"/>
        </w:rPr>
        <w:t>частей речи.</w:t>
      </w:r>
    </w:p>
    <w:p w:rsidR="00FE0BB0" w:rsidRDefault="00392A83">
      <w:pPr>
        <w:ind w:left="876"/>
        <w:rPr>
          <w:i/>
          <w:sz w:val="24"/>
        </w:rPr>
      </w:pPr>
      <w:r>
        <w:rPr>
          <w:color w:val="000009"/>
          <w:sz w:val="24"/>
        </w:rPr>
        <w:t>Вопросы</w:t>
      </w:r>
      <w:r>
        <w:rPr>
          <w:color w:val="000009"/>
          <w:spacing w:val="-4"/>
          <w:sz w:val="24"/>
        </w:rPr>
        <w:t xml:space="preserve"> </w:t>
      </w:r>
      <w:r>
        <w:rPr>
          <w:color w:val="000009"/>
          <w:sz w:val="24"/>
        </w:rPr>
        <w:t>прилагательного</w:t>
      </w:r>
      <w:r>
        <w:rPr>
          <w:color w:val="000009"/>
          <w:spacing w:val="-1"/>
          <w:sz w:val="24"/>
        </w:rPr>
        <w:t xml:space="preserve"> </w:t>
      </w:r>
      <w:r>
        <w:rPr>
          <w:i/>
          <w:color w:val="000009"/>
          <w:sz w:val="24"/>
        </w:rPr>
        <w:t>мӗнле?</w:t>
      </w:r>
      <w:r>
        <w:rPr>
          <w:color w:val="000009"/>
          <w:sz w:val="24"/>
        </w:rPr>
        <w:t>и</w:t>
      </w:r>
      <w:r>
        <w:rPr>
          <w:i/>
          <w:color w:val="000009"/>
          <w:sz w:val="24"/>
        </w:rPr>
        <w:t>мӗн</w:t>
      </w:r>
      <w:r>
        <w:rPr>
          <w:i/>
          <w:color w:val="000009"/>
          <w:spacing w:val="-4"/>
          <w:sz w:val="24"/>
        </w:rPr>
        <w:t xml:space="preserve"> </w:t>
      </w:r>
      <w:r>
        <w:rPr>
          <w:i/>
          <w:color w:val="000009"/>
          <w:sz w:val="24"/>
        </w:rPr>
        <w:t>тӗслӗ?</w:t>
      </w:r>
    </w:p>
    <w:p w:rsidR="00FE0BB0" w:rsidRDefault="00392A83">
      <w:pPr>
        <w:pStyle w:val="a3"/>
        <w:ind w:left="876" w:right="4511"/>
        <w:jc w:val="left"/>
      </w:pPr>
      <w:r>
        <w:rPr>
          <w:color w:val="000009"/>
        </w:rPr>
        <w:t>Связь имен прилагательных с именами существительными.</w:t>
      </w:r>
      <w:r>
        <w:rPr>
          <w:color w:val="000009"/>
          <w:spacing w:val="-57"/>
        </w:rPr>
        <w:t xml:space="preserve"> </w:t>
      </w:r>
      <w:r>
        <w:rPr>
          <w:color w:val="000009"/>
        </w:rPr>
        <w:t>Частица</w:t>
      </w:r>
      <w:r>
        <w:rPr>
          <w:color w:val="000009"/>
          <w:spacing w:val="-2"/>
        </w:rPr>
        <w:t xml:space="preserve"> </w:t>
      </w:r>
      <w:r>
        <w:rPr>
          <w:i/>
          <w:color w:val="000009"/>
        </w:rPr>
        <w:t xml:space="preserve">мар </w:t>
      </w:r>
      <w:r>
        <w:rPr>
          <w:color w:val="000009"/>
        </w:rPr>
        <w:t>с</w:t>
      </w:r>
      <w:r>
        <w:rPr>
          <w:color w:val="000009"/>
          <w:spacing w:val="-1"/>
        </w:rPr>
        <w:t xml:space="preserve"> </w:t>
      </w:r>
      <w:r>
        <w:rPr>
          <w:color w:val="000009"/>
        </w:rPr>
        <w:t>прилагательными.</w:t>
      </w:r>
    </w:p>
    <w:p w:rsidR="00FE0BB0" w:rsidRDefault="00392A83">
      <w:pPr>
        <w:pStyle w:val="a3"/>
        <w:ind w:left="876" w:right="4758"/>
        <w:jc w:val="left"/>
      </w:pPr>
      <w:r>
        <w:rPr>
          <w:color w:val="000009"/>
        </w:rPr>
        <w:t>Степени сравнения прилагательных и их образование.</w:t>
      </w:r>
      <w:r>
        <w:rPr>
          <w:color w:val="000009"/>
          <w:spacing w:val="1"/>
        </w:rPr>
        <w:t xml:space="preserve"> </w:t>
      </w:r>
      <w:r>
        <w:rPr>
          <w:color w:val="000009"/>
        </w:rPr>
        <w:t>Прилагательные-синонимы</w:t>
      </w:r>
      <w:r>
        <w:rPr>
          <w:color w:val="000009"/>
          <w:spacing w:val="-14"/>
        </w:rPr>
        <w:t xml:space="preserve"> </w:t>
      </w:r>
      <w:r>
        <w:rPr>
          <w:color w:val="000009"/>
        </w:rPr>
        <w:t>и</w:t>
      </w:r>
      <w:r>
        <w:rPr>
          <w:color w:val="000009"/>
          <w:spacing w:val="-13"/>
        </w:rPr>
        <w:t xml:space="preserve"> </w:t>
      </w:r>
      <w:r>
        <w:rPr>
          <w:color w:val="000009"/>
        </w:rPr>
        <w:t>прилагательные-антонимы.</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right="3024"/>
        <w:jc w:val="left"/>
      </w:pPr>
      <w:r>
        <w:rPr>
          <w:color w:val="000009"/>
        </w:rPr>
        <w:lastRenderedPageBreak/>
        <w:t>Отсутствие категории рода и числа у прилагательных в чувашском языке.</w:t>
      </w:r>
      <w:r>
        <w:rPr>
          <w:color w:val="000009"/>
          <w:spacing w:val="-57"/>
        </w:rPr>
        <w:t xml:space="preserve"> </w:t>
      </w:r>
      <w:r>
        <w:rPr>
          <w:color w:val="000009"/>
        </w:rPr>
        <w:t>Употреблениеприлагательных</w:t>
      </w:r>
      <w:r>
        <w:rPr>
          <w:color w:val="000009"/>
          <w:spacing w:val="1"/>
        </w:rPr>
        <w:t xml:space="preserve"> </w:t>
      </w:r>
      <w:r>
        <w:rPr>
          <w:color w:val="000009"/>
        </w:rPr>
        <w:t>в</w:t>
      </w:r>
      <w:r>
        <w:rPr>
          <w:color w:val="000009"/>
          <w:spacing w:val="-2"/>
        </w:rPr>
        <w:t xml:space="preserve"> </w:t>
      </w:r>
      <w:r>
        <w:rPr>
          <w:color w:val="000009"/>
        </w:rPr>
        <w:t>речи.</w:t>
      </w:r>
    </w:p>
    <w:p w:rsidR="00FE0BB0" w:rsidRDefault="00392A83">
      <w:pPr>
        <w:pStyle w:val="11"/>
        <w:spacing w:before="5"/>
        <w:ind w:left="876"/>
      </w:pPr>
      <w:r>
        <w:rPr>
          <w:color w:val="000009"/>
        </w:rPr>
        <w:t>Имя</w:t>
      </w:r>
      <w:r>
        <w:rPr>
          <w:color w:val="000009"/>
          <w:spacing w:val="-2"/>
        </w:rPr>
        <w:t xml:space="preserve"> </w:t>
      </w:r>
      <w:r>
        <w:rPr>
          <w:color w:val="000009"/>
        </w:rPr>
        <w:t>числительное</w:t>
      </w:r>
    </w:p>
    <w:p w:rsidR="00FE0BB0" w:rsidRDefault="00392A83">
      <w:pPr>
        <w:pStyle w:val="a3"/>
        <w:ind w:left="876"/>
        <w:jc w:val="left"/>
      </w:pPr>
      <w:r>
        <w:rPr>
          <w:color w:val="000009"/>
        </w:rPr>
        <w:t>Имя</w:t>
      </w:r>
      <w:r>
        <w:rPr>
          <w:color w:val="000009"/>
          <w:spacing w:val="47"/>
        </w:rPr>
        <w:t xml:space="preserve"> </w:t>
      </w:r>
      <w:r>
        <w:rPr>
          <w:color w:val="000009"/>
        </w:rPr>
        <w:t>числительное</w:t>
      </w:r>
      <w:r>
        <w:rPr>
          <w:color w:val="000009"/>
          <w:spacing w:val="47"/>
        </w:rPr>
        <w:t xml:space="preserve"> </w:t>
      </w:r>
      <w:r>
        <w:rPr>
          <w:color w:val="000009"/>
        </w:rPr>
        <w:t>как</w:t>
      </w:r>
      <w:r>
        <w:rPr>
          <w:color w:val="000009"/>
          <w:spacing w:val="48"/>
        </w:rPr>
        <w:t xml:space="preserve"> </w:t>
      </w:r>
      <w:r>
        <w:rPr>
          <w:color w:val="000009"/>
        </w:rPr>
        <w:t>часть</w:t>
      </w:r>
      <w:r>
        <w:rPr>
          <w:color w:val="000009"/>
          <w:spacing w:val="49"/>
        </w:rPr>
        <w:t xml:space="preserve"> </w:t>
      </w:r>
      <w:r>
        <w:rPr>
          <w:color w:val="000009"/>
        </w:rPr>
        <w:t>речи.</w:t>
      </w:r>
      <w:r>
        <w:rPr>
          <w:color w:val="000009"/>
          <w:spacing w:val="48"/>
        </w:rPr>
        <w:t xml:space="preserve"> </w:t>
      </w:r>
      <w:r>
        <w:rPr>
          <w:color w:val="000009"/>
        </w:rPr>
        <w:t>Роль</w:t>
      </w:r>
      <w:r>
        <w:rPr>
          <w:color w:val="000009"/>
          <w:spacing w:val="48"/>
        </w:rPr>
        <w:t xml:space="preserve"> </w:t>
      </w:r>
      <w:r>
        <w:rPr>
          <w:color w:val="000009"/>
        </w:rPr>
        <w:t>имен</w:t>
      </w:r>
      <w:r>
        <w:rPr>
          <w:color w:val="000009"/>
          <w:spacing w:val="48"/>
        </w:rPr>
        <w:t xml:space="preserve"> </w:t>
      </w:r>
      <w:r>
        <w:rPr>
          <w:color w:val="000009"/>
        </w:rPr>
        <w:t>числительных</w:t>
      </w:r>
      <w:r>
        <w:rPr>
          <w:color w:val="000009"/>
          <w:spacing w:val="50"/>
        </w:rPr>
        <w:t xml:space="preserve"> </w:t>
      </w:r>
      <w:r>
        <w:rPr>
          <w:color w:val="000009"/>
        </w:rPr>
        <w:t>в</w:t>
      </w:r>
      <w:r>
        <w:rPr>
          <w:color w:val="000009"/>
          <w:spacing w:val="47"/>
        </w:rPr>
        <w:t xml:space="preserve"> </w:t>
      </w:r>
      <w:r>
        <w:rPr>
          <w:color w:val="000009"/>
        </w:rPr>
        <w:t>речи.Отличиечислительных</w:t>
      </w:r>
      <w:r>
        <w:rPr>
          <w:color w:val="000009"/>
          <w:spacing w:val="59"/>
        </w:rPr>
        <w:t xml:space="preserve"> </w:t>
      </w:r>
      <w:r>
        <w:rPr>
          <w:color w:val="000009"/>
        </w:rPr>
        <w:t>от</w:t>
      </w:r>
      <w:r>
        <w:rPr>
          <w:color w:val="000009"/>
          <w:spacing w:val="-57"/>
        </w:rPr>
        <w:t xml:space="preserve"> </w:t>
      </w:r>
      <w:r>
        <w:rPr>
          <w:color w:val="000009"/>
        </w:rPr>
        <w:t>других</w:t>
      </w:r>
      <w:r>
        <w:rPr>
          <w:color w:val="000009"/>
          <w:spacing w:val="1"/>
        </w:rPr>
        <w:t xml:space="preserve"> </w:t>
      </w:r>
      <w:r>
        <w:rPr>
          <w:color w:val="000009"/>
        </w:rPr>
        <w:t>частей речи.</w:t>
      </w:r>
    </w:p>
    <w:p w:rsidR="00FE0BB0" w:rsidRDefault="00392A83">
      <w:pPr>
        <w:pStyle w:val="a3"/>
        <w:ind w:left="876"/>
        <w:jc w:val="left"/>
        <w:rPr>
          <w:i/>
        </w:rPr>
      </w:pPr>
      <w:r>
        <w:rPr>
          <w:color w:val="000009"/>
        </w:rPr>
        <w:t>Вопрос</w:t>
      </w:r>
      <w:r>
        <w:rPr>
          <w:color w:val="000009"/>
          <w:spacing w:val="-8"/>
        </w:rPr>
        <w:t xml:space="preserve"> </w:t>
      </w:r>
      <w:r>
        <w:rPr>
          <w:color w:val="000009"/>
        </w:rPr>
        <w:t>количественного</w:t>
      </w:r>
      <w:r>
        <w:rPr>
          <w:color w:val="000009"/>
          <w:spacing w:val="-8"/>
        </w:rPr>
        <w:t xml:space="preserve"> </w:t>
      </w:r>
      <w:r>
        <w:rPr>
          <w:color w:val="000009"/>
        </w:rPr>
        <w:t>числительного</w:t>
      </w:r>
      <w:r>
        <w:rPr>
          <w:color w:val="000009"/>
          <w:spacing w:val="-4"/>
        </w:rPr>
        <w:t xml:space="preserve"> </w:t>
      </w:r>
      <w:r>
        <w:rPr>
          <w:i/>
          <w:color w:val="000009"/>
        </w:rPr>
        <w:t>миçе?</w:t>
      </w:r>
    </w:p>
    <w:p w:rsidR="00FE0BB0" w:rsidRDefault="00392A83">
      <w:pPr>
        <w:pStyle w:val="a3"/>
        <w:ind w:left="876"/>
        <w:jc w:val="left"/>
      </w:pPr>
      <w:r>
        <w:rPr>
          <w:color w:val="000009"/>
        </w:rPr>
        <w:t>Краткая</w:t>
      </w:r>
      <w:r>
        <w:rPr>
          <w:color w:val="000009"/>
          <w:spacing w:val="-7"/>
        </w:rPr>
        <w:t xml:space="preserve"> </w:t>
      </w:r>
      <w:r>
        <w:rPr>
          <w:color w:val="000009"/>
        </w:rPr>
        <w:t>и</w:t>
      </w:r>
      <w:r>
        <w:rPr>
          <w:color w:val="000009"/>
          <w:spacing w:val="-7"/>
        </w:rPr>
        <w:t xml:space="preserve"> </w:t>
      </w:r>
      <w:r>
        <w:rPr>
          <w:color w:val="000009"/>
        </w:rPr>
        <w:t>полная</w:t>
      </w:r>
      <w:r>
        <w:rPr>
          <w:color w:val="000009"/>
          <w:spacing w:val="-7"/>
        </w:rPr>
        <w:t xml:space="preserve"> </w:t>
      </w:r>
      <w:r>
        <w:rPr>
          <w:color w:val="000009"/>
        </w:rPr>
        <w:t>форма</w:t>
      </w:r>
      <w:r>
        <w:rPr>
          <w:color w:val="000009"/>
          <w:spacing w:val="-8"/>
        </w:rPr>
        <w:t xml:space="preserve"> </w:t>
      </w:r>
      <w:r>
        <w:rPr>
          <w:color w:val="000009"/>
        </w:rPr>
        <w:t>количественных</w:t>
      </w:r>
      <w:r>
        <w:rPr>
          <w:color w:val="000009"/>
          <w:spacing w:val="-6"/>
        </w:rPr>
        <w:t xml:space="preserve"> </w:t>
      </w:r>
      <w:r>
        <w:rPr>
          <w:color w:val="000009"/>
        </w:rPr>
        <w:t>числительных.</w:t>
      </w:r>
    </w:p>
    <w:p w:rsidR="00FE0BB0" w:rsidRDefault="00392A83">
      <w:pPr>
        <w:pStyle w:val="a3"/>
        <w:ind w:left="876"/>
        <w:jc w:val="left"/>
        <w:rPr>
          <w:i/>
        </w:rPr>
      </w:pPr>
      <w:r>
        <w:rPr>
          <w:color w:val="000009"/>
        </w:rPr>
        <w:t>Образование</w:t>
      </w:r>
      <w:r>
        <w:rPr>
          <w:color w:val="000009"/>
          <w:spacing w:val="-11"/>
        </w:rPr>
        <w:t xml:space="preserve"> </w:t>
      </w:r>
      <w:r>
        <w:rPr>
          <w:color w:val="000009"/>
        </w:rPr>
        <w:t>порядковых</w:t>
      </w:r>
      <w:r>
        <w:rPr>
          <w:color w:val="000009"/>
          <w:spacing w:val="-9"/>
        </w:rPr>
        <w:t xml:space="preserve"> </w:t>
      </w:r>
      <w:r>
        <w:rPr>
          <w:color w:val="000009"/>
        </w:rPr>
        <w:t>числительных.</w:t>
      </w:r>
      <w:r>
        <w:rPr>
          <w:color w:val="000009"/>
          <w:spacing w:val="-9"/>
        </w:rPr>
        <w:t xml:space="preserve"> </w:t>
      </w:r>
      <w:r>
        <w:rPr>
          <w:color w:val="000009"/>
        </w:rPr>
        <w:t>Вопрос</w:t>
      </w:r>
      <w:r>
        <w:rPr>
          <w:color w:val="000009"/>
          <w:spacing w:val="-11"/>
        </w:rPr>
        <w:t xml:space="preserve"> </w:t>
      </w:r>
      <w:r>
        <w:rPr>
          <w:color w:val="000009"/>
        </w:rPr>
        <w:t>порядкового</w:t>
      </w:r>
      <w:r>
        <w:rPr>
          <w:color w:val="000009"/>
          <w:spacing w:val="-10"/>
        </w:rPr>
        <w:t xml:space="preserve"> </w:t>
      </w:r>
      <w:r>
        <w:rPr>
          <w:color w:val="000009"/>
        </w:rPr>
        <w:t>числительного</w:t>
      </w:r>
      <w:r>
        <w:rPr>
          <w:color w:val="000009"/>
          <w:spacing w:val="-7"/>
        </w:rPr>
        <w:t xml:space="preserve"> </w:t>
      </w:r>
      <w:r>
        <w:rPr>
          <w:i/>
          <w:color w:val="000009"/>
        </w:rPr>
        <w:t>миçемӗш?</w:t>
      </w:r>
    </w:p>
    <w:p w:rsidR="00FE0BB0" w:rsidRDefault="00392A83">
      <w:pPr>
        <w:pStyle w:val="a3"/>
        <w:ind w:left="876"/>
        <w:jc w:val="left"/>
      </w:pPr>
      <w:r>
        <w:rPr>
          <w:color w:val="000009"/>
        </w:rPr>
        <w:t>Количественные</w:t>
      </w:r>
      <w:r>
        <w:rPr>
          <w:color w:val="000009"/>
          <w:spacing w:val="-10"/>
        </w:rPr>
        <w:t xml:space="preserve"> </w:t>
      </w:r>
      <w:r>
        <w:rPr>
          <w:color w:val="000009"/>
        </w:rPr>
        <w:t>и</w:t>
      </w:r>
      <w:r>
        <w:rPr>
          <w:color w:val="000009"/>
          <w:spacing w:val="-7"/>
        </w:rPr>
        <w:t xml:space="preserve"> </w:t>
      </w:r>
      <w:r>
        <w:rPr>
          <w:color w:val="000009"/>
        </w:rPr>
        <w:t>порядковые</w:t>
      </w:r>
      <w:r>
        <w:rPr>
          <w:color w:val="000009"/>
          <w:spacing w:val="-9"/>
        </w:rPr>
        <w:t xml:space="preserve"> </w:t>
      </w:r>
      <w:r>
        <w:rPr>
          <w:color w:val="000009"/>
        </w:rPr>
        <w:t>числительные.</w:t>
      </w:r>
    </w:p>
    <w:p w:rsidR="00FE0BB0" w:rsidRDefault="00392A83">
      <w:pPr>
        <w:pStyle w:val="a3"/>
        <w:ind w:left="876"/>
        <w:jc w:val="left"/>
      </w:pPr>
      <w:r>
        <w:rPr>
          <w:color w:val="000009"/>
        </w:rPr>
        <w:t>Порядковые</w:t>
      </w:r>
      <w:r>
        <w:rPr>
          <w:color w:val="000009"/>
          <w:spacing w:val="-8"/>
        </w:rPr>
        <w:t xml:space="preserve"> </w:t>
      </w:r>
      <w:r>
        <w:rPr>
          <w:color w:val="000009"/>
        </w:rPr>
        <w:t>числительные</w:t>
      </w:r>
      <w:r>
        <w:rPr>
          <w:color w:val="000009"/>
          <w:spacing w:val="-8"/>
        </w:rPr>
        <w:t xml:space="preserve"> </w:t>
      </w:r>
      <w:r>
        <w:rPr>
          <w:color w:val="000009"/>
        </w:rPr>
        <w:t>в</w:t>
      </w:r>
      <w:r>
        <w:rPr>
          <w:color w:val="000009"/>
          <w:spacing w:val="-7"/>
        </w:rPr>
        <w:t xml:space="preserve"> </w:t>
      </w:r>
      <w:r>
        <w:rPr>
          <w:color w:val="000009"/>
        </w:rPr>
        <w:t>названиях</w:t>
      </w:r>
      <w:r>
        <w:rPr>
          <w:color w:val="000009"/>
          <w:spacing w:val="-5"/>
        </w:rPr>
        <w:t xml:space="preserve"> </w:t>
      </w:r>
      <w:r>
        <w:rPr>
          <w:color w:val="000009"/>
        </w:rPr>
        <w:t>событий</w:t>
      </w:r>
      <w:r>
        <w:rPr>
          <w:color w:val="000009"/>
          <w:spacing w:val="-7"/>
        </w:rPr>
        <w:t xml:space="preserve"> </w:t>
      </w:r>
      <w:r>
        <w:rPr>
          <w:color w:val="000009"/>
        </w:rPr>
        <w:t>и</w:t>
      </w:r>
      <w:r>
        <w:rPr>
          <w:color w:val="000009"/>
          <w:spacing w:val="-8"/>
        </w:rPr>
        <w:t xml:space="preserve"> </w:t>
      </w:r>
      <w:r>
        <w:rPr>
          <w:color w:val="000009"/>
        </w:rPr>
        <w:t>праздников.</w:t>
      </w:r>
    </w:p>
    <w:p w:rsidR="00FE0BB0" w:rsidRDefault="00392A83">
      <w:pPr>
        <w:pStyle w:val="a3"/>
        <w:ind w:left="876" w:right="1620"/>
        <w:jc w:val="left"/>
      </w:pPr>
      <w:r>
        <w:rPr>
          <w:color w:val="000009"/>
        </w:rPr>
        <w:t>Связь</w:t>
      </w:r>
      <w:r>
        <w:rPr>
          <w:color w:val="000009"/>
          <w:spacing w:val="-9"/>
        </w:rPr>
        <w:t xml:space="preserve"> </w:t>
      </w:r>
      <w:r>
        <w:rPr>
          <w:color w:val="000009"/>
        </w:rPr>
        <w:t>количественных,</w:t>
      </w:r>
      <w:r>
        <w:rPr>
          <w:color w:val="000009"/>
          <w:spacing w:val="-10"/>
        </w:rPr>
        <w:t xml:space="preserve"> </w:t>
      </w:r>
      <w:r>
        <w:rPr>
          <w:color w:val="000009"/>
        </w:rPr>
        <w:t>порядковых</w:t>
      </w:r>
      <w:r>
        <w:rPr>
          <w:color w:val="000009"/>
          <w:spacing w:val="-5"/>
        </w:rPr>
        <w:t xml:space="preserve"> </w:t>
      </w:r>
      <w:r>
        <w:rPr>
          <w:color w:val="000009"/>
        </w:rPr>
        <w:t>числительных</w:t>
      </w:r>
      <w:r>
        <w:rPr>
          <w:color w:val="000009"/>
          <w:spacing w:val="-6"/>
        </w:rPr>
        <w:t xml:space="preserve"> </w:t>
      </w:r>
      <w:r>
        <w:rPr>
          <w:color w:val="000009"/>
        </w:rPr>
        <w:t>с</w:t>
      </w:r>
      <w:r>
        <w:rPr>
          <w:color w:val="000009"/>
          <w:spacing w:val="-8"/>
        </w:rPr>
        <w:t xml:space="preserve"> </w:t>
      </w:r>
      <w:r>
        <w:rPr>
          <w:color w:val="000009"/>
        </w:rPr>
        <w:t>именами</w:t>
      </w:r>
      <w:r>
        <w:rPr>
          <w:color w:val="000009"/>
          <w:spacing w:val="-7"/>
        </w:rPr>
        <w:t xml:space="preserve"> </w:t>
      </w:r>
      <w:r>
        <w:rPr>
          <w:color w:val="000009"/>
        </w:rPr>
        <w:t>существительными.</w:t>
      </w:r>
      <w:r>
        <w:rPr>
          <w:color w:val="000009"/>
          <w:spacing w:val="-57"/>
        </w:rPr>
        <w:t xml:space="preserve"> </w:t>
      </w:r>
      <w:r>
        <w:rPr>
          <w:color w:val="000009"/>
        </w:rPr>
        <w:t>Частица</w:t>
      </w:r>
      <w:r>
        <w:rPr>
          <w:color w:val="000009"/>
          <w:spacing w:val="-2"/>
        </w:rPr>
        <w:t xml:space="preserve"> </w:t>
      </w:r>
      <w:r>
        <w:rPr>
          <w:i/>
          <w:color w:val="000009"/>
        </w:rPr>
        <w:t xml:space="preserve">мар </w:t>
      </w:r>
      <w:r>
        <w:rPr>
          <w:color w:val="000009"/>
        </w:rPr>
        <w:t>с</w:t>
      </w:r>
      <w:r>
        <w:rPr>
          <w:color w:val="000009"/>
          <w:spacing w:val="-1"/>
        </w:rPr>
        <w:t xml:space="preserve"> </w:t>
      </w:r>
      <w:r>
        <w:rPr>
          <w:color w:val="000009"/>
        </w:rPr>
        <w:t>числительными.</w:t>
      </w:r>
    </w:p>
    <w:p w:rsidR="00FE0BB0" w:rsidRDefault="00392A83">
      <w:pPr>
        <w:pStyle w:val="a3"/>
        <w:ind w:left="876" w:right="2809"/>
        <w:jc w:val="left"/>
      </w:pPr>
      <w:r>
        <w:rPr>
          <w:color w:val="000009"/>
        </w:rPr>
        <w:t>Отсутствие</w:t>
      </w:r>
      <w:r>
        <w:rPr>
          <w:color w:val="000009"/>
          <w:spacing w:val="-10"/>
        </w:rPr>
        <w:t xml:space="preserve"> </w:t>
      </w:r>
      <w:r>
        <w:rPr>
          <w:color w:val="000009"/>
        </w:rPr>
        <w:t>категории</w:t>
      </w:r>
      <w:r>
        <w:rPr>
          <w:color w:val="000009"/>
          <w:spacing w:val="-8"/>
        </w:rPr>
        <w:t xml:space="preserve"> </w:t>
      </w:r>
      <w:r>
        <w:rPr>
          <w:color w:val="000009"/>
        </w:rPr>
        <w:t>рода</w:t>
      </w:r>
      <w:r>
        <w:rPr>
          <w:color w:val="000009"/>
          <w:spacing w:val="-7"/>
        </w:rPr>
        <w:t xml:space="preserve"> </w:t>
      </w:r>
      <w:r>
        <w:rPr>
          <w:color w:val="000009"/>
        </w:rPr>
        <w:t>у</w:t>
      </w:r>
      <w:r>
        <w:rPr>
          <w:color w:val="000009"/>
          <w:spacing w:val="-11"/>
        </w:rPr>
        <w:t xml:space="preserve"> </w:t>
      </w:r>
      <w:r>
        <w:rPr>
          <w:color w:val="000009"/>
        </w:rPr>
        <w:t>числительных</w:t>
      </w:r>
      <w:r>
        <w:rPr>
          <w:color w:val="000009"/>
          <w:spacing w:val="-7"/>
        </w:rPr>
        <w:t xml:space="preserve"> </w:t>
      </w:r>
      <w:r>
        <w:rPr>
          <w:color w:val="000009"/>
        </w:rPr>
        <w:t>в</w:t>
      </w:r>
      <w:r>
        <w:rPr>
          <w:color w:val="000009"/>
          <w:spacing w:val="-9"/>
        </w:rPr>
        <w:t xml:space="preserve"> </w:t>
      </w:r>
      <w:r>
        <w:rPr>
          <w:color w:val="000009"/>
        </w:rPr>
        <w:t>чувашском</w:t>
      </w:r>
      <w:r>
        <w:rPr>
          <w:color w:val="000009"/>
          <w:spacing w:val="-9"/>
        </w:rPr>
        <w:t xml:space="preserve"> </w:t>
      </w:r>
      <w:r>
        <w:rPr>
          <w:color w:val="000009"/>
        </w:rPr>
        <w:t>языке.</w:t>
      </w:r>
      <w:r>
        <w:rPr>
          <w:color w:val="000009"/>
          <w:spacing w:val="-57"/>
        </w:rPr>
        <w:t xml:space="preserve"> </w:t>
      </w:r>
      <w:r>
        <w:rPr>
          <w:color w:val="000009"/>
        </w:rPr>
        <w:t>Употребление</w:t>
      </w:r>
      <w:r>
        <w:rPr>
          <w:color w:val="000009"/>
          <w:spacing w:val="-2"/>
        </w:rPr>
        <w:t xml:space="preserve"> </w:t>
      </w:r>
      <w:r>
        <w:rPr>
          <w:color w:val="000009"/>
        </w:rPr>
        <w:t>числительных</w:t>
      </w:r>
      <w:r>
        <w:rPr>
          <w:color w:val="000009"/>
          <w:spacing w:val="1"/>
        </w:rPr>
        <w:t xml:space="preserve"> </w:t>
      </w:r>
      <w:r>
        <w:rPr>
          <w:color w:val="000009"/>
        </w:rPr>
        <w:t>в</w:t>
      </w:r>
      <w:r>
        <w:rPr>
          <w:color w:val="000009"/>
          <w:spacing w:val="-2"/>
        </w:rPr>
        <w:t xml:space="preserve"> </w:t>
      </w:r>
      <w:r>
        <w:rPr>
          <w:color w:val="000009"/>
        </w:rPr>
        <w:t>речи.</w:t>
      </w:r>
    </w:p>
    <w:p w:rsidR="00FE0BB0" w:rsidRDefault="00392A83">
      <w:pPr>
        <w:pStyle w:val="11"/>
        <w:spacing w:before="4"/>
        <w:ind w:left="876"/>
      </w:pPr>
      <w:r>
        <w:rPr>
          <w:color w:val="000009"/>
        </w:rPr>
        <w:t>Местоимение</w:t>
      </w:r>
    </w:p>
    <w:p w:rsidR="00FE0BB0" w:rsidRDefault="00392A83">
      <w:pPr>
        <w:pStyle w:val="a3"/>
        <w:ind w:left="876" w:right="4851"/>
        <w:jc w:val="left"/>
      </w:pPr>
      <w:r>
        <w:rPr>
          <w:color w:val="000009"/>
        </w:rPr>
        <w:t>Местоимение</w:t>
      </w:r>
      <w:r>
        <w:rPr>
          <w:color w:val="000009"/>
          <w:spacing w:val="-7"/>
        </w:rPr>
        <w:t xml:space="preserve"> </w:t>
      </w:r>
      <w:r>
        <w:rPr>
          <w:color w:val="000009"/>
        </w:rPr>
        <w:t>как</w:t>
      </w:r>
      <w:r>
        <w:rPr>
          <w:color w:val="000009"/>
          <w:spacing w:val="-5"/>
        </w:rPr>
        <w:t xml:space="preserve"> </w:t>
      </w:r>
      <w:r>
        <w:rPr>
          <w:color w:val="000009"/>
        </w:rPr>
        <w:t>часть</w:t>
      </w:r>
      <w:r>
        <w:rPr>
          <w:color w:val="000009"/>
          <w:spacing w:val="-5"/>
        </w:rPr>
        <w:t xml:space="preserve"> </w:t>
      </w:r>
      <w:r>
        <w:rPr>
          <w:color w:val="000009"/>
        </w:rPr>
        <w:t>речи.</w:t>
      </w:r>
      <w:r>
        <w:rPr>
          <w:color w:val="000009"/>
          <w:spacing w:val="-5"/>
        </w:rPr>
        <w:t xml:space="preserve"> </w:t>
      </w:r>
      <w:r>
        <w:rPr>
          <w:color w:val="000009"/>
        </w:rPr>
        <w:t>Роль</w:t>
      </w:r>
      <w:r>
        <w:rPr>
          <w:color w:val="000009"/>
          <w:spacing w:val="-6"/>
        </w:rPr>
        <w:t xml:space="preserve"> </w:t>
      </w:r>
      <w:r>
        <w:rPr>
          <w:color w:val="000009"/>
        </w:rPr>
        <w:t>местоимений</w:t>
      </w:r>
      <w:r>
        <w:rPr>
          <w:color w:val="000009"/>
          <w:spacing w:val="-5"/>
        </w:rPr>
        <w:t xml:space="preserve"> </w:t>
      </w:r>
      <w:r>
        <w:rPr>
          <w:color w:val="000009"/>
        </w:rPr>
        <w:t>в</w:t>
      </w:r>
      <w:r>
        <w:rPr>
          <w:color w:val="000009"/>
          <w:spacing w:val="-7"/>
        </w:rPr>
        <w:t xml:space="preserve"> </w:t>
      </w:r>
      <w:r>
        <w:rPr>
          <w:color w:val="000009"/>
        </w:rPr>
        <w:t>речи.</w:t>
      </w:r>
      <w:r>
        <w:rPr>
          <w:color w:val="000009"/>
          <w:spacing w:val="-57"/>
        </w:rPr>
        <w:t xml:space="preserve"> </w:t>
      </w:r>
      <w:r>
        <w:rPr>
          <w:color w:val="000009"/>
        </w:rPr>
        <w:t>Личные</w:t>
      </w:r>
      <w:r>
        <w:rPr>
          <w:color w:val="000009"/>
          <w:spacing w:val="-3"/>
        </w:rPr>
        <w:t xml:space="preserve"> </w:t>
      </w:r>
      <w:r>
        <w:rPr>
          <w:color w:val="000009"/>
        </w:rPr>
        <w:t>местоимения.</w:t>
      </w:r>
    </w:p>
    <w:p w:rsidR="00FE0BB0" w:rsidRDefault="00392A83">
      <w:pPr>
        <w:pStyle w:val="a3"/>
        <w:ind w:left="876"/>
        <w:jc w:val="left"/>
      </w:pPr>
      <w:r>
        <w:rPr>
          <w:color w:val="000009"/>
        </w:rPr>
        <w:t>Вопросы</w:t>
      </w:r>
      <w:r>
        <w:rPr>
          <w:color w:val="000009"/>
          <w:spacing w:val="21"/>
        </w:rPr>
        <w:t xml:space="preserve"> </w:t>
      </w:r>
      <w:r>
        <w:rPr>
          <w:color w:val="000009"/>
        </w:rPr>
        <w:t>личных</w:t>
      </w:r>
      <w:r>
        <w:rPr>
          <w:color w:val="000009"/>
          <w:spacing w:val="81"/>
        </w:rPr>
        <w:t xml:space="preserve"> </w:t>
      </w:r>
      <w:r>
        <w:rPr>
          <w:color w:val="000009"/>
        </w:rPr>
        <w:t>местоименийв</w:t>
      </w:r>
      <w:r>
        <w:rPr>
          <w:color w:val="000009"/>
          <w:spacing w:val="80"/>
        </w:rPr>
        <w:t xml:space="preserve"> </w:t>
      </w:r>
      <w:r>
        <w:rPr>
          <w:color w:val="000009"/>
        </w:rPr>
        <w:t>основном</w:t>
      </w:r>
      <w:r>
        <w:rPr>
          <w:color w:val="000009"/>
          <w:spacing w:val="78"/>
        </w:rPr>
        <w:t xml:space="preserve"> </w:t>
      </w:r>
      <w:r>
        <w:rPr>
          <w:color w:val="000009"/>
        </w:rPr>
        <w:t>падеже</w:t>
      </w:r>
      <w:r>
        <w:rPr>
          <w:color w:val="000009"/>
          <w:spacing w:val="80"/>
        </w:rPr>
        <w:t xml:space="preserve"> </w:t>
      </w:r>
      <w:r>
        <w:rPr>
          <w:color w:val="000009"/>
        </w:rPr>
        <w:t>единственного</w:t>
      </w:r>
      <w:r>
        <w:rPr>
          <w:color w:val="000009"/>
          <w:spacing w:val="78"/>
        </w:rPr>
        <w:t xml:space="preserve"> </w:t>
      </w:r>
      <w:r>
        <w:rPr>
          <w:color w:val="000009"/>
        </w:rPr>
        <w:t>и</w:t>
      </w:r>
      <w:r>
        <w:rPr>
          <w:color w:val="000009"/>
          <w:spacing w:val="82"/>
        </w:rPr>
        <w:t xml:space="preserve"> </w:t>
      </w:r>
      <w:r>
        <w:rPr>
          <w:color w:val="000009"/>
        </w:rPr>
        <w:t>множественного</w:t>
      </w:r>
      <w:r>
        <w:rPr>
          <w:color w:val="000009"/>
          <w:spacing w:val="81"/>
        </w:rPr>
        <w:t xml:space="preserve"> </w:t>
      </w:r>
      <w:r>
        <w:rPr>
          <w:color w:val="000009"/>
        </w:rPr>
        <w:t>числа:</w:t>
      </w:r>
    </w:p>
    <w:p w:rsidR="00FE0BB0" w:rsidRDefault="00392A83">
      <w:pPr>
        <w:ind w:left="876"/>
        <w:rPr>
          <w:i/>
          <w:sz w:val="24"/>
        </w:rPr>
      </w:pPr>
      <w:r>
        <w:rPr>
          <w:i/>
          <w:color w:val="000009"/>
          <w:sz w:val="24"/>
        </w:rPr>
        <w:t>кам?мӗн?камсем?мӗнсем?</w:t>
      </w:r>
    </w:p>
    <w:p w:rsidR="00FE0BB0" w:rsidRDefault="00392A83">
      <w:pPr>
        <w:pStyle w:val="a3"/>
        <w:ind w:left="876" w:right="596"/>
        <w:jc w:val="left"/>
      </w:pPr>
      <w:r>
        <w:rPr>
          <w:color w:val="000009"/>
        </w:rPr>
        <w:t>Личные</w:t>
      </w:r>
      <w:r>
        <w:rPr>
          <w:color w:val="000009"/>
          <w:spacing w:val="2"/>
        </w:rPr>
        <w:t xml:space="preserve"> </w:t>
      </w:r>
      <w:r>
        <w:rPr>
          <w:color w:val="000009"/>
        </w:rPr>
        <w:t>местоимения</w:t>
      </w:r>
      <w:r>
        <w:rPr>
          <w:color w:val="000009"/>
          <w:spacing w:val="4"/>
        </w:rPr>
        <w:t xml:space="preserve"> </w:t>
      </w:r>
      <w:r>
        <w:rPr>
          <w:color w:val="000009"/>
        </w:rPr>
        <w:t>единственного</w:t>
      </w:r>
      <w:r>
        <w:rPr>
          <w:color w:val="000009"/>
          <w:spacing w:val="1"/>
        </w:rPr>
        <w:t xml:space="preserve"> </w:t>
      </w:r>
      <w:r>
        <w:rPr>
          <w:color w:val="000009"/>
        </w:rPr>
        <w:t>и</w:t>
      </w:r>
      <w:r>
        <w:rPr>
          <w:color w:val="000009"/>
          <w:spacing w:val="3"/>
        </w:rPr>
        <w:t xml:space="preserve"> </w:t>
      </w:r>
      <w:r>
        <w:rPr>
          <w:color w:val="000009"/>
        </w:rPr>
        <w:t>множественного</w:t>
      </w:r>
      <w:r>
        <w:rPr>
          <w:color w:val="000009"/>
          <w:spacing w:val="4"/>
        </w:rPr>
        <w:t xml:space="preserve"> </w:t>
      </w:r>
      <w:r>
        <w:rPr>
          <w:color w:val="000009"/>
        </w:rPr>
        <w:t>числа</w:t>
      </w:r>
      <w:r>
        <w:rPr>
          <w:color w:val="000009"/>
          <w:spacing w:val="3"/>
        </w:rPr>
        <w:t xml:space="preserve"> </w:t>
      </w:r>
      <w:r>
        <w:rPr>
          <w:color w:val="000009"/>
        </w:rPr>
        <w:t>в</w:t>
      </w:r>
      <w:r>
        <w:rPr>
          <w:color w:val="000009"/>
          <w:spacing w:val="1"/>
        </w:rPr>
        <w:t xml:space="preserve"> </w:t>
      </w:r>
      <w:r>
        <w:rPr>
          <w:color w:val="000009"/>
        </w:rPr>
        <w:t>косвенных</w:t>
      </w:r>
      <w:r>
        <w:rPr>
          <w:color w:val="000009"/>
          <w:spacing w:val="4"/>
        </w:rPr>
        <w:t xml:space="preserve"> </w:t>
      </w:r>
      <w:r>
        <w:rPr>
          <w:color w:val="000009"/>
        </w:rPr>
        <w:t>падежах,</w:t>
      </w:r>
      <w:r>
        <w:rPr>
          <w:color w:val="000009"/>
          <w:spacing w:val="13"/>
        </w:rPr>
        <w:t xml:space="preserve"> </w:t>
      </w:r>
      <w:r>
        <w:rPr>
          <w:color w:val="000009"/>
        </w:rPr>
        <w:t>вопросы,</w:t>
      </w:r>
      <w:r>
        <w:rPr>
          <w:color w:val="000009"/>
          <w:spacing w:val="3"/>
        </w:rPr>
        <w:t xml:space="preserve"> </w:t>
      </w:r>
      <w:r>
        <w:rPr>
          <w:color w:val="000009"/>
        </w:rPr>
        <w:t>на</w:t>
      </w:r>
      <w:r>
        <w:rPr>
          <w:color w:val="000009"/>
          <w:spacing w:val="-57"/>
        </w:rPr>
        <w:t xml:space="preserve"> </w:t>
      </w:r>
      <w:r>
        <w:rPr>
          <w:color w:val="000009"/>
        </w:rPr>
        <w:t>которые</w:t>
      </w:r>
      <w:r>
        <w:rPr>
          <w:color w:val="000009"/>
          <w:spacing w:val="-3"/>
        </w:rPr>
        <w:t xml:space="preserve"> </w:t>
      </w:r>
      <w:r>
        <w:rPr>
          <w:color w:val="000009"/>
        </w:rPr>
        <w:t>они отвечают.</w:t>
      </w:r>
    </w:p>
    <w:p w:rsidR="00FE0BB0" w:rsidRDefault="00392A83">
      <w:pPr>
        <w:pStyle w:val="a3"/>
        <w:ind w:left="876" w:right="679"/>
        <w:jc w:val="left"/>
      </w:pPr>
      <w:r>
        <w:rPr>
          <w:color w:val="000009"/>
        </w:rPr>
        <w:t>Согласование</w:t>
      </w:r>
      <w:r>
        <w:rPr>
          <w:color w:val="000009"/>
          <w:spacing w:val="-11"/>
        </w:rPr>
        <w:t xml:space="preserve"> </w:t>
      </w:r>
      <w:r>
        <w:rPr>
          <w:color w:val="000009"/>
        </w:rPr>
        <w:t>личных</w:t>
      </w:r>
      <w:r>
        <w:rPr>
          <w:color w:val="000009"/>
          <w:spacing w:val="-8"/>
        </w:rPr>
        <w:t xml:space="preserve"> </w:t>
      </w:r>
      <w:r>
        <w:rPr>
          <w:color w:val="000009"/>
        </w:rPr>
        <w:t>местоимений</w:t>
      </w:r>
      <w:r>
        <w:rPr>
          <w:color w:val="000009"/>
          <w:spacing w:val="-10"/>
        </w:rPr>
        <w:t xml:space="preserve"> </w:t>
      </w:r>
      <w:r>
        <w:rPr>
          <w:color w:val="000009"/>
        </w:rPr>
        <w:t>с</w:t>
      </w:r>
      <w:r>
        <w:rPr>
          <w:color w:val="000009"/>
          <w:spacing w:val="-11"/>
        </w:rPr>
        <w:t xml:space="preserve"> </w:t>
      </w:r>
      <w:r>
        <w:rPr>
          <w:color w:val="000009"/>
        </w:rPr>
        <w:t>глаголами</w:t>
      </w:r>
      <w:r>
        <w:rPr>
          <w:color w:val="000009"/>
          <w:spacing w:val="-10"/>
        </w:rPr>
        <w:t xml:space="preserve"> </w:t>
      </w:r>
      <w:r>
        <w:rPr>
          <w:color w:val="000009"/>
        </w:rPr>
        <w:t>настоящего</w:t>
      </w:r>
      <w:r>
        <w:rPr>
          <w:color w:val="000009"/>
          <w:spacing w:val="-10"/>
        </w:rPr>
        <w:t xml:space="preserve"> </w:t>
      </w:r>
      <w:r>
        <w:rPr>
          <w:color w:val="000009"/>
        </w:rPr>
        <w:t>и</w:t>
      </w:r>
      <w:r>
        <w:rPr>
          <w:color w:val="000009"/>
          <w:spacing w:val="-11"/>
        </w:rPr>
        <w:t xml:space="preserve"> </w:t>
      </w:r>
      <w:r>
        <w:rPr>
          <w:color w:val="000009"/>
        </w:rPr>
        <w:t>прошедшего</w:t>
      </w:r>
      <w:r>
        <w:rPr>
          <w:color w:val="000009"/>
          <w:spacing w:val="-10"/>
        </w:rPr>
        <w:t xml:space="preserve"> </w:t>
      </w:r>
      <w:r>
        <w:rPr>
          <w:color w:val="000009"/>
        </w:rPr>
        <w:t>очевидного</w:t>
      </w:r>
      <w:r>
        <w:rPr>
          <w:color w:val="000009"/>
          <w:spacing w:val="-10"/>
        </w:rPr>
        <w:t xml:space="preserve"> </w:t>
      </w:r>
      <w:r>
        <w:rPr>
          <w:color w:val="000009"/>
        </w:rPr>
        <w:t>времени.</w:t>
      </w:r>
      <w:r>
        <w:rPr>
          <w:color w:val="000009"/>
          <w:spacing w:val="-57"/>
        </w:rPr>
        <w:t xml:space="preserve"> </w:t>
      </w:r>
      <w:r>
        <w:rPr>
          <w:color w:val="000009"/>
        </w:rPr>
        <w:t>Частица</w:t>
      </w:r>
      <w:r>
        <w:rPr>
          <w:color w:val="000009"/>
          <w:spacing w:val="-2"/>
        </w:rPr>
        <w:t xml:space="preserve"> </w:t>
      </w:r>
      <w:r>
        <w:rPr>
          <w:i/>
          <w:color w:val="000009"/>
        </w:rPr>
        <w:t xml:space="preserve">мар </w:t>
      </w:r>
      <w:r>
        <w:rPr>
          <w:color w:val="000009"/>
        </w:rPr>
        <w:t>с</w:t>
      </w:r>
      <w:r>
        <w:rPr>
          <w:color w:val="000009"/>
          <w:spacing w:val="-1"/>
        </w:rPr>
        <w:t xml:space="preserve"> </w:t>
      </w:r>
      <w:r>
        <w:rPr>
          <w:color w:val="000009"/>
        </w:rPr>
        <w:t>личными</w:t>
      </w:r>
      <w:r>
        <w:rPr>
          <w:color w:val="000009"/>
          <w:spacing w:val="-2"/>
        </w:rPr>
        <w:t xml:space="preserve"> </w:t>
      </w:r>
      <w:r>
        <w:rPr>
          <w:color w:val="000009"/>
        </w:rPr>
        <w:t>местоимениями.</w:t>
      </w:r>
    </w:p>
    <w:p w:rsidR="00FE0BB0" w:rsidRDefault="00392A83">
      <w:pPr>
        <w:pStyle w:val="a3"/>
        <w:ind w:left="876" w:right="1620"/>
        <w:jc w:val="left"/>
      </w:pPr>
      <w:r>
        <w:rPr>
          <w:color w:val="000009"/>
        </w:rPr>
        <w:t>Личные местоимения как средство связи предложений и устранения тавтологии.</w:t>
      </w:r>
      <w:r>
        <w:rPr>
          <w:color w:val="000009"/>
          <w:spacing w:val="1"/>
        </w:rPr>
        <w:t xml:space="preserve"> </w:t>
      </w:r>
      <w:r>
        <w:rPr>
          <w:color w:val="000009"/>
        </w:rPr>
        <w:t xml:space="preserve">Возвратные местоимения (без использования терминологии) </w:t>
      </w:r>
      <w:r>
        <w:rPr>
          <w:i/>
          <w:color w:val="000009"/>
        </w:rPr>
        <w:t>хамӑн, хӑвӑн, хӑйĕн.</w:t>
      </w:r>
      <w:r>
        <w:rPr>
          <w:i/>
          <w:color w:val="000009"/>
          <w:spacing w:val="-57"/>
        </w:rPr>
        <w:t xml:space="preserve"> </w:t>
      </w:r>
      <w:r>
        <w:rPr>
          <w:color w:val="000009"/>
        </w:rPr>
        <w:t>Указательные</w:t>
      </w:r>
      <w:r>
        <w:rPr>
          <w:color w:val="000009"/>
          <w:spacing w:val="-12"/>
        </w:rPr>
        <w:t xml:space="preserve"> </w:t>
      </w:r>
      <w:r>
        <w:rPr>
          <w:color w:val="000009"/>
        </w:rPr>
        <w:t>местоимения</w:t>
      </w:r>
      <w:r>
        <w:rPr>
          <w:color w:val="000009"/>
          <w:spacing w:val="-11"/>
        </w:rPr>
        <w:t xml:space="preserve"> </w:t>
      </w:r>
      <w:r>
        <w:rPr>
          <w:color w:val="000009"/>
        </w:rPr>
        <w:t>(без</w:t>
      </w:r>
      <w:r>
        <w:rPr>
          <w:color w:val="000009"/>
          <w:spacing w:val="-10"/>
        </w:rPr>
        <w:t xml:space="preserve"> </w:t>
      </w:r>
      <w:r>
        <w:rPr>
          <w:color w:val="000009"/>
        </w:rPr>
        <w:t>использования</w:t>
      </w:r>
      <w:r>
        <w:rPr>
          <w:color w:val="000009"/>
          <w:spacing w:val="-13"/>
        </w:rPr>
        <w:t xml:space="preserve"> </w:t>
      </w:r>
      <w:r>
        <w:rPr>
          <w:color w:val="000009"/>
        </w:rPr>
        <w:t>терминологии)</w:t>
      </w:r>
      <w:r>
        <w:rPr>
          <w:color w:val="000009"/>
          <w:spacing w:val="-6"/>
        </w:rPr>
        <w:t xml:space="preserve"> </w:t>
      </w:r>
      <w:r>
        <w:rPr>
          <w:i/>
          <w:color w:val="000009"/>
        </w:rPr>
        <w:t>ку,</w:t>
      </w:r>
      <w:r>
        <w:rPr>
          <w:i/>
          <w:color w:val="000009"/>
          <w:spacing w:val="-10"/>
        </w:rPr>
        <w:t xml:space="preserve"> </w:t>
      </w:r>
      <w:r>
        <w:rPr>
          <w:i/>
          <w:color w:val="000009"/>
        </w:rPr>
        <w:t>кусем,</w:t>
      </w:r>
      <w:r>
        <w:rPr>
          <w:i/>
          <w:color w:val="000009"/>
          <w:spacing w:val="-11"/>
        </w:rPr>
        <w:t xml:space="preserve"> </w:t>
      </w:r>
      <w:r>
        <w:rPr>
          <w:i/>
          <w:color w:val="000009"/>
        </w:rPr>
        <w:t>акӑ,</w:t>
      </w:r>
      <w:r>
        <w:rPr>
          <w:i/>
          <w:color w:val="000009"/>
          <w:spacing w:val="-10"/>
        </w:rPr>
        <w:t xml:space="preserve"> </w:t>
      </w:r>
      <w:r>
        <w:rPr>
          <w:i/>
          <w:color w:val="000009"/>
        </w:rPr>
        <w:t>çак.</w:t>
      </w:r>
      <w:r>
        <w:rPr>
          <w:i/>
          <w:color w:val="000009"/>
          <w:spacing w:val="-57"/>
        </w:rPr>
        <w:t xml:space="preserve"> </w:t>
      </w:r>
      <w:r>
        <w:rPr>
          <w:color w:val="000009"/>
        </w:rPr>
        <w:t>Отсутствие</w:t>
      </w:r>
      <w:r>
        <w:rPr>
          <w:color w:val="000009"/>
          <w:spacing w:val="-3"/>
        </w:rPr>
        <w:t xml:space="preserve"> </w:t>
      </w:r>
      <w:r>
        <w:rPr>
          <w:color w:val="000009"/>
        </w:rPr>
        <w:t>категории</w:t>
      </w:r>
      <w:r>
        <w:rPr>
          <w:color w:val="000009"/>
          <w:spacing w:val="-1"/>
        </w:rPr>
        <w:t xml:space="preserve"> </w:t>
      </w:r>
      <w:r>
        <w:rPr>
          <w:color w:val="000009"/>
        </w:rPr>
        <w:t>рода</w:t>
      </w:r>
      <w:r>
        <w:rPr>
          <w:color w:val="000009"/>
          <w:spacing w:val="-1"/>
        </w:rPr>
        <w:t xml:space="preserve"> </w:t>
      </w:r>
      <w:r>
        <w:rPr>
          <w:color w:val="000009"/>
        </w:rPr>
        <w:t>у</w:t>
      </w:r>
      <w:r>
        <w:rPr>
          <w:color w:val="000009"/>
          <w:spacing w:val="-4"/>
        </w:rPr>
        <w:t xml:space="preserve"> </w:t>
      </w:r>
      <w:r>
        <w:rPr>
          <w:color w:val="000009"/>
        </w:rPr>
        <w:t>местоимений</w:t>
      </w:r>
      <w:r>
        <w:rPr>
          <w:color w:val="000009"/>
          <w:spacing w:val="57"/>
        </w:rPr>
        <w:t xml:space="preserve"> </w:t>
      </w:r>
      <w:r>
        <w:rPr>
          <w:color w:val="000009"/>
        </w:rPr>
        <w:t>в</w:t>
      </w:r>
      <w:r>
        <w:rPr>
          <w:color w:val="000009"/>
          <w:spacing w:val="-3"/>
        </w:rPr>
        <w:t xml:space="preserve"> </w:t>
      </w:r>
      <w:r>
        <w:rPr>
          <w:color w:val="000009"/>
        </w:rPr>
        <w:t>чувашском</w:t>
      </w:r>
      <w:r>
        <w:rPr>
          <w:color w:val="000009"/>
          <w:spacing w:val="-2"/>
        </w:rPr>
        <w:t xml:space="preserve"> </w:t>
      </w:r>
      <w:r>
        <w:rPr>
          <w:color w:val="000009"/>
        </w:rPr>
        <w:t>языке.</w:t>
      </w:r>
    </w:p>
    <w:p w:rsidR="00FE0BB0" w:rsidRDefault="00392A83">
      <w:pPr>
        <w:pStyle w:val="a3"/>
        <w:ind w:left="876"/>
        <w:jc w:val="left"/>
      </w:pPr>
      <w:r>
        <w:rPr>
          <w:color w:val="000009"/>
          <w:spacing w:val="-1"/>
        </w:rPr>
        <w:t>Употребление</w:t>
      </w:r>
      <w:r>
        <w:rPr>
          <w:color w:val="000009"/>
          <w:spacing w:val="-11"/>
        </w:rPr>
        <w:t xml:space="preserve"> </w:t>
      </w:r>
      <w:r>
        <w:rPr>
          <w:color w:val="000009"/>
        </w:rPr>
        <w:t>местоимений.</w:t>
      </w:r>
    </w:p>
    <w:p w:rsidR="00FE0BB0" w:rsidRDefault="00392A83">
      <w:pPr>
        <w:pStyle w:val="11"/>
        <w:spacing w:before="3"/>
        <w:ind w:left="876"/>
      </w:pPr>
      <w:r>
        <w:rPr>
          <w:color w:val="000009"/>
        </w:rPr>
        <w:t>Глагол</w:t>
      </w:r>
    </w:p>
    <w:p w:rsidR="00FE0BB0" w:rsidRDefault="00392A83">
      <w:pPr>
        <w:pStyle w:val="a3"/>
        <w:ind w:left="876" w:right="596"/>
        <w:jc w:val="left"/>
      </w:pPr>
      <w:r>
        <w:rPr>
          <w:color w:val="000009"/>
        </w:rPr>
        <w:t>Глагол</w:t>
      </w:r>
      <w:r>
        <w:rPr>
          <w:color w:val="000009"/>
          <w:spacing w:val="18"/>
        </w:rPr>
        <w:t xml:space="preserve"> </w:t>
      </w:r>
      <w:r>
        <w:rPr>
          <w:color w:val="000009"/>
        </w:rPr>
        <w:t>как</w:t>
      </w:r>
      <w:r>
        <w:rPr>
          <w:color w:val="000009"/>
          <w:spacing w:val="19"/>
        </w:rPr>
        <w:t xml:space="preserve"> </w:t>
      </w:r>
      <w:r>
        <w:rPr>
          <w:color w:val="000009"/>
        </w:rPr>
        <w:t>часть</w:t>
      </w:r>
      <w:r>
        <w:rPr>
          <w:color w:val="000009"/>
          <w:spacing w:val="20"/>
        </w:rPr>
        <w:t xml:space="preserve"> </w:t>
      </w:r>
      <w:r>
        <w:rPr>
          <w:color w:val="000009"/>
        </w:rPr>
        <w:t>речи.</w:t>
      </w:r>
      <w:r>
        <w:rPr>
          <w:color w:val="000009"/>
          <w:spacing w:val="18"/>
        </w:rPr>
        <w:t xml:space="preserve"> </w:t>
      </w:r>
      <w:r>
        <w:rPr>
          <w:color w:val="000009"/>
        </w:rPr>
        <w:t>Роль</w:t>
      </w:r>
      <w:r>
        <w:rPr>
          <w:color w:val="000009"/>
          <w:spacing w:val="19"/>
        </w:rPr>
        <w:t xml:space="preserve"> </w:t>
      </w:r>
      <w:r>
        <w:rPr>
          <w:color w:val="000009"/>
        </w:rPr>
        <w:t>глагола</w:t>
      </w:r>
      <w:r>
        <w:rPr>
          <w:color w:val="000009"/>
          <w:spacing w:val="17"/>
        </w:rPr>
        <w:t xml:space="preserve"> </w:t>
      </w:r>
      <w:r>
        <w:rPr>
          <w:color w:val="000009"/>
        </w:rPr>
        <w:t>в</w:t>
      </w:r>
      <w:r>
        <w:rPr>
          <w:color w:val="000009"/>
          <w:spacing w:val="18"/>
        </w:rPr>
        <w:t xml:space="preserve"> </w:t>
      </w:r>
      <w:r>
        <w:rPr>
          <w:color w:val="000009"/>
        </w:rPr>
        <w:t>речи.</w:t>
      </w:r>
      <w:r>
        <w:rPr>
          <w:color w:val="000009"/>
          <w:spacing w:val="18"/>
        </w:rPr>
        <w:t xml:space="preserve"> </w:t>
      </w:r>
      <w:r>
        <w:rPr>
          <w:color w:val="000009"/>
        </w:rPr>
        <w:t>Отличиеглагола</w:t>
      </w:r>
      <w:r>
        <w:rPr>
          <w:color w:val="000009"/>
          <w:spacing w:val="17"/>
        </w:rPr>
        <w:t xml:space="preserve"> </w:t>
      </w:r>
      <w:r>
        <w:rPr>
          <w:color w:val="000009"/>
        </w:rPr>
        <w:t>от</w:t>
      </w:r>
      <w:r>
        <w:rPr>
          <w:color w:val="000009"/>
          <w:spacing w:val="19"/>
        </w:rPr>
        <w:t xml:space="preserve"> </w:t>
      </w:r>
      <w:r>
        <w:rPr>
          <w:color w:val="000009"/>
        </w:rPr>
        <w:t>других</w:t>
      </w:r>
      <w:r>
        <w:rPr>
          <w:color w:val="000009"/>
          <w:spacing w:val="20"/>
        </w:rPr>
        <w:t xml:space="preserve"> </w:t>
      </w:r>
      <w:r>
        <w:rPr>
          <w:color w:val="000009"/>
        </w:rPr>
        <w:t>самостоятельных</w:t>
      </w:r>
      <w:r>
        <w:rPr>
          <w:color w:val="000009"/>
          <w:spacing w:val="20"/>
        </w:rPr>
        <w:t xml:space="preserve"> </w:t>
      </w:r>
      <w:r>
        <w:rPr>
          <w:color w:val="000009"/>
        </w:rPr>
        <w:t>частей</w:t>
      </w:r>
      <w:r>
        <w:rPr>
          <w:color w:val="000009"/>
          <w:spacing w:val="-57"/>
        </w:rPr>
        <w:t xml:space="preserve"> </w:t>
      </w:r>
      <w:r>
        <w:rPr>
          <w:color w:val="000009"/>
        </w:rPr>
        <w:t>речи.</w:t>
      </w:r>
    </w:p>
    <w:p w:rsidR="00FE0BB0" w:rsidRDefault="00392A83">
      <w:pPr>
        <w:pStyle w:val="a3"/>
        <w:ind w:left="876" w:right="7291"/>
        <w:jc w:val="left"/>
      </w:pPr>
      <w:r>
        <w:rPr>
          <w:color w:val="000009"/>
        </w:rPr>
        <w:t>Начальная форма глагола.</w:t>
      </w:r>
      <w:r>
        <w:rPr>
          <w:color w:val="000009"/>
          <w:spacing w:val="1"/>
        </w:rPr>
        <w:t xml:space="preserve"> </w:t>
      </w:r>
      <w:r>
        <w:rPr>
          <w:color w:val="000009"/>
        </w:rPr>
        <w:t>Изменение</w:t>
      </w:r>
      <w:r>
        <w:rPr>
          <w:color w:val="000009"/>
          <w:spacing w:val="-12"/>
        </w:rPr>
        <w:t xml:space="preserve"> </w:t>
      </w:r>
      <w:r>
        <w:rPr>
          <w:color w:val="000009"/>
        </w:rPr>
        <w:t>глагола</w:t>
      </w:r>
      <w:r>
        <w:rPr>
          <w:color w:val="000009"/>
          <w:spacing w:val="-12"/>
        </w:rPr>
        <w:t xml:space="preserve"> </w:t>
      </w:r>
      <w:r>
        <w:rPr>
          <w:color w:val="000009"/>
        </w:rPr>
        <w:t>по</w:t>
      </w:r>
      <w:r>
        <w:rPr>
          <w:color w:val="000009"/>
          <w:spacing w:val="-11"/>
        </w:rPr>
        <w:t xml:space="preserve"> </w:t>
      </w:r>
      <w:r>
        <w:rPr>
          <w:color w:val="000009"/>
        </w:rPr>
        <w:t>временам.</w:t>
      </w:r>
    </w:p>
    <w:p w:rsidR="00FE0BB0" w:rsidRDefault="00392A83">
      <w:pPr>
        <w:pStyle w:val="a3"/>
        <w:ind w:left="876" w:right="679"/>
        <w:jc w:val="left"/>
      </w:pPr>
      <w:r>
        <w:rPr>
          <w:color w:val="000009"/>
        </w:rPr>
        <w:t>Изменение</w:t>
      </w:r>
      <w:r>
        <w:rPr>
          <w:color w:val="000009"/>
          <w:spacing w:val="33"/>
        </w:rPr>
        <w:t xml:space="preserve"> </w:t>
      </w:r>
      <w:r>
        <w:rPr>
          <w:color w:val="000009"/>
        </w:rPr>
        <w:t>глаголов</w:t>
      </w:r>
      <w:r>
        <w:rPr>
          <w:color w:val="000009"/>
          <w:spacing w:val="34"/>
        </w:rPr>
        <w:t xml:space="preserve"> </w:t>
      </w:r>
      <w:r>
        <w:rPr>
          <w:color w:val="000009"/>
        </w:rPr>
        <w:t>по</w:t>
      </w:r>
      <w:r>
        <w:rPr>
          <w:color w:val="000009"/>
          <w:spacing w:val="34"/>
        </w:rPr>
        <w:t xml:space="preserve"> </w:t>
      </w:r>
      <w:r>
        <w:rPr>
          <w:color w:val="000009"/>
        </w:rPr>
        <w:t>лицам</w:t>
      </w:r>
      <w:r>
        <w:rPr>
          <w:color w:val="000009"/>
          <w:spacing w:val="33"/>
        </w:rPr>
        <w:t xml:space="preserve"> </w:t>
      </w:r>
      <w:r>
        <w:rPr>
          <w:color w:val="000009"/>
        </w:rPr>
        <w:t>и</w:t>
      </w:r>
      <w:r>
        <w:rPr>
          <w:color w:val="000009"/>
          <w:spacing w:val="33"/>
        </w:rPr>
        <w:t xml:space="preserve"> </w:t>
      </w:r>
      <w:r>
        <w:rPr>
          <w:color w:val="000009"/>
        </w:rPr>
        <w:t>числам</w:t>
      </w:r>
      <w:r>
        <w:rPr>
          <w:color w:val="000009"/>
          <w:spacing w:val="33"/>
        </w:rPr>
        <w:t xml:space="preserve"> </w:t>
      </w:r>
      <w:r>
        <w:rPr>
          <w:color w:val="000009"/>
        </w:rPr>
        <w:t>в</w:t>
      </w:r>
      <w:r>
        <w:rPr>
          <w:color w:val="000009"/>
          <w:spacing w:val="34"/>
        </w:rPr>
        <w:t xml:space="preserve"> </w:t>
      </w:r>
      <w:r>
        <w:rPr>
          <w:color w:val="000009"/>
        </w:rPr>
        <w:t>настоящем</w:t>
      </w:r>
      <w:r>
        <w:rPr>
          <w:color w:val="000009"/>
          <w:spacing w:val="33"/>
        </w:rPr>
        <w:t xml:space="preserve"> </w:t>
      </w:r>
      <w:r>
        <w:rPr>
          <w:color w:val="000009"/>
        </w:rPr>
        <w:t>и</w:t>
      </w:r>
      <w:r>
        <w:rPr>
          <w:color w:val="000009"/>
          <w:spacing w:val="35"/>
        </w:rPr>
        <w:t xml:space="preserve"> </w:t>
      </w:r>
      <w:r>
        <w:rPr>
          <w:color w:val="000009"/>
        </w:rPr>
        <w:t>прошедшем</w:t>
      </w:r>
      <w:r>
        <w:rPr>
          <w:color w:val="000009"/>
          <w:spacing w:val="33"/>
        </w:rPr>
        <w:t xml:space="preserve"> </w:t>
      </w:r>
      <w:r>
        <w:rPr>
          <w:color w:val="000009"/>
        </w:rPr>
        <w:t>очевидном</w:t>
      </w:r>
      <w:r>
        <w:rPr>
          <w:color w:val="000009"/>
          <w:spacing w:val="33"/>
        </w:rPr>
        <w:t xml:space="preserve"> </w:t>
      </w:r>
      <w:r>
        <w:rPr>
          <w:color w:val="000009"/>
        </w:rPr>
        <w:t>времени</w:t>
      </w:r>
      <w:r>
        <w:rPr>
          <w:color w:val="000009"/>
          <w:spacing w:val="-57"/>
        </w:rPr>
        <w:t xml:space="preserve"> </w:t>
      </w:r>
      <w:r>
        <w:rPr>
          <w:color w:val="000009"/>
        </w:rPr>
        <w:t>(спряжение).</w:t>
      </w:r>
    </w:p>
    <w:p w:rsidR="00FE0BB0" w:rsidRDefault="00392A83">
      <w:pPr>
        <w:pStyle w:val="a3"/>
        <w:ind w:left="876"/>
        <w:jc w:val="left"/>
      </w:pPr>
      <w:r>
        <w:rPr>
          <w:color w:val="000009"/>
        </w:rPr>
        <w:t>Утвердительная</w:t>
      </w:r>
      <w:r>
        <w:rPr>
          <w:color w:val="000009"/>
          <w:spacing w:val="-6"/>
        </w:rPr>
        <w:t xml:space="preserve"> </w:t>
      </w:r>
      <w:r>
        <w:rPr>
          <w:color w:val="000009"/>
        </w:rPr>
        <w:t>и</w:t>
      </w:r>
      <w:r>
        <w:rPr>
          <w:color w:val="000009"/>
          <w:spacing w:val="-8"/>
        </w:rPr>
        <w:t xml:space="preserve"> </w:t>
      </w:r>
      <w:r>
        <w:rPr>
          <w:color w:val="000009"/>
        </w:rPr>
        <w:t>отрицательная</w:t>
      </w:r>
      <w:r>
        <w:rPr>
          <w:color w:val="000009"/>
          <w:spacing w:val="-6"/>
        </w:rPr>
        <w:t xml:space="preserve"> </w:t>
      </w:r>
      <w:r>
        <w:rPr>
          <w:color w:val="000009"/>
        </w:rPr>
        <w:t>формы.</w:t>
      </w:r>
    </w:p>
    <w:p w:rsidR="00FE0BB0" w:rsidRDefault="00392A83">
      <w:pPr>
        <w:pStyle w:val="a3"/>
        <w:ind w:left="876"/>
        <w:jc w:val="left"/>
      </w:pPr>
      <w:r>
        <w:rPr>
          <w:color w:val="000009"/>
        </w:rPr>
        <w:t>Вопросы</w:t>
      </w:r>
      <w:r>
        <w:rPr>
          <w:color w:val="000009"/>
          <w:spacing w:val="-10"/>
        </w:rPr>
        <w:t xml:space="preserve"> </w:t>
      </w:r>
      <w:r>
        <w:rPr>
          <w:color w:val="000009"/>
        </w:rPr>
        <w:t>глаголов</w:t>
      </w:r>
      <w:r>
        <w:rPr>
          <w:color w:val="000009"/>
          <w:spacing w:val="-10"/>
        </w:rPr>
        <w:t xml:space="preserve"> </w:t>
      </w:r>
      <w:r>
        <w:rPr>
          <w:color w:val="000009"/>
        </w:rPr>
        <w:t>настоящего</w:t>
      </w:r>
      <w:r>
        <w:rPr>
          <w:color w:val="000009"/>
          <w:spacing w:val="-10"/>
        </w:rPr>
        <w:t xml:space="preserve"> </w:t>
      </w:r>
      <w:r>
        <w:rPr>
          <w:color w:val="000009"/>
        </w:rPr>
        <w:t>и</w:t>
      </w:r>
      <w:r>
        <w:rPr>
          <w:color w:val="000009"/>
          <w:spacing w:val="-9"/>
        </w:rPr>
        <w:t xml:space="preserve"> </w:t>
      </w:r>
      <w:r>
        <w:rPr>
          <w:color w:val="000009"/>
        </w:rPr>
        <w:t>прошедшего</w:t>
      </w:r>
      <w:r>
        <w:rPr>
          <w:color w:val="000009"/>
          <w:spacing w:val="-9"/>
        </w:rPr>
        <w:t xml:space="preserve"> </w:t>
      </w:r>
      <w:r>
        <w:rPr>
          <w:color w:val="000009"/>
        </w:rPr>
        <w:t>очевидного</w:t>
      </w:r>
      <w:r>
        <w:rPr>
          <w:color w:val="000009"/>
          <w:spacing w:val="-10"/>
        </w:rPr>
        <w:t xml:space="preserve"> </w:t>
      </w:r>
      <w:r>
        <w:rPr>
          <w:color w:val="000009"/>
        </w:rPr>
        <w:t>времени.</w:t>
      </w:r>
    </w:p>
    <w:p w:rsidR="00FE0BB0" w:rsidRDefault="00392A83">
      <w:pPr>
        <w:pStyle w:val="a3"/>
        <w:ind w:left="876" w:right="679"/>
        <w:jc w:val="left"/>
      </w:pPr>
      <w:r>
        <w:rPr>
          <w:color w:val="000009"/>
        </w:rPr>
        <w:t>Согласование</w:t>
      </w:r>
      <w:r>
        <w:rPr>
          <w:color w:val="000009"/>
          <w:spacing w:val="9"/>
        </w:rPr>
        <w:t xml:space="preserve"> </w:t>
      </w:r>
      <w:r>
        <w:rPr>
          <w:color w:val="000009"/>
        </w:rPr>
        <w:t>глаголов</w:t>
      </w:r>
      <w:r>
        <w:rPr>
          <w:color w:val="000009"/>
          <w:spacing w:val="7"/>
        </w:rPr>
        <w:t xml:space="preserve"> </w:t>
      </w:r>
      <w:r>
        <w:rPr>
          <w:color w:val="000009"/>
        </w:rPr>
        <w:t>в</w:t>
      </w:r>
      <w:r>
        <w:rPr>
          <w:color w:val="000009"/>
          <w:spacing w:val="9"/>
        </w:rPr>
        <w:t xml:space="preserve"> </w:t>
      </w:r>
      <w:r>
        <w:rPr>
          <w:color w:val="000009"/>
        </w:rPr>
        <w:t>форме</w:t>
      </w:r>
      <w:r>
        <w:rPr>
          <w:color w:val="000009"/>
          <w:spacing w:val="9"/>
        </w:rPr>
        <w:t xml:space="preserve"> </w:t>
      </w:r>
      <w:r>
        <w:rPr>
          <w:color w:val="000009"/>
        </w:rPr>
        <w:t>настоящего</w:t>
      </w:r>
      <w:r>
        <w:rPr>
          <w:color w:val="000009"/>
          <w:spacing w:val="9"/>
        </w:rPr>
        <w:t xml:space="preserve"> </w:t>
      </w:r>
      <w:r>
        <w:rPr>
          <w:color w:val="000009"/>
        </w:rPr>
        <w:t>и</w:t>
      </w:r>
      <w:r>
        <w:rPr>
          <w:color w:val="000009"/>
          <w:spacing w:val="8"/>
        </w:rPr>
        <w:t xml:space="preserve"> </w:t>
      </w:r>
      <w:r>
        <w:rPr>
          <w:color w:val="000009"/>
        </w:rPr>
        <w:t>прошедшего</w:t>
      </w:r>
      <w:r>
        <w:rPr>
          <w:color w:val="000009"/>
          <w:spacing w:val="9"/>
        </w:rPr>
        <w:t xml:space="preserve"> </w:t>
      </w:r>
      <w:r>
        <w:rPr>
          <w:color w:val="000009"/>
        </w:rPr>
        <w:t>очевидного</w:t>
      </w:r>
      <w:r>
        <w:rPr>
          <w:color w:val="000009"/>
          <w:spacing w:val="9"/>
        </w:rPr>
        <w:t xml:space="preserve"> </w:t>
      </w:r>
      <w:r>
        <w:rPr>
          <w:color w:val="000009"/>
        </w:rPr>
        <w:t>времени</w:t>
      </w:r>
      <w:r>
        <w:rPr>
          <w:color w:val="000009"/>
          <w:spacing w:val="10"/>
        </w:rPr>
        <w:t xml:space="preserve"> </w:t>
      </w:r>
      <w:r>
        <w:rPr>
          <w:color w:val="000009"/>
        </w:rPr>
        <w:t>с</w:t>
      </w:r>
      <w:r>
        <w:rPr>
          <w:color w:val="000009"/>
          <w:spacing w:val="6"/>
        </w:rPr>
        <w:t xml:space="preserve"> </w:t>
      </w:r>
      <w:r>
        <w:rPr>
          <w:color w:val="000009"/>
        </w:rPr>
        <w:t>именами</w:t>
      </w:r>
      <w:r>
        <w:rPr>
          <w:color w:val="000009"/>
          <w:spacing w:val="-57"/>
        </w:rPr>
        <w:t xml:space="preserve"> </w:t>
      </w:r>
      <w:r>
        <w:rPr>
          <w:color w:val="000009"/>
        </w:rPr>
        <w:t>существительными.</w:t>
      </w:r>
    </w:p>
    <w:p w:rsidR="00FE0BB0" w:rsidRDefault="00392A83">
      <w:pPr>
        <w:pStyle w:val="a3"/>
        <w:ind w:left="876"/>
        <w:jc w:val="left"/>
      </w:pPr>
      <w:r>
        <w:rPr>
          <w:color w:val="000009"/>
        </w:rPr>
        <w:t>Глаголы-антонимы.</w:t>
      </w:r>
    </w:p>
    <w:p w:rsidR="00FE0BB0" w:rsidRDefault="00392A83">
      <w:pPr>
        <w:pStyle w:val="a3"/>
        <w:ind w:left="876" w:right="2809"/>
        <w:jc w:val="left"/>
      </w:pPr>
      <w:r>
        <w:rPr>
          <w:color w:val="000009"/>
        </w:rPr>
        <w:t>Отсутствие</w:t>
      </w:r>
      <w:r>
        <w:rPr>
          <w:color w:val="000009"/>
          <w:spacing w:val="-9"/>
        </w:rPr>
        <w:t xml:space="preserve"> </w:t>
      </w:r>
      <w:r>
        <w:rPr>
          <w:color w:val="000009"/>
        </w:rPr>
        <w:t>в</w:t>
      </w:r>
      <w:r>
        <w:rPr>
          <w:color w:val="000009"/>
          <w:spacing w:val="-9"/>
        </w:rPr>
        <w:t xml:space="preserve"> </w:t>
      </w:r>
      <w:r>
        <w:rPr>
          <w:color w:val="000009"/>
        </w:rPr>
        <w:t>чувашском</w:t>
      </w:r>
      <w:r>
        <w:rPr>
          <w:color w:val="000009"/>
          <w:spacing w:val="-9"/>
        </w:rPr>
        <w:t xml:space="preserve"> </w:t>
      </w:r>
      <w:r>
        <w:rPr>
          <w:color w:val="000009"/>
        </w:rPr>
        <w:t>языке</w:t>
      </w:r>
      <w:r>
        <w:rPr>
          <w:color w:val="000009"/>
          <w:spacing w:val="-9"/>
        </w:rPr>
        <w:t xml:space="preserve"> </w:t>
      </w:r>
      <w:r>
        <w:rPr>
          <w:color w:val="000009"/>
        </w:rPr>
        <w:t>категории</w:t>
      </w:r>
      <w:r>
        <w:rPr>
          <w:color w:val="000009"/>
          <w:spacing w:val="-9"/>
        </w:rPr>
        <w:t xml:space="preserve"> </w:t>
      </w:r>
      <w:r>
        <w:rPr>
          <w:color w:val="000009"/>
        </w:rPr>
        <w:t>рода</w:t>
      </w:r>
      <w:r>
        <w:rPr>
          <w:color w:val="000009"/>
          <w:spacing w:val="-11"/>
        </w:rPr>
        <w:t xml:space="preserve"> </w:t>
      </w:r>
      <w:r>
        <w:rPr>
          <w:color w:val="000009"/>
        </w:rPr>
        <w:t>и</w:t>
      </w:r>
      <w:r>
        <w:rPr>
          <w:color w:val="000009"/>
          <w:spacing w:val="-8"/>
        </w:rPr>
        <w:t xml:space="preserve"> </w:t>
      </w:r>
      <w:r>
        <w:rPr>
          <w:color w:val="000009"/>
        </w:rPr>
        <w:t>вида</w:t>
      </w:r>
      <w:r>
        <w:rPr>
          <w:color w:val="000009"/>
          <w:spacing w:val="-4"/>
        </w:rPr>
        <w:t xml:space="preserve"> </w:t>
      </w:r>
      <w:r>
        <w:rPr>
          <w:color w:val="000009"/>
        </w:rPr>
        <w:t>у</w:t>
      </w:r>
      <w:r>
        <w:rPr>
          <w:color w:val="000009"/>
          <w:spacing w:val="-13"/>
        </w:rPr>
        <w:t xml:space="preserve"> </w:t>
      </w:r>
      <w:r>
        <w:rPr>
          <w:color w:val="000009"/>
        </w:rPr>
        <w:t>глаголов.</w:t>
      </w:r>
      <w:r>
        <w:rPr>
          <w:color w:val="000009"/>
          <w:spacing w:val="-57"/>
        </w:rPr>
        <w:t xml:space="preserve"> </w:t>
      </w:r>
      <w:r>
        <w:rPr>
          <w:color w:val="000009"/>
        </w:rPr>
        <w:t>Употребление</w:t>
      </w:r>
      <w:r>
        <w:rPr>
          <w:color w:val="000009"/>
          <w:spacing w:val="-3"/>
        </w:rPr>
        <w:t xml:space="preserve"> </w:t>
      </w:r>
      <w:r>
        <w:rPr>
          <w:color w:val="000009"/>
        </w:rPr>
        <w:t>глаголов</w:t>
      </w:r>
      <w:r>
        <w:rPr>
          <w:color w:val="000009"/>
          <w:spacing w:val="-3"/>
        </w:rPr>
        <w:t xml:space="preserve"> </w:t>
      </w:r>
      <w:r>
        <w:rPr>
          <w:color w:val="000009"/>
        </w:rPr>
        <w:t>в</w:t>
      </w:r>
      <w:r>
        <w:rPr>
          <w:color w:val="000009"/>
          <w:spacing w:val="-2"/>
        </w:rPr>
        <w:t xml:space="preserve"> </w:t>
      </w:r>
      <w:r>
        <w:rPr>
          <w:color w:val="000009"/>
        </w:rPr>
        <w:t>речи.</w:t>
      </w:r>
    </w:p>
    <w:p w:rsidR="00FE0BB0" w:rsidRDefault="00392A83">
      <w:pPr>
        <w:ind w:left="876"/>
        <w:rPr>
          <w:i/>
          <w:sz w:val="24"/>
        </w:rPr>
      </w:pPr>
      <w:r>
        <w:rPr>
          <w:i/>
          <w:color w:val="000009"/>
          <w:spacing w:val="-1"/>
          <w:sz w:val="24"/>
        </w:rPr>
        <w:t>Безличные</w:t>
      </w:r>
      <w:r>
        <w:rPr>
          <w:i/>
          <w:color w:val="000009"/>
          <w:spacing w:val="-14"/>
          <w:sz w:val="24"/>
        </w:rPr>
        <w:t xml:space="preserve"> </w:t>
      </w:r>
      <w:r>
        <w:rPr>
          <w:i/>
          <w:color w:val="000009"/>
          <w:sz w:val="24"/>
        </w:rPr>
        <w:t>формы</w:t>
      </w:r>
      <w:r>
        <w:rPr>
          <w:i/>
          <w:color w:val="000009"/>
          <w:spacing w:val="-12"/>
          <w:sz w:val="24"/>
        </w:rPr>
        <w:t xml:space="preserve"> </w:t>
      </w:r>
      <w:r>
        <w:rPr>
          <w:i/>
          <w:color w:val="000009"/>
          <w:sz w:val="24"/>
        </w:rPr>
        <w:t>глагола</w:t>
      </w:r>
    </w:p>
    <w:p w:rsidR="00FE0BB0" w:rsidRDefault="00392A83">
      <w:pPr>
        <w:pStyle w:val="a3"/>
        <w:ind w:left="876" w:right="4851"/>
        <w:jc w:val="left"/>
      </w:pPr>
      <w:r>
        <w:rPr>
          <w:color w:val="000009"/>
        </w:rPr>
        <w:t>Инфинитив</w:t>
      </w:r>
      <w:r>
        <w:rPr>
          <w:color w:val="000009"/>
          <w:spacing w:val="-11"/>
        </w:rPr>
        <w:t xml:space="preserve"> </w:t>
      </w:r>
      <w:r>
        <w:rPr>
          <w:color w:val="000009"/>
        </w:rPr>
        <w:t>(без</w:t>
      </w:r>
      <w:r>
        <w:rPr>
          <w:color w:val="000009"/>
          <w:spacing w:val="-11"/>
        </w:rPr>
        <w:t xml:space="preserve"> </w:t>
      </w:r>
      <w:r>
        <w:rPr>
          <w:color w:val="000009"/>
        </w:rPr>
        <w:t>использования</w:t>
      </w:r>
      <w:r>
        <w:rPr>
          <w:color w:val="000009"/>
          <w:spacing w:val="-10"/>
        </w:rPr>
        <w:t xml:space="preserve"> </w:t>
      </w:r>
      <w:r>
        <w:rPr>
          <w:color w:val="000009"/>
        </w:rPr>
        <w:t>терминологии).</w:t>
      </w:r>
      <w:r>
        <w:rPr>
          <w:color w:val="000009"/>
          <w:spacing w:val="-57"/>
        </w:rPr>
        <w:t xml:space="preserve"> </w:t>
      </w:r>
      <w:r>
        <w:rPr>
          <w:color w:val="000009"/>
        </w:rPr>
        <w:t>Образование</w:t>
      </w:r>
      <w:r>
        <w:rPr>
          <w:color w:val="000009"/>
          <w:spacing w:val="-2"/>
        </w:rPr>
        <w:t xml:space="preserve"> </w:t>
      </w:r>
      <w:r>
        <w:rPr>
          <w:color w:val="000009"/>
        </w:rPr>
        <w:t>инфинитива.</w:t>
      </w:r>
    </w:p>
    <w:p w:rsidR="00FE0BB0" w:rsidRDefault="00392A83">
      <w:pPr>
        <w:ind w:left="876"/>
        <w:rPr>
          <w:i/>
          <w:sz w:val="24"/>
        </w:rPr>
      </w:pPr>
      <w:r>
        <w:rPr>
          <w:color w:val="000009"/>
          <w:sz w:val="24"/>
        </w:rPr>
        <w:t>Вопрос</w:t>
      </w:r>
      <w:r>
        <w:rPr>
          <w:color w:val="000009"/>
          <w:spacing w:val="-6"/>
          <w:sz w:val="24"/>
        </w:rPr>
        <w:t xml:space="preserve"> </w:t>
      </w:r>
      <w:r>
        <w:rPr>
          <w:color w:val="000009"/>
          <w:sz w:val="24"/>
        </w:rPr>
        <w:t>инфинитива</w:t>
      </w:r>
      <w:r>
        <w:rPr>
          <w:color w:val="000009"/>
          <w:spacing w:val="-4"/>
          <w:sz w:val="24"/>
        </w:rPr>
        <w:t xml:space="preserve"> </w:t>
      </w:r>
      <w:r>
        <w:rPr>
          <w:i/>
          <w:color w:val="000009"/>
          <w:sz w:val="24"/>
        </w:rPr>
        <w:t>мӗн</w:t>
      </w:r>
      <w:r>
        <w:rPr>
          <w:i/>
          <w:color w:val="000009"/>
          <w:spacing w:val="-4"/>
          <w:sz w:val="24"/>
        </w:rPr>
        <w:t xml:space="preserve"> </w:t>
      </w:r>
      <w:r>
        <w:rPr>
          <w:i/>
          <w:color w:val="000009"/>
          <w:sz w:val="24"/>
        </w:rPr>
        <w:t>тума?</w:t>
      </w:r>
    </w:p>
    <w:p w:rsidR="00FE0BB0" w:rsidRDefault="00392A83">
      <w:pPr>
        <w:pStyle w:val="a3"/>
        <w:ind w:left="876"/>
        <w:jc w:val="left"/>
      </w:pPr>
      <w:r>
        <w:rPr>
          <w:color w:val="000009"/>
        </w:rPr>
        <w:t>Употребление</w:t>
      </w:r>
      <w:r>
        <w:rPr>
          <w:color w:val="000009"/>
          <w:spacing w:val="-13"/>
        </w:rPr>
        <w:t xml:space="preserve"> </w:t>
      </w:r>
      <w:r>
        <w:rPr>
          <w:color w:val="000009"/>
        </w:rPr>
        <w:t>инфинитива</w:t>
      </w:r>
      <w:r>
        <w:rPr>
          <w:color w:val="000009"/>
          <w:spacing w:val="-12"/>
        </w:rPr>
        <w:t xml:space="preserve"> </w:t>
      </w:r>
      <w:r>
        <w:rPr>
          <w:color w:val="000009"/>
        </w:rPr>
        <w:t>в</w:t>
      </w:r>
      <w:r>
        <w:rPr>
          <w:color w:val="000009"/>
          <w:spacing w:val="-12"/>
        </w:rPr>
        <w:t xml:space="preserve"> </w:t>
      </w:r>
      <w:r>
        <w:rPr>
          <w:color w:val="000009"/>
        </w:rPr>
        <w:t>речи.</w:t>
      </w:r>
    </w:p>
    <w:p w:rsidR="00FE0BB0" w:rsidRDefault="00392A83">
      <w:pPr>
        <w:pStyle w:val="a3"/>
        <w:ind w:left="876"/>
        <w:jc w:val="left"/>
      </w:pPr>
      <w:r>
        <w:rPr>
          <w:color w:val="000009"/>
        </w:rPr>
        <w:t>Деепричастия</w:t>
      </w:r>
      <w:r>
        <w:rPr>
          <w:color w:val="000009"/>
          <w:spacing w:val="-7"/>
        </w:rPr>
        <w:t xml:space="preserve"> </w:t>
      </w:r>
      <w:r>
        <w:rPr>
          <w:color w:val="000009"/>
        </w:rPr>
        <w:t>(без</w:t>
      </w:r>
      <w:r>
        <w:rPr>
          <w:color w:val="000009"/>
          <w:spacing w:val="-6"/>
        </w:rPr>
        <w:t xml:space="preserve"> </w:t>
      </w:r>
      <w:r>
        <w:rPr>
          <w:color w:val="000009"/>
        </w:rPr>
        <w:t>использования</w:t>
      </w:r>
      <w:r>
        <w:rPr>
          <w:color w:val="000009"/>
          <w:spacing w:val="-8"/>
        </w:rPr>
        <w:t xml:space="preserve"> </w:t>
      </w:r>
      <w:r>
        <w:rPr>
          <w:color w:val="000009"/>
        </w:rPr>
        <w:t>терминологии)</w:t>
      </w:r>
    </w:p>
    <w:p w:rsidR="00FE0BB0" w:rsidRDefault="00FE0BB0">
      <w:pPr>
        <w:sectPr w:rsidR="00FE0BB0">
          <w:pgSz w:w="11920" w:h="16850"/>
          <w:pgMar w:top="900" w:right="0" w:bottom="2360" w:left="400" w:header="0" w:footer="2091" w:gutter="0"/>
          <w:cols w:space="720"/>
        </w:sectPr>
      </w:pPr>
    </w:p>
    <w:p w:rsidR="00FE0BB0" w:rsidRDefault="00392A83">
      <w:pPr>
        <w:spacing w:before="70"/>
        <w:ind w:left="876" w:right="2347"/>
        <w:rPr>
          <w:sz w:val="24"/>
        </w:rPr>
      </w:pPr>
      <w:r>
        <w:rPr>
          <w:color w:val="000009"/>
          <w:sz w:val="24"/>
        </w:rPr>
        <w:lastRenderedPageBreak/>
        <w:t>Образование</w:t>
      </w:r>
      <w:r>
        <w:rPr>
          <w:color w:val="000009"/>
          <w:spacing w:val="47"/>
          <w:sz w:val="24"/>
        </w:rPr>
        <w:t xml:space="preserve"> </w:t>
      </w:r>
      <w:r>
        <w:rPr>
          <w:color w:val="000009"/>
          <w:sz w:val="24"/>
        </w:rPr>
        <w:t>деепричастий</w:t>
      </w:r>
      <w:r>
        <w:rPr>
          <w:color w:val="000009"/>
          <w:spacing w:val="49"/>
          <w:sz w:val="24"/>
        </w:rPr>
        <w:t xml:space="preserve"> </w:t>
      </w:r>
      <w:r>
        <w:rPr>
          <w:color w:val="000009"/>
          <w:sz w:val="24"/>
        </w:rPr>
        <w:t>с</w:t>
      </w:r>
      <w:r>
        <w:rPr>
          <w:color w:val="000009"/>
          <w:spacing w:val="-6"/>
          <w:sz w:val="24"/>
        </w:rPr>
        <w:t xml:space="preserve"> </w:t>
      </w:r>
      <w:r>
        <w:rPr>
          <w:color w:val="000009"/>
          <w:sz w:val="24"/>
        </w:rPr>
        <w:t>помощью</w:t>
      </w:r>
      <w:r>
        <w:rPr>
          <w:color w:val="000009"/>
          <w:spacing w:val="-6"/>
          <w:sz w:val="24"/>
        </w:rPr>
        <w:t xml:space="preserve"> </w:t>
      </w:r>
      <w:r>
        <w:rPr>
          <w:color w:val="000009"/>
          <w:sz w:val="24"/>
        </w:rPr>
        <w:t>аффиксов</w:t>
      </w:r>
      <w:r>
        <w:rPr>
          <w:color w:val="000009"/>
          <w:spacing w:val="51"/>
          <w:sz w:val="24"/>
        </w:rPr>
        <w:t xml:space="preserve"> </w:t>
      </w:r>
      <w:r>
        <w:rPr>
          <w:i/>
          <w:color w:val="000009"/>
          <w:sz w:val="24"/>
        </w:rPr>
        <w:t>-са(-се),</w:t>
      </w:r>
      <w:r>
        <w:rPr>
          <w:i/>
          <w:color w:val="000009"/>
          <w:spacing w:val="-5"/>
          <w:sz w:val="24"/>
        </w:rPr>
        <w:t xml:space="preserve"> </w:t>
      </w:r>
      <w:r>
        <w:rPr>
          <w:i/>
          <w:color w:val="000009"/>
          <w:sz w:val="24"/>
        </w:rPr>
        <w:t>-сан(-сен)</w:t>
      </w:r>
      <w:r>
        <w:rPr>
          <w:color w:val="000009"/>
          <w:sz w:val="24"/>
        </w:rPr>
        <w:t>.</w:t>
      </w:r>
      <w:r>
        <w:rPr>
          <w:color w:val="000009"/>
          <w:spacing w:val="-57"/>
          <w:sz w:val="24"/>
        </w:rPr>
        <w:t xml:space="preserve"> </w:t>
      </w:r>
      <w:r>
        <w:rPr>
          <w:color w:val="000009"/>
          <w:sz w:val="24"/>
        </w:rPr>
        <w:t>Употребление</w:t>
      </w:r>
      <w:r>
        <w:rPr>
          <w:color w:val="000009"/>
          <w:spacing w:val="-2"/>
          <w:sz w:val="24"/>
        </w:rPr>
        <w:t xml:space="preserve"> </w:t>
      </w:r>
      <w:r>
        <w:rPr>
          <w:color w:val="000009"/>
          <w:sz w:val="24"/>
        </w:rPr>
        <w:t>деепричастий</w:t>
      </w:r>
      <w:r>
        <w:rPr>
          <w:color w:val="000009"/>
          <w:spacing w:val="-1"/>
          <w:sz w:val="24"/>
        </w:rPr>
        <w:t xml:space="preserve"> </w:t>
      </w:r>
      <w:r>
        <w:rPr>
          <w:color w:val="000009"/>
          <w:sz w:val="24"/>
        </w:rPr>
        <w:t>в</w:t>
      </w:r>
      <w:r>
        <w:rPr>
          <w:color w:val="000009"/>
          <w:spacing w:val="-2"/>
          <w:sz w:val="24"/>
        </w:rPr>
        <w:t xml:space="preserve"> </w:t>
      </w:r>
      <w:r>
        <w:rPr>
          <w:color w:val="000009"/>
          <w:sz w:val="24"/>
        </w:rPr>
        <w:t>речи.</w:t>
      </w:r>
    </w:p>
    <w:p w:rsidR="00FE0BB0" w:rsidRDefault="00392A83">
      <w:pPr>
        <w:pStyle w:val="a3"/>
        <w:ind w:left="876"/>
        <w:jc w:val="left"/>
      </w:pPr>
      <w:r>
        <w:rPr>
          <w:color w:val="000009"/>
        </w:rPr>
        <w:t>Причастие</w:t>
      </w:r>
      <w:r>
        <w:rPr>
          <w:color w:val="000009"/>
          <w:spacing w:val="-7"/>
        </w:rPr>
        <w:t xml:space="preserve"> </w:t>
      </w:r>
      <w:r>
        <w:rPr>
          <w:color w:val="000009"/>
        </w:rPr>
        <w:t>прошедшего</w:t>
      </w:r>
      <w:r>
        <w:rPr>
          <w:color w:val="000009"/>
          <w:spacing w:val="-6"/>
        </w:rPr>
        <w:t xml:space="preserve"> </w:t>
      </w:r>
      <w:r>
        <w:rPr>
          <w:color w:val="000009"/>
        </w:rPr>
        <w:t>времени.</w:t>
      </w:r>
    </w:p>
    <w:p w:rsidR="00FE0BB0" w:rsidRDefault="00392A83">
      <w:pPr>
        <w:pStyle w:val="a3"/>
        <w:spacing w:before="1"/>
        <w:ind w:left="876" w:right="1620"/>
        <w:jc w:val="left"/>
        <w:rPr>
          <w:i/>
        </w:rPr>
      </w:pPr>
      <w:r>
        <w:rPr>
          <w:color w:val="000009"/>
        </w:rPr>
        <w:t>Выражение</w:t>
      </w:r>
      <w:r>
        <w:rPr>
          <w:color w:val="000009"/>
          <w:spacing w:val="-10"/>
        </w:rPr>
        <w:t xml:space="preserve"> </w:t>
      </w:r>
      <w:r>
        <w:rPr>
          <w:color w:val="000009"/>
        </w:rPr>
        <w:t>прошедшего</w:t>
      </w:r>
      <w:r>
        <w:rPr>
          <w:color w:val="000009"/>
          <w:spacing w:val="-9"/>
        </w:rPr>
        <w:t xml:space="preserve"> </w:t>
      </w:r>
      <w:r>
        <w:rPr>
          <w:color w:val="000009"/>
        </w:rPr>
        <w:t>неочевидного</w:t>
      </w:r>
      <w:r>
        <w:rPr>
          <w:color w:val="000009"/>
          <w:spacing w:val="-9"/>
        </w:rPr>
        <w:t xml:space="preserve"> </w:t>
      </w:r>
      <w:r>
        <w:rPr>
          <w:color w:val="000009"/>
        </w:rPr>
        <w:t>времени</w:t>
      </w:r>
      <w:r>
        <w:rPr>
          <w:color w:val="000009"/>
          <w:spacing w:val="-9"/>
        </w:rPr>
        <w:t xml:space="preserve"> </w:t>
      </w:r>
      <w:r>
        <w:rPr>
          <w:color w:val="000009"/>
        </w:rPr>
        <w:t>причастием</w:t>
      </w:r>
      <w:r>
        <w:rPr>
          <w:color w:val="000009"/>
          <w:spacing w:val="-10"/>
        </w:rPr>
        <w:t xml:space="preserve"> </w:t>
      </w:r>
      <w:r>
        <w:rPr>
          <w:color w:val="000009"/>
        </w:rPr>
        <w:t>прошедшего</w:t>
      </w:r>
      <w:r>
        <w:rPr>
          <w:color w:val="000009"/>
          <w:spacing w:val="-9"/>
        </w:rPr>
        <w:t xml:space="preserve"> </w:t>
      </w:r>
      <w:r>
        <w:rPr>
          <w:color w:val="000009"/>
        </w:rPr>
        <w:t>времени.</w:t>
      </w:r>
      <w:r>
        <w:rPr>
          <w:color w:val="000009"/>
          <w:spacing w:val="-57"/>
        </w:rPr>
        <w:t xml:space="preserve"> </w:t>
      </w:r>
      <w:r>
        <w:rPr>
          <w:color w:val="000009"/>
        </w:rPr>
        <w:t>Вопрос сказуемого</w:t>
      </w:r>
      <w:r>
        <w:rPr>
          <w:color w:val="000009"/>
          <w:spacing w:val="1"/>
        </w:rPr>
        <w:t xml:space="preserve"> </w:t>
      </w:r>
      <w:r>
        <w:rPr>
          <w:i/>
          <w:color w:val="000009"/>
        </w:rPr>
        <w:t>мӗн тунӑ?</w:t>
      </w:r>
    </w:p>
    <w:p w:rsidR="00FE0BB0" w:rsidRDefault="00392A83">
      <w:pPr>
        <w:pStyle w:val="a3"/>
        <w:ind w:left="876" w:right="3938"/>
        <w:jc w:val="left"/>
      </w:pPr>
      <w:r>
        <w:rPr>
          <w:color w:val="000009"/>
        </w:rPr>
        <w:t>Употребление причастий прошедшего времени в речи.</w:t>
      </w:r>
      <w:r>
        <w:rPr>
          <w:color w:val="000009"/>
          <w:spacing w:val="1"/>
        </w:rPr>
        <w:t xml:space="preserve"> </w:t>
      </w:r>
      <w:r>
        <w:rPr>
          <w:color w:val="000009"/>
        </w:rPr>
        <w:t>Причастие</w:t>
      </w:r>
      <w:r>
        <w:rPr>
          <w:color w:val="000009"/>
          <w:spacing w:val="-11"/>
        </w:rPr>
        <w:t xml:space="preserve"> </w:t>
      </w:r>
      <w:r>
        <w:rPr>
          <w:color w:val="000009"/>
        </w:rPr>
        <w:t>долженствования</w:t>
      </w:r>
      <w:r>
        <w:rPr>
          <w:color w:val="000009"/>
          <w:spacing w:val="-11"/>
        </w:rPr>
        <w:t xml:space="preserve"> </w:t>
      </w:r>
      <w:r>
        <w:rPr>
          <w:color w:val="000009"/>
        </w:rPr>
        <w:t>(без</w:t>
      </w:r>
      <w:r>
        <w:rPr>
          <w:color w:val="000009"/>
          <w:spacing w:val="-10"/>
        </w:rPr>
        <w:t xml:space="preserve"> </w:t>
      </w:r>
      <w:r>
        <w:rPr>
          <w:color w:val="000009"/>
        </w:rPr>
        <w:t>использования</w:t>
      </w:r>
      <w:r>
        <w:rPr>
          <w:color w:val="000009"/>
          <w:spacing w:val="-10"/>
        </w:rPr>
        <w:t xml:space="preserve"> </w:t>
      </w:r>
      <w:r>
        <w:rPr>
          <w:color w:val="000009"/>
        </w:rPr>
        <w:t>терминологии).</w:t>
      </w:r>
      <w:r>
        <w:rPr>
          <w:color w:val="000009"/>
          <w:spacing w:val="-57"/>
        </w:rPr>
        <w:t xml:space="preserve"> </w:t>
      </w:r>
      <w:r>
        <w:rPr>
          <w:color w:val="000009"/>
        </w:rPr>
        <w:t>Образование</w:t>
      </w:r>
      <w:r>
        <w:rPr>
          <w:color w:val="000009"/>
          <w:spacing w:val="-2"/>
        </w:rPr>
        <w:t xml:space="preserve"> </w:t>
      </w:r>
      <w:r>
        <w:rPr>
          <w:color w:val="000009"/>
        </w:rPr>
        <w:t>причастия</w:t>
      </w:r>
      <w:r>
        <w:rPr>
          <w:color w:val="000009"/>
          <w:spacing w:val="-4"/>
        </w:rPr>
        <w:t xml:space="preserve"> </w:t>
      </w:r>
      <w:r>
        <w:rPr>
          <w:color w:val="000009"/>
        </w:rPr>
        <w:t>долженствования.</w:t>
      </w:r>
    </w:p>
    <w:p w:rsidR="00FE0BB0" w:rsidRDefault="00392A83">
      <w:pPr>
        <w:pStyle w:val="a3"/>
        <w:ind w:left="876" w:right="5419"/>
      </w:pPr>
      <w:r>
        <w:rPr>
          <w:color w:val="000009"/>
        </w:rPr>
        <w:t xml:space="preserve">Вопрос причастия долженствования </w:t>
      </w:r>
      <w:r>
        <w:rPr>
          <w:i/>
          <w:color w:val="000009"/>
        </w:rPr>
        <w:t>мӗн тумалла?</w:t>
      </w:r>
      <w:r>
        <w:rPr>
          <w:i/>
          <w:color w:val="000009"/>
          <w:spacing w:val="-58"/>
        </w:rPr>
        <w:t xml:space="preserve"> </w:t>
      </w:r>
      <w:r>
        <w:rPr>
          <w:color w:val="000009"/>
        </w:rPr>
        <w:t>Употребление причастий долженствования в речи.</w:t>
      </w:r>
      <w:r>
        <w:rPr>
          <w:color w:val="000009"/>
          <w:spacing w:val="-57"/>
        </w:rPr>
        <w:t xml:space="preserve"> </w:t>
      </w:r>
      <w:r>
        <w:rPr>
          <w:b/>
          <w:color w:val="000009"/>
        </w:rPr>
        <w:t>Наречия</w:t>
      </w:r>
      <w:r>
        <w:rPr>
          <w:b/>
          <w:color w:val="000009"/>
          <w:spacing w:val="-3"/>
        </w:rPr>
        <w:t xml:space="preserve"> </w:t>
      </w:r>
      <w:r>
        <w:rPr>
          <w:color w:val="000009"/>
        </w:rPr>
        <w:t>(без</w:t>
      </w:r>
      <w:r>
        <w:rPr>
          <w:color w:val="000009"/>
          <w:spacing w:val="-2"/>
        </w:rPr>
        <w:t xml:space="preserve"> </w:t>
      </w:r>
      <w:r>
        <w:rPr>
          <w:color w:val="000009"/>
        </w:rPr>
        <w:t>использования</w:t>
      </w:r>
      <w:r>
        <w:rPr>
          <w:color w:val="000009"/>
          <w:spacing w:val="-2"/>
        </w:rPr>
        <w:t xml:space="preserve"> </w:t>
      </w:r>
      <w:r>
        <w:rPr>
          <w:color w:val="000009"/>
        </w:rPr>
        <w:t>терминологии)</w:t>
      </w:r>
    </w:p>
    <w:p w:rsidR="00FE0BB0" w:rsidRDefault="00392A83">
      <w:pPr>
        <w:pStyle w:val="a3"/>
        <w:ind w:left="876"/>
      </w:pPr>
      <w:r>
        <w:rPr>
          <w:color w:val="000009"/>
        </w:rPr>
        <w:t>Роль</w:t>
      </w:r>
      <w:r>
        <w:rPr>
          <w:color w:val="000009"/>
          <w:spacing w:val="-7"/>
        </w:rPr>
        <w:t xml:space="preserve"> </w:t>
      </w:r>
      <w:r>
        <w:rPr>
          <w:color w:val="000009"/>
        </w:rPr>
        <w:t>наречий</w:t>
      </w:r>
      <w:r>
        <w:rPr>
          <w:color w:val="000009"/>
          <w:spacing w:val="-6"/>
        </w:rPr>
        <w:t xml:space="preserve"> </w:t>
      </w:r>
      <w:r>
        <w:rPr>
          <w:color w:val="000009"/>
        </w:rPr>
        <w:t>в</w:t>
      </w:r>
      <w:r>
        <w:rPr>
          <w:color w:val="000009"/>
          <w:spacing w:val="-8"/>
        </w:rPr>
        <w:t xml:space="preserve"> </w:t>
      </w:r>
      <w:r>
        <w:rPr>
          <w:color w:val="000009"/>
        </w:rPr>
        <w:t>речи.</w:t>
      </w:r>
    </w:p>
    <w:p w:rsidR="00FE0BB0" w:rsidRDefault="00392A83">
      <w:pPr>
        <w:ind w:left="876" w:right="6586"/>
        <w:rPr>
          <w:i/>
          <w:sz w:val="24"/>
        </w:rPr>
      </w:pPr>
      <w:r>
        <w:rPr>
          <w:color w:val="000009"/>
          <w:sz w:val="24"/>
        </w:rPr>
        <w:t xml:space="preserve">Вопросы наречий </w:t>
      </w:r>
      <w:r>
        <w:rPr>
          <w:i/>
          <w:color w:val="000009"/>
          <w:sz w:val="24"/>
        </w:rPr>
        <w:t>хӑçан? ӑçта? мӗнле?</w:t>
      </w:r>
      <w:r>
        <w:rPr>
          <w:i/>
          <w:color w:val="000009"/>
          <w:spacing w:val="-57"/>
          <w:sz w:val="24"/>
        </w:rPr>
        <w:t xml:space="preserve"> </w:t>
      </w:r>
      <w:r>
        <w:rPr>
          <w:color w:val="000009"/>
          <w:sz w:val="24"/>
        </w:rPr>
        <w:t xml:space="preserve">Наречия времени </w:t>
      </w:r>
      <w:r>
        <w:rPr>
          <w:i/>
          <w:color w:val="000009"/>
          <w:sz w:val="24"/>
        </w:rPr>
        <w:t>(хӑçан? паян, ялан).</w:t>
      </w:r>
      <w:r>
        <w:rPr>
          <w:i/>
          <w:color w:val="000009"/>
          <w:spacing w:val="1"/>
          <w:sz w:val="24"/>
        </w:rPr>
        <w:t xml:space="preserve"> </w:t>
      </w:r>
      <w:r>
        <w:rPr>
          <w:color w:val="000009"/>
          <w:sz w:val="24"/>
        </w:rPr>
        <w:t>Наречия</w:t>
      </w:r>
      <w:r>
        <w:rPr>
          <w:color w:val="000009"/>
          <w:spacing w:val="-1"/>
          <w:sz w:val="24"/>
        </w:rPr>
        <w:t xml:space="preserve"> </w:t>
      </w:r>
      <w:r>
        <w:rPr>
          <w:color w:val="000009"/>
          <w:sz w:val="24"/>
        </w:rPr>
        <w:t>места</w:t>
      </w:r>
      <w:r>
        <w:rPr>
          <w:color w:val="000009"/>
          <w:spacing w:val="1"/>
          <w:sz w:val="24"/>
        </w:rPr>
        <w:t xml:space="preserve"> </w:t>
      </w:r>
      <w:r>
        <w:rPr>
          <w:i/>
          <w:color w:val="000009"/>
          <w:sz w:val="24"/>
        </w:rPr>
        <w:t>(ӑçта?</w:t>
      </w:r>
      <w:r>
        <w:rPr>
          <w:i/>
          <w:color w:val="000009"/>
          <w:spacing w:val="2"/>
          <w:sz w:val="24"/>
        </w:rPr>
        <w:t xml:space="preserve"> </w:t>
      </w:r>
      <w:r>
        <w:rPr>
          <w:i/>
          <w:color w:val="000009"/>
          <w:sz w:val="24"/>
        </w:rPr>
        <w:t>кунта,</w:t>
      </w:r>
      <w:r>
        <w:rPr>
          <w:i/>
          <w:color w:val="000009"/>
          <w:spacing w:val="-1"/>
          <w:sz w:val="24"/>
        </w:rPr>
        <w:t xml:space="preserve"> </w:t>
      </w:r>
      <w:r>
        <w:rPr>
          <w:i/>
          <w:color w:val="000009"/>
          <w:sz w:val="24"/>
        </w:rPr>
        <w:t>унта).</w:t>
      </w:r>
    </w:p>
    <w:p w:rsidR="00FE0BB0" w:rsidRDefault="00392A83">
      <w:pPr>
        <w:ind w:left="876"/>
        <w:rPr>
          <w:i/>
          <w:sz w:val="24"/>
        </w:rPr>
      </w:pPr>
      <w:r>
        <w:rPr>
          <w:color w:val="000009"/>
          <w:sz w:val="24"/>
        </w:rPr>
        <w:t>Наречия</w:t>
      </w:r>
      <w:r>
        <w:rPr>
          <w:color w:val="000009"/>
          <w:spacing w:val="-3"/>
          <w:sz w:val="24"/>
        </w:rPr>
        <w:t xml:space="preserve"> </w:t>
      </w:r>
      <w:r>
        <w:rPr>
          <w:color w:val="000009"/>
          <w:sz w:val="24"/>
        </w:rPr>
        <w:t>образа</w:t>
      </w:r>
      <w:r>
        <w:rPr>
          <w:color w:val="000009"/>
          <w:spacing w:val="-3"/>
          <w:sz w:val="24"/>
        </w:rPr>
        <w:t xml:space="preserve"> </w:t>
      </w:r>
      <w:r>
        <w:rPr>
          <w:color w:val="000009"/>
          <w:sz w:val="24"/>
        </w:rPr>
        <w:t>действия</w:t>
      </w:r>
      <w:r>
        <w:rPr>
          <w:color w:val="000009"/>
          <w:spacing w:val="-2"/>
          <w:sz w:val="24"/>
        </w:rPr>
        <w:t xml:space="preserve"> </w:t>
      </w:r>
      <w:r>
        <w:rPr>
          <w:i/>
          <w:color w:val="000009"/>
          <w:sz w:val="24"/>
        </w:rPr>
        <w:t>(мӗнле?</w:t>
      </w:r>
      <w:r>
        <w:rPr>
          <w:i/>
          <w:color w:val="000009"/>
          <w:spacing w:val="-1"/>
          <w:sz w:val="24"/>
        </w:rPr>
        <w:t xml:space="preserve"> </w:t>
      </w:r>
      <w:r>
        <w:rPr>
          <w:i/>
          <w:color w:val="000009"/>
          <w:sz w:val="24"/>
        </w:rPr>
        <w:t>хӑвӑрт, ерипен).</w:t>
      </w:r>
    </w:p>
    <w:p w:rsidR="00FE0BB0" w:rsidRDefault="00392A83">
      <w:pPr>
        <w:ind w:left="876"/>
        <w:rPr>
          <w:i/>
          <w:sz w:val="24"/>
        </w:rPr>
      </w:pPr>
      <w:r>
        <w:rPr>
          <w:color w:val="000009"/>
          <w:sz w:val="24"/>
        </w:rPr>
        <w:t>Наречия-антонимы</w:t>
      </w:r>
      <w:r>
        <w:rPr>
          <w:color w:val="000009"/>
          <w:spacing w:val="-3"/>
          <w:sz w:val="24"/>
        </w:rPr>
        <w:t xml:space="preserve"> </w:t>
      </w:r>
      <w:r>
        <w:rPr>
          <w:i/>
          <w:color w:val="000009"/>
          <w:sz w:val="24"/>
        </w:rPr>
        <w:t>(паян</w:t>
      </w:r>
      <w:r>
        <w:rPr>
          <w:i/>
          <w:color w:val="000009"/>
          <w:spacing w:val="-3"/>
          <w:sz w:val="24"/>
        </w:rPr>
        <w:t xml:space="preserve"> </w:t>
      </w:r>
      <w:r>
        <w:rPr>
          <w:i/>
          <w:color w:val="000009"/>
          <w:sz w:val="24"/>
        </w:rPr>
        <w:t>–</w:t>
      </w:r>
      <w:r>
        <w:rPr>
          <w:i/>
          <w:color w:val="000009"/>
          <w:spacing w:val="-3"/>
          <w:sz w:val="24"/>
        </w:rPr>
        <w:t xml:space="preserve"> </w:t>
      </w:r>
      <w:r>
        <w:rPr>
          <w:i/>
          <w:color w:val="000009"/>
          <w:sz w:val="24"/>
        </w:rPr>
        <w:t>ыран,</w:t>
      </w:r>
      <w:r>
        <w:rPr>
          <w:i/>
          <w:color w:val="000009"/>
          <w:spacing w:val="-3"/>
          <w:sz w:val="24"/>
        </w:rPr>
        <w:t xml:space="preserve"> </w:t>
      </w:r>
      <w:r>
        <w:rPr>
          <w:i/>
          <w:color w:val="000009"/>
          <w:sz w:val="24"/>
        </w:rPr>
        <w:t>хӗлле</w:t>
      </w:r>
      <w:r>
        <w:rPr>
          <w:i/>
          <w:color w:val="000009"/>
          <w:spacing w:val="-3"/>
          <w:sz w:val="24"/>
        </w:rPr>
        <w:t xml:space="preserve"> </w:t>
      </w:r>
      <w:r>
        <w:rPr>
          <w:i/>
          <w:color w:val="000009"/>
          <w:sz w:val="24"/>
        </w:rPr>
        <w:t>–</w:t>
      </w:r>
      <w:r>
        <w:rPr>
          <w:i/>
          <w:color w:val="000009"/>
          <w:spacing w:val="54"/>
          <w:sz w:val="24"/>
        </w:rPr>
        <w:t xml:space="preserve"> </w:t>
      </w:r>
      <w:r>
        <w:rPr>
          <w:i/>
          <w:color w:val="000009"/>
          <w:sz w:val="24"/>
        </w:rPr>
        <w:t>çулла).</w:t>
      </w:r>
    </w:p>
    <w:p w:rsidR="00FE0BB0" w:rsidRDefault="00392A83">
      <w:pPr>
        <w:pStyle w:val="a3"/>
        <w:ind w:left="876"/>
        <w:jc w:val="left"/>
      </w:pPr>
      <w:r>
        <w:rPr>
          <w:color w:val="000009"/>
        </w:rPr>
        <w:t>Употребление</w:t>
      </w:r>
      <w:r>
        <w:rPr>
          <w:color w:val="000009"/>
          <w:spacing w:val="-12"/>
        </w:rPr>
        <w:t xml:space="preserve"> </w:t>
      </w:r>
      <w:r>
        <w:rPr>
          <w:color w:val="000009"/>
        </w:rPr>
        <w:t>наречий</w:t>
      </w:r>
      <w:r>
        <w:rPr>
          <w:color w:val="000009"/>
          <w:spacing w:val="-12"/>
        </w:rPr>
        <w:t xml:space="preserve"> </w:t>
      </w:r>
      <w:r>
        <w:rPr>
          <w:color w:val="000009"/>
        </w:rPr>
        <w:t>в</w:t>
      </w:r>
      <w:r>
        <w:rPr>
          <w:color w:val="000009"/>
          <w:spacing w:val="-12"/>
        </w:rPr>
        <w:t xml:space="preserve"> </w:t>
      </w:r>
      <w:r>
        <w:rPr>
          <w:color w:val="000009"/>
        </w:rPr>
        <w:t>речи.</w:t>
      </w:r>
    </w:p>
    <w:p w:rsidR="00FE0BB0" w:rsidRDefault="00392A83">
      <w:pPr>
        <w:ind w:left="876" w:right="4405"/>
        <w:rPr>
          <w:sz w:val="24"/>
        </w:rPr>
      </w:pPr>
      <w:r>
        <w:rPr>
          <w:b/>
          <w:color w:val="000009"/>
          <w:sz w:val="24"/>
        </w:rPr>
        <w:t>Подражательные</w:t>
      </w:r>
      <w:r>
        <w:rPr>
          <w:b/>
          <w:color w:val="000009"/>
          <w:spacing w:val="-14"/>
          <w:sz w:val="24"/>
        </w:rPr>
        <w:t xml:space="preserve"> </w:t>
      </w:r>
      <w:r>
        <w:rPr>
          <w:b/>
          <w:color w:val="000009"/>
          <w:sz w:val="24"/>
        </w:rPr>
        <w:t>слова</w:t>
      </w:r>
      <w:r>
        <w:rPr>
          <w:b/>
          <w:color w:val="000009"/>
          <w:spacing w:val="-10"/>
          <w:sz w:val="24"/>
        </w:rPr>
        <w:t xml:space="preserve"> </w:t>
      </w:r>
      <w:r>
        <w:rPr>
          <w:color w:val="000009"/>
          <w:sz w:val="24"/>
        </w:rPr>
        <w:t>(без</w:t>
      </w:r>
      <w:r>
        <w:rPr>
          <w:color w:val="000009"/>
          <w:spacing w:val="-12"/>
          <w:sz w:val="24"/>
        </w:rPr>
        <w:t xml:space="preserve"> </w:t>
      </w:r>
      <w:r>
        <w:rPr>
          <w:color w:val="000009"/>
          <w:sz w:val="24"/>
        </w:rPr>
        <w:t>использования</w:t>
      </w:r>
      <w:r>
        <w:rPr>
          <w:color w:val="000009"/>
          <w:spacing w:val="-11"/>
          <w:sz w:val="24"/>
        </w:rPr>
        <w:t xml:space="preserve"> </w:t>
      </w:r>
      <w:r>
        <w:rPr>
          <w:color w:val="000009"/>
          <w:sz w:val="24"/>
        </w:rPr>
        <w:t>терминологии)</w:t>
      </w:r>
      <w:r>
        <w:rPr>
          <w:color w:val="000009"/>
          <w:spacing w:val="-57"/>
          <w:sz w:val="24"/>
        </w:rPr>
        <w:t xml:space="preserve"> </w:t>
      </w:r>
      <w:r>
        <w:rPr>
          <w:color w:val="000009"/>
          <w:sz w:val="24"/>
        </w:rPr>
        <w:t>Роль</w:t>
      </w:r>
      <w:r>
        <w:rPr>
          <w:color w:val="000009"/>
          <w:spacing w:val="-2"/>
          <w:sz w:val="24"/>
        </w:rPr>
        <w:t xml:space="preserve"> </w:t>
      </w:r>
      <w:r>
        <w:rPr>
          <w:color w:val="000009"/>
          <w:sz w:val="24"/>
        </w:rPr>
        <w:t>подражательных слов</w:t>
      </w:r>
      <w:r>
        <w:rPr>
          <w:color w:val="000009"/>
          <w:spacing w:val="-2"/>
          <w:sz w:val="24"/>
        </w:rPr>
        <w:t xml:space="preserve"> </w:t>
      </w:r>
      <w:r>
        <w:rPr>
          <w:color w:val="000009"/>
          <w:sz w:val="24"/>
        </w:rPr>
        <w:t>в</w:t>
      </w:r>
      <w:r>
        <w:rPr>
          <w:color w:val="000009"/>
          <w:spacing w:val="-2"/>
          <w:sz w:val="24"/>
        </w:rPr>
        <w:t xml:space="preserve"> </w:t>
      </w:r>
      <w:r>
        <w:rPr>
          <w:color w:val="000009"/>
          <w:sz w:val="24"/>
        </w:rPr>
        <w:t>предложении.</w:t>
      </w:r>
    </w:p>
    <w:p w:rsidR="00FE0BB0" w:rsidRDefault="00392A83">
      <w:pPr>
        <w:pStyle w:val="a3"/>
        <w:spacing w:before="1"/>
        <w:ind w:left="876" w:right="4851"/>
        <w:jc w:val="left"/>
      </w:pPr>
      <w:r>
        <w:rPr>
          <w:color w:val="000009"/>
        </w:rPr>
        <w:t>Отличие</w:t>
      </w:r>
      <w:r>
        <w:rPr>
          <w:color w:val="000009"/>
          <w:spacing w:val="-9"/>
        </w:rPr>
        <w:t xml:space="preserve"> </w:t>
      </w:r>
      <w:r>
        <w:rPr>
          <w:color w:val="000009"/>
        </w:rPr>
        <w:t>подражательных</w:t>
      </w:r>
      <w:r>
        <w:rPr>
          <w:color w:val="000009"/>
          <w:spacing w:val="-7"/>
        </w:rPr>
        <w:t xml:space="preserve"> </w:t>
      </w:r>
      <w:r>
        <w:rPr>
          <w:color w:val="000009"/>
        </w:rPr>
        <w:t>слов</w:t>
      </w:r>
      <w:r>
        <w:rPr>
          <w:color w:val="000009"/>
          <w:spacing w:val="-9"/>
        </w:rPr>
        <w:t xml:space="preserve"> </w:t>
      </w:r>
      <w:r>
        <w:rPr>
          <w:color w:val="000009"/>
        </w:rPr>
        <w:t>от</w:t>
      </w:r>
      <w:r>
        <w:rPr>
          <w:color w:val="000009"/>
          <w:spacing w:val="-8"/>
        </w:rPr>
        <w:t xml:space="preserve"> </w:t>
      </w:r>
      <w:r>
        <w:rPr>
          <w:color w:val="000009"/>
        </w:rPr>
        <w:t>других</w:t>
      </w:r>
      <w:r>
        <w:rPr>
          <w:color w:val="000009"/>
          <w:spacing w:val="-6"/>
        </w:rPr>
        <w:t xml:space="preserve"> </w:t>
      </w:r>
      <w:r>
        <w:rPr>
          <w:color w:val="000009"/>
        </w:rPr>
        <w:t>частей</w:t>
      </w:r>
      <w:r>
        <w:rPr>
          <w:color w:val="000009"/>
          <w:spacing w:val="-8"/>
        </w:rPr>
        <w:t xml:space="preserve"> </w:t>
      </w:r>
      <w:r>
        <w:rPr>
          <w:color w:val="000009"/>
        </w:rPr>
        <w:t>речи.</w:t>
      </w:r>
      <w:r>
        <w:rPr>
          <w:color w:val="000009"/>
          <w:spacing w:val="-57"/>
        </w:rPr>
        <w:t xml:space="preserve"> </w:t>
      </w:r>
      <w:r>
        <w:rPr>
          <w:color w:val="000009"/>
        </w:rPr>
        <w:t>Употребление</w:t>
      </w:r>
      <w:r>
        <w:rPr>
          <w:color w:val="000009"/>
          <w:spacing w:val="-4"/>
        </w:rPr>
        <w:t xml:space="preserve"> </w:t>
      </w:r>
      <w:r>
        <w:rPr>
          <w:color w:val="000009"/>
        </w:rPr>
        <w:t>подражательных</w:t>
      </w:r>
      <w:r>
        <w:rPr>
          <w:color w:val="000009"/>
          <w:spacing w:val="-2"/>
        </w:rPr>
        <w:t xml:space="preserve"> </w:t>
      </w:r>
      <w:r>
        <w:rPr>
          <w:color w:val="000009"/>
        </w:rPr>
        <w:t>слов</w:t>
      </w:r>
      <w:r>
        <w:rPr>
          <w:color w:val="000009"/>
          <w:spacing w:val="-4"/>
        </w:rPr>
        <w:t xml:space="preserve"> </w:t>
      </w:r>
      <w:r>
        <w:rPr>
          <w:color w:val="000009"/>
        </w:rPr>
        <w:t>в</w:t>
      </w:r>
      <w:r>
        <w:rPr>
          <w:color w:val="000009"/>
          <w:spacing w:val="-4"/>
        </w:rPr>
        <w:t xml:space="preserve"> </w:t>
      </w:r>
      <w:r>
        <w:rPr>
          <w:color w:val="000009"/>
        </w:rPr>
        <w:t>речи.</w:t>
      </w:r>
    </w:p>
    <w:p w:rsidR="00FE0BB0" w:rsidRDefault="00392A83">
      <w:pPr>
        <w:pStyle w:val="11"/>
        <w:spacing w:before="4" w:line="240" w:lineRule="auto"/>
        <w:ind w:left="876" w:right="8707"/>
      </w:pPr>
      <w:r>
        <w:rPr>
          <w:color w:val="000009"/>
          <w:spacing w:val="-1"/>
        </w:rPr>
        <w:t>Служебные слова</w:t>
      </w:r>
      <w:r>
        <w:rPr>
          <w:color w:val="000009"/>
          <w:spacing w:val="-57"/>
        </w:rPr>
        <w:t xml:space="preserve"> </w:t>
      </w:r>
      <w:r>
        <w:rPr>
          <w:color w:val="000009"/>
        </w:rPr>
        <w:t>Послелоги</w:t>
      </w:r>
    </w:p>
    <w:p w:rsidR="00FE0BB0" w:rsidRDefault="00392A83">
      <w:pPr>
        <w:pStyle w:val="a3"/>
        <w:ind w:left="876" w:right="679"/>
        <w:jc w:val="left"/>
      </w:pPr>
      <w:r>
        <w:rPr>
          <w:color w:val="000009"/>
        </w:rPr>
        <w:t>Послелог</w:t>
      </w:r>
      <w:r>
        <w:rPr>
          <w:color w:val="000009"/>
          <w:spacing w:val="1"/>
        </w:rPr>
        <w:t xml:space="preserve"> </w:t>
      </w:r>
      <w:r>
        <w:rPr>
          <w:color w:val="000009"/>
        </w:rPr>
        <w:t>как</w:t>
      </w:r>
      <w:r>
        <w:rPr>
          <w:color w:val="000009"/>
          <w:spacing w:val="1"/>
        </w:rPr>
        <w:t xml:space="preserve"> </w:t>
      </w:r>
      <w:r>
        <w:rPr>
          <w:color w:val="000009"/>
        </w:rPr>
        <w:t>часть</w:t>
      </w:r>
      <w:r>
        <w:rPr>
          <w:color w:val="000009"/>
          <w:spacing w:val="1"/>
        </w:rPr>
        <w:t xml:space="preserve"> </w:t>
      </w:r>
      <w:r>
        <w:rPr>
          <w:color w:val="000009"/>
        </w:rPr>
        <w:t>речи. Роль</w:t>
      </w:r>
      <w:r>
        <w:rPr>
          <w:color w:val="000009"/>
          <w:spacing w:val="1"/>
        </w:rPr>
        <w:t xml:space="preserve"> </w:t>
      </w:r>
      <w:r>
        <w:rPr>
          <w:color w:val="000009"/>
        </w:rPr>
        <w:t>послелога в предложении. Отличие послелога от</w:t>
      </w:r>
      <w:r>
        <w:rPr>
          <w:color w:val="000009"/>
          <w:spacing w:val="1"/>
        </w:rPr>
        <w:t xml:space="preserve"> </w:t>
      </w:r>
      <w:r>
        <w:rPr>
          <w:color w:val="000009"/>
        </w:rPr>
        <w:t>других</w:t>
      </w:r>
      <w:r>
        <w:rPr>
          <w:color w:val="000009"/>
          <w:spacing w:val="1"/>
        </w:rPr>
        <w:t xml:space="preserve"> </w:t>
      </w:r>
      <w:r>
        <w:rPr>
          <w:color w:val="000009"/>
        </w:rPr>
        <w:t>частей</w:t>
      </w:r>
      <w:r>
        <w:rPr>
          <w:color w:val="000009"/>
          <w:spacing w:val="-58"/>
        </w:rPr>
        <w:t xml:space="preserve"> </w:t>
      </w:r>
      <w:r>
        <w:rPr>
          <w:color w:val="000009"/>
        </w:rPr>
        <w:t>речи.</w:t>
      </w:r>
    </w:p>
    <w:p w:rsidR="00FE0BB0" w:rsidRDefault="00392A83">
      <w:pPr>
        <w:pStyle w:val="a3"/>
        <w:ind w:left="876" w:right="4682"/>
        <w:jc w:val="left"/>
      </w:pPr>
      <w:r>
        <w:rPr>
          <w:color w:val="000009"/>
        </w:rPr>
        <w:t>Связь послелогов с существительными и местоимениями.</w:t>
      </w:r>
      <w:r>
        <w:rPr>
          <w:color w:val="000009"/>
          <w:spacing w:val="-57"/>
        </w:rPr>
        <w:t xml:space="preserve"> </w:t>
      </w:r>
      <w:r>
        <w:rPr>
          <w:color w:val="000009"/>
        </w:rPr>
        <w:t>Употребление</w:t>
      </w:r>
      <w:r>
        <w:rPr>
          <w:color w:val="000009"/>
          <w:spacing w:val="-2"/>
        </w:rPr>
        <w:t xml:space="preserve"> </w:t>
      </w:r>
      <w:r>
        <w:rPr>
          <w:color w:val="000009"/>
        </w:rPr>
        <w:t>послелогов</w:t>
      </w:r>
      <w:r>
        <w:rPr>
          <w:color w:val="000009"/>
          <w:spacing w:val="-1"/>
        </w:rPr>
        <w:t xml:space="preserve"> </w:t>
      </w:r>
      <w:r>
        <w:rPr>
          <w:color w:val="000009"/>
        </w:rPr>
        <w:t>в</w:t>
      </w:r>
      <w:r>
        <w:rPr>
          <w:color w:val="000009"/>
          <w:spacing w:val="-2"/>
        </w:rPr>
        <w:t xml:space="preserve"> </w:t>
      </w:r>
      <w:r>
        <w:rPr>
          <w:color w:val="000009"/>
        </w:rPr>
        <w:t>речи.</w:t>
      </w:r>
    </w:p>
    <w:p w:rsidR="00FE0BB0" w:rsidRDefault="00392A83">
      <w:pPr>
        <w:pStyle w:val="11"/>
        <w:spacing w:before="1"/>
        <w:ind w:left="876"/>
      </w:pPr>
      <w:r>
        <w:rPr>
          <w:color w:val="000009"/>
        </w:rPr>
        <w:t>Союзы</w:t>
      </w:r>
    </w:p>
    <w:p w:rsidR="00FE0BB0" w:rsidRDefault="00392A83">
      <w:pPr>
        <w:pStyle w:val="a3"/>
        <w:ind w:left="876" w:right="596"/>
        <w:jc w:val="left"/>
      </w:pPr>
      <w:r>
        <w:rPr>
          <w:color w:val="000009"/>
        </w:rPr>
        <w:t>Союз</w:t>
      </w:r>
      <w:r>
        <w:rPr>
          <w:color w:val="000009"/>
          <w:spacing w:val="56"/>
        </w:rPr>
        <w:t xml:space="preserve"> </w:t>
      </w:r>
      <w:r>
        <w:rPr>
          <w:color w:val="000009"/>
        </w:rPr>
        <w:t>как</w:t>
      </w:r>
      <w:r>
        <w:rPr>
          <w:color w:val="000009"/>
          <w:spacing w:val="55"/>
        </w:rPr>
        <w:t xml:space="preserve"> </w:t>
      </w:r>
      <w:r>
        <w:rPr>
          <w:color w:val="000009"/>
        </w:rPr>
        <w:t>часть</w:t>
      </w:r>
      <w:r>
        <w:rPr>
          <w:color w:val="000009"/>
          <w:spacing w:val="57"/>
        </w:rPr>
        <w:t xml:space="preserve"> </w:t>
      </w:r>
      <w:r>
        <w:rPr>
          <w:color w:val="000009"/>
        </w:rPr>
        <w:t>речи.</w:t>
      </w:r>
      <w:r>
        <w:rPr>
          <w:color w:val="000009"/>
          <w:spacing w:val="52"/>
        </w:rPr>
        <w:t xml:space="preserve"> </w:t>
      </w:r>
      <w:r>
        <w:rPr>
          <w:color w:val="000009"/>
        </w:rPr>
        <w:t>Роль</w:t>
      </w:r>
      <w:r>
        <w:rPr>
          <w:color w:val="000009"/>
          <w:spacing w:val="56"/>
        </w:rPr>
        <w:t xml:space="preserve"> </w:t>
      </w:r>
      <w:r>
        <w:rPr>
          <w:color w:val="000009"/>
        </w:rPr>
        <w:t>союзов</w:t>
      </w:r>
      <w:r>
        <w:rPr>
          <w:color w:val="000009"/>
          <w:spacing w:val="54"/>
        </w:rPr>
        <w:t xml:space="preserve"> </w:t>
      </w:r>
      <w:r>
        <w:rPr>
          <w:color w:val="000009"/>
        </w:rPr>
        <w:t>в</w:t>
      </w:r>
      <w:r>
        <w:rPr>
          <w:color w:val="000009"/>
          <w:spacing w:val="54"/>
        </w:rPr>
        <w:t xml:space="preserve"> </w:t>
      </w:r>
      <w:r>
        <w:rPr>
          <w:color w:val="000009"/>
        </w:rPr>
        <w:t>предложении.</w:t>
      </w:r>
      <w:r>
        <w:rPr>
          <w:color w:val="000009"/>
          <w:spacing w:val="56"/>
        </w:rPr>
        <w:t xml:space="preserve"> </w:t>
      </w:r>
      <w:r>
        <w:rPr>
          <w:color w:val="000009"/>
        </w:rPr>
        <w:t>Отличие</w:t>
      </w:r>
      <w:r>
        <w:rPr>
          <w:color w:val="000009"/>
          <w:spacing w:val="54"/>
        </w:rPr>
        <w:t xml:space="preserve"> </w:t>
      </w:r>
      <w:r>
        <w:rPr>
          <w:color w:val="000009"/>
        </w:rPr>
        <w:t>союзов</w:t>
      </w:r>
      <w:r>
        <w:rPr>
          <w:color w:val="000009"/>
          <w:spacing w:val="55"/>
        </w:rPr>
        <w:t xml:space="preserve"> </w:t>
      </w:r>
      <w:r>
        <w:rPr>
          <w:color w:val="000009"/>
        </w:rPr>
        <w:t>от</w:t>
      </w:r>
      <w:r>
        <w:rPr>
          <w:color w:val="000009"/>
          <w:spacing w:val="55"/>
        </w:rPr>
        <w:t xml:space="preserve"> </w:t>
      </w:r>
      <w:r>
        <w:rPr>
          <w:color w:val="000009"/>
        </w:rPr>
        <w:t>других</w:t>
      </w:r>
      <w:r>
        <w:rPr>
          <w:color w:val="000009"/>
          <w:spacing w:val="57"/>
        </w:rPr>
        <w:t xml:space="preserve"> </w:t>
      </w:r>
      <w:r>
        <w:rPr>
          <w:color w:val="000009"/>
        </w:rPr>
        <w:t>частей</w:t>
      </w:r>
      <w:r>
        <w:rPr>
          <w:color w:val="000009"/>
          <w:spacing w:val="56"/>
        </w:rPr>
        <w:t xml:space="preserve"> </w:t>
      </w:r>
      <w:r>
        <w:rPr>
          <w:color w:val="000009"/>
        </w:rPr>
        <w:t>речи.</w:t>
      </w:r>
      <w:r>
        <w:rPr>
          <w:color w:val="000009"/>
          <w:spacing w:val="-57"/>
        </w:rPr>
        <w:t xml:space="preserve"> </w:t>
      </w:r>
      <w:r>
        <w:rPr>
          <w:color w:val="000009"/>
        </w:rPr>
        <w:t>Различие</w:t>
      </w:r>
      <w:r>
        <w:rPr>
          <w:color w:val="000009"/>
          <w:spacing w:val="-2"/>
        </w:rPr>
        <w:t xml:space="preserve"> </w:t>
      </w:r>
      <w:r>
        <w:rPr>
          <w:color w:val="000009"/>
        </w:rPr>
        <w:t>союзов и частиц.</w:t>
      </w:r>
    </w:p>
    <w:p w:rsidR="00FE0BB0" w:rsidRDefault="00392A83">
      <w:pPr>
        <w:pStyle w:val="a3"/>
        <w:ind w:left="876" w:right="2347"/>
        <w:jc w:val="left"/>
      </w:pPr>
      <w:r>
        <w:rPr>
          <w:color w:val="000009"/>
        </w:rPr>
        <w:t>Сочинительные</w:t>
      </w:r>
      <w:r>
        <w:rPr>
          <w:color w:val="000009"/>
          <w:spacing w:val="49"/>
        </w:rPr>
        <w:t xml:space="preserve"> </w:t>
      </w:r>
      <w:r>
        <w:rPr>
          <w:color w:val="000009"/>
        </w:rPr>
        <w:t>союзы</w:t>
      </w:r>
      <w:r>
        <w:rPr>
          <w:color w:val="000009"/>
          <w:spacing w:val="-7"/>
        </w:rPr>
        <w:t xml:space="preserve"> </w:t>
      </w:r>
      <w:r>
        <w:rPr>
          <w:color w:val="000009"/>
        </w:rPr>
        <w:t>(без</w:t>
      </w:r>
      <w:r>
        <w:rPr>
          <w:color w:val="000009"/>
          <w:spacing w:val="-4"/>
        </w:rPr>
        <w:t xml:space="preserve"> </w:t>
      </w:r>
      <w:r>
        <w:rPr>
          <w:color w:val="000009"/>
        </w:rPr>
        <w:t>использования</w:t>
      </w:r>
      <w:r>
        <w:rPr>
          <w:color w:val="000009"/>
          <w:spacing w:val="-4"/>
        </w:rPr>
        <w:t xml:space="preserve"> </w:t>
      </w:r>
      <w:r>
        <w:rPr>
          <w:color w:val="000009"/>
        </w:rPr>
        <w:t>терминологии)</w:t>
      </w:r>
      <w:r>
        <w:rPr>
          <w:color w:val="000009"/>
          <w:spacing w:val="1"/>
        </w:rPr>
        <w:t xml:space="preserve"> </w:t>
      </w:r>
      <w:r>
        <w:rPr>
          <w:i/>
          <w:color w:val="000009"/>
        </w:rPr>
        <w:t>та,</w:t>
      </w:r>
      <w:r>
        <w:rPr>
          <w:i/>
          <w:color w:val="000009"/>
          <w:spacing w:val="-4"/>
        </w:rPr>
        <w:t xml:space="preserve"> </w:t>
      </w:r>
      <w:r>
        <w:rPr>
          <w:i/>
          <w:color w:val="000009"/>
        </w:rPr>
        <w:t>те,</w:t>
      </w:r>
      <w:r>
        <w:rPr>
          <w:i/>
          <w:color w:val="000009"/>
          <w:spacing w:val="-5"/>
        </w:rPr>
        <w:t xml:space="preserve"> </w:t>
      </w:r>
      <w:r>
        <w:rPr>
          <w:i/>
          <w:color w:val="000009"/>
        </w:rPr>
        <w:t>тата,</w:t>
      </w:r>
      <w:r>
        <w:rPr>
          <w:i/>
          <w:color w:val="000009"/>
          <w:spacing w:val="-4"/>
        </w:rPr>
        <w:t xml:space="preserve"> </w:t>
      </w:r>
      <w:r>
        <w:rPr>
          <w:i/>
          <w:color w:val="000009"/>
        </w:rPr>
        <w:t>анчах</w:t>
      </w:r>
      <w:r>
        <w:rPr>
          <w:color w:val="000009"/>
        </w:rPr>
        <w:t>.</w:t>
      </w:r>
      <w:r>
        <w:rPr>
          <w:color w:val="000009"/>
          <w:spacing w:val="-57"/>
        </w:rPr>
        <w:t xml:space="preserve"> </w:t>
      </w:r>
      <w:r>
        <w:rPr>
          <w:color w:val="000009"/>
        </w:rPr>
        <w:t>Роль</w:t>
      </w:r>
      <w:r>
        <w:rPr>
          <w:color w:val="000009"/>
          <w:spacing w:val="-1"/>
        </w:rPr>
        <w:t xml:space="preserve"> </w:t>
      </w:r>
      <w:r>
        <w:rPr>
          <w:color w:val="000009"/>
        </w:rPr>
        <w:t>сочинительных</w:t>
      </w:r>
      <w:r>
        <w:rPr>
          <w:color w:val="000009"/>
          <w:spacing w:val="1"/>
        </w:rPr>
        <w:t xml:space="preserve"> </w:t>
      </w:r>
      <w:r>
        <w:rPr>
          <w:color w:val="000009"/>
        </w:rPr>
        <w:t>союзов</w:t>
      </w:r>
      <w:r>
        <w:rPr>
          <w:color w:val="000009"/>
          <w:spacing w:val="-1"/>
        </w:rPr>
        <w:t xml:space="preserve"> </w:t>
      </w:r>
      <w:r>
        <w:rPr>
          <w:color w:val="000009"/>
        </w:rPr>
        <w:t>в</w:t>
      </w:r>
      <w:r>
        <w:rPr>
          <w:color w:val="000009"/>
          <w:spacing w:val="-1"/>
        </w:rPr>
        <w:t xml:space="preserve"> </w:t>
      </w:r>
      <w:r>
        <w:rPr>
          <w:color w:val="000009"/>
        </w:rPr>
        <w:t>предложениях.</w:t>
      </w:r>
    </w:p>
    <w:p w:rsidR="00FE0BB0" w:rsidRDefault="00392A83">
      <w:pPr>
        <w:pStyle w:val="a3"/>
        <w:tabs>
          <w:tab w:val="left" w:pos="2870"/>
          <w:tab w:val="left" w:pos="3587"/>
          <w:tab w:val="left" w:pos="4208"/>
          <w:tab w:val="left" w:pos="5932"/>
          <w:tab w:val="left" w:pos="7686"/>
          <w:tab w:val="left" w:pos="8687"/>
          <w:tab w:val="left" w:pos="9573"/>
          <w:tab w:val="left" w:pos="10111"/>
          <w:tab w:val="left" w:pos="10796"/>
        </w:tabs>
        <w:ind w:left="876" w:right="598"/>
        <w:jc w:val="left"/>
      </w:pPr>
      <w:r>
        <w:rPr>
          <w:color w:val="000009"/>
        </w:rPr>
        <w:t>Подчинительный</w:t>
      </w:r>
      <w:r>
        <w:rPr>
          <w:color w:val="000009"/>
        </w:rPr>
        <w:tab/>
        <w:t>союз</w:t>
      </w:r>
      <w:r>
        <w:rPr>
          <w:color w:val="000009"/>
        </w:rPr>
        <w:tab/>
        <w:t>(без</w:t>
      </w:r>
      <w:r>
        <w:rPr>
          <w:color w:val="000009"/>
        </w:rPr>
        <w:tab/>
        <w:t>использования</w:t>
      </w:r>
      <w:r>
        <w:rPr>
          <w:color w:val="000009"/>
        </w:rPr>
        <w:tab/>
        <w:t>терминологии)</w:t>
      </w:r>
      <w:r>
        <w:rPr>
          <w:color w:val="000009"/>
        </w:rPr>
        <w:tab/>
      </w:r>
      <w:r>
        <w:rPr>
          <w:i/>
          <w:color w:val="000009"/>
        </w:rPr>
        <w:t>мĕншĕн</w:t>
      </w:r>
      <w:r>
        <w:rPr>
          <w:i/>
          <w:color w:val="000009"/>
        </w:rPr>
        <w:tab/>
        <w:t>тесен</w:t>
      </w:r>
      <w:r>
        <w:rPr>
          <w:color w:val="000009"/>
        </w:rPr>
        <w:t>,</w:t>
      </w:r>
      <w:r>
        <w:rPr>
          <w:color w:val="000009"/>
        </w:rPr>
        <w:tab/>
        <w:t>его</w:t>
      </w:r>
      <w:r>
        <w:rPr>
          <w:color w:val="000009"/>
        </w:rPr>
        <w:tab/>
        <w:t>роль</w:t>
      </w:r>
      <w:r>
        <w:rPr>
          <w:color w:val="000009"/>
        </w:rPr>
        <w:tab/>
        <w:t>в</w:t>
      </w:r>
      <w:r>
        <w:rPr>
          <w:color w:val="000009"/>
          <w:spacing w:val="-57"/>
        </w:rPr>
        <w:t xml:space="preserve"> </w:t>
      </w:r>
      <w:r>
        <w:rPr>
          <w:color w:val="000009"/>
        </w:rPr>
        <w:t>предложении.</w:t>
      </w:r>
    </w:p>
    <w:p w:rsidR="00FE0BB0" w:rsidRDefault="00392A83">
      <w:pPr>
        <w:pStyle w:val="a3"/>
        <w:ind w:left="876"/>
        <w:jc w:val="left"/>
      </w:pPr>
      <w:r>
        <w:rPr>
          <w:color w:val="000009"/>
        </w:rPr>
        <w:t>Употребление</w:t>
      </w:r>
      <w:r>
        <w:rPr>
          <w:color w:val="000009"/>
          <w:spacing w:val="-11"/>
        </w:rPr>
        <w:t xml:space="preserve"> </w:t>
      </w:r>
      <w:r>
        <w:rPr>
          <w:color w:val="000009"/>
        </w:rPr>
        <w:t>союзов</w:t>
      </w:r>
      <w:r>
        <w:rPr>
          <w:color w:val="000009"/>
          <w:spacing w:val="-10"/>
        </w:rPr>
        <w:t xml:space="preserve"> </w:t>
      </w:r>
      <w:r>
        <w:rPr>
          <w:color w:val="000009"/>
        </w:rPr>
        <w:t>в</w:t>
      </w:r>
      <w:r>
        <w:rPr>
          <w:color w:val="000009"/>
          <w:spacing w:val="-10"/>
        </w:rPr>
        <w:t xml:space="preserve"> </w:t>
      </w:r>
      <w:r>
        <w:rPr>
          <w:color w:val="000009"/>
        </w:rPr>
        <w:t>речи.</w:t>
      </w:r>
    </w:p>
    <w:p w:rsidR="00FE0BB0" w:rsidRDefault="00392A83">
      <w:pPr>
        <w:pStyle w:val="11"/>
        <w:spacing w:before="2"/>
        <w:ind w:left="876"/>
      </w:pPr>
      <w:r>
        <w:rPr>
          <w:color w:val="000009"/>
        </w:rPr>
        <w:t>Частицы</w:t>
      </w:r>
    </w:p>
    <w:p w:rsidR="00FE0BB0" w:rsidRDefault="00392A83">
      <w:pPr>
        <w:ind w:left="876" w:right="679"/>
        <w:rPr>
          <w:sz w:val="24"/>
        </w:rPr>
      </w:pPr>
      <w:r>
        <w:rPr>
          <w:color w:val="000009"/>
          <w:sz w:val="24"/>
        </w:rPr>
        <w:t>Частица</w:t>
      </w:r>
      <w:r>
        <w:rPr>
          <w:color w:val="000009"/>
          <w:spacing w:val="-7"/>
          <w:sz w:val="24"/>
        </w:rPr>
        <w:t xml:space="preserve"> </w:t>
      </w:r>
      <w:r>
        <w:rPr>
          <w:color w:val="000009"/>
          <w:sz w:val="24"/>
        </w:rPr>
        <w:t>как</w:t>
      </w:r>
      <w:r>
        <w:rPr>
          <w:color w:val="000009"/>
          <w:spacing w:val="-6"/>
          <w:sz w:val="24"/>
        </w:rPr>
        <w:t xml:space="preserve"> </w:t>
      </w:r>
      <w:r>
        <w:rPr>
          <w:color w:val="000009"/>
          <w:sz w:val="24"/>
        </w:rPr>
        <w:t>часть</w:t>
      </w:r>
      <w:r>
        <w:rPr>
          <w:color w:val="000009"/>
          <w:spacing w:val="-5"/>
          <w:sz w:val="24"/>
        </w:rPr>
        <w:t xml:space="preserve"> </w:t>
      </w:r>
      <w:r>
        <w:rPr>
          <w:color w:val="000009"/>
          <w:sz w:val="24"/>
        </w:rPr>
        <w:t>речи.</w:t>
      </w:r>
      <w:r>
        <w:rPr>
          <w:color w:val="000009"/>
          <w:spacing w:val="-6"/>
          <w:sz w:val="24"/>
        </w:rPr>
        <w:t xml:space="preserve"> </w:t>
      </w:r>
      <w:r>
        <w:rPr>
          <w:color w:val="000009"/>
          <w:sz w:val="24"/>
        </w:rPr>
        <w:t>Роль</w:t>
      </w:r>
      <w:r>
        <w:rPr>
          <w:color w:val="000009"/>
          <w:spacing w:val="-6"/>
          <w:sz w:val="24"/>
        </w:rPr>
        <w:t xml:space="preserve"> </w:t>
      </w:r>
      <w:r>
        <w:rPr>
          <w:color w:val="000009"/>
          <w:sz w:val="24"/>
        </w:rPr>
        <w:t>частиц</w:t>
      </w:r>
      <w:r>
        <w:rPr>
          <w:color w:val="000009"/>
          <w:spacing w:val="-6"/>
          <w:sz w:val="24"/>
        </w:rPr>
        <w:t xml:space="preserve"> </w:t>
      </w:r>
      <w:r>
        <w:rPr>
          <w:color w:val="000009"/>
          <w:sz w:val="24"/>
        </w:rPr>
        <w:t>в</w:t>
      </w:r>
      <w:r>
        <w:rPr>
          <w:color w:val="000009"/>
          <w:spacing w:val="-6"/>
          <w:sz w:val="24"/>
        </w:rPr>
        <w:t xml:space="preserve"> </w:t>
      </w:r>
      <w:r>
        <w:rPr>
          <w:color w:val="000009"/>
          <w:sz w:val="24"/>
        </w:rPr>
        <w:t>предложении.</w:t>
      </w:r>
      <w:r>
        <w:rPr>
          <w:color w:val="000009"/>
          <w:spacing w:val="-6"/>
          <w:sz w:val="24"/>
        </w:rPr>
        <w:t xml:space="preserve"> </w:t>
      </w:r>
      <w:r>
        <w:rPr>
          <w:color w:val="000009"/>
          <w:sz w:val="24"/>
        </w:rPr>
        <w:t>Отличие</w:t>
      </w:r>
      <w:r>
        <w:rPr>
          <w:color w:val="000009"/>
          <w:spacing w:val="-7"/>
          <w:sz w:val="24"/>
        </w:rPr>
        <w:t xml:space="preserve"> </w:t>
      </w:r>
      <w:r>
        <w:rPr>
          <w:color w:val="000009"/>
          <w:sz w:val="24"/>
        </w:rPr>
        <w:t>частиц</w:t>
      </w:r>
      <w:r>
        <w:rPr>
          <w:color w:val="000009"/>
          <w:spacing w:val="-6"/>
          <w:sz w:val="24"/>
        </w:rPr>
        <w:t xml:space="preserve"> </w:t>
      </w:r>
      <w:r>
        <w:rPr>
          <w:color w:val="000009"/>
          <w:sz w:val="24"/>
        </w:rPr>
        <w:t>от</w:t>
      </w:r>
      <w:r>
        <w:rPr>
          <w:color w:val="000009"/>
          <w:spacing w:val="-6"/>
          <w:sz w:val="24"/>
        </w:rPr>
        <w:t xml:space="preserve"> </w:t>
      </w:r>
      <w:r>
        <w:rPr>
          <w:color w:val="000009"/>
          <w:sz w:val="24"/>
        </w:rPr>
        <w:t>других</w:t>
      </w:r>
      <w:r>
        <w:rPr>
          <w:color w:val="000009"/>
          <w:spacing w:val="-4"/>
          <w:sz w:val="24"/>
        </w:rPr>
        <w:t xml:space="preserve"> </w:t>
      </w:r>
      <w:r>
        <w:rPr>
          <w:color w:val="000009"/>
          <w:sz w:val="24"/>
        </w:rPr>
        <w:t>частей</w:t>
      </w:r>
      <w:r>
        <w:rPr>
          <w:color w:val="000009"/>
          <w:spacing w:val="-6"/>
          <w:sz w:val="24"/>
        </w:rPr>
        <w:t xml:space="preserve"> </w:t>
      </w:r>
      <w:r>
        <w:rPr>
          <w:color w:val="000009"/>
          <w:sz w:val="24"/>
        </w:rPr>
        <w:t>речи.</w:t>
      </w:r>
      <w:r>
        <w:rPr>
          <w:color w:val="000009"/>
          <w:spacing w:val="-57"/>
          <w:sz w:val="24"/>
        </w:rPr>
        <w:t xml:space="preserve"> </w:t>
      </w:r>
      <w:r>
        <w:rPr>
          <w:color w:val="000009"/>
          <w:sz w:val="24"/>
        </w:rPr>
        <w:t>Частицы</w:t>
      </w:r>
      <w:r>
        <w:rPr>
          <w:color w:val="000009"/>
          <w:spacing w:val="-1"/>
          <w:sz w:val="24"/>
        </w:rPr>
        <w:t xml:space="preserve"> </w:t>
      </w:r>
      <w:r>
        <w:rPr>
          <w:i/>
          <w:color w:val="000009"/>
          <w:sz w:val="24"/>
        </w:rPr>
        <w:t>çук, мар, иккен,</w:t>
      </w:r>
      <w:r>
        <w:rPr>
          <w:i/>
          <w:color w:val="000009"/>
          <w:spacing w:val="-1"/>
          <w:sz w:val="24"/>
        </w:rPr>
        <w:t xml:space="preserve"> </w:t>
      </w:r>
      <w:r>
        <w:rPr>
          <w:i/>
          <w:color w:val="000009"/>
          <w:sz w:val="24"/>
        </w:rPr>
        <w:t>çеç, кӑна,</w:t>
      </w:r>
      <w:r>
        <w:rPr>
          <w:i/>
          <w:color w:val="000009"/>
          <w:spacing w:val="59"/>
          <w:sz w:val="24"/>
        </w:rPr>
        <w:t xml:space="preserve"> </w:t>
      </w:r>
      <w:r>
        <w:rPr>
          <w:color w:val="000009"/>
          <w:sz w:val="24"/>
        </w:rPr>
        <w:t>их</w:t>
      </w:r>
      <w:r>
        <w:rPr>
          <w:color w:val="000009"/>
          <w:spacing w:val="-1"/>
          <w:sz w:val="24"/>
        </w:rPr>
        <w:t xml:space="preserve"> </w:t>
      </w:r>
      <w:r>
        <w:rPr>
          <w:color w:val="000009"/>
          <w:sz w:val="24"/>
        </w:rPr>
        <w:t>значение.</w:t>
      </w:r>
    </w:p>
    <w:p w:rsidR="00FE0BB0" w:rsidRDefault="00392A83">
      <w:pPr>
        <w:pStyle w:val="a3"/>
        <w:ind w:left="876"/>
        <w:jc w:val="left"/>
        <w:rPr>
          <w:i/>
        </w:rPr>
      </w:pPr>
      <w:r>
        <w:rPr>
          <w:color w:val="000009"/>
        </w:rPr>
        <w:t>Образование</w:t>
      </w:r>
      <w:r>
        <w:rPr>
          <w:color w:val="000009"/>
          <w:spacing w:val="-5"/>
        </w:rPr>
        <w:t xml:space="preserve"> </w:t>
      </w:r>
      <w:r>
        <w:rPr>
          <w:color w:val="000009"/>
        </w:rPr>
        <w:t>вопросов</w:t>
      </w:r>
      <w:r>
        <w:rPr>
          <w:color w:val="000009"/>
          <w:spacing w:val="-2"/>
        </w:rPr>
        <w:t xml:space="preserve"> </w:t>
      </w:r>
      <w:r>
        <w:rPr>
          <w:color w:val="000009"/>
        </w:rPr>
        <w:t>с</w:t>
      </w:r>
      <w:r>
        <w:rPr>
          <w:color w:val="000009"/>
          <w:spacing w:val="-4"/>
        </w:rPr>
        <w:t xml:space="preserve"> </w:t>
      </w:r>
      <w:r>
        <w:rPr>
          <w:color w:val="000009"/>
        </w:rPr>
        <w:t>помощью</w:t>
      </w:r>
      <w:r>
        <w:rPr>
          <w:color w:val="000009"/>
          <w:spacing w:val="-3"/>
        </w:rPr>
        <w:t xml:space="preserve"> </w:t>
      </w:r>
      <w:r>
        <w:rPr>
          <w:color w:val="000009"/>
        </w:rPr>
        <w:t>частицы</w:t>
      </w:r>
      <w:r>
        <w:rPr>
          <w:color w:val="000009"/>
          <w:spacing w:val="-1"/>
        </w:rPr>
        <w:t xml:space="preserve"> </w:t>
      </w:r>
      <w:r>
        <w:rPr>
          <w:i/>
          <w:color w:val="000009"/>
        </w:rPr>
        <w:t>-и.</w:t>
      </w:r>
    </w:p>
    <w:p w:rsidR="00FE0BB0" w:rsidRDefault="00392A83">
      <w:pPr>
        <w:pStyle w:val="a3"/>
        <w:ind w:left="876"/>
        <w:jc w:val="left"/>
      </w:pPr>
      <w:r>
        <w:rPr>
          <w:color w:val="000009"/>
        </w:rPr>
        <w:t>Употребление</w:t>
      </w:r>
      <w:r>
        <w:rPr>
          <w:color w:val="000009"/>
          <w:spacing w:val="-11"/>
        </w:rPr>
        <w:t xml:space="preserve"> </w:t>
      </w:r>
      <w:r>
        <w:rPr>
          <w:color w:val="000009"/>
        </w:rPr>
        <w:t>частиц</w:t>
      </w:r>
      <w:r>
        <w:rPr>
          <w:color w:val="000009"/>
          <w:spacing w:val="-10"/>
        </w:rPr>
        <w:t xml:space="preserve"> </w:t>
      </w:r>
      <w:r>
        <w:rPr>
          <w:color w:val="000009"/>
        </w:rPr>
        <w:t>в</w:t>
      </w:r>
      <w:r>
        <w:rPr>
          <w:color w:val="000009"/>
          <w:spacing w:val="-10"/>
        </w:rPr>
        <w:t xml:space="preserve"> </w:t>
      </w:r>
      <w:r>
        <w:rPr>
          <w:color w:val="000009"/>
        </w:rPr>
        <w:t>речи.</w:t>
      </w:r>
    </w:p>
    <w:p w:rsidR="00FE0BB0" w:rsidRDefault="00392A83">
      <w:pPr>
        <w:ind w:left="876"/>
        <w:rPr>
          <w:sz w:val="24"/>
        </w:rPr>
      </w:pPr>
      <w:r>
        <w:rPr>
          <w:b/>
          <w:color w:val="000009"/>
          <w:sz w:val="24"/>
        </w:rPr>
        <w:t>Междометия</w:t>
      </w:r>
      <w:r>
        <w:rPr>
          <w:b/>
          <w:color w:val="000009"/>
          <w:spacing w:val="-9"/>
          <w:sz w:val="24"/>
        </w:rPr>
        <w:t xml:space="preserve"> </w:t>
      </w:r>
      <w:r>
        <w:rPr>
          <w:color w:val="000009"/>
          <w:sz w:val="24"/>
        </w:rPr>
        <w:t>(без</w:t>
      </w:r>
      <w:r>
        <w:rPr>
          <w:color w:val="000009"/>
          <w:spacing w:val="-9"/>
          <w:sz w:val="24"/>
        </w:rPr>
        <w:t xml:space="preserve"> </w:t>
      </w:r>
      <w:r>
        <w:rPr>
          <w:color w:val="000009"/>
          <w:sz w:val="24"/>
        </w:rPr>
        <w:t>использования</w:t>
      </w:r>
      <w:r>
        <w:rPr>
          <w:color w:val="000009"/>
          <w:spacing w:val="-11"/>
          <w:sz w:val="24"/>
        </w:rPr>
        <w:t xml:space="preserve"> </w:t>
      </w:r>
      <w:r>
        <w:rPr>
          <w:color w:val="000009"/>
          <w:sz w:val="24"/>
        </w:rPr>
        <w:t>терминологии).</w:t>
      </w:r>
    </w:p>
    <w:p w:rsidR="00FE0BB0" w:rsidRDefault="00392A83">
      <w:pPr>
        <w:pStyle w:val="a3"/>
        <w:ind w:left="876" w:right="596"/>
        <w:jc w:val="left"/>
      </w:pPr>
      <w:r>
        <w:rPr>
          <w:color w:val="000009"/>
        </w:rPr>
        <w:t>Междометие</w:t>
      </w:r>
      <w:r>
        <w:rPr>
          <w:color w:val="000009"/>
          <w:spacing w:val="14"/>
        </w:rPr>
        <w:t xml:space="preserve"> </w:t>
      </w:r>
      <w:r>
        <w:rPr>
          <w:color w:val="000009"/>
        </w:rPr>
        <w:t>как</w:t>
      </w:r>
      <w:r>
        <w:rPr>
          <w:color w:val="000009"/>
          <w:spacing w:val="17"/>
        </w:rPr>
        <w:t xml:space="preserve"> </w:t>
      </w:r>
      <w:r>
        <w:rPr>
          <w:color w:val="000009"/>
        </w:rPr>
        <w:t>часть</w:t>
      </w:r>
      <w:r>
        <w:rPr>
          <w:color w:val="000009"/>
          <w:spacing w:val="18"/>
        </w:rPr>
        <w:t xml:space="preserve"> </w:t>
      </w:r>
      <w:r>
        <w:rPr>
          <w:color w:val="000009"/>
        </w:rPr>
        <w:t>речи.</w:t>
      </w:r>
      <w:r>
        <w:rPr>
          <w:color w:val="000009"/>
          <w:spacing w:val="16"/>
        </w:rPr>
        <w:t xml:space="preserve"> </w:t>
      </w:r>
      <w:r>
        <w:rPr>
          <w:color w:val="000009"/>
        </w:rPr>
        <w:t>Роль</w:t>
      </w:r>
      <w:r>
        <w:rPr>
          <w:color w:val="000009"/>
          <w:spacing w:val="17"/>
        </w:rPr>
        <w:t xml:space="preserve"> </w:t>
      </w:r>
      <w:r>
        <w:rPr>
          <w:color w:val="000009"/>
        </w:rPr>
        <w:t>междометий</w:t>
      </w:r>
      <w:r>
        <w:rPr>
          <w:color w:val="000009"/>
          <w:spacing w:val="14"/>
        </w:rPr>
        <w:t xml:space="preserve"> </w:t>
      </w:r>
      <w:r>
        <w:rPr>
          <w:color w:val="000009"/>
        </w:rPr>
        <w:t>в</w:t>
      </w:r>
      <w:r>
        <w:rPr>
          <w:color w:val="000009"/>
          <w:spacing w:val="16"/>
        </w:rPr>
        <w:t xml:space="preserve"> </w:t>
      </w:r>
      <w:r>
        <w:rPr>
          <w:color w:val="000009"/>
        </w:rPr>
        <w:t>предложении.</w:t>
      </w:r>
      <w:r>
        <w:rPr>
          <w:color w:val="000009"/>
          <w:spacing w:val="16"/>
        </w:rPr>
        <w:t xml:space="preserve"> </w:t>
      </w:r>
      <w:r>
        <w:rPr>
          <w:color w:val="000009"/>
        </w:rPr>
        <w:t>Отличие</w:t>
      </w:r>
      <w:r>
        <w:rPr>
          <w:color w:val="000009"/>
          <w:spacing w:val="15"/>
        </w:rPr>
        <w:t xml:space="preserve"> </w:t>
      </w:r>
      <w:r>
        <w:rPr>
          <w:color w:val="000009"/>
        </w:rPr>
        <w:t>междометий</w:t>
      </w:r>
      <w:r>
        <w:rPr>
          <w:color w:val="000009"/>
          <w:spacing w:val="17"/>
        </w:rPr>
        <w:t xml:space="preserve"> </w:t>
      </w:r>
      <w:r>
        <w:rPr>
          <w:color w:val="000009"/>
        </w:rPr>
        <w:t>от</w:t>
      </w:r>
      <w:r>
        <w:rPr>
          <w:color w:val="000009"/>
          <w:spacing w:val="17"/>
        </w:rPr>
        <w:t xml:space="preserve"> </w:t>
      </w:r>
      <w:r>
        <w:rPr>
          <w:color w:val="000009"/>
        </w:rPr>
        <w:t>других</w:t>
      </w:r>
      <w:r>
        <w:rPr>
          <w:color w:val="000009"/>
          <w:spacing w:val="-57"/>
        </w:rPr>
        <w:t xml:space="preserve"> </w:t>
      </w:r>
      <w:r>
        <w:rPr>
          <w:color w:val="000009"/>
        </w:rPr>
        <w:t>частей</w:t>
      </w:r>
      <w:r>
        <w:rPr>
          <w:color w:val="000009"/>
          <w:spacing w:val="-1"/>
        </w:rPr>
        <w:t xml:space="preserve"> </w:t>
      </w:r>
      <w:r>
        <w:rPr>
          <w:color w:val="000009"/>
        </w:rPr>
        <w:t>речи.</w:t>
      </w:r>
    </w:p>
    <w:p w:rsidR="00FE0BB0" w:rsidRDefault="00392A83">
      <w:pPr>
        <w:pStyle w:val="a3"/>
        <w:ind w:left="876"/>
        <w:jc w:val="left"/>
      </w:pPr>
      <w:r>
        <w:rPr>
          <w:color w:val="000009"/>
        </w:rPr>
        <w:t>Употребление</w:t>
      </w:r>
      <w:r>
        <w:rPr>
          <w:color w:val="000009"/>
          <w:spacing w:val="-12"/>
        </w:rPr>
        <w:t xml:space="preserve"> </w:t>
      </w:r>
      <w:r>
        <w:rPr>
          <w:color w:val="000009"/>
        </w:rPr>
        <w:t>междометий</w:t>
      </w:r>
      <w:r>
        <w:rPr>
          <w:color w:val="000009"/>
          <w:spacing w:val="-11"/>
        </w:rPr>
        <w:t xml:space="preserve"> </w:t>
      </w:r>
      <w:r>
        <w:rPr>
          <w:color w:val="000009"/>
        </w:rPr>
        <w:t>в</w:t>
      </w:r>
      <w:r>
        <w:rPr>
          <w:color w:val="000009"/>
          <w:spacing w:val="-11"/>
        </w:rPr>
        <w:t xml:space="preserve"> </w:t>
      </w:r>
      <w:r>
        <w:rPr>
          <w:color w:val="000009"/>
        </w:rPr>
        <w:t>речи.</w:t>
      </w:r>
    </w:p>
    <w:p w:rsidR="00FE0BB0" w:rsidRDefault="00392A83">
      <w:pPr>
        <w:pStyle w:val="11"/>
        <w:spacing w:before="3"/>
        <w:ind w:left="876"/>
      </w:pPr>
      <w:r>
        <w:rPr>
          <w:color w:val="000009"/>
        </w:rPr>
        <w:t>Словосочетание</w:t>
      </w:r>
    </w:p>
    <w:p w:rsidR="00FE0BB0" w:rsidRDefault="00392A83">
      <w:pPr>
        <w:pStyle w:val="a3"/>
        <w:spacing w:line="274" w:lineRule="exact"/>
        <w:ind w:left="876"/>
        <w:jc w:val="left"/>
      </w:pPr>
      <w:r>
        <w:rPr>
          <w:color w:val="000009"/>
        </w:rPr>
        <w:t>Различение</w:t>
      </w:r>
      <w:r>
        <w:rPr>
          <w:color w:val="000009"/>
          <w:spacing w:val="-8"/>
        </w:rPr>
        <w:t xml:space="preserve"> </w:t>
      </w:r>
      <w:r>
        <w:rPr>
          <w:color w:val="000009"/>
        </w:rPr>
        <w:t>слова,</w:t>
      </w:r>
      <w:r>
        <w:rPr>
          <w:color w:val="000009"/>
          <w:spacing w:val="-7"/>
        </w:rPr>
        <w:t xml:space="preserve"> </w:t>
      </w:r>
      <w:r>
        <w:rPr>
          <w:color w:val="000009"/>
        </w:rPr>
        <w:t>словосочетания,</w:t>
      </w:r>
      <w:r>
        <w:rPr>
          <w:color w:val="000009"/>
          <w:spacing w:val="-7"/>
        </w:rPr>
        <w:t xml:space="preserve"> </w:t>
      </w:r>
      <w:r>
        <w:rPr>
          <w:color w:val="000009"/>
        </w:rPr>
        <w:t>предложения.</w:t>
      </w:r>
    </w:p>
    <w:p w:rsidR="00FE0BB0" w:rsidRDefault="00392A83">
      <w:pPr>
        <w:pStyle w:val="a3"/>
        <w:ind w:left="876"/>
        <w:jc w:val="left"/>
      </w:pPr>
      <w:r>
        <w:rPr>
          <w:color w:val="000009"/>
        </w:rPr>
        <w:t>Способы</w:t>
      </w:r>
      <w:r>
        <w:rPr>
          <w:color w:val="000009"/>
          <w:spacing w:val="-3"/>
        </w:rPr>
        <w:t xml:space="preserve"> </w:t>
      </w:r>
      <w:r>
        <w:rPr>
          <w:color w:val="000009"/>
        </w:rPr>
        <w:t>связи</w:t>
      </w:r>
      <w:r>
        <w:rPr>
          <w:color w:val="000009"/>
          <w:spacing w:val="-3"/>
        </w:rPr>
        <w:t xml:space="preserve"> </w:t>
      </w:r>
      <w:r>
        <w:rPr>
          <w:color w:val="000009"/>
        </w:rPr>
        <w:t>слов</w:t>
      </w:r>
      <w:r>
        <w:rPr>
          <w:color w:val="000009"/>
          <w:spacing w:val="-4"/>
        </w:rPr>
        <w:t xml:space="preserve"> </w:t>
      </w:r>
      <w:r>
        <w:rPr>
          <w:color w:val="000009"/>
        </w:rPr>
        <w:t>в</w:t>
      </w:r>
      <w:r>
        <w:rPr>
          <w:color w:val="000009"/>
          <w:spacing w:val="-4"/>
        </w:rPr>
        <w:t xml:space="preserve"> </w:t>
      </w:r>
      <w:r>
        <w:rPr>
          <w:color w:val="000009"/>
        </w:rPr>
        <w:t>словосочетании</w:t>
      </w:r>
      <w:r>
        <w:rPr>
          <w:color w:val="000009"/>
          <w:spacing w:val="-2"/>
        </w:rPr>
        <w:t xml:space="preserve"> </w:t>
      </w:r>
      <w:r>
        <w:rPr>
          <w:color w:val="000009"/>
        </w:rPr>
        <w:t>(аффиксы,</w:t>
      </w:r>
      <w:r>
        <w:rPr>
          <w:color w:val="000009"/>
          <w:spacing w:val="-3"/>
        </w:rPr>
        <w:t xml:space="preserve"> </w:t>
      </w:r>
      <w:r>
        <w:rPr>
          <w:color w:val="000009"/>
        </w:rPr>
        <w:t>послелоги,</w:t>
      </w:r>
      <w:r>
        <w:rPr>
          <w:color w:val="000009"/>
          <w:spacing w:val="-3"/>
        </w:rPr>
        <w:t xml:space="preserve"> </w:t>
      </w:r>
      <w:r>
        <w:rPr>
          <w:color w:val="000009"/>
        </w:rPr>
        <w:t>порядок</w:t>
      </w:r>
      <w:r>
        <w:rPr>
          <w:color w:val="000009"/>
          <w:spacing w:val="-5"/>
        </w:rPr>
        <w:t xml:space="preserve"> </w:t>
      </w:r>
      <w:r>
        <w:rPr>
          <w:color w:val="000009"/>
        </w:rPr>
        <w:t>расположения).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jc w:val="left"/>
      </w:pPr>
      <w:r>
        <w:rPr>
          <w:color w:val="000009"/>
        </w:rPr>
        <w:lastRenderedPageBreak/>
        <w:t>Употребление</w:t>
      </w:r>
      <w:r>
        <w:rPr>
          <w:color w:val="000009"/>
          <w:spacing w:val="-14"/>
        </w:rPr>
        <w:t xml:space="preserve"> </w:t>
      </w:r>
      <w:r>
        <w:rPr>
          <w:color w:val="000009"/>
        </w:rPr>
        <w:t>словосочетаний</w:t>
      </w:r>
      <w:r>
        <w:rPr>
          <w:color w:val="000009"/>
          <w:spacing w:val="-13"/>
        </w:rPr>
        <w:t xml:space="preserve"> </w:t>
      </w:r>
      <w:r>
        <w:rPr>
          <w:color w:val="000009"/>
        </w:rPr>
        <w:t>в</w:t>
      </w:r>
      <w:r>
        <w:rPr>
          <w:color w:val="000009"/>
          <w:spacing w:val="-14"/>
        </w:rPr>
        <w:t xml:space="preserve"> </w:t>
      </w:r>
      <w:r>
        <w:rPr>
          <w:color w:val="000009"/>
        </w:rPr>
        <w:t>предложениях.</w:t>
      </w:r>
    </w:p>
    <w:p w:rsidR="00FE0BB0" w:rsidRDefault="00392A83">
      <w:pPr>
        <w:pStyle w:val="11"/>
        <w:spacing w:before="5"/>
        <w:ind w:left="876"/>
      </w:pPr>
      <w:r>
        <w:rPr>
          <w:color w:val="000009"/>
        </w:rPr>
        <w:t>Предложение</w:t>
      </w:r>
    </w:p>
    <w:p w:rsidR="00FE0BB0" w:rsidRDefault="00392A83">
      <w:pPr>
        <w:pStyle w:val="a3"/>
        <w:spacing w:line="274" w:lineRule="exact"/>
        <w:ind w:left="876"/>
        <w:jc w:val="left"/>
      </w:pPr>
      <w:r>
        <w:rPr>
          <w:color w:val="000009"/>
        </w:rPr>
        <w:t>Основные</w:t>
      </w:r>
      <w:r>
        <w:rPr>
          <w:color w:val="000009"/>
          <w:spacing w:val="-9"/>
        </w:rPr>
        <w:t xml:space="preserve"> </w:t>
      </w:r>
      <w:r>
        <w:rPr>
          <w:color w:val="000009"/>
        </w:rPr>
        <w:t>признаки</w:t>
      </w:r>
      <w:r>
        <w:rPr>
          <w:color w:val="000009"/>
          <w:spacing w:val="-7"/>
        </w:rPr>
        <w:t xml:space="preserve"> </w:t>
      </w:r>
      <w:r>
        <w:rPr>
          <w:color w:val="000009"/>
        </w:rPr>
        <w:t>предложения.</w:t>
      </w:r>
    </w:p>
    <w:p w:rsidR="00FE0BB0" w:rsidRDefault="00392A83">
      <w:pPr>
        <w:pStyle w:val="a3"/>
        <w:ind w:left="876" w:right="4851"/>
        <w:jc w:val="left"/>
      </w:pPr>
      <w:r>
        <w:rPr>
          <w:color w:val="000009"/>
        </w:rPr>
        <w:t>Виды</w:t>
      </w:r>
      <w:r>
        <w:rPr>
          <w:color w:val="000009"/>
          <w:spacing w:val="-7"/>
        </w:rPr>
        <w:t xml:space="preserve"> </w:t>
      </w:r>
      <w:r>
        <w:rPr>
          <w:color w:val="000009"/>
        </w:rPr>
        <w:t>предложений</w:t>
      </w:r>
      <w:r>
        <w:rPr>
          <w:color w:val="000009"/>
          <w:spacing w:val="-8"/>
        </w:rPr>
        <w:t xml:space="preserve"> </w:t>
      </w:r>
      <w:r>
        <w:rPr>
          <w:color w:val="000009"/>
        </w:rPr>
        <w:t>по</w:t>
      </w:r>
      <w:r>
        <w:rPr>
          <w:color w:val="000009"/>
          <w:spacing w:val="-9"/>
        </w:rPr>
        <w:t xml:space="preserve"> </w:t>
      </w:r>
      <w:r>
        <w:rPr>
          <w:color w:val="000009"/>
        </w:rPr>
        <w:t>цели</w:t>
      </w:r>
      <w:r>
        <w:rPr>
          <w:color w:val="000009"/>
          <w:spacing w:val="-5"/>
        </w:rPr>
        <w:t xml:space="preserve"> </w:t>
      </w:r>
      <w:r>
        <w:rPr>
          <w:color w:val="000009"/>
        </w:rPr>
        <w:t>высказывания</w:t>
      </w:r>
      <w:r>
        <w:rPr>
          <w:color w:val="000009"/>
          <w:spacing w:val="-7"/>
        </w:rPr>
        <w:t xml:space="preserve"> </w:t>
      </w:r>
      <w:r>
        <w:rPr>
          <w:color w:val="000009"/>
        </w:rPr>
        <w:t>и</w:t>
      </w:r>
      <w:r>
        <w:rPr>
          <w:color w:val="000009"/>
          <w:spacing w:val="-6"/>
        </w:rPr>
        <w:t xml:space="preserve"> </w:t>
      </w:r>
      <w:r>
        <w:rPr>
          <w:color w:val="000009"/>
        </w:rPr>
        <w:t>интонации.</w:t>
      </w:r>
      <w:r>
        <w:rPr>
          <w:color w:val="000009"/>
          <w:spacing w:val="-57"/>
        </w:rPr>
        <w:t xml:space="preserve"> </w:t>
      </w:r>
      <w:r>
        <w:rPr>
          <w:color w:val="000009"/>
        </w:rPr>
        <w:t>Границы</w:t>
      </w:r>
      <w:r>
        <w:rPr>
          <w:color w:val="000009"/>
          <w:spacing w:val="-1"/>
        </w:rPr>
        <w:t xml:space="preserve"> </w:t>
      </w:r>
      <w:r>
        <w:rPr>
          <w:color w:val="000009"/>
        </w:rPr>
        <w:t>предложений.</w:t>
      </w:r>
    </w:p>
    <w:p w:rsidR="00FE0BB0" w:rsidRDefault="00392A83">
      <w:pPr>
        <w:pStyle w:val="a3"/>
        <w:ind w:left="876"/>
        <w:jc w:val="left"/>
      </w:pPr>
      <w:r>
        <w:rPr>
          <w:color w:val="000009"/>
        </w:rPr>
        <w:t>Употребление</w:t>
      </w:r>
      <w:r>
        <w:rPr>
          <w:color w:val="000009"/>
          <w:spacing w:val="-12"/>
        </w:rPr>
        <w:t xml:space="preserve"> </w:t>
      </w:r>
      <w:r>
        <w:rPr>
          <w:color w:val="000009"/>
        </w:rPr>
        <w:t>в</w:t>
      </w:r>
      <w:r>
        <w:rPr>
          <w:color w:val="000009"/>
          <w:spacing w:val="-11"/>
        </w:rPr>
        <w:t xml:space="preserve"> </w:t>
      </w:r>
      <w:r>
        <w:rPr>
          <w:color w:val="000009"/>
        </w:rPr>
        <w:t>речи</w:t>
      </w:r>
      <w:r>
        <w:rPr>
          <w:color w:val="000009"/>
          <w:spacing w:val="-10"/>
        </w:rPr>
        <w:t xml:space="preserve"> </w:t>
      </w:r>
      <w:r>
        <w:rPr>
          <w:color w:val="000009"/>
        </w:rPr>
        <w:t>разных</w:t>
      </w:r>
      <w:r>
        <w:rPr>
          <w:color w:val="000009"/>
          <w:spacing w:val="-9"/>
        </w:rPr>
        <w:t xml:space="preserve"> </w:t>
      </w:r>
      <w:r>
        <w:rPr>
          <w:color w:val="000009"/>
        </w:rPr>
        <w:t>видов</w:t>
      </w:r>
      <w:r>
        <w:rPr>
          <w:color w:val="000009"/>
          <w:spacing w:val="-10"/>
        </w:rPr>
        <w:t xml:space="preserve"> </w:t>
      </w:r>
      <w:r>
        <w:rPr>
          <w:color w:val="000009"/>
        </w:rPr>
        <w:t>предложений.</w:t>
      </w:r>
    </w:p>
    <w:p w:rsidR="00FE0BB0" w:rsidRDefault="00392A83">
      <w:pPr>
        <w:pStyle w:val="11"/>
        <w:spacing w:before="5"/>
        <w:ind w:left="876"/>
      </w:pPr>
      <w:r>
        <w:rPr>
          <w:color w:val="000009"/>
        </w:rPr>
        <w:t>Простое</w:t>
      </w:r>
      <w:r>
        <w:rPr>
          <w:color w:val="000009"/>
          <w:spacing w:val="-12"/>
        </w:rPr>
        <w:t xml:space="preserve"> </w:t>
      </w:r>
      <w:r>
        <w:rPr>
          <w:color w:val="000009"/>
        </w:rPr>
        <w:t>предложение</w:t>
      </w:r>
    </w:p>
    <w:p w:rsidR="00FE0BB0" w:rsidRDefault="00392A83">
      <w:pPr>
        <w:pStyle w:val="a3"/>
        <w:ind w:left="876" w:right="5577"/>
        <w:jc w:val="left"/>
      </w:pPr>
      <w:r>
        <w:rPr>
          <w:color w:val="000009"/>
        </w:rPr>
        <w:t>Строение</w:t>
      </w:r>
      <w:r>
        <w:rPr>
          <w:color w:val="000009"/>
          <w:spacing w:val="-8"/>
        </w:rPr>
        <w:t xml:space="preserve"> </w:t>
      </w:r>
      <w:r>
        <w:rPr>
          <w:color w:val="000009"/>
        </w:rPr>
        <w:t>простого</w:t>
      </w:r>
      <w:r>
        <w:rPr>
          <w:color w:val="000009"/>
          <w:spacing w:val="-11"/>
        </w:rPr>
        <w:t xml:space="preserve"> </w:t>
      </w:r>
      <w:r>
        <w:rPr>
          <w:color w:val="000009"/>
        </w:rPr>
        <w:t>предложения.</w:t>
      </w:r>
      <w:r>
        <w:rPr>
          <w:color w:val="000009"/>
          <w:spacing w:val="-57"/>
        </w:rPr>
        <w:t xml:space="preserve"> </w:t>
      </w:r>
      <w:r>
        <w:rPr>
          <w:color w:val="000009"/>
        </w:rPr>
        <w:t>Грамматическая</w:t>
      </w:r>
      <w:r>
        <w:rPr>
          <w:color w:val="000009"/>
          <w:spacing w:val="-2"/>
        </w:rPr>
        <w:t xml:space="preserve"> </w:t>
      </w:r>
      <w:r>
        <w:rPr>
          <w:color w:val="000009"/>
        </w:rPr>
        <w:t>основа.</w:t>
      </w:r>
    </w:p>
    <w:p w:rsidR="00FE0BB0" w:rsidRDefault="00392A83">
      <w:pPr>
        <w:pStyle w:val="a3"/>
        <w:ind w:left="876" w:right="5980"/>
        <w:jc w:val="left"/>
      </w:pPr>
      <w:r>
        <w:rPr>
          <w:color w:val="000009"/>
        </w:rPr>
        <w:t>Вопросы подлежащего и сказуемого.</w:t>
      </w:r>
      <w:r>
        <w:rPr>
          <w:color w:val="000009"/>
          <w:spacing w:val="1"/>
        </w:rPr>
        <w:t xml:space="preserve"> </w:t>
      </w:r>
      <w:r>
        <w:rPr>
          <w:color w:val="000009"/>
        </w:rPr>
        <w:t>Различение подлежащего и сказуемого.</w:t>
      </w:r>
      <w:r>
        <w:rPr>
          <w:color w:val="000009"/>
          <w:spacing w:val="1"/>
        </w:rPr>
        <w:t xml:space="preserve"> </w:t>
      </w:r>
      <w:r>
        <w:rPr>
          <w:color w:val="000009"/>
        </w:rPr>
        <w:t>Порядок слов в простом предложении.</w:t>
      </w:r>
      <w:r>
        <w:rPr>
          <w:color w:val="000009"/>
          <w:spacing w:val="1"/>
        </w:rPr>
        <w:t xml:space="preserve"> </w:t>
      </w:r>
      <w:r>
        <w:rPr>
          <w:color w:val="000009"/>
        </w:rPr>
        <w:t>Употребление</w:t>
      </w:r>
      <w:r>
        <w:rPr>
          <w:color w:val="000009"/>
          <w:spacing w:val="-14"/>
        </w:rPr>
        <w:t xml:space="preserve"> </w:t>
      </w:r>
      <w:r>
        <w:rPr>
          <w:color w:val="000009"/>
        </w:rPr>
        <w:t>в</w:t>
      </w:r>
      <w:r>
        <w:rPr>
          <w:color w:val="000009"/>
          <w:spacing w:val="-14"/>
        </w:rPr>
        <w:t xml:space="preserve"> </w:t>
      </w:r>
      <w:r>
        <w:rPr>
          <w:color w:val="000009"/>
        </w:rPr>
        <w:t>речи</w:t>
      </w:r>
      <w:r>
        <w:rPr>
          <w:color w:val="000009"/>
          <w:spacing w:val="-12"/>
        </w:rPr>
        <w:t xml:space="preserve"> </w:t>
      </w:r>
      <w:r>
        <w:rPr>
          <w:color w:val="000009"/>
        </w:rPr>
        <w:t>простых</w:t>
      </w:r>
      <w:r>
        <w:rPr>
          <w:color w:val="000009"/>
          <w:spacing w:val="-11"/>
        </w:rPr>
        <w:t xml:space="preserve"> </w:t>
      </w:r>
      <w:r>
        <w:rPr>
          <w:color w:val="000009"/>
        </w:rPr>
        <w:t>предложений.</w:t>
      </w:r>
    </w:p>
    <w:p w:rsidR="00FE0BB0" w:rsidRDefault="00392A83">
      <w:pPr>
        <w:pStyle w:val="a3"/>
        <w:ind w:left="876" w:right="2809"/>
        <w:jc w:val="left"/>
      </w:pPr>
      <w:r>
        <w:rPr>
          <w:color w:val="000009"/>
        </w:rPr>
        <w:t>Второстепенные</w:t>
      </w:r>
      <w:r>
        <w:rPr>
          <w:color w:val="000009"/>
          <w:spacing w:val="-12"/>
        </w:rPr>
        <w:t xml:space="preserve"> </w:t>
      </w:r>
      <w:r>
        <w:rPr>
          <w:color w:val="000009"/>
        </w:rPr>
        <w:t>члены</w:t>
      </w:r>
      <w:r>
        <w:rPr>
          <w:color w:val="000009"/>
          <w:spacing w:val="-10"/>
        </w:rPr>
        <w:t xml:space="preserve"> </w:t>
      </w:r>
      <w:r>
        <w:rPr>
          <w:color w:val="000009"/>
        </w:rPr>
        <w:t>предложения(без</w:t>
      </w:r>
      <w:r>
        <w:rPr>
          <w:color w:val="000009"/>
          <w:spacing w:val="-10"/>
        </w:rPr>
        <w:t xml:space="preserve"> </w:t>
      </w:r>
      <w:r>
        <w:rPr>
          <w:color w:val="000009"/>
        </w:rPr>
        <w:t>использования</w:t>
      </w:r>
      <w:r>
        <w:rPr>
          <w:color w:val="000009"/>
          <w:spacing w:val="-13"/>
        </w:rPr>
        <w:t xml:space="preserve"> </w:t>
      </w:r>
      <w:r>
        <w:rPr>
          <w:color w:val="000009"/>
        </w:rPr>
        <w:t>терминологии).</w:t>
      </w:r>
      <w:r>
        <w:rPr>
          <w:color w:val="000009"/>
          <w:spacing w:val="-57"/>
        </w:rPr>
        <w:t xml:space="preserve"> </w:t>
      </w:r>
      <w:r>
        <w:rPr>
          <w:color w:val="000009"/>
        </w:rPr>
        <w:t>Простое</w:t>
      </w:r>
      <w:r>
        <w:rPr>
          <w:color w:val="000009"/>
          <w:spacing w:val="-2"/>
        </w:rPr>
        <w:t xml:space="preserve"> </w:t>
      </w:r>
      <w:r>
        <w:rPr>
          <w:color w:val="000009"/>
        </w:rPr>
        <w:t>распространенное</w:t>
      </w:r>
      <w:r>
        <w:rPr>
          <w:color w:val="000009"/>
          <w:spacing w:val="-1"/>
        </w:rPr>
        <w:t xml:space="preserve"> </w:t>
      </w:r>
      <w:r>
        <w:rPr>
          <w:color w:val="000009"/>
        </w:rPr>
        <w:t>и нераспространенное</w:t>
      </w:r>
      <w:r>
        <w:rPr>
          <w:color w:val="000009"/>
          <w:spacing w:val="-2"/>
        </w:rPr>
        <w:t xml:space="preserve"> </w:t>
      </w:r>
      <w:r>
        <w:rPr>
          <w:color w:val="000009"/>
        </w:rPr>
        <w:t>предложения.</w:t>
      </w:r>
    </w:p>
    <w:p w:rsidR="00FE0BB0" w:rsidRDefault="00392A83">
      <w:pPr>
        <w:pStyle w:val="a3"/>
        <w:ind w:left="876" w:right="4851"/>
        <w:jc w:val="left"/>
      </w:pPr>
      <w:r>
        <w:rPr>
          <w:color w:val="000009"/>
        </w:rPr>
        <w:t>Структура распространенных предложений.</w:t>
      </w:r>
      <w:r>
        <w:rPr>
          <w:color w:val="000009"/>
          <w:spacing w:val="1"/>
        </w:rPr>
        <w:t xml:space="preserve"> </w:t>
      </w:r>
      <w:r>
        <w:rPr>
          <w:color w:val="000009"/>
        </w:rPr>
        <w:t>Употребление</w:t>
      </w:r>
      <w:r>
        <w:rPr>
          <w:color w:val="000009"/>
          <w:spacing w:val="-14"/>
        </w:rPr>
        <w:t xml:space="preserve"> </w:t>
      </w:r>
      <w:r>
        <w:rPr>
          <w:color w:val="000009"/>
        </w:rPr>
        <w:t>в</w:t>
      </w:r>
      <w:r>
        <w:rPr>
          <w:color w:val="000009"/>
          <w:spacing w:val="-13"/>
        </w:rPr>
        <w:t xml:space="preserve"> </w:t>
      </w:r>
      <w:r>
        <w:rPr>
          <w:color w:val="000009"/>
        </w:rPr>
        <w:t>речи</w:t>
      </w:r>
      <w:r>
        <w:rPr>
          <w:color w:val="000009"/>
          <w:spacing w:val="-12"/>
        </w:rPr>
        <w:t xml:space="preserve"> </w:t>
      </w:r>
      <w:r>
        <w:rPr>
          <w:color w:val="000009"/>
        </w:rPr>
        <w:t>распространенных</w:t>
      </w:r>
      <w:r>
        <w:rPr>
          <w:color w:val="000009"/>
          <w:spacing w:val="-12"/>
        </w:rPr>
        <w:t xml:space="preserve"> </w:t>
      </w:r>
      <w:r>
        <w:rPr>
          <w:color w:val="000009"/>
        </w:rPr>
        <w:t>предложений.</w:t>
      </w:r>
    </w:p>
    <w:p w:rsidR="00FE0BB0" w:rsidRDefault="00392A83">
      <w:pPr>
        <w:ind w:left="876" w:right="2347"/>
        <w:rPr>
          <w:sz w:val="24"/>
        </w:rPr>
      </w:pPr>
      <w:r>
        <w:rPr>
          <w:b/>
          <w:color w:val="000009"/>
          <w:sz w:val="24"/>
        </w:rPr>
        <w:t>Простое</w:t>
      </w:r>
      <w:r>
        <w:rPr>
          <w:b/>
          <w:color w:val="000009"/>
          <w:spacing w:val="-12"/>
          <w:sz w:val="24"/>
        </w:rPr>
        <w:t xml:space="preserve"> </w:t>
      </w:r>
      <w:r>
        <w:rPr>
          <w:b/>
          <w:color w:val="000009"/>
          <w:sz w:val="24"/>
        </w:rPr>
        <w:t>осложненное</w:t>
      </w:r>
      <w:r>
        <w:rPr>
          <w:b/>
          <w:color w:val="000009"/>
          <w:spacing w:val="-11"/>
          <w:sz w:val="24"/>
        </w:rPr>
        <w:t xml:space="preserve"> </w:t>
      </w:r>
      <w:r>
        <w:rPr>
          <w:b/>
          <w:color w:val="000009"/>
          <w:sz w:val="24"/>
        </w:rPr>
        <w:t>предложение</w:t>
      </w:r>
      <w:r>
        <w:rPr>
          <w:b/>
          <w:color w:val="000009"/>
          <w:spacing w:val="-9"/>
          <w:sz w:val="24"/>
        </w:rPr>
        <w:t xml:space="preserve"> </w:t>
      </w:r>
      <w:r>
        <w:rPr>
          <w:color w:val="000009"/>
          <w:sz w:val="24"/>
        </w:rPr>
        <w:t>(без</w:t>
      </w:r>
      <w:r>
        <w:rPr>
          <w:color w:val="000009"/>
          <w:spacing w:val="-10"/>
          <w:sz w:val="24"/>
        </w:rPr>
        <w:t xml:space="preserve"> </w:t>
      </w:r>
      <w:r>
        <w:rPr>
          <w:color w:val="000009"/>
          <w:sz w:val="24"/>
        </w:rPr>
        <w:t>использования</w:t>
      </w:r>
      <w:r>
        <w:rPr>
          <w:color w:val="000009"/>
          <w:spacing w:val="-13"/>
          <w:sz w:val="24"/>
        </w:rPr>
        <w:t xml:space="preserve"> </w:t>
      </w:r>
      <w:r>
        <w:rPr>
          <w:color w:val="000009"/>
          <w:sz w:val="24"/>
        </w:rPr>
        <w:t>терминологии).</w:t>
      </w:r>
      <w:r>
        <w:rPr>
          <w:color w:val="000009"/>
          <w:spacing w:val="-57"/>
          <w:sz w:val="24"/>
        </w:rPr>
        <w:t xml:space="preserve"> </w:t>
      </w:r>
      <w:r>
        <w:rPr>
          <w:color w:val="000009"/>
          <w:sz w:val="24"/>
        </w:rPr>
        <w:t>Предложения</w:t>
      </w:r>
      <w:r>
        <w:rPr>
          <w:color w:val="000009"/>
          <w:spacing w:val="-1"/>
          <w:sz w:val="24"/>
        </w:rPr>
        <w:t xml:space="preserve"> </w:t>
      </w:r>
      <w:r>
        <w:rPr>
          <w:color w:val="000009"/>
          <w:sz w:val="24"/>
        </w:rPr>
        <w:t>с</w:t>
      </w:r>
      <w:r>
        <w:rPr>
          <w:color w:val="000009"/>
          <w:spacing w:val="-2"/>
          <w:sz w:val="24"/>
        </w:rPr>
        <w:t xml:space="preserve"> </w:t>
      </w:r>
      <w:r>
        <w:rPr>
          <w:color w:val="000009"/>
          <w:sz w:val="24"/>
        </w:rPr>
        <w:t>однородными членами.</w:t>
      </w:r>
    </w:p>
    <w:p w:rsidR="00FE0BB0" w:rsidRDefault="00392A83">
      <w:pPr>
        <w:pStyle w:val="a3"/>
        <w:ind w:left="876" w:right="2347"/>
        <w:jc w:val="left"/>
      </w:pPr>
      <w:r>
        <w:rPr>
          <w:color w:val="000009"/>
        </w:rPr>
        <w:t>Предложения</w:t>
      </w:r>
      <w:r>
        <w:rPr>
          <w:color w:val="000009"/>
          <w:spacing w:val="-11"/>
        </w:rPr>
        <w:t xml:space="preserve"> </w:t>
      </w:r>
      <w:r>
        <w:rPr>
          <w:color w:val="000009"/>
        </w:rPr>
        <w:t>с</w:t>
      </w:r>
      <w:r>
        <w:rPr>
          <w:color w:val="000009"/>
          <w:spacing w:val="-11"/>
        </w:rPr>
        <w:t xml:space="preserve"> </w:t>
      </w:r>
      <w:r>
        <w:rPr>
          <w:color w:val="000009"/>
        </w:rPr>
        <w:t>однородными</w:t>
      </w:r>
      <w:r>
        <w:rPr>
          <w:color w:val="000009"/>
          <w:spacing w:val="-10"/>
        </w:rPr>
        <w:t xml:space="preserve"> </w:t>
      </w:r>
      <w:r>
        <w:rPr>
          <w:color w:val="000009"/>
        </w:rPr>
        <w:t>членамиссоюзом</w:t>
      </w:r>
      <w:r>
        <w:rPr>
          <w:color w:val="000009"/>
          <w:spacing w:val="-7"/>
        </w:rPr>
        <w:t xml:space="preserve"> </w:t>
      </w:r>
      <w:r>
        <w:rPr>
          <w:i/>
          <w:color w:val="000009"/>
        </w:rPr>
        <w:t>тата</w:t>
      </w:r>
      <w:r>
        <w:rPr>
          <w:color w:val="000009"/>
        </w:rPr>
        <w:t>(без</w:t>
      </w:r>
      <w:r>
        <w:rPr>
          <w:color w:val="000009"/>
          <w:spacing w:val="-10"/>
        </w:rPr>
        <w:t xml:space="preserve"> </w:t>
      </w:r>
      <w:r>
        <w:rPr>
          <w:color w:val="000009"/>
        </w:rPr>
        <w:t>перечислений).</w:t>
      </w:r>
      <w:r>
        <w:rPr>
          <w:color w:val="000009"/>
          <w:spacing w:val="-57"/>
        </w:rPr>
        <w:t xml:space="preserve"> </w:t>
      </w:r>
      <w:r>
        <w:rPr>
          <w:color w:val="000009"/>
        </w:rPr>
        <w:t>Предложения</w:t>
      </w:r>
      <w:r>
        <w:rPr>
          <w:color w:val="000009"/>
          <w:spacing w:val="-1"/>
        </w:rPr>
        <w:t xml:space="preserve"> </w:t>
      </w:r>
      <w:r>
        <w:rPr>
          <w:color w:val="000009"/>
        </w:rPr>
        <w:t>с</w:t>
      </w:r>
      <w:r>
        <w:rPr>
          <w:color w:val="000009"/>
          <w:spacing w:val="-2"/>
        </w:rPr>
        <w:t xml:space="preserve"> </w:t>
      </w:r>
      <w:r>
        <w:rPr>
          <w:color w:val="000009"/>
        </w:rPr>
        <w:t>однородными</w:t>
      </w:r>
      <w:r>
        <w:rPr>
          <w:color w:val="000009"/>
          <w:spacing w:val="-1"/>
        </w:rPr>
        <w:t xml:space="preserve"> </w:t>
      </w:r>
      <w:r>
        <w:rPr>
          <w:color w:val="000009"/>
        </w:rPr>
        <w:t>членами</w:t>
      </w:r>
      <w:r>
        <w:rPr>
          <w:color w:val="000009"/>
          <w:spacing w:val="-1"/>
        </w:rPr>
        <w:t xml:space="preserve"> </w:t>
      </w:r>
      <w:r>
        <w:rPr>
          <w:color w:val="000009"/>
        </w:rPr>
        <w:t>без</w:t>
      </w:r>
      <w:r>
        <w:rPr>
          <w:color w:val="000009"/>
          <w:spacing w:val="-1"/>
        </w:rPr>
        <w:t xml:space="preserve"> </w:t>
      </w:r>
      <w:r>
        <w:rPr>
          <w:color w:val="000009"/>
        </w:rPr>
        <w:t>союзов.</w:t>
      </w:r>
    </w:p>
    <w:p w:rsidR="00FE0BB0" w:rsidRDefault="00392A83">
      <w:pPr>
        <w:pStyle w:val="a3"/>
        <w:ind w:left="876" w:right="679"/>
        <w:jc w:val="left"/>
      </w:pPr>
      <w:r>
        <w:rPr>
          <w:color w:val="000009"/>
        </w:rPr>
        <w:t>Предложения</w:t>
      </w:r>
      <w:r>
        <w:rPr>
          <w:color w:val="000009"/>
          <w:spacing w:val="-6"/>
        </w:rPr>
        <w:t xml:space="preserve"> </w:t>
      </w:r>
      <w:r>
        <w:rPr>
          <w:color w:val="000009"/>
        </w:rPr>
        <w:t>с</w:t>
      </w:r>
      <w:r>
        <w:rPr>
          <w:color w:val="000009"/>
          <w:spacing w:val="-7"/>
        </w:rPr>
        <w:t xml:space="preserve"> </w:t>
      </w:r>
      <w:r>
        <w:rPr>
          <w:color w:val="000009"/>
        </w:rPr>
        <w:t>обобщающими</w:t>
      </w:r>
      <w:r>
        <w:rPr>
          <w:color w:val="000009"/>
          <w:spacing w:val="-5"/>
        </w:rPr>
        <w:t xml:space="preserve"> </w:t>
      </w:r>
      <w:r>
        <w:rPr>
          <w:color w:val="000009"/>
        </w:rPr>
        <w:t>словами</w:t>
      </w:r>
      <w:r>
        <w:rPr>
          <w:color w:val="000009"/>
          <w:spacing w:val="-6"/>
        </w:rPr>
        <w:t xml:space="preserve"> </w:t>
      </w:r>
      <w:r>
        <w:rPr>
          <w:color w:val="000009"/>
        </w:rPr>
        <w:t>при</w:t>
      </w:r>
      <w:r>
        <w:rPr>
          <w:color w:val="000009"/>
          <w:spacing w:val="-5"/>
        </w:rPr>
        <w:t xml:space="preserve"> </w:t>
      </w:r>
      <w:r>
        <w:rPr>
          <w:color w:val="000009"/>
        </w:rPr>
        <w:t>однородных</w:t>
      </w:r>
      <w:r>
        <w:rPr>
          <w:color w:val="000009"/>
          <w:spacing w:val="-4"/>
        </w:rPr>
        <w:t xml:space="preserve"> </w:t>
      </w:r>
      <w:r>
        <w:rPr>
          <w:color w:val="000009"/>
        </w:rPr>
        <w:t>членах</w:t>
      </w:r>
      <w:r>
        <w:rPr>
          <w:color w:val="000009"/>
          <w:spacing w:val="-7"/>
        </w:rPr>
        <w:t xml:space="preserve"> </w:t>
      </w:r>
      <w:r>
        <w:rPr>
          <w:color w:val="000009"/>
        </w:rPr>
        <w:t>и</w:t>
      </w:r>
      <w:r>
        <w:rPr>
          <w:color w:val="000009"/>
          <w:spacing w:val="-5"/>
        </w:rPr>
        <w:t xml:space="preserve"> </w:t>
      </w:r>
      <w:r>
        <w:rPr>
          <w:color w:val="000009"/>
        </w:rPr>
        <w:t>перевод</w:t>
      </w:r>
      <w:r>
        <w:rPr>
          <w:color w:val="000009"/>
          <w:spacing w:val="-6"/>
        </w:rPr>
        <w:t xml:space="preserve"> </w:t>
      </w:r>
      <w:r>
        <w:rPr>
          <w:color w:val="000009"/>
        </w:rPr>
        <w:t>их</w:t>
      </w:r>
      <w:r>
        <w:rPr>
          <w:color w:val="000009"/>
          <w:spacing w:val="-4"/>
        </w:rPr>
        <w:t xml:space="preserve"> </w:t>
      </w:r>
      <w:r>
        <w:rPr>
          <w:color w:val="000009"/>
        </w:rPr>
        <w:t>на</w:t>
      </w:r>
      <w:r>
        <w:rPr>
          <w:color w:val="000009"/>
          <w:spacing w:val="-6"/>
        </w:rPr>
        <w:t xml:space="preserve"> </w:t>
      </w:r>
      <w:r>
        <w:rPr>
          <w:color w:val="000009"/>
        </w:rPr>
        <w:t>русский</w:t>
      </w:r>
      <w:r>
        <w:rPr>
          <w:color w:val="000009"/>
          <w:spacing w:val="-6"/>
        </w:rPr>
        <w:t xml:space="preserve"> </w:t>
      </w:r>
      <w:r>
        <w:rPr>
          <w:color w:val="000009"/>
        </w:rPr>
        <w:t>язык.</w:t>
      </w:r>
      <w:r>
        <w:rPr>
          <w:color w:val="000009"/>
          <w:spacing w:val="-57"/>
        </w:rPr>
        <w:t xml:space="preserve"> </w:t>
      </w:r>
      <w:r>
        <w:rPr>
          <w:color w:val="000009"/>
        </w:rPr>
        <w:t>Употребление</w:t>
      </w:r>
      <w:r>
        <w:rPr>
          <w:color w:val="000009"/>
          <w:spacing w:val="-5"/>
        </w:rPr>
        <w:t xml:space="preserve"> </w:t>
      </w:r>
      <w:r>
        <w:rPr>
          <w:color w:val="000009"/>
        </w:rPr>
        <w:t>в</w:t>
      </w:r>
      <w:r>
        <w:rPr>
          <w:color w:val="000009"/>
          <w:spacing w:val="-5"/>
        </w:rPr>
        <w:t xml:space="preserve"> </w:t>
      </w:r>
      <w:r>
        <w:rPr>
          <w:color w:val="000009"/>
        </w:rPr>
        <w:t>речи</w:t>
      </w:r>
      <w:r>
        <w:rPr>
          <w:color w:val="000009"/>
          <w:spacing w:val="-3"/>
        </w:rPr>
        <w:t xml:space="preserve"> </w:t>
      </w:r>
      <w:r>
        <w:rPr>
          <w:color w:val="000009"/>
        </w:rPr>
        <w:t>предложений</w:t>
      </w:r>
      <w:r>
        <w:rPr>
          <w:color w:val="000009"/>
          <w:spacing w:val="-4"/>
        </w:rPr>
        <w:t xml:space="preserve"> </w:t>
      </w:r>
      <w:r>
        <w:rPr>
          <w:color w:val="000009"/>
        </w:rPr>
        <w:t>с</w:t>
      </w:r>
      <w:r>
        <w:rPr>
          <w:color w:val="000009"/>
          <w:spacing w:val="-5"/>
        </w:rPr>
        <w:t xml:space="preserve"> </w:t>
      </w:r>
      <w:r>
        <w:rPr>
          <w:color w:val="000009"/>
        </w:rPr>
        <w:t>обобщающими</w:t>
      </w:r>
      <w:r>
        <w:rPr>
          <w:color w:val="000009"/>
          <w:spacing w:val="-3"/>
        </w:rPr>
        <w:t xml:space="preserve"> </w:t>
      </w:r>
      <w:r>
        <w:rPr>
          <w:color w:val="000009"/>
        </w:rPr>
        <w:t>словами,</w:t>
      </w:r>
      <w:r>
        <w:rPr>
          <w:color w:val="000009"/>
          <w:spacing w:val="-4"/>
        </w:rPr>
        <w:t xml:space="preserve"> </w:t>
      </w:r>
      <w:r>
        <w:rPr>
          <w:color w:val="000009"/>
        </w:rPr>
        <w:t>однородными</w:t>
      </w:r>
      <w:r>
        <w:rPr>
          <w:color w:val="000009"/>
          <w:spacing w:val="-4"/>
        </w:rPr>
        <w:t xml:space="preserve"> </w:t>
      </w:r>
      <w:r>
        <w:rPr>
          <w:color w:val="000009"/>
        </w:rPr>
        <w:t>членами.</w:t>
      </w:r>
    </w:p>
    <w:p w:rsidR="00FE0BB0" w:rsidRDefault="00392A83">
      <w:pPr>
        <w:pStyle w:val="a3"/>
        <w:ind w:left="876" w:right="596"/>
        <w:jc w:val="left"/>
        <w:rPr>
          <w:i/>
        </w:rPr>
      </w:pPr>
      <w:r>
        <w:rPr>
          <w:color w:val="000009"/>
        </w:rPr>
        <w:t>Предложения</w:t>
      </w:r>
      <w:r>
        <w:rPr>
          <w:color w:val="000009"/>
          <w:spacing w:val="-7"/>
        </w:rPr>
        <w:t xml:space="preserve"> </w:t>
      </w:r>
      <w:r>
        <w:rPr>
          <w:color w:val="000009"/>
        </w:rPr>
        <w:t>с</w:t>
      </w:r>
      <w:r>
        <w:rPr>
          <w:color w:val="000009"/>
          <w:spacing w:val="-7"/>
        </w:rPr>
        <w:t xml:space="preserve"> </w:t>
      </w:r>
      <w:r>
        <w:rPr>
          <w:color w:val="000009"/>
        </w:rPr>
        <w:t>обращениями.</w:t>
      </w:r>
      <w:r>
        <w:rPr>
          <w:color w:val="000009"/>
          <w:spacing w:val="-6"/>
        </w:rPr>
        <w:t xml:space="preserve"> </w:t>
      </w:r>
      <w:r>
        <w:rPr>
          <w:color w:val="000009"/>
        </w:rPr>
        <w:t>Место</w:t>
      </w:r>
      <w:r>
        <w:rPr>
          <w:color w:val="000009"/>
          <w:spacing w:val="-6"/>
        </w:rPr>
        <w:t xml:space="preserve"> </w:t>
      </w:r>
      <w:r>
        <w:rPr>
          <w:color w:val="000009"/>
        </w:rPr>
        <w:t>обращения</w:t>
      </w:r>
      <w:r>
        <w:rPr>
          <w:color w:val="000009"/>
          <w:spacing w:val="-7"/>
        </w:rPr>
        <w:t xml:space="preserve"> </w:t>
      </w:r>
      <w:r>
        <w:rPr>
          <w:color w:val="000009"/>
        </w:rPr>
        <w:t>в</w:t>
      </w:r>
      <w:r>
        <w:rPr>
          <w:color w:val="000009"/>
          <w:spacing w:val="-7"/>
        </w:rPr>
        <w:t xml:space="preserve"> </w:t>
      </w:r>
      <w:r>
        <w:rPr>
          <w:color w:val="000009"/>
        </w:rPr>
        <w:t>предложении.</w:t>
      </w:r>
      <w:r>
        <w:rPr>
          <w:color w:val="000009"/>
          <w:spacing w:val="-9"/>
        </w:rPr>
        <w:t xml:space="preserve"> </w:t>
      </w:r>
      <w:r>
        <w:rPr>
          <w:color w:val="000009"/>
        </w:rPr>
        <w:t>Роль</w:t>
      </w:r>
      <w:r>
        <w:rPr>
          <w:color w:val="000009"/>
          <w:spacing w:val="-8"/>
        </w:rPr>
        <w:t xml:space="preserve"> </w:t>
      </w:r>
      <w:r>
        <w:rPr>
          <w:color w:val="000009"/>
        </w:rPr>
        <w:t>обращений</w:t>
      </w:r>
      <w:r>
        <w:rPr>
          <w:color w:val="000009"/>
          <w:spacing w:val="-6"/>
        </w:rPr>
        <w:t xml:space="preserve"> </w:t>
      </w:r>
      <w:r>
        <w:rPr>
          <w:color w:val="000009"/>
        </w:rPr>
        <w:t>в</w:t>
      </w:r>
      <w:r>
        <w:rPr>
          <w:color w:val="000009"/>
          <w:spacing w:val="-7"/>
        </w:rPr>
        <w:t xml:space="preserve"> </w:t>
      </w:r>
      <w:r>
        <w:rPr>
          <w:color w:val="000009"/>
        </w:rPr>
        <w:t>предложении.</w:t>
      </w:r>
      <w:r>
        <w:rPr>
          <w:color w:val="000009"/>
          <w:spacing w:val="-57"/>
        </w:rPr>
        <w:t xml:space="preserve"> </w:t>
      </w:r>
      <w:r>
        <w:rPr>
          <w:color w:val="000009"/>
        </w:rPr>
        <w:t>Употребление</w:t>
      </w:r>
      <w:r>
        <w:rPr>
          <w:color w:val="000009"/>
          <w:spacing w:val="-3"/>
        </w:rPr>
        <w:t xml:space="preserve"> </w:t>
      </w:r>
      <w:r>
        <w:rPr>
          <w:color w:val="000009"/>
        </w:rPr>
        <w:t>обращений</w:t>
      </w:r>
      <w:r>
        <w:rPr>
          <w:color w:val="000009"/>
          <w:spacing w:val="-1"/>
        </w:rPr>
        <w:t xml:space="preserve"> </w:t>
      </w:r>
      <w:r>
        <w:rPr>
          <w:color w:val="000009"/>
        </w:rPr>
        <w:t>в</w:t>
      </w:r>
      <w:r>
        <w:rPr>
          <w:color w:val="000009"/>
          <w:spacing w:val="-2"/>
        </w:rPr>
        <w:t xml:space="preserve"> </w:t>
      </w:r>
      <w:r>
        <w:rPr>
          <w:color w:val="000009"/>
        </w:rPr>
        <w:t>речи.</w:t>
      </w:r>
      <w:r>
        <w:rPr>
          <w:color w:val="000009"/>
          <w:spacing w:val="-2"/>
        </w:rPr>
        <w:t xml:space="preserve"> </w:t>
      </w:r>
      <w:r>
        <w:rPr>
          <w:color w:val="000009"/>
        </w:rPr>
        <w:t>Предложения</w:t>
      </w:r>
      <w:r>
        <w:rPr>
          <w:color w:val="000009"/>
          <w:spacing w:val="-1"/>
        </w:rPr>
        <w:t xml:space="preserve"> </w:t>
      </w:r>
      <w:r>
        <w:rPr>
          <w:color w:val="000009"/>
        </w:rPr>
        <w:t>с</w:t>
      </w:r>
      <w:r>
        <w:rPr>
          <w:color w:val="000009"/>
          <w:spacing w:val="-2"/>
        </w:rPr>
        <w:t xml:space="preserve"> </w:t>
      </w:r>
      <w:r>
        <w:rPr>
          <w:color w:val="000009"/>
        </w:rPr>
        <w:t>вводными</w:t>
      </w:r>
      <w:r>
        <w:rPr>
          <w:color w:val="000009"/>
          <w:spacing w:val="-2"/>
        </w:rPr>
        <w:t xml:space="preserve"> </w:t>
      </w:r>
      <w:r>
        <w:rPr>
          <w:color w:val="000009"/>
        </w:rPr>
        <w:t>словами</w:t>
      </w:r>
      <w:r>
        <w:rPr>
          <w:i/>
          <w:color w:val="000009"/>
        </w:rPr>
        <w:t>.</w:t>
      </w:r>
    </w:p>
    <w:p w:rsidR="00FE0BB0" w:rsidRDefault="00392A83">
      <w:pPr>
        <w:ind w:left="876" w:right="2347"/>
        <w:rPr>
          <w:i/>
          <w:sz w:val="24"/>
        </w:rPr>
      </w:pPr>
      <w:r>
        <w:rPr>
          <w:b/>
          <w:color w:val="000009"/>
          <w:sz w:val="24"/>
        </w:rPr>
        <w:t>Сложносочиненное</w:t>
      </w:r>
      <w:r>
        <w:rPr>
          <w:b/>
          <w:color w:val="000009"/>
          <w:spacing w:val="-14"/>
          <w:sz w:val="24"/>
        </w:rPr>
        <w:t xml:space="preserve"> </w:t>
      </w:r>
      <w:r>
        <w:rPr>
          <w:b/>
          <w:color w:val="000009"/>
          <w:sz w:val="24"/>
        </w:rPr>
        <w:t>предложение</w:t>
      </w:r>
      <w:r>
        <w:rPr>
          <w:b/>
          <w:color w:val="000009"/>
          <w:spacing w:val="-15"/>
          <w:sz w:val="24"/>
        </w:rPr>
        <w:t xml:space="preserve"> </w:t>
      </w:r>
      <w:r>
        <w:rPr>
          <w:color w:val="000009"/>
          <w:sz w:val="24"/>
        </w:rPr>
        <w:t>(без</w:t>
      </w:r>
      <w:r>
        <w:rPr>
          <w:color w:val="000009"/>
          <w:spacing w:val="-13"/>
          <w:sz w:val="24"/>
        </w:rPr>
        <w:t xml:space="preserve"> </w:t>
      </w:r>
      <w:r>
        <w:rPr>
          <w:color w:val="000009"/>
          <w:sz w:val="24"/>
        </w:rPr>
        <w:t>использования</w:t>
      </w:r>
      <w:r>
        <w:rPr>
          <w:color w:val="000009"/>
          <w:spacing w:val="-13"/>
          <w:sz w:val="24"/>
        </w:rPr>
        <w:t xml:space="preserve"> </w:t>
      </w:r>
      <w:r>
        <w:rPr>
          <w:color w:val="000009"/>
          <w:sz w:val="24"/>
        </w:rPr>
        <w:t>терминологии)</w:t>
      </w:r>
      <w:r>
        <w:rPr>
          <w:color w:val="000009"/>
          <w:spacing w:val="-57"/>
          <w:sz w:val="24"/>
        </w:rPr>
        <w:t xml:space="preserve"> </w:t>
      </w:r>
      <w:r>
        <w:rPr>
          <w:color w:val="000009"/>
          <w:sz w:val="24"/>
        </w:rPr>
        <w:t>Сложносочиненные</w:t>
      </w:r>
      <w:r>
        <w:rPr>
          <w:color w:val="000009"/>
          <w:spacing w:val="-5"/>
          <w:sz w:val="24"/>
        </w:rPr>
        <w:t xml:space="preserve"> </w:t>
      </w:r>
      <w:r>
        <w:rPr>
          <w:color w:val="000009"/>
          <w:sz w:val="24"/>
        </w:rPr>
        <w:t>предложения</w:t>
      </w:r>
      <w:r>
        <w:rPr>
          <w:color w:val="000009"/>
          <w:spacing w:val="-2"/>
          <w:sz w:val="24"/>
        </w:rPr>
        <w:t xml:space="preserve"> </w:t>
      </w:r>
      <w:r>
        <w:rPr>
          <w:color w:val="000009"/>
          <w:sz w:val="24"/>
        </w:rPr>
        <w:t>с</w:t>
      </w:r>
      <w:r>
        <w:rPr>
          <w:color w:val="000009"/>
          <w:spacing w:val="-3"/>
          <w:sz w:val="24"/>
        </w:rPr>
        <w:t xml:space="preserve"> </w:t>
      </w:r>
      <w:r>
        <w:rPr>
          <w:color w:val="000009"/>
          <w:sz w:val="24"/>
        </w:rPr>
        <w:t>союзами</w:t>
      </w:r>
      <w:r>
        <w:rPr>
          <w:color w:val="000009"/>
          <w:spacing w:val="1"/>
          <w:sz w:val="24"/>
        </w:rPr>
        <w:t xml:space="preserve"> </w:t>
      </w:r>
      <w:r>
        <w:rPr>
          <w:i/>
          <w:color w:val="000009"/>
          <w:sz w:val="24"/>
        </w:rPr>
        <w:t>та,</w:t>
      </w:r>
      <w:r>
        <w:rPr>
          <w:i/>
          <w:color w:val="000009"/>
          <w:spacing w:val="-3"/>
          <w:sz w:val="24"/>
        </w:rPr>
        <w:t xml:space="preserve"> </w:t>
      </w:r>
      <w:r>
        <w:rPr>
          <w:i/>
          <w:color w:val="000009"/>
          <w:sz w:val="24"/>
        </w:rPr>
        <w:t>те,</w:t>
      </w:r>
      <w:r>
        <w:rPr>
          <w:i/>
          <w:color w:val="000009"/>
          <w:spacing w:val="-2"/>
          <w:sz w:val="24"/>
        </w:rPr>
        <w:t xml:space="preserve"> </w:t>
      </w:r>
      <w:r>
        <w:rPr>
          <w:i/>
          <w:color w:val="000009"/>
          <w:sz w:val="24"/>
        </w:rPr>
        <w:t>тата,</w:t>
      </w:r>
      <w:r>
        <w:rPr>
          <w:i/>
          <w:color w:val="000009"/>
          <w:spacing w:val="-2"/>
          <w:sz w:val="24"/>
        </w:rPr>
        <w:t xml:space="preserve"> </w:t>
      </w:r>
      <w:r>
        <w:rPr>
          <w:i/>
          <w:color w:val="000009"/>
          <w:sz w:val="24"/>
        </w:rPr>
        <w:t>анчах.</w:t>
      </w:r>
    </w:p>
    <w:p w:rsidR="00FE0BB0" w:rsidRDefault="00392A83">
      <w:pPr>
        <w:ind w:left="876" w:right="2809"/>
        <w:rPr>
          <w:sz w:val="24"/>
        </w:rPr>
      </w:pPr>
      <w:r>
        <w:rPr>
          <w:color w:val="000009"/>
          <w:sz w:val="24"/>
        </w:rPr>
        <w:t>Употреблениесложносочиненных предложений в</w:t>
      </w:r>
      <w:r>
        <w:rPr>
          <w:color w:val="000009"/>
          <w:spacing w:val="1"/>
          <w:sz w:val="24"/>
        </w:rPr>
        <w:t xml:space="preserve"> </w:t>
      </w:r>
      <w:r>
        <w:rPr>
          <w:color w:val="000009"/>
          <w:sz w:val="24"/>
        </w:rPr>
        <w:t>речи.</w:t>
      </w:r>
      <w:r>
        <w:rPr>
          <w:color w:val="000009"/>
          <w:spacing w:val="1"/>
          <w:sz w:val="24"/>
        </w:rPr>
        <w:t xml:space="preserve"> </w:t>
      </w:r>
      <w:r>
        <w:rPr>
          <w:b/>
          <w:color w:val="000009"/>
          <w:spacing w:val="-1"/>
          <w:sz w:val="24"/>
        </w:rPr>
        <w:t>Сложноподчиненное</w:t>
      </w:r>
      <w:r>
        <w:rPr>
          <w:b/>
          <w:color w:val="000009"/>
          <w:spacing w:val="-12"/>
          <w:sz w:val="24"/>
        </w:rPr>
        <w:t xml:space="preserve"> </w:t>
      </w:r>
      <w:r>
        <w:rPr>
          <w:b/>
          <w:color w:val="000009"/>
          <w:sz w:val="24"/>
        </w:rPr>
        <w:t>предложение</w:t>
      </w:r>
      <w:r>
        <w:rPr>
          <w:b/>
          <w:color w:val="000009"/>
          <w:spacing w:val="-9"/>
          <w:sz w:val="24"/>
        </w:rPr>
        <w:t xml:space="preserve"> </w:t>
      </w:r>
      <w:r>
        <w:rPr>
          <w:color w:val="000009"/>
          <w:sz w:val="24"/>
        </w:rPr>
        <w:t>(без</w:t>
      </w:r>
      <w:r>
        <w:rPr>
          <w:color w:val="000009"/>
          <w:spacing w:val="-11"/>
          <w:sz w:val="24"/>
        </w:rPr>
        <w:t xml:space="preserve"> </w:t>
      </w:r>
      <w:r>
        <w:rPr>
          <w:color w:val="000009"/>
          <w:sz w:val="24"/>
        </w:rPr>
        <w:t>использования</w:t>
      </w:r>
      <w:r>
        <w:rPr>
          <w:color w:val="000009"/>
          <w:spacing w:val="-11"/>
          <w:sz w:val="24"/>
        </w:rPr>
        <w:t xml:space="preserve"> </w:t>
      </w:r>
      <w:r>
        <w:rPr>
          <w:color w:val="000009"/>
          <w:sz w:val="24"/>
        </w:rPr>
        <w:t>терминологии)</w:t>
      </w:r>
      <w:r>
        <w:rPr>
          <w:color w:val="000009"/>
          <w:spacing w:val="-57"/>
          <w:sz w:val="24"/>
        </w:rPr>
        <w:t xml:space="preserve"> </w:t>
      </w:r>
      <w:r>
        <w:rPr>
          <w:color w:val="000009"/>
          <w:sz w:val="24"/>
        </w:rPr>
        <w:t>Сложноподчиненные</w:t>
      </w:r>
      <w:r>
        <w:rPr>
          <w:color w:val="000009"/>
          <w:spacing w:val="-5"/>
          <w:sz w:val="24"/>
        </w:rPr>
        <w:t xml:space="preserve"> </w:t>
      </w:r>
      <w:r>
        <w:rPr>
          <w:color w:val="000009"/>
          <w:sz w:val="24"/>
        </w:rPr>
        <w:t>предложения</w:t>
      </w:r>
      <w:r>
        <w:rPr>
          <w:color w:val="000009"/>
          <w:spacing w:val="-2"/>
          <w:sz w:val="24"/>
        </w:rPr>
        <w:t xml:space="preserve"> </w:t>
      </w:r>
      <w:r>
        <w:rPr>
          <w:color w:val="000009"/>
          <w:sz w:val="24"/>
        </w:rPr>
        <w:t>с</w:t>
      </w:r>
      <w:r>
        <w:rPr>
          <w:color w:val="000009"/>
          <w:spacing w:val="-3"/>
          <w:sz w:val="24"/>
        </w:rPr>
        <w:t xml:space="preserve"> </w:t>
      </w:r>
      <w:r>
        <w:rPr>
          <w:color w:val="000009"/>
          <w:sz w:val="24"/>
        </w:rPr>
        <w:t>союзом</w:t>
      </w:r>
      <w:r>
        <w:rPr>
          <w:color w:val="000009"/>
          <w:spacing w:val="-1"/>
          <w:sz w:val="24"/>
        </w:rPr>
        <w:t xml:space="preserve"> </w:t>
      </w:r>
      <w:r>
        <w:rPr>
          <w:i/>
          <w:color w:val="000009"/>
          <w:sz w:val="24"/>
        </w:rPr>
        <w:t>мĕншĕн</w:t>
      </w:r>
      <w:r>
        <w:rPr>
          <w:i/>
          <w:color w:val="000009"/>
          <w:spacing w:val="-3"/>
          <w:sz w:val="24"/>
        </w:rPr>
        <w:t xml:space="preserve"> </w:t>
      </w:r>
      <w:r>
        <w:rPr>
          <w:i/>
          <w:color w:val="000009"/>
          <w:sz w:val="24"/>
        </w:rPr>
        <w:t>тесен</w:t>
      </w:r>
      <w:r>
        <w:rPr>
          <w:color w:val="000009"/>
          <w:sz w:val="24"/>
        </w:rPr>
        <w:t>.</w:t>
      </w:r>
    </w:p>
    <w:p w:rsidR="00FE0BB0" w:rsidRDefault="00392A83">
      <w:pPr>
        <w:pStyle w:val="a3"/>
        <w:ind w:left="876"/>
        <w:jc w:val="left"/>
        <w:rPr>
          <w:i/>
        </w:rPr>
      </w:pPr>
      <w:r>
        <w:rPr>
          <w:color w:val="000009"/>
        </w:rPr>
        <w:t>Сложноподчиненные</w:t>
      </w:r>
      <w:r>
        <w:rPr>
          <w:color w:val="000009"/>
          <w:spacing w:val="-12"/>
        </w:rPr>
        <w:t xml:space="preserve"> </w:t>
      </w:r>
      <w:r>
        <w:rPr>
          <w:color w:val="000009"/>
        </w:rPr>
        <w:t>предложения</w:t>
      </w:r>
      <w:r>
        <w:rPr>
          <w:color w:val="000009"/>
          <w:spacing w:val="-9"/>
        </w:rPr>
        <w:t xml:space="preserve"> </w:t>
      </w:r>
      <w:r>
        <w:rPr>
          <w:color w:val="000009"/>
        </w:rPr>
        <w:t>с</w:t>
      </w:r>
      <w:r>
        <w:rPr>
          <w:color w:val="000009"/>
          <w:spacing w:val="-10"/>
        </w:rPr>
        <w:t xml:space="preserve"> </w:t>
      </w:r>
      <w:r>
        <w:rPr>
          <w:color w:val="000009"/>
        </w:rPr>
        <w:t>деепричастиями</w:t>
      </w:r>
      <w:r>
        <w:rPr>
          <w:color w:val="000009"/>
          <w:spacing w:val="-9"/>
        </w:rPr>
        <w:t xml:space="preserve"> </w:t>
      </w:r>
      <w:r>
        <w:rPr>
          <w:color w:val="000009"/>
        </w:rPr>
        <w:t>на</w:t>
      </w:r>
      <w:r>
        <w:rPr>
          <w:color w:val="000009"/>
          <w:spacing w:val="-8"/>
        </w:rPr>
        <w:t xml:space="preserve"> </w:t>
      </w:r>
      <w:r>
        <w:rPr>
          <w:i/>
          <w:color w:val="000009"/>
        </w:rPr>
        <w:t>-сан(-сен).</w:t>
      </w:r>
    </w:p>
    <w:p w:rsidR="00FE0BB0" w:rsidRDefault="00392A83">
      <w:pPr>
        <w:pStyle w:val="a3"/>
        <w:ind w:left="876"/>
        <w:jc w:val="left"/>
      </w:pPr>
      <w:r>
        <w:rPr>
          <w:color w:val="000009"/>
          <w:spacing w:val="-1"/>
        </w:rPr>
        <w:t>Употреблениесложноподчиненных</w:t>
      </w:r>
      <w:r>
        <w:rPr>
          <w:color w:val="000009"/>
          <w:spacing w:val="-12"/>
        </w:rPr>
        <w:t xml:space="preserve"> </w:t>
      </w:r>
      <w:r>
        <w:rPr>
          <w:color w:val="000009"/>
        </w:rPr>
        <w:t>предложений</w:t>
      </w:r>
      <w:r>
        <w:rPr>
          <w:color w:val="000009"/>
          <w:spacing w:val="-10"/>
        </w:rPr>
        <w:t xml:space="preserve"> </w:t>
      </w:r>
      <w:r>
        <w:rPr>
          <w:color w:val="000009"/>
        </w:rPr>
        <w:t>в</w:t>
      </w:r>
      <w:r>
        <w:rPr>
          <w:color w:val="000009"/>
          <w:spacing w:val="-12"/>
        </w:rPr>
        <w:t xml:space="preserve"> </w:t>
      </w:r>
      <w:r>
        <w:rPr>
          <w:color w:val="000009"/>
        </w:rPr>
        <w:t>речи.</w:t>
      </w:r>
    </w:p>
    <w:p w:rsidR="00FE0BB0" w:rsidRDefault="00392A83">
      <w:pPr>
        <w:pStyle w:val="11"/>
        <w:spacing w:before="4"/>
        <w:ind w:left="1117"/>
      </w:pPr>
      <w:r>
        <w:rPr>
          <w:spacing w:val="-1"/>
        </w:rPr>
        <w:t>Содержание</w:t>
      </w:r>
      <w:r>
        <w:rPr>
          <w:spacing w:val="-12"/>
        </w:rPr>
        <w:t xml:space="preserve"> </w:t>
      </w:r>
      <w:r>
        <w:t>компенсаторной</w:t>
      </w:r>
      <w:r>
        <w:rPr>
          <w:spacing w:val="-13"/>
        </w:rPr>
        <w:t xml:space="preserve"> </w:t>
      </w:r>
      <w:r>
        <w:t>компетенции</w:t>
      </w:r>
    </w:p>
    <w:p w:rsidR="00FE0BB0" w:rsidRDefault="00392A83">
      <w:pPr>
        <w:pStyle w:val="a3"/>
        <w:ind w:left="876" w:right="596" w:firstLine="240"/>
        <w:jc w:val="left"/>
      </w:pPr>
      <w:r>
        <w:rPr>
          <w:color w:val="000009"/>
        </w:rPr>
        <w:t>В</w:t>
      </w:r>
      <w:r>
        <w:rPr>
          <w:color w:val="000009"/>
          <w:spacing w:val="13"/>
        </w:rPr>
        <w:t xml:space="preserve"> </w:t>
      </w:r>
      <w:r>
        <w:rPr>
          <w:color w:val="000009"/>
        </w:rPr>
        <w:t>процессе</w:t>
      </w:r>
      <w:r>
        <w:rPr>
          <w:color w:val="000009"/>
          <w:spacing w:val="14"/>
        </w:rPr>
        <w:t xml:space="preserve"> </w:t>
      </w:r>
      <w:r>
        <w:rPr>
          <w:color w:val="000009"/>
        </w:rPr>
        <w:t>изучения</w:t>
      </w:r>
      <w:r>
        <w:rPr>
          <w:color w:val="000009"/>
          <w:spacing w:val="16"/>
        </w:rPr>
        <w:t xml:space="preserve"> </w:t>
      </w:r>
      <w:r>
        <w:rPr>
          <w:color w:val="000009"/>
        </w:rPr>
        <w:t>курса</w:t>
      </w:r>
      <w:r>
        <w:rPr>
          <w:color w:val="000009"/>
          <w:spacing w:val="19"/>
        </w:rPr>
        <w:t xml:space="preserve"> </w:t>
      </w:r>
      <w:r>
        <w:rPr>
          <w:color w:val="000009"/>
        </w:rPr>
        <w:t>«Чувашский</w:t>
      </w:r>
      <w:r>
        <w:rPr>
          <w:color w:val="000009"/>
          <w:spacing w:val="16"/>
        </w:rPr>
        <w:t xml:space="preserve"> </w:t>
      </w:r>
      <w:r>
        <w:rPr>
          <w:color w:val="000009"/>
        </w:rPr>
        <w:t>язык»</w:t>
      </w:r>
      <w:r>
        <w:rPr>
          <w:color w:val="000009"/>
          <w:spacing w:val="9"/>
        </w:rPr>
        <w:t xml:space="preserve"> </w:t>
      </w:r>
      <w:r>
        <w:rPr>
          <w:color w:val="000009"/>
        </w:rPr>
        <w:t>младшие</w:t>
      </w:r>
      <w:r>
        <w:rPr>
          <w:color w:val="000009"/>
          <w:spacing w:val="14"/>
        </w:rPr>
        <w:t xml:space="preserve"> </w:t>
      </w:r>
      <w:r>
        <w:rPr>
          <w:color w:val="000009"/>
        </w:rPr>
        <w:t>школьники</w:t>
      </w:r>
      <w:r>
        <w:rPr>
          <w:color w:val="000009"/>
          <w:spacing w:val="16"/>
        </w:rPr>
        <w:t xml:space="preserve"> </w:t>
      </w:r>
      <w:r>
        <w:rPr>
          <w:color w:val="000009"/>
        </w:rPr>
        <w:t>овладевают</w:t>
      </w:r>
      <w:r>
        <w:rPr>
          <w:color w:val="000009"/>
          <w:spacing w:val="16"/>
        </w:rPr>
        <w:t xml:space="preserve"> </w:t>
      </w:r>
      <w:r>
        <w:rPr>
          <w:color w:val="000009"/>
        </w:rPr>
        <w:t>следующими</w:t>
      </w:r>
      <w:r>
        <w:rPr>
          <w:color w:val="000009"/>
          <w:spacing w:val="-57"/>
        </w:rPr>
        <w:t xml:space="preserve"> </w:t>
      </w:r>
      <w:r>
        <w:rPr>
          <w:color w:val="000009"/>
        </w:rPr>
        <w:t>компенсаторными</w:t>
      </w:r>
      <w:r>
        <w:rPr>
          <w:color w:val="000009"/>
          <w:spacing w:val="2"/>
        </w:rPr>
        <w:t xml:space="preserve"> </w:t>
      </w:r>
      <w:r>
        <w:rPr>
          <w:color w:val="000009"/>
        </w:rPr>
        <w:t>умениями:</w:t>
      </w:r>
    </w:p>
    <w:p w:rsidR="00FE0BB0" w:rsidRDefault="00392A83" w:rsidP="00CB5C41">
      <w:pPr>
        <w:pStyle w:val="a4"/>
        <w:numPr>
          <w:ilvl w:val="0"/>
          <w:numId w:val="56"/>
        </w:numPr>
        <w:tabs>
          <w:tab w:val="left" w:pos="1058"/>
        </w:tabs>
        <w:ind w:left="1057" w:hanging="182"/>
        <w:rPr>
          <w:sz w:val="24"/>
        </w:rPr>
      </w:pPr>
      <w:r>
        <w:rPr>
          <w:color w:val="000009"/>
          <w:sz w:val="24"/>
        </w:rPr>
        <w:t>определять</w:t>
      </w:r>
      <w:r>
        <w:rPr>
          <w:color w:val="000009"/>
          <w:spacing w:val="-10"/>
          <w:sz w:val="24"/>
        </w:rPr>
        <w:t xml:space="preserve"> </w:t>
      </w:r>
      <w:r>
        <w:rPr>
          <w:color w:val="000009"/>
          <w:sz w:val="24"/>
        </w:rPr>
        <w:t>значение</w:t>
      </w:r>
      <w:r>
        <w:rPr>
          <w:color w:val="000009"/>
          <w:spacing w:val="-10"/>
          <w:sz w:val="24"/>
        </w:rPr>
        <w:t xml:space="preserve"> </w:t>
      </w:r>
      <w:r>
        <w:rPr>
          <w:color w:val="000009"/>
          <w:sz w:val="24"/>
        </w:rPr>
        <w:t>слова,</w:t>
      </w:r>
      <w:r>
        <w:rPr>
          <w:color w:val="000009"/>
          <w:spacing w:val="-9"/>
          <w:sz w:val="24"/>
        </w:rPr>
        <w:t xml:space="preserve"> </w:t>
      </w:r>
      <w:r>
        <w:rPr>
          <w:color w:val="000009"/>
          <w:sz w:val="24"/>
        </w:rPr>
        <w:t>состоящего</w:t>
      </w:r>
      <w:r>
        <w:rPr>
          <w:color w:val="000009"/>
          <w:spacing w:val="-9"/>
          <w:sz w:val="24"/>
        </w:rPr>
        <w:t xml:space="preserve"> </w:t>
      </w:r>
      <w:r>
        <w:rPr>
          <w:color w:val="000009"/>
          <w:sz w:val="24"/>
        </w:rPr>
        <w:t>из</w:t>
      </w:r>
      <w:r>
        <w:rPr>
          <w:color w:val="000009"/>
          <w:spacing w:val="-9"/>
          <w:sz w:val="24"/>
        </w:rPr>
        <w:t xml:space="preserve"> </w:t>
      </w:r>
      <w:r>
        <w:rPr>
          <w:color w:val="000009"/>
          <w:sz w:val="24"/>
        </w:rPr>
        <w:t>знакомых</w:t>
      </w:r>
      <w:r>
        <w:rPr>
          <w:color w:val="000009"/>
          <w:spacing w:val="-8"/>
          <w:sz w:val="24"/>
        </w:rPr>
        <w:t xml:space="preserve"> </w:t>
      </w:r>
      <w:r>
        <w:rPr>
          <w:color w:val="000009"/>
          <w:sz w:val="24"/>
        </w:rPr>
        <w:t>элементов</w:t>
      </w:r>
      <w:r>
        <w:rPr>
          <w:color w:val="000009"/>
          <w:spacing w:val="-9"/>
          <w:sz w:val="24"/>
        </w:rPr>
        <w:t xml:space="preserve"> </w:t>
      </w:r>
      <w:r>
        <w:rPr>
          <w:color w:val="000009"/>
          <w:sz w:val="24"/>
        </w:rPr>
        <w:t>(корня,</w:t>
      </w:r>
      <w:r>
        <w:rPr>
          <w:color w:val="000009"/>
          <w:spacing w:val="-9"/>
          <w:sz w:val="24"/>
        </w:rPr>
        <w:t xml:space="preserve"> </w:t>
      </w:r>
      <w:r>
        <w:rPr>
          <w:color w:val="000009"/>
          <w:sz w:val="24"/>
        </w:rPr>
        <w:t>аффикса);</w:t>
      </w:r>
    </w:p>
    <w:p w:rsidR="00FE0BB0" w:rsidRDefault="00392A83" w:rsidP="00CB5C41">
      <w:pPr>
        <w:pStyle w:val="a4"/>
        <w:numPr>
          <w:ilvl w:val="0"/>
          <w:numId w:val="56"/>
        </w:numPr>
        <w:tabs>
          <w:tab w:val="left" w:pos="1058"/>
        </w:tabs>
        <w:ind w:left="1057" w:hanging="182"/>
        <w:rPr>
          <w:sz w:val="24"/>
        </w:rPr>
      </w:pPr>
      <w:r>
        <w:rPr>
          <w:color w:val="000009"/>
          <w:sz w:val="24"/>
        </w:rPr>
        <w:t>определять</w:t>
      </w:r>
      <w:r>
        <w:rPr>
          <w:color w:val="000009"/>
          <w:spacing w:val="-12"/>
          <w:sz w:val="24"/>
        </w:rPr>
        <w:t xml:space="preserve"> </w:t>
      </w:r>
      <w:r>
        <w:rPr>
          <w:color w:val="000009"/>
          <w:sz w:val="24"/>
        </w:rPr>
        <w:t>значение</w:t>
      </w:r>
      <w:r>
        <w:rPr>
          <w:color w:val="000009"/>
          <w:spacing w:val="-12"/>
          <w:sz w:val="24"/>
        </w:rPr>
        <w:t xml:space="preserve"> </w:t>
      </w:r>
      <w:r>
        <w:rPr>
          <w:color w:val="000009"/>
          <w:sz w:val="24"/>
        </w:rPr>
        <w:t>незнакомых</w:t>
      </w:r>
      <w:r>
        <w:rPr>
          <w:color w:val="000009"/>
          <w:spacing w:val="-10"/>
          <w:sz w:val="24"/>
        </w:rPr>
        <w:t xml:space="preserve"> </w:t>
      </w:r>
      <w:r>
        <w:rPr>
          <w:color w:val="000009"/>
          <w:sz w:val="24"/>
        </w:rPr>
        <w:t>слов</w:t>
      </w:r>
      <w:r>
        <w:rPr>
          <w:color w:val="000009"/>
          <w:spacing w:val="-12"/>
          <w:sz w:val="24"/>
        </w:rPr>
        <w:t xml:space="preserve"> </w:t>
      </w:r>
      <w:r>
        <w:rPr>
          <w:color w:val="000009"/>
          <w:sz w:val="24"/>
        </w:rPr>
        <w:t>по</w:t>
      </w:r>
      <w:r>
        <w:rPr>
          <w:color w:val="000009"/>
          <w:spacing w:val="-14"/>
          <w:sz w:val="24"/>
        </w:rPr>
        <w:t xml:space="preserve"> </w:t>
      </w:r>
      <w:r>
        <w:rPr>
          <w:color w:val="000009"/>
          <w:sz w:val="24"/>
        </w:rPr>
        <w:t>контексту;</w:t>
      </w:r>
    </w:p>
    <w:p w:rsidR="00FE0BB0" w:rsidRDefault="00392A83" w:rsidP="00CB5C41">
      <w:pPr>
        <w:pStyle w:val="a4"/>
        <w:numPr>
          <w:ilvl w:val="0"/>
          <w:numId w:val="56"/>
        </w:numPr>
        <w:tabs>
          <w:tab w:val="left" w:pos="1125"/>
        </w:tabs>
        <w:ind w:right="605" w:firstLine="0"/>
        <w:rPr>
          <w:sz w:val="24"/>
        </w:rPr>
      </w:pPr>
      <w:r>
        <w:rPr>
          <w:color w:val="000009"/>
          <w:sz w:val="24"/>
        </w:rPr>
        <w:t>прогнозировать</w:t>
      </w:r>
      <w:r>
        <w:rPr>
          <w:color w:val="000009"/>
          <w:spacing w:val="4"/>
          <w:sz w:val="24"/>
        </w:rPr>
        <w:t xml:space="preserve"> </w:t>
      </w:r>
      <w:r>
        <w:rPr>
          <w:color w:val="000009"/>
          <w:sz w:val="24"/>
        </w:rPr>
        <w:t>содержание</w:t>
      </w:r>
      <w:r>
        <w:rPr>
          <w:color w:val="000009"/>
          <w:spacing w:val="2"/>
          <w:sz w:val="24"/>
        </w:rPr>
        <w:t xml:space="preserve"> </w:t>
      </w:r>
      <w:r>
        <w:rPr>
          <w:color w:val="000009"/>
          <w:sz w:val="24"/>
        </w:rPr>
        <w:t>текста</w:t>
      </w:r>
      <w:r>
        <w:rPr>
          <w:color w:val="000009"/>
          <w:spacing w:val="2"/>
          <w:sz w:val="24"/>
        </w:rPr>
        <w:t xml:space="preserve"> </w:t>
      </w:r>
      <w:r>
        <w:rPr>
          <w:color w:val="000009"/>
          <w:sz w:val="24"/>
        </w:rPr>
        <w:t>на</w:t>
      </w:r>
      <w:r>
        <w:rPr>
          <w:color w:val="000009"/>
          <w:spacing w:val="2"/>
          <w:sz w:val="24"/>
        </w:rPr>
        <w:t xml:space="preserve"> </w:t>
      </w:r>
      <w:r>
        <w:rPr>
          <w:color w:val="000009"/>
          <w:sz w:val="24"/>
        </w:rPr>
        <w:t>основе</w:t>
      </w:r>
      <w:r>
        <w:rPr>
          <w:color w:val="000009"/>
          <w:spacing w:val="2"/>
          <w:sz w:val="24"/>
        </w:rPr>
        <w:t xml:space="preserve"> </w:t>
      </w:r>
      <w:r>
        <w:rPr>
          <w:color w:val="000009"/>
          <w:sz w:val="24"/>
        </w:rPr>
        <w:t>заголовка,</w:t>
      </w:r>
      <w:r>
        <w:rPr>
          <w:color w:val="000009"/>
          <w:spacing w:val="2"/>
          <w:sz w:val="24"/>
        </w:rPr>
        <w:t xml:space="preserve"> </w:t>
      </w:r>
      <w:r>
        <w:rPr>
          <w:color w:val="000009"/>
          <w:sz w:val="24"/>
        </w:rPr>
        <w:t>а</w:t>
      </w:r>
      <w:r>
        <w:rPr>
          <w:color w:val="000009"/>
          <w:spacing w:val="2"/>
          <w:sz w:val="24"/>
        </w:rPr>
        <w:t xml:space="preserve"> </w:t>
      </w:r>
      <w:r>
        <w:rPr>
          <w:color w:val="000009"/>
          <w:sz w:val="24"/>
        </w:rPr>
        <w:t>также</w:t>
      </w:r>
      <w:r>
        <w:rPr>
          <w:color w:val="000009"/>
          <w:spacing w:val="2"/>
          <w:sz w:val="24"/>
        </w:rPr>
        <w:t xml:space="preserve"> </w:t>
      </w:r>
      <w:r>
        <w:rPr>
          <w:color w:val="000009"/>
          <w:sz w:val="24"/>
        </w:rPr>
        <w:t>на</w:t>
      </w:r>
      <w:r>
        <w:rPr>
          <w:color w:val="000009"/>
          <w:spacing w:val="2"/>
          <w:sz w:val="24"/>
        </w:rPr>
        <w:t xml:space="preserve"> </w:t>
      </w:r>
      <w:r>
        <w:rPr>
          <w:color w:val="000009"/>
          <w:sz w:val="24"/>
        </w:rPr>
        <w:t>основе</w:t>
      </w:r>
      <w:r>
        <w:rPr>
          <w:color w:val="000009"/>
          <w:spacing w:val="2"/>
          <w:sz w:val="24"/>
        </w:rPr>
        <w:t xml:space="preserve"> </w:t>
      </w:r>
      <w:r>
        <w:rPr>
          <w:color w:val="000009"/>
          <w:sz w:val="24"/>
        </w:rPr>
        <w:t>поставленных</w:t>
      </w:r>
      <w:r>
        <w:rPr>
          <w:color w:val="000009"/>
          <w:spacing w:val="-57"/>
          <w:sz w:val="24"/>
        </w:rPr>
        <w:t xml:space="preserve"> </w:t>
      </w:r>
      <w:r>
        <w:rPr>
          <w:color w:val="000009"/>
          <w:sz w:val="24"/>
        </w:rPr>
        <w:t>вопросов;</w:t>
      </w:r>
    </w:p>
    <w:p w:rsidR="00FE0BB0" w:rsidRDefault="00392A83" w:rsidP="00CB5C41">
      <w:pPr>
        <w:pStyle w:val="a4"/>
        <w:numPr>
          <w:ilvl w:val="0"/>
          <w:numId w:val="56"/>
        </w:numPr>
        <w:tabs>
          <w:tab w:val="left" w:pos="1058"/>
        </w:tabs>
        <w:ind w:left="1057" w:hanging="182"/>
        <w:rPr>
          <w:sz w:val="24"/>
        </w:rPr>
      </w:pPr>
      <w:r>
        <w:rPr>
          <w:color w:val="000009"/>
          <w:sz w:val="24"/>
        </w:rPr>
        <w:t>списывать</w:t>
      </w:r>
      <w:r>
        <w:rPr>
          <w:color w:val="000009"/>
          <w:spacing w:val="-9"/>
          <w:sz w:val="24"/>
        </w:rPr>
        <w:t xml:space="preserve"> </w:t>
      </w:r>
      <w:r>
        <w:rPr>
          <w:color w:val="000009"/>
          <w:sz w:val="24"/>
        </w:rPr>
        <w:t>текст;</w:t>
      </w:r>
    </w:p>
    <w:p w:rsidR="00FE0BB0" w:rsidRDefault="00392A83" w:rsidP="00CB5C41">
      <w:pPr>
        <w:pStyle w:val="a4"/>
        <w:numPr>
          <w:ilvl w:val="0"/>
          <w:numId w:val="56"/>
        </w:numPr>
        <w:tabs>
          <w:tab w:val="left" w:pos="1070"/>
        </w:tabs>
        <w:ind w:right="602" w:firstLine="0"/>
        <w:rPr>
          <w:sz w:val="24"/>
        </w:rPr>
      </w:pPr>
      <w:r>
        <w:rPr>
          <w:color w:val="000009"/>
          <w:sz w:val="24"/>
        </w:rPr>
        <w:t>находить</w:t>
      </w:r>
      <w:r>
        <w:rPr>
          <w:color w:val="000009"/>
          <w:spacing w:val="1"/>
          <w:sz w:val="24"/>
        </w:rPr>
        <w:t xml:space="preserve"> </w:t>
      </w:r>
      <w:r>
        <w:rPr>
          <w:color w:val="000009"/>
          <w:sz w:val="24"/>
        </w:rPr>
        <w:t>в</w:t>
      </w:r>
      <w:r>
        <w:rPr>
          <w:color w:val="000009"/>
          <w:spacing w:val="2"/>
          <w:sz w:val="24"/>
        </w:rPr>
        <w:t xml:space="preserve"> </w:t>
      </w:r>
      <w:r>
        <w:rPr>
          <w:color w:val="000009"/>
          <w:sz w:val="24"/>
        </w:rPr>
        <w:t>тексте</w:t>
      </w:r>
      <w:r>
        <w:rPr>
          <w:color w:val="000009"/>
          <w:spacing w:val="2"/>
          <w:sz w:val="24"/>
        </w:rPr>
        <w:t xml:space="preserve"> </w:t>
      </w:r>
      <w:r>
        <w:rPr>
          <w:color w:val="000009"/>
          <w:sz w:val="24"/>
        </w:rPr>
        <w:t>и</w:t>
      </w:r>
      <w:r>
        <w:rPr>
          <w:color w:val="000009"/>
          <w:spacing w:val="2"/>
          <w:sz w:val="24"/>
        </w:rPr>
        <w:t xml:space="preserve"> </w:t>
      </w:r>
      <w:r>
        <w:rPr>
          <w:color w:val="000009"/>
          <w:sz w:val="24"/>
        </w:rPr>
        <w:t>выписывать</w:t>
      </w:r>
      <w:r>
        <w:rPr>
          <w:color w:val="000009"/>
          <w:spacing w:val="4"/>
          <w:sz w:val="24"/>
        </w:rPr>
        <w:t xml:space="preserve"> </w:t>
      </w:r>
      <w:r>
        <w:rPr>
          <w:color w:val="000009"/>
          <w:sz w:val="24"/>
        </w:rPr>
        <w:t>из</w:t>
      </w:r>
      <w:r>
        <w:rPr>
          <w:color w:val="000009"/>
          <w:spacing w:val="2"/>
          <w:sz w:val="24"/>
        </w:rPr>
        <w:t xml:space="preserve"> </w:t>
      </w:r>
      <w:r>
        <w:rPr>
          <w:color w:val="000009"/>
          <w:sz w:val="24"/>
        </w:rPr>
        <w:t>него</w:t>
      </w:r>
      <w:r>
        <w:rPr>
          <w:color w:val="000009"/>
          <w:spacing w:val="1"/>
          <w:sz w:val="24"/>
        </w:rPr>
        <w:t xml:space="preserve"> </w:t>
      </w:r>
      <w:r>
        <w:rPr>
          <w:color w:val="000009"/>
          <w:sz w:val="24"/>
        </w:rPr>
        <w:t>нужную</w:t>
      </w:r>
      <w:r>
        <w:rPr>
          <w:color w:val="000009"/>
          <w:spacing w:val="2"/>
          <w:sz w:val="24"/>
        </w:rPr>
        <w:t xml:space="preserve"> </w:t>
      </w:r>
      <w:r>
        <w:rPr>
          <w:color w:val="000009"/>
          <w:sz w:val="24"/>
        </w:rPr>
        <w:t>информацию</w:t>
      </w:r>
      <w:r>
        <w:rPr>
          <w:color w:val="000009"/>
          <w:spacing w:val="3"/>
          <w:sz w:val="24"/>
        </w:rPr>
        <w:t xml:space="preserve"> </w:t>
      </w:r>
      <w:r>
        <w:rPr>
          <w:color w:val="000009"/>
          <w:sz w:val="24"/>
        </w:rPr>
        <w:t>(отдельные</w:t>
      </w:r>
      <w:r>
        <w:rPr>
          <w:color w:val="000009"/>
          <w:spacing w:val="1"/>
          <w:sz w:val="24"/>
        </w:rPr>
        <w:t xml:space="preserve"> </w:t>
      </w:r>
      <w:r>
        <w:rPr>
          <w:color w:val="000009"/>
          <w:sz w:val="24"/>
        </w:rPr>
        <w:t>слова,</w:t>
      </w:r>
      <w:r>
        <w:rPr>
          <w:color w:val="000009"/>
          <w:spacing w:val="1"/>
          <w:sz w:val="24"/>
        </w:rPr>
        <w:t xml:space="preserve"> </w:t>
      </w:r>
      <w:r>
        <w:rPr>
          <w:color w:val="000009"/>
          <w:sz w:val="24"/>
        </w:rPr>
        <w:t>предложения,</w:t>
      </w:r>
      <w:r>
        <w:rPr>
          <w:color w:val="000009"/>
          <w:spacing w:val="-57"/>
          <w:sz w:val="24"/>
        </w:rPr>
        <w:t xml:space="preserve"> </w:t>
      </w:r>
      <w:r>
        <w:rPr>
          <w:color w:val="000009"/>
          <w:sz w:val="24"/>
        </w:rPr>
        <w:t>факты</w:t>
      </w:r>
      <w:r>
        <w:rPr>
          <w:color w:val="000009"/>
          <w:spacing w:val="-1"/>
          <w:sz w:val="24"/>
        </w:rPr>
        <w:t xml:space="preserve"> </w:t>
      </w:r>
      <w:r>
        <w:rPr>
          <w:color w:val="000009"/>
          <w:sz w:val="24"/>
        </w:rPr>
        <w:t>и</w:t>
      </w:r>
      <w:r>
        <w:rPr>
          <w:color w:val="000009"/>
          <w:spacing w:val="1"/>
          <w:sz w:val="24"/>
        </w:rPr>
        <w:t xml:space="preserve"> </w:t>
      </w:r>
      <w:r>
        <w:rPr>
          <w:color w:val="000009"/>
          <w:sz w:val="24"/>
        </w:rPr>
        <w:t>т.д.);</w:t>
      </w:r>
    </w:p>
    <w:p w:rsidR="00FE0BB0" w:rsidRDefault="00392A83" w:rsidP="00CB5C41">
      <w:pPr>
        <w:pStyle w:val="a4"/>
        <w:numPr>
          <w:ilvl w:val="0"/>
          <w:numId w:val="56"/>
        </w:numPr>
        <w:tabs>
          <w:tab w:val="left" w:pos="1058"/>
        </w:tabs>
        <w:ind w:left="1057" w:hanging="182"/>
        <w:rPr>
          <w:sz w:val="24"/>
        </w:rPr>
      </w:pPr>
      <w:r>
        <w:rPr>
          <w:color w:val="000009"/>
          <w:sz w:val="24"/>
        </w:rPr>
        <w:t>пользоваться</w:t>
      </w:r>
      <w:r>
        <w:rPr>
          <w:color w:val="000009"/>
          <w:spacing w:val="-7"/>
          <w:sz w:val="24"/>
        </w:rPr>
        <w:t xml:space="preserve"> </w:t>
      </w:r>
      <w:r>
        <w:rPr>
          <w:color w:val="000009"/>
          <w:sz w:val="24"/>
        </w:rPr>
        <w:t>двуязычным</w:t>
      </w:r>
      <w:r>
        <w:rPr>
          <w:color w:val="000009"/>
          <w:spacing w:val="-9"/>
          <w:sz w:val="24"/>
        </w:rPr>
        <w:t xml:space="preserve"> </w:t>
      </w:r>
      <w:r>
        <w:rPr>
          <w:color w:val="000009"/>
          <w:sz w:val="24"/>
        </w:rPr>
        <w:t>словарем</w:t>
      </w:r>
      <w:r>
        <w:rPr>
          <w:color w:val="000009"/>
          <w:spacing w:val="-8"/>
          <w:sz w:val="24"/>
        </w:rPr>
        <w:t xml:space="preserve"> </w:t>
      </w:r>
      <w:r>
        <w:rPr>
          <w:color w:val="000009"/>
          <w:sz w:val="24"/>
        </w:rPr>
        <w:t>при</w:t>
      </w:r>
      <w:r>
        <w:rPr>
          <w:color w:val="000009"/>
          <w:spacing w:val="-7"/>
          <w:sz w:val="24"/>
        </w:rPr>
        <w:t xml:space="preserve"> </w:t>
      </w:r>
      <w:r>
        <w:rPr>
          <w:color w:val="000009"/>
          <w:sz w:val="24"/>
        </w:rPr>
        <w:t>составлении</w:t>
      </w:r>
      <w:r>
        <w:rPr>
          <w:color w:val="000009"/>
          <w:spacing w:val="-7"/>
          <w:sz w:val="24"/>
        </w:rPr>
        <w:t xml:space="preserve"> </w:t>
      </w:r>
      <w:r>
        <w:rPr>
          <w:color w:val="000009"/>
          <w:sz w:val="24"/>
        </w:rPr>
        <w:t>письменных</w:t>
      </w:r>
      <w:r>
        <w:rPr>
          <w:color w:val="000009"/>
          <w:spacing w:val="-5"/>
          <w:sz w:val="24"/>
        </w:rPr>
        <w:t xml:space="preserve"> </w:t>
      </w:r>
      <w:r>
        <w:rPr>
          <w:color w:val="000009"/>
          <w:sz w:val="24"/>
        </w:rPr>
        <w:t>сообщений;</w:t>
      </w:r>
    </w:p>
    <w:p w:rsidR="00FE0BB0" w:rsidRDefault="00392A83" w:rsidP="00CB5C41">
      <w:pPr>
        <w:pStyle w:val="a4"/>
        <w:numPr>
          <w:ilvl w:val="0"/>
          <w:numId w:val="56"/>
        </w:numPr>
        <w:tabs>
          <w:tab w:val="left" w:pos="1125"/>
        </w:tabs>
        <w:ind w:right="598" w:firstLine="0"/>
        <w:rPr>
          <w:sz w:val="24"/>
        </w:rPr>
      </w:pPr>
      <w:r>
        <w:rPr>
          <w:color w:val="000009"/>
          <w:sz w:val="24"/>
        </w:rPr>
        <w:t>использовать</w:t>
      </w:r>
      <w:r>
        <w:rPr>
          <w:color w:val="000009"/>
          <w:spacing w:val="1"/>
          <w:sz w:val="24"/>
        </w:rPr>
        <w:t xml:space="preserve"> </w:t>
      </w:r>
      <w:r>
        <w:rPr>
          <w:color w:val="000009"/>
          <w:sz w:val="24"/>
        </w:rPr>
        <w:t>синонимы,</w:t>
      </w:r>
      <w:r>
        <w:rPr>
          <w:color w:val="000009"/>
          <w:spacing w:val="1"/>
          <w:sz w:val="24"/>
        </w:rPr>
        <w:t xml:space="preserve"> </w:t>
      </w:r>
      <w:r>
        <w:rPr>
          <w:color w:val="000009"/>
          <w:sz w:val="24"/>
        </w:rPr>
        <w:t>антонимы,</w:t>
      </w:r>
      <w:r>
        <w:rPr>
          <w:color w:val="000009"/>
          <w:spacing w:val="1"/>
          <w:sz w:val="24"/>
        </w:rPr>
        <w:t xml:space="preserve"> </w:t>
      </w:r>
      <w:r>
        <w:rPr>
          <w:color w:val="000009"/>
          <w:sz w:val="24"/>
        </w:rPr>
        <w:t>описания</w:t>
      </w:r>
      <w:r>
        <w:rPr>
          <w:color w:val="000009"/>
          <w:spacing w:val="1"/>
          <w:sz w:val="24"/>
        </w:rPr>
        <w:t xml:space="preserve"> </w:t>
      </w:r>
      <w:r>
        <w:rPr>
          <w:color w:val="000009"/>
          <w:sz w:val="24"/>
        </w:rPr>
        <w:t>предмета</w:t>
      </w:r>
      <w:r>
        <w:rPr>
          <w:color w:val="000009"/>
          <w:spacing w:val="1"/>
          <w:sz w:val="24"/>
        </w:rPr>
        <w:t xml:space="preserve"> </w:t>
      </w:r>
      <w:r>
        <w:rPr>
          <w:color w:val="000009"/>
          <w:sz w:val="24"/>
        </w:rPr>
        <w:t>(явления)</w:t>
      </w:r>
      <w:r>
        <w:rPr>
          <w:color w:val="000009"/>
          <w:spacing w:val="1"/>
          <w:sz w:val="24"/>
        </w:rPr>
        <w:t xml:space="preserve"> </w:t>
      </w:r>
      <w:r>
        <w:rPr>
          <w:color w:val="000009"/>
          <w:sz w:val="24"/>
        </w:rPr>
        <w:t>при</w:t>
      </w:r>
      <w:r>
        <w:rPr>
          <w:color w:val="000009"/>
          <w:spacing w:val="1"/>
          <w:sz w:val="24"/>
        </w:rPr>
        <w:t xml:space="preserve"> </w:t>
      </w:r>
      <w:r>
        <w:rPr>
          <w:color w:val="000009"/>
          <w:sz w:val="24"/>
        </w:rPr>
        <w:t>дефиците</w:t>
      </w:r>
      <w:r>
        <w:rPr>
          <w:color w:val="000009"/>
          <w:spacing w:val="1"/>
          <w:sz w:val="24"/>
        </w:rPr>
        <w:t xml:space="preserve"> </w:t>
      </w:r>
      <w:r>
        <w:rPr>
          <w:color w:val="000009"/>
          <w:sz w:val="24"/>
        </w:rPr>
        <w:t>языковых</w:t>
      </w:r>
      <w:r>
        <w:rPr>
          <w:color w:val="000009"/>
          <w:spacing w:val="-57"/>
          <w:sz w:val="24"/>
        </w:rPr>
        <w:t xml:space="preserve"> </w:t>
      </w:r>
      <w:r>
        <w:rPr>
          <w:color w:val="000009"/>
          <w:sz w:val="24"/>
        </w:rPr>
        <w:t>средств;</w:t>
      </w:r>
    </w:p>
    <w:p w:rsidR="00FE0BB0" w:rsidRDefault="00392A83" w:rsidP="00CB5C41">
      <w:pPr>
        <w:pStyle w:val="a4"/>
        <w:numPr>
          <w:ilvl w:val="0"/>
          <w:numId w:val="56"/>
        </w:numPr>
        <w:tabs>
          <w:tab w:val="left" w:pos="1063"/>
        </w:tabs>
        <w:ind w:right="604" w:firstLine="0"/>
        <w:rPr>
          <w:sz w:val="24"/>
        </w:rPr>
      </w:pPr>
      <w:r>
        <w:rPr>
          <w:color w:val="000009"/>
          <w:sz w:val="24"/>
        </w:rPr>
        <w:t>создавать</w:t>
      </w:r>
      <w:r>
        <w:rPr>
          <w:color w:val="000009"/>
          <w:spacing w:val="-1"/>
          <w:sz w:val="24"/>
        </w:rPr>
        <w:t xml:space="preserve"> </w:t>
      </w:r>
      <w:r>
        <w:rPr>
          <w:color w:val="000009"/>
          <w:sz w:val="24"/>
        </w:rPr>
        <w:t>собственные</w:t>
      </w:r>
      <w:r>
        <w:rPr>
          <w:color w:val="000009"/>
          <w:spacing w:val="-5"/>
          <w:sz w:val="24"/>
        </w:rPr>
        <w:t xml:space="preserve"> </w:t>
      </w:r>
      <w:r>
        <w:rPr>
          <w:color w:val="000009"/>
          <w:sz w:val="24"/>
        </w:rPr>
        <w:t>высказывания</w:t>
      </w:r>
      <w:r>
        <w:rPr>
          <w:color w:val="000009"/>
          <w:spacing w:val="-3"/>
          <w:sz w:val="24"/>
        </w:rPr>
        <w:t xml:space="preserve"> </w:t>
      </w:r>
      <w:r>
        <w:rPr>
          <w:color w:val="000009"/>
          <w:sz w:val="24"/>
        </w:rPr>
        <w:t>с</w:t>
      </w:r>
      <w:r>
        <w:rPr>
          <w:color w:val="000009"/>
          <w:spacing w:val="-5"/>
          <w:sz w:val="24"/>
        </w:rPr>
        <w:t xml:space="preserve"> </w:t>
      </w:r>
      <w:r>
        <w:rPr>
          <w:color w:val="000009"/>
          <w:sz w:val="24"/>
        </w:rPr>
        <w:t>опорой</w:t>
      </w:r>
      <w:r>
        <w:rPr>
          <w:color w:val="000009"/>
          <w:spacing w:val="-3"/>
          <w:sz w:val="24"/>
        </w:rPr>
        <w:t xml:space="preserve"> </w:t>
      </w:r>
      <w:r>
        <w:rPr>
          <w:color w:val="000009"/>
          <w:sz w:val="24"/>
        </w:rPr>
        <w:t>на</w:t>
      </w:r>
      <w:r>
        <w:rPr>
          <w:color w:val="000009"/>
          <w:spacing w:val="-5"/>
          <w:sz w:val="24"/>
        </w:rPr>
        <w:t xml:space="preserve"> </w:t>
      </w:r>
      <w:r>
        <w:rPr>
          <w:color w:val="000009"/>
          <w:sz w:val="24"/>
        </w:rPr>
        <w:t>ключевые</w:t>
      </w:r>
      <w:r>
        <w:rPr>
          <w:color w:val="000009"/>
          <w:spacing w:val="-3"/>
          <w:sz w:val="24"/>
        </w:rPr>
        <w:t xml:space="preserve"> </w:t>
      </w:r>
      <w:r>
        <w:rPr>
          <w:color w:val="000009"/>
          <w:sz w:val="24"/>
        </w:rPr>
        <w:t>слова,</w:t>
      </w:r>
      <w:r>
        <w:rPr>
          <w:color w:val="000009"/>
          <w:spacing w:val="1"/>
          <w:sz w:val="24"/>
        </w:rPr>
        <w:t xml:space="preserve"> </w:t>
      </w:r>
      <w:r>
        <w:rPr>
          <w:color w:val="000009"/>
          <w:sz w:val="24"/>
        </w:rPr>
        <w:t>план</w:t>
      </w:r>
      <w:r>
        <w:rPr>
          <w:color w:val="000009"/>
          <w:spacing w:val="-3"/>
          <w:sz w:val="24"/>
        </w:rPr>
        <w:t xml:space="preserve"> </w:t>
      </w:r>
      <w:r>
        <w:rPr>
          <w:color w:val="000009"/>
          <w:sz w:val="24"/>
        </w:rPr>
        <w:t>к</w:t>
      </w:r>
      <w:r>
        <w:rPr>
          <w:color w:val="000009"/>
          <w:spacing w:val="-3"/>
          <w:sz w:val="24"/>
        </w:rPr>
        <w:t xml:space="preserve"> </w:t>
      </w:r>
      <w:r>
        <w:rPr>
          <w:color w:val="000009"/>
          <w:sz w:val="24"/>
        </w:rPr>
        <w:t>тексту,</w:t>
      </w:r>
      <w:r>
        <w:rPr>
          <w:color w:val="000009"/>
          <w:spacing w:val="-4"/>
          <w:sz w:val="24"/>
        </w:rPr>
        <w:t xml:space="preserve"> </w:t>
      </w:r>
      <w:r>
        <w:rPr>
          <w:color w:val="000009"/>
          <w:sz w:val="24"/>
        </w:rPr>
        <w:t>тематический</w:t>
      </w:r>
      <w:r>
        <w:rPr>
          <w:color w:val="000009"/>
          <w:spacing w:val="-57"/>
          <w:sz w:val="24"/>
        </w:rPr>
        <w:t xml:space="preserve"> </w:t>
      </w:r>
      <w:r>
        <w:rPr>
          <w:color w:val="000009"/>
          <w:sz w:val="24"/>
        </w:rPr>
        <w:t>словарь.</w:t>
      </w:r>
    </w:p>
    <w:p w:rsidR="00FE0BB0" w:rsidRDefault="00392A83">
      <w:pPr>
        <w:pStyle w:val="11"/>
        <w:spacing w:before="3" w:line="240" w:lineRule="auto"/>
        <w:ind w:left="1117"/>
      </w:pPr>
      <w:r>
        <w:rPr>
          <w:spacing w:val="-1"/>
        </w:rPr>
        <w:t>Содержание</w:t>
      </w:r>
      <w:r>
        <w:rPr>
          <w:spacing w:val="-14"/>
        </w:rPr>
        <w:t xml:space="preserve"> </w:t>
      </w:r>
      <w:r>
        <w:t>социокультурной</w:t>
      </w:r>
      <w:r>
        <w:rPr>
          <w:spacing w:val="-13"/>
        </w:rPr>
        <w:t xml:space="preserve"> </w:t>
      </w:r>
      <w:r>
        <w:t>компетенции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right="594" w:firstLine="240"/>
      </w:pPr>
      <w:r>
        <w:rPr>
          <w:color w:val="000009"/>
          <w:spacing w:val="-1"/>
        </w:rPr>
        <w:lastRenderedPageBreak/>
        <w:t>Использованиечувашского</w:t>
      </w:r>
      <w:r>
        <w:rPr>
          <w:color w:val="000009"/>
          <w:spacing w:val="-11"/>
        </w:rPr>
        <w:t xml:space="preserve"> </w:t>
      </w:r>
      <w:r>
        <w:rPr>
          <w:color w:val="000009"/>
        </w:rPr>
        <w:t>языкакак</w:t>
      </w:r>
      <w:r>
        <w:rPr>
          <w:color w:val="000009"/>
          <w:spacing w:val="-10"/>
        </w:rPr>
        <w:t xml:space="preserve"> </w:t>
      </w:r>
      <w:r>
        <w:rPr>
          <w:color w:val="000009"/>
        </w:rPr>
        <w:t>средства</w:t>
      </w:r>
      <w:r>
        <w:rPr>
          <w:color w:val="000009"/>
          <w:spacing w:val="-12"/>
        </w:rPr>
        <w:t xml:space="preserve"> </w:t>
      </w:r>
      <w:r>
        <w:rPr>
          <w:color w:val="000009"/>
        </w:rPr>
        <w:t>социокультурногоразвития</w:t>
      </w:r>
      <w:r>
        <w:rPr>
          <w:color w:val="000009"/>
          <w:spacing w:val="-10"/>
        </w:rPr>
        <w:t xml:space="preserve"> </w:t>
      </w:r>
      <w:r>
        <w:rPr>
          <w:color w:val="000009"/>
        </w:rPr>
        <w:t>младших</w:t>
      </w:r>
      <w:r>
        <w:rPr>
          <w:color w:val="000009"/>
          <w:spacing w:val="-9"/>
        </w:rPr>
        <w:t xml:space="preserve"> </w:t>
      </w:r>
      <w:r>
        <w:rPr>
          <w:color w:val="000009"/>
        </w:rPr>
        <w:t>школьников</w:t>
      </w:r>
      <w:r>
        <w:rPr>
          <w:color w:val="000009"/>
          <w:spacing w:val="-58"/>
        </w:rPr>
        <w:t xml:space="preserve"> </w:t>
      </w:r>
      <w:r>
        <w:rPr>
          <w:color w:val="000009"/>
        </w:rPr>
        <w:t>включает знакомствос названиями некоторых</w:t>
      </w:r>
      <w:r>
        <w:rPr>
          <w:color w:val="000009"/>
          <w:spacing w:val="1"/>
        </w:rPr>
        <w:t xml:space="preserve"> </w:t>
      </w:r>
      <w:r>
        <w:rPr>
          <w:color w:val="000009"/>
        </w:rPr>
        <w:t>городов, районных центров и рек, национальных</w:t>
      </w:r>
      <w:r>
        <w:rPr>
          <w:color w:val="000009"/>
          <w:spacing w:val="1"/>
        </w:rPr>
        <w:t xml:space="preserve"> </w:t>
      </w:r>
      <w:r>
        <w:rPr>
          <w:color w:val="000009"/>
        </w:rPr>
        <w:t>праздников, национальной одежды,</w:t>
      </w:r>
      <w:r>
        <w:rPr>
          <w:color w:val="000009"/>
          <w:spacing w:val="1"/>
        </w:rPr>
        <w:t xml:space="preserve"> </w:t>
      </w:r>
      <w:r>
        <w:rPr>
          <w:color w:val="000009"/>
        </w:rPr>
        <w:t>национального блюда, улиц, магазинов,</w:t>
      </w:r>
      <w:r>
        <w:rPr>
          <w:color w:val="000009"/>
          <w:spacing w:val="1"/>
        </w:rPr>
        <w:t xml:space="preserve"> </w:t>
      </w:r>
      <w:r>
        <w:rPr>
          <w:color w:val="000009"/>
        </w:rPr>
        <w:t>музеев, театров и</w:t>
      </w:r>
      <w:r>
        <w:rPr>
          <w:color w:val="000009"/>
          <w:spacing w:val="1"/>
        </w:rPr>
        <w:t xml:space="preserve"> </w:t>
      </w:r>
      <w:r>
        <w:rPr>
          <w:color w:val="000009"/>
        </w:rPr>
        <w:t>кинотеатров, с небольшими произведениями детского фольклора (стихами, песнями, сказками,</w:t>
      </w:r>
      <w:r>
        <w:rPr>
          <w:color w:val="000009"/>
          <w:spacing w:val="1"/>
        </w:rPr>
        <w:t xml:space="preserve"> </w:t>
      </w:r>
      <w:r>
        <w:rPr>
          <w:color w:val="000009"/>
        </w:rPr>
        <w:t>загадками,</w:t>
      </w:r>
      <w:r>
        <w:rPr>
          <w:color w:val="000009"/>
          <w:spacing w:val="1"/>
        </w:rPr>
        <w:t xml:space="preserve"> </w:t>
      </w:r>
      <w:r>
        <w:rPr>
          <w:color w:val="000009"/>
        </w:rPr>
        <w:t>пословицами),</w:t>
      </w:r>
      <w:r>
        <w:rPr>
          <w:color w:val="000009"/>
          <w:spacing w:val="1"/>
        </w:rPr>
        <w:t xml:space="preserve"> </w:t>
      </w:r>
      <w:r>
        <w:rPr>
          <w:color w:val="000009"/>
        </w:rPr>
        <w:t>адаптированными</w:t>
      </w:r>
      <w:r>
        <w:rPr>
          <w:color w:val="000009"/>
          <w:spacing w:val="1"/>
        </w:rPr>
        <w:t xml:space="preserve"> </w:t>
      </w:r>
      <w:r>
        <w:rPr>
          <w:color w:val="000009"/>
        </w:rPr>
        <w:t>материалами</w:t>
      </w:r>
      <w:r>
        <w:rPr>
          <w:color w:val="000009"/>
          <w:spacing w:val="1"/>
        </w:rPr>
        <w:t xml:space="preserve"> </w:t>
      </w:r>
      <w:r>
        <w:rPr>
          <w:color w:val="000009"/>
        </w:rPr>
        <w:t>детской</w:t>
      </w:r>
      <w:r>
        <w:rPr>
          <w:color w:val="000009"/>
          <w:spacing w:val="1"/>
        </w:rPr>
        <w:t xml:space="preserve"> </w:t>
      </w:r>
      <w:r>
        <w:rPr>
          <w:color w:val="000009"/>
        </w:rPr>
        <w:t>поэзии</w:t>
      </w:r>
      <w:r>
        <w:rPr>
          <w:color w:val="000009"/>
          <w:spacing w:val="1"/>
        </w:rPr>
        <w:t xml:space="preserve"> </w:t>
      </w:r>
      <w:r>
        <w:rPr>
          <w:color w:val="000009"/>
        </w:rPr>
        <w:t>и</w:t>
      </w:r>
      <w:r>
        <w:rPr>
          <w:color w:val="000009"/>
          <w:spacing w:val="1"/>
        </w:rPr>
        <w:t xml:space="preserve"> </w:t>
      </w:r>
      <w:r>
        <w:rPr>
          <w:color w:val="000009"/>
        </w:rPr>
        <w:t>прозы,</w:t>
      </w:r>
      <w:r>
        <w:rPr>
          <w:color w:val="000009"/>
          <w:spacing w:val="1"/>
        </w:rPr>
        <w:t xml:space="preserve"> </w:t>
      </w:r>
      <w:r>
        <w:rPr>
          <w:color w:val="000009"/>
        </w:rPr>
        <w:t>государственной</w:t>
      </w:r>
      <w:r>
        <w:rPr>
          <w:color w:val="000009"/>
          <w:spacing w:val="1"/>
        </w:rPr>
        <w:t xml:space="preserve"> </w:t>
      </w:r>
      <w:r>
        <w:rPr>
          <w:color w:val="000009"/>
        </w:rPr>
        <w:t>символикой</w:t>
      </w:r>
      <w:r>
        <w:rPr>
          <w:color w:val="000009"/>
          <w:spacing w:val="1"/>
        </w:rPr>
        <w:t xml:space="preserve"> </w:t>
      </w:r>
      <w:r>
        <w:rPr>
          <w:color w:val="000009"/>
        </w:rPr>
        <w:t>Чувашской</w:t>
      </w:r>
      <w:r>
        <w:rPr>
          <w:color w:val="000009"/>
          <w:spacing w:val="1"/>
        </w:rPr>
        <w:t xml:space="preserve"> </w:t>
      </w:r>
      <w:r>
        <w:rPr>
          <w:color w:val="000009"/>
        </w:rPr>
        <w:t>республики</w:t>
      </w:r>
      <w:r>
        <w:rPr>
          <w:color w:val="000009"/>
          <w:spacing w:val="1"/>
        </w:rPr>
        <w:t xml:space="preserve"> </w:t>
      </w:r>
      <w:r>
        <w:rPr>
          <w:color w:val="000009"/>
        </w:rPr>
        <w:t>(флагом,</w:t>
      </w:r>
      <w:r>
        <w:rPr>
          <w:color w:val="000009"/>
          <w:spacing w:val="1"/>
        </w:rPr>
        <w:t xml:space="preserve"> </w:t>
      </w:r>
      <w:r>
        <w:rPr>
          <w:color w:val="000009"/>
        </w:rPr>
        <w:t>гербом,</w:t>
      </w:r>
      <w:r>
        <w:rPr>
          <w:color w:val="000009"/>
          <w:spacing w:val="1"/>
        </w:rPr>
        <w:t xml:space="preserve"> </w:t>
      </w:r>
      <w:r>
        <w:rPr>
          <w:color w:val="000009"/>
        </w:rPr>
        <w:t>гимном),</w:t>
      </w:r>
      <w:r>
        <w:rPr>
          <w:color w:val="000009"/>
          <w:spacing w:val="1"/>
        </w:rPr>
        <w:t xml:space="preserve"> </w:t>
      </w:r>
      <w:r>
        <w:rPr>
          <w:color w:val="000009"/>
        </w:rPr>
        <w:t>традициями</w:t>
      </w:r>
      <w:r>
        <w:rPr>
          <w:color w:val="000009"/>
          <w:spacing w:val="1"/>
        </w:rPr>
        <w:t xml:space="preserve"> </w:t>
      </w:r>
      <w:r>
        <w:rPr>
          <w:color w:val="000009"/>
        </w:rPr>
        <w:t>проведения</w:t>
      </w:r>
      <w:r>
        <w:rPr>
          <w:color w:val="000009"/>
          <w:spacing w:val="1"/>
        </w:rPr>
        <w:t xml:space="preserve"> </w:t>
      </w:r>
      <w:r>
        <w:rPr>
          <w:color w:val="000009"/>
        </w:rPr>
        <w:t>Нового</w:t>
      </w:r>
      <w:r>
        <w:rPr>
          <w:color w:val="000009"/>
          <w:spacing w:val="1"/>
        </w:rPr>
        <w:t xml:space="preserve"> </w:t>
      </w:r>
      <w:r>
        <w:rPr>
          <w:color w:val="000009"/>
        </w:rPr>
        <w:t>года,</w:t>
      </w:r>
      <w:r>
        <w:rPr>
          <w:color w:val="000009"/>
          <w:spacing w:val="1"/>
        </w:rPr>
        <w:t xml:space="preserve"> </w:t>
      </w:r>
      <w:r>
        <w:rPr>
          <w:color w:val="000009"/>
        </w:rPr>
        <w:t>Масленицы,</w:t>
      </w:r>
      <w:r>
        <w:rPr>
          <w:color w:val="000009"/>
          <w:spacing w:val="1"/>
        </w:rPr>
        <w:t xml:space="preserve"> </w:t>
      </w:r>
      <w:r>
        <w:rPr>
          <w:color w:val="000009"/>
        </w:rPr>
        <w:t>достопримечательностями</w:t>
      </w:r>
      <w:r>
        <w:rPr>
          <w:color w:val="000009"/>
          <w:spacing w:val="1"/>
        </w:rPr>
        <w:t xml:space="preserve"> </w:t>
      </w:r>
      <w:r>
        <w:rPr>
          <w:color w:val="000009"/>
        </w:rPr>
        <w:t>республики,</w:t>
      </w:r>
      <w:r>
        <w:rPr>
          <w:color w:val="000009"/>
          <w:spacing w:val="1"/>
        </w:rPr>
        <w:t xml:space="preserve"> </w:t>
      </w:r>
      <w:r>
        <w:rPr>
          <w:color w:val="000009"/>
        </w:rPr>
        <w:t>с</w:t>
      </w:r>
      <w:r>
        <w:rPr>
          <w:color w:val="000009"/>
          <w:spacing w:val="1"/>
        </w:rPr>
        <w:t xml:space="preserve"> </w:t>
      </w:r>
      <w:r>
        <w:rPr>
          <w:color w:val="000009"/>
        </w:rPr>
        <w:t>названиями</w:t>
      </w:r>
      <w:r>
        <w:rPr>
          <w:color w:val="000009"/>
          <w:spacing w:val="1"/>
        </w:rPr>
        <w:t xml:space="preserve"> </w:t>
      </w:r>
      <w:r>
        <w:rPr>
          <w:color w:val="000009"/>
        </w:rPr>
        <w:t>чувашских журналов для детей, фамилиями и именами выдающихся людей чувашского народа,</w:t>
      </w:r>
      <w:r>
        <w:rPr>
          <w:color w:val="000009"/>
          <w:spacing w:val="1"/>
        </w:rPr>
        <w:t xml:space="preserve"> </w:t>
      </w:r>
      <w:r>
        <w:rPr>
          <w:color w:val="000009"/>
        </w:rPr>
        <w:t>элементарными</w:t>
      </w:r>
      <w:r>
        <w:rPr>
          <w:color w:val="000009"/>
          <w:spacing w:val="-1"/>
        </w:rPr>
        <w:t xml:space="preserve"> </w:t>
      </w:r>
      <w:r>
        <w:rPr>
          <w:color w:val="000009"/>
        </w:rPr>
        <w:t>формами</w:t>
      </w:r>
      <w:r>
        <w:rPr>
          <w:color w:val="000009"/>
          <w:spacing w:val="-1"/>
        </w:rPr>
        <w:t xml:space="preserve"> </w:t>
      </w:r>
      <w:r>
        <w:rPr>
          <w:color w:val="000009"/>
        </w:rPr>
        <w:t>речевого</w:t>
      </w:r>
      <w:r>
        <w:rPr>
          <w:color w:val="000009"/>
          <w:spacing w:val="-1"/>
        </w:rPr>
        <w:t xml:space="preserve"> </w:t>
      </w:r>
      <w:r>
        <w:rPr>
          <w:color w:val="000009"/>
        </w:rPr>
        <w:t>и</w:t>
      </w:r>
      <w:r>
        <w:rPr>
          <w:color w:val="000009"/>
          <w:spacing w:val="-1"/>
        </w:rPr>
        <w:t xml:space="preserve"> </w:t>
      </w:r>
      <w:r>
        <w:rPr>
          <w:color w:val="000009"/>
        </w:rPr>
        <w:t>неречевого поведения.</w:t>
      </w:r>
    </w:p>
    <w:p w:rsidR="00FE0BB0" w:rsidRDefault="00392A83">
      <w:pPr>
        <w:pStyle w:val="11"/>
        <w:spacing w:before="5"/>
        <w:ind w:left="1117"/>
        <w:jc w:val="both"/>
      </w:pPr>
      <w:r>
        <w:t>Содержание</w:t>
      </w:r>
      <w:r>
        <w:rPr>
          <w:spacing w:val="-11"/>
        </w:rPr>
        <w:t xml:space="preserve"> </w:t>
      </w:r>
      <w:r>
        <w:t>учебно-познавательной</w:t>
      </w:r>
      <w:r>
        <w:rPr>
          <w:spacing w:val="-11"/>
        </w:rPr>
        <w:t xml:space="preserve"> </w:t>
      </w:r>
      <w:r>
        <w:t>компетенции</w:t>
      </w:r>
    </w:p>
    <w:p w:rsidR="00FE0BB0" w:rsidRDefault="00392A83">
      <w:pPr>
        <w:pStyle w:val="a3"/>
        <w:ind w:left="876" w:right="602"/>
      </w:pPr>
      <w:r>
        <w:t>Содержание учебно-познавательной компетенции включает в себя развитие общеучебных</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 чувашским языком, а также развитие познавательного интереса в других областях</w:t>
      </w:r>
      <w:r>
        <w:rPr>
          <w:spacing w:val="1"/>
        </w:rPr>
        <w:t xml:space="preserve"> </w:t>
      </w:r>
      <w:r>
        <w:t>знания.</w:t>
      </w:r>
    </w:p>
    <w:p w:rsidR="00FE0BB0" w:rsidRDefault="00392A83">
      <w:pPr>
        <w:ind w:left="876" w:right="598" w:firstLine="240"/>
        <w:jc w:val="both"/>
        <w:rPr>
          <w:sz w:val="24"/>
        </w:rPr>
      </w:pP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изучения</w:t>
      </w:r>
      <w:r>
        <w:rPr>
          <w:color w:val="000009"/>
          <w:spacing w:val="1"/>
          <w:sz w:val="24"/>
        </w:rPr>
        <w:t xml:space="preserve"> </w:t>
      </w:r>
      <w:r>
        <w:rPr>
          <w:color w:val="000009"/>
          <w:sz w:val="24"/>
        </w:rPr>
        <w:t>курса</w:t>
      </w:r>
      <w:r>
        <w:rPr>
          <w:color w:val="000009"/>
          <w:spacing w:val="1"/>
          <w:sz w:val="24"/>
        </w:rPr>
        <w:t xml:space="preserve"> </w:t>
      </w:r>
      <w:r>
        <w:rPr>
          <w:color w:val="000009"/>
          <w:sz w:val="24"/>
        </w:rPr>
        <w:t>младшие</w:t>
      </w:r>
      <w:r>
        <w:rPr>
          <w:color w:val="000009"/>
          <w:spacing w:val="1"/>
          <w:sz w:val="24"/>
        </w:rPr>
        <w:t xml:space="preserve"> </w:t>
      </w:r>
      <w:r>
        <w:rPr>
          <w:color w:val="000009"/>
          <w:sz w:val="24"/>
        </w:rPr>
        <w:t>школьники</w:t>
      </w:r>
      <w:r>
        <w:rPr>
          <w:color w:val="000009"/>
          <w:spacing w:val="1"/>
          <w:sz w:val="24"/>
        </w:rPr>
        <w:t xml:space="preserve"> </w:t>
      </w:r>
      <w:r>
        <w:rPr>
          <w:color w:val="000009"/>
          <w:sz w:val="24"/>
        </w:rPr>
        <w:t>овладевают</w:t>
      </w:r>
      <w:r>
        <w:rPr>
          <w:color w:val="000009"/>
          <w:spacing w:val="1"/>
          <w:sz w:val="24"/>
        </w:rPr>
        <w:t xml:space="preserve"> </w:t>
      </w:r>
      <w:r>
        <w:rPr>
          <w:i/>
          <w:color w:val="000009"/>
          <w:sz w:val="24"/>
        </w:rPr>
        <w:t>следующими</w:t>
      </w:r>
      <w:r>
        <w:rPr>
          <w:i/>
          <w:color w:val="000009"/>
          <w:spacing w:val="1"/>
          <w:sz w:val="24"/>
        </w:rPr>
        <w:t xml:space="preserve"> </w:t>
      </w:r>
      <w:r>
        <w:rPr>
          <w:i/>
          <w:color w:val="000009"/>
          <w:sz w:val="24"/>
        </w:rPr>
        <w:t>общеучебными</w:t>
      </w:r>
      <w:r>
        <w:rPr>
          <w:i/>
          <w:color w:val="000009"/>
          <w:spacing w:val="1"/>
          <w:sz w:val="24"/>
        </w:rPr>
        <w:t xml:space="preserve"> </w:t>
      </w:r>
      <w:r>
        <w:rPr>
          <w:i/>
          <w:color w:val="000009"/>
          <w:sz w:val="24"/>
        </w:rPr>
        <w:t>умениями</w:t>
      </w:r>
      <w:r>
        <w:rPr>
          <w:i/>
          <w:color w:val="000009"/>
          <w:spacing w:val="-2"/>
          <w:sz w:val="24"/>
        </w:rPr>
        <w:t xml:space="preserve"> </w:t>
      </w:r>
      <w:r>
        <w:rPr>
          <w:i/>
          <w:color w:val="000009"/>
          <w:sz w:val="24"/>
        </w:rPr>
        <w:t>и навыками</w:t>
      </w:r>
      <w:r>
        <w:rPr>
          <w:color w:val="000009"/>
          <w:sz w:val="24"/>
        </w:rPr>
        <w:t>:</w:t>
      </w:r>
    </w:p>
    <w:p w:rsidR="00FE0BB0" w:rsidRDefault="00392A83" w:rsidP="00CB5C41">
      <w:pPr>
        <w:pStyle w:val="a4"/>
        <w:numPr>
          <w:ilvl w:val="0"/>
          <w:numId w:val="56"/>
        </w:numPr>
        <w:tabs>
          <w:tab w:val="left" w:pos="1137"/>
        </w:tabs>
        <w:ind w:right="607" w:firstLine="0"/>
        <w:jc w:val="both"/>
        <w:rPr>
          <w:sz w:val="24"/>
        </w:rPr>
      </w:pPr>
      <w:r>
        <w:rPr>
          <w:color w:val="000009"/>
          <w:sz w:val="24"/>
        </w:rPr>
        <w:t>начинать</w:t>
      </w:r>
      <w:r>
        <w:rPr>
          <w:color w:val="000009"/>
          <w:spacing w:val="1"/>
          <w:sz w:val="24"/>
        </w:rPr>
        <w:t xml:space="preserve"> </w:t>
      </w:r>
      <w:r>
        <w:rPr>
          <w:color w:val="000009"/>
          <w:sz w:val="24"/>
        </w:rPr>
        <w:t>и</w:t>
      </w:r>
      <w:r>
        <w:rPr>
          <w:color w:val="000009"/>
          <w:spacing w:val="1"/>
          <w:sz w:val="24"/>
        </w:rPr>
        <w:t xml:space="preserve"> </w:t>
      </w:r>
      <w:r>
        <w:rPr>
          <w:color w:val="000009"/>
          <w:sz w:val="24"/>
        </w:rPr>
        <w:t>завершать</w:t>
      </w:r>
      <w:r>
        <w:rPr>
          <w:color w:val="000009"/>
          <w:spacing w:val="1"/>
          <w:sz w:val="24"/>
        </w:rPr>
        <w:t xml:space="preserve"> </w:t>
      </w:r>
      <w:r>
        <w:rPr>
          <w:color w:val="000009"/>
          <w:sz w:val="24"/>
        </w:rPr>
        <w:t>разговор,</w:t>
      </w:r>
      <w:r>
        <w:rPr>
          <w:color w:val="000009"/>
          <w:spacing w:val="1"/>
          <w:sz w:val="24"/>
        </w:rPr>
        <w:t xml:space="preserve"> </w:t>
      </w:r>
      <w:r>
        <w:rPr>
          <w:color w:val="000009"/>
          <w:sz w:val="24"/>
        </w:rPr>
        <w:t>используя</w:t>
      </w:r>
      <w:r>
        <w:rPr>
          <w:color w:val="000009"/>
          <w:spacing w:val="1"/>
          <w:sz w:val="24"/>
        </w:rPr>
        <w:t xml:space="preserve"> </w:t>
      </w:r>
      <w:r>
        <w:rPr>
          <w:color w:val="000009"/>
          <w:sz w:val="24"/>
        </w:rPr>
        <w:t>речевые</w:t>
      </w:r>
      <w:r>
        <w:rPr>
          <w:color w:val="000009"/>
          <w:spacing w:val="1"/>
          <w:sz w:val="24"/>
        </w:rPr>
        <w:t xml:space="preserve"> </w:t>
      </w:r>
      <w:r>
        <w:rPr>
          <w:color w:val="000009"/>
          <w:sz w:val="24"/>
        </w:rPr>
        <w:t>клише;</w:t>
      </w:r>
      <w:r>
        <w:rPr>
          <w:color w:val="000009"/>
          <w:spacing w:val="1"/>
          <w:sz w:val="24"/>
        </w:rPr>
        <w:t xml:space="preserve"> </w:t>
      </w:r>
      <w:r>
        <w:rPr>
          <w:color w:val="000009"/>
          <w:sz w:val="24"/>
        </w:rPr>
        <w:t>поддерживать</w:t>
      </w:r>
      <w:r>
        <w:rPr>
          <w:color w:val="000009"/>
          <w:spacing w:val="1"/>
          <w:sz w:val="24"/>
        </w:rPr>
        <w:t xml:space="preserve"> </w:t>
      </w:r>
      <w:r>
        <w:rPr>
          <w:color w:val="000009"/>
          <w:sz w:val="24"/>
        </w:rPr>
        <w:t>беседу,</w:t>
      </w:r>
      <w:r>
        <w:rPr>
          <w:color w:val="000009"/>
          <w:spacing w:val="1"/>
          <w:sz w:val="24"/>
        </w:rPr>
        <w:t xml:space="preserve"> </w:t>
      </w:r>
      <w:r>
        <w:rPr>
          <w:color w:val="000009"/>
          <w:sz w:val="24"/>
        </w:rPr>
        <w:t>задавая</w:t>
      </w:r>
      <w:r>
        <w:rPr>
          <w:color w:val="000009"/>
          <w:spacing w:val="1"/>
          <w:sz w:val="24"/>
        </w:rPr>
        <w:t xml:space="preserve"> </w:t>
      </w:r>
      <w:r>
        <w:rPr>
          <w:color w:val="000009"/>
          <w:sz w:val="24"/>
        </w:rPr>
        <w:t>вопросы;</w:t>
      </w:r>
    </w:p>
    <w:p w:rsidR="00FE0BB0" w:rsidRDefault="00392A83" w:rsidP="00CB5C41">
      <w:pPr>
        <w:pStyle w:val="a4"/>
        <w:numPr>
          <w:ilvl w:val="0"/>
          <w:numId w:val="56"/>
        </w:numPr>
        <w:tabs>
          <w:tab w:val="left" w:pos="1084"/>
        </w:tabs>
        <w:ind w:right="603" w:firstLine="0"/>
        <w:jc w:val="both"/>
        <w:rPr>
          <w:sz w:val="24"/>
        </w:rPr>
      </w:pPr>
      <w:r>
        <w:rPr>
          <w:color w:val="000009"/>
          <w:sz w:val="24"/>
        </w:rPr>
        <w:t>переносить опыт работы с русскоязычным текстом на задания с текстом на чувашском языке</w:t>
      </w:r>
      <w:r>
        <w:rPr>
          <w:color w:val="000009"/>
          <w:spacing w:val="1"/>
          <w:sz w:val="24"/>
        </w:rPr>
        <w:t xml:space="preserve"> </w:t>
      </w:r>
      <w:r>
        <w:rPr>
          <w:color w:val="000009"/>
          <w:sz w:val="24"/>
        </w:rPr>
        <w:t>(прогнозировать</w:t>
      </w:r>
      <w:r>
        <w:rPr>
          <w:color w:val="000009"/>
          <w:spacing w:val="-11"/>
          <w:sz w:val="24"/>
        </w:rPr>
        <w:t xml:space="preserve"> </w:t>
      </w:r>
      <w:r>
        <w:rPr>
          <w:color w:val="000009"/>
          <w:sz w:val="24"/>
        </w:rPr>
        <w:t>содержание</w:t>
      </w:r>
      <w:r>
        <w:rPr>
          <w:color w:val="000009"/>
          <w:spacing w:val="-12"/>
          <w:sz w:val="24"/>
        </w:rPr>
        <w:t xml:space="preserve"> </w:t>
      </w:r>
      <w:r>
        <w:rPr>
          <w:color w:val="000009"/>
          <w:sz w:val="24"/>
        </w:rPr>
        <w:t>текста</w:t>
      </w:r>
      <w:r>
        <w:rPr>
          <w:color w:val="000009"/>
          <w:spacing w:val="-12"/>
          <w:sz w:val="24"/>
        </w:rPr>
        <w:t xml:space="preserve"> </w:t>
      </w:r>
      <w:r>
        <w:rPr>
          <w:color w:val="000009"/>
          <w:sz w:val="24"/>
        </w:rPr>
        <w:t>по</w:t>
      </w:r>
      <w:r>
        <w:rPr>
          <w:color w:val="000009"/>
          <w:spacing w:val="-12"/>
          <w:sz w:val="24"/>
        </w:rPr>
        <w:t xml:space="preserve"> </w:t>
      </w:r>
      <w:r>
        <w:rPr>
          <w:color w:val="000009"/>
          <w:sz w:val="24"/>
        </w:rPr>
        <w:t>заголовку,</w:t>
      </w:r>
      <w:r>
        <w:rPr>
          <w:color w:val="000009"/>
          <w:spacing w:val="-10"/>
          <w:sz w:val="24"/>
        </w:rPr>
        <w:t xml:space="preserve"> </w:t>
      </w:r>
      <w:r>
        <w:rPr>
          <w:color w:val="000009"/>
          <w:sz w:val="24"/>
        </w:rPr>
        <w:t>данным</w:t>
      </w:r>
      <w:r>
        <w:rPr>
          <w:color w:val="000009"/>
          <w:spacing w:val="-12"/>
          <w:sz w:val="24"/>
        </w:rPr>
        <w:t xml:space="preserve"> </w:t>
      </w:r>
      <w:r>
        <w:rPr>
          <w:color w:val="000009"/>
          <w:sz w:val="24"/>
        </w:rPr>
        <w:t>к</w:t>
      </w:r>
      <w:r>
        <w:rPr>
          <w:color w:val="000009"/>
          <w:spacing w:val="-11"/>
          <w:sz w:val="24"/>
        </w:rPr>
        <w:t xml:space="preserve"> </w:t>
      </w:r>
      <w:r>
        <w:rPr>
          <w:color w:val="000009"/>
          <w:sz w:val="24"/>
        </w:rPr>
        <w:t>тексту</w:t>
      </w:r>
      <w:r>
        <w:rPr>
          <w:color w:val="000009"/>
          <w:spacing w:val="-15"/>
          <w:sz w:val="24"/>
        </w:rPr>
        <w:t xml:space="preserve"> </w:t>
      </w:r>
      <w:r>
        <w:rPr>
          <w:color w:val="000009"/>
          <w:sz w:val="24"/>
        </w:rPr>
        <w:t>рисункам,</w:t>
      </w:r>
      <w:r>
        <w:rPr>
          <w:color w:val="000009"/>
          <w:spacing w:val="-10"/>
          <w:sz w:val="24"/>
        </w:rPr>
        <w:t xml:space="preserve"> </w:t>
      </w:r>
      <w:r>
        <w:rPr>
          <w:color w:val="000009"/>
          <w:sz w:val="24"/>
        </w:rPr>
        <w:t>озаглавливать</w:t>
      </w:r>
      <w:r>
        <w:rPr>
          <w:color w:val="000009"/>
          <w:spacing w:val="-10"/>
          <w:sz w:val="24"/>
        </w:rPr>
        <w:t xml:space="preserve"> </w:t>
      </w:r>
      <w:r>
        <w:rPr>
          <w:color w:val="000009"/>
          <w:sz w:val="24"/>
        </w:rPr>
        <w:t>текст,</w:t>
      </w:r>
      <w:r>
        <w:rPr>
          <w:color w:val="000009"/>
          <w:spacing w:val="-58"/>
          <w:sz w:val="24"/>
        </w:rPr>
        <w:t xml:space="preserve"> </w:t>
      </w:r>
      <w:r>
        <w:rPr>
          <w:color w:val="000009"/>
          <w:sz w:val="24"/>
        </w:rPr>
        <w:t>составлять</w:t>
      </w:r>
      <w:r>
        <w:rPr>
          <w:color w:val="000009"/>
          <w:spacing w:val="-3"/>
          <w:sz w:val="24"/>
        </w:rPr>
        <w:t xml:space="preserve"> </w:t>
      </w:r>
      <w:r>
        <w:rPr>
          <w:color w:val="000009"/>
          <w:sz w:val="24"/>
        </w:rPr>
        <w:t>вопросный</w:t>
      </w:r>
      <w:r>
        <w:rPr>
          <w:color w:val="000009"/>
          <w:spacing w:val="-3"/>
          <w:sz w:val="24"/>
        </w:rPr>
        <w:t xml:space="preserve"> </w:t>
      </w:r>
      <w:r>
        <w:rPr>
          <w:color w:val="000009"/>
          <w:sz w:val="24"/>
        </w:rPr>
        <w:t>план,</w:t>
      </w:r>
      <w:r>
        <w:rPr>
          <w:color w:val="000009"/>
          <w:spacing w:val="-2"/>
          <w:sz w:val="24"/>
        </w:rPr>
        <w:t xml:space="preserve"> </w:t>
      </w:r>
      <w:r>
        <w:rPr>
          <w:color w:val="000009"/>
          <w:sz w:val="24"/>
        </w:rPr>
        <w:t>выписывать</w:t>
      </w:r>
      <w:r>
        <w:rPr>
          <w:color w:val="000009"/>
          <w:spacing w:val="-2"/>
          <w:sz w:val="24"/>
        </w:rPr>
        <w:t xml:space="preserve"> </w:t>
      </w:r>
      <w:r>
        <w:rPr>
          <w:color w:val="000009"/>
          <w:sz w:val="24"/>
        </w:rPr>
        <w:t>отдельные</w:t>
      </w:r>
      <w:r>
        <w:rPr>
          <w:color w:val="000009"/>
          <w:spacing w:val="-5"/>
          <w:sz w:val="24"/>
        </w:rPr>
        <w:t xml:space="preserve"> </w:t>
      </w:r>
      <w:r>
        <w:rPr>
          <w:color w:val="000009"/>
          <w:sz w:val="24"/>
        </w:rPr>
        <w:t>слова</w:t>
      </w:r>
      <w:r>
        <w:rPr>
          <w:color w:val="000009"/>
          <w:spacing w:val="-3"/>
          <w:sz w:val="24"/>
        </w:rPr>
        <w:t xml:space="preserve"> </w:t>
      </w:r>
      <w:r>
        <w:rPr>
          <w:color w:val="000009"/>
          <w:sz w:val="24"/>
        </w:rPr>
        <w:t>и</w:t>
      </w:r>
      <w:r>
        <w:rPr>
          <w:color w:val="000009"/>
          <w:spacing w:val="-3"/>
          <w:sz w:val="24"/>
        </w:rPr>
        <w:t xml:space="preserve"> </w:t>
      </w:r>
      <w:r>
        <w:rPr>
          <w:color w:val="000009"/>
          <w:sz w:val="24"/>
        </w:rPr>
        <w:t>предложения</w:t>
      </w:r>
      <w:r>
        <w:rPr>
          <w:color w:val="000009"/>
          <w:spacing w:val="-2"/>
          <w:sz w:val="24"/>
        </w:rPr>
        <w:t xml:space="preserve"> </w:t>
      </w:r>
      <w:r>
        <w:rPr>
          <w:color w:val="000009"/>
          <w:sz w:val="24"/>
        </w:rPr>
        <w:t>из</w:t>
      </w:r>
      <w:r>
        <w:rPr>
          <w:color w:val="000009"/>
          <w:spacing w:val="-3"/>
          <w:sz w:val="24"/>
        </w:rPr>
        <w:t xml:space="preserve"> </w:t>
      </w:r>
      <w:r>
        <w:rPr>
          <w:color w:val="000009"/>
          <w:sz w:val="24"/>
        </w:rPr>
        <w:t>текста</w:t>
      </w:r>
      <w:r>
        <w:rPr>
          <w:color w:val="000009"/>
          <w:spacing w:val="-4"/>
          <w:sz w:val="24"/>
        </w:rPr>
        <w:t xml:space="preserve"> </w:t>
      </w:r>
      <w:r>
        <w:rPr>
          <w:color w:val="000009"/>
          <w:sz w:val="24"/>
        </w:rPr>
        <w:t>и</w:t>
      </w:r>
      <w:r>
        <w:rPr>
          <w:color w:val="000009"/>
          <w:spacing w:val="-2"/>
          <w:sz w:val="24"/>
        </w:rPr>
        <w:t xml:space="preserve"> </w:t>
      </w:r>
      <w:r>
        <w:rPr>
          <w:color w:val="000009"/>
          <w:sz w:val="24"/>
        </w:rPr>
        <w:t>т.п.;</w:t>
      </w:r>
    </w:p>
    <w:p w:rsidR="00FE0BB0" w:rsidRDefault="00392A83" w:rsidP="00CB5C41">
      <w:pPr>
        <w:pStyle w:val="a4"/>
        <w:numPr>
          <w:ilvl w:val="0"/>
          <w:numId w:val="56"/>
        </w:numPr>
        <w:tabs>
          <w:tab w:val="left" w:pos="1058"/>
        </w:tabs>
        <w:ind w:left="1057" w:hanging="182"/>
        <w:jc w:val="both"/>
        <w:rPr>
          <w:sz w:val="24"/>
        </w:rPr>
      </w:pPr>
      <w:r>
        <w:rPr>
          <w:color w:val="000009"/>
          <w:sz w:val="24"/>
        </w:rPr>
        <w:t>извлекать</w:t>
      </w:r>
      <w:r>
        <w:rPr>
          <w:color w:val="000009"/>
          <w:spacing w:val="-9"/>
          <w:sz w:val="24"/>
        </w:rPr>
        <w:t xml:space="preserve"> </w:t>
      </w:r>
      <w:r>
        <w:rPr>
          <w:color w:val="000009"/>
          <w:sz w:val="24"/>
        </w:rPr>
        <w:t>нужную</w:t>
      </w:r>
      <w:r>
        <w:rPr>
          <w:color w:val="000009"/>
          <w:spacing w:val="-9"/>
          <w:sz w:val="24"/>
        </w:rPr>
        <w:t xml:space="preserve"> </w:t>
      </w:r>
      <w:r>
        <w:rPr>
          <w:color w:val="000009"/>
          <w:sz w:val="24"/>
        </w:rPr>
        <w:t>информацию</w:t>
      </w:r>
      <w:r>
        <w:rPr>
          <w:color w:val="000009"/>
          <w:spacing w:val="-9"/>
          <w:sz w:val="24"/>
        </w:rPr>
        <w:t xml:space="preserve"> </w:t>
      </w:r>
      <w:r>
        <w:rPr>
          <w:color w:val="000009"/>
          <w:sz w:val="24"/>
        </w:rPr>
        <w:t>из</w:t>
      </w:r>
      <w:r>
        <w:rPr>
          <w:color w:val="000009"/>
          <w:spacing w:val="-9"/>
          <w:sz w:val="24"/>
        </w:rPr>
        <w:t xml:space="preserve"> </w:t>
      </w:r>
      <w:r>
        <w:rPr>
          <w:color w:val="000009"/>
          <w:sz w:val="24"/>
        </w:rPr>
        <w:t>прочитанного</w:t>
      </w:r>
      <w:r>
        <w:rPr>
          <w:color w:val="000009"/>
          <w:spacing w:val="-9"/>
          <w:sz w:val="24"/>
        </w:rPr>
        <w:t xml:space="preserve"> </w:t>
      </w:r>
      <w:r>
        <w:rPr>
          <w:color w:val="000009"/>
          <w:sz w:val="24"/>
        </w:rPr>
        <w:t>текста;</w:t>
      </w:r>
    </w:p>
    <w:p w:rsidR="00FE0BB0" w:rsidRDefault="00392A83" w:rsidP="00CB5C41">
      <w:pPr>
        <w:pStyle w:val="a4"/>
        <w:numPr>
          <w:ilvl w:val="0"/>
          <w:numId w:val="56"/>
        </w:numPr>
        <w:tabs>
          <w:tab w:val="left" w:pos="1058"/>
        </w:tabs>
        <w:ind w:left="1057" w:hanging="182"/>
        <w:jc w:val="both"/>
        <w:rPr>
          <w:sz w:val="24"/>
        </w:rPr>
      </w:pPr>
      <w:r>
        <w:rPr>
          <w:color w:val="000009"/>
          <w:sz w:val="24"/>
        </w:rPr>
        <w:t>читать</w:t>
      </w:r>
      <w:r>
        <w:rPr>
          <w:color w:val="000009"/>
          <w:spacing w:val="-5"/>
          <w:sz w:val="24"/>
        </w:rPr>
        <w:t xml:space="preserve"> </w:t>
      </w:r>
      <w:r>
        <w:rPr>
          <w:color w:val="000009"/>
          <w:sz w:val="24"/>
        </w:rPr>
        <w:t>с</w:t>
      </w:r>
      <w:r>
        <w:rPr>
          <w:color w:val="000009"/>
          <w:spacing w:val="-7"/>
          <w:sz w:val="24"/>
        </w:rPr>
        <w:t xml:space="preserve"> </w:t>
      </w:r>
      <w:r>
        <w:rPr>
          <w:color w:val="000009"/>
          <w:sz w:val="24"/>
        </w:rPr>
        <w:t>полным</w:t>
      </w:r>
      <w:r>
        <w:rPr>
          <w:color w:val="000009"/>
          <w:spacing w:val="-7"/>
          <w:sz w:val="24"/>
        </w:rPr>
        <w:t xml:space="preserve"> </w:t>
      </w:r>
      <w:r>
        <w:rPr>
          <w:color w:val="000009"/>
          <w:sz w:val="24"/>
        </w:rPr>
        <w:t>пониманием</w:t>
      </w:r>
      <w:r>
        <w:rPr>
          <w:color w:val="000009"/>
          <w:spacing w:val="-6"/>
          <w:sz w:val="24"/>
        </w:rPr>
        <w:t xml:space="preserve"> </w:t>
      </w:r>
      <w:r>
        <w:rPr>
          <w:color w:val="000009"/>
          <w:sz w:val="24"/>
        </w:rPr>
        <w:t>содержания</w:t>
      </w:r>
      <w:r>
        <w:rPr>
          <w:color w:val="000009"/>
          <w:spacing w:val="-6"/>
          <w:sz w:val="24"/>
        </w:rPr>
        <w:t xml:space="preserve"> </w:t>
      </w:r>
      <w:r>
        <w:rPr>
          <w:color w:val="000009"/>
          <w:sz w:val="24"/>
        </w:rPr>
        <w:t>текста;</w:t>
      </w:r>
    </w:p>
    <w:p w:rsidR="00FE0BB0" w:rsidRDefault="00392A83" w:rsidP="00CB5C41">
      <w:pPr>
        <w:pStyle w:val="a4"/>
        <w:numPr>
          <w:ilvl w:val="0"/>
          <w:numId w:val="56"/>
        </w:numPr>
        <w:tabs>
          <w:tab w:val="left" w:pos="1099"/>
        </w:tabs>
        <w:ind w:right="605" w:firstLine="0"/>
        <w:jc w:val="both"/>
        <w:rPr>
          <w:sz w:val="24"/>
        </w:rPr>
      </w:pPr>
      <w:r>
        <w:rPr>
          <w:color w:val="000009"/>
          <w:sz w:val="24"/>
        </w:rPr>
        <w:t>раскрывать значение слова с использованием</w:t>
      </w:r>
      <w:r>
        <w:rPr>
          <w:color w:val="000009"/>
          <w:spacing w:val="1"/>
          <w:sz w:val="24"/>
        </w:rPr>
        <w:t xml:space="preserve"> </w:t>
      </w:r>
      <w:r>
        <w:rPr>
          <w:color w:val="000009"/>
          <w:sz w:val="24"/>
        </w:rPr>
        <w:t>словообразовательных элементов, синонимов,</w:t>
      </w:r>
      <w:r>
        <w:rPr>
          <w:color w:val="000009"/>
          <w:spacing w:val="1"/>
          <w:sz w:val="24"/>
        </w:rPr>
        <w:t xml:space="preserve"> </w:t>
      </w:r>
      <w:r>
        <w:rPr>
          <w:color w:val="000009"/>
          <w:sz w:val="24"/>
        </w:rPr>
        <w:t>антонимов,</w:t>
      </w:r>
      <w:r>
        <w:rPr>
          <w:color w:val="000009"/>
          <w:spacing w:val="-1"/>
          <w:sz w:val="24"/>
        </w:rPr>
        <w:t xml:space="preserve"> </w:t>
      </w:r>
      <w:r>
        <w:rPr>
          <w:color w:val="000009"/>
          <w:sz w:val="24"/>
        </w:rPr>
        <w:t>контекста;</w:t>
      </w:r>
    </w:p>
    <w:p w:rsidR="00FE0BB0" w:rsidRDefault="00392A83" w:rsidP="00CB5C41">
      <w:pPr>
        <w:pStyle w:val="a4"/>
        <w:numPr>
          <w:ilvl w:val="0"/>
          <w:numId w:val="56"/>
        </w:numPr>
        <w:tabs>
          <w:tab w:val="left" w:pos="1058"/>
        </w:tabs>
        <w:ind w:left="1057" w:hanging="182"/>
        <w:jc w:val="both"/>
        <w:rPr>
          <w:sz w:val="24"/>
        </w:rPr>
      </w:pPr>
      <w:r>
        <w:rPr>
          <w:color w:val="000009"/>
          <w:sz w:val="24"/>
        </w:rPr>
        <w:t>осуществлять</w:t>
      </w:r>
      <w:r>
        <w:rPr>
          <w:color w:val="000009"/>
          <w:spacing w:val="-7"/>
          <w:sz w:val="24"/>
        </w:rPr>
        <w:t xml:space="preserve"> </w:t>
      </w:r>
      <w:r>
        <w:rPr>
          <w:color w:val="000009"/>
          <w:sz w:val="24"/>
        </w:rPr>
        <w:t>самоконтроль,</w:t>
      </w:r>
      <w:r>
        <w:rPr>
          <w:color w:val="000009"/>
          <w:spacing w:val="-7"/>
          <w:sz w:val="24"/>
        </w:rPr>
        <w:t xml:space="preserve"> </w:t>
      </w:r>
      <w:r>
        <w:rPr>
          <w:color w:val="000009"/>
          <w:sz w:val="24"/>
        </w:rPr>
        <w:t>самооценку;</w:t>
      </w:r>
    </w:p>
    <w:p w:rsidR="00FE0BB0" w:rsidRDefault="00392A83" w:rsidP="00CB5C41">
      <w:pPr>
        <w:pStyle w:val="a4"/>
        <w:numPr>
          <w:ilvl w:val="0"/>
          <w:numId w:val="56"/>
        </w:numPr>
        <w:tabs>
          <w:tab w:val="left" w:pos="1262"/>
        </w:tabs>
        <w:ind w:right="602" w:firstLine="0"/>
        <w:jc w:val="both"/>
        <w:rPr>
          <w:sz w:val="24"/>
        </w:rPr>
      </w:pPr>
      <w:r>
        <w:rPr>
          <w:color w:val="000009"/>
          <w:sz w:val="24"/>
        </w:rPr>
        <w:t>самостоятельно</w:t>
      </w:r>
      <w:r>
        <w:rPr>
          <w:color w:val="000009"/>
          <w:spacing w:val="1"/>
          <w:sz w:val="24"/>
        </w:rPr>
        <w:t xml:space="preserve"> </w:t>
      </w:r>
      <w:r>
        <w:rPr>
          <w:color w:val="000009"/>
          <w:sz w:val="24"/>
        </w:rPr>
        <w:t>выполнять</w:t>
      </w:r>
      <w:r>
        <w:rPr>
          <w:color w:val="000009"/>
          <w:spacing w:val="1"/>
          <w:sz w:val="24"/>
        </w:rPr>
        <w:t xml:space="preserve"> </w:t>
      </w:r>
      <w:r>
        <w:rPr>
          <w:color w:val="000009"/>
          <w:sz w:val="24"/>
        </w:rPr>
        <w:t>задания</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компьютера</w:t>
      </w:r>
      <w:r>
        <w:rPr>
          <w:color w:val="000009"/>
          <w:spacing w:val="1"/>
          <w:sz w:val="24"/>
        </w:rPr>
        <w:t xml:space="preserve"> </w:t>
      </w:r>
      <w:r>
        <w:rPr>
          <w:color w:val="000009"/>
          <w:sz w:val="24"/>
        </w:rPr>
        <w:t>(при</w:t>
      </w:r>
      <w:r>
        <w:rPr>
          <w:color w:val="000009"/>
          <w:spacing w:val="1"/>
          <w:sz w:val="24"/>
        </w:rPr>
        <w:t xml:space="preserve"> </w:t>
      </w:r>
      <w:r>
        <w:rPr>
          <w:color w:val="000009"/>
          <w:sz w:val="24"/>
        </w:rPr>
        <w:t>наличии</w:t>
      </w:r>
      <w:r>
        <w:rPr>
          <w:color w:val="000009"/>
          <w:spacing w:val="1"/>
          <w:sz w:val="24"/>
        </w:rPr>
        <w:t xml:space="preserve"> </w:t>
      </w:r>
      <w:r>
        <w:rPr>
          <w:color w:val="000009"/>
          <w:sz w:val="24"/>
        </w:rPr>
        <w:t>мультимедийного</w:t>
      </w:r>
      <w:r>
        <w:rPr>
          <w:color w:val="000009"/>
          <w:spacing w:val="-1"/>
          <w:sz w:val="24"/>
        </w:rPr>
        <w:t xml:space="preserve"> </w:t>
      </w:r>
      <w:r>
        <w:rPr>
          <w:color w:val="000009"/>
          <w:sz w:val="24"/>
        </w:rPr>
        <w:t>приложения).</w:t>
      </w:r>
    </w:p>
    <w:p w:rsidR="00FE0BB0" w:rsidRDefault="00392A83">
      <w:pPr>
        <w:ind w:left="876" w:right="602" w:firstLine="240"/>
        <w:jc w:val="both"/>
        <w:rPr>
          <w:sz w:val="24"/>
        </w:rPr>
      </w:pPr>
      <w:r>
        <w:rPr>
          <w:color w:val="000009"/>
          <w:sz w:val="24"/>
        </w:rPr>
        <w:t>Младшие</w:t>
      </w:r>
      <w:r>
        <w:rPr>
          <w:color w:val="000009"/>
          <w:spacing w:val="1"/>
          <w:sz w:val="24"/>
        </w:rPr>
        <w:t xml:space="preserve"> </w:t>
      </w:r>
      <w:r>
        <w:rPr>
          <w:color w:val="000009"/>
          <w:sz w:val="24"/>
        </w:rPr>
        <w:t>школьники</w:t>
      </w:r>
      <w:r>
        <w:rPr>
          <w:color w:val="000009"/>
          <w:spacing w:val="1"/>
          <w:sz w:val="24"/>
        </w:rPr>
        <w:t xml:space="preserve"> </w:t>
      </w:r>
      <w:r>
        <w:rPr>
          <w:color w:val="000009"/>
          <w:sz w:val="24"/>
        </w:rPr>
        <w:t>овладевают</w:t>
      </w:r>
      <w:r>
        <w:rPr>
          <w:color w:val="000009"/>
          <w:spacing w:val="1"/>
          <w:sz w:val="24"/>
        </w:rPr>
        <w:t xml:space="preserve"> </w:t>
      </w:r>
      <w:r>
        <w:rPr>
          <w:color w:val="000009"/>
          <w:sz w:val="24"/>
        </w:rPr>
        <w:t>следующими</w:t>
      </w:r>
      <w:r>
        <w:rPr>
          <w:color w:val="000009"/>
          <w:spacing w:val="1"/>
          <w:sz w:val="24"/>
        </w:rPr>
        <w:t xml:space="preserve"> </w:t>
      </w:r>
      <w:r>
        <w:rPr>
          <w:i/>
          <w:color w:val="000009"/>
          <w:sz w:val="24"/>
        </w:rPr>
        <w:t>специальными</w:t>
      </w:r>
      <w:r>
        <w:rPr>
          <w:i/>
          <w:color w:val="000009"/>
          <w:spacing w:val="1"/>
          <w:sz w:val="24"/>
        </w:rPr>
        <w:t xml:space="preserve"> </w:t>
      </w:r>
      <w:r>
        <w:rPr>
          <w:i/>
          <w:color w:val="000009"/>
          <w:sz w:val="24"/>
        </w:rPr>
        <w:t>(предметными)</w:t>
      </w:r>
      <w:r>
        <w:rPr>
          <w:i/>
          <w:color w:val="000009"/>
          <w:spacing w:val="1"/>
          <w:sz w:val="24"/>
        </w:rPr>
        <w:t xml:space="preserve"> </w:t>
      </w:r>
      <w:r>
        <w:rPr>
          <w:i/>
          <w:color w:val="000009"/>
          <w:sz w:val="24"/>
        </w:rPr>
        <w:t>учебными</w:t>
      </w:r>
      <w:r>
        <w:rPr>
          <w:i/>
          <w:color w:val="000009"/>
          <w:spacing w:val="1"/>
          <w:sz w:val="24"/>
        </w:rPr>
        <w:t xml:space="preserve"> </w:t>
      </w:r>
      <w:r>
        <w:rPr>
          <w:i/>
          <w:color w:val="000009"/>
          <w:sz w:val="24"/>
        </w:rPr>
        <w:t>умениями</w:t>
      </w:r>
      <w:r>
        <w:rPr>
          <w:i/>
          <w:color w:val="000009"/>
          <w:spacing w:val="-2"/>
          <w:sz w:val="24"/>
        </w:rPr>
        <w:t xml:space="preserve"> </w:t>
      </w:r>
      <w:r>
        <w:rPr>
          <w:i/>
          <w:color w:val="000009"/>
          <w:sz w:val="24"/>
        </w:rPr>
        <w:t>и навыками</w:t>
      </w:r>
      <w:r>
        <w:rPr>
          <w:color w:val="000009"/>
          <w:sz w:val="24"/>
        </w:rPr>
        <w:t>:</w:t>
      </w:r>
    </w:p>
    <w:p w:rsidR="00FE0BB0" w:rsidRDefault="00392A83" w:rsidP="00CB5C41">
      <w:pPr>
        <w:pStyle w:val="a4"/>
        <w:numPr>
          <w:ilvl w:val="0"/>
          <w:numId w:val="56"/>
        </w:numPr>
        <w:tabs>
          <w:tab w:val="left" w:pos="1058"/>
        </w:tabs>
        <w:ind w:left="1057" w:hanging="182"/>
        <w:rPr>
          <w:sz w:val="24"/>
        </w:rPr>
      </w:pPr>
      <w:r>
        <w:rPr>
          <w:color w:val="000009"/>
          <w:sz w:val="24"/>
        </w:rPr>
        <w:t>сравнивать</w:t>
      </w:r>
      <w:r>
        <w:rPr>
          <w:color w:val="000009"/>
          <w:spacing w:val="-13"/>
          <w:sz w:val="24"/>
        </w:rPr>
        <w:t xml:space="preserve"> </w:t>
      </w:r>
      <w:r>
        <w:rPr>
          <w:color w:val="000009"/>
          <w:sz w:val="24"/>
        </w:rPr>
        <w:t>языковые</w:t>
      </w:r>
      <w:r>
        <w:rPr>
          <w:color w:val="000009"/>
          <w:spacing w:val="-13"/>
          <w:sz w:val="24"/>
        </w:rPr>
        <w:t xml:space="preserve"> </w:t>
      </w:r>
      <w:r>
        <w:rPr>
          <w:color w:val="000009"/>
          <w:sz w:val="24"/>
        </w:rPr>
        <w:t>явления</w:t>
      </w:r>
      <w:r>
        <w:rPr>
          <w:color w:val="000009"/>
          <w:spacing w:val="-13"/>
          <w:sz w:val="24"/>
        </w:rPr>
        <w:t xml:space="preserve"> </w:t>
      </w:r>
      <w:r>
        <w:rPr>
          <w:color w:val="000009"/>
          <w:sz w:val="24"/>
        </w:rPr>
        <w:t>русского</w:t>
      </w:r>
      <w:r>
        <w:rPr>
          <w:color w:val="000009"/>
          <w:spacing w:val="-13"/>
          <w:sz w:val="24"/>
        </w:rPr>
        <w:t xml:space="preserve"> </w:t>
      </w:r>
      <w:r>
        <w:rPr>
          <w:color w:val="000009"/>
          <w:sz w:val="24"/>
        </w:rPr>
        <w:t>и</w:t>
      </w:r>
      <w:r>
        <w:rPr>
          <w:color w:val="000009"/>
          <w:spacing w:val="-13"/>
          <w:sz w:val="24"/>
        </w:rPr>
        <w:t xml:space="preserve"> </w:t>
      </w:r>
      <w:r>
        <w:rPr>
          <w:color w:val="000009"/>
          <w:sz w:val="24"/>
        </w:rPr>
        <w:t>чувашского</w:t>
      </w:r>
      <w:r>
        <w:rPr>
          <w:color w:val="000009"/>
          <w:spacing w:val="-13"/>
          <w:sz w:val="24"/>
        </w:rPr>
        <w:t xml:space="preserve"> </w:t>
      </w:r>
      <w:r>
        <w:rPr>
          <w:color w:val="000009"/>
          <w:sz w:val="24"/>
        </w:rPr>
        <w:t>языков;</w:t>
      </w:r>
    </w:p>
    <w:p w:rsidR="00FE0BB0" w:rsidRDefault="00392A83" w:rsidP="00CB5C41">
      <w:pPr>
        <w:pStyle w:val="a4"/>
        <w:numPr>
          <w:ilvl w:val="0"/>
          <w:numId w:val="56"/>
        </w:numPr>
        <w:tabs>
          <w:tab w:val="left" w:pos="1123"/>
        </w:tabs>
        <w:ind w:right="597" w:firstLine="0"/>
        <w:rPr>
          <w:sz w:val="24"/>
        </w:rPr>
      </w:pPr>
      <w:r>
        <w:rPr>
          <w:color w:val="000009"/>
          <w:sz w:val="24"/>
        </w:rPr>
        <w:t>опознавать</w:t>
      </w:r>
      <w:r>
        <w:rPr>
          <w:color w:val="000009"/>
          <w:spacing w:val="55"/>
          <w:sz w:val="24"/>
        </w:rPr>
        <w:t xml:space="preserve"> </w:t>
      </w:r>
      <w:r>
        <w:rPr>
          <w:color w:val="000009"/>
          <w:sz w:val="24"/>
        </w:rPr>
        <w:t>грамматические</w:t>
      </w:r>
      <w:r>
        <w:rPr>
          <w:color w:val="000009"/>
          <w:spacing w:val="52"/>
          <w:sz w:val="24"/>
        </w:rPr>
        <w:t xml:space="preserve"> </w:t>
      </w:r>
      <w:r>
        <w:rPr>
          <w:color w:val="000009"/>
          <w:sz w:val="24"/>
        </w:rPr>
        <w:t>явления,</w:t>
      </w:r>
      <w:r>
        <w:rPr>
          <w:color w:val="000009"/>
          <w:spacing w:val="51"/>
          <w:sz w:val="24"/>
        </w:rPr>
        <w:t xml:space="preserve"> </w:t>
      </w:r>
      <w:r>
        <w:rPr>
          <w:color w:val="000009"/>
          <w:sz w:val="24"/>
        </w:rPr>
        <w:t>отсутствующие</w:t>
      </w:r>
      <w:r>
        <w:rPr>
          <w:color w:val="000009"/>
          <w:spacing w:val="53"/>
          <w:sz w:val="24"/>
        </w:rPr>
        <w:t xml:space="preserve"> </w:t>
      </w:r>
      <w:r>
        <w:rPr>
          <w:color w:val="000009"/>
          <w:sz w:val="24"/>
        </w:rPr>
        <w:t>в</w:t>
      </w:r>
      <w:r>
        <w:rPr>
          <w:color w:val="000009"/>
          <w:spacing w:val="53"/>
          <w:sz w:val="24"/>
        </w:rPr>
        <w:t xml:space="preserve"> </w:t>
      </w:r>
      <w:r>
        <w:rPr>
          <w:color w:val="000009"/>
          <w:sz w:val="24"/>
        </w:rPr>
        <w:t>родном</w:t>
      </w:r>
      <w:r>
        <w:rPr>
          <w:color w:val="000009"/>
          <w:spacing w:val="52"/>
          <w:sz w:val="24"/>
        </w:rPr>
        <w:t xml:space="preserve"> </w:t>
      </w:r>
      <w:r>
        <w:rPr>
          <w:color w:val="000009"/>
          <w:sz w:val="24"/>
        </w:rPr>
        <w:t>языке,</w:t>
      </w:r>
      <w:r>
        <w:rPr>
          <w:color w:val="000009"/>
          <w:spacing w:val="52"/>
          <w:sz w:val="24"/>
        </w:rPr>
        <w:t xml:space="preserve"> </w:t>
      </w:r>
      <w:r>
        <w:rPr>
          <w:color w:val="000009"/>
          <w:sz w:val="24"/>
        </w:rPr>
        <w:t>например</w:t>
      </w:r>
      <w:r>
        <w:rPr>
          <w:color w:val="000009"/>
          <w:spacing w:val="53"/>
          <w:sz w:val="24"/>
        </w:rPr>
        <w:t xml:space="preserve"> </w:t>
      </w:r>
      <w:r>
        <w:rPr>
          <w:color w:val="000009"/>
          <w:sz w:val="24"/>
        </w:rPr>
        <w:t>категорию</w:t>
      </w:r>
      <w:r>
        <w:rPr>
          <w:color w:val="000009"/>
          <w:spacing w:val="-57"/>
          <w:sz w:val="24"/>
        </w:rPr>
        <w:t xml:space="preserve"> </w:t>
      </w:r>
      <w:r>
        <w:rPr>
          <w:color w:val="000009"/>
          <w:sz w:val="24"/>
        </w:rPr>
        <w:t>рода;</w:t>
      </w:r>
    </w:p>
    <w:p w:rsidR="00FE0BB0" w:rsidRDefault="00392A83" w:rsidP="00CB5C41">
      <w:pPr>
        <w:pStyle w:val="a4"/>
        <w:numPr>
          <w:ilvl w:val="0"/>
          <w:numId w:val="56"/>
        </w:numPr>
        <w:tabs>
          <w:tab w:val="left" w:pos="1215"/>
          <w:tab w:val="left" w:pos="1216"/>
          <w:tab w:val="left" w:pos="2321"/>
          <w:tab w:val="left" w:pos="2896"/>
          <w:tab w:val="left" w:pos="3992"/>
          <w:tab w:val="left" w:pos="5479"/>
          <w:tab w:val="left" w:pos="7189"/>
          <w:tab w:val="left" w:pos="8825"/>
          <w:tab w:val="left" w:pos="10146"/>
        </w:tabs>
        <w:ind w:right="601" w:firstLine="0"/>
        <w:rPr>
          <w:sz w:val="24"/>
        </w:rPr>
      </w:pPr>
      <w:r>
        <w:rPr>
          <w:color w:val="000009"/>
          <w:sz w:val="24"/>
        </w:rPr>
        <w:t>работать</w:t>
      </w:r>
      <w:r>
        <w:rPr>
          <w:color w:val="000009"/>
          <w:sz w:val="24"/>
        </w:rPr>
        <w:tab/>
        <w:t>над</w:t>
      </w:r>
      <w:r>
        <w:rPr>
          <w:color w:val="000009"/>
          <w:sz w:val="24"/>
        </w:rPr>
        <w:tab/>
        <w:t>звуками,</w:t>
      </w:r>
      <w:r>
        <w:rPr>
          <w:color w:val="000009"/>
          <w:sz w:val="24"/>
        </w:rPr>
        <w:tab/>
        <w:t>интонацией,</w:t>
      </w:r>
      <w:r>
        <w:rPr>
          <w:color w:val="000009"/>
          <w:sz w:val="24"/>
        </w:rPr>
        <w:tab/>
        <w:t>каллиграфией,</w:t>
      </w:r>
      <w:r>
        <w:rPr>
          <w:color w:val="000009"/>
          <w:sz w:val="24"/>
        </w:rPr>
        <w:tab/>
        <w:t>орфографией,</w:t>
      </w:r>
      <w:r>
        <w:rPr>
          <w:color w:val="000009"/>
          <w:sz w:val="24"/>
        </w:rPr>
        <w:tab/>
        <w:t>правилами</w:t>
      </w:r>
      <w:r>
        <w:rPr>
          <w:color w:val="000009"/>
          <w:sz w:val="24"/>
        </w:rPr>
        <w:tab/>
        <w:t>чтения,</w:t>
      </w:r>
      <w:r>
        <w:rPr>
          <w:color w:val="000009"/>
          <w:spacing w:val="-57"/>
          <w:sz w:val="24"/>
        </w:rPr>
        <w:t xml:space="preserve"> </w:t>
      </w:r>
      <w:r>
        <w:rPr>
          <w:color w:val="000009"/>
          <w:sz w:val="24"/>
        </w:rPr>
        <w:t>транскрипцией,</w:t>
      </w:r>
      <w:r>
        <w:rPr>
          <w:color w:val="000009"/>
          <w:spacing w:val="-1"/>
          <w:sz w:val="24"/>
        </w:rPr>
        <w:t xml:space="preserve"> </w:t>
      </w:r>
      <w:r>
        <w:rPr>
          <w:color w:val="000009"/>
          <w:sz w:val="24"/>
        </w:rPr>
        <w:t>лексикой,</w:t>
      </w:r>
      <w:r>
        <w:rPr>
          <w:color w:val="000009"/>
          <w:spacing w:val="-1"/>
          <w:sz w:val="24"/>
        </w:rPr>
        <w:t xml:space="preserve"> </w:t>
      </w:r>
      <w:r>
        <w:rPr>
          <w:color w:val="000009"/>
          <w:sz w:val="24"/>
        </w:rPr>
        <w:t>грамматическими явлениями;</w:t>
      </w:r>
    </w:p>
    <w:p w:rsidR="00FE0BB0" w:rsidRDefault="00392A83" w:rsidP="00CB5C41">
      <w:pPr>
        <w:pStyle w:val="a4"/>
        <w:numPr>
          <w:ilvl w:val="0"/>
          <w:numId w:val="56"/>
        </w:numPr>
        <w:tabs>
          <w:tab w:val="left" w:pos="1058"/>
        </w:tabs>
        <w:ind w:left="1057" w:hanging="182"/>
        <w:rPr>
          <w:sz w:val="24"/>
        </w:rPr>
      </w:pPr>
      <w:r>
        <w:rPr>
          <w:color w:val="000009"/>
          <w:sz w:val="24"/>
        </w:rPr>
        <w:t>классифицировать</w:t>
      </w:r>
      <w:r>
        <w:rPr>
          <w:color w:val="000009"/>
          <w:spacing w:val="-9"/>
          <w:sz w:val="24"/>
        </w:rPr>
        <w:t xml:space="preserve"> </w:t>
      </w:r>
      <w:r>
        <w:rPr>
          <w:color w:val="000009"/>
          <w:sz w:val="24"/>
        </w:rPr>
        <w:t>слова</w:t>
      </w:r>
      <w:r>
        <w:rPr>
          <w:color w:val="000009"/>
          <w:spacing w:val="-9"/>
          <w:sz w:val="24"/>
        </w:rPr>
        <w:t xml:space="preserve"> </w:t>
      </w:r>
      <w:r>
        <w:rPr>
          <w:color w:val="000009"/>
          <w:sz w:val="24"/>
        </w:rPr>
        <w:t>по</w:t>
      </w:r>
      <w:r>
        <w:rPr>
          <w:color w:val="000009"/>
          <w:spacing w:val="-9"/>
          <w:sz w:val="24"/>
        </w:rPr>
        <w:t xml:space="preserve"> </w:t>
      </w:r>
      <w:r>
        <w:rPr>
          <w:color w:val="000009"/>
          <w:sz w:val="24"/>
        </w:rPr>
        <w:t>тематическому</w:t>
      </w:r>
      <w:r>
        <w:rPr>
          <w:color w:val="000009"/>
          <w:spacing w:val="-14"/>
          <w:sz w:val="24"/>
        </w:rPr>
        <w:t xml:space="preserve"> </w:t>
      </w:r>
      <w:r>
        <w:rPr>
          <w:color w:val="000009"/>
          <w:sz w:val="24"/>
        </w:rPr>
        <w:t>принципу;</w:t>
      </w:r>
    </w:p>
    <w:p w:rsidR="00FE0BB0" w:rsidRDefault="00392A83" w:rsidP="00CB5C41">
      <w:pPr>
        <w:pStyle w:val="a4"/>
        <w:numPr>
          <w:ilvl w:val="0"/>
          <w:numId w:val="56"/>
        </w:numPr>
        <w:tabs>
          <w:tab w:val="left" w:pos="1079"/>
        </w:tabs>
        <w:ind w:left="1078" w:hanging="203"/>
        <w:rPr>
          <w:sz w:val="24"/>
        </w:rPr>
      </w:pPr>
      <w:r>
        <w:rPr>
          <w:color w:val="000009"/>
          <w:sz w:val="24"/>
        </w:rPr>
        <w:t>пользоваться</w:t>
      </w:r>
      <w:r>
        <w:rPr>
          <w:color w:val="000009"/>
          <w:spacing w:val="10"/>
          <w:sz w:val="24"/>
        </w:rPr>
        <w:t xml:space="preserve"> </w:t>
      </w:r>
      <w:r>
        <w:rPr>
          <w:color w:val="000009"/>
          <w:sz w:val="24"/>
        </w:rPr>
        <w:t>языковой</w:t>
      </w:r>
      <w:r>
        <w:rPr>
          <w:color w:val="000009"/>
          <w:spacing w:val="11"/>
          <w:sz w:val="24"/>
        </w:rPr>
        <w:t xml:space="preserve"> </w:t>
      </w:r>
      <w:r>
        <w:rPr>
          <w:color w:val="000009"/>
          <w:sz w:val="24"/>
        </w:rPr>
        <w:t>догадкой</w:t>
      </w:r>
      <w:r>
        <w:rPr>
          <w:color w:val="000009"/>
          <w:spacing w:val="8"/>
          <w:sz w:val="24"/>
        </w:rPr>
        <w:t xml:space="preserve"> </w:t>
      </w:r>
      <w:r>
        <w:rPr>
          <w:color w:val="000009"/>
          <w:sz w:val="24"/>
        </w:rPr>
        <w:t>при</w:t>
      </w:r>
      <w:r>
        <w:rPr>
          <w:color w:val="000009"/>
          <w:spacing w:val="11"/>
          <w:sz w:val="24"/>
        </w:rPr>
        <w:t xml:space="preserve"> </w:t>
      </w:r>
      <w:r>
        <w:rPr>
          <w:color w:val="000009"/>
          <w:sz w:val="24"/>
        </w:rPr>
        <w:t>опознавании</w:t>
      </w:r>
      <w:r>
        <w:rPr>
          <w:color w:val="000009"/>
          <w:spacing w:val="16"/>
          <w:sz w:val="24"/>
        </w:rPr>
        <w:t xml:space="preserve"> </w:t>
      </w:r>
      <w:r>
        <w:rPr>
          <w:color w:val="000009"/>
          <w:sz w:val="24"/>
        </w:rPr>
        <w:t>лексики,</w:t>
      </w:r>
      <w:r>
        <w:rPr>
          <w:color w:val="000009"/>
          <w:spacing w:val="10"/>
          <w:sz w:val="24"/>
        </w:rPr>
        <w:t xml:space="preserve"> </w:t>
      </w:r>
      <w:r>
        <w:rPr>
          <w:color w:val="000009"/>
          <w:sz w:val="24"/>
        </w:rPr>
        <w:t>заимствованной</w:t>
      </w:r>
      <w:r>
        <w:rPr>
          <w:color w:val="000009"/>
          <w:spacing w:val="8"/>
          <w:sz w:val="24"/>
        </w:rPr>
        <w:t xml:space="preserve"> </w:t>
      </w:r>
      <w:r>
        <w:rPr>
          <w:color w:val="000009"/>
          <w:sz w:val="24"/>
        </w:rPr>
        <w:t>из</w:t>
      </w:r>
      <w:r>
        <w:rPr>
          <w:color w:val="000009"/>
          <w:spacing w:val="9"/>
          <w:sz w:val="24"/>
        </w:rPr>
        <w:t xml:space="preserve"> </w:t>
      </w:r>
      <w:r>
        <w:rPr>
          <w:color w:val="000009"/>
          <w:sz w:val="24"/>
        </w:rPr>
        <w:t>русского</w:t>
      </w:r>
      <w:r>
        <w:rPr>
          <w:color w:val="000009"/>
          <w:spacing w:val="10"/>
          <w:sz w:val="24"/>
        </w:rPr>
        <w:t xml:space="preserve"> </w:t>
      </w:r>
      <w:r>
        <w:rPr>
          <w:color w:val="000009"/>
          <w:sz w:val="24"/>
        </w:rPr>
        <w:t>языка</w:t>
      </w:r>
    </w:p>
    <w:p w:rsidR="00FE0BB0" w:rsidRDefault="00392A83">
      <w:pPr>
        <w:ind w:left="876"/>
        <w:rPr>
          <w:i/>
          <w:sz w:val="24"/>
        </w:rPr>
      </w:pPr>
      <w:r>
        <w:rPr>
          <w:i/>
          <w:color w:val="000009"/>
          <w:sz w:val="24"/>
        </w:rPr>
        <w:t>(карçинкка,</w:t>
      </w:r>
      <w:r>
        <w:rPr>
          <w:i/>
          <w:color w:val="000009"/>
          <w:spacing w:val="-11"/>
          <w:sz w:val="24"/>
        </w:rPr>
        <w:t xml:space="preserve"> </w:t>
      </w:r>
      <w:r>
        <w:rPr>
          <w:i/>
          <w:color w:val="000009"/>
          <w:sz w:val="24"/>
        </w:rPr>
        <w:t>сӗтел);</w:t>
      </w:r>
    </w:p>
    <w:p w:rsidR="00FE0BB0" w:rsidRDefault="00392A83" w:rsidP="00CB5C41">
      <w:pPr>
        <w:pStyle w:val="a4"/>
        <w:numPr>
          <w:ilvl w:val="0"/>
          <w:numId w:val="56"/>
        </w:numPr>
        <w:tabs>
          <w:tab w:val="left" w:pos="1084"/>
        </w:tabs>
        <w:ind w:right="605" w:firstLine="0"/>
        <w:rPr>
          <w:sz w:val="24"/>
        </w:rPr>
      </w:pPr>
      <w:r>
        <w:rPr>
          <w:color w:val="000009"/>
          <w:sz w:val="24"/>
        </w:rPr>
        <w:t>действовать</w:t>
      </w:r>
      <w:r>
        <w:rPr>
          <w:color w:val="000009"/>
          <w:spacing w:val="22"/>
          <w:sz w:val="24"/>
        </w:rPr>
        <w:t xml:space="preserve"> </w:t>
      </w:r>
      <w:r>
        <w:rPr>
          <w:color w:val="000009"/>
          <w:sz w:val="24"/>
        </w:rPr>
        <w:t>по</w:t>
      </w:r>
      <w:r>
        <w:rPr>
          <w:color w:val="000009"/>
          <w:spacing w:val="21"/>
          <w:sz w:val="24"/>
        </w:rPr>
        <w:t xml:space="preserve"> </w:t>
      </w:r>
      <w:r>
        <w:rPr>
          <w:color w:val="000009"/>
          <w:sz w:val="24"/>
        </w:rPr>
        <w:t>образцу</w:t>
      </w:r>
      <w:r>
        <w:rPr>
          <w:color w:val="000009"/>
          <w:spacing w:val="17"/>
          <w:sz w:val="24"/>
        </w:rPr>
        <w:t xml:space="preserve"> </w:t>
      </w:r>
      <w:r>
        <w:rPr>
          <w:color w:val="000009"/>
          <w:sz w:val="24"/>
        </w:rPr>
        <w:t>при</w:t>
      </w:r>
      <w:r>
        <w:rPr>
          <w:color w:val="000009"/>
          <w:spacing w:val="22"/>
          <w:sz w:val="24"/>
        </w:rPr>
        <w:t xml:space="preserve"> </w:t>
      </w:r>
      <w:r>
        <w:rPr>
          <w:color w:val="000009"/>
          <w:sz w:val="24"/>
        </w:rPr>
        <w:t>порождении</w:t>
      </w:r>
      <w:r>
        <w:rPr>
          <w:color w:val="000009"/>
          <w:spacing w:val="22"/>
          <w:sz w:val="24"/>
        </w:rPr>
        <w:t xml:space="preserve"> </w:t>
      </w:r>
      <w:r>
        <w:rPr>
          <w:color w:val="000009"/>
          <w:sz w:val="24"/>
        </w:rPr>
        <w:t>собственных</w:t>
      </w:r>
      <w:r>
        <w:rPr>
          <w:color w:val="000009"/>
          <w:spacing w:val="25"/>
          <w:sz w:val="24"/>
        </w:rPr>
        <w:t xml:space="preserve"> </w:t>
      </w:r>
      <w:r>
        <w:rPr>
          <w:color w:val="000009"/>
          <w:sz w:val="24"/>
        </w:rPr>
        <w:t>устных</w:t>
      </w:r>
      <w:r>
        <w:rPr>
          <w:color w:val="000009"/>
          <w:spacing w:val="23"/>
          <w:sz w:val="24"/>
        </w:rPr>
        <w:t xml:space="preserve"> </w:t>
      </w:r>
      <w:r>
        <w:rPr>
          <w:color w:val="000009"/>
          <w:sz w:val="24"/>
        </w:rPr>
        <w:t>и</w:t>
      </w:r>
      <w:r>
        <w:rPr>
          <w:color w:val="000009"/>
          <w:spacing w:val="22"/>
          <w:sz w:val="24"/>
        </w:rPr>
        <w:t xml:space="preserve"> </w:t>
      </w:r>
      <w:r>
        <w:rPr>
          <w:color w:val="000009"/>
          <w:sz w:val="24"/>
        </w:rPr>
        <w:t>письменных</w:t>
      </w:r>
      <w:r>
        <w:rPr>
          <w:color w:val="000009"/>
          <w:spacing w:val="23"/>
          <w:sz w:val="24"/>
        </w:rPr>
        <w:t xml:space="preserve"> </w:t>
      </w:r>
      <w:r>
        <w:rPr>
          <w:color w:val="000009"/>
          <w:sz w:val="24"/>
        </w:rPr>
        <w:t>высказываний</w:t>
      </w:r>
      <w:r>
        <w:rPr>
          <w:color w:val="000009"/>
          <w:spacing w:val="23"/>
          <w:sz w:val="24"/>
        </w:rPr>
        <w:t xml:space="preserve"> </w:t>
      </w:r>
      <w:r>
        <w:rPr>
          <w:color w:val="000009"/>
          <w:sz w:val="24"/>
        </w:rPr>
        <w:t>в</w:t>
      </w:r>
      <w:r>
        <w:rPr>
          <w:color w:val="000009"/>
          <w:spacing w:val="-57"/>
          <w:sz w:val="24"/>
        </w:rPr>
        <w:t xml:space="preserve"> </w:t>
      </w:r>
      <w:r>
        <w:rPr>
          <w:color w:val="000009"/>
          <w:sz w:val="24"/>
        </w:rPr>
        <w:t>пределах</w:t>
      </w:r>
      <w:r>
        <w:rPr>
          <w:color w:val="000009"/>
          <w:spacing w:val="1"/>
          <w:sz w:val="24"/>
        </w:rPr>
        <w:t xml:space="preserve"> </w:t>
      </w:r>
      <w:r>
        <w:rPr>
          <w:color w:val="000009"/>
          <w:sz w:val="24"/>
        </w:rPr>
        <w:t>тематики начальной</w:t>
      </w:r>
      <w:r>
        <w:rPr>
          <w:color w:val="000009"/>
          <w:spacing w:val="-1"/>
          <w:sz w:val="24"/>
        </w:rPr>
        <w:t xml:space="preserve"> </w:t>
      </w:r>
      <w:r>
        <w:rPr>
          <w:color w:val="000009"/>
          <w:sz w:val="24"/>
        </w:rPr>
        <w:t>школы;</w:t>
      </w:r>
    </w:p>
    <w:p w:rsidR="00FE0BB0" w:rsidRDefault="00392A83" w:rsidP="00CB5C41">
      <w:pPr>
        <w:pStyle w:val="a4"/>
        <w:numPr>
          <w:ilvl w:val="0"/>
          <w:numId w:val="56"/>
        </w:numPr>
        <w:tabs>
          <w:tab w:val="left" w:pos="1058"/>
        </w:tabs>
        <w:ind w:left="1057" w:hanging="182"/>
        <w:rPr>
          <w:sz w:val="24"/>
        </w:rPr>
      </w:pPr>
      <w:r>
        <w:rPr>
          <w:color w:val="000009"/>
          <w:sz w:val="24"/>
        </w:rPr>
        <w:t>оценивать</w:t>
      </w:r>
      <w:r>
        <w:rPr>
          <w:color w:val="000009"/>
          <w:spacing w:val="-5"/>
          <w:sz w:val="24"/>
        </w:rPr>
        <w:t xml:space="preserve"> </w:t>
      </w:r>
      <w:r>
        <w:rPr>
          <w:color w:val="000009"/>
          <w:sz w:val="24"/>
        </w:rPr>
        <w:t>свои</w:t>
      </w:r>
      <w:r>
        <w:rPr>
          <w:color w:val="000009"/>
          <w:spacing w:val="-3"/>
          <w:sz w:val="24"/>
        </w:rPr>
        <w:t xml:space="preserve"> </w:t>
      </w:r>
      <w:r>
        <w:rPr>
          <w:color w:val="000009"/>
          <w:sz w:val="24"/>
        </w:rPr>
        <w:t>умения</w:t>
      </w:r>
      <w:r>
        <w:rPr>
          <w:color w:val="000009"/>
          <w:spacing w:val="-6"/>
          <w:sz w:val="24"/>
        </w:rPr>
        <w:t xml:space="preserve"> </w:t>
      </w:r>
      <w:r>
        <w:rPr>
          <w:color w:val="000009"/>
          <w:sz w:val="24"/>
        </w:rPr>
        <w:t>в</w:t>
      </w:r>
      <w:r>
        <w:rPr>
          <w:color w:val="000009"/>
          <w:spacing w:val="-6"/>
          <w:sz w:val="24"/>
        </w:rPr>
        <w:t xml:space="preserve"> </w:t>
      </w:r>
      <w:r>
        <w:rPr>
          <w:color w:val="000009"/>
          <w:sz w:val="24"/>
        </w:rPr>
        <w:t>различных</w:t>
      </w:r>
      <w:r>
        <w:rPr>
          <w:color w:val="000009"/>
          <w:spacing w:val="-5"/>
          <w:sz w:val="24"/>
        </w:rPr>
        <w:t xml:space="preserve"> </w:t>
      </w:r>
      <w:r>
        <w:rPr>
          <w:color w:val="000009"/>
          <w:sz w:val="24"/>
        </w:rPr>
        <w:t>видах</w:t>
      </w:r>
      <w:r>
        <w:rPr>
          <w:color w:val="000009"/>
          <w:spacing w:val="-3"/>
          <w:sz w:val="24"/>
        </w:rPr>
        <w:t xml:space="preserve"> </w:t>
      </w:r>
      <w:r>
        <w:rPr>
          <w:color w:val="000009"/>
          <w:sz w:val="24"/>
        </w:rPr>
        <w:t>речевой</w:t>
      </w:r>
      <w:r>
        <w:rPr>
          <w:color w:val="000009"/>
          <w:spacing w:val="-6"/>
          <w:sz w:val="24"/>
        </w:rPr>
        <w:t xml:space="preserve"> </w:t>
      </w:r>
      <w:r>
        <w:rPr>
          <w:color w:val="000009"/>
          <w:sz w:val="24"/>
        </w:rPr>
        <w:t>деятельности;</w:t>
      </w:r>
    </w:p>
    <w:p w:rsidR="00FE0BB0" w:rsidRDefault="00392A83" w:rsidP="00CB5C41">
      <w:pPr>
        <w:pStyle w:val="a4"/>
        <w:numPr>
          <w:ilvl w:val="0"/>
          <w:numId w:val="56"/>
        </w:numPr>
        <w:tabs>
          <w:tab w:val="left" w:pos="1058"/>
        </w:tabs>
        <w:ind w:left="1057" w:hanging="182"/>
        <w:rPr>
          <w:sz w:val="24"/>
        </w:rPr>
      </w:pPr>
      <w:r>
        <w:rPr>
          <w:color w:val="000009"/>
          <w:sz w:val="24"/>
        </w:rPr>
        <w:t>пользоваться</w:t>
      </w:r>
      <w:r>
        <w:rPr>
          <w:color w:val="000009"/>
          <w:spacing w:val="-14"/>
          <w:sz w:val="24"/>
        </w:rPr>
        <w:t xml:space="preserve"> </w:t>
      </w:r>
      <w:r>
        <w:rPr>
          <w:color w:val="000009"/>
          <w:sz w:val="24"/>
        </w:rPr>
        <w:t>двуязычным</w:t>
      </w:r>
      <w:r>
        <w:rPr>
          <w:color w:val="000009"/>
          <w:spacing w:val="-14"/>
          <w:sz w:val="24"/>
        </w:rPr>
        <w:t xml:space="preserve"> </w:t>
      </w:r>
      <w:r>
        <w:rPr>
          <w:color w:val="000009"/>
          <w:sz w:val="24"/>
        </w:rPr>
        <w:t>словарем;</w:t>
      </w:r>
    </w:p>
    <w:p w:rsidR="00FE0BB0" w:rsidRDefault="00392A83" w:rsidP="00CB5C41">
      <w:pPr>
        <w:pStyle w:val="a4"/>
        <w:numPr>
          <w:ilvl w:val="0"/>
          <w:numId w:val="56"/>
        </w:numPr>
        <w:tabs>
          <w:tab w:val="left" w:pos="1058"/>
        </w:tabs>
        <w:ind w:left="1057" w:hanging="182"/>
        <w:rPr>
          <w:sz w:val="24"/>
        </w:rPr>
      </w:pPr>
      <w:r>
        <w:rPr>
          <w:color w:val="000009"/>
          <w:sz w:val="24"/>
        </w:rPr>
        <w:t>пользоваться</w:t>
      </w:r>
      <w:r>
        <w:rPr>
          <w:color w:val="000009"/>
          <w:spacing w:val="-8"/>
          <w:sz w:val="24"/>
        </w:rPr>
        <w:t xml:space="preserve"> </w:t>
      </w:r>
      <w:r>
        <w:rPr>
          <w:color w:val="000009"/>
          <w:sz w:val="24"/>
        </w:rPr>
        <w:t>справочным</w:t>
      </w:r>
      <w:r>
        <w:rPr>
          <w:color w:val="000009"/>
          <w:spacing w:val="-10"/>
          <w:sz w:val="24"/>
        </w:rPr>
        <w:t xml:space="preserve"> </w:t>
      </w:r>
      <w:r>
        <w:rPr>
          <w:color w:val="000009"/>
          <w:sz w:val="24"/>
        </w:rPr>
        <w:t>материалом,</w:t>
      </w:r>
      <w:r>
        <w:rPr>
          <w:color w:val="000009"/>
          <w:spacing w:val="-7"/>
          <w:sz w:val="24"/>
        </w:rPr>
        <w:t xml:space="preserve"> </w:t>
      </w:r>
      <w:r>
        <w:rPr>
          <w:color w:val="000009"/>
          <w:sz w:val="24"/>
        </w:rPr>
        <w:t>представленным</w:t>
      </w:r>
      <w:r>
        <w:rPr>
          <w:color w:val="000009"/>
          <w:spacing w:val="-10"/>
          <w:sz w:val="24"/>
        </w:rPr>
        <w:t xml:space="preserve"> </w:t>
      </w:r>
      <w:r>
        <w:rPr>
          <w:color w:val="000009"/>
          <w:sz w:val="24"/>
        </w:rPr>
        <w:t>в</w:t>
      </w:r>
      <w:r>
        <w:rPr>
          <w:color w:val="000009"/>
          <w:spacing w:val="-8"/>
          <w:sz w:val="24"/>
        </w:rPr>
        <w:t xml:space="preserve"> </w:t>
      </w:r>
      <w:r>
        <w:rPr>
          <w:color w:val="000009"/>
          <w:sz w:val="24"/>
        </w:rPr>
        <w:t>виде</w:t>
      </w:r>
      <w:r>
        <w:rPr>
          <w:color w:val="000009"/>
          <w:spacing w:val="-9"/>
          <w:sz w:val="24"/>
        </w:rPr>
        <w:t xml:space="preserve"> </w:t>
      </w:r>
      <w:r>
        <w:rPr>
          <w:color w:val="000009"/>
          <w:sz w:val="24"/>
        </w:rPr>
        <w:t>таблиц,</w:t>
      </w:r>
      <w:r>
        <w:rPr>
          <w:color w:val="000009"/>
          <w:spacing w:val="-8"/>
          <w:sz w:val="24"/>
        </w:rPr>
        <w:t xml:space="preserve"> </w:t>
      </w:r>
      <w:r>
        <w:rPr>
          <w:color w:val="000009"/>
          <w:sz w:val="24"/>
        </w:rPr>
        <w:t>схем,</w:t>
      </w:r>
      <w:r>
        <w:rPr>
          <w:color w:val="000009"/>
          <w:spacing w:val="-7"/>
          <w:sz w:val="24"/>
        </w:rPr>
        <w:t xml:space="preserve"> </w:t>
      </w:r>
      <w:r>
        <w:rPr>
          <w:color w:val="000009"/>
          <w:sz w:val="24"/>
        </w:rPr>
        <w:t>правил;</w:t>
      </w:r>
    </w:p>
    <w:p w:rsidR="00FE0BB0" w:rsidRDefault="00392A83" w:rsidP="00CB5C41">
      <w:pPr>
        <w:pStyle w:val="a4"/>
        <w:numPr>
          <w:ilvl w:val="0"/>
          <w:numId w:val="56"/>
        </w:numPr>
        <w:tabs>
          <w:tab w:val="left" w:pos="1210"/>
          <w:tab w:val="left" w:pos="1211"/>
          <w:tab w:val="left" w:pos="2753"/>
          <w:tab w:val="left" w:pos="4225"/>
          <w:tab w:val="left" w:pos="5381"/>
          <w:tab w:val="left" w:pos="6593"/>
          <w:tab w:val="left" w:pos="7945"/>
          <w:tab w:val="left" w:pos="9984"/>
        </w:tabs>
        <w:ind w:right="603" w:firstLine="0"/>
        <w:rPr>
          <w:sz w:val="24"/>
        </w:rPr>
      </w:pPr>
      <w:r>
        <w:rPr>
          <w:color w:val="000009"/>
          <w:sz w:val="24"/>
        </w:rPr>
        <w:t>пользоваться</w:t>
      </w:r>
      <w:r>
        <w:rPr>
          <w:color w:val="000009"/>
          <w:sz w:val="24"/>
        </w:rPr>
        <w:tab/>
        <w:t>различными</w:t>
      </w:r>
      <w:r>
        <w:rPr>
          <w:color w:val="000009"/>
          <w:sz w:val="24"/>
        </w:rPr>
        <w:tab/>
        <w:t>опорами:</w:t>
      </w:r>
      <w:r>
        <w:rPr>
          <w:color w:val="000009"/>
          <w:sz w:val="24"/>
        </w:rPr>
        <w:tab/>
        <w:t>речевыми</w:t>
      </w:r>
      <w:r>
        <w:rPr>
          <w:color w:val="000009"/>
          <w:sz w:val="24"/>
        </w:rPr>
        <w:tab/>
        <w:t>образцами,</w:t>
      </w:r>
      <w:r>
        <w:rPr>
          <w:color w:val="000009"/>
          <w:sz w:val="24"/>
        </w:rPr>
        <w:tab/>
        <w:t>грамматическими</w:t>
      </w:r>
      <w:r>
        <w:rPr>
          <w:color w:val="000009"/>
          <w:sz w:val="24"/>
        </w:rPr>
        <w:tab/>
      </w:r>
      <w:r>
        <w:rPr>
          <w:color w:val="000009"/>
          <w:spacing w:val="-2"/>
          <w:sz w:val="24"/>
        </w:rPr>
        <w:t>схемами,</w:t>
      </w:r>
      <w:r>
        <w:rPr>
          <w:color w:val="000009"/>
          <w:spacing w:val="-57"/>
          <w:sz w:val="24"/>
        </w:rPr>
        <w:t xml:space="preserve"> </w:t>
      </w:r>
      <w:r>
        <w:rPr>
          <w:color w:val="000009"/>
          <w:sz w:val="24"/>
        </w:rPr>
        <w:t>ключевыми</w:t>
      </w:r>
      <w:r>
        <w:rPr>
          <w:color w:val="000009"/>
          <w:spacing w:val="-1"/>
          <w:sz w:val="24"/>
        </w:rPr>
        <w:t xml:space="preserve"> </w:t>
      </w:r>
      <w:r>
        <w:rPr>
          <w:color w:val="000009"/>
          <w:sz w:val="24"/>
        </w:rPr>
        <w:t>словами;</w:t>
      </w:r>
    </w:p>
    <w:p w:rsidR="00FE0BB0" w:rsidRDefault="00392A83" w:rsidP="00CB5C41">
      <w:pPr>
        <w:pStyle w:val="a4"/>
        <w:numPr>
          <w:ilvl w:val="0"/>
          <w:numId w:val="56"/>
        </w:numPr>
        <w:tabs>
          <w:tab w:val="left" w:pos="1058"/>
        </w:tabs>
        <w:ind w:left="1057" w:hanging="182"/>
        <w:rPr>
          <w:sz w:val="24"/>
        </w:rPr>
      </w:pPr>
      <w:r>
        <w:rPr>
          <w:color w:val="000009"/>
          <w:sz w:val="24"/>
        </w:rPr>
        <w:t>пользоваться</w:t>
      </w:r>
      <w:r>
        <w:rPr>
          <w:color w:val="000009"/>
          <w:spacing w:val="-8"/>
          <w:sz w:val="24"/>
        </w:rPr>
        <w:t xml:space="preserve"> </w:t>
      </w:r>
      <w:r>
        <w:rPr>
          <w:color w:val="000009"/>
          <w:sz w:val="24"/>
        </w:rPr>
        <w:t>электронными</w:t>
      </w:r>
      <w:r>
        <w:rPr>
          <w:color w:val="000009"/>
          <w:spacing w:val="-7"/>
          <w:sz w:val="24"/>
        </w:rPr>
        <w:t xml:space="preserve"> </w:t>
      </w:r>
      <w:r>
        <w:rPr>
          <w:color w:val="000009"/>
          <w:sz w:val="24"/>
        </w:rPr>
        <w:t>пособиями.</w:t>
      </w:r>
    </w:p>
    <w:p w:rsidR="00FE0BB0" w:rsidRDefault="00FE0BB0">
      <w:pPr>
        <w:rPr>
          <w:sz w:val="24"/>
        </w:rPr>
        <w:sectPr w:rsidR="00FE0BB0">
          <w:pgSz w:w="11920" w:h="16850"/>
          <w:pgMar w:top="900" w:right="0" w:bottom="2360" w:left="400" w:header="0" w:footer="2091" w:gutter="0"/>
          <w:cols w:space="720"/>
        </w:sectPr>
      </w:pPr>
    </w:p>
    <w:p w:rsidR="00FE0BB0" w:rsidRDefault="00392A83">
      <w:pPr>
        <w:pStyle w:val="11"/>
        <w:spacing w:before="75" w:line="240" w:lineRule="auto"/>
        <w:ind w:left="4763" w:right="4767" w:hanging="4"/>
        <w:jc w:val="center"/>
      </w:pPr>
      <w:r>
        <w:lastRenderedPageBreak/>
        <w:t>V-IXклассы</w:t>
      </w:r>
      <w:r>
        <w:rPr>
          <w:spacing w:val="1"/>
        </w:rPr>
        <w:t xml:space="preserve"> </w:t>
      </w:r>
      <w:r>
        <w:rPr>
          <w:spacing w:val="-1"/>
        </w:rPr>
        <w:t>РУССКИЙ</w:t>
      </w:r>
      <w:r>
        <w:rPr>
          <w:spacing w:val="-13"/>
        </w:rPr>
        <w:t xml:space="preserve"> </w:t>
      </w:r>
      <w:r>
        <w:t>ЯЗЫК</w:t>
      </w:r>
    </w:p>
    <w:p w:rsidR="00FE0BB0" w:rsidRDefault="00392A83">
      <w:pPr>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spacing w:before="116"/>
        <w:ind w:right="1030" w:firstLine="708"/>
      </w:pPr>
      <w:r>
        <w:t>Содержание</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составляют</w:t>
      </w:r>
      <w:r>
        <w:rPr>
          <w:spacing w:val="1"/>
        </w:rPr>
        <w:t xml:space="preserve"> </w:t>
      </w:r>
      <w:r>
        <w:t>два</w:t>
      </w:r>
      <w:r>
        <w:rPr>
          <w:spacing w:val="1"/>
        </w:rPr>
        <w:t xml:space="preserve"> </w:t>
      </w:r>
      <w:r>
        <w:t>раздела:</w:t>
      </w:r>
      <w:r>
        <w:rPr>
          <w:spacing w:val="1"/>
        </w:rPr>
        <w:t xml:space="preserve"> </w:t>
      </w:r>
      <w:r>
        <w:t>«Грамматика,</w:t>
      </w:r>
      <w:r>
        <w:rPr>
          <w:spacing w:val="1"/>
        </w:rPr>
        <w:t xml:space="preserve"> </w:t>
      </w:r>
      <w:r>
        <w:t>правописание и развитие речи», «Чтение и развитие речи». Коммуникативная направленность</w:t>
      </w:r>
      <w:r>
        <w:rPr>
          <w:spacing w:val="1"/>
        </w:rPr>
        <w:t xml:space="preserve"> </w:t>
      </w:r>
      <w:r>
        <w:t>является</w:t>
      </w:r>
      <w:r>
        <w:rPr>
          <w:spacing w:val="-1"/>
        </w:rPr>
        <w:t xml:space="preserve"> </w:t>
      </w:r>
      <w:r>
        <w:t>основной</w:t>
      </w:r>
      <w:r>
        <w:rPr>
          <w:spacing w:val="-1"/>
        </w:rPr>
        <w:t xml:space="preserve"> </w:t>
      </w:r>
      <w:r>
        <w:t>отличительной</w:t>
      </w:r>
      <w:r>
        <w:rPr>
          <w:spacing w:val="-1"/>
        </w:rPr>
        <w:t xml:space="preserve"> </w:t>
      </w:r>
      <w:r>
        <w:t>чертой</w:t>
      </w:r>
      <w:r>
        <w:rPr>
          <w:spacing w:val="-1"/>
        </w:rPr>
        <w:t xml:space="preserve"> </w:t>
      </w:r>
      <w:r>
        <w:t>каждого</w:t>
      </w:r>
      <w:r>
        <w:rPr>
          <w:spacing w:val="-1"/>
        </w:rPr>
        <w:t xml:space="preserve"> </w:t>
      </w:r>
      <w:r>
        <w:t>из</w:t>
      </w:r>
      <w:r>
        <w:rPr>
          <w:spacing w:val="1"/>
        </w:rPr>
        <w:t xml:space="preserve"> </w:t>
      </w:r>
      <w:r>
        <w:t>двух</w:t>
      </w:r>
      <w:r>
        <w:rPr>
          <w:spacing w:val="1"/>
        </w:rPr>
        <w:t xml:space="preserve"> </w:t>
      </w:r>
      <w:r>
        <w:t>разделов.</w:t>
      </w:r>
    </w:p>
    <w:p w:rsidR="00FE0BB0" w:rsidRDefault="00392A83">
      <w:pPr>
        <w:pStyle w:val="a3"/>
        <w:ind w:right="1020" w:firstLine="708"/>
      </w:pPr>
      <w:r>
        <w:t xml:space="preserve">Изучение русского языка в старших классах имеет своей </w:t>
      </w:r>
      <w:r>
        <w:rPr>
          <w:b/>
        </w:rPr>
        <w:t xml:space="preserve">целью </w:t>
      </w:r>
      <w:r>
        <w:t>развитие коммуникативно-</w:t>
      </w:r>
      <w:r>
        <w:rPr>
          <w:spacing w:val="-57"/>
        </w:rPr>
        <w:t xml:space="preserve"> </w:t>
      </w:r>
      <w:r>
        <w:t>речевых навыков</w:t>
      </w:r>
      <w:r>
        <w:rPr>
          <w:spacing w:val="-1"/>
        </w:rPr>
        <w:t xml:space="preserve"> </w:t>
      </w:r>
      <w:r>
        <w:t>и</w:t>
      </w:r>
      <w:r>
        <w:rPr>
          <w:spacing w:val="-1"/>
        </w:rPr>
        <w:t xml:space="preserve"> </w:t>
      </w:r>
      <w:r>
        <w:t>коррекцию</w:t>
      </w:r>
      <w:r>
        <w:rPr>
          <w:spacing w:val="-3"/>
        </w:rPr>
        <w:t xml:space="preserve"> </w:t>
      </w:r>
      <w:r>
        <w:t>недостатков</w:t>
      </w:r>
      <w:r>
        <w:rPr>
          <w:spacing w:val="-1"/>
        </w:rPr>
        <w:t xml:space="preserve"> </w:t>
      </w:r>
      <w:r>
        <w:t>мыслительной</w:t>
      </w:r>
      <w:r>
        <w:rPr>
          <w:spacing w:val="-1"/>
        </w:rPr>
        <w:t xml:space="preserve"> </w:t>
      </w:r>
      <w:r>
        <w:t>деятельности.</w:t>
      </w:r>
    </w:p>
    <w:p w:rsidR="00FE0BB0" w:rsidRDefault="00392A83">
      <w:pPr>
        <w:pStyle w:val="a3"/>
        <w:ind w:left="1018"/>
        <w:rPr>
          <w:b/>
        </w:rPr>
      </w:pPr>
      <w:r>
        <w:t>Достижение</w:t>
      </w:r>
      <w:r>
        <w:rPr>
          <w:spacing w:val="-7"/>
        </w:rPr>
        <w:t xml:space="preserve"> </w:t>
      </w:r>
      <w:r>
        <w:t>поставленной</w:t>
      </w:r>
      <w:r>
        <w:rPr>
          <w:spacing w:val="-5"/>
        </w:rPr>
        <w:t xml:space="preserve"> </w:t>
      </w:r>
      <w:r>
        <w:t>цели</w:t>
      </w:r>
      <w:r>
        <w:rPr>
          <w:spacing w:val="-6"/>
        </w:rPr>
        <w:t xml:space="preserve"> </w:t>
      </w:r>
      <w:r>
        <w:t>обеспечивается</w:t>
      </w:r>
      <w:r>
        <w:rPr>
          <w:spacing w:val="-5"/>
        </w:rPr>
        <w:t xml:space="preserve"> </w:t>
      </w:r>
      <w:r>
        <w:t>решением</w:t>
      </w:r>
      <w:r>
        <w:rPr>
          <w:spacing w:val="-6"/>
        </w:rPr>
        <w:t xml:space="preserve"> </w:t>
      </w:r>
      <w:r>
        <w:t>следующих</w:t>
      </w:r>
      <w:r>
        <w:rPr>
          <w:spacing w:val="2"/>
        </w:rPr>
        <w:t xml:space="preserve"> </w:t>
      </w:r>
      <w:r>
        <w:rPr>
          <w:b/>
        </w:rPr>
        <w:t>задач:</w:t>
      </w:r>
    </w:p>
    <w:p w:rsidR="00FE0BB0" w:rsidRDefault="00392A83" w:rsidP="00CB5C41">
      <w:pPr>
        <w:pStyle w:val="a4"/>
        <w:numPr>
          <w:ilvl w:val="0"/>
          <w:numId w:val="55"/>
        </w:numPr>
        <w:tabs>
          <w:tab w:val="left" w:pos="1319"/>
        </w:tabs>
        <w:ind w:left="1318" w:hanging="301"/>
        <w:jc w:val="both"/>
        <w:rPr>
          <w:sz w:val="24"/>
        </w:rPr>
      </w:pPr>
      <w:r>
        <w:rPr>
          <w:sz w:val="24"/>
        </w:rPr>
        <w:t>расширение</w:t>
      </w:r>
      <w:r>
        <w:rPr>
          <w:spacing w:val="-8"/>
          <w:sz w:val="24"/>
        </w:rPr>
        <w:t xml:space="preserve"> </w:t>
      </w:r>
      <w:r>
        <w:rPr>
          <w:sz w:val="24"/>
        </w:rPr>
        <w:t>представлений</w:t>
      </w:r>
      <w:r>
        <w:rPr>
          <w:spacing w:val="-7"/>
          <w:sz w:val="24"/>
        </w:rPr>
        <w:t xml:space="preserve"> </w:t>
      </w:r>
      <w:r>
        <w:rPr>
          <w:sz w:val="24"/>
        </w:rPr>
        <w:t>о</w:t>
      </w:r>
      <w:r>
        <w:rPr>
          <w:spacing w:val="-6"/>
          <w:sz w:val="24"/>
        </w:rPr>
        <w:t xml:space="preserve"> </w:t>
      </w:r>
      <w:r>
        <w:rPr>
          <w:sz w:val="24"/>
        </w:rPr>
        <w:t>языке</w:t>
      </w:r>
      <w:r>
        <w:rPr>
          <w:spacing w:val="-8"/>
          <w:sz w:val="24"/>
        </w:rPr>
        <w:t xml:space="preserve"> </w:t>
      </w:r>
      <w:r>
        <w:rPr>
          <w:sz w:val="24"/>
        </w:rPr>
        <w:t>как</w:t>
      </w:r>
      <w:r>
        <w:rPr>
          <w:spacing w:val="-7"/>
          <w:sz w:val="24"/>
        </w:rPr>
        <w:t xml:space="preserve"> </w:t>
      </w:r>
      <w:r>
        <w:rPr>
          <w:sz w:val="24"/>
        </w:rPr>
        <w:t>важнейшем</w:t>
      </w:r>
      <w:r>
        <w:rPr>
          <w:spacing w:val="-7"/>
          <w:sz w:val="24"/>
        </w:rPr>
        <w:t xml:space="preserve"> </w:t>
      </w:r>
      <w:r>
        <w:rPr>
          <w:sz w:val="24"/>
        </w:rPr>
        <w:t>средстве</w:t>
      </w:r>
      <w:r>
        <w:rPr>
          <w:spacing w:val="-8"/>
          <w:sz w:val="24"/>
        </w:rPr>
        <w:t xml:space="preserve"> </w:t>
      </w:r>
      <w:r>
        <w:rPr>
          <w:sz w:val="24"/>
        </w:rPr>
        <w:t>человеческого</w:t>
      </w:r>
      <w:r>
        <w:rPr>
          <w:spacing w:val="-7"/>
          <w:sz w:val="24"/>
        </w:rPr>
        <w:t xml:space="preserve"> </w:t>
      </w:r>
      <w:r>
        <w:rPr>
          <w:sz w:val="24"/>
        </w:rPr>
        <w:t>общения;</w:t>
      </w:r>
    </w:p>
    <w:p w:rsidR="00FE0BB0" w:rsidRDefault="00392A83" w:rsidP="00CB5C41">
      <w:pPr>
        <w:pStyle w:val="a4"/>
        <w:numPr>
          <w:ilvl w:val="0"/>
          <w:numId w:val="55"/>
        </w:numPr>
        <w:tabs>
          <w:tab w:val="left" w:pos="1319"/>
        </w:tabs>
        <w:ind w:right="1027" w:firstLine="708"/>
        <w:jc w:val="both"/>
        <w:rPr>
          <w:sz w:val="24"/>
        </w:rPr>
      </w:pPr>
      <w:r>
        <w:rPr>
          <w:sz w:val="24"/>
        </w:rPr>
        <w:t>ознакомление</w:t>
      </w:r>
      <w:r>
        <w:rPr>
          <w:spacing w:val="1"/>
          <w:sz w:val="24"/>
        </w:rPr>
        <w:t xml:space="preserve"> </w:t>
      </w:r>
      <w:r>
        <w:rPr>
          <w:sz w:val="24"/>
        </w:rPr>
        <w:t>с</w:t>
      </w:r>
      <w:r>
        <w:rPr>
          <w:spacing w:val="1"/>
          <w:sz w:val="24"/>
        </w:rPr>
        <w:t xml:space="preserve"> </w:t>
      </w:r>
      <w:r>
        <w:rPr>
          <w:sz w:val="24"/>
        </w:rPr>
        <w:t>некоторыми</w:t>
      </w:r>
      <w:r>
        <w:rPr>
          <w:spacing w:val="1"/>
          <w:sz w:val="24"/>
        </w:rPr>
        <w:t xml:space="preserve"> </w:t>
      </w:r>
      <w:r>
        <w:rPr>
          <w:sz w:val="24"/>
        </w:rPr>
        <w:t>грамматическими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на</w:t>
      </w:r>
      <w:r>
        <w:rPr>
          <w:spacing w:val="1"/>
          <w:sz w:val="24"/>
        </w:rPr>
        <w:t xml:space="preserve"> </w:t>
      </w:r>
      <w:r>
        <w:rPr>
          <w:sz w:val="24"/>
        </w:rPr>
        <w:t>этой</w:t>
      </w:r>
      <w:r>
        <w:rPr>
          <w:spacing w:val="1"/>
          <w:sz w:val="24"/>
        </w:rPr>
        <w:t xml:space="preserve"> </w:t>
      </w:r>
      <w:r>
        <w:rPr>
          <w:sz w:val="24"/>
        </w:rPr>
        <w:t>основе</w:t>
      </w:r>
      <w:r>
        <w:rPr>
          <w:spacing w:val="-2"/>
          <w:sz w:val="24"/>
        </w:rPr>
        <w:t xml:space="preserve"> </w:t>
      </w:r>
      <w:r>
        <w:rPr>
          <w:sz w:val="24"/>
        </w:rPr>
        <w:t>грамматических знаний</w:t>
      </w:r>
      <w:r>
        <w:rPr>
          <w:spacing w:val="-2"/>
          <w:sz w:val="24"/>
        </w:rPr>
        <w:t xml:space="preserve"> </w:t>
      </w:r>
      <w:r>
        <w:rPr>
          <w:sz w:val="24"/>
        </w:rPr>
        <w:t>и</w:t>
      </w:r>
      <w:r>
        <w:rPr>
          <w:spacing w:val="3"/>
          <w:sz w:val="24"/>
        </w:rPr>
        <w:t xml:space="preserve"> </w:t>
      </w:r>
      <w:r>
        <w:rPr>
          <w:sz w:val="24"/>
        </w:rPr>
        <w:t>умений;</w:t>
      </w:r>
    </w:p>
    <w:p w:rsidR="00FE0BB0" w:rsidRDefault="00392A83" w:rsidP="00CB5C41">
      <w:pPr>
        <w:pStyle w:val="a4"/>
        <w:numPr>
          <w:ilvl w:val="0"/>
          <w:numId w:val="55"/>
        </w:numPr>
        <w:tabs>
          <w:tab w:val="left" w:pos="1319"/>
        </w:tabs>
        <w:ind w:right="1018" w:firstLine="708"/>
        <w:jc w:val="both"/>
        <w:rPr>
          <w:sz w:val="24"/>
        </w:rPr>
      </w:pPr>
      <w:r>
        <w:rPr>
          <w:sz w:val="24"/>
        </w:rPr>
        <w:t>использование усвоенных грамматико-орфографических знаний и умений для решения</w:t>
      </w:r>
      <w:r>
        <w:rPr>
          <w:spacing w:val="1"/>
          <w:sz w:val="24"/>
        </w:rPr>
        <w:t xml:space="preserve"> </w:t>
      </w:r>
      <w:r>
        <w:rPr>
          <w:sz w:val="24"/>
        </w:rPr>
        <w:t>практических</w:t>
      </w:r>
      <w:r>
        <w:rPr>
          <w:spacing w:val="1"/>
          <w:sz w:val="24"/>
        </w:rPr>
        <w:t xml:space="preserve"> </w:t>
      </w:r>
      <w:r>
        <w:rPr>
          <w:sz w:val="24"/>
        </w:rPr>
        <w:t>(коммуникативно-речевых)</w:t>
      </w:r>
      <w:r>
        <w:rPr>
          <w:spacing w:val="-1"/>
          <w:sz w:val="24"/>
        </w:rPr>
        <w:t xml:space="preserve"> </w:t>
      </w:r>
      <w:r>
        <w:rPr>
          <w:sz w:val="24"/>
        </w:rPr>
        <w:t>задач;</w:t>
      </w:r>
    </w:p>
    <w:p w:rsidR="00FE0BB0" w:rsidRDefault="00392A83" w:rsidP="00CB5C41">
      <w:pPr>
        <w:pStyle w:val="a4"/>
        <w:numPr>
          <w:ilvl w:val="0"/>
          <w:numId w:val="55"/>
        </w:numPr>
        <w:tabs>
          <w:tab w:val="left" w:pos="1319"/>
        </w:tabs>
        <w:ind w:right="1025" w:firstLine="708"/>
        <w:jc w:val="both"/>
        <w:rPr>
          <w:sz w:val="24"/>
        </w:rPr>
      </w:pPr>
      <w:r>
        <w:rPr>
          <w:sz w:val="24"/>
        </w:rPr>
        <w:t>совершенствование</w:t>
      </w:r>
      <w:r>
        <w:rPr>
          <w:spacing w:val="1"/>
          <w:sz w:val="24"/>
        </w:rPr>
        <w:t xml:space="preserve"> </w:t>
      </w:r>
      <w:r>
        <w:rPr>
          <w:sz w:val="24"/>
        </w:rPr>
        <w:t>навыка</w:t>
      </w:r>
      <w:r>
        <w:rPr>
          <w:spacing w:val="1"/>
          <w:sz w:val="24"/>
        </w:rPr>
        <w:t xml:space="preserve"> </w:t>
      </w:r>
      <w:r>
        <w:rPr>
          <w:sz w:val="24"/>
        </w:rPr>
        <w:t>полноценного</w:t>
      </w:r>
      <w:r>
        <w:rPr>
          <w:spacing w:val="1"/>
          <w:sz w:val="24"/>
        </w:rPr>
        <w:t xml:space="preserve"> </w:t>
      </w:r>
      <w:r>
        <w:rPr>
          <w:sz w:val="24"/>
        </w:rPr>
        <w:t>чтения</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понимания</w:t>
      </w:r>
      <w:r>
        <w:rPr>
          <w:spacing w:val="1"/>
          <w:sz w:val="24"/>
        </w:rPr>
        <w:t xml:space="preserve"> </w:t>
      </w:r>
      <w:r>
        <w:rPr>
          <w:sz w:val="24"/>
        </w:rPr>
        <w:t>художественного</w:t>
      </w:r>
      <w:r>
        <w:rPr>
          <w:spacing w:val="-2"/>
          <w:sz w:val="24"/>
        </w:rPr>
        <w:t xml:space="preserve"> </w:t>
      </w:r>
      <w:r>
        <w:rPr>
          <w:sz w:val="24"/>
        </w:rPr>
        <w:t>и</w:t>
      </w:r>
      <w:r>
        <w:rPr>
          <w:spacing w:val="-1"/>
          <w:sz w:val="24"/>
        </w:rPr>
        <w:t xml:space="preserve"> </w:t>
      </w:r>
      <w:r>
        <w:rPr>
          <w:sz w:val="24"/>
        </w:rPr>
        <w:t>научно-познавательного</w:t>
      </w:r>
      <w:r>
        <w:rPr>
          <w:spacing w:val="-1"/>
          <w:sz w:val="24"/>
        </w:rPr>
        <w:t xml:space="preserve"> </w:t>
      </w:r>
      <w:r>
        <w:rPr>
          <w:sz w:val="24"/>
        </w:rPr>
        <w:t>текстов;</w:t>
      </w:r>
    </w:p>
    <w:p w:rsidR="00FE0BB0" w:rsidRDefault="00392A83" w:rsidP="00CB5C41">
      <w:pPr>
        <w:pStyle w:val="a4"/>
        <w:numPr>
          <w:ilvl w:val="0"/>
          <w:numId w:val="55"/>
        </w:numPr>
        <w:tabs>
          <w:tab w:val="left" w:pos="1319"/>
        </w:tabs>
        <w:ind w:right="1028" w:firstLine="708"/>
        <w:jc w:val="both"/>
        <w:rPr>
          <w:sz w:val="24"/>
        </w:rPr>
      </w:pPr>
      <w:r>
        <w:rPr>
          <w:sz w:val="24"/>
        </w:rPr>
        <w:t>развитие</w:t>
      </w:r>
      <w:r>
        <w:rPr>
          <w:spacing w:val="1"/>
          <w:sz w:val="24"/>
        </w:rPr>
        <w:t xml:space="preserve"> </w:t>
      </w:r>
      <w:r>
        <w:rPr>
          <w:sz w:val="24"/>
        </w:rPr>
        <w:t>навыков</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доступных</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художественных и</w:t>
      </w:r>
      <w:r>
        <w:rPr>
          <w:spacing w:val="-1"/>
          <w:sz w:val="24"/>
        </w:rPr>
        <w:t xml:space="preserve"> </w:t>
      </w:r>
      <w:r>
        <w:rPr>
          <w:sz w:val="24"/>
        </w:rPr>
        <w:t>научно-познавательных</w:t>
      </w:r>
      <w:r>
        <w:rPr>
          <w:spacing w:val="-2"/>
          <w:sz w:val="24"/>
        </w:rPr>
        <w:t xml:space="preserve"> </w:t>
      </w:r>
      <w:r>
        <w:rPr>
          <w:sz w:val="24"/>
        </w:rPr>
        <w:t>текстов;</w:t>
      </w:r>
    </w:p>
    <w:p w:rsidR="00FE0BB0" w:rsidRDefault="00392A83" w:rsidP="00CB5C41">
      <w:pPr>
        <w:pStyle w:val="a4"/>
        <w:numPr>
          <w:ilvl w:val="0"/>
          <w:numId w:val="55"/>
        </w:numPr>
        <w:tabs>
          <w:tab w:val="left" w:pos="1319"/>
        </w:tabs>
        <w:ind w:left="1318" w:hanging="301"/>
        <w:jc w:val="both"/>
        <w:rPr>
          <w:sz w:val="24"/>
        </w:rPr>
      </w:pPr>
      <w:r>
        <w:rPr>
          <w:sz w:val="24"/>
        </w:rPr>
        <w:t>развитие</w:t>
      </w:r>
      <w:r>
        <w:rPr>
          <w:spacing w:val="-6"/>
          <w:sz w:val="24"/>
        </w:rPr>
        <w:t xml:space="preserve"> </w:t>
      </w:r>
      <w:r>
        <w:rPr>
          <w:sz w:val="24"/>
        </w:rPr>
        <w:t>положительных</w:t>
      </w:r>
      <w:r>
        <w:rPr>
          <w:spacing w:val="-3"/>
          <w:sz w:val="24"/>
        </w:rPr>
        <w:t xml:space="preserve"> </w:t>
      </w:r>
      <w:r>
        <w:rPr>
          <w:sz w:val="24"/>
        </w:rPr>
        <w:t>качеств</w:t>
      </w:r>
      <w:r>
        <w:rPr>
          <w:spacing w:val="-4"/>
          <w:sz w:val="24"/>
        </w:rPr>
        <w:t xml:space="preserve"> </w:t>
      </w:r>
      <w:r>
        <w:rPr>
          <w:sz w:val="24"/>
        </w:rPr>
        <w:t>и</w:t>
      </w:r>
      <w:r>
        <w:rPr>
          <w:spacing w:val="-4"/>
          <w:sz w:val="24"/>
        </w:rPr>
        <w:t xml:space="preserve"> </w:t>
      </w:r>
      <w:r>
        <w:rPr>
          <w:sz w:val="24"/>
        </w:rPr>
        <w:t>свойств</w:t>
      </w:r>
      <w:r>
        <w:rPr>
          <w:spacing w:val="-2"/>
          <w:sz w:val="24"/>
        </w:rPr>
        <w:t xml:space="preserve"> </w:t>
      </w:r>
      <w:r>
        <w:rPr>
          <w:sz w:val="24"/>
        </w:rPr>
        <w:t>личности.</w:t>
      </w:r>
    </w:p>
    <w:p w:rsidR="00FE0BB0" w:rsidRDefault="00392A83">
      <w:pPr>
        <w:pStyle w:val="11"/>
        <w:spacing w:before="5"/>
        <w:ind w:left="3354"/>
        <w:jc w:val="both"/>
      </w:pPr>
      <w:r>
        <w:t>Грамматика,</w:t>
      </w:r>
      <w:r>
        <w:rPr>
          <w:spacing w:val="-11"/>
        </w:rPr>
        <w:t xml:space="preserve"> </w:t>
      </w:r>
      <w:r>
        <w:t>правописание</w:t>
      </w:r>
      <w:r>
        <w:rPr>
          <w:spacing w:val="-8"/>
        </w:rPr>
        <w:t xml:space="preserve"> </w:t>
      </w:r>
      <w:r>
        <w:t>и</w:t>
      </w:r>
      <w:r>
        <w:rPr>
          <w:spacing w:val="-8"/>
        </w:rPr>
        <w:t xml:space="preserve"> </w:t>
      </w:r>
      <w:r>
        <w:t>развитие</w:t>
      </w:r>
      <w:r>
        <w:rPr>
          <w:spacing w:val="-8"/>
        </w:rPr>
        <w:t xml:space="preserve"> </w:t>
      </w:r>
      <w:r>
        <w:t>речи</w:t>
      </w:r>
    </w:p>
    <w:p w:rsidR="00FE0BB0" w:rsidRDefault="00392A83">
      <w:pPr>
        <w:pStyle w:val="a3"/>
        <w:ind w:right="1021" w:firstLine="708"/>
      </w:pPr>
      <w:r>
        <w:rPr>
          <w:b/>
        </w:rPr>
        <w:t>Фонетика.</w:t>
      </w:r>
      <w:r>
        <w:rPr>
          <w:b/>
          <w:spacing w:val="-4"/>
        </w:rPr>
        <w:t xml:space="preserve"> </w:t>
      </w:r>
      <w:r>
        <w:t>Звуки</w:t>
      </w:r>
      <w:r>
        <w:rPr>
          <w:spacing w:val="-4"/>
        </w:rPr>
        <w:t xml:space="preserve"> </w:t>
      </w:r>
      <w:r>
        <w:t>и</w:t>
      </w:r>
      <w:r>
        <w:rPr>
          <w:spacing w:val="-4"/>
        </w:rPr>
        <w:t xml:space="preserve"> </w:t>
      </w:r>
      <w:r>
        <w:t>буквы.</w:t>
      </w:r>
      <w:r>
        <w:rPr>
          <w:spacing w:val="-5"/>
        </w:rPr>
        <w:t xml:space="preserve"> </w:t>
      </w:r>
      <w:r>
        <w:t>Обозначение</w:t>
      </w:r>
      <w:r>
        <w:rPr>
          <w:spacing w:val="-5"/>
        </w:rPr>
        <w:t xml:space="preserve"> </w:t>
      </w:r>
      <w:r>
        <w:t>звуков</w:t>
      </w:r>
      <w:r>
        <w:rPr>
          <w:spacing w:val="-3"/>
        </w:rPr>
        <w:t xml:space="preserve"> </w:t>
      </w:r>
      <w:r>
        <w:t>на</w:t>
      </w:r>
      <w:r>
        <w:rPr>
          <w:spacing w:val="-5"/>
        </w:rPr>
        <w:t xml:space="preserve"> </w:t>
      </w:r>
      <w:r>
        <w:t>письме.</w:t>
      </w:r>
      <w:r>
        <w:rPr>
          <w:spacing w:val="-4"/>
        </w:rPr>
        <w:t xml:space="preserve"> </w:t>
      </w:r>
      <w:r>
        <w:t>Гласные</w:t>
      </w:r>
      <w:r>
        <w:rPr>
          <w:spacing w:val="-6"/>
        </w:rPr>
        <w:t xml:space="preserve"> </w:t>
      </w:r>
      <w:r>
        <w:t>и</w:t>
      </w:r>
      <w:r>
        <w:rPr>
          <w:spacing w:val="-4"/>
        </w:rPr>
        <w:t xml:space="preserve"> </w:t>
      </w:r>
      <w:r>
        <w:t>согласные.</w:t>
      </w:r>
      <w:r>
        <w:rPr>
          <w:spacing w:val="-5"/>
        </w:rPr>
        <w:t xml:space="preserve"> </w:t>
      </w:r>
      <w:r>
        <w:t>Согласные</w:t>
      </w:r>
      <w:r>
        <w:rPr>
          <w:spacing w:val="-57"/>
        </w:rPr>
        <w:t xml:space="preserve"> </w:t>
      </w:r>
      <w:r>
        <w:t xml:space="preserve">твердые и мягкие. Обозначение мягкости согласных на письме буквами </w:t>
      </w:r>
      <w:r>
        <w:rPr>
          <w:b/>
        </w:rPr>
        <w:t>ь, е, ё, и, ю, я</w:t>
      </w:r>
      <w:r>
        <w:t>. Согласные</w:t>
      </w:r>
      <w:r>
        <w:rPr>
          <w:spacing w:val="1"/>
        </w:rPr>
        <w:t xml:space="preserve"> </w:t>
      </w:r>
      <w:r>
        <w:t>глухие и звонкие. Согласные парные и непарные по твердости – мягкости, звонкости – глухости.</w:t>
      </w:r>
      <w:r>
        <w:rPr>
          <w:spacing w:val="1"/>
        </w:rPr>
        <w:t xml:space="preserve"> </w:t>
      </w:r>
      <w:r>
        <w:t>Разделительный</w:t>
      </w:r>
      <w:r>
        <w:rPr>
          <w:spacing w:val="1"/>
        </w:rPr>
        <w:t xml:space="preserve"> </w:t>
      </w:r>
      <w:r>
        <w:rPr>
          <w:b/>
        </w:rPr>
        <w:t>ь</w:t>
      </w:r>
      <w:r>
        <w:t>. Ударение. Гласные ударные и безударные. Проверка написания безударных</w:t>
      </w:r>
      <w:r>
        <w:rPr>
          <w:spacing w:val="1"/>
        </w:rPr>
        <w:t xml:space="preserve"> </w:t>
      </w:r>
      <w:r>
        <w:t>гласных</w:t>
      </w:r>
      <w:r>
        <w:rPr>
          <w:spacing w:val="-1"/>
        </w:rPr>
        <w:t xml:space="preserve"> </w:t>
      </w:r>
      <w:r>
        <w:t>путем</w:t>
      </w:r>
      <w:r>
        <w:rPr>
          <w:spacing w:val="-3"/>
        </w:rPr>
        <w:t xml:space="preserve"> </w:t>
      </w:r>
      <w:r>
        <w:t>изменения</w:t>
      </w:r>
      <w:r>
        <w:rPr>
          <w:spacing w:val="-1"/>
        </w:rPr>
        <w:t xml:space="preserve"> </w:t>
      </w:r>
      <w:r>
        <w:t>формы</w:t>
      </w:r>
      <w:r>
        <w:rPr>
          <w:spacing w:val="-2"/>
        </w:rPr>
        <w:t xml:space="preserve"> </w:t>
      </w:r>
      <w:r>
        <w:t>слова.</w:t>
      </w:r>
      <w:r>
        <w:rPr>
          <w:spacing w:val="-1"/>
        </w:rPr>
        <w:t xml:space="preserve"> </w:t>
      </w:r>
      <w:r>
        <w:t>Слог.</w:t>
      </w:r>
      <w:r>
        <w:rPr>
          <w:spacing w:val="-2"/>
        </w:rPr>
        <w:t xml:space="preserve"> </w:t>
      </w:r>
      <w:r>
        <w:t>Перенос</w:t>
      </w:r>
      <w:r>
        <w:rPr>
          <w:spacing w:val="-1"/>
        </w:rPr>
        <w:t xml:space="preserve"> </w:t>
      </w:r>
      <w:r>
        <w:t>слов.</w:t>
      </w:r>
      <w:r>
        <w:rPr>
          <w:spacing w:val="-2"/>
        </w:rPr>
        <w:t xml:space="preserve"> </w:t>
      </w:r>
      <w:r>
        <w:t>Алфавит.</w:t>
      </w:r>
    </w:p>
    <w:p w:rsidR="00FE0BB0" w:rsidRDefault="00392A83">
      <w:pPr>
        <w:pStyle w:val="11"/>
        <w:spacing w:before="3"/>
      </w:pPr>
      <w:r>
        <w:t>Морфология</w:t>
      </w:r>
    </w:p>
    <w:p w:rsidR="00FE0BB0" w:rsidRDefault="00392A83">
      <w:pPr>
        <w:pStyle w:val="a3"/>
        <w:ind w:right="1026" w:firstLine="708"/>
      </w:pPr>
      <w:r>
        <w:rPr>
          <w:b/>
        </w:rPr>
        <w:t>Состав</w:t>
      </w:r>
      <w:r>
        <w:rPr>
          <w:b/>
          <w:spacing w:val="1"/>
        </w:rPr>
        <w:t xml:space="preserve"> </w:t>
      </w:r>
      <w:r>
        <w:rPr>
          <w:b/>
        </w:rPr>
        <w:t>слова</w:t>
      </w:r>
      <w:r>
        <w:t>.</w:t>
      </w:r>
      <w:r>
        <w:rPr>
          <w:spacing w:val="1"/>
        </w:rPr>
        <w:t xml:space="preserve"> </w:t>
      </w:r>
      <w:r>
        <w:t>Корень</w:t>
      </w:r>
      <w:r>
        <w:rPr>
          <w:spacing w:val="1"/>
        </w:rPr>
        <w:t xml:space="preserve"> </w:t>
      </w:r>
      <w:r>
        <w:t>и</w:t>
      </w:r>
      <w:r>
        <w:rPr>
          <w:spacing w:val="1"/>
        </w:rPr>
        <w:t xml:space="preserve"> </w:t>
      </w:r>
      <w:r>
        <w:t>однокоренные</w:t>
      </w:r>
      <w:r>
        <w:rPr>
          <w:spacing w:val="1"/>
        </w:rPr>
        <w:t xml:space="preserve"> </w:t>
      </w:r>
      <w:r>
        <w:t>слова.</w:t>
      </w:r>
      <w:r>
        <w:rPr>
          <w:spacing w:val="1"/>
        </w:rPr>
        <w:t xml:space="preserve"> </w:t>
      </w:r>
      <w:r>
        <w:t>Окончание.</w:t>
      </w:r>
      <w:r>
        <w:rPr>
          <w:spacing w:val="1"/>
        </w:rPr>
        <w:t xml:space="preserve"> </w:t>
      </w:r>
      <w:r>
        <w:t>Приставка.</w:t>
      </w:r>
      <w:r>
        <w:rPr>
          <w:spacing w:val="1"/>
        </w:rPr>
        <w:t xml:space="preserve"> </w:t>
      </w:r>
      <w:r>
        <w:t>Суффикс.</w:t>
      </w:r>
      <w:r>
        <w:rPr>
          <w:spacing w:val="1"/>
        </w:rPr>
        <w:t xml:space="preserve"> </w:t>
      </w:r>
      <w:r>
        <w:t>Образование слов с помощью приставок и суффиксов. Разбор слов по составу. Сложные слова:</w:t>
      </w:r>
      <w:r>
        <w:rPr>
          <w:spacing w:val="1"/>
        </w:rPr>
        <w:t xml:space="preserve"> </w:t>
      </w:r>
      <w:r>
        <w:t>образование</w:t>
      </w:r>
      <w:r>
        <w:rPr>
          <w:spacing w:val="1"/>
        </w:rPr>
        <w:t xml:space="preserve"> </w:t>
      </w:r>
      <w:r>
        <w:t>сложных</w:t>
      </w:r>
      <w:r>
        <w:rPr>
          <w:spacing w:val="1"/>
        </w:rPr>
        <w:t xml:space="preserve"> </w:t>
      </w:r>
      <w:r>
        <w:t>слов</w:t>
      </w:r>
      <w:r>
        <w:rPr>
          <w:spacing w:val="1"/>
        </w:rPr>
        <w:t xml:space="preserve"> </w:t>
      </w:r>
      <w:r>
        <w:t>с</w:t>
      </w:r>
      <w:r>
        <w:rPr>
          <w:spacing w:val="1"/>
        </w:rPr>
        <w:t xml:space="preserve"> </w:t>
      </w:r>
      <w:r>
        <w:t>соединительными</w:t>
      </w:r>
      <w:r>
        <w:rPr>
          <w:spacing w:val="1"/>
        </w:rPr>
        <w:t xml:space="preserve"> </w:t>
      </w:r>
      <w:r>
        <w:t>гласными</w:t>
      </w:r>
      <w:r>
        <w:rPr>
          <w:spacing w:val="1"/>
        </w:rPr>
        <w:t xml:space="preserve"> </w:t>
      </w:r>
      <w:r>
        <w:t>и</w:t>
      </w:r>
      <w:r>
        <w:rPr>
          <w:spacing w:val="1"/>
        </w:rPr>
        <w:t xml:space="preserve"> </w:t>
      </w:r>
      <w:r>
        <w:t>без</w:t>
      </w:r>
      <w:r>
        <w:rPr>
          <w:spacing w:val="1"/>
        </w:rPr>
        <w:t xml:space="preserve"> </w:t>
      </w:r>
      <w:r>
        <w:t>соединительных</w:t>
      </w:r>
      <w:r>
        <w:rPr>
          <w:spacing w:val="1"/>
        </w:rPr>
        <w:t xml:space="preserve"> </w:t>
      </w:r>
      <w:r>
        <w:t>гласных.</w:t>
      </w:r>
      <w:r>
        <w:rPr>
          <w:spacing w:val="1"/>
        </w:rPr>
        <w:t xml:space="preserve"> </w:t>
      </w:r>
      <w:r>
        <w:t>Сложносокращенные</w:t>
      </w:r>
      <w:r>
        <w:rPr>
          <w:spacing w:val="-3"/>
        </w:rPr>
        <w:t xml:space="preserve"> </w:t>
      </w:r>
      <w:r>
        <w:t>слова.</w:t>
      </w:r>
    </w:p>
    <w:p w:rsidR="00FE0BB0" w:rsidRDefault="00392A83">
      <w:pPr>
        <w:pStyle w:val="a3"/>
        <w:ind w:right="1018" w:firstLine="708"/>
      </w:pPr>
      <w:r>
        <w:t>Правописание</w:t>
      </w:r>
      <w:r>
        <w:rPr>
          <w:spacing w:val="1"/>
        </w:rPr>
        <w:t xml:space="preserve"> </w:t>
      </w:r>
      <w:r>
        <w:t>проверяемых</w:t>
      </w:r>
      <w:r>
        <w:rPr>
          <w:spacing w:val="1"/>
        </w:rPr>
        <w:t xml:space="preserve"> </w:t>
      </w:r>
      <w:r>
        <w:t>безударных</w:t>
      </w:r>
      <w:r>
        <w:rPr>
          <w:spacing w:val="1"/>
        </w:rPr>
        <w:t xml:space="preserve"> </w:t>
      </w:r>
      <w:r>
        <w:t>гласных,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согласных</w:t>
      </w:r>
      <w:r>
        <w:rPr>
          <w:spacing w:val="1"/>
        </w:rPr>
        <w:t xml:space="preserve"> </w:t>
      </w:r>
      <w:r>
        <w:t>в</w:t>
      </w:r>
      <w:r>
        <w:rPr>
          <w:spacing w:val="1"/>
        </w:rPr>
        <w:t xml:space="preserve"> </w:t>
      </w:r>
      <w:r>
        <w:t>корне</w:t>
      </w:r>
      <w:r>
        <w:rPr>
          <w:spacing w:val="-57"/>
        </w:rPr>
        <w:t xml:space="preserve"> </w:t>
      </w:r>
      <w:r>
        <w:t>слова. Единообразное написание ударных и безударных гласных, звонких и глухих согласных в</w:t>
      </w:r>
      <w:r>
        <w:rPr>
          <w:spacing w:val="1"/>
        </w:rPr>
        <w:t xml:space="preserve"> </w:t>
      </w:r>
      <w:r>
        <w:t>корнях слов.</w:t>
      </w:r>
      <w:r>
        <w:rPr>
          <w:spacing w:val="-1"/>
        </w:rPr>
        <w:t xml:space="preserve"> </w:t>
      </w:r>
      <w:r>
        <w:t>Непроверяемые</w:t>
      </w:r>
      <w:r>
        <w:rPr>
          <w:spacing w:val="-3"/>
        </w:rPr>
        <w:t xml:space="preserve"> </w:t>
      </w:r>
      <w:r>
        <w:t>гласные</w:t>
      </w:r>
      <w:r>
        <w:rPr>
          <w:spacing w:val="-3"/>
        </w:rPr>
        <w:t xml:space="preserve"> </w:t>
      </w:r>
      <w:r>
        <w:t>и</w:t>
      </w:r>
      <w:r>
        <w:rPr>
          <w:spacing w:val="-1"/>
        </w:rPr>
        <w:t xml:space="preserve"> </w:t>
      </w:r>
      <w:r>
        <w:t>согласные</w:t>
      </w:r>
      <w:r>
        <w:rPr>
          <w:spacing w:val="-3"/>
        </w:rPr>
        <w:t xml:space="preserve"> </w:t>
      </w:r>
      <w:r>
        <w:t>в</w:t>
      </w:r>
      <w:r>
        <w:rPr>
          <w:spacing w:val="-2"/>
        </w:rPr>
        <w:t xml:space="preserve"> </w:t>
      </w:r>
      <w:r>
        <w:t>корне</w:t>
      </w:r>
      <w:r>
        <w:rPr>
          <w:spacing w:val="-2"/>
        </w:rPr>
        <w:t xml:space="preserve"> </w:t>
      </w:r>
      <w:r>
        <w:t>слов.</w:t>
      </w:r>
    </w:p>
    <w:p w:rsidR="00FE0BB0" w:rsidRDefault="00392A83">
      <w:pPr>
        <w:pStyle w:val="a3"/>
        <w:ind w:left="1018"/>
      </w:pPr>
      <w:r>
        <w:t>Правописание</w:t>
      </w:r>
      <w:r>
        <w:rPr>
          <w:spacing w:val="12"/>
        </w:rPr>
        <w:t xml:space="preserve"> </w:t>
      </w:r>
      <w:r>
        <w:t>приставок.</w:t>
      </w:r>
      <w:r>
        <w:rPr>
          <w:spacing w:val="14"/>
        </w:rPr>
        <w:t xml:space="preserve"> </w:t>
      </w:r>
      <w:r>
        <w:t>Единообразное</w:t>
      </w:r>
      <w:r>
        <w:rPr>
          <w:spacing w:val="11"/>
        </w:rPr>
        <w:t xml:space="preserve"> </w:t>
      </w:r>
      <w:r>
        <w:t>написание</w:t>
      </w:r>
      <w:r>
        <w:rPr>
          <w:spacing w:val="13"/>
        </w:rPr>
        <w:t xml:space="preserve"> </w:t>
      </w:r>
      <w:r>
        <w:t>ряда</w:t>
      </w:r>
      <w:r>
        <w:rPr>
          <w:spacing w:val="13"/>
        </w:rPr>
        <w:t xml:space="preserve"> </w:t>
      </w:r>
      <w:r>
        <w:t>приставок.</w:t>
      </w:r>
      <w:r>
        <w:rPr>
          <w:spacing w:val="14"/>
        </w:rPr>
        <w:t xml:space="preserve"> </w:t>
      </w:r>
      <w:r>
        <w:t>Приставка</w:t>
      </w:r>
      <w:r>
        <w:rPr>
          <w:spacing w:val="13"/>
        </w:rPr>
        <w:t xml:space="preserve"> </w:t>
      </w:r>
      <w:r>
        <w:t>и</w:t>
      </w:r>
      <w:r>
        <w:rPr>
          <w:spacing w:val="15"/>
        </w:rPr>
        <w:t xml:space="preserve"> </w:t>
      </w:r>
      <w:r>
        <w:t>предлог.</w:t>
      </w:r>
    </w:p>
    <w:p w:rsidR="00FE0BB0" w:rsidRDefault="00392A83">
      <w:pPr>
        <w:pStyle w:val="a3"/>
      </w:pPr>
      <w:r>
        <w:t>Разделительный</w:t>
      </w:r>
      <w:r>
        <w:rPr>
          <w:spacing w:val="-7"/>
        </w:rPr>
        <w:t xml:space="preserve"> </w:t>
      </w:r>
      <w:r>
        <w:rPr>
          <w:b/>
        </w:rPr>
        <w:t>ъ</w:t>
      </w:r>
      <w:r>
        <w:t>.</w:t>
      </w:r>
    </w:p>
    <w:p w:rsidR="00FE0BB0" w:rsidRDefault="00392A83">
      <w:pPr>
        <w:pStyle w:val="11"/>
        <w:spacing w:before="3"/>
        <w:jc w:val="both"/>
      </w:pPr>
      <w:r>
        <w:t>Части</w:t>
      </w:r>
      <w:r>
        <w:rPr>
          <w:spacing w:val="-8"/>
        </w:rPr>
        <w:t xml:space="preserve"> </w:t>
      </w:r>
      <w:r>
        <w:t>речи</w:t>
      </w:r>
    </w:p>
    <w:p w:rsidR="00FE0BB0" w:rsidRDefault="00392A83">
      <w:pPr>
        <w:pStyle w:val="a3"/>
        <w:ind w:right="1029" w:firstLine="708"/>
      </w:pPr>
      <w:r>
        <w:t>Имя</w:t>
      </w:r>
      <w:r>
        <w:rPr>
          <w:spacing w:val="1"/>
        </w:rPr>
        <w:t xml:space="preserve"> </w:t>
      </w:r>
      <w:r>
        <w:t>существительное,</w:t>
      </w:r>
      <w:r>
        <w:rPr>
          <w:spacing w:val="1"/>
        </w:rPr>
        <w:t xml:space="preserve"> </w:t>
      </w:r>
      <w:r>
        <w:t>глагол,</w:t>
      </w:r>
      <w:r>
        <w:rPr>
          <w:spacing w:val="1"/>
        </w:rPr>
        <w:t xml:space="preserve"> </w:t>
      </w:r>
      <w:r>
        <w:t>имя</w:t>
      </w:r>
      <w:r>
        <w:rPr>
          <w:spacing w:val="1"/>
        </w:rPr>
        <w:t xml:space="preserve"> </w:t>
      </w:r>
      <w:r>
        <w:t>прилагательное,</w:t>
      </w:r>
      <w:r>
        <w:rPr>
          <w:spacing w:val="1"/>
        </w:rPr>
        <w:t xml:space="preserve"> </w:t>
      </w:r>
      <w:r>
        <w:t>имя</w:t>
      </w:r>
      <w:r>
        <w:rPr>
          <w:spacing w:val="1"/>
        </w:rPr>
        <w:t xml:space="preserve"> </w:t>
      </w:r>
      <w:r>
        <w:t>числительное,</w:t>
      </w:r>
      <w:r>
        <w:rPr>
          <w:spacing w:val="1"/>
        </w:rPr>
        <w:t xml:space="preserve"> </w:t>
      </w:r>
      <w:r>
        <w:t>местоимение,</w:t>
      </w:r>
      <w:r>
        <w:rPr>
          <w:spacing w:val="1"/>
        </w:rPr>
        <w:t xml:space="preserve"> </w:t>
      </w:r>
      <w:r>
        <w:t>наречие,</w:t>
      </w:r>
      <w:r>
        <w:rPr>
          <w:spacing w:val="-2"/>
        </w:rPr>
        <w:t xml:space="preserve"> </w:t>
      </w:r>
      <w:r>
        <w:t>предлог.</w:t>
      </w:r>
      <w:r>
        <w:rPr>
          <w:spacing w:val="-1"/>
        </w:rPr>
        <w:t xml:space="preserve"> </w:t>
      </w:r>
      <w:r>
        <w:t>Различение</w:t>
      </w:r>
      <w:r>
        <w:rPr>
          <w:spacing w:val="-2"/>
        </w:rPr>
        <w:t xml:space="preserve"> </w:t>
      </w:r>
      <w:r>
        <w:t>частей</w:t>
      </w:r>
      <w:r>
        <w:rPr>
          <w:spacing w:val="-1"/>
        </w:rPr>
        <w:t xml:space="preserve"> </w:t>
      </w:r>
      <w:r>
        <w:t>речи</w:t>
      </w:r>
      <w:r>
        <w:rPr>
          <w:spacing w:val="-1"/>
        </w:rPr>
        <w:t xml:space="preserve"> </w:t>
      </w:r>
      <w:r>
        <w:t>по</w:t>
      </w:r>
      <w:r>
        <w:rPr>
          <w:spacing w:val="-1"/>
        </w:rPr>
        <w:t xml:space="preserve"> </w:t>
      </w:r>
      <w:r>
        <w:t>вопросам</w:t>
      </w:r>
      <w:r>
        <w:rPr>
          <w:spacing w:val="-2"/>
        </w:rPr>
        <w:t xml:space="preserve"> </w:t>
      </w:r>
      <w:r>
        <w:t>и</w:t>
      </w:r>
      <w:r>
        <w:rPr>
          <w:spacing w:val="-1"/>
        </w:rPr>
        <w:t xml:space="preserve"> </w:t>
      </w:r>
      <w:r>
        <w:t>значению.</w:t>
      </w:r>
    </w:p>
    <w:p w:rsidR="00FE0BB0" w:rsidRDefault="00392A83">
      <w:pPr>
        <w:pStyle w:val="a3"/>
        <w:ind w:left="1018"/>
      </w:pPr>
      <w:r>
        <w:rPr>
          <w:b/>
          <w:i/>
        </w:rPr>
        <w:t>Предлог:</w:t>
      </w:r>
      <w:r>
        <w:rPr>
          <w:b/>
          <w:i/>
          <w:spacing w:val="-7"/>
        </w:rPr>
        <w:t xml:space="preserve"> </w:t>
      </w:r>
      <w:r>
        <w:t>общее</w:t>
      </w:r>
      <w:r>
        <w:rPr>
          <w:spacing w:val="-6"/>
        </w:rPr>
        <w:t xml:space="preserve"> </w:t>
      </w:r>
      <w:r>
        <w:t>понятие,</w:t>
      </w:r>
      <w:r>
        <w:rPr>
          <w:spacing w:val="-6"/>
        </w:rPr>
        <w:t xml:space="preserve"> </w:t>
      </w:r>
      <w:r>
        <w:t>значение</w:t>
      </w:r>
      <w:r>
        <w:rPr>
          <w:spacing w:val="-6"/>
        </w:rPr>
        <w:t xml:space="preserve"> </w:t>
      </w:r>
      <w:r>
        <w:t>в</w:t>
      </w:r>
      <w:r>
        <w:rPr>
          <w:spacing w:val="-7"/>
        </w:rPr>
        <w:t xml:space="preserve"> </w:t>
      </w:r>
      <w:r>
        <w:t>речи.</w:t>
      </w:r>
      <w:r>
        <w:rPr>
          <w:spacing w:val="-5"/>
        </w:rPr>
        <w:t xml:space="preserve"> </w:t>
      </w:r>
      <w:r>
        <w:t>Раздельное</w:t>
      </w:r>
      <w:r>
        <w:rPr>
          <w:spacing w:val="-7"/>
        </w:rPr>
        <w:t xml:space="preserve"> </w:t>
      </w:r>
      <w:r>
        <w:t>написание</w:t>
      </w:r>
      <w:r>
        <w:rPr>
          <w:spacing w:val="-6"/>
        </w:rPr>
        <w:t xml:space="preserve"> </w:t>
      </w:r>
      <w:r>
        <w:t>предлогов</w:t>
      </w:r>
      <w:r>
        <w:rPr>
          <w:spacing w:val="-6"/>
        </w:rPr>
        <w:t xml:space="preserve"> </w:t>
      </w:r>
      <w:r>
        <w:t>со</w:t>
      </w:r>
      <w:r>
        <w:rPr>
          <w:spacing w:val="-5"/>
        </w:rPr>
        <w:t xml:space="preserve"> </w:t>
      </w:r>
      <w:r>
        <w:t>словами.</w:t>
      </w:r>
    </w:p>
    <w:p w:rsidR="00FE0BB0" w:rsidRDefault="00392A83">
      <w:pPr>
        <w:pStyle w:val="a3"/>
        <w:ind w:right="1026" w:firstLine="708"/>
      </w:pPr>
      <w:r>
        <w:rPr>
          <w:b/>
          <w:i/>
        </w:rPr>
        <w:t>Имя</w:t>
      </w:r>
      <w:r>
        <w:rPr>
          <w:b/>
          <w:i/>
          <w:spacing w:val="1"/>
        </w:rPr>
        <w:t xml:space="preserve"> </w:t>
      </w:r>
      <w:r>
        <w:rPr>
          <w:b/>
          <w:i/>
        </w:rPr>
        <w:t>существительное</w:t>
      </w:r>
      <w:r>
        <w:t>:</w:t>
      </w:r>
      <w:r>
        <w:rPr>
          <w:spacing w:val="1"/>
        </w:rPr>
        <w:t xml:space="preserve"> </w:t>
      </w:r>
      <w:r>
        <w:t>общее</w:t>
      </w:r>
      <w:r>
        <w:rPr>
          <w:spacing w:val="1"/>
        </w:rPr>
        <w:t xml:space="preserve"> </w:t>
      </w:r>
      <w:r>
        <w:t>значение.</w:t>
      </w:r>
      <w:r>
        <w:rPr>
          <w:spacing w:val="1"/>
        </w:rPr>
        <w:t xml:space="preserve"> </w:t>
      </w:r>
      <w:r>
        <w:t>Имена</w:t>
      </w:r>
      <w:r>
        <w:rPr>
          <w:spacing w:val="1"/>
        </w:rPr>
        <w:t xml:space="preserve"> </w:t>
      </w:r>
      <w:r>
        <w:t>существительные</w:t>
      </w:r>
      <w:r>
        <w:rPr>
          <w:spacing w:val="1"/>
        </w:rPr>
        <w:t xml:space="preserve"> </w:t>
      </w:r>
      <w:r>
        <w:t>собственные</w:t>
      </w:r>
      <w:r>
        <w:rPr>
          <w:spacing w:val="1"/>
        </w:rPr>
        <w:t xml:space="preserve"> </w:t>
      </w:r>
      <w:r>
        <w:t>и</w:t>
      </w:r>
      <w:r>
        <w:rPr>
          <w:spacing w:val="1"/>
        </w:rPr>
        <w:t xml:space="preserve"> </w:t>
      </w:r>
      <w:r>
        <w:t>нарицательные,</w:t>
      </w:r>
      <w:r>
        <w:rPr>
          <w:spacing w:val="1"/>
        </w:rPr>
        <w:t xml:space="preserve"> </w:t>
      </w:r>
      <w:r>
        <w:t>одушевленные</w:t>
      </w:r>
      <w:r>
        <w:rPr>
          <w:spacing w:val="1"/>
        </w:rPr>
        <w:t xml:space="preserve"> </w:t>
      </w:r>
      <w:r>
        <w:t>и</w:t>
      </w:r>
      <w:r>
        <w:rPr>
          <w:spacing w:val="1"/>
        </w:rPr>
        <w:t xml:space="preserve"> </w:t>
      </w:r>
      <w:r>
        <w:t>неодушевленные.</w:t>
      </w:r>
      <w:r>
        <w:rPr>
          <w:spacing w:val="1"/>
        </w:rPr>
        <w:t xml:space="preserve"> </w:t>
      </w:r>
      <w:r>
        <w:t>Род</w:t>
      </w:r>
      <w:r>
        <w:rPr>
          <w:spacing w:val="1"/>
        </w:rPr>
        <w:t xml:space="preserve"> </w:t>
      </w:r>
      <w:r>
        <w:t>имен</w:t>
      </w:r>
      <w:r>
        <w:rPr>
          <w:spacing w:val="1"/>
        </w:rPr>
        <w:t xml:space="preserve"> </w:t>
      </w:r>
      <w:r>
        <w:t>существительных.</w:t>
      </w:r>
      <w:r>
        <w:rPr>
          <w:spacing w:val="1"/>
        </w:rPr>
        <w:t xml:space="preserve"> </w:t>
      </w:r>
      <w:r>
        <w:t>Написание</w:t>
      </w:r>
      <w:r>
        <w:rPr>
          <w:spacing w:val="1"/>
        </w:rPr>
        <w:t xml:space="preserve"> </w:t>
      </w:r>
      <w:r>
        <w:t>мягкого знака (ь) после шипящих в конце слов у существительных женского рода. Число имен</w:t>
      </w:r>
      <w:r>
        <w:rPr>
          <w:spacing w:val="1"/>
        </w:rPr>
        <w:t xml:space="preserve"> </w:t>
      </w:r>
      <w:r>
        <w:t>существительных.</w:t>
      </w:r>
      <w:r>
        <w:rPr>
          <w:spacing w:val="1"/>
        </w:rPr>
        <w:t xml:space="preserve"> </w:t>
      </w:r>
      <w:r>
        <w:t>Имена</w:t>
      </w:r>
      <w:r>
        <w:rPr>
          <w:spacing w:val="1"/>
        </w:rPr>
        <w:t xml:space="preserve"> </w:t>
      </w:r>
      <w:r>
        <w:t>существительные,</w:t>
      </w:r>
      <w:r>
        <w:rPr>
          <w:spacing w:val="1"/>
        </w:rPr>
        <w:t xml:space="preserve"> </w:t>
      </w:r>
      <w:r>
        <w:t>употребляемые</w:t>
      </w:r>
      <w:r>
        <w:rPr>
          <w:spacing w:val="1"/>
        </w:rPr>
        <w:t xml:space="preserve"> </w:t>
      </w:r>
      <w:r>
        <w:t>только</w:t>
      </w:r>
      <w:r>
        <w:rPr>
          <w:spacing w:val="1"/>
        </w:rPr>
        <w:t xml:space="preserve"> </w:t>
      </w:r>
      <w:r>
        <w:t>в</w:t>
      </w:r>
      <w:r>
        <w:rPr>
          <w:spacing w:val="1"/>
        </w:rPr>
        <w:t xml:space="preserve"> </w:t>
      </w:r>
      <w:r>
        <w:t>единственном</w:t>
      </w:r>
      <w:r>
        <w:rPr>
          <w:spacing w:val="1"/>
        </w:rPr>
        <w:t xml:space="preserve"> </w:t>
      </w:r>
      <w:r>
        <w:t>или</w:t>
      </w:r>
      <w:r>
        <w:rPr>
          <w:spacing w:val="1"/>
        </w:rPr>
        <w:t xml:space="preserve"> </w:t>
      </w:r>
      <w:r>
        <w:t>множественном числе. Понятие о 1, 2, 3-м склонениях имен существительных. Склонение имен</w:t>
      </w:r>
      <w:r>
        <w:rPr>
          <w:spacing w:val="1"/>
        </w:rPr>
        <w:t xml:space="preserve"> </w:t>
      </w:r>
      <w:r>
        <w:t>существительных в единственном и множественном числе. Падеж. Изменение существительных</w:t>
      </w:r>
      <w:r>
        <w:rPr>
          <w:spacing w:val="1"/>
        </w:rPr>
        <w:t xml:space="preserve"> </w:t>
      </w:r>
      <w:r>
        <w:t>по</w:t>
      </w:r>
      <w:r>
        <w:rPr>
          <w:spacing w:val="1"/>
        </w:rPr>
        <w:t xml:space="preserve"> </w:t>
      </w:r>
      <w:r>
        <w:t>падежам.</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имён</w:t>
      </w:r>
      <w:r>
        <w:rPr>
          <w:spacing w:val="1"/>
        </w:rPr>
        <w:t xml:space="preserve"> </w:t>
      </w:r>
      <w:r>
        <w:t>существительных</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 Несклоняемые</w:t>
      </w:r>
      <w:r>
        <w:rPr>
          <w:spacing w:val="-1"/>
        </w:rPr>
        <w:t xml:space="preserve"> </w:t>
      </w:r>
      <w:r>
        <w:t>имена</w:t>
      </w:r>
      <w:r>
        <w:rPr>
          <w:spacing w:val="-2"/>
        </w:rPr>
        <w:t xml:space="preserve"> </w:t>
      </w:r>
      <w:r>
        <w:t>существительные.</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3" w:firstLine="708"/>
      </w:pPr>
      <w:r>
        <w:rPr>
          <w:b/>
          <w:i/>
        </w:rPr>
        <w:lastRenderedPageBreak/>
        <w:t>Имя прилагательное</w:t>
      </w:r>
      <w:r>
        <w:t>: понятие, значение в речи. Определение рода, числа и падежа имени</w:t>
      </w:r>
      <w:r>
        <w:rPr>
          <w:spacing w:val="1"/>
        </w:rPr>
        <w:t xml:space="preserve"> </w:t>
      </w:r>
      <w:r>
        <w:t>прилагательного</w:t>
      </w:r>
      <w:r>
        <w:rPr>
          <w:spacing w:val="1"/>
        </w:rPr>
        <w:t xml:space="preserve"> </w:t>
      </w:r>
      <w:r>
        <w:t>по</w:t>
      </w:r>
      <w:r>
        <w:rPr>
          <w:spacing w:val="1"/>
        </w:rPr>
        <w:t xml:space="preserve"> </w:t>
      </w:r>
      <w:r>
        <w:t>роду,</w:t>
      </w:r>
      <w:r>
        <w:rPr>
          <w:spacing w:val="1"/>
        </w:rPr>
        <w:t xml:space="preserve"> </w:t>
      </w:r>
      <w:r>
        <w:t>числу</w:t>
      </w:r>
      <w:r>
        <w:rPr>
          <w:spacing w:val="1"/>
        </w:rPr>
        <w:t xml:space="preserve"> </w:t>
      </w:r>
      <w:r>
        <w:t>и</w:t>
      </w:r>
      <w:r>
        <w:rPr>
          <w:spacing w:val="1"/>
        </w:rPr>
        <w:t xml:space="preserve"> </w:t>
      </w:r>
      <w:r>
        <w:t>падежу</w:t>
      </w:r>
      <w:r>
        <w:rPr>
          <w:spacing w:val="1"/>
        </w:rPr>
        <w:t xml:space="preserve"> </w:t>
      </w:r>
      <w:r>
        <w:t>имени</w:t>
      </w:r>
      <w:r>
        <w:rPr>
          <w:spacing w:val="1"/>
        </w:rPr>
        <w:t xml:space="preserve"> </w:t>
      </w:r>
      <w:r>
        <w:t>существительного.</w:t>
      </w:r>
      <w:r>
        <w:rPr>
          <w:spacing w:val="1"/>
        </w:rPr>
        <w:t xml:space="preserve"> </w:t>
      </w:r>
      <w:r>
        <w:t>Согласование</w:t>
      </w:r>
      <w:r>
        <w:rPr>
          <w:spacing w:val="1"/>
        </w:rPr>
        <w:t xml:space="preserve"> </w:t>
      </w:r>
      <w:r>
        <w:t>имени</w:t>
      </w:r>
      <w:r>
        <w:rPr>
          <w:spacing w:val="1"/>
        </w:rPr>
        <w:t xml:space="preserve"> </w:t>
      </w:r>
      <w:r>
        <w:t>прилагательного</w:t>
      </w:r>
      <w:r>
        <w:rPr>
          <w:spacing w:val="-4"/>
        </w:rPr>
        <w:t xml:space="preserve"> </w:t>
      </w:r>
      <w:r>
        <w:t>с</w:t>
      </w:r>
      <w:r>
        <w:rPr>
          <w:spacing w:val="-4"/>
        </w:rPr>
        <w:t xml:space="preserve"> </w:t>
      </w:r>
      <w:r>
        <w:t>существительным</w:t>
      </w:r>
      <w:r>
        <w:rPr>
          <w:spacing w:val="-5"/>
        </w:rPr>
        <w:t xml:space="preserve"> </w:t>
      </w:r>
      <w:r>
        <w:t>в</w:t>
      </w:r>
      <w:r>
        <w:rPr>
          <w:spacing w:val="-4"/>
        </w:rPr>
        <w:t xml:space="preserve"> </w:t>
      </w:r>
      <w:r>
        <w:t>роде,</w:t>
      </w:r>
      <w:r>
        <w:rPr>
          <w:spacing w:val="-3"/>
        </w:rPr>
        <w:t xml:space="preserve"> </w:t>
      </w:r>
      <w:r>
        <w:t>числе</w:t>
      </w:r>
      <w:r>
        <w:rPr>
          <w:spacing w:val="-4"/>
        </w:rPr>
        <w:t xml:space="preserve"> </w:t>
      </w:r>
      <w:r>
        <w:t>и</w:t>
      </w:r>
      <w:r>
        <w:rPr>
          <w:spacing w:val="-3"/>
        </w:rPr>
        <w:t xml:space="preserve"> </w:t>
      </w:r>
      <w:r>
        <w:t>падеже.</w:t>
      </w:r>
      <w:r>
        <w:rPr>
          <w:spacing w:val="-3"/>
        </w:rPr>
        <w:t xml:space="preserve"> </w:t>
      </w:r>
      <w:r>
        <w:t>Спряжение</w:t>
      </w:r>
      <w:r>
        <w:rPr>
          <w:spacing w:val="-5"/>
        </w:rPr>
        <w:t xml:space="preserve"> </w:t>
      </w:r>
      <w:r>
        <w:t>имен</w:t>
      </w:r>
      <w:r>
        <w:rPr>
          <w:spacing w:val="-3"/>
        </w:rPr>
        <w:t xml:space="preserve"> </w:t>
      </w:r>
      <w:r>
        <w:t>прилагательных.</w:t>
      </w:r>
    </w:p>
    <w:p w:rsidR="00FE0BB0" w:rsidRDefault="00392A83">
      <w:pPr>
        <w:pStyle w:val="a3"/>
        <w:spacing w:before="1"/>
        <w:ind w:right="1022" w:firstLine="708"/>
      </w:pPr>
      <w:r>
        <w:t>Правописание родовых и падежных окончаний имен прилагательных в единственном и</w:t>
      </w:r>
      <w:r>
        <w:rPr>
          <w:spacing w:val="1"/>
        </w:rPr>
        <w:t xml:space="preserve"> </w:t>
      </w:r>
      <w:r>
        <w:t>множественном</w:t>
      </w:r>
      <w:r>
        <w:rPr>
          <w:spacing w:val="-2"/>
        </w:rPr>
        <w:t xml:space="preserve"> </w:t>
      </w:r>
      <w:r>
        <w:t>числе.</w:t>
      </w:r>
    </w:p>
    <w:p w:rsidR="00FE0BB0" w:rsidRDefault="00392A83">
      <w:pPr>
        <w:pStyle w:val="a3"/>
        <w:ind w:right="1020" w:firstLine="708"/>
      </w:pPr>
      <w:r>
        <w:rPr>
          <w:b/>
          <w:i/>
        </w:rPr>
        <w:t xml:space="preserve">Глагол </w:t>
      </w:r>
      <w:r>
        <w:t>как часть речи. Изменение глагола по временам (настоящее, прошедшее, будущее).</w:t>
      </w:r>
      <w:r>
        <w:rPr>
          <w:spacing w:val="1"/>
        </w:rPr>
        <w:t xml:space="preserve"> </w:t>
      </w:r>
      <w:r>
        <w:t xml:space="preserve">Изменение глагола по лицам и числам. Правописание окончаний глаголов 2-го лица </w:t>
      </w:r>
      <w:r>
        <w:rPr>
          <w:b/>
        </w:rPr>
        <w:t>–шь</w:t>
      </w:r>
      <w:r>
        <w:t xml:space="preserve">, </w:t>
      </w:r>
      <w:r>
        <w:rPr>
          <w:b/>
        </w:rPr>
        <w:t>-шься</w:t>
      </w:r>
      <w:r>
        <w:t>.</w:t>
      </w:r>
      <w:r>
        <w:rPr>
          <w:spacing w:val="1"/>
        </w:rPr>
        <w:t xml:space="preserve"> </w:t>
      </w:r>
      <w:r>
        <w:t>Глаголы</w:t>
      </w:r>
      <w:r>
        <w:rPr>
          <w:spacing w:val="1"/>
        </w:rPr>
        <w:t xml:space="preserve"> </w:t>
      </w:r>
      <w:r>
        <w:t>на</w:t>
      </w:r>
      <w:r>
        <w:rPr>
          <w:spacing w:val="1"/>
        </w:rPr>
        <w:t xml:space="preserve"> </w:t>
      </w:r>
      <w:r>
        <w:rPr>
          <w:b/>
        </w:rPr>
        <w:t>–ся</w:t>
      </w:r>
      <w:r>
        <w:rPr>
          <w:b/>
          <w:spacing w:val="1"/>
        </w:rPr>
        <w:t xml:space="preserve"> </w:t>
      </w:r>
      <w:r>
        <w:t>(</w:t>
      </w:r>
      <w:r>
        <w:rPr>
          <w:b/>
        </w:rPr>
        <w:t>-сь</w:t>
      </w:r>
      <w:r>
        <w:t>).</w:t>
      </w:r>
      <w:r>
        <w:rPr>
          <w:spacing w:val="1"/>
        </w:rPr>
        <w:t xml:space="preserve"> </w:t>
      </w:r>
      <w:r>
        <w:t>Изменение</w:t>
      </w:r>
      <w:r>
        <w:rPr>
          <w:spacing w:val="1"/>
        </w:rPr>
        <w:t xml:space="preserve"> </w:t>
      </w:r>
      <w:r>
        <w:t>глаголов</w:t>
      </w:r>
      <w:r>
        <w:rPr>
          <w:spacing w:val="1"/>
        </w:rPr>
        <w:t xml:space="preserve"> </w:t>
      </w:r>
      <w:r>
        <w:t>в</w:t>
      </w:r>
      <w:r>
        <w:rPr>
          <w:spacing w:val="1"/>
        </w:rPr>
        <w:t xml:space="preserve"> </w:t>
      </w:r>
      <w:r>
        <w:t>прошедшем</w:t>
      </w:r>
      <w:r>
        <w:rPr>
          <w:spacing w:val="1"/>
        </w:rPr>
        <w:t xml:space="preserve"> </w:t>
      </w:r>
      <w:r>
        <w:t>времени</w:t>
      </w:r>
      <w:r>
        <w:rPr>
          <w:spacing w:val="1"/>
        </w:rPr>
        <w:t xml:space="preserve"> </w:t>
      </w:r>
      <w:r>
        <w:t>по</w:t>
      </w:r>
      <w:r>
        <w:rPr>
          <w:spacing w:val="1"/>
        </w:rPr>
        <w:t xml:space="preserve"> </w:t>
      </w:r>
      <w:r>
        <w:t>родам</w:t>
      </w:r>
      <w:r>
        <w:rPr>
          <w:spacing w:val="1"/>
        </w:rPr>
        <w:t xml:space="preserve"> </w:t>
      </w:r>
      <w:r>
        <w:t>и</w:t>
      </w:r>
      <w:r>
        <w:rPr>
          <w:spacing w:val="1"/>
        </w:rPr>
        <w:t xml:space="preserve"> </w:t>
      </w:r>
      <w:r>
        <w:t>числам.</w:t>
      </w:r>
      <w:r>
        <w:rPr>
          <w:spacing w:val="-57"/>
        </w:rPr>
        <w:t xml:space="preserve"> </w:t>
      </w:r>
      <w:r>
        <w:t>Неопределенная</w:t>
      </w:r>
      <w:r>
        <w:rPr>
          <w:spacing w:val="1"/>
        </w:rPr>
        <w:t xml:space="preserve"> </w:t>
      </w:r>
      <w:r>
        <w:t>форма</w:t>
      </w:r>
      <w:r>
        <w:rPr>
          <w:spacing w:val="1"/>
        </w:rPr>
        <w:t xml:space="preserve"> </w:t>
      </w:r>
      <w:r>
        <w:t>глагола.</w:t>
      </w:r>
      <w:r>
        <w:rPr>
          <w:spacing w:val="1"/>
        </w:rPr>
        <w:t xml:space="preserve"> </w:t>
      </w:r>
      <w:r>
        <w:t>Спряжение</w:t>
      </w:r>
      <w:r>
        <w:rPr>
          <w:spacing w:val="1"/>
        </w:rPr>
        <w:t xml:space="preserve"> </w:t>
      </w:r>
      <w:r>
        <w:t>глаголов.</w:t>
      </w:r>
      <w:r>
        <w:rPr>
          <w:spacing w:val="1"/>
        </w:rPr>
        <w:t xml:space="preserve"> </w:t>
      </w:r>
      <w:r>
        <w:t>Правописание</w:t>
      </w:r>
      <w:r>
        <w:rPr>
          <w:spacing w:val="1"/>
        </w:rPr>
        <w:t xml:space="preserve"> </w:t>
      </w:r>
      <w:r>
        <w:t>безударных</w:t>
      </w:r>
      <w:r>
        <w:rPr>
          <w:spacing w:val="1"/>
        </w:rPr>
        <w:t xml:space="preserve"> </w:t>
      </w:r>
      <w:r>
        <w:t>личных</w:t>
      </w:r>
      <w:r>
        <w:rPr>
          <w:spacing w:val="1"/>
        </w:rPr>
        <w:t xml:space="preserve"> </w:t>
      </w:r>
      <w:r>
        <w:t xml:space="preserve">окончаний глаголов I и II спряжения. Правописание глаголов с </w:t>
      </w:r>
      <w:r>
        <w:rPr>
          <w:b/>
        </w:rPr>
        <w:t>–ться</w:t>
      </w:r>
      <w:r>
        <w:t xml:space="preserve">, </w:t>
      </w:r>
      <w:r>
        <w:rPr>
          <w:b/>
        </w:rPr>
        <w:t>-тся</w:t>
      </w:r>
      <w:r>
        <w:t>. Повелительная форма</w:t>
      </w:r>
      <w:r>
        <w:rPr>
          <w:spacing w:val="1"/>
        </w:rPr>
        <w:t xml:space="preserve"> </w:t>
      </w:r>
      <w:r>
        <w:t>глагола. Правописание глаголов повелительной формы единственного и множественного числа.</w:t>
      </w:r>
      <w:r>
        <w:rPr>
          <w:spacing w:val="1"/>
        </w:rPr>
        <w:t xml:space="preserve"> </w:t>
      </w:r>
      <w:r>
        <w:t>Правописание</w:t>
      </w:r>
      <w:r>
        <w:rPr>
          <w:spacing w:val="-2"/>
        </w:rPr>
        <w:t xml:space="preserve"> </w:t>
      </w:r>
      <w:r>
        <w:t>частицы НЕ с</w:t>
      </w:r>
      <w:r>
        <w:rPr>
          <w:spacing w:val="-3"/>
        </w:rPr>
        <w:t xml:space="preserve"> </w:t>
      </w:r>
      <w:r>
        <w:t>глаголами.</w:t>
      </w:r>
    </w:p>
    <w:p w:rsidR="00FE0BB0" w:rsidRDefault="00392A83">
      <w:pPr>
        <w:pStyle w:val="a3"/>
        <w:ind w:right="1018" w:firstLine="708"/>
      </w:pPr>
      <w:r>
        <w:rPr>
          <w:b/>
          <w:i/>
        </w:rPr>
        <w:t>Местоимение</w:t>
      </w:r>
      <w:r>
        <w:t>.</w:t>
      </w:r>
      <w:r>
        <w:rPr>
          <w:spacing w:val="1"/>
        </w:rPr>
        <w:t xml:space="preserve"> </w:t>
      </w:r>
      <w:r>
        <w:t>Понятие</w:t>
      </w:r>
      <w:r>
        <w:rPr>
          <w:spacing w:val="1"/>
        </w:rPr>
        <w:t xml:space="preserve"> </w:t>
      </w:r>
      <w:r>
        <w:t>о</w:t>
      </w:r>
      <w:r>
        <w:rPr>
          <w:spacing w:val="1"/>
        </w:rPr>
        <w:t xml:space="preserve"> </w:t>
      </w:r>
      <w:r>
        <w:t>местоимении.</w:t>
      </w:r>
      <w:r>
        <w:rPr>
          <w:spacing w:val="1"/>
        </w:rPr>
        <w:t xml:space="preserve"> </w:t>
      </w:r>
      <w:r>
        <w:t>Значение</w:t>
      </w:r>
      <w:r>
        <w:rPr>
          <w:spacing w:val="1"/>
        </w:rPr>
        <w:t xml:space="preserve"> </w:t>
      </w:r>
      <w:r>
        <w:t>местоимений</w:t>
      </w:r>
      <w:r>
        <w:rPr>
          <w:spacing w:val="1"/>
        </w:rPr>
        <w:t xml:space="preserve"> </w:t>
      </w:r>
      <w:r>
        <w:t>в</w:t>
      </w:r>
      <w:r>
        <w:rPr>
          <w:spacing w:val="1"/>
        </w:rPr>
        <w:t xml:space="preserve"> </w:t>
      </w:r>
      <w:r>
        <w:t>речи.</w:t>
      </w:r>
      <w:r>
        <w:rPr>
          <w:spacing w:val="1"/>
        </w:rPr>
        <w:t xml:space="preserve"> </w:t>
      </w:r>
      <w:r>
        <w:t>Личные</w:t>
      </w:r>
      <w:r>
        <w:rPr>
          <w:spacing w:val="1"/>
        </w:rPr>
        <w:t xml:space="preserve"> </w:t>
      </w:r>
      <w:r>
        <w:t>местоимения единственного и множественного числа. Лицо и число местоимений.</w:t>
      </w:r>
      <w:r>
        <w:rPr>
          <w:spacing w:val="1"/>
        </w:rPr>
        <w:t xml:space="preserve"> </w:t>
      </w:r>
      <w:r>
        <w:t>Склонение</w:t>
      </w:r>
      <w:r>
        <w:rPr>
          <w:spacing w:val="1"/>
        </w:rPr>
        <w:t xml:space="preserve"> </w:t>
      </w:r>
      <w:r>
        <w:t>местоимений.</w:t>
      </w:r>
      <w:r>
        <w:rPr>
          <w:spacing w:val="-1"/>
        </w:rPr>
        <w:t xml:space="preserve"> </w:t>
      </w:r>
      <w:r>
        <w:t>Правописание</w:t>
      </w:r>
      <w:r>
        <w:rPr>
          <w:spacing w:val="-1"/>
        </w:rPr>
        <w:t xml:space="preserve"> </w:t>
      </w:r>
      <w:r>
        <w:t>личных</w:t>
      </w:r>
      <w:r>
        <w:rPr>
          <w:spacing w:val="1"/>
        </w:rPr>
        <w:t xml:space="preserve"> </w:t>
      </w:r>
      <w:r>
        <w:t>местоимений.</w:t>
      </w:r>
    </w:p>
    <w:p w:rsidR="00FE0BB0" w:rsidRDefault="00392A83">
      <w:pPr>
        <w:pStyle w:val="a3"/>
        <w:ind w:right="1028" w:firstLine="708"/>
      </w:pPr>
      <w:r>
        <w:rPr>
          <w:b/>
          <w:i/>
        </w:rPr>
        <w:t>Имя числительное</w:t>
      </w:r>
      <w:r>
        <w:t>. Понятие об имени числительном. Числительные количественные и</w:t>
      </w:r>
      <w:r>
        <w:rPr>
          <w:spacing w:val="1"/>
        </w:rPr>
        <w:t xml:space="preserve"> </w:t>
      </w:r>
      <w:r>
        <w:t>порядковые.</w:t>
      </w:r>
      <w:r>
        <w:rPr>
          <w:spacing w:val="-1"/>
        </w:rPr>
        <w:t xml:space="preserve"> </w:t>
      </w:r>
      <w:r>
        <w:t>Правописание</w:t>
      </w:r>
      <w:r>
        <w:rPr>
          <w:spacing w:val="-1"/>
        </w:rPr>
        <w:t xml:space="preserve"> </w:t>
      </w:r>
      <w:r>
        <w:t>числительных.</w:t>
      </w:r>
    </w:p>
    <w:p w:rsidR="00FE0BB0" w:rsidRDefault="00392A83">
      <w:pPr>
        <w:pStyle w:val="a3"/>
        <w:ind w:left="1018"/>
      </w:pPr>
      <w:r>
        <w:rPr>
          <w:b/>
          <w:i/>
        </w:rPr>
        <w:t>Наречие.</w:t>
      </w:r>
      <w:r>
        <w:rPr>
          <w:b/>
          <w:i/>
          <w:spacing w:val="10"/>
        </w:rPr>
        <w:t xml:space="preserve"> </w:t>
      </w:r>
      <w:r>
        <w:t>Понятие</w:t>
      </w:r>
      <w:r>
        <w:rPr>
          <w:spacing w:val="66"/>
        </w:rPr>
        <w:t xml:space="preserve"> </w:t>
      </w:r>
      <w:r>
        <w:t>о</w:t>
      </w:r>
      <w:r>
        <w:rPr>
          <w:spacing w:val="70"/>
        </w:rPr>
        <w:t xml:space="preserve"> </w:t>
      </w:r>
      <w:r>
        <w:t>наречии.</w:t>
      </w:r>
      <w:r>
        <w:rPr>
          <w:spacing w:val="68"/>
        </w:rPr>
        <w:t xml:space="preserve"> </w:t>
      </w:r>
      <w:r>
        <w:t>Наречия,</w:t>
      </w:r>
      <w:r>
        <w:rPr>
          <w:spacing w:val="67"/>
        </w:rPr>
        <w:t xml:space="preserve"> </w:t>
      </w:r>
      <w:r>
        <w:t>обозначающие</w:t>
      </w:r>
      <w:r>
        <w:rPr>
          <w:spacing w:val="66"/>
        </w:rPr>
        <w:t xml:space="preserve"> </w:t>
      </w:r>
      <w:r>
        <w:t>время,</w:t>
      </w:r>
      <w:r>
        <w:rPr>
          <w:spacing w:val="68"/>
        </w:rPr>
        <w:t xml:space="preserve"> </w:t>
      </w:r>
      <w:r>
        <w:t>место,</w:t>
      </w:r>
      <w:r>
        <w:rPr>
          <w:spacing w:val="67"/>
        </w:rPr>
        <w:t xml:space="preserve"> </w:t>
      </w:r>
      <w:r>
        <w:t>способ</w:t>
      </w:r>
      <w:r>
        <w:rPr>
          <w:spacing w:val="68"/>
        </w:rPr>
        <w:t xml:space="preserve"> </w:t>
      </w:r>
      <w:r>
        <w:t>действия.</w:t>
      </w:r>
    </w:p>
    <w:p w:rsidR="00FE0BB0" w:rsidRDefault="00392A83">
      <w:pPr>
        <w:pStyle w:val="a3"/>
      </w:pPr>
      <w:r>
        <w:t>Правописание</w:t>
      </w:r>
      <w:r>
        <w:rPr>
          <w:spacing w:val="-8"/>
        </w:rPr>
        <w:t xml:space="preserve"> </w:t>
      </w:r>
      <w:r>
        <w:t>наречий.</w:t>
      </w:r>
    </w:p>
    <w:p w:rsidR="00FE0BB0" w:rsidRDefault="00392A83">
      <w:pPr>
        <w:pStyle w:val="a3"/>
        <w:ind w:right="1020" w:firstLine="708"/>
      </w:pPr>
      <w:r>
        <w:rPr>
          <w:b/>
        </w:rPr>
        <w:t>Синтаксис.</w:t>
      </w:r>
      <w:r>
        <w:rPr>
          <w:b/>
          <w:spacing w:val="1"/>
        </w:rPr>
        <w:t xml:space="preserve"> </w:t>
      </w:r>
      <w:r>
        <w:t>Словосочетание.</w:t>
      </w:r>
      <w:r>
        <w:rPr>
          <w:spacing w:val="1"/>
        </w:rPr>
        <w:t xml:space="preserve"> </w:t>
      </w:r>
      <w:r>
        <w:t>Предложение.Простые</w:t>
      </w:r>
      <w:r>
        <w:rPr>
          <w:spacing w:val="1"/>
        </w:rPr>
        <w:t xml:space="preserve"> </w:t>
      </w:r>
      <w:r>
        <w:t>и</w:t>
      </w:r>
      <w:r>
        <w:rPr>
          <w:spacing w:val="1"/>
        </w:rPr>
        <w:t xml:space="preserve"> </w:t>
      </w:r>
      <w:r>
        <w:t>сложные</w:t>
      </w:r>
      <w:r>
        <w:rPr>
          <w:spacing w:val="1"/>
        </w:rPr>
        <w:t xml:space="preserve"> </w:t>
      </w:r>
      <w:r>
        <w:t>предло-</w:t>
      </w:r>
      <w:r>
        <w:rPr>
          <w:spacing w:val="1"/>
        </w:rPr>
        <w:t xml:space="preserve"> </w:t>
      </w:r>
      <w:r>
        <w:t>жения.Повествовательные, вопросительные и восклицательные предложения. Знаки препинания в</w:t>
      </w:r>
      <w:r>
        <w:rPr>
          <w:spacing w:val="1"/>
        </w:rPr>
        <w:t xml:space="preserve"> </w:t>
      </w:r>
      <w:r>
        <w:t>конце</w:t>
      </w:r>
      <w:r>
        <w:rPr>
          <w:spacing w:val="1"/>
        </w:rPr>
        <w:t xml:space="preserve"> </w:t>
      </w:r>
      <w:r>
        <w:t>предложений.</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Предложения</w:t>
      </w:r>
      <w:r>
        <w:rPr>
          <w:spacing w:val="1"/>
        </w:rPr>
        <w:t xml:space="preserve"> </w:t>
      </w:r>
      <w:r>
        <w:t>распространенные</w:t>
      </w:r>
      <w:r>
        <w:rPr>
          <w:spacing w:val="-2"/>
        </w:rPr>
        <w:t xml:space="preserve"> </w:t>
      </w:r>
      <w:r>
        <w:t>и нераспространенные.</w:t>
      </w:r>
    </w:p>
    <w:p w:rsidR="00FE0BB0" w:rsidRDefault="00392A83">
      <w:pPr>
        <w:pStyle w:val="a3"/>
        <w:spacing w:before="1"/>
        <w:ind w:right="1018" w:firstLine="708"/>
      </w:pPr>
      <w:r>
        <w:t>Установление последовательности предложений в тексте. Связь предложений в тексте с</w:t>
      </w:r>
      <w:r>
        <w:rPr>
          <w:spacing w:val="1"/>
        </w:rPr>
        <w:t xml:space="preserve"> </w:t>
      </w:r>
      <w:r>
        <w:t>помощью</w:t>
      </w:r>
      <w:r>
        <w:rPr>
          <w:spacing w:val="1"/>
        </w:rPr>
        <w:t xml:space="preserve"> </w:t>
      </w:r>
      <w:r>
        <w:t>различных</w:t>
      </w:r>
      <w:r>
        <w:rPr>
          <w:spacing w:val="1"/>
        </w:rPr>
        <w:t xml:space="preserve"> </w:t>
      </w:r>
      <w:r>
        <w:t>языковых</w:t>
      </w:r>
      <w:r>
        <w:rPr>
          <w:spacing w:val="1"/>
        </w:rPr>
        <w:t xml:space="preserve"> </w:t>
      </w:r>
      <w:r>
        <w:t>средств</w:t>
      </w:r>
      <w:r>
        <w:rPr>
          <w:spacing w:val="1"/>
        </w:rPr>
        <w:t xml:space="preserve"> </w:t>
      </w:r>
      <w:r>
        <w:t>(личных</w:t>
      </w:r>
      <w:r>
        <w:rPr>
          <w:spacing w:val="1"/>
        </w:rPr>
        <w:t xml:space="preserve"> </w:t>
      </w:r>
      <w:r>
        <w:t>местоимений,</w:t>
      </w:r>
      <w:r>
        <w:rPr>
          <w:spacing w:val="1"/>
        </w:rPr>
        <w:t xml:space="preserve"> </w:t>
      </w:r>
      <w:r>
        <w:t>наречий,</w:t>
      </w:r>
      <w:r>
        <w:rPr>
          <w:spacing w:val="1"/>
        </w:rPr>
        <w:t xml:space="preserve"> </w:t>
      </w:r>
      <w:r>
        <w:t>повтора</w:t>
      </w:r>
      <w:r>
        <w:rPr>
          <w:spacing w:val="1"/>
        </w:rPr>
        <w:t xml:space="preserve"> </w:t>
      </w:r>
      <w:r>
        <w:t>существительного,</w:t>
      </w:r>
      <w:r>
        <w:rPr>
          <w:spacing w:val="-1"/>
        </w:rPr>
        <w:t xml:space="preserve"> </w:t>
      </w:r>
      <w:r>
        <w:t>синонимической замены и</w:t>
      </w:r>
      <w:r>
        <w:rPr>
          <w:spacing w:val="-3"/>
        </w:rPr>
        <w:t xml:space="preserve"> </w:t>
      </w:r>
      <w:r>
        <w:t>др.).</w:t>
      </w:r>
    </w:p>
    <w:p w:rsidR="00FE0BB0" w:rsidRDefault="00392A83">
      <w:pPr>
        <w:pStyle w:val="a3"/>
        <w:ind w:right="1020" w:firstLine="708"/>
      </w:pPr>
      <w:r>
        <w:t>Однородные</w:t>
      </w:r>
      <w:r>
        <w:rPr>
          <w:spacing w:val="1"/>
        </w:rPr>
        <w:t xml:space="preserve"> </w:t>
      </w:r>
      <w:r>
        <w:t>члены</w:t>
      </w:r>
      <w:r>
        <w:rPr>
          <w:spacing w:val="1"/>
        </w:rPr>
        <w:t xml:space="preserve"> </w:t>
      </w:r>
      <w:r>
        <w:t>предложения.</w:t>
      </w:r>
      <w:r>
        <w:rPr>
          <w:spacing w:val="1"/>
        </w:rPr>
        <w:t xml:space="preserve"> </w:t>
      </w:r>
      <w:r>
        <w:t>Союзы</w:t>
      </w:r>
      <w:r>
        <w:rPr>
          <w:spacing w:val="1"/>
        </w:rPr>
        <w:t xml:space="preserve"> </w:t>
      </w:r>
      <w:r>
        <w:t>в</w:t>
      </w:r>
      <w:r>
        <w:rPr>
          <w:spacing w:val="1"/>
        </w:rPr>
        <w:t xml:space="preserve"> </w:t>
      </w:r>
      <w:r>
        <w:t>простом</w:t>
      </w:r>
      <w:r>
        <w:rPr>
          <w:spacing w:val="1"/>
        </w:rPr>
        <w:t xml:space="preserve"> </w:t>
      </w:r>
      <w:r>
        <w:t>и</w:t>
      </w:r>
      <w:r>
        <w:rPr>
          <w:spacing w:val="1"/>
        </w:rPr>
        <w:t xml:space="preserve"> </w:t>
      </w:r>
      <w:r>
        <w:t>сложном</w:t>
      </w:r>
      <w:r>
        <w:rPr>
          <w:spacing w:val="1"/>
        </w:rPr>
        <w:t xml:space="preserve"> </w:t>
      </w:r>
      <w:r>
        <w:t>предложении,</w:t>
      </w:r>
      <w:r>
        <w:rPr>
          <w:spacing w:val="1"/>
        </w:rPr>
        <w:t xml:space="preserve"> </w:t>
      </w:r>
      <w:r>
        <w:t>знаки</w:t>
      </w:r>
      <w:r>
        <w:rPr>
          <w:spacing w:val="1"/>
        </w:rPr>
        <w:t xml:space="preserve"> </w:t>
      </w:r>
      <w:r>
        <w:t>препинания перед союзами. Обращение, знаки препинания при обращении. Прямая речь. Знаки</w:t>
      </w:r>
      <w:r>
        <w:rPr>
          <w:spacing w:val="1"/>
        </w:rPr>
        <w:t xml:space="preserve"> </w:t>
      </w:r>
      <w:r>
        <w:t>препинания</w:t>
      </w:r>
      <w:r>
        <w:rPr>
          <w:spacing w:val="-4"/>
        </w:rPr>
        <w:t xml:space="preserve"> </w:t>
      </w:r>
      <w:r>
        <w:t>при</w:t>
      </w:r>
      <w:r>
        <w:rPr>
          <w:spacing w:val="-2"/>
        </w:rPr>
        <w:t xml:space="preserve"> </w:t>
      </w:r>
      <w:r>
        <w:t>прямой речи.</w:t>
      </w:r>
    </w:p>
    <w:p w:rsidR="00FE0BB0" w:rsidRDefault="00392A83">
      <w:pPr>
        <w:pStyle w:val="a3"/>
        <w:ind w:right="1027" w:firstLine="708"/>
      </w:pPr>
      <w:r>
        <w:t>Сложное предложение. Сложные предложения без союзов и с сочинительными союзами И.</w:t>
      </w:r>
      <w:r>
        <w:rPr>
          <w:spacing w:val="1"/>
        </w:rPr>
        <w:t xml:space="preserve"> </w:t>
      </w:r>
      <w:r>
        <w:t>А,</w:t>
      </w:r>
      <w:r>
        <w:rPr>
          <w:spacing w:val="1"/>
        </w:rPr>
        <w:t xml:space="preserve"> </w:t>
      </w:r>
      <w:r>
        <w:t>НО.</w:t>
      </w:r>
      <w:r>
        <w:rPr>
          <w:spacing w:val="1"/>
        </w:rPr>
        <w:t xml:space="preserve"> </w:t>
      </w:r>
      <w:r>
        <w:t>Сравнение</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Сложные</w:t>
      </w:r>
      <w:r>
        <w:rPr>
          <w:spacing w:val="-5"/>
        </w:rPr>
        <w:t xml:space="preserve"> </w:t>
      </w:r>
      <w:r>
        <w:t>предложения</w:t>
      </w:r>
      <w:r>
        <w:rPr>
          <w:spacing w:val="-6"/>
        </w:rPr>
        <w:t xml:space="preserve"> </w:t>
      </w:r>
      <w:r>
        <w:t>с</w:t>
      </w:r>
      <w:r>
        <w:rPr>
          <w:spacing w:val="-4"/>
        </w:rPr>
        <w:t xml:space="preserve"> </w:t>
      </w:r>
      <w:r>
        <w:t>союзами</w:t>
      </w:r>
      <w:r>
        <w:rPr>
          <w:spacing w:val="-3"/>
        </w:rPr>
        <w:t xml:space="preserve"> </w:t>
      </w:r>
      <w:r>
        <w:t>ЧТО,</w:t>
      </w:r>
      <w:r>
        <w:rPr>
          <w:spacing w:val="-4"/>
        </w:rPr>
        <w:t xml:space="preserve"> </w:t>
      </w:r>
      <w:r>
        <w:t>ЧТОБЫ,</w:t>
      </w:r>
      <w:r>
        <w:rPr>
          <w:spacing w:val="-4"/>
        </w:rPr>
        <w:t xml:space="preserve"> </w:t>
      </w:r>
      <w:r>
        <w:t>ПОТОМУ</w:t>
      </w:r>
      <w:r>
        <w:rPr>
          <w:spacing w:val="-4"/>
        </w:rPr>
        <w:t xml:space="preserve"> </w:t>
      </w:r>
      <w:r>
        <w:t>ЧТО,</w:t>
      </w:r>
      <w:r>
        <w:rPr>
          <w:spacing w:val="-4"/>
        </w:rPr>
        <w:t xml:space="preserve"> </w:t>
      </w:r>
      <w:r>
        <w:t>КОГДА,</w:t>
      </w:r>
      <w:r>
        <w:rPr>
          <w:spacing w:val="-3"/>
        </w:rPr>
        <w:t xml:space="preserve"> </w:t>
      </w:r>
      <w:r>
        <w:t>КОТОРЫЙ.</w:t>
      </w:r>
    </w:p>
    <w:p w:rsidR="00FE0BB0" w:rsidRDefault="00392A83">
      <w:pPr>
        <w:pStyle w:val="11"/>
        <w:spacing w:before="5"/>
        <w:jc w:val="both"/>
      </w:pPr>
      <w:r>
        <w:t>Развитие</w:t>
      </w:r>
      <w:r>
        <w:rPr>
          <w:spacing w:val="-7"/>
        </w:rPr>
        <w:t xml:space="preserve"> </w:t>
      </w:r>
      <w:r>
        <w:t>речи,</w:t>
      </w:r>
      <w:r>
        <w:rPr>
          <w:spacing w:val="-5"/>
        </w:rPr>
        <w:t xml:space="preserve"> </w:t>
      </w:r>
      <w:r>
        <w:t>работа</w:t>
      </w:r>
      <w:r>
        <w:rPr>
          <w:spacing w:val="-7"/>
        </w:rPr>
        <w:t xml:space="preserve"> </w:t>
      </w:r>
      <w:r>
        <w:t>с</w:t>
      </w:r>
      <w:r>
        <w:rPr>
          <w:spacing w:val="-6"/>
        </w:rPr>
        <w:t xml:space="preserve"> </w:t>
      </w:r>
      <w:r>
        <w:t>текстом</w:t>
      </w:r>
    </w:p>
    <w:p w:rsidR="00FE0BB0" w:rsidRDefault="00392A83">
      <w:pPr>
        <w:pStyle w:val="a3"/>
        <w:ind w:right="1026" w:firstLine="708"/>
      </w:pPr>
      <w:r>
        <w:t>Текст,</w:t>
      </w:r>
      <w:r>
        <w:rPr>
          <w:spacing w:val="1"/>
        </w:rPr>
        <w:t xml:space="preserve"> </w:t>
      </w:r>
      <w:r>
        <w:t>признаки</w:t>
      </w:r>
      <w:r>
        <w:rPr>
          <w:spacing w:val="1"/>
        </w:rPr>
        <w:t xml:space="preserve"> </w:t>
      </w:r>
      <w:r>
        <w:t>текста.</w:t>
      </w:r>
      <w:r>
        <w:rPr>
          <w:spacing w:val="1"/>
        </w:rPr>
        <w:t xml:space="preserve"> </w:t>
      </w:r>
      <w:r>
        <w:t>Отличие</w:t>
      </w:r>
      <w:r>
        <w:rPr>
          <w:spacing w:val="1"/>
        </w:rPr>
        <w:t xml:space="preserve"> </w:t>
      </w:r>
      <w:r>
        <w:t>текстов</w:t>
      </w:r>
      <w:r>
        <w:rPr>
          <w:spacing w:val="1"/>
        </w:rPr>
        <w:t xml:space="preserve"> </w:t>
      </w:r>
      <w:r>
        <w:t>от</w:t>
      </w:r>
      <w:r>
        <w:rPr>
          <w:spacing w:val="1"/>
        </w:rPr>
        <w:t xml:space="preserve"> </w:t>
      </w:r>
      <w:r>
        <w:t>предложения.</w:t>
      </w:r>
      <w:r>
        <w:rPr>
          <w:spacing w:val="1"/>
        </w:rPr>
        <w:t xml:space="preserve"> </w:t>
      </w:r>
      <w:r>
        <w:t>Типы</w:t>
      </w:r>
      <w:r>
        <w:rPr>
          <w:spacing w:val="1"/>
        </w:rPr>
        <w:t xml:space="preserve"> </w:t>
      </w:r>
      <w:r>
        <w:t>текстов:</w:t>
      </w:r>
      <w:r>
        <w:rPr>
          <w:spacing w:val="1"/>
        </w:rPr>
        <w:t xml:space="preserve"> </w:t>
      </w:r>
      <w:r>
        <w:t>описание,</w:t>
      </w:r>
      <w:r>
        <w:rPr>
          <w:spacing w:val="1"/>
        </w:rPr>
        <w:t xml:space="preserve"> </w:t>
      </w:r>
      <w:r>
        <w:t>повествование, рассуждение. Заголовок текста, подбор заголовков к данному тексту. Работа с</w:t>
      </w:r>
      <w:r>
        <w:rPr>
          <w:spacing w:val="1"/>
        </w:rPr>
        <w:t xml:space="preserve"> </w:t>
      </w:r>
      <w:r>
        <w:t>деформированным</w:t>
      </w:r>
      <w:r>
        <w:rPr>
          <w:spacing w:val="-3"/>
        </w:rPr>
        <w:t xml:space="preserve"> </w:t>
      </w:r>
      <w:r>
        <w:t>текстом. Распространение</w:t>
      </w:r>
      <w:r>
        <w:rPr>
          <w:spacing w:val="-1"/>
        </w:rPr>
        <w:t xml:space="preserve"> </w:t>
      </w:r>
      <w:r>
        <w:t>текста.</w:t>
      </w:r>
    </w:p>
    <w:p w:rsidR="00FE0BB0" w:rsidRDefault="00392A83">
      <w:pPr>
        <w:pStyle w:val="a3"/>
        <w:ind w:right="1024" w:firstLine="708"/>
        <w:jc w:val="right"/>
      </w:pPr>
      <w:r>
        <w:t>Стили</w:t>
      </w:r>
      <w:r>
        <w:rPr>
          <w:spacing w:val="49"/>
        </w:rPr>
        <w:t xml:space="preserve"> </w:t>
      </w:r>
      <w:r>
        <w:t>речи</w:t>
      </w:r>
      <w:r>
        <w:rPr>
          <w:spacing w:val="47"/>
        </w:rPr>
        <w:t xml:space="preserve"> </w:t>
      </w:r>
      <w:r>
        <w:t>(на</w:t>
      </w:r>
      <w:r>
        <w:rPr>
          <w:spacing w:val="48"/>
        </w:rPr>
        <w:t xml:space="preserve"> </w:t>
      </w:r>
      <w:r>
        <w:t>основе</w:t>
      </w:r>
      <w:r>
        <w:rPr>
          <w:spacing w:val="47"/>
        </w:rPr>
        <w:t xml:space="preserve"> </w:t>
      </w:r>
      <w:r>
        <w:t>практической</w:t>
      </w:r>
      <w:r>
        <w:rPr>
          <w:spacing w:val="49"/>
        </w:rPr>
        <w:t xml:space="preserve"> </w:t>
      </w:r>
      <w:r>
        <w:t>работы</w:t>
      </w:r>
      <w:r>
        <w:rPr>
          <w:spacing w:val="48"/>
        </w:rPr>
        <w:t xml:space="preserve"> </w:t>
      </w:r>
      <w:r>
        <w:t>с</w:t>
      </w:r>
      <w:r>
        <w:rPr>
          <w:spacing w:val="47"/>
        </w:rPr>
        <w:t xml:space="preserve"> </w:t>
      </w:r>
      <w:r>
        <w:t>текстами):</w:t>
      </w:r>
      <w:r>
        <w:rPr>
          <w:spacing w:val="48"/>
        </w:rPr>
        <w:t xml:space="preserve"> </w:t>
      </w:r>
      <w:r>
        <w:t>разговорный,</w:t>
      </w:r>
      <w:r>
        <w:rPr>
          <w:spacing w:val="48"/>
        </w:rPr>
        <w:t xml:space="preserve"> </w:t>
      </w:r>
      <w:r>
        <w:t>деловой</w:t>
      </w:r>
      <w:r>
        <w:rPr>
          <w:spacing w:val="47"/>
        </w:rPr>
        <w:t xml:space="preserve"> </w:t>
      </w:r>
      <w:r>
        <w:t>и</w:t>
      </w:r>
      <w:r>
        <w:rPr>
          <w:spacing w:val="-57"/>
        </w:rPr>
        <w:t xml:space="preserve"> </w:t>
      </w:r>
      <w:r>
        <w:t>художественный.</w:t>
      </w:r>
      <w:r>
        <w:rPr>
          <w:spacing w:val="-8"/>
        </w:rPr>
        <w:t xml:space="preserve"> </w:t>
      </w:r>
      <w:r>
        <w:t>Основные</w:t>
      </w:r>
      <w:r>
        <w:rPr>
          <w:spacing w:val="-9"/>
        </w:rPr>
        <w:t xml:space="preserve"> </w:t>
      </w:r>
      <w:r>
        <w:t>признаки</w:t>
      </w:r>
      <w:r>
        <w:rPr>
          <w:spacing w:val="-7"/>
        </w:rPr>
        <w:t xml:space="preserve"> </w:t>
      </w:r>
      <w:r>
        <w:t>стилей</w:t>
      </w:r>
      <w:r>
        <w:rPr>
          <w:spacing w:val="-8"/>
        </w:rPr>
        <w:t xml:space="preserve"> </w:t>
      </w:r>
      <w:r>
        <w:t>речи.</w:t>
      </w:r>
      <w:r>
        <w:rPr>
          <w:spacing w:val="-7"/>
        </w:rPr>
        <w:t xml:space="preserve"> </w:t>
      </w:r>
      <w:r>
        <w:t>Элементарный</w:t>
      </w:r>
      <w:r>
        <w:rPr>
          <w:spacing w:val="-7"/>
        </w:rPr>
        <w:t xml:space="preserve"> </w:t>
      </w:r>
      <w:r>
        <w:t>стилистический</w:t>
      </w:r>
      <w:r>
        <w:rPr>
          <w:spacing w:val="-8"/>
        </w:rPr>
        <w:t xml:space="preserve"> </w:t>
      </w:r>
      <w:r>
        <w:t>анализ</w:t>
      </w:r>
      <w:r>
        <w:rPr>
          <w:spacing w:val="-7"/>
        </w:rPr>
        <w:t xml:space="preserve"> </w:t>
      </w:r>
      <w:r>
        <w:t>текстов.</w:t>
      </w:r>
    </w:p>
    <w:p w:rsidR="00FE0BB0" w:rsidRDefault="00392A83">
      <w:pPr>
        <w:pStyle w:val="a3"/>
        <w:ind w:right="679" w:firstLine="708"/>
        <w:jc w:val="left"/>
      </w:pPr>
      <w:r>
        <w:t>Составление</w:t>
      </w:r>
      <w:r>
        <w:rPr>
          <w:spacing w:val="-5"/>
        </w:rPr>
        <w:t xml:space="preserve"> </w:t>
      </w:r>
      <w:r>
        <w:t>рассказа</w:t>
      </w:r>
      <w:r>
        <w:rPr>
          <w:spacing w:val="-5"/>
        </w:rPr>
        <w:t xml:space="preserve"> </w:t>
      </w:r>
      <w:r>
        <w:t>по</w:t>
      </w:r>
      <w:r>
        <w:rPr>
          <w:spacing w:val="-4"/>
        </w:rPr>
        <w:t xml:space="preserve"> </w:t>
      </w:r>
      <w:r>
        <w:t>серии</w:t>
      </w:r>
      <w:r>
        <w:rPr>
          <w:spacing w:val="-3"/>
        </w:rPr>
        <w:t xml:space="preserve"> </w:t>
      </w:r>
      <w:r>
        <w:t>сюжетных</w:t>
      </w:r>
      <w:r>
        <w:rPr>
          <w:spacing w:val="-2"/>
        </w:rPr>
        <w:t xml:space="preserve"> </w:t>
      </w:r>
      <w:r>
        <w:t>картин,</w:t>
      </w:r>
      <w:r>
        <w:rPr>
          <w:spacing w:val="-4"/>
        </w:rPr>
        <w:t xml:space="preserve"> </w:t>
      </w:r>
      <w:r>
        <w:t>картине,</w:t>
      </w:r>
      <w:r>
        <w:rPr>
          <w:spacing w:val="-4"/>
        </w:rPr>
        <w:t xml:space="preserve"> </w:t>
      </w:r>
      <w:r>
        <w:t>по</w:t>
      </w:r>
      <w:r>
        <w:rPr>
          <w:spacing w:val="-4"/>
        </w:rPr>
        <w:t xml:space="preserve"> </w:t>
      </w:r>
      <w:r>
        <w:t>опорным</w:t>
      </w:r>
      <w:r>
        <w:rPr>
          <w:spacing w:val="-5"/>
        </w:rPr>
        <w:t xml:space="preserve"> </w:t>
      </w:r>
      <w:r>
        <w:t>словам,</w:t>
      </w:r>
      <w:r>
        <w:rPr>
          <w:spacing w:val="-2"/>
        </w:rPr>
        <w:t xml:space="preserve"> </w:t>
      </w:r>
      <w:r>
        <w:t>материалам</w:t>
      </w:r>
      <w:r>
        <w:rPr>
          <w:spacing w:val="-57"/>
        </w:rPr>
        <w:t xml:space="preserve"> </w:t>
      </w:r>
      <w:r>
        <w:t>наблюдения,</w:t>
      </w:r>
      <w:r>
        <w:rPr>
          <w:spacing w:val="-1"/>
        </w:rPr>
        <w:t xml:space="preserve"> </w:t>
      </w:r>
      <w:r>
        <w:t>по</w:t>
      </w:r>
      <w:r>
        <w:rPr>
          <w:spacing w:val="-4"/>
        </w:rPr>
        <w:t xml:space="preserve"> </w:t>
      </w:r>
      <w:r>
        <w:t>предложенной</w:t>
      </w:r>
      <w:r>
        <w:rPr>
          <w:spacing w:val="-2"/>
        </w:rPr>
        <w:t xml:space="preserve"> </w:t>
      </w:r>
      <w:r>
        <w:t>теме,</w:t>
      </w:r>
      <w:r>
        <w:rPr>
          <w:spacing w:val="-1"/>
        </w:rPr>
        <w:t xml:space="preserve"> </w:t>
      </w:r>
      <w:r>
        <w:t>по</w:t>
      </w:r>
      <w:r>
        <w:rPr>
          <w:spacing w:val="-1"/>
        </w:rPr>
        <w:t xml:space="preserve"> </w:t>
      </w:r>
      <w:r>
        <w:t>плану.</w:t>
      </w:r>
    </w:p>
    <w:p w:rsidR="00FE0BB0" w:rsidRDefault="00392A83">
      <w:pPr>
        <w:pStyle w:val="a3"/>
        <w:ind w:right="679" w:firstLine="708"/>
        <w:jc w:val="left"/>
      </w:pPr>
      <w:r>
        <w:t>Изложение</w:t>
      </w:r>
      <w:r>
        <w:rPr>
          <w:spacing w:val="52"/>
        </w:rPr>
        <w:t xml:space="preserve"> </w:t>
      </w:r>
      <w:r>
        <w:t>текста</w:t>
      </w:r>
      <w:r>
        <w:rPr>
          <w:spacing w:val="53"/>
        </w:rPr>
        <w:t xml:space="preserve"> </w:t>
      </w:r>
      <w:r>
        <w:t>с</w:t>
      </w:r>
      <w:r>
        <w:rPr>
          <w:spacing w:val="53"/>
        </w:rPr>
        <w:t xml:space="preserve"> </w:t>
      </w:r>
      <w:r>
        <w:t>опорой</w:t>
      </w:r>
      <w:r>
        <w:rPr>
          <w:spacing w:val="55"/>
        </w:rPr>
        <w:t xml:space="preserve"> </w:t>
      </w:r>
      <w:r>
        <w:t>на</w:t>
      </w:r>
      <w:r>
        <w:rPr>
          <w:spacing w:val="53"/>
        </w:rPr>
        <w:t xml:space="preserve"> </w:t>
      </w:r>
      <w:r>
        <w:t>заранее</w:t>
      </w:r>
      <w:r>
        <w:rPr>
          <w:spacing w:val="53"/>
        </w:rPr>
        <w:t xml:space="preserve"> </w:t>
      </w:r>
      <w:r>
        <w:t>составленный</w:t>
      </w:r>
      <w:r>
        <w:rPr>
          <w:spacing w:val="55"/>
        </w:rPr>
        <w:t xml:space="preserve"> </w:t>
      </w:r>
      <w:r>
        <w:t>план.</w:t>
      </w:r>
      <w:r>
        <w:rPr>
          <w:spacing w:val="54"/>
        </w:rPr>
        <w:t xml:space="preserve"> </w:t>
      </w:r>
      <w:r>
        <w:t>Изложение</w:t>
      </w:r>
      <w:r>
        <w:rPr>
          <w:spacing w:val="53"/>
        </w:rPr>
        <w:t xml:space="preserve"> </w:t>
      </w:r>
      <w:r>
        <w:t>по</w:t>
      </w:r>
      <w:r>
        <w:rPr>
          <w:spacing w:val="53"/>
        </w:rPr>
        <w:t xml:space="preserve"> </w:t>
      </w:r>
      <w:r>
        <w:t>коллективно</w:t>
      </w:r>
      <w:r>
        <w:rPr>
          <w:spacing w:val="-57"/>
        </w:rPr>
        <w:t xml:space="preserve"> </w:t>
      </w:r>
      <w:r>
        <w:t>составленному</w:t>
      </w:r>
      <w:r>
        <w:rPr>
          <w:spacing w:val="-6"/>
        </w:rPr>
        <w:t xml:space="preserve"> </w:t>
      </w:r>
      <w:r>
        <w:t>плану.</w:t>
      </w:r>
    </w:p>
    <w:p w:rsidR="00FE0BB0" w:rsidRDefault="00392A83">
      <w:pPr>
        <w:pStyle w:val="a3"/>
        <w:ind w:right="679" w:firstLine="708"/>
        <w:jc w:val="left"/>
      </w:pPr>
      <w:r>
        <w:t>Сочинение</w:t>
      </w:r>
      <w:r>
        <w:rPr>
          <w:spacing w:val="34"/>
        </w:rPr>
        <w:t xml:space="preserve"> </w:t>
      </w:r>
      <w:r>
        <w:t>творческого</w:t>
      </w:r>
      <w:r>
        <w:rPr>
          <w:spacing w:val="30"/>
        </w:rPr>
        <w:t xml:space="preserve"> </w:t>
      </w:r>
      <w:r>
        <w:t>характера</w:t>
      </w:r>
      <w:r>
        <w:rPr>
          <w:spacing w:val="34"/>
        </w:rPr>
        <w:t xml:space="preserve"> </w:t>
      </w:r>
      <w:r>
        <w:t>по</w:t>
      </w:r>
      <w:r>
        <w:rPr>
          <w:spacing w:val="36"/>
        </w:rPr>
        <w:t xml:space="preserve"> </w:t>
      </w:r>
      <w:r>
        <w:t>картине,</w:t>
      </w:r>
      <w:r>
        <w:rPr>
          <w:spacing w:val="32"/>
        </w:rPr>
        <w:t xml:space="preserve"> </w:t>
      </w:r>
      <w:r>
        <w:t>по</w:t>
      </w:r>
      <w:r>
        <w:rPr>
          <w:spacing w:val="35"/>
        </w:rPr>
        <w:t xml:space="preserve"> </w:t>
      </w:r>
      <w:r>
        <w:t>личным</w:t>
      </w:r>
      <w:r>
        <w:rPr>
          <w:spacing w:val="34"/>
        </w:rPr>
        <w:t xml:space="preserve"> </w:t>
      </w:r>
      <w:r>
        <w:t>наблюдениям,</w:t>
      </w:r>
      <w:r>
        <w:rPr>
          <w:spacing w:val="35"/>
        </w:rPr>
        <w:t xml:space="preserve"> </w:t>
      </w:r>
      <w:r>
        <w:t>с</w:t>
      </w:r>
      <w:r>
        <w:rPr>
          <w:spacing w:val="35"/>
        </w:rPr>
        <w:t xml:space="preserve"> </w:t>
      </w:r>
      <w:r>
        <w:t>привлечением</w:t>
      </w:r>
      <w:r>
        <w:rPr>
          <w:spacing w:val="-57"/>
        </w:rPr>
        <w:t xml:space="preserve"> </w:t>
      </w:r>
      <w:r>
        <w:t>сведений</w:t>
      </w:r>
      <w:r>
        <w:rPr>
          <w:spacing w:val="-1"/>
        </w:rPr>
        <w:t xml:space="preserve"> </w:t>
      </w:r>
      <w:r>
        <w:t>из</w:t>
      </w:r>
      <w:r>
        <w:rPr>
          <w:spacing w:val="-3"/>
        </w:rPr>
        <w:t xml:space="preserve"> </w:t>
      </w:r>
      <w:r>
        <w:t>практической деятельности,</w:t>
      </w:r>
      <w:r>
        <w:rPr>
          <w:spacing w:val="-1"/>
        </w:rPr>
        <w:t xml:space="preserve"> </w:t>
      </w:r>
      <w:r>
        <w:t>книг.</w:t>
      </w:r>
    </w:p>
    <w:p w:rsidR="00FE0BB0" w:rsidRDefault="00392A83">
      <w:pPr>
        <w:pStyle w:val="11"/>
        <w:spacing w:before="3"/>
        <w:jc w:val="both"/>
      </w:pPr>
      <w:r>
        <w:t>Деловое</w:t>
      </w:r>
      <w:r>
        <w:rPr>
          <w:spacing w:val="-7"/>
        </w:rPr>
        <w:t xml:space="preserve"> </w:t>
      </w:r>
      <w:r>
        <w:t>письмо</w:t>
      </w:r>
    </w:p>
    <w:p w:rsidR="00FE0BB0" w:rsidRDefault="00392A83">
      <w:pPr>
        <w:pStyle w:val="a3"/>
        <w:ind w:right="1026" w:firstLine="708"/>
      </w:pPr>
      <w:r>
        <w:t>Адрес</w:t>
      </w:r>
      <w:r>
        <w:rPr>
          <w:spacing w:val="1"/>
        </w:rPr>
        <w:t xml:space="preserve"> </w:t>
      </w:r>
      <w:r>
        <w:t>на</w:t>
      </w:r>
      <w:r>
        <w:rPr>
          <w:spacing w:val="1"/>
        </w:rPr>
        <w:t xml:space="preserve"> </w:t>
      </w:r>
      <w:r>
        <w:t>открытке</w:t>
      </w:r>
      <w:r>
        <w:rPr>
          <w:spacing w:val="1"/>
        </w:rPr>
        <w:t xml:space="preserve"> </w:t>
      </w:r>
      <w:r>
        <w:t>и</w:t>
      </w:r>
      <w:r>
        <w:rPr>
          <w:spacing w:val="1"/>
        </w:rPr>
        <w:t xml:space="preserve"> </w:t>
      </w:r>
      <w:r>
        <w:t>конверте,</w:t>
      </w:r>
      <w:r>
        <w:rPr>
          <w:spacing w:val="1"/>
        </w:rPr>
        <w:t xml:space="preserve"> </w:t>
      </w:r>
      <w:r>
        <w:t>поздравительная</w:t>
      </w:r>
      <w:r>
        <w:rPr>
          <w:spacing w:val="1"/>
        </w:rPr>
        <w:t xml:space="preserve"> </w:t>
      </w:r>
      <w:r>
        <w:t>открытка,</w:t>
      </w:r>
      <w:r>
        <w:rPr>
          <w:spacing w:val="1"/>
        </w:rPr>
        <w:t xml:space="preserve"> </w:t>
      </w:r>
      <w:r>
        <w:t>письмо.</w:t>
      </w:r>
      <w:r>
        <w:rPr>
          <w:spacing w:val="1"/>
        </w:rPr>
        <w:t xml:space="preserve"> </w:t>
      </w:r>
      <w:r>
        <w:t>Записки:</w:t>
      </w:r>
      <w:r>
        <w:rPr>
          <w:spacing w:val="1"/>
        </w:rPr>
        <w:t xml:space="preserve"> </w:t>
      </w:r>
      <w:r>
        <w:t>личные</w:t>
      </w:r>
      <w:r>
        <w:rPr>
          <w:spacing w:val="1"/>
        </w:rPr>
        <w:t xml:space="preserve"> </w:t>
      </w:r>
      <w:r>
        <w:t>и</w:t>
      </w:r>
      <w:r>
        <w:rPr>
          <w:spacing w:val="-57"/>
        </w:rPr>
        <w:t xml:space="preserve"> </w:t>
      </w:r>
      <w:r>
        <w:t>деловые.</w:t>
      </w:r>
      <w:r>
        <w:rPr>
          <w:spacing w:val="1"/>
        </w:rPr>
        <w:t xml:space="preserve"> </w:t>
      </w:r>
      <w:r>
        <w:t>Заметка</w:t>
      </w:r>
      <w:r>
        <w:rPr>
          <w:spacing w:val="1"/>
        </w:rPr>
        <w:t xml:space="preserve"> </w:t>
      </w:r>
      <w:r>
        <w:t>в</w:t>
      </w:r>
      <w:r>
        <w:rPr>
          <w:spacing w:val="1"/>
        </w:rPr>
        <w:t xml:space="preserve"> </w:t>
      </w:r>
      <w:r>
        <w:t>стенгазету,</w:t>
      </w:r>
      <w:r>
        <w:rPr>
          <w:spacing w:val="1"/>
        </w:rPr>
        <w:t xml:space="preserve"> </w:t>
      </w:r>
      <w:r>
        <w:t>объявление,</w:t>
      </w:r>
      <w:r>
        <w:rPr>
          <w:spacing w:val="1"/>
        </w:rPr>
        <w:t xml:space="preserve"> </w:t>
      </w:r>
      <w:r>
        <w:t>заявление,</w:t>
      </w:r>
      <w:r>
        <w:rPr>
          <w:spacing w:val="1"/>
        </w:rPr>
        <w:t xml:space="preserve"> </w:t>
      </w:r>
      <w:r>
        <w:t>автобиография,</w:t>
      </w:r>
      <w:r>
        <w:rPr>
          <w:spacing w:val="1"/>
        </w:rPr>
        <w:t xml:space="preserve"> </w:t>
      </w:r>
      <w:r>
        <w:t>анкета,</w:t>
      </w:r>
      <w:r>
        <w:rPr>
          <w:spacing w:val="1"/>
        </w:rPr>
        <w:t xml:space="preserve"> </w:t>
      </w:r>
      <w:r>
        <w:t>доверенность,</w:t>
      </w:r>
      <w:r>
        <w:rPr>
          <w:spacing w:val="1"/>
        </w:rPr>
        <w:t xml:space="preserve"> </w:t>
      </w:r>
      <w:r>
        <w:t>расписка</w:t>
      </w:r>
      <w:r>
        <w:rPr>
          <w:spacing w:val="-2"/>
        </w:rPr>
        <w:t xml:space="preserve"> </w:t>
      </w:r>
      <w:r>
        <w:t>и др.</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pPr>
      <w:r>
        <w:lastRenderedPageBreak/>
        <w:t>Письмо</w:t>
      </w:r>
      <w:r>
        <w:rPr>
          <w:spacing w:val="-4"/>
        </w:rPr>
        <w:t xml:space="preserve"> </w:t>
      </w:r>
      <w:r>
        <w:t>с</w:t>
      </w:r>
      <w:r>
        <w:rPr>
          <w:spacing w:val="-5"/>
        </w:rPr>
        <w:t xml:space="preserve"> </w:t>
      </w:r>
      <w:r>
        <w:t>элементами</w:t>
      </w:r>
      <w:r>
        <w:rPr>
          <w:spacing w:val="-4"/>
        </w:rPr>
        <w:t xml:space="preserve"> </w:t>
      </w:r>
      <w:r>
        <w:t>творческой</w:t>
      </w:r>
      <w:r>
        <w:rPr>
          <w:spacing w:val="-4"/>
        </w:rPr>
        <w:t xml:space="preserve"> </w:t>
      </w:r>
      <w:r>
        <w:t>деятельности.</w:t>
      </w:r>
    </w:p>
    <w:p w:rsidR="00FE0BB0" w:rsidRDefault="00392A83">
      <w:pPr>
        <w:spacing w:before="120"/>
        <w:ind w:left="1738" w:right="1739"/>
        <w:jc w:val="center"/>
        <w:rPr>
          <w:b/>
          <w:sz w:val="24"/>
        </w:rPr>
      </w:pPr>
      <w:r>
        <w:rPr>
          <w:b/>
          <w:sz w:val="24"/>
        </w:rPr>
        <w:t>ЧТЕНИЕ</w:t>
      </w:r>
      <w:r>
        <w:rPr>
          <w:b/>
          <w:spacing w:val="-9"/>
          <w:sz w:val="24"/>
        </w:rPr>
        <w:t xml:space="preserve"> </w:t>
      </w:r>
      <w:r>
        <w:rPr>
          <w:b/>
          <w:sz w:val="24"/>
        </w:rPr>
        <w:t>И</w:t>
      </w:r>
      <w:r>
        <w:rPr>
          <w:b/>
          <w:spacing w:val="-9"/>
          <w:sz w:val="24"/>
        </w:rPr>
        <w:t xml:space="preserve"> </w:t>
      </w:r>
      <w:r>
        <w:rPr>
          <w:b/>
          <w:sz w:val="24"/>
        </w:rPr>
        <w:t>РАЗВИТИЕ</w:t>
      </w:r>
      <w:r>
        <w:rPr>
          <w:b/>
          <w:spacing w:val="-9"/>
          <w:sz w:val="24"/>
        </w:rPr>
        <w:t xml:space="preserve"> </w:t>
      </w:r>
      <w:r>
        <w:rPr>
          <w:b/>
          <w:sz w:val="24"/>
        </w:rPr>
        <w:t>РЕЧИ</w:t>
      </w:r>
      <w:r>
        <w:rPr>
          <w:b/>
          <w:spacing w:val="-8"/>
          <w:sz w:val="24"/>
        </w:rPr>
        <w:t xml:space="preserve"> </w:t>
      </w:r>
      <w:r>
        <w:rPr>
          <w:b/>
          <w:sz w:val="24"/>
        </w:rPr>
        <w:t>(</w:t>
      </w:r>
      <w:r>
        <w:rPr>
          <w:sz w:val="24"/>
        </w:rPr>
        <w:t>Литературное</w:t>
      </w:r>
      <w:r>
        <w:rPr>
          <w:spacing w:val="-8"/>
          <w:sz w:val="24"/>
        </w:rPr>
        <w:t xml:space="preserve"> </w:t>
      </w:r>
      <w:r>
        <w:rPr>
          <w:sz w:val="24"/>
        </w:rPr>
        <w:t>чтение</w:t>
      </w:r>
      <w:r>
        <w:rPr>
          <w:b/>
          <w:sz w:val="24"/>
        </w:rPr>
        <w:t>)</w:t>
      </w:r>
    </w:p>
    <w:p w:rsidR="00FE0BB0" w:rsidRDefault="00392A83">
      <w:pPr>
        <w:pStyle w:val="a3"/>
        <w:spacing w:before="120"/>
        <w:ind w:right="1019" w:firstLine="708"/>
      </w:pPr>
      <w:r>
        <w:rPr>
          <w:b/>
        </w:rPr>
        <w:t>Содержание чтения (круг чтения)</w:t>
      </w:r>
      <w:r>
        <w:t>. Произведения устного народного творчества (сказка,</w:t>
      </w:r>
      <w:r>
        <w:rPr>
          <w:spacing w:val="1"/>
        </w:rPr>
        <w:t xml:space="preserve"> </w:t>
      </w:r>
      <w:r>
        <w:t>былина,</w:t>
      </w:r>
      <w:r>
        <w:rPr>
          <w:spacing w:val="1"/>
        </w:rPr>
        <w:t xml:space="preserve"> </w:t>
      </w:r>
      <w:r>
        <w:t>предание,</w:t>
      </w:r>
      <w:r>
        <w:rPr>
          <w:spacing w:val="1"/>
        </w:rPr>
        <w:t xml:space="preserve"> </w:t>
      </w:r>
      <w:r>
        <w:t>легенда).</w:t>
      </w:r>
      <w:r>
        <w:rPr>
          <w:spacing w:val="1"/>
        </w:rPr>
        <w:t xml:space="preserve"> </w:t>
      </w:r>
      <w:r>
        <w:t>Стихотворные</w:t>
      </w:r>
      <w:r>
        <w:rPr>
          <w:spacing w:val="1"/>
        </w:rPr>
        <w:t xml:space="preserve"> </w:t>
      </w:r>
      <w:r>
        <w:t>и</w:t>
      </w:r>
      <w:r>
        <w:rPr>
          <w:spacing w:val="1"/>
        </w:rPr>
        <w:t xml:space="preserve"> </w:t>
      </w:r>
      <w:r>
        <w:t>прозаические</w:t>
      </w:r>
      <w:r>
        <w:rPr>
          <w:spacing w:val="1"/>
        </w:rPr>
        <w:t xml:space="preserve"> </w:t>
      </w:r>
      <w:r>
        <w:t>произведения</w:t>
      </w:r>
      <w:r>
        <w:rPr>
          <w:spacing w:val="1"/>
        </w:rPr>
        <w:t xml:space="preserve"> </w:t>
      </w:r>
      <w:r>
        <w:t>отечественных</w:t>
      </w:r>
      <w:r>
        <w:rPr>
          <w:spacing w:val="1"/>
        </w:rPr>
        <w:t xml:space="preserve"> </w:t>
      </w:r>
      <w:r>
        <w:t>и</w:t>
      </w:r>
      <w:r>
        <w:rPr>
          <w:spacing w:val="1"/>
        </w:rPr>
        <w:t xml:space="preserve"> </w:t>
      </w:r>
      <w:r>
        <w:t>зарубежных писателей XIX - XXI вв. Книги о приключениях и путешествиях.</w:t>
      </w:r>
      <w:r>
        <w:rPr>
          <w:spacing w:val="1"/>
        </w:rPr>
        <w:t xml:space="preserve"> </w:t>
      </w:r>
      <w:r>
        <w:t>Художественные и</w:t>
      </w:r>
      <w:r>
        <w:rPr>
          <w:spacing w:val="1"/>
        </w:rPr>
        <w:t xml:space="preserve"> </w:t>
      </w:r>
      <w:r>
        <w:t>научно-популярные</w:t>
      </w:r>
      <w:r>
        <w:rPr>
          <w:spacing w:val="1"/>
        </w:rPr>
        <w:t xml:space="preserve"> </w:t>
      </w:r>
      <w:r>
        <w:t>рассказы</w:t>
      </w:r>
      <w:r>
        <w:rPr>
          <w:spacing w:val="1"/>
        </w:rPr>
        <w:t xml:space="preserve"> </w:t>
      </w:r>
      <w:r>
        <w:t>и</w:t>
      </w:r>
      <w:r>
        <w:rPr>
          <w:spacing w:val="1"/>
        </w:rPr>
        <w:t xml:space="preserve"> </w:t>
      </w:r>
      <w:r>
        <w:t>очерки.</w:t>
      </w:r>
      <w:r>
        <w:rPr>
          <w:spacing w:val="1"/>
        </w:rPr>
        <w:t xml:space="preserve"> </w:t>
      </w:r>
      <w:r>
        <w:t>Справочная</w:t>
      </w:r>
      <w:r>
        <w:rPr>
          <w:spacing w:val="1"/>
        </w:rPr>
        <w:t xml:space="preserve"> </w:t>
      </w:r>
      <w:r>
        <w:t>литература:</w:t>
      </w:r>
      <w:r>
        <w:rPr>
          <w:spacing w:val="1"/>
        </w:rPr>
        <w:t xml:space="preserve"> </w:t>
      </w:r>
      <w:r>
        <w:t>словари,</w:t>
      </w:r>
      <w:r>
        <w:rPr>
          <w:spacing w:val="1"/>
        </w:rPr>
        <w:t xml:space="preserve"> </w:t>
      </w:r>
      <w:r>
        <w:t>книги-справочники,</w:t>
      </w:r>
      <w:r>
        <w:rPr>
          <w:spacing w:val="1"/>
        </w:rPr>
        <w:t xml:space="preserve"> </w:t>
      </w:r>
      <w:r>
        <w:t>детская</w:t>
      </w:r>
      <w:r>
        <w:rPr>
          <w:spacing w:val="-1"/>
        </w:rPr>
        <w:t xml:space="preserve"> </w:t>
      </w:r>
      <w:r>
        <w:t>энциклопедия</w:t>
      </w:r>
      <w:r>
        <w:rPr>
          <w:spacing w:val="-3"/>
        </w:rPr>
        <w:t xml:space="preserve"> </w:t>
      </w:r>
      <w:r>
        <w:t>и пр.</w:t>
      </w:r>
    </w:p>
    <w:p w:rsidR="00FE0BB0" w:rsidRDefault="00392A83">
      <w:pPr>
        <w:pStyle w:val="a3"/>
        <w:spacing w:before="1"/>
        <w:ind w:right="1025" w:firstLine="708"/>
      </w:pPr>
      <w:r>
        <w:rPr>
          <w:b/>
        </w:rPr>
        <w:t>Примерная тематика произведений</w:t>
      </w:r>
      <w:r>
        <w:t>: произведения о Родине, героических подвигах во</w:t>
      </w:r>
      <w:r>
        <w:rPr>
          <w:spacing w:val="1"/>
        </w:rPr>
        <w:t xml:space="preserve"> </w:t>
      </w:r>
      <w:r>
        <w:t>имя Родины, об отношении человека к природе, к животным, труду, друг другу; о жизни детей, их</w:t>
      </w:r>
      <w:r>
        <w:rPr>
          <w:spacing w:val="1"/>
        </w:rPr>
        <w:t xml:space="preserve"> </w:t>
      </w:r>
      <w:r>
        <w:t>дружбе</w:t>
      </w:r>
      <w:r>
        <w:rPr>
          <w:spacing w:val="1"/>
        </w:rPr>
        <w:t xml:space="preserve"> </w:t>
      </w:r>
      <w:r>
        <w:t>и</w:t>
      </w:r>
      <w:r>
        <w:rPr>
          <w:spacing w:val="1"/>
        </w:rPr>
        <w:t xml:space="preserve"> </w:t>
      </w:r>
      <w:r>
        <w:t>товариществе;</w:t>
      </w:r>
      <w:r>
        <w:rPr>
          <w:spacing w:val="1"/>
        </w:rPr>
        <w:t xml:space="preserve"> </w:t>
      </w:r>
      <w:r>
        <w:t>о</w:t>
      </w:r>
      <w:r>
        <w:rPr>
          <w:spacing w:val="1"/>
        </w:rPr>
        <w:t xml:space="preserve"> </w:t>
      </w:r>
      <w:r>
        <w:t>нравственно-этических</w:t>
      </w:r>
      <w:r>
        <w:rPr>
          <w:spacing w:val="1"/>
        </w:rPr>
        <w:t xml:space="preserve"> </w:t>
      </w:r>
      <w:r>
        <w:t>понятиях</w:t>
      </w:r>
      <w:r>
        <w:rPr>
          <w:spacing w:val="1"/>
        </w:rPr>
        <w:t xml:space="preserve"> </w:t>
      </w:r>
      <w:r>
        <w:t>(добро,</w:t>
      </w:r>
      <w:r>
        <w:rPr>
          <w:spacing w:val="1"/>
        </w:rPr>
        <w:t xml:space="preserve"> </w:t>
      </w:r>
      <w:r>
        <w:t>зло,</w:t>
      </w:r>
      <w:r>
        <w:rPr>
          <w:spacing w:val="1"/>
        </w:rPr>
        <w:t xml:space="preserve"> </w:t>
      </w:r>
      <w:r>
        <w:t>честь,</w:t>
      </w:r>
      <w:r>
        <w:rPr>
          <w:spacing w:val="1"/>
        </w:rPr>
        <w:t xml:space="preserve"> </w:t>
      </w:r>
      <w:r>
        <w:t>долг,</w:t>
      </w:r>
      <w:r>
        <w:rPr>
          <w:spacing w:val="1"/>
        </w:rPr>
        <w:t xml:space="preserve"> </w:t>
      </w:r>
      <w:r>
        <w:t>совесть,</w:t>
      </w:r>
      <w:r>
        <w:rPr>
          <w:spacing w:val="1"/>
        </w:rPr>
        <w:t xml:space="preserve"> </w:t>
      </w:r>
      <w:r>
        <w:t>жизнь,</w:t>
      </w:r>
      <w:r>
        <w:rPr>
          <w:spacing w:val="-1"/>
        </w:rPr>
        <w:t xml:space="preserve"> </w:t>
      </w:r>
      <w:r>
        <w:t>смерть, правда,</w:t>
      </w:r>
      <w:r>
        <w:rPr>
          <w:spacing w:val="-3"/>
        </w:rPr>
        <w:t xml:space="preserve"> </w:t>
      </w:r>
      <w:r>
        <w:t>ложь</w:t>
      </w:r>
      <w:r>
        <w:rPr>
          <w:spacing w:val="-1"/>
        </w:rPr>
        <w:t xml:space="preserve"> </w:t>
      </w:r>
      <w:r>
        <w:t>и т.д.)</w:t>
      </w:r>
    </w:p>
    <w:p w:rsidR="00FE0BB0" w:rsidRDefault="00392A83">
      <w:pPr>
        <w:pStyle w:val="a3"/>
        <w:ind w:right="1026" w:firstLine="708"/>
      </w:pPr>
      <w:r>
        <w:rPr>
          <w:b/>
        </w:rPr>
        <w:t>Жанровое разнообразие</w:t>
      </w:r>
      <w:r>
        <w:t>: народные и авторские сказки, басни, былины, легенды, рассказы,</w:t>
      </w:r>
      <w:r>
        <w:rPr>
          <w:spacing w:val="-57"/>
        </w:rPr>
        <w:t xml:space="preserve"> </w:t>
      </w:r>
      <w:r>
        <w:t>рассказы-описания,</w:t>
      </w:r>
      <w:r>
        <w:rPr>
          <w:spacing w:val="-1"/>
        </w:rPr>
        <w:t xml:space="preserve"> </w:t>
      </w:r>
      <w:r>
        <w:t>стихотворения.</w:t>
      </w:r>
    </w:p>
    <w:p w:rsidR="00FE0BB0" w:rsidRDefault="00392A83">
      <w:pPr>
        <w:pStyle w:val="11"/>
        <w:spacing w:line="240" w:lineRule="auto"/>
        <w:jc w:val="both"/>
        <w:rPr>
          <w:b w:val="0"/>
        </w:rPr>
      </w:pPr>
      <w:r>
        <w:t>Ориентировка</w:t>
      </w:r>
      <w:r>
        <w:rPr>
          <w:spacing w:val="-9"/>
        </w:rPr>
        <w:t xml:space="preserve"> </w:t>
      </w:r>
      <w:r>
        <w:t>в</w:t>
      </w:r>
      <w:r>
        <w:rPr>
          <w:spacing w:val="-9"/>
        </w:rPr>
        <w:t xml:space="preserve"> </w:t>
      </w:r>
      <w:r>
        <w:t>литературоведческих</w:t>
      </w:r>
      <w:r>
        <w:rPr>
          <w:spacing w:val="-9"/>
        </w:rPr>
        <w:t xml:space="preserve"> </w:t>
      </w:r>
      <w:r>
        <w:t>понятиях</w:t>
      </w:r>
      <w:r>
        <w:rPr>
          <w:b w:val="0"/>
        </w:rPr>
        <w:t>:</w:t>
      </w:r>
    </w:p>
    <w:p w:rsidR="00FE0BB0" w:rsidRDefault="00392A83" w:rsidP="00CB5C41">
      <w:pPr>
        <w:pStyle w:val="a4"/>
        <w:numPr>
          <w:ilvl w:val="1"/>
          <w:numId w:val="56"/>
        </w:numPr>
        <w:tabs>
          <w:tab w:val="left" w:pos="1585"/>
          <w:tab w:val="left" w:pos="1586"/>
        </w:tabs>
        <w:spacing w:before="5" w:line="237" w:lineRule="auto"/>
        <w:ind w:right="1025" w:firstLine="708"/>
        <w:rPr>
          <w:sz w:val="24"/>
        </w:rPr>
      </w:pPr>
      <w:r>
        <w:rPr>
          <w:sz w:val="24"/>
        </w:rPr>
        <w:t>литературное</w:t>
      </w:r>
      <w:r>
        <w:rPr>
          <w:spacing w:val="49"/>
          <w:sz w:val="24"/>
        </w:rPr>
        <w:t xml:space="preserve"> </w:t>
      </w:r>
      <w:r>
        <w:rPr>
          <w:sz w:val="24"/>
        </w:rPr>
        <w:t>произведение,</w:t>
      </w:r>
      <w:r>
        <w:rPr>
          <w:spacing w:val="51"/>
          <w:sz w:val="24"/>
        </w:rPr>
        <w:t xml:space="preserve"> </w:t>
      </w:r>
      <w:r>
        <w:rPr>
          <w:sz w:val="24"/>
        </w:rPr>
        <w:t>фольклор,</w:t>
      </w:r>
      <w:r>
        <w:rPr>
          <w:spacing w:val="51"/>
          <w:sz w:val="24"/>
        </w:rPr>
        <w:t xml:space="preserve"> </w:t>
      </w:r>
      <w:r>
        <w:rPr>
          <w:sz w:val="24"/>
        </w:rPr>
        <w:t>литературные</w:t>
      </w:r>
      <w:r>
        <w:rPr>
          <w:spacing w:val="50"/>
          <w:sz w:val="24"/>
        </w:rPr>
        <w:t xml:space="preserve"> </w:t>
      </w:r>
      <w:r>
        <w:rPr>
          <w:sz w:val="24"/>
        </w:rPr>
        <w:t>жанры</w:t>
      </w:r>
      <w:r>
        <w:rPr>
          <w:spacing w:val="51"/>
          <w:sz w:val="24"/>
        </w:rPr>
        <w:t xml:space="preserve"> </w:t>
      </w:r>
      <w:r>
        <w:rPr>
          <w:sz w:val="24"/>
        </w:rPr>
        <w:t>(сказка,</w:t>
      </w:r>
      <w:r>
        <w:rPr>
          <w:spacing w:val="50"/>
          <w:sz w:val="24"/>
        </w:rPr>
        <w:t xml:space="preserve"> </w:t>
      </w:r>
      <w:r>
        <w:rPr>
          <w:sz w:val="24"/>
        </w:rPr>
        <w:t>былина,</w:t>
      </w:r>
      <w:r>
        <w:rPr>
          <w:spacing w:val="51"/>
          <w:sz w:val="24"/>
        </w:rPr>
        <w:t xml:space="preserve"> </w:t>
      </w:r>
      <w:r>
        <w:rPr>
          <w:sz w:val="24"/>
        </w:rPr>
        <w:t>сказ,</w:t>
      </w:r>
      <w:r>
        <w:rPr>
          <w:spacing w:val="-57"/>
          <w:sz w:val="24"/>
        </w:rPr>
        <w:t xml:space="preserve"> </w:t>
      </w:r>
      <w:r>
        <w:rPr>
          <w:sz w:val="24"/>
        </w:rPr>
        <w:t>басня,</w:t>
      </w:r>
      <w:r>
        <w:rPr>
          <w:spacing w:val="-1"/>
          <w:sz w:val="24"/>
        </w:rPr>
        <w:t xml:space="preserve"> </w:t>
      </w:r>
      <w:r>
        <w:rPr>
          <w:sz w:val="24"/>
        </w:rPr>
        <w:t>пословица,</w:t>
      </w:r>
      <w:r>
        <w:rPr>
          <w:spacing w:val="-1"/>
          <w:sz w:val="24"/>
        </w:rPr>
        <w:t xml:space="preserve"> </w:t>
      </w:r>
      <w:r>
        <w:rPr>
          <w:sz w:val="24"/>
        </w:rPr>
        <w:t>рассказ,</w:t>
      </w:r>
      <w:r>
        <w:rPr>
          <w:spacing w:val="-1"/>
          <w:sz w:val="24"/>
        </w:rPr>
        <w:t xml:space="preserve"> </w:t>
      </w:r>
      <w:r>
        <w:rPr>
          <w:sz w:val="24"/>
        </w:rPr>
        <w:t>стихотворение),</w:t>
      </w:r>
      <w:r>
        <w:rPr>
          <w:spacing w:val="-1"/>
          <w:sz w:val="24"/>
        </w:rPr>
        <w:t xml:space="preserve"> </w:t>
      </w:r>
      <w:r>
        <w:rPr>
          <w:sz w:val="24"/>
        </w:rPr>
        <w:t>автобиография писателя.</w:t>
      </w:r>
    </w:p>
    <w:p w:rsidR="00FE0BB0" w:rsidRDefault="00392A83" w:rsidP="00CB5C41">
      <w:pPr>
        <w:pStyle w:val="a4"/>
        <w:numPr>
          <w:ilvl w:val="1"/>
          <w:numId w:val="56"/>
        </w:numPr>
        <w:tabs>
          <w:tab w:val="left" w:pos="1585"/>
          <w:tab w:val="left" w:pos="1586"/>
        </w:tabs>
        <w:spacing w:before="2"/>
        <w:ind w:left="1585" w:hanging="568"/>
        <w:rPr>
          <w:sz w:val="24"/>
        </w:rPr>
      </w:pPr>
      <w:r>
        <w:rPr>
          <w:sz w:val="24"/>
        </w:rPr>
        <w:t>присказка,</w:t>
      </w:r>
      <w:r>
        <w:rPr>
          <w:spacing w:val="-15"/>
          <w:sz w:val="24"/>
        </w:rPr>
        <w:t xml:space="preserve"> </w:t>
      </w:r>
      <w:r>
        <w:rPr>
          <w:sz w:val="24"/>
        </w:rPr>
        <w:t>зачин,</w:t>
      </w:r>
      <w:r>
        <w:rPr>
          <w:spacing w:val="-15"/>
          <w:sz w:val="24"/>
        </w:rPr>
        <w:t xml:space="preserve"> </w:t>
      </w:r>
      <w:r>
        <w:rPr>
          <w:sz w:val="24"/>
        </w:rPr>
        <w:t>диалог,</w:t>
      </w:r>
      <w:r>
        <w:rPr>
          <w:spacing w:val="-14"/>
          <w:sz w:val="24"/>
        </w:rPr>
        <w:t xml:space="preserve"> </w:t>
      </w:r>
      <w:r>
        <w:rPr>
          <w:sz w:val="24"/>
        </w:rPr>
        <w:t>произведение.</w:t>
      </w:r>
    </w:p>
    <w:p w:rsidR="00FE0BB0" w:rsidRDefault="00392A83" w:rsidP="00CB5C41">
      <w:pPr>
        <w:pStyle w:val="a4"/>
        <w:numPr>
          <w:ilvl w:val="1"/>
          <w:numId w:val="56"/>
        </w:numPr>
        <w:tabs>
          <w:tab w:val="left" w:pos="1585"/>
          <w:tab w:val="left" w:pos="1586"/>
        </w:tabs>
        <w:spacing w:before="1" w:line="293" w:lineRule="exact"/>
        <w:ind w:left="1585" w:hanging="568"/>
        <w:rPr>
          <w:sz w:val="24"/>
        </w:rPr>
      </w:pPr>
      <w:r>
        <w:rPr>
          <w:sz w:val="24"/>
        </w:rPr>
        <w:t>герой</w:t>
      </w:r>
      <w:r>
        <w:rPr>
          <w:spacing w:val="-5"/>
          <w:sz w:val="24"/>
        </w:rPr>
        <w:t xml:space="preserve"> </w:t>
      </w:r>
      <w:r>
        <w:rPr>
          <w:sz w:val="24"/>
        </w:rPr>
        <w:t>(персонаж),</w:t>
      </w:r>
      <w:r>
        <w:rPr>
          <w:spacing w:val="-5"/>
          <w:sz w:val="24"/>
        </w:rPr>
        <w:t xml:space="preserve"> </w:t>
      </w:r>
      <w:r>
        <w:rPr>
          <w:sz w:val="24"/>
        </w:rPr>
        <w:t>гласный</w:t>
      </w:r>
      <w:r>
        <w:rPr>
          <w:spacing w:val="-4"/>
          <w:sz w:val="24"/>
        </w:rPr>
        <w:t xml:space="preserve"> </w:t>
      </w:r>
      <w:r>
        <w:rPr>
          <w:sz w:val="24"/>
        </w:rPr>
        <w:t>и</w:t>
      </w:r>
      <w:r>
        <w:rPr>
          <w:spacing w:val="-5"/>
          <w:sz w:val="24"/>
        </w:rPr>
        <w:t xml:space="preserve"> </w:t>
      </w:r>
      <w:r>
        <w:rPr>
          <w:sz w:val="24"/>
        </w:rPr>
        <w:t>второстепенный</w:t>
      </w:r>
      <w:r>
        <w:rPr>
          <w:spacing w:val="-5"/>
          <w:sz w:val="24"/>
        </w:rPr>
        <w:t xml:space="preserve"> </w:t>
      </w:r>
      <w:r>
        <w:rPr>
          <w:sz w:val="24"/>
        </w:rPr>
        <w:t>герой,</w:t>
      </w:r>
      <w:r>
        <w:rPr>
          <w:spacing w:val="-4"/>
          <w:sz w:val="24"/>
        </w:rPr>
        <w:t xml:space="preserve"> </w:t>
      </w:r>
      <w:r>
        <w:rPr>
          <w:sz w:val="24"/>
        </w:rPr>
        <w:t>портрет</w:t>
      </w:r>
      <w:r>
        <w:rPr>
          <w:spacing w:val="-5"/>
          <w:sz w:val="24"/>
        </w:rPr>
        <w:t xml:space="preserve"> </w:t>
      </w:r>
      <w:r>
        <w:rPr>
          <w:sz w:val="24"/>
        </w:rPr>
        <w:t>героя,</w:t>
      </w:r>
      <w:r>
        <w:rPr>
          <w:spacing w:val="-4"/>
          <w:sz w:val="24"/>
        </w:rPr>
        <w:t xml:space="preserve"> </w:t>
      </w:r>
      <w:r>
        <w:rPr>
          <w:sz w:val="24"/>
        </w:rPr>
        <w:t>пейзаж.</w:t>
      </w:r>
    </w:p>
    <w:p w:rsidR="00FE0BB0" w:rsidRDefault="00392A83" w:rsidP="00CB5C41">
      <w:pPr>
        <w:pStyle w:val="a4"/>
        <w:numPr>
          <w:ilvl w:val="1"/>
          <w:numId w:val="56"/>
        </w:numPr>
        <w:tabs>
          <w:tab w:val="left" w:pos="1585"/>
          <w:tab w:val="left" w:pos="1586"/>
        </w:tabs>
        <w:spacing w:line="293" w:lineRule="exact"/>
        <w:ind w:left="1585" w:hanging="568"/>
        <w:rPr>
          <w:sz w:val="24"/>
        </w:rPr>
      </w:pPr>
      <w:r>
        <w:rPr>
          <w:sz w:val="24"/>
        </w:rPr>
        <w:t>стихотворение,</w:t>
      </w:r>
      <w:r>
        <w:rPr>
          <w:spacing w:val="-6"/>
          <w:sz w:val="24"/>
        </w:rPr>
        <w:t xml:space="preserve"> </w:t>
      </w:r>
      <w:r>
        <w:rPr>
          <w:sz w:val="24"/>
        </w:rPr>
        <w:t>рифма,</w:t>
      </w:r>
      <w:r>
        <w:rPr>
          <w:spacing w:val="-6"/>
          <w:sz w:val="24"/>
        </w:rPr>
        <w:t xml:space="preserve"> </w:t>
      </w:r>
      <w:r>
        <w:rPr>
          <w:sz w:val="24"/>
        </w:rPr>
        <w:t>строка,</w:t>
      </w:r>
      <w:r>
        <w:rPr>
          <w:spacing w:val="-6"/>
          <w:sz w:val="24"/>
        </w:rPr>
        <w:t xml:space="preserve"> </w:t>
      </w:r>
      <w:r>
        <w:rPr>
          <w:sz w:val="24"/>
        </w:rPr>
        <w:t>строфа.</w:t>
      </w:r>
    </w:p>
    <w:p w:rsidR="00FE0BB0" w:rsidRDefault="00392A83" w:rsidP="00CB5C41">
      <w:pPr>
        <w:pStyle w:val="a4"/>
        <w:numPr>
          <w:ilvl w:val="1"/>
          <w:numId w:val="56"/>
        </w:numPr>
        <w:tabs>
          <w:tab w:val="left" w:pos="1585"/>
          <w:tab w:val="left" w:pos="1586"/>
        </w:tabs>
        <w:spacing w:line="293" w:lineRule="exact"/>
        <w:ind w:left="1585" w:hanging="568"/>
        <w:rPr>
          <w:sz w:val="24"/>
        </w:rPr>
      </w:pPr>
      <w:r>
        <w:rPr>
          <w:sz w:val="24"/>
        </w:rPr>
        <w:t>средства</w:t>
      </w:r>
      <w:r>
        <w:rPr>
          <w:spacing w:val="-6"/>
          <w:sz w:val="24"/>
        </w:rPr>
        <w:t xml:space="preserve"> </w:t>
      </w:r>
      <w:r>
        <w:rPr>
          <w:sz w:val="24"/>
        </w:rPr>
        <w:t>выразительности</w:t>
      </w:r>
      <w:r>
        <w:rPr>
          <w:spacing w:val="-4"/>
          <w:sz w:val="24"/>
        </w:rPr>
        <w:t xml:space="preserve"> </w:t>
      </w:r>
      <w:r>
        <w:rPr>
          <w:sz w:val="24"/>
        </w:rPr>
        <w:t>(логическая</w:t>
      </w:r>
      <w:r>
        <w:rPr>
          <w:spacing w:val="-4"/>
          <w:sz w:val="24"/>
        </w:rPr>
        <w:t xml:space="preserve"> </w:t>
      </w:r>
      <w:r>
        <w:rPr>
          <w:sz w:val="24"/>
        </w:rPr>
        <w:t>пауза,</w:t>
      </w:r>
      <w:r>
        <w:rPr>
          <w:spacing w:val="-5"/>
          <w:sz w:val="24"/>
        </w:rPr>
        <w:t xml:space="preserve"> </w:t>
      </w:r>
      <w:r>
        <w:rPr>
          <w:sz w:val="24"/>
        </w:rPr>
        <w:t>темп,</w:t>
      </w:r>
      <w:r>
        <w:rPr>
          <w:spacing w:val="-4"/>
          <w:sz w:val="24"/>
        </w:rPr>
        <w:t xml:space="preserve"> </w:t>
      </w:r>
      <w:r>
        <w:rPr>
          <w:sz w:val="24"/>
        </w:rPr>
        <w:t>ритм).</w:t>
      </w:r>
    </w:p>
    <w:p w:rsidR="00FE0BB0" w:rsidRDefault="00392A83" w:rsidP="00CB5C41">
      <w:pPr>
        <w:pStyle w:val="a4"/>
        <w:numPr>
          <w:ilvl w:val="1"/>
          <w:numId w:val="56"/>
        </w:numPr>
        <w:tabs>
          <w:tab w:val="left" w:pos="1585"/>
          <w:tab w:val="left" w:pos="1586"/>
          <w:tab w:val="left" w:pos="2818"/>
          <w:tab w:val="left" w:pos="3745"/>
          <w:tab w:val="left" w:pos="4961"/>
          <w:tab w:val="left" w:pos="6135"/>
          <w:tab w:val="left" w:pos="7180"/>
          <w:tab w:val="left" w:pos="8528"/>
          <w:tab w:val="left" w:pos="9286"/>
        </w:tabs>
        <w:spacing w:before="2" w:line="237" w:lineRule="auto"/>
        <w:ind w:right="1030" w:firstLine="708"/>
        <w:rPr>
          <w:sz w:val="24"/>
        </w:rPr>
      </w:pPr>
      <w:r>
        <w:rPr>
          <w:sz w:val="24"/>
        </w:rPr>
        <w:t>элементы</w:t>
      </w:r>
      <w:r>
        <w:rPr>
          <w:sz w:val="24"/>
        </w:rPr>
        <w:tab/>
        <w:t>книги:</w:t>
      </w:r>
      <w:r>
        <w:rPr>
          <w:sz w:val="24"/>
        </w:rPr>
        <w:tab/>
        <w:t>переплёт,</w:t>
      </w:r>
      <w:r>
        <w:rPr>
          <w:sz w:val="24"/>
        </w:rPr>
        <w:tab/>
        <w:t>обложка,</w:t>
      </w:r>
      <w:r>
        <w:rPr>
          <w:sz w:val="24"/>
        </w:rPr>
        <w:tab/>
        <w:t>форзац,</w:t>
      </w:r>
      <w:r>
        <w:rPr>
          <w:sz w:val="24"/>
        </w:rPr>
        <w:tab/>
        <w:t>титульный</w:t>
      </w:r>
      <w:r>
        <w:rPr>
          <w:sz w:val="24"/>
        </w:rPr>
        <w:tab/>
        <w:t>лист,</w:t>
      </w:r>
      <w:r>
        <w:rPr>
          <w:sz w:val="24"/>
        </w:rPr>
        <w:tab/>
      </w:r>
      <w:r>
        <w:rPr>
          <w:spacing w:val="-2"/>
          <w:sz w:val="24"/>
        </w:rPr>
        <w:t>оглавление,</w:t>
      </w:r>
      <w:r>
        <w:rPr>
          <w:spacing w:val="-57"/>
          <w:sz w:val="24"/>
        </w:rPr>
        <w:t xml:space="preserve"> </w:t>
      </w:r>
      <w:r>
        <w:rPr>
          <w:sz w:val="24"/>
        </w:rPr>
        <w:t>предисловие, послесловие.</w:t>
      </w:r>
    </w:p>
    <w:p w:rsidR="00FE0BB0" w:rsidRDefault="00392A83">
      <w:pPr>
        <w:pStyle w:val="a3"/>
        <w:ind w:right="1022" w:firstLine="708"/>
      </w:pPr>
      <w:r>
        <w:rPr>
          <w:b/>
        </w:rPr>
        <w:t>Навык</w:t>
      </w:r>
      <w:r>
        <w:rPr>
          <w:b/>
          <w:spacing w:val="1"/>
        </w:rPr>
        <w:t xml:space="preserve"> </w:t>
      </w:r>
      <w:r>
        <w:rPr>
          <w:b/>
        </w:rPr>
        <w:t>чтения:</w:t>
      </w:r>
      <w:r>
        <w:rPr>
          <w:b/>
          <w:spacing w:val="1"/>
        </w:rPr>
        <w:t xml:space="preserve"> </w:t>
      </w:r>
      <w:r>
        <w:t>чтение</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небольших</w:t>
      </w:r>
      <w:r>
        <w:rPr>
          <w:spacing w:val="1"/>
        </w:rPr>
        <w:t xml:space="preserve"> </w:t>
      </w:r>
      <w:r>
        <w:t>произведений</w:t>
      </w:r>
      <w:r>
        <w:rPr>
          <w:spacing w:val="1"/>
        </w:rPr>
        <w:t xml:space="preserve"> </w:t>
      </w:r>
      <w:r>
        <w:t>и</w:t>
      </w:r>
      <w:r>
        <w:rPr>
          <w:spacing w:val="1"/>
        </w:rPr>
        <w:t xml:space="preserve"> </w:t>
      </w:r>
      <w:r>
        <w:t>целых</w:t>
      </w:r>
      <w:r>
        <w:rPr>
          <w:spacing w:val="1"/>
        </w:rPr>
        <w:t xml:space="preserve"> </w:t>
      </w:r>
      <w:r>
        <w:t>глав</w:t>
      </w:r>
      <w:r>
        <w:rPr>
          <w:spacing w:val="1"/>
        </w:rPr>
        <w:t xml:space="preserve"> </w:t>
      </w:r>
      <w:r>
        <w:t>из</w:t>
      </w:r>
      <w:r>
        <w:rPr>
          <w:spacing w:val="1"/>
        </w:rPr>
        <w:t xml:space="preserve"> </w:t>
      </w:r>
      <w:r>
        <w:t>произведений</w:t>
      </w:r>
      <w:r>
        <w:rPr>
          <w:spacing w:val="1"/>
        </w:rPr>
        <w:t xml:space="preserve"> </w:t>
      </w:r>
      <w:r>
        <w:t>целыми</w:t>
      </w:r>
      <w:r>
        <w:rPr>
          <w:spacing w:val="1"/>
        </w:rPr>
        <w:t xml:space="preserve"> </w:t>
      </w:r>
      <w:r>
        <w:t>словами.</w:t>
      </w:r>
      <w:r>
        <w:rPr>
          <w:spacing w:val="1"/>
        </w:rPr>
        <w:t xml:space="preserve"> </w:t>
      </w:r>
      <w:r>
        <w:t>Выразительное</w:t>
      </w:r>
      <w:r>
        <w:rPr>
          <w:spacing w:val="1"/>
        </w:rPr>
        <w:t xml:space="preserve"> </w:t>
      </w:r>
      <w:r>
        <w:t>чтение</w:t>
      </w:r>
      <w:r>
        <w:rPr>
          <w:spacing w:val="1"/>
        </w:rPr>
        <w:t xml:space="preserve"> </w:t>
      </w:r>
      <w:r>
        <w:t>произведений.</w:t>
      </w:r>
      <w:r>
        <w:rPr>
          <w:spacing w:val="1"/>
        </w:rPr>
        <w:t xml:space="preserve"> </w:t>
      </w:r>
      <w:r>
        <w:t>Формирование</w:t>
      </w:r>
      <w:r>
        <w:rPr>
          <w:spacing w:val="1"/>
        </w:rPr>
        <w:t xml:space="preserve"> </w:t>
      </w:r>
      <w:r>
        <w:t>умения</w:t>
      </w:r>
      <w:r>
        <w:rPr>
          <w:spacing w:val="1"/>
        </w:rPr>
        <w:t xml:space="preserve"> </w:t>
      </w:r>
      <w:r>
        <w:t>самоконтроля</w:t>
      </w:r>
      <w:r>
        <w:rPr>
          <w:spacing w:val="-3"/>
        </w:rPr>
        <w:t xml:space="preserve"> </w:t>
      </w:r>
      <w:r>
        <w:t>и самооценки.</w:t>
      </w:r>
      <w:r>
        <w:rPr>
          <w:spacing w:val="-1"/>
        </w:rPr>
        <w:t xml:space="preserve"> </w:t>
      </w:r>
      <w:r>
        <w:t>Формирование</w:t>
      </w:r>
      <w:r>
        <w:rPr>
          <w:spacing w:val="-2"/>
        </w:rPr>
        <w:t xml:space="preserve"> </w:t>
      </w:r>
      <w:r>
        <w:t>навыков</w:t>
      </w:r>
      <w:r>
        <w:rPr>
          <w:spacing w:val="-1"/>
        </w:rPr>
        <w:t xml:space="preserve"> </w:t>
      </w:r>
      <w:r>
        <w:t>беглого</w:t>
      </w:r>
      <w:r>
        <w:rPr>
          <w:spacing w:val="-1"/>
        </w:rPr>
        <w:t xml:space="preserve"> </w:t>
      </w:r>
      <w:r>
        <w:t>чтения.</w:t>
      </w:r>
    </w:p>
    <w:p w:rsidR="00FE0BB0" w:rsidRDefault="00392A83">
      <w:pPr>
        <w:pStyle w:val="a3"/>
        <w:ind w:right="1026" w:firstLine="708"/>
      </w:pPr>
      <w:r>
        <w:rPr>
          <w:b/>
        </w:rPr>
        <w:t xml:space="preserve">Работа с текстом. </w:t>
      </w:r>
      <w:r>
        <w:t>Осознание последовательности смысла событий. Выделение главной</w:t>
      </w:r>
      <w:r>
        <w:rPr>
          <w:spacing w:val="1"/>
        </w:rPr>
        <w:t xml:space="preserve"> </w:t>
      </w:r>
      <w:r>
        <w:t>мысли</w:t>
      </w:r>
      <w:r>
        <w:rPr>
          <w:spacing w:val="1"/>
        </w:rPr>
        <w:t xml:space="preserve"> </w:t>
      </w:r>
      <w:r>
        <w:t>текста.</w:t>
      </w:r>
      <w:r>
        <w:rPr>
          <w:spacing w:val="1"/>
        </w:rPr>
        <w:t xml:space="preserve"> </w:t>
      </w:r>
      <w:r>
        <w:t>Определение</w:t>
      </w:r>
      <w:r>
        <w:rPr>
          <w:spacing w:val="1"/>
        </w:rPr>
        <w:t xml:space="preserve"> </w:t>
      </w:r>
      <w:r>
        <w:t>мотивов</w:t>
      </w:r>
      <w:r>
        <w:rPr>
          <w:spacing w:val="1"/>
        </w:rPr>
        <w:t xml:space="preserve"> </w:t>
      </w:r>
      <w:r>
        <w:t>поступков</w:t>
      </w:r>
      <w:r>
        <w:rPr>
          <w:spacing w:val="1"/>
        </w:rPr>
        <w:t xml:space="preserve"> </w:t>
      </w:r>
      <w:r>
        <w:t>героев.</w:t>
      </w:r>
      <w:r>
        <w:rPr>
          <w:spacing w:val="1"/>
        </w:rPr>
        <w:t xml:space="preserve"> </w:t>
      </w:r>
      <w:r>
        <w:t>Сопоставление</w:t>
      </w:r>
      <w:r>
        <w:rPr>
          <w:spacing w:val="1"/>
        </w:rPr>
        <w:t xml:space="preserve"> </w:t>
      </w:r>
      <w:r>
        <w:t>и</w:t>
      </w:r>
      <w:r>
        <w:rPr>
          <w:spacing w:val="1"/>
        </w:rPr>
        <w:t xml:space="preserve"> </w:t>
      </w:r>
      <w:r>
        <w:t>оценка</w:t>
      </w:r>
      <w:r>
        <w:rPr>
          <w:spacing w:val="1"/>
        </w:rPr>
        <w:t xml:space="preserve"> </w:t>
      </w:r>
      <w:r>
        <w:t>поступков</w:t>
      </w:r>
      <w:r>
        <w:rPr>
          <w:spacing w:val="1"/>
        </w:rPr>
        <w:t xml:space="preserve"> </w:t>
      </w:r>
      <w:r>
        <w:t>персонажей. Выявление авторской позиции и собственного отношения к событиям и персонажам.</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части</w:t>
      </w:r>
      <w:r>
        <w:rPr>
          <w:spacing w:val="1"/>
        </w:rPr>
        <w:t xml:space="preserve"> </w:t>
      </w:r>
      <w:r>
        <w:t>и</w:t>
      </w:r>
      <w:r>
        <w:rPr>
          <w:spacing w:val="1"/>
        </w:rPr>
        <w:t xml:space="preserve"> </w:t>
      </w:r>
      <w:r>
        <w:t>их</w:t>
      </w:r>
      <w:r>
        <w:rPr>
          <w:spacing w:val="1"/>
        </w:rPr>
        <w:t xml:space="preserve"> </w:t>
      </w:r>
      <w:r>
        <w:t>озаглавливание,</w:t>
      </w:r>
      <w:r>
        <w:rPr>
          <w:spacing w:val="1"/>
        </w:rPr>
        <w:t xml:space="preserve"> </w:t>
      </w:r>
      <w:r>
        <w:t>составление</w:t>
      </w:r>
      <w:r>
        <w:rPr>
          <w:spacing w:val="1"/>
        </w:rPr>
        <w:t xml:space="preserve"> </w:t>
      </w:r>
      <w:r>
        <w:t>плана.</w:t>
      </w:r>
      <w:r>
        <w:rPr>
          <w:spacing w:val="1"/>
        </w:rPr>
        <w:t xml:space="preserve"> </w:t>
      </w:r>
      <w:r>
        <w:t>Выборочный,</w:t>
      </w:r>
      <w:r>
        <w:rPr>
          <w:spacing w:val="1"/>
        </w:rPr>
        <w:t xml:space="preserve"> </w:t>
      </w:r>
      <w:r>
        <w:t>краткий</w:t>
      </w:r>
      <w:r>
        <w:rPr>
          <w:spacing w:val="1"/>
        </w:rPr>
        <w:t xml:space="preserve"> </w:t>
      </w:r>
      <w:r>
        <w:t>и</w:t>
      </w:r>
      <w:r>
        <w:rPr>
          <w:spacing w:val="1"/>
        </w:rPr>
        <w:t xml:space="preserve"> </w:t>
      </w:r>
      <w:r>
        <w:t>подробный</w:t>
      </w:r>
      <w:r>
        <w:rPr>
          <w:spacing w:val="-3"/>
        </w:rPr>
        <w:t xml:space="preserve"> </w:t>
      </w:r>
      <w:r>
        <w:t>пересказ</w:t>
      </w:r>
      <w:r>
        <w:rPr>
          <w:spacing w:val="-1"/>
        </w:rPr>
        <w:t xml:space="preserve"> </w:t>
      </w:r>
      <w:r>
        <w:t>произведения</w:t>
      </w:r>
      <w:r>
        <w:rPr>
          <w:spacing w:val="-1"/>
        </w:rPr>
        <w:t xml:space="preserve"> </w:t>
      </w:r>
      <w:r>
        <w:t>или его части по</w:t>
      </w:r>
      <w:r>
        <w:rPr>
          <w:spacing w:val="-4"/>
        </w:rPr>
        <w:t xml:space="preserve"> </w:t>
      </w:r>
      <w:r>
        <w:t>плану.</w:t>
      </w:r>
    </w:p>
    <w:p w:rsidR="00FE0BB0" w:rsidRDefault="00392A83">
      <w:pPr>
        <w:pStyle w:val="a3"/>
        <w:spacing w:before="1"/>
        <w:ind w:right="1027" w:firstLine="708"/>
      </w:pPr>
      <w:r>
        <w:rPr>
          <w:b/>
        </w:rPr>
        <w:t>Внеклассное</w:t>
      </w:r>
      <w:r>
        <w:rPr>
          <w:b/>
          <w:spacing w:val="1"/>
        </w:rPr>
        <w:t xml:space="preserve"> </w:t>
      </w:r>
      <w:r>
        <w:rPr>
          <w:b/>
        </w:rPr>
        <w:t>чтение</w:t>
      </w:r>
      <w:r>
        <w:t>.</w:t>
      </w:r>
      <w:r>
        <w:rPr>
          <w:spacing w:val="1"/>
        </w:rPr>
        <w:t xml:space="preserve"> </w:t>
      </w:r>
      <w:r>
        <w:t>Самостоятельное</w:t>
      </w:r>
      <w:r>
        <w:rPr>
          <w:spacing w:val="1"/>
        </w:rPr>
        <w:t xml:space="preserve"> </w:t>
      </w:r>
      <w:r>
        <w:t>чтение</w:t>
      </w:r>
      <w:r>
        <w:rPr>
          <w:spacing w:val="1"/>
        </w:rPr>
        <w:t xml:space="preserve"> </w:t>
      </w:r>
      <w:r>
        <w:t>книг,</w:t>
      </w:r>
      <w:r>
        <w:rPr>
          <w:spacing w:val="1"/>
        </w:rPr>
        <w:t xml:space="preserve"> </w:t>
      </w:r>
      <w:r>
        <w:t>газет</w:t>
      </w:r>
      <w:r>
        <w:rPr>
          <w:spacing w:val="1"/>
        </w:rPr>
        <w:t xml:space="preserve"> </w:t>
      </w:r>
      <w:r>
        <w:t>и</w:t>
      </w:r>
      <w:r>
        <w:rPr>
          <w:spacing w:val="1"/>
        </w:rPr>
        <w:t xml:space="preserve"> </w:t>
      </w:r>
      <w:r>
        <w:t>журналов.</w:t>
      </w:r>
      <w:r>
        <w:rPr>
          <w:spacing w:val="1"/>
        </w:rPr>
        <w:t xml:space="preserve"> </w:t>
      </w:r>
      <w:r>
        <w:t>Обсуждение</w:t>
      </w:r>
      <w:r>
        <w:rPr>
          <w:spacing w:val="1"/>
        </w:rPr>
        <w:t xml:space="preserve"> </w:t>
      </w:r>
      <w:r>
        <w:t>прочитанного.</w:t>
      </w:r>
      <w:r>
        <w:rPr>
          <w:spacing w:val="1"/>
        </w:rPr>
        <w:t xml:space="preserve"> </w:t>
      </w:r>
      <w:r>
        <w:t>Отчет</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Ведение</w:t>
      </w:r>
      <w:r>
        <w:rPr>
          <w:spacing w:val="1"/>
        </w:rPr>
        <w:t xml:space="preserve"> </w:t>
      </w:r>
      <w:r>
        <w:t>дневников</w:t>
      </w:r>
      <w:r>
        <w:rPr>
          <w:spacing w:val="1"/>
        </w:rPr>
        <w:t xml:space="preserve"> </w:t>
      </w:r>
      <w:r>
        <w:t>внеклассного</w:t>
      </w:r>
      <w:r>
        <w:rPr>
          <w:spacing w:val="1"/>
        </w:rPr>
        <w:t xml:space="preserve"> </w:t>
      </w:r>
      <w:r>
        <w:t>чтения</w:t>
      </w:r>
      <w:r>
        <w:rPr>
          <w:spacing w:val="1"/>
        </w:rPr>
        <w:t xml:space="preserve"> </w:t>
      </w:r>
      <w:r>
        <w:t>(коллективное</w:t>
      </w:r>
      <w:r>
        <w:rPr>
          <w:spacing w:val="-2"/>
        </w:rPr>
        <w:t xml:space="preserve"> </w:t>
      </w:r>
      <w:r>
        <w:t>или с</w:t>
      </w:r>
      <w:r>
        <w:rPr>
          <w:spacing w:val="-1"/>
        </w:rPr>
        <w:t xml:space="preserve"> </w:t>
      </w:r>
      <w:r>
        <w:t>помощью</w:t>
      </w:r>
      <w:r>
        <w:rPr>
          <w:spacing w:val="1"/>
        </w:rPr>
        <w:t xml:space="preserve"> </w:t>
      </w:r>
      <w:r>
        <w:t>учителя).</w:t>
      </w:r>
    </w:p>
    <w:p w:rsidR="00FE0BB0" w:rsidRDefault="00392A83">
      <w:pPr>
        <w:pStyle w:val="11"/>
        <w:spacing w:before="4" w:line="240" w:lineRule="auto"/>
        <w:ind w:left="1734" w:right="1739"/>
        <w:jc w:val="center"/>
      </w:pPr>
      <w:r>
        <w:t>МАТЕМАТИКА</w:t>
      </w:r>
    </w:p>
    <w:p w:rsidR="00FE0BB0" w:rsidRDefault="00392A83">
      <w:pPr>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spacing w:before="116"/>
        <w:ind w:right="1017" w:firstLine="708"/>
      </w:pPr>
      <w:r>
        <w:t>Курс математики в старших классах является логическим продолжением изучения этого</w:t>
      </w:r>
      <w:r>
        <w:rPr>
          <w:spacing w:val="1"/>
        </w:rPr>
        <w:t xml:space="preserve"> </w:t>
      </w:r>
      <w:r>
        <w:t>предмета в дополнительном первом (I</w:t>
      </w:r>
      <w:r>
        <w:rPr>
          <w:vertAlign w:val="superscript"/>
        </w:rPr>
        <w:t>1</w:t>
      </w:r>
      <w:r>
        <w:t>) классе и I-IV классах. Распределение учебного материала,</w:t>
      </w:r>
      <w:r>
        <w:rPr>
          <w:spacing w:val="1"/>
        </w:rPr>
        <w:t xml:space="preserve"> </w:t>
      </w:r>
      <w:r>
        <w:t>так же как и на предыдущем этапе, осуществляются концентрически, что позволяет обеспечить</w:t>
      </w:r>
      <w:r>
        <w:rPr>
          <w:spacing w:val="1"/>
        </w:rPr>
        <w:t xml:space="preserve"> </w:t>
      </w:r>
      <w:r>
        <w:t>постепенный</w:t>
      </w:r>
      <w:r>
        <w:rPr>
          <w:spacing w:val="1"/>
        </w:rPr>
        <w:t xml:space="preserve"> </w:t>
      </w:r>
      <w:r>
        <w:t>переход</w:t>
      </w:r>
      <w:r>
        <w:rPr>
          <w:spacing w:val="1"/>
        </w:rPr>
        <w:t xml:space="preserve"> </w:t>
      </w:r>
      <w:r>
        <w:t>от</w:t>
      </w:r>
      <w:r>
        <w:rPr>
          <w:spacing w:val="1"/>
        </w:rPr>
        <w:t xml:space="preserve"> </w:t>
      </w:r>
      <w:r>
        <w:t>исключительно</w:t>
      </w:r>
      <w:r>
        <w:rPr>
          <w:spacing w:val="1"/>
        </w:rPr>
        <w:t xml:space="preserve"> </w:t>
      </w:r>
      <w:r>
        <w:t>практического</w:t>
      </w:r>
      <w:r>
        <w:rPr>
          <w:spacing w:val="1"/>
        </w:rPr>
        <w:t xml:space="preserve"> </w:t>
      </w:r>
      <w:r>
        <w:t>изучения</w:t>
      </w:r>
      <w:r>
        <w:rPr>
          <w:spacing w:val="1"/>
        </w:rPr>
        <w:t xml:space="preserve"> </w:t>
      </w:r>
      <w:r>
        <w:t>математики</w:t>
      </w:r>
      <w:r>
        <w:rPr>
          <w:spacing w:val="1"/>
        </w:rPr>
        <w:t xml:space="preserve"> </w:t>
      </w:r>
      <w:r>
        <w:t>к</w:t>
      </w:r>
      <w:r>
        <w:rPr>
          <w:spacing w:val="1"/>
        </w:rPr>
        <w:t xml:space="preserve"> </w:t>
      </w:r>
      <w:r>
        <w:t>практико-</w:t>
      </w:r>
      <w:r>
        <w:rPr>
          <w:spacing w:val="1"/>
        </w:rPr>
        <w:t xml:space="preserve"> </w:t>
      </w:r>
      <w:r>
        <w:t>теоретическому изучению, но с обязательным учетом значимости усваиваемых знаний и умений в</w:t>
      </w:r>
      <w:r>
        <w:rPr>
          <w:spacing w:val="1"/>
        </w:rPr>
        <w:t xml:space="preserve"> </w:t>
      </w:r>
      <w:r>
        <w:t>формировании</w:t>
      </w:r>
      <w:r>
        <w:rPr>
          <w:spacing w:val="-1"/>
        </w:rPr>
        <w:t xml:space="preserve"> </w:t>
      </w:r>
      <w:r>
        <w:t>жизненных</w:t>
      </w:r>
      <w:r>
        <w:rPr>
          <w:spacing w:val="1"/>
        </w:rPr>
        <w:t xml:space="preserve"> </w:t>
      </w:r>
      <w:r>
        <w:t>компетенций.</w:t>
      </w:r>
    </w:p>
    <w:p w:rsidR="00FE0BB0" w:rsidRDefault="00392A83">
      <w:pPr>
        <w:pStyle w:val="a3"/>
        <w:ind w:left="1018"/>
      </w:pPr>
      <w:r>
        <w:t>В</w:t>
      </w:r>
      <w:r>
        <w:rPr>
          <w:spacing w:val="-10"/>
        </w:rPr>
        <w:t xml:space="preserve"> </w:t>
      </w:r>
      <w:r>
        <w:t>процессе</w:t>
      </w:r>
      <w:r>
        <w:rPr>
          <w:spacing w:val="-9"/>
        </w:rPr>
        <w:t xml:space="preserve"> </w:t>
      </w:r>
      <w:r>
        <w:t>обучения</w:t>
      </w:r>
      <w:r>
        <w:rPr>
          <w:spacing w:val="-8"/>
        </w:rPr>
        <w:t xml:space="preserve"> </w:t>
      </w:r>
      <w:r>
        <w:t>математике</w:t>
      </w:r>
      <w:r>
        <w:rPr>
          <w:spacing w:val="-8"/>
        </w:rPr>
        <w:t xml:space="preserve"> </w:t>
      </w:r>
      <w:r>
        <w:t>в</w:t>
      </w:r>
      <w:r>
        <w:rPr>
          <w:spacing w:val="-11"/>
        </w:rPr>
        <w:t xml:space="preserve"> </w:t>
      </w:r>
      <w:r>
        <w:t>V-IX</w:t>
      </w:r>
      <w:r>
        <w:rPr>
          <w:spacing w:val="-8"/>
        </w:rPr>
        <w:t xml:space="preserve"> </w:t>
      </w:r>
      <w:r>
        <w:t>классах</w:t>
      </w:r>
      <w:r>
        <w:rPr>
          <w:spacing w:val="-6"/>
        </w:rPr>
        <w:t xml:space="preserve"> </w:t>
      </w:r>
      <w:r>
        <w:t>решаются</w:t>
      </w:r>
      <w:r>
        <w:rPr>
          <w:spacing w:val="-8"/>
        </w:rPr>
        <w:t xml:space="preserve"> </w:t>
      </w:r>
      <w:r>
        <w:t>следующие</w:t>
      </w:r>
      <w:r>
        <w:rPr>
          <w:spacing w:val="-7"/>
        </w:rPr>
        <w:t xml:space="preserve"> </w:t>
      </w:r>
      <w:r>
        <w:t>задачи:</w:t>
      </w:r>
    </w:p>
    <w:p w:rsidR="00FE0BB0" w:rsidRDefault="00392A83" w:rsidP="00CB5C41">
      <w:pPr>
        <w:pStyle w:val="a4"/>
        <w:numPr>
          <w:ilvl w:val="0"/>
          <w:numId w:val="55"/>
        </w:numPr>
        <w:tabs>
          <w:tab w:val="left" w:pos="1319"/>
        </w:tabs>
        <w:ind w:right="1026" w:firstLine="708"/>
        <w:jc w:val="both"/>
        <w:rPr>
          <w:sz w:val="24"/>
        </w:rPr>
      </w:pPr>
      <w:r>
        <w:rPr>
          <w:sz w:val="24"/>
        </w:rPr>
        <w:t>Дальнейшее формирование и развитие математических знаний и умений, необходимых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p>
    <w:p w:rsidR="00FE0BB0" w:rsidRDefault="00392A83" w:rsidP="00CB5C41">
      <w:pPr>
        <w:pStyle w:val="a4"/>
        <w:numPr>
          <w:ilvl w:val="0"/>
          <w:numId w:val="55"/>
        </w:numPr>
        <w:tabs>
          <w:tab w:val="left" w:pos="1319"/>
        </w:tabs>
        <w:ind w:right="1028" w:firstLine="708"/>
        <w:jc w:val="both"/>
        <w:rPr>
          <w:sz w:val="24"/>
        </w:rPr>
      </w:pPr>
      <w:r>
        <w:rPr>
          <w:sz w:val="24"/>
        </w:rPr>
        <w:t>Коррекция</w:t>
      </w:r>
      <w:r>
        <w:rPr>
          <w:spacing w:val="1"/>
          <w:sz w:val="24"/>
        </w:rPr>
        <w:t xml:space="preserve"> </w:t>
      </w:r>
      <w:r>
        <w:rPr>
          <w:sz w:val="24"/>
        </w:rPr>
        <w:t>недостатков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повышение</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развития;</w:t>
      </w:r>
    </w:p>
    <w:p w:rsidR="00FE0BB0" w:rsidRDefault="00FE0BB0">
      <w:pPr>
        <w:jc w:val="both"/>
        <w:rPr>
          <w:sz w:val="24"/>
        </w:rPr>
        <w:sectPr w:rsidR="00FE0BB0">
          <w:pgSz w:w="11920" w:h="16850"/>
          <w:pgMar w:top="900" w:right="0" w:bottom="2340" w:left="400" w:header="0" w:footer="2091" w:gutter="0"/>
          <w:cols w:space="720"/>
        </w:sectPr>
      </w:pPr>
    </w:p>
    <w:p w:rsidR="00FE0BB0" w:rsidRDefault="00392A83" w:rsidP="00CB5C41">
      <w:pPr>
        <w:pStyle w:val="a4"/>
        <w:numPr>
          <w:ilvl w:val="0"/>
          <w:numId w:val="55"/>
        </w:numPr>
        <w:tabs>
          <w:tab w:val="left" w:pos="1319"/>
        </w:tabs>
        <w:spacing w:before="70"/>
        <w:ind w:left="1318" w:hanging="301"/>
        <w:jc w:val="both"/>
        <w:rPr>
          <w:sz w:val="24"/>
        </w:rPr>
      </w:pPr>
      <w:r>
        <w:rPr>
          <w:sz w:val="24"/>
        </w:rPr>
        <w:lastRenderedPageBreak/>
        <w:t>Воспитание</w:t>
      </w:r>
      <w:r>
        <w:rPr>
          <w:spacing w:val="-5"/>
          <w:sz w:val="24"/>
        </w:rPr>
        <w:t xml:space="preserve"> </w:t>
      </w:r>
      <w:r>
        <w:rPr>
          <w:sz w:val="24"/>
        </w:rPr>
        <w:t>положительных</w:t>
      </w:r>
      <w:r>
        <w:rPr>
          <w:spacing w:val="-2"/>
          <w:sz w:val="24"/>
        </w:rPr>
        <w:t xml:space="preserve"> </w:t>
      </w:r>
      <w:r>
        <w:rPr>
          <w:sz w:val="24"/>
        </w:rPr>
        <w:t>качеств</w:t>
      </w:r>
      <w:r>
        <w:rPr>
          <w:spacing w:val="-4"/>
          <w:sz w:val="24"/>
        </w:rPr>
        <w:t xml:space="preserve"> </w:t>
      </w:r>
      <w:r>
        <w:rPr>
          <w:sz w:val="24"/>
        </w:rPr>
        <w:t>и</w:t>
      </w:r>
      <w:r>
        <w:rPr>
          <w:spacing w:val="-3"/>
          <w:sz w:val="24"/>
        </w:rPr>
        <w:t xml:space="preserve"> </w:t>
      </w:r>
      <w:r>
        <w:rPr>
          <w:sz w:val="24"/>
        </w:rPr>
        <w:t>свойств</w:t>
      </w:r>
      <w:r>
        <w:rPr>
          <w:spacing w:val="-3"/>
          <w:sz w:val="24"/>
        </w:rPr>
        <w:t xml:space="preserve"> </w:t>
      </w:r>
      <w:r>
        <w:rPr>
          <w:sz w:val="24"/>
        </w:rPr>
        <w:t>личности.</w:t>
      </w:r>
    </w:p>
    <w:p w:rsidR="00FE0BB0" w:rsidRDefault="00392A83">
      <w:pPr>
        <w:pStyle w:val="a3"/>
        <w:ind w:right="1025" w:firstLine="708"/>
      </w:pPr>
      <w:r>
        <w:rPr>
          <w:b/>
          <w:color w:val="000009"/>
        </w:rPr>
        <w:t xml:space="preserve">Нумерация. </w:t>
      </w:r>
      <w:r>
        <w:rPr>
          <w:color w:val="000009"/>
        </w:rPr>
        <w:t>Чтение и запись чисел от 0 до 1 000 000. Классы и разряды. Представление</w:t>
      </w:r>
      <w:r>
        <w:rPr>
          <w:color w:val="000009"/>
          <w:spacing w:val="1"/>
        </w:rPr>
        <w:t xml:space="preserve"> </w:t>
      </w:r>
      <w:r>
        <w:rPr>
          <w:color w:val="000009"/>
        </w:rPr>
        <w:t>многозначных чисел</w:t>
      </w:r>
      <w:r>
        <w:rPr>
          <w:color w:val="000009"/>
          <w:spacing w:val="-1"/>
        </w:rPr>
        <w:t xml:space="preserve"> </w:t>
      </w:r>
      <w:r>
        <w:rPr>
          <w:color w:val="000009"/>
        </w:rPr>
        <w:t>в</w:t>
      </w:r>
      <w:r>
        <w:rPr>
          <w:color w:val="000009"/>
          <w:spacing w:val="-2"/>
        </w:rPr>
        <w:t xml:space="preserve"> </w:t>
      </w:r>
      <w:r>
        <w:rPr>
          <w:color w:val="000009"/>
        </w:rPr>
        <w:t>виде</w:t>
      </w:r>
      <w:r>
        <w:rPr>
          <w:color w:val="000009"/>
          <w:spacing w:val="-1"/>
        </w:rPr>
        <w:t xml:space="preserve"> </w:t>
      </w:r>
      <w:r>
        <w:rPr>
          <w:color w:val="000009"/>
        </w:rPr>
        <w:t>суммы</w:t>
      </w:r>
      <w:r>
        <w:rPr>
          <w:color w:val="000009"/>
          <w:spacing w:val="-1"/>
        </w:rPr>
        <w:t xml:space="preserve"> </w:t>
      </w:r>
      <w:r>
        <w:rPr>
          <w:color w:val="000009"/>
        </w:rPr>
        <w:t>разрядных</w:t>
      </w:r>
      <w:r>
        <w:rPr>
          <w:color w:val="000009"/>
          <w:spacing w:val="1"/>
        </w:rPr>
        <w:t xml:space="preserve"> </w:t>
      </w:r>
      <w:r>
        <w:rPr>
          <w:color w:val="000009"/>
        </w:rPr>
        <w:t>слагаемых.</w:t>
      </w:r>
    </w:p>
    <w:p w:rsidR="00FE0BB0" w:rsidRDefault="00392A83">
      <w:pPr>
        <w:pStyle w:val="a3"/>
        <w:spacing w:before="1"/>
        <w:ind w:left="1018"/>
      </w:pPr>
      <w:r>
        <w:rPr>
          <w:color w:val="000009"/>
        </w:rPr>
        <w:t>Сравнение</w:t>
      </w:r>
      <w:r>
        <w:rPr>
          <w:color w:val="000009"/>
          <w:spacing w:val="-9"/>
        </w:rPr>
        <w:t xml:space="preserve"> </w:t>
      </w:r>
      <w:r>
        <w:rPr>
          <w:color w:val="000009"/>
        </w:rPr>
        <w:t>и</w:t>
      </w:r>
      <w:r>
        <w:rPr>
          <w:color w:val="000009"/>
          <w:spacing w:val="-5"/>
        </w:rPr>
        <w:t xml:space="preserve"> </w:t>
      </w:r>
      <w:r>
        <w:rPr>
          <w:color w:val="000009"/>
        </w:rPr>
        <w:t>упорядочение</w:t>
      </w:r>
      <w:r>
        <w:rPr>
          <w:color w:val="000009"/>
          <w:spacing w:val="-8"/>
        </w:rPr>
        <w:t xml:space="preserve"> </w:t>
      </w:r>
      <w:r>
        <w:rPr>
          <w:color w:val="000009"/>
        </w:rPr>
        <w:t>многозначных</w:t>
      </w:r>
      <w:r>
        <w:rPr>
          <w:color w:val="000009"/>
          <w:spacing w:val="-6"/>
        </w:rPr>
        <w:t xml:space="preserve"> </w:t>
      </w:r>
      <w:r>
        <w:rPr>
          <w:color w:val="000009"/>
        </w:rPr>
        <w:t>чисел.</w:t>
      </w:r>
    </w:p>
    <w:p w:rsidR="00FE0BB0" w:rsidRDefault="00392A83">
      <w:pPr>
        <w:pStyle w:val="a3"/>
        <w:ind w:right="1018" w:firstLine="708"/>
      </w:pPr>
      <w:r>
        <w:rPr>
          <w:b/>
          <w:color w:val="000009"/>
        </w:rPr>
        <w:t xml:space="preserve">Единицы измерения и их соотношения. </w:t>
      </w:r>
      <w:r>
        <w:rPr>
          <w:color w:val="000009"/>
        </w:rPr>
        <w:t>Величины (стоимость, длина, масса, емкость,</w:t>
      </w:r>
      <w:r>
        <w:rPr>
          <w:color w:val="000009"/>
          <w:spacing w:val="1"/>
        </w:rPr>
        <w:t xml:space="preserve"> </w:t>
      </w:r>
      <w:r>
        <w:rPr>
          <w:color w:val="000009"/>
        </w:rPr>
        <w:t>время, площадь, объем) и единицы их измерения. Единицы измерения стоимости: копейка (1 к.),</w:t>
      </w:r>
      <w:r>
        <w:rPr>
          <w:color w:val="000009"/>
          <w:spacing w:val="1"/>
        </w:rPr>
        <w:t xml:space="preserve"> </w:t>
      </w:r>
      <w:r>
        <w:rPr>
          <w:color w:val="000009"/>
        </w:rPr>
        <w:t>рубль (1 р.). Единицы измерения длины: миллиметр (1 мм), сантиметр (1 см), дециметр (1 дм),</w:t>
      </w:r>
      <w:r>
        <w:rPr>
          <w:color w:val="000009"/>
          <w:spacing w:val="1"/>
        </w:rPr>
        <w:t xml:space="preserve"> </w:t>
      </w:r>
      <w:r>
        <w:rPr>
          <w:color w:val="000009"/>
        </w:rPr>
        <w:t>метр (1</w:t>
      </w:r>
      <w:r>
        <w:rPr>
          <w:color w:val="000009"/>
          <w:spacing w:val="60"/>
        </w:rPr>
        <w:t xml:space="preserve"> </w:t>
      </w:r>
      <w:r>
        <w:rPr>
          <w:color w:val="000009"/>
        </w:rPr>
        <w:t>м),</w:t>
      </w:r>
      <w:r>
        <w:rPr>
          <w:color w:val="000009"/>
          <w:spacing w:val="60"/>
        </w:rPr>
        <w:t xml:space="preserve"> </w:t>
      </w:r>
      <w:r>
        <w:rPr>
          <w:color w:val="000009"/>
        </w:rPr>
        <w:t>километр (1 км). Единицы измерения массы:</w:t>
      </w:r>
      <w:r>
        <w:rPr>
          <w:color w:val="000009"/>
          <w:spacing w:val="60"/>
        </w:rPr>
        <w:t xml:space="preserve"> </w:t>
      </w:r>
      <w:r>
        <w:rPr>
          <w:color w:val="000009"/>
        </w:rPr>
        <w:t>грамм (1</w:t>
      </w:r>
      <w:r>
        <w:rPr>
          <w:color w:val="000009"/>
          <w:spacing w:val="60"/>
        </w:rPr>
        <w:t xml:space="preserve"> </w:t>
      </w:r>
      <w:r>
        <w:rPr>
          <w:color w:val="000009"/>
        </w:rPr>
        <w:t>г), килограмм (1</w:t>
      </w:r>
      <w:r>
        <w:rPr>
          <w:color w:val="000009"/>
          <w:spacing w:val="60"/>
        </w:rPr>
        <w:t xml:space="preserve"> </w:t>
      </w:r>
      <w:r>
        <w:rPr>
          <w:color w:val="000009"/>
        </w:rPr>
        <w:t>кг), центнер</w:t>
      </w:r>
      <w:r>
        <w:rPr>
          <w:color w:val="000009"/>
          <w:spacing w:val="1"/>
        </w:rPr>
        <w:t xml:space="preserve"> </w:t>
      </w:r>
      <w:r>
        <w:rPr>
          <w:color w:val="000009"/>
        </w:rPr>
        <w:t>(1 ц), тонна (1 т). Единица измерения емкости – литр (1 л). Единицы измерения времени: секунда</w:t>
      </w:r>
      <w:r>
        <w:rPr>
          <w:color w:val="000009"/>
          <w:spacing w:val="1"/>
        </w:rPr>
        <w:t xml:space="preserve"> </w:t>
      </w:r>
      <w:r>
        <w:rPr>
          <w:color w:val="000009"/>
        </w:rPr>
        <w:t>(1 с), минута (1 мин), час (1 ч), сутки (1 сут.), неделя (1нед.), месяц (1 мес.), год (1 год), век (1</w:t>
      </w:r>
      <w:r>
        <w:rPr>
          <w:color w:val="000009"/>
          <w:spacing w:val="1"/>
        </w:rPr>
        <w:t xml:space="preserve"> </w:t>
      </w:r>
      <w:r>
        <w:rPr>
          <w:color w:val="000009"/>
        </w:rPr>
        <w:t>в.).Единицы измерения площади: квадратный миллиметр (1 кв. мм), квадратный сантиметр (1 кв.</w:t>
      </w:r>
      <w:r>
        <w:rPr>
          <w:color w:val="000009"/>
          <w:spacing w:val="1"/>
        </w:rPr>
        <w:t xml:space="preserve"> </w:t>
      </w:r>
      <w:r>
        <w:rPr>
          <w:color w:val="000009"/>
        </w:rPr>
        <w:t>см), квадратный дециметр (1 кв. дм), квадратный метр (1 кв. м), квадратный километр (1 кв.</w:t>
      </w:r>
      <w:r>
        <w:rPr>
          <w:color w:val="000009"/>
          <w:spacing w:val="1"/>
        </w:rPr>
        <w:t xml:space="preserve"> </w:t>
      </w:r>
      <w:r>
        <w:rPr>
          <w:color w:val="000009"/>
        </w:rPr>
        <w:t>км).Единицы измерения объема: кубический миллиметр (1 куб. мм), кубический сантиметр (1 куб.</w:t>
      </w:r>
      <w:r>
        <w:rPr>
          <w:color w:val="000009"/>
          <w:spacing w:val="-57"/>
        </w:rPr>
        <w:t xml:space="preserve"> </w:t>
      </w:r>
      <w:r>
        <w:rPr>
          <w:color w:val="000009"/>
        </w:rPr>
        <w:t>см), кубический дециметр (1 куб. дм), кубический метр (1 куб. м), кубический километр (1 куб.</w:t>
      </w:r>
      <w:r>
        <w:rPr>
          <w:color w:val="000009"/>
          <w:spacing w:val="1"/>
        </w:rPr>
        <w:t xml:space="preserve"> </w:t>
      </w:r>
      <w:r>
        <w:rPr>
          <w:color w:val="000009"/>
        </w:rPr>
        <w:t>км).</w:t>
      </w:r>
    </w:p>
    <w:p w:rsidR="00FE0BB0" w:rsidRDefault="00392A83">
      <w:pPr>
        <w:pStyle w:val="a3"/>
        <w:ind w:right="1027" w:firstLine="708"/>
      </w:pPr>
      <w:r>
        <w:rPr>
          <w:color w:val="000009"/>
        </w:rPr>
        <w:t>Соотношения</w:t>
      </w:r>
      <w:r>
        <w:rPr>
          <w:color w:val="000009"/>
          <w:spacing w:val="1"/>
        </w:rPr>
        <w:t xml:space="preserve"> </w:t>
      </w:r>
      <w:r>
        <w:rPr>
          <w:color w:val="000009"/>
        </w:rPr>
        <w:t>между</w:t>
      </w:r>
      <w:r>
        <w:rPr>
          <w:color w:val="000009"/>
          <w:spacing w:val="1"/>
        </w:rPr>
        <w:t xml:space="preserve"> </w:t>
      </w:r>
      <w:r>
        <w:rPr>
          <w:color w:val="000009"/>
        </w:rPr>
        <w:t>единицами</w:t>
      </w:r>
      <w:r>
        <w:rPr>
          <w:color w:val="000009"/>
          <w:spacing w:val="1"/>
        </w:rPr>
        <w:t xml:space="preserve"> </w:t>
      </w:r>
      <w:r>
        <w:rPr>
          <w:color w:val="000009"/>
        </w:rPr>
        <w:t>измерения</w:t>
      </w:r>
      <w:r>
        <w:rPr>
          <w:color w:val="000009"/>
          <w:spacing w:val="1"/>
        </w:rPr>
        <w:t xml:space="preserve"> </w:t>
      </w:r>
      <w:r>
        <w:rPr>
          <w:color w:val="000009"/>
        </w:rPr>
        <w:t>однородных</w:t>
      </w:r>
      <w:r>
        <w:rPr>
          <w:color w:val="000009"/>
          <w:spacing w:val="1"/>
        </w:rPr>
        <w:t xml:space="preserve"> </w:t>
      </w:r>
      <w:r>
        <w:rPr>
          <w:color w:val="000009"/>
        </w:rPr>
        <w:t>величин.</w:t>
      </w:r>
      <w:r>
        <w:rPr>
          <w:color w:val="000009"/>
          <w:spacing w:val="1"/>
        </w:rPr>
        <w:t xml:space="preserve"> </w:t>
      </w:r>
      <w:r>
        <w:rPr>
          <w:color w:val="000009"/>
        </w:rPr>
        <w:t>Сравнение</w:t>
      </w:r>
      <w:r>
        <w:rPr>
          <w:color w:val="000009"/>
          <w:spacing w:val="1"/>
        </w:rPr>
        <w:t xml:space="preserve"> </w:t>
      </w:r>
      <w:r>
        <w:rPr>
          <w:color w:val="000009"/>
        </w:rPr>
        <w:t>и</w:t>
      </w:r>
      <w:r>
        <w:rPr>
          <w:color w:val="000009"/>
          <w:spacing w:val="1"/>
        </w:rPr>
        <w:t xml:space="preserve"> </w:t>
      </w:r>
      <w:r>
        <w:rPr>
          <w:color w:val="000009"/>
        </w:rPr>
        <w:t>упорядочение</w:t>
      </w:r>
      <w:r>
        <w:rPr>
          <w:color w:val="000009"/>
          <w:spacing w:val="-2"/>
        </w:rPr>
        <w:t xml:space="preserve"> </w:t>
      </w:r>
      <w:r>
        <w:rPr>
          <w:color w:val="000009"/>
        </w:rPr>
        <w:t>однородных</w:t>
      </w:r>
      <w:r>
        <w:rPr>
          <w:color w:val="000009"/>
          <w:spacing w:val="1"/>
        </w:rPr>
        <w:t xml:space="preserve"> </w:t>
      </w:r>
      <w:r>
        <w:rPr>
          <w:color w:val="000009"/>
        </w:rPr>
        <w:t>величин.</w:t>
      </w:r>
    </w:p>
    <w:p w:rsidR="00FE0BB0" w:rsidRDefault="00392A83">
      <w:pPr>
        <w:pStyle w:val="a3"/>
        <w:ind w:left="1018"/>
      </w:pPr>
      <w:r>
        <w:rPr>
          <w:color w:val="000009"/>
        </w:rPr>
        <w:t>Преобразования</w:t>
      </w:r>
      <w:r>
        <w:rPr>
          <w:color w:val="000009"/>
          <w:spacing w:val="-5"/>
        </w:rPr>
        <w:t xml:space="preserve"> </w:t>
      </w:r>
      <w:r>
        <w:rPr>
          <w:color w:val="000009"/>
        </w:rPr>
        <w:t>чисел,</w:t>
      </w:r>
      <w:r>
        <w:rPr>
          <w:color w:val="000009"/>
          <w:spacing w:val="-3"/>
        </w:rPr>
        <w:t xml:space="preserve"> </w:t>
      </w:r>
      <w:r>
        <w:rPr>
          <w:color w:val="000009"/>
        </w:rPr>
        <w:t>полученных</w:t>
      </w:r>
      <w:r>
        <w:rPr>
          <w:color w:val="000009"/>
          <w:spacing w:val="-4"/>
        </w:rPr>
        <w:t xml:space="preserve"> </w:t>
      </w:r>
      <w:r>
        <w:rPr>
          <w:color w:val="000009"/>
        </w:rPr>
        <w:t>при</w:t>
      </w:r>
      <w:r>
        <w:rPr>
          <w:color w:val="000009"/>
          <w:spacing w:val="-5"/>
        </w:rPr>
        <w:t xml:space="preserve"> </w:t>
      </w:r>
      <w:r>
        <w:rPr>
          <w:color w:val="000009"/>
        </w:rPr>
        <w:t>измерении</w:t>
      </w:r>
      <w:r>
        <w:rPr>
          <w:color w:val="000009"/>
          <w:spacing w:val="-5"/>
        </w:rPr>
        <w:t xml:space="preserve"> </w:t>
      </w:r>
      <w:r>
        <w:rPr>
          <w:color w:val="000009"/>
        </w:rPr>
        <w:t>стоимости,</w:t>
      </w:r>
      <w:r>
        <w:rPr>
          <w:color w:val="000009"/>
          <w:spacing w:val="-5"/>
        </w:rPr>
        <w:t xml:space="preserve"> </w:t>
      </w:r>
      <w:r>
        <w:rPr>
          <w:color w:val="000009"/>
        </w:rPr>
        <w:t>длины,</w:t>
      </w:r>
      <w:r>
        <w:rPr>
          <w:color w:val="000009"/>
          <w:spacing w:val="-8"/>
        </w:rPr>
        <w:t xml:space="preserve"> </w:t>
      </w:r>
      <w:r>
        <w:rPr>
          <w:color w:val="000009"/>
        </w:rPr>
        <w:t>массы.</w:t>
      </w:r>
    </w:p>
    <w:p w:rsidR="00FE0BB0" w:rsidRDefault="00392A83">
      <w:pPr>
        <w:pStyle w:val="a3"/>
        <w:ind w:left="1018" w:right="2764"/>
      </w:pPr>
      <w:r>
        <w:rPr>
          <w:color w:val="000009"/>
        </w:rPr>
        <w:t>Запись чисел, полученных при измерении длины, стоимости, массы, в виде</w:t>
      </w:r>
      <w:r>
        <w:rPr>
          <w:color w:val="000009"/>
          <w:spacing w:val="-57"/>
        </w:rPr>
        <w:t xml:space="preserve"> </w:t>
      </w:r>
      <w:r>
        <w:rPr>
          <w:color w:val="000009"/>
        </w:rPr>
        <w:t>десятичной</w:t>
      </w:r>
      <w:r>
        <w:rPr>
          <w:color w:val="000009"/>
          <w:spacing w:val="-1"/>
        </w:rPr>
        <w:t xml:space="preserve"> </w:t>
      </w:r>
      <w:r>
        <w:rPr>
          <w:color w:val="000009"/>
        </w:rPr>
        <w:t>дроби</w:t>
      </w:r>
      <w:r>
        <w:rPr>
          <w:color w:val="000009"/>
          <w:spacing w:val="1"/>
        </w:rPr>
        <w:t xml:space="preserve"> </w:t>
      </w:r>
      <w:r>
        <w:rPr>
          <w:color w:val="000009"/>
        </w:rPr>
        <w:t>и</w:t>
      </w:r>
      <w:r>
        <w:rPr>
          <w:color w:val="000009"/>
          <w:spacing w:val="-1"/>
        </w:rPr>
        <w:t xml:space="preserve"> </w:t>
      </w:r>
      <w:r>
        <w:rPr>
          <w:color w:val="000009"/>
        </w:rPr>
        <w:t>обратное</w:t>
      </w:r>
      <w:r>
        <w:rPr>
          <w:color w:val="000009"/>
          <w:spacing w:val="-1"/>
        </w:rPr>
        <w:t xml:space="preserve"> </w:t>
      </w:r>
      <w:r>
        <w:rPr>
          <w:color w:val="000009"/>
        </w:rPr>
        <w:t>преобразование.</w:t>
      </w:r>
    </w:p>
    <w:p w:rsidR="00FE0BB0" w:rsidRDefault="00392A83">
      <w:pPr>
        <w:pStyle w:val="a3"/>
        <w:spacing w:before="1"/>
        <w:ind w:right="1024" w:firstLine="708"/>
      </w:pPr>
      <w:r>
        <w:rPr>
          <w:b/>
          <w:color w:val="000009"/>
        </w:rPr>
        <w:t>Арифметические</w:t>
      </w:r>
      <w:r>
        <w:rPr>
          <w:b/>
          <w:color w:val="000009"/>
          <w:spacing w:val="1"/>
        </w:rPr>
        <w:t xml:space="preserve"> </w:t>
      </w:r>
      <w:r>
        <w:rPr>
          <w:b/>
          <w:color w:val="000009"/>
        </w:rPr>
        <w:t>действия.</w:t>
      </w:r>
      <w:r>
        <w:rPr>
          <w:b/>
          <w:color w:val="000009"/>
          <w:spacing w:val="1"/>
        </w:rPr>
        <w:t xml:space="preserve"> </w:t>
      </w:r>
      <w:r>
        <w:rPr>
          <w:color w:val="000009"/>
        </w:rPr>
        <w:t>Сложение,</w:t>
      </w:r>
      <w:r>
        <w:rPr>
          <w:color w:val="000009"/>
          <w:spacing w:val="1"/>
        </w:rPr>
        <w:t xml:space="preserve"> </w:t>
      </w:r>
      <w:r>
        <w:rPr>
          <w:color w:val="000009"/>
        </w:rPr>
        <w:t>вычитание,</w:t>
      </w:r>
      <w:r>
        <w:rPr>
          <w:color w:val="000009"/>
          <w:spacing w:val="1"/>
        </w:rPr>
        <w:t xml:space="preserve"> </w:t>
      </w:r>
      <w:r>
        <w:rPr>
          <w:color w:val="000009"/>
        </w:rPr>
        <w:t>умножение</w:t>
      </w:r>
      <w:r>
        <w:rPr>
          <w:color w:val="000009"/>
          <w:spacing w:val="1"/>
        </w:rPr>
        <w:t xml:space="preserve"> </w:t>
      </w:r>
      <w:r>
        <w:rPr>
          <w:color w:val="000009"/>
        </w:rPr>
        <w:t>и</w:t>
      </w:r>
      <w:r>
        <w:rPr>
          <w:color w:val="000009"/>
          <w:spacing w:val="1"/>
        </w:rPr>
        <w:t xml:space="preserve"> </w:t>
      </w:r>
      <w:r>
        <w:rPr>
          <w:color w:val="000009"/>
        </w:rPr>
        <w:t>деление.</w:t>
      </w:r>
      <w:r>
        <w:rPr>
          <w:color w:val="000009"/>
          <w:spacing w:val="1"/>
        </w:rPr>
        <w:t xml:space="preserve"> </w:t>
      </w:r>
      <w:r>
        <w:rPr>
          <w:color w:val="000009"/>
        </w:rPr>
        <w:t>Названия</w:t>
      </w:r>
      <w:r>
        <w:rPr>
          <w:color w:val="000009"/>
          <w:spacing w:val="1"/>
        </w:rPr>
        <w:t xml:space="preserve"> </w:t>
      </w:r>
      <w:r>
        <w:rPr>
          <w:color w:val="000009"/>
        </w:rPr>
        <w:t>компонентов</w:t>
      </w:r>
      <w:r>
        <w:rPr>
          <w:color w:val="000009"/>
          <w:spacing w:val="-1"/>
        </w:rPr>
        <w:t xml:space="preserve"> </w:t>
      </w:r>
      <w:r>
        <w:rPr>
          <w:color w:val="000009"/>
        </w:rPr>
        <w:t>арифметических</w:t>
      </w:r>
      <w:r>
        <w:rPr>
          <w:color w:val="000009"/>
          <w:spacing w:val="2"/>
        </w:rPr>
        <w:t xml:space="preserve"> </w:t>
      </w:r>
      <w:r>
        <w:rPr>
          <w:color w:val="000009"/>
        </w:rPr>
        <w:t>действий,</w:t>
      </w:r>
      <w:r>
        <w:rPr>
          <w:color w:val="000009"/>
          <w:spacing w:val="-4"/>
        </w:rPr>
        <w:t xml:space="preserve"> </w:t>
      </w:r>
      <w:r>
        <w:rPr>
          <w:color w:val="000009"/>
        </w:rPr>
        <w:t>знаки</w:t>
      </w:r>
      <w:r>
        <w:rPr>
          <w:color w:val="000009"/>
          <w:spacing w:val="-2"/>
        </w:rPr>
        <w:t xml:space="preserve"> </w:t>
      </w:r>
      <w:r>
        <w:rPr>
          <w:color w:val="000009"/>
        </w:rPr>
        <w:t>действий.</w:t>
      </w:r>
    </w:p>
    <w:p w:rsidR="00FE0BB0" w:rsidRDefault="00392A83">
      <w:pPr>
        <w:pStyle w:val="a3"/>
        <w:ind w:right="1020" w:firstLine="708"/>
      </w:pPr>
      <w:r>
        <w:rPr>
          <w:color w:val="000009"/>
        </w:rPr>
        <w:t>Все виды устных вычислений с разрядными единицами в пределах 1 000 000; с целыми</w:t>
      </w:r>
      <w:r>
        <w:rPr>
          <w:color w:val="000009"/>
          <w:spacing w:val="1"/>
        </w:rPr>
        <w:t xml:space="preserve"> </w:t>
      </w:r>
      <w:r>
        <w:rPr>
          <w:color w:val="000009"/>
        </w:rPr>
        <w:t>числами,</w:t>
      </w:r>
      <w:r>
        <w:rPr>
          <w:color w:val="000009"/>
          <w:spacing w:val="42"/>
        </w:rPr>
        <w:t xml:space="preserve"> </w:t>
      </w:r>
      <w:r>
        <w:rPr>
          <w:color w:val="000009"/>
        </w:rPr>
        <w:t>полученными</w:t>
      </w:r>
      <w:r>
        <w:rPr>
          <w:color w:val="000009"/>
          <w:spacing w:val="44"/>
        </w:rPr>
        <w:t xml:space="preserve"> </w:t>
      </w:r>
      <w:r>
        <w:rPr>
          <w:color w:val="000009"/>
        </w:rPr>
        <w:t>при</w:t>
      </w:r>
      <w:r>
        <w:rPr>
          <w:color w:val="000009"/>
          <w:spacing w:val="42"/>
        </w:rPr>
        <w:t xml:space="preserve"> </w:t>
      </w:r>
      <w:r>
        <w:rPr>
          <w:color w:val="000009"/>
        </w:rPr>
        <w:t>счете</w:t>
      </w:r>
      <w:r>
        <w:rPr>
          <w:color w:val="000009"/>
          <w:spacing w:val="43"/>
        </w:rPr>
        <w:t xml:space="preserve"> </w:t>
      </w:r>
      <w:r>
        <w:rPr>
          <w:color w:val="000009"/>
        </w:rPr>
        <w:t>и</w:t>
      </w:r>
      <w:r>
        <w:rPr>
          <w:color w:val="000009"/>
          <w:spacing w:val="44"/>
        </w:rPr>
        <w:t xml:space="preserve"> </w:t>
      </w:r>
      <w:r>
        <w:rPr>
          <w:color w:val="000009"/>
        </w:rPr>
        <w:t>при</w:t>
      </w:r>
      <w:r>
        <w:rPr>
          <w:color w:val="000009"/>
          <w:spacing w:val="44"/>
        </w:rPr>
        <w:t xml:space="preserve"> </w:t>
      </w:r>
      <w:r>
        <w:rPr>
          <w:color w:val="000009"/>
        </w:rPr>
        <w:t>измерении,</w:t>
      </w:r>
      <w:r>
        <w:rPr>
          <w:color w:val="000009"/>
          <w:spacing w:val="42"/>
        </w:rPr>
        <w:t xml:space="preserve"> </w:t>
      </w:r>
      <w:r>
        <w:rPr>
          <w:color w:val="000009"/>
        </w:rPr>
        <w:t>в</w:t>
      </w:r>
      <w:r>
        <w:rPr>
          <w:color w:val="000009"/>
          <w:spacing w:val="40"/>
        </w:rPr>
        <w:t xml:space="preserve"> </w:t>
      </w:r>
      <w:r>
        <w:rPr>
          <w:color w:val="000009"/>
        </w:rPr>
        <w:t>пределах</w:t>
      </w:r>
      <w:r>
        <w:rPr>
          <w:color w:val="000009"/>
          <w:spacing w:val="43"/>
        </w:rPr>
        <w:t xml:space="preserve"> </w:t>
      </w:r>
      <w:r>
        <w:rPr>
          <w:color w:val="000009"/>
        </w:rPr>
        <w:t>100,</w:t>
      </w:r>
      <w:r>
        <w:rPr>
          <w:color w:val="000009"/>
          <w:spacing w:val="41"/>
        </w:rPr>
        <w:t xml:space="preserve"> </w:t>
      </w:r>
      <w:r>
        <w:rPr>
          <w:color w:val="000009"/>
        </w:rPr>
        <w:t>легкие</w:t>
      </w:r>
      <w:r>
        <w:rPr>
          <w:color w:val="000009"/>
          <w:spacing w:val="42"/>
        </w:rPr>
        <w:t xml:space="preserve"> </w:t>
      </w:r>
      <w:r>
        <w:rPr>
          <w:color w:val="000009"/>
        </w:rPr>
        <w:t>случаи</w:t>
      </w:r>
      <w:r>
        <w:rPr>
          <w:color w:val="000009"/>
          <w:spacing w:val="44"/>
        </w:rPr>
        <w:t xml:space="preserve"> </w:t>
      </w:r>
      <w:r>
        <w:rPr>
          <w:color w:val="000009"/>
        </w:rPr>
        <w:t>в</w:t>
      </w:r>
      <w:r>
        <w:rPr>
          <w:color w:val="000009"/>
          <w:spacing w:val="43"/>
        </w:rPr>
        <w:t xml:space="preserve"> </w:t>
      </w:r>
      <w:r>
        <w:rPr>
          <w:color w:val="000009"/>
        </w:rPr>
        <w:t>пределах</w:t>
      </w:r>
      <w:r>
        <w:rPr>
          <w:color w:val="000009"/>
          <w:spacing w:val="-58"/>
        </w:rPr>
        <w:t xml:space="preserve"> </w:t>
      </w:r>
      <w:r>
        <w:rPr>
          <w:color w:val="000009"/>
        </w:rPr>
        <w:t>1 000 000.</w:t>
      </w:r>
    </w:p>
    <w:p w:rsidR="00FE0BB0" w:rsidRDefault="00392A83">
      <w:pPr>
        <w:pStyle w:val="a3"/>
        <w:ind w:left="1018" w:right="1112"/>
      </w:pPr>
      <w:r>
        <w:rPr>
          <w:color w:val="000009"/>
        </w:rPr>
        <w:t>Алгоритмы</w:t>
      </w:r>
      <w:r>
        <w:rPr>
          <w:color w:val="000009"/>
          <w:spacing w:val="-9"/>
        </w:rPr>
        <w:t xml:space="preserve"> </w:t>
      </w:r>
      <w:r>
        <w:rPr>
          <w:color w:val="000009"/>
        </w:rPr>
        <w:t>письменного</w:t>
      </w:r>
      <w:r>
        <w:rPr>
          <w:color w:val="000009"/>
          <w:spacing w:val="-9"/>
        </w:rPr>
        <w:t xml:space="preserve"> </w:t>
      </w:r>
      <w:r>
        <w:rPr>
          <w:color w:val="000009"/>
        </w:rPr>
        <w:t>сложения,</w:t>
      </w:r>
      <w:r>
        <w:rPr>
          <w:color w:val="000009"/>
          <w:spacing w:val="-9"/>
        </w:rPr>
        <w:t xml:space="preserve"> </w:t>
      </w:r>
      <w:r>
        <w:rPr>
          <w:color w:val="000009"/>
        </w:rPr>
        <w:t>вычитания,</w:t>
      </w:r>
      <w:r>
        <w:rPr>
          <w:color w:val="000009"/>
          <w:spacing w:val="-10"/>
        </w:rPr>
        <w:t xml:space="preserve"> </w:t>
      </w:r>
      <w:r>
        <w:rPr>
          <w:color w:val="000009"/>
        </w:rPr>
        <w:t>умножения</w:t>
      </w:r>
      <w:r>
        <w:rPr>
          <w:color w:val="000009"/>
          <w:spacing w:val="-9"/>
        </w:rPr>
        <w:t xml:space="preserve"> </w:t>
      </w:r>
      <w:r>
        <w:rPr>
          <w:color w:val="000009"/>
        </w:rPr>
        <w:t>и</w:t>
      </w:r>
      <w:r>
        <w:rPr>
          <w:color w:val="000009"/>
          <w:spacing w:val="-9"/>
        </w:rPr>
        <w:t xml:space="preserve"> </w:t>
      </w:r>
      <w:r>
        <w:rPr>
          <w:color w:val="000009"/>
        </w:rPr>
        <w:t>деления</w:t>
      </w:r>
      <w:r>
        <w:rPr>
          <w:color w:val="000009"/>
          <w:spacing w:val="-11"/>
        </w:rPr>
        <w:t xml:space="preserve"> </w:t>
      </w:r>
      <w:r>
        <w:rPr>
          <w:color w:val="000009"/>
        </w:rPr>
        <w:t>многозначных</w:t>
      </w:r>
      <w:r>
        <w:rPr>
          <w:color w:val="000009"/>
          <w:spacing w:val="-9"/>
        </w:rPr>
        <w:t xml:space="preserve"> </w:t>
      </w:r>
      <w:r>
        <w:rPr>
          <w:color w:val="000009"/>
        </w:rPr>
        <w:t>чисел.</w:t>
      </w:r>
      <w:r>
        <w:rPr>
          <w:color w:val="000009"/>
          <w:spacing w:val="-57"/>
        </w:rPr>
        <w:t xml:space="preserve"> </w:t>
      </w:r>
      <w:r>
        <w:rPr>
          <w:color w:val="000009"/>
        </w:rPr>
        <w:t>Нахождение</w:t>
      </w:r>
      <w:r>
        <w:rPr>
          <w:color w:val="000009"/>
          <w:spacing w:val="-3"/>
        </w:rPr>
        <w:t xml:space="preserve"> </w:t>
      </w:r>
      <w:r>
        <w:rPr>
          <w:color w:val="000009"/>
        </w:rPr>
        <w:t>неизвестного</w:t>
      </w:r>
      <w:r>
        <w:rPr>
          <w:color w:val="000009"/>
          <w:spacing w:val="-1"/>
        </w:rPr>
        <w:t xml:space="preserve"> </w:t>
      </w:r>
      <w:r>
        <w:rPr>
          <w:color w:val="000009"/>
        </w:rPr>
        <w:t>компонента</w:t>
      </w:r>
      <w:r>
        <w:rPr>
          <w:color w:val="000009"/>
          <w:spacing w:val="-2"/>
        </w:rPr>
        <w:t xml:space="preserve"> </w:t>
      </w:r>
      <w:r>
        <w:rPr>
          <w:color w:val="000009"/>
        </w:rPr>
        <w:t>сложения</w:t>
      </w:r>
      <w:r>
        <w:rPr>
          <w:color w:val="000009"/>
          <w:spacing w:val="-1"/>
        </w:rPr>
        <w:t xml:space="preserve"> </w:t>
      </w:r>
      <w:r>
        <w:rPr>
          <w:color w:val="000009"/>
        </w:rPr>
        <w:t>и</w:t>
      </w:r>
      <w:r>
        <w:rPr>
          <w:color w:val="000009"/>
          <w:spacing w:val="-1"/>
        </w:rPr>
        <w:t xml:space="preserve"> </w:t>
      </w:r>
      <w:r>
        <w:rPr>
          <w:color w:val="000009"/>
        </w:rPr>
        <w:t>вычитания.</w:t>
      </w:r>
    </w:p>
    <w:p w:rsidR="00FE0BB0" w:rsidRDefault="00392A83">
      <w:pPr>
        <w:pStyle w:val="a3"/>
        <w:ind w:right="1028" w:firstLine="708"/>
      </w:pPr>
      <w:r>
        <w:rPr>
          <w:color w:val="000009"/>
        </w:rPr>
        <w:t>Способы</w:t>
      </w:r>
      <w:r>
        <w:rPr>
          <w:color w:val="000009"/>
          <w:spacing w:val="1"/>
        </w:rPr>
        <w:t xml:space="preserve"> </w:t>
      </w:r>
      <w:r>
        <w:rPr>
          <w:color w:val="000009"/>
        </w:rPr>
        <w:t>проверки</w:t>
      </w:r>
      <w:r>
        <w:rPr>
          <w:color w:val="000009"/>
          <w:spacing w:val="1"/>
        </w:rPr>
        <w:t xml:space="preserve"> </w:t>
      </w:r>
      <w:r>
        <w:rPr>
          <w:color w:val="000009"/>
        </w:rPr>
        <w:t>правильности</w:t>
      </w:r>
      <w:r>
        <w:rPr>
          <w:color w:val="000009"/>
          <w:spacing w:val="1"/>
        </w:rPr>
        <w:t xml:space="preserve"> </w:t>
      </w:r>
      <w:r>
        <w:rPr>
          <w:color w:val="000009"/>
        </w:rPr>
        <w:t>вычислений</w:t>
      </w:r>
      <w:r>
        <w:rPr>
          <w:color w:val="000009"/>
          <w:spacing w:val="1"/>
        </w:rPr>
        <w:t xml:space="preserve"> </w:t>
      </w:r>
      <w:r>
        <w:rPr>
          <w:color w:val="000009"/>
        </w:rPr>
        <w:t>(алгоритм,</w:t>
      </w:r>
      <w:r>
        <w:rPr>
          <w:color w:val="000009"/>
          <w:spacing w:val="1"/>
        </w:rPr>
        <w:t xml:space="preserve"> </w:t>
      </w:r>
      <w:r>
        <w:rPr>
          <w:color w:val="000009"/>
        </w:rPr>
        <w:t>обратное</w:t>
      </w:r>
      <w:r>
        <w:rPr>
          <w:color w:val="000009"/>
          <w:spacing w:val="1"/>
        </w:rPr>
        <w:t xml:space="preserve"> </w:t>
      </w:r>
      <w:r>
        <w:rPr>
          <w:color w:val="000009"/>
        </w:rPr>
        <w:t>действие,</w:t>
      </w:r>
      <w:r>
        <w:rPr>
          <w:color w:val="000009"/>
          <w:spacing w:val="1"/>
        </w:rPr>
        <w:t xml:space="preserve"> </w:t>
      </w:r>
      <w:r>
        <w:rPr>
          <w:color w:val="000009"/>
        </w:rPr>
        <w:t>оценка</w:t>
      </w:r>
      <w:r>
        <w:rPr>
          <w:color w:val="000009"/>
          <w:spacing w:val="1"/>
        </w:rPr>
        <w:t xml:space="preserve"> </w:t>
      </w:r>
      <w:r>
        <w:rPr>
          <w:color w:val="000009"/>
        </w:rPr>
        <w:t>достоверности результата).</w:t>
      </w:r>
    </w:p>
    <w:p w:rsidR="00FE0BB0" w:rsidRDefault="00392A83">
      <w:pPr>
        <w:pStyle w:val="a3"/>
        <w:ind w:right="1031" w:firstLine="708"/>
      </w:pPr>
      <w:r>
        <w:rPr>
          <w:color w:val="000009"/>
        </w:rPr>
        <w:t>Сложение</w:t>
      </w:r>
      <w:r>
        <w:rPr>
          <w:color w:val="000009"/>
          <w:spacing w:val="1"/>
        </w:rPr>
        <w:t xml:space="preserve"> </w:t>
      </w:r>
      <w:r>
        <w:rPr>
          <w:color w:val="000009"/>
        </w:rPr>
        <w:t>и</w:t>
      </w:r>
      <w:r>
        <w:rPr>
          <w:color w:val="000009"/>
          <w:spacing w:val="1"/>
        </w:rPr>
        <w:t xml:space="preserve"> </w:t>
      </w:r>
      <w:r>
        <w:rPr>
          <w:color w:val="000009"/>
        </w:rPr>
        <w:t>вычитание</w:t>
      </w:r>
      <w:r>
        <w:rPr>
          <w:color w:val="000009"/>
          <w:spacing w:val="1"/>
        </w:rPr>
        <w:t xml:space="preserve"> </w:t>
      </w:r>
      <w:r>
        <w:rPr>
          <w:color w:val="000009"/>
        </w:rPr>
        <w:t>чисел,</w:t>
      </w:r>
      <w:r>
        <w:rPr>
          <w:color w:val="000009"/>
          <w:spacing w:val="1"/>
        </w:rPr>
        <w:t xml:space="preserve"> </w:t>
      </w:r>
      <w:r>
        <w:rPr>
          <w:color w:val="000009"/>
        </w:rPr>
        <w:t>полученных</w:t>
      </w:r>
      <w:r>
        <w:rPr>
          <w:color w:val="000009"/>
          <w:spacing w:val="1"/>
        </w:rPr>
        <w:t xml:space="preserve"> </w:t>
      </w:r>
      <w:r>
        <w:rPr>
          <w:color w:val="000009"/>
        </w:rPr>
        <w:t>при</w:t>
      </w:r>
      <w:r>
        <w:rPr>
          <w:color w:val="000009"/>
          <w:spacing w:val="1"/>
        </w:rPr>
        <w:t xml:space="preserve"> </w:t>
      </w:r>
      <w:r>
        <w:rPr>
          <w:color w:val="000009"/>
        </w:rPr>
        <w:t>измерении</w:t>
      </w:r>
      <w:r>
        <w:rPr>
          <w:color w:val="000009"/>
          <w:spacing w:val="1"/>
        </w:rPr>
        <w:t xml:space="preserve"> </w:t>
      </w:r>
      <w:r>
        <w:rPr>
          <w:color w:val="000009"/>
        </w:rPr>
        <w:t>одной,</w:t>
      </w:r>
      <w:r>
        <w:rPr>
          <w:color w:val="000009"/>
          <w:spacing w:val="1"/>
        </w:rPr>
        <w:t xml:space="preserve"> </w:t>
      </w:r>
      <w:r>
        <w:rPr>
          <w:color w:val="000009"/>
        </w:rPr>
        <w:t>двумя</w:t>
      </w:r>
      <w:r>
        <w:rPr>
          <w:color w:val="000009"/>
          <w:spacing w:val="1"/>
        </w:rPr>
        <w:t xml:space="preserve"> </w:t>
      </w:r>
      <w:r>
        <w:rPr>
          <w:color w:val="000009"/>
        </w:rPr>
        <w:t>мерами,</w:t>
      </w:r>
      <w:r>
        <w:rPr>
          <w:color w:val="000009"/>
          <w:spacing w:val="1"/>
        </w:rPr>
        <w:t xml:space="preserve"> </w:t>
      </w:r>
      <w:r>
        <w:rPr>
          <w:color w:val="000009"/>
        </w:rPr>
        <w:t>без</w:t>
      </w:r>
      <w:r>
        <w:rPr>
          <w:color w:val="000009"/>
          <w:spacing w:val="1"/>
        </w:rPr>
        <w:t xml:space="preserve"> </w:t>
      </w:r>
      <w:r>
        <w:rPr>
          <w:color w:val="000009"/>
        </w:rPr>
        <w:t>преобразования</w:t>
      </w:r>
      <w:r>
        <w:rPr>
          <w:color w:val="000009"/>
          <w:spacing w:val="-1"/>
        </w:rPr>
        <w:t xml:space="preserve"> </w:t>
      </w:r>
      <w:r>
        <w:rPr>
          <w:color w:val="000009"/>
        </w:rPr>
        <w:t>и с</w:t>
      </w:r>
      <w:r>
        <w:rPr>
          <w:color w:val="000009"/>
          <w:spacing w:val="-1"/>
        </w:rPr>
        <w:t xml:space="preserve"> </w:t>
      </w:r>
      <w:r>
        <w:rPr>
          <w:color w:val="000009"/>
        </w:rPr>
        <w:t>преобразованием</w:t>
      </w:r>
      <w:r>
        <w:rPr>
          <w:color w:val="000009"/>
          <w:spacing w:val="-2"/>
        </w:rPr>
        <w:t xml:space="preserve"> </w:t>
      </w:r>
      <w:r>
        <w:rPr>
          <w:color w:val="000009"/>
        </w:rPr>
        <w:t>в</w:t>
      </w:r>
      <w:r>
        <w:rPr>
          <w:color w:val="000009"/>
          <w:spacing w:val="2"/>
        </w:rPr>
        <w:t xml:space="preserve"> </w:t>
      </w:r>
      <w:r>
        <w:rPr>
          <w:color w:val="000009"/>
        </w:rPr>
        <w:t>пределах</w:t>
      </w:r>
      <w:r>
        <w:rPr>
          <w:color w:val="000009"/>
          <w:spacing w:val="2"/>
        </w:rPr>
        <w:t xml:space="preserve"> </w:t>
      </w:r>
      <w:r>
        <w:rPr>
          <w:color w:val="000009"/>
        </w:rPr>
        <w:t>100</w:t>
      </w:r>
      <w:r>
        <w:rPr>
          <w:color w:val="000009"/>
          <w:spacing w:val="-1"/>
        </w:rPr>
        <w:t xml:space="preserve"> </w:t>
      </w:r>
      <w:r>
        <w:rPr>
          <w:color w:val="000009"/>
        </w:rPr>
        <w:t>000.</w:t>
      </w:r>
    </w:p>
    <w:p w:rsidR="00FE0BB0" w:rsidRDefault="00392A83">
      <w:pPr>
        <w:pStyle w:val="a3"/>
        <w:ind w:right="1026" w:firstLine="708"/>
      </w:pPr>
      <w:r>
        <w:rPr>
          <w:color w:val="000009"/>
        </w:rPr>
        <w:t>Умножение</w:t>
      </w:r>
      <w:r>
        <w:rPr>
          <w:color w:val="000009"/>
          <w:spacing w:val="1"/>
        </w:rPr>
        <w:t xml:space="preserve"> </w:t>
      </w:r>
      <w:r>
        <w:rPr>
          <w:color w:val="000009"/>
        </w:rPr>
        <w:t>и</w:t>
      </w:r>
      <w:r>
        <w:rPr>
          <w:color w:val="000009"/>
          <w:spacing w:val="1"/>
        </w:rPr>
        <w:t xml:space="preserve"> </w:t>
      </w:r>
      <w:r>
        <w:rPr>
          <w:color w:val="000009"/>
        </w:rPr>
        <w:t>деление</w:t>
      </w:r>
      <w:r>
        <w:rPr>
          <w:color w:val="000009"/>
          <w:spacing w:val="1"/>
        </w:rPr>
        <w:t xml:space="preserve"> </w:t>
      </w:r>
      <w:r>
        <w:rPr>
          <w:color w:val="000009"/>
        </w:rPr>
        <w:t>целых</w:t>
      </w:r>
      <w:r>
        <w:rPr>
          <w:color w:val="000009"/>
          <w:spacing w:val="1"/>
        </w:rPr>
        <w:t xml:space="preserve"> </w:t>
      </w:r>
      <w:r>
        <w:rPr>
          <w:color w:val="000009"/>
        </w:rPr>
        <w:t>чисел,</w:t>
      </w:r>
      <w:r>
        <w:rPr>
          <w:color w:val="000009"/>
          <w:spacing w:val="1"/>
        </w:rPr>
        <w:t xml:space="preserve"> </w:t>
      </w:r>
      <w:r>
        <w:rPr>
          <w:color w:val="000009"/>
        </w:rPr>
        <w:t>полученных</w:t>
      </w:r>
      <w:r>
        <w:rPr>
          <w:color w:val="000009"/>
          <w:spacing w:val="1"/>
        </w:rPr>
        <w:t xml:space="preserve"> </w:t>
      </w:r>
      <w:r>
        <w:rPr>
          <w:color w:val="000009"/>
        </w:rPr>
        <w:t>при</w:t>
      </w:r>
      <w:r>
        <w:rPr>
          <w:color w:val="000009"/>
          <w:spacing w:val="1"/>
        </w:rPr>
        <w:t xml:space="preserve"> </w:t>
      </w:r>
      <w:r>
        <w:rPr>
          <w:color w:val="000009"/>
        </w:rPr>
        <w:t>счете</w:t>
      </w:r>
      <w:r>
        <w:rPr>
          <w:color w:val="000009"/>
          <w:spacing w:val="1"/>
        </w:rPr>
        <w:t xml:space="preserve"> </w:t>
      </w:r>
      <w:r>
        <w:rPr>
          <w:color w:val="000009"/>
        </w:rPr>
        <w:t>и</w:t>
      </w:r>
      <w:r>
        <w:rPr>
          <w:color w:val="000009"/>
          <w:spacing w:val="1"/>
        </w:rPr>
        <w:t xml:space="preserve"> </w:t>
      </w:r>
      <w:r>
        <w:rPr>
          <w:color w:val="000009"/>
        </w:rPr>
        <w:t>при</w:t>
      </w:r>
      <w:r>
        <w:rPr>
          <w:color w:val="000009"/>
          <w:spacing w:val="1"/>
        </w:rPr>
        <w:t xml:space="preserve"> </w:t>
      </w:r>
      <w:r>
        <w:rPr>
          <w:color w:val="000009"/>
        </w:rPr>
        <w:t>измерении,</w:t>
      </w:r>
      <w:r>
        <w:rPr>
          <w:color w:val="000009"/>
          <w:spacing w:val="1"/>
        </w:rPr>
        <w:t xml:space="preserve"> </w:t>
      </w:r>
      <w:r>
        <w:rPr>
          <w:color w:val="000009"/>
        </w:rPr>
        <w:t>на</w:t>
      </w:r>
      <w:r>
        <w:rPr>
          <w:color w:val="000009"/>
          <w:spacing w:val="1"/>
        </w:rPr>
        <w:t xml:space="preserve"> </w:t>
      </w:r>
      <w:r>
        <w:rPr>
          <w:color w:val="000009"/>
        </w:rPr>
        <w:t>однозначное,</w:t>
      </w:r>
      <w:r>
        <w:rPr>
          <w:color w:val="000009"/>
          <w:spacing w:val="-1"/>
        </w:rPr>
        <w:t xml:space="preserve"> </w:t>
      </w:r>
      <w:r>
        <w:rPr>
          <w:color w:val="000009"/>
        </w:rPr>
        <w:t>двузначное</w:t>
      </w:r>
      <w:r>
        <w:rPr>
          <w:color w:val="000009"/>
          <w:spacing w:val="-1"/>
        </w:rPr>
        <w:t xml:space="preserve"> </w:t>
      </w:r>
      <w:r>
        <w:rPr>
          <w:color w:val="000009"/>
        </w:rPr>
        <w:t>число.</w:t>
      </w:r>
    </w:p>
    <w:p w:rsidR="00FE0BB0" w:rsidRDefault="00392A83">
      <w:pPr>
        <w:pStyle w:val="a3"/>
        <w:ind w:right="1020" w:firstLine="708"/>
      </w:pPr>
      <w:r>
        <w:rPr>
          <w:color w:val="000009"/>
        </w:rPr>
        <w:t>Порядок</w:t>
      </w:r>
      <w:r>
        <w:rPr>
          <w:color w:val="000009"/>
          <w:spacing w:val="1"/>
        </w:rPr>
        <w:t xml:space="preserve"> </w:t>
      </w:r>
      <w:r>
        <w:rPr>
          <w:color w:val="000009"/>
        </w:rPr>
        <w:t>действий.</w:t>
      </w:r>
      <w:r>
        <w:rPr>
          <w:color w:val="000009"/>
          <w:spacing w:val="1"/>
        </w:rPr>
        <w:t xml:space="preserve"> </w:t>
      </w:r>
      <w:r>
        <w:rPr>
          <w:color w:val="000009"/>
        </w:rPr>
        <w:t>Нахождение</w:t>
      </w:r>
      <w:r>
        <w:rPr>
          <w:color w:val="000009"/>
          <w:spacing w:val="1"/>
        </w:rPr>
        <w:t xml:space="preserve"> </w:t>
      </w:r>
      <w:r>
        <w:rPr>
          <w:color w:val="000009"/>
        </w:rPr>
        <w:t>значения</w:t>
      </w:r>
      <w:r>
        <w:rPr>
          <w:color w:val="000009"/>
          <w:spacing w:val="1"/>
        </w:rPr>
        <w:t xml:space="preserve"> </w:t>
      </w:r>
      <w:r>
        <w:rPr>
          <w:color w:val="000009"/>
        </w:rPr>
        <w:t>числового</w:t>
      </w:r>
      <w:r>
        <w:rPr>
          <w:color w:val="000009"/>
          <w:spacing w:val="1"/>
        </w:rPr>
        <w:t xml:space="preserve"> </w:t>
      </w:r>
      <w:r>
        <w:rPr>
          <w:color w:val="000009"/>
        </w:rPr>
        <w:t>выражения,</w:t>
      </w:r>
      <w:r>
        <w:rPr>
          <w:color w:val="000009"/>
          <w:spacing w:val="1"/>
        </w:rPr>
        <w:t xml:space="preserve"> </w:t>
      </w:r>
      <w:r>
        <w:rPr>
          <w:color w:val="000009"/>
        </w:rPr>
        <w:t>состоящего</w:t>
      </w:r>
      <w:r>
        <w:rPr>
          <w:color w:val="000009"/>
          <w:spacing w:val="1"/>
        </w:rPr>
        <w:t xml:space="preserve"> </w:t>
      </w:r>
      <w:r>
        <w:rPr>
          <w:color w:val="000009"/>
        </w:rPr>
        <w:t>из</w:t>
      </w:r>
      <w:r>
        <w:rPr>
          <w:color w:val="000009"/>
          <w:spacing w:val="1"/>
        </w:rPr>
        <w:t xml:space="preserve"> </w:t>
      </w:r>
      <w:r>
        <w:rPr>
          <w:color w:val="000009"/>
        </w:rPr>
        <w:t>3-4</w:t>
      </w:r>
      <w:r>
        <w:rPr>
          <w:color w:val="000009"/>
          <w:spacing w:val="1"/>
        </w:rPr>
        <w:t xml:space="preserve"> </w:t>
      </w:r>
      <w:r>
        <w:rPr>
          <w:color w:val="000009"/>
        </w:rPr>
        <w:t>арифметических</w:t>
      </w:r>
      <w:r>
        <w:rPr>
          <w:color w:val="000009"/>
          <w:spacing w:val="1"/>
        </w:rPr>
        <w:t xml:space="preserve"> </w:t>
      </w:r>
      <w:r>
        <w:rPr>
          <w:color w:val="000009"/>
        </w:rPr>
        <w:t>действий.</w:t>
      </w:r>
    </w:p>
    <w:p w:rsidR="00FE0BB0" w:rsidRDefault="00392A83">
      <w:pPr>
        <w:pStyle w:val="a3"/>
        <w:ind w:left="1018"/>
      </w:pPr>
      <w:r>
        <w:rPr>
          <w:color w:val="000009"/>
        </w:rPr>
        <w:t>Использование</w:t>
      </w:r>
      <w:r>
        <w:rPr>
          <w:color w:val="000009"/>
          <w:spacing w:val="-7"/>
        </w:rPr>
        <w:t xml:space="preserve"> </w:t>
      </w:r>
      <w:r>
        <w:rPr>
          <w:color w:val="000009"/>
        </w:rPr>
        <w:t>микрокалькулятора</w:t>
      </w:r>
      <w:r>
        <w:rPr>
          <w:color w:val="000009"/>
          <w:spacing w:val="-7"/>
        </w:rPr>
        <w:t xml:space="preserve"> </w:t>
      </w:r>
      <w:r>
        <w:rPr>
          <w:color w:val="000009"/>
        </w:rPr>
        <w:t>для</w:t>
      </w:r>
      <w:r>
        <w:rPr>
          <w:color w:val="000009"/>
          <w:spacing w:val="-6"/>
        </w:rPr>
        <w:t xml:space="preserve"> </w:t>
      </w:r>
      <w:r>
        <w:rPr>
          <w:color w:val="000009"/>
        </w:rPr>
        <w:t>всех</w:t>
      </w:r>
      <w:r>
        <w:rPr>
          <w:color w:val="000009"/>
          <w:spacing w:val="-4"/>
        </w:rPr>
        <w:t xml:space="preserve"> </w:t>
      </w:r>
      <w:r>
        <w:rPr>
          <w:color w:val="000009"/>
        </w:rPr>
        <w:t>видов</w:t>
      </w:r>
      <w:r>
        <w:rPr>
          <w:color w:val="000009"/>
          <w:spacing w:val="-5"/>
        </w:rPr>
        <w:t xml:space="preserve"> </w:t>
      </w:r>
      <w:r>
        <w:rPr>
          <w:color w:val="000009"/>
        </w:rPr>
        <w:t>вычислений</w:t>
      </w:r>
      <w:r>
        <w:rPr>
          <w:color w:val="000009"/>
          <w:spacing w:val="-6"/>
        </w:rPr>
        <w:t xml:space="preserve"> </w:t>
      </w:r>
      <w:r>
        <w:rPr>
          <w:color w:val="000009"/>
        </w:rPr>
        <w:t>в</w:t>
      </w:r>
      <w:r>
        <w:rPr>
          <w:color w:val="000009"/>
          <w:spacing w:val="-7"/>
        </w:rPr>
        <w:t xml:space="preserve"> </w:t>
      </w:r>
      <w:r>
        <w:rPr>
          <w:color w:val="000009"/>
        </w:rPr>
        <w:t>пре</w:t>
      </w:r>
    </w:p>
    <w:p w:rsidR="00FE0BB0" w:rsidRDefault="00392A83">
      <w:pPr>
        <w:pStyle w:val="a3"/>
        <w:ind w:right="1031" w:firstLine="708"/>
      </w:pPr>
      <w:r>
        <w:rPr>
          <w:color w:val="000009"/>
        </w:rPr>
        <w:t>делах 1 000 000 с целыми числами и числами, полученными при измерении, с проверкой</w:t>
      </w:r>
      <w:r>
        <w:rPr>
          <w:color w:val="000009"/>
          <w:spacing w:val="1"/>
        </w:rPr>
        <w:t xml:space="preserve"> </w:t>
      </w:r>
      <w:r>
        <w:rPr>
          <w:color w:val="000009"/>
        </w:rPr>
        <w:t>результата</w:t>
      </w:r>
      <w:r>
        <w:rPr>
          <w:color w:val="000009"/>
          <w:spacing w:val="-2"/>
        </w:rPr>
        <w:t xml:space="preserve"> </w:t>
      </w:r>
      <w:r>
        <w:rPr>
          <w:color w:val="000009"/>
        </w:rPr>
        <w:t>повторным</w:t>
      </w:r>
      <w:r>
        <w:rPr>
          <w:color w:val="000009"/>
          <w:spacing w:val="-3"/>
        </w:rPr>
        <w:t xml:space="preserve"> </w:t>
      </w:r>
      <w:r>
        <w:rPr>
          <w:color w:val="000009"/>
        </w:rPr>
        <w:t>вычислением</w:t>
      </w:r>
      <w:r>
        <w:rPr>
          <w:color w:val="000009"/>
          <w:spacing w:val="-2"/>
        </w:rPr>
        <w:t xml:space="preserve"> </w:t>
      </w:r>
      <w:r>
        <w:rPr>
          <w:color w:val="000009"/>
        </w:rPr>
        <w:t>на</w:t>
      </w:r>
      <w:r>
        <w:rPr>
          <w:color w:val="000009"/>
          <w:spacing w:val="-2"/>
        </w:rPr>
        <w:t xml:space="preserve"> </w:t>
      </w:r>
      <w:r>
        <w:rPr>
          <w:color w:val="000009"/>
        </w:rPr>
        <w:t>микрокалькуляторе.</w:t>
      </w:r>
    </w:p>
    <w:p w:rsidR="00FE0BB0" w:rsidRDefault="00392A83">
      <w:pPr>
        <w:pStyle w:val="a3"/>
        <w:spacing w:before="1"/>
        <w:ind w:right="1022" w:firstLine="708"/>
      </w:pPr>
      <w:r>
        <w:rPr>
          <w:b/>
          <w:color w:val="000009"/>
        </w:rPr>
        <w:t xml:space="preserve">Дроби. </w:t>
      </w:r>
      <w:r>
        <w:rPr>
          <w:color w:val="000009"/>
        </w:rPr>
        <w:t>Доля величины (половина, треть, четверть, десятая, сотая, тысячная). Получение</w:t>
      </w:r>
      <w:r>
        <w:rPr>
          <w:color w:val="000009"/>
          <w:spacing w:val="1"/>
        </w:rPr>
        <w:t xml:space="preserve"> </w:t>
      </w:r>
      <w:r>
        <w:rPr>
          <w:color w:val="000009"/>
        </w:rPr>
        <w:t>долей.</w:t>
      </w:r>
      <w:r>
        <w:rPr>
          <w:color w:val="000009"/>
          <w:spacing w:val="-1"/>
        </w:rPr>
        <w:t xml:space="preserve"> </w:t>
      </w:r>
      <w:r>
        <w:rPr>
          <w:color w:val="000009"/>
        </w:rPr>
        <w:t>Сравнение</w:t>
      </w:r>
      <w:r>
        <w:rPr>
          <w:color w:val="000009"/>
          <w:spacing w:val="-1"/>
        </w:rPr>
        <w:t xml:space="preserve"> </w:t>
      </w:r>
      <w:r>
        <w:rPr>
          <w:color w:val="000009"/>
        </w:rPr>
        <w:t>долей.</w:t>
      </w:r>
    </w:p>
    <w:p w:rsidR="00FE0BB0" w:rsidRDefault="00392A83">
      <w:pPr>
        <w:pStyle w:val="a3"/>
        <w:ind w:right="1026" w:firstLine="708"/>
      </w:pPr>
      <w:r>
        <w:rPr>
          <w:color w:val="000009"/>
        </w:rPr>
        <w:t>Образование,</w:t>
      </w:r>
      <w:r>
        <w:rPr>
          <w:color w:val="000009"/>
          <w:spacing w:val="1"/>
        </w:rPr>
        <w:t xml:space="preserve"> </w:t>
      </w:r>
      <w:r>
        <w:rPr>
          <w:color w:val="000009"/>
        </w:rPr>
        <w:t>запись</w:t>
      </w:r>
      <w:r>
        <w:rPr>
          <w:color w:val="000009"/>
          <w:spacing w:val="1"/>
        </w:rPr>
        <w:t xml:space="preserve"> </w:t>
      </w:r>
      <w:r>
        <w:rPr>
          <w:color w:val="000009"/>
        </w:rPr>
        <w:t>и</w:t>
      </w:r>
      <w:r>
        <w:rPr>
          <w:color w:val="000009"/>
          <w:spacing w:val="1"/>
        </w:rPr>
        <w:t xml:space="preserve"> </w:t>
      </w:r>
      <w:r>
        <w:rPr>
          <w:color w:val="000009"/>
        </w:rPr>
        <w:t>чтение</w:t>
      </w:r>
      <w:r>
        <w:rPr>
          <w:color w:val="000009"/>
          <w:spacing w:val="1"/>
        </w:rPr>
        <w:t xml:space="preserve"> </w:t>
      </w:r>
      <w:r>
        <w:rPr>
          <w:color w:val="000009"/>
        </w:rPr>
        <w:t>обыкновенных</w:t>
      </w:r>
      <w:r>
        <w:rPr>
          <w:color w:val="000009"/>
          <w:spacing w:val="1"/>
        </w:rPr>
        <w:t xml:space="preserve"> </w:t>
      </w:r>
      <w:r>
        <w:rPr>
          <w:color w:val="000009"/>
        </w:rPr>
        <w:t>дробей.</w:t>
      </w:r>
      <w:r>
        <w:rPr>
          <w:color w:val="000009"/>
          <w:spacing w:val="1"/>
        </w:rPr>
        <w:t xml:space="preserve"> </w:t>
      </w:r>
      <w:r>
        <w:rPr>
          <w:color w:val="000009"/>
        </w:rPr>
        <w:t>Числитель</w:t>
      </w:r>
      <w:r>
        <w:rPr>
          <w:color w:val="000009"/>
          <w:spacing w:val="1"/>
        </w:rPr>
        <w:t xml:space="preserve"> </w:t>
      </w:r>
      <w:r>
        <w:rPr>
          <w:color w:val="000009"/>
        </w:rPr>
        <w:t>и</w:t>
      </w:r>
      <w:r>
        <w:rPr>
          <w:color w:val="000009"/>
          <w:spacing w:val="1"/>
        </w:rPr>
        <w:t xml:space="preserve"> </w:t>
      </w:r>
      <w:r>
        <w:rPr>
          <w:color w:val="000009"/>
        </w:rPr>
        <w:t>знаменатель</w:t>
      </w:r>
      <w:r>
        <w:rPr>
          <w:color w:val="000009"/>
          <w:spacing w:val="1"/>
        </w:rPr>
        <w:t xml:space="preserve"> </w:t>
      </w:r>
      <w:r>
        <w:rPr>
          <w:color w:val="000009"/>
        </w:rPr>
        <w:t>дроби.</w:t>
      </w:r>
      <w:r>
        <w:rPr>
          <w:color w:val="000009"/>
          <w:spacing w:val="1"/>
        </w:rPr>
        <w:t xml:space="preserve"> </w:t>
      </w:r>
      <w:r>
        <w:rPr>
          <w:color w:val="000009"/>
        </w:rPr>
        <w:t>Правильные</w:t>
      </w:r>
      <w:r>
        <w:rPr>
          <w:color w:val="000009"/>
          <w:spacing w:val="1"/>
        </w:rPr>
        <w:t xml:space="preserve"> </w:t>
      </w:r>
      <w:r>
        <w:rPr>
          <w:color w:val="000009"/>
        </w:rPr>
        <w:t>и</w:t>
      </w:r>
      <w:r>
        <w:rPr>
          <w:color w:val="000009"/>
          <w:spacing w:val="1"/>
        </w:rPr>
        <w:t xml:space="preserve"> </w:t>
      </w:r>
      <w:r>
        <w:rPr>
          <w:color w:val="000009"/>
        </w:rPr>
        <w:t>неправильные</w:t>
      </w:r>
      <w:r>
        <w:rPr>
          <w:color w:val="000009"/>
          <w:spacing w:val="1"/>
        </w:rPr>
        <w:t xml:space="preserve"> </w:t>
      </w:r>
      <w:r>
        <w:rPr>
          <w:color w:val="000009"/>
        </w:rPr>
        <w:t>дроби.</w:t>
      </w:r>
      <w:r>
        <w:rPr>
          <w:color w:val="000009"/>
          <w:spacing w:val="1"/>
        </w:rPr>
        <w:t xml:space="preserve"> </w:t>
      </w:r>
      <w:r>
        <w:rPr>
          <w:color w:val="000009"/>
        </w:rPr>
        <w:t>Сравнение</w:t>
      </w:r>
      <w:r>
        <w:rPr>
          <w:color w:val="000009"/>
          <w:spacing w:val="1"/>
        </w:rPr>
        <w:t xml:space="preserve"> </w:t>
      </w:r>
      <w:r>
        <w:rPr>
          <w:color w:val="000009"/>
        </w:rPr>
        <w:t>дробей</w:t>
      </w:r>
      <w:r>
        <w:rPr>
          <w:color w:val="000009"/>
          <w:spacing w:val="1"/>
        </w:rPr>
        <w:t xml:space="preserve"> </w:t>
      </w:r>
      <w:r>
        <w:rPr>
          <w:color w:val="000009"/>
        </w:rPr>
        <w:t>с</w:t>
      </w:r>
      <w:r>
        <w:rPr>
          <w:color w:val="000009"/>
          <w:spacing w:val="1"/>
        </w:rPr>
        <w:t xml:space="preserve"> </w:t>
      </w:r>
      <w:r>
        <w:rPr>
          <w:color w:val="000009"/>
        </w:rPr>
        <w:t>одинаковыми</w:t>
      </w:r>
      <w:r>
        <w:rPr>
          <w:color w:val="000009"/>
          <w:spacing w:val="1"/>
        </w:rPr>
        <w:t xml:space="preserve"> </w:t>
      </w:r>
      <w:r>
        <w:rPr>
          <w:color w:val="000009"/>
        </w:rPr>
        <w:t>числителями,</w:t>
      </w:r>
      <w:r>
        <w:rPr>
          <w:color w:val="000009"/>
          <w:spacing w:val="1"/>
        </w:rPr>
        <w:t xml:space="preserve"> </w:t>
      </w:r>
      <w:r>
        <w:rPr>
          <w:color w:val="000009"/>
        </w:rPr>
        <w:t>с</w:t>
      </w:r>
      <w:r>
        <w:rPr>
          <w:color w:val="000009"/>
          <w:spacing w:val="1"/>
        </w:rPr>
        <w:t xml:space="preserve"> </w:t>
      </w:r>
      <w:r>
        <w:rPr>
          <w:color w:val="000009"/>
        </w:rPr>
        <w:t>одинаковыми</w:t>
      </w:r>
      <w:r>
        <w:rPr>
          <w:color w:val="000009"/>
          <w:spacing w:val="-1"/>
        </w:rPr>
        <w:t xml:space="preserve"> </w:t>
      </w:r>
      <w:r>
        <w:rPr>
          <w:color w:val="000009"/>
        </w:rPr>
        <w:t>знаменателями.</w:t>
      </w:r>
    </w:p>
    <w:p w:rsidR="00FE0BB0" w:rsidRDefault="00392A83">
      <w:pPr>
        <w:pStyle w:val="a3"/>
        <w:ind w:left="1018"/>
      </w:pPr>
      <w:r>
        <w:rPr>
          <w:color w:val="000009"/>
        </w:rPr>
        <w:t>Смешанное</w:t>
      </w:r>
      <w:r>
        <w:rPr>
          <w:color w:val="000009"/>
          <w:spacing w:val="-4"/>
        </w:rPr>
        <w:t xml:space="preserve"> </w:t>
      </w:r>
      <w:r>
        <w:rPr>
          <w:color w:val="000009"/>
        </w:rPr>
        <w:t>число.</w:t>
      </w:r>
      <w:r>
        <w:rPr>
          <w:color w:val="000009"/>
          <w:spacing w:val="-4"/>
        </w:rPr>
        <w:t xml:space="preserve"> </w:t>
      </w:r>
      <w:r>
        <w:rPr>
          <w:color w:val="000009"/>
        </w:rPr>
        <w:t>Получение,</w:t>
      </w:r>
      <w:r>
        <w:rPr>
          <w:color w:val="000009"/>
          <w:spacing w:val="-3"/>
        </w:rPr>
        <w:t xml:space="preserve"> </w:t>
      </w:r>
      <w:r>
        <w:rPr>
          <w:color w:val="000009"/>
        </w:rPr>
        <w:t>чтение,</w:t>
      </w:r>
      <w:r>
        <w:rPr>
          <w:color w:val="000009"/>
          <w:spacing w:val="-3"/>
        </w:rPr>
        <w:t xml:space="preserve"> </w:t>
      </w:r>
      <w:r>
        <w:rPr>
          <w:color w:val="000009"/>
        </w:rPr>
        <w:t>запись,</w:t>
      </w:r>
      <w:r>
        <w:rPr>
          <w:color w:val="000009"/>
          <w:spacing w:val="-6"/>
        </w:rPr>
        <w:t xml:space="preserve"> </w:t>
      </w:r>
      <w:r>
        <w:rPr>
          <w:color w:val="000009"/>
        </w:rPr>
        <w:t>сравнение</w:t>
      </w:r>
      <w:r>
        <w:rPr>
          <w:color w:val="000009"/>
          <w:spacing w:val="-4"/>
        </w:rPr>
        <w:t xml:space="preserve"> </w:t>
      </w:r>
      <w:r>
        <w:rPr>
          <w:color w:val="000009"/>
        </w:rPr>
        <w:t>смешанных</w:t>
      </w:r>
      <w:r>
        <w:rPr>
          <w:color w:val="000009"/>
          <w:spacing w:val="-4"/>
        </w:rPr>
        <w:t xml:space="preserve"> </w:t>
      </w:r>
      <w:r>
        <w:rPr>
          <w:color w:val="000009"/>
        </w:rPr>
        <w:t>чисел.</w:t>
      </w:r>
    </w:p>
    <w:p w:rsidR="00FE0BB0" w:rsidRDefault="00392A83">
      <w:pPr>
        <w:pStyle w:val="a3"/>
        <w:ind w:right="1019" w:firstLine="708"/>
      </w:pPr>
      <w:r>
        <w:rPr>
          <w:color w:val="000009"/>
        </w:rPr>
        <w:t>Основное свойство обыкновенных дробей. Преобразования обыкновенных дробей (легкие</w:t>
      </w:r>
      <w:r>
        <w:rPr>
          <w:color w:val="000009"/>
          <w:spacing w:val="1"/>
        </w:rPr>
        <w:t xml:space="preserve"> </w:t>
      </w:r>
      <w:r>
        <w:rPr>
          <w:color w:val="000009"/>
        </w:rPr>
        <w:t>случаи): замена мелких долей более крупными (сокращение), неправильных дробей целыми или</w:t>
      </w:r>
      <w:r>
        <w:rPr>
          <w:color w:val="000009"/>
          <w:spacing w:val="1"/>
        </w:rPr>
        <w:t xml:space="preserve"> </w:t>
      </w:r>
      <w:r>
        <w:rPr>
          <w:color w:val="000009"/>
        </w:rPr>
        <w:t>смешанными</w:t>
      </w:r>
      <w:r>
        <w:rPr>
          <w:color w:val="000009"/>
          <w:spacing w:val="1"/>
        </w:rPr>
        <w:t xml:space="preserve"> </w:t>
      </w:r>
      <w:r>
        <w:rPr>
          <w:color w:val="000009"/>
        </w:rPr>
        <w:t>числами,</w:t>
      </w:r>
      <w:r>
        <w:rPr>
          <w:color w:val="000009"/>
          <w:spacing w:val="1"/>
        </w:rPr>
        <w:t xml:space="preserve"> </w:t>
      </w:r>
      <w:r>
        <w:rPr>
          <w:color w:val="000009"/>
        </w:rPr>
        <w:t>целых</w:t>
      </w:r>
      <w:r>
        <w:rPr>
          <w:color w:val="000009"/>
          <w:spacing w:val="1"/>
        </w:rPr>
        <w:t xml:space="preserve"> </w:t>
      </w:r>
      <w:r>
        <w:rPr>
          <w:color w:val="000009"/>
        </w:rPr>
        <w:t>и</w:t>
      </w:r>
      <w:r>
        <w:rPr>
          <w:color w:val="000009"/>
          <w:spacing w:val="1"/>
        </w:rPr>
        <w:t xml:space="preserve"> </w:t>
      </w:r>
      <w:r>
        <w:rPr>
          <w:color w:val="000009"/>
        </w:rPr>
        <w:t>смешанных</w:t>
      </w:r>
      <w:r>
        <w:rPr>
          <w:color w:val="000009"/>
          <w:spacing w:val="1"/>
        </w:rPr>
        <w:t xml:space="preserve"> </w:t>
      </w:r>
      <w:r>
        <w:rPr>
          <w:color w:val="000009"/>
        </w:rPr>
        <w:t>чисел</w:t>
      </w:r>
      <w:r>
        <w:rPr>
          <w:color w:val="000009"/>
          <w:spacing w:val="1"/>
        </w:rPr>
        <w:t xml:space="preserve"> </w:t>
      </w:r>
      <w:r>
        <w:rPr>
          <w:color w:val="000009"/>
        </w:rPr>
        <w:t>неправильными</w:t>
      </w:r>
      <w:r>
        <w:rPr>
          <w:color w:val="000009"/>
          <w:spacing w:val="1"/>
        </w:rPr>
        <w:t xml:space="preserve"> </w:t>
      </w:r>
      <w:r>
        <w:rPr>
          <w:color w:val="000009"/>
        </w:rPr>
        <w:t>дробями.</w:t>
      </w:r>
      <w:r>
        <w:rPr>
          <w:color w:val="000009"/>
          <w:spacing w:val="1"/>
        </w:rPr>
        <w:t xml:space="preserve"> </w:t>
      </w:r>
      <w:r>
        <w:rPr>
          <w:color w:val="000009"/>
        </w:rPr>
        <w:t>Приведение</w:t>
      </w:r>
      <w:r>
        <w:rPr>
          <w:color w:val="000009"/>
          <w:spacing w:val="1"/>
        </w:rPr>
        <w:t xml:space="preserve"> </w:t>
      </w:r>
      <w:r>
        <w:rPr>
          <w:color w:val="000009"/>
        </w:rPr>
        <w:t>обыкновенных</w:t>
      </w:r>
      <w:r>
        <w:rPr>
          <w:color w:val="000009"/>
          <w:spacing w:val="1"/>
        </w:rPr>
        <w:t xml:space="preserve"> </w:t>
      </w:r>
      <w:r>
        <w:rPr>
          <w:color w:val="000009"/>
        </w:rPr>
        <w:t>дробей</w:t>
      </w:r>
      <w:r>
        <w:rPr>
          <w:color w:val="000009"/>
          <w:spacing w:val="-2"/>
        </w:rPr>
        <w:t xml:space="preserve"> </w:t>
      </w:r>
      <w:r>
        <w:rPr>
          <w:color w:val="000009"/>
        </w:rPr>
        <w:t>к</w:t>
      </w:r>
      <w:r>
        <w:rPr>
          <w:color w:val="000009"/>
          <w:spacing w:val="-1"/>
        </w:rPr>
        <w:t xml:space="preserve"> </w:t>
      </w:r>
      <w:r>
        <w:rPr>
          <w:color w:val="000009"/>
        </w:rPr>
        <w:t>общему</w:t>
      </w:r>
      <w:r>
        <w:rPr>
          <w:color w:val="000009"/>
          <w:spacing w:val="-5"/>
        </w:rPr>
        <w:t xml:space="preserve"> </w:t>
      </w:r>
      <w:r>
        <w:rPr>
          <w:color w:val="000009"/>
        </w:rPr>
        <w:t>знаменателю (легкие</w:t>
      </w:r>
      <w:r>
        <w:rPr>
          <w:color w:val="000009"/>
          <w:spacing w:val="-2"/>
        </w:rPr>
        <w:t xml:space="preserve"> </w:t>
      </w:r>
      <w:r>
        <w:rPr>
          <w:color w:val="000009"/>
        </w:rPr>
        <w:t>случаи).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jc w:val="left"/>
      </w:pPr>
      <w:r>
        <w:rPr>
          <w:color w:val="000009"/>
        </w:rPr>
        <w:lastRenderedPageBreak/>
        <w:t>Сравнение</w:t>
      </w:r>
      <w:r>
        <w:rPr>
          <w:color w:val="000009"/>
          <w:spacing w:val="-5"/>
        </w:rPr>
        <w:t xml:space="preserve"> </w:t>
      </w:r>
      <w:r>
        <w:rPr>
          <w:color w:val="000009"/>
        </w:rPr>
        <w:t>дробей</w:t>
      </w:r>
      <w:r>
        <w:rPr>
          <w:color w:val="000009"/>
          <w:spacing w:val="-4"/>
        </w:rPr>
        <w:t xml:space="preserve"> </w:t>
      </w:r>
      <w:r>
        <w:rPr>
          <w:color w:val="000009"/>
        </w:rPr>
        <w:t>с</w:t>
      </w:r>
      <w:r>
        <w:rPr>
          <w:color w:val="000009"/>
          <w:spacing w:val="-4"/>
        </w:rPr>
        <w:t xml:space="preserve"> </w:t>
      </w:r>
      <w:r>
        <w:rPr>
          <w:color w:val="000009"/>
        </w:rPr>
        <w:t>разными</w:t>
      </w:r>
      <w:r>
        <w:rPr>
          <w:color w:val="000009"/>
          <w:spacing w:val="-4"/>
        </w:rPr>
        <w:t xml:space="preserve"> </w:t>
      </w:r>
      <w:r>
        <w:rPr>
          <w:color w:val="000009"/>
        </w:rPr>
        <w:t>числителями</w:t>
      </w:r>
      <w:r>
        <w:rPr>
          <w:color w:val="000009"/>
          <w:spacing w:val="-5"/>
        </w:rPr>
        <w:t xml:space="preserve"> </w:t>
      </w:r>
      <w:r>
        <w:rPr>
          <w:color w:val="000009"/>
        </w:rPr>
        <w:t>и</w:t>
      </w:r>
      <w:r>
        <w:rPr>
          <w:color w:val="000009"/>
          <w:spacing w:val="-4"/>
        </w:rPr>
        <w:t xml:space="preserve"> </w:t>
      </w:r>
      <w:r>
        <w:rPr>
          <w:color w:val="000009"/>
        </w:rPr>
        <w:t>знаменателями.</w:t>
      </w:r>
    </w:p>
    <w:p w:rsidR="00FE0BB0" w:rsidRDefault="00392A83">
      <w:pPr>
        <w:pStyle w:val="a3"/>
        <w:ind w:left="1018" w:right="2347"/>
        <w:jc w:val="left"/>
      </w:pPr>
      <w:r>
        <w:rPr>
          <w:color w:val="000009"/>
        </w:rPr>
        <w:t>Сложение</w:t>
      </w:r>
      <w:r>
        <w:rPr>
          <w:color w:val="000009"/>
          <w:spacing w:val="-9"/>
        </w:rPr>
        <w:t xml:space="preserve"> </w:t>
      </w:r>
      <w:r>
        <w:rPr>
          <w:color w:val="000009"/>
        </w:rPr>
        <w:t>и</w:t>
      </w:r>
      <w:r>
        <w:rPr>
          <w:color w:val="000009"/>
          <w:spacing w:val="-8"/>
        </w:rPr>
        <w:t xml:space="preserve"> </w:t>
      </w:r>
      <w:r>
        <w:rPr>
          <w:color w:val="000009"/>
        </w:rPr>
        <w:t>вычитание</w:t>
      </w:r>
      <w:r>
        <w:rPr>
          <w:color w:val="000009"/>
          <w:spacing w:val="-11"/>
        </w:rPr>
        <w:t xml:space="preserve"> </w:t>
      </w:r>
      <w:r>
        <w:rPr>
          <w:color w:val="000009"/>
        </w:rPr>
        <w:t>обыкновенных</w:t>
      </w:r>
      <w:r>
        <w:rPr>
          <w:color w:val="000009"/>
          <w:spacing w:val="-6"/>
        </w:rPr>
        <w:t xml:space="preserve"> </w:t>
      </w:r>
      <w:r>
        <w:rPr>
          <w:color w:val="000009"/>
        </w:rPr>
        <w:t>дробей</w:t>
      </w:r>
      <w:r>
        <w:rPr>
          <w:color w:val="000009"/>
          <w:spacing w:val="-9"/>
        </w:rPr>
        <w:t xml:space="preserve"> </w:t>
      </w:r>
      <w:r>
        <w:rPr>
          <w:color w:val="000009"/>
        </w:rPr>
        <w:t>с</w:t>
      </w:r>
      <w:r>
        <w:rPr>
          <w:color w:val="000009"/>
          <w:spacing w:val="-8"/>
        </w:rPr>
        <w:t xml:space="preserve"> </w:t>
      </w:r>
      <w:r>
        <w:rPr>
          <w:color w:val="000009"/>
        </w:rPr>
        <w:t>одинаковыми</w:t>
      </w:r>
      <w:r>
        <w:rPr>
          <w:color w:val="000009"/>
          <w:spacing w:val="-8"/>
        </w:rPr>
        <w:t xml:space="preserve"> </w:t>
      </w:r>
      <w:r>
        <w:rPr>
          <w:color w:val="000009"/>
        </w:rPr>
        <w:t>знаменателями.</w:t>
      </w:r>
      <w:r>
        <w:rPr>
          <w:color w:val="000009"/>
          <w:spacing w:val="-57"/>
        </w:rPr>
        <w:t xml:space="preserve"> </w:t>
      </w:r>
      <w:r>
        <w:rPr>
          <w:color w:val="000009"/>
        </w:rPr>
        <w:t>Нахождение</w:t>
      </w:r>
      <w:r>
        <w:rPr>
          <w:color w:val="000009"/>
          <w:spacing w:val="-2"/>
        </w:rPr>
        <w:t xml:space="preserve"> </w:t>
      </w:r>
      <w:r>
        <w:rPr>
          <w:color w:val="000009"/>
        </w:rPr>
        <w:t>одной</w:t>
      </w:r>
      <w:r>
        <w:rPr>
          <w:color w:val="000009"/>
          <w:spacing w:val="-1"/>
        </w:rPr>
        <w:t xml:space="preserve"> </w:t>
      </w:r>
      <w:r>
        <w:rPr>
          <w:color w:val="000009"/>
        </w:rPr>
        <w:t>или</w:t>
      </w:r>
      <w:r>
        <w:rPr>
          <w:color w:val="000009"/>
          <w:spacing w:val="-3"/>
        </w:rPr>
        <w:t xml:space="preserve"> </w:t>
      </w:r>
      <w:r>
        <w:rPr>
          <w:color w:val="000009"/>
        </w:rPr>
        <w:t>нескольких</w:t>
      </w:r>
      <w:r>
        <w:rPr>
          <w:color w:val="000009"/>
          <w:spacing w:val="1"/>
        </w:rPr>
        <w:t xml:space="preserve"> </w:t>
      </w:r>
      <w:r>
        <w:rPr>
          <w:color w:val="000009"/>
        </w:rPr>
        <w:t>частей</w:t>
      </w:r>
      <w:r>
        <w:rPr>
          <w:color w:val="000009"/>
          <w:spacing w:val="-1"/>
        </w:rPr>
        <w:t xml:space="preserve"> </w:t>
      </w:r>
      <w:r>
        <w:rPr>
          <w:color w:val="000009"/>
        </w:rPr>
        <w:t>числа.</w:t>
      </w:r>
    </w:p>
    <w:p w:rsidR="00FE0BB0" w:rsidRDefault="00392A83">
      <w:pPr>
        <w:pStyle w:val="a3"/>
        <w:spacing w:before="1"/>
        <w:ind w:left="1018"/>
        <w:jc w:val="left"/>
      </w:pPr>
      <w:r>
        <w:rPr>
          <w:color w:val="000009"/>
        </w:rPr>
        <w:t>Десятичная</w:t>
      </w:r>
      <w:r>
        <w:rPr>
          <w:color w:val="000009"/>
          <w:spacing w:val="-2"/>
        </w:rPr>
        <w:t xml:space="preserve"> </w:t>
      </w:r>
      <w:r>
        <w:rPr>
          <w:color w:val="000009"/>
        </w:rPr>
        <w:t>дробь.</w:t>
      </w:r>
      <w:r>
        <w:rPr>
          <w:color w:val="000009"/>
          <w:spacing w:val="-1"/>
        </w:rPr>
        <w:t xml:space="preserve"> </w:t>
      </w:r>
      <w:r>
        <w:rPr>
          <w:color w:val="000009"/>
        </w:rPr>
        <w:t>Чтение,</w:t>
      </w:r>
      <w:r>
        <w:rPr>
          <w:color w:val="000009"/>
          <w:spacing w:val="-1"/>
        </w:rPr>
        <w:t xml:space="preserve"> </w:t>
      </w:r>
      <w:r>
        <w:rPr>
          <w:color w:val="000009"/>
        </w:rPr>
        <w:t>запись</w:t>
      </w:r>
      <w:r>
        <w:rPr>
          <w:color w:val="000009"/>
          <w:spacing w:val="-1"/>
        </w:rPr>
        <w:t xml:space="preserve"> </w:t>
      </w:r>
      <w:r>
        <w:rPr>
          <w:color w:val="000009"/>
        </w:rPr>
        <w:t>десятичных</w:t>
      </w:r>
      <w:r>
        <w:rPr>
          <w:color w:val="000009"/>
          <w:spacing w:val="-1"/>
        </w:rPr>
        <w:t xml:space="preserve"> </w:t>
      </w:r>
      <w:r>
        <w:rPr>
          <w:color w:val="000009"/>
        </w:rPr>
        <w:t>дробей.</w:t>
      </w:r>
    </w:p>
    <w:p w:rsidR="00FE0BB0" w:rsidRDefault="00392A83">
      <w:pPr>
        <w:pStyle w:val="a3"/>
        <w:ind w:left="1018" w:right="2347"/>
        <w:jc w:val="left"/>
      </w:pPr>
      <w:r>
        <w:rPr>
          <w:color w:val="000009"/>
        </w:rPr>
        <w:t>Выражение</w:t>
      </w:r>
      <w:r>
        <w:rPr>
          <w:color w:val="000009"/>
          <w:spacing w:val="-7"/>
        </w:rPr>
        <w:t xml:space="preserve"> </w:t>
      </w:r>
      <w:r>
        <w:rPr>
          <w:color w:val="000009"/>
        </w:rPr>
        <w:t>десятичных</w:t>
      </w:r>
      <w:r>
        <w:rPr>
          <w:color w:val="000009"/>
          <w:spacing w:val="-6"/>
        </w:rPr>
        <w:t xml:space="preserve"> </w:t>
      </w:r>
      <w:r>
        <w:rPr>
          <w:color w:val="000009"/>
        </w:rPr>
        <w:t>дробей</w:t>
      </w:r>
      <w:r>
        <w:rPr>
          <w:color w:val="000009"/>
          <w:spacing w:val="-6"/>
        </w:rPr>
        <w:t xml:space="preserve"> </w:t>
      </w:r>
      <w:r>
        <w:rPr>
          <w:color w:val="000009"/>
        </w:rPr>
        <w:t>в</w:t>
      </w:r>
      <w:r>
        <w:rPr>
          <w:color w:val="000009"/>
          <w:spacing w:val="-6"/>
        </w:rPr>
        <w:t xml:space="preserve"> </w:t>
      </w:r>
      <w:r>
        <w:rPr>
          <w:color w:val="000009"/>
        </w:rPr>
        <w:t>более</w:t>
      </w:r>
      <w:r>
        <w:rPr>
          <w:color w:val="000009"/>
          <w:spacing w:val="-7"/>
        </w:rPr>
        <w:t xml:space="preserve"> </w:t>
      </w:r>
      <w:r>
        <w:rPr>
          <w:color w:val="000009"/>
        </w:rPr>
        <w:t>крупных</w:t>
      </w:r>
      <w:r>
        <w:rPr>
          <w:color w:val="000009"/>
          <w:spacing w:val="-5"/>
        </w:rPr>
        <w:t xml:space="preserve"> </w:t>
      </w:r>
      <w:r>
        <w:rPr>
          <w:color w:val="000009"/>
        </w:rPr>
        <w:t>(мелких),</w:t>
      </w:r>
      <w:r>
        <w:rPr>
          <w:color w:val="000009"/>
          <w:spacing w:val="-6"/>
        </w:rPr>
        <w:t xml:space="preserve"> </w:t>
      </w:r>
      <w:r>
        <w:rPr>
          <w:color w:val="000009"/>
        </w:rPr>
        <w:t>одинаковых</w:t>
      </w:r>
      <w:r>
        <w:rPr>
          <w:color w:val="000009"/>
          <w:spacing w:val="-5"/>
        </w:rPr>
        <w:t xml:space="preserve"> </w:t>
      </w:r>
      <w:r>
        <w:rPr>
          <w:color w:val="000009"/>
        </w:rPr>
        <w:t>долях.</w:t>
      </w:r>
      <w:r>
        <w:rPr>
          <w:color w:val="000009"/>
          <w:spacing w:val="-57"/>
        </w:rPr>
        <w:t xml:space="preserve"> </w:t>
      </w:r>
      <w:r>
        <w:rPr>
          <w:color w:val="000009"/>
        </w:rPr>
        <w:t>Сравнение</w:t>
      </w:r>
      <w:r>
        <w:rPr>
          <w:color w:val="000009"/>
          <w:spacing w:val="-2"/>
        </w:rPr>
        <w:t xml:space="preserve"> </w:t>
      </w:r>
      <w:r>
        <w:rPr>
          <w:color w:val="000009"/>
        </w:rPr>
        <w:t>десятичных</w:t>
      </w:r>
      <w:r>
        <w:rPr>
          <w:color w:val="000009"/>
          <w:spacing w:val="-1"/>
        </w:rPr>
        <w:t xml:space="preserve"> </w:t>
      </w:r>
      <w:r>
        <w:rPr>
          <w:color w:val="000009"/>
        </w:rPr>
        <w:t>дробей.</w:t>
      </w:r>
    </w:p>
    <w:p w:rsidR="00FE0BB0" w:rsidRDefault="00392A83">
      <w:pPr>
        <w:pStyle w:val="a3"/>
        <w:ind w:left="1018"/>
        <w:jc w:val="left"/>
      </w:pPr>
      <w:r>
        <w:rPr>
          <w:color w:val="000009"/>
        </w:rPr>
        <w:t>Сложение</w:t>
      </w:r>
      <w:r>
        <w:rPr>
          <w:color w:val="000009"/>
          <w:spacing w:val="-4"/>
        </w:rPr>
        <w:t xml:space="preserve"> </w:t>
      </w:r>
      <w:r>
        <w:rPr>
          <w:color w:val="000009"/>
        </w:rPr>
        <w:t>и</w:t>
      </w:r>
      <w:r>
        <w:rPr>
          <w:color w:val="000009"/>
          <w:spacing w:val="-3"/>
        </w:rPr>
        <w:t xml:space="preserve"> </w:t>
      </w:r>
      <w:r>
        <w:rPr>
          <w:color w:val="000009"/>
        </w:rPr>
        <w:t>вычитание</w:t>
      </w:r>
      <w:r>
        <w:rPr>
          <w:color w:val="000009"/>
          <w:spacing w:val="-7"/>
        </w:rPr>
        <w:t xml:space="preserve"> </w:t>
      </w:r>
      <w:r>
        <w:rPr>
          <w:color w:val="000009"/>
        </w:rPr>
        <w:t>десятичных</w:t>
      </w:r>
      <w:r>
        <w:rPr>
          <w:color w:val="000009"/>
          <w:spacing w:val="-2"/>
        </w:rPr>
        <w:t xml:space="preserve"> </w:t>
      </w:r>
      <w:r>
        <w:rPr>
          <w:color w:val="000009"/>
        </w:rPr>
        <w:t>дробей</w:t>
      </w:r>
      <w:r>
        <w:rPr>
          <w:color w:val="000009"/>
          <w:spacing w:val="-3"/>
        </w:rPr>
        <w:t xml:space="preserve"> </w:t>
      </w:r>
      <w:r>
        <w:rPr>
          <w:color w:val="000009"/>
        </w:rPr>
        <w:t>(все</w:t>
      </w:r>
      <w:r>
        <w:rPr>
          <w:color w:val="000009"/>
          <w:spacing w:val="-4"/>
        </w:rPr>
        <w:t xml:space="preserve"> </w:t>
      </w:r>
      <w:r>
        <w:rPr>
          <w:color w:val="000009"/>
        </w:rPr>
        <w:t>случаи).</w:t>
      </w:r>
    </w:p>
    <w:p w:rsidR="00FE0BB0" w:rsidRDefault="00392A83">
      <w:pPr>
        <w:pStyle w:val="a3"/>
        <w:ind w:right="1024" w:firstLine="708"/>
      </w:pPr>
      <w:r>
        <w:rPr>
          <w:color w:val="000009"/>
        </w:rPr>
        <w:t>Умножение</w:t>
      </w:r>
      <w:r>
        <w:rPr>
          <w:color w:val="000009"/>
          <w:spacing w:val="1"/>
        </w:rPr>
        <w:t xml:space="preserve"> </w:t>
      </w:r>
      <w:r>
        <w:rPr>
          <w:color w:val="000009"/>
        </w:rPr>
        <w:t>и</w:t>
      </w:r>
      <w:r>
        <w:rPr>
          <w:color w:val="000009"/>
          <w:spacing w:val="1"/>
        </w:rPr>
        <w:t xml:space="preserve"> </w:t>
      </w:r>
      <w:r>
        <w:rPr>
          <w:color w:val="000009"/>
        </w:rPr>
        <w:t>деление</w:t>
      </w:r>
      <w:r>
        <w:rPr>
          <w:color w:val="000009"/>
          <w:spacing w:val="1"/>
        </w:rPr>
        <w:t xml:space="preserve"> </w:t>
      </w:r>
      <w:r>
        <w:rPr>
          <w:color w:val="000009"/>
        </w:rPr>
        <w:t>десятичной</w:t>
      </w:r>
      <w:r>
        <w:rPr>
          <w:color w:val="000009"/>
          <w:spacing w:val="1"/>
        </w:rPr>
        <w:t xml:space="preserve"> </w:t>
      </w:r>
      <w:r>
        <w:rPr>
          <w:color w:val="000009"/>
        </w:rPr>
        <w:t>дроби</w:t>
      </w:r>
      <w:r>
        <w:rPr>
          <w:color w:val="000009"/>
          <w:spacing w:val="1"/>
        </w:rPr>
        <w:t xml:space="preserve"> </w:t>
      </w:r>
      <w:r>
        <w:rPr>
          <w:color w:val="000009"/>
        </w:rPr>
        <w:t>на</w:t>
      </w:r>
      <w:r>
        <w:rPr>
          <w:color w:val="000009"/>
          <w:spacing w:val="1"/>
        </w:rPr>
        <w:t xml:space="preserve"> </w:t>
      </w:r>
      <w:r>
        <w:rPr>
          <w:color w:val="000009"/>
        </w:rPr>
        <w:t>однозначное,</w:t>
      </w:r>
      <w:r>
        <w:rPr>
          <w:color w:val="000009"/>
          <w:spacing w:val="1"/>
        </w:rPr>
        <w:t xml:space="preserve"> </w:t>
      </w:r>
      <w:r>
        <w:rPr>
          <w:color w:val="000009"/>
        </w:rPr>
        <w:t>двузначное</w:t>
      </w:r>
      <w:r>
        <w:rPr>
          <w:color w:val="000009"/>
          <w:spacing w:val="1"/>
        </w:rPr>
        <w:t xml:space="preserve"> </w:t>
      </w:r>
      <w:r>
        <w:rPr>
          <w:color w:val="000009"/>
        </w:rPr>
        <w:t>число.</w:t>
      </w:r>
      <w:r>
        <w:rPr>
          <w:color w:val="000009"/>
          <w:spacing w:val="1"/>
        </w:rPr>
        <w:t xml:space="preserve"> </w:t>
      </w:r>
      <w:r>
        <w:rPr>
          <w:color w:val="000009"/>
        </w:rPr>
        <w:t>Действия</w:t>
      </w:r>
      <w:r>
        <w:rPr>
          <w:color w:val="000009"/>
          <w:spacing w:val="1"/>
        </w:rPr>
        <w:t xml:space="preserve"> </w:t>
      </w:r>
      <w:r>
        <w:rPr>
          <w:color w:val="000009"/>
        </w:rPr>
        <w:t>сложения,</w:t>
      </w:r>
      <w:r>
        <w:rPr>
          <w:color w:val="000009"/>
          <w:spacing w:val="1"/>
        </w:rPr>
        <w:t xml:space="preserve"> </w:t>
      </w:r>
      <w:r>
        <w:rPr>
          <w:color w:val="000009"/>
        </w:rPr>
        <w:t>вычитания,</w:t>
      </w:r>
      <w:r>
        <w:rPr>
          <w:color w:val="000009"/>
          <w:spacing w:val="1"/>
        </w:rPr>
        <w:t xml:space="preserve"> </w:t>
      </w:r>
      <w:r>
        <w:rPr>
          <w:color w:val="000009"/>
        </w:rPr>
        <w:t>умножения</w:t>
      </w:r>
      <w:r>
        <w:rPr>
          <w:color w:val="000009"/>
          <w:spacing w:val="1"/>
        </w:rPr>
        <w:t xml:space="preserve"> </w:t>
      </w:r>
      <w:r>
        <w:rPr>
          <w:color w:val="000009"/>
        </w:rPr>
        <w:t>и</w:t>
      </w:r>
      <w:r>
        <w:rPr>
          <w:color w:val="000009"/>
          <w:spacing w:val="1"/>
        </w:rPr>
        <w:t xml:space="preserve"> </w:t>
      </w:r>
      <w:r>
        <w:rPr>
          <w:color w:val="000009"/>
        </w:rPr>
        <w:t>деления</w:t>
      </w:r>
      <w:r>
        <w:rPr>
          <w:color w:val="000009"/>
          <w:spacing w:val="1"/>
        </w:rPr>
        <w:t xml:space="preserve"> </w:t>
      </w:r>
      <w:r>
        <w:rPr>
          <w:color w:val="000009"/>
        </w:rPr>
        <w:t>с</w:t>
      </w:r>
      <w:r>
        <w:rPr>
          <w:color w:val="000009"/>
          <w:spacing w:val="1"/>
        </w:rPr>
        <w:t xml:space="preserve"> </w:t>
      </w:r>
      <w:r>
        <w:rPr>
          <w:color w:val="000009"/>
        </w:rPr>
        <w:t>числами,</w:t>
      </w:r>
      <w:r>
        <w:rPr>
          <w:color w:val="000009"/>
          <w:spacing w:val="1"/>
        </w:rPr>
        <w:t xml:space="preserve"> </w:t>
      </w:r>
      <w:r>
        <w:rPr>
          <w:color w:val="000009"/>
        </w:rPr>
        <w:t>полученными</w:t>
      </w:r>
      <w:r>
        <w:rPr>
          <w:color w:val="000009"/>
          <w:spacing w:val="1"/>
        </w:rPr>
        <w:t xml:space="preserve"> </w:t>
      </w:r>
      <w:r>
        <w:rPr>
          <w:color w:val="000009"/>
        </w:rPr>
        <w:t>при</w:t>
      </w:r>
      <w:r>
        <w:rPr>
          <w:color w:val="000009"/>
          <w:spacing w:val="1"/>
        </w:rPr>
        <w:t xml:space="preserve"> </w:t>
      </w:r>
      <w:r>
        <w:rPr>
          <w:color w:val="000009"/>
        </w:rPr>
        <w:t>измерении</w:t>
      </w:r>
      <w:r>
        <w:rPr>
          <w:color w:val="000009"/>
          <w:spacing w:val="1"/>
        </w:rPr>
        <w:t xml:space="preserve"> </w:t>
      </w:r>
      <w:r>
        <w:rPr>
          <w:color w:val="000009"/>
        </w:rPr>
        <w:t>и</w:t>
      </w:r>
      <w:r>
        <w:rPr>
          <w:color w:val="000009"/>
          <w:spacing w:val="-57"/>
        </w:rPr>
        <w:t xml:space="preserve"> </w:t>
      </w:r>
      <w:r>
        <w:rPr>
          <w:color w:val="000009"/>
        </w:rPr>
        <w:t>выраженными</w:t>
      </w:r>
      <w:r>
        <w:rPr>
          <w:color w:val="000009"/>
          <w:spacing w:val="-1"/>
        </w:rPr>
        <w:t xml:space="preserve"> </w:t>
      </w:r>
      <w:r>
        <w:rPr>
          <w:color w:val="000009"/>
        </w:rPr>
        <w:t>десятичной дробью.</w:t>
      </w:r>
    </w:p>
    <w:p w:rsidR="00FE0BB0" w:rsidRDefault="00392A83">
      <w:pPr>
        <w:pStyle w:val="a3"/>
        <w:ind w:left="1018"/>
      </w:pPr>
      <w:r>
        <w:rPr>
          <w:color w:val="000009"/>
        </w:rPr>
        <w:t>Нахождение</w:t>
      </w:r>
      <w:r>
        <w:rPr>
          <w:color w:val="000009"/>
          <w:spacing w:val="-6"/>
        </w:rPr>
        <w:t xml:space="preserve"> </w:t>
      </w:r>
      <w:r>
        <w:rPr>
          <w:color w:val="000009"/>
        </w:rPr>
        <w:t>десятичной</w:t>
      </w:r>
      <w:r>
        <w:rPr>
          <w:color w:val="000009"/>
          <w:spacing w:val="-5"/>
        </w:rPr>
        <w:t xml:space="preserve"> </w:t>
      </w:r>
      <w:r>
        <w:rPr>
          <w:color w:val="000009"/>
        </w:rPr>
        <w:t>дроби</w:t>
      </w:r>
      <w:r>
        <w:rPr>
          <w:color w:val="000009"/>
          <w:spacing w:val="-4"/>
        </w:rPr>
        <w:t xml:space="preserve"> </w:t>
      </w:r>
      <w:r>
        <w:rPr>
          <w:color w:val="000009"/>
        </w:rPr>
        <w:t>от</w:t>
      </w:r>
      <w:r>
        <w:rPr>
          <w:color w:val="000009"/>
          <w:spacing w:val="-4"/>
        </w:rPr>
        <w:t xml:space="preserve"> </w:t>
      </w:r>
      <w:r>
        <w:rPr>
          <w:color w:val="000009"/>
        </w:rPr>
        <w:t>числа.</w:t>
      </w:r>
    </w:p>
    <w:p w:rsidR="00FE0BB0" w:rsidRDefault="00392A83">
      <w:pPr>
        <w:pStyle w:val="a3"/>
        <w:ind w:right="1024" w:firstLine="708"/>
      </w:pPr>
      <w:r>
        <w:rPr>
          <w:color w:val="000009"/>
        </w:rPr>
        <w:t>Использование</w:t>
      </w:r>
      <w:r>
        <w:rPr>
          <w:color w:val="000009"/>
          <w:spacing w:val="1"/>
        </w:rPr>
        <w:t xml:space="preserve"> </w:t>
      </w:r>
      <w:r>
        <w:rPr>
          <w:color w:val="000009"/>
        </w:rPr>
        <w:t>микрокалькулятора</w:t>
      </w:r>
      <w:r>
        <w:rPr>
          <w:color w:val="000009"/>
          <w:spacing w:val="1"/>
        </w:rPr>
        <w:t xml:space="preserve"> </w:t>
      </w:r>
      <w:r>
        <w:rPr>
          <w:color w:val="000009"/>
        </w:rPr>
        <w:t>для</w:t>
      </w:r>
      <w:r>
        <w:rPr>
          <w:color w:val="000009"/>
          <w:spacing w:val="1"/>
        </w:rPr>
        <w:t xml:space="preserve"> </w:t>
      </w:r>
      <w:r>
        <w:rPr>
          <w:color w:val="000009"/>
        </w:rPr>
        <w:t>выполнения</w:t>
      </w:r>
      <w:r>
        <w:rPr>
          <w:color w:val="000009"/>
          <w:spacing w:val="1"/>
        </w:rPr>
        <w:t xml:space="preserve"> </w:t>
      </w:r>
      <w:r>
        <w:rPr>
          <w:color w:val="000009"/>
        </w:rPr>
        <w:t>арифметических</w:t>
      </w:r>
      <w:r>
        <w:rPr>
          <w:color w:val="000009"/>
          <w:spacing w:val="1"/>
        </w:rPr>
        <w:t xml:space="preserve"> </w:t>
      </w:r>
      <w:r>
        <w:rPr>
          <w:color w:val="000009"/>
        </w:rPr>
        <w:t>действий</w:t>
      </w:r>
      <w:r>
        <w:rPr>
          <w:color w:val="000009"/>
          <w:spacing w:val="1"/>
        </w:rPr>
        <w:t xml:space="preserve"> </w:t>
      </w:r>
      <w:r>
        <w:rPr>
          <w:color w:val="000009"/>
        </w:rPr>
        <w:t>с</w:t>
      </w:r>
      <w:r>
        <w:rPr>
          <w:color w:val="000009"/>
          <w:spacing w:val="1"/>
        </w:rPr>
        <w:t xml:space="preserve"> </w:t>
      </w:r>
      <w:r>
        <w:rPr>
          <w:color w:val="000009"/>
        </w:rPr>
        <w:t>десятичными</w:t>
      </w:r>
      <w:r>
        <w:rPr>
          <w:color w:val="000009"/>
          <w:spacing w:val="-6"/>
        </w:rPr>
        <w:t xml:space="preserve"> </w:t>
      </w:r>
      <w:r>
        <w:rPr>
          <w:color w:val="000009"/>
        </w:rPr>
        <w:t>дробями</w:t>
      </w:r>
      <w:r>
        <w:rPr>
          <w:color w:val="000009"/>
          <w:spacing w:val="-8"/>
        </w:rPr>
        <w:t xml:space="preserve"> </w:t>
      </w:r>
      <w:r>
        <w:rPr>
          <w:color w:val="000009"/>
        </w:rPr>
        <w:t>с</w:t>
      </w:r>
      <w:r>
        <w:rPr>
          <w:color w:val="000009"/>
          <w:spacing w:val="-7"/>
        </w:rPr>
        <w:t xml:space="preserve"> </w:t>
      </w:r>
      <w:r>
        <w:rPr>
          <w:color w:val="000009"/>
        </w:rPr>
        <w:t>проверкой</w:t>
      </w:r>
      <w:r>
        <w:rPr>
          <w:color w:val="000009"/>
          <w:spacing w:val="-6"/>
        </w:rPr>
        <w:t xml:space="preserve"> </w:t>
      </w:r>
      <w:r>
        <w:rPr>
          <w:color w:val="000009"/>
        </w:rPr>
        <w:t>результата</w:t>
      </w:r>
      <w:r>
        <w:rPr>
          <w:color w:val="000009"/>
          <w:spacing w:val="-5"/>
        </w:rPr>
        <w:t xml:space="preserve"> </w:t>
      </w:r>
      <w:r>
        <w:rPr>
          <w:color w:val="000009"/>
        </w:rPr>
        <w:t>повторным</w:t>
      </w:r>
      <w:r>
        <w:rPr>
          <w:color w:val="000009"/>
          <w:spacing w:val="-8"/>
        </w:rPr>
        <w:t xml:space="preserve"> </w:t>
      </w:r>
      <w:r>
        <w:rPr>
          <w:color w:val="000009"/>
        </w:rPr>
        <w:t>вычислением</w:t>
      </w:r>
      <w:r>
        <w:rPr>
          <w:color w:val="000009"/>
          <w:spacing w:val="-7"/>
        </w:rPr>
        <w:t xml:space="preserve"> </w:t>
      </w:r>
      <w:r>
        <w:rPr>
          <w:color w:val="000009"/>
        </w:rPr>
        <w:t>на</w:t>
      </w:r>
      <w:r>
        <w:rPr>
          <w:color w:val="000009"/>
          <w:spacing w:val="-6"/>
        </w:rPr>
        <w:t xml:space="preserve"> </w:t>
      </w:r>
      <w:r>
        <w:rPr>
          <w:color w:val="000009"/>
        </w:rPr>
        <w:t>микрокалькуляторе.</w:t>
      </w:r>
    </w:p>
    <w:p w:rsidR="00FE0BB0" w:rsidRDefault="00392A83">
      <w:pPr>
        <w:pStyle w:val="a3"/>
        <w:ind w:right="1028" w:firstLine="708"/>
      </w:pPr>
      <w:r>
        <w:rPr>
          <w:color w:val="000009"/>
        </w:rPr>
        <w:t>Понятие</w:t>
      </w:r>
      <w:r>
        <w:rPr>
          <w:color w:val="000009"/>
          <w:spacing w:val="1"/>
        </w:rPr>
        <w:t xml:space="preserve"> </w:t>
      </w:r>
      <w:r>
        <w:rPr>
          <w:color w:val="000009"/>
        </w:rPr>
        <w:t>процента.</w:t>
      </w:r>
      <w:r>
        <w:rPr>
          <w:color w:val="000009"/>
          <w:spacing w:val="1"/>
        </w:rPr>
        <w:t xml:space="preserve"> </w:t>
      </w:r>
      <w:r>
        <w:rPr>
          <w:color w:val="000009"/>
        </w:rPr>
        <w:t>Нахождение</w:t>
      </w:r>
      <w:r>
        <w:rPr>
          <w:color w:val="000009"/>
          <w:spacing w:val="1"/>
        </w:rPr>
        <w:t xml:space="preserve"> </w:t>
      </w:r>
      <w:r>
        <w:rPr>
          <w:color w:val="000009"/>
        </w:rPr>
        <w:t>одного</w:t>
      </w:r>
      <w:r>
        <w:rPr>
          <w:color w:val="000009"/>
          <w:spacing w:val="1"/>
        </w:rPr>
        <w:t xml:space="preserve"> </w:t>
      </w:r>
      <w:r>
        <w:rPr>
          <w:color w:val="000009"/>
        </w:rPr>
        <w:t>процента</w:t>
      </w:r>
      <w:r>
        <w:rPr>
          <w:color w:val="000009"/>
          <w:spacing w:val="1"/>
        </w:rPr>
        <w:t xml:space="preserve"> </w:t>
      </w:r>
      <w:r>
        <w:rPr>
          <w:color w:val="000009"/>
        </w:rPr>
        <w:t>от</w:t>
      </w:r>
      <w:r>
        <w:rPr>
          <w:color w:val="000009"/>
          <w:spacing w:val="1"/>
        </w:rPr>
        <w:t xml:space="preserve"> </w:t>
      </w:r>
      <w:r>
        <w:rPr>
          <w:color w:val="000009"/>
        </w:rPr>
        <w:t>числа.</w:t>
      </w:r>
      <w:r>
        <w:rPr>
          <w:color w:val="000009"/>
          <w:spacing w:val="1"/>
        </w:rPr>
        <w:t xml:space="preserve"> </w:t>
      </w:r>
      <w:r>
        <w:rPr>
          <w:color w:val="000009"/>
        </w:rPr>
        <w:t>Нахождение</w:t>
      </w:r>
      <w:r>
        <w:rPr>
          <w:color w:val="000009"/>
          <w:spacing w:val="1"/>
        </w:rPr>
        <w:t xml:space="preserve"> </w:t>
      </w:r>
      <w:r>
        <w:rPr>
          <w:color w:val="000009"/>
        </w:rPr>
        <w:t>нескольких</w:t>
      </w:r>
      <w:r>
        <w:rPr>
          <w:color w:val="000009"/>
          <w:spacing w:val="1"/>
        </w:rPr>
        <w:t xml:space="preserve"> </w:t>
      </w:r>
      <w:r>
        <w:rPr>
          <w:color w:val="000009"/>
        </w:rPr>
        <w:t>процентов</w:t>
      </w:r>
      <w:r>
        <w:rPr>
          <w:color w:val="000009"/>
          <w:spacing w:val="-1"/>
        </w:rPr>
        <w:t xml:space="preserve"> </w:t>
      </w:r>
      <w:r>
        <w:rPr>
          <w:color w:val="000009"/>
        </w:rPr>
        <w:t>от числа.</w:t>
      </w:r>
    </w:p>
    <w:p w:rsidR="00FE0BB0" w:rsidRDefault="00392A83">
      <w:pPr>
        <w:pStyle w:val="a3"/>
        <w:ind w:right="1018" w:firstLine="708"/>
      </w:pPr>
      <w:r>
        <w:rPr>
          <w:b/>
          <w:color w:val="000009"/>
        </w:rPr>
        <w:t xml:space="preserve">Арифметические задачи. </w:t>
      </w:r>
      <w:r>
        <w:rPr>
          <w:color w:val="000009"/>
        </w:rPr>
        <w:t>Простые и составные (в 3-4 арифметических действия) задачи.</w:t>
      </w:r>
      <w:r>
        <w:rPr>
          <w:color w:val="000009"/>
          <w:spacing w:val="1"/>
        </w:rPr>
        <w:t xml:space="preserve"> </w:t>
      </w:r>
      <w:r>
        <w:rPr>
          <w:color w:val="000009"/>
        </w:rPr>
        <w:t>Задачи на нахождение неизвестного слагаемого, уменьшаемого, вычитаемого, на разностное и</w:t>
      </w:r>
      <w:r>
        <w:rPr>
          <w:color w:val="000009"/>
          <w:spacing w:val="1"/>
        </w:rPr>
        <w:t xml:space="preserve"> </w:t>
      </w:r>
      <w:r>
        <w:rPr>
          <w:color w:val="000009"/>
        </w:rPr>
        <w:t>кратное сравнение. Задачи, содержащие отношения «больше на (в)…», «меньше на (в)…». Задачи</w:t>
      </w:r>
      <w:r>
        <w:rPr>
          <w:color w:val="000009"/>
          <w:spacing w:val="1"/>
        </w:rPr>
        <w:t xml:space="preserve"> </w:t>
      </w:r>
      <w:r>
        <w:rPr>
          <w:color w:val="000009"/>
        </w:rPr>
        <w:t>на пропорциональное деление. Задачи, содержащие зависимость, характеризующую процессы:</w:t>
      </w:r>
      <w:r>
        <w:rPr>
          <w:color w:val="000009"/>
          <w:spacing w:val="1"/>
        </w:rPr>
        <w:t xml:space="preserve"> </w:t>
      </w:r>
      <w:r>
        <w:rPr>
          <w:color w:val="000009"/>
        </w:rPr>
        <w:t>движения (скорость, время, пройденный путь), работы (производительность труда, время, объем</w:t>
      </w:r>
      <w:r>
        <w:rPr>
          <w:color w:val="000009"/>
          <w:spacing w:val="1"/>
        </w:rPr>
        <w:t xml:space="preserve"> </w:t>
      </w:r>
      <w:r>
        <w:rPr>
          <w:color w:val="000009"/>
        </w:rPr>
        <w:t>всей работы), изготовления товара (расход на предмет, количество предметов, общий расход).</w:t>
      </w:r>
      <w:r>
        <w:rPr>
          <w:color w:val="000009"/>
          <w:spacing w:val="1"/>
        </w:rPr>
        <w:t xml:space="preserve"> </w:t>
      </w:r>
      <w:r>
        <w:rPr>
          <w:color w:val="000009"/>
        </w:rPr>
        <w:t>Задачи на расчет стоимости (цена, количество, общая стоимость товара). Задачи на время (начало,</w:t>
      </w:r>
      <w:r>
        <w:rPr>
          <w:color w:val="000009"/>
          <w:spacing w:val="1"/>
        </w:rPr>
        <w:t xml:space="preserve"> </w:t>
      </w:r>
      <w:r>
        <w:rPr>
          <w:color w:val="000009"/>
        </w:rPr>
        <w:t>конец,</w:t>
      </w:r>
      <w:r>
        <w:rPr>
          <w:color w:val="000009"/>
          <w:spacing w:val="-5"/>
        </w:rPr>
        <w:t xml:space="preserve"> </w:t>
      </w:r>
      <w:r>
        <w:rPr>
          <w:color w:val="000009"/>
        </w:rPr>
        <w:t>продолжительность события).</w:t>
      </w:r>
      <w:r>
        <w:rPr>
          <w:color w:val="000009"/>
          <w:spacing w:val="-2"/>
        </w:rPr>
        <w:t xml:space="preserve"> </w:t>
      </w:r>
      <w:r>
        <w:rPr>
          <w:color w:val="000009"/>
        </w:rPr>
        <w:t>Задачи</w:t>
      </w:r>
      <w:r>
        <w:rPr>
          <w:color w:val="000009"/>
          <w:spacing w:val="-1"/>
        </w:rPr>
        <w:t xml:space="preserve"> </w:t>
      </w:r>
      <w:r>
        <w:rPr>
          <w:color w:val="000009"/>
        </w:rPr>
        <w:t>на</w:t>
      </w:r>
      <w:r>
        <w:rPr>
          <w:color w:val="000009"/>
          <w:spacing w:val="-3"/>
        </w:rPr>
        <w:t xml:space="preserve"> </w:t>
      </w:r>
      <w:r>
        <w:rPr>
          <w:color w:val="000009"/>
        </w:rPr>
        <w:t>нахождение</w:t>
      </w:r>
      <w:r>
        <w:rPr>
          <w:color w:val="000009"/>
          <w:spacing w:val="-2"/>
        </w:rPr>
        <w:t xml:space="preserve"> </w:t>
      </w:r>
      <w:r>
        <w:rPr>
          <w:color w:val="000009"/>
        </w:rPr>
        <w:t>части целого.</w:t>
      </w:r>
    </w:p>
    <w:p w:rsidR="00FE0BB0" w:rsidRDefault="00392A83">
      <w:pPr>
        <w:pStyle w:val="a3"/>
        <w:spacing w:before="1"/>
        <w:ind w:right="1019" w:firstLine="708"/>
      </w:pPr>
      <w:r>
        <w:rPr>
          <w:color w:val="000009"/>
        </w:rPr>
        <w:t>Простые</w:t>
      </w:r>
      <w:r>
        <w:rPr>
          <w:color w:val="000009"/>
          <w:spacing w:val="1"/>
        </w:rPr>
        <w:t xml:space="preserve"> </w:t>
      </w:r>
      <w:r>
        <w:rPr>
          <w:color w:val="000009"/>
        </w:rPr>
        <w:t>и</w:t>
      </w:r>
      <w:r>
        <w:rPr>
          <w:color w:val="000009"/>
          <w:spacing w:val="1"/>
        </w:rPr>
        <w:t xml:space="preserve"> </w:t>
      </w:r>
      <w:r>
        <w:rPr>
          <w:color w:val="000009"/>
        </w:rPr>
        <w:t>составные</w:t>
      </w:r>
      <w:r>
        <w:rPr>
          <w:color w:val="000009"/>
          <w:spacing w:val="1"/>
        </w:rPr>
        <w:t xml:space="preserve"> </w:t>
      </w:r>
      <w:r>
        <w:rPr>
          <w:color w:val="000009"/>
        </w:rPr>
        <w:t>задачи</w:t>
      </w:r>
      <w:r>
        <w:rPr>
          <w:color w:val="000009"/>
          <w:spacing w:val="1"/>
        </w:rPr>
        <w:t xml:space="preserve"> </w:t>
      </w:r>
      <w:r>
        <w:rPr>
          <w:color w:val="000009"/>
        </w:rPr>
        <w:t>геометрического</w:t>
      </w:r>
      <w:r>
        <w:rPr>
          <w:color w:val="000009"/>
          <w:spacing w:val="1"/>
        </w:rPr>
        <w:t xml:space="preserve"> </w:t>
      </w:r>
      <w:r>
        <w:rPr>
          <w:color w:val="000009"/>
        </w:rPr>
        <w:t>содержания,</w:t>
      </w:r>
      <w:r>
        <w:rPr>
          <w:color w:val="000009"/>
          <w:spacing w:val="1"/>
        </w:rPr>
        <w:t xml:space="preserve"> </w:t>
      </w:r>
      <w:r>
        <w:rPr>
          <w:color w:val="000009"/>
        </w:rPr>
        <w:t>требующие</w:t>
      </w:r>
      <w:r>
        <w:rPr>
          <w:color w:val="000009"/>
          <w:spacing w:val="1"/>
        </w:rPr>
        <w:t xml:space="preserve"> </w:t>
      </w:r>
      <w:r>
        <w:rPr>
          <w:color w:val="000009"/>
        </w:rPr>
        <w:t>вычисления</w:t>
      </w:r>
      <w:r>
        <w:rPr>
          <w:color w:val="000009"/>
          <w:spacing w:val="1"/>
        </w:rPr>
        <w:t xml:space="preserve"> </w:t>
      </w:r>
      <w:r>
        <w:rPr>
          <w:color w:val="000009"/>
        </w:rPr>
        <w:t>периметра</w:t>
      </w:r>
      <w:r>
        <w:rPr>
          <w:color w:val="000009"/>
          <w:spacing w:val="1"/>
        </w:rPr>
        <w:t xml:space="preserve"> </w:t>
      </w:r>
      <w:r>
        <w:rPr>
          <w:color w:val="000009"/>
        </w:rPr>
        <w:t>многоугольника,</w:t>
      </w:r>
      <w:r>
        <w:rPr>
          <w:color w:val="000009"/>
          <w:spacing w:val="1"/>
        </w:rPr>
        <w:t xml:space="preserve"> </w:t>
      </w:r>
      <w:r>
        <w:rPr>
          <w:color w:val="000009"/>
        </w:rPr>
        <w:t>площади</w:t>
      </w:r>
      <w:r>
        <w:rPr>
          <w:color w:val="000009"/>
          <w:spacing w:val="1"/>
        </w:rPr>
        <w:t xml:space="preserve"> </w:t>
      </w:r>
      <w:r>
        <w:rPr>
          <w:color w:val="000009"/>
        </w:rPr>
        <w:t>прямоугольника</w:t>
      </w:r>
      <w:r>
        <w:rPr>
          <w:color w:val="000009"/>
          <w:spacing w:val="1"/>
        </w:rPr>
        <w:t xml:space="preserve"> </w:t>
      </w:r>
      <w:r>
        <w:rPr>
          <w:color w:val="000009"/>
        </w:rPr>
        <w:t>(квадрата),</w:t>
      </w:r>
      <w:r>
        <w:rPr>
          <w:color w:val="000009"/>
          <w:spacing w:val="1"/>
        </w:rPr>
        <w:t xml:space="preserve"> </w:t>
      </w:r>
      <w:r>
        <w:rPr>
          <w:color w:val="000009"/>
        </w:rPr>
        <w:t>объема</w:t>
      </w:r>
      <w:r>
        <w:rPr>
          <w:color w:val="000009"/>
          <w:spacing w:val="1"/>
        </w:rPr>
        <w:t xml:space="preserve"> </w:t>
      </w:r>
      <w:r>
        <w:rPr>
          <w:color w:val="000009"/>
        </w:rPr>
        <w:t>прямоугольного</w:t>
      </w:r>
      <w:r>
        <w:rPr>
          <w:color w:val="000009"/>
          <w:spacing w:val="1"/>
        </w:rPr>
        <w:t xml:space="preserve"> </w:t>
      </w:r>
      <w:r>
        <w:rPr>
          <w:color w:val="000009"/>
        </w:rPr>
        <w:t>параллелепипеда</w:t>
      </w:r>
      <w:r>
        <w:rPr>
          <w:color w:val="000009"/>
          <w:spacing w:val="-2"/>
        </w:rPr>
        <w:t xml:space="preserve"> </w:t>
      </w:r>
      <w:r>
        <w:rPr>
          <w:color w:val="000009"/>
        </w:rPr>
        <w:t>(куба).</w:t>
      </w:r>
    </w:p>
    <w:p w:rsidR="00FE0BB0" w:rsidRDefault="00392A83">
      <w:pPr>
        <w:pStyle w:val="a3"/>
        <w:ind w:left="1018"/>
      </w:pPr>
      <w:r>
        <w:rPr>
          <w:color w:val="000009"/>
        </w:rPr>
        <w:t>Планирование</w:t>
      </w:r>
      <w:r>
        <w:rPr>
          <w:color w:val="000009"/>
          <w:spacing w:val="-13"/>
        </w:rPr>
        <w:t xml:space="preserve"> </w:t>
      </w:r>
      <w:r>
        <w:rPr>
          <w:color w:val="000009"/>
        </w:rPr>
        <w:t>хода</w:t>
      </w:r>
      <w:r>
        <w:rPr>
          <w:color w:val="000009"/>
          <w:spacing w:val="-10"/>
        </w:rPr>
        <w:t xml:space="preserve"> </w:t>
      </w:r>
      <w:r>
        <w:rPr>
          <w:color w:val="000009"/>
        </w:rPr>
        <w:t>решения</w:t>
      </w:r>
      <w:r>
        <w:rPr>
          <w:color w:val="000009"/>
          <w:spacing w:val="-9"/>
        </w:rPr>
        <w:t xml:space="preserve"> </w:t>
      </w:r>
      <w:r>
        <w:rPr>
          <w:color w:val="000009"/>
        </w:rPr>
        <w:t>задачи.</w:t>
      </w:r>
    </w:p>
    <w:p w:rsidR="00FE0BB0" w:rsidRDefault="00392A83">
      <w:pPr>
        <w:pStyle w:val="a3"/>
        <w:ind w:left="1018"/>
      </w:pPr>
      <w:r>
        <w:rPr>
          <w:color w:val="000009"/>
        </w:rPr>
        <w:t>Арифметические</w:t>
      </w:r>
      <w:r>
        <w:rPr>
          <w:color w:val="000009"/>
          <w:spacing w:val="-8"/>
        </w:rPr>
        <w:t xml:space="preserve"> </w:t>
      </w:r>
      <w:r>
        <w:rPr>
          <w:color w:val="000009"/>
        </w:rPr>
        <w:t>задачи,</w:t>
      </w:r>
      <w:r>
        <w:rPr>
          <w:color w:val="000009"/>
          <w:spacing w:val="-7"/>
        </w:rPr>
        <w:t xml:space="preserve"> </w:t>
      </w:r>
      <w:r>
        <w:rPr>
          <w:color w:val="000009"/>
        </w:rPr>
        <w:t>связанные</w:t>
      </w:r>
      <w:r>
        <w:rPr>
          <w:color w:val="000009"/>
          <w:spacing w:val="-9"/>
        </w:rPr>
        <w:t xml:space="preserve"> </w:t>
      </w:r>
      <w:r>
        <w:rPr>
          <w:color w:val="000009"/>
        </w:rPr>
        <w:t>с</w:t>
      </w:r>
      <w:r>
        <w:rPr>
          <w:color w:val="000009"/>
          <w:spacing w:val="-8"/>
        </w:rPr>
        <w:t xml:space="preserve"> </w:t>
      </w:r>
      <w:r>
        <w:rPr>
          <w:color w:val="000009"/>
        </w:rPr>
        <w:t>программой</w:t>
      </w:r>
      <w:r>
        <w:rPr>
          <w:color w:val="000009"/>
          <w:spacing w:val="-6"/>
        </w:rPr>
        <w:t xml:space="preserve"> </w:t>
      </w:r>
      <w:r>
        <w:rPr>
          <w:color w:val="000009"/>
        </w:rPr>
        <w:t>профильного</w:t>
      </w:r>
      <w:r>
        <w:rPr>
          <w:color w:val="000009"/>
          <w:spacing w:val="-7"/>
        </w:rPr>
        <w:t xml:space="preserve"> </w:t>
      </w:r>
      <w:r>
        <w:rPr>
          <w:color w:val="000009"/>
        </w:rPr>
        <w:t>труда.</w:t>
      </w:r>
    </w:p>
    <w:p w:rsidR="00FE0BB0" w:rsidRDefault="00392A83">
      <w:pPr>
        <w:pStyle w:val="a3"/>
        <w:ind w:right="1023" w:firstLine="708"/>
      </w:pPr>
      <w:r>
        <w:rPr>
          <w:b/>
          <w:color w:val="000009"/>
        </w:rPr>
        <w:t>Геометрический материал.</w:t>
      </w:r>
      <w:r>
        <w:rPr>
          <w:color w:val="000009"/>
        </w:rPr>
        <w:t>Распознавание и изображение геометрических фигур: точка,</w:t>
      </w:r>
      <w:r>
        <w:rPr>
          <w:color w:val="000009"/>
          <w:spacing w:val="1"/>
        </w:rPr>
        <w:t xml:space="preserve"> </w:t>
      </w:r>
      <w:r>
        <w:rPr>
          <w:color w:val="000009"/>
        </w:rPr>
        <w:t>линия</w:t>
      </w:r>
      <w:r>
        <w:rPr>
          <w:color w:val="000009"/>
          <w:spacing w:val="1"/>
        </w:rPr>
        <w:t xml:space="preserve"> </w:t>
      </w:r>
      <w:r>
        <w:rPr>
          <w:color w:val="000009"/>
        </w:rPr>
        <w:t>(кривая,</w:t>
      </w:r>
      <w:r>
        <w:rPr>
          <w:color w:val="000009"/>
          <w:spacing w:val="1"/>
        </w:rPr>
        <w:t xml:space="preserve"> </w:t>
      </w:r>
      <w:r>
        <w:rPr>
          <w:color w:val="000009"/>
        </w:rPr>
        <w:t>прямая),</w:t>
      </w:r>
      <w:r>
        <w:rPr>
          <w:color w:val="000009"/>
          <w:spacing w:val="1"/>
        </w:rPr>
        <w:t xml:space="preserve"> </w:t>
      </w:r>
      <w:r>
        <w:rPr>
          <w:color w:val="000009"/>
        </w:rPr>
        <w:t>отрезок,</w:t>
      </w:r>
      <w:r>
        <w:rPr>
          <w:color w:val="000009"/>
          <w:spacing w:val="1"/>
        </w:rPr>
        <w:t xml:space="preserve"> </w:t>
      </w:r>
      <w:r>
        <w:rPr>
          <w:color w:val="000009"/>
        </w:rPr>
        <w:t>ломаная,</w:t>
      </w:r>
      <w:r>
        <w:rPr>
          <w:color w:val="000009"/>
          <w:spacing w:val="1"/>
        </w:rPr>
        <w:t xml:space="preserve"> </w:t>
      </w:r>
      <w:r>
        <w:rPr>
          <w:color w:val="000009"/>
        </w:rPr>
        <w:t>угол,</w:t>
      </w:r>
      <w:r>
        <w:rPr>
          <w:color w:val="000009"/>
          <w:spacing w:val="1"/>
        </w:rPr>
        <w:t xml:space="preserve"> </w:t>
      </w:r>
      <w:r>
        <w:rPr>
          <w:color w:val="000009"/>
        </w:rPr>
        <w:t>многоугольник,</w:t>
      </w:r>
      <w:r>
        <w:rPr>
          <w:color w:val="000009"/>
          <w:spacing w:val="1"/>
        </w:rPr>
        <w:t xml:space="preserve"> </w:t>
      </w:r>
      <w:r>
        <w:rPr>
          <w:color w:val="000009"/>
        </w:rPr>
        <w:t>треугольник,</w:t>
      </w:r>
      <w:r>
        <w:rPr>
          <w:color w:val="000009"/>
          <w:spacing w:val="1"/>
        </w:rPr>
        <w:t xml:space="preserve"> </w:t>
      </w:r>
      <w:r>
        <w:rPr>
          <w:color w:val="000009"/>
        </w:rPr>
        <w:t>прямоугольник,</w:t>
      </w:r>
      <w:r>
        <w:rPr>
          <w:color w:val="000009"/>
          <w:spacing w:val="1"/>
        </w:rPr>
        <w:t xml:space="preserve"> </w:t>
      </w:r>
      <w:r>
        <w:rPr>
          <w:color w:val="000009"/>
        </w:rPr>
        <w:t>квадрат,</w:t>
      </w:r>
      <w:r>
        <w:rPr>
          <w:color w:val="000009"/>
          <w:spacing w:val="1"/>
        </w:rPr>
        <w:t xml:space="preserve"> </w:t>
      </w:r>
      <w:r>
        <w:rPr>
          <w:color w:val="000009"/>
        </w:rPr>
        <w:t>окружность,</w:t>
      </w:r>
      <w:r>
        <w:rPr>
          <w:color w:val="000009"/>
          <w:spacing w:val="1"/>
        </w:rPr>
        <w:t xml:space="preserve"> </w:t>
      </w:r>
      <w:r>
        <w:rPr>
          <w:color w:val="000009"/>
        </w:rPr>
        <w:t>круг,</w:t>
      </w:r>
      <w:r>
        <w:rPr>
          <w:color w:val="000009"/>
          <w:spacing w:val="1"/>
        </w:rPr>
        <w:t xml:space="preserve"> </w:t>
      </w:r>
      <w:r>
        <w:rPr>
          <w:color w:val="000009"/>
        </w:rPr>
        <w:t>параллелограмм,</w:t>
      </w:r>
      <w:r>
        <w:rPr>
          <w:color w:val="000009"/>
          <w:spacing w:val="1"/>
        </w:rPr>
        <w:t xml:space="preserve"> </w:t>
      </w:r>
      <w:r>
        <w:rPr>
          <w:color w:val="000009"/>
        </w:rPr>
        <w:t>ромб.</w:t>
      </w:r>
      <w:r>
        <w:rPr>
          <w:color w:val="000009"/>
          <w:spacing w:val="1"/>
        </w:rPr>
        <w:t xml:space="preserve"> </w:t>
      </w:r>
      <w:r>
        <w:rPr>
          <w:color w:val="000009"/>
        </w:rPr>
        <w:t>Использование</w:t>
      </w:r>
      <w:r>
        <w:rPr>
          <w:color w:val="000009"/>
          <w:spacing w:val="1"/>
        </w:rPr>
        <w:t xml:space="preserve"> </w:t>
      </w:r>
      <w:r>
        <w:rPr>
          <w:color w:val="000009"/>
        </w:rPr>
        <w:t>чертежных</w:t>
      </w:r>
      <w:r>
        <w:rPr>
          <w:color w:val="000009"/>
          <w:spacing w:val="1"/>
        </w:rPr>
        <w:t xml:space="preserve"> </w:t>
      </w:r>
      <w:r>
        <w:rPr>
          <w:color w:val="000009"/>
        </w:rPr>
        <w:t>документов</w:t>
      </w:r>
      <w:r>
        <w:rPr>
          <w:color w:val="000009"/>
          <w:spacing w:val="1"/>
        </w:rPr>
        <w:t xml:space="preserve"> </w:t>
      </w:r>
      <w:r>
        <w:rPr>
          <w:color w:val="000009"/>
        </w:rPr>
        <w:t>для</w:t>
      </w:r>
      <w:r>
        <w:rPr>
          <w:color w:val="000009"/>
          <w:spacing w:val="-57"/>
        </w:rPr>
        <w:t xml:space="preserve"> </w:t>
      </w:r>
      <w:r>
        <w:rPr>
          <w:color w:val="000009"/>
        </w:rPr>
        <w:t>выполнения</w:t>
      </w:r>
      <w:r>
        <w:rPr>
          <w:color w:val="000009"/>
          <w:spacing w:val="-1"/>
        </w:rPr>
        <w:t xml:space="preserve"> </w:t>
      </w:r>
      <w:r>
        <w:rPr>
          <w:color w:val="000009"/>
        </w:rPr>
        <w:t>построений.</w:t>
      </w:r>
    </w:p>
    <w:p w:rsidR="00FE0BB0" w:rsidRDefault="00392A83">
      <w:pPr>
        <w:pStyle w:val="a3"/>
        <w:ind w:right="1028" w:firstLine="708"/>
      </w:pPr>
      <w:r>
        <w:rPr>
          <w:color w:val="000009"/>
        </w:rPr>
        <w:t>Взаимное</w:t>
      </w:r>
      <w:r>
        <w:rPr>
          <w:color w:val="000009"/>
          <w:spacing w:val="1"/>
        </w:rPr>
        <w:t xml:space="preserve"> </w:t>
      </w:r>
      <w:r>
        <w:rPr>
          <w:color w:val="000009"/>
        </w:rPr>
        <w:t>положение</w:t>
      </w:r>
      <w:r>
        <w:rPr>
          <w:color w:val="000009"/>
          <w:spacing w:val="1"/>
        </w:rPr>
        <w:t xml:space="preserve"> </w:t>
      </w:r>
      <w:r>
        <w:rPr>
          <w:color w:val="000009"/>
        </w:rPr>
        <w:t>на</w:t>
      </w:r>
      <w:r>
        <w:rPr>
          <w:color w:val="000009"/>
          <w:spacing w:val="1"/>
        </w:rPr>
        <w:t xml:space="preserve"> </w:t>
      </w:r>
      <w:r>
        <w:rPr>
          <w:color w:val="000009"/>
        </w:rPr>
        <w:t>плоскости</w:t>
      </w:r>
      <w:r>
        <w:rPr>
          <w:color w:val="000009"/>
          <w:spacing w:val="1"/>
        </w:rPr>
        <w:t xml:space="preserve"> </w:t>
      </w:r>
      <w:r>
        <w:rPr>
          <w:color w:val="000009"/>
        </w:rPr>
        <w:t>геометрических</w:t>
      </w:r>
      <w:r>
        <w:rPr>
          <w:color w:val="000009"/>
          <w:spacing w:val="1"/>
        </w:rPr>
        <w:t xml:space="preserve"> </w:t>
      </w:r>
      <w:r>
        <w:rPr>
          <w:color w:val="000009"/>
        </w:rPr>
        <w:t>фигур</w:t>
      </w:r>
      <w:r>
        <w:rPr>
          <w:color w:val="000009"/>
          <w:spacing w:val="1"/>
        </w:rPr>
        <w:t xml:space="preserve"> </w:t>
      </w:r>
      <w:r>
        <w:rPr>
          <w:color w:val="000009"/>
        </w:rPr>
        <w:t>(пересечение,</w:t>
      </w:r>
      <w:r>
        <w:rPr>
          <w:color w:val="000009"/>
          <w:spacing w:val="61"/>
        </w:rPr>
        <w:t xml:space="preserve"> </w:t>
      </w:r>
      <w:r>
        <w:rPr>
          <w:color w:val="000009"/>
        </w:rPr>
        <w:t>точки</w:t>
      </w:r>
      <w:r>
        <w:rPr>
          <w:color w:val="000009"/>
          <w:spacing w:val="1"/>
        </w:rPr>
        <w:t xml:space="preserve"> </w:t>
      </w:r>
      <w:r>
        <w:rPr>
          <w:color w:val="000009"/>
        </w:rPr>
        <w:t>пересечения) и</w:t>
      </w:r>
      <w:r>
        <w:rPr>
          <w:color w:val="000009"/>
          <w:spacing w:val="1"/>
        </w:rPr>
        <w:t xml:space="preserve"> </w:t>
      </w:r>
      <w:r>
        <w:rPr>
          <w:color w:val="000009"/>
        </w:rPr>
        <w:t>линий (пересекаются, в</w:t>
      </w:r>
      <w:r>
        <w:rPr>
          <w:color w:val="000009"/>
          <w:spacing w:val="1"/>
        </w:rPr>
        <w:t xml:space="preserve"> </w:t>
      </w:r>
      <w:r>
        <w:rPr>
          <w:color w:val="000009"/>
        </w:rPr>
        <w:t>том числе перпендикулярные, не пересекаются,</w:t>
      </w:r>
      <w:r>
        <w:rPr>
          <w:color w:val="000009"/>
          <w:spacing w:val="60"/>
        </w:rPr>
        <w:t xml:space="preserve"> </w:t>
      </w:r>
      <w:r>
        <w:rPr>
          <w:color w:val="000009"/>
        </w:rPr>
        <w:t>в том</w:t>
      </w:r>
      <w:r>
        <w:rPr>
          <w:color w:val="000009"/>
          <w:spacing w:val="1"/>
        </w:rPr>
        <w:t xml:space="preserve"> </w:t>
      </w:r>
      <w:r>
        <w:rPr>
          <w:color w:val="000009"/>
        </w:rPr>
        <w:t>числе</w:t>
      </w:r>
      <w:r>
        <w:rPr>
          <w:color w:val="000009"/>
          <w:spacing w:val="-2"/>
        </w:rPr>
        <w:t xml:space="preserve"> </w:t>
      </w:r>
      <w:r>
        <w:rPr>
          <w:color w:val="000009"/>
        </w:rPr>
        <w:t>параллельные).</w:t>
      </w:r>
    </w:p>
    <w:p w:rsidR="00FE0BB0" w:rsidRDefault="00392A83">
      <w:pPr>
        <w:pStyle w:val="a3"/>
        <w:ind w:right="1029" w:firstLine="708"/>
      </w:pPr>
      <w:r>
        <w:rPr>
          <w:color w:val="000009"/>
        </w:rPr>
        <w:t>Углы,</w:t>
      </w:r>
      <w:r>
        <w:rPr>
          <w:color w:val="000009"/>
          <w:spacing w:val="-15"/>
        </w:rPr>
        <w:t xml:space="preserve"> </w:t>
      </w:r>
      <w:r>
        <w:rPr>
          <w:color w:val="000009"/>
        </w:rPr>
        <w:t>виды</w:t>
      </w:r>
      <w:r>
        <w:rPr>
          <w:color w:val="000009"/>
          <w:spacing w:val="-12"/>
        </w:rPr>
        <w:t xml:space="preserve"> </w:t>
      </w:r>
      <w:r>
        <w:rPr>
          <w:color w:val="000009"/>
        </w:rPr>
        <w:t>углов,</w:t>
      </w:r>
      <w:r>
        <w:rPr>
          <w:color w:val="000009"/>
          <w:spacing w:val="-12"/>
        </w:rPr>
        <w:t xml:space="preserve"> </w:t>
      </w:r>
      <w:r>
        <w:rPr>
          <w:color w:val="000009"/>
        </w:rPr>
        <w:t>смежные</w:t>
      </w:r>
      <w:r>
        <w:rPr>
          <w:color w:val="000009"/>
          <w:spacing w:val="-14"/>
        </w:rPr>
        <w:t xml:space="preserve"> </w:t>
      </w:r>
      <w:r>
        <w:rPr>
          <w:color w:val="000009"/>
        </w:rPr>
        <w:t>углы.</w:t>
      </w:r>
      <w:r>
        <w:rPr>
          <w:color w:val="000009"/>
          <w:spacing w:val="-14"/>
        </w:rPr>
        <w:t xml:space="preserve"> </w:t>
      </w:r>
      <w:r>
        <w:rPr>
          <w:color w:val="000009"/>
        </w:rPr>
        <w:t>Градус</w:t>
      </w:r>
      <w:r>
        <w:rPr>
          <w:color w:val="000009"/>
          <w:spacing w:val="-12"/>
        </w:rPr>
        <w:t xml:space="preserve"> </w:t>
      </w:r>
      <w:r>
        <w:rPr>
          <w:color w:val="000009"/>
        </w:rPr>
        <w:t>как</w:t>
      </w:r>
      <w:r>
        <w:rPr>
          <w:color w:val="000009"/>
          <w:spacing w:val="-14"/>
        </w:rPr>
        <w:t xml:space="preserve"> </w:t>
      </w:r>
      <w:r>
        <w:rPr>
          <w:color w:val="000009"/>
        </w:rPr>
        <w:t>мера</w:t>
      </w:r>
      <w:r>
        <w:rPr>
          <w:color w:val="000009"/>
          <w:spacing w:val="-11"/>
        </w:rPr>
        <w:t xml:space="preserve"> </w:t>
      </w:r>
      <w:r>
        <w:rPr>
          <w:color w:val="000009"/>
        </w:rPr>
        <w:t>угла.</w:t>
      </w:r>
      <w:r>
        <w:rPr>
          <w:color w:val="000009"/>
          <w:spacing w:val="-13"/>
        </w:rPr>
        <w:t xml:space="preserve"> </w:t>
      </w:r>
      <w:r>
        <w:rPr>
          <w:color w:val="000009"/>
        </w:rPr>
        <w:t>Сумма</w:t>
      </w:r>
      <w:r>
        <w:rPr>
          <w:color w:val="000009"/>
          <w:spacing w:val="-13"/>
        </w:rPr>
        <w:t xml:space="preserve"> </w:t>
      </w:r>
      <w:r>
        <w:rPr>
          <w:color w:val="000009"/>
        </w:rPr>
        <w:t>смежных</w:t>
      </w:r>
      <w:r>
        <w:rPr>
          <w:color w:val="000009"/>
          <w:spacing w:val="-11"/>
        </w:rPr>
        <w:t xml:space="preserve"> </w:t>
      </w:r>
      <w:r>
        <w:rPr>
          <w:color w:val="000009"/>
        </w:rPr>
        <w:t>углов.</w:t>
      </w:r>
      <w:r>
        <w:rPr>
          <w:color w:val="000009"/>
          <w:spacing w:val="-14"/>
        </w:rPr>
        <w:t xml:space="preserve"> </w:t>
      </w:r>
      <w:r>
        <w:rPr>
          <w:color w:val="000009"/>
        </w:rPr>
        <w:t>Сумма</w:t>
      </w:r>
      <w:r>
        <w:rPr>
          <w:color w:val="000009"/>
          <w:spacing w:val="-11"/>
        </w:rPr>
        <w:t xml:space="preserve"> </w:t>
      </w:r>
      <w:r>
        <w:rPr>
          <w:color w:val="000009"/>
        </w:rPr>
        <w:t>углов</w:t>
      </w:r>
      <w:r>
        <w:rPr>
          <w:color w:val="000009"/>
          <w:spacing w:val="-58"/>
        </w:rPr>
        <w:t xml:space="preserve"> </w:t>
      </w:r>
      <w:r>
        <w:rPr>
          <w:color w:val="000009"/>
        </w:rPr>
        <w:t>треугольника.</w:t>
      </w:r>
    </w:p>
    <w:p w:rsidR="00FE0BB0" w:rsidRDefault="00392A83">
      <w:pPr>
        <w:pStyle w:val="a3"/>
        <w:spacing w:before="1"/>
        <w:ind w:right="1023" w:firstLine="708"/>
      </w:pPr>
      <w:r>
        <w:rPr>
          <w:color w:val="000009"/>
        </w:rPr>
        <w:t>Симметрия. Ось симметрии. Симметричные предметы, геометрические фигуры. Предметы,</w:t>
      </w:r>
      <w:r>
        <w:rPr>
          <w:color w:val="000009"/>
          <w:spacing w:val="-57"/>
        </w:rPr>
        <w:t xml:space="preserve"> </w:t>
      </w:r>
      <w:r>
        <w:rPr>
          <w:color w:val="000009"/>
        </w:rPr>
        <w:t>геометрические фигуры, симметрично расположенные относительно оси симметрии. Построение</w:t>
      </w:r>
      <w:r>
        <w:rPr>
          <w:color w:val="000009"/>
          <w:spacing w:val="1"/>
        </w:rPr>
        <w:t xml:space="preserve"> </w:t>
      </w:r>
      <w:r>
        <w:rPr>
          <w:color w:val="000009"/>
        </w:rPr>
        <w:t>геометрических фигур,</w:t>
      </w:r>
      <w:r>
        <w:rPr>
          <w:color w:val="000009"/>
          <w:spacing w:val="1"/>
        </w:rPr>
        <w:t xml:space="preserve"> </w:t>
      </w:r>
      <w:r>
        <w:rPr>
          <w:color w:val="000009"/>
        </w:rPr>
        <w:t>симметрично</w:t>
      </w:r>
      <w:r>
        <w:rPr>
          <w:color w:val="000009"/>
          <w:spacing w:val="-1"/>
        </w:rPr>
        <w:t xml:space="preserve"> </w:t>
      </w:r>
      <w:r>
        <w:rPr>
          <w:color w:val="000009"/>
        </w:rPr>
        <w:t>расположенных</w:t>
      </w:r>
      <w:r>
        <w:rPr>
          <w:color w:val="000009"/>
          <w:spacing w:val="-2"/>
        </w:rPr>
        <w:t xml:space="preserve"> </w:t>
      </w:r>
      <w:r>
        <w:rPr>
          <w:color w:val="000009"/>
        </w:rPr>
        <w:t>относительно</w:t>
      </w:r>
      <w:r>
        <w:rPr>
          <w:color w:val="000009"/>
          <w:spacing w:val="-1"/>
        </w:rPr>
        <w:t xml:space="preserve"> </w:t>
      </w:r>
      <w:r>
        <w:rPr>
          <w:color w:val="000009"/>
        </w:rPr>
        <w:t>оси</w:t>
      </w:r>
      <w:r>
        <w:rPr>
          <w:color w:val="000009"/>
          <w:spacing w:val="-1"/>
        </w:rPr>
        <w:t xml:space="preserve"> </w:t>
      </w:r>
      <w:r>
        <w:rPr>
          <w:color w:val="000009"/>
        </w:rPr>
        <w:t>симметрии.</w:t>
      </w:r>
    </w:p>
    <w:p w:rsidR="00FE0BB0" w:rsidRDefault="00392A83">
      <w:pPr>
        <w:pStyle w:val="a3"/>
        <w:ind w:left="1018"/>
      </w:pPr>
      <w:r>
        <w:rPr>
          <w:color w:val="000009"/>
        </w:rPr>
        <w:t>Периметр.</w:t>
      </w:r>
      <w:r>
        <w:rPr>
          <w:color w:val="000009"/>
          <w:spacing w:val="-11"/>
        </w:rPr>
        <w:t xml:space="preserve"> </w:t>
      </w:r>
      <w:r>
        <w:rPr>
          <w:color w:val="000009"/>
        </w:rPr>
        <w:t>Вычисление</w:t>
      </w:r>
      <w:r>
        <w:rPr>
          <w:color w:val="000009"/>
          <w:spacing w:val="-10"/>
        </w:rPr>
        <w:t xml:space="preserve"> </w:t>
      </w:r>
      <w:r>
        <w:rPr>
          <w:color w:val="000009"/>
        </w:rPr>
        <w:t>периметра</w:t>
      </w:r>
      <w:r>
        <w:rPr>
          <w:color w:val="000009"/>
          <w:spacing w:val="-12"/>
        </w:rPr>
        <w:t xml:space="preserve"> </w:t>
      </w:r>
      <w:r>
        <w:rPr>
          <w:color w:val="000009"/>
        </w:rPr>
        <w:t>треугольника,</w:t>
      </w:r>
      <w:r>
        <w:rPr>
          <w:color w:val="000009"/>
          <w:spacing w:val="-11"/>
        </w:rPr>
        <w:t xml:space="preserve"> </w:t>
      </w:r>
      <w:r>
        <w:rPr>
          <w:color w:val="000009"/>
        </w:rPr>
        <w:t>прямоугольника,</w:t>
      </w:r>
      <w:r>
        <w:rPr>
          <w:color w:val="000009"/>
          <w:spacing w:val="-11"/>
        </w:rPr>
        <w:t xml:space="preserve"> </w:t>
      </w:r>
      <w:r>
        <w:rPr>
          <w:color w:val="000009"/>
        </w:rPr>
        <w:t>квадрата.</w:t>
      </w:r>
    </w:p>
    <w:p w:rsidR="00FE0BB0" w:rsidRDefault="00392A83">
      <w:pPr>
        <w:pStyle w:val="a3"/>
        <w:ind w:right="1026" w:firstLine="708"/>
      </w:pPr>
      <w:r>
        <w:rPr>
          <w:color w:val="000009"/>
        </w:rPr>
        <w:t>Площадь геометрической фигуры. Обозначение: S. Вычисление площади прямоугольника</w:t>
      </w:r>
      <w:r>
        <w:rPr>
          <w:color w:val="000009"/>
          <w:spacing w:val="1"/>
        </w:rPr>
        <w:t xml:space="preserve"> </w:t>
      </w:r>
      <w:r>
        <w:rPr>
          <w:color w:val="000009"/>
        </w:rPr>
        <w:t>(квадрата).</w:t>
      </w:r>
    </w:p>
    <w:p w:rsidR="00FE0BB0" w:rsidRDefault="00392A83">
      <w:pPr>
        <w:pStyle w:val="a3"/>
        <w:ind w:right="1020" w:firstLine="708"/>
      </w:pPr>
      <w:r>
        <w:rPr>
          <w:color w:val="000009"/>
        </w:rPr>
        <w:t>Геометрические</w:t>
      </w:r>
      <w:r>
        <w:rPr>
          <w:color w:val="000009"/>
          <w:spacing w:val="1"/>
        </w:rPr>
        <w:t xml:space="preserve"> </w:t>
      </w:r>
      <w:r>
        <w:rPr>
          <w:color w:val="000009"/>
        </w:rPr>
        <w:t>тела:</w:t>
      </w:r>
      <w:r>
        <w:rPr>
          <w:color w:val="000009"/>
          <w:spacing w:val="1"/>
        </w:rPr>
        <w:t xml:space="preserve"> </w:t>
      </w:r>
      <w:r>
        <w:rPr>
          <w:color w:val="000009"/>
        </w:rPr>
        <w:t>куб,</w:t>
      </w:r>
      <w:r>
        <w:rPr>
          <w:color w:val="000009"/>
          <w:spacing w:val="1"/>
        </w:rPr>
        <w:t xml:space="preserve"> </w:t>
      </w:r>
      <w:r>
        <w:rPr>
          <w:color w:val="000009"/>
        </w:rPr>
        <w:t>шар,</w:t>
      </w:r>
      <w:r>
        <w:rPr>
          <w:color w:val="000009"/>
          <w:spacing w:val="1"/>
        </w:rPr>
        <w:t xml:space="preserve"> </w:t>
      </w:r>
      <w:r>
        <w:rPr>
          <w:color w:val="000009"/>
        </w:rPr>
        <w:t>параллелепипед,</w:t>
      </w:r>
      <w:r>
        <w:rPr>
          <w:color w:val="000009"/>
          <w:spacing w:val="1"/>
        </w:rPr>
        <w:t xml:space="preserve"> </w:t>
      </w:r>
      <w:r>
        <w:rPr>
          <w:color w:val="000009"/>
        </w:rPr>
        <w:t>пирамида,</w:t>
      </w:r>
      <w:r>
        <w:rPr>
          <w:color w:val="000009"/>
          <w:spacing w:val="1"/>
        </w:rPr>
        <w:t xml:space="preserve"> </w:t>
      </w:r>
      <w:r>
        <w:rPr>
          <w:color w:val="000009"/>
        </w:rPr>
        <w:t>призма,</w:t>
      </w:r>
      <w:r>
        <w:rPr>
          <w:color w:val="000009"/>
          <w:spacing w:val="1"/>
        </w:rPr>
        <w:t xml:space="preserve"> </w:t>
      </w:r>
      <w:r>
        <w:rPr>
          <w:color w:val="000009"/>
        </w:rPr>
        <w:t>цилиндр,</w:t>
      </w:r>
      <w:r>
        <w:rPr>
          <w:color w:val="000009"/>
          <w:spacing w:val="1"/>
        </w:rPr>
        <w:t xml:space="preserve"> </w:t>
      </w:r>
      <w:r>
        <w:rPr>
          <w:color w:val="000009"/>
        </w:rPr>
        <w:t>конус.</w:t>
      </w:r>
      <w:r>
        <w:rPr>
          <w:color w:val="000009"/>
          <w:spacing w:val="1"/>
        </w:rPr>
        <w:t xml:space="preserve"> </w:t>
      </w:r>
      <w:r>
        <w:rPr>
          <w:color w:val="000009"/>
        </w:rPr>
        <w:t>Узнавание, называние. Элементы и свойства прямоугольного параллелепипеда (в том числе куба).</w:t>
      </w:r>
      <w:r>
        <w:rPr>
          <w:color w:val="000009"/>
          <w:spacing w:val="1"/>
        </w:rPr>
        <w:t xml:space="preserve"> </w:t>
      </w:r>
      <w:r>
        <w:rPr>
          <w:color w:val="000009"/>
        </w:rPr>
        <w:t>Развертка и прямоугольного параллелепипеда (в том числе куба). Площадь боковой и полной</w:t>
      </w:r>
      <w:r>
        <w:rPr>
          <w:color w:val="000009"/>
          <w:spacing w:val="1"/>
        </w:rPr>
        <w:t xml:space="preserve"> </w:t>
      </w:r>
      <w:r>
        <w:rPr>
          <w:color w:val="000009"/>
        </w:rPr>
        <w:t>поверхности прямоугольного</w:t>
      </w:r>
      <w:r>
        <w:rPr>
          <w:color w:val="000009"/>
          <w:spacing w:val="-4"/>
        </w:rPr>
        <w:t xml:space="preserve"> </w:t>
      </w:r>
      <w:r>
        <w:rPr>
          <w:color w:val="000009"/>
        </w:rPr>
        <w:t>параллелепипеда</w:t>
      </w:r>
      <w:r>
        <w:rPr>
          <w:color w:val="000009"/>
          <w:spacing w:val="-5"/>
        </w:rPr>
        <w:t xml:space="preserve"> </w:t>
      </w:r>
      <w:r>
        <w:rPr>
          <w:color w:val="000009"/>
        </w:rPr>
        <w:t>(в</w:t>
      </w:r>
      <w:r>
        <w:rPr>
          <w:color w:val="000009"/>
          <w:spacing w:val="-3"/>
        </w:rPr>
        <w:t xml:space="preserve"> </w:t>
      </w:r>
      <w:r>
        <w:rPr>
          <w:color w:val="000009"/>
        </w:rPr>
        <w:t>том</w:t>
      </w:r>
      <w:r>
        <w:rPr>
          <w:color w:val="000009"/>
          <w:spacing w:val="-2"/>
        </w:rPr>
        <w:t xml:space="preserve"> </w:t>
      </w:r>
      <w:r>
        <w:rPr>
          <w:color w:val="000009"/>
        </w:rPr>
        <w:t>числе</w:t>
      </w:r>
      <w:r>
        <w:rPr>
          <w:color w:val="000009"/>
          <w:spacing w:val="-1"/>
        </w:rPr>
        <w:t xml:space="preserve"> </w:t>
      </w:r>
      <w:r>
        <w:rPr>
          <w:color w:val="000009"/>
        </w:rPr>
        <w:t>куба).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30" w:firstLine="708"/>
      </w:pPr>
      <w:r>
        <w:rPr>
          <w:color w:val="000009"/>
        </w:rPr>
        <w:lastRenderedPageBreak/>
        <w:t>Объем</w:t>
      </w:r>
      <w:r>
        <w:rPr>
          <w:color w:val="000009"/>
          <w:spacing w:val="1"/>
        </w:rPr>
        <w:t xml:space="preserve"> </w:t>
      </w:r>
      <w:r>
        <w:rPr>
          <w:color w:val="000009"/>
        </w:rPr>
        <w:t>геометрического</w:t>
      </w:r>
      <w:r>
        <w:rPr>
          <w:color w:val="000009"/>
          <w:spacing w:val="1"/>
        </w:rPr>
        <w:t xml:space="preserve"> </w:t>
      </w:r>
      <w:r>
        <w:rPr>
          <w:color w:val="000009"/>
        </w:rPr>
        <w:t>тела.</w:t>
      </w:r>
      <w:r>
        <w:rPr>
          <w:color w:val="000009"/>
          <w:spacing w:val="1"/>
        </w:rPr>
        <w:t xml:space="preserve"> </w:t>
      </w:r>
      <w:r>
        <w:rPr>
          <w:color w:val="000009"/>
        </w:rPr>
        <w:t>Обозначение:</w:t>
      </w:r>
      <w:r>
        <w:rPr>
          <w:color w:val="000009"/>
          <w:spacing w:val="1"/>
        </w:rPr>
        <w:t xml:space="preserve"> </w:t>
      </w:r>
      <w:r>
        <w:rPr>
          <w:color w:val="000009"/>
        </w:rPr>
        <w:t>V.</w:t>
      </w:r>
      <w:r>
        <w:rPr>
          <w:color w:val="000009"/>
          <w:spacing w:val="1"/>
        </w:rPr>
        <w:t xml:space="preserve"> </w:t>
      </w:r>
      <w:r>
        <w:rPr>
          <w:color w:val="000009"/>
        </w:rPr>
        <w:t>Измерение</w:t>
      </w:r>
      <w:r>
        <w:rPr>
          <w:color w:val="000009"/>
          <w:spacing w:val="1"/>
        </w:rPr>
        <w:t xml:space="preserve"> </w:t>
      </w:r>
      <w:r>
        <w:rPr>
          <w:color w:val="000009"/>
        </w:rPr>
        <w:t>и</w:t>
      </w:r>
      <w:r>
        <w:rPr>
          <w:color w:val="000009"/>
          <w:spacing w:val="1"/>
        </w:rPr>
        <w:t xml:space="preserve"> </w:t>
      </w:r>
      <w:r>
        <w:rPr>
          <w:color w:val="000009"/>
        </w:rPr>
        <w:t>вычисление</w:t>
      </w:r>
      <w:r>
        <w:rPr>
          <w:color w:val="000009"/>
          <w:spacing w:val="1"/>
        </w:rPr>
        <w:t xml:space="preserve"> </w:t>
      </w:r>
      <w:r>
        <w:rPr>
          <w:color w:val="000009"/>
        </w:rPr>
        <w:t>объема</w:t>
      </w:r>
      <w:r>
        <w:rPr>
          <w:color w:val="000009"/>
          <w:spacing w:val="1"/>
        </w:rPr>
        <w:t xml:space="preserve"> </w:t>
      </w:r>
      <w:r>
        <w:rPr>
          <w:color w:val="000009"/>
        </w:rPr>
        <w:t>прямоугольного</w:t>
      </w:r>
      <w:r>
        <w:rPr>
          <w:color w:val="000009"/>
          <w:spacing w:val="-4"/>
        </w:rPr>
        <w:t xml:space="preserve"> </w:t>
      </w:r>
      <w:r>
        <w:rPr>
          <w:color w:val="000009"/>
        </w:rPr>
        <w:t>параллелепипеда</w:t>
      </w:r>
      <w:r>
        <w:rPr>
          <w:color w:val="000009"/>
          <w:spacing w:val="-2"/>
        </w:rPr>
        <w:t xml:space="preserve"> </w:t>
      </w:r>
      <w:r>
        <w:rPr>
          <w:color w:val="000009"/>
        </w:rPr>
        <w:t>(в</w:t>
      </w:r>
      <w:r>
        <w:rPr>
          <w:color w:val="000009"/>
          <w:spacing w:val="-2"/>
        </w:rPr>
        <w:t xml:space="preserve"> </w:t>
      </w:r>
      <w:r>
        <w:rPr>
          <w:color w:val="000009"/>
        </w:rPr>
        <w:t>том</w:t>
      </w:r>
      <w:r>
        <w:rPr>
          <w:color w:val="000009"/>
          <w:spacing w:val="-2"/>
        </w:rPr>
        <w:t xml:space="preserve"> </w:t>
      </w:r>
      <w:r>
        <w:rPr>
          <w:color w:val="000009"/>
        </w:rPr>
        <w:t>числе</w:t>
      </w:r>
      <w:r>
        <w:rPr>
          <w:color w:val="000009"/>
          <w:spacing w:val="-1"/>
        </w:rPr>
        <w:t xml:space="preserve"> </w:t>
      </w:r>
      <w:r>
        <w:rPr>
          <w:color w:val="000009"/>
        </w:rPr>
        <w:t>куба).</w:t>
      </w:r>
    </w:p>
    <w:p w:rsidR="00FE0BB0" w:rsidRDefault="00392A83">
      <w:pPr>
        <w:pStyle w:val="a3"/>
        <w:ind w:left="1018"/>
        <w:jc w:val="left"/>
      </w:pPr>
      <w:r>
        <w:rPr>
          <w:color w:val="000009"/>
        </w:rPr>
        <w:t>Геометрические</w:t>
      </w:r>
      <w:r>
        <w:rPr>
          <w:color w:val="000009"/>
          <w:spacing w:val="-9"/>
        </w:rPr>
        <w:t xml:space="preserve"> </w:t>
      </w:r>
      <w:r>
        <w:rPr>
          <w:color w:val="000009"/>
        </w:rPr>
        <w:t>формы</w:t>
      </w:r>
      <w:r>
        <w:rPr>
          <w:color w:val="000009"/>
          <w:spacing w:val="-6"/>
        </w:rPr>
        <w:t xml:space="preserve"> </w:t>
      </w:r>
      <w:r>
        <w:rPr>
          <w:color w:val="000009"/>
        </w:rPr>
        <w:t>в</w:t>
      </w:r>
      <w:r>
        <w:rPr>
          <w:color w:val="000009"/>
          <w:spacing w:val="-8"/>
        </w:rPr>
        <w:t xml:space="preserve"> </w:t>
      </w:r>
      <w:r>
        <w:rPr>
          <w:color w:val="000009"/>
        </w:rPr>
        <w:t>окружающем</w:t>
      </w:r>
      <w:r>
        <w:rPr>
          <w:color w:val="000009"/>
          <w:spacing w:val="-9"/>
        </w:rPr>
        <w:t xml:space="preserve"> </w:t>
      </w:r>
      <w:r>
        <w:rPr>
          <w:color w:val="000009"/>
        </w:rPr>
        <w:t>мире.</w:t>
      </w:r>
    </w:p>
    <w:p w:rsidR="00FE0BB0" w:rsidRDefault="00392A83">
      <w:pPr>
        <w:pStyle w:val="11"/>
        <w:spacing w:before="5" w:line="240" w:lineRule="auto"/>
        <w:ind w:left="1733" w:right="1739"/>
        <w:jc w:val="center"/>
      </w:pPr>
      <w:r>
        <w:rPr>
          <w:color w:val="000009"/>
        </w:rPr>
        <w:t>ИНФОРМАТИКА</w:t>
      </w:r>
      <w:r>
        <w:rPr>
          <w:color w:val="000009"/>
          <w:spacing w:val="-13"/>
        </w:rPr>
        <w:t xml:space="preserve"> </w:t>
      </w:r>
      <w:r>
        <w:rPr>
          <w:color w:val="000009"/>
        </w:rPr>
        <w:t>(VII-IX</w:t>
      </w:r>
      <w:r>
        <w:rPr>
          <w:color w:val="000009"/>
          <w:spacing w:val="-12"/>
        </w:rPr>
        <w:t xml:space="preserve"> </w:t>
      </w:r>
      <w:r>
        <w:rPr>
          <w:color w:val="000009"/>
        </w:rPr>
        <w:t>классы)</w:t>
      </w:r>
    </w:p>
    <w:p w:rsidR="00FE0BB0" w:rsidRDefault="00392A83">
      <w:pPr>
        <w:spacing w:line="274" w:lineRule="exact"/>
        <w:ind w:left="4453"/>
        <w:jc w:val="both"/>
        <w:rPr>
          <w:b/>
          <w:sz w:val="24"/>
        </w:rPr>
      </w:pPr>
      <w:r>
        <w:rPr>
          <w:b/>
          <w:color w:val="000009"/>
          <w:sz w:val="24"/>
        </w:rPr>
        <w:t>Пояснительная</w:t>
      </w:r>
      <w:r>
        <w:rPr>
          <w:b/>
          <w:color w:val="000009"/>
          <w:spacing w:val="-9"/>
          <w:sz w:val="24"/>
        </w:rPr>
        <w:t xml:space="preserve"> </w:t>
      </w:r>
      <w:r>
        <w:rPr>
          <w:b/>
          <w:color w:val="000009"/>
          <w:sz w:val="24"/>
        </w:rPr>
        <w:t>записка</w:t>
      </w:r>
    </w:p>
    <w:p w:rsidR="00FE0BB0" w:rsidRDefault="00392A83">
      <w:pPr>
        <w:pStyle w:val="a3"/>
        <w:ind w:right="1020" w:firstLine="708"/>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информатикиу</w:t>
      </w:r>
      <w:r>
        <w:rPr>
          <w:spacing w:val="1"/>
        </w:rPr>
        <w:t xml:space="preserve"> </w:t>
      </w:r>
      <w:r>
        <w:t>учащихся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будут</w:t>
      </w:r>
      <w:r>
        <w:rPr>
          <w:spacing w:val="1"/>
        </w:rPr>
        <w:t xml:space="preserve"> </w:t>
      </w:r>
      <w:r>
        <w:t>сформированы</w:t>
      </w:r>
      <w:r>
        <w:rPr>
          <w:spacing w:val="1"/>
        </w:rPr>
        <w:t xml:space="preserve"> </w:t>
      </w:r>
      <w:r>
        <w:t>представления,</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необходимые для жизни и работы в современном высокотехнологичном обществе. Обучающиеся</w:t>
      </w:r>
      <w:r>
        <w:rPr>
          <w:spacing w:val="1"/>
        </w:rPr>
        <w:t xml:space="preserve"> </w:t>
      </w:r>
      <w:r>
        <w:t>познакомятся с приёмами работы с компьютером и другими средствами икт, необходимыми для</w:t>
      </w:r>
      <w:r>
        <w:rPr>
          <w:spacing w:val="1"/>
        </w:rPr>
        <w:t xml:space="preserve"> </w:t>
      </w:r>
      <w:r>
        <w:t>решения учебно-познавательных, учебно-практических, житейских и профессиональных задач.</w:t>
      </w:r>
      <w:r>
        <w:rPr>
          <w:spacing w:val="1"/>
        </w:rPr>
        <w:t xml:space="preserve"> </w:t>
      </w:r>
      <w:r>
        <w:t>Кроме того, изучение информатики будет способствовать коррекции и развитию познавательной</w:t>
      </w:r>
      <w:r>
        <w:rPr>
          <w:spacing w:val="1"/>
        </w:rPr>
        <w:t xml:space="preserve"> </w:t>
      </w:r>
      <w:r>
        <w:t>деятельности и личностных качеств обучающихся с умственной отсталостью (интеллектуальными</w:t>
      </w:r>
      <w:r>
        <w:rPr>
          <w:spacing w:val="-57"/>
        </w:rPr>
        <w:t xml:space="preserve"> </w:t>
      </w:r>
      <w:r>
        <w:t>нарушениями)</w:t>
      </w:r>
      <w:r>
        <w:rPr>
          <w:spacing w:val="-1"/>
        </w:rPr>
        <w:t xml:space="preserve"> </w:t>
      </w:r>
      <w:r>
        <w:t>с</w:t>
      </w:r>
      <w:r>
        <w:rPr>
          <w:spacing w:val="2"/>
        </w:rPr>
        <w:t xml:space="preserve"> </w:t>
      </w:r>
      <w:r>
        <w:t>учетом их</w:t>
      </w:r>
      <w:r>
        <w:rPr>
          <w:spacing w:val="-1"/>
        </w:rPr>
        <w:t xml:space="preserve"> </w:t>
      </w:r>
      <w:r>
        <w:t>индивидуальных возможностей.</w:t>
      </w:r>
    </w:p>
    <w:p w:rsidR="00FE0BB0" w:rsidRDefault="00392A83">
      <w:pPr>
        <w:pStyle w:val="a3"/>
        <w:ind w:right="1018" w:firstLine="708"/>
      </w:pPr>
      <w:r>
        <w:rPr>
          <w:i/>
          <w:color w:val="000009"/>
        </w:rPr>
        <w:t>Практика работы на компьютере</w:t>
      </w:r>
      <w:r>
        <w:rPr>
          <w:color w:val="000009"/>
        </w:rPr>
        <w:t>: назначение основных устройств компьютера для ввода,</w:t>
      </w:r>
      <w:r>
        <w:rPr>
          <w:color w:val="000009"/>
          <w:spacing w:val="1"/>
        </w:rPr>
        <w:t xml:space="preserve"> </w:t>
      </w:r>
      <w:r>
        <w:rPr>
          <w:color w:val="000009"/>
        </w:rPr>
        <w:t>вывода, обработки информации; включение и выключение компьютера и подключаемых к нему</w:t>
      </w:r>
      <w:r>
        <w:rPr>
          <w:color w:val="000009"/>
          <w:spacing w:val="1"/>
        </w:rPr>
        <w:t xml:space="preserve"> </w:t>
      </w:r>
      <w:r>
        <w:rPr>
          <w:color w:val="000009"/>
        </w:rPr>
        <w:t>устройств; клавиатура,элементарное представление о правилах клавиатурного письма</w:t>
      </w:r>
      <w:r>
        <w:rPr>
          <w:i/>
          <w:color w:val="000009"/>
        </w:rPr>
        <w:t>,</w:t>
      </w:r>
      <w:r>
        <w:rPr>
          <w:color w:val="000009"/>
        </w:rPr>
        <w:t>пользование</w:t>
      </w:r>
      <w:r>
        <w:rPr>
          <w:color w:val="000009"/>
          <w:spacing w:val="-57"/>
        </w:rPr>
        <w:t xml:space="preserve"> </w:t>
      </w:r>
      <w:r>
        <w:rPr>
          <w:color w:val="000009"/>
        </w:rPr>
        <w:t>мышью,</w:t>
      </w:r>
      <w:r>
        <w:rPr>
          <w:color w:val="000009"/>
          <w:spacing w:val="1"/>
        </w:rPr>
        <w:t xml:space="preserve"> </w:t>
      </w:r>
      <w:r>
        <w:rPr>
          <w:color w:val="000009"/>
        </w:rPr>
        <w:t>использование</w:t>
      </w:r>
      <w:r>
        <w:rPr>
          <w:color w:val="000009"/>
          <w:spacing w:val="1"/>
        </w:rPr>
        <w:t xml:space="preserve"> </w:t>
      </w:r>
      <w:r>
        <w:rPr>
          <w:color w:val="000009"/>
        </w:rPr>
        <w:t>простейших</w:t>
      </w:r>
      <w:r>
        <w:rPr>
          <w:color w:val="000009"/>
          <w:spacing w:val="1"/>
        </w:rPr>
        <w:t xml:space="preserve"> </w:t>
      </w:r>
      <w:r>
        <w:rPr>
          <w:color w:val="000009"/>
        </w:rPr>
        <w:t>средств</w:t>
      </w:r>
      <w:r>
        <w:rPr>
          <w:color w:val="000009"/>
          <w:spacing w:val="1"/>
        </w:rPr>
        <w:t xml:space="preserve"> </w:t>
      </w:r>
      <w:r>
        <w:rPr>
          <w:color w:val="000009"/>
        </w:rPr>
        <w:t>текстового</w:t>
      </w:r>
      <w:r>
        <w:rPr>
          <w:color w:val="000009"/>
          <w:spacing w:val="1"/>
        </w:rPr>
        <w:t xml:space="preserve"> </w:t>
      </w:r>
      <w:r>
        <w:rPr>
          <w:color w:val="000009"/>
        </w:rPr>
        <w:t>редактора.</w:t>
      </w:r>
      <w:r>
        <w:rPr>
          <w:color w:val="000009"/>
          <w:spacing w:val="1"/>
        </w:rPr>
        <w:t xml:space="preserve"> </w:t>
      </w:r>
      <w:r>
        <w:rPr>
          <w:color w:val="000009"/>
        </w:rPr>
        <w:t>Соблюдение</w:t>
      </w:r>
      <w:r>
        <w:rPr>
          <w:color w:val="000009"/>
          <w:spacing w:val="1"/>
        </w:rPr>
        <w:t xml:space="preserve"> </w:t>
      </w:r>
      <w:r>
        <w:rPr>
          <w:color w:val="000009"/>
        </w:rPr>
        <w:t>безопасных</w:t>
      </w:r>
      <w:r>
        <w:rPr>
          <w:color w:val="000009"/>
          <w:spacing w:val="1"/>
        </w:rPr>
        <w:t xml:space="preserve"> </w:t>
      </w:r>
      <w:r>
        <w:rPr>
          <w:color w:val="000009"/>
        </w:rPr>
        <w:t>приёмов</w:t>
      </w:r>
      <w:r>
        <w:rPr>
          <w:color w:val="000009"/>
          <w:spacing w:val="-3"/>
        </w:rPr>
        <w:t xml:space="preserve"> </w:t>
      </w:r>
      <w:r>
        <w:rPr>
          <w:color w:val="000009"/>
        </w:rPr>
        <w:t>труда</w:t>
      </w:r>
      <w:r>
        <w:rPr>
          <w:color w:val="000009"/>
          <w:spacing w:val="-4"/>
        </w:rPr>
        <w:t xml:space="preserve"> </w:t>
      </w:r>
      <w:r>
        <w:rPr>
          <w:color w:val="000009"/>
        </w:rPr>
        <w:t>при</w:t>
      </w:r>
      <w:r>
        <w:rPr>
          <w:color w:val="000009"/>
          <w:spacing w:val="-3"/>
        </w:rPr>
        <w:t xml:space="preserve"> </w:t>
      </w:r>
      <w:r>
        <w:rPr>
          <w:color w:val="000009"/>
        </w:rPr>
        <w:t>работе</w:t>
      </w:r>
      <w:r>
        <w:rPr>
          <w:color w:val="000009"/>
          <w:spacing w:val="-3"/>
        </w:rPr>
        <w:t xml:space="preserve"> </w:t>
      </w:r>
      <w:r>
        <w:rPr>
          <w:color w:val="000009"/>
        </w:rPr>
        <w:t>на</w:t>
      </w:r>
      <w:r>
        <w:rPr>
          <w:color w:val="000009"/>
          <w:spacing w:val="-4"/>
        </w:rPr>
        <w:t xml:space="preserve"> </w:t>
      </w:r>
      <w:r>
        <w:rPr>
          <w:color w:val="000009"/>
        </w:rPr>
        <w:t>компьютере;</w:t>
      </w:r>
      <w:r>
        <w:rPr>
          <w:color w:val="000009"/>
          <w:spacing w:val="-3"/>
        </w:rPr>
        <w:t xml:space="preserve"> </w:t>
      </w:r>
      <w:r>
        <w:rPr>
          <w:color w:val="000009"/>
        </w:rPr>
        <w:t>бережное</w:t>
      </w:r>
      <w:r>
        <w:rPr>
          <w:color w:val="000009"/>
          <w:spacing w:val="-4"/>
        </w:rPr>
        <w:t xml:space="preserve"> </w:t>
      </w:r>
      <w:r>
        <w:rPr>
          <w:color w:val="000009"/>
        </w:rPr>
        <w:t>отношение</w:t>
      </w:r>
      <w:r>
        <w:rPr>
          <w:color w:val="000009"/>
          <w:spacing w:val="-4"/>
        </w:rPr>
        <w:t xml:space="preserve"> </w:t>
      </w:r>
      <w:r>
        <w:rPr>
          <w:color w:val="000009"/>
        </w:rPr>
        <w:t>к</w:t>
      </w:r>
      <w:r>
        <w:rPr>
          <w:color w:val="000009"/>
          <w:spacing w:val="-5"/>
        </w:rPr>
        <w:t xml:space="preserve"> </w:t>
      </w:r>
      <w:r>
        <w:rPr>
          <w:color w:val="000009"/>
        </w:rPr>
        <w:t>техническим</w:t>
      </w:r>
      <w:r>
        <w:rPr>
          <w:color w:val="000009"/>
          <w:spacing w:val="-2"/>
        </w:rPr>
        <w:t xml:space="preserve"> </w:t>
      </w:r>
      <w:r>
        <w:rPr>
          <w:color w:val="000009"/>
        </w:rPr>
        <w:t>устройствам.</w:t>
      </w:r>
    </w:p>
    <w:p w:rsidR="00FE0BB0" w:rsidRDefault="00392A83">
      <w:pPr>
        <w:pStyle w:val="a3"/>
        <w:ind w:right="1020" w:firstLine="708"/>
      </w:pPr>
      <w:r>
        <w:rPr>
          <w:i/>
          <w:color w:val="000009"/>
        </w:rPr>
        <w:t>Работа</w:t>
      </w:r>
      <w:r>
        <w:rPr>
          <w:i/>
          <w:color w:val="000009"/>
          <w:spacing w:val="1"/>
        </w:rPr>
        <w:t xml:space="preserve"> </w:t>
      </w:r>
      <w:r>
        <w:rPr>
          <w:i/>
          <w:color w:val="000009"/>
        </w:rPr>
        <w:t>с</w:t>
      </w:r>
      <w:r>
        <w:rPr>
          <w:i/>
          <w:color w:val="000009"/>
          <w:spacing w:val="1"/>
        </w:rPr>
        <w:t xml:space="preserve"> </w:t>
      </w:r>
      <w:r>
        <w:rPr>
          <w:i/>
          <w:color w:val="000009"/>
        </w:rPr>
        <w:t>простыми</w:t>
      </w:r>
      <w:r>
        <w:rPr>
          <w:i/>
          <w:color w:val="000009"/>
          <w:spacing w:val="1"/>
        </w:rPr>
        <w:t xml:space="preserve"> </w:t>
      </w:r>
      <w:r>
        <w:rPr>
          <w:i/>
          <w:color w:val="000009"/>
        </w:rPr>
        <w:t>информационными</w:t>
      </w:r>
      <w:r>
        <w:rPr>
          <w:i/>
          <w:color w:val="000009"/>
          <w:spacing w:val="1"/>
        </w:rPr>
        <w:t xml:space="preserve"> </w:t>
      </w:r>
      <w:r>
        <w:rPr>
          <w:i/>
          <w:color w:val="000009"/>
        </w:rPr>
        <w:t>объектами</w:t>
      </w:r>
      <w:r>
        <w:rPr>
          <w:i/>
          <w:color w:val="000009"/>
          <w:spacing w:val="1"/>
        </w:rPr>
        <w:t xml:space="preserve"> </w:t>
      </w:r>
      <w:r>
        <w:rPr>
          <w:color w:val="000009"/>
        </w:rPr>
        <w:t>(текст,</w:t>
      </w:r>
      <w:r>
        <w:rPr>
          <w:color w:val="000009"/>
          <w:spacing w:val="1"/>
        </w:rPr>
        <w:t xml:space="preserve"> </w:t>
      </w:r>
      <w:r>
        <w:rPr>
          <w:color w:val="000009"/>
        </w:rPr>
        <w:t>таблица,</w:t>
      </w:r>
      <w:r>
        <w:rPr>
          <w:color w:val="000009"/>
          <w:spacing w:val="1"/>
        </w:rPr>
        <w:t xml:space="preserve"> </w:t>
      </w:r>
      <w:r>
        <w:rPr>
          <w:color w:val="000009"/>
        </w:rPr>
        <w:t>схема,</w:t>
      </w:r>
      <w:r>
        <w:rPr>
          <w:color w:val="000009"/>
          <w:spacing w:val="1"/>
        </w:rPr>
        <w:t xml:space="preserve"> </w:t>
      </w:r>
      <w:r>
        <w:rPr>
          <w:color w:val="000009"/>
        </w:rPr>
        <w:t>рисунок):</w:t>
      </w:r>
      <w:r>
        <w:rPr>
          <w:color w:val="000009"/>
          <w:spacing w:val="1"/>
        </w:rPr>
        <w:t xml:space="preserve"> </w:t>
      </w:r>
      <w:r>
        <w:rPr>
          <w:color w:val="000009"/>
        </w:rPr>
        <w:t>преобразование,</w:t>
      </w:r>
      <w:r>
        <w:rPr>
          <w:color w:val="000009"/>
          <w:spacing w:val="1"/>
        </w:rPr>
        <w:t xml:space="preserve"> </w:t>
      </w:r>
      <w:r>
        <w:rPr>
          <w:color w:val="000009"/>
        </w:rPr>
        <w:t>создание,</w:t>
      </w:r>
      <w:r>
        <w:rPr>
          <w:color w:val="000009"/>
          <w:spacing w:val="1"/>
        </w:rPr>
        <w:t xml:space="preserve"> </w:t>
      </w:r>
      <w:r>
        <w:rPr>
          <w:color w:val="000009"/>
        </w:rPr>
        <w:t>сохранение,</w:t>
      </w:r>
      <w:r>
        <w:rPr>
          <w:color w:val="000009"/>
          <w:spacing w:val="1"/>
        </w:rPr>
        <w:t xml:space="preserve"> </w:t>
      </w:r>
      <w:r>
        <w:rPr>
          <w:color w:val="000009"/>
        </w:rPr>
        <w:t>удаление.</w:t>
      </w:r>
      <w:r>
        <w:rPr>
          <w:color w:val="000009"/>
          <w:spacing w:val="1"/>
        </w:rPr>
        <w:t xml:space="preserve"> </w:t>
      </w:r>
      <w:r>
        <w:rPr>
          <w:color w:val="000009"/>
        </w:rPr>
        <w:t>Ввод</w:t>
      </w:r>
      <w:r>
        <w:rPr>
          <w:color w:val="000009"/>
          <w:spacing w:val="1"/>
        </w:rPr>
        <w:t xml:space="preserve"> </w:t>
      </w:r>
      <w:r>
        <w:rPr>
          <w:color w:val="000009"/>
        </w:rPr>
        <w:t>и</w:t>
      </w:r>
      <w:r>
        <w:rPr>
          <w:color w:val="000009"/>
          <w:spacing w:val="1"/>
        </w:rPr>
        <w:t xml:space="preserve"> </w:t>
      </w:r>
      <w:r>
        <w:rPr>
          <w:color w:val="000009"/>
        </w:rPr>
        <w:t>редактирование</w:t>
      </w:r>
      <w:r>
        <w:rPr>
          <w:color w:val="000009"/>
          <w:spacing w:val="1"/>
        </w:rPr>
        <w:t xml:space="preserve"> </w:t>
      </w:r>
      <w:r>
        <w:rPr>
          <w:color w:val="000009"/>
        </w:rPr>
        <w:t>небольших</w:t>
      </w:r>
      <w:r>
        <w:rPr>
          <w:color w:val="000009"/>
          <w:spacing w:val="1"/>
        </w:rPr>
        <w:t xml:space="preserve"> </w:t>
      </w:r>
      <w:r>
        <w:rPr>
          <w:color w:val="000009"/>
        </w:rPr>
        <w:t>текстов.</w:t>
      </w:r>
      <w:r>
        <w:rPr>
          <w:color w:val="000009"/>
          <w:spacing w:val="1"/>
        </w:rPr>
        <w:t xml:space="preserve"> </w:t>
      </w:r>
      <w:r>
        <w:rPr>
          <w:color w:val="000009"/>
        </w:rPr>
        <w:t>Вывод текста на принтер.Работа с рисунками в графическом редакторе, программах WORD И</w:t>
      </w:r>
      <w:r>
        <w:rPr>
          <w:color w:val="000009"/>
          <w:spacing w:val="1"/>
        </w:rPr>
        <w:t xml:space="preserve"> </w:t>
      </w:r>
      <w:r>
        <w:rPr>
          <w:color w:val="000009"/>
        </w:rPr>
        <w:t>POWERPOINT.Организация системы файлов и папок для хранения собственной информации в</w:t>
      </w:r>
      <w:r>
        <w:rPr>
          <w:color w:val="000009"/>
          <w:spacing w:val="1"/>
        </w:rPr>
        <w:t xml:space="preserve"> </w:t>
      </w:r>
      <w:r>
        <w:rPr>
          <w:color w:val="000009"/>
        </w:rPr>
        <w:t>компьютере,</w:t>
      </w:r>
      <w:r>
        <w:rPr>
          <w:color w:val="000009"/>
          <w:spacing w:val="-1"/>
        </w:rPr>
        <w:t xml:space="preserve"> </w:t>
      </w:r>
      <w:r>
        <w:rPr>
          <w:color w:val="000009"/>
        </w:rPr>
        <w:t>именование</w:t>
      </w:r>
      <w:r>
        <w:rPr>
          <w:color w:val="000009"/>
          <w:spacing w:val="-1"/>
        </w:rPr>
        <w:t xml:space="preserve"> </w:t>
      </w:r>
      <w:r>
        <w:rPr>
          <w:color w:val="000009"/>
        </w:rPr>
        <w:t>файлов</w:t>
      </w:r>
      <w:r>
        <w:rPr>
          <w:color w:val="000009"/>
          <w:spacing w:val="-2"/>
        </w:rPr>
        <w:t xml:space="preserve"> </w:t>
      </w:r>
      <w:r>
        <w:rPr>
          <w:color w:val="000009"/>
        </w:rPr>
        <w:t>и папок.</w:t>
      </w:r>
    </w:p>
    <w:p w:rsidR="00FE0BB0" w:rsidRDefault="00392A83">
      <w:pPr>
        <w:ind w:left="310" w:right="1022" w:firstLine="708"/>
        <w:jc w:val="both"/>
        <w:rPr>
          <w:sz w:val="24"/>
        </w:rPr>
      </w:pPr>
      <w:r>
        <w:rPr>
          <w:i/>
          <w:color w:val="000009"/>
          <w:sz w:val="24"/>
        </w:rPr>
        <w:t>Работа</w:t>
      </w:r>
      <w:r>
        <w:rPr>
          <w:i/>
          <w:color w:val="000009"/>
          <w:spacing w:val="1"/>
          <w:sz w:val="24"/>
        </w:rPr>
        <w:t xml:space="preserve"> </w:t>
      </w:r>
      <w:r>
        <w:rPr>
          <w:i/>
          <w:color w:val="000009"/>
          <w:sz w:val="24"/>
        </w:rPr>
        <w:t>с</w:t>
      </w:r>
      <w:r>
        <w:rPr>
          <w:i/>
          <w:color w:val="000009"/>
          <w:spacing w:val="1"/>
          <w:sz w:val="24"/>
        </w:rPr>
        <w:t xml:space="preserve"> </w:t>
      </w:r>
      <w:r>
        <w:rPr>
          <w:i/>
          <w:color w:val="000009"/>
          <w:sz w:val="24"/>
        </w:rPr>
        <w:t>цифровыми</w:t>
      </w:r>
      <w:r>
        <w:rPr>
          <w:i/>
          <w:color w:val="000009"/>
          <w:spacing w:val="1"/>
          <w:sz w:val="24"/>
        </w:rPr>
        <w:t xml:space="preserve"> </w:t>
      </w:r>
      <w:r>
        <w:rPr>
          <w:i/>
          <w:color w:val="000009"/>
          <w:sz w:val="24"/>
        </w:rPr>
        <w:t>образовательными</w:t>
      </w:r>
      <w:r>
        <w:rPr>
          <w:i/>
          <w:color w:val="000009"/>
          <w:spacing w:val="1"/>
          <w:sz w:val="24"/>
        </w:rPr>
        <w:t xml:space="preserve"> </w:t>
      </w:r>
      <w:r>
        <w:rPr>
          <w:i/>
          <w:color w:val="000009"/>
          <w:sz w:val="24"/>
        </w:rPr>
        <w:t>ресурсами</w:t>
      </w:r>
      <w:r>
        <w:rPr>
          <w:color w:val="000009"/>
          <w:sz w:val="24"/>
        </w:rPr>
        <w:t>,</w:t>
      </w:r>
      <w:r>
        <w:rPr>
          <w:color w:val="000009"/>
          <w:spacing w:val="1"/>
          <w:sz w:val="24"/>
        </w:rPr>
        <w:t xml:space="preserve"> </w:t>
      </w:r>
      <w:r>
        <w:rPr>
          <w:color w:val="000009"/>
          <w:sz w:val="24"/>
        </w:rPr>
        <w:t>готовыми</w:t>
      </w:r>
      <w:r>
        <w:rPr>
          <w:color w:val="000009"/>
          <w:spacing w:val="1"/>
          <w:sz w:val="24"/>
        </w:rPr>
        <w:t xml:space="preserve"> </w:t>
      </w:r>
      <w:r>
        <w:rPr>
          <w:color w:val="000009"/>
          <w:sz w:val="24"/>
        </w:rPr>
        <w:t>материалами</w:t>
      </w:r>
      <w:r>
        <w:rPr>
          <w:color w:val="000009"/>
          <w:spacing w:val="1"/>
          <w:sz w:val="24"/>
        </w:rPr>
        <w:t xml:space="preserve"> </w:t>
      </w:r>
      <w:r>
        <w:rPr>
          <w:color w:val="000009"/>
          <w:sz w:val="24"/>
        </w:rPr>
        <w:t>на</w:t>
      </w:r>
      <w:r>
        <w:rPr>
          <w:color w:val="000009"/>
          <w:spacing w:val="-57"/>
          <w:sz w:val="24"/>
        </w:rPr>
        <w:t xml:space="preserve"> </w:t>
      </w:r>
      <w:r>
        <w:rPr>
          <w:color w:val="000009"/>
          <w:sz w:val="24"/>
        </w:rPr>
        <w:t>электронных</w:t>
      </w:r>
      <w:r>
        <w:rPr>
          <w:color w:val="000009"/>
          <w:spacing w:val="-2"/>
          <w:sz w:val="24"/>
        </w:rPr>
        <w:t xml:space="preserve"> </w:t>
      </w:r>
      <w:r>
        <w:rPr>
          <w:color w:val="000009"/>
          <w:sz w:val="24"/>
        </w:rPr>
        <w:t>носителях.</w:t>
      </w:r>
    </w:p>
    <w:p w:rsidR="00FE0BB0" w:rsidRDefault="00392A83">
      <w:pPr>
        <w:pStyle w:val="11"/>
        <w:spacing w:before="124" w:line="240" w:lineRule="auto"/>
        <w:ind w:left="1733" w:right="1739"/>
        <w:jc w:val="center"/>
      </w:pPr>
      <w:r>
        <w:rPr>
          <w:color w:val="000009"/>
        </w:rPr>
        <w:t>ПРИРОДОВЕДЕНИЕ</w:t>
      </w:r>
      <w:r>
        <w:rPr>
          <w:color w:val="000009"/>
          <w:spacing w:val="-14"/>
        </w:rPr>
        <w:t xml:space="preserve"> </w:t>
      </w:r>
      <w:r>
        <w:rPr>
          <w:color w:val="000009"/>
        </w:rPr>
        <w:t>(V-VI</w:t>
      </w:r>
      <w:r>
        <w:rPr>
          <w:color w:val="000009"/>
          <w:spacing w:val="-12"/>
        </w:rPr>
        <w:t xml:space="preserve"> </w:t>
      </w:r>
      <w:r>
        <w:rPr>
          <w:color w:val="000009"/>
        </w:rPr>
        <w:t>классы)</w:t>
      </w:r>
    </w:p>
    <w:p w:rsidR="00FE0BB0" w:rsidRDefault="00392A83">
      <w:pPr>
        <w:ind w:left="4453"/>
        <w:jc w:val="both"/>
        <w:rPr>
          <w:b/>
          <w:sz w:val="24"/>
        </w:rPr>
      </w:pPr>
      <w:r>
        <w:rPr>
          <w:b/>
          <w:color w:val="000009"/>
          <w:sz w:val="24"/>
        </w:rPr>
        <w:t>Пояснительная</w:t>
      </w:r>
      <w:r>
        <w:rPr>
          <w:b/>
          <w:color w:val="000009"/>
          <w:spacing w:val="-9"/>
          <w:sz w:val="24"/>
        </w:rPr>
        <w:t xml:space="preserve"> </w:t>
      </w:r>
      <w:r>
        <w:rPr>
          <w:b/>
          <w:color w:val="000009"/>
          <w:sz w:val="24"/>
        </w:rPr>
        <w:t>записка</w:t>
      </w:r>
    </w:p>
    <w:p w:rsidR="00FE0BB0" w:rsidRDefault="00392A83">
      <w:pPr>
        <w:pStyle w:val="a3"/>
        <w:spacing w:before="115"/>
        <w:ind w:right="1024" w:firstLine="708"/>
      </w:pPr>
      <w:r>
        <w:rPr>
          <w:color w:val="000009"/>
        </w:rPr>
        <w:t>Курс «Природоведение» ставит своей целью расширить кругозор и подготовить учащихся к</w:t>
      </w:r>
      <w:r>
        <w:rPr>
          <w:color w:val="000009"/>
          <w:spacing w:val="-58"/>
        </w:rPr>
        <w:t xml:space="preserve"> </w:t>
      </w:r>
      <w:r>
        <w:rPr>
          <w:color w:val="000009"/>
        </w:rPr>
        <w:t>усвоению</w:t>
      </w:r>
      <w:r>
        <w:rPr>
          <w:color w:val="000009"/>
          <w:spacing w:val="-1"/>
        </w:rPr>
        <w:t xml:space="preserve"> </w:t>
      </w:r>
      <w:r>
        <w:rPr>
          <w:color w:val="000009"/>
        </w:rPr>
        <w:t>систематических</w:t>
      </w:r>
      <w:r>
        <w:rPr>
          <w:color w:val="000009"/>
          <w:spacing w:val="2"/>
        </w:rPr>
        <w:t xml:space="preserve"> </w:t>
      </w:r>
      <w:r>
        <w:rPr>
          <w:color w:val="000009"/>
        </w:rPr>
        <w:t>биологических</w:t>
      </w:r>
      <w:r>
        <w:rPr>
          <w:color w:val="000009"/>
          <w:spacing w:val="1"/>
        </w:rPr>
        <w:t xml:space="preserve"> </w:t>
      </w:r>
      <w:r>
        <w:rPr>
          <w:color w:val="000009"/>
        </w:rPr>
        <w:t>и географических</w:t>
      </w:r>
      <w:r>
        <w:rPr>
          <w:color w:val="000009"/>
          <w:spacing w:val="1"/>
        </w:rPr>
        <w:t xml:space="preserve"> </w:t>
      </w:r>
      <w:r>
        <w:rPr>
          <w:color w:val="000009"/>
        </w:rPr>
        <w:t>знаний.</w:t>
      </w:r>
    </w:p>
    <w:p w:rsidR="00FE0BB0" w:rsidRDefault="00392A83">
      <w:pPr>
        <w:pStyle w:val="a3"/>
        <w:spacing w:before="1"/>
        <w:ind w:left="1018"/>
      </w:pPr>
      <w:r>
        <w:rPr>
          <w:color w:val="000009"/>
        </w:rPr>
        <w:t>Основными</w:t>
      </w:r>
      <w:r>
        <w:rPr>
          <w:color w:val="000009"/>
          <w:spacing w:val="-9"/>
        </w:rPr>
        <w:t xml:space="preserve"> </w:t>
      </w:r>
      <w:r>
        <w:rPr>
          <w:color w:val="000009"/>
        </w:rPr>
        <w:t>задачами</w:t>
      </w:r>
      <w:r>
        <w:rPr>
          <w:color w:val="000009"/>
          <w:spacing w:val="-9"/>
        </w:rPr>
        <w:t xml:space="preserve"> </w:t>
      </w:r>
      <w:r>
        <w:rPr>
          <w:color w:val="000009"/>
        </w:rPr>
        <w:t>курса</w:t>
      </w:r>
      <w:r>
        <w:rPr>
          <w:color w:val="000009"/>
          <w:spacing w:val="-7"/>
        </w:rPr>
        <w:t xml:space="preserve"> </w:t>
      </w:r>
      <w:r>
        <w:rPr>
          <w:color w:val="000009"/>
        </w:rPr>
        <w:t>«Природоведение»</w:t>
      </w:r>
      <w:r>
        <w:rPr>
          <w:color w:val="000009"/>
          <w:spacing w:val="-11"/>
        </w:rPr>
        <w:t xml:space="preserve"> </w:t>
      </w:r>
      <w:r>
        <w:rPr>
          <w:color w:val="000009"/>
        </w:rPr>
        <w:t>являются:</w:t>
      </w:r>
    </w:p>
    <w:p w:rsidR="00FE0BB0" w:rsidRDefault="00392A83" w:rsidP="00CB5C41">
      <w:pPr>
        <w:pStyle w:val="a4"/>
        <w:numPr>
          <w:ilvl w:val="0"/>
          <w:numId w:val="55"/>
        </w:numPr>
        <w:tabs>
          <w:tab w:val="left" w:pos="1319"/>
        </w:tabs>
        <w:ind w:left="1318" w:hanging="301"/>
        <w:jc w:val="both"/>
        <w:rPr>
          <w:color w:val="000009"/>
          <w:sz w:val="24"/>
        </w:rPr>
      </w:pPr>
      <w:r>
        <w:rPr>
          <w:color w:val="000009"/>
          <w:sz w:val="24"/>
        </w:rPr>
        <w:t>формирование</w:t>
      </w:r>
      <w:r>
        <w:rPr>
          <w:color w:val="000009"/>
          <w:spacing w:val="52"/>
          <w:sz w:val="24"/>
        </w:rPr>
        <w:t xml:space="preserve"> </w:t>
      </w:r>
      <w:r>
        <w:rPr>
          <w:color w:val="000009"/>
          <w:sz w:val="24"/>
        </w:rPr>
        <w:t>элементарных</w:t>
      </w:r>
      <w:r>
        <w:rPr>
          <w:color w:val="000009"/>
          <w:spacing w:val="-4"/>
          <w:sz w:val="24"/>
        </w:rPr>
        <w:t xml:space="preserve"> </w:t>
      </w:r>
      <w:r>
        <w:rPr>
          <w:color w:val="000009"/>
          <w:sz w:val="24"/>
        </w:rPr>
        <w:t>научных</w:t>
      </w:r>
      <w:r>
        <w:rPr>
          <w:color w:val="000009"/>
          <w:spacing w:val="54"/>
          <w:sz w:val="24"/>
        </w:rPr>
        <w:t xml:space="preserve"> </w:t>
      </w:r>
      <w:r>
        <w:rPr>
          <w:color w:val="000009"/>
          <w:sz w:val="24"/>
        </w:rPr>
        <w:t>знаний</w:t>
      </w:r>
      <w:r>
        <w:rPr>
          <w:color w:val="000009"/>
          <w:spacing w:val="53"/>
          <w:sz w:val="24"/>
        </w:rPr>
        <w:t xml:space="preserve"> </w:t>
      </w:r>
      <w:r>
        <w:rPr>
          <w:color w:val="000009"/>
          <w:sz w:val="24"/>
        </w:rPr>
        <w:t>о</w:t>
      </w:r>
      <w:r>
        <w:rPr>
          <w:color w:val="000009"/>
          <w:spacing w:val="-3"/>
          <w:sz w:val="24"/>
        </w:rPr>
        <w:t xml:space="preserve"> </w:t>
      </w:r>
      <w:r>
        <w:rPr>
          <w:color w:val="000009"/>
          <w:sz w:val="24"/>
        </w:rPr>
        <w:t>живой</w:t>
      </w:r>
      <w:r>
        <w:rPr>
          <w:color w:val="000009"/>
          <w:spacing w:val="53"/>
          <w:sz w:val="24"/>
        </w:rPr>
        <w:t xml:space="preserve"> </w:t>
      </w:r>
      <w:r>
        <w:rPr>
          <w:color w:val="000009"/>
          <w:sz w:val="24"/>
        </w:rPr>
        <w:t>и</w:t>
      </w:r>
      <w:r>
        <w:rPr>
          <w:color w:val="000009"/>
          <w:spacing w:val="51"/>
          <w:sz w:val="24"/>
        </w:rPr>
        <w:t xml:space="preserve"> </w:t>
      </w:r>
      <w:r>
        <w:rPr>
          <w:color w:val="000009"/>
          <w:sz w:val="24"/>
        </w:rPr>
        <w:t>неживой</w:t>
      </w:r>
      <w:r>
        <w:rPr>
          <w:color w:val="000009"/>
          <w:spacing w:val="-3"/>
          <w:sz w:val="24"/>
        </w:rPr>
        <w:t xml:space="preserve"> </w:t>
      </w:r>
      <w:r>
        <w:rPr>
          <w:color w:val="000009"/>
          <w:sz w:val="24"/>
        </w:rPr>
        <w:t>природе;</w:t>
      </w:r>
    </w:p>
    <w:p w:rsidR="00FE0BB0" w:rsidRDefault="00392A83" w:rsidP="00CB5C41">
      <w:pPr>
        <w:pStyle w:val="a4"/>
        <w:numPr>
          <w:ilvl w:val="0"/>
          <w:numId w:val="55"/>
        </w:numPr>
        <w:tabs>
          <w:tab w:val="left" w:pos="1319"/>
        </w:tabs>
        <w:ind w:left="1318" w:hanging="301"/>
        <w:jc w:val="both"/>
        <w:rPr>
          <w:color w:val="000009"/>
          <w:sz w:val="24"/>
        </w:rPr>
      </w:pPr>
      <w:r>
        <w:rPr>
          <w:color w:val="000009"/>
          <w:sz w:val="24"/>
        </w:rPr>
        <w:t>демонстрация</w:t>
      </w:r>
      <w:r>
        <w:rPr>
          <w:color w:val="000009"/>
          <w:spacing w:val="-2"/>
          <w:sz w:val="24"/>
        </w:rPr>
        <w:t xml:space="preserve"> </w:t>
      </w:r>
      <w:r>
        <w:rPr>
          <w:color w:val="000009"/>
          <w:sz w:val="24"/>
        </w:rPr>
        <w:t>тесной</w:t>
      </w:r>
      <w:r>
        <w:rPr>
          <w:color w:val="000009"/>
          <w:spacing w:val="1"/>
          <w:sz w:val="24"/>
        </w:rPr>
        <w:t xml:space="preserve"> </w:t>
      </w:r>
      <w:r>
        <w:rPr>
          <w:color w:val="000009"/>
          <w:sz w:val="24"/>
        </w:rPr>
        <w:t>взаимосвязи</w:t>
      </w:r>
      <w:r>
        <w:rPr>
          <w:color w:val="000009"/>
          <w:spacing w:val="-2"/>
          <w:sz w:val="24"/>
        </w:rPr>
        <w:t xml:space="preserve"> </w:t>
      </w:r>
      <w:r>
        <w:rPr>
          <w:color w:val="000009"/>
          <w:sz w:val="24"/>
        </w:rPr>
        <w:t>между</w:t>
      </w:r>
      <w:r>
        <w:rPr>
          <w:color w:val="000009"/>
          <w:spacing w:val="-7"/>
          <w:sz w:val="24"/>
        </w:rPr>
        <w:t xml:space="preserve"> </w:t>
      </w:r>
      <w:r>
        <w:rPr>
          <w:color w:val="000009"/>
          <w:sz w:val="24"/>
        </w:rPr>
        <w:t>живой</w:t>
      </w:r>
      <w:r>
        <w:rPr>
          <w:color w:val="000009"/>
          <w:spacing w:val="-2"/>
          <w:sz w:val="24"/>
        </w:rPr>
        <w:t xml:space="preserve"> </w:t>
      </w:r>
      <w:r>
        <w:rPr>
          <w:color w:val="000009"/>
          <w:sz w:val="24"/>
        </w:rPr>
        <w:t>и</w:t>
      </w:r>
      <w:r>
        <w:rPr>
          <w:color w:val="000009"/>
          <w:spacing w:val="-1"/>
          <w:sz w:val="24"/>
        </w:rPr>
        <w:t xml:space="preserve"> </w:t>
      </w:r>
      <w:r>
        <w:rPr>
          <w:color w:val="000009"/>
          <w:sz w:val="24"/>
        </w:rPr>
        <w:t>неживой</w:t>
      </w:r>
      <w:r>
        <w:rPr>
          <w:color w:val="000009"/>
          <w:spacing w:val="-4"/>
          <w:sz w:val="24"/>
        </w:rPr>
        <w:t xml:space="preserve"> </w:t>
      </w:r>
      <w:r>
        <w:rPr>
          <w:color w:val="000009"/>
          <w:sz w:val="24"/>
        </w:rPr>
        <w:t>природой;</w:t>
      </w:r>
    </w:p>
    <w:p w:rsidR="00FE0BB0" w:rsidRDefault="00392A83" w:rsidP="00CB5C41">
      <w:pPr>
        <w:pStyle w:val="a4"/>
        <w:numPr>
          <w:ilvl w:val="0"/>
          <w:numId w:val="55"/>
        </w:numPr>
        <w:tabs>
          <w:tab w:val="left" w:pos="1319"/>
        </w:tabs>
        <w:ind w:left="1318" w:hanging="301"/>
        <w:jc w:val="both"/>
        <w:rPr>
          <w:color w:val="000009"/>
          <w:sz w:val="24"/>
        </w:rPr>
      </w:pPr>
      <w:r>
        <w:rPr>
          <w:color w:val="000009"/>
          <w:sz w:val="24"/>
        </w:rPr>
        <w:t>формирование</w:t>
      </w:r>
      <w:r>
        <w:rPr>
          <w:color w:val="000009"/>
          <w:spacing w:val="-8"/>
          <w:sz w:val="24"/>
        </w:rPr>
        <w:t xml:space="preserve"> </w:t>
      </w:r>
      <w:r>
        <w:rPr>
          <w:color w:val="000009"/>
          <w:sz w:val="24"/>
        </w:rPr>
        <w:t>специальных</w:t>
      </w:r>
      <w:r>
        <w:rPr>
          <w:color w:val="000009"/>
          <w:spacing w:val="-5"/>
          <w:sz w:val="24"/>
        </w:rPr>
        <w:t xml:space="preserve"> </w:t>
      </w:r>
      <w:r>
        <w:rPr>
          <w:color w:val="000009"/>
          <w:sz w:val="24"/>
        </w:rPr>
        <w:t>и</w:t>
      </w:r>
      <w:r>
        <w:rPr>
          <w:color w:val="000009"/>
          <w:spacing w:val="-7"/>
          <w:sz w:val="24"/>
        </w:rPr>
        <w:t xml:space="preserve"> </w:t>
      </w:r>
      <w:r>
        <w:rPr>
          <w:color w:val="000009"/>
          <w:sz w:val="24"/>
        </w:rPr>
        <w:t>общеучебных</w:t>
      </w:r>
      <w:r>
        <w:rPr>
          <w:color w:val="000009"/>
          <w:spacing w:val="-6"/>
          <w:sz w:val="24"/>
        </w:rPr>
        <w:t xml:space="preserve"> </w:t>
      </w:r>
      <w:r>
        <w:rPr>
          <w:color w:val="000009"/>
          <w:sz w:val="24"/>
        </w:rPr>
        <w:t>умений</w:t>
      </w:r>
      <w:r>
        <w:rPr>
          <w:color w:val="000009"/>
          <w:spacing w:val="-7"/>
          <w:sz w:val="24"/>
        </w:rPr>
        <w:t xml:space="preserve"> </w:t>
      </w:r>
      <w:r>
        <w:rPr>
          <w:color w:val="000009"/>
          <w:sz w:val="24"/>
        </w:rPr>
        <w:t>и</w:t>
      </w:r>
      <w:r>
        <w:rPr>
          <w:color w:val="000009"/>
          <w:spacing w:val="-7"/>
          <w:sz w:val="24"/>
        </w:rPr>
        <w:t xml:space="preserve"> </w:t>
      </w:r>
      <w:r>
        <w:rPr>
          <w:color w:val="000009"/>
          <w:sz w:val="24"/>
        </w:rPr>
        <w:t>навыков;</w:t>
      </w:r>
    </w:p>
    <w:p w:rsidR="00FE0BB0" w:rsidRDefault="00392A83" w:rsidP="00CB5C41">
      <w:pPr>
        <w:pStyle w:val="a4"/>
        <w:numPr>
          <w:ilvl w:val="0"/>
          <w:numId w:val="55"/>
        </w:numPr>
        <w:tabs>
          <w:tab w:val="left" w:pos="1319"/>
        </w:tabs>
        <w:ind w:right="1030" w:firstLine="708"/>
        <w:jc w:val="both"/>
        <w:rPr>
          <w:color w:val="000009"/>
          <w:sz w:val="24"/>
        </w:rPr>
      </w:pPr>
      <w:r>
        <w:rPr>
          <w:color w:val="000009"/>
          <w:sz w:val="24"/>
        </w:rPr>
        <w:t>воспитание</w:t>
      </w:r>
      <w:r>
        <w:rPr>
          <w:color w:val="000009"/>
          <w:spacing w:val="1"/>
          <w:sz w:val="24"/>
        </w:rPr>
        <w:t xml:space="preserve"> </w:t>
      </w:r>
      <w:r>
        <w:rPr>
          <w:color w:val="000009"/>
          <w:sz w:val="24"/>
        </w:rPr>
        <w:t>бережного</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к</w:t>
      </w:r>
      <w:r>
        <w:rPr>
          <w:color w:val="000009"/>
          <w:spacing w:val="1"/>
          <w:sz w:val="24"/>
        </w:rPr>
        <w:t xml:space="preserve"> </w:t>
      </w:r>
      <w:r>
        <w:rPr>
          <w:color w:val="000009"/>
          <w:sz w:val="24"/>
        </w:rPr>
        <w:t>природе,</w:t>
      </w:r>
      <w:r>
        <w:rPr>
          <w:color w:val="000009"/>
          <w:spacing w:val="1"/>
          <w:sz w:val="24"/>
        </w:rPr>
        <w:t xml:space="preserve"> </w:t>
      </w:r>
      <w:r>
        <w:rPr>
          <w:color w:val="000009"/>
          <w:sz w:val="24"/>
        </w:rPr>
        <w:t>ее</w:t>
      </w:r>
      <w:r>
        <w:rPr>
          <w:color w:val="000009"/>
          <w:spacing w:val="1"/>
          <w:sz w:val="24"/>
        </w:rPr>
        <w:t xml:space="preserve"> </w:t>
      </w:r>
      <w:r>
        <w:rPr>
          <w:color w:val="000009"/>
          <w:sz w:val="24"/>
        </w:rPr>
        <w:t>ресурсам,</w:t>
      </w:r>
      <w:r>
        <w:rPr>
          <w:color w:val="000009"/>
          <w:spacing w:val="1"/>
          <w:sz w:val="24"/>
        </w:rPr>
        <w:t xml:space="preserve"> </w:t>
      </w:r>
      <w:r>
        <w:rPr>
          <w:color w:val="000009"/>
          <w:sz w:val="24"/>
        </w:rPr>
        <w:t>знакомство</w:t>
      </w:r>
      <w:r>
        <w:rPr>
          <w:color w:val="000009"/>
          <w:spacing w:val="1"/>
          <w:sz w:val="24"/>
        </w:rPr>
        <w:t xml:space="preserve"> </w:t>
      </w:r>
      <w:r>
        <w:rPr>
          <w:color w:val="000009"/>
          <w:sz w:val="24"/>
        </w:rPr>
        <w:t>с</w:t>
      </w:r>
      <w:r>
        <w:rPr>
          <w:color w:val="000009"/>
          <w:spacing w:val="1"/>
          <w:sz w:val="24"/>
        </w:rPr>
        <w:t xml:space="preserve"> </w:t>
      </w:r>
      <w:r>
        <w:rPr>
          <w:color w:val="000009"/>
          <w:sz w:val="24"/>
        </w:rPr>
        <w:t>основными</w:t>
      </w:r>
      <w:r>
        <w:rPr>
          <w:color w:val="000009"/>
          <w:spacing w:val="-57"/>
          <w:sz w:val="24"/>
        </w:rPr>
        <w:t xml:space="preserve"> </w:t>
      </w:r>
      <w:r>
        <w:rPr>
          <w:color w:val="000009"/>
          <w:sz w:val="24"/>
        </w:rPr>
        <w:t>направлениями</w:t>
      </w:r>
      <w:r>
        <w:rPr>
          <w:color w:val="000009"/>
          <w:spacing w:val="57"/>
          <w:sz w:val="24"/>
        </w:rPr>
        <w:t xml:space="preserve"> </w:t>
      </w:r>
      <w:r>
        <w:rPr>
          <w:color w:val="000009"/>
          <w:sz w:val="24"/>
        </w:rPr>
        <w:t>природоохранительной</w:t>
      </w:r>
      <w:r>
        <w:rPr>
          <w:color w:val="000009"/>
          <w:spacing w:val="59"/>
          <w:sz w:val="24"/>
        </w:rPr>
        <w:t xml:space="preserve"> </w:t>
      </w:r>
      <w:r>
        <w:rPr>
          <w:color w:val="000009"/>
          <w:sz w:val="24"/>
        </w:rPr>
        <w:t>работы;</w:t>
      </w:r>
    </w:p>
    <w:p w:rsidR="00FE0BB0" w:rsidRDefault="00392A83" w:rsidP="00CB5C41">
      <w:pPr>
        <w:pStyle w:val="a4"/>
        <w:numPr>
          <w:ilvl w:val="0"/>
          <w:numId w:val="55"/>
        </w:numPr>
        <w:tabs>
          <w:tab w:val="left" w:pos="1319"/>
        </w:tabs>
        <w:ind w:left="1318" w:hanging="301"/>
        <w:jc w:val="both"/>
        <w:rPr>
          <w:color w:val="000009"/>
          <w:sz w:val="24"/>
        </w:rPr>
      </w:pPr>
      <w:r>
        <w:rPr>
          <w:color w:val="000009"/>
          <w:sz w:val="24"/>
        </w:rPr>
        <w:t>воспитание</w:t>
      </w:r>
      <w:r>
        <w:rPr>
          <w:color w:val="000009"/>
          <w:spacing w:val="-5"/>
          <w:sz w:val="24"/>
        </w:rPr>
        <w:t xml:space="preserve"> </w:t>
      </w:r>
      <w:r>
        <w:rPr>
          <w:color w:val="000009"/>
          <w:sz w:val="24"/>
        </w:rPr>
        <w:t>социально</w:t>
      </w:r>
      <w:r>
        <w:rPr>
          <w:color w:val="000009"/>
          <w:spacing w:val="-4"/>
          <w:sz w:val="24"/>
        </w:rPr>
        <w:t xml:space="preserve"> </w:t>
      </w:r>
      <w:r>
        <w:rPr>
          <w:color w:val="000009"/>
          <w:sz w:val="24"/>
        </w:rPr>
        <w:t>значимых</w:t>
      </w:r>
      <w:r>
        <w:rPr>
          <w:color w:val="000009"/>
          <w:spacing w:val="-2"/>
          <w:sz w:val="24"/>
        </w:rPr>
        <w:t xml:space="preserve"> </w:t>
      </w:r>
      <w:r>
        <w:rPr>
          <w:color w:val="000009"/>
          <w:sz w:val="24"/>
        </w:rPr>
        <w:t>качеств</w:t>
      </w:r>
      <w:r>
        <w:rPr>
          <w:color w:val="000009"/>
          <w:spacing w:val="-4"/>
          <w:sz w:val="24"/>
        </w:rPr>
        <w:t xml:space="preserve"> </w:t>
      </w:r>
      <w:r>
        <w:rPr>
          <w:color w:val="000009"/>
          <w:sz w:val="24"/>
        </w:rPr>
        <w:t>личности.</w:t>
      </w:r>
    </w:p>
    <w:p w:rsidR="00FE0BB0" w:rsidRDefault="00392A83">
      <w:pPr>
        <w:pStyle w:val="a3"/>
        <w:ind w:right="1017" w:firstLine="708"/>
      </w:pPr>
      <w:r>
        <w:rPr>
          <w:color w:val="000009"/>
        </w:rPr>
        <w:t>В</w:t>
      </w:r>
      <w:r>
        <w:rPr>
          <w:color w:val="000009"/>
          <w:spacing w:val="1"/>
        </w:rPr>
        <w:t xml:space="preserve"> </w:t>
      </w:r>
      <w:r>
        <w:rPr>
          <w:color w:val="000009"/>
        </w:rPr>
        <w:t>процессе</w:t>
      </w:r>
      <w:r>
        <w:rPr>
          <w:color w:val="000009"/>
          <w:spacing w:val="1"/>
        </w:rPr>
        <w:t xml:space="preserve"> </w:t>
      </w:r>
      <w:r>
        <w:rPr>
          <w:color w:val="000009"/>
        </w:rPr>
        <w:t>изучения</w:t>
      </w:r>
      <w:r>
        <w:rPr>
          <w:color w:val="000009"/>
          <w:spacing w:val="1"/>
        </w:rPr>
        <w:t xml:space="preserve"> </w:t>
      </w:r>
      <w:r>
        <w:rPr>
          <w:color w:val="000009"/>
        </w:rPr>
        <w:t>природоведческого</w:t>
      </w:r>
      <w:r>
        <w:rPr>
          <w:color w:val="000009"/>
          <w:spacing w:val="1"/>
        </w:rPr>
        <w:t xml:space="preserve"> </w:t>
      </w:r>
      <w:r>
        <w:rPr>
          <w:color w:val="000009"/>
        </w:rPr>
        <w:t>материала</w:t>
      </w:r>
      <w:r>
        <w:rPr>
          <w:color w:val="000009"/>
          <w:spacing w:val="1"/>
        </w:rPr>
        <w:t xml:space="preserve"> </w:t>
      </w:r>
      <w:r>
        <w:rPr>
          <w:color w:val="000009"/>
        </w:rPr>
        <w:t>у</w:t>
      </w:r>
      <w:r>
        <w:rPr>
          <w:color w:val="000009"/>
          <w:spacing w:val="1"/>
        </w:rPr>
        <w:t xml:space="preserve"> </w:t>
      </w:r>
      <w:r>
        <w:rPr>
          <w:color w:val="000009"/>
        </w:rPr>
        <w:t>учащихся</w:t>
      </w:r>
      <w:r>
        <w:rPr>
          <w:color w:val="000009"/>
          <w:spacing w:val="1"/>
        </w:rPr>
        <w:t xml:space="preserve"> </w:t>
      </w:r>
      <w:r>
        <w:rPr>
          <w:color w:val="000009"/>
        </w:rPr>
        <w:t>развивается</w:t>
      </w:r>
      <w:r>
        <w:rPr>
          <w:color w:val="000009"/>
          <w:spacing w:val="1"/>
        </w:rPr>
        <w:t xml:space="preserve"> </w:t>
      </w:r>
      <w:r>
        <w:rPr>
          <w:color w:val="000009"/>
        </w:rPr>
        <w:t>наблюда-</w:t>
      </w:r>
      <w:r>
        <w:rPr>
          <w:color w:val="000009"/>
          <w:spacing w:val="1"/>
        </w:rPr>
        <w:t xml:space="preserve"> </w:t>
      </w:r>
      <w:r>
        <w:rPr>
          <w:color w:val="000009"/>
        </w:rPr>
        <w:t>тельность, память, воображение, речь и, главное, логическое мышление, умение анализировать,</w:t>
      </w:r>
      <w:r>
        <w:rPr>
          <w:color w:val="000009"/>
          <w:spacing w:val="1"/>
        </w:rPr>
        <w:t xml:space="preserve"> </w:t>
      </w:r>
      <w:r>
        <w:rPr>
          <w:color w:val="000009"/>
        </w:rPr>
        <w:t>обобщать,</w:t>
      </w:r>
      <w:r>
        <w:rPr>
          <w:color w:val="000009"/>
          <w:spacing w:val="-3"/>
        </w:rPr>
        <w:t xml:space="preserve"> </w:t>
      </w:r>
      <w:r>
        <w:rPr>
          <w:color w:val="000009"/>
        </w:rPr>
        <w:t>классифицировать, устанавливать</w:t>
      </w:r>
      <w:r>
        <w:rPr>
          <w:color w:val="000009"/>
          <w:spacing w:val="-2"/>
        </w:rPr>
        <w:t xml:space="preserve"> </w:t>
      </w:r>
      <w:r>
        <w:rPr>
          <w:color w:val="000009"/>
        </w:rPr>
        <w:t>причинно-следственные</w:t>
      </w:r>
      <w:r>
        <w:rPr>
          <w:color w:val="000009"/>
          <w:spacing w:val="-4"/>
        </w:rPr>
        <w:t xml:space="preserve"> </w:t>
      </w:r>
      <w:r>
        <w:rPr>
          <w:color w:val="000009"/>
        </w:rPr>
        <w:t>связи</w:t>
      </w:r>
      <w:r>
        <w:rPr>
          <w:color w:val="000009"/>
          <w:spacing w:val="-5"/>
        </w:rPr>
        <w:t xml:space="preserve"> </w:t>
      </w:r>
      <w:r>
        <w:rPr>
          <w:color w:val="000009"/>
        </w:rPr>
        <w:t>и</w:t>
      </w:r>
      <w:r>
        <w:rPr>
          <w:color w:val="000009"/>
          <w:spacing w:val="-2"/>
        </w:rPr>
        <w:t xml:space="preserve"> </w:t>
      </w:r>
      <w:r>
        <w:rPr>
          <w:color w:val="000009"/>
        </w:rPr>
        <w:t>зависимости.</w:t>
      </w:r>
    </w:p>
    <w:p w:rsidR="00FE0BB0" w:rsidRDefault="00392A83">
      <w:pPr>
        <w:pStyle w:val="a3"/>
        <w:ind w:right="1017" w:firstLine="708"/>
      </w:pPr>
      <w:r>
        <w:rPr>
          <w:color w:val="000009"/>
        </w:rPr>
        <w:t>Первые</w:t>
      </w:r>
      <w:r>
        <w:rPr>
          <w:color w:val="000009"/>
          <w:spacing w:val="1"/>
        </w:rPr>
        <w:t xml:space="preserve"> </w:t>
      </w:r>
      <w:r>
        <w:rPr>
          <w:color w:val="000009"/>
        </w:rPr>
        <w:t>природоведческие</w:t>
      </w:r>
      <w:r>
        <w:rPr>
          <w:color w:val="000009"/>
          <w:spacing w:val="1"/>
        </w:rPr>
        <w:t xml:space="preserve"> </w:t>
      </w:r>
      <w:r>
        <w:rPr>
          <w:color w:val="000009"/>
        </w:rPr>
        <w:t>знания</w:t>
      </w:r>
      <w:r>
        <w:rPr>
          <w:color w:val="000009"/>
          <w:spacing w:val="1"/>
        </w:rPr>
        <w:t xml:space="preserve"> </w:t>
      </w:r>
      <w:r>
        <w:rPr>
          <w:color w:val="000009"/>
        </w:rPr>
        <w:t>умственно</w:t>
      </w:r>
      <w:r>
        <w:rPr>
          <w:color w:val="000009"/>
          <w:spacing w:val="1"/>
        </w:rPr>
        <w:t xml:space="preserve"> </w:t>
      </w:r>
      <w:r>
        <w:rPr>
          <w:color w:val="000009"/>
        </w:rPr>
        <w:t>отсталые</w:t>
      </w:r>
      <w:r>
        <w:rPr>
          <w:color w:val="000009"/>
          <w:spacing w:val="1"/>
        </w:rPr>
        <w:t xml:space="preserve"> </w:t>
      </w:r>
      <w:r>
        <w:rPr>
          <w:color w:val="000009"/>
        </w:rPr>
        <w:t>дети</w:t>
      </w:r>
      <w:r>
        <w:rPr>
          <w:color w:val="000009"/>
          <w:spacing w:val="1"/>
        </w:rPr>
        <w:t xml:space="preserve"> </w:t>
      </w:r>
      <w:r>
        <w:rPr>
          <w:color w:val="000009"/>
        </w:rPr>
        <w:t>получают</w:t>
      </w:r>
      <w:r>
        <w:rPr>
          <w:color w:val="000009"/>
          <w:spacing w:val="1"/>
        </w:rPr>
        <w:t xml:space="preserve"> </w:t>
      </w:r>
      <w:r>
        <w:rPr>
          <w:color w:val="000009"/>
        </w:rPr>
        <w:t>в</w:t>
      </w:r>
      <w:r>
        <w:rPr>
          <w:color w:val="000009"/>
          <w:spacing w:val="1"/>
        </w:rPr>
        <w:t xml:space="preserve"> </w:t>
      </w:r>
      <w:r>
        <w:rPr>
          <w:color w:val="000009"/>
        </w:rPr>
        <w:t>дошкольном</w:t>
      </w:r>
      <w:r>
        <w:rPr>
          <w:color w:val="000009"/>
          <w:spacing w:val="1"/>
        </w:rPr>
        <w:t xml:space="preserve"> </w:t>
      </w:r>
      <w:r>
        <w:rPr>
          <w:color w:val="000009"/>
        </w:rPr>
        <w:t>возрасте и в младших классах. При знакомстве с окружающим миром у учеников специальной</w:t>
      </w:r>
      <w:r>
        <w:rPr>
          <w:color w:val="000009"/>
          <w:spacing w:val="1"/>
        </w:rPr>
        <w:t xml:space="preserve"> </w:t>
      </w:r>
      <w:r>
        <w:rPr>
          <w:color w:val="000009"/>
        </w:rPr>
        <w:t>коррекционной</w:t>
      </w:r>
      <w:r>
        <w:rPr>
          <w:color w:val="000009"/>
          <w:spacing w:val="1"/>
        </w:rPr>
        <w:t xml:space="preserve"> </w:t>
      </w:r>
      <w:r>
        <w:rPr>
          <w:color w:val="000009"/>
        </w:rPr>
        <w:t>школы формируются первоначальные знания о природе: они изучают сезонные</w:t>
      </w:r>
      <w:r>
        <w:rPr>
          <w:color w:val="000009"/>
          <w:spacing w:val="1"/>
        </w:rPr>
        <w:t xml:space="preserve"> </w:t>
      </w:r>
      <w:r>
        <w:rPr>
          <w:color w:val="000009"/>
        </w:rPr>
        <w:t>изменения в природе, знакомятся с временами года, их признаками, наблюдают за явлениями</w:t>
      </w:r>
      <w:r>
        <w:rPr>
          <w:color w:val="000009"/>
          <w:spacing w:val="1"/>
        </w:rPr>
        <w:t xml:space="preserve"> </w:t>
      </w:r>
      <w:r>
        <w:rPr>
          <w:color w:val="000009"/>
        </w:rPr>
        <w:t>природы,</w:t>
      </w:r>
      <w:r>
        <w:rPr>
          <w:color w:val="000009"/>
          <w:spacing w:val="1"/>
        </w:rPr>
        <w:t xml:space="preserve"> </w:t>
      </w:r>
      <w:r>
        <w:rPr>
          <w:color w:val="000009"/>
        </w:rPr>
        <w:t>сезонными</w:t>
      </w:r>
      <w:r>
        <w:rPr>
          <w:color w:val="000009"/>
          <w:spacing w:val="1"/>
        </w:rPr>
        <w:t xml:space="preserve"> </w:t>
      </w:r>
      <w:r>
        <w:rPr>
          <w:color w:val="000009"/>
        </w:rPr>
        <w:t>изменениями</w:t>
      </w:r>
      <w:r>
        <w:rPr>
          <w:color w:val="000009"/>
          <w:spacing w:val="1"/>
        </w:rPr>
        <w:t xml:space="preserve"> </w:t>
      </w:r>
      <w:r>
        <w:rPr>
          <w:color w:val="000009"/>
        </w:rPr>
        <w:t>в</w:t>
      </w:r>
      <w:r>
        <w:rPr>
          <w:color w:val="000009"/>
          <w:spacing w:val="1"/>
        </w:rPr>
        <w:t xml:space="preserve"> </w:t>
      </w:r>
      <w:r>
        <w:rPr>
          <w:color w:val="000009"/>
        </w:rPr>
        <w:t>жизни</w:t>
      </w:r>
      <w:r>
        <w:rPr>
          <w:color w:val="000009"/>
          <w:spacing w:val="1"/>
        </w:rPr>
        <w:t xml:space="preserve"> </w:t>
      </w:r>
      <w:r>
        <w:rPr>
          <w:color w:val="000009"/>
        </w:rPr>
        <w:t>растений</w:t>
      </w:r>
      <w:r>
        <w:rPr>
          <w:color w:val="000009"/>
          <w:spacing w:val="1"/>
        </w:rPr>
        <w:t xml:space="preserve"> </w:t>
      </w:r>
      <w:r>
        <w:rPr>
          <w:color w:val="000009"/>
        </w:rPr>
        <w:t>и</w:t>
      </w:r>
      <w:r>
        <w:rPr>
          <w:color w:val="000009"/>
          <w:spacing w:val="1"/>
        </w:rPr>
        <w:t xml:space="preserve"> </w:t>
      </w:r>
      <w:r>
        <w:rPr>
          <w:color w:val="000009"/>
        </w:rPr>
        <w:t>животных,</w:t>
      </w:r>
      <w:r>
        <w:rPr>
          <w:color w:val="000009"/>
          <w:spacing w:val="1"/>
        </w:rPr>
        <w:t xml:space="preserve"> </w:t>
      </w:r>
      <w:r>
        <w:rPr>
          <w:color w:val="000009"/>
        </w:rPr>
        <w:t>получают</w:t>
      </w:r>
      <w:r>
        <w:rPr>
          <w:color w:val="000009"/>
          <w:spacing w:val="1"/>
        </w:rPr>
        <w:t xml:space="preserve"> </w:t>
      </w:r>
      <w:r>
        <w:rPr>
          <w:color w:val="000009"/>
        </w:rPr>
        <w:t>элементарные</w:t>
      </w:r>
      <w:r>
        <w:rPr>
          <w:color w:val="000009"/>
          <w:spacing w:val="1"/>
        </w:rPr>
        <w:t xml:space="preserve"> </w:t>
      </w:r>
      <w:r>
        <w:rPr>
          <w:color w:val="000009"/>
        </w:rPr>
        <w:t>сведения</w:t>
      </w:r>
      <w:r>
        <w:rPr>
          <w:color w:val="000009"/>
          <w:spacing w:val="-1"/>
        </w:rPr>
        <w:t xml:space="preserve"> </w:t>
      </w:r>
      <w:r>
        <w:rPr>
          <w:color w:val="000009"/>
        </w:rPr>
        <w:t>об охране</w:t>
      </w:r>
      <w:r>
        <w:rPr>
          <w:color w:val="000009"/>
          <w:spacing w:val="-1"/>
        </w:rPr>
        <w:t xml:space="preserve"> </w:t>
      </w:r>
      <w:r>
        <w:rPr>
          <w:color w:val="000009"/>
        </w:rPr>
        <w:t>здоровья</w:t>
      </w:r>
      <w:r>
        <w:rPr>
          <w:color w:val="000009"/>
          <w:spacing w:val="-1"/>
        </w:rPr>
        <w:t xml:space="preserve"> </w:t>
      </w:r>
      <w:r>
        <w:rPr>
          <w:color w:val="000009"/>
        </w:rPr>
        <w:t>человека.</w:t>
      </w:r>
    </w:p>
    <w:p w:rsidR="00FE0BB0" w:rsidRDefault="00392A83">
      <w:pPr>
        <w:pStyle w:val="a3"/>
        <w:ind w:right="1021" w:firstLine="708"/>
      </w:pPr>
      <w:r>
        <w:rPr>
          <w:color w:val="000009"/>
        </w:rPr>
        <w:t>Курс «Природоведение» не только обобщает знания о природе, осуществляет переход от</w:t>
      </w:r>
      <w:r>
        <w:rPr>
          <w:color w:val="000009"/>
          <w:spacing w:val="1"/>
        </w:rPr>
        <w:t xml:space="preserve"> </w:t>
      </w:r>
      <w:r>
        <w:rPr>
          <w:color w:val="000009"/>
        </w:rPr>
        <w:t>первоначальных</w:t>
      </w:r>
      <w:r>
        <w:rPr>
          <w:color w:val="000009"/>
          <w:spacing w:val="-5"/>
        </w:rPr>
        <w:t xml:space="preserve"> </w:t>
      </w:r>
      <w:r>
        <w:rPr>
          <w:color w:val="000009"/>
        </w:rPr>
        <w:t>представлений,</w:t>
      </w:r>
      <w:r>
        <w:rPr>
          <w:color w:val="000009"/>
          <w:spacing w:val="-5"/>
        </w:rPr>
        <w:t xml:space="preserve"> </w:t>
      </w:r>
      <w:r>
        <w:rPr>
          <w:color w:val="000009"/>
        </w:rPr>
        <w:t>полученных</w:t>
      </w:r>
      <w:r>
        <w:rPr>
          <w:color w:val="000009"/>
          <w:spacing w:val="-4"/>
        </w:rPr>
        <w:t xml:space="preserve"> </w:t>
      </w:r>
      <w:r>
        <w:rPr>
          <w:color w:val="000009"/>
        </w:rPr>
        <w:t>в</w:t>
      </w:r>
      <w:r>
        <w:rPr>
          <w:color w:val="000009"/>
          <w:spacing w:val="-6"/>
        </w:rPr>
        <w:t xml:space="preserve"> </w:t>
      </w:r>
      <w:r>
        <w:rPr>
          <w:color w:val="000009"/>
        </w:rPr>
        <w:t>дополнительном</w:t>
      </w:r>
      <w:r>
        <w:rPr>
          <w:color w:val="000009"/>
          <w:spacing w:val="-6"/>
        </w:rPr>
        <w:t xml:space="preserve"> </w:t>
      </w:r>
      <w:r>
        <w:rPr>
          <w:color w:val="000009"/>
        </w:rPr>
        <w:t>первом</w:t>
      </w:r>
      <w:r>
        <w:rPr>
          <w:color w:val="000009"/>
          <w:spacing w:val="-6"/>
        </w:rPr>
        <w:t xml:space="preserve"> </w:t>
      </w:r>
      <w:r>
        <w:rPr>
          <w:color w:val="000009"/>
        </w:rPr>
        <w:t>(I</w:t>
      </w:r>
      <w:r>
        <w:rPr>
          <w:color w:val="000009"/>
          <w:vertAlign w:val="superscript"/>
        </w:rPr>
        <w:t>1</w:t>
      </w:r>
      <w:r>
        <w:rPr>
          <w:color w:val="000009"/>
        </w:rPr>
        <w:t>)</w:t>
      </w:r>
      <w:r>
        <w:rPr>
          <w:color w:val="000009"/>
          <w:spacing w:val="-5"/>
        </w:rPr>
        <w:t xml:space="preserve"> </w:t>
      </w:r>
      <w:r>
        <w:rPr>
          <w:color w:val="000009"/>
        </w:rPr>
        <w:t>классе</w:t>
      </w:r>
      <w:r>
        <w:rPr>
          <w:color w:val="000009"/>
          <w:spacing w:val="-1"/>
        </w:rPr>
        <w:t xml:space="preserve"> </w:t>
      </w:r>
      <w:r>
        <w:rPr>
          <w:color w:val="000009"/>
        </w:rPr>
        <w:t>I—IV</w:t>
      </w:r>
      <w:r>
        <w:rPr>
          <w:color w:val="000009"/>
          <w:spacing w:val="-8"/>
        </w:rPr>
        <w:t xml:space="preserve"> </w:t>
      </w:r>
      <w:r>
        <w:rPr>
          <w:color w:val="000009"/>
        </w:rPr>
        <w:t>классах,</w:t>
      </w:r>
      <w:r>
        <w:rPr>
          <w:color w:val="000009"/>
          <w:spacing w:val="-5"/>
        </w:rPr>
        <w:t xml:space="preserve"> </w:t>
      </w:r>
      <w:r>
        <w:rPr>
          <w:color w:val="000009"/>
        </w:rPr>
        <w:t>к</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7"/>
      </w:pPr>
      <w:r>
        <w:rPr>
          <w:color w:val="000009"/>
        </w:rPr>
        <w:lastRenderedPageBreak/>
        <w:t>систематическим</w:t>
      </w:r>
      <w:r>
        <w:rPr>
          <w:color w:val="000009"/>
          <w:spacing w:val="34"/>
        </w:rPr>
        <w:t xml:space="preserve"> </w:t>
      </w:r>
      <w:r>
        <w:rPr>
          <w:color w:val="000009"/>
        </w:rPr>
        <w:t>знаниям</w:t>
      </w:r>
      <w:r>
        <w:rPr>
          <w:color w:val="000009"/>
          <w:spacing w:val="35"/>
        </w:rPr>
        <w:t xml:space="preserve"> </w:t>
      </w:r>
      <w:r>
        <w:rPr>
          <w:color w:val="000009"/>
        </w:rPr>
        <w:t>по</w:t>
      </w:r>
      <w:r>
        <w:rPr>
          <w:color w:val="000009"/>
          <w:spacing w:val="36"/>
        </w:rPr>
        <w:t xml:space="preserve"> </w:t>
      </w:r>
      <w:r>
        <w:rPr>
          <w:color w:val="000009"/>
        </w:rPr>
        <w:t>географии</w:t>
      </w:r>
      <w:r>
        <w:rPr>
          <w:color w:val="000009"/>
          <w:spacing w:val="37"/>
        </w:rPr>
        <w:t xml:space="preserve"> </w:t>
      </w:r>
      <w:r>
        <w:rPr>
          <w:color w:val="000009"/>
        </w:rPr>
        <w:t>и</w:t>
      </w:r>
      <w:r>
        <w:rPr>
          <w:color w:val="000009"/>
          <w:spacing w:val="36"/>
        </w:rPr>
        <w:t xml:space="preserve"> </w:t>
      </w:r>
      <w:r>
        <w:rPr>
          <w:color w:val="000009"/>
        </w:rPr>
        <w:t>естествознанию,</w:t>
      </w:r>
      <w:r>
        <w:rPr>
          <w:color w:val="000009"/>
          <w:spacing w:val="36"/>
        </w:rPr>
        <w:t xml:space="preserve"> </w:t>
      </w:r>
      <w:r>
        <w:rPr>
          <w:color w:val="000009"/>
        </w:rPr>
        <w:t>но</w:t>
      </w:r>
      <w:r>
        <w:rPr>
          <w:color w:val="000009"/>
          <w:spacing w:val="36"/>
        </w:rPr>
        <w:t xml:space="preserve"> </w:t>
      </w:r>
      <w:r>
        <w:rPr>
          <w:color w:val="000009"/>
        </w:rPr>
        <w:t>и</w:t>
      </w:r>
      <w:r>
        <w:rPr>
          <w:color w:val="000009"/>
          <w:spacing w:val="37"/>
        </w:rPr>
        <w:t xml:space="preserve"> </w:t>
      </w:r>
      <w:r>
        <w:rPr>
          <w:color w:val="000009"/>
        </w:rPr>
        <w:t>одновременно</w:t>
      </w:r>
      <w:r>
        <w:rPr>
          <w:color w:val="000009"/>
          <w:spacing w:val="36"/>
        </w:rPr>
        <w:t xml:space="preserve"> </w:t>
      </w:r>
      <w:r>
        <w:rPr>
          <w:color w:val="000009"/>
        </w:rPr>
        <w:t>служит</w:t>
      </w:r>
      <w:r>
        <w:rPr>
          <w:color w:val="000009"/>
          <w:spacing w:val="38"/>
        </w:rPr>
        <w:t xml:space="preserve"> </w:t>
      </w:r>
      <w:r>
        <w:rPr>
          <w:color w:val="000009"/>
        </w:rPr>
        <w:t>основой</w:t>
      </w:r>
      <w:r>
        <w:rPr>
          <w:color w:val="000009"/>
          <w:spacing w:val="-57"/>
        </w:rPr>
        <w:t xml:space="preserve"> </w:t>
      </w:r>
      <w:r>
        <w:rPr>
          <w:color w:val="000009"/>
        </w:rPr>
        <w:t>для них.</w:t>
      </w:r>
    </w:p>
    <w:p w:rsidR="00FE0BB0" w:rsidRDefault="00392A83">
      <w:pPr>
        <w:pStyle w:val="a3"/>
        <w:ind w:left="1018"/>
      </w:pPr>
      <w:r>
        <w:rPr>
          <w:color w:val="000009"/>
        </w:rPr>
        <w:t>Программа</w:t>
      </w:r>
      <w:r>
        <w:rPr>
          <w:color w:val="000009"/>
          <w:spacing w:val="-6"/>
        </w:rPr>
        <w:t xml:space="preserve"> </w:t>
      </w:r>
      <w:r>
        <w:rPr>
          <w:color w:val="000009"/>
        </w:rPr>
        <w:t>по</w:t>
      </w:r>
      <w:r>
        <w:rPr>
          <w:color w:val="000009"/>
          <w:spacing w:val="-4"/>
        </w:rPr>
        <w:t xml:space="preserve"> </w:t>
      </w:r>
      <w:r>
        <w:rPr>
          <w:color w:val="000009"/>
        </w:rPr>
        <w:t>природоведению</w:t>
      </w:r>
      <w:r>
        <w:rPr>
          <w:color w:val="000009"/>
          <w:spacing w:val="-5"/>
        </w:rPr>
        <w:t xml:space="preserve"> </w:t>
      </w:r>
      <w:r>
        <w:rPr>
          <w:color w:val="000009"/>
        </w:rPr>
        <w:t>состоит</w:t>
      </w:r>
      <w:r>
        <w:rPr>
          <w:color w:val="000009"/>
          <w:spacing w:val="-4"/>
        </w:rPr>
        <w:t xml:space="preserve"> </w:t>
      </w:r>
      <w:r>
        <w:rPr>
          <w:color w:val="000009"/>
        </w:rPr>
        <w:t>из</w:t>
      </w:r>
      <w:r>
        <w:rPr>
          <w:color w:val="000009"/>
          <w:spacing w:val="-5"/>
        </w:rPr>
        <w:t xml:space="preserve"> </w:t>
      </w:r>
      <w:r>
        <w:rPr>
          <w:color w:val="000009"/>
        </w:rPr>
        <w:t>шести</w:t>
      </w:r>
      <w:r>
        <w:rPr>
          <w:color w:val="000009"/>
          <w:spacing w:val="-3"/>
        </w:rPr>
        <w:t xml:space="preserve"> </w:t>
      </w:r>
      <w:r>
        <w:rPr>
          <w:color w:val="000009"/>
        </w:rPr>
        <w:t>разделов:</w:t>
      </w:r>
    </w:p>
    <w:p w:rsidR="00FE0BB0" w:rsidRDefault="00392A83">
      <w:pPr>
        <w:pStyle w:val="a3"/>
        <w:spacing w:before="1"/>
        <w:ind w:left="1018"/>
      </w:pPr>
      <w:r>
        <w:rPr>
          <w:color w:val="000009"/>
        </w:rPr>
        <w:t>«Вселенная»,</w:t>
      </w:r>
      <w:r>
        <w:rPr>
          <w:color w:val="000009"/>
          <w:spacing w:val="29"/>
        </w:rPr>
        <w:t xml:space="preserve"> </w:t>
      </w:r>
      <w:r>
        <w:rPr>
          <w:color w:val="000009"/>
        </w:rPr>
        <w:t>«Наш</w:t>
      </w:r>
      <w:r>
        <w:rPr>
          <w:color w:val="000009"/>
          <w:spacing w:val="24"/>
        </w:rPr>
        <w:t xml:space="preserve"> </w:t>
      </w:r>
      <w:r>
        <w:rPr>
          <w:color w:val="000009"/>
        </w:rPr>
        <w:t>дом</w:t>
      </w:r>
      <w:r>
        <w:rPr>
          <w:color w:val="000009"/>
          <w:spacing w:val="25"/>
        </w:rPr>
        <w:t xml:space="preserve"> </w:t>
      </w:r>
      <w:r>
        <w:rPr>
          <w:color w:val="000009"/>
        </w:rPr>
        <w:t>—</w:t>
      </w:r>
      <w:r>
        <w:rPr>
          <w:color w:val="000009"/>
          <w:spacing w:val="23"/>
        </w:rPr>
        <w:t xml:space="preserve"> </w:t>
      </w:r>
      <w:r>
        <w:rPr>
          <w:color w:val="000009"/>
        </w:rPr>
        <w:t>Земля»,</w:t>
      </w:r>
      <w:r>
        <w:rPr>
          <w:color w:val="000009"/>
          <w:spacing w:val="29"/>
        </w:rPr>
        <w:t xml:space="preserve"> </w:t>
      </w:r>
      <w:r>
        <w:rPr>
          <w:color w:val="000009"/>
        </w:rPr>
        <w:t>«Есть</w:t>
      </w:r>
      <w:r>
        <w:rPr>
          <w:color w:val="000009"/>
          <w:spacing w:val="24"/>
        </w:rPr>
        <w:t xml:space="preserve"> </w:t>
      </w:r>
      <w:r>
        <w:rPr>
          <w:color w:val="000009"/>
        </w:rPr>
        <w:t>на</w:t>
      </w:r>
      <w:r>
        <w:rPr>
          <w:color w:val="000009"/>
          <w:spacing w:val="25"/>
        </w:rPr>
        <w:t xml:space="preserve"> </w:t>
      </w:r>
      <w:r>
        <w:rPr>
          <w:color w:val="000009"/>
        </w:rPr>
        <w:t>Земле</w:t>
      </w:r>
      <w:r>
        <w:rPr>
          <w:color w:val="000009"/>
          <w:spacing w:val="24"/>
        </w:rPr>
        <w:t xml:space="preserve"> </w:t>
      </w:r>
      <w:r>
        <w:rPr>
          <w:color w:val="000009"/>
        </w:rPr>
        <w:t>страна</w:t>
      </w:r>
      <w:r>
        <w:rPr>
          <w:color w:val="000009"/>
          <w:spacing w:val="23"/>
        </w:rPr>
        <w:t xml:space="preserve"> </w:t>
      </w:r>
      <w:r>
        <w:rPr>
          <w:color w:val="000009"/>
        </w:rPr>
        <w:t>Россия»,</w:t>
      </w:r>
      <w:r>
        <w:rPr>
          <w:color w:val="000009"/>
          <w:spacing w:val="27"/>
        </w:rPr>
        <w:t xml:space="preserve"> </w:t>
      </w:r>
      <w:r>
        <w:rPr>
          <w:color w:val="000009"/>
        </w:rPr>
        <w:t>«Растительный</w:t>
      </w:r>
      <w:r>
        <w:rPr>
          <w:color w:val="000009"/>
          <w:spacing w:val="23"/>
        </w:rPr>
        <w:t xml:space="preserve"> </w:t>
      </w:r>
      <w:r>
        <w:rPr>
          <w:color w:val="000009"/>
        </w:rPr>
        <w:t>мир»,</w:t>
      </w:r>
    </w:p>
    <w:p w:rsidR="00FE0BB0" w:rsidRDefault="00392A83">
      <w:pPr>
        <w:pStyle w:val="a3"/>
      </w:pPr>
      <w:r>
        <w:rPr>
          <w:color w:val="000009"/>
        </w:rPr>
        <w:t>«Животный</w:t>
      </w:r>
      <w:r>
        <w:rPr>
          <w:color w:val="000009"/>
          <w:spacing w:val="-8"/>
        </w:rPr>
        <w:t xml:space="preserve"> </w:t>
      </w:r>
      <w:r>
        <w:rPr>
          <w:color w:val="000009"/>
        </w:rPr>
        <w:t>мир»,</w:t>
      </w:r>
      <w:r>
        <w:rPr>
          <w:color w:val="000009"/>
          <w:spacing w:val="-4"/>
        </w:rPr>
        <w:t xml:space="preserve"> </w:t>
      </w:r>
      <w:r>
        <w:rPr>
          <w:color w:val="000009"/>
        </w:rPr>
        <w:t>«Человек».</w:t>
      </w:r>
    </w:p>
    <w:p w:rsidR="00FE0BB0" w:rsidRDefault="00392A83">
      <w:pPr>
        <w:pStyle w:val="a3"/>
        <w:ind w:right="1019" w:firstLine="708"/>
      </w:pPr>
      <w:r>
        <w:rPr>
          <w:color w:val="000009"/>
        </w:rPr>
        <w:t xml:space="preserve">При изучении раздела </w:t>
      </w:r>
      <w:r>
        <w:rPr>
          <w:b/>
          <w:color w:val="000009"/>
        </w:rPr>
        <w:t>«Вселенная</w:t>
      </w:r>
      <w:r>
        <w:rPr>
          <w:color w:val="000009"/>
        </w:rPr>
        <w:t>» учащиеся знакомятся с Солнечной системой: звездами</w:t>
      </w:r>
      <w:r>
        <w:rPr>
          <w:color w:val="000009"/>
          <w:spacing w:val="1"/>
        </w:rPr>
        <w:t xml:space="preserve"> </w:t>
      </w:r>
      <w:r>
        <w:rPr>
          <w:color w:val="000009"/>
        </w:rPr>
        <w:t>и планетами, историей исследования космоса и современными достижениями в этой области,</w:t>
      </w:r>
      <w:r>
        <w:rPr>
          <w:color w:val="000009"/>
          <w:spacing w:val="1"/>
        </w:rPr>
        <w:t xml:space="preserve"> </w:t>
      </w:r>
      <w:r>
        <w:rPr>
          <w:color w:val="000009"/>
        </w:rPr>
        <w:t>узнают о значении Солнца для жизни на Земле и его влиянии на сезонные изменения в природе.</w:t>
      </w:r>
      <w:r>
        <w:rPr>
          <w:color w:val="000009"/>
          <w:spacing w:val="1"/>
        </w:rPr>
        <w:t xml:space="preserve"> </w:t>
      </w:r>
      <w:r>
        <w:rPr>
          <w:color w:val="000009"/>
        </w:rPr>
        <w:t>Учитель может познакомить школьников с названиями планет, но не должен требовать от них</w:t>
      </w:r>
      <w:r>
        <w:rPr>
          <w:color w:val="000009"/>
          <w:spacing w:val="1"/>
        </w:rPr>
        <w:t xml:space="preserve"> </w:t>
      </w:r>
      <w:r>
        <w:rPr>
          <w:color w:val="000009"/>
        </w:rPr>
        <w:t>обязательного</w:t>
      </w:r>
      <w:r>
        <w:rPr>
          <w:color w:val="000009"/>
          <w:spacing w:val="-1"/>
        </w:rPr>
        <w:t xml:space="preserve"> </w:t>
      </w:r>
      <w:r>
        <w:rPr>
          <w:color w:val="000009"/>
        </w:rPr>
        <w:t>полного</w:t>
      </w:r>
      <w:r>
        <w:rPr>
          <w:color w:val="000009"/>
          <w:spacing w:val="-4"/>
        </w:rPr>
        <w:t xml:space="preserve"> </w:t>
      </w:r>
      <w:r>
        <w:rPr>
          <w:color w:val="000009"/>
        </w:rPr>
        <w:t>воспроизведения этих</w:t>
      </w:r>
      <w:r>
        <w:rPr>
          <w:color w:val="000009"/>
          <w:spacing w:val="1"/>
        </w:rPr>
        <w:t xml:space="preserve"> </w:t>
      </w:r>
      <w:r>
        <w:rPr>
          <w:color w:val="000009"/>
        </w:rPr>
        <w:t>названий.</w:t>
      </w:r>
    </w:p>
    <w:p w:rsidR="00FE0BB0" w:rsidRDefault="00392A83">
      <w:pPr>
        <w:pStyle w:val="a3"/>
        <w:ind w:right="1025" w:firstLine="708"/>
      </w:pPr>
      <w:r>
        <w:rPr>
          <w:color w:val="000009"/>
        </w:rPr>
        <w:t xml:space="preserve">В разделе </w:t>
      </w:r>
      <w:r>
        <w:rPr>
          <w:b/>
          <w:color w:val="000009"/>
        </w:rPr>
        <w:t>«Наш дом ― Земля</w:t>
      </w:r>
      <w:r>
        <w:rPr>
          <w:color w:val="000009"/>
        </w:rPr>
        <w:t>» изучаются оболочки Земли — атмосфера, литосфера и</w:t>
      </w:r>
      <w:r>
        <w:rPr>
          <w:color w:val="000009"/>
          <w:spacing w:val="1"/>
        </w:rPr>
        <w:t xml:space="preserve"> </w:t>
      </w:r>
      <w:r>
        <w:rPr>
          <w:color w:val="000009"/>
        </w:rPr>
        <w:t>гидросфера,</w:t>
      </w:r>
      <w:r>
        <w:rPr>
          <w:color w:val="000009"/>
          <w:spacing w:val="1"/>
        </w:rPr>
        <w:t xml:space="preserve"> </w:t>
      </w:r>
      <w:r>
        <w:rPr>
          <w:color w:val="000009"/>
        </w:rPr>
        <w:t>основные</w:t>
      </w:r>
      <w:r>
        <w:rPr>
          <w:color w:val="000009"/>
          <w:spacing w:val="1"/>
        </w:rPr>
        <w:t xml:space="preserve"> </w:t>
      </w:r>
      <w:r>
        <w:rPr>
          <w:color w:val="000009"/>
        </w:rPr>
        <w:t>свойства</w:t>
      </w:r>
      <w:r>
        <w:rPr>
          <w:color w:val="000009"/>
          <w:spacing w:val="1"/>
        </w:rPr>
        <w:t xml:space="preserve"> </w:t>
      </w:r>
      <w:r>
        <w:rPr>
          <w:color w:val="000009"/>
        </w:rPr>
        <w:t>воздуха,</w:t>
      </w:r>
      <w:r>
        <w:rPr>
          <w:color w:val="000009"/>
          <w:spacing w:val="1"/>
        </w:rPr>
        <w:t xml:space="preserve"> </w:t>
      </w:r>
      <w:r>
        <w:rPr>
          <w:color w:val="000009"/>
        </w:rPr>
        <w:t>воды,</w:t>
      </w:r>
      <w:r>
        <w:rPr>
          <w:color w:val="000009"/>
          <w:spacing w:val="1"/>
        </w:rPr>
        <w:t xml:space="preserve"> </w:t>
      </w:r>
      <w:r>
        <w:rPr>
          <w:color w:val="000009"/>
        </w:rPr>
        <w:t>полезных</w:t>
      </w:r>
      <w:r>
        <w:rPr>
          <w:color w:val="000009"/>
          <w:spacing w:val="1"/>
        </w:rPr>
        <w:t xml:space="preserve"> </w:t>
      </w:r>
      <w:r>
        <w:rPr>
          <w:color w:val="000009"/>
        </w:rPr>
        <w:t>ископаемых</w:t>
      </w:r>
      <w:r>
        <w:rPr>
          <w:color w:val="000009"/>
          <w:spacing w:val="1"/>
        </w:rPr>
        <w:t xml:space="preserve"> </w:t>
      </w:r>
      <w:r>
        <w:rPr>
          <w:color w:val="000009"/>
        </w:rPr>
        <w:t>и</w:t>
      </w:r>
      <w:r>
        <w:rPr>
          <w:color w:val="000009"/>
          <w:spacing w:val="1"/>
        </w:rPr>
        <w:t xml:space="preserve"> </w:t>
      </w:r>
      <w:r>
        <w:rPr>
          <w:color w:val="000009"/>
        </w:rPr>
        <w:t>почвы,</w:t>
      </w:r>
      <w:r>
        <w:rPr>
          <w:color w:val="000009"/>
          <w:spacing w:val="61"/>
        </w:rPr>
        <w:t xml:space="preserve"> </w:t>
      </w:r>
      <w:r>
        <w:rPr>
          <w:color w:val="000009"/>
        </w:rPr>
        <w:t>меры,</w:t>
      </w:r>
      <w:r>
        <w:rPr>
          <w:color w:val="000009"/>
          <w:spacing w:val="1"/>
        </w:rPr>
        <w:t xml:space="preserve"> </w:t>
      </w:r>
      <w:r>
        <w:rPr>
          <w:color w:val="000009"/>
        </w:rPr>
        <w:t>принимаемые</w:t>
      </w:r>
      <w:r>
        <w:rPr>
          <w:color w:val="000009"/>
          <w:spacing w:val="1"/>
        </w:rPr>
        <w:t xml:space="preserve"> </w:t>
      </w:r>
      <w:r>
        <w:rPr>
          <w:color w:val="000009"/>
        </w:rPr>
        <w:t>человеком</w:t>
      </w:r>
      <w:r>
        <w:rPr>
          <w:color w:val="000009"/>
          <w:spacing w:val="1"/>
        </w:rPr>
        <w:t xml:space="preserve"> </w:t>
      </w:r>
      <w:r>
        <w:rPr>
          <w:color w:val="000009"/>
        </w:rPr>
        <w:t>для</w:t>
      </w:r>
      <w:r>
        <w:rPr>
          <w:color w:val="000009"/>
          <w:spacing w:val="1"/>
        </w:rPr>
        <w:t xml:space="preserve"> </w:t>
      </w:r>
      <w:r>
        <w:rPr>
          <w:color w:val="000009"/>
        </w:rPr>
        <w:t>их</w:t>
      </w:r>
      <w:r>
        <w:rPr>
          <w:color w:val="000009"/>
          <w:spacing w:val="1"/>
        </w:rPr>
        <w:t xml:space="preserve"> </w:t>
      </w:r>
      <w:r>
        <w:rPr>
          <w:color w:val="000009"/>
        </w:rPr>
        <w:t>охраны.</w:t>
      </w:r>
      <w:r>
        <w:rPr>
          <w:color w:val="000009"/>
          <w:spacing w:val="1"/>
        </w:rPr>
        <w:t xml:space="preserve"> </w:t>
      </w:r>
      <w:r>
        <w:rPr>
          <w:color w:val="000009"/>
        </w:rPr>
        <w:t>Этот</w:t>
      </w:r>
      <w:r>
        <w:rPr>
          <w:color w:val="000009"/>
          <w:spacing w:val="1"/>
        </w:rPr>
        <w:t xml:space="preserve"> </w:t>
      </w:r>
      <w:r>
        <w:rPr>
          <w:color w:val="000009"/>
        </w:rPr>
        <w:t>раздел</w:t>
      </w:r>
      <w:r>
        <w:rPr>
          <w:color w:val="000009"/>
          <w:spacing w:val="1"/>
        </w:rPr>
        <w:t xml:space="preserve"> </w:t>
      </w:r>
      <w:r>
        <w:rPr>
          <w:color w:val="000009"/>
        </w:rPr>
        <w:t>программы</w:t>
      </w:r>
      <w:r>
        <w:rPr>
          <w:color w:val="000009"/>
          <w:spacing w:val="1"/>
        </w:rPr>
        <w:t xml:space="preserve"> </w:t>
      </w:r>
      <w:r>
        <w:rPr>
          <w:color w:val="000009"/>
        </w:rPr>
        <w:t>предусматривает</w:t>
      </w:r>
      <w:r>
        <w:rPr>
          <w:color w:val="000009"/>
          <w:spacing w:val="1"/>
        </w:rPr>
        <w:t xml:space="preserve"> </w:t>
      </w:r>
      <w:r>
        <w:rPr>
          <w:color w:val="000009"/>
        </w:rPr>
        <w:t>также</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2"/>
        </w:rPr>
        <w:t xml:space="preserve"> </w:t>
      </w:r>
      <w:r>
        <w:rPr>
          <w:color w:val="000009"/>
        </w:rPr>
        <w:t>формами</w:t>
      </w:r>
      <w:r>
        <w:rPr>
          <w:color w:val="000009"/>
          <w:spacing w:val="-1"/>
        </w:rPr>
        <w:t xml:space="preserve"> </w:t>
      </w:r>
      <w:r>
        <w:rPr>
          <w:color w:val="000009"/>
        </w:rPr>
        <w:t>поверхности</w:t>
      </w:r>
      <w:r>
        <w:rPr>
          <w:color w:val="000009"/>
          <w:spacing w:val="1"/>
        </w:rPr>
        <w:t xml:space="preserve"> </w:t>
      </w:r>
      <w:r>
        <w:rPr>
          <w:color w:val="000009"/>
        </w:rPr>
        <w:t>Земли и</w:t>
      </w:r>
      <w:r>
        <w:rPr>
          <w:color w:val="000009"/>
          <w:spacing w:val="-1"/>
        </w:rPr>
        <w:t xml:space="preserve"> </w:t>
      </w:r>
      <w:r>
        <w:rPr>
          <w:color w:val="000009"/>
        </w:rPr>
        <w:t>видами водоемов.</w:t>
      </w:r>
    </w:p>
    <w:p w:rsidR="00FE0BB0" w:rsidRDefault="00392A83">
      <w:pPr>
        <w:pStyle w:val="a3"/>
        <w:ind w:right="1017" w:firstLine="708"/>
      </w:pPr>
      <w:r>
        <w:rPr>
          <w:color w:val="000009"/>
        </w:rPr>
        <w:t>Раздел «</w:t>
      </w:r>
      <w:r>
        <w:rPr>
          <w:b/>
          <w:color w:val="000009"/>
        </w:rPr>
        <w:t>Есть на Земле страна Россия</w:t>
      </w:r>
      <w:r>
        <w:rPr>
          <w:color w:val="000009"/>
        </w:rPr>
        <w:t>» завершает изучение неживой природы в V классе и</w:t>
      </w:r>
      <w:r>
        <w:rPr>
          <w:color w:val="000009"/>
          <w:spacing w:val="-57"/>
        </w:rPr>
        <w:t xml:space="preserve"> </w:t>
      </w:r>
      <w:r>
        <w:rPr>
          <w:color w:val="000009"/>
        </w:rPr>
        <w:t>готовит учащихся к усвоению курса географии. Школьники знакомятся с наиболее значимыми</w:t>
      </w:r>
      <w:r>
        <w:rPr>
          <w:color w:val="000009"/>
          <w:spacing w:val="1"/>
        </w:rPr>
        <w:t xml:space="preserve"> </w:t>
      </w:r>
      <w:r>
        <w:rPr>
          <w:color w:val="000009"/>
        </w:rPr>
        <w:t>географическими объектами, расположенными на территории нашей страны (например:Черное и</w:t>
      </w:r>
      <w:r>
        <w:rPr>
          <w:color w:val="000009"/>
          <w:spacing w:val="1"/>
        </w:rPr>
        <w:t xml:space="preserve"> </w:t>
      </w:r>
      <w:r>
        <w:rPr>
          <w:color w:val="000009"/>
        </w:rPr>
        <w:t>Балтийское</w:t>
      </w:r>
      <w:r>
        <w:rPr>
          <w:color w:val="000009"/>
          <w:spacing w:val="1"/>
        </w:rPr>
        <w:t xml:space="preserve"> </w:t>
      </w:r>
      <w:r>
        <w:rPr>
          <w:color w:val="000009"/>
        </w:rPr>
        <w:t>моря,</w:t>
      </w:r>
      <w:r>
        <w:rPr>
          <w:color w:val="000009"/>
          <w:spacing w:val="1"/>
        </w:rPr>
        <w:t xml:space="preserve"> </w:t>
      </w:r>
      <w:r>
        <w:rPr>
          <w:color w:val="000009"/>
        </w:rPr>
        <w:t>Уральские</w:t>
      </w:r>
      <w:r>
        <w:rPr>
          <w:color w:val="000009"/>
          <w:spacing w:val="1"/>
        </w:rPr>
        <w:t xml:space="preserve"> </w:t>
      </w:r>
      <w:r>
        <w:rPr>
          <w:color w:val="000009"/>
        </w:rPr>
        <w:t>и</w:t>
      </w:r>
      <w:r>
        <w:rPr>
          <w:color w:val="000009"/>
          <w:spacing w:val="1"/>
        </w:rPr>
        <w:t xml:space="preserve"> </w:t>
      </w:r>
      <w:r>
        <w:rPr>
          <w:color w:val="000009"/>
        </w:rPr>
        <w:t>Кавказские</w:t>
      </w:r>
      <w:r>
        <w:rPr>
          <w:color w:val="000009"/>
          <w:spacing w:val="1"/>
        </w:rPr>
        <w:t xml:space="preserve"> </w:t>
      </w:r>
      <w:r>
        <w:rPr>
          <w:color w:val="000009"/>
        </w:rPr>
        <w:t>горы,</w:t>
      </w:r>
      <w:r>
        <w:rPr>
          <w:color w:val="000009"/>
          <w:spacing w:val="1"/>
        </w:rPr>
        <w:t xml:space="preserve"> </w:t>
      </w:r>
      <w:r>
        <w:rPr>
          <w:color w:val="000009"/>
        </w:rPr>
        <w:t>реки</w:t>
      </w:r>
      <w:r>
        <w:rPr>
          <w:color w:val="000009"/>
          <w:spacing w:val="1"/>
        </w:rPr>
        <w:t xml:space="preserve"> </w:t>
      </w:r>
      <w:r>
        <w:rPr>
          <w:color w:val="000009"/>
        </w:rPr>
        <w:t>Волга,</w:t>
      </w:r>
      <w:r>
        <w:rPr>
          <w:color w:val="000009"/>
          <w:spacing w:val="1"/>
        </w:rPr>
        <w:t xml:space="preserve"> </w:t>
      </w:r>
      <w:r>
        <w:rPr>
          <w:color w:val="000009"/>
        </w:rPr>
        <w:t>Енисей,</w:t>
      </w:r>
      <w:r>
        <w:rPr>
          <w:color w:val="000009"/>
          <w:spacing w:val="1"/>
        </w:rPr>
        <w:t xml:space="preserve"> </w:t>
      </w:r>
      <w:r>
        <w:rPr>
          <w:color w:val="000009"/>
        </w:rPr>
        <w:t>и</w:t>
      </w:r>
      <w:r>
        <w:rPr>
          <w:color w:val="000009"/>
          <w:spacing w:val="1"/>
        </w:rPr>
        <w:t xml:space="preserve"> </w:t>
      </w:r>
      <w:r>
        <w:rPr>
          <w:color w:val="000009"/>
        </w:rPr>
        <w:t>др.).</w:t>
      </w:r>
      <w:r>
        <w:rPr>
          <w:color w:val="000009"/>
          <w:spacing w:val="1"/>
        </w:rPr>
        <w:t xml:space="preserve"> </w:t>
      </w:r>
      <w:r>
        <w:rPr>
          <w:color w:val="000009"/>
        </w:rPr>
        <w:t>Изучение</w:t>
      </w:r>
      <w:r>
        <w:rPr>
          <w:color w:val="000009"/>
          <w:spacing w:val="1"/>
        </w:rPr>
        <w:t xml:space="preserve"> </w:t>
      </w:r>
      <w:r>
        <w:rPr>
          <w:color w:val="000009"/>
        </w:rPr>
        <w:t>этого</w:t>
      </w:r>
      <w:r>
        <w:rPr>
          <w:color w:val="000009"/>
          <w:spacing w:val="-57"/>
        </w:rPr>
        <w:t xml:space="preserve"> </w:t>
      </w:r>
      <w:r>
        <w:rPr>
          <w:color w:val="000009"/>
        </w:rPr>
        <w:t>материала имеетознакомительный характер и не требует от учащихся географической характе-</w:t>
      </w:r>
      <w:r>
        <w:rPr>
          <w:color w:val="000009"/>
          <w:spacing w:val="1"/>
        </w:rPr>
        <w:t xml:space="preserve"> </w:t>
      </w:r>
      <w:r>
        <w:rPr>
          <w:color w:val="000009"/>
        </w:rPr>
        <w:t>ристики</w:t>
      </w:r>
      <w:r>
        <w:rPr>
          <w:color w:val="000009"/>
          <w:spacing w:val="-2"/>
        </w:rPr>
        <w:t xml:space="preserve"> </w:t>
      </w:r>
      <w:r>
        <w:rPr>
          <w:color w:val="000009"/>
        </w:rPr>
        <w:t>этих</w:t>
      </w:r>
      <w:r>
        <w:rPr>
          <w:color w:val="000009"/>
          <w:spacing w:val="1"/>
        </w:rPr>
        <w:t xml:space="preserve"> </w:t>
      </w:r>
      <w:r>
        <w:rPr>
          <w:color w:val="000009"/>
        </w:rPr>
        <w:t>объектов</w:t>
      </w:r>
      <w:r>
        <w:rPr>
          <w:color w:val="000009"/>
          <w:spacing w:val="-4"/>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нахождения</w:t>
      </w:r>
      <w:r>
        <w:rPr>
          <w:color w:val="000009"/>
          <w:spacing w:val="-1"/>
        </w:rPr>
        <w:t xml:space="preserve"> </w:t>
      </w:r>
      <w:r>
        <w:rPr>
          <w:color w:val="000009"/>
        </w:rPr>
        <w:t>на</w:t>
      </w:r>
      <w:r>
        <w:rPr>
          <w:color w:val="000009"/>
          <w:spacing w:val="-2"/>
        </w:rPr>
        <w:t xml:space="preserve"> </w:t>
      </w:r>
      <w:r>
        <w:rPr>
          <w:color w:val="000009"/>
        </w:rPr>
        <w:t>географической</w:t>
      </w:r>
      <w:r>
        <w:rPr>
          <w:color w:val="000009"/>
          <w:spacing w:val="-1"/>
        </w:rPr>
        <w:t xml:space="preserve"> </w:t>
      </w:r>
      <w:r>
        <w:rPr>
          <w:color w:val="000009"/>
        </w:rPr>
        <w:t>карте.</w:t>
      </w:r>
    </w:p>
    <w:p w:rsidR="00FE0BB0" w:rsidRDefault="00392A83">
      <w:pPr>
        <w:pStyle w:val="a3"/>
        <w:spacing w:before="1"/>
        <w:ind w:left="1018" w:right="1020"/>
      </w:pPr>
      <w:r>
        <w:rPr>
          <w:color w:val="000009"/>
        </w:rPr>
        <w:t xml:space="preserve">При изучении этого раздела уместно опираться на знания учащихся о своем </w:t>
      </w:r>
      <w:r>
        <w:rPr>
          <w:b/>
          <w:color w:val="000009"/>
        </w:rPr>
        <w:t>родном крае</w:t>
      </w:r>
      <w:r>
        <w:rPr>
          <w:color w:val="000009"/>
        </w:rPr>
        <w:t>.</w:t>
      </w:r>
      <w:r>
        <w:rPr>
          <w:color w:val="000009"/>
          <w:spacing w:val="1"/>
        </w:rPr>
        <w:t xml:space="preserve"> </w:t>
      </w:r>
      <w:r>
        <w:rPr>
          <w:color w:val="000009"/>
        </w:rPr>
        <w:t>Более</w:t>
      </w:r>
      <w:r>
        <w:rPr>
          <w:color w:val="000009"/>
          <w:spacing w:val="19"/>
        </w:rPr>
        <w:t xml:space="preserve"> </w:t>
      </w:r>
      <w:r>
        <w:rPr>
          <w:color w:val="000009"/>
        </w:rPr>
        <w:t>подробное</w:t>
      </w:r>
      <w:r>
        <w:rPr>
          <w:color w:val="000009"/>
          <w:spacing w:val="20"/>
        </w:rPr>
        <w:t xml:space="preserve"> </w:t>
      </w:r>
      <w:r>
        <w:rPr>
          <w:color w:val="000009"/>
        </w:rPr>
        <w:t>знакомство</w:t>
      </w:r>
      <w:r>
        <w:rPr>
          <w:color w:val="000009"/>
          <w:spacing w:val="22"/>
        </w:rPr>
        <w:t xml:space="preserve"> </w:t>
      </w:r>
      <w:r>
        <w:rPr>
          <w:color w:val="000009"/>
        </w:rPr>
        <w:t>с</w:t>
      </w:r>
      <w:r>
        <w:rPr>
          <w:color w:val="000009"/>
          <w:spacing w:val="20"/>
        </w:rPr>
        <w:t xml:space="preserve"> </w:t>
      </w:r>
      <w:r>
        <w:rPr>
          <w:color w:val="000009"/>
        </w:rPr>
        <w:t>произрастающими</w:t>
      </w:r>
      <w:r>
        <w:rPr>
          <w:color w:val="000009"/>
          <w:spacing w:val="22"/>
        </w:rPr>
        <w:t xml:space="preserve"> </w:t>
      </w:r>
      <w:r>
        <w:rPr>
          <w:color w:val="000009"/>
        </w:rPr>
        <w:t>растениями</w:t>
      </w:r>
      <w:r>
        <w:rPr>
          <w:color w:val="000009"/>
          <w:spacing w:val="21"/>
        </w:rPr>
        <w:t xml:space="preserve"> </w:t>
      </w:r>
      <w:r>
        <w:rPr>
          <w:color w:val="000009"/>
        </w:rPr>
        <w:t>и</w:t>
      </w:r>
      <w:r>
        <w:rPr>
          <w:color w:val="000009"/>
          <w:spacing w:val="27"/>
        </w:rPr>
        <w:t xml:space="preserve"> </w:t>
      </w:r>
      <w:r>
        <w:rPr>
          <w:color w:val="000009"/>
        </w:rPr>
        <w:t>обитающими</w:t>
      </w:r>
      <w:r>
        <w:rPr>
          <w:color w:val="000009"/>
          <w:spacing w:val="22"/>
        </w:rPr>
        <w:t xml:space="preserve"> </w:t>
      </w:r>
      <w:r>
        <w:rPr>
          <w:color w:val="000009"/>
        </w:rPr>
        <w:t>животными,</w:t>
      </w:r>
    </w:p>
    <w:p w:rsidR="00FE0BB0" w:rsidRDefault="00392A83">
      <w:pPr>
        <w:pStyle w:val="a3"/>
        <w:ind w:right="1031"/>
      </w:pPr>
      <w:r>
        <w:rPr>
          <w:color w:val="000009"/>
        </w:rPr>
        <w:t>как в целом в России, так, в частности, и в своей местности дети познакомятся при изучении</w:t>
      </w:r>
      <w:r>
        <w:rPr>
          <w:color w:val="000009"/>
          <w:spacing w:val="1"/>
        </w:rPr>
        <w:t xml:space="preserve"> </w:t>
      </w:r>
      <w:r>
        <w:rPr>
          <w:color w:val="000009"/>
        </w:rPr>
        <w:t>последующих</w:t>
      </w:r>
      <w:r>
        <w:rPr>
          <w:color w:val="000009"/>
          <w:spacing w:val="1"/>
        </w:rPr>
        <w:t xml:space="preserve"> </w:t>
      </w:r>
      <w:r>
        <w:rPr>
          <w:color w:val="000009"/>
        </w:rPr>
        <w:t>разделов</w:t>
      </w:r>
    </w:p>
    <w:p w:rsidR="00FE0BB0" w:rsidRDefault="00392A83">
      <w:pPr>
        <w:pStyle w:val="a3"/>
        <w:ind w:right="1021" w:firstLine="708"/>
      </w:pPr>
      <w:r>
        <w:rPr>
          <w:color w:val="000009"/>
        </w:rPr>
        <w:t>При</w:t>
      </w:r>
      <w:r>
        <w:rPr>
          <w:color w:val="000009"/>
          <w:spacing w:val="-6"/>
        </w:rPr>
        <w:t xml:space="preserve"> </w:t>
      </w:r>
      <w:r>
        <w:rPr>
          <w:color w:val="000009"/>
        </w:rPr>
        <w:t>изучении</w:t>
      </w:r>
      <w:r>
        <w:rPr>
          <w:color w:val="000009"/>
          <w:spacing w:val="-4"/>
        </w:rPr>
        <w:t xml:space="preserve"> </w:t>
      </w:r>
      <w:r>
        <w:rPr>
          <w:b/>
          <w:color w:val="000009"/>
        </w:rPr>
        <w:t>растительного</w:t>
      </w:r>
      <w:r>
        <w:rPr>
          <w:b/>
          <w:color w:val="000009"/>
          <w:spacing w:val="-6"/>
        </w:rPr>
        <w:t xml:space="preserve"> </w:t>
      </w:r>
      <w:r>
        <w:rPr>
          <w:b/>
          <w:color w:val="000009"/>
        </w:rPr>
        <w:t>и</w:t>
      </w:r>
      <w:r>
        <w:rPr>
          <w:b/>
          <w:color w:val="000009"/>
          <w:spacing w:val="-6"/>
        </w:rPr>
        <w:t xml:space="preserve"> </w:t>
      </w:r>
      <w:r>
        <w:rPr>
          <w:b/>
          <w:color w:val="000009"/>
        </w:rPr>
        <w:t>животного</w:t>
      </w:r>
      <w:r>
        <w:rPr>
          <w:b/>
          <w:color w:val="000009"/>
          <w:spacing w:val="-6"/>
        </w:rPr>
        <w:t xml:space="preserve"> </w:t>
      </w:r>
      <w:r>
        <w:rPr>
          <w:b/>
          <w:color w:val="000009"/>
        </w:rPr>
        <w:t>мира</w:t>
      </w:r>
      <w:r>
        <w:rPr>
          <w:b/>
          <w:color w:val="000009"/>
          <w:spacing w:val="-6"/>
        </w:rPr>
        <w:t xml:space="preserve"> </w:t>
      </w:r>
      <w:r>
        <w:rPr>
          <w:b/>
          <w:color w:val="000009"/>
        </w:rPr>
        <w:t xml:space="preserve">Земли </w:t>
      </w:r>
      <w:r>
        <w:rPr>
          <w:color w:val="000009"/>
        </w:rPr>
        <w:t>углубляются</w:t>
      </w:r>
      <w:r>
        <w:rPr>
          <w:color w:val="000009"/>
          <w:spacing w:val="-7"/>
        </w:rPr>
        <w:t xml:space="preserve"> </w:t>
      </w:r>
      <w:r>
        <w:rPr>
          <w:color w:val="000009"/>
        </w:rPr>
        <w:t>и</w:t>
      </w:r>
      <w:r>
        <w:rPr>
          <w:color w:val="000009"/>
          <w:spacing w:val="-5"/>
        </w:rPr>
        <w:t xml:space="preserve"> </w:t>
      </w:r>
      <w:r>
        <w:rPr>
          <w:color w:val="000009"/>
        </w:rPr>
        <w:t>систематизируются</w:t>
      </w:r>
      <w:r>
        <w:rPr>
          <w:color w:val="000009"/>
          <w:spacing w:val="-57"/>
        </w:rPr>
        <w:t xml:space="preserve"> </w:t>
      </w:r>
      <w:r>
        <w:rPr>
          <w:color w:val="000009"/>
        </w:rPr>
        <w:t>знания, полученные в дополнительном первом (I</w:t>
      </w:r>
      <w:r>
        <w:rPr>
          <w:color w:val="000009"/>
          <w:vertAlign w:val="superscript"/>
        </w:rPr>
        <w:t>1</w:t>
      </w:r>
      <w:r>
        <w:rPr>
          <w:color w:val="000009"/>
        </w:rPr>
        <w:t>) классе I—IV классах. Приводятся простейшие</w:t>
      </w:r>
      <w:r>
        <w:rPr>
          <w:color w:val="000009"/>
          <w:spacing w:val="1"/>
        </w:rPr>
        <w:t xml:space="preserve"> </w:t>
      </w:r>
      <w:r>
        <w:rPr>
          <w:color w:val="000009"/>
        </w:rPr>
        <w:t>классификации</w:t>
      </w:r>
      <w:r>
        <w:rPr>
          <w:color w:val="000009"/>
          <w:spacing w:val="1"/>
        </w:rPr>
        <w:t xml:space="preserve"> </w:t>
      </w:r>
      <w:r>
        <w:rPr>
          <w:color w:val="000009"/>
        </w:rPr>
        <w:t>растений</w:t>
      </w:r>
      <w:r>
        <w:rPr>
          <w:color w:val="000009"/>
          <w:spacing w:val="1"/>
        </w:rPr>
        <w:t xml:space="preserve"> </w:t>
      </w:r>
      <w:r>
        <w:rPr>
          <w:color w:val="000009"/>
        </w:rPr>
        <w:t>и</w:t>
      </w:r>
      <w:r>
        <w:rPr>
          <w:color w:val="000009"/>
          <w:spacing w:val="1"/>
        </w:rPr>
        <w:t xml:space="preserve"> </w:t>
      </w:r>
      <w:r>
        <w:rPr>
          <w:color w:val="000009"/>
        </w:rPr>
        <w:t>животных.</w:t>
      </w:r>
      <w:r>
        <w:rPr>
          <w:color w:val="000009"/>
          <w:spacing w:val="1"/>
        </w:rPr>
        <w:t xml:space="preserve"> </w:t>
      </w:r>
      <w:r>
        <w:rPr>
          <w:color w:val="000009"/>
        </w:rPr>
        <w:t>Педагогу</w:t>
      </w:r>
      <w:r>
        <w:rPr>
          <w:color w:val="000009"/>
          <w:spacing w:val="1"/>
        </w:rPr>
        <w:t xml:space="preserve"> </w:t>
      </w:r>
      <w:r>
        <w:rPr>
          <w:color w:val="000009"/>
        </w:rPr>
        <w:t>необходимо</w:t>
      </w:r>
      <w:r>
        <w:rPr>
          <w:color w:val="000009"/>
          <w:spacing w:val="1"/>
        </w:rPr>
        <w:t xml:space="preserve"> </w:t>
      </w:r>
      <w:r>
        <w:rPr>
          <w:color w:val="000009"/>
        </w:rPr>
        <w:t>обратить</w:t>
      </w:r>
      <w:r>
        <w:rPr>
          <w:color w:val="000009"/>
          <w:spacing w:val="1"/>
        </w:rPr>
        <w:t xml:space="preserve"> </w:t>
      </w:r>
      <w:r>
        <w:rPr>
          <w:color w:val="000009"/>
        </w:rPr>
        <w:t>внимание</w:t>
      </w:r>
      <w:r>
        <w:rPr>
          <w:color w:val="000009"/>
          <w:spacing w:val="1"/>
        </w:rPr>
        <w:t xml:space="preserve"> </w:t>
      </w:r>
      <w:r>
        <w:rPr>
          <w:color w:val="000009"/>
        </w:rPr>
        <w:t>учащихся</w:t>
      </w:r>
      <w:r>
        <w:rPr>
          <w:color w:val="000009"/>
          <w:spacing w:val="1"/>
        </w:rPr>
        <w:t xml:space="preserve"> </w:t>
      </w:r>
      <w:r>
        <w:rPr>
          <w:color w:val="000009"/>
        </w:rPr>
        <w:t>на</w:t>
      </w:r>
      <w:r>
        <w:rPr>
          <w:color w:val="000009"/>
          <w:spacing w:val="-57"/>
        </w:rPr>
        <w:t xml:space="preserve"> </w:t>
      </w:r>
      <w:r>
        <w:rPr>
          <w:color w:val="000009"/>
        </w:rPr>
        <w:t>характерные признаки каждой группы растений и животных, показать взаимосвязь всех живых</w:t>
      </w:r>
      <w:r>
        <w:rPr>
          <w:color w:val="000009"/>
          <w:spacing w:val="1"/>
        </w:rPr>
        <w:t xml:space="preserve"> </w:t>
      </w:r>
      <w:r>
        <w:rPr>
          <w:color w:val="000009"/>
        </w:rPr>
        <w:t>организмов</w:t>
      </w:r>
      <w:r>
        <w:rPr>
          <w:color w:val="000009"/>
          <w:spacing w:val="1"/>
        </w:rPr>
        <w:t xml:space="preserve"> </w:t>
      </w:r>
      <w:r>
        <w:rPr>
          <w:color w:val="000009"/>
        </w:rPr>
        <w:t>нашей</w:t>
      </w:r>
      <w:r>
        <w:rPr>
          <w:color w:val="000009"/>
          <w:spacing w:val="1"/>
        </w:rPr>
        <w:t xml:space="preserve"> </w:t>
      </w:r>
      <w:r>
        <w:rPr>
          <w:color w:val="000009"/>
        </w:rPr>
        <w:t>планеты</w:t>
      </w:r>
      <w:r>
        <w:rPr>
          <w:color w:val="000009"/>
          <w:spacing w:val="1"/>
        </w:rPr>
        <w:t xml:space="preserve"> </w:t>
      </w:r>
      <w:r>
        <w:rPr>
          <w:color w:val="000009"/>
        </w:rPr>
        <w:t>и,</w:t>
      </w:r>
      <w:r>
        <w:rPr>
          <w:color w:val="000009"/>
          <w:spacing w:val="1"/>
        </w:rPr>
        <w:t xml:space="preserve"> </w:t>
      </w:r>
      <w:r>
        <w:rPr>
          <w:color w:val="000009"/>
        </w:rPr>
        <w:t>как</w:t>
      </w:r>
      <w:r>
        <w:rPr>
          <w:color w:val="000009"/>
          <w:spacing w:val="1"/>
        </w:rPr>
        <w:t xml:space="preserve"> </w:t>
      </w:r>
      <w:r>
        <w:rPr>
          <w:color w:val="000009"/>
        </w:rPr>
        <w:t>следствие</w:t>
      </w:r>
      <w:r>
        <w:rPr>
          <w:color w:val="000009"/>
          <w:spacing w:val="1"/>
        </w:rPr>
        <w:t xml:space="preserve"> </w:t>
      </w:r>
      <w:r>
        <w:rPr>
          <w:color w:val="000009"/>
        </w:rPr>
        <w:t>этого,</w:t>
      </w:r>
      <w:r>
        <w:rPr>
          <w:color w:val="000009"/>
          <w:spacing w:val="1"/>
        </w:rPr>
        <w:t xml:space="preserve"> </w:t>
      </w:r>
      <w:r>
        <w:rPr>
          <w:color w:val="000009"/>
        </w:rPr>
        <w:t>необходимость</w:t>
      </w:r>
      <w:r>
        <w:rPr>
          <w:color w:val="000009"/>
          <w:spacing w:val="1"/>
        </w:rPr>
        <w:t xml:space="preserve"> </w:t>
      </w:r>
      <w:r>
        <w:rPr>
          <w:color w:val="000009"/>
        </w:rPr>
        <w:t>охраны</w:t>
      </w:r>
      <w:r>
        <w:rPr>
          <w:color w:val="000009"/>
          <w:spacing w:val="1"/>
        </w:rPr>
        <w:t xml:space="preserve"> </w:t>
      </w:r>
      <w:r>
        <w:rPr>
          <w:color w:val="000009"/>
        </w:rPr>
        <w:t>растительного</w:t>
      </w:r>
      <w:r>
        <w:rPr>
          <w:color w:val="000009"/>
          <w:spacing w:val="1"/>
        </w:rPr>
        <w:t xml:space="preserve"> </w:t>
      </w:r>
      <w:r>
        <w:rPr>
          <w:color w:val="000009"/>
        </w:rPr>
        <w:t>и</w:t>
      </w:r>
      <w:r>
        <w:rPr>
          <w:color w:val="000009"/>
          <w:spacing w:val="1"/>
        </w:rPr>
        <w:t xml:space="preserve"> </w:t>
      </w:r>
      <w:r>
        <w:rPr>
          <w:color w:val="000009"/>
        </w:rPr>
        <w:t>животного</w:t>
      </w:r>
      <w:r>
        <w:rPr>
          <w:color w:val="000009"/>
          <w:spacing w:val="1"/>
        </w:rPr>
        <w:t xml:space="preserve"> </w:t>
      </w:r>
      <w:r>
        <w:rPr>
          <w:color w:val="000009"/>
        </w:rPr>
        <w:t>мира.</w:t>
      </w:r>
      <w:r>
        <w:rPr>
          <w:color w:val="000009"/>
          <w:spacing w:val="1"/>
        </w:rPr>
        <w:t xml:space="preserve"> </w:t>
      </w:r>
      <w:r>
        <w:rPr>
          <w:color w:val="000009"/>
        </w:rPr>
        <w:t>В</w:t>
      </w:r>
      <w:r>
        <w:rPr>
          <w:color w:val="000009"/>
          <w:spacing w:val="1"/>
        </w:rPr>
        <w:t xml:space="preserve"> </w:t>
      </w:r>
      <w:r>
        <w:rPr>
          <w:color w:val="000009"/>
        </w:rPr>
        <w:t>содержании</w:t>
      </w:r>
      <w:r>
        <w:rPr>
          <w:color w:val="000009"/>
          <w:spacing w:val="1"/>
        </w:rPr>
        <w:t xml:space="preserve"> </w:t>
      </w:r>
      <w:r>
        <w:rPr>
          <w:color w:val="000009"/>
        </w:rPr>
        <w:t>могут</w:t>
      </w:r>
      <w:r>
        <w:rPr>
          <w:color w:val="000009"/>
          <w:spacing w:val="1"/>
        </w:rPr>
        <w:t xml:space="preserve"> </w:t>
      </w:r>
      <w:r>
        <w:rPr>
          <w:color w:val="000009"/>
        </w:rPr>
        <w:t>быть</w:t>
      </w:r>
      <w:r>
        <w:rPr>
          <w:color w:val="000009"/>
          <w:spacing w:val="1"/>
        </w:rPr>
        <w:t xml:space="preserve"> </w:t>
      </w:r>
      <w:r>
        <w:rPr>
          <w:color w:val="000009"/>
        </w:rPr>
        <w:t>указаны</w:t>
      </w:r>
      <w:r>
        <w:rPr>
          <w:color w:val="000009"/>
          <w:spacing w:val="1"/>
        </w:rPr>
        <w:t xml:space="preserve"> </w:t>
      </w:r>
      <w:r>
        <w:rPr>
          <w:color w:val="000009"/>
        </w:rPr>
        <w:t>представители</w:t>
      </w:r>
      <w:r>
        <w:rPr>
          <w:color w:val="000009"/>
          <w:spacing w:val="1"/>
        </w:rPr>
        <w:t xml:space="preserve"> </w:t>
      </w:r>
      <w:r>
        <w:rPr>
          <w:color w:val="000009"/>
        </w:rPr>
        <w:t>флоры</w:t>
      </w:r>
      <w:r>
        <w:rPr>
          <w:color w:val="000009"/>
          <w:spacing w:val="1"/>
        </w:rPr>
        <w:t xml:space="preserve"> </w:t>
      </w:r>
      <w:r>
        <w:rPr>
          <w:color w:val="000009"/>
        </w:rPr>
        <w:t>и</w:t>
      </w:r>
      <w:r>
        <w:rPr>
          <w:color w:val="000009"/>
          <w:spacing w:val="1"/>
        </w:rPr>
        <w:t xml:space="preserve"> </w:t>
      </w:r>
      <w:r>
        <w:rPr>
          <w:color w:val="000009"/>
        </w:rPr>
        <w:t>фауны</w:t>
      </w:r>
      <w:r>
        <w:rPr>
          <w:color w:val="000009"/>
          <w:spacing w:val="1"/>
        </w:rPr>
        <w:t xml:space="preserve"> </w:t>
      </w:r>
      <w:r>
        <w:rPr>
          <w:color w:val="000009"/>
        </w:rPr>
        <w:t>разных</w:t>
      </w:r>
      <w:r>
        <w:rPr>
          <w:color w:val="000009"/>
          <w:spacing w:val="-57"/>
        </w:rPr>
        <w:t xml:space="preserve"> </w:t>
      </w:r>
      <w:r>
        <w:rPr>
          <w:color w:val="000009"/>
        </w:rPr>
        <w:t>климатических</w:t>
      </w:r>
      <w:r>
        <w:rPr>
          <w:color w:val="000009"/>
          <w:spacing w:val="1"/>
        </w:rPr>
        <w:t xml:space="preserve"> </w:t>
      </w:r>
      <w:r>
        <w:rPr>
          <w:color w:val="000009"/>
        </w:rPr>
        <w:t>поясов,</w:t>
      </w:r>
      <w:r>
        <w:rPr>
          <w:color w:val="000009"/>
          <w:spacing w:val="1"/>
        </w:rPr>
        <w:t xml:space="preserve"> </w:t>
      </w:r>
      <w:r>
        <w:rPr>
          <w:color w:val="000009"/>
        </w:rPr>
        <w:t>но</w:t>
      </w:r>
      <w:r>
        <w:rPr>
          <w:color w:val="000009"/>
          <w:spacing w:val="1"/>
        </w:rPr>
        <w:t xml:space="preserve"> </w:t>
      </w:r>
      <w:r>
        <w:rPr>
          <w:color w:val="000009"/>
        </w:rPr>
        <w:t>значительная</w:t>
      </w:r>
      <w:r>
        <w:rPr>
          <w:color w:val="000009"/>
          <w:spacing w:val="1"/>
        </w:rPr>
        <w:t xml:space="preserve"> </w:t>
      </w:r>
      <w:r>
        <w:rPr>
          <w:color w:val="000009"/>
        </w:rPr>
        <w:t>часть</w:t>
      </w:r>
      <w:r>
        <w:rPr>
          <w:color w:val="000009"/>
          <w:spacing w:val="1"/>
        </w:rPr>
        <w:t xml:space="preserve"> </w:t>
      </w:r>
      <w:r>
        <w:rPr>
          <w:color w:val="000009"/>
        </w:rPr>
        <w:t>времени</w:t>
      </w:r>
      <w:r>
        <w:rPr>
          <w:color w:val="000009"/>
          <w:spacing w:val="1"/>
        </w:rPr>
        <w:t xml:space="preserve"> </w:t>
      </w:r>
      <w:r>
        <w:rPr>
          <w:color w:val="000009"/>
        </w:rPr>
        <w:t>должна</w:t>
      </w:r>
      <w:r>
        <w:rPr>
          <w:color w:val="000009"/>
          <w:spacing w:val="1"/>
        </w:rPr>
        <w:t xml:space="preserve"> </w:t>
      </w:r>
      <w:r>
        <w:rPr>
          <w:color w:val="000009"/>
        </w:rPr>
        <w:t>быть</w:t>
      </w:r>
      <w:r>
        <w:rPr>
          <w:color w:val="000009"/>
          <w:spacing w:val="1"/>
        </w:rPr>
        <w:t xml:space="preserve"> </w:t>
      </w:r>
      <w:r>
        <w:rPr>
          <w:color w:val="000009"/>
        </w:rPr>
        <w:t>отведена</w:t>
      </w:r>
      <w:r>
        <w:rPr>
          <w:color w:val="000009"/>
          <w:spacing w:val="1"/>
        </w:rPr>
        <w:t xml:space="preserve"> </w:t>
      </w:r>
      <w:r>
        <w:rPr>
          <w:color w:val="000009"/>
        </w:rPr>
        <w:t>на</w:t>
      </w:r>
      <w:r>
        <w:rPr>
          <w:color w:val="000009"/>
          <w:spacing w:val="1"/>
        </w:rPr>
        <w:t xml:space="preserve"> </w:t>
      </w:r>
      <w:r>
        <w:rPr>
          <w:color w:val="000009"/>
        </w:rPr>
        <w:t>изучение</w:t>
      </w:r>
      <w:r>
        <w:rPr>
          <w:color w:val="000009"/>
          <w:spacing w:val="1"/>
        </w:rPr>
        <w:t xml:space="preserve"> </w:t>
      </w:r>
      <w:r>
        <w:rPr>
          <w:color w:val="000009"/>
        </w:rPr>
        <w:t>растений и животных нашей страны и своего края.</w:t>
      </w:r>
      <w:r>
        <w:rPr>
          <w:color w:val="000009"/>
          <w:spacing w:val="1"/>
        </w:rPr>
        <w:t xml:space="preserve"> </w:t>
      </w:r>
      <w:r>
        <w:rPr>
          <w:color w:val="000009"/>
        </w:rPr>
        <w:t>При знакомстве с домашними животными,</w:t>
      </w:r>
      <w:r>
        <w:rPr>
          <w:color w:val="000009"/>
          <w:spacing w:val="1"/>
        </w:rPr>
        <w:t xml:space="preserve"> </w:t>
      </w:r>
      <w:r>
        <w:rPr>
          <w:color w:val="000009"/>
        </w:rPr>
        <w:t>комнатными</w:t>
      </w:r>
      <w:r>
        <w:rPr>
          <w:color w:val="000009"/>
          <w:spacing w:val="1"/>
        </w:rPr>
        <w:t xml:space="preserve"> </w:t>
      </w:r>
      <w:r>
        <w:rPr>
          <w:color w:val="000009"/>
        </w:rPr>
        <w:t>и</w:t>
      </w:r>
      <w:r>
        <w:rPr>
          <w:color w:val="000009"/>
          <w:spacing w:val="1"/>
        </w:rPr>
        <w:t xml:space="preserve"> </w:t>
      </w:r>
      <w:r>
        <w:rPr>
          <w:color w:val="000009"/>
        </w:rPr>
        <w:t>декоративными</w:t>
      </w:r>
      <w:r>
        <w:rPr>
          <w:color w:val="000009"/>
          <w:spacing w:val="1"/>
        </w:rPr>
        <w:t xml:space="preserve"> </w:t>
      </w:r>
      <w:r>
        <w:rPr>
          <w:color w:val="000009"/>
        </w:rPr>
        <w:t>растениями</w:t>
      </w:r>
      <w:r>
        <w:rPr>
          <w:color w:val="000009"/>
          <w:spacing w:val="1"/>
        </w:rPr>
        <w:t xml:space="preserve"> </w:t>
      </w:r>
      <w:r>
        <w:rPr>
          <w:color w:val="000009"/>
        </w:rPr>
        <w:t>следует</w:t>
      </w:r>
      <w:r>
        <w:rPr>
          <w:color w:val="000009"/>
          <w:spacing w:val="1"/>
        </w:rPr>
        <w:t xml:space="preserve"> </w:t>
      </w:r>
      <w:r>
        <w:rPr>
          <w:color w:val="000009"/>
        </w:rPr>
        <w:t>обязательно</w:t>
      </w:r>
      <w:r>
        <w:rPr>
          <w:color w:val="000009"/>
          <w:spacing w:val="1"/>
        </w:rPr>
        <w:t xml:space="preserve"> </w:t>
      </w:r>
      <w:r>
        <w:rPr>
          <w:color w:val="000009"/>
        </w:rPr>
        <w:t>опираться</w:t>
      </w:r>
      <w:r>
        <w:rPr>
          <w:color w:val="000009"/>
          <w:spacing w:val="1"/>
        </w:rPr>
        <w:t xml:space="preserve"> </w:t>
      </w:r>
      <w:r>
        <w:rPr>
          <w:color w:val="000009"/>
        </w:rPr>
        <w:t>на</w:t>
      </w:r>
      <w:r>
        <w:rPr>
          <w:color w:val="000009"/>
          <w:spacing w:val="1"/>
        </w:rPr>
        <w:t xml:space="preserve"> </w:t>
      </w:r>
      <w:r>
        <w:rPr>
          <w:color w:val="000009"/>
        </w:rPr>
        <w:t>личный</w:t>
      </w:r>
      <w:r>
        <w:rPr>
          <w:color w:val="000009"/>
          <w:spacing w:val="1"/>
        </w:rPr>
        <w:t xml:space="preserve"> </w:t>
      </w:r>
      <w:r>
        <w:rPr>
          <w:color w:val="000009"/>
        </w:rPr>
        <w:t>опыт</w:t>
      </w:r>
      <w:r>
        <w:rPr>
          <w:color w:val="000009"/>
          <w:spacing w:val="1"/>
        </w:rPr>
        <w:t xml:space="preserve"> </w:t>
      </w:r>
      <w:r>
        <w:rPr>
          <w:color w:val="000009"/>
        </w:rPr>
        <w:t>учащихся,</w:t>
      </w:r>
      <w:r>
        <w:rPr>
          <w:color w:val="000009"/>
          <w:spacing w:val="1"/>
        </w:rPr>
        <w:t xml:space="preserve"> </w:t>
      </w:r>
      <w:r>
        <w:rPr>
          <w:color w:val="000009"/>
        </w:rPr>
        <w:t>воспитывать</w:t>
      </w:r>
      <w:r>
        <w:rPr>
          <w:color w:val="000009"/>
          <w:spacing w:val="1"/>
        </w:rPr>
        <w:t xml:space="preserve"> </w:t>
      </w:r>
      <w:r>
        <w:rPr>
          <w:color w:val="000009"/>
        </w:rPr>
        <w:t>экологическую</w:t>
      </w:r>
      <w:r>
        <w:rPr>
          <w:color w:val="000009"/>
          <w:spacing w:val="1"/>
        </w:rPr>
        <w:t xml:space="preserve"> </w:t>
      </w:r>
      <w:r>
        <w:rPr>
          <w:color w:val="000009"/>
        </w:rPr>
        <w:t>культуру,</w:t>
      </w:r>
      <w:r>
        <w:rPr>
          <w:color w:val="000009"/>
          <w:spacing w:val="1"/>
        </w:rPr>
        <w:t xml:space="preserve"> </w:t>
      </w:r>
      <w:r>
        <w:rPr>
          <w:color w:val="000009"/>
        </w:rPr>
        <w:t>бережное</w:t>
      </w:r>
      <w:r>
        <w:rPr>
          <w:color w:val="000009"/>
          <w:spacing w:val="1"/>
        </w:rPr>
        <w:t xml:space="preserve"> </w:t>
      </w:r>
      <w:r>
        <w:rPr>
          <w:color w:val="000009"/>
        </w:rPr>
        <w:t>отношение</w:t>
      </w:r>
      <w:r>
        <w:rPr>
          <w:color w:val="000009"/>
          <w:spacing w:val="1"/>
        </w:rPr>
        <w:t xml:space="preserve"> </w:t>
      </w:r>
      <w:r>
        <w:rPr>
          <w:color w:val="000009"/>
        </w:rPr>
        <w:t>к</w:t>
      </w:r>
      <w:r>
        <w:rPr>
          <w:color w:val="000009"/>
          <w:spacing w:val="1"/>
        </w:rPr>
        <w:t xml:space="preserve"> </w:t>
      </w:r>
      <w:r>
        <w:rPr>
          <w:color w:val="000009"/>
        </w:rPr>
        <w:t>объектам</w:t>
      </w:r>
      <w:r>
        <w:rPr>
          <w:color w:val="000009"/>
          <w:spacing w:val="1"/>
        </w:rPr>
        <w:t xml:space="preserve"> </w:t>
      </w:r>
      <w:r>
        <w:rPr>
          <w:color w:val="000009"/>
        </w:rPr>
        <w:t>природы,</w:t>
      </w:r>
      <w:r>
        <w:rPr>
          <w:color w:val="000009"/>
          <w:spacing w:val="1"/>
        </w:rPr>
        <w:t xml:space="preserve"> </w:t>
      </w:r>
      <w:r>
        <w:rPr>
          <w:color w:val="000009"/>
        </w:rPr>
        <w:t>умение</w:t>
      </w:r>
      <w:r>
        <w:rPr>
          <w:color w:val="000009"/>
          <w:spacing w:val="-2"/>
        </w:rPr>
        <w:t xml:space="preserve"> </w:t>
      </w:r>
      <w:r>
        <w:rPr>
          <w:color w:val="000009"/>
        </w:rPr>
        <w:t>видеть</w:t>
      </w:r>
      <w:r>
        <w:rPr>
          <w:color w:val="000009"/>
          <w:spacing w:val="1"/>
        </w:rPr>
        <w:t xml:space="preserve"> </w:t>
      </w:r>
      <w:r>
        <w:rPr>
          <w:color w:val="000009"/>
        </w:rPr>
        <w:t>её</w:t>
      </w:r>
      <w:r>
        <w:rPr>
          <w:color w:val="000009"/>
          <w:spacing w:val="-2"/>
        </w:rPr>
        <w:t xml:space="preserve"> </w:t>
      </w:r>
      <w:r>
        <w:rPr>
          <w:color w:val="000009"/>
        </w:rPr>
        <w:t>красоту.</w:t>
      </w:r>
    </w:p>
    <w:p w:rsidR="00FE0BB0" w:rsidRDefault="00392A83">
      <w:pPr>
        <w:pStyle w:val="a3"/>
        <w:ind w:right="1017" w:firstLine="708"/>
      </w:pPr>
      <w:r>
        <w:rPr>
          <w:color w:val="000009"/>
        </w:rPr>
        <w:t>Раздел</w:t>
      </w:r>
      <w:r>
        <w:rPr>
          <w:color w:val="000009"/>
          <w:spacing w:val="1"/>
        </w:rPr>
        <w:t xml:space="preserve"> </w:t>
      </w:r>
      <w:r>
        <w:rPr>
          <w:b/>
          <w:color w:val="000009"/>
        </w:rPr>
        <w:t>«Человек»</w:t>
      </w:r>
      <w:r>
        <w:rPr>
          <w:b/>
          <w:color w:val="000009"/>
          <w:spacing w:val="1"/>
        </w:rPr>
        <w:t xml:space="preserve"> </w:t>
      </w:r>
      <w:r>
        <w:rPr>
          <w:color w:val="000009"/>
        </w:rPr>
        <w:t>включает</w:t>
      </w:r>
      <w:r>
        <w:rPr>
          <w:color w:val="000009"/>
          <w:spacing w:val="1"/>
        </w:rPr>
        <w:t xml:space="preserve"> </w:t>
      </w:r>
      <w:r>
        <w:rPr>
          <w:color w:val="000009"/>
        </w:rPr>
        <w:t>простейшие</w:t>
      </w:r>
      <w:r>
        <w:rPr>
          <w:color w:val="000009"/>
          <w:spacing w:val="1"/>
        </w:rPr>
        <w:t xml:space="preserve"> </w:t>
      </w:r>
      <w:r>
        <w:rPr>
          <w:color w:val="000009"/>
        </w:rPr>
        <w:t>сведения</w:t>
      </w:r>
      <w:r>
        <w:rPr>
          <w:color w:val="000009"/>
          <w:spacing w:val="1"/>
        </w:rPr>
        <w:t xml:space="preserve"> </w:t>
      </w:r>
      <w:r>
        <w:rPr>
          <w:color w:val="000009"/>
        </w:rPr>
        <w:t>об</w:t>
      </w:r>
      <w:r>
        <w:rPr>
          <w:color w:val="000009"/>
          <w:spacing w:val="1"/>
        </w:rPr>
        <w:t xml:space="preserve"> </w:t>
      </w:r>
      <w:r>
        <w:rPr>
          <w:color w:val="000009"/>
        </w:rPr>
        <w:t>организме,</w:t>
      </w:r>
      <w:r>
        <w:rPr>
          <w:color w:val="000009"/>
          <w:spacing w:val="1"/>
        </w:rPr>
        <w:t xml:space="preserve"> </w:t>
      </w:r>
      <w:r>
        <w:rPr>
          <w:color w:val="000009"/>
        </w:rPr>
        <w:t>его</w:t>
      </w:r>
      <w:r>
        <w:rPr>
          <w:color w:val="000009"/>
          <w:spacing w:val="1"/>
        </w:rPr>
        <w:t xml:space="preserve"> </w:t>
      </w:r>
      <w:r>
        <w:rPr>
          <w:color w:val="000009"/>
        </w:rPr>
        <w:t>строении</w:t>
      </w:r>
      <w:r>
        <w:rPr>
          <w:color w:val="000009"/>
          <w:spacing w:val="1"/>
        </w:rPr>
        <w:t xml:space="preserve"> </w:t>
      </w:r>
      <w:r>
        <w:rPr>
          <w:color w:val="000009"/>
        </w:rPr>
        <w:t>и</w:t>
      </w:r>
      <w:r>
        <w:rPr>
          <w:color w:val="000009"/>
          <w:spacing w:val="1"/>
        </w:rPr>
        <w:t xml:space="preserve"> </w:t>
      </w:r>
      <w:r>
        <w:rPr>
          <w:color w:val="000009"/>
        </w:rPr>
        <w:t>функционировании. Основное внимание требуется уделять пропаганде здорового образа жизни,</w:t>
      </w:r>
      <w:r>
        <w:rPr>
          <w:color w:val="000009"/>
          <w:spacing w:val="1"/>
        </w:rPr>
        <w:t xml:space="preserve"> </w:t>
      </w:r>
      <w:r>
        <w:rPr>
          <w:color w:val="000009"/>
        </w:rPr>
        <w:t>предупреждению</w:t>
      </w:r>
      <w:r>
        <w:rPr>
          <w:color w:val="000009"/>
          <w:spacing w:val="1"/>
        </w:rPr>
        <w:t xml:space="preserve"> </w:t>
      </w:r>
      <w:r>
        <w:rPr>
          <w:color w:val="000009"/>
        </w:rPr>
        <w:t>появления</w:t>
      </w:r>
      <w:r>
        <w:rPr>
          <w:color w:val="000009"/>
          <w:spacing w:val="1"/>
        </w:rPr>
        <w:t xml:space="preserve"> </w:t>
      </w:r>
      <w:r>
        <w:rPr>
          <w:color w:val="000009"/>
        </w:rPr>
        <w:t>вредных</w:t>
      </w:r>
      <w:r>
        <w:rPr>
          <w:color w:val="000009"/>
          <w:spacing w:val="1"/>
        </w:rPr>
        <w:t xml:space="preserve"> </w:t>
      </w:r>
      <w:r>
        <w:rPr>
          <w:color w:val="000009"/>
        </w:rPr>
        <w:t>привычек</w:t>
      </w:r>
      <w:r>
        <w:rPr>
          <w:color w:val="000009"/>
          <w:spacing w:val="1"/>
        </w:rPr>
        <w:t xml:space="preserve"> </w:t>
      </w:r>
      <w:r>
        <w:rPr>
          <w:color w:val="000009"/>
        </w:rPr>
        <w:t>и</w:t>
      </w:r>
      <w:r>
        <w:rPr>
          <w:color w:val="000009"/>
          <w:spacing w:val="1"/>
        </w:rPr>
        <w:t xml:space="preserve"> </w:t>
      </w:r>
      <w:r>
        <w:rPr>
          <w:color w:val="000009"/>
        </w:rPr>
        <w:t>формированию</w:t>
      </w:r>
      <w:r>
        <w:rPr>
          <w:color w:val="000009"/>
          <w:spacing w:val="1"/>
        </w:rPr>
        <w:t xml:space="preserve"> </w:t>
      </w:r>
      <w:r>
        <w:rPr>
          <w:color w:val="000009"/>
        </w:rPr>
        <w:t>необходимых</w:t>
      </w:r>
      <w:r>
        <w:rPr>
          <w:color w:val="000009"/>
          <w:spacing w:val="1"/>
        </w:rPr>
        <w:t xml:space="preserve"> </w:t>
      </w:r>
      <w:r>
        <w:rPr>
          <w:color w:val="000009"/>
        </w:rPr>
        <w:t>санитарно-</w:t>
      </w:r>
      <w:r>
        <w:rPr>
          <w:color w:val="000009"/>
          <w:spacing w:val="1"/>
        </w:rPr>
        <w:t xml:space="preserve"> </w:t>
      </w:r>
      <w:r>
        <w:rPr>
          <w:color w:val="000009"/>
        </w:rPr>
        <w:t>гигиенических</w:t>
      </w:r>
      <w:r>
        <w:rPr>
          <w:color w:val="000009"/>
          <w:spacing w:val="3"/>
        </w:rPr>
        <w:t xml:space="preserve"> </w:t>
      </w:r>
      <w:r>
        <w:rPr>
          <w:color w:val="000009"/>
        </w:rPr>
        <w:t>навыков.</w:t>
      </w:r>
    </w:p>
    <w:p w:rsidR="00FE0BB0" w:rsidRDefault="00392A83">
      <w:pPr>
        <w:pStyle w:val="a3"/>
        <w:spacing w:before="1"/>
        <w:ind w:right="1025" w:firstLine="708"/>
      </w:pPr>
      <w:r>
        <w:rPr>
          <w:color w:val="000009"/>
        </w:rPr>
        <w:t xml:space="preserve">Завершают курс </w:t>
      </w:r>
      <w:r>
        <w:rPr>
          <w:b/>
          <w:color w:val="000009"/>
        </w:rPr>
        <w:t xml:space="preserve">обобщающие уроки. </w:t>
      </w:r>
      <w:r>
        <w:rPr>
          <w:color w:val="000009"/>
        </w:rPr>
        <w:t>Здесь</w:t>
      </w:r>
      <w:r>
        <w:rPr>
          <w:color w:val="000009"/>
          <w:spacing w:val="1"/>
        </w:rPr>
        <w:t xml:space="preserve"> </w:t>
      </w:r>
      <w:r>
        <w:rPr>
          <w:color w:val="000009"/>
        </w:rPr>
        <w:t>уместно систематизировать знания о живой и</w:t>
      </w:r>
      <w:r>
        <w:rPr>
          <w:color w:val="000009"/>
          <w:spacing w:val="1"/>
        </w:rPr>
        <w:t xml:space="preserve"> </w:t>
      </w:r>
      <w:r>
        <w:rPr>
          <w:color w:val="000009"/>
        </w:rPr>
        <w:t>неживой</w:t>
      </w:r>
      <w:r>
        <w:rPr>
          <w:color w:val="000009"/>
          <w:spacing w:val="-1"/>
        </w:rPr>
        <w:t xml:space="preserve"> </w:t>
      </w:r>
      <w:r>
        <w:rPr>
          <w:color w:val="000009"/>
        </w:rPr>
        <w:t>природе,</w:t>
      </w:r>
      <w:r>
        <w:rPr>
          <w:color w:val="000009"/>
          <w:spacing w:val="59"/>
        </w:rPr>
        <w:t xml:space="preserve"> </w:t>
      </w:r>
      <w:r>
        <w:rPr>
          <w:color w:val="000009"/>
        </w:rPr>
        <w:t>полученные</w:t>
      </w:r>
      <w:r>
        <w:rPr>
          <w:color w:val="000009"/>
          <w:spacing w:val="-3"/>
        </w:rPr>
        <w:t xml:space="preserve"> </w:t>
      </w:r>
      <w:r>
        <w:rPr>
          <w:color w:val="000009"/>
        </w:rPr>
        <w:t>в</w:t>
      </w:r>
      <w:r>
        <w:rPr>
          <w:color w:val="000009"/>
          <w:spacing w:val="-2"/>
        </w:rPr>
        <w:t xml:space="preserve"> </w:t>
      </w:r>
      <w:r>
        <w:rPr>
          <w:color w:val="000009"/>
        </w:rPr>
        <w:t>курсе</w:t>
      </w:r>
      <w:r>
        <w:rPr>
          <w:color w:val="000009"/>
          <w:spacing w:val="3"/>
        </w:rPr>
        <w:t xml:space="preserve"> </w:t>
      </w:r>
      <w:r>
        <w:rPr>
          <w:color w:val="000009"/>
        </w:rPr>
        <w:t>«Природоведение».</w:t>
      </w:r>
    </w:p>
    <w:p w:rsidR="00FE0BB0" w:rsidRDefault="00392A83">
      <w:pPr>
        <w:pStyle w:val="a3"/>
        <w:ind w:right="1024" w:firstLine="708"/>
      </w:pPr>
      <w:r>
        <w:rPr>
          <w:color w:val="000009"/>
        </w:rPr>
        <w:t>В процессе изучения природоведческого материала учащиеся должны понять логику курса:</w:t>
      </w:r>
      <w:r>
        <w:rPr>
          <w:color w:val="000009"/>
          <w:spacing w:val="-57"/>
        </w:rPr>
        <w:t xml:space="preserve"> </w:t>
      </w:r>
      <w:r>
        <w:rPr>
          <w:color w:val="000009"/>
        </w:rPr>
        <w:t>Вселенная — Солнечная система — планета Земля. Оболочки Земли: атмосфера (в связи с этим</w:t>
      </w:r>
      <w:r>
        <w:rPr>
          <w:color w:val="000009"/>
          <w:spacing w:val="1"/>
        </w:rPr>
        <w:t xml:space="preserve"> </w:t>
      </w:r>
      <w:r>
        <w:rPr>
          <w:color w:val="000009"/>
        </w:rPr>
        <w:t>изучается</w:t>
      </w:r>
      <w:r>
        <w:rPr>
          <w:color w:val="000009"/>
          <w:spacing w:val="1"/>
        </w:rPr>
        <w:t xml:space="preserve"> </w:t>
      </w:r>
      <w:r>
        <w:rPr>
          <w:color w:val="000009"/>
        </w:rPr>
        <w:t>воздух), литосфера</w:t>
      </w:r>
    </w:p>
    <w:p w:rsidR="00FE0BB0" w:rsidRDefault="00392A83">
      <w:pPr>
        <w:pStyle w:val="a3"/>
        <w:ind w:right="1020" w:firstLine="708"/>
      </w:pPr>
      <w:r>
        <w:rPr>
          <w:color w:val="000009"/>
        </w:rPr>
        <w:t>(земная</w:t>
      </w:r>
      <w:r>
        <w:rPr>
          <w:color w:val="000009"/>
          <w:spacing w:val="1"/>
        </w:rPr>
        <w:t xml:space="preserve"> </w:t>
      </w:r>
      <w:r>
        <w:rPr>
          <w:color w:val="000009"/>
        </w:rPr>
        <w:t>поверхность,</w:t>
      </w:r>
      <w:r>
        <w:rPr>
          <w:color w:val="000009"/>
          <w:spacing w:val="1"/>
        </w:rPr>
        <w:t xml:space="preserve"> </w:t>
      </w:r>
      <w:r>
        <w:rPr>
          <w:color w:val="000009"/>
        </w:rPr>
        <w:t>полезные</w:t>
      </w:r>
      <w:r>
        <w:rPr>
          <w:color w:val="000009"/>
          <w:spacing w:val="1"/>
        </w:rPr>
        <w:t xml:space="preserve"> </w:t>
      </w:r>
      <w:r>
        <w:rPr>
          <w:color w:val="000009"/>
        </w:rPr>
        <w:t>ископаемые,почва),</w:t>
      </w:r>
      <w:r>
        <w:rPr>
          <w:color w:val="000009"/>
          <w:spacing w:val="1"/>
        </w:rPr>
        <w:t xml:space="preserve"> </w:t>
      </w:r>
      <w:r>
        <w:rPr>
          <w:color w:val="000009"/>
        </w:rPr>
        <w:t>гидросфера</w:t>
      </w:r>
      <w:r>
        <w:rPr>
          <w:color w:val="000009"/>
          <w:spacing w:val="1"/>
        </w:rPr>
        <w:t xml:space="preserve"> </w:t>
      </w:r>
      <w:r>
        <w:rPr>
          <w:color w:val="000009"/>
        </w:rPr>
        <w:t>(вода,</w:t>
      </w:r>
      <w:r>
        <w:rPr>
          <w:color w:val="000009"/>
          <w:spacing w:val="1"/>
        </w:rPr>
        <w:t xml:space="preserve"> </w:t>
      </w:r>
      <w:r>
        <w:rPr>
          <w:color w:val="000009"/>
        </w:rPr>
        <w:t>водоемы).</w:t>
      </w:r>
      <w:r>
        <w:rPr>
          <w:color w:val="000009"/>
          <w:spacing w:val="1"/>
        </w:rPr>
        <w:t xml:space="preserve"> </w:t>
      </w:r>
      <w:r>
        <w:rPr>
          <w:color w:val="000009"/>
        </w:rPr>
        <w:t>От</w:t>
      </w:r>
      <w:r>
        <w:rPr>
          <w:color w:val="000009"/>
          <w:spacing w:val="1"/>
        </w:rPr>
        <w:t xml:space="preserve"> </w:t>
      </w:r>
      <w:r>
        <w:rPr>
          <w:color w:val="000009"/>
        </w:rPr>
        <w:t>неживой природы зависит состояние биосферы: жизнь растений, животных и человека. Человек —</w:t>
      </w:r>
      <w:r>
        <w:rPr>
          <w:color w:val="000009"/>
          <w:spacing w:val="-58"/>
        </w:rPr>
        <w:t xml:space="preserve"> </w:t>
      </w:r>
      <w:r>
        <w:rPr>
          <w:color w:val="000009"/>
        </w:rPr>
        <w:t>частица</w:t>
      </w:r>
      <w:r>
        <w:rPr>
          <w:color w:val="000009"/>
          <w:spacing w:val="-2"/>
        </w:rPr>
        <w:t xml:space="preserve"> </w:t>
      </w:r>
      <w:r>
        <w:rPr>
          <w:color w:val="000009"/>
        </w:rPr>
        <w:t>Вселенной.</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7" w:firstLine="708"/>
      </w:pPr>
      <w:r>
        <w:rPr>
          <w:color w:val="000009"/>
        </w:rPr>
        <w:lastRenderedPageBreak/>
        <w:t>Такое</w:t>
      </w:r>
      <w:r>
        <w:rPr>
          <w:color w:val="000009"/>
          <w:spacing w:val="1"/>
        </w:rPr>
        <w:t xml:space="preserve"> </w:t>
      </w:r>
      <w:r>
        <w:rPr>
          <w:color w:val="000009"/>
        </w:rPr>
        <w:t>построение</w:t>
      </w:r>
      <w:r>
        <w:rPr>
          <w:color w:val="000009"/>
          <w:spacing w:val="1"/>
        </w:rPr>
        <w:t xml:space="preserve"> </w:t>
      </w:r>
      <w:r>
        <w:rPr>
          <w:color w:val="000009"/>
        </w:rPr>
        <w:t>программы</w:t>
      </w:r>
      <w:r>
        <w:rPr>
          <w:color w:val="000009"/>
          <w:spacing w:val="1"/>
        </w:rPr>
        <w:t xml:space="preserve"> </w:t>
      </w:r>
      <w:r>
        <w:rPr>
          <w:color w:val="000009"/>
        </w:rPr>
        <w:t>поможет</w:t>
      </w:r>
      <w:r>
        <w:rPr>
          <w:color w:val="000009"/>
          <w:spacing w:val="1"/>
        </w:rPr>
        <w:t xml:space="preserve"> </w:t>
      </w:r>
      <w:r>
        <w:rPr>
          <w:color w:val="000009"/>
        </w:rPr>
        <w:t>сформировать</w:t>
      </w:r>
      <w:r>
        <w:rPr>
          <w:color w:val="000009"/>
          <w:spacing w:val="1"/>
        </w:rPr>
        <w:t xml:space="preserve"> </w:t>
      </w:r>
      <w:r>
        <w:rPr>
          <w:color w:val="000009"/>
        </w:rPr>
        <w:t>у</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 xml:space="preserve">отсталостью </w:t>
      </w:r>
      <w:r>
        <w:t xml:space="preserve">(интеллектуальными нарушениями) </w:t>
      </w:r>
      <w:r>
        <w:rPr>
          <w:color w:val="000009"/>
        </w:rPr>
        <w:t>целостную картину окружающего мира, показать</w:t>
      </w:r>
      <w:r>
        <w:rPr>
          <w:color w:val="000009"/>
          <w:spacing w:val="-57"/>
        </w:rPr>
        <w:t xml:space="preserve"> </w:t>
      </w:r>
      <w:r>
        <w:rPr>
          <w:color w:val="000009"/>
        </w:rPr>
        <w:t>единство</w:t>
      </w:r>
      <w:r>
        <w:rPr>
          <w:color w:val="000009"/>
          <w:spacing w:val="-2"/>
        </w:rPr>
        <w:t xml:space="preserve"> </w:t>
      </w:r>
      <w:r>
        <w:rPr>
          <w:color w:val="000009"/>
        </w:rPr>
        <w:t>материального</w:t>
      </w:r>
      <w:r>
        <w:rPr>
          <w:color w:val="000009"/>
          <w:spacing w:val="-1"/>
        </w:rPr>
        <w:t xml:space="preserve"> </w:t>
      </w:r>
      <w:r>
        <w:rPr>
          <w:color w:val="000009"/>
        </w:rPr>
        <w:t>мира,</w:t>
      </w:r>
      <w:r>
        <w:rPr>
          <w:color w:val="000009"/>
          <w:spacing w:val="-2"/>
        </w:rPr>
        <w:t xml:space="preserve"> </w:t>
      </w:r>
      <w:r>
        <w:rPr>
          <w:color w:val="000009"/>
        </w:rPr>
        <w:t>познать свою</w:t>
      </w:r>
      <w:r>
        <w:rPr>
          <w:color w:val="000009"/>
          <w:spacing w:val="-1"/>
        </w:rPr>
        <w:t xml:space="preserve"> </w:t>
      </w:r>
      <w:r>
        <w:rPr>
          <w:color w:val="000009"/>
        </w:rPr>
        <w:t>Родину</w:t>
      </w:r>
      <w:r>
        <w:rPr>
          <w:color w:val="000009"/>
          <w:spacing w:val="-10"/>
        </w:rPr>
        <w:t xml:space="preserve"> </w:t>
      </w:r>
      <w:r>
        <w:rPr>
          <w:color w:val="000009"/>
        </w:rPr>
        <w:t>как</w:t>
      </w:r>
      <w:r>
        <w:rPr>
          <w:color w:val="000009"/>
          <w:spacing w:val="4"/>
        </w:rPr>
        <w:t xml:space="preserve"> </w:t>
      </w:r>
      <w:r>
        <w:rPr>
          <w:color w:val="000009"/>
        </w:rPr>
        <w:t>часть планеты</w:t>
      </w:r>
      <w:r>
        <w:rPr>
          <w:color w:val="000009"/>
          <w:spacing w:val="-2"/>
        </w:rPr>
        <w:t xml:space="preserve"> </w:t>
      </w:r>
      <w:r>
        <w:rPr>
          <w:color w:val="000009"/>
        </w:rPr>
        <w:t>Земля.</w:t>
      </w:r>
    </w:p>
    <w:p w:rsidR="00FE0BB0" w:rsidRDefault="00392A83">
      <w:pPr>
        <w:pStyle w:val="a3"/>
        <w:spacing w:before="1"/>
        <w:ind w:right="1019" w:firstLine="708"/>
      </w:pPr>
      <w:r>
        <w:rPr>
          <w:color w:val="000009"/>
        </w:rPr>
        <w:t>Одной из задач курса «Природоведение» является формирование мотивации к изучению</w:t>
      </w:r>
      <w:r>
        <w:rPr>
          <w:color w:val="000009"/>
          <w:spacing w:val="1"/>
        </w:rPr>
        <w:t xml:space="preserve"> </w:t>
      </w:r>
      <w:r>
        <w:rPr>
          <w:color w:val="000009"/>
        </w:rPr>
        <w:t>предметов</w:t>
      </w:r>
      <w:r>
        <w:rPr>
          <w:color w:val="000009"/>
          <w:spacing w:val="1"/>
        </w:rPr>
        <w:t xml:space="preserve"> </w:t>
      </w:r>
      <w:r>
        <w:rPr>
          <w:color w:val="000009"/>
        </w:rPr>
        <w:t>естествоведческого</w:t>
      </w:r>
      <w:r>
        <w:rPr>
          <w:color w:val="000009"/>
          <w:spacing w:val="1"/>
        </w:rPr>
        <w:t xml:space="preserve"> </w:t>
      </w:r>
      <w:r>
        <w:rPr>
          <w:color w:val="000009"/>
        </w:rPr>
        <w:t>цикла,</w:t>
      </w:r>
      <w:r>
        <w:rPr>
          <w:color w:val="000009"/>
          <w:spacing w:val="1"/>
        </w:rPr>
        <w:t xml:space="preserve"> </w:t>
      </w:r>
      <w:r>
        <w:rPr>
          <w:color w:val="000009"/>
        </w:rPr>
        <w:t>для</w:t>
      </w:r>
      <w:r>
        <w:rPr>
          <w:color w:val="000009"/>
          <w:spacing w:val="1"/>
        </w:rPr>
        <w:t xml:space="preserve"> </w:t>
      </w:r>
      <w:r>
        <w:rPr>
          <w:color w:val="000009"/>
        </w:rPr>
        <w:t>этого</w:t>
      </w:r>
      <w:r>
        <w:rPr>
          <w:color w:val="000009"/>
          <w:spacing w:val="1"/>
        </w:rPr>
        <w:t xml:space="preserve"> </w:t>
      </w:r>
      <w:r>
        <w:rPr>
          <w:color w:val="000009"/>
        </w:rPr>
        <w:t>программой</w:t>
      </w:r>
      <w:r>
        <w:rPr>
          <w:color w:val="000009"/>
          <w:spacing w:val="1"/>
        </w:rPr>
        <w:t xml:space="preserve"> </w:t>
      </w:r>
      <w:r>
        <w:rPr>
          <w:color w:val="000009"/>
        </w:rPr>
        <w:t>предусматриваются</w:t>
      </w:r>
      <w:r>
        <w:rPr>
          <w:color w:val="000009"/>
          <w:spacing w:val="1"/>
        </w:rPr>
        <w:t xml:space="preserve"> </w:t>
      </w:r>
      <w:r>
        <w:rPr>
          <w:b/>
          <w:color w:val="000009"/>
        </w:rPr>
        <w:t>экскурсии</w:t>
      </w:r>
      <w:r>
        <w:rPr>
          <w:b/>
          <w:color w:val="000009"/>
          <w:spacing w:val="1"/>
        </w:rPr>
        <w:t xml:space="preserve"> </w:t>
      </w:r>
      <w:r>
        <w:rPr>
          <w:color w:val="000009"/>
        </w:rPr>
        <w:t>и</w:t>
      </w:r>
      <w:r>
        <w:rPr>
          <w:color w:val="000009"/>
          <w:spacing w:val="1"/>
        </w:rPr>
        <w:t xml:space="preserve"> </w:t>
      </w:r>
      <w:r>
        <w:rPr>
          <w:color w:val="000009"/>
        </w:rPr>
        <w:t>разнообразные</w:t>
      </w:r>
      <w:r>
        <w:rPr>
          <w:color w:val="000009"/>
          <w:spacing w:val="-7"/>
        </w:rPr>
        <w:t xml:space="preserve"> </w:t>
      </w:r>
      <w:r>
        <w:rPr>
          <w:b/>
          <w:color w:val="000009"/>
        </w:rPr>
        <w:t>практические</w:t>
      </w:r>
      <w:r>
        <w:rPr>
          <w:b/>
          <w:color w:val="000009"/>
          <w:spacing w:val="-6"/>
        </w:rPr>
        <w:t xml:space="preserve"> </w:t>
      </w:r>
      <w:r>
        <w:rPr>
          <w:b/>
          <w:color w:val="000009"/>
        </w:rPr>
        <w:t>работы</w:t>
      </w:r>
      <w:r>
        <w:rPr>
          <w:color w:val="000009"/>
        </w:rPr>
        <w:t>,</w:t>
      </w:r>
      <w:r>
        <w:rPr>
          <w:color w:val="000009"/>
          <w:spacing w:val="-6"/>
        </w:rPr>
        <w:t xml:space="preserve"> </w:t>
      </w:r>
      <w:r>
        <w:rPr>
          <w:color w:val="000009"/>
        </w:rPr>
        <w:t>которые</w:t>
      </w:r>
      <w:r>
        <w:rPr>
          <w:color w:val="000009"/>
          <w:spacing w:val="-6"/>
        </w:rPr>
        <w:t xml:space="preserve"> </w:t>
      </w:r>
      <w:r>
        <w:rPr>
          <w:color w:val="000009"/>
        </w:rPr>
        <w:t>опираются</w:t>
      </w:r>
      <w:r>
        <w:rPr>
          <w:color w:val="000009"/>
          <w:spacing w:val="-6"/>
        </w:rPr>
        <w:t xml:space="preserve"> </w:t>
      </w:r>
      <w:r>
        <w:rPr>
          <w:color w:val="000009"/>
        </w:rPr>
        <w:t>на</w:t>
      </w:r>
      <w:r>
        <w:rPr>
          <w:color w:val="000009"/>
          <w:spacing w:val="-6"/>
        </w:rPr>
        <w:t xml:space="preserve"> </w:t>
      </w:r>
      <w:r>
        <w:rPr>
          <w:color w:val="000009"/>
        </w:rPr>
        <w:t>личный</w:t>
      </w:r>
      <w:r>
        <w:rPr>
          <w:color w:val="000009"/>
          <w:spacing w:val="-8"/>
        </w:rPr>
        <w:t xml:space="preserve"> </w:t>
      </w:r>
      <w:r>
        <w:rPr>
          <w:color w:val="000009"/>
        </w:rPr>
        <w:t>опыт</w:t>
      </w:r>
      <w:r>
        <w:rPr>
          <w:color w:val="000009"/>
          <w:spacing w:val="-4"/>
        </w:rPr>
        <w:t xml:space="preserve"> </w:t>
      </w:r>
      <w:r>
        <w:rPr>
          <w:color w:val="000009"/>
        </w:rPr>
        <w:t>учащихся</w:t>
      </w:r>
      <w:r>
        <w:rPr>
          <w:color w:val="000009"/>
          <w:spacing w:val="-5"/>
        </w:rPr>
        <w:t xml:space="preserve"> </w:t>
      </w:r>
      <w:r>
        <w:rPr>
          <w:color w:val="000009"/>
        </w:rPr>
        <w:t>и</w:t>
      </w:r>
      <w:r>
        <w:rPr>
          <w:color w:val="000009"/>
          <w:spacing w:val="-6"/>
        </w:rPr>
        <w:t xml:space="preserve"> </w:t>
      </w:r>
      <w:r>
        <w:rPr>
          <w:color w:val="000009"/>
        </w:rPr>
        <w:t>позволяют</w:t>
      </w:r>
      <w:r>
        <w:rPr>
          <w:color w:val="000009"/>
          <w:spacing w:val="-57"/>
        </w:rPr>
        <w:t xml:space="preserve"> </w:t>
      </w:r>
      <w:r>
        <w:rPr>
          <w:color w:val="000009"/>
        </w:rPr>
        <w:t>использовать в</w:t>
      </w:r>
      <w:r>
        <w:rPr>
          <w:color w:val="000009"/>
          <w:spacing w:val="-1"/>
        </w:rPr>
        <w:t xml:space="preserve"> </w:t>
      </w:r>
      <w:r>
        <w:rPr>
          <w:color w:val="000009"/>
        </w:rPr>
        <w:t>реальной</w:t>
      </w:r>
      <w:r>
        <w:rPr>
          <w:color w:val="000009"/>
          <w:spacing w:val="-1"/>
        </w:rPr>
        <w:t xml:space="preserve"> </w:t>
      </w:r>
      <w:r>
        <w:rPr>
          <w:color w:val="000009"/>
        </w:rPr>
        <w:t>жизни</w:t>
      </w:r>
      <w:r>
        <w:rPr>
          <w:color w:val="000009"/>
          <w:spacing w:val="-2"/>
        </w:rPr>
        <w:t xml:space="preserve"> </w:t>
      </w:r>
      <w:r>
        <w:rPr>
          <w:color w:val="000009"/>
        </w:rPr>
        <w:t>знания,</w:t>
      </w:r>
      <w:r>
        <w:rPr>
          <w:color w:val="000009"/>
          <w:spacing w:val="-1"/>
        </w:rPr>
        <w:t xml:space="preserve"> </w:t>
      </w:r>
      <w:r>
        <w:rPr>
          <w:color w:val="000009"/>
        </w:rPr>
        <w:t>полученные</w:t>
      </w:r>
      <w:r>
        <w:rPr>
          <w:color w:val="000009"/>
          <w:spacing w:val="-2"/>
        </w:rPr>
        <w:t xml:space="preserve"> </w:t>
      </w:r>
      <w:r>
        <w:rPr>
          <w:color w:val="000009"/>
        </w:rPr>
        <w:t>на уроках.</w:t>
      </w:r>
    </w:p>
    <w:p w:rsidR="00FE0BB0" w:rsidRDefault="00392A83">
      <w:pPr>
        <w:pStyle w:val="a3"/>
        <w:ind w:right="1016" w:firstLine="708"/>
      </w:pPr>
      <w:r>
        <w:rPr>
          <w:color w:val="000009"/>
        </w:rPr>
        <w:t>Рекомендуется проводить экскурсии по всем разделам программы. Большое количество</w:t>
      </w:r>
      <w:r>
        <w:rPr>
          <w:color w:val="000009"/>
          <w:spacing w:val="1"/>
        </w:rPr>
        <w:t xml:space="preserve"> </w:t>
      </w:r>
      <w:r>
        <w:rPr>
          <w:color w:val="000009"/>
        </w:rPr>
        <w:t>экскурсий обусловлено как психофизическими особенностями учащихся (наблюдение изучаемых</w:t>
      </w:r>
      <w:r>
        <w:rPr>
          <w:color w:val="000009"/>
          <w:spacing w:val="1"/>
        </w:rPr>
        <w:t xml:space="preserve"> </w:t>
      </w:r>
      <w:r>
        <w:rPr>
          <w:color w:val="000009"/>
        </w:rPr>
        <w:t>предметов</w:t>
      </w:r>
      <w:r>
        <w:rPr>
          <w:color w:val="000009"/>
          <w:spacing w:val="1"/>
        </w:rPr>
        <w:t xml:space="preserve"> </w:t>
      </w:r>
      <w:r>
        <w:rPr>
          <w:color w:val="000009"/>
        </w:rPr>
        <w:t>и</w:t>
      </w:r>
      <w:r>
        <w:rPr>
          <w:color w:val="000009"/>
          <w:spacing w:val="1"/>
        </w:rPr>
        <w:t xml:space="preserve"> </w:t>
      </w:r>
      <w:r>
        <w:rPr>
          <w:color w:val="000009"/>
        </w:rPr>
        <w:t>явлений</w:t>
      </w:r>
      <w:r>
        <w:rPr>
          <w:color w:val="000009"/>
          <w:spacing w:val="1"/>
        </w:rPr>
        <w:t xml:space="preserve"> </w:t>
      </w:r>
      <w:r>
        <w:rPr>
          <w:color w:val="000009"/>
        </w:rPr>
        <w:t>в</w:t>
      </w:r>
      <w:r>
        <w:rPr>
          <w:color w:val="000009"/>
          <w:spacing w:val="1"/>
        </w:rPr>
        <w:t xml:space="preserve"> </w:t>
      </w:r>
      <w:r>
        <w:rPr>
          <w:color w:val="000009"/>
        </w:rPr>
        <w:t>естественных</w:t>
      </w:r>
      <w:r>
        <w:rPr>
          <w:color w:val="000009"/>
          <w:spacing w:val="1"/>
        </w:rPr>
        <w:t xml:space="preserve"> </w:t>
      </w:r>
      <w:r>
        <w:rPr>
          <w:color w:val="000009"/>
        </w:rPr>
        <w:t>условиях</w:t>
      </w:r>
      <w:r>
        <w:rPr>
          <w:color w:val="000009"/>
          <w:spacing w:val="1"/>
        </w:rPr>
        <w:t xml:space="preserve"> </w:t>
      </w:r>
      <w:r>
        <w:rPr>
          <w:color w:val="000009"/>
        </w:rPr>
        <w:t>способствует</w:t>
      </w:r>
      <w:r>
        <w:rPr>
          <w:color w:val="000009"/>
          <w:spacing w:val="1"/>
        </w:rPr>
        <w:t xml:space="preserve"> </w:t>
      </w:r>
      <w:r>
        <w:rPr>
          <w:color w:val="000009"/>
        </w:rPr>
        <w:t>более</w:t>
      </w:r>
      <w:r>
        <w:rPr>
          <w:color w:val="000009"/>
          <w:spacing w:val="1"/>
        </w:rPr>
        <w:t xml:space="preserve"> </w:t>
      </w:r>
      <w:r>
        <w:rPr>
          <w:color w:val="000009"/>
        </w:rPr>
        <w:t>прочному</w:t>
      </w:r>
      <w:r>
        <w:rPr>
          <w:color w:val="000009"/>
          <w:spacing w:val="1"/>
        </w:rPr>
        <w:t xml:space="preserve"> </w:t>
      </w:r>
      <w:r>
        <w:rPr>
          <w:color w:val="000009"/>
        </w:rPr>
        <w:t>формированию</w:t>
      </w:r>
      <w:r>
        <w:rPr>
          <w:color w:val="000009"/>
          <w:spacing w:val="1"/>
        </w:rPr>
        <w:t xml:space="preserve"> </w:t>
      </w:r>
      <w:r>
        <w:rPr>
          <w:color w:val="000009"/>
        </w:rPr>
        <w:t>природоведческих представлений и понятий), так и содержанием учебного материала (большинст-</w:t>
      </w:r>
      <w:r>
        <w:rPr>
          <w:color w:val="000009"/>
          <w:spacing w:val="-57"/>
        </w:rPr>
        <w:t xml:space="preserve"> </w:t>
      </w:r>
      <w:r>
        <w:rPr>
          <w:color w:val="000009"/>
        </w:rPr>
        <w:t>во изучаемых объектов и явлений, предусмотренных программой, доступно непосредственному</w:t>
      </w:r>
      <w:r>
        <w:rPr>
          <w:color w:val="000009"/>
          <w:spacing w:val="1"/>
        </w:rPr>
        <w:t xml:space="preserve"> </w:t>
      </w:r>
      <w:r>
        <w:rPr>
          <w:color w:val="000009"/>
        </w:rPr>
        <w:t>наблюдению</w:t>
      </w:r>
      <w:r>
        <w:rPr>
          <w:color w:val="000009"/>
          <w:spacing w:val="1"/>
        </w:rPr>
        <w:t xml:space="preserve"> </w:t>
      </w:r>
      <w:r>
        <w:rPr>
          <w:color w:val="000009"/>
        </w:rPr>
        <w:t>учащимися).</w:t>
      </w:r>
    </w:p>
    <w:p w:rsidR="00FE0BB0" w:rsidRDefault="00392A83">
      <w:pPr>
        <w:pStyle w:val="a3"/>
        <w:ind w:right="1020" w:firstLine="708"/>
      </w:pPr>
      <w:r>
        <w:rPr>
          <w:color w:val="000009"/>
        </w:rPr>
        <w:t>В тех случаях, когда изучаемый материал труден для вербального восприятия, программа</w:t>
      </w:r>
      <w:r>
        <w:rPr>
          <w:color w:val="000009"/>
          <w:spacing w:val="1"/>
        </w:rPr>
        <w:t xml:space="preserve"> </w:t>
      </w:r>
      <w:r>
        <w:rPr>
          <w:color w:val="000009"/>
        </w:rPr>
        <w:t>предлагает демонстрацию опытов (свойства воды, воздуха, почвы). Технически несложные опыты</w:t>
      </w:r>
      <w:r>
        <w:rPr>
          <w:color w:val="000009"/>
          <w:spacing w:val="-57"/>
        </w:rPr>
        <w:t xml:space="preserve"> </w:t>
      </w:r>
      <w:r>
        <w:rPr>
          <w:color w:val="000009"/>
        </w:rPr>
        <w:t>ученики</w:t>
      </w:r>
      <w:r>
        <w:rPr>
          <w:color w:val="000009"/>
          <w:spacing w:val="1"/>
        </w:rPr>
        <w:t xml:space="preserve"> </w:t>
      </w:r>
      <w:r>
        <w:rPr>
          <w:color w:val="000009"/>
        </w:rPr>
        <w:t>могут</w:t>
      </w:r>
      <w:r>
        <w:rPr>
          <w:color w:val="000009"/>
          <w:spacing w:val="1"/>
        </w:rPr>
        <w:t xml:space="preserve"> </w:t>
      </w:r>
      <w:r>
        <w:rPr>
          <w:color w:val="000009"/>
        </w:rPr>
        <w:t>проводить</w:t>
      </w:r>
      <w:r>
        <w:rPr>
          <w:color w:val="000009"/>
          <w:spacing w:val="1"/>
        </w:rPr>
        <w:t xml:space="preserve"> </w:t>
      </w:r>
      <w:r>
        <w:rPr>
          <w:color w:val="000009"/>
        </w:rPr>
        <w:t>самостоятельно</w:t>
      </w:r>
      <w:r>
        <w:rPr>
          <w:color w:val="000009"/>
          <w:spacing w:val="1"/>
        </w:rPr>
        <w:t xml:space="preserve"> </w:t>
      </w:r>
      <w:r>
        <w:rPr>
          <w:color w:val="000009"/>
        </w:rPr>
        <w:t>под</w:t>
      </w:r>
      <w:r>
        <w:rPr>
          <w:color w:val="000009"/>
          <w:spacing w:val="1"/>
        </w:rPr>
        <w:t xml:space="preserve"> </w:t>
      </w:r>
      <w:r>
        <w:rPr>
          <w:color w:val="000009"/>
        </w:rPr>
        <w:t>руководством</w:t>
      </w:r>
      <w:r>
        <w:rPr>
          <w:color w:val="000009"/>
          <w:spacing w:val="1"/>
        </w:rPr>
        <w:t xml:space="preserve"> </w:t>
      </w:r>
      <w:r>
        <w:rPr>
          <w:color w:val="000009"/>
        </w:rPr>
        <w:t>учителя.</w:t>
      </w:r>
      <w:r>
        <w:rPr>
          <w:color w:val="000009"/>
          <w:spacing w:val="1"/>
        </w:rPr>
        <w:t xml:space="preserve"> </w:t>
      </w:r>
      <w:r>
        <w:rPr>
          <w:color w:val="000009"/>
        </w:rPr>
        <w:t>В</w:t>
      </w:r>
      <w:r>
        <w:rPr>
          <w:color w:val="000009"/>
          <w:spacing w:val="1"/>
        </w:rPr>
        <w:t xml:space="preserve"> </w:t>
      </w:r>
      <w:r>
        <w:rPr>
          <w:color w:val="000009"/>
        </w:rPr>
        <w:t>программе</w:t>
      </w:r>
      <w:r>
        <w:rPr>
          <w:color w:val="000009"/>
          <w:spacing w:val="1"/>
        </w:rPr>
        <w:t xml:space="preserve"> </w:t>
      </w:r>
      <w:r>
        <w:rPr>
          <w:color w:val="000009"/>
        </w:rPr>
        <w:t>выделены</w:t>
      </w:r>
      <w:r>
        <w:rPr>
          <w:color w:val="000009"/>
          <w:spacing w:val="-57"/>
        </w:rPr>
        <w:t xml:space="preserve"> </w:t>
      </w:r>
      <w:r>
        <w:rPr>
          <w:color w:val="000009"/>
        </w:rPr>
        <w:t>основные виды практических работ по всем разделам. Предлагаемые практические работы имеют</w:t>
      </w:r>
      <w:r>
        <w:rPr>
          <w:color w:val="000009"/>
          <w:spacing w:val="1"/>
        </w:rPr>
        <w:t xml:space="preserve"> </w:t>
      </w:r>
      <w:r>
        <w:rPr>
          <w:color w:val="000009"/>
        </w:rPr>
        <w:t>различную степень сложности: наиболее трудные работы, необязательные для общего выполнения</w:t>
      </w:r>
      <w:r>
        <w:rPr>
          <w:color w:val="000009"/>
          <w:spacing w:val="-57"/>
        </w:rPr>
        <w:t xml:space="preserve"> </w:t>
      </w:r>
      <w:r>
        <w:rPr>
          <w:color w:val="000009"/>
        </w:rPr>
        <w:t>или</w:t>
      </w:r>
      <w:r>
        <w:rPr>
          <w:color w:val="000009"/>
          <w:spacing w:val="-1"/>
        </w:rPr>
        <w:t xml:space="preserve"> </w:t>
      </w:r>
      <w:r>
        <w:rPr>
          <w:color w:val="000009"/>
        </w:rPr>
        <w:t>выполняемые</w:t>
      </w:r>
      <w:r>
        <w:rPr>
          <w:color w:val="000009"/>
          <w:spacing w:val="-3"/>
        </w:rPr>
        <w:t xml:space="preserve"> </w:t>
      </w:r>
      <w:r>
        <w:rPr>
          <w:color w:val="000009"/>
        </w:rPr>
        <w:t>совместно</w:t>
      </w:r>
      <w:r>
        <w:rPr>
          <w:color w:val="000009"/>
          <w:spacing w:val="-1"/>
        </w:rPr>
        <w:t xml:space="preserve"> </w:t>
      </w:r>
      <w:r>
        <w:rPr>
          <w:color w:val="000009"/>
        </w:rPr>
        <w:t>с</w:t>
      </w:r>
      <w:r>
        <w:rPr>
          <w:color w:val="000009"/>
          <w:spacing w:val="2"/>
        </w:rPr>
        <w:t xml:space="preserve"> </w:t>
      </w:r>
      <w:r>
        <w:rPr>
          <w:color w:val="000009"/>
        </w:rPr>
        <w:t>учителем,</w:t>
      </w:r>
      <w:r>
        <w:rPr>
          <w:color w:val="000009"/>
          <w:spacing w:val="-1"/>
        </w:rPr>
        <w:t xml:space="preserve"> </w:t>
      </w:r>
      <w:r>
        <w:rPr>
          <w:color w:val="000009"/>
        </w:rPr>
        <w:t>обозначаются</w:t>
      </w:r>
      <w:r>
        <w:rPr>
          <w:color w:val="000009"/>
          <w:spacing w:val="-1"/>
        </w:rPr>
        <w:t xml:space="preserve"> </w:t>
      </w:r>
      <w:r>
        <w:rPr>
          <w:color w:val="000009"/>
        </w:rPr>
        <w:t>специальным</w:t>
      </w:r>
      <w:r>
        <w:rPr>
          <w:color w:val="000009"/>
          <w:spacing w:val="-5"/>
        </w:rPr>
        <w:t xml:space="preserve"> </w:t>
      </w:r>
      <w:r>
        <w:rPr>
          <w:color w:val="000009"/>
        </w:rPr>
        <w:t>знаком*.</w:t>
      </w:r>
    </w:p>
    <w:p w:rsidR="00FE0BB0" w:rsidRDefault="00392A83">
      <w:pPr>
        <w:pStyle w:val="a3"/>
        <w:ind w:right="1023" w:firstLine="708"/>
        <w:rPr>
          <w:i/>
        </w:rPr>
      </w:pPr>
      <w:r>
        <w:rPr>
          <w:color w:val="000009"/>
        </w:rPr>
        <w:t>Программа учитывает преемственность обучения, поэтому в ней должны быть отражены</w:t>
      </w:r>
      <w:r>
        <w:rPr>
          <w:color w:val="000009"/>
          <w:spacing w:val="1"/>
        </w:rPr>
        <w:t xml:space="preserve"> </w:t>
      </w:r>
      <w:r>
        <w:rPr>
          <w:color w:val="000009"/>
        </w:rPr>
        <w:t>межпредметные</w:t>
      </w:r>
      <w:r>
        <w:rPr>
          <w:color w:val="000009"/>
          <w:spacing w:val="1"/>
        </w:rPr>
        <w:t xml:space="preserve"> </w:t>
      </w:r>
      <w:r>
        <w:rPr>
          <w:color w:val="000009"/>
        </w:rPr>
        <w:t>связи,</w:t>
      </w:r>
      <w:r>
        <w:rPr>
          <w:color w:val="000009"/>
          <w:spacing w:val="1"/>
        </w:rPr>
        <w:t xml:space="preserve"> </w:t>
      </w:r>
      <w:r>
        <w:rPr>
          <w:color w:val="000009"/>
        </w:rPr>
        <w:t>на</w:t>
      </w:r>
      <w:r>
        <w:rPr>
          <w:color w:val="000009"/>
          <w:spacing w:val="1"/>
        </w:rPr>
        <w:t xml:space="preserve"> </w:t>
      </w:r>
      <w:r>
        <w:rPr>
          <w:color w:val="000009"/>
        </w:rPr>
        <w:t>которые</w:t>
      </w:r>
      <w:r>
        <w:rPr>
          <w:color w:val="000009"/>
          <w:spacing w:val="1"/>
        </w:rPr>
        <w:t xml:space="preserve"> </w:t>
      </w:r>
      <w:r>
        <w:rPr>
          <w:color w:val="000009"/>
        </w:rPr>
        <w:t>опираются</w:t>
      </w:r>
      <w:r>
        <w:rPr>
          <w:color w:val="000009"/>
          <w:spacing w:val="1"/>
        </w:rPr>
        <w:t xml:space="preserve"> </w:t>
      </w:r>
      <w:r>
        <w:rPr>
          <w:color w:val="000009"/>
        </w:rPr>
        <w:t>учащиеся</w:t>
      </w:r>
      <w:r>
        <w:rPr>
          <w:color w:val="000009"/>
          <w:spacing w:val="1"/>
        </w:rPr>
        <w:t xml:space="preserve"> </w:t>
      </w:r>
      <w:r>
        <w:rPr>
          <w:color w:val="000009"/>
        </w:rPr>
        <w:t>при</w:t>
      </w:r>
      <w:r>
        <w:rPr>
          <w:color w:val="000009"/>
          <w:spacing w:val="1"/>
        </w:rPr>
        <w:t xml:space="preserve"> </w:t>
      </w:r>
      <w:r>
        <w:rPr>
          <w:color w:val="000009"/>
        </w:rPr>
        <w:t>изучении</w:t>
      </w:r>
      <w:r>
        <w:rPr>
          <w:color w:val="000009"/>
          <w:spacing w:val="1"/>
        </w:rPr>
        <w:t xml:space="preserve"> </w:t>
      </w:r>
      <w:r>
        <w:rPr>
          <w:color w:val="000009"/>
        </w:rPr>
        <w:t>природоведческого</w:t>
      </w:r>
      <w:r>
        <w:rPr>
          <w:color w:val="000009"/>
          <w:spacing w:val="1"/>
        </w:rPr>
        <w:t xml:space="preserve"> </w:t>
      </w:r>
      <w:r>
        <w:rPr>
          <w:color w:val="000009"/>
        </w:rPr>
        <w:t>материала</w:t>
      </w:r>
      <w:r>
        <w:rPr>
          <w:i/>
          <w:color w:val="000009"/>
        </w:rPr>
        <w:t>.</w:t>
      </w:r>
    </w:p>
    <w:p w:rsidR="00FE0BB0" w:rsidRDefault="00392A83">
      <w:pPr>
        <w:spacing w:before="1"/>
        <w:ind w:left="310" w:right="1022" w:firstLine="708"/>
        <w:jc w:val="both"/>
        <w:rPr>
          <w:sz w:val="24"/>
        </w:rPr>
      </w:pPr>
      <w:r>
        <w:rPr>
          <w:color w:val="000009"/>
          <w:sz w:val="24"/>
        </w:rPr>
        <w:t>Курс «Природоведение» решает задачу подготовки учеников к усвоению географического</w:t>
      </w:r>
      <w:r>
        <w:rPr>
          <w:color w:val="000009"/>
          <w:spacing w:val="1"/>
          <w:sz w:val="24"/>
        </w:rPr>
        <w:t xml:space="preserve"> </w:t>
      </w:r>
      <w:r>
        <w:rPr>
          <w:color w:val="000009"/>
          <w:sz w:val="24"/>
        </w:rPr>
        <w:t>(V</w:t>
      </w:r>
      <w:r>
        <w:rPr>
          <w:color w:val="000009"/>
          <w:spacing w:val="1"/>
          <w:sz w:val="24"/>
        </w:rPr>
        <w:t xml:space="preserve"> </w:t>
      </w:r>
      <w:r>
        <w:rPr>
          <w:color w:val="000009"/>
          <w:sz w:val="24"/>
        </w:rPr>
        <w:t>класс)</w:t>
      </w:r>
      <w:r>
        <w:rPr>
          <w:color w:val="000009"/>
          <w:spacing w:val="1"/>
          <w:sz w:val="24"/>
        </w:rPr>
        <w:t xml:space="preserve"> </w:t>
      </w:r>
      <w:r>
        <w:rPr>
          <w:color w:val="000009"/>
          <w:sz w:val="24"/>
        </w:rPr>
        <w:t>и</w:t>
      </w:r>
      <w:r>
        <w:rPr>
          <w:color w:val="000009"/>
          <w:spacing w:val="1"/>
          <w:sz w:val="24"/>
        </w:rPr>
        <w:t xml:space="preserve"> </w:t>
      </w:r>
      <w:r>
        <w:rPr>
          <w:color w:val="000009"/>
          <w:sz w:val="24"/>
        </w:rPr>
        <w:t>биологического</w:t>
      </w:r>
      <w:r>
        <w:rPr>
          <w:color w:val="000009"/>
          <w:spacing w:val="1"/>
          <w:sz w:val="24"/>
        </w:rPr>
        <w:t xml:space="preserve"> </w:t>
      </w:r>
      <w:r>
        <w:rPr>
          <w:color w:val="000009"/>
          <w:sz w:val="24"/>
        </w:rPr>
        <w:t>(V</w:t>
      </w:r>
      <w:r>
        <w:rPr>
          <w:color w:val="000009"/>
          <w:spacing w:val="1"/>
          <w:sz w:val="24"/>
        </w:rPr>
        <w:t xml:space="preserve"> </w:t>
      </w:r>
      <w:r>
        <w:rPr>
          <w:color w:val="000009"/>
          <w:sz w:val="24"/>
        </w:rPr>
        <w:t>и</w:t>
      </w:r>
      <w:r>
        <w:rPr>
          <w:color w:val="000009"/>
          <w:spacing w:val="1"/>
          <w:sz w:val="24"/>
        </w:rPr>
        <w:t xml:space="preserve"> </w:t>
      </w:r>
      <w:r>
        <w:rPr>
          <w:color w:val="000009"/>
          <w:sz w:val="24"/>
        </w:rPr>
        <w:t>VI</w:t>
      </w:r>
      <w:r>
        <w:rPr>
          <w:color w:val="000009"/>
          <w:spacing w:val="1"/>
          <w:sz w:val="24"/>
        </w:rPr>
        <w:t xml:space="preserve"> </w:t>
      </w:r>
      <w:r>
        <w:rPr>
          <w:color w:val="000009"/>
          <w:sz w:val="24"/>
        </w:rPr>
        <w:t>классы)</w:t>
      </w:r>
      <w:r>
        <w:rPr>
          <w:color w:val="000009"/>
          <w:spacing w:val="1"/>
          <w:sz w:val="24"/>
        </w:rPr>
        <w:t xml:space="preserve"> </w:t>
      </w:r>
      <w:r>
        <w:rPr>
          <w:color w:val="000009"/>
          <w:sz w:val="24"/>
        </w:rPr>
        <w:t>материала,</w:t>
      </w:r>
      <w:r>
        <w:rPr>
          <w:color w:val="000009"/>
          <w:spacing w:val="1"/>
          <w:sz w:val="24"/>
        </w:rPr>
        <w:t xml:space="preserve"> </w:t>
      </w:r>
      <w:r>
        <w:rPr>
          <w:color w:val="000009"/>
          <w:sz w:val="24"/>
        </w:rPr>
        <w:t>поэтому</w:t>
      </w:r>
      <w:r>
        <w:rPr>
          <w:color w:val="000009"/>
          <w:spacing w:val="1"/>
          <w:sz w:val="24"/>
        </w:rPr>
        <w:t xml:space="preserve"> </w:t>
      </w:r>
      <w:r>
        <w:rPr>
          <w:color w:val="000009"/>
          <w:sz w:val="24"/>
        </w:rPr>
        <w:t>данной</w:t>
      </w:r>
      <w:r>
        <w:rPr>
          <w:color w:val="000009"/>
          <w:spacing w:val="1"/>
          <w:sz w:val="24"/>
        </w:rPr>
        <w:t xml:space="preserve"> </w:t>
      </w:r>
      <w:r>
        <w:rPr>
          <w:color w:val="000009"/>
          <w:sz w:val="24"/>
        </w:rPr>
        <w:t>программой</w:t>
      </w:r>
      <w:r>
        <w:rPr>
          <w:color w:val="000009"/>
          <w:spacing w:val="1"/>
          <w:sz w:val="24"/>
        </w:rPr>
        <w:t xml:space="preserve"> </w:t>
      </w:r>
      <w:r>
        <w:rPr>
          <w:color w:val="000009"/>
          <w:sz w:val="24"/>
        </w:rPr>
        <w:t>предусматривается</w:t>
      </w:r>
      <w:r>
        <w:rPr>
          <w:color w:val="000009"/>
          <w:spacing w:val="1"/>
          <w:sz w:val="24"/>
        </w:rPr>
        <w:t xml:space="preserve"> </w:t>
      </w:r>
      <w:r>
        <w:rPr>
          <w:color w:val="000009"/>
          <w:sz w:val="24"/>
        </w:rPr>
        <w:t>введение</w:t>
      </w:r>
      <w:r>
        <w:rPr>
          <w:color w:val="000009"/>
          <w:spacing w:val="1"/>
          <w:sz w:val="24"/>
        </w:rPr>
        <w:t xml:space="preserve"> </w:t>
      </w:r>
      <w:r>
        <w:rPr>
          <w:color w:val="000009"/>
          <w:sz w:val="24"/>
        </w:rPr>
        <w:t>в</w:t>
      </w:r>
      <w:r>
        <w:rPr>
          <w:color w:val="000009"/>
          <w:spacing w:val="1"/>
          <w:sz w:val="24"/>
        </w:rPr>
        <w:t xml:space="preserve"> </w:t>
      </w:r>
      <w:r>
        <w:rPr>
          <w:color w:val="000009"/>
          <w:sz w:val="24"/>
        </w:rPr>
        <w:t>пассивный</w:t>
      </w:r>
      <w:r>
        <w:rPr>
          <w:color w:val="000009"/>
          <w:spacing w:val="1"/>
          <w:sz w:val="24"/>
        </w:rPr>
        <w:t xml:space="preserve"> </w:t>
      </w:r>
      <w:r>
        <w:rPr>
          <w:color w:val="000009"/>
          <w:sz w:val="24"/>
        </w:rPr>
        <w:t>словарь</w:t>
      </w:r>
      <w:r>
        <w:rPr>
          <w:color w:val="000009"/>
          <w:spacing w:val="1"/>
          <w:sz w:val="24"/>
        </w:rPr>
        <w:t xml:space="preserve"> </w:t>
      </w:r>
      <w:r>
        <w:rPr>
          <w:color w:val="000009"/>
          <w:sz w:val="24"/>
        </w:rPr>
        <w:t>понятий,</w:t>
      </w:r>
      <w:r>
        <w:rPr>
          <w:color w:val="000009"/>
          <w:spacing w:val="1"/>
          <w:sz w:val="24"/>
        </w:rPr>
        <w:t xml:space="preserve"> </w:t>
      </w:r>
      <w:r>
        <w:rPr>
          <w:color w:val="000009"/>
          <w:sz w:val="24"/>
        </w:rPr>
        <w:t>слов,</w:t>
      </w:r>
      <w:r>
        <w:rPr>
          <w:color w:val="000009"/>
          <w:spacing w:val="1"/>
          <w:sz w:val="24"/>
        </w:rPr>
        <w:t xml:space="preserve"> </w:t>
      </w:r>
      <w:r>
        <w:rPr>
          <w:color w:val="000009"/>
          <w:sz w:val="24"/>
        </w:rPr>
        <w:t>специальных</w:t>
      </w:r>
      <w:r>
        <w:rPr>
          <w:color w:val="000009"/>
          <w:spacing w:val="1"/>
          <w:sz w:val="24"/>
        </w:rPr>
        <w:t xml:space="preserve"> </w:t>
      </w:r>
      <w:r>
        <w:rPr>
          <w:color w:val="000009"/>
          <w:sz w:val="24"/>
        </w:rPr>
        <w:t>терминов</w:t>
      </w:r>
      <w:r>
        <w:rPr>
          <w:color w:val="000009"/>
          <w:spacing w:val="1"/>
          <w:sz w:val="24"/>
        </w:rPr>
        <w:t xml:space="preserve"> </w:t>
      </w:r>
      <w:r>
        <w:rPr>
          <w:color w:val="000009"/>
          <w:sz w:val="24"/>
        </w:rPr>
        <w:t>(например</w:t>
      </w:r>
      <w:r>
        <w:rPr>
          <w:color w:val="000009"/>
          <w:spacing w:val="-5"/>
          <w:sz w:val="24"/>
        </w:rPr>
        <w:t xml:space="preserve"> </w:t>
      </w:r>
      <w:r>
        <w:rPr>
          <w:color w:val="000009"/>
          <w:sz w:val="24"/>
        </w:rPr>
        <w:t>таких,</w:t>
      </w:r>
      <w:r>
        <w:rPr>
          <w:color w:val="000009"/>
          <w:spacing w:val="-5"/>
          <w:sz w:val="24"/>
        </w:rPr>
        <w:t xml:space="preserve"> </w:t>
      </w:r>
      <w:r>
        <w:rPr>
          <w:color w:val="000009"/>
          <w:sz w:val="24"/>
        </w:rPr>
        <w:t>как</w:t>
      </w:r>
      <w:r>
        <w:rPr>
          <w:color w:val="000009"/>
          <w:spacing w:val="-3"/>
          <w:sz w:val="24"/>
        </w:rPr>
        <w:t xml:space="preserve"> </w:t>
      </w:r>
      <w:r>
        <w:rPr>
          <w:i/>
          <w:color w:val="000009"/>
          <w:sz w:val="24"/>
        </w:rPr>
        <w:t>корень,</w:t>
      </w:r>
      <w:r>
        <w:rPr>
          <w:i/>
          <w:color w:val="000009"/>
          <w:spacing w:val="-4"/>
          <w:sz w:val="24"/>
        </w:rPr>
        <w:t xml:space="preserve"> </w:t>
      </w:r>
      <w:r>
        <w:rPr>
          <w:i/>
          <w:color w:val="000009"/>
          <w:sz w:val="24"/>
        </w:rPr>
        <w:t>стебель,</w:t>
      </w:r>
      <w:r>
        <w:rPr>
          <w:i/>
          <w:color w:val="000009"/>
          <w:spacing w:val="-5"/>
          <w:sz w:val="24"/>
        </w:rPr>
        <w:t xml:space="preserve"> </w:t>
      </w:r>
      <w:r>
        <w:rPr>
          <w:i/>
          <w:color w:val="000009"/>
          <w:sz w:val="24"/>
        </w:rPr>
        <w:t>лист,</w:t>
      </w:r>
      <w:r>
        <w:rPr>
          <w:i/>
          <w:color w:val="000009"/>
          <w:spacing w:val="-5"/>
          <w:sz w:val="24"/>
        </w:rPr>
        <w:t xml:space="preserve"> </w:t>
      </w:r>
      <w:r>
        <w:rPr>
          <w:i/>
          <w:color w:val="000009"/>
          <w:sz w:val="24"/>
        </w:rPr>
        <w:t>млекопитающие,</w:t>
      </w:r>
      <w:r>
        <w:rPr>
          <w:i/>
          <w:color w:val="000009"/>
          <w:spacing w:val="-3"/>
          <w:sz w:val="24"/>
        </w:rPr>
        <w:t xml:space="preserve"> </w:t>
      </w:r>
      <w:r>
        <w:rPr>
          <w:i/>
          <w:color w:val="000009"/>
          <w:sz w:val="24"/>
        </w:rPr>
        <w:t>внутренние</w:t>
      </w:r>
      <w:r>
        <w:rPr>
          <w:i/>
          <w:color w:val="000009"/>
          <w:spacing w:val="-5"/>
          <w:sz w:val="24"/>
        </w:rPr>
        <w:t xml:space="preserve"> </w:t>
      </w:r>
      <w:r>
        <w:rPr>
          <w:i/>
          <w:color w:val="000009"/>
          <w:sz w:val="24"/>
        </w:rPr>
        <w:t>органы,</w:t>
      </w:r>
      <w:r>
        <w:rPr>
          <w:i/>
          <w:color w:val="000009"/>
          <w:spacing w:val="-5"/>
          <w:sz w:val="24"/>
        </w:rPr>
        <w:t xml:space="preserve"> </w:t>
      </w:r>
      <w:r>
        <w:rPr>
          <w:i/>
          <w:color w:val="000009"/>
          <w:sz w:val="24"/>
        </w:rPr>
        <w:t>равнина,</w:t>
      </w:r>
      <w:r>
        <w:rPr>
          <w:i/>
          <w:color w:val="000009"/>
          <w:spacing w:val="-4"/>
          <w:sz w:val="24"/>
        </w:rPr>
        <w:t xml:space="preserve"> </w:t>
      </w:r>
      <w:r>
        <w:rPr>
          <w:i/>
          <w:color w:val="000009"/>
          <w:sz w:val="24"/>
        </w:rPr>
        <w:t>глобус,</w:t>
      </w:r>
      <w:r>
        <w:rPr>
          <w:i/>
          <w:color w:val="000009"/>
          <w:spacing w:val="-58"/>
          <w:sz w:val="24"/>
        </w:rPr>
        <w:t xml:space="preserve"> </w:t>
      </w:r>
      <w:r>
        <w:rPr>
          <w:i/>
          <w:color w:val="000009"/>
          <w:sz w:val="24"/>
        </w:rPr>
        <w:t>карта</w:t>
      </w:r>
      <w:r>
        <w:rPr>
          <w:i/>
          <w:color w:val="000009"/>
          <w:spacing w:val="-1"/>
          <w:sz w:val="24"/>
        </w:rPr>
        <w:t xml:space="preserve"> </w:t>
      </w:r>
      <w:r>
        <w:rPr>
          <w:color w:val="000009"/>
          <w:sz w:val="24"/>
        </w:rPr>
        <w:t>и др.).</w:t>
      </w:r>
    </w:p>
    <w:p w:rsidR="00FE0BB0" w:rsidRDefault="00392A83">
      <w:pPr>
        <w:pStyle w:val="11"/>
        <w:spacing w:before="5"/>
      </w:pPr>
      <w:r>
        <w:rPr>
          <w:color w:val="000009"/>
        </w:rPr>
        <w:t>Введение</w:t>
      </w:r>
    </w:p>
    <w:p w:rsidR="00FE0BB0" w:rsidRDefault="00392A83">
      <w:pPr>
        <w:pStyle w:val="a3"/>
        <w:tabs>
          <w:tab w:val="left" w:pos="4096"/>
          <w:tab w:val="left" w:pos="7252"/>
        </w:tabs>
        <w:ind w:right="1026" w:firstLine="708"/>
        <w:jc w:val="left"/>
      </w:pPr>
      <w:r>
        <w:rPr>
          <w:color w:val="000009"/>
        </w:rPr>
        <w:t>Что</w:t>
      </w:r>
      <w:r>
        <w:rPr>
          <w:color w:val="000009"/>
          <w:spacing w:val="38"/>
        </w:rPr>
        <w:t xml:space="preserve"> </w:t>
      </w:r>
      <w:r>
        <w:rPr>
          <w:color w:val="000009"/>
        </w:rPr>
        <w:t>такое</w:t>
      </w:r>
      <w:r>
        <w:rPr>
          <w:color w:val="000009"/>
          <w:spacing w:val="39"/>
        </w:rPr>
        <w:t xml:space="preserve"> </w:t>
      </w:r>
      <w:r>
        <w:rPr>
          <w:color w:val="000009"/>
        </w:rPr>
        <w:t>природоведение.</w:t>
      </w:r>
      <w:r>
        <w:rPr>
          <w:color w:val="000009"/>
        </w:rPr>
        <w:tab/>
        <w:t>Знакомство</w:t>
      </w:r>
      <w:r>
        <w:rPr>
          <w:color w:val="000009"/>
          <w:spacing w:val="38"/>
        </w:rPr>
        <w:t xml:space="preserve"> </w:t>
      </w:r>
      <w:r>
        <w:rPr>
          <w:color w:val="000009"/>
        </w:rPr>
        <w:t>с</w:t>
      </w:r>
      <w:r>
        <w:rPr>
          <w:color w:val="000009"/>
          <w:spacing w:val="42"/>
        </w:rPr>
        <w:t xml:space="preserve"> </w:t>
      </w:r>
      <w:r>
        <w:rPr>
          <w:color w:val="000009"/>
        </w:rPr>
        <w:t>учебником</w:t>
      </w:r>
      <w:r>
        <w:rPr>
          <w:color w:val="000009"/>
          <w:spacing w:val="38"/>
        </w:rPr>
        <w:t xml:space="preserve"> </w:t>
      </w:r>
      <w:r>
        <w:rPr>
          <w:color w:val="000009"/>
        </w:rPr>
        <w:t>и</w:t>
      </w:r>
      <w:r>
        <w:rPr>
          <w:color w:val="000009"/>
        </w:rPr>
        <w:tab/>
        <w:t>рабочей</w:t>
      </w:r>
      <w:r>
        <w:rPr>
          <w:color w:val="000009"/>
          <w:spacing w:val="39"/>
        </w:rPr>
        <w:t xml:space="preserve"> </w:t>
      </w:r>
      <w:r>
        <w:rPr>
          <w:color w:val="000009"/>
        </w:rPr>
        <w:t>тетрадью.</w:t>
      </w:r>
      <w:r>
        <w:rPr>
          <w:color w:val="000009"/>
          <w:spacing w:val="38"/>
        </w:rPr>
        <w:t xml:space="preserve"> </w:t>
      </w:r>
      <w:r>
        <w:rPr>
          <w:color w:val="000009"/>
        </w:rPr>
        <w:t>Зачем</w:t>
      </w:r>
      <w:r>
        <w:rPr>
          <w:color w:val="000009"/>
          <w:spacing w:val="38"/>
        </w:rPr>
        <w:t xml:space="preserve"> </w:t>
      </w:r>
      <w:r>
        <w:rPr>
          <w:color w:val="000009"/>
        </w:rPr>
        <w:t>надо</w:t>
      </w:r>
      <w:r>
        <w:rPr>
          <w:color w:val="000009"/>
          <w:spacing w:val="-57"/>
        </w:rPr>
        <w:t xml:space="preserve"> </w:t>
      </w:r>
      <w:r>
        <w:rPr>
          <w:color w:val="000009"/>
        </w:rPr>
        <w:t>изучать</w:t>
      </w:r>
      <w:r>
        <w:rPr>
          <w:color w:val="000009"/>
          <w:spacing w:val="-2"/>
        </w:rPr>
        <w:t xml:space="preserve"> </w:t>
      </w:r>
      <w:r>
        <w:rPr>
          <w:color w:val="000009"/>
        </w:rPr>
        <w:t>природу.</w:t>
      </w:r>
      <w:r>
        <w:rPr>
          <w:color w:val="000009"/>
          <w:spacing w:val="-3"/>
        </w:rPr>
        <w:t xml:space="preserve"> </w:t>
      </w:r>
      <w:r>
        <w:rPr>
          <w:color w:val="000009"/>
        </w:rPr>
        <w:t>Живая</w:t>
      </w:r>
      <w:r>
        <w:rPr>
          <w:color w:val="000009"/>
          <w:spacing w:val="-1"/>
        </w:rPr>
        <w:t xml:space="preserve"> </w:t>
      </w:r>
      <w:r>
        <w:rPr>
          <w:color w:val="000009"/>
        </w:rPr>
        <w:t>и</w:t>
      </w:r>
      <w:r>
        <w:rPr>
          <w:color w:val="000009"/>
          <w:spacing w:val="-2"/>
        </w:rPr>
        <w:t xml:space="preserve"> </w:t>
      </w:r>
      <w:r>
        <w:rPr>
          <w:color w:val="000009"/>
        </w:rPr>
        <w:t>неживая</w:t>
      </w:r>
      <w:r>
        <w:rPr>
          <w:color w:val="000009"/>
          <w:spacing w:val="-3"/>
        </w:rPr>
        <w:t xml:space="preserve"> </w:t>
      </w:r>
      <w:r>
        <w:rPr>
          <w:color w:val="000009"/>
        </w:rPr>
        <w:t>природа.</w:t>
      </w:r>
      <w:r>
        <w:rPr>
          <w:color w:val="000009"/>
          <w:spacing w:val="-3"/>
        </w:rPr>
        <w:t xml:space="preserve"> </w:t>
      </w:r>
      <w:r>
        <w:rPr>
          <w:color w:val="000009"/>
        </w:rPr>
        <w:t>Предметы</w:t>
      </w:r>
      <w:r>
        <w:rPr>
          <w:color w:val="000009"/>
          <w:spacing w:val="-2"/>
        </w:rPr>
        <w:t xml:space="preserve"> </w:t>
      </w:r>
      <w:r>
        <w:rPr>
          <w:color w:val="000009"/>
        </w:rPr>
        <w:t>и</w:t>
      </w:r>
      <w:r>
        <w:rPr>
          <w:color w:val="000009"/>
          <w:spacing w:val="-2"/>
        </w:rPr>
        <w:t xml:space="preserve"> </w:t>
      </w:r>
      <w:r>
        <w:rPr>
          <w:color w:val="000009"/>
        </w:rPr>
        <w:t>явления</w:t>
      </w:r>
      <w:r>
        <w:rPr>
          <w:color w:val="000009"/>
          <w:spacing w:val="-3"/>
        </w:rPr>
        <w:t xml:space="preserve"> </w:t>
      </w:r>
      <w:r>
        <w:rPr>
          <w:color w:val="000009"/>
        </w:rPr>
        <w:t>неживой</w:t>
      </w:r>
      <w:r>
        <w:rPr>
          <w:color w:val="000009"/>
          <w:spacing w:val="-2"/>
        </w:rPr>
        <w:t xml:space="preserve"> </w:t>
      </w:r>
      <w:r>
        <w:rPr>
          <w:color w:val="000009"/>
        </w:rPr>
        <w:t>природы.</w:t>
      </w:r>
    </w:p>
    <w:p w:rsidR="00FE0BB0" w:rsidRDefault="00392A83">
      <w:pPr>
        <w:pStyle w:val="11"/>
        <w:spacing w:before="2"/>
      </w:pPr>
      <w:r>
        <w:rPr>
          <w:color w:val="000009"/>
        </w:rPr>
        <w:t>Вселенная</w:t>
      </w:r>
    </w:p>
    <w:p w:rsidR="00FE0BB0" w:rsidRDefault="00392A83">
      <w:pPr>
        <w:pStyle w:val="a3"/>
        <w:spacing w:line="274" w:lineRule="exact"/>
        <w:ind w:left="1018"/>
        <w:jc w:val="left"/>
      </w:pPr>
      <w:r>
        <w:rPr>
          <w:color w:val="000009"/>
        </w:rPr>
        <w:t>Солнечная</w:t>
      </w:r>
      <w:r>
        <w:rPr>
          <w:color w:val="000009"/>
          <w:spacing w:val="-4"/>
        </w:rPr>
        <w:t xml:space="preserve"> </w:t>
      </w:r>
      <w:r>
        <w:rPr>
          <w:color w:val="000009"/>
        </w:rPr>
        <w:t>система.</w:t>
      </w:r>
      <w:r>
        <w:rPr>
          <w:color w:val="000009"/>
          <w:spacing w:val="-4"/>
        </w:rPr>
        <w:t xml:space="preserve"> </w:t>
      </w:r>
      <w:r>
        <w:rPr>
          <w:color w:val="000009"/>
        </w:rPr>
        <w:t>Солнце.</w:t>
      </w:r>
      <w:r>
        <w:rPr>
          <w:color w:val="000009"/>
          <w:spacing w:val="-4"/>
        </w:rPr>
        <w:t xml:space="preserve"> </w:t>
      </w:r>
      <w:r>
        <w:rPr>
          <w:color w:val="000009"/>
        </w:rPr>
        <w:t>Небесные</w:t>
      </w:r>
      <w:r>
        <w:rPr>
          <w:color w:val="000009"/>
          <w:spacing w:val="-6"/>
        </w:rPr>
        <w:t xml:space="preserve"> </w:t>
      </w:r>
      <w:r>
        <w:rPr>
          <w:color w:val="000009"/>
        </w:rPr>
        <w:t>тела:</w:t>
      </w:r>
      <w:r>
        <w:rPr>
          <w:color w:val="000009"/>
          <w:spacing w:val="-4"/>
        </w:rPr>
        <w:t xml:space="preserve"> </w:t>
      </w:r>
      <w:r>
        <w:rPr>
          <w:color w:val="000009"/>
        </w:rPr>
        <w:t>планеты,</w:t>
      </w:r>
      <w:r>
        <w:rPr>
          <w:color w:val="000009"/>
          <w:spacing w:val="-4"/>
        </w:rPr>
        <w:t xml:space="preserve"> </w:t>
      </w:r>
      <w:r>
        <w:rPr>
          <w:color w:val="000009"/>
        </w:rPr>
        <w:t>звезды.</w:t>
      </w:r>
    </w:p>
    <w:p w:rsidR="00FE0BB0" w:rsidRDefault="00392A83">
      <w:pPr>
        <w:pStyle w:val="a3"/>
        <w:tabs>
          <w:tab w:val="left" w:pos="2671"/>
          <w:tab w:val="left" w:pos="3786"/>
          <w:tab w:val="left" w:pos="5088"/>
          <w:tab w:val="left" w:pos="6661"/>
          <w:tab w:val="left" w:pos="7762"/>
          <w:tab w:val="left" w:pos="8792"/>
          <w:tab w:val="left" w:pos="9593"/>
        </w:tabs>
        <w:ind w:left="1018"/>
        <w:jc w:val="left"/>
      </w:pPr>
      <w:r>
        <w:rPr>
          <w:color w:val="000009"/>
        </w:rPr>
        <w:t>Исследование</w:t>
      </w:r>
      <w:r>
        <w:rPr>
          <w:color w:val="000009"/>
        </w:rPr>
        <w:tab/>
        <w:t>космоса.</w:t>
      </w:r>
      <w:r>
        <w:rPr>
          <w:color w:val="000009"/>
        </w:rPr>
        <w:tab/>
        <w:t>Спутники.</w:t>
      </w:r>
      <w:r>
        <w:rPr>
          <w:color w:val="000009"/>
        </w:rPr>
        <w:tab/>
        <w:t>Космические</w:t>
      </w:r>
      <w:r>
        <w:rPr>
          <w:color w:val="000009"/>
        </w:rPr>
        <w:tab/>
        <w:t>корабли.</w:t>
      </w:r>
      <w:r>
        <w:rPr>
          <w:color w:val="000009"/>
        </w:rPr>
        <w:tab/>
        <w:t>Первый</w:t>
      </w:r>
      <w:r>
        <w:rPr>
          <w:color w:val="000009"/>
        </w:rPr>
        <w:tab/>
        <w:t>полет</w:t>
      </w:r>
      <w:r>
        <w:rPr>
          <w:color w:val="000009"/>
        </w:rPr>
        <w:tab/>
        <w:t>вкосмос.</w:t>
      </w:r>
    </w:p>
    <w:p w:rsidR="00FE0BB0" w:rsidRDefault="00392A83">
      <w:pPr>
        <w:pStyle w:val="a3"/>
        <w:jc w:val="left"/>
      </w:pPr>
      <w:r>
        <w:rPr>
          <w:color w:val="000009"/>
        </w:rPr>
        <w:t>Современные</w:t>
      </w:r>
      <w:r>
        <w:rPr>
          <w:color w:val="000009"/>
          <w:spacing w:val="-8"/>
        </w:rPr>
        <w:t xml:space="preserve"> </w:t>
      </w:r>
      <w:r>
        <w:rPr>
          <w:color w:val="000009"/>
        </w:rPr>
        <w:t>исследования.</w:t>
      </w:r>
    </w:p>
    <w:p w:rsidR="00FE0BB0" w:rsidRDefault="00392A83">
      <w:pPr>
        <w:pStyle w:val="a3"/>
        <w:tabs>
          <w:tab w:val="left" w:pos="9663"/>
        </w:tabs>
        <w:ind w:left="1018"/>
        <w:jc w:val="left"/>
      </w:pPr>
      <w:r>
        <w:rPr>
          <w:color w:val="000009"/>
        </w:rPr>
        <w:t>Цикличность</w:t>
      </w:r>
      <w:r>
        <w:rPr>
          <w:color w:val="000009"/>
          <w:spacing w:val="68"/>
        </w:rPr>
        <w:t xml:space="preserve"> </w:t>
      </w:r>
      <w:r>
        <w:rPr>
          <w:color w:val="000009"/>
        </w:rPr>
        <w:t>изменений</w:t>
      </w:r>
      <w:r>
        <w:rPr>
          <w:color w:val="000009"/>
          <w:spacing w:val="70"/>
        </w:rPr>
        <w:t xml:space="preserve"> </w:t>
      </w:r>
      <w:r>
        <w:rPr>
          <w:color w:val="000009"/>
        </w:rPr>
        <w:t>в</w:t>
      </w:r>
      <w:r>
        <w:rPr>
          <w:color w:val="000009"/>
          <w:spacing w:val="67"/>
        </w:rPr>
        <w:t xml:space="preserve"> </w:t>
      </w:r>
      <w:r>
        <w:rPr>
          <w:color w:val="000009"/>
        </w:rPr>
        <w:t>природе.</w:t>
      </w:r>
      <w:r>
        <w:rPr>
          <w:color w:val="000009"/>
          <w:spacing w:val="69"/>
        </w:rPr>
        <w:t xml:space="preserve"> </w:t>
      </w:r>
      <w:r>
        <w:rPr>
          <w:color w:val="000009"/>
        </w:rPr>
        <w:t>Зависимость</w:t>
      </w:r>
      <w:r>
        <w:rPr>
          <w:color w:val="000009"/>
          <w:spacing w:val="71"/>
        </w:rPr>
        <w:t xml:space="preserve"> </w:t>
      </w:r>
      <w:r>
        <w:rPr>
          <w:color w:val="000009"/>
        </w:rPr>
        <w:t>изменений</w:t>
      </w:r>
      <w:r>
        <w:rPr>
          <w:color w:val="000009"/>
          <w:spacing w:val="67"/>
        </w:rPr>
        <w:t xml:space="preserve"> </w:t>
      </w:r>
      <w:r>
        <w:rPr>
          <w:color w:val="000009"/>
        </w:rPr>
        <w:t>в</w:t>
      </w:r>
      <w:r>
        <w:rPr>
          <w:color w:val="000009"/>
          <w:spacing w:val="69"/>
        </w:rPr>
        <w:t xml:space="preserve"> </w:t>
      </w:r>
      <w:r>
        <w:rPr>
          <w:color w:val="000009"/>
        </w:rPr>
        <w:t>природе</w:t>
      </w:r>
      <w:r>
        <w:rPr>
          <w:color w:val="000009"/>
          <w:spacing w:val="68"/>
        </w:rPr>
        <w:t xml:space="preserve"> </w:t>
      </w:r>
      <w:r>
        <w:rPr>
          <w:color w:val="000009"/>
        </w:rPr>
        <w:t>от</w:t>
      </w:r>
      <w:r>
        <w:rPr>
          <w:color w:val="000009"/>
        </w:rPr>
        <w:tab/>
        <w:t>Солнца.</w:t>
      </w:r>
    </w:p>
    <w:p w:rsidR="00FE0BB0" w:rsidRDefault="00392A83">
      <w:pPr>
        <w:pStyle w:val="a3"/>
        <w:jc w:val="left"/>
      </w:pPr>
      <w:r>
        <w:rPr>
          <w:color w:val="000009"/>
        </w:rPr>
        <w:t>Сезонные</w:t>
      </w:r>
      <w:r>
        <w:rPr>
          <w:color w:val="000009"/>
          <w:spacing w:val="-5"/>
        </w:rPr>
        <w:t xml:space="preserve"> </w:t>
      </w:r>
      <w:r>
        <w:rPr>
          <w:color w:val="000009"/>
        </w:rPr>
        <w:t>изменения</w:t>
      </w:r>
      <w:r>
        <w:rPr>
          <w:color w:val="000009"/>
          <w:spacing w:val="-3"/>
        </w:rPr>
        <w:t xml:space="preserve"> </w:t>
      </w:r>
      <w:r>
        <w:rPr>
          <w:color w:val="000009"/>
        </w:rPr>
        <w:t>в</w:t>
      </w:r>
      <w:r>
        <w:rPr>
          <w:color w:val="000009"/>
          <w:spacing w:val="-4"/>
        </w:rPr>
        <w:t xml:space="preserve"> </w:t>
      </w:r>
      <w:r>
        <w:rPr>
          <w:color w:val="000009"/>
        </w:rPr>
        <w:t>природе.</w:t>
      </w:r>
    </w:p>
    <w:p w:rsidR="00FE0BB0" w:rsidRDefault="00392A83">
      <w:pPr>
        <w:pStyle w:val="11"/>
        <w:spacing w:before="5"/>
      </w:pPr>
      <w:r>
        <w:rPr>
          <w:color w:val="000009"/>
        </w:rPr>
        <w:t>Наш</w:t>
      </w:r>
      <w:r>
        <w:rPr>
          <w:color w:val="000009"/>
          <w:spacing w:val="-7"/>
        </w:rPr>
        <w:t xml:space="preserve"> </w:t>
      </w:r>
      <w:r>
        <w:rPr>
          <w:color w:val="000009"/>
        </w:rPr>
        <w:t>дом</w:t>
      </w:r>
      <w:r>
        <w:rPr>
          <w:color w:val="000009"/>
          <w:spacing w:val="-1"/>
        </w:rPr>
        <w:t xml:space="preserve"> </w:t>
      </w:r>
      <w:r>
        <w:rPr>
          <w:color w:val="000009"/>
        </w:rPr>
        <w:t>—</w:t>
      </w:r>
      <w:r>
        <w:rPr>
          <w:color w:val="000009"/>
          <w:spacing w:val="-1"/>
        </w:rPr>
        <w:t xml:space="preserve"> </w:t>
      </w:r>
      <w:r>
        <w:rPr>
          <w:color w:val="000009"/>
        </w:rPr>
        <w:t>Земля</w:t>
      </w:r>
    </w:p>
    <w:p w:rsidR="00FE0BB0" w:rsidRDefault="00392A83">
      <w:pPr>
        <w:pStyle w:val="a3"/>
        <w:ind w:right="679" w:firstLine="708"/>
        <w:jc w:val="left"/>
      </w:pPr>
      <w:r>
        <w:rPr>
          <w:color w:val="000009"/>
        </w:rPr>
        <w:t>Планета</w:t>
      </w:r>
      <w:r>
        <w:rPr>
          <w:color w:val="000009"/>
          <w:spacing w:val="44"/>
        </w:rPr>
        <w:t xml:space="preserve"> </w:t>
      </w:r>
      <w:r>
        <w:rPr>
          <w:color w:val="000009"/>
        </w:rPr>
        <w:t>Земля.</w:t>
      </w:r>
      <w:r>
        <w:rPr>
          <w:color w:val="000009"/>
          <w:spacing w:val="45"/>
        </w:rPr>
        <w:t xml:space="preserve"> </w:t>
      </w:r>
      <w:r>
        <w:rPr>
          <w:color w:val="000009"/>
        </w:rPr>
        <w:t>Форма</w:t>
      </w:r>
      <w:r>
        <w:rPr>
          <w:color w:val="000009"/>
          <w:spacing w:val="44"/>
        </w:rPr>
        <w:t xml:space="preserve"> </w:t>
      </w:r>
      <w:r>
        <w:rPr>
          <w:color w:val="000009"/>
        </w:rPr>
        <w:t>Земли.</w:t>
      </w:r>
      <w:r>
        <w:rPr>
          <w:color w:val="000009"/>
          <w:spacing w:val="45"/>
        </w:rPr>
        <w:t xml:space="preserve"> </w:t>
      </w:r>
      <w:r>
        <w:rPr>
          <w:color w:val="000009"/>
        </w:rPr>
        <w:t>Оболочки</w:t>
      </w:r>
      <w:r>
        <w:rPr>
          <w:color w:val="000009"/>
          <w:spacing w:val="46"/>
        </w:rPr>
        <w:t xml:space="preserve"> </w:t>
      </w:r>
      <w:r>
        <w:rPr>
          <w:color w:val="000009"/>
        </w:rPr>
        <w:t>Земли:</w:t>
      </w:r>
      <w:r>
        <w:rPr>
          <w:color w:val="000009"/>
          <w:spacing w:val="46"/>
        </w:rPr>
        <w:t xml:space="preserve"> </w:t>
      </w:r>
      <w:r>
        <w:rPr>
          <w:color w:val="000009"/>
        </w:rPr>
        <w:t>атмосфера,</w:t>
      </w:r>
      <w:r>
        <w:rPr>
          <w:color w:val="000009"/>
          <w:spacing w:val="45"/>
        </w:rPr>
        <w:t xml:space="preserve"> </w:t>
      </w:r>
      <w:r>
        <w:rPr>
          <w:color w:val="000009"/>
        </w:rPr>
        <w:t>гидросфера,</w:t>
      </w:r>
      <w:r>
        <w:rPr>
          <w:color w:val="000009"/>
          <w:spacing w:val="45"/>
        </w:rPr>
        <w:t xml:space="preserve"> </w:t>
      </w:r>
      <w:r>
        <w:rPr>
          <w:color w:val="000009"/>
        </w:rPr>
        <w:t>литосфера,</w:t>
      </w:r>
      <w:r>
        <w:rPr>
          <w:color w:val="000009"/>
          <w:spacing w:val="-57"/>
        </w:rPr>
        <w:t xml:space="preserve"> </w:t>
      </w:r>
      <w:r>
        <w:rPr>
          <w:color w:val="000009"/>
        </w:rPr>
        <w:t>биосфера.</w:t>
      </w:r>
    </w:p>
    <w:p w:rsidR="00FE0BB0" w:rsidRDefault="00392A83">
      <w:pPr>
        <w:pStyle w:val="a3"/>
        <w:ind w:left="1018"/>
      </w:pPr>
      <w:r>
        <w:rPr>
          <w:b/>
          <w:i/>
          <w:color w:val="000009"/>
        </w:rPr>
        <w:t>Воздух.</w:t>
      </w:r>
      <w:r>
        <w:rPr>
          <w:color w:val="000009"/>
        </w:rPr>
        <w:t>Воздухи</w:t>
      </w:r>
      <w:r>
        <w:rPr>
          <w:color w:val="000009"/>
          <w:spacing w:val="-8"/>
        </w:rPr>
        <w:t xml:space="preserve"> </w:t>
      </w:r>
      <w:r>
        <w:rPr>
          <w:color w:val="000009"/>
        </w:rPr>
        <w:t>его</w:t>
      </w:r>
      <w:r>
        <w:rPr>
          <w:color w:val="000009"/>
          <w:spacing w:val="-7"/>
        </w:rPr>
        <w:t xml:space="preserve"> </w:t>
      </w:r>
      <w:r>
        <w:rPr>
          <w:color w:val="000009"/>
        </w:rPr>
        <w:t>охрана.</w:t>
      </w:r>
      <w:r>
        <w:rPr>
          <w:color w:val="000009"/>
          <w:spacing w:val="-7"/>
        </w:rPr>
        <w:t xml:space="preserve"> </w:t>
      </w:r>
      <w:r>
        <w:rPr>
          <w:color w:val="000009"/>
        </w:rPr>
        <w:t>Значение</w:t>
      </w:r>
      <w:r>
        <w:rPr>
          <w:color w:val="000009"/>
          <w:spacing w:val="-8"/>
        </w:rPr>
        <w:t xml:space="preserve"> </w:t>
      </w:r>
      <w:r>
        <w:rPr>
          <w:color w:val="000009"/>
        </w:rPr>
        <w:t>воздуха</w:t>
      </w:r>
      <w:r>
        <w:rPr>
          <w:color w:val="000009"/>
          <w:spacing w:val="-8"/>
        </w:rPr>
        <w:t xml:space="preserve"> </w:t>
      </w:r>
      <w:r>
        <w:rPr>
          <w:color w:val="000009"/>
        </w:rPr>
        <w:t>для</w:t>
      </w:r>
      <w:r>
        <w:rPr>
          <w:color w:val="000009"/>
          <w:spacing w:val="-8"/>
        </w:rPr>
        <w:t xml:space="preserve"> </w:t>
      </w:r>
      <w:r>
        <w:rPr>
          <w:color w:val="000009"/>
        </w:rPr>
        <w:t>жизни</w:t>
      </w:r>
      <w:r>
        <w:rPr>
          <w:color w:val="000009"/>
          <w:spacing w:val="-7"/>
        </w:rPr>
        <w:t xml:space="preserve"> </w:t>
      </w:r>
      <w:r>
        <w:rPr>
          <w:color w:val="000009"/>
        </w:rPr>
        <w:t>на</w:t>
      </w:r>
      <w:r>
        <w:rPr>
          <w:color w:val="000009"/>
          <w:spacing w:val="-8"/>
        </w:rPr>
        <w:t xml:space="preserve"> </w:t>
      </w:r>
      <w:r>
        <w:rPr>
          <w:color w:val="000009"/>
        </w:rPr>
        <w:t>Земле.</w:t>
      </w:r>
    </w:p>
    <w:p w:rsidR="00FE0BB0" w:rsidRDefault="00392A83">
      <w:pPr>
        <w:pStyle w:val="a3"/>
        <w:ind w:right="1021" w:firstLine="708"/>
      </w:pPr>
      <w:r>
        <w:rPr>
          <w:color w:val="000009"/>
        </w:rPr>
        <w:t>Свойства воздуха: прозрачность, бесцветность, объем, упругость. Использование упругости</w:t>
      </w:r>
      <w:r>
        <w:rPr>
          <w:color w:val="000009"/>
          <w:spacing w:val="-57"/>
        </w:rPr>
        <w:t xml:space="preserve"> </w:t>
      </w:r>
      <w:r>
        <w:rPr>
          <w:color w:val="000009"/>
        </w:rPr>
        <w:t>воздуха. Теплопроводность воздуха. Использование этого свойства воздуха в быту. Давление.</w:t>
      </w:r>
      <w:r>
        <w:rPr>
          <w:color w:val="000009"/>
          <w:spacing w:val="1"/>
        </w:rPr>
        <w:t xml:space="preserve"> </w:t>
      </w:r>
      <w:r>
        <w:rPr>
          <w:color w:val="000009"/>
        </w:rPr>
        <w:t>Расширение воздуха при нагревании и сжатие при охлаждении. Теплый воздух легче холодного,</w:t>
      </w:r>
      <w:r>
        <w:rPr>
          <w:color w:val="000009"/>
          <w:spacing w:val="1"/>
        </w:rPr>
        <w:t xml:space="preserve"> </w:t>
      </w:r>
      <w:r>
        <w:rPr>
          <w:color w:val="000009"/>
        </w:rPr>
        <w:t>теплый</w:t>
      </w:r>
      <w:r>
        <w:rPr>
          <w:color w:val="000009"/>
          <w:spacing w:val="-2"/>
        </w:rPr>
        <w:t xml:space="preserve"> </w:t>
      </w:r>
      <w:r>
        <w:rPr>
          <w:color w:val="000009"/>
        </w:rPr>
        <w:t>воздух поднимается</w:t>
      </w:r>
      <w:r>
        <w:rPr>
          <w:color w:val="000009"/>
          <w:spacing w:val="-2"/>
        </w:rPr>
        <w:t xml:space="preserve"> </w:t>
      </w:r>
      <w:r>
        <w:rPr>
          <w:color w:val="000009"/>
        </w:rPr>
        <w:t>вверх,</w:t>
      </w:r>
      <w:r>
        <w:rPr>
          <w:color w:val="000009"/>
          <w:spacing w:val="-2"/>
        </w:rPr>
        <w:t xml:space="preserve"> </w:t>
      </w:r>
      <w:r>
        <w:rPr>
          <w:color w:val="000009"/>
        </w:rPr>
        <w:t>холодный</w:t>
      </w:r>
      <w:r>
        <w:rPr>
          <w:color w:val="000009"/>
          <w:spacing w:val="-2"/>
        </w:rPr>
        <w:t xml:space="preserve"> </w:t>
      </w:r>
      <w:r>
        <w:rPr>
          <w:color w:val="000009"/>
        </w:rPr>
        <w:t>опускается</w:t>
      </w:r>
      <w:r>
        <w:rPr>
          <w:color w:val="000009"/>
          <w:spacing w:val="-2"/>
        </w:rPr>
        <w:t xml:space="preserve"> </w:t>
      </w:r>
      <w:r>
        <w:rPr>
          <w:color w:val="000009"/>
        </w:rPr>
        <w:t>вниз.</w:t>
      </w:r>
      <w:r>
        <w:rPr>
          <w:color w:val="000009"/>
          <w:spacing w:val="-2"/>
        </w:rPr>
        <w:t xml:space="preserve"> </w:t>
      </w:r>
      <w:r>
        <w:rPr>
          <w:color w:val="000009"/>
        </w:rPr>
        <w:t>Движение</w:t>
      </w:r>
      <w:r>
        <w:rPr>
          <w:color w:val="000009"/>
          <w:spacing w:val="-3"/>
        </w:rPr>
        <w:t xml:space="preserve"> </w:t>
      </w:r>
      <w:r>
        <w:rPr>
          <w:color w:val="000009"/>
        </w:rPr>
        <w:t>воздуха.</w:t>
      </w:r>
    </w:p>
    <w:p w:rsidR="00FE0BB0" w:rsidRDefault="00392A83">
      <w:pPr>
        <w:pStyle w:val="a3"/>
        <w:ind w:left="1018"/>
      </w:pPr>
      <w:r>
        <w:rPr>
          <w:color w:val="000009"/>
        </w:rPr>
        <w:t>Знакомство</w:t>
      </w:r>
      <w:r>
        <w:rPr>
          <w:color w:val="000009"/>
          <w:spacing w:val="-11"/>
        </w:rPr>
        <w:t xml:space="preserve"> </w:t>
      </w:r>
      <w:r>
        <w:rPr>
          <w:color w:val="000009"/>
        </w:rPr>
        <w:t>с</w:t>
      </w:r>
      <w:r>
        <w:rPr>
          <w:color w:val="000009"/>
          <w:spacing w:val="-11"/>
        </w:rPr>
        <w:t xml:space="preserve"> </w:t>
      </w:r>
      <w:r>
        <w:rPr>
          <w:color w:val="000009"/>
        </w:rPr>
        <w:t>термометрами.</w:t>
      </w:r>
      <w:r>
        <w:rPr>
          <w:color w:val="000009"/>
          <w:spacing w:val="-11"/>
        </w:rPr>
        <w:t xml:space="preserve"> </w:t>
      </w:r>
      <w:r>
        <w:rPr>
          <w:color w:val="000009"/>
        </w:rPr>
        <w:t>Измерение</w:t>
      </w:r>
      <w:r>
        <w:rPr>
          <w:color w:val="000009"/>
          <w:spacing w:val="-11"/>
        </w:rPr>
        <w:t xml:space="preserve"> </w:t>
      </w:r>
      <w:r>
        <w:rPr>
          <w:color w:val="000009"/>
        </w:rPr>
        <w:t>температуры</w:t>
      </w:r>
      <w:r>
        <w:rPr>
          <w:color w:val="000009"/>
          <w:spacing w:val="-10"/>
        </w:rPr>
        <w:t xml:space="preserve"> </w:t>
      </w:r>
      <w:r>
        <w:rPr>
          <w:color w:val="000009"/>
        </w:rPr>
        <w:t>воздуха.</w:t>
      </w:r>
    </w:p>
    <w:p w:rsidR="00FE0BB0" w:rsidRDefault="00392A83">
      <w:pPr>
        <w:pStyle w:val="a3"/>
        <w:ind w:right="1020" w:firstLine="708"/>
      </w:pPr>
      <w:r>
        <w:rPr>
          <w:color w:val="000009"/>
        </w:rPr>
        <w:t>Состав</w:t>
      </w:r>
      <w:r>
        <w:rPr>
          <w:color w:val="000009"/>
          <w:spacing w:val="1"/>
        </w:rPr>
        <w:t xml:space="preserve"> </w:t>
      </w:r>
      <w:r>
        <w:rPr>
          <w:color w:val="000009"/>
        </w:rPr>
        <w:t>воздуха:</w:t>
      </w:r>
      <w:r>
        <w:rPr>
          <w:color w:val="000009"/>
          <w:spacing w:val="1"/>
        </w:rPr>
        <w:t xml:space="preserve"> </w:t>
      </w:r>
      <w:r>
        <w:rPr>
          <w:color w:val="000009"/>
        </w:rPr>
        <w:t>кислород,</w:t>
      </w:r>
      <w:r>
        <w:rPr>
          <w:color w:val="000009"/>
          <w:spacing w:val="1"/>
        </w:rPr>
        <w:t xml:space="preserve"> </w:t>
      </w:r>
      <w:r>
        <w:rPr>
          <w:color w:val="000009"/>
        </w:rPr>
        <w:t>углекислый</w:t>
      </w:r>
      <w:r>
        <w:rPr>
          <w:color w:val="000009"/>
          <w:spacing w:val="1"/>
        </w:rPr>
        <w:t xml:space="preserve"> </w:t>
      </w:r>
      <w:r>
        <w:rPr>
          <w:color w:val="000009"/>
        </w:rPr>
        <w:t>газ, азот.</w:t>
      </w:r>
      <w:r>
        <w:rPr>
          <w:color w:val="000009"/>
          <w:spacing w:val="1"/>
        </w:rPr>
        <w:t xml:space="preserve"> </w:t>
      </w:r>
      <w:r>
        <w:rPr>
          <w:color w:val="000009"/>
        </w:rPr>
        <w:t>Кислород,</w:t>
      </w:r>
      <w:r>
        <w:rPr>
          <w:color w:val="000009"/>
          <w:spacing w:val="1"/>
        </w:rPr>
        <w:t xml:space="preserve"> </w:t>
      </w:r>
      <w:r>
        <w:rPr>
          <w:color w:val="000009"/>
        </w:rPr>
        <w:t>его</w:t>
      </w:r>
      <w:r>
        <w:rPr>
          <w:color w:val="000009"/>
          <w:spacing w:val="1"/>
        </w:rPr>
        <w:t xml:space="preserve"> </w:t>
      </w:r>
      <w:r>
        <w:rPr>
          <w:color w:val="000009"/>
        </w:rPr>
        <w:t>свойство</w:t>
      </w:r>
      <w:r>
        <w:rPr>
          <w:color w:val="000009"/>
          <w:spacing w:val="1"/>
        </w:rPr>
        <w:t xml:space="preserve"> </w:t>
      </w:r>
      <w:r>
        <w:rPr>
          <w:color w:val="000009"/>
        </w:rPr>
        <w:t>поддерживать</w:t>
      </w:r>
      <w:r>
        <w:rPr>
          <w:color w:val="000009"/>
          <w:spacing w:val="1"/>
        </w:rPr>
        <w:t xml:space="preserve"> </w:t>
      </w:r>
      <w:r>
        <w:rPr>
          <w:color w:val="000009"/>
        </w:rPr>
        <w:t>горение. Значение кислорода для дыхания растений, животных и человека. Применение кислорода</w:t>
      </w:r>
      <w:r>
        <w:rPr>
          <w:color w:val="000009"/>
          <w:spacing w:val="-57"/>
        </w:rPr>
        <w:t xml:space="preserve"> </w:t>
      </w:r>
      <w:r>
        <w:rPr>
          <w:color w:val="000009"/>
        </w:rPr>
        <w:t>в</w:t>
      </w:r>
      <w:r>
        <w:rPr>
          <w:color w:val="000009"/>
          <w:spacing w:val="27"/>
        </w:rPr>
        <w:t xml:space="preserve"> </w:t>
      </w:r>
      <w:r>
        <w:rPr>
          <w:color w:val="000009"/>
        </w:rPr>
        <w:t>медицине.</w:t>
      </w:r>
      <w:r>
        <w:rPr>
          <w:color w:val="000009"/>
          <w:spacing w:val="28"/>
        </w:rPr>
        <w:t xml:space="preserve"> </w:t>
      </w:r>
      <w:r>
        <w:rPr>
          <w:color w:val="000009"/>
        </w:rPr>
        <w:t>Углекислый</w:t>
      </w:r>
      <w:r>
        <w:rPr>
          <w:color w:val="000009"/>
          <w:spacing w:val="28"/>
        </w:rPr>
        <w:t xml:space="preserve"> </w:t>
      </w:r>
      <w:r>
        <w:rPr>
          <w:color w:val="000009"/>
        </w:rPr>
        <w:t>газ</w:t>
      </w:r>
      <w:r>
        <w:rPr>
          <w:color w:val="000009"/>
          <w:spacing w:val="29"/>
        </w:rPr>
        <w:t xml:space="preserve"> </w:t>
      </w:r>
      <w:r>
        <w:rPr>
          <w:color w:val="000009"/>
        </w:rPr>
        <w:t>и</w:t>
      </w:r>
      <w:r>
        <w:rPr>
          <w:color w:val="000009"/>
          <w:spacing w:val="29"/>
        </w:rPr>
        <w:t xml:space="preserve"> </w:t>
      </w:r>
      <w:r>
        <w:rPr>
          <w:color w:val="000009"/>
        </w:rPr>
        <w:t>его</w:t>
      </w:r>
      <w:r>
        <w:rPr>
          <w:color w:val="000009"/>
          <w:spacing w:val="28"/>
        </w:rPr>
        <w:t xml:space="preserve"> </w:t>
      </w:r>
      <w:r>
        <w:rPr>
          <w:color w:val="000009"/>
        </w:rPr>
        <w:t>свойство</w:t>
      </w:r>
      <w:r>
        <w:rPr>
          <w:color w:val="000009"/>
          <w:spacing w:val="28"/>
        </w:rPr>
        <w:t xml:space="preserve"> </w:t>
      </w:r>
      <w:r>
        <w:rPr>
          <w:color w:val="000009"/>
        </w:rPr>
        <w:t>не</w:t>
      </w:r>
      <w:r>
        <w:rPr>
          <w:color w:val="000009"/>
          <w:spacing w:val="28"/>
        </w:rPr>
        <w:t xml:space="preserve"> </w:t>
      </w:r>
      <w:r>
        <w:rPr>
          <w:color w:val="000009"/>
        </w:rPr>
        <w:t>поддерживать</w:t>
      </w:r>
      <w:r>
        <w:rPr>
          <w:color w:val="000009"/>
          <w:spacing w:val="29"/>
        </w:rPr>
        <w:t xml:space="preserve"> </w:t>
      </w:r>
      <w:r>
        <w:rPr>
          <w:color w:val="000009"/>
        </w:rPr>
        <w:t>горение.</w:t>
      </w:r>
      <w:r>
        <w:rPr>
          <w:color w:val="000009"/>
          <w:spacing w:val="28"/>
        </w:rPr>
        <w:t xml:space="preserve"> </w:t>
      </w:r>
      <w:r>
        <w:rPr>
          <w:color w:val="000009"/>
        </w:rPr>
        <w:t>Применение</w:t>
      </w:r>
      <w:r>
        <w:rPr>
          <w:color w:val="000009"/>
          <w:spacing w:val="29"/>
        </w:rPr>
        <w:t xml:space="preserve"> </w:t>
      </w:r>
      <w:r>
        <w:rPr>
          <w:color w:val="000009"/>
        </w:rPr>
        <w:t>углекислого</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679"/>
        <w:jc w:val="left"/>
      </w:pPr>
      <w:r>
        <w:rPr>
          <w:color w:val="000009"/>
        </w:rPr>
        <w:lastRenderedPageBreak/>
        <w:t>газа</w:t>
      </w:r>
      <w:r>
        <w:rPr>
          <w:color w:val="000009"/>
          <w:spacing w:val="12"/>
        </w:rPr>
        <w:t xml:space="preserve"> </w:t>
      </w:r>
      <w:r>
        <w:rPr>
          <w:color w:val="000009"/>
        </w:rPr>
        <w:t>при</w:t>
      </w:r>
      <w:r>
        <w:rPr>
          <w:color w:val="000009"/>
          <w:spacing w:val="14"/>
        </w:rPr>
        <w:t xml:space="preserve"> </w:t>
      </w:r>
      <w:r>
        <w:rPr>
          <w:color w:val="000009"/>
        </w:rPr>
        <w:t>тушении</w:t>
      </w:r>
      <w:r>
        <w:rPr>
          <w:color w:val="000009"/>
          <w:spacing w:val="14"/>
        </w:rPr>
        <w:t xml:space="preserve"> </w:t>
      </w:r>
      <w:r>
        <w:rPr>
          <w:color w:val="000009"/>
        </w:rPr>
        <w:t>пожара.</w:t>
      </w:r>
      <w:r>
        <w:rPr>
          <w:color w:val="000009"/>
          <w:spacing w:val="13"/>
        </w:rPr>
        <w:t xml:space="preserve"> </w:t>
      </w:r>
      <w:r>
        <w:rPr>
          <w:color w:val="000009"/>
        </w:rPr>
        <w:t>Движение</w:t>
      </w:r>
      <w:r>
        <w:rPr>
          <w:color w:val="000009"/>
          <w:spacing w:val="13"/>
        </w:rPr>
        <w:t xml:space="preserve"> </w:t>
      </w:r>
      <w:r>
        <w:rPr>
          <w:color w:val="000009"/>
        </w:rPr>
        <w:t>воздуха.</w:t>
      </w:r>
      <w:r>
        <w:rPr>
          <w:color w:val="000009"/>
          <w:spacing w:val="16"/>
        </w:rPr>
        <w:t xml:space="preserve"> </w:t>
      </w:r>
      <w:r>
        <w:rPr>
          <w:color w:val="000009"/>
        </w:rPr>
        <w:t>Ветер.</w:t>
      </w:r>
      <w:r>
        <w:rPr>
          <w:color w:val="000009"/>
          <w:spacing w:val="13"/>
        </w:rPr>
        <w:t xml:space="preserve"> </w:t>
      </w:r>
      <w:r>
        <w:rPr>
          <w:color w:val="000009"/>
        </w:rPr>
        <w:t>Работа</w:t>
      </w:r>
      <w:r>
        <w:rPr>
          <w:color w:val="000009"/>
          <w:spacing w:val="15"/>
        </w:rPr>
        <w:t xml:space="preserve"> </w:t>
      </w:r>
      <w:r>
        <w:rPr>
          <w:color w:val="000009"/>
        </w:rPr>
        <w:t>ветра</w:t>
      </w:r>
      <w:r>
        <w:rPr>
          <w:color w:val="000009"/>
          <w:spacing w:val="12"/>
        </w:rPr>
        <w:t xml:space="preserve"> </w:t>
      </w:r>
      <w:r>
        <w:rPr>
          <w:color w:val="000009"/>
        </w:rPr>
        <w:t>в</w:t>
      </w:r>
      <w:r>
        <w:rPr>
          <w:color w:val="000009"/>
          <w:spacing w:val="15"/>
        </w:rPr>
        <w:t xml:space="preserve"> </w:t>
      </w:r>
      <w:r>
        <w:rPr>
          <w:color w:val="000009"/>
        </w:rPr>
        <w:t>природе.</w:t>
      </w:r>
      <w:r>
        <w:rPr>
          <w:color w:val="000009"/>
          <w:spacing w:val="13"/>
        </w:rPr>
        <w:t xml:space="preserve"> </w:t>
      </w:r>
      <w:r>
        <w:rPr>
          <w:color w:val="000009"/>
        </w:rPr>
        <w:t>Направление</w:t>
      </w:r>
      <w:r>
        <w:rPr>
          <w:color w:val="000009"/>
          <w:spacing w:val="10"/>
        </w:rPr>
        <w:t xml:space="preserve"> </w:t>
      </w:r>
      <w:r>
        <w:rPr>
          <w:color w:val="000009"/>
        </w:rPr>
        <w:t>ветра.</w:t>
      </w:r>
      <w:r>
        <w:rPr>
          <w:color w:val="000009"/>
          <w:spacing w:val="-57"/>
        </w:rPr>
        <w:t xml:space="preserve"> </w:t>
      </w:r>
      <w:r>
        <w:rPr>
          <w:color w:val="000009"/>
        </w:rPr>
        <w:t>Ураган,</w:t>
      </w:r>
      <w:r>
        <w:rPr>
          <w:color w:val="000009"/>
          <w:spacing w:val="-1"/>
        </w:rPr>
        <w:t xml:space="preserve"> </w:t>
      </w:r>
      <w:r>
        <w:rPr>
          <w:color w:val="000009"/>
        </w:rPr>
        <w:t>способы защиты.</w:t>
      </w:r>
    </w:p>
    <w:p w:rsidR="00FE0BB0" w:rsidRDefault="00392A83">
      <w:pPr>
        <w:pStyle w:val="a3"/>
        <w:ind w:right="679" w:firstLine="708"/>
        <w:jc w:val="left"/>
      </w:pPr>
      <w:r>
        <w:rPr>
          <w:color w:val="000009"/>
        </w:rPr>
        <w:t>Чистый и загрязненный воздух. Примеси в воздухе (водяной пар, дым, пыль). Поддержание</w:t>
      </w:r>
      <w:r>
        <w:rPr>
          <w:color w:val="000009"/>
          <w:spacing w:val="-57"/>
        </w:rPr>
        <w:t xml:space="preserve"> </w:t>
      </w:r>
      <w:r>
        <w:rPr>
          <w:color w:val="000009"/>
        </w:rPr>
        <w:t>чистоты</w:t>
      </w:r>
      <w:r>
        <w:rPr>
          <w:color w:val="000009"/>
          <w:spacing w:val="-1"/>
        </w:rPr>
        <w:t xml:space="preserve"> </w:t>
      </w:r>
      <w:r>
        <w:rPr>
          <w:color w:val="000009"/>
        </w:rPr>
        <w:t>воздуха.</w:t>
      </w:r>
      <w:r>
        <w:rPr>
          <w:color w:val="000009"/>
          <w:spacing w:val="-1"/>
        </w:rPr>
        <w:t xml:space="preserve"> </w:t>
      </w:r>
      <w:r>
        <w:rPr>
          <w:color w:val="000009"/>
        </w:rPr>
        <w:t>Значение</w:t>
      </w:r>
      <w:r>
        <w:rPr>
          <w:color w:val="000009"/>
          <w:spacing w:val="-1"/>
        </w:rPr>
        <w:t xml:space="preserve"> </w:t>
      </w:r>
      <w:r>
        <w:rPr>
          <w:color w:val="000009"/>
        </w:rPr>
        <w:t>воздуха</w:t>
      </w:r>
      <w:r>
        <w:rPr>
          <w:color w:val="000009"/>
          <w:spacing w:val="-2"/>
        </w:rPr>
        <w:t xml:space="preserve"> </w:t>
      </w:r>
      <w:r>
        <w:rPr>
          <w:color w:val="000009"/>
        </w:rPr>
        <w:t>в</w:t>
      </w:r>
      <w:r>
        <w:rPr>
          <w:color w:val="000009"/>
          <w:spacing w:val="-1"/>
        </w:rPr>
        <w:t xml:space="preserve"> </w:t>
      </w:r>
      <w:r>
        <w:rPr>
          <w:color w:val="000009"/>
        </w:rPr>
        <w:t>природе.</w:t>
      </w:r>
    </w:p>
    <w:p w:rsidR="00FE0BB0" w:rsidRDefault="00392A83">
      <w:pPr>
        <w:pStyle w:val="21"/>
      </w:pPr>
      <w:r>
        <w:rPr>
          <w:color w:val="000009"/>
        </w:rPr>
        <w:t>Поверхность</w:t>
      </w:r>
      <w:r>
        <w:rPr>
          <w:color w:val="000009"/>
          <w:spacing w:val="-9"/>
        </w:rPr>
        <w:t xml:space="preserve"> </w:t>
      </w:r>
      <w:r>
        <w:rPr>
          <w:color w:val="000009"/>
        </w:rPr>
        <w:t>суши.</w:t>
      </w:r>
      <w:r>
        <w:rPr>
          <w:color w:val="000009"/>
          <w:spacing w:val="-8"/>
        </w:rPr>
        <w:t xml:space="preserve"> </w:t>
      </w:r>
      <w:r>
        <w:rPr>
          <w:color w:val="000009"/>
        </w:rPr>
        <w:t>Почва</w:t>
      </w:r>
    </w:p>
    <w:p w:rsidR="00FE0BB0" w:rsidRDefault="00392A83">
      <w:pPr>
        <w:pStyle w:val="a3"/>
        <w:spacing w:line="274" w:lineRule="exact"/>
        <w:ind w:left="1018"/>
        <w:jc w:val="left"/>
      </w:pPr>
      <w:r>
        <w:rPr>
          <w:color w:val="000009"/>
        </w:rPr>
        <w:t>Равнины,</w:t>
      </w:r>
      <w:r>
        <w:rPr>
          <w:color w:val="000009"/>
          <w:spacing w:val="-6"/>
        </w:rPr>
        <w:t xml:space="preserve"> </w:t>
      </w:r>
      <w:r>
        <w:rPr>
          <w:color w:val="000009"/>
        </w:rPr>
        <w:t>горы,</w:t>
      </w:r>
      <w:r>
        <w:rPr>
          <w:color w:val="000009"/>
          <w:spacing w:val="-8"/>
        </w:rPr>
        <w:t xml:space="preserve"> </w:t>
      </w:r>
      <w:r>
        <w:rPr>
          <w:color w:val="000009"/>
        </w:rPr>
        <w:t>холмы,</w:t>
      </w:r>
      <w:r>
        <w:rPr>
          <w:color w:val="000009"/>
          <w:spacing w:val="-8"/>
        </w:rPr>
        <w:t xml:space="preserve"> </w:t>
      </w:r>
      <w:r>
        <w:rPr>
          <w:color w:val="000009"/>
        </w:rPr>
        <w:t>овраги.</w:t>
      </w:r>
    </w:p>
    <w:p w:rsidR="00FE0BB0" w:rsidRDefault="00392A83">
      <w:pPr>
        <w:pStyle w:val="a3"/>
        <w:ind w:left="1018"/>
        <w:jc w:val="left"/>
      </w:pPr>
      <w:r>
        <w:rPr>
          <w:color w:val="000009"/>
        </w:rPr>
        <w:t>Почва</w:t>
      </w:r>
      <w:r>
        <w:rPr>
          <w:color w:val="000009"/>
          <w:spacing w:val="-5"/>
        </w:rPr>
        <w:t xml:space="preserve"> </w:t>
      </w:r>
      <w:r>
        <w:rPr>
          <w:color w:val="000009"/>
        </w:rPr>
        <w:t>—</w:t>
      </w:r>
      <w:r>
        <w:rPr>
          <w:color w:val="000009"/>
          <w:spacing w:val="-1"/>
        </w:rPr>
        <w:t xml:space="preserve"> </w:t>
      </w:r>
      <w:r>
        <w:rPr>
          <w:color w:val="000009"/>
        </w:rPr>
        <w:t>верхний</w:t>
      </w:r>
      <w:r>
        <w:rPr>
          <w:color w:val="000009"/>
          <w:spacing w:val="-4"/>
        </w:rPr>
        <w:t xml:space="preserve"> </w:t>
      </w:r>
      <w:r>
        <w:rPr>
          <w:color w:val="000009"/>
        </w:rPr>
        <w:t>слой</w:t>
      </w:r>
      <w:r>
        <w:rPr>
          <w:color w:val="000009"/>
          <w:spacing w:val="-5"/>
        </w:rPr>
        <w:t xml:space="preserve"> </w:t>
      </w:r>
      <w:r>
        <w:rPr>
          <w:color w:val="000009"/>
        </w:rPr>
        <w:t>земли.</w:t>
      </w:r>
      <w:r>
        <w:rPr>
          <w:color w:val="000009"/>
          <w:spacing w:val="-4"/>
        </w:rPr>
        <w:t xml:space="preserve"> </w:t>
      </w:r>
      <w:r>
        <w:rPr>
          <w:color w:val="000009"/>
        </w:rPr>
        <w:t>Ее</w:t>
      </w:r>
      <w:r>
        <w:rPr>
          <w:color w:val="000009"/>
          <w:spacing w:val="-5"/>
        </w:rPr>
        <w:t xml:space="preserve"> </w:t>
      </w:r>
      <w:r>
        <w:rPr>
          <w:color w:val="000009"/>
        </w:rPr>
        <w:t>образование.</w:t>
      </w:r>
    </w:p>
    <w:p w:rsidR="00FE0BB0" w:rsidRDefault="00392A83">
      <w:pPr>
        <w:pStyle w:val="a3"/>
        <w:ind w:left="1018" w:right="1023" w:firstLine="60"/>
        <w:jc w:val="left"/>
      </w:pPr>
      <w:r>
        <w:rPr>
          <w:color w:val="000009"/>
        </w:rPr>
        <w:t>Состав почвы: перегной,   глина,   песок,   вода,   минеральные   соли,   воздух.</w:t>
      </w:r>
      <w:r>
        <w:rPr>
          <w:color w:val="000009"/>
          <w:spacing w:val="1"/>
        </w:rPr>
        <w:t xml:space="preserve"> </w:t>
      </w:r>
      <w:r>
        <w:rPr>
          <w:color w:val="000009"/>
        </w:rPr>
        <w:t>Минеральная</w:t>
      </w:r>
      <w:r>
        <w:rPr>
          <w:color w:val="000009"/>
          <w:spacing w:val="15"/>
        </w:rPr>
        <w:t xml:space="preserve"> </w:t>
      </w:r>
      <w:r>
        <w:rPr>
          <w:color w:val="000009"/>
        </w:rPr>
        <w:t>и</w:t>
      </w:r>
      <w:r>
        <w:rPr>
          <w:color w:val="000009"/>
          <w:spacing w:val="17"/>
        </w:rPr>
        <w:t xml:space="preserve"> </w:t>
      </w:r>
      <w:r>
        <w:rPr>
          <w:color w:val="000009"/>
        </w:rPr>
        <w:t>органическая</w:t>
      </w:r>
      <w:r>
        <w:rPr>
          <w:color w:val="000009"/>
          <w:spacing w:val="18"/>
        </w:rPr>
        <w:t xml:space="preserve"> </w:t>
      </w:r>
      <w:r>
        <w:rPr>
          <w:color w:val="000009"/>
        </w:rPr>
        <w:t>части</w:t>
      </w:r>
      <w:r>
        <w:rPr>
          <w:color w:val="000009"/>
          <w:spacing w:val="17"/>
        </w:rPr>
        <w:t xml:space="preserve"> </w:t>
      </w:r>
      <w:r>
        <w:rPr>
          <w:color w:val="000009"/>
        </w:rPr>
        <w:t>почвы.</w:t>
      </w:r>
      <w:r>
        <w:rPr>
          <w:color w:val="000009"/>
          <w:spacing w:val="18"/>
        </w:rPr>
        <w:t xml:space="preserve"> </w:t>
      </w:r>
      <w:r>
        <w:rPr>
          <w:color w:val="000009"/>
        </w:rPr>
        <w:t>Перегной</w:t>
      </w:r>
      <w:r>
        <w:rPr>
          <w:color w:val="000009"/>
          <w:spacing w:val="21"/>
        </w:rPr>
        <w:t xml:space="preserve"> </w:t>
      </w:r>
      <w:r>
        <w:rPr>
          <w:color w:val="000009"/>
        </w:rPr>
        <w:t>—</w:t>
      </w:r>
      <w:r>
        <w:rPr>
          <w:color w:val="000009"/>
          <w:spacing w:val="16"/>
        </w:rPr>
        <w:t xml:space="preserve"> </w:t>
      </w:r>
      <w:r>
        <w:rPr>
          <w:color w:val="000009"/>
        </w:rPr>
        <w:t>органическая</w:t>
      </w:r>
      <w:r>
        <w:rPr>
          <w:color w:val="000009"/>
          <w:spacing w:val="16"/>
        </w:rPr>
        <w:t xml:space="preserve"> </w:t>
      </w:r>
      <w:r>
        <w:rPr>
          <w:color w:val="000009"/>
        </w:rPr>
        <w:t>часть</w:t>
      </w:r>
      <w:r>
        <w:rPr>
          <w:color w:val="000009"/>
          <w:spacing w:val="16"/>
        </w:rPr>
        <w:t xml:space="preserve"> </w:t>
      </w:r>
      <w:r>
        <w:rPr>
          <w:color w:val="000009"/>
        </w:rPr>
        <w:t>почвы.</w:t>
      </w:r>
      <w:r>
        <w:rPr>
          <w:color w:val="000009"/>
          <w:spacing w:val="16"/>
        </w:rPr>
        <w:t xml:space="preserve"> </w:t>
      </w:r>
      <w:r>
        <w:rPr>
          <w:color w:val="000009"/>
        </w:rPr>
        <w:t>Глина,</w:t>
      </w:r>
    </w:p>
    <w:p w:rsidR="00FE0BB0" w:rsidRDefault="00392A83">
      <w:pPr>
        <w:pStyle w:val="a3"/>
        <w:jc w:val="left"/>
      </w:pPr>
      <w:r>
        <w:rPr>
          <w:color w:val="000009"/>
        </w:rPr>
        <w:t>песок</w:t>
      </w:r>
      <w:r>
        <w:rPr>
          <w:color w:val="000009"/>
          <w:spacing w:val="-3"/>
        </w:rPr>
        <w:t xml:space="preserve"> </w:t>
      </w:r>
      <w:r>
        <w:rPr>
          <w:color w:val="000009"/>
        </w:rPr>
        <w:t>и</w:t>
      </w:r>
      <w:r>
        <w:rPr>
          <w:color w:val="000009"/>
          <w:spacing w:val="-3"/>
        </w:rPr>
        <w:t xml:space="preserve"> </w:t>
      </w:r>
      <w:r>
        <w:rPr>
          <w:color w:val="000009"/>
        </w:rPr>
        <w:t>соли</w:t>
      </w:r>
      <w:r>
        <w:rPr>
          <w:color w:val="000009"/>
          <w:spacing w:val="-1"/>
        </w:rPr>
        <w:t xml:space="preserve"> </w:t>
      </w:r>
      <w:r>
        <w:rPr>
          <w:color w:val="000009"/>
        </w:rPr>
        <w:t>—</w:t>
      </w:r>
      <w:r>
        <w:rPr>
          <w:color w:val="000009"/>
          <w:spacing w:val="-2"/>
        </w:rPr>
        <w:t xml:space="preserve"> </w:t>
      </w:r>
      <w:r>
        <w:rPr>
          <w:color w:val="000009"/>
        </w:rPr>
        <w:t>минеральная</w:t>
      </w:r>
      <w:r>
        <w:rPr>
          <w:color w:val="000009"/>
          <w:spacing w:val="-3"/>
        </w:rPr>
        <w:t xml:space="preserve"> </w:t>
      </w:r>
      <w:r>
        <w:rPr>
          <w:color w:val="000009"/>
        </w:rPr>
        <w:t>часть</w:t>
      </w:r>
      <w:r>
        <w:rPr>
          <w:color w:val="000009"/>
          <w:spacing w:val="-2"/>
        </w:rPr>
        <w:t xml:space="preserve"> </w:t>
      </w:r>
      <w:r>
        <w:rPr>
          <w:color w:val="000009"/>
        </w:rPr>
        <w:t>почвы.</w:t>
      </w:r>
    </w:p>
    <w:p w:rsidR="00FE0BB0" w:rsidRDefault="00392A83">
      <w:pPr>
        <w:pStyle w:val="a3"/>
        <w:ind w:right="1023" w:firstLine="708"/>
      </w:pPr>
      <w:r>
        <w:rPr>
          <w:color w:val="000009"/>
        </w:rPr>
        <w:t>Разнообразие почв. Песчаные и глинистые почвы. Водные свойства песчаных и глинистых</w:t>
      </w:r>
      <w:r>
        <w:rPr>
          <w:color w:val="000009"/>
          <w:spacing w:val="1"/>
        </w:rPr>
        <w:t xml:space="preserve"> </w:t>
      </w:r>
      <w:r>
        <w:rPr>
          <w:color w:val="000009"/>
        </w:rPr>
        <w:t>почв: способность впитывать воду, пропускать ее и удерживать. Сравнение песка и песчаных почв</w:t>
      </w:r>
      <w:r>
        <w:rPr>
          <w:color w:val="000009"/>
          <w:spacing w:val="-57"/>
        </w:rPr>
        <w:t xml:space="preserve"> </w:t>
      </w:r>
      <w:r>
        <w:rPr>
          <w:color w:val="000009"/>
        </w:rPr>
        <w:t>по</w:t>
      </w:r>
      <w:r>
        <w:rPr>
          <w:color w:val="000009"/>
          <w:spacing w:val="-2"/>
        </w:rPr>
        <w:t xml:space="preserve"> </w:t>
      </w:r>
      <w:r>
        <w:rPr>
          <w:color w:val="000009"/>
        </w:rPr>
        <w:t>водным</w:t>
      </w:r>
      <w:r>
        <w:rPr>
          <w:color w:val="000009"/>
          <w:spacing w:val="-4"/>
        </w:rPr>
        <w:t xml:space="preserve"> </w:t>
      </w:r>
      <w:r>
        <w:rPr>
          <w:color w:val="000009"/>
        </w:rPr>
        <w:t>свойствам. Сравнение</w:t>
      </w:r>
      <w:r>
        <w:rPr>
          <w:color w:val="000009"/>
          <w:spacing w:val="-3"/>
        </w:rPr>
        <w:t xml:space="preserve"> </w:t>
      </w:r>
      <w:r>
        <w:rPr>
          <w:color w:val="000009"/>
        </w:rPr>
        <w:t>глины</w:t>
      </w:r>
      <w:r>
        <w:rPr>
          <w:color w:val="000009"/>
          <w:spacing w:val="-5"/>
        </w:rPr>
        <w:t xml:space="preserve"> </w:t>
      </w:r>
      <w:r>
        <w:rPr>
          <w:color w:val="000009"/>
        </w:rPr>
        <w:t>и</w:t>
      </w:r>
      <w:r>
        <w:rPr>
          <w:color w:val="000009"/>
          <w:spacing w:val="-2"/>
        </w:rPr>
        <w:t xml:space="preserve"> </w:t>
      </w:r>
      <w:r>
        <w:rPr>
          <w:color w:val="000009"/>
        </w:rPr>
        <w:t>глинистых</w:t>
      </w:r>
      <w:r>
        <w:rPr>
          <w:color w:val="000009"/>
          <w:spacing w:val="1"/>
        </w:rPr>
        <w:t xml:space="preserve"> </w:t>
      </w:r>
      <w:r>
        <w:rPr>
          <w:color w:val="000009"/>
        </w:rPr>
        <w:t>почв</w:t>
      </w:r>
      <w:r>
        <w:rPr>
          <w:color w:val="000009"/>
          <w:spacing w:val="-3"/>
        </w:rPr>
        <w:t xml:space="preserve"> </w:t>
      </w:r>
      <w:r>
        <w:rPr>
          <w:color w:val="000009"/>
        </w:rPr>
        <w:t>по</w:t>
      </w:r>
      <w:r>
        <w:rPr>
          <w:color w:val="000009"/>
          <w:spacing w:val="-2"/>
        </w:rPr>
        <w:t xml:space="preserve"> </w:t>
      </w:r>
      <w:r>
        <w:rPr>
          <w:color w:val="000009"/>
        </w:rPr>
        <w:t>водным</w:t>
      </w:r>
      <w:r>
        <w:rPr>
          <w:color w:val="000009"/>
          <w:spacing w:val="-4"/>
        </w:rPr>
        <w:t xml:space="preserve"> </w:t>
      </w:r>
      <w:r>
        <w:rPr>
          <w:color w:val="000009"/>
        </w:rPr>
        <w:t>свойствам.</w:t>
      </w:r>
    </w:p>
    <w:p w:rsidR="00FE0BB0" w:rsidRDefault="00392A83">
      <w:pPr>
        <w:pStyle w:val="a3"/>
        <w:spacing w:before="1"/>
        <w:ind w:right="1021" w:firstLine="708"/>
      </w:pPr>
      <w:r>
        <w:rPr>
          <w:color w:val="000009"/>
        </w:rPr>
        <w:t>Основное свойство почвы — плодородие. Обработка почвы. Значение почвы в народном</w:t>
      </w:r>
      <w:r>
        <w:rPr>
          <w:color w:val="000009"/>
          <w:spacing w:val="1"/>
        </w:rPr>
        <w:t xml:space="preserve"> </w:t>
      </w:r>
      <w:r>
        <w:rPr>
          <w:color w:val="000009"/>
        </w:rPr>
        <w:t>хозяйстве.</w:t>
      </w:r>
    </w:p>
    <w:p w:rsidR="00FE0BB0" w:rsidRDefault="00392A83">
      <w:pPr>
        <w:pStyle w:val="a3"/>
        <w:ind w:left="1018"/>
      </w:pPr>
      <w:r>
        <w:rPr>
          <w:color w:val="000009"/>
        </w:rPr>
        <w:t>Эрозия</w:t>
      </w:r>
      <w:r>
        <w:rPr>
          <w:color w:val="000009"/>
          <w:spacing w:val="-7"/>
        </w:rPr>
        <w:t xml:space="preserve"> </w:t>
      </w:r>
      <w:r>
        <w:rPr>
          <w:color w:val="000009"/>
        </w:rPr>
        <w:t>почв.</w:t>
      </w:r>
      <w:r>
        <w:rPr>
          <w:color w:val="000009"/>
          <w:spacing w:val="-6"/>
        </w:rPr>
        <w:t xml:space="preserve"> </w:t>
      </w:r>
      <w:r>
        <w:rPr>
          <w:color w:val="000009"/>
        </w:rPr>
        <w:t>Охрана</w:t>
      </w:r>
      <w:r>
        <w:rPr>
          <w:color w:val="000009"/>
          <w:spacing w:val="-7"/>
        </w:rPr>
        <w:t xml:space="preserve"> </w:t>
      </w:r>
      <w:r>
        <w:rPr>
          <w:color w:val="000009"/>
        </w:rPr>
        <w:t>почв.</w:t>
      </w:r>
    </w:p>
    <w:p w:rsidR="00FE0BB0" w:rsidRDefault="00392A83">
      <w:pPr>
        <w:pStyle w:val="21"/>
        <w:jc w:val="both"/>
      </w:pPr>
      <w:r>
        <w:rPr>
          <w:color w:val="000009"/>
        </w:rPr>
        <w:t>Полезные</w:t>
      </w:r>
      <w:r>
        <w:rPr>
          <w:color w:val="000009"/>
          <w:spacing w:val="-14"/>
        </w:rPr>
        <w:t xml:space="preserve"> </w:t>
      </w:r>
      <w:r>
        <w:rPr>
          <w:color w:val="000009"/>
        </w:rPr>
        <w:t>ископаемые</w:t>
      </w:r>
    </w:p>
    <w:p w:rsidR="00FE0BB0" w:rsidRDefault="00392A83">
      <w:pPr>
        <w:pStyle w:val="a3"/>
        <w:spacing w:line="274" w:lineRule="exact"/>
        <w:ind w:left="1018"/>
      </w:pPr>
      <w:r>
        <w:rPr>
          <w:color w:val="000009"/>
        </w:rPr>
        <w:t>Полезные</w:t>
      </w:r>
      <w:r>
        <w:rPr>
          <w:color w:val="000009"/>
          <w:spacing w:val="-8"/>
        </w:rPr>
        <w:t xml:space="preserve"> </w:t>
      </w:r>
      <w:r>
        <w:rPr>
          <w:color w:val="000009"/>
        </w:rPr>
        <w:t>ископаемые.</w:t>
      </w:r>
      <w:r>
        <w:rPr>
          <w:color w:val="000009"/>
          <w:spacing w:val="-4"/>
        </w:rPr>
        <w:t xml:space="preserve"> </w:t>
      </w:r>
      <w:r>
        <w:rPr>
          <w:color w:val="000009"/>
        </w:rPr>
        <w:t>Виды</w:t>
      </w:r>
      <w:r>
        <w:rPr>
          <w:color w:val="000009"/>
          <w:spacing w:val="-6"/>
        </w:rPr>
        <w:t xml:space="preserve"> </w:t>
      </w:r>
      <w:r>
        <w:rPr>
          <w:color w:val="000009"/>
        </w:rPr>
        <w:t>полезных</w:t>
      </w:r>
      <w:r>
        <w:rPr>
          <w:color w:val="000009"/>
          <w:spacing w:val="-5"/>
        </w:rPr>
        <w:t xml:space="preserve"> </w:t>
      </w:r>
      <w:r>
        <w:rPr>
          <w:color w:val="000009"/>
        </w:rPr>
        <w:t>ископаемых.</w:t>
      </w:r>
      <w:r>
        <w:rPr>
          <w:color w:val="000009"/>
          <w:spacing w:val="-6"/>
        </w:rPr>
        <w:t xml:space="preserve"> </w:t>
      </w:r>
      <w:r>
        <w:rPr>
          <w:color w:val="000009"/>
        </w:rPr>
        <w:t>Свойства.</w:t>
      </w:r>
      <w:r>
        <w:rPr>
          <w:color w:val="000009"/>
          <w:spacing w:val="48"/>
        </w:rPr>
        <w:t xml:space="preserve"> </w:t>
      </w:r>
      <w:r>
        <w:rPr>
          <w:color w:val="000009"/>
        </w:rPr>
        <w:t>Значение.</w:t>
      </w:r>
      <w:r>
        <w:rPr>
          <w:color w:val="000009"/>
          <w:spacing w:val="-6"/>
        </w:rPr>
        <w:t xml:space="preserve"> </w:t>
      </w:r>
      <w:r>
        <w:rPr>
          <w:color w:val="000009"/>
        </w:rPr>
        <w:t>Способы</w:t>
      </w:r>
      <w:r>
        <w:rPr>
          <w:color w:val="000009"/>
          <w:spacing w:val="-6"/>
        </w:rPr>
        <w:t xml:space="preserve"> </w:t>
      </w:r>
      <w:r>
        <w:rPr>
          <w:color w:val="000009"/>
        </w:rPr>
        <w:t>добычи.</w:t>
      </w:r>
    </w:p>
    <w:p w:rsidR="00FE0BB0" w:rsidRDefault="00392A83">
      <w:pPr>
        <w:ind w:left="310" w:right="1018" w:firstLine="708"/>
        <w:jc w:val="both"/>
        <w:rPr>
          <w:sz w:val="24"/>
        </w:rPr>
      </w:pPr>
      <w:r>
        <w:rPr>
          <w:i/>
          <w:color w:val="000009"/>
          <w:sz w:val="24"/>
        </w:rPr>
        <w:t>Полезные</w:t>
      </w:r>
      <w:r>
        <w:rPr>
          <w:i/>
          <w:color w:val="000009"/>
          <w:spacing w:val="1"/>
          <w:sz w:val="24"/>
        </w:rPr>
        <w:t xml:space="preserve"> </w:t>
      </w:r>
      <w:r>
        <w:rPr>
          <w:i/>
          <w:color w:val="000009"/>
          <w:sz w:val="24"/>
        </w:rPr>
        <w:t>ископаемые,</w:t>
      </w:r>
      <w:r>
        <w:rPr>
          <w:i/>
          <w:color w:val="000009"/>
          <w:spacing w:val="1"/>
          <w:sz w:val="24"/>
        </w:rPr>
        <w:t xml:space="preserve"> </w:t>
      </w:r>
      <w:r>
        <w:rPr>
          <w:i/>
          <w:color w:val="000009"/>
          <w:sz w:val="24"/>
        </w:rPr>
        <w:t>используемые</w:t>
      </w:r>
      <w:r>
        <w:rPr>
          <w:i/>
          <w:color w:val="000009"/>
          <w:spacing w:val="1"/>
          <w:sz w:val="24"/>
        </w:rPr>
        <w:t xml:space="preserve"> </w:t>
      </w:r>
      <w:r>
        <w:rPr>
          <w:i/>
          <w:color w:val="000009"/>
          <w:sz w:val="24"/>
        </w:rPr>
        <w:t>в</w:t>
      </w:r>
      <w:r>
        <w:rPr>
          <w:i/>
          <w:color w:val="000009"/>
          <w:spacing w:val="1"/>
          <w:sz w:val="24"/>
        </w:rPr>
        <w:t xml:space="preserve"> </w:t>
      </w:r>
      <w:r>
        <w:rPr>
          <w:i/>
          <w:color w:val="000009"/>
          <w:sz w:val="24"/>
        </w:rPr>
        <w:t>качестве</w:t>
      </w:r>
      <w:r>
        <w:rPr>
          <w:i/>
          <w:color w:val="000009"/>
          <w:spacing w:val="1"/>
          <w:sz w:val="24"/>
        </w:rPr>
        <w:t xml:space="preserve"> </w:t>
      </w:r>
      <w:r>
        <w:rPr>
          <w:i/>
          <w:color w:val="000009"/>
          <w:sz w:val="24"/>
        </w:rPr>
        <w:t>строительных</w:t>
      </w:r>
      <w:r>
        <w:rPr>
          <w:i/>
          <w:color w:val="000009"/>
          <w:spacing w:val="1"/>
          <w:sz w:val="24"/>
        </w:rPr>
        <w:t xml:space="preserve"> </w:t>
      </w:r>
      <w:r>
        <w:rPr>
          <w:i/>
          <w:color w:val="000009"/>
          <w:sz w:val="24"/>
        </w:rPr>
        <w:t>материалов.</w:t>
      </w:r>
      <w:r>
        <w:rPr>
          <w:i/>
          <w:color w:val="000009"/>
          <w:spacing w:val="1"/>
          <w:sz w:val="24"/>
        </w:rPr>
        <w:t xml:space="preserve"> </w:t>
      </w:r>
      <w:r>
        <w:rPr>
          <w:color w:val="000009"/>
          <w:sz w:val="24"/>
        </w:rPr>
        <w:t>Гранит,</w:t>
      </w:r>
      <w:r>
        <w:rPr>
          <w:color w:val="000009"/>
          <w:spacing w:val="1"/>
          <w:sz w:val="24"/>
        </w:rPr>
        <w:t xml:space="preserve"> </w:t>
      </w:r>
      <w:r>
        <w:rPr>
          <w:color w:val="000009"/>
          <w:sz w:val="24"/>
        </w:rPr>
        <w:t>известняки,</w:t>
      </w:r>
      <w:r>
        <w:rPr>
          <w:color w:val="000009"/>
          <w:spacing w:val="-1"/>
          <w:sz w:val="24"/>
        </w:rPr>
        <w:t xml:space="preserve"> </w:t>
      </w:r>
      <w:r>
        <w:rPr>
          <w:color w:val="000009"/>
          <w:sz w:val="24"/>
        </w:rPr>
        <w:t>песок, глина.</w:t>
      </w:r>
    </w:p>
    <w:p w:rsidR="00FE0BB0" w:rsidRDefault="00392A83">
      <w:pPr>
        <w:pStyle w:val="a3"/>
        <w:ind w:right="1015" w:firstLine="708"/>
      </w:pPr>
      <w:r>
        <w:rPr>
          <w:i/>
          <w:color w:val="000009"/>
        </w:rPr>
        <w:t xml:space="preserve">Горючие полезные ископаемые. </w:t>
      </w:r>
      <w:r>
        <w:rPr>
          <w:color w:val="000009"/>
        </w:rPr>
        <w:t>Торф. Внешний вид и свойства торфа: цвет, пористость,</w:t>
      </w:r>
      <w:r>
        <w:rPr>
          <w:color w:val="000009"/>
          <w:spacing w:val="1"/>
        </w:rPr>
        <w:t xml:space="preserve"> </w:t>
      </w:r>
      <w:r>
        <w:rPr>
          <w:color w:val="000009"/>
        </w:rPr>
        <w:t>хрупкость, горючесть. Образование торфа, добыча и использование. Каменный уголь. Внешний</w:t>
      </w:r>
      <w:r>
        <w:rPr>
          <w:color w:val="000009"/>
          <w:spacing w:val="1"/>
        </w:rPr>
        <w:t xml:space="preserve"> </w:t>
      </w:r>
      <w:r>
        <w:rPr>
          <w:color w:val="000009"/>
        </w:rPr>
        <w:t>вид и свойства каменного угля: цвет, блеск, горючесть, твердость, хрупкость. Добыча и исполь-</w:t>
      </w:r>
      <w:r>
        <w:rPr>
          <w:color w:val="000009"/>
          <w:spacing w:val="1"/>
        </w:rPr>
        <w:t xml:space="preserve"> </w:t>
      </w:r>
      <w:r>
        <w:rPr>
          <w:color w:val="000009"/>
        </w:rPr>
        <w:t>зование.</w:t>
      </w:r>
    </w:p>
    <w:p w:rsidR="00FE0BB0" w:rsidRDefault="00392A83">
      <w:pPr>
        <w:pStyle w:val="a3"/>
        <w:ind w:left="1018"/>
      </w:pPr>
      <w:r>
        <w:rPr>
          <w:color w:val="000009"/>
        </w:rPr>
        <w:t>Нефть.</w:t>
      </w:r>
      <w:r>
        <w:rPr>
          <w:color w:val="000009"/>
          <w:spacing w:val="8"/>
        </w:rPr>
        <w:t xml:space="preserve"> </w:t>
      </w:r>
      <w:r>
        <w:rPr>
          <w:color w:val="000009"/>
        </w:rPr>
        <w:t>Внешний</w:t>
      </w:r>
      <w:r>
        <w:rPr>
          <w:color w:val="000009"/>
          <w:spacing w:val="9"/>
        </w:rPr>
        <w:t xml:space="preserve"> </w:t>
      </w:r>
      <w:r>
        <w:rPr>
          <w:color w:val="000009"/>
        </w:rPr>
        <w:t>вид</w:t>
      </w:r>
      <w:r>
        <w:rPr>
          <w:color w:val="000009"/>
          <w:spacing w:val="9"/>
        </w:rPr>
        <w:t xml:space="preserve"> </w:t>
      </w:r>
      <w:r>
        <w:rPr>
          <w:color w:val="000009"/>
        </w:rPr>
        <w:t>и</w:t>
      </w:r>
      <w:r>
        <w:rPr>
          <w:color w:val="000009"/>
          <w:spacing w:val="8"/>
        </w:rPr>
        <w:t xml:space="preserve"> </w:t>
      </w:r>
      <w:r>
        <w:rPr>
          <w:color w:val="000009"/>
        </w:rPr>
        <w:t>свойства</w:t>
      </w:r>
      <w:r>
        <w:rPr>
          <w:color w:val="000009"/>
          <w:spacing w:val="7"/>
        </w:rPr>
        <w:t xml:space="preserve"> </w:t>
      </w:r>
      <w:r>
        <w:rPr>
          <w:color w:val="000009"/>
        </w:rPr>
        <w:t>нефти:</w:t>
      </w:r>
      <w:r>
        <w:rPr>
          <w:color w:val="000009"/>
          <w:spacing w:val="9"/>
        </w:rPr>
        <w:t xml:space="preserve"> </w:t>
      </w:r>
      <w:r>
        <w:rPr>
          <w:color w:val="000009"/>
        </w:rPr>
        <w:t>цвет</w:t>
      </w:r>
      <w:r>
        <w:rPr>
          <w:color w:val="000009"/>
          <w:spacing w:val="10"/>
        </w:rPr>
        <w:t xml:space="preserve"> </w:t>
      </w:r>
      <w:r>
        <w:rPr>
          <w:color w:val="000009"/>
        </w:rPr>
        <w:t>и</w:t>
      </w:r>
      <w:r>
        <w:rPr>
          <w:color w:val="000009"/>
          <w:spacing w:val="7"/>
        </w:rPr>
        <w:t xml:space="preserve"> </w:t>
      </w:r>
      <w:r>
        <w:rPr>
          <w:color w:val="000009"/>
        </w:rPr>
        <w:t>запах,</w:t>
      </w:r>
      <w:r>
        <w:rPr>
          <w:color w:val="000009"/>
          <w:spacing w:val="8"/>
        </w:rPr>
        <w:t xml:space="preserve"> </w:t>
      </w:r>
      <w:r>
        <w:rPr>
          <w:color w:val="000009"/>
        </w:rPr>
        <w:t>текучесть,</w:t>
      </w:r>
      <w:r>
        <w:rPr>
          <w:color w:val="000009"/>
          <w:spacing w:val="9"/>
        </w:rPr>
        <w:t xml:space="preserve"> </w:t>
      </w:r>
      <w:r>
        <w:rPr>
          <w:color w:val="000009"/>
        </w:rPr>
        <w:t>горючесть.</w:t>
      </w:r>
      <w:r>
        <w:rPr>
          <w:color w:val="000009"/>
          <w:spacing w:val="8"/>
        </w:rPr>
        <w:t xml:space="preserve"> </w:t>
      </w:r>
      <w:r>
        <w:rPr>
          <w:color w:val="000009"/>
        </w:rPr>
        <w:t>Добыча</w:t>
      </w:r>
      <w:r>
        <w:rPr>
          <w:color w:val="000009"/>
          <w:spacing w:val="8"/>
        </w:rPr>
        <w:t xml:space="preserve"> </w:t>
      </w:r>
      <w:r>
        <w:rPr>
          <w:color w:val="000009"/>
        </w:rPr>
        <w:t>нефти.</w:t>
      </w:r>
    </w:p>
    <w:p w:rsidR="00FE0BB0" w:rsidRDefault="00392A83">
      <w:pPr>
        <w:pStyle w:val="a3"/>
        <w:spacing w:before="1"/>
      </w:pPr>
      <w:r>
        <w:rPr>
          <w:color w:val="000009"/>
        </w:rPr>
        <w:t>Продукты</w:t>
      </w:r>
      <w:r>
        <w:rPr>
          <w:color w:val="000009"/>
          <w:spacing w:val="-6"/>
        </w:rPr>
        <w:t xml:space="preserve"> </w:t>
      </w:r>
      <w:r>
        <w:rPr>
          <w:color w:val="000009"/>
        </w:rPr>
        <w:t>переработки</w:t>
      </w:r>
      <w:r>
        <w:rPr>
          <w:color w:val="000009"/>
          <w:spacing w:val="-8"/>
        </w:rPr>
        <w:t xml:space="preserve"> </w:t>
      </w:r>
      <w:r>
        <w:rPr>
          <w:color w:val="000009"/>
        </w:rPr>
        <w:t>нефти:</w:t>
      </w:r>
      <w:r>
        <w:rPr>
          <w:color w:val="000009"/>
          <w:spacing w:val="-5"/>
        </w:rPr>
        <w:t xml:space="preserve"> </w:t>
      </w:r>
      <w:r>
        <w:rPr>
          <w:color w:val="000009"/>
        </w:rPr>
        <w:t>бензин,</w:t>
      </w:r>
      <w:r>
        <w:rPr>
          <w:color w:val="000009"/>
          <w:spacing w:val="-9"/>
        </w:rPr>
        <w:t xml:space="preserve"> </w:t>
      </w:r>
      <w:r>
        <w:rPr>
          <w:color w:val="000009"/>
        </w:rPr>
        <w:t>керосин</w:t>
      </w:r>
      <w:r>
        <w:rPr>
          <w:color w:val="000009"/>
          <w:spacing w:val="-7"/>
        </w:rPr>
        <w:t xml:space="preserve"> </w:t>
      </w:r>
      <w:r>
        <w:rPr>
          <w:color w:val="000009"/>
        </w:rPr>
        <w:t>и</w:t>
      </w:r>
      <w:r>
        <w:rPr>
          <w:color w:val="000009"/>
          <w:spacing w:val="-6"/>
        </w:rPr>
        <w:t xml:space="preserve"> </w:t>
      </w:r>
      <w:r>
        <w:rPr>
          <w:color w:val="000009"/>
        </w:rPr>
        <w:t>другие</w:t>
      </w:r>
      <w:r>
        <w:rPr>
          <w:color w:val="000009"/>
          <w:spacing w:val="-5"/>
        </w:rPr>
        <w:t xml:space="preserve"> </w:t>
      </w:r>
      <w:r>
        <w:rPr>
          <w:color w:val="000009"/>
        </w:rPr>
        <w:t>материалы.</w:t>
      </w:r>
    </w:p>
    <w:p w:rsidR="00FE0BB0" w:rsidRDefault="00392A83">
      <w:pPr>
        <w:pStyle w:val="a3"/>
        <w:ind w:right="1026" w:firstLine="708"/>
      </w:pPr>
      <w:r>
        <w:rPr>
          <w:color w:val="000009"/>
        </w:rPr>
        <w:t>Природный</w:t>
      </w:r>
      <w:r>
        <w:rPr>
          <w:color w:val="000009"/>
          <w:spacing w:val="1"/>
        </w:rPr>
        <w:t xml:space="preserve"> </w:t>
      </w:r>
      <w:r>
        <w:rPr>
          <w:color w:val="000009"/>
        </w:rPr>
        <w:t>газ.</w:t>
      </w:r>
      <w:r>
        <w:rPr>
          <w:color w:val="000009"/>
          <w:spacing w:val="1"/>
        </w:rPr>
        <w:t xml:space="preserve"> </w:t>
      </w:r>
      <w:r>
        <w:rPr>
          <w:color w:val="000009"/>
        </w:rPr>
        <w:t>Свойства</w:t>
      </w:r>
      <w:r>
        <w:rPr>
          <w:color w:val="000009"/>
          <w:spacing w:val="1"/>
        </w:rPr>
        <w:t xml:space="preserve"> </w:t>
      </w:r>
      <w:r>
        <w:rPr>
          <w:color w:val="000009"/>
        </w:rPr>
        <w:t>газа:</w:t>
      </w:r>
      <w:r>
        <w:rPr>
          <w:color w:val="000009"/>
          <w:spacing w:val="1"/>
        </w:rPr>
        <w:t xml:space="preserve"> </w:t>
      </w:r>
      <w:r>
        <w:rPr>
          <w:color w:val="000009"/>
        </w:rPr>
        <w:t>запах,</w:t>
      </w:r>
      <w:r>
        <w:rPr>
          <w:color w:val="000009"/>
          <w:spacing w:val="1"/>
        </w:rPr>
        <w:t xml:space="preserve"> </w:t>
      </w:r>
      <w:r>
        <w:rPr>
          <w:color w:val="000009"/>
        </w:rPr>
        <w:t>горючесть.</w:t>
      </w:r>
      <w:r>
        <w:rPr>
          <w:color w:val="000009"/>
          <w:spacing w:val="1"/>
        </w:rPr>
        <w:t xml:space="preserve"> </w:t>
      </w:r>
      <w:r>
        <w:rPr>
          <w:color w:val="000009"/>
        </w:rPr>
        <w:t>Добыча</w:t>
      </w:r>
      <w:r>
        <w:rPr>
          <w:color w:val="000009"/>
          <w:spacing w:val="1"/>
        </w:rPr>
        <w:t xml:space="preserve"> </w:t>
      </w:r>
      <w:r>
        <w:rPr>
          <w:color w:val="000009"/>
        </w:rPr>
        <w:t>и</w:t>
      </w:r>
      <w:r>
        <w:rPr>
          <w:color w:val="000009"/>
          <w:spacing w:val="1"/>
        </w:rPr>
        <w:t xml:space="preserve"> </w:t>
      </w:r>
      <w:r>
        <w:rPr>
          <w:color w:val="000009"/>
        </w:rPr>
        <w:t>использование.</w:t>
      </w:r>
      <w:r>
        <w:rPr>
          <w:color w:val="000009"/>
          <w:spacing w:val="1"/>
        </w:rPr>
        <w:t xml:space="preserve"> </w:t>
      </w:r>
      <w:r>
        <w:rPr>
          <w:color w:val="000009"/>
        </w:rPr>
        <w:t>Правила</w:t>
      </w:r>
      <w:r>
        <w:rPr>
          <w:color w:val="000009"/>
          <w:spacing w:val="1"/>
        </w:rPr>
        <w:t xml:space="preserve"> </w:t>
      </w:r>
      <w:r>
        <w:rPr>
          <w:color w:val="000009"/>
        </w:rPr>
        <w:t>обращения</w:t>
      </w:r>
      <w:r>
        <w:rPr>
          <w:color w:val="000009"/>
          <w:spacing w:val="-1"/>
        </w:rPr>
        <w:t xml:space="preserve"> </w:t>
      </w:r>
      <w:r>
        <w:rPr>
          <w:color w:val="000009"/>
        </w:rPr>
        <w:t>с</w:t>
      </w:r>
      <w:r>
        <w:rPr>
          <w:color w:val="000009"/>
          <w:spacing w:val="-1"/>
        </w:rPr>
        <w:t xml:space="preserve"> </w:t>
      </w:r>
      <w:r>
        <w:rPr>
          <w:color w:val="000009"/>
        </w:rPr>
        <w:t>газом</w:t>
      </w:r>
      <w:r>
        <w:rPr>
          <w:color w:val="000009"/>
          <w:spacing w:val="-1"/>
        </w:rPr>
        <w:t xml:space="preserve"> </w:t>
      </w:r>
      <w:r>
        <w:rPr>
          <w:color w:val="000009"/>
        </w:rPr>
        <w:t>в</w:t>
      </w:r>
      <w:r>
        <w:rPr>
          <w:color w:val="000009"/>
          <w:spacing w:val="-2"/>
        </w:rPr>
        <w:t xml:space="preserve"> </w:t>
      </w:r>
      <w:r>
        <w:rPr>
          <w:color w:val="000009"/>
        </w:rPr>
        <w:t>быту.</w:t>
      </w:r>
    </w:p>
    <w:p w:rsidR="00FE0BB0" w:rsidRDefault="00392A83">
      <w:pPr>
        <w:ind w:left="1018"/>
        <w:jc w:val="both"/>
        <w:rPr>
          <w:i/>
          <w:sz w:val="24"/>
        </w:rPr>
      </w:pPr>
      <w:r>
        <w:rPr>
          <w:i/>
          <w:color w:val="000009"/>
          <w:sz w:val="24"/>
        </w:rPr>
        <w:t>Полезные</w:t>
      </w:r>
      <w:r>
        <w:rPr>
          <w:i/>
          <w:color w:val="000009"/>
          <w:spacing w:val="-10"/>
          <w:sz w:val="24"/>
        </w:rPr>
        <w:t xml:space="preserve"> </w:t>
      </w:r>
      <w:r>
        <w:rPr>
          <w:i/>
          <w:color w:val="000009"/>
          <w:sz w:val="24"/>
        </w:rPr>
        <w:t>ископаемые,</w:t>
      </w:r>
      <w:r>
        <w:rPr>
          <w:i/>
          <w:color w:val="000009"/>
          <w:spacing w:val="-9"/>
          <w:sz w:val="24"/>
        </w:rPr>
        <w:t xml:space="preserve"> </w:t>
      </w:r>
      <w:r>
        <w:rPr>
          <w:i/>
          <w:color w:val="000009"/>
          <w:sz w:val="24"/>
        </w:rPr>
        <w:t>используемые</w:t>
      </w:r>
      <w:r>
        <w:rPr>
          <w:i/>
          <w:color w:val="000009"/>
          <w:spacing w:val="-9"/>
          <w:sz w:val="24"/>
        </w:rPr>
        <w:t xml:space="preserve"> </w:t>
      </w:r>
      <w:r>
        <w:rPr>
          <w:i/>
          <w:color w:val="000009"/>
          <w:sz w:val="24"/>
        </w:rPr>
        <w:t>для</w:t>
      </w:r>
      <w:r>
        <w:rPr>
          <w:i/>
          <w:color w:val="000009"/>
          <w:spacing w:val="-11"/>
          <w:sz w:val="24"/>
        </w:rPr>
        <w:t xml:space="preserve"> </w:t>
      </w:r>
      <w:r>
        <w:rPr>
          <w:i/>
          <w:color w:val="000009"/>
          <w:sz w:val="24"/>
        </w:rPr>
        <w:t>получения</w:t>
      </w:r>
      <w:r>
        <w:rPr>
          <w:i/>
          <w:color w:val="000009"/>
          <w:spacing w:val="-10"/>
          <w:sz w:val="24"/>
        </w:rPr>
        <w:t xml:space="preserve"> </w:t>
      </w:r>
      <w:r>
        <w:rPr>
          <w:i/>
          <w:color w:val="000009"/>
          <w:sz w:val="24"/>
        </w:rPr>
        <w:t>металлов.</w:t>
      </w:r>
    </w:p>
    <w:p w:rsidR="00FE0BB0" w:rsidRDefault="00392A83">
      <w:pPr>
        <w:pStyle w:val="a3"/>
        <w:ind w:right="1023" w:firstLine="768"/>
        <w:jc w:val="right"/>
      </w:pPr>
      <w:r>
        <w:rPr>
          <w:color w:val="000009"/>
        </w:rPr>
        <w:t>Черные металлы (различные виды стали и чугуна). Свойства черных металлов: цвет, блеск,</w:t>
      </w:r>
      <w:r>
        <w:rPr>
          <w:color w:val="000009"/>
          <w:spacing w:val="-57"/>
        </w:rPr>
        <w:t xml:space="preserve"> </w:t>
      </w:r>
      <w:r>
        <w:rPr>
          <w:color w:val="000009"/>
        </w:rPr>
        <w:t>твердость, упругость, пластичность, теплопроводность, ржавление. Распознавание стали и чугуна.</w:t>
      </w:r>
      <w:r>
        <w:rPr>
          <w:color w:val="000009"/>
          <w:spacing w:val="1"/>
        </w:rPr>
        <w:t xml:space="preserve"> </w:t>
      </w:r>
      <w:r>
        <w:rPr>
          <w:color w:val="000009"/>
        </w:rPr>
        <w:t>Цветные</w:t>
      </w:r>
      <w:r>
        <w:rPr>
          <w:color w:val="000009"/>
          <w:spacing w:val="22"/>
        </w:rPr>
        <w:t xml:space="preserve"> </w:t>
      </w:r>
      <w:r>
        <w:rPr>
          <w:color w:val="000009"/>
        </w:rPr>
        <w:t>металлы.</w:t>
      </w:r>
      <w:r>
        <w:rPr>
          <w:color w:val="000009"/>
          <w:spacing w:val="24"/>
        </w:rPr>
        <w:t xml:space="preserve"> </w:t>
      </w:r>
      <w:r>
        <w:rPr>
          <w:color w:val="000009"/>
        </w:rPr>
        <w:t>Отличие</w:t>
      </w:r>
      <w:r>
        <w:rPr>
          <w:color w:val="000009"/>
          <w:spacing w:val="23"/>
        </w:rPr>
        <w:t xml:space="preserve"> </w:t>
      </w:r>
      <w:r>
        <w:rPr>
          <w:color w:val="000009"/>
        </w:rPr>
        <w:t>черных</w:t>
      </w:r>
      <w:r>
        <w:rPr>
          <w:color w:val="000009"/>
          <w:spacing w:val="23"/>
        </w:rPr>
        <w:t xml:space="preserve"> </w:t>
      </w:r>
      <w:r>
        <w:rPr>
          <w:color w:val="000009"/>
        </w:rPr>
        <w:t>металлов</w:t>
      </w:r>
      <w:r>
        <w:rPr>
          <w:color w:val="000009"/>
          <w:spacing w:val="24"/>
        </w:rPr>
        <w:t xml:space="preserve"> </w:t>
      </w:r>
      <w:r>
        <w:rPr>
          <w:color w:val="000009"/>
        </w:rPr>
        <w:t>от</w:t>
      </w:r>
      <w:r>
        <w:rPr>
          <w:color w:val="000009"/>
          <w:spacing w:val="22"/>
        </w:rPr>
        <w:t xml:space="preserve"> </w:t>
      </w:r>
      <w:r>
        <w:rPr>
          <w:color w:val="000009"/>
        </w:rPr>
        <w:t>цветных.</w:t>
      </w:r>
      <w:r>
        <w:rPr>
          <w:color w:val="000009"/>
          <w:spacing w:val="22"/>
        </w:rPr>
        <w:t xml:space="preserve"> </w:t>
      </w:r>
      <w:r>
        <w:rPr>
          <w:color w:val="000009"/>
        </w:rPr>
        <w:t>Применение</w:t>
      </w:r>
      <w:r>
        <w:rPr>
          <w:color w:val="000009"/>
          <w:spacing w:val="23"/>
        </w:rPr>
        <w:t xml:space="preserve"> </w:t>
      </w:r>
      <w:r>
        <w:rPr>
          <w:color w:val="000009"/>
        </w:rPr>
        <w:t>цветных</w:t>
      </w:r>
      <w:r>
        <w:rPr>
          <w:color w:val="000009"/>
          <w:spacing w:val="26"/>
        </w:rPr>
        <w:t xml:space="preserve"> </w:t>
      </w:r>
      <w:r>
        <w:rPr>
          <w:color w:val="000009"/>
        </w:rPr>
        <w:t>металлов.</w:t>
      </w:r>
    </w:p>
    <w:p w:rsidR="00FE0BB0" w:rsidRDefault="00392A83">
      <w:pPr>
        <w:pStyle w:val="a3"/>
        <w:ind w:right="1022"/>
      </w:pPr>
      <w:r>
        <w:rPr>
          <w:color w:val="000009"/>
        </w:rPr>
        <w:t>Алюминий. Внешний вид и свойства алюминия: цвет, твердость, пластичность, теплопроводность,</w:t>
      </w:r>
      <w:r>
        <w:rPr>
          <w:color w:val="000009"/>
          <w:spacing w:val="-57"/>
        </w:rPr>
        <w:t xml:space="preserve"> </w:t>
      </w:r>
      <w:r>
        <w:rPr>
          <w:color w:val="000009"/>
        </w:rPr>
        <w:t>устойчивость</w:t>
      </w:r>
      <w:r>
        <w:rPr>
          <w:color w:val="000009"/>
          <w:spacing w:val="1"/>
        </w:rPr>
        <w:t xml:space="preserve"> </w:t>
      </w:r>
      <w:r>
        <w:rPr>
          <w:color w:val="000009"/>
        </w:rPr>
        <w:t>к</w:t>
      </w:r>
      <w:r>
        <w:rPr>
          <w:color w:val="000009"/>
          <w:spacing w:val="1"/>
        </w:rPr>
        <w:t xml:space="preserve"> </w:t>
      </w:r>
      <w:r>
        <w:rPr>
          <w:color w:val="000009"/>
        </w:rPr>
        <w:t>ржавлению.</w:t>
      </w:r>
      <w:r>
        <w:rPr>
          <w:color w:val="000009"/>
          <w:spacing w:val="1"/>
        </w:rPr>
        <w:t xml:space="preserve"> </w:t>
      </w:r>
      <w:r>
        <w:rPr>
          <w:color w:val="000009"/>
        </w:rPr>
        <w:t>Распознавание</w:t>
      </w:r>
      <w:r>
        <w:rPr>
          <w:color w:val="000009"/>
          <w:spacing w:val="1"/>
        </w:rPr>
        <w:t xml:space="preserve"> </w:t>
      </w:r>
      <w:r>
        <w:rPr>
          <w:color w:val="000009"/>
        </w:rPr>
        <w:t>алюминия.</w:t>
      </w:r>
      <w:r>
        <w:rPr>
          <w:color w:val="000009"/>
          <w:spacing w:val="1"/>
        </w:rPr>
        <w:t xml:space="preserve"> </w:t>
      </w:r>
      <w:r>
        <w:rPr>
          <w:color w:val="000009"/>
        </w:rPr>
        <w:t>Медь.</w:t>
      </w:r>
      <w:r>
        <w:rPr>
          <w:color w:val="000009"/>
          <w:spacing w:val="1"/>
        </w:rPr>
        <w:t xml:space="preserve"> </w:t>
      </w:r>
      <w:r>
        <w:rPr>
          <w:color w:val="000009"/>
        </w:rPr>
        <w:t>Свойства</w:t>
      </w:r>
      <w:r>
        <w:rPr>
          <w:color w:val="000009"/>
          <w:spacing w:val="1"/>
        </w:rPr>
        <w:t xml:space="preserve"> </w:t>
      </w:r>
      <w:r>
        <w:rPr>
          <w:color w:val="000009"/>
        </w:rPr>
        <w:t>меди:</w:t>
      </w:r>
      <w:r>
        <w:rPr>
          <w:color w:val="000009"/>
          <w:spacing w:val="1"/>
        </w:rPr>
        <w:t xml:space="preserve"> </w:t>
      </w:r>
      <w:r>
        <w:rPr>
          <w:color w:val="000009"/>
        </w:rPr>
        <w:t>цвет,</w:t>
      </w:r>
      <w:r>
        <w:rPr>
          <w:color w:val="000009"/>
          <w:spacing w:val="1"/>
        </w:rPr>
        <w:t xml:space="preserve"> </w:t>
      </w:r>
      <w:r>
        <w:rPr>
          <w:color w:val="000009"/>
        </w:rPr>
        <w:t>блеск,</w:t>
      </w:r>
      <w:r>
        <w:rPr>
          <w:color w:val="000009"/>
          <w:spacing w:val="1"/>
        </w:rPr>
        <w:t xml:space="preserve"> </w:t>
      </w:r>
      <w:r>
        <w:rPr>
          <w:color w:val="000009"/>
        </w:rPr>
        <w:t>твердость,</w:t>
      </w:r>
      <w:r>
        <w:rPr>
          <w:color w:val="000009"/>
          <w:spacing w:val="-2"/>
        </w:rPr>
        <w:t xml:space="preserve"> </w:t>
      </w:r>
      <w:r>
        <w:rPr>
          <w:color w:val="000009"/>
        </w:rPr>
        <w:t>пластичность,</w:t>
      </w:r>
      <w:r>
        <w:rPr>
          <w:color w:val="000009"/>
          <w:spacing w:val="-2"/>
        </w:rPr>
        <w:t xml:space="preserve"> </w:t>
      </w:r>
      <w:r>
        <w:rPr>
          <w:color w:val="000009"/>
        </w:rPr>
        <w:t>теплопроводность.</w:t>
      </w:r>
      <w:r>
        <w:rPr>
          <w:color w:val="000009"/>
          <w:spacing w:val="-2"/>
        </w:rPr>
        <w:t xml:space="preserve"> </w:t>
      </w:r>
      <w:r>
        <w:rPr>
          <w:color w:val="000009"/>
        </w:rPr>
        <w:t>Распознавание</w:t>
      </w:r>
      <w:r>
        <w:rPr>
          <w:color w:val="000009"/>
          <w:spacing w:val="-3"/>
        </w:rPr>
        <w:t xml:space="preserve"> </w:t>
      </w:r>
      <w:r>
        <w:rPr>
          <w:color w:val="000009"/>
        </w:rPr>
        <w:t>меди.</w:t>
      </w:r>
      <w:r>
        <w:rPr>
          <w:color w:val="000009"/>
          <w:spacing w:val="-2"/>
        </w:rPr>
        <w:t xml:space="preserve"> </w:t>
      </w:r>
      <w:r>
        <w:rPr>
          <w:color w:val="000009"/>
        </w:rPr>
        <w:t>Ее</w:t>
      </w:r>
      <w:r>
        <w:rPr>
          <w:color w:val="000009"/>
          <w:spacing w:val="-4"/>
        </w:rPr>
        <w:t xml:space="preserve"> </w:t>
      </w:r>
      <w:r>
        <w:rPr>
          <w:color w:val="000009"/>
        </w:rPr>
        <w:t>применение.</w:t>
      </w:r>
      <w:r>
        <w:rPr>
          <w:color w:val="000009"/>
          <w:spacing w:val="-2"/>
        </w:rPr>
        <w:t xml:space="preserve"> </w:t>
      </w:r>
      <w:r>
        <w:rPr>
          <w:color w:val="000009"/>
        </w:rPr>
        <w:t>Охрана</w:t>
      </w:r>
      <w:r>
        <w:rPr>
          <w:color w:val="000009"/>
          <w:spacing w:val="-3"/>
        </w:rPr>
        <w:t xml:space="preserve"> </w:t>
      </w:r>
      <w:r>
        <w:rPr>
          <w:color w:val="000009"/>
        </w:rPr>
        <w:t>недр.</w:t>
      </w:r>
    </w:p>
    <w:p w:rsidR="00FE0BB0" w:rsidRDefault="00392A83">
      <w:pPr>
        <w:pStyle w:val="a3"/>
        <w:ind w:left="1018"/>
        <w:jc w:val="left"/>
      </w:pPr>
      <w:r>
        <w:rPr>
          <w:color w:val="000009"/>
        </w:rPr>
        <w:t>Местные</w:t>
      </w:r>
      <w:r>
        <w:rPr>
          <w:color w:val="000009"/>
          <w:spacing w:val="-7"/>
        </w:rPr>
        <w:t xml:space="preserve"> </w:t>
      </w:r>
      <w:r>
        <w:rPr>
          <w:color w:val="000009"/>
        </w:rPr>
        <w:t>полезные</w:t>
      </w:r>
      <w:r>
        <w:rPr>
          <w:color w:val="000009"/>
          <w:spacing w:val="-7"/>
        </w:rPr>
        <w:t xml:space="preserve"> </w:t>
      </w:r>
      <w:r>
        <w:rPr>
          <w:color w:val="000009"/>
        </w:rPr>
        <w:t>ископаемые.</w:t>
      </w:r>
      <w:r>
        <w:rPr>
          <w:color w:val="000009"/>
          <w:spacing w:val="-4"/>
        </w:rPr>
        <w:t xml:space="preserve"> </w:t>
      </w:r>
      <w:r>
        <w:rPr>
          <w:color w:val="000009"/>
        </w:rPr>
        <w:t>Добыча</w:t>
      </w:r>
      <w:r>
        <w:rPr>
          <w:color w:val="000009"/>
          <w:spacing w:val="-6"/>
        </w:rPr>
        <w:t xml:space="preserve"> </w:t>
      </w:r>
      <w:r>
        <w:rPr>
          <w:color w:val="000009"/>
        </w:rPr>
        <w:t>и</w:t>
      </w:r>
      <w:r>
        <w:rPr>
          <w:color w:val="000009"/>
          <w:spacing w:val="51"/>
        </w:rPr>
        <w:t xml:space="preserve"> </w:t>
      </w:r>
      <w:r>
        <w:rPr>
          <w:color w:val="000009"/>
        </w:rPr>
        <w:t>использование.</w:t>
      </w:r>
    </w:p>
    <w:p w:rsidR="00FE0BB0" w:rsidRDefault="00392A83">
      <w:pPr>
        <w:pStyle w:val="11"/>
        <w:spacing w:before="5"/>
      </w:pPr>
      <w:r>
        <w:rPr>
          <w:color w:val="000009"/>
        </w:rPr>
        <w:t>Вода</w:t>
      </w:r>
    </w:p>
    <w:p w:rsidR="00FE0BB0" w:rsidRDefault="00392A83">
      <w:pPr>
        <w:pStyle w:val="a3"/>
        <w:ind w:right="1017" w:firstLine="708"/>
      </w:pPr>
      <w:r>
        <w:rPr>
          <w:color w:val="000009"/>
        </w:rPr>
        <w:t>Вода в природе. Роль воды в питании живых организмов.</w:t>
      </w:r>
      <w:r>
        <w:rPr>
          <w:color w:val="000009"/>
          <w:spacing w:val="1"/>
        </w:rPr>
        <w:t xml:space="preserve"> </w:t>
      </w:r>
      <w:r>
        <w:rPr>
          <w:color w:val="000009"/>
        </w:rPr>
        <w:t>Свойства воды как жидкости:</w:t>
      </w:r>
      <w:r>
        <w:rPr>
          <w:color w:val="000009"/>
          <w:spacing w:val="1"/>
        </w:rPr>
        <w:t xml:space="preserve"> </w:t>
      </w:r>
      <w:r>
        <w:rPr>
          <w:color w:val="000009"/>
        </w:rPr>
        <w:t>непостоянство формы, расширение при нагревании и сжатие при охлаждении, расширение при</w:t>
      </w:r>
      <w:r>
        <w:rPr>
          <w:color w:val="000009"/>
          <w:spacing w:val="1"/>
        </w:rPr>
        <w:t xml:space="preserve"> </w:t>
      </w:r>
      <w:r>
        <w:rPr>
          <w:color w:val="000009"/>
        </w:rPr>
        <w:t>замерзании. Способность растворять некоторые твердые вещества (соль, сахар и др.). Учет и</w:t>
      </w:r>
      <w:r>
        <w:rPr>
          <w:color w:val="000009"/>
          <w:spacing w:val="1"/>
        </w:rPr>
        <w:t xml:space="preserve"> </w:t>
      </w:r>
      <w:r>
        <w:rPr>
          <w:color w:val="000009"/>
        </w:rPr>
        <w:t>использование свойств воды. Растворимые и нерастворимые вещества. Прозрачная и мутная вода.</w:t>
      </w:r>
      <w:r>
        <w:rPr>
          <w:color w:val="000009"/>
          <w:spacing w:val="1"/>
        </w:rPr>
        <w:t xml:space="preserve"> </w:t>
      </w:r>
      <w:r>
        <w:rPr>
          <w:color w:val="000009"/>
        </w:rPr>
        <w:t>Очистка мутной воды. Растворы. Использование растворов. Растворы в природе: минеральная и</w:t>
      </w:r>
      <w:r>
        <w:rPr>
          <w:color w:val="000009"/>
          <w:spacing w:val="1"/>
        </w:rPr>
        <w:t xml:space="preserve"> </w:t>
      </w:r>
      <w:r>
        <w:rPr>
          <w:color w:val="000009"/>
        </w:rPr>
        <w:t>морская вода. Питьевая вода. Три состояния воды. Температура и ее измерение. Единица из-</w:t>
      </w:r>
      <w:r>
        <w:rPr>
          <w:color w:val="000009"/>
          <w:spacing w:val="1"/>
        </w:rPr>
        <w:t xml:space="preserve"> </w:t>
      </w:r>
      <w:r>
        <w:rPr>
          <w:color w:val="000009"/>
        </w:rPr>
        <w:t>мерения температуры — градус. Температура плавления льда и кипения воды. Работа воды в</w:t>
      </w:r>
      <w:r>
        <w:rPr>
          <w:color w:val="000009"/>
          <w:spacing w:val="1"/>
        </w:rPr>
        <w:t xml:space="preserve"> </w:t>
      </w:r>
      <w:r>
        <w:rPr>
          <w:color w:val="000009"/>
        </w:rPr>
        <w:t>природе. Образование пещер, оврагов, ущелий. Наводнение (способы защиты от наводнения).</w:t>
      </w:r>
      <w:r>
        <w:rPr>
          <w:color w:val="000009"/>
          <w:spacing w:val="1"/>
        </w:rPr>
        <w:t xml:space="preserve"> </w:t>
      </w:r>
      <w:r>
        <w:rPr>
          <w:color w:val="000009"/>
        </w:rPr>
        <w:t>Значение</w:t>
      </w:r>
      <w:r>
        <w:rPr>
          <w:color w:val="000009"/>
          <w:spacing w:val="-8"/>
        </w:rPr>
        <w:t xml:space="preserve"> </w:t>
      </w:r>
      <w:r>
        <w:rPr>
          <w:color w:val="000009"/>
        </w:rPr>
        <w:t>воды</w:t>
      </w:r>
      <w:r>
        <w:rPr>
          <w:color w:val="000009"/>
          <w:spacing w:val="-6"/>
        </w:rPr>
        <w:t xml:space="preserve"> </w:t>
      </w:r>
      <w:r>
        <w:rPr>
          <w:color w:val="000009"/>
        </w:rPr>
        <w:t>в</w:t>
      </w:r>
      <w:r>
        <w:rPr>
          <w:color w:val="000009"/>
          <w:spacing w:val="-7"/>
        </w:rPr>
        <w:t xml:space="preserve"> </w:t>
      </w:r>
      <w:r>
        <w:rPr>
          <w:color w:val="000009"/>
        </w:rPr>
        <w:t>природе.</w:t>
      </w:r>
      <w:r>
        <w:rPr>
          <w:color w:val="000009"/>
          <w:spacing w:val="-7"/>
        </w:rPr>
        <w:t xml:space="preserve"> </w:t>
      </w:r>
      <w:r>
        <w:rPr>
          <w:color w:val="000009"/>
        </w:rPr>
        <w:t>Использование</w:t>
      </w:r>
      <w:r>
        <w:rPr>
          <w:color w:val="000009"/>
          <w:spacing w:val="-7"/>
        </w:rPr>
        <w:t xml:space="preserve"> </w:t>
      </w:r>
      <w:r>
        <w:rPr>
          <w:color w:val="000009"/>
        </w:rPr>
        <w:t>воды</w:t>
      </w:r>
      <w:r>
        <w:rPr>
          <w:color w:val="000009"/>
          <w:spacing w:val="-6"/>
        </w:rPr>
        <w:t xml:space="preserve"> </w:t>
      </w:r>
      <w:r>
        <w:rPr>
          <w:color w:val="000009"/>
        </w:rPr>
        <w:t>в</w:t>
      </w:r>
      <w:r>
        <w:rPr>
          <w:color w:val="000009"/>
          <w:spacing w:val="-7"/>
        </w:rPr>
        <w:t xml:space="preserve"> </w:t>
      </w:r>
      <w:r>
        <w:rPr>
          <w:color w:val="000009"/>
        </w:rPr>
        <w:t>быту,</w:t>
      </w:r>
      <w:r>
        <w:rPr>
          <w:color w:val="000009"/>
          <w:spacing w:val="-7"/>
        </w:rPr>
        <w:t xml:space="preserve"> </w:t>
      </w:r>
      <w:r>
        <w:rPr>
          <w:color w:val="000009"/>
        </w:rPr>
        <w:t>промышленности</w:t>
      </w:r>
      <w:r>
        <w:rPr>
          <w:color w:val="000009"/>
          <w:spacing w:val="-5"/>
        </w:rPr>
        <w:t xml:space="preserve"> </w:t>
      </w:r>
      <w:r>
        <w:rPr>
          <w:color w:val="000009"/>
        </w:rPr>
        <w:t>и</w:t>
      </w:r>
      <w:r>
        <w:rPr>
          <w:color w:val="000009"/>
          <w:spacing w:val="-6"/>
        </w:rPr>
        <w:t xml:space="preserve"> </w:t>
      </w:r>
      <w:r>
        <w:rPr>
          <w:color w:val="000009"/>
        </w:rPr>
        <w:t>сельском</w:t>
      </w:r>
      <w:r>
        <w:rPr>
          <w:color w:val="000009"/>
          <w:spacing w:val="-8"/>
        </w:rPr>
        <w:t xml:space="preserve"> </w:t>
      </w:r>
      <w:r>
        <w:rPr>
          <w:color w:val="000009"/>
        </w:rPr>
        <w:t>хозяйстве.</w:t>
      </w:r>
    </w:p>
    <w:p w:rsidR="00FE0BB0" w:rsidRDefault="00392A83">
      <w:pPr>
        <w:pStyle w:val="a3"/>
        <w:ind w:left="1018"/>
      </w:pPr>
      <w:r>
        <w:rPr>
          <w:color w:val="000009"/>
        </w:rPr>
        <w:t>Экономия</w:t>
      </w:r>
      <w:r>
        <w:rPr>
          <w:color w:val="000009"/>
          <w:spacing w:val="-14"/>
        </w:rPr>
        <w:t xml:space="preserve"> </w:t>
      </w:r>
      <w:r>
        <w:rPr>
          <w:color w:val="000009"/>
        </w:rPr>
        <w:t>питьевой</w:t>
      </w:r>
      <w:r>
        <w:rPr>
          <w:color w:val="000009"/>
          <w:spacing w:val="-11"/>
        </w:rPr>
        <w:t xml:space="preserve"> </w:t>
      </w:r>
      <w:r>
        <w:rPr>
          <w:color w:val="000009"/>
        </w:rPr>
        <w:t>воды.</w:t>
      </w:r>
    </w:p>
    <w:p w:rsidR="00FE0BB0" w:rsidRDefault="00392A83">
      <w:pPr>
        <w:pStyle w:val="a3"/>
        <w:ind w:left="1018"/>
      </w:pPr>
      <w:r>
        <w:rPr>
          <w:color w:val="000009"/>
        </w:rPr>
        <w:t>Вода</w:t>
      </w:r>
      <w:r>
        <w:rPr>
          <w:color w:val="000009"/>
          <w:spacing w:val="-6"/>
        </w:rPr>
        <w:t xml:space="preserve"> </w:t>
      </w:r>
      <w:r>
        <w:rPr>
          <w:color w:val="000009"/>
        </w:rPr>
        <w:t>в</w:t>
      </w:r>
      <w:r>
        <w:rPr>
          <w:color w:val="000009"/>
          <w:spacing w:val="-5"/>
        </w:rPr>
        <w:t xml:space="preserve"> </w:t>
      </w:r>
      <w:r>
        <w:rPr>
          <w:color w:val="000009"/>
        </w:rPr>
        <w:t>природе:</w:t>
      </w:r>
      <w:r>
        <w:rPr>
          <w:color w:val="000009"/>
          <w:spacing w:val="-4"/>
        </w:rPr>
        <w:t xml:space="preserve"> </w:t>
      </w:r>
      <w:r>
        <w:rPr>
          <w:color w:val="000009"/>
        </w:rPr>
        <w:t>осадки,</w:t>
      </w:r>
      <w:r>
        <w:rPr>
          <w:color w:val="000009"/>
          <w:spacing w:val="-4"/>
        </w:rPr>
        <w:t xml:space="preserve"> </w:t>
      </w:r>
      <w:r>
        <w:rPr>
          <w:color w:val="000009"/>
        </w:rPr>
        <w:t>воды</w:t>
      </w:r>
      <w:r>
        <w:rPr>
          <w:color w:val="000009"/>
          <w:spacing w:val="-3"/>
        </w:rPr>
        <w:t xml:space="preserve"> </w:t>
      </w:r>
      <w:r>
        <w:rPr>
          <w:color w:val="000009"/>
        </w:rPr>
        <w:t>суши.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1018"/>
      </w:pPr>
      <w:r>
        <w:rPr>
          <w:color w:val="000009"/>
        </w:rPr>
        <w:lastRenderedPageBreak/>
        <w:t>Воды</w:t>
      </w:r>
      <w:r>
        <w:rPr>
          <w:color w:val="000009"/>
          <w:spacing w:val="33"/>
        </w:rPr>
        <w:t xml:space="preserve"> </w:t>
      </w:r>
      <w:r>
        <w:rPr>
          <w:color w:val="000009"/>
        </w:rPr>
        <w:t>суши.</w:t>
      </w:r>
      <w:r>
        <w:rPr>
          <w:color w:val="000009"/>
          <w:spacing w:val="33"/>
        </w:rPr>
        <w:t xml:space="preserve"> </w:t>
      </w:r>
      <w:r>
        <w:rPr>
          <w:color w:val="000009"/>
        </w:rPr>
        <w:t>Ручьи,</w:t>
      </w:r>
      <w:r>
        <w:rPr>
          <w:color w:val="000009"/>
          <w:spacing w:val="33"/>
        </w:rPr>
        <w:t xml:space="preserve"> </w:t>
      </w:r>
      <w:r>
        <w:rPr>
          <w:color w:val="000009"/>
        </w:rPr>
        <w:t>реки,</w:t>
      </w:r>
      <w:r>
        <w:rPr>
          <w:color w:val="000009"/>
          <w:spacing w:val="34"/>
        </w:rPr>
        <w:t xml:space="preserve"> </w:t>
      </w:r>
      <w:r>
        <w:rPr>
          <w:color w:val="000009"/>
        </w:rPr>
        <w:t>озера,</w:t>
      </w:r>
      <w:r>
        <w:rPr>
          <w:color w:val="000009"/>
          <w:spacing w:val="33"/>
        </w:rPr>
        <w:t xml:space="preserve"> </w:t>
      </w:r>
      <w:r>
        <w:rPr>
          <w:color w:val="000009"/>
        </w:rPr>
        <w:t>болота,</w:t>
      </w:r>
      <w:r>
        <w:rPr>
          <w:color w:val="000009"/>
          <w:spacing w:val="31"/>
        </w:rPr>
        <w:t xml:space="preserve"> </w:t>
      </w:r>
      <w:r>
        <w:rPr>
          <w:color w:val="000009"/>
        </w:rPr>
        <w:t>пруды.</w:t>
      </w:r>
      <w:r>
        <w:rPr>
          <w:color w:val="000009"/>
          <w:spacing w:val="38"/>
        </w:rPr>
        <w:t xml:space="preserve"> </w:t>
      </w:r>
      <w:r>
        <w:rPr>
          <w:color w:val="000009"/>
        </w:rPr>
        <w:t>Моря</w:t>
      </w:r>
      <w:r>
        <w:rPr>
          <w:color w:val="000009"/>
          <w:spacing w:val="34"/>
        </w:rPr>
        <w:t xml:space="preserve"> </w:t>
      </w:r>
      <w:r>
        <w:rPr>
          <w:color w:val="000009"/>
        </w:rPr>
        <w:t>и</w:t>
      </w:r>
      <w:r>
        <w:rPr>
          <w:color w:val="000009"/>
          <w:spacing w:val="34"/>
        </w:rPr>
        <w:t xml:space="preserve"> </w:t>
      </w:r>
      <w:r>
        <w:rPr>
          <w:color w:val="000009"/>
        </w:rPr>
        <w:t>океаны.</w:t>
      </w:r>
      <w:r>
        <w:rPr>
          <w:color w:val="000009"/>
          <w:spacing w:val="33"/>
        </w:rPr>
        <w:t xml:space="preserve"> </w:t>
      </w:r>
      <w:r>
        <w:rPr>
          <w:color w:val="000009"/>
        </w:rPr>
        <w:t>Свойства</w:t>
      </w:r>
      <w:r>
        <w:rPr>
          <w:color w:val="000009"/>
          <w:spacing w:val="33"/>
        </w:rPr>
        <w:t xml:space="preserve"> </w:t>
      </w:r>
      <w:r>
        <w:rPr>
          <w:color w:val="000009"/>
        </w:rPr>
        <w:t>морской</w:t>
      </w:r>
      <w:r>
        <w:rPr>
          <w:color w:val="000009"/>
          <w:spacing w:val="34"/>
        </w:rPr>
        <w:t xml:space="preserve"> </w:t>
      </w:r>
      <w:r>
        <w:rPr>
          <w:color w:val="000009"/>
        </w:rPr>
        <w:t>воды.</w:t>
      </w:r>
    </w:p>
    <w:p w:rsidR="00FE0BB0" w:rsidRDefault="00392A83">
      <w:pPr>
        <w:pStyle w:val="a3"/>
      </w:pPr>
      <w:r>
        <w:rPr>
          <w:color w:val="000009"/>
        </w:rPr>
        <w:t>Значение</w:t>
      </w:r>
      <w:r>
        <w:rPr>
          <w:color w:val="000009"/>
          <w:spacing w:val="-6"/>
        </w:rPr>
        <w:t xml:space="preserve"> </w:t>
      </w:r>
      <w:r>
        <w:rPr>
          <w:color w:val="000009"/>
        </w:rPr>
        <w:t>морей</w:t>
      </w:r>
      <w:r>
        <w:rPr>
          <w:color w:val="000009"/>
          <w:spacing w:val="-4"/>
        </w:rPr>
        <w:t xml:space="preserve"> </w:t>
      </w:r>
      <w:r>
        <w:rPr>
          <w:color w:val="000009"/>
        </w:rPr>
        <w:t>и</w:t>
      </w:r>
      <w:r>
        <w:rPr>
          <w:color w:val="000009"/>
          <w:spacing w:val="-3"/>
        </w:rPr>
        <w:t xml:space="preserve"> </w:t>
      </w:r>
      <w:r>
        <w:rPr>
          <w:color w:val="000009"/>
        </w:rPr>
        <w:t>океанов</w:t>
      </w:r>
      <w:r>
        <w:rPr>
          <w:color w:val="000009"/>
          <w:spacing w:val="-5"/>
        </w:rPr>
        <w:t xml:space="preserve"> </w:t>
      </w:r>
      <w:r>
        <w:rPr>
          <w:color w:val="000009"/>
        </w:rPr>
        <w:t>в</w:t>
      </w:r>
      <w:r>
        <w:rPr>
          <w:color w:val="000009"/>
          <w:spacing w:val="-6"/>
        </w:rPr>
        <w:t xml:space="preserve"> </w:t>
      </w:r>
      <w:r>
        <w:rPr>
          <w:color w:val="000009"/>
        </w:rPr>
        <w:t>жизни</w:t>
      </w:r>
      <w:r>
        <w:rPr>
          <w:color w:val="000009"/>
          <w:spacing w:val="-2"/>
        </w:rPr>
        <w:t xml:space="preserve"> </w:t>
      </w:r>
      <w:r>
        <w:rPr>
          <w:color w:val="000009"/>
        </w:rPr>
        <w:t>человека.</w:t>
      </w:r>
      <w:r>
        <w:rPr>
          <w:color w:val="000009"/>
          <w:spacing w:val="-5"/>
        </w:rPr>
        <w:t xml:space="preserve"> </w:t>
      </w:r>
      <w:r>
        <w:rPr>
          <w:color w:val="000009"/>
        </w:rPr>
        <w:t>Обозначение</w:t>
      </w:r>
      <w:r>
        <w:rPr>
          <w:color w:val="000009"/>
          <w:spacing w:val="-5"/>
        </w:rPr>
        <w:t xml:space="preserve"> </w:t>
      </w:r>
      <w:r>
        <w:rPr>
          <w:color w:val="000009"/>
        </w:rPr>
        <w:t>морей</w:t>
      </w:r>
      <w:r>
        <w:rPr>
          <w:color w:val="000009"/>
          <w:spacing w:val="-3"/>
        </w:rPr>
        <w:t xml:space="preserve"> </w:t>
      </w:r>
      <w:r>
        <w:rPr>
          <w:color w:val="000009"/>
        </w:rPr>
        <w:t>и</w:t>
      </w:r>
      <w:r>
        <w:rPr>
          <w:color w:val="000009"/>
          <w:spacing w:val="-4"/>
        </w:rPr>
        <w:t xml:space="preserve"> </w:t>
      </w:r>
      <w:r>
        <w:rPr>
          <w:color w:val="000009"/>
        </w:rPr>
        <w:t>океанов</w:t>
      </w:r>
      <w:r>
        <w:rPr>
          <w:color w:val="000009"/>
          <w:spacing w:val="-4"/>
        </w:rPr>
        <w:t xml:space="preserve"> </w:t>
      </w:r>
      <w:r>
        <w:rPr>
          <w:color w:val="000009"/>
        </w:rPr>
        <w:t>на</w:t>
      </w:r>
      <w:r>
        <w:rPr>
          <w:color w:val="000009"/>
          <w:spacing w:val="-6"/>
        </w:rPr>
        <w:t xml:space="preserve"> </w:t>
      </w:r>
      <w:r>
        <w:rPr>
          <w:color w:val="000009"/>
        </w:rPr>
        <w:t>карте.</w:t>
      </w:r>
    </w:p>
    <w:p w:rsidR="00FE0BB0" w:rsidRDefault="00392A83">
      <w:pPr>
        <w:pStyle w:val="a3"/>
        <w:ind w:left="1018"/>
      </w:pPr>
      <w:r>
        <w:rPr>
          <w:color w:val="000009"/>
        </w:rPr>
        <w:t>Охрана</w:t>
      </w:r>
      <w:r>
        <w:rPr>
          <w:color w:val="000009"/>
          <w:spacing w:val="-7"/>
        </w:rPr>
        <w:t xml:space="preserve"> </w:t>
      </w:r>
      <w:r>
        <w:rPr>
          <w:color w:val="000009"/>
        </w:rPr>
        <w:t>воды.</w:t>
      </w:r>
    </w:p>
    <w:p w:rsidR="00FE0BB0" w:rsidRDefault="00392A83">
      <w:pPr>
        <w:pStyle w:val="11"/>
        <w:spacing w:before="5"/>
        <w:jc w:val="both"/>
      </w:pPr>
      <w:r>
        <w:rPr>
          <w:color w:val="000009"/>
        </w:rPr>
        <w:t>Есть</w:t>
      </w:r>
      <w:r>
        <w:rPr>
          <w:color w:val="000009"/>
          <w:spacing w:val="-2"/>
        </w:rPr>
        <w:t xml:space="preserve"> </w:t>
      </w:r>
      <w:r>
        <w:rPr>
          <w:color w:val="000009"/>
        </w:rPr>
        <w:t>на</w:t>
      </w:r>
      <w:r>
        <w:rPr>
          <w:color w:val="000009"/>
          <w:spacing w:val="-1"/>
        </w:rPr>
        <w:t xml:space="preserve"> </w:t>
      </w:r>
      <w:r>
        <w:rPr>
          <w:color w:val="000009"/>
        </w:rPr>
        <w:t>Земле</w:t>
      </w:r>
      <w:r>
        <w:rPr>
          <w:color w:val="000009"/>
          <w:spacing w:val="-3"/>
        </w:rPr>
        <w:t xml:space="preserve"> </w:t>
      </w:r>
      <w:r>
        <w:rPr>
          <w:color w:val="000009"/>
        </w:rPr>
        <w:t>страна</w:t>
      </w:r>
      <w:r>
        <w:rPr>
          <w:color w:val="000009"/>
          <w:spacing w:val="-4"/>
        </w:rPr>
        <w:t xml:space="preserve"> </w:t>
      </w:r>
      <w:r>
        <w:rPr>
          <w:color w:val="000009"/>
        </w:rPr>
        <w:t>—</w:t>
      </w:r>
      <w:r>
        <w:rPr>
          <w:color w:val="000009"/>
          <w:spacing w:val="-1"/>
        </w:rPr>
        <w:t xml:space="preserve"> </w:t>
      </w:r>
      <w:r>
        <w:rPr>
          <w:color w:val="000009"/>
        </w:rPr>
        <w:t>Россия</w:t>
      </w:r>
    </w:p>
    <w:p w:rsidR="00FE0BB0" w:rsidRDefault="00392A83">
      <w:pPr>
        <w:pStyle w:val="a3"/>
        <w:ind w:right="1018" w:firstLine="708"/>
      </w:pPr>
      <w:r>
        <w:rPr>
          <w:color w:val="000009"/>
        </w:rPr>
        <w:t>Россия ― Родина моя. Место России на земном шаре. Важнейшие географические объекты,</w:t>
      </w:r>
      <w:r>
        <w:rPr>
          <w:color w:val="000009"/>
          <w:spacing w:val="-57"/>
        </w:rPr>
        <w:t xml:space="preserve"> </w:t>
      </w:r>
      <w:r>
        <w:rPr>
          <w:color w:val="000009"/>
        </w:rPr>
        <w:t>расположенные</w:t>
      </w:r>
      <w:r>
        <w:rPr>
          <w:color w:val="000009"/>
          <w:spacing w:val="1"/>
        </w:rPr>
        <w:t xml:space="preserve"> </w:t>
      </w:r>
      <w:r>
        <w:rPr>
          <w:color w:val="000009"/>
        </w:rPr>
        <w:t>на</w:t>
      </w:r>
      <w:r>
        <w:rPr>
          <w:color w:val="000009"/>
          <w:spacing w:val="1"/>
        </w:rPr>
        <w:t xml:space="preserve"> </w:t>
      </w:r>
      <w:r>
        <w:rPr>
          <w:color w:val="000009"/>
        </w:rPr>
        <w:t>территории</w:t>
      </w:r>
      <w:r>
        <w:rPr>
          <w:color w:val="000009"/>
          <w:spacing w:val="1"/>
        </w:rPr>
        <w:t xml:space="preserve"> </w:t>
      </w:r>
      <w:r>
        <w:rPr>
          <w:color w:val="000009"/>
        </w:rPr>
        <w:t>нашей</w:t>
      </w:r>
      <w:r>
        <w:rPr>
          <w:color w:val="000009"/>
          <w:spacing w:val="1"/>
        </w:rPr>
        <w:t xml:space="preserve"> </w:t>
      </w:r>
      <w:r>
        <w:rPr>
          <w:color w:val="000009"/>
        </w:rPr>
        <w:t>страны:</w:t>
      </w:r>
      <w:r>
        <w:rPr>
          <w:color w:val="000009"/>
          <w:spacing w:val="1"/>
        </w:rPr>
        <w:t xml:space="preserve"> </w:t>
      </w:r>
      <w:r>
        <w:rPr>
          <w:color w:val="000009"/>
        </w:rPr>
        <w:t>Черное</w:t>
      </w:r>
      <w:r>
        <w:rPr>
          <w:color w:val="000009"/>
          <w:spacing w:val="1"/>
        </w:rPr>
        <w:t xml:space="preserve"> </w:t>
      </w:r>
      <w:r>
        <w:rPr>
          <w:color w:val="000009"/>
        </w:rPr>
        <w:t>и</w:t>
      </w:r>
      <w:r>
        <w:rPr>
          <w:color w:val="000009"/>
          <w:spacing w:val="1"/>
        </w:rPr>
        <w:t xml:space="preserve"> </w:t>
      </w:r>
      <w:r>
        <w:rPr>
          <w:color w:val="000009"/>
        </w:rPr>
        <w:t>Балтийское</w:t>
      </w:r>
      <w:r>
        <w:rPr>
          <w:color w:val="000009"/>
          <w:spacing w:val="60"/>
        </w:rPr>
        <w:t xml:space="preserve"> </w:t>
      </w:r>
      <w:r>
        <w:rPr>
          <w:color w:val="000009"/>
        </w:rPr>
        <w:t>моря,</w:t>
      </w:r>
      <w:r>
        <w:rPr>
          <w:color w:val="000009"/>
          <w:spacing w:val="61"/>
        </w:rPr>
        <w:t xml:space="preserve"> </w:t>
      </w:r>
      <w:r>
        <w:rPr>
          <w:color w:val="000009"/>
        </w:rPr>
        <w:t>Уральские</w:t>
      </w:r>
      <w:r>
        <w:rPr>
          <w:color w:val="000009"/>
          <w:spacing w:val="60"/>
        </w:rPr>
        <w:t xml:space="preserve"> </w:t>
      </w:r>
      <w:r>
        <w:rPr>
          <w:color w:val="000009"/>
        </w:rPr>
        <w:t>и</w:t>
      </w:r>
      <w:r>
        <w:rPr>
          <w:color w:val="000009"/>
          <w:spacing w:val="1"/>
        </w:rPr>
        <w:t xml:space="preserve"> </w:t>
      </w:r>
      <w:r>
        <w:rPr>
          <w:color w:val="000009"/>
        </w:rPr>
        <w:t>Кавказские горы, озеро Байкал, реки Волга, Енисей или другие объекты в зависимости от региона.</w:t>
      </w:r>
      <w:r>
        <w:rPr>
          <w:color w:val="000009"/>
          <w:spacing w:val="-57"/>
        </w:rPr>
        <w:t xml:space="preserve"> </w:t>
      </w:r>
      <w:r>
        <w:rPr>
          <w:color w:val="000009"/>
        </w:rPr>
        <w:t>Москва</w:t>
      </w:r>
      <w:r>
        <w:rPr>
          <w:color w:val="000009"/>
          <w:spacing w:val="1"/>
        </w:rPr>
        <w:t xml:space="preserve"> </w:t>
      </w:r>
      <w:r>
        <w:rPr>
          <w:color w:val="000009"/>
        </w:rPr>
        <w:t>-</w:t>
      </w:r>
      <w:r>
        <w:rPr>
          <w:color w:val="000009"/>
          <w:spacing w:val="1"/>
        </w:rPr>
        <w:t xml:space="preserve"> </w:t>
      </w:r>
      <w:r>
        <w:rPr>
          <w:color w:val="000009"/>
        </w:rPr>
        <w:t>столица</w:t>
      </w:r>
      <w:r>
        <w:rPr>
          <w:color w:val="000009"/>
          <w:spacing w:val="1"/>
        </w:rPr>
        <w:t xml:space="preserve"> </w:t>
      </w:r>
      <w:r>
        <w:rPr>
          <w:color w:val="000009"/>
        </w:rPr>
        <w:t>России.</w:t>
      </w:r>
      <w:r>
        <w:rPr>
          <w:color w:val="000009"/>
          <w:spacing w:val="1"/>
        </w:rPr>
        <w:t xml:space="preserve"> </w:t>
      </w:r>
      <w:r>
        <w:rPr>
          <w:color w:val="000009"/>
        </w:rPr>
        <w:t>Крупные города,</w:t>
      </w:r>
      <w:r>
        <w:rPr>
          <w:color w:val="000009"/>
          <w:spacing w:val="1"/>
        </w:rPr>
        <w:t xml:space="preserve"> </w:t>
      </w:r>
      <w:r>
        <w:rPr>
          <w:color w:val="000009"/>
        </w:rPr>
        <w:t>их</w:t>
      </w:r>
      <w:r>
        <w:rPr>
          <w:color w:val="000009"/>
          <w:spacing w:val="1"/>
        </w:rPr>
        <w:t xml:space="preserve"> </w:t>
      </w:r>
      <w:r>
        <w:rPr>
          <w:color w:val="000009"/>
        </w:rPr>
        <w:t>достопримечательностями,</w:t>
      </w:r>
      <w:r>
        <w:rPr>
          <w:color w:val="000009"/>
          <w:spacing w:val="1"/>
        </w:rPr>
        <w:t xml:space="preserve"> </w:t>
      </w:r>
      <w:r>
        <w:rPr>
          <w:color w:val="000009"/>
        </w:rPr>
        <w:t>население</w:t>
      </w:r>
      <w:r>
        <w:rPr>
          <w:color w:val="000009"/>
          <w:spacing w:val="61"/>
        </w:rPr>
        <w:t xml:space="preserve"> </w:t>
      </w:r>
      <w:r>
        <w:rPr>
          <w:color w:val="000009"/>
        </w:rPr>
        <w:t>нашей</w:t>
      </w:r>
      <w:r>
        <w:rPr>
          <w:color w:val="000009"/>
          <w:spacing w:val="1"/>
        </w:rPr>
        <w:t xml:space="preserve"> </w:t>
      </w:r>
      <w:r>
        <w:rPr>
          <w:color w:val="000009"/>
        </w:rPr>
        <w:t>страны.</w:t>
      </w:r>
    </w:p>
    <w:p w:rsidR="00FE0BB0" w:rsidRDefault="00392A83">
      <w:pPr>
        <w:pStyle w:val="11"/>
        <w:spacing w:before="3"/>
        <w:jc w:val="both"/>
      </w:pPr>
      <w:r>
        <w:rPr>
          <w:color w:val="000009"/>
        </w:rPr>
        <w:t>Растительный</w:t>
      </w:r>
      <w:r>
        <w:rPr>
          <w:color w:val="000009"/>
          <w:spacing w:val="-2"/>
        </w:rPr>
        <w:t xml:space="preserve"> </w:t>
      </w:r>
      <w:r>
        <w:rPr>
          <w:color w:val="000009"/>
        </w:rPr>
        <w:t>мир</w:t>
      </w:r>
      <w:r>
        <w:rPr>
          <w:color w:val="000009"/>
          <w:spacing w:val="-2"/>
        </w:rPr>
        <w:t xml:space="preserve"> </w:t>
      </w:r>
      <w:r>
        <w:rPr>
          <w:color w:val="000009"/>
        </w:rPr>
        <w:t>Земли</w:t>
      </w:r>
    </w:p>
    <w:p w:rsidR="00FE0BB0" w:rsidRDefault="00392A83">
      <w:pPr>
        <w:pStyle w:val="a3"/>
        <w:ind w:left="1018" w:right="4405"/>
        <w:jc w:val="left"/>
      </w:pPr>
      <w:r>
        <w:rPr>
          <w:color w:val="000009"/>
        </w:rPr>
        <w:t>Живая</w:t>
      </w:r>
      <w:r>
        <w:rPr>
          <w:color w:val="000009"/>
          <w:spacing w:val="-5"/>
        </w:rPr>
        <w:t xml:space="preserve"> </w:t>
      </w:r>
      <w:r>
        <w:rPr>
          <w:color w:val="000009"/>
        </w:rPr>
        <w:t>природа.</w:t>
      </w:r>
      <w:r>
        <w:rPr>
          <w:color w:val="000009"/>
          <w:spacing w:val="-5"/>
        </w:rPr>
        <w:t xml:space="preserve"> </w:t>
      </w:r>
      <w:r>
        <w:rPr>
          <w:color w:val="000009"/>
        </w:rPr>
        <w:t>Биосфера:</w:t>
      </w:r>
      <w:r>
        <w:rPr>
          <w:color w:val="000009"/>
          <w:spacing w:val="-5"/>
        </w:rPr>
        <w:t xml:space="preserve"> </w:t>
      </w:r>
      <w:r>
        <w:rPr>
          <w:color w:val="000009"/>
        </w:rPr>
        <w:t>растения,</w:t>
      </w:r>
      <w:r>
        <w:rPr>
          <w:color w:val="000009"/>
          <w:spacing w:val="-5"/>
        </w:rPr>
        <w:t xml:space="preserve"> </w:t>
      </w:r>
      <w:r>
        <w:rPr>
          <w:color w:val="000009"/>
        </w:rPr>
        <w:t>животные,</w:t>
      </w:r>
      <w:r>
        <w:rPr>
          <w:color w:val="000009"/>
          <w:spacing w:val="-4"/>
        </w:rPr>
        <w:t xml:space="preserve"> </w:t>
      </w:r>
      <w:r>
        <w:rPr>
          <w:color w:val="000009"/>
        </w:rPr>
        <w:t>человек.</w:t>
      </w:r>
      <w:r>
        <w:rPr>
          <w:color w:val="000009"/>
          <w:spacing w:val="-57"/>
        </w:rPr>
        <w:t xml:space="preserve"> </w:t>
      </w:r>
      <w:r>
        <w:rPr>
          <w:color w:val="000009"/>
        </w:rPr>
        <w:t>Разнообразие</w:t>
      </w:r>
      <w:r>
        <w:rPr>
          <w:color w:val="000009"/>
          <w:spacing w:val="-3"/>
        </w:rPr>
        <w:t xml:space="preserve"> </w:t>
      </w:r>
      <w:r>
        <w:rPr>
          <w:color w:val="000009"/>
        </w:rPr>
        <w:t>растительного</w:t>
      </w:r>
      <w:r>
        <w:rPr>
          <w:color w:val="000009"/>
          <w:spacing w:val="-1"/>
        </w:rPr>
        <w:t xml:space="preserve"> </w:t>
      </w:r>
      <w:r>
        <w:rPr>
          <w:color w:val="000009"/>
        </w:rPr>
        <w:t>мира</w:t>
      </w:r>
      <w:r>
        <w:rPr>
          <w:color w:val="000009"/>
          <w:spacing w:val="-3"/>
        </w:rPr>
        <w:t xml:space="preserve"> </w:t>
      </w:r>
      <w:r>
        <w:rPr>
          <w:color w:val="000009"/>
        </w:rPr>
        <w:t>на</w:t>
      </w:r>
      <w:r>
        <w:rPr>
          <w:color w:val="000009"/>
          <w:spacing w:val="-2"/>
        </w:rPr>
        <w:t xml:space="preserve"> </w:t>
      </w:r>
      <w:r>
        <w:rPr>
          <w:color w:val="000009"/>
        </w:rPr>
        <w:t>нашей</w:t>
      </w:r>
      <w:r>
        <w:rPr>
          <w:color w:val="000009"/>
          <w:spacing w:val="-2"/>
        </w:rPr>
        <w:t xml:space="preserve"> </w:t>
      </w:r>
      <w:r>
        <w:rPr>
          <w:color w:val="000009"/>
        </w:rPr>
        <w:t>планете.</w:t>
      </w:r>
    </w:p>
    <w:p w:rsidR="00FE0BB0" w:rsidRDefault="00392A83">
      <w:pPr>
        <w:pStyle w:val="a3"/>
        <w:ind w:left="1018" w:right="1023"/>
        <w:jc w:val="left"/>
      </w:pPr>
      <w:r>
        <w:rPr>
          <w:color w:val="000009"/>
        </w:rPr>
        <w:t>Среда</w:t>
      </w:r>
      <w:r>
        <w:rPr>
          <w:color w:val="000009"/>
          <w:spacing w:val="-5"/>
        </w:rPr>
        <w:t xml:space="preserve"> </w:t>
      </w:r>
      <w:r>
        <w:rPr>
          <w:color w:val="000009"/>
        </w:rPr>
        <w:t>обитания</w:t>
      </w:r>
      <w:r>
        <w:rPr>
          <w:color w:val="000009"/>
          <w:spacing w:val="-4"/>
        </w:rPr>
        <w:t xml:space="preserve"> </w:t>
      </w:r>
      <w:r>
        <w:rPr>
          <w:color w:val="000009"/>
        </w:rPr>
        <w:t>растений</w:t>
      </w:r>
      <w:r>
        <w:rPr>
          <w:color w:val="000009"/>
          <w:spacing w:val="-3"/>
        </w:rPr>
        <w:t xml:space="preserve"> </w:t>
      </w:r>
      <w:r>
        <w:rPr>
          <w:color w:val="000009"/>
        </w:rPr>
        <w:t>(растения</w:t>
      </w:r>
      <w:r>
        <w:rPr>
          <w:color w:val="000009"/>
          <w:spacing w:val="-4"/>
        </w:rPr>
        <w:t xml:space="preserve"> </w:t>
      </w:r>
      <w:r>
        <w:rPr>
          <w:color w:val="000009"/>
        </w:rPr>
        <w:t>леса,</w:t>
      </w:r>
      <w:r>
        <w:rPr>
          <w:color w:val="000009"/>
          <w:spacing w:val="-1"/>
        </w:rPr>
        <w:t xml:space="preserve"> </w:t>
      </w:r>
      <w:r>
        <w:rPr>
          <w:color w:val="000009"/>
        </w:rPr>
        <w:t>поля,</w:t>
      </w:r>
      <w:r>
        <w:rPr>
          <w:color w:val="000009"/>
          <w:spacing w:val="-5"/>
        </w:rPr>
        <w:t xml:space="preserve"> </w:t>
      </w:r>
      <w:r>
        <w:rPr>
          <w:color w:val="000009"/>
        </w:rPr>
        <w:t>сада</w:t>
      </w:r>
      <w:r>
        <w:rPr>
          <w:b/>
          <w:color w:val="000009"/>
        </w:rPr>
        <w:t>,</w:t>
      </w:r>
      <w:r>
        <w:rPr>
          <w:b/>
          <w:color w:val="000009"/>
          <w:spacing w:val="-3"/>
        </w:rPr>
        <w:t xml:space="preserve"> </w:t>
      </w:r>
      <w:r>
        <w:rPr>
          <w:color w:val="000009"/>
        </w:rPr>
        <w:t>огорода,</w:t>
      </w:r>
      <w:r>
        <w:rPr>
          <w:color w:val="000009"/>
          <w:spacing w:val="-4"/>
        </w:rPr>
        <w:t xml:space="preserve"> </w:t>
      </w:r>
      <w:r>
        <w:rPr>
          <w:color w:val="000009"/>
        </w:rPr>
        <w:t>луга,</w:t>
      </w:r>
      <w:r>
        <w:rPr>
          <w:color w:val="000009"/>
          <w:spacing w:val="-3"/>
        </w:rPr>
        <w:t xml:space="preserve"> </w:t>
      </w:r>
      <w:r>
        <w:rPr>
          <w:color w:val="000009"/>
        </w:rPr>
        <w:t>водоемов).</w:t>
      </w:r>
      <w:r>
        <w:rPr>
          <w:color w:val="000009"/>
          <w:spacing w:val="-57"/>
        </w:rPr>
        <w:t xml:space="preserve"> </w:t>
      </w:r>
      <w:r>
        <w:rPr>
          <w:color w:val="000009"/>
        </w:rPr>
        <w:t>Дикорастущие</w:t>
      </w:r>
      <w:r>
        <w:rPr>
          <w:color w:val="000009"/>
          <w:spacing w:val="-4"/>
        </w:rPr>
        <w:t xml:space="preserve"> </w:t>
      </w:r>
      <w:r>
        <w:rPr>
          <w:color w:val="000009"/>
        </w:rPr>
        <w:t>и</w:t>
      </w:r>
      <w:r>
        <w:rPr>
          <w:color w:val="000009"/>
          <w:spacing w:val="-2"/>
        </w:rPr>
        <w:t xml:space="preserve"> </w:t>
      </w:r>
      <w:r>
        <w:rPr>
          <w:color w:val="000009"/>
        </w:rPr>
        <w:t>культурные</w:t>
      </w:r>
      <w:r>
        <w:rPr>
          <w:color w:val="000009"/>
          <w:spacing w:val="-2"/>
        </w:rPr>
        <w:t xml:space="preserve"> </w:t>
      </w:r>
      <w:r>
        <w:rPr>
          <w:color w:val="000009"/>
        </w:rPr>
        <w:t>растения.</w:t>
      </w:r>
      <w:r>
        <w:rPr>
          <w:color w:val="000009"/>
          <w:spacing w:val="-2"/>
        </w:rPr>
        <w:t xml:space="preserve"> </w:t>
      </w:r>
      <w:r>
        <w:rPr>
          <w:color w:val="000009"/>
        </w:rPr>
        <w:t>Деревья,</w:t>
      </w:r>
      <w:r>
        <w:rPr>
          <w:color w:val="000009"/>
          <w:spacing w:val="-3"/>
        </w:rPr>
        <w:t xml:space="preserve"> </w:t>
      </w:r>
      <w:r>
        <w:rPr>
          <w:color w:val="000009"/>
        </w:rPr>
        <w:t>кустарники,</w:t>
      </w:r>
      <w:r>
        <w:rPr>
          <w:color w:val="000009"/>
          <w:spacing w:val="-2"/>
        </w:rPr>
        <w:t xml:space="preserve"> </w:t>
      </w:r>
      <w:r>
        <w:rPr>
          <w:color w:val="000009"/>
        </w:rPr>
        <w:t>травы.</w:t>
      </w:r>
    </w:p>
    <w:p w:rsidR="00FE0BB0" w:rsidRDefault="00392A83">
      <w:pPr>
        <w:ind w:left="1018"/>
        <w:rPr>
          <w:i/>
          <w:sz w:val="24"/>
        </w:rPr>
      </w:pPr>
      <w:r>
        <w:rPr>
          <w:i/>
          <w:color w:val="000009"/>
          <w:sz w:val="24"/>
        </w:rPr>
        <w:t>Деревья.</w:t>
      </w:r>
    </w:p>
    <w:p w:rsidR="00FE0BB0" w:rsidRDefault="00392A83">
      <w:pPr>
        <w:pStyle w:val="a3"/>
        <w:ind w:right="1023" w:firstLine="708"/>
        <w:jc w:val="left"/>
      </w:pPr>
      <w:r>
        <w:rPr>
          <w:color w:val="000009"/>
        </w:rPr>
        <w:t>Деревья</w:t>
      </w:r>
      <w:r>
        <w:rPr>
          <w:color w:val="000009"/>
          <w:spacing w:val="9"/>
        </w:rPr>
        <w:t xml:space="preserve"> </w:t>
      </w:r>
      <w:r>
        <w:rPr>
          <w:color w:val="000009"/>
        </w:rPr>
        <w:t>лиственные</w:t>
      </w:r>
      <w:r>
        <w:rPr>
          <w:color w:val="000009"/>
          <w:spacing w:val="8"/>
        </w:rPr>
        <w:t xml:space="preserve"> </w:t>
      </w:r>
      <w:r>
        <w:rPr>
          <w:color w:val="000009"/>
        </w:rPr>
        <w:t>(дикорастущие</w:t>
      </w:r>
      <w:r>
        <w:rPr>
          <w:color w:val="000009"/>
          <w:spacing w:val="8"/>
        </w:rPr>
        <w:t xml:space="preserve"> </w:t>
      </w:r>
      <w:r>
        <w:rPr>
          <w:color w:val="000009"/>
        </w:rPr>
        <w:t>и</w:t>
      </w:r>
      <w:r>
        <w:rPr>
          <w:color w:val="000009"/>
          <w:spacing w:val="10"/>
        </w:rPr>
        <w:t xml:space="preserve"> </w:t>
      </w:r>
      <w:r>
        <w:rPr>
          <w:color w:val="000009"/>
        </w:rPr>
        <w:t>культурные,</w:t>
      </w:r>
      <w:r>
        <w:rPr>
          <w:color w:val="000009"/>
          <w:spacing w:val="11"/>
        </w:rPr>
        <w:t xml:space="preserve"> </w:t>
      </w:r>
      <w:r>
        <w:rPr>
          <w:color w:val="000009"/>
        </w:rPr>
        <w:t>сезонные</w:t>
      </w:r>
      <w:r>
        <w:rPr>
          <w:color w:val="000009"/>
          <w:spacing w:val="8"/>
        </w:rPr>
        <w:t xml:space="preserve"> </w:t>
      </w:r>
      <w:r>
        <w:rPr>
          <w:color w:val="000009"/>
        </w:rPr>
        <w:t>изменения,</w:t>
      </w:r>
      <w:r>
        <w:rPr>
          <w:color w:val="000009"/>
          <w:spacing w:val="9"/>
        </w:rPr>
        <w:t xml:space="preserve"> </w:t>
      </w:r>
      <w:r>
        <w:rPr>
          <w:color w:val="000009"/>
        </w:rPr>
        <w:t>внешний</w:t>
      </w:r>
      <w:r>
        <w:rPr>
          <w:color w:val="000009"/>
          <w:spacing w:val="10"/>
        </w:rPr>
        <w:t xml:space="preserve"> </w:t>
      </w:r>
      <w:r>
        <w:rPr>
          <w:color w:val="000009"/>
        </w:rPr>
        <w:t>вид,</w:t>
      </w:r>
      <w:r>
        <w:rPr>
          <w:color w:val="000009"/>
          <w:spacing w:val="-57"/>
        </w:rPr>
        <w:t xml:space="preserve"> </w:t>
      </w:r>
      <w:r>
        <w:rPr>
          <w:color w:val="000009"/>
        </w:rPr>
        <w:t>места</w:t>
      </w:r>
      <w:r>
        <w:rPr>
          <w:color w:val="000009"/>
          <w:spacing w:val="-1"/>
        </w:rPr>
        <w:t xml:space="preserve"> </w:t>
      </w:r>
      <w:r>
        <w:rPr>
          <w:color w:val="000009"/>
        </w:rPr>
        <w:t>произрастания).</w:t>
      </w:r>
    </w:p>
    <w:p w:rsidR="00FE0BB0" w:rsidRDefault="00392A83">
      <w:pPr>
        <w:pStyle w:val="a3"/>
        <w:ind w:left="1018"/>
        <w:jc w:val="left"/>
      </w:pPr>
      <w:r>
        <w:rPr>
          <w:color w:val="000009"/>
        </w:rPr>
        <w:t>Деревья</w:t>
      </w:r>
      <w:r>
        <w:rPr>
          <w:color w:val="000009"/>
          <w:spacing w:val="-3"/>
        </w:rPr>
        <w:t xml:space="preserve"> </w:t>
      </w:r>
      <w:r>
        <w:rPr>
          <w:color w:val="000009"/>
        </w:rPr>
        <w:t>хвойные</w:t>
      </w:r>
      <w:r>
        <w:rPr>
          <w:color w:val="000009"/>
          <w:spacing w:val="-3"/>
        </w:rPr>
        <w:t xml:space="preserve"> </w:t>
      </w:r>
      <w:r>
        <w:rPr>
          <w:color w:val="000009"/>
        </w:rPr>
        <w:t>(сезонные</w:t>
      </w:r>
      <w:r>
        <w:rPr>
          <w:color w:val="000009"/>
          <w:spacing w:val="-3"/>
        </w:rPr>
        <w:t xml:space="preserve"> </w:t>
      </w:r>
      <w:r>
        <w:rPr>
          <w:color w:val="000009"/>
        </w:rPr>
        <w:t>изменения,</w:t>
      </w:r>
      <w:r>
        <w:rPr>
          <w:color w:val="000009"/>
          <w:spacing w:val="-1"/>
        </w:rPr>
        <w:t xml:space="preserve"> </w:t>
      </w:r>
      <w:r>
        <w:rPr>
          <w:color w:val="000009"/>
        </w:rPr>
        <w:t>внешний</w:t>
      </w:r>
      <w:r>
        <w:rPr>
          <w:color w:val="000009"/>
          <w:spacing w:val="-1"/>
        </w:rPr>
        <w:t xml:space="preserve"> </w:t>
      </w:r>
      <w:r>
        <w:rPr>
          <w:color w:val="000009"/>
        </w:rPr>
        <w:t>вид,</w:t>
      </w:r>
      <w:r>
        <w:rPr>
          <w:color w:val="000009"/>
          <w:spacing w:val="-1"/>
        </w:rPr>
        <w:t xml:space="preserve"> </w:t>
      </w:r>
      <w:r>
        <w:rPr>
          <w:color w:val="000009"/>
        </w:rPr>
        <w:t>места</w:t>
      </w:r>
      <w:r>
        <w:rPr>
          <w:color w:val="000009"/>
          <w:spacing w:val="-2"/>
        </w:rPr>
        <w:t xml:space="preserve"> </w:t>
      </w:r>
      <w:r>
        <w:rPr>
          <w:color w:val="000009"/>
        </w:rPr>
        <w:t>произрастания).</w:t>
      </w:r>
    </w:p>
    <w:p w:rsidR="00FE0BB0" w:rsidRDefault="00392A83">
      <w:pPr>
        <w:pStyle w:val="a3"/>
        <w:ind w:right="679" w:firstLine="708"/>
        <w:jc w:val="left"/>
      </w:pPr>
      <w:r>
        <w:rPr>
          <w:i/>
          <w:color w:val="000009"/>
        </w:rPr>
        <w:t>Кустарники</w:t>
      </w:r>
      <w:r>
        <w:rPr>
          <w:i/>
          <w:color w:val="000009"/>
          <w:spacing w:val="34"/>
        </w:rPr>
        <w:t xml:space="preserve"> </w:t>
      </w:r>
      <w:r>
        <w:rPr>
          <w:color w:val="000009"/>
        </w:rPr>
        <w:t>(дикорастущие</w:t>
      </w:r>
      <w:r>
        <w:rPr>
          <w:color w:val="000009"/>
          <w:spacing w:val="32"/>
        </w:rPr>
        <w:t xml:space="preserve"> </w:t>
      </w:r>
      <w:r>
        <w:rPr>
          <w:color w:val="000009"/>
        </w:rPr>
        <w:t>и</w:t>
      </w:r>
      <w:r>
        <w:rPr>
          <w:color w:val="000009"/>
          <w:spacing w:val="34"/>
        </w:rPr>
        <w:t xml:space="preserve"> </w:t>
      </w:r>
      <w:r>
        <w:rPr>
          <w:color w:val="000009"/>
        </w:rPr>
        <w:t>культурные,</w:t>
      </w:r>
      <w:r>
        <w:rPr>
          <w:color w:val="000009"/>
          <w:spacing w:val="38"/>
        </w:rPr>
        <w:t xml:space="preserve"> </w:t>
      </w:r>
      <w:r>
        <w:rPr>
          <w:color w:val="000009"/>
        </w:rPr>
        <w:t>сезонные</w:t>
      </w:r>
      <w:r>
        <w:rPr>
          <w:color w:val="000009"/>
          <w:spacing w:val="32"/>
        </w:rPr>
        <w:t xml:space="preserve"> </w:t>
      </w:r>
      <w:r>
        <w:rPr>
          <w:color w:val="000009"/>
        </w:rPr>
        <w:t>изменения,</w:t>
      </w:r>
      <w:r>
        <w:rPr>
          <w:color w:val="000009"/>
          <w:spacing w:val="33"/>
        </w:rPr>
        <w:t xml:space="preserve"> </w:t>
      </w:r>
      <w:r>
        <w:rPr>
          <w:color w:val="000009"/>
        </w:rPr>
        <w:t>внешний</w:t>
      </w:r>
      <w:r>
        <w:rPr>
          <w:color w:val="000009"/>
          <w:spacing w:val="34"/>
        </w:rPr>
        <w:t xml:space="preserve"> </w:t>
      </w:r>
      <w:r>
        <w:rPr>
          <w:color w:val="000009"/>
        </w:rPr>
        <w:t>вид,</w:t>
      </w:r>
      <w:r>
        <w:rPr>
          <w:color w:val="000009"/>
          <w:spacing w:val="33"/>
        </w:rPr>
        <w:t xml:space="preserve"> </w:t>
      </w:r>
      <w:r>
        <w:rPr>
          <w:color w:val="000009"/>
        </w:rPr>
        <w:t>места</w:t>
      </w:r>
      <w:r>
        <w:rPr>
          <w:color w:val="000009"/>
          <w:spacing w:val="-57"/>
        </w:rPr>
        <w:t xml:space="preserve"> </w:t>
      </w:r>
      <w:r>
        <w:rPr>
          <w:color w:val="000009"/>
        </w:rPr>
        <w:t>произрастания).</w:t>
      </w:r>
    </w:p>
    <w:p w:rsidR="00FE0BB0" w:rsidRDefault="00392A83">
      <w:pPr>
        <w:pStyle w:val="a3"/>
        <w:ind w:left="1018"/>
        <w:jc w:val="left"/>
      </w:pPr>
      <w:r>
        <w:rPr>
          <w:i/>
          <w:color w:val="000009"/>
        </w:rPr>
        <w:t>Травы</w:t>
      </w:r>
      <w:r>
        <w:rPr>
          <w:i/>
          <w:color w:val="000009"/>
          <w:spacing w:val="-7"/>
        </w:rPr>
        <w:t xml:space="preserve"> </w:t>
      </w:r>
      <w:r>
        <w:rPr>
          <w:color w:val="000009"/>
        </w:rPr>
        <w:t>(дикорастущие</w:t>
      </w:r>
      <w:r>
        <w:rPr>
          <w:color w:val="000009"/>
          <w:spacing w:val="-8"/>
        </w:rPr>
        <w:t xml:space="preserve"> </w:t>
      </w:r>
      <w:r>
        <w:rPr>
          <w:color w:val="000009"/>
        </w:rPr>
        <w:t>и</w:t>
      </w:r>
      <w:r>
        <w:rPr>
          <w:color w:val="000009"/>
          <w:spacing w:val="-7"/>
        </w:rPr>
        <w:t xml:space="preserve"> </w:t>
      </w:r>
      <w:r>
        <w:rPr>
          <w:color w:val="000009"/>
        </w:rPr>
        <w:t>культурные)</w:t>
      </w:r>
      <w:r>
        <w:rPr>
          <w:color w:val="000009"/>
          <w:spacing w:val="-6"/>
        </w:rPr>
        <w:t xml:space="preserve"> </w:t>
      </w:r>
      <w:r>
        <w:rPr>
          <w:color w:val="000009"/>
        </w:rPr>
        <w:t>Внешний</w:t>
      </w:r>
      <w:r>
        <w:rPr>
          <w:color w:val="000009"/>
          <w:spacing w:val="-8"/>
        </w:rPr>
        <w:t xml:space="preserve"> </w:t>
      </w:r>
      <w:r>
        <w:rPr>
          <w:color w:val="000009"/>
        </w:rPr>
        <w:t>вид,</w:t>
      </w:r>
      <w:r>
        <w:rPr>
          <w:color w:val="000009"/>
          <w:spacing w:val="-7"/>
        </w:rPr>
        <w:t xml:space="preserve"> </w:t>
      </w:r>
      <w:r>
        <w:rPr>
          <w:color w:val="000009"/>
        </w:rPr>
        <w:t>места</w:t>
      </w:r>
      <w:r>
        <w:rPr>
          <w:color w:val="000009"/>
          <w:spacing w:val="-7"/>
        </w:rPr>
        <w:t xml:space="preserve"> </w:t>
      </w:r>
      <w:r>
        <w:rPr>
          <w:color w:val="000009"/>
        </w:rPr>
        <w:t>произрастания.</w:t>
      </w:r>
    </w:p>
    <w:p w:rsidR="00FE0BB0" w:rsidRDefault="00392A83">
      <w:pPr>
        <w:ind w:left="1018"/>
        <w:rPr>
          <w:sz w:val="24"/>
        </w:rPr>
      </w:pPr>
      <w:r>
        <w:rPr>
          <w:i/>
          <w:color w:val="000009"/>
          <w:sz w:val="24"/>
        </w:rPr>
        <w:t>Декоративные</w:t>
      </w:r>
      <w:r>
        <w:rPr>
          <w:i/>
          <w:color w:val="000009"/>
          <w:spacing w:val="-4"/>
          <w:sz w:val="24"/>
        </w:rPr>
        <w:t xml:space="preserve"> </w:t>
      </w:r>
      <w:r>
        <w:rPr>
          <w:i/>
          <w:color w:val="000009"/>
          <w:sz w:val="24"/>
        </w:rPr>
        <w:t>растения</w:t>
      </w:r>
      <w:r>
        <w:rPr>
          <w:color w:val="000009"/>
          <w:sz w:val="24"/>
        </w:rPr>
        <w:t>.</w:t>
      </w:r>
      <w:r>
        <w:rPr>
          <w:color w:val="000009"/>
          <w:spacing w:val="-3"/>
          <w:sz w:val="24"/>
        </w:rPr>
        <w:t xml:space="preserve"> </w:t>
      </w:r>
      <w:r>
        <w:rPr>
          <w:color w:val="000009"/>
          <w:sz w:val="24"/>
        </w:rPr>
        <w:t>Внешний</w:t>
      </w:r>
      <w:r>
        <w:rPr>
          <w:color w:val="000009"/>
          <w:spacing w:val="-2"/>
          <w:sz w:val="24"/>
        </w:rPr>
        <w:t xml:space="preserve"> </w:t>
      </w:r>
      <w:r>
        <w:rPr>
          <w:color w:val="000009"/>
          <w:sz w:val="24"/>
        </w:rPr>
        <w:t>вид,</w:t>
      </w:r>
      <w:r>
        <w:rPr>
          <w:color w:val="000009"/>
          <w:spacing w:val="-3"/>
          <w:sz w:val="24"/>
        </w:rPr>
        <w:t xml:space="preserve"> </w:t>
      </w:r>
      <w:r>
        <w:rPr>
          <w:color w:val="000009"/>
          <w:sz w:val="24"/>
        </w:rPr>
        <w:t>места</w:t>
      </w:r>
      <w:r>
        <w:rPr>
          <w:color w:val="000009"/>
          <w:spacing w:val="-1"/>
          <w:sz w:val="24"/>
        </w:rPr>
        <w:t xml:space="preserve"> </w:t>
      </w:r>
      <w:r>
        <w:rPr>
          <w:color w:val="000009"/>
          <w:sz w:val="24"/>
        </w:rPr>
        <w:t>произрастания.</w:t>
      </w:r>
    </w:p>
    <w:p w:rsidR="00FE0BB0" w:rsidRDefault="00392A83">
      <w:pPr>
        <w:pStyle w:val="a3"/>
        <w:tabs>
          <w:tab w:val="left" w:pos="2884"/>
          <w:tab w:val="left" w:pos="4175"/>
          <w:tab w:val="left" w:pos="5395"/>
          <w:tab w:val="left" w:pos="6069"/>
          <w:tab w:val="left" w:pos="6964"/>
          <w:tab w:val="left" w:pos="8784"/>
          <w:tab w:val="left" w:pos="9904"/>
        </w:tabs>
        <w:ind w:right="1022" w:firstLine="708"/>
        <w:jc w:val="left"/>
      </w:pPr>
      <w:r>
        <w:rPr>
          <w:i/>
          <w:color w:val="000009"/>
        </w:rPr>
        <w:t>Лекарственные</w:t>
      </w:r>
      <w:r>
        <w:rPr>
          <w:i/>
          <w:color w:val="000009"/>
        </w:rPr>
        <w:tab/>
        <w:t>растения</w:t>
      </w:r>
      <w:r>
        <w:rPr>
          <w:color w:val="000009"/>
        </w:rPr>
        <w:t>.</w:t>
      </w:r>
      <w:r>
        <w:rPr>
          <w:color w:val="000009"/>
        </w:rPr>
        <w:tab/>
        <w:t>Внешний</w:t>
      </w:r>
      <w:r>
        <w:rPr>
          <w:color w:val="000009"/>
        </w:rPr>
        <w:tab/>
        <w:t>вид.</w:t>
      </w:r>
      <w:r>
        <w:rPr>
          <w:color w:val="000009"/>
        </w:rPr>
        <w:tab/>
        <w:t>Места</w:t>
      </w:r>
      <w:r>
        <w:rPr>
          <w:color w:val="000009"/>
        </w:rPr>
        <w:tab/>
        <w:t>произрастания.</w:t>
      </w:r>
      <w:r>
        <w:rPr>
          <w:color w:val="000009"/>
        </w:rPr>
        <w:tab/>
        <w:t>Правила</w:t>
      </w:r>
      <w:r>
        <w:rPr>
          <w:color w:val="000009"/>
        </w:rPr>
        <w:tab/>
        <w:t>сбора</w:t>
      </w:r>
      <w:r>
        <w:rPr>
          <w:color w:val="000009"/>
          <w:spacing w:val="-57"/>
        </w:rPr>
        <w:t xml:space="preserve"> </w:t>
      </w:r>
      <w:r>
        <w:rPr>
          <w:color w:val="000009"/>
        </w:rPr>
        <w:t>лекарственных растений. Использование.</w:t>
      </w:r>
    </w:p>
    <w:p w:rsidR="00FE0BB0" w:rsidRDefault="00392A83">
      <w:pPr>
        <w:ind w:left="1018"/>
        <w:rPr>
          <w:sz w:val="24"/>
        </w:rPr>
      </w:pPr>
      <w:r>
        <w:rPr>
          <w:i/>
          <w:color w:val="000009"/>
          <w:sz w:val="24"/>
        </w:rPr>
        <w:t>Комнатные</w:t>
      </w:r>
      <w:r>
        <w:rPr>
          <w:i/>
          <w:color w:val="000009"/>
          <w:spacing w:val="-15"/>
          <w:sz w:val="24"/>
        </w:rPr>
        <w:t xml:space="preserve"> </w:t>
      </w:r>
      <w:r>
        <w:rPr>
          <w:i/>
          <w:color w:val="000009"/>
          <w:sz w:val="24"/>
        </w:rPr>
        <w:t>растени</w:t>
      </w:r>
      <w:r>
        <w:rPr>
          <w:color w:val="000009"/>
          <w:sz w:val="24"/>
        </w:rPr>
        <w:t>я.</w:t>
      </w:r>
      <w:r>
        <w:rPr>
          <w:color w:val="000009"/>
          <w:spacing w:val="-13"/>
          <w:sz w:val="24"/>
        </w:rPr>
        <w:t xml:space="preserve"> </w:t>
      </w:r>
      <w:r>
        <w:rPr>
          <w:color w:val="000009"/>
          <w:sz w:val="24"/>
        </w:rPr>
        <w:t>Внешний</w:t>
      </w:r>
      <w:r>
        <w:rPr>
          <w:color w:val="000009"/>
          <w:spacing w:val="-14"/>
          <w:sz w:val="24"/>
        </w:rPr>
        <w:t xml:space="preserve"> </w:t>
      </w:r>
      <w:r>
        <w:rPr>
          <w:color w:val="000009"/>
          <w:sz w:val="24"/>
        </w:rPr>
        <w:t>вид.</w:t>
      </w:r>
      <w:r>
        <w:rPr>
          <w:color w:val="000009"/>
          <w:spacing w:val="-14"/>
          <w:sz w:val="24"/>
        </w:rPr>
        <w:t xml:space="preserve"> </w:t>
      </w:r>
      <w:r>
        <w:rPr>
          <w:color w:val="000009"/>
          <w:sz w:val="24"/>
        </w:rPr>
        <w:t>Уход.</w:t>
      </w:r>
      <w:r>
        <w:rPr>
          <w:color w:val="000009"/>
          <w:spacing w:val="-15"/>
          <w:sz w:val="24"/>
        </w:rPr>
        <w:t xml:space="preserve"> </w:t>
      </w:r>
      <w:r>
        <w:rPr>
          <w:color w:val="000009"/>
          <w:sz w:val="24"/>
        </w:rPr>
        <w:t>Значение.</w:t>
      </w:r>
    </w:p>
    <w:p w:rsidR="00FE0BB0" w:rsidRDefault="00392A83">
      <w:pPr>
        <w:pStyle w:val="a3"/>
        <w:ind w:left="1018" w:right="679"/>
        <w:jc w:val="left"/>
      </w:pPr>
      <w:r>
        <w:rPr>
          <w:color w:val="000009"/>
        </w:rPr>
        <w:t>Растительный</w:t>
      </w:r>
      <w:r>
        <w:rPr>
          <w:color w:val="000009"/>
          <w:spacing w:val="-7"/>
        </w:rPr>
        <w:t xml:space="preserve"> </w:t>
      </w:r>
      <w:r>
        <w:rPr>
          <w:color w:val="000009"/>
        </w:rPr>
        <w:t>мир</w:t>
      </w:r>
      <w:r>
        <w:rPr>
          <w:color w:val="000009"/>
          <w:spacing w:val="-6"/>
        </w:rPr>
        <w:t xml:space="preserve"> </w:t>
      </w:r>
      <w:r>
        <w:rPr>
          <w:color w:val="000009"/>
        </w:rPr>
        <w:t>разных</w:t>
      </w:r>
      <w:r>
        <w:rPr>
          <w:color w:val="000009"/>
          <w:spacing w:val="-5"/>
        </w:rPr>
        <w:t xml:space="preserve"> </w:t>
      </w:r>
      <w:r>
        <w:rPr>
          <w:color w:val="000009"/>
        </w:rPr>
        <w:t>районов</w:t>
      </w:r>
      <w:r>
        <w:rPr>
          <w:color w:val="000009"/>
          <w:spacing w:val="-6"/>
        </w:rPr>
        <w:t xml:space="preserve"> </w:t>
      </w:r>
      <w:r>
        <w:rPr>
          <w:color w:val="000009"/>
        </w:rPr>
        <w:t>Земли</w:t>
      </w:r>
      <w:r>
        <w:rPr>
          <w:color w:val="000009"/>
          <w:spacing w:val="-5"/>
        </w:rPr>
        <w:t xml:space="preserve"> </w:t>
      </w:r>
      <w:r>
        <w:rPr>
          <w:color w:val="000009"/>
        </w:rPr>
        <w:t>(с</w:t>
      </w:r>
      <w:r>
        <w:rPr>
          <w:color w:val="000009"/>
          <w:spacing w:val="-8"/>
        </w:rPr>
        <w:t xml:space="preserve"> </w:t>
      </w:r>
      <w:r>
        <w:rPr>
          <w:color w:val="000009"/>
        </w:rPr>
        <w:t>холодным,</w:t>
      </w:r>
      <w:r>
        <w:rPr>
          <w:color w:val="000009"/>
          <w:spacing w:val="-4"/>
        </w:rPr>
        <w:t xml:space="preserve"> </w:t>
      </w:r>
      <w:r>
        <w:rPr>
          <w:color w:val="000009"/>
        </w:rPr>
        <w:t>умеренным</w:t>
      </w:r>
      <w:r>
        <w:rPr>
          <w:color w:val="000009"/>
          <w:spacing w:val="-8"/>
        </w:rPr>
        <w:t xml:space="preserve"> </w:t>
      </w:r>
      <w:r>
        <w:rPr>
          <w:color w:val="000009"/>
        </w:rPr>
        <w:t>и</w:t>
      </w:r>
      <w:r>
        <w:rPr>
          <w:color w:val="000009"/>
          <w:spacing w:val="-6"/>
        </w:rPr>
        <w:t xml:space="preserve"> </w:t>
      </w:r>
      <w:r>
        <w:rPr>
          <w:color w:val="000009"/>
        </w:rPr>
        <w:t>жарким</w:t>
      </w:r>
      <w:r>
        <w:rPr>
          <w:color w:val="000009"/>
          <w:spacing w:val="-7"/>
        </w:rPr>
        <w:t xml:space="preserve"> </w:t>
      </w:r>
      <w:r>
        <w:rPr>
          <w:color w:val="000009"/>
        </w:rPr>
        <w:t>климатом.).</w:t>
      </w:r>
      <w:r>
        <w:rPr>
          <w:color w:val="000009"/>
          <w:spacing w:val="-57"/>
        </w:rPr>
        <w:t xml:space="preserve"> </w:t>
      </w:r>
      <w:r>
        <w:rPr>
          <w:color w:val="000009"/>
        </w:rPr>
        <w:t>Растения,</w:t>
      </w:r>
      <w:r>
        <w:rPr>
          <w:color w:val="000009"/>
          <w:spacing w:val="-1"/>
        </w:rPr>
        <w:t xml:space="preserve"> </w:t>
      </w:r>
      <w:r>
        <w:rPr>
          <w:color w:val="000009"/>
        </w:rPr>
        <w:t>произрастающие</w:t>
      </w:r>
      <w:r>
        <w:rPr>
          <w:color w:val="000009"/>
          <w:spacing w:val="57"/>
        </w:rPr>
        <w:t xml:space="preserve"> </w:t>
      </w:r>
      <w:r>
        <w:rPr>
          <w:color w:val="000009"/>
        </w:rPr>
        <w:t>в</w:t>
      </w:r>
      <w:r>
        <w:rPr>
          <w:color w:val="000009"/>
          <w:spacing w:val="-2"/>
        </w:rPr>
        <w:t xml:space="preserve"> </w:t>
      </w:r>
      <w:r>
        <w:rPr>
          <w:color w:val="000009"/>
        </w:rPr>
        <w:t>разных</w:t>
      </w:r>
      <w:r>
        <w:rPr>
          <w:color w:val="000009"/>
          <w:spacing w:val="-2"/>
        </w:rPr>
        <w:t xml:space="preserve"> </w:t>
      </w:r>
      <w:r>
        <w:rPr>
          <w:color w:val="000009"/>
        </w:rPr>
        <w:t>климатических</w:t>
      </w:r>
      <w:r>
        <w:rPr>
          <w:color w:val="000009"/>
          <w:spacing w:val="3"/>
        </w:rPr>
        <w:t xml:space="preserve"> </w:t>
      </w:r>
      <w:r>
        <w:rPr>
          <w:color w:val="000009"/>
        </w:rPr>
        <w:t>условиях</w:t>
      </w:r>
      <w:r>
        <w:rPr>
          <w:color w:val="000009"/>
          <w:spacing w:val="1"/>
        </w:rPr>
        <w:t xml:space="preserve"> </w:t>
      </w:r>
      <w:r>
        <w:rPr>
          <w:color w:val="000009"/>
        </w:rPr>
        <w:t>нашей</w:t>
      </w:r>
      <w:r>
        <w:rPr>
          <w:color w:val="000009"/>
          <w:spacing w:val="-1"/>
        </w:rPr>
        <w:t xml:space="preserve"> </w:t>
      </w:r>
      <w:r>
        <w:rPr>
          <w:color w:val="000009"/>
        </w:rPr>
        <w:t>страны.</w:t>
      </w:r>
    </w:p>
    <w:p w:rsidR="00FE0BB0" w:rsidRDefault="00392A83">
      <w:pPr>
        <w:pStyle w:val="a3"/>
        <w:ind w:left="1018" w:right="4405"/>
        <w:jc w:val="left"/>
      </w:pPr>
      <w:r>
        <w:rPr>
          <w:color w:val="000009"/>
        </w:rPr>
        <w:t>Растения</w:t>
      </w:r>
      <w:r>
        <w:rPr>
          <w:color w:val="000009"/>
          <w:spacing w:val="-9"/>
        </w:rPr>
        <w:t xml:space="preserve"> </w:t>
      </w:r>
      <w:r>
        <w:rPr>
          <w:color w:val="000009"/>
        </w:rPr>
        <w:t>своей</w:t>
      </w:r>
      <w:r>
        <w:rPr>
          <w:color w:val="000009"/>
          <w:spacing w:val="-9"/>
        </w:rPr>
        <w:t xml:space="preserve"> </w:t>
      </w:r>
      <w:r>
        <w:rPr>
          <w:color w:val="000009"/>
        </w:rPr>
        <w:t>местности:</w:t>
      </w:r>
      <w:r>
        <w:rPr>
          <w:color w:val="000009"/>
          <w:spacing w:val="-8"/>
        </w:rPr>
        <w:t xml:space="preserve"> </w:t>
      </w:r>
      <w:r>
        <w:rPr>
          <w:color w:val="000009"/>
        </w:rPr>
        <w:t>дикорастущие</w:t>
      </w:r>
      <w:r>
        <w:rPr>
          <w:color w:val="000009"/>
          <w:spacing w:val="-10"/>
        </w:rPr>
        <w:t xml:space="preserve"> </w:t>
      </w:r>
      <w:r>
        <w:rPr>
          <w:color w:val="000009"/>
        </w:rPr>
        <w:t>и</w:t>
      </w:r>
      <w:r>
        <w:rPr>
          <w:color w:val="000009"/>
          <w:spacing w:val="-8"/>
        </w:rPr>
        <w:t xml:space="preserve"> </w:t>
      </w:r>
      <w:r>
        <w:rPr>
          <w:color w:val="000009"/>
        </w:rPr>
        <w:t>культурные.</w:t>
      </w:r>
      <w:r>
        <w:rPr>
          <w:color w:val="000009"/>
          <w:spacing w:val="-57"/>
        </w:rPr>
        <w:t xml:space="preserve"> </w:t>
      </w:r>
      <w:r>
        <w:rPr>
          <w:color w:val="000009"/>
        </w:rPr>
        <w:t>Красная</w:t>
      </w:r>
      <w:r>
        <w:rPr>
          <w:color w:val="000009"/>
          <w:spacing w:val="-1"/>
        </w:rPr>
        <w:t xml:space="preserve"> </w:t>
      </w:r>
      <w:r>
        <w:rPr>
          <w:color w:val="000009"/>
        </w:rPr>
        <w:t>книга</w:t>
      </w:r>
      <w:r>
        <w:rPr>
          <w:color w:val="000009"/>
          <w:spacing w:val="-2"/>
        </w:rPr>
        <w:t xml:space="preserve"> </w:t>
      </w:r>
      <w:r>
        <w:rPr>
          <w:color w:val="000009"/>
        </w:rPr>
        <w:t>России</w:t>
      </w:r>
      <w:r>
        <w:rPr>
          <w:color w:val="000009"/>
          <w:spacing w:val="-2"/>
        </w:rPr>
        <w:t xml:space="preserve"> </w:t>
      </w:r>
      <w:r>
        <w:rPr>
          <w:color w:val="000009"/>
        </w:rPr>
        <w:t>и</w:t>
      </w:r>
      <w:r>
        <w:rPr>
          <w:color w:val="000009"/>
          <w:spacing w:val="-3"/>
        </w:rPr>
        <w:t xml:space="preserve"> </w:t>
      </w:r>
      <w:r>
        <w:rPr>
          <w:color w:val="000009"/>
        </w:rPr>
        <w:t>своей</w:t>
      </w:r>
      <w:r>
        <w:rPr>
          <w:color w:val="000009"/>
          <w:spacing w:val="-1"/>
        </w:rPr>
        <w:t xml:space="preserve"> </w:t>
      </w:r>
      <w:r>
        <w:rPr>
          <w:color w:val="000009"/>
        </w:rPr>
        <w:t>области</w:t>
      </w:r>
      <w:r>
        <w:rPr>
          <w:color w:val="000009"/>
          <w:spacing w:val="1"/>
        </w:rPr>
        <w:t xml:space="preserve"> </w:t>
      </w:r>
      <w:r>
        <w:rPr>
          <w:color w:val="000009"/>
        </w:rPr>
        <w:t>(края).</w:t>
      </w:r>
    </w:p>
    <w:p w:rsidR="00FE0BB0" w:rsidRDefault="00392A83">
      <w:pPr>
        <w:pStyle w:val="11"/>
        <w:spacing w:before="4"/>
      </w:pPr>
      <w:r>
        <w:rPr>
          <w:color w:val="000009"/>
        </w:rPr>
        <w:t>Животный</w:t>
      </w:r>
      <w:r>
        <w:rPr>
          <w:color w:val="000009"/>
          <w:spacing w:val="-3"/>
        </w:rPr>
        <w:t xml:space="preserve"> </w:t>
      </w:r>
      <w:r>
        <w:rPr>
          <w:color w:val="000009"/>
        </w:rPr>
        <w:t>мир</w:t>
      </w:r>
      <w:r>
        <w:rPr>
          <w:color w:val="000009"/>
          <w:spacing w:val="-3"/>
        </w:rPr>
        <w:t xml:space="preserve"> </w:t>
      </w:r>
      <w:r>
        <w:rPr>
          <w:color w:val="000009"/>
        </w:rPr>
        <w:t>Земли</w:t>
      </w:r>
    </w:p>
    <w:p w:rsidR="00FE0BB0" w:rsidRDefault="00392A83">
      <w:pPr>
        <w:pStyle w:val="a3"/>
        <w:tabs>
          <w:tab w:val="left" w:pos="2161"/>
          <w:tab w:val="left" w:pos="3635"/>
          <w:tab w:val="left" w:pos="5053"/>
          <w:tab w:val="left" w:pos="5947"/>
          <w:tab w:val="left" w:pos="7619"/>
          <w:tab w:val="left" w:pos="9775"/>
        </w:tabs>
        <w:ind w:left="1018" w:right="1018"/>
        <w:jc w:val="left"/>
      </w:pPr>
      <w:r>
        <w:rPr>
          <w:color w:val="000009"/>
        </w:rPr>
        <w:t>Разнообразие животного мира. Среда обитания животных. Животные суши и водоемов.</w:t>
      </w:r>
      <w:r>
        <w:rPr>
          <w:color w:val="000009"/>
          <w:spacing w:val="1"/>
        </w:rPr>
        <w:t xml:space="preserve"> </w:t>
      </w:r>
      <w:r>
        <w:rPr>
          <w:color w:val="000009"/>
        </w:rPr>
        <w:t>Понятие</w:t>
      </w:r>
      <w:r>
        <w:rPr>
          <w:color w:val="000009"/>
        </w:rPr>
        <w:tab/>
      </w:r>
      <w:r>
        <w:rPr>
          <w:i/>
          <w:color w:val="000009"/>
        </w:rPr>
        <w:t>животные:</w:t>
      </w:r>
      <w:r>
        <w:rPr>
          <w:i/>
          <w:color w:val="000009"/>
        </w:rPr>
        <w:tab/>
      </w:r>
      <w:r>
        <w:rPr>
          <w:color w:val="000009"/>
        </w:rPr>
        <w:t>насекомые,</w:t>
      </w:r>
      <w:r>
        <w:rPr>
          <w:color w:val="000009"/>
        </w:rPr>
        <w:tab/>
        <w:t>рыбы,</w:t>
      </w:r>
      <w:r>
        <w:rPr>
          <w:color w:val="000009"/>
        </w:rPr>
        <w:tab/>
        <w:t>земноводные,</w:t>
      </w:r>
      <w:r>
        <w:rPr>
          <w:color w:val="000009"/>
        </w:rPr>
        <w:tab/>
        <w:t>пресмыкающиеся,</w:t>
      </w:r>
      <w:r>
        <w:rPr>
          <w:color w:val="000009"/>
        </w:rPr>
        <w:tab/>
        <w:t>птицы,</w:t>
      </w:r>
    </w:p>
    <w:p w:rsidR="00FE0BB0" w:rsidRDefault="00392A83">
      <w:pPr>
        <w:pStyle w:val="a3"/>
        <w:jc w:val="left"/>
      </w:pPr>
      <w:r>
        <w:rPr>
          <w:color w:val="000009"/>
        </w:rPr>
        <w:t>млекопитающие.</w:t>
      </w:r>
    </w:p>
    <w:p w:rsidR="00FE0BB0" w:rsidRDefault="00392A83">
      <w:pPr>
        <w:pStyle w:val="a3"/>
        <w:ind w:left="1018"/>
        <w:jc w:val="left"/>
      </w:pPr>
      <w:r>
        <w:rPr>
          <w:i/>
          <w:color w:val="000009"/>
        </w:rPr>
        <w:t>Насекомые</w:t>
      </w:r>
      <w:r>
        <w:rPr>
          <w:color w:val="000009"/>
        </w:rPr>
        <w:t>.</w:t>
      </w:r>
      <w:r>
        <w:rPr>
          <w:color w:val="000009"/>
          <w:spacing w:val="-9"/>
        </w:rPr>
        <w:t xml:space="preserve"> </w:t>
      </w:r>
      <w:r>
        <w:rPr>
          <w:color w:val="000009"/>
        </w:rPr>
        <w:t>Жуки,</w:t>
      </w:r>
      <w:r>
        <w:rPr>
          <w:color w:val="000009"/>
          <w:spacing w:val="-9"/>
        </w:rPr>
        <w:t xml:space="preserve"> </w:t>
      </w:r>
      <w:r>
        <w:rPr>
          <w:color w:val="000009"/>
        </w:rPr>
        <w:t>бабочки,</w:t>
      </w:r>
      <w:r>
        <w:rPr>
          <w:color w:val="000009"/>
          <w:spacing w:val="-8"/>
        </w:rPr>
        <w:t xml:space="preserve"> </w:t>
      </w:r>
      <w:r>
        <w:rPr>
          <w:color w:val="000009"/>
        </w:rPr>
        <w:t>стрекозы.</w:t>
      </w:r>
      <w:r>
        <w:rPr>
          <w:color w:val="000009"/>
          <w:spacing w:val="-9"/>
        </w:rPr>
        <w:t xml:space="preserve"> </w:t>
      </w:r>
      <w:r>
        <w:rPr>
          <w:color w:val="000009"/>
        </w:rPr>
        <w:t>Внешний</w:t>
      </w:r>
      <w:r>
        <w:rPr>
          <w:color w:val="000009"/>
          <w:spacing w:val="-8"/>
        </w:rPr>
        <w:t xml:space="preserve"> </w:t>
      </w:r>
      <w:r>
        <w:rPr>
          <w:color w:val="000009"/>
        </w:rPr>
        <w:t>вид.</w:t>
      </w:r>
      <w:r>
        <w:rPr>
          <w:color w:val="000009"/>
          <w:spacing w:val="-9"/>
        </w:rPr>
        <w:t xml:space="preserve"> </w:t>
      </w:r>
      <w:r>
        <w:rPr>
          <w:color w:val="000009"/>
        </w:rPr>
        <w:t>Место</w:t>
      </w:r>
      <w:r>
        <w:rPr>
          <w:color w:val="000009"/>
          <w:spacing w:val="-8"/>
        </w:rPr>
        <w:t xml:space="preserve"> </w:t>
      </w:r>
      <w:r>
        <w:rPr>
          <w:color w:val="000009"/>
        </w:rPr>
        <w:t>в</w:t>
      </w:r>
      <w:r>
        <w:rPr>
          <w:color w:val="000009"/>
          <w:spacing w:val="-10"/>
        </w:rPr>
        <w:t xml:space="preserve"> </w:t>
      </w:r>
      <w:r>
        <w:rPr>
          <w:color w:val="000009"/>
        </w:rPr>
        <w:t>природе.</w:t>
      </w:r>
      <w:r>
        <w:rPr>
          <w:color w:val="000009"/>
          <w:spacing w:val="-11"/>
        </w:rPr>
        <w:t xml:space="preserve"> </w:t>
      </w:r>
      <w:r>
        <w:rPr>
          <w:color w:val="000009"/>
        </w:rPr>
        <w:t>Значение.</w:t>
      </w:r>
      <w:r>
        <w:rPr>
          <w:color w:val="000009"/>
          <w:spacing w:val="-8"/>
        </w:rPr>
        <w:t xml:space="preserve"> </w:t>
      </w:r>
      <w:r>
        <w:rPr>
          <w:color w:val="000009"/>
        </w:rPr>
        <w:t>Охрана.</w:t>
      </w:r>
    </w:p>
    <w:p w:rsidR="00FE0BB0" w:rsidRDefault="00392A83">
      <w:pPr>
        <w:pStyle w:val="a3"/>
        <w:ind w:right="679" w:firstLine="708"/>
        <w:jc w:val="left"/>
      </w:pPr>
      <w:r>
        <w:rPr>
          <w:i/>
          <w:color w:val="000009"/>
        </w:rPr>
        <w:t>Рыбы.</w:t>
      </w:r>
      <w:r>
        <w:rPr>
          <w:i/>
          <w:color w:val="000009"/>
          <w:spacing w:val="46"/>
        </w:rPr>
        <w:t xml:space="preserve"> </w:t>
      </w:r>
      <w:r>
        <w:rPr>
          <w:color w:val="000009"/>
        </w:rPr>
        <w:t>Внешний</w:t>
      </w:r>
      <w:r>
        <w:rPr>
          <w:color w:val="000009"/>
          <w:spacing w:val="46"/>
        </w:rPr>
        <w:t xml:space="preserve"> </w:t>
      </w:r>
      <w:r>
        <w:rPr>
          <w:color w:val="000009"/>
        </w:rPr>
        <w:t>вид.</w:t>
      </w:r>
      <w:r>
        <w:rPr>
          <w:color w:val="000009"/>
          <w:spacing w:val="46"/>
        </w:rPr>
        <w:t xml:space="preserve"> </w:t>
      </w:r>
      <w:r>
        <w:rPr>
          <w:color w:val="000009"/>
        </w:rPr>
        <w:t>Среда</w:t>
      </w:r>
      <w:r>
        <w:rPr>
          <w:color w:val="000009"/>
          <w:spacing w:val="45"/>
        </w:rPr>
        <w:t xml:space="preserve"> </w:t>
      </w:r>
      <w:r>
        <w:rPr>
          <w:color w:val="000009"/>
        </w:rPr>
        <w:t>обитания.</w:t>
      </w:r>
      <w:r>
        <w:rPr>
          <w:color w:val="000009"/>
          <w:spacing w:val="45"/>
        </w:rPr>
        <w:t xml:space="preserve"> </w:t>
      </w:r>
      <w:r>
        <w:rPr>
          <w:color w:val="000009"/>
        </w:rPr>
        <w:t>Место</w:t>
      </w:r>
      <w:r>
        <w:rPr>
          <w:color w:val="000009"/>
          <w:spacing w:val="45"/>
        </w:rPr>
        <w:t xml:space="preserve"> </w:t>
      </w:r>
      <w:r>
        <w:rPr>
          <w:color w:val="000009"/>
        </w:rPr>
        <w:t>в</w:t>
      </w:r>
      <w:r>
        <w:rPr>
          <w:color w:val="000009"/>
          <w:spacing w:val="45"/>
        </w:rPr>
        <w:t xml:space="preserve"> </w:t>
      </w:r>
      <w:r>
        <w:rPr>
          <w:color w:val="000009"/>
        </w:rPr>
        <w:t>природе.</w:t>
      </w:r>
      <w:r>
        <w:rPr>
          <w:color w:val="000009"/>
          <w:spacing w:val="45"/>
        </w:rPr>
        <w:t xml:space="preserve"> </w:t>
      </w:r>
      <w:r>
        <w:rPr>
          <w:color w:val="000009"/>
        </w:rPr>
        <w:t>Значение.</w:t>
      </w:r>
      <w:r>
        <w:rPr>
          <w:color w:val="000009"/>
          <w:spacing w:val="45"/>
        </w:rPr>
        <w:t xml:space="preserve"> </w:t>
      </w:r>
      <w:r>
        <w:rPr>
          <w:color w:val="000009"/>
        </w:rPr>
        <w:t>Охрана.</w:t>
      </w:r>
      <w:r>
        <w:rPr>
          <w:color w:val="000009"/>
          <w:spacing w:val="45"/>
        </w:rPr>
        <w:t xml:space="preserve"> </w:t>
      </w:r>
      <w:r>
        <w:rPr>
          <w:color w:val="000009"/>
        </w:rPr>
        <w:t>Рыбы,</w:t>
      </w:r>
      <w:r>
        <w:rPr>
          <w:color w:val="000009"/>
          <w:spacing w:val="-57"/>
        </w:rPr>
        <w:t xml:space="preserve"> </w:t>
      </w:r>
      <w:r>
        <w:rPr>
          <w:color w:val="000009"/>
        </w:rPr>
        <w:t>обитающие</w:t>
      </w:r>
      <w:r>
        <w:rPr>
          <w:color w:val="000009"/>
          <w:spacing w:val="-2"/>
        </w:rPr>
        <w:t xml:space="preserve"> </w:t>
      </w:r>
      <w:r>
        <w:rPr>
          <w:color w:val="000009"/>
        </w:rPr>
        <w:t>в</w:t>
      </w:r>
      <w:r>
        <w:rPr>
          <w:color w:val="000009"/>
          <w:spacing w:val="-1"/>
        </w:rPr>
        <w:t xml:space="preserve"> </w:t>
      </w:r>
      <w:r>
        <w:rPr>
          <w:color w:val="000009"/>
        </w:rPr>
        <w:t>водоемах</w:t>
      </w:r>
      <w:r>
        <w:rPr>
          <w:color w:val="000009"/>
          <w:spacing w:val="2"/>
        </w:rPr>
        <w:t xml:space="preserve"> </w:t>
      </w:r>
      <w:r>
        <w:rPr>
          <w:color w:val="000009"/>
        </w:rPr>
        <w:t>России и</w:t>
      </w:r>
      <w:r>
        <w:rPr>
          <w:color w:val="000009"/>
          <w:spacing w:val="-1"/>
        </w:rPr>
        <w:t xml:space="preserve"> </w:t>
      </w:r>
      <w:r>
        <w:rPr>
          <w:color w:val="000009"/>
        </w:rPr>
        <w:t>своего края.</w:t>
      </w:r>
    </w:p>
    <w:p w:rsidR="00FE0BB0" w:rsidRDefault="00392A83">
      <w:pPr>
        <w:pStyle w:val="a3"/>
        <w:ind w:left="1018"/>
        <w:jc w:val="left"/>
      </w:pPr>
      <w:r>
        <w:rPr>
          <w:i/>
          <w:color w:val="000009"/>
        </w:rPr>
        <w:t>Птицы.</w:t>
      </w:r>
      <w:r>
        <w:rPr>
          <w:i/>
          <w:color w:val="000009"/>
          <w:spacing w:val="51"/>
        </w:rPr>
        <w:t xml:space="preserve"> </w:t>
      </w:r>
      <w:r>
        <w:rPr>
          <w:color w:val="000009"/>
        </w:rPr>
        <w:t>Внешний</w:t>
      </w:r>
      <w:r>
        <w:rPr>
          <w:color w:val="000009"/>
          <w:spacing w:val="52"/>
        </w:rPr>
        <w:t xml:space="preserve"> </w:t>
      </w:r>
      <w:r>
        <w:rPr>
          <w:color w:val="000009"/>
        </w:rPr>
        <w:t>вид.</w:t>
      </w:r>
      <w:r>
        <w:rPr>
          <w:color w:val="000009"/>
          <w:spacing w:val="48"/>
        </w:rPr>
        <w:t xml:space="preserve"> </w:t>
      </w:r>
      <w:r>
        <w:rPr>
          <w:color w:val="000009"/>
        </w:rPr>
        <w:t>Среда</w:t>
      </w:r>
      <w:r>
        <w:rPr>
          <w:color w:val="000009"/>
          <w:spacing w:val="51"/>
        </w:rPr>
        <w:t xml:space="preserve"> </w:t>
      </w:r>
      <w:r>
        <w:rPr>
          <w:color w:val="000009"/>
        </w:rPr>
        <w:t>обитания.</w:t>
      </w:r>
      <w:r>
        <w:rPr>
          <w:color w:val="000009"/>
          <w:spacing w:val="50"/>
        </w:rPr>
        <w:t xml:space="preserve"> </w:t>
      </w:r>
      <w:r>
        <w:rPr>
          <w:color w:val="000009"/>
        </w:rPr>
        <w:t>Образ</w:t>
      </w:r>
      <w:r>
        <w:rPr>
          <w:color w:val="000009"/>
          <w:spacing w:val="52"/>
        </w:rPr>
        <w:t xml:space="preserve"> </w:t>
      </w:r>
      <w:r>
        <w:rPr>
          <w:color w:val="000009"/>
        </w:rPr>
        <w:t>жизни.</w:t>
      </w:r>
      <w:r>
        <w:rPr>
          <w:color w:val="000009"/>
          <w:spacing w:val="50"/>
        </w:rPr>
        <w:t xml:space="preserve"> </w:t>
      </w:r>
      <w:r>
        <w:rPr>
          <w:color w:val="000009"/>
        </w:rPr>
        <w:t>Значение.</w:t>
      </w:r>
      <w:r>
        <w:rPr>
          <w:color w:val="000009"/>
          <w:spacing w:val="51"/>
        </w:rPr>
        <w:t xml:space="preserve"> </w:t>
      </w:r>
      <w:r>
        <w:rPr>
          <w:color w:val="000009"/>
        </w:rPr>
        <w:t>Охрана.</w:t>
      </w:r>
      <w:r>
        <w:rPr>
          <w:color w:val="000009"/>
          <w:spacing w:val="50"/>
        </w:rPr>
        <w:t xml:space="preserve"> </w:t>
      </w:r>
      <w:r>
        <w:rPr>
          <w:color w:val="000009"/>
        </w:rPr>
        <w:t>Птицы</w:t>
      </w:r>
      <w:r>
        <w:rPr>
          <w:color w:val="000009"/>
          <w:spacing w:val="51"/>
        </w:rPr>
        <w:t xml:space="preserve"> </w:t>
      </w:r>
      <w:r>
        <w:rPr>
          <w:color w:val="000009"/>
        </w:rPr>
        <w:t>своего</w:t>
      </w:r>
    </w:p>
    <w:p w:rsidR="00FE0BB0" w:rsidRDefault="00392A83">
      <w:pPr>
        <w:pStyle w:val="a3"/>
        <w:spacing w:line="274" w:lineRule="exact"/>
        <w:jc w:val="left"/>
      </w:pPr>
      <w:r>
        <w:rPr>
          <w:color w:val="000009"/>
        </w:rPr>
        <w:t>края.</w:t>
      </w:r>
    </w:p>
    <w:p w:rsidR="00FE0BB0" w:rsidRDefault="00392A83">
      <w:pPr>
        <w:pStyle w:val="a3"/>
        <w:ind w:left="1018"/>
        <w:jc w:val="left"/>
      </w:pPr>
      <w:r>
        <w:rPr>
          <w:i/>
          <w:color w:val="000009"/>
        </w:rPr>
        <w:t>Млекопитающие.</w:t>
      </w:r>
      <w:r>
        <w:rPr>
          <w:i/>
          <w:color w:val="000009"/>
          <w:spacing w:val="66"/>
        </w:rPr>
        <w:t xml:space="preserve"> </w:t>
      </w:r>
      <w:r>
        <w:rPr>
          <w:color w:val="000009"/>
        </w:rPr>
        <w:t xml:space="preserve">Внешний  </w:t>
      </w:r>
      <w:r>
        <w:rPr>
          <w:color w:val="000009"/>
          <w:spacing w:val="3"/>
        </w:rPr>
        <w:t xml:space="preserve"> </w:t>
      </w:r>
      <w:r>
        <w:rPr>
          <w:color w:val="000009"/>
        </w:rPr>
        <w:t xml:space="preserve">вид.  </w:t>
      </w:r>
      <w:r>
        <w:rPr>
          <w:color w:val="000009"/>
          <w:spacing w:val="3"/>
        </w:rPr>
        <w:t xml:space="preserve"> </w:t>
      </w:r>
      <w:r>
        <w:rPr>
          <w:color w:val="000009"/>
        </w:rPr>
        <w:t xml:space="preserve">Среда  </w:t>
      </w:r>
      <w:r>
        <w:rPr>
          <w:color w:val="000009"/>
          <w:spacing w:val="4"/>
        </w:rPr>
        <w:t xml:space="preserve"> </w:t>
      </w:r>
      <w:r>
        <w:rPr>
          <w:color w:val="000009"/>
        </w:rPr>
        <w:t xml:space="preserve">обитания.  </w:t>
      </w:r>
      <w:r>
        <w:rPr>
          <w:color w:val="000009"/>
          <w:spacing w:val="2"/>
        </w:rPr>
        <w:t xml:space="preserve"> </w:t>
      </w:r>
      <w:r>
        <w:rPr>
          <w:color w:val="000009"/>
        </w:rPr>
        <w:t xml:space="preserve">Образ  </w:t>
      </w:r>
      <w:r>
        <w:rPr>
          <w:color w:val="000009"/>
          <w:spacing w:val="5"/>
        </w:rPr>
        <w:t xml:space="preserve"> </w:t>
      </w:r>
      <w:r>
        <w:rPr>
          <w:color w:val="000009"/>
        </w:rPr>
        <w:t xml:space="preserve">жизни.  </w:t>
      </w:r>
      <w:r>
        <w:rPr>
          <w:color w:val="000009"/>
          <w:spacing w:val="5"/>
        </w:rPr>
        <w:t xml:space="preserve"> </w:t>
      </w:r>
      <w:r>
        <w:rPr>
          <w:color w:val="000009"/>
        </w:rPr>
        <w:t xml:space="preserve">Значение.  </w:t>
      </w:r>
      <w:r>
        <w:rPr>
          <w:color w:val="000009"/>
          <w:spacing w:val="5"/>
        </w:rPr>
        <w:t xml:space="preserve"> </w:t>
      </w:r>
      <w:r>
        <w:rPr>
          <w:color w:val="000009"/>
        </w:rPr>
        <w:t>Охрана.</w:t>
      </w:r>
    </w:p>
    <w:p w:rsidR="00FE0BB0" w:rsidRDefault="00392A83">
      <w:pPr>
        <w:pStyle w:val="a3"/>
      </w:pPr>
      <w:r>
        <w:rPr>
          <w:color w:val="000009"/>
        </w:rPr>
        <w:t>Млекопитающие</w:t>
      </w:r>
      <w:r>
        <w:rPr>
          <w:color w:val="000009"/>
          <w:spacing w:val="-9"/>
        </w:rPr>
        <w:t xml:space="preserve"> </w:t>
      </w:r>
      <w:r>
        <w:rPr>
          <w:color w:val="000009"/>
        </w:rPr>
        <w:t>животные</w:t>
      </w:r>
      <w:r>
        <w:rPr>
          <w:color w:val="000009"/>
          <w:spacing w:val="-9"/>
        </w:rPr>
        <w:t xml:space="preserve"> </w:t>
      </w:r>
      <w:r>
        <w:rPr>
          <w:color w:val="000009"/>
        </w:rPr>
        <w:t>своего</w:t>
      </w:r>
      <w:r>
        <w:rPr>
          <w:color w:val="000009"/>
          <w:spacing w:val="-8"/>
        </w:rPr>
        <w:t xml:space="preserve"> </w:t>
      </w:r>
      <w:r>
        <w:rPr>
          <w:color w:val="000009"/>
        </w:rPr>
        <w:t>края.</w:t>
      </w:r>
    </w:p>
    <w:p w:rsidR="00FE0BB0" w:rsidRDefault="00392A83">
      <w:pPr>
        <w:pStyle w:val="a3"/>
        <w:ind w:right="1018" w:firstLine="708"/>
      </w:pPr>
      <w:r>
        <w:rPr>
          <w:color w:val="000009"/>
        </w:rPr>
        <w:t>Животные</w:t>
      </w:r>
      <w:r>
        <w:rPr>
          <w:color w:val="000009"/>
          <w:spacing w:val="1"/>
        </w:rPr>
        <w:t xml:space="preserve"> </w:t>
      </w:r>
      <w:r>
        <w:rPr>
          <w:color w:val="000009"/>
        </w:rPr>
        <w:t>рядом</w:t>
      </w:r>
      <w:r>
        <w:rPr>
          <w:color w:val="000009"/>
          <w:spacing w:val="1"/>
        </w:rPr>
        <w:t xml:space="preserve"> </w:t>
      </w:r>
      <w:r>
        <w:rPr>
          <w:color w:val="000009"/>
        </w:rPr>
        <w:t>с</w:t>
      </w:r>
      <w:r>
        <w:rPr>
          <w:color w:val="000009"/>
          <w:spacing w:val="1"/>
        </w:rPr>
        <w:t xml:space="preserve"> </w:t>
      </w:r>
      <w:r>
        <w:rPr>
          <w:color w:val="000009"/>
        </w:rPr>
        <w:t>человеком.</w:t>
      </w:r>
      <w:r>
        <w:rPr>
          <w:color w:val="000009"/>
          <w:spacing w:val="1"/>
        </w:rPr>
        <w:t xml:space="preserve"> </w:t>
      </w:r>
      <w:r>
        <w:rPr>
          <w:color w:val="000009"/>
        </w:rPr>
        <w:t>Домашние</w:t>
      </w:r>
      <w:r>
        <w:rPr>
          <w:color w:val="000009"/>
          <w:spacing w:val="1"/>
        </w:rPr>
        <w:t xml:space="preserve"> </w:t>
      </w:r>
      <w:r>
        <w:rPr>
          <w:color w:val="000009"/>
        </w:rPr>
        <w:t>животные</w:t>
      </w:r>
      <w:r>
        <w:rPr>
          <w:color w:val="000009"/>
          <w:spacing w:val="1"/>
        </w:rPr>
        <w:t xml:space="preserve"> </w:t>
      </w:r>
      <w:r>
        <w:rPr>
          <w:color w:val="000009"/>
        </w:rPr>
        <w:t>в</w:t>
      </w:r>
      <w:r>
        <w:rPr>
          <w:color w:val="000009"/>
          <w:spacing w:val="1"/>
        </w:rPr>
        <w:t xml:space="preserve"> </w:t>
      </w:r>
      <w:r>
        <w:rPr>
          <w:color w:val="000009"/>
        </w:rPr>
        <w:t>городе</w:t>
      </w:r>
      <w:r>
        <w:rPr>
          <w:color w:val="000009"/>
          <w:spacing w:val="1"/>
        </w:rPr>
        <w:t xml:space="preserve"> </w:t>
      </w:r>
      <w:r>
        <w:rPr>
          <w:color w:val="000009"/>
        </w:rPr>
        <w:t>и</w:t>
      </w:r>
      <w:r>
        <w:rPr>
          <w:color w:val="000009"/>
          <w:spacing w:val="1"/>
        </w:rPr>
        <w:t xml:space="preserve"> </w:t>
      </w:r>
      <w:r>
        <w:rPr>
          <w:color w:val="000009"/>
        </w:rPr>
        <w:t>деревне.</w:t>
      </w:r>
      <w:r>
        <w:rPr>
          <w:color w:val="000009"/>
          <w:spacing w:val="1"/>
        </w:rPr>
        <w:t xml:space="preserve"> </w:t>
      </w:r>
      <w:r>
        <w:rPr>
          <w:color w:val="000009"/>
        </w:rPr>
        <w:t>Домашние</w:t>
      </w:r>
      <w:r>
        <w:rPr>
          <w:color w:val="000009"/>
          <w:spacing w:val="1"/>
        </w:rPr>
        <w:t xml:space="preserve"> </w:t>
      </w:r>
      <w:r>
        <w:rPr>
          <w:color w:val="000009"/>
        </w:rPr>
        <w:t>питомцы. Уход за животными в живом уголке или дома. Собака, кошка, аквариумные рыбы,</w:t>
      </w:r>
      <w:r>
        <w:rPr>
          <w:color w:val="000009"/>
          <w:spacing w:val="1"/>
        </w:rPr>
        <w:t xml:space="preserve"> </w:t>
      </w:r>
      <w:r>
        <w:rPr>
          <w:color w:val="000009"/>
        </w:rPr>
        <w:t>попугаи,</w:t>
      </w:r>
      <w:r>
        <w:rPr>
          <w:color w:val="000009"/>
          <w:spacing w:val="-2"/>
        </w:rPr>
        <w:t xml:space="preserve"> </w:t>
      </w:r>
      <w:r>
        <w:rPr>
          <w:color w:val="000009"/>
        </w:rPr>
        <w:t>морская</w:t>
      </w:r>
      <w:r>
        <w:rPr>
          <w:color w:val="000009"/>
          <w:spacing w:val="1"/>
        </w:rPr>
        <w:t xml:space="preserve"> </w:t>
      </w:r>
      <w:r>
        <w:rPr>
          <w:color w:val="000009"/>
        </w:rPr>
        <w:t>свинка,</w:t>
      </w:r>
      <w:r>
        <w:rPr>
          <w:color w:val="000009"/>
          <w:spacing w:val="-2"/>
        </w:rPr>
        <w:t xml:space="preserve"> </w:t>
      </w:r>
      <w:r>
        <w:rPr>
          <w:color w:val="000009"/>
        </w:rPr>
        <w:t>хомяк,</w:t>
      </w:r>
      <w:r>
        <w:rPr>
          <w:color w:val="000009"/>
          <w:spacing w:val="-1"/>
        </w:rPr>
        <w:t xml:space="preserve"> </w:t>
      </w:r>
      <w:r>
        <w:rPr>
          <w:color w:val="000009"/>
        </w:rPr>
        <w:t>черепаха.</w:t>
      </w:r>
      <w:r>
        <w:rPr>
          <w:color w:val="000009"/>
          <w:spacing w:val="-1"/>
        </w:rPr>
        <w:t xml:space="preserve"> </w:t>
      </w:r>
      <w:r>
        <w:rPr>
          <w:color w:val="000009"/>
        </w:rPr>
        <w:t>Правила</w:t>
      </w:r>
      <w:r>
        <w:rPr>
          <w:color w:val="000009"/>
          <w:spacing w:val="-1"/>
        </w:rPr>
        <w:t xml:space="preserve"> </w:t>
      </w:r>
      <w:r>
        <w:rPr>
          <w:color w:val="000009"/>
        </w:rPr>
        <w:t>ухода</w:t>
      </w:r>
      <w:r>
        <w:rPr>
          <w:color w:val="000009"/>
          <w:spacing w:val="-2"/>
        </w:rPr>
        <w:t xml:space="preserve"> </w:t>
      </w:r>
      <w:r>
        <w:rPr>
          <w:color w:val="000009"/>
        </w:rPr>
        <w:t>и</w:t>
      </w:r>
      <w:r>
        <w:rPr>
          <w:color w:val="000009"/>
          <w:spacing w:val="-1"/>
        </w:rPr>
        <w:t xml:space="preserve"> </w:t>
      </w:r>
      <w:r>
        <w:rPr>
          <w:color w:val="000009"/>
        </w:rPr>
        <w:t>содержания.</w:t>
      </w:r>
    </w:p>
    <w:p w:rsidR="00FE0BB0" w:rsidRDefault="00392A83">
      <w:pPr>
        <w:pStyle w:val="a3"/>
        <w:ind w:right="1027" w:firstLine="708"/>
      </w:pPr>
      <w:r>
        <w:rPr>
          <w:color w:val="000009"/>
        </w:rPr>
        <w:t>Животный</w:t>
      </w:r>
      <w:r>
        <w:rPr>
          <w:color w:val="000009"/>
          <w:spacing w:val="1"/>
        </w:rPr>
        <w:t xml:space="preserve"> </w:t>
      </w:r>
      <w:r>
        <w:rPr>
          <w:color w:val="000009"/>
        </w:rPr>
        <w:t>мир</w:t>
      </w:r>
      <w:r>
        <w:rPr>
          <w:color w:val="000009"/>
          <w:spacing w:val="1"/>
        </w:rPr>
        <w:t xml:space="preserve"> </w:t>
      </w:r>
      <w:r>
        <w:rPr>
          <w:color w:val="000009"/>
        </w:rPr>
        <w:t>разных</w:t>
      </w:r>
      <w:r>
        <w:rPr>
          <w:color w:val="000009"/>
          <w:spacing w:val="1"/>
        </w:rPr>
        <w:t xml:space="preserve"> </w:t>
      </w:r>
      <w:r>
        <w:rPr>
          <w:color w:val="000009"/>
        </w:rPr>
        <w:t>районов</w:t>
      </w:r>
      <w:r>
        <w:rPr>
          <w:color w:val="000009"/>
          <w:spacing w:val="1"/>
        </w:rPr>
        <w:t xml:space="preserve"> </w:t>
      </w:r>
      <w:r>
        <w:rPr>
          <w:color w:val="000009"/>
        </w:rPr>
        <w:t>Земли</w:t>
      </w:r>
      <w:r>
        <w:rPr>
          <w:color w:val="000009"/>
          <w:spacing w:val="1"/>
        </w:rPr>
        <w:t xml:space="preserve"> </w:t>
      </w:r>
      <w:r>
        <w:rPr>
          <w:color w:val="000009"/>
        </w:rPr>
        <w:t>(с</w:t>
      </w:r>
      <w:r>
        <w:rPr>
          <w:color w:val="000009"/>
          <w:spacing w:val="1"/>
        </w:rPr>
        <w:t xml:space="preserve"> </w:t>
      </w:r>
      <w:r>
        <w:rPr>
          <w:color w:val="000009"/>
        </w:rPr>
        <w:t>холодным,</w:t>
      </w:r>
      <w:r>
        <w:rPr>
          <w:color w:val="000009"/>
          <w:spacing w:val="1"/>
        </w:rPr>
        <w:t xml:space="preserve"> </w:t>
      </w:r>
      <w:r>
        <w:rPr>
          <w:color w:val="000009"/>
        </w:rPr>
        <w:t>умеренным</w:t>
      </w:r>
      <w:r>
        <w:rPr>
          <w:color w:val="000009"/>
          <w:spacing w:val="1"/>
        </w:rPr>
        <w:t xml:space="preserve"> </w:t>
      </w:r>
      <w:r>
        <w:rPr>
          <w:color w:val="000009"/>
        </w:rPr>
        <w:t>и</w:t>
      </w:r>
      <w:r>
        <w:rPr>
          <w:color w:val="000009"/>
          <w:spacing w:val="1"/>
        </w:rPr>
        <w:t xml:space="preserve"> </w:t>
      </w:r>
      <w:r>
        <w:rPr>
          <w:color w:val="000009"/>
        </w:rPr>
        <w:t>жарким</w:t>
      </w:r>
      <w:r>
        <w:rPr>
          <w:color w:val="000009"/>
          <w:spacing w:val="1"/>
        </w:rPr>
        <w:t xml:space="preserve"> </w:t>
      </w:r>
      <w:r>
        <w:rPr>
          <w:color w:val="000009"/>
        </w:rPr>
        <w:t>климатом).</w:t>
      </w:r>
      <w:r>
        <w:rPr>
          <w:color w:val="000009"/>
          <w:spacing w:val="-57"/>
        </w:rPr>
        <w:t xml:space="preserve"> </w:t>
      </w:r>
      <w:r>
        <w:rPr>
          <w:color w:val="000009"/>
        </w:rPr>
        <w:t>Животный мир России. Охрана животных. Заповедники. Красная книга России. Красная книга</w:t>
      </w:r>
      <w:r>
        <w:rPr>
          <w:color w:val="000009"/>
          <w:spacing w:val="1"/>
        </w:rPr>
        <w:t xml:space="preserve"> </w:t>
      </w:r>
      <w:r>
        <w:rPr>
          <w:color w:val="000009"/>
        </w:rPr>
        <w:t>своей</w:t>
      </w:r>
      <w:r>
        <w:rPr>
          <w:color w:val="000009"/>
          <w:spacing w:val="-1"/>
        </w:rPr>
        <w:t xml:space="preserve"> </w:t>
      </w:r>
      <w:r>
        <w:rPr>
          <w:color w:val="000009"/>
        </w:rPr>
        <w:t>области</w:t>
      </w:r>
      <w:r>
        <w:rPr>
          <w:color w:val="000009"/>
          <w:spacing w:val="1"/>
        </w:rPr>
        <w:t xml:space="preserve"> </w:t>
      </w:r>
      <w:r>
        <w:rPr>
          <w:color w:val="000009"/>
        </w:rPr>
        <w:t>( края).</w:t>
      </w:r>
    </w:p>
    <w:p w:rsidR="00FE0BB0" w:rsidRDefault="00392A83">
      <w:pPr>
        <w:pStyle w:val="11"/>
        <w:spacing w:before="5"/>
      </w:pPr>
      <w:r>
        <w:rPr>
          <w:color w:val="000009"/>
        </w:rPr>
        <w:t>Человек</w:t>
      </w:r>
    </w:p>
    <w:p w:rsidR="00FE0BB0" w:rsidRDefault="00392A83">
      <w:pPr>
        <w:pStyle w:val="a3"/>
        <w:spacing w:line="274" w:lineRule="exact"/>
        <w:ind w:left="1018"/>
        <w:jc w:val="left"/>
      </w:pPr>
      <w:r>
        <w:rPr>
          <w:color w:val="000009"/>
        </w:rPr>
        <w:t>Как устроен</w:t>
      </w:r>
      <w:r>
        <w:rPr>
          <w:color w:val="000009"/>
          <w:spacing w:val="-1"/>
        </w:rPr>
        <w:t xml:space="preserve"> </w:t>
      </w:r>
      <w:r>
        <w:rPr>
          <w:color w:val="000009"/>
        </w:rPr>
        <w:t>наш</w:t>
      </w:r>
      <w:r>
        <w:rPr>
          <w:color w:val="000009"/>
          <w:spacing w:val="-1"/>
        </w:rPr>
        <w:t xml:space="preserve"> </w:t>
      </w:r>
      <w:r>
        <w:rPr>
          <w:color w:val="000009"/>
        </w:rPr>
        <w:t>организм.</w:t>
      </w:r>
      <w:r>
        <w:rPr>
          <w:color w:val="000009"/>
          <w:spacing w:val="-4"/>
        </w:rPr>
        <w:t xml:space="preserve"> </w:t>
      </w:r>
      <w:r>
        <w:rPr>
          <w:color w:val="000009"/>
        </w:rPr>
        <w:t>Строение.</w:t>
      </w:r>
      <w:r>
        <w:rPr>
          <w:color w:val="000009"/>
          <w:spacing w:val="-1"/>
        </w:rPr>
        <w:t xml:space="preserve"> </w:t>
      </w:r>
      <w:r>
        <w:rPr>
          <w:color w:val="000009"/>
        </w:rPr>
        <w:t>Части тела</w:t>
      </w:r>
      <w:r>
        <w:rPr>
          <w:color w:val="000009"/>
          <w:spacing w:val="-3"/>
        </w:rPr>
        <w:t xml:space="preserve"> </w:t>
      </w:r>
      <w:r>
        <w:rPr>
          <w:color w:val="000009"/>
        </w:rPr>
        <w:t>и</w:t>
      </w:r>
      <w:r>
        <w:rPr>
          <w:color w:val="000009"/>
          <w:spacing w:val="-1"/>
        </w:rPr>
        <w:t xml:space="preserve"> </w:t>
      </w:r>
      <w:r>
        <w:rPr>
          <w:color w:val="000009"/>
        </w:rPr>
        <w:t>внутренние</w:t>
      </w:r>
      <w:r>
        <w:rPr>
          <w:color w:val="000009"/>
          <w:spacing w:val="-2"/>
        </w:rPr>
        <w:t xml:space="preserve"> </w:t>
      </w:r>
      <w:r>
        <w:rPr>
          <w:color w:val="000009"/>
        </w:rPr>
        <w:t>органы.</w:t>
      </w:r>
    </w:p>
    <w:p w:rsidR="00FE0BB0" w:rsidRDefault="00FE0BB0">
      <w:pPr>
        <w:spacing w:line="274" w:lineRule="exact"/>
        <w:sectPr w:rsidR="00FE0BB0">
          <w:pgSz w:w="11920" w:h="16850"/>
          <w:pgMar w:top="900" w:right="0" w:bottom="2360" w:left="400" w:header="0" w:footer="2091" w:gutter="0"/>
          <w:cols w:space="720"/>
        </w:sectPr>
      </w:pPr>
    </w:p>
    <w:p w:rsidR="00FE0BB0" w:rsidRDefault="00392A83">
      <w:pPr>
        <w:pStyle w:val="a3"/>
        <w:spacing w:before="70"/>
        <w:ind w:left="1018" w:right="2347"/>
        <w:jc w:val="left"/>
      </w:pPr>
      <w:r>
        <w:rPr>
          <w:color w:val="000009"/>
        </w:rPr>
        <w:lastRenderedPageBreak/>
        <w:t>Как</w:t>
      </w:r>
      <w:r>
        <w:rPr>
          <w:color w:val="000009"/>
          <w:spacing w:val="-8"/>
        </w:rPr>
        <w:t xml:space="preserve"> </w:t>
      </w:r>
      <w:r>
        <w:rPr>
          <w:color w:val="000009"/>
        </w:rPr>
        <w:t>работает</w:t>
      </w:r>
      <w:r>
        <w:rPr>
          <w:color w:val="000009"/>
          <w:spacing w:val="-7"/>
        </w:rPr>
        <w:t xml:space="preserve"> </w:t>
      </w:r>
      <w:r>
        <w:rPr>
          <w:color w:val="000009"/>
        </w:rPr>
        <w:t>(функционирует)</w:t>
      </w:r>
      <w:r>
        <w:rPr>
          <w:color w:val="000009"/>
          <w:spacing w:val="-8"/>
        </w:rPr>
        <w:t xml:space="preserve"> </w:t>
      </w:r>
      <w:r>
        <w:rPr>
          <w:color w:val="000009"/>
        </w:rPr>
        <w:t>наш</w:t>
      </w:r>
      <w:r>
        <w:rPr>
          <w:color w:val="000009"/>
          <w:spacing w:val="-7"/>
        </w:rPr>
        <w:t xml:space="preserve"> </w:t>
      </w:r>
      <w:r>
        <w:rPr>
          <w:color w:val="000009"/>
        </w:rPr>
        <w:t>организм.</w:t>
      </w:r>
      <w:r>
        <w:rPr>
          <w:color w:val="000009"/>
          <w:spacing w:val="-7"/>
        </w:rPr>
        <w:t xml:space="preserve"> </w:t>
      </w:r>
      <w:r>
        <w:rPr>
          <w:color w:val="000009"/>
        </w:rPr>
        <w:t>Взаимодействие</w:t>
      </w:r>
      <w:r>
        <w:rPr>
          <w:color w:val="000009"/>
          <w:spacing w:val="-8"/>
        </w:rPr>
        <w:t xml:space="preserve"> </w:t>
      </w:r>
      <w:r>
        <w:rPr>
          <w:color w:val="000009"/>
        </w:rPr>
        <w:t>органов.</w:t>
      </w:r>
      <w:r>
        <w:rPr>
          <w:color w:val="000009"/>
          <w:spacing w:val="-57"/>
        </w:rPr>
        <w:t xml:space="preserve"> </w:t>
      </w:r>
      <w:r>
        <w:rPr>
          <w:color w:val="000009"/>
        </w:rPr>
        <w:t>Здоровье</w:t>
      </w:r>
      <w:r>
        <w:rPr>
          <w:color w:val="000009"/>
          <w:spacing w:val="-5"/>
        </w:rPr>
        <w:t xml:space="preserve"> </w:t>
      </w:r>
      <w:r>
        <w:rPr>
          <w:color w:val="000009"/>
        </w:rPr>
        <w:t>человека</w:t>
      </w:r>
      <w:r>
        <w:rPr>
          <w:color w:val="000009"/>
          <w:spacing w:val="-5"/>
        </w:rPr>
        <w:t xml:space="preserve"> </w:t>
      </w:r>
      <w:r>
        <w:rPr>
          <w:color w:val="000009"/>
        </w:rPr>
        <w:t>(режим,</w:t>
      </w:r>
      <w:r>
        <w:rPr>
          <w:color w:val="000009"/>
          <w:spacing w:val="-4"/>
        </w:rPr>
        <w:t xml:space="preserve"> </w:t>
      </w:r>
      <w:r>
        <w:rPr>
          <w:color w:val="000009"/>
        </w:rPr>
        <w:t>закаливание,</w:t>
      </w:r>
      <w:r>
        <w:rPr>
          <w:color w:val="000009"/>
          <w:spacing w:val="-4"/>
        </w:rPr>
        <w:t xml:space="preserve"> </w:t>
      </w:r>
      <w:r>
        <w:rPr>
          <w:color w:val="000009"/>
        </w:rPr>
        <w:t>водные</w:t>
      </w:r>
      <w:r>
        <w:rPr>
          <w:color w:val="000009"/>
          <w:spacing w:val="-5"/>
        </w:rPr>
        <w:t xml:space="preserve"> </w:t>
      </w:r>
      <w:r>
        <w:rPr>
          <w:color w:val="000009"/>
        </w:rPr>
        <w:t>процедуры</w:t>
      </w:r>
      <w:r>
        <w:rPr>
          <w:color w:val="000009"/>
          <w:spacing w:val="-4"/>
        </w:rPr>
        <w:t xml:space="preserve"> </w:t>
      </w:r>
      <w:r>
        <w:rPr>
          <w:color w:val="000009"/>
        </w:rPr>
        <w:t>и</w:t>
      </w:r>
      <w:r>
        <w:rPr>
          <w:color w:val="000009"/>
          <w:spacing w:val="-4"/>
        </w:rPr>
        <w:t xml:space="preserve"> </w:t>
      </w:r>
      <w:r>
        <w:rPr>
          <w:color w:val="000009"/>
        </w:rPr>
        <w:t>т.</w:t>
      </w:r>
      <w:r>
        <w:rPr>
          <w:color w:val="000009"/>
          <w:spacing w:val="-3"/>
        </w:rPr>
        <w:t xml:space="preserve"> </w:t>
      </w:r>
      <w:r>
        <w:rPr>
          <w:color w:val="000009"/>
        </w:rPr>
        <w:t>д.).</w:t>
      </w:r>
    </w:p>
    <w:p w:rsidR="00FE0BB0" w:rsidRDefault="00392A83">
      <w:pPr>
        <w:pStyle w:val="a3"/>
        <w:ind w:left="1018"/>
        <w:jc w:val="left"/>
      </w:pPr>
      <w:r>
        <w:rPr>
          <w:color w:val="000009"/>
        </w:rPr>
        <w:t>Осанка</w:t>
      </w:r>
      <w:r>
        <w:rPr>
          <w:color w:val="000009"/>
          <w:spacing w:val="-7"/>
        </w:rPr>
        <w:t xml:space="preserve"> </w:t>
      </w:r>
      <w:r>
        <w:rPr>
          <w:color w:val="000009"/>
        </w:rPr>
        <w:t>(гигиена,</w:t>
      </w:r>
      <w:r>
        <w:rPr>
          <w:color w:val="000009"/>
          <w:spacing w:val="-7"/>
        </w:rPr>
        <w:t xml:space="preserve"> </w:t>
      </w:r>
      <w:r>
        <w:rPr>
          <w:color w:val="000009"/>
        </w:rPr>
        <w:t>костно-мышечная</w:t>
      </w:r>
      <w:r>
        <w:rPr>
          <w:color w:val="000009"/>
          <w:spacing w:val="-7"/>
        </w:rPr>
        <w:t xml:space="preserve"> </w:t>
      </w:r>
      <w:r>
        <w:rPr>
          <w:color w:val="000009"/>
        </w:rPr>
        <w:t>система).</w:t>
      </w:r>
    </w:p>
    <w:p w:rsidR="00FE0BB0" w:rsidRDefault="00392A83">
      <w:pPr>
        <w:pStyle w:val="a3"/>
        <w:spacing w:before="1"/>
        <w:ind w:left="1018" w:right="679"/>
        <w:jc w:val="left"/>
      </w:pPr>
      <w:r>
        <w:rPr>
          <w:color w:val="000009"/>
        </w:rPr>
        <w:t>Гигиена</w:t>
      </w:r>
      <w:r>
        <w:rPr>
          <w:color w:val="000009"/>
          <w:spacing w:val="-7"/>
        </w:rPr>
        <w:t xml:space="preserve"> </w:t>
      </w:r>
      <w:r>
        <w:rPr>
          <w:color w:val="000009"/>
        </w:rPr>
        <w:t>органов</w:t>
      </w:r>
      <w:r>
        <w:rPr>
          <w:color w:val="000009"/>
          <w:spacing w:val="-5"/>
        </w:rPr>
        <w:t xml:space="preserve"> </w:t>
      </w:r>
      <w:r>
        <w:rPr>
          <w:color w:val="000009"/>
        </w:rPr>
        <w:t>чувств.</w:t>
      </w:r>
      <w:r>
        <w:rPr>
          <w:color w:val="000009"/>
          <w:spacing w:val="-5"/>
        </w:rPr>
        <w:t xml:space="preserve"> </w:t>
      </w:r>
      <w:r>
        <w:rPr>
          <w:color w:val="000009"/>
        </w:rPr>
        <w:t>Охрана</w:t>
      </w:r>
      <w:r>
        <w:rPr>
          <w:color w:val="000009"/>
          <w:spacing w:val="-7"/>
        </w:rPr>
        <w:t xml:space="preserve"> </w:t>
      </w:r>
      <w:r>
        <w:rPr>
          <w:color w:val="000009"/>
        </w:rPr>
        <w:t>зрения.</w:t>
      </w:r>
      <w:r>
        <w:rPr>
          <w:color w:val="000009"/>
          <w:spacing w:val="-5"/>
        </w:rPr>
        <w:t xml:space="preserve"> </w:t>
      </w:r>
      <w:r>
        <w:rPr>
          <w:color w:val="000009"/>
        </w:rPr>
        <w:t>Профилактика</w:t>
      </w:r>
      <w:r>
        <w:rPr>
          <w:color w:val="000009"/>
          <w:spacing w:val="-6"/>
        </w:rPr>
        <w:t xml:space="preserve"> </w:t>
      </w:r>
      <w:r>
        <w:rPr>
          <w:color w:val="000009"/>
        </w:rPr>
        <w:t>нарушений</w:t>
      </w:r>
      <w:r>
        <w:rPr>
          <w:color w:val="000009"/>
          <w:spacing w:val="-6"/>
        </w:rPr>
        <w:t xml:space="preserve"> </w:t>
      </w:r>
      <w:r>
        <w:rPr>
          <w:color w:val="000009"/>
        </w:rPr>
        <w:t>слуха.</w:t>
      </w:r>
      <w:r>
        <w:rPr>
          <w:color w:val="000009"/>
          <w:spacing w:val="-5"/>
        </w:rPr>
        <w:t xml:space="preserve"> </w:t>
      </w:r>
      <w:r>
        <w:rPr>
          <w:color w:val="000009"/>
        </w:rPr>
        <w:t>Правила</w:t>
      </w:r>
      <w:r>
        <w:rPr>
          <w:color w:val="000009"/>
          <w:spacing w:val="-6"/>
        </w:rPr>
        <w:t xml:space="preserve"> </w:t>
      </w:r>
      <w:r>
        <w:rPr>
          <w:color w:val="000009"/>
        </w:rPr>
        <w:t>гигиены.</w:t>
      </w:r>
      <w:r>
        <w:rPr>
          <w:color w:val="000009"/>
          <w:spacing w:val="-57"/>
        </w:rPr>
        <w:t xml:space="preserve"> </w:t>
      </w:r>
      <w:r>
        <w:rPr>
          <w:color w:val="000009"/>
        </w:rPr>
        <w:t>Здоровое</w:t>
      </w:r>
      <w:r>
        <w:rPr>
          <w:color w:val="000009"/>
          <w:spacing w:val="-3"/>
        </w:rPr>
        <w:t xml:space="preserve"> </w:t>
      </w:r>
      <w:r>
        <w:rPr>
          <w:color w:val="000009"/>
        </w:rPr>
        <w:t>(рациональное)</w:t>
      </w:r>
      <w:r>
        <w:rPr>
          <w:color w:val="000009"/>
          <w:spacing w:val="-1"/>
        </w:rPr>
        <w:t xml:space="preserve"> </w:t>
      </w:r>
      <w:r>
        <w:rPr>
          <w:color w:val="000009"/>
        </w:rPr>
        <w:t>питание.</w:t>
      </w:r>
      <w:r>
        <w:rPr>
          <w:color w:val="000009"/>
          <w:spacing w:val="-1"/>
        </w:rPr>
        <w:t xml:space="preserve"> </w:t>
      </w:r>
      <w:r>
        <w:rPr>
          <w:color w:val="000009"/>
        </w:rPr>
        <w:t>Режим.</w:t>
      </w:r>
      <w:r>
        <w:rPr>
          <w:color w:val="000009"/>
          <w:spacing w:val="-1"/>
        </w:rPr>
        <w:t xml:space="preserve"> </w:t>
      </w:r>
      <w:r>
        <w:rPr>
          <w:color w:val="000009"/>
        </w:rPr>
        <w:t>Правила</w:t>
      </w:r>
      <w:r>
        <w:rPr>
          <w:color w:val="000009"/>
          <w:spacing w:val="-2"/>
        </w:rPr>
        <w:t xml:space="preserve"> </w:t>
      </w:r>
      <w:r>
        <w:rPr>
          <w:color w:val="000009"/>
        </w:rPr>
        <w:t>питания.</w:t>
      </w:r>
      <w:r>
        <w:rPr>
          <w:color w:val="000009"/>
          <w:spacing w:val="-1"/>
        </w:rPr>
        <w:t xml:space="preserve"> </w:t>
      </w:r>
      <w:r>
        <w:rPr>
          <w:color w:val="000009"/>
        </w:rPr>
        <w:t>Меню</w:t>
      </w:r>
      <w:r>
        <w:rPr>
          <w:color w:val="000009"/>
          <w:spacing w:val="-3"/>
        </w:rPr>
        <w:t xml:space="preserve"> </w:t>
      </w:r>
      <w:r>
        <w:rPr>
          <w:color w:val="000009"/>
        </w:rPr>
        <w:t>на</w:t>
      </w:r>
      <w:r>
        <w:rPr>
          <w:color w:val="000009"/>
          <w:spacing w:val="-3"/>
        </w:rPr>
        <w:t xml:space="preserve"> </w:t>
      </w:r>
      <w:r>
        <w:rPr>
          <w:color w:val="000009"/>
        </w:rPr>
        <w:t>день.</w:t>
      </w:r>
      <w:r>
        <w:rPr>
          <w:color w:val="000009"/>
          <w:spacing w:val="58"/>
        </w:rPr>
        <w:t xml:space="preserve"> </w:t>
      </w:r>
      <w:r>
        <w:rPr>
          <w:color w:val="000009"/>
        </w:rPr>
        <w:t>Витамины.</w:t>
      </w:r>
    </w:p>
    <w:p w:rsidR="00FE0BB0" w:rsidRDefault="00392A83">
      <w:pPr>
        <w:pStyle w:val="a3"/>
        <w:ind w:left="1018"/>
        <w:jc w:val="left"/>
      </w:pPr>
      <w:r>
        <w:rPr>
          <w:color w:val="000009"/>
        </w:rPr>
        <w:t>Дыхание.</w:t>
      </w:r>
      <w:r>
        <w:rPr>
          <w:color w:val="000009"/>
          <w:spacing w:val="-6"/>
        </w:rPr>
        <w:t xml:space="preserve"> </w:t>
      </w:r>
      <w:r>
        <w:rPr>
          <w:color w:val="000009"/>
        </w:rPr>
        <w:t>Органы</w:t>
      </w:r>
      <w:r>
        <w:rPr>
          <w:color w:val="000009"/>
          <w:spacing w:val="-5"/>
        </w:rPr>
        <w:t xml:space="preserve"> </w:t>
      </w:r>
      <w:r>
        <w:rPr>
          <w:color w:val="000009"/>
        </w:rPr>
        <w:t>дыхания.</w:t>
      </w:r>
      <w:r>
        <w:rPr>
          <w:color w:val="000009"/>
          <w:spacing w:val="-5"/>
        </w:rPr>
        <w:t xml:space="preserve"> </w:t>
      </w:r>
      <w:r>
        <w:rPr>
          <w:color w:val="000009"/>
        </w:rPr>
        <w:t>Вред</w:t>
      </w:r>
      <w:r>
        <w:rPr>
          <w:color w:val="000009"/>
          <w:spacing w:val="-5"/>
        </w:rPr>
        <w:t xml:space="preserve"> </w:t>
      </w:r>
      <w:r>
        <w:rPr>
          <w:color w:val="000009"/>
        </w:rPr>
        <w:t>курения.</w:t>
      </w:r>
      <w:r>
        <w:rPr>
          <w:color w:val="000009"/>
          <w:spacing w:val="-5"/>
        </w:rPr>
        <w:t xml:space="preserve"> </w:t>
      </w:r>
      <w:r>
        <w:rPr>
          <w:color w:val="000009"/>
        </w:rPr>
        <w:t>Правила</w:t>
      </w:r>
      <w:r>
        <w:rPr>
          <w:color w:val="000009"/>
          <w:spacing w:val="-6"/>
        </w:rPr>
        <w:t xml:space="preserve"> </w:t>
      </w:r>
      <w:r>
        <w:rPr>
          <w:color w:val="000009"/>
        </w:rPr>
        <w:t>гигиены.</w:t>
      </w:r>
    </w:p>
    <w:p w:rsidR="00FE0BB0" w:rsidRDefault="00392A83">
      <w:pPr>
        <w:pStyle w:val="a3"/>
        <w:ind w:right="1021" w:firstLine="708"/>
      </w:pPr>
      <w:r>
        <w:rPr>
          <w:color w:val="000009"/>
        </w:rPr>
        <w:t>Скорая помощь (оказание первой медицинской помощи). Помощь при ушибах, порезах,</w:t>
      </w:r>
      <w:r>
        <w:rPr>
          <w:color w:val="000009"/>
          <w:spacing w:val="1"/>
        </w:rPr>
        <w:t xml:space="preserve"> </w:t>
      </w:r>
      <w:r>
        <w:rPr>
          <w:color w:val="000009"/>
        </w:rPr>
        <w:t>ссадинах.</w:t>
      </w:r>
      <w:r>
        <w:rPr>
          <w:color w:val="000009"/>
          <w:spacing w:val="-4"/>
        </w:rPr>
        <w:t xml:space="preserve"> </w:t>
      </w:r>
      <w:r>
        <w:rPr>
          <w:color w:val="000009"/>
        </w:rPr>
        <w:t>Профилактика</w:t>
      </w:r>
      <w:r>
        <w:rPr>
          <w:color w:val="000009"/>
          <w:spacing w:val="-3"/>
        </w:rPr>
        <w:t xml:space="preserve"> </w:t>
      </w:r>
      <w:r>
        <w:rPr>
          <w:color w:val="000009"/>
        </w:rPr>
        <w:t>простудных</w:t>
      </w:r>
      <w:r>
        <w:rPr>
          <w:color w:val="000009"/>
          <w:spacing w:val="-3"/>
        </w:rPr>
        <w:t xml:space="preserve"> </w:t>
      </w:r>
      <w:r>
        <w:rPr>
          <w:color w:val="000009"/>
        </w:rPr>
        <w:t>заболеваний.</w:t>
      </w:r>
      <w:r>
        <w:rPr>
          <w:color w:val="000009"/>
          <w:spacing w:val="-3"/>
        </w:rPr>
        <w:t xml:space="preserve"> </w:t>
      </w:r>
      <w:r>
        <w:rPr>
          <w:color w:val="000009"/>
        </w:rPr>
        <w:t>Обращение</w:t>
      </w:r>
      <w:r>
        <w:rPr>
          <w:color w:val="000009"/>
          <w:spacing w:val="-4"/>
        </w:rPr>
        <w:t xml:space="preserve"> </w:t>
      </w:r>
      <w:r>
        <w:rPr>
          <w:color w:val="000009"/>
        </w:rPr>
        <w:t>за</w:t>
      </w:r>
      <w:r>
        <w:rPr>
          <w:color w:val="000009"/>
          <w:spacing w:val="-3"/>
        </w:rPr>
        <w:t xml:space="preserve"> </w:t>
      </w:r>
      <w:r>
        <w:rPr>
          <w:color w:val="000009"/>
        </w:rPr>
        <w:t>медицинской</w:t>
      </w:r>
      <w:r>
        <w:rPr>
          <w:color w:val="000009"/>
          <w:spacing w:val="-5"/>
        </w:rPr>
        <w:t xml:space="preserve"> </w:t>
      </w:r>
      <w:r>
        <w:rPr>
          <w:color w:val="000009"/>
        </w:rPr>
        <w:t>помощью.</w:t>
      </w:r>
    </w:p>
    <w:p w:rsidR="00FE0BB0" w:rsidRDefault="00392A83">
      <w:pPr>
        <w:pStyle w:val="a3"/>
        <w:ind w:right="1025" w:firstLine="708"/>
      </w:pPr>
      <w:r>
        <w:rPr>
          <w:color w:val="000009"/>
        </w:rPr>
        <w:t>Медицинские</w:t>
      </w:r>
      <w:r>
        <w:rPr>
          <w:color w:val="000009"/>
          <w:spacing w:val="1"/>
        </w:rPr>
        <w:t xml:space="preserve"> </w:t>
      </w:r>
      <w:r>
        <w:rPr>
          <w:color w:val="000009"/>
        </w:rPr>
        <w:t>учреждения</w:t>
      </w:r>
      <w:r>
        <w:rPr>
          <w:color w:val="000009"/>
          <w:spacing w:val="1"/>
        </w:rPr>
        <w:t xml:space="preserve"> </w:t>
      </w:r>
      <w:r>
        <w:rPr>
          <w:color w:val="000009"/>
        </w:rPr>
        <w:t>своего</w:t>
      </w:r>
      <w:r>
        <w:rPr>
          <w:color w:val="000009"/>
          <w:spacing w:val="1"/>
        </w:rPr>
        <w:t xml:space="preserve"> </w:t>
      </w:r>
      <w:r>
        <w:rPr>
          <w:color w:val="000009"/>
        </w:rPr>
        <w:t>города</w:t>
      </w:r>
      <w:r>
        <w:rPr>
          <w:color w:val="000009"/>
          <w:spacing w:val="1"/>
        </w:rPr>
        <w:t xml:space="preserve"> </w:t>
      </w:r>
      <w:r>
        <w:rPr>
          <w:color w:val="000009"/>
        </w:rPr>
        <w:t>(поселка,</w:t>
      </w:r>
      <w:r>
        <w:rPr>
          <w:color w:val="000009"/>
          <w:spacing w:val="1"/>
        </w:rPr>
        <w:t xml:space="preserve"> </w:t>
      </w:r>
      <w:r>
        <w:rPr>
          <w:color w:val="000009"/>
        </w:rPr>
        <w:t>населенного</w:t>
      </w:r>
      <w:r>
        <w:rPr>
          <w:color w:val="000009"/>
          <w:spacing w:val="1"/>
        </w:rPr>
        <w:t xml:space="preserve"> </w:t>
      </w:r>
      <w:r>
        <w:rPr>
          <w:color w:val="000009"/>
        </w:rPr>
        <w:t>пункта).</w:t>
      </w:r>
      <w:r>
        <w:rPr>
          <w:color w:val="000009"/>
          <w:spacing w:val="1"/>
        </w:rPr>
        <w:t xml:space="preserve"> </w:t>
      </w:r>
      <w:r>
        <w:rPr>
          <w:color w:val="000009"/>
        </w:rPr>
        <w:t>Телефоны</w:t>
      </w:r>
      <w:r>
        <w:rPr>
          <w:color w:val="000009"/>
          <w:spacing w:val="1"/>
        </w:rPr>
        <w:t xml:space="preserve"> </w:t>
      </w:r>
      <w:r>
        <w:rPr>
          <w:color w:val="000009"/>
        </w:rPr>
        <w:t>экстренной</w:t>
      </w:r>
      <w:r>
        <w:rPr>
          <w:color w:val="000009"/>
          <w:spacing w:val="-1"/>
        </w:rPr>
        <w:t xml:space="preserve"> </w:t>
      </w:r>
      <w:r>
        <w:rPr>
          <w:color w:val="000009"/>
        </w:rPr>
        <w:t>помощи.</w:t>
      </w:r>
      <w:r>
        <w:rPr>
          <w:color w:val="000009"/>
          <w:spacing w:val="-3"/>
        </w:rPr>
        <w:t xml:space="preserve"> </w:t>
      </w:r>
      <w:r>
        <w:rPr>
          <w:color w:val="000009"/>
        </w:rPr>
        <w:t>Специализация</w:t>
      </w:r>
      <w:r>
        <w:rPr>
          <w:color w:val="000009"/>
          <w:spacing w:val="-1"/>
        </w:rPr>
        <w:t xml:space="preserve"> </w:t>
      </w:r>
      <w:r>
        <w:rPr>
          <w:color w:val="000009"/>
        </w:rPr>
        <w:t>врачей.</w:t>
      </w:r>
    </w:p>
    <w:p w:rsidR="00FE0BB0" w:rsidRDefault="00392A83">
      <w:pPr>
        <w:pStyle w:val="11"/>
        <w:spacing w:before="4"/>
        <w:jc w:val="both"/>
      </w:pPr>
      <w:r>
        <w:rPr>
          <w:color w:val="000009"/>
        </w:rPr>
        <w:t>Обобщающие</w:t>
      </w:r>
      <w:r>
        <w:rPr>
          <w:color w:val="000009"/>
          <w:spacing w:val="-4"/>
        </w:rPr>
        <w:t xml:space="preserve"> </w:t>
      </w:r>
      <w:r>
        <w:rPr>
          <w:color w:val="000009"/>
        </w:rPr>
        <w:t>уроки</w:t>
      </w:r>
    </w:p>
    <w:p w:rsidR="00FE0BB0" w:rsidRDefault="00392A83">
      <w:pPr>
        <w:pStyle w:val="a3"/>
        <w:spacing w:line="274" w:lineRule="exact"/>
        <w:ind w:left="1018"/>
      </w:pPr>
      <w:r>
        <w:rPr>
          <w:color w:val="000009"/>
        </w:rPr>
        <w:t>Наш</w:t>
      </w:r>
      <w:r>
        <w:rPr>
          <w:color w:val="000009"/>
          <w:spacing w:val="-3"/>
        </w:rPr>
        <w:t xml:space="preserve"> </w:t>
      </w:r>
      <w:r>
        <w:rPr>
          <w:color w:val="000009"/>
        </w:rPr>
        <w:t>город</w:t>
      </w:r>
      <w:r>
        <w:rPr>
          <w:color w:val="000009"/>
          <w:spacing w:val="-3"/>
        </w:rPr>
        <w:t xml:space="preserve"> </w:t>
      </w:r>
      <w:r>
        <w:rPr>
          <w:color w:val="000009"/>
        </w:rPr>
        <w:t>(посёлок,</w:t>
      </w:r>
      <w:r>
        <w:rPr>
          <w:color w:val="000009"/>
          <w:spacing w:val="-3"/>
        </w:rPr>
        <w:t xml:space="preserve"> </w:t>
      </w:r>
      <w:r>
        <w:rPr>
          <w:color w:val="000009"/>
        </w:rPr>
        <w:t>село,</w:t>
      </w:r>
      <w:r>
        <w:rPr>
          <w:color w:val="000009"/>
          <w:spacing w:val="-4"/>
        </w:rPr>
        <w:t xml:space="preserve"> </w:t>
      </w:r>
      <w:r>
        <w:rPr>
          <w:color w:val="000009"/>
        </w:rPr>
        <w:t>деревня).</w:t>
      </w:r>
    </w:p>
    <w:p w:rsidR="00FE0BB0" w:rsidRDefault="00392A83">
      <w:pPr>
        <w:pStyle w:val="a3"/>
        <w:ind w:right="1025" w:firstLine="708"/>
      </w:pPr>
      <w:r>
        <w:rPr>
          <w:color w:val="000009"/>
        </w:rPr>
        <w:t>Рельеф и водоёмы. Растения и животные своей местности. Занятия населения. Ведущие</w:t>
      </w:r>
      <w:r>
        <w:rPr>
          <w:color w:val="000009"/>
          <w:spacing w:val="1"/>
        </w:rPr>
        <w:t xml:space="preserve"> </w:t>
      </w:r>
      <w:r>
        <w:rPr>
          <w:color w:val="000009"/>
        </w:rPr>
        <w:t>предприятия. Культурные и исторические памятники, другие местные</w:t>
      </w:r>
      <w:r>
        <w:rPr>
          <w:color w:val="000009"/>
          <w:spacing w:val="1"/>
        </w:rPr>
        <w:t xml:space="preserve"> </w:t>
      </w:r>
      <w:r>
        <w:rPr>
          <w:color w:val="000009"/>
        </w:rPr>
        <w:t>достопримечательности.</w:t>
      </w:r>
      <w:r>
        <w:rPr>
          <w:color w:val="000009"/>
          <w:spacing w:val="1"/>
        </w:rPr>
        <w:t xml:space="preserve"> </w:t>
      </w:r>
      <w:r>
        <w:rPr>
          <w:color w:val="000009"/>
        </w:rPr>
        <w:t>Обычаи</w:t>
      </w:r>
      <w:r>
        <w:rPr>
          <w:color w:val="000009"/>
          <w:spacing w:val="-1"/>
        </w:rPr>
        <w:t xml:space="preserve"> </w:t>
      </w:r>
      <w:r>
        <w:rPr>
          <w:color w:val="000009"/>
        </w:rPr>
        <w:t>и традиции своего края.</w:t>
      </w:r>
    </w:p>
    <w:p w:rsidR="00FE0BB0" w:rsidRDefault="00392A83">
      <w:pPr>
        <w:pStyle w:val="11"/>
        <w:spacing w:before="126" w:line="240" w:lineRule="auto"/>
        <w:ind w:left="1737" w:right="1739"/>
        <w:jc w:val="center"/>
      </w:pPr>
      <w:r>
        <w:t>БИОЛОГИЯ</w:t>
      </w:r>
    </w:p>
    <w:p w:rsidR="00FE0BB0" w:rsidRDefault="00392A83">
      <w:pPr>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spacing w:before="115"/>
        <w:ind w:right="1015" w:firstLine="708"/>
      </w:pPr>
      <w:r>
        <w:rPr>
          <w:color w:val="000009"/>
        </w:rPr>
        <w:t>Программа по биологии продолжает вводный курс «Природоведение», при изучении ко-</w:t>
      </w:r>
      <w:r>
        <w:rPr>
          <w:color w:val="000009"/>
          <w:spacing w:val="1"/>
        </w:rPr>
        <w:t xml:space="preserve"> </w:t>
      </w:r>
      <w:r>
        <w:rPr>
          <w:color w:val="000009"/>
        </w:rPr>
        <w:t>торого</w:t>
      </w:r>
      <w:r>
        <w:rPr>
          <w:color w:val="000009"/>
          <w:spacing w:val="1"/>
        </w:rPr>
        <w:t xml:space="preserve"> </w:t>
      </w:r>
      <w:r>
        <w:rPr>
          <w:color w:val="000009"/>
        </w:rPr>
        <w:t>учащиеся</w:t>
      </w:r>
      <w:r>
        <w:rPr>
          <w:color w:val="000009"/>
          <w:spacing w:val="1"/>
        </w:rPr>
        <w:t xml:space="preserve"> </w:t>
      </w:r>
      <w:r>
        <w:rPr>
          <w:color w:val="000009"/>
        </w:rPr>
        <w:t>в</w:t>
      </w:r>
      <w:r>
        <w:rPr>
          <w:color w:val="000009"/>
          <w:spacing w:val="1"/>
        </w:rPr>
        <w:t xml:space="preserve"> </w:t>
      </w:r>
      <w:r>
        <w:rPr>
          <w:color w:val="000009"/>
        </w:rPr>
        <w:t>V</w:t>
      </w:r>
      <w:r>
        <w:rPr>
          <w:color w:val="000009"/>
          <w:spacing w:val="1"/>
        </w:rPr>
        <w:t xml:space="preserve"> </w:t>
      </w:r>
      <w:r>
        <w:rPr>
          <w:color w:val="000009"/>
        </w:rPr>
        <w:t>и</w:t>
      </w:r>
      <w:r>
        <w:rPr>
          <w:color w:val="000009"/>
          <w:spacing w:val="1"/>
        </w:rPr>
        <w:t xml:space="preserve"> </w:t>
      </w:r>
      <w:r>
        <w:rPr>
          <w:color w:val="000009"/>
        </w:rPr>
        <w:t>VI</w:t>
      </w:r>
      <w:r>
        <w:rPr>
          <w:color w:val="000009"/>
          <w:spacing w:val="1"/>
        </w:rPr>
        <w:t xml:space="preserve"> </w:t>
      </w:r>
      <w:r>
        <w:rPr>
          <w:color w:val="000009"/>
        </w:rPr>
        <w:t>классах,</w:t>
      </w:r>
      <w:r>
        <w:rPr>
          <w:color w:val="000009"/>
          <w:spacing w:val="1"/>
        </w:rPr>
        <w:t xml:space="preserve"> </w:t>
      </w:r>
      <w:r>
        <w:rPr>
          <w:color w:val="000009"/>
        </w:rPr>
        <w:t>получат</w:t>
      </w:r>
      <w:r>
        <w:rPr>
          <w:color w:val="000009"/>
          <w:spacing w:val="1"/>
        </w:rPr>
        <w:t xml:space="preserve"> </w:t>
      </w:r>
      <w:r>
        <w:rPr>
          <w:color w:val="000009"/>
        </w:rPr>
        <w:t>элементарную</w:t>
      </w:r>
      <w:r>
        <w:rPr>
          <w:color w:val="000009"/>
          <w:spacing w:val="1"/>
        </w:rPr>
        <w:t xml:space="preserve"> </w:t>
      </w:r>
      <w:r>
        <w:rPr>
          <w:color w:val="000009"/>
        </w:rPr>
        <w:t>естественно-научную</w:t>
      </w:r>
      <w:r>
        <w:rPr>
          <w:color w:val="000009"/>
          <w:spacing w:val="1"/>
        </w:rPr>
        <w:t xml:space="preserve"> </w:t>
      </w:r>
      <w:r>
        <w:rPr>
          <w:color w:val="000009"/>
        </w:rPr>
        <w:t>подготовку.</w:t>
      </w:r>
      <w:r>
        <w:rPr>
          <w:color w:val="000009"/>
          <w:spacing w:val="1"/>
        </w:rPr>
        <w:t xml:space="preserve"> </w:t>
      </w:r>
      <w:r>
        <w:rPr>
          <w:color w:val="000009"/>
        </w:rPr>
        <w:t>Преемственные</w:t>
      </w:r>
      <w:r>
        <w:rPr>
          <w:color w:val="000009"/>
          <w:spacing w:val="1"/>
        </w:rPr>
        <w:t xml:space="preserve"> </w:t>
      </w:r>
      <w:r>
        <w:rPr>
          <w:color w:val="000009"/>
        </w:rPr>
        <w:t>связи</w:t>
      </w:r>
      <w:r>
        <w:rPr>
          <w:color w:val="000009"/>
          <w:spacing w:val="1"/>
        </w:rPr>
        <w:t xml:space="preserve"> </w:t>
      </w:r>
      <w:r>
        <w:rPr>
          <w:color w:val="000009"/>
        </w:rPr>
        <w:t>между данными</w:t>
      </w:r>
      <w:r>
        <w:rPr>
          <w:color w:val="000009"/>
          <w:spacing w:val="1"/>
        </w:rPr>
        <w:t xml:space="preserve"> </w:t>
      </w:r>
      <w:r>
        <w:rPr>
          <w:color w:val="000009"/>
        </w:rPr>
        <w:t>предметами</w:t>
      </w:r>
      <w:r>
        <w:rPr>
          <w:color w:val="000009"/>
          <w:spacing w:val="1"/>
        </w:rPr>
        <w:t xml:space="preserve"> </w:t>
      </w:r>
      <w:r>
        <w:rPr>
          <w:color w:val="000009"/>
        </w:rPr>
        <w:t>обеспечивают</w:t>
      </w:r>
      <w:r>
        <w:rPr>
          <w:color w:val="000009"/>
          <w:spacing w:val="1"/>
        </w:rPr>
        <w:t xml:space="preserve"> </w:t>
      </w:r>
      <w:r>
        <w:rPr>
          <w:color w:val="000009"/>
        </w:rPr>
        <w:t>целостность</w:t>
      </w:r>
      <w:r>
        <w:rPr>
          <w:color w:val="000009"/>
          <w:spacing w:val="1"/>
        </w:rPr>
        <w:t xml:space="preserve"> </w:t>
      </w:r>
      <w:r>
        <w:rPr>
          <w:color w:val="000009"/>
        </w:rPr>
        <w:t>биологического</w:t>
      </w:r>
      <w:r>
        <w:rPr>
          <w:color w:val="000009"/>
          <w:spacing w:val="1"/>
        </w:rPr>
        <w:t xml:space="preserve"> </w:t>
      </w:r>
      <w:r>
        <w:rPr>
          <w:color w:val="000009"/>
        </w:rPr>
        <w:t>курса,</w:t>
      </w:r>
      <w:r>
        <w:rPr>
          <w:color w:val="000009"/>
          <w:spacing w:val="1"/>
        </w:rPr>
        <w:t xml:space="preserve"> </w:t>
      </w:r>
      <w:r>
        <w:rPr>
          <w:color w:val="000009"/>
        </w:rPr>
        <w:t>а</w:t>
      </w:r>
      <w:r>
        <w:rPr>
          <w:color w:val="000009"/>
          <w:spacing w:val="1"/>
        </w:rPr>
        <w:t xml:space="preserve"> </w:t>
      </w:r>
      <w:r>
        <w:rPr>
          <w:color w:val="000009"/>
        </w:rPr>
        <w:t>его</w:t>
      </w:r>
      <w:r>
        <w:rPr>
          <w:color w:val="000009"/>
          <w:spacing w:val="1"/>
        </w:rPr>
        <w:t xml:space="preserve"> </w:t>
      </w:r>
      <w:r>
        <w:rPr>
          <w:color w:val="000009"/>
        </w:rPr>
        <w:t>содержание</w:t>
      </w:r>
      <w:r>
        <w:rPr>
          <w:color w:val="000009"/>
          <w:spacing w:val="1"/>
        </w:rPr>
        <w:t xml:space="preserve"> </w:t>
      </w:r>
      <w:r>
        <w:rPr>
          <w:color w:val="000009"/>
        </w:rPr>
        <w:t>будет</w:t>
      </w:r>
      <w:r>
        <w:rPr>
          <w:color w:val="000009"/>
          <w:spacing w:val="1"/>
        </w:rPr>
        <w:t xml:space="preserve"> </w:t>
      </w:r>
      <w:r>
        <w:rPr>
          <w:color w:val="000009"/>
        </w:rPr>
        <w:t>способствовать</w:t>
      </w:r>
      <w:r>
        <w:rPr>
          <w:color w:val="000009"/>
          <w:spacing w:val="1"/>
        </w:rPr>
        <w:t xml:space="preserve"> </w:t>
      </w:r>
      <w:r>
        <w:rPr>
          <w:color w:val="000009"/>
        </w:rPr>
        <w:t>правильному</w:t>
      </w:r>
      <w:r>
        <w:rPr>
          <w:color w:val="000009"/>
          <w:spacing w:val="1"/>
        </w:rPr>
        <w:t xml:space="preserve"> </w:t>
      </w:r>
      <w:r>
        <w:rPr>
          <w:color w:val="000009"/>
        </w:rPr>
        <w:t>поведению</w:t>
      </w:r>
      <w:r>
        <w:rPr>
          <w:color w:val="000009"/>
          <w:spacing w:val="1"/>
        </w:rPr>
        <w:t xml:space="preserve"> </w:t>
      </w:r>
      <w:r>
        <w:rPr>
          <w:color w:val="000009"/>
        </w:rPr>
        <w:t>обучающихся</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2"/>
        </w:rPr>
        <w:t xml:space="preserve"> </w:t>
      </w:r>
      <w:r>
        <w:rPr>
          <w:color w:val="000009"/>
        </w:rPr>
        <w:t>с</w:t>
      </w:r>
      <w:r>
        <w:rPr>
          <w:color w:val="000009"/>
          <w:spacing w:val="-3"/>
        </w:rPr>
        <w:t xml:space="preserve"> </w:t>
      </w:r>
      <w:r>
        <w:rPr>
          <w:color w:val="000009"/>
        </w:rPr>
        <w:t>законами</w:t>
      </w:r>
      <w:r>
        <w:rPr>
          <w:color w:val="000009"/>
          <w:spacing w:val="-1"/>
        </w:rPr>
        <w:t xml:space="preserve"> </w:t>
      </w:r>
      <w:r>
        <w:rPr>
          <w:color w:val="000009"/>
        </w:rPr>
        <w:t>природы</w:t>
      </w:r>
      <w:r>
        <w:rPr>
          <w:color w:val="000009"/>
          <w:spacing w:val="-5"/>
        </w:rPr>
        <w:t xml:space="preserve"> </w:t>
      </w:r>
      <w:r>
        <w:rPr>
          <w:color w:val="000009"/>
        </w:rPr>
        <w:t>и</w:t>
      </w:r>
      <w:r>
        <w:rPr>
          <w:color w:val="000009"/>
          <w:spacing w:val="-1"/>
        </w:rPr>
        <w:t xml:space="preserve"> </w:t>
      </w:r>
      <w:r>
        <w:rPr>
          <w:color w:val="000009"/>
        </w:rPr>
        <w:t>общечеловеческими</w:t>
      </w:r>
      <w:r>
        <w:rPr>
          <w:color w:val="000009"/>
          <w:spacing w:val="-2"/>
        </w:rPr>
        <w:t xml:space="preserve"> </w:t>
      </w:r>
      <w:r>
        <w:rPr>
          <w:color w:val="000009"/>
        </w:rPr>
        <w:t>нравственными</w:t>
      </w:r>
      <w:r>
        <w:rPr>
          <w:color w:val="000009"/>
          <w:spacing w:val="-1"/>
        </w:rPr>
        <w:t xml:space="preserve"> </w:t>
      </w:r>
      <w:r>
        <w:rPr>
          <w:color w:val="000009"/>
        </w:rPr>
        <w:t>ценностями.</w:t>
      </w:r>
    </w:p>
    <w:p w:rsidR="00FE0BB0" w:rsidRDefault="00392A83">
      <w:pPr>
        <w:pStyle w:val="a3"/>
        <w:ind w:right="1021" w:firstLine="708"/>
      </w:pPr>
      <w:r>
        <w:rPr>
          <w:color w:val="000009"/>
        </w:rPr>
        <w:t>Изучение</w:t>
      </w:r>
      <w:r>
        <w:rPr>
          <w:color w:val="000009"/>
          <w:spacing w:val="1"/>
        </w:rPr>
        <w:t xml:space="preserve"> </w:t>
      </w:r>
      <w:r>
        <w:rPr>
          <w:color w:val="000009"/>
        </w:rPr>
        <w:t>биологического</w:t>
      </w:r>
      <w:r>
        <w:rPr>
          <w:color w:val="000009"/>
          <w:spacing w:val="1"/>
        </w:rPr>
        <w:t xml:space="preserve"> </w:t>
      </w:r>
      <w:r>
        <w:rPr>
          <w:color w:val="000009"/>
        </w:rPr>
        <w:t>материала</w:t>
      </w:r>
      <w:r>
        <w:rPr>
          <w:color w:val="000009"/>
          <w:spacing w:val="1"/>
        </w:rPr>
        <w:t xml:space="preserve"> </w:t>
      </w:r>
      <w:r>
        <w:rPr>
          <w:color w:val="000009"/>
        </w:rPr>
        <w:t>в</w:t>
      </w:r>
      <w:r>
        <w:rPr>
          <w:color w:val="000009"/>
          <w:spacing w:val="1"/>
        </w:rPr>
        <w:t xml:space="preserve"> </w:t>
      </w:r>
      <w:r>
        <w:rPr>
          <w:color w:val="000009"/>
        </w:rPr>
        <w:t>VII-IX</w:t>
      </w:r>
      <w:r>
        <w:rPr>
          <w:color w:val="000009"/>
          <w:spacing w:val="1"/>
        </w:rPr>
        <w:t xml:space="preserve"> </w:t>
      </w:r>
      <w:r>
        <w:rPr>
          <w:color w:val="000009"/>
        </w:rPr>
        <w:t>классах</w:t>
      </w:r>
      <w:r>
        <w:rPr>
          <w:color w:val="000009"/>
          <w:spacing w:val="1"/>
        </w:rPr>
        <w:t xml:space="preserve"> </w:t>
      </w:r>
      <w:r>
        <w:rPr>
          <w:color w:val="000009"/>
        </w:rPr>
        <w:t>позволяет</w:t>
      </w:r>
      <w:r>
        <w:rPr>
          <w:color w:val="000009"/>
          <w:spacing w:val="1"/>
        </w:rPr>
        <w:t xml:space="preserve"> </w:t>
      </w:r>
      <w:r>
        <w:rPr>
          <w:color w:val="000009"/>
        </w:rPr>
        <w:t>решать</w:t>
      </w:r>
      <w:r>
        <w:rPr>
          <w:color w:val="000009"/>
          <w:spacing w:val="1"/>
        </w:rPr>
        <w:t xml:space="preserve"> </w:t>
      </w:r>
      <w:r>
        <w:rPr>
          <w:color w:val="000009"/>
        </w:rPr>
        <w:t>задачи</w:t>
      </w:r>
      <w:r>
        <w:rPr>
          <w:color w:val="000009"/>
          <w:spacing w:val="1"/>
        </w:rPr>
        <w:t xml:space="preserve"> </w:t>
      </w:r>
      <w:r>
        <w:rPr>
          <w:color w:val="000009"/>
        </w:rPr>
        <w:t>экологического, эстетического, патриотического, физического, трудового и полового воспитания</w:t>
      </w:r>
      <w:r>
        <w:rPr>
          <w:color w:val="000009"/>
          <w:spacing w:val="1"/>
        </w:rPr>
        <w:t xml:space="preserve"> </w:t>
      </w:r>
      <w:r>
        <w:rPr>
          <w:color w:val="000009"/>
        </w:rPr>
        <w:t>детей</w:t>
      </w:r>
      <w:r>
        <w:rPr>
          <w:color w:val="000009"/>
          <w:spacing w:val="-1"/>
        </w:rPr>
        <w:t xml:space="preserve"> </w:t>
      </w:r>
      <w:r>
        <w:rPr>
          <w:color w:val="000009"/>
        </w:rPr>
        <w:t>и подростков.</w:t>
      </w:r>
    </w:p>
    <w:p w:rsidR="00FE0BB0" w:rsidRDefault="00392A83">
      <w:pPr>
        <w:pStyle w:val="a3"/>
        <w:spacing w:before="1"/>
        <w:ind w:right="1018" w:firstLine="708"/>
      </w:pPr>
      <w:r>
        <w:rPr>
          <w:color w:val="000009"/>
        </w:rPr>
        <w:t>Знакомство</w:t>
      </w:r>
      <w:r>
        <w:rPr>
          <w:color w:val="000009"/>
          <w:spacing w:val="1"/>
        </w:rPr>
        <w:t xml:space="preserve"> </w:t>
      </w:r>
      <w:r>
        <w:rPr>
          <w:color w:val="000009"/>
        </w:rPr>
        <w:t>с</w:t>
      </w:r>
      <w:r>
        <w:rPr>
          <w:color w:val="000009"/>
          <w:spacing w:val="1"/>
        </w:rPr>
        <w:t xml:space="preserve"> </w:t>
      </w:r>
      <w:r>
        <w:rPr>
          <w:color w:val="000009"/>
        </w:rPr>
        <w:t>разнообразием</w:t>
      </w:r>
      <w:r>
        <w:rPr>
          <w:color w:val="000009"/>
          <w:spacing w:val="1"/>
        </w:rPr>
        <w:t xml:space="preserve"> </w:t>
      </w:r>
      <w:r>
        <w:rPr>
          <w:color w:val="000009"/>
        </w:rPr>
        <w:t>растительного</w:t>
      </w:r>
      <w:r>
        <w:rPr>
          <w:color w:val="000009"/>
          <w:spacing w:val="1"/>
        </w:rPr>
        <w:t xml:space="preserve"> </w:t>
      </w:r>
      <w:r>
        <w:rPr>
          <w:color w:val="000009"/>
        </w:rPr>
        <w:t>и</w:t>
      </w:r>
      <w:r>
        <w:rPr>
          <w:color w:val="000009"/>
          <w:spacing w:val="1"/>
        </w:rPr>
        <w:t xml:space="preserve"> </w:t>
      </w:r>
      <w:r>
        <w:rPr>
          <w:color w:val="000009"/>
        </w:rPr>
        <w:t>животного</w:t>
      </w:r>
      <w:r>
        <w:rPr>
          <w:color w:val="000009"/>
          <w:spacing w:val="1"/>
        </w:rPr>
        <w:t xml:space="preserve"> </w:t>
      </w:r>
      <w:r>
        <w:rPr>
          <w:color w:val="000009"/>
        </w:rPr>
        <w:t>мира</w:t>
      </w:r>
      <w:r>
        <w:rPr>
          <w:color w:val="000009"/>
          <w:spacing w:val="1"/>
        </w:rPr>
        <w:t xml:space="preserve"> </w:t>
      </w:r>
      <w:r>
        <w:rPr>
          <w:color w:val="000009"/>
        </w:rPr>
        <w:t>должно</w:t>
      </w:r>
      <w:r>
        <w:rPr>
          <w:color w:val="000009"/>
          <w:spacing w:val="1"/>
        </w:rPr>
        <w:t xml:space="preserve"> </w:t>
      </w:r>
      <w:r>
        <w:rPr>
          <w:color w:val="000009"/>
        </w:rPr>
        <w:t>воспитывать</w:t>
      </w:r>
      <w:r>
        <w:rPr>
          <w:color w:val="000009"/>
          <w:spacing w:val="1"/>
        </w:rPr>
        <w:t xml:space="preserve"> </w:t>
      </w:r>
      <w:r>
        <w:rPr>
          <w:color w:val="000009"/>
        </w:rPr>
        <w:t>у</w:t>
      </w:r>
      <w:r>
        <w:rPr>
          <w:color w:val="000009"/>
          <w:spacing w:val="1"/>
        </w:rPr>
        <w:t xml:space="preserve"> </w:t>
      </w:r>
      <w:r>
        <w:rPr>
          <w:color w:val="000009"/>
        </w:rPr>
        <w:t>обучающихся</w:t>
      </w:r>
      <w:r>
        <w:rPr>
          <w:color w:val="000009"/>
          <w:spacing w:val="1"/>
        </w:rPr>
        <w:t xml:space="preserve"> </w:t>
      </w:r>
      <w:r>
        <w:rPr>
          <w:color w:val="000009"/>
        </w:rPr>
        <w:t>чувство любви к природе и ответственности за ее сохранность. Учащимся важно</w:t>
      </w:r>
      <w:r>
        <w:rPr>
          <w:color w:val="000009"/>
          <w:spacing w:val="1"/>
        </w:rPr>
        <w:t xml:space="preserve"> </w:t>
      </w:r>
      <w:r>
        <w:rPr>
          <w:color w:val="000009"/>
        </w:rPr>
        <w:t>понять, что сохранение красоты природы тесно связано с деятельностью человека и человек —</w:t>
      </w:r>
      <w:r>
        <w:rPr>
          <w:color w:val="000009"/>
          <w:spacing w:val="1"/>
        </w:rPr>
        <w:t xml:space="preserve"> </w:t>
      </w:r>
      <w:r>
        <w:rPr>
          <w:color w:val="000009"/>
        </w:rPr>
        <w:t>часть природы, его жизнь зависит от нее, и поэтому все обязаны сохранять природу для себя и</w:t>
      </w:r>
      <w:r>
        <w:rPr>
          <w:color w:val="000009"/>
          <w:spacing w:val="1"/>
        </w:rPr>
        <w:t xml:space="preserve"> </w:t>
      </w:r>
      <w:r>
        <w:rPr>
          <w:color w:val="000009"/>
        </w:rPr>
        <w:t>последующих</w:t>
      </w:r>
      <w:r>
        <w:rPr>
          <w:color w:val="000009"/>
          <w:spacing w:val="1"/>
        </w:rPr>
        <w:t xml:space="preserve"> </w:t>
      </w:r>
      <w:r>
        <w:rPr>
          <w:color w:val="000009"/>
        </w:rPr>
        <w:t>поколений.</w:t>
      </w:r>
    </w:p>
    <w:p w:rsidR="00FE0BB0" w:rsidRDefault="00392A83">
      <w:pPr>
        <w:pStyle w:val="a3"/>
        <w:ind w:right="1028" w:firstLine="708"/>
      </w:pPr>
      <w:r>
        <w:rPr>
          <w:color w:val="000009"/>
        </w:rPr>
        <w:t>Курс</w:t>
      </w:r>
      <w:r>
        <w:rPr>
          <w:color w:val="000009"/>
          <w:spacing w:val="1"/>
        </w:rPr>
        <w:t xml:space="preserve"> </w:t>
      </w:r>
      <w:r>
        <w:rPr>
          <w:color w:val="000009"/>
        </w:rPr>
        <w:t>«Биология</w:t>
      </w:r>
      <w:r>
        <w:rPr>
          <w:color w:val="000009"/>
          <w:spacing w:val="1"/>
        </w:rPr>
        <w:t xml:space="preserve"> </w:t>
      </w:r>
      <w:r>
        <w:rPr>
          <w:color w:val="000009"/>
        </w:rPr>
        <w:t>» состоит из трёх</w:t>
      </w:r>
      <w:r>
        <w:rPr>
          <w:color w:val="000009"/>
          <w:spacing w:val="1"/>
        </w:rPr>
        <w:t xml:space="preserve"> </w:t>
      </w:r>
      <w:r>
        <w:rPr>
          <w:color w:val="000009"/>
        </w:rPr>
        <w:t>разделов:</w:t>
      </w:r>
      <w:r>
        <w:rPr>
          <w:color w:val="000009"/>
          <w:spacing w:val="1"/>
        </w:rPr>
        <w:t xml:space="preserve"> </w:t>
      </w:r>
      <w:r>
        <w:rPr>
          <w:color w:val="000009"/>
        </w:rPr>
        <w:t>«Растения»,</w:t>
      </w:r>
      <w:r>
        <w:rPr>
          <w:color w:val="000009"/>
          <w:spacing w:val="1"/>
        </w:rPr>
        <w:t xml:space="preserve"> </w:t>
      </w:r>
      <w:r>
        <w:rPr>
          <w:color w:val="000009"/>
        </w:rPr>
        <w:t>«Животные»,</w:t>
      </w:r>
      <w:r>
        <w:rPr>
          <w:color w:val="000009"/>
          <w:spacing w:val="1"/>
        </w:rPr>
        <w:t xml:space="preserve"> </w:t>
      </w:r>
      <w:r>
        <w:rPr>
          <w:color w:val="000009"/>
        </w:rPr>
        <w:t>«Человек и его</w:t>
      </w:r>
      <w:r>
        <w:rPr>
          <w:color w:val="000009"/>
          <w:spacing w:val="1"/>
        </w:rPr>
        <w:t xml:space="preserve"> </w:t>
      </w:r>
      <w:r>
        <w:rPr>
          <w:color w:val="000009"/>
        </w:rPr>
        <w:t>здоровье».</w:t>
      </w:r>
    </w:p>
    <w:p w:rsidR="00FE0BB0" w:rsidRDefault="00392A83">
      <w:pPr>
        <w:pStyle w:val="a3"/>
        <w:ind w:right="1024" w:firstLine="708"/>
      </w:pPr>
      <w:r>
        <w:rPr>
          <w:color w:val="000009"/>
        </w:rPr>
        <w:t>Распределение времени на изучение тем учитель планирует самостоятельно,</w:t>
      </w:r>
      <w:r>
        <w:rPr>
          <w:color w:val="000009"/>
          <w:spacing w:val="1"/>
        </w:rPr>
        <w:t xml:space="preserve"> </w:t>
      </w:r>
      <w:r>
        <w:rPr>
          <w:color w:val="000009"/>
        </w:rPr>
        <w:t>исходя из</w:t>
      </w:r>
      <w:r>
        <w:rPr>
          <w:color w:val="000009"/>
          <w:spacing w:val="1"/>
        </w:rPr>
        <w:t xml:space="preserve"> </w:t>
      </w:r>
      <w:r>
        <w:rPr>
          <w:color w:val="000009"/>
        </w:rPr>
        <w:t>местных (региональных)</w:t>
      </w:r>
      <w:r>
        <w:rPr>
          <w:color w:val="000009"/>
          <w:spacing w:val="1"/>
        </w:rPr>
        <w:t xml:space="preserve"> </w:t>
      </w:r>
      <w:r>
        <w:rPr>
          <w:color w:val="000009"/>
        </w:rPr>
        <w:t>условий.</w:t>
      </w:r>
    </w:p>
    <w:p w:rsidR="00FE0BB0" w:rsidRDefault="00392A83">
      <w:pPr>
        <w:pStyle w:val="a3"/>
        <w:ind w:right="1020" w:firstLine="708"/>
      </w:pPr>
      <w:r>
        <w:rPr>
          <w:color w:val="000009"/>
        </w:rPr>
        <w:t>Программа предполагает ведение наблюдений, организацию лабораторных и практических</w:t>
      </w:r>
      <w:r>
        <w:rPr>
          <w:color w:val="000009"/>
          <w:spacing w:val="1"/>
        </w:rPr>
        <w:t xml:space="preserve"> </w:t>
      </w:r>
      <w:r>
        <w:rPr>
          <w:color w:val="000009"/>
        </w:rPr>
        <w:t>работ,</w:t>
      </w:r>
      <w:r>
        <w:rPr>
          <w:color w:val="000009"/>
          <w:spacing w:val="1"/>
        </w:rPr>
        <w:t xml:space="preserve"> </w:t>
      </w:r>
      <w:r>
        <w:rPr>
          <w:color w:val="000009"/>
        </w:rPr>
        <w:t>демонстрацию</w:t>
      </w:r>
      <w:r>
        <w:rPr>
          <w:color w:val="000009"/>
          <w:spacing w:val="1"/>
        </w:rPr>
        <w:t xml:space="preserve"> </w:t>
      </w:r>
      <w:r>
        <w:rPr>
          <w:color w:val="000009"/>
        </w:rPr>
        <w:t>опытов</w:t>
      </w:r>
      <w:r>
        <w:rPr>
          <w:color w:val="000009"/>
          <w:spacing w:val="1"/>
        </w:rPr>
        <w:t xml:space="preserve"> </w:t>
      </w:r>
      <w:r>
        <w:rPr>
          <w:color w:val="000009"/>
        </w:rPr>
        <w:t>и</w:t>
      </w:r>
      <w:r>
        <w:rPr>
          <w:color w:val="000009"/>
          <w:spacing w:val="1"/>
        </w:rPr>
        <w:t xml:space="preserve"> </w:t>
      </w:r>
      <w:r>
        <w:rPr>
          <w:color w:val="000009"/>
        </w:rPr>
        <w:t>проведение</w:t>
      </w:r>
      <w:r>
        <w:rPr>
          <w:color w:val="000009"/>
          <w:spacing w:val="1"/>
        </w:rPr>
        <w:t xml:space="preserve"> </w:t>
      </w:r>
      <w:r>
        <w:rPr>
          <w:color w:val="000009"/>
        </w:rPr>
        <w:t>экскурсий</w:t>
      </w:r>
      <w:r>
        <w:rPr>
          <w:color w:val="000009"/>
          <w:spacing w:val="1"/>
        </w:rPr>
        <w:t xml:space="preserve"> </w:t>
      </w:r>
      <w:r>
        <w:rPr>
          <w:color w:val="000009"/>
        </w:rPr>
        <w:t>―</w:t>
      </w:r>
      <w:r>
        <w:rPr>
          <w:color w:val="000009"/>
          <w:spacing w:val="1"/>
        </w:rPr>
        <w:t xml:space="preserve"> </w:t>
      </w:r>
      <w:r>
        <w:rPr>
          <w:color w:val="000009"/>
        </w:rPr>
        <w:t>всё</w:t>
      </w:r>
      <w:r>
        <w:rPr>
          <w:color w:val="000009"/>
          <w:spacing w:val="1"/>
        </w:rPr>
        <w:t xml:space="preserve"> </w:t>
      </w:r>
      <w:r>
        <w:rPr>
          <w:color w:val="000009"/>
        </w:rPr>
        <w:t>это</w:t>
      </w:r>
      <w:r>
        <w:rPr>
          <w:color w:val="000009"/>
          <w:spacing w:val="1"/>
        </w:rPr>
        <w:t xml:space="preserve"> </w:t>
      </w:r>
      <w:r>
        <w:rPr>
          <w:color w:val="000009"/>
        </w:rPr>
        <w:t>даст</w:t>
      </w:r>
      <w:r>
        <w:rPr>
          <w:color w:val="000009"/>
          <w:spacing w:val="1"/>
        </w:rPr>
        <w:t xml:space="preserve"> </w:t>
      </w:r>
      <w:r>
        <w:rPr>
          <w:color w:val="000009"/>
        </w:rPr>
        <w:t>возможность</w:t>
      </w:r>
      <w:r>
        <w:rPr>
          <w:color w:val="000009"/>
          <w:spacing w:val="1"/>
        </w:rPr>
        <w:t xml:space="preserve"> </w:t>
      </w:r>
      <w:r>
        <w:rPr>
          <w:color w:val="000009"/>
        </w:rPr>
        <w:t>более</w:t>
      </w:r>
      <w:r>
        <w:rPr>
          <w:color w:val="000009"/>
          <w:spacing w:val="1"/>
        </w:rPr>
        <w:t xml:space="preserve"> </w:t>
      </w:r>
      <w:r>
        <w:rPr>
          <w:color w:val="000009"/>
        </w:rPr>
        <w:t>целенаправленно способствовать развитию любознательности и повышению интереса к предмету,</w:t>
      </w:r>
      <w:r>
        <w:rPr>
          <w:color w:val="000009"/>
          <w:spacing w:val="1"/>
        </w:rPr>
        <w:t xml:space="preserve"> </w:t>
      </w:r>
      <w:r>
        <w:rPr>
          <w:color w:val="000009"/>
        </w:rPr>
        <w:t>а также более эффективно осуществлять коррекцию учащихся: развивать память и наблюдатель-</w:t>
      </w:r>
      <w:r>
        <w:rPr>
          <w:color w:val="000009"/>
          <w:spacing w:val="1"/>
        </w:rPr>
        <w:t xml:space="preserve"> </w:t>
      </w:r>
      <w:r>
        <w:rPr>
          <w:color w:val="000009"/>
        </w:rPr>
        <w:t>ность,</w:t>
      </w:r>
      <w:r>
        <w:rPr>
          <w:color w:val="000009"/>
          <w:spacing w:val="-1"/>
        </w:rPr>
        <w:t xml:space="preserve"> </w:t>
      </w:r>
      <w:r>
        <w:rPr>
          <w:color w:val="000009"/>
        </w:rPr>
        <w:t>корригировать</w:t>
      </w:r>
      <w:r>
        <w:rPr>
          <w:color w:val="000009"/>
          <w:spacing w:val="1"/>
        </w:rPr>
        <w:t xml:space="preserve"> </w:t>
      </w:r>
      <w:r>
        <w:rPr>
          <w:color w:val="000009"/>
        </w:rPr>
        <w:t>мышление</w:t>
      </w:r>
      <w:r>
        <w:rPr>
          <w:color w:val="000009"/>
          <w:spacing w:val="-1"/>
        </w:rPr>
        <w:t xml:space="preserve"> </w:t>
      </w:r>
      <w:r>
        <w:rPr>
          <w:color w:val="000009"/>
        </w:rPr>
        <w:t>и</w:t>
      </w:r>
      <w:r>
        <w:rPr>
          <w:color w:val="000009"/>
          <w:spacing w:val="-1"/>
        </w:rPr>
        <w:t xml:space="preserve"> </w:t>
      </w:r>
      <w:r>
        <w:rPr>
          <w:color w:val="000009"/>
        </w:rPr>
        <w:t>речь.</w:t>
      </w:r>
    </w:p>
    <w:p w:rsidR="00FE0BB0" w:rsidRDefault="00392A83">
      <w:pPr>
        <w:pStyle w:val="a3"/>
        <w:spacing w:before="1"/>
        <w:ind w:right="1018" w:firstLine="708"/>
      </w:pPr>
      <w:r>
        <w:rPr>
          <w:color w:val="000009"/>
        </w:rPr>
        <w:t>С разделом «Неживая природа» учащиеся знакомятся на уроках природоведения в V и VI</w:t>
      </w:r>
      <w:r>
        <w:rPr>
          <w:color w:val="000009"/>
          <w:spacing w:val="1"/>
        </w:rPr>
        <w:t xml:space="preserve"> </w:t>
      </w:r>
      <w:r>
        <w:rPr>
          <w:color w:val="000009"/>
        </w:rPr>
        <w:t>классах и узнают, чем живая природа отличается от неживой, из чего состоит живые и неживые</w:t>
      </w:r>
      <w:r>
        <w:rPr>
          <w:color w:val="000009"/>
          <w:spacing w:val="1"/>
        </w:rPr>
        <w:t xml:space="preserve"> </w:t>
      </w:r>
      <w:r>
        <w:rPr>
          <w:color w:val="000009"/>
        </w:rPr>
        <w:t>тела,</w:t>
      </w:r>
      <w:r>
        <w:rPr>
          <w:color w:val="000009"/>
          <w:spacing w:val="1"/>
        </w:rPr>
        <w:t xml:space="preserve"> </w:t>
      </w:r>
      <w:r>
        <w:rPr>
          <w:color w:val="000009"/>
        </w:rPr>
        <w:t>получают</w:t>
      </w:r>
      <w:r>
        <w:rPr>
          <w:color w:val="000009"/>
          <w:spacing w:val="1"/>
        </w:rPr>
        <w:t xml:space="preserve"> </w:t>
      </w:r>
      <w:r>
        <w:rPr>
          <w:color w:val="000009"/>
        </w:rPr>
        <w:t>новые</w:t>
      </w:r>
      <w:r>
        <w:rPr>
          <w:color w:val="000009"/>
          <w:spacing w:val="1"/>
        </w:rPr>
        <w:t xml:space="preserve"> </w:t>
      </w:r>
      <w:r>
        <w:rPr>
          <w:color w:val="000009"/>
        </w:rPr>
        <w:t>знания</w:t>
      </w:r>
      <w:r>
        <w:rPr>
          <w:color w:val="000009"/>
          <w:spacing w:val="1"/>
        </w:rPr>
        <w:t xml:space="preserve"> </w:t>
      </w:r>
      <w:r>
        <w:rPr>
          <w:color w:val="000009"/>
        </w:rPr>
        <w:t>об</w:t>
      </w:r>
      <w:r>
        <w:rPr>
          <w:color w:val="000009"/>
          <w:spacing w:val="1"/>
        </w:rPr>
        <w:t xml:space="preserve"> </w:t>
      </w:r>
      <w:r>
        <w:rPr>
          <w:color w:val="000009"/>
        </w:rPr>
        <w:t>элементарных</w:t>
      </w:r>
      <w:r>
        <w:rPr>
          <w:color w:val="000009"/>
          <w:spacing w:val="1"/>
        </w:rPr>
        <w:t xml:space="preserve"> </w:t>
      </w:r>
      <w:r>
        <w:rPr>
          <w:color w:val="000009"/>
        </w:rPr>
        <w:t>физических</w:t>
      </w:r>
      <w:r>
        <w:rPr>
          <w:color w:val="000009"/>
          <w:spacing w:val="1"/>
        </w:rPr>
        <w:t xml:space="preserve"> </w:t>
      </w:r>
      <w:r>
        <w:rPr>
          <w:color w:val="000009"/>
        </w:rPr>
        <w:t>и</w:t>
      </w:r>
      <w:r>
        <w:rPr>
          <w:color w:val="000009"/>
          <w:spacing w:val="1"/>
        </w:rPr>
        <w:t xml:space="preserve"> </w:t>
      </w:r>
      <w:r>
        <w:rPr>
          <w:color w:val="000009"/>
        </w:rPr>
        <w:t>химических</w:t>
      </w:r>
      <w:r>
        <w:rPr>
          <w:color w:val="000009"/>
          <w:spacing w:val="1"/>
        </w:rPr>
        <w:t xml:space="preserve"> </w:t>
      </w:r>
      <w:r>
        <w:rPr>
          <w:color w:val="000009"/>
        </w:rPr>
        <w:t>свойствах</w:t>
      </w:r>
      <w:r>
        <w:rPr>
          <w:color w:val="000009"/>
          <w:spacing w:val="1"/>
        </w:rPr>
        <w:t xml:space="preserve"> </w:t>
      </w:r>
      <w:r>
        <w:rPr>
          <w:color w:val="000009"/>
        </w:rPr>
        <w:t>и</w:t>
      </w:r>
      <w:r>
        <w:rPr>
          <w:color w:val="000009"/>
          <w:spacing w:val="1"/>
        </w:rPr>
        <w:t xml:space="preserve"> </w:t>
      </w:r>
      <w:r>
        <w:rPr>
          <w:color w:val="000009"/>
        </w:rPr>
        <w:t>использовании</w:t>
      </w:r>
      <w:r>
        <w:rPr>
          <w:color w:val="000009"/>
          <w:spacing w:val="1"/>
        </w:rPr>
        <w:t xml:space="preserve"> </w:t>
      </w:r>
      <w:r>
        <w:rPr>
          <w:color w:val="000009"/>
        </w:rPr>
        <w:t>воды,</w:t>
      </w:r>
      <w:r>
        <w:rPr>
          <w:color w:val="000009"/>
          <w:spacing w:val="1"/>
        </w:rPr>
        <w:t xml:space="preserve"> </w:t>
      </w:r>
      <w:r>
        <w:rPr>
          <w:color w:val="000009"/>
        </w:rPr>
        <w:t>воздуха,</w:t>
      </w:r>
      <w:r>
        <w:rPr>
          <w:color w:val="000009"/>
          <w:spacing w:val="1"/>
        </w:rPr>
        <w:t xml:space="preserve"> </w:t>
      </w:r>
      <w:r>
        <w:rPr>
          <w:color w:val="000009"/>
        </w:rPr>
        <w:t>полезных</w:t>
      </w:r>
      <w:r>
        <w:rPr>
          <w:color w:val="000009"/>
          <w:spacing w:val="1"/>
        </w:rPr>
        <w:t xml:space="preserve"> </w:t>
      </w:r>
      <w:r>
        <w:rPr>
          <w:color w:val="000009"/>
        </w:rPr>
        <w:t>ископаемых</w:t>
      </w:r>
      <w:r>
        <w:rPr>
          <w:color w:val="000009"/>
          <w:spacing w:val="1"/>
        </w:rPr>
        <w:t xml:space="preserve"> </w:t>
      </w:r>
      <w:r>
        <w:rPr>
          <w:color w:val="000009"/>
        </w:rPr>
        <w:t>и</w:t>
      </w:r>
      <w:r>
        <w:rPr>
          <w:color w:val="000009"/>
          <w:spacing w:val="1"/>
        </w:rPr>
        <w:t xml:space="preserve"> </w:t>
      </w:r>
      <w:r>
        <w:rPr>
          <w:color w:val="000009"/>
        </w:rPr>
        <w:t>почвы,</w:t>
      </w:r>
      <w:r>
        <w:rPr>
          <w:color w:val="000009"/>
          <w:spacing w:val="1"/>
        </w:rPr>
        <w:t xml:space="preserve"> </w:t>
      </w:r>
      <w:r>
        <w:rPr>
          <w:color w:val="000009"/>
        </w:rPr>
        <w:t>некоторых</w:t>
      </w:r>
      <w:r>
        <w:rPr>
          <w:color w:val="000009"/>
          <w:spacing w:val="1"/>
        </w:rPr>
        <w:t xml:space="preserve"> </w:t>
      </w:r>
      <w:r>
        <w:rPr>
          <w:color w:val="000009"/>
        </w:rPr>
        <w:t>явлениях</w:t>
      </w:r>
      <w:r>
        <w:rPr>
          <w:color w:val="000009"/>
          <w:spacing w:val="1"/>
        </w:rPr>
        <w:t xml:space="preserve"> </w:t>
      </w:r>
      <w:r>
        <w:rPr>
          <w:color w:val="000009"/>
        </w:rPr>
        <w:t>неживой</w:t>
      </w:r>
      <w:r>
        <w:rPr>
          <w:color w:val="000009"/>
          <w:spacing w:val="1"/>
        </w:rPr>
        <w:t xml:space="preserve"> </w:t>
      </w:r>
      <w:r>
        <w:rPr>
          <w:color w:val="000009"/>
        </w:rPr>
        <w:t>природы.</w:t>
      </w:r>
    </w:p>
    <w:p w:rsidR="00FE0BB0" w:rsidRDefault="00392A83">
      <w:pPr>
        <w:pStyle w:val="a3"/>
        <w:ind w:right="1022" w:firstLine="708"/>
      </w:pPr>
      <w:r>
        <w:rPr>
          <w:color w:val="000009"/>
        </w:rPr>
        <w:t>Курс биологии, посвящённый изучению живой природы, начинается с раздела «Растения»</w:t>
      </w:r>
      <w:r>
        <w:rPr>
          <w:color w:val="000009"/>
          <w:spacing w:val="1"/>
        </w:rPr>
        <w:t xml:space="preserve"> </w:t>
      </w:r>
      <w:r>
        <w:rPr>
          <w:color w:val="000009"/>
        </w:rPr>
        <w:t>(VII</w:t>
      </w:r>
      <w:r>
        <w:rPr>
          <w:color w:val="000009"/>
          <w:spacing w:val="1"/>
        </w:rPr>
        <w:t xml:space="preserve"> </w:t>
      </w:r>
      <w:r>
        <w:rPr>
          <w:color w:val="000009"/>
        </w:rPr>
        <w:t>класс),</w:t>
      </w:r>
      <w:r>
        <w:rPr>
          <w:color w:val="000009"/>
          <w:spacing w:val="1"/>
        </w:rPr>
        <w:t xml:space="preserve"> </w:t>
      </w:r>
      <w:r>
        <w:rPr>
          <w:color w:val="000009"/>
        </w:rPr>
        <w:t>в</w:t>
      </w:r>
      <w:r>
        <w:rPr>
          <w:color w:val="000009"/>
          <w:spacing w:val="1"/>
        </w:rPr>
        <w:t xml:space="preserve"> </w:t>
      </w:r>
      <w:r>
        <w:rPr>
          <w:color w:val="000009"/>
        </w:rPr>
        <w:t>котором</w:t>
      </w:r>
      <w:r>
        <w:rPr>
          <w:color w:val="000009"/>
          <w:spacing w:val="1"/>
        </w:rPr>
        <w:t xml:space="preserve"> </w:t>
      </w:r>
      <w:r>
        <w:rPr>
          <w:color w:val="000009"/>
        </w:rPr>
        <w:t>все</w:t>
      </w:r>
      <w:r>
        <w:rPr>
          <w:color w:val="000009"/>
          <w:spacing w:val="1"/>
        </w:rPr>
        <w:t xml:space="preserve"> </w:t>
      </w:r>
      <w:r>
        <w:rPr>
          <w:color w:val="000009"/>
        </w:rPr>
        <w:t>растения</w:t>
      </w:r>
      <w:r>
        <w:rPr>
          <w:color w:val="000009"/>
          <w:spacing w:val="1"/>
        </w:rPr>
        <w:t xml:space="preserve"> </w:t>
      </w:r>
      <w:r>
        <w:rPr>
          <w:color w:val="000009"/>
        </w:rPr>
        <w:t>объединены</w:t>
      </w:r>
      <w:r>
        <w:rPr>
          <w:color w:val="000009"/>
          <w:spacing w:val="1"/>
        </w:rPr>
        <w:t xml:space="preserve"> </w:t>
      </w:r>
      <w:r>
        <w:rPr>
          <w:color w:val="000009"/>
        </w:rPr>
        <w:t>в</w:t>
      </w:r>
      <w:r>
        <w:rPr>
          <w:color w:val="000009"/>
          <w:spacing w:val="1"/>
        </w:rPr>
        <w:t xml:space="preserve"> </w:t>
      </w:r>
      <w:r>
        <w:rPr>
          <w:color w:val="000009"/>
        </w:rPr>
        <w:t>группы</w:t>
      </w:r>
      <w:r>
        <w:rPr>
          <w:color w:val="000009"/>
          <w:spacing w:val="1"/>
        </w:rPr>
        <w:t xml:space="preserve"> </w:t>
      </w:r>
      <w:r>
        <w:rPr>
          <w:color w:val="000009"/>
        </w:rPr>
        <w:t>не</w:t>
      </w:r>
      <w:r>
        <w:rPr>
          <w:color w:val="000009"/>
          <w:spacing w:val="1"/>
        </w:rPr>
        <w:t xml:space="preserve"> </w:t>
      </w:r>
      <w:r>
        <w:rPr>
          <w:color w:val="000009"/>
        </w:rPr>
        <w:t>по</w:t>
      </w:r>
      <w:r>
        <w:rPr>
          <w:color w:val="000009"/>
          <w:spacing w:val="1"/>
        </w:rPr>
        <w:t xml:space="preserve"> </w:t>
      </w:r>
      <w:r>
        <w:rPr>
          <w:color w:val="000009"/>
        </w:rPr>
        <w:t>семействам,</w:t>
      </w:r>
      <w:r>
        <w:rPr>
          <w:color w:val="000009"/>
          <w:spacing w:val="1"/>
        </w:rPr>
        <w:t xml:space="preserve"> </w:t>
      </w:r>
      <w:r>
        <w:rPr>
          <w:color w:val="000009"/>
        </w:rPr>
        <w:t>а</w:t>
      </w:r>
      <w:r>
        <w:rPr>
          <w:color w:val="000009"/>
          <w:spacing w:val="1"/>
        </w:rPr>
        <w:t xml:space="preserve"> </w:t>
      </w:r>
      <w:r>
        <w:rPr>
          <w:color w:val="000009"/>
        </w:rPr>
        <w:t>по</w:t>
      </w:r>
      <w:r>
        <w:rPr>
          <w:color w:val="000009"/>
          <w:spacing w:val="1"/>
        </w:rPr>
        <w:t xml:space="preserve"> </w:t>
      </w:r>
      <w:r>
        <w:rPr>
          <w:color w:val="000009"/>
        </w:rPr>
        <w:t>месту их</w:t>
      </w:r>
      <w:r>
        <w:rPr>
          <w:color w:val="000009"/>
          <w:spacing w:val="1"/>
        </w:rPr>
        <w:t xml:space="preserve"> </w:t>
      </w:r>
      <w:r>
        <w:rPr>
          <w:color w:val="000009"/>
        </w:rPr>
        <w:t>произрастания.</w:t>
      </w:r>
      <w:r>
        <w:rPr>
          <w:color w:val="000009"/>
          <w:spacing w:val="-2"/>
        </w:rPr>
        <w:t xml:space="preserve"> </w:t>
      </w:r>
      <w:r>
        <w:rPr>
          <w:color w:val="000009"/>
        </w:rPr>
        <w:t>Такое</w:t>
      </w:r>
      <w:r>
        <w:rPr>
          <w:color w:val="000009"/>
          <w:spacing w:val="1"/>
        </w:rPr>
        <w:t xml:space="preserve"> </w:t>
      </w:r>
      <w:r>
        <w:rPr>
          <w:color w:val="000009"/>
        </w:rPr>
        <w:t>структурирование материала</w:t>
      </w:r>
      <w:r>
        <w:rPr>
          <w:color w:val="000009"/>
          <w:spacing w:val="1"/>
        </w:rPr>
        <w:t xml:space="preserve"> </w:t>
      </w:r>
      <w:r>
        <w:rPr>
          <w:color w:val="000009"/>
        </w:rPr>
        <w:t>более доступно</w:t>
      </w:r>
      <w:r>
        <w:rPr>
          <w:color w:val="000009"/>
          <w:spacing w:val="2"/>
        </w:rPr>
        <w:t xml:space="preserve"> </w:t>
      </w:r>
      <w:r>
        <w:rPr>
          <w:color w:val="000009"/>
        </w:rPr>
        <w:t>для</w:t>
      </w:r>
      <w:r>
        <w:rPr>
          <w:color w:val="000009"/>
          <w:spacing w:val="1"/>
        </w:rPr>
        <w:t xml:space="preserve"> </w:t>
      </w:r>
      <w:r>
        <w:rPr>
          <w:color w:val="000009"/>
        </w:rPr>
        <w:t>понимания</w:t>
      </w:r>
      <w:r>
        <w:rPr>
          <w:color w:val="000009"/>
          <w:spacing w:val="1"/>
        </w:rPr>
        <w:t xml:space="preserve"> </w:t>
      </w:r>
      <w:r>
        <w:rPr>
          <w:color w:val="000009"/>
        </w:rPr>
        <w:t>обучающимися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7"/>
      </w:pPr>
      <w:r>
        <w:rPr>
          <w:color w:val="000009"/>
        </w:rPr>
        <w:lastRenderedPageBreak/>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В</w:t>
      </w:r>
      <w:r>
        <w:rPr>
          <w:color w:val="000009"/>
          <w:spacing w:val="1"/>
        </w:rPr>
        <w:t xml:space="preserve"> </w:t>
      </w:r>
      <w:r>
        <w:rPr>
          <w:color w:val="000009"/>
        </w:rPr>
        <w:t>этот</w:t>
      </w:r>
      <w:r>
        <w:rPr>
          <w:color w:val="000009"/>
          <w:spacing w:val="1"/>
        </w:rPr>
        <w:t xml:space="preserve"> </w:t>
      </w:r>
      <w:r>
        <w:rPr>
          <w:color w:val="000009"/>
        </w:rPr>
        <w:t>раздел</w:t>
      </w:r>
      <w:r>
        <w:rPr>
          <w:color w:val="000009"/>
          <w:spacing w:val="1"/>
        </w:rPr>
        <w:t xml:space="preserve"> </w:t>
      </w:r>
      <w:r>
        <w:rPr>
          <w:color w:val="000009"/>
        </w:rPr>
        <w:t>включены</w:t>
      </w:r>
      <w:r>
        <w:rPr>
          <w:color w:val="000009"/>
          <w:spacing w:val="1"/>
        </w:rPr>
        <w:t xml:space="preserve"> </w:t>
      </w:r>
      <w:r>
        <w:rPr>
          <w:color w:val="000009"/>
        </w:rPr>
        <w:t>практически</w:t>
      </w:r>
      <w:r>
        <w:rPr>
          <w:color w:val="000009"/>
          <w:spacing w:val="36"/>
        </w:rPr>
        <w:t xml:space="preserve"> </w:t>
      </w:r>
      <w:r>
        <w:rPr>
          <w:color w:val="000009"/>
        </w:rPr>
        <w:t>значимые</w:t>
      </w:r>
      <w:r>
        <w:rPr>
          <w:color w:val="000009"/>
          <w:spacing w:val="34"/>
        </w:rPr>
        <w:t xml:space="preserve"> </w:t>
      </w:r>
      <w:r>
        <w:rPr>
          <w:color w:val="000009"/>
        </w:rPr>
        <w:t>темы,</w:t>
      </w:r>
      <w:r>
        <w:rPr>
          <w:color w:val="000009"/>
          <w:spacing w:val="37"/>
        </w:rPr>
        <w:t xml:space="preserve"> </w:t>
      </w:r>
      <w:r>
        <w:rPr>
          <w:color w:val="000009"/>
        </w:rPr>
        <w:t>такие,</w:t>
      </w:r>
      <w:r>
        <w:rPr>
          <w:color w:val="000009"/>
          <w:spacing w:val="35"/>
        </w:rPr>
        <w:t xml:space="preserve"> </w:t>
      </w:r>
      <w:r>
        <w:rPr>
          <w:color w:val="000009"/>
        </w:rPr>
        <w:t>как</w:t>
      </w:r>
      <w:r>
        <w:rPr>
          <w:color w:val="000009"/>
          <w:spacing w:val="43"/>
        </w:rPr>
        <w:t xml:space="preserve"> </w:t>
      </w:r>
      <w:r>
        <w:rPr>
          <w:color w:val="000009"/>
        </w:rPr>
        <w:t>«Фитодизайн»,</w:t>
      </w:r>
      <w:r>
        <w:rPr>
          <w:color w:val="000009"/>
          <w:spacing w:val="40"/>
        </w:rPr>
        <w:t xml:space="preserve"> </w:t>
      </w:r>
      <w:r>
        <w:rPr>
          <w:color w:val="000009"/>
        </w:rPr>
        <w:t>«Заготовка</w:t>
      </w:r>
      <w:r>
        <w:rPr>
          <w:color w:val="000009"/>
          <w:spacing w:val="35"/>
        </w:rPr>
        <w:t xml:space="preserve"> </w:t>
      </w:r>
      <w:r>
        <w:rPr>
          <w:color w:val="000009"/>
        </w:rPr>
        <w:t>овощей</w:t>
      </w:r>
      <w:r>
        <w:rPr>
          <w:color w:val="000009"/>
          <w:spacing w:val="36"/>
        </w:rPr>
        <w:t xml:space="preserve"> </w:t>
      </w:r>
      <w:r>
        <w:rPr>
          <w:color w:val="000009"/>
        </w:rPr>
        <w:t>на</w:t>
      </w:r>
      <w:r>
        <w:rPr>
          <w:color w:val="000009"/>
          <w:spacing w:val="35"/>
        </w:rPr>
        <w:t xml:space="preserve"> </w:t>
      </w:r>
      <w:r>
        <w:rPr>
          <w:color w:val="000009"/>
        </w:rPr>
        <w:t>зиму»,</w:t>
      </w:r>
    </w:p>
    <w:p w:rsidR="00FE0BB0" w:rsidRDefault="00392A83">
      <w:pPr>
        <w:pStyle w:val="a3"/>
      </w:pPr>
      <w:r>
        <w:rPr>
          <w:color w:val="000009"/>
        </w:rPr>
        <w:t>«Лекарственные</w:t>
      </w:r>
      <w:r>
        <w:rPr>
          <w:color w:val="000009"/>
          <w:spacing w:val="-5"/>
        </w:rPr>
        <w:t xml:space="preserve"> </w:t>
      </w:r>
      <w:r>
        <w:rPr>
          <w:color w:val="000009"/>
        </w:rPr>
        <w:t>растения»</w:t>
      </w:r>
      <w:r>
        <w:rPr>
          <w:color w:val="000009"/>
          <w:spacing w:val="-9"/>
        </w:rPr>
        <w:t xml:space="preserve"> </w:t>
      </w:r>
      <w:r>
        <w:rPr>
          <w:color w:val="000009"/>
        </w:rPr>
        <w:t>и</w:t>
      </w:r>
      <w:r>
        <w:rPr>
          <w:color w:val="000009"/>
          <w:spacing w:val="-3"/>
        </w:rPr>
        <w:t xml:space="preserve"> </w:t>
      </w:r>
      <w:r>
        <w:rPr>
          <w:color w:val="000009"/>
        </w:rPr>
        <w:t>др.</w:t>
      </w:r>
    </w:p>
    <w:p w:rsidR="00FE0BB0" w:rsidRDefault="00392A83">
      <w:pPr>
        <w:pStyle w:val="a3"/>
        <w:spacing w:before="1"/>
        <w:ind w:right="1023" w:firstLine="708"/>
      </w:pPr>
      <w:r>
        <w:rPr>
          <w:color w:val="000009"/>
        </w:rPr>
        <w:t>В разделе «Животные» (8 класс) особое внимание уделено изучению животных, играющих</w:t>
      </w:r>
      <w:r>
        <w:rPr>
          <w:color w:val="000009"/>
          <w:spacing w:val="1"/>
        </w:rPr>
        <w:t xml:space="preserve"> </w:t>
      </w:r>
      <w:r>
        <w:rPr>
          <w:color w:val="000009"/>
        </w:rPr>
        <w:t>значительную роль в жизни человека, его хозяйственной деятельности. Этот раздел дополнен</w:t>
      </w:r>
      <w:r>
        <w:rPr>
          <w:color w:val="000009"/>
          <w:spacing w:val="1"/>
        </w:rPr>
        <w:t xml:space="preserve"> </w:t>
      </w:r>
      <w:r>
        <w:rPr>
          <w:color w:val="000009"/>
        </w:rPr>
        <w:t>темами,</w:t>
      </w:r>
      <w:r>
        <w:rPr>
          <w:color w:val="000009"/>
          <w:spacing w:val="10"/>
        </w:rPr>
        <w:t xml:space="preserve"> </w:t>
      </w:r>
      <w:r>
        <w:rPr>
          <w:color w:val="000009"/>
        </w:rPr>
        <w:t>близкими</w:t>
      </w:r>
      <w:r>
        <w:rPr>
          <w:color w:val="000009"/>
          <w:spacing w:val="13"/>
        </w:rPr>
        <w:t xml:space="preserve"> </w:t>
      </w:r>
      <w:r>
        <w:rPr>
          <w:color w:val="000009"/>
        </w:rPr>
        <w:t>учащимся,</w:t>
      </w:r>
      <w:r>
        <w:rPr>
          <w:color w:val="000009"/>
          <w:spacing w:val="10"/>
        </w:rPr>
        <w:t xml:space="preserve"> </w:t>
      </w:r>
      <w:r>
        <w:rPr>
          <w:color w:val="000009"/>
        </w:rPr>
        <w:t>живущим</w:t>
      </w:r>
      <w:r>
        <w:rPr>
          <w:color w:val="000009"/>
          <w:spacing w:val="10"/>
        </w:rPr>
        <w:t xml:space="preserve"> </w:t>
      </w:r>
      <w:r>
        <w:rPr>
          <w:color w:val="000009"/>
        </w:rPr>
        <w:t>в</w:t>
      </w:r>
      <w:r>
        <w:rPr>
          <w:color w:val="000009"/>
          <w:spacing w:val="10"/>
        </w:rPr>
        <w:t xml:space="preserve"> </w:t>
      </w:r>
      <w:r>
        <w:rPr>
          <w:color w:val="000009"/>
        </w:rPr>
        <w:t>городской</w:t>
      </w:r>
      <w:r>
        <w:rPr>
          <w:color w:val="000009"/>
          <w:spacing w:val="11"/>
        </w:rPr>
        <w:t xml:space="preserve"> </w:t>
      </w:r>
      <w:r>
        <w:rPr>
          <w:color w:val="000009"/>
        </w:rPr>
        <w:t>местности</w:t>
      </w:r>
      <w:r>
        <w:rPr>
          <w:color w:val="000009"/>
          <w:spacing w:val="12"/>
        </w:rPr>
        <w:t xml:space="preserve"> </w:t>
      </w:r>
      <w:r>
        <w:rPr>
          <w:color w:val="000009"/>
        </w:rPr>
        <w:t>(«Аквариумные</w:t>
      </w:r>
      <w:r>
        <w:rPr>
          <w:color w:val="000009"/>
          <w:spacing w:val="9"/>
        </w:rPr>
        <w:t xml:space="preserve"> </w:t>
      </w:r>
      <w:r>
        <w:rPr>
          <w:color w:val="000009"/>
        </w:rPr>
        <w:t>рыбки»,</w:t>
      </w:r>
      <w:r>
        <w:rPr>
          <w:color w:val="000009"/>
          <w:spacing w:val="15"/>
        </w:rPr>
        <w:t xml:space="preserve"> </w:t>
      </w:r>
      <w:r>
        <w:rPr>
          <w:color w:val="000009"/>
        </w:rPr>
        <w:t>«Кошки»</w:t>
      </w:r>
      <w:r>
        <w:rPr>
          <w:color w:val="000009"/>
          <w:spacing w:val="-58"/>
        </w:rPr>
        <w:t xml:space="preserve"> </w:t>
      </w:r>
      <w:r>
        <w:rPr>
          <w:color w:val="000009"/>
        </w:rPr>
        <w:t>и</w:t>
      </w:r>
      <w:r>
        <w:rPr>
          <w:color w:val="000009"/>
          <w:spacing w:val="2"/>
        </w:rPr>
        <w:t xml:space="preserve"> </w:t>
      </w:r>
      <w:r>
        <w:rPr>
          <w:color w:val="000009"/>
        </w:rPr>
        <w:t>«Собаки»: породы,</w:t>
      </w:r>
      <w:r>
        <w:rPr>
          <w:color w:val="000009"/>
          <w:spacing w:val="1"/>
        </w:rPr>
        <w:t xml:space="preserve"> </w:t>
      </w:r>
      <w:r>
        <w:rPr>
          <w:color w:val="000009"/>
        </w:rPr>
        <w:t>уход,</w:t>
      </w:r>
      <w:r>
        <w:rPr>
          <w:color w:val="000009"/>
          <w:spacing w:val="-2"/>
        </w:rPr>
        <w:t xml:space="preserve"> </w:t>
      </w:r>
      <w:r>
        <w:rPr>
          <w:color w:val="000009"/>
        </w:rPr>
        <w:t>санитарно-гигиенические</w:t>
      </w:r>
      <w:r>
        <w:rPr>
          <w:color w:val="000009"/>
          <w:spacing w:val="-3"/>
        </w:rPr>
        <w:t xml:space="preserve"> </w:t>
      </w:r>
      <w:r>
        <w:rPr>
          <w:color w:val="000009"/>
        </w:rPr>
        <w:t>требования</w:t>
      </w:r>
      <w:r>
        <w:rPr>
          <w:color w:val="000009"/>
          <w:spacing w:val="-2"/>
        </w:rPr>
        <w:t xml:space="preserve"> </w:t>
      </w:r>
      <w:r>
        <w:rPr>
          <w:color w:val="000009"/>
        </w:rPr>
        <w:t>к</w:t>
      </w:r>
      <w:r>
        <w:rPr>
          <w:color w:val="000009"/>
          <w:spacing w:val="-3"/>
        </w:rPr>
        <w:t xml:space="preserve"> </w:t>
      </w:r>
      <w:r>
        <w:rPr>
          <w:color w:val="000009"/>
        </w:rPr>
        <w:t>их содержанию</w:t>
      </w:r>
      <w:r>
        <w:rPr>
          <w:color w:val="000009"/>
          <w:spacing w:val="-2"/>
        </w:rPr>
        <w:t xml:space="preserve"> </w:t>
      </w:r>
      <w:r>
        <w:rPr>
          <w:color w:val="000009"/>
        </w:rPr>
        <w:t>и</w:t>
      </w:r>
      <w:r>
        <w:rPr>
          <w:color w:val="000009"/>
          <w:spacing w:val="-3"/>
        </w:rPr>
        <w:t xml:space="preserve"> </w:t>
      </w:r>
      <w:r>
        <w:rPr>
          <w:color w:val="000009"/>
        </w:rPr>
        <w:t>др.).</w:t>
      </w:r>
    </w:p>
    <w:p w:rsidR="00FE0BB0" w:rsidRDefault="00392A83">
      <w:pPr>
        <w:pStyle w:val="a3"/>
        <w:ind w:right="1019" w:firstLine="708"/>
      </w:pPr>
      <w:r>
        <w:rPr>
          <w:color w:val="000009"/>
        </w:rPr>
        <w:t>В разделе</w:t>
      </w:r>
      <w:r>
        <w:rPr>
          <w:color w:val="000009"/>
          <w:spacing w:val="1"/>
        </w:rPr>
        <w:t xml:space="preserve"> </w:t>
      </w:r>
      <w:r>
        <w:rPr>
          <w:color w:val="000009"/>
        </w:rPr>
        <w:t>«Человек» (IX</w:t>
      </w:r>
      <w:r>
        <w:rPr>
          <w:color w:val="000009"/>
          <w:spacing w:val="1"/>
        </w:rPr>
        <w:t xml:space="preserve"> </w:t>
      </w:r>
      <w:r>
        <w:rPr>
          <w:color w:val="000009"/>
        </w:rPr>
        <w:t>класс)</w:t>
      </w:r>
      <w:r>
        <w:rPr>
          <w:color w:val="000009"/>
          <w:spacing w:val="1"/>
        </w:rPr>
        <w:t xml:space="preserve"> </w:t>
      </w:r>
      <w:r>
        <w:rPr>
          <w:color w:val="000009"/>
        </w:rPr>
        <w:t>человек</w:t>
      </w:r>
      <w:r>
        <w:rPr>
          <w:color w:val="000009"/>
          <w:spacing w:val="1"/>
        </w:rPr>
        <w:t xml:space="preserve"> </w:t>
      </w:r>
      <w:r>
        <w:rPr>
          <w:color w:val="000009"/>
        </w:rPr>
        <w:t>рассматривается</w:t>
      </w:r>
      <w:r>
        <w:rPr>
          <w:color w:val="000009"/>
          <w:spacing w:val="1"/>
        </w:rPr>
        <w:t xml:space="preserve"> </w:t>
      </w:r>
      <w:r>
        <w:rPr>
          <w:color w:val="000009"/>
        </w:rPr>
        <w:t>как</w:t>
      </w:r>
      <w:r>
        <w:rPr>
          <w:color w:val="000009"/>
          <w:spacing w:val="1"/>
        </w:rPr>
        <w:t xml:space="preserve"> </w:t>
      </w:r>
      <w:r>
        <w:rPr>
          <w:color w:val="000009"/>
        </w:rPr>
        <w:t>биосоциальное существо.</w:t>
      </w:r>
      <w:r>
        <w:rPr>
          <w:color w:val="000009"/>
          <w:spacing w:val="1"/>
        </w:rPr>
        <w:t xml:space="preserve"> </w:t>
      </w:r>
      <w:r>
        <w:rPr>
          <w:color w:val="000009"/>
        </w:rPr>
        <w:t>Основные системы органов человека предлагается изучать, опираясь на сравнительный анализ</w:t>
      </w:r>
      <w:r>
        <w:rPr>
          <w:color w:val="000009"/>
          <w:spacing w:val="1"/>
        </w:rPr>
        <w:t xml:space="preserve"> </w:t>
      </w:r>
      <w:r>
        <w:rPr>
          <w:color w:val="000009"/>
        </w:rPr>
        <w:t>жизненных</w:t>
      </w:r>
      <w:r>
        <w:rPr>
          <w:color w:val="000009"/>
          <w:spacing w:val="1"/>
        </w:rPr>
        <w:t xml:space="preserve"> </w:t>
      </w:r>
      <w:r>
        <w:rPr>
          <w:color w:val="000009"/>
        </w:rPr>
        <w:t>функций</w:t>
      </w:r>
      <w:r>
        <w:rPr>
          <w:color w:val="000009"/>
          <w:spacing w:val="1"/>
        </w:rPr>
        <w:t xml:space="preserve"> </w:t>
      </w:r>
      <w:r>
        <w:rPr>
          <w:color w:val="000009"/>
        </w:rPr>
        <w:t>важнейших</w:t>
      </w:r>
      <w:r>
        <w:rPr>
          <w:color w:val="000009"/>
          <w:spacing w:val="1"/>
        </w:rPr>
        <w:t xml:space="preserve"> </w:t>
      </w:r>
      <w:r>
        <w:rPr>
          <w:color w:val="000009"/>
        </w:rPr>
        <w:t>групп</w:t>
      </w:r>
      <w:r>
        <w:rPr>
          <w:color w:val="000009"/>
          <w:spacing w:val="1"/>
        </w:rPr>
        <w:t xml:space="preserve"> </w:t>
      </w:r>
      <w:r>
        <w:rPr>
          <w:color w:val="000009"/>
        </w:rPr>
        <w:t>растительных</w:t>
      </w:r>
      <w:r>
        <w:rPr>
          <w:color w:val="000009"/>
          <w:spacing w:val="1"/>
        </w:rPr>
        <w:t xml:space="preserve"> </w:t>
      </w:r>
      <w:r>
        <w:rPr>
          <w:color w:val="000009"/>
        </w:rPr>
        <w:t>и</w:t>
      </w:r>
      <w:r>
        <w:rPr>
          <w:color w:val="000009"/>
          <w:spacing w:val="1"/>
        </w:rPr>
        <w:t xml:space="preserve"> </w:t>
      </w:r>
      <w:r>
        <w:rPr>
          <w:color w:val="000009"/>
        </w:rPr>
        <w:t>животных</w:t>
      </w:r>
      <w:r>
        <w:rPr>
          <w:color w:val="000009"/>
          <w:spacing w:val="1"/>
        </w:rPr>
        <w:t xml:space="preserve"> </w:t>
      </w:r>
      <w:r>
        <w:rPr>
          <w:color w:val="000009"/>
        </w:rPr>
        <w:t>организмов</w:t>
      </w:r>
      <w:r>
        <w:rPr>
          <w:color w:val="000009"/>
          <w:spacing w:val="1"/>
        </w:rPr>
        <w:t xml:space="preserve"> </w:t>
      </w:r>
      <w:r>
        <w:rPr>
          <w:color w:val="000009"/>
        </w:rPr>
        <w:t>(питание</w:t>
      </w:r>
      <w:r>
        <w:rPr>
          <w:color w:val="000009"/>
          <w:spacing w:val="1"/>
        </w:rPr>
        <w:t xml:space="preserve"> </w:t>
      </w:r>
      <w:r>
        <w:rPr>
          <w:color w:val="000009"/>
        </w:rPr>
        <w:t>и</w:t>
      </w:r>
      <w:r>
        <w:rPr>
          <w:color w:val="000009"/>
          <w:spacing w:val="1"/>
        </w:rPr>
        <w:t xml:space="preserve"> </w:t>
      </w:r>
      <w:r>
        <w:rPr>
          <w:color w:val="000009"/>
        </w:rPr>
        <w:t>пищеварение,</w:t>
      </w:r>
      <w:r>
        <w:rPr>
          <w:color w:val="000009"/>
          <w:spacing w:val="1"/>
        </w:rPr>
        <w:t xml:space="preserve"> </w:t>
      </w:r>
      <w:r>
        <w:rPr>
          <w:color w:val="000009"/>
        </w:rPr>
        <w:t>дыхание,</w:t>
      </w:r>
      <w:r>
        <w:rPr>
          <w:color w:val="000009"/>
          <w:spacing w:val="1"/>
        </w:rPr>
        <w:t xml:space="preserve"> </w:t>
      </w:r>
      <w:r>
        <w:rPr>
          <w:color w:val="000009"/>
        </w:rPr>
        <w:t>перемещение</w:t>
      </w:r>
      <w:r>
        <w:rPr>
          <w:color w:val="000009"/>
          <w:spacing w:val="1"/>
        </w:rPr>
        <w:t xml:space="preserve"> </w:t>
      </w:r>
      <w:r>
        <w:rPr>
          <w:color w:val="000009"/>
        </w:rPr>
        <w:t>веществ,</w:t>
      </w:r>
      <w:r>
        <w:rPr>
          <w:color w:val="000009"/>
          <w:spacing w:val="1"/>
        </w:rPr>
        <w:t xml:space="preserve"> </w:t>
      </w:r>
      <w:r>
        <w:rPr>
          <w:color w:val="000009"/>
        </w:rPr>
        <w:t>выделение,</w:t>
      </w:r>
      <w:r>
        <w:rPr>
          <w:color w:val="000009"/>
          <w:spacing w:val="1"/>
        </w:rPr>
        <w:t xml:space="preserve"> </w:t>
      </w:r>
      <w:r>
        <w:rPr>
          <w:color w:val="000009"/>
        </w:rPr>
        <w:t>размножение).</w:t>
      </w:r>
      <w:r>
        <w:rPr>
          <w:color w:val="000009"/>
          <w:spacing w:val="1"/>
        </w:rPr>
        <w:t xml:space="preserve"> </w:t>
      </w:r>
      <w:r>
        <w:rPr>
          <w:color w:val="000009"/>
        </w:rPr>
        <w:t>Это</w:t>
      </w:r>
      <w:r>
        <w:rPr>
          <w:color w:val="000009"/>
          <w:spacing w:val="1"/>
        </w:rPr>
        <w:t xml:space="preserve"> </w:t>
      </w:r>
      <w:r>
        <w:rPr>
          <w:color w:val="000009"/>
        </w:rPr>
        <w:t>позволит</w:t>
      </w:r>
      <w:r>
        <w:rPr>
          <w:color w:val="000009"/>
          <w:spacing w:val="1"/>
        </w:rPr>
        <w:t xml:space="preserve"> </w:t>
      </w:r>
      <w:r>
        <w:rPr>
          <w:color w:val="000009"/>
        </w:rPr>
        <w:t>обучающимся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воспринимать</w:t>
      </w:r>
      <w:r>
        <w:rPr>
          <w:color w:val="000009"/>
          <w:spacing w:val="1"/>
        </w:rPr>
        <w:t xml:space="preserve"> </w:t>
      </w:r>
      <w:r>
        <w:rPr>
          <w:color w:val="000009"/>
        </w:rPr>
        <w:t>человека</w:t>
      </w:r>
      <w:r>
        <w:rPr>
          <w:color w:val="000009"/>
          <w:spacing w:val="-2"/>
        </w:rPr>
        <w:t xml:space="preserve"> </w:t>
      </w:r>
      <w:r>
        <w:rPr>
          <w:color w:val="000009"/>
        </w:rPr>
        <w:t>как часть</w:t>
      </w:r>
      <w:r>
        <w:rPr>
          <w:color w:val="000009"/>
          <w:spacing w:val="1"/>
        </w:rPr>
        <w:t xml:space="preserve"> </w:t>
      </w:r>
      <w:r>
        <w:rPr>
          <w:color w:val="000009"/>
        </w:rPr>
        <w:t>живой природы.</w:t>
      </w:r>
    </w:p>
    <w:p w:rsidR="00FE0BB0" w:rsidRDefault="00392A83">
      <w:pPr>
        <w:pStyle w:val="a3"/>
        <w:ind w:right="1020" w:firstLine="708"/>
      </w:pPr>
      <w:r>
        <w:rPr>
          <w:color w:val="000009"/>
        </w:rPr>
        <w:t>За</w:t>
      </w:r>
      <w:r>
        <w:rPr>
          <w:color w:val="000009"/>
          <w:spacing w:val="1"/>
        </w:rPr>
        <w:t xml:space="preserve"> </w:t>
      </w:r>
      <w:r>
        <w:rPr>
          <w:color w:val="000009"/>
        </w:rPr>
        <w:t>счет</w:t>
      </w:r>
      <w:r>
        <w:rPr>
          <w:color w:val="000009"/>
          <w:spacing w:val="1"/>
        </w:rPr>
        <w:t xml:space="preserve"> </w:t>
      </w:r>
      <w:r>
        <w:rPr>
          <w:color w:val="000009"/>
        </w:rPr>
        <w:t>некоторого</w:t>
      </w:r>
      <w:r>
        <w:rPr>
          <w:color w:val="000009"/>
          <w:spacing w:val="1"/>
        </w:rPr>
        <w:t xml:space="preserve"> </w:t>
      </w:r>
      <w:r>
        <w:rPr>
          <w:color w:val="000009"/>
        </w:rPr>
        <w:t>сокращения</w:t>
      </w:r>
      <w:r>
        <w:rPr>
          <w:color w:val="000009"/>
          <w:spacing w:val="1"/>
        </w:rPr>
        <w:t xml:space="preserve"> </w:t>
      </w:r>
      <w:r>
        <w:rPr>
          <w:color w:val="000009"/>
        </w:rPr>
        <w:t>анатомического</w:t>
      </w:r>
      <w:r>
        <w:rPr>
          <w:color w:val="000009"/>
          <w:spacing w:val="1"/>
        </w:rPr>
        <w:t xml:space="preserve"> </w:t>
      </w:r>
      <w:r>
        <w:rPr>
          <w:color w:val="000009"/>
        </w:rPr>
        <w:t>и</w:t>
      </w:r>
      <w:r>
        <w:rPr>
          <w:color w:val="000009"/>
          <w:spacing w:val="1"/>
        </w:rPr>
        <w:t xml:space="preserve"> </w:t>
      </w:r>
      <w:r>
        <w:rPr>
          <w:color w:val="000009"/>
        </w:rPr>
        <w:t>морфологического</w:t>
      </w:r>
      <w:r>
        <w:rPr>
          <w:color w:val="000009"/>
          <w:spacing w:val="1"/>
        </w:rPr>
        <w:t xml:space="preserve"> </w:t>
      </w:r>
      <w:r>
        <w:rPr>
          <w:color w:val="000009"/>
        </w:rPr>
        <w:t>материала</w:t>
      </w:r>
      <w:r>
        <w:rPr>
          <w:color w:val="000009"/>
          <w:spacing w:val="1"/>
        </w:rPr>
        <w:t xml:space="preserve"> </w:t>
      </w:r>
      <w:r>
        <w:rPr>
          <w:color w:val="000009"/>
        </w:rPr>
        <w:t>в</w:t>
      </w:r>
      <w:r>
        <w:rPr>
          <w:color w:val="000009"/>
          <w:spacing w:val="1"/>
        </w:rPr>
        <w:t xml:space="preserve"> </w:t>
      </w:r>
      <w:r>
        <w:rPr>
          <w:color w:val="000009"/>
        </w:rPr>
        <w:t>программу</w:t>
      </w:r>
      <w:r>
        <w:rPr>
          <w:color w:val="000009"/>
          <w:spacing w:val="1"/>
        </w:rPr>
        <w:t xml:space="preserve"> </w:t>
      </w:r>
      <w:r>
        <w:rPr>
          <w:color w:val="000009"/>
        </w:rPr>
        <w:t>включены</w:t>
      </w:r>
      <w:r>
        <w:rPr>
          <w:color w:val="000009"/>
          <w:spacing w:val="1"/>
        </w:rPr>
        <w:t xml:space="preserve"> </w:t>
      </w:r>
      <w:r>
        <w:rPr>
          <w:color w:val="000009"/>
        </w:rPr>
        <w:t>темы,</w:t>
      </w:r>
      <w:r>
        <w:rPr>
          <w:color w:val="000009"/>
          <w:spacing w:val="1"/>
        </w:rPr>
        <w:t xml:space="preserve"> </w:t>
      </w:r>
      <w:r>
        <w:rPr>
          <w:color w:val="000009"/>
        </w:rPr>
        <w:t>связанные</w:t>
      </w:r>
      <w:r>
        <w:rPr>
          <w:color w:val="000009"/>
          <w:spacing w:val="1"/>
        </w:rPr>
        <w:t xml:space="preserve"> </w:t>
      </w:r>
      <w:r>
        <w:rPr>
          <w:color w:val="000009"/>
        </w:rPr>
        <w:t>с</w:t>
      </w:r>
      <w:r>
        <w:rPr>
          <w:color w:val="000009"/>
          <w:spacing w:val="1"/>
        </w:rPr>
        <w:t xml:space="preserve"> </w:t>
      </w:r>
      <w:r>
        <w:rPr>
          <w:color w:val="000009"/>
        </w:rPr>
        <w:t>сохранением</w:t>
      </w:r>
      <w:r>
        <w:rPr>
          <w:color w:val="000009"/>
          <w:spacing w:val="1"/>
        </w:rPr>
        <w:t xml:space="preserve"> </w:t>
      </w:r>
      <w:r>
        <w:rPr>
          <w:color w:val="000009"/>
        </w:rPr>
        <w:t>здоровья</w:t>
      </w:r>
      <w:r>
        <w:rPr>
          <w:color w:val="000009"/>
          <w:spacing w:val="1"/>
        </w:rPr>
        <w:t xml:space="preserve"> </w:t>
      </w:r>
      <w:r>
        <w:rPr>
          <w:color w:val="000009"/>
        </w:rPr>
        <w:t>человека.</w:t>
      </w:r>
      <w:r>
        <w:rPr>
          <w:color w:val="000009"/>
          <w:spacing w:val="1"/>
        </w:rPr>
        <w:t xml:space="preserve"> </w:t>
      </w:r>
      <w:r>
        <w:rPr>
          <w:color w:val="000009"/>
        </w:rPr>
        <w:t>Обучающиеся</w:t>
      </w:r>
      <w:r>
        <w:rPr>
          <w:color w:val="000009"/>
          <w:spacing w:val="1"/>
        </w:rPr>
        <w:t xml:space="preserve"> </w:t>
      </w:r>
      <w:r>
        <w:rPr>
          <w:color w:val="000009"/>
        </w:rPr>
        <w:t>знакомятся с распространенными заболеваниями, узнают о мерах оказания доврачебной помощи.</w:t>
      </w:r>
      <w:r>
        <w:rPr>
          <w:color w:val="000009"/>
          <w:spacing w:val="1"/>
        </w:rPr>
        <w:t xml:space="preserve"> </w:t>
      </w:r>
      <w:r>
        <w:rPr>
          <w:color w:val="000009"/>
        </w:rPr>
        <w:t>Привитию практических умений по данным вопросам (измерить давление, наложить повязку и т.</w:t>
      </w:r>
      <w:r>
        <w:rPr>
          <w:color w:val="000009"/>
          <w:spacing w:val="1"/>
        </w:rPr>
        <w:t xml:space="preserve"> </w:t>
      </w:r>
      <w:r>
        <w:rPr>
          <w:color w:val="000009"/>
        </w:rPr>
        <w:t>п.)</w:t>
      </w:r>
      <w:r>
        <w:rPr>
          <w:color w:val="000009"/>
          <w:spacing w:val="-1"/>
        </w:rPr>
        <w:t xml:space="preserve"> </w:t>
      </w:r>
      <w:r>
        <w:rPr>
          <w:color w:val="000009"/>
        </w:rPr>
        <w:t>следует</w:t>
      </w:r>
      <w:r>
        <w:rPr>
          <w:color w:val="000009"/>
          <w:spacing w:val="4"/>
        </w:rPr>
        <w:t xml:space="preserve"> </w:t>
      </w:r>
      <w:r>
        <w:rPr>
          <w:color w:val="000009"/>
        </w:rPr>
        <w:t>уделять</w:t>
      </w:r>
      <w:r>
        <w:rPr>
          <w:color w:val="000009"/>
          <w:spacing w:val="-1"/>
        </w:rPr>
        <w:t xml:space="preserve"> </w:t>
      </w:r>
      <w:r>
        <w:rPr>
          <w:color w:val="000009"/>
        </w:rPr>
        <w:t>больше</w:t>
      </w:r>
      <w:r>
        <w:rPr>
          <w:color w:val="000009"/>
          <w:spacing w:val="-2"/>
        </w:rPr>
        <w:t xml:space="preserve"> </w:t>
      </w:r>
      <w:r>
        <w:rPr>
          <w:color w:val="000009"/>
        </w:rPr>
        <w:t>внимания</w:t>
      </w:r>
      <w:r>
        <w:rPr>
          <w:color w:val="000009"/>
          <w:spacing w:val="-1"/>
        </w:rPr>
        <w:t xml:space="preserve"> </w:t>
      </w:r>
      <w:r>
        <w:rPr>
          <w:color w:val="000009"/>
        </w:rPr>
        <w:t>во</w:t>
      </w:r>
      <w:r>
        <w:rPr>
          <w:color w:val="000009"/>
          <w:spacing w:val="-1"/>
        </w:rPr>
        <w:t xml:space="preserve"> </w:t>
      </w:r>
      <w:r>
        <w:rPr>
          <w:color w:val="000009"/>
        </w:rPr>
        <w:t>внеурочное</w:t>
      </w:r>
      <w:r>
        <w:rPr>
          <w:color w:val="000009"/>
          <w:spacing w:val="-1"/>
        </w:rPr>
        <w:t xml:space="preserve"> </w:t>
      </w:r>
      <w:r>
        <w:rPr>
          <w:color w:val="000009"/>
        </w:rPr>
        <w:t>время.</w:t>
      </w:r>
    </w:p>
    <w:p w:rsidR="00FE0BB0" w:rsidRDefault="00392A83">
      <w:pPr>
        <w:ind w:left="1018"/>
        <w:jc w:val="both"/>
        <w:rPr>
          <w:sz w:val="24"/>
        </w:rPr>
      </w:pPr>
      <w:r>
        <w:rPr>
          <w:b/>
          <w:color w:val="000009"/>
          <w:sz w:val="24"/>
        </w:rPr>
        <w:t>Основные</w:t>
      </w:r>
      <w:r>
        <w:rPr>
          <w:b/>
          <w:color w:val="000009"/>
          <w:spacing w:val="-8"/>
          <w:sz w:val="24"/>
        </w:rPr>
        <w:t xml:space="preserve"> </w:t>
      </w:r>
      <w:r>
        <w:rPr>
          <w:b/>
          <w:color w:val="000009"/>
          <w:sz w:val="24"/>
        </w:rPr>
        <w:t>задачи</w:t>
      </w:r>
      <w:r>
        <w:rPr>
          <w:b/>
          <w:color w:val="000009"/>
          <w:spacing w:val="48"/>
          <w:sz w:val="24"/>
        </w:rPr>
        <w:t xml:space="preserve"> </w:t>
      </w:r>
      <w:r>
        <w:rPr>
          <w:color w:val="000009"/>
          <w:sz w:val="24"/>
        </w:rPr>
        <w:t>изучения</w:t>
      </w:r>
      <w:r>
        <w:rPr>
          <w:color w:val="000009"/>
          <w:spacing w:val="-6"/>
          <w:sz w:val="24"/>
        </w:rPr>
        <w:t xml:space="preserve"> </w:t>
      </w:r>
      <w:r>
        <w:rPr>
          <w:color w:val="000009"/>
          <w:sz w:val="24"/>
        </w:rPr>
        <w:t>биологии:</w:t>
      </w:r>
    </w:p>
    <w:p w:rsidR="00FE0BB0" w:rsidRDefault="00392A83" w:rsidP="00CB5C41">
      <w:pPr>
        <w:pStyle w:val="a4"/>
        <w:numPr>
          <w:ilvl w:val="0"/>
          <w:numId w:val="55"/>
        </w:numPr>
        <w:tabs>
          <w:tab w:val="left" w:pos="1319"/>
        </w:tabs>
        <w:ind w:right="1021" w:firstLine="708"/>
        <w:jc w:val="both"/>
        <w:rPr>
          <w:color w:val="000009"/>
          <w:sz w:val="24"/>
        </w:rPr>
      </w:pPr>
      <w:r>
        <w:rPr>
          <w:color w:val="000009"/>
          <w:sz w:val="24"/>
        </w:rPr>
        <w:t>формировать</w:t>
      </w:r>
      <w:r>
        <w:rPr>
          <w:color w:val="000009"/>
          <w:spacing w:val="1"/>
          <w:sz w:val="24"/>
        </w:rPr>
        <w:t xml:space="preserve"> </w:t>
      </w:r>
      <w:r>
        <w:rPr>
          <w:color w:val="000009"/>
          <w:sz w:val="24"/>
        </w:rPr>
        <w:t>элементарные</w:t>
      </w:r>
      <w:r>
        <w:rPr>
          <w:color w:val="000009"/>
          <w:spacing w:val="1"/>
          <w:sz w:val="24"/>
        </w:rPr>
        <w:t xml:space="preserve"> </w:t>
      </w:r>
      <w:r>
        <w:rPr>
          <w:color w:val="000009"/>
          <w:sz w:val="24"/>
        </w:rPr>
        <w:t>научные</w:t>
      </w:r>
      <w:r>
        <w:rPr>
          <w:color w:val="000009"/>
          <w:spacing w:val="1"/>
          <w:sz w:val="24"/>
        </w:rPr>
        <w:t xml:space="preserve"> </w:t>
      </w:r>
      <w:r>
        <w:rPr>
          <w:color w:val="000009"/>
          <w:sz w:val="24"/>
        </w:rPr>
        <w:t>представления</w:t>
      </w:r>
      <w:r>
        <w:rPr>
          <w:color w:val="000009"/>
          <w:spacing w:val="1"/>
          <w:sz w:val="24"/>
        </w:rPr>
        <w:t xml:space="preserve"> </w:t>
      </w:r>
      <w:r>
        <w:rPr>
          <w:color w:val="000009"/>
          <w:sz w:val="24"/>
        </w:rPr>
        <w:t>о</w:t>
      </w:r>
      <w:r>
        <w:rPr>
          <w:color w:val="000009"/>
          <w:spacing w:val="1"/>
          <w:sz w:val="24"/>
        </w:rPr>
        <w:t xml:space="preserve"> </w:t>
      </w:r>
      <w:r>
        <w:rPr>
          <w:color w:val="000009"/>
          <w:sz w:val="24"/>
        </w:rPr>
        <w:t>компонентах</w:t>
      </w:r>
      <w:r>
        <w:rPr>
          <w:color w:val="000009"/>
          <w:spacing w:val="1"/>
          <w:sz w:val="24"/>
        </w:rPr>
        <w:t xml:space="preserve"> </w:t>
      </w:r>
      <w:r>
        <w:rPr>
          <w:color w:val="000009"/>
          <w:sz w:val="24"/>
        </w:rPr>
        <w:t>живой</w:t>
      </w:r>
      <w:r>
        <w:rPr>
          <w:color w:val="000009"/>
          <w:spacing w:val="1"/>
          <w:sz w:val="24"/>
        </w:rPr>
        <w:t xml:space="preserve"> </w:t>
      </w:r>
      <w:r>
        <w:rPr>
          <w:color w:val="000009"/>
          <w:sz w:val="24"/>
        </w:rPr>
        <w:t>природы:</w:t>
      </w:r>
      <w:r>
        <w:rPr>
          <w:color w:val="000009"/>
          <w:spacing w:val="1"/>
          <w:sz w:val="24"/>
        </w:rPr>
        <w:t xml:space="preserve"> </w:t>
      </w:r>
      <w:r>
        <w:rPr>
          <w:color w:val="000009"/>
          <w:sz w:val="24"/>
        </w:rPr>
        <w:t>строении</w:t>
      </w:r>
      <w:r>
        <w:rPr>
          <w:color w:val="000009"/>
          <w:spacing w:val="-1"/>
          <w:sz w:val="24"/>
        </w:rPr>
        <w:t xml:space="preserve"> </w:t>
      </w:r>
      <w:r>
        <w:rPr>
          <w:color w:val="000009"/>
          <w:sz w:val="24"/>
        </w:rPr>
        <w:t>и</w:t>
      </w:r>
      <w:r>
        <w:rPr>
          <w:color w:val="000009"/>
          <w:spacing w:val="-1"/>
          <w:sz w:val="24"/>
        </w:rPr>
        <w:t xml:space="preserve"> </w:t>
      </w:r>
      <w:r>
        <w:rPr>
          <w:color w:val="000009"/>
          <w:sz w:val="24"/>
        </w:rPr>
        <w:t>жизни</w:t>
      </w:r>
      <w:r>
        <w:rPr>
          <w:color w:val="000009"/>
          <w:spacing w:val="-1"/>
          <w:sz w:val="24"/>
        </w:rPr>
        <w:t xml:space="preserve"> </w:t>
      </w:r>
      <w:r>
        <w:rPr>
          <w:color w:val="000009"/>
          <w:sz w:val="24"/>
        </w:rPr>
        <w:t>растений,</w:t>
      </w:r>
      <w:r>
        <w:rPr>
          <w:color w:val="000009"/>
          <w:spacing w:val="-1"/>
          <w:sz w:val="24"/>
        </w:rPr>
        <w:t xml:space="preserve"> </w:t>
      </w:r>
      <w:r>
        <w:rPr>
          <w:color w:val="000009"/>
          <w:sz w:val="24"/>
        </w:rPr>
        <w:t>животных,</w:t>
      </w:r>
      <w:r>
        <w:rPr>
          <w:color w:val="000009"/>
          <w:spacing w:val="-1"/>
          <w:sz w:val="24"/>
        </w:rPr>
        <w:t xml:space="preserve"> </w:t>
      </w:r>
      <w:r>
        <w:rPr>
          <w:color w:val="000009"/>
          <w:sz w:val="24"/>
        </w:rPr>
        <w:t>организма</w:t>
      </w:r>
      <w:r>
        <w:rPr>
          <w:color w:val="000009"/>
          <w:spacing w:val="-2"/>
          <w:sz w:val="24"/>
        </w:rPr>
        <w:t xml:space="preserve"> </w:t>
      </w:r>
      <w:r>
        <w:rPr>
          <w:color w:val="000009"/>
          <w:sz w:val="24"/>
        </w:rPr>
        <w:t>человека</w:t>
      </w:r>
      <w:r>
        <w:rPr>
          <w:color w:val="000009"/>
          <w:spacing w:val="-1"/>
          <w:sz w:val="24"/>
        </w:rPr>
        <w:t xml:space="preserve"> </w:t>
      </w:r>
      <w:r>
        <w:rPr>
          <w:color w:val="000009"/>
          <w:sz w:val="24"/>
        </w:rPr>
        <w:t>и</w:t>
      </w:r>
      <w:r>
        <w:rPr>
          <w:color w:val="000009"/>
          <w:spacing w:val="-1"/>
          <w:sz w:val="24"/>
        </w:rPr>
        <w:t xml:space="preserve"> </w:t>
      </w:r>
      <w:r>
        <w:rPr>
          <w:color w:val="000009"/>
          <w:sz w:val="24"/>
        </w:rPr>
        <w:t>его</w:t>
      </w:r>
      <w:r>
        <w:rPr>
          <w:color w:val="000009"/>
          <w:spacing w:val="-1"/>
          <w:sz w:val="24"/>
        </w:rPr>
        <w:t xml:space="preserve"> </w:t>
      </w:r>
      <w:r>
        <w:rPr>
          <w:color w:val="000009"/>
          <w:sz w:val="24"/>
        </w:rPr>
        <w:t>здоровье;</w:t>
      </w:r>
    </w:p>
    <w:p w:rsidR="00FE0BB0" w:rsidRDefault="00392A83" w:rsidP="00CB5C41">
      <w:pPr>
        <w:pStyle w:val="a4"/>
        <w:numPr>
          <w:ilvl w:val="0"/>
          <w:numId w:val="55"/>
        </w:numPr>
        <w:tabs>
          <w:tab w:val="left" w:pos="1319"/>
        </w:tabs>
        <w:spacing w:before="1"/>
        <w:ind w:right="1026" w:firstLine="708"/>
        <w:jc w:val="both"/>
        <w:rPr>
          <w:color w:val="000009"/>
          <w:sz w:val="24"/>
        </w:rPr>
      </w:pPr>
      <w:r>
        <w:rPr>
          <w:color w:val="000009"/>
          <w:sz w:val="24"/>
        </w:rPr>
        <w:t>показать</w:t>
      </w:r>
      <w:r>
        <w:rPr>
          <w:color w:val="000009"/>
          <w:spacing w:val="1"/>
          <w:sz w:val="24"/>
        </w:rPr>
        <w:t xml:space="preserve"> </w:t>
      </w:r>
      <w:r>
        <w:rPr>
          <w:color w:val="000009"/>
          <w:sz w:val="24"/>
        </w:rPr>
        <w:t>практическое</w:t>
      </w:r>
      <w:r>
        <w:rPr>
          <w:color w:val="000009"/>
          <w:spacing w:val="1"/>
          <w:sz w:val="24"/>
        </w:rPr>
        <w:t xml:space="preserve"> </w:t>
      </w:r>
      <w:r>
        <w:rPr>
          <w:color w:val="000009"/>
          <w:sz w:val="24"/>
        </w:rPr>
        <w:t>применение</w:t>
      </w:r>
      <w:r>
        <w:rPr>
          <w:color w:val="000009"/>
          <w:spacing w:val="1"/>
          <w:sz w:val="24"/>
        </w:rPr>
        <w:t xml:space="preserve"> </w:t>
      </w:r>
      <w:r>
        <w:rPr>
          <w:color w:val="000009"/>
          <w:sz w:val="24"/>
        </w:rPr>
        <w:t>биологических</w:t>
      </w:r>
      <w:r>
        <w:rPr>
          <w:color w:val="000009"/>
          <w:spacing w:val="1"/>
          <w:sz w:val="24"/>
        </w:rPr>
        <w:t xml:space="preserve"> </w:t>
      </w:r>
      <w:r>
        <w:rPr>
          <w:color w:val="000009"/>
          <w:sz w:val="24"/>
        </w:rPr>
        <w:t>знаний:</w:t>
      </w:r>
      <w:r>
        <w:rPr>
          <w:color w:val="000009"/>
          <w:spacing w:val="61"/>
          <w:sz w:val="24"/>
        </w:rPr>
        <w:t xml:space="preserve"> </w:t>
      </w:r>
      <w:r>
        <w:rPr>
          <w:color w:val="000009"/>
          <w:sz w:val="24"/>
        </w:rPr>
        <w:t>учить</w:t>
      </w:r>
      <w:r>
        <w:rPr>
          <w:color w:val="000009"/>
          <w:spacing w:val="61"/>
          <w:sz w:val="24"/>
        </w:rPr>
        <w:t xml:space="preserve"> </w:t>
      </w:r>
      <w:r>
        <w:rPr>
          <w:color w:val="000009"/>
          <w:sz w:val="24"/>
        </w:rPr>
        <w:t>приемам</w:t>
      </w:r>
      <w:r>
        <w:rPr>
          <w:color w:val="000009"/>
          <w:spacing w:val="1"/>
          <w:sz w:val="24"/>
        </w:rPr>
        <w:t xml:space="preserve"> </w:t>
      </w:r>
      <w:r>
        <w:rPr>
          <w:color w:val="000009"/>
          <w:sz w:val="24"/>
        </w:rPr>
        <w:t>выращивания</w:t>
      </w:r>
      <w:r>
        <w:rPr>
          <w:color w:val="000009"/>
          <w:spacing w:val="1"/>
          <w:sz w:val="24"/>
        </w:rPr>
        <w:t xml:space="preserve"> </w:t>
      </w:r>
      <w:r>
        <w:rPr>
          <w:color w:val="000009"/>
          <w:sz w:val="24"/>
        </w:rPr>
        <w:t>и</w:t>
      </w:r>
      <w:r>
        <w:rPr>
          <w:color w:val="000009"/>
          <w:spacing w:val="1"/>
          <w:sz w:val="24"/>
        </w:rPr>
        <w:t xml:space="preserve"> </w:t>
      </w:r>
      <w:r>
        <w:rPr>
          <w:color w:val="000009"/>
          <w:sz w:val="24"/>
        </w:rPr>
        <w:t>ухода</w:t>
      </w:r>
      <w:r>
        <w:rPr>
          <w:color w:val="000009"/>
          <w:spacing w:val="1"/>
          <w:sz w:val="24"/>
        </w:rPr>
        <w:t xml:space="preserve"> </w:t>
      </w:r>
      <w:r>
        <w:rPr>
          <w:color w:val="000009"/>
          <w:sz w:val="24"/>
        </w:rPr>
        <w:t>за</w:t>
      </w:r>
      <w:r>
        <w:rPr>
          <w:color w:val="000009"/>
          <w:spacing w:val="1"/>
          <w:sz w:val="24"/>
        </w:rPr>
        <w:t xml:space="preserve"> </w:t>
      </w:r>
      <w:r>
        <w:rPr>
          <w:color w:val="000009"/>
          <w:sz w:val="24"/>
        </w:rPr>
        <w:t>некоторыми</w:t>
      </w:r>
      <w:r>
        <w:rPr>
          <w:color w:val="000009"/>
          <w:spacing w:val="1"/>
          <w:sz w:val="24"/>
        </w:rPr>
        <w:t xml:space="preserve"> </w:t>
      </w:r>
      <w:r>
        <w:rPr>
          <w:color w:val="000009"/>
          <w:sz w:val="24"/>
        </w:rPr>
        <w:t>(например,</w:t>
      </w:r>
      <w:r>
        <w:rPr>
          <w:color w:val="000009"/>
          <w:spacing w:val="1"/>
          <w:sz w:val="24"/>
        </w:rPr>
        <w:t xml:space="preserve"> </w:t>
      </w:r>
      <w:r>
        <w:rPr>
          <w:color w:val="000009"/>
          <w:sz w:val="24"/>
        </w:rPr>
        <w:t>комнатными)</w:t>
      </w:r>
      <w:r>
        <w:rPr>
          <w:color w:val="000009"/>
          <w:spacing w:val="1"/>
          <w:sz w:val="24"/>
        </w:rPr>
        <w:t xml:space="preserve"> </w:t>
      </w:r>
      <w:r>
        <w:rPr>
          <w:color w:val="000009"/>
          <w:sz w:val="24"/>
        </w:rPr>
        <w:t>растениями</w:t>
      </w:r>
      <w:r>
        <w:rPr>
          <w:color w:val="000009"/>
          <w:spacing w:val="1"/>
          <w:sz w:val="24"/>
        </w:rPr>
        <w:t xml:space="preserve"> </w:t>
      </w:r>
      <w:r>
        <w:rPr>
          <w:color w:val="000009"/>
          <w:sz w:val="24"/>
        </w:rPr>
        <w:t>и</w:t>
      </w:r>
      <w:r>
        <w:rPr>
          <w:color w:val="000009"/>
          <w:spacing w:val="1"/>
          <w:sz w:val="24"/>
        </w:rPr>
        <w:t xml:space="preserve"> </w:t>
      </w:r>
      <w:r>
        <w:rPr>
          <w:color w:val="000009"/>
          <w:sz w:val="24"/>
        </w:rPr>
        <w:t>домашними</w:t>
      </w:r>
      <w:r>
        <w:rPr>
          <w:color w:val="000009"/>
          <w:spacing w:val="1"/>
          <w:sz w:val="24"/>
        </w:rPr>
        <w:t xml:space="preserve"> </w:t>
      </w:r>
      <w:r>
        <w:rPr>
          <w:color w:val="000009"/>
          <w:sz w:val="24"/>
        </w:rPr>
        <w:t>животными, вырабатывать умения ухода за своим организмом, использовать полученные знания</w:t>
      </w:r>
      <w:r>
        <w:rPr>
          <w:color w:val="000009"/>
          <w:spacing w:val="1"/>
          <w:sz w:val="24"/>
        </w:rPr>
        <w:t xml:space="preserve"> </w:t>
      </w:r>
      <w:r>
        <w:rPr>
          <w:color w:val="000009"/>
          <w:sz w:val="24"/>
        </w:rPr>
        <w:t>для</w:t>
      </w:r>
      <w:r>
        <w:rPr>
          <w:color w:val="000009"/>
          <w:spacing w:val="-1"/>
          <w:sz w:val="24"/>
        </w:rPr>
        <w:t xml:space="preserve"> </w:t>
      </w:r>
      <w:r>
        <w:rPr>
          <w:color w:val="000009"/>
          <w:sz w:val="24"/>
        </w:rPr>
        <w:t>решения бытовых,</w:t>
      </w:r>
      <w:r>
        <w:rPr>
          <w:color w:val="000009"/>
          <w:spacing w:val="-4"/>
          <w:sz w:val="24"/>
        </w:rPr>
        <w:t xml:space="preserve"> </w:t>
      </w:r>
      <w:r>
        <w:rPr>
          <w:color w:val="000009"/>
          <w:sz w:val="24"/>
        </w:rPr>
        <w:t>медицинских</w:t>
      </w:r>
      <w:r>
        <w:rPr>
          <w:color w:val="000009"/>
          <w:spacing w:val="-1"/>
          <w:sz w:val="24"/>
        </w:rPr>
        <w:t xml:space="preserve"> </w:t>
      </w:r>
      <w:r>
        <w:rPr>
          <w:color w:val="000009"/>
          <w:sz w:val="24"/>
        </w:rPr>
        <w:t>и</w:t>
      </w:r>
      <w:r>
        <w:rPr>
          <w:color w:val="000009"/>
          <w:spacing w:val="-1"/>
          <w:sz w:val="24"/>
        </w:rPr>
        <w:t xml:space="preserve"> </w:t>
      </w:r>
      <w:r>
        <w:rPr>
          <w:color w:val="000009"/>
          <w:sz w:val="24"/>
        </w:rPr>
        <w:t>экологических</w:t>
      </w:r>
      <w:r>
        <w:rPr>
          <w:color w:val="000009"/>
          <w:spacing w:val="-1"/>
          <w:sz w:val="24"/>
        </w:rPr>
        <w:t xml:space="preserve"> </w:t>
      </w:r>
      <w:r>
        <w:rPr>
          <w:color w:val="000009"/>
          <w:sz w:val="24"/>
        </w:rPr>
        <w:t>проблем;</w:t>
      </w:r>
    </w:p>
    <w:p w:rsidR="00FE0BB0" w:rsidRDefault="00392A83" w:rsidP="00CB5C41">
      <w:pPr>
        <w:pStyle w:val="a4"/>
        <w:numPr>
          <w:ilvl w:val="0"/>
          <w:numId w:val="55"/>
        </w:numPr>
        <w:tabs>
          <w:tab w:val="left" w:pos="1319"/>
        </w:tabs>
        <w:ind w:right="1023" w:firstLine="708"/>
        <w:jc w:val="both"/>
        <w:rPr>
          <w:color w:val="000009"/>
          <w:sz w:val="24"/>
        </w:rPr>
      </w:pPr>
      <w:r>
        <w:rPr>
          <w:color w:val="000009"/>
          <w:sz w:val="24"/>
        </w:rPr>
        <w:t>формировать</w:t>
      </w:r>
      <w:r>
        <w:rPr>
          <w:color w:val="000009"/>
          <w:spacing w:val="-7"/>
          <w:sz w:val="24"/>
        </w:rPr>
        <w:t xml:space="preserve"> </w:t>
      </w:r>
      <w:r>
        <w:rPr>
          <w:color w:val="000009"/>
          <w:sz w:val="24"/>
        </w:rPr>
        <w:t>навыки</w:t>
      </w:r>
      <w:r>
        <w:rPr>
          <w:color w:val="000009"/>
          <w:spacing w:val="-7"/>
          <w:sz w:val="24"/>
        </w:rPr>
        <w:t xml:space="preserve"> </w:t>
      </w:r>
      <w:r>
        <w:rPr>
          <w:color w:val="000009"/>
          <w:sz w:val="24"/>
        </w:rPr>
        <w:t>правильного</w:t>
      </w:r>
      <w:r>
        <w:rPr>
          <w:color w:val="000009"/>
          <w:spacing w:val="-7"/>
          <w:sz w:val="24"/>
        </w:rPr>
        <w:t xml:space="preserve"> </w:t>
      </w:r>
      <w:r>
        <w:rPr>
          <w:color w:val="000009"/>
          <w:sz w:val="24"/>
        </w:rPr>
        <w:t>поведения</w:t>
      </w:r>
      <w:r>
        <w:rPr>
          <w:color w:val="000009"/>
          <w:spacing w:val="-8"/>
          <w:sz w:val="24"/>
        </w:rPr>
        <w:t xml:space="preserve"> </w:t>
      </w:r>
      <w:r>
        <w:rPr>
          <w:color w:val="000009"/>
          <w:sz w:val="24"/>
        </w:rPr>
        <w:t>в</w:t>
      </w:r>
      <w:r>
        <w:rPr>
          <w:color w:val="000009"/>
          <w:spacing w:val="-8"/>
          <w:sz w:val="24"/>
        </w:rPr>
        <w:t xml:space="preserve"> </w:t>
      </w:r>
      <w:r>
        <w:rPr>
          <w:color w:val="000009"/>
          <w:sz w:val="24"/>
        </w:rPr>
        <w:t>природе,</w:t>
      </w:r>
      <w:r>
        <w:rPr>
          <w:color w:val="000009"/>
          <w:spacing w:val="-7"/>
          <w:sz w:val="24"/>
        </w:rPr>
        <w:t xml:space="preserve"> </w:t>
      </w:r>
      <w:r>
        <w:rPr>
          <w:color w:val="000009"/>
          <w:sz w:val="24"/>
        </w:rPr>
        <w:t>способствовать</w:t>
      </w:r>
      <w:r>
        <w:rPr>
          <w:color w:val="000009"/>
          <w:spacing w:val="-7"/>
          <w:sz w:val="24"/>
        </w:rPr>
        <w:t xml:space="preserve"> </w:t>
      </w:r>
      <w:r>
        <w:rPr>
          <w:color w:val="000009"/>
          <w:sz w:val="24"/>
        </w:rPr>
        <w:t>экологическому,</w:t>
      </w:r>
      <w:r>
        <w:rPr>
          <w:color w:val="000009"/>
          <w:spacing w:val="-57"/>
          <w:sz w:val="24"/>
        </w:rPr>
        <w:t xml:space="preserve"> </w:t>
      </w:r>
      <w:r>
        <w:rPr>
          <w:color w:val="000009"/>
          <w:sz w:val="24"/>
        </w:rPr>
        <w:t>эстетическому,</w:t>
      </w:r>
      <w:r>
        <w:rPr>
          <w:color w:val="000009"/>
          <w:spacing w:val="1"/>
          <w:sz w:val="24"/>
        </w:rPr>
        <w:t xml:space="preserve"> </w:t>
      </w:r>
      <w:r>
        <w:rPr>
          <w:color w:val="000009"/>
          <w:sz w:val="24"/>
        </w:rPr>
        <w:t>физическому,</w:t>
      </w:r>
      <w:r>
        <w:rPr>
          <w:color w:val="000009"/>
          <w:spacing w:val="1"/>
          <w:sz w:val="24"/>
        </w:rPr>
        <w:t xml:space="preserve"> </w:t>
      </w:r>
      <w:r>
        <w:rPr>
          <w:color w:val="000009"/>
          <w:sz w:val="24"/>
        </w:rPr>
        <w:t>санитарно-гигиеническому,</w:t>
      </w:r>
      <w:r>
        <w:rPr>
          <w:color w:val="000009"/>
          <w:spacing w:val="1"/>
          <w:sz w:val="24"/>
        </w:rPr>
        <w:t xml:space="preserve"> </w:t>
      </w:r>
      <w:r>
        <w:rPr>
          <w:color w:val="000009"/>
          <w:sz w:val="24"/>
        </w:rPr>
        <w:t>половому</w:t>
      </w:r>
      <w:r>
        <w:rPr>
          <w:color w:val="000009"/>
          <w:spacing w:val="1"/>
          <w:sz w:val="24"/>
        </w:rPr>
        <w:t xml:space="preserve"> </w:t>
      </w:r>
      <w:r>
        <w:rPr>
          <w:color w:val="000009"/>
          <w:sz w:val="24"/>
        </w:rPr>
        <w:t>воспитанию</w:t>
      </w:r>
      <w:r>
        <w:rPr>
          <w:color w:val="000009"/>
          <w:spacing w:val="1"/>
          <w:sz w:val="24"/>
        </w:rPr>
        <w:t xml:space="preserve"> </w:t>
      </w:r>
      <w:r>
        <w:rPr>
          <w:color w:val="000009"/>
          <w:sz w:val="24"/>
        </w:rPr>
        <w:t>подростков,</w:t>
      </w:r>
      <w:r>
        <w:rPr>
          <w:color w:val="000009"/>
          <w:spacing w:val="1"/>
          <w:sz w:val="24"/>
        </w:rPr>
        <w:t xml:space="preserve"> </w:t>
      </w:r>
      <w:r>
        <w:rPr>
          <w:color w:val="000009"/>
          <w:sz w:val="24"/>
        </w:rPr>
        <w:t>помочь</w:t>
      </w:r>
      <w:r>
        <w:rPr>
          <w:color w:val="000009"/>
          <w:spacing w:val="1"/>
          <w:sz w:val="24"/>
        </w:rPr>
        <w:t xml:space="preserve"> </w:t>
      </w:r>
      <w:r>
        <w:rPr>
          <w:color w:val="000009"/>
          <w:sz w:val="24"/>
        </w:rPr>
        <w:t>усвоить</w:t>
      </w:r>
      <w:r>
        <w:rPr>
          <w:color w:val="000009"/>
          <w:spacing w:val="1"/>
          <w:sz w:val="24"/>
        </w:rPr>
        <w:t xml:space="preserve"> </w:t>
      </w:r>
      <w:r>
        <w:rPr>
          <w:color w:val="000009"/>
          <w:sz w:val="24"/>
        </w:rPr>
        <w:t>правила</w:t>
      </w:r>
      <w:r>
        <w:rPr>
          <w:color w:val="000009"/>
          <w:spacing w:val="-2"/>
          <w:sz w:val="24"/>
        </w:rPr>
        <w:t xml:space="preserve"> </w:t>
      </w:r>
      <w:r>
        <w:rPr>
          <w:color w:val="000009"/>
          <w:sz w:val="24"/>
        </w:rPr>
        <w:t>здорового образа</w:t>
      </w:r>
      <w:r>
        <w:rPr>
          <w:color w:val="000009"/>
          <w:spacing w:val="-2"/>
          <w:sz w:val="24"/>
        </w:rPr>
        <w:t xml:space="preserve"> </w:t>
      </w:r>
      <w:r>
        <w:rPr>
          <w:color w:val="000009"/>
          <w:sz w:val="24"/>
        </w:rPr>
        <w:t>жизни;</w:t>
      </w:r>
    </w:p>
    <w:p w:rsidR="00FE0BB0" w:rsidRDefault="00392A83" w:rsidP="00CB5C41">
      <w:pPr>
        <w:pStyle w:val="a4"/>
        <w:numPr>
          <w:ilvl w:val="0"/>
          <w:numId w:val="55"/>
        </w:numPr>
        <w:tabs>
          <w:tab w:val="left" w:pos="1319"/>
        </w:tabs>
        <w:ind w:right="1022" w:firstLine="708"/>
        <w:jc w:val="both"/>
        <w:rPr>
          <w:color w:val="000009"/>
          <w:sz w:val="24"/>
        </w:rPr>
      </w:pPr>
      <w:r>
        <w:rPr>
          <w:color w:val="000009"/>
          <w:sz w:val="24"/>
        </w:rPr>
        <w:t>развивать</w:t>
      </w:r>
      <w:r>
        <w:rPr>
          <w:color w:val="000009"/>
          <w:spacing w:val="1"/>
          <w:sz w:val="24"/>
        </w:rPr>
        <w:t xml:space="preserve"> </w:t>
      </w:r>
      <w:r>
        <w:rPr>
          <w:color w:val="000009"/>
          <w:sz w:val="24"/>
        </w:rPr>
        <w:t>и</w:t>
      </w:r>
      <w:r>
        <w:rPr>
          <w:color w:val="000009"/>
          <w:spacing w:val="1"/>
          <w:sz w:val="24"/>
        </w:rPr>
        <w:t xml:space="preserve"> </w:t>
      </w:r>
      <w:r>
        <w:rPr>
          <w:color w:val="000009"/>
          <w:sz w:val="24"/>
        </w:rPr>
        <w:t>корригировать</w:t>
      </w:r>
      <w:r>
        <w:rPr>
          <w:color w:val="000009"/>
          <w:spacing w:val="1"/>
          <w:sz w:val="24"/>
        </w:rPr>
        <w:t xml:space="preserve"> </w:t>
      </w:r>
      <w:r>
        <w:rPr>
          <w:color w:val="000009"/>
          <w:sz w:val="24"/>
        </w:rPr>
        <w:t>познавательную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учить</w:t>
      </w:r>
      <w:r>
        <w:rPr>
          <w:color w:val="000009"/>
          <w:spacing w:val="1"/>
          <w:sz w:val="24"/>
        </w:rPr>
        <w:t xml:space="preserve"> </w:t>
      </w:r>
      <w:r>
        <w:rPr>
          <w:color w:val="000009"/>
          <w:sz w:val="24"/>
        </w:rPr>
        <w:t>анализировать,</w:t>
      </w:r>
      <w:r>
        <w:rPr>
          <w:color w:val="000009"/>
          <w:spacing w:val="1"/>
          <w:sz w:val="24"/>
        </w:rPr>
        <w:t xml:space="preserve"> </w:t>
      </w:r>
      <w:r>
        <w:rPr>
          <w:color w:val="000009"/>
          <w:sz w:val="24"/>
        </w:rPr>
        <w:t>сравнивать</w:t>
      </w:r>
      <w:r>
        <w:rPr>
          <w:color w:val="000009"/>
          <w:spacing w:val="1"/>
          <w:sz w:val="24"/>
        </w:rPr>
        <w:t xml:space="preserve"> </w:t>
      </w:r>
      <w:r>
        <w:rPr>
          <w:color w:val="000009"/>
          <w:sz w:val="24"/>
        </w:rPr>
        <w:t>природные</w:t>
      </w:r>
      <w:r>
        <w:rPr>
          <w:color w:val="000009"/>
          <w:spacing w:val="1"/>
          <w:sz w:val="24"/>
        </w:rPr>
        <w:t xml:space="preserve"> </w:t>
      </w:r>
      <w:r>
        <w:rPr>
          <w:color w:val="000009"/>
          <w:sz w:val="24"/>
        </w:rPr>
        <w:t>объекты</w:t>
      </w:r>
      <w:r>
        <w:rPr>
          <w:color w:val="000009"/>
          <w:spacing w:val="1"/>
          <w:sz w:val="24"/>
        </w:rPr>
        <w:t xml:space="preserve"> </w:t>
      </w:r>
      <w:r>
        <w:rPr>
          <w:color w:val="000009"/>
          <w:sz w:val="24"/>
        </w:rPr>
        <w:t>и</w:t>
      </w:r>
      <w:r>
        <w:rPr>
          <w:color w:val="000009"/>
          <w:spacing w:val="1"/>
          <w:sz w:val="24"/>
        </w:rPr>
        <w:t xml:space="preserve"> </w:t>
      </w:r>
      <w:r>
        <w:rPr>
          <w:color w:val="000009"/>
          <w:sz w:val="24"/>
        </w:rPr>
        <w:t>явления,</w:t>
      </w:r>
      <w:r>
        <w:rPr>
          <w:color w:val="000009"/>
          <w:spacing w:val="1"/>
          <w:sz w:val="24"/>
        </w:rPr>
        <w:t xml:space="preserve"> </w:t>
      </w:r>
      <w:r>
        <w:rPr>
          <w:color w:val="000009"/>
          <w:sz w:val="24"/>
        </w:rPr>
        <w:t>подводить</w:t>
      </w:r>
      <w:r>
        <w:rPr>
          <w:color w:val="000009"/>
          <w:spacing w:val="1"/>
          <w:sz w:val="24"/>
        </w:rPr>
        <w:t xml:space="preserve"> </w:t>
      </w:r>
      <w:r>
        <w:rPr>
          <w:color w:val="000009"/>
          <w:sz w:val="24"/>
        </w:rPr>
        <w:t>к</w:t>
      </w:r>
      <w:r>
        <w:rPr>
          <w:color w:val="000009"/>
          <w:spacing w:val="1"/>
          <w:sz w:val="24"/>
        </w:rPr>
        <w:t xml:space="preserve"> </w:t>
      </w:r>
      <w:r>
        <w:rPr>
          <w:color w:val="000009"/>
          <w:sz w:val="24"/>
        </w:rPr>
        <w:t>обобщающим</w:t>
      </w:r>
      <w:r>
        <w:rPr>
          <w:color w:val="000009"/>
          <w:spacing w:val="1"/>
          <w:sz w:val="24"/>
        </w:rPr>
        <w:t xml:space="preserve"> </w:t>
      </w:r>
      <w:r>
        <w:rPr>
          <w:color w:val="000009"/>
          <w:sz w:val="24"/>
        </w:rPr>
        <w:t>понятиям,</w:t>
      </w:r>
      <w:r>
        <w:rPr>
          <w:color w:val="000009"/>
          <w:spacing w:val="1"/>
          <w:sz w:val="24"/>
        </w:rPr>
        <w:t xml:space="preserve"> </w:t>
      </w:r>
      <w:r>
        <w:rPr>
          <w:color w:val="000009"/>
          <w:sz w:val="24"/>
        </w:rPr>
        <w:t>понимать</w:t>
      </w:r>
      <w:r>
        <w:rPr>
          <w:color w:val="000009"/>
          <w:spacing w:val="1"/>
          <w:sz w:val="24"/>
        </w:rPr>
        <w:t xml:space="preserve"> </w:t>
      </w:r>
      <w:r>
        <w:rPr>
          <w:color w:val="000009"/>
          <w:sz w:val="24"/>
        </w:rPr>
        <w:t>причинно-следственные зависимости, расширять лексический запас, развивать связную речь и</w:t>
      </w:r>
      <w:r>
        <w:rPr>
          <w:color w:val="000009"/>
          <w:spacing w:val="1"/>
          <w:sz w:val="24"/>
        </w:rPr>
        <w:t xml:space="preserve"> </w:t>
      </w:r>
      <w:r>
        <w:rPr>
          <w:color w:val="000009"/>
          <w:sz w:val="24"/>
        </w:rPr>
        <w:t>другие</w:t>
      </w:r>
      <w:r>
        <w:rPr>
          <w:color w:val="000009"/>
          <w:spacing w:val="-2"/>
          <w:sz w:val="24"/>
        </w:rPr>
        <w:t xml:space="preserve"> </w:t>
      </w:r>
      <w:r>
        <w:rPr>
          <w:color w:val="000009"/>
          <w:sz w:val="24"/>
        </w:rPr>
        <w:t>психические</w:t>
      </w:r>
      <w:r>
        <w:rPr>
          <w:color w:val="000009"/>
          <w:spacing w:val="-1"/>
          <w:sz w:val="24"/>
        </w:rPr>
        <w:t xml:space="preserve"> </w:t>
      </w:r>
      <w:r>
        <w:rPr>
          <w:color w:val="000009"/>
          <w:sz w:val="24"/>
        </w:rPr>
        <w:t>функции.</w:t>
      </w:r>
    </w:p>
    <w:p w:rsidR="00FE0BB0" w:rsidRDefault="00392A83">
      <w:pPr>
        <w:pStyle w:val="11"/>
        <w:spacing w:before="5" w:line="240" w:lineRule="auto"/>
        <w:ind w:left="1737" w:right="1739"/>
        <w:jc w:val="center"/>
      </w:pPr>
      <w:r>
        <w:rPr>
          <w:color w:val="000009"/>
        </w:rPr>
        <w:t>РАСТЕНИЯ</w:t>
      </w:r>
    </w:p>
    <w:p w:rsidR="00FE0BB0" w:rsidRDefault="00392A83">
      <w:pPr>
        <w:spacing w:line="274" w:lineRule="exact"/>
        <w:ind w:left="1737" w:right="1739"/>
        <w:jc w:val="center"/>
        <w:rPr>
          <w:b/>
          <w:sz w:val="24"/>
        </w:rPr>
      </w:pPr>
      <w:r>
        <w:rPr>
          <w:b/>
          <w:color w:val="000009"/>
          <w:sz w:val="24"/>
        </w:rPr>
        <w:t>Введение</w:t>
      </w:r>
    </w:p>
    <w:p w:rsidR="00FE0BB0" w:rsidRDefault="00392A83">
      <w:pPr>
        <w:pStyle w:val="a3"/>
        <w:spacing w:line="274" w:lineRule="exact"/>
        <w:ind w:left="298" w:right="306"/>
        <w:jc w:val="center"/>
      </w:pPr>
      <w:r>
        <w:rPr>
          <w:color w:val="000009"/>
        </w:rPr>
        <w:t>Повторение</w:t>
      </w:r>
      <w:r>
        <w:rPr>
          <w:color w:val="000009"/>
          <w:spacing w:val="50"/>
        </w:rPr>
        <w:t xml:space="preserve"> </w:t>
      </w:r>
      <w:r>
        <w:rPr>
          <w:color w:val="000009"/>
        </w:rPr>
        <w:t>основных</w:t>
      </w:r>
      <w:r>
        <w:rPr>
          <w:color w:val="000009"/>
          <w:spacing w:val="51"/>
        </w:rPr>
        <w:t xml:space="preserve"> </w:t>
      </w:r>
      <w:r>
        <w:rPr>
          <w:color w:val="000009"/>
        </w:rPr>
        <w:t>сведений</w:t>
      </w:r>
      <w:r>
        <w:rPr>
          <w:color w:val="000009"/>
          <w:spacing w:val="52"/>
        </w:rPr>
        <w:t xml:space="preserve"> </w:t>
      </w:r>
      <w:r>
        <w:rPr>
          <w:color w:val="000009"/>
        </w:rPr>
        <w:t>из</w:t>
      </w:r>
      <w:r>
        <w:rPr>
          <w:color w:val="000009"/>
          <w:spacing w:val="50"/>
        </w:rPr>
        <w:t xml:space="preserve"> </w:t>
      </w:r>
      <w:r>
        <w:rPr>
          <w:color w:val="000009"/>
        </w:rPr>
        <w:t>курса</w:t>
      </w:r>
      <w:r>
        <w:rPr>
          <w:color w:val="000009"/>
          <w:spacing w:val="51"/>
        </w:rPr>
        <w:t xml:space="preserve"> </w:t>
      </w:r>
      <w:r>
        <w:rPr>
          <w:color w:val="000009"/>
        </w:rPr>
        <w:t>природоведения</w:t>
      </w:r>
      <w:r>
        <w:rPr>
          <w:color w:val="000009"/>
          <w:spacing w:val="51"/>
        </w:rPr>
        <w:t xml:space="preserve"> </w:t>
      </w:r>
      <w:r>
        <w:rPr>
          <w:color w:val="000009"/>
        </w:rPr>
        <w:t>о</w:t>
      </w:r>
      <w:r>
        <w:rPr>
          <w:color w:val="000009"/>
          <w:spacing w:val="51"/>
        </w:rPr>
        <w:t xml:space="preserve"> </w:t>
      </w:r>
      <w:r>
        <w:rPr>
          <w:color w:val="000009"/>
        </w:rPr>
        <w:t>неживой</w:t>
      </w:r>
      <w:r>
        <w:rPr>
          <w:color w:val="000009"/>
          <w:spacing w:val="52"/>
        </w:rPr>
        <w:t xml:space="preserve"> </w:t>
      </w:r>
      <w:r>
        <w:rPr>
          <w:color w:val="000009"/>
        </w:rPr>
        <w:t>и</w:t>
      </w:r>
      <w:r>
        <w:rPr>
          <w:color w:val="000009"/>
          <w:spacing w:val="52"/>
        </w:rPr>
        <w:t xml:space="preserve"> </w:t>
      </w:r>
      <w:r>
        <w:rPr>
          <w:color w:val="000009"/>
        </w:rPr>
        <w:t>живой</w:t>
      </w:r>
      <w:r>
        <w:rPr>
          <w:color w:val="000009"/>
          <w:spacing w:val="49"/>
        </w:rPr>
        <w:t xml:space="preserve"> </w:t>
      </w:r>
      <w:r>
        <w:rPr>
          <w:color w:val="000009"/>
        </w:rPr>
        <w:t>природе.</w:t>
      </w:r>
    </w:p>
    <w:p w:rsidR="00FE0BB0" w:rsidRDefault="00392A83">
      <w:pPr>
        <w:pStyle w:val="a3"/>
        <w:ind w:left="298" w:right="6455"/>
        <w:jc w:val="center"/>
      </w:pPr>
      <w:r>
        <w:rPr>
          <w:color w:val="000009"/>
        </w:rPr>
        <w:t>Живая</w:t>
      </w:r>
      <w:r>
        <w:rPr>
          <w:color w:val="000009"/>
          <w:spacing w:val="-6"/>
        </w:rPr>
        <w:t xml:space="preserve"> </w:t>
      </w:r>
      <w:r>
        <w:rPr>
          <w:color w:val="000009"/>
        </w:rPr>
        <w:t>природа:</w:t>
      </w:r>
      <w:r>
        <w:rPr>
          <w:color w:val="000009"/>
          <w:spacing w:val="-6"/>
        </w:rPr>
        <w:t xml:space="preserve"> </w:t>
      </w:r>
      <w:r>
        <w:rPr>
          <w:color w:val="000009"/>
        </w:rPr>
        <w:t>растения,</w:t>
      </w:r>
      <w:r>
        <w:rPr>
          <w:color w:val="000009"/>
          <w:spacing w:val="-6"/>
        </w:rPr>
        <w:t xml:space="preserve"> </w:t>
      </w:r>
      <w:r>
        <w:rPr>
          <w:color w:val="000009"/>
        </w:rPr>
        <w:t>животные,</w:t>
      </w:r>
      <w:r>
        <w:rPr>
          <w:color w:val="000009"/>
          <w:spacing w:val="-6"/>
        </w:rPr>
        <w:t xml:space="preserve"> </w:t>
      </w:r>
      <w:r>
        <w:rPr>
          <w:color w:val="000009"/>
        </w:rPr>
        <w:t>человек.</w:t>
      </w:r>
    </w:p>
    <w:p w:rsidR="00FE0BB0" w:rsidRDefault="00392A83">
      <w:pPr>
        <w:pStyle w:val="a3"/>
        <w:ind w:left="1018"/>
        <w:jc w:val="left"/>
      </w:pPr>
      <w:r>
        <w:rPr>
          <w:color w:val="000009"/>
        </w:rPr>
        <w:t>Многообразие</w:t>
      </w:r>
      <w:r>
        <w:rPr>
          <w:color w:val="000009"/>
          <w:spacing w:val="-4"/>
        </w:rPr>
        <w:t xml:space="preserve"> </w:t>
      </w:r>
      <w:r>
        <w:rPr>
          <w:color w:val="000009"/>
        </w:rPr>
        <w:t>растений</w:t>
      </w:r>
      <w:r>
        <w:rPr>
          <w:color w:val="000009"/>
          <w:spacing w:val="-3"/>
        </w:rPr>
        <w:t xml:space="preserve"> </w:t>
      </w:r>
      <w:r>
        <w:rPr>
          <w:color w:val="000009"/>
        </w:rPr>
        <w:t>(размеры,</w:t>
      </w:r>
      <w:r>
        <w:rPr>
          <w:color w:val="000009"/>
          <w:spacing w:val="-2"/>
        </w:rPr>
        <w:t xml:space="preserve"> </w:t>
      </w:r>
      <w:r>
        <w:rPr>
          <w:color w:val="000009"/>
        </w:rPr>
        <w:t>форма,</w:t>
      </w:r>
      <w:r>
        <w:rPr>
          <w:color w:val="000009"/>
          <w:spacing w:val="-1"/>
        </w:rPr>
        <w:t xml:space="preserve"> </w:t>
      </w:r>
      <w:r>
        <w:rPr>
          <w:color w:val="000009"/>
        </w:rPr>
        <w:t>места</w:t>
      </w:r>
      <w:r>
        <w:rPr>
          <w:color w:val="000009"/>
          <w:spacing w:val="-3"/>
        </w:rPr>
        <w:t xml:space="preserve"> </w:t>
      </w:r>
      <w:r>
        <w:rPr>
          <w:color w:val="000009"/>
        </w:rPr>
        <w:t>произрастания).</w:t>
      </w:r>
    </w:p>
    <w:p w:rsidR="00FE0BB0" w:rsidRDefault="00392A83">
      <w:pPr>
        <w:pStyle w:val="a3"/>
        <w:spacing w:before="1"/>
        <w:ind w:left="1018"/>
        <w:jc w:val="left"/>
      </w:pPr>
      <w:r>
        <w:rPr>
          <w:color w:val="000009"/>
        </w:rPr>
        <w:t>Цветковые</w:t>
      </w:r>
      <w:r>
        <w:rPr>
          <w:color w:val="000009"/>
          <w:spacing w:val="32"/>
        </w:rPr>
        <w:t xml:space="preserve"> </w:t>
      </w:r>
      <w:r>
        <w:rPr>
          <w:color w:val="000009"/>
        </w:rPr>
        <w:t>и</w:t>
      </w:r>
      <w:r>
        <w:rPr>
          <w:color w:val="000009"/>
          <w:spacing w:val="92"/>
        </w:rPr>
        <w:t xml:space="preserve"> </w:t>
      </w:r>
      <w:r>
        <w:rPr>
          <w:color w:val="000009"/>
        </w:rPr>
        <w:t>бесцветковые</w:t>
      </w:r>
      <w:r>
        <w:rPr>
          <w:color w:val="000009"/>
          <w:spacing w:val="91"/>
        </w:rPr>
        <w:t xml:space="preserve"> </w:t>
      </w:r>
      <w:r>
        <w:rPr>
          <w:color w:val="000009"/>
        </w:rPr>
        <w:t>растения.</w:t>
      </w:r>
      <w:r>
        <w:rPr>
          <w:color w:val="000009"/>
          <w:spacing w:val="91"/>
        </w:rPr>
        <w:t xml:space="preserve"> </w:t>
      </w:r>
      <w:r>
        <w:rPr>
          <w:color w:val="000009"/>
        </w:rPr>
        <w:t>Роль</w:t>
      </w:r>
      <w:r>
        <w:rPr>
          <w:color w:val="000009"/>
          <w:spacing w:val="90"/>
        </w:rPr>
        <w:t xml:space="preserve"> </w:t>
      </w:r>
      <w:r>
        <w:rPr>
          <w:color w:val="000009"/>
        </w:rPr>
        <w:t>растений</w:t>
      </w:r>
      <w:r>
        <w:rPr>
          <w:color w:val="000009"/>
          <w:spacing w:val="93"/>
        </w:rPr>
        <w:t xml:space="preserve"> </w:t>
      </w:r>
      <w:r>
        <w:rPr>
          <w:color w:val="000009"/>
        </w:rPr>
        <w:t>в</w:t>
      </w:r>
      <w:r>
        <w:rPr>
          <w:color w:val="000009"/>
          <w:spacing w:val="90"/>
        </w:rPr>
        <w:t xml:space="preserve"> </w:t>
      </w:r>
      <w:r>
        <w:rPr>
          <w:color w:val="000009"/>
        </w:rPr>
        <w:t>жизни</w:t>
      </w:r>
      <w:r>
        <w:rPr>
          <w:color w:val="000009"/>
          <w:spacing w:val="93"/>
        </w:rPr>
        <w:t xml:space="preserve"> </w:t>
      </w:r>
      <w:r>
        <w:rPr>
          <w:color w:val="000009"/>
        </w:rPr>
        <w:t>животных</w:t>
      </w:r>
      <w:r>
        <w:rPr>
          <w:color w:val="000009"/>
          <w:spacing w:val="91"/>
        </w:rPr>
        <w:t xml:space="preserve"> </w:t>
      </w:r>
      <w:r>
        <w:rPr>
          <w:color w:val="000009"/>
        </w:rPr>
        <w:t>и</w:t>
      </w:r>
      <w:r>
        <w:rPr>
          <w:color w:val="000009"/>
          <w:spacing w:val="92"/>
        </w:rPr>
        <w:t xml:space="preserve"> </w:t>
      </w:r>
      <w:r>
        <w:rPr>
          <w:color w:val="000009"/>
        </w:rPr>
        <w:t>человека.</w:t>
      </w:r>
    </w:p>
    <w:p w:rsidR="00FE0BB0" w:rsidRDefault="00392A83">
      <w:pPr>
        <w:pStyle w:val="a3"/>
        <w:jc w:val="left"/>
      </w:pPr>
      <w:r>
        <w:rPr>
          <w:color w:val="000009"/>
        </w:rPr>
        <w:t>Значение</w:t>
      </w:r>
      <w:r>
        <w:rPr>
          <w:color w:val="000009"/>
          <w:spacing w:val="-6"/>
        </w:rPr>
        <w:t xml:space="preserve"> </w:t>
      </w:r>
      <w:r>
        <w:rPr>
          <w:color w:val="000009"/>
        </w:rPr>
        <w:t>растений</w:t>
      </w:r>
      <w:r>
        <w:rPr>
          <w:color w:val="000009"/>
          <w:spacing w:val="-5"/>
        </w:rPr>
        <w:t xml:space="preserve"> </w:t>
      </w:r>
      <w:r>
        <w:rPr>
          <w:color w:val="000009"/>
        </w:rPr>
        <w:t>и</w:t>
      </w:r>
      <w:r>
        <w:rPr>
          <w:color w:val="000009"/>
          <w:spacing w:val="-5"/>
        </w:rPr>
        <w:t xml:space="preserve"> </w:t>
      </w:r>
      <w:r>
        <w:rPr>
          <w:color w:val="000009"/>
        </w:rPr>
        <w:t>их</w:t>
      </w:r>
      <w:r>
        <w:rPr>
          <w:color w:val="000009"/>
          <w:spacing w:val="-4"/>
        </w:rPr>
        <w:t xml:space="preserve"> </w:t>
      </w:r>
      <w:r>
        <w:rPr>
          <w:color w:val="000009"/>
        </w:rPr>
        <w:t>охрана.</w:t>
      </w:r>
    </w:p>
    <w:p w:rsidR="00FE0BB0" w:rsidRDefault="00392A83">
      <w:pPr>
        <w:pStyle w:val="11"/>
        <w:spacing w:before="5"/>
        <w:ind w:left="3563"/>
        <w:jc w:val="both"/>
      </w:pPr>
      <w:r>
        <w:rPr>
          <w:color w:val="000009"/>
        </w:rPr>
        <w:t>Общие</w:t>
      </w:r>
      <w:r>
        <w:rPr>
          <w:color w:val="000009"/>
          <w:spacing w:val="-5"/>
        </w:rPr>
        <w:t xml:space="preserve"> </w:t>
      </w:r>
      <w:r>
        <w:rPr>
          <w:color w:val="000009"/>
        </w:rPr>
        <w:t>сведения</w:t>
      </w:r>
      <w:r>
        <w:rPr>
          <w:color w:val="000009"/>
          <w:spacing w:val="-5"/>
        </w:rPr>
        <w:t xml:space="preserve"> </w:t>
      </w:r>
      <w:r>
        <w:rPr>
          <w:color w:val="000009"/>
        </w:rPr>
        <w:t>о</w:t>
      </w:r>
      <w:r>
        <w:rPr>
          <w:color w:val="000009"/>
          <w:spacing w:val="-5"/>
        </w:rPr>
        <w:t xml:space="preserve"> </w:t>
      </w:r>
      <w:r>
        <w:rPr>
          <w:color w:val="000009"/>
        </w:rPr>
        <w:t>цветковых</w:t>
      </w:r>
      <w:r>
        <w:rPr>
          <w:color w:val="000009"/>
          <w:spacing w:val="-6"/>
        </w:rPr>
        <w:t xml:space="preserve"> </w:t>
      </w:r>
      <w:r>
        <w:rPr>
          <w:color w:val="000009"/>
        </w:rPr>
        <w:t>растениях</w:t>
      </w:r>
    </w:p>
    <w:p w:rsidR="00FE0BB0" w:rsidRDefault="00392A83">
      <w:pPr>
        <w:pStyle w:val="a3"/>
        <w:ind w:right="1025" w:firstLine="708"/>
      </w:pPr>
      <w:r>
        <w:rPr>
          <w:color w:val="000009"/>
        </w:rPr>
        <w:t>Культурные и дикорастущие растения. Общее понятие об органах цветкового растения.</w:t>
      </w:r>
      <w:r>
        <w:rPr>
          <w:color w:val="000009"/>
          <w:spacing w:val="1"/>
        </w:rPr>
        <w:t xml:space="preserve"> </w:t>
      </w:r>
      <w:r>
        <w:rPr>
          <w:color w:val="000009"/>
        </w:rPr>
        <w:t>Органы цветкового растения (на примере растения, цветущего осенью: сурепка, анютины глазки</w:t>
      </w:r>
      <w:r>
        <w:rPr>
          <w:color w:val="000009"/>
          <w:spacing w:val="1"/>
        </w:rPr>
        <w:t xml:space="preserve"> </w:t>
      </w:r>
      <w:r>
        <w:rPr>
          <w:color w:val="000009"/>
        </w:rPr>
        <w:t>или</w:t>
      </w:r>
      <w:r>
        <w:rPr>
          <w:color w:val="000009"/>
          <w:spacing w:val="1"/>
        </w:rPr>
        <w:t xml:space="preserve"> </w:t>
      </w:r>
      <w:r>
        <w:rPr>
          <w:color w:val="000009"/>
        </w:rPr>
        <w:t>др.).</w:t>
      </w:r>
    </w:p>
    <w:p w:rsidR="00FE0BB0" w:rsidRDefault="00392A83">
      <w:pPr>
        <w:pStyle w:val="11"/>
        <w:spacing w:before="2"/>
        <w:ind w:left="3524"/>
        <w:jc w:val="both"/>
      </w:pPr>
      <w:r>
        <w:rPr>
          <w:color w:val="000009"/>
        </w:rPr>
        <w:t>Подземные</w:t>
      </w:r>
      <w:r>
        <w:rPr>
          <w:color w:val="000009"/>
          <w:spacing w:val="-5"/>
        </w:rPr>
        <w:t xml:space="preserve"> </w:t>
      </w:r>
      <w:r>
        <w:rPr>
          <w:color w:val="000009"/>
        </w:rPr>
        <w:t>и</w:t>
      </w:r>
      <w:r>
        <w:rPr>
          <w:color w:val="000009"/>
          <w:spacing w:val="-2"/>
        </w:rPr>
        <w:t xml:space="preserve"> </w:t>
      </w:r>
      <w:r>
        <w:rPr>
          <w:color w:val="000009"/>
        </w:rPr>
        <w:t>наземные</w:t>
      </w:r>
      <w:r>
        <w:rPr>
          <w:color w:val="000009"/>
          <w:spacing w:val="-5"/>
        </w:rPr>
        <w:t xml:space="preserve"> </w:t>
      </w:r>
      <w:r>
        <w:rPr>
          <w:color w:val="000009"/>
        </w:rPr>
        <w:t>органы</w:t>
      </w:r>
      <w:r>
        <w:rPr>
          <w:color w:val="000009"/>
          <w:spacing w:val="-2"/>
        </w:rPr>
        <w:t xml:space="preserve"> </w:t>
      </w:r>
      <w:r>
        <w:rPr>
          <w:color w:val="000009"/>
        </w:rPr>
        <w:t>растения</w:t>
      </w:r>
    </w:p>
    <w:p w:rsidR="00FE0BB0" w:rsidRDefault="00392A83">
      <w:pPr>
        <w:pStyle w:val="a3"/>
        <w:ind w:right="1022" w:firstLine="708"/>
      </w:pPr>
      <w:r>
        <w:rPr>
          <w:i/>
          <w:color w:val="000009"/>
        </w:rPr>
        <w:t>Корень.</w:t>
      </w:r>
      <w:r>
        <w:rPr>
          <w:i/>
          <w:color w:val="000009"/>
          <w:spacing w:val="1"/>
        </w:rPr>
        <w:t xml:space="preserve"> </w:t>
      </w:r>
      <w:r>
        <w:rPr>
          <w:color w:val="000009"/>
        </w:rPr>
        <w:t>Строение</w:t>
      </w:r>
      <w:r>
        <w:rPr>
          <w:color w:val="000009"/>
          <w:spacing w:val="1"/>
        </w:rPr>
        <w:t xml:space="preserve"> </w:t>
      </w:r>
      <w:r>
        <w:rPr>
          <w:color w:val="000009"/>
        </w:rPr>
        <w:t>корня.</w:t>
      </w:r>
      <w:r>
        <w:rPr>
          <w:color w:val="000009"/>
          <w:spacing w:val="1"/>
        </w:rPr>
        <w:t xml:space="preserve"> </w:t>
      </w:r>
      <w:r>
        <w:rPr>
          <w:color w:val="000009"/>
        </w:rPr>
        <w:t>Образование</w:t>
      </w:r>
      <w:r>
        <w:rPr>
          <w:color w:val="000009"/>
          <w:spacing w:val="1"/>
        </w:rPr>
        <w:t xml:space="preserve"> </w:t>
      </w:r>
      <w:r>
        <w:rPr>
          <w:color w:val="000009"/>
        </w:rPr>
        <w:t>корней.</w:t>
      </w:r>
      <w:r>
        <w:rPr>
          <w:color w:val="000009"/>
          <w:spacing w:val="1"/>
        </w:rPr>
        <w:t xml:space="preserve"> </w:t>
      </w:r>
      <w:r>
        <w:rPr>
          <w:color w:val="000009"/>
        </w:rPr>
        <w:t>Виды</w:t>
      </w:r>
      <w:r>
        <w:rPr>
          <w:color w:val="000009"/>
          <w:spacing w:val="1"/>
        </w:rPr>
        <w:t xml:space="preserve"> </w:t>
      </w:r>
      <w:r>
        <w:rPr>
          <w:color w:val="000009"/>
        </w:rPr>
        <w:t>корней</w:t>
      </w:r>
      <w:r>
        <w:rPr>
          <w:color w:val="000009"/>
          <w:spacing w:val="1"/>
        </w:rPr>
        <w:t xml:space="preserve"> </w:t>
      </w:r>
      <w:r>
        <w:rPr>
          <w:color w:val="000009"/>
        </w:rPr>
        <w:t>(главный,</w:t>
      </w:r>
      <w:r>
        <w:rPr>
          <w:color w:val="000009"/>
          <w:spacing w:val="1"/>
        </w:rPr>
        <w:t xml:space="preserve"> </w:t>
      </w:r>
      <w:r>
        <w:rPr>
          <w:color w:val="000009"/>
        </w:rPr>
        <w:t>боковой,</w:t>
      </w:r>
      <w:r>
        <w:rPr>
          <w:color w:val="000009"/>
          <w:spacing w:val="1"/>
        </w:rPr>
        <w:t xml:space="preserve"> </w:t>
      </w:r>
      <w:r>
        <w:rPr>
          <w:color w:val="000009"/>
        </w:rPr>
        <w:t>придаточный</w:t>
      </w:r>
      <w:r>
        <w:rPr>
          <w:color w:val="000009"/>
          <w:spacing w:val="1"/>
        </w:rPr>
        <w:t xml:space="preserve"> </w:t>
      </w:r>
      <w:r>
        <w:rPr>
          <w:color w:val="000009"/>
        </w:rPr>
        <w:t>корень).</w:t>
      </w:r>
      <w:r>
        <w:rPr>
          <w:color w:val="000009"/>
          <w:spacing w:val="1"/>
        </w:rPr>
        <w:t xml:space="preserve"> </w:t>
      </w:r>
      <w:r>
        <w:rPr>
          <w:color w:val="000009"/>
        </w:rPr>
        <w:t>Корневые</w:t>
      </w:r>
      <w:r>
        <w:rPr>
          <w:color w:val="000009"/>
          <w:spacing w:val="1"/>
        </w:rPr>
        <w:t xml:space="preserve"> </w:t>
      </w:r>
      <w:r>
        <w:rPr>
          <w:color w:val="000009"/>
        </w:rPr>
        <w:t>волоски,</w:t>
      </w:r>
      <w:r>
        <w:rPr>
          <w:color w:val="000009"/>
          <w:spacing w:val="1"/>
        </w:rPr>
        <w:t xml:space="preserve"> </w:t>
      </w:r>
      <w:r>
        <w:rPr>
          <w:color w:val="000009"/>
        </w:rPr>
        <w:t>их</w:t>
      </w:r>
      <w:r>
        <w:rPr>
          <w:color w:val="000009"/>
          <w:spacing w:val="1"/>
        </w:rPr>
        <w:t xml:space="preserve"> </w:t>
      </w:r>
      <w:r>
        <w:rPr>
          <w:color w:val="000009"/>
        </w:rPr>
        <w:t>значение.</w:t>
      </w:r>
      <w:r>
        <w:rPr>
          <w:color w:val="000009"/>
          <w:spacing w:val="1"/>
        </w:rPr>
        <w:t xml:space="preserve"> </w:t>
      </w:r>
      <w:r>
        <w:rPr>
          <w:color w:val="000009"/>
        </w:rPr>
        <w:t>Значение</w:t>
      </w:r>
      <w:r>
        <w:rPr>
          <w:color w:val="000009"/>
          <w:spacing w:val="1"/>
        </w:rPr>
        <w:t xml:space="preserve"> </w:t>
      </w:r>
      <w:r>
        <w:rPr>
          <w:color w:val="000009"/>
        </w:rPr>
        <w:t>корня</w:t>
      </w:r>
      <w:r>
        <w:rPr>
          <w:color w:val="000009"/>
          <w:spacing w:val="1"/>
        </w:rPr>
        <w:t xml:space="preserve"> </w:t>
      </w:r>
      <w:r>
        <w:rPr>
          <w:color w:val="000009"/>
        </w:rPr>
        <w:t>в</w:t>
      </w:r>
      <w:r>
        <w:rPr>
          <w:color w:val="000009"/>
          <w:spacing w:val="1"/>
        </w:rPr>
        <w:t xml:space="preserve"> </w:t>
      </w:r>
      <w:r>
        <w:rPr>
          <w:color w:val="000009"/>
        </w:rPr>
        <w:t>жизни</w:t>
      </w:r>
      <w:r>
        <w:rPr>
          <w:color w:val="000009"/>
          <w:spacing w:val="1"/>
        </w:rPr>
        <w:t xml:space="preserve"> </w:t>
      </w:r>
      <w:r>
        <w:rPr>
          <w:color w:val="000009"/>
        </w:rPr>
        <w:t>растений.</w:t>
      </w:r>
      <w:r>
        <w:rPr>
          <w:color w:val="000009"/>
          <w:spacing w:val="1"/>
        </w:rPr>
        <w:t xml:space="preserve"> </w:t>
      </w:r>
      <w:r>
        <w:rPr>
          <w:color w:val="000009"/>
        </w:rPr>
        <w:t>Видоизменение</w:t>
      </w:r>
      <w:r>
        <w:rPr>
          <w:color w:val="000009"/>
          <w:spacing w:val="-2"/>
        </w:rPr>
        <w:t xml:space="preserve"> </w:t>
      </w:r>
      <w:r>
        <w:rPr>
          <w:color w:val="000009"/>
        </w:rPr>
        <w:t>корней</w:t>
      </w:r>
      <w:r>
        <w:rPr>
          <w:color w:val="000009"/>
          <w:spacing w:val="-3"/>
        </w:rPr>
        <w:t xml:space="preserve"> </w:t>
      </w:r>
      <w:r>
        <w:rPr>
          <w:color w:val="000009"/>
        </w:rPr>
        <w:t>(корнеплод,</w:t>
      </w:r>
      <w:r>
        <w:rPr>
          <w:color w:val="000009"/>
          <w:spacing w:val="-1"/>
        </w:rPr>
        <w:t xml:space="preserve"> </w:t>
      </w:r>
      <w:r>
        <w:rPr>
          <w:color w:val="000009"/>
        </w:rPr>
        <w:t>корнеклубень).</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0" w:firstLine="708"/>
      </w:pPr>
      <w:r>
        <w:rPr>
          <w:i/>
          <w:color w:val="000009"/>
        </w:rPr>
        <w:lastRenderedPageBreak/>
        <w:t xml:space="preserve">Стебель. </w:t>
      </w:r>
      <w:r>
        <w:rPr>
          <w:color w:val="000009"/>
        </w:rPr>
        <w:t>Разнообразие стеблей (травянистый, древесный), укороченные стебли. Ползучий,</w:t>
      </w:r>
      <w:r>
        <w:rPr>
          <w:color w:val="000009"/>
          <w:spacing w:val="1"/>
        </w:rPr>
        <w:t xml:space="preserve"> </w:t>
      </w:r>
      <w:r>
        <w:rPr>
          <w:color w:val="000009"/>
        </w:rPr>
        <w:t>прямостоячий, цепляющийся, вьющийся, стелющийся. Положение стебля в пространстве (плети,</w:t>
      </w:r>
      <w:r>
        <w:rPr>
          <w:color w:val="000009"/>
          <w:spacing w:val="1"/>
        </w:rPr>
        <w:t xml:space="preserve"> </w:t>
      </w:r>
      <w:r>
        <w:rPr>
          <w:color w:val="000009"/>
        </w:rPr>
        <w:t>усы), строение древесного стебля (кора, камбий, древесина, сердцевина). Значение стебля в жизни</w:t>
      </w:r>
      <w:r>
        <w:rPr>
          <w:color w:val="000009"/>
          <w:spacing w:val="1"/>
        </w:rPr>
        <w:t xml:space="preserve"> </w:t>
      </w:r>
      <w:r>
        <w:rPr>
          <w:color w:val="000009"/>
        </w:rPr>
        <w:t>растений</w:t>
      </w:r>
      <w:r>
        <w:rPr>
          <w:color w:val="000009"/>
          <w:spacing w:val="1"/>
        </w:rPr>
        <w:t xml:space="preserve"> </w:t>
      </w:r>
      <w:r>
        <w:rPr>
          <w:color w:val="000009"/>
        </w:rPr>
        <w:t>(доставка</w:t>
      </w:r>
      <w:r>
        <w:rPr>
          <w:color w:val="000009"/>
          <w:spacing w:val="1"/>
        </w:rPr>
        <w:t xml:space="preserve"> </w:t>
      </w:r>
      <w:r>
        <w:rPr>
          <w:color w:val="000009"/>
        </w:rPr>
        <w:t>воды</w:t>
      </w:r>
      <w:r>
        <w:rPr>
          <w:color w:val="000009"/>
          <w:spacing w:val="1"/>
        </w:rPr>
        <w:t xml:space="preserve"> </w:t>
      </w:r>
      <w:r>
        <w:rPr>
          <w:color w:val="000009"/>
        </w:rPr>
        <w:t>и</w:t>
      </w:r>
      <w:r>
        <w:rPr>
          <w:color w:val="000009"/>
          <w:spacing w:val="1"/>
        </w:rPr>
        <w:t xml:space="preserve"> </w:t>
      </w:r>
      <w:r>
        <w:rPr>
          <w:color w:val="000009"/>
        </w:rPr>
        <w:t>минеральных</w:t>
      </w:r>
      <w:r>
        <w:rPr>
          <w:color w:val="000009"/>
          <w:spacing w:val="1"/>
        </w:rPr>
        <w:t xml:space="preserve"> </w:t>
      </w:r>
      <w:r>
        <w:rPr>
          <w:color w:val="000009"/>
        </w:rPr>
        <w:t>солей</w:t>
      </w:r>
      <w:r>
        <w:rPr>
          <w:color w:val="000009"/>
          <w:spacing w:val="1"/>
        </w:rPr>
        <w:t xml:space="preserve"> </w:t>
      </w:r>
      <w:r>
        <w:rPr>
          <w:color w:val="000009"/>
        </w:rPr>
        <w:t>от</w:t>
      </w:r>
      <w:r>
        <w:rPr>
          <w:color w:val="000009"/>
          <w:spacing w:val="1"/>
        </w:rPr>
        <w:t xml:space="preserve"> </w:t>
      </w:r>
      <w:r>
        <w:rPr>
          <w:color w:val="000009"/>
        </w:rPr>
        <w:t>корня</w:t>
      </w:r>
      <w:r>
        <w:rPr>
          <w:color w:val="000009"/>
          <w:spacing w:val="1"/>
        </w:rPr>
        <w:t xml:space="preserve"> </w:t>
      </w:r>
      <w:r>
        <w:rPr>
          <w:color w:val="000009"/>
        </w:rPr>
        <w:t>к</w:t>
      </w:r>
      <w:r>
        <w:rPr>
          <w:color w:val="000009"/>
          <w:spacing w:val="1"/>
        </w:rPr>
        <w:t xml:space="preserve"> </w:t>
      </w:r>
      <w:r>
        <w:rPr>
          <w:color w:val="000009"/>
        </w:rPr>
        <w:t>другим</w:t>
      </w:r>
      <w:r>
        <w:rPr>
          <w:color w:val="000009"/>
          <w:spacing w:val="1"/>
        </w:rPr>
        <w:t xml:space="preserve"> </w:t>
      </w:r>
      <w:r>
        <w:rPr>
          <w:color w:val="000009"/>
        </w:rPr>
        <w:t>органам</w:t>
      </w:r>
      <w:r>
        <w:rPr>
          <w:color w:val="000009"/>
          <w:spacing w:val="1"/>
        </w:rPr>
        <w:t xml:space="preserve"> </w:t>
      </w:r>
      <w:r>
        <w:rPr>
          <w:color w:val="000009"/>
        </w:rPr>
        <w:t>растения</w:t>
      </w:r>
      <w:r>
        <w:rPr>
          <w:color w:val="000009"/>
          <w:spacing w:val="1"/>
        </w:rPr>
        <w:t xml:space="preserve"> </w:t>
      </w:r>
      <w:r>
        <w:rPr>
          <w:color w:val="000009"/>
        </w:rPr>
        <w:t>и</w:t>
      </w:r>
      <w:r>
        <w:rPr>
          <w:color w:val="000009"/>
          <w:spacing w:val="1"/>
        </w:rPr>
        <w:t xml:space="preserve"> </w:t>
      </w:r>
      <w:r>
        <w:rPr>
          <w:color w:val="000009"/>
        </w:rPr>
        <w:t>откладывание</w:t>
      </w:r>
      <w:r>
        <w:rPr>
          <w:color w:val="000009"/>
          <w:spacing w:val="-3"/>
        </w:rPr>
        <w:t xml:space="preserve"> </w:t>
      </w:r>
      <w:r>
        <w:rPr>
          <w:color w:val="000009"/>
        </w:rPr>
        <w:t>запаса</w:t>
      </w:r>
      <w:r>
        <w:rPr>
          <w:color w:val="000009"/>
          <w:spacing w:val="-2"/>
        </w:rPr>
        <w:t xml:space="preserve"> </w:t>
      </w:r>
      <w:r>
        <w:rPr>
          <w:color w:val="000009"/>
        </w:rPr>
        <w:t>органических</w:t>
      </w:r>
      <w:r>
        <w:rPr>
          <w:color w:val="000009"/>
          <w:spacing w:val="1"/>
        </w:rPr>
        <w:t xml:space="preserve"> </w:t>
      </w:r>
      <w:r>
        <w:rPr>
          <w:color w:val="000009"/>
        </w:rPr>
        <w:t>веществ).</w:t>
      </w:r>
      <w:r>
        <w:rPr>
          <w:color w:val="000009"/>
          <w:spacing w:val="-1"/>
        </w:rPr>
        <w:t xml:space="preserve"> </w:t>
      </w:r>
      <w:r>
        <w:rPr>
          <w:color w:val="000009"/>
        </w:rPr>
        <w:t>Образование</w:t>
      </w:r>
      <w:r>
        <w:rPr>
          <w:color w:val="000009"/>
          <w:spacing w:val="-2"/>
        </w:rPr>
        <w:t xml:space="preserve"> </w:t>
      </w:r>
      <w:r>
        <w:rPr>
          <w:color w:val="000009"/>
        </w:rPr>
        <w:t>стебля.</w:t>
      </w:r>
      <w:r>
        <w:rPr>
          <w:color w:val="000009"/>
          <w:spacing w:val="-2"/>
        </w:rPr>
        <w:t xml:space="preserve"> </w:t>
      </w:r>
      <w:r>
        <w:rPr>
          <w:color w:val="000009"/>
        </w:rPr>
        <w:t>Побег.</w:t>
      </w:r>
    </w:p>
    <w:p w:rsidR="00FE0BB0" w:rsidRDefault="00392A83">
      <w:pPr>
        <w:pStyle w:val="a3"/>
        <w:spacing w:before="1"/>
        <w:ind w:right="1018" w:firstLine="708"/>
      </w:pPr>
      <w:r>
        <w:rPr>
          <w:i/>
          <w:color w:val="000009"/>
        </w:rPr>
        <w:t>Лист</w:t>
      </w:r>
      <w:r>
        <w:rPr>
          <w:i/>
          <w:color w:val="000009"/>
          <w:spacing w:val="1"/>
        </w:rPr>
        <w:t xml:space="preserve"> </w:t>
      </w:r>
      <w:r>
        <w:rPr>
          <w:color w:val="000009"/>
        </w:rPr>
        <w:t>Внешнее строение листа (листовая пластинка, черешок). Простые и сложные листья.</w:t>
      </w:r>
      <w:r>
        <w:rPr>
          <w:color w:val="000009"/>
          <w:spacing w:val="1"/>
        </w:rPr>
        <w:t xml:space="preserve"> </w:t>
      </w:r>
      <w:r>
        <w:rPr>
          <w:color w:val="000009"/>
        </w:rPr>
        <w:t>Расположение</w:t>
      </w:r>
      <w:r>
        <w:rPr>
          <w:color w:val="000009"/>
          <w:spacing w:val="1"/>
        </w:rPr>
        <w:t xml:space="preserve"> </w:t>
      </w:r>
      <w:r>
        <w:rPr>
          <w:color w:val="000009"/>
        </w:rPr>
        <w:t>листьев</w:t>
      </w:r>
      <w:r>
        <w:rPr>
          <w:color w:val="000009"/>
          <w:spacing w:val="1"/>
        </w:rPr>
        <w:t xml:space="preserve"> </w:t>
      </w:r>
      <w:r>
        <w:rPr>
          <w:color w:val="000009"/>
        </w:rPr>
        <w:t>на</w:t>
      </w:r>
      <w:r>
        <w:rPr>
          <w:color w:val="000009"/>
          <w:spacing w:val="1"/>
        </w:rPr>
        <w:t xml:space="preserve"> </w:t>
      </w:r>
      <w:r>
        <w:rPr>
          <w:color w:val="000009"/>
        </w:rPr>
        <w:t>стебле.</w:t>
      </w:r>
      <w:r>
        <w:rPr>
          <w:color w:val="000009"/>
          <w:spacing w:val="1"/>
        </w:rPr>
        <w:t xml:space="preserve"> </w:t>
      </w:r>
      <w:r>
        <w:rPr>
          <w:color w:val="000009"/>
        </w:rPr>
        <w:t>Жилкование</w:t>
      </w:r>
      <w:r>
        <w:rPr>
          <w:color w:val="000009"/>
          <w:spacing w:val="1"/>
        </w:rPr>
        <w:t xml:space="preserve"> </w:t>
      </w:r>
      <w:r>
        <w:rPr>
          <w:color w:val="000009"/>
        </w:rPr>
        <w:t>листа.</w:t>
      </w:r>
      <w:r>
        <w:rPr>
          <w:color w:val="000009"/>
          <w:spacing w:val="1"/>
        </w:rPr>
        <w:t xml:space="preserve"> </w:t>
      </w:r>
      <w:r>
        <w:rPr>
          <w:color w:val="000009"/>
        </w:rPr>
        <w:t>Значение</w:t>
      </w:r>
      <w:r>
        <w:rPr>
          <w:color w:val="000009"/>
          <w:spacing w:val="1"/>
        </w:rPr>
        <w:t xml:space="preserve"> </w:t>
      </w:r>
      <w:r>
        <w:rPr>
          <w:color w:val="000009"/>
        </w:rPr>
        <w:t>листьев</w:t>
      </w:r>
      <w:r>
        <w:rPr>
          <w:color w:val="000009"/>
          <w:spacing w:val="1"/>
        </w:rPr>
        <w:t xml:space="preserve"> </w:t>
      </w:r>
      <w:r>
        <w:rPr>
          <w:color w:val="000009"/>
        </w:rPr>
        <w:t>в</w:t>
      </w:r>
      <w:r>
        <w:rPr>
          <w:color w:val="000009"/>
          <w:spacing w:val="1"/>
        </w:rPr>
        <w:t xml:space="preserve"> </w:t>
      </w:r>
      <w:r>
        <w:rPr>
          <w:color w:val="000009"/>
        </w:rPr>
        <w:t>жизни</w:t>
      </w:r>
      <w:r>
        <w:rPr>
          <w:color w:val="000009"/>
          <w:spacing w:val="1"/>
        </w:rPr>
        <w:t xml:space="preserve"> </w:t>
      </w:r>
      <w:r>
        <w:rPr>
          <w:color w:val="000009"/>
        </w:rPr>
        <w:t>растения</w:t>
      </w:r>
      <w:r>
        <w:rPr>
          <w:color w:val="000009"/>
          <w:spacing w:val="1"/>
        </w:rPr>
        <w:t xml:space="preserve"> </w:t>
      </w:r>
      <w:r>
        <w:rPr>
          <w:color w:val="000009"/>
        </w:rPr>
        <w:t>—</w:t>
      </w:r>
      <w:r>
        <w:rPr>
          <w:color w:val="000009"/>
          <w:spacing w:val="1"/>
        </w:rPr>
        <w:t xml:space="preserve"> </w:t>
      </w:r>
      <w:r>
        <w:rPr>
          <w:color w:val="000009"/>
        </w:rPr>
        <w:t>образование питательных веществ в листьях на свету, испарения воды листьями (значение этого</w:t>
      </w:r>
      <w:r>
        <w:rPr>
          <w:color w:val="000009"/>
          <w:spacing w:val="1"/>
        </w:rPr>
        <w:t xml:space="preserve"> </w:t>
      </w:r>
      <w:r>
        <w:rPr>
          <w:color w:val="000009"/>
        </w:rPr>
        <w:t>явления</w:t>
      </w:r>
      <w:r>
        <w:rPr>
          <w:color w:val="000009"/>
          <w:spacing w:val="-3"/>
        </w:rPr>
        <w:t xml:space="preserve"> </w:t>
      </w:r>
      <w:r>
        <w:rPr>
          <w:color w:val="000009"/>
        </w:rPr>
        <w:t>для</w:t>
      </w:r>
      <w:r>
        <w:rPr>
          <w:color w:val="000009"/>
          <w:spacing w:val="-3"/>
        </w:rPr>
        <w:t xml:space="preserve"> </w:t>
      </w:r>
      <w:r>
        <w:rPr>
          <w:color w:val="000009"/>
        </w:rPr>
        <w:t>растений).</w:t>
      </w:r>
      <w:r>
        <w:rPr>
          <w:color w:val="000009"/>
          <w:spacing w:val="-3"/>
        </w:rPr>
        <w:t xml:space="preserve"> </w:t>
      </w:r>
      <w:r>
        <w:rPr>
          <w:color w:val="000009"/>
        </w:rPr>
        <w:t>Дыхание</w:t>
      </w:r>
      <w:r>
        <w:rPr>
          <w:color w:val="000009"/>
          <w:spacing w:val="-4"/>
        </w:rPr>
        <w:t xml:space="preserve"> </w:t>
      </w:r>
      <w:r>
        <w:rPr>
          <w:color w:val="000009"/>
        </w:rPr>
        <w:t>растений.</w:t>
      </w:r>
      <w:r>
        <w:rPr>
          <w:color w:val="000009"/>
          <w:spacing w:val="-3"/>
        </w:rPr>
        <w:t xml:space="preserve"> </w:t>
      </w:r>
      <w:r>
        <w:rPr>
          <w:color w:val="000009"/>
        </w:rPr>
        <w:t>Обмен</w:t>
      </w:r>
      <w:r>
        <w:rPr>
          <w:color w:val="000009"/>
          <w:spacing w:val="-3"/>
        </w:rPr>
        <w:t xml:space="preserve"> </w:t>
      </w:r>
      <w:r>
        <w:rPr>
          <w:color w:val="000009"/>
        </w:rPr>
        <w:t>веществ</w:t>
      </w:r>
      <w:r>
        <w:rPr>
          <w:color w:val="000009"/>
          <w:spacing w:val="1"/>
        </w:rPr>
        <w:t xml:space="preserve"> </w:t>
      </w:r>
      <w:r>
        <w:rPr>
          <w:color w:val="000009"/>
        </w:rPr>
        <w:t>у</w:t>
      </w:r>
      <w:r>
        <w:rPr>
          <w:color w:val="000009"/>
          <w:spacing w:val="-8"/>
        </w:rPr>
        <w:t xml:space="preserve"> </w:t>
      </w:r>
      <w:r>
        <w:rPr>
          <w:color w:val="000009"/>
        </w:rPr>
        <w:t>растений.</w:t>
      </w:r>
      <w:r>
        <w:rPr>
          <w:color w:val="000009"/>
          <w:spacing w:val="-3"/>
        </w:rPr>
        <w:t xml:space="preserve"> </w:t>
      </w:r>
      <w:r>
        <w:rPr>
          <w:color w:val="000009"/>
        </w:rPr>
        <w:t>Листопад</w:t>
      </w:r>
      <w:r>
        <w:rPr>
          <w:color w:val="000009"/>
          <w:spacing w:val="-3"/>
        </w:rPr>
        <w:t xml:space="preserve"> </w:t>
      </w:r>
      <w:r>
        <w:rPr>
          <w:color w:val="000009"/>
        </w:rPr>
        <w:t>и</w:t>
      </w:r>
      <w:r>
        <w:rPr>
          <w:color w:val="000009"/>
          <w:spacing w:val="-2"/>
        </w:rPr>
        <w:t xml:space="preserve"> </w:t>
      </w:r>
      <w:r>
        <w:rPr>
          <w:color w:val="000009"/>
        </w:rPr>
        <w:t>его</w:t>
      </w:r>
      <w:r>
        <w:rPr>
          <w:color w:val="000009"/>
          <w:spacing w:val="1"/>
        </w:rPr>
        <w:t xml:space="preserve"> </w:t>
      </w:r>
      <w:r>
        <w:rPr>
          <w:color w:val="000009"/>
        </w:rPr>
        <w:t>значение.</w:t>
      </w:r>
    </w:p>
    <w:p w:rsidR="00FE0BB0" w:rsidRDefault="00392A83">
      <w:pPr>
        <w:pStyle w:val="a3"/>
        <w:ind w:left="1018"/>
      </w:pPr>
      <w:r>
        <w:rPr>
          <w:i/>
          <w:color w:val="000009"/>
        </w:rPr>
        <w:t>Цветок.</w:t>
      </w:r>
      <w:r>
        <w:rPr>
          <w:i/>
          <w:color w:val="000009"/>
          <w:spacing w:val="12"/>
        </w:rPr>
        <w:t xml:space="preserve"> </w:t>
      </w:r>
      <w:r>
        <w:rPr>
          <w:color w:val="000009"/>
        </w:rPr>
        <w:t>Строение</w:t>
      </w:r>
      <w:r>
        <w:rPr>
          <w:color w:val="000009"/>
          <w:spacing w:val="13"/>
        </w:rPr>
        <w:t xml:space="preserve"> </w:t>
      </w:r>
      <w:r>
        <w:rPr>
          <w:color w:val="000009"/>
        </w:rPr>
        <w:t>цветка.</w:t>
      </w:r>
      <w:r>
        <w:rPr>
          <w:color w:val="000009"/>
          <w:spacing w:val="12"/>
        </w:rPr>
        <w:t xml:space="preserve"> </w:t>
      </w:r>
      <w:r>
        <w:rPr>
          <w:color w:val="000009"/>
        </w:rPr>
        <w:t>Понятие</w:t>
      </w:r>
      <w:r>
        <w:rPr>
          <w:color w:val="000009"/>
          <w:spacing w:val="12"/>
        </w:rPr>
        <w:t xml:space="preserve"> </w:t>
      </w:r>
      <w:r>
        <w:rPr>
          <w:color w:val="000009"/>
        </w:rPr>
        <w:t>о</w:t>
      </w:r>
      <w:r>
        <w:rPr>
          <w:color w:val="000009"/>
          <w:spacing w:val="12"/>
        </w:rPr>
        <w:t xml:space="preserve"> </w:t>
      </w:r>
      <w:r>
        <w:rPr>
          <w:color w:val="000009"/>
        </w:rPr>
        <w:t>соцветиях</w:t>
      </w:r>
      <w:r>
        <w:rPr>
          <w:color w:val="000009"/>
          <w:spacing w:val="14"/>
        </w:rPr>
        <w:t xml:space="preserve"> </w:t>
      </w:r>
      <w:r>
        <w:rPr>
          <w:color w:val="000009"/>
        </w:rPr>
        <w:t>(общее</w:t>
      </w:r>
      <w:r>
        <w:rPr>
          <w:color w:val="000009"/>
          <w:spacing w:val="13"/>
        </w:rPr>
        <w:t xml:space="preserve"> </w:t>
      </w:r>
      <w:r>
        <w:rPr>
          <w:color w:val="000009"/>
        </w:rPr>
        <w:t>ознакомление).</w:t>
      </w:r>
      <w:r>
        <w:rPr>
          <w:color w:val="000009"/>
          <w:spacing w:val="12"/>
        </w:rPr>
        <w:t xml:space="preserve"> </w:t>
      </w:r>
      <w:r>
        <w:rPr>
          <w:color w:val="000009"/>
        </w:rPr>
        <w:t>Опыление</w:t>
      </w:r>
      <w:r>
        <w:rPr>
          <w:color w:val="000009"/>
          <w:spacing w:val="12"/>
        </w:rPr>
        <w:t xml:space="preserve"> </w:t>
      </w:r>
      <w:r>
        <w:rPr>
          <w:color w:val="000009"/>
        </w:rPr>
        <w:t>цветков.</w:t>
      </w:r>
    </w:p>
    <w:p w:rsidR="00FE0BB0" w:rsidRDefault="00392A83">
      <w:pPr>
        <w:pStyle w:val="a3"/>
      </w:pPr>
      <w:r>
        <w:rPr>
          <w:color w:val="000009"/>
        </w:rPr>
        <w:t>Образование</w:t>
      </w:r>
      <w:r>
        <w:rPr>
          <w:color w:val="000009"/>
          <w:spacing w:val="-5"/>
        </w:rPr>
        <w:t xml:space="preserve"> </w:t>
      </w:r>
      <w:r>
        <w:rPr>
          <w:color w:val="000009"/>
        </w:rPr>
        <w:t>плодов</w:t>
      </w:r>
      <w:r>
        <w:rPr>
          <w:color w:val="000009"/>
          <w:spacing w:val="-4"/>
        </w:rPr>
        <w:t xml:space="preserve"> </w:t>
      </w:r>
      <w:r>
        <w:rPr>
          <w:color w:val="000009"/>
        </w:rPr>
        <w:t>и</w:t>
      </w:r>
      <w:r>
        <w:rPr>
          <w:color w:val="000009"/>
          <w:spacing w:val="-4"/>
        </w:rPr>
        <w:t xml:space="preserve"> </w:t>
      </w:r>
      <w:r>
        <w:rPr>
          <w:color w:val="000009"/>
        </w:rPr>
        <w:t>семян.</w:t>
      </w:r>
      <w:r>
        <w:rPr>
          <w:color w:val="000009"/>
          <w:spacing w:val="-4"/>
        </w:rPr>
        <w:t xml:space="preserve"> </w:t>
      </w:r>
      <w:r>
        <w:rPr>
          <w:color w:val="000009"/>
        </w:rPr>
        <w:t>Плоды</w:t>
      </w:r>
      <w:r>
        <w:rPr>
          <w:color w:val="000009"/>
          <w:spacing w:val="-4"/>
        </w:rPr>
        <w:t xml:space="preserve"> </w:t>
      </w:r>
      <w:r>
        <w:rPr>
          <w:color w:val="000009"/>
        </w:rPr>
        <w:t>сухие</w:t>
      </w:r>
      <w:r>
        <w:rPr>
          <w:color w:val="000009"/>
          <w:spacing w:val="-5"/>
        </w:rPr>
        <w:t xml:space="preserve"> </w:t>
      </w:r>
      <w:r>
        <w:rPr>
          <w:color w:val="000009"/>
        </w:rPr>
        <w:t>и</w:t>
      </w:r>
      <w:r>
        <w:rPr>
          <w:color w:val="000009"/>
          <w:spacing w:val="-4"/>
        </w:rPr>
        <w:t xml:space="preserve"> </w:t>
      </w:r>
      <w:r>
        <w:rPr>
          <w:color w:val="000009"/>
        </w:rPr>
        <w:t>сочные.</w:t>
      </w:r>
      <w:r>
        <w:rPr>
          <w:color w:val="000009"/>
          <w:spacing w:val="-4"/>
        </w:rPr>
        <w:t xml:space="preserve"> </w:t>
      </w:r>
      <w:r>
        <w:rPr>
          <w:color w:val="000009"/>
        </w:rPr>
        <w:t>Распространение</w:t>
      </w:r>
      <w:r>
        <w:rPr>
          <w:color w:val="000009"/>
          <w:spacing w:val="-4"/>
        </w:rPr>
        <w:t xml:space="preserve"> </w:t>
      </w:r>
      <w:r>
        <w:rPr>
          <w:color w:val="000009"/>
        </w:rPr>
        <w:t>плодов</w:t>
      </w:r>
      <w:r>
        <w:rPr>
          <w:color w:val="000009"/>
          <w:spacing w:val="-4"/>
        </w:rPr>
        <w:t xml:space="preserve"> </w:t>
      </w:r>
      <w:r>
        <w:rPr>
          <w:color w:val="000009"/>
        </w:rPr>
        <w:t>и</w:t>
      </w:r>
      <w:r>
        <w:rPr>
          <w:color w:val="000009"/>
          <w:spacing w:val="-4"/>
        </w:rPr>
        <w:t xml:space="preserve"> </w:t>
      </w:r>
      <w:r>
        <w:rPr>
          <w:color w:val="000009"/>
        </w:rPr>
        <w:t>семян.</w:t>
      </w:r>
    </w:p>
    <w:p w:rsidR="00FE0BB0" w:rsidRDefault="00392A83">
      <w:pPr>
        <w:pStyle w:val="a3"/>
        <w:ind w:right="1018" w:firstLine="708"/>
      </w:pPr>
      <w:r>
        <w:rPr>
          <w:i/>
          <w:color w:val="000009"/>
        </w:rPr>
        <w:t>Строение</w:t>
      </w:r>
      <w:r>
        <w:rPr>
          <w:i/>
          <w:color w:val="000009"/>
          <w:spacing w:val="1"/>
        </w:rPr>
        <w:t xml:space="preserve"> </w:t>
      </w:r>
      <w:r>
        <w:rPr>
          <w:i/>
          <w:color w:val="000009"/>
        </w:rPr>
        <w:t>семени</w:t>
      </w:r>
      <w:r>
        <w:rPr>
          <w:i/>
          <w:color w:val="000009"/>
          <w:spacing w:val="1"/>
        </w:rPr>
        <w:t xml:space="preserve"> </w:t>
      </w:r>
      <w:r>
        <w:rPr>
          <w:color w:val="000009"/>
        </w:rPr>
        <w:t>(на</w:t>
      </w:r>
      <w:r>
        <w:rPr>
          <w:color w:val="000009"/>
          <w:spacing w:val="1"/>
        </w:rPr>
        <w:t xml:space="preserve"> </w:t>
      </w:r>
      <w:r>
        <w:rPr>
          <w:color w:val="000009"/>
        </w:rPr>
        <w:t>примере</w:t>
      </w:r>
      <w:r>
        <w:rPr>
          <w:color w:val="000009"/>
          <w:spacing w:val="1"/>
        </w:rPr>
        <w:t xml:space="preserve"> </w:t>
      </w:r>
      <w:r>
        <w:rPr>
          <w:color w:val="000009"/>
        </w:rPr>
        <w:t>фасоли,</w:t>
      </w:r>
      <w:r>
        <w:rPr>
          <w:color w:val="000009"/>
          <w:spacing w:val="1"/>
        </w:rPr>
        <w:t xml:space="preserve"> </w:t>
      </w:r>
      <w:r>
        <w:rPr>
          <w:color w:val="000009"/>
        </w:rPr>
        <w:t>гороха,</w:t>
      </w:r>
      <w:r>
        <w:rPr>
          <w:color w:val="000009"/>
          <w:spacing w:val="1"/>
        </w:rPr>
        <w:t xml:space="preserve"> </w:t>
      </w:r>
      <w:r>
        <w:rPr>
          <w:color w:val="000009"/>
        </w:rPr>
        <w:t>пшеницы).</w:t>
      </w:r>
      <w:r>
        <w:rPr>
          <w:color w:val="000009"/>
          <w:spacing w:val="1"/>
        </w:rPr>
        <w:t xml:space="preserve"> </w:t>
      </w:r>
      <w:r>
        <w:rPr>
          <w:color w:val="000009"/>
        </w:rPr>
        <w:t>Условия,</w:t>
      </w:r>
      <w:r>
        <w:rPr>
          <w:color w:val="000009"/>
          <w:spacing w:val="1"/>
        </w:rPr>
        <w:t xml:space="preserve"> </w:t>
      </w:r>
      <w:r>
        <w:rPr>
          <w:color w:val="000009"/>
        </w:rPr>
        <w:t>необходимые</w:t>
      </w:r>
      <w:r>
        <w:rPr>
          <w:color w:val="000009"/>
          <w:spacing w:val="1"/>
        </w:rPr>
        <w:t xml:space="preserve"> </w:t>
      </w:r>
      <w:r>
        <w:rPr>
          <w:color w:val="000009"/>
        </w:rPr>
        <w:t>для</w:t>
      </w:r>
      <w:r>
        <w:rPr>
          <w:color w:val="000009"/>
          <w:spacing w:val="1"/>
        </w:rPr>
        <w:t xml:space="preserve"> </w:t>
      </w:r>
      <w:r>
        <w:rPr>
          <w:color w:val="000009"/>
        </w:rPr>
        <w:t>прорастания</w:t>
      </w:r>
      <w:r>
        <w:rPr>
          <w:color w:val="000009"/>
          <w:spacing w:val="-1"/>
        </w:rPr>
        <w:t xml:space="preserve"> </w:t>
      </w:r>
      <w:r>
        <w:rPr>
          <w:color w:val="000009"/>
        </w:rPr>
        <w:t>семян. Определение</w:t>
      </w:r>
      <w:r>
        <w:rPr>
          <w:color w:val="000009"/>
          <w:spacing w:val="-1"/>
        </w:rPr>
        <w:t xml:space="preserve"> </w:t>
      </w:r>
      <w:r>
        <w:rPr>
          <w:color w:val="000009"/>
        </w:rPr>
        <w:t>всхожести семян.</w:t>
      </w:r>
    </w:p>
    <w:p w:rsidR="00FE0BB0" w:rsidRDefault="00392A83">
      <w:pPr>
        <w:ind w:left="1018"/>
        <w:jc w:val="both"/>
        <w:rPr>
          <w:sz w:val="24"/>
        </w:rPr>
      </w:pPr>
      <w:r>
        <w:rPr>
          <w:b/>
          <w:i/>
          <w:color w:val="000009"/>
          <w:sz w:val="24"/>
        </w:rPr>
        <w:t>Демонстрация</w:t>
      </w:r>
      <w:r>
        <w:rPr>
          <w:b/>
          <w:i/>
          <w:color w:val="000009"/>
          <w:spacing w:val="-7"/>
          <w:sz w:val="24"/>
        </w:rPr>
        <w:t xml:space="preserve"> </w:t>
      </w:r>
      <w:r>
        <w:rPr>
          <w:b/>
          <w:i/>
          <w:color w:val="000009"/>
          <w:sz w:val="24"/>
        </w:rPr>
        <w:t>опыта</w:t>
      </w:r>
      <w:r>
        <w:rPr>
          <w:b/>
          <w:i/>
          <w:color w:val="000009"/>
          <w:spacing w:val="-7"/>
          <w:sz w:val="24"/>
        </w:rPr>
        <w:t xml:space="preserve"> </w:t>
      </w:r>
      <w:r>
        <w:rPr>
          <w:color w:val="000009"/>
          <w:sz w:val="24"/>
        </w:rPr>
        <w:t>образование</w:t>
      </w:r>
      <w:r>
        <w:rPr>
          <w:color w:val="000009"/>
          <w:spacing w:val="-8"/>
          <w:sz w:val="24"/>
        </w:rPr>
        <w:t xml:space="preserve"> </w:t>
      </w:r>
      <w:r>
        <w:rPr>
          <w:color w:val="000009"/>
          <w:sz w:val="24"/>
        </w:rPr>
        <w:t>крахмала</w:t>
      </w:r>
      <w:r>
        <w:rPr>
          <w:color w:val="000009"/>
          <w:spacing w:val="-7"/>
          <w:sz w:val="24"/>
        </w:rPr>
        <w:t xml:space="preserve"> </w:t>
      </w:r>
      <w:r>
        <w:rPr>
          <w:color w:val="000009"/>
          <w:sz w:val="24"/>
        </w:rPr>
        <w:t>в</w:t>
      </w:r>
      <w:r>
        <w:rPr>
          <w:color w:val="000009"/>
          <w:spacing w:val="-7"/>
          <w:sz w:val="24"/>
        </w:rPr>
        <w:t xml:space="preserve"> </w:t>
      </w:r>
      <w:r>
        <w:rPr>
          <w:color w:val="000009"/>
          <w:sz w:val="24"/>
        </w:rPr>
        <w:t>листьях</w:t>
      </w:r>
      <w:r>
        <w:rPr>
          <w:color w:val="000009"/>
          <w:spacing w:val="-5"/>
          <w:sz w:val="24"/>
        </w:rPr>
        <w:t xml:space="preserve"> </w:t>
      </w:r>
      <w:r>
        <w:rPr>
          <w:color w:val="000009"/>
          <w:sz w:val="24"/>
        </w:rPr>
        <w:t>растений</w:t>
      </w:r>
      <w:r>
        <w:rPr>
          <w:color w:val="000009"/>
          <w:spacing w:val="-8"/>
          <w:sz w:val="24"/>
        </w:rPr>
        <w:t xml:space="preserve"> </w:t>
      </w:r>
      <w:r>
        <w:rPr>
          <w:color w:val="000009"/>
          <w:sz w:val="24"/>
        </w:rPr>
        <w:t>на</w:t>
      </w:r>
      <w:r>
        <w:rPr>
          <w:color w:val="000009"/>
          <w:spacing w:val="-8"/>
          <w:sz w:val="24"/>
        </w:rPr>
        <w:t xml:space="preserve"> </w:t>
      </w:r>
      <w:r>
        <w:rPr>
          <w:color w:val="000009"/>
          <w:sz w:val="24"/>
        </w:rPr>
        <w:t>свету.</w:t>
      </w:r>
    </w:p>
    <w:p w:rsidR="00FE0BB0" w:rsidRDefault="00392A83">
      <w:pPr>
        <w:ind w:left="310" w:right="1023" w:firstLine="708"/>
        <w:jc w:val="both"/>
        <w:rPr>
          <w:sz w:val="24"/>
        </w:rPr>
      </w:pPr>
      <w:r>
        <w:rPr>
          <w:b/>
          <w:i/>
          <w:color w:val="000009"/>
          <w:sz w:val="24"/>
        </w:rPr>
        <w:t xml:space="preserve">Лабораторные работы </w:t>
      </w:r>
      <w:r>
        <w:rPr>
          <w:color w:val="000009"/>
          <w:sz w:val="24"/>
        </w:rPr>
        <w:t>по теме: органы цветкового растения. Строение цветка. Строение</w:t>
      </w:r>
      <w:r>
        <w:rPr>
          <w:color w:val="000009"/>
          <w:spacing w:val="1"/>
          <w:sz w:val="24"/>
        </w:rPr>
        <w:t xml:space="preserve"> </w:t>
      </w:r>
      <w:r>
        <w:rPr>
          <w:color w:val="000009"/>
          <w:sz w:val="24"/>
        </w:rPr>
        <w:t>семени.</w:t>
      </w:r>
    </w:p>
    <w:p w:rsidR="00FE0BB0" w:rsidRDefault="00392A83">
      <w:pPr>
        <w:pStyle w:val="a3"/>
        <w:ind w:right="1020" w:firstLine="708"/>
      </w:pPr>
      <w:r>
        <w:rPr>
          <w:b/>
          <w:i/>
          <w:color w:val="000009"/>
        </w:rPr>
        <w:t>Практические работы</w:t>
      </w:r>
      <w:r>
        <w:rPr>
          <w:b/>
          <w:color w:val="000009"/>
        </w:rPr>
        <w:t>. О</w:t>
      </w:r>
      <w:r>
        <w:rPr>
          <w:color w:val="000009"/>
        </w:rPr>
        <w:t>бразование придаточных корней (черенкование стебля, листовое</w:t>
      </w:r>
      <w:r>
        <w:rPr>
          <w:color w:val="000009"/>
          <w:spacing w:val="-57"/>
        </w:rPr>
        <w:t xml:space="preserve"> </w:t>
      </w:r>
      <w:r>
        <w:rPr>
          <w:color w:val="000009"/>
        </w:rPr>
        <w:t>деление).</w:t>
      </w:r>
      <w:r>
        <w:rPr>
          <w:color w:val="000009"/>
          <w:spacing w:val="-1"/>
        </w:rPr>
        <w:t xml:space="preserve"> </w:t>
      </w:r>
      <w:r>
        <w:rPr>
          <w:color w:val="000009"/>
        </w:rPr>
        <w:t>Определение</w:t>
      </w:r>
      <w:r>
        <w:rPr>
          <w:color w:val="000009"/>
          <w:spacing w:val="-1"/>
        </w:rPr>
        <w:t xml:space="preserve"> </w:t>
      </w:r>
      <w:r>
        <w:rPr>
          <w:color w:val="000009"/>
        </w:rPr>
        <w:t>всхожести</w:t>
      </w:r>
      <w:r>
        <w:rPr>
          <w:color w:val="000009"/>
          <w:spacing w:val="1"/>
        </w:rPr>
        <w:t xml:space="preserve"> </w:t>
      </w:r>
      <w:r>
        <w:rPr>
          <w:color w:val="000009"/>
        </w:rPr>
        <w:t>семян.</w:t>
      </w:r>
    </w:p>
    <w:p w:rsidR="00FE0BB0" w:rsidRDefault="00392A83">
      <w:pPr>
        <w:pStyle w:val="11"/>
        <w:spacing w:before="5"/>
        <w:ind w:left="4984"/>
      </w:pPr>
      <w:r>
        <w:rPr>
          <w:color w:val="000009"/>
        </w:rPr>
        <w:t>Растения леса</w:t>
      </w:r>
    </w:p>
    <w:p w:rsidR="00FE0BB0" w:rsidRDefault="00392A83">
      <w:pPr>
        <w:pStyle w:val="a3"/>
        <w:spacing w:line="274" w:lineRule="exact"/>
        <w:ind w:left="1018"/>
        <w:jc w:val="left"/>
      </w:pPr>
      <w:r>
        <w:rPr>
          <w:color w:val="000009"/>
        </w:rPr>
        <w:t>Некоторые</w:t>
      </w:r>
      <w:r>
        <w:rPr>
          <w:color w:val="000009"/>
          <w:spacing w:val="-6"/>
        </w:rPr>
        <w:t xml:space="preserve"> </w:t>
      </w:r>
      <w:r>
        <w:rPr>
          <w:color w:val="000009"/>
        </w:rPr>
        <w:t>биологические</w:t>
      </w:r>
      <w:r>
        <w:rPr>
          <w:color w:val="000009"/>
          <w:spacing w:val="-5"/>
        </w:rPr>
        <w:t xml:space="preserve"> </w:t>
      </w:r>
      <w:r>
        <w:rPr>
          <w:color w:val="000009"/>
        </w:rPr>
        <w:t>особенности</w:t>
      </w:r>
      <w:r>
        <w:rPr>
          <w:color w:val="000009"/>
          <w:spacing w:val="-3"/>
        </w:rPr>
        <w:t xml:space="preserve"> </w:t>
      </w:r>
      <w:r>
        <w:rPr>
          <w:color w:val="000009"/>
        </w:rPr>
        <w:t>леса.</w:t>
      </w:r>
    </w:p>
    <w:p w:rsidR="00FE0BB0" w:rsidRDefault="00392A83">
      <w:pPr>
        <w:ind w:left="1018"/>
        <w:rPr>
          <w:sz w:val="24"/>
        </w:rPr>
      </w:pPr>
      <w:r>
        <w:rPr>
          <w:i/>
          <w:color w:val="000009"/>
          <w:sz w:val="24"/>
        </w:rPr>
        <w:t>Лиственные</w:t>
      </w:r>
      <w:r>
        <w:rPr>
          <w:i/>
          <w:color w:val="000009"/>
          <w:spacing w:val="-3"/>
          <w:sz w:val="24"/>
        </w:rPr>
        <w:t xml:space="preserve"> </w:t>
      </w:r>
      <w:r>
        <w:rPr>
          <w:i/>
          <w:color w:val="000009"/>
          <w:sz w:val="24"/>
        </w:rPr>
        <w:t>деревья</w:t>
      </w:r>
      <w:r>
        <w:rPr>
          <w:color w:val="000009"/>
          <w:sz w:val="24"/>
        </w:rPr>
        <w:t>:</w:t>
      </w:r>
      <w:r>
        <w:rPr>
          <w:color w:val="000009"/>
          <w:spacing w:val="-2"/>
          <w:sz w:val="24"/>
        </w:rPr>
        <w:t xml:space="preserve"> </w:t>
      </w:r>
      <w:r>
        <w:rPr>
          <w:color w:val="000009"/>
          <w:sz w:val="24"/>
        </w:rPr>
        <w:t>береза,</w:t>
      </w:r>
      <w:r>
        <w:rPr>
          <w:color w:val="000009"/>
          <w:spacing w:val="-1"/>
          <w:sz w:val="24"/>
        </w:rPr>
        <w:t xml:space="preserve"> </w:t>
      </w:r>
      <w:r>
        <w:rPr>
          <w:color w:val="000009"/>
          <w:sz w:val="24"/>
        </w:rPr>
        <w:t>дуб,</w:t>
      </w:r>
      <w:r>
        <w:rPr>
          <w:color w:val="000009"/>
          <w:spacing w:val="-2"/>
          <w:sz w:val="24"/>
        </w:rPr>
        <w:t xml:space="preserve"> </w:t>
      </w:r>
      <w:r>
        <w:rPr>
          <w:color w:val="000009"/>
          <w:sz w:val="24"/>
        </w:rPr>
        <w:t>липа,</w:t>
      </w:r>
      <w:r>
        <w:rPr>
          <w:color w:val="000009"/>
          <w:spacing w:val="-1"/>
          <w:sz w:val="24"/>
        </w:rPr>
        <w:t xml:space="preserve"> </w:t>
      </w:r>
      <w:r>
        <w:rPr>
          <w:color w:val="000009"/>
          <w:sz w:val="24"/>
        </w:rPr>
        <w:t>осина</w:t>
      </w:r>
      <w:r>
        <w:rPr>
          <w:color w:val="000009"/>
          <w:spacing w:val="-3"/>
          <w:sz w:val="24"/>
        </w:rPr>
        <w:t xml:space="preserve"> </w:t>
      </w:r>
      <w:r>
        <w:rPr>
          <w:color w:val="000009"/>
          <w:sz w:val="24"/>
        </w:rPr>
        <w:t>или другие</w:t>
      </w:r>
      <w:r>
        <w:rPr>
          <w:color w:val="000009"/>
          <w:spacing w:val="-3"/>
          <w:sz w:val="24"/>
        </w:rPr>
        <w:t xml:space="preserve"> </w:t>
      </w:r>
      <w:r>
        <w:rPr>
          <w:color w:val="000009"/>
          <w:sz w:val="24"/>
        </w:rPr>
        <w:t>местные</w:t>
      </w:r>
      <w:r>
        <w:rPr>
          <w:color w:val="000009"/>
          <w:spacing w:val="-3"/>
          <w:sz w:val="24"/>
        </w:rPr>
        <w:t xml:space="preserve"> </w:t>
      </w:r>
      <w:r>
        <w:rPr>
          <w:color w:val="000009"/>
          <w:sz w:val="24"/>
        </w:rPr>
        <w:t>породы.</w:t>
      </w:r>
    </w:p>
    <w:p w:rsidR="00FE0BB0" w:rsidRDefault="00392A83">
      <w:pPr>
        <w:pStyle w:val="a3"/>
        <w:ind w:left="1018" w:right="679"/>
        <w:jc w:val="left"/>
      </w:pPr>
      <w:r>
        <w:rPr>
          <w:i/>
          <w:color w:val="000009"/>
        </w:rPr>
        <w:t>Хвойные деревья</w:t>
      </w:r>
      <w:r>
        <w:rPr>
          <w:color w:val="000009"/>
        </w:rPr>
        <w:t>: ель, сосна или другие породы деревьев, характерные для данного края.</w:t>
      </w:r>
      <w:r>
        <w:rPr>
          <w:color w:val="000009"/>
          <w:spacing w:val="1"/>
        </w:rPr>
        <w:t xml:space="preserve"> </w:t>
      </w:r>
      <w:r>
        <w:rPr>
          <w:color w:val="000009"/>
        </w:rPr>
        <w:t>Особенности</w:t>
      </w:r>
      <w:r>
        <w:rPr>
          <w:color w:val="000009"/>
          <w:spacing w:val="33"/>
        </w:rPr>
        <w:t xml:space="preserve"> </w:t>
      </w:r>
      <w:r>
        <w:rPr>
          <w:color w:val="000009"/>
        </w:rPr>
        <w:t>внешнего</w:t>
      </w:r>
      <w:r>
        <w:rPr>
          <w:color w:val="000009"/>
          <w:spacing w:val="31"/>
        </w:rPr>
        <w:t xml:space="preserve"> </w:t>
      </w:r>
      <w:r>
        <w:rPr>
          <w:color w:val="000009"/>
        </w:rPr>
        <w:t>строения</w:t>
      </w:r>
      <w:r>
        <w:rPr>
          <w:color w:val="000009"/>
          <w:spacing w:val="31"/>
        </w:rPr>
        <w:t xml:space="preserve"> </w:t>
      </w:r>
      <w:r>
        <w:rPr>
          <w:color w:val="000009"/>
        </w:rPr>
        <w:t>деревьев.</w:t>
      </w:r>
      <w:r>
        <w:rPr>
          <w:color w:val="000009"/>
          <w:spacing w:val="31"/>
        </w:rPr>
        <w:t xml:space="preserve"> </w:t>
      </w:r>
      <w:r>
        <w:rPr>
          <w:color w:val="000009"/>
        </w:rPr>
        <w:t>Сравнительная</w:t>
      </w:r>
      <w:r>
        <w:rPr>
          <w:color w:val="000009"/>
          <w:spacing w:val="30"/>
        </w:rPr>
        <w:t xml:space="preserve"> </w:t>
      </w:r>
      <w:r>
        <w:rPr>
          <w:color w:val="000009"/>
        </w:rPr>
        <w:t>характеристика.</w:t>
      </w:r>
      <w:r>
        <w:rPr>
          <w:color w:val="000009"/>
          <w:spacing w:val="31"/>
        </w:rPr>
        <w:t xml:space="preserve"> </w:t>
      </w:r>
      <w:r>
        <w:rPr>
          <w:color w:val="000009"/>
        </w:rPr>
        <w:t>Внешний</w:t>
      </w:r>
      <w:r>
        <w:rPr>
          <w:color w:val="000009"/>
          <w:spacing w:val="32"/>
        </w:rPr>
        <w:t xml:space="preserve"> </w:t>
      </w:r>
      <w:r>
        <w:rPr>
          <w:color w:val="000009"/>
        </w:rPr>
        <w:t>вид,</w:t>
      </w:r>
    </w:p>
    <w:p w:rsidR="00FE0BB0" w:rsidRDefault="00392A83">
      <w:pPr>
        <w:pStyle w:val="a3"/>
        <w:jc w:val="left"/>
      </w:pPr>
      <w:r>
        <w:rPr>
          <w:color w:val="000009"/>
        </w:rPr>
        <w:t>условия</w:t>
      </w:r>
      <w:r>
        <w:rPr>
          <w:color w:val="000009"/>
          <w:spacing w:val="-5"/>
        </w:rPr>
        <w:t xml:space="preserve"> </w:t>
      </w:r>
      <w:r>
        <w:rPr>
          <w:color w:val="000009"/>
        </w:rPr>
        <w:t>произрастания.</w:t>
      </w:r>
      <w:r>
        <w:rPr>
          <w:color w:val="000009"/>
          <w:spacing w:val="-7"/>
        </w:rPr>
        <w:t xml:space="preserve"> </w:t>
      </w:r>
      <w:r>
        <w:rPr>
          <w:color w:val="000009"/>
        </w:rPr>
        <w:t>Использование</w:t>
      </w:r>
      <w:r>
        <w:rPr>
          <w:color w:val="000009"/>
          <w:spacing w:val="-5"/>
        </w:rPr>
        <w:t xml:space="preserve"> </w:t>
      </w:r>
      <w:r>
        <w:rPr>
          <w:color w:val="000009"/>
        </w:rPr>
        <w:t>древесины</w:t>
      </w:r>
      <w:r>
        <w:rPr>
          <w:color w:val="000009"/>
          <w:spacing w:val="-4"/>
        </w:rPr>
        <w:t xml:space="preserve"> </w:t>
      </w:r>
      <w:r>
        <w:rPr>
          <w:color w:val="000009"/>
        </w:rPr>
        <w:t>различных</w:t>
      </w:r>
      <w:r>
        <w:rPr>
          <w:color w:val="000009"/>
          <w:spacing w:val="-5"/>
        </w:rPr>
        <w:t xml:space="preserve"> </w:t>
      </w:r>
      <w:r>
        <w:rPr>
          <w:color w:val="000009"/>
        </w:rPr>
        <w:t>пород.</w:t>
      </w:r>
    </w:p>
    <w:p w:rsidR="00FE0BB0" w:rsidRDefault="00392A83">
      <w:pPr>
        <w:pStyle w:val="a3"/>
        <w:ind w:right="1023" w:firstLine="708"/>
      </w:pPr>
      <w:r>
        <w:rPr>
          <w:i/>
          <w:color w:val="000009"/>
        </w:rPr>
        <w:t>Лесные кустарники</w:t>
      </w:r>
      <w:r>
        <w:rPr>
          <w:color w:val="000009"/>
        </w:rPr>
        <w:t>. Особенности внешнего строения кустарников. Отличие деревьев от</w:t>
      </w:r>
      <w:r>
        <w:rPr>
          <w:color w:val="000009"/>
          <w:spacing w:val="1"/>
        </w:rPr>
        <w:t xml:space="preserve"> </w:t>
      </w:r>
      <w:r>
        <w:rPr>
          <w:color w:val="000009"/>
        </w:rPr>
        <w:t>кустарников.</w:t>
      </w:r>
    </w:p>
    <w:p w:rsidR="00FE0BB0" w:rsidRDefault="00392A83">
      <w:pPr>
        <w:pStyle w:val="a3"/>
        <w:spacing w:before="1"/>
        <w:ind w:right="1024" w:firstLine="708"/>
      </w:pPr>
      <w:r>
        <w:rPr>
          <w:color w:val="000009"/>
        </w:rPr>
        <w:t>Бузина, лещина (орешник), шиповник. Использование человеком. Отличительные признаки</w:t>
      </w:r>
      <w:r>
        <w:rPr>
          <w:color w:val="000009"/>
          <w:spacing w:val="-57"/>
        </w:rPr>
        <w:t xml:space="preserve"> </w:t>
      </w:r>
      <w:r>
        <w:rPr>
          <w:color w:val="000009"/>
        </w:rPr>
        <w:t>съедобных</w:t>
      </w:r>
      <w:r>
        <w:rPr>
          <w:color w:val="000009"/>
          <w:spacing w:val="-2"/>
        </w:rPr>
        <w:t xml:space="preserve"> </w:t>
      </w:r>
      <w:r>
        <w:rPr>
          <w:color w:val="000009"/>
        </w:rPr>
        <w:t>и ядовитых</w:t>
      </w:r>
      <w:r>
        <w:rPr>
          <w:color w:val="000009"/>
          <w:spacing w:val="-1"/>
        </w:rPr>
        <w:t xml:space="preserve"> </w:t>
      </w:r>
      <w:r>
        <w:rPr>
          <w:color w:val="000009"/>
        </w:rPr>
        <w:t>плодов.</w:t>
      </w:r>
    </w:p>
    <w:p w:rsidR="00FE0BB0" w:rsidRDefault="00392A83">
      <w:pPr>
        <w:pStyle w:val="a3"/>
        <w:ind w:right="1021" w:firstLine="708"/>
      </w:pPr>
      <w:r>
        <w:rPr>
          <w:i/>
          <w:color w:val="000009"/>
        </w:rPr>
        <w:t>Ягодные кустарнички</w:t>
      </w:r>
      <w:r>
        <w:rPr>
          <w:color w:val="000009"/>
        </w:rPr>
        <w:t>. Черника, брусника. Особенности внешнего строения. Биология этих</w:t>
      </w:r>
      <w:r>
        <w:rPr>
          <w:color w:val="000009"/>
          <w:spacing w:val="1"/>
        </w:rPr>
        <w:t xml:space="preserve"> </w:t>
      </w:r>
      <w:r>
        <w:rPr>
          <w:color w:val="000009"/>
        </w:rPr>
        <w:t>растений. Сравнительная характеристика. Лекарственное значение изучаемых ягод. Правила их</w:t>
      </w:r>
      <w:r>
        <w:rPr>
          <w:color w:val="000009"/>
          <w:spacing w:val="1"/>
        </w:rPr>
        <w:t xml:space="preserve"> </w:t>
      </w:r>
      <w:r>
        <w:rPr>
          <w:color w:val="000009"/>
        </w:rPr>
        <w:t>сбора</w:t>
      </w:r>
      <w:r>
        <w:rPr>
          <w:color w:val="000009"/>
          <w:spacing w:val="-2"/>
        </w:rPr>
        <w:t xml:space="preserve"> </w:t>
      </w:r>
      <w:r>
        <w:rPr>
          <w:color w:val="000009"/>
        </w:rPr>
        <w:t>и заготовки.</w:t>
      </w:r>
    </w:p>
    <w:p w:rsidR="00FE0BB0" w:rsidRDefault="00392A83">
      <w:pPr>
        <w:pStyle w:val="a3"/>
        <w:ind w:right="1021" w:firstLine="708"/>
      </w:pPr>
      <w:r>
        <w:rPr>
          <w:i/>
          <w:color w:val="000009"/>
        </w:rPr>
        <w:t>Травы</w:t>
      </w:r>
      <w:r>
        <w:rPr>
          <w:color w:val="000009"/>
        </w:rPr>
        <w:t>.</w:t>
      </w:r>
      <w:r>
        <w:rPr>
          <w:color w:val="000009"/>
          <w:spacing w:val="1"/>
        </w:rPr>
        <w:t xml:space="preserve"> </w:t>
      </w:r>
      <w:r>
        <w:rPr>
          <w:color w:val="000009"/>
        </w:rPr>
        <w:t>Ландыш,</w:t>
      </w:r>
      <w:r>
        <w:rPr>
          <w:color w:val="000009"/>
          <w:spacing w:val="1"/>
        </w:rPr>
        <w:t xml:space="preserve"> </w:t>
      </w:r>
      <w:r>
        <w:rPr>
          <w:color w:val="000009"/>
        </w:rPr>
        <w:t>кислица,</w:t>
      </w:r>
      <w:r>
        <w:rPr>
          <w:color w:val="000009"/>
          <w:spacing w:val="1"/>
        </w:rPr>
        <w:t xml:space="preserve"> </w:t>
      </w:r>
      <w:r>
        <w:rPr>
          <w:color w:val="000009"/>
        </w:rPr>
        <w:t>подорожник,</w:t>
      </w:r>
      <w:r>
        <w:rPr>
          <w:color w:val="000009"/>
          <w:spacing w:val="1"/>
        </w:rPr>
        <w:t xml:space="preserve"> </w:t>
      </w:r>
      <w:r>
        <w:rPr>
          <w:color w:val="000009"/>
        </w:rPr>
        <w:t>мать-и-мачеха,</w:t>
      </w:r>
      <w:r>
        <w:rPr>
          <w:color w:val="000009"/>
          <w:spacing w:val="1"/>
        </w:rPr>
        <w:t xml:space="preserve"> </w:t>
      </w:r>
      <w:r>
        <w:rPr>
          <w:color w:val="000009"/>
        </w:rPr>
        <w:t>зверобой</w:t>
      </w:r>
      <w:r>
        <w:rPr>
          <w:color w:val="000009"/>
          <w:spacing w:val="1"/>
        </w:rPr>
        <w:t xml:space="preserve"> </w:t>
      </w:r>
      <w:r>
        <w:rPr>
          <w:color w:val="000009"/>
        </w:rPr>
        <w:t>или</w:t>
      </w:r>
      <w:r>
        <w:rPr>
          <w:color w:val="000009"/>
          <w:spacing w:val="1"/>
        </w:rPr>
        <w:t xml:space="preserve"> </w:t>
      </w:r>
      <w:r>
        <w:rPr>
          <w:color w:val="000009"/>
        </w:rPr>
        <w:t>2—3</w:t>
      </w:r>
      <w:r>
        <w:rPr>
          <w:color w:val="000009"/>
          <w:spacing w:val="1"/>
        </w:rPr>
        <w:t xml:space="preserve"> </w:t>
      </w:r>
      <w:r>
        <w:rPr>
          <w:color w:val="000009"/>
        </w:rPr>
        <w:t>вида</w:t>
      </w:r>
      <w:r>
        <w:rPr>
          <w:color w:val="000009"/>
          <w:spacing w:val="1"/>
        </w:rPr>
        <w:t xml:space="preserve"> </w:t>
      </w:r>
      <w:r>
        <w:rPr>
          <w:color w:val="000009"/>
        </w:rPr>
        <w:t>других</w:t>
      </w:r>
      <w:r>
        <w:rPr>
          <w:color w:val="000009"/>
          <w:spacing w:val="-57"/>
        </w:rPr>
        <w:t xml:space="preserve"> </w:t>
      </w:r>
      <w:r>
        <w:rPr>
          <w:color w:val="000009"/>
        </w:rPr>
        <w:t>местных травянистых</w:t>
      </w:r>
      <w:r>
        <w:rPr>
          <w:color w:val="000009"/>
          <w:spacing w:val="1"/>
        </w:rPr>
        <w:t xml:space="preserve"> </w:t>
      </w:r>
      <w:r>
        <w:rPr>
          <w:color w:val="000009"/>
        </w:rPr>
        <w:t>растений.</w:t>
      </w:r>
      <w:r>
        <w:rPr>
          <w:color w:val="000009"/>
          <w:spacing w:val="-1"/>
        </w:rPr>
        <w:t xml:space="preserve"> </w:t>
      </w:r>
      <w:r>
        <w:rPr>
          <w:color w:val="000009"/>
        </w:rPr>
        <w:t>Практическое</w:t>
      </w:r>
      <w:r>
        <w:rPr>
          <w:color w:val="000009"/>
          <w:spacing w:val="-1"/>
        </w:rPr>
        <w:t xml:space="preserve"> </w:t>
      </w:r>
      <w:r>
        <w:rPr>
          <w:color w:val="000009"/>
        </w:rPr>
        <w:t>значение</w:t>
      </w:r>
      <w:r>
        <w:rPr>
          <w:color w:val="000009"/>
          <w:spacing w:val="-2"/>
        </w:rPr>
        <w:t xml:space="preserve"> </w:t>
      </w:r>
      <w:r>
        <w:rPr>
          <w:color w:val="000009"/>
        </w:rPr>
        <w:t>этих</w:t>
      </w:r>
      <w:r>
        <w:rPr>
          <w:color w:val="000009"/>
          <w:spacing w:val="1"/>
        </w:rPr>
        <w:t xml:space="preserve"> </w:t>
      </w:r>
      <w:r>
        <w:rPr>
          <w:color w:val="000009"/>
        </w:rPr>
        <w:t>растений.</w:t>
      </w:r>
    </w:p>
    <w:p w:rsidR="00FE0BB0" w:rsidRDefault="00392A83">
      <w:pPr>
        <w:pStyle w:val="a3"/>
        <w:ind w:left="1018"/>
      </w:pPr>
      <w:r>
        <w:rPr>
          <w:i/>
          <w:color w:val="000009"/>
        </w:rPr>
        <w:t>Грибы</w:t>
      </w:r>
      <w:r>
        <w:rPr>
          <w:i/>
          <w:color w:val="000009"/>
          <w:spacing w:val="-7"/>
        </w:rPr>
        <w:t xml:space="preserve"> </w:t>
      </w:r>
      <w:r>
        <w:rPr>
          <w:i/>
          <w:color w:val="000009"/>
        </w:rPr>
        <w:t>леса</w:t>
      </w:r>
      <w:r>
        <w:rPr>
          <w:color w:val="000009"/>
        </w:rPr>
        <w:t>.</w:t>
      </w:r>
      <w:r>
        <w:rPr>
          <w:color w:val="000009"/>
          <w:spacing w:val="-6"/>
        </w:rPr>
        <w:t xml:space="preserve"> </w:t>
      </w:r>
      <w:r>
        <w:rPr>
          <w:color w:val="000009"/>
        </w:rPr>
        <w:t>Строение</w:t>
      </w:r>
      <w:r>
        <w:rPr>
          <w:color w:val="000009"/>
          <w:spacing w:val="-8"/>
        </w:rPr>
        <w:t xml:space="preserve"> </w:t>
      </w:r>
      <w:r>
        <w:rPr>
          <w:color w:val="000009"/>
        </w:rPr>
        <w:t>шляпочного</w:t>
      </w:r>
      <w:r>
        <w:rPr>
          <w:color w:val="000009"/>
          <w:spacing w:val="-6"/>
        </w:rPr>
        <w:t xml:space="preserve"> </w:t>
      </w:r>
      <w:r>
        <w:rPr>
          <w:color w:val="000009"/>
        </w:rPr>
        <w:t>гриба:</w:t>
      </w:r>
      <w:r>
        <w:rPr>
          <w:color w:val="000009"/>
          <w:spacing w:val="-7"/>
        </w:rPr>
        <w:t xml:space="preserve"> </w:t>
      </w:r>
      <w:r>
        <w:rPr>
          <w:color w:val="000009"/>
        </w:rPr>
        <w:t>шляпка,</w:t>
      </w:r>
      <w:r>
        <w:rPr>
          <w:color w:val="000009"/>
          <w:spacing w:val="-6"/>
        </w:rPr>
        <w:t xml:space="preserve"> </w:t>
      </w:r>
      <w:r>
        <w:rPr>
          <w:color w:val="000009"/>
        </w:rPr>
        <w:t>пенек,</w:t>
      </w:r>
      <w:r>
        <w:rPr>
          <w:color w:val="000009"/>
          <w:spacing w:val="-6"/>
        </w:rPr>
        <w:t xml:space="preserve"> </w:t>
      </w:r>
      <w:r>
        <w:rPr>
          <w:color w:val="000009"/>
        </w:rPr>
        <w:t>грибница.</w:t>
      </w:r>
    </w:p>
    <w:p w:rsidR="00FE0BB0" w:rsidRDefault="00392A83">
      <w:pPr>
        <w:pStyle w:val="a3"/>
        <w:ind w:right="1019" w:firstLine="708"/>
      </w:pPr>
      <w:r>
        <w:rPr>
          <w:color w:val="000009"/>
        </w:rPr>
        <w:t>Грибы съедобные и ядовитые. Распознавание съедобных и ядовитых грибов. Правила сбора</w:t>
      </w:r>
      <w:r>
        <w:rPr>
          <w:color w:val="000009"/>
          <w:spacing w:val="-57"/>
        </w:rPr>
        <w:t xml:space="preserve"> </w:t>
      </w:r>
      <w:r>
        <w:rPr>
          <w:color w:val="000009"/>
        </w:rPr>
        <w:t>грибов. Оказание первой помощи при отравлении грибами. Обработка съедобных грибов перед</w:t>
      </w:r>
      <w:r>
        <w:rPr>
          <w:color w:val="000009"/>
          <w:spacing w:val="1"/>
        </w:rPr>
        <w:t xml:space="preserve"> </w:t>
      </w:r>
      <w:r>
        <w:rPr>
          <w:color w:val="000009"/>
        </w:rPr>
        <w:t>употреблением</w:t>
      </w:r>
      <w:r>
        <w:rPr>
          <w:color w:val="000009"/>
          <w:spacing w:val="-3"/>
        </w:rPr>
        <w:t xml:space="preserve"> </w:t>
      </w:r>
      <w:r>
        <w:rPr>
          <w:color w:val="000009"/>
        </w:rPr>
        <w:t>в</w:t>
      </w:r>
      <w:r>
        <w:rPr>
          <w:color w:val="000009"/>
          <w:spacing w:val="-3"/>
        </w:rPr>
        <w:t xml:space="preserve"> </w:t>
      </w:r>
      <w:r>
        <w:rPr>
          <w:color w:val="000009"/>
        </w:rPr>
        <w:t>пищу. Грибные</w:t>
      </w:r>
      <w:r>
        <w:rPr>
          <w:color w:val="000009"/>
          <w:spacing w:val="-4"/>
        </w:rPr>
        <w:t xml:space="preserve"> </w:t>
      </w:r>
      <w:r>
        <w:rPr>
          <w:color w:val="000009"/>
        </w:rPr>
        <w:t>заготовки</w:t>
      </w:r>
      <w:r>
        <w:rPr>
          <w:color w:val="000009"/>
          <w:spacing w:val="-2"/>
        </w:rPr>
        <w:t xml:space="preserve"> </w:t>
      </w:r>
      <w:r>
        <w:rPr>
          <w:color w:val="000009"/>
        </w:rPr>
        <w:t>(засолка,</w:t>
      </w:r>
      <w:r>
        <w:rPr>
          <w:color w:val="000009"/>
          <w:spacing w:val="-2"/>
        </w:rPr>
        <w:t xml:space="preserve"> </w:t>
      </w:r>
      <w:r>
        <w:rPr>
          <w:color w:val="000009"/>
        </w:rPr>
        <w:t>маринование,</w:t>
      </w:r>
      <w:r>
        <w:rPr>
          <w:color w:val="000009"/>
          <w:spacing w:val="-2"/>
        </w:rPr>
        <w:t xml:space="preserve"> </w:t>
      </w:r>
      <w:r>
        <w:rPr>
          <w:color w:val="000009"/>
        </w:rPr>
        <w:t>сушка).</w:t>
      </w:r>
    </w:p>
    <w:p w:rsidR="00FE0BB0" w:rsidRDefault="00392A83">
      <w:pPr>
        <w:pStyle w:val="a3"/>
        <w:spacing w:before="1"/>
        <w:ind w:right="1027" w:firstLine="708"/>
      </w:pPr>
      <w:r>
        <w:rPr>
          <w:i/>
          <w:color w:val="000009"/>
        </w:rPr>
        <w:t>Охрана леса</w:t>
      </w:r>
      <w:r>
        <w:rPr>
          <w:color w:val="000009"/>
        </w:rPr>
        <w:t>. Что лес дает человеку? Лекарственные травы и растения. Растения Красной</w:t>
      </w:r>
      <w:r>
        <w:rPr>
          <w:color w:val="000009"/>
          <w:spacing w:val="1"/>
        </w:rPr>
        <w:t xml:space="preserve"> </w:t>
      </w:r>
      <w:r>
        <w:rPr>
          <w:color w:val="000009"/>
        </w:rPr>
        <w:t>книги.</w:t>
      </w:r>
      <w:r>
        <w:rPr>
          <w:color w:val="000009"/>
          <w:spacing w:val="-1"/>
        </w:rPr>
        <w:t xml:space="preserve"> </w:t>
      </w:r>
      <w:r>
        <w:rPr>
          <w:color w:val="000009"/>
        </w:rPr>
        <w:t>Лес</w:t>
      </w:r>
      <w:r>
        <w:rPr>
          <w:color w:val="000009"/>
          <w:spacing w:val="-1"/>
        </w:rPr>
        <w:t xml:space="preserve"> </w:t>
      </w:r>
      <w:r>
        <w:rPr>
          <w:color w:val="000009"/>
        </w:rPr>
        <w:t>—</w:t>
      </w:r>
      <w:r>
        <w:rPr>
          <w:color w:val="000009"/>
          <w:spacing w:val="-1"/>
        </w:rPr>
        <w:t xml:space="preserve"> </w:t>
      </w:r>
      <w:r>
        <w:rPr>
          <w:color w:val="000009"/>
        </w:rPr>
        <w:t>наше</w:t>
      </w:r>
      <w:r>
        <w:rPr>
          <w:color w:val="000009"/>
          <w:spacing w:val="-2"/>
        </w:rPr>
        <w:t xml:space="preserve"> </w:t>
      </w:r>
      <w:r>
        <w:rPr>
          <w:color w:val="000009"/>
        </w:rPr>
        <w:t>богатство</w:t>
      </w:r>
      <w:r>
        <w:rPr>
          <w:color w:val="000009"/>
          <w:spacing w:val="1"/>
        </w:rPr>
        <w:t xml:space="preserve"> </w:t>
      </w:r>
      <w:r>
        <w:rPr>
          <w:color w:val="000009"/>
        </w:rPr>
        <w:t>(работа</w:t>
      </w:r>
      <w:r>
        <w:rPr>
          <w:color w:val="000009"/>
          <w:spacing w:val="-1"/>
        </w:rPr>
        <w:t xml:space="preserve"> </w:t>
      </w:r>
      <w:r>
        <w:rPr>
          <w:color w:val="000009"/>
        </w:rPr>
        <w:t>лесничества</w:t>
      </w:r>
      <w:r>
        <w:rPr>
          <w:color w:val="000009"/>
          <w:spacing w:val="-2"/>
        </w:rPr>
        <w:t xml:space="preserve"> </w:t>
      </w:r>
      <w:r>
        <w:rPr>
          <w:color w:val="000009"/>
        </w:rPr>
        <w:t>по охране</w:t>
      </w:r>
      <w:r>
        <w:rPr>
          <w:color w:val="000009"/>
          <w:spacing w:val="-2"/>
        </w:rPr>
        <w:t xml:space="preserve"> </w:t>
      </w:r>
      <w:r>
        <w:rPr>
          <w:color w:val="000009"/>
        </w:rPr>
        <w:t>и</w:t>
      </w:r>
      <w:r>
        <w:rPr>
          <w:color w:val="000009"/>
          <w:spacing w:val="-1"/>
        </w:rPr>
        <w:t xml:space="preserve"> </w:t>
      </w:r>
      <w:r>
        <w:rPr>
          <w:color w:val="000009"/>
        </w:rPr>
        <w:t>разведению лесов).</w:t>
      </w:r>
    </w:p>
    <w:p w:rsidR="00FE0BB0" w:rsidRDefault="00392A83">
      <w:pPr>
        <w:pStyle w:val="a3"/>
        <w:ind w:right="1019" w:firstLine="708"/>
      </w:pPr>
      <w:r>
        <w:rPr>
          <w:b/>
          <w:i/>
          <w:color w:val="000009"/>
        </w:rPr>
        <w:t>Практические</w:t>
      </w:r>
      <w:r>
        <w:rPr>
          <w:b/>
          <w:i/>
          <w:color w:val="000009"/>
          <w:spacing w:val="1"/>
        </w:rPr>
        <w:t xml:space="preserve"> </w:t>
      </w:r>
      <w:r>
        <w:rPr>
          <w:b/>
          <w:i/>
          <w:color w:val="000009"/>
        </w:rPr>
        <w:t>работы.</w:t>
      </w:r>
      <w:r>
        <w:rPr>
          <w:b/>
          <w:i/>
          <w:color w:val="000009"/>
          <w:spacing w:val="1"/>
        </w:rPr>
        <w:t xml:space="preserve"> </w:t>
      </w:r>
      <w:r>
        <w:rPr>
          <w:color w:val="000009"/>
        </w:rPr>
        <w:t>Определение</w:t>
      </w:r>
      <w:r>
        <w:rPr>
          <w:color w:val="000009"/>
          <w:spacing w:val="1"/>
        </w:rPr>
        <w:t xml:space="preserve"> </w:t>
      </w:r>
      <w:r>
        <w:rPr>
          <w:color w:val="000009"/>
        </w:rPr>
        <w:t>возраста</w:t>
      </w:r>
      <w:r>
        <w:rPr>
          <w:color w:val="000009"/>
          <w:spacing w:val="1"/>
        </w:rPr>
        <w:t xml:space="preserve"> </w:t>
      </w:r>
      <w:r>
        <w:rPr>
          <w:color w:val="000009"/>
        </w:rPr>
        <w:t>лиственных</w:t>
      </w:r>
      <w:r>
        <w:rPr>
          <w:color w:val="000009"/>
          <w:spacing w:val="1"/>
        </w:rPr>
        <w:t xml:space="preserve"> </w:t>
      </w:r>
      <w:r>
        <w:rPr>
          <w:color w:val="000009"/>
        </w:rPr>
        <w:t>деревьев</w:t>
      </w:r>
      <w:r>
        <w:rPr>
          <w:color w:val="000009"/>
          <w:spacing w:val="61"/>
        </w:rPr>
        <w:t xml:space="preserve"> </w:t>
      </w:r>
      <w:r>
        <w:rPr>
          <w:color w:val="000009"/>
        </w:rPr>
        <w:t>по</w:t>
      </w:r>
      <w:r>
        <w:rPr>
          <w:color w:val="000009"/>
          <w:spacing w:val="60"/>
        </w:rPr>
        <w:t xml:space="preserve"> </w:t>
      </w:r>
      <w:r>
        <w:rPr>
          <w:color w:val="000009"/>
        </w:rPr>
        <w:t>годичным</w:t>
      </w:r>
      <w:r>
        <w:rPr>
          <w:color w:val="000009"/>
          <w:spacing w:val="1"/>
        </w:rPr>
        <w:t xml:space="preserve"> </w:t>
      </w:r>
      <w:r>
        <w:rPr>
          <w:color w:val="000009"/>
        </w:rPr>
        <w:t>кольцам,</w:t>
      </w:r>
      <w:r>
        <w:rPr>
          <w:color w:val="000009"/>
          <w:spacing w:val="1"/>
        </w:rPr>
        <w:t xml:space="preserve"> </w:t>
      </w:r>
      <w:r>
        <w:rPr>
          <w:color w:val="000009"/>
        </w:rPr>
        <w:t>а</w:t>
      </w:r>
      <w:r>
        <w:rPr>
          <w:color w:val="000009"/>
          <w:spacing w:val="1"/>
        </w:rPr>
        <w:t xml:space="preserve"> </w:t>
      </w:r>
      <w:r>
        <w:rPr>
          <w:color w:val="000009"/>
        </w:rPr>
        <w:t>хвойных</w:t>
      </w:r>
      <w:r>
        <w:rPr>
          <w:color w:val="000009"/>
          <w:spacing w:val="1"/>
        </w:rPr>
        <w:t xml:space="preserve"> </w:t>
      </w:r>
      <w:r>
        <w:rPr>
          <w:color w:val="000009"/>
        </w:rPr>
        <w:t>деревьев</w:t>
      </w:r>
      <w:r>
        <w:rPr>
          <w:color w:val="000009"/>
          <w:spacing w:val="1"/>
        </w:rPr>
        <w:t xml:space="preserve"> </w:t>
      </w:r>
      <w:r>
        <w:rPr>
          <w:color w:val="000009"/>
        </w:rPr>
        <w:t>—</w:t>
      </w:r>
      <w:r>
        <w:rPr>
          <w:color w:val="000009"/>
          <w:spacing w:val="1"/>
        </w:rPr>
        <w:t xml:space="preserve"> </w:t>
      </w:r>
      <w:r>
        <w:rPr>
          <w:color w:val="000009"/>
        </w:rPr>
        <w:t>по</w:t>
      </w:r>
      <w:r>
        <w:rPr>
          <w:color w:val="000009"/>
          <w:spacing w:val="1"/>
        </w:rPr>
        <w:t xml:space="preserve"> </w:t>
      </w:r>
      <w:r>
        <w:rPr>
          <w:color w:val="000009"/>
        </w:rPr>
        <w:t>мутовкам.</w:t>
      </w:r>
      <w:r>
        <w:rPr>
          <w:color w:val="000009"/>
          <w:spacing w:val="1"/>
        </w:rPr>
        <w:t xml:space="preserve"> </w:t>
      </w:r>
      <w:r>
        <w:rPr>
          <w:color w:val="000009"/>
        </w:rPr>
        <w:t>Зарисовки</w:t>
      </w:r>
      <w:r>
        <w:rPr>
          <w:color w:val="000009"/>
          <w:spacing w:val="1"/>
        </w:rPr>
        <w:t xml:space="preserve"> </w:t>
      </w:r>
      <w:r>
        <w:rPr>
          <w:color w:val="000009"/>
        </w:rPr>
        <w:t>в</w:t>
      </w:r>
      <w:r>
        <w:rPr>
          <w:color w:val="000009"/>
          <w:spacing w:val="1"/>
        </w:rPr>
        <w:t xml:space="preserve"> </w:t>
      </w:r>
      <w:r>
        <w:rPr>
          <w:color w:val="000009"/>
        </w:rPr>
        <w:t>тетрадях,</w:t>
      </w:r>
      <w:r>
        <w:rPr>
          <w:color w:val="000009"/>
          <w:spacing w:val="1"/>
        </w:rPr>
        <w:t xml:space="preserve"> </w:t>
      </w:r>
      <w:r>
        <w:rPr>
          <w:color w:val="000009"/>
        </w:rPr>
        <w:t>подбор</w:t>
      </w:r>
      <w:r>
        <w:rPr>
          <w:color w:val="000009"/>
          <w:spacing w:val="1"/>
        </w:rPr>
        <w:t xml:space="preserve"> </w:t>
      </w:r>
      <w:r>
        <w:rPr>
          <w:color w:val="000009"/>
        </w:rPr>
        <w:t>иллюстраций</w:t>
      </w:r>
      <w:r>
        <w:rPr>
          <w:color w:val="000009"/>
          <w:spacing w:val="1"/>
        </w:rPr>
        <w:t xml:space="preserve"> </w:t>
      </w:r>
      <w:r>
        <w:rPr>
          <w:color w:val="000009"/>
        </w:rPr>
        <w:t>и</w:t>
      </w:r>
      <w:r>
        <w:rPr>
          <w:color w:val="000009"/>
          <w:spacing w:val="-57"/>
        </w:rPr>
        <w:t xml:space="preserve"> </w:t>
      </w:r>
      <w:r>
        <w:rPr>
          <w:color w:val="000009"/>
        </w:rPr>
        <w:t>оформление альбома «Растения леса». Лепка из пластилина моделей различных видов лесных</w:t>
      </w:r>
      <w:r>
        <w:rPr>
          <w:color w:val="000009"/>
          <w:spacing w:val="1"/>
        </w:rPr>
        <w:t xml:space="preserve"> </w:t>
      </w:r>
      <w:r>
        <w:rPr>
          <w:color w:val="000009"/>
        </w:rPr>
        <w:t>грибов.</w:t>
      </w:r>
      <w:r>
        <w:rPr>
          <w:color w:val="000009"/>
          <w:spacing w:val="-2"/>
        </w:rPr>
        <w:t xml:space="preserve"> </w:t>
      </w:r>
      <w:r>
        <w:rPr>
          <w:color w:val="000009"/>
        </w:rPr>
        <w:t>Подбор</w:t>
      </w:r>
      <w:r>
        <w:rPr>
          <w:color w:val="000009"/>
          <w:spacing w:val="-2"/>
        </w:rPr>
        <w:t xml:space="preserve"> </w:t>
      </w:r>
      <w:r>
        <w:rPr>
          <w:color w:val="000009"/>
        </w:rPr>
        <w:t>литературных</w:t>
      </w:r>
      <w:r>
        <w:rPr>
          <w:color w:val="000009"/>
          <w:spacing w:val="-1"/>
        </w:rPr>
        <w:t xml:space="preserve"> </w:t>
      </w:r>
      <w:r>
        <w:rPr>
          <w:color w:val="000009"/>
        </w:rPr>
        <w:t>произведений</w:t>
      </w:r>
      <w:r>
        <w:rPr>
          <w:color w:val="000009"/>
          <w:spacing w:val="-2"/>
        </w:rPr>
        <w:t xml:space="preserve"> </w:t>
      </w:r>
      <w:r>
        <w:rPr>
          <w:color w:val="000009"/>
        </w:rPr>
        <w:t>с</w:t>
      </w:r>
      <w:r>
        <w:rPr>
          <w:color w:val="000009"/>
          <w:spacing w:val="-6"/>
        </w:rPr>
        <w:t xml:space="preserve"> </w:t>
      </w:r>
      <w:r>
        <w:rPr>
          <w:color w:val="000009"/>
        </w:rPr>
        <w:t>описанием</w:t>
      </w:r>
      <w:r>
        <w:rPr>
          <w:color w:val="000009"/>
          <w:spacing w:val="-3"/>
        </w:rPr>
        <w:t xml:space="preserve"> </w:t>
      </w:r>
      <w:r>
        <w:rPr>
          <w:color w:val="000009"/>
        </w:rPr>
        <w:t>леса</w:t>
      </w:r>
      <w:r>
        <w:rPr>
          <w:color w:val="000009"/>
          <w:spacing w:val="-3"/>
        </w:rPr>
        <w:t xml:space="preserve"> </w:t>
      </w:r>
      <w:r>
        <w:rPr>
          <w:color w:val="000009"/>
        </w:rPr>
        <w:t>(«Русский</w:t>
      </w:r>
      <w:r>
        <w:rPr>
          <w:color w:val="000009"/>
          <w:spacing w:val="-2"/>
        </w:rPr>
        <w:t xml:space="preserve"> </w:t>
      </w:r>
      <w:r>
        <w:rPr>
          <w:color w:val="000009"/>
        </w:rPr>
        <w:t>лес</w:t>
      </w:r>
      <w:r>
        <w:rPr>
          <w:color w:val="000009"/>
          <w:spacing w:val="-3"/>
        </w:rPr>
        <w:t xml:space="preserve"> </w:t>
      </w:r>
      <w:r>
        <w:rPr>
          <w:color w:val="000009"/>
        </w:rPr>
        <w:t>в</w:t>
      </w:r>
      <w:r>
        <w:rPr>
          <w:color w:val="000009"/>
          <w:spacing w:val="-3"/>
        </w:rPr>
        <w:t xml:space="preserve"> </w:t>
      </w:r>
      <w:r>
        <w:rPr>
          <w:color w:val="000009"/>
        </w:rPr>
        <w:t>поэзии</w:t>
      </w:r>
      <w:r>
        <w:rPr>
          <w:color w:val="000009"/>
          <w:spacing w:val="-2"/>
        </w:rPr>
        <w:t xml:space="preserve"> </w:t>
      </w:r>
      <w:r>
        <w:rPr>
          <w:color w:val="000009"/>
        </w:rPr>
        <w:t>и</w:t>
      </w:r>
      <w:r>
        <w:rPr>
          <w:color w:val="000009"/>
          <w:spacing w:val="-4"/>
        </w:rPr>
        <w:t xml:space="preserve"> </w:t>
      </w:r>
      <w:r>
        <w:rPr>
          <w:color w:val="000009"/>
        </w:rPr>
        <w:t>прозе»),</w:t>
      </w:r>
    </w:p>
    <w:p w:rsidR="00FE0BB0" w:rsidRDefault="00392A83">
      <w:pPr>
        <w:pStyle w:val="a3"/>
        <w:ind w:right="1025" w:firstLine="708"/>
      </w:pPr>
      <w:r>
        <w:rPr>
          <w:b/>
          <w:i/>
          <w:color w:val="000009"/>
        </w:rPr>
        <w:t xml:space="preserve">Экскурсии в природу </w:t>
      </w:r>
      <w:r>
        <w:rPr>
          <w:color w:val="000009"/>
        </w:rPr>
        <w:t>для ознакомления с разнообразием растений, с распространением</w:t>
      </w:r>
      <w:r>
        <w:rPr>
          <w:color w:val="000009"/>
          <w:spacing w:val="1"/>
        </w:rPr>
        <w:t xml:space="preserve"> </w:t>
      </w:r>
      <w:r>
        <w:rPr>
          <w:color w:val="000009"/>
        </w:rPr>
        <w:t>плодов</w:t>
      </w:r>
      <w:r>
        <w:rPr>
          <w:color w:val="000009"/>
          <w:spacing w:val="-1"/>
        </w:rPr>
        <w:t xml:space="preserve"> </w:t>
      </w:r>
      <w:r>
        <w:rPr>
          <w:color w:val="000009"/>
        </w:rPr>
        <w:t>и семян, с</w:t>
      </w:r>
      <w:r>
        <w:rPr>
          <w:color w:val="000009"/>
          <w:spacing w:val="-1"/>
        </w:rPr>
        <w:t xml:space="preserve"> </w:t>
      </w:r>
      <w:r>
        <w:rPr>
          <w:color w:val="000009"/>
        </w:rPr>
        <w:t>осенними явлениями в</w:t>
      </w:r>
      <w:r>
        <w:rPr>
          <w:color w:val="000009"/>
          <w:spacing w:val="-2"/>
        </w:rPr>
        <w:t xml:space="preserve"> </w:t>
      </w:r>
      <w:r>
        <w:rPr>
          <w:color w:val="000009"/>
        </w:rPr>
        <w:t>жизни растений.</w:t>
      </w:r>
    </w:p>
    <w:p w:rsidR="00FE0BB0" w:rsidRDefault="00392A83">
      <w:pPr>
        <w:pStyle w:val="11"/>
        <w:spacing w:before="5"/>
        <w:ind w:left="4605"/>
        <w:jc w:val="both"/>
      </w:pPr>
      <w:r>
        <w:rPr>
          <w:color w:val="000009"/>
        </w:rPr>
        <w:t>Комнатные</w:t>
      </w:r>
      <w:r>
        <w:rPr>
          <w:color w:val="000009"/>
          <w:spacing w:val="-14"/>
        </w:rPr>
        <w:t xml:space="preserve"> </w:t>
      </w:r>
      <w:r>
        <w:rPr>
          <w:color w:val="000009"/>
        </w:rPr>
        <w:t>растения</w:t>
      </w:r>
    </w:p>
    <w:p w:rsidR="00FE0BB0" w:rsidRDefault="00392A83">
      <w:pPr>
        <w:pStyle w:val="a3"/>
        <w:spacing w:line="274" w:lineRule="exact"/>
        <w:ind w:left="1018"/>
      </w:pPr>
      <w:r>
        <w:rPr>
          <w:color w:val="000009"/>
        </w:rPr>
        <w:t>Разнообразие</w:t>
      </w:r>
      <w:r>
        <w:rPr>
          <w:color w:val="000009"/>
          <w:spacing w:val="-12"/>
        </w:rPr>
        <w:t xml:space="preserve"> </w:t>
      </w:r>
      <w:r>
        <w:rPr>
          <w:color w:val="000009"/>
        </w:rPr>
        <w:t>комнатных</w:t>
      </w:r>
      <w:r>
        <w:rPr>
          <w:color w:val="000009"/>
          <w:spacing w:val="-9"/>
        </w:rPr>
        <w:t xml:space="preserve"> </w:t>
      </w:r>
      <w:r>
        <w:rPr>
          <w:color w:val="000009"/>
        </w:rPr>
        <w:t>растений.</w:t>
      </w:r>
    </w:p>
    <w:p w:rsidR="00FE0BB0" w:rsidRDefault="00392A83">
      <w:pPr>
        <w:ind w:left="1018"/>
        <w:jc w:val="both"/>
        <w:rPr>
          <w:sz w:val="24"/>
        </w:rPr>
      </w:pPr>
      <w:r>
        <w:rPr>
          <w:i/>
          <w:color w:val="000009"/>
          <w:sz w:val="24"/>
        </w:rPr>
        <w:t>Светолюбивые</w:t>
      </w:r>
      <w:r>
        <w:rPr>
          <w:i/>
          <w:color w:val="000009"/>
          <w:spacing w:val="-12"/>
          <w:sz w:val="24"/>
        </w:rPr>
        <w:t xml:space="preserve"> </w:t>
      </w:r>
      <w:r>
        <w:rPr>
          <w:color w:val="000009"/>
          <w:sz w:val="24"/>
        </w:rPr>
        <w:t>(бегония,</w:t>
      </w:r>
      <w:r>
        <w:rPr>
          <w:color w:val="000009"/>
          <w:spacing w:val="-10"/>
          <w:sz w:val="24"/>
        </w:rPr>
        <w:t xml:space="preserve"> </w:t>
      </w:r>
      <w:r>
        <w:rPr>
          <w:color w:val="000009"/>
          <w:sz w:val="24"/>
        </w:rPr>
        <w:t>герань,</w:t>
      </w:r>
      <w:r>
        <w:rPr>
          <w:color w:val="000009"/>
          <w:spacing w:val="-10"/>
          <w:sz w:val="24"/>
        </w:rPr>
        <w:t xml:space="preserve"> </w:t>
      </w:r>
      <w:r>
        <w:rPr>
          <w:color w:val="000009"/>
          <w:sz w:val="24"/>
        </w:rPr>
        <w:t>хлорофитум).</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pPr>
        <w:pStyle w:val="a3"/>
        <w:spacing w:before="70"/>
        <w:ind w:right="1025" w:firstLine="708"/>
      </w:pPr>
      <w:r>
        <w:rPr>
          <w:i/>
          <w:color w:val="000009"/>
        </w:rPr>
        <w:lastRenderedPageBreak/>
        <w:t>Теневыносливые</w:t>
      </w:r>
      <w:r>
        <w:rPr>
          <w:i/>
          <w:color w:val="000009"/>
          <w:spacing w:val="50"/>
        </w:rPr>
        <w:t xml:space="preserve"> </w:t>
      </w:r>
      <w:r>
        <w:rPr>
          <w:color w:val="000009"/>
        </w:rPr>
        <w:t>(традесканция,</w:t>
      </w:r>
      <w:r>
        <w:rPr>
          <w:color w:val="000009"/>
          <w:spacing w:val="51"/>
        </w:rPr>
        <w:t xml:space="preserve"> </w:t>
      </w:r>
      <w:r>
        <w:rPr>
          <w:color w:val="000009"/>
        </w:rPr>
        <w:t>африканская</w:t>
      </w:r>
      <w:r>
        <w:rPr>
          <w:color w:val="000009"/>
          <w:spacing w:val="49"/>
        </w:rPr>
        <w:t xml:space="preserve"> </w:t>
      </w:r>
      <w:r>
        <w:rPr>
          <w:color w:val="000009"/>
        </w:rPr>
        <w:t>фиалка,</w:t>
      </w:r>
      <w:r>
        <w:rPr>
          <w:color w:val="000009"/>
          <w:spacing w:val="52"/>
        </w:rPr>
        <w:t xml:space="preserve"> </w:t>
      </w:r>
      <w:r>
        <w:rPr>
          <w:color w:val="000009"/>
        </w:rPr>
        <w:t>монстера</w:t>
      </w:r>
      <w:r>
        <w:rPr>
          <w:color w:val="000009"/>
          <w:spacing w:val="50"/>
        </w:rPr>
        <w:t xml:space="preserve"> </w:t>
      </w:r>
      <w:r>
        <w:rPr>
          <w:color w:val="000009"/>
        </w:rPr>
        <w:t>или</w:t>
      </w:r>
      <w:r>
        <w:rPr>
          <w:color w:val="000009"/>
          <w:spacing w:val="51"/>
        </w:rPr>
        <w:t xml:space="preserve"> </w:t>
      </w:r>
      <w:r>
        <w:rPr>
          <w:color w:val="000009"/>
        </w:rPr>
        <w:t>другие,</w:t>
      </w:r>
      <w:r>
        <w:rPr>
          <w:color w:val="000009"/>
          <w:spacing w:val="51"/>
        </w:rPr>
        <w:t xml:space="preserve"> </w:t>
      </w:r>
      <w:r>
        <w:rPr>
          <w:color w:val="000009"/>
        </w:rPr>
        <w:t>характерные</w:t>
      </w:r>
      <w:r>
        <w:rPr>
          <w:color w:val="000009"/>
          <w:spacing w:val="-58"/>
        </w:rPr>
        <w:t xml:space="preserve"> </w:t>
      </w:r>
      <w:r>
        <w:rPr>
          <w:color w:val="000009"/>
        </w:rPr>
        <w:t>для данной местности).</w:t>
      </w:r>
    </w:p>
    <w:p w:rsidR="00FE0BB0" w:rsidRDefault="00392A83">
      <w:pPr>
        <w:ind w:left="1018"/>
        <w:jc w:val="both"/>
        <w:rPr>
          <w:sz w:val="24"/>
        </w:rPr>
      </w:pPr>
      <w:r>
        <w:rPr>
          <w:i/>
          <w:color w:val="000009"/>
          <w:sz w:val="24"/>
        </w:rPr>
        <w:t>Влаголюбивые</w:t>
      </w:r>
      <w:r>
        <w:rPr>
          <w:i/>
          <w:color w:val="000009"/>
          <w:spacing w:val="-7"/>
          <w:sz w:val="24"/>
        </w:rPr>
        <w:t xml:space="preserve"> </w:t>
      </w:r>
      <w:r>
        <w:rPr>
          <w:color w:val="000009"/>
          <w:sz w:val="24"/>
        </w:rPr>
        <w:t>(циперус,</w:t>
      </w:r>
      <w:r>
        <w:rPr>
          <w:color w:val="000009"/>
          <w:spacing w:val="-6"/>
          <w:sz w:val="24"/>
        </w:rPr>
        <w:t xml:space="preserve"> </w:t>
      </w:r>
      <w:r>
        <w:rPr>
          <w:color w:val="000009"/>
          <w:sz w:val="24"/>
        </w:rPr>
        <w:t>аспарагус).</w:t>
      </w:r>
    </w:p>
    <w:p w:rsidR="00FE0BB0" w:rsidRDefault="00392A83">
      <w:pPr>
        <w:spacing w:before="1"/>
        <w:ind w:left="1018"/>
        <w:jc w:val="both"/>
        <w:rPr>
          <w:sz w:val="24"/>
        </w:rPr>
      </w:pPr>
      <w:r>
        <w:rPr>
          <w:i/>
          <w:color w:val="000009"/>
          <w:spacing w:val="-1"/>
          <w:sz w:val="24"/>
        </w:rPr>
        <w:t>Засухоустойчивые</w:t>
      </w:r>
      <w:r>
        <w:rPr>
          <w:i/>
          <w:color w:val="000009"/>
          <w:spacing w:val="-14"/>
          <w:sz w:val="24"/>
        </w:rPr>
        <w:t xml:space="preserve"> </w:t>
      </w:r>
      <w:r>
        <w:rPr>
          <w:color w:val="000009"/>
          <w:sz w:val="24"/>
        </w:rPr>
        <w:t>(суккуленты,</w:t>
      </w:r>
      <w:r>
        <w:rPr>
          <w:color w:val="000009"/>
          <w:spacing w:val="-14"/>
          <w:sz w:val="24"/>
        </w:rPr>
        <w:t xml:space="preserve"> </w:t>
      </w:r>
      <w:r>
        <w:rPr>
          <w:color w:val="000009"/>
          <w:sz w:val="24"/>
        </w:rPr>
        <w:t>кактусы).</w:t>
      </w:r>
    </w:p>
    <w:p w:rsidR="00FE0BB0" w:rsidRDefault="00392A83">
      <w:pPr>
        <w:pStyle w:val="a3"/>
        <w:ind w:right="1022" w:firstLine="708"/>
      </w:pPr>
      <w:r>
        <w:rPr>
          <w:color w:val="000009"/>
        </w:rPr>
        <w:t>Особенности</w:t>
      </w:r>
      <w:r>
        <w:rPr>
          <w:color w:val="000009"/>
          <w:spacing w:val="1"/>
        </w:rPr>
        <w:t xml:space="preserve"> </w:t>
      </w:r>
      <w:r>
        <w:rPr>
          <w:color w:val="000009"/>
        </w:rPr>
        <w:t>внешнего</w:t>
      </w:r>
      <w:r>
        <w:rPr>
          <w:color w:val="000009"/>
          <w:spacing w:val="1"/>
        </w:rPr>
        <w:t xml:space="preserve"> </w:t>
      </w:r>
      <w:r>
        <w:rPr>
          <w:color w:val="000009"/>
        </w:rPr>
        <w:t>строения</w:t>
      </w:r>
      <w:r>
        <w:rPr>
          <w:color w:val="000009"/>
          <w:spacing w:val="1"/>
        </w:rPr>
        <w:t xml:space="preserve"> </w:t>
      </w:r>
      <w:r>
        <w:rPr>
          <w:color w:val="000009"/>
        </w:rPr>
        <w:t>и</w:t>
      </w:r>
      <w:r>
        <w:rPr>
          <w:color w:val="000009"/>
          <w:spacing w:val="1"/>
        </w:rPr>
        <w:t xml:space="preserve"> </w:t>
      </w:r>
      <w:r>
        <w:rPr>
          <w:color w:val="000009"/>
        </w:rPr>
        <w:t>биологические</w:t>
      </w:r>
      <w:r>
        <w:rPr>
          <w:color w:val="000009"/>
          <w:spacing w:val="1"/>
        </w:rPr>
        <w:t xml:space="preserve"> </w:t>
      </w:r>
      <w:r>
        <w:rPr>
          <w:color w:val="000009"/>
        </w:rPr>
        <w:t>особенности</w:t>
      </w:r>
      <w:r>
        <w:rPr>
          <w:color w:val="000009"/>
          <w:spacing w:val="1"/>
        </w:rPr>
        <w:t xml:space="preserve"> </w:t>
      </w:r>
      <w:r>
        <w:rPr>
          <w:color w:val="000009"/>
        </w:rPr>
        <w:t>растений.</w:t>
      </w:r>
      <w:r>
        <w:rPr>
          <w:color w:val="000009"/>
          <w:spacing w:val="1"/>
        </w:rPr>
        <w:t xml:space="preserve"> </w:t>
      </w:r>
      <w:r>
        <w:rPr>
          <w:color w:val="000009"/>
        </w:rPr>
        <w:t>Особенности</w:t>
      </w:r>
      <w:r>
        <w:rPr>
          <w:color w:val="000009"/>
          <w:spacing w:val="1"/>
        </w:rPr>
        <w:t xml:space="preserve"> </w:t>
      </w:r>
      <w:r>
        <w:rPr>
          <w:color w:val="000009"/>
        </w:rPr>
        <w:t>ухода, выращивания, размножения. Размещение в помещении. Польза, приносимая комнатными</w:t>
      </w:r>
      <w:r>
        <w:rPr>
          <w:color w:val="000009"/>
          <w:spacing w:val="1"/>
        </w:rPr>
        <w:t xml:space="preserve"> </w:t>
      </w:r>
      <w:r>
        <w:rPr>
          <w:color w:val="000009"/>
        </w:rPr>
        <w:t>растениями.</w:t>
      </w:r>
      <w:r>
        <w:rPr>
          <w:color w:val="000009"/>
          <w:spacing w:val="1"/>
        </w:rPr>
        <w:t xml:space="preserve"> </w:t>
      </w:r>
      <w:r>
        <w:rPr>
          <w:color w:val="000009"/>
        </w:rPr>
        <w:t>Климат</w:t>
      </w:r>
      <w:r>
        <w:rPr>
          <w:color w:val="000009"/>
          <w:spacing w:val="1"/>
        </w:rPr>
        <w:t xml:space="preserve"> </w:t>
      </w:r>
      <w:r>
        <w:rPr>
          <w:color w:val="000009"/>
        </w:rPr>
        <w:t>и</w:t>
      </w:r>
      <w:r>
        <w:rPr>
          <w:color w:val="000009"/>
          <w:spacing w:val="1"/>
        </w:rPr>
        <w:t xml:space="preserve"> </w:t>
      </w:r>
      <w:r>
        <w:rPr>
          <w:color w:val="000009"/>
        </w:rPr>
        <w:t>красота</w:t>
      </w:r>
      <w:r>
        <w:rPr>
          <w:color w:val="000009"/>
          <w:spacing w:val="1"/>
        </w:rPr>
        <w:t xml:space="preserve"> </w:t>
      </w:r>
      <w:r>
        <w:rPr>
          <w:color w:val="000009"/>
        </w:rPr>
        <w:t>в</w:t>
      </w:r>
      <w:r>
        <w:rPr>
          <w:color w:val="000009"/>
          <w:spacing w:val="1"/>
        </w:rPr>
        <w:t xml:space="preserve"> </w:t>
      </w:r>
      <w:r>
        <w:rPr>
          <w:color w:val="000009"/>
        </w:rPr>
        <w:t>доме.</w:t>
      </w:r>
      <w:r>
        <w:rPr>
          <w:color w:val="000009"/>
          <w:spacing w:val="1"/>
        </w:rPr>
        <w:t xml:space="preserve"> </w:t>
      </w:r>
      <w:r>
        <w:rPr>
          <w:color w:val="000009"/>
        </w:rPr>
        <w:t>Фитодизайн:</w:t>
      </w:r>
      <w:r>
        <w:rPr>
          <w:color w:val="000009"/>
          <w:spacing w:val="1"/>
        </w:rPr>
        <w:t xml:space="preserve"> </w:t>
      </w:r>
      <w:r>
        <w:rPr>
          <w:color w:val="000009"/>
        </w:rPr>
        <w:t>создание</w:t>
      </w:r>
      <w:r>
        <w:rPr>
          <w:color w:val="000009"/>
          <w:spacing w:val="1"/>
        </w:rPr>
        <w:t xml:space="preserve"> </w:t>
      </w:r>
      <w:r>
        <w:rPr>
          <w:color w:val="000009"/>
        </w:rPr>
        <w:t>уголков</w:t>
      </w:r>
      <w:r>
        <w:rPr>
          <w:color w:val="000009"/>
          <w:spacing w:val="1"/>
        </w:rPr>
        <w:t xml:space="preserve"> </w:t>
      </w:r>
      <w:r>
        <w:rPr>
          <w:color w:val="000009"/>
        </w:rPr>
        <w:t>отдыха,</w:t>
      </w:r>
      <w:r>
        <w:rPr>
          <w:color w:val="000009"/>
          <w:spacing w:val="1"/>
        </w:rPr>
        <w:t xml:space="preserve"> </w:t>
      </w:r>
      <w:r>
        <w:rPr>
          <w:color w:val="000009"/>
        </w:rPr>
        <w:t>интерьеров</w:t>
      </w:r>
      <w:r>
        <w:rPr>
          <w:color w:val="000009"/>
          <w:spacing w:val="1"/>
        </w:rPr>
        <w:t xml:space="preserve"> </w:t>
      </w:r>
      <w:r>
        <w:rPr>
          <w:color w:val="000009"/>
        </w:rPr>
        <w:t>из</w:t>
      </w:r>
      <w:r>
        <w:rPr>
          <w:color w:val="000009"/>
          <w:spacing w:val="-57"/>
        </w:rPr>
        <w:t xml:space="preserve"> </w:t>
      </w:r>
      <w:r>
        <w:rPr>
          <w:color w:val="000009"/>
        </w:rPr>
        <w:t>комнатных растений.</w:t>
      </w:r>
    </w:p>
    <w:p w:rsidR="00FE0BB0" w:rsidRDefault="00392A83">
      <w:pPr>
        <w:pStyle w:val="a3"/>
        <w:ind w:right="1021" w:firstLine="708"/>
      </w:pPr>
      <w:r>
        <w:rPr>
          <w:b/>
          <w:i/>
          <w:color w:val="000009"/>
        </w:rPr>
        <w:t>Практические</w:t>
      </w:r>
      <w:r>
        <w:rPr>
          <w:b/>
          <w:i/>
          <w:color w:val="000009"/>
          <w:spacing w:val="1"/>
        </w:rPr>
        <w:t xml:space="preserve"> </w:t>
      </w:r>
      <w:r>
        <w:rPr>
          <w:b/>
          <w:i/>
          <w:color w:val="000009"/>
        </w:rPr>
        <w:t>работы.</w:t>
      </w:r>
      <w:r>
        <w:rPr>
          <w:b/>
          <w:i/>
          <w:color w:val="000009"/>
          <w:spacing w:val="1"/>
        </w:rPr>
        <w:t xml:space="preserve"> </w:t>
      </w:r>
      <w:r>
        <w:rPr>
          <w:color w:val="000009"/>
        </w:rPr>
        <w:t>Черенкование</w:t>
      </w:r>
      <w:r>
        <w:rPr>
          <w:color w:val="000009"/>
          <w:spacing w:val="1"/>
        </w:rPr>
        <w:t xml:space="preserve"> </w:t>
      </w:r>
      <w:r>
        <w:rPr>
          <w:color w:val="000009"/>
        </w:rPr>
        <w:t>комнатных</w:t>
      </w:r>
      <w:r>
        <w:rPr>
          <w:color w:val="000009"/>
          <w:spacing w:val="1"/>
        </w:rPr>
        <w:t xml:space="preserve"> </w:t>
      </w:r>
      <w:r>
        <w:rPr>
          <w:color w:val="000009"/>
        </w:rPr>
        <w:t>растений.</w:t>
      </w:r>
      <w:r>
        <w:rPr>
          <w:color w:val="000009"/>
          <w:spacing w:val="1"/>
        </w:rPr>
        <w:t xml:space="preserve"> </w:t>
      </w:r>
      <w:r>
        <w:rPr>
          <w:color w:val="000009"/>
        </w:rPr>
        <w:t>Посадка</w:t>
      </w:r>
      <w:r>
        <w:rPr>
          <w:color w:val="000009"/>
          <w:spacing w:val="1"/>
        </w:rPr>
        <w:t xml:space="preserve"> </w:t>
      </w:r>
      <w:r>
        <w:rPr>
          <w:color w:val="000009"/>
        </w:rPr>
        <w:t>окоренённых</w:t>
      </w:r>
      <w:r>
        <w:rPr>
          <w:color w:val="000009"/>
          <w:spacing w:val="1"/>
        </w:rPr>
        <w:t xml:space="preserve"> </w:t>
      </w:r>
      <w:r>
        <w:rPr>
          <w:color w:val="000009"/>
        </w:rPr>
        <w:t>черенков. Пересадка</w:t>
      </w:r>
      <w:r>
        <w:rPr>
          <w:color w:val="000009"/>
          <w:spacing w:val="1"/>
        </w:rPr>
        <w:t xml:space="preserve"> </w:t>
      </w:r>
      <w:r>
        <w:rPr>
          <w:color w:val="000009"/>
        </w:rPr>
        <w:t>и</w:t>
      </w:r>
      <w:r>
        <w:rPr>
          <w:color w:val="000009"/>
          <w:spacing w:val="1"/>
        </w:rPr>
        <w:t xml:space="preserve"> </w:t>
      </w:r>
      <w:r>
        <w:rPr>
          <w:color w:val="000009"/>
        </w:rPr>
        <w:t>перевалка комнатных растений, уход за комнатными растениями: полив,</w:t>
      </w:r>
      <w:r>
        <w:rPr>
          <w:color w:val="000009"/>
          <w:spacing w:val="1"/>
        </w:rPr>
        <w:t xml:space="preserve"> </w:t>
      </w:r>
      <w:r>
        <w:rPr>
          <w:color w:val="000009"/>
        </w:rPr>
        <w:t>обрезка.</w:t>
      </w:r>
      <w:r>
        <w:rPr>
          <w:color w:val="000009"/>
          <w:spacing w:val="-2"/>
        </w:rPr>
        <w:t xml:space="preserve"> </w:t>
      </w:r>
      <w:r>
        <w:rPr>
          <w:color w:val="000009"/>
        </w:rPr>
        <w:t>Зарисовка</w:t>
      </w:r>
      <w:r>
        <w:rPr>
          <w:color w:val="000009"/>
          <w:spacing w:val="-3"/>
        </w:rPr>
        <w:t xml:space="preserve"> </w:t>
      </w:r>
      <w:r>
        <w:rPr>
          <w:color w:val="000009"/>
        </w:rPr>
        <w:t>в</w:t>
      </w:r>
      <w:r>
        <w:rPr>
          <w:color w:val="000009"/>
          <w:spacing w:val="-2"/>
        </w:rPr>
        <w:t xml:space="preserve"> </w:t>
      </w:r>
      <w:r>
        <w:rPr>
          <w:color w:val="000009"/>
        </w:rPr>
        <w:t>тетрадях.</w:t>
      </w:r>
      <w:r>
        <w:rPr>
          <w:color w:val="000009"/>
          <w:spacing w:val="-2"/>
        </w:rPr>
        <w:t xml:space="preserve"> </w:t>
      </w:r>
      <w:r>
        <w:rPr>
          <w:color w:val="000009"/>
        </w:rPr>
        <w:t>Составление</w:t>
      </w:r>
      <w:r>
        <w:rPr>
          <w:color w:val="000009"/>
          <w:spacing w:val="-2"/>
        </w:rPr>
        <w:t xml:space="preserve"> </w:t>
      </w:r>
      <w:r>
        <w:rPr>
          <w:color w:val="000009"/>
        </w:rPr>
        <w:t>композиций</w:t>
      </w:r>
      <w:r>
        <w:rPr>
          <w:color w:val="000009"/>
          <w:spacing w:val="-2"/>
        </w:rPr>
        <w:t xml:space="preserve"> </w:t>
      </w:r>
      <w:r>
        <w:rPr>
          <w:color w:val="000009"/>
        </w:rPr>
        <w:t>из</w:t>
      </w:r>
      <w:r>
        <w:rPr>
          <w:color w:val="000009"/>
          <w:spacing w:val="-1"/>
        </w:rPr>
        <w:t xml:space="preserve"> </w:t>
      </w:r>
      <w:r>
        <w:rPr>
          <w:color w:val="000009"/>
        </w:rPr>
        <w:t>комнатных растений.</w:t>
      </w:r>
    </w:p>
    <w:p w:rsidR="00FE0BB0" w:rsidRDefault="00392A83">
      <w:pPr>
        <w:pStyle w:val="11"/>
        <w:spacing w:before="4"/>
        <w:ind w:left="3892"/>
        <w:jc w:val="both"/>
      </w:pPr>
      <w:r>
        <w:rPr>
          <w:color w:val="000009"/>
        </w:rPr>
        <w:t>Цветочно-декоративные</w:t>
      </w:r>
      <w:r>
        <w:rPr>
          <w:color w:val="000009"/>
          <w:spacing w:val="-14"/>
        </w:rPr>
        <w:t xml:space="preserve"> </w:t>
      </w:r>
      <w:r>
        <w:rPr>
          <w:color w:val="000009"/>
        </w:rPr>
        <w:t>растения</w:t>
      </w:r>
    </w:p>
    <w:p w:rsidR="00FE0BB0" w:rsidRDefault="00392A83">
      <w:pPr>
        <w:pStyle w:val="a3"/>
        <w:ind w:right="1021" w:firstLine="708"/>
      </w:pPr>
      <w:r>
        <w:rPr>
          <w:i/>
          <w:color w:val="000009"/>
        </w:rPr>
        <w:t>Однолетние</w:t>
      </w:r>
      <w:r>
        <w:rPr>
          <w:i/>
          <w:color w:val="000009"/>
          <w:spacing w:val="1"/>
        </w:rPr>
        <w:t xml:space="preserve"> </w:t>
      </w:r>
      <w:r>
        <w:rPr>
          <w:i/>
          <w:color w:val="000009"/>
        </w:rPr>
        <w:t>растения:</w:t>
      </w:r>
      <w:r>
        <w:rPr>
          <w:i/>
          <w:color w:val="000009"/>
          <w:spacing w:val="1"/>
        </w:rPr>
        <w:t xml:space="preserve"> </w:t>
      </w:r>
      <w:r>
        <w:rPr>
          <w:color w:val="000009"/>
        </w:rPr>
        <w:t>настурция</w:t>
      </w:r>
      <w:r>
        <w:rPr>
          <w:color w:val="000009"/>
          <w:spacing w:val="1"/>
        </w:rPr>
        <w:t xml:space="preserve"> </w:t>
      </w:r>
      <w:r>
        <w:rPr>
          <w:color w:val="000009"/>
        </w:rPr>
        <w:t>(астра,</w:t>
      </w:r>
      <w:r>
        <w:rPr>
          <w:color w:val="000009"/>
          <w:spacing w:val="1"/>
        </w:rPr>
        <w:t xml:space="preserve"> </w:t>
      </w:r>
      <w:r>
        <w:rPr>
          <w:color w:val="000009"/>
        </w:rPr>
        <w:t>петуния,</w:t>
      </w:r>
      <w:r>
        <w:rPr>
          <w:color w:val="000009"/>
          <w:spacing w:val="1"/>
        </w:rPr>
        <w:t xml:space="preserve"> </w:t>
      </w:r>
      <w:r>
        <w:rPr>
          <w:color w:val="000009"/>
        </w:rPr>
        <w:t>календула).</w:t>
      </w:r>
      <w:r>
        <w:rPr>
          <w:color w:val="000009"/>
          <w:spacing w:val="1"/>
        </w:rPr>
        <w:t xml:space="preserve"> </w:t>
      </w:r>
      <w:r>
        <w:rPr>
          <w:color w:val="000009"/>
        </w:rPr>
        <w:t>Особенности</w:t>
      </w:r>
      <w:r>
        <w:rPr>
          <w:color w:val="000009"/>
          <w:spacing w:val="1"/>
        </w:rPr>
        <w:t xml:space="preserve"> </w:t>
      </w:r>
      <w:r>
        <w:rPr>
          <w:color w:val="000009"/>
        </w:rPr>
        <w:t>внешнего</w:t>
      </w:r>
      <w:r>
        <w:rPr>
          <w:color w:val="000009"/>
          <w:spacing w:val="1"/>
        </w:rPr>
        <w:t xml:space="preserve"> </w:t>
      </w:r>
      <w:r>
        <w:rPr>
          <w:color w:val="000009"/>
        </w:rPr>
        <w:t>строения. Особенности выращивания. Выращивание через рассаду и прямым посевом в грунт.</w:t>
      </w:r>
      <w:r>
        <w:rPr>
          <w:color w:val="000009"/>
          <w:spacing w:val="1"/>
        </w:rPr>
        <w:t xml:space="preserve"> </w:t>
      </w:r>
      <w:r>
        <w:rPr>
          <w:color w:val="000009"/>
        </w:rPr>
        <w:t>Размещение</w:t>
      </w:r>
      <w:r>
        <w:rPr>
          <w:color w:val="000009"/>
          <w:spacing w:val="-2"/>
        </w:rPr>
        <w:t xml:space="preserve"> </w:t>
      </w:r>
      <w:r>
        <w:rPr>
          <w:color w:val="000009"/>
        </w:rPr>
        <w:t>в цветнике.</w:t>
      </w:r>
      <w:r>
        <w:rPr>
          <w:color w:val="000009"/>
          <w:spacing w:val="59"/>
        </w:rPr>
        <w:t xml:space="preserve"> </w:t>
      </w:r>
      <w:r>
        <w:rPr>
          <w:color w:val="000009"/>
        </w:rPr>
        <w:t>Виды</w:t>
      </w:r>
      <w:r>
        <w:rPr>
          <w:color w:val="000009"/>
          <w:spacing w:val="-1"/>
        </w:rPr>
        <w:t xml:space="preserve"> </w:t>
      </w:r>
      <w:r>
        <w:rPr>
          <w:color w:val="000009"/>
        </w:rPr>
        <w:t>цветников, их</w:t>
      </w:r>
      <w:r>
        <w:rPr>
          <w:color w:val="000009"/>
          <w:spacing w:val="1"/>
        </w:rPr>
        <w:t xml:space="preserve"> </w:t>
      </w:r>
      <w:r>
        <w:rPr>
          <w:color w:val="000009"/>
        </w:rPr>
        <w:t>дизайн.</w:t>
      </w:r>
    </w:p>
    <w:p w:rsidR="00FE0BB0" w:rsidRDefault="00392A83">
      <w:pPr>
        <w:pStyle w:val="a3"/>
        <w:ind w:right="1026" w:firstLine="708"/>
      </w:pPr>
      <w:r>
        <w:rPr>
          <w:i/>
          <w:color w:val="000009"/>
        </w:rPr>
        <w:t>Двулетние</w:t>
      </w:r>
      <w:r>
        <w:rPr>
          <w:i/>
          <w:color w:val="000009"/>
          <w:spacing w:val="1"/>
        </w:rPr>
        <w:t xml:space="preserve"> </w:t>
      </w:r>
      <w:r>
        <w:rPr>
          <w:i/>
          <w:color w:val="000009"/>
        </w:rPr>
        <w:t>растения:</w:t>
      </w:r>
      <w:r>
        <w:rPr>
          <w:i/>
          <w:color w:val="000009"/>
          <w:spacing w:val="1"/>
        </w:rPr>
        <w:t xml:space="preserve"> </w:t>
      </w:r>
      <w:r>
        <w:rPr>
          <w:color w:val="000009"/>
        </w:rPr>
        <w:t>мальва</w:t>
      </w:r>
      <w:r>
        <w:rPr>
          <w:color w:val="000009"/>
          <w:spacing w:val="1"/>
        </w:rPr>
        <w:t xml:space="preserve"> </w:t>
      </w:r>
      <w:r>
        <w:rPr>
          <w:color w:val="000009"/>
        </w:rPr>
        <w:t>(анютины</w:t>
      </w:r>
      <w:r>
        <w:rPr>
          <w:color w:val="000009"/>
          <w:spacing w:val="1"/>
        </w:rPr>
        <w:t xml:space="preserve"> </w:t>
      </w:r>
      <w:r>
        <w:rPr>
          <w:color w:val="000009"/>
        </w:rPr>
        <w:t>глазки,</w:t>
      </w:r>
      <w:r>
        <w:rPr>
          <w:color w:val="000009"/>
          <w:spacing w:val="1"/>
        </w:rPr>
        <w:t xml:space="preserve"> </w:t>
      </w:r>
      <w:r>
        <w:rPr>
          <w:color w:val="000009"/>
        </w:rPr>
        <w:t>маргаритки).</w:t>
      </w:r>
      <w:r>
        <w:rPr>
          <w:color w:val="000009"/>
          <w:spacing w:val="1"/>
        </w:rPr>
        <w:t xml:space="preserve"> </w:t>
      </w:r>
      <w:r>
        <w:rPr>
          <w:color w:val="000009"/>
        </w:rPr>
        <w:t>Особенности</w:t>
      </w:r>
      <w:r>
        <w:rPr>
          <w:color w:val="000009"/>
          <w:spacing w:val="1"/>
        </w:rPr>
        <w:t xml:space="preserve"> </w:t>
      </w:r>
      <w:r>
        <w:rPr>
          <w:color w:val="000009"/>
        </w:rPr>
        <w:t>внешнего</w:t>
      </w:r>
      <w:r>
        <w:rPr>
          <w:color w:val="000009"/>
          <w:spacing w:val="1"/>
        </w:rPr>
        <w:t xml:space="preserve"> </w:t>
      </w:r>
      <w:r>
        <w:rPr>
          <w:color w:val="000009"/>
        </w:rPr>
        <w:t>строения. Особенности выращивания. Различие в способах выращивания однолетних и двулетних</w:t>
      </w:r>
      <w:r>
        <w:rPr>
          <w:color w:val="000009"/>
          <w:spacing w:val="1"/>
        </w:rPr>
        <w:t xml:space="preserve"> </w:t>
      </w:r>
      <w:r>
        <w:rPr>
          <w:color w:val="000009"/>
        </w:rPr>
        <w:t>цветочных растений.</w:t>
      </w:r>
      <w:r>
        <w:rPr>
          <w:color w:val="000009"/>
          <w:spacing w:val="-3"/>
        </w:rPr>
        <w:t xml:space="preserve"> </w:t>
      </w:r>
      <w:r>
        <w:rPr>
          <w:color w:val="000009"/>
        </w:rPr>
        <w:t>Размещение</w:t>
      </w:r>
      <w:r>
        <w:rPr>
          <w:color w:val="000009"/>
          <w:spacing w:val="-1"/>
        </w:rPr>
        <w:t xml:space="preserve"> </w:t>
      </w:r>
      <w:r>
        <w:rPr>
          <w:color w:val="000009"/>
        </w:rPr>
        <w:t>в</w:t>
      </w:r>
      <w:r>
        <w:rPr>
          <w:color w:val="000009"/>
          <w:spacing w:val="-2"/>
        </w:rPr>
        <w:t xml:space="preserve"> </w:t>
      </w:r>
      <w:r>
        <w:rPr>
          <w:color w:val="000009"/>
        </w:rPr>
        <w:t>цветнике.</w:t>
      </w:r>
    </w:p>
    <w:p w:rsidR="00FE0BB0" w:rsidRDefault="00392A83">
      <w:pPr>
        <w:ind w:left="1018"/>
        <w:jc w:val="both"/>
        <w:rPr>
          <w:sz w:val="24"/>
        </w:rPr>
      </w:pPr>
      <w:r>
        <w:rPr>
          <w:i/>
          <w:color w:val="000009"/>
          <w:sz w:val="24"/>
        </w:rPr>
        <w:t>Многолетние</w:t>
      </w:r>
      <w:r>
        <w:rPr>
          <w:i/>
          <w:color w:val="000009"/>
          <w:spacing w:val="-7"/>
          <w:sz w:val="24"/>
        </w:rPr>
        <w:t xml:space="preserve"> </w:t>
      </w:r>
      <w:r>
        <w:rPr>
          <w:i/>
          <w:color w:val="000009"/>
          <w:sz w:val="24"/>
        </w:rPr>
        <w:t>растения:</w:t>
      </w:r>
      <w:r>
        <w:rPr>
          <w:i/>
          <w:color w:val="000009"/>
          <w:spacing w:val="-5"/>
          <w:sz w:val="24"/>
        </w:rPr>
        <w:t xml:space="preserve"> </w:t>
      </w:r>
      <w:r>
        <w:rPr>
          <w:color w:val="000009"/>
          <w:sz w:val="24"/>
        </w:rPr>
        <w:t>флоксы</w:t>
      </w:r>
      <w:r>
        <w:rPr>
          <w:color w:val="000009"/>
          <w:spacing w:val="-6"/>
          <w:sz w:val="24"/>
        </w:rPr>
        <w:t xml:space="preserve"> </w:t>
      </w:r>
      <w:r>
        <w:rPr>
          <w:color w:val="000009"/>
          <w:sz w:val="24"/>
        </w:rPr>
        <w:t>(пионы,</w:t>
      </w:r>
      <w:r>
        <w:rPr>
          <w:color w:val="000009"/>
          <w:spacing w:val="48"/>
          <w:sz w:val="24"/>
        </w:rPr>
        <w:t xml:space="preserve"> </w:t>
      </w:r>
      <w:r>
        <w:rPr>
          <w:color w:val="000009"/>
          <w:sz w:val="24"/>
        </w:rPr>
        <w:t>георгины).</w:t>
      </w:r>
    </w:p>
    <w:p w:rsidR="00FE0BB0" w:rsidRDefault="00392A83">
      <w:pPr>
        <w:pStyle w:val="a3"/>
        <w:ind w:right="1026" w:firstLine="708"/>
      </w:pPr>
      <w:r>
        <w:rPr>
          <w:color w:val="000009"/>
        </w:rPr>
        <w:t>Особенности</w:t>
      </w:r>
      <w:r>
        <w:rPr>
          <w:color w:val="000009"/>
          <w:spacing w:val="1"/>
        </w:rPr>
        <w:t xml:space="preserve"> </w:t>
      </w:r>
      <w:r>
        <w:rPr>
          <w:color w:val="000009"/>
        </w:rPr>
        <w:t>внешнего</w:t>
      </w:r>
      <w:r>
        <w:rPr>
          <w:color w:val="000009"/>
          <w:spacing w:val="1"/>
        </w:rPr>
        <w:t xml:space="preserve"> </w:t>
      </w:r>
      <w:r>
        <w:rPr>
          <w:color w:val="000009"/>
        </w:rPr>
        <w:t>строения.</w:t>
      </w:r>
      <w:r>
        <w:rPr>
          <w:color w:val="000009"/>
          <w:spacing w:val="1"/>
        </w:rPr>
        <w:t xml:space="preserve"> </w:t>
      </w:r>
      <w:r>
        <w:rPr>
          <w:color w:val="000009"/>
        </w:rPr>
        <w:t>Выращивание.</w:t>
      </w:r>
      <w:r>
        <w:rPr>
          <w:color w:val="000009"/>
          <w:spacing w:val="1"/>
        </w:rPr>
        <w:t xml:space="preserve"> </w:t>
      </w:r>
      <w:r>
        <w:rPr>
          <w:color w:val="000009"/>
        </w:rPr>
        <w:t>Размещение</w:t>
      </w:r>
      <w:r>
        <w:rPr>
          <w:color w:val="000009"/>
          <w:spacing w:val="1"/>
        </w:rPr>
        <w:t xml:space="preserve"> </w:t>
      </w:r>
      <w:r>
        <w:rPr>
          <w:color w:val="000009"/>
        </w:rPr>
        <w:t>в</w:t>
      </w:r>
      <w:r>
        <w:rPr>
          <w:color w:val="000009"/>
          <w:spacing w:val="1"/>
        </w:rPr>
        <w:t xml:space="preserve"> </w:t>
      </w:r>
      <w:r>
        <w:rPr>
          <w:color w:val="000009"/>
        </w:rPr>
        <w:t>цветнике.</w:t>
      </w:r>
      <w:r>
        <w:rPr>
          <w:color w:val="000009"/>
          <w:spacing w:val="1"/>
        </w:rPr>
        <w:t xml:space="preserve"> </w:t>
      </w:r>
      <w:r>
        <w:rPr>
          <w:color w:val="000009"/>
        </w:rPr>
        <w:t>Другие</w:t>
      </w:r>
      <w:r>
        <w:rPr>
          <w:color w:val="000009"/>
          <w:spacing w:val="1"/>
        </w:rPr>
        <w:t xml:space="preserve"> </w:t>
      </w:r>
      <w:r>
        <w:rPr>
          <w:color w:val="000009"/>
        </w:rPr>
        <w:t>виды</w:t>
      </w:r>
      <w:r>
        <w:rPr>
          <w:color w:val="000009"/>
          <w:spacing w:val="1"/>
        </w:rPr>
        <w:t xml:space="preserve"> </w:t>
      </w:r>
      <w:r>
        <w:rPr>
          <w:color w:val="000009"/>
        </w:rPr>
        <w:t>многолетних</w:t>
      </w:r>
      <w:r>
        <w:rPr>
          <w:color w:val="000009"/>
          <w:spacing w:val="-4"/>
        </w:rPr>
        <w:t xml:space="preserve"> </w:t>
      </w:r>
      <w:r>
        <w:rPr>
          <w:color w:val="000009"/>
        </w:rPr>
        <w:t>цветочно-декоративных</w:t>
      </w:r>
      <w:r>
        <w:rPr>
          <w:color w:val="000009"/>
          <w:spacing w:val="-5"/>
        </w:rPr>
        <w:t xml:space="preserve"> </w:t>
      </w:r>
      <w:r>
        <w:rPr>
          <w:color w:val="000009"/>
        </w:rPr>
        <w:t>растений</w:t>
      </w:r>
      <w:r>
        <w:rPr>
          <w:color w:val="000009"/>
          <w:spacing w:val="-8"/>
        </w:rPr>
        <w:t xml:space="preserve"> </w:t>
      </w:r>
      <w:r>
        <w:rPr>
          <w:color w:val="000009"/>
        </w:rPr>
        <w:t>(тюльпаны,</w:t>
      </w:r>
      <w:r>
        <w:rPr>
          <w:color w:val="000009"/>
          <w:spacing w:val="-6"/>
        </w:rPr>
        <w:t xml:space="preserve"> </w:t>
      </w:r>
      <w:r>
        <w:rPr>
          <w:color w:val="000009"/>
        </w:rPr>
        <w:t>нарциссы).</w:t>
      </w:r>
      <w:r>
        <w:rPr>
          <w:color w:val="000009"/>
          <w:spacing w:val="-4"/>
        </w:rPr>
        <w:t xml:space="preserve"> </w:t>
      </w:r>
      <w:r>
        <w:rPr>
          <w:color w:val="000009"/>
        </w:rPr>
        <w:t>Цветы</w:t>
      </w:r>
      <w:r>
        <w:rPr>
          <w:color w:val="000009"/>
          <w:spacing w:val="-5"/>
        </w:rPr>
        <w:t xml:space="preserve"> </w:t>
      </w:r>
      <w:r>
        <w:rPr>
          <w:color w:val="000009"/>
        </w:rPr>
        <w:t>в</w:t>
      </w:r>
      <w:r>
        <w:rPr>
          <w:color w:val="000009"/>
          <w:spacing w:val="-7"/>
        </w:rPr>
        <w:t xml:space="preserve"> </w:t>
      </w:r>
      <w:r>
        <w:rPr>
          <w:color w:val="000009"/>
        </w:rPr>
        <w:t>жизни</w:t>
      </w:r>
      <w:r>
        <w:rPr>
          <w:color w:val="000009"/>
          <w:spacing w:val="-6"/>
        </w:rPr>
        <w:t xml:space="preserve"> </w:t>
      </w:r>
      <w:r>
        <w:rPr>
          <w:color w:val="000009"/>
        </w:rPr>
        <w:t>человека.</w:t>
      </w:r>
    </w:p>
    <w:p w:rsidR="00FE0BB0" w:rsidRDefault="00392A83">
      <w:pPr>
        <w:pStyle w:val="11"/>
        <w:spacing w:before="4"/>
        <w:ind w:left="4960"/>
        <w:jc w:val="both"/>
      </w:pPr>
      <w:r>
        <w:rPr>
          <w:color w:val="000009"/>
        </w:rPr>
        <w:t>Растения</w:t>
      </w:r>
      <w:r>
        <w:rPr>
          <w:color w:val="000009"/>
          <w:spacing w:val="-3"/>
        </w:rPr>
        <w:t xml:space="preserve"> </w:t>
      </w:r>
      <w:r>
        <w:rPr>
          <w:color w:val="000009"/>
        </w:rPr>
        <w:t>поля</w:t>
      </w:r>
    </w:p>
    <w:p w:rsidR="00FE0BB0" w:rsidRDefault="00392A83">
      <w:pPr>
        <w:pStyle w:val="a3"/>
        <w:ind w:right="1024" w:firstLine="708"/>
      </w:pPr>
      <w:r>
        <w:rPr>
          <w:i/>
          <w:color w:val="000009"/>
        </w:rPr>
        <w:t>Хлебные</w:t>
      </w:r>
      <w:r>
        <w:rPr>
          <w:i/>
          <w:color w:val="000009"/>
          <w:spacing w:val="1"/>
        </w:rPr>
        <w:t xml:space="preserve"> </w:t>
      </w:r>
      <w:r>
        <w:rPr>
          <w:i/>
          <w:color w:val="000009"/>
        </w:rPr>
        <w:t>(злаковые)</w:t>
      </w:r>
      <w:r>
        <w:rPr>
          <w:i/>
          <w:color w:val="000009"/>
          <w:spacing w:val="1"/>
        </w:rPr>
        <w:t xml:space="preserve"> </w:t>
      </w:r>
      <w:r>
        <w:rPr>
          <w:i/>
          <w:color w:val="000009"/>
        </w:rPr>
        <w:t>растения:</w:t>
      </w:r>
      <w:r>
        <w:rPr>
          <w:i/>
          <w:color w:val="000009"/>
          <w:spacing w:val="1"/>
        </w:rPr>
        <w:t xml:space="preserve"> </w:t>
      </w:r>
      <w:r>
        <w:rPr>
          <w:color w:val="000009"/>
        </w:rPr>
        <w:t>пшеница,</w:t>
      </w:r>
      <w:r>
        <w:rPr>
          <w:color w:val="000009"/>
          <w:spacing w:val="1"/>
        </w:rPr>
        <w:t xml:space="preserve"> </w:t>
      </w:r>
      <w:r>
        <w:rPr>
          <w:color w:val="000009"/>
        </w:rPr>
        <w:t>рожь,</w:t>
      </w:r>
      <w:r>
        <w:rPr>
          <w:color w:val="000009"/>
          <w:spacing w:val="1"/>
        </w:rPr>
        <w:t xml:space="preserve"> </w:t>
      </w:r>
      <w:r>
        <w:rPr>
          <w:color w:val="000009"/>
        </w:rPr>
        <w:t>овес,</w:t>
      </w:r>
      <w:r>
        <w:rPr>
          <w:color w:val="000009"/>
          <w:spacing w:val="1"/>
        </w:rPr>
        <w:t xml:space="preserve"> </w:t>
      </w:r>
      <w:r>
        <w:rPr>
          <w:color w:val="000009"/>
        </w:rPr>
        <w:t>кукуруза</w:t>
      </w:r>
      <w:r>
        <w:rPr>
          <w:color w:val="000009"/>
          <w:spacing w:val="1"/>
        </w:rPr>
        <w:t xml:space="preserve"> </w:t>
      </w:r>
      <w:r>
        <w:rPr>
          <w:color w:val="000009"/>
        </w:rPr>
        <w:t>или</w:t>
      </w:r>
      <w:r>
        <w:rPr>
          <w:color w:val="000009"/>
          <w:spacing w:val="1"/>
        </w:rPr>
        <w:t xml:space="preserve"> </w:t>
      </w:r>
      <w:r>
        <w:rPr>
          <w:color w:val="000009"/>
        </w:rPr>
        <w:t>другие</w:t>
      </w:r>
      <w:r>
        <w:rPr>
          <w:color w:val="000009"/>
          <w:spacing w:val="1"/>
        </w:rPr>
        <w:t xml:space="preserve"> </w:t>
      </w:r>
      <w:r>
        <w:rPr>
          <w:color w:val="000009"/>
        </w:rPr>
        <w:t>злаковые</w:t>
      </w:r>
      <w:r>
        <w:rPr>
          <w:color w:val="000009"/>
          <w:spacing w:val="1"/>
        </w:rPr>
        <w:t xml:space="preserve"> </w:t>
      </w:r>
      <w:r>
        <w:rPr>
          <w:color w:val="000009"/>
        </w:rPr>
        <w:t>культуры.</w:t>
      </w:r>
      <w:r>
        <w:rPr>
          <w:color w:val="000009"/>
          <w:spacing w:val="-5"/>
        </w:rPr>
        <w:t xml:space="preserve"> </w:t>
      </w:r>
      <w:r>
        <w:rPr>
          <w:color w:val="000009"/>
        </w:rPr>
        <w:t>Труд</w:t>
      </w:r>
      <w:r>
        <w:rPr>
          <w:color w:val="000009"/>
          <w:spacing w:val="-3"/>
        </w:rPr>
        <w:t xml:space="preserve"> </w:t>
      </w:r>
      <w:r>
        <w:rPr>
          <w:color w:val="000009"/>
        </w:rPr>
        <w:t>хлебороба.</w:t>
      </w:r>
      <w:r>
        <w:rPr>
          <w:color w:val="000009"/>
          <w:spacing w:val="-5"/>
        </w:rPr>
        <w:t xml:space="preserve"> </w:t>
      </w:r>
      <w:r>
        <w:rPr>
          <w:color w:val="000009"/>
        </w:rPr>
        <w:t>Отношение</w:t>
      </w:r>
      <w:r>
        <w:rPr>
          <w:color w:val="000009"/>
          <w:spacing w:val="-5"/>
        </w:rPr>
        <w:t xml:space="preserve"> </w:t>
      </w:r>
      <w:r>
        <w:rPr>
          <w:color w:val="000009"/>
        </w:rPr>
        <w:t>к</w:t>
      </w:r>
      <w:r>
        <w:rPr>
          <w:color w:val="000009"/>
          <w:spacing w:val="-6"/>
        </w:rPr>
        <w:t xml:space="preserve"> </w:t>
      </w:r>
      <w:r>
        <w:rPr>
          <w:color w:val="000009"/>
        </w:rPr>
        <w:t>хлебу,</w:t>
      </w:r>
      <w:r>
        <w:rPr>
          <w:color w:val="000009"/>
          <w:spacing w:val="-3"/>
        </w:rPr>
        <w:t xml:space="preserve"> </w:t>
      </w:r>
      <w:r>
        <w:rPr>
          <w:color w:val="000009"/>
        </w:rPr>
        <w:t>уважение</w:t>
      </w:r>
      <w:r>
        <w:rPr>
          <w:color w:val="000009"/>
          <w:spacing w:val="-5"/>
        </w:rPr>
        <w:t xml:space="preserve"> </w:t>
      </w:r>
      <w:r>
        <w:rPr>
          <w:color w:val="000009"/>
        </w:rPr>
        <w:t>к</w:t>
      </w:r>
      <w:r>
        <w:rPr>
          <w:color w:val="000009"/>
          <w:spacing w:val="-5"/>
        </w:rPr>
        <w:t xml:space="preserve"> </w:t>
      </w:r>
      <w:r>
        <w:rPr>
          <w:color w:val="000009"/>
        </w:rPr>
        <w:t>людям,</w:t>
      </w:r>
      <w:r>
        <w:rPr>
          <w:color w:val="000009"/>
          <w:spacing w:val="-4"/>
        </w:rPr>
        <w:t xml:space="preserve"> </w:t>
      </w:r>
      <w:r>
        <w:rPr>
          <w:color w:val="000009"/>
        </w:rPr>
        <w:t>его</w:t>
      </w:r>
      <w:r>
        <w:rPr>
          <w:color w:val="000009"/>
          <w:spacing w:val="-5"/>
        </w:rPr>
        <w:t xml:space="preserve"> </w:t>
      </w:r>
      <w:r>
        <w:rPr>
          <w:color w:val="000009"/>
        </w:rPr>
        <w:t>выращивающим.</w:t>
      </w:r>
    </w:p>
    <w:p w:rsidR="00FE0BB0" w:rsidRDefault="00392A83">
      <w:pPr>
        <w:pStyle w:val="a3"/>
        <w:ind w:left="1018" w:right="1023"/>
      </w:pPr>
      <w:r>
        <w:rPr>
          <w:i/>
          <w:color w:val="000009"/>
        </w:rPr>
        <w:t xml:space="preserve">Технические культуры: </w:t>
      </w:r>
      <w:r>
        <w:rPr>
          <w:color w:val="000009"/>
        </w:rPr>
        <w:t>сахарная свекла, лен, хлопчатник, картофель, подсолнечник.</w:t>
      </w:r>
      <w:r>
        <w:rPr>
          <w:color w:val="000009"/>
          <w:spacing w:val="1"/>
        </w:rPr>
        <w:t xml:space="preserve"> </w:t>
      </w:r>
      <w:r>
        <w:rPr>
          <w:color w:val="000009"/>
        </w:rPr>
        <w:t>Особенности</w:t>
      </w:r>
      <w:r>
        <w:rPr>
          <w:color w:val="000009"/>
          <w:spacing w:val="46"/>
        </w:rPr>
        <w:t xml:space="preserve"> </w:t>
      </w:r>
      <w:r>
        <w:rPr>
          <w:color w:val="000009"/>
        </w:rPr>
        <w:t>внешнего</w:t>
      </w:r>
      <w:r>
        <w:rPr>
          <w:color w:val="000009"/>
          <w:spacing w:val="44"/>
        </w:rPr>
        <w:t xml:space="preserve"> </w:t>
      </w:r>
      <w:r>
        <w:rPr>
          <w:color w:val="000009"/>
        </w:rPr>
        <w:t>строения</w:t>
      </w:r>
      <w:r>
        <w:rPr>
          <w:color w:val="000009"/>
          <w:spacing w:val="44"/>
        </w:rPr>
        <w:t xml:space="preserve"> </w:t>
      </w:r>
      <w:r>
        <w:rPr>
          <w:color w:val="000009"/>
        </w:rPr>
        <w:t>этих</w:t>
      </w:r>
      <w:r>
        <w:rPr>
          <w:color w:val="000009"/>
          <w:spacing w:val="46"/>
        </w:rPr>
        <w:t xml:space="preserve"> </w:t>
      </w:r>
      <w:r>
        <w:rPr>
          <w:color w:val="000009"/>
        </w:rPr>
        <w:t>растений.</w:t>
      </w:r>
      <w:r>
        <w:rPr>
          <w:color w:val="000009"/>
          <w:spacing w:val="44"/>
        </w:rPr>
        <w:t xml:space="preserve"> </w:t>
      </w:r>
      <w:r>
        <w:rPr>
          <w:color w:val="000009"/>
        </w:rPr>
        <w:t>Их</w:t>
      </w:r>
      <w:r>
        <w:rPr>
          <w:color w:val="000009"/>
          <w:spacing w:val="46"/>
        </w:rPr>
        <w:t xml:space="preserve"> </w:t>
      </w:r>
      <w:r>
        <w:rPr>
          <w:color w:val="000009"/>
        </w:rPr>
        <w:t>биологические</w:t>
      </w:r>
      <w:r>
        <w:rPr>
          <w:color w:val="000009"/>
          <w:spacing w:val="43"/>
        </w:rPr>
        <w:t xml:space="preserve"> </w:t>
      </w:r>
      <w:r>
        <w:rPr>
          <w:color w:val="000009"/>
        </w:rPr>
        <w:t>особенности.</w:t>
      </w:r>
    </w:p>
    <w:p w:rsidR="00FE0BB0" w:rsidRDefault="00392A83">
      <w:pPr>
        <w:pStyle w:val="a3"/>
        <w:ind w:right="1025"/>
      </w:pPr>
      <w:r>
        <w:rPr>
          <w:color w:val="000009"/>
        </w:rPr>
        <w:t>Выращивание</w:t>
      </w:r>
      <w:r>
        <w:rPr>
          <w:color w:val="000009"/>
          <w:spacing w:val="1"/>
        </w:rPr>
        <w:t xml:space="preserve"> </w:t>
      </w:r>
      <w:r>
        <w:rPr>
          <w:color w:val="000009"/>
        </w:rPr>
        <w:t>полевых</w:t>
      </w:r>
      <w:r>
        <w:rPr>
          <w:color w:val="000009"/>
          <w:spacing w:val="1"/>
        </w:rPr>
        <w:t xml:space="preserve"> </w:t>
      </w:r>
      <w:r>
        <w:rPr>
          <w:color w:val="000009"/>
        </w:rPr>
        <w:t>растений:</w:t>
      </w:r>
      <w:r>
        <w:rPr>
          <w:color w:val="000009"/>
          <w:spacing w:val="1"/>
        </w:rPr>
        <w:t xml:space="preserve"> </w:t>
      </w:r>
      <w:r>
        <w:rPr>
          <w:color w:val="000009"/>
        </w:rPr>
        <w:t>посев,</w:t>
      </w:r>
      <w:r>
        <w:rPr>
          <w:color w:val="000009"/>
          <w:spacing w:val="1"/>
        </w:rPr>
        <w:t xml:space="preserve"> </w:t>
      </w:r>
      <w:r>
        <w:rPr>
          <w:color w:val="000009"/>
        </w:rPr>
        <w:t>посадка,</w:t>
      </w:r>
      <w:r>
        <w:rPr>
          <w:color w:val="000009"/>
          <w:spacing w:val="1"/>
        </w:rPr>
        <w:t xml:space="preserve"> </w:t>
      </w:r>
      <w:r>
        <w:rPr>
          <w:color w:val="000009"/>
        </w:rPr>
        <w:t>уход,</w:t>
      </w:r>
      <w:r>
        <w:rPr>
          <w:color w:val="000009"/>
          <w:spacing w:val="1"/>
        </w:rPr>
        <w:t xml:space="preserve"> </w:t>
      </w:r>
      <w:r>
        <w:rPr>
          <w:color w:val="000009"/>
        </w:rPr>
        <w:t>уборка.</w:t>
      </w:r>
      <w:r>
        <w:rPr>
          <w:color w:val="000009"/>
          <w:spacing w:val="1"/>
        </w:rPr>
        <w:t xml:space="preserve"> </w:t>
      </w:r>
      <w:r>
        <w:rPr>
          <w:color w:val="000009"/>
        </w:rPr>
        <w:t>Использование</w:t>
      </w:r>
      <w:r>
        <w:rPr>
          <w:color w:val="000009"/>
          <w:spacing w:val="1"/>
        </w:rPr>
        <w:t xml:space="preserve"> </w:t>
      </w:r>
      <w:r>
        <w:rPr>
          <w:color w:val="000009"/>
        </w:rPr>
        <w:t>в</w:t>
      </w:r>
      <w:r>
        <w:rPr>
          <w:color w:val="000009"/>
          <w:spacing w:val="1"/>
        </w:rPr>
        <w:t xml:space="preserve"> </w:t>
      </w:r>
      <w:r>
        <w:rPr>
          <w:color w:val="000009"/>
        </w:rPr>
        <w:t>народном</w:t>
      </w:r>
      <w:r>
        <w:rPr>
          <w:color w:val="000009"/>
          <w:spacing w:val="1"/>
        </w:rPr>
        <w:t xml:space="preserve"> </w:t>
      </w:r>
      <w:r>
        <w:rPr>
          <w:color w:val="000009"/>
        </w:rPr>
        <w:t>хозяйстве.</w:t>
      </w:r>
      <w:r>
        <w:rPr>
          <w:color w:val="000009"/>
          <w:spacing w:val="-1"/>
        </w:rPr>
        <w:t xml:space="preserve"> </w:t>
      </w:r>
      <w:r>
        <w:rPr>
          <w:color w:val="000009"/>
        </w:rPr>
        <w:t>Одежда</w:t>
      </w:r>
      <w:r>
        <w:rPr>
          <w:color w:val="000009"/>
          <w:spacing w:val="-1"/>
        </w:rPr>
        <w:t xml:space="preserve"> </w:t>
      </w:r>
      <w:r>
        <w:rPr>
          <w:color w:val="000009"/>
        </w:rPr>
        <w:t>изо льна</w:t>
      </w:r>
      <w:r>
        <w:rPr>
          <w:color w:val="000009"/>
          <w:spacing w:val="-1"/>
        </w:rPr>
        <w:t xml:space="preserve"> </w:t>
      </w:r>
      <w:r>
        <w:rPr>
          <w:color w:val="000009"/>
        </w:rPr>
        <w:t>и</w:t>
      </w:r>
      <w:r>
        <w:rPr>
          <w:color w:val="000009"/>
          <w:spacing w:val="-3"/>
        </w:rPr>
        <w:t xml:space="preserve"> </w:t>
      </w:r>
      <w:r>
        <w:rPr>
          <w:color w:val="000009"/>
        </w:rPr>
        <w:t>хлопка.</w:t>
      </w:r>
    </w:p>
    <w:p w:rsidR="00FE0BB0" w:rsidRDefault="00392A83">
      <w:pPr>
        <w:ind w:left="1018" w:right="4872"/>
        <w:jc w:val="both"/>
        <w:rPr>
          <w:sz w:val="24"/>
        </w:rPr>
      </w:pPr>
      <w:r>
        <w:rPr>
          <w:i/>
          <w:color w:val="000009"/>
          <w:sz w:val="24"/>
        </w:rPr>
        <w:t>Сорныерастенияполейи</w:t>
      </w:r>
      <w:r>
        <w:rPr>
          <w:i/>
          <w:color w:val="000009"/>
          <w:spacing w:val="-9"/>
          <w:sz w:val="24"/>
        </w:rPr>
        <w:t xml:space="preserve"> </w:t>
      </w:r>
      <w:r>
        <w:rPr>
          <w:i/>
          <w:color w:val="000009"/>
          <w:sz w:val="24"/>
        </w:rPr>
        <w:t>огородов</w:t>
      </w:r>
      <w:r>
        <w:rPr>
          <w:color w:val="000009"/>
          <w:sz w:val="24"/>
        </w:rPr>
        <w:t>:</w:t>
      </w:r>
      <w:r>
        <w:rPr>
          <w:color w:val="000009"/>
          <w:spacing w:val="-9"/>
          <w:sz w:val="24"/>
        </w:rPr>
        <w:t xml:space="preserve"> </w:t>
      </w:r>
      <w:r>
        <w:rPr>
          <w:color w:val="000009"/>
          <w:sz w:val="24"/>
        </w:rPr>
        <w:t>осот,</w:t>
      </w:r>
      <w:r>
        <w:rPr>
          <w:color w:val="000009"/>
          <w:spacing w:val="-8"/>
          <w:sz w:val="24"/>
        </w:rPr>
        <w:t xml:space="preserve"> </w:t>
      </w:r>
      <w:r>
        <w:rPr>
          <w:color w:val="000009"/>
          <w:sz w:val="24"/>
        </w:rPr>
        <w:t>пырей,</w:t>
      </w:r>
      <w:r>
        <w:rPr>
          <w:color w:val="000009"/>
          <w:spacing w:val="-9"/>
          <w:sz w:val="24"/>
        </w:rPr>
        <w:t xml:space="preserve"> </w:t>
      </w:r>
      <w:r>
        <w:rPr>
          <w:color w:val="000009"/>
          <w:sz w:val="24"/>
        </w:rPr>
        <w:t>лебеда.</w:t>
      </w:r>
      <w:r>
        <w:rPr>
          <w:color w:val="000009"/>
          <w:spacing w:val="-57"/>
          <w:sz w:val="24"/>
        </w:rPr>
        <w:t xml:space="preserve"> </w:t>
      </w:r>
      <w:r>
        <w:rPr>
          <w:color w:val="000009"/>
          <w:sz w:val="24"/>
        </w:rPr>
        <w:t>Внешний</w:t>
      </w:r>
      <w:r>
        <w:rPr>
          <w:color w:val="000009"/>
          <w:spacing w:val="-1"/>
          <w:sz w:val="24"/>
        </w:rPr>
        <w:t xml:space="preserve"> </w:t>
      </w:r>
      <w:r>
        <w:rPr>
          <w:color w:val="000009"/>
          <w:sz w:val="24"/>
        </w:rPr>
        <w:t>вид.  Борьба</w:t>
      </w:r>
      <w:r>
        <w:rPr>
          <w:color w:val="000009"/>
          <w:spacing w:val="-2"/>
          <w:sz w:val="24"/>
        </w:rPr>
        <w:t xml:space="preserve"> </w:t>
      </w:r>
      <w:r>
        <w:rPr>
          <w:color w:val="000009"/>
          <w:sz w:val="24"/>
        </w:rPr>
        <w:t>с</w:t>
      </w:r>
      <w:r>
        <w:rPr>
          <w:color w:val="000009"/>
          <w:spacing w:val="-1"/>
          <w:sz w:val="24"/>
        </w:rPr>
        <w:t xml:space="preserve"> </w:t>
      </w:r>
      <w:r>
        <w:rPr>
          <w:color w:val="000009"/>
          <w:sz w:val="24"/>
        </w:rPr>
        <w:t>сорными</w:t>
      </w:r>
      <w:r>
        <w:rPr>
          <w:color w:val="000009"/>
          <w:spacing w:val="-1"/>
          <w:sz w:val="24"/>
        </w:rPr>
        <w:t xml:space="preserve"> </w:t>
      </w:r>
      <w:r>
        <w:rPr>
          <w:color w:val="000009"/>
          <w:sz w:val="24"/>
        </w:rPr>
        <w:t>растениями.</w:t>
      </w:r>
    </w:p>
    <w:p w:rsidR="00FE0BB0" w:rsidRDefault="00392A83">
      <w:pPr>
        <w:pStyle w:val="11"/>
        <w:spacing w:before="3"/>
        <w:ind w:left="4691"/>
        <w:jc w:val="both"/>
      </w:pPr>
      <w:r>
        <w:rPr>
          <w:color w:val="000009"/>
        </w:rPr>
        <w:t>Овощные</w:t>
      </w:r>
      <w:r>
        <w:rPr>
          <w:color w:val="000009"/>
          <w:spacing w:val="-4"/>
        </w:rPr>
        <w:t xml:space="preserve"> </w:t>
      </w:r>
      <w:r>
        <w:rPr>
          <w:color w:val="000009"/>
        </w:rPr>
        <w:t>растения</w:t>
      </w:r>
    </w:p>
    <w:p w:rsidR="00FE0BB0" w:rsidRDefault="00392A83">
      <w:pPr>
        <w:ind w:left="310" w:right="679" w:firstLine="708"/>
        <w:rPr>
          <w:sz w:val="24"/>
        </w:rPr>
      </w:pPr>
      <w:r>
        <w:rPr>
          <w:i/>
          <w:color w:val="000009"/>
          <w:sz w:val="24"/>
        </w:rPr>
        <w:t>Однолетние</w:t>
      </w:r>
      <w:r>
        <w:rPr>
          <w:i/>
          <w:color w:val="000009"/>
          <w:spacing w:val="22"/>
          <w:sz w:val="24"/>
        </w:rPr>
        <w:t xml:space="preserve"> </w:t>
      </w:r>
      <w:r>
        <w:rPr>
          <w:i/>
          <w:color w:val="000009"/>
          <w:sz w:val="24"/>
        </w:rPr>
        <w:t>овощные</w:t>
      </w:r>
      <w:r>
        <w:rPr>
          <w:i/>
          <w:color w:val="000009"/>
          <w:spacing w:val="19"/>
          <w:sz w:val="24"/>
        </w:rPr>
        <w:t xml:space="preserve"> </w:t>
      </w:r>
      <w:r>
        <w:rPr>
          <w:i/>
          <w:color w:val="000009"/>
          <w:sz w:val="24"/>
        </w:rPr>
        <w:t>растения:</w:t>
      </w:r>
      <w:r>
        <w:rPr>
          <w:i/>
          <w:color w:val="000009"/>
          <w:spacing w:val="24"/>
          <w:sz w:val="24"/>
        </w:rPr>
        <w:t xml:space="preserve"> </w:t>
      </w:r>
      <w:r>
        <w:rPr>
          <w:color w:val="000009"/>
          <w:sz w:val="24"/>
        </w:rPr>
        <w:t>огурец,</w:t>
      </w:r>
      <w:r>
        <w:rPr>
          <w:color w:val="000009"/>
          <w:spacing w:val="22"/>
          <w:sz w:val="24"/>
        </w:rPr>
        <w:t xml:space="preserve"> </w:t>
      </w:r>
      <w:r>
        <w:rPr>
          <w:color w:val="000009"/>
          <w:sz w:val="24"/>
        </w:rPr>
        <w:t>помидор</w:t>
      </w:r>
      <w:r>
        <w:rPr>
          <w:color w:val="000009"/>
          <w:spacing w:val="22"/>
          <w:sz w:val="24"/>
        </w:rPr>
        <w:t xml:space="preserve"> </w:t>
      </w:r>
      <w:r>
        <w:rPr>
          <w:color w:val="000009"/>
          <w:sz w:val="24"/>
        </w:rPr>
        <w:t>(горох,</w:t>
      </w:r>
      <w:r>
        <w:rPr>
          <w:color w:val="000009"/>
          <w:spacing w:val="22"/>
          <w:sz w:val="24"/>
        </w:rPr>
        <w:t xml:space="preserve"> </w:t>
      </w:r>
      <w:r>
        <w:rPr>
          <w:color w:val="000009"/>
          <w:sz w:val="24"/>
        </w:rPr>
        <w:t>фасоль,</w:t>
      </w:r>
      <w:r>
        <w:rPr>
          <w:color w:val="000009"/>
          <w:spacing w:val="22"/>
          <w:sz w:val="24"/>
        </w:rPr>
        <w:t xml:space="preserve"> </w:t>
      </w:r>
      <w:r>
        <w:rPr>
          <w:color w:val="000009"/>
          <w:sz w:val="24"/>
        </w:rPr>
        <w:t>баклажан,</w:t>
      </w:r>
      <w:r>
        <w:rPr>
          <w:color w:val="000009"/>
          <w:spacing w:val="22"/>
          <w:sz w:val="24"/>
        </w:rPr>
        <w:t xml:space="preserve"> </w:t>
      </w:r>
      <w:r>
        <w:rPr>
          <w:color w:val="000009"/>
          <w:sz w:val="24"/>
        </w:rPr>
        <w:t>перец,</w:t>
      </w:r>
      <w:r>
        <w:rPr>
          <w:color w:val="000009"/>
          <w:spacing w:val="22"/>
          <w:sz w:val="24"/>
        </w:rPr>
        <w:t xml:space="preserve"> </w:t>
      </w:r>
      <w:r>
        <w:rPr>
          <w:color w:val="000009"/>
          <w:sz w:val="24"/>
        </w:rPr>
        <w:t>редис,</w:t>
      </w:r>
      <w:r>
        <w:rPr>
          <w:color w:val="000009"/>
          <w:spacing w:val="-57"/>
          <w:sz w:val="24"/>
        </w:rPr>
        <w:t xml:space="preserve"> </w:t>
      </w:r>
      <w:r>
        <w:rPr>
          <w:color w:val="000009"/>
          <w:sz w:val="24"/>
        </w:rPr>
        <w:t>укроп — по выбору учителя).</w:t>
      </w:r>
    </w:p>
    <w:p w:rsidR="00FE0BB0" w:rsidRDefault="00392A83">
      <w:pPr>
        <w:ind w:left="1018"/>
        <w:rPr>
          <w:sz w:val="24"/>
        </w:rPr>
      </w:pPr>
      <w:r>
        <w:rPr>
          <w:i/>
          <w:color w:val="000009"/>
          <w:sz w:val="24"/>
        </w:rPr>
        <w:t>Двулетние</w:t>
      </w:r>
      <w:r>
        <w:rPr>
          <w:i/>
          <w:color w:val="000009"/>
          <w:spacing w:val="-9"/>
          <w:sz w:val="24"/>
        </w:rPr>
        <w:t xml:space="preserve"> </w:t>
      </w:r>
      <w:r>
        <w:rPr>
          <w:i/>
          <w:color w:val="000009"/>
          <w:sz w:val="24"/>
        </w:rPr>
        <w:t>овощные</w:t>
      </w:r>
      <w:r>
        <w:rPr>
          <w:i/>
          <w:color w:val="000009"/>
          <w:spacing w:val="-8"/>
          <w:sz w:val="24"/>
        </w:rPr>
        <w:t xml:space="preserve"> </w:t>
      </w:r>
      <w:r>
        <w:rPr>
          <w:i/>
          <w:color w:val="000009"/>
          <w:sz w:val="24"/>
        </w:rPr>
        <w:t>растения:</w:t>
      </w:r>
      <w:r>
        <w:rPr>
          <w:i/>
          <w:color w:val="000009"/>
          <w:spacing w:val="-3"/>
          <w:sz w:val="24"/>
        </w:rPr>
        <w:t xml:space="preserve"> </w:t>
      </w:r>
      <w:r>
        <w:rPr>
          <w:color w:val="000009"/>
          <w:sz w:val="24"/>
        </w:rPr>
        <w:t>морковь,</w:t>
      </w:r>
      <w:r>
        <w:rPr>
          <w:color w:val="000009"/>
          <w:spacing w:val="-8"/>
          <w:sz w:val="24"/>
        </w:rPr>
        <w:t xml:space="preserve"> </w:t>
      </w:r>
      <w:r>
        <w:rPr>
          <w:color w:val="000009"/>
          <w:sz w:val="24"/>
        </w:rPr>
        <w:t>свекла,</w:t>
      </w:r>
      <w:r>
        <w:rPr>
          <w:color w:val="000009"/>
          <w:spacing w:val="-7"/>
          <w:sz w:val="24"/>
        </w:rPr>
        <w:t xml:space="preserve"> </w:t>
      </w:r>
      <w:r>
        <w:rPr>
          <w:color w:val="000009"/>
          <w:sz w:val="24"/>
        </w:rPr>
        <w:t>капуста,</w:t>
      </w:r>
      <w:r>
        <w:rPr>
          <w:color w:val="000009"/>
          <w:spacing w:val="-7"/>
          <w:sz w:val="24"/>
        </w:rPr>
        <w:t xml:space="preserve"> </w:t>
      </w:r>
      <w:r>
        <w:rPr>
          <w:color w:val="000009"/>
          <w:sz w:val="24"/>
        </w:rPr>
        <w:t>петрушка.</w:t>
      </w:r>
    </w:p>
    <w:p w:rsidR="00FE0BB0" w:rsidRDefault="00392A83">
      <w:pPr>
        <w:ind w:left="1018"/>
        <w:rPr>
          <w:sz w:val="24"/>
        </w:rPr>
      </w:pPr>
      <w:r>
        <w:rPr>
          <w:i/>
          <w:color w:val="000009"/>
          <w:sz w:val="24"/>
        </w:rPr>
        <w:t>Многолетние</w:t>
      </w:r>
      <w:r>
        <w:rPr>
          <w:i/>
          <w:color w:val="000009"/>
          <w:spacing w:val="-6"/>
          <w:sz w:val="24"/>
        </w:rPr>
        <w:t xml:space="preserve"> </w:t>
      </w:r>
      <w:r>
        <w:rPr>
          <w:i/>
          <w:color w:val="000009"/>
          <w:sz w:val="24"/>
        </w:rPr>
        <w:t>овощные</w:t>
      </w:r>
      <w:r>
        <w:rPr>
          <w:i/>
          <w:color w:val="000009"/>
          <w:spacing w:val="-6"/>
          <w:sz w:val="24"/>
        </w:rPr>
        <w:t xml:space="preserve"> </w:t>
      </w:r>
      <w:r>
        <w:rPr>
          <w:i/>
          <w:color w:val="000009"/>
          <w:sz w:val="24"/>
        </w:rPr>
        <w:t>растения:</w:t>
      </w:r>
      <w:r>
        <w:rPr>
          <w:i/>
          <w:color w:val="000009"/>
          <w:spacing w:val="-4"/>
          <w:sz w:val="24"/>
        </w:rPr>
        <w:t xml:space="preserve"> </w:t>
      </w:r>
      <w:r>
        <w:rPr>
          <w:color w:val="000009"/>
          <w:sz w:val="24"/>
        </w:rPr>
        <w:t>лук.</w:t>
      </w:r>
    </w:p>
    <w:p w:rsidR="00FE0BB0" w:rsidRDefault="00392A83">
      <w:pPr>
        <w:pStyle w:val="a3"/>
        <w:ind w:left="1018"/>
        <w:jc w:val="left"/>
      </w:pPr>
      <w:r>
        <w:rPr>
          <w:color w:val="000009"/>
        </w:rPr>
        <w:t>Особенности</w:t>
      </w:r>
      <w:r>
        <w:rPr>
          <w:color w:val="000009"/>
          <w:spacing w:val="6"/>
        </w:rPr>
        <w:t xml:space="preserve"> </w:t>
      </w:r>
      <w:r>
        <w:rPr>
          <w:color w:val="000009"/>
        </w:rPr>
        <w:t>внешнего</w:t>
      </w:r>
      <w:r>
        <w:rPr>
          <w:color w:val="000009"/>
          <w:spacing w:val="5"/>
        </w:rPr>
        <w:t xml:space="preserve"> </w:t>
      </w:r>
      <w:r>
        <w:rPr>
          <w:color w:val="000009"/>
        </w:rPr>
        <w:t>строения</w:t>
      </w:r>
      <w:r>
        <w:rPr>
          <w:color w:val="000009"/>
          <w:spacing w:val="4"/>
        </w:rPr>
        <w:t xml:space="preserve"> </w:t>
      </w:r>
      <w:r>
        <w:rPr>
          <w:color w:val="000009"/>
        </w:rPr>
        <w:t>этих</w:t>
      </w:r>
      <w:r>
        <w:rPr>
          <w:color w:val="000009"/>
          <w:spacing w:val="8"/>
        </w:rPr>
        <w:t xml:space="preserve"> </w:t>
      </w:r>
      <w:r>
        <w:rPr>
          <w:color w:val="000009"/>
        </w:rPr>
        <w:t>растений,</w:t>
      </w:r>
      <w:r>
        <w:rPr>
          <w:color w:val="000009"/>
          <w:spacing w:val="4"/>
        </w:rPr>
        <w:t xml:space="preserve"> </w:t>
      </w:r>
      <w:r>
        <w:rPr>
          <w:color w:val="000009"/>
        </w:rPr>
        <w:t>биологические</w:t>
      </w:r>
      <w:r>
        <w:rPr>
          <w:color w:val="000009"/>
          <w:spacing w:val="5"/>
        </w:rPr>
        <w:t xml:space="preserve"> </w:t>
      </w:r>
      <w:r>
        <w:rPr>
          <w:color w:val="000009"/>
        </w:rPr>
        <w:t>особенности</w:t>
      </w:r>
      <w:r>
        <w:rPr>
          <w:color w:val="000009"/>
          <w:spacing w:val="6"/>
        </w:rPr>
        <w:t xml:space="preserve"> </w:t>
      </w:r>
      <w:r>
        <w:rPr>
          <w:color w:val="000009"/>
        </w:rPr>
        <w:t>выращивания.</w:t>
      </w:r>
    </w:p>
    <w:p w:rsidR="00FE0BB0" w:rsidRDefault="00392A83">
      <w:pPr>
        <w:pStyle w:val="a3"/>
        <w:ind w:left="1018" w:right="6875" w:hanging="709"/>
        <w:jc w:val="left"/>
      </w:pPr>
      <w:r>
        <w:rPr>
          <w:color w:val="000009"/>
        </w:rPr>
        <w:t>Развитие растений от семени до семени.</w:t>
      </w:r>
      <w:r>
        <w:rPr>
          <w:color w:val="000009"/>
          <w:spacing w:val="1"/>
        </w:rPr>
        <w:t xml:space="preserve"> </w:t>
      </w:r>
      <w:r>
        <w:rPr>
          <w:color w:val="000009"/>
        </w:rPr>
        <w:t>Выращивание:</w:t>
      </w:r>
      <w:r>
        <w:rPr>
          <w:color w:val="000009"/>
          <w:spacing w:val="-11"/>
        </w:rPr>
        <w:t xml:space="preserve"> </w:t>
      </w:r>
      <w:r>
        <w:rPr>
          <w:color w:val="000009"/>
        </w:rPr>
        <w:t>посев,</w:t>
      </w:r>
      <w:r>
        <w:rPr>
          <w:color w:val="000009"/>
          <w:spacing w:val="-7"/>
        </w:rPr>
        <w:t xml:space="preserve"> </w:t>
      </w:r>
      <w:r>
        <w:rPr>
          <w:color w:val="000009"/>
        </w:rPr>
        <w:t>уход,</w:t>
      </w:r>
      <w:r>
        <w:rPr>
          <w:color w:val="000009"/>
          <w:spacing w:val="-9"/>
        </w:rPr>
        <w:t xml:space="preserve"> </w:t>
      </w:r>
      <w:r>
        <w:rPr>
          <w:color w:val="000009"/>
        </w:rPr>
        <w:t>уборка.</w:t>
      </w:r>
    </w:p>
    <w:p w:rsidR="00FE0BB0" w:rsidRDefault="00392A83">
      <w:pPr>
        <w:pStyle w:val="a3"/>
        <w:ind w:left="1018" w:right="2347"/>
        <w:jc w:val="left"/>
      </w:pPr>
      <w:r>
        <w:rPr>
          <w:color w:val="000009"/>
        </w:rPr>
        <w:t>Польза</w:t>
      </w:r>
      <w:r>
        <w:rPr>
          <w:color w:val="000009"/>
          <w:spacing w:val="-6"/>
        </w:rPr>
        <w:t xml:space="preserve"> </w:t>
      </w:r>
      <w:r>
        <w:rPr>
          <w:color w:val="000009"/>
        </w:rPr>
        <w:t>овощных</w:t>
      </w:r>
      <w:r>
        <w:rPr>
          <w:color w:val="000009"/>
          <w:spacing w:val="-4"/>
        </w:rPr>
        <w:t xml:space="preserve"> </w:t>
      </w:r>
      <w:r>
        <w:rPr>
          <w:color w:val="000009"/>
        </w:rPr>
        <w:t>растений.</w:t>
      </w:r>
      <w:r>
        <w:rPr>
          <w:color w:val="000009"/>
          <w:spacing w:val="-5"/>
        </w:rPr>
        <w:t xml:space="preserve"> </w:t>
      </w:r>
      <w:r>
        <w:rPr>
          <w:color w:val="000009"/>
        </w:rPr>
        <w:t>Овощи</w:t>
      </w:r>
      <w:r>
        <w:rPr>
          <w:color w:val="000009"/>
          <w:spacing w:val="-2"/>
        </w:rPr>
        <w:t xml:space="preserve"> </w:t>
      </w:r>
      <w:r>
        <w:rPr>
          <w:color w:val="000009"/>
        </w:rPr>
        <w:t>—</w:t>
      </w:r>
      <w:r>
        <w:rPr>
          <w:color w:val="000009"/>
          <w:spacing w:val="-8"/>
        </w:rPr>
        <w:t xml:space="preserve"> </w:t>
      </w:r>
      <w:r>
        <w:rPr>
          <w:color w:val="000009"/>
        </w:rPr>
        <w:t>источник</w:t>
      </w:r>
      <w:r>
        <w:rPr>
          <w:color w:val="000009"/>
          <w:spacing w:val="-5"/>
        </w:rPr>
        <w:t xml:space="preserve"> </w:t>
      </w:r>
      <w:r>
        <w:rPr>
          <w:color w:val="000009"/>
        </w:rPr>
        <w:t>здоровья</w:t>
      </w:r>
      <w:r>
        <w:rPr>
          <w:color w:val="000009"/>
          <w:spacing w:val="-5"/>
        </w:rPr>
        <w:t xml:space="preserve"> </w:t>
      </w:r>
      <w:r>
        <w:rPr>
          <w:color w:val="000009"/>
        </w:rPr>
        <w:t>(витамины).</w:t>
      </w:r>
      <w:r>
        <w:rPr>
          <w:color w:val="000009"/>
          <w:spacing w:val="-57"/>
        </w:rPr>
        <w:t xml:space="preserve"> </w:t>
      </w:r>
      <w:r>
        <w:rPr>
          <w:color w:val="000009"/>
        </w:rPr>
        <w:t>Использование</w:t>
      </w:r>
      <w:r>
        <w:rPr>
          <w:color w:val="000009"/>
          <w:spacing w:val="-7"/>
        </w:rPr>
        <w:t xml:space="preserve"> </w:t>
      </w:r>
      <w:r>
        <w:rPr>
          <w:color w:val="000009"/>
        </w:rPr>
        <w:t>человеком.</w:t>
      </w:r>
      <w:r>
        <w:rPr>
          <w:color w:val="000009"/>
          <w:spacing w:val="-5"/>
        </w:rPr>
        <w:t xml:space="preserve"> </w:t>
      </w:r>
      <w:r>
        <w:rPr>
          <w:color w:val="000009"/>
        </w:rPr>
        <w:t>Блюда,</w:t>
      </w:r>
      <w:r>
        <w:rPr>
          <w:color w:val="000009"/>
          <w:spacing w:val="-6"/>
        </w:rPr>
        <w:t xml:space="preserve"> </w:t>
      </w:r>
      <w:r>
        <w:rPr>
          <w:color w:val="000009"/>
        </w:rPr>
        <w:t>приготавливаемые</w:t>
      </w:r>
      <w:r>
        <w:rPr>
          <w:color w:val="000009"/>
          <w:spacing w:val="-6"/>
        </w:rPr>
        <w:t xml:space="preserve"> </w:t>
      </w:r>
      <w:r>
        <w:rPr>
          <w:color w:val="000009"/>
        </w:rPr>
        <w:t>из</w:t>
      </w:r>
      <w:r>
        <w:rPr>
          <w:color w:val="000009"/>
          <w:spacing w:val="-5"/>
        </w:rPr>
        <w:t xml:space="preserve"> </w:t>
      </w:r>
      <w:r>
        <w:rPr>
          <w:color w:val="000009"/>
        </w:rPr>
        <w:t>овощей.</w:t>
      </w:r>
    </w:p>
    <w:p w:rsidR="00FE0BB0" w:rsidRDefault="00392A83">
      <w:pPr>
        <w:pStyle w:val="a3"/>
        <w:ind w:right="1019" w:firstLine="708"/>
      </w:pPr>
      <w:r>
        <w:rPr>
          <w:b/>
          <w:i/>
          <w:color w:val="000009"/>
        </w:rPr>
        <w:t>Практические</w:t>
      </w:r>
      <w:r>
        <w:rPr>
          <w:b/>
          <w:i/>
          <w:color w:val="000009"/>
          <w:spacing w:val="1"/>
        </w:rPr>
        <w:t xml:space="preserve"> </w:t>
      </w:r>
      <w:r>
        <w:rPr>
          <w:b/>
          <w:i/>
          <w:color w:val="000009"/>
        </w:rPr>
        <w:t>работы:</w:t>
      </w:r>
      <w:r>
        <w:rPr>
          <w:b/>
          <w:i/>
          <w:color w:val="000009"/>
          <w:spacing w:val="1"/>
        </w:rPr>
        <w:t xml:space="preserve"> </w:t>
      </w:r>
      <w:r>
        <w:rPr>
          <w:color w:val="000009"/>
        </w:rPr>
        <w:t>выращивание</w:t>
      </w:r>
      <w:r>
        <w:rPr>
          <w:color w:val="000009"/>
          <w:spacing w:val="1"/>
        </w:rPr>
        <w:t xml:space="preserve"> </w:t>
      </w:r>
      <w:r>
        <w:rPr>
          <w:color w:val="000009"/>
        </w:rPr>
        <w:t>рассады.</w:t>
      </w:r>
      <w:r>
        <w:rPr>
          <w:color w:val="000009"/>
          <w:spacing w:val="1"/>
        </w:rPr>
        <w:t xml:space="preserve"> </w:t>
      </w:r>
      <w:r>
        <w:rPr>
          <w:color w:val="000009"/>
        </w:rPr>
        <w:t>Определение</w:t>
      </w:r>
      <w:r>
        <w:rPr>
          <w:color w:val="000009"/>
          <w:spacing w:val="1"/>
        </w:rPr>
        <w:t xml:space="preserve"> </w:t>
      </w:r>
      <w:r>
        <w:rPr>
          <w:color w:val="000009"/>
        </w:rPr>
        <w:t>основных</w:t>
      </w:r>
      <w:r>
        <w:rPr>
          <w:color w:val="000009"/>
          <w:spacing w:val="1"/>
        </w:rPr>
        <w:t xml:space="preserve"> </w:t>
      </w:r>
      <w:r>
        <w:rPr>
          <w:color w:val="000009"/>
        </w:rPr>
        <w:t>групп</w:t>
      </w:r>
      <w:r>
        <w:rPr>
          <w:color w:val="000009"/>
          <w:spacing w:val="1"/>
        </w:rPr>
        <w:t xml:space="preserve"> </w:t>
      </w:r>
      <w:r>
        <w:rPr>
          <w:color w:val="000009"/>
        </w:rPr>
        <w:t>семян</w:t>
      </w:r>
      <w:r>
        <w:rPr>
          <w:color w:val="000009"/>
          <w:spacing w:val="1"/>
        </w:rPr>
        <w:t xml:space="preserve"> </w:t>
      </w:r>
      <w:r>
        <w:rPr>
          <w:color w:val="000009"/>
        </w:rPr>
        <w:t>овощных растений. Посадка, прополка, уход за овощными растениями на пришкольном участке,</w:t>
      </w:r>
      <w:r>
        <w:rPr>
          <w:color w:val="000009"/>
          <w:spacing w:val="1"/>
        </w:rPr>
        <w:t xml:space="preserve"> </w:t>
      </w:r>
      <w:r>
        <w:rPr>
          <w:color w:val="000009"/>
        </w:rPr>
        <w:t>сбор</w:t>
      </w:r>
      <w:r>
        <w:rPr>
          <w:color w:val="000009"/>
          <w:spacing w:val="3"/>
        </w:rPr>
        <w:t xml:space="preserve"> </w:t>
      </w:r>
      <w:r>
        <w:rPr>
          <w:color w:val="000009"/>
        </w:rPr>
        <w:t>урожая.</w:t>
      </w:r>
    </w:p>
    <w:p w:rsidR="00FE0BB0" w:rsidRDefault="00392A83">
      <w:pPr>
        <w:pStyle w:val="11"/>
        <w:spacing w:before="3"/>
        <w:ind w:left="4984"/>
      </w:pPr>
      <w:r>
        <w:rPr>
          <w:color w:val="000009"/>
        </w:rPr>
        <w:t>Растения</w:t>
      </w:r>
      <w:r>
        <w:rPr>
          <w:color w:val="000009"/>
          <w:spacing w:val="-2"/>
        </w:rPr>
        <w:t xml:space="preserve"> </w:t>
      </w:r>
      <w:r>
        <w:rPr>
          <w:color w:val="000009"/>
        </w:rPr>
        <w:t>сада</w:t>
      </w:r>
    </w:p>
    <w:p w:rsidR="00FE0BB0" w:rsidRDefault="00392A83">
      <w:pPr>
        <w:pStyle w:val="a3"/>
        <w:ind w:right="1023" w:firstLine="708"/>
        <w:jc w:val="left"/>
      </w:pPr>
      <w:r>
        <w:rPr>
          <w:color w:val="000009"/>
        </w:rPr>
        <w:t>Яблоня,</w:t>
      </w:r>
      <w:r>
        <w:rPr>
          <w:color w:val="000009"/>
          <w:spacing w:val="14"/>
        </w:rPr>
        <w:t xml:space="preserve"> </w:t>
      </w:r>
      <w:r>
        <w:rPr>
          <w:color w:val="000009"/>
        </w:rPr>
        <w:t>груша,</w:t>
      </w:r>
      <w:r>
        <w:rPr>
          <w:color w:val="000009"/>
          <w:spacing w:val="14"/>
        </w:rPr>
        <w:t xml:space="preserve"> </w:t>
      </w:r>
      <w:r>
        <w:rPr>
          <w:color w:val="000009"/>
        </w:rPr>
        <w:t>вишня,</w:t>
      </w:r>
      <w:r>
        <w:rPr>
          <w:color w:val="000009"/>
          <w:spacing w:val="14"/>
        </w:rPr>
        <w:t xml:space="preserve"> </w:t>
      </w:r>
      <w:r>
        <w:rPr>
          <w:color w:val="000009"/>
        </w:rPr>
        <w:t>смородина,</w:t>
      </w:r>
      <w:r>
        <w:rPr>
          <w:color w:val="000009"/>
          <w:spacing w:val="14"/>
        </w:rPr>
        <w:t xml:space="preserve"> </w:t>
      </w:r>
      <w:r>
        <w:rPr>
          <w:color w:val="000009"/>
        </w:rPr>
        <w:t>крыжовник,</w:t>
      </w:r>
      <w:r>
        <w:rPr>
          <w:color w:val="000009"/>
          <w:spacing w:val="14"/>
        </w:rPr>
        <w:t xml:space="preserve"> </w:t>
      </w:r>
      <w:r>
        <w:rPr>
          <w:color w:val="000009"/>
        </w:rPr>
        <w:t>земляника</w:t>
      </w:r>
      <w:r>
        <w:rPr>
          <w:color w:val="000009"/>
          <w:spacing w:val="14"/>
        </w:rPr>
        <w:t xml:space="preserve"> </w:t>
      </w:r>
      <w:r>
        <w:rPr>
          <w:color w:val="000009"/>
        </w:rPr>
        <w:t>(абрикосы,</w:t>
      </w:r>
      <w:r>
        <w:rPr>
          <w:color w:val="000009"/>
          <w:spacing w:val="14"/>
        </w:rPr>
        <w:t xml:space="preserve"> </w:t>
      </w:r>
      <w:r>
        <w:rPr>
          <w:color w:val="000009"/>
        </w:rPr>
        <w:t>персики</w:t>
      </w:r>
      <w:r>
        <w:rPr>
          <w:color w:val="000009"/>
          <w:spacing w:val="18"/>
        </w:rPr>
        <w:t xml:space="preserve"> </w:t>
      </w:r>
      <w:r>
        <w:rPr>
          <w:color w:val="000009"/>
        </w:rPr>
        <w:t>—</w:t>
      </w:r>
      <w:r>
        <w:rPr>
          <w:color w:val="000009"/>
          <w:spacing w:val="15"/>
        </w:rPr>
        <w:t xml:space="preserve"> </w:t>
      </w:r>
      <w:r>
        <w:rPr>
          <w:color w:val="000009"/>
        </w:rPr>
        <w:t>для</w:t>
      </w:r>
      <w:r>
        <w:rPr>
          <w:color w:val="000009"/>
          <w:spacing w:val="-57"/>
        </w:rPr>
        <w:t xml:space="preserve"> </w:t>
      </w:r>
      <w:r>
        <w:rPr>
          <w:color w:val="000009"/>
        </w:rPr>
        <w:t>южных</w:t>
      </w:r>
      <w:r>
        <w:rPr>
          <w:color w:val="000009"/>
          <w:spacing w:val="1"/>
        </w:rPr>
        <w:t xml:space="preserve"> </w:t>
      </w:r>
      <w:r>
        <w:rPr>
          <w:color w:val="000009"/>
        </w:rPr>
        <w:t>регионов).</w:t>
      </w:r>
    </w:p>
    <w:p w:rsidR="00FE0BB0" w:rsidRDefault="00392A83">
      <w:pPr>
        <w:pStyle w:val="a3"/>
        <w:ind w:left="1018"/>
        <w:jc w:val="left"/>
      </w:pPr>
      <w:r>
        <w:rPr>
          <w:color w:val="000009"/>
        </w:rPr>
        <w:t>Биологические</w:t>
      </w:r>
      <w:r>
        <w:rPr>
          <w:color w:val="000009"/>
          <w:spacing w:val="17"/>
        </w:rPr>
        <w:t xml:space="preserve"> </w:t>
      </w:r>
      <w:r>
        <w:rPr>
          <w:color w:val="000009"/>
        </w:rPr>
        <w:t>особенности</w:t>
      </w:r>
      <w:r>
        <w:rPr>
          <w:color w:val="000009"/>
          <w:spacing w:val="20"/>
        </w:rPr>
        <w:t xml:space="preserve"> </w:t>
      </w:r>
      <w:r>
        <w:rPr>
          <w:color w:val="000009"/>
        </w:rPr>
        <w:t>растений</w:t>
      </w:r>
      <w:r>
        <w:rPr>
          <w:color w:val="000009"/>
          <w:spacing w:val="19"/>
        </w:rPr>
        <w:t xml:space="preserve"> </w:t>
      </w:r>
      <w:r>
        <w:rPr>
          <w:color w:val="000009"/>
        </w:rPr>
        <w:t>сада:</w:t>
      </w:r>
      <w:r>
        <w:rPr>
          <w:color w:val="000009"/>
          <w:spacing w:val="19"/>
        </w:rPr>
        <w:t xml:space="preserve"> </w:t>
      </w:r>
      <w:r>
        <w:rPr>
          <w:color w:val="000009"/>
        </w:rPr>
        <w:t>созревание</w:t>
      </w:r>
      <w:r>
        <w:rPr>
          <w:color w:val="000009"/>
          <w:spacing w:val="19"/>
        </w:rPr>
        <w:t xml:space="preserve"> </w:t>
      </w:r>
      <w:r>
        <w:rPr>
          <w:color w:val="000009"/>
          <w:sz w:val="19"/>
        </w:rPr>
        <w:t>ПЛОДОВ</w:t>
      </w:r>
      <w:r>
        <w:rPr>
          <w:color w:val="000009"/>
        </w:rPr>
        <w:t>.особенности</w:t>
      </w:r>
      <w:r>
        <w:rPr>
          <w:color w:val="000009"/>
          <w:spacing w:val="20"/>
        </w:rPr>
        <w:t xml:space="preserve"> </w:t>
      </w:r>
      <w:r>
        <w:rPr>
          <w:color w:val="000009"/>
        </w:rPr>
        <w:t>размножения.</w:t>
      </w:r>
    </w:p>
    <w:p w:rsidR="00FE0BB0" w:rsidRDefault="00392A83">
      <w:pPr>
        <w:pStyle w:val="a3"/>
        <w:jc w:val="left"/>
      </w:pPr>
      <w:r>
        <w:rPr>
          <w:color w:val="000009"/>
        </w:rPr>
        <w:t>Вредители</w:t>
      </w:r>
      <w:r>
        <w:rPr>
          <w:color w:val="000009"/>
          <w:spacing w:val="-1"/>
        </w:rPr>
        <w:t xml:space="preserve"> </w:t>
      </w:r>
      <w:r>
        <w:rPr>
          <w:color w:val="000009"/>
        </w:rPr>
        <w:t>сада, способы борьбы с</w:t>
      </w:r>
      <w:r>
        <w:rPr>
          <w:color w:val="000009"/>
          <w:spacing w:val="-2"/>
        </w:rPr>
        <w:t xml:space="preserve"> </w:t>
      </w:r>
      <w:r>
        <w:rPr>
          <w:color w:val="000009"/>
        </w:rPr>
        <w:t>ними.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1" w:firstLine="708"/>
      </w:pPr>
      <w:r>
        <w:rPr>
          <w:color w:val="000009"/>
        </w:rPr>
        <w:lastRenderedPageBreak/>
        <w:t>Способы уборки и использования плодов и ягод. Польза свежих фруктов и ягод. Заготовки</w:t>
      </w:r>
      <w:r>
        <w:rPr>
          <w:color w:val="000009"/>
          <w:spacing w:val="1"/>
        </w:rPr>
        <w:t xml:space="preserve"> </w:t>
      </w:r>
      <w:r>
        <w:rPr>
          <w:color w:val="000009"/>
        </w:rPr>
        <w:t>на</w:t>
      </w:r>
      <w:r>
        <w:rPr>
          <w:color w:val="000009"/>
          <w:spacing w:val="-2"/>
        </w:rPr>
        <w:t xml:space="preserve"> </w:t>
      </w:r>
      <w:r>
        <w:rPr>
          <w:color w:val="000009"/>
        </w:rPr>
        <w:t>зиму.</w:t>
      </w:r>
    </w:p>
    <w:p w:rsidR="00FE0BB0" w:rsidRDefault="00392A83">
      <w:pPr>
        <w:pStyle w:val="a3"/>
        <w:ind w:right="1020" w:firstLine="708"/>
      </w:pPr>
      <w:r>
        <w:rPr>
          <w:b/>
          <w:i/>
          <w:color w:val="000009"/>
        </w:rPr>
        <w:t>Практические</w:t>
      </w:r>
      <w:r>
        <w:rPr>
          <w:b/>
          <w:i/>
          <w:color w:val="000009"/>
          <w:spacing w:val="1"/>
        </w:rPr>
        <w:t xml:space="preserve"> </w:t>
      </w:r>
      <w:r>
        <w:rPr>
          <w:b/>
          <w:i/>
          <w:color w:val="000009"/>
        </w:rPr>
        <w:t>работы</w:t>
      </w:r>
      <w:r>
        <w:rPr>
          <w:b/>
          <w:i/>
          <w:color w:val="000009"/>
          <w:spacing w:val="1"/>
        </w:rPr>
        <w:t xml:space="preserve"> </w:t>
      </w:r>
      <w:r>
        <w:rPr>
          <w:b/>
          <w:i/>
          <w:color w:val="000009"/>
        </w:rPr>
        <w:t>в</w:t>
      </w:r>
      <w:r>
        <w:rPr>
          <w:b/>
          <w:i/>
          <w:color w:val="000009"/>
          <w:spacing w:val="1"/>
        </w:rPr>
        <w:t xml:space="preserve"> </w:t>
      </w:r>
      <w:r>
        <w:rPr>
          <w:b/>
          <w:i/>
          <w:color w:val="000009"/>
        </w:rPr>
        <w:t>саду:</w:t>
      </w:r>
      <w:r>
        <w:rPr>
          <w:b/>
          <w:i/>
          <w:color w:val="000009"/>
          <w:spacing w:val="1"/>
        </w:rPr>
        <w:t xml:space="preserve"> </w:t>
      </w:r>
      <w:r>
        <w:rPr>
          <w:color w:val="000009"/>
        </w:rPr>
        <w:t>вскапывание</w:t>
      </w:r>
      <w:r>
        <w:rPr>
          <w:color w:val="000009"/>
          <w:spacing w:val="1"/>
        </w:rPr>
        <w:t xml:space="preserve"> </w:t>
      </w:r>
      <w:r>
        <w:rPr>
          <w:color w:val="000009"/>
        </w:rPr>
        <w:t>приствольных</w:t>
      </w:r>
      <w:r>
        <w:rPr>
          <w:color w:val="000009"/>
          <w:spacing w:val="1"/>
        </w:rPr>
        <w:t xml:space="preserve"> </w:t>
      </w:r>
      <w:r>
        <w:rPr>
          <w:color w:val="000009"/>
        </w:rPr>
        <w:t>кругов</w:t>
      </w:r>
      <w:r>
        <w:rPr>
          <w:color w:val="000009"/>
          <w:spacing w:val="1"/>
        </w:rPr>
        <w:t xml:space="preserve"> </w:t>
      </w:r>
      <w:r>
        <w:rPr>
          <w:color w:val="000009"/>
        </w:rPr>
        <w:t>плодовых</w:t>
      </w:r>
      <w:r>
        <w:rPr>
          <w:color w:val="000009"/>
          <w:spacing w:val="1"/>
        </w:rPr>
        <w:t xml:space="preserve"> </w:t>
      </w:r>
      <w:r>
        <w:rPr>
          <w:color w:val="000009"/>
        </w:rPr>
        <w:t>деревьев.</w:t>
      </w:r>
      <w:r>
        <w:rPr>
          <w:color w:val="000009"/>
          <w:spacing w:val="-57"/>
        </w:rPr>
        <w:t xml:space="preserve"> </w:t>
      </w:r>
      <w:r>
        <w:rPr>
          <w:color w:val="000009"/>
        </w:rPr>
        <w:t>Рыхление междурядий на делянках земляники. Уборка прошлогодней листвы. Беление стволов</w:t>
      </w:r>
      <w:r>
        <w:rPr>
          <w:color w:val="000009"/>
          <w:spacing w:val="1"/>
        </w:rPr>
        <w:t xml:space="preserve"> </w:t>
      </w:r>
      <w:r>
        <w:rPr>
          <w:color w:val="000009"/>
        </w:rPr>
        <w:t>плодовых</w:t>
      </w:r>
      <w:r>
        <w:rPr>
          <w:color w:val="000009"/>
          <w:spacing w:val="1"/>
        </w:rPr>
        <w:t xml:space="preserve"> </w:t>
      </w:r>
      <w:r>
        <w:rPr>
          <w:color w:val="000009"/>
        </w:rPr>
        <w:t>деревьев. Экскурсия</w:t>
      </w:r>
      <w:r>
        <w:rPr>
          <w:color w:val="000009"/>
          <w:spacing w:val="-1"/>
        </w:rPr>
        <w:t xml:space="preserve"> </w:t>
      </w:r>
      <w:r>
        <w:rPr>
          <w:color w:val="000009"/>
        </w:rPr>
        <w:t>в</w:t>
      </w:r>
      <w:r>
        <w:rPr>
          <w:color w:val="000009"/>
          <w:spacing w:val="-1"/>
        </w:rPr>
        <w:t xml:space="preserve"> </w:t>
      </w:r>
      <w:r>
        <w:rPr>
          <w:color w:val="000009"/>
        </w:rPr>
        <w:t>цветущий</w:t>
      </w:r>
      <w:r>
        <w:rPr>
          <w:color w:val="000009"/>
          <w:spacing w:val="-1"/>
        </w:rPr>
        <w:t xml:space="preserve"> </w:t>
      </w:r>
      <w:r>
        <w:rPr>
          <w:color w:val="000009"/>
        </w:rPr>
        <w:t>сад.</w:t>
      </w:r>
    </w:p>
    <w:p w:rsidR="00FE0BB0" w:rsidRDefault="00392A83">
      <w:pPr>
        <w:pStyle w:val="11"/>
        <w:spacing w:before="5" w:line="240" w:lineRule="auto"/>
        <w:ind w:left="1738" w:right="1739"/>
        <w:jc w:val="center"/>
      </w:pPr>
      <w:r>
        <w:rPr>
          <w:color w:val="000009"/>
        </w:rPr>
        <w:t>ЖИВОТНЫЕ</w:t>
      </w:r>
    </w:p>
    <w:p w:rsidR="00FE0BB0" w:rsidRDefault="00392A83">
      <w:pPr>
        <w:spacing w:line="274" w:lineRule="exact"/>
        <w:ind w:left="5250"/>
        <w:rPr>
          <w:b/>
          <w:sz w:val="24"/>
        </w:rPr>
      </w:pPr>
      <w:r>
        <w:rPr>
          <w:b/>
          <w:color w:val="000009"/>
          <w:sz w:val="24"/>
        </w:rPr>
        <w:t>Введение</w:t>
      </w:r>
    </w:p>
    <w:p w:rsidR="00FE0BB0" w:rsidRDefault="00392A83">
      <w:pPr>
        <w:ind w:left="310" w:right="679" w:firstLine="708"/>
        <w:rPr>
          <w:sz w:val="24"/>
        </w:rPr>
      </w:pPr>
      <w:r>
        <w:rPr>
          <w:i/>
          <w:color w:val="000009"/>
          <w:sz w:val="24"/>
        </w:rPr>
        <w:t>Разнообразие</w:t>
      </w:r>
      <w:r>
        <w:rPr>
          <w:i/>
          <w:color w:val="000009"/>
          <w:spacing w:val="33"/>
          <w:sz w:val="24"/>
        </w:rPr>
        <w:t xml:space="preserve"> </w:t>
      </w:r>
      <w:r>
        <w:rPr>
          <w:i/>
          <w:color w:val="000009"/>
          <w:sz w:val="24"/>
        </w:rPr>
        <w:t>животного</w:t>
      </w:r>
      <w:r>
        <w:rPr>
          <w:i/>
          <w:color w:val="000009"/>
          <w:spacing w:val="34"/>
          <w:sz w:val="24"/>
        </w:rPr>
        <w:t xml:space="preserve"> </w:t>
      </w:r>
      <w:r>
        <w:rPr>
          <w:i/>
          <w:color w:val="000009"/>
          <w:sz w:val="24"/>
        </w:rPr>
        <w:t>мира</w:t>
      </w:r>
      <w:r>
        <w:rPr>
          <w:color w:val="000009"/>
          <w:sz w:val="24"/>
        </w:rPr>
        <w:t>.</w:t>
      </w:r>
      <w:r>
        <w:rPr>
          <w:color w:val="000009"/>
          <w:spacing w:val="33"/>
          <w:sz w:val="24"/>
        </w:rPr>
        <w:t xml:space="preserve"> </w:t>
      </w:r>
      <w:r>
        <w:rPr>
          <w:color w:val="000009"/>
          <w:sz w:val="24"/>
        </w:rPr>
        <w:t>Позвоночные</w:t>
      </w:r>
      <w:r>
        <w:rPr>
          <w:color w:val="000009"/>
          <w:spacing w:val="33"/>
          <w:sz w:val="24"/>
        </w:rPr>
        <w:t xml:space="preserve"> </w:t>
      </w:r>
      <w:r>
        <w:rPr>
          <w:color w:val="000009"/>
          <w:sz w:val="24"/>
        </w:rPr>
        <w:t>и</w:t>
      </w:r>
      <w:r>
        <w:rPr>
          <w:color w:val="000009"/>
          <w:spacing w:val="34"/>
          <w:sz w:val="24"/>
        </w:rPr>
        <w:t xml:space="preserve"> </w:t>
      </w:r>
      <w:r>
        <w:rPr>
          <w:color w:val="000009"/>
          <w:sz w:val="24"/>
        </w:rPr>
        <w:t>беспозвоночные</w:t>
      </w:r>
      <w:r>
        <w:rPr>
          <w:color w:val="000009"/>
          <w:spacing w:val="33"/>
          <w:sz w:val="24"/>
        </w:rPr>
        <w:t xml:space="preserve"> </w:t>
      </w:r>
      <w:r>
        <w:rPr>
          <w:color w:val="000009"/>
          <w:sz w:val="24"/>
        </w:rPr>
        <w:t>животные.</w:t>
      </w:r>
      <w:r>
        <w:rPr>
          <w:color w:val="000009"/>
          <w:spacing w:val="33"/>
          <w:sz w:val="24"/>
        </w:rPr>
        <w:t xml:space="preserve"> </w:t>
      </w:r>
      <w:r>
        <w:rPr>
          <w:color w:val="000009"/>
          <w:sz w:val="24"/>
        </w:rPr>
        <w:t>Дикие</w:t>
      </w:r>
      <w:r>
        <w:rPr>
          <w:color w:val="000009"/>
          <w:spacing w:val="33"/>
          <w:sz w:val="24"/>
        </w:rPr>
        <w:t xml:space="preserve"> </w:t>
      </w:r>
      <w:r>
        <w:rPr>
          <w:color w:val="000009"/>
          <w:sz w:val="24"/>
        </w:rPr>
        <w:t>и</w:t>
      </w:r>
      <w:r>
        <w:rPr>
          <w:color w:val="000009"/>
          <w:spacing w:val="-57"/>
          <w:sz w:val="24"/>
        </w:rPr>
        <w:t xml:space="preserve"> </w:t>
      </w:r>
      <w:r>
        <w:rPr>
          <w:color w:val="000009"/>
          <w:sz w:val="24"/>
        </w:rPr>
        <w:t>домашние</w:t>
      </w:r>
      <w:r>
        <w:rPr>
          <w:color w:val="000009"/>
          <w:spacing w:val="-2"/>
          <w:sz w:val="24"/>
        </w:rPr>
        <w:t xml:space="preserve"> </w:t>
      </w:r>
      <w:r>
        <w:rPr>
          <w:color w:val="000009"/>
          <w:sz w:val="24"/>
        </w:rPr>
        <w:t>животные.</w:t>
      </w:r>
    </w:p>
    <w:p w:rsidR="00FE0BB0" w:rsidRDefault="00392A83">
      <w:pPr>
        <w:pStyle w:val="a3"/>
        <w:ind w:right="1023" w:firstLine="708"/>
        <w:jc w:val="left"/>
      </w:pPr>
      <w:r>
        <w:rPr>
          <w:i/>
          <w:color w:val="000009"/>
        </w:rPr>
        <w:t>Места</w:t>
      </w:r>
      <w:r>
        <w:rPr>
          <w:i/>
          <w:color w:val="000009"/>
          <w:spacing w:val="6"/>
        </w:rPr>
        <w:t xml:space="preserve"> </w:t>
      </w:r>
      <w:r>
        <w:rPr>
          <w:i/>
          <w:color w:val="000009"/>
        </w:rPr>
        <w:t>обитания</w:t>
      </w:r>
      <w:r>
        <w:rPr>
          <w:i/>
          <w:color w:val="000009"/>
          <w:spacing w:val="5"/>
        </w:rPr>
        <w:t xml:space="preserve"> </w:t>
      </w:r>
      <w:r>
        <w:rPr>
          <w:i/>
          <w:color w:val="000009"/>
        </w:rPr>
        <w:t>животных</w:t>
      </w:r>
      <w:r>
        <w:rPr>
          <w:i/>
          <w:color w:val="000009"/>
          <w:spacing w:val="7"/>
        </w:rPr>
        <w:t xml:space="preserve"> </w:t>
      </w:r>
      <w:r>
        <w:rPr>
          <w:color w:val="000009"/>
        </w:rPr>
        <w:t>и</w:t>
      </w:r>
      <w:r>
        <w:rPr>
          <w:color w:val="000009"/>
          <w:spacing w:val="4"/>
        </w:rPr>
        <w:t xml:space="preserve"> </w:t>
      </w:r>
      <w:r>
        <w:rPr>
          <w:color w:val="000009"/>
        </w:rPr>
        <w:t>приспособленность</w:t>
      </w:r>
      <w:r>
        <w:rPr>
          <w:color w:val="000009"/>
          <w:spacing w:val="5"/>
        </w:rPr>
        <w:t xml:space="preserve"> </w:t>
      </w:r>
      <w:r>
        <w:rPr>
          <w:color w:val="000009"/>
        </w:rPr>
        <w:t>их</w:t>
      </w:r>
      <w:r>
        <w:rPr>
          <w:color w:val="000009"/>
          <w:spacing w:val="8"/>
        </w:rPr>
        <w:t xml:space="preserve"> </w:t>
      </w:r>
      <w:r>
        <w:rPr>
          <w:color w:val="000009"/>
        </w:rPr>
        <w:t>к</w:t>
      </w:r>
      <w:r>
        <w:rPr>
          <w:color w:val="000009"/>
          <w:spacing w:val="7"/>
        </w:rPr>
        <w:t xml:space="preserve"> </w:t>
      </w:r>
      <w:r>
        <w:rPr>
          <w:color w:val="000009"/>
        </w:rPr>
        <w:t>условиям</w:t>
      </w:r>
      <w:r>
        <w:rPr>
          <w:color w:val="000009"/>
          <w:spacing w:val="7"/>
        </w:rPr>
        <w:t xml:space="preserve"> </w:t>
      </w:r>
      <w:r>
        <w:rPr>
          <w:color w:val="000009"/>
        </w:rPr>
        <w:t>жизни</w:t>
      </w:r>
      <w:r>
        <w:rPr>
          <w:color w:val="000009"/>
          <w:spacing w:val="7"/>
        </w:rPr>
        <w:t xml:space="preserve"> </w:t>
      </w:r>
      <w:r>
        <w:rPr>
          <w:color w:val="000009"/>
        </w:rPr>
        <w:t>(форма</w:t>
      </w:r>
      <w:r>
        <w:rPr>
          <w:color w:val="000009"/>
          <w:spacing w:val="5"/>
        </w:rPr>
        <w:t xml:space="preserve"> </w:t>
      </w:r>
      <w:r>
        <w:rPr>
          <w:color w:val="000009"/>
        </w:rPr>
        <w:t>тела,</w:t>
      </w:r>
      <w:r>
        <w:rPr>
          <w:color w:val="000009"/>
          <w:spacing w:val="-57"/>
        </w:rPr>
        <w:t xml:space="preserve"> </w:t>
      </w:r>
      <w:r>
        <w:rPr>
          <w:color w:val="000009"/>
        </w:rPr>
        <w:t>покров,</w:t>
      </w:r>
      <w:r>
        <w:rPr>
          <w:color w:val="000009"/>
          <w:spacing w:val="-1"/>
        </w:rPr>
        <w:t xml:space="preserve"> </w:t>
      </w:r>
      <w:r>
        <w:rPr>
          <w:color w:val="000009"/>
        </w:rPr>
        <w:t>способ</w:t>
      </w:r>
      <w:r>
        <w:rPr>
          <w:color w:val="000009"/>
          <w:spacing w:val="-1"/>
        </w:rPr>
        <w:t xml:space="preserve"> </w:t>
      </w:r>
      <w:r>
        <w:rPr>
          <w:color w:val="000009"/>
        </w:rPr>
        <w:t>передвижения,</w:t>
      </w:r>
      <w:r>
        <w:rPr>
          <w:color w:val="000009"/>
          <w:spacing w:val="-1"/>
        </w:rPr>
        <w:t xml:space="preserve"> </w:t>
      </w:r>
      <w:r>
        <w:rPr>
          <w:color w:val="000009"/>
        </w:rPr>
        <w:t>дыхание, окраска:</w:t>
      </w:r>
      <w:r>
        <w:rPr>
          <w:color w:val="000009"/>
          <w:spacing w:val="-1"/>
        </w:rPr>
        <w:t xml:space="preserve"> </w:t>
      </w:r>
      <w:r>
        <w:rPr>
          <w:color w:val="000009"/>
        </w:rPr>
        <w:t>защитная,</w:t>
      </w:r>
      <w:r>
        <w:rPr>
          <w:color w:val="000009"/>
          <w:spacing w:val="-1"/>
        </w:rPr>
        <w:t xml:space="preserve"> </w:t>
      </w:r>
      <w:r>
        <w:rPr>
          <w:color w:val="000009"/>
        </w:rPr>
        <w:t>предостерегающая).</w:t>
      </w:r>
    </w:p>
    <w:p w:rsidR="00FE0BB0" w:rsidRDefault="00392A83">
      <w:pPr>
        <w:ind w:left="1018"/>
        <w:rPr>
          <w:sz w:val="24"/>
        </w:rPr>
      </w:pPr>
      <w:r>
        <w:rPr>
          <w:i/>
          <w:color w:val="000009"/>
          <w:sz w:val="24"/>
        </w:rPr>
        <w:t>Значение</w:t>
      </w:r>
      <w:r>
        <w:rPr>
          <w:i/>
          <w:color w:val="000009"/>
          <w:spacing w:val="-7"/>
          <w:sz w:val="24"/>
        </w:rPr>
        <w:t xml:space="preserve"> </w:t>
      </w:r>
      <w:r>
        <w:rPr>
          <w:i/>
          <w:color w:val="000009"/>
          <w:sz w:val="24"/>
        </w:rPr>
        <w:t>животных</w:t>
      </w:r>
      <w:r>
        <w:rPr>
          <w:i/>
          <w:color w:val="000009"/>
          <w:spacing w:val="-6"/>
          <w:sz w:val="24"/>
        </w:rPr>
        <w:t xml:space="preserve"> </w:t>
      </w:r>
      <w:r>
        <w:rPr>
          <w:i/>
          <w:color w:val="000009"/>
          <w:sz w:val="24"/>
        </w:rPr>
        <w:t>и</w:t>
      </w:r>
      <w:r>
        <w:rPr>
          <w:i/>
          <w:color w:val="000009"/>
          <w:spacing w:val="-8"/>
          <w:sz w:val="24"/>
        </w:rPr>
        <w:t xml:space="preserve"> </w:t>
      </w:r>
      <w:r>
        <w:rPr>
          <w:i/>
          <w:color w:val="000009"/>
          <w:sz w:val="24"/>
        </w:rPr>
        <w:t>их</w:t>
      </w:r>
      <w:r>
        <w:rPr>
          <w:i/>
          <w:color w:val="000009"/>
          <w:spacing w:val="-7"/>
          <w:sz w:val="24"/>
        </w:rPr>
        <w:t xml:space="preserve"> </w:t>
      </w:r>
      <w:r>
        <w:rPr>
          <w:i/>
          <w:color w:val="000009"/>
          <w:sz w:val="24"/>
        </w:rPr>
        <w:t>охрана</w:t>
      </w:r>
      <w:r>
        <w:rPr>
          <w:color w:val="000009"/>
          <w:sz w:val="24"/>
        </w:rPr>
        <w:t>.</w:t>
      </w:r>
      <w:r>
        <w:rPr>
          <w:color w:val="000009"/>
          <w:spacing w:val="-5"/>
          <w:sz w:val="24"/>
        </w:rPr>
        <w:t xml:space="preserve"> </w:t>
      </w:r>
      <w:r>
        <w:rPr>
          <w:color w:val="000009"/>
          <w:sz w:val="24"/>
        </w:rPr>
        <w:t>Животные,</w:t>
      </w:r>
      <w:r>
        <w:rPr>
          <w:color w:val="000009"/>
          <w:spacing w:val="-5"/>
          <w:sz w:val="24"/>
        </w:rPr>
        <w:t xml:space="preserve"> </w:t>
      </w:r>
      <w:r>
        <w:rPr>
          <w:color w:val="000009"/>
          <w:sz w:val="24"/>
        </w:rPr>
        <w:t>занесенные</w:t>
      </w:r>
      <w:r>
        <w:rPr>
          <w:color w:val="000009"/>
          <w:spacing w:val="-8"/>
          <w:sz w:val="24"/>
        </w:rPr>
        <w:t xml:space="preserve"> </w:t>
      </w:r>
      <w:r>
        <w:rPr>
          <w:color w:val="000009"/>
          <w:sz w:val="24"/>
        </w:rPr>
        <w:t>в</w:t>
      </w:r>
      <w:r>
        <w:rPr>
          <w:color w:val="000009"/>
          <w:spacing w:val="-6"/>
          <w:sz w:val="24"/>
        </w:rPr>
        <w:t xml:space="preserve"> </w:t>
      </w:r>
      <w:r>
        <w:rPr>
          <w:color w:val="000009"/>
          <w:sz w:val="24"/>
        </w:rPr>
        <w:t>Красную</w:t>
      </w:r>
      <w:r>
        <w:rPr>
          <w:color w:val="000009"/>
          <w:spacing w:val="-5"/>
          <w:sz w:val="24"/>
        </w:rPr>
        <w:t xml:space="preserve"> </w:t>
      </w:r>
      <w:r>
        <w:rPr>
          <w:color w:val="000009"/>
          <w:sz w:val="24"/>
        </w:rPr>
        <w:t>книгу.</w:t>
      </w:r>
    </w:p>
    <w:p w:rsidR="00FE0BB0" w:rsidRDefault="00392A83">
      <w:pPr>
        <w:pStyle w:val="11"/>
        <w:spacing w:before="3"/>
        <w:ind w:left="4271"/>
      </w:pPr>
      <w:r>
        <w:rPr>
          <w:color w:val="000009"/>
        </w:rPr>
        <w:t>Беспозвоночные</w:t>
      </w:r>
      <w:r>
        <w:rPr>
          <w:color w:val="000009"/>
          <w:spacing w:val="-7"/>
        </w:rPr>
        <w:t xml:space="preserve"> </w:t>
      </w:r>
      <w:r>
        <w:rPr>
          <w:color w:val="000009"/>
        </w:rPr>
        <w:t>животные</w:t>
      </w:r>
    </w:p>
    <w:p w:rsidR="00FE0BB0" w:rsidRDefault="00392A83">
      <w:pPr>
        <w:pStyle w:val="a3"/>
        <w:ind w:left="1018" w:right="679"/>
        <w:jc w:val="left"/>
      </w:pPr>
      <w:r>
        <w:rPr>
          <w:color w:val="000009"/>
        </w:rPr>
        <w:t>Общие</w:t>
      </w:r>
      <w:r>
        <w:rPr>
          <w:color w:val="000009"/>
          <w:spacing w:val="-9"/>
        </w:rPr>
        <w:t xml:space="preserve"> </w:t>
      </w:r>
      <w:r>
        <w:rPr>
          <w:color w:val="000009"/>
        </w:rPr>
        <w:t>признаки</w:t>
      </w:r>
      <w:r>
        <w:rPr>
          <w:color w:val="000009"/>
          <w:spacing w:val="-10"/>
        </w:rPr>
        <w:t xml:space="preserve"> </w:t>
      </w:r>
      <w:r>
        <w:rPr>
          <w:color w:val="000009"/>
        </w:rPr>
        <w:t>беспозвоночных</w:t>
      </w:r>
      <w:r>
        <w:rPr>
          <w:color w:val="000009"/>
          <w:spacing w:val="-7"/>
        </w:rPr>
        <w:t xml:space="preserve"> </w:t>
      </w:r>
      <w:r>
        <w:rPr>
          <w:color w:val="000009"/>
        </w:rPr>
        <w:t>(отсутствие</w:t>
      </w:r>
      <w:r>
        <w:rPr>
          <w:color w:val="000009"/>
          <w:spacing w:val="-7"/>
        </w:rPr>
        <w:t xml:space="preserve"> </w:t>
      </w:r>
      <w:r>
        <w:rPr>
          <w:color w:val="000009"/>
        </w:rPr>
        <w:t>позвоночника</w:t>
      </w:r>
      <w:r>
        <w:rPr>
          <w:color w:val="000009"/>
          <w:spacing w:val="-9"/>
        </w:rPr>
        <w:t xml:space="preserve"> </w:t>
      </w:r>
      <w:r>
        <w:rPr>
          <w:color w:val="000009"/>
        </w:rPr>
        <w:t>и</w:t>
      </w:r>
      <w:r>
        <w:rPr>
          <w:color w:val="000009"/>
          <w:spacing w:val="-8"/>
        </w:rPr>
        <w:t xml:space="preserve"> </w:t>
      </w:r>
      <w:r>
        <w:rPr>
          <w:color w:val="000009"/>
        </w:rPr>
        <w:t>внутреннего</w:t>
      </w:r>
      <w:r>
        <w:rPr>
          <w:color w:val="000009"/>
          <w:spacing w:val="-8"/>
        </w:rPr>
        <w:t xml:space="preserve"> </w:t>
      </w:r>
      <w:r>
        <w:rPr>
          <w:color w:val="000009"/>
        </w:rPr>
        <w:t>скелета).</w:t>
      </w:r>
      <w:r>
        <w:rPr>
          <w:color w:val="000009"/>
          <w:spacing w:val="-57"/>
        </w:rPr>
        <w:t xml:space="preserve"> </w:t>
      </w:r>
      <w:r>
        <w:rPr>
          <w:color w:val="000009"/>
        </w:rPr>
        <w:t>Многообразие</w:t>
      </w:r>
      <w:r>
        <w:rPr>
          <w:color w:val="000009"/>
          <w:spacing w:val="-4"/>
        </w:rPr>
        <w:t xml:space="preserve"> </w:t>
      </w:r>
      <w:r>
        <w:rPr>
          <w:color w:val="000009"/>
        </w:rPr>
        <w:t>беспозвоночных;</w:t>
      </w:r>
      <w:r>
        <w:rPr>
          <w:color w:val="000009"/>
          <w:spacing w:val="-2"/>
        </w:rPr>
        <w:t xml:space="preserve"> </w:t>
      </w:r>
      <w:r>
        <w:rPr>
          <w:color w:val="000009"/>
        </w:rPr>
        <w:t>черви,</w:t>
      </w:r>
      <w:r>
        <w:rPr>
          <w:color w:val="000009"/>
          <w:spacing w:val="-3"/>
        </w:rPr>
        <w:t xml:space="preserve"> </w:t>
      </w:r>
      <w:r>
        <w:rPr>
          <w:color w:val="000009"/>
        </w:rPr>
        <w:t>медузы,</w:t>
      </w:r>
      <w:r>
        <w:rPr>
          <w:color w:val="000009"/>
          <w:spacing w:val="-1"/>
        </w:rPr>
        <w:t xml:space="preserve"> </w:t>
      </w:r>
      <w:r>
        <w:rPr>
          <w:color w:val="000009"/>
        </w:rPr>
        <w:t>раки,</w:t>
      </w:r>
      <w:r>
        <w:rPr>
          <w:color w:val="000009"/>
          <w:spacing w:val="-3"/>
        </w:rPr>
        <w:t xml:space="preserve"> </w:t>
      </w:r>
      <w:r>
        <w:rPr>
          <w:color w:val="000009"/>
        </w:rPr>
        <w:t>пауки,</w:t>
      </w:r>
      <w:r>
        <w:rPr>
          <w:color w:val="000009"/>
          <w:spacing w:val="-2"/>
        </w:rPr>
        <w:t xml:space="preserve"> </w:t>
      </w:r>
      <w:r>
        <w:rPr>
          <w:color w:val="000009"/>
        </w:rPr>
        <w:t>насекомые.</w:t>
      </w:r>
    </w:p>
    <w:p w:rsidR="00FE0BB0" w:rsidRDefault="00392A83">
      <w:pPr>
        <w:ind w:left="1018"/>
        <w:rPr>
          <w:i/>
          <w:sz w:val="24"/>
        </w:rPr>
      </w:pPr>
      <w:r>
        <w:rPr>
          <w:i/>
          <w:color w:val="000009"/>
          <w:sz w:val="24"/>
        </w:rPr>
        <w:t>Дождевой</w:t>
      </w:r>
      <w:r>
        <w:rPr>
          <w:i/>
          <w:color w:val="000009"/>
          <w:spacing w:val="-5"/>
          <w:sz w:val="24"/>
        </w:rPr>
        <w:t xml:space="preserve"> </w:t>
      </w:r>
      <w:r>
        <w:rPr>
          <w:i/>
          <w:color w:val="000009"/>
          <w:sz w:val="24"/>
        </w:rPr>
        <w:t>червь.</w:t>
      </w:r>
    </w:p>
    <w:p w:rsidR="00FE0BB0" w:rsidRDefault="00392A83">
      <w:pPr>
        <w:pStyle w:val="a3"/>
        <w:ind w:right="679" w:firstLine="708"/>
        <w:jc w:val="left"/>
      </w:pPr>
      <w:r>
        <w:rPr>
          <w:color w:val="000009"/>
        </w:rPr>
        <w:t>Внешний</w:t>
      </w:r>
      <w:r>
        <w:rPr>
          <w:color w:val="000009"/>
          <w:spacing w:val="26"/>
        </w:rPr>
        <w:t xml:space="preserve"> </w:t>
      </w:r>
      <w:r>
        <w:rPr>
          <w:color w:val="000009"/>
        </w:rPr>
        <w:t>вид</w:t>
      </w:r>
      <w:r>
        <w:rPr>
          <w:color w:val="000009"/>
          <w:spacing w:val="25"/>
        </w:rPr>
        <w:t xml:space="preserve"> </w:t>
      </w:r>
      <w:r>
        <w:rPr>
          <w:color w:val="000009"/>
        </w:rPr>
        <w:t>дождевого</w:t>
      </w:r>
      <w:r>
        <w:rPr>
          <w:color w:val="000009"/>
          <w:spacing w:val="25"/>
        </w:rPr>
        <w:t xml:space="preserve"> </w:t>
      </w:r>
      <w:r>
        <w:rPr>
          <w:color w:val="000009"/>
        </w:rPr>
        <w:t>червя,</w:t>
      </w:r>
      <w:r>
        <w:rPr>
          <w:color w:val="000009"/>
          <w:spacing w:val="25"/>
        </w:rPr>
        <w:t xml:space="preserve"> </w:t>
      </w:r>
      <w:r>
        <w:rPr>
          <w:color w:val="000009"/>
        </w:rPr>
        <w:t>образ</w:t>
      </w:r>
      <w:r>
        <w:rPr>
          <w:color w:val="000009"/>
          <w:spacing w:val="28"/>
        </w:rPr>
        <w:t xml:space="preserve"> </w:t>
      </w:r>
      <w:r>
        <w:rPr>
          <w:color w:val="000009"/>
        </w:rPr>
        <w:t>жизни,</w:t>
      </w:r>
      <w:r>
        <w:rPr>
          <w:color w:val="000009"/>
          <w:spacing w:val="25"/>
        </w:rPr>
        <w:t xml:space="preserve"> </w:t>
      </w:r>
      <w:r>
        <w:rPr>
          <w:color w:val="000009"/>
        </w:rPr>
        <w:t>питание,</w:t>
      </w:r>
      <w:r>
        <w:rPr>
          <w:color w:val="000009"/>
          <w:spacing w:val="25"/>
        </w:rPr>
        <w:t xml:space="preserve"> </w:t>
      </w:r>
      <w:r>
        <w:rPr>
          <w:color w:val="000009"/>
        </w:rPr>
        <w:t>особенности</w:t>
      </w:r>
      <w:r>
        <w:rPr>
          <w:color w:val="000009"/>
          <w:spacing w:val="26"/>
        </w:rPr>
        <w:t xml:space="preserve"> </w:t>
      </w:r>
      <w:r>
        <w:rPr>
          <w:color w:val="000009"/>
        </w:rPr>
        <w:t>дыхания,</w:t>
      </w:r>
      <w:r>
        <w:rPr>
          <w:color w:val="000009"/>
          <w:spacing w:val="25"/>
        </w:rPr>
        <w:t xml:space="preserve"> </w:t>
      </w:r>
      <w:r>
        <w:rPr>
          <w:color w:val="000009"/>
        </w:rPr>
        <w:t>способ</w:t>
      </w:r>
      <w:r>
        <w:rPr>
          <w:color w:val="000009"/>
          <w:spacing w:val="-57"/>
        </w:rPr>
        <w:t xml:space="preserve"> </w:t>
      </w:r>
      <w:r>
        <w:rPr>
          <w:color w:val="000009"/>
        </w:rPr>
        <w:t>передвижения.</w:t>
      </w:r>
      <w:r>
        <w:rPr>
          <w:color w:val="000009"/>
          <w:spacing w:val="-4"/>
        </w:rPr>
        <w:t xml:space="preserve"> </w:t>
      </w:r>
      <w:r>
        <w:rPr>
          <w:color w:val="000009"/>
        </w:rPr>
        <w:t>Роль</w:t>
      </w:r>
      <w:r>
        <w:rPr>
          <w:color w:val="000009"/>
          <w:spacing w:val="-1"/>
        </w:rPr>
        <w:t xml:space="preserve"> </w:t>
      </w:r>
      <w:r>
        <w:rPr>
          <w:color w:val="000009"/>
        </w:rPr>
        <w:t>дождевого</w:t>
      </w:r>
      <w:r>
        <w:rPr>
          <w:color w:val="000009"/>
          <w:spacing w:val="-1"/>
        </w:rPr>
        <w:t xml:space="preserve"> </w:t>
      </w:r>
      <w:r>
        <w:rPr>
          <w:color w:val="000009"/>
        </w:rPr>
        <w:t>червя в</w:t>
      </w:r>
      <w:r>
        <w:rPr>
          <w:color w:val="000009"/>
          <w:spacing w:val="-2"/>
        </w:rPr>
        <w:t xml:space="preserve"> </w:t>
      </w:r>
      <w:r>
        <w:rPr>
          <w:color w:val="000009"/>
        </w:rPr>
        <w:t>почвообразовании.</w:t>
      </w:r>
    </w:p>
    <w:p w:rsidR="00FE0BB0" w:rsidRDefault="00392A83">
      <w:pPr>
        <w:ind w:left="1018"/>
        <w:rPr>
          <w:sz w:val="24"/>
        </w:rPr>
      </w:pPr>
      <w:r>
        <w:rPr>
          <w:b/>
          <w:i/>
          <w:color w:val="000009"/>
          <w:sz w:val="24"/>
        </w:rPr>
        <w:t>Демонстрация</w:t>
      </w:r>
      <w:r>
        <w:rPr>
          <w:b/>
          <w:i/>
          <w:color w:val="000009"/>
          <w:spacing w:val="-8"/>
          <w:sz w:val="24"/>
        </w:rPr>
        <w:t xml:space="preserve"> </w:t>
      </w:r>
      <w:r>
        <w:rPr>
          <w:color w:val="000009"/>
          <w:sz w:val="24"/>
        </w:rPr>
        <w:t>живого</w:t>
      </w:r>
      <w:r>
        <w:rPr>
          <w:color w:val="000009"/>
          <w:spacing w:val="-11"/>
          <w:sz w:val="24"/>
        </w:rPr>
        <w:t xml:space="preserve"> </w:t>
      </w:r>
      <w:r>
        <w:rPr>
          <w:color w:val="000009"/>
          <w:sz w:val="24"/>
        </w:rPr>
        <w:t>объекта</w:t>
      </w:r>
      <w:r>
        <w:rPr>
          <w:color w:val="000009"/>
          <w:spacing w:val="-9"/>
          <w:sz w:val="24"/>
        </w:rPr>
        <w:t xml:space="preserve"> </w:t>
      </w:r>
      <w:r>
        <w:rPr>
          <w:color w:val="000009"/>
          <w:sz w:val="24"/>
        </w:rPr>
        <w:t>или</w:t>
      </w:r>
      <w:r>
        <w:rPr>
          <w:color w:val="000009"/>
          <w:spacing w:val="-8"/>
          <w:sz w:val="24"/>
        </w:rPr>
        <w:t xml:space="preserve"> </w:t>
      </w:r>
      <w:r>
        <w:rPr>
          <w:color w:val="000009"/>
          <w:sz w:val="24"/>
        </w:rPr>
        <w:t>влажного</w:t>
      </w:r>
      <w:r>
        <w:rPr>
          <w:color w:val="000009"/>
          <w:spacing w:val="-11"/>
          <w:sz w:val="24"/>
        </w:rPr>
        <w:t xml:space="preserve"> </w:t>
      </w:r>
      <w:r>
        <w:rPr>
          <w:color w:val="000009"/>
          <w:sz w:val="24"/>
        </w:rPr>
        <w:t>препарата.</w:t>
      </w:r>
    </w:p>
    <w:p w:rsidR="00FE0BB0" w:rsidRDefault="00392A83">
      <w:pPr>
        <w:ind w:left="1018"/>
        <w:rPr>
          <w:i/>
          <w:sz w:val="24"/>
        </w:rPr>
      </w:pPr>
      <w:r>
        <w:rPr>
          <w:i/>
          <w:color w:val="000009"/>
          <w:sz w:val="24"/>
        </w:rPr>
        <w:t>Насекомые.</w:t>
      </w:r>
    </w:p>
    <w:p w:rsidR="00FE0BB0" w:rsidRDefault="00392A83">
      <w:pPr>
        <w:pStyle w:val="a3"/>
        <w:ind w:right="679" w:firstLine="708"/>
        <w:jc w:val="left"/>
      </w:pPr>
      <w:r>
        <w:rPr>
          <w:color w:val="000009"/>
        </w:rPr>
        <w:t>Многообразие</w:t>
      </w:r>
      <w:r>
        <w:rPr>
          <w:color w:val="000009"/>
          <w:spacing w:val="14"/>
        </w:rPr>
        <w:t xml:space="preserve"> </w:t>
      </w:r>
      <w:r>
        <w:rPr>
          <w:color w:val="000009"/>
        </w:rPr>
        <w:t>насекомых</w:t>
      </w:r>
      <w:r>
        <w:rPr>
          <w:color w:val="000009"/>
          <w:spacing w:val="18"/>
        </w:rPr>
        <w:t xml:space="preserve"> </w:t>
      </w:r>
      <w:r>
        <w:rPr>
          <w:color w:val="000009"/>
        </w:rPr>
        <w:t>(стрекозы,</w:t>
      </w:r>
      <w:r>
        <w:rPr>
          <w:color w:val="000009"/>
          <w:spacing w:val="14"/>
        </w:rPr>
        <w:t xml:space="preserve"> </w:t>
      </w:r>
      <w:r>
        <w:rPr>
          <w:color w:val="000009"/>
        </w:rPr>
        <w:t>тараканы</w:t>
      </w:r>
      <w:r>
        <w:rPr>
          <w:color w:val="000009"/>
          <w:spacing w:val="15"/>
        </w:rPr>
        <w:t xml:space="preserve"> </w:t>
      </w:r>
      <w:r>
        <w:rPr>
          <w:color w:val="000009"/>
        </w:rPr>
        <w:t>и</w:t>
      </w:r>
      <w:r>
        <w:rPr>
          <w:color w:val="000009"/>
          <w:spacing w:val="17"/>
        </w:rPr>
        <w:t xml:space="preserve"> </w:t>
      </w:r>
      <w:r>
        <w:rPr>
          <w:color w:val="000009"/>
        </w:rPr>
        <w:t>др.).</w:t>
      </w:r>
      <w:r>
        <w:rPr>
          <w:color w:val="000009"/>
          <w:spacing w:val="14"/>
        </w:rPr>
        <w:t xml:space="preserve"> </w:t>
      </w:r>
      <w:r>
        <w:rPr>
          <w:color w:val="000009"/>
        </w:rPr>
        <w:t>Различие</w:t>
      </w:r>
      <w:r>
        <w:rPr>
          <w:color w:val="000009"/>
          <w:spacing w:val="15"/>
        </w:rPr>
        <w:t xml:space="preserve"> </w:t>
      </w:r>
      <w:r>
        <w:rPr>
          <w:color w:val="000009"/>
        </w:rPr>
        <w:t>по</w:t>
      </w:r>
      <w:r>
        <w:rPr>
          <w:color w:val="000009"/>
          <w:spacing w:val="16"/>
        </w:rPr>
        <w:t xml:space="preserve"> </w:t>
      </w:r>
      <w:r>
        <w:rPr>
          <w:color w:val="000009"/>
        </w:rPr>
        <w:t>внешнему</w:t>
      </w:r>
      <w:r>
        <w:rPr>
          <w:color w:val="000009"/>
          <w:spacing w:val="13"/>
        </w:rPr>
        <w:t xml:space="preserve"> </w:t>
      </w:r>
      <w:r>
        <w:rPr>
          <w:color w:val="000009"/>
        </w:rPr>
        <w:t>виду,</w:t>
      </w:r>
      <w:r>
        <w:rPr>
          <w:color w:val="000009"/>
          <w:spacing w:val="17"/>
        </w:rPr>
        <w:t xml:space="preserve"> </w:t>
      </w:r>
      <w:r>
        <w:rPr>
          <w:color w:val="000009"/>
        </w:rPr>
        <w:t>местам</w:t>
      </w:r>
      <w:r>
        <w:rPr>
          <w:color w:val="000009"/>
          <w:spacing w:val="-57"/>
        </w:rPr>
        <w:t xml:space="preserve"> </w:t>
      </w:r>
      <w:r>
        <w:rPr>
          <w:color w:val="000009"/>
        </w:rPr>
        <w:t>обитания,</w:t>
      </w:r>
      <w:r>
        <w:rPr>
          <w:color w:val="000009"/>
          <w:spacing w:val="57"/>
        </w:rPr>
        <w:t xml:space="preserve"> </w:t>
      </w:r>
      <w:r>
        <w:rPr>
          <w:color w:val="000009"/>
        </w:rPr>
        <w:t>питанию.</w:t>
      </w:r>
    </w:p>
    <w:p w:rsidR="00FE0BB0" w:rsidRDefault="00392A83">
      <w:pPr>
        <w:pStyle w:val="a3"/>
        <w:ind w:right="1026" w:firstLine="708"/>
      </w:pPr>
      <w:r>
        <w:rPr>
          <w:i/>
          <w:color w:val="000009"/>
        </w:rPr>
        <w:t>Бабочки.</w:t>
      </w:r>
      <w:r>
        <w:rPr>
          <w:i/>
          <w:color w:val="000009"/>
          <w:spacing w:val="1"/>
        </w:rPr>
        <w:t xml:space="preserve"> </w:t>
      </w:r>
      <w:r>
        <w:rPr>
          <w:color w:val="000009"/>
        </w:rPr>
        <w:t>Отличительные</w:t>
      </w:r>
      <w:r>
        <w:rPr>
          <w:color w:val="000009"/>
          <w:spacing w:val="1"/>
        </w:rPr>
        <w:t xml:space="preserve"> </w:t>
      </w:r>
      <w:r>
        <w:rPr>
          <w:color w:val="000009"/>
        </w:rPr>
        <w:t>признаки.</w:t>
      </w:r>
      <w:r>
        <w:rPr>
          <w:color w:val="000009"/>
          <w:spacing w:val="1"/>
        </w:rPr>
        <w:t xml:space="preserve"> </w:t>
      </w:r>
      <w:r>
        <w:rPr>
          <w:color w:val="000009"/>
        </w:rPr>
        <w:t>Размножение</w:t>
      </w:r>
      <w:r>
        <w:rPr>
          <w:color w:val="000009"/>
          <w:spacing w:val="1"/>
        </w:rPr>
        <w:t xml:space="preserve"> </w:t>
      </w:r>
      <w:r>
        <w:rPr>
          <w:color w:val="000009"/>
        </w:rPr>
        <w:t>и</w:t>
      </w:r>
      <w:r>
        <w:rPr>
          <w:color w:val="000009"/>
          <w:spacing w:val="1"/>
        </w:rPr>
        <w:t xml:space="preserve"> </w:t>
      </w:r>
      <w:r>
        <w:rPr>
          <w:color w:val="000009"/>
        </w:rPr>
        <w:t>развитие</w:t>
      </w:r>
      <w:r>
        <w:rPr>
          <w:color w:val="000009"/>
          <w:spacing w:val="1"/>
        </w:rPr>
        <w:t xml:space="preserve"> </w:t>
      </w:r>
      <w:r>
        <w:rPr>
          <w:color w:val="000009"/>
        </w:rPr>
        <w:t>(яйца,</w:t>
      </w:r>
      <w:r>
        <w:rPr>
          <w:color w:val="000009"/>
          <w:spacing w:val="1"/>
        </w:rPr>
        <w:t xml:space="preserve"> </w:t>
      </w:r>
      <w:r>
        <w:rPr>
          <w:color w:val="000009"/>
        </w:rPr>
        <w:t>гусеница,</w:t>
      </w:r>
      <w:r>
        <w:rPr>
          <w:color w:val="000009"/>
          <w:spacing w:val="1"/>
        </w:rPr>
        <w:t xml:space="preserve"> </w:t>
      </w:r>
      <w:r>
        <w:rPr>
          <w:color w:val="000009"/>
        </w:rPr>
        <w:t>куколка).</w:t>
      </w:r>
      <w:r>
        <w:rPr>
          <w:color w:val="000009"/>
          <w:spacing w:val="-57"/>
        </w:rPr>
        <w:t xml:space="preserve"> </w:t>
      </w:r>
      <w:r>
        <w:rPr>
          <w:color w:val="000009"/>
        </w:rPr>
        <w:t>Характеристика</w:t>
      </w:r>
      <w:r>
        <w:rPr>
          <w:color w:val="000009"/>
          <w:spacing w:val="1"/>
        </w:rPr>
        <w:t xml:space="preserve"> </w:t>
      </w:r>
      <w:r>
        <w:rPr>
          <w:color w:val="000009"/>
        </w:rPr>
        <w:t>на</w:t>
      </w:r>
      <w:r>
        <w:rPr>
          <w:color w:val="000009"/>
          <w:spacing w:val="1"/>
        </w:rPr>
        <w:t xml:space="preserve"> </w:t>
      </w:r>
      <w:r>
        <w:rPr>
          <w:color w:val="000009"/>
        </w:rPr>
        <w:t>примере</w:t>
      </w:r>
      <w:r>
        <w:rPr>
          <w:color w:val="000009"/>
          <w:spacing w:val="1"/>
        </w:rPr>
        <w:t xml:space="preserve"> </w:t>
      </w:r>
      <w:r>
        <w:rPr>
          <w:color w:val="000009"/>
        </w:rPr>
        <w:t>одной</w:t>
      </w:r>
      <w:r>
        <w:rPr>
          <w:color w:val="000009"/>
          <w:spacing w:val="1"/>
        </w:rPr>
        <w:t xml:space="preserve"> </w:t>
      </w:r>
      <w:r>
        <w:rPr>
          <w:color w:val="000009"/>
        </w:rPr>
        <w:t>из</w:t>
      </w:r>
      <w:r>
        <w:rPr>
          <w:color w:val="000009"/>
          <w:spacing w:val="1"/>
        </w:rPr>
        <w:t xml:space="preserve"> </w:t>
      </w:r>
      <w:r>
        <w:rPr>
          <w:color w:val="000009"/>
        </w:rPr>
        <w:t>бабочек.</w:t>
      </w:r>
      <w:r>
        <w:rPr>
          <w:color w:val="000009"/>
          <w:spacing w:val="1"/>
        </w:rPr>
        <w:t xml:space="preserve"> </w:t>
      </w:r>
      <w:r>
        <w:rPr>
          <w:color w:val="000009"/>
        </w:rPr>
        <w:t>Павлиний</w:t>
      </w:r>
      <w:r>
        <w:rPr>
          <w:color w:val="000009"/>
          <w:spacing w:val="1"/>
        </w:rPr>
        <w:t xml:space="preserve"> </w:t>
      </w:r>
      <w:r>
        <w:rPr>
          <w:color w:val="000009"/>
        </w:rPr>
        <w:t>глаз,</w:t>
      </w:r>
      <w:r>
        <w:rPr>
          <w:color w:val="000009"/>
          <w:spacing w:val="1"/>
        </w:rPr>
        <w:t xml:space="preserve"> </w:t>
      </w:r>
      <w:r>
        <w:rPr>
          <w:color w:val="000009"/>
        </w:rPr>
        <w:t>траурница,</w:t>
      </w:r>
      <w:r>
        <w:rPr>
          <w:color w:val="000009"/>
          <w:spacing w:val="1"/>
        </w:rPr>
        <w:t xml:space="preserve"> </w:t>
      </w:r>
      <w:r>
        <w:rPr>
          <w:color w:val="000009"/>
        </w:rPr>
        <w:t>адмирал</w:t>
      </w:r>
      <w:r>
        <w:rPr>
          <w:color w:val="000009"/>
          <w:spacing w:val="1"/>
        </w:rPr>
        <w:t xml:space="preserve"> </w:t>
      </w:r>
      <w:r>
        <w:rPr>
          <w:color w:val="000009"/>
        </w:rPr>
        <w:t>и</w:t>
      </w:r>
      <w:r>
        <w:rPr>
          <w:color w:val="000009"/>
          <w:spacing w:val="1"/>
        </w:rPr>
        <w:t xml:space="preserve"> </w:t>
      </w:r>
      <w:r>
        <w:rPr>
          <w:color w:val="000009"/>
        </w:rPr>
        <w:t>др.</w:t>
      </w:r>
      <w:r>
        <w:rPr>
          <w:color w:val="000009"/>
          <w:spacing w:val="1"/>
        </w:rPr>
        <w:t xml:space="preserve"> </w:t>
      </w:r>
      <w:r>
        <w:rPr>
          <w:color w:val="000009"/>
        </w:rPr>
        <w:t>Их</w:t>
      </w:r>
      <w:r>
        <w:rPr>
          <w:color w:val="000009"/>
          <w:spacing w:val="1"/>
        </w:rPr>
        <w:t xml:space="preserve"> </w:t>
      </w:r>
      <w:r>
        <w:rPr>
          <w:color w:val="000009"/>
        </w:rPr>
        <w:t>значение.</w:t>
      </w:r>
      <w:r>
        <w:rPr>
          <w:color w:val="000009"/>
          <w:spacing w:val="-3"/>
        </w:rPr>
        <w:t xml:space="preserve"> </w:t>
      </w:r>
      <w:r>
        <w:rPr>
          <w:color w:val="000009"/>
        </w:rPr>
        <w:t>Яблонная</w:t>
      </w:r>
      <w:r>
        <w:rPr>
          <w:color w:val="000009"/>
          <w:spacing w:val="-6"/>
        </w:rPr>
        <w:t xml:space="preserve"> </w:t>
      </w:r>
      <w:r>
        <w:rPr>
          <w:color w:val="000009"/>
        </w:rPr>
        <w:t>плодожорка,</w:t>
      </w:r>
      <w:r>
        <w:rPr>
          <w:color w:val="000009"/>
          <w:spacing w:val="-3"/>
        </w:rPr>
        <w:t xml:space="preserve"> </w:t>
      </w:r>
      <w:r>
        <w:rPr>
          <w:color w:val="000009"/>
        </w:rPr>
        <w:t>бабочка-капустница.</w:t>
      </w:r>
      <w:r>
        <w:rPr>
          <w:color w:val="000009"/>
          <w:spacing w:val="-2"/>
        </w:rPr>
        <w:t xml:space="preserve"> </w:t>
      </w:r>
      <w:r>
        <w:rPr>
          <w:color w:val="000009"/>
        </w:rPr>
        <w:t>Наносимый</w:t>
      </w:r>
      <w:r>
        <w:rPr>
          <w:color w:val="000009"/>
          <w:spacing w:val="-3"/>
        </w:rPr>
        <w:t xml:space="preserve"> </w:t>
      </w:r>
      <w:r>
        <w:rPr>
          <w:color w:val="000009"/>
        </w:rPr>
        <w:t>вред.</w:t>
      </w:r>
      <w:r>
        <w:rPr>
          <w:color w:val="000009"/>
          <w:spacing w:val="-3"/>
        </w:rPr>
        <w:t xml:space="preserve"> </w:t>
      </w:r>
      <w:r>
        <w:rPr>
          <w:color w:val="000009"/>
        </w:rPr>
        <w:t>Меры</w:t>
      </w:r>
      <w:r>
        <w:rPr>
          <w:color w:val="000009"/>
          <w:spacing w:val="-2"/>
        </w:rPr>
        <w:t xml:space="preserve"> </w:t>
      </w:r>
      <w:r>
        <w:rPr>
          <w:color w:val="000009"/>
        </w:rPr>
        <w:t>борьбы.</w:t>
      </w:r>
    </w:p>
    <w:p w:rsidR="00FE0BB0" w:rsidRDefault="00392A83">
      <w:pPr>
        <w:ind w:left="310" w:right="1021" w:firstLine="708"/>
        <w:jc w:val="both"/>
        <w:rPr>
          <w:sz w:val="24"/>
        </w:rPr>
      </w:pPr>
      <w:r>
        <w:rPr>
          <w:i/>
          <w:color w:val="000009"/>
          <w:sz w:val="24"/>
        </w:rPr>
        <w:t xml:space="preserve">Тутовый шелкопряд. </w:t>
      </w:r>
      <w:r>
        <w:rPr>
          <w:color w:val="000009"/>
          <w:sz w:val="24"/>
        </w:rPr>
        <w:t>Внешний вид, образ жизни, питание, способ передвижения, польза,</w:t>
      </w:r>
      <w:r>
        <w:rPr>
          <w:color w:val="000009"/>
          <w:spacing w:val="1"/>
          <w:sz w:val="24"/>
        </w:rPr>
        <w:t xml:space="preserve"> </w:t>
      </w:r>
      <w:r>
        <w:rPr>
          <w:color w:val="000009"/>
          <w:sz w:val="24"/>
        </w:rPr>
        <w:t>разведение.</w:t>
      </w:r>
    </w:p>
    <w:p w:rsidR="00FE0BB0" w:rsidRDefault="00392A83">
      <w:pPr>
        <w:pStyle w:val="a3"/>
        <w:ind w:right="1018" w:firstLine="708"/>
      </w:pPr>
      <w:r>
        <w:rPr>
          <w:i/>
          <w:color w:val="000009"/>
        </w:rPr>
        <w:t>Жуки.</w:t>
      </w:r>
      <w:r>
        <w:rPr>
          <w:i/>
          <w:color w:val="000009"/>
          <w:spacing w:val="1"/>
        </w:rPr>
        <w:t xml:space="preserve"> </w:t>
      </w:r>
      <w:r>
        <w:rPr>
          <w:color w:val="000009"/>
        </w:rPr>
        <w:t>Отличительные</w:t>
      </w:r>
      <w:r>
        <w:rPr>
          <w:color w:val="000009"/>
          <w:spacing w:val="1"/>
        </w:rPr>
        <w:t xml:space="preserve"> </w:t>
      </w:r>
      <w:r>
        <w:rPr>
          <w:color w:val="000009"/>
        </w:rPr>
        <w:t>признаки.</w:t>
      </w:r>
      <w:r>
        <w:rPr>
          <w:color w:val="000009"/>
          <w:spacing w:val="1"/>
        </w:rPr>
        <w:t xml:space="preserve"> </w:t>
      </w:r>
      <w:r>
        <w:rPr>
          <w:color w:val="000009"/>
        </w:rPr>
        <w:t>Значение</w:t>
      </w:r>
      <w:r>
        <w:rPr>
          <w:color w:val="000009"/>
          <w:spacing w:val="1"/>
        </w:rPr>
        <w:t xml:space="preserve"> </w:t>
      </w:r>
      <w:r>
        <w:rPr>
          <w:color w:val="000009"/>
        </w:rPr>
        <w:t>в</w:t>
      </w:r>
      <w:r>
        <w:rPr>
          <w:color w:val="000009"/>
          <w:spacing w:val="1"/>
        </w:rPr>
        <w:t xml:space="preserve"> </w:t>
      </w:r>
      <w:r>
        <w:rPr>
          <w:color w:val="000009"/>
        </w:rPr>
        <w:t>природе.</w:t>
      </w:r>
      <w:r>
        <w:rPr>
          <w:color w:val="000009"/>
          <w:spacing w:val="1"/>
        </w:rPr>
        <w:t xml:space="preserve"> </w:t>
      </w:r>
      <w:r>
        <w:rPr>
          <w:color w:val="000009"/>
        </w:rPr>
        <w:t>Размножение</w:t>
      </w:r>
      <w:r>
        <w:rPr>
          <w:color w:val="000009"/>
          <w:spacing w:val="1"/>
        </w:rPr>
        <w:t xml:space="preserve"> </w:t>
      </w:r>
      <w:r>
        <w:rPr>
          <w:color w:val="000009"/>
        </w:rPr>
        <w:t>и</w:t>
      </w:r>
      <w:r>
        <w:rPr>
          <w:color w:val="000009"/>
          <w:spacing w:val="1"/>
        </w:rPr>
        <w:t xml:space="preserve"> </w:t>
      </w:r>
      <w:r>
        <w:rPr>
          <w:color w:val="000009"/>
        </w:rPr>
        <w:t>развитие.</w:t>
      </w:r>
      <w:r>
        <w:rPr>
          <w:color w:val="000009"/>
          <w:spacing w:val="1"/>
        </w:rPr>
        <w:t xml:space="preserve"> </w:t>
      </w:r>
      <w:r>
        <w:rPr>
          <w:color w:val="000009"/>
        </w:rPr>
        <w:t>Сравнительная характеристика (майский жук, колорадский жук, божья коровка или другие — по</w:t>
      </w:r>
      <w:r>
        <w:rPr>
          <w:color w:val="000009"/>
          <w:spacing w:val="1"/>
        </w:rPr>
        <w:t xml:space="preserve"> </w:t>
      </w:r>
      <w:r>
        <w:rPr>
          <w:color w:val="000009"/>
        </w:rPr>
        <w:t>выбору</w:t>
      </w:r>
      <w:r>
        <w:rPr>
          <w:color w:val="000009"/>
          <w:spacing w:val="-1"/>
        </w:rPr>
        <w:t xml:space="preserve"> </w:t>
      </w:r>
      <w:r>
        <w:rPr>
          <w:color w:val="000009"/>
        </w:rPr>
        <w:t>учителя).</w:t>
      </w:r>
    </w:p>
    <w:p w:rsidR="00FE0BB0" w:rsidRDefault="00392A83">
      <w:pPr>
        <w:ind w:left="1018"/>
        <w:jc w:val="both"/>
        <w:rPr>
          <w:sz w:val="24"/>
        </w:rPr>
      </w:pPr>
      <w:r>
        <w:rPr>
          <w:i/>
          <w:color w:val="000009"/>
          <w:sz w:val="24"/>
        </w:rPr>
        <w:t>Комнатная</w:t>
      </w:r>
      <w:r>
        <w:rPr>
          <w:i/>
          <w:color w:val="000009"/>
          <w:spacing w:val="-5"/>
          <w:sz w:val="24"/>
        </w:rPr>
        <w:t xml:space="preserve"> </w:t>
      </w:r>
      <w:r>
        <w:rPr>
          <w:i/>
          <w:color w:val="000009"/>
          <w:sz w:val="24"/>
        </w:rPr>
        <w:t>муха.</w:t>
      </w:r>
      <w:r>
        <w:rPr>
          <w:i/>
          <w:color w:val="000009"/>
          <w:spacing w:val="-4"/>
          <w:sz w:val="24"/>
        </w:rPr>
        <w:t xml:space="preserve"> </w:t>
      </w:r>
      <w:r>
        <w:rPr>
          <w:color w:val="000009"/>
          <w:sz w:val="24"/>
        </w:rPr>
        <w:t>Характерные</w:t>
      </w:r>
      <w:r>
        <w:rPr>
          <w:color w:val="000009"/>
          <w:spacing w:val="-7"/>
          <w:sz w:val="24"/>
        </w:rPr>
        <w:t xml:space="preserve"> </w:t>
      </w:r>
      <w:r>
        <w:rPr>
          <w:color w:val="000009"/>
          <w:sz w:val="24"/>
        </w:rPr>
        <w:t>особенности.</w:t>
      </w:r>
      <w:r>
        <w:rPr>
          <w:color w:val="000009"/>
          <w:spacing w:val="-7"/>
          <w:sz w:val="24"/>
        </w:rPr>
        <w:t xml:space="preserve"> </w:t>
      </w:r>
      <w:r>
        <w:rPr>
          <w:color w:val="000009"/>
          <w:sz w:val="24"/>
        </w:rPr>
        <w:t>Вред.</w:t>
      </w:r>
      <w:r>
        <w:rPr>
          <w:color w:val="000009"/>
          <w:spacing w:val="-4"/>
          <w:sz w:val="24"/>
        </w:rPr>
        <w:t xml:space="preserve"> </w:t>
      </w:r>
      <w:r>
        <w:rPr>
          <w:color w:val="000009"/>
          <w:sz w:val="24"/>
        </w:rPr>
        <w:t>Меры</w:t>
      </w:r>
      <w:r>
        <w:rPr>
          <w:color w:val="000009"/>
          <w:spacing w:val="-5"/>
          <w:sz w:val="24"/>
        </w:rPr>
        <w:t xml:space="preserve"> </w:t>
      </w:r>
      <w:r>
        <w:rPr>
          <w:color w:val="000009"/>
          <w:sz w:val="24"/>
        </w:rPr>
        <w:t>борьбы.</w:t>
      </w:r>
      <w:r>
        <w:rPr>
          <w:color w:val="000009"/>
          <w:spacing w:val="-4"/>
          <w:sz w:val="24"/>
        </w:rPr>
        <w:t xml:space="preserve"> </w:t>
      </w:r>
      <w:r>
        <w:rPr>
          <w:color w:val="000009"/>
          <w:sz w:val="24"/>
        </w:rPr>
        <w:t>Правила</w:t>
      </w:r>
      <w:r>
        <w:rPr>
          <w:color w:val="000009"/>
          <w:spacing w:val="-6"/>
          <w:sz w:val="24"/>
        </w:rPr>
        <w:t xml:space="preserve"> </w:t>
      </w:r>
      <w:r>
        <w:rPr>
          <w:color w:val="000009"/>
          <w:sz w:val="24"/>
        </w:rPr>
        <w:t>гигиены.</w:t>
      </w:r>
    </w:p>
    <w:p w:rsidR="00FE0BB0" w:rsidRDefault="00392A83">
      <w:pPr>
        <w:pStyle w:val="a3"/>
        <w:ind w:right="1022" w:firstLine="708"/>
      </w:pPr>
      <w:r>
        <w:rPr>
          <w:i/>
          <w:color w:val="000009"/>
        </w:rPr>
        <w:t xml:space="preserve">Медоносная пчела. </w:t>
      </w:r>
      <w:r>
        <w:rPr>
          <w:color w:val="000009"/>
        </w:rPr>
        <w:t>Внешнее строение. Жизнь пчелиной семьи (состав семьи). Разведение</w:t>
      </w:r>
      <w:r>
        <w:rPr>
          <w:color w:val="000009"/>
          <w:spacing w:val="1"/>
        </w:rPr>
        <w:t xml:space="preserve"> </w:t>
      </w:r>
      <w:r>
        <w:rPr>
          <w:color w:val="000009"/>
        </w:rPr>
        <w:t>пчел (пчеловодство). Использование продуктов пчеловодства (целебные свойства меда, пыльцы,</w:t>
      </w:r>
      <w:r>
        <w:rPr>
          <w:color w:val="000009"/>
          <w:spacing w:val="1"/>
        </w:rPr>
        <w:t xml:space="preserve"> </w:t>
      </w:r>
      <w:r>
        <w:rPr>
          <w:color w:val="000009"/>
        </w:rPr>
        <w:t>прополиса).</w:t>
      </w:r>
    </w:p>
    <w:p w:rsidR="00FE0BB0" w:rsidRDefault="00392A83">
      <w:pPr>
        <w:pStyle w:val="a3"/>
        <w:ind w:left="1018"/>
      </w:pPr>
      <w:r>
        <w:rPr>
          <w:i/>
          <w:color w:val="000009"/>
        </w:rPr>
        <w:t>Муравьи</w:t>
      </w:r>
      <w:r>
        <w:rPr>
          <w:i/>
          <w:color w:val="000009"/>
          <w:spacing w:val="7"/>
        </w:rPr>
        <w:t xml:space="preserve"> </w:t>
      </w:r>
      <w:r>
        <w:rPr>
          <w:color w:val="000009"/>
        </w:rPr>
        <w:t>—</w:t>
      </w:r>
      <w:r>
        <w:rPr>
          <w:color w:val="000009"/>
          <w:spacing w:val="66"/>
        </w:rPr>
        <w:t xml:space="preserve"> </w:t>
      </w:r>
      <w:r>
        <w:rPr>
          <w:color w:val="000009"/>
        </w:rPr>
        <w:t>санитары</w:t>
      </w:r>
      <w:r>
        <w:rPr>
          <w:color w:val="000009"/>
          <w:spacing w:val="65"/>
        </w:rPr>
        <w:t xml:space="preserve"> </w:t>
      </w:r>
      <w:r>
        <w:rPr>
          <w:color w:val="000009"/>
        </w:rPr>
        <w:t>леса.</w:t>
      </w:r>
      <w:r>
        <w:rPr>
          <w:color w:val="000009"/>
          <w:spacing w:val="68"/>
        </w:rPr>
        <w:t xml:space="preserve"> </w:t>
      </w:r>
      <w:r>
        <w:rPr>
          <w:color w:val="000009"/>
        </w:rPr>
        <w:t>Внешний</w:t>
      </w:r>
      <w:r>
        <w:rPr>
          <w:color w:val="000009"/>
          <w:spacing w:val="66"/>
        </w:rPr>
        <w:t xml:space="preserve"> </w:t>
      </w:r>
      <w:r>
        <w:rPr>
          <w:color w:val="000009"/>
        </w:rPr>
        <w:t>вид.</w:t>
      </w:r>
      <w:r>
        <w:rPr>
          <w:color w:val="000009"/>
          <w:spacing w:val="62"/>
        </w:rPr>
        <w:t xml:space="preserve"> </w:t>
      </w:r>
      <w:r>
        <w:rPr>
          <w:color w:val="000009"/>
        </w:rPr>
        <w:t>Состав</w:t>
      </w:r>
      <w:r>
        <w:rPr>
          <w:color w:val="000009"/>
          <w:spacing w:val="65"/>
        </w:rPr>
        <w:t xml:space="preserve"> </w:t>
      </w:r>
      <w:r>
        <w:rPr>
          <w:color w:val="000009"/>
        </w:rPr>
        <w:t>семьи.</w:t>
      </w:r>
      <w:r>
        <w:rPr>
          <w:color w:val="000009"/>
          <w:spacing w:val="65"/>
        </w:rPr>
        <w:t xml:space="preserve"> </w:t>
      </w:r>
      <w:r>
        <w:rPr>
          <w:color w:val="000009"/>
        </w:rPr>
        <w:t>Особенности</w:t>
      </w:r>
      <w:r>
        <w:rPr>
          <w:color w:val="000009"/>
          <w:spacing w:val="67"/>
        </w:rPr>
        <w:t xml:space="preserve"> </w:t>
      </w:r>
      <w:r>
        <w:rPr>
          <w:color w:val="000009"/>
        </w:rPr>
        <w:t>жизни.</w:t>
      </w:r>
      <w:r>
        <w:rPr>
          <w:color w:val="000009"/>
          <w:spacing w:val="64"/>
        </w:rPr>
        <w:t xml:space="preserve"> </w:t>
      </w:r>
      <w:r>
        <w:rPr>
          <w:color w:val="000009"/>
        </w:rPr>
        <w:t>Польза.</w:t>
      </w:r>
    </w:p>
    <w:p w:rsidR="00FE0BB0" w:rsidRDefault="00392A83">
      <w:pPr>
        <w:pStyle w:val="a3"/>
      </w:pPr>
      <w:r>
        <w:rPr>
          <w:color w:val="000009"/>
        </w:rPr>
        <w:t>Правила</w:t>
      </w:r>
      <w:r>
        <w:rPr>
          <w:color w:val="000009"/>
          <w:spacing w:val="-10"/>
        </w:rPr>
        <w:t xml:space="preserve"> </w:t>
      </w:r>
      <w:r>
        <w:rPr>
          <w:color w:val="000009"/>
        </w:rPr>
        <w:t>поведения</w:t>
      </w:r>
      <w:r>
        <w:rPr>
          <w:color w:val="000009"/>
          <w:spacing w:val="-9"/>
        </w:rPr>
        <w:t xml:space="preserve"> </w:t>
      </w:r>
      <w:r>
        <w:rPr>
          <w:color w:val="000009"/>
        </w:rPr>
        <w:t>в</w:t>
      </w:r>
      <w:r>
        <w:rPr>
          <w:color w:val="000009"/>
          <w:spacing w:val="-9"/>
        </w:rPr>
        <w:t xml:space="preserve"> </w:t>
      </w:r>
      <w:r>
        <w:rPr>
          <w:color w:val="000009"/>
        </w:rPr>
        <w:t>лесу.</w:t>
      </w:r>
      <w:r>
        <w:rPr>
          <w:color w:val="000009"/>
          <w:spacing w:val="-9"/>
        </w:rPr>
        <w:t xml:space="preserve"> </w:t>
      </w:r>
      <w:r>
        <w:rPr>
          <w:color w:val="000009"/>
        </w:rPr>
        <w:t>Охрана</w:t>
      </w:r>
      <w:r>
        <w:rPr>
          <w:color w:val="000009"/>
          <w:spacing w:val="-10"/>
        </w:rPr>
        <w:t xml:space="preserve"> </w:t>
      </w:r>
      <w:r>
        <w:rPr>
          <w:color w:val="000009"/>
        </w:rPr>
        <w:t>муравейников.</w:t>
      </w:r>
    </w:p>
    <w:p w:rsidR="00FE0BB0" w:rsidRDefault="00392A83">
      <w:pPr>
        <w:pStyle w:val="a3"/>
        <w:ind w:right="1019" w:firstLine="708"/>
      </w:pPr>
      <w:r>
        <w:rPr>
          <w:b/>
          <w:i/>
          <w:color w:val="000009"/>
        </w:rPr>
        <w:t>Демонстрация</w:t>
      </w:r>
      <w:r>
        <w:rPr>
          <w:b/>
          <w:i/>
          <w:color w:val="000009"/>
          <w:spacing w:val="1"/>
        </w:rPr>
        <w:t xml:space="preserve"> </w:t>
      </w:r>
      <w:r>
        <w:rPr>
          <w:color w:val="000009"/>
        </w:rPr>
        <w:t>живых</w:t>
      </w:r>
      <w:r>
        <w:rPr>
          <w:color w:val="000009"/>
          <w:spacing w:val="1"/>
        </w:rPr>
        <w:t xml:space="preserve"> </w:t>
      </w:r>
      <w:r>
        <w:rPr>
          <w:color w:val="000009"/>
        </w:rPr>
        <w:t>насекомых,</w:t>
      </w:r>
      <w:r>
        <w:rPr>
          <w:color w:val="000009"/>
          <w:spacing w:val="1"/>
        </w:rPr>
        <w:t xml:space="preserve"> </w:t>
      </w:r>
      <w:r>
        <w:rPr>
          <w:color w:val="000009"/>
        </w:rPr>
        <w:t>коллекций</w:t>
      </w:r>
      <w:r>
        <w:rPr>
          <w:color w:val="000009"/>
          <w:spacing w:val="1"/>
        </w:rPr>
        <w:t xml:space="preserve"> </w:t>
      </w:r>
      <w:r>
        <w:rPr>
          <w:color w:val="000009"/>
        </w:rPr>
        <w:t>насекомых</w:t>
      </w:r>
      <w:r>
        <w:rPr>
          <w:color w:val="000009"/>
          <w:spacing w:val="1"/>
        </w:rPr>
        <w:t xml:space="preserve"> </w:t>
      </w:r>
      <w:r>
        <w:rPr>
          <w:color w:val="000009"/>
        </w:rPr>
        <w:t>—</w:t>
      </w:r>
      <w:r>
        <w:rPr>
          <w:color w:val="000009"/>
          <w:spacing w:val="1"/>
        </w:rPr>
        <w:t xml:space="preserve"> </w:t>
      </w:r>
      <w:r>
        <w:rPr>
          <w:color w:val="000009"/>
        </w:rPr>
        <w:t>вредителей</w:t>
      </w:r>
      <w:r>
        <w:rPr>
          <w:color w:val="000009"/>
          <w:spacing w:val="1"/>
        </w:rPr>
        <w:t xml:space="preserve"> </w:t>
      </w:r>
      <w:r>
        <w:rPr>
          <w:color w:val="000009"/>
        </w:rPr>
        <w:t>сельскохозяйственных</w:t>
      </w:r>
      <w:r>
        <w:rPr>
          <w:color w:val="000009"/>
          <w:spacing w:val="1"/>
        </w:rPr>
        <w:t xml:space="preserve"> </w:t>
      </w:r>
      <w:r>
        <w:rPr>
          <w:color w:val="000009"/>
        </w:rPr>
        <w:t>растений,</w:t>
      </w:r>
      <w:r>
        <w:rPr>
          <w:color w:val="000009"/>
          <w:spacing w:val="-1"/>
        </w:rPr>
        <w:t xml:space="preserve"> </w:t>
      </w:r>
      <w:r>
        <w:rPr>
          <w:color w:val="000009"/>
        </w:rPr>
        <w:t>показ видеофильмов.</w:t>
      </w:r>
    </w:p>
    <w:p w:rsidR="00FE0BB0" w:rsidRDefault="00392A83">
      <w:pPr>
        <w:ind w:left="1018"/>
        <w:jc w:val="both"/>
        <w:rPr>
          <w:sz w:val="24"/>
        </w:rPr>
      </w:pPr>
      <w:r>
        <w:rPr>
          <w:b/>
          <w:i/>
          <w:color w:val="000009"/>
          <w:sz w:val="24"/>
        </w:rPr>
        <w:t>Практическая</w:t>
      </w:r>
      <w:r>
        <w:rPr>
          <w:b/>
          <w:i/>
          <w:color w:val="000009"/>
          <w:spacing w:val="-8"/>
          <w:sz w:val="24"/>
        </w:rPr>
        <w:t xml:space="preserve"> </w:t>
      </w:r>
      <w:r>
        <w:rPr>
          <w:b/>
          <w:i/>
          <w:color w:val="000009"/>
          <w:sz w:val="24"/>
        </w:rPr>
        <w:t>работа.</w:t>
      </w:r>
      <w:r>
        <w:rPr>
          <w:b/>
          <w:i/>
          <w:color w:val="000009"/>
          <w:spacing w:val="-6"/>
          <w:sz w:val="24"/>
        </w:rPr>
        <w:t xml:space="preserve"> </w:t>
      </w:r>
      <w:r>
        <w:rPr>
          <w:color w:val="000009"/>
          <w:sz w:val="24"/>
        </w:rPr>
        <w:t>Зарисовка</w:t>
      </w:r>
      <w:r>
        <w:rPr>
          <w:color w:val="000009"/>
          <w:spacing w:val="-8"/>
          <w:sz w:val="24"/>
        </w:rPr>
        <w:t xml:space="preserve"> </w:t>
      </w:r>
      <w:r>
        <w:rPr>
          <w:color w:val="000009"/>
          <w:sz w:val="24"/>
        </w:rPr>
        <w:t>насекомых</w:t>
      </w:r>
      <w:r>
        <w:rPr>
          <w:color w:val="000009"/>
          <w:spacing w:val="-7"/>
          <w:sz w:val="24"/>
        </w:rPr>
        <w:t xml:space="preserve"> </w:t>
      </w:r>
      <w:r>
        <w:rPr>
          <w:color w:val="000009"/>
          <w:sz w:val="24"/>
        </w:rPr>
        <w:t>в</w:t>
      </w:r>
      <w:r>
        <w:rPr>
          <w:color w:val="000009"/>
          <w:spacing w:val="-8"/>
          <w:sz w:val="24"/>
        </w:rPr>
        <w:t xml:space="preserve"> </w:t>
      </w:r>
      <w:r>
        <w:rPr>
          <w:color w:val="000009"/>
          <w:sz w:val="24"/>
        </w:rPr>
        <w:t>тетрадях.</w:t>
      </w:r>
    </w:p>
    <w:p w:rsidR="00FE0BB0" w:rsidRDefault="00392A83">
      <w:pPr>
        <w:ind w:left="1018"/>
        <w:jc w:val="both"/>
        <w:rPr>
          <w:sz w:val="24"/>
        </w:rPr>
      </w:pPr>
      <w:r>
        <w:rPr>
          <w:b/>
          <w:i/>
          <w:color w:val="000009"/>
          <w:spacing w:val="-1"/>
          <w:sz w:val="24"/>
        </w:rPr>
        <w:t>Экскурсия</w:t>
      </w:r>
      <w:r>
        <w:rPr>
          <w:b/>
          <w:i/>
          <w:color w:val="000009"/>
          <w:spacing w:val="-7"/>
          <w:sz w:val="24"/>
        </w:rPr>
        <w:t xml:space="preserve"> </w:t>
      </w:r>
      <w:r>
        <w:rPr>
          <w:color w:val="000009"/>
          <w:sz w:val="24"/>
        </w:rPr>
        <w:t>в</w:t>
      </w:r>
      <w:r>
        <w:rPr>
          <w:color w:val="000009"/>
          <w:spacing w:val="-8"/>
          <w:sz w:val="24"/>
        </w:rPr>
        <w:t xml:space="preserve"> </w:t>
      </w:r>
      <w:r>
        <w:rPr>
          <w:color w:val="000009"/>
          <w:sz w:val="24"/>
        </w:rPr>
        <w:t>природу</w:t>
      </w:r>
      <w:r>
        <w:rPr>
          <w:color w:val="000009"/>
          <w:spacing w:val="-14"/>
          <w:sz w:val="24"/>
        </w:rPr>
        <w:t xml:space="preserve"> </w:t>
      </w:r>
      <w:r>
        <w:rPr>
          <w:color w:val="000009"/>
          <w:sz w:val="24"/>
        </w:rPr>
        <w:t>для</w:t>
      </w:r>
      <w:r>
        <w:rPr>
          <w:color w:val="000009"/>
          <w:spacing w:val="-8"/>
          <w:sz w:val="24"/>
        </w:rPr>
        <w:t xml:space="preserve"> </w:t>
      </w:r>
      <w:r>
        <w:rPr>
          <w:color w:val="000009"/>
          <w:sz w:val="24"/>
        </w:rPr>
        <w:t>наблюдения</w:t>
      </w:r>
      <w:r>
        <w:rPr>
          <w:color w:val="000009"/>
          <w:spacing w:val="-7"/>
          <w:sz w:val="24"/>
        </w:rPr>
        <w:t xml:space="preserve"> </w:t>
      </w:r>
      <w:r>
        <w:rPr>
          <w:color w:val="000009"/>
          <w:sz w:val="24"/>
        </w:rPr>
        <w:t>за</w:t>
      </w:r>
      <w:r>
        <w:rPr>
          <w:color w:val="000009"/>
          <w:spacing w:val="-11"/>
          <w:sz w:val="24"/>
        </w:rPr>
        <w:t xml:space="preserve"> </w:t>
      </w:r>
      <w:r>
        <w:rPr>
          <w:color w:val="000009"/>
          <w:sz w:val="24"/>
        </w:rPr>
        <w:t>насекомыми.</w:t>
      </w:r>
    </w:p>
    <w:p w:rsidR="00FE0BB0" w:rsidRDefault="00392A83">
      <w:pPr>
        <w:pStyle w:val="11"/>
        <w:spacing w:before="5"/>
        <w:jc w:val="both"/>
      </w:pPr>
      <w:r>
        <w:rPr>
          <w:color w:val="000009"/>
        </w:rPr>
        <w:t>Позвоночные</w:t>
      </w:r>
      <w:r>
        <w:rPr>
          <w:color w:val="000009"/>
          <w:spacing w:val="-9"/>
        </w:rPr>
        <w:t xml:space="preserve"> </w:t>
      </w:r>
      <w:r>
        <w:rPr>
          <w:color w:val="000009"/>
        </w:rPr>
        <w:t>животные</w:t>
      </w:r>
    </w:p>
    <w:p w:rsidR="00FE0BB0" w:rsidRDefault="00392A83">
      <w:pPr>
        <w:pStyle w:val="a3"/>
        <w:ind w:left="1018" w:right="1069" w:hanging="70"/>
        <w:jc w:val="center"/>
      </w:pPr>
      <w:r>
        <w:rPr>
          <w:color w:val="000009"/>
        </w:rPr>
        <w:t>Общие признаки позвоночных животных. Наличие позвоночника и внутреннего скелета.</w:t>
      </w:r>
      <w:r>
        <w:rPr>
          <w:color w:val="000009"/>
          <w:spacing w:val="1"/>
        </w:rPr>
        <w:t xml:space="preserve"> </w:t>
      </w:r>
      <w:r>
        <w:rPr>
          <w:color w:val="000009"/>
        </w:rPr>
        <w:t>Классификация</w:t>
      </w:r>
      <w:r>
        <w:rPr>
          <w:color w:val="000009"/>
          <w:spacing w:val="-7"/>
        </w:rPr>
        <w:t xml:space="preserve"> </w:t>
      </w:r>
      <w:r>
        <w:rPr>
          <w:color w:val="000009"/>
        </w:rPr>
        <w:t>животных:</w:t>
      </w:r>
      <w:r>
        <w:rPr>
          <w:color w:val="000009"/>
          <w:spacing w:val="-6"/>
        </w:rPr>
        <w:t xml:space="preserve"> </w:t>
      </w:r>
      <w:r>
        <w:rPr>
          <w:color w:val="000009"/>
        </w:rPr>
        <w:t>рыбы,</w:t>
      </w:r>
      <w:r>
        <w:rPr>
          <w:color w:val="000009"/>
          <w:spacing w:val="-6"/>
        </w:rPr>
        <w:t xml:space="preserve"> </w:t>
      </w:r>
      <w:r>
        <w:rPr>
          <w:color w:val="000009"/>
        </w:rPr>
        <w:t>земноводные,</w:t>
      </w:r>
      <w:r>
        <w:rPr>
          <w:color w:val="000009"/>
          <w:spacing w:val="-6"/>
        </w:rPr>
        <w:t xml:space="preserve"> </w:t>
      </w:r>
      <w:r>
        <w:rPr>
          <w:color w:val="000009"/>
        </w:rPr>
        <w:t>пресмыкающиеся,</w:t>
      </w:r>
      <w:r>
        <w:rPr>
          <w:color w:val="000009"/>
          <w:spacing w:val="-6"/>
        </w:rPr>
        <w:t xml:space="preserve"> </w:t>
      </w:r>
      <w:r>
        <w:rPr>
          <w:color w:val="000009"/>
        </w:rPr>
        <w:t>птицы,</w:t>
      </w:r>
      <w:r>
        <w:rPr>
          <w:color w:val="000009"/>
          <w:spacing w:val="-6"/>
        </w:rPr>
        <w:t xml:space="preserve"> </w:t>
      </w:r>
      <w:r>
        <w:rPr>
          <w:color w:val="000009"/>
        </w:rPr>
        <w:t>млекопитающие.</w:t>
      </w:r>
    </w:p>
    <w:p w:rsidR="00FE0BB0" w:rsidRDefault="00392A83">
      <w:pPr>
        <w:pStyle w:val="21"/>
        <w:spacing w:before="2" w:line="240" w:lineRule="auto"/>
        <w:ind w:left="1733" w:right="1739"/>
        <w:jc w:val="center"/>
      </w:pPr>
      <w:r>
        <w:rPr>
          <w:color w:val="000009"/>
        </w:rPr>
        <w:t>Рыбы</w:t>
      </w:r>
    </w:p>
    <w:p w:rsidR="00FE0BB0" w:rsidRDefault="00392A83">
      <w:pPr>
        <w:pStyle w:val="a3"/>
        <w:spacing w:line="272" w:lineRule="exact"/>
        <w:ind w:left="1018"/>
        <w:jc w:val="left"/>
      </w:pPr>
      <w:r>
        <w:rPr>
          <w:color w:val="000009"/>
        </w:rPr>
        <w:t>Общие</w:t>
      </w:r>
      <w:r>
        <w:rPr>
          <w:color w:val="000009"/>
          <w:spacing w:val="-3"/>
        </w:rPr>
        <w:t xml:space="preserve"> </w:t>
      </w:r>
      <w:r>
        <w:rPr>
          <w:color w:val="000009"/>
        </w:rPr>
        <w:t>признаки</w:t>
      </w:r>
      <w:r>
        <w:rPr>
          <w:color w:val="000009"/>
          <w:spacing w:val="-2"/>
        </w:rPr>
        <w:t xml:space="preserve"> </w:t>
      </w:r>
      <w:r>
        <w:rPr>
          <w:color w:val="000009"/>
        </w:rPr>
        <w:t>рыб.</w:t>
      </w:r>
      <w:r>
        <w:rPr>
          <w:color w:val="000009"/>
          <w:spacing w:val="-4"/>
        </w:rPr>
        <w:t xml:space="preserve"> </w:t>
      </w:r>
      <w:r>
        <w:rPr>
          <w:color w:val="000009"/>
        </w:rPr>
        <w:t>Среда</w:t>
      </w:r>
      <w:r>
        <w:rPr>
          <w:color w:val="000009"/>
          <w:spacing w:val="-2"/>
        </w:rPr>
        <w:t xml:space="preserve"> </w:t>
      </w:r>
      <w:r>
        <w:rPr>
          <w:color w:val="000009"/>
        </w:rPr>
        <w:t>обитания.</w:t>
      </w:r>
    </w:p>
    <w:p w:rsidR="00FE0BB0" w:rsidRDefault="00392A83">
      <w:pPr>
        <w:ind w:left="1018"/>
        <w:rPr>
          <w:sz w:val="24"/>
        </w:rPr>
      </w:pPr>
      <w:r>
        <w:rPr>
          <w:i/>
          <w:color w:val="000009"/>
          <w:sz w:val="24"/>
        </w:rPr>
        <w:t>Речные</w:t>
      </w:r>
      <w:r>
        <w:rPr>
          <w:i/>
          <w:color w:val="000009"/>
          <w:spacing w:val="-7"/>
          <w:sz w:val="24"/>
        </w:rPr>
        <w:t xml:space="preserve"> </w:t>
      </w:r>
      <w:r>
        <w:rPr>
          <w:i/>
          <w:color w:val="000009"/>
          <w:sz w:val="24"/>
        </w:rPr>
        <w:t>рыбы</w:t>
      </w:r>
      <w:r>
        <w:rPr>
          <w:i/>
          <w:color w:val="000009"/>
          <w:spacing w:val="-5"/>
          <w:sz w:val="24"/>
        </w:rPr>
        <w:t xml:space="preserve"> </w:t>
      </w:r>
      <w:r>
        <w:rPr>
          <w:color w:val="000009"/>
          <w:sz w:val="24"/>
        </w:rPr>
        <w:t>(пресноводные):</w:t>
      </w:r>
      <w:r>
        <w:rPr>
          <w:color w:val="000009"/>
          <w:spacing w:val="-6"/>
          <w:sz w:val="24"/>
        </w:rPr>
        <w:t xml:space="preserve"> </w:t>
      </w:r>
      <w:r>
        <w:rPr>
          <w:color w:val="000009"/>
          <w:sz w:val="24"/>
        </w:rPr>
        <w:t>окунь,</w:t>
      </w:r>
      <w:r>
        <w:rPr>
          <w:color w:val="000009"/>
          <w:spacing w:val="-6"/>
          <w:sz w:val="24"/>
        </w:rPr>
        <w:t xml:space="preserve"> </w:t>
      </w:r>
      <w:r>
        <w:rPr>
          <w:color w:val="000009"/>
          <w:sz w:val="24"/>
        </w:rPr>
        <w:t>щука,</w:t>
      </w:r>
      <w:r>
        <w:rPr>
          <w:color w:val="000009"/>
          <w:spacing w:val="-6"/>
          <w:sz w:val="24"/>
        </w:rPr>
        <w:t xml:space="preserve"> </w:t>
      </w:r>
      <w:r>
        <w:rPr>
          <w:color w:val="000009"/>
          <w:sz w:val="24"/>
        </w:rPr>
        <w:t>карп.</w:t>
      </w:r>
    </w:p>
    <w:p w:rsidR="00FE0BB0" w:rsidRDefault="00392A83">
      <w:pPr>
        <w:pStyle w:val="a3"/>
        <w:ind w:left="1018"/>
        <w:jc w:val="left"/>
      </w:pPr>
      <w:r>
        <w:rPr>
          <w:i/>
          <w:color w:val="000009"/>
        </w:rPr>
        <w:t>Морские</w:t>
      </w:r>
      <w:r>
        <w:rPr>
          <w:i/>
          <w:color w:val="000009"/>
          <w:spacing w:val="-1"/>
        </w:rPr>
        <w:t xml:space="preserve"> </w:t>
      </w:r>
      <w:r>
        <w:rPr>
          <w:i/>
          <w:color w:val="000009"/>
        </w:rPr>
        <w:t>рыбы:</w:t>
      </w:r>
      <w:r>
        <w:rPr>
          <w:i/>
          <w:color w:val="000009"/>
          <w:spacing w:val="-1"/>
        </w:rPr>
        <w:t xml:space="preserve"> </w:t>
      </w:r>
      <w:r>
        <w:rPr>
          <w:color w:val="000009"/>
        </w:rPr>
        <w:t>треска,</w:t>
      </w:r>
      <w:r>
        <w:rPr>
          <w:color w:val="000009"/>
          <w:spacing w:val="2"/>
        </w:rPr>
        <w:t xml:space="preserve"> </w:t>
      </w:r>
      <w:r>
        <w:rPr>
          <w:color w:val="000009"/>
        </w:rPr>
        <w:t>сельдь</w:t>
      </w:r>
      <w:r>
        <w:rPr>
          <w:color w:val="000009"/>
          <w:spacing w:val="1"/>
        </w:rPr>
        <w:t xml:space="preserve"> </w:t>
      </w:r>
      <w:r>
        <w:rPr>
          <w:color w:val="000009"/>
        </w:rPr>
        <w:t>или</w:t>
      </w:r>
      <w:r>
        <w:rPr>
          <w:color w:val="000009"/>
          <w:spacing w:val="1"/>
        </w:rPr>
        <w:t xml:space="preserve"> </w:t>
      </w:r>
      <w:r>
        <w:rPr>
          <w:color w:val="000009"/>
        </w:rPr>
        <w:t>другие, обитающие</w:t>
      </w:r>
      <w:r>
        <w:rPr>
          <w:color w:val="000009"/>
          <w:spacing w:val="-1"/>
        </w:rPr>
        <w:t xml:space="preserve"> </w:t>
      </w:r>
      <w:r>
        <w:rPr>
          <w:color w:val="000009"/>
        </w:rPr>
        <w:t>в</w:t>
      </w:r>
      <w:r>
        <w:rPr>
          <w:color w:val="000009"/>
          <w:spacing w:val="-1"/>
        </w:rPr>
        <w:t xml:space="preserve"> </w:t>
      </w:r>
      <w:r>
        <w:rPr>
          <w:color w:val="000009"/>
        </w:rPr>
        <w:t>данной местности.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3" w:firstLine="708"/>
      </w:pPr>
      <w:r>
        <w:rPr>
          <w:color w:val="000009"/>
        </w:rPr>
        <w:lastRenderedPageBreak/>
        <w:t>Внешнее строение, образ жизни, питание (особенности питания хищных рыб), дыхание,</w:t>
      </w:r>
      <w:r>
        <w:rPr>
          <w:color w:val="000009"/>
          <w:spacing w:val="1"/>
        </w:rPr>
        <w:t xml:space="preserve"> </w:t>
      </w:r>
      <w:r>
        <w:rPr>
          <w:color w:val="000009"/>
        </w:rPr>
        <w:t>способ</w:t>
      </w:r>
      <w:r>
        <w:rPr>
          <w:color w:val="000009"/>
          <w:spacing w:val="1"/>
        </w:rPr>
        <w:t xml:space="preserve"> </w:t>
      </w:r>
      <w:r>
        <w:rPr>
          <w:color w:val="000009"/>
        </w:rPr>
        <w:t>передвижения.</w:t>
      </w:r>
      <w:r>
        <w:rPr>
          <w:color w:val="000009"/>
          <w:spacing w:val="1"/>
        </w:rPr>
        <w:t xml:space="preserve"> </w:t>
      </w:r>
      <w:r>
        <w:rPr>
          <w:color w:val="000009"/>
        </w:rPr>
        <w:t>Размножение</w:t>
      </w:r>
      <w:r>
        <w:rPr>
          <w:color w:val="000009"/>
          <w:spacing w:val="1"/>
        </w:rPr>
        <w:t xml:space="preserve"> </w:t>
      </w:r>
      <w:r>
        <w:rPr>
          <w:color w:val="000009"/>
        </w:rPr>
        <w:t>рыб.</w:t>
      </w:r>
      <w:r>
        <w:rPr>
          <w:color w:val="000009"/>
          <w:spacing w:val="1"/>
        </w:rPr>
        <w:t xml:space="preserve"> </w:t>
      </w:r>
      <w:r>
        <w:rPr>
          <w:color w:val="000009"/>
        </w:rPr>
        <w:t>Рыбоводство</w:t>
      </w:r>
      <w:r>
        <w:rPr>
          <w:color w:val="000009"/>
          <w:spacing w:val="1"/>
        </w:rPr>
        <w:t xml:space="preserve"> </w:t>
      </w:r>
      <w:r>
        <w:rPr>
          <w:color w:val="000009"/>
        </w:rPr>
        <w:t>(разведение</w:t>
      </w:r>
      <w:r>
        <w:rPr>
          <w:color w:val="000009"/>
          <w:spacing w:val="1"/>
        </w:rPr>
        <w:t xml:space="preserve"> </w:t>
      </w:r>
      <w:r>
        <w:rPr>
          <w:color w:val="000009"/>
        </w:rPr>
        <w:t>рыбы,</w:t>
      </w:r>
      <w:r>
        <w:rPr>
          <w:color w:val="000009"/>
          <w:spacing w:val="1"/>
        </w:rPr>
        <w:t xml:space="preserve"> </w:t>
      </w:r>
      <w:r>
        <w:rPr>
          <w:color w:val="000009"/>
        </w:rPr>
        <w:t>ее</w:t>
      </w:r>
      <w:r>
        <w:rPr>
          <w:color w:val="000009"/>
          <w:spacing w:val="1"/>
        </w:rPr>
        <w:t xml:space="preserve"> </w:t>
      </w:r>
      <w:r>
        <w:rPr>
          <w:color w:val="000009"/>
        </w:rPr>
        <w:t>охрана</w:t>
      </w:r>
      <w:r>
        <w:rPr>
          <w:color w:val="000009"/>
          <w:spacing w:val="1"/>
        </w:rPr>
        <w:t xml:space="preserve"> </w:t>
      </w:r>
      <w:r>
        <w:rPr>
          <w:color w:val="000009"/>
        </w:rPr>
        <w:t>и</w:t>
      </w:r>
      <w:r>
        <w:rPr>
          <w:color w:val="000009"/>
          <w:spacing w:val="1"/>
        </w:rPr>
        <w:t xml:space="preserve"> </w:t>
      </w:r>
      <w:r>
        <w:rPr>
          <w:color w:val="000009"/>
        </w:rPr>
        <w:t>рациональное</w:t>
      </w:r>
      <w:r>
        <w:rPr>
          <w:color w:val="000009"/>
          <w:spacing w:val="-2"/>
        </w:rPr>
        <w:t xml:space="preserve"> </w:t>
      </w:r>
      <w:r>
        <w:rPr>
          <w:color w:val="000009"/>
        </w:rPr>
        <w:t>использование).</w:t>
      </w:r>
      <w:r>
        <w:rPr>
          <w:color w:val="000009"/>
          <w:spacing w:val="-1"/>
        </w:rPr>
        <w:t xml:space="preserve"> </w:t>
      </w:r>
      <w:r>
        <w:rPr>
          <w:color w:val="000009"/>
        </w:rPr>
        <w:t>Рыболовство.</w:t>
      </w:r>
      <w:r>
        <w:rPr>
          <w:color w:val="000009"/>
          <w:spacing w:val="-1"/>
        </w:rPr>
        <w:t xml:space="preserve"> </w:t>
      </w:r>
      <w:r>
        <w:rPr>
          <w:color w:val="000009"/>
        </w:rPr>
        <w:t>Рациональное</w:t>
      </w:r>
      <w:r>
        <w:rPr>
          <w:color w:val="000009"/>
          <w:spacing w:val="-2"/>
        </w:rPr>
        <w:t xml:space="preserve"> </w:t>
      </w:r>
      <w:r>
        <w:rPr>
          <w:color w:val="000009"/>
        </w:rPr>
        <w:t>использование.</w:t>
      </w:r>
    </w:p>
    <w:p w:rsidR="00FE0BB0" w:rsidRDefault="00392A83">
      <w:pPr>
        <w:pStyle w:val="a3"/>
        <w:spacing w:before="1"/>
        <w:ind w:right="1025" w:firstLine="708"/>
      </w:pPr>
      <w:r>
        <w:rPr>
          <w:i/>
          <w:color w:val="000009"/>
        </w:rPr>
        <w:t xml:space="preserve">Домашний аквариум. </w:t>
      </w:r>
      <w:r>
        <w:rPr>
          <w:color w:val="000009"/>
        </w:rPr>
        <w:t>Виды аквариумных рыб. Среда обитания (освещение, температура</w:t>
      </w:r>
      <w:r>
        <w:rPr>
          <w:color w:val="000009"/>
          <w:spacing w:val="1"/>
        </w:rPr>
        <w:t xml:space="preserve"> </w:t>
      </w:r>
      <w:r>
        <w:rPr>
          <w:color w:val="000009"/>
        </w:rPr>
        <w:t>воды).</w:t>
      </w:r>
      <w:r>
        <w:rPr>
          <w:color w:val="000009"/>
          <w:spacing w:val="-5"/>
        </w:rPr>
        <w:t xml:space="preserve"> </w:t>
      </w:r>
      <w:r>
        <w:rPr>
          <w:color w:val="000009"/>
        </w:rPr>
        <w:t>Особенности</w:t>
      </w:r>
      <w:r>
        <w:rPr>
          <w:color w:val="000009"/>
          <w:spacing w:val="-5"/>
        </w:rPr>
        <w:t xml:space="preserve"> </w:t>
      </w:r>
      <w:r>
        <w:rPr>
          <w:color w:val="000009"/>
        </w:rPr>
        <w:t>размножения</w:t>
      </w:r>
      <w:r>
        <w:rPr>
          <w:color w:val="000009"/>
          <w:spacing w:val="-3"/>
        </w:rPr>
        <w:t xml:space="preserve"> </w:t>
      </w:r>
      <w:r>
        <w:rPr>
          <w:color w:val="000009"/>
        </w:rPr>
        <w:t>(живородящие).</w:t>
      </w:r>
      <w:r>
        <w:rPr>
          <w:color w:val="000009"/>
          <w:spacing w:val="-5"/>
        </w:rPr>
        <w:t xml:space="preserve"> </w:t>
      </w:r>
      <w:r>
        <w:rPr>
          <w:color w:val="000009"/>
        </w:rPr>
        <w:t>Питание.</w:t>
      </w:r>
      <w:r>
        <w:rPr>
          <w:color w:val="000009"/>
          <w:spacing w:val="-5"/>
        </w:rPr>
        <w:t xml:space="preserve"> </w:t>
      </w:r>
      <w:r>
        <w:rPr>
          <w:color w:val="000009"/>
        </w:rPr>
        <w:t>Кормление</w:t>
      </w:r>
      <w:r>
        <w:rPr>
          <w:color w:val="000009"/>
          <w:spacing w:val="-6"/>
        </w:rPr>
        <w:t xml:space="preserve"> </w:t>
      </w:r>
      <w:r>
        <w:rPr>
          <w:color w:val="000009"/>
        </w:rPr>
        <w:t>(виды</w:t>
      </w:r>
      <w:r>
        <w:rPr>
          <w:color w:val="000009"/>
          <w:spacing w:val="-5"/>
        </w:rPr>
        <w:t xml:space="preserve"> </w:t>
      </w:r>
      <w:r>
        <w:rPr>
          <w:color w:val="000009"/>
        </w:rPr>
        <w:t>корма),</w:t>
      </w:r>
      <w:r>
        <w:rPr>
          <w:color w:val="000009"/>
          <w:spacing w:val="-2"/>
        </w:rPr>
        <w:t xml:space="preserve"> </w:t>
      </w:r>
      <w:r>
        <w:rPr>
          <w:color w:val="000009"/>
        </w:rPr>
        <w:t>уход.</w:t>
      </w:r>
    </w:p>
    <w:p w:rsidR="00FE0BB0" w:rsidRDefault="00392A83">
      <w:pPr>
        <w:ind w:left="1018"/>
        <w:jc w:val="both"/>
        <w:rPr>
          <w:sz w:val="24"/>
        </w:rPr>
      </w:pPr>
      <w:r>
        <w:rPr>
          <w:b/>
          <w:i/>
          <w:color w:val="000009"/>
          <w:sz w:val="24"/>
        </w:rPr>
        <w:t>Демонстрация</w:t>
      </w:r>
      <w:r>
        <w:rPr>
          <w:b/>
          <w:i/>
          <w:color w:val="000009"/>
          <w:spacing w:val="-5"/>
          <w:sz w:val="24"/>
        </w:rPr>
        <w:t xml:space="preserve"> </w:t>
      </w:r>
      <w:r>
        <w:rPr>
          <w:color w:val="000009"/>
          <w:sz w:val="24"/>
        </w:rPr>
        <w:t>живых</w:t>
      </w:r>
      <w:r>
        <w:rPr>
          <w:color w:val="000009"/>
          <w:spacing w:val="-7"/>
          <w:sz w:val="24"/>
        </w:rPr>
        <w:t xml:space="preserve"> </w:t>
      </w:r>
      <w:r>
        <w:rPr>
          <w:color w:val="000009"/>
          <w:sz w:val="24"/>
        </w:rPr>
        <w:t>рыб</w:t>
      </w:r>
      <w:r>
        <w:rPr>
          <w:color w:val="000009"/>
          <w:spacing w:val="-5"/>
          <w:sz w:val="24"/>
        </w:rPr>
        <w:t xml:space="preserve"> </w:t>
      </w:r>
      <w:r>
        <w:rPr>
          <w:color w:val="000009"/>
          <w:sz w:val="24"/>
        </w:rPr>
        <w:t>и</w:t>
      </w:r>
      <w:r>
        <w:rPr>
          <w:color w:val="000009"/>
          <w:spacing w:val="-6"/>
          <w:sz w:val="24"/>
        </w:rPr>
        <w:t xml:space="preserve"> </w:t>
      </w:r>
      <w:r>
        <w:rPr>
          <w:color w:val="000009"/>
          <w:sz w:val="24"/>
        </w:rPr>
        <w:t>наблюдение</w:t>
      </w:r>
      <w:r>
        <w:rPr>
          <w:color w:val="000009"/>
          <w:spacing w:val="-6"/>
          <w:sz w:val="24"/>
        </w:rPr>
        <w:t xml:space="preserve"> </w:t>
      </w:r>
      <w:r>
        <w:rPr>
          <w:color w:val="000009"/>
          <w:sz w:val="24"/>
        </w:rPr>
        <w:t>за</w:t>
      </w:r>
      <w:r>
        <w:rPr>
          <w:color w:val="000009"/>
          <w:spacing w:val="-7"/>
          <w:sz w:val="24"/>
        </w:rPr>
        <w:t xml:space="preserve"> </w:t>
      </w:r>
      <w:r>
        <w:rPr>
          <w:color w:val="000009"/>
          <w:sz w:val="24"/>
        </w:rPr>
        <w:t>ними.</w:t>
      </w:r>
    </w:p>
    <w:p w:rsidR="00FE0BB0" w:rsidRDefault="00392A83">
      <w:pPr>
        <w:pStyle w:val="a3"/>
        <w:ind w:right="1028" w:firstLine="708"/>
      </w:pPr>
      <w:r>
        <w:rPr>
          <w:b/>
          <w:i/>
          <w:color w:val="000009"/>
        </w:rPr>
        <w:t>Экскурсия</w:t>
      </w:r>
      <w:r>
        <w:rPr>
          <w:b/>
          <w:i/>
          <w:color w:val="000009"/>
          <w:spacing w:val="1"/>
        </w:rPr>
        <w:t xml:space="preserve"> </w:t>
      </w:r>
      <w:r>
        <w:rPr>
          <w:color w:val="000009"/>
        </w:rPr>
        <w:t>к</w:t>
      </w:r>
      <w:r>
        <w:rPr>
          <w:color w:val="000009"/>
          <w:spacing w:val="1"/>
        </w:rPr>
        <w:t xml:space="preserve"> </w:t>
      </w:r>
      <w:r>
        <w:rPr>
          <w:color w:val="000009"/>
        </w:rPr>
        <w:t>водоему</w:t>
      </w:r>
      <w:r>
        <w:rPr>
          <w:color w:val="000009"/>
          <w:spacing w:val="1"/>
        </w:rPr>
        <w:t xml:space="preserve"> </w:t>
      </w:r>
      <w:r>
        <w:rPr>
          <w:color w:val="000009"/>
        </w:rPr>
        <w:t>для</w:t>
      </w:r>
      <w:r>
        <w:rPr>
          <w:color w:val="000009"/>
          <w:spacing w:val="1"/>
        </w:rPr>
        <w:t xml:space="preserve"> </w:t>
      </w:r>
      <w:r>
        <w:rPr>
          <w:color w:val="000009"/>
        </w:rPr>
        <w:t>наблюдений</w:t>
      </w:r>
      <w:r>
        <w:rPr>
          <w:color w:val="000009"/>
          <w:spacing w:val="1"/>
        </w:rPr>
        <w:t xml:space="preserve"> </w:t>
      </w:r>
      <w:r>
        <w:rPr>
          <w:color w:val="000009"/>
        </w:rPr>
        <w:t>за</w:t>
      </w:r>
      <w:r>
        <w:rPr>
          <w:color w:val="000009"/>
          <w:spacing w:val="1"/>
        </w:rPr>
        <w:t xml:space="preserve"> </w:t>
      </w:r>
      <w:r>
        <w:rPr>
          <w:color w:val="000009"/>
        </w:rPr>
        <w:t>рыбной</w:t>
      </w:r>
      <w:r>
        <w:rPr>
          <w:color w:val="000009"/>
          <w:spacing w:val="1"/>
        </w:rPr>
        <w:t xml:space="preserve"> </w:t>
      </w:r>
      <w:r>
        <w:rPr>
          <w:color w:val="000009"/>
        </w:rPr>
        <w:t>ловлей</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местных</w:t>
      </w:r>
      <w:r>
        <w:rPr>
          <w:color w:val="000009"/>
          <w:spacing w:val="1"/>
        </w:rPr>
        <w:t xml:space="preserve"> </w:t>
      </w:r>
      <w:r>
        <w:rPr>
          <w:color w:val="000009"/>
        </w:rPr>
        <w:t>условий).</w:t>
      </w:r>
    </w:p>
    <w:p w:rsidR="00FE0BB0" w:rsidRDefault="00392A83">
      <w:pPr>
        <w:pStyle w:val="21"/>
        <w:spacing w:before="4"/>
        <w:ind w:left="1735" w:right="1739"/>
        <w:jc w:val="center"/>
      </w:pPr>
      <w:r>
        <w:rPr>
          <w:color w:val="000009"/>
        </w:rPr>
        <w:t>Земноводные</w:t>
      </w:r>
    </w:p>
    <w:p w:rsidR="00FE0BB0" w:rsidRDefault="00392A83">
      <w:pPr>
        <w:pStyle w:val="a3"/>
        <w:spacing w:line="274" w:lineRule="exact"/>
        <w:ind w:left="188" w:right="6455"/>
        <w:jc w:val="center"/>
      </w:pPr>
      <w:r>
        <w:rPr>
          <w:color w:val="000009"/>
        </w:rPr>
        <w:t>Общие</w:t>
      </w:r>
      <w:r>
        <w:rPr>
          <w:color w:val="000009"/>
          <w:spacing w:val="-7"/>
        </w:rPr>
        <w:t xml:space="preserve"> </w:t>
      </w:r>
      <w:r>
        <w:rPr>
          <w:color w:val="000009"/>
        </w:rPr>
        <w:t>признаки</w:t>
      </w:r>
      <w:r>
        <w:rPr>
          <w:color w:val="000009"/>
          <w:spacing w:val="-8"/>
        </w:rPr>
        <w:t xml:space="preserve"> </w:t>
      </w:r>
      <w:r>
        <w:rPr>
          <w:color w:val="000009"/>
        </w:rPr>
        <w:t>земноводных.</w:t>
      </w:r>
    </w:p>
    <w:p w:rsidR="00FE0BB0" w:rsidRDefault="00392A83">
      <w:pPr>
        <w:pStyle w:val="a3"/>
        <w:ind w:left="1018"/>
        <w:jc w:val="left"/>
      </w:pPr>
      <w:r>
        <w:rPr>
          <w:i/>
          <w:color w:val="000009"/>
        </w:rPr>
        <w:t>Лягушка.</w:t>
      </w:r>
      <w:r>
        <w:rPr>
          <w:i/>
          <w:color w:val="000009"/>
          <w:spacing w:val="119"/>
        </w:rPr>
        <w:t xml:space="preserve"> </w:t>
      </w:r>
      <w:r>
        <w:rPr>
          <w:color w:val="000009"/>
        </w:rPr>
        <w:t>Место</w:t>
      </w:r>
      <w:r>
        <w:rPr>
          <w:color w:val="000009"/>
          <w:spacing w:val="120"/>
        </w:rPr>
        <w:t xml:space="preserve"> </w:t>
      </w:r>
      <w:r>
        <w:rPr>
          <w:color w:val="000009"/>
        </w:rPr>
        <w:t>обитания,</w:t>
      </w:r>
      <w:r>
        <w:rPr>
          <w:color w:val="000009"/>
          <w:spacing w:val="119"/>
        </w:rPr>
        <w:t xml:space="preserve"> </w:t>
      </w:r>
      <w:r>
        <w:rPr>
          <w:color w:val="000009"/>
        </w:rPr>
        <w:t>образ</w:t>
      </w:r>
      <w:r>
        <w:rPr>
          <w:color w:val="000009"/>
          <w:spacing w:val="62"/>
        </w:rPr>
        <w:t xml:space="preserve"> </w:t>
      </w:r>
      <w:r>
        <w:rPr>
          <w:color w:val="000009"/>
        </w:rPr>
        <w:t>жизни.</w:t>
      </w:r>
      <w:r>
        <w:rPr>
          <w:color w:val="000009"/>
          <w:spacing w:val="117"/>
        </w:rPr>
        <w:t xml:space="preserve"> </w:t>
      </w:r>
      <w:r>
        <w:rPr>
          <w:color w:val="000009"/>
        </w:rPr>
        <w:t>Внешнее</w:t>
      </w:r>
      <w:r>
        <w:rPr>
          <w:color w:val="000009"/>
          <w:spacing w:val="118"/>
        </w:rPr>
        <w:t xml:space="preserve"> </w:t>
      </w:r>
      <w:r>
        <w:rPr>
          <w:color w:val="000009"/>
        </w:rPr>
        <w:t>строение,</w:t>
      </w:r>
      <w:r>
        <w:rPr>
          <w:color w:val="000009"/>
          <w:spacing w:val="120"/>
        </w:rPr>
        <w:t xml:space="preserve"> </w:t>
      </w:r>
      <w:r>
        <w:rPr>
          <w:color w:val="000009"/>
        </w:rPr>
        <w:t>способ</w:t>
      </w:r>
      <w:r>
        <w:rPr>
          <w:color w:val="000009"/>
          <w:spacing w:val="119"/>
        </w:rPr>
        <w:t xml:space="preserve"> </w:t>
      </w:r>
      <w:r>
        <w:rPr>
          <w:color w:val="000009"/>
        </w:rPr>
        <w:t>передвижения.</w:t>
      </w:r>
    </w:p>
    <w:p w:rsidR="00FE0BB0" w:rsidRDefault="00392A83">
      <w:pPr>
        <w:pStyle w:val="a3"/>
        <w:jc w:val="left"/>
      </w:pPr>
      <w:r>
        <w:rPr>
          <w:color w:val="000009"/>
        </w:rPr>
        <w:t>Питание,</w:t>
      </w:r>
      <w:r>
        <w:rPr>
          <w:color w:val="000009"/>
          <w:spacing w:val="-6"/>
        </w:rPr>
        <w:t xml:space="preserve"> </w:t>
      </w:r>
      <w:r>
        <w:rPr>
          <w:color w:val="000009"/>
        </w:rPr>
        <w:t>дыхание,</w:t>
      </w:r>
      <w:r>
        <w:rPr>
          <w:color w:val="000009"/>
          <w:spacing w:val="-5"/>
        </w:rPr>
        <w:t xml:space="preserve"> </w:t>
      </w:r>
      <w:r>
        <w:rPr>
          <w:color w:val="000009"/>
        </w:rPr>
        <w:t>размножение</w:t>
      </w:r>
      <w:r>
        <w:rPr>
          <w:color w:val="000009"/>
          <w:spacing w:val="-7"/>
        </w:rPr>
        <w:t xml:space="preserve"> </w:t>
      </w:r>
      <w:r>
        <w:rPr>
          <w:color w:val="000009"/>
        </w:rPr>
        <w:t>(цикл</w:t>
      </w:r>
      <w:r>
        <w:rPr>
          <w:color w:val="000009"/>
          <w:spacing w:val="-6"/>
        </w:rPr>
        <w:t xml:space="preserve"> </w:t>
      </w:r>
      <w:r>
        <w:rPr>
          <w:color w:val="000009"/>
        </w:rPr>
        <w:t>развития).</w:t>
      </w:r>
    </w:p>
    <w:p w:rsidR="00FE0BB0" w:rsidRDefault="00392A83">
      <w:pPr>
        <w:pStyle w:val="a3"/>
        <w:ind w:right="679" w:firstLine="708"/>
        <w:jc w:val="left"/>
      </w:pPr>
      <w:r>
        <w:rPr>
          <w:color w:val="000009"/>
        </w:rPr>
        <w:t>Знакомство</w:t>
      </w:r>
      <w:r>
        <w:rPr>
          <w:color w:val="000009"/>
          <w:spacing w:val="44"/>
        </w:rPr>
        <w:t xml:space="preserve"> </w:t>
      </w:r>
      <w:r>
        <w:rPr>
          <w:color w:val="000009"/>
        </w:rPr>
        <w:t>с</w:t>
      </w:r>
      <w:r>
        <w:rPr>
          <w:color w:val="000009"/>
          <w:spacing w:val="45"/>
        </w:rPr>
        <w:t xml:space="preserve"> </w:t>
      </w:r>
      <w:r>
        <w:rPr>
          <w:color w:val="000009"/>
        </w:rPr>
        <w:t>многообразием</w:t>
      </w:r>
      <w:r>
        <w:rPr>
          <w:color w:val="000009"/>
          <w:spacing w:val="43"/>
        </w:rPr>
        <w:t xml:space="preserve"> </w:t>
      </w:r>
      <w:r>
        <w:rPr>
          <w:color w:val="000009"/>
        </w:rPr>
        <w:t>земноводных</w:t>
      </w:r>
      <w:r>
        <w:rPr>
          <w:color w:val="000009"/>
          <w:spacing w:val="43"/>
        </w:rPr>
        <w:t xml:space="preserve"> </w:t>
      </w:r>
      <w:r>
        <w:rPr>
          <w:color w:val="000009"/>
        </w:rPr>
        <w:t>(жаба,</w:t>
      </w:r>
      <w:r>
        <w:rPr>
          <w:color w:val="000009"/>
          <w:spacing w:val="46"/>
        </w:rPr>
        <w:t xml:space="preserve"> </w:t>
      </w:r>
      <w:r>
        <w:rPr>
          <w:color w:val="000009"/>
        </w:rPr>
        <w:t>тритон,</w:t>
      </w:r>
      <w:r>
        <w:rPr>
          <w:color w:val="000009"/>
          <w:spacing w:val="44"/>
        </w:rPr>
        <w:t xml:space="preserve"> </w:t>
      </w:r>
      <w:r>
        <w:rPr>
          <w:color w:val="000009"/>
        </w:rPr>
        <w:t>саламандра).</w:t>
      </w:r>
      <w:r>
        <w:rPr>
          <w:color w:val="000009"/>
          <w:spacing w:val="45"/>
        </w:rPr>
        <w:t xml:space="preserve"> </w:t>
      </w:r>
      <w:r>
        <w:rPr>
          <w:color w:val="000009"/>
        </w:rPr>
        <w:t>Особенности</w:t>
      </w:r>
      <w:r>
        <w:rPr>
          <w:color w:val="000009"/>
          <w:spacing w:val="-57"/>
        </w:rPr>
        <w:t xml:space="preserve"> </w:t>
      </w:r>
      <w:r>
        <w:rPr>
          <w:color w:val="000009"/>
        </w:rPr>
        <w:t>внешнего</w:t>
      </w:r>
      <w:r>
        <w:rPr>
          <w:color w:val="000009"/>
          <w:spacing w:val="-1"/>
        </w:rPr>
        <w:t xml:space="preserve"> </w:t>
      </w:r>
      <w:r>
        <w:rPr>
          <w:color w:val="000009"/>
        </w:rPr>
        <w:t>вида</w:t>
      </w:r>
      <w:r>
        <w:rPr>
          <w:color w:val="000009"/>
          <w:spacing w:val="-1"/>
        </w:rPr>
        <w:t xml:space="preserve"> </w:t>
      </w:r>
      <w:r>
        <w:rPr>
          <w:color w:val="000009"/>
        </w:rPr>
        <w:t>и</w:t>
      </w:r>
      <w:r>
        <w:rPr>
          <w:color w:val="000009"/>
          <w:spacing w:val="-1"/>
        </w:rPr>
        <w:t xml:space="preserve"> </w:t>
      </w:r>
      <w:r>
        <w:rPr>
          <w:color w:val="000009"/>
        </w:rPr>
        <w:t>образа</w:t>
      </w:r>
      <w:r>
        <w:rPr>
          <w:color w:val="000009"/>
          <w:spacing w:val="-4"/>
        </w:rPr>
        <w:t xml:space="preserve"> </w:t>
      </w:r>
      <w:r>
        <w:rPr>
          <w:color w:val="000009"/>
        </w:rPr>
        <w:t>жизни. Значение</w:t>
      </w:r>
      <w:r>
        <w:rPr>
          <w:color w:val="000009"/>
          <w:spacing w:val="-2"/>
        </w:rPr>
        <w:t xml:space="preserve"> </w:t>
      </w:r>
      <w:r>
        <w:rPr>
          <w:color w:val="000009"/>
        </w:rPr>
        <w:t>в</w:t>
      </w:r>
      <w:r>
        <w:rPr>
          <w:color w:val="000009"/>
          <w:spacing w:val="-1"/>
        </w:rPr>
        <w:t xml:space="preserve"> </w:t>
      </w:r>
      <w:r>
        <w:rPr>
          <w:color w:val="000009"/>
        </w:rPr>
        <w:t>природе.</w:t>
      </w:r>
    </w:p>
    <w:p w:rsidR="00FE0BB0" w:rsidRDefault="00392A83">
      <w:pPr>
        <w:pStyle w:val="a3"/>
        <w:spacing w:before="1"/>
        <w:ind w:left="1018" w:right="5577"/>
        <w:jc w:val="left"/>
      </w:pPr>
      <w:r>
        <w:rPr>
          <w:color w:val="000009"/>
        </w:rPr>
        <w:t>Черты</w:t>
      </w:r>
      <w:r>
        <w:rPr>
          <w:color w:val="000009"/>
          <w:spacing w:val="-8"/>
        </w:rPr>
        <w:t xml:space="preserve"> </w:t>
      </w:r>
      <w:r>
        <w:rPr>
          <w:color w:val="000009"/>
        </w:rPr>
        <w:t>сходства</w:t>
      </w:r>
      <w:r>
        <w:rPr>
          <w:color w:val="000009"/>
          <w:spacing w:val="-9"/>
        </w:rPr>
        <w:t xml:space="preserve"> </w:t>
      </w:r>
      <w:r>
        <w:rPr>
          <w:color w:val="000009"/>
        </w:rPr>
        <w:t>и</w:t>
      </w:r>
      <w:r>
        <w:rPr>
          <w:color w:val="000009"/>
          <w:spacing w:val="-7"/>
        </w:rPr>
        <w:t xml:space="preserve"> </w:t>
      </w:r>
      <w:r>
        <w:rPr>
          <w:color w:val="000009"/>
        </w:rPr>
        <w:t>различия</w:t>
      </w:r>
      <w:r>
        <w:rPr>
          <w:color w:val="000009"/>
          <w:spacing w:val="-8"/>
        </w:rPr>
        <w:t xml:space="preserve"> </w:t>
      </w:r>
      <w:r>
        <w:rPr>
          <w:color w:val="000009"/>
        </w:rPr>
        <w:t>земноводных</w:t>
      </w:r>
      <w:r>
        <w:rPr>
          <w:color w:val="000009"/>
          <w:spacing w:val="-8"/>
        </w:rPr>
        <w:t xml:space="preserve"> </w:t>
      </w:r>
      <w:r>
        <w:rPr>
          <w:color w:val="000009"/>
        </w:rPr>
        <w:t>и</w:t>
      </w:r>
      <w:r>
        <w:rPr>
          <w:color w:val="000009"/>
          <w:spacing w:val="-8"/>
        </w:rPr>
        <w:t xml:space="preserve"> </w:t>
      </w:r>
      <w:r>
        <w:rPr>
          <w:color w:val="000009"/>
        </w:rPr>
        <w:t>рыб.</w:t>
      </w:r>
      <w:r>
        <w:rPr>
          <w:color w:val="000009"/>
          <w:spacing w:val="-57"/>
        </w:rPr>
        <w:t xml:space="preserve"> </w:t>
      </w:r>
      <w:r>
        <w:rPr>
          <w:color w:val="000009"/>
        </w:rPr>
        <w:t>Польза</w:t>
      </w:r>
      <w:r>
        <w:rPr>
          <w:color w:val="000009"/>
          <w:spacing w:val="-2"/>
        </w:rPr>
        <w:t xml:space="preserve"> </w:t>
      </w:r>
      <w:r>
        <w:rPr>
          <w:color w:val="000009"/>
        </w:rPr>
        <w:t>земноводных</w:t>
      </w:r>
      <w:r>
        <w:rPr>
          <w:color w:val="000009"/>
          <w:spacing w:val="1"/>
        </w:rPr>
        <w:t xml:space="preserve"> </w:t>
      </w:r>
      <w:r>
        <w:rPr>
          <w:color w:val="000009"/>
        </w:rPr>
        <w:t>и</w:t>
      </w:r>
      <w:r>
        <w:rPr>
          <w:color w:val="000009"/>
          <w:spacing w:val="-3"/>
        </w:rPr>
        <w:t xml:space="preserve"> </w:t>
      </w:r>
      <w:r>
        <w:rPr>
          <w:color w:val="000009"/>
        </w:rPr>
        <w:t>их</w:t>
      </w:r>
      <w:r>
        <w:rPr>
          <w:color w:val="000009"/>
          <w:spacing w:val="-2"/>
        </w:rPr>
        <w:t xml:space="preserve"> </w:t>
      </w:r>
      <w:r>
        <w:rPr>
          <w:color w:val="000009"/>
        </w:rPr>
        <w:t>охрана.</w:t>
      </w:r>
    </w:p>
    <w:p w:rsidR="00FE0BB0" w:rsidRDefault="00392A83">
      <w:pPr>
        <w:ind w:left="1018"/>
        <w:rPr>
          <w:sz w:val="24"/>
        </w:rPr>
      </w:pPr>
      <w:r>
        <w:rPr>
          <w:b/>
          <w:i/>
          <w:color w:val="000009"/>
          <w:sz w:val="24"/>
        </w:rPr>
        <w:t>Демонстрация</w:t>
      </w:r>
      <w:r>
        <w:rPr>
          <w:color w:val="000009"/>
          <w:sz w:val="24"/>
        </w:rPr>
        <w:t>живой</w:t>
      </w:r>
      <w:r>
        <w:rPr>
          <w:color w:val="000009"/>
          <w:spacing w:val="-9"/>
          <w:sz w:val="24"/>
        </w:rPr>
        <w:t xml:space="preserve"> </w:t>
      </w:r>
      <w:r>
        <w:rPr>
          <w:color w:val="000009"/>
          <w:sz w:val="24"/>
        </w:rPr>
        <w:t>лягушки</w:t>
      </w:r>
      <w:r>
        <w:rPr>
          <w:color w:val="000009"/>
          <w:spacing w:val="-8"/>
          <w:sz w:val="24"/>
        </w:rPr>
        <w:t xml:space="preserve"> </w:t>
      </w:r>
      <w:r>
        <w:rPr>
          <w:color w:val="000009"/>
          <w:sz w:val="24"/>
        </w:rPr>
        <w:t>или</w:t>
      </w:r>
      <w:r>
        <w:rPr>
          <w:color w:val="000009"/>
          <w:spacing w:val="-7"/>
          <w:sz w:val="24"/>
        </w:rPr>
        <w:t xml:space="preserve"> </w:t>
      </w:r>
      <w:r>
        <w:rPr>
          <w:color w:val="000009"/>
          <w:sz w:val="24"/>
        </w:rPr>
        <w:t>влажного</w:t>
      </w:r>
      <w:r>
        <w:rPr>
          <w:color w:val="000009"/>
          <w:spacing w:val="-8"/>
          <w:sz w:val="24"/>
        </w:rPr>
        <w:t xml:space="preserve"> </w:t>
      </w:r>
      <w:r>
        <w:rPr>
          <w:color w:val="000009"/>
          <w:sz w:val="24"/>
        </w:rPr>
        <w:t>препарата.</w:t>
      </w:r>
    </w:p>
    <w:p w:rsidR="00FE0BB0" w:rsidRDefault="00392A83">
      <w:pPr>
        <w:ind w:left="1018"/>
        <w:rPr>
          <w:sz w:val="24"/>
        </w:rPr>
      </w:pPr>
      <w:r>
        <w:rPr>
          <w:b/>
          <w:i/>
          <w:color w:val="000009"/>
          <w:sz w:val="24"/>
        </w:rPr>
        <w:t>Практические</w:t>
      </w:r>
      <w:r>
        <w:rPr>
          <w:b/>
          <w:i/>
          <w:color w:val="000009"/>
          <w:spacing w:val="-7"/>
          <w:sz w:val="24"/>
        </w:rPr>
        <w:t xml:space="preserve"> </w:t>
      </w:r>
      <w:r>
        <w:rPr>
          <w:b/>
          <w:i/>
          <w:color w:val="000009"/>
          <w:sz w:val="24"/>
        </w:rPr>
        <w:t>работы.</w:t>
      </w:r>
      <w:r>
        <w:rPr>
          <w:b/>
          <w:i/>
          <w:color w:val="000009"/>
          <w:spacing w:val="-5"/>
          <w:sz w:val="24"/>
        </w:rPr>
        <w:t xml:space="preserve"> </w:t>
      </w:r>
      <w:r>
        <w:rPr>
          <w:color w:val="000009"/>
          <w:sz w:val="24"/>
        </w:rPr>
        <w:t>Зарисовка</w:t>
      </w:r>
      <w:r>
        <w:rPr>
          <w:color w:val="000009"/>
          <w:spacing w:val="-7"/>
          <w:sz w:val="24"/>
        </w:rPr>
        <w:t xml:space="preserve"> </w:t>
      </w:r>
      <w:r>
        <w:rPr>
          <w:color w:val="000009"/>
          <w:sz w:val="24"/>
        </w:rPr>
        <w:t>в</w:t>
      </w:r>
      <w:r>
        <w:rPr>
          <w:color w:val="000009"/>
          <w:spacing w:val="-7"/>
          <w:sz w:val="24"/>
        </w:rPr>
        <w:t xml:space="preserve"> </w:t>
      </w:r>
      <w:r>
        <w:rPr>
          <w:color w:val="000009"/>
          <w:sz w:val="24"/>
        </w:rPr>
        <w:t>тетрадях.</w:t>
      </w:r>
      <w:r>
        <w:rPr>
          <w:color w:val="000009"/>
          <w:spacing w:val="-6"/>
          <w:sz w:val="24"/>
        </w:rPr>
        <w:t xml:space="preserve"> </w:t>
      </w:r>
      <w:r>
        <w:rPr>
          <w:color w:val="000009"/>
          <w:sz w:val="24"/>
        </w:rPr>
        <w:t>Черчение</w:t>
      </w:r>
      <w:r>
        <w:rPr>
          <w:color w:val="000009"/>
          <w:spacing w:val="-7"/>
          <w:sz w:val="24"/>
        </w:rPr>
        <w:t xml:space="preserve"> </w:t>
      </w:r>
      <w:r>
        <w:rPr>
          <w:color w:val="000009"/>
          <w:sz w:val="24"/>
        </w:rPr>
        <w:t>таблицы</w:t>
      </w:r>
      <w:r>
        <w:rPr>
          <w:color w:val="000009"/>
          <w:spacing w:val="-6"/>
          <w:sz w:val="24"/>
        </w:rPr>
        <w:t xml:space="preserve"> </w:t>
      </w:r>
      <w:r>
        <w:rPr>
          <w:color w:val="000009"/>
          <w:sz w:val="24"/>
        </w:rPr>
        <w:t>(сходство</w:t>
      </w:r>
      <w:r>
        <w:rPr>
          <w:color w:val="000009"/>
          <w:spacing w:val="-6"/>
          <w:sz w:val="24"/>
        </w:rPr>
        <w:t xml:space="preserve"> </w:t>
      </w:r>
      <w:r>
        <w:rPr>
          <w:color w:val="000009"/>
          <w:sz w:val="24"/>
        </w:rPr>
        <w:t>и</w:t>
      </w:r>
      <w:r>
        <w:rPr>
          <w:color w:val="000009"/>
          <w:spacing w:val="-6"/>
          <w:sz w:val="24"/>
        </w:rPr>
        <w:t xml:space="preserve"> </w:t>
      </w:r>
      <w:r>
        <w:rPr>
          <w:color w:val="000009"/>
          <w:sz w:val="24"/>
        </w:rPr>
        <w:t>различие).</w:t>
      </w:r>
    </w:p>
    <w:p w:rsidR="00FE0BB0" w:rsidRDefault="00392A83">
      <w:pPr>
        <w:pStyle w:val="21"/>
        <w:ind w:left="4789"/>
      </w:pPr>
      <w:r>
        <w:rPr>
          <w:color w:val="000009"/>
        </w:rPr>
        <w:t>Пресмыкающиеся</w:t>
      </w:r>
    </w:p>
    <w:p w:rsidR="00FE0BB0" w:rsidRDefault="00392A83">
      <w:pPr>
        <w:pStyle w:val="a3"/>
        <w:ind w:right="1018" w:firstLine="708"/>
      </w:pPr>
      <w:r>
        <w:rPr>
          <w:color w:val="000009"/>
        </w:rPr>
        <w:t>Общие признаки пресмыкающихся. Внешнее строение, питание, дыхание. Размножение</w:t>
      </w:r>
      <w:r>
        <w:rPr>
          <w:color w:val="000009"/>
          <w:spacing w:val="1"/>
        </w:rPr>
        <w:t xml:space="preserve"> </w:t>
      </w:r>
      <w:r>
        <w:rPr>
          <w:color w:val="000009"/>
        </w:rPr>
        <w:t>пресмыкающихся</w:t>
      </w:r>
      <w:r>
        <w:rPr>
          <w:color w:val="000009"/>
          <w:spacing w:val="-1"/>
        </w:rPr>
        <w:t xml:space="preserve"> </w:t>
      </w:r>
      <w:r>
        <w:rPr>
          <w:color w:val="000009"/>
        </w:rPr>
        <w:t>(цикл</w:t>
      </w:r>
      <w:r>
        <w:rPr>
          <w:color w:val="000009"/>
          <w:spacing w:val="-3"/>
        </w:rPr>
        <w:t xml:space="preserve"> </w:t>
      </w:r>
      <w:r>
        <w:rPr>
          <w:color w:val="000009"/>
        </w:rPr>
        <w:t>развития).</w:t>
      </w:r>
    </w:p>
    <w:p w:rsidR="00FE0BB0" w:rsidRDefault="00392A83">
      <w:pPr>
        <w:pStyle w:val="a3"/>
        <w:ind w:left="1018"/>
      </w:pPr>
      <w:r>
        <w:rPr>
          <w:i/>
          <w:color w:val="000009"/>
        </w:rPr>
        <w:t xml:space="preserve">Ящерица </w:t>
      </w:r>
      <w:r>
        <w:rPr>
          <w:color w:val="000009"/>
        </w:rPr>
        <w:t>прыткая. Места обитания, образ</w:t>
      </w:r>
      <w:r>
        <w:rPr>
          <w:color w:val="000009"/>
          <w:spacing w:val="1"/>
        </w:rPr>
        <w:t xml:space="preserve"> </w:t>
      </w:r>
      <w:r>
        <w:rPr>
          <w:color w:val="000009"/>
        </w:rPr>
        <w:t>жизни, особенности</w:t>
      </w:r>
      <w:r>
        <w:rPr>
          <w:color w:val="000009"/>
          <w:spacing w:val="2"/>
        </w:rPr>
        <w:t xml:space="preserve"> </w:t>
      </w:r>
      <w:r>
        <w:rPr>
          <w:color w:val="000009"/>
        </w:rPr>
        <w:t>питания.</w:t>
      </w:r>
    </w:p>
    <w:p w:rsidR="00FE0BB0" w:rsidRDefault="00392A83">
      <w:pPr>
        <w:pStyle w:val="a3"/>
        <w:ind w:right="1021" w:firstLine="708"/>
      </w:pPr>
      <w:r>
        <w:rPr>
          <w:i/>
          <w:color w:val="000009"/>
        </w:rPr>
        <w:t xml:space="preserve">Змеи. </w:t>
      </w:r>
      <w:r>
        <w:rPr>
          <w:color w:val="000009"/>
        </w:rPr>
        <w:t>Отличительные особенности животных. Сравнительная характеристика: гадюка, уж</w:t>
      </w:r>
      <w:r>
        <w:rPr>
          <w:color w:val="000009"/>
          <w:spacing w:val="1"/>
        </w:rPr>
        <w:t xml:space="preserve"> </w:t>
      </w:r>
      <w:r>
        <w:rPr>
          <w:color w:val="000009"/>
        </w:rPr>
        <w:t>(места обитания,</w:t>
      </w:r>
      <w:r>
        <w:rPr>
          <w:color w:val="000009"/>
          <w:spacing w:val="1"/>
        </w:rPr>
        <w:t xml:space="preserve"> </w:t>
      </w:r>
      <w:r>
        <w:rPr>
          <w:color w:val="000009"/>
        </w:rPr>
        <w:t>питание,</w:t>
      </w:r>
      <w:r>
        <w:rPr>
          <w:color w:val="000009"/>
          <w:spacing w:val="1"/>
        </w:rPr>
        <w:t xml:space="preserve"> </w:t>
      </w:r>
      <w:r>
        <w:rPr>
          <w:color w:val="000009"/>
        </w:rPr>
        <w:t>размножение и</w:t>
      </w:r>
      <w:r>
        <w:rPr>
          <w:color w:val="000009"/>
          <w:spacing w:val="1"/>
        </w:rPr>
        <w:t xml:space="preserve"> </w:t>
      </w:r>
      <w:r>
        <w:rPr>
          <w:color w:val="000009"/>
        </w:rPr>
        <w:t>развитие,</w:t>
      </w:r>
      <w:r>
        <w:rPr>
          <w:color w:val="000009"/>
          <w:spacing w:val="1"/>
        </w:rPr>
        <w:t xml:space="preserve"> </w:t>
      </w:r>
      <w:r>
        <w:rPr>
          <w:color w:val="000009"/>
        </w:rPr>
        <w:t>отличительные признаки). Использование</w:t>
      </w:r>
      <w:r>
        <w:rPr>
          <w:color w:val="000009"/>
          <w:spacing w:val="1"/>
        </w:rPr>
        <w:t xml:space="preserve"> </w:t>
      </w:r>
      <w:r>
        <w:rPr>
          <w:color w:val="000009"/>
        </w:rPr>
        <w:t>змеиного</w:t>
      </w:r>
      <w:r>
        <w:rPr>
          <w:color w:val="000009"/>
          <w:spacing w:val="-1"/>
        </w:rPr>
        <w:t xml:space="preserve"> </w:t>
      </w:r>
      <w:r>
        <w:rPr>
          <w:color w:val="000009"/>
        </w:rPr>
        <w:t>яда</w:t>
      </w:r>
      <w:r>
        <w:rPr>
          <w:color w:val="000009"/>
          <w:spacing w:val="-2"/>
        </w:rPr>
        <w:t xml:space="preserve"> </w:t>
      </w:r>
      <w:r>
        <w:rPr>
          <w:color w:val="000009"/>
        </w:rPr>
        <w:t>в</w:t>
      </w:r>
      <w:r>
        <w:rPr>
          <w:color w:val="000009"/>
          <w:spacing w:val="-1"/>
        </w:rPr>
        <w:t xml:space="preserve"> </w:t>
      </w:r>
      <w:r>
        <w:rPr>
          <w:color w:val="000009"/>
        </w:rPr>
        <w:t>медицине.</w:t>
      </w:r>
      <w:r>
        <w:rPr>
          <w:color w:val="000009"/>
          <w:spacing w:val="-1"/>
        </w:rPr>
        <w:t xml:space="preserve"> </w:t>
      </w:r>
      <w:r>
        <w:rPr>
          <w:color w:val="000009"/>
        </w:rPr>
        <w:t>Скорая</w:t>
      </w:r>
      <w:r>
        <w:rPr>
          <w:color w:val="000009"/>
          <w:spacing w:val="-1"/>
        </w:rPr>
        <w:t xml:space="preserve"> </w:t>
      </w:r>
      <w:r>
        <w:rPr>
          <w:color w:val="000009"/>
        </w:rPr>
        <w:t>помощь при</w:t>
      </w:r>
      <w:r>
        <w:rPr>
          <w:color w:val="000009"/>
          <w:spacing w:val="-3"/>
        </w:rPr>
        <w:t xml:space="preserve"> </w:t>
      </w:r>
      <w:r>
        <w:rPr>
          <w:color w:val="000009"/>
        </w:rPr>
        <w:t>укусах</w:t>
      </w:r>
      <w:r>
        <w:rPr>
          <w:color w:val="000009"/>
          <w:spacing w:val="1"/>
        </w:rPr>
        <w:t xml:space="preserve"> </w:t>
      </w:r>
      <w:r>
        <w:rPr>
          <w:color w:val="000009"/>
        </w:rPr>
        <w:t>змей.</w:t>
      </w:r>
    </w:p>
    <w:p w:rsidR="00FE0BB0" w:rsidRDefault="00392A83">
      <w:pPr>
        <w:ind w:left="310" w:right="1022" w:firstLine="708"/>
        <w:jc w:val="both"/>
        <w:rPr>
          <w:sz w:val="24"/>
        </w:rPr>
      </w:pPr>
      <w:r>
        <w:rPr>
          <w:i/>
          <w:color w:val="000009"/>
          <w:sz w:val="24"/>
        </w:rPr>
        <w:t xml:space="preserve">Черепахи, крокодилы. </w:t>
      </w:r>
      <w:r>
        <w:rPr>
          <w:color w:val="000009"/>
          <w:sz w:val="24"/>
        </w:rPr>
        <w:t>Отличительные признаки, среда обитания, питание, размножение и</w:t>
      </w:r>
      <w:r>
        <w:rPr>
          <w:color w:val="000009"/>
          <w:spacing w:val="1"/>
          <w:sz w:val="24"/>
        </w:rPr>
        <w:t xml:space="preserve"> </w:t>
      </w:r>
      <w:r>
        <w:rPr>
          <w:color w:val="000009"/>
          <w:sz w:val="24"/>
        </w:rPr>
        <w:t>развитие.</w:t>
      </w:r>
    </w:p>
    <w:p w:rsidR="00FE0BB0" w:rsidRDefault="00392A83">
      <w:pPr>
        <w:pStyle w:val="a3"/>
        <w:ind w:right="1024" w:firstLine="708"/>
      </w:pPr>
      <w:r>
        <w:rPr>
          <w:color w:val="000009"/>
        </w:rPr>
        <w:t>Сравнительная</w:t>
      </w:r>
      <w:r>
        <w:rPr>
          <w:color w:val="000009"/>
          <w:spacing w:val="1"/>
        </w:rPr>
        <w:t xml:space="preserve"> </w:t>
      </w:r>
      <w:r>
        <w:rPr>
          <w:color w:val="000009"/>
        </w:rPr>
        <w:t>характеристика</w:t>
      </w:r>
      <w:r>
        <w:rPr>
          <w:color w:val="000009"/>
          <w:spacing w:val="1"/>
        </w:rPr>
        <w:t xml:space="preserve"> </w:t>
      </w:r>
      <w:r>
        <w:rPr>
          <w:color w:val="000009"/>
        </w:rPr>
        <w:t>пресмыкающихся</w:t>
      </w:r>
      <w:r>
        <w:rPr>
          <w:color w:val="000009"/>
          <w:spacing w:val="1"/>
        </w:rPr>
        <w:t xml:space="preserve"> </w:t>
      </w:r>
      <w:r>
        <w:rPr>
          <w:color w:val="000009"/>
        </w:rPr>
        <w:t>и</w:t>
      </w:r>
      <w:r>
        <w:rPr>
          <w:color w:val="000009"/>
          <w:spacing w:val="1"/>
        </w:rPr>
        <w:t xml:space="preserve"> </w:t>
      </w:r>
      <w:r>
        <w:rPr>
          <w:color w:val="000009"/>
        </w:rPr>
        <w:t>земноводных</w:t>
      </w:r>
      <w:r>
        <w:rPr>
          <w:color w:val="000009"/>
          <w:spacing w:val="1"/>
        </w:rPr>
        <w:t xml:space="preserve"> </w:t>
      </w:r>
      <w:r>
        <w:rPr>
          <w:color w:val="000009"/>
        </w:rPr>
        <w:t>(по</w:t>
      </w:r>
      <w:r>
        <w:rPr>
          <w:color w:val="000009"/>
          <w:spacing w:val="1"/>
        </w:rPr>
        <w:t xml:space="preserve"> </w:t>
      </w:r>
      <w:r>
        <w:rPr>
          <w:color w:val="000009"/>
        </w:rPr>
        <w:t>внешнему</w:t>
      </w:r>
      <w:r>
        <w:rPr>
          <w:color w:val="000009"/>
          <w:spacing w:val="60"/>
        </w:rPr>
        <w:t xml:space="preserve"> </w:t>
      </w:r>
      <w:r>
        <w:rPr>
          <w:color w:val="000009"/>
        </w:rPr>
        <w:t>виду,</w:t>
      </w:r>
      <w:r>
        <w:rPr>
          <w:color w:val="000009"/>
          <w:spacing w:val="1"/>
        </w:rPr>
        <w:t xml:space="preserve"> </w:t>
      </w:r>
      <w:r>
        <w:rPr>
          <w:color w:val="000009"/>
        </w:rPr>
        <w:t>образу</w:t>
      </w:r>
      <w:r>
        <w:rPr>
          <w:color w:val="000009"/>
          <w:spacing w:val="-6"/>
        </w:rPr>
        <w:t xml:space="preserve"> </w:t>
      </w:r>
      <w:r>
        <w:rPr>
          <w:color w:val="000009"/>
        </w:rPr>
        <w:t>жизни,</w:t>
      </w:r>
      <w:r>
        <w:rPr>
          <w:color w:val="000009"/>
          <w:spacing w:val="-3"/>
        </w:rPr>
        <w:t xml:space="preserve"> </w:t>
      </w:r>
      <w:r>
        <w:rPr>
          <w:color w:val="000009"/>
        </w:rPr>
        <w:t>циклу</w:t>
      </w:r>
      <w:r>
        <w:rPr>
          <w:color w:val="000009"/>
          <w:spacing w:val="-8"/>
        </w:rPr>
        <w:t xml:space="preserve"> </w:t>
      </w:r>
      <w:r>
        <w:rPr>
          <w:color w:val="000009"/>
        </w:rPr>
        <w:t>развития).</w:t>
      </w:r>
    </w:p>
    <w:p w:rsidR="00FE0BB0" w:rsidRDefault="00392A83">
      <w:pPr>
        <w:pStyle w:val="a3"/>
        <w:ind w:right="1021" w:firstLine="708"/>
      </w:pPr>
      <w:r>
        <w:rPr>
          <w:b/>
          <w:i/>
          <w:color w:val="000009"/>
        </w:rPr>
        <w:t>Демонстрация</w:t>
      </w:r>
      <w:r>
        <w:rPr>
          <w:color w:val="000009"/>
        </w:rPr>
        <w:t>живой</w:t>
      </w:r>
      <w:r>
        <w:rPr>
          <w:color w:val="000009"/>
          <w:spacing w:val="1"/>
        </w:rPr>
        <w:t xml:space="preserve"> </w:t>
      </w:r>
      <w:r>
        <w:rPr>
          <w:color w:val="000009"/>
        </w:rPr>
        <w:t>черепахи</w:t>
      </w:r>
      <w:r>
        <w:rPr>
          <w:color w:val="000009"/>
          <w:spacing w:val="1"/>
        </w:rPr>
        <w:t xml:space="preserve"> </w:t>
      </w:r>
      <w:r>
        <w:rPr>
          <w:color w:val="000009"/>
        </w:rPr>
        <w:t>или</w:t>
      </w:r>
      <w:r>
        <w:rPr>
          <w:color w:val="000009"/>
          <w:spacing w:val="1"/>
        </w:rPr>
        <w:t xml:space="preserve"> </w:t>
      </w:r>
      <w:r>
        <w:rPr>
          <w:color w:val="000009"/>
        </w:rPr>
        <w:t>влажных</w:t>
      </w:r>
      <w:r>
        <w:rPr>
          <w:color w:val="000009"/>
          <w:spacing w:val="1"/>
        </w:rPr>
        <w:t xml:space="preserve"> </w:t>
      </w:r>
      <w:r>
        <w:rPr>
          <w:color w:val="000009"/>
        </w:rPr>
        <w:t>препаратов</w:t>
      </w:r>
      <w:r>
        <w:rPr>
          <w:color w:val="000009"/>
          <w:spacing w:val="1"/>
        </w:rPr>
        <w:t xml:space="preserve"> </w:t>
      </w:r>
      <w:r>
        <w:rPr>
          <w:color w:val="000009"/>
        </w:rPr>
        <w:t>змей.</w:t>
      </w:r>
      <w:r>
        <w:rPr>
          <w:color w:val="000009"/>
          <w:spacing w:val="1"/>
        </w:rPr>
        <w:t xml:space="preserve"> </w:t>
      </w:r>
      <w:r>
        <w:rPr>
          <w:color w:val="000009"/>
        </w:rPr>
        <w:t>Показ</w:t>
      </w:r>
      <w:r>
        <w:rPr>
          <w:color w:val="000009"/>
          <w:spacing w:val="1"/>
        </w:rPr>
        <w:t xml:space="preserve"> </w:t>
      </w:r>
      <w:r>
        <w:rPr>
          <w:color w:val="000009"/>
        </w:rPr>
        <w:t>кино-</w:t>
      </w:r>
      <w:r>
        <w:rPr>
          <w:color w:val="000009"/>
          <w:spacing w:val="1"/>
        </w:rPr>
        <w:t xml:space="preserve"> </w:t>
      </w:r>
      <w:r>
        <w:rPr>
          <w:color w:val="000009"/>
        </w:rPr>
        <w:t>и</w:t>
      </w:r>
      <w:r>
        <w:rPr>
          <w:color w:val="000009"/>
          <w:spacing w:val="-57"/>
        </w:rPr>
        <w:t xml:space="preserve"> </w:t>
      </w:r>
      <w:r>
        <w:rPr>
          <w:color w:val="000009"/>
        </w:rPr>
        <w:t>видеофильмов.</w:t>
      </w:r>
    </w:p>
    <w:p w:rsidR="00FE0BB0" w:rsidRDefault="00392A83">
      <w:pPr>
        <w:ind w:left="1018"/>
        <w:jc w:val="both"/>
        <w:rPr>
          <w:sz w:val="24"/>
        </w:rPr>
      </w:pPr>
      <w:r>
        <w:rPr>
          <w:b/>
          <w:i/>
          <w:color w:val="000009"/>
          <w:sz w:val="24"/>
        </w:rPr>
        <w:t>Практические</w:t>
      </w:r>
      <w:r>
        <w:rPr>
          <w:b/>
          <w:i/>
          <w:color w:val="000009"/>
          <w:spacing w:val="-5"/>
          <w:sz w:val="24"/>
        </w:rPr>
        <w:t xml:space="preserve"> </w:t>
      </w:r>
      <w:r>
        <w:rPr>
          <w:b/>
          <w:i/>
          <w:color w:val="000009"/>
          <w:sz w:val="24"/>
        </w:rPr>
        <w:t>работы.</w:t>
      </w:r>
      <w:r>
        <w:rPr>
          <w:b/>
          <w:i/>
          <w:color w:val="000009"/>
          <w:spacing w:val="-3"/>
          <w:sz w:val="24"/>
        </w:rPr>
        <w:t xml:space="preserve"> </w:t>
      </w:r>
      <w:r>
        <w:rPr>
          <w:color w:val="000009"/>
          <w:sz w:val="24"/>
        </w:rPr>
        <w:t>Зарисовки</w:t>
      </w:r>
      <w:r>
        <w:rPr>
          <w:color w:val="000009"/>
          <w:spacing w:val="-3"/>
          <w:sz w:val="24"/>
        </w:rPr>
        <w:t xml:space="preserve"> </w:t>
      </w:r>
      <w:r>
        <w:rPr>
          <w:color w:val="000009"/>
          <w:sz w:val="24"/>
        </w:rPr>
        <w:t>в</w:t>
      </w:r>
      <w:r>
        <w:rPr>
          <w:color w:val="000009"/>
          <w:spacing w:val="-5"/>
          <w:sz w:val="24"/>
        </w:rPr>
        <w:t xml:space="preserve"> </w:t>
      </w:r>
      <w:r>
        <w:rPr>
          <w:color w:val="000009"/>
          <w:sz w:val="24"/>
        </w:rPr>
        <w:t>тетрадях.</w:t>
      </w:r>
      <w:r>
        <w:rPr>
          <w:color w:val="000009"/>
          <w:spacing w:val="-7"/>
          <w:sz w:val="24"/>
        </w:rPr>
        <w:t xml:space="preserve"> </w:t>
      </w:r>
      <w:r>
        <w:rPr>
          <w:color w:val="000009"/>
          <w:sz w:val="24"/>
        </w:rPr>
        <w:t>Черчение</w:t>
      </w:r>
      <w:r>
        <w:rPr>
          <w:color w:val="000009"/>
          <w:spacing w:val="-4"/>
          <w:sz w:val="24"/>
        </w:rPr>
        <w:t xml:space="preserve"> </w:t>
      </w:r>
      <w:r>
        <w:rPr>
          <w:color w:val="000009"/>
          <w:sz w:val="24"/>
        </w:rPr>
        <w:t>таблицы.</w:t>
      </w:r>
    </w:p>
    <w:p w:rsidR="00FE0BB0" w:rsidRDefault="00392A83">
      <w:pPr>
        <w:pStyle w:val="21"/>
        <w:spacing w:before="3"/>
        <w:ind w:left="1737" w:right="1739"/>
        <w:jc w:val="center"/>
      </w:pPr>
      <w:r>
        <w:rPr>
          <w:color w:val="000009"/>
        </w:rPr>
        <w:t>Птицы</w:t>
      </w:r>
    </w:p>
    <w:p w:rsidR="00FE0BB0" w:rsidRDefault="00392A83">
      <w:pPr>
        <w:pStyle w:val="a3"/>
        <w:spacing w:line="274" w:lineRule="exact"/>
        <w:ind w:left="298" w:right="302"/>
        <w:jc w:val="center"/>
      </w:pPr>
      <w:r>
        <w:rPr>
          <w:i/>
          <w:color w:val="000009"/>
        </w:rPr>
        <w:t>Дикие</w:t>
      </w:r>
      <w:r>
        <w:rPr>
          <w:i/>
          <w:color w:val="000009"/>
          <w:spacing w:val="16"/>
        </w:rPr>
        <w:t xml:space="preserve"> </w:t>
      </w:r>
      <w:r>
        <w:rPr>
          <w:i/>
          <w:color w:val="000009"/>
        </w:rPr>
        <w:t>птицы</w:t>
      </w:r>
      <w:r>
        <w:rPr>
          <w:b/>
          <w:i/>
          <w:color w:val="000009"/>
        </w:rPr>
        <w:t>.</w:t>
      </w:r>
      <w:r>
        <w:rPr>
          <w:b/>
          <w:i/>
          <w:color w:val="000009"/>
          <w:spacing w:val="74"/>
        </w:rPr>
        <w:t xml:space="preserve"> </w:t>
      </w:r>
      <w:r>
        <w:rPr>
          <w:color w:val="000009"/>
        </w:rPr>
        <w:t>Общая</w:t>
      </w:r>
      <w:r>
        <w:rPr>
          <w:color w:val="000009"/>
          <w:spacing w:val="72"/>
        </w:rPr>
        <w:t xml:space="preserve"> </w:t>
      </w:r>
      <w:r>
        <w:rPr>
          <w:color w:val="000009"/>
        </w:rPr>
        <w:t>характеристика</w:t>
      </w:r>
      <w:r>
        <w:rPr>
          <w:color w:val="000009"/>
          <w:spacing w:val="75"/>
        </w:rPr>
        <w:t xml:space="preserve"> </w:t>
      </w:r>
      <w:r>
        <w:rPr>
          <w:color w:val="000009"/>
        </w:rPr>
        <w:t>птиц:</w:t>
      </w:r>
      <w:r>
        <w:rPr>
          <w:color w:val="000009"/>
          <w:spacing w:val="72"/>
        </w:rPr>
        <w:t xml:space="preserve"> </w:t>
      </w:r>
      <w:r>
        <w:rPr>
          <w:color w:val="000009"/>
        </w:rPr>
        <w:t>наличие</w:t>
      </w:r>
      <w:r>
        <w:rPr>
          <w:color w:val="000009"/>
          <w:spacing w:val="73"/>
        </w:rPr>
        <w:t xml:space="preserve"> </w:t>
      </w:r>
      <w:r>
        <w:rPr>
          <w:color w:val="000009"/>
        </w:rPr>
        <w:t>крыльев,</w:t>
      </w:r>
      <w:r>
        <w:rPr>
          <w:color w:val="000009"/>
          <w:spacing w:val="75"/>
        </w:rPr>
        <w:t xml:space="preserve"> </w:t>
      </w:r>
      <w:r>
        <w:rPr>
          <w:color w:val="000009"/>
        </w:rPr>
        <w:t>пуха</w:t>
      </w:r>
      <w:r>
        <w:rPr>
          <w:color w:val="000009"/>
          <w:spacing w:val="72"/>
        </w:rPr>
        <w:t xml:space="preserve"> </w:t>
      </w:r>
      <w:r>
        <w:rPr>
          <w:color w:val="000009"/>
        </w:rPr>
        <w:t>и</w:t>
      </w:r>
      <w:r>
        <w:rPr>
          <w:color w:val="000009"/>
          <w:spacing w:val="75"/>
        </w:rPr>
        <w:t xml:space="preserve"> </w:t>
      </w:r>
      <w:r>
        <w:rPr>
          <w:color w:val="000009"/>
        </w:rPr>
        <w:t>перьев</w:t>
      </w:r>
      <w:r>
        <w:rPr>
          <w:color w:val="000009"/>
          <w:spacing w:val="74"/>
        </w:rPr>
        <w:t xml:space="preserve"> </w:t>
      </w:r>
      <w:r>
        <w:rPr>
          <w:color w:val="000009"/>
        </w:rPr>
        <w:t>на</w:t>
      </w:r>
      <w:r>
        <w:rPr>
          <w:color w:val="000009"/>
          <w:spacing w:val="71"/>
        </w:rPr>
        <w:t xml:space="preserve"> </w:t>
      </w:r>
      <w:r>
        <w:rPr>
          <w:color w:val="000009"/>
        </w:rPr>
        <w:t>теле.</w:t>
      </w:r>
    </w:p>
    <w:p w:rsidR="00FE0BB0" w:rsidRDefault="00392A83">
      <w:pPr>
        <w:pStyle w:val="a3"/>
        <w:ind w:left="298" w:right="4911"/>
        <w:jc w:val="center"/>
      </w:pPr>
      <w:r>
        <w:rPr>
          <w:color w:val="000009"/>
        </w:rPr>
        <w:t>Особенности</w:t>
      </w:r>
      <w:r>
        <w:rPr>
          <w:color w:val="000009"/>
          <w:spacing w:val="-5"/>
        </w:rPr>
        <w:t xml:space="preserve"> </w:t>
      </w:r>
      <w:r>
        <w:rPr>
          <w:color w:val="000009"/>
        </w:rPr>
        <w:t>размножения:</w:t>
      </w:r>
      <w:r>
        <w:rPr>
          <w:color w:val="000009"/>
          <w:spacing w:val="-7"/>
        </w:rPr>
        <w:t xml:space="preserve"> </w:t>
      </w:r>
      <w:r>
        <w:rPr>
          <w:color w:val="000009"/>
        </w:rPr>
        <w:t>кладка</w:t>
      </w:r>
      <w:r>
        <w:rPr>
          <w:color w:val="000009"/>
          <w:spacing w:val="-6"/>
        </w:rPr>
        <w:t xml:space="preserve"> </w:t>
      </w:r>
      <w:r>
        <w:rPr>
          <w:color w:val="000009"/>
        </w:rPr>
        <w:t>яиц</w:t>
      </w:r>
      <w:r>
        <w:rPr>
          <w:color w:val="000009"/>
          <w:spacing w:val="-5"/>
        </w:rPr>
        <w:t xml:space="preserve"> </w:t>
      </w:r>
      <w:r>
        <w:rPr>
          <w:color w:val="000009"/>
        </w:rPr>
        <w:t>и</w:t>
      </w:r>
      <w:r>
        <w:rPr>
          <w:color w:val="000009"/>
          <w:spacing w:val="-5"/>
        </w:rPr>
        <w:t xml:space="preserve"> </w:t>
      </w:r>
      <w:r>
        <w:rPr>
          <w:color w:val="000009"/>
        </w:rPr>
        <w:t>выведение</w:t>
      </w:r>
      <w:r>
        <w:rPr>
          <w:color w:val="000009"/>
          <w:spacing w:val="-6"/>
        </w:rPr>
        <w:t xml:space="preserve"> </w:t>
      </w:r>
      <w:r>
        <w:rPr>
          <w:color w:val="000009"/>
        </w:rPr>
        <w:t>птенцов.</w:t>
      </w:r>
    </w:p>
    <w:p w:rsidR="00FE0BB0" w:rsidRDefault="00392A83">
      <w:pPr>
        <w:pStyle w:val="a3"/>
        <w:ind w:right="679" w:firstLine="708"/>
        <w:jc w:val="left"/>
      </w:pPr>
      <w:r>
        <w:rPr>
          <w:color w:val="000009"/>
        </w:rPr>
        <w:t>Многообразие</w:t>
      </w:r>
      <w:r>
        <w:rPr>
          <w:color w:val="000009"/>
          <w:spacing w:val="27"/>
        </w:rPr>
        <w:t xml:space="preserve"> </w:t>
      </w:r>
      <w:r>
        <w:rPr>
          <w:color w:val="000009"/>
        </w:rPr>
        <w:t>птиц,</w:t>
      </w:r>
      <w:r>
        <w:rPr>
          <w:color w:val="000009"/>
          <w:spacing w:val="27"/>
        </w:rPr>
        <w:t xml:space="preserve"> </w:t>
      </w:r>
      <w:r>
        <w:rPr>
          <w:color w:val="000009"/>
        </w:rPr>
        <w:t>среда</w:t>
      </w:r>
      <w:r>
        <w:rPr>
          <w:color w:val="000009"/>
          <w:spacing w:val="27"/>
        </w:rPr>
        <w:t xml:space="preserve"> </w:t>
      </w:r>
      <w:r>
        <w:rPr>
          <w:color w:val="000009"/>
        </w:rPr>
        <w:t>обитания,</w:t>
      </w:r>
      <w:r>
        <w:rPr>
          <w:color w:val="000009"/>
          <w:spacing w:val="27"/>
        </w:rPr>
        <w:t xml:space="preserve"> </w:t>
      </w:r>
      <w:r>
        <w:rPr>
          <w:color w:val="000009"/>
        </w:rPr>
        <w:t>образ</w:t>
      </w:r>
      <w:r>
        <w:rPr>
          <w:color w:val="000009"/>
          <w:spacing w:val="27"/>
        </w:rPr>
        <w:t xml:space="preserve"> </w:t>
      </w:r>
      <w:r>
        <w:rPr>
          <w:color w:val="000009"/>
        </w:rPr>
        <w:t>жизни,</w:t>
      </w:r>
      <w:r>
        <w:rPr>
          <w:color w:val="000009"/>
          <w:spacing w:val="27"/>
        </w:rPr>
        <w:t xml:space="preserve"> </w:t>
      </w:r>
      <w:r>
        <w:rPr>
          <w:color w:val="000009"/>
        </w:rPr>
        <w:t>питание,</w:t>
      </w:r>
      <w:r>
        <w:rPr>
          <w:color w:val="000009"/>
          <w:spacing w:val="27"/>
        </w:rPr>
        <w:t xml:space="preserve"> </w:t>
      </w:r>
      <w:r>
        <w:rPr>
          <w:color w:val="000009"/>
        </w:rPr>
        <w:t>приспособление</w:t>
      </w:r>
      <w:r>
        <w:rPr>
          <w:color w:val="000009"/>
          <w:spacing w:val="27"/>
        </w:rPr>
        <w:t xml:space="preserve"> </w:t>
      </w:r>
      <w:r>
        <w:rPr>
          <w:color w:val="000009"/>
        </w:rPr>
        <w:t>к</w:t>
      </w:r>
      <w:r>
        <w:rPr>
          <w:color w:val="000009"/>
          <w:spacing w:val="28"/>
        </w:rPr>
        <w:t xml:space="preserve"> </w:t>
      </w:r>
      <w:r>
        <w:rPr>
          <w:color w:val="000009"/>
        </w:rPr>
        <w:t>среде</w:t>
      </w:r>
      <w:r>
        <w:rPr>
          <w:color w:val="000009"/>
          <w:spacing w:val="-57"/>
        </w:rPr>
        <w:t xml:space="preserve"> </w:t>
      </w:r>
      <w:r>
        <w:rPr>
          <w:color w:val="000009"/>
        </w:rPr>
        <w:t>обитания.</w:t>
      </w:r>
      <w:r>
        <w:rPr>
          <w:color w:val="000009"/>
          <w:spacing w:val="-1"/>
        </w:rPr>
        <w:t xml:space="preserve"> </w:t>
      </w:r>
      <w:r>
        <w:rPr>
          <w:color w:val="000009"/>
        </w:rPr>
        <w:t>Птицы</w:t>
      </w:r>
      <w:r>
        <w:rPr>
          <w:color w:val="000009"/>
          <w:spacing w:val="-3"/>
        </w:rPr>
        <w:t xml:space="preserve"> </w:t>
      </w:r>
      <w:r>
        <w:rPr>
          <w:color w:val="000009"/>
        </w:rPr>
        <w:t>перелетные</w:t>
      </w:r>
      <w:r>
        <w:rPr>
          <w:color w:val="000009"/>
          <w:spacing w:val="-2"/>
        </w:rPr>
        <w:t xml:space="preserve"> </w:t>
      </w:r>
      <w:r>
        <w:rPr>
          <w:color w:val="000009"/>
        </w:rPr>
        <w:t>и неперелетные</w:t>
      </w:r>
      <w:r>
        <w:rPr>
          <w:color w:val="000009"/>
          <w:spacing w:val="-2"/>
        </w:rPr>
        <w:t xml:space="preserve"> </w:t>
      </w:r>
      <w:r>
        <w:rPr>
          <w:color w:val="000009"/>
        </w:rPr>
        <w:t>(зимующие, оседлые).</w:t>
      </w:r>
    </w:p>
    <w:p w:rsidR="00FE0BB0" w:rsidRDefault="00392A83">
      <w:pPr>
        <w:spacing w:before="1"/>
        <w:ind w:left="1018"/>
        <w:rPr>
          <w:sz w:val="24"/>
        </w:rPr>
      </w:pPr>
      <w:r>
        <w:rPr>
          <w:i/>
          <w:color w:val="000009"/>
          <w:sz w:val="24"/>
        </w:rPr>
        <w:t>Птицы</w:t>
      </w:r>
      <w:r>
        <w:rPr>
          <w:i/>
          <w:color w:val="000009"/>
          <w:spacing w:val="-2"/>
          <w:sz w:val="24"/>
        </w:rPr>
        <w:t xml:space="preserve"> </w:t>
      </w:r>
      <w:r>
        <w:rPr>
          <w:i/>
          <w:color w:val="000009"/>
          <w:sz w:val="24"/>
        </w:rPr>
        <w:t>леса:</w:t>
      </w:r>
      <w:r>
        <w:rPr>
          <w:i/>
          <w:color w:val="000009"/>
          <w:spacing w:val="-3"/>
          <w:sz w:val="24"/>
        </w:rPr>
        <w:t xml:space="preserve"> </w:t>
      </w:r>
      <w:r>
        <w:rPr>
          <w:color w:val="000009"/>
          <w:sz w:val="24"/>
        </w:rPr>
        <w:t>большой</w:t>
      </w:r>
      <w:r>
        <w:rPr>
          <w:color w:val="000009"/>
          <w:spacing w:val="-1"/>
          <w:sz w:val="24"/>
        </w:rPr>
        <w:t xml:space="preserve"> </w:t>
      </w:r>
      <w:r>
        <w:rPr>
          <w:color w:val="000009"/>
          <w:sz w:val="24"/>
        </w:rPr>
        <w:t>пестрый</w:t>
      </w:r>
      <w:r>
        <w:rPr>
          <w:color w:val="000009"/>
          <w:spacing w:val="-2"/>
          <w:sz w:val="24"/>
        </w:rPr>
        <w:t xml:space="preserve"> </w:t>
      </w:r>
      <w:r>
        <w:rPr>
          <w:color w:val="000009"/>
          <w:sz w:val="24"/>
        </w:rPr>
        <w:t>дятел,</w:t>
      </w:r>
      <w:r>
        <w:rPr>
          <w:color w:val="000009"/>
          <w:spacing w:val="-2"/>
          <w:sz w:val="24"/>
        </w:rPr>
        <w:t xml:space="preserve"> </w:t>
      </w:r>
      <w:r>
        <w:rPr>
          <w:color w:val="000009"/>
          <w:sz w:val="24"/>
        </w:rPr>
        <w:t>синица.</w:t>
      </w:r>
    </w:p>
    <w:p w:rsidR="00FE0BB0" w:rsidRDefault="00392A83">
      <w:pPr>
        <w:ind w:left="1018"/>
        <w:rPr>
          <w:sz w:val="24"/>
        </w:rPr>
      </w:pPr>
      <w:r>
        <w:rPr>
          <w:i/>
          <w:color w:val="000009"/>
          <w:sz w:val="24"/>
        </w:rPr>
        <w:t>Хищные</w:t>
      </w:r>
      <w:r>
        <w:rPr>
          <w:i/>
          <w:color w:val="000009"/>
          <w:spacing w:val="-3"/>
          <w:sz w:val="24"/>
        </w:rPr>
        <w:t xml:space="preserve"> </w:t>
      </w:r>
      <w:r>
        <w:rPr>
          <w:i/>
          <w:color w:val="000009"/>
          <w:sz w:val="24"/>
        </w:rPr>
        <w:t>птицы:</w:t>
      </w:r>
      <w:r>
        <w:rPr>
          <w:i/>
          <w:color w:val="000009"/>
          <w:spacing w:val="-2"/>
          <w:sz w:val="24"/>
        </w:rPr>
        <w:t xml:space="preserve"> </w:t>
      </w:r>
      <w:r>
        <w:rPr>
          <w:color w:val="000009"/>
          <w:sz w:val="24"/>
        </w:rPr>
        <w:t>сова,</w:t>
      </w:r>
      <w:r>
        <w:rPr>
          <w:color w:val="000009"/>
          <w:spacing w:val="-2"/>
          <w:sz w:val="24"/>
        </w:rPr>
        <w:t xml:space="preserve"> </w:t>
      </w:r>
      <w:r>
        <w:rPr>
          <w:color w:val="000009"/>
          <w:sz w:val="24"/>
        </w:rPr>
        <w:t>орел.</w:t>
      </w:r>
    </w:p>
    <w:p w:rsidR="00FE0BB0" w:rsidRDefault="00392A83">
      <w:pPr>
        <w:ind w:left="1018"/>
        <w:rPr>
          <w:sz w:val="24"/>
        </w:rPr>
      </w:pPr>
      <w:r>
        <w:rPr>
          <w:i/>
          <w:color w:val="000009"/>
          <w:sz w:val="24"/>
        </w:rPr>
        <w:t>Птицы,</w:t>
      </w:r>
      <w:r>
        <w:rPr>
          <w:i/>
          <w:color w:val="000009"/>
          <w:spacing w:val="-10"/>
          <w:sz w:val="24"/>
        </w:rPr>
        <w:t xml:space="preserve"> </w:t>
      </w:r>
      <w:r>
        <w:rPr>
          <w:i/>
          <w:color w:val="000009"/>
          <w:sz w:val="24"/>
        </w:rPr>
        <w:t>кормящиеся</w:t>
      </w:r>
      <w:r>
        <w:rPr>
          <w:i/>
          <w:color w:val="000009"/>
          <w:spacing w:val="-12"/>
          <w:sz w:val="24"/>
        </w:rPr>
        <w:t xml:space="preserve"> </w:t>
      </w:r>
      <w:r>
        <w:rPr>
          <w:i/>
          <w:color w:val="000009"/>
          <w:sz w:val="24"/>
        </w:rPr>
        <w:t>в</w:t>
      </w:r>
      <w:r>
        <w:rPr>
          <w:i/>
          <w:color w:val="000009"/>
          <w:spacing w:val="-11"/>
          <w:sz w:val="24"/>
        </w:rPr>
        <w:t xml:space="preserve"> </w:t>
      </w:r>
      <w:r>
        <w:rPr>
          <w:i/>
          <w:color w:val="000009"/>
          <w:sz w:val="24"/>
        </w:rPr>
        <w:t>воздухе:</w:t>
      </w:r>
      <w:r>
        <w:rPr>
          <w:i/>
          <w:color w:val="000009"/>
          <w:spacing w:val="-9"/>
          <w:sz w:val="24"/>
        </w:rPr>
        <w:t xml:space="preserve"> </w:t>
      </w:r>
      <w:r>
        <w:rPr>
          <w:color w:val="000009"/>
          <w:sz w:val="24"/>
        </w:rPr>
        <w:t>ласточка,</w:t>
      </w:r>
      <w:r>
        <w:rPr>
          <w:color w:val="000009"/>
          <w:spacing w:val="-10"/>
          <w:sz w:val="24"/>
        </w:rPr>
        <w:t xml:space="preserve"> </w:t>
      </w:r>
      <w:r>
        <w:rPr>
          <w:color w:val="000009"/>
          <w:sz w:val="24"/>
        </w:rPr>
        <w:t>стриж.</w:t>
      </w:r>
    </w:p>
    <w:p w:rsidR="00FE0BB0" w:rsidRDefault="00392A83">
      <w:pPr>
        <w:ind w:left="1018"/>
        <w:rPr>
          <w:sz w:val="24"/>
        </w:rPr>
      </w:pPr>
      <w:r>
        <w:rPr>
          <w:i/>
          <w:color w:val="000009"/>
          <w:sz w:val="24"/>
        </w:rPr>
        <w:t>Водоплавающие</w:t>
      </w:r>
      <w:r>
        <w:rPr>
          <w:i/>
          <w:color w:val="000009"/>
          <w:spacing w:val="-8"/>
          <w:sz w:val="24"/>
        </w:rPr>
        <w:t xml:space="preserve"> </w:t>
      </w:r>
      <w:r>
        <w:rPr>
          <w:i/>
          <w:color w:val="000009"/>
          <w:sz w:val="24"/>
        </w:rPr>
        <w:t>птицы:</w:t>
      </w:r>
      <w:r>
        <w:rPr>
          <w:i/>
          <w:color w:val="000009"/>
          <w:spacing w:val="-3"/>
          <w:sz w:val="24"/>
        </w:rPr>
        <w:t xml:space="preserve"> </w:t>
      </w:r>
      <w:r>
        <w:rPr>
          <w:color w:val="000009"/>
          <w:sz w:val="24"/>
        </w:rPr>
        <w:t>утка-кряква,</w:t>
      </w:r>
      <w:r>
        <w:rPr>
          <w:color w:val="000009"/>
          <w:spacing w:val="-6"/>
          <w:sz w:val="24"/>
        </w:rPr>
        <w:t xml:space="preserve"> </w:t>
      </w:r>
      <w:r>
        <w:rPr>
          <w:color w:val="000009"/>
          <w:sz w:val="24"/>
        </w:rPr>
        <w:t>лебедь,</w:t>
      </w:r>
      <w:r>
        <w:rPr>
          <w:color w:val="000009"/>
          <w:spacing w:val="-6"/>
          <w:sz w:val="24"/>
        </w:rPr>
        <w:t xml:space="preserve"> </w:t>
      </w:r>
      <w:r>
        <w:rPr>
          <w:color w:val="000009"/>
          <w:sz w:val="24"/>
        </w:rPr>
        <w:t>пеликан.</w:t>
      </w:r>
    </w:p>
    <w:p w:rsidR="00FE0BB0" w:rsidRDefault="00392A83">
      <w:pPr>
        <w:ind w:left="310" w:right="679" w:firstLine="708"/>
        <w:rPr>
          <w:sz w:val="24"/>
        </w:rPr>
      </w:pPr>
      <w:r>
        <w:rPr>
          <w:i/>
          <w:color w:val="000009"/>
          <w:sz w:val="24"/>
        </w:rPr>
        <w:t>Птицы,</w:t>
      </w:r>
      <w:r>
        <w:rPr>
          <w:i/>
          <w:color w:val="000009"/>
          <w:spacing w:val="-6"/>
          <w:sz w:val="24"/>
        </w:rPr>
        <w:t xml:space="preserve"> </w:t>
      </w:r>
      <w:r>
        <w:rPr>
          <w:i/>
          <w:color w:val="000009"/>
          <w:sz w:val="24"/>
        </w:rPr>
        <w:t>обитающие</w:t>
      </w:r>
      <w:r>
        <w:rPr>
          <w:i/>
          <w:color w:val="000009"/>
          <w:spacing w:val="-6"/>
          <w:sz w:val="24"/>
        </w:rPr>
        <w:t xml:space="preserve"> </w:t>
      </w:r>
      <w:r>
        <w:rPr>
          <w:i/>
          <w:color w:val="000009"/>
          <w:sz w:val="24"/>
        </w:rPr>
        <w:t>близ</w:t>
      </w:r>
      <w:r>
        <w:rPr>
          <w:i/>
          <w:color w:val="000009"/>
          <w:spacing w:val="-5"/>
          <w:sz w:val="24"/>
        </w:rPr>
        <w:t xml:space="preserve"> </w:t>
      </w:r>
      <w:r>
        <w:rPr>
          <w:i/>
          <w:color w:val="000009"/>
          <w:sz w:val="24"/>
        </w:rPr>
        <w:t>жилища</w:t>
      </w:r>
      <w:r>
        <w:rPr>
          <w:i/>
          <w:color w:val="000009"/>
          <w:spacing w:val="-5"/>
          <w:sz w:val="24"/>
        </w:rPr>
        <w:t xml:space="preserve"> </w:t>
      </w:r>
      <w:r>
        <w:rPr>
          <w:i/>
          <w:color w:val="000009"/>
          <w:sz w:val="24"/>
        </w:rPr>
        <w:t>человека:</w:t>
      </w:r>
      <w:r>
        <w:rPr>
          <w:i/>
          <w:color w:val="000009"/>
          <w:spacing w:val="-5"/>
          <w:sz w:val="24"/>
        </w:rPr>
        <w:t xml:space="preserve"> </w:t>
      </w:r>
      <w:r>
        <w:rPr>
          <w:color w:val="000009"/>
          <w:sz w:val="24"/>
        </w:rPr>
        <w:t>голубь,</w:t>
      </w:r>
      <w:r>
        <w:rPr>
          <w:color w:val="000009"/>
          <w:spacing w:val="-3"/>
          <w:sz w:val="24"/>
        </w:rPr>
        <w:t xml:space="preserve"> </w:t>
      </w:r>
      <w:r>
        <w:rPr>
          <w:color w:val="000009"/>
          <w:sz w:val="24"/>
        </w:rPr>
        <w:t>ворона,</w:t>
      </w:r>
      <w:r>
        <w:rPr>
          <w:color w:val="000009"/>
          <w:spacing w:val="-5"/>
          <w:sz w:val="24"/>
        </w:rPr>
        <w:t xml:space="preserve"> </w:t>
      </w:r>
      <w:r>
        <w:rPr>
          <w:color w:val="000009"/>
          <w:sz w:val="24"/>
        </w:rPr>
        <w:t>воробей,</w:t>
      </w:r>
      <w:r>
        <w:rPr>
          <w:color w:val="000009"/>
          <w:spacing w:val="-4"/>
          <w:sz w:val="24"/>
        </w:rPr>
        <w:t xml:space="preserve"> </w:t>
      </w:r>
      <w:r>
        <w:rPr>
          <w:color w:val="000009"/>
          <w:sz w:val="24"/>
        </w:rPr>
        <w:t>трясогузка</w:t>
      </w:r>
      <w:r>
        <w:rPr>
          <w:color w:val="000009"/>
          <w:spacing w:val="-6"/>
          <w:sz w:val="24"/>
        </w:rPr>
        <w:t xml:space="preserve"> </w:t>
      </w:r>
      <w:r>
        <w:rPr>
          <w:color w:val="000009"/>
          <w:sz w:val="24"/>
        </w:rPr>
        <w:t>или</w:t>
      </w:r>
      <w:r>
        <w:rPr>
          <w:color w:val="000009"/>
          <w:spacing w:val="-4"/>
          <w:sz w:val="24"/>
        </w:rPr>
        <w:t xml:space="preserve"> </w:t>
      </w:r>
      <w:r>
        <w:rPr>
          <w:color w:val="000009"/>
          <w:sz w:val="24"/>
        </w:rPr>
        <w:t>другие</w:t>
      </w:r>
      <w:r>
        <w:rPr>
          <w:color w:val="000009"/>
          <w:spacing w:val="-57"/>
          <w:sz w:val="24"/>
        </w:rPr>
        <w:t xml:space="preserve"> </w:t>
      </w:r>
      <w:r>
        <w:rPr>
          <w:color w:val="000009"/>
          <w:sz w:val="24"/>
        </w:rPr>
        <w:t>местные</w:t>
      </w:r>
      <w:r>
        <w:rPr>
          <w:color w:val="000009"/>
          <w:spacing w:val="-3"/>
          <w:sz w:val="24"/>
        </w:rPr>
        <w:t xml:space="preserve"> </w:t>
      </w:r>
      <w:r>
        <w:rPr>
          <w:color w:val="000009"/>
          <w:sz w:val="24"/>
        </w:rPr>
        <w:t>представители пернатых.</w:t>
      </w:r>
    </w:p>
    <w:p w:rsidR="00FE0BB0" w:rsidRDefault="00392A83">
      <w:pPr>
        <w:pStyle w:val="a3"/>
        <w:ind w:left="1018"/>
        <w:jc w:val="left"/>
      </w:pPr>
      <w:r>
        <w:rPr>
          <w:color w:val="000009"/>
        </w:rPr>
        <w:t>Особенности образа</w:t>
      </w:r>
      <w:r>
        <w:rPr>
          <w:color w:val="000009"/>
          <w:spacing w:val="-2"/>
        </w:rPr>
        <w:t xml:space="preserve"> </w:t>
      </w:r>
      <w:r>
        <w:rPr>
          <w:color w:val="000009"/>
        </w:rPr>
        <w:t>жизни</w:t>
      </w:r>
      <w:r>
        <w:rPr>
          <w:color w:val="000009"/>
          <w:spacing w:val="-2"/>
        </w:rPr>
        <w:t xml:space="preserve"> </w:t>
      </w:r>
      <w:r>
        <w:rPr>
          <w:color w:val="000009"/>
        </w:rPr>
        <w:t>каждой группы</w:t>
      </w:r>
      <w:r>
        <w:rPr>
          <w:color w:val="000009"/>
          <w:spacing w:val="-1"/>
        </w:rPr>
        <w:t xml:space="preserve"> </w:t>
      </w:r>
      <w:r>
        <w:rPr>
          <w:color w:val="000009"/>
        </w:rPr>
        <w:t>птиц.</w:t>
      </w:r>
      <w:r>
        <w:rPr>
          <w:color w:val="000009"/>
          <w:spacing w:val="-1"/>
        </w:rPr>
        <w:t xml:space="preserve"> </w:t>
      </w:r>
      <w:r>
        <w:rPr>
          <w:color w:val="000009"/>
        </w:rPr>
        <w:t>Гнездование</w:t>
      </w:r>
      <w:r>
        <w:rPr>
          <w:color w:val="000009"/>
          <w:spacing w:val="-2"/>
        </w:rPr>
        <w:t xml:space="preserve"> </w:t>
      </w:r>
      <w:r>
        <w:rPr>
          <w:color w:val="000009"/>
        </w:rPr>
        <w:t>и</w:t>
      </w:r>
      <w:r>
        <w:rPr>
          <w:color w:val="000009"/>
          <w:spacing w:val="-2"/>
        </w:rPr>
        <w:t xml:space="preserve"> </w:t>
      </w:r>
      <w:r>
        <w:rPr>
          <w:color w:val="000009"/>
        </w:rPr>
        <w:t>забота</w:t>
      </w:r>
      <w:r>
        <w:rPr>
          <w:color w:val="000009"/>
          <w:spacing w:val="-4"/>
        </w:rPr>
        <w:t xml:space="preserve"> </w:t>
      </w:r>
      <w:r>
        <w:rPr>
          <w:color w:val="000009"/>
        </w:rPr>
        <w:t>о</w:t>
      </w:r>
      <w:r>
        <w:rPr>
          <w:color w:val="000009"/>
          <w:spacing w:val="-1"/>
        </w:rPr>
        <w:t xml:space="preserve"> </w:t>
      </w:r>
      <w:r>
        <w:rPr>
          <w:color w:val="000009"/>
        </w:rPr>
        <w:t>потомстве.</w:t>
      </w:r>
      <w:r>
        <w:rPr>
          <w:color w:val="000009"/>
          <w:spacing w:val="-1"/>
        </w:rPr>
        <w:t xml:space="preserve"> </w:t>
      </w:r>
      <w:r>
        <w:rPr>
          <w:color w:val="000009"/>
        </w:rPr>
        <w:t>Охрана</w:t>
      </w:r>
    </w:p>
    <w:p w:rsidR="00FE0BB0" w:rsidRDefault="00392A83">
      <w:pPr>
        <w:pStyle w:val="a3"/>
        <w:jc w:val="left"/>
      </w:pPr>
      <w:r>
        <w:rPr>
          <w:color w:val="000009"/>
        </w:rPr>
        <w:t>птиц.</w:t>
      </w:r>
    </w:p>
    <w:p w:rsidR="00FE0BB0" w:rsidRDefault="00392A83">
      <w:pPr>
        <w:ind w:left="1018"/>
        <w:rPr>
          <w:sz w:val="24"/>
        </w:rPr>
      </w:pPr>
      <w:r>
        <w:rPr>
          <w:i/>
          <w:color w:val="000009"/>
          <w:sz w:val="24"/>
        </w:rPr>
        <w:t>Птицы</w:t>
      </w:r>
      <w:r>
        <w:rPr>
          <w:i/>
          <w:color w:val="000009"/>
          <w:spacing w:val="-10"/>
          <w:sz w:val="24"/>
        </w:rPr>
        <w:t xml:space="preserve"> </w:t>
      </w:r>
      <w:r>
        <w:rPr>
          <w:i/>
          <w:color w:val="000009"/>
          <w:sz w:val="24"/>
        </w:rPr>
        <w:t>в</w:t>
      </w:r>
      <w:r>
        <w:rPr>
          <w:i/>
          <w:color w:val="000009"/>
          <w:spacing w:val="-11"/>
          <w:sz w:val="24"/>
        </w:rPr>
        <w:t xml:space="preserve"> </w:t>
      </w:r>
      <w:r>
        <w:rPr>
          <w:i/>
          <w:color w:val="000009"/>
          <w:sz w:val="24"/>
        </w:rPr>
        <w:t>живом</w:t>
      </w:r>
      <w:r>
        <w:rPr>
          <w:i/>
          <w:color w:val="000009"/>
          <w:spacing w:val="-11"/>
          <w:sz w:val="24"/>
        </w:rPr>
        <w:t xml:space="preserve"> </w:t>
      </w:r>
      <w:r>
        <w:rPr>
          <w:i/>
          <w:color w:val="000009"/>
          <w:sz w:val="24"/>
        </w:rPr>
        <w:t>уголке.</w:t>
      </w:r>
      <w:r>
        <w:rPr>
          <w:i/>
          <w:color w:val="000009"/>
          <w:spacing w:val="-10"/>
          <w:sz w:val="24"/>
        </w:rPr>
        <w:t xml:space="preserve"> </w:t>
      </w:r>
      <w:r>
        <w:rPr>
          <w:color w:val="000009"/>
          <w:sz w:val="24"/>
        </w:rPr>
        <w:t>Попугаи,</w:t>
      </w:r>
      <w:r>
        <w:rPr>
          <w:color w:val="000009"/>
          <w:spacing w:val="-10"/>
          <w:sz w:val="24"/>
        </w:rPr>
        <w:t xml:space="preserve"> </w:t>
      </w:r>
      <w:r>
        <w:rPr>
          <w:color w:val="000009"/>
          <w:sz w:val="24"/>
        </w:rPr>
        <w:t>канарейки,</w:t>
      </w:r>
      <w:r>
        <w:rPr>
          <w:color w:val="000009"/>
          <w:spacing w:val="-10"/>
          <w:sz w:val="24"/>
        </w:rPr>
        <w:t xml:space="preserve"> </w:t>
      </w:r>
      <w:r>
        <w:rPr>
          <w:color w:val="000009"/>
          <w:sz w:val="24"/>
        </w:rPr>
        <w:t>щеглы.</w:t>
      </w:r>
      <w:r>
        <w:rPr>
          <w:color w:val="000009"/>
          <w:spacing w:val="-11"/>
          <w:sz w:val="24"/>
        </w:rPr>
        <w:t xml:space="preserve"> </w:t>
      </w:r>
      <w:r>
        <w:rPr>
          <w:color w:val="000009"/>
          <w:sz w:val="24"/>
        </w:rPr>
        <w:t>Уход</w:t>
      </w:r>
      <w:r>
        <w:rPr>
          <w:color w:val="000009"/>
          <w:spacing w:val="-9"/>
          <w:sz w:val="24"/>
        </w:rPr>
        <w:t xml:space="preserve"> </w:t>
      </w:r>
      <w:r>
        <w:rPr>
          <w:color w:val="000009"/>
          <w:sz w:val="24"/>
        </w:rPr>
        <w:t>за</w:t>
      </w:r>
      <w:r>
        <w:rPr>
          <w:color w:val="000009"/>
          <w:spacing w:val="-11"/>
          <w:sz w:val="24"/>
        </w:rPr>
        <w:t xml:space="preserve"> </w:t>
      </w:r>
      <w:r>
        <w:rPr>
          <w:color w:val="000009"/>
          <w:sz w:val="24"/>
        </w:rPr>
        <w:t>ними.</w:t>
      </w:r>
    </w:p>
    <w:p w:rsidR="00FE0BB0" w:rsidRDefault="00FE0BB0">
      <w:pPr>
        <w:rPr>
          <w:sz w:val="24"/>
        </w:rPr>
        <w:sectPr w:rsidR="00FE0BB0">
          <w:pgSz w:w="11920" w:h="16850"/>
          <w:pgMar w:top="900" w:right="0" w:bottom="2360" w:left="400" w:header="0" w:footer="2091" w:gutter="0"/>
          <w:cols w:space="720"/>
        </w:sectPr>
      </w:pPr>
    </w:p>
    <w:p w:rsidR="00FE0BB0" w:rsidRDefault="00392A83">
      <w:pPr>
        <w:pStyle w:val="a3"/>
        <w:spacing w:before="70"/>
        <w:ind w:right="1022" w:firstLine="708"/>
      </w:pPr>
      <w:r>
        <w:rPr>
          <w:i/>
          <w:color w:val="000009"/>
        </w:rPr>
        <w:lastRenderedPageBreak/>
        <w:t xml:space="preserve">Домашние птицы. </w:t>
      </w:r>
      <w:r>
        <w:rPr>
          <w:color w:val="000009"/>
        </w:rPr>
        <w:t>Курица, гусь, утка, индюшка. Особенности внешнего строения, питания,</w:t>
      </w:r>
      <w:r>
        <w:rPr>
          <w:color w:val="000009"/>
          <w:spacing w:val="-57"/>
        </w:rPr>
        <w:t xml:space="preserve"> </w:t>
      </w:r>
      <w:r>
        <w:rPr>
          <w:color w:val="000009"/>
        </w:rPr>
        <w:t>размножения и развития. Строение яйца (на примере куриного). Уход за домашними птицами.</w:t>
      </w:r>
      <w:r>
        <w:rPr>
          <w:color w:val="000009"/>
          <w:spacing w:val="1"/>
        </w:rPr>
        <w:t xml:space="preserve"> </w:t>
      </w:r>
      <w:r>
        <w:rPr>
          <w:color w:val="000009"/>
        </w:rPr>
        <w:t>Содержание,</w:t>
      </w:r>
      <w:r>
        <w:rPr>
          <w:color w:val="000009"/>
          <w:spacing w:val="-2"/>
        </w:rPr>
        <w:t xml:space="preserve"> </w:t>
      </w:r>
      <w:r>
        <w:rPr>
          <w:color w:val="000009"/>
        </w:rPr>
        <w:t>кормление,</w:t>
      </w:r>
      <w:r>
        <w:rPr>
          <w:color w:val="000009"/>
          <w:spacing w:val="-1"/>
        </w:rPr>
        <w:t xml:space="preserve"> </w:t>
      </w:r>
      <w:r>
        <w:rPr>
          <w:color w:val="000009"/>
        </w:rPr>
        <w:t>разведение.</w:t>
      </w:r>
      <w:r>
        <w:rPr>
          <w:color w:val="000009"/>
          <w:spacing w:val="-1"/>
        </w:rPr>
        <w:t xml:space="preserve"> </w:t>
      </w:r>
      <w:r>
        <w:rPr>
          <w:color w:val="000009"/>
        </w:rPr>
        <w:t>Значение птицеводства.</w:t>
      </w:r>
    </w:p>
    <w:p w:rsidR="00FE0BB0" w:rsidRDefault="00392A83">
      <w:pPr>
        <w:pStyle w:val="a3"/>
        <w:spacing w:before="1"/>
        <w:ind w:right="1027" w:firstLine="708"/>
      </w:pPr>
      <w:r>
        <w:rPr>
          <w:b/>
          <w:i/>
          <w:color w:val="000009"/>
        </w:rPr>
        <w:t>Демонстрация</w:t>
      </w:r>
      <w:r>
        <w:rPr>
          <w:color w:val="000009"/>
        </w:rPr>
        <w:t>скелета</w:t>
      </w:r>
      <w:r>
        <w:rPr>
          <w:color w:val="000009"/>
          <w:spacing w:val="1"/>
        </w:rPr>
        <w:t xml:space="preserve"> </w:t>
      </w:r>
      <w:r>
        <w:rPr>
          <w:color w:val="000009"/>
        </w:rPr>
        <w:t>курицы,</w:t>
      </w:r>
      <w:r>
        <w:rPr>
          <w:color w:val="000009"/>
          <w:spacing w:val="1"/>
        </w:rPr>
        <w:t xml:space="preserve"> </w:t>
      </w:r>
      <w:r>
        <w:rPr>
          <w:color w:val="000009"/>
        </w:rPr>
        <w:t>чучел</w:t>
      </w:r>
      <w:r>
        <w:rPr>
          <w:color w:val="000009"/>
          <w:spacing w:val="1"/>
        </w:rPr>
        <w:t xml:space="preserve"> </w:t>
      </w:r>
      <w:r>
        <w:rPr>
          <w:color w:val="000009"/>
        </w:rPr>
        <w:t>птиц.</w:t>
      </w:r>
      <w:r>
        <w:rPr>
          <w:color w:val="000009"/>
          <w:spacing w:val="1"/>
        </w:rPr>
        <w:t xml:space="preserve"> </w:t>
      </w:r>
      <w:r>
        <w:rPr>
          <w:color w:val="000009"/>
        </w:rPr>
        <w:t>Прослушивание</w:t>
      </w:r>
      <w:r>
        <w:rPr>
          <w:color w:val="000009"/>
          <w:spacing w:val="1"/>
        </w:rPr>
        <w:t xml:space="preserve"> </w:t>
      </w:r>
      <w:r>
        <w:rPr>
          <w:color w:val="000009"/>
        </w:rPr>
        <w:t>голосов</w:t>
      </w:r>
      <w:r>
        <w:rPr>
          <w:color w:val="000009"/>
          <w:spacing w:val="1"/>
        </w:rPr>
        <w:t xml:space="preserve"> </w:t>
      </w:r>
      <w:r>
        <w:rPr>
          <w:color w:val="000009"/>
        </w:rPr>
        <w:t>птиц.</w:t>
      </w:r>
      <w:r>
        <w:rPr>
          <w:color w:val="000009"/>
          <w:spacing w:val="1"/>
        </w:rPr>
        <w:t xml:space="preserve"> </w:t>
      </w:r>
      <w:r>
        <w:rPr>
          <w:color w:val="000009"/>
        </w:rPr>
        <w:t>Показ</w:t>
      </w:r>
      <w:r>
        <w:rPr>
          <w:color w:val="000009"/>
          <w:spacing w:val="1"/>
        </w:rPr>
        <w:t xml:space="preserve"> </w:t>
      </w:r>
      <w:r>
        <w:rPr>
          <w:color w:val="000009"/>
        </w:rPr>
        <w:t>видеофильмов.</w:t>
      </w:r>
    </w:p>
    <w:p w:rsidR="00FE0BB0" w:rsidRDefault="00392A83">
      <w:pPr>
        <w:pStyle w:val="a3"/>
        <w:ind w:right="1028" w:firstLine="708"/>
      </w:pPr>
      <w:r>
        <w:rPr>
          <w:b/>
          <w:i/>
          <w:color w:val="000009"/>
        </w:rPr>
        <w:t>Экскурсия</w:t>
      </w:r>
      <w:r>
        <w:rPr>
          <w:b/>
          <w:i/>
          <w:color w:val="000009"/>
          <w:spacing w:val="1"/>
        </w:rPr>
        <w:t xml:space="preserve"> </w:t>
      </w:r>
      <w:r>
        <w:rPr>
          <w:color w:val="000009"/>
        </w:rPr>
        <w:t>с</w:t>
      </w:r>
      <w:r>
        <w:rPr>
          <w:color w:val="000009"/>
          <w:spacing w:val="1"/>
        </w:rPr>
        <w:t xml:space="preserve"> </w:t>
      </w:r>
      <w:r>
        <w:rPr>
          <w:color w:val="000009"/>
        </w:rPr>
        <w:t>целью</w:t>
      </w:r>
      <w:r>
        <w:rPr>
          <w:color w:val="000009"/>
          <w:spacing w:val="1"/>
        </w:rPr>
        <w:t xml:space="preserve"> </w:t>
      </w:r>
      <w:r>
        <w:rPr>
          <w:color w:val="000009"/>
        </w:rPr>
        <w:t>наблюдения</w:t>
      </w:r>
      <w:r>
        <w:rPr>
          <w:color w:val="000009"/>
          <w:spacing w:val="1"/>
        </w:rPr>
        <w:t xml:space="preserve"> </w:t>
      </w:r>
      <w:r>
        <w:rPr>
          <w:color w:val="000009"/>
        </w:rPr>
        <w:t>за</w:t>
      </w:r>
      <w:r>
        <w:rPr>
          <w:color w:val="000009"/>
          <w:spacing w:val="1"/>
        </w:rPr>
        <w:t xml:space="preserve"> </w:t>
      </w:r>
      <w:r>
        <w:rPr>
          <w:color w:val="000009"/>
        </w:rPr>
        <w:t>поведением</w:t>
      </w:r>
      <w:r>
        <w:rPr>
          <w:color w:val="000009"/>
          <w:spacing w:val="1"/>
        </w:rPr>
        <w:t xml:space="preserve"> </w:t>
      </w:r>
      <w:r>
        <w:rPr>
          <w:color w:val="000009"/>
        </w:rPr>
        <w:t>птиц</w:t>
      </w:r>
      <w:r>
        <w:rPr>
          <w:color w:val="000009"/>
          <w:spacing w:val="1"/>
        </w:rPr>
        <w:t xml:space="preserve"> </w:t>
      </w:r>
      <w:r>
        <w:rPr>
          <w:color w:val="000009"/>
        </w:rPr>
        <w:t>в</w:t>
      </w:r>
      <w:r>
        <w:rPr>
          <w:color w:val="000009"/>
          <w:spacing w:val="1"/>
        </w:rPr>
        <w:t xml:space="preserve"> </w:t>
      </w:r>
      <w:r>
        <w:rPr>
          <w:color w:val="000009"/>
        </w:rPr>
        <w:t>природе</w:t>
      </w:r>
      <w:r>
        <w:rPr>
          <w:color w:val="000009"/>
          <w:spacing w:val="1"/>
        </w:rPr>
        <w:t xml:space="preserve"> </w:t>
      </w:r>
      <w:r>
        <w:rPr>
          <w:color w:val="000009"/>
        </w:rPr>
        <w:t>(или</w:t>
      </w:r>
      <w:r>
        <w:rPr>
          <w:color w:val="000009"/>
          <w:spacing w:val="1"/>
        </w:rPr>
        <w:t xml:space="preserve"> </w:t>
      </w:r>
      <w:r>
        <w:rPr>
          <w:color w:val="000009"/>
        </w:rPr>
        <w:t>экскурсия</w:t>
      </w:r>
      <w:r>
        <w:rPr>
          <w:color w:val="000009"/>
          <w:spacing w:val="1"/>
        </w:rPr>
        <w:t xml:space="preserve"> </w:t>
      </w:r>
      <w:r>
        <w:rPr>
          <w:color w:val="000009"/>
        </w:rPr>
        <w:t>на</w:t>
      </w:r>
      <w:r>
        <w:rPr>
          <w:color w:val="000009"/>
          <w:spacing w:val="1"/>
        </w:rPr>
        <w:t xml:space="preserve"> </w:t>
      </w:r>
      <w:r>
        <w:rPr>
          <w:color w:val="000009"/>
        </w:rPr>
        <w:t>птицеферму).</w:t>
      </w:r>
    </w:p>
    <w:p w:rsidR="00FE0BB0" w:rsidRDefault="00392A83">
      <w:pPr>
        <w:ind w:left="310" w:right="1025" w:firstLine="708"/>
        <w:jc w:val="both"/>
        <w:rPr>
          <w:sz w:val="24"/>
        </w:rPr>
      </w:pPr>
      <w:r>
        <w:rPr>
          <w:b/>
          <w:i/>
          <w:color w:val="000009"/>
          <w:sz w:val="24"/>
        </w:rPr>
        <w:t xml:space="preserve">Практические работы. </w:t>
      </w:r>
      <w:r>
        <w:rPr>
          <w:color w:val="000009"/>
          <w:sz w:val="24"/>
        </w:rPr>
        <w:t>Подкормка зимующих птиц. Наблюдение и уход за птицами в</w:t>
      </w:r>
      <w:r>
        <w:rPr>
          <w:color w:val="000009"/>
          <w:spacing w:val="1"/>
          <w:sz w:val="24"/>
        </w:rPr>
        <w:t xml:space="preserve"> </w:t>
      </w:r>
      <w:r>
        <w:rPr>
          <w:color w:val="000009"/>
          <w:sz w:val="24"/>
        </w:rPr>
        <w:t>живом</w:t>
      </w:r>
      <w:r>
        <w:rPr>
          <w:color w:val="000009"/>
          <w:spacing w:val="2"/>
          <w:sz w:val="24"/>
        </w:rPr>
        <w:t xml:space="preserve"> </w:t>
      </w:r>
      <w:r>
        <w:rPr>
          <w:color w:val="000009"/>
          <w:sz w:val="24"/>
        </w:rPr>
        <w:t>уголке.</w:t>
      </w:r>
    </w:p>
    <w:p w:rsidR="00FE0BB0" w:rsidRDefault="00392A83">
      <w:pPr>
        <w:pStyle w:val="21"/>
        <w:spacing w:before="4"/>
        <w:ind w:left="4201"/>
        <w:jc w:val="both"/>
      </w:pPr>
      <w:r>
        <w:rPr>
          <w:color w:val="000009"/>
        </w:rPr>
        <w:t>Млекопитающие</w:t>
      </w:r>
      <w:r>
        <w:rPr>
          <w:color w:val="000009"/>
          <w:spacing w:val="-10"/>
        </w:rPr>
        <w:t xml:space="preserve"> </w:t>
      </w:r>
      <w:r>
        <w:rPr>
          <w:color w:val="000009"/>
        </w:rPr>
        <w:t>животные</w:t>
      </w:r>
    </w:p>
    <w:p w:rsidR="00FE0BB0" w:rsidRDefault="00392A83">
      <w:pPr>
        <w:pStyle w:val="a3"/>
        <w:ind w:right="1022" w:firstLine="708"/>
      </w:pPr>
      <w:r>
        <w:rPr>
          <w:color w:val="000009"/>
        </w:rPr>
        <w:t>Общие</w:t>
      </w:r>
      <w:r>
        <w:rPr>
          <w:color w:val="000009"/>
          <w:spacing w:val="1"/>
        </w:rPr>
        <w:t xml:space="preserve"> </w:t>
      </w:r>
      <w:r>
        <w:rPr>
          <w:color w:val="000009"/>
        </w:rPr>
        <w:t>сведения.</w:t>
      </w:r>
      <w:r>
        <w:rPr>
          <w:color w:val="000009"/>
          <w:spacing w:val="1"/>
        </w:rPr>
        <w:t xml:space="preserve"> </w:t>
      </w:r>
      <w:r>
        <w:rPr>
          <w:color w:val="000009"/>
        </w:rPr>
        <w:t>Разнообразие</w:t>
      </w:r>
      <w:r>
        <w:rPr>
          <w:color w:val="000009"/>
          <w:spacing w:val="1"/>
        </w:rPr>
        <w:t xml:space="preserve"> </w:t>
      </w:r>
      <w:r>
        <w:rPr>
          <w:color w:val="000009"/>
        </w:rPr>
        <w:t>млекопитающих</w:t>
      </w:r>
      <w:r>
        <w:rPr>
          <w:color w:val="000009"/>
          <w:spacing w:val="1"/>
        </w:rPr>
        <w:t xml:space="preserve"> </w:t>
      </w:r>
      <w:r>
        <w:rPr>
          <w:color w:val="000009"/>
        </w:rPr>
        <w:t>животных.</w:t>
      </w:r>
      <w:r>
        <w:rPr>
          <w:color w:val="000009"/>
          <w:spacing w:val="1"/>
        </w:rPr>
        <w:t xml:space="preserve"> </w:t>
      </w:r>
      <w:r>
        <w:rPr>
          <w:color w:val="000009"/>
        </w:rPr>
        <w:t>Общие</w:t>
      </w:r>
      <w:r>
        <w:rPr>
          <w:color w:val="000009"/>
          <w:spacing w:val="1"/>
        </w:rPr>
        <w:t xml:space="preserve"> </w:t>
      </w:r>
      <w:r>
        <w:rPr>
          <w:color w:val="000009"/>
        </w:rPr>
        <w:t>признаки</w:t>
      </w:r>
      <w:r>
        <w:rPr>
          <w:color w:val="000009"/>
          <w:spacing w:val="1"/>
        </w:rPr>
        <w:t xml:space="preserve"> </w:t>
      </w:r>
      <w:r>
        <w:rPr>
          <w:color w:val="000009"/>
        </w:rPr>
        <w:t>млекопитающих (рождение</w:t>
      </w:r>
      <w:r>
        <w:rPr>
          <w:color w:val="000009"/>
          <w:spacing w:val="-3"/>
        </w:rPr>
        <w:t xml:space="preserve"> </w:t>
      </w:r>
      <w:r>
        <w:rPr>
          <w:color w:val="000009"/>
        </w:rPr>
        <w:t>живых</w:t>
      </w:r>
      <w:r>
        <w:rPr>
          <w:color w:val="000009"/>
          <w:spacing w:val="1"/>
        </w:rPr>
        <w:t xml:space="preserve"> </w:t>
      </w:r>
      <w:r>
        <w:rPr>
          <w:color w:val="000009"/>
        </w:rPr>
        <w:t>детенышей</w:t>
      </w:r>
      <w:r>
        <w:rPr>
          <w:color w:val="000009"/>
          <w:spacing w:val="-4"/>
        </w:rPr>
        <w:t xml:space="preserve"> </w:t>
      </w:r>
      <w:r>
        <w:rPr>
          <w:color w:val="000009"/>
        </w:rPr>
        <w:t>и</w:t>
      </w:r>
      <w:r>
        <w:rPr>
          <w:color w:val="000009"/>
          <w:spacing w:val="-2"/>
        </w:rPr>
        <w:t xml:space="preserve"> </w:t>
      </w:r>
      <w:r>
        <w:rPr>
          <w:color w:val="000009"/>
        </w:rPr>
        <w:t>вскармливание</w:t>
      </w:r>
      <w:r>
        <w:rPr>
          <w:color w:val="000009"/>
          <w:spacing w:val="-2"/>
        </w:rPr>
        <w:t xml:space="preserve"> </w:t>
      </w:r>
      <w:r>
        <w:rPr>
          <w:color w:val="000009"/>
        </w:rPr>
        <w:t>их молоком).</w:t>
      </w:r>
    </w:p>
    <w:p w:rsidR="00FE0BB0" w:rsidRDefault="00392A83">
      <w:pPr>
        <w:pStyle w:val="a3"/>
        <w:ind w:right="1027" w:firstLine="708"/>
      </w:pPr>
      <w:r>
        <w:rPr>
          <w:color w:val="000009"/>
        </w:rPr>
        <w:t>Классификация</w:t>
      </w:r>
      <w:r>
        <w:rPr>
          <w:color w:val="000009"/>
          <w:spacing w:val="1"/>
        </w:rPr>
        <w:t xml:space="preserve"> </w:t>
      </w:r>
      <w:r>
        <w:rPr>
          <w:color w:val="000009"/>
        </w:rPr>
        <w:t>млекопитающих</w:t>
      </w:r>
      <w:r>
        <w:rPr>
          <w:color w:val="000009"/>
          <w:spacing w:val="1"/>
        </w:rPr>
        <w:t xml:space="preserve"> </w:t>
      </w:r>
      <w:r>
        <w:rPr>
          <w:color w:val="000009"/>
        </w:rPr>
        <w:t>животных:</w:t>
      </w:r>
      <w:r>
        <w:rPr>
          <w:color w:val="000009"/>
          <w:spacing w:val="1"/>
        </w:rPr>
        <w:t xml:space="preserve"> </w:t>
      </w:r>
      <w:r>
        <w:rPr>
          <w:color w:val="000009"/>
        </w:rPr>
        <w:t>дикие</w:t>
      </w:r>
      <w:r>
        <w:rPr>
          <w:color w:val="000009"/>
          <w:spacing w:val="1"/>
        </w:rPr>
        <w:t xml:space="preserve"> </w:t>
      </w:r>
      <w:r>
        <w:rPr>
          <w:color w:val="000009"/>
        </w:rPr>
        <w:t>(грызуны,</w:t>
      </w:r>
      <w:r>
        <w:rPr>
          <w:color w:val="000009"/>
          <w:spacing w:val="1"/>
        </w:rPr>
        <w:t xml:space="preserve"> </w:t>
      </w:r>
      <w:r>
        <w:rPr>
          <w:color w:val="000009"/>
        </w:rPr>
        <w:t>зайцеобразные,</w:t>
      </w:r>
      <w:r>
        <w:rPr>
          <w:color w:val="000009"/>
          <w:spacing w:val="1"/>
        </w:rPr>
        <w:t xml:space="preserve"> </w:t>
      </w:r>
      <w:r>
        <w:rPr>
          <w:color w:val="000009"/>
        </w:rPr>
        <w:t>хищные,</w:t>
      </w:r>
      <w:r>
        <w:rPr>
          <w:color w:val="000009"/>
          <w:spacing w:val="1"/>
        </w:rPr>
        <w:t xml:space="preserve"> </w:t>
      </w:r>
      <w:r>
        <w:rPr>
          <w:color w:val="000009"/>
        </w:rPr>
        <w:t>пушные</w:t>
      </w:r>
      <w:r>
        <w:rPr>
          <w:color w:val="000009"/>
          <w:spacing w:val="-2"/>
        </w:rPr>
        <w:t xml:space="preserve"> </w:t>
      </w:r>
      <w:r>
        <w:rPr>
          <w:color w:val="000009"/>
        </w:rPr>
        <w:t>и</w:t>
      </w:r>
      <w:r>
        <w:rPr>
          <w:color w:val="000009"/>
          <w:spacing w:val="-1"/>
        </w:rPr>
        <w:t xml:space="preserve"> </w:t>
      </w:r>
      <w:r>
        <w:rPr>
          <w:color w:val="000009"/>
        </w:rPr>
        <w:t>морскиезвери, приматы)</w:t>
      </w:r>
      <w:r>
        <w:rPr>
          <w:color w:val="000009"/>
          <w:spacing w:val="-1"/>
        </w:rPr>
        <w:t xml:space="preserve"> </w:t>
      </w:r>
      <w:r>
        <w:rPr>
          <w:color w:val="000009"/>
        </w:rPr>
        <w:t>и</w:t>
      </w:r>
      <w:r>
        <w:rPr>
          <w:color w:val="000009"/>
          <w:spacing w:val="-1"/>
        </w:rPr>
        <w:t xml:space="preserve"> </w:t>
      </w:r>
      <w:r>
        <w:rPr>
          <w:color w:val="000009"/>
        </w:rPr>
        <w:t>сельскохозяйственные.</w:t>
      </w:r>
    </w:p>
    <w:p w:rsidR="00FE0BB0" w:rsidRDefault="00392A83">
      <w:pPr>
        <w:pStyle w:val="21"/>
        <w:spacing w:before="4"/>
        <w:ind w:left="3865"/>
        <w:jc w:val="both"/>
      </w:pPr>
      <w:r>
        <w:rPr>
          <w:color w:val="000009"/>
        </w:rPr>
        <w:t>Дикие</w:t>
      </w:r>
      <w:r>
        <w:rPr>
          <w:color w:val="000009"/>
          <w:spacing w:val="-7"/>
        </w:rPr>
        <w:t xml:space="preserve"> </w:t>
      </w:r>
      <w:r>
        <w:rPr>
          <w:color w:val="000009"/>
        </w:rPr>
        <w:t>млекопитающие</w:t>
      </w:r>
      <w:r>
        <w:rPr>
          <w:color w:val="000009"/>
          <w:spacing w:val="-7"/>
        </w:rPr>
        <w:t xml:space="preserve"> </w:t>
      </w:r>
      <w:r>
        <w:rPr>
          <w:color w:val="000009"/>
        </w:rPr>
        <w:t>животные</w:t>
      </w:r>
    </w:p>
    <w:p w:rsidR="00FE0BB0" w:rsidRDefault="00392A83">
      <w:pPr>
        <w:pStyle w:val="a3"/>
        <w:ind w:right="1022" w:firstLine="708"/>
      </w:pPr>
      <w:r>
        <w:rPr>
          <w:i/>
          <w:color w:val="000009"/>
        </w:rPr>
        <w:t xml:space="preserve">Грызуны. </w:t>
      </w:r>
      <w:r>
        <w:rPr>
          <w:color w:val="000009"/>
        </w:rPr>
        <w:t>Общие признаки грызунов: внешний вид, среда обитания, образ жизни, питание,</w:t>
      </w:r>
      <w:r>
        <w:rPr>
          <w:color w:val="000009"/>
          <w:spacing w:val="1"/>
        </w:rPr>
        <w:t xml:space="preserve"> </w:t>
      </w:r>
      <w:r>
        <w:rPr>
          <w:color w:val="000009"/>
        </w:rPr>
        <w:t>размножение.</w:t>
      </w:r>
    </w:p>
    <w:p w:rsidR="00FE0BB0" w:rsidRDefault="00392A83">
      <w:pPr>
        <w:pStyle w:val="a3"/>
        <w:ind w:right="1021" w:firstLine="708"/>
      </w:pPr>
      <w:r>
        <w:rPr>
          <w:color w:val="000009"/>
        </w:rPr>
        <w:t>Мышь (полевая и серая полевка), белка, суслик, бобр. Отличительные особенности каждого</w:t>
      </w:r>
      <w:r>
        <w:rPr>
          <w:color w:val="000009"/>
          <w:spacing w:val="-57"/>
        </w:rPr>
        <w:t xml:space="preserve"> </w:t>
      </w:r>
      <w:r>
        <w:rPr>
          <w:color w:val="000009"/>
        </w:rPr>
        <w:t>животного. Значение грызунов в природе и хозяйственной деятельности человека. Польза и вред,</w:t>
      </w:r>
      <w:r>
        <w:rPr>
          <w:color w:val="000009"/>
          <w:spacing w:val="1"/>
        </w:rPr>
        <w:t xml:space="preserve"> </w:t>
      </w:r>
      <w:r>
        <w:rPr>
          <w:color w:val="000009"/>
        </w:rPr>
        <w:t>приносимые</w:t>
      </w:r>
      <w:r>
        <w:rPr>
          <w:color w:val="000009"/>
          <w:spacing w:val="-3"/>
        </w:rPr>
        <w:t xml:space="preserve"> </w:t>
      </w:r>
      <w:r>
        <w:rPr>
          <w:color w:val="000009"/>
        </w:rPr>
        <w:t>грызунами. Охрана</w:t>
      </w:r>
      <w:r>
        <w:rPr>
          <w:color w:val="000009"/>
          <w:spacing w:val="-1"/>
        </w:rPr>
        <w:t xml:space="preserve"> </w:t>
      </w:r>
      <w:r>
        <w:rPr>
          <w:color w:val="000009"/>
        </w:rPr>
        <w:t>белок и</w:t>
      </w:r>
      <w:r>
        <w:rPr>
          <w:color w:val="000009"/>
          <w:spacing w:val="-3"/>
        </w:rPr>
        <w:t xml:space="preserve"> </w:t>
      </w:r>
      <w:r>
        <w:rPr>
          <w:color w:val="000009"/>
        </w:rPr>
        <w:t>бобров.</w:t>
      </w:r>
    </w:p>
    <w:p w:rsidR="00FE0BB0" w:rsidRDefault="00392A83">
      <w:pPr>
        <w:pStyle w:val="a3"/>
        <w:ind w:right="1021" w:firstLine="708"/>
      </w:pPr>
      <w:r>
        <w:rPr>
          <w:i/>
          <w:color w:val="000009"/>
        </w:rPr>
        <w:t xml:space="preserve">Зайцеобразные. </w:t>
      </w:r>
      <w:r>
        <w:rPr>
          <w:color w:val="000009"/>
        </w:rPr>
        <w:t>Общие признаки: внешний вид, среда обитания, образ жизни, питание,</w:t>
      </w:r>
      <w:r>
        <w:rPr>
          <w:color w:val="000009"/>
          <w:spacing w:val="1"/>
        </w:rPr>
        <w:t xml:space="preserve"> </w:t>
      </w:r>
      <w:r>
        <w:rPr>
          <w:color w:val="000009"/>
        </w:rPr>
        <w:t>значение</w:t>
      </w:r>
      <w:r>
        <w:rPr>
          <w:color w:val="000009"/>
          <w:spacing w:val="-2"/>
        </w:rPr>
        <w:t xml:space="preserve"> </w:t>
      </w:r>
      <w:r>
        <w:rPr>
          <w:color w:val="000009"/>
        </w:rPr>
        <w:t>в</w:t>
      </w:r>
      <w:r>
        <w:rPr>
          <w:color w:val="000009"/>
          <w:spacing w:val="-1"/>
        </w:rPr>
        <w:t xml:space="preserve"> </w:t>
      </w:r>
      <w:r>
        <w:rPr>
          <w:color w:val="000009"/>
        </w:rPr>
        <w:t>природе</w:t>
      </w:r>
      <w:r>
        <w:rPr>
          <w:color w:val="000009"/>
          <w:spacing w:val="-1"/>
        </w:rPr>
        <w:t xml:space="preserve"> </w:t>
      </w:r>
      <w:r>
        <w:rPr>
          <w:color w:val="000009"/>
        </w:rPr>
        <w:t>(заяц-русак,</w:t>
      </w:r>
      <w:r>
        <w:rPr>
          <w:color w:val="000009"/>
          <w:spacing w:val="-1"/>
        </w:rPr>
        <w:t xml:space="preserve"> </w:t>
      </w:r>
      <w:r>
        <w:rPr>
          <w:color w:val="000009"/>
        </w:rPr>
        <w:t>заяц-беляк).</w:t>
      </w:r>
    </w:p>
    <w:p w:rsidR="00FE0BB0" w:rsidRDefault="00392A83">
      <w:pPr>
        <w:pStyle w:val="a3"/>
        <w:ind w:right="1023" w:firstLine="708"/>
      </w:pPr>
      <w:r>
        <w:rPr>
          <w:i/>
          <w:color w:val="000009"/>
        </w:rPr>
        <w:t>Хищные</w:t>
      </w:r>
      <w:r>
        <w:rPr>
          <w:i/>
          <w:color w:val="000009"/>
          <w:spacing w:val="1"/>
        </w:rPr>
        <w:t xml:space="preserve"> </w:t>
      </w:r>
      <w:r>
        <w:rPr>
          <w:i/>
          <w:color w:val="000009"/>
        </w:rPr>
        <w:t>звери.</w:t>
      </w:r>
      <w:r>
        <w:rPr>
          <w:i/>
          <w:color w:val="000009"/>
          <w:spacing w:val="1"/>
        </w:rPr>
        <w:t xml:space="preserve"> </w:t>
      </w:r>
      <w:r>
        <w:rPr>
          <w:color w:val="000009"/>
        </w:rPr>
        <w:t>Общие</w:t>
      </w:r>
      <w:r>
        <w:rPr>
          <w:color w:val="000009"/>
          <w:spacing w:val="1"/>
        </w:rPr>
        <w:t xml:space="preserve"> </w:t>
      </w:r>
      <w:r>
        <w:rPr>
          <w:color w:val="000009"/>
        </w:rPr>
        <w:t>признаки</w:t>
      </w:r>
      <w:r>
        <w:rPr>
          <w:color w:val="000009"/>
          <w:spacing w:val="1"/>
        </w:rPr>
        <w:t xml:space="preserve"> </w:t>
      </w:r>
      <w:r>
        <w:rPr>
          <w:color w:val="000009"/>
        </w:rPr>
        <w:t>хищных</w:t>
      </w:r>
      <w:r>
        <w:rPr>
          <w:color w:val="000009"/>
          <w:spacing w:val="1"/>
        </w:rPr>
        <w:t xml:space="preserve"> </w:t>
      </w:r>
      <w:r>
        <w:rPr>
          <w:color w:val="000009"/>
        </w:rPr>
        <w:t>зверей.</w:t>
      </w:r>
      <w:r>
        <w:rPr>
          <w:color w:val="000009"/>
          <w:spacing w:val="1"/>
        </w:rPr>
        <w:t xml:space="preserve"> </w:t>
      </w:r>
      <w:r>
        <w:rPr>
          <w:color w:val="000009"/>
        </w:rPr>
        <w:t>Внешний</w:t>
      </w:r>
      <w:r>
        <w:rPr>
          <w:color w:val="000009"/>
          <w:spacing w:val="1"/>
        </w:rPr>
        <w:t xml:space="preserve"> </w:t>
      </w:r>
      <w:r>
        <w:rPr>
          <w:color w:val="000009"/>
        </w:rPr>
        <w:t>вид,</w:t>
      </w:r>
      <w:r>
        <w:rPr>
          <w:color w:val="000009"/>
          <w:spacing w:val="61"/>
        </w:rPr>
        <w:t xml:space="preserve"> </w:t>
      </w:r>
      <w:r>
        <w:rPr>
          <w:color w:val="000009"/>
        </w:rPr>
        <w:t>отличительные</w:t>
      </w:r>
      <w:r>
        <w:rPr>
          <w:color w:val="000009"/>
          <w:spacing w:val="1"/>
        </w:rPr>
        <w:t xml:space="preserve"> </w:t>
      </w:r>
      <w:r>
        <w:rPr>
          <w:color w:val="000009"/>
        </w:rPr>
        <w:t>особенности. Особенности</w:t>
      </w:r>
      <w:r>
        <w:rPr>
          <w:color w:val="000009"/>
          <w:spacing w:val="1"/>
        </w:rPr>
        <w:t xml:space="preserve"> </w:t>
      </w:r>
      <w:r>
        <w:rPr>
          <w:color w:val="000009"/>
        </w:rPr>
        <w:t>некоторых</w:t>
      </w:r>
      <w:r>
        <w:rPr>
          <w:color w:val="000009"/>
          <w:spacing w:val="1"/>
        </w:rPr>
        <w:t xml:space="preserve"> </w:t>
      </w:r>
      <w:r>
        <w:rPr>
          <w:color w:val="000009"/>
        </w:rPr>
        <w:t>из них. Образ жизни. Добыча пиши. Черты сходства и</w:t>
      </w:r>
      <w:r>
        <w:rPr>
          <w:color w:val="000009"/>
          <w:spacing w:val="1"/>
        </w:rPr>
        <w:t xml:space="preserve"> </w:t>
      </w:r>
      <w:r>
        <w:rPr>
          <w:color w:val="000009"/>
        </w:rPr>
        <w:t>различия.</w:t>
      </w:r>
    </w:p>
    <w:p w:rsidR="00FE0BB0" w:rsidRDefault="00392A83">
      <w:pPr>
        <w:ind w:left="1018"/>
        <w:jc w:val="both"/>
        <w:rPr>
          <w:sz w:val="24"/>
        </w:rPr>
      </w:pPr>
      <w:r>
        <w:rPr>
          <w:i/>
          <w:color w:val="000009"/>
          <w:sz w:val="24"/>
        </w:rPr>
        <w:t>Псовые</w:t>
      </w:r>
      <w:r>
        <w:rPr>
          <w:i/>
          <w:color w:val="000009"/>
          <w:spacing w:val="-10"/>
          <w:sz w:val="24"/>
        </w:rPr>
        <w:t xml:space="preserve"> </w:t>
      </w:r>
      <w:r>
        <w:rPr>
          <w:color w:val="000009"/>
          <w:sz w:val="24"/>
        </w:rPr>
        <w:t>(собачьи):</w:t>
      </w:r>
      <w:r>
        <w:rPr>
          <w:color w:val="000009"/>
          <w:spacing w:val="-8"/>
          <w:sz w:val="24"/>
        </w:rPr>
        <w:t xml:space="preserve"> </w:t>
      </w:r>
      <w:r>
        <w:rPr>
          <w:color w:val="000009"/>
          <w:sz w:val="24"/>
        </w:rPr>
        <w:t>волк,лисица.</w:t>
      </w:r>
    </w:p>
    <w:p w:rsidR="00FE0BB0" w:rsidRDefault="00392A83">
      <w:pPr>
        <w:ind w:left="1018"/>
        <w:jc w:val="both"/>
        <w:rPr>
          <w:sz w:val="24"/>
        </w:rPr>
      </w:pPr>
      <w:r>
        <w:rPr>
          <w:i/>
          <w:color w:val="000009"/>
          <w:sz w:val="24"/>
        </w:rPr>
        <w:t>Медвежьи</w:t>
      </w:r>
      <w:r>
        <w:rPr>
          <w:color w:val="000009"/>
          <w:sz w:val="24"/>
        </w:rPr>
        <w:t>:</w:t>
      </w:r>
      <w:r>
        <w:rPr>
          <w:color w:val="000009"/>
          <w:spacing w:val="-11"/>
          <w:sz w:val="24"/>
        </w:rPr>
        <w:t xml:space="preserve"> </w:t>
      </w:r>
      <w:r>
        <w:rPr>
          <w:color w:val="000009"/>
          <w:sz w:val="24"/>
        </w:rPr>
        <w:t>медведи</w:t>
      </w:r>
      <w:r>
        <w:rPr>
          <w:color w:val="000009"/>
          <w:spacing w:val="-9"/>
          <w:sz w:val="24"/>
        </w:rPr>
        <w:t xml:space="preserve"> </w:t>
      </w:r>
      <w:r>
        <w:rPr>
          <w:color w:val="000009"/>
          <w:sz w:val="24"/>
        </w:rPr>
        <w:t>(бурый,</w:t>
      </w:r>
      <w:r>
        <w:rPr>
          <w:color w:val="000009"/>
          <w:spacing w:val="-10"/>
          <w:sz w:val="24"/>
        </w:rPr>
        <w:t xml:space="preserve"> </w:t>
      </w:r>
      <w:r>
        <w:rPr>
          <w:color w:val="000009"/>
          <w:sz w:val="24"/>
        </w:rPr>
        <w:t>белый).</w:t>
      </w:r>
    </w:p>
    <w:p w:rsidR="00FE0BB0" w:rsidRDefault="00392A83">
      <w:pPr>
        <w:pStyle w:val="a3"/>
        <w:ind w:left="1018"/>
      </w:pPr>
      <w:r>
        <w:rPr>
          <w:i/>
          <w:color w:val="000009"/>
        </w:rPr>
        <w:t>Кошачьи</w:t>
      </w:r>
      <w:r>
        <w:rPr>
          <w:color w:val="000009"/>
        </w:rPr>
        <w:t>:</w:t>
      </w:r>
      <w:r>
        <w:rPr>
          <w:color w:val="000009"/>
          <w:spacing w:val="-5"/>
        </w:rPr>
        <w:t xml:space="preserve"> </w:t>
      </w:r>
      <w:r>
        <w:rPr>
          <w:color w:val="000009"/>
        </w:rPr>
        <w:t>снежный</w:t>
      </w:r>
      <w:r>
        <w:rPr>
          <w:color w:val="000009"/>
          <w:spacing w:val="-5"/>
        </w:rPr>
        <w:t xml:space="preserve"> </w:t>
      </w:r>
      <w:r>
        <w:rPr>
          <w:color w:val="000009"/>
        </w:rPr>
        <w:t>барс,</w:t>
      </w:r>
      <w:r>
        <w:rPr>
          <w:color w:val="000009"/>
          <w:spacing w:val="-5"/>
        </w:rPr>
        <w:t xml:space="preserve"> </w:t>
      </w:r>
      <w:r>
        <w:rPr>
          <w:color w:val="000009"/>
        </w:rPr>
        <w:t>рысь,</w:t>
      </w:r>
      <w:r>
        <w:rPr>
          <w:color w:val="000009"/>
          <w:spacing w:val="-3"/>
        </w:rPr>
        <w:t xml:space="preserve"> </w:t>
      </w:r>
      <w:r>
        <w:rPr>
          <w:color w:val="000009"/>
        </w:rPr>
        <w:t>лев,тигр.</w:t>
      </w:r>
      <w:r>
        <w:rPr>
          <w:color w:val="000009"/>
          <w:spacing w:val="-6"/>
        </w:rPr>
        <w:t xml:space="preserve"> </w:t>
      </w:r>
      <w:r>
        <w:rPr>
          <w:color w:val="000009"/>
        </w:rPr>
        <w:t>Сравнительные</w:t>
      </w:r>
      <w:r>
        <w:rPr>
          <w:color w:val="000009"/>
          <w:spacing w:val="-8"/>
        </w:rPr>
        <w:t xml:space="preserve"> </w:t>
      </w:r>
      <w:r>
        <w:rPr>
          <w:color w:val="000009"/>
        </w:rPr>
        <w:t>характеристики.</w:t>
      </w:r>
    </w:p>
    <w:p w:rsidR="00FE0BB0" w:rsidRDefault="00392A83">
      <w:pPr>
        <w:pStyle w:val="a3"/>
        <w:ind w:right="1024" w:firstLine="708"/>
      </w:pPr>
      <w:r>
        <w:rPr>
          <w:i/>
          <w:color w:val="000009"/>
        </w:rPr>
        <w:t>Пушные</w:t>
      </w:r>
      <w:r>
        <w:rPr>
          <w:i/>
          <w:color w:val="000009"/>
          <w:spacing w:val="1"/>
        </w:rPr>
        <w:t xml:space="preserve"> </w:t>
      </w:r>
      <w:r>
        <w:rPr>
          <w:i/>
          <w:color w:val="000009"/>
        </w:rPr>
        <w:t>звери:</w:t>
      </w:r>
      <w:r>
        <w:rPr>
          <w:i/>
          <w:color w:val="000009"/>
          <w:spacing w:val="1"/>
        </w:rPr>
        <w:t xml:space="preserve"> </w:t>
      </w:r>
      <w:r>
        <w:rPr>
          <w:color w:val="000009"/>
        </w:rPr>
        <w:t>соболь,</w:t>
      </w:r>
      <w:r>
        <w:rPr>
          <w:color w:val="000009"/>
          <w:spacing w:val="1"/>
        </w:rPr>
        <w:t xml:space="preserve"> </w:t>
      </w:r>
      <w:r>
        <w:rPr>
          <w:color w:val="000009"/>
        </w:rPr>
        <w:t>куница,</w:t>
      </w:r>
      <w:r>
        <w:rPr>
          <w:color w:val="000009"/>
          <w:spacing w:val="1"/>
        </w:rPr>
        <w:t xml:space="preserve"> </w:t>
      </w:r>
      <w:r>
        <w:rPr>
          <w:color w:val="000009"/>
        </w:rPr>
        <w:t>норка,</w:t>
      </w:r>
      <w:r>
        <w:rPr>
          <w:color w:val="000009"/>
          <w:spacing w:val="1"/>
        </w:rPr>
        <w:t xml:space="preserve"> </w:t>
      </w:r>
      <w:r>
        <w:rPr>
          <w:color w:val="000009"/>
        </w:rPr>
        <w:t>песец.</w:t>
      </w:r>
      <w:r>
        <w:rPr>
          <w:color w:val="000009"/>
          <w:spacing w:val="1"/>
        </w:rPr>
        <w:t xml:space="preserve"> </w:t>
      </w:r>
      <w:r>
        <w:rPr>
          <w:color w:val="000009"/>
        </w:rPr>
        <w:t>Пушные звери</w:t>
      </w:r>
      <w:r>
        <w:rPr>
          <w:color w:val="000009"/>
          <w:spacing w:val="1"/>
        </w:rPr>
        <w:t xml:space="preserve"> </w:t>
      </w:r>
      <w:r>
        <w:rPr>
          <w:color w:val="000009"/>
        </w:rPr>
        <w:t>в</w:t>
      </w:r>
      <w:r>
        <w:rPr>
          <w:color w:val="000009"/>
          <w:spacing w:val="1"/>
        </w:rPr>
        <w:t xml:space="preserve"> </w:t>
      </w:r>
      <w:r>
        <w:rPr>
          <w:color w:val="000009"/>
        </w:rPr>
        <w:t>природе.</w:t>
      </w:r>
      <w:r>
        <w:rPr>
          <w:color w:val="000009"/>
          <w:spacing w:val="1"/>
        </w:rPr>
        <w:t xml:space="preserve"> </w:t>
      </w:r>
      <w:r>
        <w:rPr>
          <w:color w:val="000009"/>
        </w:rPr>
        <w:t>Разведение</w:t>
      </w:r>
      <w:r>
        <w:rPr>
          <w:color w:val="000009"/>
          <w:spacing w:val="1"/>
        </w:rPr>
        <w:t xml:space="preserve"> </w:t>
      </w:r>
      <w:r>
        <w:rPr>
          <w:color w:val="000009"/>
        </w:rPr>
        <w:t>на</w:t>
      </w:r>
      <w:r>
        <w:rPr>
          <w:color w:val="000009"/>
          <w:spacing w:val="1"/>
        </w:rPr>
        <w:t xml:space="preserve"> </w:t>
      </w:r>
      <w:r>
        <w:rPr>
          <w:color w:val="000009"/>
        </w:rPr>
        <w:t>зверофермах.</w:t>
      </w:r>
    </w:p>
    <w:p w:rsidR="00FE0BB0" w:rsidRDefault="00392A83">
      <w:pPr>
        <w:ind w:left="310" w:right="1019" w:firstLine="708"/>
        <w:jc w:val="both"/>
        <w:rPr>
          <w:sz w:val="24"/>
        </w:rPr>
      </w:pPr>
      <w:r>
        <w:rPr>
          <w:i/>
          <w:color w:val="000009"/>
          <w:sz w:val="24"/>
        </w:rPr>
        <w:t>Копытные</w:t>
      </w:r>
      <w:r>
        <w:rPr>
          <w:i/>
          <w:color w:val="000009"/>
          <w:spacing w:val="1"/>
          <w:sz w:val="24"/>
        </w:rPr>
        <w:t xml:space="preserve"> </w:t>
      </w:r>
      <w:r>
        <w:rPr>
          <w:i/>
          <w:color w:val="000009"/>
          <w:sz w:val="24"/>
        </w:rPr>
        <w:t>(парнокопытные,</w:t>
      </w:r>
      <w:r>
        <w:rPr>
          <w:i/>
          <w:color w:val="000009"/>
          <w:spacing w:val="1"/>
          <w:sz w:val="24"/>
        </w:rPr>
        <w:t xml:space="preserve"> </w:t>
      </w:r>
      <w:r>
        <w:rPr>
          <w:i/>
          <w:color w:val="000009"/>
          <w:sz w:val="24"/>
        </w:rPr>
        <w:t>непарнокопытные)</w:t>
      </w:r>
      <w:r>
        <w:rPr>
          <w:i/>
          <w:color w:val="000009"/>
          <w:spacing w:val="1"/>
          <w:sz w:val="24"/>
        </w:rPr>
        <w:t xml:space="preserve"> </w:t>
      </w:r>
      <w:r>
        <w:rPr>
          <w:i/>
          <w:color w:val="000009"/>
          <w:sz w:val="24"/>
        </w:rPr>
        <w:t>дикие</w:t>
      </w:r>
      <w:r>
        <w:rPr>
          <w:i/>
          <w:color w:val="000009"/>
          <w:spacing w:val="1"/>
          <w:sz w:val="24"/>
        </w:rPr>
        <w:t xml:space="preserve"> </w:t>
      </w:r>
      <w:r>
        <w:rPr>
          <w:i/>
          <w:color w:val="000009"/>
          <w:sz w:val="24"/>
        </w:rPr>
        <w:t>животные:</w:t>
      </w:r>
      <w:r>
        <w:rPr>
          <w:i/>
          <w:color w:val="000009"/>
          <w:spacing w:val="1"/>
          <w:sz w:val="24"/>
        </w:rPr>
        <w:t xml:space="preserve"> </w:t>
      </w:r>
      <w:r>
        <w:rPr>
          <w:color w:val="000009"/>
          <w:sz w:val="24"/>
        </w:rPr>
        <w:t>кабан,</w:t>
      </w:r>
      <w:r>
        <w:rPr>
          <w:color w:val="000009"/>
          <w:spacing w:val="1"/>
          <w:sz w:val="24"/>
        </w:rPr>
        <w:t xml:space="preserve"> </w:t>
      </w:r>
      <w:r>
        <w:rPr>
          <w:color w:val="000009"/>
          <w:sz w:val="24"/>
        </w:rPr>
        <w:t>лось.</w:t>
      </w:r>
      <w:r>
        <w:rPr>
          <w:color w:val="000009"/>
          <w:spacing w:val="1"/>
          <w:sz w:val="24"/>
        </w:rPr>
        <w:t xml:space="preserve"> </w:t>
      </w:r>
      <w:r>
        <w:rPr>
          <w:color w:val="000009"/>
          <w:sz w:val="24"/>
        </w:rPr>
        <w:t>Общие</w:t>
      </w:r>
      <w:r>
        <w:rPr>
          <w:color w:val="000009"/>
          <w:spacing w:val="1"/>
          <w:sz w:val="24"/>
        </w:rPr>
        <w:t xml:space="preserve"> </w:t>
      </w:r>
      <w:r>
        <w:rPr>
          <w:color w:val="000009"/>
          <w:sz w:val="24"/>
        </w:rPr>
        <w:t>признаки, внешний вид и отличительные особенности. Образ жизни, питание,</w:t>
      </w:r>
      <w:r>
        <w:rPr>
          <w:color w:val="000009"/>
          <w:spacing w:val="1"/>
          <w:sz w:val="24"/>
        </w:rPr>
        <w:t xml:space="preserve"> </w:t>
      </w:r>
      <w:r>
        <w:rPr>
          <w:color w:val="000009"/>
          <w:sz w:val="24"/>
        </w:rPr>
        <w:t>местаобитания.</w:t>
      </w:r>
      <w:r>
        <w:rPr>
          <w:color w:val="000009"/>
          <w:spacing w:val="1"/>
          <w:sz w:val="24"/>
        </w:rPr>
        <w:t xml:space="preserve"> </w:t>
      </w:r>
      <w:r>
        <w:rPr>
          <w:color w:val="000009"/>
          <w:sz w:val="24"/>
        </w:rPr>
        <w:t>Охрана</w:t>
      </w:r>
      <w:r>
        <w:rPr>
          <w:color w:val="000009"/>
          <w:spacing w:val="-2"/>
          <w:sz w:val="24"/>
        </w:rPr>
        <w:t xml:space="preserve"> </w:t>
      </w:r>
      <w:r>
        <w:rPr>
          <w:color w:val="000009"/>
          <w:sz w:val="24"/>
        </w:rPr>
        <w:t>животных.</w:t>
      </w:r>
    </w:p>
    <w:p w:rsidR="00FE0BB0" w:rsidRDefault="00392A83">
      <w:pPr>
        <w:pStyle w:val="a3"/>
        <w:ind w:right="1023" w:firstLine="708"/>
      </w:pPr>
      <w:r>
        <w:rPr>
          <w:i/>
          <w:color w:val="000009"/>
        </w:rPr>
        <w:t>Морские</w:t>
      </w:r>
      <w:r>
        <w:rPr>
          <w:i/>
          <w:color w:val="000009"/>
          <w:spacing w:val="1"/>
        </w:rPr>
        <w:t xml:space="preserve"> </w:t>
      </w:r>
      <w:r>
        <w:rPr>
          <w:i/>
          <w:color w:val="000009"/>
        </w:rPr>
        <w:t>животные.</w:t>
      </w:r>
      <w:r>
        <w:rPr>
          <w:i/>
          <w:color w:val="000009"/>
          <w:spacing w:val="1"/>
        </w:rPr>
        <w:t xml:space="preserve"> </w:t>
      </w:r>
      <w:r>
        <w:rPr>
          <w:color w:val="000009"/>
        </w:rPr>
        <w:t>Ластоногие:</w:t>
      </w:r>
      <w:r>
        <w:rPr>
          <w:color w:val="000009"/>
          <w:spacing w:val="1"/>
        </w:rPr>
        <w:t xml:space="preserve"> </w:t>
      </w:r>
      <w:r>
        <w:rPr>
          <w:color w:val="000009"/>
        </w:rPr>
        <w:t>тюлень,</w:t>
      </w:r>
      <w:r>
        <w:rPr>
          <w:color w:val="000009"/>
          <w:spacing w:val="1"/>
        </w:rPr>
        <w:t xml:space="preserve"> </w:t>
      </w:r>
      <w:r>
        <w:rPr>
          <w:color w:val="000009"/>
        </w:rPr>
        <w:t>морж.</w:t>
      </w:r>
      <w:r>
        <w:rPr>
          <w:color w:val="000009"/>
          <w:spacing w:val="1"/>
        </w:rPr>
        <w:t xml:space="preserve"> </w:t>
      </w:r>
      <w:r>
        <w:rPr>
          <w:color w:val="000009"/>
        </w:rPr>
        <w:t>Общие</w:t>
      </w:r>
      <w:r>
        <w:rPr>
          <w:color w:val="000009"/>
          <w:spacing w:val="1"/>
        </w:rPr>
        <w:t xml:space="preserve"> </w:t>
      </w:r>
      <w:r>
        <w:rPr>
          <w:color w:val="000009"/>
        </w:rPr>
        <w:t>признаки, внешний</w:t>
      </w:r>
      <w:r>
        <w:rPr>
          <w:color w:val="000009"/>
          <w:spacing w:val="1"/>
        </w:rPr>
        <w:t xml:space="preserve"> </w:t>
      </w:r>
      <w:r>
        <w:rPr>
          <w:color w:val="000009"/>
        </w:rPr>
        <w:t>вид,</w:t>
      </w:r>
      <w:r>
        <w:rPr>
          <w:color w:val="000009"/>
          <w:spacing w:val="1"/>
        </w:rPr>
        <w:t xml:space="preserve"> </w:t>
      </w:r>
      <w:r>
        <w:rPr>
          <w:color w:val="000009"/>
        </w:rPr>
        <w:t>среда</w:t>
      </w:r>
      <w:r>
        <w:rPr>
          <w:color w:val="000009"/>
          <w:spacing w:val="1"/>
        </w:rPr>
        <w:t xml:space="preserve"> </w:t>
      </w:r>
      <w:r>
        <w:rPr>
          <w:color w:val="000009"/>
        </w:rPr>
        <w:t>обитания,</w:t>
      </w:r>
      <w:r>
        <w:rPr>
          <w:color w:val="000009"/>
          <w:spacing w:val="1"/>
        </w:rPr>
        <w:t xml:space="preserve"> </w:t>
      </w:r>
      <w:r>
        <w:rPr>
          <w:color w:val="000009"/>
        </w:rPr>
        <w:t>питание,</w:t>
      </w:r>
      <w:r>
        <w:rPr>
          <w:color w:val="000009"/>
          <w:spacing w:val="1"/>
        </w:rPr>
        <w:t xml:space="preserve"> </w:t>
      </w:r>
      <w:r>
        <w:rPr>
          <w:color w:val="000009"/>
        </w:rPr>
        <w:t>размножение</w:t>
      </w:r>
      <w:r>
        <w:rPr>
          <w:color w:val="000009"/>
          <w:spacing w:val="1"/>
        </w:rPr>
        <w:t xml:space="preserve"> </w:t>
      </w:r>
      <w:r>
        <w:rPr>
          <w:color w:val="000009"/>
        </w:rPr>
        <w:t>и</w:t>
      </w:r>
      <w:r>
        <w:rPr>
          <w:color w:val="000009"/>
          <w:spacing w:val="1"/>
        </w:rPr>
        <w:t xml:space="preserve"> </w:t>
      </w:r>
      <w:r>
        <w:rPr>
          <w:color w:val="000009"/>
        </w:rPr>
        <w:t>развитие.</w:t>
      </w:r>
      <w:r>
        <w:rPr>
          <w:color w:val="000009"/>
          <w:spacing w:val="1"/>
        </w:rPr>
        <w:t xml:space="preserve"> </w:t>
      </w:r>
      <w:r>
        <w:rPr>
          <w:color w:val="000009"/>
        </w:rPr>
        <w:t>Отличительные</w:t>
      </w:r>
      <w:r>
        <w:rPr>
          <w:color w:val="000009"/>
          <w:spacing w:val="1"/>
        </w:rPr>
        <w:t xml:space="preserve"> </w:t>
      </w:r>
      <w:r>
        <w:rPr>
          <w:color w:val="000009"/>
        </w:rPr>
        <w:t>особенности,</w:t>
      </w:r>
      <w:r>
        <w:rPr>
          <w:color w:val="000009"/>
          <w:spacing w:val="1"/>
        </w:rPr>
        <w:t xml:space="preserve"> </w:t>
      </w:r>
      <w:r>
        <w:rPr>
          <w:color w:val="000009"/>
        </w:rPr>
        <w:t>распространение</w:t>
      </w:r>
      <w:r>
        <w:rPr>
          <w:color w:val="000009"/>
          <w:spacing w:val="1"/>
        </w:rPr>
        <w:t xml:space="preserve"> </w:t>
      </w:r>
      <w:r>
        <w:rPr>
          <w:color w:val="000009"/>
        </w:rPr>
        <w:t>и</w:t>
      </w:r>
      <w:r>
        <w:rPr>
          <w:color w:val="000009"/>
          <w:spacing w:val="-57"/>
        </w:rPr>
        <w:t xml:space="preserve"> </w:t>
      </w:r>
      <w:r>
        <w:rPr>
          <w:color w:val="000009"/>
        </w:rPr>
        <w:t>значение.</w:t>
      </w:r>
    </w:p>
    <w:p w:rsidR="00FE0BB0" w:rsidRDefault="00392A83">
      <w:pPr>
        <w:pStyle w:val="a3"/>
        <w:ind w:right="1026" w:firstLine="708"/>
      </w:pPr>
      <w:r>
        <w:rPr>
          <w:color w:val="000009"/>
        </w:rPr>
        <w:t>Китообразные:</w:t>
      </w:r>
      <w:r>
        <w:rPr>
          <w:color w:val="000009"/>
          <w:spacing w:val="1"/>
        </w:rPr>
        <w:t xml:space="preserve"> </w:t>
      </w:r>
      <w:r>
        <w:rPr>
          <w:color w:val="000009"/>
        </w:rPr>
        <w:t>кит,дельфин.</w:t>
      </w:r>
      <w:r>
        <w:rPr>
          <w:color w:val="000009"/>
          <w:spacing w:val="1"/>
        </w:rPr>
        <w:t xml:space="preserve"> </w:t>
      </w:r>
      <w:r>
        <w:rPr>
          <w:color w:val="000009"/>
        </w:rPr>
        <w:t>Внешний</w:t>
      </w:r>
      <w:r>
        <w:rPr>
          <w:color w:val="000009"/>
          <w:spacing w:val="1"/>
        </w:rPr>
        <w:t xml:space="preserve"> </w:t>
      </w:r>
      <w:r>
        <w:rPr>
          <w:color w:val="000009"/>
        </w:rPr>
        <w:t>вид,</w:t>
      </w:r>
      <w:r>
        <w:rPr>
          <w:color w:val="000009"/>
          <w:spacing w:val="1"/>
        </w:rPr>
        <w:t xml:space="preserve"> </w:t>
      </w:r>
      <w:r>
        <w:rPr>
          <w:color w:val="000009"/>
        </w:rPr>
        <w:t>места</w:t>
      </w:r>
      <w:r>
        <w:rPr>
          <w:color w:val="000009"/>
          <w:spacing w:val="1"/>
        </w:rPr>
        <w:t xml:space="preserve"> </w:t>
      </w:r>
      <w:r>
        <w:rPr>
          <w:color w:val="000009"/>
        </w:rPr>
        <w:t>обитания,</w:t>
      </w:r>
      <w:r>
        <w:rPr>
          <w:color w:val="000009"/>
          <w:spacing w:val="1"/>
        </w:rPr>
        <w:t xml:space="preserve"> </w:t>
      </w:r>
      <w:r>
        <w:rPr>
          <w:color w:val="000009"/>
        </w:rPr>
        <w:t>питание.</w:t>
      </w:r>
      <w:r>
        <w:rPr>
          <w:color w:val="000009"/>
          <w:spacing w:val="61"/>
        </w:rPr>
        <w:t xml:space="preserve"> </w:t>
      </w:r>
      <w:r>
        <w:rPr>
          <w:color w:val="000009"/>
        </w:rPr>
        <w:t>Способ</w:t>
      </w:r>
      <w:r>
        <w:rPr>
          <w:color w:val="000009"/>
          <w:spacing w:val="1"/>
        </w:rPr>
        <w:t xml:space="preserve"> </w:t>
      </w:r>
      <w:r>
        <w:rPr>
          <w:color w:val="000009"/>
        </w:rPr>
        <w:t>передвижения.</w:t>
      </w:r>
      <w:r>
        <w:rPr>
          <w:color w:val="000009"/>
          <w:spacing w:val="-2"/>
        </w:rPr>
        <w:t xml:space="preserve"> </w:t>
      </w:r>
      <w:r>
        <w:rPr>
          <w:color w:val="000009"/>
        </w:rPr>
        <w:t>Особенности вскармливания</w:t>
      </w:r>
      <w:r>
        <w:rPr>
          <w:color w:val="000009"/>
          <w:spacing w:val="-2"/>
        </w:rPr>
        <w:t xml:space="preserve"> </w:t>
      </w:r>
      <w:r>
        <w:rPr>
          <w:color w:val="000009"/>
        </w:rPr>
        <w:t>детенышей.</w:t>
      </w:r>
      <w:r>
        <w:rPr>
          <w:color w:val="000009"/>
          <w:spacing w:val="-1"/>
        </w:rPr>
        <w:t xml:space="preserve"> </w:t>
      </w:r>
      <w:r>
        <w:rPr>
          <w:color w:val="000009"/>
        </w:rPr>
        <w:t>Значение</w:t>
      </w:r>
      <w:r>
        <w:rPr>
          <w:color w:val="000009"/>
          <w:spacing w:val="-3"/>
        </w:rPr>
        <w:t xml:space="preserve"> </w:t>
      </w:r>
      <w:r>
        <w:rPr>
          <w:color w:val="000009"/>
        </w:rPr>
        <w:t>китообразных.</w:t>
      </w:r>
    </w:p>
    <w:p w:rsidR="00FE0BB0" w:rsidRDefault="00392A83">
      <w:pPr>
        <w:pStyle w:val="a3"/>
        <w:ind w:right="1024" w:firstLine="708"/>
      </w:pPr>
      <w:r>
        <w:rPr>
          <w:color w:val="000009"/>
        </w:rPr>
        <w:t>Охрана морских млекопитающих. Морские животные, занесенные в Красную книгу (нерпа,</w:t>
      </w:r>
      <w:r>
        <w:rPr>
          <w:color w:val="000009"/>
          <w:spacing w:val="-57"/>
        </w:rPr>
        <w:t xml:space="preserve"> </w:t>
      </w:r>
      <w:r>
        <w:rPr>
          <w:color w:val="000009"/>
        </w:rPr>
        <w:t>пятнистый тюлень и др.).</w:t>
      </w:r>
    </w:p>
    <w:p w:rsidR="00FE0BB0" w:rsidRDefault="00392A83">
      <w:pPr>
        <w:pStyle w:val="a3"/>
        <w:ind w:right="1021" w:firstLine="708"/>
      </w:pPr>
      <w:r>
        <w:rPr>
          <w:i/>
          <w:color w:val="000009"/>
        </w:rPr>
        <w:t>Приматы.</w:t>
      </w:r>
      <w:r>
        <w:rPr>
          <w:i/>
          <w:color w:val="000009"/>
          <w:spacing w:val="1"/>
        </w:rPr>
        <w:t xml:space="preserve"> </w:t>
      </w:r>
      <w:r>
        <w:rPr>
          <w:color w:val="000009"/>
        </w:rPr>
        <w:t>Общая</w:t>
      </w:r>
      <w:r>
        <w:rPr>
          <w:color w:val="000009"/>
          <w:spacing w:val="1"/>
        </w:rPr>
        <w:t xml:space="preserve"> </w:t>
      </w:r>
      <w:r>
        <w:rPr>
          <w:color w:val="000009"/>
        </w:rPr>
        <w:t>характеристика.</w:t>
      </w:r>
      <w:r>
        <w:rPr>
          <w:color w:val="000009"/>
          <w:spacing w:val="1"/>
        </w:rPr>
        <w:t xml:space="preserve"> </w:t>
      </w:r>
      <w:r>
        <w:rPr>
          <w:color w:val="000009"/>
        </w:rPr>
        <w:t>Знакомство</w:t>
      </w:r>
      <w:r>
        <w:rPr>
          <w:color w:val="000009"/>
          <w:spacing w:val="1"/>
        </w:rPr>
        <w:t xml:space="preserve"> </w:t>
      </w:r>
      <w:r>
        <w:rPr>
          <w:color w:val="000009"/>
        </w:rPr>
        <w:t>с</w:t>
      </w:r>
      <w:r>
        <w:rPr>
          <w:color w:val="000009"/>
          <w:spacing w:val="1"/>
        </w:rPr>
        <w:t xml:space="preserve"> </w:t>
      </w:r>
      <w:r>
        <w:rPr>
          <w:color w:val="000009"/>
        </w:rPr>
        <w:t>отличительными</w:t>
      </w:r>
      <w:r>
        <w:rPr>
          <w:color w:val="000009"/>
          <w:spacing w:val="61"/>
        </w:rPr>
        <w:t xml:space="preserve"> </w:t>
      </w:r>
      <w:r>
        <w:rPr>
          <w:color w:val="000009"/>
        </w:rPr>
        <w:t>особенностями</w:t>
      </w:r>
      <w:r>
        <w:rPr>
          <w:color w:val="000009"/>
          <w:spacing w:val="-57"/>
        </w:rPr>
        <w:t xml:space="preserve"> </w:t>
      </w:r>
      <w:r>
        <w:rPr>
          <w:color w:val="000009"/>
        </w:rPr>
        <w:t>различных групп.</w:t>
      </w:r>
      <w:r>
        <w:rPr>
          <w:color w:val="000009"/>
          <w:spacing w:val="-1"/>
        </w:rPr>
        <w:t xml:space="preserve"> </w:t>
      </w:r>
      <w:r>
        <w:rPr>
          <w:color w:val="000009"/>
        </w:rPr>
        <w:t>Питание.</w:t>
      </w:r>
      <w:r>
        <w:rPr>
          <w:color w:val="000009"/>
          <w:spacing w:val="-1"/>
        </w:rPr>
        <w:t xml:space="preserve"> </w:t>
      </w:r>
      <w:r>
        <w:rPr>
          <w:color w:val="000009"/>
        </w:rPr>
        <w:t>Уход</w:t>
      </w:r>
      <w:r>
        <w:rPr>
          <w:color w:val="000009"/>
          <w:spacing w:val="-1"/>
        </w:rPr>
        <w:t xml:space="preserve"> </w:t>
      </w:r>
      <w:r>
        <w:rPr>
          <w:color w:val="000009"/>
        </w:rPr>
        <w:t>за</w:t>
      </w:r>
      <w:r>
        <w:rPr>
          <w:color w:val="000009"/>
          <w:spacing w:val="-2"/>
        </w:rPr>
        <w:t xml:space="preserve"> </w:t>
      </w:r>
      <w:r>
        <w:rPr>
          <w:color w:val="000009"/>
        </w:rPr>
        <w:t>потомством.</w:t>
      </w:r>
      <w:r>
        <w:rPr>
          <w:color w:val="000009"/>
          <w:spacing w:val="-1"/>
        </w:rPr>
        <w:t xml:space="preserve"> </w:t>
      </w:r>
      <w:r>
        <w:rPr>
          <w:color w:val="000009"/>
        </w:rPr>
        <w:t>Места</w:t>
      </w:r>
      <w:r>
        <w:rPr>
          <w:color w:val="000009"/>
          <w:spacing w:val="-2"/>
        </w:rPr>
        <w:t xml:space="preserve"> </w:t>
      </w:r>
      <w:r>
        <w:rPr>
          <w:color w:val="000009"/>
        </w:rPr>
        <w:t>обитания.</w:t>
      </w:r>
    </w:p>
    <w:p w:rsidR="00FE0BB0" w:rsidRDefault="00392A83">
      <w:pPr>
        <w:ind w:left="1018"/>
        <w:jc w:val="both"/>
        <w:rPr>
          <w:sz w:val="24"/>
        </w:rPr>
      </w:pPr>
      <w:r>
        <w:rPr>
          <w:b/>
          <w:i/>
          <w:color w:val="000009"/>
          <w:sz w:val="24"/>
        </w:rPr>
        <w:t>Демонстрация</w:t>
      </w:r>
      <w:r>
        <w:rPr>
          <w:color w:val="000009"/>
          <w:sz w:val="24"/>
        </w:rPr>
        <w:t>видеофильмов</w:t>
      </w:r>
      <w:r>
        <w:rPr>
          <w:color w:val="000009"/>
          <w:spacing w:val="-8"/>
          <w:sz w:val="24"/>
        </w:rPr>
        <w:t xml:space="preserve"> </w:t>
      </w:r>
      <w:r>
        <w:rPr>
          <w:color w:val="000009"/>
          <w:sz w:val="24"/>
        </w:rPr>
        <w:t>о</w:t>
      </w:r>
      <w:r>
        <w:rPr>
          <w:color w:val="000009"/>
          <w:spacing w:val="-8"/>
          <w:sz w:val="24"/>
        </w:rPr>
        <w:t xml:space="preserve"> </w:t>
      </w:r>
      <w:r>
        <w:rPr>
          <w:color w:val="000009"/>
          <w:sz w:val="24"/>
        </w:rPr>
        <w:t>жизни</w:t>
      </w:r>
      <w:r>
        <w:rPr>
          <w:color w:val="000009"/>
          <w:spacing w:val="-8"/>
          <w:sz w:val="24"/>
        </w:rPr>
        <w:t xml:space="preserve"> </w:t>
      </w:r>
      <w:r>
        <w:rPr>
          <w:color w:val="000009"/>
          <w:sz w:val="24"/>
        </w:rPr>
        <w:t>млекопитающих</w:t>
      </w:r>
      <w:r>
        <w:rPr>
          <w:color w:val="000009"/>
          <w:spacing w:val="-6"/>
          <w:sz w:val="24"/>
        </w:rPr>
        <w:t xml:space="preserve"> </w:t>
      </w:r>
      <w:r>
        <w:rPr>
          <w:color w:val="000009"/>
          <w:sz w:val="24"/>
        </w:rPr>
        <w:t>животных.</w:t>
      </w:r>
    </w:p>
    <w:p w:rsidR="00FE0BB0" w:rsidRDefault="00392A83">
      <w:pPr>
        <w:pStyle w:val="a3"/>
        <w:ind w:left="1018"/>
      </w:pPr>
      <w:r>
        <w:rPr>
          <w:b/>
          <w:i/>
          <w:color w:val="000009"/>
        </w:rPr>
        <w:t>Экскурсия</w:t>
      </w:r>
      <w:r>
        <w:rPr>
          <w:color w:val="000009"/>
        </w:rPr>
        <w:t>в</w:t>
      </w:r>
      <w:r>
        <w:rPr>
          <w:color w:val="000009"/>
          <w:spacing w:val="-9"/>
        </w:rPr>
        <w:t xml:space="preserve"> </w:t>
      </w:r>
      <w:r>
        <w:rPr>
          <w:color w:val="000009"/>
        </w:rPr>
        <w:t>зоопарк,</w:t>
      </w:r>
      <w:r>
        <w:rPr>
          <w:color w:val="000009"/>
          <w:spacing w:val="-7"/>
        </w:rPr>
        <w:t xml:space="preserve"> </w:t>
      </w:r>
      <w:r>
        <w:rPr>
          <w:color w:val="000009"/>
        </w:rPr>
        <w:t>краеведческий</w:t>
      </w:r>
      <w:r>
        <w:rPr>
          <w:color w:val="000009"/>
          <w:spacing w:val="-8"/>
        </w:rPr>
        <w:t xml:space="preserve"> </w:t>
      </w:r>
      <w:r>
        <w:rPr>
          <w:color w:val="000009"/>
        </w:rPr>
        <w:t>музей</w:t>
      </w:r>
      <w:r>
        <w:rPr>
          <w:color w:val="000009"/>
          <w:spacing w:val="-7"/>
        </w:rPr>
        <w:t xml:space="preserve"> </w:t>
      </w:r>
      <w:r>
        <w:rPr>
          <w:color w:val="000009"/>
        </w:rPr>
        <w:t>(дельфинарий,</w:t>
      </w:r>
      <w:r>
        <w:rPr>
          <w:color w:val="000009"/>
          <w:spacing w:val="-8"/>
        </w:rPr>
        <w:t xml:space="preserve"> </w:t>
      </w:r>
      <w:r>
        <w:rPr>
          <w:color w:val="000009"/>
        </w:rPr>
        <w:t>морской</w:t>
      </w:r>
      <w:r>
        <w:rPr>
          <w:color w:val="000009"/>
          <w:spacing w:val="-7"/>
        </w:rPr>
        <w:t xml:space="preserve"> </w:t>
      </w:r>
      <w:r>
        <w:rPr>
          <w:color w:val="000009"/>
        </w:rPr>
        <w:t>аквариум).</w:t>
      </w:r>
    </w:p>
    <w:p w:rsidR="00FE0BB0" w:rsidRDefault="00392A83">
      <w:pPr>
        <w:ind w:left="1018" w:right="3446"/>
        <w:jc w:val="both"/>
        <w:rPr>
          <w:sz w:val="24"/>
        </w:rPr>
      </w:pPr>
      <w:r>
        <w:rPr>
          <w:b/>
          <w:i/>
          <w:color w:val="000009"/>
          <w:sz w:val="24"/>
        </w:rPr>
        <w:t>Практические</w:t>
      </w:r>
      <w:r>
        <w:rPr>
          <w:b/>
          <w:i/>
          <w:color w:val="000009"/>
          <w:spacing w:val="-6"/>
          <w:sz w:val="24"/>
        </w:rPr>
        <w:t xml:space="preserve"> </w:t>
      </w:r>
      <w:r>
        <w:rPr>
          <w:b/>
          <w:i/>
          <w:color w:val="000009"/>
          <w:sz w:val="24"/>
        </w:rPr>
        <w:t>работы.</w:t>
      </w:r>
      <w:r>
        <w:rPr>
          <w:b/>
          <w:i/>
          <w:color w:val="000009"/>
          <w:spacing w:val="-4"/>
          <w:sz w:val="24"/>
        </w:rPr>
        <w:t xml:space="preserve"> </w:t>
      </w:r>
      <w:r>
        <w:rPr>
          <w:color w:val="000009"/>
          <w:sz w:val="24"/>
        </w:rPr>
        <w:t>Зарисовки</w:t>
      </w:r>
      <w:r>
        <w:rPr>
          <w:color w:val="000009"/>
          <w:spacing w:val="-4"/>
          <w:sz w:val="24"/>
        </w:rPr>
        <w:t xml:space="preserve"> </w:t>
      </w:r>
      <w:r>
        <w:rPr>
          <w:color w:val="000009"/>
          <w:sz w:val="24"/>
        </w:rPr>
        <w:t>в</w:t>
      </w:r>
      <w:r>
        <w:rPr>
          <w:color w:val="000009"/>
          <w:spacing w:val="-6"/>
          <w:sz w:val="24"/>
        </w:rPr>
        <w:t xml:space="preserve"> </w:t>
      </w:r>
      <w:r>
        <w:rPr>
          <w:color w:val="000009"/>
          <w:sz w:val="24"/>
        </w:rPr>
        <w:t>тетрадях.</w:t>
      </w:r>
      <w:r>
        <w:rPr>
          <w:color w:val="000009"/>
          <w:spacing w:val="-8"/>
          <w:sz w:val="24"/>
        </w:rPr>
        <w:t xml:space="preserve"> </w:t>
      </w:r>
      <w:r>
        <w:rPr>
          <w:color w:val="000009"/>
          <w:sz w:val="24"/>
        </w:rPr>
        <w:t>Игры</w:t>
      </w:r>
      <w:r>
        <w:rPr>
          <w:color w:val="000009"/>
          <w:spacing w:val="-6"/>
          <w:sz w:val="24"/>
        </w:rPr>
        <w:t xml:space="preserve"> </w:t>
      </w:r>
      <w:r>
        <w:rPr>
          <w:color w:val="000009"/>
          <w:sz w:val="24"/>
        </w:rPr>
        <w:t>(зоологическое</w:t>
      </w:r>
      <w:r>
        <w:rPr>
          <w:color w:val="000009"/>
          <w:spacing w:val="-58"/>
          <w:sz w:val="24"/>
        </w:rPr>
        <w:t xml:space="preserve"> </w:t>
      </w:r>
      <w:r>
        <w:rPr>
          <w:color w:val="000009"/>
          <w:sz w:val="24"/>
        </w:rPr>
        <w:t>лото</w:t>
      </w:r>
      <w:r>
        <w:rPr>
          <w:color w:val="000009"/>
          <w:spacing w:val="-1"/>
          <w:sz w:val="24"/>
        </w:rPr>
        <w:t xml:space="preserve"> </w:t>
      </w:r>
      <w:r>
        <w:rPr>
          <w:color w:val="000009"/>
          <w:sz w:val="24"/>
        </w:rPr>
        <w:t>и</w:t>
      </w:r>
      <w:r>
        <w:rPr>
          <w:color w:val="000009"/>
          <w:spacing w:val="-2"/>
          <w:sz w:val="24"/>
        </w:rPr>
        <w:t xml:space="preserve"> </w:t>
      </w:r>
      <w:r>
        <w:rPr>
          <w:color w:val="000009"/>
          <w:sz w:val="24"/>
        </w:rPr>
        <w:t>др.).</w:t>
      </w:r>
    </w:p>
    <w:p w:rsidR="00FE0BB0" w:rsidRDefault="00392A83">
      <w:pPr>
        <w:pStyle w:val="21"/>
        <w:spacing w:before="4" w:line="240" w:lineRule="auto"/>
        <w:ind w:left="1738" w:right="1739"/>
        <w:jc w:val="center"/>
      </w:pPr>
      <w:r>
        <w:rPr>
          <w:color w:val="000009"/>
          <w:spacing w:val="-1"/>
        </w:rPr>
        <w:t>Сельскохозяйственные</w:t>
      </w:r>
      <w:r>
        <w:rPr>
          <w:color w:val="000009"/>
          <w:spacing w:val="-13"/>
        </w:rPr>
        <w:t xml:space="preserve"> </w:t>
      </w:r>
      <w:r>
        <w:rPr>
          <w:color w:val="000009"/>
        </w:rPr>
        <w:t>животные</w:t>
      </w:r>
    </w:p>
    <w:p w:rsidR="00FE0BB0" w:rsidRDefault="00FE0BB0">
      <w:pPr>
        <w:jc w:val="center"/>
        <w:sectPr w:rsidR="00FE0BB0">
          <w:pgSz w:w="11920" w:h="16850"/>
          <w:pgMar w:top="900" w:right="0" w:bottom="2360" w:left="400" w:header="0" w:footer="2091" w:gutter="0"/>
          <w:cols w:space="720"/>
        </w:sectPr>
      </w:pPr>
    </w:p>
    <w:p w:rsidR="00FE0BB0" w:rsidRDefault="00392A83">
      <w:pPr>
        <w:pStyle w:val="a3"/>
        <w:spacing w:before="70"/>
        <w:ind w:right="1025" w:firstLine="708"/>
      </w:pPr>
      <w:r>
        <w:rPr>
          <w:i/>
          <w:color w:val="000009"/>
        </w:rPr>
        <w:lastRenderedPageBreak/>
        <w:t>Кролик.</w:t>
      </w:r>
      <w:r>
        <w:rPr>
          <w:i/>
          <w:color w:val="000009"/>
          <w:spacing w:val="1"/>
        </w:rPr>
        <w:t xml:space="preserve"> </w:t>
      </w:r>
      <w:r>
        <w:rPr>
          <w:color w:val="000009"/>
        </w:rPr>
        <w:t>Внешний</w:t>
      </w:r>
      <w:r>
        <w:rPr>
          <w:color w:val="000009"/>
          <w:spacing w:val="1"/>
        </w:rPr>
        <w:t xml:space="preserve"> </w:t>
      </w:r>
      <w:r>
        <w:rPr>
          <w:color w:val="000009"/>
        </w:rPr>
        <w:t>вид</w:t>
      </w:r>
      <w:r>
        <w:rPr>
          <w:color w:val="000009"/>
          <w:spacing w:val="1"/>
        </w:rPr>
        <w:t xml:space="preserve"> </w:t>
      </w:r>
      <w:r>
        <w:rPr>
          <w:color w:val="000009"/>
        </w:rPr>
        <w:t>и</w:t>
      </w:r>
      <w:r>
        <w:rPr>
          <w:color w:val="000009"/>
          <w:spacing w:val="1"/>
        </w:rPr>
        <w:t xml:space="preserve"> </w:t>
      </w:r>
      <w:r>
        <w:rPr>
          <w:color w:val="000009"/>
        </w:rPr>
        <w:t>характерные</w:t>
      </w:r>
      <w:r>
        <w:rPr>
          <w:color w:val="000009"/>
          <w:spacing w:val="1"/>
        </w:rPr>
        <w:t xml:space="preserve"> </w:t>
      </w:r>
      <w:r>
        <w:rPr>
          <w:color w:val="000009"/>
        </w:rPr>
        <w:t>особенности</w:t>
      </w:r>
      <w:r>
        <w:rPr>
          <w:color w:val="000009"/>
          <w:spacing w:val="1"/>
        </w:rPr>
        <w:t xml:space="preserve"> </w:t>
      </w:r>
      <w:r>
        <w:rPr>
          <w:color w:val="000009"/>
        </w:rPr>
        <w:t>кроликов.</w:t>
      </w:r>
      <w:r>
        <w:rPr>
          <w:color w:val="000009"/>
          <w:spacing w:val="1"/>
        </w:rPr>
        <w:t xml:space="preserve"> </w:t>
      </w:r>
      <w:r>
        <w:rPr>
          <w:color w:val="000009"/>
        </w:rPr>
        <w:t>Питание.</w:t>
      </w:r>
      <w:r>
        <w:rPr>
          <w:color w:val="000009"/>
          <w:spacing w:val="1"/>
        </w:rPr>
        <w:t xml:space="preserve"> </w:t>
      </w:r>
      <w:r>
        <w:rPr>
          <w:color w:val="000009"/>
        </w:rPr>
        <w:t>Содержание</w:t>
      </w:r>
      <w:r>
        <w:rPr>
          <w:color w:val="000009"/>
          <w:spacing w:val="1"/>
        </w:rPr>
        <w:t xml:space="preserve"> </w:t>
      </w:r>
      <w:r>
        <w:rPr>
          <w:color w:val="000009"/>
        </w:rPr>
        <w:t>кроликов.</w:t>
      </w:r>
      <w:r>
        <w:rPr>
          <w:color w:val="000009"/>
          <w:spacing w:val="-1"/>
        </w:rPr>
        <w:t xml:space="preserve"> </w:t>
      </w:r>
      <w:r>
        <w:rPr>
          <w:color w:val="000009"/>
        </w:rPr>
        <w:t>Разведение.</w:t>
      </w:r>
    </w:p>
    <w:p w:rsidR="00FE0BB0" w:rsidRDefault="00392A83">
      <w:pPr>
        <w:pStyle w:val="a3"/>
        <w:ind w:right="1020" w:firstLine="708"/>
      </w:pPr>
      <w:r>
        <w:rPr>
          <w:i/>
          <w:color w:val="000009"/>
        </w:rPr>
        <w:t xml:space="preserve">Корова. </w:t>
      </w:r>
      <w:r>
        <w:rPr>
          <w:color w:val="000009"/>
        </w:rPr>
        <w:t>Отличительные особенности внешнего строения. Особенности питания. Корма для</w:t>
      </w:r>
      <w:r>
        <w:rPr>
          <w:color w:val="000009"/>
          <w:spacing w:val="1"/>
        </w:rPr>
        <w:t xml:space="preserve"> </w:t>
      </w:r>
      <w:r>
        <w:rPr>
          <w:color w:val="000009"/>
        </w:rPr>
        <w:t>коров.</w:t>
      </w:r>
      <w:r>
        <w:rPr>
          <w:color w:val="000009"/>
          <w:spacing w:val="-11"/>
        </w:rPr>
        <w:t xml:space="preserve"> </w:t>
      </w:r>
      <w:r>
        <w:rPr>
          <w:color w:val="000009"/>
        </w:rPr>
        <w:t>Молочная</w:t>
      </w:r>
      <w:r>
        <w:rPr>
          <w:color w:val="000009"/>
          <w:spacing w:val="-9"/>
        </w:rPr>
        <w:t xml:space="preserve"> </w:t>
      </w:r>
      <w:r>
        <w:rPr>
          <w:color w:val="000009"/>
        </w:rPr>
        <w:t>продуктивность</w:t>
      </w:r>
      <w:r>
        <w:rPr>
          <w:color w:val="000009"/>
          <w:spacing w:val="-7"/>
        </w:rPr>
        <w:t xml:space="preserve"> </w:t>
      </w:r>
      <w:r>
        <w:rPr>
          <w:color w:val="000009"/>
        </w:rPr>
        <w:t>коров.</w:t>
      </w:r>
      <w:r>
        <w:rPr>
          <w:color w:val="000009"/>
          <w:spacing w:val="-10"/>
        </w:rPr>
        <w:t xml:space="preserve"> </w:t>
      </w:r>
      <w:r>
        <w:rPr>
          <w:color w:val="000009"/>
        </w:rPr>
        <w:t>Вскармливание</w:t>
      </w:r>
      <w:r>
        <w:rPr>
          <w:color w:val="000009"/>
          <w:spacing w:val="-10"/>
        </w:rPr>
        <w:t xml:space="preserve"> </w:t>
      </w:r>
      <w:r>
        <w:rPr>
          <w:color w:val="000009"/>
        </w:rPr>
        <w:t>телят.</w:t>
      </w:r>
      <w:r>
        <w:rPr>
          <w:color w:val="000009"/>
          <w:spacing w:val="-10"/>
        </w:rPr>
        <w:t xml:space="preserve"> </w:t>
      </w:r>
      <w:r>
        <w:rPr>
          <w:color w:val="000009"/>
        </w:rPr>
        <w:t>Некоторые</w:t>
      </w:r>
      <w:r>
        <w:rPr>
          <w:color w:val="000009"/>
          <w:spacing w:val="-11"/>
        </w:rPr>
        <w:t xml:space="preserve"> </w:t>
      </w:r>
      <w:r>
        <w:rPr>
          <w:color w:val="000009"/>
        </w:rPr>
        <w:t>местные</w:t>
      </w:r>
      <w:r>
        <w:rPr>
          <w:color w:val="000009"/>
          <w:spacing w:val="-11"/>
        </w:rPr>
        <w:t xml:space="preserve"> </w:t>
      </w:r>
      <w:r>
        <w:rPr>
          <w:color w:val="000009"/>
        </w:rPr>
        <w:t>породы.</w:t>
      </w:r>
      <w:r>
        <w:rPr>
          <w:color w:val="000009"/>
          <w:spacing w:val="-10"/>
        </w:rPr>
        <w:t xml:space="preserve"> </w:t>
      </w:r>
      <w:r>
        <w:rPr>
          <w:color w:val="000009"/>
        </w:rPr>
        <w:t>Совре-</w:t>
      </w:r>
      <w:r>
        <w:rPr>
          <w:color w:val="000009"/>
          <w:spacing w:val="-57"/>
        </w:rPr>
        <w:t xml:space="preserve"> </w:t>
      </w:r>
      <w:r>
        <w:rPr>
          <w:color w:val="000009"/>
        </w:rPr>
        <w:t>менные</w:t>
      </w:r>
      <w:r>
        <w:rPr>
          <w:color w:val="000009"/>
          <w:spacing w:val="-3"/>
        </w:rPr>
        <w:t xml:space="preserve"> </w:t>
      </w:r>
      <w:r>
        <w:rPr>
          <w:color w:val="000009"/>
        </w:rPr>
        <w:t>фермы:</w:t>
      </w:r>
      <w:r>
        <w:rPr>
          <w:color w:val="000009"/>
          <w:spacing w:val="2"/>
        </w:rPr>
        <w:t xml:space="preserve"> </w:t>
      </w:r>
      <w:r>
        <w:rPr>
          <w:color w:val="000009"/>
        </w:rPr>
        <w:t>содержание</w:t>
      </w:r>
      <w:r>
        <w:rPr>
          <w:color w:val="000009"/>
          <w:spacing w:val="-2"/>
        </w:rPr>
        <w:t xml:space="preserve"> </w:t>
      </w:r>
      <w:r>
        <w:rPr>
          <w:color w:val="000009"/>
        </w:rPr>
        <w:t>коров, телят.</w:t>
      </w:r>
    </w:p>
    <w:p w:rsidR="00FE0BB0" w:rsidRDefault="00392A83">
      <w:pPr>
        <w:pStyle w:val="a3"/>
        <w:spacing w:before="1"/>
        <w:ind w:right="1020" w:firstLine="708"/>
      </w:pPr>
      <w:r>
        <w:rPr>
          <w:i/>
          <w:color w:val="000009"/>
        </w:rPr>
        <w:t>Овца.</w:t>
      </w:r>
      <w:r>
        <w:rPr>
          <w:i/>
          <w:color w:val="000009"/>
          <w:spacing w:val="1"/>
        </w:rPr>
        <w:t xml:space="preserve"> </w:t>
      </w:r>
      <w:r>
        <w:rPr>
          <w:color w:val="000009"/>
        </w:rPr>
        <w:t>Характерные</w:t>
      </w:r>
      <w:r>
        <w:rPr>
          <w:color w:val="000009"/>
          <w:spacing w:val="1"/>
        </w:rPr>
        <w:t xml:space="preserve"> </w:t>
      </w:r>
      <w:r>
        <w:rPr>
          <w:color w:val="000009"/>
        </w:rPr>
        <w:t>особенности</w:t>
      </w:r>
      <w:r>
        <w:rPr>
          <w:color w:val="000009"/>
          <w:spacing w:val="1"/>
        </w:rPr>
        <w:t xml:space="preserve"> </w:t>
      </w:r>
      <w:r>
        <w:rPr>
          <w:color w:val="000009"/>
        </w:rPr>
        <w:t>внешнего</w:t>
      </w:r>
      <w:r>
        <w:rPr>
          <w:color w:val="000009"/>
          <w:spacing w:val="1"/>
        </w:rPr>
        <w:t xml:space="preserve"> </w:t>
      </w:r>
      <w:r>
        <w:rPr>
          <w:color w:val="000009"/>
        </w:rPr>
        <w:t>вида.</w:t>
      </w:r>
      <w:r>
        <w:rPr>
          <w:color w:val="000009"/>
          <w:spacing w:val="1"/>
        </w:rPr>
        <w:t xml:space="preserve"> </w:t>
      </w:r>
      <w:r>
        <w:rPr>
          <w:color w:val="000009"/>
        </w:rPr>
        <w:t>Распространение</w:t>
      </w:r>
      <w:r>
        <w:rPr>
          <w:color w:val="000009"/>
          <w:spacing w:val="1"/>
        </w:rPr>
        <w:t xml:space="preserve"> </w:t>
      </w:r>
      <w:r>
        <w:rPr>
          <w:color w:val="000009"/>
        </w:rPr>
        <w:t>овец.</w:t>
      </w:r>
      <w:r>
        <w:rPr>
          <w:color w:val="000009"/>
          <w:spacing w:val="1"/>
        </w:rPr>
        <w:t xml:space="preserve"> </w:t>
      </w:r>
      <w:r>
        <w:rPr>
          <w:color w:val="000009"/>
        </w:rPr>
        <w:t>Питание.</w:t>
      </w:r>
      <w:r>
        <w:rPr>
          <w:color w:val="000009"/>
          <w:spacing w:val="1"/>
        </w:rPr>
        <w:t xml:space="preserve"> </w:t>
      </w:r>
      <w:r>
        <w:rPr>
          <w:color w:val="000009"/>
        </w:rPr>
        <w:t xml:space="preserve">Способность </w:t>
      </w:r>
      <w:r>
        <w:rPr>
          <w:b/>
          <w:color w:val="000009"/>
        </w:rPr>
        <w:t xml:space="preserve">к </w:t>
      </w:r>
      <w:r>
        <w:rPr>
          <w:color w:val="000009"/>
        </w:rPr>
        <w:t>поеданию низкорослых растений, а также растений, имеющих горький и соленый</w:t>
      </w:r>
      <w:r>
        <w:rPr>
          <w:color w:val="000009"/>
          <w:spacing w:val="1"/>
        </w:rPr>
        <w:t xml:space="preserve"> </w:t>
      </w:r>
      <w:r>
        <w:rPr>
          <w:color w:val="000009"/>
        </w:rPr>
        <w:t>вкус. Значение овец в экономике страны. Некоторые породы овец. Содержание овец в зимний и</w:t>
      </w:r>
      <w:r>
        <w:rPr>
          <w:color w:val="000009"/>
          <w:spacing w:val="1"/>
        </w:rPr>
        <w:t xml:space="preserve"> </w:t>
      </w:r>
      <w:r>
        <w:rPr>
          <w:color w:val="000009"/>
        </w:rPr>
        <w:t>летний</w:t>
      </w:r>
      <w:r>
        <w:rPr>
          <w:color w:val="000009"/>
          <w:spacing w:val="-3"/>
        </w:rPr>
        <w:t xml:space="preserve"> </w:t>
      </w:r>
      <w:r>
        <w:rPr>
          <w:color w:val="000009"/>
        </w:rPr>
        <w:t>периоды.</w:t>
      </w:r>
    </w:p>
    <w:p w:rsidR="00FE0BB0" w:rsidRDefault="00392A83">
      <w:pPr>
        <w:pStyle w:val="a3"/>
        <w:ind w:right="1022" w:firstLine="708"/>
      </w:pPr>
      <w:r>
        <w:rPr>
          <w:i/>
          <w:color w:val="000009"/>
        </w:rPr>
        <w:t>Свинья.</w:t>
      </w:r>
      <w:r>
        <w:rPr>
          <w:i/>
          <w:color w:val="000009"/>
          <w:spacing w:val="1"/>
        </w:rPr>
        <w:t xml:space="preserve"> </w:t>
      </w:r>
      <w:r>
        <w:rPr>
          <w:color w:val="000009"/>
        </w:rPr>
        <w:t>Внешнее</w:t>
      </w:r>
      <w:r>
        <w:rPr>
          <w:color w:val="000009"/>
          <w:spacing w:val="1"/>
        </w:rPr>
        <w:t xml:space="preserve"> </w:t>
      </w:r>
      <w:r>
        <w:rPr>
          <w:color w:val="000009"/>
        </w:rPr>
        <w:t>строение.</w:t>
      </w:r>
      <w:r>
        <w:rPr>
          <w:color w:val="000009"/>
          <w:spacing w:val="1"/>
        </w:rPr>
        <w:t xml:space="preserve"> </w:t>
      </w:r>
      <w:r>
        <w:rPr>
          <w:color w:val="000009"/>
        </w:rPr>
        <w:t>Особенности</w:t>
      </w:r>
      <w:r>
        <w:rPr>
          <w:color w:val="000009"/>
          <w:spacing w:val="1"/>
        </w:rPr>
        <w:t xml:space="preserve"> </w:t>
      </w:r>
      <w:r>
        <w:rPr>
          <w:color w:val="000009"/>
        </w:rPr>
        <w:t>внешнего</w:t>
      </w:r>
      <w:r>
        <w:rPr>
          <w:color w:val="000009"/>
          <w:spacing w:val="1"/>
        </w:rPr>
        <w:t xml:space="preserve"> </w:t>
      </w:r>
      <w:r>
        <w:rPr>
          <w:color w:val="000009"/>
        </w:rPr>
        <w:t>вида,</w:t>
      </w:r>
      <w:r>
        <w:rPr>
          <w:color w:val="000009"/>
          <w:spacing w:val="1"/>
        </w:rPr>
        <w:t xml:space="preserve"> </w:t>
      </w:r>
      <w:r>
        <w:rPr>
          <w:color w:val="000009"/>
        </w:rPr>
        <w:t>кожного</w:t>
      </w:r>
      <w:r>
        <w:rPr>
          <w:color w:val="000009"/>
          <w:spacing w:val="1"/>
        </w:rPr>
        <w:t xml:space="preserve"> </w:t>
      </w:r>
      <w:r>
        <w:rPr>
          <w:color w:val="000009"/>
        </w:rPr>
        <w:t>покрова</w:t>
      </w:r>
      <w:r>
        <w:rPr>
          <w:color w:val="000009"/>
          <w:spacing w:val="1"/>
        </w:rPr>
        <w:t xml:space="preserve"> </w:t>
      </w:r>
      <w:r>
        <w:rPr>
          <w:color w:val="000009"/>
        </w:rPr>
        <w:t>(жировая</w:t>
      </w:r>
      <w:r>
        <w:rPr>
          <w:color w:val="000009"/>
          <w:spacing w:val="1"/>
        </w:rPr>
        <w:t xml:space="preserve"> </w:t>
      </w:r>
      <w:r>
        <w:rPr>
          <w:color w:val="000009"/>
        </w:rPr>
        <w:t>прослойка).</w:t>
      </w:r>
      <w:r>
        <w:rPr>
          <w:color w:val="000009"/>
          <w:spacing w:val="-2"/>
        </w:rPr>
        <w:t xml:space="preserve"> </w:t>
      </w:r>
      <w:r>
        <w:rPr>
          <w:color w:val="000009"/>
        </w:rPr>
        <w:t>Уход</w:t>
      </w:r>
      <w:r>
        <w:rPr>
          <w:color w:val="000009"/>
          <w:spacing w:val="-1"/>
        </w:rPr>
        <w:t xml:space="preserve"> </w:t>
      </w:r>
      <w:r>
        <w:rPr>
          <w:color w:val="000009"/>
        </w:rPr>
        <w:t>и</w:t>
      </w:r>
      <w:r>
        <w:rPr>
          <w:color w:val="000009"/>
          <w:spacing w:val="-1"/>
        </w:rPr>
        <w:t xml:space="preserve"> </w:t>
      </w:r>
      <w:r>
        <w:rPr>
          <w:color w:val="000009"/>
        </w:rPr>
        <w:t>кормление</w:t>
      </w:r>
      <w:r>
        <w:rPr>
          <w:color w:val="000009"/>
          <w:spacing w:val="-2"/>
        </w:rPr>
        <w:t xml:space="preserve"> </w:t>
      </w:r>
      <w:r>
        <w:rPr>
          <w:color w:val="000009"/>
        </w:rPr>
        <w:t>(откорм).</w:t>
      </w:r>
      <w:r>
        <w:rPr>
          <w:color w:val="000009"/>
          <w:spacing w:val="-2"/>
        </w:rPr>
        <w:t xml:space="preserve"> </w:t>
      </w:r>
      <w:r>
        <w:rPr>
          <w:color w:val="000009"/>
        </w:rPr>
        <w:t>Свиноводческие</w:t>
      </w:r>
      <w:r>
        <w:rPr>
          <w:color w:val="000009"/>
          <w:spacing w:val="-2"/>
        </w:rPr>
        <w:t xml:space="preserve"> </w:t>
      </w:r>
      <w:r>
        <w:rPr>
          <w:color w:val="000009"/>
        </w:rPr>
        <w:t>фермы.</w:t>
      </w:r>
    </w:p>
    <w:p w:rsidR="00FE0BB0" w:rsidRDefault="00392A83">
      <w:pPr>
        <w:pStyle w:val="a3"/>
        <w:ind w:left="1018"/>
      </w:pPr>
      <w:r>
        <w:rPr>
          <w:i/>
          <w:color w:val="000009"/>
        </w:rPr>
        <w:t>Лошадь.</w:t>
      </w:r>
      <w:r>
        <w:rPr>
          <w:i/>
          <w:color w:val="000009"/>
          <w:spacing w:val="29"/>
        </w:rPr>
        <w:t xml:space="preserve"> </w:t>
      </w:r>
      <w:r>
        <w:rPr>
          <w:color w:val="000009"/>
        </w:rPr>
        <w:t>Внешний</w:t>
      </w:r>
      <w:r>
        <w:rPr>
          <w:color w:val="000009"/>
          <w:spacing w:val="30"/>
        </w:rPr>
        <w:t xml:space="preserve"> </w:t>
      </w:r>
      <w:r>
        <w:rPr>
          <w:color w:val="000009"/>
        </w:rPr>
        <w:t>вид,</w:t>
      </w:r>
      <w:r>
        <w:rPr>
          <w:color w:val="000009"/>
          <w:spacing w:val="29"/>
        </w:rPr>
        <w:t xml:space="preserve"> </w:t>
      </w:r>
      <w:r>
        <w:rPr>
          <w:color w:val="000009"/>
        </w:rPr>
        <w:t>особенности.</w:t>
      </w:r>
      <w:r>
        <w:rPr>
          <w:color w:val="000009"/>
          <w:spacing w:val="29"/>
        </w:rPr>
        <w:t xml:space="preserve"> </w:t>
      </w:r>
      <w:r>
        <w:rPr>
          <w:color w:val="000009"/>
        </w:rPr>
        <w:t>Уход</w:t>
      </w:r>
      <w:r>
        <w:rPr>
          <w:color w:val="000009"/>
          <w:spacing w:val="29"/>
        </w:rPr>
        <w:t xml:space="preserve"> </w:t>
      </w:r>
      <w:r>
        <w:rPr>
          <w:color w:val="000009"/>
        </w:rPr>
        <w:t>и</w:t>
      </w:r>
      <w:r>
        <w:rPr>
          <w:color w:val="000009"/>
          <w:spacing w:val="30"/>
        </w:rPr>
        <w:t xml:space="preserve"> </w:t>
      </w:r>
      <w:r>
        <w:rPr>
          <w:color w:val="000009"/>
        </w:rPr>
        <w:t>кормление.</w:t>
      </w:r>
      <w:r>
        <w:rPr>
          <w:color w:val="000009"/>
          <w:spacing w:val="29"/>
        </w:rPr>
        <w:t xml:space="preserve"> </w:t>
      </w:r>
      <w:r>
        <w:rPr>
          <w:color w:val="000009"/>
        </w:rPr>
        <w:t>Значение</w:t>
      </w:r>
      <w:r>
        <w:rPr>
          <w:color w:val="000009"/>
          <w:spacing w:val="28"/>
        </w:rPr>
        <w:t xml:space="preserve"> </w:t>
      </w:r>
      <w:r>
        <w:rPr>
          <w:color w:val="000009"/>
        </w:rPr>
        <w:t>в</w:t>
      </w:r>
      <w:r>
        <w:rPr>
          <w:color w:val="000009"/>
          <w:spacing w:val="30"/>
        </w:rPr>
        <w:t xml:space="preserve"> </w:t>
      </w:r>
      <w:r>
        <w:rPr>
          <w:color w:val="000009"/>
        </w:rPr>
        <w:t>народном</w:t>
      </w:r>
      <w:r>
        <w:rPr>
          <w:color w:val="000009"/>
          <w:spacing w:val="28"/>
        </w:rPr>
        <w:t xml:space="preserve"> </w:t>
      </w:r>
      <w:r>
        <w:rPr>
          <w:color w:val="000009"/>
        </w:rPr>
        <w:t>хозяйстве.</w:t>
      </w:r>
    </w:p>
    <w:p w:rsidR="00FE0BB0" w:rsidRDefault="00392A83">
      <w:pPr>
        <w:pStyle w:val="a3"/>
      </w:pPr>
      <w:r>
        <w:rPr>
          <w:color w:val="000009"/>
        </w:rPr>
        <w:t>Верховые</w:t>
      </w:r>
      <w:r>
        <w:rPr>
          <w:color w:val="000009"/>
          <w:spacing w:val="-7"/>
        </w:rPr>
        <w:t xml:space="preserve"> </w:t>
      </w:r>
      <w:r>
        <w:rPr>
          <w:color w:val="000009"/>
        </w:rPr>
        <w:t>лошади,</w:t>
      </w:r>
      <w:r>
        <w:rPr>
          <w:color w:val="000009"/>
          <w:spacing w:val="-5"/>
        </w:rPr>
        <w:t xml:space="preserve"> </w:t>
      </w:r>
      <w:r>
        <w:rPr>
          <w:color w:val="000009"/>
        </w:rPr>
        <w:t>тяжеловозы,</w:t>
      </w:r>
      <w:r>
        <w:rPr>
          <w:color w:val="000009"/>
          <w:spacing w:val="-5"/>
        </w:rPr>
        <w:t xml:space="preserve"> </w:t>
      </w:r>
      <w:r>
        <w:rPr>
          <w:color w:val="000009"/>
        </w:rPr>
        <w:t>рысаки.</w:t>
      </w:r>
    </w:p>
    <w:p w:rsidR="00FE0BB0" w:rsidRDefault="00392A83">
      <w:pPr>
        <w:pStyle w:val="a3"/>
        <w:ind w:right="1023" w:firstLine="708"/>
      </w:pPr>
      <w:r>
        <w:rPr>
          <w:i/>
          <w:color w:val="000009"/>
        </w:rPr>
        <w:t>Северный</w:t>
      </w:r>
      <w:r>
        <w:rPr>
          <w:i/>
          <w:color w:val="000009"/>
          <w:spacing w:val="1"/>
        </w:rPr>
        <w:t xml:space="preserve"> </w:t>
      </w:r>
      <w:r>
        <w:rPr>
          <w:i/>
          <w:color w:val="000009"/>
        </w:rPr>
        <w:t>олень.</w:t>
      </w:r>
      <w:r>
        <w:rPr>
          <w:i/>
          <w:color w:val="000009"/>
          <w:spacing w:val="1"/>
        </w:rPr>
        <w:t xml:space="preserve"> </w:t>
      </w:r>
      <w:r>
        <w:rPr>
          <w:color w:val="000009"/>
        </w:rPr>
        <w:t>Внешний</w:t>
      </w:r>
      <w:r>
        <w:rPr>
          <w:color w:val="000009"/>
          <w:spacing w:val="1"/>
        </w:rPr>
        <w:t xml:space="preserve"> </w:t>
      </w:r>
      <w:r>
        <w:rPr>
          <w:color w:val="000009"/>
        </w:rPr>
        <w:t>вид.</w:t>
      </w:r>
      <w:r>
        <w:rPr>
          <w:color w:val="000009"/>
          <w:spacing w:val="1"/>
        </w:rPr>
        <w:t xml:space="preserve"> </w:t>
      </w:r>
      <w:r>
        <w:rPr>
          <w:color w:val="000009"/>
        </w:rPr>
        <w:t>Особенности</w:t>
      </w:r>
      <w:r>
        <w:rPr>
          <w:color w:val="000009"/>
          <w:spacing w:val="1"/>
        </w:rPr>
        <w:t xml:space="preserve"> </w:t>
      </w:r>
      <w:r>
        <w:rPr>
          <w:color w:val="000009"/>
        </w:rPr>
        <w:t>питания.</w:t>
      </w:r>
      <w:r>
        <w:rPr>
          <w:color w:val="000009"/>
          <w:spacing w:val="1"/>
        </w:rPr>
        <w:t xml:space="preserve"> </w:t>
      </w:r>
      <w:r>
        <w:rPr>
          <w:color w:val="000009"/>
        </w:rPr>
        <w:t>Приспособленность</w:t>
      </w:r>
      <w:r>
        <w:rPr>
          <w:color w:val="000009"/>
          <w:spacing w:val="1"/>
        </w:rPr>
        <w:t xml:space="preserve"> </w:t>
      </w:r>
      <w:r>
        <w:rPr>
          <w:color w:val="000009"/>
        </w:rPr>
        <w:t>к</w:t>
      </w:r>
      <w:r>
        <w:rPr>
          <w:color w:val="000009"/>
          <w:spacing w:val="1"/>
        </w:rPr>
        <w:t xml:space="preserve"> </w:t>
      </w:r>
      <w:r>
        <w:rPr>
          <w:color w:val="000009"/>
        </w:rPr>
        <w:t>условиям</w:t>
      </w:r>
      <w:r>
        <w:rPr>
          <w:color w:val="000009"/>
          <w:spacing w:val="1"/>
        </w:rPr>
        <w:t xml:space="preserve"> </w:t>
      </w:r>
      <w:r>
        <w:rPr>
          <w:color w:val="000009"/>
        </w:rPr>
        <w:t>жизни.</w:t>
      </w:r>
      <w:r>
        <w:rPr>
          <w:color w:val="000009"/>
          <w:spacing w:val="-1"/>
        </w:rPr>
        <w:t xml:space="preserve"> </w:t>
      </w:r>
      <w:r>
        <w:rPr>
          <w:color w:val="000009"/>
        </w:rPr>
        <w:t>Значение. Оленеводство.</w:t>
      </w:r>
    </w:p>
    <w:p w:rsidR="00FE0BB0" w:rsidRDefault="00392A83">
      <w:pPr>
        <w:pStyle w:val="a3"/>
        <w:ind w:left="1018"/>
      </w:pPr>
      <w:r>
        <w:rPr>
          <w:i/>
          <w:color w:val="000009"/>
        </w:rPr>
        <w:t>Верблюд.</w:t>
      </w:r>
      <w:r>
        <w:rPr>
          <w:i/>
          <w:color w:val="000009"/>
          <w:spacing w:val="8"/>
        </w:rPr>
        <w:t xml:space="preserve"> </w:t>
      </w:r>
      <w:r>
        <w:rPr>
          <w:color w:val="000009"/>
        </w:rPr>
        <w:t>Внешний</w:t>
      </w:r>
      <w:r>
        <w:rPr>
          <w:color w:val="000009"/>
          <w:spacing w:val="67"/>
        </w:rPr>
        <w:t xml:space="preserve"> </w:t>
      </w:r>
      <w:r>
        <w:rPr>
          <w:color w:val="000009"/>
        </w:rPr>
        <w:t>вид.</w:t>
      </w:r>
      <w:r>
        <w:rPr>
          <w:color w:val="000009"/>
          <w:spacing w:val="66"/>
        </w:rPr>
        <w:t xml:space="preserve"> </w:t>
      </w:r>
      <w:r>
        <w:rPr>
          <w:color w:val="000009"/>
        </w:rPr>
        <w:t>Особенности</w:t>
      </w:r>
      <w:r>
        <w:rPr>
          <w:color w:val="000009"/>
          <w:spacing w:val="68"/>
        </w:rPr>
        <w:t xml:space="preserve"> </w:t>
      </w:r>
      <w:r>
        <w:rPr>
          <w:color w:val="000009"/>
        </w:rPr>
        <w:t>питания.</w:t>
      </w:r>
      <w:r>
        <w:rPr>
          <w:color w:val="000009"/>
          <w:spacing w:val="67"/>
        </w:rPr>
        <w:t xml:space="preserve"> </w:t>
      </w:r>
      <w:r>
        <w:rPr>
          <w:color w:val="000009"/>
        </w:rPr>
        <w:t>Приспособленность</w:t>
      </w:r>
      <w:r>
        <w:rPr>
          <w:color w:val="000009"/>
          <w:spacing w:val="67"/>
        </w:rPr>
        <w:t xml:space="preserve"> </w:t>
      </w:r>
      <w:r>
        <w:rPr>
          <w:color w:val="000009"/>
        </w:rPr>
        <w:t>к</w:t>
      </w:r>
      <w:r>
        <w:rPr>
          <w:color w:val="000009"/>
          <w:spacing w:val="69"/>
        </w:rPr>
        <w:t xml:space="preserve"> </w:t>
      </w:r>
      <w:r>
        <w:rPr>
          <w:color w:val="000009"/>
        </w:rPr>
        <w:t>условиям</w:t>
      </w:r>
      <w:r>
        <w:rPr>
          <w:color w:val="000009"/>
          <w:spacing w:val="66"/>
        </w:rPr>
        <w:t xml:space="preserve"> </w:t>
      </w:r>
      <w:r>
        <w:rPr>
          <w:color w:val="000009"/>
        </w:rPr>
        <w:t>жизни.</w:t>
      </w:r>
    </w:p>
    <w:p w:rsidR="00FE0BB0" w:rsidRDefault="00392A83">
      <w:pPr>
        <w:pStyle w:val="a3"/>
      </w:pPr>
      <w:r>
        <w:rPr>
          <w:color w:val="000009"/>
        </w:rPr>
        <w:t>Значение</w:t>
      </w:r>
      <w:r>
        <w:rPr>
          <w:color w:val="000009"/>
          <w:spacing w:val="-8"/>
        </w:rPr>
        <w:t xml:space="preserve"> </w:t>
      </w:r>
      <w:r>
        <w:rPr>
          <w:color w:val="000009"/>
        </w:rPr>
        <w:t>для</w:t>
      </w:r>
      <w:r>
        <w:rPr>
          <w:color w:val="000009"/>
          <w:spacing w:val="-7"/>
        </w:rPr>
        <w:t xml:space="preserve"> </w:t>
      </w:r>
      <w:r>
        <w:rPr>
          <w:color w:val="000009"/>
        </w:rPr>
        <w:t>человека.</w:t>
      </w:r>
    </w:p>
    <w:p w:rsidR="00FE0BB0" w:rsidRDefault="00392A83">
      <w:pPr>
        <w:ind w:left="1018"/>
        <w:jc w:val="both"/>
        <w:rPr>
          <w:sz w:val="24"/>
        </w:rPr>
      </w:pPr>
      <w:r>
        <w:rPr>
          <w:b/>
          <w:i/>
          <w:color w:val="000009"/>
          <w:sz w:val="24"/>
        </w:rPr>
        <w:t>Демонстрация</w:t>
      </w:r>
      <w:r>
        <w:rPr>
          <w:color w:val="000009"/>
          <w:sz w:val="24"/>
        </w:rPr>
        <w:t>видеофильмов</w:t>
      </w:r>
      <w:r>
        <w:rPr>
          <w:color w:val="000009"/>
          <w:spacing w:val="-12"/>
          <w:sz w:val="24"/>
        </w:rPr>
        <w:t xml:space="preserve"> </w:t>
      </w:r>
      <w:r>
        <w:rPr>
          <w:color w:val="000009"/>
          <w:sz w:val="24"/>
        </w:rPr>
        <w:t>(для</w:t>
      </w:r>
      <w:r>
        <w:rPr>
          <w:color w:val="000009"/>
          <w:spacing w:val="-11"/>
          <w:sz w:val="24"/>
        </w:rPr>
        <w:t xml:space="preserve"> </w:t>
      </w:r>
      <w:r>
        <w:rPr>
          <w:color w:val="000009"/>
          <w:sz w:val="24"/>
        </w:rPr>
        <w:t>городских</w:t>
      </w:r>
      <w:r>
        <w:rPr>
          <w:color w:val="000009"/>
          <w:spacing w:val="-12"/>
          <w:sz w:val="24"/>
        </w:rPr>
        <w:t xml:space="preserve"> </w:t>
      </w:r>
      <w:r>
        <w:rPr>
          <w:color w:val="000009"/>
          <w:sz w:val="24"/>
        </w:rPr>
        <w:t>школ).</w:t>
      </w:r>
    </w:p>
    <w:p w:rsidR="00FE0BB0" w:rsidRDefault="00392A83">
      <w:pPr>
        <w:pStyle w:val="a3"/>
        <w:ind w:left="1018"/>
      </w:pPr>
      <w:r>
        <w:rPr>
          <w:b/>
          <w:i/>
          <w:color w:val="000009"/>
        </w:rPr>
        <w:t>Экскурсия</w:t>
      </w:r>
      <w:r>
        <w:rPr>
          <w:b/>
          <w:i/>
          <w:color w:val="000009"/>
          <w:spacing w:val="-8"/>
        </w:rPr>
        <w:t xml:space="preserve"> </w:t>
      </w:r>
      <w:r>
        <w:rPr>
          <w:color w:val="000009"/>
        </w:rPr>
        <w:t>на</w:t>
      </w:r>
      <w:r>
        <w:rPr>
          <w:color w:val="000009"/>
          <w:spacing w:val="-8"/>
        </w:rPr>
        <w:t xml:space="preserve"> </w:t>
      </w:r>
      <w:r>
        <w:rPr>
          <w:color w:val="000009"/>
        </w:rPr>
        <w:t>ферму:</w:t>
      </w:r>
      <w:r>
        <w:rPr>
          <w:color w:val="000009"/>
          <w:spacing w:val="-4"/>
        </w:rPr>
        <w:t xml:space="preserve"> </w:t>
      </w:r>
      <w:r>
        <w:rPr>
          <w:color w:val="000009"/>
        </w:rPr>
        <w:t>участие</w:t>
      </w:r>
      <w:r>
        <w:rPr>
          <w:color w:val="000009"/>
          <w:spacing w:val="-9"/>
        </w:rPr>
        <w:t xml:space="preserve"> </w:t>
      </w:r>
      <w:r>
        <w:rPr>
          <w:color w:val="000009"/>
        </w:rPr>
        <w:t>в</w:t>
      </w:r>
      <w:r>
        <w:rPr>
          <w:color w:val="000009"/>
          <w:spacing w:val="-9"/>
        </w:rPr>
        <w:t xml:space="preserve"> </w:t>
      </w:r>
      <w:r>
        <w:rPr>
          <w:color w:val="000009"/>
        </w:rPr>
        <w:t>раздаче</w:t>
      </w:r>
      <w:r>
        <w:rPr>
          <w:color w:val="000009"/>
          <w:spacing w:val="-9"/>
        </w:rPr>
        <w:t xml:space="preserve"> </w:t>
      </w:r>
      <w:r>
        <w:rPr>
          <w:color w:val="000009"/>
        </w:rPr>
        <w:t>кормов,</w:t>
      </w:r>
      <w:r>
        <w:rPr>
          <w:color w:val="000009"/>
          <w:spacing w:val="-7"/>
        </w:rPr>
        <w:t xml:space="preserve"> </w:t>
      </w:r>
      <w:r>
        <w:rPr>
          <w:color w:val="000009"/>
        </w:rPr>
        <w:t>уборке</w:t>
      </w:r>
      <w:r>
        <w:rPr>
          <w:color w:val="000009"/>
          <w:spacing w:val="-9"/>
        </w:rPr>
        <w:t xml:space="preserve"> </w:t>
      </w:r>
      <w:r>
        <w:rPr>
          <w:color w:val="000009"/>
        </w:rPr>
        <w:t>помещения</w:t>
      </w:r>
      <w:r>
        <w:rPr>
          <w:color w:val="000009"/>
          <w:spacing w:val="-8"/>
        </w:rPr>
        <w:t xml:space="preserve"> </w:t>
      </w:r>
      <w:r>
        <w:rPr>
          <w:color w:val="000009"/>
        </w:rPr>
        <w:t>(для</w:t>
      </w:r>
      <w:r>
        <w:rPr>
          <w:color w:val="000009"/>
          <w:spacing w:val="-8"/>
        </w:rPr>
        <w:t xml:space="preserve"> </w:t>
      </w:r>
      <w:r>
        <w:rPr>
          <w:color w:val="000009"/>
        </w:rPr>
        <w:t>сельских</w:t>
      </w:r>
      <w:r>
        <w:rPr>
          <w:color w:val="000009"/>
          <w:spacing w:val="-6"/>
        </w:rPr>
        <w:t xml:space="preserve"> </w:t>
      </w:r>
      <w:r>
        <w:rPr>
          <w:color w:val="000009"/>
        </w:rPr>
        <w:t>школ).</w:t>
      </w:r>
    </w:p>
    <w:p w:rsidR="00FE0BB0" w:rsidRDefault="00392A83">
      <w:pPr>
        <w:pStyle w:val="21"/>
        <w:ind w:left="4643"/>
        <w:jc w:val="both"/>
      </w:pPr>
      <w:r>
        <w:rPr>
          <w:color w:val="000009"/>
        </w:rPr>
        <w:t>Домашние</w:t>
      </w:r>
      <w:r>
        <w:rPr>
          <w:color w:val="000009"/>
          <w:spacing w:val="-13"/>
        </w:rPr>
        <w:t xml:space="preserve"> </w:t>
      </w:r>
      <w:r>
        <w:rPr>
          <w:color w:val="000009"/>
        </w:rPr>
        <w:t>питомцы</w:t>
      </w:r>
    </w:p>
    <w:p w:rsidR="00FE0BB0" w:rsidRDefault="00392A83">
      <w:pPr>
        <w:pStyle w:val="a3"/>
        <w:tabs>
          <w:tab w:val="left" w:pos="2060"/>
          <w:tab w:val="left" w:pos="3635"/>
          <w:tab w:val="left" w:pos="4844"/>
          <w:tab w:val="left" w:pos="5602"/>
          <w:tab w:val="left" w:pos="6701"/>
          <w:tab w:val="left" w:pos="8188"/>
          <w:tab w:val="left" w:pos="8547"/>
          <w:tab w:val="left" w:pos="9296"/>
        </w:tabs>
        <w:ind w:right="1020" w:firstLine="708"/>
        <w:jc w:val="left"/>
      </w:pPr>
      <w:r>
        <w:rPr>
          <w:i/>
          <w:color w:val="000009"/>
        </w:rPr>
        <w:t>Собаки.</w:t>
      </w:r>
      <w:r>
        <w:rPr>
          <w:i/>
          <w:color w:val="000009"/>
        </w:rPr>
        <w:tab/>
      </w:r>
      <w:r>
        <w:rPr>
          <w:color w:val="000009"/>
        </w:rPr>
        <w:t>Особенности</w:t>
      </w:r>
      <w:r>
        <w:rPr>
          <w:color w:val="000009"/>
        </w:rPr>
        <w:tab/>
        <w:t>внешнего</w:t>
      </w:r>
      <w:r>
        <w:rPr>
          <w:color w:val="000009"/>
        </w:rPr>
        <w:tab/>
        <w:t>вида.</w:t>
      </w:r>
      <w:r>
        <w:rPr>
          <w:color w:val="000009"/>
        </w:rPr>
        <w:tab/>
        <w:t>Породы.</w:t>
      </w:r>
      <w:r>
        <w:rPr>
          <w:color w:val="000009"/>
        </w:rPr>
        <w:tab/>
        <w:t>Содержание</w:t>
      </w:r>
      <w:r>
        <w:rPr>
          <w:color w:val="000009"/>
        </w:rPr>
        <w:tab/>
        <w:t>и</w:t>
      </w:r>
      <w:r>
        <w:rPr>
          <w:color w:val="000009"/>
        </w:rPr>
        <w:tab/>
        <w:t>уход.</w:t>
      </w:r>
      <w:r>
        <w:rPr>
          <w:color w:val="000009"/>
        </w:rPr>
        <w:tab/>
        <w:t>Санитарно-</w:t>
      </w:r>
      <w:r>
        <w:rPr>
          <w:color w:val="000009"/>
          <w:spacing w:val="-57"/>
        </w:rPr>
        <w:t xml:space="preserve"> </w:t>
      </w:r>
      <w:r>
        <w:rPr>
          <w:color w:val="000009"/>
        </w:rPr>
        <w:t>гигиенические</w:t>
      </w:r>
      <w:r>
        <w:rPr>
          <w:color w:val="000009"/>
          <w:spacing w:val="-5"/>
        </w:rPr>
        <w:t xml:space="preserve"> </w:t>
      </w:r>
      <w:r>
        <w:rPr>
          <w:color w:val="000009"/>
        </w:rPr>
        <w:t>требования</w:t>
      </w:r>
      <w:r>
        <w:rPr>
          <w:color w:val="000009"/>
          <w:spacing w:val="-4"/>
        </w:rPr>
        <w:t xml:space="preserve"> </w:t>
      </w:r>
      <w:r>
        <w:rPr>
          <w:color w:val="000009"/>
        </w:rPr>
        <w:t>к</w:t>
      </w:r>
      <w:r>
        <w:rPr>
          <w:color w:val="000009"/>
          <w:spacing w:val="-6"/>
        </w:rPr>
        <w:t xml:space="preserve"> </w:t>
      </w:r>
      <w:r>
        <w:rPr>
          <w:color w:val="000009"/>
        </w:rPr>
        <w:t>их</w:t>
      </w:r>
      <w:r>
        <w:rPr>
          <w:color w:val="000009"/>
          <w:spacing w:val="-2"/>
        </w:rPr>
        <w:t xml:space="preserve"> </w:t>
      </w:r>
      <w:r>
        <w:rPr>
          <w:color w:val="000009"/>
        </w:rPr>
        <w:t>содержанию.</w:t>
      </w:r>
      <w:r>
        <w:rPr>
          <w:color w:val="000009"/>
          <w:spacing w:val="-3"/>
        </w:rPr>
        <w:t xml:space="preserve"> </w:t>
      </w:r>
      <w:r>
        <w:rPr>
          <w:color w:val="000009"/>
        </w:rPr>
        <w:t>Заболевания</w:t>
      </w:r>
      <w:r>
        <w:rPr>
          <w:color w:val="000009"/>
          <w:spacing w:val="-4"/>
        </w:rPr>
        <w:t xml:space="preserve"> </w:t>
      </w:r>
      <w:r>
        <w:rPr>
          <w:color w:val="000009"/>
        </w:rPr>
        <w:t>и</w:t>
      </w:r>
      <w:r>
        <w:rPr>
          <w:color w:val="000009"/>
          <w:spacing w:val="-4"/>
        </w:rPr>
        <w:t xml:space="preserve"> </w:t>
      </w:r>
      <w:r>
        <w:rPr>
          <w:color w:val="000009"/>
        </w:rPr>
        <w:t>оказание</w:t>
      </w:r>
      <w:r>
        <w:rPr>
          <w:color w:val="000009"/>
          <w:spacing w:val="-8"/>
        </w:rPr>
        <w:t xml:space="preserve"> </w:t>
      </w:r>
      <w:r>
        <w:rPr>
          <w:color w:val="000009"/>
        </w:rPr>
        <w:t>первой</w:t>
      </w:r>
      <w:r>
        <w:rPr>
          <w:color w:val="000009"/>
          <w:spacing w:val="-3"/>
        </w:rPr>
        <w:t xml:space="preserve"> </w:t>
      </w:r>
      <w:r>
        <w:rPr>
          <w:color w:val="000009"/>
        </w:rPr>
        <w:t>помощи</w:t>
      </w:r>
      <w:r>
        <w:rPr>
          <w:color w:val="000009"/>
          <w:spacing w:val="-4"/>
        </w:rPr>
        <w:t xml:space="preserve"> </w:t>
      </w:r>
      <w:r>
        <w:rPr>
          <w:color w:val="000009"/>
        </w:rPr>
        <w:t>животным.</w:t>
      </w:r>
    </w:p>
    <w:p w:rsidR="00FE0BB0" w:rsidRDefault="00392A83">
      <w:pPr>
        <w:pStyle w:val="a3"/>
        <w:tabs>
          <w:tab w:val="left" w:pos="1997"/>
          <w:tab w:val="left" w:pos="3583"/>
          <w:tab w:val="left" w:pos="4801"/>
          <w:tab w:val="left" w:pos="5569"/>
          <w:tab w:val="left" w:pos="6673"/>
          <w:tab w:val="left" w:pos="8167"/>
          <w:tab w:val="left" w:pos="8536"/>
          <w:tab w:val="left" w:pos="9294"/>
        </w:tabs>
        <w:ind w:right="1020" w:firstLine="708"/>
        <w:jc w:val="left"/>
      </w:pPr>
      <w:r>
        <w:rPr>
          <w:i/>
          <w:color w:val="000009"/>
        </w:rPr>
        <w:t>Кошки.</w:t>
      </w:r>
      <w:r>
        <w:rPr>
          <w:i/>
          <w:color w:val="000009"/>
        </w:rPr>
        <w:tab/>
      </w:r>
      <w:r>
        <w:rPr>
          <w:color w:val="000009"/>
        </w:rPr>
        <w:t>Особенности</w:t>
      </w:r>
      <w:r>
        <w:rPr>
          <w:color w:val="000009"/>
        </w:rPr>
        <w:tab/>
        <w:t>внешнего</w:t>
      </w:r>
      <w:r>
        <w:rPr>
          <w:color w:val="000009"/>
        </w:rPr>
        <w:tab/>
        <w:t>вида.</w:t>
      </w:r>
      <w:r>
        <w:rPr>
          <w:color w:val="000009"/>
        </w:rPr>
        <w:tab/>
        <w:t>Породы.</w:t>
      </w:r>
      <w:r>
        <w:rPr>
          <w:color w:val="000009"/>
        </w:rPr>
        <w:tab/>
        <w:t>Содержание</w:t>
      </w:r>
      <w:r>
        <w:rPr>
          <w:color w:val="000009"/>
        </w:rPr>
        <w:tab/>
        <w:t>и</w:t>
      </w:r>
      <w:r>
        <w:rPr>
          <w:color w:val="000009"/>
        </w:rPr>
        <w:tab/>
        <w:t>уход.</w:t>
      </w:r>
      <w:r>
        <w:rPr>
          <w:color w:val="000009"/>
        </w:rPr>
        <w:tab/>
        <w:t>Санитарно-</w:t>
      </w:r>
      <w:r>
        <w:rPr>
          <w:color w:val="000009"/>
          <w:spacing w:val="-57"/>
        </w:rPr>
        <w:t xml:space="preserve"> </w:t>
      </w:r>
      <w:r>
        <w:rPr>
          <w:color w:val="000009"/>
        </w:rPr>
        <w:t>гигиенические</w:t>
      </w:r>
      <w:r>
        <w:rPr>
          <w:color w:val="000009"/>
          <w:spacing w:val="-2"/>
        </w:rPr>
        <w:t xml:space="preserve"> </w:t>
      </w:r>
      <w:r>
        <w:rPr>
          <w:color w:val="000009"/>
        </w:rPr>
        <w:t>требования.</w:t>
      </w:r>
      <w:r>
        <w:rPr>
          <w:color w:val="000009"/>
          <w:spacing w:val="-1"/>
        </w:rPr>
        <w:t xml:space="preserve"> </w:t>
      </w:r>
      <w:r>
        <w:rPr>
          <w:color w:val="000009"/>
        </w:rPr>
        <w:t>Заболевания</w:t>
      </w:r>
      <w:r>
        <w:rPr>
          <w:color w:val="000009"/>
          <w:spacing w:val="-3"/>
        </w:rPr>
        <w:t xml:space="preserve"> </w:t>
      </w:r>
      <w:r>
        <w:rPr>
          <w:color w:val="000009"/>
        </w:rPr>
        <w:t>и</w:t>
      </w:r>
      <w:r>
        <w:rPr>
          <w:color w:val="000009"/>
          <w:spacing w:val="-1"/>
        </w:rPr>
        <w:t xml:space="preserve"> </w:t>
      </w:r>
      <w:r>
        <w:rPr>
          <w:color w:val="000009"/>
        </w:rPr>
        <w:t>оказание</w:t>
      </w:r>
      <w:r>
        <w:rPr>
          <w:color w:val="000009"/>
          <w:spacing w:val="-1"/>
        </w:rPr>
        <w:t xml:space="preserve"> </w:t>
      </w:r>
      <w:r>
        <w:rPr>
          <w:color w:val="000009"/>
        </w:rPr>
        <w:t>им</w:t>
      </w:r>
      <w:r>
        <w:rPr>
          <w:color w:val="000009"/>
          <w:spacing w:val="-2"/>
        </w:rPr>
        <w:t xml:space="preserve"> </w:t>
      </w:r>
      <w:r>
        <w:rPr>
          <w:color w:val="000009"/>
        </w:rPr>
        <w:t>первой помощи.</w:t>
      </w:r>
    </w:p>
    <w:p w:rsidR="00FE0BB0" w:rsidRDefault="00392A83">
      <w:pPr>
        <w:ind w:left="1018"/>
        <w:rPr>
          <w:sz w:val="24"/>
        </w:rPr>
      </w:pPr>
      <w:r>
        <w:rPr>
          <w:i/>
          <w:color w:val="000009"/>
          <w:sz w:val="24"/>
        </w:rPr>
        <w:t>Животные</w:t>
      </w:r>
      <w:r>
        <w:rPr>
          <w:i/>
          <w:color w:val="000009"/>
          <w:spacing w:val="37"/>
          <w:sz w:val="24"/>
        </w:rPr>
        <w:t xml:space="preserve"> </w:t>
      </w:r>
      <w:r>
        <w:rPr>
          <w:i/>
          <w:color w:val="000009"/>
          <w:sz w:val="24"/>
        </w:rPr>
        <w:t>в</w:t>
      </w:r>
      <w:r>
        <w:rPr>
          <w:i/>
          <w:color w:val="000009"/>
          <w:spacing w:val="36"/>
          <w:sz w:val="24"/>
        </w:rPr>
        <w:t xml:space="preserve"> </w:t>
      </w:r>
      <w:r>
        <w:rPr>
          <w:i/>
          <w:color w:val="000009"/>
          <w:sz w:val="24"/>
        </w:rPr>
        <w:t>живом</w:t>
      </w:r>
      <w:r>
        <w:rPr>
          <w:i/>
          <w:color w:val="000009"/>
          <w:spacing w:val="40"/>
          <w:sz w:val="24"/>
        </w:rPr>
        <w:t xml:space="preserve"> </w:t>
      </w:r>
      <w:r>
        <w:rPr>
          <w:i/>
          <w:color w:val="000009"/>
          <w:sz w:val="24"/>
        </w:rPr>
        <w:t>уголке</w:t>
      </w:r>
      <w:r>
        <w:rPr>
          <w:i/>
          <w:color w:val="000009"/>
          <w:spacing w:val="39"/>
          <w:sz w:val="24"/>
        </w:rPr>
        <w:t xml:space="preserve"> </w:t>
      </w:r>
      <w:r>
        <w:rPr>
          <w:color w:val="000009"/>
          <w:sz w:val="24"/>
        </w:rPr>
        <w:t>(хомяки,</w:t>
      </w:r>
      <w:r>
        <w:rPr>
          <w:color w:val="000009"/>
          <w:spacing w:val="37"/>
          <w:sz w:val="24"/>
        </w:rPr>
        <w:t xml:space="preserve"> </w:t>
      </w:r>
      <w:r>
        <w:rPr>
          <w:color w:val="000009"/>
          <w:sz w:val="24"/>
        </w:rPr>
        <w:t>черепахи,</w:t>
      </w:r>
      <w:r>
        <w:rPr>
          <w:color w:val="000009"/>
          <w:spacing w:val="37"/>
          <w:sz w:val="24"/>
        </w:rPr>
        <w:t xml:space="preserve"> </w:t>
      </w:r>
      <w:r>
        <w:rPr>
          <w:color w:val="000009"/>
          <w:sz w:val="24"/>
        </w:rPr>
        <w:t>белые</w:t>
      </w:r>
      <w:r>
        <w:rPr>
          <w:color w:val="000009"/>
          <w:spacing w:val="36"/>
          <w:sz w:val="24"/>
        </w:rPr>
        <w:t xml:space="preserve"> </w:t>
      </w:r>
      <w:r>
        <w:rPr>
          <w:color w:val="000009"/>
          <w:sz w:val="24"/>
        </w:rPr>
        <w:t>мыши,</w:t>
      </w:r>
      <w:r>
        <w:rPr>
          <w:color w:val="000009"/>
          <w:spacing w:val="37"/>
          <w:sz w:val="24"/>
        </w:rPr>
        <w:t xml:space="preserve"> </w:t>
      </w:r>
      <w:r>
        <w:rPr>
          <w:color w:val="000009"/>
          <w:sz w:val="24"/>
        </w:rPr>
        <w:t>белки</w:t>
      </w:r>
      <w:r>
        <w:rPr>
          <w:color w:val="000009"/>
          <w:spacing w:val="38"/>
          <w:sz w:val="24"/>
        </w:rPr>
        <w:t xml:space="preserve"> </w:t>
      </w:r>
      <w:r>
        <w:rPr>
          <w:color w:val="000009"/>
          <w:sz w:val="24"/>
        </w:rPr>
        <w:t>и</w:t>
      </w:r>
      <w:r>
        <w:rPr>
          <w:color w:val="000009"/>
          <w:spacing w:val="38"/>
          <w:sz w:val="24"/>
        </w:rPr>
        <w:t xml:space="preserve"> </w:t>
      </w:r>
      <w:r>
        <w:rPr>
          <w:color w:val="000009"/>
          <w:sz w:val="24"/>
        </w:rPr>
        <w:t>др.).</w:t>
      </w:r>
      <w:r>
        <w:rPr>
          <w:color w:val="000009"/>
          <w:spacing w:val="37"/>
          <w:sz w:val="24"/>
        </w:rPr>
        <w:t xml:space="preserve"> </w:t>
      </w:r>
      <w:r>
        <w:rPr>
          <w:color w:val="000009"/>
          <w:sz w:val="24"/>
        </w:rPr>
        <w:t>Образ</w:t>
      </w:r>
      <w:r>
        <w:rPr>
          <w:color w:val="000009"/>
          <w:spacing w:val="38"/>
          <w:sz w:val="24"/>
        </w:rPr>
        <w:t xml:space="preserve"> </w:t>
      </w:r>
      <w:r>
        <w:rPr>
          <w:color w:val="000009"/>
          <w:sz w:val="24"/>
        </w:rPr>
        <w:t>жизни.</w:t>
      </w:r>
    </w:p>
    <w:p w:rsidR="00FE0BB0" w:rsidRDefault="00392A83">
      <w:pPr>
        <w:pStyle w:val="a3"/>
        <w:jc w:val="left"/>
      </w:pPr>
      <w:r>
        <w:rPr>
          <w:color w:val="000009"/>
          <w:spacing w:val="-1"/>
        </w:rPr>
        <w:t>Уход.</w:t>
      </w:r>
      <w:r>
        <w:rPr>
          <w:color w:val="000009"/>
          <w:spacing w:val="-14"/>
        </w:rPr>
        <w:t xml:space="preserve"> </w:t>
      </w:r>
      <w:r>
        <w:rPr>
          <w:color w:val="000009"/>
          <w:spacing w:val="-1"/>
        </w:rPr>
        <w:t>Кормление.</w:t>
      </w:r>
      <w:r>
        <w:rPr>
          <w:color w:val="000009"/>
          <w:spacing w:val="-13"/>
        </w:rPr>
        <w:t xml:space="preserve"> </w:t>
      </w:r>
      <w:r>
        <w:rPr>
          <w:color w:val="000009"/>
        </w:rPr>
        <w:t>Уборка</w:t>
      </w:r>
      <w:r>
        <w:rPr>
          <w:color w:val="000009"/>
          <w:spacing w:val="-14"/>
        </w:rPr>
        <w:t xml:space="preserve"> </w:t>
      </w:r>
      <w:r>
        <w:rPr>
          <w:color w:val="000009"/>
        </w:rPr>
        <w:t>их</w:t>
      </w:r>
      <w:r>
        <w:rPr>
          <w:color w:val="000009"/>
          <w:spacing w:val="-11"/>
        </w:rPr>
        <w:t xml:space="preserve"> </w:t>
      </w:r>
      <w:r>
        <w:rPr>
          <w:color w:val="000009"/>
        </w:rPr>
        <w:t>жилища.</w:t>
      </w:r>
    </w:p>
    <w:p w:rsidR="00FE0BB0" w:rsidRDefault="00392A83">
      <w:pPr>
        <w:pStyle w:val="11"/>
        <w:spacing w:before="3" w:line="240" w:lineRule="auto"/>
        <w:ind w:left="1734" w:right="1739"/>
        <w:jc w:val="center"/>
      </w:pPr>
      <w:r>
        <w:rPr>
          <w:color w:val="000009"/>
          <w:w w:val="110"/>
        </w:rPr>
        <w:t>ЧЕЛОВЕК</w:t>
      </w:r>
    </w:p>
    <w:p w:rsidR="00FE0BB0" w:rsidRDefault="00392A83">
      <w:pPr>
        <w:spacing w:line="274" w:lineRule="exact"/>
        <w:ind w:left="5250"/>
        <w:rPr>
          <w:b/>
          <w:sz w:val="24"/>
        </w:rPr>
      </w:pPr>
      <w:r>
        <w:rPr>
          <w:b/>
          <w:color w:val="000009"/>
          <w:sz w:val="24"/>
        </w:rPr>
        <w:t>Введение</w:t>
      </w:r>
    </w:p>
    <w:p w:rsidR="00FE0BB0" w:rsidRDefault="00392A83">
      <w:pPr>
        <w:pStyle w:val="a3"/>
        <w:ind w:right="1023" w:firstLine="708"/>
        <w:jc w:val="left"/>
      </w:pPr>
      <w:r>
        <w:rPr>
          <w:color w:val="000009"/>
        </w:rPr>
        <w:t>Роль</w:t>
      </w:r>
      <w:r>
        <w:rPr>
          <w:color w:val="000009"/>
          <w:spacing w:val="8"/>
        </w:rPr>
        <w:t xml:space="preserve"> </w:t>
      </w:r>
      <w:r>
        <w:rPr>
          <w:color w:val="000009"/>
        </w:rPr>
        <w:t>и</w:t>
      </w:r>
      <w:r>
        <w:rPr>
          <w:color w:val="000009"/>
          <w:spacing w:val="10"/>
        </w:rPr>
        <w:t xml:space="preserve"> </w:t>
      </w:r>
      <w:r>
        <w:rPr>
          <w:color w:val="000009"/>
        </w:rPr>
        <w:t>место</w:t>
      </w:r>
      <w:r>
        <w:rPr>
          <w:color w:val="000009"/>
          <w:spacing w:val="10"/>
        </w:rPr>
        <w:t xml:space="preserve"> </w:t>
      </w:r>
      <w:r>
        <w:rPr>
          <w:color w:val="000009"/>
        </w:rPr>
        <w:t>человека</w:t>
      </w:r>
      <w:r>
        <w:rPr>
          <w:color w:val="000009"/>
          <w:spacing w:val="9"/>
        </w:rPr>
        <w:t xml:space="preserve"> </w:t>
      </w:r>
      <w:r>
        <w:rPr>
          <w:color w:val="000009"/>
        </w:rPr>
        <w:t>в</w:t>
      </w:r>
      <w:r>
        <w:rPr>
          <w:color w:val="000009"/>
          <w:spacing w:val="9"/>
        </w:rPr>
        <w:t xml:space="preserve"> </w:t>
      </w:r>
      <w:r>
        <w:rPr>
          <w:color w:val="000009"/>
        </w:rPr>
        <w:t>природе.</w:t>
      </w:r>
      <w:r>
        <w:rPr>
          <w:color w:val="000009"/>
          <w:spacing w:val="10"/>
        </w:rPr>
        <w:t xml:space="preserve"> </w:t>
      </w:r>
      <w:r>
        <w:rPr>
          <w:color w:val="000009"/>
        </w:rPr>
        <w:t>Значение</w:t>
      </w:r>
      <w:r>
        <w:rPr>
          <w:color w:val="000009"/>
          <w:spacing w:val="6"/>
        </w:rPr>
        <w:t xml:space="preserve"> </w:t>
      </w:r>
      <w:r>
        <w:rPr>
          <w:color w:val="000009"/>
        </w:rPr>
        <w:t>знаний</w:t>
      </w:r>
      <w:r>
        <w:rPr>
          <w:color w:val="000009"/>
          <w:spacing w:val="8"/>
        </w:rPr>
        <w:t xml:space="preserve"> </w:t>
      </w:r>
      <w:r>
        <w:rPr>
          <w:color w:val="000009"/>
        </w:rPr>
        <w:t>о</w:t>
      </w:r>
      <w:r>
        <w:rPr>
          <w:color w:val="000009"/>
          <w:spacing w:val="10"/>
        </w:rPr>
        <w:t xml:space="preserve"> </w:t>
      </w:r>
      <w:r>
        <w:rPr>
          <w:color w:val="000009"/>
        </w:rPr>
        <w:t>своем</w:t>
      </w:r>
      <w:r>
        <w:rPr>
          <w:color w:val="000009"/>
          <w:spacing w:val="9"/>
        </w:rPr>
        <w:t xml:space="preserve"> </w:t>
      </w:r>
      <w:r>
        <w:rPr>
          <w:color w:val="000009"/>
        </w:rPr>
        <w:t>организме</w:t>
      </w:r>
      <w:r>
        <w:rPr>
          <w:color w:val="000009"/>
          <w:spacing w:val="9"/>
        </w:rPr>
        <w:t xml:space="preserve"> </w:t>
      </w:r>
      <w:r>
        <w:rPr>
          <w:color w:val="000009"/>
        </w:rPr>
        <w:t>и</w:t>
      </w:r>
      <w:r>
        <w:rPr>
          <w:color w:val="000009"/>
          <w:spacing w:val="12"/>
        </w:rPr>
        <w:t xml:space="preserve"> </w:t>
      </w:r>
      <w:r>
        <w:rPr>
          <w:color w:val="000009"/>
        </w:rPr>
        <w:t>укреплении</w:t>
      </w:r>
      <w:r>
        <w:rPr>
          <w:color w:val="000009"/>
          <w:spacing w:val="-57"/>
        </w:rPr>
        <w:t xml:space="preserve"> </w:t>
      </w:r>
      <w:r>
        <w:rPr>
          <w:color w:val="000009"/>
        </w:rPr>
        <w:t>здоровья.</w:t>
      </w:r>
    </w:p>
    <w:p w:rsidR="00FE0BB0" w:rsidRDefault="00392A83">
      <w:pPr>
        <w:pStyle w:val="11"/>
        <w:ind w:left="3459"/>
        <w:jc w:val="both"/>
      </w:pPr>
      <w:r>
        <w:rPr>
          <w:color w:val="000009"/>
        </w:rPr>
        <w:t>Общее</w:t>
      </w:r>
      <w:r>
        <w:rPr>
          <w:color w:val="000009"/>
          <w:spacing w:val="-9"/>
        </w:rPr>
        <w:t xml:space="preserve"> </w:t>
      </w:r>
      <w:r>
        <w:rPr>
          <w:color w:val="000009"/>
        </w:rPr>
        <w:t>знакомство</w:t>
      </w:r>
      <w:r>
        <w:rPr>
          <w:color w:val="000009"/>
          <w:spacing w:val="-7"/>
        </w:rPr>
        <w:t xml:space="preserve"> </w:t>
      </w:r>
      <w:r>
        <w:rPr>
          <w:b w:val="0"/>
          <w:color w:val="000009"/>
        </w:rPr>
        <w:t>с</w:t>
      </w:r>
      <w:r>
        <w:rPr>
          <w:b w:val="0"/>
          <w:color w:val="000009"/>
          <w:spacing w:val="-8"/>
        </w:rPr>
        <w:t xml:space="preserve"> </w:t>
      </w:r>
      <w:r>
        <w:rPr>
          <w:color w:val="000009"/>
        </w:rPr>
        <w:t>организмом</w:t>
      </w:r>
      <w:r>
        <w:rPr>
          <w:color w:val="000009"/>
          <w:spacing w:val="-8"/>
        </w:rPr>
        <w:t xml:space="preserve"> </w:t>
      </w:r>
      <w:r>
        <w:rPr>
          <w:color w:val="000009"/>
        </w:rPr>
        <w:t>человека</w:t>
      </w:r>
    </w:p>
    <w:p w:rsidR="00FE0BB0" w:rsidRDefault="00392A83">
      <w:pPr>
        <w:pStyle w:val="a3"/>
        <w:ind w:right="1020" w:firstLine="708"/>
      </w:pPr>
      <w:r>
        <w:rPr>
          <w:color w:val="000009"/>
        </w:rPr>
        <w:t>Краткие сведения о клетке и тканях человека. Основные системы органов человека. Органы</w:t>
      </w:r>
      <w:r>
        <w:rPr>
          <w:color w:val="000009"/>
          <w:spacing w:val="-57"/>
        </w:rPr>
        <w:t xml:space="preserve"> </w:t>
      </w:r>
      <w:r>
        <w:rPr>
          <w:color w:val="000009"/>
        </w:rPr>
        <w:t>опоры и движения, дыхания, кровообращения, пищеварения, выделения, размножения, нервная</w:t>
      </w:r>
      <w:r>
        <w:rPr>
          <w:color w:val="000009"/>
          <w:spacing w:val="1"/>
        </w:rPr>
        <w:t xml:space="preserve"> </w:t>
      </w:r>
      <w:r>
        <w:rPr>
          <w:color w:val="000009"/>
        </w:rPr>
        <w:t>система,</w:t>
      </w:r>
      <w:r>
        <w:rPr>
          <w:color w:val="000009"/>
          <w:spacing w:val="-1"/>
        </w:rPr>
        <w:t xml:space="preserve"> </w:t>
      </w:r>
      <w:r>
        <w:rPr>
          <w:color w:val="000009"/>
        </w:rPr>
        <w:t>органы</w:t>
      </w:r>
      <w:r>
        <w:rPr>
          <w:color w:val="000009"/>
          <w:spacing w:val="-1"/>
        </w:rPr>
        <w:t xml:space="preserve"> </w:t>
      </w:r>
      <w:r>
        <w:rPr>
          <w:color w:val="000009"/>
        </w:rPr>
        <w:t>чувств.</w:t>
      </w:r>
      <w:r>
        <w:rPr>
          <w:color w:val="000009"/>
          <w:spacing w:val="-1"/>
        </w:rPr>
        <w:t xml:space="preserve"> </w:t>
      </w:r>
      <w:r>
        <w:rPr>
          <w:color w:val="000009"/>
        </w:rPr>
        <w:t>Расположение</w:t>
      </w:r>
      <w:r>
        <w:rPr>
          <w:color w:val="000009"/>
          <w:spacing w:val="-2"/>
        </w:rPr>
        <w:t xml:space="preserve"> </w:t>
      </w:r>
      <w:r>
        <w:rPr>
          <w:color w:val="000009"/>
        </w:rPr>
        <w:t>внутренних</w:t>
      </w:r>
      <w:r>
        <w:rPr>
          <w:color w:val="000009"/>
          <w:spacing w:val="2"/>
        </w:rPr>
        <w:t xml:space="preserve"> </w:t>
      </w:r>
      <w:r>
        <w:rPr>
          <w:color w:val="000009"/>
        </w:rPr>
        <w:t>органов</w:t>
      </w:r>
      <w:r>
        <w:rPr>
          <w:color w:val="000009"/>
          <w:spacing w:val="-1"/>
        </w:rPr>
        <w:t xml:space="preserve"> </w:t>
      </w:r>
      <w:r>
        <w:rPr>
          <w:color w:val="000009"/>
        </w:rPr>
        <w:t>в</w:t>
      </w:r>
      <w:r>
        <w:rPr>
          <w:color w:val="000009"/>
          <w:spacing w:val="-2"/>
        </w:rPr>
        <w:t xml:space="preserve"> </w:t>
      </w:r>
      <w:r>
        <w:rPr>
          <w:color w:val="000009"/>
        </w:rPr>
        <w:t>теле</w:t>
      </w:r>
      <w:r>
        <w:rPr>
          <w:color w:val="000009"/>
          <w:spacing w:val="-2"/>
        </w:rPr>
        <w:t xml:space="preserve"> </w:t>
      </w:r>
      <w:r>
        <w:rPr>
          <w:color w:val="000009"/>
        </w:rPr>
        <w:t>человека.</w:t>
      </w:r>
    </w:p>
    <w:p w:rsidR="00FE0BB0" w:rsidRDefault="00392A83">
      <w:pPr>
        <w:pStyle w:val="11"/>
        <w:spacing w:before="5" w:line="240" w:lineRule="auto"/>
        <w:ind w:left="4749"/>
        <w:jc w:val="both"/>
      </w:pPr>
      <w:r>
        <w:rPr>
          <w:color w:val="000009"/>
        </w:rPr>
        <w:t>Опора</w:t>
      </w:r>
      <w:r>
        <w:rPr>
          <w:color w:val="000009"/>
          <w:spacing w:val="-3"/>
        </w:rPr>
        <w:t xml:space="preserve"> </w:t>
      </w:r>
      <w:r>
        <w:rPr>
          <w:color w:val="000009"/>
        </w:rPr>
        <w:t>и</w:t>
      </w:r>
      <w:r>
        <w:rPr>
          <w:color w:val="000009"/>
          <w:spacing w:val="-4"/>
        </w:rPr>
        <w:t xml:space="preserve"> </w:t>
      </w:r>
      <w:r>
        <w:rPr>
          <w:color w:val="000009"/>
        </w:rPr>
        <w:t>движение</w:t>
      </w:r>
    </w:p>
    <w:p w:rsidR="00FE0BB0" w:rsidRDefault="00392A83">
      <w:pPr>
        <w:pStyle w:val="21"/>
        <w:spacing w:before="0"/>
        <w:ind w:left="4871"/>
        <w:jc w:val="both"/>
      </w:pPr>
      <w:r>
        <w:rPr>
          <w:color w:val="000009"/>
        </w:rPr>
        <w:t>Скелет</w:t>
      </w:r>
      <w:r>
        <w:rPr>
          <w:color w:val="000009"/>
          <w:spacing w:val="-15"/>
        </w:rPr>
        <w:t xml:space="preserve"> </w:t>
      </w:r>
      <w:r>
        <w:rPr>
          <w:color w:val="000009"/>
        </w:rPr>
        <w:t>человека</w:t>
      </w:r>
    </w:p>
    <w:p w:rsidR="00FE0BB0" w:rsidRDefault="00392A83">
      <w:pPr>
        <w:pStyle w:val="a3"/>
        <w:ind w:right="1021" w:firstLine="708"/>
      </w:pPr>
      <w:r>
        <w:rPr>
          <w:color w:val="000009"/>
        </w:rPr>
        <w:t>Значение</w:t>
      </w:r>
      <w:r>
        <w:rPr>
          <w:color w:val="000009"/>
          <w:spacing w:val="1"/>
        </w:rPr>
        <w:t xml:space="preserve"> </w:t>
      </w:r>
      <w:r>
        <w:rPr>
          <w:color w:val="000009"/>
        </w:rPr>
        <w:t>опорных</w:t>
      </w:r>
      <w:r>
        <w:rPr>
          <w:color w:val="000009"/>
          <w:spacing w:val="1"/>
        </w:rPr>
        <w:t xml:space="preserve"> </w:t>
      </w:r>
      <w:r>
        <w:rPr>
          <w:color w:val="000009"/>
        </w:rPr>
        <w:t>систем</w:t>
      </w:r>
      <w:r>
        <w:rPr>
          <w:color w:val="000009"/>
          <w:spacing w:val="1"/>
        </w:rPr>
        <w:t xml:space="preserve"> </w:t>
      </w:r>
      <w:r>
        <w:rPr>
          <w:color w:val="000009"/>
        </w:rPr>
        <w:t>в</w:t>
      </w:r>
      <w:r>
        <w:rPr>
          <w:color w:val="000009"/>
          <w:spacing w:val="1"/>
        </w:rPr>
        <w:t xml:space="preserve"> </w:t>
      </w:r>
      <w:r>
        <w:rPr>
          <w:color w:val="000009"/>
        </w:rPr>
        <w:t>жизни</w:t>
      </w:r>
      <w:r>
        <w:rPr>
          <w:color w:val="000009"/>
          <w:spacing w:val="1"/>
        </w:rPr>
        <w:t xml:space="preserve"> </w:t>
      </w:r>
      <w:r>
        <w:rPr>
          <w:color w:val="000009"/>
        </w:rPr>
        <w:t>живых</w:t>
      </w:r>
      <w:r>
        <w:rPr>
          <w:color w:val="000009"/>
          <w:spacing w:val="1"/>
        </w:rPr>
        <w:t xml:space="preserve"> </w:t>
      </w:r>
      <w:r>
        <w:rPr>
          <w:color w:val="000009"/>
        </w:rPr>
        <w:t>организмов:</w:t>
      </w:r>
      <w:r>
        <w:rPr>
          <w:color w:val="000009"/>
          <w:spacing w:val="1"/>
        </w:rPr>
        <w:t xml:space="preserve"> </w:t>
      </w:r>
      <w:r>
        <w:rPr>
          <w:color w:val="000009"/>
        </w:rPr>
        <w:t>растений,</w:t>
      </w:r>
      <w:r>
        <w:rPr>
          <w:color w:val="000009"/>
          <w:spacing w:val="1"/>
        </w:rPr>
        <w:t xml:space="preserve"> </w:t>
      </w:r>
      <w:r>
        <w:rPr>
          <w:color w:val="000009"/>
        </w:rPr>
        <w:t>животных,</w:t>
      </w:r>
      <w:r>
        <w:rPr>
          <w:color w:val="000009"/>
          <w:spacing w:val="1"/>
        </w:rPr>
        <w:t xml:space="preserve"> </w:t>
      </w:r>
      <w:r>
        <w:rPr>
          <w:color w:val="000009"/>
        </w:rPr>
        <w:t>человека.</w:t>
      </w:r>
      <w:r>
        <w:rPr>
          <w:color w:val="000009"/>
          <w:spacing w:val="1"/>
        </w:rPr>
        <w:t xml:space="preserve"> </w:t>
      </w:r>
      <w:r>
        <w:rPr>
          <w:color w:val="000009"/>
        </w:rPr>
        <w:t>Значение</w:t>
      </w:r>
      <w:r>
        <w:rPr>
          <w:color w:val="000009"/>
          <w:spacing w:val="1"/>
        </w:rPr>
        <w:t xml:space="preserve"> </w:t>
      </w:r>
      <w:r>
        <w:rPr>
          <w:color w:val="000009"/>
        </w:rPr>
        <w:t>скелета</w:t>
      </w:r>
      <w:r>
        <w:rPr>
          <w:color w:val="000009"/>
          <w:spacing w:val="1"/>
        </w:rPr>
        <w:t xml:space="preserve"> </w:t>
      </w:r>
      <w:r>
        <w:rPr>
          <w:color w:val="000009"/>
        </w:rPr>
        <w:t>человека.</w:t>
      </w:r>
      <w:r>
        <w:rPr>
          <w:color w:val="000009"/>
          <w:spacing w:val="1"/>
        </w:rPr>
        <w:t xml:space="preserve"> </w:t>
      </w:r>
      <w:r>
        <w:rPr>
          <w:color w:val="000009"/>
        </w:rPr>
        <w:t>Развитие</w:t>
      </w:r>
      <w:r>
        <w:rPr>
          <w:color w:val="000009"/>
          <w:spacing w:val="1"/>
        </w:rPr>
        <w:t xml:space="preserve"> </w:t>
      </w:r>
      <w:r>
        <w:rPr>
          <w:color w:val="000009"/>
        </w:rPr>
        <w:t>и</w:t>
      </w:r>
      <w:r>
        <w:rPr>
          <w:color w:val="000009"/>
          <w:spacing w:val="1"/>
        </w:rPr>
        <w:t xml:space="preserve"> </w:t>
      </w:r>
      <w:r>
        <w:rPr>
          <w:color w:val="000009"/>
        </w:rPr>
        <w:t>рост</w:t>
      </w:r>
      <w:r>
        <w:rPr>
          <w:color w:val="000009"/>
          <w:spacing w:val="1"/>
        </w:rPr>
        <w:t xml:space="preserve"> </w:t>
      </w:r>
      <w:r>
        <w:rPr>
          <w:color w:val="000009"/>
        </w:rPr>
        <w:t>костей.</w:t>
      </w:r>
      <w:r>
        <w:rPr>
          <w:color w:val="000009"/>
          <w:spacing w:val="1"/>
        </w:rPr>
        <w:t xml:space="preserve"> </w:t>
      </w:r>
      <w:r>
        <w:rPr>
          <w:color w:val="000009"/>
        </w:rPr>
        <w:t>Основные</w:t>
      </w:r>
      <w:r>
        <w:rPr>
          <w:color w:val="000009"/>
          <w:spacing w:val="1"/>
        </w:rPr>
        <w:t xml:space="preserve"> </w:t>
      </w:r>
      <w:r>
        <w:rPr>
          <w:color w:val="000009"/>
        </w:rPr>
        <w:t>части</w:t>
      </w:r>
      <w:r>
        <w:rPr>
          <w:color w:val="000009"/>
          <w:spacing w:val="1"/>
        </w:rPr>
        <w:t xml:space="preserve"> </w:t>
      </w:r>
      <w:r>
        <w:rPr>
          <w:color w:val="000009"/>
        </w:rPr>
        <w:t>скелета:</w:t>
      </w:r>
      <w:r>
        <w:rPr>
          <w:color w:val="000009"/>
          <w:spacing w:val="1"/>
        </w:rPr>
        <w:t xml:space="preserve"> </w:t>
      </w:r>
      <w:r>
        <w:rPr>
          <w:color w:val="000009"/>
        </w:rPr>
        <w:t>череп,</w:t>
      </w:r>
      <w:r>
        <w:rPr>
          <w:color w:val="000009"/>
          <w:spacing w:val="1"/>
        </w:rPr>
        <w:t xml:space="preserve"> </w:t>
      </w:r>
      <w:r>
        <w:rPr>
          <w:color w:val="000009"/>
        </w:rPr>
        <w:t>скелет</w:t>
      </w:r>
      <w:r>
        <w:rPr>
          <w:color w:val="000009"/>
          <w:spacing w:val="1"/>
        </w:rPr>
        <w:t xml:space="preserve"> </w:t>
      </w:r>
      <w:r>
        <w:rPr>
          <w:color w:val="000009"/>
        </w:rPr>
        <w:t>туловища</w:t>
      </w:r>
      <w:r>
        <w:rPr>
          <w:color w:val="000009"/>
          <w:spacing w:val="-4"/>
        </w:rPr>
        <w:t xml:space="preserve"> </w:t>
      </w:r>
      <w:r>
        <w:rPr>
          <w:color w:val="000009"/>
        </w:rPr>
        <w:t>(позвоночник,</w:t>
      </w:r>
      <w:r>
        <w:rPr>
          <w:color w:val="000009"/>
          <w:spacing w:val="-2"/>
        </w:rPr>
        <w:t xml:space="preserve"> </w:t>
      </w:r>
      <w:r>
        <w:rPr>
          <w:color w:val="000009"/>
        </w:rPr>
        <w:t>грудная</w:t>
      </w:r>
      <w:r>
        <w:rPr>
          <w:color w:val="000009"/>
          <w:spacing w:val="-2"/>
        </w:rPr>
        <w:t xml:space="preserve"> </w:t>
      </w:r>
      <w:r>
        <w:rPr>
          <w:color w:val="000009"/>
        </w:rPr>
        <w:t>клетка),</w:t>
      </w:r>
      <w:r>
        <w:rPr>
          <w:color w:val="000009"/>
          <w:spacing w:val="-2"/>
        </w:rPr>
        <w:t xml:space="preserve"> </w:t>
      </w:r>
      <w:r>
        <w:rPr>
          <w:color w:val="000009"/>
        </w:rPr>
        <w:t>кости</w:t>
      </w:r>
      <w:r>
        <w:rPr>
          <w:color w:val="000009"/>
          <w:spacing w:val="-1"/>
        </w:rPr>
        <w:t xml:space="preserve"> </w:t>
      </w:r>
      <w:r>
        <w:rPr>
          <w:color w:val="000009"/>
        </w:rPr>
        <w:t>верхних и</w:t>
      </w:r>
      <w:r>
        <w:rPr>
          <w:color w:val="000009"/>
          <w:spacing w:val="-4"/>
        </w:rPr>
        <w:t xml:space="preserve"> </w:t>
      </w:r>
      <w:r>
        <w:rPr>
          <w:color w:val="000009"/>
        </w:rPr>
        <w:t>нижних</w:t>
      </w:r>
      <w:r>
        <w:rPr>
          <w:color w:val="000009"/>
          <w:spacing w:val="-3"/>
        </w:rPr>
        <w:t xml:space="preserve"> </w:t>
      </w:r>
      <w:r>
        <w:rPr>
          <w:color w:val="000009"/>
        </w:rPr>
        <w:t>конечностей.</w:t>
      </w:r>
    </w:p>
    <w:p w:rsidR="00FE0BB0" w:rsidRDefault="00392A83">
      <w:pPr>
        <w:ind w:left="1018"/>
        <w:rPr>
          <w:i/>
          <w:sz w:val="24"/>
        </w:rPr>
      </w:pPr>
      <w:r>
        <w:rPr>
          <w:i/>
          <w:color w:val="000009"/>
          <w:sz w:val="24"/>
        </w:rPr>
        <w:t>Череп.</w:t>
      </w:r>
    </w:p>
    <w:p w:rsidR="00FE0BB0" w:rsidRDefault="00392A83">
      <w:pPr>
        <w:pStyle w:val="a3"/>
        <w:ind w:left="1018"/>
        <w:jc w:val="left"/>
      </w:pPr>
      <w:r>
        <w:rPr>
          <w:i/>
          <w:color w:val="000009"/>
        </w:rPr>
        <w:t>Скелет</w:t>
      </w:r>
      <w:r>
        <w:rPr>
          <w:i/>
          <w:color w:val="000009"/>
          <w:spacing w:val="27"/>
        </w:rPr>
        <w:t xml:space="preserve"> </w:t>
      </w:r>
      <w:r>
        <w:rPr>
          <w:i/>
          <w:color w:val="000009"/>
        </w:rPr>
        <w:t>туловища</w:t>
      </w:r>
      <w:r>
        <w:rPr>
          <w:color w:val="000009"/>
        </w:rPr>
        <w:t>.</w:t>
      </w:r>
      <w:r>
        <w:rPr>
          <w:color w:val="000009"/>
          <w:spacing w:val="30"/>
        </w:rPr>
        <w:t xml:space="preserve"> </w:t>
      </w:r>
      <w:r>
        <w:rPr>
          <w:color w:val="000009"/>
        </w:rPr>
        <w:t>Строение</w:t>
      </w:r>
      <w:r>
        <w:rPr>
          <w:color w:val="000009"/>
          <w:spacing w:val="27"/>
        </w:rPr>
        <w:t xml:space="preserve"> </w:t>
      </w:r>
      <w:r>
        <w:rPr>
          <w:color w:val="000009"/>
        </w:rPr>
        <w:t>позвоночника.</w:t>
      </w:r>
      <w:r>
        <w:rPr>
          <w:color w:val="000009"/>
          <w:spacing w:val="29"/>
        </w:rPr>
        <w:t xml:space="preserve"> </w:t>
      </w:r>
      <w:r>
        <w:rPr>
          <w:color w:val="000009"/>
        </w:rPr>
        <w:t>Роль</w:t>
      </w:r>
      <w:r>
        <w:rPr>
          <w:color w:val="000009"/>
          <w:spacing w:val="29"/>
        </w:rPr>
        <w:t xml:space="preserve"> </w:t>
      </w:r>
      <w:r>
        <w:rPr>
          <w:color w:val="000009"/>
        </w:rPr>
        <w:t>правильной</w:t>
      </w:r>
      <w:r>
        <w:rPr>
          <w:color w:val="000009"/>
          <w:spacing w:val="29"/>
        </w:rPr>
        <w:t xml:space="preserve"> </w:t>
      </w:r>
      <w:r>
        <w:rPr>
          <w:color w:val="000009"/>
        </w:rPr>
        <w:t>посадки</w:t>
      </w:r>
      <w:r>
        <w:rPr>
          <w:color w:val="000009"/>
          <w:spacing w:val="29"/>
        </w:rPr>
        <w:t xml:space="preserve"> </w:t>
      </w:r>
      <w:r>
        <w:rPr>
          <w:color w:val="000009"/>
        </w:rPr>
        <w:t>и</w:t>
      </w:r>
      <w:r>
        <w:rPr>
          <w:color w:val="000009"/>
          <w:spacing w:val="29"/>
        </w:rPr>
        <w:t xml:space="preserve"> </w:t>
      </w:r>
      <w:r>
        <w:rPr>
          <w:color w:val="000009"/>
        </w:rPr>
        <w:t>осанки</w:t>
      </w:r>
      <w:r>
        <w:rPr>
          <w:color w:val="000009"/>
          <w:spacing w:val="30"/>
        </w:rPr>
        <w:t xml:space="preserve"> </w:t>
      </w:r>
      <w:r>
        <w:rPr>
          <w:color w:val="000009"/>
        </w:rPr>
        <w:t>человека.</w:t>
      </w:r>
    </w:p>
    <w:p w:rsidR="00FE0BB0" w:rsidRDefault="00392A83">
      <w:pPr>
        <w:pStyle w:val="a3"/>
        <w:jc w:val="left"/>
      </w:pPr>
      <w:r>
        <w:rPr>
          <w:color w:val="000009"/>
        </w:rPr>
        <w:t>Меры</w:t>
      </w:r>
      <w:r>
        <w:rPr>
          <w:color w:val="000009"/>
          <w:spacing w:val="-10"/>
        </w:rPr>
        <w:t xml:space="preserve"> </w:t>
      </w:r>
      <w:r>
        <w:rPr>
          <w:color w:val="000009"/>
        </w:rPr>
        <w:t>предупреждения</w:t>
      </w:r>
      <w:r>
        <w:rPr>
          <w:color w:val="000009"/>
          <w:spacing w:val="-10"/>
        </w:rPr>
        <w:t xml:space="preserve"> </w:t>
      </w:r>
      <w:r>
        <w:rPr>
          <w:color w:val="000009"/>
        </w:rPr>
        <w:t>искривления</w:t>
      </w:r>
      <w:r>
        <w:rPr>
          <w:color w:val="000009"/>
          <w:spacing w:val="-10"/>
        </w:rPr>
        <w:t xml:space="preserve"> </w:t>
      </w:r>
      <w:r>
        <w:rPr>
          <w:color w:val="000009"/>
        </w:rPr>
        <w:t>позвоночника.</w:t>
      </w:r>
      <w:r>
        <w:rPr>
          <w:color w:val="000009"/>
          <w:spacing w:val="-10"/>
        </w:rPr>
        <w:t xml:space="preserve"> </w:t>
      </w:r>
      <w:r>
        <w:rPr>
          <w:color w:val="000009"/>
        </w:rPr>
        <w:t>Грудная</w:t>
      </w:r>
      <w:r>
        <w:rPr>
          <w:color w:val="000009"/>
          <w:spacing w:val="-10"/>
        </w:rPr>
        <w:t xml:space="preserve"> </w:t>
      </w:r>
      <w:r>
        <w:rPr>
          <w:color w:val="000009"/>
        </w:rPr>
        <w:t>клетка</w:t>
      </w:r>
      <w:r>
        <w:rPr>
          <w:color w:val="000009"/>
          <w:spacing w:val="-11"/>
        </w:rPr>
        <w:t xml:space="preserve"> </w:t>
      </w:r>
      <w:r>
        <w:rPr>
          <w:color w:val="000009"/>
        </w:rPr>
        <w:t>и</w:t>
      </w:r>
      <w:r>
        <w:rPr>
          <w:color w:val="000009"/>
          <w:spacing w:val="-10"/>
        </w:rPr>
        <w:t xml:space="preserve"> </w:t>
      </w:r>
      <w:r>
        <w:rPr>
          <w:color w:val="000009"/>
        </w:rPr>
        <w:t>ее</w:t>
      </w:r>
      <w:r>
        <w:rPr>
          <w:color w:val="000009"/>
          <w:spacing w:val="-10"/>
        </w:rPr>
        <w:t xml:space="preserve"> </w:t>
      </w:r>
      <w:r>
        <w:rPr>
          <w:color w:val="000009"/>
        </w:rPr>
        <w:t>значение.</w:t>
      </w:r>
    </w:p>
    <w:p w:rsidR="00FE0BB0" w:rsidRDefault="00392A83">
      <w:pPr>
        <w:ind w:left="310" w:right="679" w:firstLine="708"/>
        <w:rPr>
          <w:sz w:val="24"/>
        </w:rPr>
      </w:pPr>
      <w:r>
        <w:rPr>
          <w:i/>
          <w:color w:val="000009"/>
          <w:sz w:val="24"/>
        </w:rPr>
        <w:t>Кости</w:t>
      </w:r>
      <w:r>
        <w:rPr>
          <w:i/>
          <w:color w:val="000009"/>
          <w:spacing w:val="32"/>
          <w:sz w:val="24"/>
        </w:rPr>
        <w:t xml:space="preserve"> </w:t>
      </w:r>
      <w:r>
        <w:rPr>
          <w:i/>
          <w:color w:val="000009"/>
          <w:sz w:val="24"/>
        </w:rPr>
        <w:t>верхних</w:t>
      </w:r>
      <w:r>
        <w:rPr>
          <w:i/>
          <w:color w:val="000009"/>
          <w:spacing w:val="29"/>
          <w:sz w:val="24"/>
        </w:rPr>
        <w:t xml:space="preserve"> </w:t>
      </w:r>
      <w:r>
        <w:rPr>
          <w:i/>
          <w:color w:val="000009"/>
          <w:sz w:val="24"/>
        </w:rPr>
        <w:t>и</w:t>
      </w:r>
      <w:r>
        <w:rPr>
          <w:i/>
          <w:color w:val="000009"/>
          <w:spacing w:val="31"/>
          <w:sz w:val="24"/>
        </w:rPr>
        <w:t xml:space="preserve"> </w:t>
      </w:r>
      <w:r>
        <w:rPr>
          <w:i/>
          <w:color w:val="000009"/>
          <w:sz w:val="24"/>
        </w:rPr>
        <w:t>нижних</w:t>
      </w:r>
      <w:r>
        <w:rPr>
          <w:i/>
          <w:color w:val="000009"/>
          <w:spacing w:val="31"/>
          <w:sz w:val="24"/>
        </w:rPr>
        <w:t xml:space="preserve"> </w:t>
      </w:r>
      <w:r>
        <w:rPr>
          <w:i/>
          <w:color w:val="000009"/>
          <w:sz w:val="24"/>
        </w:rPr>
        <w:t>конечностей</w:t>
      </w:r>
      <w:r>
        <w:rPr>
          <w:color w:val="000009"/>
          <w:sz w:val="24"/>
        </w:rPr>
        <w:t>.</w:t>
      </w:r>
      <w:r>
        <w:rPr>
          <w:color w:val="000009"/>
          <w:spacing w:val="31"/>
          <w:sz w:val="24"/>
        </w:rPr>
        <w:t xml:space="preserve"> </w:t>
      </w:r>
      <w:r>
        <w:rPr>
          <w:color w:val="000009"/>
          <w:sz w:val="24"/>
        </w:rPr>
        <w:t>Соединения</w:t>
      </w:r>
      <w:r>
        <w:rPr>
          <w:color w:val="000009"/>
          <w:spacing w:val="29"/>
          <w:sz w:val="24"/>
        </w:rPr>
        <w:t xml:space="preserve"> </w:t>
      </w:r>
      <w:r>
        <w:rPr>
          <w:color w:val="000009"/>
          <w:sz w:val="24"/>
        </w:rPr>
        <w:t>костей:</w:t>
      </w:r>
      <w:r>
        <w:rPr>
          <w:color w:val="000009"/>
          <w:spacing w:val="31"/>
          <w:sz w:val="24"/>
        </w:rPr>
        <w:t xml:space="preserve"> </w:t>
      </w:r>
      <w:r>
        <w:rPr>
          <w:color w:val="000009"/>
          <w:sz w:val="24"/>
        </w:rPr>
        <w:t>подвижные,</w:t>
      </w:r>
      <w:r>
        <w:rPr>
          <w:color w:val="000009"/>
          <w:spacing w:val="31"/>
          <w:sz w:val="24"/>
        </w:rPr>
        <w:t xml:space="preserve"> </w:t>
      </w:r>
      <w:r>
        <w:rPr>
          <w:color w:val="000009"/>
          <w:sz w:val="24"/>
        </w:rPr>
        <w:t>полуподвижные,</w:t>
      </w:r>
      <w:r>
        <w:rPr>
          <w:color w:val="000009"/>
          <w:spacing w:val="-57"/>
          <w:sz w:val="24"/>
        </w:rPr>
        <w:t xml:space="preserve"> </w:t>
      </w:r>
      <w:r>
        <w:rPr>
          <w:color w:val="000009"/>
          <w:sz w:val="24"/>
        </w:rPr>
        <w:t>неподвижные.</w:t>
      </w:r>
    </w:p>
    <w:p w:rsidR="00FE0BB0" w:rsidRDefault="00392A83">
      <w:pPr>
        <w:pStyle w:val="a3"/>
        <w:ind w:right="679" w:firstLine="708"/>
        <w:jc w:val="left"/>
      </w:pPr>
      <w:r>
        <w:rPr>
          <w:color w:val="000009"/>
        </w:rPr>
        <w:t>Сустав,</w:t>
      </w:r>
      <w:r>
        <w:rPr>
          <w:color w:val="000009"/>
          <w:spacing w:val="36"/>
        </w:rPr>
        <w:t xml:space="preserve"> </w:t>
      </w:r>
      <w:r>
        <w:rPr>
          <w:color w:val="000009"/>
        </w:rPr>
        <w:t>его</w:t>
      </w:r>
      <w:r>
        <w:rPr>
          <w:color w:val="000009"/>
          <w:spacing w:val="35"/>
        </w:rPr>
        <w:t xml:space="preserve"> </w:t>
      </w:r>
      <w:r>
        <w:rPr>
          <w:color w:val="000009"/>
        </w:rPr>
        <w:t>строение.</w:t>
      </w:r>
      <w:r>
        <w:rPr>
          <w:color w:val="000009"/>
          <w:spacing w:val="37"/>
        </w:rPr>
        <w:t xml:space="preserve"> </w:t>
      </w:r>
      <w:r>
        <w:rPr>
          <w:color w:val="000009"/>
        </w:rPr>
        <w:t>Связки</w:t>
      </w:r>
      <w:r>
        <w:rPr>
          <w:color w:val="000009"/>
          <w:spacing w:val="36"/>
        </w:rPr>
        <w:t xml:space="preserve"> </w:t>
      </w:r>
      <w:r>
        <w:rPr>
          <w:color w:val="000009"/>
        </w:rPr>
        <w:t>и</w:t>
      </w:r>
      <w:r>
        <w:rPr>
          <w:color w:val="000009"/>
          <w:spacing w:val="34"/>
        </w:rPr>
        <w:t xml:space="preserve"> </w:t>
      </w:r>
      <w:r>
        <w:rPr>
          <w:color w:val="000009"/>
        </w:rPr>
        <w:t>их</w:t>
      </w:r>
      <w:r>
        <w:rPr>
          <w:color w:val="000009"/>
          <w:spacing w:val="36"/>
        </w:rPr>
        <w:t xml:space="preserve"> </w:t>
      </w:r>
      <w:r>
        <w:rPr>
          <w:color w:val="000009"/>
        </w:rPr>
        <w:t>значение.</w:t>
      </w:r>
      <w:r>
        <w:rPr>
          <w:color w:val="000009"/>
          <w:spacing w:val="33"/>
        </w:rPr>
        <w:t xml:space="preserve"> </w:t>
      </w:r>
      <w:r>
        <w:rPr>
          <w:color w:val="000009"/>
        </w:rPr>
        <w:t>Растяжение</w:t>
      </w:r>
      <w:r>
        <w:rPr>
          <w:color w:val="000009"/>
          <w:spacing w:val="34"/>
        </w:rPr>
        <w:t xml:space="preserve"> </w:t>
      </w:r>
      <w:r>
        <w:rPr>
          <w:color w:val="000009"/>
        </w:rPr>
        <w:t>связок,</w:t>
      </w:r>
      <w:r>
        <w:rPr>
          <w:color w:val="000009"/>
          <w:spacing w:val="35"/>
        </w:rPr>
        <w:t xml:space="preserve"> </w:t>
      </w:r>
      <w:r>
        <w:rPr>
          <w:color w:val="000009"/>
        </w:rPr>
        <w:t>вывих</w:t>
      </w:r>
      <w:r>
        <w:rPr>
          <w:color w:val="000009"/>
          <w:spacing w:val="37"/>
        </w:rPr>
        <w:t xml:space="preserve"> </w:t>
      </w:r>
      <w:r>
        <w:rPr>
          <w:color w:val="000009"/>
        </w:rPr>
        <w:t>сустава,</w:t>
      </w:r>
      <w:r>
        <w:rPr>
          <w:color w:val="000009"/>
          <w:spacing w:val="35"/>
        </w:rPr>
        <w:t xml:space="preserve"> </w:t>
      </w:r>
      <w:r>
        <w:rPr>
          <w:color w:val="000009"/>
        </w:rPr>
        <w:t>перелом</w:t>
      </w:r>
      <w:r>
        <w:rPr>
          <w:color w:val="000009"/>
          <w:spacing w:val="-57"/>
        </w:rPr>
        <w:t xml:space="preserve"> </w:t>
      </w:r>
      <w:r>
        <w:rPr>
          <w:color w:val="000009"/>
        </w:rPr>
        <w:t>костей.</w:t>
      </w:r>
      <w:r>
        <w:rPr>
          <w:color w:val="000009"/>
          <w:spacing w:val="-1"/>
        </w:rPr>
        <w:t xml:space="preserve"> </w:t>
      </w:r>
      <w:r>
        <w:rPr>
          <w:color w:val="000009"/>
        </w:rPr>
        <w:t>Первая доврачебная</w:t>
      </w:r>
      <w:r>
        <w:rPr>
          <w:color w:val="000009"/>
          <w:spacing w:val="-1"/>
        </w:rPr>
        <w:t xml:space="preserve"> </w:t>
      </w:r>
      <w:r>
        <w:rPr>
          <w:color w:val="000009"/>
        </w:rPr>
        <w:t>помощь при</w:t>
      </w:r>
      <w:r>
        <w:rPr>
          <w:color w:val="000009"/>
          <w:spacing w:val="-1"/>
        </w:rPr>
        <w:t xml:space="preserve"> </w:t>
      </w:r>
      <w:r>
        <w:rPr>
          <w:color w:val="000009"/>
        </w:rPr>
        <w:t>этих</w:t>
      </w:r>
      <w:r>
        <w:rPr>
          <w:color w:val="000009"/>
          <w:spacing w:val="-1"/>
        </w:rPr>
        <w:t xml:space="preserve"> </w:t>
      </w:r>
      <w:r>
        <w:rPr>
          <w:color w:val="000009"/>
        </w:rPr>
        <w:t>травмах.</w:t>
      </w:r>
    </w:p>
    <w:p w:rsidR="00FE0BB0" w:rsidRDefault="00392A83">
      <w:pPr>
        <w:ind w:left="1018"/>
        <w:rPr>
          <w:sz w:val="24"/>
        </w:rPr>
      </w:pPr>
      <w:r>
        <w:rPr>
          <w:b/>
          <w:i/>
          <w:color w:val="000009"/>
          <w:sz w:val="24"/>
        </w:rPr>
        <w:t>Практические</w:t>
      </w:r>
      <w:r>
        <w:rPr>
          <w:b/>
          <w:i/>
          <w:color w:val="000009"/>
          <w:spacing w:val="-6"/>
          <w:sz w:val="24"/>
        </w:rPr>
        <w:t xml:space="preserve"> </w:t>
      </w:r>
      <w:r>
        <w:rPr>
          <w:b/>
          <w:i/>
          <w:color w:val="000009"/>
          <w:sz w:val="24"/>
        </w:rPr>
        <w:t>работы.</w:t>
      </w:r>
      <w:r>
        <w:rPr>
          <w:b/>
          <w:i/>
          <w:color w:val="000009"/>
          <w:spacing w:val="-4"/>
          <w:sz w:val="24"/>
        </w:rPr>
        <w:t xml:space="preserve"> </w:t>
      </w:r>
      <w:r>
        <w:rPr>
          <w:color w:val="000009"/>
          <w:sz w:val="24"/>
        </w:rPr>
        <w:t>Определение</w:t>
      </w:r>
      <w:r>
        <w:rPr>
          <w:color w:val="000009"/>
          <w:spacing w:val="-5"/>
          <w:sz w:val="24"/>
        </w:rPr>
        <w:t xml:space="preserve"> </w:t>
      </w:r>
      <w:r>
        <w:rPr>
          <w:color w:val="000009"/>
          <w:sz w:val="24"/>
        </w:rPr>
        <w:t>правильной</w:t>
      </w:r>
      <w:r>
        <w:rPr>
          <w:color w:val="000009"/>
          <w:spacing w:val="-2"/>
          <w:sz w:val="24"/>
        </w:rPr>
        <w:t xml:space="preserve"> </w:t>
      </w:r>
      <w:r>
        <w:rPr>
          <w:color w:val="000009"/>
          <w:sz w:val="24"/>
        </w:rPr>
        <w:t>осанки.</w:t>
      </w:r>
    </w:p>
    <w:p w:rsidR="00FE0BB0" w:rsidRDefault="00FE0BB0">
      <w:pPr>
        <w:rPr>
          <w:sz w:val="24"/>
        </w:rPr>
        <w:sectPr w:rsidR="00FE0BB0">
          <w:pgSz w:w="11920" w:h="16850"/>
          <w:pgMar w:top="900" w:right="0" w:bottom="2360" w:left="400" w:header="0" w:footer="2091" w:gutter="0"/>
          <w:cols w:space="720"/>
        </w:sectPr>
      </w:pPr>
    </w:p>
    <w:p w:rsidR="00FE0BB0" w:rsidRDefault="00392A83">
      <w:pPr>
        <w:pStyle w:val="a3"/>
        <w:spacing w:before="70"/>
        <w:ind w:left="1018"/>
        <w:jc w:val="left"/>
      </w:pPr>
      <w:r>
        <w:rPr>
          <w:color w:val="000009"/>
        </w:rPr>
        <w:lastRenderedPageBreak/>
        <w:t>Изучение</w:t>
      </w:r>
      <w:r>
        <w:rPr>
          <w:color w:val="000009"/>
          <w:spacing w:val="39"/>
        </w:rPr>
        <w:t xml:space="preserve"> </w:t>
      </w:r>
      <w:r>
        <w:rPr>
          <w:color w:val="000009"/>
        </w:rPr>
        <w:t>внешнего</w:t>
      </w:r>
      <w:r>
        <w:rPr>
          <w:color w:val="000009"/>
          <w:spacing w:val="40"/>
        </w:rPr>
        <w:t xml:space="preserve"> </w:t>
      </w:r>
      <w:r>
        <w:rPr>
          <w:color w:val="000009"/>
        </w:rPr>
        <w:t>вида</w:t>
      </w:r>
      <w:r>
        <w:rPr>
          <w:color w:val="000009"/>
          <w:spacing w:val="41"/>
        </w:rPr>
        <w:t xml:space="preserve"> </w:t>
      </w:r>
      <w:r>
        <w:rPr>
          <w:color w:val="000009"/>
        </w:rPr>
        <w:t>позвонков</w:t>
      </w:r>
      <w:r>
        <w:rPr>
          <w:color w:val="000009"/>
          <w:spacing w:val="40"/>
        </w:rPr>
        <w:t xml:space="preserve"> </w:t>
      </w:r>
      <w:r>
        <w:rPr>
          <w:color w:val="000009"/>
        </w:rPr>
        <w:t>и</w:t>
      </w:r>
      <w:r>
        <w:rPr>
          <w:color w:val="000009"/>
          <w:spacing w:val="40"/>
        </w:rPr>
        <w:t xml:space="preserve"> </w:t>
      </w:r>
      <w:r>
        <w:rPr>
          <w:color w:val="000009"/>
        </w:rPr>
        <w:t>отдельных</w:t>
      </w:r>
      <w:r>
        <w:rPr>
          <w:color w:val="000009"/>
          <w:spacing w:val="40"/>
        </w:rPr>
        <w:t xml:space="preserve"> </w:t>
      </w:r>
      <w:r>
        <w:rPr>
          <w:color w:val="000009"/>
        </w:rPr>
        <w:t>костей</w:t>
      </w:r>
      <w:r>
        <w:rPr>
          <w:color w:val="000009"/>
          <w:spacing w:val="42"/>
        </w:rPr>
        <w:t xml:space="preserve"> </w:t>
      </w:r>
      <w:r>
        <w:rPr>
          <w:color w:val="000009"/>
        </w:rPr>
        <w:t>(ребра,</w:t>
      </w:r>
      <w:r>
        <w:rPr>
          <w:color w:val="000009"/>
          <w:spacing w:val="40"/>
        </w:rPr>
        <w:t xml:space="preserve"> </w:t>
      </w:r>
      <w:r>
        <w:rPr>
          <w:color w:val="000009"/>
        </w:rPr>
        <w:t>кости</w:t>
      </w:r>
      <w:r>
        <w:rPr>
          <w:color w:val="000009"/>
          <w:spacing w:val="43"/>
        </w:rPr>
        <w:t xml:space="preserve"> </w:t>
      </w:r>
      <w:r>
        <w:rPr>
          <w:color w:val="000009"/>
        </w:rPr>
        <w:t>черепа,</w:t>
      </w:r>
      <w:r>
        <w:rPr>
          <w:color w:val="000009"/>
          <w:spacing w:val="40"/>
        </w:rPr>
        <w:t xml:space="preserve"> </w:t>
      </w:r>
      <w:r>
        <w:rPr>
          <w:color w:val="000009"/>
        </w:rPr>
        <w:t>рук,</w:t>
      </w:r>
      <w:r>
        <w:rPr>
          <w:color w:val="000009"/>
          <w:spacing w:val="40"/>
        </w:rPr>
        <w:t xml:space="preserve"> </w:t>
      </w:r>
      <w:r>
        <w:rPr>
          <w:color w:val="000009"/>
        </w:rPr>
        <w:t>ног).</w:t>
      </w:r>
    </w:p>
    <w:p w:rsidR="00FE0BB0" w:rsidRDefault="00392A83">
      <w:pPr>
        <w:pStyle w:val="a3"/>
        <w:jc w:val="left"/>
      </w:pPr>
      <w:r>
        <w:rPr>
          <w:color w:val="000009"/>
        </w:rPr>
        <w:t>Наложение</w:t>
      </w:r>
      <w:r>
        <w:rPr>
          <w:color w:val="000009"/>
          <w:spacing w:val="-7"/>
        </w:rPr>
        <w:t xml:space="preserve"> </w:t>
      </w:r>
      <w:r>
        <w:rPr>
          <w:color w:val="000009"/>
        </w:rPr>
        <w:t>шин,</w:t>
      </w:r>
      <w:r>
        <w:rPr>
          <w:color w:val="000009"/>
          <w:spacing w:val="-8"/>
        </w:rPr>
        <w:t xml:space="preserve"> </w:t>
      </w:r>
      <w:r>
        <w:rPr>
          <w:color w:val="000009"/>
        </w:rPr>
        <w:t>повязок.</w:t>
      </w:r>
    </w:p>
    <w:p w:rsidR="00FE0BB0" w:rsidRDefault="00392A83">
      <w:pPr>
        <w:pStyle w:val="21"/>
        <w:ind w:left="1735" w:right="1739"/>
        <w:jc w:val="center"/>
      </w:pPr>
      <w:r>
        <w:rPr>
          <w:color w:val="000009"/>
        </w:rPr>
        <w:t>Мышцы</w:t>
      </w:r>
    </w:p>
    <w:p w:rsidR="00FE0BB0" w:rsidRDefault="00392A83">
      <w:pPr>
        <w:pStyle w:val="a3"/>
        <w:ind w:right="1021" w:firstLine="708"/>
      </w:pPr>
      <w:r>
        <w:rPr>
          <w:color w:val="000009"/>
        </w:rPr>
        <w:t>Движение — важнейшая особенность живых организмов (двигательные реакции растений,</w:t>
      </w:r>
      <w:r>
        <w:rPr>
          <w:color w:val="000009"/>
          <w:spacing w:val="1"/>
        </w:rPr>
        <w:t xml:space="preserve"> </w:t>
      </w:r>
      <w:r>
        <w:rPr>
          <w:color w:val="000009"/>
        </w:rPr>
        <w:t>движение</w:t>
      </w:r>
      <w:r>
        <w:rPr>
          <w:color w:val="000009"/>
          <w:spacing w:val="-2"/>
        </w:rPr>
        <w:t xml:space="preserve"> </w:t>
      </w:r>
      <w:r>
        <w:rPr>
          <w:color w:val="000009"/>
        </w:rPr>
        <w:t>животных</w:t>
      </w:r>
      <w:r>
        <w:rPr>
          <w:color w:val="000009"/>
          <w:spacing w:val="2"/>
        </w:rPr>
        <w:t xml:space="preserve"> </w:t>
      </w:r>
      <w:r>
        <w:rPr>
          <w:color w:val="000009"/>
        </w:rPr>
        <w:t>и</w:t>
      </w:r>
      <w:r>
        <w:rPr>
          <w:color w:val="000009"/>
          <w:spacing w:val="-2"/>
        </w:rPr>
        <w:t xml:space="preserve"> </w:t>
      </w:r>
      <w:r>
        <w:rPr>
          <w:color w:val="000009"/>
        </w:rPr>
        <w:t>человека).</w:t>
      </w:r>
    </w:p>
    <w:p w:rsidR="00FE0BB0" w:rsidRDefault="00392A83">
      <w:pPr>
        <w:pStyle w:val="a3"/>
        <w:ind w:right="1021" w:firstLine="708"/>
      </w:pPr>
      <w:r>
        <w:rPr>
          <w:color w:val="000009"/>
        </w:rPr>
        <w:t>Основные</w:t>
      </w:r>
      <w:r>
        <w:rPr>
          <w:color w:val="000009"/>
          <w:spacing w:val="1"/>
        </w:rPr>
        <w:t xml:space="preserve"> </w:t>
      </w:r>
      <w:r>
        <w:rPr>
          <w:color w:val="000009"/>
        </w:rPr>
        <w:t>группы</w:t>
      </w:r>
      <w:r>
        <w:rPr>
          <w:color w:val="000009"/>
          <w:spacing w:val="1"/>
        </w:rPr>
        <w:t xml:space="preserve"> </w:t>
      </w:r>
      <w:r>
        <w:rPr>
          <w:color w:val="000009"/>
        </w:rPr>
        <w:t>мышц</w:t>
      </w:r>
      <w:r>
        <w:rPr>
          <w:color w:val="000009"/>
          <w:spacing w:val="1"/>
        </w:rPr>
        <w:t xml:space="preserve"> </w:t>
      </w:r>
      <w:r>
        <w:rPr>
          <w:color w:val="000009"/>
        </w:rPr>
        <w:t>в</w:t>
      </w:r>
      <w:r>
        <w:rPr>
          <w:color w:val="000009"/>
          <w:spacing w:val="1"/>
        </w:rPr>
        <w:t xml:space="preserve"> </w:t>
      </w:r>
      <w:r>
        <w:rPr>
          <w:color w:val="000009"/>
        </w:rPr>
        <w:t>теле</w:t>
      </w:r>
      <w:r>
        <w:rPr>
          <w:color w:val="000009"/>
          <w:spacing w:val="1"/>
        </w:rPr>
        <w:t xml:space="preserve"> </w:t>
      </w:r>
      <w:r>
        <w:rPr>
          <w:color w:val="000009"/>
        </w:rPr>
        <w:t>человека:</w:t>
      </w:r>
      <w:r>
        <w:rPr>
          <w:color w:val="000009"/>
          <w:spacing w:val="1"/>
        </w:rPr>
        <w:t xml:space="preserve"> </w:t>
      </w:r>
      <w:r>
        <w:rPr>
          <w:color w:val="000009"/>
        </w:rPr>
        <w:t>мышцы</w:t>
      </w:r>
      <w:r>
        <w:rPr>
          <w:color w:val="000009"/>
          <w:spacing w:val="1"/>
        </w:rPr>
        <w:t xml:space="preserve"> </w:t>
      </w:r>
      <w:r>
        <w:rPr>
          <w:color w:val="000009"/>
        </w:rPr>
        <w:t>конечностей,</w:t>
      </w:r>
      <w:r>
        <w:rPr>
          <w:color w:val="000009"/>
          <w:spacing w:val="1"/>
        </w:rPr>
        <w:t xml:space="preserve"> </w:t>
      </w:r>
      <w:r>
        <w:rPr>
          <w:color w:val="000009"/>
        </w:rPr>
        <w:t>мышцы</w:t>
      </w:r>
      <w:r>
        <w:rPr>
          <w:color w:val="000009"/>
          <w:spacing w:val="1"/>
        </w:rPr>
        <w:t xml:space="preserve"> </w:t>
      </w:r>
      <w:r>
        <w:rPr>
          <w:color w:val="000009"/>
        </w:rPr>
        <w:t>шеи</w:t>
      </w:r>
      <w:r>
        <w:rPr>
          <w:color w:val="000009"/>
          <w:spacing w:val="1"/>
        </w:rPr>
        <w:t xml:space="preserve"> </w:t>
      </w:r>
      <w:r>
        <w:rPr>
          <w:color w:val="000009"/>
        </w:rPr>
        <w:t>и</w:t>
      </w:r>
      <w:r>
        <w:rPr>
          <w:color w:val="000009"/>
          <w:spacing w:val="1"/>
        </w:rPr>
        <w:t xml:space="preserve"> </w:t>
      </w:r>
      <w:r>
        <w:rPr>
          <w:color w:val="000009"/>
        </w:rPr>
        <w:t>спины,</w:t>
      </w:r>
      <w:r>
        <w:rPr>
          <w:color w:val="000009"/>
          <w:spacing w:val="-57"/>
        </w:rPr>
        <w:t xml:space="preserve"> </w:t>
      </w:r>
      <w:r>
        <w:rPr>
          <w:color w:val="000009"/>
        </w:rPr>
        <w:t>мышцы</w:t>
      </w:r>
      <w:r>
        <w:rPr>
          <w:color w:val="000009"/>
          <w:spacing w:val="-1"/>
        </w:rPr>
        <w:t xml:space="preserve"> </w:t>
      </w:r>
      <w:r>
        <w:rPr>
          <w:color w:val="000009"/>
        </w:rPr>
        <w:t>груди</w:t>
      </w:r>
      <w:r>
        <w:rPr>
          <w:color w:val="000009"/>
          <w:spacing w:val="1"/>
        </w:rPr>
        <w:t xml:space="preserve"> </w:t>
      </w:r>
      <w:r>
        <w:rPr>
          <w:color w:val="000009"/>
        </w:rPr>
        <w:t>и</w:t>
      </w:r>
      <w:r>
        <w:rPr>
          <w:color w:val="000009"/>
          <w:spacing w:val="-1"/>
        </w:rPr>
        <w:t xml:space="preserve"> </w:t>
      </w:r>
      <w:r>
        <w:rPr>
          <w:color w:val="000009"/>
        </w:rPr>
        <w:t>живота, мышцы</w:t>
      </w:r>
      <w:r>
        <w:rPr>
          <w:color w:val="000009"/>
          <w:spacing w:val="-1"/>
        </w:rPr>
        <w:t xml:space="preserve"> </w:t>
      </w:r>
      <w:r>
        <w:rPr>
          <w:color w:val="000009"/>
        </w:rPr>
        <w:t>головы</w:t>
      </w:r>
      <w:r>
        <w:rPr>
          <w:color w:val="000009"/>
          <w:spacing w:val="-1"/>
        </w:rPr>
        <w:t xml:space="preserve"> </w:t>
      </w:r>
      <w:r>
        <w:rPr>
          <w:color w:val="000009"/>
        </w:rPr>
        <w:t>и</w:t>
      </w:r>
      <w:r>
        <w:rPr>
          <w:color w:val="000009"/>
          <w:spacing w:val="-2"/>
        </w:rPr>
        <w:t xml:space="preserve"> </w:t>
      </w:r>
      <w:r>
        <w:rPr>
          <w:color w:val="000009"/>
        </w:rPr>
        <w:t>лица.</w:t>
      </w:r>
    </w:p>
    <w:p w:rsidR="00FE0BB0" w:rsidRDefault="00392A83">
      <w:pPr>
        <w:pStyle w:val="a3"/>
        <w:ind w:left="1018"/>
      </w:pPr>
      <w:r>
        <w:rPr>
          <w:color w:val="000009"/>
        </w:rPr>
        <w:t>Работа</w:t>
      </w:r>
      <w:r>
        <w:rPr>
          <w:color w:val="000009"/>
          <w:spacing w:val="-8"/>
        </w:rPr>
        <w:t xml:space="preserve"> </w:t>
      </w:r>
      <w:r>
        <w:rPr>
          <w:color w:val="000009"/>
        </w:rPr>
        <w:t>мышц:</w:t>
      </w:r>
      <w:r>
        <w:rPr>
          <w:color w:val="000009"/>
          <w:spacing w:val="-7"/>
        </w:rPr>
        <w:t xml:space="preserve"> </w:t>
      </w:r>
      <w:r>
        <w:rPr>
          <w:color w:val="000009"/>
        </w:rPr>
        <w:t>сгибание,</w:t>
      </w:r>
      <w:r>
        <w:rPr>
          <w:color w:val="000009"/>
          <w:spacing w:val="-7"/>
        </w:rPr>
        <w:t xml:space="preserve"> </w:t>
      </w:r>
      <w:r>
        <w:rPr>
          <w:color w:val="000009"/>
        </w:rPr>
        <w:t>разгибание,</w:t>
      </w:r>
      <w:r>
        <w:rPr>
          <w:color w:val="000009"/>
          <w:spacing w:val="-5"/>
        </w:rPr>
        <w:t xml:space="preserve"> </w:t>
      </w:r>
      <w:r>
        <w:rPr>
          <w:color w:val="000009"/>
        </w:rPr>
        <w:t>удерживание.</w:t>
      </w:r>
      <w:r>
        <w:rPr>
          <w:color w:val="000009"/>
          <w:spacing w:val="-7"/>
        </w:rPr>
        <w:t xml:space="preserve"> </w:t>
      </w:r>
      <w:r>
        <w:rPr>
          <w:color w:val="000009"/>
        </w:rPr>
        <w:t>Утомление</w:t>
      </w:r>
      <w:r>
        <w:rPr>
          <w:color w:val="000009"/>
          <w:spacing w:val="-7"/>
        </w:rPr>
        <w:t xml:space="preserve"> </w:t>
      </w:r>
      <w:r>
        <w:rPr>
          <w:color w:val="000009"/>
        </w:rPr>
        <w:t>мышц.</w:t>
      </w:r>
    </w:p>
    <w:p w:rsidR="00FE0BB0" w:rsidRDefault="00392A83">
      <w:pPr>
        <w:pStyle w:val="a3"/>
        <w:ind w:right="1023" w:firstLine="708"/>
      </w:pPr>
      <w:r>
        <w:rPr>
          <w:color w:val="000009"/>
        </w:rPr>
        <w:t>Влияние физкультуры и спорта на формирование и развитие мышц. Значение физического</w:t>
      </w:r>
      <w:r>
        <w:rPr>
          <w:color w:val="000009"/>
          <w:spacing w:val="1"/>
        </w:rPr>
        <w:t xml:space="preserve"> </w:t>
      </w:r>
      <w:r>
        <w:rPr>
          <w:color w:val="000009"/>
        </w:rPr>
        <w:t>труда</w:t>
      </w:r>
      <w:r>
        <w:rPr>
          <w:color w:val="000009"/>
          <w:spacing w:val="1"/>
        </w:rPr>
        <w:t xml:space="preserve"> </w:t>
      </w:r>
      <w:r>
        <w:rPr>
          <w:color w:val="000009"/>
        </w:rPr>
        <w:t>в</w:t>
      </w:r>
      <w:r>
        <w:rPr>
          <w:color w:val="000009"/>
          <w:spacing w:val="1"/>
        </w:rPr>
        <w:t xml:space="preserve"> </w:t>
      </w:r>
      <w:r>
        <w:rPr>
          <w:color w:val="000009"/>
        </w:rPr>
        <w:t>правильном</w:t>
      </w:r>
      <w:r>
        <w:rPr>
          <w:color w:val="000009"/>
          <w:spacing w:val="1"/>
        </w:rPr>
        <w:t xml:space="preserve"> </w:t>
      </w:r>
      <w:r>
        <w:rPr>
          <w:color w:val="000009"/>
        </w:rPr>
        <w:t>формировании</w:t>
      </w:r>
      <w:r>
        <w:rPr>
          <w:color w:val="000009"/>
          <w:spacing w:val="1"/>
        </w:rPr>
        <w:t xml:space="preserve"> </w:t>
      </w:r>
      <w:r>
        <w:rPr>
          <w:color w:val="000009"/>
        </w:rPr>
        <w:t>опорно-двигательной</w:t>
      </w:r>
      <w:r>
        <w:rPr>
          <w:color w:val="000009"/>
          <w:spacing w:val="1"/>
        </w:rPr>
        <w:t xml:space="preserve"> </w:t>
      </w:r>
      <w:r>
        <w:rPr>
          <w:color w:val="000009"/>
        </w:rPr>
        <w:t>системы.</w:t>
      </w:r>
      <w:r>
        <w:rPr>
          <w:color w:val="000009"/>
          <w:spacing w:val="1"/>
        </w:rPr>
        <w:t xml:space="preserve"> </w:t>
      </w:r>
      <w:r>
        <w:rPr>
          <w:color w:val="000009"/>
        </w:rPr>
        <w:t>Пластика</w:t>
      </w:r>
      <w:r>
        <w:rPr>
          <w:color w:val="000009"/>
          <w:spacing w:val="1"/>
        </w:rPr>
        <w:t xml:space="preserve"> </w:t>
      </w:r>
      <w:r>
        <w:rPr>
          <w:color w:val="000009"/>
        </w:rPr>
        <w:t>и</w:t>
      </w:r>
      <w:r>
        <w:rPr>
          <w:color w:val="000009"/>
          <w:spacing w:val="1"/>
        </w:rPr>
        <w:t xml:space="preserve"> </w:t>
      </w:r>
      <w:r>
        <w:rPr>
          <w:color w:val="000009"/>
        </w:rPr>
        <w:t>красота</w:t>
      </w:r>
      <w:r>
        <w:rPr>
          <w:color w:val="000009"/>
          <w:spacing w:val="1"/>
        </w:rPr>
        <w:t xml:space="preserve"> </w:t>
      </w:r>
      <w:r>
        <w:rPr>
          <w:color w:val="000009"/>
        </w:rPr>
        <w:t>человеческого</w:t>
      </w:r>
      <w:r>
        <w:rPr>
          <w:color w:val="000009"/>
          <w:spacing w:val="-1"/>
        </w:rPr>
        <w:t xml:space="preserve"> </w:t>
      </w:r>
      <w:r>
        <w:rPr>
          <w:color w:val="000009"/>
        </w:rPr>
        <w:t>тела.</w:t>
      </w:r>
    </w:p>
    <w:p w:rsidR="00FE0BB0" w:rsidRDefault="00392A83">
      <w:pPr>
        <w:pStyle w:val="a3"/>
        <w:ind w:right="1023" w:firstLine="708"/>
      </w:pPr>
      <w:r>
        <w:rPr>
          <w:b/>
          <w:i/>
          <w:color w:val="000009"/>
        </w:rPr>
        <w:t>Наблюдения</w:t>
      </w:r>
      <w:r>
        <w:rPr>
          <w:b/>
          <w:i/>
          <w:color w:val="000009"/>
          <w:spacing w:val="1"/>
        </w:rPr>
        <w:t xml:space="preserve"> </w:t>
      </w:r>
      <w:r>
        <w:rPr>
          <w:b/>
          <w:i/>
          <w:color w:val="000009"/>
        </w:rPr>
        <w:t>и</w:t>
      </w:r>
      <w:r>
        <w:rPr>
          <w:b/>
          <w:i/>
          <w:color w:val="000009"/>
          <w:spacing w:val="1"/>
        </w:rPr>
        <w:t xml:space="preserve"> </w:t>
      </w:r>
      <w:r>
        <w:rPr>
          <w:b/>
          <w:i/>
          <w:color w:val="000009"/>
        </w:rPr>
        <w:t>практическая</w:t>
      </w:r>
      <w:r>
        <w:rPr>
          <w:b/>
          <w:i/>
          <w:color w:val="000009"/>
          <w:spacing w:val="1"/>
        </w:rPr>
        <w:t xml:space="preserve"> </w:t>
      </w:r>
      <w:r>
        <w:rPr>
          <w:b/>
          <w:i/>
          <w:color w:val="000009"/>
        </w:rPr>
        <w:t>работа.</w:t>
      </w:r>
      <w:r>
        <w:rPr>
          <w:b/>
          <w:i/>
          <w:color w:val="000009"/>
          <w:spacing w:val="1"/>
        </w:rPr>
        <w:t xml:space="preserve"> </w:t>
      </w:r>
      <w:r>
        <w:rPr>
          <w:color w:val="000009"/>
        </w:rPr>
        <w:t>Определение</w:t>
      </w:r>
      <w:r>
        <w:rPr>
          <w:color w:val="000009"/>
          <w:spacing w:val="1"/>
        </w:rPr>
        <w:t xml:space="preserve"> </w:t>
      </w:r>
      <w:r>
        <w:rPr>
          <w:color w:val="000009"/>
        </w:rPr>
        <w:t>при</w:t>
      </w:r>
      <w:r>
        <w:rPr>
          <w:color w:val="000009"/>
          <w:spacing w:val="1"/>
        </w:rPr>
        <w:t xml:space="preserve"> </w:t>
      </w:r>
      <w:r>
        <w:rPr>
          <w:color w:val="000009"/>
        </w:rPr>
        <w:t>внешнем</w:t>
      </w:r>
      <w:r>
        <w:rPr>
          <w:color w:val="000009"/>
          <w:spacing w:val="61"/>
        </w:rPr>
        <w:t xml:space="preserve"> </w:t>
      </w:r>
      <w:r>
        <w:rPr>
          <w:color w:val="000009"/>
        </w:rPr>
        <w:t>осмотре</w:t>
      </w:r>
      <w:r>
        <w:rPr>
          <w:color w:val="000009"/>
          <w:spacing w:val="1"/>
        </w:rPr>
        <w:t xml:space="preserve"> </w:t>
      </w:r>
      <w:r>
        <w:rPr>
          <w:color w:val="000009"/>
        </w:rPr>
        <w:t>местоположения отдельных мышц. Сокращение мышц при сгибании и разгибании рук в локте.</w:t>
      </w:r>
      <w:r>
        <w:rPr>
          <w:color w:val="000009"/>
          <w:spacing w:val="1"/>
        </w:rPr>
        <w:t xml:space="preserve"> </w:t>
      </w:r>
      <w:r>
        <w:rPr>
          <w:color w:val="000009"/>
        </w:rPr>
        <w:t>Утомление</w:t>
      </w:r>
      <w:r>
        <w:rPr>
          <w:color w:val="000009"/>
          <w:spacing w:val="-2"/>
        </w:rPr>
        <w:t xml:space="preserve"> </w:t>
      </w:r>
      <w:r>
        <w:rPr>
          <w:color w:val="000009"/>
        </w:rPr>
        <w:t>мышц</w:t>
      </w:r>
      <w:r>
        <w:rPr>
          <w:color w:val="000009"/>
          <w:spacing w:val="-1"/>
        </w:rPr>
        <w:t xml:space="preserve"> </w:t>
      </w:r>
      <w:r>
        <w:rPr>
          <w:color w:val="000009"/>
        </w:rPr>
        <w:t>при</w:t>
      </w:r>
      <w:r>
        <w:rPr>
          <w:color w:val="000009"/>
          <w:spacing w:val="2"/>
        </w:rPr>
        <w:t xml:space="preserve"> </w:t>
      </w:r>
      <w:r>
        <w:rPr>
          <w:color w:val="000009"/>
        </w:rPr>
        <w:t>удерживании</w:t>
      </w:r>
      <w:r>
        <w:rPr>
          <w:color w:val="000009"/>
          <w:spacing w:val="-1"/>
        </w:rPr>
        <w:t xml:space="preserve"> </w:t>
      </w:r>
      <w:r>
        <w:rPr>
          <w:color w:val="000009"/>
        </w:rPr>
        <w:t>груза</w:t>
      </w:r>
      <w:r>
        <w:rPr>
          <w:color w:val="000009"/>
          <w:spacing w:val="-2"/>
        </w:rPr>
        <w:t xml:space="preserve"> </w:t>
      </w:r>
      <w:r>
        <w:rPr>
          <w:color w:val="000009"/>
        </w:rPr>
        <w:t>на</w:t>
      </w:r>
      <w:r>
        <w:rPr>
          <w:color w:val="000009"/>
          <w:spacing w:val="-2"/>
        </w:rPr>
        <w:t xml:space="preserve"> </w:t>
      </w:r>
      <w:r>
        <w:rPr>
          <w:color w:val="000009"/>
        </w:rPr>
        <w:t>вытянутой</w:t>
      </w:r>
      <w:r>
        <w:rPr>
          <w:color w:val="000009"/>
          <w:spacing w:val="-1"/>
        </w:rPr>
        <w:t xml:space="preserve"> </w:t>
      </w:r>
      <w:r>
        <w:rPr>
          <w:color w:val="000009"/>
        </w:rPr>
        <w:t>руке.</w:t>
      </w:r>
    </w:p>
    <w:p w:rsidR="00FE0BB0" w:rsidRDefault="00392A83">
      <w:pPr>
        <w:pStyle w:val="11"/>
        <w:spacing w:before="4"/>
        <w:ind w:left="1735" w:right="1739"/>
        <w:jc w:val="center"/>
      </w:pPr>
      <w:r>
        <w:rPr>
          <w:color w:val="000009"/>
        </w:rPr>
        <w:t>Кровообращение</w:t>
      </w:r>
    </w:p>
    <w:p w:rsidR="00FE0BB0" w:rsidRDefault="00392A83">
      <w:pPr>
        <w:pStyle w:val="a3"/>
        <w:spacing w:line="274" w:lineRule="exact"/>
        <w:ind w:left="1018"/>
      </w:pPr>
      <w:r>
        <w:rPr>
          <w:color w:val="000009"/>
        </w:rPr>
        <w:t>Передвижение</w:t>
      </w:r>
      <w:r>
        <w:rPr>
          <w:color w:val="000009"/>
          <w:spacing w:val="-5"/>
        </w:rPr>
        <w:t xml:space="preserve"> </w:t>
      </w:r>
      <w:r>
        <w:rPr>
          <w:color w:val="000009"/>
        </w:rPr>
        <w:t>веществ</w:t>
      </w:r>
      <w:r>
        <w:rPr>
          <w:color w:val="000009"/>
          <w:spacing w:val="-1"/>
        </w:rPr>
        <w:t xml:space="preserve"> </w:t>
      </w:r>
      <w:r>
        <w:rPr>
          <w:color w:val="000009"/>
        </w:rPr>
        <w:t>в</w:t>
      </w:r>
      <w:r>
        <w:rPr>
          <w:color w:val="000009"/>
          <w:spacing w:val="-4"/>
        </w:rPr>
        <w:t xml:space="preserve"> </w:t>
      </w:r>
      <w:r>
        <w:rPr>
          <w:color w:val="000009"/>
        </w:rPr>
        <w:t>организме</w:t>
      </w:r>
      <w:r>
        <w:rPr>
          <w:color w:val="000009"/>
          <w:spacing w:val="-4"/>
        </w:rPr>
        <w:t xml:space="preserve"> </w:t>
      </w:r>
      <w:r>
        <w:rPr>
          <w:color w:val="000009"/>
        </w:rPr>
        <w:t>растений</w:t>
      </w:r>
      <w:r>
        <w:rPr>
          <w:color w:val="000009"/>
          <w:spacing w:val="-5"/>
        </w:rPr>
        <w:t xml:space="preserve"> </w:t>
      </w:r>
      <w:r>
        <w:rPr>
          <w:color w:val="000009"/>
        </w:rPr>
        <w:t>и</w:t>
      </w:r>
      <w:r>
        <w:rPr>
          <w:color w:val="000009"/>
          <w:spacing w:val="-3"/>
        </w:rPr>
        <w:t xml:space="preserve"> </w:t>
      </w:r>
      <w:r>
        <w:rPr>
          <w:color w:val="000009"/>
        </w:rPr>
        <w:t>животных.</w:t>
      </w:r>
      <w:r>
        <w:rPr>
          <w:color w:val="000009"/>
          <w:spacing w:val="-6"/>
        </w:rPr>
        <w:t xml:space="preserve"> </w:t>
      </w:r>
      <w:r>
        <w:rPr>
          <w:color w:val="000009"/>
        </w:rPr>
        <w:t>Кровеносная</w:t>
      </w:r>
      <w:r>
        <w:rPr>
          <w:color w:val="000009"/>
          <w:spacing w:val="-3"/>
        </w:rPr>
        <w:t xml:space="preserve"> </w:t>
      </w:r>
      <w:r>
        <w:rPr>
          <w:color w:val="000009"/>
        </w:rPr>
        <w:t>система</w:t>
      </w:r>
      <w:r>
        <w:rPr>
          <w:color w:val="000009"/>
          <w:spacing w:val="-4"/>
        </w:rPr>
        <w:t xml:space="preserve"> </w:t>
      </w:r>
      <w:r>
        <w:rPr>
          <w:color w:val="000009"/>
        </w:rPr>
        <w:t>человека.</w:t>
      </w:r>
    </w:p>
    <w:p w:rsidR="00FE0BB0" w:rsidRDefault="00392A83">
      <w:pPr>
        <w:pStyle w:val="a3"/>
        <w:ind w:right="1024" w:firstLine="708"/>
      </w:pPr>
      <w:r>
        <w:rPr>
          <w:i/>
          <w:color w:val="000009"/>
        </w:rPr>
        <w:t>Кровь,</w:t>
      </w:r>
      <w:r>
        <w:rPr>
          <w:i/>
          <w:color w:val="000009"/>
          <w:spacing w:val="1"/>
        </w:rPr>
        <w:t xml:space="preserve"> </w:t>
      </w:r>
      <w:r>
        <w:rPr>
          <w:color w:val="000009"/>
        </w:rPr>
        <w:t>ее</w:t>
      </w:r>
      <w:r>
        <w:rPr>
          <w:color w:val="000009"/>
          <w:spacing w:val="1"/>
        </w:rPr>
        <w:t xml:space="preserve"> </w:t>
      </w:r>
      <w:r>
        <w:rPr>
          <w:color w:val="000009"/>
        </w:rPr>
        <w:t>состав</w:t>
      </w:r>
      <w:r>
        <w:rPr>
          <w:color w:val="000009"/>
          <w:spacing w:val="1"/>
        </w:rPr>
        <w:t xml:space="preserve"> </w:t>
      </w:r>
      <w:r>
        <w:rPr>
          <w:color w:val="000009"/>
        </w:rPr>
        <w:t>и</w:t>
      </w:r>
      <w:r>
        <w:rPr>
          <w:color w:val="000009"/>
          <w:spacing w:val="1"/>
        </w:rPr>
        <w:t xml:space="preserve"> </w:t>
      </w:r>
      <w:r>
        <w:rPr>
          <w:color w:val="000009"/>
        </w:rPr>
        <w:t>значение.</w:t>
      </w:r>
      <w:r>
        <w:rPr>
          <w:color w:val="000009"/>
          <w:spacing w:val="1"/>
        </w:rPr>
        <w:t xml:space="preserve"> </w:t>
      </w:r>
      <w:r>
        <w:rPr>
          <w:color w:val="000009"/>
        </w:rPr>
        <w:t>Кровеносные</w:t>
      </w:r>
      <w:r>
        <w:rPr>
          <w:color w:val="000009"/>
          <w:spacing w:val="1"/>
        </w:rPr>
        <w:t xml:space="preserve"> </w:t>
      </w:r>
      <w:r>
        <w:rPr>
          <w:color w:val="000009"/>
        </w:rPr>
        <w:t>сосуды.</w:t>
      </w:r>
      <w:r>
        <w:rPr>
          <w:color w:val="000009"/>
          <w:spacing w:val="1"/>
        </w:rPr>
        <w:t xml:space="preserve"> </w:t>
      </w:r>
      <w:r>
        <w:rPr>
          <w:color w:val="000009"/>
        </w:rPr>
        <w:t>Сердце.</w:t>
      </w:r>
      <w:r>
        <w:rPr>
          <w:color w:val="000009"/>
          <w:spacing w:val="1"/>
        </w:rPr>
        <w:t xml:space="preserve"> </w:t>
      </w:r>
      <w:r>
        <w:rPr>
          <w:color w:val="000009"/>
        </w:rPr>
        <w:t>Внешний</w:t>
      </w:r>
      <w:r>
        <w:rPr>
          <w:color w:val="000009"/>
          <w:spacing w:val="1"/>
        </w:rPr>
        <w:t xml:space="preserve"> </w:t>
      </w:r>
      <w:r>
        <w:rPr>
          <w:color w:val="000009"/>
        </w:rPr>
        <w:t>вид,</w:t>
      </w:r>
      <w:r>
        <w:rPr>
          <w:color w:val="000009"/>
          <w:spacing w:val="1"/>
        </w:rPr>
        <w:t xml:space="preserve"> </w:t>
      </w:r>
      <w:r>
        <w:rPr>
          <w:color w:val="000009"/>
        </w:rPr>
        <w:t>величина,</w:t>
      </w:r>
      <w:r>
        <w:rPr>
          <w:color w:val="000009"/>
          <w:spacing w:val="1"/>
        </w:rPr>
        <w:t xml:space="preserve"> </w:t>
      </w:r>
      <w:r>
        <w:rPr>
          <w:color w:val="000009"/>
        </w:rPr>
        <w:t>положение</w:t>
      </w:r>
      <w:r>
        <w:rPr>
          <w:color w:val="000009"/>
          <w:spacing w:val="-6"/>
        </w:rPr>
        <w:t xml:space="preserve"> </w:t>
      </w:r>
      <w:r>
        <w:rPr>
          <w:color w:val="000009"/>
        </w:rPr>
        <w:t>сердца</w:t>
      </w:r>
      <w:r>
        <w:rPr>
          <w:color w:val="000009"/>
          <w:spacing w:val="-5"/>
        </w:rPr>
        <w:t xml:space="preserve"> </w:t>
      </w:r>
      <w:r>
        <w:rPr>
          <w:color w:val="000009"/>
        </w:rPr>
        <w:t>в</w:t>
      </w:r>
      <w:r>
        <w:rPr>
          <w:color w:val="000009"/>
          <w:spacing w:val="-5"/>
        </w:rPr>
        <w:t xml:space="preserve"> </w:t>
      </w:r>
      <w:r>
        <w:rPr>
          <w:color w:val="000009"/>
        </w:rPr>
        <w:t>грудной</w:t>
      </w:r>
      <w:r>
        <w:rPr>
          <w:color w:val="000009"/>
          <w:spacing w:val="-6"/>
        </w:rPr>
        <w:t xml:space="preserve"> </w:t>
      </w:r>
      <w:r>
        <w:rPr>
          <w:color w:val="000009"/>
        </w:rPr>
        <w:t>клетке.</w:t>
      </w:r>
      <w:r>
        <w:rPr>
          <w:color w:val="000009"/>
          <w:spacing w:val="-5"/>
        </w:rPr>
        <w:t xml:space="preserve"> </w:t>
      </w:r>
      <w:r>
        <w:rPr>
          <w:color w:val="000009"/>
        </w:rPr>
        <w:t>Работа</w:t>
      </w:r>
      <w:r>
        <w:rPr>
          <w:color w:val="000009"/>
          <w:spacing w:val="-5"/>
        </w:rPr>
        <w:t xml:space="preserve"> </w:t>
      </w:r>
      <w:r>
        <w:rPr>
          <w:color w:val="000009"/>
        </w:rPr>
        <w:t>сердца.</w:t>
      </w:r>
      <w:r>
        <w:rPr>
          <w:color w:val="000009"/>
          <w:spacing w:val="-4"/>
        </w:rPr>
        <w:t xml:space="preserve"> </w:t>
      </w:r>
      <w:r>
        <w:rPr>
          <w:color w:val="000009"/>
        </w:rPr>
        <w:t>Пульс.</w:t>
      </w:r>
      <w:r>
        <w:rPr>
          <w:color w:val="000009"/>
          <w:spacing w:val="-5"/>
        </w:rPr>
        <w:t xml:space="preserve"> </w:t>
      </w:r>
      <w:r>
        <w:rPr>
          <w:color w:val="000009"/>
        </w:rPr>
        <w:t>Кровяное</w:t>
      </w:r>
      <w:r>
        <w:rPr>
          <w:color w:val="000009"/>
          <w:spacing w:val="-5"/>
        </w:rPr>
        <w:t xml:space="preserve"> </w:t>
      </w:r>
      <w:r>
        <w:rPr>
          <w:color w:val="000009"/>
        </w:rPr>
        <w:t>давление.</w:t>
      </w:r>
      <w:r>
        <w:rPr>
          <w:color w:val="000009"/>
          <w:spacing w:val="-4"/>
        </w:rPr>
        <w:t xml:space="preserve"> </w:t>
      </w:r>
      <w:r>
        <w:rPr>
          <w:color w:val="000009"/>
        </w:rPr>
        <w:t>Движение</w:t>
      </w:r>
      <w:r>
        <w:rPr>
          <w:color w:val="000009"/>
          <w:spacing w:val="-6"/>
        </w:rPr>
        <w:t xml:space="preserve"> </w:t>
      </w:r>
      <w:r>
        <w:rPr>
          <w:color w:val="000009"/>
        </w:rPr>
        <w:t>крови</w:t>
      </w:r>
      <w:r>
        <w:rPr>
          <w:color w:val="000009"/>
          <w:spacing w:val="-4"/>
        </w:rPr>
        <w:t xml:space="preserve"> </w:t>
      </w:r>
      <w:r>
        <w:rPr>
          <w:color w:val="000009"/>
        </w:rPr>
        <w:t>по</w:t>
      </w:r>
      <w:r>
        <w:rPr>
          <w:color w:val="000009"/>
          <w:spacing w:val="-58"/>
        </w:rPr>
        <w:t xml:space="preserve"> </w:t>
      </w:r>
      <w:r>
        <w:rPr>
          <w:color w:val="000009"/>
        </w:rPr>
        <w:t>сосудам.</w:t>
      </w:r>
      <w:r>
        <w:rPr>
          <w:color w:val="000009"/>
          <w:spacing w:val="-1"/>
        </w:rPr>
        <w:t xml:space="preserve"> </w:t>
      </w:r>
      <w:r>
        <w:rPr>
          <w:color w:val="000009"/>
        </w:rPr>
        <w:t>Группы крови.</w:t>
      </w:r>
    </w:p>
    <w:p w:rsidR="00FE0BB0" w:rsidRDefault="00392A83">
      <w:pPr>
        <w:ind w:left="1018"/>
        <w:jc w:val="both"/>
        <w:rPr>
          <w:sz w:val="24"/>
        </w:rPr>
      </w:pPr>
      <w:r>
        <w:rPr>
          <w:i/>
          <w:color w:val="000009"/>
          <w:sz w:val="24"/>
        </w:rPr>
        <w:t>Заболевания</w:t>
      </w:r>
      <w:r>
        <w:rPr>
          <w:i/>
          <w:color w:val="000009"/>
          <w:spacing w:val="109"/>
          <w:sz w:val="24"/>
        </w:rPr>
        <w:t xml:space="preserve"> </w:t>
      </w:r>
      <w:r>
        <w:rPr>
          <w:i/>
          <w:color w:val="000009"/>
          <w:sz w:val="24"/>
        </w:rPr>
        <w:t xml:space="preserve">сердца  </w:t>
      </w:r>
      <w:r>
        <w:rPr>
          <w:i/>
          <w:color w:val="000009"/>
          <w:spacing w:val="51"/>
          <w:sz w:val="24"/>
        </w:rPr>
        <w:t xml:space="preserve"> </w:t>
      </w:r>
      <w:r>
        <w:rPr>
          <w:color w:val="000009"/>
          <w:sz w:val="24"/>
        </w:rPr>
        <w:t xml:space="preserve">(инфаркт,  </w:t>
      </w:r>
      <w:r>
        <w:rPr>
          <w:color w:val="000009"/>
          <w:spacing w:val="47"/>
          <w:sz w:val="24"/>
        </w:rPr>
        <w:t xml:space="preserve"> </w:t>
      </w:r>
      <w:r>
        <w:rPr>
          <w:color w:val="000009"/>
          <w:sz w:val="24"/>
        </w:rPr>
        <w:t xml:space="preserve">ишемическая  </w:t>
      </w:r>
      <w:r>
        <w:rPr>
          <w:color w:val="000009"/>
          <w:spacing w:val="49"/>
          <w:sz w:val="24"/>
        </w:rPr>
        <w:t xml:space="preserve"> </w:t>
      </w:r>
      <w:r>
        <w:rPr>
          <w:color w:val="000009"/>
          <w:sz w:val="24"/>
        </w:rPr>
        <w:t xml:space="preserve">болезнь,  </w:t>
      </w:r>
      <w:r>
        <w:rPr>
          <w:color w:val="000009"/>
          <w:spacing w:val="49"/>
          <w:sz w:val="24"/>
        </w:rPr>
        <w:t xml:space="preserve"> </w:t>
      </w:r>
      <w:r>
        <w:rPr>
          <w:color w:val="000009"/>
          <w:sz w:val="24"/>
        </w:rPr>
        <w:t xml:space="preserve">сердечная  </w:t>
      </w:r>
      <w:r>
        <w:rPr>
          <w:color w:val="000009"/>
          <w:spacing w:val="50"/>
          <w:sz w:val="24"/>
        </w:rPr>
        <w:t xml:space="preserve"> </w:t>
      </w:r>
      <w:r>
        <w:rPr>
          <w:color w:val="000009"/>
          <w:sz w:val="24"/>
        </w:rPr>
        <w:t>недостаточность).</w:t>
      </w:r>
    </w:p>
    <w:p w:rsidR="00FE0BB0" w:rsidRDefault="00392A83">
      <w:pPr>
        <w:pStyle w:val="a3"/>
      </w:pPr>
      <w:r>
        <w:rPr>
          <w:color w:val="000009"/>
          <w:spacing w:val="-1"/>
        </w:rPr>
        <w:t>Профилактика</w:t>
      </w:r>
      <w:r>
        <w:rPr>
          <w:color w:val="000009"/>
          <w:spacing w:val="-12"/>
        </w:rPr>
        <w:t xml:space="preserve"> </w:t>
      </w:r>
      <w:r>
        <w:rPr>
          <w:color w:val="000009"/>
        </w:rPr>
        <w:t>сердечно-сосудистых</w:t>
      </w:r>
      <w:r>
        <w:rPr>
          <w:color w:val="000009"/>
          <w:spacing w:val="-9"/>
        </w:rPr>
        <w:t xml:space="preserve"> </w:t>
      </w:r>
      <w:r>
        <w:rPr>
          <w:color w:val="000009"/>
        </w:rPr>
        <w:t>заболеваний.</w:t>
      </w:r>
    </w:p>
    <w:p w:rsidR="00FE0BB0" w:rsidRDefault="00392A83">
      <w:pPr>
        <w:pStyle w:val="a3"/>
        <w:ind w:right="1021" w:firstLine="708"/>
      </w:pPr>
      <w:r>
        <w:rPr>
          <w:i/>
          <w:color w:val="000009"/>
        </w:rPr>
        <w:t>Значение</w:t>
      </w:r>
      <w:r>
        <w:rPr>
          <w:i/>
          <w:color w:val="000009"/>
          <w:spacing w:val="1"/>
        </w:rPr>
        <w:t xml:space="preserve"> </w:t>
      </w:r>
      <w:r>
        <w:rPr>
          <w:i/>
          <w:color w:val="000009"/>
        </w:rPr>
        <w:t>физкультуры</w:t>
      </w:r>
      <w:r>
        <w:rPr>
          <w:i/>
          <w:color w:val="000009"/>
          <w:spacing w:val="1"/>
        </w:rPr>
        <w:t xml:space="preserve"> </w:t>
      </w:r>
      <w:r>
        <w:rPr>
          <w:i/>
          <w:color w:val="000009"/>
        </w:rPr>
        <w:t>и</w:t>
      </w:r>
      <w:r>
        <w:rPr>
          <w:i/>
          <w:color w:val="000009"/>
          <w:spacing w:val="1"/>
        </w:rPr>
        <w:t xml:space="preserve"> </w:t>
      </w:r>
      <w:r>
        <w:rPr>
          <w:i/>
          <w:color w:val="000009"/>
        </w:rPr>
        <w:t>спорта</w:t>
      </w:r>
      <w:r>
        <w:rPr>
          <w:i/>
          <w:color w:val="000009"/>
          <w:spacing w:val="1"/>
        </w:rPr>
        <w:t xml:space="preserve"> </w:t>
      </w:r>
      <w:r>
        <w:rPr>
          <w:color w:val="000009"/>
        </w:rPr>
        <w:t>для</w:t>
      </w:r>
      <w:r>
        <w:rPr>
          <w:color w:val="000009"/>
          <w:spacing w:val="1"/>
        </w:rPr>
        <w:t xml:space="preserve"> </w:t>
      </w:r>
      <w:r>
        <w:rPr>
          <w:color w:val="000009"/>
        </w:rPr>
        <w:t>укрепления</w:t>
      </w:r>
      <w:r>
        <w:rPr>
          <w:color w:val="000009"/>
          <w:spacing w:val="1"/>
        </w:rPr>
        <w:t xml:space="preserve"> </w:t>
      </w:r>
      <w:r>
        <w:rPr>
          <w:color w:val="000009"/>
        </w:rPr>
        <w:t>сердца.</w:t>
      </w:r>
      <w:r>
        <w:rPr>
          <w:color w:val="000009"/>
          <w:spacing w:val="1"/>
        </w:rPr>
        <w:t xml:space="preserve"> </w:t>
      </w:r>
      <w:r>
        <w:rPr>
          <w:color w:val="000009"/>
        </w:rPr>
        <w:t>Сердце</w:t>
      </w:r>
      <w:r>
        <w:rPr>
          <w:color w:val="000009"/>
          <w:spacing w:val="1"/>
        </w:rPr>
        <w:t xml:space="preserve"> </w:t>
      </w:r>
      <w:r>
        <w:rPr>
          <w:color w:val="000009"/>
        </w:rPr>
        <w:t>тренированного</w:t>
      </w:r>
      <w:r>
        <w:rPr>
          <w:color w:val="000009"/>
          <w:spacing w:val="1"/>
        </w:rPr>
        <w:t xml:space="preserve"> </w:t>
      </w:r>
      <w:r>
        <w:rPr>
          <w:color w:val="000009"/>
        </w:rPr>
        <w:t>и</w:t>
      </w:r>
      <w:r>
        <w:rPr>
          <w:color w:val="000009"/>
          <w:spacing w:val="1"/>
        </w:rPr>
        <w:t xml:space="preserve"> </w:t>
      </w:r>
      <w:r>
        <w:rPr>
          <w:color w:val="000009"/>
        </w:rPr>
        <w:t>нетренированного</w:t>
      </w:r>
      <w:r>
        <w:rPr>
          <w:color w:val="000009"/>
          <w:spacing w:val="-2"/>
        </w:rPr>
        <w:t xml:space="preserve"> </w:t>
      </w:r>
      <w:r>
        <w:rPr>
          <w:color w:val="000009"/>
        </w:rPr>
        <w:t>человека.</w:t>
      </w:r>
      <w:r>
        <w:rPr>
          <w:color w:val="000009"/>
          <w:spacing w:val="-1"/>
        </w:rPr>
        <w:t xml:space="preserve"> </w:t>
      </w:r>
      <w:r>
        <w:rPr>
          <w:color w:val="000009"/>
        </w:rPr>
        <w:t>Правила</w:t>
      </w:r>
      <w:r>
        <w:rPr>
          <w:color w:val="000009"/>
          <w:spacing w:val="-3"/>
        </w:rPr>
        <w:t xml:space="preserve"> </w:t>
      </w:r>
      <w:r>
        <w:rPr>
          <w:color w:val="000009"/>
        </w:rPr>
        <w:t>тренировки</w:t>
      </w:r>
      <w:r>
        <w:rPr>
          <w:color w:val="000009"/>
          <w:spacing w:val="-2"/>
        </w:rPr>
        <w:t xml:space="preserve"> </w:t>
      </w:r>
      <w:r>
        <w:rPr>
          <w:color w:val="000009"/>
        </w:rPr>
        <w:t>сердца,</w:t>
      </w:r>
      <w:r>
        <w:rPr>
          <w:color w:val="000009"/>
          <w:spacing w:val="-2"/>
        </w:rPr>
        <w:t xml:space="preserve"> </w:t>
      </w:r>
      <w:r>
        <w:rPr>
          <w:color w:val="000009"/>
        </w:rPr>
        <w:t>постепенное</w:t>
      </w:r>
      <w:r>
        <w:rPr>
          <w:color w:val="000009"/>
          <w:spacing w:val="-1"/>
        </w:rPr>
        <w:t xml:space="preserve"> </w:t>
      </w:r>
      <w:r>
        <w:rPr>
          <w:color w:val="000009"/>
        </w:rPr>
        <w:t>увеличение</w:t>
      </w:r>
      <w:r>
        <w:rPr>
          <w:color w:val="000009"/>
          <w:spacing w:val="-3"/>
        </w:rPr>
        <w:t xml:space="preserve"> </w:t>
      </w:r>
      <w:r>
        <w:rPr>
          <w:color w:val="000009"/>
        </w:rPr>
        <w:t>нагрузки.</w:t>
      </w:r>
    </w:p>
    <w:p w:rsidR="00FE0BB0" w:rsidRDefault="00392A83">
      <w:pPr>
        <w:pStyle w:val="a3"/>
        <w:ind w:right="1020" w:firstLine="708"/>
      </w:pPr>
      <w:r>
        <w:rPr>
          <w:i/>
          <w:color w:val="000009"/>
        </w:rPr>
        <w:t>Вредное</w:t>
      </w:r>
      <w:r>
        <w:rPr>
          <w:i/>
          <w:color w:val="000009"/>
          <w:spacing w:val="1"/>
        </w:rPr>
        <w:t xml:space="preserve"> </w:t>
      </w:r>
      <w:r>
        <w:rPr>
          <w:i/>
          <w:color w:val="000009"/>
        </w:rPr>
        <w:t>влияние</w:t>
      </w:r>
      <w:r>
        <w:rPr>
          <w:i/>
          <w:color w:val="000009"/>
          <w:spacing w:val="1"/>
        </w:rPr>
        <w:t xml:space="preserve"> </w:t>
      </w:r>
      <w:r>
        <w:rPr>
          <w:color w:val="000009"/>
        </w:rPr>
        <w:t>никотина,</w:t>
      </w:r>
      <w:r>
        <w:rPr>
          <w:color w:val="000009"/>
          <w:spacing w:val="1"/>
        </w:rPr>
        <w:t xml:space="preserve"> </w:t>
      </w:r>
      <w:r>
        <w:rPr>
          <w:color w:val="000009"/>
        </w:rPr>
        <w:t>спиртных</w:t>
      </w:r>
      <w:r>
        <w:rPr>
          <w:color w:val="000009"/>
          <w:spacing w:val="1"/>
        </w:rPr>
        <w:t xml:space="preserve"> </w:t>
      </w:r>
      <w:r>
        <w:rPr>
          <w:color w:val="000009"/>
        </w:rPr>
        <w:t>напитков,</w:t>
      </w:r>
      <w:r>
        <w:rPr>
          <w:color w:val="000009"/>
          <w:spacing w:val="1"/>
        </w:rPr>
        <w:t xml:space="preserve"> </w:t>
      </w:r>
      <w:r>
        <w:rPr>
          <w:color w:val="000009"/>
        </w:rPr>
        <w:t>наркотических</w:t>
      </w:r>
      <w:r>
        <w:rPr>
          <w:color w:val="000009"/>
          <w:spacing w:val="1"/>
        </w:rPr>
        <w:t xml:space="preserve"> </w:t>
      </w:r>
      <w:r>
        <w:rPr>
          <w:color w:val="000009"/>
        </w:rPr>
        <w:t>средств</w:t>
      </w:r>
      <w:r>
        <w:rPr>
          <w:color w:val="000009"/>
          <w:spacing w:val="1"/>
        </w:rPr>
        <w:t xml:space="preserve"> </w:t>
      </w:r>
      <w:r>
        <w:rPr>
          <w:color w:val="000009"/>
        </w:rPr>
        <w:t>на</w:t>
      </w:r>
      <w:r>
        <w:rPr>
          <w:color w:val="000009"/>
          <w:spacing w:val="1"/>
        </w:rPr>
        <w:t xml:space="preserve"> </w:t>
      </w:r>
      <w:r>
        <w:rPr>
          <w:color w:val="000009"/>
        </w:rPr>
        <w:t>сердечно</w:t>
      </w:r>
      <w:r>
        <w:rPr>
          <w:color w:val="000009"/>
          <w:spacing w:val="1"/>
        </w:rPr>
        <w:t xml:space="preserve"> </w:t>
      </w:r>
      <w:r>
        <w:rPr>
          <w:color w:val="000009"/>
        </w:rPr>
        <w:t>-</w:t>
      </w:r>
      <w:r>
        <w:rPr>
          <w:color w:val="000009"/>
          <w:spacing w:val="1"/>
        </w:rPr>
        <w:t xml:space="preserve"> </w:t>
      </w:r>
      <w:r>
        <w:rPr>
          <w:color w:val="000009"/>
        </w:rPr>
        <w:t>сосудистую</w:t>
      </w:r>
      <w:r>
        <w:rPr>
          <w:color w:val="000009"/>
          <w:spacing w:val="-1"/>
        </w:rPr>
        <w:t xml:space="preserve"> </w:t>
      </w:r>
      <w:r>
        <w:rPr>
          <w:color w:val="000009"/>
        </w:rPr>
        <w:t>систему.</w:t>
      </w:r>
    </w:p>
    <w:p w:rsidR="00FE0BB0" w:rsidRDefault="00392A83">
      <w:pPr>
        <w:ind w:left="1018"/>
        <w:jc w:val="both"/>
        <w:rPr>
          <w:sz w:val="24"/>
        </w:rPr>
      </w:pPr>
      <w:r>
        <w:rPr>
          <w:i/>
          <w:color w:val="000009"/>
          <w:sz w:val="24"/>
        </w:rPr>
        <w:t>Первая</w:t>
      </w:r>
      <w:r>
        <w:rPr>
          <w:i/>
          <w:color w:val="000009"/>
          <w:spacing w:val="-8"/>
          <w:sz w:val="24"/>
        </w:rPr>
        <w:t xml:space="preserve"> </w:t>
      </w:r>
      <w:r>
        <w:rPr>
          <w:i/>
          <w:color w:val="000009"/>
          <w:sz w:val="24"/>
        </w:rPr>
        <w:t>помощь</w:t>
      </w:r>
      <w:r>
        <w:rPr>
          <w:i/>
          <w:color w:val="000009"/>
          <w:spacing w:val="-6"/>
          <w:sz w:val="24"/>
        </w:rPr>
        <w:t xml:space="preserve"> </w:t>
      </w:r>
      <w:r>
        <w:rPr>
          <w:color w:val="000009"/>
          <w:sz w:val="24"/>
        </w:rPr>
        <w:t>при</w:t>
      </w:r>
      <w:r>
        <w:rPr>
          <w:color w:val="000009"/>
          <w:spacing w:val="-6"/>
          <w:sz w:val="24"/>
        </w:rPr>
        <w:t xml:space="preserve"> </w:t>
      </w:r>
      <w:r>
        <w:rPr>
          <w:color w:val="000009"/>
          <w:sz w:val="24"/>
        </w:rPr>
        <w:t>кровотечении.</w:t>
      </w:r>
      <w:r>
        <w:rPr>
          <w:color w:val="000009"/>
          <w:spacing w:val="-6"/>
          <w:sz w:val="24"/>
        </w:rPr>
        <w:t xml:space="preserve"> </w:t>
      </w:r>
      <w:r>
        <w:rPr>
          <w:color w:val="000009"/>
          <w:sz w:val="24"/>
        </w:rPr>
        <w:t>Донорство</w:t>
      </w:r>
      <w:r>
        <w:rPr>
          <w:color w:val="000009"/>
          <w:spacing w:val="-7"/>
          <w:sz w:val="24"/>
        </w:rPr>
        <w:t xml:space="preserve"> </w:t>
      </w:r>
      <w:r>
        <w:rPr>
          <w:color w:val="000009"/>
          <w:sz w:val="24"/>
        </w:rPr>
        <w:t>—</w:t>
      </w:r>
      <w:r>
        <w:rPr>
          <w:color w:val="000009"/>
          <w:spacing w:val="-6"/>
          <w:sz w:val="24"/>
        </w:rPr>
        <w:t xml:space="preserve"> </w:t>
      </w:r>
      <w:r>
        <w:rPr>
          <w:color w:val="000009"/>
          <w:sz w:val="24"/>
        </w:rPr>
        <w:t>это</w:t>
      </w:r>
      <w:r>
        <w:rPr>
          <w:color w:val="000009"/>
          <w:spacing w:val="-6"/>
          <w:sz w:val="24"/>
        </w:rPr>
        <w:t xml:space="preserve"> </w:t>
      </w:r>
      <w:r>
        <w:rPr>
          <w:color w:val="000009"/>
          <w:sz w:val="24"/>
        </w:rPr>
        <w:t>почетно.</w:t>
      </w:r>
    </w:p>
    <w:p w:rsidR="00FE0BB0" w:rsidRDefault="00392A83">
      <w:pPr>
        <w:pStyle w:val="a3"/>
        <w:ind w:right="1020" w:firstLine="708"/>
      </w:pPr>
      <w:r>
        <w:rPr>
          <w:b/>
          <w:i/>
          <w:color w:val="000009"/>
        </w:rPr>
        <w:t xml:space="preserve">Наблюдения и практические работы. </w:t>
      </w:r>
      <w:r>
        <w:rPr>
          <w:color w:val="000009"/>
        </w:rPr>
        <w:t>Подсчет частоты пульса и измерение кровяного</w:t>
      </w:r>
      <w:r>
        <w:rPr>
          <w:color w:val="000009"/>
          <w:spacing w:val="1"/>
        </w:rPr>
        <w:t xml:space="preserve"> </w:t>
      </w:r>
      <w:r>
        <w:rPr>
          <w:color w:val="000009"/>
        </w:rPr>
        <w:t>давления с помощью учителя в спокойном состоянии и после дозированных гимнастических уп-</w:t>
      </w:r>
      <w:r>
        <w:rPr>
          <w:color w:val="000009"/>
          <w:spacing w:val="1"/>
        </w:rPr>
        <w:t xml:space="preserve"> </w:t>
      </w:r>
      <w:r>
        <w:rPr>
          <w:color w:val="000009"/>
        </w:rPr>
        <w:t>ражнений. Обработка царапин йодом. Наложение повязок на раны. Элементарное чтение анализа</w:t>
      </w:r>
      <w:r>
        <w:rPr>
          <w:color w:val="000009"/>
          <w:spacing w:val="1"/>
        </w:rPr>
        <w:t xml:space="preserve"> </w:t>
      </w:r>
      <w:r>
        <w:rPr>
          <w:color w:val="000009"/>
        </w:rPr>
        <w:t>крови. Запись нормативных показателей РОЭ, лейкоцитов, тромбоцитов. Запись в «Блокноте на</w:t>
      </w:r>
      <w:r>
        <w:rPr>
          <w:color w:val="000009"/>
          <w:spacing w:val="1"/>
        </w:rPr>
        <w:t xml:space="preserve"> </w:t>
      </w:r>
      <w:r>
        <w:rPr>
          <w:color w:val="000009"/>
        </w:rPr>
        <w:t>память»</w:t>
      </w:r>
      <w:r>
        <w:rPr>
          <w:color w:val="000009"/>
          <w:spacing w:val="-9"/>
        </w:rPr>
        <w:t xml:space="preserve"> </w:t>
      </w:r>
      <w:r>
        <w:rPr>
          <w:color w:val="000009"/>
        </w:rPr>
        <w:t>своей группы крови, резус-фактора,</w:t>
      </w:r>
      <w:r>
        <w:rPr>
          <w:color w:val="000009"/>
          <w:spacing w:val="-1"/>
        </w:rPr>
        <w:t xml:space="preserve"> </w:t>
      </w:r>
      <w:r>
        <w:rPr>
          <w:color w:val="000009"/>
        </w:rPr>
        <w:t>кровяного давления.</w:t>
      </w:r>
    </w:p>
    <w:p w:rsidR="00FE0BB0" w:rsidRDefault="00392A83">
      <w:pPr>
        <w:pStyle w:val="a3"/>
        <w:ind w:left="1018"/>
      </w:pPr>
      <w:r>
        <w:rPr>
          <w:b/>
          <w:i/>
          <w:color w:val="000009"/>
        </w:rPr>
        <w:t>Демонстрация</w:t>
      </w:r>
      <w:r>
        <w:rPr>
          <w:b/>
          <w:i/>
          <w:color w:val="000009"/>
          <w:spacing w:val="-7"/>
        </w:rPr>
        <w:t xml:space="preserve"> </w:t>
      </w:r>
      <w:r>
        <w:rPr>
          <w:color w:val="000009"/>
        </w:rPr>
        <w:t>примеров</w:t>
      </w:r>
      <w:r>
        <w:rPr>
          <w:color w:val="000009"/>
          <w:spacing w:val="-7"/>
        </w:rPr>
        <w:t xml:space="preserve"> </w:t>
      </w:r>
      <w:r>
        <w:rPr>
          <w:color w:val="000009"/>
        </w:rPr>
        <w:t>первой</w:t>
      </w:r>
      <w:r>
        <w:rPr>
          <w:color w:val="000009"/>
          <w:spacing w:val="-7"/>
        </w:rPr>
        <w:t xml:space="preserve"> </w:t>
      </w:r>
      <w:r>
        <w:rPr>
          <w:color w:val="000009"/>
        </w:rPr>
        <w:t>доврачебной</w:t>
      </w:r>
      <w:r>
        <w:rPr>
          <w:color w:val="000009"/>
          <w:spacing w:val="-7"/>
        </w:rPr>
        <w:t xml:space="preserve"> </w:t>
      </w:r>
      <w:r>
        <w:rPr>
          <w:color w:val="000009"/>
        </w:rPr>
        <w:t>помощи</w:t>
      </w:r>
      <w:r>
        <w:rPr>
          <w:color w:val="000009"/>
          <w:spacing w:val="-8"/>
        </w:rPr>
        <w:t xml:space="preserve"> </w:t>
      </w:r>
      <w:r>
        <w:rPr>
          <w:color w:val="000009"/>
        </w:rPr>
        <w:t>при</w:t>
      </w:r>
      <w:r>
        <w:rPr>
          <w:color w:val="000009"/>
          <w:spacing w:val="-7"/>
        </w:rPr>
        <w:t xml:space="preserve"> </w:t>
      </w:r>
      <w:r>
        <w:rPr>
          <w:color w:val="000009"/>
        </w:rPr>
        <w:t>кровотечении.</w:t>
      </w:r>
    </w:p>
    <w:p w:rsidR="00FE0BB0" w:rsidRDefault="00392A83">
      <w:pPr>
        <w:pStyle w:val="11"/>
        <w:spacing w:before="5"/>
        <w:ind w:left="5267"/>
      </w:pPr>
      <w:r>
        <w:rPr>
          <w:color w:val="000009"/>
        </w:rPr>
        <w:t>Дыхание</w:t>
      </w:r>
    </w:p>
    <w:p w:rsidR="00FE0BB0" w:rsidRDefault="00392A83">
      <w:pPr>
        <w:pStyle w:val="a3"/>
        <w:spacing w:line="274" w:lineRule="exact"/>
        <w:ind w:left="1018"/>
        <w:jc w:val="left"/>
      </w:pPr>
      <w:r>
        <w:rPr>
          <w:color w:val="000009"/>
        </w:rPr>
        <w:t>Значение</w:t>
      </w:r>
      <w:r>
        <w:rPr>
          <w:color w:val="000009"/>
          <w:spacing w:val="-8"/>
        </w:rPr>
        <w:t xml:space="preserve"> </w:t>
      </w:r>
      <w:r>
        <w:rPr>
          <w:color w:val="000009"/>
        </w:rPr>
        <w:t>дыхания</w:t>
      </w:r>
      <w:r>
        <w:rPr>
          <w:color w:val="000009"/>
          <w:spacing w:val="-6"/>
        </w:rPr>
        <w:t xml:space="preserve"> </w:t>
      </w:r>
      <w:r>
        <w:rPr>
          <w:color w:val="000009"/>
        </w:rPr>
        <w:t>для</w:t>
      </w:r>
      <w:r>
        <w:rPr>
          <w:color w:val="000009"/>
          <w:spacing w:val="-8"/>
        </w:rPr>
        <w:t xml:space="preserve"> </w:t>
      </w:r>
      <w:r>
        <w:rPr>
          <w:color w:val="000009"/>
        </w:rPr>
        <w:t>растений,</w:t>
      </w:r>
      <w:r>
        <w:rPr>
          <w:color w:val="000009"/>
          <w:spacing w:val="-6"/>
        </w:rPr>
        <w:t xml:space="preserve"> </w:t>
      </w:r>
      <w:r>
        <w:rPr>
          <w:color w:val="000009"/>
        </w:rPr>
        <w:t>животных,</w:t>
      </w:r>
      <w:r>
        <w:rPr>
          <w:color w:val="000009"/>
          <w:spacing w:val="-6"/>
        </w:rPr>
        <w:t xml:space="preserve"> </w:t>
      </w:r>
      <w:r>
        <w:rPr>
          <w:color w:val="000009"/>
        </w:rPr>
        <w:t>человека.</w:t>
      </w:r>
    </w:p>
    <w:p w:rsidR="00FE0BB0" w:rsidRDefault="00392A83">
      <w:pPr>
        <w:pStyle w:val="a3"/>
        <w:ind w:left="1018" w:right="1023"/>
        <w:jc w:val="left"/>
      </w:pPr>
      <w:r>
        <w:rPr>
          <w:i/>
          <w:color w:val="000009"/>
        </w:rPr>
        <w:t>Органы</w:t>
      </w:r>
      <w:r>
        <w:rPr>
          <w:i/>
          <w:color w:val="000009"/>
          <w:spacing w:val="-5"/>
        </w:rPr>
        <w:t xml:space="preserve"> </w:t>
      </w:r>
      <w:r>
        <w:rPr>
          <w:i/>
          <w:color w:val="000009"/>
        </w:rPr>
        <w:t>дыхания</w:t>
      </w:r>
      <w:r>
        <w:rPr>
          <w:i/>
          <w:color w:val="000009"/>
          <w:spacing w:val="-7"/>
        </w:rPr>
        <w:t xml:space="preserve"> </w:t>
      </w:r>
      <w:r>
        <w:rPr>
          <w:i/>
          <w:color w:val="000009"/>
        </w:rPr>
        <w:t>человека</w:t>
      </w:r>
      <w:r>
        <w:rPr>
          <w:color w:val="000009"/>
        </w:rPr>
        <w:t>:</w:t>
      </w:r>
      <w:r>
        <w:rPr>
          <w:color w:val="000009"/>
          <w:spacing w:val="-4"/>
        </w:rPr>
        <w:t xml:space="preserve"> </w:t>
      </w:r>
      <w:r>
        <w:rPr>
          <w:color w:val="000009"/>
        </w:rPr>
        <w:t>носовая</w:t>
      </w:r>
      <w:r>
        <w:rPr>
          <w:color w:val="000009"/>
          <w:spacing w:val="-5"/>
        </w:rPr>
        <w:t xml:space="preserve"> </w:t>
      </w:r>
      <w:r>
        <w:rPr>
          <w:color w:val="000009"/>
        </w:rPr>
        <w:t>и</w:t>
      </w:r>
      <w:r>
        <w:rPr>
          <w:color w:val="000009"/>
          <w:spacing w:val="-4"/>
        </w:rPr>
        <w:t xml:space="preserve"> </w:t>
      </w:r>
      <w:r>
        <w:rPr>
          <w:color w:val="000009"/>
        </w:rPr>
        <w:t>ротовая</w:t>
      </w:r>
      <w:r>
        <w:rPr>
          <w:color w:val="000009"/>
          <w:spacing w:val="-5"/>
        </w:rPr>
        <w:t xml:space="preserve"> </w:t>
      </w:r>
      <w:r>
        <w:rPr>
          <w:color w:val="000009"/>
        </w:rPr>
        <w:t>полости,</w:t>
      </w:r>
      <w:r>
        <w:rPr>
          <w:color w:val="000009"/>
          <w:spacing w:val="-5"/>
        </w:rPr>
        <w:t xml:space="preserve"> </w:t>
      </w:r>
      <w:r>
        <w:rPr>
          <w:color w:val="000009"/>
        </w:rPr>
        <w:t>гортань,</w:t>
      </w:r>
      <w:r>
        <w:rPr>
          <w:color w:val="000009"/>
          <w:spacing w:val="-4"/>
        </w:rPr>
        <w:t xml:space="preserve"> </w:t>
      </w:r>
      <w:r>
        <w:rPr>
          <w:color w:val="000009"/>
        </w:rPr>
        <w:t>трахея,</w:t>
      </w:r>
      <w:r>
        <w:rPr>
          <w:color w:val="000009"/>
          <w:spacing w:val="-5"/>
        </w:rPr>
        <w:t xml:space="preserve"> </w:t>
      </w:r>
      <w:r>
        <w:rPr>
          <w:color w:val="000009"/>
        </w:rPr>
        <w:t>бронхи,</w:t>
      </w:r>
      <w:r>
        <w:rPr>
          <w:color w:val="000009"/>
          <w:spacing w:val="-4"/>
        </w:rPr>
        <w:t xml:space="preserve"> </w:t>
      </w:r>
      <w:r>
        <w:rPr>
          <w:color w:val="000009"/>
        </w:rPr>
        <w:t>легкие.</w:t>
      </w:r>
      <w:r>
        <w:rPr>
          <w:color w:val="000009"/>
          <w:spacing w:val="-57"/>
        </w:rPr>
        <w:t xml:space="preserve"> </w:t>
      </w:r>
      <w:r>
        <w:rPr>
          <w:color w:val="000009"/>
        </w:rPr>
        <w:t>Состав</w:t>
      </w:r>
      <w:r>
        <w:rPr>
          <w:color w:val="000009"/>
          <w:spacing w:val="-3"/>
        </w:rPr>
        <w:t xml:space="preserve"> </w:t>
      </w:r>
      <w:r>
        <w:rPr>
          <w:color w:val="000009"/>
        </w:rPr>
        <w:t>вдыхаемого</w:t>
      </w:r>
      <w:r>
        <w:rPr>
          <w:color w:val="000009"/>
          <w:spacing w:val="-2"/>
        </w:rPr>
        <w:t xml:space="preserve"> </w:t>
      </w:r>
      <w:r>
        <w:rPr>
          <w:color w:val="000009"/>
        </w:rPr>
        <w:t>и</w:t>
      </w:r>
      <w:r>
        <w:rPr>
          <w:color w:val="000009"/>
          <w:spacing w:val="-1"/>
        </w:rPr>
        <w:t xml:space="preserve"> </w:t>
      </w:r>
      <w:r>
        <w:rPr>
          <w:color w:val="000009"/>
        </w:rPr>
        <w:t>выдыхаемого</w:t>
      </w:r>
      <w:r>
        <w:rPr>
          <w:color w:val="000009"/>
          <w:spacing w:val="-2"/>
        </w:rPr>
        <w:t xml:space="preserve"> </w:t>
      </w:r>
      <w:r>
        <w:rPr>
          <w:color w:val="000009"/>
        </w:rPr>
        <w:t>воздуха.</w:t>
      </w:r>
      <w:r>
        <w:rPr>
          <w:color w:val="000009"/>
          <w:spacing w:val="-2"/>
        </w:rPr>
        <w:t xml:space="preserve"> </w:t>
      </w:r>
      <w:r>
        <w:rPr>
          <w:color w:val="000009"/>
        </w:rPr>
        <w:t>Газообмен</w:t>
      </w:r>
      <w:r>
        <w:rPr>
          <w:color w:val="000009"/>
          <w:spacing w:val="-1"/>
        </w:rPr>
        <w:t xml:space="preserve"> </w:t>
      </w:r>
      <w:r>
        <w:rPr>
          <w:color w:val="000009"/>
        </w:rPr>
        <w:t>в</w:t>
      </w:r>
      <w:r>
        <w:rPr>
          <w:color w:val="000009"/>
          <w:spacing w:val="-3"/>
        </w:rPr>
        <w:t xml:space="preserve"> </w:t>
      </w:r>
      <w:r>
        <w:rPr>
          <w:color w:val="000009"/>
        </w:rPr>
        <w:t>легких и</w:t>
      </w:r>
      <w:r>
        <w:rPr>
          <w:color w:val="000009"/>
          <w:spacing w:val="-3"/>
        </w:rPr>
        <w:t xml:space="preserve"> </w:t>
      </w:r>
      <w:r>
        <w:rPr>
          <w:color w:val="000009"/>
        </w:rPr>
        <w:t>тканях.</w:t>
      </w:r>
    </w:p>
    <w:p w:rsidR="00FE0BB0" w:rsidRDefault="00392A83">
      <w:pPr>
        <w:pStyle w:val="a3"/>
        <w:ind w:right="1024" w:firstLine="708"/>
      </w:pPr>
      <w:r>
        <w:rPr>
          <w:i/>
          <w:color w:val="000009"/>
        </w:rPr>
        <w:t>Гигиена дыхания</w:t>
      </w:r>
      <w:r>
        <w:rPr>
          <w:color w:val="000009"/>
        </w:rPr>
        <w:t>. Необходимость чистого воздуха для дыхания. Передача болезней через</w:t>
      </w:r>
      <w:r>
        <w:rPr>
          <w:color w:val="000009"/>
          <w:spacing w:val="1"/>
        </w:rPr>
        <w:t xml:space="preserve"> </w:t>
      </w:r>
      <w:r>
        <w:rPr>
          <w:color w:val="000009"/>
        </w:rPr>
        <w:t>воздух (пыль, кашель, чихание). Болезни органов дыхания и их предупреждение (ОРЗ, гайморит,</w:t>
      </w:r>
      <w:r>
        <w:rPr>
          <w:color w:val="000009"/>
          <w:spacing w:val="1"/>
        </w:rPr>
        <w:t xml:space="preserve"> </w:t>
      </w:r>
      <w:r>
        <w:rPr>
          <w:color w:val="000009"/>
        </w:rPr>
        <w:t>тонзиллит,</w:t>
      </w:r>
      <w:r>
        <w:rPr>
          <w:color w:val="000009"/>
          <w:spacing w:val="-1"/>
        </w:rPr>
        <w:t xml:space="preserve"> </w:t>
      </w:r>
      <w:r>
        <w:rPr>
          <w:color w:val="000009"/>
        </w:rPr>
        <w:t>бронхит,</w:t>
      </w:r>
      <w:r>
        <w:rPr>
          <w:color w:val="000009"/>
          <w:spacing w:val="-1"/>
        </w:rPr>
        <w:t xml:space="preserve"> </w:t>
      </w:r>
      <w:r>
        <w:rPr>
          <w:color w:val="000009"/>
        </w:rPr>
        <w:t>туберкулез и</w:t>
      </w:r>
      <w:r>
        <w:rPr>
          <w:color w:val="000009"/>
          <w:spacing w:val="-1"/>
        </w:rPr>
        <w:t xml:space="preserve"> </w:t>
      </w:r>
      <w:r>
        <w:rPr>
          <w:color w:val="000009"/>
        </w:rPr>
        <w:t>др.).</w:t>
      </w:r>
    </w:p>
    <w:p w:rsidR="00FE0BB0" w:rsidRDefault="00392A83">
      <w:pPr>
        <w:spacing w:before="1"/>
        <w:ind w:left="1018"/>
        <w:jc w:val="both"/>
        <w:rPr>
          <w:sz w:val="24"/>
        </w:rPr>
      </w:pPr>
      <w:r>
        <w:rPr>
          <w:i/>
          <w:color w:val="000009"/>
          <w:sz w:val="24"/>
        </w:rPr>
        <w:t>Влияние</w:t>
      </w:r>
      <w:r>
        <w:rPr>
          <w:i/>
          <w:color w:val="000009"/>
          <w:spacing w:val="-7"/>
          <w:sz w:val="24"/>
        </w:rPr>
        <w:t xml:space="preserve"> </w:t>
      </w:r>
      <w:r>
        <w:rPr>
          <w:color w:val="000009"/>
          <w:sz w:val="24"/>
        </w:rPr>
        <w:t>никотина</w:t>
      </w:r>
      <w:r>
        <w:rPr>
          <w:color w:val="000009"/>
          <w:spacing w:val="-6"/>
          <w:sz w:val="24"/>
        </w:rPr>
        <w:t xml:space="preserve"> </w:t>
      </w:r>
      <w:r>
        <w:rPr>
          <w:color w:val="000009"/>
          <w:sz w:val="24"/>
        </w:rPr>
        <w:t>на</w:t>
      </w:r>
      <w:r>
        <w:rPr>
          <w:color w:val="000009"/>
          <w:spacing w:val="-6"/>
          <w:sz w:val="24"/>
        </w:rPr>
        <w:t xml:space="preserve"> </w:t>
      </w:r>
      <w:r>
        <w:rPr>
          <w:color w:val="000009"/>
          <w:sz w:val="24"/>
        </w:rPr>
        <w:t>органы</w:t>
      </w:r>
      <w:r>
        <w:rPr>
          <w:color w:val="000009"/>
          <w:spacing w:val="-5"/>
          <w:sz w:val="24"/>
        </w:rPr>
        <w:t xml:space="preserve"> </w:t>
      </w:r>
      <w:r>
        <w:rPr>
          <w:color w:val="000009"/>
          <w:sz w:val="24"/>
        </w:rPr>
        <w:t>дыхания.</w:t>
      </w:r>
    </w:p>
    <w:p w:rsidR="00FE0BB0" w:rsidRDefault="00392A83">
      <w:pPr>
        <w:pStyle w:val="a3"/>
        <w:ind w:right="1019" w:firstLine="708"/>
      </w:pPr>
      <w:r>
        <w:rPr>
          <w:i/>
          <w:color w:val="000009"/>
        </w:rPr>
        <w:t>Гигиенические</w:t>
      </w:r>
      <w:r>
        <w:rPr>
          <w:i/>
          <w:color w:val="000009"/>
          <w:spacing w:val="1"/>
        </w:rPr>
        <w:t xml:space="preserve"> </w:t>
      </w:r>
      <w:r>
        <w:rPr>
          <w:i/>
          <w:color w:val="000009"/>
        </w:rPr>
        <w:t>требования</w:t>
      </w:r>
      <w:r>
        <w:rPr>
          <w:i/>
          <w:color w:val="000009"/>
          <w:spacing w:val="1"/>
        </w:rPr>
        <w:t xml:space="preserve"> </w:t>
      </w:r>
      <w:r>
        <w:rPr>
          <w:color w:val="000009"/>
        </w:rPr>
        <w:t>к</w:t>
      </w:r>
      <w:r>
        <w:rPr>
          <w:color w:val="000009"/>
          <w:spacing w:val="1"/>
        </w:rPr>
        <w:t xml:space="preserve"> </w:t>
      </w:r>
      <w:r>
        <w:rPr>
          <w:color w:val="000009"/>
        </w:rPr>
        <w:t>составу</w:t>
      </w:r>
      <w:r>
        <w:rPr>
          <w:color w:val="000009"/>
          <w:spacing w:val="1"/>
        </w:rPr>
        <w:t xml:space="preserve"> </w:t>
      </w:r>
      <w:r>
        <w:rPr>
          <w:color w:val="000009"/>
        </w:rPr>
        <w:t>воздуха</w:t>
      </w:r>
      <w:r>
        <w:rPr>
          <w:color w:val="000009"/>
          <w:spacing w:val="1"/>
        </w:rPr>
        <w:t xml:space="preserve"> </w:t>
      </w:r>
      <w:r>
        <w:rPr>
          <w:color w:val="000009"/>
        </w:rPr>
        <w:t>в</w:t>
      </w:r>
      <w:r>
        <w:rPr>
          <w:color w:val="000009"/>
          <w:spacing w:val="1"/>
        </w:rPr>
        <w:t xml:space="preserve"> </w:t>
      </w:r>
      <w:r>
        <w:rPr>
          <w:color w:val="000009"/>
        </w:rPr>
        <w:t>жилых</w:t>
      </w:r>
      <w:r>
        <w:rPr>
          <w:color w:val="000009"/>
          <w:spacing w:val="1"/>
        </w:rPr>
        <w:t xml:space="preserve"> </w:t>
      </w:r>
      <w:r>
        <w:rPr>
          <w:color w:val="000009"/>
        </w:rPr>
        <w:t>помещениях.</w:t>
      </w:r>
      <w:r>
        <w:rPr>
          <w:color w:val="000009"/>
          <w:spacing w:val="61"/>
        </w:rPr>
        <w:t xml:space="preserve"> </w:t>
      </w:r>
      <w:r>
        <w:rPr>
          <w:color w:val="000009"/>
        </w:rPr>
        <w:t>Загрязнение</w:t>
      </w:r>
      <w:r>
        <w:rPr>
          <w:color w:val="000009"/>
          <w:spacing w:val="1"/>
        </w:rPr>
        <w:t xml:space="preserve"> </w:t>
      </w:r>
      <w:r>
        <w:rPr>
          <w:color w:val="000009"/>
        </w:rPr>
        <w:t>атмосферы.</w:t>
      </w:r>
      <w:r>
        <w:rPr>
          <w:color w:val="000009"/>
          <w:spacing w:val="-1"/>
        </w:rPr>
        <w:t xml:space="preserve"> </w:t>
      </w:r>
      <w:r>
        <w:rPr>
          <w:color w:val="000009"/>
        </w:rPr>
        <w:t>Запыленность и загазованность воздуха,</w:t>
      </w:r>
      <w:r>
        <w:rPr>
          <w:color w:val="000009"/>
          <w:spacing w:val="-1"/>
        </w:rPr>
        <w:t xml:space="preserve"> </w:t>
      </w:r>
      <w:r>
        <w:rPr>
          <w:color w:val="000009"/>
        </w:rPr>
        <w:t>их</w:t>
      </w:r>
      <w:r>
        <w:rPr>
          <w:color w:val="000009"/>
          <w:spacing w:val="2"/>
        </w:rPr>
        <w:t xml:space="preserve"> </w:t>
      </w:r>
      <w:r>
        <w:rPr>
          <w:color w:val="000009"/>
        </w:rPr>
        <w:t>вредное</w:t>
      </w:r>
      <w:r>
        <w:rPr>
          <w:color w:val="000009"/>
          <w:spacing w:val="-2"/>
        </w:rPr>
        <w:t xml:space="preserve"> </w:t>
      </w:r>
      <w:r>
        <w:rPr>
          <w:color w:val="000009"/>
        </w:rPr>
        <w:t>влияние.</w:t>
      </w:r>
    </w:p>
    <w:p w:rsidR="00FE0BB0" w:rsidRDefault="00392A83">
      <w:pPr>
        <w:pStyle w:val="a3"/>
        <w:ind w:right="1020" w:firstLine="708"/>
      </w:pPr>
      <w:r>
        <w:rPr>
          <w:i/>
          <w:color w:val="000009"/>
        </w:rPr>
        <w:t>Озеленение</w:t>
      </w:r>
      <w:r>
        <w:rPr>
          <w:i/>
          <w:color w:val="000009"/>
          <w:spacing w:val="1"/>
        </w:rPr>
        <w:t xml:space="preserve"> </w:t>
      </w:r>
      <w:r>
        <w:rPr>
          <w:i/>
          <w:color w:val="000009"/>
        </w:rPr>
        <w:t>городов</w:t>
      </w:r>
      <w:r>
        <w:rPr>
          <w:color w:val="000009"/>
        </w:rPr>
        <w:t>,</w:t>
      </w:r>
      <w:r>
        <w:rPr>
          <w:color w:val="000009"/>
          <w:spacing w:val="1"/>
        </w:rPr>
        <w:t xml:space="preserve"> </w:t>
      </w:r>
      <w:r>
        <w:rPr>
          <w:color w:val="000009"/>
        </w:rPr>
        <w:t>значение</w:t>
      </w:r>
      <w:r>
        <w:rPr>
          <w:color w:val="000009"/>
          <w:spacing w:val="1"/>
        </w:rPr>
        <w:t xml:space="preserve"> </w:t>
      </w:r>
      <w:r>
        <w:rPr>
          <w:color w:val="000009"/>
        </w:rPr>
        <w:t>зеленых</w:t>
      </w:r>
      <w:r>
        <w:rPr>
          <w:color w:val="000009"/>
          <w:spacing w:val="1"/>
        </w:rPr>
        <w:t xml:space="preserve"> </w:t>
      </w:r>
      <w:r>
        <w:rPr>
          <w:color w:val="000009"/>
        </w:rPr>
        <w:t>насаждений,</w:t>
      </w:r>
      <w:r>
        <w:rPr>
          <w:color w:val="000009"/>
          <w:spacing w:val="1"/>
        </w:rPr>
        <w:t xml:space="preserve"> </w:t>
      </w:r>
      <w:r>
        <w:rPr>
          <w:color w:val="000009"/>
        </w:rPr>
        <w:t>комнатных</w:t>
      </w:r>
      <w:r>
        <w:rPr>
          <w:color w:val="000009"/>
          <w:spacing w:val="1"/>
        </w:rPr>
        <w:t xml:space="preserve"> </w:t>
      </w:r>
      <w:r>
        <w:rPr>
          <w:color w:val="000009"/>
        </w:rPr>
        <w:t>растений</w:t>
      </w:r>
      <w:r>
        <w:rPr>
          <w:color w:val="000009"/>
          <w:spacing w:val="1"/>
        </w:rPr>
        <w:t xml:space="preserve"> </w:t>
      </w:r>
      <w:r>
        <w:rPr>
          <w:color w:val="000009"/>
        </w:rPr>
        <w:t>для</w:t>
      </w:r>
      <w:r>
        <w:rPr>
          <w:color w:val="000009"/>
          <w:spacing w:val="1"/>
        </w:rPr>
        <w:t xml:space="preserve"> </w:t>
      </w:r>
      <w:r>
        <w:rPr>
          <w:color w:val="000009"/>
        </w:rPr>
        <w:t>здоровья</w:t>
      </w:r>
      <w:r>
        <w:rPr>
          <w:color w:val="000009"/>
          <w:spacing w:val="1"/>
        </w:rPr>
        <w:t xml:space="preserve"> </w:t>
      </w:r>
      <w:r>
        <w:rPr>
          <w:color w:val="000009"/>
        </w:rPr>
        <w:t>человека.</w:t>
      </w:r>
    </w:p>
    <w:p w:rsidR="00FE0BB0" w:rsidRDefault="00392A83">
      <w:pPr>
        <w:ind w:left="1018"/>
        <w:jc w:val="both"/>
        <w:rPr>
          <w:sz w:val="24"/>
        </w:rPr>
      </w:pPr>
      <w:r>
        <w:rPr>
          <w:b/>
          <w:i/>
          <w:color w:val="000009"/>
          <w:sz w:val="24"/>
        </w:rPr>
        <w:t>Демонстрация</w:t>
      </w:r>
      <w:r>
        <w:rPr>
          <w:b/>
          <w:i/>
          <w:color w:val="000009"/>
          <w:spacing w:val="-8"/>
          <w:sz w:val="24"/>
        </w:rPr>
        <w:t xml:space="preserve"> </w:t>
      </w:r>
      <w:r>
        <w:rPr>
          <w:b/>
          <w:i/>
          <w:color w:val="000009"/>
          <w:sz w:val="24"/>
        </w:rPr>
        <w:t>опыта.</w:t>
      </w:r>
      <w:r>
        <w:rPr>
          <w:b/>
          <w:i/>
          <w:color w:val="000009"/>
          <w:spacing w:val="-9"/>
          <w:sz w:val="24"/>
        </w:rPr>
        <w:t xml:space="preserve"> </w:t>
      </w:r>
      <w:r>
        <w:rPr>
          <w:color w:val="000009"/>
          <w:sz w:val="24"/>
        </w:rPr>
        <w:t>Обнаружение</w:t>
      </w:r>
      <w:r>
        <w:rPr>
          <w:color w:val="000009"/>
          <w:spacing w:val="-9"/>
          <w:sz w:val="24"/>
        </w:rPr>
        <w:t xml:space="preserve"> </w:t>
      </w:r>
      <w:r>
        <w:rPr>
          <w:color w:val="000009"/>
          <w:sz w:val="24"/>
        </w:rPr>
        <w:t>в</w:t>
      </w:r>
      <w:r>
        <w:rPr>
          <w:color w:val="000009"/>
          <w:spacing w:val="-8"/>
          <w:sz w:val="24"/>
        </w:rPr>
        <w:t xml:space="preserve"> </w:t>
      </w:r>
      <w:r>
        <w:rPr>
          <w:color w:val="000009"/>
          <w:sz w:val="24"/>
        </w:rPr>
        <w:t>составе</w:t>
      </w:r>
      <w:r>
        <w:rPr>
          <w:color w:val="000009"/>
          <w:spacing w:val="-10"/>
          <w:sz w:val="24"/>
        </w:rPr>
        <w:t xml:space="preserve"> </w:t>
      </w:r>
      <w:r>
        <w:rPr>
          <w:color w:val="000009"/>
          <w:sz w:val="24"/>
        </w:rPr>
        <w:t>выдыхаемого</w:t>
      </w:r>
      <w:r>
        <w:rPr>
          <w:color w:val="000009"/>
          <w:spacing w:val="-6"/>
          <w:sz w:val="24"/>
        </w:rPr>
        <w:t xml:space="preserve"> </w:t>
      </w:r>
      <w:r>
        <w:rPr>
          <w:color w:val="000009"/>
          <w:sz w:val="24"/>
        </w:rPr>
        <w:t>воздуха</w:t>
      </w:r>
      <w:r>
        <w:rPr>
          <w:color w:val="000009"/>
          <w:spacing w:val="-7"/>
          <w:sz w:val="24"/>
        </w:rPr>
        <w:t xml:space="preserve"> </w:t>
      </w:r>
      <w:r>
        <w:rPr>
          <w:color w:val="000009"/>
          <w:sz w:val="24"/>
        </w:rPr>
        <w:t>углекислого</w:t>
      </w:r>
      <w:r>
        <w:rPr>
          <w:color w:val="000009"/>
          <w:spacing w:val="-8"/>
          <w:sz w:val="24"/>
        </w:rPr>
        <w:t xml:space="preserve"> </w:t>
      </w:r>
      <w:r>
        <w:rPr>
          <w:color w:val="000009"/>
          <w:sz w:val="24"/>
        </w:rPr>
        <w:t>газа.</w:t>
      </w:r>
    </w:p>
    <w:p w:rsidR="00FE0BB0" w:rsidRDefault="00392A83">
      <w:pPr>
        <w:ind w:left="310" w:right="1023" w:firstLine="708"/>
        <w:jc w:val="both"/>
        <w:rPr>
          <w:sz w:val="24"/>
        </w:rPr>
      </w:pPr>
      <w:r>
        <w:rPr>
          <w:b/>
          <w:i/>
          <w:color w:val="000009"/>
          <w:sz w:val="24"/>
        </w:rPr>
        <w:t xml:space="preserve">Демонстрация доврачебной помощи </w:t>
      </w:r>
      <w:r>
        <w:rPr>
          <w:color w:val="000009"/>
          <w:sz w:val="24"/>
        </w:rPr>
        <w:t>при нарушении дыхания (искусственное дыхание,</w:t>
      </w:r>
      <w:r>
        <w:rPr>
          <w:color w:val="000009"/>
          <w:spacing w:val="1"/>
          <w:sz w:val="24"/>
        </w:rPr>
        <w:t xml:space="preserve"> </w:t>
      </w:r>
      <w:r>
        <w:rPr>
          <w:color w:val="000009"/>
          <w:sz w:val="24"/>
        </w:rPr>
        <w:t>кислородная</w:t>
      </w:r>
      <w:r>
        <w:rPr>
          <w:color w:val="000009"/>
          <w:spacing w:val="-1"/>
          <w:sz w:val="24"/>
        </w:rPr>
        <w:t xml:space="preserve"> </w:t>
      </w:r>
      <w:r>
        <w:rPr>
          <w:color w:val="000009"/>
          <w:sz w:val="24"/>
        </w:rPr>
        <w:t>подушка</w:t>
      </w:r>
      <w:r>
        <w:rPr>
          <w:color w:val="000009"/>
          <w:spacing w:val="-1"/>
          <w:sz w:val="24"/>
        </w:rPr>
        <w:t xml:space="preserve"> </w:t>
      </w:r>
      <w:r>
        <w:rPr>
          <w:color w:val="000009"/>
          <w:sz w:val="24"/>
        </w:rPr>
        <w:t>и</w:t>
      </w:r>
      <w:r>
        <w:rPr>
          <w:color w:val="000009"/>
          <w:spacing w:val="2"/>
          <w:sz w:val="24"/>
        </w:rPr>
        <w:t xml:space="preserve"> </w:t>
      </w:r>
      <w:r>
        <w:rPr>
          <w:color w:val="000009"/>
          <w:sz w:val="24"/>
        </w:rPr>
        <w:t>т. п.).</w:t>
      </w:r>
    </w:p>
    <w:p w:rsidR="00FE0BB0" w:rsidRDefault="00392A83">
      <w:pPr>
        <w:pStyle w:val="11"/>
        <w:spacing w:before="5" w:line="240" w:lineRule="auto"/>
        <w:ind w:left="1736" w:right="1739"/>
        <w:jc w:val="center"/>
      </w:pPr>
      <w:r>
        <w:rPr>
          <w:color w:val="000009"/>
        </w:rPr>
        <w:t>Питание</w:t>
      </w:r>
      <w:r>
        <w:rPr>
          <w:color w:val="000009"/>
          <w:spacing w:val="-2"/>
        </w:rPr>
        <w:t xml:space="preserve"> </w:t>
      </w:r>
      <w:r>
        <w:rPr>
          <w:color w:val="000009"/>
        </w:rPr>
        <w:t>и</w:t>
      </w:r>
      <w:r>
        <w:rPr>
          <w:color w:val="000009"/>
          <w:spacing w:val="-1"/>
        </w:rPr>
        <w:t xml:space="preserve"> </w:t>
      </w:r>
      <w:r>
        <w:rPr>
          <w:color w:val="000009"/>
        </w:rPr>
        <w:t>пищеварение</w:t>
      </w:r>
    </w:p>
    <w:p w:rsidR="00FE0BB0" w:rsidRDefault="00FE0BB0">
      <w:pPr>
        <w:jc w:val="center"/>
        <w:sectPr w:rsidR="00FE0BB0">
          <w:pgSz w:w="11920" w:h="16850"/>
          <w:pgMar w:top="900" w:right="0" w:bottom="2360" w:left="400" w:header="0" w:footer="2091" w:gutter="0"/>
          <w:cols w:space="720"/>
        </w:sectPr>
      </w:pPr>
    </w:p>
    <w:p w:rsidR="00FE0BB0" w:rsidRDefault="00392A83">
      <w:pPr>
        <w:pStyle w:val="a3"/>
        <w:spacing w:before="70"/>
        <w:ind w:left="1018"/>
      </w:pPr>
      <w:r>
        <w:rPr>
          <w:color w:val="000009"/>
        </w:rPr>
        <w:lastRenderedPageBreak/>
        <w:t>Особенности</w:t>
      </w:r>
      <w:r>
        <w:rPr>
          <w:color w:val="000009"/>
          <w:spacing w:val="-5"/>
        </w:rPr>
        <w:t xml:space="preserve"> </w:t>
      </w:r>
      <w:r>
        <w:rPr>
          <w:color w:val="000009"/>
        </w:rPr>
        <w:t>питания</w:t>
      </w:r>
      <w:r>
        <w:rPr>
          <w:color w:val="000009"/>
          <w:spacing w:val="-6"/>
        </w:rPr>
        <w:t xml:space="preserve"> </w:t>
      </w:r>
      <w:r>
        <w:rPr>
          <w:color w:val="000009"/>
        </w:rPr>
        <w:t>растений,</w:t>
      </w:r>
      <w:r>
        <w:rPr>
          <w:color w:val="000009"/>
          <w:spacing w:val="-6"/>
        </w:rPr>
        <w:t xml:space="preserve"> </w:t>
      </w:r>
      <w:r>
        <w:rPr>
          <w:color w:val="000009"/>
        </w:rPr>
        <w:t>животных,</w:t>
      </w:r>
      <w:r>
        <w:rPr>
          <w:color w:val="000009"/>
          <w:spacing w:val="-6"/>
        </w:rPr>
        <w:t xml:space="preserve"> </w:t>
      </w:r>
      <w:r>
        <w:rPr>
          <w:color w:val="000009"/>
        </w:rPr>
        <w:t>человека.</w:t>
      </w:r>
    </w:p>
    <w:p w:rsidR="00FE0BB0" w:rsidRDefault="00392A83">
      <w:pPr>
        <w:pStyle w:val="a3"/>
        <w:ind w:right="1020" w:firstLine="708"/>
      </w:pPr>
      <w:r>
        <w:rPr>
          <w:i/>
          <w:color w:val="000009"/>
        </w:rPr>
        <w:t>Значение</w:t>
      </w:r>
      <w:r>
        <w:rPr>
          <w:i/>
          <w:color w:val="000009"/>
          <w:spacing w:val="1"/>
        </w:rPr>
        <w:t xml:space="preserve"> </w:t>
      </w:r>
      <w:r>
        <w:rPr>
          <w:color w:val="000009"/>
        </w:rPr>
        <w:t>питания</w:t>
      </w:r>
      <w:r>
        <w:rPr>
          <w:color w:val="000009"/>
          <w:spacing w:val="1"/>
        </w:rPr>
        <w:t xml:space="preserve"> </w:t>
      </w:r>
      <w:r>
        <w:rPr>
          <w:color w:val="000009"/>
        </w:rPr>
        <w:t>для</w:t>
      </w:r>
      <w:r>
        <w:rPr>
          <w:color w:val="000009"/>
          <w:spacing w:val="1"/>
        </w:rPr>
        <w:t xml:space="preserve"> </w:t>
      </w:r>
      <w:r>
        <w:rPr>
          <w:color w:val="000009"/>
        </w:rPr>
        <w:t>человека.</w:t>
      </w:r>
      <w:r>
        <w:rPr>
          <w:color w:val="000009"/>
          <w:spacing w:val="1"/>
        </w:rPr>
        <w:t xml:space="preserve"> </w:t>
      </w:r>
      <w:r>
        <w:rPr>
          <w:color w:val="000009"/>
        </w:rPr>
        <w:t>Пища</w:t>
      </w:r>
      <w:r>
        <w:rPr>
          <w:color w:val="000009"/>
          <w:spacing w:val="1"/>
        </w:rPr>
        <w:t xml:space="preserve"> </w:t>
      </w:r>
      <w:r>
        <w:rPr>
          <w:color w:val="000009"/>
        </w:rPr>
        <w:t>растительная</w:t>
      </w:r>
      <w:r>
        <w:rPr>
          <w:color w:val="000009"/>
          <w:spacing w:val="1"/>
        </w:rPr>
        <w:t xml:space="preserve"> </w:t>
      </w:r>
      <w:r>
        <w:rPr>
          <w:color w:val="000009"/>
        </w:rPr>
        <w:t>и</w:t>
      </w:r>
      <w:r>
        <w:rPr>
          <w:color w:val="000009"/>
          <w:spacing w:val="1"/>
        </w:rPr>
        <w:t xml:space="preserve"> </w:t>
      </w:r>
      <w:r>
        <w:rPr>
          <w:color w:val="000009"/>
        </w:rPr>
        <w:t>животная.</w:t>
      </w:r>
      <w:r>
        <w:rPr>
          <w:color w:val="000009"/>
          <w:spacing w:val="1"/>
        </w:rPr>
        <w:t xml:space="preserve"> </w:t>
      </w:r>
      <w:r>
        <w:rPr>
          <w:color w:val="000009"/>
        </w:rPr>
        <w:t>Состав</w:t>
      </w:r>
      <w:r>
        <w:rPr>
          <w:color w:val="000009"/>
          <w:spacing w:val="1"/>
        </w:rPr>
        <w:t xml:space="preserve"> </w:t>
      </w:r>
      <w:r>
        <w:rPr>
          <w:color w:val="000009"/>
        </w:rPr>
        <w:t>пищи:</w:t>
      </w:r>
      <w:r>
        <w:rPr>
          <w:color w:val="000009"/>
          <w:spacing w:val="60"/>
        </w:rPr>
        <w:t xml:space="preserve"> </w:t>
      </w:r>
      <w:r>
        <w:rPr>
          <w:color w:val="000009"/>
        </w:rPr>
        <w:t>белки,</w:t>
      </w:r>
      <w:r>
        <w:rPr>
          <w:color w:val="000009"/>
          <w:spacing w:val="1"/>
        </w:rPr>
        <w:t xml:space="preserve"> </w:t>
      </w:r>
      <w:r>
        <w:rPr>
          <w:color w:val="000009"/>
        </w:rPr>
        <w:t>жиры, углеводы, вода, минеральные соли. Витамины. Значение овощей и фруктов для здоровья</w:t>
      </w:r>
      <w:r>
        <w:rPr>
          <w:color w:val="000009"/>
          <w:spacing w:val="1"/>
        </w:rPr>
        <w:t xml:space="preserve"> </w:t>
      </w:r>
      <w:r>
        <w:rPr>
          <w:color w:val="000009"/>
        </w:rPr>
        <w:t>человека.</w:t>
      </w:r>
      <w:r>
        <w:rPr>
          <w:color w:val="000009"/>
          <w:spacing w:val="-1"/>
        </w:rPr>
        <w:t xml:space="preserve"> </w:t>
      </w:r>
      <w:r>
        <w:rPr>
          <w:color w:val="000009"/>
        </w:rPr>
        <w:t>Авитаминоз.</w:t>
      </w:r>
    </w:p>
    <w:p w:rsidR="00FE0BB0" w:rsidRDefault="00392A83">
      <w:pPr>
        <w:pStyle w:val="a3"/>
        <w:spacing w:before="1"/>
        <w:ind w:right="1023" w:firstLine="708"/>
      </w:pPr>
      <w:r>
        <w:rPr>
          <w:i/>
          <w:color w:val="000009"/>
        </w:rPr>
        <w:t>Органы пищеварения</w:t>
      </w:r>
      <w:r>
        <w:rPr>
          <w:color w:val="000009"/>
        </w:rPr>
        <w:t>: ротовая полость, пищевод, желудок, поджелудочная железа, печень,</w:t>
      </w:r>
      <w:r>
        <w:rPr>
          <w:color w:val="000009"/>
          <w:spacing w:val="1"/>
        </w:rPr>
        <w:t xml:space="preserve"> </w:t>
      </w:r>
      <w:r>
        <w:rPr>
          <w:color w:val="000009"/>
        </w:rPr>
        <w:t>кишечник.</w:t>
      </w:r>
    </w:p>
    <w:p w:rsidR="00FE0BB0" w:rsidRDefault="00392A83">
      <w:pPr>
        <w:pStyle w:val="a3"/>
        <w:ind w:right="1026" w:firstLine="708"/>
      </w:pPr>
      <w:r>
        <w:rPr>
          <w:color w:val="000009"/>
        </w:rPr>
        <w:t>Здоровые зубы — здоровое тело (строение и значение зубов, уход, лечение). Значение</w:t>
      </w:r>
      <w:r>
        <w:rPr>
          <w:color w:val="000009"/>
          <w:spacing w:val="1"/>
        </w:rPr>
        <w:t xml:space="preserve"> </w:t>
      </w:r>
      <w:r>
        <w:rPr>
          <w:color w:val="000009"/>
        </w:rPr>
        <w:t>пережевывания</w:t>
      </w:r>
      <w:r>
        <w:rPr>
          <w:color w:val="000009"/>
          <w:spacing w:val="-6"/>
        </w:rPr>
        <w:t xml:space="preserve"> </w:t>
      </w:r>
      <w:r>
        <w:rPr>
          <w:color w:val="000009"/>
        </w:rPr>
        <w:t>пищи.</w:t>
      </w:r>
      <w:r>
        <w:rPr>
          <w:color w:val="000009"/>
          <w:spacing w:val="-9"/>
        </w:rPr>
        <w:t xml:space="preserve"> </w:t>
      </w:r>
      <w:r>
        <w:rPr>
          <w:color w:val="000009"/>
        </w:rPr>
        <w:t>Отделение</w:t>
      </w:r>
      <w:r>
        <w:rPr>
          <w:color w:val="000009"/>
          <w:spacing w:val="-6"/>
        </w:rPr>
        <w:t xml:space="preserve"> </w:t>
      </w:r>
      <w:r>
        <w:rPr>
          <w:color w:val="000009"/>
        </w:rPr>
        <w:t>слюны.</w:t>
      </w:r>
      <w:r>
        <w:rPr>
          <w:color w:val="000009"/>
          <w:spacing w:val="-6"/>
        </w:rPr>
        <w:t xml:space="preserve"> </w:t>
      </w:r>
      <w:r>
        <w:rPr>
          <w:color w:val="000009"/>
        </w:rPr>
        <w:t>Изменение</w:t>
      </w:r>
      <w:r>
        <w:rPr>
          <w:color w:val="000009"/>
          <w:spacing w:val="-7"/>
        </w:rPr>
        <w:t xml:space="preserve"> </w:t>
      </w:r>
      <w:r>
        <w:rPr>
          <w:color w:val="000009"/>
        </w:rPr>
        <w:t>пищи</w:t>
      </w:r>
      <w:r>
        <w:rPr>
          <w:color w:val="000009"/>
          <w:spacing w:val="-5"/>
        </w:rPr>
        <w:t xml:space="preserve"> </w:t>
      </w:r>
      <w:r>
        <w:rPr>
          <w:color w:val="000009"/>
        </w:rPr>
        <w:t>во</w:t>
      </w:r>
      <w:r>
        <w:rPr>
          <w:color w:val="000009"/>
          <w:spacing w:val="-6"/>
        </w:rPr>
        <w:t xml:space="preserve"> </w:t>
      </w:r>
      <w:r>
        <w:rPr>
          <w:color w:val="000009"/>
        </w:rPr>
        <w:t>рту</w:t>
      </w:r>
      <w:r>
        <w:rPr>
          <w:color w:val="000009"/>
          <w:spacing w:val="-10"/>
        </w:rPr>
        <w:t xml:space="preserve"> </w:t>
      </w:r>
      <w:r>
        <w:rPr>
          <w:color w:val="000009"/>
        </w:rPr>
        <w:t>под</w:t>
      </w:r>
      <w:r>
        <w:rPr>
          <w:color w:val="000009"/>
          <w:spacing w:val="-6"/>
        </w:rPr>
        <w:t xml:space="preserve"> </w:t>
      </w:r>
      <w:r>
        <w:rPr>
          <w:color w:val="000009"/>
        </w:rPr>
        <w:t>действием</w:t>
      </w:r>
      <w:r>
        <w:rPr>
          <w:color w:val="000009"/>
          <w:spacing w:val="-7"/>
        </w:rPr>
        <w:t xml:space="preserve"> </w:t>
      </w:r>
      <w:r>
        <w:rPr>
          <w:color w:val="000009"/>
        </w:rPr>
        <w:t>слюны.</w:t>
      </w:r>
      <w:r>
        <w:rPr>
          <w:color w:val="000009"/>
          <w:spacing w:val="-5"/>
        </w:rPr>
        <w:t xml:space="preserve"> </w:t>
      </w:r>
      <w:r>
        <w:rPr>
          <w:color w:val="000009"/>
        </w:rPr>
        <w:t>Глотание.</w:t>
      </w:r>
      <w:r>
        <w:rPr>
          <w:color w:val="000009"/>
          <w:spacing w:val="-58"/>
        </w:rPr>
        <w:t xml:space="preserve"> </w:t>
      </w:r>
      <w:r>
        <w:rPr>
          <w:color w:val="000009"/>
        </w:rPr>
        <w:t>Изменение</w:t>
      </w:r>
      <w:r>
        <w:rPr>
          <w:color w:val="000009"/>
          <w:spacing w:val="-2"/>
        </w:rPr>
        <w:t xml:space="preserve"> </w:t>
      </w:r>
      <w:r>
        <w:rPr>
          <w:color w:val="000009"/>
        </w:rPr>
        <w:t>пищи</w:t>
      </w:r>
      <w:r>
        <w:rPr>
          <w:color w:val="000009"/>
          <w:spacing w:val="-1"/>
        </w:rPr>
        <w:t xml:space="preserve"> </w:t>
      </w:r>
      <w:r>
        <w:rPr>
          <w:color w:val="000009"/>
        </w:rPr>
        <w:t>в</w:t>
      </w:r>
      <w:r>
        <w:rPr>
          <w:color w:val="000009"/>
          <w:spacing w:val="-2"/>
        </w:rPr>
        <w:t xml:space="preserve"> </w:t>
      </w:r>
      <w:r>
        <w:rPr>
          <w:color w:val="000009"/>
        </w:rPr>
        <w:t>желудке. Пищеварение</w:t>
      </w:r>
      <w:r>
        <w:rPr>
          <w:color w:val="000009"/>
          <w:spacing w:val="-2"/>
        </w:rPr>
        <w:t xml:space="preserve"> </w:t>
      </w:r>
      <w:r>
        <w:rPr>
          <w:color w:val="000009"/>
        </w:rPr>
        <w:t>в</w:t>
      </w:r>
      <w:r>
        <w:rPr>
          <w:color w:val="000009"/>
          <w:spacing w:val="-2"/>
        </w:rPr>
        <w:t xml:space="preserve"> </w:t>
      </w:r>
      <w:r>
        <w:rPr>
          <w:color w:val="000009"/>
        </w:rPr>
        <w:t>кишечнике.</w:t>
      </w:r>
    </w:p>
    <w:p w:rsidR="00FE0BB0" w:rsidRDefault="00392A83">
      <w:pPr>
        <w:pStyle w:val="a3"/>
        <w:ind w:right="1023" w:firstLine="708"/>
      </w:pPr>
      <w:r>
        <w:rPr>
          <w:i/>
          <w:color w:val="000009"/>
        </w:rPr>
        <w:t xml:space="preserve">Гигиена питания. </w:t>
      </w:r>
      <w:r>
        <w:rPr>
          <w:color w:val="000009"/>
        </w:rPr>
        <w:t>Значение приготовления пищи. Нормы питания. Пища народов разных</w:t>
      </w:r>
      <w:r>
        <w:rPr>
          <w:color w:val="000009"/>
          <w:spacing w:val="1"/>
        </w:rPr>
        <w:t xml:space="preserve"> </w:t>
      </w:r>
      <w:r>
        <w:rPr>
          <w:color w:val="000009"/>
        </w:rPr>
        <w:t>стран.</w:t>
      </w:r>
      <w:r>
        <w:rPr>
          <w:color w:val="000009"/>
          <w:spacing w:val="-1"/>
        </w:rPr>
        <w:t xml:space="preserve"> </w:t>
      </w:r>
      <w:r>
        <w:rPr>
          <w:color w:val="000009"/>
        </w:rPr>
        <w:t>Культура</w:t>
      </w:r>
      <w:r>
        <w:rPr>
          <w:color w:val="000009"/>
          <w:spacing w:val="-2"/>
        </w:rPr>
        <w:t xml:space="preserve"> </w:t>
      </w:r>
      <w:r>
        <w:rPr>
          <w:color w:val="000009"/>
        </w:rPr>
        <w:t>поведения во</w:t>
      </w:r>
      <w:r>
        <w:rPr>
          <w:color w:val="000009"/>
          <w:spacing w:val="-1"/>
        </w:rPr>
        <w:t xml:space="preserve"> </w:t>
      </w:r>
      <w:r>
        <w:rPr>
          <w:color w:val="000009"/>
        </w:rPr>
        <w:t>время еды.</w:t>
      </w:r>
    </w:p>
    <w:p w:rsidR="00FE0BB0" w:rsidRDefault="00392A83">
      <w:pPr>
        <w:ind w:left="310" w:right="1020" w:firstLine="708"/>
        <w:jc w:val="both"/>
        <w:rPr>
          <w:sz w:val="24"/>
        </w:rPr>
      </w:pPr>
      <w:r>
        <w:rPr>
          <w:i/>
          <w:color w:val="000009"/>
          <w:sz w:val="24"/>
        </w:rPr>
        <w:t>Заболевания</w:t>
      </w:r>
      <w:r>
        <w:rPr>
          <w:i/>
          <w:color w:val="000009"/>
          <w:spacing w:val="1"/>
          <w:sz w:val="24"/>
        </w:rPr>
        <w:t xml:space="preserve"> </w:t>
      </w:r>
      <w:r>
        <w:rPr>
          <w:i/>
          <w:color w:val="000009"/>
          <w:sz w:val="24"/>
        </w:rPr>
        <w:t>пищеварительной</w:t>
      </w:r>
      <w:r>
        <w:rPr>
          <w:i/>
          <w:color w:val="000009"/>
          <w:spacing w:val="1"/>
          <w:sz w:val="24"/>
        </w:rPr>
        <w:t xml:space="preserve"> </w:t>
      </w:r>
      <w:r>
        <w:rPr>
          <w:i/>
          <w:color w:val="000009"/>
          <w:sz w:val="24"/>
        </w:rPr>
        <w:t>системы</w:t>
      </w:r>
      <w:r>
        <w:rPr>
          <w:i/>
          <w:color w:val="000009"/>
          <w:spacing w:val="1"/>
          <w:sz w:val="24"/>
        </w:rPr>
        <w:t xml:space="preserve"> </w:t>
      </w:r>
      <w:r>
        <w:rPr>
          <w:color w:val="000009"/>
          <w:sz w:val="24"/>
        </w:rPr>
        <w:t>и</w:t>
      </w:r>
      <w:r>
        <w:rPr>
          <w:color w:val="000009"/>
          <w:spacing w:val="1"/>
          <w:sz w:val="24"/>
        </w:rPr>
        <w:t xml:space="preserve"> </w:t>
      </w:r>
      <w:r>
        <w:rPr>
          <w:color w:val="000009"/>
          <w:sz w:val="24"/>
        </w:rPr>
        <w:t>их</w:t>
      </w:r>
      <w:r>
        <w:rPr>
          <w:color w:val="000009"/>
          <w:spacing w:val="1"/>
          <w:sz w:val="24"/>
        </w:rPr>
        <w:t xml:space="preserve"> </w:t>
      </w:r>
      <w:r>
        <w:rPr>
          <w:color w:val="000009"/>
          <w:sz w:val="24"/>
        </w:rPr>
        <w:t>профилактика</w:t>
      </w:r>
      <w:r>
        <w:rPr>
          <w:color w:val="000009"/>
          <w:spacing w:val="1"/>
          <w:sz w:val="24"/>
        </w:rPr>
        <w:t xml:space="preserve"> </w:t>
      </w:r>
      <w:r>
        <w:rPr>
          <w:color w:val="000009"/>
          <w:sz w:val="24"/>
        </w:rPr>
        <w:t>(аппендицит,</w:t>
      </w:r>
      <w:r>
        <w:rPr>
          <w:color w:val="000009"/>
          <w:spacing w:val="1"/>
          <w:sz w:val="24"/>
        </w:rPr>
        <w:t xml:space="preserve"> </w:t>
      </w:r>
      <w:r>
        <w:rPr>
          <w:color w:val="000009"/>
          <w:sz w:val="24"/>
        </w:rPr>
        <w:t>дизентерия,</w:t>
      </w:r>
      <w:r>
        <w:rPr>
          <w:color w:val="000009"/>
          <w:spacing w:val="1"/>
          <w:sz w:val="24"/>
        </w:rPr>
        <w:t xml:space="preserve"> </w:t>
      </w:r>
      <w:r>
        <w:rPr>
          <w:color w:val="000009"/>
          <w:sz w:val="24"/>
        </w:rPr>
        <w:t>холера,</w:t>
      </w:r>
      <w:r>
        <w:rPr>
          <w:color w:val="000009"/>
          <w:spacing w:val="1"/>
          <w:sz w:val="24"/>
        </w:rPr>
        <w:t xml:space="preserve"> </w:t>
      </w:r>
      <w:r>
        <w:rPr>
          <w:color w:val="000009"/>
          <w:sz w:val="24"/>
        </w:rPr>
        <w:t>гастрит).</w:t>
      </w:r>
      <w:r>
        <w:rPr>
          <w:color w:val="000009"/>
          <w:spacing w:val="1"/>
          <w:sz w:val="24"/>
        </w:rPr>
        <w:t xml:space="preserve"> </w:t>
      </w:r>
      <w:r>
        <w:rPr>
          <w:color w:val="000009"/>
          <w:sz w:val="24"/>
        </w:rPr>
        <w:t>Причины</w:t>
      </w:r>
      <w:r>
        <w:rPr>
          <w:color w:val="000009"/>
          <w:spacing w:val="1"/>
          <w:sz w:val="24"/>
        </w:rPr>
        <w:t xml:space="preserve"> </w:t>
      </w:r>
      <w:r>
        <w:rPr>
          <w:color w:val="000009"/>
          <w:sz w:val="24"/>
        </w:rPr>
        <w:t>и</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пищевых</w:t>
      </w:r>
      <w:r>
        <w:rPr>
          <w:color w:val="000009"/>
          <w:spacing w:val="1"/>
          <w:sz w:val="24"/>
        </w:rPr>
        <w:t xml:space="preserve"> </w:t>
      </w:r>
      <w:r>
        <w:rPr>
          <w:color w:val="000009"/>
          <w:sz w:val="24"/>
        </w:rPr>
        <w:t>отравлений.</w:t>
      </w:r>
      <w:r>
        <w:rPr>
          <w:color w:val="000009"/>
          <w:spacing w:val="1"/>
          <w:sz w:val="24"/>
        </w:rPr>
        <w:t xml:space="preserve"> </w:t>
      </w:r>
      <w:r>
        <w:rPr>
          <w:i/>
          <w:color w:val="000009"/>
          <w:sz w:val="24"/>
        </w:rPr>
        <w:t>Влияние</w:t>
      </w:r>
      <w:r>
        <w:rPr>
          <w:i/>
          <w:color w:val="000009"/>
          <w:spacing w:val="1"/>
          <w:sz w:val="24"/>
        </w:rPr>
        <w:t xml:space="preserve"> </w:t>
      </w:r>
      <w:r>
        <w:rPr>
          <w:i/>
          <w:color w:val="000009"/>
          <w:sz w:val="24"/>
        </w:rPr>
        <w:t>вредных</w:t>
      </w:r>
      <w:r>
        <w:rPr>
          <w:i/>
          <w:color w:val="000009"/>
          <w:spacing w:val="1"/>
          <w:sz w:val="24"/>
        </w:rPr>
        <w:t xml:space="preserve"> </w:t>
      </w:r>
      <w:r>
        <w:rPr>
          <w:i/>
          <w:color w:val="000009"/>
          <w:sz w:val="24"/>
        </w:rPr>
        <w:t>привычек</w:t>
      </w:r>
      <w:r>
        <w:rPr>
          <w:i/>
          <w:color w:val="000009"/>
          <w:spacing w:val="1"/>
          <w:sz w:val="24"/>
        </w:rPr>
        <w:t xml:space="preserve"> </w:t>
      </w:r>
      <w:r>
        <w:rPr>
          <w:color w:val="000009"/>
          <w:sz w:val="24"/>
        </w:rPr>
        <w:t>на</w:t>
      </w:r>
      <w:r>
        <w:rPr>
          <w:color w:val="000009"/>
          <w:spacing w:val="1"/>
          <w:sz w:val="24"/>
        </w:rPr>
        <w:t xml:space="preserve"> </w:t>
      </w:r>
      <w:r>
        <w:rPr>
          <w:color w:val="000009"/>
          <w:sz w:val="24"/>
        </w:rPr>
        <w:t>пищеварительную</w:t>
      </w:r>
      <w:r>
        <w:rPr>
          <w:color w:val="000009"/>
          <w:spacing w:val="-1"/>
          <w:sz w:val="24"/>
        </w:rPr>
        <w:t xml:space="preserve"> </w:t>
      </w:r>
      <w:r>
        <w:rPr>
          <w:color w:val="000009"/>
          <w:sz w:val="24"/>
        </w:rPr>
        <w:t>систему.</w:t>
      </w:r>
    </w:p>
    <w:p w:rsidR="00FE0BB0" w:rsidRDefault="00392A83">
      <w:pPr>
        <w:ind w:left="1018"/>
        <w:jc w:val="both"/>
        <w:rPr>
          <w:sz w:val="24"/>
        </w:rPr>
      </w:pPr>
      <w:r>
        <w:rPr>
          <w:i/>
          <w:color w:val="000009"/>
          <w:sz w:val="24"/>
        </w:rPr>
        <w:t>Доврачебная</w:t>
      </w:r>
      <w:r>
        <w:rPr>
          <w:i/>
          <w:color w:val="000009"/>
          <w:spacing w:val="-10"/>
          <w:sz w:val="24"/>
        </w:rPr>
        <w:t xml:space="preserve"> </w:t>
      </w:r>
      <w:r>
        <w:rPr>
          <w:i/>
          <w:color w:val="000009"/>
          <w:sz w:val="24"/>
        </w:rPr>
        <w:t>помощь</w:t>
      </w:r>
      <w:r>
        <w:rPr>
          <w:i/>
          <w:color w:val="000009"/>
          <w:spacing w:val="-7"/>
          <w:sz w:val="24"/>
        </w:rPr>
        <w:t xml:space="preserve"> </w:t>
      </w:r>
      <w:r>
        <w:rPr>
          <w:color w:val="000009"/>
          <w:sz w:val="24"/>
        </w:rPr>
        <w:t>при</w:t>
      </w:r>
      <w:r>
        <w:rPr>
          <w:color w:val="000009"/>
          <w:spacing w:val="-8"/>
          <w:sz w:val="24"/>
        </w:rPr>
        <w:t xml:space="preserve"> </w:t>
      </w:r>
      <w:r>
        <w:rPr>
          <w:color w:val="000009"/>
          <w:sz w:val="24"/>
        </w:rPr>
        <w:t>нарушениях</w:t>
      </w:r>
      <w:r>
        <w:rPr>
          <w:color w:val="000009"/>
          <w:spacing w:val="-8"/>
          <w:sz w:val="24"/>
        </w:rPr>
        <w:t xml:space="preserve"> </w:t>
      </w:r>
      <w:r>
        <w:rPr>
          <w:color w:val="000009"/>
          <w:sz w:val="24"/>
        </w:rPr>
        <w:t>пищеварения.</w:t>
      </w:r>
    </w:p>
    <w:p w:rsidR="00FE0BB0" w:rsidRDefault="00392A83">
      <w:pPr>
        <w:ind w:left="310" w:right="1026" w:firstLine="708"/>
        <w:jc w:val="both"/>
        <w:rPr>
          <w:sz w:val="24"/>
        </w:rPr>
      </w:pPr>
      <w:r>
        <w:rPr>
          <w:b/>
          <w:i/>
          <w:color w:val="000009"/>
          <w:sz w:val="24"/>
        </w:rPr>
        <w:t xml:space="preserve">Демонстрация опытов. </w:t>
      </w:r>
      <w:r>
        <w:rPr>
          <w:color w:val="000009"/>
          <w:sz w:val="24"/>
        </w:rPr>
        <w:t>Обнаружение крахмала в хлебе, картофеле. Действие слюны</w:t>
      </w:r>
      <w:r>
        <w:rPr>
          <w:color w:val="000009"/>
          <w:spacing w:val="1"/>
          <w:sz w:val="24"/>
        </w:rPr>
        <w:t xml:space="preserve"> </w:t>
      </w:r>
      <w:r>
        <w:rPr>
          <w:color w:val="000009"/>
          <w:sz w:val="24"/>
        </w:rPr>
        <w:t>на</w:t>
      </w:r>
      <w:r>
        <w:rPr>
          <w:color w:val="000009"/>
          <w:spacing w:val="1"/>
          <w:sz w:val="24"/>
        </w:rPr>
        <w:t xml:space="preserve"> </w:t>
      </w:r>
      <w:r>
        <w:rPr>
          <w:color w:val="000009"/>
          <w:sz w:val="24"/>
        </w:rPr>
        <w:t>крахмал.</w:t>
      </w:r>
    </w:p>
    <w:p w:rsidR="00FE0BB0" w:rsidRDefault="00392A83">
      <w:pPr>
        <w:ind w:left="310" w:right="1022" w:firstLine="708"/>
        <w:jc w:val="both"/>
        <w:rPr>
          <w:sz w:val="24"/>
        </w:rPr>
      </w:pPr>
      <w:r>
        <w:rPr>
          <w:b/>
          <w:i/>
          <w:color w:val="000009"/>
          <w:sz w:val="24"/>
        </w:rPr>
        <w:t xml:space="preserve">Демонстрация правильного поведения </w:t>
      </w:r>
      <w:r>
        <w:rPr>
          <w:color w:val="000009"/>
          <w:sz w:val="24"/>
        </w:rPr>
        <w:t>за столом во время приема пищи, умения есть</w:t>
      </w:r>
      <w:r>
        <w:rPr>
          <w:color w:val="000009"/>
          <w:spacing w:val="1"/>
          <w:sz w:val="24"/>
        </w:rPr>
        <w:t xml:space="preserve"> </w:t>
      </w:r>
      <w:r>
        <w:rPr>
          <w:color w:val="000009"/>
          <w:sz w:val="24"/>
        </w:rPr>
        <w:t>красиво.</w:t>
      </w:r>
    </w:p>
    <w:p w:rsidR="00FE0BB0" w:rsidRDefault="00392A83">
      <w:pPr>
        <w:pStyle w:val="11"/>
        <w:spacing w:before="5"/>
        <w:ind w:left="5152"/>
      </w:pPr>
      <w:r>
        <w:rPr>
          <w:color w:val="000009"/>
        </w:rPr>
        <w:t>Выделение</w:t>
      </w:r>
    </w:p>
    <w:p w:rsidR="00FE0BB0" w:rsidRDefault="00392A83">
      <w:pPr>
        <w:pStyle w:val="a3"/>
        <w:ind w:right="1023" w:firstLine="708"/>
        <w:jc w:val="left"/>
      </w:pPr>
      <w:r>
        <w:rPr>
          <w:i/>
          <w:color w:val="000009"/>
        </w:rPr>
        <w:t>Роль</w:t>
      </w:r>
      <w:r>
        <w:rPr>
          <w:i/>
          <w:color w:val="000009"/>
          <w:spacing w:val="2"/>
        </w:rPr>
        <w:t xml:space="preserve"> </w:t>
      </w:r>
      <w:r>
        <w:rPr>
          <w:i/>
          <w:color w:val="000009"/>
        </w:rPr>
        <w:t>выделения</w:t>
      </w:r>
      <w:r>
        <w:rPr>
          <w:i/>
          <w:color w:val="000009"/>
          <w:spacing w:val="1"/>
        </w:rPr>
        <w:t xml:space="preserve"> </w:t>
      </w:r>
      <w:r>
        <w:rPr>
          <w:color w:val="000009"/>
        </w:rPr>
        <w:t>в</w:t>
      </w:r>
      <w:r>
        <w:rPr>
          <w:color w:val="000009"/>
          <w:spacing w:val="1"/>
        </w:rPr>
        <w:t xml:space="preserve"> </w:t>
      </w:r>
      <w:r>
        <w:rPr>
          <w:color w:val="000009"/>
        </w:rPr>
        <w:t>процессе</w:t>
      </w:r>
      <w:r>
        <w:rPr>
          <w:color w:val="000009"/>
          <w:spacing w:val="60"/>
        </w:rPr>
        <w:t xml:space="preserve"> </w:t>
      </w:r>
      <w:r>
        <w:rPr>
          <w:color w:val="000009"/>
        </w:rPr>
        <w:t>жизнедеятельности</w:t>
      </w:r>
      <w:r>
        <w:rPr>
          <w:color w:val="000009"/>
          <w:spacing w:val="3"/>
        </w:rPr>
        <w:t xml:space="preserve"> </w:t>
      </w:r>
      <w:r>
        <w:rPr>
          <w:color w:val="000009"/>
        </w:rPr>
        <w:t>организмов.</w:t>
      </w:r>
      <w:r>
        <w:rPr>
          <w:color w:val="000009"/>
          <w:spacing w:val="1"/>
        </w:rPr>
        <w:t xml:space="preserve"> </w:t>
      </w:r>
      <w:r>
        <w:rPr>
          <w:color w:val="000009"/>
        </w:rPr>
        <w:t>Органы</w:t>
      </w:r>
      <w:r>
        <w:rPr>
          <w:color w:val="000009"/>
          <w:spacing w:val="1"/>
        </w:rPr>
        <w:t xml:space="preserve"> </w:t>
      </w:r>
      <w:r>
        <w:rPr>
          <w:color w:val="000009"/>
        </w:rPr>
        <w:t>образования</w:t>
      </w:r>
      <w:r>
        <w:rPr>
          <w:color w:val="000009"/>
          <w:spacing w:val="1"/>
        </w:rPr>
        <w:t xml:space="preserve"> </w:t>
      </w:r>
      <w:r>
        <w:rPr>
          <w:color w:val="000009"/>
        </w:rPr>
        <w:t>и</w:t>
      </w:r>
      <w:r>
        <w:rPr>
          <w:color w:val="000009"/>
          <w:spacing w:val="-57"/>
        </w:rPr>
        <w:t xml:space="preserve"> </w:t>
      </w:r>
      <w:r>
        <w:rPr>
          <w:color w:val="000009"/>
        </w:rPr>
        <w:t>выделения</w:t>
      </w:r>
      <w:r>
        <w:rPr>
          <w:color w:val="000009"/>
          <w:spacing w:val="-3"/>
        </w:rPr>
        <w:t xml:space="preserve"> </w:t>
      </w:r>
      <w:r>
        <w:rPr>
          <w:color w:val="000009"/>
        </w:rPr>
        <w:t>мочи</w:t>
      </w:r>
      <w:r>
        <w:rPr>
          <w:color w:val="000009"/>
          <w:spacing w:val="-2"/>
        </w:rPr>
        <w:t xml:space="preserve"> </w:t>
      </w:r>
      <w:r>
        <w:rPr>
          <w:color w:val="000009"/>
        </w:rPr>
        <w:t>(почки,</w:t>
      </w:r>
      <w:r>
        <w:rPr>
          <w:color w:val="000009"/>
          <w:spacing w:val="-3"/>
        </w:rPr>
        <w:t xml:space="preserve"> </w:t>
      </w:r>
      <w:r>
        <w:rPr>
          <w:color w:val="000009"/>
        </w:rPr>
        <w:t>мочеточник,</w:t>
      </w:r>
      <w:r>
        <w:rPr>
          <w:color w:val="000009"/>
          <w:spacing w:val="-2"/>
        </w:rPr>
        <w:t xml:space="preserve"> </w:t>
      </w:r>
      <w:r>
        <w:rPr>
          <w:color w:val="000009"/>
        </w:rPr>
        <w:t>мочевой пузырь,</w:t>
      </w:r>
      <w:r>
        <w:rPr>
          <w:color w:val="000009"/>
          <w:spacing w:val="-2"/>
        </w:rPr>
        <w:t xml:space="preserve"> </w:t>
      </w:r>
      <w:r>
        <w:rPr>
          <w:color w:val="000009"/>
        </w:rPr>
        <w:t>мочеиспускательный</w:t>
      </w:r>
      <w:r>
        <w:rPr>
          <w:color w:val="000009"/>
          <w:spacing w:val="-2"/>
        </w:rPr>
        <w:t xml:space="preserve"> </w:t>
      </w:r>
      <w:r>
        <w:rPr>
          <w:color w:val="000009"/>
        </w:rPr>
        <w:t>канал).</w:t>
      </w:r>
    </w:p>
    <w:p w:rsidR="00FE0BB0" w:rsidRDefault="00392A83">
      <w:pPr>
        <w:ind w:left="1018"/>
        <w:rPr>
          <w:sz w:val="24"/>
        </w:rPr>
      </w:pPr>
      <w:r>
        <w:rPr>
          <w:i/>
          <w:color w:val="000009"/>
          <w:sz w:val="24"/>
        </w:rPr>
        <w:t>Внешний</w:t>
      </w:r>
      <w:r>
        <w:rPr>
          <w:i/>
          <w:color w:val="000009"/>
          <w:spacing w:val="-7"/>
          <w:sz w:val="24"/>
        </w:rPr>
        <w:t xml:space="preserve"> </w:t>
      </w:r>
      <w:r>
        <w:rPr>
          <w:i/>
          <w:color w:val="000009"/>
          <w:sz w:val="24"/>
        </w:rPr>
        <w:t>вид</w:t>
      </w:r>
      <w:r>
        <w:rPr>
          <w:i/>
          <w:color w:val="000009"/>
          <w:spacing w:val="-6"/>
          <w:sz w:val="24"/>
        </w:rPr>
        <w:t xml:space="preserve"> </w:t>
      </w:r>
      <w:r>
        <w:rPr>
          <w:i/>
          <w:color w:val="000009"/>
          <w:sz w:val="24"/>
        </w:rPr>
        <w:t>почек</w:t>
      </w:r>
      <w:r>
        <w:rPr>
          <w:color w:val="000009"/>
          <w:sz w:val="24"/>
        </w:rPr>
        <w:t>,</w:t>
      </w:r>
      <w:r>
        <w:rPr>
          <w:color w:val="000009"/>
          <w:spacing w:val="-6"/>
          <w:sz w:val="24"/>
        </w:rPr>
        <w:t xml:space="preserve"> </w:t>
      </w:r>
      <w:r>
        <w:rPr>
          <w:color w:val="000009"/>
          <w:sz w:val="24"/>
        </w:rPr>
        <w:t>их</w:t>
      </w:r>
      <w:r>
        <w:rPr>
          <w:color w:val="000009"/>
          <w:spacing w:val="-7"/>
          <w:sz w:val="24"/>
        </w:rPr>
        <w:t xml:space="preserve"> </w:t>
      </w:r>
      <w:r>
        <w:rPr>
          <w:color w:val="000009"/>
          <w:sz w:val="24"/>
        </w:rPr>
        <w:t>расположение</w:t>
      </w:r>
      <w:r>
        <w:rPr>
          <w:color w:val="000009"/>
          <w:spacing w:val="-7"/>
          <w:sz w:val="24"/>
        </w:rPr>
        <w:t xml:space="preserve"> </w:t>
      </w:r>
      <w:r>
        <w:rPr>
          <w:color w:val="000009"/>
          <w:sz w:val="24"/>
        </w:rPr>
        <w:t>в</w:t>
      </w:r>
      <w:r>
        <w:rPr>
          <w:color w:val="000009"/>
          <w:spacing w:val="-7"/>
          <w:sz w:val="24"/>
        </w:rPr>
        <w:t xml:space="preserve"> </w:t>
      </w:r>
      <w:r>
        <w:rPr>
          <w:color w:val="000009"/>
          <w:sz w:val="24"/>
        </w:rPr>
        <w:t>организме</w:t>
      </w:r>
      <w:r>
        <w:rPr>
          <w:color w:val="000009"/>
          <w:spacing w:val="-7"/>
          <w:sz w:val="24"/>
        </w:rPr>
        <w:t xml:space="preserve"> </w:t>
      </w:r>
      <w:r>
        <w:rPr>
          <w:color w:val="000009"/>
          <w:sz w:val="24"/>
        </w:rPr>
        <w:t>человека.</w:t>
      </w:r>
      <w:r>
        <w:rPr>
          <w:color w:val="000009"/>
          <w:spacing w:val="-6"/>
          <w:sz w:val="24"/>
        </w:rPr>
        <w:t xml:space="preserve"> </w:t>
      </w:r>
      <w:r>
        <w:rPr>
          <w:color w:val="000009"/>
          <w:sz w:val="24"/>
        </w:rPr>
        <w:t>Значение</w:t>
      </w:r>
      <w:r>
        <w:rPr>
          <w:color w:val="000009"/>
          <w:spacing w:val="-7"/>
          <w:sz w:val="24"/>
        </w:rPr>
        <w:t xml:space="preserve"> </w:t>
      </w:r>
      <w:r>
        <w:rPr>
          <w:color w:val="000009"/>
          <w:sz w:val="24"/>
        </w:rPr>
        <w:t>выделения</w:t>
      </w:r>
      <w:r>
        <w:rPr>
          <w:color w:val="000009"/>
          <w:spacing w:val="-6"/>
          <w:sz w:val="24"/>
        </w:rPr>
        <w:t xml:space="preserve"> </w:t>
      </w:r>
      <w:r>
        <w:rPr>
          <w:color w:val="000009"/>
          <w:sz w:val="24"/>
        </w:rPr>
        <w:t>мочи.</w:t>
      </w:r>
    </w:p>
    <w:p w:rsidR="00FE0BB0" w:rsidRDefault="00392A83">
      <w:pPr>
        <w:ind w:left="1018"/>
        <w:rPr>
          <w:sz w:val="24"/>
        </w:rPr>
      </w:pPr>
      <w:r>
        <w:rPr>
          <w:i/>
          <w:color w:val="000009"/>
          <w:sz w:val="24"/>
        </w:rPr>
        <w:t>Предупреждение</w:t>
      </w:r>
      <w:r>
        <w:rPr>
          <w:i/>
          <w:color w:val="000009"/>
          <w:spacing w:val="-13"/>
          <w:sz w:val="24"/>
        </w:rPr>
        <w:t xml:space="preserve"> </w:t>
      </w:r>
      <w:r>
        <w:rPr>
          <w:color w:val="000009"/>
          <w:sz w:val="24"/>
        </w:rPr>
        <w:t>почечных</w:t>
      </w:r>
      <w:r>
        <w:rPr>
          <w:color w:val="000009"/>
          <w:spacing w:val="-12"/>
          <w:sz w:val="24"/>
        </w:rPr>
        <w:t xml:space="preserve"> </w:t>
      </w:r>
      <w:r>
        <w:rPr>
          <w:color w:val="000009"/>
          <w:sz w:val="24"/>
        </w:rPr>
        <w:t>заболеваний.</w:t>
      </w:r>
      <w:r>
        <w:rPr>
          <w:color w:val="000009"/>
          <w:spacing w:val="-12"/>
          <w:sz w:val="24"/>
        </w:rPr>
        <w:t xml:space="preserve"> </w:t>
      </w:r>
      <w:r>
        <w:rPr>
          <w:color w:val="000009"/>
          <w:sz w:val="24"/>
        </w:rPr>
        <w:t>Профилактика</w:t>
      </w:r>
      <w:r>
        <w:rPr>
          <w:color w:val="000009"/>
          <w:spacing w:val="-12"/>
          <w:sz w:val="24"/>
        </w:rPr>
        <w:t xml:space="preserve"> </w:t>
      </w:r>
      <w:r>
        <w:rPr>
          <w:color w:val="000009"/>
          <w:sz w:val="24"/>
        </w:rPr>
        <w:t>цистита.</w:t>
      </w:r>
    </w:p>
    <w:p w:rsidR="00FE0BB0" w:rsidRDefault="00392A83">
      <w:pPr>
        <w:ind w:left="1018"/>
        <w:rPr>
          <w:sz w:val="24"/>
        </w:rPr>
      </w:pPr>
      <w:r>
        <w:rPr>
          <w:b/>
          <w:i/>
          <w:color w:val="000009"/>
          <w:sz w:val="24"/>
        </w:rPr>
        <w:t>Практические</w:t>
      </w:r>
      <w:r>
        <w:rPr>
          <w:b/>
          <w:i/>
          <w:color w:val="000009"/>
          <w:spacing w:val="-6"/>
          <w:sz w:val="24"/>
        </w:rPr>
        <w:t xml:space="preserve"> </w:t>
      </w:r>
      <w:r>
        <w:rPr>
          <w:b/>
          <w:i/>
          <w:color w:val="000009"/>
          <w:sz w:val="24"/>
        </w:rPr>
        <w:t>работы.</w:t>
      </w:r>
      <w:r>
        <w:rPr>
          <w:b/>
          <w:i/>
          <w:color w:val="000009"/>
          <w:spacing w:val="-5"/>
          <w:sz w:val="24"/>
        </w:rPr>
        <w:t xml:space="preserve"> </w:t>
      </w:r>
      <w:r>
        <w:rPr>
          <w:color w:val="000009"/>
          <w:sz w:val="24"/>
        </w:rPr>
        <w:t>Зарисовка</w:t>
      </w:r>
      <w:r>
        <w:rPr>
          <w:color w:val="000009"/>
          <w:spacing w:val="-6"/>
          <w:sz w:val="24"/>
        </w:rPr>
        <w:t xml:space="preserve"> </w:t>
      </w:r>
      <w:r>
        <w:rPr>
          <w:color w:val="000009"/>
          <w:sz w:val="24"/>
        </w:rPr>
        <w:t>почки</w:t>
      </w:r>
      <w:r>
        <w:rPr>
          <w:color w:val="000009"/>
          <w:spacing w:val="-5"/>
          <w:sz w:val="24"/>
        </w:rPr>
        <w:t xml:space="preserve"> </w:t>
      </w:r>
      <w:r>
        <w:rPr>
          <w:color w:val="000009"/>
          <w:sz w:val="24"/>
        </w:rPr>
        <w:t>в</w:t>
      </w:r>
      <w:r>
        <w:rPr>
          <w:color w:val="000009"/>
          <w:spacing w:val="-6"/>
          <w:sz w:val="24"/>
        </w:rPr>
        <w:t xml:space="preserve"> </w:t>
      </w:r>
      <w:r>
        <w:rPr>
          <w:color w:val="000009"/>
          <w:sz w:val="24"/>
        </w:rPr>
        <w:t>разрезе.</w:t>
      </w:r>
    </w:p>
    <w:p w:rsidR="00FE0BB0" w:rsidRDefault="00392A83">
      <w:pPr>
        <w:pStyle w:val="a3"/>
        <w:tabs>
          <w:tab w:val="left" w:pos="5540"/>
        </w:tabs>
        <w:ind w:left="1018"/>
        <w:jc w:val="left"/>
      </w:pPr>
      <w:r>
        <w:rPr>
          <w:color w:val="000009"/>
        </w:rPr>
        <w:t>Простейшее</w:t>
      </w:r>
      <w:r>
        <w:rPr>
          <w:color w:val="000009"/>
          <w:spacing w:val="46"/>
        </w:rPr>
        <w:t xml:space="preserve"> </w:t>
      </w:r>
      <w:r>
        <w:rPr>
          <w:color w:val="000009"/>
        </w:rPr>
        <w:t>чтение</w:t>
      </w:r>
      <w:r>
        <w:rPr>
          <w:color w:val="000009"/>
          <w:spacing w:val="46"/>
        </w:rPr>
        <w:t xml:space="preserve"> </w:t>
      </w:r>
      <w:r>
        <w:rPr>
          <w:color w:val="000009"/>
        </w:rPr>
        <w:t>с</w:t>
      </w:r>
      <w:r>
        <w:rPr>
          <w:color w:val="000009"/>
          <w:spacing w:val="44"/>
        </w:rPr>
        <w:t xml:space="preserve"> </w:t>
      </w:r>
      <w:r>
        <w:rPr>
          <w:color w:val="000009"/>
        </w:rPr>
        <w:t>помощью</w:t>
      </w:r>
      <w:r>
        <w:rPr>
          <w:color w:val="000009"/>
          <w:spacing w:val="50"/>
        </w:rPr>
        <w:t xml:space="preserve"> </w:t>
      </w:r>
      <w:r>
        <w:rPr>
          <w:color w:val="000009"/>
        </w:rPr>
        <w:t>учителя</w:t>
      </w:r>
      <w:r>
        <w:rPr>
          <w:color w:val="000009"/>
        </w:rPr>
        <w:tab/>
        <w:t>результатов</w:t>
      </w:r>
      <w:r>
        <w:rPr>
          <w:color w:val="000009"/>
          <w:spacing w:val="34"/>
        </w:rPr>
        <w:t xml:space="preserve"> </w:t>
      </w:r>
      <w:r>
        <w:rPr>
          <w:color w:val="000009"/>
        </w:rPr>
        <w:t>анализа</w:t>
      </w:r>
      <w:r>
        <w:rPr>
          <w:color w:val="000009"/>
          <w:spacing w:val="34"/>
        </w:rPr>
        <w:t xml:space="preserve"> </w:t>
      </w:r>
      <w:r>
        <w:rPr>
          <w:color w:val="000009"/>
        </w:rPr>
        <w:t>мочи</w:t>
      </w:r>
      <w:r>
        <w:rPr>
          <w:color w:val="000009"/>
          <w:spacing w:val="36"/>
        </w:rPr>
        <w:t xml:space="preserve"> </w:t>
      </w:r>
      <w:r>
        <w:rPr>
          <w:color w:val="000009"/>
        </w:rPr>
        <w:t>(цвет,</w:t>
      </w:r>
      <w:r>
        <w:rPr>
          <w:color w:val="000009"/>
          <w:spacing w:val="34"/>
        </w:rPr>
        <w:t xml:space="preserve"> </w:t>
      </w:r>
      <w:r>
        <w:rPr>
          <w:color w:val="000009"/>
        </w:rPr>
        <w:t>прозрачность,</w:t>
      </w:r>
    </w:p>
    <w:p w:rsidR="00FE0BB0" w:rsidRDefault="00FE0BB0">
      <w:pPr>
        <w:sectPr w:rsidR="00FE0BB0">
          <w:pgSz w:w="11920" w:h="16850"/>
          <w:pgMar w:top="900" w:right="0" w:bottom="2360" w:left="400" w:header="0" w:footer="2091" w:gutter="0"/>
          <w:cols w:space="720"/>
        </w:sectPr>
      </w:pPr>
    </w:p>
    <w:p w:rsidR="00FE0BB0" w:rsidRDefault="00392A83">
      <w:pPr>
        <w:pStyle w:val="a3"/>
        <w:spacing w:line="275" w:lineRule="exact"/>
        <w:jc w:val="left"/>
      </w:pPr>
      <w:r>
        <w:rPr>
          <w:color w:val="000009"/>
        </w:rPr>
        <w:t>сахар).</w:t>
      </w:r>
    </w:p>
    <w:p w:rsidR="00FE0BB0" w:rsidRDefault="00392A83">
      <w:pPr>
        <w:pStyle w:val="a3"/>
        <w:spacing w:before="3"/>
        <w:ind w:left="0"/>
        <w:jc w:val="left"/>
      </w:pPr>
      <w:r>
        <w:br w:type="column"/>
      </w:r>
    </w:p>
    <w:p w:rsidR="00FE0BB0" w:rsidRDefault="00392A83">
      <w:pPr>
        <w:pStyle w:val="11"/>
        <w:ind w:left="3366"/>
      </w:pPr>
      <w:r>
        <w:rPr>
          <w:color w:val="000009"/>
        </w:rPr>
        <w:t>Размножение</w:t>
      </w:r>
      <w:r>
        <w:rPr>
          <w:color w:val="000009"/>
          <w:spacing w:val="-7"/>
        </w:rPr>
        <w:t xml:space="preserve"> </w:t>
      </w:r>
      <w:r>
        <w:rPr>
          <w:color w:val="000009"/>
        </w:rPr>
        <w:t>и</w:t>
      </w:r>
      <w:r>
        <w:rPr>
          <w:color w:val="000009"/>
          <w:spacing w:val="-5"/>
        </w:rPr>
        <w:t xml:space="preserve"> </w:t>
      </w:r>
      <w:r>
        <w:rPr>
          <w:color w:val="000009"/>
        </w:rPr>
        <w:t>развитие</w:t>
      </w:r>
    </w:p>
    <w:p w:rsidR="00FE0BB0" w:rsidRDefault="00392A83">
      <w:pPr>
        <w:spacing w:line="274" w:lineRule="exact"/>
        <w:ind w:left="-31"/>
        <w:rPr>
          <w:sz w:val="24"/>
        </w:rPr>
      </w:pPr>
      <w:r>
        <w:rPr>
          <w:i/>
          <w:color w:val="000009"/>
          <w:sz w:val="24"/>
        </w:rPr>
        <w:t>Особенности</w:t>
      </w:r>
      <w:r>
        <w:rPr>
          <w:i/>
          <w:color w:val="000009"/>
          <w:spacing w:val="-15"/>
          <w:sz w:val="24"/>
        </w:rPr>
        <w:t xml:space="preserve"> </w:t>
      </w:r>
      <w:r>
        <w:rPr>
          <w:color w:val="000009"/>
          <w:sz w:val="24"/>
        </w:rPr>
        <w:t>мужского</w:t>
      </w:r>
      <w:r>
        <w:rPr>
          <w:color w:val="000009"/>
          <w:spacing w:val="-14"/>
          <w:sz w:val="24"/>
        </w:rPr>
        <w:t xml:space="preserve"> </w:t>
      </w:r>
      <w:r>
        <w:rPr>
          <w:color w:val="000009"/>
          <w:sz w:val="24"/>
        </w:rPr>
        <w:t>и</w:t>
      </w:r>
      <w:r>
        <w:rPr>
          <w:color w:val="000009"/>
          <w:spacing w:val="-14"/>
          <w:sz w:val="24"/>
        </w:rPr>
        <w:t xml:space="preserve"> </w:t>
      </w:r>
      <w:r>
        <w:rPr>
          <w:color w:val="000009"/>
          <w:sz w:val="24"/>
        </w:rPr>
        <w:t>женского</w:t>
      </w:r>
      <w:r>
        <w:rPr>
          <w:color w:val="000009"/>
          <w:spacing w:val="-14"/>
          <w:sz w:val="24"/>
        </w:rPr>
        <w:t xml:space="preserve"> </w:t>
      </w:r>
      <w:r>
        <w:rPr>
          <w:color w:val="000009"/>
          <w:sz w:val="24"/>
        </w:rPr>
        <w:t>организма.</w:t>
      </w:r>
    </w:p>
    <w:p w:rsidR="00FE0BB0" w:rsidRDefault="00392A83">
      <w:pPr>
        <w:ind w:left="-31"/>
        <w:rPr>
          <w:sz w:val="24"/>
        </w:rPr>
      </w:pPr>
      <w:r>
        <w:rPr>
          <w:i/>
          <w:color w:val="000009"/>
          <w:sz w:val="24"/>
        </w:rPr>
        <w:t>Культура</w:t>
      </w:r>
      <w:r>
        <w:rPr>
          <w:i/>
          <w:color w:val="000009"/>
          <w:spacing w:val="-10"/>
          <w:sz w:val="24"/>
        </w:rPr>
        <w:t xml:space="preserve"> </w:t>
      </w:r>
      <w:r>
        <w:rPr>
          <w:i/>
          <w:color w:val="000009"/>
          <w:sz w:val="24"/>
        </w:rPr>
        <w:t>межличностных</w:t>
      </w:r>
      <w:r>
        <w:rPr>
          <w:i/>
          <w:color w:val="000009"/>
          <w:spacing w:val="-10"/>
          <w:sz w:val="24"/>
        </w:rPr>
        <w:t xml:space="preserve"> </w:t>
      </w:r>
      <w:r>
        <w:rPr>
          <w:i/>
          <w:color w:val="000009"/>
          <w:sz w:val="24"/>
        </w:rPr>
        <w:t>отношений</w:t>
      </w:r>
      <w:r>
        <w:rPr>
          <w:i/>
          <w:color w:val="000009"/>
          <w:spacing w:val="-7"/>
          <w:sz w:val="24"/>
        </w:rPr>
        <w:t xml:space="preserve"> </w:t>
      </w:r>
      <w:r>
        <w:rPr>
          <w:color w:val="000009"/>
          <w:sz w:val="24"/>
        </w:rPr>
        <w:t>(дружба</w:t>
      </w:r>
      <w:r>
        <w:rPr>
          <w:color w:val="000009"/>
          <w:spacing w:val="-10"/>
          <w:sz w:val="24"/>
        </w:rPr>
        <w:t xml:space="preserve"> </w:t>
      </w:r>
      <w:r>
        <w:rPr>
          <w:color w:val="000009"/>
          <w:sz w:val="24"/>
        </w:rPr>
        <w:t>и</w:t>
      </w:r>
      <w:r>
        <w:rPr>
          <w:color w:val="000009"/>
          <w:spacing w:val="-9"/>
          <w:sz w:val="24"/>
        </w:rPr>
        <w:t xml:space="preserve"> </w:t>
      </w:r>
      <w:r>
        <w:rPr>
          <w:color w:val="000009"/>
          <w:sz w:val="24"/>
        </w:rPr>
        <w:t>любовь;</w:t>
      </w:r>
      <w:r>
        <w:rPr>
          <w:color w:val="000009"/>
          <w:spacing w:val="-9"/>
          <w:sz w:val="24"/>
        </w:rPr>
        <w:t xml:space="preserve"> </w:t>
      </w:r>
      <w:r>
        <w:rPr>
          <w:color w:val="000009"/>
          <w:sz w:val="24"/>
        </w:rPr>
        <w:t>культура</w:t>
      </w:r>
      <w:r>
        <w:rPr>
          <w:color w:val="000009"/>
          <w:spacing w:val="-10"/>
          <w:sz w:val="24"/>
        </w:rPr>
        <w:t xml:space="preserve"> </w:t>
      </w:r>
      <w:r>
        <w:rPr>
          <w:color w:val="000009"/>
          <w:sz w:val="24"/>
        </w:rPr>
        <w:t>поведения</w:t>
      </w:r>
      <w:r>
        <w:rPr>
          <w:color w:val="000009"/>
          <w:spacing w:val="-9"/>
          <w:sz w:val="24"/>
        </w:rPr>
        <w:t xml:space="preserve"> </w:t>
      </w:r>
      <w:r>
        <w:rPr>
          <w:color w:val="000009"/>
          <w:sz w:val="24"/>
        </w:rPr>
        <w:t>влюбленных;</w:t>
      </w:r>
    </w:p>
    <w:p w:rsidR="00FE0BB0" w:rsidRDefault="00FE0BB0">
      <w:pPr>
        <w:rPr>
          <w:sz w:val="24"/>
        </w:rPr>
        <w:sectPr w:rsidR="00FE0BB0">
          <w:type w:val="continuous"/>
          <w:pgSz w:w="11920" w:h="16850"/>
          <w:pgMar w:top="520" w:right="0" w:bottom="2280" w:left="400" w:header="720" w:footer="720" w:gutter="0"/>
          <w:cols w:num="2" w:space="720" w:equalWidth="0">
            <w:col w:w="1010" w:space="40"/>
            <w:col w:w="10470"/>
          </w:cols>
        </w:sectPr>
      </w:pPr>
    </w:p>
    <w:p w:rsidR="00FE0BB0" w:rsidRDefault="00392A83">
      <w:pPr>
        <w:pStyle w:val="a3"/>
        <w:jc w:val="left"/>
      </w:pPr>
      <w:r>
        <w:rPr>
          <w:color w:val="000009"/>
        </w:rPr>
        <w:t>добрачное</w:t>
      </w:r>
      <w:r>
        <w:rPr>
          <w:color w:val="000009"/>
          <w:spacing w:val="-6"/>
        </w:rPr>
        <w:t xml:space="preserve"> </w:t>
      </w:r>
      <w:r>
        <w:rPr>
          <w:color w:val="000009"/>
        </w:rPr>
        <w:t>поведение;</w:t>
      </w:r>
      <w:r>
        <w:rPr>
          <w:color w:val="000009"/>
          <w:spacing w:val="-5"/>
        </w:rPr>
        <w:t xml:space="preserve"> </w:t>
      </w:r>
      <w:r>
        <w:rPr>
          <w:color w:val="000009"/>
        </w:rPr>
        <w:t>выбор</w:t>
      </w:r>
      <w:r>
        <w:rPr>
          <w:color w:val="000009"/>
          <w:spacing w:val="-4"/>
        </w:rPr>
        <w:t xml:space="preserve"> </w:t>
      </w:r>
      <w:r>
        <w:rPr>
          <w:color w:val="000009"/>
        </w:rPr>
        <w:t>спутника</w:t>
      </w:r>
      <w:r>
        <w:rPr>
          <w:color w:val="000009"/>
          <w:spacing w:val="-6"/>
        </w:rPr>
        <w:t xml:space="preserve"> </w:t>
      </w:r>
      <w:r>
        <w:rPr>
          <w:color w:val="000009"/>
        </w:rPr>
        <w:t>жизни;</w:t>
      </w:r>
      <w:r>
        <w:rPr>
          <w:color w:val="000009"/>
          <w:spacing w:val="-4"/>
        </w:rPr>
        <w:t xml:space="preserve"> </w:t>
      </w:r>
      <w:r>
        <w:rPr>
          <w:color w:val="000009"/>
        </w:rPr>
        <w:t>готовность</w:t>
      </w:r>
      <w:r>
        <w:rPr>
          <w:color w:val="000009"/>
          <w:spacing w:val="-4"/>
        </w:rPr>
        <w:t xml:space="preserve"> </w:t>
      </w:r>
      <w:r>
        <w:rPr>
          <w:color w:val="000009"/>
        </w:rPr>
        <w:t>к</w:t>
      </w:r>
      <w:r>
        <w:rPr>
          <w:color w:val="000009"/>
          <w:spacing w:val="-6"/>
        </w:rPr>
        <w:t xml:space="preserve"> </w:t>
      </w:r>
      <w:r>
        <w:rPr>
          <w:color w:val="000009"/>
        </w:rPr>
        <w:t>браку;</w:t>
      </w:r>
      <w:r>
        <w:rPr>
          <w:color w:val="000009"/>
          <w:spacing w:val="-5"/>
        </w:rPr>
        <w:t xml:space="preserve"> </w:t>
      </w:r>
      <w:r>
        <w:rPr>
          <w:color w:val="000009"/>
        </w:rPr>
        <w:t>планирование</w:t>
      </w:r>
      <w:r>
        <w:rPr>
          <w:color w:val="000009"/>
          <w:spacing w:val="-5"/>
        </w:rPr>
        <w:t xml:space="preserve"> </w:t>
      </w:r>
      <w:r>
        <w:rPr>
          <w:color w:val="000009"/>
        </w:rPr>
        <w:t>семьи).</w:t>
      </w:r>
    </w:p>
    <w:p w:rsidR="00FE0BB0" w:rsidRDefault="00392A83">
      <w:pPr>
        <w:ind w:left="1018"/>
        <w:rPr>
          <w:sz w:val="24"/>
        </w:rPr>
      </w:pPr>
      <w:r>
        <w:rPr>
          <w:i/>
          <w:color w:val="000009"/>
          <w:sz w:val="24"/>
        </w:rPr>
        <w:t>Биологическое</w:t>
      </w:r>
      <w:r>
        <w:rPr>
          <w:i/>
          <w:color w:val="000009"/>
          <w:spacing w:val="-12"/>
          <w:sz w:val="24"/>
        </w:rPr>
        <w:t xml:space="preserve"> </w:t>
      </w:r>
      <w:r>
        <w:rPr>
          <w:i/>
          <w:color w:val="000009"/>
          <w:sz w:val="24"/>
        </w:rPr>
        <w:t>значение</w:t>
      </w:r>
      <w:r>
        <w:rPr>
          <w:i/>
          <w:color w:val="000009"/>
          <w:spacing w:val="-14"/>
          <w:sz w:val="24"/>
        </w:rPr>
        <w:t xml:space="preserve"> </w:t>
      </w:r>
      <w:r>
        <w:rPr>
          <w:i/>
          <w:color w:val="000009"/>
          <w:sz w:val="24"/>
        </w:rPr>
        <w:t>размножения</w:t>
      </w:r>
      <w:r>
        <w:rPr>
          <w:color w:val="000009"/>
          <w:sz w:val="24"/>
        </w:rPr>
        <w:t>.</w:t>
      </w:r>
      <w:r>
        <w:rPr>
          <w:color w:val="000009"/>
          <w:spacing w:val="-10"/>
          <w:sz w:val="24"/>
        </w:rPr>
        <w:t xml:space="preserve"> </w:t>
      </w:r>
      <w:r>
        <w:rPr>
          <w:color w:val="000009"/>
          <w:sz w:val="24"/>
        </w:rPr>
        <w:t>Размножение</w:t>
      </w:r>
      <w:r>
        <w:rPr>
          <w:color w:val="000009"/>
          <w:spacing w:val="-12"/>
          <w:sz w:val="24"/>
        </w:rPr>
        <w:t xml:space="preserve"> </w:t>
      </w:r>
      <w:r>
        <w:rPr>
          <w:color w:val="000009"/>
          <w:sz w:val="24"/>
        </w:rPr>
        <w:t>растений,</w:t>
      </w:r>
      <w:r>
        <w:rPr>
          <w:color w:val="000009"/>
          <w:spacing w:val="-11"/>
          <w:sz w:val="24"/>
        </w:rPr>
        <w:t xml:space="preserve"> </w:t>
      </w:r>
      <w:r>
        <w:rPr>
          <w:color w:val="000009"/>
          <w:sz w:val="24"/>
        </w:rPr>
        <w:t>животных,</w:t>
      </w:r>
      <w:r>
        <w:rPr>
          <w:color w:val="000009"/>
          <w:spacing w:val="-11"/>
          <w:sz w:val="24"/>
        </w:rPr>
        <w:t xml:space="preserve"> </w:t>
      </w:r>
      <w:r>
        <w:rPr>
          <w:color w:val="000009"/>
          <w:sz w:val="24"/>
        </w:rPr>
        <w:t>человека.</w:t>
      </w:r>
    </w:p>
    <w:p w:rsidR="00FE0BB0" w:rsidRDefault="00392A83">
      <w:pPr>
        <w:pStyle w:val="a3"/>
        <w:ind w:right="679" w:firstLine="708"/>
        <w:jc w:val="left"/>
      </w:pPr>
      <w:r>
        <w:rPr>
          <w:i/>
          <w:color w:val="000009"/>
        </w:rPr>
        <w:t>Система</w:t>
      </w:r>
      <w:r>
        <w:rPr>
          <w:i/>
          <w:color w:val="000009"/>
          <w:spacing w:val="5"/>
        </w:rPr>
        <w:t xml:space="preserve"> </w:t>
      </w:r>
      <w:r>
        <w:rPr>
          <w:i/>
          <w:color w:val="000009"/>
        </w:rPr>
        <w:t>органов</w:t>
      </w:r>
      <w:r>
        <w:rPr>
          <w:i/>
          <w:color w:val="000009"/>
          <w:spacing w:val="4"/>
        </w:rPr>
        <w:t xml:space="preserve"> </w:t>
      </w:r>
      <w:r>
        <w:rPr>
          <w:color w:val="000009"/>
        </w:rPr>
        <w:t>размножения</w:t>
      </w:r>
      <w:r>
        <w:rPr>
          <w:color w:val="000009"/>
          <w:spacing w:val="4"/>
        </w:rPr>
        <w:t xml:space="preserve"> </w:t>
      </w:r>
      <w:r>
        <w:rPr>
          <w:color w:val="000009"/>
        </w:rPr>
        <w:t>человека</w:t>
      </w:r>
      <w:r>
        <w:rPr>
          <w:color w:val="000009"/>
          <w:spacing w:val="3"/>
        </w:rPr>
        <w:t xml:space="preserve"> </w:t>
      </w:r>
      <w:r>
        <w:rPr>
          <w:color w:val="000009"/>
        </w:rPr>
        <w:t>(строение,</w:t>
      </w:r>
      <w:r>
        <w:rPr>
          <w:color w:val="000009"/>
          <w:spacing w:val="5"/>
        </w:rPr>
        <w:t xml:space="preserve"> </w:t>
      </w:r>
      <w:r>
        <w:rPr>
          <w:color w:val="000009"/>
        </w:rPr>
        <w:t>функции,</w:t>
      </w:r>
      <w:r>
        <w:rPr>
          <w:color w:val="000009"/>
          <w:spacing w:val="2"/>
        </w:rPr>
        <w:t xml:space="preserve"> </w:t>
      </w:r>
      <w:r>
        <w:rPr>
          <w:color w:val="000009"/>
        </w:rPr>
        <w:t>гигиена</w:t>
      </w:r>
      <w:r>
        <w:rPr>
          <w:color w:val="000009"/>
          <w:spacing w:val="3"/>
        </w:rPr>
        <w:t xml:space="preserve"> </w:t>
      </w:r>
      <w:r>
        <w:rPr>
          <w:color w:val="000009"/>
        </w:rPr>
        <w:t>юношей</w:t>
      </w:r>
      <w:r>
        <w:rPr>
          <w:color w:val="000009"/>
          <w:spacing w:val="4"/>
        </w:rPr>
        <w:t xml:space="preserve"> </w:t>
      </w:r>
      <w:r>
        <w:rPr>
          <w:color w:val="000009"/>
        </w:rPr>
        <w:t>и</w:t>
      </w:r>
      <w:r>
        <w:rPr>
          <w:color w:val="000009"/>
          <w:spacing w:val="5"/>
        </w:rPr>
        <w:t xml:space="preserve"> </w:t>
      </w:r>
      <w:r>
        <w:rPr>
          <w:color w:val="000009"/>
        </w:rPr>
        <w:t>девушек</w:t>
      </w:r>
      <w:r>
        <w:rPr>
          <w:color w:val="000009"/>
          <w:spacing w:val="5"/>
        </w:rPr>
        <w:t xml:space="preserve"> </w:t>
      </w:r>
      <w:r>
        <w:rPr>
          <w:color w:val="000009"/>
        </w:rPr>
        <w:t>в</w:t>
      </w:r>
      <w:r>
        <w:rPr>
          <w:color w:val="000009"/>
          <w:spacing w:val="-57"/>
        </w:rPr>
        <w:t xml:space="preserve"> </w:t>
      </w:r>
      <w:r>
        <w:rPr>
          <w:color w:val="000009"/>
        </w:rPr>
        <w:t>подростковом</w:t>
      </w:r>
      <w:r>
        <w:rPr>
          <w:color w:val="000009"/>
          <w:spacing w:val="-2"/>
        </w:rPr>
        <w:t xml:space="preserve"> </w:t>
      </w:r>
      <w:r>
        <w:rPr>
          <w:color w:val="000009"/>
        </w:rPr>
        <w:t>возрасте).</w:t>
      </w:r>
      <w:r>
        <w:rPr>
          <w:color w:val="000009"/>
          <w:spacing w:val="-1"/>
        </w:rPr>
        <w:t xml:space="preserve"> </w:t>
      </w:r>
      <w:r>
        <w:rPr>
          <w:color w:val="000009"/>
        </w:rPr>
        <w:t>Половые</w:t>
      </w:r>
      <w:r>
        <w:rPr>
          <w:color w:val="000009"/>
          <w:spacing w:val="-2"/>
        </w:rPr>
        <w:t xml:space="preserve"> </w:t>
      </w:r>
      <w:r>
        <w:rPr>
          <w:color w:val="000009"/>
        </w:rPr>
        <w:t>железы</w:t>
      </w:r>
      <w:r>
        <w:rPr>
          <w:color w:val="000009"/>
          <w:spacing w:val="-1"/>
        </w:rPr>
        <w:t xml:space="preserve"> </w:t>
      </w:r>
      <w:r>
        <w:rPr>
          <w:color w:val="000009"/>
        </w:rPr>
        <w:t>и половые</w:t>
      </w:r>
      <w:r>
        <w:rPr>
          <w:color w:val="000009"/>
          <w:spacing w:val="-3"/>
        </w:rPr>
        <w:t xml:space="preserve"> </w:t>
      </w:r>
      <w:r>
        <w:rPr>
          <w:color w:val="000009"/>
        </w:rPr>
        <w:t>клетки.</w:t>
      </w:r>
    </w:p>
    <w:p w:rsidR="00FE0BB0" w:rsidRDefault="00392A83">
      <w:pPr>
        <w:pStyle w:val="a3"/>
        <w:ind w:right="679" w:firstLine="708"/>
        <w:jc w:val="left"/>
      </w:pPr>
      <w:r>
        <w:rPr>
          <w:i/>
          <w:color w:val="000009"/>
        </w:rPr>
        <w:t>Оплодотворение</w:t>
      </w:r>
      <w:r>
        <w:rPr>
          <w:color w:val="000009"/>
        </w:rPr>
        <w:t>.</w:t>
      </w:r>
      <w:r>
        <w:rPr>
          <w:color w:val="000009"/>
          <w:spacing w:val="49"/>
        </w:rPr>
        <w:t xml:space="preserve"> </w:t>
      </w:r>
      <w:r>
        <w:rPr>
          <w:color w:val="000009"/>
        </w:rPr>
        <w:t>Беременность.</w:t>
      </w:r>
      <w:r>
        <w:rPr>
          <w:color w:val="000009"/>
          <w:spacing w:val="49"/>
        </w:rPr>
        <w:t xml:space="preserve"> </w:t>
      </w:r>
      <w:r>
        <w:rPr>
          <w:color w:val="000009"/>
        </w:rPr>
        <w:t>Внутриутробное</w:t>
      </w:r>
      <w:r>
        <w:rPr>
          <w:color w:val="000009"/>
          <w:spacing w:val="49"/>
        </w:rPr>
        <w:t xml:space="preserve"> </w:t>
      </w:r>
      <w:r>
        <w:rPr>
          <w:color w:val="000009"/>
        </w:rPr>
        <w:t>развитие.</w:t>
      </w:r>
      <w:r>
        <w:rPr>
          <w:color w:val="000009"/>
          <w:spacing w:val="47"/>
        </w:rPr>
        <w:t xml:space="preserve"> </w:t>
      </w:r>
      <w:r>
        <w:rPr>
          <w:color w:val="000009"/>
        </w:rPr>
        <w:t>Роды.</w:t>
      </w:r>
      <w:r>
        <w:rPr>
          <w:color w:val="000009"/>
          <w:spacing w:val="48"/>
        </w:rPr>
        <w:t xml:space="preserve"> </w:t>
      </w:r>
      <w:r>
        <w:rPr>
          <w:color w:val="000009"/>
        </w:rPr>
        <w:t>Материнство.</w:t>
      </w:r>
      <w:r>
        <w:rPr>
          <w:color w:val="000009"/>
          <w:spacing w:val="49"/>
        </w:rPr>
        <w:t xml:space="preserve"> </w:t>
      </w:r>
      <w:r>
        <w:rPr>
          <w:color w:val="000009"/>
        </w:rPr>
        <w:t>Уход</w:t>
      </w:r>
      <w:r>
        <w:rPr>
          <w:color w:val="000009"/>
          <w:spacing w:val="48"/>
        </w:rPr>
        <w:t xml:space="preserve"> </w:t>
      </w:r>
      <w:r>
        <w:rPr>
          <w:color w:val="000009"/>
        </w:rPr>
        <w:t>за</w:t>
      </w:r>
      <w:r>
        <w:rPr>
          <w:color w:val="000009"/>
          <w:spacing w:val="-57"/>
        </w:rPr>
        <w:t xml:space="preserve"> </w:t>
      </w:r>
      <w:r>
        <w:rPr>
          <w:color w:val="000009"/>
        </w:rPr>
        <w:t>новорожденным.</w:t>
      </w:r>
    </w:p>
    <w:p w:rsidR="00FE0BB0" w:rsidRDefault="00392A83">
      <w:pPr>
        <w:ind w:left="1018"/>
        <w:rPr>
          <w:i/>
          <w:sz w:val="24"/>
        </w:rPr>
      </w:pPr>
      <w:r>
        <w:rPr>
          <w:i/>
          <w:color w:val="000009"/>
          <w:sz w:val="24"/>
        </w:rPr>
        <w:t>Рост</w:t>
      </w:r>
      <w:r>
        <w:rPr>
          <w:i/>
          <w:color w:val="000009"/>
          <w:spacing w:val="-5"/>
          <w:sz w:val="24"/>
        </w:rPr>
        <w:t xml:space="preserve"> </w:t>
      </w:r>
      <w:r>
        <w:rPr>
          <w:i/>
          <w:color w:val="000009"/>
          <w:sz w:val="24"/>
        </w:rPr>
        <w:t>и</w:t>
      </w:r>
      <w:r>
        <w:rPr>
          <w:i/>
          <w:color w:val="000009"/>
          <w:spacing w:val="-4"/>
          <w:sz w:val="24"/>
        </w:rPr>
        <w:t xml:space="preserve"> </w:t>
      </w:r>
      <w:r>
        <w:rPr>
          <w:i/>
          <w:color w:val="000009"/>
          <w:sz w:val="24"/>
        </w:rPr>
        <w:t>развитие</w:t>
      </w:r>
      <w:r>
        <w:rPr>
          <w:i/>
          <w:color w:val="000009"/>
          <w:spacing w:val="-6"/>
          <w:sz w:val="24"/>
        </w:rPr>
        <w:t xml:space="preserve"> </w:t>
      </w:r>
      <w:r>
        <w:rPr>
          <w:i/>
          <w:color w:val="000009"/>
          <w:sz w:val="24"/>
        </w:rPr>
        <w:t>ребенка.</w:t>
      </w:r>
    </w:p>
    <w:p w:rsidR="00FE0BB0" w:rsidRDefault="00392A83">
      <w:pPr>
        <w:tabs>
          <w:tab w:val="left" w:pos="2573"/>
          <w:tab w:val="left" w:pos="3486"/>
          <w:tab w:val="left" w:pos="4529"/>
          <w:tab w:val="left" w:pos="5437"/>
          <w:tab w:val="left" w:pos="6106"/>
          <w:tab w:val="left" w:pos="7034"/>
          <w:tab w:val="left" w:pos="8737"/>
        </w:tabs>
        <w:spacing w:before="1"/>
        <w:ind w:left="310" w:right="1022" w:firstLine="708"/>
        <w:rPr>
          <w:sz w:val="24"/>
        </w:rPr>
      </w:pPr>
      <w:r>
        <w:rPr>
          <w:i/>
          <w:color w:val="000009"/>
          <w:sz w:val="24"/>
        </w:rPr>
        <w:t>Последствия</w:t>
      </w:r>
      <w:r>
        <w:rPr>
          <w:i/>
          <w:color w:val="000009"/>
          <w:sz w:val="24"/>
        </w:rPr>
        <w:tab/>
        <w:t>ранних</w:t>
      </w:r>
      <w:r>
        <w:rPr>
          <w:i/>
          <w:color w:val="000009"/>
          <w:sz w:val="24"/>
        </w:rPr>
        <w:tab/>
        <w:t>половых</w:t>
      </w:r>
      <w:r>
        <w:rPr>
          <w:i/>
          <w:color w:val="000009"/>
          <w:sz w:val="24"/>
        </w:rPr>
        <w:tab/>
        <w:t>связей</w:t>
      </w:r>
      <w:r>
        <w:rPr>
          <w:color w:val="000009"/>
          <w:sz w:val="24"/>
        </w:rPr>
        <w:t>,</w:t>
      </w:r>
      <w:r>
        <w:rPr>
          <w:color w:val="000009"/>
          <w:sz w:val="24"/>
        </w:rPr>
        <w:tab/>
        <w:t>вред</w:t>
      </w:r>
      <w:r>
        <w:rPr>
          <w:color w:val="000009"/>
          <w:sz w:val="24"/>
        </w:rPr>
        <w:tab/>
        <w:t>ранней</w:t>
      </w:r>
      <w:r>
        <w:rPr>
          <w:color w:val="000009"/>
          <w:sz w:val="24"/>
        </w:rPr>
        <w:tab/>
        <w:t>беременности.</w:t>
      </w:r>
      <w:r>
        <w:rPr>
          <w:color w:val="000009"/>
          <w:sz w:val="24"/>
        </w:rPr>
        <w:tab/>
      </w:r>
      <w:r>
        <w:rPr>
          <w:color w:val="000009"/>
          <w:spacing w:val="-1"/>
          <w:sz w:val="24"/>
        </w:rPr>
        <w:t>Предупреждение</w:t>
      </w:r>
      <w:r>
        <w:rPr>
          <w:color w:val="000009"/>
          <w:spacing w:val="-57"/>
          <w:sz w:val="24"/>
        </w:rPr>
        <w:t xml:space="preserve"> </w:t>
      </w:r>
      <w:r>
        <w:rPr>
          <w:color w:val="000009"/>
          <w:sz w:val="24"/>
        </w:rPr>
        <w:t>нежелательной</w:t>
      </w:r>
      <w:r>
        <w:rPr>
          <w:color w:val="000009"/>
          <w:spacing w:val="-2"/>
          <w:sz w:val="24"/>
        </w:rPr>
        <w:t xml:space="preserve"> </w:t>
      </w:r>
      <w:r>
        <w:rPr>
          <w:color w:val="000009"/>
          <w:sz w:val="24"/>
        </w:rPr>
        <w:t>беременности.</w:t>
      </w:r>
      <w:r>
        <w:rPr>
          <w:color w:val="000009"/>
          <w:spacing w:val="-2"/>
          <w:sz w:val="24"/>
        </w:rPr>
        <w:t xml:space="preserve"> </w:t>
      </w:r>
      <w:r>
        <w:rPr>
          <w:color w:val="000009"/>
          <w:sz w:val="24"/>
        </w:rPr>
        <w:t>Современные</w:t>
      </w:r>
      <w:r>
        <w:rPr>
          <w:color w:val="000009"/>
          <w:spacing w:val="-4"/>
          <w:sz w:val="24"/>
        </w:rPr>
        <w:t xml:space="preserve"> </w:t>
      </w:r>
      <w:r>
        <w:rPr>
          <w:color w:val="000009"/>
          <w:sz w:val="24"/>
        </w:rPr>
        <w:t>средства</w:t>
      </w:r>
      <w:r>
        <w:rPr>
          <w:color w:val="000009"/>
          <w:spacing w:val="-2"/>
          <w:sz w:val="24"/>
        </w:rPr>
        <w:t xml:space="preserve"> </w:t>
      </w:r>
      <w:r>
        <w:rPr>
          <w:color w:val="000009"/>
          <w:sz w:val="24"/>
        </w:rPr>
        <w:t>контрацепции.</w:t>
      </w:r>
      <w:r>
        <w:rPr>
          <w:color w:val="000009"/>
          <w:spacing w:val="-2"/>
          <w:sz w:val="24"/>
        </w:rPr>
        <w:t xml:space="preserve"> </w:t>
      </w:r>
      <w:r>
        <w:rPr>
          <w:color w:val="000009"/>
          <w:sz w:val="24"/>
        </w:rPr>
        <w:t>Аборт.</w:t>
      </w:r>
    </w:p>
    <w:p w:rsidR="00FE0BB0" w:rsidRDefault="00392A83">
      <w:pPr>
        <w:pStyle w:val="a3"/>
        <w:ind w:right="679" w:firstLine="708"/>
        <w:jc w:val="left"/>
      </w:pPr>
      <w:r>
        <w:rPr>
          <w:i/>
          <w:color w:val="000009"/>
        </w:rPr>
        <w:t>Пороки</w:t>
      </w:r>
      <w:r>
        <w:rPr>
          <w:i/>
          <w:color w:val="000009"/>
          <w:spacing w:val="27"/>
        </w:rPr>
        <w:t xml:space="preserve"> </w:t>
      </w:r>
      <w:r>
        <w:rPr>
          <w:i/>
          <w:color w:val="000009"/>
        </w:rPr>
        <w:t>развития</w:t>
      </w:r>
      <w:r>
        <w:rPr>
          <w:i/>
          <w:color w:val="000009"/>
          <w:spacing w:val="26"/>
        </w:rPr>
        <w:t xml:space="preserve"> </w:t>
      </w:r>
      <w:r>
        <w:rPr>
          <w:i/>
          <w:color w:val="000009"/>
        </w:rPr>
        <w:t>плода</w:t>
      </w:r>
      <w:r>
        <w:rPr>
          <w:i/>
          <w:color w:val="000009"/>
          <w:spacing w:val="29"/>
        </w:rPr>
        <w:t xml:space="preserve"> </w:t>
      </w:r>
      <w:r>
        <w:rPr>
          <w:color w:val="000009"/>
        </w:rPr>
        <w:t>как</w:t>
      </w:r>
      <w:r>
        <w:rPr>
          <w:color w:val="000009"/>
          <w:spacing w:val="28"/>
        </w:rPr>
        <w:t xml:space="preserve"> </w:t>
      </w:r>
      <w:r>
        <w:rPr>
          <w:color w:val="000009"/>
        </w:rPr>
        <w:t>следствие</w:t>
      </w:r>
      <w:r>
        <w:rPr>
          <w:color w:val="000009"/>
          <w:spacing w:val="26"/>
        </w:rPr>
        <w:t xml:space="preserve"> </w:t>
      </w:r>
      <w:r>
        <w:rPr>
          <w:color w:val="000009"/>
        </w:rPr>
        <w:t>действия</w:t>
      </w:r>
      <w:r>
        <w:rPr>
          <w:color w:val="000009"/>
          <w:spacing w:val="27"/>
        </w:rPr>
        <w:t xml:space="preserve"> </w:t>
      </w:r>
      <w:r>
        <w:rPr>
          <w:color w:val="000009"/>
        </w:rPr>
        <w:t>алкоголя</w:t>
      </w:r>
      <w:r>
        <w:rPr>
          <w:color w:val="000009"/>
          <w:spacing w:val="27"/>
        </w:rPr>
        <w:t xml:space="preserve"> </w:t>
      </w:r>
      <w:r>
        <w:rPr>
          <w:color w:val="000009"/>
        </w:rPr>
        <w:t>и</w:t>
      </w:r>
      <w:r>
        <w:rPr>
          <w:color w:val="000009"/>
          <w:spacing w:val="26"/>
        </w:rPr>
        <w:t xml:space="preserve"> </w:t>
      </w:r>
      <w:r>
        <w:rPr>
          <w:color w:val="000009"/>
        </w:rPr>
        <w:t>наркотиков,</w:t>
      </w:r>
      <w:r>
        <w:rPr>
          <w:color w:val="000009"/>
          <w:spacing w:val="27"/>
        </w:rPr>
        <w:t xml:space="preserve"> </w:t>
      </w:r>
      <w:r>
        <w:rPr>
          <w:color w:val="000009"/>
        </w:rPr>
        <w:t>воздействий</w:t>
      </w:r>
      <w:r>
        <w:rPr>
          <w:color w:val="000009"/>
          <w:spacing w:val="-57"/>
        </w:rPr>
        <w:t xml:space="preserve"> </w:t>
      </w:r>
      <w:r>
        <w:rPr>
          <w:color w:val="000009"/>
        </w:rPr>
        <w:t>инфекционных</w:t>
      </w:r>
      <w:r>
        <w:rPr>
          <w:color w:val="000009"/>
          <w:spacing w:val="3"/>
        </w:rPr>
        <w:t xml:space="preserve"> </w:t>
      </w:r>
      <w:r>
        <w:rPr>
          <w:color w:val="000009"/>
        </w:rPr>
        <w:t>ивирусных</w:t>
      </w:r>
      <w:r>
        <w:rPr>
          <w:color w:val="000009"/>
          <w:spacing w:val="2"/>
        </w:rPr>
        <w:t xml:space="preserve"> </w:t>
      </w:r>
      <w:r>
        <w:rPr>
          <w:color w:val="000009"/>
        </w:rPr>
        <w:t>заболеваний.</w:t>
      </w:r>
    </w:p>
    <w:p w:rsidR="00FE0BB0" w:rsidRDefault="00392A83">
      <w:pPr>
        <w:ind w:left="1018"/>
        <w:rPr>
          <w:sz w:val="24"/>
        </w:rPr>
      </w:pPr>
      <w:r>
        <w:rPr>
          <w:i/>
          <w:color w:val="000009"/>
          <w:sz w:val="24"/>
        </w:rPr>
        <w:t>Венерические</w:t>
      </w:r>
      <w:r>
        <w:rPr>
          <w:i/>
          <w:color w:val="000009"/>
          <w:spacing w:val="-7"/>
          <w:sz w:val="24"/>
        </w:rPr>
        <w:t xml:space="preserve"> </w:t>
      </w:r>
      <w:r>
        <w:rPr>
          <w:i/>
          <w:color w:val="000009"/>
          <w:sz w:val="24"/>
        </w:rPr>
        <w:t>заболевания</w:t>
      </w:r>
      <w:r>
        <w:rPr>
          <w:color w:val="000009"/>
          <w:sz w:val="24"/>
        </w:rPr>
        <w:t>.</w:t>
      </w:r>
      <w:r>
        <w:rPr>
          <w:color w:val="000009"/>
          <w:spacing w:val="-6"/>
          <w:sz w:val="24"/>
        </w:rPr>
        <w:t xml:space="preserve"> </w:t>
      </w:r>
      <w:r>
        <w:rPr>
          <w:color w:val="000009"/>
          <w:sz w:val="24"/>
        </w:rPr>
        <w:t>СПИД.</w:t>
      </w:r>
      <w:r>
        <w:rPr>
          <w:color w:val="000009"/>
          <w:spacing w:val="-7"/>
          <w:sz w:val="24"/>
        </w:rPr>
        <w:t xml:space="preserve"> </w:t>
      </w:r>
      <w:r>
        <w:rPr>
          <w:color w:val="000009"/>
          <w:sz w:val="24"/>
        </w:rPr>
        <w:t>Их</w:t>
      </w:r>
      <w:r>
        <w:rPr>
          <w:color w:val="000009"/>
          <w:spacing w:val="-4"/>
          <w:sz w:val="24"/>
        </w:rPr>
        <w:t xml:space="preserve"> </w:t>
      </w:r>
      <w:r>
        <w:rPr>
          <w:color w:val="000009"/>
          <w:sz w:val="24"/>
        </w:rPr>
        <w:t>профилактика.</w:t>
      </w:r>
    </w:p>
    <w:p w:rsidR="00FE0BB0" w:rsidRDefault="00392A83">
      <w:pPr>
        <w:pStyle w:val="11"/>
        <w:spacing w:before="5"/>
        <w:ind w:left="4979"/>
      </w:pPr>
      <w:r>
        <w:rPr>
          <w:color w:val="000009"/>
        </w:rPr>
        <w:t>Покровы</w:t>
      </w:r>
      <w:r>
        <w:rPr>
          <w:color w:val="000009"/>
          <w:spacing w:val="-6"/>
        </w:rPr>
        <w:t xml:space="preserve"> </w:t>
      </w:r>
      <w:r>
        <w:rPr>
          <w:color w:val="000009"/>
        </w:rPr>
        <w:t>тела</w:t>
      </w:r>
    </w:p>
    <w:p w:rsidR="00FE0BB0" w:rsidRDefault="00392A83">
      <w:pPr>
        <w:pStyle w:val="a3"/>
        <w:ind w:right="679" w:firstLine="708"/>
        <w:jc w:val="left"/>
      </w:pPr>
      <w:r>
        <w:rPr>
          <w:i/>
          <w:color w:val="000009"/>
        </w:rPr>
        <w:t>Кожа</w:t>
      </w:r>
      <w:r>
        <w:rPr>
          <w:i/>
          <w:color w:val="000009"/>
          <w:spacing w:val="9"/>
        </w:rPr>
        <w:t xml:space="preserve"> </w:t>
      </w:r>
      <w:r>
        <w:rPr>
          <w:color w:val="000009"/>
        </w:rPr>
        <w:t>и</w:t>
      </w:r>
      <w:r>
        <w:rPr>
          <w:color w:val="000009"/>
          <w:spacing w:val="10"/>
        </w:rPr>
        <w:t xml:space="preserve"> </w:t>
      </w:r>
      <w:r>
        <w:rPr>
          <w:color w:val="000009"/>
        </w:rPr>
        <w:t>ее</w:t>
      </w:r>
      <w:r>
        <w:rPr>
          <w:color w:val="000009"/>
          <w:spacing w:val="9"/>
        </w:rPr>
        <w:t xml:space="preserve"> </w:t>
      </w:r>
      <w:r>
        <w:rPr>
          <w:color w:val="000009"/>
        </w:rPr>
        <w:t>роль</w:t>
      </w:r>
      <w:r>
        <w:rPr>
          <w:color w:val="000009"/>
          <w:spacing w:val="7"/>
        </w:rPr>
        <w:t xml:space="preserve"> </w:t>
      </w:r>
      <w:r>
        <w:rPr>
          <w:color w:val="000009"/>
        </w:rPr>
        <w:t>в</w:t>
      </w:r>
      <w:r>
        <w:rPr>
          <w:color w:val="000009"/>
          <w:spacing w:val="9"/>
        </w:rPr>
        <w:t xml:space="preserve"> </w:t>
      </w:r>
      <w:r>
        <w:rPr>
          <w:color w:val="000009"/>
        </w:rPr>
        <w:t>жизни</w:t>
      </w:r>
      <w:r>
        <w:rPr>
          <w:color w:val="000009"/>
          <w:spacing w:val="10"/>
        </w:rPr>
        <w:t xml:space="preserve"> </w:t>
      </w:r>
      <w:r>
        <w:rPr>
          <w:color w:val="000009"/>
        </w:rPr>
        <w:t>человека.</w:t>
      </w:r>
      <w:r>
        <w:rPr>
          <w:color w:val="000009"/>
          <w:spacing w:val="9"/>
        </w:rPr>
        <w:t xml:space="preserve"> </w:t>
      </w:r>
      <w:r>
        <w:rPr>
          <w:color w:val="000009"/>
        </w:rPr>
        <w:t>Значение</w:t>
      </w:r>
      <w:r>
        <w:rPr>
          <w:color w:val="000009"/>
          <w:spacing w:val="9"/>
        </w:rPr>
        <w:t xml:space="preserve"> </w:t>
      </w:r>
      <w:r>
        <w:rPr>
          <w:color w:val="000009"/>
        </w:rPr>
        <w:t>кожи</w:t>
      </w:r>
      <w:r>
        <w:rPr>
          <w:color w:val="000009"/>
          <w:spacing w:val="9"/>
        </w:rPr>
        <w:t xml:space="preserve"> </w:t>
      </w:r>
      <w:r>
        <w:rPr>
          <w:color w:val="000009"/>
        </w:rPr>
        <w:t>для</w:t>
      </w:r>
      <w:r>
        <w:rPr>
          <w:color w:val="000009"/>
          <w:spacing w:val="8"/>
        </w:rPr>
        <w:t xml:space="preserve"> </w:t>
      </w:r>
      <w:r>
        <w:rPr>
          <w:color w:val="000009"/>
        </w:rPr>
        <w:t>защиты,</w:t>
      </w:r>
      <w:r>
        <w:rPr>
          <w:color w:val="000009"/>
          <w:spacing w:val="9"/>
        </w:rPr>
        <w:t xml:space="preserve"> </w:t>
      </w:r>
      <w:r>
        <w:rPr>
          <w:color w:val="000009"/>
        </w:rPr>
        <w:t>осязания,</w:t>
      </w:r>
      <w:r>
        <w:rPr>
          <w:color w:val="000009"/>
          <w:spacing w:val="10"/>
        </w:rPr>
        <w:t xml:space="preserve"> </w:t>
      </w:r>
      <w:r>
        <w:rPr>
          <w:color w:val="000009"/>
        </w:rPr>
        <w:t>выделения</w:t>
      </w:r>
      <w:r>
        <w:rPr>
          <w:color w:val="000009"/>
          <w:spacing w:val="6"/>
        </w:rPr>
        <w:t xml:space="preserve"> </w:t>
      </w:r>
      <w:r>
        <w:rPr>
          <w:color w:val="000009"/>
        </w:rPr>
        <w:t>пота</w:t>
      </w:r>
      <w:r>
        <w:rPr>
          <w:color w:val="000009"/>
          <w:spacing w:val="6"/>
        </w:rPr>
        <w:t xml:space="preserve"> </w:t>
      </w:r>
      <w:r>
        <w:rPr>
          <w:color w:val="000009"/>
        </w:rPr>
        <w:t>и</w:t>
      </w:r>
      <w:r>
        <w:rPr>
          <w:color w:val="000009"/>
          <w:spacing w:val="-57"/>
        </w:rPr>
        <w:t xml:space="preserve"> </w:t>
      </w:r>
      <w:r>
        <w:rPr>
          <w:color w:val="000009"/>
        </w:rPr>
        <w:t>жира,</w:t>
      </w:r>
      <w:r>
        <w:rPr>
          <w:color w:val="000009"/>
          <w:spacing w:val="-1"/>
        </w:rPr>
        <w:t xml:space="preserve"> </w:t>
      </w:r>
      <w:r>
        <w:rPr>
          <w:color w:val="000009"/>
        </w:rPr>
        <w:t>терморегуляции.</w:t>
      </w:r>
    </w:p>
    <w:p w:rsidR="00FE0BB0" w:rsidRDefault="00392A83">
      <w:pPr>
        <w:pStyle w:val="a3"/>
        <w:ind w:left="1018"/>
        <w:jc w:val="left"/>
      </w:pPr>
      <w:r>
        <w:rPr>
          <w:color w:val="000009"/>
        </w:rPr>
        <w:t>Производные</w:t>
      </w:r>
      <w:r>
        <w:rPr>
          <w:color w:val="000009"/>
          <w:spacing w:val="-9"/>
        </w:rPr>
        <w:t xml:space="preserve"> </w:t>
      </w:r>
      <w:r>
        <w:rPr>
          <w:color w:val="000009"/>
        </w:rPr>
        <w:t>кожи:</w:t>
      </w:r>
      <w:r>
        <w:rPr>
          <w:color w:val="000009"/>
          <w:spacing w:val="-7"/>
        </w:rPr>
        <w:t xml:space="preserve"> </w:t>
      </w:r>
      <w:r>
        <w:rPr>
          <w:color w:val="000009"/>
        </w:rPr>
        <w:t>волосы,</w:t>
      </w:r>
      <w:r>
        <w:rPr>
          <w:color w:val="000009"/>
          <w:spacing w:val="47"/>
        </w:rPr>
        <w:t xml:space="preserve"> </w:t>
      </w:r>
      <w:r>
        <w:rPr>
          <w:color w:val="000009"/>
        </w:rPr>
        <w:t>ногти.</w:t>
      </w:r>
    </w:p>
    <w:p w:rsidR="00FE0BB0" w:rsidRDefault="00392A83">
      <w:pPr>
        <w:ind w:left="310" w:right="679" w:firstLine="708"/>
        <w:rPr>
          <w:sz w:val="24"/>
        </w:rPr>
      </w:pPr>
      <w:r>
        <w:rPr>
          <w:i/>
          <w:color w:val="000009"/>
          <w:sz w:val="24"/>
        </w:rPr>
        <w:t>Закаливание</w:t>
      </w:r>
      <w:r>
        <w:rPr>
          <w:i/>
          <w:color w:val="000009"/>
          <w:spacing w:val="20"/>
          <w:sz w:val="24"/>
        </w:rPr>
        <w:t xml:space="preserve"> </w:t>
      </w:r>
      <w:r>
        <w:rPr>
          <w:i/>
          <w:color w:val="000009"/>
          <w:sz w:val="24"/>
        </w:rPr>
        <w:t>организма</w:t>
      </w:r>
      <w:r>
        <w:rPr>
          <w:i/>
          <w:color w:val="000009"/>
          <w:spacing w:val="23"/>
          <w:sz w:val="24"/>
        </w:rPr>
        <w:t xml:space="preserve"> </w:t>
      </w:r>
      <w:r>
        <w:rPr>
          <w:color w:val="000009"/>
          <w:sz w:val="24"/>
        </w:rPr>
        <w:t>(солнечные</w:t>
      </w:r>
      <w:r>
        <w:rPr>
          <w:color w:val="000009"/>
          <w:spacing w:val="20"/>
          <w:sz w:val="24"/>
        </w:rPr>
        <w:t xml:space="preserve"> </w:t>
      </w:r>
      <w:r>
        <w:rPr>
          <w:color w:val="000009"/>
          <w:sz w:val="24"/>
        </w:rPr>
        <w:t>и</w:t>
      </w:r>
      <w:r>
        <w:rPr>
          <w:color w:val="000009"/>
          <w:spacing w:val="22"/>
          <w:sz w:val="24"/>
        </w:rPr>
        <w:t xml:space="preserve"> </w:t>
      </w:r>
      <w:r>
        <w:rPr>
          <w:color w:val="000009"/>
          <w:sz w:val="24"/>
        </w:rPr>
        <w:t>воздушные</w:t>
      </w:r>
      <w:r>
        <w:rPr>
          <w:color w:val="000009"/>
          <w:spacing w:val="20"/>
          <w:sz w:val="24"/>
        </w:rPr>
        <w:t xml:space="preserve"> </w:t>
      </w:r>
      <w:r>
        <w:rPr>
          <w:color w:val="000009"/>
          <w:sz w:val="24"/>
        </w:rPr>
        <w:t>ванны,</w:t>
      </w:r>
      <w:r>
        <w:rPr>
          <w:color w:val="000009"/>
          <w:spacing w:val="21"/>
          <w:sz w:val="24"/>
        </w:rPr>
        <w:t xml:space="preserve"> </w:t>
      </w:r>
      <w:r>
        <w:rPr>
          <w:color w:val="000009"/>
          <w:sz w:val="24"/>
        </w:rPr>
        <w:t>водные</w:t>
      </w:r>
      <w:r>
        <w:rPr>
          <w:color w:val="000009"/>
          <w:spacing w:val="22"/>
          <w:sz w:val="24"/>
        </w:rPr>
        <w:t xml:space="preserve"> </w:t>
      </w:r>
      <w:r>
        <w:rPr>
          <w:color w:val="000009"/>
          <w:sz w:val="24"/>
        </w:rPr>
        <w:t>процедуры,</w:t>
      </w:r>
      <w:r>
        <w:rPr>
          <w:color w:val="000009"/>
          <w:spacing w:val="23"/>
          <w:sz w:val="24"/>
        </w:rPr>
        <w:t xml:space="preserve"> </w:t>
      </w:r>
      <w:r>
        <w:rPr>
          <w:color w:val="000009"/>
          <w:sz w:val="24"/>
        </w:rPr>
        <w:t>влажные</w:t>
      </w:r>
      <w:r>
        <w:rPr>
          <w:color w:val="000009"/>
          <w:spacing w:val="-57"/>
          <w:sz w:val="24"/>
        </w:rPr>
        <w:t xml:space="preserve"> </w:t>
      </w:r>
      <w:r>
        <w:rPr>
          <w:color w:val="000009"/>
          <w:sz w:val="24"/>
        </w:rPr>
        <w:t>обтирания).</w:t>
      </w:r>
    </w:p>
    <w:p w:rsidR="00FE0BB0" w:rsidRDefault="00FE0BB0">
      <w:pPr>
        <w:rPr>
          <w:sz w:val="24"/>
        </w:rPr>
        <w:sectPr w:rsidR="00FE0BB0">
          <w:type w:val="continuous"/>
          <w:pgSz w:w="11920" w:h="16850"/>
          <w:pgMar w:top="520" w:right="0" w:bottom="2280" w:left="400" w:header="720" w:footer="720" w:gutter="0"/>
          <w:cols w:space="720"/>
        </w:sectPr>
      </w:pPr>
    </w:p>
    <w:p w:rsidR="00FE0BB0" w:rsidRDefault="00392A83">
      <w:pPr>
        <w:pStyle w:val="a3"/>
        <w:spacing w:before="70"/>
        <w:ind w:right="1027" w:firstLine="708"/>
      </w:pPr>
      <w:r>
        <w:rPr>
          <w:i/>
          <w:color w:val="000009"/>
        </w:rPr>
        <w:lastRenderedPageBreak/>
        <w:t xml:space="preserve">Оказание первой помощи </w:t>
      </w:r>
      <w:r>
        <w:rPr>
          <w:color w:val="000009"/>
        </w:rPr>
        <w:t>при тепловом и солнечном ударах, термических и химических</w:t>
      </w:r>
      <w:r>
        <w:rPr>
          <w:color w:val="000009"/>
          <w:spacing w:val="1"/>
        </w:rPr>
        <w:t xml:space="preserve"> </w:t>
      </w:r>
      <w:r>
        <w:rPr>
          <w:color w:val="000009"/>
        </w:rPr>
        <w:t>ожогах,</w:t>
      </w:r>
      <w:r>
        <w:rPr>
          <w:color w:val="000009"/>
          <w:spacing w:val="-1"/>
        </w:rPr>
        <w:t xml:space="preserve"> </w:t>
      </w:r>
      <w:r>
        <w:rPr>
          <w:color w:val="000009"/>
        </w:rPr>
        <w:t>обморожении,</w:t>
      </w:r>
      <w:r>
        <w:rPr>
          <w:color w:val="000009"/>
          <w:spacing w:val="-4"/>
        </w:rPr>
        <w:t xml:space="preserve"> </w:t>
      </w:r>
      <w:r>
        <w:rPr>
          <w:color w:val="000009"/>
        </w:rPr>
        <w:t>поражении</w:t>
      </w:r>
      <w:r>
        <w:rPr>
          <w:color w:val="000009"/>
          <w:spacing w:val="-1"/>
        </w:rPr>
        <w:t xml:space="preserve"> </w:t>
      </w:r>
      <w:r>
        <w:rPr>
          <w:color w:val="000009"/>
        </w:rPr>
        <w:t>электрическим</w:t>
      </w:r>
      <w:r>
        <w:rPr>
          <w:color w:val="000009"/>
          <w:spacing w:val="-2"/>
        </w:rPr>
        <w:t xml:space="preserve"> </w:t>
      </w:r>
      <w:r>
        <w:rPr>
          <w:color w:val="000009"/>
        </w:rPr>
        <w:t>током.</w:t>
      </w:r>
    </w:p>
    <w:p w:rsidR="00FE0BB0" w:rsidRDefault="00392A83">
      <w:pPr>
        <w:pStyle w:val="a3"/>
        <w:ind w:right="1021" w:firstLine="708"/>
      </w:pPr>
      <w:r>
        <w:rPr>
          <w:i/>
          <w:color w:val="000009"/>
        </w:rPr>
        <w:t xml:space="preserve">Кожные заболевания </w:t>
      </w:r>
      <w:r>
        <w:rPr>
          <w:color w:val="000009"/>
        </w:rPr>
        <w:t>и их профилактика (педикулез, чесотка, лишай, экзема и др.). Гигиена</w:t>
      </w:r>
      <w:r>
        <w:rPr>
          <w:color w:val="000009"/>
          <w:spacing w:val="-57"/>
        </w:rPr>
        <w:t xml:space="preserve"> </w:t>
      </w:r>
      <w:r>
        <w:rPr>
          <w:color w:val="000009"/>
        </w:rPr>
        <w:t>кожи.</w:t>
      </w:r>
      <w:r>
        <w:rPr>
          <w:color w:val="000009"/>
          <w:spacing w:val="-11"/>
        </w:rPr>
        <w:t xml:space="preserve"> </w:t>
      </w:r>
      <w:r>
        <w:rPr>
          <w:color w:val="000009"/>
        </w:rPr>
        <w:t>Угри</w:t>
      </w:r>
      <w:r>
        <w:rPr>
          <w:color w:val="000009"/>
          <w:spacing w:val="-11"/>
        </w:rPr>
        <w:t xml:space="preserve"> </w:t>
      </w:r>
      <w:r>
        <w:rPr>
          <w:color w:val="000009"/>
        </w:rPr>
        <w:t>и</w:t>
      </w:r>
      <w:r>
        <w:rPr>
          <w:color w:val="000009"/>
          <w:spacing w:val="-10"/>
        </w:rPr>
        <w:t xml:space="preserve"> </w:t>
      </w:r>
      <w:r>
        <w:rPr>
          <w:color w:val="000009"/>
        </w:rPr>
        <w:t>причины</w:t>
      </w:r>
      <w:r>
        <w:rPr>
          <w:color w:val="000009"/>
          <w:spacing w:val="-13"/>
        </w:rPr>
        <w:t xml:space="preserve"> </w:t>
      </w:r>
      <w:r>
        <w:rPr>
          <w:color w:val="000009"/>
        </w:rPr>
        <w:t>их</w:t>
      </w:r>
      <w:r>
        <w:rPr>
          <w:color w:val="000009"/>
          <w:spacing w:val="-12"/>
        </w:rPr>
        <w:t xml:space="preserve"> </w:t>
      </w:r>
      <w:r>
        <w:rPr>
          <w:color w:val="000009"/>
        </w:rPr>
        <w:t>появления.</w:t>
      </w:r>
      <w:r>
        <w:rPr>
          <w:color w:val="000009"/>
          <w:spacing w:val="-10"/>
        </w:rPr>
        <w:t xml:space="preserve"> </w:t>
      </w:r>
      <w:r>
        <w:rPr>
          <w:color w:val="000009"/>
        </w:rPr>
        <w:t>Гигиеническая</w:t>
      </w:r>
      <w:r>
        <w:rPr>
          <w:color w:val="000009"/>
          <w:spacing w:val="-11"/>
        </w:rPr>
        <w:t xml:space="preserve"> </w:t>
      </w:r>
      <w:r>
        <w:rPr>
          <w:color w:val="000009"/>
        </w:rPr>
        <w:t>и</w:t>
      </w:r>
      <w:r>
        <w:rPr>
          <w:color w:val="000009"/>
          <w:spacing w:val="-10"/>
        </w:rPr>
        <w:t xml:space="preserve"> </w:t>
      </w:r>
      <w:r>
        <w:rPr>
          <w:color w:val="000009"/>
        </w:rPr>
        <w:t>декоративная</w:t>
      </w:r>
      <w:r>
        <w:rPr>
          <w:color w:val="000009"/>
          <w:spacing w:val="-11"/>
        </w:rPr>
        <w:t xml:space="preserve"> </w:t>
      </w:r>
      <w:r>
        <w:rPr>
          <w:color w:val="000009"/>
        </w:rPr>
        <w:t>косметика.</w:t>
      </w:r>
      <w:r>
        <w:rPr>
          <w:color w:val="000009"/>
          <w:spacing w:val="-10"/>
        </w:rPr>
        <w:t xml:space="preserve"> </w:t>
      </w:r>
      <w:r>
        <w:rPr>
          <w:color w:val="000009"/>
        </w:rPr>
        <w:t>Уход</w:t>
      </w:r>
      <w:r>
        <w:rPr>
          <w:color w:val="000009"/>
          <w:spacing w:val="-11"/>
        </w:rPr>
        <w:t xml:space="preserve"> </w:t>
      </w:r>
      <w:r>
        <w:rPr>
          <w:color w:val="000009"/>
        </w:rPr>
        <w:t>за</w:t>
      </w:r>
      <w:r>
        <w:rPr>
          <w:color w:val="000009"/>
          <w:spacing w:val="-11"/>
        </w:rPr>
        <w:t xml:space="preserve"> </w:t>
      </w:r>
      <w:r>
        <w:rPr>
          <w:color w:val="000009"/>
        </w:rPr>
        <w:t>волосами</w:t>
      </w:r>
      <w:r>
        <w:rPr>
          <w:color w:val="000009"/>
          <w:spacing w:val="-11"/>
        </w:rPr>
        <w:t xml:space="preserve"> </w:t>
      </w:r>
      <w:r>
        <w:rPr>
          <w:color w:val="000009"/>
        </w:rPr>
        <w:t>и</w:t>
      </w:r>
      <w:r>
        <w:rPr>
          <w:color w:val="000009"/>
          <w:spacing w:val="-57"/>
        </w:rPr>
        <w:t xml:space="preserve"> </w:t>
      </w:r>
      <w:r>
        <w:rPr>
          <w:color w:val="000009"/>
        </w:rPr>
        <w:t>ногтями.</w:t>
      </w:r>
      <w:r>
        <w:rPr>
          <w:color w:val="000009"/>
          <w:spacing w:val="-1"/>
        </w:rPr>
        <w:t xml:space="preserve"> </w:t>
      </w:r>
      <w:r>
        <w:rPr>
          <w:color w:val="000009"/>
        </w:rPr>
        <w:t>Гигиенические</w:t>
      </w:r>
      <w:r>
        <w:rPr>
          <w:color w:val="000009"/>
          <w:spacing w:val="-2"/>
        </w:rPr>
        <w:t xml:space="preserve"> </w:t>
      </w:r>
      <w:r>
        <w:rPr>
          <w:color w:val="000009"/>
        </w:rPr>
        <w:t>требования к</w:t>
      </w:r>
      <w:r>
        <w:rPr>
          <w:color w:val="000009"/>
          <w:spacing w:val="-1"/>
        </w:rPr>
        <w:t xml:space="preserve"> </w:t>
      </w:r>
      <w:r>
        <w:rPr>
          <w:color w:val="000009"/>
        </w:rPr>
        <w:t>одежде</w:t>
      </w:r>
      <w:r>
        <w:rPr>
          <w:color w:val="000009"/>
          <w:spacing w:val="-1"/>
        </w:rPr>
        <w:t xml:space="preserve"> </w:t>
      </w:r>
      <w:r>
        <w:rPr>
          <w:color w:val="000009"/>
        </w:rPr>
        <w:t>и</w:t>
      </w:r>
      <w:r>
        <w:rPr>
          <w:color w:val="000009"/>
          <w:spacing w:val="-1"/>
        </w:rPr>
        <w:t xml:space="preserve"> </w:t>
      </w:r>
      <w:r>
        <w:rPr>
          <w:color w:val="000009"/>
        </w:rPr>
        <w:t>обуви.</w:t>
      </w:r>
    </w:p>
    <w:p w:rsidR="00FE0BB0" w:rsidRDefault="00392A83">
      <w:pPr>
        <w:spacing w:before="1"/>
        <w:ind w:left="310" w:right="1023" w:firstLine="708"/>
        <w:jc w:val="both"/>
        <w:rPr>
          <w:sz w:val="24"/>
        </w:rPr>
      </w:pPr>
      <w:r>
        <w:rPr>
          <w:b/>
          <w:i/>
          <w:color w:val="000009"/>
          <w:sz w:val="24"/>
        </w:rPr>
        <w:t xml:space="preserve">Практическая работа. </w:t>
      </w:r>
      <w:r>
        <w:rPr>
          <w:color w:val="000009"/>
          <w:sz w:val="24"/>
        </w:rPr>
        <w:t>Выполнение различных приемов наложения повязок на условно</w:t>
      </w:r>
      <w:r>
        <w:rPr>
          <w:color w:val="000009"/>
          <w:spacing w:val="1"/>
          <w:sz w:val="24"/>
        </w:rPr>
        <w:t xml:space="preserve"> </w:t>
      </w:r>
      <w:r>
        <w:rPr>
          <w:color w:val="000009"/>
          <w:sz w:val="24"/>
        </w:rPr>
        <w:t>пораженный</w:t>
      </w:r>
      <w:r>
        <w:rPr>
          <w:color w:val="000009"/>
          <w:spacing w:val="3"/>
          <w:sz w:val="24"/>
        </w:rPr>
        <w:t xml:space="preserve"> </w:t>
      </w:r>
      <w:r>
        <w:rPr>
          <w:color w:val="000009"/>
          <w:sz w:val="24"/>
        </w:rPr>
        <w:t>участок кожи.</w:t>
      </w:r>
    </w:p>
    <w:p w:rsidR="00FE0BB0" w:rsidRDefault="00392A83">
      <w:pPr>
        <w:pStyle w:val="11"/>
        <w:spacing w:before="4"/>
        <w:ind w:left="4821"/>
      </w:pPr>
      <w:r>
        <w:rPr>
          <w:color w:val="000009"/>
        </w:rPr>
        <w:t>Нервная</w:t>
      </w:r>
      <w:r>
        <w:rPr>
          <w:color w:val="000009"/>
          <w:spacing w:val="-3"/>
        </w:rPr>
        <w:t xml:space="preserve"> </w:t>
      </w:r>
      <w:r>
        <w:rPr>
          <w:color w:val="000009"/>
        </w:rPr>
        <w:t>система</w:t>
      </w:r>
    </w:p>
    <w:p w:rsidR="00FE0BB0" w:rsidRDefault="00392A83">
      <w:pPr>
        <w:pStyle w:val="a3"/>
        <w:spacing w:line="274" w:lineRule="exact"/>
        <w:ind w:left="1018"/>
        <w:jc w:val="left"/>
      </w:pPr>
      <w:r>
        <w:rPr>
          <w:i/>
          <w:color w:val="000009"/>
        </w:rPr>
        <w:t>Значение</w:t>
      </w:r>
      <w:r>
        <w:rPr>
          <w:i/>
          <w:color w:val="000009"/>
          <w:spacing w:val="-9"/>
        </w:rPr>
        <w:t xml:space="preserve"> </w:t>
      </w:r>
      <w:r>
        <w:rPr>
          <w:color w:val="000009"/>
        </w:rPr>
        <w:t>и</w:t>
      </w:r>
      <w:r>
        <w:rPr>
          <w:color w:val="000009"/>
          <w:spacing w:val="-6"/>
        </w:rPr>
        <w:t xml:space="preserve"> </w:t>
      </w:r>
      <w:r>
        <w:rPr>
          <w:color w:val="000009"/>
        </w:rPr>
        <w:t>строение</w:t>
      </w:r>
      <w:r>
        <w:rPr>
          <w:color w:val="000009"/>
          <w:spacing w:val="-6"/>
        </w:rPr>
        <w:t xml:space="preserve"> </w:t>
      </w:r>
      <w:r>
        <w:rPr>
          <w:color w:val="000009"/>
        </w:rPr>
        <w:t>нервной</w:t>
      </w:r>
      <w:r>
        <w:rPr>
          <w:color w:val="000009"/>
          <w:spacing w:val="-6"/>
        </w:rPr>
        <w:t xml:space="preserve"> </w:t>
      </w:r>
      <w:r>
        <w:rPr>
          <w:color w:val="000009"/>
        </w:rPr>
        <w:t>системы</w:t>
      </w:r>
      <w:r>
        <w:rPr>
          <w:color w:val="000009"/>
          <w:spacing w:val="-6"/>
        </w:rPr>
        <w:t xml:space="preserve"> </w:t>
      </w:r>
      <w:r>
        <w:rPr>
          <w:color w:val="000009"/>
        </w:rPr>
        <w:t>(спинной</w:t>
      </w:r>
      <w:r>
        <w:rPr>
          <w:color w:val="000009"/>
          <w:spacing w:val="-6"/>
        </w:rPr>
        <w:t xml:space="preserve"> </w:t>
      </w:r>
      <w:r>
        <w:rPr>
          <w:color w:val="000009"/>
        </w:rPr>
        <w:t>и</w:t>
      </w:r>
      <w:r>
        <w:rPr>
          <w:color w:val="000009"/>
          <w:spacing w:val="-6"/>
        </w:rPr>
        <w:t xml:space="preserve"> </w:t>
      </w:r>
      <w:r>
        <w:rPr>
          <w:color w:val="000009"/>
        </w:rPr>
        <w:t>головной</w:t>
      </w:r>
      <w:r>
        <w:rPr>
          <w:color w:val="000009"/>
          <w:spacing w:val="-5"/>
        </w:rPr>
        <w:t xml:space="preserve"> </w:t>
      </w:r>
      <w:r>
        <w:rPr>
          <w:color w:val="000009"/>
        </w:rPr>
        <w:t>мозг,</w:t>
      </w:r>
      <w:r>
        <w:rPr>
          <w:color w:val="000009"/>
          <w:spacing w:val="-9"/>
        </w:rPr>
        <w:t xml:space="preserve"> </w:t>
      </w:r>
      <w:r>
        <w:rPr>
          <w:color w:val="000009"/>
        </w:rPr>
        <w:t>нервы).</w:t>
      </w:r>
    </w:p>
    <w:p w:rsidR="00FE0BB0" w:rsidRDefault="00392A83">
      <w:pPr>
        <w:pStyle w:val="a3"/>
        <w:ind w:left="1018"/>
        <w:jc w:val="left"/>
      </w:pPr>
      <w:r>
        <w:rPr>
          <w:i/>
          <w:color w:val="000009"/>
        </w:rPr>
        <w:t>Гигиена</w:t>
      </w:r>
      <w:r>
        <w:rPr>
          <w:i/>
          <w:color w:val="000009"/>
          <w:spacing w:val="17"/>
        </w:rPr>
        <w:t xml:space="preserve"> </w:t>
      </w:r>
      <w:r>
        <w:rPr>
          <w:color w:val="000009"/>
        </w:rPr>
        <w:t>умственного</w:t>
      </w:r>
      <w:r>
        <w:rPr>
          <w:color w:val="000009"/>
          <w:spacing w:val="73"/>
        </w:rPr>
        <w:t xml:space="preserve"> </w:t>
      </w:r>
      <w:r>
        <w:rPr>
          <w:color w:val="000009"/>
        </w:rPr>
        <w:t>и</w:t>
      </w:r>
      <w:r>
        <w:rPr>
          <w:color w:val="000009"/>
          <w:spacing w:val="74"/>
        </w:rPr>
        <w:t xml:space="preserve"> </w:t>
      </w:r>
      <w:r>
        <w:rPr>
          <w:color w:val="000009"/>
        </w:rPr>
        <w:t>физического</w:t>
      </w:r>
      <w:r>
        <w:rPr>
          <w:color w:val="000009"/>
          <w:spacing w:val="74"/>
        </w:rPr>
        <w:t xml:space="preserve"> </w:t>
      </w:r>
      <w:r>
        <w:rPr>
          <w:color w:val="000009"/>
        </w:rPr>
        <w:t>труда.</w:t>
      </w:r>
      <w:r>
        <w:rPr>
          <w:color w:val="000009"/>
          <w:spacing w:val="75"/>
        </w:rPr>
        <w:t xml:space="preserve"> </w:t>
      </w:r>
      <w:r>
        <w:rPr>
          <w:color w:val="000009"/>
        </w:rPr>
        <w:t>Режим</w:t>
      </w:r>
      <w:r>
        <w:rPr>
          <w:color w:val="000009"/>
          <w:spacing w:val="72"/>
        </w:rPr>
        <w:t xml:space="preserve"> </w:t>
      </w:r>
      <w:r>
        <w:rPr>
          <w:color w:val="000009"/>
        </w:rPr>
        <w:t>дня.</w:t>
      </w:r>
      <w:r>
        <w:rPr>
          <w:color w:val="000009"/>
          <w:spacing w:val="74"/>
        </w:rPr>
        <w:t xml:space="preserve"> </w:t>
      </w:r>
      <w:r>
        <w:rPr>
          <w:color w:val="000009"/>
        </w:rPr>
        <w:t>Сон</w:t>
      </w:r>
      <w:r>
        <w:rPr>
          <w:color w:val="000009"/>
          <w:spacing w:val="74"/>
        </w:rPr>
        <w:t xml:space="preserve"> </w:t>
      </w:r>
      <w:r>
        <w:rPr>
          <w:color w:val="000009"/>
        </w:rPr>
        <w:t>и</w:t>
      </w:r>
      <w:r>
        <w:rPr>
          <w:color w:val="000009"/>
          <w:spacing w:val="71"/>
        </w:rPr>
        <w:t xml:space="preserve"> </w:t>
      </w:r>
      <w:r>
        <w:rPr>
          <w:color w:val="000009"/>
        </w:rPr>
        <w:t>значение.</w:t>
      </w:r>
      <w:r>
        <w:rPr>
          <w:color w:val="000009"/>
          <w:spacing w:val="74"/>
        </w:rPr>
        <w:t xml:space="preserve"> </w:t>
      </w:r>
      <w:r>
        <w:rPr>
          <w:color w:val="000009"/>
        </w:rPr>
        <w:t>Сновидения.</w:t>
      </w:r>
    </w:p>
    <w:p w:rsidR="00FE0BB0" w:rsidRDefault="00392A83">
      <w:pPr>
        <w:pStyle w:val="a3"/>
        <w:jc w:val="left"/>
      </w:pPr>
      <w:r>
        <w:rPr>
          <w:color w:val="000009"/>
        </w:rPr>
        <w:t>Гигиена</w:t>
      </w:r>
      <w:r>
        <w:rPr>
          <w:color w:val="000009"/>
          <w:spacing w:val="-10"/>
        </w:rPr>
        <w:t xml:space="preserve"> </w:t>
      </w:r>
      <w:r>
        <w:rPr>
          <w:color w:val="000009"/>
        </w:rPr>
        <w:t>сна.</w:t>
      </w:r>
      <w:r>
        <w:rPr>
          <w:color w:val="000009"/>
          <w:spacing w:val="-8"/>
        </w:rPr>
        <w:t xml:space="preserve"> </w:t>
      </w:r>
      <w:r>
        <w:rPr>
          <w:color w:val="000009"/>
        </w:rPr>
        <w:t>Предупреждение</w:t>
      </w:r>
      <w:r>
        <w:rPr>
          <w:color w:val="000009"/>
          <w:spacing w:val="-9"/>
        </w:rPr>
        <w:t xml:space="preserve"> </w:t>
      </w:r>
      <w:r>
        <w:rPr>
          <w:color w:val="000009"/>
        </w:rPr>
        <w:t>перегрузок,</w:t>
      </w:r>
      <w:r>
        <w:rPr>
          <w:color w:val="000009"/>
          <w:spacing w:val="-8"/>
        </w:rPr>
        <w:t xml:space="preserve"> </w:t>
      </w:r>
      <w:r>
        <w:rPr>
          <w:color w:val="000009"/>
        </w:rPr>
        <w:t>чередование</w:t>
      </w:r>
      <w:r>
        <w:rPr>
          <w:color w:val="000009"/>
          <w:spacing w:val="-9"/>
        </w:rPr>
        <w:t xml:space="preserve"> </w:t>
      </w:r>
      <w:r>
        <w:rPr>
          <w:color w:val="000009"/>
        </w:rPr>
        <w:t>труда</w:t>
      </w:r>
      <w:r>
        <w:rPr>
          <w:color w:val="000009"/>
          <w:spacing w:val="-9"/>
        </w:rPr>
        <w:t xml:space="preserve"> </w:t>
      </w:r>
      <w:r>
        <w:rPr>
          <w:color w:val="000009"/>
        </w:rPr>
        <w:t>и</w:t>
      </w:r>
      <w:r>
        <w:rPr>
          <w:color w:val="000009"/>
          <w:spacing w:val="-9"/>
        </w:rPr>
        <w:t xml:space="preserve"> </w:t>
      </w:r>
      <w:r>
        <w:rPr>
          <w:color w:val="000009"/>
        </w:rPr>
        <w:t>отдыха.</w:t>
      </w:r>
    </w:p>
    <w:p w:rsidR="00FE0BB0" w:rsidRDefault="00392A83">
      <w:pPr>
        <w:ind w:left="1018"/>
        <w:rPr>
          <w:sz w:val="24"/>
        </w:rPr>
      </w:pPr>
      <w:r>
        <w:rPr>
          <w:i/>
          <w:color w:val="000009"/>
          <w:sz w:val="24"/>
        </w:rPr>
        <w:t>Отрицательное</w:t>
      </w:r>
      <w:r>
        <w:rPr>
          <w:i/>
          <w:color w:val="000009"/>
          <w:spacing w:val="-12"/>
          <w:sz w:val="24"/>
        </w:rPr>
        <w:t xml:space="preserve"> </w:t>
      </w:r>
      <w:r>
        <w:rPr>
          <w:i/>
          <w:color w:val="000009"/>
          <w:sz w:val="24"/>
        </w:rPr>
        <w:t>влияние</w:t>
      </w:r>
      <w:r>
        <w:rPr>
          <w:i/>
          <w:color w:val="000009"/>
          <w:spacing w:val="-10"/>
          <w:sz w:val="24"/>
        </w:rPr>
        <w:t xml:space="preserve"> </w:t>
      </w:r>
      <w:r>
        <w:rPr>
          <w:color w:val="000009"/>
          <w:sz w:val="24"/>
        </w:rPr>
        <w:t>алкоголя,</w:t>
      </w:r>
      <w:r>
        <w:rPr>
          <w:color w:val="000009"/>
          <w:spacing w:val="-11"/>
          <w:sz w:val="24"/>
        </w:rPr>
        <w:t xml:space="preserve"> </w:t>
      </w:r>
      <w:r>
        <w:rPr>
          <w:color w:val="000009"/>
          <w:sz w:val="24"/>
        </w:rPr>
        <w:t>никотина,</w:t>
      </w:r>
      <w:r>
        <w:rPr>
          <w:color w:val="000009"/>
          <w:spacing w:val="-10"/>
          <w:sz w:val="24"/>
        </w:rPr>
        <w:t xml:space="preserve"> </w:t>
      </w:r>
      <w:r>
        <w:rPr>
          <w:color w:val="000009"/>
          <w:sz w:val="24"/>
        </w:rPr>
        <w:t>наркотических</w:t>
      </w:r>
      <w:r>
        <w:rPr>
          <w:color w:val="000009"/>
          <w:spacing w:val="-9"/>
          <w:sz w:val="24"/>
        </w:rPr>
        <w:t xml:space="preserve"> </w:t>
      </w:r>
      <w:r>
        <w:rPr>
          <w:color w:val="000009"/>
          <w:sz w:val="24"/>
        </w:rPr>
        <w:t>веществ</w:t>
      </w:r>
      <w:r>
        <w:rPr>
          <w:color w:val="000009"/>
          <w:spacing w:val="-9"/>
          <w:sz w:val="24"/>
        </w:rPr>
        <w:t xml:space="preserve"> </w:t>
      </w:r>
      <w:r>
        <w:rPr>
          <w:color w:val="000009"/>
          <w:sz w:val="24"/>
        </w:rPr>
        <w:t>на</w:t>
      </w:r>
      <w:r>
        <w:rPr>
          <w:color w:val="000009"/>
          <w:spacing w:val="-12"/>
          <w:sz w:val="24"/>
        </w:rPr>
        <w:t xml:space="preserve"> </w:t>
      </w:r>
      <w:r>
        <w:rPr>
          <w:color w:val="000009"/>
          <w:sz w:val="24"/>
        </w:rPr>
        <w:t>нервную</w:t>
      </w:r>
      <w:r>
        <w:rPr>
          <w:color w:val="000009"/>
          <w:spacing w:val="-8"/>
          <w:sz w:val="24"/>
        </w:rPr>
        <w:t xml:space="preserve"> </w:t>
      </w:r>
      <w:r>
        <w:rPr>
          <w:color w:val="000009"/>
          <w:sz w:val="24"/>
        </w:rPr>
        <w:t>систему.</w:t>
      </w:r>
    </w:p>
    <w:p w:rsidR="00FE0BB0" w:rsidRDefault="00392A83">
      <w:pPr>
        <w:ind w:left="310" w:right="1007" w:firstLine="708"/>
        <w:rPr>
          <w:sz w:val="24"/>
        </w:rPr>
      </w:pPr>
      <w:r>
        <w:rPr>
          <w:i/>
          <w:color w:val="000009"/>
          <w:sz w:val="24"/>
        </w:rPr>
        <w:t xml:space="preserve">Заболевания нервной системы </w:t>
      </w:r>
      <w:r>
        <w:rPr>
          <w:color w:val="000009"/>
          <w:sz w:val="24"/>
        </w:rPr>
        <w:t>(менингит, энцефалит, радикулит, невралгия). Профилактика</w:t>
      </w:r>
      <w:r>
        <w:rPr>
          <w:color w:val="000009"/>
          <w:spacing w:val="-57"/>
          <w:sz w:val="24"/>
        </w:rPr>
        <w:t xml:space="preserve"> </w:t>
      </w:r>
      <w:r>
        <w:rPr>
          <w:color w:val="000009"/>
          <w:sz w:val="24"/>
        </w:rPr>
        <w:t>травматизма</w:t>
      </w:r>
      <w:r>
        <w:rPr>
          <w:color w:val="000009"/>
          <w:spacing w:val="-2"/>
          <w:sz w:val="24"/>
        </w:rPr>
        <w:t xml:space="preserve"> </w:t>
      </w:r>
      <w:r>
        <w:rPr>
          <w:color w:val="000009"/>
          <w:sz w:val="24"/>
        </w:rPr>
        <w:t>и заболеваний</w:t>
      </w:r>
      <w:r>
        <w:rPr>
          <w:color w:val="000009"/>
          <w:spacing w:val="-2"/>
          <w:sz w:val="24"/>
        </w:rPr>
        <w:t xml:space="preserve"> </w:t>
      </w:r>
      <w:r>
        <w:rPr>
          <w:color w:val="000009"/>
          <w:sz w:val="24"/>
        </w:rPr>
        <w:t>нервной</w:t>
      </w:r>
      <w:r>
        <w:rPr>
          <w:color w:val="000009"/>
          <w:spacing w:val="-1"/>
          <w:sz w:val="24"/>
        </w:rPr>
        <w:t xml:space="preserve"> </w:t>
      </w:r>
      <w:r>
        <w:rPr>
          <w:color w:val="000009"/>
          <w:sz w:val="24"/>
        </w:rPr>
        <w:t>системы.</w:t>
      </w:r>
    </w:p>
    <w:p w:rsidR="00FE0BB0" w:rsidRDefault="00392A83">
      <w:pPr>
        <w:spacing w:before="1"/>
        <w:ind w:left="1018"/>
        <w:rPr>
          <w:sz w:val="24"/>
        </w:rPr>
      </w:pPr>
      <w:r>
        <w:rPr>
          <w:b/>
          <w:i/>
          <w:color w:val="000009"/>
          <w:sz w:val="24"/>
        </w:rPr>
        <w:t>Демонстрация</w:t>
      </w:r>
      <w:r>
        <w:rPr>
          <w:b/>
          <w:i/>
          <w:color w:val="000009"/>
          <w:spacing w:val="-9"/>
          <w:sz w:val="24"/>
        </w:rPr>
        <w:t xml:space="preserve"> </w:t>
      </w:r>
      <w:r>
        <w:rPr>
          <w:color w:val="000009"/>
          <w:sz w:val="24"/>
        </w:rPr>
        <w:t>модели</w:t>
      </w:r>
      <w:r>
        <w:rPr>
          <w:color w:val="000009"/>
          <w:spacing w:val="-10"/>
          <w:sz w:val="24"/>
        </w:rPr>
        <w:t xml:space="preserve"> </w:t>
      </w:r>
      <w:r>
        <w:rPr>
          <w:color w:val="000009"/>
          <w:sz w:val="24"/>
        </w:rPr>
        <w:t>головного</w:t>
      </w:r>
      <w:r>
        <w:rPr>
          <w:color w:val="000009"/>
          <w:spacing w:val="-9"/>
          <w:sz w:val="24"/>
        </w:rPr>
        <w:t xml:space="preserve"> </w:t>
      </w:r>
      <w:r>
        <w:rPr>
          <w:color w:val="000009"/>
          <w:sz w:val="24"/>
        </w:rPr>
        <w:t>мозга.</w:t>
      </w:r>
    </w:p>
    <w:p w:rsidR="00FE0BB0" w:rsidRDefault="00392A83">
      <w:pPr>
        <w:pStyle w:val="11"/>
        <w:spacing w:before="5"/>
        <w:ind w:left="4914"/>
      </w:pPr>
      <w:r>
        <w:rPr>
          <w:color w:val="000009"/>
        </w:rPr>
        <w:t>Органы чувств</w:t>
      </w:r>
    </w:p>
    <w:p w:rsidR="00FE0BB0" w:rsidRDefault="00392A83">
      <w:pPr>
        <w:pStyle w:val="a3"/>
        <w:spacing w:line="274" w:lineRule="exact"/>
        <w:ind w:left="1018"/>
        <w:jc w:val="left"/>
      </w:pPr>
      <w:r>
        <w:rPr>
          <w:i/>
          <w:color w:val="000009"/>
        </w:rPr>
        <w:t>Значение</w:t>
      </w:r>
      <w:r>
        <w:rPr>
          <w:i/>
          <w:color w:val="000009"/>
          <w:spacing w:val="-4"/>
        </w:rPr>
        <w:t xml:space="preserve"> </w:t>
      </w:r>
      <w:r>
        <w:rPr>
          <w:color w:val="000009"/>
        </w:rPr>
        <w:t>органов</w:t>
      </w:r>
      <w:r>
        <w:rPr>
          <w:color w:val="000009"/>
          <w:spacing w:val="-4"/>
        </w:rPr>
        <w:t xml:space="preserve"> </w:t>
      </w:r>
      <w:r>
        <w:rPr>
          <w:color w:val="000009"/>
        </w:rPr>
        <w:t>чувств</w:t>
      </w:r>
      <w:r>
        <w:rPr>
          <w:color w:val="000009"/>
          <w:spacing w:val="-4"/>
        </w:rPr>
        <w:t xml:space="preserve"> </w:t>
      </w:r>
      <w:r>
        <w:rPr>
          <w:color w:val="000009"/>
        </w:rPr>
        <w:t>у</w:t>
      </w:r>
      <w:r>
        <w:rPr>
          <w:color w:val="000009"/>
          <w:spacing w:val="-8"/>
        </w:rPr>
        <w:t xml:space="preserve"> </w:t>
      </w:r>
      <w:r>
        <w:rPr>
          <w:color w:val="000009"/>
        </w:rPr>
        <w:t>животных</w:t>
      </w:r>
      <w:r>
        <w:rPr>
          <w:color w:val="000009"/>
          <w:spacing w:val="-3"/>
        </w:rPr>
        <w:t xml:space="preserve"> </w:t>
      </w:r>
      <w:r>
        <w:rPr>
          <w:color w:val="000009"/>
        </w:rPr>
        <w:t>и</w:t>
      </w:r>
      <w:r>
        <w:rPr>
          <w:color w:val="000009"/>
          <w:spacing w:val="-4"/>
        </w:rPr>
        <w:t xml:space="preserve"> </w:t>
      </w:r>
      <w:r>
        <w:rPr>
          <w:color w:val="000009"/>
        </w:rPr>
        <w:t>человека.</w:t>
      </w:r>
    </w:p>
    <w:p w:rsidR="00FE0BB0" w:rsidRDefault="00392A83">
      <w:pPr>
        <w:pStyle w:val="a3"/>
        <w:ind w:right="679" w:firstLine="708"/>
        <w:jc w:val="left"/>
      </w:pPr>
      <w:r>
        <w:rPr>
          <w:i/>
          <w:color w:val="000009"/>
        </w:rPr>
        <w:t>Орган</w:t>
      </w:r>
      <w:r>
        <w:rPr>
          <w:i/>
          <w:color w:val="000009"/>
          <w:spacing w:val="32"/>
        </w:rPr>
        <w:t xml:space="preserve"> </w:t>
      </w:r>
      <w:r>
        <w:rPr>
          <w:i/>
          <w:color w:val="000009"/>
        </w:rPr>
        <w:t>зрения</w:t>
      </w:r>
      <w:r>
        <w:rPr>
          <w:i/>
          <w:color w:val="000009"/>
          <w:spacing w:val="30"/>
        </w:rPr>
        <w:t xml:space="preserve"> </w:t>
      </w:r>
      <w:r>
        <w:rPr>
          <w:i/>
          <w:color w:val="000009"/>
        </w:rPr>
        <w:t>человека</w:t>
      </w:r>
      <w:r>
        <w:rPr>
          <w:color w:val="000009"/>
        </w:rPr>
        <w:t>.</w:t>
      </w:r>
      <w:r>
        <w:rPr>
          <w:color w:val="000009"/>
          <w:spacing w:val="31"/>
        </w:rPr>
        <w:t xml:space="preserve"> </w:t>
      </w:r>
      <w:r>
        <w:rPr>
          <w:color w:val="000009"/>
        </w:rPr>
        <w:t>Строение,</w:t>
      </w:r>
      <w:r>
        <w:rPr>
          <w:color w:val="000009"/>
          <w:spacing w:val="29"/>
        </w:rPr>
        <w:t xml:space="preserve"> </w:t>
      </w:r>
      <w:r>
        <w:rPr>
          <w:color w:val="000009"/>
        </w:rPr>
        <w:t>функции</w:t>
      </w:r>
      <w:r>
        <w:rPr>
          <w:color w:val="000009"/>
          <w:spacing w:val="30"/>
        </w:rPr>
        <w:t xml:space="preserve"> </w:t>
      </w:r>
      <w:r>
        <w:rPr>
          <w:color w:val="000009"/>
        </w:rPr>
        <w:t>и</w:t>
      </w:r>
      <w:r>
        <w:rPr>
          <w:color w:val="000009"/>
          <w:spacing w:val="32"/>
        </w:rPr>
        <w:t xml:space="preserve"> </w:t>
      </w:r>
      <w:r>
        <w:rPr>
          <w:color w:val="000009"/>
        </w:rPr>
        <w:t>значение.</w:t>
      </w:r>
      <w:r>
        <w:rPr>
          <w:color w:val="000009"/>
          <w:spacing w:val="31"/>
        </w:rPr>
        <w:t xml:space="preserve"> </w:t>
      </w:r>
      <w:r>
        <w:rPr>
          <w:color w:val="000009"/>
        </w:rPr>
        <w:t>Болезни</w:t>
      </w:r>
      <w:r>
        <w:rPr>
          <w:color w:val="000009"/>
          <w:spacing w:val="30"/>
        </w:rPr>
        <w:t xml:space="preserve"> </w:t>
      </w:r>
      <w:r>
        <w:rPr>
          <w:color w:val="000009"/>
        </w:rPr>
        <w:t>органов</w:t>
      </w:r>
      <w:r>
        <w:rPr>
          <w:color w:val="000009"/>
          <w:spacing w:val="31"/>
        </w:rPr>
        <w:t xml:space="preserve"> </w:t>
      </w:r>
      <w:r>
        <w:rPr>
          <w:color w:val="000009"/>
        </w:rPr>
        <w:t>зрения,</w:t>
      </w:r>
      <w:r>
        <w:rPr>
          <w:color w:val="000009"/>
          <w:spacing w:val="29"/>
        </w:rPr>
        <w:t xml:space="preserve"> </w:t>
      </w:r>
      <w:r>
        <w:rPr>
          <w:color w:val="000009"/>
        </w:rPr>
        <w:t>их</w:t>
      </w:r>
      <w:r>
        <w:rPr>
          <w:color w:val="000009"/>
          <w:spacing w:val="-57"/>
        </w:rPr>
        <w:t xml:space="preserve"> </w:t>
      </w:r>
      <w:r>
        <w:rPr>
          <w:color w:val="000009"/>
        </w:rPr>
        <w:t>профилактика.</w:t>
      </w:r>
      <w:r>
        <w:rPr>
          <w:color w:val="000009"/>
          <w:spacing w:val="-1"/>
        </w:rPr>
        <w:t xml:space="preserve"> </w:t>
      </w:r>
      <w:r>
        <w:rPr>
          <w:color w:val="000009"/>
        </w:rPr>
        <w:t>Гигиена</w:t>
      </w:r>
      <w:r>
        <w:rPr>
          <w:color w:val="000009"/>
          <w:spacing w:val="-5"/>
        </w:rPr>
        <w:t xml:space="preserve"> </w:t>
      </w:r>
      <w:r>
        <w:rPr>
          <w:color w:val="000009"/>
        </w:rPr>
        <w:t>зрения.</w:t>
      </w:r>
      <w:r>
        <w:rPr>
          <w:color w:val="000009"/>
          <w:spacing w:val="-1"/>
        </w:rPr>
        <w:t xml:space="preserve"> </w:t>
      </w:r>
      <w:r>
        <w:rPr>
          <w:color w:val="000009"/>
        </w:rPr>
        <w:t>Первая</w:t>
      </w:r>
      <w:r>
        <w:rPr>
          <w:color w:val="000009"/>
          <w:spacing w:val="-1"/>
        </w:rPr>
        <w:t xml:space="preserve"> </w:t>
      </w:r>
      <w:r>
        <w:rPr>
          <w:color w:val="000009"/>
        </w:rPr>
        <w:t>помощь</w:t>
      </w:r>
      <w:r>
        <w:rPr>
          <w:color w:val="000009"/>
          <w:spacing w:val="-3"/>
        </w:rPr>
        <w:t xml:space="preserve"> </w:t>
      </w:r>
      <w:r>
        <w:rPr>
          <w:color w:val="000009"/>
        </w:rPr>
        <w:t>при</w:t>
      </w:r>
      <w:r>
        <w:rPr>
          <w:color w:val="000009"/>
          <w:spacing w:val="-1"/>
        </w:rPr>
        <w:t xml:space="preserve"> </w:t>
      </w:r>
      <w:r>
        <w:rPr>
          <w:color w:val="000009"/>
        </w:rPr>
        <w:t>повреждении</w:t>
      </w:r>
      <w:r>
        <w:rPr>
          <w:color w:val="000009"/>
          <w:spacing w:val="-1"/>
        </w:rPr>
        <w:t xml:space="preserve"> </w:t>
      </w:r>
      <w:r>
        <w:rPr>
          <w:color w:val="000009"/>
        </w:rPr>
        <w:t>глаз.</w:t>
      </w:r>
    </w:p>
    <w:p w:rsidR="00FE0BB0" w:rsidRDefault="00392A83">
      <w:pPr>
        <w:pStyle w:val="a3"/>
        <w:ind w:right="679" w:firstLine="708"/>
        <w:jc w:val="left"/>
      </w:pPr>
      <w:r>
        <w:rPr>
          <w:i/>
          <w:color w:val="000009"/>
        </w:rPr>
        <w:t>Орган</w:t>
      </w:r>
      <w:r>
        <w:rPr>
          <w:i/>
          <w:color w:val="000009"/>
          <w:spacing w:val="1"/>
        </w:rPr>
        <w:t xml:space="preserve"> </w:t>
      </w:r>
      <w:r>
        <w:rPr>
          <w:i/>
          <w:color w:val="000009"/>
        </w:rPr>
        <w:t>слуха</w:t>
      </w:r>
      <w:r>
        <w:rPr>
          <w:i/>
          <w:color w:val="000009"/>
          <w:spacing w:val="1"/>
        </w:rPr>
        <w:t xml:space="preserve"> </w:t>
      </w:r>
      <w:r>
        <w:rPr>
          <w:i/>
          <w:color w:val="000009"/>
        </w:rPr>
        <w:t>человека.</w:t>
      </w:r>
      <w:r>
        <w:rPr>
          <w:i/>
          <w:color w:val="000009"/>
          <w:spacing w:val="1"/>
        </w:rPr>
        <w:t xml:space="preserve"> </w:t>
      </w:r>
      <w:r>
        <w:rPr>
          <w:color w:val="000009"/>
        </w:rPr>
        <w:t>Строение и</w:t>
      </w:r>
      <w:r>
        <w:rPr>
          <w:color w:val="000009"/>
          <w:spacing w:val="1"/>
        </w:rPr>
        <w:t xml:space="preserve"> </w:t>
      </w:r>
      <w:r>
        <w:rPr>
          <w:color w:val="000009"/>
        </w:rPr>
        <w:t>значение.</w:t>
      </w:r>
      <w:r>
        <w:rPr>
          <w:color w:val="000009"/>
          <w:spacing w:val="1"/>
        </w:rPr>
        <w:t xml:space="preserve"> </w:t>
      </w:r>
      <w:r>
        <w:rPr>
          <w:color w:val="000009"/>
        </w:rPr>
        <w:t>Заболевания</w:t>
      </w:r>
      <w:r>
        <w:rPr>
          <w:color w:val="000009"/>
          <w:spacing w:val="1"/>
        </w:rPr>
        <w:t xml:space="preserve"> </w:t>
      </w:r>
      <w:r>
        <w:rPr>
          <w:color w:val="000009"/>
        </w:rPr>
        <w:t>органа слуха,</w:t>
      </w:r>
      <w:r>
        <w:rPr>
          <w:color w:val="000009"/>
          <w:spacing w:val="1"/>
        </w:rPr>
        <w:t xml:space="preserve"> </w:t>
      </w:r>
      <w:r>
        <w:rPr>
          <w:color w:val="000009"/>
        </w:rPr>
        <w:t>предупреждение</w:t>
      </w:r>
      <w:r>
        <w:rPr>
          <w:color w:val="000009"/>
          <w:spacing w:val="-57"/>
        </w:rPr>
        <w:t xml:space="preserve"> </w:t>
      </w:r>
      <w:r>
        <w:rPr>
          <w:color w:val="000009"/>
        </w:rPr>
        <w:t>нарушений</w:t>
      </w:r>
      <w:r>
        <w:rPr>
          <w:color w:val="000009"/>
          <w:spacing w:val="-1"/>
        </w:rPr>
        <w:t xml:space="preserve"> </w:t>
      </w:r>
      <w:r>
        <w:rPr>
          <w:color w:val="000009"/>
        </w:rPr>
        <w:t>слуха.  Гигиена.</w:t>
      </w:r>
    </w:p>
    <w:p w:rsidR="00FE0BB0" w:rsidRDefault="00392A83">
      <w:pPr>
        <w:pStyle w:val="a3"/>
        <w:ind w:right="679" w:firstLine="708"/>
        <w:jc w:val="left"/>
      </w:pPr>
      <w:r>
        <w:rPr>
          <w:i/>
          <w:color w:val="000009"/>
        </w:rPr>
        <w:t>Органы</w:t>
      </w:r>
      <w:r>
        <w:rPr>
          <w:i/>
          <w:color w:val="000009"/>
          <w:spacing w:val="10"/>
        </w:rPr>
        <w:t xml:space="preserve"> </w:t>
      </w:r>
      <w:r>
        <w:rPr>
          <w:i/>
          <w:color w:val="000009"/>
        </w:rPr>
        <w:t>осязания,</w:t>
      </w:r>
      <w:r>
        <w:rPr>
          <w:i/>
          <w:color w:val="000009"/>
          <w:spacing w:val="9"/>
        </w:rPr>
        <w:t xml:space="preserve"> </w:t>
      </w:r>
      <w:r>
        <w:rPr>
          <w:i/>
          <w:color w:val="000009"/>
        </w:rPr>
        <w:t>обоняния,</w:t>
      </w:r>
      <w:r>
        <w:rPr>
          <w:i/>
          <w:color w:val="000009"/>
          <w:spacing w:val="9"/>
        </w:rPr>
        <w:t xml:space="preserve"> </w:t>
      </w:r>
      <w:r>
        <w:rPr>
          <w:i/>
          <w:color w:val="000009"/>
        </w:rPr>
        <w:t>вкуса</w:t>
      </w:r>
      <w:r>
        <w:rPr>
          <w:i/>
          <w:color w:val="000009"/>
          <w:spacing w:val="12"/>
        </w:rPr>
        <w:t xml:space="preserve"> </w:t>
      </w:r>
      <w:r>
        <w:rPr>
          <w:color w:val="000009"/>
        </w:rPr>
        <w:t>(слизистая</w:t>
      </w:r>
      <w:r>
        <w:rPr>
          <w:color w:val="000009"/>
          <w:spacing w:val="9"/>
        </w:rPr>
        <w:t xml:space="preserve"> </w:t>
      </w:r>
      <w:r>
        <w:rPr>
          <w:color w:val="000009"/>
        </w:rPr>
        <w:t>оболочка</w:t>
      </w:r>
      <w:r>
        <w:rPr>
          <w:color w:val="000009"/>
          <w:spacing w:val="8"/>
        </w:rPr>
        <w:t xml:space="preserve"> </w:t>
      </w:r>
      <w:r>
        <w:rPr>
          <w:color w:val="000009"/>
        </w:rPr>
        <w:t>языка</w:t>
      </w:r>
      <w:r>
        <w:rPr>
          <w:color w:val="000009"/>
          <w:spacing w:val="10"/>
        </w:rPr>
        <w:t xml:space="preserve"> </w:t>
      </w:r>
      <w:r>
        <w:rPr>
          <w:color w:val="000009"/>
        </w:rPr>
        <w:t>и</w:t>
      </w:r>
      <w:r>
        <w:rPr>
          <w:color w:val="000009"/>
          <w:spacing w:val="10"/>
        </w:rPr>
        <w:t xml:space="preserve"> </w:t>
      </w:r>
      <w:r>
        <w:rPr>
          <w:color w:val="000009"/>
        </w:rPr>
        <w:t>полости</w:t>
      </w:r>
      <w:r>
        <w:rPr>
          <w:color w:val="000009"/>
          <w:spacing w:val="10"/>
        </w:rPr>
        <w:t xml:space="preserve"> </w:t>
      </w:r>
      <w:r>
        <w:rPr>
          <w:color w:val="000009"/>
        </w:rPr>
        <w:t>носа,</w:t>
      </w:r>
      <w:r>
        <w:rPr>
          <w:color w:val="000009"/>
          <w:spacing w:val="9"/>
        </w:rPr>
        <w:t xml:space="preserve"> </w:t>
      </w:r>
      <w:r>
        <w:rPr>
          <w:color w:val="000009"/>
        </w:rPr>
        <w:t>кожная</w:t>
      </w:r>
      <w:r>
        <w:rPr>
          <w:color w:val="000009"/>
          <w:spacing w:val="-57"/>
        </w:rPr>
        <w:t xml:space="preserve"> </w:t>
      </w:r>
      <w:r>
        <w:rPr>
          <w:color w:val="000009"/>
        </w:rPr>
        <w:t>чувствительность:</w:t>
      </w:r>
      <w:r>
        <w:rPr>
          <w:color w:val="000009"/>
          <w:spacing w:val="-5"/>
        </w:rPr>
        <w:t xml:space="preserve"> </w:t>
      </w:r>
      <w:r>
        <w:rPr>
          <w:color w:val="000009"/>
        </w:rPr>
        <w:t>болевая,</w:t>
      </w:r>
      <w:r>
        <w:rPr>
          <w:color w:val="000009"/>
          <w:spacing w:val="-5"/>
        </w:rPr>
        <w:t xml:space="preserve"> </w:t>
      </w:r>
      <w:r>
        <w:rPr>
          <w:color w:val="000009"/>
        </w:rPr>
        <w:t>температурная</w:t>
      </w:r>
      <w:r>
        <w:rPr>
          <w:color w:val="000009"/>
          <w:spacing w:val="-5"/>
        </w:rPr>
        <w:t xml:space="preserve"> </w:t>
      </w:r>
      <w:r>
        <w:rPr>
          <w:color w:val="000009"/>
        </w:rPr>
        <w:t>и</w:t>
      </w:r>
      <w:r>
        <w:rPr>
          <w:color w:val="000009"/>
          <w:spacing w:val="-5"/>
        </w:rPr>
        <w:t xml:space="preserve"> </w:t>
      </w:r>
      <w:r>
        <w:rPr>
          <w:color w:val="000009"/>
        </w:rPr>
        <w:t>тактильная).</w:t>
      </w:r>
      <w:r>
        <w:rPr>
          <w:color w:val="000009"/>
          <w:spacing w:val="-6"/>
        </w:rPr>
        <w:t xml:space="preserve"> </w:t>
      </w:r>
      <w:r>
        <w:rPr>
          <w:color w:val="000009"/>
        </w:rPr>
        <w:t>Расположение</w:t>
      </w:r>
      <w:r>
        <w:rPr>
          <w:color w:val="000009"/>
          <w:spacing w:val="-6"/>
        </w:rPr>
        <w:t xml:space="preserve"> </w:t>
      </w:r>
      <w:r>
        <w:rPr>
          <w:color w:val="000009"/>
        </w:rPr>
        <w:t>и</w:t>
      </w:r>
      <w:r>
        <w:rPr>
          <w:color w:val="000009"/>
          <w:spacing w:val="-5"/>
        </w:rPr>
        <w:t xml:space="preserve"> </w:t>
      </w:r>
      <w:r>
        <w:rPr>
          <w:color w:val="000009"/>
        </w:rPr>
        <w:t>значение</w:t>
      </w:r>
      <w:r>
        <w:rPr>
          <w:color w:val="000009"/>
          <w:spacing w:val="-6"/>
        </w:rPr>
        <w:t xml:space="preserve"> </w:t>
      </w:r>
      <w:r>
        <w:rPr>
          <w:color w:val="000009"/>
        </w:rPr>
        <w:t>этих</w:t>
      </w:r>
      <w:r>
        <w:rPr>
          <w:color w:val="000009"/>
          <w:spacing w:val="-3"/>
        </w:rPr>
        <w:t xml:space="preserve"> </w:t>
      </w:r>
      <w:r>
        <w:rPr>
          <w:color w:val="000009"/>
        </w:rPr>
        <w:t>органов.</w:t>
      </w:r>
    </w:p>
    <w:p w:rsidR="00FE0BB0" w:rsidRDefault="00392A83">
      <w:pPr>
        <w:ind w:left="1018"/>
        <w:rPr>
          <w:sz w:val="24"/>
        </w:rPr>
      </w:pPr>
      <w:r>
        <w:rPr>
          <w:i/>
          <w:color w:val="000009"/>
          <w:sz w:val="24"/>
        </w:rPr>
        <w:t>Охрана</w:t>
      </w:r>
      <w:r>
        <w:rPr>
          <w:i/>
          <w:color w:val="000009"/>
          <w:spacing w:val="-4"/>
          <w:sz w:val="24"/>
        </w:rPr>
        <w:t xml:space="preserve"> </w:t>
      </w:r>
      <w:r>
        <w:rPr>
          <w:color w:val="000009"/>
          <w:sz w:val="24"/>
        </w:rPr>
        <w:t>всех</w:t>
      </w:r>
      <w:r>
        <w:rPr>
          <w:color w:val="000009"/>
          <w:spacing w:val="-2"/>
          <w:sz w:val="24"/>
        </w:rPr>
        <w:t xml:space="preserve"> </w:t>
      </w:r>
      <w:r>
        <w:rPr>
          <w:color w:val="000009"/>
          <w:sz w:val="24"/>
        </w:rPr>
        <w:t>органов</w:t>
      </w:r>
      <w:r>
        <w:rPr>
          <w:color w:val="000009"/>
          <w:spacing w:val="-4"/>
          <w:sz w:val="24"/>
        </w:rPr>
        <w:t xml:space="preserve"> </w:t>
      </w:r>
      <w:r>
        <w:rPr>
          <w:color w:val="000009"/>
          <w:sz w:val="24"/>
        </w:rPr>
        <w:t>чувств.</w:t>
      </w:r>
    </w:p>
    <w:p w:rsidR="00FE0BB0" w:rsidRDefault="00392A83">
      <w:pPr>
        <w:ind w:left="1018"/>
        <w:rPr>
          <w:sz w:val="24"/>
        </w:rPr>
      </w:pPr>
      <w:r>
        <w:rPr>
          <w:b/>
          <w:i/>
          <w:color w:val="000009"/>
          <w:sz w:val="24"/>
        </w:rPr>
        <w:t>Демонстрация</w:t>
      </w:r>
      <w:r>
        <w:rPr>
          <w:b/>
          <w:i/>
          <w:color w:val="000009"/>
          <w:spacing w:val="-9"/>
          <w:sz w:val="24"/>
        </w:rPr>
        <w:t xml:space="preserve"> </w:t>
      </w:r>
      <w:r>
        <w:rPr>
          <w:color w:val="000009"/>
          <w:sz w:val="24"/>
        </w:rPr>
        <w:t>муляжей</w:t>
      </w:r>
      <w:r>
        <w:rPr>
          <w:color w:val="000009"/>
          <w:spacing w:val="-10"/>
          <w:sz w:val="24"/>
        </w:rPr>
        <w:t xml:space="preserve"> </w:t>
      </w:r>
      <w:r>
        <w:rPr>
          <w:color w:val="000009"/>
          <w:sz w:val="24"/>
        </w:rPr>
        <w:t>глаза</w:t>
      </w:r>
      <w:r>
        <w:rPr>
          <w:color w:val="000009"/>
          <w:spacing w:val="-10"/>
          <w:sz w:val="24"/>
        </w:rPr>
        <w:t xml:space="preserve"> </w:t>
      </w:r>
      <w:r>
        <w:rPr>
          <w:color w:val="000009"/>
          <w:sz w:val="24"/>
        </w:rPr>
        <w:t>и</w:t>
      </w:r>
      <w:r>
        <w:rPr>
          <w:color w:val="000009"/>
          <w:spacing w:val="-8"/>
          <w:sz w:val="24"/>
        </w:rPr>
        <w:t xml:space="preserve"> </w:t>
      </w:r>
      <w:r>
        <w:rPr>
          <w:color w:val="000009"/>
          <w:sz w:val="24"/>
        </w:rPr>
        <w:t>уха.</w:t>
      </w:r>
    </w:p>
    <w:p w:rsidR="00FE0BB0" w:rsidRDefault="00392A83">
      <w:pPr>
        <w:pStyle w:val="11"/>
        <w:spacing w:before="5" w:line="240" w:lineRule="auto"/>
        <w:ind w:left="1734" w:right="1739"/>
        <w:jc w:val="center"/>
      </w:pPr>
      <w:r>
        <w:t>ГЕОГРАФИЯ</w:t>
      </w:r>
    </w:p>
    <w:p w:rsidR="00FE0BB0" w:rsidRDefault="00392A83">
      <w:pPr>
        <w:spacing w:line="274" w:lineRule="exact"/>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ind w:right="1020" w:firstLine="708"/>
      </w:pPr>
      <w:r>
        <w:t>География</w:t>
      </w:r>
      <w:r>
        <w:rPr>
          <w:spacing w:val="1"/>
        </w:rPr>
        <w:t xml:space="preserve"> </w:t>
      </w:r>
      <w:r>
        <w:t>—</w:t>
      </w:r>
      <w:r>
        <w:rPr>
          <w:spacing w:val="1"/>
        </w:rPr>
        <w:t xml:space="preserve"> </w:t>
      </w:r>
      <w:r>
        <w:t>учебный</w:t>
      </w:r>
      <w:r>
        <w:rPr>
          <w:spacing w:val="1"/>
        </w:rPr>
        <w:t xml:space="preserve"> </w:t>
      </w:r>
      <w:r>
        <w:t>предмет,</w:t>
      </w:r>
      <w:r>
        <w:rPr>
          <w:spacing w:val="1"/>
        </w:rPr>
        <w:t xml:space="preserve"> </w:t>
      </w:r>
      <w:r>
        <w:t>синтезирующий</w:t>
      </w:r>
      <w:r>
        <w:rPr>
          <w:spacing w:val="1"/>
        </w:rPr>
        <w:t xml:space="preserve"> </w:t>
      </w:r>
      <w:r>
        <w:t>многие</w:t>
      </w:r>
      <w:r>
        <w:rPr>
          <w:spacing w:val="1"/>
        </w:rPr>
        <w:t xml:space="preserve"> </w:t>
      </w:r>
      <w:r>
        <w:t>компоненты</w:t>
      </w:r>
      <w:r>
        <w:rPr>
          <w:spacing w:val="1"/>
        </w:rPr>
        <w:t xml:space="preserve"> </w:t>
      </w:r>
      <w:r>
        <w:t>общественно-</w:t>
      </w:r>
      <w:r>
        <w:rPr>
          <w:spacing w:val="-57"/>
        </w:rPr>
        <w:t xml:space="preserve"> </w:t>
      </w:r>
      <w:r>
        <w:t>научного и естественно-научного знания. Вследствие этого содержание разных разделов курса</w:t>
      </w:r>
      <w:r>
        <w:rPr>
          <w:spacing w:val="1"/>
        </w:rPr>
        <w:t xml:space="preserve"> </w:t>
      </w:r>
      <w:r>
        <w:t>географии,</w:t>
      </w:r>
      <w:r>
        <w:rPr>
          <w:spacing w:val="1"/>
        </w:rPr>
        <w:t xml:space="preserve"> </w:t>
      </w:r>
      <w:r>
        <w:t>насыщенное</w:t>
      </w:r>
      <w:r>
        <w:rPr>
          <w:spacing w:val="1"/>
        </w:rPr>
        <w:t xml:space="preserve"> </w:t>
      </w:r>
      <w:r>
        <w:t>экологическими,</w:t>
      </w:r>
      <w:r>
        <w:rPr>
          <w:spacing w:val="1"/>
        </w:rPr>
        <w:t xml:space="preserve"> </w:t>
      </w:r>
      <w:r>
        <w:t>этнографическими,</w:t>
      </w:r>
      <w:r>
        <w:rPr>
          <w:spacing w:val="1"/>
        </w:rPr>
        <w:t xml:space="preserve"> </w:t>
      </w:r>
      <w:r>
        <w:t>социальными,</w:t>
      </w:r>
      <w:r>
        <w:rPr>
          <w:spacing w:val="1"/>
        </w:rPr>
        <w:t xml:space="preserve"> </w:t>
      </w:r>
      <w:r>
        <w:t>экономическими</w:t>
      </w:r>
      <w:r>
        <w:rPr>
          <w:spacing w:val="1"/>
        </w:rPr>
        <w:t xml:space="preserve"> </w:t>
      </w:r>
      <w:r>
        <w:t>аспектами,</w:t>
      </w:r>
      <w:r>
        <w:rPr>
          <w:spacing w:val="1"/>
        </w:rPr>
        <w:t xml:space="preserve"> </w:t>
      </w:r>
      <w:r>
        <w:t>становится</w:t>
      </w:r>
      <w:r>
        <w:rPr>
          <w:spacing w:val="1"/>
        </w:rPr>
        <w:t xml:space="preserve"> </w:t>
      </w:r>
      <w:r>
        <w:t>тем</w:t>
      </w:r>
      <w:r>
        <w:rPr>
          <w:spacing w:val="1"/>
        </w:rPr>
        <w:t xml:space="preserve"> </w:t>
      </w:r>
      <w:r>
        <w:t>звеном,</w:t>
      </w:r>
      <w:r>
        <w:rPr>
          <w:spacing w:val="1"/>
        </w:rPr>
        <w:t xml:space="preserve"> </w:t>
      </w:r>
      <w:r>
        <w:t>которое</w:t>
      </w:r>
      <w:r>
        <w:rPr>
          <w:spacing w:val="1"/>
        </w:rPr>
        <w:t xml:space="preserve"> </w:t>
      </w:r>
      <w:r>
        <w:t>помогает</w:t>
      </w:r>
      <w:r>
        <w:rPr>
          <w:spacing w:val="1"/>
        </w:rPr>
        <w:t xml:space="preserve"> </w:t>
      </w:r>
      <w:r>
        <w:t>учащимся</w:t>
      </w:r>
      <w:r>
        <w:rPr>
          <w:spacing w:val="1"/>
        </w:rPr>
        <w:t xml:space="preserve"> </w:t>
      </w:r>
      <w:r>
        <w:t>осознать</w:t>
      </w:r>
      <w:r>
        <w:rPr>
          <w:spacing w:val="1"/>
        </w:rPr>
        <w:t xml:space="preserve"> </w:t>
      </w:r>
      <w:r>
        <w:t>тесную</w:t>
      </w:r>
      <w:r>
        <w:rPr>
          <w:spacing w:val="1"/>
        </w:rPr>
        <w:t xml:space="preserve"> </w:t>
      </w:r>
      <w:r>
        <w:t>взаимосвязь</w:t>
      </w:r>
      <w:r>
        <w:rPr>
          <w:spacing w:val="1"/>
        </w:rPr>
        <w:t xml:space="preserve"> </w:t>
      </w:r>
      <w:r>
        <w:t>естественных и общественных дисциплин, природы и общества в целом. В этом проявляется</w:t>
      </w:r>
      <w:r>
        <w:rPr>
          <w:spacing w:val="1"/>
        </w:rPr>
        <w:t xml:space="preserve"> </w:t>
      </w:r>
      <w:r>
        <w:t>образовательное,</w:t>
      </w:r>
      <w:r>
        <w:rPr>
          <w:spacing w:val="-1"/>
        </w:rPr>
        <w:t xml:space="preserve"> </w:t>
      </w:r>
      <w:r>
        <w:t>развивающее</w:t>
      </w:r>
      <w:r>
        <w:rPr>
          <w:spacing w:val="-2"/>
        </w:rPr>
        <w:t xml:space="preserve"> </w:t>
      </w:r>
      <w:r>
        <w:t>и</w:t>
      </w:r>
      <w:r>
        <w:rPr>
          <w:spacing w:val="-1"/>
        </w:rPr>
        <w:t xml:space="preserve"> </w:t>
      </w:r>
      <w:r>
        <w:t>воспитательное</w:t>
      </w:r>
      <w:r>
        <w:rPr>
          <w:spacing w:val="-1"/>
        </w:rPr>
        <w:t xml:space="preserve"> </w:t>
      </w:r>
      <w:r>
        <w:t>значение</w:t>
      </w:r>
      <w:r>
        <w:rPr>
          <w:spacing w:val="-2"/>
        </w:rPr>
        <w:t xml:space="preserve"> </w:t>
      </w:r>
      <w:r>
        <w:t>географии.</w:t>
      </w:r>
    </w:p>
    <w:p w:rsidR="00FE0BB0" w:rsidRDefault="00392A83">
      <w:pPr>
        <w:pStyle w:val="a3"/>
        <w:ind w:right="1015" w:firstLine="708"/>
      </w:pPr>
      <w:r>
        <w:rPr>
          <w:b/>
        </w:rPr>
        <w:t>Основная</w:t>
      </w:r>
      <w:r>
        <w:rPr>
          <w:b/>
          <w:spacing w:val="1"/>
        </w:rPr>
        <w:t xml:space="preserve"> </w:t>
      </w:r>
      <w:r>
        <w:rPr>
          <w:b/>
        </w:rPr>
        <w:t>цель</w:t>
      </w:r>
      <w:r>
        <w:rPr>
          <w:b/>
          <w:spacing w:val="1"/>
        </w:rPr>
        <w:t xml:space="preserve"> </w:t>
      </w:r>
      <w:r>
        <w:rPr>
          <w:b/>
        </w:rPr>
        <w:t>обучения</w:t>
      </w:r>
      <w:r>
        <w:rPr>
          <w:b/>
          <w:spacing w:val="1"/>
        </w:rPr>
        <w:t xml:space="preserve"> </w:t>
      </w:r>
      <w:r>
        <w:rPr>
          <w:b/>
        </w:rPr>
        <w:t>географии</w:t>
      </w:r>
      <w:r>
        <w:rPr>
          <w:b/>
          <w:spacing w:val="1"/>
        </w:rPr>
        <w:t xml:space="preserve"> </w:t>
      </w:r>
      <w:r>
        <w:t>—</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 (интеллектуальными нарушениями) умение использовать географические знания и</w:t>
      </w:r>
      <w:r>
        <w:rPr>
          <w:spacing w:val="1"/>
        </w:rPr>
        <w:t xml:space="preserve"> </w:t>
      </w:r>
      <w:r>
        <w:t>умения в повседневной жизни для объяснения, оценки разнообразных природных, социально-</w:t>
      </w:r>
      <w:r>
        <w:rPr>
          <w:spacing w:val="1"/>
        </w:rPr>
        <w:t xml:space="preserve"> </w:t>
      </w:r>
      <w:r>
        <w:t>экономических и экологических процессов и явлений, адаптации к условиям окружающей среды и</w:t>
      </w:r>
      <w:r>
        <w:rPr>
          <w:spacing w:val="-57"/>
        </w:rPr>
        <w:t xml:space="preserve"> </w:t>
      </w:r>
      <w:r>
        <w:t>обеспечения</w:t>
      </w:r>
      <w:r>
        <w:rPr>
          <w:spacing w:val="1"/>
        </w:rPr>
        <w:t xml:space="preserve"> </w:t>
      </w:r>
      <w:r>
        <w:t>безопасности</w:t>
      </w:r>
      <w:r>
        <w:rPr>
          <w:spacing w:val="1"/>
        </w:rPr>
        <w:t xml:space="preserve"> </w:t>
      </w:r>
      <w:r>
        <w:t>жизнедеятельности,</w:t>
      </w:r>
      <w:r>
        <w:rPr>
          <w:spacing w:val="1"/>
        </w:rPr>
        <w:t xml:space="preserve"> </w:t>
      </w:r>
      <w:r>
        <w:t>экологически</w:t>
      </w:r>
      <w:r>
        <w:rPr>
          <w:spacing w:val="1"/>
        </w:rPr>
        <w:t xml:space="preserve"> </w:t>
      </w:r>
      <w:r>
        <w:t>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p>
    <w:p w:rsidR="00FE0BB0" w:rsidRDefault="00392A83">
      <w:pPr>
        <w:ind w:left="1018"/>
        <w:jc w:val="both"/>
        <w:rPr>
          <w:sz w:val="24"/>
        </w:rPr>
      </w:pPr>
      <w:r>
        <w:rPr>
          <w:b/>
          <w:sz w:val="24"/>
        </w:rPr>
        <w:t>Задачами</w:t>
      </w:r>
      <w:r>
        <w:rPr>
          <w:b/>
          <w:spacing w:val="-8"/>
          <w:sz w:val="24"/>
        </w:rPr>
        <w:t xml:space="preserve"> </w:t>
      </w:r>
      <w:r>
        <w:rPr>
          <w:b/>
          <w:sz w:val="24"/>
        </w:rPr>
        <w:t>изучения</w:t>
      </w:r>
      <w:r>
        <w:rPr>
          <w:b/>
          <w:spacing w:val="-7"/>
          <w:sz w:val="24"/>
        </w:rPr>
        <w:t xml:space="preserve"> </w:t>
      </w:r>
      <w:r>
        <w:rPr>
          <w:b/>
          <w:sz w:val="24"/>
        </w:rPr>
        <w:t>географии</w:t>
      </w:r>
      <w:r>
        <w:rPr>
          <w:b/>
          <w:spacing w:val="-4"/>
          <w:sz w:val="24"/>
        </w:rPr>
        <w:t xml:space="preserve"> </w:t>
      </w:r>
      <w:r>
        <w:rPr>
          <w:sz w:val="24"/>
        </w:rPr>
        <w:t>являются:</w:t>
      </w:r>
    </w:p>
    <w:p w:rsidR="00FE0BB0" w:rsidRDefault="00392A83" w:rsidP="00CB5C41">
      <w:pPr>
        <w:pStyle w:val="a4"/>
        <w:numPr>
          <w:ilvl w:val="0"/>
          <w:numId w:val="55"/>
        </w:numPr>
        <w:tabs>
          <w:tab w:val="left" w:pos="1319"/>
        </w:tabs>
        <w:ind w:right="1022" w:firstLine="708"/>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географии</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понимании</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процессов и</w:t>
      </w:r>
      <w:r>
        <w:rPr>
          <w:spacing w:val="-1"/>
          <w:sz w:val="24"/>
        </w:rPr>
        <w:t xml:space="preserve"> </w:t>
      </w:r>
      <w:r>
        <w:rPr>
          <w:sz w:val="24"/>
        </w:rPr>
        <w:t>их</w:t>
      </w:r>
      <w:r>
        <w:rPr>
          <w:spacing w:val="2"/>
          <w:sz w:val="24"/>
        </w:rPr>
        <w:t xml:space="preserve"> </w:t>
      </w:r>
      <w:r>
        <w:rPr>
          <w:sz w:val="24"/>
        </w:rPr>
        <w:t>взаимосвязей;</w:t>
      </w:r>
    </w:p>
    <w:p w:rsidR="00FE0BB0" w:rsidRDefault="00392A83" w:rsidP="00CB5C41">
      <w:pPr>
        <w:pStyle w:val="a4"/>
        <w:numPr>
          <w:ilvl w:val="0"/>
          <w:numId w:val="55"/>
        </w:numPr>
        <w:tabs>
          <w:tab w:val="left" w:pos="1319"/>
        </w:tabs>
        <w:ind w:right="1028" w:firstLine="708"/>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природы,</w:t>
      </w:r>
      <w:r>
        <w:rPr>
          <w:spacing w:val="1"/>
          <w:sz w:val="24"/>
        </w:rPr>
        <w:t xml:space="preserve"> </w:t>
      </w:r>
      <w:r>
        <w:rPr>
          <w:sz w:val="24"/>
        </w:rPr>
        <w:t>жизни,</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хозяйственной</w:t>
      </w:r>
      <w:r>
        <w:rPr>
          <w:spacing w:val="1"/>
          <w:sz w:val="24"/>
        </w:rPr>
        <w:t xml:space="preserve"> </w:t>
      </w:r>
      <w:r>
        <w:rPr>
          <w:sz w:val="24"/>
        </w:rPr>
        <w:t>деятельности</w:t>
      </w:r>
      <w:r>
        <w:rPr>
          <w:spacing w:val="1"/>
          <w:sz w:val="24"/>
        </w:rPr>
        <w:t xml:space="preserve"> </w:t>
      </w:r>
      <w:r>
        <w:rPr>
          <w:sz w:val="24"/>
        </w:rPr>
        <w:t>людей,</w:t>
      </w:r>
      <w:r>
        <w:rPr>
          <w:spacing w:val="1"/>
          <w:sz w:val="24"/>
        </w:rPr>
        <w:t xml:space="preserve"> </w:t>
      </w:r>
      <w:r>
        <w:rPr>
          <w:sz w:val="24"/>
        </w:rPr>
        <w:t>экологических</w:t>
      </w:r>
      <w:r>
        <w:rPr>
          <w:spacing w:val="1"/>
          <w:sz w:val="24"/>
        </w:rPr>
        <w:t xml:space="preserve"> </w:t>
      </w:r>
      <w:r>
        <w:rPr>
          <w:sz w:val="24"/>
        </w:rPr>
        <w:t>проблемах</w:t>
      </w:r>
      <w:r>
        <w:rPr>
          <w:spacing w:val="1"/>
          <w:sz w:val="24"/>
        </w:rPr>
        <w:t xml:space="preserve"> </w:t>
      </w:r>
      <w:r>
        <w:rPr>
          <w:sz w:val="24"/>
        </w:rPr>
        <w:t>России,</w:t>
      </w:r>
      <w:r>
        <w:rPr>
          <w:spacing w:val="1"/>
          <w:sz w:val="24"/>
        </w:rPr>
        <w:t xml:space="preserve"> </w:t>
      </w:r>
      <w:r>
        <w:rPr>
          <w:sz w:val="24"/>
        </w:rPr>
        <w:t>разных</w:t>
      </w:r>
      <w:r>
        <w:rPr>
          <w:spacing w:val="1"/>
          <w:sz w:val="24"/>
        </w:rPr>
        <w:t xml:space="preserve"> </w:t>
      </w:r>
      <w:r>
        <w:rPr>
          <w:sz w:val="24"/>
        </w:rPr>
        <w:t>материков</w:t>
      </w:r>
      <w:r>
        <w:rPr>
          <w:spacing w:val="1"/>
          <w:sz w:val="24"/>
        </w:rPr>
        <w:t xml:space="preserve"> </w:t>
      </w:r>
      <w:r>
        <w:rPr>
          <w:sz w:val="24"/>
        </w:rPr>
        <w:t>и</w:t>
      </w:r>
      <w:r>
        <w:rPr>
          <w:spacing w:val="1"/>
          <w:sz w:val="24"/>
        </w:rPr>
        <w:t xml:space="preserve"> </w:t>
      </w:r>
      <w:r>
        <w:rPr>
          <w:sz w:val="24"/>
        </w:rPr>
        <w:t>отдельных стран.</w:t>
      </w:r>
    </w:p>
    <w:p w:rsidR="00FE0BB0" w:rsidRDefault="00392A83" w:rsidP="00CB5C41">
      <w:pPr>
        <w:pStyle w:val="a4"/>
        <w:numPr>
          <w:ilvl w:val="0"/>
          <w:numId w:val="55"/>
        </w:numPr>
        <w:tabs>
          <w:tab w:val="left" w:pos="1319"/>
        </w:tabs>
        <w:ind w:right="1027" w:firstLine="708"/>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выделять,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географических</w:t>
      </w:r>
      <w:r>
        <w:rPr>
          <w:spacing w:val="1"/>
          <w:sz w:val="24"/>
        </w:rPr>
        <w:t xml:space="preserve"> </w:t>
      </w:r>
      <w:r>
        <w:rPr>
          <w:sz w:val="24"/>
        </w:rPr>
        <w:t>объектов и явлений;</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rsidP="00CB5C41">
      <w:pPr>
        <w:pStyle w:val="a4"/>
        <w:numPr>
          <w:ilvl w:val="0"/>
          <w:numId w:val="55"/>
        </w:numPr>
        <w:tabs>
          <w:tab w:val="left" w:pos="1319"/>
        </w:tabs>
        <w:spacing w:before="70"/>
        <w:ind w:right="1019" w:firstLine="708"/>
        <w:jc w:val="both"/>
        <w:rPr>
          <w:sz w:val="24"/>
        </w:rPr>
      </w:pPr>
      <w:r>
        <w:rPr>
          <w:sz w:val="24"/>
        </w:rPr>
        <w:lastRenderedPageBreak/>
        <w:t>формирование умений и навыков использования географических знаний в повседневной</w:t>
      </w:r>
      <w:r>
        <w:rPr>
          <w:spacing w:val="-57"/>
          <w:sz w:val="24"/>
        </w:rPr>
        <w:t xml:space="preserve"> </w:t>
      </w:r>
      <w:r>
        <w:rPr>
          <w:sz w:val="24"/>
        </w:rPr>
        <w:t>жизни</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территории</w:t>
      </w:r>
      <w:r>
        <w:rPr>
          <w:spacing w:val="1"/>
          <w:sz w:val="24"/>
        </w:rPr>
        <w:t xml:space="preserve"> </w:t>
      </w:r>
      <w:r>
        <w:rPr>
          <w:sz w:val="24"/>
        </w:rPr>
        <w:t>проживания,</w:t>
      </w:r>
      <w:r>
        <w:rPr>
          <w:spacing w:val="1"/>
          <w:sz w:val="24"/>
        </w:rPr>
        <w:t xml:space="preserve"> </w:t>
      </w:r>
      <w:r>
        <w:rPr>
          <w:sz w:val="24"/>
        </w:rPr>
        <w:t>соблюдения</w:t>
      </w:r>
      <w:r>
        <w:rPr>
          <w:spacing w:val="-3"/>
          <w:sz w:val="24"/>
        </w:rPr>
        <w:t xml:space="preserve"> </w:t>
      </w:r>
      <w:r>
        <w:rPr>
          <w:sz w:val="24"/>
        </w:rPr>
        <w:t>мер</w:t>
      </w:r>
      <w:r>
        <w:rPr>
          <w:spacing w:val="-2"/>
          <w:sz w:val="24"/>
        </w:rPr>
        <w:t xml:space="preserve"> </w:t>
      </w:r>
      <w:r>
        <w:rPr>
          <w:sz w:val="24"/>
        </w:rPr>
        <w:t>безопасности</w:t>
      </w:r>
      <w:r>
        <w:rPr>
          <w:spacing w:val="-1"/>
          <w:sz w:val="24"/>
        </w:rPr>
        <w:t xml:space="preserve"> </w:t>
      </w:r>
      <w:r>
        <w:rPr>
          <w:sz w:val="24"/>
        </w:rPr>
        <w:t>в</w:t>
      </w:r>
      <w:r>
        <w:rPr>
          <w:spacing w:val="-3"/>
          <w:sz w:val="24"/>
        </w:rPr>
        <w:t xml:space="preserve"> </w:t>
      </w:r>
      <w:r>
        <w:rPr>
          <w:sz w:val="24"/>
        </w:rPr>
        <w:t>случаях</w:t>
      </w:r>
      <w:r>
        <w:rPr>
          <w:spacing w:val="-1"/>
          <w:sz w:val="24"/>
        </w:rPr>
        <w:t xml:space="preserve"> </w:t>
      </w:r>
      <w:r>
        <w:rPr>
          <w:sz w:val="24"/>
        </w:rPr>
        <w:t>стихийных бедствий</w:t>
      </w:r>
      <w:r>
        <w:rPr>
          <w:spacing w:val="-2"/>
          <w:sz w:val="24"/>
        </w:rPr>
        <w:t xml:space="preserve"> </w:t>
      </w:r>
      <w:r>
        <w:rPr>
          <w:sz w:val="24"/>
        </w:rPr>
        <w:t>и</w:t>
      </w:r>
      <w:r>
        <w:rPr>
          <w:spacing w:val="-4"/>
          <w:sz w:val="24"/>
        </w:rPr>
        <w:t xml:space="preserve"> </w:t>
      </w:r>
      <w:r>
        <w:rPr>
          <w:sz w:val="24"/>
        </w:rPr>
        <w:t>техногенных</w:t>
      </w:r>
      <w:r>
        <w:rPr>
          <w:spacing w:val="-2"/>
          <w:sz w:val="24"/>
        </w:rPr>
        <w:t xml:space="preserve"> </w:t>
      </w:r>
      <w:r>
        <w:rPr>
          <w:sz w:val="24"/>
        </w:rPr>
        <w:t>катастроф</w:t>
      </w:r>
    </w:p>
    <w:p w:rsidR="00FE0BB0" w:rsidRDefault="00392A83" w:rsidP="00CB5C41">
      <w:pPr>
        <w:pStyle w:val="a4"/>
        <w:numPr>
          <w:ilvl w:val="0"/>
          <w:numId w:val="55"/>
        </w:numPr>
        <w:tabs>
          <w:tab w:val="left" w:pos="1319"/>
        </w:tabs>
        <w:spacing w:before="1"/>
        <w:ind w:right="1028" w:firstLine="708"/>
        <w:jc w:val="both"/>
        <w:rPr>
          <w:sz w:val="24"/>
        </w:rPr>
      </w:pPr>
      <w:r>
        <w:rPr>
          <w:sz w:val="24"/>
        </w:rPr>
        <w:t>овладение</w:t>
      </w:r>
      <w:r>
        <w:rPr>
          <w:spacing w:val="1"/>
          <w:sz w:val="24"/>
        </w:rPr>
        <w:t xml:space="preserve"> </w:t>
      </w:r>
      <w:r>
        <w:rPr>
          <w:sz w:val="24"/>
        </w:rPr>
        <w:t>основами</w:t>
      </w:r>
      <w:r>
        <w:rPr>
          <w:spacing w:val="1"/>
          <w:sz w:val="24"/>
        </w:rPr>
        <w:t xml:space="preserve"> </w:t>
      </w:r>
      <w:r>
        <w:rPr>
          <w:sz w:val="24"/>
        </w:rPr>
        <w:t>картографической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элементарных</w:t>
      </w:r>
      <w:r>
        <w:rPr>
          <w:spacing w:val="1"/>
          <w:sz w:val="24"/>
        </w:rPr>
        <w:t xml:space="preserve"> </w:t>
      </w:r>
      <w:r>
        <w:rPr>
          <w:sz w:val="24"/>
        </w:rPr>
        <w:t>практических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использования</w:t>
      </w:r>
      <w:r>
        <w:rPr>
          <w:spacing w:val="1"/>
          <w:sz w:val="24"/>
        </w:rPr>
        <w:t xml:space="preserve"> </w:t>
      </w:r>
      <w:r>
        <w:rPr>
          <w:sz w:val="24"/>
        </w:rPr>
        <w:t>географической</w:t>
      </w:r>
      <w:r>
        <w:rPr>
          <w:spacing w:val="1"/>
          <w:sz w:val="24"/>
        </w:rPr>
        <w:t xml:space="preserve"> </w:t>
      </w:r>
      <w:r>
        <w:rPr>
          <w:sz w:val="24"/>
        </w:rPr>
        <w:t>карты</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географической</w:t>
      </w:r>
      <w:r>
        <w:rPr>
          <w:spacing w:val="-1"/>
          <w:sz w:val="24"/>
        </w:rPr>
        <w:t xml:space="preserve"> </w:t>
      </w:r>
      <w:r>
        <w:rPr>
          <w:sz w:val="24"/>
        </w:rPr>
        <w:t>информации;</w:t>
      </w:r>
    </w:p>
    <w:p w:rsidR="00FE0BB0" w:rsidRDefault="00392A83" w:rsidP="00CB5C41">
      <w:pPr>
        <w:pStyle w:val="a4"/>
        <w:numPr>
          <w:ilvl w:val="0"/>
          <w:numId w:val="55"/>
        </w:numPr>
        <w:tabs>
          <w:tab w:val="left" w:pos="1319"/>
        </w:tabs>
        <w:ind w:right="1028" w:firstLine="708"/>
        <w:jc w:val="both"/>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вести</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географической</w:t>
      </w:r>
      <w:r>
        <w:rPr>
          <w:spacing w:val="-6"/>
          <w:sz w:val="24"/>
        </w:rPr>
        <w:t xml:space="preserve"> </w:t>
      </w:r>
      <w:r>
        <w:rPr>
          <w:sz w:val="24"/>
        </w:rPr>
        <w:t>среды,</w:t>
      </w:r>
      <w:r>
        <w:rPr>
          <w:spacing w:val="-4"/>
          <w:sz w:val="24"/>
        </w:rPr>
        <w:t xml:space="preserve"> </w:t>
      </w:r>
      <w:r>
        <w:rPr>
          <w:sz w:val="24"/>
        </w:rPr>
        <w:t>их</w:t>
      </w:r>
      <w:r>
        <w:rPr>
          <w:spacing w:val="-7"/>
          <w:sz w:val="24"/>
        </w:rPr>
        <w:t xml:space="preserve"> </w:t>
      </w:r>
      <w:r>
        <w:rPr>
          <w:sz w:val="24"/>
        </w:rPr>
        <w:t>изменениями</w:t>
      </w:r>
      <w:r>
        <w:rPr>
          <w:spacing w:val="-6"/>
          <w:sz w:val="24"/>
        </w:rPr>
        <w:t xml:space="preserve"> </w:t>
      </w:r>
      <w:r>
        <w:rPr>
          <w:sz w:val="24"/>
        </w:rPr>
        <w:t>в</w:t>
      </w:r>
      <w:r>
        <w:rPr>
          <w:spacing w:val="-6"/>
          <w:sz w:val="24"/>
        </w:rPr>
        <w:t xml:space="preserve"> </w:t>
      </w:r>
      <w:r>
        <w:rPr>
          <w:sz w:val="24"/>
        </w:rPr>
        <w:t>результате</w:t>
      </w:r>
      <w:r>
        <w:rPr>
          <w:spacing w:val="-6"/>
          <w:sz w:val="24"/>
        </w:rPr>
        <w:t xml:space="preserve"> </w:t>
      </w:r>
      <w:r>
        <w:rPr>
          <w:sz w:val="24"/>
        </w:rPr>
        <w:t>природных</w:t>
      </w:r>
      <w:r>
        <w:rPr>
          <w:spacing w:val="-4"/>
          <w:sz w:val="24"/>
        </w:rPr>
        <w:t xml:space="preserve"> </w:t>
      </w:r>
      <w:r>
        <w:rPr>
          <w:sz w:val="24"/>
        </w:rPr>
        <w:t>и</w:t>
      </w:r>
      <w:r>
        <w:rPr>
          <w:spacing w:val="-6"/>
          <w:sz w:val="24"/>
        </w:rPr>
        <w:t xml:space="preserve"> </w:t>
      </w:r>
      <w:r>
        <w:rPr>
          <w:sz w:val="24"/>
        </w:rPr>
        <w:t>антропогенных</w:t>
      </w:r>
      <w:r>
        <w:rPr>
          <w:spacing w:val="-4"/>
          <w:sz w:val="24"/>
        </w:rPr>
        <w:t xml:space="preserve"> </w:t>
      </w:r>
      <w:r>
        <w:rPr>
          <w:sz w:val="24"/>
        </w:rPr>
        <w:t>воздействий.</w:t>
      </w:r>
    </w:p>
    <w:p w:rsidR="00FE0BB0" w:rsidRDefault="00392A83">
      <w:pPr>
        <w:pStyle w:val="a3"/>
        <w:ind w:right="1020" w:firstLine="708"/>
      </w:pPr>
      <w:r>
        <w:t>Содержание</w:t>
      </w:r>
      <w:r>
        <w:rPr>
          <w:spacing w:val="1"/>
        </w:rPr>
        <w:t xml:space="preserve"> </w:t>
      </w:r>
      <w:r>
        <w:t>курса</w:t>
      </w:r>
      <w:r>
        <w:rPr>
          <w:spacing w:val="1"/>
        </w:rPr>
        <w:t xml:space="preserve"> </w:t>
      </w:r>
      <w:r>
        <w:t>географии</w:t>
      </w:r>
      <w:r>
        <w:rPr>
          <w:spacing w:val="1"/>
        </w:rPr>
        <w:t xml:space="preserve"> </w:t>
      </w:r>
      <w:r>
        <w:t>позволяет</w:t>
      </w:r>
      <w:r>
        <w:rPr>
          <w:spacing w:val="1"/>
        </w:rPr>
        <w:t xml:space="preserve"> </w:t>
      </w:r>
      <w:r>
        <w:t>формировать</w:t>
      </w:r>
      <w:r>
        <w:rPr>
          <w:spacing w:val="1"/>
        </w:rPr>
        <w:t xml:space="preserve"> </w:t>
      </w:r>
      <w:r>
        <w:t>широкий</w:t>
      </w:r>
      <w:r>
        <w:rPr>
          <w:spacing w:val="1"/>
        </w:rPr>
        <w:t xml:space="preserve"> </w:t>
      </w:r>
      <w:r>
        <w:t>спектр</w:t>
      </w:r>
      <w:r>
        <w:rPr>
          <w:spacing w:val="1"/>
        </w:rPr>
        <w:t xml:space="preserve"> </w:t>
      </w:r>
      <w:r>
        <w:t>видов</w:t>
      </w:r>
      <w:r>
        <w:rPr>
          <w:spacing w:val="1"/>
        </w:rPr>
        <w:t xml:space="preserve"> </w:t>
      </w:r>
      <w:r>
        <w:t>учебной</w:t>
      </w:r>
      <w:r>
        <w:rPr>
          <w:spacing w:val="1"/>
        </w:rPr>
        <w:t xml:space="preserve"> </w:t>
      </w:r>
      <w:r>
        <w:t>деятельности,</w:t>
      </w:r>
      <w:r>
        <w:rPr>
          <w:spacing w:val="1"/>
        </w:rPr>
        <w:t xml:space="preserve"> </w:t>
      </w:r>
      <w:r>
        <w:t>таких,</w:t>
      </w:r>
      <w:r>
        <w:rPr>
          <w:spacing w:val="1"/>
        </w:rPr>
        <w:t xml:space="preserve"> </w:t>
      </w:r>
      <w:r>
        <w:t>как</w:t>
      </w:r>
      <w:r>
        <w:rPr>
          <w:spacing w:val="1"/>
        </w:rPr>
        <w:t xml:space="preserve"> </w:t>
      </w:r>
      <w:r>
        <w:t>умение</w:t>
      </w:r>
      <w:r>
        <w:rPr>
          <w:spacing w:val="1"/>
        </w:rPr>
        <w:t xml:space="preserve"> </w:t>
      </w:r>
      <w:r>
        <w:t>классифицировать,</w:t>
      </w:r>
      <w:r>
        <w:rPr>
          <w:spacing w:val="1"/>
        </w:rPr>
        <w:t xml:space="preserve"> </w:t>
      </w:r>
      <w:r>
        <w:t>наблюдать,</w:t>
      </w:r>
      <w:r>
        <w:rPr>
          <w:spacing w:val="1"/>
        </w:rPr>
        <w:t xml:space="preserve"> </w:t>
      </w:r>
      <w:r>
        <w:t>делать</w:t>
      </w:r>
      <w:r>
        <w:rPr>
          <w:spacing w:val="1"/>
        </w:rPr>
        <w:t xml:space="preserve"> </w:t>
      </w:r>
      <w:r>
        <w:t>выводы,</w:t>
      </w:r>
      <w:r>
        <w:rPr>
          <w:spacing w:val="1"/>
        </w:rPr>
        <w:t xml:space="preserve"> </w:t>
      </w:r>
      <w:r>
        <w:t>объяснять,</w:t>
      </w:r>
      <w:r>
        <w:rPr>
          <w:spacing w:val="1"/>
        </w:rPr>
        <w:t xml:space="preserve"> </w:t>
      </w:r>
      <w:r>
        <w:t>доказывать,</w:t>
      </w:r>
      <w:r>
        <w:rPr>
          <w:spacing w:val="-1"/>
        </w:rPr>
        <w:t xml:space="preserve"> </w:t>
      </w:r>
      <w:r>
        <w:t>давать</w:t>
      </w:r>
      <w:r>
        <w:rPr>
          <w:spacing w:val="1"/>
        </w:rPr>
        <w:t xml:space="preserve"> </w:t>
      </w:r>
      <w:r>
        <w:t>определения</w:t>
      </w:r>
      <w:r>
        <w:rPr>
          <w:spacing w:val="-1"/>
        </w:rPr>
        <w:t xml:space="preserve"> </w:t>
      </w:r>
      <w:r>
        <w:t>понятиям.</w:t>
      </w:r>
    </w:p>
    <w:p w:rsidR="00FE0BB0" w:rsidRDefault="00392A83">
      <w:pPr>
        <w:pStyle w:val="a3"/>
        <w:ind w:right="1020" w:firstLine="708"/>
      </w:pPr>
      <w:r>
        <w:t>В соответствии с требованиями ФГОС предметом оценки освоения обучающимися АООП</w:t>
      </w:r>
      <w:r>
        <w:rPr>
          <w:spacing w:val="1"/>
        </w:rPr>
        <w:t xml:space="preserve"> </w:t>
      </w:r>
      <w:r>
        <w:t>должно</w:t>
      </w:r>
      <w:r>
        <w:rPr>
          <w:spacing w:val="1"/>
        </w:rPr>
        <w:t xml:space="preserve"> </w:t>
      </w:r>
      <w:r>
        <w:t>быть</w:t>
      </w:r>
      <w:r>
        <w:rPr>
          <w:spacing w:val="1"/>
        </w:rPr>
        <w:t xml:space="preserve"> </w:t>
      </w:r>
      <w:r>
        <w:t>достижение</w:t>
      </w:r>
      <w:r>
        <w:rPr>
          <w:spacing w:val="1"/>
        </w:rPr>
        <w:t xml:space="preserve"> </w:t>
      </w:r>
      <w:r>
        <w:t>обучающимися</w:t>
      </w:r>
      <w:r>
        <w:rPr>
          <w:spacing w:val="1"/>
        </w:rPr>
        <w:t xml:space="preserve"> </w:t>
      </w:r>
      <w:r>
        <w:t>предметных</w:t>
      </w:r>
      <w:r>
        <w:rPr>
          <w:spacing w:val="1"/>
        </w:rPr>
        <w:t xml:space="preserve"> </w:t>
      </w:r>
      <w:r>
        <w:t>и</w:t>
      </w:r>
      <w:r>
        <w:rPr>
          <w:spacing w:val="1"/>
        </w:rPr>
        <w:t xml:space="preserve"> </w:t>
      </w:r>
      <w:r>
        <w:t>личностных</w:t>
      </w:r>
      <w:r>
        <w:rPr>
          <w:spacing w:val="1"/>
        </w:rPr>
        <w:t xml:space="preserve"> </w:t>
      </w:r>
      <w:r>
        <w:t>результатов,</w:t>
      </w:r>
      <w:r>
        <w:rPr>
          <w:spacing w:val="1"/>
        </w:rPr>
        <w:t xml:space="preserve"> </w:t>
      </w:r>
      <w:r>
        <w:t>которые</w:t>
      </w:r>
      <w:r>
        <w:rPr>
          <w:spacing w:val="1"/>
        </w:rPr>
        <w:t xml:space="preserve"> </w:t>
      </w:r>
      <w:r>
        <w:t>применительно</w:t>
      </w:r>
      <w:r>
        <w:rPr>
          <w:spacing w:val="9"/>
        </w:rPr>
        <w:t xml:space="preserve"> </w:t>
      </w:r>
      <w:r>
        <w:t>к</w:t>
      </w:r>
      <w:r>
        <w:rPr>
          <w:spacing w:val="12"/>
        </w:rPr>
        <w:t xml:space="preserve"> </w:t>
      </w:r>
      <w:r>
        <w:t>изучению</w:t>
      </w:r>
      <w:r>
        <w:rPr>
          <w:spacing w:val="10"/>
        </w:rPr>
        <w:t xml:space="preserve"> </w:t>
      </w:r>
      <w:r>
        <w:t>географии</w:t>
      </w:r>
      <w:r>
        <w:rPr>
          <w:spacing w:val="13"/>
        </w:rPr>
        <w:t xml:space="preserve"> </w:t>
      </w:r>
      <w:r>
        <w:t>должны</w:t>
      </w:r>
      <w:r>
        <w:rPr>
          <w:spacing w:val="11"/>
        </w:rPr>
        <w:t xml:space="preserve"> </w:t>
      </w:r>
      <w:r>
        <w:t>быть</w:t>
      </w:r>
      <w:r>
        <w:rPr>
          <w:spacing w:val="13"/>
        </w:rPr>
        <w:t xml:space="preserve"> </w:t>
      </w:r>
      <w:r>
        <w:t>представлены</w:t>
      </w:r>
      <w:r>
        <w:rPr>
          <w:spacing w:val="11"/>
        </w:rPr>
        <w:t xml:space="preserve"> </w:t>
      </w:r>
      <w:r>
        <w:t>в</w:t>
      </w:r>
      <w:r>
        <w:rPr>
          <w:spacing w:val="12"/>
        </w:rPr>
        <w:t xml:space="preserve"> </w:t>
      </w:r>
      <w:r>
        <w:t>тематическом</w:t>
      </w:r>
      <w:r>
        <w:rPr>
          <w:spacing w:val="11"/>
        </w:rPr>
        <w:t xml:space="preserve"> </w:t>
      </w:r>
      <w:r>
        <w:t>планировании</w:t>
      </w:r>
      <w:r>
        <w:rPr>
          <w:spacing w:val="-58"/>
        </w:rPr>
        <w:t xml:space="preserve"> </w:t>
      </w:r>
      <w:r>
        <w:t>в</w:t>
      </w:r>
      <w:r>
        <w:rPr>
          <w:spacing w:val="-2"/>
        </w:rPr>
        <w:t xml:space="preserve"> </w:t>
      </w:r>
      <w:r>
        <w:t>виде</w:t>
      </w:r>
      <w:r>
        <w:rPr>
          <w:spacing w:val="-1"/>
        </w:rPr>
        <w:t xml:space="preserve"> </w:t>
      </w:r>
      <w:r>
        <w:t>конкретных</w:t>
      </w:r>
      <w:r>
        <w:rPr>
          <w:spacing w:val="3"/>
        </w:rPr>
        <w:t xml:space="preserve"> </w:t>
      </w:r>
      <w:r>
        <w:t>учебных действий</w:t>
      </w:r>
    </w:p>
    <w:p w:rsidR="00FE0BB0" w:rsidRDefault="00FE0BB0">
      <w:pPr>
        <w:pStyle w:val="a3"/>
        <w:spacing w:before="5"/>
        <w:ind w:left="0"/>
        <w:jc w:val="left"/>
      </w:pPr>
    </w:p>
    <w:p w:rsidR="00FE0BB0" w:rsidRDefault="00392A83">
      <w:pPr>
        <w:pStyle w:val="11"/>
        <w:ind w:left="3565"/>
        <w:jc w:val="both"/>
      </w:pPr>
      <w:r>
        <w:t>Начальный</w:t>
      </w:r>
      <w:r>
        <w:rPr>
          <w:spacing w:val="-7"/>
        </w:rPr>
        <w:t xml:space="preserve"> </w:t>
      </w:r>
      <w:r>
        <w:t>курс</w:t>
      </w:r>
      <w:r>
        <w:rPr>
          <w:spacing w:val="-6"/>
        </w:rPr>
        <w:t xml:space="preserve"> </w:t>
      </w:r>
      <w:r>
        <w:t>физической</w:t>
      </w:r>
      <w:r>
        <w:rPr>
          <w:spacing w:val="-6"/>
        </w:rPr>
        <w:t xml:space="preserve"> </w:t>
      </w:r>
      <w:r>
        <w:t>географии</w:t>
      </w:r>
    </w:p>
    <w:p w:rsidR="00FE0BB0" w:rsidRDefault="00392A83">
      <w:pPr>
        <w:pStyle w:val="a3"/>
        <w:ind w:right="1027" w:firstLine="708"/>
      </w:pPr>
      <w:r>
        <w:t>Понятие о географии как науке. Явления природы: ветер, дождь, гроза. Географические</w:t>
      </w:r>
      <w:r>
        <w:rPr>
          <w:spacing w:val="1"/>
        </w:rPr>
        <w:t xml:space="preserve"> </w:t>
      </w:r>
      <w:r>
        <w:t>сведения</w:t>
      </w:r>
      <w:r>
        <w:rPr>
          <w:spacing w:val="-1"/>
        </w:rPr>
        <w:t xml:space="preserve"> </w:t>
      </w:r>
      <w:r>
        <w:t>о своей местности</w:t>
      </w:r>
      <w:r>
        <w:rPr>
          <w:spacing w:val="1"/>
        </w:rPr>
        <w:t xml:space="preserve"> </w:t>
      </w:r>
      <w:r>
        <w:t>и</w:t>
      </w:r>
      <w:r>
        <w:rPr>
          <w:spacing w:val="-1"/>
        </w:rPr>
        <w:t xml:space="preserve"> </w:t>
      </w:r>
      <w:r>
        <w:t>труде</w:t>
      </w:r>
      <w:r>
        <w:rPr>
          <w:spacing w:val="-1"/>
        </w:rPr>
        <w:t xml:space="preserve"> </w:t>
      </w:r>
      <w:r>
        <w:t>населения.</w:t>
      </w:r>
    </w:p>
    <w:p w:rsidR="00FE0BB0" w:rsidRDefault="00392A83">
      <w:pPr>
        <w:pStyle w:val="a3"/>
        <w:ind w:right="1028" w:firstLine="708"/>
      </w:pPr>
      <w:r>
        <w:t>Ориентирование на местности. Горизонт, линии, стороны горизонта. Компас и правила</w:t>
      </w:r>
      <w:r>
        <w:rPr>
          <w:spacing w:val="1"/>
        </w:rPr>
        <w:t xml:space="preserve"> </w:t>
      </w:r>
      <w:r>
        <w:t>пользования</w:t>
      </w:r>
      <w:r>
        <w:rPr>
          <w:spacing w:val="-4"/>
        </w:rPr>
        <w:t xml:space="preserve"> </w:t>
      </w:r>
      <w:r>
        <w:t>им.</w:t>
      </w:r>
    </w:p>
    <w:p w:rsidR="00FE0BB0" w:rsidRDefault="00392A83">
      <w:pPr>
        <w:pStyle w:val="a3"/>
        <w:ind w:left="1018"/>
      </w:pPr>
      <w:r>
        <w:t>План</w:t>
      </w:r>
      <w:r>
        <w:rPr>
          <w:spacing w:val="29"/>
        </w:rPr>
        <w:t xml:space="preserve"> </w:t>
      </w:r>
      <w:r>
        <w:t>и</w:t>
      </w:r>
      <w:r>
        <w:rPr>
          <w:spacing w:val="30"/>
        </w:rPr>
        <w:t xml:space="preserve"> </w:t>
      </w:r>
      <w:r>
        <w:t>карта.</w:t>
      </w:r>
      <w:r>
        <w:rPr>
          <w:spacing w:val="29"/>
        </w:rPr>
        <w:t xml:space="preserve"> </w:t>
      </w:r>
      <w:r>
        <w:t>Масштаб.</w:t>
      </w:r>
      <w:r>
        <w:rPr>
          <w:spacing w:val="29"/>
        </w:rPr>
        <w:t xml:space="preserve"> </w:t>
      </w:r>
      <w:r>
        <w:t>Условные</w:t>
      </w:r>
      <w:r>
        <w:rPr>
          <w:spacing w:val="27"/>
        </w:rPr>
        <w:t xml:space="preserve"> </w:t>
      </w:r>
      <w:r>
        <w:t>знаки</w:t>
      </w:r>
      <w:r>
        <w:rPr>
          <w:spacing w:val="30"/>
        </w:rPr>
        <w:t xml:space="preserve"> </w:t>
      </w:r>
      <w:r>
        <w:t>плана</w:t>
      </w:r>
      <w:r>
        <w:rPr>
          <w:spacing w:val="28"/>
        </w:rPr>
        <w:t xml:space="preserve"> </w:t>
      </w:r>
      <w:r>
        <w:t>местности.</w:t>
      </w:r>
      <w:r>
        <w:rPr>
          <w:spacing w:val="29"/>
        </w:rPr>
        <w:t xml:space="preserve"> </w:t>
      </w:r>
      <w:r>
        <w:t>План</w:t>
      </w:r>
      <w:r>
        <w:rPr>
          <w:spacing w:val="29"/>
        </w:rPr>
        <w:t xml:space="preserve"> </w:t>
      </w:r>
      <w:r>
        <w:t>и</w:t>
      </w:r>
      <w:r>
        <w:rPr>
          <w:spacing w:val="30"/>
        </w:rPr>
        <w:t xml:space="preserve"> </w:t>
      </w:r>
      <w:r>
        <w:t>географическая</w:t>
      </w:r>
      <w:r>
        <w:rPr>
          <w:spacing w:val="29"/>
        </w:rPr>
        <w:t xml:space="preserve"> </w:t>
      </w:r>
      <w:r>
        <w:t>карта.</w:t>
      </w:r>
    </w:p>
    <w:p w:rsidR="00FE0BB0" w:rsidRDefault="00392A83">
      <w:pPr>
        <w:pStyle w:val="a3"/>
      </w:pPr>
      <w:r>
        <w:t>Масштаб</w:t>
      </w:r>
      <w:r>
        <w:rPr>
          <w:spacing w:val="-7"/>
        </w:rPr>
        <w:t xml:space="preserve"> </w:t>
      </w:r>
      <w:r>
        <w:t>карты.</w:t>
      </w:r>
      <w:r>
        <w:rPr>
          <w:spacing w:val="-7"/>
        </w:rPr>
        <w:t xml:space="preserve"> </w:t>
      </w:r>
      <w:r>
        <w:t>Условные</w:t>
      </w:r>
      <w:r>
        <w:rPr>
          <w:spacing w:val="-8"/>
        </w:rPr>
        <w:t xml:space="preserve"> </w:t>
      </w:r>
      <w:r>
        <w:t>цвета</w:t>
      </w:r>
      <w:r>
        <w:rPr>
          <w:spacing w:val="-7"/>
        </w:rPr>
        <w:t xml:space="preserve"> </w:t>
      </w:r>
      <w:r>
        <w:t>и</w:t>
      </w:r>
      <w:r>
        <w:rPr>
          <w:spacing w:val="-7"/>
        </w:rPr>
        <w:t xml:space="preserve"> </w:t>
      </w:r>
      <w:r>
        <w:t>знаки</w:t>
      </w:r>
      <w:r>
        <w:rPr>
          <w:spacing w:val="-7"/>
        </w:rPr>
        <w:t xml:space="preserve"> </w:t>
      </w:r>
      <w:r>
        <w:t>физической</w:t>
      </w:r>
      <w:r>
        <w:rPr>
          <w:spacing w:val="-6"/>
        </w:rPr>
        <w:t xml:space="preserve"> </w:t>
      </w:r>
      <w:r>
        <w:t>карты.</w:t>
      </w:r>
      <w:r>
        <w:rPr>
          <w:spacing w:val="-7"/>
        </w:rPr>
        <w:t xml:space="preserve"> </w:t>
      </w:r>
      <w:r>
        <w:t>Физическая</w:t>
      </w:r>
      <w:r>
        <w:rPr>
          <w:spacing w:val="-6"/>
        </w:rPr>
        <w:t xml:space="preserve"> </w:t>
      </w:r>
      <w:r>
        <w:t>карта</w:t>
      </w:r>
      <w:r>
        <w:rPr>
          <w:spacing w:val="-8"/>
        </w:rPr>
        <w:t xml:space="preserve"> </w:t>
      </w:r>
      <w:r>
        <w:t>России.</w:t>
      </w:r>
    </w:p>
    <w:p w:rsidR="00FE0BB0" w:rsidRDefault="00392A83">
      <w:pPr>
        <w:pStyle w:val="a3"/>
        <w:ind w:right="1026" w:firstLine="708"/>
      </w:pPr>
      <w:r>
        <w:t>Формы</w:t>
      </w:r>
      <w:r>
        <w:rPr>
          <w:spacing w:val="1"/>
        </w:rPr>
        <w:t xml:space="preserve"> </w:t>
      </w:r>
      <w:r>
        <w:t>поверхности</w:t>
      </w:r>
      <w:r>
        <w:rPr>
          <w:spacing w:val="1"/>
        </w:rPr>
        <w:t xml:space="preserve"> </w:t>
      </w:r>
      <w:r>
        <w:t>земли.</w:t>
      </w:r>
      <w:r>
        <w:rPr>
          <w:spacing w:val="1"/>
        </w:rPr>
        <w:t xml:space="preserve"> </w:t>
      </w:r>
      <w:r>
        <w:t>Рельеф</w:t>
      </w:r>
      <w:r>
        <w:rPr>
          <w:spacing w:val="1"/>
        </w:rPr>
        <w:t xml:space="preserve"> </w:t>
      </w:r>
      <w:r>
        <w:t>местности,</w:t>
      </w:r>
      <w:r>
        <w:rPr>
          <w:spacing w:val="1"/>
        </w:rPr>
        <w:t xml:space="preserve"> </w:t>
      </w:r>
      <w:r>
        <w:t>его</w:t>
      </w:r>
      <w:r>
        <w:rPr>
          <w:spacing w:val="1"/>
        </w:rPr>
        <w:t xml:space="preserve"> </w:t>
      </w:r>
      <w:r>
        <w:t>основные</w:t>
      </w:r>
      <w:r>
        <w:rPr>
          <w:spacing w:val="1"/>
        </w:rPr>
        <w:t xml:space="preserve"> </w:t>
      </w:r>
      <w:r>
        <w:t>формы.</w:t>
      </w:r>
      <w:r>
        <w:rPr>
          <w:spacing w:val="1"/>
        </w:rPr>
        <w:t xml:space="preserve"> </w:t>
      </w:r>
      <w:r>
        <w:t>Равнины,</w:t>
      </w:r>
      <w:r>
        <w:rPr>
          <w:spacing w:val="60"/>
        </w:rPr>
        <w:t xml:space="preserve"> </w:t>
      </w:r>
      <w:r>
        <w:t>холмы,</w:t>
      </w:r>
      <w:r>
        <w:rPr>
          <w:spacing w:val="1"/>
        </w:rPr>
        <w:t xml:space="preserve"> </w:t>
      </w:r>
      <w:r>
        <w:t>горы.</w:t>
      </w:r>
      <w:r>
        <w:rPr>
          <w:spacing w:val="-1"/>
        </w:rPr>
        <w:t xml:space="preserve"> </w:t>
      </w:r>
      <w:r>
        <w:t>Понятие</w:t>
      </w:r>
      <w:r>
        <w:rPr>
          <w:spacing w:val="-2"/>
        </w:rPr>
        <w:t xml:space="preserve"> </w:t>
      </w:r>
      <w:r>
        <w:t>о</w:t>
      </w:r>
      <w:r>
        <w:rPr>
          <w:spacing w:val="-1"/>
        </w:rPr>
        <w:t xml:space="preserve"> </w:t>
      </w:r>
      <w:r>
        <w:t>землетрясениях</w:t>
      </w:r>
      <w:r>
        <w:rPr>
          <w:spacing w:val="1"/>
        </w:rPr>
        <w:t xml:space="preserve"> </w:t>
      </w:r>
      <w:r>
        <w:t>и</w:t>
      </w:r>
      <w:r>
        <w:rPr>
          <w:spacing w:val="-2"/>
        </w:rPr>
        <w:t xml:space="preserve"> </w:t>
      </w:r>
      <w:r>
        <w:t>вулканах.</w:t>
      </w:r>
      <w:r>
        <w:rPr>
          <w:spacing w:val="-1"/>
        </w:rPr>
        <w:t xml:space="preserve"> </w:t>
      </w:r>
      <w:r>
        <w:t>Овраги</w:t>
      </w:r>
      <w:r>
        <w:rPr>
          <w:spacing w:val="-1"/>
        </w:rPr>
        <w:t xml:space="preserve"> </w:t>
      </w:r>
      <w:r>
        <w:t>и</w:t>
      </w:r>
      <w:r>
        <w:rPr>
          <w:spacing w:val="-1"/>
        </w:rPr>
        <w:t xml:space="preserve"> </w:t>
      </w:r>
      <w:r>
        <w:t>их</w:t>
      </w:r>
      <w:r>
        <w:rPr>
          <w:spacing w:val="1"/>
        </w:rPr>
        <w:t xml:space="preserve"> </w:t>
      </w:r>
      <w:r>
        <w:t>образование.</w:t>
      </w:r>
    </w:p>
    <w:p w:rsidR="00FE0BB0" w:rsidRDefault="00392A83">
      <w:pPr>
        <w:pStyle w:val="a3"/>
        <w:ind w:right="1024" w:firstLine="708"/>
      </w:pPr>
      <w:r>
        <w:t>Вода на земле. Река и ее части. Горные и равнинные реки. Озера, водохранилища, пруды.</w:t>
      </w:r>
      <w:r>
        <w:rPr>
          <w:spacing w:val="1"/>
        </w:rPr>
        <w:t xml:space="preserve"> </w:t>
      </w:r>
      <w:r>
        <w:t>Болота</w:t>
      </w:r>
      <w:r>
        <w:rPr>
          <w:spacing w:val="-9"/>
        </w:rPr>
        <w:t xml:space="preserve"> </w:t>
      </w:r>
      <w:r>
        <w:t>и</w:t>
      </w:r>
      <w:r>
        <w:rPr>
          <w:spacing w:val="-8"/>
        </w:rPr>
        <w:t xml:space="preserve"> </w:t>
      </w:r>
      <w:r>
        <w:t>их</w:t>
      </w:r>
      <w:r>
        <w:rPr>
          <w:spacing w:val="-6"/>
        </w:rPr>
        <w:t xml:space="preserve"> </w:t>
      </w:r>
      <w:r>
        <w:t>осушение.</w:t>
      </w:r>
      <w:r>
        <w:rPr>
          <w:spacing w:val="-7"/>
        </w:rPr>
        <w:t xml:space="preserve"> </w:t>
      </w:r>
      <w:r>
        <w:t>Родник</w:t>
      </w:r>
      <w:r>
        <w:rPr>
          <w:spacing w:val="-9"/>
        </w:rPr>
        <w:t xml:space="preserve"> </w:t>
      </w:r>
      <w:r>
        <w:t>и</w:t>
      </w:r>
      <w:r>
        <w:rPr>
          <w:spacing w:val="-8"/>
        </w:rPr>
        <w:t xml:space="preserve"> </w:t>
      </w:r>
      <w:r>
        <w:t>его</w:t>
      </w:r>
      <w:r>
        <w:rPr>
          <w:spacing w:val="-8"/>
        </w:rPr>
        <w:t xml:space="preserve"> </w:t>
      </w:r>
      <w:r>
        <w:t>образование.</w:t>
      </w:r>
      <w:r>
        <w:rPr>
          <w:spacing w:val="-8"/>
        </w:rPr>
        <w:t xml:space="preserve"> </w:t>
      </w:r>
      <w:r>
        <w:t>Колодец.</w:t>
      </w:r>
      <w:r>
        <w:rPr>
          <w:spacing w:val="-8"/>
        </w:rPr>
        <w:t xml:space="preserve"> </w:t>
      </w:r>
      <w:r>
        <w:t>Водопровод.</w:t>
      </w:r>
      <w:r>
        <w:rPr>
          <w:spacing w:val="-8"/>
        </w:rPr>
        <w:t xml:space="preserve"> </w:t>
      </w:r>
      <w:r>
        <w:t>Океаны</w:t>
      </w:r>
      <w:r>
        <w:rPr>
          <w:spacing w:val="-8"/>
        </w:rPr>
        <w:t xml:space="preserve"> </w:t>
      </w:r>
      <w:r>
        <w:t>и</w:t>
      </w:r>
      <w:r>
        <w:rPr>
          <w:spacing w:val="-8"/>
        </w:rPr>
        <w:t xml:space="preserve"> </w:t>
      </w:r>
      <w:r>
        <w:t>моря.</w:t>
      </w:r>
      <w:r>
        <w:rPr>
          <w:spacing w:val="-7"/>
        </w:rPr>
        <w:t xml:space="preserve"> </w:t>
      </w:r>
      <w:r>
        <w:t>Ураганы</w:t>
      </w:r>
      <w:r>
        <w:rPr>
          <w:spacing w:val="-8"/>
        </w:rPr>
        <w:t xml:space="preserve"> </w:t>
      </w:r>
      <w:r>
        <w:t>и</w:t>
      </w:r>
      <w:r>
        <w:rPr>
          <w:spacing w:val="-58"/>
        </w:rPr>
        <w:t xml:space="preserve"> </w:t>
      </w:r>
      <w:r>
        <w:t>штормы.</w:t>
      </w:r>
      <w:r>
        <w:rPr>
          <w:spacing w:val="-2"/>
        </w:rPr>
        <w:t xml:space="preserve"> </w:t>
      </w:r>
      <w:r>
        <w:t>Острова</w:t>
      </w:r>
      <w:r>
        <w:rPr>
          <w:spacing w:val="-3"/>
        </w:rPr>
        <w:t xml:space="preserve"> </w:t>
      </w:r>
      <w:r>
        <w:t>и</w:t>
      </w:r>
      <w:r>
        <w:rPr>
          <w:spacing w:val="-1"/>
        </w:rPr>
        <w:t xml:space="preserve"> </w:t>
      </w:r>
      <w:r>
        <w:t>полуострова.</w:t>
      </w:r>
      <w:r>
        <w:rPr>
          <w:spacing w:val="-2"/>
        </w:rPr>
        <w:t xml:space="preserve"> </w:t>
      </w:r>
      <w:r>
        <w:t>Водоемы</w:t>
      </w:r>
      <w:r>
        <w:rPr>
          <w:spacing w:val="-2"/>
        </w:rPr>
        <w:t xml:space="preserve"> </w:t>
      </w:r>
      <w:r>
        <w:t>нашей</w:t>
      </w:r>
      <w:r>
        <w:rPr>
          <w:spacing w:val="3"/>
        </w:rPr>
        <w:t xml:space="preserve"> </w:t>
      </w:r>
      <w:r>
        <w:t>местности.</w:t>
      </w:r>
      <w:r>
        <w:rPr>
          <w:spacing w:val="-2"/>
        </w:rPr>
        <w:t xml:space="preserve"> </w:t>
      </w:r>
      <w:r>
        <w:t>Охрана</w:t>
      </w:r>
      <w:r>
        <w:rPr>
          <w:spacing w:val="-3"/>
        </w:rPr>
        <w:t xml:space="preserve"> </w:t>
      </w:r>
      <w:r>
        <w:t>воды</w:t>
      </w:r>
      <w:r>
        <w:rPr>
          <w:spacing w:val="-1"/>
        </w:rPr>
        <w:t xml:space="preserve"> </w:t>
      </w:r>
      <w:r>
        <w:t>от</w:t>
      </w:r>
      <w:r>
        <w:rPr>
          <w:spacing w:val="-2"/>
        </w:rPr>
        <w:t xml:space="preserve"> </w:t>
      </w:r>
      <w:r>
        <w:t>загрязнения.</w:t>
      </w:r>
    </w:p>
    <w:p w:rsidR="00FE0BB0" w:rsidRDefault="00392A83">
      <w:pPr>
        <w:pStyle w:val="a3"/>
        <w:ind w:right="1023" w:firstLine="708"/>
      </w:pPr>
      <w:r>
        <w:t>Земной</w:t>
      </w:r>
      <w:r>
        <w:rPr>
          <w:spacing w:val="1"/>
        </w:rPr>
        <w:t xml:space="preserve"> </w:t>
      </w:r>
      <w:r>
        <w:t>шар.</w:t>
      </w:r>
      <w:r>
        <w:rPr>
          <w:spacing w:val="1"/>
        </w:rPr>
        <w:t xml:space="preserve"> </w:t>
      </w:r>
      <w:r>
        <w:t>Краткие</w:t>
      </w:r>
      <w:r>
        <w:rPr>
          <w:spacing w:val="1"/>
        </w:rPr>
        <w:t xml:space="preserve"> </w:t>
      </w:r>
      <w:r>
        <w:t>сведения</w:t>
      </w:r>
      <w:r>
        <w:rPr>
          <w:spacing w:val="1"/>
        </w:rPr>
        <w:t xml:space="preserve"> </w:t>
      </w:r>
      <w:r>
        <w:t>о</w:t>
      </w:r>
      <w:r>
        <w:rPr>
          <w:spacing w:val="1"/>
        </w:rPr>
        <w:t xml:space="preserve"> </w:t>
      </w:r>
      <w:r>
        <w:t>Земле,</w:t>
      </w:r>
      <w:r>
        <w:rPr>
          <w:spacing w:val="1"/>
        </w:rPr>
        <w:t xml:space="preserve"> </w:t>
      </w:r>
      <w:r>
        <w:t>Солнце</w:t>
      </w:r>
      <w:r>
        <w:rPr>
          <w:spacing w:val="1"/>
        </w:rPr>
        <w:t xml:space="preserve"> </w:t>
      </w:r>
      <w:r>
        <w:t>и</w:t>
      </w:r>
      <w:r>
        <w:rPr>
          <w:spacing w:val="1"/>
        </w:rPr>
        <w:t xml:space="preserve"> </w:t>
      </w:r>
      <w:r>
        <w:t>Луне.</w:t>
      </w:r>
      <w:r>
        <w:rPr>
          <w:spacing w:val="1"/>
        </w:rPr>
        <w:t xml:space="preserve"> </w:t>
      </w:r>
      <w:r>
        <w:t>Планеты.</w:t>
      </w:r>
      <w:r>
        <w:rPr>
          <w:spacing w:val="1"/>
        </w:rPr>
        <w:t xml:space="preserve"> </w:t>
      </w:r>
      <w:r>
        <w:t>Земля</w:t>
      </w:r>
      <w:r>
        <w:rPr>
          <w:spacing w:val="1"/>
        </w:rPr>
        <w:t xml:space="preserve"> </w:t>
      </w:r>
      <w:r>
        <w:rPr>
          <w:color w:val="000009"/>
        </w:rPr>
        <w:t>―</w:t>
      </w:r>
      <w:r>
        <w:rPr>
          <w:color w:val="000009"/>
          <w:spacing w:val="1"/>
        </w:rPr>
        <w:t xml:space="preserve"> </w:t>
      </w:r>
      <w:r>
        <w:t>планета.</w:t>
      </w:r>
      <w:r>
        <w:rPr>
          <w:spacing w:val="1"/>
        </w:rPr>
        <w:t xml:space="preserve"> </w:t>
      </w:r>
      <w:r>
        <w:t>Освоение космоса. Глобус – модель земного шара. Земная ось, экватор, полюса. Физическая карта</w:t>
      </w:r>
      <w:r>
        <w:rPr>
          <w:spacing w:val="1"/>
        </w:rPr>
        <w:t xml:space="preserve"> </w:t>
      </w:r>
      <w:r>
        <w:t>полушарий.</w:t>
      </w:r>
      <w:r>
        <w:rPr>
          <w:spacing w:val="1"/>
        </w:rPr>
        <w:t xml:space="preserve"> </w:t>
      </w:r>
      <w:r>
        <w:t>Океаны</w:t>
      </w:r>
      <w:r>
        <w:rPr>
          <w:spacing w:val="1"/>
        </w:rPr>
        <w:t xml:space="preserve"> </w:t>
      </w:r>
      <w:r>
        <w:t>и</w:t>
      </w:r>
      <w:r>
        <w:rPr>
          <w:spacing w:val="1"/>
        </w:rPr>
        <w:t xml:space="preserve"> </w:t>
      </w:r>
      <w:r>
        <w:t>материки</w:t>
      </w:r>
      <w:r>
        <w:rPr>
          <w:spacing w:val="1"/>
        </w:rPr>
        <w:t xml:space="preserve"> </w:t>
      </w:r>
      <w:r>
        <w:t>на</w:t>
      </w:r>
      <w:r>
        <w:rPr>
          <w:spacing w:val="1"/>
        </w:rPr>
        <w:t xml:space="preserve"> </w:t>
      </w:r>
      <w:r>
        <w:t>глобусе</w:t>
      </w:r>
      <w:r>
        <w:rPr>
          <w:spacing w:val="1"/>
        </w:rPr>
        <w:t xml:space="preserve"> </w:t>
      </w:r>
      <w:r>
        <w:t>и</w:t>
      </w:r>
      <w:r>
        <w:rPr>
          <w:spacing w:val="1"/>
        </w:rPr>
        <w:t xml:space="preserve"> </w:t>
      </w:r>
      <w:r>
        <w:t>карте</w:t>
      </w:r>
      <w:r>
        <w:rPr>
          <w:spacing w:val="1"/>
        </w:rPr>
        <w:t xml:space="preserve"> </w:t>
      </w:r>
      <w:r>
        <w:t>полушарий.</w:t>
      </w:r>
      <w:r>
        <w:rPr>
          <w:spacing w:val="1"/>
        </w:rPr>
        <w:t xml:space="preserve"> </w:t>
      </w:r>
      <w:r>
        <w:t>Первые</w:t>
      </w:r>
      <w:r>
        <w:rPr>
          <w:spacing w:val="1"/>
        </w:rPr>
        <w:t xml:space="preserve"> </w:t>
      </w:r>
      <w:r>
        <w:t>кругосветные</w:t>
      </w:r>
      <w:r>
        <w:rPr>
          <w:spacing w:val="1"/>
        </w:rPr>
        <w:t xml:space="preserve"> </w:t>
      </w:r>
      <w:r>
        <w:t>путешествия. Значение Солнца для жизни на Земле. Понятие о климате, его отличие от погоды.</w:t>
      </w:r>
      <w:r>
        <w:rPr>
          <w:spacing w:val="1"/>
        </w:rPr>
        <w:t xml:space="preserve"> </w:t>
      </w:r>
      <w:r>
        <w:t>Основные типы климата. Пояса освещенности, их изображение на глобусе и карте полушарий.</w:t>
      </w:r>
      <w:r>
        <w:rPr>
          <w:spacing w:val="1"/>
        </w:rPr>
        <w:t xml:space="preserve"> </w:t>
      </w:r>
      <w:r>
        <w:t>Природа</w:t>
      </w:r>
      <w:r>
        <w:rPr>
          <w:spacing w:val="-2"/>
        </w:rPr>
        <w:t xml:space="preserve"> </w:t>
      </w:r>
      <w:r>
        <w:t>тропического</w:t>
      </w:r>
      <w:r>
        <w:rPr>
          <w:spacing w:val="-1"/>
        </w:rPr>
        <w:t xml:space="preserve"> </w:t>
      </w:r>
      <w:r>
        <w:t>пояса.</w:t>
      </w:r>
      <w:r>
        <w:rPr>
          <w:spacing w:val="-1"/>
        </w:rPr>
        <w:t xml:space="preserve"> </w:t>
      </w:r>
      <w:r>
        <w:t>Природа</w:t>
      </w:r>
      <w:r>
        <w:rPr>
          <w:spacing w:val="-1"/>
        </w:rPr>
        <w:t xml:space="preserve"> </w:t>
      </w:r>
      <w:r>
        <w:t>умеренных</w:t>
      </w:r>
      <w:r>
        <w:rPr>
          <w:spacing w:val="-1"/>
        </w:rPr>
        <w:t xml:space="preserve"> </w:t>
      </w:r>
      <w:r>
        <w:t>и</w:t>
      </w:r>
      <w:r>
        <w:rPr>
          <w:spacing w:val="-2"/>
        </w:rPr>
        <w:t xml:space="preserve"> </w:t>
      </w:r>
      <w:r>
        <w:t>полярных</w:t>
      </w:r>
      <w:r>
        <w:rPr>
          <w:spacing w:val="1"/>
        </w:rPr>
        <w:t xml:space="preserve"> </w:t>
      </w:r>
      <w:r>
        <w:t>поясов.</w:t>
      </w:r>
    </w:p>
    <w:p w:rsidR="00FE0BB0" w:rsidRDefault="00392A83">
      <w:pPr>
        <w:pStyle w:val="a3"/>
        <w:ind w:left="1018"/>
      </w:pPr>
      <w:r>
        <w:t>Положение</w:t>
      </w:r>
      <w:r>
        <w:rPr>
          <w:spacing w:val="10"/>
        </w:rPr>
        <w:t xml:space="preserve"> </w:t>
      </w:r>
      <w:r>
        <w:t>России</w:t>
      </w:r>
      <w:r>
        <w:rPr>
          <w:spacing w:val="69"/>
        </w:rPr>
        <w:t xml:space="preserve"> </w:t>
      </w:r>
      <w:r>
        <w:t>на</w:t>
      </w:r>
      <w:r>
        <w:rPr>
          <w:spacing w:val="70"/>
        </w:rPr>
        <w:t xml:space="preserve"> </w:t>
      </w:r>
      <w:r>
        <w:t>глобусе,</w:t>
      </w:r>
      <w:r>
        <w:rPr>
          <w:spacing w:val="72"/>
        </w:rPr>
        <w:t xml:space="preserve"> </w:t>
      </w:r>
      <w:r>
        <w:t>карте</w:t>
      </w:r>
      <w:r>
        <w:rPr>
          <w:spacing w:val="71"/>
        </w:rPr>
        <w:t xml:space="preserve"> </w:t>
      </w:r>
      <w:r>
        <w:t>полушарий,</w:t>
      </w:r>
      <w:r>
        <w:rPr>
          <w:spacing w:val="71"/>
        </w:rPr>
        <w:t xml:space="preserve"> </w:t>
      </w:r>
      <w:r>
        <w:t>физической</w:t>
      </w:r>
      <w:r>
        <w:rPr>
          <w:spacing w:val="73"/>
        </w:rPr>
        <w:t xml:space="preserve"> </w:t>
      </w:r>
      <w:r>
        <w:t>карте.</w:t>
      </w:r>
      <w:r>
        <w:rPr>
          <w:spacing w:val="71"/>
        </w:rPr>
        <w:t xml:space="preserve"> </w:t>
      </w:r>
      <w:r>
        <w:t>Границы</w:t>
      </w:r>
      <w:r>
        <w:rPr>
          <w:spacing w:val="68"/>
        </w:rPr>
        <w:t xml:space="preserve"> </w:t>
      </w:r>
      <w:r>
        <w:t>России.</w:t>
      </w:r>
    </w:p>
    <w:p w:rsidR="00FE0BB0" w:rsidRDefault="00392A83">
      <w:pPr>
        <w:pStyle w:val="a3"/>
      </w:pPr>
      <w:r>
        <w:t>Океаны</w:t>
      </w:r>
      <w:r>
        <w:rPr>
          <w:spacing w:val="-4"/>
        </w:rPr>
        <w:t xml:space="preserve"> </w:t>
      </w:r>
      <w:r>
        <w:t>и</w:t>
      </w:r>
      <w:r>
        <w:rPr>
          <w:spacing w:val="-4"/>
        </w:rPr>
        <w:t xml:space="preserve"> </w:t>
      </w:r>
      <w:r>
        <w:t>моря,</w:t>
      </w:r>
      <w:r>
        <w:rPr>
          <w:spacing w:val="-4"/>
        </w:rPr>
        <w:t xml:space="preserve"> </w:t>
      </w:r>
      <w:r>
        <w:t>омывающие</w:t>
      </w:r>
      <w:r>
        <w:rPr>
          <w:spacing w:val="-5"/>
        </w:rPr>
        <w:t xml:space="preserve"> </w:t>
      </w:r>
      <w:r>
        <w:t>берега</w:t>
      </w:r>
      <w:r>
        <w:rPr>
          <w:spacing w:val="-4"/>
        </w:rPr>
        <w:t xml:space="preserve"> </w:t>
      </w:r>
      <w:r>
        <w:t>России.</w:t>
      </w:r>
      <w:r>
        <w:rPr>
          <w:spacing w:val="-4"/>
        </w:rPr>
        <w:t xml:space="preserve"> </w:t>
      </w:r>
      <w:r>
        <w:t>Острова</w:t>
      </w:r>
      <w:r>
        <w:rPr>
          <w:spacing w:val="-5"/>
        </w:rPr>
        <w:t xml:space="preserve"> </w:t>
      </w:r>
      <w:r>
        <w:t>и</w:t>
      </w:r>
      <w:r>
        <w:rPr>
          <w:spacing w:val="-4"/>
        </w:rPr>
        <w:t xml:space="preserve"> </w:t>
      </w:r>
      <w:r>
        <w:t>полуострова</w:t>
      </w:r>
      <w:r>
        <w:rPr>
          <w:spacing w:val="-4"/>
        </w:rPr>
        <w:t xml:space="preserve"> </w:t>
      </w:r>
      <w:r>
        <w:t>России.</w:t>
      </w:r>
    </w:p>
    <w:p w:rsidR="00FE0BB0" w:rsidRDefault="00392A83">
      <w:pPr>
        <w:pStyle w:val="11"/>
        <w:spacing w:before="3"/>
        <w:ind w:left="4768"/>
        <w:jc w:val="both"/>
      </w:pPr>
      <w:r>
        <w:t>География</w:t>
      </w:r>
      <w:r>
        <w:rPr>
          <w:spacing w:val="-13"/>
        </w:rPr>
        <w:t xml:space="preserve"> </w:t>
      </w:r>
      <w:r>
        <w:t>России</w:t>
      </w:r>
    </w:p>
    <w:p w:rsidR="00FE0BB0" w:rsidRDefault="00392A83">
      <w:pPr>
        <w:pStyle w:val="a3"/>
        <w:ind w:right="1021" w:firstLine="708"/>
      </w:pPr>
      <w:r>
        <w:t>Общая характеристика природы и хозяйства России. Географическое положение России на</w:t>
      </w:r>
      <w:r>
        <w:rPr>
          <w:spacing w:val="1"/>
        </w:rPr>
        <w:t xml:space="preserve"> </w:t>
      </w:r>
      <w:r>
        <w:t>карте мира. Морские и сухопутные границы. Европейская и азиатская части России. Разнообразие</w:t>
      </w:r>
      <w:r>
        <w:rPr>
          <w:spacing w:val="1"/>
        </w:rPr>
        <w:t xml:space="preserve"> </w:t>
      </w:r>
      <w:r>
        <w:t>рельефа.</w:t>
      </w:r>
      <w:r>
        <w:rPr>
          <w:spacing w:val="-1"/>
        </w:rPr>
        <w:t xml:space="preserve"> </w:t>
      </w:r>
      <w:r>
        <w:t>Острова</w:t>
      </w:r>
      <w:r>
        <w:rPr>
          <w:spacing w:val="-2"/>
        </w:rPr>
        <w:t xml:space="preserve"> </w:t>
      </w:r>
      <w:r>
        <w:t>и полуострова.</w:t>
      </w:r>
      <w:r>
        <w:rPr>
          <w:spacing w:val="-1"/>
        </w:rPr>
        <w:t xml:space="preserve"> </w:t>
      </w:r>
      <w:r>
        <w:t>Административное</w:t>
      </w:r>
      <w:r>
        <w:rPr>
          <w:spacing w:val="-1"/>
        </w:rPr>
        <w:t xml:space="preserve"> </w:t>
      </w:r>
      <w:r>
        <w:t>деление</w:t>
      </w:r>
      <w:r>
        <w:rPr>
          <w:spacing w:val="-1"/>
        </w:rPr>
        <w:t xml:space="preserve"> </w:t>
      </w:r>
      <w:r>
        <w:t>России.</w:t>
      </w:r>
    </w:p>
    <w:p w:rsidR="00FE0BB0" w:rsidRDefault="00392A83">
      <w:pPr>
        <w:pStyle w:val="a3"/>
        <w:ind w:right="1018" w:firstLine="708"/>
      </w:pPr>
      <w:r>
        <w:t>Полезные</w:t>
      </w:r>
      <w:r>
        <w:rPr>
          <w:spacing w:val="1"/>
        </w:rPr>
        <w:t xml:space="preserve"> </w:t>
      </w:r>
      <w:r>
        <w:t>ископаемые,</w:t>
      </w:r>
      <w:r>
        <w:rPr>
          <w:spacing w:val="1"/>
        </w:rPr>
        <w:t xml:space="preserve"> </w:t>
      </w:r>
      <w:r>
        <w:t>их</w:t>
      </w:r>
      <w:r>
        <w:rPr>
          <w:spacing w:val="1"/>
        </w:rPr>
        <w:t xml:space="preserve"> </w:t>
      </w:r>
      <w:r>
        <w:t>месторождения,</w:t>
      </w:r>
      <w:r>
        <w:rPr>
          <w:spacing w:val="1"/>
        </w:rPr>
        <w:t xml:space="preserve"> </w:t>
      </w:r>
      <w:r>
        <w:t>пути</w:t>
      </w:r>
      <w:r>
        <w:rPr>
          <w:spacing w:val="1"/>
        </w:rPr>
        <w:t xml:space="preserve"> </w:t>
      </w:r>
      <w:r>
        <w:t>рационального</w:t>
      </w:r>
      <w:r>
        <w:rPr>
          <w:spacing w:val="1"/>
        </w:rPr>
        <w:t xml:space="preserve"> </w:t>
      </w:r>
      <w:r>
        <w:t>использования.</w:t>
      </w:r>
      <w:r>
        <w:rPr>
          <w:spacing w:val="1"/>
        </w:rPr>
        <w:t xml:space="preserve"> </w:t>
      </w:r>
      <w:r>
        <w:t>Типы</w:t>
      </w:r>
      <w:r>
        <w:rPr>
          <w:spacing w:val="1"/>
        </w:rPr>
        <w:t xml:space="preserve"> </w:t>
      </w:r>
      <w:r>
        <w:t>климата</w:t>
      </w:r>
      <w:r>
        <w:rPr>
          <w:spacing w:val="1"/>
        </w:rPr>
        <w:t xml:space="preserve"> </w:t>
      </w:r>
      <w:r>
        <w:t>в</w:t>
      </w:r>
      <w:r>
        <w:rPr>
          <w:spacing w:val="1"/>
        </w:rPr>
        <w:t xml:space="preserve"> </w:t>
      </w:r>
      <w:r>
        <w:t>разных</w:t>
      </w:r>
      <w:r>
        <w:rPr>
          <w:spacing w:val="1"/>
        </w:rPr>
        <w:t xml:space="preserve"> </w:t>
      </w:r>
      <w:r>
        <w:t>частях</w:t>
      </w:r>
      <w:r>
        <w:rPr>
          <w:spacing w:val="1"/>
        </w:rPr>
        <w:t xml:space="preserve"> </w:t>
      </w:r>
      <w:r>
        <w:t>России.</w:t>
      </w:r>
      <w:r>
        <w:rPr>
          <w:spacing w:val="1"/>
        </w:rPr>
        <w:t xml:space="preserve"> </w:t>
      </w:r>
      <w:r>
        <w:t>Водные</w:t>
      </w:r>
      <w:r>
        <w:rPr>
          <w:spacing w:val="1"/>
        </w:rPr>
        <w:t xml:space="preserve"> </w:t>
      </w:r>
      <w:r>
        <w:t>ресурсы</w:t>
      </w:r>
      <w:r>
        <w:rPr>
          <w:spacing w:val="1"/>
        </w:rPr>
        <w:t xml:space="preserve"> </w:t>
      </w:r>
      <w:r>
        <w:t>России,</w:t>
      </w:r>
      <w:r>
        <w:rPr>
          <w:spacing w:val="1"/>
        </w:rPr>
        <w:t xml:space="preserve"> </w:t>
      </w:r>
      <w:r>
        <w:t>их</w:t>
      </w:r>
      <w:r>
        <w:rPr>
          <w:spacing w:val="1"/>
        </w:rPr>
        <w:t xml:space="preserve"> </w:t>
      </w:r>
      <w:r>
        <w:t>использование.</w:t>
      </w:r>
      <w:r>
        <w:rPr>
          <w:spacing w:val="1"/>
        </w:rPr>
        <w:t xml:space="preserve"> </w:t>
      </w:r>
      <w:r>
        <w:t>Экологические</w:t>
      </w:r>
      <w:r>
        <w:rPr>
          <w:spacing w:val="1"/>
        </w:rPr>
        <w:t xml:space="preserve"> </w:t>
      </w:r>
      <w:r>
        <w:t>проблемы.</w:t>
      </w:r>
      <w:r>
        <w:rPr>
          <w:spacing w:val="-1"/>
        </w:rPr>
        <w:t xml:space="preserve"> </w:t>
      </w:r>
      <w:r>
        <w:t>Численность населения</w:t>
      </w:r>
      <w:r>
        <w:rPr>
          <w:spacing w:val="-1"/>
        </w:rPr>
        <w:t xml:space="preserve"> </w:t>
      </w:r>
      <w:r>
        <w:t>России,</w:t>
      </w:r>
      <w:r>
        <w:rPr>
          <w:spacing w:val="-1"/>
        </w:rPr>
        <w:t xml:space="preserve"> </w:t>
      </w:r>
      <w:r>
        <w:t>его</w:t>
      </w:r>
      <w:r>
        <w:rPr>
          <w:spacing w:val="-3"/>
        </w:rPr>
        <w:t xml:space="preserve"> </w:t>
      </w:r>
      <w:r>
        <w:t>размещение.</w:t>
      </w:r>
      <w:r>
        <w:rPr>
          <w:spacing w:val="-1"/>
        </w:rPr>
        <w:t xml:space="preserve"> </w:t>
      </w:r>
      <w:r>
        <w:t>Народы</w:t>
      </w:r>
      <w:r>
        <w:rPr>
          <w:spacing w:val="-1"/>
        </w:rPr>
        <w:t xml:space="preserve"> </w:t>
      </w:r>
      <w:r>
        <w:t>России.</w:t>
      </w:r>
    </w:p>
    <w:p w:rsidR="00FE0BB0" w:rsidRDefault="00392A83">
      <w:pPr>
        <w:pStyle w:val="a3"/>
        <w:ind w:left="1018" w:right="1026"/>
      </w:pPr>
      <w:r>
        <w:t>Отрасли промышленности. Уровни развития европейской и азиатской частей России.</w:t>
      </w:r>
      <w:r>
        <w:rPr>
          <w:spacing w:val="1"/>
        </w:rPr>
        <w:t xml:space="preserve"> </w:t>
      </w:r>
      <w:r>
        <w:t>Природные</w:t>
      </w:r>
      <w:r>
        <w:rPr>
          <w:spacing w:val="54"/>
        </w:rPr>
        <w:t xml:space="preserve"> </w:t>
      </w:r>
      <w:r>
        <w:t>зоны</w:t>
      </w:r>
      <w:r>
        <w:rPr>
          <w:spacing w:val="56"/>
        </w:rPr>
        <w:t xml:space="preserve"> </w:t>
      </w:r>
      <w:r>
        <w:t>России.</w:t>
      </w:r>
      <w:r>
        <w:rPr>
          <w:spacing w:val="55"/>
        </w:rPr>
        <w:t xml:space="preserve"> </w:t>
      </w:r>
      <w:r>
        <w:t>Зона</w:t>
      </w:r>
      <w:r>
        <w:rPr>
          <w:spacing w:val="54"/>
        </w:rPr>
        <w:t xml:space="preserve"> </w:t>
      </w:r>
      <w:r>
        <w:t>арктических</w:t>
      </w:r>
      <w:r>
        <w:rPr>
          <w:spacing w:val="57"/>
        </w:rPr>
        <w:t xml:space="preserve"> </w:t>
      </w:r>
      <w:r>
        <w:t>пустынь.</w:t>
      </w:r>
      <w:r>
        <w:rPr>
          <w:spacing w:val="55"/>
        </w:rPr>
        <w:t xml:space="preserve"> </w:t>
      </w:r>
      <w:r>
        <w:t>Тундра.</w:t>
      </w:r>
      <w:r>
        <w:rPr>
          <w:spacing w:val="60"/>
        </w:rPr>
        <w:t xml:space="preserve"> </w:t>
      </w:r>
      <w:r>
        <w:t>Лесная</w:t>
      </w:r>
      <w:r>
        <w:rPr>
          <w:spacing w:val="57"/>
        </w:rPr>
        <w:t xml:space="preserve"> </w:t>
      </w:r>
      <w:r>
        <w:t>зона.</w:t>
      </w:r>
      <w:r>
        <w:rPr>
          <w:spacing w:val="55"/>
        </w:rPr>
        <w:t xml:space="preserve"> </w:t>
      </w:r>
      <w:r>
        <w:t>Степи.</w:t>
      </w:r>
    </w:p>
    <w:p w:rsidR="00FE0BB0" w:rsidRDefault="00392A83">
      <w:pPr>
        <w:pStyle w:val="a3"/>
      </w:pPr>
      <w:r>
        <w:t>Полупустыни</w:t>
      </w:r>
      <w:r>
        <w:rPr>
          <w:spacing w:val="-5"/>
        </w:rPr>
        <w:t xml:space="preserve"> </w:t>
      </w:r>
      <w:r>
        <w:t>и</w:t>
      </w:r>
      <w:r>
        <w:rPr>
          <w:spacing w:val="-5"/>
        </w:rPr>
        <w:t xml:space="preserve"> </w:t>
      </w:r>
      <w:r>
        <w:t>пустыни.</w:t>
      </w:r>
      <w:r>
        <w:rPr>
          <w:spacing w:val="-5"/>
        </w:rPr>
        <w:t xml:space="preserve"> </w:t>
      </w:r>
      <w:r>
        <w:t>Субтропики.</w:t>
      </w:r>
      <w:r>
        <w:rPr>
          <w:spacing w:val="-4"/>
        </w:rPr>
        <w:t xml:space="preserve"> </w:t>
      </w:r>
      <w:r>
        <w:t>Высотная</w:t>
      </w:r>
      <w:r>
        <w:rPr>
          <w:spacing w:val="-5"/>
        </w:rPr>
        <w:t xml:space="preserve"> </w:t>
      </w:r>
      <w:r>
        <w:t>поясность</w:t>
      </w:r>
      <w:r>
        <w:rPr>
          <w:spacing w:val="-4"/>
        </w:rPr>
        <w:t xml:space="preserve"> </w:t>
      </w:r>
      <w:r>
        <w:t>в</w:t>
      </w:r>
      <w:r>
        <w:rPr>
          <w:spacing w:val="-5"/>
        </w:rPr>
        <w:t xml:space="preserve"> </w:t>
      </w:r>
      <w:r>
        <w:t>горах.</w:t>
      </w:r>
    </w:p>
    <w:p w:rsidR="00FE0BB0" w:rsidRDefault="00392A83">
      <w:pPr>
        <w:pStyle w:val="11"/>
        <w:spacing w:before="3" w:line="240" w:lineRule="auto"/>
        <w:ind w:left="4009"/>
        <w:jc w:val="both"/>
      </w:pPr>
      <w:r>
        <w:t>География</w:t>
      </w:r>
      <w:r>
        <w:rPr>
          <w:spacing w:val="-13"/>
        </w:rPr>
        <w:t xml:space="preserve"> </w:t>
      </w:r>
      <w:r>
        <w:t>материков</w:t>
      </w:r>
      <w:r>
        <w:rPr>
          <w:spacing w:val="-14"/>
        </w:rPr>
        <w:t xml:space="preserve"> </w:t>
      </w:r>
      <w:r>
        <w:t>и</w:t>
      </w:r>
      <w:r>
        <w:rPr>
          <w:spacing w:val="-12"/>
        </w:rPr>
        <w:t xml:space="preserve"> </w:t>
      </w:r>
      <w:r>
        <w:t>океанов</w:t>
      </w:r>
    </w:p>
    <w:p w:rsidR="00FE0BB0" w:rsidRDefault="00FE0BB0">
      <w:pPr>
        <w:jc w:val="both"/>
        <w:sectPr w:rsidR="00FE0BB0">
          <w:pgSz w:w="11920" w:h="16850"/>
          <w:pgMar w:top="900" w:right="0" w:bottom="2360" w:left="400" w:header="0" w:footer="2091" w:gutter="0"/>
          <w:cols w:space="720"/>
        </w:sectPr>
      </w:pPr>
    </w:p>
    <w:p w:rsidR="00FE0BB0" w:rsidRDefault="00392A83">
      <w:pPr>
        <w:pStyle w:val="a3"/>
        <w:spacing w:before="70"/>
        <w:ind w:right="1023" w:firstLine="708"/>
      </w:pPr>
      <w:r>
        <w:lastRenderedPageBreak/>
        <w:t>Материки</w:t>
      </w:r>
      <w:r>
        <w:rPr>
          <w:spacing w:val="1"/>
        </w:rPr>
        <w:t xml:space="preserve"> </w:t>
      </w:r>
      <w:r>
        <w:t>и</w:t>
      </w:r>
      <w:r>
        <w:rPr>
          <w:spacing w:val="1"/>
        </w:rPr>
        <w:t xml:space="preserve"> </w:t>
      </w:r>
      <w:r>
        <w:t>океаны</w:t>
      </w:r>
      <w:r>
        <w:rPr>
          <w:spacing w:val="1"/>
        </w:rPr>
        <w:t xml:space="preserve"> </w:t>
      </w:r>
      <w:r>
        <w:t>на</w:t>
      </w:r>
      <w:r>
        <w:rPr>
          <w:spacing w:val="1"/>
        </w:rPr>
        <w:t xml:space="preserve"> </w:t>
      </w:r>
      <w:r>
        <w:t>глобусе</w:t>
      </w:r>
      <w:r>
        <w:rPr>
          <w:spacing w:val="1"/>
        </w:rPr>
        <w:t xml:space="preserve"> </w:t>
      </w:r>
      <w:r>
        <w:t>и</w:t>
      </w:r>
      <w:r>
        <w:rPr>
          <w:spacing w:val="1"/>
        </w:rPr>
        <w:t xml:space="preserve"> </w:t>
      </w:r>
      <w:r>
        <w:t>физической</w:t>
      </w:r>
      <w:r>
        <w:rPr>
          <w:spacing w:val="1"/>
        </w:rPr>
        <w:t xml:space="preserve"> </w:t>
      </w:r>
      <w:r>
        <w:t>карте</w:t>
      </w:r>
      <w:r>
        <w:rPr>
          <w:spacing w:val="1"/>
        </w:rPr>
        <w:t xml:space="preserve"> </w:t>
      </w:r>
      <w:r>
        <w:t>полушарий.</w:t>
      </w:r>
      <w:r>
        <w:rPr>
          <w:spacing w:val="1"/>
        </w:rPr>
        <w:t xml:space="preserve"> </w:t>
      </w:r>
      <w:r>
        <w:t>Атлантический</w:t>
      </w:r>
      <w:r>
        <w:rPr>
          <w:spacing w:val="1"/>
        </w:rPr>
        <w:t xml:space="preserve"> </w:t>
      </w:r>
      <w:r>
        <w:t>океан.</w:t>
      </w:r>
      <w:r>
        <w:rPr>
          <w:spacing w:val="-57"/>
        </w:rPr>
        <w:t xml:space="preserve"> </w:t>
      </w:r>
      <w:r>
        <w:t>Северный</w:t>
      </w:r>
      <w:r>
        <w:rPr>
          <w:spacing w:val="1"/>
        </w:rPr>
        <w:t xml:space="preserve"> </w:t>
      </w:r>
      <w:r>
        <w:t>Ледовитый</w:t>
      </w:r>
      <w:r>
        <w:rPr>
          <w:spacing w:val="1"/>
        </w:rPr>
        <w:t xml:space="preserve"> </w:t>
      </w:r>
      <w:r>
        <w:t>океан.</w:t>
      </w:r>
      <w:r>
        <w:rPr>
          <w:spacing w:val="1"/>
        </w:rPr>
        <w:t xml:space="preserve"> </w:t>
      </w:r>
      <w:r>
        <w:t>Тихий</w:t>
      </w:r>
      <w:r>
        <w:rPr>
          <w:spacing w:val="1"/>
        </w:rPr>
        <w:t xml:space="preserve"> </w:t>
      </w:r>
      <w:r>
        <w:t>океан.</w:t>
      </w:r>
      <w:r>
        <w:rPr>
          <w:spacing w:val="1"/>
        </w:rPr>
        <w:t xml:space="preserve"> </w:t>
      </w:r>
      <w:r>
        <w:t>Индийский</w:t>
      </w:r>
      <w:r>
        <w:rPr>
          <w:spacing w:val="1"/>
        </w:rPr>
        <w:t xml:space="preserve"> </w:t>
      </w:r>
      <w:r>
        <w:t>океан.</w:t>
      </w:r>
      <w:r>
        <w:rPr>
          <w:spacing w:val="1"/>
        </w:rPr>
        <w:t xml:space="preserve"> </w:t>
      </w:r>
      <w:r>
        <w:t>Хозяйственное</w:t>
      </w:r>
      <w:r>
        <w:rPr>
          <w:spacing w:val="1"/>
        </w:rPr>
        <w:t xml:space="preserve"> </w:t>
      </w:r>
      <w:r>
        <w:t>значение.</w:t>
      </w:r>
      <w:r>
        <w:rPr>
          <w:spacing w:val="1"/>
        </w:rPr>
        <w:t xml:space="preserve"> </w:t>
      </w:r>
      <w:r>
        <w:t>Судоходство.</w:t>
      </w:r>
    </w:p>
    <w:p w:rsidR="00FE0BB0" w:rsidRDefault="00392A83">
      <w:pPr>
        <w:pStyle w:val="a3"/>
        <w:spacing w:before="1"/>
        <w:ind w:right="1028" w:firstLine="708"/>
      </w:pPr>
      <w:r>
        <w:t>Африка,</w:t>
      </w:r>
      <w:r>
        <w:rPr>
          <w:spacing w:val="1"/>
        </w:rPr>
        <w:t xml:space="preserve"> </w:t>
      </w:r>
      <w:r>
        <w:t>Австралия,</w:t>
      </w:r>
      <w:r>
        <w:rPr>
          <w:spacing w:val="1"/>
        </w:rPr>
        <w:t xml:space="preserve"> </w:t>
      </w:r>
      <w:r>
        <w:t>Антарктида,</w:t>
      </w:r>
      <w:r>
        <w:rPr>
          <w:spacing w:val="1"/>
        </w:rPr>
        <w:t xml:space="preserve"> </w:t>
      </w:r>
      <w:r>
        <w:t>Северная</w:t>
      </w:r>
      <w:r>
        <w:rPr>
          <w:spacing w:val="1"/>
        </w:rPr>
        <w:t xml:space="preserve"> </w:t>
      </w:r>
      <w:r>
        <w:t>Америка,</w:t>
      </w:r>
      <w:r>
        <w:rPr>
          <w:spacing w:val="1"/>
        </w:rPr>
        <w:t xml:space="preserve"> </w:t>
      </w:r>
      <w:r>
        <w:t>Южная</w:t>
      </w:r>
      <w:r>
        <w:rPr>
          <w:spacing w:val="1"/>
        </w:rPr>
        <w:t xml:space="preserve"> </w:t>
      </w:r>
      <w:r>
        <w:t>Америка,</w:t>
      </w:r>
      <w:r>
        <w:rPr>
          <w:spacing w:val="1"/>
        </w:rPr>
        <w:t xml:space="preserve"> </w:t>
      </w:r>
      <w:r>
        <w:t>Евразия:</w:t>
      </w:r>
      <w:r>
        <w:rPr>
          <w:spacing w:val="1"/>
        </w:rPr>
        <w:t xml:space="preserve"> </w:t>
      </w:r>
      <w:r>
        <w:t>географическое положение и очертания берегов, острова и полуострова, рельеф, климат, реки и</w:t>
      </w:r>
      <w:r>
        <w:rPr>
          <w:spacing w:val="1"/>
        </w:rPr>
        <w:t xml:space="preserve"> </w:t>
      </w:r>
      <w:r>
        <w:t>озера,</w:t>
      </w:r>
      <w:r>
        <w:rPr>
          <w:spacing w:val="-1"/>
        </w:rPr>
        <w:t xml:space="preserve"> </w:t>
      </w:r>
      <w:r>
        <w:t>природа</w:t>
      </w:r>
      <w:r>
        <w:rPr>
          <w:spacing w:val="-2"/>
        </w:rPr>
        <w:t xml:space="preserve"> </w:t>
      </w:r>
      <w:r>
        <w:t>материка, население</w:t>
      </w:r>
      <w:r>
        <w:rPr>
          <w:spacing w:val="-2"/>
        </w:rPr>
        <w:t xml:space="preserve"> </w:t>
      </w:r>
      <w:r>
        <w:t>и государства.</w:t>
      </w:r>
    </w:p>
    <w:p w:rsidR="00FE0BB0" w:rsidRDefault="00392A83">
      <w:pPr>
        <w:pStyle w:val="11"/>
        <w:spacing w:before="4"/>
        <w:ind w:left="4609"/>
        <w:jc w:val="both"/>
      </w:pPr>
      <w:r>
        <w:rPr>
          <w:spacing w:val="-1"/>
        </w:rPr>
        <w:t>Государства</w:t>
      </w:r>
      <w:r>
        <w:rPr>
          <w:spacing w:val="-13"/>
        </w:rPr>
        <w:t xml:space="preserve"> </w:t>
      </w:r>
      <w:r>
        <w:rPr>
          <w:spacing w:val="-1"/>
        </w:rPr>
        <w:t>Евразии</w:t>
      </w:r>
    </w:p>
    <w:p w:rsidR="00FE0BB0" w:rsidRDefault="00392A83">
      <w:pPr>
        <w:pStyle w:val="a3"/>
        <w:ind w:right="1021" w:firstLine="708"/>
      </w:pPr>
      <w:r>
        <w:t>Политическая</w:t>
      </w:r>
      <w:r>
        <w:rPr>
          <w:spacing w:val="1"/>
        </w:rPr>
        <w:t xml:space="preserve"> </w:t>
      </w:r>
      <w:r>
        <w:t>карта</w:t>
      </w:r>
      <w:r>
        <w:rPr>
          <w:spacing w:val="1"/>
        </w:rPr>
        <w:t xml:space="preserve"> </w:t>
      </w:r>
      <w:r>
        <w:t>Евразии.</w:t>
      </w:r>
      <w:r>
        <w:rPr>
          <w:spacing w:val="1"/>
        </w:rPr>
        <w:t xml:space="preserve"> </w:t>
      </w:r>
      <w:r>
        <w:t>Государства</w:t>
      </w:r>
      <w:r>
        <w:rPr>
          <w:spacing w:val="1"/>
        </w:rPr>
        <w:t xml:space="preserve"> </w:t>
      </w:r>
      <w:r>
        <w:t>Евразии.</w:t>
      </w:r>
      <w:r>
        <w:rPr>
          <w:spacing w:val="1"/>
        </w:rPr>
        <w:t xml:space="preserve"> </w:t>
      </w:r>
      <w:r>
        <w:t>Западная</w:t>
      </w:r>
      <w:r>
        <w:rPr>
          <w:spacing w:val="1"/>
        </w:rPr>
        <w:t xml:space="preserve"> </w:t>
      </w:r>
      <w:r>
        <w:t>Европа,</w:t>
      </w:r>
      <w:r>
        <w:rPr>
          <w:spacing w:val="1"/>
        </w:rPr>
        <w:t xml:space="preserve"> </w:t>
      </w:r>
      <w:r>
        <w:t>Южная</w:t>
      </w:r>
      <w:r>
        <w:rPr>
          <w:spacing w:val="1"/>
        </w:rPr>
        <w:t xml:space="preserve"> </w:t>
      </w:r>
      <w:r>
        <w:t>Европа,</w:t>
      </w:r>
      <w:r>
        <w:rPr>
          <w:spacing w:val="1"/>
        </w:rPr>
        <w:t xml:space="preserve"> </w:t>
      </w:r>
      <w:r>
        <w:t>Северная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Центральная</w:t>
      </w:r>
      <w:r>
        <w:rPr>
          <w:spacing w:val="1"/>
        </w:rPr>
        <w:t xml:space="preserve"> </w:t>
      </w:r>
      <w:r>
        <w:t>Азия.</w:t>
      </w:r>
      <w:r>
        <w:rPr>
          <w:spacing w:val="1"/>
        </w:rPr>
        <w:t xml:space="preserve"> </w:t>
      </w:r>
      <w:r>
        <w:t>Юго-Западная</w:t>
      </w:r>
      <w:r>
        <w:rPr>
          <w:spacing w:val="1"/>
        </w:rPr>
        <w:t xml:space="preserve"> </w:t>
      </w:r>
      <w:r>
        <w:t>Азия.</w:t>
      </w:r>
      <w:r>
        <w:rPr>
          <w:spacing w:val="1"/>
        </w:rPr>
        <w:t xml:space="preserve"> </w:t>
      </w:r>
      <w:r>
        <w:t>Южная</w:t>
      </w:r>
      <w:r>
        <w:rPr>
          <w:spacing w:val="1"/>
        </w:rPr>
        <w:t xml:space="preserve"> </w:t>
      </w:r>
      <w:r>
        <w:t>Азия.</w:t>
      </w:r>
      <w:r>
        <w:rPr>
          <w:spacing w:val="1"/>
        </w:rPr>
        <w:t xml:space="preserve"> </w:t>
      </w:r>
      <w:r>
        <w:t>Восточная</w:t>
      </w:r>
      <w:r>
        <w:rPr>
          <w:spacing w:val="-1"/>
        </w:rPr>
        <w:t xml:space="preserve"> </w:t>
      </w:r>
      <w:r>
        <w:t>Азия. Юго-Восточная Азия.</w:t>
      </w:r>
      <w:r>
        <w:rPr>
          <w:spacing w:val="-1"/>
        </w:rPr>
        <w:t xml:space="preserve"> </w:t>
      </w:r>
      <w:r>
        <w:t>Россия.</w:t>
      </w:r>
    </w:p>
    <w:p w:rsidR="00FE0BB0" w:rsidRDefault="00392A83">
      <w:pPr>
        <w:pStyle w:val="a3"/>
        <w:ind w:right="1018" w:firstLine="708"/>
      </w:pPr>
      <w:r>
        <w:t>Свой</w:t>
      </w:r>
      <w:r>
        <w:rPr>
          <w:spacing w:val="1"/>
        </w:rPr>
        <w:t xml:space="preserve"> </w:t>
      </w:r>
      <w:r>
        <w:t>край.</w:t>
      </w:r>
      <w:r>
        <w:rPr>
          <w:spacing w:val="1"/>
        </w:rPr>
        <w:t xml:space="preserve"> </w:t>
      </w:r>
      <w:r>
        <w:t>История</w:t>
      </w:r>
      <w:r>
        <w:rPr>
          <w:spacing w:val="1"/>
        </w:rPr>
        <w:t xml:space="preserve"> </w:t>
      </w:r>
      <w:r>
        <w:t>возникновения.</w:t>
      </w:r>
      <w:r>
        <w:rPr>
          <w:spacing w:val="1"/>
        </w:rPr>
        <w:t xml:space="preserve"> </w:t>
      </w:r>
      <w:r>
        <w:t>Положение</w:t>
      </w:r>
      <w:r>
        <w:rPr>
          <w:spacing w:val="1"/>
        </w:rPr>
        <w:t xml:space="preserve"> </w:t>
      </w:r>
      <w:r>
        <w:t>на</w:t>
      </w:r>
      <w:r>
        <w:rPr>
          <w:spacing w:val="1"/>
        </w:rPr>
        <w:t xml:space="preserve"> </w:t>
      </w:r>
      <w:r>
        <w:t>карте,</w:t>
      </w:r>
      <w:r>
        <w:rPr>
          <w:spacing w:val="1"/>
        </w:rPr>
        <w:t xml:space="preserve"> </w:t>
      </w:r>
      <w:r>
        <w:t>границы.</w:t>
      </w:r>
      <w:r>
        <w:rPr>
          <w:spacing w:val="1"/>
        </w:rPr>
        <w:t xml:space="preserve"> </w:t>
      </w:r>
      <w:r>
        <w:t>Рельеф.</w:t>
      </w:r>
      <w:r>
        <w:rPr>
          <w:spacing w:val="1"/>
        </w:rPr>
        <w:t xml:space="preserve"> </w:t>
      </w:r>
      <w:r>
        <w:t>Полезные</w:t>
      </w:r>
      <w:r>
        <w:rPr>
          <w:spacing w:val="1"/>
        </w:rPr>
        <w:t xml:space="preserve"> </w:t>
      </w:r>
      <w:r>
        <w:t>ископаемые и почвы нашей местности. Климат. Реки, пруды, озера, каналы нашей местности.</w:t>
      </w:r>
      <w:r>
        <w:rPr>
          <w:spacing w:val="1"/>
        </w:rPr>
        <w:t xml:space="preserve"> </w:t>
      </w:r>
      <w:r>
        <w:t>Охрана</w:t>
      </w:r>
      <w:r>
        <w:rPr>
          <w:spacing w:val="1"/>
        </w:rPr>
        <w:t xml:space="preserve"> </w:t>
      </w:r>
      <w:r>
        <w:t>водоемов.</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нашей</w:t>
      </w:r>
      <w:r>
        <w:rPr>
          <w:spacing w:val="1"/>
        </w:rPr>
        <w:t xml:space="preserve"> </w:t>
      </w:r>
      <w:r>
        <w:t>местности.</w:t>
      </w:r>
      <w:r>
        <w:rPr>
          <w:spacing w:val="1"/>
        </w:rPr>
        <w:t xml:space="preserve"> </w:t>
      </w:r>
      <w:r>
        <w:t>Население</w:t>
      </w:r>
      <w:r>
        <w:rPr>
          <w:spacing w:val="1"/>
        </w:rPr>
        <w:t xml:space="preserve"> </w:t>
      </w:r>
      <w:r>
        <w:t>нашего</w:t>
      </w:r>
      <w:r>
        <w:rPr>
          <w:spacing w:val="1"/>
        </w:rPr>
        <w:t xml:space="preserve"> </w:t>
      </w:r>
      <w:r>
        <w:t>края.</w:t>
      </w:r>
      <w:r>
        <w:rPr>
          <w:spacing w:val="1"/>
        </w:rPr>
        <w:t xml:space="preserve"> </w:t>
      </w:r>
      <w:r>
        <w:t>Национальные</w:t>
      </w:r>
      <w:r>
        <w:rPr>
          <w:spacing w:val="1"/>
        </w:rPr>
        <w:t xml:space="preserve"> </w:t>
      </w:r>
      <w:r>
        <w:t>обычаи,</w:t>
      </w:r>
      <w:r>
        <w:rPr>
          <w:spacing w:val="1"/>
        </w:rPr>
        <w:t xml:space="preserve"> </w:t>
      </w:r>
      <w:r>
        <w:t>традиции,</w:t>
      </w:r>
      <w:r>
        <w:rPr>
          <w:spacing w:val="1"/>
        </w:rPr>
        <w:t xml:space="preserve"> </w:t>
      </w:r>
      <w:r>
        <w:t>национальная</w:t>
      </w:r>
      <w:r>
        <w:rPr>
          <w:spacing w:val="1"/>
        </w:rPr>
        <w:t xml:space="preserve"> </w:t>
      </w:r>
      <w:r>
        <w:t>кухня.</w:t>
      </w:r>
      <w:r>
        <w:rPr>
          <w:spacing w:val="1"/>
        </w:rPr>
        <w:t xml:space="preserve"> </w:t>
      </w:r>
      <w:r>
        <w:t>Промышленность</w:t>
      </w:r>
      <w:r>
        <w:rPr>
          <w:spacing w:val="1"/>
        </w:rPr>
        <w:t xml:space="preserve"> </w:t>
      </w:r>
      <w:r>
        <w:t>нашей</w:t>
      </w:r>
      <w:r>
        <w:rPr>
          <w:spacing w:val="1"/>
        </w:rPr>
        <w:t xml:space="preserve"> </w:t>
      </w:r>
      <w:r>
        <w:t>местности.</w:t>
      </w:r>
      <w:r>
        <w:rPr>
          <w:spacing w:val="1"/>
        </w:rPr>
        <w:t xml:space="preserve"> </w:t>
      </w:r>
      <w:r>
        <w:t>Специализация</w:t>
      </w:r>
      <w:r>
        <w:rPr>
          <w:spacing w:val="1"/>
        </w:rPr>
        <w:t xml:space="preserve"> </w:t>
      </w:r>
      <w:r>
        <w:t>сельского</w:t>
      </w:r>
      <w:r>
        <w:rPr>
          <w:spacing w:val="1"/>
        </w:rPr>
        <w:t xml:space="preserve"> </w:t>
      </w:r>
      <w:r>
        <w:t>хозяйства.</w:t>
      </w:r>
      <w:r>
        <w:rPr>
          <w:spacing w:val="1"/>
        </w:rPr>
        <w:t xml:space="preserve"> </w:t>
      </w:r>
      <w:r>
        <w:t>Транспорт</w:t>
      </w:r>
      <w:r>
        <w:rPr>
          <w:spacing w:val="1"/>
        </w:rPr>
        <w:t xml:space="preserve"> </w:t>
      </w:r>
      <w:r>
        <w:t>нашего</w:t>
      </w:r>
      <w:r>
        <w:rPr>
          <w:spacing w:val="1"/>
        </w:rPr>
        <w:t xml:space="preserve"> </w:t>
      </w:r>
      <w:r>
        <w:t>края.</w:t>
      </w:r>
      <w:r>
        <w:rPr>
          <w:spacing w:val="1"/>
        </w:rPr>
        <w:t xml:space="preserve"> </w:t>
      </w:r>
      <w:r>
        <w:t>Архитектурно-исторические</w:t>
      </w:r>
      <w:r>
        <w:rPr>
          <w:spacing w:val="1"/>
        </w:rPr>
        <w:t xml:space="preserve"> </w:t>
      </w:r>
      <w:r>
        <w:t>и</w:t>
      </w:r>
      <w:r>
        <w:rPr>
          <w:spacing w:val="1"/>
        </w:rPr>
        <w:t xml:space="preserve"> </w:t>
      </w:r>
      <w:r>
        <w:t>культурные</w:t>
      </w:r>
      <w:r>
        <w:rPr>
          <w:spacing w:val="-3"/>
        </w:rPr>
        <w:t xml:space="preserve"> </w:t>
      </w:r>
      <w:r>
        <w:t>памятники</w:t>
      </w:r>
      <w:r>
        <w:rPr>
          <w:spacing w:val="-2"/>
        </w:rPr>
        <w:t xml:space="preserve"> </w:t>
      </w:r>
      <w:r>
        <w:t>нашего</w:t>
      </w:r>
      <w:r>
        <w:rPr>
          <w:spacing w:val="-1"/>
        </w:rPr>
        <w:t xml:space="preserve"> </w:t>
      </w:r>
      <w:r>
        <w:t>края.</w:t>
      </w:r>
    </w:p>
    <w:p w:rsidR="00FE0BB0" w:rsidRDefault="00FE0BB0">
      <w:pPr>
        <w:pStyle w:val="a3"/>
        <w:spacing w:before="3"/>
        <w:ind w:left="0"/>
        <w:jc w:val="left"/>
      </w:pPr>
    </w:p>
    <w:p w:rsidR="00FE0BB0" w:rsidRDefault="00392A83">
      <w:pPr>
        <w:pStyle w:val="11"/>
        <w:spacing w:before="1" w:line="240" w:lineRule="auto"/>
        <w:ind w:left="1735" w:right="1739"/>
        <w:jc w:val="center"/>
      </w:pPr>
      <w:r>
        <w:t>ОСНОВЫ</w:t>
      </w:r>
      <w:r>
        <w:rPr>
          <w:spacing w:val="-2"/>
        </w:rPr>
        <w:t xml:space="preserve"> </w:t>
      </w:r>
      <w:r>
        <w:t>СОЦИАЛЬНОЙ</w:t>
      </w:r>
      <w:r>
        <w:rPr>
          <w:spacing w:val="-4"/>
        </w:rPr>
        <w:t xml:space="preserve"> </w:t>
      </w:r>
      <w:r>
        <w:t>ЖИЗНИ</w:t>
      </w:r>
    </w:p>
    <w:p w:rsidR="00FE0BB0" w:rsidRDefault="00392A83">
      <w:pPr>
        <w:spacing w:line="274" w:lineRule="exact"/>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ind w:right="1017" w:firstLine="708"/>
      </w:pPr>
      <w:r>
        <w:t>Учебный предмет</w:t>
      </w:r>
      <w:r>
        <w:rPr>
          <w:spacing w:val="1"/>
        </w:rPr>
        <w:t xml:space="preserve"> </w:t>
      </w:r>
      <w:r>
        <w:t>«Основы социальной жизни» имеет своей</w:t>
      </w:r>
      <w:r>
        <w:rPr>
          <w:spacing w:val="1"/>
        </w:rPr>
        <w:t xml:space="preserve"> </w:t>
      </w:r>
      <w:r>
        <w:rPr>
          <w:b/>
        </w:rPr>
        <w:t xml:space="preserve">целью </w:t>
      </w:r>
      <w:r>
        <w:t>практическую под-</w:t>
      </w:r>
      <w:r>
        <w:rPr>
          <w:spacing w:val="1"/>
        </w:rPr>
        <w:t xml:space="preserve"> </w:t>
      </w:r>
      <w:r>
        <w:t>готовку</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к</w:t>
      </w:r>
      <w:r>
        <w:rPr>
          <w:spacing w:val="1"/>
        </w:rPr>
        <w:t xml:space="preserve"> </w:t>
      </w:r>
      <w:r>
        <w:t>са-</w:t>
      </w:r>
      <w:r>
        <w:rPr>
          <w:spacing w:val="1"/>
        </w:rPr>
        <w:t xml:space="preserve"> </w:t>
      </w:r>
      <w:r>
        <w:t>мостоятельной</w:t>
      </w:r>
      <w:r>
        <w:rPr>
          <w:spacing w:val="-3"/>
        </w:rPr>
        <w:t xml:space="preserve"> </w:t>
      </w:r>
      <w:r>
        <w:t>жизни</w:t>
      </w:r>
      <w:r>
        <w:rPr>
          <w:spacing w:val="-2"/>
        </w:rPr>
        <w:t xml:space="preserve"> </w:t>
      </w:r>
      <w:r>
        <w:t>и</w:t>
      </w:r>
      <w:r>
        <w:rPr>
          <w:spacing w:val="-4"/>
        </w:rPr>
        <w:t xml:space="preserve"> </w:t>
      </w:r>
      <w:r>
        <w:t>трудовой</w:t>
      </w:r>
      <w:r>
        <w:rPr>
          <w:spacing w:val="-2"/>
        </w:rPr>
        <w:t xml:space="preserve"> </w:t>
      </w:r>
      <w:r>
        <w:t>деятельности</w:t>
      </w:r>
      <w:r>
        <w:rPr>
          <w:spacing w:val="-2"/>
        </w:rPr>
        <w:t xml:space="preserve"> </w:t>
      </w:r>
      <w:r>
        <w:t>в</w:t>
      </w:r>
      <w:r>
        <w:rPr>
          <w:spacing w:val="-3"/>
        </w:rPr>
        <w:t xml:space="preserve"> </w:t>
      </w:r>
      <w:r>
        <w:t>ближайшем</w:t>
      </w:r>
      <w:r>
        <w:rPr>
          <w:spacing w:val="-3"/>
        </w:rPr>
        <w:t xml:space="preserve"> </w:t>
      </w:r>
      <w:r>
        <w:t>и</w:t>
      </w:r>
      <w:r>
        <w:rPr>
          <w:spacing w:val="-2"/>
        </w:rPr>
        <w:t xml:space="preserve"> </w:t>
      </w:r>
      <w:r>
        <w:t>более</w:t>
      </w:r>
      <w:r>
        <w:rPr>
          <w:spacing w:val="-3"/>
        </w:rPr>
        <w:t xml:space="preserve"> </w:t>
      </w:r>
      <w:r>
        <w:t>отдаленном</w:t>
      </w:r>
      <w:r>
        <w:rPr>
          <w:spacing w:val="-3"/>
        </w:rPr>
        <w:t xml:space="preserve"> </w:t>
      </w:r>
      <w:r>
        <w:t>социуме.</w:t>
      </w:r>
    </w:p>
    <w:p w:rsidR="00FE0BB0" w:rsidRDefault="00392A83">
      <w:pPr>
        <w:pStyle w:val="a3"/>
        <w:ind w:left="1018"/>
      </w:pPr>
      <w:r>
        <w:t>Основные</w:t>
      </w:r>
      <w:r>
        <w:rPr>
          <w:spacing w:val="-11"/>
        </w:rPr>
        <w:t xml:space="preserve"> </w:t>
      </w:r>
      <w:r>
        <w:t>задачи,</w:t>
      </w:r>
      <w:r>
        <w:rPr>
          <w:spacing w:val="-8"/>
        </w:rPr>
        <w:t xml:space="preserve"> </w:t>
      </w:r>
      <w:r>
        <w:t>которые</w:t>
      </w:r>
      <w:r>
        <w:rPr>
          <w:spacing w:val="-10"/>
        </w:rPr>
        <w:t xml:space="preserve"> </w:t>
      </w:r>
      <w:r>
        <w:t>призван</w:t>
      </w:r>
      <w:r>
        <w:rPr>
          <w:spacing w:val="-9"/>
        </w:rPr>
        <w:t xml:space="preserve"> </w:t>
      </w:r>
      <w:r>
        <w:t>решать</w:t>
      </w:r>
      <w:r>
        <w:rPr>
          <w:spacing w:val="-8"/>
        </w:rPr>
        <w:t xml:space="preserve"> </w:t>
      </w:r>
      <w:r>
        <w:t>этот</w:t>
      </w:r>
      <w:r>
        <w:rPr>
          <w:spacing w:val="-8"/>
        </w:rPr>
        <w:t xml:space="preserve"> </w:t>
      </w:r>
      <w:r>
        <w:t>учебный</w:t>
      </w:r>
      <w:r>
        <w:rPr>
          <w:spacing w:val="-9"/>
        </w:rPr>
        <w:t xml:space="preserve"> </w:t>
      </w:r>
      <w:r>
        <w:t>предмет,</w:t>
      </w:r>
      <w:r>
        <w:rPr>
          <w:spacing w:val="-8"/>
        </w:rPr>
        <w:t xml:space="preserve"> </w:t>
      </w:r>
      <w:r>
        <w:t>состоят</w:t>
      </w:r>
      <w:r>
        <w:rPr>
          <w:spacing w:val="-9"/>
        </w:rPr>
        <w:t xml:space="preserve"> </w:t>
      </w:r>
      <w:r>
        <w:t>в</w:t>
      </w:r>
      <w:r>
        <w:rPr>
          <w:spacing w:val="-9"/>
        </w:rPr>
        <w:t xml:space="preserve"> </w:t>
      </w:r>
      <w:r>
        <w:t>следующем:</w:t>
      </w:r>
    </w:p>
    <w:p w:rsidR="00FE0BB0" w:rsidRDefault="00392A83" w:rsidP="00CB5C41">
      <w:pPr>
        <w:pStyle w:val="a4"/>
        <w:numPr>
          <w:ilvl w:val="0"/>
          <w:numId w:val="55"/>
        </w:numPr>
        <w:tabs>
          <w:tab w:val="left" w:pos="1319"/>
        </w:tabs>
        <w:ind w:right="1028" w:firstLine="708"/>
        <w:jc w:val="both"/>
        <w:rPr>
          <w:color w:val="000009"/>
          <w:sz w:val="24"/>
        </w:rPr>
      </w:pPr>
      <w:r>
        <w:rPr>
          <w:sz w:val="24"/>
        </w:rPr>
        <w:t>расширение кругозора обучающихся в процессе ознакомления с различными сторонами</w:t>
      </w:r>
      <w:r>
        <w:rPr>
          <w:spacing w:val="1"/>
          <w:sz w:val="24"/>
        </w:rPr>
        <w:t xml:space="preserve"> </w:t>
      </w:r>
      <w:r>
        <w:rPr>
          <w:sz w:val="24"/>
        </w:rPr>
        <w:t>повседневной</w:t>
      </w:r>
      <w:r>
        <w:rPr>
          <w:spacing w:val="-1"/>
          <w:sz w:val="24"/>
        </w:rPr>
        <w:t xml:space="preserve"> </w:t>
      </w:r>
      <w:r>
        <w:rPr>
          <w:sz w:val="24"/>
        </w:rPr>
        <w:t>жизни;</w:t>
      </w:r>
    </w:p>
    <w:p w:rsidR="00FE0BB0" w:rsidRDefault="00392A83" w:rsidP="00CB5C41">
      <w:pPr>
        <w:pStyle w:val="a4"/>
        <w:numPr>
          <w:ilvl w:val="0"/>
          <w:numId w:val="55"/>
        </w:numPr>
        <w:tabs>
          <w:tab w:val="left" w:pos="1319"/>
        </w:tabs>
        <w:ind w:right="1017" w:firstLine="708"/>
        <w:jc w:val="both"/>
        <w:rPr>
          <w:color w:val="000009"/>
          <w:sz w:val="24"/>
        </w:rPr>
      </w:pPr>
      <w:r>
        <w:rPr>
          <w:color w:val="000009"/>
          <w:sz w:val="24"/>
        </w:rPr>
        <w:t xml:space="preserve">формирование и развитие навыков самообслуживания и </w:t>
      </w:r>
      <w:r>
        <w:rPr>
          <w:sz w:val="24"/>
        </w:rPr>
        <w:t>трудовых навыков, связанных с</w:t>
      </w:r>
      <w:r>
        <w:rPr>
          <w:spacing w:val="1"/>
          <w:sz w:val="24"/>
        </w:rPr>
        <w:t xml:space="preserve"> </w:t>
      </w:r>
      <w:r>
        <w:rPr>
          <w:sz w:val="24"/>
        </w:rPr>
        <w:t>ведением</w:t>
      </w:r>
      <w:r>
        <w:rPr>
          <w:spacing w:val="-2"/>
          <w:sz w:val="24"/>
        </w:rPr>
        <w:t xml:space="preserve"> </w:t>
      </w:r>
      <w:r>
        <w:rPr>
          <w:sz w:val="24"/>
        </w:rPr>
        <w:t>домашнего хозяйства;</w:t>
      </w:r>
    </w:p>
    <w:p w:rsidR="00FE0BB0" w:rsidRDefault="00392A83" w:rsidP="00CB5C41">
      <w:pPr>
        <w:pStyle w:val="a4"/>
        <w:numPr>
          <w:ilvl w:val="0"/>
          <w:numId w:val="55"/>
        </w:numPr>
        <w:tabs>
          <w:tab w:val="left" w:pos="1319"/>
        </w:tabs>
        <w:ind w:right="1025" w:firstLine="708"/>
        <w:jc w:val="both"/>
        <w:rPr>
          <w:color w:val="000009"/>
          <w:sz w:val="24"/>
        </w:rPr>
      </w:pPr>
      <w:r>
        <w:rPr>
          <w:color w:val="000009"/>
          <w:sz w:val="24"/>
        </w:rPr>
        <w:t>ознакомление</w:t>
      </w:r>
      <w:r>
        <w:rPr>
          <w:color w:val="000009"/>
          <w:spacing w:val="1"/>
          <w:sz w:val="24"/>
        </w:rPr>
        <w:t xml:space="preserve"> </w:t>
      </w:r>
      <w:r>
        <w:rPr>
          <w:color w:val="000009"/>
          <w:sz w:val="24"/>
        </w:rPr>
        <w:t>с</w:t>
      </w:r>
      <w:r>
        <w:rPr>
          <w:color w:val="000009"/>
          <w:spacing w:val="1"/>
          <w:sz w:val="24"/>
        </w:rPr>
        <w:t xml:space="preserve"> </w:t>
      </w:r>
      <w:r>
        <w:rPr>
          <w:color w:val="000009"/>
          <w:sz w:val="24"/>
        </w:rPr>
        <w:t>основами</w:t>
      </w:r>
      <w:r>
        <w:rPr>
          <w:color w:val="000009"/>
          <w:spacing w:val="1"/>
          <w:sz w:val="24"/>
        </w:rPr>
        <w:t xml:space="preserve"> </w:t>
      </w:r>
      <w:r>
        <w:rPr>
          <w:color w:val="000009"/>
          <w:sz w:val="24"/>
        </w:rPr>
        <w:t>экономики</w:t>
      </w:r>
      <w:r>
        <w:rPr>
          <w:color w:val="000009"/>
          <w:spacing w:val="1"/>
          <w:sz w:val="24"/>
        </w:rPr>
        <w:t xml:space="preserve"> </w:t>
      </w:r>
      <w:r>
        <w:rPr>
          <w:color w:val="000009"/>
          <w:sz w:val="24"/>
        </w:rPr>
        <w:t>ведения</w:t>
      </w:r>
      <w:r>
        <w:rPr>
          <w:color w:val="000009"/>
          <w:spacing w:val="1"/>
          <w:sz w:val="24"/>
        </w:rPr>
        <w:t xml:space="preserve"> </w:t>
      </w:r>
      <w:r>
        <w:rPr>
          <w:color w:val="000009"/>
          <w:sz w:val="24"/>
        </w:rPr>
        <w:t>домашнего</w:t>
      </w:r>
      <w:r>
        <w:rPr>
          <w:color w:val="000009"/>
          <w:spacing w:val="1"/>
          <w:sz w:val="24"/>
        </w:rPr>
        <w:t xml:space="preserve"> </w:t>
      </w:r>
      <w:r>
        <w:rPr>
          <w:color w:val="000009"/>
          <w:sz w:val="24"/>
        </w:rPr>
        <w:t>хозяйства</w:t>
      </w:r>
      <w:r>
        <w:rPr>
          <w:color w:val="000009"/>
          <w:spacing w:val="1"/>
          <w:sz w:val="24"/>
        </w:rPr>
        <w:t xml:space="preserve"> </w:t>
      </w:r>
      <w:r>
        <w:rPr>
          <w:color w:val="000009"/>
          <w:sz w:val="24"/>
        </w:rPr>
        <w:t>и</w:t>
      </w:r>
      <w:r>
        <w:rPr>
          <w:color w:val="000009"/>
          <w:spacing w:val="1"/>
          <w:sz w:val="24"/>
        </w:rPr>
        <w:t xml:space="preserve"> </w:t>
      </w:r>
      <w:r>
        <w:rPr>
          <w:color w:val="000009"/>
          <w:sz w:val="24"/>
        </w:rPr>
        <w:t>формирование</w:t>
      </w:r>
      <w:r>
        <w:rPr>
          <w:color w:val="000009"/>
          <w:spacing w:val="-57"/>
          <w:sz w:val="24"/>
        </w:rPr>
        <w:t xml:space="preserve"> </w:t>
      </w:r>
      <w:r>
        <w:rPr>
          <w:color w:val="000009"/>
          <w:sz w:val="24"/>
        </w:rPr>
        <w:t>необходимых</w:t>
      </w:r>
      <w:r>
        <w:rPr>
          <w:color w:val="000009"/>
          <w:spacing w:val="3"/>
          <w:sz w:val="24"/>
        </w:rPr>
        <w:t xml:space="preserve"> </w:t>
      </w:r>
      <w:r>
        <w:rPr>
          <w:color w:val="000009"/>
          <w:sz w:val="24"/>
        </w:rPr>
        <w:t>умений;</w:t>
      </w:r>
    </w:p>
    <w:p w:rsidR="00FE0BB0" w:rsidRDefault="00392A83" w:rsidP="00CB5C41">
      <w:pPr>
        <w:pStyle w:val="a4"/>
        <w:numPr>
          <w:ilvl w:val="0"/>
          <w:numId w:val="55"/>
        </w:numPr>
        <w:tabs>
          <w:tab w:val="left" w:pos="1319"/>
        </w:tabs>
        <w:ind w:right="1023" w:firstLine="708"/>
        <w:jc w:val="both"/>
        <w:rPr>
          <w:color w:val="000009"/>
          <w:sz w:val="24"/>
        </w:rPr>
      </w:pPr>
      <w:r>
        <w:rPr>
          <w:color w:val="000009"/>
          <w:sz w:val="24"/>
        </w:rPr>
        <w:t>практическое</w:t>
      </w:r>
      <w:r>
        <w:rPr>
          <w:color w:val="000009"/>
          <w:spacing w:val="1"/>
          <w:sz w:val="24"/>
        </w:rPr>
        <w:t xml:space="preserve"> </w:t>
      </w:r>
      <w:r>
        <w:rPr>
          <w:color w:val="000009"/>
          <w:sz w:val="24"/>
        </w:rPr>
        <w:t>ознакомление</w:t>
      </w:r>
      <w:r>
        <w:rPr>
          <w:color w:val="000009"/>
          <w:spacing w:val="1"/>
          <w:sz w:val="24"/>
        </w:rPr>
        <w:t xml:space="preserve"> </w:t>
      </w:r>
      <w:r>
        <w:rPr>
          <w:color w:val="000009"/>
          <w:sz w:val="24"/>
        </w:rPr>
        <w:t>с</w:t>
      </w:r>
      <w:r>
        <w:rPr>
          <w:color w:val="000009"/>
          <w:spacing w:val="1"/>
          <w:sz w:val="24"/>
        </w:rPr>
        <w:t xml:space="preserve"> </w:t>
      </w:r>
      <w:r>
        <w:rPr>
          <w:color w:val="000009"/>
          <w:sz w:val="24"/>
        </w:rPr>
        <w:t>деятельностью</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учреждений</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направленности;</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умений</w:t>
      </w:r>
      <w:r>
        <w:rPr>
          <w:color w:val="000009"/>
          <w:spacing w:val="1"/>
          <w:sz w:val="24"/>
        </w:rPr>
        <w:t xml:space="preserve"> </w:t>
      </w:r>
      <w:r>
        <w:rPr>
          <w:color w:val="000009"/>
          <w:sz w:val="24"/>
        </w:rPr>
        <w:t>пользоваться</w:t>
      </w:r>
      <w:r>
        <w:rPr>
          <w:color w:val="000009"/>
          <w:spacing w:val="1"/>
          <w:sz w:val="24"/>
        </w:rPr>
        <w:t xml:space="preserve"> </w:t>
      </w:r>
      <w:r>
        <w:rPr>
          <w:color w:val="000009"/>
          <w:sz w:val="24"/>
        </w:rPr>
        <w:t>услугами</w:t>
      </w:r>
      <w:r>
        <w:rPr>
          <w:color w:val="000009"/>
          <w:spacing w:val="1"/>
          <w:sz w:val="24"/>
        </w:rPr>
        <w:t xml:space="preserve"> </w:t>
      </w:r>
      <w:r>
        <w:rPr>
          <w:color w:val="000009"/>
          <w:sz w:val="24"/>
        </w:rPr>
        <w:t>учреждений</w:t>
      </w:r>
      <w:r>
        <w:rPr>
          <w:color w:val="000009"/>
          <w:spacing w:val="1"/>
          <w:sz w:val="24"/>
        </w:rPr>
        <w:t xml:space="preserve"> </w:t>
      </w:r>
      <w:r>
        <w:rPr>
          <w:color w:val="000009"/>
          <w:sz w:val="24"/>
        </w:rPr>
        <w:t>и</w:t>
      </w:r>
      <w:r>
        <w:rPr>
          <w:color w:val="000009"/>
          <w:spacing w:val="1"/>
          <w:sz w:val="24"/>
        </w:rPr>
        <w:t xml:space="preserve"> </w:t>
      </w:r>
      <w:r>
        <w:rPr>
          <w:color w:val="000009"/>
          <w:sz w:val="24"/>
        </w:rPr>
        <w:t>предприятий</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направленности;</w:t>
      </w:r>
    </w:p>
    <w:p w:rsidR="00FE0BB0" w:rsidRDefault="00392A83" w:rsidP="00CB5C41">
      <w:pPr>
        <w:pStyle w:val="a4"/>
        <w:numPr>
          <w:ilvl w:val="0"/>
          <w:numId w:val="55"/>
        </w:numPr>
        <w:tabs>
          <w:tab w:val="left" w:pos="1322"/>
        </w:tabs>
        <w:ind w:right="1025" w:firstLine="708"/>
        <w:jc w:val="both"/>
        <w:rPr>
          <w:color w:val="000009"/>
          <w:sz w:val="24"/>
        </w:rPr>
      </w:pPr>
      <w:r>
        <w:rPr>
          <w:color w:val="000009"/>
          <w:sz w:val="24"/>
        </w:rPr>
        <w:t>усвоение</w:t>
      </w:r>
      <w:r>
        <w:rPr>
          <w:color w:val="000009"/>
          <w:spacing w:val="-7"/>
          <w:sz w:val="24"/>
        </w:rPr>
        <w:t xml:space="preserve"> </w:t>
      </w:r>
      <w:r>
        <w:rPr>
          <w:color w:val="000009"/>
          <w:sz w:val="24"/>
        </w:rPr>
        <w:t>морально-этических</w:t>
      </w:r>
      <w:r>
        <w:rPr>
          <w:color w:val="000009"/>
          <w:spacing w:val="-3"/>
          <w:sz w:val="24"/>
        </w:rPr>
        <w:t xml:space="preserve"> </w:t>
      </w:r>
      <w:r>
        <w:rPr>
          <w:color w:val="000009"/>
          <w:sz w:val="24"/>
        </w:rPr>
        <w:t>норм</w:t>
      </w:r>
      <w:r>
        <w:rPr>
          <w:color w:val="000009"/>
          <w:spacing w:val="-6"/>
          <w:sz w:val="24"/>
        </w:rPr>
        <w:t xml:space="preserve"> </w:t>
      </w:r>
      <w:r>
        <w:rPr>
          <w:color w:val="000009"/>
          <w:sz w:val="24"/>
        </w:rPr>
        <w:t>поведения,</w:t>
      </w:r>
      <w:r>
        <w:rPr>
          <w:color w:val="000009"/>
          <w:spacing w:val="-6"/>
          <w:sz w:val="24"/>
        </w:rPr>
        <w:t xml:space="preserve"> </w:t>
      </w:r>
      <w:r>
        <w:rPr>
          <w:color w:val="000009"/>
          <w:sz w:val="24"/>
        </w:rPr>
        <w:t>выработка</w:t>
      </w:r>
      <w:r>
        <w:rPr>
          <w:color w:val="000009"/>
          <w:spacing w:val="-6"/>
          <w:sz w:val="24"/>
        </w:rPr>
        <w:t xml:space="preserve"> </w:t>
      </w:r>
      <w:r>
        <w:rPr>
          <w:color w:val="000009"/>
          <w:sz w:val="24"/>
        </w:rPr>
        <w:t>навыков</w:t>
      </w:r>
      <w:r>
        <w:rPr>
          <w:color w:val="000009"/>
          <w:spacing w:val="-4"/>
          <w:sz w:val="24"/>
        </w:rPr>
        <w:t xml:space="preserve"> </w:t>
      </w:r>
      <w:r>
        <w:rPr>
          <w:color w:val="000009"/>
          <w:sz w:val="24"/>
        </w:rPr>
        <w:t>общения</w:t>
      </w:r>
      <w:r>
        <w:rPr>
          <w:color w:val="000009"/>
          <w:spacing w:val="-6"/>
          <w:sz w:val="24"/>
        </w:rPr>
        <w:t xml:space="preserve"> </w:t>
      </w:r>
      <w:r>
        <w:rPr>
          <w:color w:val="000009"/>
          <w:sz w:val="24"/>
        </w:rPr>
        <w:t>(в</w:t>
      </w:r>
      <w:r>
        <w:rPr>
          <w:color w:val="000009"/>
          <w:spacing w:val="-7"/>
          <w:sz w:val="24"/>
        </w:rPr>
        <w:t xml:space="preserve"> </w:t>
      </w:r>
      <w:r>
        <w:rPr>
          <w:color w:val="000009"/>
          <w:sz w:val="24"/>
        </w:rPr>
        <w:t>том</w:t>
      </w:r>
      <w:r>
        <w:rPr>
          <w:color w:val="000009"/>
          <w:spacing w:val="-6"/>
          <w:sz w:val="24"/>
        </w:rPr>
        <w:t xml:space="preserve"> </w:t>
      </w:r>
      <w:r>
        <w:rPr>
          <w:color w:val="000009"/>
          <w:sz w:val="24"/>
        </w:rPr>
        <w:t>числе</w:t>
      </w:r>
      <w:r>
        <w:rPr>
          <w:color w:val="000009"/>
          <w:spacing w:val="-58"/>
          <w:sz w:val="24"/>
        </w:rPr>
        <w:t xml:space="preserve"> </w:t>
      </w:r>
      <w:r>
        <w:rPr>
          <w:color w:val="000009"/>
          <w:sz w:val="24"/>
        </w:rPr>
        <w:t>с</w:t>
      </w:r>
      <w:r>
        <w:rPr>
          <w:color w:val="000009"/>
          <w:spacing w:val="-2"/>
          <w:sz w:val="24"/>
        </w:rPr>
        <w:t xml:space="preserve"> </w:t>
      </w:r>
      <w:r>
        <w:rPr>
          <w:color w:val="000009"/>
          <w:sz w:val="24"/>
        </w:rPr>
        <w:t>использованием</w:t>
      </w:r>
      <w:r>
        <w:rPr>
          <w:color w:val="000009"/>
          <w:spacing w:val="-1"/>
          <w:sz w:val="24"/>
        </w:rPr>
        <w:t xml:space="preserve"> </w:t>
      </w:r>
      <w:r>
        <w:rPr>
          <w:color w:val="000009"/>
          <w:sz w:val="24"/>
        </w:rPr>
        <w:t>деловых</w:t>
      </w:r>
      <w:r>
        <w:rPr>
          <w:color w:val="000009"/>
          <w:spacing w:val="1"/>
          <w:sz w:val="24"/>
        </w:rPr>
        <w:t xml:space="preserve"> </w:t>
      </w:r>
      <w:r>
        <w:rPr>
          <w:color w:val="000009"/>
          <w:sz w:val="24"/>
        </w:rPr>
        <w:t>бумаг);</w:t>
      </w:r>
    </w:p>
    <w:p w:rsidR="00FE0BB0" w:rsidRDefault="00392A83" w:rsidP="00CB5C41">
      <w:pPr>
        <w:pStyle w:val="a4"/>
        <w:numPr>
          <w:ilvl w:val="0"/>
          <w:numId w:val="55"/>
        </w:numPr>
        <w:tabs>
          <w:tab w:val="left" w:pos="1319"/>
        </w:tabs>
        <w:ind w:left="1318" w:hanging="301"/>
        <w:jc w:val="both"/>
        <w:rPr>
          <w:color w:val="000009"/>
          <w:sz w:val="24"/>
        </w:rPr>
      </w:pPr>
      <w:r>
        <w:rPr>
          <w:color w:val="000009"/>
          <w:sz w:val="24"/>
        </w:rPr>
        <w:t>развитие</w:t>
      </w:r>
      <w:r>
        <w:rPr>
          <w:color w:val="000009"/>
          <w:spacing w:val="-7"/>
          <w:sz w:val="24"/>
        </w:rPr>
        <w:t xml:space="preserve"> </w:t>
      </w:r>
      <w:r>
        <w:rPr>
          <w:color w:val="000009"/>
          <w:sz w:val="24"/>
        </w:rPr>
        <w:t>навыков</w:t>
      </w:r>
      <w:r>
        <w:rPr>
          <w:color w:val="000009"/>
          <w:spacing w:val="-6"/>
          <w:sz w:val="24"/>
        </w:rPr>
        <w:t xml:space="preserve"> </w:t>
      </w:r>
      <w:r>
        <w:rPr>
          <w:color w:val="000009"/>
          <w:sz w:val="24"/>
        </w:rPr>
        <w:t>здорового</w:t>
      </w:r>
      <w:r>
        <w:rPr>
          <w:color w:val="000009"/>
          <w:spacing w:val="-5"/>
          <w:sz w:val="24"/>
        </w:rPr>
        <w:t xml:space="preserve"> </w:t>
      </w:r>
      <w:r>
        <w:rPr>
          <w:color w:val="000009"/>
          <w:sz w:val="24"/>
        </w:rPr>
        <w:t>образа</w:t>
      </w:r>
      <w:r>
        <w:rPr>
          <w:color w:val="000009"/>
          <w:spacing w:val="-7"/>
          <w:sz w:val="24"/>
        </w:rPr>
        <w:t xml:space="preserve"> </w:t>
      </w:r>
      <w:r>
        <w:rPr>
          <w:color w:val="000009"/>
          <w:sz w:val="24"/>
        </w:rPr>
        <w:t>жизни;</w:t>
      </w:r>
      <w:r>
        <w:rPr>
          <w:color w:val="000009"/>
          <w:spacing w:val="-7"/>
          <w:sz w:val="24"/>
        </w:rPr>
        <w:t xml:space="preserve"> </w:t>
      </w:r>
      <w:r>
        <w:rPr>
          <w:color w:val="000009"/>
          <w:sz w:val="24"/>
        </w:rPr>
        <w:t>положительных</w:t>
      </w:r>
      <w:r>
        <w:rPr>
          <w:color w:val="000009"/>
          <w:spacing w:val="-5"/>
          <w:sz w:val="24"/>
        </w:rPr>
        <w:t xml:space="preserve"> </w:t>
      </w:r>
      <w:r>
        <w:rPr>
          <w:color w:val="000009"/>
          <w:sz w:val="24"/>
        </w:rPr>
        <w:t>качеств</w:t>
      </w:r>
      <w:r>
        <w:rPr>
          <w:color w:val="000009"/>
          <w:spacing w:val="-4"/>
          <w:sz w:val="24"/>
        </w:rPr>
        <w:t xml:space="preserve"> </w:t>
      </w:r>
      <w:r>
        <w:rPr>
          <w:color w:val="000009"/>
          <w:sz w:val="24"/>
        </w:rPr>
        <w:t>и</w:t>
      </w:r>
      <w:r>
        <w:rPr>
          <w:color w:val="000009"/>
          <w:spacing w:val="-5"/>
          <w:sz w:val="24"/>
        </w:rPr>
        <w:t xml:space="preserve"> </w:t>
      </w:r>
      <w:r>
        <w:rPr>
          <w:color w:val="000009"/>
          <w:sz w:val="24"/>
        </w:rPr>
        <w:t>свойств</w:t>
      </w:r>
      <w:r>
        <w:rPr>
          <w:color w:val="000009"/>
          <w:spacing w:val="-6"/>
          <w:sz w:val="24"/>
        </w:rPr>
        <w:t xml:space="preserve"> </w:t>
      </w:r>
      <w:r>
        <w:rPr>
          <w:color w:val="000009"/>
          <w:sz w:val="24"/>
        </w:rPr>
        <w:t>личности.</w:t>
      </w:r>
    </w:p>
    <w:p w:rsidR="00FE0BB0" w:rsidRDefault="00FE0BB0">
      <w:pPr>
        <w:pStyle w:val="a3"/>
        <w:spacing w:before="3"/>
        <w:ind w:left="0"/>
        <w:jc w:val="left"/>
      </w:pPr>
    </w:p>
    <w:p w:rsidR="00FE0BB0" w:rsidRDefault="00392A83">
      <w:pPr>
        <w:pStyle w:val="11"/>
        <w:ind w:left="4271"/>
        <w:jc w:val="both"/>
      </w:pPr>
      <w:r>
        <w:t>Личная</w:t>
      </w:r>
      <w:r>
        <w:rPr>
          <w:spacing w:val="-5"/>
        </w:rPr>
        <w:t xml:space="preserve"> </w:t>
      </w:r>
      <w:r>
        <w:t>гигиена</w:t>
      </w:r>
      <w:r>
        <w:rPr>
          <w:spacing w:val="-4"/>
        </w:rPr>
        <w:t xml:space="preserve"> </w:t>
      </w:r>
      <w:r>
        <w:t>и</w:t>
      </w:r>
      <w:r>
        <w:rPr>
          <w:spacing w:val="-5"/>
        </w:rPr>
        <w:t xml:space="preserve"> </w:t>
      </w:r>
      <w:r>
        <w:t>здоровье</w:t>
      </w:r>
    </w:p>
    <w:p w:rsidR="00FE0BB0" w:rsidRDefault="00392A83">
      <w:pPr>
        <w:spacing w:line="274" w:lineRule="exact"/>
        <w:ind w:left="1018"/>
        <w:jc w:val="both"/>
        <w:rPr>
          <w:sz w:val="24"/>
        </w:rPr>
      </w:pPr>
      <w:r>
        <w:rPr>
          <w:i/>
          <w:sz w:val="24"/>
        </w:rPr>
        <w:t>Значение</w:t>
      </w:r>
      <w:r>
        <w:rPr>
          <w:i/>
          <w:spacing w:val="-5"/>
          <w:sz w:val="24"/>
        </w:rPr>
        <w:t xml:space="preserve"> </w:t>
      </w:r>
      <w:r>
        <w:rPr>
          <w:i/>
          <w:sz w:val="24"/>
        </w:rPr>
        <w:t>личной</w:t>
      </w:r>
      <w:r>
        <w:rPr>
          <w:i/>
          <w:spacing w:val="-4"/>
          <w:sz w:val="24"/>
        </w:rPr>
        <w:t xml:space="preserve"> </w:t>
      </w:r>
      <w:r>
        <w:rPr>
          <w:i/>
          <w:sz w:val="24"/>
        </w:rPr>
        <w:t>гигиены</w:t>
      </w:r>
      <w:r>
        <w:rPr>
          <w:i/>
          <w:spacing w:val="-3"/>
          <w:sz w:val="24"/>
        </w:rPr>
        <w:t xml:space="preserve"> </w:t>
      </w:r>
      <w:r>
        <w:rPr>
          <w:i/>
          <w:sz w:val="24"/>
        </w:rPr>
        <w:t>для</w:t>
      </w:r>
      <w:r>
        <w:rPr>
          <w:i/>
          <w:spacing w:val="-6"/>
          <w:sz w:val="24"/>
        </w:rPr>
        <w:t xml:space="preserve"> </w:t>
      </w:r>
      <w:r>
        <w:rPr>
          <w:i/>
          <w:sz w:val="24"/>
        </w:rPr>
        <w:t>здоровья</w:t>
      </w:r>
      <w:r>
        <w:rPr>
          <w:i/>
          <w:spacing w:val="-5"/>
          <w:sz w:val="24"/>
        </w:rPr>
        <w:t xml:space="preserve"> </w:t>
      </w:r>
      <w:r>
        <w:rPr>
          <w:i/>
          <w:sz w:val="24"/>
        </w:rPr>
        <w:t>и</w:t>
      </w:r>
      <w:r>
        <w:rPr>
          <w:i/>
          <w:spacing w:val="-4"/>
          <w:sz w:val="24"/>
        </w:rPr>
        <w:t xml:space="preserve"> </w:t>
      </w:r>
      <w:r>
        <w:rPr>
          <w:i/>
          <w:sz w:val="24"/>
        </w:rPr>
        <w:t>жизни</w:t>
      </w:r>
      <w:r>
        <w:rPr>
          <w:i/>
          <w:spacing w:val="-7"/>
          <w:sz w:val="24"/>
        </w:rPr>
        <w:t xml:space="preserve"> </w:t>
      </w:r>
      <w:r>
        <w:rPr>
          <w:i/>
          <w:sz w:val="24"/>
        </w:rPr>
        <w:t>человека</w:t>
      </w:r>
      <w:r>
        <w:rPr>
          <w:sz w:val="24"/>
        </w:rPr>
        <w:t>.</w:t>
      </w:r>
    </w:p>
    <w:p w:rsidR="00FE0BB0" w:rsidRDefault="00392A83">
      <w:pPr>
        <w:pStyle w:val="a3"/>
        <w:ind w:right="1024" w:firstLine="708"/>
      </w:pPr>
      <w:r>
        <w:rPr>
          <w:i/>
        </w:rPr>
        <w:t>Утренний</w:t>
      </w:r>
      <w:r>
        <w:rPr>
          <w:i/>
          <w:spacing w:val="1"/>
        </w:rPr>
        <w:t xml:space="preserve"> </w:t>
      </w:r>
      <w:r>
        <w:rPr>
          <w:i/>
        </w:rPr>
        <w:t>и</w:t>
      </w:r>
      <w:r>
        <w:rPr>
          <w:i/>
          <w:spacing w:val="1"/>
        </w:rPr>
        <w:t xml:space="preserve"> </w:t>
      </w:r>
      <w:r>
        <w:rPr>
          <w:i/>
        </w:rPr>
        <w:t>вечерний</w:t>
      </w:r>
      <w:r>
        <w:rPr>
          <w:i/>
          <w:spacing w:val="1"/>
        </w:rPr>
        <w:t xml:space="preserve"> </w:t>
      </w:r>
      <w:r>
        <w:rPr>
          <w:i/>
        </w:rPr>
        <w:t>туалет</w:t>
      </w:r>
      <w:r>
        <w:t>:</w:t>
      </w:r>
      <w:r>
        <w:rPr>
          <w:spacing w:val="1"/>
        </w:rPr>
        <w:t xml:space="preserve"> </w:t>
      </w:r>
      <w:r>
        <w:t>содержание,</w:t>
      </w:r>
      <w:r>
        <w:rPr>
          <w:spacing w:val="1"/>
        </w:rPr>
        <w:t xml:space="preserve"> </w:t>
      </w:r>
      <w:r>
        <w:t>правила</w:t>
      </w:r>
      <w:r>
        <w:rPr>
          <w:spacing w:val="1"/>
        </w:rPr>
        <w:t xml:space="preserve"> </w:t>
      </w:r>
      <w:r>
        <w:t>и</w:t>
      </w:r>
      <w:r>
        <w:rPr>
          <w:spacing w:val="1"/>
        </w:rPr>
        <w:t xml:space="preserve"> </w:t>
      </w:r>
      <w:r>
        <w:t>приемы</w:t>
      </w:r>
      <w:r>
        <w:rPr>
          <w:spacing w:val="1"/>
        </w:rPr>
        <w:t xml:space="preserve"> </w:t>
      </w:r>
      <w:r>
        <w:t>выполнения,</w:t>
      </w:r>
      <w:r>
        <w:rPr>
          <w:spacing w:val="1"/>
        </w:rPr>
        <w:t xml:space="preserve"> </w:t>
      </w:r>
      <w:r>
        <w:t>значение.</w:t>
      </w:r>
      <w:r>
        <w:rPr>
          <w:spacing w:val="1"/>
        </w:rPr>
        <w:t xml:space="preserve"> </w:t>
      </w:r>
      <w:r>
        <w:t>Личные</w:t>
      </w:r>
      <w:r>
        <w:rPr>
          <w:spacing w:val="1"/>
        </w:rPr>
        <w:t xml:space="preserve"> </w:t>
      </w:r>
      <w:r>
        <w:t>(индивидуальные)</w:t>
      </w:r>
      <w:r>
        <w:rPr>
          <w:spacing w:val="1"/>
        </w:rPr>
        <w:t xml:space="preserve"> </w:t>
      </w:r>
      <w:r>
        <w:t>вещи</w:t>
      </w:r>
      <w:r>
        <w:rPr>
          <w:spacing w:val="1"/>
        </w:rPr>
        <w:t xml:space="preserve"> </w:t>
      </w:r>
      <w:r>
        <w:t>для</w:t>
      </w:r>
      <w:r>
        <w:rPr>
          <w:spacing w:val="1"/>
        </w:rPr>
        <w:t xml:space="preserve"> </w:t>
      </w:r>
      <w:r>
        <w:t>совершения</w:t>
      </w:r>
      <w:r>
        <w:rPr>
          <w:spacing w:val="1"/>
        </w:rPr>
        <w:t xml:space="preserve"> </w:t>
      </w:r>
      <w:r>
        <w:t>туалета</w:t>
      </w:r>
      <w:r>
        <w:rPr>
          <w:spacing w:val="1"/>
        </w:rPr>
        <w:t xml:space="preserve"> </w:t>
      </w:r>
      <w:r>
        <w:t>(зубная</w:t>
      </w:r>
      <w:r>
        <w:rPr>
          <w:spacing w:val="1"/>
        </w:rPr>
        <w:t xml:space="preserve"> </w:t>
      </w:r>
      <w:r>
        <w:t>щетка,</w:t>
      </w:r>
      <w:r>
        <w:rPr>
          <w:spacing w:val="1"/>
        </w:rPr>
        <w:t xml:space="preserve"> </w:t>
      </w:r>
      <w:r>
        <w:t>мочалка,</w:t>
      </w:r>
      <w:r>
        <w:rPr>
          <w:spacing w:val="1"/>
        </w:rPr>
        <w:t xml:space="preserve"> </w:t>
      </w:r>
      <w:r>
        <w:t>расческа,</w:t>
      </w:r>
      <w:r>
        <w:rPr>
          <w:spacing w:val="1"/>
        </w:rPr>
        <w:t xml:space="preserve"> </w:t>
      </w:r>
      <w:r>
        <w:t>полотенце):</w:t>
      </w:r>
      <w:r>
        <w:rPr>
          <w:spacing w:val="-2"/>
        </w:rPr>
        <w:t xml:space="preserve"> </w:t>
      </w:r>
      <w:r>
        <w:t>правила</w:t>
      </w:r>
      <w:r>
        <w:rPr>
          <w:spacing w:val="-5"/>
        </w:rPr>
        <w:t xml:space="preserve"> </w:t>
      </w:r>
      <w:r>
        <w:t>хранения,</w:t>
      </w:r>
      <w:r>
        <w:rPr>
          <w:spacing w:val="1"/>
        </w:rPr>
        <w:t xml:space="preserve"> </w:t>
      </w:r>
      <w:r>
        <w:t>уход.</w:t>
      </w:r>
      <w:r>
        <w:rPr>
          <w:spacing w:val="-1"/>
        </w:rPr>
        <w:t xml:space="preserve"> </w:t>
      </w:r>
      <w:r>
        <w:t>Правила содержания</w:t>
      </w:r>
      <w:r>
        <w:rPr>
          <w:spacing w:val="-2"/>
        </w:rPr>
        <w:t xml:space="preserve"> </w:t>
      </w:r>
      <w:r>
        <w:t>личных</w:t>
      </w:r>
      <w:r>
        <w:rPr>
          <w:spacing w:val="1"/>
        </w:rPr>
        <w:t xml:space="preserve"> </w:t>
      </w:r>
      <w:r>
        <w:t>вещей.</w:t>
      </w:r>
    </w:p>
    <w:p w:rsidR="00FE0BB0" w:rsidRDefault="00392A83">
      <w:pPr>
        <w:pStyle w:val="a3"/>
        <w:ind w:right="1028" w:firstLine="708"/>
      </w:pPr>
      <w:r>
        <w:rPr>
          <w:i/>
        </w:rPr>
        <w:t xml:space="preserve">Гигиена тела. </w:t>
      </w:r>
      <w:r>
        <w:t>Уход за телом. Уход за кожей рук и ногтями: значение чистоты рук; приемы</w:t>
      </w:r>
      <w:r>
        <w:rPr>
          <w:spacing w:val="1"/>
        </w:rPr>
        <w:t xml:space="preserve"> </w:t>
      </w:r>
      <w:r>
        <w:t>обрезания ногтей на руках. Косметические средства для ухода кожей рук. Уход за кожей ног:</w:t>
      </w:r>
      <w:r>
        <w:rPr>
          <w:spacing w:val="1"/>
        </w:rPr>
        <w:t xml:space="preserve"> </w:t>
      </w:r>
      <w:r>
        <w:t>необходимость ежедневного</w:t>
      </w:r>
      <w:r>
        <w:rPr>
          <w:spacing w:val="-1"/>
        </w:rPr>
        <w:t xml:space="preserve"> </w:t>
      </w:r>
      <w:r>
        <w:t>мытья</w:t>
      </w:r>
      <w:r>
        <w:rPr>
          <w:spacing w:val="-4"/>
        </w:rPr>
        <w:t xml:space="preserve"> </w:t>
      </w:r>
      <w:r>
        <w:t>ног;</w:t>
      </w:r>
      <w:r>
        <w:rPr>
          <w:spacing w:val="-1"/>
        </w:rPr>
        <w:t xml:space="preserve"> </w:t>
      </w:r>
      <w:r>
        <w:t>приемы</w:t>
      </w:r>
      <w:r>
        <w:rPr>
          <w:spacing w:val="-1"/>
        </w:rPr>
        <w:t xml:space="preserve"> </w:t>
      </w:r>
      <w:r>
        <w:t>обрезания</w:t>
      </w:r>
      <w:r>
        <w:rPr>
          <w:spacing w:val="-1"/>
        </w:rPr>
        <w:t xml:space="preserve"> </w:t>
      </w:r>
      <w:r>
        <w:t>ногтей</w:t>
      </w:r>
      <w:r>
        <w:rPr>
          <w:spacing w:val="-3"/>
        </w:rPr>
        <w:t xml:space="preserve"> </w:t>
      </w:r>
      <w:r>
        <w:t>на</w:t>
      </w:r>
      <w:r>
        <w:rPr>
          <w:spacing w:val="-2"/>
        </w:rPr>
        <w:t xml:space="preserve"> </w:t>
      </w:r>
      <w:r>
        <w:t>ногах.</w:t>
      </w:r>
    </w:p>
    <w:p w:rsidR="00FE0BB0" w:rsidRDefault="00392A83">
      <w:pPr>
        <w:pStyle w:val="a3"/>
        <w:ind w:right="1027" w:firstLine="708"/>
      </w:pPr>
      <w:r>
        <w:t>Гигиенические</w:t>
      </w:r>
      <w:r>
        <w:rPr>
          <w:spacing w:val="1"/>
        </w:rPr>
        <w:t xml:space="preserve"> </w:t>
      </w:r>
      <w:r>
        <w:t>требования</w:t>
      </w:r>
      <w:r>
        <w:rPr>
          <w:spacing w:val="1"/>
        </w:rPr>
        <w:t xml:space="preserve"> </w:t>
      </w:r>
      <w:r>
        <w:t>к</w:t>
      </w:r>
      <w:r>
        <w:rPr>
          <w:spacing w:val="1"/>
        </w:rPr>
        <w:t xml:space="preserve"> </w:t>
      </w:r>
      <w:r>
        <w:t>использованию</w:t>
      </w:r>
      <w:r>
        <w:rPr>
          <w:spacing w:val="1"/>
        </w:rPr>
        <w:t xml:space="preserve"> </w:t>
      </w:r>
      <w:r>
        <w:t>личного</w:t>
      </w:r>
      <w:r>
        <w:rPr>
          <w:spacing w:val="1"/>
        </w:rPr>
        <w:t xml:space="preserve"> </w:t>
      </w:r>
      <w:r>
        <w:t>белья</w:t>
      </w:r>
      <w:r>
        <w:rPr>
          <w:spacing w:val="1"/>
        </w:rPr>
        <w:t xml:space="preserve"> </w:t>
      </w:r>
      <w:r>
        <w:t>(нижнее</w:t>
      </w:r>
      <w:r>
        <w:rPr>
          <w:spacing w:val="1"/>
        </w:rPr>
        <w:t xml:space="preserve"> </w:t>
      </w:r>
      <w:r>
        <w:t>белье,</w:t>
      </w:r>
      <w:r>
        <w:rPr>
          <w:spacing w:val="1"/>
        </w:rPr>
        <w:t xml:space="preserve"> </w:t>
      </w:r>
      <w:r>
        <w:t>носки,</w:t>
      </w:r>
      <w:r>
        <w:rPr>
          <w:spacing w:val="1"/>
        </w:rPr>
        <w:t xml:space="preserve"> </w:t>
      </w:r>
      <w:r>
        <w:t>колготки).</w:t>
      </w:r>
    </w:p>
    <w:p w:rsidR="00FE0BB0" w:rsidRDefault="00392A83">
      <w:pPr>
        <w:pStyle w:val="a3"/>
        <w:ind w:right="1025" w:firstLine="708"/>
      </w:pPr>
      <w:r>
        <w:rPr>
          <w:i/>
        </w:rPr>
        <w:t>Закаливание</w:t>
      </w:r>
      <w:r>
        <w:rPr>
          <w:i/>
          <w:spacing w:val="1"/>
        </w:rPr>
        <w:t xml:space="preserve"> </w:t>
      </w:r>
      <w:r>
        <w:rPr>
          <w:i/>
        </w:rPr>
        <w:t>организма.</w:t>
      </w:r>
      <w:r>
        <w:rPr>
          <w:i/>
          <w:spacing w:val="1"/>
        </w:rPr>
        <w:t xml:space="preserve"> </w:t>
      </w:r>
      <w:r>
        <w:t>Значение</w:t>
      </w:r>
      <w:r>
        <w:rPr>
          <w:spacing w:val="1"/>
        </w:rPr>
        <w:t xml:space="preserve"> </w:t>
      </w:r>
      <w:r>
        <w:t>закаливания</w:t>
      </w:r>
      <w:r>
        <w:rPr>
          <w:spacing w:val="1"/>
        </w:rPr>
        <w:t xml:space="preserve"> </w:t>
      </w:r>
      <w:r>
        <w:t>организма</w:t>
      </w:r>
      <w:r>
        <w:rPr>
          <w:spacing w:val="1"/>
        </w:rPr>
        <w:t xml:space="preserve"> </w:t>
      </w:r>
      <w:r>
        <w:t>для</w:t>
      </w:r>
      <w:r>
        <w:rPr>
          <w:spacing w:val="1"/>
        </w:rPr>
        <w:t xml:space="preserve"> </w:t>
      </w:r>
      <w:r>
        <w:t>поддержания</w:t>
      </w:r>
      <w:r>
        <w:rPr>
          <w:spacing w:val="1"/>
        </w:rPr>
        <w:t xml:space="preserve"> </w:t>
      </w:r>
      <w:r>
        <w:t>здоровья</w:t>
      </w:r>
      <w:r>
        <w:rPr>
          <w:spacing w:val="1"/>
        </w:rPr>
        <w:t xml:space="preserve"> </w:t>
      </w:r>
      <w:r>
        <w:t>человека.</w:t>
      </w:r>
      <w:r>
        <w:rPr>
          <w:spacing w:val="58"/>
        </w:rPr>
        <w:t xml:space="preserve"> </w:t>
      </w:r>
      <w:r>
        <w:t>Способы</w:t>
      </w:r>
      <w:r>
        <w:rPr>
          <w:spacing w:val="56"/>
        </w:rPr>
        <w:t xml:space="preserve"> </w:t>
      </w:r>
      <w:r>
        <w:t>закаливания.</w:t>
      </w:r>
      <w:r>
        <w:rPr>
          <w:spacing w:val="56"/>
        </w:rPr>
        <w:t xml:space="preserve"> </w:t>
      </w:r>
      <w:r>
        <w:t>Воздушные</w:t>
      </w:r>
      <w:r>
        <w:rPr>
          <w:spacing w:val="58"/>
        </w:rPr>
        <w:t xml:space="preserve"> </w:t>
      </w:r>
      <w:r>
        <w:t>и</w:t>
      </w:r>
      <w:r>
        <w:rPr>
          <w:spacing w:val="57"/>
        </w:rPr>
        <w:t xml:space="preserve"> </w:t>
      </w:r>
      <w:r>
        <w:t>солнечные</w:t>
      </w:r>
      <w:r>
        <w:rPr>
          <w:spacing w:val="55"/>
        </w:rPr>
        <w:t xml:space="preserve"> </w:t>
      </w:r>
      <w:r>
        <w:t>процедуры.</w:t>
      </w:r>
      <w:r>
        <w:rPr>
          <w:spacing w:val="55"/>
        </w:rPr>
        <w:t xml:space="preserve"> </w:t>
      </w:r>
      <w:r>
        <w:t>Водные</w:t>
      </w:r>
      <w:r>
        <w:rPr>
          <w:spacing w:val="57"/>
        </w:rPr>
        <w:t xml:space="preserve"> </w:t>
      </w:r>
      <w:r>
        <w:t>процедуры</w:t>
      </w:r>
      <w:r>
        <w:rPr>
          <w:spacing w:val="57"/>
        </w:rPr>
        <w:t xml:space="preserve"> </w:t>
      </w:r>
      <w:r>
        <w:t>для</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30"/>
      </w:pPr>
      <w:r>
        <w:lastRenderedPageBreak/>
        <w:t>закаливания.</w:t>
      </w:r>
      <w:r>
        <w:rPr>
          <w:spacing w:val="1"/>
        </w:rPr>
        <w:t xml:space="preserve"> </w:t>
      </w:r>
      <w:r>
        <w:t>Способы</w:t>
      </w:r>
      <w:r>
        <w:rPr>
          <w:spacing w:val="1"/>
        </w:rPr>
        <w:t xml:space="preserve"> </w:t>
      </w:r>
      <w:r>
        <w:t>и</w:t>
      </w:r>
      <w:r>
        <w:rPr>
          <w:spacing w:val="1"/>
        </w:rPr>
        <w:t xml:space="preserve"> </w:t>
      </w:r>
      <w:r>
        <w:t>приемы</w:t>
      </w:r>
      <w:r>
        <w:rPr>
          <w:spacing w:val="1"/>
        </w:rPr>
        <w:t xml:space="preserve"> </w:t>
      </w:r>
      <w:r>
        <w:t>выполнения</w:t>
      </w:r>
      <w:r>
        <w:rPr>
          <w:spacing w:val="1"/>
        </w:rPr>
        <w:t xml:space="preserve"> </w:t>
      </w:r>
      <w:r>
        <w:t>различных</w:t>
      </w:r>
      <w:r>
        <w:rPr>
          <w:spacing w:val="1"/>
        </w:rPr>
        <w:t xml:space="preserve"> </w:t>
      </w:r>
      <w:r>
        <w:t>видов</w:t>
      </w:r>
      <w:r>
        <w:rPr>
          <w:spacing w:val="1"/>
        </w:rPr>
        <w:t xml:space="preserve"> </w:t>
      </w:r>
      <w:r>
        <w:t>процедур,</w:t>
      </w:r>
      <w:r>
        <w:rPr>
          <w:spacing w:val="61"/>
        </w:rPr>
        <w:t xml:space="preserve"> </w:t>
      </w:r>
      <w:r>
        <w:t>физических</w:t>
      </w:r>
      <w:r>
        <w:rPr>
          <w:spacing w:val="1"/>
        </w:rPr>
        <w:t xml:space="preserve"> </w:t>
      </w:r>
      <w:r>
        <w:t>упражнений.</w:t>
      </w:r>
      <w:r>
        <w:rPr>
          <w:spacing w:val="-2"/>
        </w:rPr>
        <w:t xml:space="preserve"> </w:t>
      </w:r>
      <w:r>
        <w:t>Утренняя</w:t>
      </w:r>
      <w:r>
        <w:rPr>
          <w:spacing w:val="-4"/>
        </w:rPr>
        <w:t xml:space="preserve"> </w:t>
      </w:r>
      <w:r>
        <w:t>гимнастика.</w:t>
      </w:r>
      <w:r>
        <w:rPr>
          <w:spacing w:val="-1"/>
        </w:rPr>
        <w:t xml:space="preserve"> </w:t>
      </w:r>
      <w:r>
        <w:t>Составление</w:t>
      </w:r>
      <w:r>
        <w:rPr>
          <w:spacing w:val="-2"/>
        </w:rPr>
        <w:t xml:space="preserve"> </w:t>
      </w:r>
      <w:r>
        <w:t>комплексов</w:t>
      </w:r>
      <w:r>
        <w:rPr>
          <w:spacing w:val="-1"/>
        </w:rPr>
        <w:t xml:space="preserve"> </w:t>
      </w:r>
      <w:r>
        <w:t>утренней</w:t>
      </w:r>
      <w:r>
        <w:rPr>
          <w:spacing w:val="-1"/>
        </w:rPr>
        <w:t xml:space="preserve"> </w:t>
      </w:r>
      <w:r>
        <w:t>гимнастики.</w:t>
      </w:r>
    </w:p>
    <w:p w:rsidR="00FE0BB0" w:rsidRDefault="00392A83">
      <w:pPr>
        <w:pStyle w:val="a3"/>
        <w:ind w:right="1021" w:firstLine="708"/>
      </w:pPr>
      <w:r>
        <w:t>Уход</w:t>
      </w:r>
      <w:r>
        <w:rPr>
          <w:spacing w:val="1"/>
        </w:rPr>
        <w:t xml:space="preserve"> </w:t>
      </w:r>
      <w:r>
        <w:t>за</w:t>
      </w:r>
      <w:r>
        <w:rPr>
          <w:spacing w:val="1"/>
        </w:rPr>
        <w:t xml:space="preserve"> </w:t>
      </w:r>
      <w:r>
        <w:t>волосами.</w:t>
      </w:r>
      <w:r>
        <w:rPr>
          <w:spacing w:val="1"/>
        </w:rPr>
        <w:t xml:space="preserve"> </w:t>
      </w:r>
      <w:r>
        <w:t>Средства</w:t>
      </w:r>
      <w:r>
        <w:rPr>
          <w:spacing w:val="1"/>
        </w:rPr>
        <w:t xml:space="preserve"> </w:t>
      </w:r>
      <w:r>
        <w:t>для</w:t>
      </w:r>
      <w:r>
        <w:rPr>
          <w:spacing w:val="1"/>
        </w:rPr>
        <w:t xml:space="preserve"> </w:t>
      </w:r>
      <w:r>
        <w:t>ухода</w:t>
      </w:r>
      <w:r>
        <w:rPr>
          <w:spacing w:val="1"/>
        </w:rPr>
        <w:t xml:space="preserve"> </w:t>
      </w:r>
      <w:r>
        <w:t>за</w:t>
      </w:r>
      <w:r>
        <w:rPr>
          <w:spacing w:val="1"/>
        </w:rPr>
        <w:t xml:space="preserve"> </w:t>
      </w:r>
      <w:r>
        <w:t>волосами:</w:t>
      </w:r>
      <w:r>
        <w:rPr>
          <w:spacing w:val="1"/>
        </w:rPr>
        <w:t xml:space="preserve"> </w:t>
      </w:r>
      <w:r>
        <w:t>шампуни,</w:t>
      </w:r>
      <w:r>
        <w:rPr>
          <w:spacing w:val="1"/>
        </w:rPr>
        <w:t xml:space="preserve"> </w:t>
      </w:r>
      <w:r>
        <w:t>кондиционеры,</w:t>
      </w:r>
      <w:r>
        <w:rPr>
          <w:spacing w:val="1"/>
        </w:rPr>
        <w:t xml:space="preserve"> </w:t>
      </w:r>
      <w:r>
        <w:t>ополаскиватели.</w:t>
      </w:r>
      <w:r>
        <w:rPr>
          <w:spacing w:val="9"/>
        </w:rPr>
        <w:t xml:space="preserve"> </w:t>
      </w:r>
      <w:r>
        <w:t>Виды</w:t>
      </w:r>
      <w:r>
        <w:rPr>
          <w:spacing w:val="6"/>
        </w:rPr>
        <w:t xml:space="preserve"> </w:t>
      </w:r>
      <w:r>
        <w:t>шампуней</w:t>
      </w:r>
      <w:r>
        <w:rPr>
          <w:spacing w:val="11"/>
        </w:rPr>
        <w:t xml:space="preserve"> </w:t>
      </w:r>
      <w:r>
        <w:t>в</w:t>
      </w:r>
      <w:r>
        <w:rPr>
          <w:spacing w:val="8"/>
        </w:rPr>
        <w:t xml:space="preserve"> </w:t>
      </w:r>
      <w:r>
        <w:t>зависимости</w:t>
      </w:r>
      <w:r>
        <w:rPr>
          <w:spacing w:val="10"/>
        </w:rPr>
        <w:t xml:space="preserve"> </w:t>
      </w:r>
      <w:r>
        <w:t>от</w:t>
      </w:r>
      <w:r>
        <w:rPr>
          <w:spacing w:val="9"/>
        </w:rPr>
        <w:t xml:space="preserve"> </w:t>
      </w:r>
      <w:r>
        <w:t>типов</w:t>
      </w:r>
      <w:r>
        <w:rPr>
          <w:spacing w:val="9"/>
        </w:rPr>
        <w:t xml:space="preserve"> </w:t>
      </w:r>
      <w:r>
        <w:t>волос.</w:t>
      </w:r>
      <w:r>
        <w:rPr>
          <w:spacing w:val="9"/>
        </w:rPr>
        <w:t xml:space="preserve"> </w:t>
      </w:r>
      <w:r>
        <w:t>Средства</w:t>
      </w:r>
      <w:r>
        <w:rPr>
          <w:spacing w:val="9"/>
        </w:rPr>
        <w:t xml:space="preserve"> </w:t>
      </w:r>
      <w:r>
        <w:t>для</w:t>
      </w:r>
      <w:r>
        <w:rPr>
          <w:spacing w:val="9"/>
        </w:rPr>
        <w:t xml:space="preserve"> </w:t>
      </w:r>
      <w:r>
        <w:t>борьбы</w:t>
      </w:r>
      <w:r>
        <w:rPr>
          <w:spacing w:val="9"/>
        </w:rPr>
        <w:t xml:space="preserve"> </w:t>
      </w:r>
      <w:r>
        <w:t>с</w:t>
      </w:r>
      <w:r>
        <w:rPr>
          <w:spacing w:val="9"/>
        </w:rPr>
        <w:t xml:space="preserve"> </w:t>
      </w:r>
      <w:r>
        <w:t>перхотью</w:t>
      </w:r>
      <w:r>
        <w:rPr>
          <w:spacing w:val="-58"/>
        </w:rPr>
        <w:t xml:space="preserve"> </w:t>
      </w:r>
      <w:r>
        <w:t>и</w:t>
      </w:r>
      <w:r>
        <w:rPr>
          <w:spacing w:val="-1"/>
        </w:rPr>
        <w:t xml:space="preserve"> </w:t>
      </w:r>
      <w:r>
        <w:t>выпадением</w:t>
      </w:r>
      <w:r>
        <w:rPr>
          <w:spacing w:val="-1"/>
        </w:rPr>
        <w:t xml:space="preserve"> </w:t>
      </w:r>
      <w:r>
        <w:t>волос.</w:t>
      </w:r>
    </w:p>
    <w:p w:rsidR="00FE0BB0" w:rsidRDefault="00392A83">
      <w:pPr>
        <w:pStyle w:val="a3"/>
        <w:spacing w:before="1"/>
        <w:ind w:right="1023" w:firstLine="708"/>
      </w:pPr>
      <w:r>
        <w:rPr>
          <w:i/>
        </w:rPr>
        <w:t xml:space="preserve">Гигиена зрения. </w:t>
      </w:r>
      <w:r>
        <w:t>Значение зрения в жизни и деятельности человека. Правила бережного</w:t>
      </w:r>
      <w:r>
        <w:rPr>
          <w:spacing w:val="1"/>
        </w:rPr>
        <w:t xml:space="preserve"> </w:t>
      </w:r>
      <w:r>
        <w:t>отношения к зрению при выполнении различных видов деятельности: чтения, письма, просмотре</w:t>
      </w:r>
      <w:r>
        <w:rPr>
          <w:spacing w:val="1"/>
        </w:rPr>
        <w:t xml:space="preserve"> </w:t>
      </w:r>
      <w:r>
        <w:t>телепередач,</w:t>
      </w:r>
      <w:r>
        <w:rPr>
          <w:spacing w:val="-1"/>
        </w:rPr>
        <w:t xml:space="preserve"> </w:t>
      </w:r>
      <w:r>
        <w:t>работы с</w:t>
      </w:r>
      <w:r>
        <w:rPr>
          <w:spacing w:val="-2"/>
        </w:rPr>
        <w:t xml:space="preserve"> </w:t>
      </w:r>
      <w:r>
        <w:t>компьютером.</w:t>
      </w:r>
    </w:p>
    <w:p w:rsidR="00FE0BB0" w:rsidRDefault="00392A83">
      <w:pPr>
        <w:pStyle w:val="a3"/>
        <w:ind w:right="1027" w:firstLine="708"/>
      </w:pPr>
      <w:r>
        <w:t>Правила и приемы ухода за органами зрения. Способы сохранения зрения. Гигиенические</w:t>
      </w:r>
      <w:r>
        <w:rPr>
          <w:spacing w:val="1"/>
        </w:rPr>
        <w:t xml:space="preserve"> </w:t>
      </w:r>
      <w:r>
        <w:t>правила</w:t>
      </w:r>
      <w:r>
        <w:rPr>
          <w:spacing w:val="-2"/>
        </w:rPr>
        <w:t xml:space="preserve"> </w:t>
      </w:r>
      <w:r>
        <w:t>письма, чтения, просмотра</w:t>
      </w:r>
      <w:r>
        <w:rPr>
          <w:spacing w:val="-2"/>
        </w:rPr>
        <w:t xml:space="preserve"> </w:t>
      </w:r>
      <w:r>
        <w:t>телепередач</w:t>
      </w:r>
    </w:p>
    <w:p w:rsidR="00FE0BB0" w:rsidRDefault="00392A83">
      <w:pPr>
        <w:ind w:left="310" w:right="1021" w:firstLine="708"/>
        <w:jc w:val="both"/>
        <w:rPr>
          <w:sz w:val="24"/>
        </w:rPr>
      </w:pPr>
      <w:r>
        <w:rPr>
          <w:i/>
          <w:sz w:val="24"/>
        </w:rPr>
        <w:t>Особенности</w:t>
      </w:r>
      <w:r>
        <w:rPr>
          <w:i/>
          <w:spacing w:val="1"/>
          <w:sz w:val="24"/>
        </w:rPr>
        <w:t xml:space="preserve"> </w:t>
      </w:r>
      <w:r>
        <w:rPr>
          <w:i/>
          <w:sz w:val="24"/>
        </w:rPr>
        <w:t>соблюдения</w:t>
      </w:r>
      <w:r>
        <w:rPr>
          <w:i/>
          <w:spacing w:val="1"/>
          <w:sz w:val="24"/>
        </w:rPr>
        <w:t xml:space="preserve"> </w:t>
      </w:r>
      <w:r>
        <w:rPr>
          <w:i/>
          <w:sz w:val="24"/>
        </w:rPr>
        <w:t>личной</w:t>
      </w:r>
      <w:r>
        <w:rPr>
          <w:i/>
          <w:spacing w:val="1"/>
          <w:sz w:val="24"/>
        </w:rPr>
        <w:t xml:space="preserve"> </w:t>
      </w:r>
      <w:r>
        <w:rPr>
          <w:i/>
          <w:sz w:val="24"/>
        </w:rPr>
        <w:t>гигиены</w:t>
      </w:r>
      <w:r>
        <w:rPr>
          <w:i/>
          <w:spacing w:val="1"/>
          <w:sz w:val="24"/>
        </w:rPr>
        <w:t xml:space="preserve"> </w:t>
      </w:r>
      <w:r>
        <w:rPr>
          <w:i/>
          <w:sz w:val="24"/>
        </w:rPr>
        <w:t>подростком</w:t>
      </w:r>
      <w:r>
        <w:rPr>
          <w:sz w:val="24"/>
        </w:rPr>
        <w:t>.</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соблюдения</w:t>
      </w:r>
      <w:r>
        <w:rPr>
          <w:spacing w:val="-57"/>
          <w:sz w:val="24"/>
        </w:rPr>
        <w:t xml:space="preserve"> </w:t>
      </w:r>
      <w:r>
        <w:rPr>
          <w:sz w:val="24"/>
        </w:rPr>
        <w:t>личной</w:t>
      </w:r>
      <w:r>
        <w:rPr>
          <w:spacing w:val="-2"/>
          <w:sz w:val="24"/>
        </w:rPr>
        <w:t xml:space="preserve"> </w:t>
      </w:r>
      <w:r>
        <w:rPr>
          <w:sz w:val="24"/>
        </w:rPr>
        <w:t>гигиены</w:t>
      </w:r>
      <w:r>
        <w:rPr>
          <w:spacing w:val="-4"/>
          <w:sz w:val="24"/>
        </w:rPr>
        <w:t xml:space="preserve"> </w:t>
      </w:r>
      <w:r>
        <w:rPr>
          <w:sz w:val="24"/>
        </w:rPr>
        <w:t>подростками</w:t>
      </w:r>
      <w:r>
        <w:rPr>
          <w:spacing w:val="-1"/>
          <w:sz w:val="24"/>
        </w:rPr>
        <w:t xml:space="preserve"> </w:t>
      </w:r>
      <w:r>
        <w:rPr>
          <w:sz w:val="24"/>
        </w:rPr>
        <w:t>(отдельно</w:t>
      </w:r>
      <w:r>
        <w:rPr>
          <w:spacing w:val="-1"/>
          <w:sz w:val="24"/>
        </w:rPr>
        <w:t xml:space="preserve"> </w:t>
      </w:r>
      <w:r>
        <w:rPr>
          <w:sz w:val="24"/>
        </w:rPr>
        <w:t>для</w:t>
      </w:r>
      <w:r>
        <w:rPr>
          <w:spacing w:val="-2"/>
          <w:sz w:val="24"/>
        </w:rPr>
        <w:t xml:space="preserve"> </w:t>
      </w:r>
      <w:r>
        <w:rPr>
          <w:sz w:val="24"/>
        </w:rPr>
        <w:t>девочек</w:t>
      </w:r>
      <w:r>
        <w:rPr>
          <w:spacing w:val="-1"/>
          <w:sz w:val="24"/>
        </w:rPr>
        <w:t xml:space="preserve"> </w:t>
      </w:r>
      <w:r>
        <w:rPr>
          <w:sz w:val="24"/>
        </w:rPr>
        <w:t>и</w:t>
      </w:r>
      <w:r>
        <w:rPr>
          <w:spacing w:val="-2"/>
          <w:sz w:val="24"/>
        </w:rPr>
        <w:t xml:space="preserve"> </w:t>
      </w:r>
      <w:r>
        <w:rPr>
          <w:sz w:val="24"/>
        </w:rPr>
        <w:t>мальчиков).</w:t>
      </w:r>
    </w:p>
    <w:p w:rsidR="00FE0BB0" w:rsidRDefault="00392A83">
      <w:pPr>
        <w:pStyle w:val="a3"/>
        <w:ind w:right="1020" w:firstLine="708"/>
      </w:pPr>
      <w:r>
        <w:rPr>
          <w:i/>
        </w:rPr>
        <w:t>Негативное влияние на организм человека вредных веществ</w:t>
      </w:r>
      <w:r>
        <w:t>: табака, алкоголя, токсических</w:t>
      </w:r>
      <w:r>
        <w:rPr>
          <w:spacing w:val="1"/>
        </w:rPr>
        <w:t xml:space="preserve"> </w:t>
      </w:r>
      <w:r>
        <w:t>и</w:t>
      </w:r>
      <w:r>
        <w:rPr>
          <w:spacing w:val="1"/>
        </w:rPr>
        <w:t xml:space="preserve"> </w:t>
      </w:r>
      <w:r>
        <w:t>наркотических</w:t>
      </w:r>
      <w:r>
        <w:rPr>
          <w:spacing w:val="1"/>
        </w:rPr>
        <w:t xml:space="preserve"> </w:t>
      </w:r>
      <w:r>
        <w:t>веществ.</w:t>
      </w:r>
      <w:r>
        <w:rPr>
          <w:spacing w:val="1"/>
        </w:rPr>
        <w:t xml:space="preserve"> </w:t>
      </w:r>
      <w:r>
        <w:t>Вредные</w:t>
      </w:r>
      <w:r>
        <w:rPr>
          <w:spacing w:val="1"/>
        </w:rPr>
        <w:t xml:space="preserve"> </w:t>
      </w:r>
      <w:r>
        <w:t>привычки</w:t>
      </w:r>
      <w:r>
        <w:rPr>
          <w:spacing w:val="1"/>
        </w:rPr>
        <w:t xml:space="preserve"> </w:t>
      </w:r>
      <w:r>
        <w:t>и</w:t>
      </w:r>
      <w:r>
        <w:rPr>
          <w:spacing w:val="1"/>
        </w:rPr>
        <w:t xml:space="preserve"> </w:t>
      </w:r>
      <w:r>
        <w:t>способы</w:t>
      </w:r>
      <w:r>
        <w:rPr>
          <w:spacing w:val="1"/>
        </w:rPr>
        <w:t xml:space="preserve"> </w:t>
      </w:r>
      <w:r>
        <w:t>предотвращения</w:t>
      </w:r>
      <w:r>
        <w:rPr>
          <w:spacing w:val="1"/>
        </w:rPr>
        <w:t xml:space="preserve"> </w:t>
      </w:r>
      <w:r>
        <w:t>их</w:t>
      </w:r>
      <w:r>
        <w:rPr>
          <w:spacing w:val="1"/>
        </w:rPr>
        <w:t xml:space="preserve"> </w:t>
      </w:r>
      <w:r>
        <w:t>появления.</w:t>
      </w:r>
      <w:r>
        <w:rPr>
          <w:spacing w:val="-57"/>
        </w:rPr>
        <w:t xml:space="preserve"> </w:t>
      </w:r>
      <w:r>
        <w:t>Табакокурение и вред, наносимый здоровью человека. Наркотики и их разрушительное действие</w:t>
      </w:r>
      <w:r>
        <w:rPr>
          <w:spacing w:val="1"/>
        </w:rPr>
        <w:t xml:space="preserve"> </w:t>
      </w:r>
      <w:r>
        <w:t>на</w:t>
      </w:r>
      <w:r>
        <w:rPr>
          <w:spacing w:val="-2"/>
        </w:rPr>
        <w:t xml:space="preserve"> </w:t>
      </w:r>
      <w:r>
        <w:t>организм</w:t>
      </w:r>
      <w:r>
        <w:rPr>
          <w:spacing w:val="-1"/>
        </w:rPr>
        <w:t xml:space="preserve"> </w:t>
      </w:r>
      <w:r>
        <w:t>человека.</w:t>
      </w:r>
    </w:p>
    <w:p w:rsidR="00FE0BB0" w:rsidRDefault="00FE0BB0">
      <w:pPr>
        <w:pStyle w:val="a3"/>
        <w:spacing w:before="5"/>
        <w:ind w:left="0"/>
        <w:jc w:val="left"/>
      </w:pPr>
    </w:p>
    <w:p w:rsidR="00FE0BB0" w:rsidRDefault="00392A83">
      <w:pPr>
        <w:pStyle w:val="11"/>
        <w:ind w:left="4830"/>
        <w:jc w:val="both"/>
      </w:pPr>
      <w:r>
        <w:t>Охрана</w:t>
      </w:r>
      <w:r>
        <w:rPr>
          <w:spacing w:val="-6"/>
        </w:rPr>
        <w:t xml:space="preserve"> </w:t>
      </w:r>
      <w:r>
        <w:t>здоровья</w:t>
      </w:r>
    </w:p>
    <w:p w:rsidR="00FE0BB0" w:rsidRDefault="00392A83">
      <w:pPr>
        <w:spacing w:line="274" w:lineRule="exact"/>
        <w:ind w:left="1018"/>
        <w:jc w:val="both"/>
        <w:rPr>
          <w:sz w:val="24"/>
        </w:rPr>
      </w:pPr>
      <w:r>
        <w:rPr>
          <w:i/>
          <w:sz w:val="24"/>
        </w:rPr>
        <w:t>Виды</w:t>
      </w:r>
      <w:r>
        <w:rPr>
          <w:i/>
          <w:spacing w:val="-9"/>
          <w:sz w:val="24"/>
        </w:rPr>
        <w:t xml:space="preserve"> </w:t>
      </w:r>
      <w:r>
        <w:rPr>
          <w:i/>
          <w:sz w:val="24"/>
        </w:rPr>
        <w:t>медицинской</w:t>
      </w:r>
      <w:r>
        <w:rPr>
          <w:i/>
          <w:spacing w:val="-10"/>
          <w:sz w:val="24"/>
        </w:rPr>
        <w:t xml:space="preserve"> </w:t>
      </w:r>
      <w:r>
        <w:rPr>
          <w:i/>
          <w:sz w:val="24"/>
        </w:rPr>
        <w:t>помощи</w:t>
      </w:r>
      <w:r>
        <w:rPr>
          <w:sz w:val="24"/>
        </w:rPr>
        <w:t>:</w:t>
      </w:r>
      <w:r>
        <w:rPr>
          <w:spacing w:val="-9"/>
          <w:sz w:val="24"/>
        </w:rPr>
        <w:t xml:space="preserve"> </w:t>
      </w:r>
      <w:r>
        <w:rPr>
          <w:sz w:val="24"/>
        </w:rPr>
        <w:t>доврачебная</w:t>
      </w:r>
      <w:r>
        <w:rPr>
          <w:spacing w:val="-10"/>
          <w:sz w:val="24"/>
        </w:rPr>
        <w:t xml:space="preserve"> </w:t>
      </w:r>
      <w:r>
        <w:rPr>
          <w:sz w:val="24"/>
        </w:rPr>
        <w:t>и</w:t>
      </w:r>
      <w:r>
        <w:rPr>
          <w:spacing w:val="-10"/>
          <w:sz w:val="24"/>
        </w:rPr>
        <w:t xml:space="preserve"> </w:t>
      </w:r>
      <w:r>
        <w:rPr>
          <w:sz w:val="24"/>
        </w:rPr>
        <w:t>врачебная.</w:t>
      </w:r>
    </w:p>
    <w:p w:rsidR="00FE0BB0" w:rsidRDefault="00392A83">
      <w:pPr>
        <w:pStyle w:val="a3"/>
        <w:ind w:right="1025" w:firstLine="708"/>
      </w:pPr>
      <w:r>
        <w:rPr>
          <w:i/>
        </w:rPr>
        <w:t>Виды доврачебной помощи</w:t>
      </w:r>
      <w:r>
        <w:t>. Способы измерения температуры тела. Обработка ран, порезов</w:t>
      </w:r>
      <w:r>
        <w:rPr>
          <w:spacing w:val="1"/>
        </w:rPr>
        <w:t xml:space="preserve"> </w:t>
      </w:r>
      <w:r>
        <w:t>и</w:t>
      </w:r>
      <w:r>
        <w:rPr>
          <w:spacing w:val="1"/>
        </w:rPr>
        <w:t xml:space="preserve"> </w:t>
      </w:r>
      <w:r>
        <w:t>ссадин</w:t>
      </w:r>
      <w:r>
        <w:rPr>
          <w:spacing w:val="1"/>
        </w:rPr>
        <w:t xml:space="preserve"> </w:t>
      </w:r>
      <w:r>
        <w:t>с</w:t>
      </w:r>
      <w:r>
        <w:rPr>
          <w:spacing w:val="1"/>
        </w:rPr>
        <w:t xml:space="preserve"> </w:t>
      </w:r>
      <w:r>
        <w:t>применением</w:t>
      </w:r>
      <w:r>
        <w:rPr>
          <w:spacing w:val="1"/>
        </w:rPr>
        <w:t xml:space="preserve"> </w:t>
      </w:r>
      <w:r>
        <w:t>специальных</w:t>
      </w:r>
      <w:r>
        <w:rPr>
          <w:spacing w:val="1"/>
        </w:rPr>
        <w:t xml:space="preserve"> </w:t>
      </w:r>
      <w:r>
        <w:t>средств</w:t>
      </w:r>
      <w:r>
        <w:rPr>
          <w:spacing w:val="1"/>
        </w:rPr>
        <w:t xml:space="preserve"> </w:t>
      </w:r>
      <w:r>
        <w:t>(раствора</w:t>
      </w:r>
      <w:r>
        <w:rPr>
          <w:spacing w:val="1"/>
        </w:rPr>
        <w:t xml:space="preserve"> </w:t>
      </w:r>
      <w:r>
        <w:t>йода,</w:t>
      </w:r>
      <w:r>
        <w:rPr>
          <w:spacing w:val="1"/>
        </w:rPr>
        <w:t xml:space="preserve"> </w:t>
      </w:r>
      <w:r>
        <w:t>бриллиантового</w:t>
      </w:r>
      <w:r>
        <w:rPr>
          <w:spacing w:val="1"/>
        </w:rPr>
        <w:t xml:space="preserve"> </w:t>
      </w:r>
      <w:r>
        <w:t>зеленого</w:t>
      </w:r>
      <w:r>
        <w:rPr>
          <w:spacing w:val="1"/>
        </w:rPr>
        <w:t xml:space="preserve"> </w:t>
      </w:r>
      <w:r>
        <w:t>(«зеленки»).</w:t>
      </w:r>
      <w:r>
        <w:rPr>
          <w:spacing w:val="1"/>
        </w:rPr>
        <w:t xml:space="preserve"> </w:t>
      </w:r>
      <w:r>
        <w:t>Профилактические</w:t>
      </w:r>
      <w:r>
        <w:rPr>
          <w:spacing w:val="1"/>
        </w:rPr>
        <w:t xml:space="preserve"> </w:t>
      </w:r>
      <w:r>
        <w:t>средства</w:t>
      </w:r>
      <w:r>
        <w:rPr>
          <w:spacing w:val="1"/>
        </w:rPr>
        <w:t xml:space="preserve"> </w:t>
      </w:r>
      <w:r>
        <w:t>для</w:t>
      </w:r>
      <w:r>
        <w:rPr>
          <w:spacing w:val="1"/>
        </w:rPr>
        <w:t xml:space="preserve"> </w:t>
      </w:r>
      <w:r>
        <w:t>предупреждения</w:t>
      </w:r>
      <w:r>
        <w:rPr>
          <w:spacing w:val="1"/>
        </w:rPr>
        <w:t xml:space="preserve"> </w:t>
      </w:r>
      <w:r>
        <w:t>вирусных</w:t>
      </w:r>
      <w:r>
        <w:rPr>
          <w:spacing w:val="1"/>
        </w:rPr>
        <w:t xml:space="preserve"> </w:t>
      </w:r>
      <w:r>
        <w:t>и</w:t>
      </w:r>
      <w:r>
        <w:rPr>
          <w:spacing w:val="1"/>
        </w:rPr>
        <w:t xml:space="preserve"> </w:t>
      </w:r>
      <w:r>
        <w:t>простудных</w:t>
      </w:r>
      <w:r>
        <w:rPr>
          <w:spacing w:val="1"/>
        </w:rPr>
        <w:t xml:space="preserve"> </w:t>
      </w:r>
      <w:r>
        <w:t>заболеваний.</w:t>
      </w:r>
    </w:p>
    <w:p w:rsidR="00FE0BB0" w:rsidRDefault="00392A83">
      <w:pPr>
        <w:ind w:left="310" w:right="1025" w:firstLine="708"/>
        <w:jc w:val="both"/>
        <w:rPr>
          <w:sz w:val="24"/>
        </w:rPr>
      </w:pPr>
      <w:r>
        <w:rPr>
          <w:i/>
          <w:sz w:val="24"/>
        </w:rPr>
        <w:t>Лекарственные растения и лекарственные препараты первой необходимости в домашней</w:t>
      </w:r>
      <w:r>
        <w:rPr>
          <w:i/>
          <w:spacing w:val="1"/>
          <w:sz w:val="24"/>
        </w:rPr>
        <w:t xml:space="preserve"> </w:t>
      </w:r>
      <w:r>
        <w:rPr>
          <w:i/>
          <w:sz w:val="24"/>
        </w:rPr>
        <w:t>аптечке.</w:t>
      </w:r>
      <w:r>
        <w:rPr>
          <w:i/>
          <w:spacing w:val="-2"/>
          <w:sz w:val="24"/>
        </w:rPr>
        <w:t xml:space="preserve"> </w:t>
      </w:r>
      <w:r>
        <w:rPr>
          <w:sz w:val="24"/>
        </w:rPr>
        <w:t>Виды,</w:t>
      </w:r>
      <w:r>
        <w:rPr>
          <w:spacing w:val="-2"/>
          <w:sz w:val="24"/>
        </w:rPr>
        <w:t xml:space="preserve"> </w:t>
      </w:r>
      <w:r>
        <w:rPr>
          <w:sz w:val="24"/>
        </w:rPr>
        <w:t>названия,</w:t>
      </w:r>
      <w:r>
        <w:rPr>
          <w:spacing w:val="-2"/>
          <w:sz w:val="24"/>
        </w:rPr>
        <w:t xml:space="preserve"> </w:t>
      </w:r>
      <w:r>
        <w:rPr>
          <w:sz w:val="24"/>
        </w:rPr>
        <w:t>способы</w:t>
      </w:r>
      <w:r>
        <w:rPr>
          <w:spacing w:val="-2"/>
          <w:sz w:val="24"/>
        </w:rPr>
        <w:t xml:space="preserve"> </w:t>
      </w:r>
      <w:r>
        <w:rPr>
          <w:sz w:val="24"/>
        </w:rPr>
        <w:t>хранения.</w:t>
      </w:r>
      <w:r>
        <w:rPr>
          <w:spacing w:val="-5"/>
          <w:sz w:val="24"/>
        </w:rPr>
        <w:t xml:space="preserve"> </w:t>
      </w:r>
      <w:r>
        <w:rPr>
          <w:sz w:val="24"/>
        </w:rPr>
        <w:t>Самолечение</w:t>
      </w:r>
      <w:r>
        <w:rPr>
          <w:spacing w:val="-3"/>
          <w:sz w:val="24"/>
        </w:rPr>
        <w:t xml:space="preserve"> </w:t>
      </w:r>
      <w:r>
        <w:rPr>
          <w:sz w:val="24"/>
        </w:rPr>
        <w:t>и</w:t>
      </w:r>
      <w:r>
        <w:rPr>
          <w:spacing w:val="-2"/>
          <w:sz w:val="24"/>
        </w:rPr>
        <w:t xml:space="preserve"> </w:t>
      </w:r>
      <w:r>
        <w:rPr>
          <w:sz w:val="24"/>
        </w:rPr>
        <w:t>его</w:t>
      </w:r>
      <w:r>
        <w:rPr>
          <w:spacing w:val="-2"/>
          <w:sz w:val="24"/>
        </w:rPr>
        <w:t xml:space="preserve"> </w:t>
      </w:r>
      <w:r>
        <w:rPr>
          <w:sz w:val="24"/>
        </w:rPr>
        <w:t>негативные</w:t>
      </w:r>
      <w:r>
        <w:rPr>
          <w:spacing w:val="-4"/>
          <w:sz w:val="24"/>
        </w:rPr>
        <w:t xml:space="preserve"> </w:t>
      </w:r>
      <w:r>
        <w:rPr>
          <w:sz w:val="24"/>
        </w:rPr>
        <w:t>последствия.</w:t>
      </w:r>
    </w:p>
    <w:p w:rsidR="00FE0BB0" w:rsidRDefault="00392A83">
      <w:pPr>
        <w:pStyle w:val="a3"/>
        <w:spacing w:before="1"/>
        <w:ind w:right="1026" w:firstLine="708"/>
      </w:pPr>
      <w:r>
        <w:rPr>
          <w:i/>
        </w:rPr>
        <w:t xml:space="preserve">Первая помощь. </w:t>
      </w:r>
      <w:r>
        <w:t>Первая помощь при ушибах и травмах. Первая помощь при обморожениях,</w:t>
      </w:r>
      <w:r>
        <w:rPr>
          <w:spacing w:val="-57"/>
        </w:rPr>
        <w:t xml:space="preserve"> </w:t>
      </w:r>
      <w:r>
        <w:t>отравлениях,</w:t>
      </w:r>
      <w:r>
        <w:rPr>
          <w:spacing w:val="-3"/>
        </w:rPr>
        <w:t xml:space="preserve"> </w:t>
      </w:r>
      <w:r>
        <w:t>солнечном</w:t>
      </w:r>
      <w:r>
        <w:rPr>
          <w:spacing w:val="-2"/>
        </w:rPr>
        <w:t xml:space="preserve"> </w:t>
      </w:r>
      <w:r>
        <w:t>ударе.</w:t>
      </w:r>
      <w:r>
        <w:rPr>
          <w:spacing w:val="-3"/>
        </w:rPr>
        <w:t xml:space="preserve"> </w:t>
      </w:r>
      <w:r>
        <w:t>Меры</w:t>
      </w:r>
      <w:r>
        <w:rPr>
          <w:spacing w:val="-3"/>
        </w:rPr>
        <w:t xml:space="preserve"> </w:t>
      </w:r>
      <w:r>
        <w:t>по</w:t>
      </w:r>
      <w:r>
        <w:rPr>
          <w:spacing w:val="-3"/>
        </w:rPr>
        <w:t xml:space="preserve"> </w:t>
      </w:r>
      <w:r>
        <w:t>предупреждению</w:t>
      </w:r>
      <w:r>
        <w:rPr>
          <w:spacing w:val="-2"/>
        </w:rPr>
        <w:t xml:space="preserve"> </w:t>
      </w:r>
      <w:r>
        <w:t>несчастных</w:t>
      </w:r>
      <w:r>
        <w:rPr>
          <w:spacing w:val="-3"/>
        </w:rPr>
        <w:t xml:space="preserve"> </w:t>
      </w:r>
      <w:r>
        <w:t>случаев</w:t>
      </w:r>
      <w:r>
        <w:rPr>
          <w:spacing w:val="-4"/>
        </w:rPr>
        <w:t xml:space="preserve"> </w:t>
      </w:r>
      <w:r>
        <w:t>в</w:t>
      </w:r>
      <w:r>
        <w:rPr>
          <w:spacing w:val="-4"/>
        </w:rPr>
        <w:t xml:space="preserve"> </w:t>
      </w:r>
      <w:r>
        <w:t>быту.</w:t>
      </w:r>
    </w:p>
    <w:p w:rsidR="00FE0BB0" w:rsidRDefault="00392A83">
      <w:pPr>
        <w:ind w:left="1018"/>
        <w:jc w:val="both"/>
        <w:rPr>
          <w:sz w:val="24"/>
        </w:rPr>
      </w:pPr>
      <w:r>
        <w:rPr>
          <w:i/>
          <w:sz w:val="24"/>
        </w:rPr>
        <w:t>Уход</w:t>
      </w:r>
      <w:r>
        <w:rPr>
          <w:i/>
          <w:spacing w:val="-11"/>
          <w:sz w:val="24"/>
        </w:rPr>
        <w:t xml:space="preserve"> </w:t>
      </w:r>
      <w:r>
        <w:rPr>
          <w:i/>
          <w:sz w:val="24"/>
        </w:rPr>
        <w:t>за</w:t>
      </w:r>
      <w:r>
        <w:rPr>
          <w:i/>
          <w:spacing w:val="-12"/>
          <w:sz w:val="24"/>
        </w:rPr>
        <w:t xml:space="preserve"> </w:t>
      </w:r>
      <w:r>
        <w:rPr>
          <w:i/>
          <w:sz w:val="24"/>
        </w:rPr>
        <w:t>больным</w:t>
      </w:r>
      <w:r>
        <w:rPr>
          <w:i/>
          <w:spacing w:val="-13"/>
          <w:sz w:val="24"/>
        </w:rPr>
        <w:t xml:space="preserve"> </w:t>
      </w:r>
      <w:r>
        <w:rPr>
          <w:i/>
          <w:sz w:val="24"/>
        </w:rPr>
        <w:t>на</w:t>
      </w:r>
      <w:r>
        <w:rPr>
          <w:i/>
          <w:spacing w:val="-11"/>
          <w:sz w:val="24"/>
        </w:rPr>
        <w:t xml:space="preserve"> </w:t>
      </w:r>
      <w:r>
        <w:rPr>
          <w:i/>
          <w:sz w:val="24"/>
        </w:rPr>
        <w:t>дому</w:t>
      </w:r>
      <w:r>
        <w:rPr>
          <w:sz w:val="24"/>
        </w:rPr>
        <w:t>:</w:t>
      </w:r>
      <w:r>
        <w:rPr>
          <w:spacing w:val="-11"/>
          <w:sz w:val="24"/>
        </w:rPr>
        <w:t xml:space="preserve"> </w:t>
      </w:r>
      <w:r>
        <w:rPr>
          <w:sz w:val="24"/>
        </w:rPr>
        <w:t>переодевание,</w:t>
      </w:r>
      <w:r>
        <w:rPr>
          <w:spacing w:val="-9"/>
          <w:sz w:val="24"/>
        </w:rPr>
        <w:t xml:space="preserve"> </w:t>
      </w:r>
      <w:r>
        <w:rPr>
          <w:sz w:val="24"/>
        </w:rPr>
        <w:t>умывание,</w:t>
      </w:r>
      <w:r>
        <w:rPr>
          <w:spacing w:val="-11"/>
          <w:sz w:val="24"/>
        </w:rPr>
        <w:t xml:space="preserve"> </w:t>
      </w:r>
      <w:r>
        <w:rPr>
          <w:sz w:val="24"/>
        </w:rPr>
        <w:t>кормление</w:t>
      </w:r>
      <w:r>
        <w:rPr>
          <w:spacing w:val="-12"/>
          <w:sz w:val="24"/>
        </w:rPr>
        <w:t xml:space="preserve"> </w:t>
      </w:r>
      <w:r>
        <w:rPr>
          <w:sz w:val="24"/>
        </w:rPr>
        <w:t>больного.</w:t>
      </w:r>
    </w:p>
    <w:p w:rsidR="00FE0BB0" w:rsidRDefault="00392A83">
      <w:pPr>
        <w:pStyle w:val="a3"/>
        <w:ind w:right="1022" w:firstLine="708"/>
      </w:pPr>
      <w:r>
        <w:rPr>
          <w:i/>
        </w:rPr>
        <w:t>Виды врачебной помощи на дому</w:t>
      </w:r>
      <w:r>
        <w:t>. Вызов врача на дом. Медицинские показания для вызова</w:t>
      </w:r>
      <w:r>
        <w:rPr>
          <w:spacing w:val="1"/>
        </w:rPr>
        <w:t xml:space="preserve"> </w:t>
      </w:r>
      <w:r>
        <w:t>врача</w:t>
      </w:r>
      <w:r>
        <w:rPr>
          <w:spacing w:val="-9"/>
        </w:rPr>
        <w:t xml:space="preserve"> </w:t>
      </w:r>
      <w:r>
        <w:t>на</w:t>
      </w:r>
      <w:r>
        <w:rPr>
          <w:spacing w:val="-8"/>
        </w:rPr>
        <w:t xml:space="preserve"> </w:t>
      </w:r>
      <w:r>
        <w:t>дом.</w:t>
      </w:r>
      <w:r>
        <w:rPr>
          <w:spacing w:val="-5"/>
        </w:rPr>
        <w:t xml:space="preserve"> </w:t>
      </w:r>
      <w:r>
        <w:t>Вызов</w:t>
      </w:r>
      <w:r>
        <w:rPr>
          <w:spacing w:val="-4"/>
        </w:rPr>
        <w:t xml:space="preserve"> </w:t>
      </w:r>
      <w:r>
        <w:t>«скорой»</w:t>
      </w:r>
      <w:r>
        <w:rPr>
          <w:spacing w:val="-14"/>
        </w:rPr>
        <w:t xml:space="preserve"> </w:t>
      </w:r>
      <w:r>
        <w:t>или</w:t>
      </w:r>
      <w:r>
        <w:rPr>
          <w:spacing w:val="-6"/>
        </w:rPr>
        <w:t xml:space="preserve"> </w:t>
      </w:r>
      <w:r>
        <w:t>неотложной</w:t>
      </w:r>
      <w:r>
        <w:rPr>
          <w:spacing w:val="-9"/>
        </w:rPr>
        <w:t xml:space="preserve"> </w:t>
      </w:r>
      <w:r>
        <w:t>помощи.</w:t>
      </w:r>
      <w:r>
        <w:rPr>
          <w:spacing w:val="-8"/>
        </w:rPr>
        <w:t xml:space="preserve"> </w:t>
      </w:r>
      <w:r>
        <w:t>Госпитализация.</w:t>
      </w:r>
      <w:r>
        <w:rPr>
          <w:spacing w:val="-7"/>
        </w:rPr>
        <w:t xml:space="preserve"> </w:t>
      </w:r>
      <w:r>
        <w:t>Амбулаторный</w:t>
      </w:r>
      <w:r>
        <w:rPr>
          <w:spacing w:val="-7"/>
        </w:rPr>
        <w:t xml:space="preserve"> </w:t>
      </w:r>
      <w:r>
        <w:t>прием.</w:t>
      </w:r>
    </w:p>
    <w:p w:rsidR="00FE0BB0" w:rsidRDefault="00392A83">
      <w:pPr>
        <w:ind w:left="310" w:right="1021" w:firstLine="708"/>
        <w:jc w:val="both"/>
        <w:rPr>
          <w:sz w:val="24"/>
        </w:rPr>
      </w:pPr>
      <w:r>
        <w:rPr>
          <w:i/>
          <w:sz w:val="24"/>
        </w:rPr>
        <w:t>Документы,</w:t>
      </w:r>
      <w:r>
        <w:rPr>
          <w:i/>
          <w:spacing w:val="1"/>
          <w:sz w:val="24"/>
        </w:rPr>
        <w:t xml:space="preserve"> </w:t>
      </w:r>
      <w:r>
        <w:rPr>
          <w:i/>
          <w:sz w:val="24"/>
        </w:rPr>
        <w:t>подтверждающие</w:t>
      </w:r>
      <w:r>
        <w:rPr>
          <w:i/>
          <w:spacing w:val="1"/>
          <w:sz w:val="24"/>
        </w:rPr>
        <w:t xml:space="preserve"> </w:t>
      </w:r>
      <w:r>
        <w:rPr>
          <w:i/>
          <w:sz w:val="24"/>
        </w:rPr>
        <w:t>нетрудоспособность:</w:t>
      </w:r>
      <w:r>
        <w:rPr>
          <w:i/>
          <w:spacing w:val="1"/>
          <w:sz w:val="24"/>
        </w:rPr>
        <w:t xml:space="preserve"> </w:t>
      </w:r>
      <w:r>
        <w:rPr>
          <w:sz w:val="24"/>
        </w:rPr>
        <w:t>справка</w:t>
      </w:r>
      <w:r>
        <w:rPr>
          <w:spacing w:val="1"/>
          <w:sz w:val="24"/>
        </w:rPr>
        <w:t xml:space="preserve"> </w:t>
      </w:r>
      <w:r>
        <w:rPr>
          <w:sz w:val="24"/>
        </w:rPr>
        <w:t>и</w:t>
      </w:r>
      <w:r>
        <w:rPr>
          <w:spacing w:val="1"/>
          <w:sz w:val="24"/>
        </w:rPr>
        <w:t xml:space="preserve"> </w:t>
      </w:r>
      <w:r>
        <w:rPr>
          <w:sz w:val="24"/>
        </w:rPr>
        <w:t>листок</w:t>
      </w:r>
      <w:r>
        <w:rPr>
          <w:spacing w:val="1"/>
          <w:sz w:val="24"/>
        </w:rPr>
        <w:t xml:space="preserve"> </w:t>
      </w:r>
      <w:r>
        <w:rPr>
          <w:sz w:val="24"/>
        </w:rPr>
        <w:t>нетрудоспособности.</w:t>
      </w:r>
    </w:p>
    <w:p w:rsidR="00FE0BB0" w:rsidRDefault="00392A83">
      <w:pPr>
        <w:pStyle w:val="11"/>
        <w:spacing w:before="5"/>
        <w:ind w:left="1735" w:right="1739"/>
        <w:jc w:val="center"/>
      </w:pPr>
      <w:r>
        <w:t>Жилище</w:t>
      </w:r>
    </w:p>
    <w:p w:rsidR="00FE0BB0" w:rsidRDefault="00392A83">
      <w:pPr>
        <w:pStyle w:val="a3"/>
        <w:ind w:right="1021" w:firstLine="708"/>
      </w:pPr>
      <w:r>
        <w:rPr>
          <w:i/>
        </w:rPr>
        <w:t xml:space="preserve">Общее представление о доме. </w:t>
      </w:r>
      <w:r>
        <w:t>Типы жилых помещений в городе и сельской местности.</w:t>
      </w:r>
      <w:r>
        <w:rPr>
          <w:spacing w:val="1"/>
        </w:rPr>
        <w:t xml:space="preserve"> </w:t>
      </w:r>
      <w:r>
        <w:t>Виды жилья: собственное и государственное. Домашний почтовый адрес. Коммунальные удобства</w:t>
      </w:r>
      <w:r>
        <w:rPr>
          <w:spacing w:val="-57"/>
        </w:rPr>
        <w:t xml:space="preserve"> </w:t>
      </w:r>
      <w:r>
        <w:t>в городе и сельской местности. Общие коммунальные удобства в многоквартирных домах (лифт,</w:t>
      </w:r>
      <w:r>
        <w:rPr>
          <w:spacing w:val="1"/>
        </w:rPr>
        <w:t xml:space="preserve"> </w:t>
      </w:r>
      <w:r>
        <w:t xml:space="preserve">мусоропровод, домофон, почтовые ящики). </w:t>
      </w:r>
      <w:r>
        <w:rPr>
          <w:i/>
        </w:rPr>
        <w:t>Комнатные растения</w:t>
      </w:r>
      <w:r>
        <w:t>. Виды комнатных растений.</w:t>
      </w:r>
      <w:r>
        <w:rPr>
          <w:spacing w:val="1"/>
        </w:rPr>
        <w:t xml:space="preserve"> </w:t>
      </w:r>
      <w:r>
        <w:t>Особенности ухода: полив, подкормка, температурный и световой режим. Горшки и кашпо для</w:t>
      </w:r>
      <w:r>
        <w:rPr>
          <w:spacing w:val="1"/>
        </w:rPr>
        <w:t xml:space="preserve"> </w:t>
      </w:r>
      <w:r>
        <w:t>комнатных растений.</w:t>
      </w:r>
    </w:p>
    <w:p w:rsidR="00FE0BB0" w:rsidRDefault="00392A83">
      <w:pPr>
        <w:pStyle w:val="a3"/>
        <w:ind w:right="1025" w:firstLine="708"/>
      </w:pPr>
      <w:r>
        <w:rPr>
          <w:i/>
        </w:rPr>
        <w:t>Домашние животные</w:t>
      </w:r>
      <w:r>
        <w:t>. Содержание животных (собак, кошек, птиц) в городской квартире:</w:t>
      </w:r>
      <w:r>
        <w:rPr>
          <w:spacing w:val="1"/>
        </w:rPr>
        <w:t xml:space="preserve"> </w:t>
      </w:r>
      <w:r>
        <w:t>кормление, выгул, уход за внешним видом и здоровьем домашнего питомца. Домашние животные</w:t>
      </w:r>
      <w:r>
        <w:rPr>
          <w:spacing w:val="1"/>
        </w:rPr>
        <w:t xml:space="preserve"> </w:t>
      </w:r>
      <w:r>
        <w:t>и</w:t>
      </w:r>
      <w:r>
        <w:rPr>
          <w:spacing w:val="1"/>
        </w:rPr>
        <w:t xml:space="preserve"> </w:t>
      </w:r>
      <w:r>
        <w:t>птицы</w:t>
      </w:r>
      <w:r>
        <w:rPr>
          <w:spacing w:val="1"/>
        </w:rPr>
        <w:t xml:space="preserve"> </w:t>
      </w:r>
      <w:r>
        <w:t>в</w:t>
      </w:r>
      <w:r>
        <w:rPr>
          <w:spacing w:val="1"/>
        </w:rPr>
        <w:t xml:space="preserve"> </w:t>
      </w:r>
      <w:r>
        <w:t>сельской</w:t>
      </w:r>
      <w:r>
        <w:rPr>
          <w:spacing w:val="1"/>
        </w:rPr>
        <w:t xml:space="preserve"> </w:t>
      </w:r>
      <w:r>
        <w:t>местности:</w:t>
      </w:r>
      <w:r>
        <w:rPr>
          <w:spacing w:val="1"/>
        </w:rPr>
        <w:t xml:space="preserve"> </w:t>
      </w:r>
      <w:r>
        <w:t>виды</w:t>
      </w:r>
      <w:r>
        <w:rPr>
          <w:spacing w:val="1"/>
        </w:rPr>
        <w:t xml:space="preserve"> </w:t>
      </w:r>
      <w:r>
        <w:t>домашних</w:t>
      </w:r>
      <w:r>
        <w:rPr>
          <w:spacing w:val="1"/>
        </w:rPr>
        <w:t xml:space="preserve"> </w:t>
      </w:r>
      <w:r>
        <w:t>животных,</w:t>
      </w:r>
      <w:r>
        <w:rPr>
          <w:spacing w:val="1"/>
        </w:rPr>
        <w:t xml:space="preserve"> </w:t>
      </w:r>
      <w:r>
        <w:t>особенности</w:t>
      </w:r>
      <w:r>
        <w:rPr>
          <w:spacing w:val="1"/>
        </w:rPr>
        <w:t xml:space="preserve"> </w:t>
      </w:r>
      <w:r>
        <w:t>содержания</w:t>
      </w:r>
      <w:r>
        <w:rPr>
          <w:spacing w:val="1"/>
        </w:rPr>
        <w:t xml:space="preserve"> </w:t>
      </w:r>
      <w:r>
        <w:t>и</w:t>
      </w:r>
      <w:r>
        <w:rPr>
          <w:spacing w:val="1"/>
        </w:rPr>
        <w:t xml:space="preserve"> </w:t>
      </w:r>
      <w:r>
        <w:t>уход.</w:t>
      </w:r>
      <w:r>
        <w:rPr>
          <w:spacing w:val="1"/>
        </w:rPr>
        <w:t xml:space="preserve"> </w:t>
      </w:r>
      <w:r>
        <w:t>Наиболее</w:t>
      </w:r>
      <w:r>
        <w:rPr>
          <w:spacing w:val="-3"/>
        </w:rPr>
        <w:t xml:space="preserve"> </w:t>
      </w:r>
      <w:r>
        <w:t>распространенные</w:t>
      </w:r>
      <w:r>
        <w:rPr>
          <w:spacing w:val="-3"/>
        </w:rPr>
        <w:t xml:space="preserve"> </w:t>
      </w:r>
      <w:r>
        <w:t>болезни</w:t>
      </w:r>
      <w:r>
        <w:rPr>
          <w:spacing w:val="-2"/>
        </w:rPr>
        <w:t xml:space="preserve"> </w:t>
      </w:r>
      <w:r>
        <w:t>некоторых животных.</w:t>
      </w:r>
      <w:r>
        <w:rPr>
          <w:spacing w:val="-1"/>
        </w:rPr>
        <w:t xml:space="preserve"> </w:t>
      </w:r>
      <w:r>
        <w:t>Ветеринарная</w:t>
      </w:r>
      <w:r>
        <w:rPr>
          <w:spacing w:val="-2"/>
        </w:rPr>
        <w:t xml:space="preserve"> </w:t>
      </w:r>
      <w:r>
        <w:t>служба.</w:t>
      </w:r>
    </w:p>
    <w:p w:rsidR="00FE0BB0" w:rsidRDefault="00392A83">
      <w:pPr>
        <w:pStyle w:val="a3"/>
        <w:ind w:right="1024" w:firstLine="708"/>
      </w:pPr>
      <w:r>
        <w:rPr>
          <w:i/>
        </w:rPr>
        <w:t>Планировка</w:t>
      </w:r>
      <w:r>
        <w:rPr>
          <w:i/>
          <w:spacing w:val="1"/>
        </w:rPr>
        <w:t xml:space="preserve"> </w:t>
      </w:r>
      <w:r>
        <w:rPr>
          <w:i/>
        </w:rPr>
        <w:t>жилища</w:t>
      </w:r>
      <w:r>
        <w:t>.</w:t>
      </w:r>
      <w:r>
        <w:rPr>
          <w:spacing w:val="1"/>
        </w:rPr>
        <w:t xml:space="preserve"> </w:t>
      </w:r>
      <w:r>
        <w:t>Виды</w:t>
      </w:r>
      <w:r>
        <w:rPr>
          <w:spacing w:val="1"/>
        </w:rPr>
        <w:t xml:space="preserve"> </w:t>
      </w:r>
      <w:r>
        <w:t>жилых</w:t>
      </w:r>
      <w:r>
        <w:rPr>
          <w:spacing w:val="1"/>
        </w:rPr>
        <w:t xml:space="preserve"> </w:t>
      </w:r>
      <w:r>
        <w:t>комнат:</w:t>
      </w:r>
      <w:r>
        <w:rPr>
          <w:spacing w:val="1"/>
        </w:rPr>
        <w:t xml:space="preserve"> </w:t>
      </w:r>
      <w:r>
        <w:t>гостиная,</w:t>
      </w:r>
      <w:r>
        <w:rPr>
          <w:spacing w:val="1"/>
        </w:rPr>
        <w:t xml:space="preserve"> </w:t>
      </w:r>
      <w:r>
        <w:t>спальня,</w:t>
      </w:r>
      <w:r>
        <w:rPr>
          <w:spacing w:val="1"/>
        </w:rPr>
        <w:t xml:space="preserve"> </w:t>
      </w:r>
      <w:r>
        <w:t>детская</w:t>
      </w:r>
      <w:r>
        <w:rPr>
          <w:spacing w:val="1"/>
        </w:rPr>
        <w:t xml:space="preserve"> </w:t>
      </w:r>
      <w:r>
        <w:t>комната.</w:t>
      </w:r>
      <w:r>
        <w:rPr>
          <w:spacing w:val="1"/>
        </w:rPr>
        <w:t xml:space="preserve"> </w:t>
      </w:r>
      <w:r>
        <w:t>Виды</w:t>
      </w:r>
      <w:r>
        <w:rPr>
          <w:spacing w:val="1"/>
        </w:rPr>
        <w:t xml:space="preserve"> </w:t>
      </w:r>
      <w:r>
        <w:t>нежилых</w:t>
      </w:r>
      <w:r>
        <w:rPr>
          <w:spacing w:val="1"/>
        </w:rPr>
        <w:t xml:space="preserve"> </w:t>
      </w:r>
      <w:r>
        <w:t>помещений:</w:t>
      </w:r>
      <w:r>
        <w:rPr>
          <w:spacing w:val="1"/>
        </w:rPr>
        <w:t xml:space="preserve"> </w:t>
      </w:r>
      <w:r>
        <w:t>кухня,</w:t>
      </w:r>
      <w:r>
        <w:rPr>
          <w:spacing w:val="1"/>
        </w:rPr>
        <w:t xml:space="preserve"> </w:t>
      </w:r>
      <w:r>
        <w:t>ванная</w:t>
      </w:r>
      <w:r>
        <w:rPr>
          <w:spacing w:val="1"/>
        </w:rPr>
        <w:t xml:space="preserve"> </w:t>
      </w:r>
      <w:r>
        <w:t>комната,</w:t>
      </w:r>
      <w:r>
        <w:rPr>
          <w:spacing w:val="1"/>
        </w:rPr>
        <w:t xml:space="preserve"> </w:t>
      </w:r>
      <w:r>
        <w:t>санузел.</w:t>
      </w:r>
      <w:r>
        <w:rPr>
          <w:spacing w:val="1"/>
        </w:rPr>
        <w:t xml:space="preserve"> </w:t>
      </w:r>
      <w:r>
        <w:t>Назначение</w:t>
      </w:r>
      <w:r>
        <w:rPr>
          <w:spacing w:val="1"/>
        </w:rPr>
        <w:t xml:space="preserve"> </w:t>
      </w:r>
      <w:r>
        <w:t>жилых</w:t>
      </w:r>
      <w:r>
        <w:rPr>
          <w:spacing w:val="1"/>
        </w:rPr>
        <w:t xml:space="preserve"> </w:t>
      </w:r>
      <w:r>
        <w:t>комнат</w:t>
      </w:r>
      <w:r>
        <w:rPr>
          <w:spacing w:val="1"/>
        </w:rPr>
        <w:t xml:space="preserve"> </w:t>
      </w:r>
      <w:r>
        <w:t>и</w:t>
      </w:r>
      <w:r>
        <w:rPr>
          <w:spacing w:val="1"/>
        </w:rPr>
        <w:t xml:space="preserve"> </w:t>
      </w:r>
      <w:r>
        <w:t>нежилых</w:t>
      </w:r>
      <w:r>
        <w:rPr>
          <w:spacing w:val="-57"/>
        </w:rPr>
        <w:t xml:space="preserve"> </w:t>
      </w:r>
      <w:r>
        <w:t>(подсобных)</w:t>
      </w:r>
      <w:r>
        <w:rPr>
          <w:spacing w:val="-1"/>
        </w:rPr>
        <w:t xml:space="preserve"> </w:t>
      </w:r>
      <w:r>
        <w:t>помещений.</w:t>
      </w:r>
    </w:p>
    <w:p w:rsidR="00FE0BB0" w:rsidRDefault="00392A83">
      <w:pPr>
        <w:pStyle w:val="a3"/>
        <w:ind w:right="1027" w:firstLine="708"/>
      </w:pPr>
      <w:r>
        <w:rPr>
          <w:i/>
        </w:rPr>
        <w:t>Кухня</w:t>
      </w:r>
      <w:r>
        <w:t>. Нагревательные приборы: виды плит в городской квартире; печь и плита в сельской</w:t>
      </w:r>
      <w:r>
        <w:rPr>
          <w:spacing w:val="1"/>
        </w:rPr>
        <w:t xml:space="preserve"> </w:t>
      </w:r>
      <w:r>
        <w:t>местности;</w:t>
      </w:r>
      <w:r>
        <w:rPr>
          <w:spacing w:val="41"/>
        </w:rPr>
        <w:t xml:space="preserve"> </w:t>
      </w:r>
      <w:r>
        <w:t>микроволновые</w:t>
      </w:r>
      <w:r>
        <w:rPr>
          <w:spacing w:val="39"/>
        </w:rPr>
        <w:t xml:space="preserve"> </w:t>
      </w:r>
      <w:r>
        <w:t>печи.</w:t>
      </w:r>
      <w:r>
        <w:rPr>
          <w:spacing w:val="41"/>
        </w:rPr>
        <w:t xml:space="preserve"> </w:t>
      </w:r>
      <w:r>
        <w:t>Правила</w:t>
      </w:r>
      <w:r>
        <w:rPr>
          <w:spacing w:val="40"/>
        </w:rPr>
        <w:t xml:space="preserve"> </w:t>
      </w:r>
      <w:r>
        <w:t>техники</w:t>
      </w:r>
      <w:r>
        <w:rPr>
          <w:spacing w:val="42"/>
        </w:rPr>
        <w:t xml:space="preserve"> </w:t>
      </w:r>
      <w:r>
        <w:t>безопасности</w:t>
      </w:r>
      <w:r>
        <w:rPr>
          <w:spacing w:val="42"/>
        </w:rPr>
        <w:t xml:space="preserve"> </w:t>
      </w:r>
      <w:r>
        <w:t>пользования</w:t>
      </w:r>
      <w:r>
        <w:rPr>
          <w:spacing w:val="40"/>
        </w:rPr>
        <w:t xml:space="preserve"> </w:t>
      </w:r>
      <w:r>
        <w:t>нагревательными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5"/>
      </w:pPr>
      <w:r>
        <w:lastRenderedPageBreak/>
        <w:t>приборами.</w:t>
      </w:r>
      <w:r>
        <w:rPr>
          <w:spacing w:val="1"/>
        </w:rPr>
        <w:t xml:space="preserve"> </w:t>
      </w:r>
      <w:r>
        <w:t>Электробытовые</w:t>
      </w:r>
      <w:r>
        <w:rPr>
          <w:spacing w:val="1"/>
        </w:rPr>
        <w:t xml:space="preserve"> </w:t>
      </w:r>
      <w:r>
        <w:t>приборы</w:t>
      </w:r>
      <w:r>
        <w:rPr>
          <w:spacing w:val="1"/>
        </w:rPr>
        <w:t xml:space="preserve"> </w:t>
      </w:r>
      <w:r>
        <w:t>на</w:t>
      </w:r>
      <w:r>
        <w:rPr>
          <w:spacing w:val="1"/>
        </w:rPr>
        <w:t xml:space="preserve"> </w:t>
      </w:r>
      <w:r>
        <w:t>кухне</w:t>
      </w:r>
      <w:r>
        <w:rPr>
          <w:spacing w:val="1"/>
        </w:rPr>
        <w:t xml:space="preserve"> </w:t>
      </w:r>
      <w:r>
        <w:t>(холодильник,</w:t>
      </w:r>
      <w:r>
        <w:rPr>
          <w:spacing w:val="1"/>
        </w:rPr>
        <w:t xml:space="preserve"> </w:t>
      </w:r>
      <w:r>
        <w:t>морозильник,</w:t>
      </w:r>
      <w:r>
        <w:rPr>
          <w:spacing w:val="1"/>
        </w:rPr>
        <w:t xml:space="preserve"> </w:t>
      </w:r>
      <w:r>
        <w:t>мясорубка,</w:t>
      </w:r>
      <w:r>
        <w:rPr>
          <w:spacing w:val="1"/>
        </w:rPr>
        <w:t xml:space="preserve"> </w:t>
      </w:r>
      <w:r>
        <w:t>овощерезка</w:t>
      </w:r>
      <w:r>
        <w:rPr>
          <w:spacing w:val="-4"/>
        </w:rPr>
        <w:t xml:space="preserve"> </w:t>
      </w:r>
      <w:r>
        <w:t>и</w:t>
      </w:r>
      <w:r>
        <w:rPr>
          <w:spacing w:val="-2"/>
        </w:rPr>
        <w:t xml:space="preserve"> </w:t>
      </w:r>
      <w:r>
        <w:t>др.):</w:t>
      </w:r>
      <w:r>
        <w:rPr>
          <w:spacing w:val="-2"/>
        </w:rPr>
        <w:t xml:space="preserve"> </w:t>
      </w:r>
      <w:r>
        <w:t>назначение,</w:t>
      </w:r>
      <w:r>
        <w:rPr>
          <w:spacing w:val="-3"/>
        </w:rPr>
        <w:t xml:space="preserve"> </w:t>
      </w:r>
      <w:r>
        <w:t>правила</w:t>
      </w:r>
      <w:r>
        <w:rPr>
          <w:spacing w:val="-3"/>
        </w:rPr>
        <w:t xml:space="preserve"> </w:t>
      </w:r>
      <w:r>
        <w:t>использования</w:t>
      </w:r>
      <w:r>
        <w:rPr>
          <w:spacing w:val="-2"/>
        </w:rPr>
        <w:t xml:space="preserve"> </w:t>
      </w:r>
      <w:r>
        <w:t>и ухода,</w:t>
      </w:r>
      <w:r>
        <w:rPr>
          <w:spacing w:val="-2"/>
        </w:rPr>
        <w:t xml:space="preserve"> </w:t>
      </w:r>
      <w:r>
        <w:t>техника</w:t>
      </w:r>
      <w:r>
        <w:rPr>
          <w:spacing w:val="-3"/>
        </w:rPr>
        <w:t xml:space="preserve"> </w:t>
      </w:r>
      <w:r>
        <w:t>безопасности.</w:t>
      </w:r>
    </w:p>
    <w:p w:rsidR="00FE0BB0" w:rsidRDefault="00392A83">
      <w:pPr>
        <w:pStyle w:val="a3"/>
        <w:ind w:right="1023" w:firstLine="708"/>
      </w:pPr>
      <w:r>
        <w:rPr>
          <w:i/>
        </w:rPr>
        <w:t>Кухонная</w:t>
      </w:r>
      <w:r>
        <w:rPr>
          <w:i/>
          <w:spacing w:val="1"/>
        </w:rPr>
        <w:t xml:space="preserve"> </w:t>
      </w:r>
      <w:r>
        <w:rPr>
          <w:i/>
        </w:rPr>
        <w:t>утварь</w:t>
      </w:r>
      <w:r>
        <w:t>.</w:t>
      </w:r>
      <w:r>
        <w:rPr>
          <w:spacing w:val="1"/>
        </w:rPr>
        <w:t xml:space="preserve"> </w:t>
      </w:r>
      <w:r>
        <w:t>Правила</w:t>
      </w:r>
      <w:r>
        <w:rPr>
          <w:spacing w:val="1"/>
        </w:rPr>
        <w:t xml:space="preserve"> </w:t>
      </w:r>
      <w:r>
        <w:t>гигиены</w:t>
      </w:r>
      <w:r>
        <w:rPr>
          <w:spacing w:val="1"/>
        </w:rPr>
        <w:t xml:space="preserve"> </w:t>
      </w:r>
      <w:r>
        <w:t>и</w:t>
      </w:r>
      <w:r>
        <w:rPr>
          <w:spacing w:val="1"/>
        </w:rPr>
        <w:t xml:space="preserve"> </w:t>
      </w:r>
      <w:r>
        <w:t>хранения.</w:t>
      </w:r>
      <w:r>
        <w:rPr>
          <w:spacing w:val="1"/>
        </w:rPr>
        <w:t xml:space="preserve"> </w:t>
      </w:r>
      <w:r>
        <w:t>Деревянный</w:t>
      </w:r>
      <w:r>
        <w:rPr>
          <w:spacing w:val="1"/>
        </w:rPr>
        <w:t xml:space="preserve"> </w:t>
      </w:r>
      <w:r>
        <w:t>инвентарь.</w:t>
      </w:r>
      <w:r>
        <w:rPr>
          <w:spacing w:val="1"/>
        </w:rPr>
        <w:t xml:space="preserve"> </w:t>
      </w:r>
      <w:r>
        <w:t>Уход</w:t>
      </w:r>
      <w:r>
        <w:rPr>
          <w:spacing w:val="1"/>
        </w:rPr>
        <w:t xml:space="preserve"> </w:t>
      </w:r>
      <w:r>
        <w:t>за</w:t>
      </w:r>
      <w:r>
        <w:rPr>
          <w:spacing w:val="1"/>
        </w:rPr>
        <w:t xml:space="preserve"> </w:t>
      </w:r>
      <w:r>
        <w:t>деревянными изделиями. Кухонная посуда: виды, функциональное назначение, правила ухода.</w:t>
      </w:r>
      <w:r>
        <w:rPr>
          <w:spacing w:val="1"/>
        </w:rPr>
        <w:t xml:space="preserve"> </w:t>
      </w:r>
      <w:r>
        <w:t>Предметы</w:t>
      </w:r>
      <w:r>
        <w:rPr>
          <w:spacing w:val="-7"/>
        </w:rPr>
        <w:t xml:space="preserve"> </w:t>
      </w:r>
      <w:r>
        <w:t>для</w:t>
      </w:r>
      <w:r>
        <w:rPr>
          <w:spacing w:val="-6"/>
        </w:rPr>
        <w:t xml:space="preserve"> </w:t>
      </w:r>
      <w:r>
        <w:t>сервировки</w:t>
      </w:r>
      <w:r>
        <w:rPr>
          <w:spacing w:val="-6"/>
        </w:rPr>
        <w:t xml:space="preserve"> </w:t>
      </w:r>
      <w:r>
        <w:t>стола:</w:t>
      </w:r>
      <w:r>
        <w:rPr>
          <w:spacing w:val="-6"/>
        </w:rPr>
        <w:t xml:space="preserve"> </w:t>
      </w:r>
      <w:r>
        <w:t>назначение,</w:t>
      </w:r>
      <w:r>
        <w:rPr>
          <w:spacing w:val="-4"/>
        </w:rPr>
        <w:t xml:space="preserve"> </w:t>
      </w:r>
      <w:r>
        <w:t>уход.</w:t>
      </w:r>
      <w:r>
        <w:rPr>
          <w:spacing w:val="-6"/>
        </w:rPr>
        <w:t xml:space="preserve"> </w:t>
      </w:r>
      <w:r>
        <w:t>Посуда</w:t>
      </w:r>
      <w:r>
        <w:rPr>
          <w:spacing w:val="-7"/>
        </w:rPr>
        <w:t xml:space="preserve"> </w:t>
      </w:r>
      <w:r>
        <w:t>для</w:t>
      </w:r>
      <w:r>
        <w:rPr>
          <w:spacing w:val="-6"/>
        </w:rPr>
        <w:t xml:space="preserve"> </w:t>
      </w:r>
      <w:r>
        <w:t>сыпучих</w:t>
      </w:r>
      <w:r>
        <w:rPr>
          <w:spacing w:val="-5"/>
        </w:rPr>
        <w:t xml:space="preserve"> </w:t>
      </w:r>
      <w:r>
        <w:t>продуктов</w:t>
      </w:r>
      <w:r>
        <w:rPr>
          <w:spacing w:val="-6"/>
        </w:rPr>
        <w:t xml:space="preserve"> </w:t>
      </w:r>
      <w:r>
        <w:t>и</w:t>
      </w:r>
      <w:r>
        <w:rPr>
          <w:spacing w:val="-4"/>
        </w:rPr>
        <w:t xml:space="preserve"> </w:t>
      </w:r>
      <w:r>
        <w:t>уход</w:t>
      </w:r>
      <w:r>
        <w:rPr>
          <w:spacing w:val="-6"/>
        </w:rPr>
        <w:t xml:space="preserve"> </w:t>
      </w:r>
      <w:r>
        <w:t>за</w:t>
      </w:r>
      <w:r>
        <w:rPr>
          <w:spacing w:val="-7"/>
        </w:rPr>
        <w:t xml:space="preserve"> </w:t>
      </w:r>
      <w:r>
        <w:t>ней.</w:t>
      </w:r>
    </w:p>
    <w:p w:rsidR="00FE0BB0" w:rsidRDefault="00392A83">
      <w:pPr>
        <w:pStyle w:val="a3"/>
        <w:spacing w:before="1"/>
        <w:ind w:right="1023" w:firstLine="708"/>
      </w:pPr>
      <w:r>
        <w:rPr>
          <w:i/>
          <w:spacing w:val="-1"/>
        </w:rPr>
        <w:t>Кухонное</w:t>
      </w:r>
      <w:r>
        <w:rPr>
          <w:i/>
          <w:spacing w:val="-12"/>
        </w:rPr>
        <w:t xml:space="preserve"> </w:t>
      </w:r>
      <w:r>
        <w:rPr>
          <w:i/>
          <w:spacing w:val="-1"/>
        </w:rPr>
        <w:t>белье</w:t>
      </w:r>
      <w:r>
        <w:rPr>
          <w:spacing w:val="-1"/>
        </w:rPr>
        <w:t>:полотенца,</w:t>
      </w:r>
      <w:r>
        <w:rPr>
          <w:spacing w:val="-11"/>
        </w:rPr>
        <w:t xml:space="preserve"> </w:t>
      </w:r>
      <w:r>
        <w:t>скатерти,</w:t>
      </w:r>
      <w:r>
        <w:rPr>
          <w:spacing w:val="-11"/>
        </w:rPr>
        <w:t xml:space="preserve"> </w:t>
      </w:r>
      <w:r>
        <w:t>салфетки.</w:t>
      </w:r>
      <w:r>
        <w:rPr>
          <w:spacing w:val="-11"/>
        </w:rPr>
        <w:t xml:space="preserve"> </w:t>
      </w:r>
      <w:r>
        <w:t>Материал,</w:t>
      </w:r>
      <w:r>
        <w:rPr>
          <w:spacing w:val="-11"/>
        </w:rPr>
        <w:t xml:space="preserve"> </w:t>
      </w:r>
      <w:r>
        <w:t>из</w:t>
      </w:r>
      <w:r>
        <w:rPr>
          <w:spacing w:val="-11"/>
        </w:rPr>
        <w:t xml:space="preserve"> </w:t>
      </w:r>
      <w:r>
        <w:t>которого</w:t>
      </w:r>
      <w:r>
        <w:rPr>
          <w:spacing w:val="-14"/>
        </w:rPr>
        <w:t xml:space="preserve"> </w:t>
      </w:r>
      <w:r>
        <w:t>изготовлено</w:t>
      </w:r>
      <w:r>
        <w:rPr>
          <w:spacing w:val="-10"/>
        </w:rPr>
        <w:t xml:space="preserve"> </w:t>
      </w:r>
      <w:r>
        <w:t>кухонное</w:t>
      </w:r>
      <w:r>
        <w:rPr>
          <w:spacing w:val="-58"/>
        </w:rPr>
        <w:t xml:space="preserve"> </w:t>
      </w:r>
      <w:r>
        <w:t>белье</w:t>
      </w:r>
      <w:r>
        <w:rPr>
          <w:spacing w:val="-3"/>
        </w:rPr>
        <w:t xml:space="preserve"> </w:t>
      </w:r>
      <w:r>
        <w:t>(льняной,</w:t>
      </w:r>
      <w:r>
        <w:rPr>
          <w:spacing w:val="-5"/>
        </w:rPr>
        <w:t xml:space="preserve"> </w:t>
      </w:r>
      <w:r>
        <w:t>хлопчатобумажный,</w:t>
      </w:r>
      <w:r>
        <w:rPr>
          <w:spacing w:val="-1"/>
        </w:rPr>
        <w:t xml:space="preserve"> </w:t>
      </w:r>
      <w:r>
        <w:t>смесовая ткань).</w:t>
      </w:r>
      <w:r>
        <w:rPr>
          <w:spacing w:val="-2"/>
        </w:rPr>
        <w:t xml:space="preserve"> </w:t>
      </w:r>
      <w:r>
        <w:t>Правила ухода</w:t>
      </w:r>
      <w:r>
        <w:rPr>
          <w:spacing w:val="-3"/>
        </w:rPr>
        <w:t xml:space="preserve"> </w:t>
      </w:r>
      <w:r>
        <w:t>и</w:t>
      </w:r>
      <w:r>
        <w:rPr>
          <w:spacing w:val="-2"/>
        </w:rPr>
        <w:t xml:space="preserve"> </w:t>
      </w:r>
      <w:r>
        <w:t>хранения.</w:t>
      </w:r>
    </w:p>
    <w:p w:rsidR="00FE0BB0" w:rsidRDefault="00392A83">
      <w:pPr>
        <w:ind w:left="1018"/>
        <w:jc w:val="both"/>
        <w:rPr>
          <w:sz w:val="24"/>
        </w:rPr>
      </w:pPr>
      <w:r>
        <w:rPr>
          <w:i/>
          <w:sz w:val="24"/>
        </w:rPr>
        <w:t>Кухонная</w:t>
      </w:r>
      <w:r>
        <w:rPr>
          <w:i/>
          <w:spacing w:val="-15"/>
          <w:sz w:val="24"/>
        </w:rPr>
        <w:t xml:space="preserve"> </w:t>
      </w:r>
      <w:r>
        <w:rPr>
          <w:i/>
          <w:sz w:val="24"/>
        </w:rPr>
        <w:t>мебель</w:t>
      </w:r>
      <w:r>
        <w:rPr>
          <w:sz w:val="24"/>
        </w:rPr>
        <w:t>:</w:t>
      </w:r>
      <w:r>
        <w:rPr>
          <w:spacing w:val="-14"/>
          <w:sz w:val="24"/>
        </w:rPr>
        <w:t xml:space="preserve"> </w:t>
      </w:r>
      <w:r>
        <w:rPr>
          <w:sz w:val="24"/>
        </w:rPr>
        <w:t>названия,</w:t>
      </w:r>
      <w:r>
        <w:rPr>
          <w:spacing w:val="-13"/>
          <w:sz w:val="24"/>
        </w:rPr>
        <w:t xml:space="preserve"> </w:t>
      </w:r>
      <w:r>
        <w:rPr>
          <w:sz w:val="24"/>
        </w:rPr>
        <w:t>назначение.</w:t>
      </w:r>
    </w:p>
    <w:p w:rsidR="00FE0BB0" w:rsidRDefault="00392A83">
      <w:pPr>
        <w:ind w:left="1018"/>
        <w:jc w:val="both"/>
        <w:rPr>
          <w:sz w:val="24"/>
        </w:rPr>
      </w:pPr>
      <w:r>
        <w:rPr>
          <w:i/>
          <w:sz w:val="24"/>
        </w:rPr>
        <w:t>Санузел</w:t>
      </w:r>
      <w:r>
        <w:rPr>
          <w:i/>
          <w:spacing w:val="4"/>
          <w:sz w:val="24"/>
        </w:rPr>
        <w:t xml:space="preserve"> </w:t>
      </w:r>
      <w:r>
        <w:rPr>
          <w:i/>
          <w:sz w:val="24"/>
        </w:rPr>
        <w:t>и</w:t>
      </w:r>
      <w:r>
        <w:rPr>
          <w:i/>
          <w:spacing w:val="63"/>
          <w:sz w:val="24"/>
        </w:rPr>
        <w:t xml:space="preserve"> </w:t>
      </w:r>
      <w:r>
        <w:rPr>
          <w:i/>
          <w:sz w:val="24"/>
        </w:rPr>
        <w:t>ванная</w:t>
      </w:r>
      <w:r>
        <w:rPr>
          <w:i/>
          <w:spacing w:val="61"/>
          <w:sz w:val="24"/>
        </w:rPr>
        <w:t xml:space="preserve"> </w:t>
      </w:r>
      <w:r>
        <w:rPr>
          <w:i/>
          <w:sz w:val="24"/>
        </w:rPr>
        <w:t>комната</w:t>
      </w:r>
      <w:r>
        <w:rPr>
          <w:sz w:val="24"/>
        </w:rPr>
        <w:t>.</w:t>
      </w:r>
      <w:r>
        <w:rPr>
          <w:spacing w:val="63"/>
          <w:sz w:val="24"/>
        </w:rPr>
        <w:t xml:space="preserve"> </w:t>
      </w:r>
      <w:r>
        <w:rPr>
          <w:sz w:val="24"/>
        </w:rPr>
        <w:t>Оборудование</w:t>
      </w:r>
      <w:r>
        <w:rPr>
          <w:spacing w:val="62"/>
          <w:sz w:val="24"/>
        </w:rPr>
        <w:t xml:space="preserve"> </w:t>
      </w:r>
      <w:r>
        <w:rPr>
          <w:sz w:val="24"/>
        </w:rPr>
        <w:t>ванной</w:t>
      </w:r>
      <w:r>
        <w:rPr>
          <w:spacing w:val="62"/>
          <w:sz w:val="24"/>
        </w:rPr>
        <w:t xml:space="preserve"> </w:t>
      </w:r>
      <w:r>
        <w:rPr>
          <w:sz w:val="24"/>
        </w:rPr>
        <w:t>комнаты</w:t>
      </w:r>
      <w:r>
        <w:rPr>
          <w:spacing w:val="63"/>
          <w:sz w:val="24"/>
        </w:rPr>
        <w:t xml:space="preserve"> </w:t>
      </w:r>
      <w:r>
        <w:rPr>
          <w:sz w:val="24"/>
        </w:rPr>
        <w:t>и</w:t>
      </w:r>
      <w:r>
        <w:rPr>
          <w:spacing w:val="64"/>
          <w:sz w:val="24"/>
        </w:rPr>
        <w:t xml:space="preserve"> </w:t>
      </w:r>
      <w:r>
        <w:rPr>
          <w:sz w:val="24"/>
        </w:rPr>
        <w:t>санузла,</w:t>
      </w:r>
      <w:r>
        <w:rPr>
          <w:spacing w:val="63"/>
          <w:sz w:val="24"/>
        </w:rPr>
        <w:t xml:space="preserve"> </w:t>
      </w:r>
      <w:r>
        <w:rPr>
          <w:sz w:val="24"/>
        </w:rPr>
        <w:t>его</w:t>
      </w:r>
      <w:r>
        <w:rPr>
          <w:spacing w:val="63"/>
          <w:sz w:val="24"/>
        </w:rPr>
        <w:t xml:space="preserve"> </w:t>
      </w:r>
      <w:r>
        <w:rPr>
          <w:sz w:val="24"/>
        </w:rPr>
        <w:t>назначение.</w:t>
      </w:r>
    </w:p>
    <w:p w:rsidR="00FE0BB0" w:rsidRDefault="00392A83">
      <w:pPr>
        <w:pStyle w:val="a3"/>
      </w:pPr>
      <w:r>
        <w:t>Правила</w:t>
      </w:r>
      <w:r>
        <w:rPr>
          <w:spacing w:val="-10"/>
        </w:rPr>
        <w:t xml:space="preserve"> </w:t>
      </w:r>
      <w:r>
        <w:t>безопасного</w:t>
      </w:r>
      <w:r>
        <w:rPr>
          <w:spacing w:val="-9"/>
        </w:rPr>
        <w:t xml:space="preserve"> </w:t>
      </w:r>
      <w:r>
        <w:t>поведения</w:t>
      </w:r>
      <w:r>
        <w:rPr>
          <w:spacing w:val="-9"/>
        </w:rPr>
        <w:t xml:space="preserve"> </w:t>
      </w:r>
      <w:r>
        <w:t>в</w:t>
      </w:r>
      <w:r>
        <w:rPr>
          <w:spacing w:val="-10"/>
        </w:rPr>
        <w:t xml:space="preserve"> </w:t>
      </w:r>
      <w:r>
        <w:t>ванной</w:t>
      </w:r>
      <w:r>
        <w:rPr>
          <w:spacing w:val="-9"/>
        </w:rPr>
        <w:t xml:space="preserve"> </w:t>
      </w:r>
      <w:r>
        <w:t>комнате.</w:t>
      </w:r>
    </w:p>
    <w:p w:rsidR="00FE0BB0" w:rsidRDefault="00392A83">
      <w:pPr>
        <w:pStyle w:val="a3"/>
        <w:ind w:right="1023" w:firstLine="708"/>
      </w:pPr>
      <w:r>
        <w:rPr>
          <w:i/>
        </w:rPr>
        <w:t>Электробытовые приборы в ванной комнате</w:t>
      </w:r>
      <w:r>
        <w:t>: стиральные машины, фены для сушки волос.</w:t>
      </w:r>
      <w:r>
        <w:rPr>
          <w:spacing w:val="1"/>
        </w:rPr>
        <w:t xml:space="preserve"> </w:t>
      </w:r>
      <w:r>
        <w:t>Правила</w:t>
      </w:r>
      <w:r>
        <w:rPr>
          <w:spacing w:val="1"/>
        </w:rPr>
        <w:t xml:space="preserve"> </w:t>
      </w:r>
      <w:r>
        <w:t>пользования</w:t>
      </w:r>
      <w:r>
        <w:rPr>
          <w:spacing w:val="1"/>
        </w:rPr>
        <w:t xml:space="preserve"> </w:t>
      </w:r>
      <w:r>
        <w:t>стиральными</w:t>
      </w:r>
      <w:r>
        <w:rPr>
          <w:spacing w:val="1"/>
        </w:rPr>
        <w:t xml:space="preserve"> </w:t>
      </w:r>
      <w:r>
        <w:t>машинами;</w:t>
      </w:r>
      <w:r>
        <w:rPr>
          <w:spacing w:val="1"/>
        </w:rPr>
        <w:t xml:space="preserve"> </w:t>
      </w:r>
      <w:r>
        <w:t>стиральные</w:t>
      </w:r>
      <w:r>
        <w:rPr>
          <w:spacing w:val="1"/>
        </w:rPr>
        <w:t xml:space="preserve"> </w:t>
      </w:r>
      <w:r>
        <w:t>средства</w:t>
      </w:r>
      <w:r>
        <w:rPr>
          <w:spacing w:val="1"/>
        </w:rPr>
        <w:t xml:space="preserve"> </w:t>
      </w:r>
      <w:r>
        <w:t>для</w:t>
      </w:r>
      <w:r>
        <w:rPr>
          <w:spacing w:val="1"/>
        </w:rPr>
        <w:t xml:space="preserve"> </w:t>
      </w:r>
      <w:r>
        <w:t>машин</w:t>
      </w:r>
      <w:r>
        <w:rPr>
          <w:spacing w:val="1"/>
        </w:rPr>
        <w:t xml:space="preserve"> </w:t>
      </w:r>
      <w:r>
        <w:t>(порошки,</w:t>
      </w:r>
      <w:r>
        <w:rPr>
          <w:spacing w:val="1"/>
        </w:rPr>
        <w:t xml:space="preserve"> </w:t>
      </w:r>
      <w:r>
        <w:t>отбеливатели,</w:t>
      </w:r>
      <w:r>
        <w:rPr>
          <w:spacing w:val="1"/>
        </w:rPr>
        <w:t xml:space="preserve"> </w:t>
      </w:r>
      <w:r>
        <w:t>кондиционеры),</w:t>
      </w:r>
      <w:r>
        <w:rPr>
          <w:spacing w:val="1"/>
        </w:rPr>
        <w:t xml:space="preserve"> </w:t>
      </w:r>
      <w:r>
        <w:t>условные</w:t>
      </w:r>
      <w:r>
        <w:rPr>
          <w:spacing w:val="1"/>
        </w:rPr>
        <w:t xml:space="preserve"> </w:t>
      </w:r>
      <w:r>
        <w:t>обозначения</w:t>
      </w:r>
      <w:r>
        <w:rPr>
          <w:spacing w:val="1"/>
        </w:rPr>
        <w:t xml:space="preserve"> </w:t>
      </w:r>
      <w:r>
        <w:t>на</w:t>
      </w:r>
      <w:r>
        <w:rPr>
          <w:spacing w:val="1"/>
        </w:rPr>
        <w:t xml:space="preserve"> </w:t>
      </w:r>
      <w:r>
        <w:t>упаковках.</w:t>
      </w:r>
      <w:r>
        <w:rPr>
          <w:spacing w:val="1"/>
        </w:rPr>
        <w:t xml:space="preserve"> </w:t>
      </w:r>
      <w:r>
        <w:t>Правила</w:t>
      </w:r>
      <w:r>
        <w:rPr>
          <w:spacing w:val="1"/>
        </w:rPr>
        <w:t xml:space="preserve"> </w:t>
      </w:r>
      <w:r>
        <w:t>пользования</w:t>
      </w:r>
      <w:r>
        <w:rPr>
          <w:spacing w:val="1"/>
        </w:rPr>
        <w:t xml:space="preserve"> </w:t>
      </w:r>
      <w:r>
        <w:t>стиральными</w:t>
      </w:r>
      <w:r>
        <w:rPr>
          <w:spacing w:val="1"/>
        </w:rPr>
        <w:t xml:space="preserve"> </w:t>
      </w:r>
      <w:r>
        <w:t>машинами.</w:t>
      </w:r>
      <w:r>
        <w:rPr>
          <w:spacing w:val="1"/>
        </w:rPr>
        <w:t xml:space="preserve"> </w:t>
      </w:r>
      <w:r>
        <w:t>Техника безопасности.Ручная</w:t>
      </w:r>
      <w:r>
        <w:rPr>
          <w:spacing w:val="1"/>
        </w:rPr>
        <w:t xml:space="preserve"> </w:t>
      </w:r>
      <w:r>
        <w:t>стирка</w:t>
      </w:r>
      <w:r>
        <w:rPr>
          <w:spacing w:val="1"/>
        </w:rPr>
        <w:t xml:space="preserve"> </w:t>
      </w:r>
      <w:r>
        <w:t>белья:</w:t>
      </w:r>
      <w:r>
        <w:rPr>
          <w:spacing w:val="1"/>
        </w:rPr>
        <w:t xml:space="preserve"> </w:t>
      </w:r>
      <w:r>
        <w:t>замачивание,</w:t>
      </w:r>
      <w:r>
        <w:rPr>
          <w:spacing w:val="1"/>
        </w:rPr>
        <w:t xml:space="preserve"> </w:t>
      </w:r>
      <w:r>
        <w:t>кипячение,</w:t>
      </w:r>
      <w:r>
        <w:rPr>
          <w:spacing w:val="1"/>
        </w:rPr>
        <w:t xml:space="preserve"> </w:t>
      </w:r>
      <w:r>
        <w:t>полоскание. Стиральные средства для ручной стирки. Техника безопасности при использовании</w:t>
      </w:r>
      <w:r>
        <w:rPr>
          <w:spacing w:val="1"/>
        </w:rPr>
        <w:t xml:space="preserve"> </w:t>
      </w:r>
      <w:r>
        <w:t>моющих средств.</w:t>
      </w:r>
      <w:r>
        <w:rPr>
          <w:spacing w:val="-2"/>
        </w:rPr>
        <w:t xml:space="preserve"> </w:t>
      </w:r>
      <w:r>
        <w:t>Магазины</w:t>
      </w:r>
      <w:r>
        <w:rPr>
          <w:spacing w:val="-5"/>
        </w:rPr>
        <w:t xml:space="preserve"> </w:t>
      </w:r>
      <w:r>
        <w:t>по</w:t>
      </w:r>
      <w:r>
        <w:rPr>
          <w:spacing w:val="-2"/>
        </w:rPr>
        <w:t xml:space="preserve"> </w:t>
      </w:r>
      <w:r>
        <w:t>продаже</w:t>
      </w:r>
      <w:r>
        <w:rPr>
          <w:spacing w:val="-3"/>
        </w:rPr>
        <w:t xml:space="preserve"> </w:t>
      </w:r>
      <w:r>
        <w:t>электробытовой</w:t>
      </w:r>
      <w:r>
        <w:rPr>
          <w:spacing w:val="-2"/>
        </w:rPr>
        <w:t xml:space="preserve"> </w:t>
      </w:r>
      <w:r>
        <w:t>техники</w:t>
      </w:r>
      <w:r>
        <w:rPr>
          <w:spacing w:val="-1"/>
        </w:rPr>
        <w:t xml:space="preserve"> </w:t>
      </w:r>
      <w:r>
        <w:t>(стиральных машин).</w:t>
      </w:r>
    </w:p>
    <w:p w:rsidR="00FE0BB0" w:rsidRDefault="00392A83">
      <w:pPr>
        <w:pStyle w:val="a3"/>
        <w:ind w:right="1025" w:firstLine="708"/>
      </w:pPr>
      <w:r>
        <w:rPr>
          <w:i/>
        </w:rPr>
        <w:t>Мебель в жилых помещениях</w:t>
      </w:r>
      <w:r>
        <w:t>.Виды мебели в жилых помещениях и их назначение (мягкая,</w:t>
      </w:r>
      <w:r>
        <w:rPr>
          <w:spacing w:val="1"/>
        </w:rPr>
        <w:t xml:space="preserve"> </w:t>
      </w:r>
      <w:r>
        <w:t>корпусная). Уход за мебелью: средства и правила ухода за различными видами мебели. Магазины</w:t>
      </w:r>
      <w:r>
        <w:rPr>
          <w:spacing w:val="1"/>
        </w:rPr>
        <w:t xml:space="preserve"> </w:t>
      </w:r>
      <w:r>
        <w:t>по</w:t>
      </w:r>
      <w:r>
        <w:rPr>
          <w:spacing w:val="-1"/>
        </w:rPr>
        <w:t xml:space="preserve"> </w:t>
      </w:r>
      <w:r>
        <w:t>продаже</w:t>
      </w:r>
      <w:r>
        <w:rPr>
          <w:spacing w:val="-1"/>
        </w:rPr>
        <w:t xml:space="preserve"> </w:t>
      </w:r>
      <w:r>
        <w:t>различных</w:t>
      </w:r>
      <w:r>
        <w:rPr>
          <w:spacing w:val="-1"/>
        </w:rPr>
        <w:t xml:space="preserve"> </w:t>
      </w:r>
      <w:r>
        <w:t>видов мебели.</w:t>
      </w:r>
    </w:p>
    <w:p w:rsidR="00FE0BB0" w:rsidRDefault="00392A83">
      <w:pPr>
        <w:ind w:left="1018"/>
        <w:jc w:val="both"/>
        <w:rPr>
          <w:sz w:val="24"/>
        </w:rPr>
      </w:pPr>
      <w:r>
        <w:rPr>
          <w:i/>
          <w:sz w:val="24"/>
        </w:rPr>
        <w:t>Убранство</w:t>
      </w:r>
      <w:r>
        <w:rPr>
          <w:i/>
          <w:spacing w:val="43"/>
          <w:sz w:val="24"/>
        </w:rPr>
        <w:t xml:space="preserve"> </w:t>
      </w:r>
      <w:r>
        <w:rPr>
          <w:i/>
          <w:sz w:val="24"/>
        </w:rPr>
        <w:t>жилых</w:t>
      </w:r>
      <w:r>
        <w:rPr>
          <w:i/>
          <w:spacing w:val="42"/>
          <w:sz w:val="24"/>
        </w:rPr>
        <w:t xml:space="preserve"> </w:t>
      </w:r>
      <w:r>
        <w:rPr>
          <w:i/>
          <w:sz w:val="24"/>
        </w:rPr>
        <w:t>комнат</w:t>
      </w:r>
      <w:r>
        <w:rPr>
          <w:sz w:val="24"/>
        </w:rPr>
        <w:t>:</w:t>
      </w:r>
      <w:r>
        <w:rPr>
          <w:spacing w:val="44"/>
          <w:sz w:val="24"/>
        </w:rPr>
        <w:t xml:space="preserve"> </w:t>
      </w:r>
      <w:r>
        <w:rPr>
          <w:sz w:val="24"/>
        </w:rPr>
        <w:t>зеркала,</w:t>
      </w:r>
      <w:r>
        <w:rPr>
          <w:spacing w:val="43"/>
          <w:sz w:val="24"/>
        </w:rPr>
        <w:t xml:space="preserve"> </w:t>
      </w:r>
      <w:r>
        <w:rPr>
          <w:sz w:val="24"/>
        </w:rPr>
        <w:t>картины,</w:t>
      </w:r>
      <w:r>
        <w:rPr>
          <w:spacing w:val="41"/>
          <w:sz w:val="24"/>
        </w:rPr>
        <w:t xml:space="preserve"> </w:t>
      </w:r>
      <w:r>
        <w:rPr>
          <w:sz w:val="24"/>
        </w:rPr>
        <w:t>фотографии;</w:t>
      </w:r>
      <w:r>
        <w:rPr>
          <w:spacing w:val="41"/>
          <w:sz w:val="24"/>
        </w:rPr>
        <w:t xml:space="preserve"> </w:t>
      </w:r>
      <w:r>
        <w:rPr>
          <w:sz w:val="24"/>
        </w:rPr>
        <w:t>ковры,</w:t>
      </w:r>
      <w:r>
        <w:rPr>
          <w:spacing w:val="44"/>
          <w:sz w:val="24"/>
        </w:rPr>
        <w:t xml:space="preserve"> </w:t>
      </w:r>
      <w:r>
        <w:rPr>
          <w:sz w:val="24"/>
        </w:rPr>
        <w:t>паласы;</w:t>
      </w:r>
      <w:r>
        <w:rPr>
          <w:spacing w:val="43"/>
          <w:sz w:val="24"/>
        </w:rPr>
        <w:t xml:space="preserve"> </w:t>
      </w:r>
      <w:r>
        <w:rPr>
          <w:sz w:val="24"/>
        </w:rPr>
        <w:t>светильники.</w:t>
      </w:r>
    </w:p>
    <w:p w:rsidR="00FE0BB0" w:rsidRDefault="00392A83">
      <w:pPr>
        <w:pStyle w:val="a3"/>
        <w:spacing w:before="1"/>
      </w:pPr>
      <w:r>
        <w:t>Правила</w:t>
      </w:r>
      <w:r>
        <w:rPr>
          <w:spacing w:val="-11"/>
        </w:rPr>
        <w:t xml:space="preserve"> </w:t>
      </w:r>
      <w:r>
        <w:t>ухода</w:t>
      </w:r>
      <w:r>
        <w:rPr>
          <w:spacing w:val="-15"/>
        </w:rPr>
        <w:t xml:space="preserve"> </w:t>
      </w:r>
      <w:r>
        <w:t>за</w:t>
      </w:r>
      <w:r>
        <w:rPr>
          <w:spacing w:val="-11"/>
        </w:rPr>
        <w:t xml:space="preserve"> </w:t>
      </w:r>
      <w:r>
        <w:t>убранством</w:t>
      </w:r>
      <w:r>
        <w:rPr>
          <w:spacing w:val="-15"/>
        </w:rPr>
        <w:t xml:space="preserve"> </w:t>
      </w:r>
      <w:r>
        <w:t>жилых</w:t>
      </w:r>
      <w:r>
        <w:rPr>
          <w:spacing w:val="-13"/>
        </w:rPr>
        <w:t xml:space="preserve"> </w:t>
      </w:r>
      <w:r>
        <w:t>комнат.</w:t>
      </w:r>
    </w:p>
    <w:p w:rsidR="00FE0BB0" w:rsidRDefault="00392A83">
      <w:pPr>
        <w:pStyle w:val="a3"/>
        <w:ind w:right="1020" w:firstLine="708"/>
      </w:pPr>
      <w:r>
        <w:rPr>
          <w:i/>
        </w:rPr>
        <w:t>Уход</w:t>
      </w:r>
      <w:r>
        <w:rPr>
          <w:i/>
          <w:spacing w:val="1"/>
        </w:rPr>
        <w:t xml:space="preserve"> </w:t>
      </w:r>
      <w:r>
        <w:rPr>
          <w:i/>
        </w:rPr>
        <w:t>за</w:t>
      </w:r>
      <w:r>
        <w:rPr>
          <w:i/>
          <w:spacing w:val="1"/>
        </w:rPr>
        <w:t xml:space="preserve"> </w:t>
      </w:r>
      <w:r>
        <w:rPr>
          <w:i/>
        </w:rPr>
        <w:t>жилищем</w:t>
      </w:r>
      <w:r>
        <w:t>.</w:t>
      </w:r>
      <w:r>
        <w:rPr>
          <w:spacing w:val="1"/>
        </w:rPr>
        <w:t xml:space="preserve"> </w:t>
      </w:r>
      <w:r>
        <w:t>Гигиенические</w:t>
      </w:r>
      <w:r>
        <w:rPr>
          <w:spacing w:val="1"/>
        </w:rPr>
        <w:t xml:space="preserve"> </w:t>
      </w:r>
      <w:r>
        <w:t>требования</w:t>
      </w:r>
      <w:r>
        <w:rPr>
          <w:spacing w:val="1"/>
        </w:rPr>
        <w:t xml:space="preserve"> </w:t>
      </w:r>
      <w:r>
        <w:t>к</w:t>
      </w:r>
      <w:r>
        <w:rPr>
          <w:spacing w:val="1"/>
        </w:rPr>
        <w:t xml:space="preserve"> </w:t>
      </w:r>
      <w:r>
        <w:t>жилому</w:t>
      </w:r>
      <w:r>
        <w:rPr>
          <w:spacing w:val="1"/>
        </w:rPr>
        <w:t xml:space="preserve"> </w:t>
      </w:r>
      <w:r>
        <w:t>помещению</w:t>
      </w:r>
      <w:r>
        <w:rPr>
          <w:spacing w:val="1"/>
        </w:rPr>
        <w:t xml:space="preserve"> </w:t>
      </w:r>
      <w:r>
        <w:t>и</w:t>
      </w:r>
      <w:r>
        <w:rPr>
          <w:spacing w:val="1"/>
        </w:rPr>
        <w:t xml:space="preserve"> </w:t>
      </w:r>
      <w:r>
        <w:t>меры</w:t>
      </w:r>
      <w:r>
        <w:rPr>
          <w:spacing w:val="1"/>
        </w:rPr>
        <w:t xml:space="preserve"> </w:t>
      </w:r>
      <w:r>
        <w:t>по</w:t>
      </w:r>
      <w:r>
        <w:rPr>
          <w:spacing w:val="1"/>
        </w:rPr>
        <w:t xml:space="preserve"> </w:t>
      </w:r>
      <w:r>
        <w:t>их</w:t>
      </w:r>
      <w:r>
        <w:rPr>
          <w:spacing w:val="1"/>
        </w:rPr>
        <w:t xml:space="preserve"> </w:t>
      </w:r>
      <w:r>
        <w:t>обеспечению.</w:t>
      </w:r>
      <w:r>
        <w:rPr>
          <w:spacing w:val="1"/>
        </w:rPr>
        <w:t xml:space="preserve"> </w:t>
      </w:r>
      <w:r>
        <w:t>Виды</w:t>
      </w:r>
      <w:r>
        <w:rPr>
          <w:spacing w:val="1"/>
        </w:rPr>
        <w:t xml:space="preserve"> </w:t>
      </w:r>
      <w:r>
        <w:t>уборки</w:t>
      </w:r>
      <w:r>
        <w:rPr>
          <w:spacing w:val="1"/>
        </w:rPr>
        <w:t xml:space="preserve"> </w:t>
      </w:r>
      <w:r>
        <w:t>жилища</w:t>
      </w:r>
      <w:r>
        <w:rPr>
          <w:spacing w:val="1"/>
        </w:rPr>
        <w:t xml:space="preserve"> </w:t>
      </w:r>
      <w:r>
        <w:t>(сухая,</w:t>
      </w:r>
      <w:r>
        <w:rPr>
          <w:spacing w:val="1"/>
        </w:rPr>
        <w:t xml:space="preserve"> </w:t>
      </w:r>
      <w:r>
        <w:t>влажная),</w:t>
      </w:r>
      <w:r>
        <w:rPr>
          <w:spacing w:val="1"/>
        </w:rPr>
        <w:t xml:space="preserve"> </w:t>
      </w:r>
      <w:r>
        <w:t>инвентарь,</w:t>
      </w:r>
      <w:r>
        <w:rPr>
          <w:spacing w:val="1"/>
        </w:rPr>
        <w:t xml:space="preserve"> </w:t>
      </w:r>
      <w:r>
        <w:t>моющие</w:t>
      </w:r>
      <w:r>
        <w:rPr>
          <w:spacing w:val="1"/>
        </w:rPr>
        <w:t xml:space="preserve"> </w:t>
      </w:r>
      <w:r>
        <w:t>средства,</w:t>
      </w:r>
      <w:r>
        <w:rPr>
          <w:spacing w:val="1"/>
        </w:rPr>
        <w:t xml:space="preserve"> </w:t>
      </w:r>
      <w:r>
        <w:t>электробытовые приборы для уборки помещений. Правила техники безопасности использования</w:t>
      </w:r>
      <w:r>
        <w:rPr>
          <w:spacing w:val="1"/>
        </w:rPr>
        <w:t xml:space="preserve"> </w:t>
      </w:r>
      <w:r>
        <w:t>чистящих и моющих средств. Уборка санузла и ванной комнаты. Правила техники безопасности</w:t>
      </w:r>
      <w:r>
        <w:rPr>
          <w:spacing w:val="1"/>
        </w:rPr>
        <w:t xml:space="preserve"> </w:t>
      </w:r>
      <w:r>
        <w:t>использования бытовых</w:t>
      </w:r>
      <w:r>
        <w:rPr>
          <w:spacing w:val="1"/>
        </w:rPr>
        <w:t xml:space="preserve"> </w:t>
      </w:r>
      <w:r>
        <w:t>электроприборов по уборке жилого помещения. Уход за различными</w:t>
      </w:r>
      <w:r>
        <w:rPr>
          <w:spacing w:val="1"/>
        </w:rPr>
        <w:t xml:space="preserve"> </w:t>
      </w:r>
      <w:r>
        <w:t>видами</w:t>
      </w:r>
      <w:r>
        <w:rPr>
          <w:spacing w:val="1"/>
        </w:rPr>
        <w:t xml:space="preserve"> </w:t>
      </w:r>
      <w:r>
        <w:t>напольных</w:t>
      </w:r>
      <w:r>
        <w:rPr>
          <w:spacing w:val="1"/>
        </w:rPr>
        <w:t xml:space="preserve"> </w:t>
      </w:r>
      <w:r>
        <w:t>покрытий.</w:t>
      </w:r>
      <w:r>
        <w:rPr>
          <w:spacing w:val="1"/>
        </w:rPr>
        <w:t xml:space="preserve"> </w:t>
      </w:r>
      <w:r>
        <w:t>Ежедневная</w:t>
      </w:r>
      <w:r>
        <w:rPr>
          <w:spacing w:val="1"/>
        </w:rPr>
        <w:t xml:space="preserve"> </w:t>
      </w:r>
      <w:r>
        <w:t>уборка.</w:t>
      </w:r>
      <w:r>
        <w:rPr>
          <w:spacing w:val="1"/>
        </w:rPr>
        <w:t xml:space="preserve"> </w:t>
      </w:r>
      <w:r>
        <w:t>Сезонная</w:t>
      </w:r>
      <w:r>
        <w:rPr>
          <w:spacing w:val="1"/>
        </w:rPr>
        <w:t xml:space="preserve"> </w:t>
      </w:r>
      <w:r>
        <w:t>уборка</w:t>
      </w:r>
      <w:r>
        <w:rPr>
          <w:spacing w:val="1"/>
        </w:rPr>
        <w:t xml:space="preserve"> </w:t>
      </w:r>
      <w:r>
        <w:t>жилых</w:t>
      </w:r>
      <w:r>
        <w:rPr>
          <w:spacing w:val="1"/>
        </w:rPr>
        <w:t xml:space="preserve"> </w:t>
      </w:r>
      <w:r>
        <w:t>помещений.</w:t>
      </w:r>
      <w:r>
        <w:rPr>
          <w:spacing w:val="1"/>
        </w:rPr>
        <w:t xml:space="preserve"> </w:t>
      </w:r>
      <w:r>
        <w:t>Подготовка</w:t>
      </w:r>
      <w:r>
        <w:rPr>
          <w:spacing w:val="-2"/>
        </w:rPr>
        <w:t xml:space="preserve"> </w:t>
      </w:r>
      <w:r>
        <w:t>квартиры</w:t>
      </w:r>
      <w:r>
        <w:rPr>
          <w:spacing w:val="-1"/>
        </w:rPr>
        <w:t xml:space="preserve"> </w:t>
      </w:r>
      <w:r>
        <w:t>и</w:t>
      </w:r>
      <w:r>
        <w:rPr>
          <w:spacing w:val="-3"/>
        </w:rPr>
        <w:t xml:space="preserve"> </w:t>
      </w:r>
      <w:r>
        <w:t>дома</w:t>
      </w:r>
      <w:r>
        <w:rPr>
          <w:spacing w:val="-1"/>
        </w:rPr>
        <w:t xml:space="preserve"> </w:t>
      </w:r>
      <w:r>
        <w:t>к</w:t>
      </w:r>
      <w:r>
        <w:rPr>
          <w:spacing w:val="-1"/>
        </w:rPr>
        <w:t xml:space="preserve"> </w:t>
      </w:r>
      <w:r>
        <w:t>зиме</w:t>
      </w:r>
      <w:r>
        <w:rPr>
          <w:spacing w:val="-2"/>
        </w:rPr>
        <w:t xml:space="preserve"> </w:t>
      </w:r>
      <w:r>
        <w:t>и лету.</w:t>
      </w:r>
    </w:p>
    <w:p w:rsidR="00FE0BB0" w:rsidRDefault="00392A83">
      <w:pPr>
        <w:pStyle w:val="a3"/>
        <w:ind w:right="1025" w:firstLine="708"/>
      </w:pPr>
      <w:r>
        <w:rPr>
          <w:i/>
        </w:rPr>
        <w:t>Насекомые</w:t>
      </w:r>
      <w:r>
        <w:rPr>
          <w:i/>
          <w:spacing w:val="1"/>
        </w:rPr>
        <w:t xml:space="preserve"> </w:t>
      </w:r>
      <w:r>
        <w:rPr>
          <w:i/>
        </w:rPr>
        <w:t>и</w:t>
      </w:r>
      <w:r>
        <w:rPr>
          <w:i/>
          <w:spacing w:val="1"/>
        </w:rPr>
        <w:t xml:space="preserve"> </w:t>
      </w:r>
      <w:r>
        <w:rPr>
          <w:i/>
        </w:rPr>
        <w:t>грызуны</w:t>
      </w:r>
      <w:r>
        <w:rPr>
          <w:i/>
          <w:spacing w:val="1"/>
        </w:rPr>
        <w:t xml:space="preserve"> </w:t>
      </w:r>
      <w:r>
        <w:rPr>
          <w:i/>
        </w:rPr>
        <w:t>в</w:t>
      </w:r>
      <w:r>
        <w:rPr>
          <w:i/>
          <w:spacing w:val="1"/>
        </w:rPr>
        <w:t xml:space="preserve"> </w:t>
      </w:r>
      <w:r>
        <w:rPr>
          <w:i/>
        </w:rPr>
        <w:t>доме</w:t>
      </w:r>
      <w:r>
        <w:t>:</w:t>
      </w:r>
      <w:r>
        <w:rPr>
          <w:spacing w:val="1"/>
        </w:rPr>
        <w:t xml:space="preserve"> </w:t>
      </w:r>
      <w:r>
        <w:t>виды;</w:t>
      </w:r>
      <w:r>
        <w:rPr>
          <w:spacing w:val="1"/>
        </w:rPr>
        <w:t xml:space="preserve"> </w:t>
      </w:r>
      <w:r>
        <w:t>вред,</w:t>
      </w:r>
      <w:r>
        <w:rPr>
          <w:spacing w:val="1"/>
        </w:rPr>
        <w:t xml:space="preserve"> </w:t>
      </w:r>
      <w:r>
        <w:t>приносимый</w:t>
      </w:r>
      <w:r>
        <w:rPr>
          <w:spacing w:val="1"/>
        </w:rPr>
        <w:t xml:space="preserve"> </w:t>
      </w:r>
      <w:r>
        <w:t>грызунами</w:t>
      </w:r>
      <w:r>
        <w:rPr>
          <w:spacing w:val="1"/>
        </w:rPr>
        <w:t xml:space="preserve"> </w:t>
      </w:r>
      <w:r>
        <w:t>и</w:t>
      </w:r>
      <w:r>
        <w:rPr>
          <w:spacing w:val="1"/>
        </w:rPr>
        <w:t xml:space="preserve"> </w:t>
      </w:r>
      <w:r>
        <w:t>насекомыми.</w:t>
      </w:r>
      <w:r>
        <w:rPr>
          <w:spacing w:val="1"/>
        </w:rPr>
        <w:t xml:space="preserve"> </w:t>
      </w:r>
      <w:r>
        <w:t>Профилактика появления грызунов и насекомых в доме. Виды химических средств для борьбы с</w:t>
      </w:r>
      <w:r>
        <w:rPr>
          <w:spacing w:val="1"/>
        </w:rPr>
        <w:t xml:space="preserve"> </w:t>
      </w:r>
      <w:r>
        <w:t>грызунами и насекомыми. Правила использования ядохимикатов и аэрозолей для профилактики и</w:t>
      </w:r>
      <w:r>
        <w:rPr>
          <w:spacing w:val="1"/>
        </w:rPr>
        <w:t xml:space="preserve"> </w:t>
      </w:r>
      <w:r>
        <w:t>борьбы</w:t>
      </w:r>
      <w:r>
        <w:rPr>
          <w:spacing w:val="-2"/>
        </w:rPr>
        <w:t xml:space="preserve"> </w:t>
      </w:r>
      <w:r>
        <w:t>с</w:t>
      </w:r>
      <w:r>
        <w:rPr>
          <w:spacing w:val="-4"/>
        </w:rPr>
        <w:t xml:space="preserve"> </w:t>
      </w:r>
      <w:r>
        <w:t>грызунами</w:t>
      </w:r>
      <w:r>
        <w:rPr>
          <w:spacing w:val="-2"/>
        </w:rPr>
        <w:t xml:space="preserve"> </w:t>
      </w:r>
      <w:r>
        <w:t>и</w:t>
      </w:r>
      <w:r>
        <w:rPr>
          <w:spacing w:val="-2"/>
        </w:rPr>
        <w:t xml:space="preserve"> </w:t>
      </w:r>
      <w:r>
        <w:t>насекомыми.</w:t>
      </w:r>
      <w:r>
        <w:rPr>
          <w:spacing w:val="-2"/>
        </w:rPr>
        <w:t xml:space="preserve"> </w:t>
      </w:r>
      <w:r>
        <w:t>Предупреждение</w:t>
      </w:r>
      <w:r>
        <w:rPr>
          <w:spacing w:val="-3"/>
        </w:rPr>
        <w:t xml:space="preserve"> </w:t>
      </w:r>
      <w:r>
        <w:t>отравлений</w:t>
      </w:r>
      <w:r>
        <w:rPr>
          <w:spacing w:val="-1"/>
        </w:rPr>
        <w:t xml:space="preserve"> </w:t>
      </w:r>
      <w:r>
        <w:t>ядохимикатами.</w:t>
      </w:r>
    </w:p>
    <w:p w:rsidR="00FE0BB0" w:rsidRDefault="00392A83">
      <w:pPr>
        <w:pStyle w:val="a3"/>
        <w:ind w:left="1018"/>
      </w:pPr>
      <w:r>
        <w:t>Городские</w:t>
      </w:r>
      <w:r>
        <w:rPr>
          <w:spacing w:val="-11"/>
        </w:rPr>
        <w:t xml:space="preserve"> </w:t>
      </w:r>
      <w:r>
        <w:t>службы</w:t>
      </w:r>
      <w:r>
        <w:rPr>
          <w:spacing w:val="-9"/>
        </w:rPr>
        <w:t xml:space="preserve"> </w:t>
      </w:r>
      <w:r>
        <w:t>по</w:t>
      </w:r>
      <w:r>
        <w:rPr>
          <w:spacing w:val="-9"/>
        </w:rPr>
        <w:t xml:space="preserve"> </w:t>
      </w:r>
      <w:r>
        <w:t>борьбе</w:t>
      </w:r>
      <w:r>
        <w:rPr>
          <w:spacing w:val="-10"/>
        </w:rPr>
        <w:t xml:space="preserve"> </w:t>
      </w:r>
      <w:r>
        <w:t>с</w:t>
      </w:r>
      <w:r>
        <w:rPr>
          <w:spacing w:val="-10"/>
        </w:rPr>
        <w:t xml:space="preserve"> </w:t>
      </w:r>
      <w:r>
        <w:t>грызунами</w:t>
      </w:r>
      <w:r>
        <w:rPr>
          <w:spacing w:val="-9"/>
        </w:rPr>
        <w:t xml:space="preserve"> </w:t>
      </w:r>
      <w:r>
        <w:t>и</w:t>
      </w:r>
      <w:r>
        <w:rPr>
          <w:spacing w:val="-9"/>
        </w:rPr>
        <w:t xml:space="preserve"> </w:t>
      </w:r>
      <w:r>
        <w:t>насекомыми.</w:t>
      </w:r>
    </w:p>
    <w:p w:rsidR="00FE0BB0" w:rsidRDefault="00392A83">
      <w:pPr>
        <w:pStyle w:val="11"/>
        <w:spacing w:before="5"/>
        <w:ind w:left="4907"/>
        <w:jc w:val="both"/>
      </w:pPr>
      <w:r>
        <w:t>Одежда</w:t>
      </w:r>
      <w:r>
        <w:rPr>
          <w:spacing w:val="-6"/>
        </w:rPr>
        <w:t xml:space="preserve"> </w:t>
      </w:r>
      <w:r>
        <w:t>и</w:t>
      </w:r>
      <w:r>
        <w:rPr>
          <w:spacing w:val="-5"/>
        </w:rPr>
        <w:t xml:space="preserve"> </w:t>
      </w:r>
      <w:r>
        <w:t>обувь</w:t>
      </w:r>
    </w:p>
    <w:p w:rsidR="00FE0BB0" w:rsidRDefault="00392A83">
      <w:pPr>
        <w:pStyle w:val="a3"/>
        <w:ind w:right="1020" w:firstLine="708"/>
      </w:pPr>
      <w:r>
        <w:rPr>
          <w:i/>
        </w:rPr>
        <w:t>Одежда</w:t>
      </w:r>
      <w:r>
        <w:t>.</w:t>
      </w:r>
      <w:r>
        <w:rPr>
          <w:spacing w:val="1"/>
        </w:rPr>
        <w:t xml:space="preserve"> </w:t>
      </w:r>
      <w:r>
        <w:t>Виды</w:t>
      </w:r>
      <w:r>
        <w:rPr>
          <w:spacing w:val="1"/>
        </w:rPr>
        <w:t xml:space="preserve"> </w:t>
      </w:r>
      <w:r>
        <w:t>одежды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пола</w:t>
      </w:r>
      <w:r>
        <w:rPr>
          <w:spacing w:val="1"/>
        </w:rPr>
        <w:t xml:space="preserve"> </w:t>
      </w:r>
      <w:r>
        <w:t>и</w:t>
      </w:r>
      <w:r>
        <w:rPr>
          <w:spacing w:val="1"/>
        </w:rPr>
        <w:t xml:space="preserve"> </w:t>
      </w:r>
      <w:r>
        <w:t>возраста,</w:t>
      </w:r>
      <w:r>
        <w:rPr>
          <w:spacing w:val="1"/>
        </w:rPr>
        <w:t xml:space="preserve"> </w:t>
      </w:r>
      <w:r>
        <w:t>назначения</w:t>
      </w:r>
      <w:r>
        <w:rPr>
          <w:spacing w:val="1"/>
        </w:rPr>
        <w:t xml:space="preserve"> </w:t>
      </w:r>
      <w:r>
        <w:t>(деловая,</w:t>
      </w:r>
      <w:r>
        <w:rPr>
          <w:spacing w:val="1"/>
        </w:rPr>
        <w:t xml:space="preserve"> </w:t>
      </w:r>
      <w:r>
        <w:t>праздничная, спортивная и</w:t>
      </w:r>
      <w:r>
        <w:rPr>
          <w:spacing w:val="1"/>
        </w:rPr>
        <w:t xml:space="preserve"> </w:t>
      </w:r>
      <w:r>
        <w:t>т.д.),</w:t>
      </w:r>
      <w:r>
        <w:rPr>
          <w:spacing w:val="1"/>
        </w:rPr>
        <w:t xml:space="preserve"> </w:t>
      </w:r>
      <w:r>
        <w:t>способа ношения (верхняя, нижняя), сезона</w:t>
      </w:r>
      <w:r>
        <w:rPr>
          <w:spacing w:val="1"/>
        </w:rPr>
        <w:t xml:space="preserve"> </w:t>
      </w:r>
      <w:r>
        <w:t>(летняя, зимняя,</w:t>
      </w:r>
      <w:r>
        <w:rPr>
          <w:spacing w:val="1"/>
        </w:rPr>
        <w:t xml:space="preserve"> </w:t>
      </w:r>
      <w:r>
        <w:t>демисезонная),</w:t>
      </w:r>
      <w:r>
        <w:rPr>
          <w:spacing w:val="1"/>
        </w:rPr>
        <w:t xml:space="preserve"> </w:t>
      </w:r>
      <w:r>
        <w:t>вида</w:t>
      </w:r>
      <w:r>
        <w:rPr>
          <w:spacing w:val="1"/>
        </w:rPr>
        <w:t xml:space="preserve"> </w:t>
      </w:r>
      <w:r>
        <w:t>тканей.</w:t>
      </w:r>
      <w:r>
        <w:rPr>
          <w:spacing w:val="1"/>
        </w:rPr>
        <w:t xml:space="preserve"> </w:t>
      </w:r>
      <w:r>
        <w:t>Особенности</w:t>
      </w:r>
      <w:r>
        <w:rPr>
          <w:spacing w:val="1"/>
        </w:rPr>
        <w:t xml:space="preserve"> </w:t>
      </w:r>
      <w:r>
        <w:t>разных</w:t>
      </w:r>
      <w:r>
        <w:rPr>
          <w:spacing w:val="1"/>
        </w:rPr>
        <w:t xml:space="preserve"> </w:t>
      </w:r>
      <w:r>
        <w:t>видов</w:t>
      </w:r>
      <w:r>
        <w:rPr>
          <w:spacing w:val="1"/>
        </w:rPr>
        <w:t xml:space="preserve"> </w:t>
      </w:r>
      <w:r>
        <w:t>одежды.</w:t>
      </w:r>
      <w:r>
        <w:rPr>
          <w:spacing w:val="1"/>
        </w:rPr>
        <w:t xml:space="preserve"> </w:t>
      </w:r>
      <w:r>
        <w:t>Головные</w:t>
      </w:r>
      <w:r>
        <w:rPr>
          <w:spacing w:val="1"/>
        </w:rPr>
        <w:t xml:space="preserve"> </w:t>
      </w:r>
      <w:r>
        <w:t>уборы:</w:t>
      </w:r>
      <w:r>
        <w:rPr>
          <w:spacing w:val="1"/>
        </w:rPr>
        <w:t xml:space="preserve"> </w:t>
      </w:r>
      <w:r>
        <w:t>виды</w:t>
      </w:r>
      <w:r>
        <w:rPr>
          <w:spacing w:val="1"/>
        </w:rPr>
        <w:t xml:space="preserve"> </w:t>
      </w:r>
      <w:r>
        <w:t>и</w:t>
      </w:r>
      <w:r>
        <w:rPr>
          <w:spacing w:val="1"/>
        </w:rPr>
        <w:t xml:space="preserve"> </w:t>
      </w:r>
      <w:r>
        <w:t>назначение. Роль одежды и головных уборов для сохранения здоровья человека. Магазины по</w:t>
      </w:r>
      <w:r>
        <w:rPr>
          <w:spacing w:val="1"/>
        </w:rPr>
        <w:t xml:space="preserve"> </w:t>
      </w:r>
      <w:r>
        <w:t>продаже</w:t>
      </w:r>
      <w:r>
        <w:rPr>
          <w:spacing w:val="-2"/>
        </w:rPr>
        <w:t xml:space="preserve"> </w:t>
      </w:r>
      <w:r>
        <w:t>различных</w:t>
      </w:r>
      <w:r>
        <w:rPr>
          <w:spacing w:val="2"/>
        </w:rPr>
        <w:t xml:space="preserve"> </w:t>
      </w:r>
      <w:r>
        <w:t>видов одежды.</w:t>
      </w:r>
    </w:p>
    <w:p w:rsidR="00FE0BB0" w:rsidRDefault="00392A83">
      <w:pPr>
        <w:ind w:left="1018"/>
        <w:jc w:val="both"/>
        <w:rPr>
          <w:sz w:val="24"/>
        </w:rPr>
      </w:pPr>
      <w:r>
        <w:rPr>
          <w:i/>
          <w:sz w:val="24"/>
        </w:rPr>
        <w:t>Значение</w:t>
      </w:r>
      <w:r>
        <w:rPr>
          <w:i/>
          <w:spacing w:val="-8"/>
          <w:sz w:val="24"/>
        </w:rPr>
        <w:t xml:space="preserve"> </w:t>
      </w:r>
      <w:r>
        <w:rPr>
          <w:i/>
          <w:sz w:val="24"/>
        </w:rPr>
        <w:t>опрятного</w:t>
      </w:r>
      <w:r>
        <w:rPr>
          <w:i/>
          <w:spacing w:val="-7"/>
          <w:sz w:val="24"/>
        </w:rPr>
        <w:t xml:space="preserve"> </w:t>
      </w:r>
      <w:r>
        <w:rPr>
          <w:i/>
          <w:sz w:val="24"/>
        </w:rPr>
        <w:t>вида</w:t>
      </w:r>
      <w:r>
        <w:rPr>
          <w:i/>
          <w:spacing w:val="-7"/>
          <w:sz w:val="24"/>
        </w:rPr>
        <w:t xml:space="preserve"> </w:t>
      </w:r>
      <w:r>
        <w:rPr>
          <w:i/>
          <w:sz w:val="24"/>
        </w:rPr>
        <w:t>человека</w:t>
      </w:r>
      <w:r>
        <w:rPr>
          <w:sz w:val="24"/>
        </w:rPr>
        <w:t>.</w:t>
      </w:r>
    </w:p>
    <w:p w:rsidR="00FE0BB0" w:rsidRDefault="00392A83">
      <w:pPr>
        <w:pStyle w:val="a3"/>
        <w:ind w:right="1017" w:firstLine="708"/>
      </w:pPr>
      <w:r>
        <w:rPr>
          <w:i/>
        </w:rPr>
        <w:t>Уход за одеждой</w:t>
      </w:r>
      <w:r>
        <w:t>. Хранение одежды: места для хранения разных видов одежды; правила</w:t>
      </w:r>
      <w:r>
        <w:rPr>
          <w:spacing w:val="1"/>
        </w:rPr>
        <w:t xml:space="preserve"> </w:t>
      </w:r>
      <w:r>
        <w:t>хранения.</w:t>
      </w:r>
      <w:r>
        <w:rPr>
          <w:spacing w:val="1"/>
        </w:rPr>
        <w:t xml:space="preserve"> </w:t>
      </w:r>
      <w:r>
        <w:t>Предупреждение</w:t>
      </w:r>
      <w:r>
        <w:rPr>
          <w:spacing w:val="1"/>
        </w:rPr>
        <w:t xml:space="preserve"> </w:t>
      </w:r>
      <w:r>
        <w:t>появление</w:t>
      </w:r>
      <w:r>
        <w:rPr>
          <w:spacing w:val="1"/>
        </w:rPr>
        <w:t xml:space="preserve"> </w:t>
      </w:r>
      <w:r>
        <w:t>вредителей</w:t>
      </w:r>
      <w:r>
        <w:rPr>
          <w:spacing w:val="1"/>
        </w:rPr>
        <w:t xml:space="preserve"> </w:t>
      </w:r>
      <w:r>
        <w:t>на</w:t>
      </w:r>
      <w:r>
        <w:rPr>
          <w:spacing w:val="1"/>
        </w:rPr>
        <w:t xml:space="preserve"> </w:t>
      </w:r>
      <w:r>
        <w:t>одежде</w:t>
      </w:r>
      <w:r>
        <w:rPr>
          <w:spacing w:val="1"/>
        </w:rPr>
        <w:t xml:space="preserve"> </w:t>
      </w:r>
      <w:r>
        <w:t>(моли).</w:t>
      </w:r>
      <w:r>
        <w:rPr>
          <w:spacing w:val="1"/>
        </w:rPr>
        <w:t xml:space="preserve"> </w:t>
      </w:r>
      <w:r>
        <w:t>Правила</w:t>
      </w:r>
      <w:r>
        <w:rPr>
          <w:spacing w:val="1"/>
        </w:rPr>
        <w:t xml:space="preserve"> </w:t>
      </w:r>
      <w:r>
        <w:t>и</w:t>
      </w:r>
      <w:r>
        <w:rPr>
          <w:spacing w:val="1"/>
        </w:rPr>
        <w:t xml:space="preserve"> </w:t>
      </w:r>
      <w:r>
        <w:t>приемы</w:t>
      </w:r>
      <w:r>
        <w:rPr>
          <w:spacing w:val="1"/>
        </w:rPr>
        <w:t xml:space="preserve"> </w:t>
      </w:r>
      <w:r>
        <w:t>повседневного ухода за одеждой: стирка, глажение, чистка, починка. Ручная и машинная стирка</w:t>
      </w:r>
      <w:r>
        <w:rPr>
          <w:spacing w:val="1"/>
        </w:rPr>
        <w:t xml:space="preserve"> </w:t>
      </w:r>
      <w:r>
        <w:t>изделий. Чтение условных обозначений на этикетках по стирке белья. Правила сушки белья из</w:t>
      </w:r>
      <w:r>
        <w:rPr>
          <w:spacing w:val="1"/>
        </w:rPr>
        <w:t xml:space="preserve"> </w:t>
      </w:r>
      <w:r>
        <w:t>различных тканей. Чтение условных обозначений на этикетках. Электробытовые приборы для</w:t>
      </w:r>
      <w:r>
        <w:rPr>
          <w:spacing w:val="1"/>
        </w:rPr>
        <w:t xml:space="preserve"> </w:t>
      </w:r>
      <w:r>
        <w:t>глажения: виды утюгов, правила использования. Глажение изделий из различных видов тканей.</w:t>
      </w:r>
      <w:r>
        <w:rPr>
          <w:spacing w:val="1"/>
        </w:rPr>
        <w:t xml:space="preserve"> </w:t>
      </w:r>
      <w:r>
        <w:t>Правила</w:t>
      </w:r>
      <w:r>
        <w:rPr>
          <w:spacing w:val="-7"/>
        </w:rPr>
        <w:t xml:space="preserve"> </w:t>
      </w:r>
      <w:r>
        <w:t>и</w:t>
      </w:r>
      <w:r>
        <w:rPr>
          <w:spacing w:val="-4"/>
        </w:rPr>
        <w:t xml:space="preserve"> </w:t>
      </w:r>
      <w:r>
        <w:t>приемы</w:t>
      </w:r>
      <w:r>
        <w:rPr>
          <w:spacing w:val="-6"/>
        </w:rPr>
        <w:t xml:space="preserve"> </w:t>
      </w:r>
      <w:r>
        <w:t>глажения</w:t>
      </w:r>
      <w:r>
        <w:rPr>
          <w:spacing w:val="-5"/>
        </w:rPr>
        <w:t xml:space="preserve"> </w:t>
      </w:r>
      <w:r>
        <w:t>белья,</w:t>
      </w:r>
      <w:r>
        <w:rPr>
          <w:spacing w:val="-8"/>
        </w:rPr>
        <w:t xml:space="preserve"> </w:t>
      </w:r>
      <w:r>
        <w:t>брюк,</w:t>
      </w:r>
      <w:r>
        <w:rPr>
          <w:spacing w:val="-5"/>
        </w:rPr>
        <w:t xml:space="preserve"> </w:t>
      </w:r>
      <w:r>
        <w:t>спортивной</w:t>
      </w:r>
      <w:r>
        <w:rPr>
          <w:spacing w:val="-5"/>
        </w:rPr>
        <w:t xml:space="preserve"> </w:t>
      </w:r>
      <w:r>
        <w:t>одежды.</w:t>
      </w:r>
      <w:r>
        <w:rPr>
          <w:spacing w:val="-6"/>
        </w:rPr>
        <w:t xml:space="preserve"> </w:t>
      </w:r>
      <w:r>
        <w:t>Правила</w:t>
      </w:r>
      <w:r>
        <w:rPr>
          <w:spacing w:val="-6"/>
        </w:rPr>
        <w:t xml:space="preserve"> </w:t>
      </w:r>
      <w:r>
        <w:t>и</w:t>
      </w:r>
      <w:r>
        <w:rPr>
          <w:spacing w:val="-4"/>
        </w:rPr>
        <w:t xml:space="preserve"> </w:t>
      </w:r>
      <w:r>
        <w:t>приемы</w:t>
      </w:r>
      <w:r>
        <w:rPr>
          <w:spacing w:val="-7"/>
        </w:rPr>
        <w:t xml:space="preserve"> </w:t>
      </w:r>
      <w:r>
        <w:t>глажения</w:t>
      </w:r>
      <w:r>
        <w:rPr>
          <w:spacing w:val="-7"/>
        </w:rPr>
        <w:t xml:space="preserve"> </w:t>
      </w:r>
      <w:r>
        <w:t>блузок</w:t>
      </w:r>
      <w:r>
        <w:rPr>
          <w:spacing w:val="-57"/>
        </w:rPr>
        <w:t xml:space="preserve"> </w:t>
      </w:r>
      <w:r>
        <w:t>и</w:t>
      </w:r>
      <w:r>
        <w:rPr>
          <w:spacing w:val="13"/>
        </w:rPr>
        <w:t xml:space="preserve"> </w:t>
      </w:r>
      <w:r>
        <w:t>рубашек.</w:t>
      </w:r>
      <w:r>
        <w:rPr>
          <w:spacing w:val="12"/>
        </w:rPr>
        <w:t xml:space="preserve"> </w:t>
      </w:r>
      <w:r>
        <w:t>Правила</w:t>
      </w:r>
      <w:r>
        <w:rPr>
          <w:spacing w:val="14"/>
        </w:rPr>
        <w:t xml:space="preserve"> </w:t>
      </w:r>
      <w:r>
        <w:t>пришивания</w:t>
      </w:r>
      <w:r>
        <w:rPr>
          <w:spacing w:val="12"/>
        </w:rPr>
        <w:t xml:space="preserve"> </w:t>
      </w:r>
      <w:r>
        <w:t>пуговиц,</w:t>
      </w:r>
      <w:r>
        <w:rPr>
          <w:spacing w:val="12"/>
        </w:rPr>
        <w:t xml:space="preserve"> </w:t>
      </w:r>
      <w:r>
        <w:t>крючков,</w:t>
      </w:r>
      <w:r>
        <w:rPr>
          <w:spacing w:val="12"/>
        </w:rPr>
        <w:t xml:space="preserve"> </w:t>
      </w:r>
      <w:r>
        <w:t>петель;</w:t>
      </w:r>
      <w:r>
        <w:rPr>
          <w:spacing w:val="13"/>
        </w:rPr>
        <w:t xml:space="preserve"> </w:t>
      </w:r>
      <w:r>
        <w:t>зашивание</w:t>
      </w:r>
      <w:r>
        <w:rPr>
          <w:spacing w:val="12"/>
        </w:rPr>
        <w:t xml:space="preserve"> </w:t>
      </w:r>
      <w:r>
        <w:t>распоровшегося</w:t>
      </w:r>
      <w:r>
        <w:rPr>
          <w:spacing w:val="12"/>
        </w:rPr>
        <w:t xml:space="preserve"> </w:t>
      </w:r>
      <w:r>
        <w:t>шва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1"/>
      </w:pPr>
      <w:r>
        <w:lastRenderedPageBreak/>
        <w:t>Продление</w:t>
      </w:r>
      <w:r>
        <w:rPr>
          <w:spacing w:val="1"/>
        </w:rPr>
        <w:t xml:space="preserve"> </w:t>
      </w:r>
      <w:r>
        <w:t>срока</w:t>
      </w:r>
      <w:r>
        <w:rPr>
          <w:spacing w:val="1"/>
        </w:rPr>
        <w:t xml:space="preserve"> </w:t>
      </w:r>
      <w:r>
        <w:t>службы</w:t>
      </w:r>
      <w:r>
        <w:rPr>
          <w:spacing w:val="1"/>
        </w:rPr>
        <w:t xml:space="preserve"> </w:t>
      </w:r>
      <w:r>
        <w:t>одежды:</w:t>
      </w:r>
      <w:r>
        <w:rPr>
          <w:spacing w:val="1"/>
        </w:rPr>
        <w:t xml:space="preserve"> </w:t>
      </w:r>
      <w:r>
        <w:t>штопка,</w:t>
      </w:r>
      <w:r>
        <w:rPr>
          <w:spacing w:val="1"/>
        </w:rPr>
        <w:t xml:space="preserve"> </w:t>
      </w:r>
      <w:r>
        <w:t>наложение</w:t>
      </w:r>
      <w:r>
        <w:rPr>
          <w:spacing w:val="1"/>
        </w:rPr>
        <w:t xml:space="preserve"> </w:t>
      </w:r>
      <w:r>
        <w:t>заплат.</w:t>
      </w:r>
      <w:r>
        <w:rPr>
          <w:spacing w:val="1"/>
        </w:rPr>
        <w:t xml:space="preserve"> </w:t>
      </w:r>
      <w:r>
        <w:t>Выведение</w:t>
      </w:r>
      <w:r>
        <w:rPr>
          <w:spacing w:val="1"/>
        </w:rPr>
        <w:t xml:space="preserve"> </w:t>
      </w:r>
      <w:r>
        <w:t>пятен</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Виды</w:t>
      </w:r>
      <w:r>
        <w:rPr>
          <w:spacing w:val="1"/>
        </w:rPr>
        <w:t xml:space="preserve"> </w:t>
      </w:r>
      <w:r>
        <w:t>пятновыводителей.</w:t>
      </w:r>
      <w:r>
        <w:rPr>
          <w:spacing w:val="1"/>
        </w:rPr>
        <w:t xml:space="preserve"> </w:t>
      </w:r>
      <w:r>
        <w:t>Правила</w:t>
      </w:r>
      <w:r>
        <w:rPr>
          <w:spacing w:val="1"/>
        </w:rPr>
        <w:t xml:space="preserve"> </w:t>
      </w:r>
      <w:r>
        <w:t>выведение</w:t>
      </w:r>
      <w:r>
        <w:rPr>
          <w:spacing w:val="1"/>
        </w:rPr>
        <w:t xml:space="preserve"> </w:t>
      </w:r>
      <w:r>
        <w:t>мелких</w:t>
      </w:r>
      <w:r>
        <w:rPr>
          <w:spacing w:val="1"/>
        </w:rPr>
        <w:t xml:space="preserve"> </w:t>
      </w:r>
      <w:r>
        <w:t>пятен</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Санитарно-гигиенические</w:t>
      </w:r>
      <w:r>
        <w:rPr>
          <w:spacing w:val="1"/>
        </w:rPr>
        <w:t xml:space="preserve"> </w:t>
      </w:r>
      <w:r>
        <w:t>требования</w:t>
      </w:r>
      <w:r>
        <w:rPr>
          <w:spacing w:val="1"/>
        </w:rPr>
        <w:t xml:space="preserve"> </w:t>
      </w:r>
      <w:r>
        <w:t>и</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пользовании</w:t>
      </w:r>
      <w:r>
        <w:rPr>
          <w:spacing w:val="1"/>
        </w:rPr>
        <w:t xml:space="preserve"> </w:t>
      </w:r>
      <w:r>
        <w:t>средствами</w:t>
      </w:r>
      <w:r>
        <w:rPr>
          <w:spacing w:val="-1"/>
        </w:rPr>
        <w:t xml:space="preserve"> </w:t>
      </w:r>
      <w:r>
        <w:t>для выведения пятен.</w:t>
      </w:r>
    </w:p>
    <w:p w:rsidR="00FE0BB0" w:rsidRDefault="00392A83">
      <w:pPr>
        <w:pStyle w:val="a3"/>
        <w:spacing w:before="1"/>
        <w:ind w:right="1022" w:firstLine="708"/>
      </w:pPr>
      <w:r>
        <w:rPr>
          <w:i/>
        </w:rPr>
        <w:t>Предприятия</w:t>
      </w:r>
      <w:r>
        <w:rPr>
          <w:i/>
          <w:spacing w:val="1"/>
        </w:rPr>
        <w:t xml:space="preserve"> </w:t>
      </w:r>
      <w:r>
        <w:rPr>
          <w:i/>
        </w:rPr>
        <w:t>бытового</w:t>
      </w:r>
      <w:r>
        <w:rPr>
          <w:i/>
          <w:spacing w:val="1"/>
        </w:rPr>
        <w:t xml:space="preserve"> </w:t>
      </w:r>
      <w:r>
        <w:rPr>
          <w:i/>
        </w:rPr>
        <w:t>обслуживания</w:t>
      </w:r>
      <w:r>
        <w:t>.</w:t>
      </w:r>
      <w:r>
        <w:rPr>
          <w:spacing w:val="1"/>
        </w:rPr>
        <w:t xml:space="preserve"> </w:t>
      </w:r>
      <w:r>
        <w:t>Прачечная.</w:t>
      </w:r>
      <w:r>
        <w:rPr>
          <w:spacing w:val="1"/>
        </w:rPr>
        <w:t xml:space="preserve"> </w:t>
      </w:r>
      <w:r>
        <w:t>Виды</w:t>
      </w:r>
      <w:r>
        <w:rPr>
          <w:spacing w:val="1"/>
        </w:rPr>
        <w:t xml:space="preserve"> </w:t>
      </w:r>
      <w:r>
        <w:t>услуг.</w:t>
      </w:r>
      <w:r>
        <w:rPr>
          <w:spacing w:val="1"/>
        </w:rPr>
        <w:t xml:space="preserve"> </w:t>
      </w:r>
      <w:r>
        <w:t>Правила</w:t>
      </w:r>
      <w:r>
        <w:rPr>
          <w:spacing w:val="1"/>
        </w:rPr>
        <w:t xml:space="preserve"> </w:t>
      </w:r>
      <w:r>
        <w:t>пользования</w:t>
      </w:r>
      <w:r>
        <w:rPr>
          <w:spacing w:val="1"/>
        </w:rPr>
        <w:t xml:space="preserve"> </w:t>
      </w:r>
      <w:r>
        <w:t>прачечной.</w:t>
      </w:r>
      <w:r>
        <w:rPr>
          <w:spacing w:val="1"/>
        </w:rPr>
        <w:t xml:space="preserve"> </w:t>
      </w:r>
      <w:r>
        <w:t>Прейскурант.</w:t>
      </w:r>
      <w:r>
        <w:rPr>
          <w:spacing w:val="1"/>
        </w:rPr>
        <w:t xml:space="preserve"> </w:t>
      </w:r>
      <w:r>
        <w:t>Химчистка.</w:t>
      </w:r>
      <w:r>
        <w:rPr>
          <w:spacing w:val="1"/>
        </w:rPr>
        <w:t xml:space="preserve"> </w:t>
      </w:r>
      <w:r>
        <w:t>Услуги</w:t>
      </w:r>
      <w:r>
        <w:rPr>
          <w:spacing w:val="1"/>
        </w:rPr>
        <w:t xml:space="preserve"> </w:t>
      </w:r>
      <w:r>
        <w:t>химчистки.</w:t>
      </w:r>
      <w:r>
        <w:rPr>
          <w:spacing w:val="1"/>
        </w:rPr>
        <w:t xml:space="preserve"> </w:t>
      </w:r>
      <w:r>
        <w:t>Правила</w:t>
      </w:r>
      <w:r>
        <w:rPr>
          <w:spacing w:val="1"/>
        </w:rPr>
        <w:t xml:space="preserve"> </w:t>
      </w:r>
      <w:r>
        <w:t>приема</w:t>
      </w:r>
      <w:r>
        <w:rPr>
          <w:spacing w:val="1"/>
        </w:rPr>
        <w:t xml:space="preserve"> </w:t>
      </w:r>
      <w:r>
        <w:t>изделий</w:t>
      </w:r>
      <w:r>
        <w:rPr>
          <w:spacing w:val="1"/>
        </w:rPr>
        <w:t xml:space="preserve"> </w:t>
      </w:r>
      <w:r>
        <w:t>и</w:t>
      </w:r>
      <w:r>
        <w:rPr>
          <w:spacing w:val="1"/>
        </w:rPr>
        <w:t xml:space="preserve"> </w:t>
      </w:r>
      <w:r>
        <w:t>выдачи</w:t>
      </w:r>
      <w:r>
        <w:rPr>
          <w:spacing w:val="1"/>
        </w:rPr>
        <w:t xml:space="preserve"> </w:t>
      </w:r>
      <w:r>
        <w:t>изделий.</w:t>
      </w:r>
      <w:r>
        <w:rPr>
          <w:spacing w:val="-1"/>
        </w:rPr>
        <w:t xml:space="preserve"> </w:t>
      </w:r>
      <w:r>
        <w:t>Стоимость</w:t>
      </w:r>
      <w:r>
        <w:rPr>
          <w:spacing w:val="3"/>
        </w:rPr>
        <w:t xml:space="preserve"> </w:t>
      </w:r>
      <w:r>
        <w:t>услуг</w:t>
      </w:r>
      <w:r>
        <w:rPr>
          <w:spacing w:val="-2"/>
        </w:rPr>
        <w:t xml:space="preserve"> </w:t>
      </w:r>
      <w:r>
        <w:t>в</w:t>
      </w:r>
      <w:r>
        <w:rPr>
          <w:spacing w:val="-1"/>
        </w:rPr>
        <w:t xml:space="preserve"> </w:t>
      </w:r>
      <w:r>
        <w:t>зависимости от</w:t>
      </w:r>
      <w:r>
        <w:rPr>
          <w:spacing w:val="4"/>
        </w:rPr>
        <w:t xml:space="preserve"> </w:t>
      </w:r>
      <w:r>
        <w:t>вида</w:t>
      </w:r>
      <w:r>
        <w:rPr>
          <w:spacing w:val="-1"/>
        </w:rPr>
        <w:t xml:space="preserve"> </w:t>
      </w:r>
      <w:r>
        <w:t>одежды.</w:t>
      </w:r>
    </w:p>
    <w:p w:rsidR="00FE0BB0" w:rsidRDefault="00392A83">
      <w:pPr>
        <w:pStyle w:val="a3"/>
        <w:ind w:right="1022" w:firstLine="708"/>
      </w:pPr>
      <w:r>
        <w:rPr>
          <w:i/>
        </w:rPr>
        <w:t>Выбор и покупка одежды</w:t>
      </w:r>
      <w:r>
        <w:t>. Выбор одежды при покупке в соответствии с назначением и</w:t>
      </w:r>
      <w:r>
        <w:rPr>
          <w:spacing w:val="1"/>
        </w:rPr>
        <w:t xml:space="preserve"> </w:t>
      </w:r>
      <w:r>
        <w:t>необходимыми</w:t>
      </w:r>
      <w:r>
        <w:rPr>
          <w:spacing w:val="-5"/>
        </w:rPr>
        <w:t xml:space="preserve"> </w:t>
      </w:r>
      <w:r>
        <w:t>размерами.</w:t>
      </w:r>
      <w:r>
        <w:rPr>
          <w:spacing w:val="-5"/>
        </w:rPr>
        <w:t xml:space="preserve"> </w:t>
      </w:r>
      <w:r>
        <w:t>Подбор</w:t>
      </w:r>
      <w:r>
        <w:rPr>
          <w:spacing w:val="-5"/>
        </w:rPr>
        <w:t xml:space="preserve"> </w:t>
      </w:r>
      <w:r>
        <w:t>одежды</w:t>
      </w:r>
      <w:r>
        <w:rPr>
          <w:spacing w:val="-5"/>
        </w:rPr>
        <w:t xml:space="preserve"> </w:t>
      </w:r>
      <w:r>
        <w:t>в</w:t>
      </w:r>
      <w:r>
        <w:rPr>
          <w:spacing w:val="-5"/>
        </w:rPr>
        <w:t xml:space="preserve"> </w:t>
      </w:r>
      <w:r>
        <w:t>соответствии</w:t>
      </w:r>
      <w:r>
        <w:rPr>
          <w:spacing w:val="-5"/>
        </w:rPr>
        <w:t xml:space="preserve"> </w:t>
      </w:r>
      <w:r>
        <w:t>с</w:t>
      </w:r>
      <w:r>
        <w:rPr>
          <w:spacing w:val="-6"/>
        </w:rPr>
        <w:t xml:space="preserve"> </w:t>
      </w:r>
      <w:r>
        <w:t>индивидуальными</w:t>
      </w:r>
      <w:r>
        <w:rPr>
          <w:spacing w:val="-5"/>
        </w:rPr>
        <w:t xml:space="preserve"> </w:t>
      </w:r>
      <w:r>
        <w:t>особенностями.</w:t>
      </w:r>
    </w:p>
    <w:p w:rsidR="00FE0BB0" w:rsidRDefault="00392A83">
      <w:pPr>
        <w:pStyle w:val="a3"/>
        <w:ind w:right="1022" w:firstLine="708"/>
      </w:pPr>
      <w:r>
        <w:rPr>
          <w:i/>
        </w:rPr>
        <w:t>Магазины</w:t>
      </w:r>
      <w:r>
        <w:rPr>
          <w:i/>
          <w:spacing w:val="1"/>
        </w:rPr>
        <w:t xml:space="preserve"> </w:t>
      </w:r>
      <w:r>
        <w:rPr>
          <w:i/>
        </w:rPr>
        <w:t>по</w:t>
      </w:r>
      <w:r>
        <w:rPr>
          <w:i/>
          <w:spacing w:val="1"/>
        </w:rPr>
        <w:t xml:space="preserve"> </w:t>
      </w:r>
      <w:r>
        <w:rPr>
          <w:i/>
        </w:rPr>
        <w:t>продаже</w:t>
      </w:r>
      <w:r>
        <w:rPr>
          <w:i/>
          <w:spacing w:val="1"/>
        </w:rPr>
        <w:t xml:space="preserve"> </w:t>
      </w:r>
      <w:r>
        <w:rPr>
          <w:i/>
        </w:rPr>
        <w:t>одежды.</w:t>
      </w:r>
      <w:r>
        <w:rPr>
          <w:i/>
          <w:spacing w:val="1"/>
        </w:rPr>
        <w:t xml:space="preserve"> </w:t>
      </w:r>
      <w:r>
        <w:t>Специализированные</w:t>
      </w:r>
      <w:r>
        <w:rPr>
          <w:spacing w:val="1"/>
        </w:rPr>
        <w:t xml:space="preserve"> </w:t>
      </w:r>
      <w:r>
        <w:t>магазины</w:t>
      </w:r>
      <w:r>
        <w:rPr>
          <w:spacing w:val="1"/>
        </w:rPr>
        <w:t xml:space="preserve"> </w:t>
      </w:r>
      <w:r>
        <w:t>по</w:t>
      </w:r>
      <w:r>
        <w:rPr>
          <w:spacing w:val="1"/>
        </w:rPr>
        <w:t xml:space="preserve"> </w:t>
      </w:r>
      <w:r>
        <w:t>продаже</w:t>
      </w:r>
      <w:r>
        <w:rPr>
          <w:spacing w:val="1"/>
        </w:rPr>
        <w:t xml:space="preserve"> </w:t>
      </w:r>
      <w:r>
        <w:t>одежды.</w:t>
      </w:r>
      <w:r>
        <w:rPr>
          <w:spacing w:val="1"/>
        </w:rPr>
        <w:t xml:space="preserve"> </w:t>
      </w:r>
      <w:r>
        <w:t>Правила возврата или обмена купленного товара (одежды). Хранение чека. Гарантийные средства</w:t>
      </w:r>
      <w:r>
        <w:rPr>
          <w:spacing w:val="1"/>
        </w:rPr>
        <w:t xml:space="preserve"> </w:t>
      </w:r>
      <w:r>
        <w:t>носки.</w:t>
      </w:r>
    </w:p>
    <w:p w:rsidR="00FE0BB0" w:rsidRDefault="00392A83">
      <w:pPr>
        <w:pStyle w:val="a3"/>
        <w:ind w:right="1021" w:firstLine="708"/>
      </w:pPr>
      <w:r>
        <w:rPr>
          <w:i/>
        </w:rPr>
        <w:t>Обувь</w:t>
      </w:r>
      <w:r>
        <w:t>. Виды обуви: в зависимости от времени года; назначения (спортивная, домашняя,</w:t>
      </w:r>
      <w:r>
        <w:rPr>
          <w:spacing w:val="1"/>
        </w:rPr>
        <w:t xml:space="preserve"> </w:t>
      </w:r>
      <w:r>
        <w:t>выходная</w:t>
      </w:r>
      <w:r>
        <w:rPr>
          <w:spacing w:val="-2"/>
        </w:rPr>
        <w:t xml:space="preserve"> </w:t>
      </w:r>
      <w:r>
        <w:t>и</w:t>
      </w:r>
      <w:r>
        <w:rPr>
          <w:spacing w:val="-2"/>
        </w:rPr>
        <w:t xml:space="preserve"> </w:t>
      </w:r>
      <w:r>
        <w:t>т.д.);</w:t>
      </w:r>
      <w:r>
        <w:rPr>
          <w:spacing w:val="-2"/>
        </w:rPr>
        <w:t xml:space="preserve"> </w:t>
      </w:r>
      <w:r>
        <w:t>вида</w:t>
      </w:r>
      <w:r>
        <w:rPr>
          <w:spacing w:val="-3"/>
        </w:rPr>
        <w:t xml:space="preserve"> </w:t>
      </w:r>
      <w:r>
        <w:t>материалов</w:t>
      </w:r>
      <w:r>
        <w:rPr>
          <w:spacing w:val="-3"/>
        </w:rPr>
        <w:t xml:space="preserve"> </w:t>
      </w:r>
      <w:r>
        <w:t>(кожаная,</w:t>
      </w:r>
      <w:r>
        <w:rPr>
          <w:spacing w:val="-2"/>
        </w:rPr>
        <w:t xml:space="preserve"> </w:t>
      </w:r>
      <w:r>
        <w:t>резиновая,</w:t>
      </w:r>
      <w:r>
        <w:rPr>
          <w:spacing w:val="-2"/>
        </w:rPr>
        <w:t xml:space="preserve"> </w:t>
      </w:r>
      <w:r>
        <w:t>текстильная</w:t>
      </w:r>
      <w:r>
        <w:rPr>
          <w:spacing w:val="-2"/>
        </w:rPr>
        <w:t xml:space="preserve"> </w:t>
      </w:r>
      <w:r>
        <w:t>и</w:t>
      </w:r>
      <w:r>
        <w:rPr>
          <w:spacing w:val="-2"/>
        </w:rPr>
        <w:t xml:space="preserve"> </w:t>
      </w:r>
      <w:r>
        <w:t>т.д.).</w:t>
      </w:r>
    </w:p>
    <w:p w:rsidR="00FE0BB0" w:rsidRDefault="00392A83">
      <w:pPr>
        <w:ind w:left="310" w:right="1026" w:firstLine="708"/>
        <w:jc w:val="both"/>
        <w:rPr>
          <w:sz w:val="24"/>
        </w:rPr>
      </w:pPr>
      <w:r>
        <w:rPr>
          <w:i/>
          <w:sz w:val="24"/>
        </w:rPr>
        <w:t>Магазины по продаже различных видов обуви</w:t>
      </w:r>
      <w:r>
        <w:rPr>
          <w:sz w:val="24"/>
        </w:rPr>
        <w:t>. Порядок приобретения обуви в магазине:</w:t>
      </w:r>
      <w:r>
        <w:rPr>
          <w:spacing w:val="1"/>
          <w:sz w:val="24"/>
        </w:rPr>
        <w:t xml:space="preserve"> </w:t>
      </w:r>
      <w:r>
        <w:rPr>
          <w:sz w:val="24"/>
        </w:rPr>
        <w:t>выбор,</w:t>
      </w:r>
      <w:r>
        <w:rPr>
          <w:spacing w:val="-3"/>
          <w:sz w:val="24"/>
        </w:rPr>
        <w:t xml:space="preserve"> </w:t>
      </w:r>
      <w:r>
        <w:rPr>
          <w:sz w:val="24"/>
        </w:rPr>
        <w:t>примерка,</w:t>
      </w:r>
      <w:r>
        <w:rPr>
          <w:spacing w:val="-3"/>
          <w:sz w:val="24"/>
        </w:rPr>
        <w:t xml:space="preserve"> </w:t>
      </w:r>
      <w:r>
        <w:rPr>
          <w:sz w:val="24"/>
        </w:rPr>
        <w:t>оплата.</w:t>
      </w:r>
      <w:r>
        <w:rPr>
          <w:spacing w:val="-2"/>
          <w:sz w:val="24"/>
        </w:rPr>
        <w:t xml:space="preserve"> </w:t>
      </w:r>
      <w:r>
        <w:rPr>
          <w:sz w:val="24"/>
        </w:rPr>
        <w:t>Гарантийный</w:t>
      </w:r>
      <w:r>
        <w:rPr>
          <w:spacing w:val="-3"/>
          <w:sz w:val="24"/>
        </w:rPr>
        <w:t xml:space="preserve"> </w:t>
      </w:r>
      <w:r>
        <w:rPr>
          <w:sz w:val="24"/>
        </w:rPr>
        <w:t>срок</w:t>
      </w:r>
      <w:r>
        <w:rPr>
          <w:spacing w:val="-2"/>
          <w:sz w:val="24"/>
        </w:rPr>
        <w:t xml:space="preserve"> </w:t>
      </w:r>
      <w:r>
        <w:rPr>
          <w:sz w:val="24"/>
        </w:rPr>
        <w:t>службы</w:t>
      </w:r>
      <w:r>
        <w:rPr>
          <w:spacing w:val="-3"/>
          <w:sz w:val="24"/>
        </w:rPr>
        <w:t xml:space="preserve"> </w:t>
      </w:r>
      <w:r>
        <w:rPr>
          <w:sz w:val="24"/>
        </w:rPr>
        <w:t>обуви;</w:t>
      </w:r>
      <w:r>
        <w:rPr>
          <w:spacing w:val="-3"/>
          <w:sz w:val="24"/>
        </w:rPr>
        <w:t xml:space="preserve"> </w:t>
      </w:r>
      <w:r>
        <w:rPr>
          <w:sz w:val="24"/>
        </w:rPr>
        <w:t>хранение</w:t>
      </w:r>
      <w:r>
        <w:rPr>
          <w:spacing w:val="-3"/>
          <w:sz w:val="24"/>
        </w:rPr>
        <w:t xml:space="preserve"> </w:t>
      </w:r>
      <w:r>
        <w:rPr>
          <w:sz w:val="24"/>
        </w:rPr>
        <w:t>чека</w:t>
      </w:r>
      <w:r>
        <w:rPr>
          <w:spacing w:val="-4"/>
          <w:sz w:val="24"/>
        </w:rPr>
        <w:t xml:space="preserve"> </w:t>
      </w:r>
      <w:r>
        <w:rPr>
          <w:sz w:val="24"/>
        </w:rPr>
        <w:t>или</w:t>
      </w:r>
      <w:r>
        <w:rPr>
          <w:spacing w:val="-1"/>
          <w:sz w:val="24"/>
        </w:rPr>
        <w:t xml:space="preserve"> </w:t>
      </w:r>
      <w:r>
        <w:rPr>
          <w:sz w:val="24"/>
        </w:rPr>
        <w:t>его</w:t>
      </w:r>
      <w:r>
        <w:rPr>
          <w:spacing w:val="-3"/>
          <w:sz w:val="24"/>
        </w:rPr>
        <w:t xml:space="preserve"> </w:t>
      </w:r>
      <w:r>
        <w:rPr>
          <w:sz w:val="24"/>
        </w:rPr>
        <w:t>копии.</w:t>
      </w:r>
    </w:p>
    <w:p w:rsidR="00FE0BB0" w:rsidRDefault="00392A83">
      <w:pPr>
        <w:pStyle w:val="a3"/>
        <w:ind w:right="1025" w:firstLine="708"/>
      </w:pPr>
      <w:r>
        <w:rPr>
          <w:i/>
        </w:rPr>
        <w:t>Уход за обувью</w:t>
      </w:r>
      <w:r>
        <w:t>. Хранение обуви: способы и правила. Чистка обуви. Использование кремов</w:t>
      </w:r>
      <w:r>
        <w:rPr>
          <w:spacing w:val="1"/>
        </w:rPr>
        <w:t xml:space="preserve"> </w:t>
      </w:r>
      <w:r>
        <w:t>для чистки обуви. Виды кремов для чистки обуви; их назначение. Сушка обуви. Правила ухода за</w:t>
      </w:r>
      <w:r>
        <w:rPr>
          <w:spacing w:val="1"/>
        </w:rPr>
        <w:t xml:space="preserve"> </w:t>
      </w:r>
      <w:r>
        <w:t>обувью</w:t>
      </w:r>
      <w:r>
        <w:rPr>
          <w:spacing w:val="-1"/>
        </w:rPr>
        <w:t xml:space="preserve"> </w:t>
      </w:r>
      <w:r>
        <w:t>из различных</w:t>
      </w:r>
      <w:r>
        <w:rPr>
          <w:spacing w:val="2"/>
        </w:rPr>
        <w:t xml:space="preserve"> </w:t>
      </w:r>
      <w:r>
        <w:t>материалов.</w:t>
      </w:r>
    </w:p>
    <w:p w:rsidR="00FE0BB0" w:rsidRDefault="00392A83">
      <w:pPr>
        <w:ind w:left="310" w:right="1027" w:firstLine="708"/>
        <w:jc w:val="both"/>
        <w:rPr>
          <w:sz w:val="24"/>
        </w:rPr>
      </w:pPr>
      <w:r>
        <w:rPr>
          <w:i/>
          <w:sz w:val="24"/>
        </w:rPr>
        <w:t>Предприятия бытового обслуживания</w:t>
      </w:r>
      <w:r>
        <w:rPr>
          <w:sz w:val="24"/>
        </w:rPr>
        <w:t>. Ремонт обуви. Виды услуг. Прейскурант. Правила</w:t>
      </w:r>
      <w:r>
        <w:rPr>
          <w:spacing w:val="1"/>
          <w:sz w:val="24"/>
        </w:rPr>
        <w:t xml:space="preserve"> </w:t>
      </w:r>
      <w:r>
        <w:rPr>
          <w:sz w:val="24"/>
        </w:rPr>
        <w:t>подготовки</w:t>
      </w:r>
      <w:r>
        <w:rPr>
          <w:spacing w:val="-2"/>
          <w:sz w:val="24"/>
        </w:rPr>
        <w:t xml:space="preserve"> </w:t>
      </w:r>
      <w:r>
        <w:rPr>
          <w:sz w:val="24"/>
        </w:rPr>
        <w:t>обуви</w:t>
      </w:r>
      <w:r>
        <w:rPr>
          <w:spacing w:val="-2"/>
          <w:sz w:val="24"/>
        </w:rPr>
        <w:t xml:space="preserve"> </w:t>
      </w:r>
      <w:r>
        <w:rPr>
          <w:sz w:val="24"/>
        </w:rPr>
        <w:t>для</w:t>
      </w:r>
      <w:r>
        <w:rPr>
          <w:spacing w:val="-2"/>
          <w:sz w:val="24"/>
        </w:rPr>
        <w:t xml:space="preserve"> </w:t>
      </w:r>
      <w:r>
        <w:rPr>
          <w:sz w:val="24"/>
        </w:rPr>
        <w:t>сдачи</w:t>
      </w:r>
      <w:r>
        <w:rPr>
          <w:spacing w:val="-1"/>
          <w:sz w:val="24"/>
        </w:rPr>
        <w:t xml:space="preserve"> </w:t>
      </w:r>
      <w:r>
        <w:rPr>
          <w:sz w:val="24"/>
        </w:rPr>
        <w:t>в</w:t>
      </w:r>
      <w:r>
        <w:rPr>
          <w:spacing w:val="-3"/>
          <w:sz w:val="24"/>
        </w:rPr>
        <w:t xml:space="preserve"> </w:t>
      </w:r>
      <w:r>
        <w:rPr>
          <w:sz w:val="24"/>
        </w:rPr>
        <w:t>ремонт.</w:t>
      </w:r>
      <w:r>
        <w:rPr>
          <w:spacing w:val="-2"/>
          <w:sz w:val="24"/>
        </w:rPr>
        <w:t xml:space="preserve"> </w:t>
      </w:r>
      <w:r>
        <w:rPr>
          <w:sz w:val="24"/>
        </w:rPr>
        <w:t>Правила</w:t>
      </w:r>
      <w:r>
        <w:rPr>
          <w:spacing w:val="-2"/>
          <w:sz w:val="24"/>
        </w:rPr>
        <w:t xml:space="preserve"> </w:t>
      </w:r>
      <w:r>
        <w:rPr>
          <w:sz w:val="24"/>
        </w:rPr>
        <w:t>приема</w:t>
      </w:r>
      <w:r>
        <w:rPr>
          <w:spacing w:val="-3"/>
          <w:sz w:val="24"/>
        </w:rPr>
        <w:t xml:space="preserve"> </w:t>
      </w:r>
      <w:r>
        <w:rPr>
          <w:sz w:val="24"/>
        </w:rPr>
        <w:t>и</w:t>
      </w:r>
      <w:r>
        <w:rPr>
          <w:spacing w:val="-1"/>
          <w:sz w:val="24"/>
        </w:rPr>
        <w:t xml:space="preserve"> </w:t>
      </w:r>
      <w:r>
        <w:rPr>
          <w:sz w:val="24"/>
        </w:rPr>
        <w:t>выдачи</w:t>
      </w:r>
      <w:r>
        <w:rPr>
          <w:spacing w:val="-2"/>
          <w:sz w:val="24"/>
        </w:rPr>
        <w:t xml:space="preserve"> </w:t>
      </w:r>
      <w:r>
        <w:rPr>
          <w:sz w:val="24"/>
        </w:rPr>
        <w:t>обуви.</w:t>
      </w:r>
    </w:p>
    <w:p w:rsidR="00FE0BB0" w:rsidRDefault="00392A83">
      <w:pPr>
        <w:spacing w:before="1"/>
        <w:ind w:left="1018"/>
        <w:jc w:val="both"/>
        <w:rPr>
          <w:sz w:val="24"/>
        </w:rPr>
      </w:pPr>
      <w:r>
        <w:rPr>
          <w:i/>
          <w:sz w:val="24"/>
        </w:rPr>
        <w:t>Обувь</w:t>
      </w:r>
      <w:r>
        <w:rPr>
          <w:i/>
          <w:spacing w:val="-7"/>
          <w:sz w:val="24"/>
        </w:rPr>
        <w:t xml:space="preserve"> </w:t>
      </w:r>
      <w:r>
        <w:rPr>
          <w:i/>
          <w:sz w:val="24"/>
        </w:rPr>
        <w:t>и</w:t>
      </w:r>
      <w:r>
        <w:rPr>
          <w:i/>
          <w:spacing w:val="-6"/>
          <w:sz w:val="24"/>
        </w:rPr>
        <w:t xml:space="preserve"> </w:t>
      </w:r>
      <w:r>
        <w:rPr>
          <w:i/>
          <w:sz w:val="24"/>
        </w:rPr>
        <w:t>здоровье</w:t>
      </w:r>
      <w:r>
        <w:rPr>
          <w:i/>
          <w:spacing w:val="-8"/>
          <w:sz w:val="24"/>
        </w:rPr>
        <w:t xml:space="preserve"> </w:t>
      </w:r>
      <w:r>
        <w:rPr>
          <w:i/>
          <w:sz w:val="24"/>
        </w:rPr>
        <w:t>человека</w:t>
      </w:r>
      <w:r>
        <w:rPr>
          <w:sz w:val="24"/>
        </w:rPr>
        <w:t>.</w:t>
      </w:r>
      <w:r>
        <w:rPr>
          <w:spacing w:val="-6"/>
          <w:sz w:val="24"/>
        </w:rPr>
        <w:t xml:space="preserve"> </w:t>
      </w:r>
      <w:r>
        <w:rPr>
          <w:sz w:val="24"/>
        </w:rPr>
        <w:t>Значение</w:t>
      </w:r>
      <w:r>
        <w:rPr>
          <w:spacing w:val="-8"/>
          <w:sz w:val="24"/>
        </w:rPr>
        <w:t xml:space="preserve"> </w:t>
      </w:r>
      <w:r>
        <w:rPr>
          <w:sz w:val="24"/>
        </w:rPr>
        <w:t>правильного</w:t>
      </w:r>
      <w:r>
        <w:rPr>
          <w:spacing w:val="-6"/>
          <w:sz w:val="24"/>
        </w:rPr>
        <w:t xml:space="preserve"> </w:t>
      </w:r>
      <w:r>
        <w:rPr>
          <w:sz w:val="24"/>
        </w:rPr>
        <w:t>выбора</w:t>
      </w:r>
      <w:r>
        <w:rPr>
          <w:spacing w:val="-7"/>
          <w:sz w:val="24"/>
        </w:rPr>
        <w:t xml:space="preserve"> </w:t>
      </w:r>
      <w:r>
        <w:rPr>
          <w:sz w:val="24"/>
        </w:rPr>
        <w:t>обуви</w:t>
      </w:r>
      <w:r>
        <w:rPr>
          <w:spacing w:val="-7"/>
          <w:sz w:val="24"/>
        </w:rPr>
        <w:t xml:space="preserve"> </w:t>
      </w:r>
      <w:r>
        <w:rPr>
          <w:sz w:val="24"/>
        </w:rPr>
        <w:t>для</w:t>
      </w:r>
      <w:r>
        <w:rPr>
          <w:spacing w:val="-6"/>
          <w:sz w:val="24"/>
        </w:rPr>
        <w:t xml:space="preserve"> </w:t>
      </w:r>
      <w:r>
        <w:rPr>
          <w:sz w:val="24"/>
        </w:rPr>
        <w:t>здоровья</w:t>
      </w:r>
      <w:r>
        <w:rPr>
          <w:spacing w:val="-7"/>
          <w:sz w:val="24"/>
        </w:rPr>
        <w:t xml:space="preserve"> </w:t>
      </w:r>
      <w:r>
        <w:rPr>
          <w:sz w:val="24"/>
        </w:rPr>
        <w:t>человека.</w:t>
      </w:r>
    </w:p>
    <w:p w:rsidR="00FE0BB0" w:rsidRDefault="00392A83">
      <w:pPr>
        <w:pStyle w:val="11"/>
        <w:spacing w:before="4"/>
        <w:ind w:left="1738" w:right="1739"/>
        <w:jc w:val="center"/>
      </w:pPr>
      <w:r>
        <w:t>Питание</w:t>
      </w:r>
    </w:p>
    <w:p w:rsidR="00FE0BB0" w:rsidRDefault="00392A83">
      <w:pPr>
        <w:pStyle w:val="a3"/>
        <w:ind w:right="1020" w:firstLine="708"/>
      </w:pPr>
      <w:r>
        <w:rPr>
          <w:i/>
        </w:rPr>
        <w:t xml:space="preserve">Организация питания семьи. </w:t>
      </w:r>
      <w:r>
        <w:t>Значение питания в жизни и деятельности людей. Влияние</w:t>
      </w:r>
      <w:r>
        <w:rPr>
          <w:spacing w:val="1"/>
        </w:rPr>
        <w:t xml:space="preserve"> </w:t>
      </w:r>
      <w:r>
        <w:t>правильного</w:t>
      </w:r>
      <w:r>
        <w:rPr>
          <w:spacing w:val="1"/>
        </w:rPr>
        <w:t xml:space="preserve"> </w:t>
      </w:r>
      <w:r>
        <w:t>питания</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Режим</w:t>
      </w:r>
      <w:r>
        <w:rPr>
          <w:spacing w:val="1"/>
        </w:rPr>
        <w:t xml:space="preserve"> </w:t>
      </w:r>
      <w:r>
        <w:t>питания.</w:t>
      </w:r>
      <w:r>
        <w:rPr>
          <w:spacing w:val="1"/>
        </w:rPr>
        <w:t xml:space="preserve"> </w:t>
      </w:r>
      <w:r>
        <w:t>Разнообразие</w:t>
      </w:r>
      <w:r>
        <w:rPr>
          <w:spacing w:val="1"/>
        </w:rPr>
        <w:t xml:space="preserve"> </w:t>
      </w:r>
      <w:r>
        <w:t>продуктов,</w:t>
      </w:r>
      <w:r>
        <w:rPr>
          <w:spacing w:val="1"/>
        </w:rPr>
        <w:t xml:space="preserve"> </w:t>
      </w:r>
      <w:r>
        <w:t>составляющих</w:t>
      </w:r>
      <w:r>
        <w:rPr>
          <w:spacing w:val="2"/>
        </w:rPr>
        <w:t xml:space="preserve"> </w:t>
      </w:r>
      <w:r>
        <w:t>рацион</w:t>
      </w:r>
      <w:r>
        <w:rPr>
          <w:spacing w:val="-3"/>
        </w:rPr>
        <w:t xml:space="preserve"> </w:t>
      </w:r>
      <w:r>
        <w:t>питания.</w:t>
      </w:r>
    </w:p>
    <w:p w:rsidR="00FE0BB0" w:rsidRDefault="00392A83">
      <w:pPr>
        <w:ind w:left="310" w:right="1026" w:firstLine="708"/>
        <w:jc w:val="both"/>
        <w:rPr>
          <w:sz w:val="24"/>
        </w:rPr>
      </w:pPr>
      <w:r>
        <w:rPr>
          <w:i/>
          <w:sz w:val="24"/>
        </w:rPr>
        <w:t>Приготовление</w:t>
      </w:r>
      <w:r>
        <w:rPr>
          <w:i/>
          <w:spacing w:val="1"/>
          <w:sz w:val="24"/>
        </w:rPr>
        <w:t xml:space="preserve"> </w:t>
      </w:r>
      <w:r>
        <w:rPr>
          <w:i/>
          <w:sz w:val="24"/>
        </w:rPr>
        <w:t>пищи.</w:t>
      </w:r>
      <w:r>
        <w:rPr>
          <w:i/>
          <w:spacing w:val="1"/>
          <w:sz w:val="24"/>
        </w:rPr>
        <w:t xml:space="preserve"> </w:t>
      </w:r>
      <w:r>
        <w:rPr>
          <w:sz w:val="24"/>
        </w:rPr>
        <w:t>Место</w:t>
      </w:r>
      <w:r>
        <w:rPr>
          <w:spacing w:val="1"/>
          <w:sz w:val="24"/>
        </w:rPr>
        <w:t xml:space="preserve"> </w:t>
      </w:r>
      <w:r>
        <w:rPr>
          <w:sz w:val="24"/>
        </w:rPr>
        <w:t>для</w:t>
      </w:r>
      <w:r>
        <w:rPr>
          <w:spacing w:val="1"/>
          <w:sz w:val="24"/>
        </w:rPr>
        <w:t xml:space="preserve"> </w:t>
      </w:r>
      <w:r>
        <w:rPr>
          <w:sz w:val="24"/>
        </w:rPr>
        <w:t>приготовления</w:t>
      </w:r>
      <w:r>
        <w:rPr>
          <w:spacing w:val="1"/>
          <w:sz w:val="24"/>
        </w:rPr>
        <w:t xml:space="preserve"> </w:t>
      </w:r>
      <w:r>
        <w:rPr>
          <w:sz w:val="24"/>
        </w:rPr>
        <w:t>пищи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оборудование.</w:t>
      </w:r>
      <w:r>
        <w:rPr>
          <w:spacing w:val="1"/>
          <w:sz w:val="24"/>
        </w:rPr>
        <w:t xml:space="preserve"> </w:t>
      </w:r>
      <w:r>
        <w:rPr>
          <w:sz w:val="24"/>
        </w:rPr>
        <w:t>Гигиена</w:t>
      </w:r>
      <w:r>
        <w:rPr>
          <w:spacing w:val="1"/>
          <w:sz w:val="24"/>
        </w:rPr>
        <w:t xml:space="preserve"> </w:t>
      </w:r>
      <w:r>
        <w:rPr>
          <w:sz w:val="24"/>
        </w:rPr>
        <w:t>приготовления</w:t>
      </w:r>
      <w:r>
        <w:rPr>
          <w:spacing w:val="-4"/>
          <w:sz w:val="24"/>
        </w:rPr>
        <w:t xml:space="preserve"> </w:t>
      </w:r>
      <w:r>
        <w:rPr>
          <w:sz w:val="24"/>
        </w:rPr>
        <w:t>пищи.</w:t>
      </w:r>
    </w:p>
    <w:p w:rsidR="00FE0BB0" w:rsidRDefault="00392A83">
      <w:pPr>
        <w:pStyle w:val="a3"/>
        <w:ind w:right="1023" w:firstLine="708"/>
        <w:jc w:val="right"/>
      </w:pPr>
      <w:r>
        <w:rPr>
          <w:i/>
        </w:rPr>
        <w:t>Виды</w:t>
      </w:r>
      <w:r>
        <w:rPr>
          <w:i/>
          <w:spacing w:val="39"/>
        </w:rPr>
        <w:t xml:space="preserve"> </w:t>
      </w:r>
      <w:r>
        <w:rPr>
          <w:i/>
        </w:rPr>
        <w:t>продуктов</w:t>
      </w:r>
      <w:r>
        <w:rPr>
          <w:i/>
          <w:spacing w:val="36"/>
        </w:rPr>
        <w:t xml:space="preserve"> </w:t>
      </w:r>
      <w:r>
        <w:rPr>
          <w:i/>
        </w:rPr>
        <w:t>питания.</w:t>
      </w:r>
      <w:r>
        <w:rPr>
          <w:i/>
          <w:spacing w:val="39"/>
        </w:rPr>
        <w:t xml:space="preserve"> </w:t>
      </w:r>
      <w:r>
        <w:t>Молоко</w:t>
      </w:r>
      <w:r>
        <w:rPr>
          <w:spacing w:val="35"/>
        </w:rPr>
        <w:t xml:space="preserve"> </w:t>
      </w:r>
      <w:r>
        <w:t>и</w:t>
      </w:r>
      <w:r>
        <w:rPr>
          <w:spacing w:val="39"/>
        </w:rPr>
        <w:t xml:space="preserve"> </w:t>
      </w:r>
      <w:r>
        <w:t>молочные</w:t>
      </w:r>
      <w:r>
        <w:rPr>
          <w:spacing w:val="36"/>
        </w:rPr>
        <w:t xml:space="preserve"> </w:t>
      </w:r>
      <w:r>
        <w:t>продукты:</w:t>
      </w:r>
      <w:r>
        <w:rPr>
          <w:spacing w:val="38"/>
        </w:rPr>
        <w:t xml:space="preserve"> </w:t>
      </w:r>
      <w:r>
        <w:t>виды,</w:t>
      </w:r>
      <w:r>
        <w:rPr>
          <w:spacing w:val="38"/>
        </w:rPr>
        <w:t xml:space="preserve"> </w:t>
      </w:r>
      <w:r>
        <w:t>правила</w:t>
      </w:r>
      <w:r>
        <w:rPr>
          <w:spacing w:val="35"/>
        </w:rPr>
        <w:t xml:space="preserve"> </w:t>
      </w:r>
      <w:r>
        <w:t>хранения.</w:t>
      </w:r>
      <w:r>
        <w:rPr>
          <w:spacing w:val="-57"/>
        </w:rPr>
        <w:t xml:space="preserve"> </w:t>
      </w:r>
      <w:r>
        <w:t>Значение</w:t>
      </w:r>
      <w:r>
        <w:rPr>
          <w:spacing w:val="-9"/>
        </w:rPr>
        <w:t xml:space="preserve"> </w:t>
      </w:r>
      <w:r>
        <w:t>кипячения</w:t>
      </w:r>
      <w:r>
        <w:rPr>
          <w:spacing w:val="-8"/>
        </w:rPr>
        <w:t xml:space="preserve"> </w:t>
      </w:r>
      <w:r>
        <w:t>молока.</w:t>
      </w:r>
      <w:r>
        <w:rPr>
          <w:spacing w:val="-8"/>
        </w:rPr>
        <w:t xml:space="preserve"> </w:t>
      </w:r>
      <w:r>
        <w:t>Виды</w:t>
      </w:r>
      <w:r>
        <w:rPr>
          <w:spacing w:val="-8"/>
        </w:rPr>
        <w:t xml:space="preserve"> </w:t>
      </w:r>
      <w:r>
        <w:t>блюд,</w:t>
      </w:r>
      <w:r>
        <w:rPr>
          <w:spacing w:val="-8"/>
        </w:rPr>
        <w:t xml:space="preserve"> </w:t>
      </w:r>
      <w:r>
        <w:t>приготовляемых</w:t>
      </w:r>
      <w:r>
        <w:rPr>
          <w:spacing w:val="-7"/>
        </w:rPr>
        <w:t xml:space="preserve"> </w:t>
      </w:r>
      <w:r>
        <w:t>на</w:t>
      </w:r>
      <w:r>
        <w:rPr>
          <w:spacing w:val="-9"/>
        </w:rPr>
        <w:t xml:space="preserve"> </w:t>
      </w:r>
      <w:r>
        <w:t>основе</w:t>
      </w:r>
      <w:r>
        <w:rPr>
          <w:spacing w:val="-9"/>
        </w:rPr>
        <w:t xml:space="preserve"> </w:t>
      </w:r>
      <w:r>
        <w:t>молока</w:t>
      </w:r>
      <w:r>
        <w:rPr>
          <w:spacing w:val="-9"/>
        </w:rPr>
        <w:t xml:space="preserve"> </w:t>
      </w:r>
      <w:r>
        <w:t>(каши,</w:t>
      </w:r>
      <w:r>
        <w:rPr>
          <w:spacing w:val="-7"/>
        </w:rPr>
        <w:t xml:space="preserve"> </w:t>
      </w:r>
      <w:r>
        <w:t>молочный</w:t>
      </w:r>
      <w:r>
        <w:rPr>
          <w:spacing w:val="-8"/>
        </w:rPr>
        <w:t xml:space="preserve"> </w:t>
      </w:r>
      <w:r>
        <w:t>суп).</w:t>
      </w:r>
    </w:p>
    <w:p w:rsidR="00FE0BB0" w:rsidRDefault="00392A83">
      <w:pPr>
        <w:pStyle w:val="a3"/>
        <w:ind w:right="1026" w:firstLine="708"/>
      </w:pPr>
      <w:r>
        <w:t>Хлеб</w:t>
      </w:r>
      <w:r>
        <w:rPr>
          <w:spacing w:val="1"/>
        </w:rPr>
        <w:t xml:space="preserve"> </w:t>
      </w:r>
      <w:r>
        <w:t>и</w:t>
      </w:r>
      <w:r>
        <w:rPr>
          <w:spacing w:val="1"/>
        </w:rPr>
        <w:t xml:space="preserve"> </w:t>
      </w:r>
      <w:r>
        <w:t>хлебобулочные</w:t>
      </w:r>
      <w:r>
        <w:rPr>
          <w:spacing w:val="1"/>
        </w:rPr>
        <w:t xml:space="preserve"> </w:t>
      </w:r>
      <w:r>
        <w:t>изделия.</w:t>
      </w:r>
      <w:r>
        <w:rPr>
          <w:spacing w:val="1"/>
        </w:rPr>
        <w:t xml:space="preserve"> </w:t>
      </w:r>
      <w:r>
        <w:t>Виды</w:t>
      </w:r>
      <w:r>
        <w:rPr>
          <w:spacing w:val="1"/>
        </w:rPr>
        <w:t xml:space="preserve"> </w:t>
      </w:r>
      <w:r>
        <w:t>хлебной</w:t>
      </w:r>
      <w:r>
        <w:rPr>
          <w:spacing w:val="1"/>
        </w:rPr>
        <w:t xml:space="preserve"> </w:t>
      </w:r>
      <w:r>
        <w:t>продукции.</w:t>
      </w:r>
      <w:r>
        <w:rPr>
          <w:spacing w:val="1"/>
        </w:rPr>
        <w:t xml:space="preserve"> </w:t>
      </w:r>
      <w:r>
        <w:t>Правила</w:t>
      </w:r>
      <w:r>
        <w:rPr>
          <w:spacing w:val="1"/>
        </w:rPr>
        <w:t xml:space="preserve"> </w:t>
      </w:r>
      <w:r>
        <w:t>хранения</w:t>
      </w:r>
      <w:r>
        <w:rPr>
          <w:spacing w:val="-57"/>
        </w:rPr>
        <w:t xml:space="preserve"> </w:t>
      </w:r>
      <w:r>
        <w:t>хлебобулочных изделий. Вторичное использование черствого хлеба. Приготовление простых и</w:t>
      </w:r>
      <w:r>
        <w:rPr>
          <w:spacing w:val="1"/>
        </w:rPr>
        <w:t xml:space="preserve"> </w:t>
      </w:r>
      <w:r>
        <w:t>сложных бутербродов и канапе.</w:t>
      </w:r>
    </w:p>
    <w:p w:rsidR="00FE0BB0" w:rsidRDefault="00392A83">
      <w:pPr>
        <w:pStyle w:val="a3"/>
        <w:ind w:left="1018"/>
      </w:pPr>
      <w:r>
        <w:t>Мясо</w:t>
      </w:r>
      <w:r>
        <w:rPr>
          <w:spacing w:val="18"/>
        </w:rPr>
        <w:t xml:space="preserve"> </w:t>
      </w:r>
      <w:r>
        <w:t>и</w:t>
      </w:r>
      <w:r>
        <w:rPr>
          <w:spacing w:val="19"/>
        </w:rPr>
        <w:t xml:space="preserve"> </w:t>
      </w:r>
      <w:r>
        <w:t>мясопродукты;</w:t>
      </w:r>
      <w:r>
        <w:rPr>
          <w:spacing w:val="19"/>
        </w:rPr>
        <w:t xml:space="preserve"> </w:t>
      </w:r>
      <w:r>
        <w:t>первичная</w:t>
      </w:r>
      <w:r>
        <w:rPr>
          <w:spacing w:val="18"/>
        </w:rPr>
        <w:t xml:space="preserve"> </w:t>
      </w:r>
      <w:r>
        <w:t>обработка,</w:t>
      </w:r>
      <w:r>
        <w:rPr>
          <w:spacing w:val="16"/>
        </w:rPr>
        <w:t xml:space="preserve"> </w:t>
      </w:r>
      <w:r>
        <w:t>правила</w:t>
      </w:r>
      <w:r>
        <w:rPr>
          <w:spacing w:val="17"/>
        </w:rPr>
        <w:t xml:space="preserve"> </w:t>
      </w:r>
      <w:r>
        <w:t>хранения.</w:t>
      </w:r>
      <w:r>
        <w:rPr>
          <w:spacing w:val="19"/>
        </w:rPr>
        <w:t xml:space="preserve"> </w:t>
      </w:r>
      <w:r>
        <w:t>Глубокая</w:t>
      </w:r>
      <w:r>
        <w:rPr>
          <w:spacing w:val="18"/>
        </w:rPr>
        <w:t xml:space="preserve"> </w:t>
      </w:r>
      <w:r>
        <w:t>заморозка</w:t>
      </w:r>
      <w:r>
        <w:rPr>
          <w:spacing w:val="18"/>
        </w:rPr>
        <w:t xml:space="preserve"> </w:t>
      </w:r>
      <w:r>
        <w:t>мяса.</w:t>
      </w:r>
    </w:p>
    <w:p w:rsidR="00FE0BB0" w:rsidRDefault="00392A83">
      <w:pPr>
        <w:pStyle w:val="a3"/>
      </w:pPr>
      <w:r>
        <w:t>Размораживание</w:t>
      </w:r>
      <w:r>
        <w:rPr>
          <w:spacing w:val="-7"/>
        </w:rPr>
        <w:t xml:space="preserve"> </w:t>
      </w:r>
      <w:r>
        <w:t>мяса</w:t>
      </w:r>
      <w:r>
        <w:rPr>
          <w:spacing w:val="-6"/>
        </w:rPr>
        <w:t xml:space="preserve"> </w:t>
      </w:r>
      <w:r>
        <w:t>с</w:t>
      </w:r>
      <w:r>
        <w:rPr>
          <w:spacing w:val="-5"/>
        </w:rPr>
        <w:t xml:space="preserve"> </w:t>
      </w:r>
      <w:r>
        <w:t>помощью</w:t>
      </w:r>
      <w:r>
        <w:rPr>
          <w:spacing w:val="-6"/>
        </w:rPr>
        <w:t xml:space="preserve"> </w:t>
      </w:r>
      <w:r>
        <w:t>микроволновой</w:t>
      </w:r>
      <w:r>
        <w:rPr>
          <w:spacing w:val="-5"/>
        </w:rPr>
        <w:t xml:space="preserve"> </w:t>
      </w:r>
      <w:r>
        <w:t>печи.</w:t>
      </w:r>
    </w:p>
    <w:p w:rsidR="00FE0BB0" w:rsidRDefault="00392A83">
      <w:pPr>
        <w:pStyle w:val="a3"/>
        <w:ind w:right="1026" w:firstLine="708"/>
      </w:pPr>
      <w:r>
        <w:t>Яйца, жиры. Виды жиров растительного и животного происхождения. Виды растительного</w:t>
      </w:r>
      <w:r>
        <w:rPr>
          <w:spacing w:val="1"/>
        </w:rPr>
        <w:t xml:space="preserve"> </w:t>
      </w:r>
      <w:r>
        <w:t>масла</w:t>
      </w:r>
      <w:r>
        <w:rPr>
          <w:spacing w:val="-4"/>
        </w:rPr>
        <w:t xml:space="preserve"> </w:t>
      </w:r>
      <w:r>
        <w:t>(подсолнечное,</w:t>
      </w:r>
      <w:r>
        <w:rPr>
          <w:spacing w:val="-3"/>
        </w:rPr>
        <w:t xml:space="preserve"> </w:t>
      </w:r>
      <w:r>
        <w:t>оливковое,</w:t>
      </w:r>
      <w:r>
        <w:rPr>
          <w:spacing w:val="-3"/>
        </w:rPr>
        <w:t xml:space="preserve"> </w:t>
      </w:r>
      <w:r>
        <w:t>рапсовое).</w:t>
      </w:r>
      <w:r>
        <w:rPr>
          <w:spacing w:val="-3"/>
        </w:rPr>
        <w:t xml:space="preserve"> </w:t>
      </w:r>
      <w:r>
        <w:t>Правила</w:t>
      </w:r>
      <w:r>
        <w:rPr>
          <w:spacing w:val="-3"/>
        </w:rPr>
        <w:t xml:space="preserve"> </w:t>
      </w:r>
      <w:r>
        <w:t>хранения.</w:t>
      </w:r>
      <w:r>
        <w:rPr>
          <w:spacing w:val="-6"/>
        </w:rPr>
        <w:t xml:space="preserve"> </w:t>
      </w:r>
      <w:r>
        <w:t>Места</w:t>
      </w:r>
      <w:r>
        <w:rPr>
          <w:spacing w:val="-4"/>
        </w:rPr>
        <w:t xml:space="preserve"> </w:t>
      </w:r>
      <w:r>
        <w:t>для</w:t>
      </w:r>
      <w:r>
        <w:rPr>
          <w:spacing w:val="-2"/>
        </w:rPr>
        <w:t xml:space="preserve"> </w:t>
      </w:r>
      <w:r>
        <w:t>хранения</w:t>
      </w:r>
      <w:r>
        <w:rPr>
          <w:spacing w:val="-3"/>
        </w:rPr>
        <w:t xml:space="preserve"> </w:t>
      </w:r>
      <w:r>
        <w:t>жиров</w:t>
      </w:r>
      <w:r>
        <w:rPr>
          <w:spacing w:val="-3"/>
        </w:rPr>
        <w:t xml:space="preserve"> </w:t>
      </w:r>
      <w:r>
        <w:t>и</w:t>
      </w:r>
      <w:r>
        <w:rPr>
          <w:spacing w:val="-5"/>
        </w:rPr>
        <w:t xml:space="preserve"> </w:t>
      </w:r>
      <w:r>
        <w:t>яиц.</w:t>
      </w:r>
    </w:p>
    <w:p w:rsidR="00FE0BB0" w:rsidRDefault="00392A83">
      <w:pPr>
        <w:pStyle w:val="a3"/>
        <w:ind w:right="1027" w:firstLine="708"/>
      </w:pPr>
      <w:r>
        <w:t>Овощи, плоды, ягоды и грибы. Правила хранения. Первичная обработка: мытье, чистка,</w:t>
      </w:r>
      <w:r>
        <w:rPr>
          <w:spacing w:val="1"/>
        </w:rPr>
        <w:t xml:space="preserve"> </w:t>
      </w:r>
      <w:r>
        <w:t>резка.</w:t>
      </w:r>
      <w:r>
        <w:rPr>
          <w:spacing w:val="-1"/>
        </w:rPr>
        <w:t xml:space="preserve"> </w:t>
      </w:r>
      <w:r>
        <w:t>Свежие</w:t>
      </w:r>
      <w:r>
        <w:rPr>
          <w:spacing w:val="-1"/>
        </w:rPr>
        <w:t xml:space="preserve"> </w:t>
      </w:r>
      <w:r>
        <w:t>и замороженные</w:t>
      </w:r>
      <w:r>
        <w:rPr>
          <w:spacing w:val="-3"/>
        </w:rPr>
        <w:t xml:space="preserve"> </w:t>
      </w:r>
      <w:r>
        <w:t>продукты.</w:t>
      </w:r>
    </w:p>
    <w:p w:rsidR="00FE0BB0" w:rsidRDefault="00392A83">
      <w:pPr>
        <w:pStyle w:val="a3"/>
        <w:ind w:right="1029" w:firstLine="708"/>
      </w:pPr>
      <w:r>
        <w:t>Мука и крупы. Виды муки (пшеничная, ржаная, гречневая и др.); сорта муки (крупчатка,</w:t>
      </w:r>
      <w:r>
        <w:rPr>
          <w:spacing w:val="1"/>
        </w:rPr>
        <w:t xml:space="preserve"> </w:t>
      </w:r>
      <w:r>
        <w:t>высший, первый и второй сорт). Правила хранения муки и круп. Виды круп. Вредители круп и</w:t>
      </w:r>
      <w:r>
        <w:rPr>
          <w:spacing w:val="1"/>
        </w:rPr>
        <w:t xml:space="preserve"> </w:t>
      </w:r>
      <w:r>
        <w:t>муки.</w:t>
      </w:r>
      <w:r>
        <w:rPr>
          <w:spacing w:val="-1"/>
        </w:rPr>
        <w:t xml:space="preserve"> </w:t>
      </w:r>
      <w:r>
        <w:t>Просеивание</w:t>
      </w:r>
      <w:r>
        <w:rPr>
          <w:spacing w:val="-1"/>
        </w:rPr>
        <w:t xml:space="preserve"> </w:t>
      </w:r>
      <w:r>
        <w:t>муки.</w:t>
      </w:r>
    </w:p>
    <w:p w:rsidR="00FE0BB0" w:rsidRDefault="00392A83">
      <w:pPr>
        <w:pStyle w:val="a3"/>
        <w:ind w:right="1024" w:firstLine="708"/>
      </w:pPr>
      <w:r>
        <w:t>Соль,</w:t>
      </w:r>
      <w:r>
        <w:rPr>
          <w:spacing w:val="26"/>
        </w:rPr>
        <w:t xml:space="preserve"> </w:t>
      </w:r>
      <w:r>
        <w:t>сахар,</w:t>
      </w:r>
      <w:r>
        <w:rPr>
          <w:spacing w:val="27"/>
        </w:rPr>
        <w:t xml:space="preserve"> </w:t>
      </w:r>
      <w:r>
        <w:t>пряности</w:t>
      </w:r>
      <w:r>
        <w:rPr>
          <w:spacing w:val="27"/>
        </w:rPr>
        <w:t xml:space="preserve"> </w:t>
      </w:r>
      <w:r>
        <w:t>и</w:t>
      </w:r>
      <w:r>
        <w:rPr>
          <w:spacing w:val="28"/>
        </w:rPr>
        <w:t xml:space="preserve"> </w:t>
      </w:r>
      <w:r>
        <w:t>приправы.</w:t>
      </w:r>
      <w:r>
        <w:rPr>
          <w:spacing w:val="27"/>
        </w:rPr>
        <w:t xml:space="preserve"> </w:t>
      </w:r>
      <w:r>
        <w:t>Соль</w:t>
      </w:r>
      <w:r>
        <w:rPr>
          <w:spacing w:val="28"/>
        </w:rPr>
        <w:t xml:space="preserve"> </w:t>
      </w:r>
      <w:r>
        <w:t>и</w:t>
      </w:r>
      <w:r>
        <w:rPr>
          <w:spacing w:val="28"/>
        </w:rPr>
        <w:t xml:space="preserve"> </w:t>
      </w:r>
      <w:r>
        <w:t>ее</w:t>
      </w:r>
      <w:r>
        <w:rPr>
          <w:spacing w:val="29"/>
        </w:rPr>
        <w:t xml:space="preserve"> </w:t>
      </w:r>
      <w:r>
        <w:t>значение</w:t>
      </w:r>
      <w:r>
        <w:rPr>
          <w:spacing w:val="27"/>
        </w:rPr>
        <w:t xml:space="preserve"> </w:t>
      </w:r>
      <w:r>
        <w:t>для</w:t>
      </w:r>
      <w:r>
        <w:rPr>
          <w:spacing w:val="28"/>
        </w:rPr>
        <w:t xml:space="preserve"> </w:t>
      </w:r>
      <w:r>
        <w:t>питания.</w:t>
      </w:r>
      <w:r>
        <w:rPr>
          <w:spacing w:val="25"/>
        </w:rPr>
        <w:t xml:space="preserve"> </w:t>
      </w:r>
      <w:r>
        <w:t>Использование</w:t>
      </w:r>
      <w:r>
        <w:rPr>
          <w:spacing w:val="27"/>
        </w:rPr>
        <w:t xml:space="preserve"> </w:t>
      </w:r>
      <w:r>
        <w:t>соли</w:t>
      </w:r>
      <w:r>
        <w:rPr>
          <w:spacing w:val="-57"/>
        </w:rPr>
        <w:t xml:space="preserve"> </w:t>
      </w:r>
      <w:r>
        <w:t>при приготовлении блюд. Сахар: его польза и вред. Виды пряностей и приправ. Хранение приправ</w:t>
      </w:r>
      <w:r>
        <w:rPr>
          <w:spacing w:val="-57"/>
        </w:rPr>
        <w:t xml:space="preserve"> </w:t>
      </w:r>
      <w:r>
        <w:t>и пряностей.</w:t>
      </w:r>
    </w:p>
    <w:p w:rsidR="00FE0BB0" w:rsidRDefault="00392A83">
      <w:pPr>
        <w:pStyle w:val="a3"/>
        <w:ind w:right="1028" w:firstLine="708"/>
      </w:pPr>
      <w:r>
        <w:t>Чай и кофе. Виды чая. Способы заварки чая. Виды кофе. Польза и негативные последствия</w:t>
      </w:r>
      <w:r>
        <w:rPr>
          <w:spacing w:val="1"/>
        </w:rPr>
        <w:t xml:space="preserve"> </w:t>
      </w:r>
      <w:r>
        <w:t>чрезмерного</w:t>
      </w:r>
      <w:r>
        <w:rPr>
          <w:spacing w:val="1"/>
        </w:rPr>
        <w:t xml:space="preserve"> </w:t>
      </w:r>
      <w:r>
        <w:t>употребления чая и</w:t>
      </w:r>
      <w:r>
        <w:rPr>
          <w:spacing w:val="-1"/>
        </w:rPr>
        <w:t xml:space="preserve"> </w:t>
      </w:r>
      <w:r>
        <w:t>кофе.</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2" w:firstLine="708"/>
      </w:pPr>
      <w:r>
        <w:rPr>
          <w:i/>
        </w:rPr>
        <w:lastRenderedPageBreak/>
        <w:t xml:space="preserve">Магазины по продаже продуктов питания. </w:t>
      </w:r>
      <w:r>
        <w:t>Основные отделы в продуктовых магазинах.</w:t>
      </w:r>
      <w:r>
        <w:rPr>
          <w:spacing w:val="1"/>
        </w:rPr>
        <w:t xml:space="preserve"> </w:t>
      </w:r>
      <w:r>
        <w:t>Универсамы и супермаркеты (магазины в сельской местности). Специализированные магазины.</w:t>
      </w:r>
      <w:r>
        <w:rPr>
          <w:spacing w:val="1"/>
        </w:rPr>
        <w:t xml:space="preserve"> </w:t>
      </w:r>
      <w:r>
        <w:t>Виды</w:t>
      </w:r>
      <w:r>
        <w:rPr>
          <w:spacing w:val="1"/>
        </w:rPr>
        <w:t xml:space="preserve"> </w:t>
      </w:r>
      <w:r>
        <w:t>товаров:</w:t>
      </w:r>
      <w:r>
        <w:rPr>
          <w:spacing w:val="1"/>
        </w:rPr>
        <w:t xml:space="preserve"> </w:t>
      </w:r>
      <w:r>
        <w:t>фасованные,</w:t>
      </w:r>
      <w:r>
        <w:rPr>
          <w:spacing w:val="1"/>
        </w:rPr>
        <w:t xml:space="preserve"> </w:t>
      </w:r>
      <w:r>
        <w:t>на</w:t>
      </w:r>
      <w:r>
        <w:rPr>
          <w:spacing w:val="1"/>
        </w:rPr>
        <w:t xml:space="preserve"> </w:t>
      </w:r>
      <w:r>
        <w:t>вес</w:t>
      </w:r>
      <w:r>
        <w:rPr>
          <w:spacing w:val="1"/>
        </w:rPr>
        <w:t xml:space="preserve"> </w:t>
      </w:r>
      <w:r>
        <w:t>и</w:t>
      </w:r>
      <w:r>
        <w:rPr>
          <w:spacing w:val="1"/>
        </w:rPr>
        <w:t xml:space="preserve"> </w:t>
      </w:r>
      <w:r>
        <w:t>в</w:t>
      </w:r>
      <w:r>
        <w:rPr>
          <w:spacing w:val="1"/>
        </w:rPr>
        <w:t xml:space="preserve"> </w:t>
      </w:r>
      <w:r>
        <w:t>разлив.</w:t>
      </w:r>
      <w:r>
        <w:rPr>
          <w:spacing w:val="1"/>
        </w:rPr>
        <w:t xml:space="preserve"> </w:t>
      </w:r>
      <w:r>
        <w:t>Порядок</w:t>
      </w:r>
      <w:r>
        <w:rPr>
          <w:spacing w:val="1"/>
        </w:rPr>
        <w:t xml:space="preserve"> </w:t>
      </w:r>
      <w:r>
        <w:t>приобретения</w:t>
      </w:r>
      <w:r>
        <w:rPr>
          <w:spacing w:val="1"/>
        </w:rPr>
        <w:t xml:space="preserve"> </w:t>
      </w:r>
      <w:r>
        <w:t>товаров</w:t>
      </w:r>
      <w:r>
        <w:rPr>
          <w:spacing w:val="1"/>
        </w:rPr>
        <w:t xml:space="preserve"> </w:t>
      </w:r>
      <w:r>
        <w:t>в</w:t>
      </w:r>
      <w:r>
        <w:rPr>
          <w:spacing w:val="-57"/>
        </w:rPr>
        <w:t xml:space="preserve"> </w:t>
      </w:r>
      <w:r>
        <w:t>продовольственном</w:t>
      </w:r>
      <w:r>
        <w:rPr>
          <w:spacing w:val="1"/>
        </w:rPr>
        <w:t xml:space="preserve"> </w:t>
      </w:r>
      <w:r>
        <w:t>магазине</w:t>
      </w:r>
      <w:r>
        <w:rPr>
          <w:spacing w:val="1"/>
        </w:rPr>
        <w:t xml:space="preserve"> </w:t>
      </w:r>
      <w:r>
        <w:t>(с</w:t>
      </w:r>
      <w:r>
        <w:rPr>
          <w:spacing w:val="1"/>
        </w:rPr>
        <w:t xml:space="preserve"> </w:t>
      </w:r>
      <w:r>
        <w:t>помощью</w:t>
      </w:r>
      <w:r>
        <w:rPr>
          <w:spacing w:val="1"/>
        </w:rPr>
        <w:t xml:space="preserve"> </w:t>
      </w:r>
      <w:r>
        <w:t>продавца</w:t>
      </w:r>
      <w:r>
        <w:rPr>
          <w:spacing w:val="1"/>
        </w:rPr>
        <w:t xml:space="preserve"> </w:t>
      </w:r>
      <w:r>
        <w:t>и</w:t>
      </w:r>
      <w:r>
        <w:rPr>
          <w:spacing w:val="1"/>
        </w:rPr>
        <w:t xml:space="preserve"> </w:t>
      </w:r>
      <w:r>
        <w:t>самообслуживание).</w:t>
      </w:r>
      <w:r>
        <w:rPr>
          <w:spacing w:val="1"/>
        </w:rPr>
        <w:t xml:space="preserve"> </w:t>
      </w:r>
      <w:r>
        <w:t>Срок</w:t>
      </w:r>
      <w:r>
        <w:rPr>
          <w:spacing w:val="1"/>
        </w:rPr>
        <w:t xml:space="preserve"> </w:t>
      </w:r>
      <w:r>
        <w:t>годности</w:t>
      </w:r>
      <w:r>
        <w:rPr>
          <w:spacing w:val="1"/>
        </w:rPr>
        <w:t xml:space="preserve"> </w:t>
      </w:r>
      <w:r>
        <w:t>продуктов питания (условные обозначения на этикетках). Стоимость продуктов питания. Расчет</w:t>
      </w:r>
      <w:r>
        <w:rPr>
          <w:spacing w:val="1"/>
        </w:rPr>
        <w:t xml:space="preserve"> </w:t>
      </w:r>
      <w:r>
        <w:t>стоимости товаров на</w:t>
      </w:r>
      <w:r>
        <w:rPr>
          <w:spacing w:val="-1"/>
        </w:rPr>
        <w:t xml:space="preserve"> </w:t>
      </w:r>
      <w:r>
        <w:t>вес</w:t>
      </w:r>
      <w:r>
        <w:rPr>
          <w:spacing w:val="-1"/>
        </w:rPr>
        <w:t xml:space="preserve"> </w:t>
      </w:r>
      <w:r>
        <w:t>и разлив.</w:t>
      </w:r>
    </w:p>
    <w:p w:rsidR="00FE0BB0" w:rsidRDefault="00392A83">
      <w:pPr>
        <w:pStyle w:val="a3"/>
        <w:spacing w:before="1"/>
        <w:ind w:right="1027" w:firstLine="708"/>
      </w:pPr>
      <w:r>
        <w:rPr>
          <w:i/>
        </w:rPr>
        <w:t xml:space="preserve">Рынки. </w:t>
      </w:r>
      <w:r>
        <w:t>Виды продовольственных рынков: крытые и закрытые, постоянно действующие и</w:t>
      </w:r>
      <w:r>
        <w:rPr>
          <w:spacing w:val="1"/>
        </w:rPr>
        <w:t xml:space="preserve"> </w:t>
      </w:r>
      <w:r>
        <w:t>сезонные.</w:t>
      </w:r>
      <w:r>
        <w:rPr>
          <w:spacing w:val="-1"/>
        </w:rPr>
        <w:t xml:space="preserve"> </w:t>
      </w:r>
      <w:r>
        <w:t>Основное</w:t>
      </w:r>
      <w:r>
        <w:rPr>
          <w:spacing w:val="-1"/>
        </w:rPr>
        <w:t xml:space="preserve"> </w:t>
      </w:r>
      <w:r>
        <w:t>отличие</w:t>
      </w:r>
      <w:r>
        <w:rPr>
          <w:spacing w:val="-1"/>
        </w:rPr>
        <w:t xml:space="preserve"> </w:t>
      </w:r>
      <w:r>
        <w:t>рынка</w:t>
      </w:r>
      <w:r>
        <w:rPr>
          <w:spacing w:val="-2"/>
        </w:rPr>
        <w:t xml:space="preserve"> </w:t>
      </w:r>
      <w:r>
        <w:t>от магазина.</w:t>
      </w:r>
    </w:p>
    <w:p w:rsidR="00FE0BB0" w:rsidRDefault="00392A83">
      <w:pPr>
        <w:ind w:left="1018"/>
        <w:jc w:val="both"/>
        <w:rPr>
          <w:sz w:val="24"/>
        </w:rPr>
      </w:pPr>
      <w:r>
        <w:rPr>
          <w:i/>
          <w:sz w:val="24"/>
        </w:rPr>
        <w:t>Прием</w:t>
      </w:r>
      <w:r>
        <w:rPr>
          <w:i/>
          <w:spacing w:val="-7"/>
          <w:sz w:val="24"/>
        </w:rPr>
        <w:t xml:space="preserve"> </w:t>
      </w:r>
      <w:r>
        <w:rPr>
          <w:i/>
          <w:sz w:val="24"/>
        </w:rPr>
        <w:t>пищи.</w:t>
      </w:r>
      <w:r>
        <w:rPr>
          <w:i/>
          <w:spacing w:val="-5"/>
          <w:sz w:val="24"/>
        </w:rPr>
        <w:t xml:space="preserve"> </w:t>
      </w:r>
      <w:r>
        <w:rPr>
          <w:sz w:val="24"/>
        </w:rPr>
        <w:t>Первые,</w:t>
      </w:r>
      <w:r>
        <w:rPr>
          <w:spacing w:val="-6"/>
          <w:sz w:val="24"/>
        </w:rPr>
        <w:t xml:space="preserve"> </w:t>
      </w:r>
      <w:r>
        <w:rPr>
          <w:sz w:val="24"/>
        </w:rPr>
        <w:t>вторые</w:t>
      </w:r>
      <w:r>
        <w:rPr>
          <w:spacing w:val="-7"/>
          <w:sz w:val="24"/>
        </w:rPr>
        <w:t xml:space="preserve"> </w:t>
      </w:r>
      <w:r>
        <w:rPr>
          <w:sz w:val="24"/>
        </w:rPr>
        <w:t>и</w:t>
      </w:r>
      <w:r>
        <w:rPr>
          <w:spacing w:val="-6"/>
          <w:sz w:val="24"/>
        </w:rPr>
        <w:t xml:space="preserve"> </w:t>
      </w:r>
      <w:r>
        <w:rPr>
          <w:sz w:val="24"/>
        </w:rPr>
        <w:t>третьи</w:t>
      </w:r>
      <w:r>
        <w:rPr>
          <w:spacing w:val="-7"/>
          <w:sz w:val="24"/>
        </w:rPr>
        <w:t xml:space="preserve"> </w:t>
      </w:r>
      <w:r>
        <w:rPr>
          <w:sz w:val="24"/>
        </w:rPr>
        <w:t>блюда:</w:t>
      </w:r>
      <w:r>
        <w:rPr>
          <w:spacing w:val="-6"/>
          <w:sz w:val="24"/>
        </w:rPr>
        <w:t xml:space="preserve"> </w:t>
      </w:r>
      <w:r>
        <w:rPr>
          <w:sz w:val="24"/>
        </w:rPr>
        <w:t>виды,</w:t>
      </w:r>
      <w:r>
        <w:rPr>
          <w:spacing w:val="-5"/>
          <w:sz w:val="24"/>
        </w:rPr>
        <w:t xml:space="preserve"> </w:t>
      </w:r>
      <w:r>
        <w:rPr>
          <w:sz w:val="24"/>
        </w:rPr>
        <w:t>значение.</w:t>
      </w:r>
    </w:p>
    <w:p w:rsidR="00FE0BB0" w:rsidRDefault="00392A83">
      <w:pPr>
        <w:pStyle w:val="a3"/>
        <w:ind w:right="1022" w:firstLine="708"/>
      </w:pPr>
      <w:r>
        <w:t>Завтрак. Блюда для завтрака; горячий и холодный завтраки. Бутерброды. Каши. Блюда из</w:t>
      </w:r>
      <w:r>
        <w:rPr>
          <w:spacing w:val="1"/>
        </w:rPr>
        <w:t xml:space="preserve"> </w:t>
      </w:r>
      <w:r>
        <w:t>яиц (яйца отварные; яичница-глазунья). Напитки для завтрака. Составление меню для завтрака.</w:t>
      </w:r>
      <w:r>
        <w:rPr>
          <w:spacing w:val="1"/>
        </w:rPr>
        <w:t xml:space="preserve"> </w:t>
      </w:r>
      <w:r>
        <w:t>Отбор необходимых продуктов для приготовления завтрака. Приготовление некоторых блюд для</w:t>
      </w:r>
      <w:r>
        <w:rPr>
          <w:spacing w:val="1"/>
        </w:rPr>
        <w:t xml:space="preserve"> </w:t>
      </w:r>
      <w:r>
        <w:t>завтрака.</w:t>
      </w:r>
      <w:r>
        <w:rPr>
          <w:spacing w:val="-4"/>
        </w:rPr>
        <w:t xml:space="preserve"> </w:t>
      </w:r>
      <w:r>
        <w:t>Стоимость</w:t>
      </w:r>
      <w:r>
        <w:rPr>
          <w:spacing w:val="-3"/>
        </w:rPr>
        <w:t xml:space="preserve"> </w:t>
      </w:r>
      <w:r>
        <w:t>и</w:t>
      </w:r>
      <w:r>
        <w:rPr>
          <w:spacing w:val="-6"/>
        </w:rPr>
        <w:t xml:space="preserve"> </w:t>
      </w:r>
      <w:r>
        <w:t>расчет</w:t>
      </w:r>
      <w:r>
        <w:rPr>
          <w:spacing w:val="-4"/>
        </w:rPr>
        <w:t xml:space="preserve"> </w:t>
      </w:r>
      <w:r>
        <w:t>продуктов</w:t>
      </w:r>
      <w:r>
        <w:rPr>
          <w:spacing w:val="-4"/>
        </w:rPr>
        <w:t xml:space="preserve"> </w:t>
      </w:r>
      <w:r>
        <w:t>для</w:t>
      </w:r>
      <w:r>
        <w:rPr>
          <w:spacing w:val="-3"/>
        </w:rPr>
        <w:t xml:space="preserve"> </w:t>
      </w:r>
      <w:r>
        <w:t>завтрака.</w:t>
      </w:r>
      <w:r>
        <w:rPr>
          <w:spacing w:val="-4"/>
        </w:rPr>
        <w:t xml:space="preserve"> </w:t>
      </w:r>
      <w:r>
        <w:t>Посуда</w:t>
      </w:r>
      <w:r>
        <w:rPr>
          <w:spacing w:val="-5"/>
        </w:rPr>
        <w:t xml:space="preserve"> </w:t>
      </w:r>
      <w:r>
        <w:t>для</w:t>
      </w:r>
      <w:r>
        <w:rPr>
          <w:spacing w:val="-4"/>
        </w:rPr>
        <w:t xml:space="preserve"> </w:t>
      </w:r>
      <w:r>
        <w:t>завтрака.</w:t>
      </w:r>
      <w:r>
        <w:rPr>
          <w:spacing w:val="-4"/>
        </w:rPr>
        <w:t xml:space="preserve"> </w:t>
      </w:r>
      <w:r>
        <w:t>Сервировка</w:t>
      </w:r>
      <w:r>
        <w:rPr>
          <w:spacing w:val="-4"/>
        </w:rPr>
        <w:t xml:space="preserve"> </w:t>
      </w:r>
      <w:r>
        <w:t>стола.</w:t>
      </w:r>
    </w:p>
    <w:p w:rsidR="00FE0BB0" w:rsidRDefault="00392A83">
      <w:pPr>
        <w:pStyle w:val="a3"/>
        <w:ind w:right="1023" w:firstLine="708"/>
      </w:pPr>
      <w:r>
        <w:t>Обед.</w:t>
      </w:r>
      <w:r>
        <w:rPr>
          <w:spacing w:val="1"/>
        </w:rPr>
        <w:t xml:space="preserve"> </w:t>
      </w:r>
      <w:r>
        <w:t>Питательная</w:t>
      </w:r>
      <w:r>
        <w:rPr>
          <w:spacing w:val="1"/>
        </w:rPr>
        <w:t xml:space="preserve"> </w:t>
      </w:r>
      <w:r>
        <w:t>ценность</w:t>
      </w:r>
      <w:r>
        <w:rPr>
          <w:spacing w:val="1"/>
        </w:rPr>
        <w:t xml:space="preserve"> </w:t>
      </w:r>
      <w:r>
        <w:t>овощей,</w:t>
      </w:r>
      <w:r>
        <w:rPr>
          <w:spacing w:val="1"/>
        </w:rPr>
        <w:t xml:space="preserve"> </w:t>
      </w:r>
      <w:r>
        <w:t>мяса,</w:t>
      </w:r>
      <w:r>
        <w:rPr>
          <w:spacing w:val="1"/>
        </w:rPr>
        <w:t xml:space="preserve"> </w:t>
      </w:r>
      <w:r>
        <w:t>рыбы,</w:t>
      </w:r>
      <w:r>
        <w:rPr>
          <w:spacing w:val="1"/>
        </w:rPr>
        <w:t xml:space="preserve"> </w:t>
      </w:r>
      <w:r>
        <w:t>фруктов.</w:t>
      </w:r>
      <w:r>
        <w:rPr>
          <w:spacing w:val="1"/>
        </w:rPr>
        <w:t xml:space="preserve"> </w:t>
      </w:r>
      <w:r>
        <w:t>Овощные</w:t>
      </w:r>
      <w:r>
        <w:rPr>
          <w:spacing w:val="1"/>
        </w:rPr>
        <w:t xml:space="preserve"> </w:t>
      </w:r>
      <w:r>
        <w:t>салаты:</w:t>
      </w:r>
      <w:r>
        <w:rPr>
          <w:spacing w:val="60"/>
        </w:rPr>
        <w:t xml:space="preserve"> </w:t>
      </w:r>
      <w:r>
        <w:t>виды,</w:t>
      </w:r>
      <w:r>
        <w:rPr>
          <w:spacing w:val="1"/>
        </w:rPr>
        <w:t xml:space="preserve"> </w:t>
      </w:r>
      <w:r>
        <w:t>способы приготовления. Супы (виды, способы приготовления). Мясные блюда (виды, способы</w:t>
      </w:r>
      <w:r>
        <w:rPr>
          <w:spacing w:val="1"/>
        </w:rPr>
        <w:t xml:space="preserve"> </w:t>
      </w:r>
      <w:r>
        <w:t>приготовления).</w:t>
      </w:r>
      <w:r>
        <w:rPr>
          <w:spacing w:val="1"/>
        </w:rPr>
        <w:t xml:space="preserve"> </w:t>
      </w:r>
      <w:r>
        <w:t>Рыбные</w:t>
      </w:r>
      <w:r>
        <w:rPr>
          <w:spacing w:val="1"/>
        </w:rPr>
        <w:t xml:space="preserve"> </w:t>
      </w:r>
      <w:r>
        <w:t>блюда</w:t>
      </w:r>
      <w:r>
        <w:rPr>
          <w:spacing w:val="1"/>
        </w:rPr>
        <w:t xml:space="preserve"> </w:t>
      </w:r>
      <w:r>
        <w:t>(виды,</w:t>
      </w:r>
      <w:r>
        <w:rPr>
          <w:spacing w:val="1"/>
        </w:rPr>
        <w:t xml:space="preserve"> </w:t>
      </w:r>
      <w:r>
        <w:t>способы</w:t>
      </w:r>
      <w:r>
        <w:rPr>
          <w:spacing w:val="1"/>
        </w:rPr>
        <w:t xml:space="preserve"> </w:t>
      </w:r>
      <w:r>
        <w:t>приготовления).</w:t>
      </w:r>
      <w:r>
        <w:rPr>
          <w:spacing w:val="1"/>
        </w:rPr>
        <w:t xml:space="preserve"> </w:t>
      </w:r>
      <w:r>
        <w:t>Гарниры:</w:t>
      </w:r>
      <w:r>
        <w:rPr>
          <w:spacing w:val="1"/>
        </w:rPr>
        <w:t xml:space="preserve"> </w:t>
      </w:r>
      <w:r>
        <w:t>овощные,</w:t>
      </w:r>
      <w:r>
        <w:rPr>
          <w:spacing w:val="1"/>
        </w:rPr>
        <w:t xml:space="preserve"> </w:t>
      </w:r>
      <w:r>
        <w:t>из</w:t>
      </w:r>
      <w:r>
        <w:rPr>
          <w:spacing w:val="1"/>
        </w:rPr>
        <w:t xml:space="preserve"> </w:t>
      </w:r>
      <w:r>
        <w:t>круп,</w:t>
      </w:r>
      <w:r>
        <w:rPr>
          <w:spacing w:val="-57"/>
        </w:rPr>
        <w:t xml:space="preserve"> </w:t>
      </w:r>
      <w:r>
        <w:t>макаронных изделий. Фруктовые напитки: соки, нектары. Составление меню для обеда. Отбор</w:t>
      </w:r>
      <w:r>
        <w:rPr>
          <w:spacing w:val="1"/>
        </w:rPr>
        <w:t xml:space="preserve"> </w:t>
      </w:r>
      <w:r>
        <w:t>необходимых</w:t>
      </w:r>
      <w:r>
        <w:rPr>
          <w:spacing w:val="1"/>
        </w:rPr>
        <w:t xml:space="preserve"> </w:t>
      </w:r>
      <w:r>
        <w:t>продуктов</w:t>
      </w:r>
      <w:r>
        <w:rPr>
          <w:spacing w:val="1"/>
        </w:rPr>
        <w:t xml:space="preserve"> </w:t>
      </w:r>
      <w:r>
        <w:t>для</w:t>
      </w:r>
      <w:r>
        <w:rPr>
          <w:spacing w:val="1"/>
        </w:rPr>
        <w:t xml:space="preserve"> </w:t>
      </w:r>
      <w:r>
        <w:t>приготовления</w:t>
      </w:r>
      <w:r>
        <w:rPr>
          <w:spacing w:val="1"/>
        </w:rPr>
        <w:t xml:space="preserve"> </w:t>
      </w:r>
      <w:r>
        <w:t>обеда.</w:t>
      </w:r>
      <w:r>
        <w:rPr>
          <w:spacing w:val="1"/>
        </w:rPr>
        <w:t xml:space="preserve"> </w:t>
      </w:r>
      <w:r>
        <w:t>Стоимость</w:t>
      </w:r>
      <w:r>
        <w:rPr>
          <w:spacing w:val="1"/>
        </w:rPr>
        <w:t xml:space="preserve"> </w:t>
      </w:r>
      <w:r>
        <w:t>и</w:t>
      </w:r>
      <w:r>
        <w:rPr>
          <w:spacing w:val="1"/>
        </w:rPr>
        <w:t xml:space="preserve"> </w:t>
      </w:r>
      <w:r>
        <w:t>расчет</w:t>
      </w:r>
      <w:r>
        <w:rPr>
          <w:spacing w:val="1"/>
        </w:rPr>
        <w:t xml:space="preserve"> </w:t>
      </w:r>
      <w:r>
        <w:t>продуктов</w:t>
      </w:r>
      <w:r>
        <w:rPr>
          <w:spacing w:val="1"/>
        </w:rPr>
        <w:t xml:space="preserve"> </w:t>
      </w:r>
      <w:r>
        <w:t>для</w:t>
      </w:r>
      <w:r>
        <w:rPr>
          <w:spacing w:val="1"/>
        </w:rPr>
        <w:t xml:space="preserve"> </w:t>
      </w:r>
      <w:r>
        <w:t>обеда.</w:t>
      </w:r>
      <w:r>
        <w:rPr>
          <w:spacing w:val="-57"/>
        </w:rPr>
        <w:t xml:space="preserve"> </w:t>
      </w:r>
      <w:r>
        <w:t>Посуда</w:t>
      </w:r>
      <w:r>
        <w:rPr>
          <w:spacing w:val="-7"/>
        </w:rPr>
        <w:t xml:space="preserve"> </w:t>
      </w:r>
      <w:r>
        <w:t>для</w:t>
      </w:r>
      <w:r>
        <w:rPr>
          <w:spacing w:val="-5"/>
        </w:rPr>
        <w:t xml:space="preserve"> </w:t>
      </w:r>
      <w:r>
        <w:t>обедов.</w:t>
      </w:r>
      <w:r>
        <w:rPr>
          <w:spacing w:val="-6"/>
        </w:rPr>
        <w:t xml:space="preserve"> </w:t>
      </w:r>
      <w:r>
        <w:t>Праздничный</w:t>
      </w:r>
      <w:r>
        <w:rPr>
          <w:spacing w:val="-6"/>
        </w:rPr>
        <w:t xml:space="preserve"> </w:t>
      </w:r>
      <w:r>
        <w:t>обед.</w:t>
      </w:r>
      <w:r>
        <w:rPr>
          <w:spacing w:val="-5"/>
        </w:rPr>
        <w:t xml:space="preserve"> </w:t>
      </w:r>
      <w:r>
        <w:t>Сервирование</w:t>
      </w:r>
      <w:r>
        <w:rPr>
          <w:spacing w:val="-7"/>
        </w:rPr>
        <w:t xml:space="preserve"> </w:t>
      </w:r>
      <w:r>
        <w:t>стола</w:t>
      </w:r>
      <w:r>
        <w:rPr>
          <w:spacing w:val="-6"/>
        </w:rPr>
        <w:t xml:space="preserve"> </w:t>
      </w:r>
      <w:r>
        <w:t>для</w:t>
      </w:r>
      <w:r>
        <w:rPr>
          <w:spacing w:val="-6"/>
        </w:rPr>
        <w:t xml:space="preserve"> </w:t>
      </w:r>
      <w:r>
        <w:t>обеда.</w:t>
      </w:r>
      <w:r>
        <w:rPr>
          <w:spacing w:val="-8"/>
        </w:rPr>
        <w:t xml:space="preserve"> </w:t>
      </w:r>
      <w:r>
        <w:t>Правила</w:t>
      </w:r>
      <w:r>
        <w:rPr>
          <w:spacing w:val="-6"/>
        </w:rPr>
        <w:t xml:space="preserve"> </w:t>
      </w:r>
      <w:r>
        <w:t>этикета</w:t>
      </w:r>
      <w:r>
        <w:rPr>
          <w:spacing w:val="-7"/>
        </w:rPr>
        <w:t xml:space="preserve"> </w:t>
      </w:r>
      <w:r>
        <w:t>за</w:t>
      </w:r>
      <w:r>
        <w:rPr>
          <w:spacing w:val="-6"/>
        </w:rPr>
        <w:t xml:space="preserve"> </w:t>
      </w:r>
      <w:r>
        <w:t>столом.</w:t>
      </w:r>
    </w:p>
    <w:p w:rsidR="00FE0BB0" w:rsidRDefault="00392A83">
      <w:pPr>
        <w:pStyle w:val="a3"/>
        <w:ind w:right="1026" w:firstLine="708"/>
      </w:pPr>
      <w:r>
        <w:t>Ужин. Блюда для ужина; холодный и горячий ужин. Составление меню для холодного</w:t>
      </w:r>
      <w:r>
        <w:rPr>
          <w:spacing w:val="1"/>
        </w:rPr>
        <w:t xml:space="preserve"> </w:t>
      </w:r>
      <w:r>
        <w:t>ужина. Отбор продуктов для холодного ужина. Приготовление несложных салатов и холодных</w:t>
      </w:r>
      <w:r>
        <w:rPr>
          <w:spacing w:val="1"/>
        </w:rPr>
        <w:t xml:space="preserve"> </w:t>
      </w:r>
      <w:r>
        <w:t>закусок. Стоимость и расчет продуктов для холодного ужина. Составление меню для горячего</w:t>
      </w:r>
      <w:r>
        <w:rPr>
          <w:spacing w:val="1"/>
        </w:rPr>
        <w:t xml:space="preserve"> </w:t>
      </w:r>
      <w:r>
        <w:t>ужина.</w:t>
      </w:r>
      <w:r>
        <w:rPr>
          <w:spacing w:val="-6"/>
        </w:rPr>
        <w:t xml:space="preserve"> </w:t>
      </w:r>
      <w:r>
        <w:t>Отбор</w:t>
      </w:r>
      <w:r>
        <w:rPr>
          <w:spacing w:val="-7"/>
        </w:rPr>
        <w:t xml:space="preserve"> </w:t>
      </w:r>
      <w:r>
        <w:t>продуктов</w:t>
      </w:r>
      <w:r>
        <w:rPr>
          <w:spacing w:val="-6"/>
        </w:rPr>
        <w:t xml:space="preserve"> </w:t>
      </w:r>
      <w:r>
        <w:t>для</w:t>
      </w:r>
      <w:r>
        <w:rPr>
          <w:spacing w:val="-6"/>
        </w:rPr>
        <w:t xml:space="preserve"> </w:t>
      </w:r>
      <w:r>
        <w:t>горячего</w:t>
      </w:r>
      <w:r>
        <w:rPr>
          <w:spacing w:val="-4"/>
        </w:rPr>
        <w:t xml:space="preserve"> </w:t>
      </w:r>
      <w:r>
        <w:t>ужина.</w:t>
      </w:r>
      <w:r>
        <w:rPr>
          <w:spacing w:val="-6"/>
        </w:rPr>
        <w:t xml:space="preserve"> </w:t>
      </w:r>
      <w:r>
        <w:t>Стоимость</w:t>
      </w:r>
      <w:r>
        <w:rPr>
          <w:spacing w:val="-5"/>
        </w:rPr>
        <w:t xml:space="preserve"> </w:t>
      </w:r>
      <w:r>
        <w:t>и</w:t>
      </w:r>
      <w:r>
        <w:rPr>
          <w:spacing w:val="-6"/>
        </w:rPr>
        <w:t xml:space="preserve"> </w:t>
      </w:r>
      <w:r>
        <w:t>расчет</w:t>
      </w:r>
      <w:r>
        <w:rPr>
          <w:spacing w:val="-6"/>
        </w:rPr>
        <w:t xml:space="preserve"> </w:t>
      </w:r>
      <w:r>
        <w:t>продуктов</w:t>
      </w:r>
      <w:r>
        <w:rPr>
          <w:spacing w:val="-6"/>
        </w:rPr>
        <w:t xml:space="preserve"> </w:t>
      </w:r>
      <w:r>
        <w:t>для</w:t>
      </w:r>
      <w:r>
        <w:rPr>
          <w:spacing w:val="-5"/>
        </w:rPr>
        <w:t xml:space="preserve"> </w:t>
      </w:r>
      <w:r>
        <w:t>горячего</w:t>
      </w:r>
      <w:r>
        <w:rPr>
          <w:spacing w:val="-4"/>
        </w:rPr>
        <w:t xml:space="preserve"> </w:t>
      </w:r>
      <w:r>
        <w:t>ужина.</w:t>
      </w:r>
    </w:p>
    <w:p w:rsidR="00FE0BB0" w:rsidRDefault="00392A83">
      <w:pPr>
        <w:pStyle w:val="a3"/>
        <w:spacing w:before="1"/>
        <w:ind w:right="1029" w:firstLine="708"/>
      </w:pPr>
      <w:r>
        <w:rPr>
          <w:i/>
        </w:rPr>
        <w:t>Изделия</w:t>
      </w:r>
      <w:r>
        <w:rPr>
          <w:i/>
          <w:spacing w:val="1"/>
        </w:rPr>
        <w:t xml:space="preserve"> </w:t>
      </w:r>
      <w:r>
        <w:rPr>
          <w:i/>
        </w:rPr>
        <w:t>из</w:t>
      </w:r>
      <w:r>
        <w:rPr>
          <w:i/>
          <w:spacing w:val="1"/>
        </w:rPr>
        <w:t xml:space="preserve"> </w:t>
      </w:r>
      <w:r>
        <w:rPr>
          <w:i/>
        </w:rPr>
        <w:t>теста.</w:t>
      </w:r>
      <w:r>
        <w:rPr>
          <w:i/>
          <w:spacing w:val="1"/>
        </w:rPr>
        <w:t xml:space="preserve"> </w:t>
      </w:r>
      <w:r>
        <w:t>Виды</w:t>
      </w:r>
      <w:r>
        <w:rPr>
          <w:spacing w:val="1"/>
        </w:rPr>
        <w:t xml:space="preserve"> </w:t>
      </w:r>
      <w:r>
        <w:t>теста:</w:t>
      </w:r>
      <w:r>
        <w:rPr>
          <w:spacing w:val="1"/>
        </w:rPr>
        <w:t xml:space="preserve"> </w:t>
      </w:r>
      <w:r>
        <w:t>дрожжевое,</w:t>
      </w:r>
      <w:r>
        <w:rPr>
          <w:spacing w:val="1"/>
        </w:rPr>
        <w:t xml:space="preserve"> </w:t>
      </w:r>
      <w:r>
        <w:t>слоеное,</w:t>
      </w:r>
      <w:r>
        <w:rPr>
          <w:spacing w:val="1"/>
        </w:rPr>
        <w:t xml:space="preserve"> </w:t>
      </w:r>
      <w:r>
        <w:t>песочное.</w:t>
      </w:r>
      <w:r>
        <w:rPr>
          <w:spacing w:val="1"/>
        </w:rPr>
        <w:t xml:space="preserve"> </w:t>
      </w:r>
      <w:r>
        <w:t>Виды</w:t>
      </w:r>
      <w:r>
        <w:rPr>
          <w:spacing w:val="1"/>
        </w:rPr>
        <w:t xml:space="preserve"> </w:t>
      </w:r>
      <w:r>
        <w:t>изделий</w:t>
      </w:r>
      <w:r>
        <w:rPr>
          <w:spacing w:val="1"/>
        </w:rPr>
        <w:t xml:space="preserve"> </w:t>
      </w:r>
      <w:r>
        <w:t>из</w:t>
      </w:r>
      <w:r>
        <w:rPr>
          <w:spacing w:val="1"/>
        </w:rPr>
        <w:t xml:space="preserve"> </w:t>
      </w:r>
      <w:r>
        <w:t>теса:</w:t>
      </w:r>
      <w:r>
        <w:rPr>
          <w:spacing w:val="-57"/>
        </w:rPr>
        <w:t xml:space="preserve"> </w:t>
      </w:r>
      <w:r>
        <w:t>пирожки, булочки, печенье и др. приготовление изделий из теста. Составление и запись рецептов.</w:t>
      </w:r>
      <w:r>
        <w:rPr>
          <w:spacing w:val="1"/>
        </w:rPr>
        <w:t xml:space="preserve"> </w:t>
      </w:r>
      <w:r>
        <w:t>Приготовление</w:t>
      </w:r>
      <w:r>
        <w:rPr>
          <w:spacing w:val="-5"/>
        </w:rPr>
        <w:t xml:space="preserve"> </w:t>
      </w:r>
      <w:r>
        <w:t>изделий</w:t>
      </w:r>
      <w:r>
        <w:rPr>
          <w:spacing w:val="-3"/>
        </w:rPr>
        <w:t xml:space="preserve"> </w:t>
      </w:r>
      <w:r>
        <w:t>из</w:t>
      </w:r>
      <w:r>
        <w:rPr>
          <w:spacing w:val="-1"/>
        </w:rPr>
        <w:t xml:space="preserve"> </w:t>
      </w:r>
      <w:r>
        <w:t>замороженного</w:t>
      </w:r>
      <w:r>
        <w:rPr>
          <w:spacing w:val="-1"/>
        </w:rPr>
        <w:t xml:space="preserve"> </w:t>
      </w:r>
      <w:r>
        <w:t>теста.</w:t>
      </w:r>
      <w:r>
        <w:rPr>
          <w:spacing w:val="-1"/>
        </w:rPr>
        <w:t xml:space="preserve"> </w:t>
      </w:r>
      <w:r>
        <w:t>Приготовление</w:t>
      </w:r>
    </w:p>
    <w:p w:rsidR="00FE0BB0" w:rsidRDefault="00392A83">
      <w:pPr>
        <w:pStyle w:val="a3"/>
        <w:ind w:right="1026" w:firstLine="708"/>
      </w:pPr>
      <w:r>
        <w:rPr>
          <w:i/>
        </w:rPr>
        <w:t>Домашние</w:t>
      </w:r>
      <w:r>
        <w:rPr>
          <w:i/>
          <w:spacing w:val="1"/>
        </w:rPr>
        <w:t xml:space="preserve"> </w:t>
      </w:r>
      <w:r>
        <w:rPr>
          <w:i/>
        </w:rPr>
        <w:t>заготовки.</w:t>
      </w:r>
      <w:r>
        <w:rPr>
          <w:i/>
          <w:spacing w:val="1"/>
        </w:rPr>
        <w:t xml:space="preserve"> </w:t>
      </w:r>
      <w:r>
        <w:t>Виды</w:t>
      </w:r>
      <w:r>
        <w:rPr>
          <w:spacing w:val="1"/>
        </w:rPr>
        <w:t xml:space="preserve"> </w:t>
      </w:r>
      <w:r>
        <w:t>домашних</w:t>
      </w:r>
      <w:r>
        <w:rPr>
          <w:spacing w:val="1"/>
        </w:rPr>
        <w:t xml:space="preserve"> </w:t>
      </w:r>
      <w:r>
        <w:t>заготовок:</w:t>
      </w:r>
      <w:r>
        <w:rPr>
          <w:spacing w:val="1"/>
        </w:rPr>
        <w:t xml:space="preserve"> </w:t>
      </w:r>
      <w:r>
        <w:t>варка,</w:t>
      </w:r>
      <w:r>
        <w:rPr>
          <w:spacing w:val="1"/>
        </w:rPr>
        <w:t xml:space="preserve"> </w:t>
      </w:r>
      <w:r>
        <w:t>сушка,</w:t>
      </w:r>
      <w:r>
        <w:rPr>
          <w:spacing w:val="1"/>
        </w:rPr>
        <w:t xml:space="preserve"> </w:t>
      </w:r>
      <w:r>
        <w:t>соление,</w:t>
      </w:r>
      <w:r>
        <w:rPr>
          <w:spacing w:val="1"/>
        </w:rPr>
        <w:t xml:space="preserve"> </w:t>
      </w:r>
      <w:r>
        <w:t>маринование.</w:t>
      </w:r>
      <w:r>
        <w:rPr>
          <w:spacing w:val="-57"/>
        </w:rPr>
        <w:t xml:space="preserve"> </w:t>
      </w:r>
      <w:r>
        <w:t>Глубокая</w:t>
      </w:r>
      <w:r>
        <w:rPr>
          <w:spacing w:val="1"/>
        </w:rPr>
        <w:t xml:space="preserve"> </w:t>
      </w:r>
      <w:r>
        <w:t>заморозка</w:t>
      </w:r>
      <w:r>
        <w:rPr>
          <w:spacing w:val="1"/>
        </w:rPr>
        <w:t xml:space="preserve"> </w:t>
      </w:r>
      <w:r>
        <w:t>овощей</w:t>
      </w:r>
      <w:r>
        <w:rPr>
          <w:spacing w:val="1"/>
        </w:rPr>
        <w:t xml:space="preserve"> </w:t>
      </w:r>
      <w:r>
        <w:t>и</w:t>
      </w:r>
      <w:r>
        <w:rPr>
          <w:spacing w:val="1"/>
        </w:rPr>
        <w:t xml:space="preserve"> </w:t>
      </w:r>
      <w:r>
        <w:t>фруктов.</w:t>
      </w:r>
      <w:r>
        <w:rPr>
          <w:spacing w:val="1"/>
        </w:rPr>
        <w:t xml:space="preserve"> </w:t>
      </w:r>
      <w:r>
        <w:t>Меры</w:t>
      </w:r>
      <w:r>
        <w:rPr>
          <w:spacing w:val="1"/>
        </w:rPr>
        <w:t xml:space="preserve"> </w:t>
      </w:r>
      <w:r>
        <w:t>предосторожности</w:t>
      </w:r>
      <w:r>
        <w:rPr>
          <w:spacing w:val="1"/>
        </w:rPr>
        <w:t xml:space="preserve"> </w:t>
      </w:r>
      <w:r>
        <w:t>при</w:t>
      </w:r>
      <w:r>
        <w:rPr>
          <w:spacing w:val="1"/>
        </w:rPr>
        <w:t xml:space="preserve"> </w:t>
      </w:r>
      <w:r>
        <w:t>употреблении</w:t>
      </w:r>
      <w:r>
        <w:rPr>
          <w:spacing w:val="1"/>
        </w:rPr>
        <w:t xml:space="preserve"> </w:t>
      </w:r>
      <w:r>
        <w:t>консервированных</w:t>
      </w:r>
      <w:r>
        <w:rPr>
          <w:spacing w:val="1"/>
        </w:rPr>
        <w:t xml:space="preserve"> </w:t>
      </w:r>
      <w:r>
        <w:t>продуктов.</w:t>
      </w:r>
      <w:r>
        <w:rPr>
          <w:spacing w:val="1"/>
        </w:rPr>
        <w:t xml:space="preserve"> </w:t>
      </w:r>
      <w:r>
        <w:t>Правила</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отравлении.</w:t>
      </w:r>
      <w:r>
        <w:rPr>
          <w:spacing w:val="1"/>
        </w:rPr>
        <w:t xml:space="preserve"> </w:t>
      </w:r>
      <w:r>
        <w:t>Варенье</w:t>
      </w:r>
      <w:r>
        <w:rPr>
          <w:spacing w:val="1"/>
        </w:rPr>
        <w:t xml:space="preserve"> </w:t>
      </w:r>
      <w:r>
        <w:t>из</w:t>
      </w:r>
      <w:r>
        <w:rPr>
          <w:spacing w:val="1"/>
        </w:rPr>
        <w:t xml:space="preserve"> </w:t>
      </w:r>
      <w:r>
        <w:t>ягод</w:t>
      </w:r>
      <w:r>
        <w:rPr>
          <w:spacing w:val="1"/>
        </w:rPr>
        <w:t xml:space="preserve"> </w:t>
      </w:r>
      <w:r>
        <w:t>и</w:t>
      </w:r>
      <w:r>
        <w:rPr>
          <w:spacing w:val="1"/>
        </w:rPr>
        <w:t xml:space="preserve"> </w:t>
      </w:r>
      <w:r>
        <w:t>фруктов.</w:t>
      </w:r>
    </w:p>
    <w:p w:rsidR="00FE0BB0" w:rsidRDefault="00392A83">
      <w:pPr>
        <w:pStyle w:val="11"/>
        <w:spacing w:before="5"/>
        <w:ind w:left="1734" w:right="1739"/>
        <w:jc w:val="center"/>
      </w:pPr>
      <w:r>
        <w:t>Транспорт</w:t>
      </w:r>
    </w:p>
    <w:p w:rsidR="00FE0BB0" w:rsidRDefault="00392A83">
      <w:pPr>
        <w:pStyle w:val="a3"/>
        <w:ind w:right="1027" w:firstLine="708"/>
      </w:pPr>
      <w:r>
        <w:rPr>
          <w:i/>
        </w:rPr>
        <w:t>Городской</w:t>
      </w:r>
      <w:r>
        <w:rPr>
          <w:i/>
          <w:spacing w:val="1"/>
        </w:rPr>
        <w:t xml:space="preserve"> </w:t>
      </w:r>
      <w:r>
        <w:rPr>
          <w:i/>
        </w:rPr>
        <w:t>транспорт</w:t>
      </w:r>
      <w:r>
        <w:t>.</w:t>
      </w:r>
      <w:r>
        <w:rPr>
          <w:spacing w:val="1"/>
        </w:rPr>
        <w:t xml:space="preserve"> </w:t>
      </w:r>
      <w:r>
        <w:t>Виды</w:t>
      </w:r>
      <w:r>
        <w:rPr>
          <w:spacing w:val="1"/>
        </w:rPr>
        <w:t xml:space="preserve"> </w:t>
      </w:r>
      <w:r>
        <w:t>городского</w:t>
      </w:r>
      <w:r>
        <w:rPr>
          <w:spacing w:val="1"/>
        </w:rPr>
        <w:t xml:space="preserve"> </w:t>
      </w:r>
      <w:r>
        <w:t>транспорта.</w:t>
      </w:r>
      <w:r>
        <w:rPr>
          <w:spacing w:val="1"/>
        </w:rPr>
        <w:t xml:space="preserve"> </w:t>
      </w:r>
      <w:r>
        <w:t>Оплата</w:t>
      </w:r>
      <w:r>
        <w:rPr>
          <w:spacing w:val="1"/>
        </w:rPr>
        <w:t xml:space="preserve"> </w:t>
      </w:r>
      <w:r>
        <w:t>проезда</w:t>
      </w:r>
      <w:r>
        <w:rPr>
          <w:spacing w:val="1"/>
        </w:rPr>
        <w:t xml:space="preserve"> </w:t>
      </w:r>
      <w:r>
        <w:t>на</w:t>
      </w:r>
      <w:r>
        <w:rPr>
          <w:spacing w:val="1"/>
        </w:rPr>
        <w:t xml:space="preserve"> </w:t>
      </w:r>
      <w:r>
        <w:t>всех</w:t>
      </w:r>
      <w:r>
        <w:rPr>
          <w:spacing w:val="1"/>
        </w:rPr>
        <w:t xml:space="preserve"> </w:t>
      </w:r>
      <w:r>
        <w:t>видах</w:t>
      </w:r>
      <w:r>
        <w:rPr>
          <w:spacing w:val="1"/>
        </w:rPr>
        <w:t xml:space="preserve"> </w:t>
      </w:r>
      <w:r>
        <w:t>городского</w:t>
      </w:r>
      <w:r>
        <w:rPr>
          <w:spacing w:val="-2"/>
        </w:rPr>
        <w:t xml:space="preserve"> </w:t>
      </w:r>
      <w:r>
        <w:t>транспорта.</w:t>
      </w:r>
      <w:r>
        <w:rPr>
          <w:spacing w:val="-1"/>
        </w:rPr>
        <w:t xml:space="preserve"> </w:t>
      </w:r>
      <w:r>
        <w:t>Правила</w:t>
      </w:r>
      <w:r>
        <w:rPr>
          <w:spacing w:val="-3"/>
        </w:rPr>
        <w:t xml:space="preserve"> </w:t>
      </w:r>
      <w:r>
        <w:t>поведения</w:t>
      </w:r>
      <w:r>
        <w:rPr>
          <w:spacing w:val="-1"/>
        </w:rPr>
        <w:t xml:space="preserve"> </w:t>
      </w:r>
      <w:r>
        <w:t>в</w:t>
      </w:r>
      <w:r>
        <w:rPr>
          <w:spacing w:val="-2"/>
        </w:rPr>
        <w:t xml:space="preserve"> </w:t>
      </w:r>
      <w:r>
        <w:t>городском</w:t>
      </w:r>
      <w:r>
        <w:rPr>
          <w:spacing w:val="-3"/>
        </w:rPr>
        <w:t xml:space="preserve"> </w:t>
      </w:r>
      <w:r>
        <w:t>транспорте.</w:t>
      </w:r>
    </w:p>
    <w:p w:rsidR="00FE0BB0" w:rsidRDefault="00392A83">
      <w:pPr>
        <w:pStyle w:val="a3"/>
        <w:ind w:right="1028" w:firstLine="708"/>
      </w:pPr>
      <w:r>
        <w:t>Проезд из дома в школу</w:t>
      </w:r>
      <w:r>
        <w:rPr>
          <w:i/>
        </w:rPr>
        <w:t xml:space="preserve">. </w:t>
      </w:r>
      <w:r>
        <w:t>Выбор рационального маршрута проезда из дома в разные точки</w:t>
      </w:r>
      <w:r>
        <w:rPr>
          <w:spacing w:val="1"/>
        </w:rPr>
        <w:t xml:space="preserve"> </w:t>
      </w:r>
      <w:r>
        <w:t>населенного</w:t>
      </w:r>
      <w:r>
        <w:rPr>
          <w:spacing w:val="-1"/>
        </w:rPr>
        <w:t xml:space="preserve"> </w:t>
      </w:r>
      <w:r>
        <w:t>пункта. Расчет стоимости</w:t>
      </w:r>
      <w:r>
        <w:rPr>
          <w:spacing w:val="1"/>
        </w:rPr>
        <w:t xml:space="preserve"> </w:t>
      </w:r>
      <w:r>
        <w:t>проезда.</w:t>
      </w:r>
    </w:p>
    <w:p w:rsidR="00FE0BB0" w:rsidRDefault="00392A83">
      <w:pPr>
        <w:ind w:left="1018"/>
        <w:jc w:val="both"/>
        <w:rPr>
          <w:sz w:val="24"/>
        </w:rPr>
      </w:pPr>
      <w:r>
        <w:rPr>
          <w:i/>
          <w:sz w:val="24"/>
        </w:rPr>
        <w:t>Пригородный</w:t>
      </w:r>
      <w:r>
        <w:rPr>
          <w:i/>
          <w:spacing w:val="112"/>
          <w:sz w:val="24"/>
        </w:rPr>
        <w:t xml:space="preserve"> </w:t>
      </w:r>
      <w:r>
        <w:rPr>
          <w:i/>
          <w:sz w:val="24"/>
        </w:rPr>
        <w:t xml:space="preserve">транспорт.  </w:t>
      </w:r>
      <w:r>
        <w:rPr>
          <w:i/>
          <w:spacing w:val="52"/>
          <w:sz w:val="24"/>
        </w:rPr>
        <w:t xml:space="preserve"> </w:t>
      </w:r>
      <w:r>
        <w:rPr>
          <w:sz w:val="24"/>
        </w:rPr>
        <w:t xml:space="preserve">Виды:  </w:t>
      </w:r>
      <w:r>
        <w:rPr>
          <w:spacing w:val="53"/>
          <w:sz w:val="24"/>
        </w:rPr>
        <w:t xml:space="preserve"> </w:t>
      </w:r>
      <w:r>
        <w:rPr>
          <w:sz w:val="24"/>
        </w:rPr>
        <w:t xml:space="preserve">автобусы  </w:t>
      </w:r>
      <w:r>
        <w:rPr>
          <w:spacing w:val="50"/>
          <w:sz w:val="24"/>
        </w:rPr>
        <w:t xml:space="preserve"> </w:t>
      </w:r>
      <w:r>
        <w:rPr>
          <w:sz w:val="24"/>
        </w:rPr>
        <w:t xml:space="preserve">пригородного  </w:t>
      </w:r>
      <w:r>
        <w:rPr>
          <w:spacing w:val="51"/>
          <w:sz w:val="24"/>
        </w:rPr>
        <w:t xml:space="preserve"> </w:t>
      </w:r>
      <w:r>
        <w:rPr>
          <w:sz w:val="24"/>
        </w:rPr>
        <w:t xml:space="preserve">сообщения,  </w:t>
      </w:r>
      <w:r>
        <w:rPr>
          <w:spacing w:val="50"/>
          <w:sz w:val="24"/>
        </w:rPr>
        <w:t xml:space="preserve"> </w:t>
      </w:r>
      <w:r>
        <w:rPr>
          <w:sz w:val="24"/>
        </w:rPr>
        <w:t>электрички.</w:t>
      </w:r>
    </w:p>
    <w:p w:rsidR="00FE0BB0" w:rsidRDefault="00392A83">
      <w:pPr>
        <w:pStyle w:val="a3"/>
      </w:pPr>
      <w:r>
        <w:t>Стоимость</w:t>
      </w:r>
      <w:r>
        <w:rPr>
          <w:spacing w:val="-2"/>
        </w:rPr>
        <w:t xml:space="preserve"> </w:t>
      </w:r>
      <w:r>
        <w:t>проезда.</w:t>
      </w:r>
      <w:r>
        <w:rPr>
          <w:spacing w:val="-2"/>
        </w:rPr>
        <w:t xml:space="preserve"> </w:t>
      </w:r>
      <w:r>
        <w:t>Расписание.</w:t>
      </w:r>
    </w:p>
    <w:p w:rsidR="00FE0BB0" w:rsidRDefault="00392A83">
      <w:pPr>
        <w:pStyle w:val="a3"/>
        <w:ind w:right="1021" w:firstLine="708"/>
      </w:pPr>
      <w:r>
        <w:rPr>
          <w:i/>
        </w:rPr>
        <w:t xml:space="preserve">Междугородний железнодорожный транспорт. </w:t>
      </w:r>
      <w:r>
        <w:t>Вокзалы: назначение, основные службы.</w:t>
      </w:r>
      <w:r>
        <w:rPr>
          <w:spacing w:val="1"/>
        </w:rPr>
        <w:t xml:space="preserve"> </w:t>
      </w:r>
      <w:r>
        <w:t>Платформа, перрон, путь. Меры предосторожности по предотвращению чрезвычайных ситуаций</w:t>
      </w:r>
      <w:r>
        <w:rPr>
          <w:spacing w:val="1"/>
        </w:rPr>
        <w:t xml:space="preserve"> </w:t>
      </w:r>
      <w:r>
        <w:t>на</w:t>
      </w:r>
      <w:r>
        <w:rPr>
          <w:spacing w:val="-2"/>
        </w:rPr>
        <w:t xml:space="preserve"> </w:t>
      </w:r>
      <w:r>
        <w:t>вокзале. Расписание</w:t>
      </w:r>
      <w:r>
        <w:rPr>
          <w:spacing w:val="-1"/>
        </w:rPr>
        <w:t xml:space="preserve"> </w:t>
      </w:r>
      <w:r>
        <w:t>поездов.</w:t>
      </w:r>
      <w:r>
        <w:rPr>
          <w:spacing w:val="-1"/>
        </w:rPr>
        <w:t xml:space="preserve"> </w:t>
      </w:r>
      <w:r>
        <w:t>Виды пассажирских</w:t>
      </w:r>
      <w:r>
        <w:rPr>
          <w:spacing w:val="-1"/>
        </w:rPr>
        <w:t xml:space="preserve"> </w:t>
      </w:r>
      <w:r>
        <w:t>вагонов.</w:t>
      </w:r>
    </w:p>
    <w:p w:rsidR="00FE0BB0" w:rsidRDefault="00392A83">
      <w:pPr>
        <w:pStyle w:val="a3"/>
        <w:ind w:right="1025" w:firstLine="708"/>
      </w:pPr>
      <w:r>
        <w:rPr>
          <w:i/>
        </w:rPr>
        <w:t>Междугородний</w:t>
      </w:r>
      <w:r>
        <w:rPr>
          <w:i/>
          <w:spacing w:val="1"/>
        </w:rPr>
        <w:t xml:space="preserve"> </w:t>
      </w:r>
      <w:r>
        <w:rPr>
          <w:i/>
        </w:rPr>
        <w:t>автотранспорт.</w:t>
      </w:r>
      <w:r>
        <w:rPr>
          <w:i/>
          <w:spacing w:val="1"/>
        </w:rPr>
        <w:t xml:space="preserve"> </w:t>
      </w:r>
      <w:r>
        <w:t>Автовокзал,</w:t>
      </w:r>
      <w:r>
        <w:rPr>
          <w:spacing w:val="1"/>
        </w:rPr>
        <w:t xml:space="preserve"> </w:t>
      </w:r>
      <w:r>
        <w:t>его</w:t>
      </w:r>
      <w:r>
        <w:rPr>
          <w:spacing w:val="1"/>
        </w:rPr>
        <w:t xml:space="preserve"> </w:t>
      </w:r>
      <w:r>
        <w:t>назначение.</w:t>
      </w:r>
      <w:r>
        <w:rPr>
          <w:spacing w:val="1"/>
        </w:rPr>
        <w:t xml:space="preserve"> </w:t>
      </w:r>
      <w:r>
        <w:t>Основные</w:t>
      </w:r>
      <w:r>
        <w:rPr>
          <w:spacing w:val="1"/>
        </w:rPr>
        <w:t xml:space="preserve"> </w:t>
      </w:r>
      <w:r>
        <w:t>автобусные</w:t>
      </w:r>
      <w:r>
        <w:rPr>
          <w:spacing w:val="1"/>
        </w:rPr>
        <w:t xml:space="preserve"> </w:t>
      </w:r>
      <w:r>
        <w:t>маршруты.</w:t>
      </w:r>
      <w:r>
        <w:rPr>
          <w:spacing w:val="-1"/>
        </w:rPr>
        <w:t xml:space="preserve"> </w:t>
      </w:r>
      <w:r>
        <w:t>Расписание,</w:t>
      </w:r>
      <w:r>
        <w:rPr>
          <w:spacing w:val="-1"/>
        </w:rPr>
        <w:t xml:space="preserve"> </w:t>
      </w:r>
      <w:r>
        <w:t>порядок приобретения</w:t>
      </w:r>
      <w:r>
        <w:rPr>
          <w:spacing w:val="-4"/>
        </w:rPr>
        <w:t xml:space="preserve"> </w:t>
      </w:r>
      <w:r>
        <w:t>билетов, стоимость проезда.</w:t>
      </w:r>
    </w:p>
    <w:p w:rsidR="00FE0BB0" w:rsidRDefault="00392A83">
      <w:pPr>
        <w:ind w:left="1018"/>
        <w:jc w:val="both"/>
        <w:rPr>
          <w:sz w:val="24"/>
        </w:rPr>
      </w:pPr>
      <w:r>
        <w:rPr>
          <w:i/>
          <w:sz w:val="24"/>
        </w:rPr>
        <w:t>Водный</w:t>
      </w:r>
      <w:r>
        <w:rPr>
          <w:i/>
          <w:spacing w:val="-10"/>
          <w:sz w:val="24"/>
        </w:rPr>
        <w:t xml:space="preserve"> </w:t>
      </w:r>
      <w:r>
        <w:rPr>
          <w:i/>
          <w:sz w:val="24"/>
        </w:rPr>
        <w:t>транспорт.</w:t>
      </w:r>
      <w:r>
        <w:rPr>
          <w:i/>
          <w:spacing w:val="-8"/>
          <w:sz w:val="24"/>
        </w:rPr>
        <w:t xml:space="preserve"> </w:t>
      </w:r>
      <w:r>
        <w:rPr>
          <w:sz w:val="24"/>
        </w:rPr>
        <w:t>Значение</w:t>
      </w:r>
      <w:r>
        <w:rPr>
          <w:spacing w:val="-11"/>
          <w:sz w:val="24"/>
        </w:rPr>
        <w:t xml:space="preserve"> </w:t>
      </w:r>
      <w:r>
        <w:rPr>
          <w:sz w:val="24"/>
        </w:rPr>
        <w:t>водного</w:t>
      </w:r>
      <w:r>
        <w:rPr>
          <w:spacing w:val="-9"/>
          <w:sz w:val="24"/>
        </w:rPr>
        <w:t xml:space="preserve"> </w:t>
      </w:r>
      <w:r>
        <w:rPr>
          <w:sz w:val="24"/>
        </w:rPr>
        <w:t>транспорта.</w:t>
      </w:r>
      <w:r>
        <w:rPr>
          <w:spacing w:val="-10"/>
          <w:sz w:val="24"/>
        </w:rPr>
        <w:t xml:space="preserve"> </w:t>
      </w:r>
      <w:r>
        <w:rPr>
          <w:sz w:val="24"/>
        </w:rPr>
        <w:t>Пристань.</w:t>
      </w:r>
      <w:r>
        <w:rPr>
          <w:spacing w:val="-9"/>
          <w:sz w:val="24"/>
        </w:rPr>
        <w:t xml:space="preserve"> </w:t>
      </w:r>
      <w:r>
        <w:rPr>
          <w:sz w:val="24"/>
        </w:rPr>
        <w:t>Порт.</w:t>
      </w:r>
    </w:p>
    <w:p w:rsidR="00FE0BB0" w:rsidRDefault="00392A83">
      <w:pPr>
        <w:ind w:left="1018"/>
        <w:jc w:val="both"/>
        <w:rPr>
          <w:i/>
          <w:sz w:val="24"/>
        </w:rPr>
      </w:pPr>
      <w:r>
        <w:rPr>
          <w:i/>
          <w:sz w:val="24"/>
        </w:rPr>
        <w:t>Авиационный</w:t>
      </w:r>
      <w:r>
        <w:rPr>
          <w:i/>
          <w:spacing w:val="-8"/>
          <w:sz w:val="24"/>
        </w:rPr>
        <w:t xml:space="preserve"> </w:t>
      </w:r>
      <w:r>
        <w:rPr>
          <w:i/>
          <w:sz w:val="24"/>
        </w:rPr>
        <w:t>транспорт.</w:t>
      </w:r>
      <w:r>
        <w:rPr>
          <w:i/>
          <w:spacing w:val="-6"/>
          <w:sz w:val="24"/>
        </w:rPr>
        <w:t xml:space="preserve"> </w:t>
      </w:r>
      <w:r>
        <w:rPr>
          <w:sz w:val="24"/>
        </w:rPr>
        <w:t>Аэропорты,</w:t>
      </w:r>
      <w:r>
        <w:rPr>
          <w:spacing w:val="-7"/>
          <w:sz w:val="24"/>
        </w:rPr>
        <w:t xml:space="preserve"> </w:t>
      </w:r>
      <w:r>
        <w:rPr>
          <w:sz w:val="24"/>
        </w:rPr>
        <w:t>аэровокзалы</w:t>
      </w:r>
      <w:r>
        <w:rPr>
          <w:i/>
          <w:sz w:val="24"/>
        </w:rPr>
        <w:t>.</w:t>
      </w:r>
    </w:p>
    <w:p w:rsidR="00FE0BB0" w:rsidRDefault="00392A83">
      <w:pPr>
        <w:pStyle w:val="11"/>
        <w:spacing w:before="3"/>
        <w:ind w:left="4921"/>
        <w:jc w:val="both"/>
      </w:pPr>
      <w:r>
        <w:t>Средства</w:t>
      </w:r>
      <w:r>
        <w:rPr>
          <w:spacing w:val="-6"/>
        </w:rPr>
        <w:t xml:space="preserve"> </w:t>
      </w:r>
      <w:r>
        <w:t>связи</w:t>
      </w:r>
    </w:p>
    <w:p w:rsidR="00FE0BB0" w:rsidRDefault="00392A83">
      <w:pPr>
        <w:ind w:left="310" w:right="1024" w:firstLine="708"/>
        <w:jc w:val="both"/>
        <w:rPr>
          <w:sz w:val="24"/>
        </w:rPr>
      </w:pPr>
      <w:r>
        <w:rPr>
          <w:i/>
          <w:sz w:val="24"/>
        </w:rPr>
        <w:t>Основные средства связи</w:t>
      </w:r>
      <w:r>
        <w:rPr>
          <w:sz w:val="24"/>
        </w:rPr>
        <w:t>: почта, телефон, телевидение, радио, компьютер. Назначение,</w:t>
      </w:r>
      <w:r>
        <w:rPr>
          <w:spacing w:val="1"/>
          <w:sz w:val="24"/>
        </w:rPr>
        <w:t xml:space="preserve"> </w:t>
      </w:r>
      <w:r>
        <w:rPr>
          <w:sz w:val="24"/>
        </w:rPr>
        <w:t>особенности использования.</w:t>
      </w:r>
    </w:p>
    <w:p w:rsidR="00FE0BB0" w:rsidRDefault="00FE0BB0">
      <w:pPr>
        <w:jc w:val="both"/>
        <w:rPr>
          <w:sz w:val="24"/>
        </w:rPr>
        <w:sectPr w:rsidR="00FE0BB0">
          <w:pgSz w:w="11920" w:h="16850"/>
          <w:pgMar w:top="900" w:right="0" w:bottom="2360" w:left="400" w:header="0" w:footer="2091" w:gutter="0"/>
          <w:cols w:space="720"/>
        </w:sectPr>
      </w:pPr>
    </w:p>
    <w:p w:rsidR="00FE0BB0" w:rsidRDefault="00BE534D">
      <w:pPr>
        <w:pStyle w:val="a3"/>
        <w:spacing w:before="70"/>
        <w:ind w:right="1021" w:firstLine="708"/>
      </w:pPr>
      <w:r>
        <w:lastRenderedPageBreak/>
        <w:pict>
          <v:rect id="_x0000_s1033" style="position:absolute;left:0;text-align:left;margin-left:.7pt;margin-top:644.6pt;width:1.8pt;height:197.45pt;z-index:15736832;mso-position-horizontal-relative:page;mso-position-vertical-relative:page" fillcolor="#92746b" stroked="f">
            <w10:wrap anchorx="page" anchory="page"/>
          </v:rect>
        </w:pict>
      </w:r>
      <w:r w:rsidR="00392A83">
        <w:rPr>
          <w:i/>
        </w:rPr>
        <w:t xml:space="preserve">Почта. </w:t>
      </w:r>
      <w:r w:rsidR="00392A83">
        <w:t>Работа почтового отделения связи «Почта России». Виды почтовых отправлений:</w:t>
      </w:r>
      <w:r w:rsidR="00392A83">
        <w:rPr>
          <w:spacing w:val="1"/>
        </w:rPr>
        <w:t xml:space="preserve"> </w:t>
      </w:r>
      <w:r w:rsidR="00392A83">
        <w:t>письмо,</w:t>
      </w:r>
      <w:r w:rsidR="00392A83">
        <w:rPr>
          <w:spacing w:val="-1"/>
        </w:rPr>
        <w:t xml:space="preserve"> </w:t>
      </w:r>
      <w:r w:rsidR="00392A83">
        <w:t>бандероль,</w:t>
      </w:r>
      <w:r w:rsidR="00392A83">
        <w:rPr>
          <w:spacing w:val="-3"/>
        </w:rPr>
        <w:t xml:space="preserve"> </w:t>
      </w:r>
      <w:r w:rsidR="00392A83">
        <w:t>посылка.</w:t>
      </w:r>
    </w:p>
    <w:p w:rsidR="00FE0BB0" w:rsidRDefault="00392A83">
      <w:pPr>
        <w:pStyle w:val="a3"/>
        <w:ind w:right="1027" w:firstLine="708"/>
      </w:pPr>
      <w:r>
        <w:t>Письма. Деловые письма: заказное, с уведомлением. Личные письма. Порядок отправления</w:t>
      </w:r>
      <w:r>
        <w:rPr>
          <w:spacing w:val="1"/>
        </w:rPr>
        <w:t xml:space="preserve"> </w:t>
      </w:r>
      <w:r>
        <w:t>писем</w:t>
      </w:r>
      <w:r>
        <w:rPr>
          <w:spacing w:val="-2"/>
        </w:rPr>
        <w:t xml:space="preserve"> </w:t>
      </w:r>
      <w:r>
        <w:t>различного вида.</w:t>
      </w:r>
      <w:r>
        <w:rPr>
          <w:spacing w:val="-3"/>
        </w:rPr>
        <w:t xml:space="preserve"> </w:t>
      </w:r>
      <w:r>
        <w:t>Стоимость</w:t>
      </w:r>
      <w:r>
        <w:rPr>
          <w:spacing w:val="1"/>
        </w:rPr>
        <w:t xml:space="preserve"> </w:t>
      </w:r>
      <w:r>
        <w:t>пересылки.</w:t>
      </w:r>
    </w:p>
    <w:p w:rsidR="00FE0BB0" w:rsidRDefault="00392A83">
      <w:pPr>
        <w:pStyle w:val="a3"/>
        <w:spacing w:before="1"/>
        <w:ind w:right="1022" w:firstLine="708"/>
      </w:pPr>
      <w:r>
        <w:t>Бандероли.</w:t>
      </w:r>
      <w:r>
        <w:rPr>
          <w:spacing w:val="1"/>
        </w:rPr>
        <w:t xml:space="preserve"> </w:t>
      </w:r>
      <w:r>
        <w:t>Виды</w:t>
      </w:r>
      <w:r>
        <w:rPr>
          <w:spacing w:val="1"/>
        </w:rPr>
        <w:t xml:space="preserve"> </w:t>
      </w:r>
      <w:r>
        <w:t>бандеролей:</w:t>
      </w:r>
      <w:r>
        <w:rPr>
          <w:spacing w:val="1"/>
        </w:rPr>
        <w:t xml:space="preserve"> </w:t>
      </w:r>
      <w:r>
        <w:t>простая,</w:t>
      </w:r>
      <w:r>
        <w:rPr>
          <w:spacing w:val="1"/>
        </w:rPr>
        <w:t xml:space="preserve"> </w:t>
      </w:r>
      <w:r>
        <w:t>заказная,</w:t>
      </w:r>
      <w:r>
        <w:rPr>
          <w:spacing w:val="1"/>
        </w:rPr>
        <w:t xml:space="preserve"> </w:t>
      </w:r>
      <w:r>
        <w:t>ценная,</w:t>
      </w:r>
      <w:r>
        <w:rPr>
          <w:spacing w:val="1"/>
        </w:rPr>
        <w:t xml:space="preserve"> </w:t>
      </w:r>
      <w:r>
        <w:t>с</w:t>
      </w:r>
      <w:r>
        <w:rPr>
          <w:spacing w:val="1"/>
        </w:rPr>
        <w:t xml:space="preserve"> </w:t>
      </w:r>
      <w:r>
        <w:t>уведомлением.</w:t>
      </w:r>
      <w:r>
        <w:rPr>
          <w:spacing w:val="1"/>
        </w:rPr>
        <w:t xml:space="preserve"> </w:t>
      </w:r>
      <w:r>
        <w:t>Порядок</w:t>
      </w:r>
      <w:r>
        <w:rPr>
          <w:spacing w:val="1"/>
        </w:rPr>
        <w:t xml:space="preserve"> </w:t>
      </w:r>
      <w:r>
        <w:t>отправления.</w:t>
      </w:r>
      <w:r>
        <w:rPr>
          <w:spacing w:val="-1"/>
        </w:rPr>
        <w:t xml:space="preserve"> </w:t>
      </w:r>
      <w:r>
        <w:t>Упаковка.</w:t>
      </w:r>
      <w:r>
        <w:rPr>
          <w:spacing w:val="-1"/>
        </w:rPr>
        <w:t xml:space="preserve"> </w:t>
      </w:r>
      <w:r>
        <w:t>Стоимость</w:t>
      </w:r>
      <w:r>
        <w:rPr>
          <w:spacing w:val="1"/>
        </w:rPr>
        <w:t xml:space="preserve"> </w:t>
      </w:r>
      <w:r>
        <w:t>пересылки.</w:t>
      </w:r>
    </w:p>
    <w:p w:rsidR="00FE0BB0" w:rsidRDefault="00392A83">
      <w:pPr>
        <w:pStyle w:val="a3"/>
        <w:ind w:left="1018"/>
      </w:pPr>
      <w:r>
        <w:t>Посылки.</w:t>
      </w:r>
      <w:r>
        <w:rPr>
          <w:spacing w:val="-5"/>
        </w:rPr>
        <w:t xml:space="preserve"> </w:t>
      </w:r>
      <w:r>
        <w:t>Виды упаковок.</w:t>
      </w:r>
      <w:r>
        <w:rPr>
          <w:spacing w:val="-4"/>
        </w:rPr>
        <w:t xml:space="preserve"> </w:t>
      </w:r>
      <w:r>
        <w:t>Правила</w:t>
      </w:r>
      <w:r>
        <w:rPr>
          <w:spacing w:val="-5"/>
        </w:rPr>
        <w:t xml:space="preserve"> </w:t>
      </w:r>
      <w:r>
        <w:t>и</w:t>
      </w:r>
      <w:r>
        <w:rPr>
          <w:spacing w:val="-5"/>
        </w:rPr>
        <w:t xml:space="preserve"> </w:t>
      </w:r>
      <w:r>
        <w:t>стоимость</w:t>
      </w:r>
      <w:r>
        <w:rPr>
          <w:spacing w:val="-3"/>
        </w:rPr>
        <w:t xml:space="preserve"> </w:t>
      </w:r>
      <w:r>
        <w:t>отправления.</w:t>
      </w:r>
    </w:p>
    <w:p w:rsidR="00FE0BB0" w:rsidRDefault="00392A83">
      <w:pPr>
        <w:pStyle w:val="a3"/>
        <w:ind w:right="1023" w:firstLine="708"/>
      </w:pPr>
      <w:r>
        <w:rPr>
          <w:i/>
        </w:rPr>
        <w:t>Телефонная</w:t>
      </w:r>
      <w:r>
        <w:rPr>
          <w:i/>
          <w:spacing w:val="1"/>
        </w:rPr>
        <w:t xml:space="preserve"> </w:t>
      </w:r>
      <w:r>
        <w:rPr>
          <w:i/>
        </w:rPr>
        <w:t>связь.</w:t>
      </w:r>
      <w:r>
        <w:rPr>
          <w:i/>
          <w:spacing w:val="1"/>
        </w:rPr>
        <w:t xml:space="preserve"> </w:t>
      </w:r>
      <w:r>
        <w:t>Виды</w:t>
      </w:r>
      <w:r>
        <w:rPr>
          <w:spacing w:val="1"/>
        </w:rPr>
        <w:t xml:space="preserve"> </w:t>
      </w:r>
      <w:r>
        <w:t>телефонной</w:t>
      </w:r>
      <w:r>
        <w:rPr>
          <w:spacing w:val="1"/>
        </w:rPr>
        <w:t xml:space="preserve"> </w:t>
      </w:r>
      <w:r>
        <w:t>связи:</w:t>
      </w:r>
      <w:r>
        <w:rPr>
          <w:spacing w:val="1"/>
        </w:rPr>
        <w:t xml:space="preserve"> </w:t>
      </w:r>
      <w:r>
        <w:t>проводная</w:t>
      </w:r>
      <w:r>
        <w:rPr>
          <w:spacing w:val="1"/>
        </w:rPr>
        <w:t xml:space="preserve"> </w:t>
      </w:r>
      <w:r>
        <w:t>(фиксированная),</w:t>
      </w:r>
      <w:r>
        <w:rPr>
          <w:spacing w:val="1"/>
        </w:rPr>
        <w:t xml:space="preserve"> </w:t>
      </w:r>
      <w:r>
        <w:t>беспроводная</w:t>
      </w:r>
      <w:r>
        <w:rPr>
          <w:spacing w:val="1"/>
        </w:rPr>
        <w:t xml:space="preserve"> </w:t>
      </w:r>
      <w:r>
        <w:t>(сотовая). Влияние на здоровье излучений мобильного телефона. Культура разговора по телефону.</w:t>
      </w:r>
      <w:r>
        <w:rPr>
          <w:spacing w:val="-57"/>
        </w:rPr>
        <w:t xml:space="preserve"> </w:t>
      </w:r>
      <w:r>
        <w:t>Номера</w:t>
      </w:r>
      <w:r>
        <w:rPr>
          <w:spacing w:val="1"/>
        </w:rPr>
        <w:t xml:space="preserve"> </w:t>
      </w:r>
      <w:r>
        <w:t>телефонов</w:t>
      </w:r>
      <w:r>
        <w:rPr>
          <w:spacing w:val="1"/>
        </w:rPr>
        <w:t xml:space="preserve"> </w:t>
      </w:r>
      <w:r>
        <w:t>экстренной</w:t>
      </w:r>
      <w:r>
        <w:rPr>
          <w:spacing w:val="1"/>
        </w:rPr>
        <w:t xml:space="preserve"> </w:t>
      </w:r>
      <w:r>
        <w:t>службы.</w:t>
      </w:r>
      <w:r>
        <w:rPr>
          <w:spacing w:val="1"/>
        </w:rPr>
        <w:t xml:space="preserve"> </w:t>
      </w:r>
      <w:r>
        <w:t>Правила</w:t>
      </w:r>
      <w:r>
        <w:rPr>
          <w:spacing w:val="1"/>
        </w:rPr>
        <w:t xml:space="preserve"> </w:t>
      </w:r>
      <w:r>
        <w:t>оплаты</w:t>
      </w:r>
      <w:r>
        <w:rPr>
          <w:spacing w:val="1"/>
        </w:rPr>
        <w:t xml:space="preserve"> </w:t>
      </w:r>
      <w:r>
        <w:t>различных</w:t>
      </w:r>
      <w:r>
        <w:rPr>
          <w:spacing w:val="1"/>
        </w:rPr>
        <w:t xml:space="preserve"> </w:t>
      </w:r>
      <w:r>
        <w:t>видов</w:t>
      </w:r>
      <w:r>
        <w:rPr>
          <w:spacing w:val="1"/>
        </w:rPr>
        <w:t xml:space="preserve"> </w:t>
      </w:r>
      <w:r>
        <w:t>телефонной</w:t>
      </w:r>
      <w:r>
        <w:rPr>
          <w:spacing w:val="1"/>
        </w:rPr>
        <w:t xml:space="preserve"> </w:t>
      </w:r>
      <w:r>
        <w:t>связи.</w:t>
      </w:r>
      <w:r>
        <w:rPr>
          <w:spacing w:val="1"/>
        </w:rPr>
        <w:t xml:space="preserve"> </w:t>
      </w:r>
      <w:r>
        <w:t>Сотовые</w:t>
      </w:r>
      <w:r>
        <w:rPr>
          <w:spacing w:val="-2"/>
        </w:rPr>
        <w:t xml:space="preserve"> </w:t>
      </w:r>
      <w:r>
        <w:t>компании, тарифы.</w:t>
      </w:r>
    </w:p>
    <w:p w:rsidR="00FE0BB0" w:rsidRDefault="00392A83">
      <w:pPr>
        <w:pStyle w:val="a3"/>
        <w:ind w:right="1022" w:firstLine="708"/>
      </w:pPr>
      <w:r>
        <w:rPr>
          <w:i/>
        </w:rPr>
        <w:t>Интернет-связь.</w:t>
      </w:r>
      <w:r>
        <w:rPr>
          <w:i/>
          <w:spacing w:val="1"/>
        </w:rPr>
        <w:t xml:space="preserve"> </w:t>
      </w:r>
      <w:r>
        <w:t>Электронная</w:t>
      </w:r>
      <w:r>
        <w:rPr>
          <w:spacing w:val="1"/>
        </w:rPr>
        <w:t xml:space="preserve"> </w:t>
      </w:r>
      <w:r>
        <w:t>почта.</w:t>
      </w:r>
      <w:r>
        <w:rPr>
          <w:spacing w:val="1"/>
        </w:rPr>
        <w:t xml:space="preserve"> </w:t>
      </w:r>
      <w:r>
        <w:t>Видео-связь</w:t>
      </w:r>
      <w:r>
        <w:rPr>
          <w:spacing w:val="1"/>
        </w:rPr>
        <w:t xml:space="preserve"> </w:t>
      </w:r>
      <w:r>
        <w:t>(скайп).</w:t>
      </w:r>
      <w:r>
        <w:rPr>
          <w:spacing w:val="1"/>
        </w:rPr>
        <w:t xml:space="preserve"> </w:t>
      </w:r>
      <w:r>
        <w:t>Особенности,</w:t>
      </w:r>
      <w:r>
        <w:rPr>
          <w:spacing w:val="1"/>
        </w:rPr>
        <w:t xml:space="preserve"> </w:t>
      </w:r>
      <w:r>
        <w:t>значение</w:t>
      </w:r>
      <w:r>
        <w:rPr>
          <w:spacing w:val="1"/>
        </w:rPr>
        <w:t xml:space="preserve"> </w:t>
      </w:r>
      <w:r>
        <w:t>в</w:t>
      </w:r>
      <w:r>
        <w:rPr>
          <w:spacing w:val="1"/>
        </w:rPr>
        <w:t xml:space="preserve"> </w:t>
      </w:r>
      <w:r>
        <w:t>современной</w:t>
      </w:r>
      <w:r>
        <w:rPr>
          <w:spacing w:val="-1"/>
        </w:rPr>
        <w:t xml:space="preserve"> </w:t>
      </w:r>
      <w:r>
        <w:t>жизни.</w:t>
      </w:r>
    </w:p>
    <w:p w:rsidR="00FE0BB0" w:rsidRDefault="00392A83">
      <w:pPr>
        <w:ind w:left="1018"/>
        <w:jc w:val="both"/>
        <w:rPr>
          <w:sz w:val="24"/>
        </w:rPr>
      </w:pPr>
      <w:r>
        <w:rPr>
          <w:i/>
          <w:sz w:val="24"/>
        </w:rPr>
        <w:t>Денежные</w:t>
      </w:r>
      <w:r>
        <w:rPr>
          <w:i/>
          <w:spacing w:val="-8"/>
          <w:sz w:val="24"/>
        </w:rPr>
        <w:t xml:space="preserve"> </w:t>
      </w:r>
      <w:r>
        <w:rPr>
          <w:i/>
          <w:sz w:val="24"/>
        </w:rPr>
        <w:t>переводы.</w:t>
      </w:r>
      <w:r>
        <w:rPr>
          <w:i/>
          <w:spacing w:val="-5"/>
          <w:sz w:val="24"/>
        </w:rPr>
        <w:t xml:space="preserve"> </w:t>
      </w:r>
      <w:r>
        <w:rPr>
          <w:sz w:val="24"/>
        </w:rPr>
        <w:t>Виды</w:t>
      </w:r>
      <w:r>
        <w:rPr>
          <w:spacing w:val="-6"/>
          <w:sz w:val="24"/>
        </w:rPr>
        <w:t xml:space="preserve"> </w:t>
      </w:r>
      <w:r>
        <w:rPr>
          <w:sz w:val="24"/>
        </w:rPr>
        <w:t>денежных</w:t>
      </w:r>
      <w:r>
        <w:rPr>
          <w:spacing w:val="-7"/>
          <w:sz w:val="24"/>
        </w:rPr>
        <w:t xml:space="preserve"> </w:t>
      </w:r>
      <w:r>
        <w:rPr>
          <w:sz w:val="24"/>
        </w:rPr>
        <w:t>переводов.</w:t>
      </w:r>
      <w:r>
        <w:rPr>
          <w:spacing w:val="-6"/>
          <w:sz w:val="24"/>
        </w:rPr>
        <w:t xml:space="preserve"> </w:t>
      </w:r>
      <w:r>
        <w:rPr>
          <w:sz w:val="24"/>
        </w:rPr>
        <w:t>Стоимость</w:t>
      </w:r>
      <w:r>
        <w:rPr>
          <w:spacing w:val="-5"/>
          <w:sz w:val="24"/>
        </w:rPr>
        <w:t xml:space="preserve"> </w:t>
      </w:r>
      <w:r>
        <w:rPr>
          <w:sz w:val="24"/>
        </w:rPr>
        <w:t>отправления.</w:t>
      </w:r>
    </w:p>
    <w:p w:rsidR="00FE0BB0" w:rsidRDefault="00FE0BB0">
      <w:pPr>
        <w:pStyle w:val="a3"/>
        <w:spacing w:before="5"/>
        <w:ind w:left="0"/>
        <w:jc w:val="left"/>
      </w:pPr>
    </w:p>
    <w:p w:rsidR="00FE0BB0" w:rsidRDefault="00392A83">
      <w:pPr>
        <w:pStyle w:val="11"/>
        <w:ind w:left="3551"/>
        <w:jc w:val="both"/>
      </w:pPr>
      <w:r>
        <w:t>Предприятия,</w:t>
      </w:r>
      <w:r>
        <w:rPr>
          <w:spacing w:val="-6"/>
        </w:rPr>
        <w:t xml:space="preserve"> </w:t>
      </w:r>
      <w:r>
        <w:t>организации,</w:t>
      </w:r>
      <w:r>
        <w:rPr>
          <w:spacing w:val="-6"/>
        </w:rPr>
        <w:t xml:space="preserve"> </w:t>
      </w:r>
      <w:r>
        <w:t>учреждения</w:t>
      </w:r>
    </w:p>
    <w:p w:rsidR="00FE0BB0" w:rsidRDefault="00392A83">
      <w:pPr>
        <w:pStyle w:val="a3"/>
        <w:ind w:right="1020" w:firstLine="708"/>
      </w:pPr>
      <w:r>
        <w:rPr>
          <w:i/>
        </w:rPr>
        <w:t>Образовательные</w:t>
      </w:r>
      <w:r>
        <w:rPr>
          <w:i/>
          <w:spacing w:val="1"/>
        </w:rPr>
        <w:t xml:space="preserve"> </w:t>
      </w:r>
      <w:r>
        <w:rPr>
          <w:i/>
        </w:rPr>
        <w:t>учреждения.</w:t>
      </w:r>
      <w:r>
        <w:rPr>
          <w:i/>
          <w:spacing w:val="1"/>
        </w:rPr>
        <w:t xml:space="preserve"> </w:t>
      </w:r>
      <w:r>
        <w:t>Дошкольные</w:t>
      </w:r>
      <w:r>
        <w:rPr>
          <w:spacing w:val="1"/>
        </w:rPr>
        <w:t xml:space="preserve"> </w:t>
      </w:r>
      <w:r>
        <w:t>образовательные</w:t>
      </w:r>
      <w:r>
        <w:rPr>
          <w:spacing w:val="1"/>
        </w:rPr>
        <w:t xml:space="preserve"> </w:t>
      </w:r>
      <w:r>
        <w:t>учреждения.</w:t>
      </w:r>
      <w:r>
        <w:rPr>
          <w:spacing w:val="1"/>
        </w:rPr>
        <w:t xml:space="preserve"> </w:t>
      </w:r>
      <w:r>
        <w:t>Учреждения</w:t>
      </w:r>
      <w:r>
        <w:rPr>
          <w:spacing w:val="1"/>
        </w:rPr>
        <w:t xml:space="preserve"> </w:t>
      </w:r>
      <w:r>
        <w:t>дополнительного</w:t>
      </w:r>
      <w:r>
        <w:rPr>
          <w:spacing w:val="1"/>
        </w:rPr>
        <w:t xml:space="preserve"> </w:t>
      </w:r>
      <w:r>
        <w:t>образования:</w:t>
      </w:r>
      <w:r>
        <w:rPr>
          <w:spacing w:val="1"/>
        </w:rPr>
        <w:t xml:space="preserve"> </w:t>
      </w:r>
      <w:r>
        <w:t>виды,</w:t>
      </w:r>
      <w:r>
        <w:rPr>
          <w:spacing w:val="1"/>
        </w:rPr>
        <w:t xml:space="preserve"> </w:t>
      </w:r>
      <w:r>
        <w:t>особенности</w:t>
      </w:r>
      <w:r>
        <w:rPr>
          <w:spacing w:val="1"/>
        </w:rPr>
        <w:t xml:space="preserve"> </w:t>
      </w:r>
      <w:r>
        <w:t>работы,</w:t>
      </w:r>
      <w:r>
        <w:rPr>
          <w:spacing w:val="1"/>
        </w:rPr>
        <w:t xml:space="preserve"> </w:t>
      </w:r>
      <w:r>
        <w:t>основные</w:t>
      </w:r>
      <w:r>
        <w:rPr>
          <w:spacing w:val="1"/>
        </w:rPr>
        <w:t xml:space="preserve"> </w:t>
      </w:r>
      <w:r>
        <w:t>направления</w:t>
      </w:r>
      <w:r>
        <w:rPr>
          <w:spacing w:val="1"/>
        </w:rPr>
        <w:t xml:space="preserve"> </w:t>
      </w:r>
      <w:r>
        <w:t>работы.</w:t>
      </w:r>
      <w:r>
        <w:rPr>
          <w:spacing w:val="1"/>
        </w:rPr>
        <w:t xml:space="preserve"> </w:t>
      </w:r>
      <w:r>
        <w:t>Посещение</w:t>
      </w:r>
      <w:r>
        <w:rPr>
          <w:spacing w:val="-2"/>
        </w:rPr>
        <w:t xml:space="preserve"> </w:t>
      </w:r>
      <w:r>
        <w:t>образовательных</w:t>
      </w:r>
      <w:r>
        <w:rPr>
          <w:spacing w:val="1"/>
        </w:rPr>
        <w:t xml:space="preserve"> </w:t>
      </w:r>
      <w:r>
        <w:t>организаций</w:t>
      </w:r>
      <w:r>
        <w:rPr>
          <w:spacing w:val="-1"/>
        </w:rPr>
        <w:t xml:space="preserve"> </w:t>
      </w:r>
      <w:r>
        <w:t>дополнительного</w:t>
      </w:r>
      <w:r>
        <w:rPr>
          <w:spacing w:val="-1"/>
        </w:rPr>
        <w:t xml:space="preserve"> </w:t>
      </w:r>
      <w:r>
        <w:t>образования.</w:t>
      </w:r>
    </w:p>
    <w:p w:rsidR="00FE0BB0" w:rsidRDefault="00392A83">
      <w:pPr>
        <w:ind w:left="310" w:right="1021" w:firstLine="708"/>
        <w:jc w:val="both"/>
        <w:rPr>
          <w:sz w:val="24"/>
        </w:rPr>
      </w:pPr>
      <w:r>
        <w:rPr>
          <w:i/>
          <w:sz w:val="24"/>
        </w:rPr>
        <w:t>Местные и промышленные и сельскохозяйственные предприятия</w:t>
      </w:r>
      <w:r>
        <w:rPr>
          <w:sz w:val="24"/>
        </w:rPr>
        <w:t>. Названия предприятия,</w:t>
      </w:r>
      <w:r>
        <w:rPr>
          <w:spacing w:val="1"/>
          <w:sz w:val="24"/>
        </w:rPr>
        <w:t xml:space="preserve"> </w:t>
      </w:r>
      <w:r>
        <w:rPr>
          <w:sz w:val="24"/>
        </w:rPr>
        <w:t>вид</w:t>
      </w:r>
      <w:r>
        <w:rPr>
          <w:spacing w:val="-2"/>
          <w:sz w:val="24"/>
        </w:rPr>
        <w:t xml:space="preserve"> </w:t>
      </w:r>
      <w:r>
        <w:rPr>
          <w:sz w:val="24"/>
        </w:rPr>
        <w:t>деятельности,</w:t>
      </w:r>
      <w:r>
        <w:rPr>
          <w:spacing w:val="-2"/>
          <w:sz w:val="24"/>
        </w:rPr>
        <w:t xml:space="preserve"> </w:t>
      </w:r>
      <w:r>
        <w:rPr>
          <w:sz w:val="24"/>
        </w:rPr>
        <w:t>основные</w:t>
      </w:r>
      <w:r>
        <w:rPr>
          <w:spacing w:val="-3"/>
          <w:sz w:val="24"/>
        </w:rPr>
        <w:t xml:space="preserve"> </w:t>
      </w:r>
      <w:r>
        <w:rPr>
          <w:sz w:val="24"/>
        </w:rPr>
        <w:t>виды</w:t>
      </w:r>
      <w:r>
        <w:rPr>
          <w:spacing w:val="-2"/>
          <w:sz w:val="24"/>
        </w:rPr>
        <w:t xml:space="preserve"> </w:t>
      </w:r>
      <w:r>
        <w:rPr>
          <w:sz w:val="24"/>
        </w:rPr>
        <w:t>выпускаемой</w:t>
      </w:r>
      <w:r>
        <w:rPr>
          <w:spacing w:val="-2"/>
          <w:sz w:val="24"/>
        </w:rPr>
        <w:t xml:space="preserve"> </w:t>
      </w:r>
      <w:r>
        <w:rPr>
          <w:sz w:val="24"/>
        </w:rPr>
        <w:t>продукции,</w:t>
      </w:r>
      <w:r>
        <w:rPr>
          <w:spacing w:val="-1"/>
          <w:sz w:val="24"/>
        </w:rPr>
        <w:t xml:space="preserve"> </w:t>
      </w:r>
      <w:r>
        <w:rPr>
          <w:sz w:val="24"/>
        </w:rPr>
        <w:t>профессии</w:t>
      </w:r>
      <w:r>
        <w:rPr>
          <w:spacing w:val="-2"/>
          <w:sz w:val="24"/>
        </w:rPr>
        <w:t xml:space="preserve"> </w:t>
      </w:r>
      <w:r>
        <w:rPr>
          <w:sz w:val="24"/>
        </w:rPr>
        <w:t>рабочих и</w:t>
      </w:r>
      <w:r>
        <w:rPr>
          <w:spacing w:val="-1"/>
          <w:sz w:val="24"/>
        </w:rPr>
        <w:t xml:space="preserve"> </w:t>
      </w:r>
      <w:r>
        <w:rPr>
          <w:sz w:val="24"/>
        </w:rPr>
        <w:t>служащих.</w:t>
      </w:r>
    </w:p>
    <w:p w:rsidR="00FE0BB0" w:rsidRDefault="00392A83">
      <w:pPr>
        <w:ind w:left="310" w:right="1020" w:firstLine="708"/>
        <w:jc w:val="both"/>
        <w:rPr>
          <w:sz w:val="24"/>
        </w:rPr>
      </w:pPr>
      <w:r>
        <w:rPr>
          <w:i/>
          <w:sz w:val="24"/>
        </w:rPr>
        <w:t>Исполнительные</w:t>
      </w:r>
      <w:r>
        <w:rPr>
          <w:i/>
          <w:spacing w:val="1"/>
          <w:sz w:val="24"/>
        </w:rPr>
        <w:t xml:space="preserve"> </w:t>
      </w:r>
      <w:r>
        <w:rPr>
          <w:i/>
          <w:sz w:val="24"/>
        </w:rPr>
        <w:t>органы</w:t>
      </w:r>
      <w:r>
        <w:rPr>
          <w:i/>
          <w:spacing w:val="1"/>
          <w:sz w:val="24"/>
        </w:rPr>
        <w:t xml:space="preserve"> </w:t>
      </w:r>
      <w:r>
        <w:rPr>
          <w:i/>
          <w:sz w:val="24"/>
        </w:rPr>
        <w:t>государственной</w:t>
      </w:r>
      <w:r>
        <w:rPr>
          <w:i/>
          <w:spacing w:val="1"/>
          <w:sz w:val="24"/>
        </w:rPr>
        <w:t xml:space="preserve"> </w:t>
      </w:r>
      <w:r>
        <w:rPr>
          <w:i/>
          <w:sz w:val="24"/>
        </w:rPr>
        <w:t>власти</w:t>
      </w:r>
      <w:r>
        <w:rPr>
          <w:i/>
          <w:spacing w:val="1"/>
          <w:sz w:val="24"/>
        </w:rPr>
        <w:t xml:space="preserve"> </w:t>
      </w:r>
      <w:r>
        <w:rPr>
          <w:sz w:val="24"/>
        </w:rPr>
        <w:t>(города,</w:t>
      </w:r>
      <w:r>
        <w:rPr>
          <w:spacing w:val="1"/>
          <w:sz w:val="24"/>
        </w:rPr>
        <w:t xml:space="preserve"> </w:t>
      </w:r>
      <w:r>
        <w:rPr>
          <w:sz w:val="24"/>
        </w:rPr>
        <w:t>района).</w:t>
      </w:r>
      <w:r>
        <w:rPr>
          <w:spacing w:val="61"/>
          <w:sz w:val="24"/>
        </w:rPr>
        <w:t xml:space="preserve"> </w:t>
      </w:r>
      <w:r>
        <w:rPr>
          <w:sz w:val="24"/>
        </w:rPr>
        <w:t>Муниципальные</w:t>
      </w:r>
      <w:r>
        <w:rPr>
          <w:spacing w:val="-57"/>
          <w:sz w:val="24"/>
        </w:rPr>
        <w:t xml:space="preserve"> </w:t>
      </w:r>
      <w:r>
        <w:rPr>
          <w:sz w:val="24"/>
        </w:rPr>
        <w:t>власти.</w:t>
      </w:r>
      <w:r>
        <w:rPr>
          <w:spacing w:val="-1"/>
          <w:sz w:val="24"/>
        </w:rPr>
        <w:t xml:space="preserve"> </w:t>
      </w:r>
      <w:r>
        <w:rPr>
          <w:sz w:val="24"/>
        </w:rPr>
        <w:t>Структура, назначение.</w:t>
      </w:r>
    </w:p>
    <w:p w:rsidR="00FE0BB0" w:rsidRDefault="00392A83">
      <w:pPr>
        <w:pStyle w:val="11"/>
        <w:spacing w:before="3"/>
        <w:ind w:left="1735" w:right="1739"/>
        <w:jc w:val="center"/>
      </w:pPr>
      <w:r>
        <w:t>Семья</w:t>
      </w:r>
    </w:p>
    <w:p w:rsidR="00FE0BB0" w:rsidRDefault="00392A83">
      <w:pPr>
        <w:pStyle w:val="a3"/>
        <w:ind w:right="1020" w:firstLine="708"/>
      </w:pPr>
      <w:r>
        <w:rPr>
          <w:i/>
        </w:rPr>
        <w:t xml:space="preserve">Родственные отношения в семье. </w:t>
      </w:r>
      <w:r>
        <w:t>Состав семьи. Фамилии, имена, отчества ближайших</w:t>
      </w:r>
      <w:r>
        <w:rPr>
          <w:spacing w:val="1"/>
        </w:rPr>
        <w:t xml:space="preserve"> </w:t>
      </w:r>
      <w:r>
        <w:t>родственников;</w:t>
      </w:r>
      <w:r>
        <w:rPr>
          <w:spacing w:val="1"/>
        </w:rPr>
        <w:t xml:space="preserve"> </w:t>
      </w:r>
      <w:r>
        <w:t>возраст;</w:t>
      </w:r>
      <w:r>
        <w:rPr>
          <w:spacing w:val="1"/>
        </w:rPr>
        <w:t xml:space="preserve"> </w:t>
      </w:r>
      <w:r>
        <w:t>дни</w:t>
      </w:r>
      <w:r>
        <w:rPr>
          <w:spacing w:val="1"/>
        </w:rPr>
        <w:t xml:space="preserve"> </w:t>
      </w:r>
      <w:r>
        <w:t>рождения.</w:t>
      </w:r>
      <w:r>
        <w:rPr>
          <w:spacing w:val="1"/>
        </w:rPr>
        <w:t xml:space="preserve"> </w:t>
      </w:r>
      <w:r>
        <w:t>Место</w:t>
      </w:r>
      <w:r>
        <w:rPr>
          <w:spacing w:val="1"/>
        </w:rPr>
        <w:t xml:space="preserve"> </w:t>
      </w:r>
      <w:r>
        <w:t>работы</w:t>
      </w:r>
      <w:r>
        <w:rPr>
          <w:spacing w:val="1"/>
        </w:rPr>
        <w:t xml:space="preserve"> </w:t>
      </w:r>
      <w:r>
        <w:t>членов</w:t>
      </w:r>
      <w:r>
        <w:rPr>
          <w:spacing w:val="1"/>
        </w:rPr>
        <w:t xml:space="preserve"> </w:t>
      </w:r>
      <w:r>
        <w:t>семьи,</w:t>
      </w:r>
      <w:r>
        <w:rPr>
          <w:spacing w:val="1"/>
        </w:rPr>
        <w:t xml:space="preserve"> </w:t>
      </w:r>
      <w:r>
        <w:t>должности,</w:t>
      </w:r>
      <w:r>
        <w:rPr>
          <w:spacing w:val="1"/>
        </w:rPr>
        <w:t xml:space="preserve"> </w:t>
      </w:r>
      <w:r>
        <w:t>профессии.</w:t>
      </w:r>
      <w:r>
        <w:rPr>
          <w:spacing w:val="1"/>
        </w:rPr>
        <w:t xml:space="preserve"> </w:t>
      </w:r>
      <w:r>
        <w:t>Взаимоотношения между родственниками. Распределение обязанностей в семье. Помощь старших</w:t>
      </w:r>
      <w:r>
        <w:rPr>
          <w:spacing w:val="-57"/>
        </w:rPr>
        <w:t xml:space="preserve"> </w:t>
      </w:r>
      <w:r>
        <w:t>младшим:</w:t>
      </w:r>
      <w:r>
        <w:rPr>
          <w:spacing w:val="-1"/>
        </w:rPr>
        <w:t xml:space="preserve"> </w:t>
      </w:r>
      <w:r>
        <w:t>домашние</w:t>
      </w:r>
      <w:r>
        <w:rPr>
          <w:spacing w:val="-1"/>
        </w:rPr>
        <w:t xml:space="preserve"> </w:t>
      </w:r>
      <w:r>
        <w:t>обязанности.</w:t>
      </w:r>
    </w:p>
    <w:p w:rsidR="00FE0BB0" w:rsidRDefault="00392A83">
      <w:pPr>
        <w:pStyle w:val="a3"/>
        <w:ind w:right="1022" w:firstLine="708"/>
      </w:pPr>
      <w:r>
        <w:rPr>
          <w:i/>
        </w:rPr>
        <w:t>Семейный</w:t>
      </w:r>
      <w:r>
        <w:rPr>
          <w:i/>
          <w:spacing w:val="1"/>
        </w:rPr>
        <w:t xml:space="preserve"> </w:t>
      </w:r>
      <w:r>
        <w:rPr>
          <w:i/>
        </w:rPr>
        <w:t>досуг.</w:t>
      </w:r>
      <w:r>
        <w:rPr>
          <w:i/>
          <w:spacing w:val="1"/>
        </w:rPr>
        <w:t xml:space="preserve"> </w:t>
      </w:r>
      <w:r>
        <w:t>Виды</w:t>
      </w:r>
      <w:r>
        <w:rPr>
          <w:spacing w:val="1"/>
        </w:rPr>
        <w:t xml:space="preserve"> </w:t>
      </w:r>
      <w:r>
        <w:t>досуга:</w:t>
      </w:r>
      <w:r>
        <w:rPr>
          <w:spacing w:val="1"/>
        </w:rPr>
        <w:t xml:space="preserve"> </w:t>
      </w:r>
      <w:r>
        <w:t>чтение</w:t>
      </w:r>
      <w:r>
        <w:rPr>
          <w:spacing w:val="1"/>
        </w:rPr>
        <w:t xml:space="preserve"> </w:t>
      </w:r>
      <w:r>
        <w:t>книг,</w:t>
      </w:r>
      <w:r>
        <w:rPr>
          <w:spacing w:val="1"/>
        </w:rPr>
        <w:t xml:space="preserve"> </w:t>
      </w:r>
      <w:r>
        <w:t>просмотр</w:t>
      </w:r>
      <w:r>
        <w:rPr>
          <w:spacing w:val="1"/>
        </w:rPr>
        <w:t xml:space="preserve"> </w:t>
      </w:r>
      <w:r>
        <w:t>телепередач,</w:t>
      </w:r>
      <w:r>
        <w:rPr>
          <w:spacing w:val="1"/>
        </w:rPr>
        <w:t xml:space="preserve"> </w:t>
      </w:r>
      <w:r>
        <w:t>прогулки</w:t>
      </w:r>
      <w:r>
        <w:rPr>
          <w:spacing w:val="1"/>
        </w:rPr>
        <w:t xml:space="preserve"> </w:t>
      </w:r>
      <w:r>
        <w:t>и</w:t>
      </w:r>
      <w:r>
        <w:rPr>
          <w:spacing w:val="1"/>
        </w:rPr>
        <w:t xml:space="preserve"> </w:t>
      </w:r>
      <w:r>
        <w:t>др.</w:t>
      </w:r>
      <w:r>
        <w:rPr>
          <w:spacing w:val="1"/>
        </w:rPr>
        <w:t xml:space="preserve"> </w:t>
      </w:r>
      <w:r>
        <w:t>правильная,</w:t>
      </w:r>
      <w:r>
        <w:rPr>
          <w:spacing w:val="1"/>
        </w:rPr>
        <w:t xml:space="preserve"> </w:t>
      </w:r>
      <w:r>
        <w:t>рациональная</w:t>
      </w:r>
      <w:r>
        <w:rPr>
          <w:spacing w:val="1"/>
        </w:rPr>
        <w:t xml:space="preserve"> </w:t>
      </w:r>
      <w:r>
        <w:t>организация</w:t>
      </w:r>
      <w:r>
        <w:rPr>
          <w:spacing w:val="1"/>
        </w:rPr>
        <w:t xml:space="preserve"> </w:t>
      </w:r>
      <w:r>
        <w:t>досуга.</w:t>
      </w:r>
      <w:r>
        <w:rPr>
          <w:spacing w:val="1"/>
        </w:rPr>
        <w:t xml:space="preserve"> </w:t>
      </w:r>
      <w:r>
        <w:t>Любимые</w:t>
      </w:r>
      <w:r>
        <w:rPr>
          <w:spacing w:val="1"/>
        </w:rPr>
        <w:t xml:space="preserve"> </w:t>
      </w:r>
      <w:r>
        <w:t>и</w:t>
      </w:r>
      <w:r>
        <w:rPr>
          <w:spacing w:val="1"/>
        </w:rPr>
        <w:t xml:space="preserve"> </w:t>
      </w:r>
      <w:r>
        <w:t>нелюбимые</w:t>
      </w:r>
      <w:r>
        <w:rPr>
          <w:spacing w:val="1"/>
        </w:rPr>
        <w:t xml:space="preserve"> </w:t>
      </w:r>
      <w:r>
        <w:t>занятия</w:t>
      </w:r>
      <w:r>
        <w:rPr>
          <w:spacing w:val="1"/>
        </w:rPr>
        <w:t xml:space="preserve"> </w:t>
      </w:r>
      <w:r>
        <w:t>в</w:t>
      </w:r>
      <w:r>
        <w:rPr>
          <w:spacing w:val="60"/>
        </w:rPr>
        <w:t xml:space="preserve"> </w:t>
      </w:r>
      <w:r>
        <w:t>свободное</w:t>
      </w:r>
      <w:r>
        <w:rPr>
          <w:spacing w:val="1"/>
        </w:rPr>
        <w:t xml:space="preserve"> </w:t>
      </w:r>
      <w:r>
        <w:t>время.</w:t>
      </w:r>
    </w:p>
    <w:p w:rsidR="00FE0BB0" w:rsidRDefault="00392A83">
      <w:pPr>
        <w:pStyle w:val="a3"/>
        <w:ind w:right="1031" w:firstLine="708"/>
      </w:pPr>
      <w:r>
        <w:t>Досуг как источник получения новых знаний: экскурсии, прогулки, посещения музеев,</w:t>
      </w:r>
      <w:r>
        <w:rPr>
          <w:spacing w:val="1"/>
        </w:rPr>
        <w:t xml:space="preserve"> </w:t>
      </w:r>
      <w:r>
        <w:t>театров</w:t>
      </w:r>
      <w:r>
        <w:rPr>
          <w:spacing w:val="-1"/>
        </w:rPr>
        <w:t xml:space="preserve"> </w:t>
      </w:r>
      <w:r>
        <w:t>и т.</w:t>
      </w:r>
      <w:r>
        <w:rPr>
          <w:spacing w:val="1"/>
        </w:rPr>
        <w:t xml:space="preserve"> </w:t>
      </w:r>
      <w:r>
        <w:t>д.</w:t>
      </w:r>
    </w:p>
    <w:p w:rsidR="00FE0BB0" w:rsidRDefault="00392A83">
      <w:pPr>
        <w:pStyle w:val="a3"/>
        <w:ind w:right="1029" w:firstLine="708"/>
      </w:pPr>
      <w:r>
        <w:t>Досуг как средство укрепления здоровья: туристические походы; посещение спортивных</w:t>
      </w:r>
      <w:r>
        <w:rPr>
          <w:spacing w:val="1"/>
        </w:rPr>
        <w:t xml:space="preserve"> </w:t>
      </w:r>
      <w:r>
        <w:t>секций и др.</w:t>
      </w:r>
    </w:p>
    <w:p w:rsidR="00FE0BB0" w:rsidRDefault="00392A83">
      <w:pPr>
        <w:pStyle w:val="a3"/>
        <w:ind w:right="1027" w:firstLine="708"/>
      </w:pPr>
      <w:r>
        <w:t>Досуг</w:t>
      </w:r>
      <w:r>
        <w:rPr>
          <w:spacing w:val="1"/>
        </w:rPr>
        <w:t xml:space="preserve"> </w:t>
      </w:r>
      <w:r>
        <w:t>как</w:t>
      </w:r>
      <w:r>
        <w:rPr>
          <w:spacing w:val="1"/>
        </w:rPr>
        <w:t xml:space="preserve"> </w:t>
      </w:r>
      <w:r>
        <w:t>развитие</w:t>
      </w:r>
      <w:r>
        <w:rPr>
          <w:spacing w:val="1"/>
        </w:rPr>
        <w:t xml:space="preserve"> </w:t>
      </w:r>
      <w:r>
        <w:t>постоянного</w:t>
      </w:r>
      <w:r>
        <w:rPr>
          <w:spacing w:val="1"/>
        </w:rPr>
        <w:t xml:space="preserve"> </w:t>
      </w:r>
      <w:r>
        <w:t>интереса</w:t>
      </w:r>
      <w:r>
        <w:rPr>
          <w:spacing w:val="1"/>
        </w:rPr>
        <w:t xml:space="preserve"> </w:t>
      </w:r>
      <w:r>
        <w:t>к</w:t>
      </w:r>
      <w:r>
        <w:rPr>
          <w:spacing w:val="1"/>
        </w:rPr>
        <w:t xml:space="preserve"> </w:t>
      </w:r>
      <w:r>
        <w:t>какому</w:t>
      </w:r>
      <w:r>
        <w:rPr>
          <w:spacing w:val="1"/>
        </w:rPr>
        <w:t xml:space="preserve"> </w:t>
      </w:r>
      <w:r>
        <w:t>либо</w:t>
      </w:r>
      <w:r>
        <w:rPr>
          <w:spacing w:val="1"/>
        </w:rPr>
        <w:t xml:space="preserve"> </w:t>
      </w:r>
      <w:r>
        <w:t>виду</w:t>
      </w:r>
      <w:r>
        <w:rPr>
          <w:spacing w:val="1"/>
        </w:rPr>
        <w:t xml:space="preserve"> </w:t>
      </w:r>
      <w:r>
        <w:t>деятельности</w:t>
      </w:r>
      <w:r>
        <w:rPr>
          <w:spacing w:val="1"/>
        </w:rPr>
        <w:t xml:space="preserve"> </w:t>
      </w:r>
      <w:r>
        <w:t>(хобби):</w:t>
      </w:r>
      <w:r>
        <w:rPr>
          <w:spacing w:val="1"/>
        </w:rPr>
        <w:t xml:space="preserve"> </w:t>
      </w:r>
      <w:r>
        <w:t>коллекционирование</w:t>
      </w:r>
      <w:r>
        <w:rPr>
          <w:spacing w:val="-2"/>
        </w:rPr>
        <w:t xml:space="preserve"> </w:t>
      </w:r>
      <w:r>
        <w:t>чего-либо,</w:t>
      </w:r>
      <w:r>
        <w:rPr>
          <w:spacing w:val="-1"/>
        </w:rPr>
        <w:t xml:space="preserve"> </w:t>
      </w:r>
      <w:r>
        <w:t>фотография</w:t>
      </w:r>
      <w:r>
        <w:rPr>
          <w:spacing w:val="-3"/>
        </w:rPr>
        <w:t xml:space="preserve"> </w:t>
      </w:r>
      <w:r>
        <w:t>и</w:t>
      </w:r>
      <w:r>
        <w:rPr>
          <w:spacing w:val="-1"/>
        </w:rPr>
        <w:t xml:space="preserve"> </w:t>
      </w:r>
      <w:r>
        <w:t>т. д.</w:t>
      </w:r>
    </w:p>
    <w:p w:rsidR="00FE0BB0" w:rsidRDefault="00392A83">
      <w:pPr>
        <w:pStyle w:val="a3"/>
        <w:ind w:right="1022" w:firstLine="708"/>
      </w:pPr>
      <w:r>
        <w:rPr>
          <w:i/>
        </w:rPr>
        <w:t xml:space="preserve">Отдых. </w:t>
      </w:r>
      <w:r>
        <w:t>Отдых и его разновидности. Необходимость разумной смены работы и отдыха.</w:t>
      </w:r>
      <w:r>
        <w:rPr>
          <w:spacing w:val="1"/>
        </w:rPr>
        <w:t xml:space="preserve"> </w:t>
      </w:r>
      <w:r>
        <w:t>Отдых и бездеятельность. Летний отдых. Виды проведения летнего отдыха, его планирование.</w:t>
      </w:r>
      <w:r>
        <w:rPr>
          <w:spacing w:val="1"/>
        </w:rPr>
        <w:t xml:space="preserve"> </w:t>
      </w:r>
      <w:r>
        <w:t>Бюджет отдыха. Подготовка к летнему отдыху: выбор места отдыха, определение маршрута, сбор</w:t>
      </w:r>
      <w:r>
        <w:rPr>
          <w:spacing w:val="1"/>
        </w:rPr>
        <w:t xml:space="preserve"> </w:t>
      </w:r>
      <w:r>
        <w:t>необходимых</w:t>
      </w:r>
      <w:r>
        <w:rPr>
          <w:spacing w:val="1"/>
        </w:rPr>
        <w:t xml:space="preserve"> </w:t>
      </w:r>
      <w:r>
        <w:t>вещей.</w:t>
      </w:r>
    </w:p>
    <w:p w:rsidR="00FE0BB0" w:rsidRDefault="00392A83">
      <w:pPr>
        <w:pStyle w:val="a3"/>
        <w:ind w:right="1024" w:firstLine="708"/>
      </w:pPr>
      <w:r>
        <w:rPr>
          <w:i/>
        </w:rPr>
        <w:t xml:space="preserve">Экономика домашнего хозяйства. </w:t>
      </w:r>
      <w:r>
        <w:t>Бюджет семьи. Виды и источники дохода. Определение</w:t>
      </w:r>
      <w:r>
        <w:rPr>
          <w:spacing w:val="1"/>
        </w:rPr>
        <w:t xml:space="preserve"> </w:t>
      </w:r>
      <w:r>
        <w:t>суммы доходов семьи на месяц. Основные статьи расходов. Планирование расходов на месяц по</w:t>
      </w:r>
      <w:r>
        <w:rPr>
          <w:spacing w:val="1"/>
        </w:rPr>
        <w:t xml:space="preserve"> </w:t>
      </w:r>
      <w:r>
        <w:t>отдельным</w:t>
      </w:r>
      <w:r>
        <w:rPr>
          <w:spacing w:val="-3"/>
        </w:rPr>
        <w:t xml:space="preserve"> </w:t>
      </w:r>
      <w:r>
        <w:t>статьям.</w:t>
      </w:r>
      <w:r>
        <w:rPr>
          <w:spacing w:val="-1"/>
        </w:rPr>
        <w:t xml:space="preserve"> </w:t>
      </w:r>
      <w:r>
        <w:t>Планирование</w:t>
      </w:r>
      <w:r>
        <w:rPr>
          <w:spacing w:val="-1"/>
        </w:rPr>
        <w:t xml:space="preserve"> </w:t>
      </w:r>
      <w:r>
        <w:t>дорогостоящих</w:t>
      </w:r>
      <w:r>
        <w:rPr>
          <w:spacing w:val="-2"/>
        </w:rPr>
        <w:t xml:space="preserve"> </w:t>
      </w:r>
      <w:r>
        <w:t>покупок.</w:t>
      </w:r>
    </w:p>
    <w:p w:rsidR="00FE0BB0" w:rsidRDefault="00392A83">
      <w:pPr>
        <w:pStyle w:val="11"/>
        <w:spacing w:before="4" w:line="240" w:lineRule="auto"/>
        <w:ind w:left="1734" w:right="1739"/>
        <w:jc w:val="center"/>
      </w:pPr>
      <w:r>
        <w:t>МИР</w:t>
      </w:r>
      <w:r>
        <w:rPr>
          <w:spacing w:val="-5"/>
        </w:rPr>
        <w:t xml:space="preserve"> </w:t>
      </w:r>
      <w:r>
        <w:t>ИСТОРИИ</w:t>
      </w:r>
    </w:p>
    <w:p w:rsidR="00FE0BB0" w:rsidRDefault="00392A83">
      <w:pPr>
        <w:spacing w:line="274" w:lineRule="exact"/>
        <w:ind w:left="4453"/>
        <w:rPr>
          <w:b/>
          <w:sz w:val="24"/>
        </w:rPr>
      </w:pPr>
      <w:r>
        <w:rPr>
          <w:b/>
          <w:sz w:val="24"/>
        </w:rPr>
        <w:t>Пояснительная</w:t>
      </w:r>
      <w:r>
        <w:rPr>
          <w:b/>
          <w:spacing w:val="-9"/>
          <w:sz w:val="24"/>
        </w:rPr>
        <w:t xml:space="preserve"> </w:t>
      </w:r>
      <w:r>
        <w:rPr>
          <w:b/>
          <w:sz w:val="24"/>
        </w:rPr>
        <w:t>записка</w:t>
      </w:r>
    </w:p>
    <w:p w:rsidR="00FE0BB0" w:rsidRDefault="00392A83">
      <w:pPr>
        <w:pStyle w:val="a3"/>
        <w:ind w:right="1026" w:firstLine="708"/>
      </w:pPr>
      <w:r>
        <w:rPr>
          <w:color w:val="000009"/>
        </w:rPr>
        <w:t>В основу изучения предмета «Мир истории» положен принцип цивилизационного анализа</w:t>
      </w:r>
      <w:r>
        <w:rPr>
          <w:color w:val="000009"/>
          <w:spacing w:val="1"/>
        </w:rPr>
        <w:t xml:space="preserve"> </w:t>
      </w:r>
      <w:r>
        <w:rPr>
          <w:color w:val="000009"/>
        </w:rPr>
        <w:t>исторических</w:t>
      </w:r>
      <w:r>
        <w:rPr>
          <w:color w:val="000009"/>
          <w:spacing w:val="39"/>
        </w:rPr>
        <w:t xml:space="preserve"> </w:t>
      </w:r>
      <w:r>
        <w:rPr>
          <w:color w:val="000009"/>
        </w:rPr>
        <w:t>фактов,</w:t>
      </w:r>
      <w:r>
        <w:rPr>
          <w:color w:val="000009"/>
          <w:spacing w:val="38"/>
        </w:rPr>
        <w:t xml:space="preserve"> </w:t>
      </w:r>
      <w:r>
        <w:rPr>
          <w:color w:val="000009"/>
        </w:rPr>
        <w:t>позволяющий</w:t>
      </w:r>
      <w:r>
        <w:rPr>
          <w:color w:val="000009"/>
          <w:spacing w:val="37"/>
        </w:rPr>
        <w:t xml:space="preserve"> </w:t>
      </w:r>
      <w:r>
        <w:rPr>
          <w:color w:val="000009"/>
        </w:rPr>
        <w:t>на</w:t>
      </w:r>
      <w:r>
        <w:rPr>
          <w:color w:val="000009"/>
          <w:spacing w:val="37"/>
        </w:rPr>
        <w:t xml:space="preserve"> </w:t>
      </w:r>
      <w:r>
        <w:rPr>
          <w:color w:val="000009"/>
        </w:rPr>
        <w:t>конкретных</w:t>
      </w:r>
      <w:r>
        <w:rPr>
          <w:color w:val="000009"/>
          <w:spacing w:val="38"/>
        </w:rPr>
        <w:t xml:space="preserve"> </w:t>
      </w:r>
      <w:r>
        <w:rPr>
          <w:color w:val="000009"/>
        </w:rPr>
        <w:t>примерах</w:t>
      </w:r>
      <w:r>
        <w:rPr>
          <w:color w:val="000009"/>
          <w:spacing w:val="39"/>
        </w:rPr>
        <w:t xml:space="preserve"> </w:t>
      </w:r>
      <w:r>
        <w:rPr>
          <w:color w:val="000009"/>
        </w:rPr>
        <w:t>познакомить</w:t>
      </w:r>
      <w:r>
        <w:rPr>
          <w:color w:val="000009"/>
          <w:spacing w:val="39"/>
        </w:rPr>
        <w:t xml:space="preserve"> </w:t>
      </w:r>
      <w:r>
        <w:rPr>
          <w:color w:val="000009"/>
        </w:rPr>
        <w:t>обучающихся</w:t>
      </w:r>
      <w:r>
        <w:rPr>
          <w:color w:val="000009"/>
          <w:spacing w:val="38"/>
        </w:rPr>
        <w:t xml:space="preserve"> </w:t>
      </w:r>
      <w:r>
        <w:rPr>
          <w:color w:val="000009"/>
        </w:rPr>
        <w:t>с</w:t>
      </w:r>
    </w:p>
    <w:p w:rsidR="00FE0BB0" w:rsidRDefault="00FE0BB0">
      <w:pPr>
        <w:sectPr w:rsidR="00FE0BB0">
          <w:pgSz w:w="11920" w:h="16850"/>
          <w:pgMar w:top="900" w:right="0" w:bottom="2360" w:left="400" w:header="0" w:footer="2091" w:gutter="0"/>
          <w:cols w:space="720"/>
        </w:sectPr>
      </w:pPr>
    </w:p>
    <w:p w:rsidR="00FE0BB0" w:rsidRDefault="00BE534D">
      <w:pPr>
        <w:pStyle w:val="a3"/>
        <w:spacing w:before="70"/>
        <w:ind w:right="1020"/>
      </w:pPr>
      <w:r>
        <w:lastRenderedPageBreak/>
        <w:pict>
          <v:rect id="_x0000_s1032" style="position:absolute;left:0;text-align:left;margin-left:0;margin-top:677.55pt;width:.9pt;height:164.5pt;z-index:15737856;mso-position-horizontal-relative:page;mso-position-vertical-relative:page" fillcolor="#a88383" stroked="f">
            <w10:wrap anchorx="page" anchory="page"/>
          </v:rect>
        </w:pict>
      </w:r>
      <w:r w:rsidR="00392A83">
        <w:rPr>
          <w:color w:val="000009"/>
        </w:rPr>
        <w:t>историей</w:t>
      </w:r>
      <w:r w:rsidR="00392A83">
        <w:rPr>
          <w:color w:val="000009"/>
          <w:spacing w:val="-8"/>
        </w:rPr>
        <w:t xml:space="preserve"> </w:t>
      </w:r>
      <w:r w:rsidR="00392A83">
        <w:rPr>
          <w:color w:val="000009"/>
        </w:rPr>
        <w:t>развития</w:t>
      </w:r>
      <w:r w:rsidR="00392A83">
        <w:rPr>
          <w:color w:val="000009"/>
          <w:spacing w:val="-7"/>
        </w:rPr>
        <w:t xml:space="preserve"> </w:t>
      </w:r>
      <w:r w:rsidR="00392A83">
        <w:rPr>
          <w:color w:val="000009"/>
        </w:rPr>
        <w:t>человека</w:t>
      </w:r>
      <w:r w:rsidR="00392A83">
        <w:rPr>
          <w:color w:val="000009"/>
          <w:spacing w:val="-7"/>
        </w:rPr>
        <w:t xml:space="preserve"> </w:t>
      </w:r>
      <w:r w:rsidR="00392A83">
        <w:rPr>
          <w:color w:val="000009"/>
        </w:rPr>
        <w:t>и</w:t>
      </w:r>
      <w:r w:rsidR="00392A83">
        <w:rPr>
          <w:color w:val="000009"/>
          <w:spacing w:val="-6"/>
        </w:rPr>
        <w:t xml:space="preserve"> </w:t>
      </w:r>
      <w:r w:rsidR="00392A83">
        <w:rPr>
          <w:color w:val="000009"/>
        </w:rPr>
        <w:t>человеческой</w:t>
      </w:r>
      <w:r w:rsidR="00392A83">
        <w:rPr>
          <w:color w:val="000009"/>
          <w:spacing w:val="-6"/>
        </w:rPr>
        <w:t xml:space="preserve"> </w:t>
      </w:r>
      <w:r w:rsidR="00392A83">
        <w:rPr>
          <w:color w:val="000009"/>
        </w:rPr>
        <w:t>цивилизации.</w:t>
      </w:r>
      <w:r w:rsidR="00392A83">
        <w:rPr>
          <w:color w:val="000009"/>
          <w:spacing w:val="-8"/>
        </w:rPr>
        <w:t xml:space="preserve"> </w:t>
      </w:r>
      <w:r w:rsidR="00392A83">
        <w:rPr>
          <w:color w:val="000009"/>
        </w:rPr>
        <w:t>Такой</w:t>
      </w:r>
      <w:r w:rsidR="00392A83">
        <w:rPr>
          <w:color w:val="000009"/>
          <w:spacing w:val="-8"/>
        </w:rPr>
        <w:t xml:space="preserve"> </w:t>
      </w:r>
      <w:r w:rsidR="00392A83">
        <w:rPr>
          <w:color w:val="000009"/>
        </w:rPr>
        <w:t>подход</w:t>
      </w:r>
      <w:r w:rsidR="00392A83">
        <w:rPr>
          <w:color w:val="000009"/>
          <w:spacing w:val="-6"/>
        </w:rPr>
        <w:t xml:space="preserve"> </w:t>
      </w:r>
      <w:r w:rsidR="00392A83">
        <w:rPr>
          <w:color w:val="000009"/>
        </w:rPr>
        <w:t>позволяет</w:t>
      </w:r>
      <w:r w:rsidR="00392A83">
        <w:rPr>
          <w:color w:val="000009"/>
          <w:spacing w:val="-6"/>
        </w:rPr>
        <w:t xml:space="preserve"> </w:t>
      </w:r>
      <w:r w:rsidR="00392A83">
        <w:rPr>
          <w:color w:val="000009"/>
        </w:rPr>
        <w:t>создать</w:t>
      </w:r>
      <w:r w:rsidR="00392A83">
        <w:rPr>
          <w:color w:val="000009"/>
          <w:spacing w:val="-3"/>
        </w:rPr>
        <w:t xml:space="preserve"> </w:t>
      </w:r>
      <w:r w:rsidR="00392A83">
        <w:rPr>
          <w:color w:val="000009"/>
        </w:rPr>
        <w:t>условия</w:t>
      </w:r>
      <w:r w:rsidR="00392A83">
        <w:rPr>
          <w:color w:val="000009"/>
          <w:spacing w:val="-58"/>
        </w:rPr>
        <w:t xml:space="preserve"> </w:t>
      </w:r>
      <w:r w:rsidR="00392A83">
        <w:rPr>
          <w:color w:val="000009"/>
        </w:rPr>
        <w:t>для формирования нравственного сознания, усвоения и накопления обучающимися социального</w:t>
      </w:r>
      <w:r w:rsidR="00392A83">
        <w:rPr>
          <w:color w:val="000009"/>
          <w:spacing w:val="1"/>
        </w:rPr>
        <w:t xml:space="preserve"> </w:t>
      </w:r>
      <w:r w:rsidR="00392A83">
        <w:rPr>
          <w:color w:val="000009"/>
        </w:rPr>
        <w:t>опыта,</w:t>
      </w:r>
      <w:r w:rsidR="00392A83">
        <w:rPr>
          <w:color w:val="000009"/>
          <w:spacing w:val="-1"/>
        </w:rPr>
        <w:t xml:space="preserve"> </w:t>
      </w:r>
      <w:r w:rsidR="00392A83">
        <w:rPr>
          <w:color w:val="000009"/>
        </w:rPr>
        <w:t>коррекции</w:t>
      </w:r>
      <w:r w:rsidR="00392A83">
        <w:rPr>
          <w:color w:val="000009"/>
          <w:spacing w:val="-1"/>
        </w:rPr>
        <w:t xml:space="preserve"> </w:t>
      </w:r>
      <w:r w:rsidR="00392A83">
        <w:rPr>
          <w:color w:val="000009"/>
        </w:rPr>
        <w:t>и развития</w:t>
      </w:r>
      <w:r w:rsidR="00392A83">
        <w:rPr>
          <w:color w:val="000009"/>
          <w:spacing w:val="-1"/>
        </w:rPr>
        <w:t xml:space="preserve"> </w:t>
      </w:r>
      <w:r w:rsidR="00392A83">
        <w:rPr>
          <w:color w:val="000009"/>
        </w:rPr>
        <w:t>высших</w:t>
      </w:r>
      <w:r w:rsidR="00392A83">
        <w:rPr>
          <w:color w:val="000009"/>
          <w:spacing w:val="2"/>
        </w:rPr>
        <w:t xml:space="preserve"> </w:t>
      </w:r>
      <w:r w:rsidR="00392A83">
        <w:rPr>
          <w:color w:val="000009"/>
        </w:rPr>
        <w:t>психических</w:t>
      </w:r>
      <w:r w:rsidR="00392A83">
        <w:rPr>
          <w:color w:val="000009"/>
          <w:spacing w:val="1"/>
        </w:rPr>
        <w:t xml:space="preserve"> </w:t>
      </w:r>
      <w:r w:rsidR="00392A83">
        <w:rPr>
          <w:color w:val="000009"/>
        </w:rPr>
        <w:t>функций.</w:t>
      </w:r>
    </w:p>
    <w:p w:rsidR="00FE0BB0" w:rsidRDefault="00392A83">
      <w:pPr>
        <w:pStyle w:val="a3"/>
        <w:spacing w:before="1"/>
        <w:ind w:right="1025" w:firstLine="708"/>
        <w:rPr>
          <w:b/>
        </w:rPr>
      </w:pPr>
      <w:r>
        <w:rPr>
          <w:b/>
          <w:color w:val="000009"/>
        </w:rPr>
        <w:t>Цель</w:t>
      </w:r>
      <w:r>
        <w:rPr>
          <w:b/>
          <w:color w:val="000009"/>
          <w:spacing w:val="1"/>
        </w:rPr>
        <w:t xml:space="preserve"> </w:t>
      </w:r>
      <w:r>
        <w:rPr>
          <w:color w:val="000009"/>
        </w:rPr>
        <w:t>изучения</w:t>
      </w:r>
      <w:r>
        <w:rPr>
          <w:color w:val="000009"/>
          <w:spacing w:val="1"/>
        </w:rPr>
        <w:t xml:space="preserve"> </w:t>
      </w:r>
      <w:r>
        <w:rPr>
          <w:color w:val="000009"/>
        </w:rPr>
        <w:t>предмета</w:t>
      </w:r>
      <w:r>
        <w:rPr>
          <w:color w:val="000009"/>
          <w:spacing w:val="1"/>
        </w:rPr>
        <w:t xml:space="preserve"> </w:t>
      </w:r>
      <w:r>
        <w:rPr>
          <w:color w:val="000009"/>
        </w:rPr>
        <w:t>«Мир</w:t>
      </w:r>
      <w:r>
        <w:rPr>
          <w:color w:val="000009"/>
          <w:spacing w:val="1"/>
        </w:rPr>
        <w:t xml:space="preserve"> </w:t>
      </w:r>
      <w:r>
        <w:rPr>
          <w:color w:val="000009"/>
        </w:rPr>
        <w:t>истории»</w:t>
      </w:r>
      <w:r>
        <w:rPr>
          <w:color w:val="000009"/>
          <w:spacing w:val="1"/>
        </w:rPr>
        <w:t xml:space="preserve"> </w:t>
      </w:r>
      <w:r>
        <w:rPr>
          <w:color w:val="000009"/>
        </w:rPr>
        <w:t>заключается</w:t>
      </w:r>
      <w:r>
        <w:rPr>
          <w:color w:val="000009"/>
          <w:spacing w:val="1"/>
        </w:rPr>
        <w:t xml:space="preserve"> </w:t>
      </w:r>
      <w:r>
        <w:rPr>
          <w:color w:val="000009"/>
        </w:rPr>
        <w:t>в</w:t>
      </w:r>
      <w:r>
        <w:rPr>
          <w:color w:val="000009"/>
          <w:spacing w:val="1"/>
        </w:rPr>
        <w:t xml:space="preserve"> </w:t>
      </w:r>
      <w:r>
        <w:rPr>
          <w:color w:val="000009"/>
        </w:rPr>
        <w:t>подготовке</w:t>
      </w:r>
      <w:r>
        <w:rPr>
          <w:color w:val="000009"/>
          <w:spacing w:val="1"/>
        </w:rPr>
        <w:t xml:space="preserve"> </w:t>
      </w:r>
      <w:r>
        <w:rPr>
          <w:color w:val="000009"/>
        </w:rPr>
        <w:t>обучающихся</w:t>
      </w:r>
      <w:r>
        <w:rPr>
          <w:color w:val="000009"/>
          <w:spacing w:val="1"/>
        </w:rPr>
        <w:t xml:space="preserve"> </w:t>
      </w:r>
      <w:r>
        <w:rPr>
          <w:color w:val="000009"/>
        </w:rPr>
        <w:t>к</w:t>
      </w:r>
      <w:r>
        <w:rPr>
          <w:color w:val="000009"/>
          <w:spacing w:val="1"/>
        </w:rPr>
        <w:t xml:space="preserve"> </w:t>
      </w:r>
      <w:r>
        <w:rPr>
          <w:color w:val="000009"/>
        </w:rPr>
        <w:t>усвоению</w:t>
      </w:r>
      <w:r>
        <w:rPr>
          <w:color w:val="000009"/>
          <w:spacing w:val="1"/>
        </w:rPr>
        <w:t xml:space="preserve"> </w:t>
      </w:r>
      <w:r>
        <w:rPr>
          <w:color w:val="000009"/>
        </w:rPr>
        <w:t>курса</w:t>
      </w:r>
      <w:r>
        <w:rPr>
          <w:color w:val="000009"/>
          <w:spacing w:val="1"/>
        </w:rPr>
        <w:t xml:space="preserve"> </w:t>
      </w:r>
      <w:r>
        <w:rPr>
          <w:color w:val="000009"/>
        </w:rPr>
        <w:t>«История</w:t>
      </w:r>
      <w:r>
        <w:rPr>
          <w:color w:val="000009"/>
          <w:spacing w:val="1"/>
        </w:rPr>
        <w:t xml:space="preserve"> </w:t>
      </w:r>
      <w:r>
        <w:rPr>
          <w:color w:val="000009"/>
        </w:rPr>
        <w:t>Отечества»</w:t>
      </w:r>
      <w:r>
        <w:rPr>
          <w:color w:val="000009"/>
          <w:spacing w:val="1"/>
        </w:rPr>
        <w:t xml:space="preserve"> </w:t>
      </w:r>
      <w:r>
        <w:rPr>
          <w:color w:val="000009"/>
        </w:rPr>
        <w:t>в</w:t>
      </w:r>
      <w:r>
        <w:rPr>
          <w:color w:val="000009"/>
          <w:spacing w:val="1"/>
        </w:rPr>
        <w:t xml:space="preserve"> </w:t>
      </w:r>
      <w:r>
        <w:rPr>
          <w:color w:val="000009"/>
        </w:rPr>
        <w:t>VII-XI</w:t>
      </w:r>
      <w:r>
        <w:rPr>
          <w:color w:val="000009"/>
          <w:spacing w:val="1"/>
        </w:rPr>
        <w:t xml:space="preserve"> </w:t>
      </w:r>
      <w:r>
        <w:rPr>
          <w:color w:val="000009"/>
        </w:rPr>
        <w:t>классах.</w:t>
      </w:r>
      <w:r>
        <w:rPr>
          <w:color w:val="000009"/>
          <w:spacing w:val="1"/>
        </w:rPr>
        <w:t xml:space="preserve"> </w:t>
      </w:r>
      <w:r>
        <w:rPr>
          <w:color w:val="000009"/>
        </w:rPr>
        <w:t>Для</w:t>
      </w:r>
      <w:r>
        <w:rPr>
          <w:color w:val="000009"/>
          <w:spacing w:val="1"/>
        </w:rPr>
        <w:t xml:space="preserve"> </w:t>
      </w:r>
      <w:r>
        <w:rPr>
          <w:color w:val="000009"/>
        </w:rPr>
        <w:t>достижения</w:t>
      </w:r>
      <w:r>
        <w:rPr>
          <w:color w:val="000009"/>
          <w:spacing w:val="1"/>
        </w:rPr>
        <w:t xml:space="preserve"> </w:t>
      </w:r>
      <w:r>
        <w:rPr>
          <w:color w:val="000009"/>
        </w:rPr>
        <w:t>поставленной</w:t>
      </w:r>
      <w:r>
        <w:rPr>
          <w:color w:val="000009"/>
          <w:spacing w:val="1"/>
        </w:rPr>
        <w:t xml:space="preserve"> </w:t>
      </w:r>
      <w:r>
        <w:rPr>
          <w:color w:val="000009"/>
        </w:rPr>
        <w:t>цели</w:t>
      </w:r>
      <w:r>
        <w:rPr>
          <w:color w:val="000009"/>
          <w:spacing w:val="1"/>
        </w:rPr>
        <w:t xml:space="preserve"> </w:t>
      </w:r>
      <w:r>
        <w:rPr>
          <w:color w:val="000009"/>
        </w:rPr>
        <w:t>необходимо</w:t>
      </w:r>
      <w:r>
        <w:rPr>
          <w:color w:val="000009"/>
          <w:spacing w:val="-1"/>
        </w:rPr>
        <w:t xml:space="preserve"> </w:t>
      </w:r>
      <w:r>
        <w:rPr>
          <w:color w:val="000009"/>
        </w:rPr>
        <w:t xml:space="preserve">решить следующие </w:t>
      </w:r>
      <w:r>
        <w:rPr>
          <w:b/>
          <w:color w:val="000009"/>
        </w:rPr>
        <w:t>задачи:</w:t>
      </w:r>
    </w:p>
    <w:p w:rsidR="00FE0BB0" w:rsidRDefault="00392A83" w:rsidP="00CB5C41">
      <w:pPr>
        <w:pStyle w:val="a4"/>
        <w:numPr>
          <w:ilvl w:val="0"/>
          <w:numId w:val="55"/>
        </w:numPr>
        <w:tabs>
          <w:tab w:val="left" w:pos="1319"/>
        </w:tabs>
        <w:ind w:right="1028" w:firstLine="708"/>
        <w:jc w:val="both"/>
        <w:rPr>
          <w:color w:val="000009"/>
          <w:sz w:val="24"/>
        </w:rPr>
      </w:pPr>
      <w:r>
        <w:rPr>
          <w:color w:val="000009"/>
          <w:sz w:val="24"/>
        </w:rPr>
        <w:t>формирование</w:t>
      </w:r>
      <w:r>
        <w:rPr>
          <w:color w:val="000009"/>
          <w:spacing w:val="1"/>
          <w:sz w:val="24"/>
        </w:rPr>
        <w:t xml:space="preserve"> </w:t>
      </w:r>
      <w:r>
        <w:rPr>
          <w:color w:val="000009"/>
          <w:sz w:val="24"/>
        </w:rPr>
        <w:t>первоначальных</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об</w:t>
      </w:r>
      <w:r>
        <w:rPr>
          <w:color w:val="000009"/>
          <w:spacing w:val="1"/>
          <w:sz w:val="24"/>
        </w:rPr>
        <w:t xml:space="preserve"> </w:t>
      </w:r>
      <w:r>
        <w:rPr>
          <w:color w:val="000009"/>
          <w:sz w:val="24"/>
        </w:rPr>
        <w:t>особенностях</w:t>
      </w:r>
      <w:r>
        <w:rPr>
          <w:color w:val="000009"/>
          <w:spacing w:val="1"/>
          <w:sz w:val="24"/>
        </w:rPr>
        <w:t xml:space="preserve"> </w:t>
      </w:r>
      <w:r>
        <w:rPr>
          <w:color w:val="000009"/>
          <w:sz w:val="24"/>
        </w:rPr>
        <w:t>жизни,</w:t>
      </w:r>
      <w:r>
        <w:rPr>
          <w:color w:val="000009"/>
          <w:spacing w:val="1"/>
          <w:sz w:val="24"/>
        </w:rPr>
        <w:t xml:space="preserve"> </w:t>
      </w:r>
      <w:r>
        <w:rPr>
          <w:color w:val="000009"/>
          <w:sz w:val="24"/>
        </w:rPr>
        <w:t>быта,</w:t>
      </w:r>
      <w:r>
        <w:rPr>
          <w:color w:val="000009"/>
          <w:spacing w:val="1"/>
          <w:sz w:val="24"/>
        </w:rPr>
        <w:t xml:space="preserve"> </w:t>
      </w:r>
      <w:r>
        <w:rPr>
          <w:color w:val="000009"/>
          <w:sz w:val="24"/>
        </w:rPr>
        <w:t>труда</w:t>
      </w:r>
      <w:r>
        <w:rPr>
          <w:color w:val="000009"/>
          <w:spacing w:val="1"/>
          <w:sz w:val="24"/>
        </w:rPr>
        <w:t xml:space="preserve"> </w:t>
      </w:r>
      <w:r>
        <w:rPr>
          <w:color w:val="000009"/>
          <w:sz w:val="24"/>
        </w:rPr>
        <w:t>человека</w:t>
      </w:r>
      <w:r>
        <w:rPr>
          <w:color w:val="000009"/>
          <w:spacing w:val="-2"/>
          <w:sz w:val="24"/>
        </w:rPr>
        <w:t xml:space="preserve"> </w:t>
      </w:r>
      <w:r>
        <w:rPr>
          <w:color w:val="000009"/>
          <w:sz w:val="24"/>
        </w:rPr>
        <w:t>на</w:t>
      </w:r>
      <w:r>
        <w:rPr>
          <w:color w:val="000009"/>
          <w:spacing w:val="-1"/>
          <w:sz w:val="24"/>
        </w:rPr>
        <w:t xml:space="preserve"> </w:t>
      </w:r>
      <w:r>
        <w:rPr>
          <w:color w:val="000009"/>
          <w:sz w:val="24"/>
        </w:rPr>
        <w:t>различных</w:t>
      </w:r>
      <w:r>
        <w:rPr>
          <w:color w:val="000009"/>
          <w:spacing w:val="-2"/>
          <w:sz w:val="24"/>
        </w:rPr>
        <w:t xml:space="preserve"> </w:t>
      </w:r>
      <w:r>
        <w:rPr>
          <w:color w:val="000009"/>
          <w:sz w:val="24"/>
        </w:rPr>
        <w:t>исторических</w:t>
      </w:r>
      <w:r>
        <w:rPr>
          <w:color w:val="000009"/>
          <w:spacing w:val="2"/>
          <w:sz w:val="24"/>
        </w:rPr>
        <w:t xml:space="preserve"> </w:t>
      </w:r>
      <w:r>
        <w:rPr>
          <w:color w:val="000009"/>
          <w:sz w:val="24"/>
        </w:rPr>
        <w:t>этапах</w:t>
      </w:r>
      <w:r>
        <w:rPr>
          <w:color w:val="000009"/>
          <w:spacing w:val="2"/>
          <w:sz w:val="24"/>
        </w:rPr>
        <w:t xml:space="preserve"> </w:t>
      </w:r>
      <w:r>
        <w:rPr>
          <w:color w:val="000009"/>
          <w:sz w:val="24"/>
        </w:rPr>
        <w:t>его</w:t>
      </w:r>
      <w:r>
        <w:rPr>
          <w:color w:val="000009"/>
          <w:spacing w:val="-1"/>
          <w:sz w:val="24"/>
        </w:rPr>
        <w:t xml:space="preserve"> </w:t>
      </w:r>
      <w:r>
        <w:rPr>
          <w:color w:val="000009"/>
          <w:sz w:val="24"/>
        </w:rPr>
        <w:t>развития;</w:t>
      </w:r>
    </w:p>
    <w:p w:rsidR="00FE0BB0" w:rsidRDefault="00392A83" w:rsidP="00CB5C41">
      <w:pPr>
        <w:pStyle w:val="a4"/>
        <w:numPr>
          <w:ilvl w:val="0"/>
          <w:numId w:val="55"/>
        </w:numPr>
        <w:tabs>
          <w:tab w:val="left" w:pos="1319"/>
        </w:tabs>
        <w:ind w:right="1022" w:firstLine="708"/>
        <w:jc w:val="both"/>
        <w:rPr>
          <w:color w:val="000009"/>
          <w:sz w:val="24"/>
        </w:rPr>
      </w:pPr>
      <w:r>
        <w:rPr>
          <w:color w:val="000009"/>
          <w:sz w:val="24"/>
        </w:rPr>
        <w:t>формирование первоначальных исторических представлений о «историческом времени»</w:t>
      </w:r>
      <w:r>
        <w:rPr>
          <w:color w:val="000009"/>
          <w:spacing w:val="-57"/>
          <w:sz w:val="24"/>
        </w:rPr>
        <w:t xml:space="preserve"> </w:t>
      </w:r>
      <w:r>
        <w:rPr>
          <w:color w:val="000009"/>
          <w:sz w:val="24"/>
        </w:rPr>
        <w:t>и</w:t>
      </w:r>
      <w:r>
        <w:rPr>
          <w:color w:val="000009"/>
          <w:spacing w:val="4"/>
          <w:sz w:val="24"/>
        </w:rPr>
        <w:t xml:space="preserve"> </w:t>
      </w:r>
      <w:r>
        <w:rPr>
          <w:color w:val="000009"/>
          <w:sz w:val="24"/>
        </w:rPr>
        <w:t>«историческом</w:t>
      </w:r>
      <w:r>
        <w:rPr>
          <w:color w:val="000009"/>
          <w:spacing w:val="-1"/>
          <w:sz w:val="24"/>
        </w:rPr>
        <w:t xml:space="preserve"> </w:t>
      </w:r>
      <w:r>
        <w:rPr>
          <w:color w:val="000009"/>
          <w:sz w:val="24"/>
        </w:rPr>
        <w:t>пространстве»;</w:t>
      </w:r>
    </w:p>
    <w:p w:rsidR="00FE0BB0" w:rsidRDefault="00392A83" w:rsidP="00CB5C41">
      <w:pPr>
        <w:pStyle w:val="a4"/>
        <w:numPr>
          <w:ilvl w:val="0"/>
          <w:numId w:val="55"/>
        </w:numPr>
        <w:tabs>
          <w:tab w:val="left" w:pos="1319"/>
        </w:tabs>
        <w:ind w:left="1318" w:hanging="301"/>
        <w:jc w:val="both"/>
        <w:rPr>
          <w:color w:val="000009"/>
          <w:sz w:val="24"/>
        </w:rPr>
      </w:pPr>
      <w:r>
        <w:rPr>
          <w:color w:val="000009"/>
          <w:spacing w:val="-1"/>
          <w:sz w:val="24"/>
        </w:rPr>
        <w:t>формирование</w:t>
      </w:r>
      <w:r>
        <w:rPr>
          <w:color w:val="000009"/>
          <w:spacing w:val="-8"/>
          <w:sz w:val="24"/>
        </w:rPr>
        <w:t xml:space="preserve"> </w:t>
      </w:r>
      <w:r>
        <w:rPr>
          <w:color w:val="000009"/>
          <w:sz w:val="24"/>
        </w:rPr>
        <w:t>исторических</w:t>
      </w:r>
      <w:r>
        <w:rPr>
          <w:color w:val="000009"/>
          <w:spacing w:val="-6"/>
          <w:sz w:val="24"/>
        </w:rPr>
        <w:t xml:space="preserve"> </w:t>
      </w:r>
      <w:r>
        <w:rPr>
          <w:color w:val="000009"/>
          <w:sz w:val="24"/>
        </w:rPr>
        <w:t>понятий:</w:t>
      </w:r>
      <w:r>
        <w:rPr>
          <w:color w:val="000009"/>
          <w:spacing w:val="-5"/>
          <w:sz w:val="24"/>
        </w:rPr>
        <w:t xml:space="preserve"> </w:t>
      </w:r>
      <w:r>
        <w:rPr>
          <w:color w:val="000009"/>
          <w:sz w:val="24"/>
        </w:rPr>
        <w:t>«век»,</w:t>
      </w:r>
      <w:r>
        <w:rPr>
          <w:color w:val="000009"/>
          <w:spacing w:val="-4"/>
          <w:sz w:val="24"/>
        </w:rPr>
        <w:t xml:space="preserve"> </w:t>
      </w:r>
      <w:r>
        <w:rPr>
          <w:color w:val="000009"/>
          <w:sz w:val="24"/>
        </w:rPr>
        <w:t>«эпоха»,</w:t>
      </w:r>
      <w:r>
        <w:rPr>
          <w:color w:val="000009"/>
          <w:spacing w:val="-3"/>
          <w:sz w:val="24"/>
        </w:rPr>
        <w:t xml:space="preserve"> </w:t>
      </w:r>
      <w:r>
        <w:rPr>
          <w:color w:val="000009"/>
          <w:sz w:val="24"/>
        </w:rPr>
        <w:t>«община»</w:t>
      </w:r>
      <w:r>
        <w:rPr>
          <w:color w:val="000009"/>
          <w:spacing w:val="-15"/>
          <w:sz w:val="24"/>
        </w:rPr>
        <w:t xml:space="preserve"> </w:t>
      </w:r>
      <w:r>
        <w:rPr>
          <w:color w:val="000009"/>
          <w:sz w:val="24"/>
        </w:rPr>
        <w:t>и</w:t>
      </w:r>
      <w:r>
        <w:rPr>
          <w:color w:val="000009"/>
          <w:spacing w:val="-7"/>
          <w:sz w:val="24"/>
        </w:rPr>
        <w:t xml:space="preserve"> </w:t>
      </w:r>
      <w:r>
        <w:rPr>
          <w:color w:val="000009"/>
          <w:sz w:val="24"/>
        </w:rPr>
        <w:t>некоторых</w:t>
      </w:r>
      <w:r>
        <w:rPr>
          <w:color w:val="000009"/>
          <w:spacing w:val="-5"/>
          <w:sz w:val="24"/>
        </w:rPr>
        <w:t xml:space="preserve"> </w:t>
      </w:r>
      <w:r>
        <w:rPr>
          <w:color w:val="000009"/>
          <w:sz w:val="24"/>
        </w:rPr>
        <w:t>других;</w:t>
      </w:r>
    </w:p>
    <w:p w:rsidR="00FE0BB0" w:rsidRDefault="00392A83" w:rsidP="00CB5C41">
      <w:pPr>
        <w:pStyle w:val="a4"/>
        <w:numPr>
          <w:ilvl w:val="0"/>
          <w:numId w:val="55"/>
        </w:numPr>
        <w:tabs>
          <w:tab w:val="left" w:pos="1319"/>
        </w:tabs>
        <w:ind w:left="1318" w:hanging="301"/>
        <w:jc w:val="both"/>
        <w:rPr>
          <w:color w:val="000009"/>
          <w:sz w:val="24"/>
        </w:rPr>
      </w:pPr>
      <w:r>
        <w:rPr>
          <w:color w:val="000009"/>
          <w:sz w:val="24"/>
        </w:rPr>
        <w:t>формирование</w:t>
      </w:r>
      <w:r>
        <w:rPr>
          <w:color w:val="000009"/>
          <w:spacing w:val="-7"/>
          <w:sz w:val="24"/>
        </w:rPr>
        <w:t xml:space="preserve"> </w:t>
      </w:r>
      <w:r>
        <w:rPr>
          <w:color w:val="000009"/>
          <w:sz w:val="24"/>
        </w:rPr>
        <w:t>умения</w:t>
      </w:r>
      <w:r>
        <w:rPr>
          <w:color w:val="000009"/>
          <w:spacing w:val="-8"/>
          <w:sz w:val="24"/>
        </w:rPr>
        <w:t xml:space="preserve"> </w:t>
      </w:r>
      <w:r>
        <w:rPr>
          <w:color w:val="000009"/>
          <w:sz w:val="24"/>
        </w:rPr>
        <w:t>работать</w:t>
      </w:r>
      <w:r>
        <w:rPr>
          <w:color w:val="000009"/>
          <w:spacing w:val="-6"/>
          <w:sz w:val="24"/>
        </w:rPr>
        <w:t xml:space="preserve"> </w:t>
      </w:r>
      <w:r>
        <w:rPr>
          <w:color w:val="000009"/>
          <w:sz w:val="24"/>
        </w:rPr>
        <w:t>с</w:t>
      </w:r>
      <w:r>
        <w:rPr>
          <w:color w:val="000009"/>
          <w:spacing w:val="-5"/>
          <w:sz w:val="24"/>
        </w:rPr>
        <w:t xml:space="preserve"> </w:t>
      </w:r>
      <w:r>
        <w:rPr>
          <w:color w:val="000009"/>
          <w:sz w:val="24"/>
        </w:rPr>
        <w:t>«лентой</w:t>
      </w:r>
      <w:r>
        <w:rPr>
          <w:color w:val="000009"/>
          <w:spacing w:val="-8"/>
          <w:sz w:val="24"/>
        </w:rPr>
        <w:t xml:space="preserve"> </w:t>
      </w:r>
      <w:r>
        <w:rPr>
          <w:color w:val="000009"/>
          <w:sz w:val="24"/>
        </w:rPr>
        <w:t>времени»;</w:t>
      </w:r>
    </w:p>
    <w:p w:rsidR="00FE0BB0" w:rsidRDefault="00392A83" w:rsidP="00CB5C41">
      <w:pPr>
        <w:pStyle w:val="a4"/>
        <w:numPr>
          <w:ilvl w:val="0"/>
          <w:numId w:val="55"/>
        </w:numPr>
        <w:tabs>
          <w:tab w:val="left" w:pos="1319"/>
        </w:tabs>
        <w:ind w:right="1026" w:firstLine="708"/>
        <w:jc w:val="both"/>
        <w:rPr>
          <w:color w:val="000009"/>
          <w:sz w:val="24"/>
        </w:rPr>
      </w:pPr>
      <w:r>
        <w:rPr>
          <w:color w:val="000009"/>
          <w:sz w:val="24"/>
        </w:rPr>
        <w:t>формирование</w:t>
      </w:r>
      <w:r>
        <w:rPr>
          <w:color w:val="000009"/>
          <w:spacing w:val="1"/>
          <w:sz w:val="24"/>
        </w:rPr>
        <w:t xml:space="preserve"> </w:t>
      </w:r>
      <w:r>
        <w:rPr>
          <w:color w:val="000009"/>
          <w:sz w:val="24"/>
        </w:rPr>
        <w:t>умения</w:t>
      </w:r>
      <w:r>
        <w:rPr>
          <w:color w:val="000009"/>
          <w:spacing w:val="1"/>
          <w:sz w:val="24"/>
        </w:rPr>
        <w:t xml:space="preserve"> </w:t>
      </w:r>
      <w:r>
        <w:rPr>
          <w:color w:val="000009"/>
          <w:sz w:val="24"/>
        </w:rPr>
        <w:t>анализировать</w:t>
      </w:r>
      <w:r>
        <w:rPr>
          <w:color w:val="000009"/>
          <w:spacing w:val="1"/>
          <w:sz w:val="24"/>
        </w:rPr>
        <w:t xml:space="preserve"> </w:t>
      </w:r>
      <w:r>
        <w:rPr>
          <w:color w:val="000009"/>
          <w:sz w:val="24"/>
        </w:rPr>
        <w:t>и</w:t>
      </w:r>
      <w:r>
        <w:rPr>
          <w:color w:val="000009"/>
          <w:spacing w:val="1"/>
          <w:sz w:val="24"/>
        </w:rPr>
        <w:t xml:space="preserve"> </w:t>
      </w:r>
      <w:r>
        <w:rPr>
          <w:color w:val="000009"/>
          <w:sz w:val="24"/>
        </w:rPr>
        <w:t>сопоставлять</w:t>
      </w:r>
      <w:r>
        <w:rPr>
          <w:color w:val="000009"/>
          <w:spacing w:val="1"/>
          <w:sz w:val="24"/>
        </w:rPr>
        <w:t xml:space="preserve"> </w:t>
      </w:r>
      <w:r>
        <w:rPr>
          <w:color w:val="000009"/>
          <w:sz w:val="24"/>
        </w:rPr>
        <w:t>исторические</w:t>
      </w:r>
      <w:r>
        <w:rPr>
          <w:color w:val="000009"/>
          <w:spacing w:val="1"/>
          <w:sz w:val="24"/>
        </w:rPr>
        <w:t xml:space="preserve"> </w:t>
      </w:r>
      <w:r>
        <w:rPr>
          <w:color w:val="000009"/>
          <w:sz w:val="24"/>
        </w:rPr>
        <w:t>факты;</w:t>
      </w:r>
      <w:r>
        <w:rPr>
          <w:color w:val="000009"/>
          <w:spacing w:val="1"/>
          <w:sz w:val="24"/>
        </w:rPr>
        <w:t xml:space="preserve"> </w:t>
      </w:r>
      <w:r>
        <w:rPr>
          <w:color w:val="000009"/>
          <w:sz w:val="24"/>
        </w:rPr>
        <w:t>делать</w:t>
      </w:r>
      <w:r>
        <w:rPr>
          <w:color w:val="000009"/>
          <w:spacing w:val="1"/>
          <w:sz w:val="24"/>
        </w:rPr>
        <w:t xml:space="preserve"> </w:t>
      </w:r>
      <w:r>
        <w:rPr>
          <w:color w:val="000009"/>
          <w:sz w:val="24"/>
        </w:rPr>
        <w:t>простейшие</w:t>
      </w:r>
      <w:r>
        <w:rPr>
          <w:color w:val="000009"/>
          <w:spacing w:val="-2"/>
          <w:sz w:val="24"/>
        </w:rPr>
        <w:t xml:space="preserve"> </w:t>
      </w:r>
      <w:r>
        <w:rPr>
          <w:color w:val="000009"/>
          <w:sz w:val="24"/>
        </w:rPr>
        <w:t>выводы и обобщения;</w:t>
      </w:r>
    </w:p>
    <w:p w:rsidR="00FE0BB0" w:rsidRDefault="00392A83" w:rsidP="00CB5C41">
      <w:pPr>
        <w:pStyle w:val="a4"/>
        <w:numPr>
          <w:ilvl w:val="0"/>
          <w:numId w:val="55"/>
        </w:numPr>
        <w:tabs>
          <w:tab w:val="left" w:pos="1319"/>
        </w:tabs>
        <w:ind w:left="1318" w:hanging="301"/>
        <w:jc w:val="both"/>
        <w:rPr>
          <w:color w:val="000009"/>
          <w:sz w:val="24"/>
        </w:rPr>
      </w:pPr>
      <w:r>
        <w:rPr>
          <w:color w:val="000009"/>
          <w:sz w:val="24"/>
        </w:rPr>
        <w:t>воспитание</w:t>
      </w:r>
      <w:r>
        <w:rPr>
          <w:color w:val="000009"/>
          <w:spacing w:val="-4"/>
          <w:sz w:val="24"/>
        </w:rPr>
        <w:t xml:space="preserve"> </w:t>
      </w:r>
      <w:r>
        <w:rPr>
          <w:color w:val="000009"/>
          <w:sz w:val="24"/>
        </w:rPr>
        <w:t>интереса</w:t>
      </w:r>
      <w:r>
        <w:rPr>
          <w:color w:val="000009"/>
          <w:spacing w:val="-1"/>
          <w:sz w:val="24"/>
        </w:rPr>
        <w:t xml:space="preserve"> </w:t>
      </w:r>
      <w:r>
        <w:rPr>
          <w:color w:val="000009"/>
          <w:sz w:val="24"/>
        </w:rPr>
        <w:t>к</w:t>
      </w:r>
      <w:r>
        <w:rPr>
          <w:color w:val="000009"/>
          <w:spacing w:val="-2"/>
          <w:sz w:val="24"/>
        </w:rPr>
        <w:t xml:space="preserve"> </w:t>
      </w:r>
      <w:r>
        <w:rPr>
          <w:color w:val="000009"/>
          <w:sz w:val="24"/>
        </w:rPr>
        <w:t>изучению</w:t>
      </w:r>
      <w:r>
        <w:rPr>
          <w:color w:val="000009"/>
          <w:spacing w:val="-2"/>
          <w:sz w:val="24"/>
        </w:rPr>
        <w:t xml:space="preserve"> </w:t>
      </w:r>
      <w:r>
        <w:rPr>
          <w:color w:val="000009"/>
          <w:sz w:val="24"/>
        </w:rPr>
        <w:t>истории.</w:t>
      </w:r>
    </w:p>
    <w:p w:rsidR="00FE0BB0" w:rsidRDefault="00392A83">
      <w:pPr>
        <w:pStyle w:val="11"/>
        <w:spacing w:before="5" w:line="240" w:lineRule="auto"/>
        <w:ind w:left="1737" w:right="1739"/>
        <w:jc w:val="center"/>
      </w:pPr>
      <w:r>
        <w:t>Введение</w:t>
      </w:r>
    </w:p>
    <w:p w:rsidR="00FE0BB0" w:rsidRDefault="00392A83">
      <w:pPr>
        <w:pStyle w:val="21"/>
        <w:spacing w:before="0"/>
        <w:ind w:left="1737" w:right="1739"/>
        <w:jc w:val="center"/>
      </w:pPr>
      <w:r>
        <w:t>Представление</w:t>
      </w:r>
      <w:r>
        <w:rPr>
          <w:spacing w:val="-7"/>
        </w:rPr>
        <w:t xml:space="preserve"> </w:t>
      </w:r>
      <w:r>
        <w:t>о</w:t>
      </w:r>
      <w:r>
        <w:rPr>
          <w:spacing w:val="-6"/>
        </w:rPr>
        <w:t xml:space="preserve"> </w:t>
      </w:r>
      <w:r>
        <w:t>себе</w:t>
      </w:r>
      <w:r>
        <w:rPr>
          <w:spacing w:val="-7"/>
        </w:rPr>
        <w:t xml:space="preserve"> </w:t>
      </w:r>
      <w:r>
        <w:t>и</w:t>
      </w:r>
      <w:r>
        <w:rPr>
          <w:spacing w:val="-6"/>
        </w:rPr>
        <w:t xml:space="preserve"> </w:t>
      </w:r>
      <w:r>
        <w:t>окружающем</w:t>
      </w:r>
      <w:r>
        <w:rPr>
          <w:spacing w:val="-8"/>
        </w:rPr>
        <w:t xml:space="preserve"> </w:t>
      </w:r>
      <w:r>
        <w:t>мире</w:t>
      </w:r>
    </w:p>
    <w:p w:rsidR="00FE0BB0" w:rsidRDefault="00392A83">
      <w:pPr>
        <w:pStyle w:val="a3"/>
        <w:ind w:right="1019" w:firstLine="708"/>
      </w:pPr>
      <w:r>
        <w:t xml:space="preserve">Твое имя, отчество, фамилия. История имени. Возникновение и значение имен. Отчество </w:t>
      </w:r>
      <w:r>
        <w:rPr>
          <w:color w:val="000009"/>
        </w:rPr>
        <w:t>в</w:t>
      </w:r>
      <w:r>
        <w:rPr>
          <w:color w:val="000009"/>
          <w:spacing w:val="1"/>
        </w:rPr>
        <w:t xml:space="preserve"> </w:t>
      </w:r>
      <w:r>
        <w:rPr>
          <w:color w:val="000009"/>
        </w:rPr>
        <w:t xml:space="preserve">имени человека. Происхождение </w:t>
      </w:r>
      <w:r>
        <w:t>фамилий. Семья: близкие и дальние родственники. Поколения,</w:t>
      </w:r>
      <w:r>
        <w:rPr>
          <w:spacing w:val="1"/>
        </w:rPr>
        <w:t xml:space="preserve"> </w:t>
      </w:r>
      <w:r>
        <w:t>предки,</w:t>
      </w:r>
      <w:r>
        <w:rPr>
          <w:spacing w:val="-5"/>
        </w:rPr>
        <w:t xml:space="preserve"> </w:t>
      </w:r>
      <w:r>
        <w:t>потомки,</w:t>
      </w:r>
      <w:r>
        <w:rPr>
          <w:spacing w:val="-1"/>
        </w:rPr>
        <w:t xml:space="preserve"> </w:t>
      </w:r>
      <w:r>
        <w:t>родословная.</w:t>
      </w:r>
      <w:r>
        <w:rPr>
          <w:spacing w:val="-2"/>
        </w:rPr>
        <w:t xml:space="preserve"> </w:t>
      </w:r>
      <w:r>
        <w:t>Даты</w:t>
      </w:r>
      <w:r>
        <w:rPr>
          <w:spacing w:val="-2"/>
        </w:rPr>
        <w:t xml:space="preserve"> </w:t>
      </w:r>
      <w:r>
        <w:t>жизни.</w:t>
      </w:r>
      <w:r>
        <w:rPr>
          <w:spacing w:val="-1"/>
        </w:rPr>
        <w:t xml:space="preserve"> </w:t>
      </w:r>
      <w:r>
        <w:t>Понятие</w:t>
      </w:r>
      <w:r>
        <w:rPr>
          <w:spacing w:val="-3"/>
        </w:rPr>
        <w:t xml:space="preserve"> </w:t>
      </w:r>
      <w:r>
        <w:t>о</w:t>
      </w:r>
      <w:r>
        <w:rPr>
          <w:spacing w:val="-1"/>
        </w:rPr>
        <w:t xml:space="preserve"> </w:t>
      </w:r>
      <w:r>
        <w:t>биографии.</w:t>
      </w:r>
      <w:r>
        <w:rPr>
          <w:spacing w:val="-2"/>
        </w:rPr>
        <w:t xml:space="preserve"> </w:t>
      </w:r>
      <w:r>
        <w:t>Твоя</w:t>
      </w:r>
      <w:r>
        <w:rPr>
          <w:spacing w:val="-1"/>
        </w:rPr>
        <w:t xml:space="preserve"> </w:t>
      </w:r>
      <w:r>
        <w:t>биография.</w:t>
      </w:r>
    </w:p>
    <w:p w:rsidR="00FE0BB0" w:rsidRDefault="00392A83">
      <w:pPr>
        <w:pStyle w:val="a3"/>
        <w:ind w:right="1030" w:firstLine="708"/>
      </w:pPr>
      <w:r>
        <w:t>Дом, в котором ты живешь. Место нахождения твоего дома (регион, город, поселок, село),</w:t>
      </w:r>
      <w:r>
        <w:rPr>
          <w:spacing w:val="1"/>
        </w:rPr>
        <w:t xml:space="preserve"> </w:t>
      </w:r>
      <w:r>
        <w:t>кто</w:t>
      </w:r>
      <w:r>
        <w:rPr>
          <w:spacing w:val="-4"/>
        </w:rPr>
        <w:t xml:space="preserve"> </w:t>
      </w:r>
      <w:r>
        <w:t>и когда</w:t>
      </w:r>
      <w:r>
        <w:rPr>
          <w:spacing w:val="-2"/>
        </w:rPr>
        <w:t xml:space="preserve"> </w:t>
      </w:r>
      <w:r>
        <w:t>его</w:t>
      </w:r>
      <w:r>
        <w:rPr>
          <w:spacing w:val="-3"/>
        </w:rPr>
        <w:t xml:space="preserve"> </w:t>
      </w:r>
      <w:r>
        <w:t>построил.</w:t>
      </w:r>
      <w:r>
        <w:rPr>
          <w:spacing w:val="-1"/>
        </w:rPr>
        <w:t xml:space="preserve"> </w:t>
      </w:r>
      <w:r>
        <w:t>Твои</w:t>
      </w:r>
      <w:r>
        <w:rPr>
          <w:spacing w:val="-1"/>
        </w:rPr>
        <w:t xml:space="preserve"> </w:t>
      </w:r>
      <w:r>
        <w:t>соседи.</w:t>
      </w:r>
    </w:p>
    <w:p w:rsidR="00FE0BB0" w:rsidRDefault="00392A83">
      <w:pPr>
        <w:pStyle w:val="a3"/>
        <w:ind w:left="1018"/>
      </w:pPr>
      <w:r>
        <w:t>Пословицы</w:t>
      </w:r>
      <w:r>
        <w:rPr>
          <w:spacing w:val="-2"/>
        </w:rPr>
        <w:t xml:space="preserve"> </w:t>
      </w:r>
      <w:r>
        <w:t>и</w:t>
      </w:r>
      <w:r>
        <w:rPr>
          <w:spacing w:val="-1"/>
        </w:rPr>
        <w:t xml:space="preserve"> </w:t>
      </w:r>
      <w:r>
        <w:t>поговорки</w:t>
      </w:r>
      <w:r>
        <w:rPr>
          <w:spacing w:val="-1"/>
        </w:rPr>
        <w:t xml:space="preserve"> </w:t>
      </w:r>
      <w:r>
        <w:t>о</w:t>
      </w:r>
      <w:r>
        <w:rPr>
          <w:spacing w:val="-1"/>
        </w:rPr>
        <w:t xml:space="preserve"> </w:t>
      </w:r>
      <w:r>
        <w:t>доме,</w:t>
      </w:r>
      <w:r>
        <w:rPr>
          <w:spacing w:val="-1"/>
        </w:rPr>
        <w:t xml:space="preserve"> </w:t>
      </w:r>
      <w:r>
        <w:t>семье,</w:t>
      </w:r>
      <w:r>
        <w:rPr>
          <w:spacing w:val="1"/>
        </w:rPr>
        <w:t xml:space="preserve"> </w:t>
      </w:r>
      <w:r>
        <w:t>соседях.</w:t>
      </w:r>
    </w:p>
    <w:p w:rsidR="00FE0BB0" w:rsidRDefault="00392A83">
      <w:pPr>
        <w:pStyle w:val="a3"/>
        <w:ind w:left="1018"/>
      </w:pPr>
      <w:r>
        <w:t>История</w:t>
      </w:r>
      <w:r>
        <w:rPr>
          <w:spacing w:val="-10"/>
        </w:rPr>
        <w:t xml:space="preserve"> </w:t>
      </w:r>
      <w:r>
        <w:t>улицы.</w:t>
      </w:r>
      <w:r>
        <w:rPr>
          <w:spacing w:val="-11"/>
        </w:rPr>
        <w:t xml:space="preserve"> </w:t>
      </w:r>
      <w:r>
        <w:t>Названия</w:t>
      </w:r>
      <w:r>
        <w:rPr>
          <w:spacing w:val="-10"/>
        </w:rPr>
        <w:t xml:space="preserve"> </w:t>
      </w:r>
      <w:r>
        <w:t>улиц,</w:t>
      </w:r>
      <w:r>
        <w:rPr>
          <w:spacing w:val="-11"/>
        </w:rPr>
        <w:t xml:space="preserve"> </w:t>
      </w:r>
      <w:r>
        <w:t>их</w:t>
      </w:r>
      <w:r>
        <w:rPr>
          <w:spacing w:val="-12"/>
        </w:rPr>
        <w:t xml:space="preserve"> </w:t>
      </w:r>
      <w:r>
        <w:t>происхождение.</w:t>
      </w:r>
      <w:r>
        <w:rPr>
          <w:spacing w:val="-11"/>
        </w:rPr>
        <w:t xml:space="preserve"> </w:t>
      </w:r>
      <w:r>
        <w:t>Улица</w:t>
      </w:r>
      <w:r>
        <w:rPr>
          <w:spacing w:val="-12"/>
        </w:rPr>
        <w:t xml:space="preserve"> </w:t>
      </w:r>
      <w:r>
        <w:t>твоего</w:t>
      </w:r>
      <w:r>
        <w:rPr>
          <w:spacing w:val="-11"/>
        </w:rPr>
        <w:t xml:space="preserve"> </w:t>
      </w:r>
      <w:r>
        <w:t>дома,</w:t>
      </w:r>
      <w:r>
        <w:rPr>
          <w:spacing w:val="-9"/>
        </w:rPr>
        <w:t xml:space="preserve"> </w:t>
      </w:r>
      <w:r>
        <w:t>твоей</w:t>
      </w:r>
      <w:r>
        <w:rPr>
          <w:spacing w:val="-12"/>
        </w:rPr>
        <w:t xml:space="preserve"> </w:t>
      </w:r>
      <w:r>
        <w:t>школы.</w:t>
      </w:r>
    </w:p>
    <w:p w:rsidR="00FE0BB0" w:rsidRDefault="00392A83">
      <w:pPr>
        <w:pStyle w:val="a3"/>
        <w:ind w:right="1024" w:firstLine="708"/>
      </w:pPr>
      <w:r>
        <w:t>Местность,</w:t>
      </w:r>
      <w:r>
        <w:rPr>
          <w:spacing w:val="1"/>
        </w:rPr>
        <w:t xml:space="preserve"> </w:t>
      </w:r>
      <w:r>
        <w:t>где</w:t>
      </w:r>
      <w:r>
        <w:rPr>
          <w:spacing w:val="1"/>
        </w:rPr>
        <w:t xml:space="preserve"> </w:t>
      </w:r>
      <w:r>
        <w:t>мы</w:t>
      </w:r>
      <w:r>
        <w:rPr>
          <w:spacing w:val="1"/>
        </w:rPr>
        <w:t xml:space="preserve"> </w:t>
      </w:r>
      <w:r>
        <w:t>живем</w:t>
      </w:r>
      <w:r>
        <w:rPr>
          <w:spacing w:val="1"/>
        </w:rPr>
        <w:t xml:space="preserve"> </w:t>
      </w:r>
      <w:r>
        <w:t>(город,</w:t>
      </w:r>
      <w:r>
        <w:rPr>
          <w:spacing w:val="1"/>
        </w:rPr>
        <w:t xml:space="preserve"> </w:t>
      </w:r>
      <w:r>
        <w:t>село).</w:t>
      </w:r>
      <w:r>
        <w:rPr>
          <w:spacing w:val="1"/>
        </w:rPr>
        <w:t xml:space="preserve"> </w:t>
      </w:r>
      <w:r>
        <w:t>Происхождение</w:t>
      </w:r>
      <w:r>
        <w:rPr>
          <w:spacing w:val="1"/>
        </w:rPr>
        <w:t xml:space="preserve"> </w:t>
      </w:r>
      <w:r>
        <w:t>названия</w:t>
      </w:r>
      <w:r>
        <w:rPr>
          <w:spacing w:val="1"/>
        </w:rPr>
        <w:t xml:space="preserve"> </w:t>
      </w:r>
      <w:r>
        <w:t>местности.</w:t>
      </w:r>
      <w:r>
        <w:rPr>
          <w:spacing w:val="60"/>
        </w:rPr>
        <w:t xml:space="preserve"> </w:t>
      </w:r>
      <w:r>
        <w:t>Край</w:t>
      </w:r>
      <w:r>
        <w:rPr>
          <w:spacing w:val="1"/>
        </w:rPr>
        <w:t xml:space="preserve"> </w:t>
      </w:r>
      <w:r>
        <w:t>(область, республика), в котором мы живем; главный город края, национальный состав, основные</w:t>
      </w:r>
      <w:r>
        <w:rPr>
          <w:spacing w:val="1"/>
        </w:rPr>
        <w:t xml:space="preserve"> </w:t>
      </w:r>
      <w:r>
        <w:t>занятия</w:t>
      </w:r>
      <w:r>
        <w:rPr>
          <w:spacing w:val="-1"/>
        </w:rPr>
        <w:t xml:space="preserve"> </w:t>
      </w:r>
      <w:r>
        <w:t>жителей края, города.</w:t>
      </w:r>
    </w:p>
    <w:p w:rsidR="00FE0BB0" w:rsidRDefault="00392A83">
      <w:pPr>
        <w:pStyle w:val="a3"/>
        <w:ind w:right="1021" w:firstLine="708"/>
      </w:pPr>
      <w:r>
        <w:t>Россия</w:t>
      </w:r>
      <w:r>
        <w:rPr>
          <w:spacing w:val="1"/>
        </w:rPr>
        <w:t xml:space="preserve"> </w:t>
      </w:r>
      <w:r>
        <w:t>―</w:t>
      </w:r>
      <w:r>
        <w:rPr>
          <w:spacing w:val="1"/>
        </w:rPr>
        <w:t xml:space="preserve"> </w:t>
      </w:r>
      <w:r>
        <w:t>страна,</w:t>
      </w:r>
      <w:r>
        <w:rPr>
          <w:spacing w:val="1"/>
        </w:rPr>
        <w:t xml:space="preserve"> </w:t>
      </w:r>
      <w:r>
        <w:t>в</w:t>
      </w:r>
      <w:r>
        <w:rPr>
          <w:spacing w:val="1"/>
        </w:rPr>
        <w:t xml:space="preserve"> </w:t>
      </w:r>
      <w:r>
        <w:t>которой</w:t>
      </w:r>
      <w:r>
        <w:rPr>
          <w:spacing w:val="1"/>
        </w:rPr>
        <w:t xml:space="preserve"> </w:t>
      </w:r>
      <w:r>
        <w:t>мы</w:t>
      </w:r>
      <w:r>
        <w:rPr>
          <w:spacing w:val="1"/>
        </w:rPr>
        <w:t xml:space="preserve"> </w:t>
      </w:r>
      <w:r>
        <w:t>живем:</w:t>
      </w:r>
      <w:r>
        <w:rPr>
          <w:spacing w:val="1"/>
        </w:rPr>
        <w:t xml:space="preserve"> </w:t>
      </w:r>
      <w:r>
        <w:t>ее</w:t>
      </w:r>
      <w:r>
        <w:rPr>
          <w:spacing w:val="1"/>
        </w:rPr>
        <w:t xml:space="preserve"> </w:t>
      </w:r>
      <w:r>
        <w:t>столица,</w:t>
      </w:r>
      <w:r>
        <w:rPr>
          <w:spacing w:val="1"/>
        </w:rPr>
        <w:t xml:space="preserve"> </w:t>
      </w:r>
      <w:r>
        <w:t>население,</w:t>
      </w:r>
      <w:r>
        <w:rPr>
          <w:spacing w:val="1"/>
        </w:rPr>
        <w:t xml:space="preserve"> </w:t>
      </w:r>
      <w:r>
        <w:t>национальный</w:t>
      </w:r>
      <w:r>
        <w:rPr>
          <w:spacing w:val="1"/>
        </w:rPr>
        <w:t xml:space="preserve"> </w:t>
      </w:r>
      <w:r>
        <w:t>состав.</w:t>
      </w:r>
      <w:r>
        <w:rPr>
          <w:spacing w:val="1"/>
        </w:rPr>
        <w:t xml:space="preserve"> </w:t>
      </w:r>
      <w:r>
        <w:t>Республики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Государственные</w:t>
      </w:r>
      <w:r>
        <w:rPr>
          <w:spacing w:val="1"/>
        </w:rPr>
        <w:t xml:space="preserve"> </w:t>
      </w:r>
      <w:r>
        <w:t>символы</w:t>
      </w:r>
      <w:r>
        <w:rPr>
          <w:spacing w:val="1"/>
        </w:rPr>
        <w:t xml:space="preserve"> </w:t>
      </w:r>
      <w:r>
        <w:t>РФ.</w:t>
      </w:r>
      <w:r>
        <w:rPr>
          <w:spacing w:val="61"/>
        </w:rPr>
        <w:t xml:space="preserve"> </w:t>
      </w:r>
      <w:r>
        <w:t>Руководитель</w:t>
      </w:r>
      <w:r>
        <w:rPr>
          <w:spacing w:val="1"/>
        </w:rPr>
        <w:t xml:space="preserve"> </w:t>
      </w:r>
      <w:r>
        <w:t>страны</w:t>
      </w:r>
      <w:r>
        <w:rPr>
          <w:spacing w:val="-1"/>
        </w:rPr>
        <w:t xml:space="preserve"> </w:t>
      </w:r>
      <w:r>
        <w:t>(президент РФ).</w:t>
      </w:r>
    </w:p>
    <w:p w:rsidR="00FE0BB0" w:rsidRDefault="00392A83">
      <w:pPr>
        <w:pStyle w:val="a3"/>
        <w:ind w:left="1018"/>
      </w:pPr>
      <w:r>
        <w:t>Большая</w:t>
      </w:r>
      <w:r>
        <w:rPr>
          <w:spacing w:val="-5"/>
        </w:rPr>
        <w:t xml:space="preserve"> </w:t>
      </w:r>
      <w:r>
        <w:t>и</w:t>
      </w:r>
      <w:r>
        <w:rPr>
          <w:spacing w:val="-4"/>
        </w:rPr>
        <w:t xml:space="preserve"> </w:t>
      </w:r>
      <w:r>
        <w:t>малая</w:t>
      </w:r>
      <w:r>
        <w:rPr>
          <w:spacing w:val="-4"/>
        </w:rPr>
        <w:t xml:space="preserve"> </w:t>
      </w:r>
      <w:r>
        <w:t>родина.</w:t>
      </w:r>
    </w:p>
    <w:p w:rsidR="00FE0BB0" w:rsidRDefault="00392A83">
      <w:pPr>
        <w:pStyle w:val="a3"/>
        <w:ind w:left="1018"/>
      </w:pPr>
      <w:r>
        <w:t>Другие</w:t>
      </w:r>
      <w:r>
        <w:rPr>
          <w:spacing w:val="-5"/>
        </w:rPr>
        <w:t xml:space="preserve"> </w:t>
      </w:r>
      <w:r>
        <w:t>страны</w:t>
      </w:r>
      <w:r>
        <w:rPr>
          <w:spacing w:val="-3"/>
        </w:rPr>
        <w:t xml:space="preserve"> </w:t>
      </w:r>
      <w:r>
        <w:t>мира</w:t>
      </w:r>
      <w:r>
        <w:rPr>
          <w:spacing w:val="-5"/>
        </w:rPr>
        <w:t xml:space="preserve"> </w:t>
      </w:r>
      <w:r>
        <w:t>(обзорно,</w:t>
      </w:r>
      <w:r>
        <w:rPr>
          <w:spacing w:val="-3"/>
        </w:rPr>
        <w:t xml:space="preserve"> </w:t>
      </w:r>
      <w:r>
        <w:t>с</w:t>
      </w:r>
      <w:r>
        <w:rPr>
          <w:spacing w:val="-4"/>
        </w:rPr>
        <w:t xml:space="preserve"> </w:t>
      </w:r>
      <w:r>
        <w:t>примерами).</w:t>
      </w:r>
      <w:r>
        <w:rPr>
          <w:spacing w:val="-4"/>
        </w:rPr>
        <w:t xml:space="preserve"> </w:t>
      </w:r>
      <w:r>
        <w:t>Планета,</w:t>
      </w:r>
      <w:r>
        <w:rPr>
          <w:spacing w:val="-3"/>
        </w:rPr>
        <w:t xml:space="preserve"> </w:t>
      </w:r>
      <w:r>
        <w:t>на</w:t>
      </w:r>
      <w:r>
        <w:rPr>
          <w:spacing w:val="-4"/>
        </w:rPr>
        <w:t xml:space="preserve"> </w:t>
      </w:r>
      <w:r>
        <w:t>которой</w:t>
      </w:r>
      <w:r>
        <w:rPr>
          <w:spacing w:val="-4"/>
        </w:rPr>
        <w:t xml:space="preserve"> </w:t>
      </w:r>
      <w:r>
        <w:t>мы</w:t>
      </w:r>
      <w:r>
        <w:rPr>
          <w:spacing w:val="-6"/>
        </w:rPr>
        <w:t xml:space="preserve"> </w:t>
      </w:r>
      <w:r>
        <w:t>живем.</w:t>
      </w:r>
    </w:p>
    <w:p w:rsidR="00FE0BB0" w:rsidRDefault="00392A83">
      <w:pPr>
        <w:pStyle w:val="21"/>
        <w:spacing w:before="3"/>
        <w:ind w:left="3786"/>
        <w:jc w:val="both"/>
      </w:pPr>
      <w:r>
        <w:t>Представления</w:t>
      </w:r>
      <w:r>
        <w:rPr>
          <w:spacing w:val="-5"/>
        </w:rPr>
        <w:t xml:space="preserve"> </w:t>
      </w:r>
      <w:r>
        <w:t>о</w:t>
      </w:r>
      <w:r>
        <w:rPr>
          <w:spacing w:val="-8"/>
        </w:rPr>
        <w:t xml:space="preserve"> </w:t>
      </w:r>
      <w:r>
        <w:t>времени</w:t>
      </w:r>
      <w:r>
        <w:rPr>
          <w:spacing w:val="-4"/>
        </w:rPr>
        <w:t xml:space="preserve"> </w:t>
      </w:r>
      <w:r>
        <w:t>в</w:t>
      </w:r>
      <w:r>
        <w:rPr>
          <w:spacing w:val="-5"/>
        </w:rPr>
        <w:t xml:space="preserve"> </w:t>
      </w:r>
      <w:r>
        <w:t>истории</w:t>
      </w:r>
    </w:p>
    <w:p w:rsidR="00FE0BB0" w:rsidRDefault="00392A83">
      <w:pPr>
        <w:pStyle w:val="a3"/>
        <w:ind w:right="1018" w:firstLine="708"/>
      </w:pPr>
      <w:r>
        <w:t xml:space="preserve">Представление о времени как о прошлом, настоящем и будущем. Понятия: </w:t>
      </w:r>
      <w:r>
        <w:rPr>
          <w:i/>
        </w:rPr>
        <w:t>вчера, сегодня,</w:t>
      </w:r>
      <w:r>
        <w:rPr>
          <w:i/>
          <w:spacing w:val="1"/>
        </w:rPr>
        <w:t xml:space="preserve"> </w:t>
      </w:r>
      <w:r>
        <w:rPr>
          <w:i/>
        </w:rPr>
        <w:t>завтра.</w:t>
      </w:r>
      <w:r>
        <w:rPr>
          <w:i/>
          <w:spacing w:val="-2"/>
        </w:rPr>
        <w:t xml:space="preserve"> </w:t>
      </w:r>
      <w:r>
        <w:t>Меры</w:t>
      </w:r>
      <w:r>
        <w:rPr>
          <w:spacing w:val="-1"/>
        </w:rPr>
        <w:t xml:space="preserve"> </w:t>
      </w:r>
      <w:r>
        <w:t>времени.</w:t>
      </w:r>
      <w:r>
        <w:rPr>
          <w:spacing w:val="-1"/>
        </w:rPr>
        <w:t xml:space="preserve"> </w:t>
      </w:r>
      <w:r>
        <w:t>Измерение</w:t>
      </w:r>
      <w:r>
        <w:rPr>
          <w:spacing w:val="-3"/>
        </w:rPr>
        <w:t xml:space="preserve"> </w:t>
      </w:r>
      <w:r>
        <w:t>времени.</w:t>
      </w:r>
      <w:r>
        <w:rPr>
          <w:spacing w:val="-1"/>
        </w:rPr>
        <w:t xml:space="preserve"> </w:t>
      </w:r>
      <w:r>
        <w:t>Календарь</w:t>
      </w:r>
      <w:r>
        <w:rPr>
          <w:spacing w:val="-1"/>
        </w:rPr>
        <w:t xml:space="preserve"> </w:t>
      </w:r>
      <w:r>
        <w:t>(происхождение,</w:t>
      </w:r>
      <w:r>
        <w:rPr>
          <w:spacing w:val="-1"/>
        </w:rPr>
        <w:t xml:space="preserve"> </w:t>
      </w:r>
      <w:r>
        <w:t>виды).</w:t>
      </w:r>
    </w:p>
    <w:p w:rsidR="00FE0BB0" w:rsidRDefault="00392A83">
      <w:pPr>
        <w:pStyle w:val="a3"/>
        <w:ind w:right="1025" w:firstLine="708"/>
      </w:pPr>
      <w:r>
        <w:t>Представление об историческом времени:</w:t>
      </w:r>
      <w:r>
        <w:rPr>
          <w:spacing w:val="1"/>
        </w:rPr>
        <w:t xml:space="preserve"> </w:t>
      </w:r>
      <w:r>
        <w:rPr>
          <w:i/>
        </w:rPr>
        <w:t>век, (столетие), тысячелетие, историческая</w:t>
      </w:r>
      <w:r>
        <w:rPr>
          <w:i/>
          <w:spacing w:val="1"/>
        </w:rPr>
        <w:t xml:space="preserve"> </w:t>
      </w:r>
      <w:r>
        <w:rPr>
          <w:i/>
        </w:rPr>
        <w:t>эпоха</w:t>
      </w:r>
      <w:r>
        <w:rPr>
          <w:i/>
          <w:spacing w:val="1"/>
        </w:rPr>
        <w:t xml:space="preserve"> </w:t>
      </w:r>
      <w:r>
        <w:t>(общее</w:t>
      </w:r>
      <w:r>
        <w:rPr>
          <w:spacing w:val="1"/>
        </w:rPr>
        <w:t xml:space="preserve"> </w:t>
      </w:r>
      <w:r>
        <w:t>представление)</w:t>
      </w:r>
      <w:r>
        <w:rPr>
          <w:i/>
        </w:rPr>
        <w:t>.</w:t>
      </w:r>
      <w:r>
        <w:rPr>
          <w:i/>
          <w:spacing w:val="1"/>
        </w:rPr>
        <w:t xml:space="preserve"> </w:t>
      </w:r>
      <w:r>
        <w:t>«Лента</w:t>
      </w:r>
      <w:r>
        <w:rPr>
          <w:spacing w:val="1"/>
        </w:rPr>
        <w:t xml:space="preserve"> </w:t>
      </w:r>
      <w:r>
        <w:t>времени».Краткие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названии</w:t>
      </w:r>
      <w:r>
        <w:rPr>
          <w:spacing w:val="1"/>
        </w:rPr>
        <w:t xml:space="preserve"> </w:t>
      </w:r>
      <w:r>
        <w:t>месяцев</w:t>
      </w:r>
      <w:r>
        <w:rPr>
          <w:spacing w:val="1"/>
        </w:rPr>
        <w:t xml:space="preserve"> </w:t>
      </w:r>
      <w:r>
        <w:t>(римский</w:t>
      </w:r>
      <w:r>
        <w:rPr>
          <w:spacing w:val="1"/>
        </w:rPr>
        <w:t xml:space="preserve"> </w:t>
      </w:r>
      <w:r>
        <w:t>календарь,</w:t>
      </w:r>
      <w:r>
        <w:rPr>
          <w:spacing w:val="1"/>
        </w:rPr>
        <w:t xml:space="preserve"> </w:t>
      </w:r>
      <w:r>
        <w:t>русский</w:t>
      </w:r>
      <w:r>
        <w:rPr>
          <w:spacing w:val="1"/>
        </w:rPr>
        <w:t xml:space="preserve"> </w:t>
      </w:r>
      <w:r>
        <w:t>земледельческий</w:t>
      </w:r>
      <w:r>
        <w:rPr>
          <w:spacing w:val="1"/>
        </w:rPr>
        <w:t xml:space="preserve"> </w:t>
      </w:r>
      <w:r>
        <w:t>календарь).</w:t>
      </w:r>
      <w:r>
        <w:rPr>
          <w:spacing w:val="1"/>
        </w:rPr>
        <w:t xml:space="preserve"> </w:t>
      </w:r>
      <w:r>
        <w:t>Части</w:t>
      </w:r>
      <w:r>
        <w:rPr>
          <w:spacing w:val="1"/>
        </w:rPr>
        <w:t xml:space="preserve"> </w:t>
      </w:r>
      <w:r>
        <w:t>века:</w:t>
      </w:r>
      <w:r>
        <w:rPr>
          <w:spacing w:val="1"/>
        </w:rPr>
        <w:t xml:space="preserve"> </w:t>
      </w:r>
      <w:r>
        <w:t>начало</w:t>
      </w:r>
      <w:r>
        <w:rPr>
          <w:spacing w:val="1"/>
        </w:rPr>
        <w:t xml:space="preserve"> </w:t>
      </w:r>
      <w:r>
        <w:t>века,</w:t>
      </w:r>
      <w:r>
        <w:rPr>
          <w:spacing w:val="1"/>
        </w:rPr>
        <w:t xml:space="preserve"> </w:t>
      </w:r>
      <w:r>
        <w:t>середина века, конец века, граница двух веков (конец одного века и начало другого); текущий век,</w:t>
      </w:r>
      <w:r>
        <w:rPr>
          <w:spacing w:val="-57"/>
        </w:rPr>
        <w:t xml:space="preserve"> </w:t>
      </w:r>
      <w:r>
        <w:t>тысячелетие.</w:t>
      </w:r>
      <w:r>
        <w:rPr>
          <w:spacing w:val="-2"/>
        </w:rPr>
        <w:t xml:space="preserve"> </w:t>
      </w:r>
      <w:r>
        <w:t>Основные</w:t>
      </w:r>
      <w:r>
        <w:rPr>
          <w:spacing w:val="-1"/>
        </w:rPr>
        <w:t xml:space="preserve"> </w:t>
      </w:r>
      <w:r>
        <w:t>события</w:t>
      </w:r>
      <w:r>
        <w:rPr>
          <w:spacing w:val="-1"/>
        </w:rPr>
        <w:t xml:space="preserve"> </w:t>
      </w:r>
      <w:r>
        <w:t>ХХ</w:t>
      </w:r>
      <w:r>
        <w:rPr>
          <w:spacing w:val="-2"/>
        </w:rPr>
        <w:t xml:space="preserve"> </w:t>
      </w:r>
      <w:r>
        <w:t>века</w:t>
      </w:r>
      <w:r>
        <w:rPr>
          <w:spacing w:val="-2"/>
        </w:rPr>
        <w:t xml:space="preserve"> </w:t>
      </w:r>
      <w:r>
        <w:t>(обзорно,</w:t>
      </w:r>
      <w:r>
        <w:rPr>
          <w:spacing w:val="-1"/>
        </w:rPr>
        <w:t xml:space="preserve"> </w:t>
      </w:r>
      <w:r>
        <w:t>с</w:t>
      </w:r>
      <w:r>
        <w:rPr>
          <w:spacing w:val="-2"/>
        </w:rPr>
        <w:t xml:space="preserve"> </w:t>
      </w:r>
      <w:r>
        <w:t>примерами).</w:t>
      </w:r>
      <w:r>
        <w:rPr>
          <w:spacing w:val="-1"/>
        </w:rPr>
        <w:t xml:space="preserve"> </w:t>
      </w:r>
      <w:r>
        <w:t>Новое</w:t>
      </w:r>
      <w:r>
        <w:rPr>
          <w:spacing w:val="-2"/>
        </w:rPr>
        <w:t xml:space="preserve"> </w:t>
      </w:r>
      <w:r>
        <w:t>тысячелетие</w:t>
      </w:r>
      <w:r>
        <w:rPr>
          <w:spacing w:val="-2"/>
        </w:rPr>
        <w:t xml:space="preserve"> </w:t>
      </w:r>
      <w:r>
        <w:t>(XXI</w:t>
      </w:r>
      <w:r>
        <w:rPr>
          <w:spacing w:val="-5"/>
        </w:rPr>
        <w:t xml:space="preserve"> </w:t>
      </w:r>
      <w:r>
        <w:t>век).</w:t>
      </w:r>
    </w:p>
    <w:p w:rsidR="00FE0BB0" w:rsidRDefault="00392A83">
      <w:pPr>
        <w:pStyle w:val="21"/>
        <w:spacing w:before="4" w:line="240" w:lineRule="auto"/>
        <w:ind w:left="3673"/>
        <w:jc w:val="both"/>
      </w:pPr>
      <w:r>
        <w:t>Начальные</w:t>
      </w:r>
      <w:r>
        <w:rPr>
          <w:spacing w:val="-7"/>
        </w:rPr>
        <w:t xml:space="preserve"> </w:t>
      </w:r>
      <w:r>
        <w:t>представления</w:t>
      </w:r>
      <w:r>
        <w:rPr>
          <w:spacing w:val="-5"/>
        </w:rPr>
        <w:t xml:space="preserve"> </w:t>
      </w:r>
      <w:r>
        <w:t>об</w:t>
      </w:r>
      <w:r>
        <w:rPr>
          <w:spacing w:val="-5"/>
        </w:rPr>
        <w:t xml:space="preserve"> </w:t>
      </w:r>
      <w:r>
        <w:t>истории</w:t>
      </w:r>
    </w:p>
    <w:p w:rsidR="00FE0BB0" w:rsidRDefault="00392A83">
      <w:pPr>
        <w:pStyle w:val="a3"/>
        <w:spacing w:before="55" w:line="237" w:lineRule="auto"/>
        <w:ind w:right="1029" w:firstLine="708"/>
      </w:pPr>
      <w:r>
        <w:rPr>
          <w:noProof/>
          <w:lang w:eastAsia="ru-RU"/>
        </w:rPr>
        <w:drawing>
          <wp:anchor distT="0" distB="0" distL="0" distR="0" simplePos="0" relativeHeight="475072000" behindDoc="1" locked="0" layoutInCell="1" allowOverlap="1">
            <wp:simplePos x="0" y="0"/>
            <wp:positionH relativeFrom="page">
              <wp:posOffset>1466088</wp:posOffset>
            </wp:positionH>
            <wp:positionV relativeFrom="paragraph">
              <wp:posOffset>86189</wp:posOffset>
            </wp:positionV>
            <wp:extent cx="114300" cy="949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4" cstate="print"/>
                    <a:stretch>
                      <a:fillRect/>
                    </a:stretch>
                  </pic:blipFill>
                  <pic:spPr>
                    <a:xfrm>
                      <a:off x="0" y="0"/>
                      <a:ext cx="114300" cy="9490"/>
                    </a:xfrm>
                    <a:prstGeom prst="rect">
                      <a:avLst/>
                    </a:prstGeom>
                  </pic:spPr>
                </pic:pic>
              </a:graphicData>
            </a:graphic>
          </wp:anchor>
        </w:drawing>
      </w:r>
      <w:r>
        <w:t>История</w:t>
      </w:r>
      <w:r>
        <w:rPr>
          <w:spacing w:val="1"/>
        </w:rPr>
        <w:t xml:space="preserve"> </w:t>
      </w:r>
      <w:r>
        <w:t>наука</w:t>
      </w:r>
      <w:r>
        <w:rPr>
          <w:spacing w:val="1"/>
        </w:rPr>
        <w:t xml:space="preserve"> </w:t>
      </w:r>
      <w:r>
        <w:t>о</w:t>
      </w:r>
      <w:r>
        <w:rPr>
          <w:spacing w:val="1"/>
        </w:rPr>
        <w:t xml:space="preserve"> </w:t>
      </w:r>
      <w:r>
        <w:t>прошлом</w:t>
      </w:r>
      <w:r>
        <w:rPr>
          <w:spacing w:val="1"/>
        </w:rPr>
        <w:t xml:space="preserve"> </w:t>
      </w:r>
      <w:r>
        <w:t>(о</w:t>
      </w:r>
      <w:r>
        <w:rPr>
          <w:spacing w:val="1"/>
        </w:rPr>
        <w:t xml:space="preserve"> </w:t>
      </w:r>
      <w:r>
        <w:t>жизни</w:t>
      </w:r>
      <w:r>
        <w:rPr>
          <w:spacing w:val="1"/>
        </w:rPr>
        <w:t xml:space="preserve"> </w:t>
      </w:r>
      <w:r>
        <w:t>и</w:t>
      </w:r>
      <w:r>
        <w:rPr>
          <w:spacing w:val="1"/>
        </w:rPr>
        <w:t xml:space="preserve"> </w:t>
      </w:r>
      <w:r>
        <w:t>деятельности</w:t>
      </w:r>
      <w:r>
        <w:rPr>
          <w:spacing w:val="1"/>
        </w:rPr>
        <w:t xml:space="preserve"> </w:t>
      </w:r>
      <w:r>
        <w:t>людей</w:t>
      </w:r>
      <w:r>
        <w:rPr>
          <w:spacing w:val="1"/>
        </w:rPr>
        <w:t xml:space="preserve"> </w:t>
      </w:r>
      <w:r>
        <w:t>в</w:t>
      </w:r>
      <w:r>
        <w:rPr>
          <w:spacing w:val="1"/>
        </w:rPr>
        <w:t xml:space="preserve"> </w:t>
      </w:r>
      <w:r>
        <w:t>прошлом).</w:t>
      </w:r>
      <w:r>
        <w:rPr>
          <w:spacing w:val="1"/>
        </w:rPr>
        <w:t xml:space="preserve"> </w:t>
      </w:r>
      <w:r>
        <w:t>Значение</w:t>
      </w:r>
      <w:r>
        <w:rPr>
          <w:spacing w:val="1"/>
        </w:rPr>
        <w:t xml:space="preserve"> </w:t>
      </w:r>
      <w:r>
        <w:t>исторических</w:t>
      </w:r>
      <w:r>
        <w:rPr>
          <w:spacing w:val="1"/>
        </w:rPr>
        <w:t xml:space="preserve"> </w:t>
      </w:r>
      <w:r>
        <w:t>знаний</w:t>
      </w:r>
      <w:r>
        <w:rPr>
          <w:spacing w:val="-1"/>
        </w:rPr>
        <w:t xml:space="preserve"> </w:t>
      </w:r>
      <w:r>
        <w:t>для</w:t>
      </w:r>
      <w:r>
        <w:rPr>
          <w:spacing w:val="-1"/>
        </w:rPr>
        <w:t xml:space="preserve"> </w:t>
      </w:r>
      <w:r>
        <w:t>людей.Историческая</w:t>
      </w:r>
      <w:r>
        <w:rPr>
          <w:spacing w:val="1"/>
        </w:rPr>
        <w:t xml:space="preserve"> </w:t>
      </w:r>
      <w:r>
        <w:t>память</w:t>
      </w:r>
      <w:r>
        <w:rPr>
          <w:spacing w:val="1"/>
        </w:rPr>
        <w:t xml:space="preserve"> </w:t>
      </w:r>
      <w:r>
        <w:t>России.</w:t>
      </w:r>
    </w:p>
    <w:p w:rsidR="00FE0BB0" w:rsidRDefault="00392A83">
      <w:pPr>
        <w:pStyle w:val="a3"/>
        <w:spacing w:before="1"/>
        <w:ind w:right="1020" w:firstLine="708"/>
      </w:pPr>
      <w:r>
        <w:t>Науки, помогающие добывать исторические сведения: археология, этно</w:t>
      </w:r>
      <w:r>
        <w:rPr>
          <w:color w:val="000009"/>
        </w:rPr>
        <w:t>г</w:t>
      </w:r>
      <w:r>
        <w:t>рафия, геральдика,</w:t>
      </w:r>
      <w:r>
        <w:rPr>
          <w:spacing w:val="-57"/>
        </w:rPr>
        <w:t xml:space="preserve"> </w:t>
      </w:r>
      <w:r>
        <w:t>нумизматика</w:t>
      </w:r>
      <w:r>
        <w:rPr>
          <w:spacing w:val="-3"/>
        </w:rPr>
        <w:t xml:space="preserve"> </w:t>
      </w:r>
      <w:r>
        <w:t>и</w:t>
      </w:r>
      <w:r>
        <w:rPr>
          <w:spacing w:val="-1"/>
        </w:rPr>
        <w:t xml:space="preserve"> </w:t>
      </w:r>
      <w:r>
        <w:t>др.(элементарные</w:t>
      </w:r>
      <w:r>
        <w:rPr>
          <w:spacing w:val="-3"/>
        </w:rPr>
        <w:t xml:space="preserve"> </w:t>
      </w:r>
      <w:r>
        <w:t>представления</w:t>
      </w:r>
      <w:r>
        <w:rPr>
          <w:spacing w:val="-1"/>
        </w:rPr>
        <w:t xml:space="preserve"> </w:t>
      </w:r>
      <w:r>
        <w:t>на</w:t>
      </w:r>
      <w:r>
        <w:rPr>
          <w:spacing w:val="-2"/>
        </w:rPr>
        <w:t xml:space="preserve"> </w:t>
      </w:r>
      <w:r>
        <w:t>конкретных примерах).</w:t>
      </w:r>
    </w:p>
    <w:p w:rsidR="00FE0BB0" w:rsidRDefault="00392A83">
      <w:pPr>
        <w:pStyle w:val="a3"/>
        <w:ind w:right="1018" w:firstLine="708"/>
      </w:pPr>
      <w:r>
        <w:t>Источники</w:t>
      </w:r>
      <w:r>
        <w:rPr>
          <w:spacing w:val="1"/>
        </w:rPr>
        <w:t xml:space="preserve"> </w:t>
      </w:r>
      <w:r>
        <w:t>исторических</w:t>
      </w:r>
      <w:r>
        <w:rPr>
          <w:spacing w:val="1"/>
        </w:rPr>
        <w:t xml:space="preserve"> </w:t>
      </w:r>
      <w:r>
        <w:t>знаний:</w:t>
      </w:r>
      <w:r>
        <w:rPr>
          <w:spacing w:val="1"/>
        </w:rPr>
        <w:t xml:space="preserve"> </w:t>
      </w:r>
      <w:r>
        <w:t>вещественные</w:t>
      </w:r>
      <w:r>
        <w:rPr>
          <w:spacing w:val="1"/>
        </w:rPr>
        <w:t xml:space="preserve"> </w:t>
      </w:r>
      <w:r>
        <w:t>(предметы</w:t>
      </w:r>
      <w:r>
        <w:rPr>
          <w:spacing w:val="1"/>
        </w:rPr>
        <w:t xml:space="preserve"> </w:t>
      </w:r>
      <w:r>
        <w:t>быта;</w:t>
      </w:r>
      <w:r>
        <w:rPr>
          <w:spacing w:val="1"/>
        </w:rPr>
        <w:t xml:space="preserve"> </w:t>
      </w:r>
      <w:r>
        <w:t>памятники</w:t>
      </w:r>
      <w:r>
        <w:rPr>
          <w:spacing w:val="1"/>
        </w:rPr>
        <w:t xml:space="preserve"> </w:t>
      </w:r>
      <w:r>
        <w:t>зодчества,</w:t>
      </w:r>
      <w:r>
        <w:rPr>
          <w:spacing w:val="-57"/>
        </w:rPr>
        <w:t xml:space="preserve"> </w:t>
      </w:r>
      <w:r>
        <w:t>строительства</w:t>
      </w:r>
      <w:r>
        <w:rPr>
          <w:spacing w:val="1"/>
        </w:rPr>
        <w:t xml:space="preserve"> </w:t>
      </w:r>
      <w:r>
        <w:t>и</w:t>
      </w:r>
      <w:r>
        <w:rPr>
          <w:spacing w:val="1"/>
        </w:rPr>
        <w:t xml:space="preserve"> </w:t>
      </w:r>
      <w:r>
        <w:t>архитектуры;</w:t>
      </w:r>
      <w:r>
        <w:rPr>
          <w:spacing w:val="1"/>
        </w:rPr>
        <w:t xml:space="preserve"> </w:t>
      </w:r>
      <w:r>
        <w:t>живопись</w:t>
      </w:r>
      <w:r>
        <w:rPr>
          <w:spacing w:val="1"/>
        </w:rPr>
        <w:t xml:space="preserve"> </w:t>
      </w:r>
      <w:r>
        <w:t>и</w:t>
      </w:r>
      <w:r>
        <w:rPr>
          <w:spacing w:val="1"/>
        </w:rPr>
        <w:t xml:space="preserve"> </w:t>
      </w:r>
      <w:r>
        <w:t>т.д.),</w:t>
      </w:r>
      <w:r>
        <w:rPr>
          <w:spacing w:val="1"/>
        </w:rPr>
        <w:t xml:space="preserve"> </w:t>
      </w:r>
      <w:r>
        <w:t>устные</w:t>
      </w:r>
      <w:r>
        <w:rPr>
          <w:spacing w:val="1"/>
        </w:rPr>
        <w:t xml:space="preserve"> </w:t>
      </w:r>
      <w:r>
        <w:t>(фольклор),</w:t>
      </w:r>
      <w:r>
        <w:rPr>
          <w:spacing w:val="1"/>
        </w:rPr>
        <w:t xml:space="preserve"> </w:t>
      </w:r>
      <w:r>
        <w:t>письменные</w:t>
      </w:r>
      <w:r>
        <w:rPr>
          <w:spacing w:val="1"/>
        </w:rPr>
        <w:t xml:space="preserve"> </w:t>
      </w:r>
      <w:r>
        <w:t>(летописи,</w:t>
      </w:r>
      <w:r>
        <w:rPr>
          <w:spacing w:val="1"/>
        </w:rPr>
        <w:t xml:space="preserve"> </w:t>
      </w:r>
      <w:r>
        <w:t>старинные</w:t>
      </w:r>
      <w:r>
        <w:rPr>
          <w:spacing w:val="-4"/>
        </w:rPr>
        <w:t xml:space="preserve"> </w:t>
      </w:r>
      <w:r>
        <w:t>книги,</w:t>
      </w:r>
      <w:r>
        <w:rPr>
          <w:spacing w:val="-2"/>
        </w:rPr>
        <w:t xml:space="preserve"> </w:t>
      </w:r>
      <w:r>
        <w:t>надписи</w:t>
      </w:r>
      <w:r>
        <w:rPr>
          <w:spacing w:val="-2"/>
        </w:rPr>
        <w:t xml:space="preserve"> </w:t>
      </w:r>
      <w:r>
        <w:t>и</w:t>
      </w:r>
      <w:r>
        <w:rPr>
          <w:spacing w:val="-2"/>
        </w:rPr>
        <w:t xml:space="preserve"> </w:t>
      </w:r>
      <w:r>
        <w:t>рисунки</w:t>
      </w:r>
      <w:r>
        <w:rPr>
          <w:spacing w:val="-2"/>
        </w:rPr>
        <w:t xml:space="preserve"> </w:t>
      </w:r>
      <w:r>
        <w:t>и</w:t>
      </w:r>
      <w:r>
        <w:rPr>
          <w:spacing w:val="-2"/>
        </w:rPr>
        <w:t xml:space="preserve"> </w:t>
      </w:r>
      <w:r>
        <w:t>т.д.).</w:t>
      </w:r>
      <w:r>
        <w:rPr>
          <w:spacing w:val="-2"/>
        </w:rPr>
        <w:t xml:space="preserve"> </w:t>
      </w:r>
      <w:r>
        <w:t>Архивы</w:t>
      </w:r>
      <w:r>
        <w:rPr>
          <w:spacing w:val="-6"/>
        </w:rPr>
        <w:t xml:space="preserve"> </w:t>
      </w:r>
      <w:r>
        <w:t>и</w:t>
      </w:r>
      <w:r>
        <w:rPr>
          <w:spacing w:val="-2"/>
        </w:rPr>
        <w:t xml:space="preserve"> </w:t>
      </w:r>
      <w:r>
        <w:t>музеи</w:t>
      </w:r>
      <w:r>
        <w:rPr>
          <w:spacing w:val="-2"/>
        </w:rPr>
        <w:t xml:space="preserve"> </w:t>
      </w:r>
      <w:r>
        <w:t>(виды</w:t>
      </w:r>
      <w:r>
        <w:rPr>
          <w:spacing w:val="4"/>
        </w:rPr>
        <w:t xml:space="preserve"> </w:t>
      </w:r>
      <w:r>
        <w:rPr>
          <w:color w:val="000009"/>
        </w:rPr>
        <w:t>музеев</w:t>
      </w:r>
      <w:r>
        <w:t>).</w:t>
      </w:r>
      <w:r>
        <w:rPr>
          <w:spacing w:val="-2"/>
        </w:rPr>
        <w:t xml:space="preserve"> </w:t>
      </w:r>
      <w:r>
        <w:t>Б</w:t>
      </w:r>
      <w:r>
        <w:rPr>
          <w:color w:val="000009"/>
        </w:rPr>
        <w:t>иблиотеки.</w:t>
      </w:r>
    </w:p>
    <w:p w:rsidR="00FE0BB0" w:rsidRDefault="00FE0BB0">
      <w:pPr>
        <w:sectPr w:rsidR="00FE0BB0">
          <w:pgSz w:w="11920" w:h="16850"/>
          <w:pgMar w:top="900" w:right="0" w:bottom="2360" w:left="400" w:header="0" w:footer="2091" w:gutter="0"/>
          <w:cols w:space="720"/>
        </w:sectPr>
      </w:pPr>
    </w:p>
    <w:p w:rsidR="00FE0BB0" w:rsidRDefault="00BE534D">
      <w:pPr>
        <w:pStyle w:val="a3"/>
        <w:spacing w:before="70"/>
        <w:ind w:left="298" w:right="4870"/>
        <w:jc w:val="center"/>
      </w:pPr>
      <w:r>
        <w:lastRenderedPageBreak/>
        <w:pict>
          <v:line id="_x0000_s1031" style="position:absolute;left:0;text-align:left;z-index:15738368;mso-position-horizontal-relative:page;mso-position-vertical-relative:page" from="1.1pt,804.55pt" to="1.1pt,445.75pt" strokecolor="#c3aea8" strokeweight=".12mm">
            <w10:wrap anchorx="page" anchory="page"/>
          </v:line>
        </w:pict>
      </w:r>
      <w:r w:rsidR="00392A83">
        <w:rPr>
          <w:color w:val="000009"/>
        </w:rPr>
        <w:t>И</w:t>
      </w:r>
      <w:r w:rsidR="00392A83">
        <w:t>сторическо</w:t>
      </w:r>
      <w:r w:rsidR="00392A83">
        <w:rPr>
          <w:color w:val="000009"/>
        </w:rPr>
        <w:t>е</w:t>
      </w:r>
      <w:r w:rsidR="00392A83">
        <w:t>п</w:t>
      </w:r>
      <w:r w:rsidR="00392A83">
        <w:rPr>
          <w:color w:val="000009"/>
        </w:rPr>
        <w:t>ространство.Историческаякарта</w:t>
      </w:r>
      <w:r w:rsidR="00392A83">
        <w:t>.</w:t>
      </w:r>
    </w:p>
    <w:p w:rsidR="00FE0BB0" w:rsidRDefault="00392A83">
      <w:pPr>
        <w:pStyle w:val="11"/>
        <w:spacing w:before="5"/>
        <w:ind w:left="1736" w:right="1739"/>
        <w:jc w:val="center"/>
      </w:pPr>
      <w:r>
        <w:t>История</w:t>
      </w:r>
      <w:r>
        <w:rPr>
          <w:spacing w:val="-5"/>
        </w:rPr>
        <w:t xml:space="preserve"> </w:t>
      </w:r>
      <w:r>
        <w:t>Древнего</w:t>
      </w:r>
      <w:r>
        <w:rPr>
          <w:spacing w:val="-4"/>
        </w:rPr>
        <w:t xml:space="preserve"> </w:t>
      </w:r>
      <w:r>
        <w:t>мира</w:t>
      </w:r>
    </w:p>
    <w:p w:rsidR="00FE0BB0" w:rsidRDefault="00392A83">
      <w:pPr>
        <w:pStyle w:val="a3"/>
        <w:ind w:right="1033" w:firstLine="708"/>
      </w:pPr>
      <w:r>
        <w:t>Версии</w:t>
      </w:r>
      <w:r>
        <w:rPr>
          <w:spacing w:val="1"/>
        </w:rPr>
        <w:t xml:space="preserve"> </w:t>
      </w:r>
      <w:r>
        <w:t>о</w:t>
      </w:r>
      <w:r>
        <w:rPr>
          <w:spacing w:val="1"/>
        </w:rPr>
        <w:t xml:space="preserve"> </w:t>
      </w:r>
      <w:r>
        <w:t>появлении</w:t>
      </w:r>
      <w:r>
        <w:rPr>
          <w:spacing w:val="1"/>
        </w:rPr>
        <w:t xml:space="preserve"> </w:t>
      </w:r>
      <w:r>
        <w:t>человека</w:t>
      </w:r>
      <w:r>
        <w:rPr>
          <w:spacing w:val="1"/>
        </w:rPr>
        <w:t xml:space="preserve"> </w:t>
      </w:r>
      <w:r>
        <w:t>на</w:t>
      </w:r>
      <w:r>
        <w:rPr>
          <w:spacing w:val="1"/>
        </w:rPr>
        <w:t xml:space="preserve"> </w:t>
      </w:r>
      <w:r>
        <w:t>Земле</w:t>
      </w:r>
      <w:r>
        <w:rPr>
          <w:spacing w:val="1"/>
        </w:rPr>
        <w:t xml:space="preserve"> </w:t>
      </w:r>
      <w:r>
        <w:t>(научные,</w:t>
      </w:r>
      <w:r>
        <w:rPr>
          <w:spacing w:val="1"/>
        </w:rPr>
        <w:t xml:space="preserve"> </w:t>
      </w:r>
      <w:r>
        <w:t>религиозные).</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животного.</w:t>
      </w:r>
    </w:p>
    <w:p w:rsidR="00FE0BB0" w:rsidRDefault="00392A83">
      <w:pPr>
        <w:pStyle w:val="a3"/>
        <w:ind w:right="1019" w:firstLine="708"/>
      </w:pPr>
      <w:r>
        <w:t>Время</w:t>
      </w:r>
      <w:r>
        <w:rPr>
          <w:spacing w:val="1"/>
        </w:rPr>
        <w:t xml:space="preserve"> </w:t>
      </w:r>
      <w:r>
        <w:t>появления</w:t>
      </w:r>
      <w:r>
        <w:rPr>
          <w:spacing w:val="1"/>
        </w:rPr>
        <w:t xml:space="preserve"> </w:t>
      </w:r>
      <w:r>
        <w:t>первобытных</w:t>
      </w:r>
      <w:r>
        <w:rPr>
          <w:spacing w:val="1"/>
        </w:rPr>
        <w:t xml:space="preserve"> </w:t>
      </w:r>
      <w:r>
        <w:t>людей,</w:t>
      </w:r>
      <w:r>
        <w:rPr>
          <w:spacing w:val="1"/>
        </w:rPr>
        <w:t xml:space="preserve"> </w:t>
      </w:r>
      <w:r>
        <w:t>их</w:t>
      </w:r>
      <w:r>
        <w:rPr>
          <w:spacing w:val="1"/>
        </w:rPr>
        <w:t xml:space="preserve"> </w:t>
      </w:r>
      <w:r>
        <w:t>внешний</w:t>
      </w:r>
      <w:r>
        <w:rPr>
          <w:spacing w:val="1"/>
        </w:rPr>
        <w:t xml:space="preserve"> </w:t>
      </w:r>
      <w:r>
        <w:t>вид,</w:t>
      </w:r>
      <w:r>
        <w:rPr>
          <w:spacing w:val="1"/>
        </w:rPr>
        <w:t xml:space="preserve"> </w:t>
      </w:r>
      <w:r>
        <w:t>среда</w:t>
      </w:r>
      <w:r>
        <w:rPr>
          <w:spacing w:val="1"/>
        </w:rPr>
        <w:t xml:space="preserve"> </w:t>
      </w:r>
      <w:r>
        <w:t>обитания,</w:t>
      </w:r>
      <w:r>
        <w:rPr>
          <w:spacing w:val="1"/>
        </w:rPr>
        <w:t xml:space="preserve"> </w:t>
      </w:r>
      <w:r>
        <w:rPr>
          <w:color w:val="000009"/>
        </w:rPr>
        <w:t>отличие</w:t>
      </w:r>
      <w:r>
        <w:rPr>
          <w:color w:val="000009"/>
          <w:spacing w:val="1"/>
        </w:rPr>
        <w:t xml:space="preserve"> </w:t>
      </w:r>
      <w:r>
        <w:t>от</w:t>
      </w:r>
      <w:r>
        <w:rPr>
          <w:spacing w:val="1"/>
        </w:rPr>
        <w:t xml:space="preserve"> </w:t>
      </w:r>
      <w:r>
        <w:t>современных людей.</w:t>
      </w:r>
    </w:p>
    <w:p w:rsidR="00FE0BB0" w:rsidRDefault="00392A83">
      <w:pPr>
        <w:pStyle w:val="a3"/>
        <w:ind w:left="1018"/>
      </w:pPr>
      <w:r>
        <w:t>Стадный</w:t>
      </w:r>
      <w:r>
        <w:rPr>
          <w:spacing w:val="-8"/>
        </w:rPr>
        <w:t xml:space="preserve"> </w:t>
      </w:r>
      <w:r>
        <w:t>образ</w:t>
      </w:r>
      <w:r>
        <w:rPr>
          <w:spacing w:val="-8"/>
        </w:rPr>
        <w:t xml:space="preserve"> </w:t>
      </w:r>
      <w:r>
        <w:t>жизни</w:t>
      </w:r>
      <w:r>
        <w:rPr>
          <w:spacing w:val="-8"/>
        </w:rPr>
        <w:t xml:space="preserve"> </w:t>
      </w:r>
      <w:r>
        <w:t>древних</w:t>
      </w:r>
      <w:r>
        <w:rPr>
          <w:spacing w:val="-6"/>
        </w:rPr>
        <w:t xml:space="preserve"> </w:t>
      </w:r>
      <w:r>
        <w:t>людей.</w:t>
      </w:r>
      <w:r>
        <w:rPr>
          <w:spacing w:val="-7"/>
        </w:rPr>
        <w:t xml:space="preserve"> </w:t>
      </w:r>
      <w:r>
        <w:t>Занятия.</w:t>
      </w:r>
      <w:r>
        <w:rPr>
          <w:spacing w:val="-11"/>
        </w:rPr>
        <w:t xml:space="preserve"> </w:t>
      </w:r>
      <w:r>
        <w:t>Древние</w:t>
      </w:r>
      <w:r>
        <w:rPr>
          <w:spacing w:val="-8"/>
        </w:rPr>
        <w:t xml:space="preserve"> </w:t>
      </w:r>
      <w:r>
        <w:t>орудия</w:t>
      </w:r>
      <w:r>
        <w:rPr>
          <w:spacing w:val="-8"/>
        </w:rPr>
        <w:t xml:space="preserve"> </w:t>
      </w:r>
      <w:r>
        <w:t>труда.</w:t>
      </w:r>
      <w:r>
        <w:rPr>
          <w:spacing w:val="-1"/>
        </w:rPr>
        <w:t xml:space="preserve"> </w:t>
      </w:r>
      <w:r>
        <w:rPr>
          <w:color w:val="000009"/>
        </w:rPr>
        <w:t>Каменный</w:t>
      </w:r>
      <w:r>
        <w:rPr>
          <w:color w:val="000009"/>
          <w:spacing w:val="-7"/>
        </w:rPr>
        <w:t xml:space="preserve"> </w:t>
      </w:r>
      <w:r>
        <w:t>века.</w:t>
      </w:r>
    </w:p>
    <w:p w:rsidR="00FE0BB0" w:rsidRDefault="00392A83">
      <w:pPr>
        <w:pStyle w:val="a3"/>
        <w:ind w:right="1024" w:firstLine="708"/>
      </w:pPr>
      <w:r>
        <w:t>Постепенные изменения во внешнем облике. Зарождение речи. Совершенствование орудий</w:t>
      </w:r>
      <w:r>
        <w:rPr>
          <w:spacing w:val="-57"/>
        </w:rPr>
        <w:t xml:space="preserve"> </w:t>
      </w:r>
      <w:r>
        <w:t>труда и занятий. Защита от опасностей. Образ жизни и виды деятельности. Причины зарождения</w:t>
      </w:r>
      <w:r>
        <w:rPr>
          <w:spacing w:val="1"/>
        </w:rPr>
        <w:t xml:space="preserve"> </w:t>
      </w:r>
      <w:r>
        <w:t>религиозных верований.Язычество.</w:t>
      </w:r>
    </w:p>
    <w:p w:rsidR="00FE0BB0" w:rsidRDefault="00392A83">
      <w:pPr>
        <w:pStyle w:val="a3"/>
        <w:ind w:right="1015" w:firstLine="708"/>
      </w:pPr>
      <w:r>
        <w:t>Изменение климата Земли, наступление ледников. Смена образа жизни древних людей из-</w:t>
      </w:r>
      <w:r>
        <w:rPr>
          <w:spacing w:val="1"/>
        </w:rPr>
        <w:t xml:space="preserve"> </w:t>
      </w:r>
      <w:r>
        <w:t xml:space="preserve">за климатических условий: борьба за выживание. </w:t>
      </w:r>
      <w:r>
        <w:rPr>
          <w:color w:val="000009"/>
        </w:rPr>
        <w:t>Спосо</w:t>
      </w:r>
      <w:r>
        <w:t>бы охоты на диких животных. Приручение</w:t>
      </w:r>
      <w:r>
        <w:rPr>
          <w:spacing w:val="-57"/>
        </w:rPr>
        <w:t xml:space="preserve"> </w:t>
      </w:r>
      <w:r>
        <w:t>диких</w:t>
      </w:r>
      <w:r>
        <w:rPr>
          <w:spacing w:val="1"/>
        </w:rPr>
        <w:t xml:space="preserve"> </w:t>
      </w:r>
      <w:r>
        <w:t>животных. Пища</w:t>
      </w:r>
      <w:r>
        <w:rPr>
          <w:spacing w:val="-5"/>
        </w:rPr>
        <w:t xml:space="preserve"> </w:t>
      </w:r>
      <w:r>
        <w:t>и одежда</w:t>
      </w:r>
      <w:r>
        <w:rPr>
          <w:spacing w:val="-1"/>
        </w:rPr>
        <w:t xml:space="preserve"> </w:t>
      </w:r>
      <w:r>
        <w:t>древнего</w:t>
      </w:r>
      <w:r>
        <w:rPr>
          <w:spacing w:val="-1"/>
        </w:rPr>
        <w:t xml:space="preserve"> </w:t>
      </w:r>
      <w:r>
        <w:t>человека</w:t>
      </w:r>
      <w:r>
        <w:rPr>
          <w:color w:val="000009"/>
        </w:rPr>
        <w:t>.</w:t>
      </w:r>
    </w:p>
    <w:p w:rsidR="00FE0BB0" w:rsidRDefault="00392A83">
      <w:pPr>
        <w:pStyle w:val="a3"/>
        <w:ind w:right="1018" w:firstLine="708"/>
      </w:pPr>
      <w:r>
        <w:t>Конец</w:t>
      </w:r>
      <w:r>
        <w:rPr>
          <w:spacing w:val="1"/>
        </w:rPr>
        <w:t xml:space="preserve"> </w:t>
      </w:r>
      <w:r>
        <w:t>ледникового</w:t>
      </w:r>
      <w:r>
        <w:rPr>
          <w:spacing w:val="1"/>
        </w:rPr>
        <w:t xml:space="preserve"> </w:t>
      </w:r>
      <w:r>
        <w:t>периода</w:t>
      </w:r>
      <w:r>
        <w:rPr>
          <w:spacing w:val="1"/>
        </w:rPr>
        <w:t xml:space="preserve"> </w:t>
      </w:r>
      <w:r>
        <w:t>и</w:t>
      </w:r>
      <w:r>
        <w:rPr>
          <w:spacing w:val="1"/>
        </w:rPr>
        <w:t xml:space="preserve"> </w:t>
      </w:r>
      <w:r>
        <w:t>расселение</w:t>
      </w:r>
      <w:r>
        <w:rPr>
          <w:spacing w:val="1"/>
        </w:rPr>
        <w:t xml:space="preserve"> </w:t>
      </w:r>
      <w:r>
        <w:t>людей</w:t>
      </w:r>
      <w:r>
        <w:rPr>
          <w:spacing w:val="1"/>
        </w:rPr>
        <w:t xml:space="preserve"> </w:t>
      </w:r>
      <w:r>
        <w:t>по</w:t>
      </w:r>
      <w:r>
        <w:rPr>
          <w:spacing w:val="1"/>
        </w:rPr>
        <w:t xml:space="preserve"> </w:t>
      </w:r>
      <w:r>
        <w:t>миру.</w:t>
      </w:r>
      <w:r>
        <w:rPr>
          <w:spacing w:val="1"/>
        </w:rPr>
        <w:t xml:space="preserve"> </w:t>
      </w:r>
      <w:r>
        <w:t>Влияние</w:t>
      </w:r>
      <w:r>
        <w:rPr>
          <w:spacing w:val="1"/>
        </w:rPr>
        <w:t xml:space="preserve"> </w:t>
      </w:r>
      <w:r>
        <w:t>различных</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изменения</w:t>
      </w:r>
      <w:r>
        <w:rPr>
          <w:spacing w:val="1"/>
        </w:rPr>
        <w:t xml:space="preserve"> </w:t>
      </w:r>
      <w:r>
        <w:t>во</w:t>
      </w:r>
      <w:r>
        <w:rPr>
          <w:spacing w:val="1"/>
        </w:rPr>
        <w:t xml:space="preserve"> </w:t>
      </w:r>
      <w:r>
        <w:t>внешнем</w:t>
      </w:r>
      <w:r>
        <w:rPr>
          <w:spacing w:val="1"/>
        </w:rPr>
        <w:t xml:space="preserve"> </w:t>
      </w:r>
      <w:r>
        <w:t>облике</w:t>
      </w:r>
      <w:r>
        <w:rPr>
          <w:spacing w:val="1"/>
        </w:rPr>
        <w:t xml:space="preserve"> </w:t>
      </w:r>
      <w:r>
        <w:t>людей.</w:t>
      </w:r>
      <w:r>
        <w:rPr>
          <w:spacing w:val="1"/>
        </w:rPr>
        <w:t xml:space="preserve"> </w:t>
      </w:r>
      <w:r>
        <w:t>Развитие</w:t>
      </w:r>
      <w:r>
        <w:rPr>
          <w:spacing w:val="1"/>
        </w:rPr>
        <w:t xml:space="preserve"> </w:t>
      </w:r>
      <w:r>
        <w:t>земледелия,</w:t>
      </w:r>
      <w:r>
        <w:rPr>
          <w:spacing w:val="1"/>
        </w:rPr>
        <w:t xml:space="preserve"> </w:t>
      </w:r>
      <w:r>
        <w:t>скотоводства. Появление новых орудий труда. Начало бронзового века. Оседлый образ жизни.</w:t>
      </w:r>
      <w:r>
        <w:rPr>
          <w:spacing w:val="1"/>
        </w:rPr>
        <w:t xml:space="preserve"> </w:t>
      </w:r>
      <w:r>
        <w:t>Коллективыдревних</w:t>
      </w:r>
      <w:r>
        <w:rPr>
          <w:spacing w:val="1"/>
        </w:rPr>
        <w:t xml:space="preserve"> </w:t>
      </w:r>
      <w:r>
        <w:t>людей:</w:t>
      </w:r>
      <w:r>
        <w:rPr>
          <w:spacing w:val="-1"/>
        </w:rPr>
        <w:t xml:space="preserve"> </w:t>
      </w:r>
      <w:r>
        <w:t>семья, община,</w:t>
      </w:r>
      <w:r>
        <w:rPr>
          <w:spacing w:val="-1"/>
        </w:rPr>
        <w:t xml:space="preserve"> </w:t>
      </w:r>
      <w:r>
        <w:t>род,</w:t>
      </w:r>
      <w:r>
        <w:rPr>
          <w:spacing w:val="-1"/>
        </w:rPr>
        <w:t xml:space="preserve"> </w:t>
      </w:r>
      <w:r>
        <w:t>племя.</w:t>
      </w:r>
    </w:p>
    <w:p w:rsidR="00FE0BB0" w:rsidRDefault="00392A83">
      <w:pPr>
        <w:pStyle w:val="a3"/>
        <w:ind w:left="1018"/>
      </w:pPr>
      <w:r>
        <w:t>Возникновение</w:t>
      </w:r>
      <w:r>
        <w:rPr>
          <w:spacing w:val="-8"/>
        </w:rPr>
        <w:t xml:space="preserve"> </w:t>
      </w:r>
      <w:r>
        <w:t>имущественного</w:t>
      </w:r>
      <w:r>
        <w:rPr>
          <w:spacing w:val="-6"/>
        </w:rPr>
        <w:t xml:space="preserve"> </w:t>
      </w:r>
      <w:r>
        <w:t>и</w:t>
      </w:r>
      <w:r>
        <w:rPr>
          <w:spacing w:val="-6"/>
        </w:rPr>
        <w:t xml:space="preserve"> </w:t>
      </w:r>
      <w:r>
        <w:t>социального</w:t>
      </w:r>
      <w:r>
        <w:rPr>
          <w:spacing w:val="-9"/>
        </w:rPr>
        <w:t xml:space="preserve"> </w:t>
      </w:r>
      <w:r>
        <w:t>неравенства,</w:t>
      </w:r>
      <w:r>
        <w:rPr>
          <w:spacing w:val="-7"/>
        </w:rPr>
        <w:t xml:space="preserve"> </w:t>
      </w:r>
      <w:r>
        <w:t>выделение</w:t>
      </w:r>
      <w:r>
        <w:rPr>
          <w:spacing w:val="-7"/>
        </w:rPr>
        <w:t xml:space="preserve"> </w:t>
      </w:r>
      <w:r>
        <w:t>знати.</w:t>
      </w:r>
    </w:p>
    <w:p w:rsidR="00FE0BB0" w:rsidRDefault="00392A83">
      <w:pPr>
        <w:pStyle w:val="a3"/>
        <w:ind w:right="1022" w:firstLine="708"/>
      </w:pPr>
      <w:r>
        <w:t>Зарождение обмена, появление денег. Первые города Создание человеком искусственной</w:t>
      </w:r>
      <w:r>
        <w:rPr>
          <w:spacing w:val="1"/>
        </w:rPr>
        <w:t xml:space="preserve"> </w:t>
      </w:r>
      <w:r>
        <w:t>среды</w:t>
      </w:r>
      <w:r>
        <w:rPr>
          <w:spacing w:val="-1"/>
        </w:rPr>
        <w:t xml:space="preserve"> </w:t>
      </w:r>
      <w:r>
        <w:t>обитания. Возникновение</w:t>
      </w:r>
      <w:r>
        <w:rPr>
          <w:spacing w:val="-1"/>
        </w:rPr>
        <w:t xml:space="preserve"> </w:t>
      </w:r>
      <w:r>
        <w:t>древнейших</w:t>
      </w:r>
      <w:r>
        <w:rPr>
          <w:spacing w:val="1"/>
        </w:rPr>
        <w:t xml:space="preserve"> </w:t>
      </w:r>
      <w:r>
        <w:t>цивилизаций.</w:t>
      </w:r>
    </w:p>
    <w:p w:rsidR="00FE0BB0" w:rsidRDefault="00392A83">
      <w:pPr>
        <w:pStyle w:val="11"/>
        <w:spacing w:before="3" w:line="240" w:lineRule="auto"/>
        <w:ind w:left="1733" w:right="1739"/>
        <w:jc w:val="center"/>
      </w:pPr>
      <w:r>
        <w:t>История</w:t>
      </w:r>
      <w:r>
        <w:rPr>
          <w:spacing w:val="-4"/>
        </w:rPr>
        <w:t xml:space="preserve"> </w:t>
      </w:r>
      <w:r>
        <w:t>вещей</w:t>
      </w:r>
      <w:r>
        <w:rPr>
          <w:spacing w:val="-4"/>
        </w:rPr>
        <w:t xml:space="preserve"> </w:t>
      </w:r>
      <w:r>
        <w:t>и</w:t>
      </w:r>
      <w:r>
        <w:rPr>
          <w:spacing w:val="-3"/>
        </w:rPr>
        <w:t xml:space="preserve"> </w:t>
      </w:r>
      <w:r>
        <w:t>дел</w:t>
      </w:r>
      <w:r>
        <w:rPr>
          <w:spacing w:val="-5"/>
        </w:rPr>
        <w:t xml:space="preserve"> </w:t>
      </w:r>
      <w:r>
        <w:t>человека</w:t>
      </w:r>
      <w:r>
        <w:rPr>
          <w:spacing w:val="-3"/>
        </w:rPr>
        <w:t xml:space="preserve"> </w:t>
      </w:r>
      <w:r>
        <w:t>(от</w:t>
      </w:r>
      <w:r>
        <w:rPr>
          <w:spacing w:val="-3"/>
        </w:rPr>
        <w:t xml:space="preserve"> </w:t>
      </w:r>
      <w:r>
        <w:t>древности</w:t>
      </w:r>
      <w:r>
        <w:rPr>
          <w:spacing w:val="-4"/>
        </w:rPr>
        <w:t xml:space="preserve"> </w:t>
      </w:r>
      <w:r>
        <w:t>до</w:t>
      </w:r>
      <w:r>
        <w:rPr>
          <w:spacing w:val="-3"/>
        </w:rPr>
        <w:t xml:space="preserve"> </w:t>
      </w:r>
      <w:r>
        <w:t>наших</w:t>
      </w:r>
      <w:r>
        <w:rPr>
          <w:spacing w:val="-4"/>
        </w:rPr>
        <w:t xml:space="preserve"> </w:t>
      </w:r>
      <w:r>
        <w:t>дней)</w:t>
      </w:r>
    </w:p>
    <w:p w:rsidR="00FE0BB0" w:rsidRDefault="00392A83">
      <w:pPr>
        <w:pStyle w:val="21"/>
        <w:spacing w:before="1"/>
        <w:ind w:left="1733" w:right="1739"/>
        <w:jc w:val="center"/>
      </w:pPr>
      <w:r>
        <w:t>История</w:t>
      </w:r>
      <w:r>
        <w:rPr>
          <w:spacing w:val="-9"/>
        </w:rPr>
        <w:t xml:space="preserve"> </w:t>
      </w:r>
      <w:r>
        <w:t>освоения</w:t>
      </w:r>
      <w:r>
        <w:rPr>
          <w:spacing w:val="-9"/>
        </w:rPr>
        <w:t xml:space="preserve"> </w:t>
      </w:r>
      <w:r>
        <w:t>человеком</w:t>
      </w:r>
      <w:r>
        <w:rPr>
          <w:spacing w:val="-9"/>
        </w:rPr>
        <w:t xml:space="preserve"> </w:t>
      </w:r>
      <w:r>
        <w:t>огня,</w:t>
      </w:r>
      <w:r>
        <w:rPr>
          <w:spacing w:val="-9"/>
        </w:rPr>
        <w:t xml:space="preserve"> </w:t>
      </w:r>
      <w:r>
        <w:t>энергии</w:t>
      </w:r>
    </w:p>
    <w:p w:rsidR="00FE0BB0" w:rsidRDefault="00392A83">
      <w:pPr>
        <w:pStyle w:val="a3"/>
        <w:ind w:right="1019" w:firstLine="708"/>
      </w:pPr>
      <w:r>
        <w:t>Источники</w:t>
      </w:r>
      <w:r>
        <w:rPr>
          <w:spacing w:val="1"/>
        </w:rPr>
        <w:t xml:space="preserve"> </w:t>
      </w:r>
      <w:r>
        <w:t>огня в природе. Способы добычи</w:t>
      </w:r>
      <w:r>
        <w:rPr>
          <w:spacing w:val="1"/>
        </w:rPr>
        <w:t xml:space="preserve"> </w:t>
      </w:r>
      <w:r>
        <w:t>огня древним человеком.</w:t>
      </w:r>
      <w:r>
        <w:rPr>
          <w:spacing w:val="1"/>
        </w:rPr>
        <w:t xml:space="preserve"> </w:t>
      </w:r>
      <w:r>
        <w:t>Очаг. Причины</w:t>
      </w:r>
      <w:r>
        <w:rPr>
          <w:spacing w:val="1"/>
        </w:rPr>
        <w:t xml:space="preserve"> </w:t>
      </w:r>
      <w:r>
        <w:t>сохранения огня древним человеком, культ огня. Использование огня для жизни: тепло, пища,</w:t>
      </w:r>
      <w:r>
        <w:rPr>
          <w:spacing w:val="1"/>
        </w:rPr>
        <w:t xml:space="preserve"> </w:t>
      </w:r>
      <w:r>
        <w:t>защита</w:t>
      </w:r>
      <w:r>
        <w:rPr>
          <w:spacing w:val="-2"/>
        </w:rPr>
        <w:t xml:space="preserve"> </w:t>
      </w:r>
      <w:r>
        <w:t>от диких</w:t>
      </w:r>
      <w:r>
        <w:rPr>
          <w:spacing w:val="2"/>
        </w:rPr>
        <w:t xml:space="preserve"> </w:t>
      </w:r>
      <w:r>
        <w:t>животных.</w:t>
      </w:r>
    </w:p>
    <w:p w:rsidR="00FE0BB0" w:rsidRDefault="00392A83">
      <w:pPr>
        <w:pStyle w:val="a3"/>
        <w:ind w:right="1024" w:firstLine="708"/>
      </w:pPr>
      <w:r>
        <w:t>Использование</w:t>
      </w:r>
      <w:r>
        <w:rPr>
          <w:spacing w:val="1"/>
        </w:rPr>
        <w:t xml:space="preserve"> </w:t>
      </w:r>
      <w:r>
        <w:t>огня</w:t>
      </w:r>
      <w:r>
        <w:rPr>
          <w:spacing w:val="1"/>
        </w:rPr>
        <w:t xml:space="preserve"> </w:t>
      </w:r>
      <w:r>
        <w:t>в</w:t>
      </w:r>
      <w:r>
        <w:rPr>
          <w:spacing w:val="1"/>
        </w:rPr>
        <w:t xml:space="preserve"> </w:t>
      </w:r>
      <w:r>
        <w:t>производстве:</w:t>
      </w:r>
      <w:r>
        <w:rPr>
          <w:spacing w:val="1"/>
        </w:rPr>
        <w:t xml:space="preserve"> </w:t>
      </w:r>
      <w:r>
        <w:t>изготовление</w:t>
      </w:r>
      <w:r>
        <w:rPr>
          <w:spacing w:val="1"/>
        </w:rPr>
        <w:t xml:space="preserve"> </w:t>
      </w:r>
      <w:r>
        <w:t>посуды,</w:t>
      </w:r>
      <w:r>
        <w:rPr>
          <w:spacing w:val="1"/>
        </w:rPr>
        <w:t xml:space="preserve"> </w:t>
      </w:r>
      <w:r>
        <w:t>орудий</w:t>
      </w:r>
      <w:r>
        <w:rPr>
          <w:spacing w:val="1"/>
        </w:rPr>
        <w:t xml:space="preserve"> </w:t>
      </w:r>
      <w:r>
        <w:t>труда,</w:t>
      </w:r>
      <w:r>
        <w:rPr>
          <w:spacing w:val="1"/>
        </w:rPr>
        <w:t xml:space="preserve"> </w:t>
      </w:r>
      <w:r>
        <w:t>выплавка</w:t>
      </w:r>
      <w:r>
        <w:rPr>
          <w:spacing w:val="1"/>
        </w:rPr>
        <w:t xml:space="preserve"> </w:t>
      </w:r>
      <w:r>
        <w:t>металлов,</w:t>
      </w:r>
      <w:r>
        <w:rPr>
          <w:spacing w:val="-2"/>
        </w:rPr>
        <w:t xml:space="preserve"> </w:t>
      </w:r>
      <w:r>
        <w:t>приготовление</w:t>
      </w:r>
      <w:r>
        <w:rPr>
          <w:spacing w:val="-1"/>
        </w:rPr>
        <w:t xml:space="preserve"> </w:t>
      </w:r>
      <w:r>
        <w:t>пищи и др.</w:t>
      </w:r>
    </w:p>
    <w:p w:rsidR="00FE0BB0" w:rsidRDefault="00392A83">
      <w:pPr>
        <w:pStyle w:val="a3"/>
        <w:ind w:left="1018"/>
      </w:pPr>
      <w:r>
        <w:t>Огонь</w:t>
      </w:r>
      <w:r>
        <w:rPr>
          <w:spacing w:val="55"/>
        </w:rPr>
        <w:t xml:space="preserve"> </w:t>
      </w:r>
      <w:r>
        <w:t>в</w:t>
      </w:r>
      <w:r>
        <w:rPr>
          <w:spacing w:val="55"/>
        </w:rPr>
        <w:t xml:space="preserve"> </w:t>
      </w:r>
      <w:r>
        <w:t>военном</w:t>
      </w:r>
      <w:r>
        <w:rPr>
          <w:spacing w:val="55"/>
        </w:rPr>
        <w:t xml:space="preserve"> </w:t>
      </w:r>
      <w:r>
        <w:t>деле.</w:t>
      </w:r>
      <w:r>
        <w:rPr>
          <w:spacing w:val="55"/>
        </w:rPr>
        <w:t xml:space="preserve"> </w:t>
      </w:r>
      <w:r>
        <w:t>Изобретение</w:t>
      </w:r>
      <w:r>
        <w:rPr>
          <w:spacing w:val="54"/>
        </w:rPr>
        <w:t xml:space="preserve"> </w:t>
      </w:r>
      <w:r>
        <w:t>пороха.</w:t>
      </w:r>
      <w:r>
        <w:rPr>
          <w:spacing w:val="55"/>
        </w:rPr>
        <w:t xml:space="preserve"> </w:t>
      </w:r>
      <w:r>
        <w:t>Последствия</w:t>
      </w:r>
      <w:r>
        <w:rPr>
          <w:spacing w:val="55"/>
        </w:rPr>
        <w:t xml:space="preserve"> </w:t>
      </w:r>
      <w:r>
        <w:t>этого</w:t>
      </w:r>
      <w:r>
        <w:rPr>
          <w:spacing w:val="55"/>
        </w:rPr>
        <w:t xml:space="preserve"> </w:t>
      </w:r>
      <w:r>
        <w:t>изобретения</w:t>
      </w:r>
      <w:r>
        <w:rPr>
          <w:spacing w:val="54"/>
        </w:rPr>
        <w:t xml:space="preserve"> </w:t>
      </w:r>
      <w:r>
        <w:t>в</w:t>
      </w:r>
      <w:r>
        <w:rPr>
          <w:spacing w:val="55"/>
        </w:rPr>
        <w:t xml:space="preserve"> </w:t>
      </w:r>
      <w:r>
        <w:t>истории</w:t>
      </w:r>
    </w:p>
    <w:p w:rsidR="00FE0BB0" w:rsidRDefault="00392A83">
      <w:pPr>
        <w:pStyle w:val="a3"/>
        <w:spacing w:line="274" w:lineRule="exact"/>
        <w:jc w:val="left"/>
      </w:pPr>
      <w:r>
        <w:t>войн.</w:t>
      </w:r>
    </w:p>
    <w:p w:rsidR="00FE0BB0" w:rsidRDefault="00392A83">
      <w:pPr>
        <w:pStyle w:val="a3"/>
        <w:ind w:left="1018"/>
        <w:jc w:val="left"/>
      </w:pPr>
      <w:r>
        <w:t>Огонь</w:t>
      </w:r>
      <w:r>
        <w:rPr>
          <w:spacing w:val="14"/>
        </w:rPr>
        <w:t xml:space="preserve"> </w:t>
      </w:r>
      <w:r>
        <w:t>и</w:t>
      </w:r>
      <w:r>
        <w:rPr>
          <w:spacing w:val="14"/>
        </w:rPr>
        <w:t xml:space="preserve"> </w:t>
      </w:r>
      <w:r>
        <w:t>энергия.</w:t>
      </w:r>
      <w:r>
        <w:rPr>
          <w:spacing w:val="13"/>
        </w:rPr>
        <w:t xml:space="preserve"> </w:t>
      </w:r>
      <w:r>
        <w:t>Виды</w:t>
      </w:r>
      <w:r>
        <w:rPr>
          <w:spacing w:val="14"/>
        </w:rPr>
        <w:t xml:space="preserve"> </w:t>
      </w:r>
      <w:r>
        <w:t>энергии:</w:t>
      </w:r>
      <w:r>
        <w:rPr>
          <w:spacing w:val="14"/>
        </w:rPr>
        <w:t xml:space="preserve"> </w:t>
      </w:r>
      <w:r>
        <w:t>электрическая,</w:t>
      </w:r>
      <w:r>
        <w:rPr>
          <w:spacing w:val="13"/>
        </w:rPr>
        <w:t xml:space="preserve"> </w:t>
      </w:r>
      <w:r>
        <w:t>тепловая,</w:t>
      </w:r>
      <w:r>
        <w:rPr>
          <w:spacing w:val="17"/>
        </w:rPr>
        <w:t xml:space="preserve"> </w:t>
      </w:r>
      <w:r>
        <w:t>атомная</w:t>
      </w:r>
      <w:r>
        <w:rPr>
          <w:spacing w:val="13"/>
        </w:rPr>
        <w:t xml:space="preserve"> </w:t>
      </w:r>
      <w:r>
        <w:t>(общие</w:t>
      </w:r>
      <w:r>
        <w:rPr>
          <w:spacing w:val="13"/>
        </w:rPr>
        <w:t xml:space="preserve"> </w:t>
      </w:r>
      <w:r>
        <w:t>представления).</w:t>
      </w:r>
    </w:p>
    <w:p w:rsidR="00FE0BB0" w:rsidRDefault="00392A83">
      <w:pPr>
        <w:pStyle w:val="a3"/>
        <w:ind w:right="1018"/>
      </w:pPr>
      <w:r>
        <w:t>Изобретение электричества как новый этап в жизни людей. Современные способы получения</w:t>
      </w:r>
      <w:r>
        <w:rPr>
          <w:spacing w:val="1"/>
        </w:rPr>
        <w:t xml:space="preserve"> </w:t>
      </w:r>
      <w:r>
        <w:t>большого количества энергии. Экологические последствия при получении тепловой энергии от</w:t>
      </w:r>
      <w:r>
        <w:rPr>
          <w:spacing w:val="1"/>
        </w:rPr>
        <w:t xml:space="preserve"> </w:t>
      </w:r>
      <w:r>
        <w:t>сжигания полезных ископаемых (угля, торфа, газа), лесов. Роль энергетических ресурсов Земли</w:t>
      </w:r>
      <w:r>
        <w:rPr>
          <w:spacing w:val="1"/>
        </w:rPr>
        <w:t xml:space="preserve"> </w:t>
      </w:r>
      <w:r>
        <w:t>для</w:t>
      </w:r>
      <w:r>
        <w:rPr>
          <w:spacing w:val="-1"/>
        </w:rPr>
        <w:t xml:space="preserve"> </w:t>
      </w:r>
      <w:r>
        <w:t>жизни человечества.</w:t>
      </w:r>
    </w:p>
    <w:p w:rsidR="00FE0BB0" w:rsidRDefault="00392A83">
      <w:pPr>
        <w:pStyle w:val="21"/>
        <w:ind w:left="3616"/>
        <w:jc w:val="both"/>
      </w:pPr>
      <w:r>
        <w:rPr>
          <w:spacing w:val="-1"/>
        </w:rPr>
        <w:t>История</w:t>
      </w:r>
      <w:r>
        <w:rPr>
          <w:spacing w:val="-14"/>
        </w:rPr>
        <w:t xml:space="preserve"> </w:t>
      </w:r>
      <w:r>
        <w:t>использования</w:t>
      </w:r>
      <w:r>
        <w:rPr>
          <w:spacing w:val="-12"/>
        </w:rPr>
        <w:t xml:space="preserve"> </w:t>
      </w:r>
      <w:r>
        <w:t>человеком</w:t>
      </w:r>
      <w:r>
        <w:rPr>
          <w:spacing w:val="-12"/>
        </w:rPr>
        <w:t xml:space="preserve"> </w:t>
      </w:r>
      <w:r>
        <w:t>воды</w:t>
      </w:r>
    </w:p>
    <w:p w:rsidR="00FE0BB0" w:rsidRDefault="00392A83">
      <w:pPr>
        <w:pStyle w:val="a3"/>
        <w:spacing w:line="274" w:lineRule="exact"/>
        <w:ind w:left="1018"/>
      </w:pPr>
      <w:r>
        <w:t>Вода</w:t>
      </w:r>
      <w:r>
        <w:rPr>
          <w:spacing w:val="-8"/>
        </w:rPr>
        <w:t xml:space="preserve"> </w:t>
      </w:r>
      <w:r>
        <w:t>в</w:t>
      </w:r>
      <w:r>
        <w:rPr>
          <w:spacing w:val="-8"/>
        </w:rPr>
        <w:t xml:space="preserve"> </w:t>
      </w:r>
      <w:r>
        <w:t>природе.</w:t>
      </w:r>
      <w:r>
        <w:rPr>
          <w:spacing w:val="-7"/>
        </w:rPr>
        <w:t xml:space="preserve"> </w:t>
      </w:r>
      <w:r>
        <w:t>Значение</w:t>
      </w:r>
      <w:r>
        <w:rPr>
          <w:spacing w:val="-8"/>
        </w:rPr>
        <w:t xml:space="preserve"> </w:t>
      </w:r>
      <w:r>
        <w:t>воды</w:t>
      </w:r>
      <w:r>
        <w:rPr>
          <w:spacing w:val="-7"/>
        </w:rPr>
        <w:t xml:space="preserve"> </w:t>
      </w:r>
      <w:r>
        <w:t>в</w:t>
      </w:r>
      <w:r>
        <w:rPr>
          <w:spacing w:val="-7"/>
        </w:rPr>
        <w:t xml:space="preserve"> </w:t>
      </w:r>
      <w:r>
        <w:t>жизни</w:t>
      </w:r>
      <w:r>
        <w:rPr>
          <w:spacing w:val="-7"/>
        </w:rPr>
        <w:t xml:space="preserve"> </w:t>
      </w:r>
      <w:r>
        <w:t>человека.</w:t>
      </w:r>
      <w:r>
        <w:rPr>
          <w:spacing w:val="-7"/>
        </w:rPr>
        <w:t xml:space="preserve"> </w:t>
      </w:r>
      <w:r>
        <w:t>Охрана</w:t>
      </w:r>
      <w:r>
        <w:rPr>
          <w:spacing w:val="-8"/>
        </w:rPr>
        <w:t xml:space="preserve"> </w:t>
      </w:r>
      <w:r>
        <w:t>водных</w:t>
      </w:r>
      <w:r>
        <w:rPr>
          <w:spacing w:val="-4"/>
        </w:rPr>
        <w:t xml:space="preserve"> </w:t>
      </w:r>
      <w:r>
        <w:t>угодий.</w:t>
      </w:r>
    </w:p>
    <w:p w:rsidR="00FE0BB0" w:rsidRDefault="00392A83">
      <w:pPr>
        <w:pStyle w:val="a3"/>
        <w:ind w:right="1026" w:firstLine="708"/>
      </w:pPr>
      <w:r>
        <w:t>Причины</w:t>
      </w:r>
      <w:r>
        <w:rPr>
          <w:spacing w:val="1"/>
        </w:rPr>
        <w:t xml:space="preserve"> </w:t>
      </w:r>
      <w:r>
        <w:t>поселения</w:t>
      </w:r>
      <w:r>
        <w:rPr>
          <w:spacing w:val="1"/>
        </w:rPr>
        <w:t xml:space="preserve"> </w:t>
      </w:r>
      <w:r>
        <w:t>древнего</w:t>
      </w:r>
      <w:r>
        <w:rPr>
          <w:spacing w:val="1"/>
        </w:rPr>
        <w:t xml:space="preserve"> </w:t>
      </w:r>
      <w:r>
        <w:t>человека</w:t>
      </w:r>
      <w:r>
        <w:rPr>
          <w:spacing w:val="1"/>
        </w:rPr>
        <w:t xml:space="preserve"> </w:t>
      </w:r>
      <w:r>
        <w:t>на</w:t>
      </w:r>
      <w:r>
        <w:rPr>
          <w:spacing w:val="1"/>
        </w:rPr>
        <w:t xml:space="preserve"> </w:t>
      </w:r>
      <w:r>
        <w:t>берегах</w:t>
      </w:r>
      <w:r>
        <w:rPr>
          <w:spacing w:val="1"/>
        </w:rPr>
        <w:t xml:space="preserve"> </w:t>
      </w:r>
      <w:r>
        <w:t>рек,</w:t>
      </w:r>
      <w:r>
        <w:rPr>
          <w:spacing w:val="1"/>
        </w:rPr>
        <w:t xml:space="preserve"> </w:t>
      </w:r>
      <w:r>
        <w:t>озер,</w:t>
      </w:r>
      <w:r>
        <w:rPr>
          <w:spacing w:val="1"/>
        </w:rPr>
        <w:t xml:space="preserve"> </w:t>
      </w:r>
      <w:r>
        <w:t>морей.</w:t>
      </w:r>
      <w:r>
        <w:rPr>
          <w:spacing w:val="1"/>
        </w:rPr>
        <w:t xml:space="preserve"> </w:t>
      </w:r>
      <w:r>
        <w:t>Рыболовство.</w:t>
      </w:r>
      <w:r>
        <w:rPr>
          <w:spacing w:val="1"/>
        </w:rPr>
        <w:t xml:space="preserve"> </w:t>
      </w:r>
      <w:r>
        <w:t>Передвижение человека по воде. Судоходство, история мореплавания, открытие новых земель</w:t>
      </w:r>
      <w:r>
        <w:rPr>
          <w:spacing w:val="1"/>
        </w:rPr>
        <w:t xml:space="preserve"> </w:t>
      </w:r>
      <w:r>
        <w:t>(общие</w:t>
      </w:r>
      <w:r>
        <w:rPr>
          <w:spacing w:val="58"/>
        </w:rPr>
        <w:t xml:space="preserve"> </w:t>
      </w:r>
      <w:r>
        <w:t>представления).</w:t>
      </w:r>
    </w:p>
    <w:p w:rsidR="00FE0BB0" w:rsidRDefault="00392A83">
      <w:pPr>
        <w:pStyle w:val="a3"/>
        <w:ind w:right="1026" w:firstLine="708"/>
      </w:pPr>
      <w:r>
        <w:t>Вода и земледелие. Поливное земледелие, причины его возникновения. Роль поливного</w:t>
      </w:r>
      <w:r>
        <w:rPr>
          <w:spacing w:val="1"/>
        </w:rPr>
        <w:t xml:space="preserve"> </w:t>
      </w:r>
      <w:r>
        <w:t>земледелия,</w:t>
      </w:r>
      <w:r>
        <w:rPr>
          <w:spacing w:val="-1"/>
        </w:rPr>
        <w:t xml:space="preserve"> </w:t>
      </w:r>
      <w:r>
        <w:t>вистории человечества.</w:t>
      </w:r>
    </w:p>
    <w:p w:rsidR="00FE0BB0" w:rsidRDefault="00392A83">
      <w:pPr>
        <w:pStyle w:val="a3"/>
        <w:ind w:right="1024" w:firstLine="708"/>
      </w:pPr>
      <w:r>
        <w:t>Использование</w:t>
      </w:r>
      <w:r>
        <w:rPr>
          <w:spacing w:val="1"/>
        </w:rPr>
        <w:t xml:space="preserve"> </w:t>
      </w:r>
      <w:r>
        <w:t>человеком</w:t>
      </w:r>
      <w:r>
        <w:rPr>
          <w:spacing w:val="1"/>
        </w:rPr>
        <w:t xml:space="preserve"> </w:t>
      </w:r>
      <w:r>
        <w:t>воды</w:t>
      </w:r>
      <w:r>
        <w:rPr>
          <w:spacing w:val="1"/>
        </w:rPr>
        <w:t xml:space="preserve"> </w:t>
      </w:r>
      <w:r>
        <w:t>для</w:t>
      </w:r>
      <w:r>
        <w:rPr>
          <w:spacing w:val="1"/>
        </w:rPr>
        <w:t xml:space="preserve"> </w:t>
      </w:r>
      <w:r>
        <w:t>получения</w:t>
      </w:r>
      <w:r>
        <w:rPr>
          <w:spacing w:val="1"/>
        </w:rPr>
        <w:t xml:space="preserve"> </w:t>
      </w:r>
      <w:r>
        <w:t>энергии:</w:t>
      </w:r>
      <w:r>
        <w:rPr>
          <w:spacing w:val="1"/>
        </w:rPr>
        <w:t xml:space="preserve"> </w:t>
      </w:r>
      <w:r>
        <w:t>водяное</w:t>
      </w:r>
      <w:r>
        <w:rPr>
          <w:spacing w:val="1"/>
        </w:rPr>
        <w:t xml:space="preserve"> </w:t>
      </w:r>
      <w:r>
        <w:t>колесо,</w:t>
      </w:r>
      <w:r>
        <w:rPr>
          <w:spacing w:val="1"/>
        </w:rPr>
        <w:t xml:space="preserve"> </w:t>
      </w:r>
      <w:r>
        <w:t>гидроэлектростанция.</w:t>
      </w:r>
      <w:r>
        <w:rPr>
          <w:spacing w:val="-5"/>
        </w:rPr>
        <w:t xml:space="preserve"> </w:t>
      </w:r>
      <w:r>
        <w:t>Использование</w:t>
      </w:r>
      <w:r>
        <w:rPr>
          <w:spacing w:val="-2"/>
        </w:rPr>
        <w:t xml:space="preserve"> </w:t>
      </w:r>
      <w:r>
        <w:t>воды</w:t>
      </w:r>
      <w:r>
        <w:rPr>
          <w:spacing w:val="-1"/>
        </w:rPr>
        <w:t xml:space="preserve"> </w:t>
      </w:r>
      <w:r>
        <w:t>при</w:t>
      </w:r>
      <w:r>
        <w:rPr>
          <w:spacing w:val="-1"/>
        </w:rPr>
        <w:t xml:space="preserve"> </w:t>
      </w:r>
      <w:r>
        <w:t>добыче</w:t>
      </w:r>
      <w:r>
        <w:rPr>
          <w:spacing w:val="-2"/>
        </w:rPr>
        <w:t xml:space="preserve"> </w:t>
      </w:r>
      <w:r>
        <w:t>полезных ископаемых.</w:t>
      </w:r>
    </w:p>
    <w:p w:rsidR="00FE0BB0" w:rsidRDefault="00392A83">
      <w:pPr>
        <w:pStyle w:val="a3"/>
        <w:ind w:left="1018"/>
      </w:pPr>
      <w:r>
        <w:t>Профессии</w:t>
      </w:r>
      <w:r>
        <w:rPr>
          <w:spacing w:val="-2"/>
        </w:rPr>
        <w:t xml:space="preserve"> </w:t>
      </w:r>
      <w:r>
        <w:t>людей,</w:t>
      </w:r>
      <w:r>
        <w:rPr>
          <w:spacing w:val="-3"/>
        </w:rPr>
        <w:t xml:space="preserve"> </w:t>
      </w:r>
      <w:r>
        <w:t>связанные</w:t>
      </w:r>
      <w:r>
        <w:rPr>
          <w:spacing w:val="-5"/>
        </w:rPr>
        <w:t xml:space="preserve"> </w:t>
      </w:r>
      <w:r>
        <w:t>с</w:t>
      </w:r>
      <w:r>
        <w:rPr>
          <w:spacing w:val="-5"/>
        </w:rPr>
        <w:t xml:space="preserve"> </w:t>
      </w:r>
      <w:r>
        <w:t>освоением</w:t>
      </w:r>
      <w:r>
        <w:rPr>
          <w:spacing w:val="-4"/>
        </w:rPr>
        <w:t xml:space="preserve"> </w:t>
      </w:r>
      <w:r>
        <w:t>энергии</w:t>
      </w:r>
      <w:r>
        <w:rPr>
          <w:spacing w:val="-3"/>
        </w:rPr>
        <w:t xml:space="preserve"> </w:t>
      </w:r>
      <w:r>
        <w:t>и</w:t>
      </w:r>
      <w:r>
        <w:rPr>
          <w:spacing w:val="-4"/>
        </w:rPr>
        <w:t xml:space="preserve"> </w:t>
      </w:r>
      <w:r>
        <w:t>водных</w:t>
      </w:r>
      <w:r>
        <w:rPr>
          <w:spacing w:val="-1"/>
        </w:rPr>
        <w:t xml:space="preserve"> </w:t>
      </w:r>
      <w:r>
        <w:t>ресурсов.</w:t>
      </w:r>
    </w:p>
    <w:p w:rsidR="00FE0BB0" w:rsidRDefault="00392A83">
      <w:pPr>
        <w:pStyle w:val="21"/>
        <w:ind w:left="4278"/>
        <w:jc w:val="both"/>
      </w:pPr>
      <w:r>
        <w:t>История</w:t>
      </w:r>
      <w:r>
        <w:rPr>
          <w:spacing w:val="-8"/>
        </w:rPr>
        <w:t xml:space="preserve"> </w:t>
      </w:r>
      <w:r>
        <w:t>жилища</w:t>
      </w:r>
      <w:r>
        <w:rPr>
          <w:spacing w:val="-7"/>
        </w:rPr>
        <w:t xml:space="preserve"> </w:t>
      </w:r>
      <w:r>
        <w:t>человека</w:t>
      </w:r>
    </w:p>
    <w:p w:rsidR="00FE0BB0" w:rsidRDefault="00392A83">
      <w:pPr>
        <w:pStyle w:val="a3"/>
        <w:ind w:right="1020" w:firstLine="708"/>
      </w:pPr>
      <w:r>
        <w:t>Понятие</w:t>
      </w:r>
      <w:r>
        <w:rPr>
          <w:spacing w:val="1"/>
        </w:rPr>
        <w:t xml:space="preserve"> </w:t>
      </w:r>
      <w:r>
        <w:t>о</w:t>
      </w:r>
      <w:r>
        <w:rPr>
          <w:spacing w:val="1"/>
        </w:rPr>
        <w:t xml:space="preserve"> </w:t>
      </w:r>
      <w:r>
        <w:t>жилище.</w:t>
      </w:r>
      <w:r>
        <w:rPr>
          <w:spacing w:val="1"/>
        </w:rPr>
        <w:t xml:space="preserve"> </w:t>
      </w:r>
      <w:r>
        <w:t>История</w:t>
      </w:r>
      <w:r>
        <w:rPr>
          <w:spacing w:val="1"/>
        </w:rPr>
        <w:t xml:space="preserve"> </w:t>
      </w:r>
      <w:r>
        <w:t>появления</w:t>
      </w:r>
      <w:r>
        <w:rPr>
          <w:spacing w:val="1"/>
        </w:rPr>
        <w:t xml:space="preserve"> </w:t>
      </w:r>
      <w:r>
        <w:t>жилища</w:t>
      </w:r>
      <w:r>
        <w:rPr>
          <w:spacing w:val="1"/>
        </w:rPr>
        <w:t xml:space="preserve"> </w:t>
      </w:r>
      <w:r>
        <w:t>человека.</w:t>
      </w:r>
      <w:r>
        <w:rPr>
          <w:spacing w:val="1"/>
        </w:rPr>
        <w:t xml:space="preserve"> </w:t>
      </w:r>
      <w:r>
        <w:t>Первые</w:t>
      </w:r>
      <w:r>
        <w:rPr>
          <w:spacing w:val="1"/>
        </w:rPr>
        <w:t xml:space="preserve"> </w:t>
      </w:r>
      <w:r>
        <w:t>жилища:</w:t>
      </w:r>
      <w:r>
        <w:rPr>
          <w:spacing w:val="60"/>
        </w:rPr>
        <w:t xml:space="preserve"> </w:t>
      </w:r>
      <w:r>
        <w:t>пещеры,</w:t>
      </w:r>
      <w:r>
        <w:rPr>
          <w:spacing w:val="1"/>
        </w:rPr>
        <w:t xml:space="preserve"> </w:t>
      </w:r>
      <w:r>
        <w:t>шалаш,</w:t>
      </w:r>
      <w:r>
        <w:rPr>
          <w:spacing w:val="1"/>
        </w:rPr>
        <w:t xml:space="preserve"> </w:t>
      </w:r>
      <w:r>
        <w:t>земляные</w:t>
      </w:r>
      <w:r>
        <w:rPr>
          <w:spacing w:val="1"/>
        </w:rPr>
        <w:t xml:space="preserve"> </w:t>
      </w:r>
      <w:r>
        <w:t>укрытия.</w:t>
      </w:r>
      <w:r>
        <w:rPr>
          <w:spacing w:val="1"/>
        </w:rPr>
        <w:t xml:space="preserve"> </w:t>
      </w:r>
      <w:r>
        <w:t>Сборно-разборные</w:t>
      </w:r>
      <w:r>
        <w:rPr>
          <w:spacing w:val="1"/>
        </w:rPr>
        <w:t xml:space="preserve"> </w:t>
      </w:r>
      <w:r>
        <w:t>жилища.</w:t>
      </w:r>
      <w:r>
        <w:rPr>
          <w:spacing w:val="1"/>
        </w:rPr>
        <w:t xml:space="preserve"> </w:t>
      </w:r>
      <w:r>
        <w:t>Материалы,</w:t>
      </w:r>
      <w:r>
        <w:rPr>
          <w:spacing w:val="1"/>
        </w:rPr>
        <w:t xml:space="preserve"> </w:t>
      </w:r>
      <w:r>
        <w:t>используемые</w:t>
      </w:r>
      <w:r>
        <w:rPr>
          <w:spacing w:val="1"/>
        </w:rPr>
        <w:t xml:space="preserve"> </w:t>
      </w:r>
      <w:r>
        <w:t>для</w:t>
      </w:r>
      <w:r>
        <w:rPr>
          <w:spacing w:val="1"/>
        </w:rPr>
        <w:t xml:space="preserve"> </w:t>
      </w:r>
      <w:r>
        <w:t>стро</w:t>
      </w:r>
      <w:r>
        <w:rPr>
          <w:color w:val="000009"/>
        </w:rPr>
        <w:t>-</w:t>
      </w:r>
      <w:r>
        <w:rPr>
          <w:color w:val="000009"/>
          <w:spacing w:val="1"/>
        </w:rPr>
        <w:t xml:space="preserve"> </w:t>
      </w:r>
      <w:r>
        <w:t>ительства</w:t>
      </w:r>
      <w:r>
        <w:rPr>
          <w:spacing w:val="41"/>
        </w:rPr>
        <w:t xml:space="preserve"> </w:t>
      </w:r>
      <w:r>
        <w:t>жилья</w:t>
      </w:r>
      <w:r>
        <w:rPr>
          <w:spacing w:val="44"/>
        </w:rPr>
        <w:t xml:space="preserve"> </w:t>
      </w:r>
      <w:r>
        <w:t>у</w:t>
      </w:r>
      <w:r>
        <w:rPr>
          <w:spacing w:val="35"/>
        </w:rPr>
        <w:t xml:space="preserve"> </w:t>
      </w:r>
      <w:r>
        <w:t>разных</w:t>
      </w:r>
      <w:r>
        <w:rPr>
          <w:spacing w:val="41"/>
        </w:rPr>
        <w:t xml:space="preserve"> </w:t>
      </w:r>
      <w:r>
        <w:t>народов</w:t>
      </w:r>
      <w:r>
        <w:rPr>
          <w:spacing w:val="42"/>
        </w:rPr>
        <w:t xml:space="preserve"> </w:t>
      </w:r>
      <w:r>
        <w:t>(чумы,</w:t>
      </w:r>
      <w:r>
        <w:rPr>
          <w:spacing w:val="44"/>
        </w:rPr>
        <w:t xml:space="preserve"> </w:t>
      </w:r>
      <w:r>
        <w:t>яранги,</w:t>
      </w:r>
      <w:r>
        <w:rPr>
          <w:spacing w:val="42"/>
        </w:rPr>
        <w:t xml:space="preserve"> </w:t>
      </w:r>
      <w:r>
        <w:t>вигвамы,</w:t>
      </w:r>
      <w:r>
        <w:rPr>
          <w:spacing w:val="41"/>
        </w:rPr>
        <w:t xml:space="preserve"> </w:t>
      </w:r>
      <w:r>
        <w:t>юрты</w:t>
      </w:r>
      <w:r>
        <w:rPr>
          <w:spacing w:val="42"/>
        </w:rPr>
        <w:t xml:space="preserve"> </w:t>
      </w:r>
      <w:r>
        <w:t>и</w:t>
      </w:r>
      <w:r>
        <w:rPr>
          <w:spacing w:val="43"/>
        </w:rPr>
        <w:t xml:space="preserve"> </w:t>
      </w:r>
      <w:r>
        <w:t>др.).</w:t>
      </w:r>
      <w:r>
        <w:rPr>
          <w:spacing w:val="41"/>
        </w:rPr>
        <w:t xml:space="preserve"> </w:t>
      </w:r>
      <w:r>
        <w:t>История</w:t>
      </w:r>
      <w:r>
        <w:rPr>
          <w:spacing w:val="39"/>
        </w:rPr>
        <w:t xml:space="preserve"> </w:t>
      </w:r>
      <w:r>
        <w:t>сове</w:t>
      </w:r>
      <w:r>
        <w:rPr>
          <w:color w:val="000009"/>
        </w:rPr>
        <w:t>-</w:t>
      </w:r>
    </w:p>
    <w:p w:rsidR="00FE0BB0" w:rsidRDefault="00FE0BB0">
      <w:pPr>
        <w:sectPr w:rsidR="00FE0BB0">
          <w:pgSz w:w="11920" w:h="16850"/>
          <w:pgMar w:top="900" w:right="0" w:bottom="2360" w:left="400" w:header="0" w:footer="2091" w:gutter="0"/>
          <w:cols w:space="720"/>
        </w:sectPr>
      </w:pPr>
    </w:p>
    <w:p w:rsidR="00FE0BB0" w:rsidRDefault="00BE534D">
      <w:pPr>
        <w:pStyle w:val="a3"/>
        <w:spacing w:before="70"/>
        <w:ind w:right="679"/>
        <w:jc w:val="left"/>
      </w:pPr>
      <w:r>
        <w:lastRenderedPageBreak/>
        <w:pict>
          <v:group id="_x0000_s1028" style="position:absolute;left:0;text-align:left;margin-left:.95pt;margin-top:115.3pt;width:2.35pt;height:162.1pt;z-index:15738880;mso-position-horizontal-relative:page;mso-position-vertical-relative:page" coordorigin="19,2306" coordsize="47,3242">
            <v:line id="_x0000_s1030" style="position:absolute" from="22,5548" to="22,2306" strokecolor="#beaca8" strokeweight=".12mm"/>
            <v:line id="_x0000_s1029" style="position:absolute" from="51,5548" to="51,4784" strokecolor="#c7aea2" strokeweight=".51mm"/>
            <w10:wrap anchorx="page" anchory="page"/>
          </v:group>
        </w:pict>
      </w:r>
      <w:r>
        <w:pict>
          <v:line id="_x0000_s1027" style="position:absolute;left:0;text-align:left;z-index:15739392;mso-position-horizontal-relative:page;mso-position-vertical-relative:page" from="2pt,462.7pt" to="2pt,415.25pt" strokecolor="#e3d7d3" strokeweight=".39mm">
            <w10:wrap anchorx="page" anchory="page"/>
          </v:line>
        </w:pict>
      </w:r>
      <w:r w:rsidR="00392A83">
        <w:t>ршенствования</w:t>
      </w:r>
      <w:r w:rsidR="00392A83">
        <w:rPr>
          <w:spacing w:val="32"/>
        </w:rPr>
        <w:t xml:space="preserve"> </w:t>
      </w:r>
      <w:r w:rsidR="00392A83">
        <w:t>жилища.</w:t>
      </w:r>
      <w:r w:rsidR="00392A83">
        <w:rPr>
          <w:spacing w:val="32"/>
        </w:rPr>
        <w:t xml:space="preserve"> </w:t>
      </w:r>
      <w:r w:rsidR="00392A83">
        <w:t>Влияние</w:t>
      </w:r>
      <w:r w:rsidR="00392A83">
        <w:rPr>
          <w:spacing w:val="31"/>
        </w:rPr>
        <w:t xml:space="preserve"> </w:t>
      </w:r>
      <w:r w:rsidR="00392A83">
        <w:t>климата</w:t>
      </w:r>
      <w:r w:rsidR="00392A83">
        <w:rPr>
          <w:spacing w:val="31"/>
        </w:rPr>
        <w:t xml:space="preserve"> </w:t>
      </w:r>
      <w:r w:rsidR="00392A83">
        <w:t>и</w:t>
      </w:r>
      <w:r w:rsidR="00392A83">
        <w:rPr>
          <w:spacing w:val="31"/>
        </w:rPr>
        <w:t xml:space="preserve"> </w:t>
      </w:r>
      <w:r w:rsidR="00392A83">
        <w:t>национальных</w:t>
      </w:r>
      <w:r w:rsidR="00392A83">
        <w:rPr>
          <w:spacing w:val="34"/>
        </w:rPr>
        <w:t xml:space="preserve"> </w:t>
      </w:r>
      <w:r w:rsidR="00392A83">
        <w:t>традиций</w:t>
      </w:r>
      <w:r w:rsidR="00392A83">
        <w:rPr>
          <w:spacing w:val="33"/>
        </w:rPr>
        <w:t xml:space="preserve"> </w:t>
      </w:r>
      <w:r w:rsidR="00392A83">
        <w:t>на</w:t>
      </w:r>
      <w:r w:rsidR="00392A83">
        <w:rPr>
          <w:spacing w:val="32"/>
        </w:rPr>
        <w:t xml:space="preserve"> </w:t>
      </w:r>
      <w:r w:rsidR="00392A83">
        <w:t>строительство</w:t>
      </w:r>
      <w:r w:rsidR="00392A83">
        <w:rPr>
          <w:spacing w:val="32"/>
        </w:rPr>
        <w:t xml:space="preserve"> </w:t>
      </w:r>
      <w:r w:rsidR="00392A83">
        <w:t>жилья</w:t>
      </w:r>
      <w:r w:rsidR="00392A83">
        <w:rPr>
          <w:spacing w:val="30"/>
        </w:rPr>
        <w:t xml:space="preserve"> </w:t>
      </w:r>
      <w:r w:rsidR="00392A83">
        <w:t>и</w:t>
      </w:r>
      <w:r w:rsidR="00392A83">
        <w:rPr>
          <w:spacing w:val="-57"/>
        </w:rPr>
        <w:t xml:space="preserve"> </w:t>
      </w:r>
      <w:r w:rsidR="00392A83">
        <w:t>других</w:t>
      </w:r>
      <w:r w:rsidR="00392A83">
        <w:rPr>
          <w:spacing w:val="-2"/>
        </w:rPr>
        <w:t xml:space="preserve"> </w:t>
      </w:r>
      <w:r w:rsidR="00392A83">
        <w:t>зданий.</w:t>
      </w:r>
      <w:r w:rsidR="00392A83">
        <w:rPr>
          <w:spacing w:val="-3"/>
        </w:rPr>
        <w:t xml:space="preserve"> </w:t>
      </w:r>
      <w:r w:rsidR="00392A83">
        <w:t>Архитектурные</w:t>
      </w:r>
      <w:r w:rsidR="00392A83">
        <w:rPr>
          <w:spacing w:val="-6"/>
        </w:rPr>
        <w:t xml:space="preserve"> </w:t>
      </w:r>
      <w:r w:rsidR="00392A83">
        <w:t>памятники</w:t>
      </w:r>
      <w:r w:rsidR="00392A83">
        <w:rPr>
          <w:spacing w:val="-3"/>
        </w:rPr>
        <w:t xml:space="preserve"> </w:t>
      </w:r>
      <w:r w:rsidR="00392A83">
        <w:t>в</w:t>
      </w:r>
      <w:r w:rsidR="00392A83">
        <w:rPr>
          <w:spacing w:val="-4"/>
        </w:rPr>
        <w:t xml:space="preserve"> </w:t>
      </w:r>
      <w:r w:rsidR="00392A83">
        <w:t>строительстве,</w:t>
      </w:r>
      <w:r w:rsidR="00392A83">
        <w:rPr>
          <w:spacing w:val="-3"/>
        </w:rPr>
        <w:t xml:space="preserve"> </w:t>
      </w:r>
      <w:r w:rsidR="00392A83">
        <w:t>их</w:t>
      </w:r>
      <w:r w:rsidR="00392A83">
        <w:rPr>
          <w:spacing w:val="-5"/>
        </w:rPr>
        <w:t xml:space="preserve"> </w:t>
      </w:r>
      <w:r w:rsidR="00392A83">
        <w:t>значение</w:t>
      </w:r>
      <w:r w:rsidR="00392A83">
        <w:rPr>
          <w:spacing w:val="-4"/>
        </w:rPr>
        <w:t xml:space="preserve"> </w:t>
      </w:r>
      <w:r w:rsidR="00392A83">
        <w:t>для</w:t>
      </w:r>
      <w:r w:rsidR="00392A83">
        <w:rPr>
          <w:spacing w:val="-3"/>
        </w:rPr>
        <w:t xml:space="preserve"> </w:t>
      </w:r>
      <w:r w:rsidR="00392A83">
        <w:t>изучения</w:t>
      </w:r>
      <w:r w:rsidR="00392A83">
        <w:rPr>
          <w:spacing w:val="-4"/>
        </w:rPr>
        <w:t xml:space="preserve"> </w:t>
      </w:r>
      <w:r w:rsidR="00392A83">
        <w:t>истории.</w:t>
      </w:r>
    </w:p>
    <w:p w:rsidR="00FE0BB0" w:rsidRDefault="00392A83">
      <w:pPr>
        <w:pStyle w:val="21"/>
        <w:ind w:left="0" w:right="4288"/>
        <w:jc w:val="right"/>
      </w:pPr>
      <w:r>
        <w:t>История</w:t>
      </w:r>
      <w:r>
        <w:rPr>
          <w:spacing w:val="-9"/>
        </w:rPr>
        <w:t xml:space="preserve"> </w:t>
      </w:r>
      <w:r>
        <w:t>появления</w:t>
      </w:r>
      <w:r>
        <w:rPr>
          <w:spacing w:val="-9"/>
        </w:rPr>
        <w:t xml:space="preserve"> </w:t>
      </w:r>
      <w:r>
        <w:t>мебели</w:t>
      </w:r>
    </w:p>
    <w:p w:rsidR="00FE0BB0" w:rsidRDefault="00392A83">
      <w:pPr>
        <w:pStyle w:val="a3"/>
        <w:spacing w:line="274" w:lineRule="exact"/>
        <w:ind w:left="0" w:right="4351"/>
        <w:jc w:val="right"/>
      </w:pPr>
      <w:r>
        <w:t>Назначение</w:t>
      </w:r>
      <w:r>
        <w:rPr>
          <w:spacing w:val="-8"/>
        </w:rPr>
        <w:t xml:space="preserve"> </w:t>
      </w:r>
      <w:r>
        <w:t>и</w:t>
      </w:r>
      <w:r>
        <w:rPr>
          <w:spacing w:val="-6"/>
        </w:rPr>
        <w:t xml:space="preserve"> </w:t>
      </w:r>
      <w:r>
        <w:t>виды</w:t>
      </w:r>
      <w:r>
        <w:rPr>
          <w:spacing w:val="-6"/>
        </w:rPr>
        <w:t xml:space="preserve"> </w:t>
      </w:r>
      <w:r>
        <w:t>мебели,</w:t>
      </w:r>
      <w:r>
        <w:rPr>
          <w:spacing w:val="-6"/>
        </w:rPr>
        <w:t xml:space="preserve"> </w:t>
      </w:r>
      <w:r>
        <w:t>материалы</w:t>
      </w:r>
      <w:r>
        <w:rPr>
          <w:spacing w:val="-8"/>
        </w:rPr>
        <w:t xml:space="preserve"> </w:t>
      </w:r>
      <w:r>
        <w:t>для</w:t>
      </w:r>
      <w:r>
        <w:rPr>
          <w:spacing w:val="-6"/>
        </w:rPr>
        <w:t xml:space="preserve"> </w:t>
      </w:r>
      <w:r>
        <w:t>ее</w:t>
      </w:r>
      <w:r>
        <w:rPr>
          <w:spacing w:val="-7"/>
        </w:rPr>
        <w:t xml:space="preserve"> </w:t>
      </w:r>
      <w:r>
        <w:t>изготовления.</w:t>
      </w:r>
    </w:p>
    <w:p w:rsidR="00FE0BB0" w:rsidRDefault="00392A83">
      <w:pPr>
        <w:pStyle w:val="a3"/>
        <w:ind w:right="1018" w:firstLine="708"/>
      </w:pPr>
      <w:r>
        <w:t xml:space="preserve">История </w:t>
      </w:r>
      <w:r>
        <w:rPr>
          <w:color w:val="000009"/>
        </w:rPr>
        <w:t xml:space="preserve">появления первой мебели. Влияние </w:t>
      </w:r>
      <w:r>
        <w:t>исторических и национальных традиций на</w:t>
      </w:r>
      <w:r>
        <w:rPr>
          <w:spacing w:val="1"/>
        </w:rPr>
        <w:t xml:space="preserve"> </w:t>
      </w:r>
      <w:r>
        <w:t>изготовление</w:t>
      </w:r>
      <w:r>
        <w:rPr>
          <w:spacing w:val="-9"/>
        </w:rPr>
        <w:t xml:space="preserve"> </w:t>
      </w:r>
      <w:r>
        <w:t>мебели</w:t>
      </w:r>
      <w:r>
        <w:rPr>
          <w:color w:val="000009"/>
        </w:rPr>
        <w:t>.</w:t>
      </w:r>
      <w:r>
        <w:t>Изготовление</w:t>
      </w:r>
      <w:r>
        <w:rPr>
          <w:spacing w:val="-8"/>
        </w:rPr>
        <w:t xml:space="preserve"> </w:t>
      </w:r>
      <w:r>
        <w:t>мебели</w:t>
      </w:r>
      <w:r>
        <w:rPr>
          <w:spacing w:val="-7"/>
        </w:rPr>
        <w:t xml:space="preserve"> </w:t>
      </w:r>
      <w:r>
        <w:t>как</w:t>
      </w:r>
      <w:r>
        <w:rPr>
          <w:spacing w:val="-7"/>
        </w:rPr>
        <w:t xml:space="preserve"> </w:t>
      </w:r>
      <w:r>
        <w:t>искусство.</w:t>
      </w:r>
      <w:r>
        <w:rPr>
          <w:spacing w:val="-6"/>
        </w:rPr>
        <w:t xml:space="preserve"> </w:t>
      </w:r>
      <w:r>
        <w:t>Современная</w:t>
      </w:r>
      <w:r>
        <w:rPr>
          <w:spacing w:val="-8"/>
        </w:rPr>
        <w:t xml:space="preserve"> </w:t>
      </w:r>
      <w:r>
        <w:t>мебель.</w:t>
      </w:r>
      <w:r>
        <w:rPr>
          <w:spacing w:val="-7"/>
        </w:rPr>
        <w:t xml:space="preserve"> </w:t>
      </w:r>
      <w:r>
        <w:t>Профессии</w:t>
      </w:r>
      <w:r>
        <w:rPr>
          <w:spacing w:val="-1"/>
        </w:rPr>
        <w:t xml:space="preserve"> </w:t>
      </w:r>
      <w:r>
        <w:t>людей,</w:t>
      </w:r>
      <w:r>
        <w:rPr>
          <w:spacing w:val="-57"/>
        </w:rPr>
        <w:t xml:space="preserve"> </w:t>
      </w:r>
      <w:r>
        <w:t>связанные</w:t>
      </w:r>
      <w:r>
        <w:rPr>
          <w:spacing w:val="-3"/>
        </w:rPr>
        <w:t xml:space="preserve"> </w:t>
      </w:r>
      <w:r>
        <w:t>с</w:t>
      </w:r>
      <w:r>
        <w:rPr>
          <w:spacing w:val="-1"/>
        </w:rPr>
        <w:t xml:space="preserve"> </w:t>
      </w:r>
      <w:r>
        <w:t>изготовлением</w:t>
      </w:r>
      <w:r>
        <w:rPr>
          <w:spacing w:val="58"/>
        </w:rPr>
        <w:t xml:space="preserve"> </w:t>
      </w:r>
      <w:r>
        <w:t>мебели.</w:t>
      </w:r>
    </w:p>
    <w:p w:rsidR="00FE0BB0" w:rsidRDefault="00392A83">
      <w:pPr>
        <w:pStyle w:val="21"/>
        <w:ind w:left="4266"/>
        <w:jc w:val="both"/>
      </w:pPr>
      <w:r>
        <w:t>История</w:t>
      </w:r>
      <w:r>
        <w:rPr>
          <w:spacing w:val="-10"/>
        </w:rPr>
        <w:t xml:space="preserve"> </w:t>
      </w:r>
      <w:r>
        <w:t>питания</w:t>
      </w:r>
      <w:r>
        <w:rPr>
          <w:spacing w:val="-7"/>
        </w:rPr>
        <w:t xml:space="preserve"> </w:t>
      </w:r>
      <w:r>
        <w:t>человека</w:t>
      </w:r>
    </w:p>
    <w:p w:rsidR="00FE0BB0" w:rsidRDefault="00392A83">
      <w:pPr>
        <w:pStyle w:val="a3"/>
        <w:ind w:right="1027" w:firstLine="708"/>
      </w:pPr>
      <w:r>
        <w:t>Питание как главное условие жизни любого живого организма. Уточнение представлений о</w:t>
      </w:r>
      <w:r>
        <w:rPr>
          <w:spacing w:val="-57"/>
        </w:rPr>
        <w:t xml:space="preserve"> </w:t>
      </w:r>
      <w:r>
        <w:t>пище</w:t>
      </w:r>
      <w:r>
        <w:rPr>
          <w:spacing w:val="-2"/>
        </w:rPr>
        <w:t xml:space="preserve"> </w:t>
      </w:r>
      <w:r>
        <w:t>человека</w:t>
      </w:r>
      <w:r>
        <w:rPr>
          <w:spacing w:val="-1"/>
        </w:rPr>
        <w:t xml:space="preserve"> </w:t>
      </w:r>
      <w:r>
        <w:t>в</w:t>
      </w:r>
      <w:r>
        <w:rPr>
          <w:spacing w:val="-1"/>
        </w:rPr>
        <w:t xml:space="preserve"> </w:t>
      </w:r>
      <w:r>
        <w:t>разные</w:t>
      </w:r>
      <w:r>
        <w:rPr>
          <w:spacing w:val="-3"/>
        </w:rPr>
        <w:t xml:space="preserve"> </w:t>
      </w:r>
      <w:r>
        <w:t>периоды развития общества.</w:t>
      </w:r>
    </w:p>
    <w:p w:rsidR="00FE0BB0" w:rsidRDefault="00392A83">
      <w:pPr>
        <w:pStyle w:val="a3"/>
        <w:ind w:right="1021" w:firstLine="708"/>
      </w:pPr>
      <w:r>
        <w:t>Добывание пищи древним человеком как борьба за его выживание. Способы добывания:</w:t>
      </w:r>
      <w:r>
        <w:rPr>
          <w:spacing w:val="1"/>
        </w:rPr>
        <w:t xml:space="preserve"> </w:t>
      </w:r>
      <w:r>
        <w:t>собирательство,</w:t>
      </w:r>
      <w:r>
        <w:rPr>
          <w:spacing w:val="1"/>
        </w:rPr>
        <w:t xml:space="preserve"> </w:t>
      </w:r>
      <w:r>
        <w:t>бортничество,</w:t>
      </w:r>
      <w:r>
        <w:rPr>
          <w:spacing w:val="1"/>
        </w:rPr>
        <w:t xml:space="preserve"> </w:t>
      </w:r>
      <w:r>
        <w:t>рыболовство,</w:t>
      </w:r>
      <w:r>
        <w:rPr>
          <w:spacing w:val="1"/>
        </w:rPr>
        <w:t xml:space="preserve"> </w:t>
      </w:r>
      <w:r>
        <w:t>охота,</w:t>
      </w:r>
      <w:r>
        <w:rPr>
          <w:spacing w:val="1"/>
        </w:rPr>
        <w:t xml:space="preserve"> </w:t>
      </w:r>
      <w:r>
        <w:t>земледелие,</w:t>
      </w:r>
      <w:r>
        <w:rPr>
          <w:spacing w:val="1"/>
        </w:rPr>
        <w:t xml:space="preserve"> </w:t>
      </w:r>
      <w:r>
        <w:t>скотоводство.</w:t>
      </w:r>
      <w:r>
        <w:rPr>
          <w:spacing w:val="1"/>
        </w:rPr>
        <w:t xml:space="preserve"> </w:t>
      </w:r>
      <w:r>
        <w:t>Приручение</w:t>
      </w:r>
      <w:r>
        <w:rPr>
          <w:spacing w:val="1"/>
        </w:rPr>
        <w:t xml:space="preserve"> </w:t>
      </w:r>
      <w:r>
        <w:t>человеком</w:t>
      </w:r>
      <w:r>
        <w:rPr>
          <w:spacing w:val="-3"/>
        </w:rPr>
        <w:t xml:space="preserve"> </w:t>
      </w:r>
      <w:r>
        <w:t>животных.</w:t>
      </w:r>
      <w:r>
        <w:rPr>
          <w:spacing w:val="-1"/>
        </w:rPr>
        <w:t xml:space="preserve"> </w:t>
      </w:r>
      <w:r>
        <w:t>Значение</w:t>
      </w:r>
      <w:r>
        <w:rPr>
          <w:spacing w:val="-2"/>
        </w:rPr>
        <w:t xml:space="preserve"> </w:t>
      </w:r>
      <w:r>
        <w:t>домашних животных</w:t>
      </w:r>
      <w:r>
        <w:rPr>
          <w:spacing w:val="1"/>
        </w:rPr>
        <w:t xml:space="preserve"> </w:t>
      </w:r>
      <w:r>
        <w:t>в</w:t>
      </w:r>
      <w:r>
        <w:rPr>
          <w:spacing w:val="-3"/>
        </w:rPr>
        <w:t xml:space="preserve"> </w:t>
      </w:r>
      <w:r>
        <w:t>жизни</w:t>
      </w:r>
      <w:r>
        <w:rPr>
          <w:spacing w:val="-1"/>
        </w:rPr>
        <w:t xml:space="preserve"> </w:t>
      </w:r>
      <w:r>
        <w:t>человека.</w:t>
      </w:r>
    </w:p>
    <w:p w:rsidR="00FE0BB0" w:rsidRDefault="00392A83">
      <w:pPr>
        <w:pStyle w:val="a3"/>
        <w:ind w:left="1018"/>
      </w:pPr>
      <w:r>
        <w:t>История</w:t>
      </w:r>
      <w:r>
        <w:rPr>
          <w:spacing w:val="-4"/>
        </w:rPr>
        <w:t xml:space="preserve"> </w:t>
      </w:r>
      <w:r>
        <w:t>хлеба</w:t>
      </w:r>
      <w:r>
        <w:rPr>
          <w:spacing w:val="-5"/>
        </w:rPr>
        <w:t xml:space="preserve"> </w:t>
      </w:r>
      <w:r>
        <w:t>и</w:t>
      </w:r>
      <w:r>
        <w:rPr>
          <w:spacing w:val="-4"/>
        </w:rPr>
        <w:t xml:space="preserve"> </w:t>
      </w:r>
      <w:r>
        <w:t>хлебопечения.</w:t>
      </w:r>
    </w:p>
    <w:p w:rsidR="00FE0BB0" w:rsidRDefault="00392A83">
      <w:pPr>
        <w:pStyle w:val="a3"/>
        <w:ind w:left="1018"/>
      </w:pPr>
      <w:r>
        <w:t>Способы</w:t>
      </w:r>
      <w:r>
        <w:rPr>
          <w:spacing w:val="-6"/>
        </w:rPr>
        <w:t xml:space="preserve"> </w:t>
      </w:r>
      <w:r>
        <w:rPr>
          <w:color w:val="000009"/>
        </w:rPr>
        <w:t>хранения</w:t>
      </w:r>
      <w:r>
        <w:rPr>
          <w:color w:val="000009"/>
          <w:spacing w:val="-7"/>
        </w:rPr>
        <w:t xml:space="preserve"> </w:t>
      </w:r>
      <w:r>
        <w:rPr>
          <w:color w:val="000009"/>
        </w:rPr>
        <w:t>и</w:t>
      </w:r>
      <w:r>
        <w:rPr>
          <w:color w:val="000009"/>
          <w:spacing w:val="-4"/>
        </w:rPr>
        <w:t xml:space="preserve"> </w:t>
      </w:r>
      <w:r>
        <w:t>накопления</w:t>
      </w:r>
      <w:r>
        <w:rPr>
          <w:spacing w:val="-5"/>
        </w:rPr>
        <w:t xml:space="preserve"> </w:t>
      </w:r>
      <w:r>
        <w:t>продуктов</w:t>
      </w:r>
      <w:r>
        <w:rPr>
          <w:spacing w:val="-5"/>
        </w:rPr>
        <w:t xml:space="preserve"> </w:t>
      </w:r>
      <w:r>
        <w:t>питания</w:t>
      </w:r>
      <w:r>
        <w:rPr>
          <w:color w:val="000009"/>
        </w:rPr>
        <w:t>.</w:t>
      </w:r>
    </w:p>
    <w:p w:rsidR="00FE0BB0" w:rsidRDefault="00392A83">
      <w:pPr>
        <w:pStyle w:val="a3"/>
        <w:ind w:left="1018"/>
      </w:pPr>
      <w:r>
        <w:t>Влияние</w:t>
      </w:r>
      <w:r>
        <w:rPr>
          <w:spacing w:val="51"/>
        </w:rPr>
        <w:t xml:space="preserve"> </w:t>
      </w:r>
      <w:r>
        <w:t>природных</w:t>
      </w:r>
      <w:r>
        <w:rPr>
          <w:spacing w:val="109"/>
        </w:rPr>
        <w:t xml:space="preserve"> </w:t>
      </w:r>
      <w:r>
        <w:t>условий</w:t>
      </w:r>
      <w:r>
        <w:rPr>
          <w:spacing w:val="110"/>
        </w:rPr>
        <w:t xml:space="preserve"> </w:t>
      </w:r>
      <w:r>
        <w:t>на</w:t>
      </w:r>
      <w:r>
        <w:rPr>
          <w:spacing w:val="110"/>
        </w:rPr>
        <w:t xml:space="preserve"> </w:t>
      </w:r>
      <w:r>
        <w:t>традиции</w:t>
      </w:r>
      <w:r>
        <w:rPr>
          <w:spacing w:val="108"/>
        </w:rPr>
        <w:t xml:space="preserve"> </w:t>
      </w:r>
      <w:r>
        <w:t>приготовления</w:t>
      </w:r>
      <w:r>
        <w:rPr>
          <w:spacing w:val="110"/>
        </w:rPr>
        <w:t xml:space="preserve"> </w:t>
      </w:r>
      <w:r>
        <w:t>пищи</w:t>
      </w:r>
      <w:r>
        <w:rPr>
          <w:spacing w:val="111"/>
        </w:rPr>
        <w:t xml:space="preserve"> </w:t>
      </w:r>
      <w:r>
        <w:t>у</w:t>
      </w:r>
      <w:r>
        <w:rPr>
          <w:spacing w:val="108"/>
        </w:rPr>
        <w:t xml:space="preserve"> </w:t>
      </w:r>
      <w:r>
        <w:t>разных</w:t>
      </w:r>
      <w:r>
        <w:rPr>
          <w:spacing w:val="111"/>
        </w:rPr>
        <w:t xml:space="preserve"> </w:t>
      </w:r>
      <w:r>
        <w:t>народов.</w:t>
      </w:r>
    </w:p>
    <w:p w:rsidR="00FE0BB0" w:rsidRDefault="00392A83">
      <w:pPr>
        <w:pStyle w:val="a3"/>
      </w:pPr>
      <w:r>
        <w:t>Употребление</w:t>
      </w:r>
      <w:r>
        <w:rPr>
          <w:spacing w:val="-11"/>
        </w:rPr>
        <w:t xml:space="preserve"> </w:t>
      </w:r>
      <w:r>
        <w:t>пищи</w:t>
      </w:r>
      <w:r>
        <w:rPr>
          <w:spacing w:val="-10"/>
        </w:rPr>
        <w:t xml:space="preserve"> </w:t>
      </w:r>
      <w:r>
        <w:t>как</w:t>
      </w:r>
      <w:r>
        <w:rPr>
          <w:spacing w:val="-9"/>
        </w:rPr>
        <w:t xml:space="preserve"> </w:t>
      </w:r>
      <w:r>
        <w:t>необходимое</w:t>
      </w:r>
      <w:r>
        <w:rPr>
          <w:spacing w:val="-9"/>
        </w:rPr>
        <w:t xml:space="preserve"> </w:t>
      </w:r>
      <w:r>
        <w:t>условие</w:t>
      </w:r>
      <w:r>
        <w:rPr>
          <w:spacing w:val="-9"/>
        </w:rPr>
        <w:t xml:space="preserve"> </w:t>
      </w:r>
      <w:r>
        <w:t>сохранения</w:t>
      </w:r>
      <w:r>
        <w:rPr>
          <w:spacing w:val="-10"/>
        </w:rPr>
        <w:t xml:space="preserve"> </w:t>
      </w:r>
      <w:r>
        <w:t>здоровья</w:t>
      </w:r>
      <w:r>
        <w:rPr>
          <w:spacing w:val="-12"/>
        </w:rPr>
        <w:t xml:space="preserve"> </w:t>
      </w:r>
      <w:r>
        <w:t>и</w:t>
      </w:r>
      <w:r>
        <w:rPr>
          <w:spacing w:val="-11"/>
        </w:rPr>
        <w:t xml:space="preserve"> </w:t>
      </w:r>
      <w:r>
        <w:t>жизни</w:t>
      </w:r>
      <w:r>
        <w:rPr>
          <w:spacing w:val="-10"/>
        </w:rPr>
        <w:t xml:space="preserve"> </w:t>
      </w:r>
      <w:r>
        <w:t>человека.</w:t>
      </w:r>
    </w:p>
    <w:p w:rsidR="00FE0BB0" w:rsidRDefault="00392A83">
      <w:pPr>
        <w:pStyle w:val="21"/>
        <w:spacing w:before="3"/>
        <w:ind w:left="4281"/>
        <w:jc w:val="both"/>
      </w:pPr>
      <w:r>
        <w:t>История</w:t>
      </w:r>
      <w:r>
        <w:rPr>
          <w:spacing w:val="-8"/>
        </w:rPr>
        <w:t xml:space="preserve"> </w:t>
      </w:r>
      <w:r>
        <w:t>появления</w:t>
      </w:r>
      <w:r>
        <w:rPr>
          <w:spacing w:val="-7"/>
        </w:rPr>
        <w:t xml:space="preserve"> </w:t>
      </w:r>
      <w:r>
        <w:t>посуды</w:t>
      </w:r>
    </w:p>
    <w:p w:rsidR="00FE0BB0" w:rsidRDefault="00392A83">
      <w:pPr>
        <w:pStyle w:val="a3"/>
        <w:ind w:right="1020" w:firstLine="708"/>
      </w:pPr>
      <w:r>
        <w:t>Посуда, ее назначение. Материалы для изготовления посуды. История появления посуды.</w:t>
      </w:r>
      <w:r>
        <w:rPr>
          <w:spacing w:val="1"/>
        </w:rPr>
        <w:t xml:space="preserve"> </w:t>
      </w:r>
      <w:r>
        <w:t>Глиняная посуда. Гончарное ремесло, изобретение гончарного круга, его значение для развития</w:t>
      </w:r>
      <w:r>
        <w:rPr>
          <w:spacing w:val="1"/>
        </w:rPr>
        <w:t xml:space="preserve"> </w:t>
      </w:r>
      <w:r>
        <w:t>производства</w:t>
      </w:r>
      <w:r>
        <w:rPr>
          <w:spacing w:val="-5"/>
        </w:rPr>
        <w:t xml:space="preserve"> </w:t>
      </w:r>
      <w:r>
        <w:t>глиняной</w:t>
      </w:r>
      <w:r>
        <w:rPr>
          <w:spacing w:val="-5"/>
        </w:rPr>
        <w:t xml:space="preserve"> </w:t>
      </w:r>
      <w:r>
        <w:t>посуды.</w:t>
      </w:r>
      <w:r>
        <w:rPr>
          <w:spacing w:val="-4"/>
        </w:rPr>
        <w:t xml:space="preserve"> </w:t>
      </w:r>
      <w:r>
        <w:t>Народные</w:t>
      </w:r>
      <w:r>
        <w:rPr>
          <w:spacing w:val="-5"/>
        </w:rPr>
        <w:t xml:space="preserve"> </w:t>
      </w:r>
      <w:r>
        <w:t>традиции</w:t>
      </w:r>
      <w:r>
        <w:rPr>
          <w:spacing w:val="-4"/>
        </w:rPr>
        <w:t xml:space="preserve"> </w:t>
      </w:r>
      <w:r>
        <w:t>в</w:t>
      </w:r>
      <w:r>
        <w:rPr>
          <w:spacing w:val="-4"/>
        </w:rPr>
        <w:t xml:space="preserve"> </w:t>
      </w:r>
      <w:r>
        <w:t>изготовле</w:t>
      </w:r>
      <w:r>
        <w:rPr>
          <w:color w:val="000009"/>
        </w:rPr>
        <w:t>нии</w:t>
      </w:r>
      <w:r>
        <w:rPr>
          <w:color w:val="000009"/>
          <w:spacing w:val="-3"/>
        </w:rPr>
        <w:t xml:space="preserve"> </w:t>
      </w:r>
      <w:r>
        <w:rPr>
          <w:color w:val="000009"/>
        </w:rPr>
        <w:t>глиняной</w:t>
      </w:r>
      <w:r>
        <w:rPr>
          <w:color w:val="000009"/>
          <w:spacing w:val="-4"/>
        </w:rPr>
        <w:t xml:space="preserve"> </w:t>
      </w:r>
      <w:r>
        <w:rPr>
          <w:color w:val="000009"/>
        </w:rPr>
        <w:t>посуды</w:t>
      </w:r>
      <w:r>
        <w:rPr>
          <w:color w:val="474442"/>
        </w:rPr>
        <w:t>.</w:t>
      </w:r>
    </w:p>
    <w:p w:rsidR="00FE0BB0" w:rsidRDefault="00392A83">
      <w:pPr>
        <w:pStyle w:val="a3"/>
        <w:ind w:right="1022" w:firstLine="708"/>
      </w:pPr>
      <w:r>
        <w:t>Деревянная</w:t>
      </w:r>
      <w:r>
        <w:rPr>
          <w:spacing w:val="1"/>
        </w:rPr>
        <w:t xml:space="preserve"> </w:t>
      </w:r>
      <w:r>
        <w:t>посуда.</w:t>
      </w:r>
      <w:r>
        <w:rPr>
          <w:spacing w:val="1"/>
        </w:rPr>
        <w:t xml:space="preserve"> </w:t>
      </w:r>
      <w:r>
        <w:t>История</w:t>
      </w:r>
      <w:r>
        <w:rPr>
          <w:spacing w:val="1"/>
        </w:rPr>
        <w:t xml:space="preserve"> </w:t>
      </w:r>
      <w:r>
        <w:t>появления</w:t>
      </w:r>
      <w:r>
        <w:rPr>
          <w:spacing w:val="1"/>
        </w:rPr>
        <w:t xml:space="preserve"> </w:t>
      </w:r>
      <w:r>
        <w:t>и</w:t>
      </w:r>
      <w:r>
        <w:rPr>
          <w:spacing w:val="1"/>
        </w:rPr>
        <w:t xml:space="preserve"> </w:t>
      </w:r>
      <w:r>
        <w:t>использования</w:t>
      </w:r>
      <w:r>
        <w:rPr>
          <w:spacing w:val="1"/>
        </w:rPr>
        <w:t xml:space="preserve"> </w:t>
      </w:r>
      <w:r>
        <w:t>деревянной</w:t>
      </w:r>
      <w:r>
        <w:rPr>
          <w:spacing w:val="1"/>
        </w:rPr>
        <w:t xml:space="preserve"> </w:t>
      </w:r>
      <w:r>
        <w:t>посуды,</w:t>
      </w:r>
      <w:r>
        <w:rPr>
          <w:spacing w:val="1"/>
        </w:rPr>
        <w:t xml:space="preserve"> </w:t>
      </w:r>
      <w:r>
        <w:t>ее</w:t>
      </w:r>
      <w:r>
        <w:rPr>
          <w:spacing w:val="1"/>
        </w:rPr>
        <w:t xml:space="preserve"> </w:t>
      </w:r>
      <w:r>
        <w:t>виды.</w:t>
      </w:r>
      <w:r>
        <w:rPr>
          <w:spacing w:val="1"/>
        </w:rPr>
        <w:t xml:space="preserve"> </w:t>
      </w:r>
      <w:r>
        <w:t>Преимущества</w:t>
      </w:r>
      <w:r>
        <w:rPr>
          <w:spacing w:val="-7"/>
        </w:rPr>
        <w:t xml:space="preserve"> </w:t>
      </w:r>
      <w:r>
        <w:t>деревянной</w:t>
      </w:r>
      <w:r>
        <w:rPr>
          <w:spacing w:val="-6"/>
        </w:rPr>
        <w:t xml:space="preserve"> </w:t>
      </w:r>
      <w:r>
        <w:t>по</w:t>
      </w:r>
      <w:r>
        <w:rPr>
          <w:spacing w:val="-4"/>
        </w:rPr>
        <w:t xml:space="preserve"> </w:t>
      </w:r>
      <w:r>
        <w:t>суды</w:t>
      </w:r>
      <w:r>
        <w:rPr>
          <w:spacing w:val="-6"/>
        </w:rPr>
        <w:t xml:space="preserve"> </w:t>
      </w:r>
      <w:r>
        <w:t>для</w:t>
      </w:r>
      <w:r>
        <w:rPr>
          <w:spacing w:val="-6"/>
        </w:rPr>
        <w:t xml:space="preserve"> </w:t>
      </w:r>
      <w:r>
        <w:t>хранения</w:t>
      </w:r>
      <w:r>
        <w:rPr>
          <w:spacing w:val="-5"/>
        </w:rPr>
        <w:t xml:space="preserve"> </w:t>
      </w:r>
      <w:r>
        <w:t>продуктов,</w:t>
      </w:r>
      <w:r>
        <w:rPr>
          <w:spacing w:val="-6"/>
        </w:rPr>
        <w:t xml:space="preserve"> </w:t>
      </w:r>
      <w:r>
        <w:t>народные</w:t>
      </w:r>
      <w:r>
        <w:rPr>
          <w:spacing w:val="-8"/>
        </w:rPr>
        <w:t xml:space="preserve"> </w:t>
      </w:r>
      <w:r>
        <w:t>традиции</w:t>
      </w:r>
      <w:r>
        <w:rPr>
          <w:spacing w:val="-6"/>
        </w:rPr>
        <w:t xml:space="preserve"> </w:t>
      </w:r>
      <w:r>
        <w:t>ее</w:t>
      </w:r>
      <w:r>
        <w:rPr>
          <w:spacing w:val="-6"/>
        </w:rPr>
        <w:t xml:space="preserve"> </w:t>
      </w:r>
      <w:r>
        <w:t>изготов</w:t>
      </w:r>
      <w:r>
        <w:rPr>
          <w:color w:val="000009"/>
        </w:rPr>
        <w:t>ления</w:t>
      </w:r>
      <w:r>
        <w:rPr>
          <w:color w:val="474442"/>
        </w:rPr>
        <w:t>.</w:t>
      </w:r>
    </w:p>
    <w:p w:rsidR="00FE0BB0" w:rsidRDefault="00392A83">
      <w:pPr>
        <w:pStyle w:val="a3"/>
        <w:ind w:left="1018" w:right="3620"/>
      </w:pPr>
      <w:r>
        <w:t>Посуда</w:t>
      </w:r>
      <w:r>
        <w:rPr>
          <w:spacing w:val="-13"/>
        </w:rPr>
        <w:t xml:space="preserve"> </w:t>
      </w:r>
      <w:r>
        <w:t>из</w:t>
      </w:r>
      <w:r>
        <w:rPr>
          <w:spacing w:val="-12"/>
        </w:rPr>
        <w:t xml:space="preserve"> </w:t>
      </w:r>
      <w:r>
        <w:t>других</w:t>
      </w:r>
      <w:r>
        <w:rPr>
          <w:spacing w:val="-10"/>
        </w:rPr>
        <w:t xml:space="preserve"> </w:t>
      </w:r>
      <w:r>
        <w:t>материалов.</w:t>
      </w:r>
      <w:r>
        <w:rPr>
          <w:spacing w:val="-13"/>
        </w:rPr>
        <w:t xml:space="preserve"> </w:t>
      </w:r>
      <w:r>
        <w:t>Изготовление</w:t>
      </w:r>
      <w:r>
        <w:rPr>
          <w:spacing w:val="-12"/>
        </w:rPr>
        <w:t xml:space="preserve"> </w:t>
      </w:r>
      <w:r>
        <w:t>посуды</w:t>
      </w:r>
      <w:r>
        <w:rPr>
          <w:spacing w:val="-12"/>
        </w:rPr>
        <w:t xml:space="preserve"> </w:t>
      </w:r>
      <w:r>
        <w:t>как</w:t>
      </w:r>
      <w:r>
        <w:rPr>
          <w:spacing w:val="-12"/>
        </w:rPr>
        <w:t xml:space="preserve"> </w:t>
      </w:r>
      <w:r>
        <w:t>искусство.</w:t>
      </w:r>
      <w:r>
        <w:rPr>
          <w:spacing w:val="-57"/>
        </w:rPr>
        <w:t xml:space="preserve"> </w:t>
      </w:r>
      <w:r>
        <w:t>Профессии</w:t>
      </w:r>
      <w:r>
        <w:rPr>
          <w:spacing w:val="-3"/>
        </w:rPr>
        <w:t xml:space="preserve"> </w:t>
      </w:r>
      <w:r>
        <w:t>людей,</w:t>
      </w:r>
      <w:r>
        <w:rPr>
          <w:spacing w:val="-2"/>
        </w:rPr>
        <w:t xml:space="preserve"> </w:t>
      </w:r>
      <w:r>
        <w:t>связанные</w:t>
      </w:r>
      <w:r>
        <w:rPr>
          <w:spacing w:val="-4"/>
        </w:rPr>
        <w:t xml:space="preserve"> </w:t>
      </w:r>
      <w:r>
        <w:t>с</w:t>
      </w:r>
      <w:r>
        <w:rPr>
          <w:spacing w:val="-3"/>
        </w:rPr>
        <w:t xml:space="preserve"> </w:t>
      </w:r>
      <w:r>
        <w:t>изготовлением</w:t>
      </w:r>
      <w:r>
        <w:rPr>
          <w:spacing w:val="-3"/>
        </w:rPr>
        <w:t xml:space="preserve"> </w:t>
      </w:r>
      <w:r>
        <w:t>посуды.</w:t>
      </w:r>
    </w:p>
    <w:p w:rsidR="00FE0BB0" w:rsidRDefault="00392A83">
      <w:pPr>
        <w:pStyle w:val="21"/>
        <w:spacing w:before="3"/>
        <w:ind w:left="3810"/>
        <w:jc w:val="both"/>
      </w:pPr>
      <w:r>
        <w:t>История</w:t>
      </w:r>
      <w:r>
        <w:rPr>
          <w:spacing w:val="-7"/>
        </w:rPr>
        <w:t xml:space="preserve"> </w:t>
      </w:r>
      <w:r>
        <w:t>появления</w:t>
      </w:r>
      <w:r>
        <w:rPr>
          <w:spacing w:val="-6"/>
        </w:rPr>
        <w:t xml:space="preserve"> </w:t>
      </w:r>
      <w:r>
        <w:t>одежды</w:t>
      </w:r>
      <w:r>
        <w:rPr>
          <w:spacing w:val="-6"/>
        </w:rPr>
        <w:t xml:space="preserve"> </w:t>
      </w:r>
      <w:r>
        <w:t>и</w:t>
      </w:r>
      <w:r>
        <w:rPr>
          <w:spacing w:val="-5"/>
        </w:rPr>
        <w:t xml:space="preserve"> </w:t>
      </w:r>
      <w:r>
        <w:t>обуви</w:t>
      </w:r>
    </w:p>
    <w:p w:rsidR="00FE0BB0" w:rsidRDefault="00392A83">
      <w:pPr>
        <w:pStyle w:val="a3"/>
        <w:ind w:right="1026" w:firstLine="708"/>
      </w:pPr>
      <w:r>
        <w:t>Уточнение представлений об одежде и обуви, их функциях. Материалы для изготовления</w:t>
      </w:r>
      <w:r>
        <w:rPr>
          <w:spacing w:val="1"/>
        </w:rPr>
        <w:t xml:space="preserve"> </w:t>
      </w:r>
      <w:r>
        <w:t>одежды</w:t>
      </w:r>
      <w:r>
        <w:rPr>
          <w:spacing w:val="-1"/>
        </w:rPr>
        <w:t xml:space="preserve"> </w:t>
      </w:r>
      <w:r>
        <w:t>и</w:t>
      </w:r>
      <w:r>
        <w:rPr>
          <w:spacing w:val="-1"/>
        </w:rPr>
        <w:t xml:space="preserve"> </w:t>
      </w:r>
      <w:r>
        <w:t>обуви.</w:t>
      </w:r>
      <w:r>
        <w:rPr>
          <w:spacing w:val="-1"/>
        </w:rPr>
        <w:t xml:space="preserve"> </w:t>
      </w:r>
      <w:r>
        <w:t>Различия</w:t>
      </w:r>
      <w:r>
        <w:rPr>
          <w:spacing w:val="-1"/>
        </w:rPr>
        <w:t xml:space="preserve"> </w:t>
      </w:r>
      <w:r>
        <w:t>в</w:t>
      </w:r>
      <w:r>
        <w:rPr>
          <w:spacing w:val="-2"/>
        </w:rPr>
        <w:t xml:space="preserve"> </w:t>
      </w:r>
      <w:r>
        <w:t>мужской</w:t>
      </w:r>
      <w:r>
        <w:rPr>
          <w:spacing w:val="-1"/>
        </w:rPr>
        <w:t xml:space="preserve"> </w:t>
      </w:r>
      <w:r>
        <w:t>и</w:t>
      </w:r>
      <w:r>
        <w:rPr>
          <w:spacing w:val="-1"/>
        </w:rPr>
        <w:t xml:space="preserve"> </w:t>
      </w:r>
      <w:r>
        <w:t>женской одежде</w:t>
      </w:r>
      <w:r>
        <w:rPr>
          <w:color w:val="160E0C"/>
        </w:rPr>
        <w:t>.</w:t>
      </w:r>
    </w:p>
    <w:p w:rsidR="00FE0BB0" w:rsidRDefault="00392A83">
      <w:pPr>
        <w:pStyle w:val="a3"/>
        <w:ind w:right="1019" w:firstLine="708"/>
      </w:pPr>
      <w:r>
        <w:t>Одежда как потребность защиты человеческого организма от неблагоприятных условий</w:t>
      </w:r>
      <w:r>
        <w:rPr>
          <w:spacing w:val="1"/>
        </w:rPr>
        <w:t xml:space="preserve"> </w:t>
      </w:r>
      <w:r>
        <w:t>среды.</w:t>
      </w:r>
      <w:r>
        <w:rPr>
          <w:spacing w:val="1"/>
        </w:rPr>
        <w:t xml:space="preserve"> </w:t>
      </w:r>
      <w:r>
        <w:t>Виды</w:t>
      </w:r>
      <w:r>
        <w:rPr>
          <w:spacing w:val="1"/>
        </w:rPr>
        <w:t xml:space="preserve"> </w:t>
      </w:r>
      <w:r>
        <w:t>одежды</w:t>
      </w:r>
      <w:r>
        <w:rPr>
          <w:spacing w:val="1"/>
        </w:rPr>
        <w:t xml:space="preserve"> </w:t>
      </w:r>
      <w:r>
        <w:t>древнего</w:t>
      </w:r>
      <w:r>
        <w:rPr>
          <w:spacing w:val="1"/>
        </w:rPr>
        <w:t xml:space="preserve"> </w:t>
      </w:r>
      <w:r>
        <w:t>человека.</w:t>
      </w:r>
      <w:r>
        <w:rPr>
          <w:spacing w:val="1"/>
        </w:rPr>
        <w:t xml:space="preserve"> </w:t>
      </w:r>
      <w:r>
        <w:t>Способы</w:t>
      </w:r>
      <w:r>
        <w:rPr>
          <w:spacing w:val="1"/>
        </w:rPr>
        <w:t xml:space="preserve"> </w:t>
      </w:r>
      <w:r>
        <w:t>изготовления,</w:t>
      </w:r>
      <w:r>
        <w:rPr>
          <w:spacing w:val="1"/>
        </w:rPr>
        <w:t xml:space="preserve"> </w:t>
      </w:r>
      <w:r>
        <w:t>материалы,</w:t>
      </w:r>
      <w:r>
        <w:rPr>
          <w:spacing w:val="1"/>
        </w:rPr>
        <w:t xml:space="preserve"> </w:t>
      </w:r>
      <w:r>
        <w:t>инструменты.</w:t>
      </w:r>
      <w:r>
        <w:rPr>
          <w:spacing w:val="1"/>
        </w:rPr>
        <w:t xml:space="preserve"> </w:t>
      </w:r>
      <w:r>
        <w:t>Совершенствование</w:t>
      </w:r>
      <w:r>
        <w:rPr>
          <w:spacing w:val="-8"/>
        </w:rPr>
        <w:t xml:space="preserve"> </w:t>
      </w:r>
      <w:r>
        <w:t>видов</w:t>
      </w:r>
      <w:r>
        <w:rPr>
          <w:spacing w:val="-7"/>
        </w:rPr>
        <w:t xml:space="preserve"> </w:t>
      </w:r>
      <w:r>
        <w:t>одежды</w:t>
      </w:r>
      <w:r>
        <w:rPr>
          <w:spacing w:val="-5"/>
        </w:rPr>
        <w:t xml:space="preserve"> </w:t>
      </w:r>
      <w:r>
        <w:t>в</w:t>
      </w:r>
      <w:r>
        <w:rPr>
          <w:spacing w:val="-8"/>
        </w:rPr>
        <w:t xml:space="preserve"> </w:t>
      </w:r>
      <w:r>
        <w:t>ходе</w:t>
      </w:r>
      <w:r>
        <w:rPr>
          <w:spacing w:val="-7"/>
        </w:rPr>
        <w:t xml:space="preserve"> </w:t>
      </w:r>
      <w:r>
        <w:t>развития</w:t>
      </w:r>
      <w:r>
        <w:rPr>
          <w:spacing w:val="-7"/>
        </w:rPr>
        <w:t xml:space="preserve"> </w:t>
      </w:r>
      <w:r>
        <w:t>земледелия</w:t>
      </w:r>
      <w:r>
        <w:rPr>
          <w:spacing w:val="-7"/>
        </w:rPr>
        <w:t xml:space="preserve"> </w:t>
      </w:r>
      <w:r>
        <w:t>и</w:t>
      </w:r>
      <w:r>
        <w:rPr>
          <w:spacing w:val="-6"/>
        </w:rPr>
        <w:t xml:space="preserve"> </w:t>
      </w:r>
      <w:r>
        <w:t>скотоводства,</w:t>
      </w:r>
      <w:r>
        <w:rPr>
          <w:spacing w:val="-5"/>
        </w:rPr>
        <w:t xml:space="preserve"> </w:t>
      </w:r>
      <w:r>
        <w:t>совершенствование</w:t>
      </w:r>
      <w:r>
        <w:rPr>
          <w:spacing w:val="-57"/>
        </w:rPr>
        <w:t xml:space="preserve"> </w:t>
      </w:r>
      <w:r>
        <w:t>инструментов</w:t>
      </w:r>
      <w:r>
        <w:rPr>
          <w:spacing w:val="1"/>
        </w:rPr>
        <w:t xml:space="preserve"> </w:t>
      </w:r>
      <w:r>
        <w:t>для</w:t>
      </w:r>
      <w:r>
        <w:rPr>
          <w:spacing w:val="1"/>
        </w:rPr>
        <w:t xml:space="preserve"> </w:t>
      </w:r>
      <w:r>
        <w:t>изготовления</w:t>
      </w:r>
      <w:r>
        <w:rPr>
          <w:spacing w:val="1"/>
        </w:rPr>
        <w:t xml:space="preserve"> </w:t>
      </w:r>
      <w:r>
        <w:t>одежды.</w:t>
      </w:r>
      <w:r>
        <w:rPr>
          <w:spacing w:val="1"/>
        </w:rPr>
        <w:t xml:space="preserve"> </w:t>
      </w:r>
      <w:r>
        <w:t>Влияние</w:t>
      </w:r>
      <w:r>
        <w:rPr>
          <w:spacing w:val="1"/>
        </w:rPr>
        <w:t xml:space="preserve"> </w:t>
      </w:r>
      <w:r>
        <w:t>природных</w:t>
      </w:r>
      <w:r>
        <w:rPr>
          <w:spacing w:val="1"/>
        </w:rPr>
        <w:t xml:space="preserve"> </w:t>
      </w:r>
      <w:r>
        <w:t>и</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изготовление</w:t>
      </w:r>
      <w:r>
        <w:rPr>
          <w:spacing w:val="1"/>
        </w:rPr>
        <w:t xml:space="preserve"> </w:t>
      </w:r>
      <w:r>
        <w:t>одежды.</w:t>
      </w:r>
      <w:r>
        <w:rPr>
          <w:spacing w:val="1"/>
        </w:rPr>
        <w:t xml:space="preserve"> </w:t>
      </w:r>
      <w:r>
        <w:t>Народные</w:t>
      </w:r>
      <w:r>
        <w:rPr>
          <w:spacing w:val="1"/>
        </w:rPr>
        <w:t xml:space="preserve"> </w:t>
      </w:r>
      <w:r>
        <w:t>традиции</w:t>
      </w:r>
      <w:r>
        <w:rPr>
          <w:spacing w:val="1"/>
        </w:rPr>
        <w:t xml:space="preserve"> </w:t>
      </w:r>
      <w:r>
        <w:t>изготовления</w:t>
      </w:r>
      <w:r>
        <w:rPr>
          <w:spacing w:val="1"/>
        </w:rPr>
        <w:t xml:space="preserve"> </w:t>
      </w:r>
      <w:r>
        <w:t>одежды</w:t>
      </w:r>
      <w:r>
        <w:rPr>
          <w:color w:val="5B5855"/>
        </w:rPr>
        <w:t>.</w:t>
      </w:r>
      <w:r>
        <w:t>Изготовление</w:t>
      </w:r>
      <w:r>
        <w:rPr>
          <w:spacing w:val="1"/>
        </w:rPr>
        <w:t xml:space="preserve"> </w:t>
      </w:r>
      <w:r>
        <w:t>одежды</w:t>
      </w:r>
      <w:r>
        <w:rPr>
          <w:spacing w:val="1"/>
        </w:rPr>
        <w:t xml:space="preserve"> </w:t>
      </w:r>
      <w:r>
        <w:t>как</w:t>
      </w:r>
      <w:r>
        <w:rPr>
          <w:spacing w:val="1"/>
        </w:rPr>
        <w:t xml:space="preserve"> </w:t>
      </w:r>
      <w:r>
        <w:t>искусство. Изменения в одежде и обуви в разные времена у разных народов. Образцы народной</w:t>
      </w:r>
      <w:r>
        <w:rPr>
          <w:spacing w:val="1"/>
        </w:rPr>
        <w:t xml:space="preserve"> </w:t>
      </w:r>
      <w:r>
        <w:t>одежды</w:t>
      </w:r>
      <w:r>
        <w:rPr>
          <w:spacing w:val="-1"/>
        </w:rPr>
        <w:t xml:space="preserve"> </w:t>
      </w:r>
      <w:r>
        <w:t>(на</w:t>
      </w:r>
      <w:r>
        <w:rPr>
          <w:spacing w:val="-1"/>
        </w:rPr>
        <w:t xml:space="preserve"> </w:t>
      </w:r>
      <w:r>
        <w:t>примере</w:t>
      </w:r>
      <w:r>
        <w:rPr>
          <w:spacing w:val="-1"/>
        </w:rPr>
        <w:t xml:space="preserve"> </w:t>
      </w:r>
      <w:r>
        <w:t>региона).</w:t>
      </w:r>
    </w:p>
    <w:p w:rsidR="00FE0BB0" w:rsidRDefault="00392A83">
      <w:pPr>
        <w:pStyle w:val="a3"/>
        <w:ind w:right="1021" w:firstLine="708"/>
      </w:pPr>
      <w:r>
        <w:t>История</w:t>
      </w:r>
      <w:r>
        <w:rPr>
          <w:spacing w:val="1"/>
        </w:rPr>
        <w:t xml:space="preserve"> </w:t>
      </w:r>
      <w:r>
        <w:t>появления</w:t>
      </w:r>
      <w:r>
        <w:rPr>
          <w:spacing w:val="1"/>
        </w:rPr>
        <w:t xml:space="preserve"> </w:t>
      </w:r>
      <w:r>
        <w:t>обуви.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возникновение</w:t>
      </w:r>
      <w:r>
        <w:rPr>
          <w:spacing w:val="60"/>
        </w:rPr>
        <w:t xml:space="preserve"> </w:t>
      </w:r>
      <w:r>
        <w:t>разных</w:t>
      </w:r>
      <w:r>
        <w:rPr>
          <w:spacing w:val="1"/>
        </w:rPr>
        <w:t xml:space="preserve"> </w:t>
      </w:r>
      <w:r>
        <w:t>видов</w:t>
      </w:r>
      <w:r>
        <w:rPr>
          <w:spacing w:val="-2"/>
        </w:rPr>
        <w:t xml:space="preserve"> </w:t>
      </w:r>
      <w:r>
        <w:t>обуви.</w:t>
      </w:r>
      <w:r>
        <w:rPr>
          <w:spacing w:val="-2"/>
        </w:rPr>
        <w:t xml:space="preserve"> </w:t>
      </w:r>
      <w:r>
        <w:t>Обувь</w:t>
      </w:r>
      <w:r>
        <w:rPr>
          <w:spacing w:val="-3"/>
        </w:rPr>
        <w:t xml:space="preserve"> </w:t>
      </w:r>
      <w:r>
        <w:t>в</w:t>
      </w:r>
      <w:r>
        <w:rPr>
          <w:spacing w:val="-3"/>
        </w:rPr>
        <w:t xml:space="preserve"> </w:t>
      </w:r>
      <w:r>
        <w:t>разные</w:t>
      </w:r>
      <w:r>
        <w:rPr>
          <w:spacing w:val="-4"/>
        </w:rPr>
        <w:t xml:space="preserve"> </w:t>
      </w:r>
      <w:r>
        <w:t>исторические</w:t>
      </w:r>
      <w:r>
        <w:rPr>
          <w:spacing w:val="-3"/>
        </w:rPr>
        <w:t xml:space="preserve"> </w:t>
      </w:r>
      <w:r>
        <w:t>времена:</w:t>
      </w:r>
      <w:r>
        <w:rPr>
          <w:spacing w:val="-1"/>
        </w:rPr>
        <w:t xml:space="preserve"> </w:t>
      </w:r>
      <w:r>
        <w:t>лапти,</w:t>
      </w:r>
      <w:r>
        <w:rPr>
          <w:spacing w:val="-2"/>
        </w:rPr>
        <w:t xml:space="preserve"> </w:t>
      </w:r>
      <w:r>
        <w:t>сапоги,</w:t>
      </w:r>
      <w:r>
        <w:rPr>
          <w:spacing w:val="-5"/>
        </w:rPr>
        <w:t xml:space="preserve"> </w:t>
      </w:r>
      <w:r>
        <w:t>туфли,</w:t>
      </w:r>
      <w:r>
        <w:rPr>
          <w:spacing w:val="-2"/>
        </w:rPr>
        <w:t xml:space="preserve"> </w:t>
      </w:r>
      <w:r>
        <w:t>сандалии</w:t>
      </w:r>
      <w:r>
        <w:rPr>
          <w:spacing w:val="-2"/>
        </w:rPr>
        <w:t xml:space="preserve"> </w:t>
      </w:r>
      <w:r>
        <w:t>и</w:t>
      </w:r>
      <w:r>
        <w:rPr>
          <w:spacing w:val="-2"/>
        </w:rPr>
        <w:t xml:space="preserve"> </w:t>
      </w:r>
      <w:r>
        <w:t>др.</w:t>
      </w:r>
    </w:p>
    <w:p w:rsidR="00FE0BB0" w:rsidRDefault="00392A83">
      <w:pPr>
        <w:pStyle w:val="a3"/>
        <w:ind w:left="1018"/>
      </w:pPr>
      <w:r>
        <w:t>Профессии</w:t>
      </w:r>
      <w:r>
        <w:rPr>
          <w:spacing w:val="-8"/>
        </w:rPr>
        <w:t xml:space="preserve"> </w:t>
      </w:r>
      <w:r>
        <w:t>людей,</w:t>
      </w:r>
      <w:r>
        <w:rPr>
          <w:spacing w:val="-7"/>
        </w:rPr>
        <w:t xml:space="preserve"> </w:t>
      </w:r>
      <w:r>
        <w:t>связанные</w:t>
      </w:r>
      <w:r>
        <w:rPr>
          <w:spacing w:val="-10"/>
        </w:rPr>
        <w:t xml:space="preserve"> </w:t>
      </w:r>
      <w:r>
        <w:t>с</w:t>
      </w:r>
      <w:r>
        <w:rPr>
          <w:spacing w:val="-8"/>
        </w:rPr>
        <w:t xml:space="preserve"> </w:t>
      </w:r>
      <w:r>
        <w:t>изготовлением</w:t>
      </w:r>
      <w:r>
        <w:rPr>
          <w:spacing w:val="-8"/>
        </w:rPr>
        <w:t xml:space="preserve"> </w:t>
      </w:r>
      <w:r>
        <w:t>одежды</w:t>
      </w:r>
      <w:r>
        <w:rPr>
          <w:spacing w:val="-8"/>
        </w:rPr>
        <w:t xml:space="preserve"> </w:t>
      </w:r>
      <w:r>
        <w:t>и</w:t>
      </w:r>
      <w:r>
        <w:rPr>
          <w:spacing w:val="-7"/>
        </w:rPr>
        <w:t xml:space="preserve"> </w:t>
      </w:r>
      <w:r>
        <w:t>обуви.</w:t>
      </w:r>
    </w:p>
    <w:p w:rsidR="00FE0BB0" w:rsidRDefault="00392A83">
      <w:pPr>
        <w:pStyle w:val="11"/>
        <w:spacing w:before="4"/>
        <w:ind w:left="3940"/>
        <w:jc w:val="both"/>
      </w:pPr>
      <w:r>
        <w:t>История</w:t>
      </w:r>
      <w:r>
        <w:rPr>
          <w:spacing w:val="-9"/>
        </w:rPr>
        <w:t xml:space="preserve"> </w:t>
      </w:r>
      <w:r>
        <w:t>человеческого</w:t>
      </w:r>
      <w:r>
        <w:rPr>
          <w:spacing w:val="-8"/>
        </w:rPr>
        <w:t xml:space="preserve"> </w:t>
      </w:r>
      <w:r>
        <w:t>общества</w:t>
      </w:r>
    </w:p>
    <w:p w:rsidR="00FE0BB0" w:rsidRDefault="00392A83">
      <w:pPr>
        <w:pStyle w:val="a3"/>
        <w:ind w:right="679" w:firstLine="708"/>
        <w:jc w:val="left"/>
      </w:pPr>
      <w:r>
        <w:t>Представления</w:t>
      </w:r>
      <w:r>
        <w:rPr>
          <w:spacing w:val="-6"/>
        </w:rPr>
        <w:t xml:space="preserve"> </w:t>
      </w:r>
      <w:r>
        <w:t>древних</w:t>
      </w:r>
      <w:r>
        <w:rPr>
          <w:spacing w:val="-6"/>
        </w:rPr>
        <w:t xml:space="preserve"> </w:t>
      </w:r>
      <w:r>
        <w:t>людей</w:t>
      </w:r>
      <w:r>
        <w:rPr>
          <w:spacing w:val="-6"/>
        </w:rPr>
        <w:t xml:space="preserve"> </w:t>
      </w:r>
      <w:r>
        <w:t>об</w:t>
      </w:r>
      <w:r>
        <w:rPr>
          <w:spacing w:val="-6"/>
        </w:rPr>
        <w:t xml:space="preserve"> </w:t>
      </w:r>
      <w:r>
        <w:t>окружающем</w:t>
      </w:r>
      <w:r>
        <w:rPr>
          <w:spacing w:val="-5"/>
        </w:rPr>
        <w:t xml:space="preserve"> </w:t>
      </w:r>
      <w:r>
        <w:t>мире.</w:t>
      </w:r>
      <w:r>
        <w:rPr>
          <w:spacing w:val="-6"/>
        </w:rPr>
        <w:t xml:space="preserve"> </w:t>
      </w:r>
      <w:r>
        <w:t>Освоение</w:t>
      </w:r>
      <w:r>
        <w:rPr>
          <w:spacing w:val="-7"/>
        </w:rPr>
        <w:t xml:space="preserve"> </w:t>
      </w:r>
      <w:r>
        <w:t>человеком</w:t>
      </w:r>
      <w:r>
        <w:rPr>
          <w:spacing w:val="-6"/>
        </w:rPr>
        <w:t xml:space="preserve"> </w:t>
      </w:r>
      <w:r>
        <w:t>морей</w:t>
      </w:r>
      <w:r>
        <w:rPr>
          <w:spacing w:val="-6"/>
        </w:rPr>
        <w:t xml:space="preserve"> </w:t>
      </w:r>
      <w:r>
        <w:t>и</w:t>
      </w:r>
      <w:r>
        <w:rPr>
          <w:spacing w:val="-6"/>
        </w:rPr>
        <w:t xml:space="preserve"> </w:t>
      </w:r>
      <w:r>
        <w:t>океанов,</w:t>
      </w:r>
      <w:r>
        <w:rPr>
          <w:spacing w:val="-57"/>
        </w:rPr>
        <w:t xml:space="preserve"> </w:t>
      </w:r>
      <w:r>
        <w:t>открытие</w:t>
      </w:r>
      <w:r>
        <w:rPr>
          <w:spacing w:val="-2"/>
        </w:rPr>
        <w:t xml:space="preserve"> </w:t>
      </w:r>
      <w:r>
        <w:t>новых</w:t>
      </w:r>
      <w:r>
        <w:rPr>
          <w:spacing w:val="-1"/>
        </w:rPr>
        <w:t xml:space="preserve"> </w:t>
      </w:r>
      <w:r>
        <w:t>земель,</w:t>
      </w:r>
      <w:r>
        <w:rPr>
          <w:spacing w:val="-1"/>
        </w:rPr>
        <w:t xml:space="preserve"> </w:t>
      </w:r>
      <w:r>
        <w:t>изменение</w:t>
      </w:r>
      <w:r>
        <w:rPr>
          <w:spacing w:val="-1"/>
        </w:rPr>
        <w:t xml:space="preserve"> </w:t>
      </w:r>
      <w:r>
        <w:t>представлений о</w:t>
      </w:r>
      <w:r>
        <w:rPr>
          <w:spacing w:val="-1"/>
        </w:rPr>
        <w:t xml:space="preserve"> </w:t>
      </w:r>
      <w:r>
        <w:t>мире.</w:t>
      </w:r>
    </w:p>
    <w:p w:rsidR="00FE0BB0" w:rsidRDefault="00392A83">
      <w:pPr>
        <w:pStyle w:val="a3"/>
        <w:ind w:right="1002" w:firstLine="708"/>
        <w:jc w:val="left"/>
      </w:pPr>
      <w:r>
        <w:t>Истоки возникновения мировых религий: иудаизм, христианство, буддизм, ислам. Значение</w:t>
      </w:r>
      <w:r>
        <w:rPr>
          <w:spacing w:val="-58"/>
        </w:rPr>
        <w:t xml:space="preserve"> </w:t>
      </w:r>
      <w:r>
        <w:t>религии</w:t>
      </w:r>
      <w:r>
        <w:rPr>
          <w:spacing w:val="-1"/>
        </w:rPr>
        <w:t xml:space="preserve"> </w:t>
      </w:r>
      <w:r>
        <w:t>для духовной</w:t>
      </w:r>
      <w:r>
        <w:rPr>
          <w:spacing w:val="-2"/>
        </w:rPr>
        <w:t xml:space="preserve"> </w:t>
      </w:r>
      <w:r>
        <w:t>жизни</w:t>
      </w:r>
      <w:r>
        <w:rPr>
          <w:spacing w:val="-1"/>
        </w:rPr>
        <w:t xml:space="preserve"> </w:t>
      </w:r>
      <w:r>
        <w:t>человечества.</w:t>
      </w:r>
    </w:p>
    <w:p w:rsidR="00FE0BB0" w:rsidRDefault="00392A83">
      <w:pPr>
        <w:pStyle w:val="a3"/>
        <w:ind w:left="1018"/>
        <w:jc w:val="left"/>
      </w:pPr>
      <w:r>
        <w:t>Зарождение</w:t>
      </w:r>
      <w:r>
        <w:rPr>
          <w:spacing w:val="-9"/>
        </w:rPr>
        <w:t xml:space="preserve"> </w:t>
      </w:r>
      <w:r>
        <w:t>науки,</w:t>
      </w:r>
      <w:r>
        <w:rPr>
          <w:spacing w:val="-7"/>
        </w:rPr>
        <w:t xml:space="preserve"> </w:t>
      </w:r>
      <w:r>
        <w:t>важнейшие</w:t>
      </w:r>
      <w:r>
        <w:rPr>
          <w:spacing w:val="-8"/>
        </w:rPr>
        <w:t xml:space="preserve"> </w:t>
      </w:r>
      <w:r>
        <w:t>человеческие</w:t>
      </w:r>
      <w:r>
        <w:rPr>
          <w:spacing w:val="-8"/>
        </w:rPr>
        <w:t xml:space="preserve"> </w:t>
      </w:r>
      <w:r>
        <w:t>изобретения</w:t>
      </w:r>
      <w:r>
        <w:rPr>
          <w:color w:val="000009"/>
        </w:rPr>
        <w:t>.</w:t>
      </w:r>
    </w:p>
    <w:p w:rsidR="00FE0BB0" w:rsidRDefault="00392A83">
      <w:pPr>
        <w:pStyle w:val="a3"/>
        <w:ind w:right="1023" w:firstLine="708"/>
        <w:jc w:val="left"/>
      </w:pPr>
      <w:r>
        <w:t>Направления</w:t>
      </w:r>
      <w:r>
        <w:rPr>
          <w:spacing w:val="30"/>
        </w:rPr>
        <w:t xml:space="preserve"> </w:t>
      </w:r>
      <w:r>
        <w:t>в</w:t>
      </w:r>
      <w:r>
        <w:rPr>
          <w:spacing w:val="29"/>
        </w:rPr>
        <w:t xml:space="preserve"> </w:t>
      </w:r>
      <w:r>
        <w:t>науке:</w:t>
      </w:r>
      <w:r>
        <w:rPr>
          <w:spacing w:val="30"/>
        </w:rPr>
        <w:t xml:space="preserve"> </w:t>
      </w:r>
      <w:r>
        <w:t>астрономия,</w:t>
      </w:r>
      <w:r>
        <w:rPr>
          <w:spacing w:val="30"/>
        </w:rPr>
        <w:t xml:space="preserve"> </w:t>
      </w:r>
      <w:r>
        <w:t>математика,</w:t>
      </w:r>
      <w:r>
        <w:rPr>
          <w:spacing w:val="30"/>
        </w:rPr>
        <w:t xml:space="preserve"> </w:t>
      </w:r>
      <w:r>
        <w:t>география</w:t>
      </w:r>
      <w:r>
        <w:rPr>
          <w:spacing w:val="30"/>
        </w:rPr>
        <w:t xml:space="preserve"> </w:t>
      </w:r>
      <w:r>
        <w:t>и</w:t>
      </w:r>
      <w:r>
        <w:rPr>
          <w:spacing w:val="28"/>
        </w:rPr>
        <w:t xml:space="preserve"> </w:t>
      </w:r>
      <w:r>
        <w:t>др.</w:t>
      </w:r>
      <w:r>
        <w:rPr>
          <w:spacing w:val="28"/>
        </w:rPr>
        <w:t xml:space="preserve"> </w:t>
      </w:r>
      <w:r>
        <w:t>Изменение</w:t>
      </w:r>
      <w:r>
        <w:rPr>
          <w:spacing w:val="29"/>
        </w:rPr>
        <w:t xml:space="preserve"> </w:t>
      </w:r>
      <w:r>
        <w:t>среды</w:t>
      </w:r>
      <w:r>
        <w:rPr>
          <w:spacing w:val="30"/>
        </w:rPr>
        <w:t xml:space="preserve"> </w:t>
      </w:r>
      <w:r>
        <w:t>и</w:t>
      </w:r>
      <w:r>
        <w:rPr>
          <w:spacing w:val="-57"/>
        </w:rPr>
        <w:t xml:space="preserve"> </w:t>
      </w:r>
      <w:r>
        <w:t>общества</w:t>
      </w:r>
      <w:r>
        <w:rPr>
          <w:spacing w:val="-2"/>
        </w:rPr>
        <w:t xml:space="preserve"> </w:t>
      </w:r>
      <w:r>
        <w:t>в</w:t>
      </w:r>
      <w:r>
        <w:rPr>
          <w:spacing w:val="-1"/>
        </w:rPr>
        <w:t xml:space="preserve"> </w:t>
      </w:r>
      <w:r>
        <w:t>ходе</w:t>
      </w:r>
      <w:r>
        <w:rPr>
          <w:spacing w:val="-1"/>
        </w:rPr>
        <w:t xml:space="preserve"> </w:t>
      </w:r>
      <w:r>
        <w:t>развития</w:t>
      </w:r>
      <w:r>
        <w:rPr>
          <w:spacing w:val="-1"/>
        </w:rPr>
        <w:t xml:space="preserve"> </w:t>
      </w:r>
      <w:r>
        <w:t>науки.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3" w:firstLine="708"/>
      </w:pPr>
      <w:r>
        <w:lastRenderedPageBreak/>
        <w:t>Значение</w:t>
      </w:r>
      <w:r>
        <w:rPr>
          <w:spacing w:val="-5"/>
        </w:rPr>
        <w:t xml:space="preserve"> </w:t>
      </w:r>
      <w:r>
        <w:t>устного</w:t>
      </w:r>
      <w:r>
        <w:rPr>
          <w:spacing w:val="-5"/>
        </w:rPr>
        <w:t xml:space="preserve"> </w:t>
      </w:r>
      <w:r>
        <w:t>творчества</w:t>
      </w:r>
      <w:r>
        <w:rPr>
          <w:spacing w:val="-4"/>
        </w:rPr>
        <w:t xml:space="preserve"> </w:t>
      </w:r>
      <w:r>
        <w:t>для</w:t>
      </w:r>
      <w:r>
        <w:rPr>
          <w:spacing w:val="-5"/>
        </w:rPr>
        <w:t xml:space="preserve"> </w:t>
      </w:r>
      <w:r>
        <w:t>истории:</w:t>
      </w:r>
      <w:r>
        <w:rPr>
          <w:spacing w:val="-5"/>
        </w:rPr>
        <w:t xml:space="preserve"> </w:t>
      </w:r>
      <w:r>
        <w:t>сказания,</w:t>
      </w:r>
      <w:r>
        <w:rPr>
          <w:spacing w:val="-6"/>
        </w:rPr>
        <w:t xml:space="preserve"> </w:t>
      </w:r>
      <w:r>
        <w:t>легенды,</w:t>
      </w:r>
      <w:r>
        <w:rPr>
          <w:spacing w:val="-5"/>
        </w:rPr>
        <w:t xml:space="preserve"> </w:t>
      </w:r>
      <w:r>
        <w:t>песни,</w:t>
      </w:r>
      <w:r>
        <w:rPr>
          <w:spacing w:val="-5"/>
        </w:rPr>
        <w:t xml:space="preserve"> </w:t>
      </w:r>
      <w:r>
        <w:t>пословицы,</w:t>
      </w:r>
      <w:r>
        <w:rPr>
          <w:spacing w:val="-5"/>
        </w:rPr>
        <w:t xml:space="preserve"> </w:t>
      </w:r>
      <w:r>
        <w:t>поговорки.</w:t>
      </w:r>
      <w:r>
        <w:rPr>
          <w:spacing w:val="-58"/>
        </w:rPr>
        <w:t xml:space="preserve"> </w:t>
      </w:r>
      <w:r>
        <w:t>История возникновения письма. Виды письма: предметное письмо, клинопись, иероглифическое</w:t>
      </w:r>
      <w:r>
        <w:rPr>
          <w:spacing w:val="1"/>
        </w:rPr>
        <w:t xml:space="preserve"> </w:t>
      </w:r>
      <w:r>
        <w:t>письмо</w:t>
      </w:r>
      <w:r>
        <w:rPr>
          <w:color w:val="000009"/>
        </w:rPr>
        <w:t>.Л</w:t>
      </w:r>
      <w:r>
        <w:t>ати</w:t>
      </w:r>
      <w:r>
        <w:rPr>
          <w:color w:val="000009"/>
        </w:rPr>
        <w:t>нский</w:t>
      </w:r>
      <w:r>
        <w:rPr>
          <w:color w:val="000009"/>
          <w:spacing w:val="-3"/>
        </w:rPr>
        <w:t xml:space="preserve"> </w:t>
      </w:r>
      <w:r>
        <w:t>и</w:t>
      </w:r>
      <w:r>
        <w:rPr>
          <w:spacing w:val="-1"/>
        </w:rPr>
        <w:t xml:space="preserve"> </w:t>
      </w:r>
      <w:r>
        <w:t>сла</w:t>
      </w:r>
      <w:r>
        <w:rPr>
          <w:color w:val="000009"/>
        </w:rPr>
        <w:t>вянскийалфавит</w:t>
      </w:r>
      <w:r>
        <w:t>.</w:t>
      </w:r>
      <w:r>
        <w:rPr>
          <w:spacing w:val="-2"/>
        </w:rPr>
        <w:t xml:space="preserve"> </w:t>
      </w:r>
      <w:r>
        <w:t>История</w:t>
      </w:r>
      <w:r>
        <w:rPr>
          <w:spacing w:val="-1"/>
        </w:rPr>
        <w:t xml:space="preserve"> </w:t>
      </w:r>
      <w:r>
        <w:t>книги</w:t>
      </w:r>
      <w:r>
        <w:rPr>
          <w:spacing w:val="-4"/>
        </w:rPr>
        <w:t xml:space="preserve"> </w:t>
      </w:r>
      <w:r>
        <w:t>и</w:t>
      </w:r>
      <w:r>
        <w:rPr>
          <w:spacing w:val="-1"/>
        </w:rPr>
        <w:t xml:space="preserve"> </w:t>
      </w:r>
      <w:r>
        <w:t>книгопечатания.</w:t>
      </w:r>
    </w:p>
    <w:p w:rsidR="00FE0BB0" w:rsidRDefault="00392A83">
      <w:pPr>
        <w:pStyle w:val="a3"/>
        <w:spacing w:before="1"/>
        <w:ind w:right="1026" w:firstLine="708"/>
      </w:pPr>
      <w:r>
        <w:rPr>
          <w:color w:val="000009"/>
        </w:rPr>
        <w:t>Культура</w:t>
      </w:r>
      <w:r>
        <w:rPr>
          <w:color w:val="000009"/>
          <w:spacing w:val="1"/>
        </w:rPr>
        <w:t xml:space="preserve"> </w:t>
      </w:r>
      <w:r>
        <w:t>и</w:t>
      </w:r>
      <w:r>
        <w:rPr>
          <w:spacing w:val="1"/>
        </w:rPr>
        <w:t xml:space="preserve"> </w:t>
      </w:r>
      <w:r>
        <w:rPr>
          <w:color w:val="000009"/>
        </w:rPr>
        <w:t>человек</w:t>
      </w:r>
      <w:r>
        <w:rPr>
          <w:color w:val="000009"/>
          <w:spacing w:val="1"/>
        </w:rPr>
        <w:t xml:space="preserve"> </w:t>
      </w:r>
      <w:r>
        <w:t>как</w:t>
      </w:r>
      <w:r>
        <w:rPr>
          <w:spacing w:val="1"/>
        </w:rPr>
        <w:t xml:space="preserve"> </w:t>
      </w:r>
      <w:r>
        <w:t>носит</w:t>
      </w:r>
      <w:r>
        <w:rPr>
          <w:color w:val="000009"/>
        </w:rPr>
        <w:t xml:space="preserve">ель </w:t>
      </w:r>
      <w:r>
        <w:t>культуры.</w:t>
      </w:r>
      <w:r>
        <w:rPr>
          <w:spacing w:val="1"/>
        </w:rPr>
        <w:t xml:space="preserve"> </w:t>
      </w:r>
      <w:r>
        <w:t>Искусство</w:t>
      </w:r>
      <w:r>
        <w:rPr>
          <w:spacing w:val="1"/>
        </w:rPr>
        <w:t xml:space="preserve"> </w:t>
      </w:r>
      <w:r>
        <w:t>как</w:t>
      </w:r>
      <w:r>
        <w:rPr>
          <w:spacing w:val="1"/>
        </w:rPr>
        <w:t xml:space="preserve"> </w:t>
      </w:r>
      <w:r>
        <w:t>особая</w:t>
      </w:r>
      <w:r>
        <w:rPr>
          <w:spacing w:val="1"/>
        </w:rPr>
        <w:t xml:space="preserve"> </w:t>
      </w:r>
      <w:r>
        <w:t>сфера</w:t>
      </w:r>
      <w:r>
        <w:rPr>
          <w:spacing w:val="1"/>
        </w:rPr>
        <w:t xml:space="preserve"> </w:t>
      </w:r>
      <w:r>
        <w:t>человеческой</w:t>
      </w:r>
      <w:r>
        <w:rPr>
          <w:spacing w:val="1"/>
        </w:rPr>
        <w:t xml:space="preserve"> </w:t>
      </w:r>
      <w:r>
        <w:t>деятельности.</w:t>
      </w:r>
    </w:p>
    <w:p w:rsidR="00FE0BB0" w:rsidRDefault="00392A83">
      <w:pPr>
        <w:pStyle w:val="a3"/>
        <w:ind w:left="1018"/>
      </w:pPr>
      <w:r>
        <w:t>Виды</w:t>
      </w:r>
      <w:r>
        <w:rPr>
          <w:spacing w:val="-9"/>
        </w:rPr>
        <w:t xml:space="preserve"> </w:t>
      </w:r>
      <w:r>
        <w:t>и</w:t>
      </w:r>
      <w:r>
        <w:rPr>
          <w:spacing w:val="-8"/>
        </w:rPr>
        <w:t xml:space="preserve"> </w:t>
      </w:r>
      <w:r>
        <w:rPr>
          <w:color w:val="000009"/>
        </w:rPr>
        <w:t>направленияискусства</w:t>
      </w:r>
      <w:r>
        <w:t>.</w:t>
      </w:r>
    </w:p>
    <w:p w:rsidR="00FE0BB0" w:rsidRDefault="00392A83">
      <w:pPr>
        <w:pStyle w:val="a3"/>
        <w:ind w:right="1026" w:firstLine="708"/>
      </w:pPr>
      <w:r>
        <w:t>Условия для возникновения государства. Аппарат власти. Право, суд, армия. Гражданин.</w:t>
      </w:r>
      <w:r>
        <w:rPr>
          <w:spacing w:val="1"/>
        </w:rPr>
        <w:t xml:space="preserve"> </w:t>
      </w:r>
      <w:r>
        <w:t>Виды</w:t>
      </w:r>
      <w:r>
        <w:rPr>
          <w:spacing w:val="1"/>
        </w:rPr>
        <w:t xml:space="preserve"> </w:t>
      </w:r>
      <w:r>
        <w:t>государств:</w:t>
      </w:r>
      <w:r>
        <w:rPr>
          <w:spacing w:val="1"/>
        </w:rPr>
        <w:t xml:space="preserve"> </w:t>
      </w:r>
      <w:r>
        <w:t>монархия,</w:t>
      </w:r>
      <w:r>
        <w:rPr>
          <w:spacing w:val="1"/>
        </w:rPr>
        <w:t xml:space="preserve"> </w:t>
      </w:r>
      <w:r>
        <w:t>диктатура,</w:t>
      </w:r>
      <w:r>
        <w:rPr>
          <w:spacing w:val="1"/>
        </w:rPr>
        <w:t xml:space="preserve"> </w:t>
      </w:r>
      <w:r>
        <w:t>демократическая</w:t>
      </w:r>
      <w:r>
        <w:rPr>
          <w:spacing w:val="1"/>
        </w:rPr>
        <w:t xml:space="preserve"> </w:t>
      </w:r>
      <w:r>
        <w:t>республика.</w:t>
      </w:r>
      <w:r>
        <w:rPr>
          <w:spacing w:val="1"/>
        </w:rPr>
        <w:t xml:space="preserve"> </w:t>
      </w:r>
      <w:r>
        <w:t>Политика</w:t>
      </w:r>
      <w:r>
        <w:rPr>
          <w:spacing w:val="1"/>
        </w:rPr>
        <w:t xml:space="preserve"> </w:t>
      </w:r>
      <w:r>
        <w:t>государства,</w:t>
      </w:r>
      <w:r>
        <w:rPr>
          <w:spacing w:val="1"/>
        </w:rPr>
        <w:t xml:space="preserve"> </w:t>
      </w:r>
      <w:r>
        <w:t>гражданские</w:t>
      </w:r>
      <w:r>
        <w:rPr>
          <w:spacing w:val="-2"/>
        </w:rPr>
        <w:t xml:space="preserve"> </w:t>
      </w:r>
      <w:r>
        <w:t>свободы,</w:t>
      </w:r>
      <w:r>
        <w:rPr>
          <w:spacing w:val="-1"/>
        </w:rPr>
        <w:t xml:space="preserve"> </w:t>
      </w:r>
      <w:r>
        <w:t>государственные</w:t>
      </w:r>
      <w:r>
        <w:rPr>
          <w:spacing w:val="-2"/>
        </w:rPr>
        <w:t xml:space="preserve"> </w:t>
      </w:r>
      <w:r>
        <w:t>законы.</w:t>
      </w:r>
    </w:p>
    <w:p w:rsidR="00FE0BB0" w:rsidRDefault="00392A83">
      <w:pPr>
        <w:pStyle w:val="a3"/>
        <w:ind w:left="1018"/>
      </w:pPr>
      <w:r>
        <w:t>Экономика</w:t>
      </w:r>
      <w:r>
        <w:rPr>
          <w:spacing w:val="2"/>
        </w:rPr>
        <w:t xml:space="preserve"> </w:t>
      </w:r>
      <w:r>
        <w:t>как</w:t>
      </w:r>
      <w:r>
        <w:rPr>
          <w:spacing w:val="62"/>
        </w:rPr>
        <w:t xml:space="preserve"> </w:t>
      </w:r>
      <w:r>
        <w:t>показатель</w:t>
      </w:r>
      <w:r>
        <w:rPr>
          <w:spacing w:val="62"/>
        </w:rPr>
        <w:t xml:space="preserve"> </w:t>
      </w:r>
      <w:r>
        <w:t>развития</w:t>
      </w:r>
      <w:r>
        <w:rPr>
          <w:spacing w:val="62"/>
        </w:rPr>
        <w:t xml:space="preserve"> </w:t>
      </w:r>
      <w:r>
        <w:t>общества</w:t>
      </w:r>
      <w:r>
        <w:rPr>
          <w:spacing w:val="61"/>
        </w:rPr>
        <w:t xml:space="preserve"> </w:t>
      </w:r>
      <w:r>
        <w:t>и</w:t>
      </w:r>
      <w:r>
        <w:rPr>
          <w:spacing w:val="63"/>
        </w:rPr>
        <w:t xml:space="preserve"> </w:t>
      </w:r>
      <w:r>
        <w:t>государства.</w:t>
      </w:r>
      <w:r>
        <w:rPr>
          <w:spacing w:val="62"/>
        </w:rPr>
        <w:t xml:space="preserve"> </w:t>
      </w:r>
      <w:r>
        <w:t>История</w:t>
      </w:r>
      <w:r>
        <w:rPr>
          <w:spacing w:val="62"/>
        </w:rPr>
        <w:t xml:space="preserve"> </w:t>
      </w:r>
      <w:r>
        <w:t>денег,</w:t>
      </w:r>
      <w:r>
        <w:rPr>
          <w:spacing w:val="62"/>
        </w:rPr>
        <w:t xml:space="preserve"> </w:t>
      </w:r>
      <w:r>
        <w:t>торговли.</w:t>
      </w:r>
    </w:p>
    <w:p w:rsidR="00FE0BB0" w:rsidRDefault="00392A83">
      <w:pPr>
        <w:pStyle w:val="a3"/>
      </w:pPr>
      <w:r>
        <w:t>Государства</w:t>
      </w:r>
      <w:r>
        <w:rPr>
          <w:spacing w:val="-15"/>
        </w:rPr>
        <w:t xml:space="preserve"> </w:t>
      </w:r>
      <w:r>
        <w:t>богатые</w:t>
      </w:r>
      <w:r>
        <w:rPr>
          <w:spacing w:val="-14"/>
        </w:rPr>
        <w:t xml:space="preserve"> </w:t>
      </w:r>
      <w:r>
        <w:t>и</w:t>
      </w:r>
      <w:r>
        <w:rPr>
          <w:spacing w:val="-13"/>
        </w:rPr>
        <w:t xml:space="preserve"> </w:t>
      </w:r>
      <w:r>
        <w:t>бедные.</w:t>
      </w:r>
    </w:p>
    <w:p w:rsidR="00FE0BB0" w:rsidRDefault="00392A83">
      <w:pPr>
        <w:pStyle w:val="a3"/>
        <w:ind w:left="1018"/>
      </w:pPr>
      <w:r>
        <w:t>Войны.</w:t>
      </w:r>
      <w:r>
        <w:rPr>
          <w:spacing w:val="-5"/>
        </w:rPr>
        <w:t xml:space="preserve"> </w:t>
      </w:r>
      <w:r>
        <w:t>Причины</w:t>
      </w:r>
      <w:r>
        <w:rPr>
          <w:spacing w:val="-4"/>
        </w:rPr>
        <w:t xml:space="preserve"> </w:t>
      </w:r>
      <w:r>
        <w:t>возникновения</w:t>
      </w:r>
      <w:r>
        <w:rPr>
          <w:spacing w:val="-5"/>
        </w:rPr>
        <w:t xml:space="preserve"> </w:t>
      </w:r>
      <w:r>
        <w:t>войн.</w:t>
      </w:r>
      <w:r>
        <w:rPr>
          <w:spacing w:val="-4"/>
        </w:rPr>
        <w:t xml:space="preserve"> </w:t>
      </w:r>
      <w:r>
        <w:t>Исторические</w:t>
      </w:r>
      <w:r>
        <w:rPr>
          <w:spacing w:val="-4"/>
        </w:rPr>
        <w:t xml:space="preserve"> </w:t>
      </w:r>
      <w:r>
        <w:t>уроки</w:t>
      </w:r>
      <w:r>
        <w:rPr>
          <w:spacing w:val="-5"/>
        </w:rPr>
        <w:t xml:space="preserve"> </w:t>
      </w:r>
      <w:r>
        <w:t>войн.</w:t>
      </w:r>
    </w:p>
    <w:p w:rsidR="00FE0BB0" w:rsidRDefault="00392A83">
      <w:pPr>
        <w:ind w:left="1018"/>
        <w:jc w:val="both"/>
        <w:rPr>
          <w:sz w:val="24"/>
        </w:rPr>
      </w:pPr>
      <w:r>
        <w:rPr>
          <w:i/>
          <w:sz w:val="24"/>
        </w:rPr>
        <w:t>Рекомендуемые</w:t>
      </w:r>
      <w:r>
        <w:rPr>
          <w:i/>
          <w:spacing w:val="-14"/>
          <w:sz w:val="24"/>
        </w:rPr>
        <w:t xml:space="preserve"> </w:t>
      </w:r>
      <w:r>
        <w:rPr>
          <w:i/>
          <w:sz w:val="24"/>
        </w:rPr>
        <w:t>виды</w:t>
      </w:r>
      <w:r>
        <w:rPr>
          <w:i/>
          <w:spacing w:val="-13"/>
          <w:sz w:val="24"/>
        </w:rPr>
        <w:t xml:space="preserve"> </w:t>
      </w:r>
      <w:r>
        <w:rPr>
          <w:i/>
          <w:sz w:val="24"/>
        </w:rPr>
        <w:t>практических</w:t>
      </w:r>
      <w:r>
        <w:rPr>
          <w:i/>
          <w:spacing w:val="-13"/>
          <w:sz w:val="24"/>
        </w:rPr>
        <w:t xml:space="preserve"> </w:t>
      </w:r>
      <w:r>
        <w:rPr>
          <w:i/>
          <w:sz w:val="24"/>
        </w:rPr>
        <w:t>заданий</w:t>
      </w:r>
      <w:r>
        <w:rPr>
          <w:sz w:val="24"/>
        </w:rPr>
        <w:t>:</w:t>
      </w:r>
    </w:p>
    <w:p w:rsidR="00FE0BB0" w:rsidRDefault="00392A83">
      <w:pPr>
        <w:pStyle w:val="a3"/>
        <w:ind w:left="1018"/>
      </w:pPr>
      <w:r>
        <w:t>заполнение</w:t>
      </w:r>
      <w:r>
        <w:rPr>
          <w:spacing w:val="-10"/>
        </w:rPr>
        <w:t xml:space="preserve"> </w:t>
      </w:r>
      <w:r>
        <w:t>анкет;</w:t>
      </w:r>
    </w:p>
    <w:p w:rsidR="00FE0BB0" w:rsidRDefault="00392A83">
      <w:pPr>
        <w:pStyle w:val="a3"/>
        <w:ind w:left="1018" w:right="2414"/>
        <w:jc w:val="left"/>
      </w:pPr>
      <w:r>
        <w:t>рисование на темы: «Моя семья»,</w:t>
      </w:r>
      <w:r>
        <w:rPr>
          <w:spacing w:val="1"/>
        </w:rPr>
        <w:t xml:space="preserve"> </w:t>
      </w:r>
      <w:r>
        <w:t>«Мой дом»,</w:t>
      </w:r>
      <w:r>
        <w:rPr>
          <w:spacing w:val="1"/>
        </w:rPr>
        <w:t xml:space="preserve"> </w:t>
      </w:r>
      <w:r>
        <w:t>«Моя улица» и т. д.;</w:t>
      </w:r>
      <w:r>
        <w:rPr>
          <w:spacing w:val="1"/>
        </w:rPr>
        <w:t xml:space="preserve"> </w:t>
      </w:r>
      <w:r>
        <w:t>составление</w:t>
      </w:r>
      <w:r>
        <w:rPr>
          <w:spacing w:val="-4"/>
        </w:rPr>
        <w:t xml:space="preserve"> </w:t>
      </w:r>
      <w:r>
        <w:t>устных</w:t>
      </w:r>
      <w:r>
        <w:rPr>
          <w:spacing w:val="-2"/>
        </w:rPr>
        <w:t xml:space="preserve"> </w:t>
      </w:r>
      <w:r>
        <w:t>рассказов</w:t>
      </w:r>
      <w:r>
        <w:rPr>
          <w:spacing w:val="-5"/>
        </w:rPr>
        <w:t xml:space="preserve"> </w:t>
      </w:r>
      <w:r>
        <w:t>о</w:t>
      </w:r>
      <w:r>
        <w:rPr>
          <w:spacing w:val="-4"/>
        </w:rPr>
        <w:t xml:space="preserve"> </w:t>
      </w:r>
      <w:r>
        <w:t>себе,</w:t>
      </w:r>
      <w:r>
        <w:rPr>
          <w:spacing w:val="-5"/>
        </w:rPr>
        <w:t xml:space="preserve"> </w:t>
      </w:r>
      <w:r>
        <w:t>членах</w:t>
      </w:r>
      <w:r>
        <w:rPr>
          <w:spacing w:val="-3"/>
        </w:rPr>
        <w:t xml:space="preserve"> </w:t>
      </w:r>
      <w:r>
        <w:t>семьи,</w:t>
      </w:r>
      <w:r>
        <w:rPr>
          <w:spacing w:val="-4"/>
        </w:rPr>
        <w:t xml:space="preserve"> </w:t>
      </w:r>
      <w:r>
        <w:t>родственниках,</w:t>
      </w:r>
      <w:r>
        <w:rPr>
          <w:spacing w:val="-8"/>
        </w:rPr>
        <w:t xml:space="preserve"> </w:t>
      </w:r>
      <w:r>
        <w:t>друзьях;</w:t>
      </w:r>
    </w:p>
    <w:p w:rsidR="00FE0BB0" w:rsidRDefault="00392A83">
      <w:pPr>
        <w:pStyle w:val="a3"/>
        <w:ind w:left="1018" w:right="679"/>
        <w:jc w:val="left"/>
      </w:pPr>
      <w:r>
        <w:t>составление</w:t>
      </w:r>
      <w:r>
        <w:rPr>
          <w:spacing w:val="-9"/>
        </w:rPr>
        <w:t xml:space="preserve"> </w:t>
      </w:r>
      <w:r>
        <w:t>автобиографии</w:t>
      </w:r>
      <w:r>
        <w:rPr>
          <w:spacing w:val="-9"/>
        </w:rPr>
        <w:t xml:space="preserve"> </w:t>
      </w:r>
      <w:r>
        <w:t>и</w:t>
      </w:r>
      <w:r>
        <w:rPr>
          <w:spacing w:val="-7"/>
        </w:rPr>
        <w:t xml:space="preserve"> </w:t>
      </w:r>
      <w:r>
        <w:t>биографий</w:t>
      </w:r>
      <w:r>
        <w:rPr>
          <w:spacing w:val="-7"/>
        </w:rPr>
        <w:t xml:space="preserve"> </w:t>
      </w:r>
      <w:r>
        <w:t>членов</w:t>
      </w:r>
      <w:r>
        <w:rPr>
          <w:spacing w:val="-8"/>
        </w:rPr>
        <w:t xml:space="preserve"> </w:t>
      </w:r>
      <w:r>
        <w:t>семьи</w:t>
      </w:r>
      <w:r>
        <w:rPr>
          <w:spacing w:val="-8"/>
        </w:rPr>
        <w:t xml:space="preserve"> </w:t>
      </w:r>
      <w:r>
        <w:t>(под</w:t>
      </w:r>
      <w:r>
        <w:rPr>
          <w:spacing w:val="-7"/>
        </w:rPr>
        <w:t xml:space="preserve"> </w:t>
      </w:r>
      <w:r>
        <w:t>руководством</w:t>
      </w:r>
      <w:r>
        <w:rPr>
          <w:spacing w:val="-5"/>
        </w:rPr>
        <w:t xml:space="preserve"> </w:t>
      </w:r>
      <w:r>
        <w:t>учителя);</w:t>
      </w:r>
      <w:r>
        <w:rPr>
          <w:spacing w:val="-57"/>
        </w:rPr>
        <w:t xml:space="preserve"> </w:t>
      </w:r>
      <w:r>
        <w:t>составление</w:t>
      </w:r>
      <w:r>
        <w:rPr>
          <w:spacing w:val="-2"/>
        </w:rPr>
        <w:t xml:space="preserve"> </w:t>
      </w:r>
      <w:r>
        <w:t>родословного дерева</w:t>
      </w:r>
      <w:r>
        <w:rPr>
          <w:spacing w:val="-1"/>
        </w:rPr>
        <w:t xml:space="preserve"> </w:t>
      </w:r>
      <w:r>
        <w:t>(рисунок);</w:t>
      </w:r>
    </w:p>
    <w:p w:rsidR="00FE0BB0" w:rsidRDefault="00392A83">
      <w:pPr>
        <w:pStyle w:val="a3"/>
        <w:ind w:left="1018" w:right="2347"/>
        <w:jc w:val="left"/>
      </w:pPr>
      <w:r>
        <w:rPr>
          <w:spacing w:val="-1"/>
        </w:rPr>
        <w:t>рисование</w:t>
      </w:r>
      <w:r>
        <w:rPr>
          <w:spacing w:val="-11"/>
        </w:rPr>
        <w:t xml:space="preserve"> </w:t>
      </w:r>
      <w:r>
        <w:rPr>
          <w:spacing w:val="-1"/>
        </w:rPr>
        <w:t>Государственного</w:t>
      </w:r>
      <w:r>
        <w:rPr>
          <w:spacing w:val="-12"/>
        </w:rPr>
        <w:t xml:space="preserve"> </w:t>
      </w:r>
      <w:r>
        <w:rPr>
          <w:spacing w:val="-1"/>
        </w:rPr>
        <w:t>флага,</w:t>
      </w:r>
      <w:r>
        <w:rPr>
          <w:spacing w:val="-10"/>
        </w:rPr>
        <w:t xml:space="preserve"> </w:t>
      </w:r>
      <w:r>
        <w:rPr>
          <w:spacing w:val="-1"/>
        </w:rPr>
        <w:t>прослушивание</w:t>
      </w:r>
      <w:r>
        <w:rPr>
          <w:spacing w:val="-11"/>
        </w:rPr>
        <w:t xml:space="preserve"> </w:t>
      </w:r>
      <w:r>
        <w:rPr>
          <w:spacing w:val="-1"/>
        </w:rPr>
        <w:t>Государственного</w:t>
      </w:r>
      <w:r>
        <w:rPr>
          <w:spacing w:val="-9"/>
        </w:rPr>
        <w:t xml:space="preserve"> </w:t>
      </w:r>
      <w:r>
        <w:t>гимна;</w:t>
      </w:r>
      <w:r>
        <w:rPr>
          <w:spacing w:val="-57"/>
        </w:rPr>
        <w:t xml:space="preserve"> </w:t>
      </w:r>
      <w:r>
        <w:rPr>
          <w:color w:val="000009"/>
        </w:rPr>
        <w:t>и</w:t>
      </w:r>
      <w:r>
        <w:t>зображение</w:t>
      </w:r>
      <w:r>
        <w:rPr>
          <w:spacing w:val="-2"/>
        </w:rPr>
        <w:t xml:space="preserve"> </w:t>
      </w:r>
      <w:r>
        <w:t>схем</w:t>
      </w:r>
      <w:r>
        <w:rPr>
          <w:spacing w:val="-2"/>
        </w:rPr>
        <w:t xml:space="preserve"> </w:t>
      </w:r>
      <w:r>
        <w:t>сменяемости</w:t>
      </w:r>
      <w:r>
        <w:rPr>
          <w:spacing w:val="1"/>
        </w:rPr>
        <w:t xml:space="preserve"> </w:t>
      </w:r>
      <w:r>
        <w:t>времен</w:t>
      </w:r>
      <w:r>
        <w:rPr>
          <w:spacing w:val="-1"/>
        </w:rPr>
        <w:t xml:space="preserve"> </w:t>
      </w:r>
      <w:r>
        <w:t>года;</w:t>
      </w:r>
    </w:p>
    <w:p w:rsidR="00FE0BB0" w:rsidRDefault="00392A83">
      <w:pPr>
        <w:pStyle w:val="a3"/>
        <w:spacing w:before="1"/>
        <w:ind w:right="679" w:firstLine="708"/>
        <w:jc w:val="left"/>
      </w:pPr>
      <w:r>
        <w:t>составление</w:t>
      </w:r>
      <w:r>
        <w:rPr>
          <w:spacing w:val="17"/>
        </w:rPr>
        <w:t xml:space="preserve"> </w:t>
      </w:r>
      <w:r>
        <w:t>календаря</w:t>
      </w:r>
      <w:r>
        <w:rPr>
          <w:spacing w:val="20"/>
        </w:rPr>
        <w:t xml:space="preserve"> </w:t>
      </w:r>
      <w:r>
        <w:t>на</w:t>
      </w:r>
      <w:r>
        <w:rPr>
          <w:spacing w:val="18"/>
        </w:rPr>
        <w:t xml:space="preserve"> </w:t>
      </w:r>
      <w:r>
        <w:t>неделю,</w:t>
      </w:r>
      <w:r>
        <w:rPr>
          <w:spacing w:val="18"/>
        </w:rPr>
        <w:t xml:space="preserve"> </w:t>
      </w:r>
      <w:r>
        <w:t>месяц:</w:t>
      </w:r>
      <w:r>
        <w:rPr>
          <w:spacing w:val="20"/>
        </w:rPr>
        <w:t xml:space="preserve"> </w:t>
      </w:r>
      <w:r>
        <w:t>изображение</w:t>
      </w:r>
      <w:r>
        <w:rPr>
          <w:spacing w:val="22"/>
        </w:rPr>
        <w:t xml:space="preserve"> </w:t>
      </w:r>
      <w:r>
        <w:t>«ленты</w:t>
      </w:r>
      <w:r>
        <w:rPr>
          <w:spacing w:val="20"/>
        </w:rPr>
        <w:t xml:space="preserve"> </w:t>
      </w:r>
      <w:r>
        <w:t>времени»</w:t>
      </w:r>
      <w:r>
        <w:rPr>
          <w:spacing w:val="13"/>
        </w:rPr>
        <w:t xml:space="preserve"> </w:t>
      </w:r>
      <w:r>
        <w:t>одного</w:t>
      </w:r>
      <w:r>
        <w:rPr>
          <w:spacing w:val="19"/>
        </w:rPr>
        <w:t xml:space="preserve"> </w:t>
      </w:r>
      <w:r>
        <w:t>столетия,</w:t>
      </w:r>
      <w:r>
        <w:rPr>
          <w:spacing w:val="-57"/>
        </w:rPr>
        <w:t xml:space="preserve"> </w:t>
      </w:r>
      <w:r>
        <w:t>одного</w:t>
      </w:r>
      <w:r>
        <w:rPr>
          <w:spacing w:val="-1"/>
        </w:rPr>
        <w:t xml:space="preserve"> </w:t>
      </w:r>
      <w:r>
        <w:t>тысячелетия; ориентировка</w:t>
      </w:r>
      <w:r>
        <w:rPr>
          <w:spacing w:val="-2"/>
        </w:rPr>
        <w:t xml:space="preserve"> </w:t>
      </w:r>
      <w:r>
        <w:t>на</w:t>
      </w:r>
      <w:r>
        <w:rPr>
          <w:spacing w:val="1"/>
        </w:rPr>
        <w:t xml:space="preserve"> </w:t>
      </w:r>
      <w:r>
        <w:t>«ленте</w:t>
      </w:r>
      <w:r>
        <w:rPr>
          <w:spacing w:val="-1"/>
        </w:rPr>
        <w:t xml:space="preserve"> </w:t>
      </w:r>
      <w:r>
        <w:t>времени»;</w:t>
      </w:r>
    </w:p>
    <w:p w:rsidR="00FE0BB0" w:rsidRDefault="00392A83">
      <w:pPr>
        <w:pStyle w:val="a3"/>
        <w:ind w:left="1018"/>
        <w:jc w:val="left"/>
      </w:pPr>
      <w:r>
        <w:t>объяснение</w:t>
      </w:r>
      <w:r>
        <w:rPr>
          <w:spacing w:val="9"/>
        </w:rPr>
        <w:t xml:space="preserve"> </w:t>
      </w:r>
      <w:r>
        <w:t>смысла</w:t>
      </w:r>
      <w:r>
        <w:rPr>
          <w:spacing w:val="9"/>
        </w:rPr>
        <w:t xml:space="preserve"> </w:t>
      </w:r>
      <w:r>
        <w:t>пословиц</w:t>
      </w:r>
      <w:r>
        <w:rPr>
          <w:spacing w:val="11"/>
        </w:rPr>
        <w:t xml:space="preserve"> </w:t>
      </w:r>
      <w:r>
        <w:t>и</w:t>
      </w:r>
      <w:r>
        <w:rPr>
          <w:spacing w:val="11"/>
        </w:rPr>
        <w:t xml:space="preserve"> </w:t>
      </w:r>
      <w:r>
        <w:t>поговорок</w:t>
      </w:r>
      <w:r>
        <w:rPr>
          <w:spacing w:val="10"/>
        </w:rPr>
        <w:t xml:space="preserve"> </w:t>
      </w:r>
      <w:r>
        <w:t>о</w:t>
      </w:r>
      <w:r>
        <w:rPr>
          <w:spacing w:val="10"/>
        </w:rPr>
        <w:t xml:space="preserve"> </w:t>
      </w:r>
      <w:r>
        <w:t>времени,</w:t>
      </w:r>
      <w:r>
        <w:rPr>
          <w:spacing w:val="10"/>
        </w:rPr>
        <w:t xml:space="preserve"> </w:t>
      </w:r>
      <w:r>
        <w:t>временах</w:t>
      </w:r>
      <w:r>
        <w:rPr>
          <w:spacing w:val="12"/>
        </w:rPr>
        <w:t xml:space="preserve"> </w:t>
      </w:r>
      <w:r>
        <w:t>года,</w:t>
      </w:r>
      <w:r>
        <w:rPr>
          <w:spacing w:val="10"/>
        </w:rPr>
        <w:t xml:space="preserve"> </w:t>
      </w:r>
      <w:r>
        <w:t>о</w:t>
      </w:r>
      <w:r>
        <w:rPr>
          <w:spacing w:val="10"/>
        </w:rPr>
        <w:t xml:space="preserve"> </w:t>
      </w:r>
      <w:r>
        <w:t>человеке</w:t>
      </w:r>
      <w:r>
        <w:rPr>
          <w:spacing w:val="18"/>
        </w:rPr>
        <w:t xml:space="preserve"> </w:t>
      </w:r>
      <w:r>
        <w:t>и</w:t>
      </w:r>
      <w:r>
        <w:rPr>
          <w:spacing w:val="11"/>
        </w:rPr>
        <w:t xml:space="preserve"> </w:t>
      </w:r>
      <w:r>
        <w:t>времени</w:t>
      </w:r>
    </w:p>
    <w:p w:rsidR="00FE0BB0" w:rsidRDefault="00FE0BB0">
      <w:pPr>
        <w:sectPr w:rsidR="00FE0BB0">
          <w:pgSz w:w="11920" w:h="16850"/>
          <w:pgMar w:top="900" w:right="0" w:bottom="2360" w:left="400" w:header="0" w:footer="2091" w:gutter="0"/>
          <w:cols w:space="720"/>
        </w:sectPr>
      </w:pPr>
    </w:p>
    <w:p w:rsidR="00FE0BB0" w:rsidRDefault="00392A83">
      <w:pPr>
        <w:pStyle w:val="a3"/>
        <w:jc w:val="left"/>
      </w:pPr>
      <w:r>
        <w:t>и</w:t>
      </w:r>
      <w:r>
        <w:rPr>
          <w:spacing w:val="-14"/>
        </w:rPr>
        <w:t xml:space="preserve"> </w:t>
      </w:r>
      <w:r>
        <w:t>др.</w:t>
      </w:r>
    </w:p>
    <w:p w:rsidR="00FE0BB0" w:rsidRDefault="00392A83">
      <w:pPr>
        <w:pStyle w:val="a3"/>
        <w:spacing w:before="11"/>
        <w:ind w:left="0"/>
        <w:jc w:val="left"/>
        <w:rPr>
          <w:sz w:val="23"/>
        </w:rPr>
      </w:pPr>
      <w:r>
        <w:br w:type="column"/>
      </w:r>
    </w:p>
    <w:p w:rsidR="00FE0BB0" w:rsidRDefault="00392A83">
      <w:pPr>
        <w:pStyle w:val="a3"/>
        <w:ind w:left="176"/>
        <w:jc w:val="left"/>
      </w:pPr>
      <w:r>
        <w:t>чтение</w:t>
      </w:r>
      <w:r>
        <w:rPr>
          <w:spacing w:val="-6"/>
        </w:rPr>
        <w:t xml:space="preserve"> </w:t>
      </w:r>
      <w:r>
        <w:t>и</w:t>
      </w:r>
      <w:r>
        <w:rPr>
          <w:spacing w:val="-5"/>
        </w:rPr>
        <w:t xml:space="preserve"> </w:t>
      </w:r>
      <w:r>
        <w:t>пересказы</w:t>
      </w:r>
      <w:r>
        <w:rPr>
          <w:spacing w:val="-5"/>
        </w:rPr>
        <w:t xml:space="preserve"> </w:t>
      </w:r>
      <w:r>
        <w:t>адаптированных</w:t>
      </w:r>
      <w:r>
        <w:rPr>
          <w:spacing w:val="-3"/>
        </w:rPr>
        <w:t xml:space="preserve"> </w:t>
      </w:r>
      <w:r>
        <w:t>текстов</w:t>
      </w:r>
      <w:r>
        <w:rPr>
          <w:spacing w:val="-5"/>
        </w:rPr>
        <w:t xml:space="preserve"> </w:t>
      </w:r>
      <w:r>
        <w:t>по</w:t>
      </w:r>
      <w:r>
        <w:rPr>
          <w:spacing w:val="-3"/>
        </w:rPr>
        <w:t xml:space="preserve"> </w:t>
      </w:r>
      <w:r>
        <w:rPr>
          <w:color w:val="000009"/>
        </w:rPr>
        <w:t>изучаемым</w:t>
      </w:r>
      <w:r>
        <w:rPr>
          <w:color w:val="000009"/>
          <w:spacing w:val="-6"/>
        </w:rPr>
        <w:t xml:space="preserve"> </w:t>
      </w:r>
      <w:r>
        <w:rPr>
          <w:color w:val="000009"/>
        </w:rPr>
        <w:t>темам</w:t>
      </w:r>
      <w:r>
        <w:t>;</w:t>
      </w:r>
    </w:p>
    <w:p w:rsidR="00FE0BB0" w:rsidRDefault="00392A83">
      <w:pPr>
        <w:pStyle w:val="a3"/>
        <w:spacing w:before="1"/>
        <w:ind w:left="176"/>
        <w:jc w:val="left"/>
      </w:pPr>
      <w:r>
        <w:t>рассматривание</w:t>
      </w:r>
      <w:r>
        <w:rPr>
          <w:spacing w:val="64"/>
        </w:rPr>
        <w:t xml:space="preserve"> </w:t>
      </w:r>
      <w:r>
        <w:t xml:space="preserve">и  </w:t>
      </w:r>
      <w:r>
        <w:rPr>
          <w:spacing w:val="3"/>
        </w:rPr>
        <w:t xml:space="preserve"> </w:t>
      </w:r>
      <w:r>
        <w:t xml:space="preserve">анализ  </w:t>
      </w:r>
      <w:r>
        <w:rPr>
          <w:spacing w:val="3"/>
        </w:rPr>
        <w:t xml:space="preserve"> </w:t>
      </w:r>
      <w:r>
        <w:t xml:space="preserve">иллюстраций,  </w:t>
      </w:r>
      <w:r>
        <w:rPr>
          <w:spacing w:val="5"/>
        </w:rPr>
        <w:t xml:space="preserve"> </w:t>
      </w:r>
      <w:r>
        <w:t xml:space="preserve">альбомов  </w:t>
      </w:r>
      <w:r>
        <w:rPr>
          <w:spacing w:val="4"/>
        </w:rPr>
        <w:t xml:space="preserve"> </w:t>
      </w:r>
      <w:r>
        <w:t xml:space="preserve">с  </w:t>
      </w:r>
      <w:r>
        <w:rPr>
          <w:spacing w:val="3"/>
        </w:rPr>
        <w:t xml:space="preserve"> </w:t>
      </w:r>
      <w:r>
        <w:t xml:space="preserve">изображениями  </w:t>
      </w:r>
      <w:r>
        <w:rPr>
          <w:spacing w:val="6"/>
        </w:rPr>
        <w:t xml:space="preserve"> </w:t>
      </w:r>
      <w:r>
        <w:t xml:space="preserve">гербов,  </w:t>
      </w:r>
      <w:r>
        <w:rPr>
          <w:spacing w:val="4"/>
        </w:rPr>
        <w:t xml:space="preserve"> </w:t>
      </w:r>
      <w:r>
        <w:t>монет,</w:t>
      </w:r>
    </w:p>
    <w:p w:rsidR="00FE0BB0" w:rsidRDefault="00FE0BB0">
      <w:pPr>
        <w:sectPr w:rsidR="00FE0BB0">
          <w:type w:val="continuous"/>
          <w:pgSz w:w="11920" w:h="16850"/>
          <w:pgMar w:top="520" w:right="0" w:bottom="2280" w:left="400" w:header="720" w:footer="720" w:gutter="0"/>
          <w:cols w:num="2" w:space="720" w:equalWidth="0">
            <w:col w:w="803" w:space="40"/>
            <w:col w:w="10677"/>
          </w:cols>
        </w:sectPr>
      </w:pPr>
    </w:p>
    <w:p w:rsidR="00FE0BB0" w:rsidRDefault="00392A83">
      <w:pPr>
        <w:pStyle w:val="a3"/>
        <w:ind w:right="679"/>
        <w:jc w:val="left"/>
      </w:pPr>
      <w:r>
        <w:t>археологических</w:t>
      </w:r>
      <w:r>
        <w:rPr>
          <w:spacing w:val="31"/>
        </w:rPr>
        <w:t xml:space="preserve"> </w:t>
      </w:r>
      <w:r>
        <w:t>находок,</w:t>
      </w:r>
      <w:r>
        <w:rPr>
          <w:spacing w:val="30"/>
        </w:rPr>
        <w:t xml:space="preserve"> </w:t>
      </w:r>
      <w:r>
        <w:t>архитектурных</w:t>
      </w:r>
      <w:r>
        <w:rPr>
          <w:spacing w:val="31"/>
        </w:rPr>
        <w:t xml:space="preserve"> </w:t>
      </w:r>
      <w:r>
        <w:t>сооружений,</w:t>
      </w:r>
      <w:r>
        <w:rPr>
          <w:spacing w:val="29"/>
        </w:rPr>
        <w:t xml:space="preserve"> </w:t>
      </w:r>
      <w:r>
        <w:t>относящихся</w:t>
      </w:r>
      <w:r>
        <w:rPr>
          <w:spacing w:val="28"/>
        </w:rPr>
        <w:t xml:space="preserve"> </w:t>
      </w:r>
      <w:r>
        <w:t>к</w:t>
      </w:r>
      <w:r>
        <w:rPr>
          <w:spacing w:val="29"/>
        </w:rPr>
        <w:t xml:space="preserve"> </w:t>
      </w:r>
      <w:r>
        <w:t>различным</w:t>
      </w:r>
      <w:r>
        <w:rPr>
          <w:spacing w:val="29"/>
        </w:rPr>
        <w:t xml:space="preserve"> </w:t>
      </w:r>
      <w:r>
        <w:t>историческим</w:t>
      </w:r>
      <w:r>
        <w:rPr>
          <w:spacing w:val="-57"/>
        </w:rPr>
        <w:t xml:space="preserve"> </w:t>
      </w:r>
      <w:r>
        <w:t>эпохам;</w:t>
      </w:r>
    </w:p>
    <w:p w:rsidR="00FE0BB0" w:rsidRDefault="00392A83">
      <w:pPr>
        <w:pStyle w:val="a3"/>
        <w:ind w:left="1018"/>
        <w:jc w:val="left"/>
      </w:pPr>
      <w:r>
        <w:t>экскурсии</w:t>
      </w:r>
      <w:r>
        <w:rPr>
          <w:spacing w:val="-4"/>
        </w:rPr>
        <w:t xml:space="preserve"> </w:t>
      </w:r>
      <w:r>
        <w:t>в</w:t>
      </w:r>
      <w:r>
        <w:rPr>
          <w:spacing w:val="-5"/>
        </w:rPr>
        <w:t xml:space="preserve"> </w:t>
      </w:r>
      <w:r>
        <w:t>краеведческий</w:t>
      </w:r>
      <w:r>
        <w:rPr>
          <w:spacing w:val="-6"/>
        </w:rPr>
        <w:t xml:space="preserve"> </w:t>
      </w:r>
      <w:r>
        <w:t>и</w:t>
      </w:r>
      <w:r>
        <w:rPr>
          <w:spacing w:val="-4"/>
        </w:rPr>
        <w:t xml:space="preserve"> </w:t>
      </w:r>
      <w:r>
        <w:t>исторический</w:t>
      </w:r>
      <w:r>
        <w:rPr>
          <w:spacing w:val="-4"/>
        </w:rPr>
        <w:t xml:space="preserve"> </w:t>
      </w:r>
      <w:r>
        <w:t>музеи;</w:t>
      </w:r>
    </w:p>
    <w:p w:rsidR="00FE0BB0" w:rsidRDefault="00392A83">
      <w:pPr>
        <w:pStyle w:val="a3"/>
        <w:ind w:left="1018" w:right="2347"/>
        <w:jc w:val="left"/>
      </w:pPr>
      <w:r>
        <w:t>ознакомление</w:t>
      </w:r>
      <w:r>
        <w:rPr>
          <w:spacing w:val="-11"/>
        </w:rPr>
        <w:t xml:space="preserve"> </w:t>
      </w:r>
      <w:r>
        <w:t>с</w:t>
      </w:r>
      <w:r>
        <w:rPr>
          <w:spacing w:val="-11"/>
        </w:rPr>
        <w:t xml:space="preserve"> </w:t>
      </w:r>
      <w:r>
        <w:t>историческими</w:t>
      </w:r>
      <w:r>
        <w:rPr>
          <w:spacing w:val="-10"/>
        </w:rPr>
        <w:t xml:space="preserve"> </w:t>
      </w:r>
      <w:r>
        <w:t>памятниками,</w:t>
      </w:r>
      <w:r>
        <w:rPr>
          <w:spacing w:val="-10"/>
        </w:rPr>
        <w:t xml:space="preserve"> </w:t>
      </w:r>
      <w:r>
        <w:t>архитектурными</w:t>
      </w:r>
      <w:r>
        <w:rPr>
          <w:spacing w:val="-10"/>
        </w:rPr>
        <w:t xml:space="preserve"> </w:t>
      </w:r>
      <w:r>
        <w:t>сооружениями;</w:t>
      </w:r>
      <w:r>
        <w:rPr>
          <w:spacing w:val="-57"/>
        </w:rPr>
        <w:t xml:space="preserve"> </w:t>
      </w:r>
      <w:r>
        <w:t>просмотр</w:t>
      </w:r>
      <w:r>
        <w:rPr>
          <w:spacing w:val="-1"/>
        </w:rPr>
        <w:t xml:space="preserve"> </w:t>
      </w:r>
      <w:r>
        <w:t>фильмов</w:t>
      </w:r>
      <w:r>
        <w:rPr>
          <w:spacing w:val="-1"/>
        </w:rPr>
        <w:t xml:space="preserve"> </w:t>
      </w:r>
      <w:r>
        <w:t>о культурных памятниках;</w:t>
      </w:r>
    </w:p>
    <w:p w:rsidR="00FE0BB0" w:rsidRDefault="00392A83">
      <w:pPr>
        <w:pStyle w:val="a3"/>
        <w:ind w:right="679" w:firstLine="708"/>
        <w:jc w:val="left"/>
      </w:pPr>
      <w:r>
        <w:t>викторин</w:t>
      </w:r>
      <w:r>
        <w:rPr>
          <w:color w:val="000009"/>
        </w:rPr>
        <w:t>ы</w:t>
      </w:r>
      <w:r>
        <w:rPr>
          <w:color w:val="000009"/>
          <w:spacing w:val="39"/>
        </w:rPr>
        <w:t xml:space="preserve"> </w:t>
      </w:r>
      <w:r>
        <w:t>на</w:t>
      </w:r>
      <w:r>
        <w:rPr>
          <w:spacing w:val="39"/>
        </w:rPr>
        <w:t xml:space="preserve"> </w:t>
      </w:r>
      <w:r>
        <w:t>темы:</w:t>
      </w:r>
      <w:r>
        <w:rPr>
          <w:spacing w:val="44"/>
        </w:rPr>
        <w:t xml:space="preserve"> </w:t>
      </w:r>
      <w:r>
        <w:t>«С</w:t>
      </w:r>
      <w:r>
        <w:rPr>
          <w:spacing w:val="41"/>
        </w:rPr>
        <w:t xml:space="preserve"> </w:t>
      </w:r>
      <w:r>
        <w:t>чего</w:t>
      </w:r>
      <w:r>
        <w:rPr>
          <w:spacing w:val="39"/>
        </w:rPr>
        <w:t xml:space="preserve"> </w:t>
      </w:r>
      <w:r>
        <w:t>начинается</w:t>
      </w:r>
      <w:r>
        <w:rPr>
          <w:spacing w:val="40"/>
        </w:rPr>
        <w:t xml:space="preserve"> </w:t>
      </w:r>
      <w:r>
        <w:t>Родина?»,</w:t>
      </w:r>
      <w:r>
        <w:rPr>
          <w:spacing w:val="44"/>
        </w:rPr>
        <w:t xml:space="preserve"> </w:t>
      </w:r>
      <w:r>
        <w:t>«Моя</w:t>
      </w:r>
      <w:r>
        <w:rPr>
          <w:spacing w:val="43"/>
        </w:rPr>
        <w:t xml:space="preserve"> </w:t>
      </w:r>
      <w:r>
        <w:t>семья»,</w:t>
      </w:r>
      <w:r>
        <w:rPr>
          <w:spacing w:val="46"/>
        </w:rPr>
        <w:t xml:space="preserve"> </w:t>
      </w:r>
      <w:r>
        <w:t>«Мой</w:t>
      </w:r>
      <w:r>
        <w:rPr>
          <w:spacing w:val="41"/>
        </w:rPr>
        <w:t xml:space="preserve"> </w:t>
      </w:r>
      <w:r>
        <w:t>род»,</w:t>
      </w:r>
      <w:r>
        <w:rPr>
          <w:spacing w:val="46"/>
        </w:rPr>
        <w:t xml:space="preserve"> </w:t>
      </w:r>
      <w:r>
        <w:t>«Я</w:t>
      </w:r>
      <w:r>
        <w:rPr>
          <w:spacing w:val="42"/>
        </w:rPr>
        <w:t xml:space="preserve"> </w:t>
      </w:r>
      <w:r>
        <w:t>и</w:t>
      </w:r>
      <w:r>
        <w:rPr>
          <w:spacing w:val="41"/>
        </w:rPr>
        <w:t xml:space="preserve"> </w:t>
      </w:r>
      <w:r>
        <w:t>мои</w:t>
      </w:r>
      <w:r>
        <w:rPr>
          <w:spacing w:val="-57"/>
        </w:rPr>
        <w:t xml:space="preserve"> </w:t>
      </w:r>
      <w:r>
        <w:t>друзья»,</w:t>
      </w:r>
      <w:r>
        <w:rPr>
          <w:spacing w:val="7"/>
        </w:rPr>
        <w:t xml:space="preserve"> </w:t>
      </w:r>
      <w:r>
        <w:t>«Страна,</w:t>
      </w:r>
      <w:r>
        <w:rPr>
          <w:spacing w:val="59"/>
        </w:rPr>
        <w:t xml:space="preserve"> </w:t>
      </w:r>
      <w:r>
        <w:t>в</w:t>
      </w:r>
      <w:r>
        <w:rPr>
          <w:spacing w:val="59"/>
        </w:rPr>
        <w:t xml:space="preserve"> </w:t>
      </w:r>
      <w:r>
        <w:t>которой</w:t>
      </w:r>
      <w:r>
        <w:rPr>
          <w:spacing w:val="1"/>
        </w:rPr>
        <w:t xml:space="preserve"> </w:t>
      </w:r>
      <w:r>
        <w:t>я  живу»,</w:t>
      </w:r>
      <w:r>
        <w:rPr>
          <w:spacing w:val="7"/>
        </w:rPr>
        <w:t xml:space="preserve"> </w:t>
      </w:r>
      <w:r>
        <w:t>«События</w:t>
      </w:r>
      <w:r>
        <w:rPr>
          <w:spacing w:val="59"/>
        </w:rPr>
        <w:t xml:space="preserve"> </w:t>
      </w:r>
      <w:r>
        <w:t>прошлого»,</w:t>
      </w:r>
      <w:r>
        <w:rPr>
          <w:spacing w:val="5"/>
        </w:rPr>
        <w:t xml:space="preserve"> </w:t>
      </w:r>
      <w:r>
        <w:t>«Время,  в</w:t>
      </w:r>
      <w:r>
        <w:rPr>
          <w:spacing w:val="59"/>
        </w:rPr>
        <w:t xml:space="preserve"> </w:t>
      </w:r>
      <w:r>
        <w:t>котором</w:t>
      </w:r>
      <w:r>
        <w:rPr>
          <w:spacing w:val="59"/>
        </w:rPr>
        <w:t xml:space="preserve"> </w:t>
      </w:r>
      <w:r>
        <w:t>мы  живем»</w:t>
      </w:r>
      <w:r>
        <w:rPr>
          <w:color w:val="000009"/>
        </w:rPr>
        <w:t>,</w:t>
      </w:r>
    </w:p>
    <w:p w:rsidR="00FE0BB0" w:rsidRDefault="00392A83">
      <w:pPr>
        <w:pStyle w:val="a3"/>
        <w:ind w:right="1023"/>
        <w:jc w:val="left"/>
      </w:pPr>
      <w:r>
        <w:t>«История</w:t>
      </w:r>
      <w:r>
        <w:rPr>
          <w:spacing w:val="14"/>
        </w:rPr>
        <w:t xml:space="preserve"> </w:t>
      </w:r>
      <w:r>
        <w:t>одного</w:t>
      </w:r>
      <w:r>
        <w:rPr>
          <w:spacing w:val="14"/>
        </w:rPr>
        <w:t xml:space="preserve"> </w:t>
      </w:r>
      <w:r>
        <w:t>памятника</w:t>
      </w:r>
      <w:r>
        <w:rPr>
          <w:spacing w:val="15"/>
        </w:rPr>
        <w:t xml:space="preserve"> </w:t>
      </w:r>
      <w:r>
        <w:t>»,</w:t>
      </w:r>
      <w:r>
        <w:rPr>
          <w:spacing w:val="18"/>
        </w:rPr>
        <w:t xml:space="preserve"> </w:t>
      </w:r>
      <w:r>
        <w:t>«История</w:t>
      </w:r>
      <w:r>
        <w:rPr>
          <w:spacing w:val="14"/>
        </w:rPr>
        <w:t xml:space="preserve"> </w:t>
      </w:r>
      <w:r>
        <w:t>в</w:t>
      </w:r>
      <w:r>
        <w:rPr>
          <w:spacing w:val="13"/>
        </w:rPr>
        <w:t xml:space="preserve"> </w:t>
      </w:r>
      <w:r>
        <w:t>рассказах</w:t>
      </w:r>
      <w:r>
        <w:rPr>
          <w:spacing w:val="16"/>
        </w:rPr>
        <w:t xml:space="preserve"> </w:t>
      </w:r>
      <w:r>
        <w:t>очевидцев»,</w:t>
      </w:r>
      <w:r>
        <w:rPr>
          <w:spacing w:val="20"/>
        </w:rPr>
        <w:t xml:space="preserve"> </w:t>
      </w:r>
      <w:r>
        <w:t>«Исторические</w:t>
      </w:r>
      <w:r>
        <w:rPr>
          <w:spacing w:val="13"/>
        </w:rPr>
        <w:t xml:space="preserve"> </w:t>
      </w:r>
      <w:r>
        <w:t>памятники</w:t>
      </w:r>
      <w:r>
        <w:rPr>
          <w:spacing w:val="-57"/>
        </w:rPr>
        <w:t xml:space="preserve"> </w:t>
      </w:r>
      <w:r>
        <w:t>нашего</w:t>
      </w:r>
      <w:r>
        <w:rPr>
          <w:spacing w:val="-1"/>
        </w:rPr>
        <w:t xml:space="preserve"> </w:t>
      </w:r>
      <w:r>
        <w:t>города»</w:t>
      </w:r>
      <w:r>
        <w:rPr>
          <w:spacing w:val="52"/>
        </w:rPr>
        <w:t xml:space="preserve"> </w:t>
      </w:r>
      <w:r>
        <w:t>и др.</w:t>
      </w:r>
    </w:p>
    <w:p w:rsidR="00FE0BB0" w:rsidRDefault="00392A83">
      <w:pPr>
        <w:pStyle w:val="11"/>
        <w:spacing w:before="125" w:line="240" w:lineRule="auto"/>
        <w:ind w:left="4369"/>
        <w:jc w:val="both"/>
      </w:pPr>
      <w:r>
        <w:t>ИСТОРИЯ</w:t>
      </w:r>
      <w:r>
        <w:rPr>
          <w:spacing w:val="-9"/>
        </w:rPr>
        <w:t xml:space="preserve"> </w:t>
      </w:r>
      <w:r>
        <w:t>ОТЕЧЕСТВА</w:t>
      </w:r>
    </w:p>
    <w:p w:rsidR="00FE0BB0" w:rsidRDefault="00392A83">
      <w:pPr>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spacing w:before="115"/>
        <w:ind w:right="1018" w:firstLine="768"/>
      </w:pPr>
      <w:r>
        <w:t>Предмет</w:t>
      </w:r>
      <w:r>
        <w:rPr>
          <w:spacing w:val="1"/>
        </w:rPr>
        <w:t xml:space="preserve"> </w:t>
      </w:r>
      <w:r>
        <w:t>«История Отечества» играет</w:t>
      </w:r>
      <w:r>
        <w:rPr>
          <w:spacing w:val="1"/>
        </w:rPr>
        <w:t xml:space="preserve"> </w:t>
      </w:r>
      <w:r>
        <w:t>важную роль</w:t>
      </w:r>
      <w:r>
        <w:rPr>
          <w:spacing w:val="1"/>
        </w:rPr>
        <w:t xml:space="preserve"> </w:t>
      </w:r>
      <w:r>
        <w:t>в процессе развития и</w:t>
      </w:r>
      <w:r>
        <w:rPr>
          <w:spacing w:val="1"/>
        </w:rPr>
        <w:t xml:space="preserve"> </w:t>
      </w:r>
      <w:r>
        <w:t>воспитания</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формирования гражданской позиции учащихся, воспитания их в духе патриотизма и уважения к</w:t>
      </w:r>
      <w:r>
        <w:rPr>
          <w:spacing w:val="1"/>
        </w:rPr>
        <w:t xml:space="preserve"> </w:t>
      </w:r>
      <w:r>
        <w:t>своей</w:t>
      </w:r>
      <w:r>
        <w:rPr>
          <w:spacing w:val="-1"/>
        </w:rPr>
        <w:t xml:space="preserve"> </w:t>
      </w:r>
      <w:r>
        <w:t>Родине,</w:t>
      </w:r>
      <w:r>
        <w:rPr>
          <w:spacing w:val="-1"/>
        </w:rPr>
        <w:t xml:space="preserve"> </w:t>
      </w:r>
      <w:r>
        <w:t>ее</w:t>
      </w:r>
      <w:r>
        <w:rPr>
          <w:spacing w:val="-1"/>
        </w:rPr>
        <w:t xml:space="preserve"> </w:t>
      </w:r>
      <w:r>
        <w:t>историческому</w:t>
      </w:r>
      <w:r>
        <w:rPr>
          <w:spacing w:val="-6"/>
        </w:rPr>
        <w:t xml:space="preserve"> </w:t>
      </w:r>
      <w:r>
        <w:t>прошлому.</w:t>
      </w:r>
    </w:p>
    <w:p w:rsidR="00FE0BB0" w:rsidRDefault="00392A83">
      <w:pPr>
        <w:pStyle w:val="a3"/>
        <w:ind w:right="1020" w:firstLine="708"/>
      </w:pPr>
      <w:r>
        <w:rPr>
          <w:b/>
        </w:rPr>
        <w:t xml:space="preserve">Основные цели изучения данного предмета ― </w:t>
      </w:r>
      <w:r>
        <w:t>формирование нравственного сознания</w:t>
      </w:r>
      <w:r>
        <w:rPr>
          <w:spacing w:val="1"/>
        </w:rPr>
        <w:t xml:space="preserve"> </w:t>
      </w:r>
      <w:r>
        <w:t>развивающейся</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57"/>
        </w:rPr>
        <w:t xml:space="preserve"> </w:t>
      </w:r>
      <w:r>
        <w:t>нарушениями), способных к определению своих ценностных приоритетов на основе осмысления</w:t>
      </w:r>
      <w:r>
        <w:rPr>
          <w:spacing w:val="1"/>
        </w:rPr>
        <w:t xml:space="preserve"> </w:t>
      </w:r>
      <w:r>
        <w:t>исторического опыта своей страны; развитие умения применять исторические знания в учебной и</w:t>
      </w:r>
      <w:r>
        <w:rPr>
          <w:spacing w:val="1"/>
        </w:rPr>
        <w:t xml:space="preserve"> </w:t>
      </w:r>
      <w:r>
        <w:t>социальной</w:t>
      </w:r>
      <w:r>
        <w:rPr>
          <w:spacing w:val="-3"/>
        </w:rPr>
        <w:t xml:space="preserve"> </w:t>
      </w:r>
      <w:r>
        <w:t>деятельности;</w:t>
      </w:r>
      <w:r>
        <w:rPr>
          <w:spacing w:val="-2"/>
        </w:rPr>
        <w:t xml:space="preserve"> </w:t>
      </w:r>
      <w:r>
        <w:t>развитие</w:t>
      </w:r>
      <w:r>
        <w:rPr>
          <w:spacing w:val="-3"/>
        </w:rPr>
        <w:t xml:space="preserve"> </w:t>
      </w:r>
      <w:r>
        <w:t>нарушенных</w:t>
      </w:r>
      <w:r>
        <w:rPr>
          <w:spacing w:val="-1"/>
        </w:rPr>
        <w:t xml:space="preserve"> </w:t>
      </w:r>
      <w:r>
        <w:t>при умственной</w:t>
      </w:r>
      <w:r>
        <w:rPr>
          <w:spacing w:val="-2"/>
        </w:rPr>
        <w:t xml:space="preserve"> </w:t>
      </w:r>
      <w:r>
        <w:t>отсталости</w:t>
      </w:r>
      <w:r>
        <w:rPr>
          <w:spacing w:val="6"/>
        </w:rPr>
        <w:t xml:space="preserve"> </w:t>
      </w:r>
      <w:r>
        <w:t>высших психических</w:t>
      </w:r>
    </w:p>
    <w:p w:rsidR="00FE0BB0" w:rsidRDefault="00FE0BB0">
      <w:pPr>
        <w:sectPr w:rsidR="00FE0BB0">
          <w:type w:val="continuous"/>
          <w:pgSz w:w="11920" w:h="16850"/>
          <w:pgMar w:top="520" w:right="0" w:bottom="2280" w:left="400" w:header="720" w:footer="720" w:gutter="0"/>
          <w:cols w:space="720"/>
        </w:sectPr>
      </w:pPr>
    </w:p>
    <w:p w:rsidR="00FE0BB0" w:rsidRDefault="00392A83">
      <w:pPr>
        <w:pStyle w:val="a3"/>
        <w:spacing w:before="70"/>
        <w:ind w:right="1029"/>
      </w:pPr>
      <w:r>
        <w:lastRenderedPageBreak/>
        <w:t>функций.</w:t>
      </w:r>
      <w:r>
        <w:rPr>
          <w:spacing w:val="1"/>
        </w:rPr>
        <w:t xml:space="preserve"> </w:t>
      </w:r>
      <w:r>
        <w:t>Достижение</w:t>
      </w:r>
      <w:r>
        <w:rPr>
          <w:spacing w:val="1"/>
        </w:rPr>
        <w:t xml:space="preserve"> </w:t>
      </w:r>
      <w:r>
        <w:t>этих</w:t>
      </w:r>
      <w:r>
        <w:rPr>
          <w:spacing w:val="1"/>
        </w:rPr>
        <w:t xml:space="preserve"> </w:t>
      </w:r>
      <w:r>
        <w:t>целей</w:t>
      </w:r>
      <w:r>
        <w:rPr>
          <w:spacing w:val="1"/>
        </w:rPr>
        <w:t xml:space="preserve"> </w:t>
      </w:r>
      <w:r>
        <w:t>будет</w:t>
      </w:r>
      <w:r>
        <w:rPr>
          <w:spacing w:val="1"/>
        </w:rPr>
        <w:t xml:space="preserve"> </w:t>
      </w:r>
      <w:r>
        <w:t>способствовать</w:t>
      </w:r>
      <w:r>
        <w:rPr>
          <w:spacing w:val="1"/>
        </w:rPr>
        <w:t xml:space="preserve"> </w:t>
      </w:r>
      <w:r>
        <w:t>социализации</w:t>
      </w:r>
      <w:r>
        <w:rPr>
          <w:spacing w:val="1"/>
        </w:rPr>
        <w:t xml:space="preserve"> </w:t>
      </w:r>
      <w:r>
        <w:t>учащихся</w:t>
      </w:r>
      <w:r>
        <w:rPr>
          <w:spacing w:val="1"/>
        </w:rPr>
        <w:t xml:space="preserve"> </w:t>
      </w:r>
      <w:r>
        <w:t>с</w:t>
      </w:r>
      <w:r>
        <w:rPr>
          <w:spacing w:val="1"/>
        </w:rPr>
        <w:t xml:space="preserve"> </w:t>
      </w:r>
      <w:r>
        <w:t>интеллектуальным</w:t>
      </w:r>
      <w:r>
        <w:rPr>
          <w:spacing w:val="-3"/>
        </w:rPr>
        <w:t xml:space="preserve"> </w:t>
      </w:r>
      <w:r>
        <w:t>недоразвитием.</w:t>
      </w:r>
    </w:p>
    <w:p w:rsidR="00FE0BB0" w:rsidRDefault="00392A83">
      <w:pPr>
        <w:pStyle w:val="11"/>
        <w:spacing w:before="5"/>
        <w:jc w:val="both"/>
      </w:pPr>
      <w:r>
        <w:t>Основные</w:t>
      </w:r>
      <w:r>
        <w:rPr>
          <w:spacing w:val="-10"/>
        </w:rPr>
        <w:t xml:space="preserve"> </w:t>
      </w:r>
      <w:r>
        <w:t>задачи</w:t>
      </w:r>
      <w:r>
        <w:rPr>
          <w:spacing w:val="-7"/>
        </w:rPr>
        <w:t xml:space="preserve"> </w:t>
      </w:r>
      <w:r>
        <w:t>изучения</w:t>
      </w:r>
      <w:r>
        <w:rPr>
          <w:spacing w:val="-8"/>
        </w:rPr>
        <w:t xml:space="preserve"> </w:t>
      </w:r>
      <w:r>
        <w:t>предмета:</w:t>
      </w:r>
    </w:p>
    <w:p w:rsidR="00FE0BB0" w:rsidRDefault="00392A83" w:rsidP="00CB5C41">
      <w:pPr>
        <w:pStyle w:val="a4"/>
        <w:numPr>
          <w:ilvl w:val="0"/>
          <w:numId w:val="55"/>
        </w:numPr>
        <w:tabs>
          <w:tab w:val="left" w:pos="1319"/>
        </w:tabs>
        <w:ind w:right="1030" w:firstLine="708"/>
        <w:jc w:val="both"/>
        <w:rPr>
          <w:sz w:val="24"/>
        </w:rPr>
      </w:pPr>
      <w:r>
        <w:rPr>
          <w:sz w:val="24"/>
        </w:rPr>
        <w:t>овладение учащимися знаниями о выдающихся событиях и деятелях</w:t>
      </w:r>
      <w:r>
        <w:rPr>
          <w:spacing w:val="1"/>
          <w:sz w:val="24"/>
        </w:rPr>
        <w:t xml:space="preserve"> </w:t>
      </w:r>
      <w:r>
        <w:rPr>
          <w:sz w:val="24"/>
        </w:rPr>
        <w:t>отечественной</w:t>
      </w:r>
      <w:r>
        <w:rPr>
          <w:spacing w:val="1"/>
          <w:sz w:val="24"/>
        </w:rPr>
        <w:t xml:space="preserve"> </w:t>
      </w:r>
      <w:r>
        <w:rPr>
          <w:sz w:val="24"/>
        </w:rPr>
        <w:t>истории;</w:t>
      </w:r>
    </w:p>
    <w:p w:rsidR="00FE0BB0" w:rsidRDefault="00392A83" w:rsidP="00CB5C41">
      <w:pPr>
        <w:pStyle w:val="a4"/>
        <w:numPr>
          <w:ilvl w:val="0"/>
          <w:numId w:val="55"/>
        </w:numPr>
        <w:tabs>
          <w:tab w:val="left" w:pos="1319"/>
        </w:tabs>
        <w:ind w:right="1029" w:firstLine="708"/>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жизни,</w:t>
      </w:r>
      <w:r>
        <w:rPr>
          <w:spacing w:val="1"/>
          <w:sz w:val="24"/>
        </w:rPr>
        <w:t xml:space="preserve"> </w:t>
      </w:r>
      <w:r>
        <w:rPr>
          <w:sz w:val="24"/>
        </w:rPr>
        <w:t>быте,</w:t>
      </w:r>
      <w:r>
        <w:rPr>
          <w:spacing w:val="1"/>
          <w:sz w:val="24"/>
        </w:rPr>
        <w:t xml:space="preserve"> </w:t>
      </w:r>
      <w:r>
        <w:rPr>
          <w:sz w:val="24"/>
        </w:rPr>
        <w:t>труде</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исторические</w:t>
      </w:r>
      <w:r>
        <w:rPr>
          <w:spacing w:val="-2"/>
          <w:sz w:val="24"/>
        </w:rPr>
        <w:t xml:space="preserve"> </w:t>
      </w:r>
      <w:r>
        <w:rPr>
          <w:sz w:val="24"/>
        </w:rPr>
        <w:t>эпохи;</w:t>
      </w:r>
    </w:p>
    <w:p w:rsidR="00FE0BB0" w:rsidRDefault="00392A83" w:rsidP="00CB5C41">
      <w:pPr>
        <w:pStyle w:val="a4"/>
        <w:numPr>
          <w:ilvl w:val="0"/>
          <w:numId w:val="55"/>
        </w:numPr>
        <w:tabs>
          <w:tab w:val="left" w:pos="1319"/>
        </w:tabs>
        <w:ind w:right="1026" w:firstLine="708"/>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развитии</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ее</w:t>
      </w:r>
      <w:r>
        <w:rPr>
          <w:spacing w:val="1"/>
          <w:sz w:val="24"/>
        </w:rPr>
        <w:t xml:space="preserve"> </w:t>
      </w:r>
      <w:r>
        <w:rPr>
          <w:sz w:val="24"/>
        </w:rPr>
        <w:t>выдающихся</w:t>
      </w:r>
      <w:r>
        <w:rPr>
          <w:spacing w:val="1"/>
          <w:sz w:val="24"/>
        </w:rPr>
        <w:t xml:space="preserve"> </w:t>
      </w:r>
      <w:r>
        <w:rPr>
          <w:sz w:val="24"/>
        </w:rPr>
        <w:t>достижениях,</w:t>
      </w:r>
      <w:r>
        <w:rPr>
          <w:spacing w:val="-1"/>
          <w:sz w:val="24"/>
        </w:rPr>
        <w:t xml:space="preserve"> </w:t>
      </w:r>
      <w:r>
        <w:rPr>
          <w:sz w:val="24"/>
        </w:rPr>
        <w:t>памятниках;</w:t>
      </w:r>
    </w:p>
    <w:p w:rsidR="00FE0BB0" w:rsidRDefault="00392A83" w:rsidP="00CB5C41">
      <w:pPr>
        <w:pStyle w:val="a4"/>
        <w:numPr>
          <w:ilvl w:val="0"/>
          <w:numId w:val="55"/>
        </w:numPr>
        <w:tabs>
          <w:tab w:val="left" w:pos="1319"/>
        </w:tabs>
        <w:ind w:right="1021" w:firstLine="708"/>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постоянном</w:t>
      </w:r>
      <w:r>
        <w:rPr>
          <w:spacing w:val="1"/>
          <w:sz w:val="24"/>
        </w:rPr>
        <w:t xml:space="preserve"> </w:t>
      </w:r>
      <w:r>
        <w:rPr>
          <w:sz w:val="24"/>
        </w:rPr>
        <w:t>развитии</w:t>
      </w:r>
      <w:r>
        <w:rPr>
          <w:spacing w:val="1"/>
          <w:sz w:val="24"/>
        </w:rPr>
        <w:t xml:space="preserve"> </w:t>
      </w:r>
      <w:r>
        <w:rPr>
          <w:sz w:val="24"/>
        </w:rPr>
        <w:t>общества,</w:t>
      </w:r>
      <w:r>
        <w:rPr>
          <w:spacing w:val="1"/>
          <w:sz w:val="24"/>
        </w:rPr>
        <w:t xml:space="preserve"> </w:t>
      </w:r>
      <w:r>
        <w:rPr>
          <w:sz w:val="24"/>
        </w:rPr>
        <w:t>связи</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p>
    <w:p w:rsidR="00FE0BB0" w:rsidRDefault="00392A83" w:rsidP="00CB5C41">
      <w:pPr>
        <w:pStyle w:val="a4"/>
        <w:numPr>
          <w:ilvl w:val="0"/>
          <w:numId w:val="55"/>
        </w:numPr>
        <w:tabs>
          <w:tab w:val="left" w:pos="1322"/>
        </w:tabs>
        <w:ind w:right="1027" w:firstLine="708"/>
        <w:jc w:val="both"/>
        <w:rPr>
          <w:sz w:val="24"/>
        </w:rPr>
      </w:pPr>
      <w:r>
        <w:rPr>
          <w:sz w:val="24"/>
        </w:rPr>
        <w:t>усвоение учащимися</w:t>
      </w:r>
      <w:r>
        <w:rPr>
          <w:spacing w:val="1"/>
          <w:sz w:val="24"/>
        </w:rPr>
        <w:t xml:space="preserve"> </w:t>
      </w:r>
      <w:r>
        <w:rPr>
          <w:sz w:val="24"/>
        </w:rPr>
        <w:t>терминов и понятий, знание которых</w:t>
      </w:r>
      <w:r>
        <w:rPr>
          <w:spacing w:val="1"/>
          <w:sz w:val="24"/>
        </w:rPr>
        <w:t xml:space="preserve"> </w:t>
      </w:r>
      <w:r>
        <w:rPr>
          <w:sz w:val="24"/>
        </w:rPr>
        <w:t>необходимо для понимания</w:t>
      </w:r>
      <w:r>
        <w:rPr>
          <w:spacing w:val="1"/>
          <w:sz w:val="24"/>
        </w:rPr>
        <w:t xml:space="preserve"> </w:t>
      </w:r>
      <w:r>
        <w:rPr>
          <w:sz w:val="24"/>
        </w:rPr>
        <w:t>хода</w:t>
      </w:r>
      <w:r>
        <w:rPr>
          <w:spacing w:val="-2"/>
          <w:sz w:val="24"/>
        </w:rPr>
        <w:t xml:space="preserve"> </w:t>
      </w:r>
      <w:r>
        <w:rPr>
          <w:sz w:val="24"/>
        </w:rPr>
        <w:t>развития  истории;</w:t>
      </w:r>
    </w:p>
    <w:p w:rsidR="00FE0BB0" w:rsidRDefault="00392A83" w:rsidP="00CB5C41">
      <w:pPr>
        <w:pStyle w:val="a4"/>
        <w:numPr>
          <w:ilvl w:val="0"/>
          <w:numId w:val="55"/>
        </w:numPr>
        <w:tabs>
          <w:tab w:val="left" w:pos="1319"/>
        </w:tabs>
        <w:ind w:right="1023" w:firstLine="708"/>
        <w:jc w:val="both"/>
        <w:rPr>
          <w:sz w:val="24"/>
        </w:rPr>
      </w:pP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общечеловеческой</w:t>
      </w:r>
      <w:r>
        <w:rPr>
          <w:spacing w:val="1"/>
          <w:sz w:val="24"/>
        </w:rPr>
        <w:t xml:space="preserve"> </w:t>
      </w:r>
      <w:r>
        <w:rPr>
          <w:sz w:val="24"/>
        </w:rPr>
        <w:t>культуры,</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 самопознания.</w:t>
      </w:r>
    </w:p>
    <w:p w:rsidR="00FE0BB0" w:rsidRDefault="00392A83" w:rsidP="00CB5C41">
      <w:pPr>
        <w:pStyle w:val="a4"/>
        <w:numPr>
          <w:ilvl w:val="0"/>
          <w:numId w:val="55"/>
        </w:numPr>
        <w:tabs>
          <w:tab w:val="left" w:pos="1319"/>
        </w:tabs>
        <w:ind w:right="1029" w:firstLine="708"/>
        <w:jc w:val="both"/>
        <w:rPr>
          <w:sz w:val="24"/>
        </w:rPr>
      </w:pPr>
      <w:r>
        <w:rPr>
          <w:sz w:val="24"/>
        </w:rPr>
        <w:t>формирование у школьников умений применять исторические знания для осмысления</w:t>
      </w:r>
      <w:r>
        <w:rPr>
          <w:spacing w:val="1"/>
          <w:sz w:val="24"/>
        </w:rPr>
        <w:t xml:space="preserve"> </w:t>
      </w:r>
      <w:r>
        <w:rPr>
          <w:sz w:val="24"/>
        </w:rPr>
        <w:t>сущности современных общественных явлений, в общении с другими людьми в современном</w:t>
      </w:r>
      <w:r>
        <w:rPr>
          <w:spacing w:val="1"/>
          <w:sz w:val="24"/>
        </w:rPr>
        <w:t xml:space="preserve"> </w:t>
      </w:r>
      <w:r>
        <w:rPr>
          <w:sz w:val="24"/>
        </w:rPr>
        <w:t>поликультурном,</w:t>
      </w:r>
      <w:r>
        <w:rPr>
          <w:spacing w:val="-2"/>
          <w:sz w:val="24"/>
        </w:rPr>
        <w:t xml:space="preserve"> </w:t>
      </w:r>
      <w:r>
        <w:rPr>
          <w:sz w:val="24"/>
        </w:rPr>
        <w:t>полиэтническом</w:t>
      </w:r>
      <w:r>
        <w:rPr>
          <w:spacing w:val="-3"/>
          <w:sz w:val="24"/>
        </w:rPr>
        <w:t xml:space="preserve"> </w:t>
      </w:r>
      <w:r>
        <w:rPr>
          <w:sz w:val="24"/>
        </w:rPr>
        <w:t>и</w:t>
      </w:r>
      <w:r>
        <w:rPr>
          <w:spacing w:val="-1"/>
          <w:sz w:val="24"/>
        </w:rPr>
        <w:t xml:space="preserve"> </w:t>
      </w:r>
      <w:r>
        <w:rPr>
          <w:sz w:val="24"/>
        </w:rPr>
        <w:t>многоконфессиональном</w:t>
      </w:r>
      <w:r>
        <w:rPr>
          <w:spacing w:val="-3"/>
          <w:sz w:val="24"/>
        </w:rPr>
        <w:t xml:space="preserve"> </w:t>
      </w:r>
      <w:r>
        <w:rPr>
          <w:sz w:val="24"/>
        </w:rPr>
        <w:t>обществе;</w:t>
      </w:r>
    </w:p>
    <w:p w:rsidR="00FE0BB0" w:rsidRDefault="00392A83" w:rsidP="00CB5C41">
      <w:pPr>
        <w:pStyle w:val="a4"/>
        <w:numPr>
          <w:ilvl w:val="0"/>
          <w:numId w:val="55"/>
        </w:numPr>
        <w:tabs>
          <w:tab w:val="left" w:pos="1319"/>
        </w:tabs>
        <w:ind w:left="1318" w:hanging="301"/>
        <w:jc w:val="both"/>
        <w:rPr>
          <w:sz w:val="24"/>
        </w:rPr>
      </w:pPr>
      <w:r>
        <w:rPr>
          <w:sz w:val="24"/>
        </w:rPr>
        <w:t>воспитание</w:t>
      </w:r>
      <w:r>
        <w:rPr>
          <w:spacing w:val="-6"/>
          <w:sz w:val="24"/>
        </w:rPr>
        <w:t xml:space="preserve"> </w:t>
      </w:r>
      <w:r>
        <w:rPr>
          <w:sz w:val="24"/>
        </w:rPr>
        <w:t>учащихся</w:t>
      </w:r>
      <w:r>
        <w:rPr>
          <w:spacing w:val="-7"/>
          <w:sz w:val="24"/>
        </w:rPr>
        <w:t xml:space="preserve"> </w:t>
      </w:r>
      <w:r>
        <w:rPr>
          <w:sz w:val="24"/>
        </w:rPr>
        <w:t>в</w:t>
      </w:r>
      <w:r>
        <w:rPr>
          <w:spacing w:val="-7"/>
          <w:sz w:val="24"/>
        </w:rPr>
        <w:t xml:space="preserve"> </w:t>
      </w:r>
      <w:r>
        <w:rPr>
          <w:sz w:val="24"/>
        </w:rPr>
        <w:t>духе</w:t>
      </w:r>
      <w:r>
        <w:rPr>
          <w:spacing w:val="-7"/>
          <w:sz w:val="24"/>
        </w:rPr>
        <w:t xml:space="preserve"> </w:t>
      </w:r>
      <w:r>
        <w:rPr>
          <w:sz w:val="24"/>
        </w:rPr>
        <w:t>патриотизма,</w:t>
      </w:r>
      <w:r>
        <w:rPr>
          <w:spacing w:val="-5"/>
          <w:sz w:val="24"/>
        </w:rPr>
        <w:t xml:space="preserve"> </w:t>
      </w:r>
      <w:r>
        <w:rPr>
          <w:sz w:val="24"/>
        </w:rPr>
        <w:t>уважения</w:t>
      </w:r>
      <w:r>
        <w:rPr>
          <w:spacing w:val="-6"/>
          <w:sz w:val="24"/>
        </w:rPr>
        <w:t xml:space="preserve"> </w:t>
      </w:r>
      <w:r>
        <w:rPr>
          <w:sz w:val="24"/>
        </w:rPr>
        <w:t>к</w:t>
      </w:r>
      <w:r>
        <w:rPr>
          <w:spacing w:val="-7"/>
          <w:sz w:val="24"/>
        </w:rPr>
        <w:t xml:space="preserve"> </w:t>
      </w:r>
      <w:r>
        <w:rPr>
          <w:sz w:val="24"/>
        </w:rPr>
        <w:t>своему</w:t>
      </w:r>
      <w:r>
        <w:rPr>
          <w:spacing w:val="-11"/>
          <w:sz w:val="24"/>
        </w:rPr>
        <w:t xml:space="preserve"> </w:t>
      </w:r>
      <w:r>
        <w:rPr>
          <w:sz w:val="24"/>
        </w:rPr>
        <w:t>Отечеству;</w:t>
      </w:r>
    </w:p>
    <w:p w:rsidR="00FE0BB0" w:rsidRDefault="00392A83" w:rsidP="00CB5C41">
      <w:pPr>
        <w:pStyle w:val="a4"/>
        <w:numPr>
          <w:ilvl w:val="0"/>
          <w:numId w:val="55"/>
        </w:numPr>
        <w:tabs>
          <w:tab w:val="left" w:pos="1319"/>
        </w:tabs>
        <w:ind w:left="1318" w:hanging="301"/>
        <w:jc w:val="both"/>
        <w:rPr>
          <w:sz w:val="24"/>
        </w:rPr>
      </w:pPr>
      <w:r>
        <w:rPr>
          <w:sz w:val="24"/>
        </w:rPr>
        <w:t>воспитание</w:t>
      </w:r>
      <w:r>
        <w:rPr>
          <w:spacing w:val="-4"/>
          <w:sz w:val="24"/>
        </w:rPr>
        <w:t xml:space="preserve"> </w:t>
      </w:r>
      <w:r>
        <w:rPr>
          <w:sz w:val="24"/>
        </w:rPr>
        <w:t>гражданственности</w:t>
      </w:r>
      <w:r>
        <w:rPr>
          <w:spacing w:val="-1"/>
          <w:sz w:val="24"/>
        </w:rPr>
        <w:t xml:space="preserve"> </w:t>
      </w:r>
      <w:r>
        <w:rPr>
          <w:sz w:val="24"/>
        </w:rPr>
        <w:t>и</w:t>
      </w:r>
      <w:r>
        <w:rPr>
          <w:spacing w:val="-2"/>
          <w:sz w:val="24"/>
        </w:rPr>
        <w:t xml:space="preserve"> </w:t>
      </w:r>
      <w:r>
        <w:rPr>
          <w:sz w:val="24"/>
        </w:rPr>
        <w:t>толерантности;</w:t>
      </w:r>
    </w:p>
    <w:p w:rsidR="00FE0BB0" w:rsidRDefault="00392A83" w:rsidP="00CB5C41">
      <w:pPr>
        <w:pStyle w:val="a4"/>
        <w:numPr>
          <w:ilvl w:val="0"/>
          <w:numId w:val="55"/>
        </w:numPr>
        <w:tabs>
          <w:tab w:val="left" w:pos="1319"/>
        </w:tabs>
        <w:ind w:left="1318" w:hanging="301"/>
        <w:jc w:val="both"/>
        <w:rPr>
          <w:sz w:val="24"/>
        </w:rPr>
      </w:pPr>
      <w:r>
        <w:rPr>
          <w:sz w:val="24"/>
        </w:rPr>
        <w:t>коррекция</w:t>
      </w:r>
      <w:r>
        <w:rPr>
          <w:spacing w:val="-9"/>
          <w:sz w:val="24"/>
        </w:rPr>
        <w:t xml:space="preserve"> </w:t>
      </w:r>
      <w:r>
        <w:rPr>
          <w:sz w:val="24"/>
        </w:rPr>
        <w:t>и</w:t>
      </w:r>
      <w:r>
        <w:rPr>
          <w:spacing w:val="-6"/>
          <w:sz w:val="24"/>
        </w:rPr>
        <w:t xml:space="preserve"> </w:t>
      </w:r>
      <w:r>
        <w:rPr>
          <w:sz w:val="24"/>
        </w:rPr>
        <w:t>развитие</w:t>
      </w:r>
      <w:r>
        <w:rPr>
          <w:spacing w:val="-7"/>
          <w:sz w:val="24"/>
        </w:rPr>
        <w:t xml:space="preserve"> </w:t>
      </w:r>
      <w:r>
        <w:rPr>
          <w:sz w:val="24"/>
        </w:rPr>
        <w:t>познавательных</w:t>
      </w:r>
      <w:r>
        <w:rPr>
          <w:spacing w:val="-4"/>
          <w:sz w:val="24"/>
        </w:rPr>
        <w:t xml:space="preserve"> </w:t>
      </w:r>
      <w:r>
        <w:rPr>
          <w:sz w:val="24"/>
        </w:rPr>
        <w:t>психических</w:t>
      </w:r>
      <w:r>
        <w:rPr>
          <w:spacing w:val="-4"/>
          <w:sz w:val="24"/>
        </w:rPr>
        <w:t xml:space="preserve"> </w:t>
      </w:r>
      <w:r>
        <w:rPr>
          <w:sz w:val="24"/>
        </w:rPr>
        <w:t>процессов.</w:t>
      </w:r>
    </w:p>
    <w:p w:rsidR="00FE0BB0" w:rsidRDefault="00392A83">
      <w:pPr>
        <w:pStyle w:val="11"/>
        <w:spacing w:before="4"/>
        <w:ind w:left="4657"/>
        <w:jc w:val="both"/>
      </w:pPr>
      <w:r>
        <w:t>Введение</w:t>
      </w:r>
      <w:r>
        <w:rPr>
          <w:spacing w:val="-8"/>
        </w:rPr>
        <w:t xml:space="preserve"> </w:t>
      </w:r>
      <w:r>
        <w:t>в</w:t>
      </w:r>
      <w:r>
        <w:rPr>
          <w:spacing w:val="-7"/>
        </w:rPr>
        <w:t xml:space="preserve"> </w:t>
      </w:r>
      <w:r>
        <w:t>историю</w:t>
      </w:r>
    </w:p>
    <w:p w:rsidR="00FE0BB0" w:rsidRDefault="00392A83">
      <w:pPr>
        <w:pStyle w:val="a3"/>
        <w:ind w:right="1019" w:firstLine="708"/>
      </w:pPr>
      <w:r>
        <w:t>Что такое история. Что изучает история Отечества. Вещественные, устные и письменные</w:t>
      </w:r>
      <w:r>
        <w:rPr>
          <w:spacing w:val="1"/>
        </w:rPr>
        <w:t xml:space="preserve"> </w:t>
      </w:r>
      <w:r>
        <w:t xml:space="preserve">памятники истории. Наша Родина </w:t>
      </w:r>
      <w:r>
        <w:rPr>
          <w:color w:val="000009"/>
        </w:rPr>
        <w:t xml:space="preserve">― </w:t>
      </w:r>
      <w:r>
        <w:t>Россия. Наша страна на карте. Государственные символы</w:t>
      </w:r>
      <w:r>
        <w:rPr>
          <w:spacing w:val="1"/>
        </w:rPr>
        <w:t xml:space="preserve"> </w:t>
      </w:r>
      <w:r>
        <w:t>России. Глава нашей страны. История края – часть истории России. Как изучается родословная</w:t>
      </w:r>
      <w:r>
        <w:rPr>
          <w:spacing w:val="1"/>
        </w:rPr>
        <w:t xml:space="preserve"> </w:t>
      </w:r>
      <w:r>
        <w:t>людей.</w:t>
      </w:r>
      <w:r>
        <w:rPr>
          <w:spacing w:val="-1"/>
        </w:rPr>
        <w:t xml:space="preserve"> </w:t>
      </w:r>
      <w:r>
        <w:t>Моя</w:t>
      </w:r>
      <w:r>
        <w:rPr>
          <w:spacing w:val="-1"/>
        </w:rPr>
        <w:t xml:space="preserve"> </w:t>
      </w:r>
      <w:r>
        <w:t>родословная.</w:t>
      </w:r>
      <w:r>
        <w:rPr>
          <w:spacing w:val="-1"/>
        </w:rPr>
        <w:t xml:space="preserve"> </w:t>
      </w:r>
      <w:r>
        <w:t>Счет лет</w:t>
      </w:r>
      <w:r>
        <w:rPr>
          <w:spacing w:val="-1"/>
        </w:rPr>
        <w:t xml:space="preserve"> </w:t>
      </w:r>
      <w:r>
        <w:t>в</w:t>
      </w:r>
      <w:r>
        <w:rPr>
          <w:spacing w:val="-2"/>
        </w:rPr>
        <w:t xml:space="preserve"> </w:t>
      </w:r>
      <w:r>
        <w:t>истории.</w:t>
      </w:r>
      <w:r>
        <w:rPr>
          <w:spacing w:val="3"/>
        </w:rPr>
        <w:t xml:space="preserve"> </w:t>
      </w:r>
      <w:r>
        <w:t>«Лента</w:t>
      </w:r>
      <w:r>
        <w:rPr>
          <w:spacing w:val="-1"/>
        </w:rPr>
        <w:t xml:space="preserve"> </w:t>
      </w:r>
      <w:r>
        <w:t>времени».</w:t>
      </w:r>
    </w:p>
    <w:p w:rsidR="00FE0BB0" w:rsidRDefault="00392A83">
      <w:pPr>
        <w:pStyle w:val="11"/>
        <w:spacing w:before="3"/>
        <w:ind w:left="1731" w:right="1739"/>
        <w:jc w:val="center"/>
      </w:pPr>
      <w:r>
        <w:t>История</w:t>
      </w:r>
      <w:r>
        <w:rPr>
          <w:spacing w:val="-6"/>
        </w:rPr>
        <w:t xml:space="preserve"> </w:t>
      </w:r>
      <w:r>
        <w:t>нашей</w:t>
      </w:r>
      <w:r>
        <w:rPr>
          <w:spacing w:val="-5"/>
        </w:rPr>
        <w:t xml:space="preserve"> </w:t>
      </w:r>
      <w:r>
        <w:t>страны</w:t>
      </w:r>
      <w:r>
        <w:rPr>
          <w:spacing w:val="-5"/>
        </w:rPr>
        <w:t xml:space="preserve"> </w:t>
      </w:r>
      <w:r>
        <w:t>древнейшего</w:t>
      </w:r>
      <w:r>
        <w:rPr>
          <w:spacing w:val="-5"/>
        </w:rPr>
        <w:t xml:space="preserve"> </w:t>
      </w:r>
      <w:r>
        <w:t>периода</w:t>
      </w:r>
    </w:p>
    <w:p w:rsidR="00FE0BB0" w:rsidRDefault="00392A83">
      <w:pPr>
        <w:pStyle w:val="a3"/>
        <w:spacing w:line="274" w:lineRule="exact"/>
        <w:ind w:left="298" w:right="304"/>
        <w:jc w:val="center"/>
      </w:pPr>
      <w:r>
        <w:t>Древнейшие</w:t>
      </w:r>
      <w:r>
        <w:rPr>
          <w:spacing w:val="9"/>
        </w:rPr>
        <w:t xml:space="preserve"> </w:t>
      </w:r>
      <w:r>
        <w:t>поселения</w:t>
      </w:r>
      <w:r>
        <w:rPr>
          <w:spacing w:val="9"/>
        </w:rPr>
        <w:t xml:space="preserve"> </w:t>
      </w:r>
      <w:r>
        <w:t>на</w:t>
      </w:r>
      <w:r>
        <w:rPr>
          <w:spacing w:val="9"/>
        </w:rPr>
        <w:t xml:space="preserve"> </w:t>
      </w:r>
      <w:r>
        <w:t>территории</w:t>
      </w:r>
      <w:r>
        <w:rPr>
          <w:spacing w:val="11"/>
        </w:rPr>
        <w:t xml:space="preserve"> </w:t>
      </w:r>
      <w:r>
        <w:t>Восточно-Европейской</w:t>
      </w:r>
      <w:r>
        <w:rPr>
          <w:spacing w:val="11"/>
        </w:rPr>
        <w:t xml:space="preserve"> </w:t>
      </w:r>
      <w:r>
        <w:t>равнины.Восточные</w:t>
      </w:r>
      <w:r>
        <w:rPr>
          <w:spacing w:val="11"/>
        </w:rPr>
        <w:t xml:space="preserve"> </w:t>
      </w:r>
      <w:r>
        <w:t>славяне</w:t>
      </w:r>
    </w:p>
    <w:p w:rsidR="00FE0BB0" w:rsidRDefault="00392A83">
      <w:pPr>
        <w:pStyle w:val="a3"/>
        <w:ind w:right="1018"/>
      </w:pPr>
      <w:r>
        <w:t>—</w:t>
      </w:r>
      <w:r>
        <w:rPr>
          <w:spacing w:val="1"/>
        </w:rPr>
        <w:t xml:space="preserve"> </w:t>
      </w:r>
      <w:r>
        <w:t>предки</w:t>
      </w:r>
      <w:r>
        <w:rPr>
          <w:spacing w:val="1"/>
        </w:rPr>
        <w:t xml:space="preserve"> </w:t>
      </w:r>
      <w:r>
        <w:t>русских,</w:t>
      </w:r>
      <w:r>
        <w:rPr>
          <w:spacing w:val="1"/>
        </w:rPr>
        <w:t xml:space="preserve"> </w:t>
      </w:r>
      <w:r>
        <w:t>украинцев</w:t>
      </w:r>
      <w:r>
        <w:rPr>
          <w:spacing w:val="1"/>
        </w:rPr>
        <w:t xml:space="preserve"> </w:t>
      </w:r>
      <w:r>
        <w:t>и</w:t>
      </w:r>
      <w:r>
        <w:rPr>
          <w:spacing w:val="1"/>
        </w:rPr>
        <w:t xml:space="preserve"> </w:t>
      </w:r>
      <w:r>
        <w:t>белорусов.</w:t>
      </w:r>
      <w:r>
        <w:rPr>
          <w:spacing w:val="1"/>
        </w:rPr>
        <w:t xml:space="preserve"> </w:t>
      </w:r>
      <w:r>
        <w:t>Родоплеменные</w:t>
      </w:r>
      <w:r>
        <w:rPr>
          <w:spacing w:val="1"/>
        </w:rPr>
        <w:t xml:space="preserve"> </w:t>
      </w:r>
      <w:r>
        <w:t>отношения</w:t>
      </w:r>
      <w:r>
        <w:rPr>
          <w:spacing w:val="1"/>
        </w:rPr>
        <w:t xml:space="preserve"> </w:t>
      </w:r>
      <w:r>
        <w:t>восточных</w:t>
      </w:r>
      <w:r>
        <w:rPr>
          <w:spacing w:val="1"/>
        </w:rPr>
        <w:t xml:space="preserve"> </w:t>
      </w:r>
      <w:r>
        <w:t>славян.</w:t>
      </w:r>
      <w:r>
        <w:rPr>
          <w:spacing w:val="1"/>
        </w:rPr>
        <w:t xml:space="preserve"> </w:t>
      </w:r>
      <w:r>
        <w:t>Славянская семья и славянский поселок. Основные занятия, быт, обычаи и верования восточных</w:t>
      </w:r>
      <w:r>
        <w:rPr>
          <w:spacing w:val="1"/>
        </w:rPr>
        <w:t xml:space="preserve"> </w:t>
      </w:r>
      <w:r>
        <w:t>славян.</w:t>
      </w:r>
      <w:r>
        <w:rPr>
          <w:spacing w:val="-8"/>
        </w:rPr>
        <w:t xml:space="preserve"> </w:t>
      </w:r>
      <w:r>
        <w:t>Взаимоотношения</w:t>
      </w:r>
      <w:r>
        <w:rPr>
          <w:spacing w:val="-7"/>
        </w:rPr>
        <w:t xml:space="preserve"> </w:t>
      </w:r>
      <w:r>
        <w:t>с</w:t>
      </w:r>
      <w:r>
        <w:rPr>
          <w:spacing w:val="-8"/>
        </w:rPr>
        <w:t xml:space="preserve"> </w:t>
      </w:r>
      <w:r>
        <w:t>соседними</w:t>
      </w:r>
      <w:r>
        <w:rPr>
          <w:spacing w:val="-7"/>
        </w:rPr>
        <w:t xml:space="preserve"> </w:t>
      </w:r>
      <w:r>
        <w:t>народами</w:t>
      </w:r>
      <w:r>
        <w:rPr>
          <w:spacing w:val="-8"/>
        </w:rPr>
        <w:t xml:space="preserve"> </w:t>
      </w:r>
      <w:r>
        <w:t>и</w:t>
      </w:r>
      <w:r>
        <w:rPr>
          <w:spacing w:val="-7"/>
        </w:rPr>
        <w:t xml:space="preserve"> </w:t>
      </w:r>
      <w:r>
        <w:t>государствами.</w:t>
      </w:r>
      <w:r>
        <w:rPr>
          <w:spacing w:val="-7"/>
        </w:rPr>
        <w:t xml:space="preserve"> </w:t>
      </w:r>
      <w:r>
        <w:t>Объединение</w:t>
      </w:r>
      <w:r>
        <w:rPr>
          <w:spacing w:val="-8"/>
        </w:rPr>
        <w:t xml:space="preserve"> </w:t>
      </w:r>
      <w:r>
        <w:t>восточных</w:t>
      </w:r>
      <w:r>
        <w:rPr>
          <w:spacing w:val="-7"/>
        </w:rPr>
        <w:t xml:space="preserve"> </w:t>
      </w:r>
      <w:r>
        <w:t>славян</w:t>
      </w:r>
      <w:r>
        <w:rPr>
          <w:spacing w:val="-57"/>
        </w:rPr>
        <w:t xml:space="preserve"> </w:t>
      </w:r>
      <w:r>
        <w:t>под</w:t>
      </w:r>
      <w:r>
        <w:rPr>
          <w:spacing w:val="-1"/>
        </w:rPr>
        <w:t xml:space="preserve"> </w:t>
      </w:r>
      <w:r>
        <w:t>властью Рюрика.</w:t>
      </w:r>
    </w:p>
    <w:p w:rsidR="00FE0BB0" w:rsidRDefault="00392A83">
      <w:pPr>
        <w:pStyle w:val="11"/>
        <w:spacing w:before="5"/>
        <w:ind w:left="4057"/>
        <w:jc w:val="both"/>
      </w:pPr>
      <w:r>
        <w:t>Русь</w:t>
      </w:r>
      <w:r>
        <w:rPr>
          <w:spacing w:val="-4"/>
        </w:rPr>
        <w:t xml:space="preserve"> </w:t>
      </w:r>
      <w:r>
        <w:t>в</w:t>
      </w:r>
      <w:r>
        <w:rPr>
          <w:spacing w:val="-3"/>
        </w:rPr>
        <w:t xml:space="preserve"> </w:t>
      </w:r>
      <w:r>
        <w:t>IX</w:t>
      </w:r>
      <w:r>
        <w:rPr>
          <w:spacing w:val="-4"/>
        </w:rPr>
        <w:t xml:space="preserve"> </w:t>
      </w:r>
      <w:r>
        <w:t>–</w:t>
      </w:r>
      <w:r>
        <w:rPr>
          <w:spacing w:val="-3"/>
        </w:rPr>
        <w:t xml:space="preserve"> </w:t>
      </w:r>
      <w:r>
        <w:t>I</w:t>
      </w:r>
      <w:r>
        <w:rPr>
          <w:spacing w:val="-3"/>
        </w:rPr>
        <w:t xml:space="preserve"> </w:t>
      </w:r>
      <w:r>
        <w:t>половине</w:t>
      </w:r>
      <w:r>
        <w:rPr>
          <w:spacing w:val="-3"/>
        </w:rPr>
        <w:t xml:space="preserve"> </w:t>
      </w:r>
      <w:r>
        <w:t>XII</w:t>
      </w:r>
      <w:r>
        <w:rPr>
          <w:spacing w:val="-4"/>
        </w:rPr>
        <w:t xml:space="preserve"> </w:t>
      </w:r>
      <w:r>
        <w:t>века</w:t>
      </w:r>
    </w:p>
    <w:p w:rsidR="00FE0BB0" w:rsidRDefault="00392A83">
      <w:pPr>
        <w:pStyle w:val="a3"/>
        <w:ind w:right="1021" w:firstLine="708"/>
      </w:pPr>
      <w:r>
        <w:t>Образование</w:t>
      </w:r>
      <w:r>
        <w:rPr>
          <w:spacing w:val="1"/>
        </w:rPr>
        <w:t xml:space="preserve"> </w:t>
      </w:r>
      <w:r>
        <w:t>государства</w:t>
      </w:r>
      <w:r>
        <w:rPr>
          <w:spacing w:val="1"/>
        </w:rPr>
        <w:t xml:space="preserve"> </w:t>
      </w:r>
      <w:r>
        <w:t>восточных</w:t>
      </w:r>
      <w:r>
        <w:rPr>
          <w:spacing w:val="1"/>
        </w:rPr>
        <w:t xml:space="preserve"> </w:t>
      </w:r>
      <w:r>
        <w:t>славян</w:t>
      </w:r>
      <w:r>
        <w:rPr>
          <w:spacing w:val="1"/>
        </w:rPr>
        <w:t xml:space="preserve"> </w:t>
      </w:r>
      <w:r>
        <w:rPr>
          <w:color w:val="000009"/>
        </w:rPr>
        <w:t>―</w:t>
      </w:r>
      <w:r>
        <w:rPr>
          <w:color w:val="000009"/>
          <w:spacing w:val="1"/>
        </w:rPr>
        <w:t xml:space="preserve"> </w:t>
      </w:r>
      <w:r>
        <w:t>Древней</w:t>
      </w:r>
      <w:r>
        <w:rPr>
          <w:spacing w:val="1"/>
        </w:rPr>
        <w:t xml:space="preserve"> </w:t>
      </w:r>
      <w:r>
        <w:t>Руси.Формирование</w:t>
      </w:r>
      <w:r>
        <w:rPr>
          <w:spacing w:val="1"/>
        </w:rPr>
        <w:t xml:space="preserve"> </w:t>
      </w:r>
      <w:r>
        <w:t>княжеской</w:t>
      </w:r>
      <w:r>
        <w:rPr>
          <w:spacing w:val="-57"/>
        </w:rPr>
        <w:t xml:space="preserve"> </w:t>
      </w:r>
      <w:r>
        <w:t>власти. Первые русские князья, их внутренняя и внешняя политика. Крещение Руси при князе</w:t>
      </w:r>
      <w:r>
        <w:rPr>
          <w:spacing w:val="1"/>
        </w:rPr>
        <w:t xml:space="preserve"> </w:t>
      </w:r>
      <w:r>
        <w:t>Владимире:</w:t>
      </w:r>
      <w:r>
        <w:rPr>
          <w:spacing w:val="-1"/>
        </w:rPr>
        <w:t xml:space="preserve"> </w:t>
      </w:r>
      <w:r>
        <w:t>причины</w:t>
      </w:r>
      <w:r>
        <w:rPr>
          <w:spacing w:val="-3"/>
        </w:rPr>
        <w:t xml:space="preserve"> </w:t>
      </w:r>
      <w:r>
        <w:t>и</w:t>
      </w:r>
      <w:r>
        <w:rPr>
          <w:spacing w:val="-2"/>
        </w:rPr>
        <w:t xml:space="preserve"> </w:t>
      </w:r>
      <w:r>
        <w:t>значение.</w:t>
      </w:r>
    </w:p>
    <w:p w:rsidR="00FE0BB0" w:rsidRDefault="00392A83">
      <w:pPr>
        <w:pStyle w:val="a3"/>
        <w:ind w:right="1018" w:firstLine="708"/>
      </w:pPr>
      <w:r>
        <w:t>Социально-экономический и политический строй Древней Руси. Земельные отношения.</w:t>
      </w:r>
      <w:r>
        <w:rPr>
          <w:spacing w:val="1"/>
        </w:rPr>
        <w:t xml:space="preserve"> </w:t>
      </w:r>
      <w:r>
        <w:t>Жизнь и быт людей. Древнерусские города, развитие ремесел и торговли. Политика Ярослава</w:t>
      </w:r>
      <w:r>
        <w:rPr>
          <w:spacing w:val="1"/>
        </w:rPr>
        <w:t xml:space="preserve"> </w:t>
      </w:r>
      <w:r>
        <w:t>Мудрого</w:t>
      </w:r>
      <w:r>
        <w:rPr>
          <w:spacing w:val="-1"/>
        </w:rPr>
        <w:t xml:space="preserve"> </w:t>
      </w:r>
      <w:r>
        <w:t>и Владимира Мономаха.</w:t>
      </w:r>
    </w:p>
    <w:p w:rsidR="00FE0BB0" w:rsidRDefault="00392A83">
      <w:pPr>
        <w:pStyle w:val="a3"/>
        <w:ind w:left="1018"/>
      </w:pPr>
      <w:r>
        <w:rPr>
          <w:spacing w:val="-1"/>
        </w:rPr>
        <w:t>Древнерусская</w:t>
      </w:r>
      <w:r>
        <w:rPr>
          <w:spacing w:val="-13"/>
        </w:rPr>
        <w:t xml:space="preserve"> </w:t>
      </w:r>
      <w:r>
        <w:t>культура.</w:t>
      </w:r>
    </w:p>
    <w:p w:rsidR="00FE0BB0" w:rsidRDefault="00392A83">
      <w:pPr>
        <w:pStyle w:val="11"/>
        <w:spacing w:before="3"/>
        <w:ind w:left="2139"/>
        <w:jc w:val="both"/>
      </w:pPr>
      <w:r>
        <w:t>Распад</w:t>
      </w:r>
      <w:r>
        <w:rPr>
          <w:spacing w:val="-1"/>
        </w:rPr>
        <w:t xml:space="preserve"> </w:t>
      </w:r>
      <w:r>
        <w:t>Руси.Борьба</w:t>
      </w:r>
      <w:r>
        <w:rPr>
          <w:spacing w:val="-3"/>
        </w:rPr>
        <w:t xml:space="preserve"> </w:t>
      </w:r>
      <w:r>
        <w:t>с</w:t>
      </w:r>
      <w:r>
        <w:rPr>
          <w:spacing w:val="-5"/>
        </w:rPr>
        <w:t xml:space="preserve"> </w:t>
      </w:r>
      <w:r>
        <w:t>иноземными</w:t>
      </w:r>
      <w:r>
        <w:rPr>
          <w:spacing w:val="-3"/>
        </w:rPr>
        <w:t xml:space="preserve"> </w:t>
      </w:r>
      <w:r>
        <w:t>завоевателями</w:t>
      </w:r>
      <w:r>
        <w:rPr>
          <w:spacing w:val="-3"/>
        </w:rPr>
        <w:t xml:space="preserve"> </w:t>
      </w:r>
      <w:r>
        <w:t>(XII</w:t>
      </w:r>
      <w:r>
        <w:rPr>
          <w:spacing w:val="-4"/>
        </w:rPr>
        <w:t xml:space="preserve"> </w:t>
      </w:r>
      <w:r>
        <w:t>-</w:t>
      </w:r>
      <w:r>
        <w:rPr>
          <w:spacing w:val="-4"/>
        </w:rPr>
        <w:t xml:space="preserve"> </w:t>
      </w:r>
      <w:r>
        <w:t>XIII</w:t>
      </w:r>
      <w:r>
        <w:rPr>
          <w:spacing w:val="-3"/>
        </w:rPr>
        <w:t xml:space="preserve"> </w:t>
      </w:r>
      <w:r>
        <w:t>века)</w:t>
      </w:r>
    </w:p>
    <w:p w:rsidR="00FE0BB0" w:rsidRDefault="00392A83">
      <w:pPr>
        <w:pStyle w:val="a3"/>
        <w:ind w:right="1018" w:firstLine="708"/>
      </w:pPr>
      <w:r>
        <w:t>Причины</w:t>
      </w:r>
      <w:r>
        <w:rPr>
          <w:spacing w:val="1"/>
        </w:rPr>
        <w:t xml:space="preserve"> </w:t>
      </w:r>
      <w:r>
        <w:t>распада</w:t>
      </w:r>
      <w:r>
        <w:rPr>
          <w:spacing w:val="1"/>
        </w:rPr>
        <w:t xml:space="preserve"> </w:t>
      </w:r>
      <w:r>
        <w:t>единого</w:t>
      </w:r>
      <w:r>
        <w:rPr>
          <w:spacing w:val="1"/>
        </w:rPr>
        <w:t xml:space="preserve"> </w:t>
      </w:r>
      <w:r>
        <w:t>государства</w:t>
      </w:r>
      <w:r>
        <w:rPr>
          <w:spacing w:val="1"/>
        </w:rPr>
        <w:t xml:space="preserve"> </w:t>
      </w:r>
      <w:r>
        <w:t>Древняя</w:t>
      </w:r>
      <w:r>
        <w:rPr>
          <w:spacing w:val="1"/>
        </w:rPr>
        <w:t xml:space="preserve"> </w:t>
      </w:r>
      <w:r>
        <w:t>Русь.</w:t>
      </w:r>
      <w:r>
        <w:rPr>
          <w:spacing w:val="1"/>
        </w:rPr>
        <w:t xml:space="preserve"> </w:t>
      </w:r>
      <w:r>
        <w:t>Образование</w:t>
      </w:r>
      <w:r>
        <w:rPr>
          <w:spacing w:val="1"/>
        </w:rPr>
        <w:t xml:space="preserve"> </w:t>
      </w:r>
      <w:r>
        <w:t>земель</w:t>
      </w:r>
      <w:r>
        <w:rPr>
          <w:spacing w:val="1"/>
        </w:rPr>
        <w:t xml:space="preserve"> </w:t>
      </w:r>
      <w:r>
        <w:rPr>
          <w:color w:val="000009"/>
        </w:rPr>
        <w:t>―</w:t>
      </w:r>
      <w:r>
        <w:rPr>
          <w:color w:val="000009"/>
          <w:spacing w:val="1"/>
        </w:rPr>
        <w:t xml:space="preserve"> </w:t>
      </w:r>
      <w:r>
        <w:t>самостоятельных государств, особенности их социально-политического и культурного развития.</w:t>
      </w:r>
      <w:r>
        <w:rPr>
          <w:spacing w:val="1"/>
        </w:rPr>
        <w:t xml:space="preserve"> </w:t>
      </w:r>
      <w:r>
        <w:t>Киевское княжество. Владимиро-Суздальское княжество. Господин Великий Новгород. Культура</w:t>
      </w:r>
      <w:r>
        <w:rPr>
          <w:spacing w:val="1"/>
        </w:rPr>
        <w:t xml:space="preserve"> </w:t>
      </w:r>
      <w:r>
        <w:t>Руси</w:t>
      </w:r>
      <w:r>
        <w:rPr>
          <w:spacing w:val="-1"/>
        </w:rPr>
        <w:t xml:space="preserve"> </w:t>
      </w:r>
      <w:r>
        <w:t>в XII-XIII</w:t>
      </w:r>
      <w:r>
        <w:rPr>
          <w:spacing w:val="-1"/>
        </w:rPr>
        <w:t xml:space="preserve"> </w:t>
      </w:r>
      <w:r>
        <w:t>веках.</w:t>
      </w:r>
    </w:p>
    <w:p w:rsidR="00FE0BB0" w:rsidRDefault="00392A83">
      <w:pPr>
        <w:pStyle w:val="a3"/>
        <w:ind w:right="1026" w:firstLine="708"/>
      </w:pPr>
      <w:r>
        <w:t>Русь</w:t>
      </w:r>
      <w:r>
        <w:rPr>
          <w:spacing w:val="1"/>
        </w:rPr>
        <w:t xml:space="preserve"> </w:t>
      </w:r>
      <w:r>
        <w:t>между</w:t>
      </w:r>
      <w:r>
        <w:rPr>
          <w:spacing w:val="1"/>
        </w:rPr>
        <w:t xml:space="preserve"> </w:t>
      </w:r>
      <w:r>
        <w:t>Востоком</w:t>
      </w:r>
      <w:r>
        <w:rPr>
          <w:spacing w:val="1"/>
        </w:rPr>
        <w:t xml:space="preserve"> </w:t>
      </w:r>
      <w:r>
        <w:t>и</w:t>
      </w:r>
      <w:r>
        <w:rPr>
          <w:spacing w:val="1"/>
        </w:rPr>
        <w:t xml:space="preserve"> </w:t>
      </w:r>
      <w:r>
        <w:t>Западом.</w:t>
      </w:r>
      <w:r>
        <w:rPr>
          <w:spacing w:val="1"/>
        </w:rPr>
        <w:t xml:space="preserve"> </w:t>
      </w:r>
      <w:r>
        <w:t>Монгольские</w:t>
      </w:r>
      <w:r>
        <w:rPr>
          <w:spacing w:val="1"/>
        </w:rPr>
        <w:t xml:space="preserve"> </w:t>
      </w:r>
      <w:r>
        <w:t>кочевые</w:t>
      </w:r>
      <w:r>
        <w:rPr>
          <w:spacing w:val="1"/>
        </w:rPr>
        <w:t xml:space="preserve"> </w:t>
      </w:r>
      <w:r>
        <w:t>племена.</w:t>
      </w:r>
      <w:r>
        <w:rPr>
          <w:spacing w:val="1"/>
        </w:rPr>
        <w:t xml:space="preserve"> </w:t>
      </w:r>
      <w:r>
        <w:t>Сражение</w:t>
      </w:r>
      <w:r>
        <w:rPr>
          <w:spacing w:val="1"/>
        </w:rPr>
        <w:t xml:space="preserve"> </w:t>
      </w:r>
      <w:r>
        <w:t>на</w:t>
      </w:r>
      <w:r>
        <w:rPr>
          <w:spacing w:val="1"/>
        </w:rPr>
        <w:t xml:space="preserve"> </w:t>
      </w:r>
      <w:r>
        <w:t>Калке.</w:t>
      </w:r>
      <w:r>
        <w:rPr>
          <w:spacing w:val="-57"/>
        </w:rPr>
        <w:t xml:space="preserve"> </w:t>
      </w:r>
      <w:r>
        <w:t>Нашествие</w:t>
      </w:r>
      <w:r>
        <w:rPr>
          <w:spacing w:val="56"/>
        </w:rPr>
        <w:t xml:space="preserve"> </w:t>
      </w:r>
      <w:r>
        <w:t>монголов</w:t>
      </w:r>
      <w:r>
        <w:rPr>
          <w:spacing w:val="57"/>
        </w:rPr>
        <w:t xml:space="preserve"> </w:t>
      </w:r>
      <w:r>
        <w:t>на</w:t>
      </w:r>
      <w:r>
        <w:rPr>
          <w:spacing w:val="56"/>
        </w:rPr>
        <w:t xml:space="preserve"> </w:t>
      </w:r>
      <w:r>
        <w:t>Русь.</w:t>
      </w:r>
      <w:r>
        <w:rPr>
          <w:spacing w:val="57"/>
        </w:rPr>
        <w:t xml:space="preserve"> </w:t>
      </w:r>
      <w:r>
        <w:t>Походы</w:t>
      </w:r>
      <w:r>
        <w:rPr>
          <w:spacing w:val="57"/>
        </w:rPr>
        <w:t xml:space="preserve"> </w:t>
      </w:r>
      <w:r>
        <w:t>войск</w:t>
      </w:r>
      <w:r>
        <w:rPr>
          <w:spacing w:val="59"/>
        </w:rPr>
        <w:t xml:space="preserve"> </w:t>
      </w:r>
      <w:r>
        <w:t>Чингисхана</w:t>
      </w:r>
      <w:r>
        <w:rPr>
          <w:spacing w:val="56"/>
        </w:rPr>
        <w:t xml:space="preserve"> </w:t>
      </w:r>
      <w:r>
        <w:t>и</w:t>
      </w:r>
      <w:r>
        <w:rPr>
          <w:spacing w:val="53"/>
        </w:rPr>
        <w:t xml:space="preserve"> </w:t>
      </w:r>
      <w:r>
        <w:t>хана</w:t>
      </w:r>
      <w:r>
        <w:rPr>
          <w:spacing w:val="54"/>
        </w:rPr>
        <w:t xml:space="preserve"> </w:t>
      </w:r>
      <w:r>
        <w:t>Батыя.</w:t>
      </w:r>
      <w:r>
        <w:rPr>
          <w:spacing w:val="58"/>
        </w:rPr>
        <w:t xml:space="preserve"> </w:t>
      </w:r>
      <w:r>
        <w:t>Героическая</w:t>
      </w:r>
      <w:r>
        <w:rPr>
          <w:spacing w:val="57"/>
        </w:rPr>
        <w:t xml:space="preserve"> </w:t>
      </w:r>
      <w:r>
        <w:t>оборона</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30"/>
      </w:pPr>
      <w:r>
        <w:lastRenderedPageBreak/>
        <w:t>русских городов. Значение противостояния Руси монгольскому завоеванию. Русь и Золотая Орда.</w:t>
      </w:r>
      <w:r>
        <w:rPr>
          <w:spacing w:val="1"/>
        </w:rPr>
        <w:t xml:space="preserve"> </w:t>
      </w:r>
      <w:r>
        <w:t>Борьба</w:t>
      </w:r>
      <w:r>
        <w:rPr>
          <w:spacing w:val="-2"/>
        </w:rPr>
        <w:t xml:space="preserve"> </w:t>
      </w:r>
      <w:r>
        <w:t>населения</w:t>
      </w:r>
      <w:r>
        <w:rPr>
          <w:spacing w:val="-1"/>
        </w:rPr>
        <w:t xml:space="preserve"> </w:t>
      </w:r>
      <w:r>
        <w:t>русских</w:t>
      </w:r>
      <w:r>
        <w:rPr>
          <w:spacing w:val="-2"/>
        </w:rPr>
        <w:t xml:space="preserve"> </w:t>
      </w:r>
      <w:r>
        <w:t>земель против</w:t>
      </w:r>
      <w:r>
        <w:rPr>
          <w:spacing w:val="-2"/>
        </w:rPr>
        <w:t xml:space="preserve"> </w:t>
      </w:r>
      <w:r>
        <w:t>ордынского</w:t>
      </w:r>
      <w:r>
        <w:rPr>
          <w:spacing w:val="-1"/>
        </w:rPr>
        <w:t xml:space="preserve"> </w:t>
      </w:r>
      <w:r>
        <w:t>владычества.</w:t>
      </w:r>
    </w:p>
    <w:p w:rsidR="00FE0BB0" w:rsidRDefault="00392A83">
      <w:pPr>
        <w:pStyle w:val="a3"/>
        <w:ind w:right="1021" w:firstLine="708"/>
      </w:pPr>
      <w:r>
        <w:t>Отношения Новгорода с западными соседями. Борьба с рыцарями-крестоносцами. Князь</w:t>
      </w:r>
      <w:r>
        <w:rPr>
          <w:spacing w:val="1"/>
        </w:rPr>
        <w:t xml:space="preserve"> </w:t>
      </w:r>
      <w:r>
        <w:t>Александр</w:t>
      </w:r>
      <w:r>
        <w:rPr>
          <w:spacing w:val="-1"/>
        </w:rPr>
        <w:t xml:space="preserve"> </w:t>
      </w:r>
      <w:r>
        <w:t>Ярославич.</w:t>
      </w:r>
      <w:r>
        <w:rPr>
          <w:spacing w:val="2"/>
        </w:rPr>
        <w:t xml:space="preserve"> </w:t>
      </w:r>
      <w:r>
        <w:t>Невская</w:t>
      </w:r>
      <w:r>
        <w:rPr>
          <w:spacing w:val="-1"/>
        </w:rPr>
        <w:t xml:space="preserve"> </w:t>
      </w:r>
      <w:r>
        <w:t>битва. Ледовое</w:t>
      </w:r>
      <w:r>
        <w:rPr>
          <w:spacing w:val="1"/>
        </w:rPr>
        <w:t xml:space="preserve"> </w:t>
      </w:r>
      <w:r>
        <w:t>побоище.</w:t>
      </w:r>
    </w:p>
    <w:p w:rsidR="00FE0BB0" w:rsidRDefault="00392A83">
      <w:pPr>
        <w:pStyle w:val="11"/>
        <w:spacing w:before="5"/>
        <w:ind w:left="2876"/>
        <w:jc w:val="both"/>
      </w:pPr>
      <w:r>
        <w:t>Начало</w:t>
      </w:r>
      <w:r>
        <w:rPr>
          <w:spacing w:val="-7"/>
        </w:rPr>
        <w:t xml:space="preserve"> </w:t>
      </w:r>
      <w:r>
        <w:t>объединения</w:t>
      </w:r>
      <w:r>
        <w:rPr>
          <w:spacing w:val="-8"/>
        </w:rPr>
        <w:t xml:space="preserve"> </w:t>
      </w:r>
      <w:r>
        <w:t>русских</w:t>
      </w:r>
      <w:r>
        <w:rPr>
          <w:spacing w:val="-6"/>
        </w:rPr>
        <w:t xml:space="preserve"> </w:t>
      </w:r>
      <w:r>
        <w:t>земель</w:t>
      </w:r>
      <w:r>
        <w:rPr>
          <w:spacing w:val="-6"/>
        </w:rPr>
        <w:t xml:space="preserve"> </w:t>
      </w:r>
      <w:r>
        <w:t>(XIV</w:t>
      </w:r>
      <w:r>
        <w:rPr>
          <w:spacing w:val="-11"/>
        </w:rPr>
        <w:t xml:space="preserve"> </w:t>
      </w:r>
      <w:r>
        <w:t>–</w:t>
      </w:r>
      <w:r>
        <w:rPr>
          <w:spacing w:val="-3"/>
        </w:rPr>
        <w:t xml:space="preserve"> </w:t>
      </w:r>
      <w:r>
        <w:t>XV</w:t>
      </w:r>
      <w:r>
        <w:rPr>
          <w:spacing w:val="-11"/>
        </w:rPr>
        <w:t xml:space="preserve"> </w:t>
      </w:r>
      <w:r>
        <w:t>века)</w:t>
      </w:r>
    </w:p>
    <w:p w:rsidR="00FE0BB0" w:rsidRDefault="00392A83">
      <w:pPr>
        <w:pStyle w:val="a3"/>
        <w:ind w:right="1026" w:firstLine="708"/>
      </w:pPr>
      <w:r>
        <w:t>Возвышение</w:t>
      </w:r>
      <w:r>
        <w:rPr>
          <w:spacing w:val="12"/>
        </w:rPr>
        <w:t xml:space="preserve"> </w:t>
      </w:r>
      <w:r>
        <w:t>Москвы</w:t>
      </w:r>
      <w:r>
        <w:rPr>
          <w:spacing w:val="12"/>
        </w:rPr>
        <w:t xml:space="preserve"> </w:t>
      </w:r>
      <w:r>
        <w:t>при</w:t>
      </w:r>
      <w:r>
        <w:rPr>
          <w:spacing w:val="13"/>
        </w:rPr>
        <w:t xml:space="preserve"> </w:t>
      </w:r>
      <w:r>
        <w:t>князе</w:t>
      </w:r>
      <w:r>
        <w:rPr>
          <w:spacing w:val="13"/>
        </w:rPr>
        <w:t xml:space="preserve"> </w:t>
      </w:r>
      <w:r>
        <w:t>Данииле</w:t>
      </w:r>
      <w:r>
        <w:rPr>
          <w:spacing w:val="12"/>
        </w:rPr>
        <w:t xml:space="preserve"> </w:t>
      </w:r>
      <w:r>
        <w:t>Александровиче.</w:t>
      </w:r>
      <w:r>
        <w:rPr>
          <w:spacing w:val="13"/>
        </w:rPr>
        <w:t xml:space="preserve"> </w:t>
      </w:r>
      <w:r>
        <w:t>Московский</w:t>
      </w:r>
      <w:r>
        <w:rPr>
          <w:spacing w:val="13"/>
        </w:rPr>
        <w:t xml:space="preserve"> </w:t>
      </w:r>
      <w:r>
        <w:t>князь</w:t>
      </w:r>
      <w:r>
        <w:rPr>
          <w:spacing w:val="12"/>
        </w:rPr>
        <w:t xml:space="preserve"> </w:t>
      </w:r>
      <w:r>
        <w:t>Иван</w:t>
      </w:r>
      <w:r>
        <w:rPr>
          <w:spacing w:val="13"/>
        </w:rPr>
        <w:t xml:space="preserve"> </w:t>
      </w:r>
      <w:r>
        <w:t>Калита</w:t>
      </w:r>
      <w:r>
        <w:rPr>
          <w:spacing w:val="-58"/>
        </w:rPr>
        <w:t xml:space="preserve"> </w:t>
      </w:r>
      <w:r>
        <w:t>и</w:t>
      </w:r>
      <w:r>
        <w:rPr>
          <w:spacing w:val="1"/>
        </w:rPr>
        <w:t xml:space="preserve"> </w:t>
      </w:r>
      <w:r>
        <w:t>его</w:t>
      </w:r>
      <w:r>
        <w:rPr>
          <w:spacing w:val="1"/>
        </w:rPr>
        <w:t xml:space="preserve"> </w:t>
      </w:r>
      <w:r>
        <w:t>политика.</w:t>
      </w:r>
      <w:r>
        <w:rPr>
          <w:spacing w:val="1"/>
        </w:rPr>
        <w:t xml:space="preserve"> </w:t>
      </w:r>
      <w:r>
        <w:t>Расширение</w:t>
      </w:r>
      <w:r>
        <w:rPr>
          <w:spacing w:val="1"/>
        </w:rPr>
        <w:t xml:space="preserve"> </w:t>
      </w:r>
      <w:r>
        <w:t>территории</w:t>
      </w:r>
      <w:r>
        <w:rPr>
          <w:spacing w:val="1"/>
        </w:rPr>
        <w:t xml:space="preserve"> </w:t>
      </w:r>
      <w:r>
        <w:t>Московского</w:t>
      </w:r>
      <w:r>
        <w:rPr>
          <w:spacing w:val="1"/>
        </w:rPr>
        <w:t xml:space="preserve"> </w:t>
      </w:r>
      <w:r>
        <w:t>княжества.</w:t>
      </w:r>
      <w:r>
        <w:rPr>
          <w:spacing w:val="1"/>
        </w:rPr>
        <w:t xml:space="preserve"> </w:t>
      </w:r>
      <w:r>
        <w:t>Превращение</w:t>
      </w:r>
      <w:r>
        <w:rPr>
          <w:spacing w:val="1"/>
        </w:rPr>
        <w:t xml:space="preserve"> </w:t>
      </w:r>
      <w:r>
        <w:t>Москвы</w:t>
      </w:r>
      <w:r>
        <w:rPr>
          <w:spacing w:val="1"/>
        </w:rPr>
        <w:t xml:space="preserve"> </w:t>
      </w:r>
      <w:r>
        <w:t>в</w:t>
      </w:r>
      <w:r>
        <w:rPr>
          <w:spacing w:val="1"/>
        </w:rPr>
        <w:t xml:space="preserve"> </w:t>
      </w:r>
      <w:r>
        <w:t>духовный центр русской земли. Князь Дмитрий Донской и Сергий Радонежский. Куликовская</w:t>
      </w:r>
      <w:r>
        <w:rPr>
          <w:spacing w:val="1"/>
        </w:rPr>
        <w:t xml:space="preserve"> </w:t>
      </w:r>
      <w:r>
        <w:t>битва,</w:t>
      </w:r>
      <w:r>
        <w:rPr>
          <w:spacing w:val="-1"/>
        </w:rPr>
        <w:t xml:space="preserve"> </w:t>
      </w:r>
      <w:r>
        <w:t>ее</w:t>
      </w:r>
      <w:r>
        <w:rPr>
          <w:spacing w:val="-1"/>
        </w:rPr>
        <w:t xml:space="preserve"> </w:t>
      </w:r>
      <w:r>
        <w:t>значение.</w:t>
      </w:r>
    </w:p>
    <w:p w:rsidR="00FE0BB0" w:rsidRDefault="00392A83">
      <w:pPr>
        <w:pStyle w:val="a3"/>
        <w:ind w:right="1018" w:firstLine="708"/>
      </w:pPr>
      <w:r>
        <w:t>Объединение</w:t>
      </w:r>
      <w:r>
        <w:rPr>
          <w:spacing w:val="1"/>
        </w:rPr>
        <w:t xml:space="preserve"> </w:t>
      </w:r>
      <w:r>
        <w:t>земель</w:t>
      </w:r>
      <w:r>
        <w:rPr>
          <w:spacing w:val="1"/>
        </w:rPr>
        <w:t xml:space="preserve"> </w:t>
      </w:r>
      <w:r>
        <w:t>Северо-Восточной</w:t>
      </w:r>
      <w:r>
        <w:rPr>
          <w:spacing w:val="1"/>
        </w:rPr>
        <w:t xml:space="preserve"> </w:t>
      </w:r>
      <w:r>
        <w:t>Руси</w:t>
      </w:r>
      <w:r>
        <w:rPr>
          <w:spacing w:val="1"/>
        </w:rPr>
        <w:t xml:space="preserve"> </w:t>
      </w:r>
      <w:r>
        <w:t>вокруг</w:t>
      </w:r>
      <w:r>
        <w:rPr>
          <w:spacing w:val="1"/>
        </w:rPr>
        <w:t xml:space="preserve"> </w:t>
      </w:r>
      <w:r>
        <w:t>Москвы.</w:t>
      </w:r>
      <w:r>
        <w:rPr>
          <w:spacing w:val="1"/>
        </w:rPr>
        <w:t xml:space="preserve"> </w:t>
      </w:r>
      <w:r>
        <w:t>Князь</w:t>
      </w:r>
      <w:r>
        <w:rPr>
          <w:spacing w:val="1"/>
        </w:rPr>
        <w:t xml:space="preserve"> </w:t>
      </w:r>
      <w:r>
        <w:t>Иван</w:t>
      </w:r>
      <w:r>
        <w:rPr>
          <w:spacing w:val="1"/>
        </w:rPr>
        <w:t xml:space="preserve"> </w:t>
      </w:r>
      <w:r>
        <w:t>III.</w:t>
      </w:r>
      <w:r>
        <w:rPr>
          <w:spacing w:val="1"/>
        </w:rPr>
        <w:t xml:space="preserve"> </w:t>
      </w:r>
      <w:r>
        <w:t>Освобо-</w:t>
      </w:r>
      <w:r>
        <w:rPr>
          <w:spacing w:val="1"/>
        </w:rPr>
        <w:t xml:space="preserve"> </w:t>
      </w:r>
      <w:r>
        <w:t>ждение</w:t>
      </w:r>
      <w:r>
        <w:rPr>
          <w:spacing w:val="-6"/>
        </w:rPr>
        <w:t xml:space="preserve"> </w:t>
      </w:r>
      <w:r>
        <w:t>от</w:t>
      </w:r>
      <w:r>
        <w:rPr>
          <w:spacing w:val="-4"/>
        </w:rPr>
        <w:t xml:space="preserve"> </w:t>
      </w:r>
      <w:r>
        <w:t>иноземного</w:t>
      </w:r>
      <w:r>
        <w:rPr>
          <w:spacing w:val="-5"/>
        </w:rPr>
        <w:t xml:space="preserve"> </w:t>
      </w:r>
      <w:r>
        <w:t>господства.</w:t>
      </w:r>
      <w:r>
        <w:rPr>
          <w:spacing w:val="-5"/>
        </w:rPr>
        <w:t xml:space="preserve"> </w:t>
      </w:r>
      <w:r>
        <w:t>Образование</w:t>
      </w:r>
      <w:r>
        <w:rPr>
          <w:spacing w:val="-5"/>
        </w:rPr>
        <w:t xml:space="preserve"> </w:t>
      </w:r>
      <w:r>
        <w:t>единого</w:t>
      </w:r>
      <w:r>
        <w:rPr>
          <w:spacing w:val="-5"/>
        </w:rPr>
        <w:t xml:space="preserve"> </w:t>
      </w:r>
      <w:r>
        <w:t>Русского</w:t>
      </w:r>
      <w:r>
        <w:rPr>
          <w:spacing w:val="-5"/>
        </w:rPr>
        <w:t xml:space="preserve"> </w:t>
      </w:r>
      <w:r>
        <w:t>государства</w:t>
      </w:r>
      <w:r>
        <w:rPr>
          <w:spacing w:val="-6"/>
        </w:rPr>
        <w:t xml:space="preserve"> </w:t>
      </w:r>
      <w:r>
        <w:t>и</w:t>
      </w:r>
      <w:r>
        <w:rPr>
          <w:spacing w:val="-4"/>
        </w:rPr>
        <w:t xml:space="preserve"> </w:t>
      </w:r>
      <w:r>
        <w:t>его</w:t>
      </w:r>
      <w:r>
        <w:rPr>
          <w:spacing w:val="-5"/>
        </w:rPr>
        <w:t xml:space="preserve"> </w:t>
      </w:r>
      <w:r>
        <w:t>значение.</w:t>
      </w:r>
      <w:r>
        <w:rPr>
          <w:spacing w:val="-3"/>
        </w:rPr>
        <w:t xml:space="preserve"> </w:t>
      </w:r>
      <w:r>
        <w:t>Ста-</w:t>
      </w:r>
      <w:r>
        <w:rPr>
          <w:spacing w:val="-57"/>
        </w:rPr>
        <w:t xml:space="preserve"> </w:t>
      </w:r>
      <w:r>
        <w:t>новление самодержавия. Система государственного управления. Культура и быт Руси в XIV – XV</w:t>
      </w:r>
      <w:r>
        <w:rPr>
          <w:spacing w:val="1"/>
        </w:rPr>
        <w:t xml:space="preserve"> </w:t>
      </w:r>
      <w:r>
        <w:t>вв.</w:t>
      </w:r>
    </w:p>
    <w:p w:rsidR="00FE0BB0" w:rsidRDefault="00392A83">
      <w:pPr>
        <w:pStyle w:val="11"/>
        <w:spacing w:before="3"/>
        <w:ind w:left="1735" w:right="1739"/>
        <w:jc w:val="center"/>
      </w:pPr>
      <w:r>
        <w:t>Россия</w:t>
      </w:r>
      <w:r>
        <w:rPr>
          <w:spacing w:val="-3"/>
        </w:rPr>
        <w:t xml:space="preserve"> </w:t>
      </w:r>
      <w:r>
        <w:t>в</w:t>
      </w:r>
      <w:r>
        <w:rPr>
          <w:spacing w:val="-2"/>
        </w:rPr>
        <w:t xml:space="preserve"> </w:t>
      </w:r>
      <w:r>
        <w:t>XVI</w:t>
      </w:r>
      <w:r>
        <w:rPr>
          <w:spacing w:val="-2"/>
        </w:rPr>
        <w:t xml:space="preserve"> </w:t>
      </w:r>
      <w:r>
        <w:t>–</w:t>
      </w:r>
      <w:r>
        <w:rPr>
          <w:spacing w:val="-2"/>
        </w:rPr>
        <w:t xml:space="preserve"> </w:t>
      </w:r>
      <w:r>
        <w:t>XVII</w:t>
      </w:r>
      <w:r>
        <w:rPr>
          <w:spacing w:val="-2"/>
        </w:rPr>
        <w:t xml:space="preserve"> </w:t>
      </w:r>
      <w:r>
        <w:t>веках</w:t>
      </w:r>
    </w:p>
    <w:p w:rsidR="00FE0BB0" w:rsidRDefault="00392A83">
      <w:pPr>
        <w:pStyle w:val="a3"/>
        <w:ind w:right="1019" w:firstLine="708"/>
      </w:pPr>
      <w:r>
        <w:t>Расширение государства Российского при Василии</w:t>
      </w:r>
      <w:r>
        <w:rPr>
          <w:spacing w:val="1"/>
        </w:rPr>
        <w:t xml:space="preserve"> </w:t>
      </w:r>
      <w:r>
        <w:t>III. Русская православная церковь в</w:t>
      </w:r>
      <w:r>
        <w:rPr>
          <w:spacing w:val="1"/>
        </w:rPr>
        <w:t xml:space="preserve"> </w:t>
      </w:r>
      <w:r>
        <w:t>Российском</w:t>
      </w:r>
      <w:r>
        <w:rPr>
          <w:spacing w:val="1"/>
        </w:rPr>
        <w:t xml:space="preserve"> </w:t>
      </w:r>
      <w:r>
        <w:t>государстве.</w:t>
      </w:r>
      <w:r>
        <w:rPr>
          <w:spacing w:val="1"/>
        </w:rPr>
        <w:t xml:space="preserve"> </w:t>
      </w:r>
      <w:r>
        <w:t>Первый</w:t>
      </w:r>
      <w:r>
        <w:rPr>
          <w:spacing w:val="1"/>
        </w:rPr>
        <w:t xml:space="preserve"> </w:t>
      </w:r>
      <w:r>
        <w:t>русский</w:t>
      </w:r>
      <w:r>
        <w:rPr>
          <w:spacing w:val="1"/>
        </w:rPr>
        <w:t xml:space="preserve"> </w:t>
      </w:r>
      <w:r>
        <w:t>царь</w:t>
      </w:r>
      <w:r>
        <w:rPr>
          <w:spacing w:val="1"/>
        </w:rPr>
        <w:t xml:space="preserve"> </w:t>
      </w:r>
      <w:r>
        <w:t>Иван</w:t>
      </w:r>
      <w:r>
        <w:rPr>
          <w:spacing w:val="1"/>
        </w:rPr>
        <w:t xml:space="preserve"> </w:t>
      </w:r>
      <w:r>
        <w:t>IV</w:t>
      </w:r>
      <w:r>
        <w:rPr>
          <w:spacing w:val="1"/>
        </w:rPr>
        <w:t xml:space="preserve"> </w:t>
      </w:r>
      <w:r>
        <w:t>Грозный.</w:t>
      </w:r>
      <w:r>
        <w:rPr>
          <w:spacing w:val="1"/>
        </w:rPr>
        <w:t xml:space="preserve"> </w:t>
      </w:r>
      <w:r>
        <w:t>Система</w:t>
      </w:r>
      <w:r>
        <w:rPr>
          <w:spacing w:val="1"/>
        </w:rPr>
        <w:t xml:space="preserve"> </w:t>
      </w:r>
      <w:r>
        <w:t>государственного</w:t>
      </w:r>
      <w:r>
        <w:rPr>
          <w:spacing w:val="1"/>
        </w:rPr>
        <w:t xml:space="preserve"> </w:t>
      </w:r>
      <w:r>
        <w:t>управления при Иване Грозном. Опричнина: причины, сущность, последствия. Внешняя политика</w:t>
      </w:r>
      <w:r>
        <w:rPr>
          <w:spacing w:val="1"/>
        </w:rPr>
        <w:t xml:space="preserve"> </w:t>
      </w:r>
      <w:r>
        <w:t>Московского</w:t>
      </w:r>
      <w:r>
        <w:rPr>
          <w:spacing w:val="1"/>
        </w:rPr>
        <w:t xml:space="preserve"> </w:t>
      </w:r>
      <w:r>
        <w:t>государства</w:t>
      </w:r>
      <w:r>
        <w:rPr>
          <w:spacing w:val="1"/>
        </w:rPr>
        <w:t xml:space="preserve"> </w:t>
      </w:r>
      <w:r>
        <w:t>в</w:t>
      </w:r>
      <w:r>
        <w:rPr>
          <w:spacing w:val="1"/>
        </w:rPr>
        <w:t xml:space="preserve"> </w:t>
      </w:r>
      <w:r>
        <w:t>XVI</w:t>
      </w:r>
      <w:r>
        <w:rPr>
          <w:spacing w:val="1"/>
        </w:rPr>
        <w:t xml:space="preserve"> </w:t>
      </w:r>
      <w:r>
        <w:t>веке.</w:t>
      </w:r>
      <w:r>
        <w:rPr>
          <w:spacing w:val="1"/>
        </w:rPr>
        <w:t xml:space="preserve"> </w:t>
      </w:r>
      <w:r>
        <w:t>Присоединение</w:t>
      </w:r>
      <w:r>
        <w:rPr>
          <w:spacing w:val="1"/>
        </w:rPr>
        <w:t xml:space="preserve"> </w:t>
      </w:r>
      <w:r>
        <w:t>Поволжья,</w:t>
      </w:r>
      <w:r>
        <w:rPr>
          <w:spacing w:val="1"/>
        </w:rPr>
        <w:t xml:space="preserve"> </w:t>
      </w:r>
      <w:r>
        <w:t>покорение</w:t>
      </w:r>
      <w:r>
        <w:rPr>
          <w:spacing w:val="1"/>
        </w:rPr>
        <w:t xml:space="preserve"> </w:t>
      </w:r>
      <w:r>
        <w:t>Сибири.</w:t>
      </w:r>
      <w:r>
        <w:rPr>
          <w:spacing w:val="-57"/>
        </w:rPr>
        <w:t xml:space="preserve"> </w:t>
      </w:r>
      <w:r>
        <w:t>Строительство</w:t>
      </w:r>
      <w:r>
        <w:rPr>
          <w:spacing w:val="-1"/>
        </w:rPr>
        <w:t xml:space="preserve"> </w:t>
      </w:r>
      <w:r>
        <w:t>сибирских</w:t>
      </w:r>
      <w:r>
        <w:rPr>
          <w:spacing w:val="-2"/>
        </w:rPr>
        <w:t xml:space="preserve"> </w:t>
      </w:r>
      <w:r>
        <w:t>городов.</w:t>
      </w:r>
      <w:r>
        <w:rPr>
          <w:spacing w:val="-1"/>
        </w:rPr>
        <w:t xml:space="preserve"> </w:t>
      </w:r>
      <w:r>
        <w:t>Быт</w:t>
      </w:r>
      <w:r>
        <w:rPr>
          <w:spacing w:val="-1"/>
        </w:rPr>
        <w:t xml:space="preserve"> </w:t>
      </w:r>
      <w:r>
        <w:t>простых</w:t>
      </w:r>
      <w:r>
        <w:rPr>
          <w:spacing w:val="2"/>
        </w:rPr>
        <w:t xml:space="preserve"> </w:t>
      </w:r>
      <w:r>
        <w:t>и знатных</w:t>
      </w:r>
      <w:r>
        <w:rPr>
          <w:spacing w:val="1"/>
        </w:rPr>
        <w:t xml:space="preserve"> </w:t>
      </w:r>
      <w:r>
        <w:t>людей.</w:t>
      </w:r>
    </w:p>
    <w:p w:rsidR="00FE0BB0" w:rsidRDefault="00392A83">
      <w:pPr>
        <w:pStyle w:val="a3"/>
        <w:ind w:left="1018"/>
      </w:pPr>
      <w:r>
        <w:t>Москва</w:t>
      </w:r>
      <w:r>
        <w:rPr>
          <w:spacing w:val="57"/>
        </w:rPr>
        <w:t xml:space="preserve"> </w:t>
      </w:r>
      <w:r>
        <w:t>―</w:t>
      </w:r>
      <w:r>
        <w:rPr>
          <w:spacing w:val="2"/>
        </w:rPr>
        <w:t xml:space="preserve"> </w:t>
      </w:r>
      <w:r>
        <w:t>столица</w:t>
      </w:r>
      <w:r>
        <w:rPr>
          <w:spacing w:val="58"/>
        </w:rPr>
        <w:t xml:space="preserve"> </w:t>
      </w:r>
      <w:r>
        <w:t>Российского</w:t>
      </w:r>
      <w:r>
        <w:rPr>
          <w:spacing w:val="59"/>
        </w:rPr>
        <w:t xml:space="preserve"> </w:t>
      </w:r>
      <w:r>
        <w:t>государства.</w:t>
      </w:r>
      <w:r>
        <w:rPr>
          <w:spacing w:val="62"/>
        </w:rPr>
        <w:t xml:space="preserve"> </w:t>
      </w:r>
      <w:r>
        <w:t>Московский  Кремль</w:t>
      </w:r>
      <w:r>
        <w:rPr>
          <w:spacing w:val="62"/>
        </w:rPr>
        <w:t xml:space="preserve"> </w:t>
      </w:r>
      <w:r>
        <w:t>при</w:t>
      </w:r>
      <w:r>
        <w:rPr>
          <w:spacing w:val="59"/>
        </w:rPr>
        <w:t xml:space="preserve"> </w:t>
      </w:r>
      <w:r>
        <w:t>Иване</w:t>
      </w:r>
      <w:r>
        <w:rPr>
          <w:spacing w:val="58"/>
        </w:rPr>
        <w:t xml:space="preserve"> </w:t>
      </w:r>
      <w:r>
        <w:t>Грозном.</w:t>
      </w:r>
    </w:p>
    <w:p w:rsidR="00FE0BB0" w:rsidRDefault="00392A83">
      <w:pPr>
        <w:pStyle w:val="a3"/>
      </w:pPr>
      <w:r>
        <w:t>Развитие</w:t>
      </w:r>
      <w:r>
        <w:rPr>
          <w:spacing w:val="-9"/>
        </w:rPr>
        <w:t xml:space="preserve"> </w:t>
      </w:r>
      <w:r>
        <w:t>просвещения,</w:t>
      </w:r>
      <w:r>
        <w:rPr>
          <w:spacing w:val="-8"/>
        </w:rPr>
        <w:t xml:space="preserve"> </w:t>
      </w:r>
      <w:r>
        <w:t>книгопечатания,</w:t>
      </w:r>
      <w:r>
        <w:rPr>
          <w:spacing w:val="-8"/>
        </w:rPr>
        <w:t xml:space="preserve"> </w:t>
      </w:r>
      <w:r>
        <w:t>зодчества,</w:t>
      </w:r>
      <w:r>
        <w:rPr>
          <w:spacing w:val="-8"/>
        </w:rPr>
        <w:t xml:space="preserve"> </w:t>
      </w:r>
      <w:r>
        <w:t>живописи.</w:t>
      </w:r>
      <w:r>
        <w:rPr>
          <w:spacing w:val="-8"/>
        </w:rPr>
        <w:t xml:space="preserve"> </w:t>
      </w:r>
      <w:r>
        <w:t>Быт,</w:t>
      </w:r>
      <w:r>
        <w:rPr>
          <w:spacing w:val="-8"/>
        </w:rPr>
        <w:t xml:space="preserve"> </w:t>
      </w:r>
      <w:r>
        <w:t>нравы,</w:t>
      </w:r>
      <w:r>
        <w:rPr>
          <w:spacing w:val="-8"/>
        </w:rPr>
        <w:t xml:space="preserve"> </w:t>
      </w:r>
      <w:r>
        <w:t>обычаи.</w:t>
      </w:r>
    </w:p>
    <w:p w:rsidR="00FE0BB0" w:rsidRDefault="00392A83">
      <w:pPr>
        <w:pStyle w:val="a3"/>
        <w:ind w:right="1020" w:firstLine="708"/>
      </w:pPr>
      <w:r>
        <w:t>Россия</w:t>
      </w:r>
      <w:r>
        <w:rPr>
          <w:spacing w:val="1"/>
        </w:rPr>
        <w:t xml:space="preserve"> </w:t>
      </w:r>
      <w:r>
        <w:t>на</w:t>
      </w:r>
      <w:r>
        <w:rPr>
          <w:spacing w:val="1"/>
        </w:rPr>
        <w:t xml:space="preserve"> </w:t>
      </w:r>
      <w:r>
        <w:t>рубежеXVI-XVII</w:t>
      </w:r>
      <w:r>
        <w:rPr>
          <w:spacing w:val="1"/>
        </w:rPr>
        <w:t xml:space="preserve"> </w:t>
      </w:r>
      <w:r>
        <w:t>веков.</w:t>
      </w:r>
      <w:r>
        <w:rPr>
          <w:spacing w:val="1"/>
        </w:rPr>
        <w:t xml:space="preserve"> </w:t>
      </w:r>
      <w:r>
        <w:t>Царствование</w:t>
      </w:r>
      <w:r>
        <w:rPr>
          <w:spacing w:val="1"/>
        </w:rPr>
        <w:t xml:space="preserve"> </w:t>
      </w:r>
      <w:r>
        <w:t>Бориса</w:t>
      </w:r>
      <w:r>
        <w:rPr>
          <w:spacing w:val="1"/>
        </w:rPr>
        <w:t xml:space="preserve"> </w:t>
      </w:r>
      <w:r>
        <w:t>Годунова.</w:t>
      </w:r>
      <w:r>
        <w:rPr>
          <w:spacing w:val="1"/>
        </w:rPr>
        <w:t xml:space="preserve"> </w:t>
      </w:r>
      <w:r>
        <w:t>Смутное</w:t>
      </w:r>
      <w:r>
        <w:rPr>
          <w:spacing w:val="1"/>
        </w:rPr>
        <w:t xml:space="preserve"> </w:t>
      </w:r>
      <w:r>
        <w:t>время.</w:t>
      </w:r>
      <w:r>
        <w:rPr>
          <w:spacing w:val="1"/>
        </w:rPr>
        <w:t xml:space="preserve"> </w:t>
      </w:r>
      <w:r>
        <w:t>Самозванцы. Восстание под предводительством И. Болотникова. Освободительная борьба против</w:t>
      </w:r>
      <w:r>
        <w:rPr>
          <w:spacing w:val="1"/>
        </w:rPr>
        <w:t xml:space="preserve"> </w:t>
      </w:r>
      <w:r>
        <w:t>интервентов.</w:t>
      </w:r>
      <w:r>
        <w:rPr>
          <w:spacing w:val="1"/>
        </w:rPr>
        <w:t xml:space="preserve"> </w:t>
      </w:r>
      <w:r>
        <w:t>Ополчение</w:t>
      </w:r>
      <w:r>
        <w:rPr>
          <w:spacing w:val="1"/>
        </w:rPr>
        <w:t xml:space="preserve"> </w:t>
      </w:r>
      <w:r>
        <w:t>К. Минина</w:t>
      </w:r>
      <w:r>
        <w:rPr>
          <w:spacing w:val="1"/>
        </w:rPr>
        <w:t xml:space="preserve"> </w:t>
      </w:r>
      <w:r>
        <w:t>и</w:t>
      </w:r>
      <w:r>
        <w:rPr>
          <w:spacing w:val="1"/>
        </w:rPr>
        <w:t xml:space="preserve"> </w:t>
      </w:r>
      <w:r>
        <w:t>Д. Пожарского.</w:t>
      </w:r>
      <w:r>
        <w:rPr>
          <w:spacing w:val="1"/>
        </w:rPr>
        <w:t xml:space="preserve"> </w:t>
      </w:r>
      <w:r>
        <w:t>Подвиг</w:t>
      </w:r>
      <w:r>
        <w:rPr>
          <w:spacing w:val="1"/>
        </w:rPr>
        <w:t xml:space="preserve"> </w:t>
      </w:r>
      <w:r>
        <w:t>И. Сусанина.</w:t>
      </w:r>
      <w:r>
        <w:rPr>
          <w:spacing w:val="1"/>
        </w:rPr>
        <w:t xml:space="preserve"> </w:t>
      </w:r>
      <w:r>
        <w:t>Освобождение</w:t>
      </w:r>
      <w:r>
        <w:rPr>
          <w:spacing w:val="-57"/>
        </w:rPr>
        <w:t xml:space="preserve"> </w:t>
      </w:r>
      <w:r>
        <w:t>Москвы.</w:t>
      </w:r>
      <w:r>
        <w:rPr>
          <w:spacing w:val="-1"/>
        </w:rPr>
        <w:t xml:space="preserve"> </w:t>
      </w:r>
      <w:r>
        <w:t>Начало</w:t>
      </w:r>
      <w:r>
        <w:rPr>
          <w:spacing w:val="-1"/>
        </w:rPr>
        <w:t xml:space="preserve"> </w:t>
      </w:r>
      <w:r>
        <w:t>царствования</w:t>
      </w:r>
      <w:r>
        <w:rPr>
          <w:spacing w:val="-1"/>
        </w:rPr>
        <w:t xml:space="preserve"> </w:t>
      </w:r>
      <w:r>
        <w:t>династии</w:t>
      </w:r>
      <w:r>
        <w:rPr>
          <w:spacing w:val="-2"/>
        </w:rPr>
        <w:t xml:space="preserve"> </w:t>
      </w:r>
      <w:r>
        <w:t>Романовых.</w:t>
      </w:r>
    </w:p>
    <w:p w:rsidR="00FE0BB0" w:rsidRDefault="00392A83">
      <w:pPr>
        <w:pStyle w:val="a3"/>
        <w:ind w:right="1023" w:firstLine="708"/>
      </w:pPr>
      <w:r>
        <w:t>Правление первых Романовых. Конец Смутного времени. Открытие новых земель. Русские</w:t>
      </w:r>
      <w:r>
        <w:rPr>
          <w:spacing w:val="1"/>
        </w:rPr>
        <w:t xml:space="preserve"> </w:t>
      </w:r>
      <w:r>
        <w:t>первопроходцы.</w:t>
      </w:r>
      <w:r>
        <w:rPr>
          <w:spacing w:val="1"/>
        </w:rPr>
        <w:t xml:space="preserve"> </w:t>
      </w:r>
      <w:r>
        <w:t>Крепостные</w:t>
      </w:r>
      <w:r>
        <w:rPr>
          <w:spacing w:val="1"/>
        </w:rPr>
        <w:t xml:space="preserve"> </w:t>
      </w:r>
      <w:r>
        <w:t>крестьяне.</w:t>
      </w:r>
      <w:r>
        <w:rPr>
          <w:spacing w:val="1"/>
        </w:rPr>
        <w:t xml:space="preserve"> </w:t>
      </w:r>
      <w:r>
        <w:t>Крестьянское</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60"/>
        </w:rPr>
        <w:t xml:space="preserve"> </w:t>
      </w:r>
      <w:r>
        <w:t>С.</w:t>
      </w:r>
      <w:r>
        <w:rPr>
          <w:spacing w:val="1"/>
        </w:rPr>
        <w:t xml:space="preserve"> </w:t>
      </w:r>
      <w:r>
        <w:t>Разина. Власть и церковь. Церковный раскол. Внешняя политика России в XVII веке. Культура и</w:t>
      </w:r>
      <w:r>
        <w:rPr>
          <w:spacing w:val="1"/>
        </w:rPr>
        <w:t xml:space="preserve"> </w:t>
      </w:r>
      <w:r>
        <w:t>быт</w:t>
      </w:r>
      <w:r>
        <w:rPr>
          <w:spacing w:val="-1"/>
        </w:rPr>
        <w:t xml:space="preserve"> </w:t>
      </w:r>
      <w:r>
        <w:t>России в XVII</w:t>
      </w:r>
      <w:r>
        <w:rPr>
          <w:spacing w:val="-1"/>
        </w:rPr>
        <w:t xml:space="preserve"> </w:t>
      </w:r>
      <w:r>
        <w:t>веке.</w:t>
      </w:r>
    </w:p>
    <w:p w:rsidR="00FE0BB0" w:rsidRDefault="00392A83">
      <w:pPr>
        <w:pStyle w:val="11"/>
        <w:spacing w:before="3"/>
        <w:ind w:left="1736" w:right="1739"/>
        <w:jc w:val="center"/>
      </w:pPr>
      <w:r>
        <w:t>РоссиявXVIIIвеке</w:t>
      </w:r>
    </w:p>
    <w:p w:rsidR="00FE0BB0" w:rsidRDefault="00392A83">
      <w:pPr>
        <w:pStyle w:val="a3"/>
        <w:ind w:right="1018" w:firstLine="708"/>
      </w:pPr>
      <w:r>
        <w:t>Начало царствования Петра I. Азовские походы. «Великое посольство» Петра I. Создание</w:t>
      </w:r>
      <w:r>
        <w:rPr>
          <w:spacing w:val="1"/>
        </w:rPr>
        <w:t xml:space="preserve"> </w:t>
      </w:r>
      <w:r>
        <w:t>российского флота и борьба за выход к Балтийскому и Черному морям. Начало Северной войны.</w:t>
      </w:r>
      <w:r>
        <w:rPr>
          <w:spacing w:val="1"/>
        </w:rPr>
        <w:t xml:space="preserve"> </w:t>
      </w:r>
      <w:r>
        <w:t>Строительство</w:t>
      </w:r>
      <w:r>
        <w:rPr>
          <w:spacing w:val="1"/>
        </w:rPr>
        <w:t xml:space="preserve"> </w:t>
      </w:r>
      <w:r>
        <w:t>Петербурга.</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Полтавская</w:t>
      </w:r>
      <w:r>
        <w:rPr>
          <w:spacing w:val="1"/>
        </w:rPr>
        <w:t xml:space="preserve"> </w:t>
      </w:r>
      <w:r>
        <w:t>битва:</w:t>
      </w:r>
      <w:r>
        <w:rPr>
          <w:spacing w:val="1"/>
        </w:rPr>
        <w:t xml:space="preserve"> </w:t>
      </w:r>
      <w:r>
        <w:t>разгром</w:t>
      </w:r>
      <w:r>
        <w:rPr>
          <w:spacing w:val="1"/>
        </w:rPr>
        <w:t xml:space="preserve"> </w:t>
      </w:r>
      <w:r>
        <w:t>шведов.</w:t>
      </w:r>
      <w:r>
        <w:rPr>
          <w:spacing w:val="1"/>
        </w:rPr>
        <w:t xml:space="preserve"> </w:t>
      </w:r>
      <w:r>
        <w:t>Победы русского флота. Окончание Северной войны. Петр I ― первый российский император.</w:t>
      </w:r>
      <w:r>
        <w:rPr>
          <w:spacing w:val="1"/>
        </w:rPr>
        <w:t xml:space="preserve"> </w:t>
      </w:r>
      <w:r>
        <w:t>Личность</w:t>
      </w:r>
      <w:r>
        <w:rPr>
          <w:spacing w:val="1"/>
        </w:rPr>
        <w:t xml:space="preserve"> </w:t>
      </w:r>
      <w:r>
        <w:t>Петра</w:t>
      </w:r>
      <w:r>
        <w:rPr>
          <w:spacing w:val="1"/>
        </w:rPr>
        <w:t xml:space="preserve"> </w:t>
      </w:r>
      <w:r>
        <w:t>I</w:t>
      </w:r>
      <w:r>
        <w:rPr>
          <w:spacing w:val="1"/>
        </w:rPr>
        <w:t xml:space="preserve"> </w:t>
      </w:r>
      <w:r>
        <w:t>Великого.</w:t>
      </w:r>
      <w:r>
        <w:rPr>
          <w:spacing w:val="1"/>
        </w:rPr>
        <w:t xml:space="preserve"> </w:t>
      </w:r>
      <w:r>
        <w:t>Реформы</w:t>
      </w:r>
      <w:r>
        <w:rPr>
          <w:spacing w:val="1"/>
        </w:rPr>
        <w:t xml:space="preserve"> </w:t>
      </w:r>
      <w:r>
        <w:t>государственного</w:t>
      </w:r>
      <w:r>
        <w:rPr>
          <w:spacing w:val="1"/>
        </w:rPr>
        <w:t xml:space="preserve"> </w:t>
      </w:r>
      <w:r>
        <w:t>управления,</w:t>
      </w:r>
      <w:r>
        <w:rPr>
          <w:spacing w:val="1"/>
        </w:rPr>
        <w:t xml:space="preserve"> </w:t>
      </w:r>
      <w:r>
        <w:t>губернская</w:t>
      </w:r>
      <w:r>
        <w:rPr>
          <w:spacing w:val="1"/>
        </w:rPr>
        <w:t xml:space="preserve"> </w:t>
      </w:r>
      <w:r>
        <w:t>реформа.</w:t>
      </w:r>
      <w:r>
        <w:rPr>
          <w:spacing w:val="1"/>
        </w:rPr>
        <w:t xml:space="preserve"> </w:t>
      </w:r>
      <w:r>
        <w:t>Оппозиция реформам Петра I, дело царевича Алексея. Экономические преобразования в стране.</w:t>
      </w:r>
      <w:r>
        <w:rPr>
          <w:spacing w:val="1"/>
        </w:rPr>
        <w:t xml:space="preserve"> </w:t>
      </w:r>
      <w:r>
        <w:t>Нововведения</w:t>
      </w:r>
      <w:r>
        <w:rPr>
          <w:spacing w:val="-5"/>
        </w:rPr>
        <w:t xml:space="preserve"> </w:t>
      </w:r>
      <w:r>
        <w:t>в</w:t>
      </w:r>
      <w:r>
        <w:rPr>
          <w:spacing w:val="-6"/>
        </w:rPr>
        <w:t xml:space="preserve"> </w:t>
      </w:r>
      <w:r>
        <w:t>культуре.</w:t>
      </w:r>
      <w:r>
        <w:rPr>
          <w:spacing w:val="-5"/>
        </w:rPr>
        <w:t xml:space="preserve"> </w:t>
      </w:r>
      <w:r>
        <w:t>Развитие</w:t>
      </w:r>
      <w:r>
        <w:rPr>
          <w:spacing w:val="-5"/>
        </w:rPr>
        <w:t xml:space="preserve"> </w:t>
      </w:r>
      <w:r>
        <w:t>науки</w:t>
      </w:r>
      <w:r>
        <w:rPr>
          <w:spacing w:val="-5"/>
        </w:rPr>
        <w:t xml:space="preserve"> </w:t>
      </w:r>
      <w:r>
        <w:t>и</w:t>
      </w:r>
      <w:r>
        <w:rPr>
          <w:spacing w:val="-5"/>
        </w:rPr>
        <w:t xml:space="preserve"> </w:t>
      </w:r>
      <w:r>
        <w:t>техники.</w:t>
      </w:r>
      <w:r>
        <w:rPr>
          <w:spacing w:val="-5"/>
        </w:rPr>
        <w:t xml:space="preserve"> </w:t>
      </w:r>
      <w:r>
        <w:t>Итоги</w:t>
      </w:r>
      <w:r>
        <w:rPr>
          <w:spacing w:val="-5"/>
        </w:rPr>
        <w:t xml:space="preserve"> </w:t>
      </w:r>
      <w:r>
        <w:t>и</w:t>
      </w:r>
      <w:r>
        <w:rPr>
          <w:spacing w:val="-6"/>
        </w:rPr>
        <w:t xml:space="preserve"> </w:t>
      </w:r>
      <w:r>
        <w:t>цена</w:t>
      </w:r>
      <w:r>
        <w:rPr>
          <w:spacing w:val="-6"/>
        </w:rPr>
        <w:t xml:space="preserve"> </w:t>
      </w:r>
      <w:r>
        <w:t>петровских</w:t>
      </w:r>
      <w:r>
        <w:rPr>
          <w:spacing w:val="-3"/>
        </w:rPr>
        <w:t xml:space="preserve"> </w:t>
      </w:r>
      <w:r>
        <w:t>преобразований.</w:t>
      </w:r>
    </w:p>
    <w:p w:rsidR="00FE0BB0" w:rsidRDefault="00392A83">
      <w:pPr>
        <w:pStyle w:val="a3"/>
        <w:ind w:right="1021" w:firstLine="708"/>
      </w:pPr>
      <w:r>
        <w:t>Дворцовые перевороты: внутренняя и внешняя политика преемников Петра I. Российская</w:t>
      </w:r>
      <w:r>
        <w:rPr>
          <w:spacing w:val="1"/>
        </w:rPr>
        <w:t xml:space="preserve"> </w:t>
      </w:r>
      <w:r>
        <w:t xml:space="preserve">Академия наук и деятельность М. В. Ломоносова. И. И. Шувалов </w:t>
      </w:r>
      <w:r>
        <w:rPr>
          <w:color w:val="000009"/>
        </w:rPr>
        <w:t xml:space="preserve">― </w:t>
      </w:r>
      <w:r>
        <w:t>покровитель просвещения,</w:t>
      </w:r>
      <w:r>
        <w:rPr>
          <w:spacing w:val="1"/>
        </w:rPr>
        <w:t xml:space="preserve"> </w:t>
      </w:r>
      <w:r>
        <w:t>наук</w:t>
      </w:r>
      <w:r>
        <w:rPr>
          <w:spacing w:val="-4"/>
        </w:rPr>
        <w:t xml:space="preserve"> </w:t>
      </w:r>
      <w:r>
        <w:t>и</w:t>
      </w:r>
      <w:r>
        <w:rPr>
          <w:spacing w:val="-4"/>
        </w:rPr>
        <w:t xml:space="preserve"> </w:t>
      </w:r>
      <w:r>
        <w:t>искусства.</w:t>
      </w:r>
      <w:r>
        <w:rPr>
          <w:spacing w:val="-4"/>
        </w:rPr>
        <w:t xml:space="preserve"> </w:t>
      </w:r>
      <w:r>
        <w:t>Основание</w:t>
      </w:r>
      <w:r>
        <w:rPr>
          <w:spacing w:val="-5"/>
        </w:rPr>
        <w:t xml:space="preserve"> </w:t>
      </w:r>
      <w:r>
        <w:t>первого</w:t>
      </w:r>
      <w:r>
        <w:rPr>
          <w:spacing w:val="-4"/>
        </w:rPr>
        <w:t xml:space="preserve"> </w:t>
      </w:r>
      <w:r>
        <w:t>Российского</w:t>
      </w:r>
      <w:r>
        <w:rPr>
          <w:spacing w:val="-2"/>
        </w:rPr>
        <w:t xml:space="preserve"> </w:t>
      </w:r>
      <w:r>
        <w:t>университета</w:t>
      </w:r>
      <w:r>
        <w:rPr>
          <w:spacing w:val="-5"/>
        </w:rPr>
        <w:t xml:space="preserve"> </w:t>
      </w:r>
      <w:r>
        <w:t>и</w:t>
      </w:r>
      <w:r>
        <w:rPr>
          <w:spacing w:val="-4"/>
        </w:rPr>
        <w:t xml:space="preserve"> </w:t>
      </w:r>
      <w:r>
        <w:t>Академии</w:t>
      </w:r>
      <w:r>
        <w:rPr>
          <w:spacing w:val="-4"/>
        </w:rPr>
        <w:t xml:space="preserve"> </w:t>
      </w:r>
      <w:r>
        <w:t>художеств.</w:t>
      </w:r>
    </w:p>
    <w:p w:rsidR="00FE0BB0" w:rsidRDefault="00392A83">
      <w:pPr>
        <w:pStyle w:val="a3"/>
        <w:ind w:right="1017" w:firstLine="708"/>
      </w:pPr>
      <w:r>
        <w:t>Правление Екатерины II ― просвещенный абсолютизм. Укрепление императорской власти.</w:t>
      </w:r>
      <w:r>
        <w:rPr>
          <w:spacing w:val="-57"/>
        </w:rPr>
        <w:t xml:space="preserve"> </w:t>
      </w:r>
      <w:r>
        <w:t>Развитие</w:t>
      </w:r>
      <w:r>
        <w:rPr>
          <w:spacing w:val="1"/>
        </w:rPr>
        <w:t xml:space="preserve"> </w:t>
      </w:r>
      <w:r>
        <w:t>промышленности,</w:t>
      </w:r>
      <w:r>
        <w:rPr>
          <w:spacing w:val="1"/>
        </w:rPr>
        <w:t xml:space="preserve"> </w:t>
      </w:r>
      <w:r>
        <w:t>торговли,</w:t>
      </w:r>
      <w:r>
        <w:rPr>
          <w:spacing w:val="1"/>
        </w:rPr>
        <w:t xml:space="preserve"> </w:t>
      </w:r>
      <w:r>
        <w:t>рост</w:t>
      </w:r>
      <w:r>
        <w:rPr>
          <w:spacing w:val="1"/>
        </w:rPr>
        <w:t xml:space="preserve"> </w:t>
      </w:r>
      <w:r>
        <w:t>городов.</w:t>
      </w:r>
      <w:r>
        <w:rPr>
          <w:spacing w:val="1"/>
        </w:rPr>
        <w:t xml:space="preserve"> </w:t>
      </w:r>
      <w:r>
        <w:t>«Золотой</w:t>
      </w:r>
      <w:r>
        <w:rPr>
          <w:spacing w:val="1"/>
        </w:rPr>
        <w:t xml:space="preserve"> </w:t>
      </w:r>
      <w:r>
        <w:t>век</w:t>
      </w:r>
      <w:r>
        <w:rPr>
          <w:spacing w:val="1"/>
        </w:rPr>
        <w:t xml:space="preserve"> </w:t>
      </w:r>
      <w:r>
        <w:t>дворянства».</w:t>
      </w:r>
      <w:r>
        <w:rPr>
          <w:spacing w:val="1"/>
        </w:rPr>
        <w:t xml:space="preserve"> </w:t>
      </w:r>
      <w:r>
        <w:t>Положение</w:t>
      </w:r>
      <w:r>
        <w:rPr>
          <w:spacing w:val="1"/>
        </w:rPr>
        <w:t xml:space="preserve"> </w:t>
      </w:r>
      <w:r>
        <w:t>крепостных крестьян, усиление крепостничества. Восстание под предводительством Е. Пугачева и</w:t>
      </w:r>
      <w:r>
        <w:rPr>
          <w:spacing w:val="-57"/>
        </w:rPr>
        <w:t xml:space="preserve"> </w:t>
      </w:r>
      <w:r>
        <w:t>его значение. Русско-турецкие войны</w:t>
      </w:r>
      <w:r>
        <w:rPr>
          <w:spacing w:val="1"/>
        </w:rPr>
        <w:t xml:space="preserve"> </w:t>
      </w:r>
      <w:r>
        <w:t>второй половины XVIII века, их итоги. Присоединение</w:t>
      </w:r>
      <w:r>
        <w:rPr>
          <w:spacing w:val="1"/>
        </w:rPr>
        <w:t xml:space="preserve"> </w:t>
      </w:r>
      <w:r>
        <w:t>Крыма и освоение Новороссии. А. В. Суворов, Ф. Ф. Ушаков. Культура и быт России во второй</w:t>
      </w:r>
      <w:r>
        <w:rPr>
          <w:spacing w:val="1"/>
        </w:rPr>
        <w:t xml:space="preserve"> </w:t>
      </w:r>
      <w:r>
        <w:t>половине XVIII века. Русские изобретатели и умельцы, развитие исторической науки, литературы,</w:t>
      </w:r>
      <w:r>
        <w:rPr>
          <w:spacing w:val="-57"/>
        </w:rPr>
        <w:t xml:space="preserve"> </w:t>
      </w:r>
      <w:r>
        <w:t>искусства.</w:t>
      </w:r>
    </w:p>
    <w:p w:rsidR="00FE0BB0" w:rsidRDefault="00392A83">
      <w:pPr>
        <w:pStyle w:val="a3"/>
        <w:ind w:left="1018"/>
      </w:pPr>
      <w:r>
        <w:t>Правление</w:t>
      </w:r>
      <w:r>
        <w:rPr>
          <w:spacing w:val="-8"/>
        </w:rPr>
        <w:t xml:space="preserve"> </w:t>
      </w:r>
      <w:r>
        <w:t>ПавлаI.</w:t>
      </w:r>
    </w:p>
    <w:p w:rsidR="00FE0BB0" w:rsidRDefault="00FE0BB0">
      <w:pPr>
        <w:sectPr w:rsidR="00FE0BB0">
          <w:pgSz w:w="11920" w:h="16850"/>
          <w:pgMar w:top="900" w:right="0" w:bottom="2360" w:left="400" w:header="0" w:footer="2091" w:gutter="0"/>
          <w:cols w:space="720"/>
        </w:sectPr>
      </w:pPr>
    </w:p>
    <w:p w:rsidR="00FE0BB0" w:rsidRDefault="00392A83">
      <w:pPr>
        <w:pStyle w:val="11"/>
        <w:spacing w:before="75"/>
        <w:ind w:left="3810"/>
        <w:jc w:val="both"/>
      </w:pPr>
      <w:r>
        <w:lastRenderedPageBreak/>
        <w:t>Россия</w:t>
      </w:r>
      <w:r>
        <w:rPr>
          <w:spacing w:val="-5"/>
        </w:rPr>
        <w:t xml:space="preserve"> </w:t>
      </w:r>
      <w:r>
        <w:t>в</w:t>
      </w:r>
      <w:r>
        <w:rPr>
          <w:spacing w:val="-5"/>
        </w:rPr>
        <w:t xml:space="preserve"> </w:t>
      </w:r>
      <w:r>
        <w:t>первой</w:t>
      </w:r>
      <w:r>
        <w:rPr>
          <w:spacing w:val="-5"/>
        </w:rPr>
        <w:t xml:space="preserve"> </w:t>
      </w:r>
      <w:r>
        <w:t>половине</w:t>
      </w:r>
      <w:r>
        <w:rPr>
          <w:spacing w:val="-3"/>
        </w:rPr>
        <w:t xml:space="preserve"> </w:t>
      </w:r>
      <w:r>
        <w:t>XIX</w:t>
      </w:r>
      <w:r>
        <w:rPr>
          <w:spacing w:val="-6"/>
        </w:rPr>
        <w:t xml:space="preserve"> </w:t>
      </w:r>
      <w:r>
        <w:t>века</w:t>
      </w:r>
    </w:p>
    <w:p w:rsidR="00FE0BB0" w:rsidRDefault="00392A83">
      <w:pPr>
        <w:pStyle w:val="a3"/>
        <w:ind w:right="1019" w:firstLine="708"/>
      </w:pPr>
      <w:r>
        <w:t>Россия в началеXIX века. Приход к власти Александра I. Внутренняя и внешняя политика</w:t>
      </w:r>
      <w:r>
        <w:rPr>
          <w:spacing w:val="1"/>
        </w:rPr>
        <w:t xml:space="preserve"> </w:t>
      </w:r>
      <w:r>
        <w:t>России. Отечественная война 1812 г. Основные этапы и сражения войны. Бородинская битва.</w:t>
      </w:r>
      <w:r>
        <w:rPr>
          <w:spacing w:val="1"/>
        </w:rPr>
        <w:t xml:space="preserve"> </w:t>
      </w:r>
      <w:r>
        <w:t xml:space="preserve">Герои   </w:t>
      </w:r>
      <w:r>
        <w:rPr>
          <w:spacing w:val="1"/>
        </w:rPr>
        <w:t xml:space="preserve"> </w:t>
      </w:r>
      <w:r>
        <w:t xml:space="preserve">войны   </w:t>
      </w:r>
      <w:r>
        <w:rPr>
          <w:spacing w:val="1"/>
        </w:rPr>
        <w:t xml:space="preserve"> </w:t>
      </w:r>
      <w:r>
        <w:t xml:space="preserve">(М. И. Кутузов,   </w:t>
      </w:r>
      <w:r>
        <w:rPr>
          <w:spacing w:val="1"/>
        </w:rPr>
        <w:t xml:space="preserve"> </w:t>
      </w:r>
      <w:r>
        <w:t>М. Б. Барклай-де-Толли,     П. И. Багратион,     Н. Н. Раевский,</w:t>
      </w:r>
      <w:r>
        <w:rPr>
          <w:spacing w:val="-57"/>
        </w:rPr>
        <w:t xml:space="preserve"> </w:t>
      </w:r>
      <w:r>
        <w:t>Д. В. Давыдов и др.). Причины победы России в Отечественной войне. Народная память о войне</w:t>
      </w:r>
      <w:r>
        <w:rPr>
          <w:spacing w:val="1"/>
        </w:rPr>
        <w:t xml:space="preserve"> </w:t>
      </w:r>
      <w:r>
        <w:t>1812</w:t>
      </w:r>
      <w:r>
        <w:rPr>
          <w:spacing w:val="-1"/>
        </w:rPr>
        <w:t xml:space="preserve"> </w:t>
      </w:r>
      <w:r>
        <w:t>г.</w:t>
      </w:r>
    </w:p>
    <w:p w:rsidR="00FE0BB0" w:rsidRDefault="00392A83">
      <w:pPr>
        <w:pStyle w:val="a3"/>
        <w:ind w:right="1020" w:firstLine="708"/>
      </w:pPr>
      <w:r>
        <w:t>Правление Александра I. Движение декабристов: создание тайных обществ в России, их</w:t>
      </w:r>
      <w:r>
        <w:rPr>
          <w:spacing w:val="1"/>
        </w:rPr>
        <w:t xml:space="preserve"> </w:t>
      </w:r>
      <w:r>
        <w:t>участники. Вступление на престол Николая I. Восстание декабристов на Сенатской площади в</w:t>
      </w:r>
      <w:r>
        <w:rPr>
          <w:spacing w:val="1"/>
        </w:rPr>
        <w:t xml:space="preserve"> </w:t>
      </w:r>
      <w:r>
        <w:t>Санкт-Петербурге.</w:t>
      </w:r>
      <w:r>
        <w:rPr>
          <w:spacing w:val="-2"/>
        </w:rPr>
        <w:t xml:space="preserve"> </w:t>
      </w:r>
      <w:r>
        <w:t>Суд над</w:t>
      </w:r>
      <w:r>
        <w:rPr>
          <w:spacing w:val="-1"/>
        </w:rPr>
        <w:t xml:space="preserve"> </w:t>
      </w:r>
      <w:r>
        <w:t>декабристами.</w:t>
      </w:r>
      <w:r>
        <w:rPr>
          <w:spacing w:val="-2"/>
        </w:rPr>
        <w:t xml:space="preserve"> </w:t>
      </w:r>
      <w:r>
        <w:t>Значение</w:t>
      </w:r>
      <w:r>
        <w:rPr>
          <w:spacing w:val="-2"/>
        </w:rPr>
        <w:t xml:space="preserve"> </w:t>
      </w:r>
      <w:r>
        <w:t>движения</w:t>
      </w:r>
      <w:r>
        <w:rPr>
          <w:spacing w:val="-2"/>
        </w:rPr>
        <w:t xml:space="preserve"> </w:t>
      </w:r>
      <w:r>
        <w:t>декабристов.</w:t>
      </w:r>
    </w:p>
    <w:p w:rsidR="00FE0BB0" w:rsidRDefault="00392A83">
      <w:pPr>
        <w:pStyle w:val="a3"/>
        <w:ind w:right="1021" w:firstLine="708"/>
      </w:pPr>
      <w:r>
        <w:t>Правление Николая I. Преобразование и укрепление государственного аппарата. Введение</w:t>
      </w:r>
      <w:r>
        <w:rPr>
          <w:spacing w:val="1"/>
        </w:rPr>
        <w:t xml:space="preserve"> </w:t>
      </w:r>
      <w:r>
        <w:t>военных порядков во все сферы жизни общества. Внешняя политика России. Крымская война</w:t>
      </w:r>
      <w:r>
        <w:rPr>
          <w:spacing w:val="1"/>
        </w:rPr>
        <w:t xml:space="preserve"> </w:t>
      </w:r>
      <w:r>
        <w:t>1853-1856</w:t>
      </w:r>
      <w:r>
        <w:rPr>
          <w:spacing w:val="-1"/>
        </w:rPr>
        <w:t xml:space="preserve"> </w:t>
      </w:r>
      <w:r>
        <w:t>гг. Итоги</w:t>
      </w:r>
      <w:r>
        <w:rPr>
          <w:spacing w:val="-1"/>
        </w:rPr>
        <w:t xml:space="preserve"> </w:t>
      </w:r>
      <w:r>
        <w:t>и</w:t>
      </w:r>
      <w:r>
        <w:rPr>
          <w:spacing w:val="-2"/>
        </w:rPr>
        <w:t xml:space="preserve"> </w:t>
      </w:r>
      <w:r>
        <w:t>последствия войны.</w:t>
      </w:r>
    </w:p>
    <w:p w:rsidR="00FE0BB0" w:rsidRDefault="00392A83">
      <w:pPr>
        <w:pStyle w:val="a3"/>
        <w:ind w:right="1019" w:firstLine="708"/>
      </w:pPr>
      <w:r>
        <w:t>«Золотой</w:t>
      </w:r>
      <w:r>
        <w:rPr>
          <w:spacing w:val="1"/>
        </w:rPr>
        <w:t xml:space="preserve"> </w:t>
      </w:r>
      <w:r>
        <w:t>век»</w:t>
      </w:r>
      <w:r>
        <w:rPr>
          <w:spacing w:val="1"/>
        </w:rPr>
        <w:t xml:space="preserve"> </w:t>
      </w:r>
      <w:r>
        <w:t>русской</w:t>
      </w:r>
      <w:r>
        <w:rPr>
          <w:spacing w:val="1"/>
        </w:rPr>
        <w:t xml:space="preserve"> </w:t>
      </w:r>
      <w:r>
        <w:t>культуры</w:t>
      </w:r>
      <w:r>
        <w:rPr>
          <w:spacing w:val="1"/>
        </w:rPr>
        <w:t xml:space="preserve"> </w:t>
      </w:r>
      <w:r>
        <w:t>первой</w:t>
      </w:r>
      <w:r>
        <w:rPr>
          <w:spacing w:val="1"/>
        </w:rPr>
        <w:t xml:space="preserve"> </w:t>
      </w:r>
      <w:r>
        <w:t>половиныXIX</w:t>
      </w:r>
      <w:r>
        <w:rPr>
          <w:spacing w:val="1"/>
        </w:rPr>
        <w:t xml:space="preserve"> </w:t>
      </w:r>
      <w:r>
        <w:t>века.</w:t>
      </w:r>
      <w:r>
        <w:rPr>
          <w:spacing w:val="1"/>
        </w:rPr>
        <w:t xml:space="preserve"> </w:t>
      </w:r>
      <w:r>
        <w:t>Развитие</w:t>
      </w:r>
      <w:r>
        <w:rPr>
          <w:spacing w:val="1"/>
        </w:rPr>
        <w:t xml:space="preserve"> </w:t>
      </w:r>
      <w:r>
        <w:t>науки,</w:t>
      </w:r>
      <w:r>
        <w:rPr>
          <w:spacing w:val="1"/>
        </w:rPr>
        <w:t xml:space="preserve"> </w:t>
      </w:r>
      <w:r>
        <w:t>техники,</w:t>
      </w:r>
      <w:r>
        <w:rPr>
          <w:spacing w:val="1"/>
        </w:rPr>
        <w:t xml:space="preserve"> </w:t>
      </w:r>
      <w:r>
        <w:t>живописи,</w:t>
      </w:r>
      <w:r>
        <w:rPr>
          <w:spacing w:val="1"/>
        </w:rPr>
        <w:t xml:space="preserve"> </w:t>
      </w:r>
      <w:r>
        <w:t>архитектуры,</w:t>
      </w:r>
      <w:r>
        <w:rPr>
          <w:spacing w:val="1"/>
        </w:rPr>
        <w:t xml:space="preserve"> </w:t>
      </w:r>
      <w:r>
        <w:t>литературы,</w:t>
      </w:r>
      <w:r>
        <w:rPr>
          <w:spacing w:val="60"/>
        </w:rPr>
        <w:t xml:space="preserve"> </w:t>
      </w:r>
      <w:r>
        <w:t>музыки.</w:t>
      </w:r>
      <w:r>
        <w:rPr>
          <w:spacing w:val="60"/>
        </w:rPr>
        <w:t xml:space="preserve"> </w:t>
      </w:r>
      <w:r>
        <w:t>Выдающиеся</w:t>
      </w:r>
      <w:r>
        <w:rPr>
          <w:spacing w:val="60"/>
        </w:rPr>
        <w:t xml:space="preserve"> </w:t>
      </w:r>
      <w:r>
        <w:t>деятели</w:t>
      </w:r>
      <w:r>
        <w:rPr>
          <w:spacing w:val="60"/>
        </w:rPr>
        <w:t xml:space="preserve"> </w:t>
      </w:r>
      <w:r>
        <w:t>культуры</w:t>
      </w:r>
      <w:r>
        <w:rPr>
          <w:spacing w:val="60"/>
        </w:rPr>
        <w:t xml:space="preserve"> </w:t>
      </w:r>
      <w:r>
        <w:t>(А. С. Пушкин,</w:t>
      </w:r>
      <w:r>
        <w:rPr>
          <w:spacing w:val="1"/>
        </w:rPr>
        <w:t xml:space="preserve"> </w:t>
      </w:r>
      <w:r>
        <w:t>М.</w:t>
      </w:r>
      <w:r>
        <w:rPr>
          <w:spacing w:val="-2"/>
        </w:rPr>
        <w:t xml:space="preserve"> </w:t>
      </w:r>
      <w:r>
        <w:t>Ю.</w:t>
      </w:r>
      <w:r>
        <w:rPr>
          <w:spacing w:val="-2"/>
        </w:rPr>
        <w:t xml:space="preserve"> </w:t>
      </w:r>
      <w:r>
        <w:t>Лермонтов,</w:t>
      </w:r>
      <w:r>
        <w:rPr>
          <w:spacing w:val="-2"/>
        </w:rPr>
        <w:t xml:space="preserve"> </w:t>
      </w:r>
      <w:r>
        <w:t>Н.</w:t>
      </w:r>
      <w:r>
        <w:rPr>
          <w:spacing w:val="-2"/>
        </w:rPr>
        <w:t xml:space="preserve"> </w:t>
      </w:r>
      <w:r>
        <w:t>В. Гоголь,</w:t>
      </w:r>
      <w:r>
        <w:rPr>
          <w:spacing w:val="-2"/>
        </w:rPr>
        <w:t xml:space="preserve"> </w:t>
      </w:r>
      <w:r>
        <w:t>М.</w:t>
      </w:r>
      <w:r>
        <w:rPr>
          <w:spacing w:val="-1"/>
        </w:rPr>
        <w:t xml:space="preserve"> </w:t>
      </w:r>
      <w:r>
        <w:t>И.</w:t>
      </w:r>
      <w:r>
        <w:rPr>
          <w:spacing w:val="-2"/>
        </w:rPr>
        <w:t xml:space="preserve"> </w:t>
      </w:r>
      <w:r>
        <w:t>Глинка,</w:t>
      </w:r>
      <w:r>
        <w:rPr>
          <w:spacing w:val="-2"/>
        </w:rPr>
        <w:t xml:space="preserve"> </w:t>
      </w:r>
      <w:r>
        <w:t>В.</w:t>
      </w:r>
      <w:r>
        <w:rPr>
          <w:spacing w:val="-1"/>
        </w:rPr>
        <w:t xml:space="preserve"> </w:t>
      </w:r>
      <w:r>
        <w:t>А.</w:t>
      </w:r>
      <w:r>
        <w:rPr>
          <w:spacing w:val="-2"/>
        </w:rPr>
        <w:t xml:space="preserve"> </w:t>
      </w:r>
      <w:r>
        <w:t>Тропинин,</w:t>
      </w:r>
      <w:r>
        <w:rPr>
          <w:spacing w:val="-2"/>
        </w:rPr>
        <w:t xml:space="preserve"> </w:t>
      </w:r>
      <w:r>
        <w:t>К.</w:t>
      </w:r>
      <w:r>
        <w:rPr>
          <w:spacing w:val="-2"/>
        </w:rPr>
        <w:t xml:space="preserve"> </w:t>
      </w:r>
      <w:r>
        <w:t>И.</w:t>
      </w:r>
      <w:r>
        <w:rPr>
          <w:spacing w:val="-5"/>
        </w:rPr>
        <w:t xml:space="preserve"> </w:t>
      </w:r>
      <w:r>
        <w:t>Росси</w:t>
      </w:r>
      <w:r>
        <w:rPr>
          <w:spacing w:val="-2"/>
        </w:rPr>
        <w:t xml:space="preserve"> </w:t>
      </w:r>
      <w:r>
        <w:t>и</w:t>
      </w:r>
      <w:r>
        <w:rPr>
          <w:spacing w:val="-2"/>
        </w:rPr>
        <w:t xml:space="preserve"> </w:t>
      </w:r>
      <w:r>
        <w:t>др.).</w:t>
      </w:r>
    </w:p>
    <w:p w:rsidR="00FE0BB0" w:rsidRDefault="00392A83">
      <w:pPr>
        <w:pStyle w:val="11"/>
        <w:spacing w:before="4"/>
        <w:ind w:left="3030"/>
        <w:jc w:val="both"/>
      </w:pPr>
      <w:r>
        <w:t>Россия</w:t>
      </w:r>
      <w:r>
        <w:rPr>
          <w:spacing w:val="-5"/>
        </w:rPr>
        <w:t xml:space="preserve"> </w:t>
      </w:r>
      <w:r>
        <w:t>во</w:t>
      </w:r>
      <w:r>
        <w:rPr>
          <w:spacing w:val="-5"/>
        </w:rPr>
        <w:t xml:space="preserve"> </w:t>
      </w:r>
      <w:r>
        <w:t>второй</w:t>
      </w:r>
      <w:r>
        <w:rPr>
          <w:spacing w:val="-5"/>
        </w:rPr>
        <w:t xml:space="preserve"> </w:t>
      </w:r>
      <w:r>
        <w:t>половине</w:t>
      </w:r>
      <w:r>
        <w:rPr>
          <w:spacing w:val="-4"/>
        </w:rPr>
        <w:t xml:space="preserve"> </w:t>
      </w:r>
      <w:r>
        <w:t>XIX</w:t>
      </w:r>
      <w:r>
        <w:rPr>
          <w:spacing w:val="-6"/>
        </w:rPr>
        <w:t xml:space="preserve"> </w:t>
      </w:r>
      <w:r>
        <w:t>–</w:t>
      </w:r>
      <w:r>
        <w:rPr>
          <w:spacing w:val="-4"/>
        </w:rPr>
        <w:t xml:space="preserve"> </w:t>
      </w:r>
      <w:r>
        <w:t>начале</w:t>
      </w:r>
      <w:r>
        <w:rPr>
          <w:spacing w:val="-6"/>
        </w:rPr>
        <w:t xml:space="preserve"> </w:t>
      </w:r>
      <w:r>
        <w:t>XX</w:t>
      </w:r>
      <w:r>
        <w:rPr>
          <w:spacing w:val="52"/>
        </w:rPr>
        <w:t xml:space="preserve"> </w:t>
      </w:r>
      <w:r>
        <w:t>века</w:t>
      </w:r>
    </w:p>
    <w:p w:rsidR="00FE0BB0" w:rsidRDefault="00392A83">
      <w:pPr>
        <w:pStyle w:val="a3"/>
        <w:ind w:right="1022" w:firstLine="708"/>
      </w:pPr>
      <w:r>
        <w:t>Правление Александра II. Отмена крепостного права, его значение. Жизнь крестьян после</w:t>
      </w:r>
      <w:r>
        <w:rPr>
          <w:spacing w:val="1"/>
        </w:rPr>
        <w:t xml:space="preserve"> </w:t>
      </w:r>
      <w:r>
        <w:t>отмены крепостного права. Социально-экономическое развитие России. Реформы, связанные с</w:t>
      </w:r>
      <w:r>
        <w:rPr>
          <w:spacing w:val="1"/>
        </w:rPr>
        <w:t xml:space="preserve"> </w:t>
      </w:r>
      <w:r>
        <w:t>преобразованием жизни в стране (городская, судебная, военная реформы, открытие начальных</w:t>
      </w:r>
      <w:r>
        <w:rPr>
          <w:spacing w:val="1"/>
        </w:rPr>
        <w:t xml:space="preserve"> </w:t>
      </w:r>
      <w:r>
        <w:t>народных</w:t>
      </w:r>
      <w:r>
        <w:rPr>
          <w:spacing w:val="2"/>
        </w:rPr>
        <w:t xml:space="preserve"> </w:t>
      </w:r>
      <w:r>
        <w:t>училищ). Убийство</w:t>
      </w:r>
      <w:r>
        <w:rPr>
          <w:spacing w:val="-1"/>
        </w:rPr>
        <w:t xml:space="preserve"> </w:t>
      </w:r>
      <w:r>
        <w:t>Александра</w:t>
      </w:r>
      <w:r>
        <w:rPr>
          <w:spacing w:val="4"/>
        </w:rPr>
        <w:t xml:space="preserve"> </w:t>
      </w:r>
      <w:r>
        <w:t>II.</w:t>
      </w:r>
    </w:p>
    <w:p w:rsidR="00FE0BB0" w:rsidRDefault="00392A83">
      <w:pPr>
        <w:pStyle w:val="a3"/>
        <w:ind w:right="1020" w:firstLine="708"/>
      </w:pPr>
      <w:r>
        <w:t>Приход к</w:t>
      </w:r>
      <w:r>
        <w:rPr>
          <w:spacing w:val="1"/>
        </w:rPr>
        <w:t xml:space="preserve"> </w:t>
      </w:r>
      <w:r>
        <w:t>власти</w:t>
      </w:r>
      <w:r>
        <w:rPr>
          <w:spacing w:val="1"/>
        </w:rPr>
        <w:t xml:space="preserve"> </w:t>
      </w:r>
      <w:r>
        <w:t>Александра III.</w:t>
      </w:r>
      <w:r>
        <w:rPr>
          <w:spacing w:val="1"/>
        </w:rPr>
        <w:t xml:space="preserve"> </w:t>
      </w:r>
      <w:r>
        <w:t>Развитие</w:t>
      </w:r>
      <w:r>
        <w:rPr>
          <w:spacing w:val="1"/>
        </w:rPr>
        <w:t xml:space="preserve"> </w:t>
      </w:r>
      <w:r>
        <w:t>российской</w:t>
      </w:r>
      <w:r>
        <w:rPr>
          <w:spacing w:val="1"/>
        </w:rPr>
        <w:t xml:space="preserve"> </w:t>
      </w:r>
      <w:r>
        <w:t>промышленности,</w:t>
      </w:r>
      <w:r>
        <w:rPr>
          <w:spacing w:val="1"/>
        </w:rPr>
        <w:t xml:space="preserve"> </w:t>
      </w:r>
      <w:r>
        <w:t>формирование</w:t>
      </w:r>
      <w:r>
        <w:rPr>
          <w:spacing w:val="1"/>
        </w:rPr>
        <w:t xml:space="preserve"> </w:t>
      </w:r>
      <w:r>
        <w:t>русской буржуазии. Положение и жизнь рабочих. Появление революционных кружков. Жизнь и</w:t>
      </w:r>
      <w:r>
        <w:rPr>
          <w:spacing w:val="1"/>
        </w:rPr>
        <w:t xml:space="preserve"> </w:t>
      </w:r>
      <w:r>
        <w:t>быт русских купцов, городского и сельского населения. Наука и культура во второй половине XIX</w:t>
      </w:r>
      <w:r>
        <w:rPr>
          <w:spacing w:val="-57"/>
        </w:rPr>
        <w:t xml:space="preserve"> </w:t>
      </w:r>
      <w:r>
        <w:t>века.   Великие   имена:   И. С. Тургенев,   Ф.   М.   Достоевский,   Л. Н. Толстой,   В. И. Суриков,</w:t>
      </w:r>
      <w:r>
        <w:rPr>
          <w:spacing w:val="1"/>
        </w:rPr>
        <w:t xml:space="preserve"> </w:t>
      </w:r>
      <w:r>
        <w:t>П.</w:t>
      </w:r>
      <w:r>
        <w:rPr>
          <w:spacing w:val="-1"/>
        </w:rPr>
        <w:t xml:space="preserve"> </w:t>
      </w:r>
      <w:r>
        <w:t>И. Чайковский,</w:t>
      </w:r>
      <w:r>
        <w:rPr>
          <w:spacing w:val="-1"/>
        </w:rPr>
        <w:t xml:space="preserve"> </w:t>
      </w:r>
      <w:r>
        <w:t>А. С.</w:t>
      </w:r>
      <w:r>
        <w:rPr>
          <w:spacing w:val="-4"/>
        </w:rPr>
        <w:t xml:space="preserve"> </w:t>
      </w:r>
      <w:r>
        <w:t>Попов, А. Ф.</w:t>
      </w:r>
      <w:r>
        <w:rPr>
          <w:spacing w:val="-1"/>
        </w:rPr>
        <w:t xml:space="preserve"> </w:t>
      </w:r>
      <w:r>
        <w:t>Можайский и</w:t>
      </w:r>
      <w:r>
        <w:rPr>
          <w:spacing w:val="-3"/>
        </w:rPr>
        <w:t xml:space="preserve"> </w:t>
      </w:r>
      <w:r>
        <w:t>др.</w:t>
      </w:r>
    </w:p>
    <w:p w:rsidR="00FE0BB0" w:rsidRDefault="00392A83">
      <w:pPr>
        <w:pStyle w:val="a3"/>
        <w:ind w:right="1018" w:firstLine="708"/>
      </w:pPr>
      <w:r>
        <w:t>Начало</w:t>
      </w:r>
      <w:r>
        <w:rPr>
          <w:spacing w:val="1"/>
        </w:rPr>
        <w:t xml:space="preserve"> </w:t>
      </w:r>
      <w:r>
        <w:t>правления</w:t>
      </w:r>
      <w:r>
        <w:rPr>
          <w:spacing w:val="1"/>
        </w:rPr>
        <w:t xml:space="preserve"> </w:t>
      </w:r>
      <w:r>
        <w:t>Николая II.</w:t>
      </w:r>
      <w:r>
        <w:rPr>
          <w:spacing w:val="1"/>
        </w:rPr>
        <w:t xml:space="preserve"> </w:t>
      </w:r>
      <w:r>
        <w:t>Промышленное</w:t>
      </w:r>
      <w:r>
        <w:rPr>
          <w:spacing w:val="1"/>
        </w:rPr>
        <w:t xml:space="preserve"> </w:t>
      </w:r>
      <w:r>
        <w:t>развитие</w:t>
      </w:r>
      <w:r>
        <w:rPr>
          <w:spacing w:val="1"/>
        </w:rPr>
        <w:t xml:space="preserve"> </w:t>
      </w:r>
      <w:r>
        <w:t>страны.</w:t>
      </w:r>
      <w:r>
        <w:rPr>
          <w:spacing w:val="1"/>
        </w:rPr>
        <w:t xml:space="preserve"> </w:t>
      </w:r>
      <w:r>
        <w:t>Положение</w:t>
      </w:r>
      <w:r>
        <w:rPr>
          <w:spacing w:val="60"/>
        </w:rPr>
        <w:t xml:space="preserve"> </w:t>
      </w:r>
      <w:r>
        <w:t>основных</w:t>
      </w:r>
      <w:r>
        <w:rPr>
          <w:spacing w:val="1"/>
        </w:rPr>
        <w:t xml:space="preserve"> </w:t>
      </w:r>
      <w:r>
        <w:t>групп населения. Стачки и забастовки рабочих. Русско-японская война 1904-1905 гг.: основные</w:t>
      </w:r>
      <w:r>
        <w:rPr>
          <w:spacing w:val="1"/>
        </w:rPr>
        <w:t xml:space="preserve"> </w:t>
      </w:r>
      <w:r>
        <w:t>сражения.</w:t>
      </w:r>
      <w:r>
        <w:rPr>
          <w:spacing w:val="1"/>
        </w:rPr>
        <w:t xml:space="preserve"> </w:t>
      </w:r>
      <w:r>
        <w:t>Причины</w:t>
      </w:r>
      <w:r>
        <w:rPr>
          <w:spacing w:val="1"/>
        </w:rPr>
        <w:t xml:space="preserve"> </w:t>
      </w:r>
      <w:r>
        <w:t>поражения</w:t>
      </w:r>
      <w:r>
        <w:rPr>
          <w:spacing w:val="1"/>
        </w:rPr>
        <w:t xml:space="preserve"> </w:t>
      </w:r>
      <w:r>
        <w:t>России</w:t>
      </w:r>
      <w:r>
        <w:rPr>
          <w:spacing w:val="1"/>
        </w:rPr>
        <w:t xml:space="preserve"> </w:t>
      </w:r>
      <w:r>
        <w:t>в</w:t>
      </w:r>
      <w:r>
        <w:rPr>
          <w:spacing w:val="1"/>
        </w:rPr>
        <w:t xml:space="preserve"> </w:t>
      </w:r>
      <w:r>
        <w:t>войне.</w:t>
      </w:r>
      <w:r>
        <w:rPr>
          <w:spacing w:val="1"/>
        </w:rPr>
        <w:t xml:space="preserve"> </w:t>
      </w:r>
      <w:r>
        <w:t>Воздействие</w:t>
      </w:r>
      <w:r>
        <w:rPr>
          <w:spacing w:val="1"/>
        </w:rPr>
        <w:t xml:space="preserve"> </w:t>
      </w:r>
      <w:r>
        <w:t>войны</w:t>
      </w:r>
      <w:r>
        <w:rPr>
          <w:spacing w:val="1"/>
        </w:rPr>
        <w:t xml:space="preserve"> </w:t>
      </w:r>
      <w:r>
        <w:t>на</w:t>
      </w:r>
      <w:r>
        <w:rPr>
          <w:spacing w:val="1"/>
        </w:rPr>
        <w:t xml:space="preserve"> </w:t>
      </w:r>
      <w:r>
        <w:t>общественную</w:t>
      </w:r>
      <w:r>
        <w:rPr>
          <w:spacing w:val="1"/>
        </w:rPr>
        <w:t xml:space="preserve"> </w:t>
      </w:r>
      <w:r>
        <w:t>и</w:t>
      </w:r>
      <w:r>
        <w:rPr>
          <w:spacing w:val="1"/>
        </w:rPr>
        <w:t xml:space="preserve"> </w:t>
      </w:r>
      <w:r>
        <w:t>политическую</w:t>
      </w:r>
      <w:r>
        <w:rPr>
          <w:spacing w:val="-1"/>
        </w:rPr>
        <w:t xml:space="preserve"> </w:t>
      </w:r>
      <w:r>
        <w:t>жизнь страны.</w:t>
      </w:r>
    </w:p>
    <w:p w:rsidR="00FE0BB0" w:rsidRDefault="00392A83">
      <w:pPr>
        <w:pStyle w:val="a3"/>
        <w:ind w:right="1017" w:firstLine="708"/>
      </w:pPr>
      <w:r>
        <w:t>Первая русская революция 1905-1907 гг. Кровавое воскресенье 9 января 1905 г. ― начало</w:t>
      </w:r>
      <w:r>
        <w:rPr>
          <w:spacing w:val="1"/>
        </w:rPr>
        <w:t xml:space="preserve"> </w:t>
      </w:r>
      <w:r>
        <w:t>революции, основные ее события. «Манифест 17 октября 1905 года». Поражение революции, ее</w:t>
      </w:r>
      <w:r>
        <w:rPr>
          <w:spacing w:val="1"/>
        </w:rPr>
        <w:t xml:space="preserve"> </w:t>
      </w:r>
      <w:r>
        <w:t>значение.</w:t>
      </w:r>
      <w:r>
        <w:rPr>
          <w:spacing w:val="59"/>
        </w:rPr>
        <w:t xml:space="preserve"> </w:t>
      </w:r>
      <w:r>
        <w:t>Реформы П. А.</w:t>
      </w:r>
      <w:r>
        <w:rPr>
          <w:spacing w:val="-1"/>
        </w:rPr>
        <w:t xml:space="preserve"> </w:t>
      </w:r>
      <w:r>
        <w:t>Столыпина</w:t>
      </w:r>
      <w:r>
        <w:rPr>
          <w:spacing w:val="-1"/>
        </w:rPr>
        <w:t xml:space="preserve"> </w:t>
      </w:r>
      <w:r>
        <w:t>и</w:t>
      </w:r>
      <w:r>
        <w:rPr>
          <w:spacing w:val="-1"/>
        </w:rPr>
        <w:t xml:space="preserve"> </w:t>
      </w:r>
      <w:r>
        <w:t>их</w:t>
      </w:r>
      <w:r>
        <w:rPr>
          <w:spacing w:val="-1"/>
        </w:rPr>
        <w:t xml:space="preserve"> </w:t>
      </w:r>
      <w:r>
        <w:t>итоги.</w:t>
      </w:r>
    </w:p>
    <w:p w:rsidR="00FE0BB0" w:rsidRDefault="00392A83">
      <w:pPr>
        <w:pStyle w:val="a3"/>
        <w:ind w:right="1019" w:firstLine="708"/>
      </w:pPr>
      <w:r>
        <w:t>«Серебряный</w:t>
      </w:r>
      <w:r>
        <w:rPr>
          <w:spacing w:val="60"/>
        </w:rPr>
        <w:t xml:space="preserve"> </w:t>
      </w:r>
      <w:r>
        <w:t>век»</w:t>
      </w:r>
      <w:r>
        <w:rPr>
          <w:spacing w:val="60"/>
        </w:rPr>
        <w:t xml:space="preserve"> </w:t>
      </w:r>
      <w:r>
        <w:t>русской</w:t>
      </w:r>
      <w:r>
        <w:rPr>
          <w:spacing w:val="60"/>
        </w:rPr>
        <w:t xml:space="preserve"> </w:t>
      </w:r>
      <w:r>
        <w:t>культуры.</w:t>
      </w:r>
      <w:r>
        <w:rPr>
          <w:spacing w:val="60"/>
        </w:rPr>
        <w:t xml:space="preserve"> </w:t>
      </w:r>
      <w:r>
        <w:t>Выдающиеся</w:t>
      </w:r>
      <w:r>
        <w:rPr>
          <w:spacing w:val="60"/>
        </w:rPr>
        <w:t xml:space="preserve"> </w:t>
      </w:r>
      <w:r>
        <w:t>деятели</w:t>
      </w:r>
      <w:r>
        <w:rPr>
          <w:spacing w:val="61"/>
        </w:rPr>
        <w:t xml:space="preserve"> </w:t>
      </w:r>
      <w:r>
        <w:t>культуры:</w:t>
      </w:r>
      <w:r>
        <w:rPr>
          <w:spacing w:val="60"/>
        </w:rPr>
        <w:t xml:space="preserve"> </w:t>
      </w:r>
      <w:r>
        <w:t>А. М. Горький,</w:t>
      </w:r>
      <w:r>
        <w:rPr>
          <w:spacing w:val="1"/>
        </w:rPr>
        <w:t xml:space="preserve"> </w:t>
      </w:r>
      <w:r>
        <w:t>В.</w:t>
      </w:r>
      <w:r>
        <w:rPr>
          <w:spacing w:val="-2"/>
        </w:rPr>
        <w:t xml:space="preserve"> </w:t>
      </w:r>
      <w:r>
        <w:t>А.</w:t>
      </w:r>
      <w:r>
        <w:rPr>
          <w:spacing w:val="-1"/>
        </w:rPr>
        <w:t xml:space="preserve"> </w:t>
      </w:r>
      <w:r>
        <w:t>Серов,</w:t>
      </w:r>
      <w:r>
        <w:rPr>
          <w:spacing w:val="-2"/>
        </w:rPr>
        <w:t xml:space="preserve"> </w:t>
      </w:r>
      <w:r>
        <w:t>Ф.</w:t>
      </w:r>
      <w:r>
        <w:rPr>
          <w:spacing w:val="1"/>
        </w:rPr>
        <w:t xml:space="preserve"> </w:t>
      </w:r>
      <w:r>
        <w:t>И.</w:t>
      </w:r>
      <w:r>
        <w:rPr>
          <w:spacing w:val="-1"/>
        </w:rPr>
        <w:t xml:space="preserve"> </w:t>
      </w:r>
      <w:r>
        <w:t>Шаляпин,</w:t>
      </w:r>
      <w:r>
        <w:rPr>
          <w:spacing w:val="-2"/>
        </w:rPr>
        <w:t xml:space="preserve"> </w:t>
      </w:r>
      <w:r>
        <w:t>Анна</w:t>
      </w:r>
      <w:r>
        <w:rPr>
          <w:spacing w:val="-2"/>
        </w:rPr>
        <w:t xml:space="preserve"> </w:t>
      </w:r>
      <w:r>
        <w:t>Павлова</w:t>
      </w:r>
      <w:r>
        <w:rPr>
          <w:spacing w:val="-2"/>
        </w:rPr>
        <w:t xml:space="preserve"> </w:t>
      </w:r>
      <w:r>
        <w:t>и</w:t>
      </w:r>
      <w:r>
        <w:rPr>
          <w:spacing w:val="-2"/>
        </w:rPr>
        <w:t xml:space="preserve"> </w:t>
      </w:r>
      <w:r>
        <w:t>др.</w:t>
      </w:r>
      <w:r>
        <w:rPr>
          <w:spacing w:val="-1"/>
        </w:rPr>
        <w:t xml:space="preserve"> </w:t>
      </w:r>
      <w:r>
        <w:t>Появление</w:t>
      </w:r>
      <w:r>
        <w:rPr>
          <w:spacing w:val="-3"/>
        </w:rPr>
        <w:t xml:space="preserve"> </w:t>
      </w:r>
      <w:r>
        <w:t>первых</w:t>
      </w:r>
      <w:r>
        <w:rPr>
          <w:spacing w:val="1"/>
        </w:rPr>
        <w:t xml:space="preserve"> </w:t>
      </w:r>
      <w:r>
        <w:t>кинофильмов</w:t>
      </w:r>
      <w:r>
        <w:rPr>
          <w:spacing w:val="-1"/>
        </w:rPr>
        <w:t xml:space="preserve"> </w:t>
      </w:r>
      <w:r>
        <w:t>в</w:t>
      </w:r>
      <w:r>
        <w:rPr>
          <w:spacing w:val="-3"/>
        </w:rPr>
        <w:t xml:space="preserve"> </w:t>
      </w:r>
      <w:r>
        <w:t>России.</w:t>
      </w:r>
    </w:p>
    <w:p w:rsidR="00FE0BB0" w:rsidRDefault="00392A83">
      <w:pPr>
        <w:pStyle w:val="a3"/>
        <w:ind w:right="1022" w:firstLine="708"/>
      </w:pPr>
      <w:r>
        <w:t>Россия в Первой мировой войне. Героизм и самоотверженность русских солдат. Победы и</w:t>
      </w:r>
      <w:r>
        <w:rPr>
          <w:spacing w:val="1"/>
        </w:rPr>
        <w:t xml:space="preserve"> </w:t>
      </w:r>
      <w:r>
        <w:t>поражения</w:t>
      </w:r>
      <w:r>
        <w:rPr>
          <w:spacing w:val="1"/>
        </w:rPr>
        <w:t xml:space="preserve"> </w:t>
      </w:r>
      <w:r>
        <w:t>русской</w:t>
      </w:r>
      <w:r>
        <w:rPr>
          <w:spacing w:val="60"/>
        </w:rPr>
        <w:t xml:space="preserve"> </w:t>
      </w:r>
      <w:r>
        <w:t>армии</w:t>
      </w:r>
      <w:r>
        <w:rPr>
          <w:spacing w:val="60"/>
        </w:rPr>
        <w:t xml:space="preserve"> </w:t>
      </w:r>
      <w:r>
        <w:t>в</w:t>
      </w:r>
      <w:r>
        <w:rPr>
          <w:spacing w:val="60"/>
        </w:rPr>
        <w:t xml:space="preserve"> </w:t>
      </w:r>
      <w:r>
        <w:t>ходе</w:t>
      </w:r>
      <w:r>
        <w:rPr>
          <w:spacing w:val="60"/>
        </w:rPr>
        <w:t xml:space="preserve"> </w:t>
      </w:r>
      <w:r>
        <w:t>военных</w:t>
      </w:r>
      <w:r>
        <w:rPr>
          <w:spacing w:val="60"/>
        </w:rPr>
        <w:t xml:space="preserve"> </w:t>
      </w:r>
      <w:r>
        <w:t>действий.</w:t>
      </w:r>
      <w:r>
        <w:rPr>
          <w:spacing w:val="60"/>
        </w:rPr>
        <w:t xml:space="preserve"> </w:t>
      </w:r>
      <w:r>
        <w:t>Брусиловский</w:t>
      </w:r>
      <w:r>
        <w:rPr>
          <w:spacing w:val="60"/>
        </w:rPr>
        <w:t xml:space="preserve"> </w:t>
      </w:r>
      <w:r>
        <w:t>прорыв.</w:t>
      </w:r>
      <w:r>
        <w:rPr>
          <w:spacing w:val="60"/>
        </w:rPr>
        <w:t xml:space="preserve"> </w:t>
      </w:r>
      <w:r>
        <w:t>Подвиг</w:t>
      </w:r>
      <w:r>
        <w:rPr>
          <w:spacing w:val="60"/>
        </w:rPr>
        <w:t xml:space="preserve"> </w:t>
      </w:r>
      <w:r>
        <w:t>летчика</w:t>
      </w:r>
      <w:r>
        <w:rPr>
          <w:spacing w:val="1"/>
        </w:rPr>
        <w:t xml:space="preserve"> </w:t>
      </w:r>
      <w:r>
        <w:t>П.</w:t>
      </w:r>
      <w:r>
        <w:rPr>
          <w:spacing w:val="-2"/>
        </w:rPr>
        <w:t xml:space="preserve"> </w:t>
      </w:r>
      <w:r>
        <w:t>Н.</w:t>
      </w:r>
      <w:r>
        <w:rPr>
          <w:spacing w:val="-1"/>
        </w:rPr>
        <w:t xml:space="preserve"> </w:t>
      </w:r>
      <w:r>
        <w:t>Нестерова.</w:t>
      </w:r>
      <w:r>
        <w:rPr>
          <w:spacing w:val="-1"/>
        </w:rPr>
        <w:t xml:space="preserve"> </w:t>
      </w:r>
      <w:r>
        <w:t>Экономическое</w:t>
      </w:r>
      <w:r>
        <w:rPr>
          <w:spacing w:val="-3"/>
        </w:rPr>
        <w:t xml:space="preserve"> </w:t>
      </w:r>
      <w:r>
        <w:t>положение</w:t>
      </w:r>
      <w:r>
        <w:rPr>
          <w:spacing w:val="-2"/>
        </w:rPr>
        <w:t xml:space="preserve"> </w:t>
      </w:r>
      <w:r>
        <w:t>в</w:t>
      </w:r>
      <w:r>
        <w:rPr>
          <w:spacing w:val="-2"/>
        </w:rPr>
        <w:t xml:space="preserve"> </w:t>
      </w:r>
      <w:r>
        <w:t>стране.</w:t>
      </w:r>
      <w:r>
        <w:rPr>
          <w:spacing w:val="-2"/>
        </w:rPr>
        <w:t xml:space="preserve"> </w:t>
      </w:r>
      <w:r>
        <w:t>Отношение</w:t>
      </w:r>
      <w:r>
        <w:rPr>
          <w:spacing w:val="-2"/>
        </w:rPr>
        <w:t xml:space="preserve"> </w:t>
      </w:r>
      <w:r>
        <w:t>к</w:t>
      </w:r>
      <w:r>
        <w:rPr>
          <w:spacing w:val="-1"/>
        </w:rPr>
        <w:t xml:space="preserve"> </w:t>
      </w:r>
      <w:r>
        <w:t>войне</w:t>
      </w:r>
      <w:r>
        <w:rPr>
          <w:spacing w:val="-3"/>
        </w:rPr>
        <w:t xml:space="preserve"> </w:t>
      </w:r>
      <w:r>
        <w:t>в</w:t>
      </w:r>
      <w:r>
        <w:rPr>
          <w:spacing w:val="-2"/>
        </w:rPr>
        <w:t xml:space="preserve"> </w:t>
      </w:r>
      <w:r>
        <w:t>обществе.</w:t>
      </w:r>
    </w:p>
    <w:p w:rsidR="00FE0BB0" w:rsidRDefault="00392A83">
      <w:pPr>
        <w:pStyle w:val="11"/>
        <w:spacing w:before="3"/>
        <w:ind w:left="4417"/>
        <w:jc w:val="both"/>
      </w:pPr>
      <w:r>
        <w:t>Россия</w:t>
      </w:r>
      <w:r>
        <w:rPr>
          <w:spacing w:val="-6"/>
        </w:rPr>
        <w:t xml:space="preserve"> </w:t>
      </w:r>
      <w:r>
        <w:t>в</w:t>
      </w:r>
      <w:r>
        <w:rPr>
          <w:spacing w:val="-6"/>
        </w:rPr>
        <w:t xml:space="preserve"> </w:t>
      </w:r>
      <w:r>
        <w:t>1917-1921</w:t>
      </w:r>
      <w:r>
        <w:rPr>
          <w:spacing w:val="-5"/>
        </w:rPr>
        <w:t xml:space="preserve"> </w:t>
      </w:r>
      <w:r>
        <w:t>годах</w:t>
      </w:r>
    </w:p>
    <w:p w:rsidR="00FE0BB0" w:rsidRDefault="00392A83">
      <w:pPr>
        <w:pStyle w:val="a3"/>
        <w:ind w:right="1018" w:firstLine="708"/>
      </w:pPr>
      <w:r>
        <w:t>Революционные события 1917 года. Февральская революция и отречение царя от престола.</w:t>
      </w:r>
      <w:r>
        <w:rPr>
          <w:spacing w:val="1"/>
        </w:rPr>
        <w:t xml:space="preserve"> </w:t>
      </w:r>
      <w:r>
        <w:t>Временное правительство. А. Ф. Керенский. Создание Петроградского Совета рабочих депутатов.</w:t>
      </w:r>
      <w:r>
        <w:rPr>
          <w:spacing w:val="1"/>
        </w:rPr>
        <w:t xml:space="preserve"> </w:t>
      </w:r>
      <w:r>
        <w:t>Двоевластие. Обстановка в стране в период</w:t>
      </w:r>
      <w:r>
        <w:rPr>
          <w:spacing w:val="1"/>
        </w:rPr>
        <w:t xml:space="preserve"> </w:t>
      </w:r>
      <w:r>
        <w:t>двоевластия. Октябрь 1917 года в Петрограде.</w:t>
      </w:r>
      <w:r>
        <w:rPr>
          <w:spacing w:val="1"/>
        </w:rPr>
        <w:t xml:space="preserve"> </w:t>
      </w:r>
      <w:r>
        <w:t>II</w:t>
      </w:r>
      <w:r>
        <w:rPr>
          <w:spacing w:val="1"/>
        </w:rPr>
        <w:t xml:space="preserve"> </w:t>
      </w:r>
      <w:r>
        <w:t>Всероссийский</w:t>
      </w:r>
      <w:r>
        <w:rPr>
          <w:spacing w:val="23"/>
        </w:rPr>
        <w:t xml:space="preserve"> </w:t>
      </w:r>
      <w:r>
        <w:t>съезд</w:t>
      </w:r>
      <w:r>
        <w:rPr>
          <w:spacing w:val="22"/>
        </w:rPr>
        <w:t xml:space="preserve"> </w:t>
      </w:r>
      <w:r>
        <w:t>Советов.</w:t>
      </w:r>
      <w:r>
        <w:rPr>
          <w:spacing w:val="81"/>
        </w:rPr>
        <w:t xml:space="preserve"> </w:t>
      </w:r>
      <w:r>
        <w:t>ОбразованиеСовета</w:t>
      </w:r>
      <w:r>
        <w:rPr>
          <w:spacing w:val="80"/>
        </w:rPr>
        <w:t xml:space="preserve"> </w:t>
      </w:r>
      <w:r>
        <w:t>Народных</w:t>
      </w:r>
      <w:r>
        <w:rPr>
          <w:spacing w:val="83"/>
        </w:rPr>
        <w:t xml:space="preserve"> </w:t>
      </w:r>
      <w:r>
        <w:t>Комиссаров</w:t>
      </w:r>
      <w:r>
        <w:rPr>
          <w:spacing w:val="83"/>
        </w:rPr>
        <w:t xml:space="preserve"> </w:t>
      </w:r>
      <w:r>
        <w:t>(СНК)</w:t>
      </w:r>
      <w:r>
        <w:rPr>
          <w:spacing w:val="84"/>
        </w:rPr>
        <w:t xml:space="preserve"> </w:t>
      </w:r>
      <w:r>
        <w:t>во</w:t>
      </w:r>
      <w:r>
        <w:rPr>
          <w:spacing w:val="81"/>
        </w:rPr>
        <w:t xml:space="preserve"> </w:t>
      </w:r>
      <w:r>
        <w:t>главе</w:t>
      </w:r>
      <w:r>
        <w:rPr>
          <w:spacing w:val="82"/>
        </w:rPr>
        <w:t xml:space="preserve"> </w:t>
      </w:r>
      <w:r>
        <w:t>с</w:t>
      </w:r>
      <w:r>
        <w:rPr>
          <w:spacing w:val="-58"/>
        </w:rPr>
        <w:t xml:space="preserve"> </w:t>
      </w:r>
      <w:r>
        <w:t>В. И. Лениным. Принятие первых декретов «О мире» и «О земле». Установление советской власти</w:t>
      </w:r>
      <w:r>
        <w:rPr>
          <w:spacing w:val="-57"/>
        </w:rPr>
        <w:t xml:space="preserve"> </w:t>
      </w:r>
      <w:r>
        <w:t>в</w:t>
      </w:r>
      <w:r>
        <w:rPr>
          <w:spacing w:val="1"/>
        </w:rPr>
        <w:t xml:space="preserve"> </w:t>
      </w:r>
      <w:r>
        <w:t>стране</w:t>
      </w:r>
      <w:r>
        <w:rPr>
          <w:spacing w:val="1"/>
        </w:rPr>
        <w:t xml:space="preserve"> </w:t>
      </w:r>
      <w:r>
        <w:t>и</w:t>
      </w:r>
      <w:r>
        <w:rPr>
          <w:spacing w:val="1"/>
        </w:rPr>
        <w:t xml:space="preserve"> </w:t>
      </w:r>
      <w:r>
        <w:t>образование</w:t>
      </w:r>
      <w:r>
        <w:rPr>
          <w:spacing w:val="1"/>
        </w:rPr>
        <w:t xml:space="preserve"> </w:t>
      </w:r>
      <w:r>
        <w:t>нового</w:t>
      </w:r>
      <w:r>
        <w:rPr>
          <w:spacing w:val="1"/>
        </w:rPr>
        <w:t xml:space="preserve"> </w:t>
      </w:r>
      <w:r>
        <w:t>государства</w:t>
      </w:r>
      <w:r>
        <w:rPr>
          <w:spacing w:val="1"/>
        </w:rPr>
        <w:t xml:space="preserve"> </w:t>
      </w:r>
      <w:r>
        <w:t>―</w:t>
      </w:r>
      <w:r>
        <w:rPr>
          <w:spacing w:val="1"/>
        </w:rPr>
        <w:t xml:space="preserve"> </w:t>
      </w:r>
      <w:r>
        <w:t>Российской</w:t>
      </w:r>
      <w:r>
        <w:rPr>
          <w:spacing w:val="1"/>
        </w:rPr>
        <w:t xml:space="preserve"> </w:t>
      </w:r>
      <w:r>
        <w:t>Советской</w:t>
      </w:r>
      <w:r>
        <w:rPr>
          <w:spacing w:val="1"/>
        </w:rPr>
        <w:t xml:space="preserve"> </w:t>
      </w:r>
      <w:r>
        <w:t>Федеративной</w:t>
      </w:r>
      <w:r>
        <w:rPr>
          <w:spacing w:val="1"/>
        </w:rPr>
        <w:t xml:space="preserve"> </w:t>
      </w:r>
      <w:r>
        <w:t xml:space="preserve">Социалистической Республики (РСФСР). Принятие первой Советской Конституции </w:t>
      </w:r>
      <w:r>
        <w:rPr>
          <w:color w:val="000009"/>
        </w:rPr>
        <w:t xml:space="preserve">― </w:t>
      </w:r>
      <w:r>
        <w:t>Основного</w:t>
      </w:r>
      <w:r>
        <w:rPr>
          <w:spacing w:val="1"/>
        </w:rPr>
        <w:t xml:space="preserve"> </w:t>
      </w:r>
      <w:r>
        <w:t>Закона</w:t>
      </w:r>
      <w:r>
        <w:rPr>
          <w:spacing w:val="-2"/>
        </w:rPr>
        <w:t xml:space="preserve"> </w:t>
      </w:r>
      <w:r>
        <w:t>РСФСР.</w:t>
      </w:r>
      <w:r>
        <w:rPr>
          <w:spacing w:val="-1"/>
        </w:rPr>
        <w:t xml:space="preserve"> </w:t>
      </w:r>
      <w:r>
        <w:t>Судьба семьи</w:t>
      </w:r>
      <w:r>
        <w:rPr>
          <w:spacing w:val="-1"/>
        </w:rPr>
        <w:t xml:space="preserve"> </w:t>
      </w:r>
      <w:r>
        <w:t>Николая</w:t>
      </w:r>
      <w:r>
        <w:rPr>
          <w:spacing w:val="3"/>
        </w:rPr>
        <w:t xml:space="preserve"> </w:t>
      </w:r>
      <w:r>
        <w:t>II.</w:t>
      </w:r>
    </w:p>
    <w:p w:rsidR="00FE0BB0" w:rsidRDefault="00392A83">
      <w:pPr>
        <w:pStyle w:val="a3"/>
        <w:ind w:right="1020" w:firstLine="708"/>
      </w:pPr>
      <w:r>
        <w:t>Гражданская</w:t>
      </w:r>
      <w:r>
        <w:rPr>
          <w:spacing w:val="1"/>
        </w:rPr>
        <w:t xml:space="preserve"> </w:t>
      </w:r>
      <w:r>
        <w:t>война</w:t>
      </w:r>
      <w:r>
        <w:rPr>
          <w:spacing w:val="1"/>
        </w:rPr>
        <w:t xml:space="preserve"> </w:t>
      </w:r>
      <w:r>
        <w:t>в</w:t>
      </w:r>
      <w:r>
        <w:rPr>
          <w:spacing w:val="1"/>
        </w:rPr>
        <w:t xml:space="preserve"> </w:t>
      </w:r>
      <w:r>
        <w:t>России:</w:t>
      </w:r>
      <w:r>
        <w:rPr>
          <w:spacing w:val="1"/>
        </w:rPr>
        <w:t xml:space="preserve"> </w:t>
      </w:r>
      <w:r>
        <w:t>предпосылки,</w:t>
      </w:r>
      <w:r>
        <w:rPr>
          <w:spacing w:val="1"/>
        </w:rPr>
        <w:t xml:space="preserve"> </w:t>
      </w:r>
      <w:r>
        <w:t>участники,</w:t>
      </w:r>
      <w:r>
        <w:rPr>
          <w:spacing w:val="1"/>
        </w:rPr>
        <w:t xml:space="preserve"> </w:t>
      </w:r>
      <w:r>
        <w:t>основные</w:t>
      </w:r>
      <w:r>
        <w:rPr>
          <w:spacing w:val="1"/>
        </w:rPr>
        <w:t xml:space="preserve"> </w:t>
      </w:r>
      <w:r>
        <w:t>этапы</w:t>
      </w:r>
      <w:r>
        <w:rPr>
          <w:spacing w:val="1"/>
        </w:rPr>
        <w:t xml:space="preserve"> </w:t>
      </w:r>
      <w:r>
        <w:t>вооруженной</w:t>
      </w:r>
      <w:r>
        <w:rPr>
          <w:spacing w:val="1"/>
        </w:rPr>
        <w:t xml:space="preserve"> </w:t>
      </w:r>
      <w:r>
        <w:t>борьбы.</w:t>
      </w:r>
      <w:r>
        <w:rPr>
          <w:spacing w:val="56"/>
        </w:rPr>
        <w:t xml:space="preserve"> </w:t>
      </w:r>
      <w:r>
        <w:t>Борьба</w:t>
      </w:r>
      <w:r>
        <w:rPr>
          <w:spacing w:val="56"/>
        </w:rPr>
        <w:t xml:space="preserve"> </w:t>
      </w:r>
      <w:r>
        <w:t>между</w:t>
      </w:r>
      <w:r>
        <w:rPr>
          <w:spacing w:val="59"/>
        </w:rPr>
        <w:t xml:space="preserve"> </w:t>
      </w:r>
      <w:r>
        <w:t>«красными»</w:t>
      </w:r>
      <w:r>
        <w:rPr>
          <w:spacing w:val="47"/>
        </w:rPr>
        <w:t xml:space="preserve"> </w:t>
      </w:r>
      <w:r>
        <w:t>и</w:t>
      </w:r>
      <w:r>
        <w:rPr>
          <w:spacing w:val="2"/>
        </w:rPr>
        <w:t xml:space="preserve"> </w:t>
      </w:r>
      <w:r>
        <w:t>«белыми».</w:t>
      </w:r>
      <w:r>
        <w:rPr>
          <w:spacing w:val="59"/>
        </w:rPr>
        <w:t xml:space="preserve"> </w:t>
      </w:r>
      <w:r>
        <w:t>Положение</w:t>
      </w:r>
      <w:r>
        <w:rPr>
          <w:spacing w:val="53"/>
        </w:rPr>
        <w:t xml:space="preserve"> </w:t>
      </w:r>
      <w:r>
        <w:t>населения</w:t>
      </w:r>
      <w:r>
        <w:rPr>
          <w:spacing w:val="56"/>
        </w:rPr>
        <w:t xml:space="preserve"> </w:t>
      </w:r>
      <w:r>
        <w:t>в</w:t>
      </w:r>
      <w:r>
        <w:rPr>
          <w:spacing w:val="56"/>
        </w:rPr>
        <w:t xml:space="preserve"> </w:t>
      </w:r>
      <w:r>
        <w:t>годы</w:t>
      </w:r>
      <w:r>
        <w:rPr>
          <w:spacing w:val="59"/>
        </w:rPr>
        <w:t xml:space="preserve"> </w:t>
      </w:r>
      <w:r>
        <w:t>войны.</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2"/>
      </w:pPr>
      <w:r>
        <w:lastRenderedPageBreak/>
        <w:t>Интервенция. Окончание и итоги Гражданской войны. Экономическая политика советской власти</w:t>
      </w:r>
      <w:r>
        <w:rPr>
          <w:spacing w:val="1"/>
        </w:rPr>
        <w:t xml:space="preserve"> </w:t>
      </w:r>
      <w:r>
        <w:t>во время Гражданской войны: «военный коммунизм». Экономический и политический кризис в</w:t>
      </w:r>
      <w:r>
        <w:rPr>
          <w:spacing w:val="1"/>
        </w:rPr>
        <w:t xml:space="preserve"> </w:t>
      </w:r>
      <w:r>
        <w:t>конце</w:t>
      </w:r>
      <w:r>
        <w:rPr>
          <w:spacing w:val="1"/>
        </w:rPr>
        <w:t xml:space="preserve"> </w:t>
      </w:r>
      <w:r>
        <w:t>1920</w:t>
      </w:r>
      <w:r>
        <w:rPr>
          <w:spacing w:val="1"/>
        </w:rPr>
        <w:t xml:space="preserve"> </w:t>
      </w:r>
      <w:r>
        <w:t>–</w:t>
      </w:r>
      <w:r>
        <w:rPr>
          <w:spacing w:val="1"/>
        </w:rPr>
        <w:t xml:space="preserve"> </w:t>
      </w:r>
      <w:r>
        <w:t>начале</w:t>
      </w:r>
      <w:r>
        <w:rPr>
          <w:spacing w:val="1"/>
        </w:rPr>
        <w:t xml:space="preserve"> </w:t>
      </w:r>
      <w:r>
        <w:t>1921</w:t>
      </w:r>
      <w:r>
        <w:rPr>
          <w:spacing w:val="1"/>
        </w:rPr>
        <w:t xml:space="preserve"> </w:t>
      </w:r>
      <w:r>
        <w:t>г.</w:t>
      </w:r>
      <w:r>
        <w:rPr>
          <w:spacing w:val="1"/>
        </w:rPr>
        <w:t xml:space="preserve"> </w:t>
      </w:r>
      <w:r>
        <w:t>Массовые</w:t>
      </w:r>
      <w:r>
        <w:rPr>
          <w:spacing w:val="1"/>
        </w:rPr>
        <w:t xml:space="preserve"> </w:t>
      </w:r>
      <w:r>
        <w:t>выступления</w:t>
      </w:r>
      <w:r>
        <w:rPr>
          <w:spacing w:val="1"/>
        </w:rPr>
        <w:t xml:space="preserve"> </w:t>
      </w:r>
      <w:r>
        <w:t>против</w:t>
      </w:r>
      <w:r>
        <w:rPr>
          <w:spacing w:val="1"/>
        </w:rPr>
        <w:t xml:space="preserve"> </w:t>
      </w:r>
      <w:r>
        <w:t>политики</w:t>
      </w:r>
      <w:r>
        <w:rPr>
          <w:spacing w:val="1"/>
        </w:rPr>
        <w:t xml:space="preserve"> </w:t>
      </w:r>
      <w:r>
        <w:t>власти</w:t>
      </w:r>
      <w:r>
        <w:rPr>
          <w:spacing w:val="1"/>
        </w:rPr>
        <w:t xml:space="preserve"> </w:t>
      </w:r>
      <w:r>
        <w:t>(крестьянские</w:t>
      </w:r>
      <w:r>
        <w:rPr>
          <w:spacing w:val="1"/>
        </w:rPr>
        <w:t xml:space="preserve"> </w:t>
      </w:r>
      <w:r>
        <w:t>восстания, восстаниев Кронштадте). Переход к новой экономической политике, положительные и</w:t>
      </w:r>
      <w:r>
        <w:rPr>
          <w:spacing w:val="1"/>
        </w:rPr>
        <w:t xml:space="preserve"> </w:t>
      </w:r>
      <w:r>
        <w:t>отрицательные</w:t>
      </w:r>
      <w:r>
        <w:rPr>
          <w:spacing w:val="-3"/>
        </w:rPr>
        <w:t xml:space="preserve"> </w:t>
      </w:r>
      <w:r>
        <w:t>результаты нэпа.</w:t>
      </w:r>
    </w:p>
    <w:p w:rsidR="00FE0BB0" w:rsidRDefault="00392A83">
      <w:pPr>
        <w:pStyle w:val="11"/>
        <w:spacing w:before="5"/>
        <w:ind w:left="4007"/>
        <w:jc w:val="both"/>
      </w:pPr>
      <w:r>
        <w:t>СССР</w:t>
      </w:r>
      <w:r>
        <w:rPr>
          <w:spacing w:val="-6"/>
        </w:rPr>
        <w:t xml:space="preserve"> </w:t>
      </w:r>
      <w:r>
        <w:t>в</w:t>
      </w:r>
      <w:r>
        <w:rPr>
          <w:spacing w:val="-3"/>
        </w:rPr>
        <w:t xml:space="preserve"> </w:t>
      </w:r>
      <w:r>
        <w:t>20-е</w:t>
      </w:r>
      <w:r>
        <w:rPr>
          <w:spacing w:val="-4"/>
        </w:rPr>
        <w:t xml:space="preserve"> </w:t>
      </w:r>
      <w:r>
        <w:t>–</w:t>
      </w:r>
      <w:r>
        <w:rPr>
          <w:spacing w:val="-2"/>
        </w:rPr>
        <w:t xml:space="preserve"> </w:t>
      </w:r>
      <w:r>
        <w:t>30-е</w:t>
      </w:r>
      <w:r>
        <w:rPr>
          <w:spacing w:val="-4"/>
        </w:rPr>
        <w:t xml:space="preserve"> </w:t>
      </w:r>
      <w:r>
        <w:t>годыXX</w:t>
      </w:r>
      <w:r>
        <w:rPr>
          <w:spacing w:val="-3"/>
        </w:rPr>
        <w:t xml:space="preserve"> </w:t>
      </w:r>
      <w:r>
        <w:t>века</w:t>
      </w:r>
    </w:p>
    <w:p w:rsidR="00FE0BB0" w:rsidRDefault="00392A83">
      <w:pPr>
        <w:pStyle w:val="a3"/>
        <w:ind w:right="1027" w:firstLine="708"/>
      </w:pPr>
      <w:r>
        <w:t>Образование</w:t>
      </w:r>
      <w:r>
        <w:rPr>
          <w:spacing w:val="1"/>
        </w:rPr>
        <w:t xml:space="preserve"> </w:t>
      </w:r>
      <w:r>
        <w:t>СССР.</w:t>
      </w:r>
      <w:r>
        <w:rPr>
          <w:spacing w:val="1"/>
        </w:rPr>
        <w:t xml:space="preserve"> </w:t>
      </w:r>
      <w:r>
        <w:t>Первая</w:t>
      </w:r>
      <w:r>
        <w:rPr>
          <w:spacing w:val="1"/>
        </w:rPr>
        <w:t xml:space="preserve"> </w:t>
      </w:r>
      <w:r>
        <w:t>Конституция</w:t>
      </w:r>
      <w:r>
        <w:rPr>
          <w:spacing w:val="1"/>
        </w:rPr>
        <w:t xml:space="preserve"> </w:t>
      </w:r>
      <w:r>
        <w:t>(Основной</w:t>
      </w:r>
      <w:r>
        <w:rPr>
          <w:spacing w:val="1"/>
        </w:rPr>
        <w:t xml:space="preserve"> </w:t>
      </w:r>
      <w:r>
        <w:t>Закон)</w:t>
      </w:r>
      <w:r>
        <w:rPr>
          <w:spacing w:val="1"/>
        </w:rPr>
        <w:t xml:space="preserve"> </w:t>
      </w:r>
      <w:r>
        <w:t>СССР</w:t>
      </w:r>
      <w:r>
        <w:rPr>
          <w:spacing w:val="1"/>
        </w:rPr>
        <w:t xml:space="preserve"> </w:t>
      </w:r>
      <w:r>
        <w:t>1924</w:t>
      </w:r>
      <w:r>
        <w:rPr>
          <w:spacing w:val="1"/>
        </w:rPr>
        <w:t xml:space="preserve"> </w:t>
      </w:r>
      <w:r>
        <w:t>года.</w:t>
      </w:r>
      <w:r>
        <w:rPr>
          <w:spacing w:val="1"/>
        </w:rPr>
        <w:t xml:space="preserve"> </w:t>
      </w:r>
      <w:r>
        <w:t>Система</w:t>
      </w:r>
      <w:r>
        <w:rPr>
          <w:spacing w:val="1"/>
        </w:rPr>
        <w:t xml:space="preserve"> </w:t>
      </w:r>
      <w:r>
        <w:t xml:space="preserve">государственного  </w:t>
      </w:r>
      <w:r>
        <w:rPr>
          <w:spacing w:val="1"/>
        </w:rPr>
        <w:t xml:space="preserve"> </w:t>
      </w:r>
      <w:r>
        <w:t xml:space="preserve">управления   СССР.   Смерть  </w:t>
      </w:r>
      <w:r>
        <w:rPr>
          <w:spacing w:val="1"/>
        </w:rPr>
        <w:t xml:space="preserve"> </w:t>
      </w:r>
      <w:r>
        <w:t>первого   главы   Советского   государства    ―</w:t>
      </w:r>
      <w:r>
        <w:rPr>
          <w:spacing w:val="1"/>
        </w:rPr>
        <w:t xml:space="preserve"> </w:t>
      </w:r>
      <w:r>
        <w:t>В.</w:t>
      </w:r>
      <w:r>
        <w:rPr>
          <w:spacing w:val="-3"/>
        </w:rPr>
        <w:t xml:space="preserve"> </w:t>
      </w:r>
      <w:r>
        <w:t>И.</w:t>
      </w:r>
      <w:r>
        <w:rPr>
          <w:spacing w:val="-3"/>
        </w:rPr>
        <w:t xml:space="preserve"> </w:t>
      </w:r>
      <w:r>
        <w:t>Ленина.</w:t>
      </w:r>
      <w:r>
        <w:rPr>
          <w:spacing w:val="39"/>
        </w:rPr>
        <w:t xml:space="preserve"> </w:t>
      </w:r>
      <w:r>
        <w:t>Сосредоточение</w:t>
      </w:r>
      <w:r>
        <w:rPr>
          <w:spacing w:val="37"/>
        </w:rPr>
        <w:t xml:space="preserve"> </w:t>
      </w:r>
      <w:r>
        <w:t>всей</w:t>
      </w:r>
      <w:r>
        <w:rPr>
          <w:spacing w:val="39"/>
        </w:rPr>
        <w:t xml:space="preserve"> </w:t>
      </w:r>
      <w:r>
        <w:t>полноты</w:t>
      </w:r>
      <w:r>
        <w:rPr>
          <w:spacing w:val="97"/>
        </w:rPr>
        <w:t xml:space="preserve"> </w:t>
      </w:r>
      <w:r>
        <w:t>партийной</w:t>
      </w:r>
      <w:r>
        <w:rPr>
          <w:spacing w:val="99"/>
        </w:rPr>
        <w:t xml:space="preserve"> </w:t>
      </w:r>
      <w:r>
        <w:t>и</w:t>
      </w:r>
      <w:r>
        <w:rPr>
          <w:spacing w:val="95"/>
        </w:rPr>
        <w:t xml:space="preserve"> </w:t>
      </w:r>
      <w:r>
        <w:t>государственной</w:t>
      </w:r>
      <w:r>
        <w:rPr>
          <w:spacing w:val="99"/>
        </w:rPr>
        <w:t xml:space="preserve"> </w:t>
      </w:r>
      <w:r>
        <w:t>власти</w:t>
      </w:r>
      <w:r>
        <w:rPr>
          <w:spacing w:val="100"/>
        </w:rPr>
        <w:t xml:space="preserve"> </w:t>
      </w:r>
      <w:r>
        <w:t>в</w:t>
      </w:r>
      <w:r>
        <w:rPr>
          <w:spacing w:val="96"/>
        </w:rPr>
        <w:t xml:space="preserve"> </w:t>
      </w:r>
      <w:r>
        <w:t>руках</w:t>
      </w:r>
      <w:r>
        <w:rPr>
          <w:spacing w:val="-58"/>
        </w:rPr>
        <w:t xml:space="preserve"> </w:t>
      </w:r>
      <w:r>
        <w:t>И.</w:t>
      </w:r>
      <w:r>
        <w:rPr>
          <w:spacing w:val="-6"/>
        </w:rPr>
        <w:t xml:space="preserve"> </w:t>
      </w:r>
      <w:r>
        <w:t>В.</w:t>
      </w:r>
      <w:r>
        <w:rPr>
          <w:spacing w:val="-5"/>
        </w:rPr>
        <w:t xml:space="preserve"> </w:t>
      </w:r>
      <w:r>
        <w:t>Сталина.</w:t>
      </w:r>
      <w:r>
        <w:rPr>
          <w:spacing w:val="-5"/>
        </w:rPr>
        <w:t xml:space="preserve"> </w:t>
      </w:r>
      <w:r>
        <w:t>Культ</w:t>
      </w:r>
      <w:r>
        <w:rPr>
          <w:spacing w:val="-5"/>
        </w:rPr>
        <w:t xml:space="preserve"> </w:t>
      </w:r>
      <w:r>
        <w:t>личности</w:t>
      </w:r>
      <w:r>
        <w:rPr>
          <w:spacing w:val="50"/>
        </w:rPr>
        <w:t xml:space="preserve"> </w:t>
      </w:r>
      <w:r>
        <w:t>Сталина.</w:t>
      </w:r>
      <w:r>
        <w:rPr>
          <w:spacing w:val="-5"/>
        </w:rPr>
        <w:t xml:space="preserve"> </w:t>
      </w:r>
      <w:r>
        <w:t>Массовые</w:t>
      </w:r>
      <w:r>
        <w:rPr>
          <w:spacing w:val="-6"/>
        </w:rPr>
        <w:t xml:space="preserve"> </w:t>
      </w:r>
      <w:r>
        <w:t>репрессии.</w:t>
      </w:r>
      <w:r>
        <w:rPr>
          <w:spacing w:val="-5"/>
        </w:rPr>
        <w:t xml:space="preserve"> </w:t>
      </w:r>
      <w:r>
        <w:t>ГУЛаг.</w:t>
      </w:r>
      <w:r>
        <w:rPr>
          <w:spacing w:val="49"/>
        </w:rPr>
        <w:t xml:space="preserve"> </w:t>
      </w:r>
      <w:r>
        <w:t>Последствия</w:t>
      </w:r>
      <w:r>
        <w:rPr>
          <w:spacing w:val="-5"/>
        </w:rPr>
        <w:t xml:space="preserve"> </w:t>
      </w:r>
      <w:r>
        <w:t>репрессий.</w:t>
      </w:r>
    </w:p>
    <w:p w:rsidR="00FE0BB0" w:rsidRDefault="00392A83">
      <w:pPr>
        <w:pStyle w:val="a3"/>
        <w:ind w:right="1019" w:firstLine="708"/>
      </w:pPr>
      <w:r>
        <w:t>Индустриализация</w:t>
      </w:r>
      <w:r>
        <w:rPr>
          <w:spacing w:val="1"/>
        </w:rPr>
        <w:t xml:space="preserve"> </w:t>
      </w:r>
      <w:r>
        <w:t>страны,</w:t>
      </w:r>
      <w:r>
        <w:rPr>
          <w:spacing w:val="1"/>
        </w:rPr>
        <w:t xml:space="preserve"> </w:t>
      </w:r>
      <w:r>
        <w:t>первые</w:t>
      </w:r>
      <w:r>
        <w:rPr>
          <w:spacing w:val="1"/>
        </w:rPr>
        <w:t xml:space="preserve"> </w:t>
      </w:r>
      <w:r>
        <w:t>пятилетние</w:t>
      </w:r>
      <w:r>
        <w:rPr>
          <w:spacing w:val="1"/>
        </w:rPr>
        <w:t xml:space="preserve"> </w:t>
      </w:r>
      <w:r>
        <w:t>планы.</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(Днепрогэс,</w:t>
      </w:r>
      <w:r>
        <w:rPr>
          <w:spacing w:val="1"/>
        </w:rPr>
        <w:t xml:space="preserve"> </w:t>
      </w:r>
      <w:r>
        <w:t>Магнитка,</w:t>
      </w:r>
      <w:r>
        <w:rPr>
          <w:spacing w:val="1"/>
        </w:rPr>
        <w:t xml:space="preserve"> </w:t>
      </w:r>
      <w:r>
        <w:t>Турксиб,</w:t>
      </w:r>
      <w:r>
        <w:rPr>
          <w:spacing w:val="1"/>
        </w:rPr>
        <w:t xml:space="preserve"> </w:t>
      </w:r>
      <w:r>
        <w:t>Комсомольск-на-Амуре</w:t>
      </w:r>
      <w:r>
        <w:rPr>
          <w:spacing w:val="1"/>
        </w:rPr>
        <w:t xml:space="preserve"> </w:t>
      </w:r>
      <w:r>
        <w:t>и</w:t>
      </w:r>
      <w:r>
        <w:rPr>
          <w:spacing w:val="1"/>
        </w:rPr>
        <w:t xml:space="preserve"> </w:t>
      </w:r>
      <w:r>
        <w:t>др.).</w:t>
      </w:r>
      <w:r>
        <w:rPr>
          <w:spacing w:val="1"/>
        </w:rPr>
        <w:t xml:space="preserve"> </w:t>
      </w:r>
      <w:r>
        <w:t>Роль</w:t>
      </w:r>
      <w:r>
        <w:rPr>
          <w:spacing w:val="1"/>
        </w:rPr>
        <w:t xml:space="preserve"> </w:t>
      </w:r>
      <w:r>
        <w:t>рабочего</w:t>
      </w:r>
      <w:r>
        <w:rPr>
          <w:spacing w:val="1"/>
        </w:rPr>
        <w:t xml:space="preserve"> </w:t>
      </w:r>
      <w:r>
        <w:t>класса</w:t>
      </w:r>
      <w:r>
        <w:rPr>
          <w:spacing w:val="1"/>
        </w:rPr>
        <w:t xml:space="preserve"> </w:t>
      </w:r>
      <w:r>
        <w:t>в</w:t>
      </w:r>
      <w:r>
        <w:rPr>
          <w:spacing w:val="1"/>
        </w:rPr>
        <w:t xml:space="preserve"> </w:t>
      </w:r>
      <w:r>
        <w:t>индустриализации.</w:t>
      </w:r>
      <w:r>
        <w:rPr>
          <w:spacing w:val="-1"/>
        </w:rPr>
        <w:t xml:space="preserve"> </w:t>
      </w:r>
      <w:r>
        <w:t>Стахановское</w:t>
      </w:r>
      <w:r>
        <w:rPr>
          <w:spacing w:val="-2"/>
        </w:rPr>
        <w:t xml:space="preserve"> </w:t>
      </w:r>
      <w:r>
        <w:t>движение.</w:t>
      </w:r>
      <w:r>
        <w:rPr>
          <w:spacing w:val="-1"/>
        </w:rPr>
        <w:t xml:space="preserve"> </w:t>
      </w:r>
      <w:r>
        <w:t>Ударничество.</w:t>
      </w:r>
    </w:p>
    <w:p w:rsidR="00FE0BB0" w:rsidRDefault="00392A83">
      <w:pPr>
        <w:pStyle w:val="a3"/>
        <w:ind w:right="1024" w:firstLine="708"/>
      </w:pPr>
      <w:r>
        <w:t>Коллективизация сельского хозяйства: ее насильственное осуществление, экономические и</w:t>
      </w:r>
      <w:r>
        <w:rPr>
          <w:spacing w:val="1"/>
        </w:rPr>
        <w:t xml:space="preserve"> </w:t>
      </w:r>
      <w:r>
        <w:t>социальные</w:t>
      </w:r>
      <w:r>
        <w:rPr>
          <w:spacing w:val="1"/>
        </w:rPr>
        <w:t xml:space="preserve"> </w:t>
      </w:r>
      <w:r>
        <w:t>последствия.</w:t>
      </w:r>
      <w:r>
        <w:rPr>
          <w:spacing w:val="1"/>
        </w:rPr>
        <w:t xml:space="preserve"> </w:t>
      </w:r>
      <w:r>
        <w:t>Создание</w:t>
      </w:r>
      <w:r>
        <w:rPr>
          <w:spacing w:val="1"/>
        </w:rPr>
        <w:t xml:space="preserve"> </w:t>
      </w:r>
      <w:r>
        <w:t>колхозов.</w:t>
      </w:r>
      <w:r>
        <w:rPr>
          <w:spacing w:val="1"/>
        </w:rPr>
        <w:t xml:space="preserve"> </w:t>
      </w:r>
      <w:r>
        <w:t>Раскулачивание.</w:t>
      </w:r>
      <w:r>
        <w:rPr>
          <w:spacing w:val="1"/>
        </w:rPr>
        <w:t xml:space="preserve"> </w:t>
      </w:r>
      <w:r>
        <w:t>Гибель</w:t>
      </w:r>
      <w:r>
        <w:rPr>
          <w:spacing w:val="1"/>
        </w:rPr>
        <w:t xml:space="preserve"> </w:t>
      </w:r>
      <w:r>
        <w:t>крепких</w:t>
      </w:r>
      <w:r>
        <w:rPr>
          <w:spacing w:val="1"/>
        </w:rPr>
        <w:t xml:space="preserve"> </w:t>
      </w:r>
      <w:r>
        <w:t>крестьянских</w:t>
      </w:r>
      <w:r>
        <w:rPr>
          <w:spacing w:val="1"/>
        </w:rPr>
        <w:t xml:space="preserve"> </w:t>
      </w:r>
      <w:r>
        <w:t>хозяйств.</w:t>
      </w:r>
      <w:r>
        <w:rPr>
          <w:spacing w:val="-1"/>
        </w:rPr>
        <w:t xml:space="preserve"> </w:t>
      </w:r>
      <w:r>
        <w:t>Голод на</w:t>
      </w:r>
      <w:r>
        <w:rPr>
          <w:spacing w:val="-1"/>
        </w:rPr>
        <w:t xml:space="preserve"> </w:t>
      </w:r>
      <w:r>
        <w:t>селе.</w:t>
      </w:r>
    </w:p>
    <w:p w:rsidR="00FE0BB0" w:rsidRDefault="00392A83">
      <w:pPr>
        <w:pStyle w:val="a3"/>
        <w:ind w:right="1027" w:firstLine="708"/>
      </w:pPr>
      <w:r>
        <w:t>Новая Конституция СССР 1936 года. Ее значение. Изменения в системе государственного</w:t>
      </w:r>
      <w:r>
        <w:rPr>
          <w:spacing w:val="1"/>
        </w:rPr>
        <w:t xml:space="preserve"> </w:t>
      </w:r>
      <w:r>
        <w:t>управления СССР. Образование новых республик и включение их в состав СССР. Политическая</w:t>
      </w:r>
      <w:r>
        <w:rPr>
          <w:spacing w:val="1"/>
        </w:rPr>
        <w:t xml:space="preserve"> </w:t>
      </w:r>
      <w:r>
        <w:t>жизнь страны в 30-е годы. Основные направления внешней политики Советского государства в</w:t>
      </w:r>
      <w:r>
        <w:rPr>
          <w:spacing w:val="1"/>
        </w:rPr>
        <w:t xml:space="preserve"> </w:t>
      </w:r>
      <w:r>
        <w:t>1920-1930-е</w:t>
      </w:r>
      <w:r>
        <w:rPr>
          <w:spacing w:val="-3"/>
        </w:rPr>
        <w:t xml:space="preserve"> </w:t>
      </w:r>
      <w:r>
        <w:t>годы.</w:t>
      </w:r>
      <w:r>
        <w:rPr>
          <w:spacing w:val="-1"/>
        </w:rPr>
        <w:t xml:space="preserve"> </w:t>
      </w:r>
      <w:r>
        <w:t>Укрепление</w:t>
      </w:r>
      <w:r>
        <w:rPr>
          <w:spacing w:val="-2"/>
        </w:rPr>
        <w:t xml:space="preserve"> </w:t>
      </w:r>
      <w:r>
        <w:t>позиций</w:t>
      </w:r>
      <w:r>
        <w:rPr>
          <w:spacing w:val="-1"/>
        </w:rPr>
        <w:t xml:space="preserve"> </w:t>
      </w:r>
      <w:r>
        <w:t>страны</w:t>
      </w:r>
      <w:r>
        <w:rPr>
          <w:spacing w:val="-1"/>
        </w:rPr>
        <w:t xml:space="preserve"> </w:t>
      </w:r>
      <w:r>
        <w:t>на</w:t>
      </w:r>
      <w:r>
        <w:rPr>
          <w:spacing w:val="-2"/>
        </w:rPr>
        <w:t xml:space="preserve"> </w:t>
      </w:r>
      <w:r>
        <w:t>международной</w:t>
      </w:r>
      <w:r>
        <w:rPr>
          <w:spacing w:val="-1"/>
        </w:rPr>
        <w:t xml:space="preserve"> </w:t>
      </w:r>
      <w:r>
        <w:t>арене.</w:t>
      </w:r>
    </w:p>
    <w:p w:rsidR="00FE0BB0" w:rsidRDefault="00392A83">
      <w:pPr>
        <w:pStyle w:val="a3"/>
        <w:ind w:right="1020" w:firstLine="708"/>
      </w:pPr>
      <w:r>
        <w:t>Культура</w:t>
      </w:r>
      <w:r>
        <w:rPr>
          <w:spacing w:val="-8"/>
        </w:rPr>
        <w:t xml:space="preserve"> </w:t>
      </w:r>
      <w:r>
        <w:t>и</w:t>
      </w:r>
      <w:r>
        <w:rPr>
          <w:spacing w:val="-7"/>
        </w:rPr>
        <w:t xml:space="preserve"> </w:t>
      </w:r>
      <w:r>
        <w:t>духовная</w:t>
      </w:r>
      <w:r>
        <w:rPr>
          <w:spacing w:val="-7"/>
        </w:rPr>
        <w:t xml:space="preserve"> </w:t>
      </w:r>
      <w:r>
        <w:t>жизнь</w:t>
      </w:r>
      <w:r>
        <w:rPr>
          <w:spacing w:val="-6"/>
        </w:rPr>
        <w:t xml:space="preserve"> </w:t>
      </w:r>
      <w:r>
        <w:t>в</w:t>
      </w:r>
      <w:r>
        <w:rPr>
          <w:spacing w:val="-10"/>
        </w:rPr>
        <w:t xml:space="preserve"> </w:t>
      </w:r>
      <w:r>
        <w:t>стране</w:t>
      </w:r>
      <w:r>
        <w:rPr>
          <w:spacing w:val="-8"/>
        </w:rPr>
        <w:t xml:space="preserve"> </w:t>
      </w:r>
      <w:r>
        <w:t>в</w:t>
      </w:r>
      <w:r>
        <w:rPr>
          <w:spacing w:val="-7"/>
        </w:rPr>
        <w:t xml:space="preserve"> </w:t>
      </w:r>
      <w:r>
        <w:t>1920-е</w:t>
      </w:r>
      <w:r>
        <w:rPr>
          <w:spacing w:val="-8"/>
        </w:rPr>
        <w:t xml:space="preserve"> </w:t>
      </w:r>
      <w:r>
        <w:t>–</w:t>
      </w:r>
      <w:r>
        <w:rPr>
          <w:spacing w:val="-7"/>
        </w:rPr>
        <w:t xml:space="preserve"> </w:t>
      </w:r>
      <w:r>
        <w:t>1930-е</w:t>
      </w:r>
      <w:r>
        <w:rPr>
          <w:spacing w:val="-8"/>
        </w:rPr>
        <w:t xml:space="preserve"> </w:t>
      </w:r>
      <w:r>
        <w:t>гг.</w:t>
      </w:r>
      <w:r>
        <w:rPr>
          <w:spacing w:val="-6"/>
        </w:rPr>
        <w:t xml:space="preserve"> </w:t>
      </w:r>
      <w:r>
        <w:t>«Культурная</w:t>
      </w:r>
      <w:r>
        <w:rPr>
          <w:spacing w:val="-7"/>
        </w:rPr>
        <w:t xml:space="preserve"> </w:t>
      </w:r>
      <w:r>
        <w:t>революция»:</w:t>
      </w:r>
      <w:r>
        <w:rPr>
          <w:spacing w:val="-6"/>
        </w:rPr>
        <w:t xml:space="preserve"> </w:t>
      </w:r>
      <w:r>
        <w:t>задачи</w:t>
      </w:r>
      <w:r>
        <w:rPr>
          <w:spacing w:val="-7"/>
        </w:rPr>
        <w:t xml:space="preserve"> </w:t>
      </w:r>
      <w:r>
        <w:t>и</w:t>
      </w:r>
      <w:r>
        <w:rPr>
          <w:spacing w:val="-57"/>
        </w:rPr>
        <w:t xml:space="preserve"> </w:t>
      </w:r>
      <w:r>
        <w:t>направления.</w:t>
      </w:r>
      <w:r>
        <w:rPr>
          <w:spacing w:val="1"/>
        </w:rPr>
        <w:t xml:space="preserve"> </w:t>
      </w:r>
      <w:r>
        <w:t>Ликвидация</w:t>
      </w:r>
      <w:r>
        <w:rPr>
          <w:spacing w:val="1"/>
        </w:rPr>
        <w:t xml:space="preserve"> </w:t>
      </w:r>
      <w:r>
        <w:t>неграмотности,</w:t>
      </w:r>
      <w:r>
        <w:rPr>
          <w:spacing w:val="1"/>
        </w:rPr>
        <w:t xml:space="preserve"> </w:t>
      </w:r>
      <w:r>
        <w:t>создание</w:t>
      </w:r>
      <w:r>
        <w:rPr>
          <w:spacing w:val="1"/>
        </w:rPr>
        <w:t xml:space="preserve"> </w:t>
      </w:r>
      <w:r>
        <w:t>системы</w:t>
      </w:r>
      <w:r>
        <w:rPr>
          <w:spacing w:val="1"/>
        </w:rPr>
        <w:t xml:space="preserve"> </w:t>
      </w:r>
      <w:r>
        <w:t>народного</w:t>
      </w:r>
      <w:r>
        <w:rPr>
          <w:spacing w:val="1"/>
        </w:rPr>
        <w:t xml:space="preserve"> </w:t>
      </w:r>
      <w:r>
        <w:t>образования.</w:t>
      </w:r>
      <w:r>
        <w:rPr>
          <w:spacing w:val="1"/>
        </w:rPr>
        <w:t xml:space="preserve"> </w:t>
      </w:r>
      <w:r>
        <w:t>Развитие</w:t>
      </w:r>
      <w:r>
        <w:rPr>
          <w:spacing w:val="1"/>
        </w:rPr>
        <w:t xml:space="preserve"> </w:t>
      </w:r>
      <w:r>
        <w:t>советской      науки,      выдающиеся      научные     открытия     (И. П. Павлов,     К. А. Тимирязев,</w:t>
      </w:r>
      <w:r>
        <w:rPr>
          <w:spacing w:val="1"/>
        </w:rPr>
        <w:t xml:space="preserve"> </w:t>
      </w:r>
      <w:r>
        <w:t>К. Э. Циолковский</w:t>
      </w:r>
      <w:r>
        <w:rPr>
          <w:spacing w:val="1"/>
        </w:rPr>
        <w:t xml:space="preserve"> </w:t>
      </w:r>
      <w:r>
        <w:t>и</w:t>
      </w:r>
      <w:r>
        <w:rPr>
          <w:spacing w:val="1"/>
        </w:rPr>
        <w:t xml:space="preserve"> </w:t>
      </w:r>
      <w:r>
        <w:t>др.)</w:t>
      </w:r>
      <w:r>
        <w:rPr>
          <w:spacing w:val="1"/>
        </w:rPr>
        <w:t xml:space="preserve"> </w:t>
      </w:r>
      <w:r>
        <w:t>Идеологический</w:t>
      </w:r>
      <w:r>
        <w:rPr>
          <w:spacing w:val="1"/>
        </w:rPr>
        <w:t xml:space="preserve"> </w:t>
      </w:r>
      <w:r>
        <w:t>контроль</w:t>
      </w:r>
      <w:r>
        <w:rPr>
          <w:spacing w:val="1"/>
        </w:rPr>
        <w:t xml:space="preserve"> </w:t>
      </w:r>
      <w:r>
        <w:t>над</w:t>
      </w:r>
      <w:r>
        <w:rPr>
          <w:spacing w:val="1"/>
        </w:rPr>
        <w:t xml:space="preserve"> </w:t>
      </w:r>
      <w:r>
        <w:t>духовной</w:t>
      </w:r>
      <w:r>
        <w:rPr>
          <w:spacing w:val="1"/>
        </w:rPr>
        <w:t xml:space="preserve"> </w:t>
      </w:r>
      <w:r>
        <w:t>жизнью</w:t>
      </w:r>
      <w:r>
        <w:rPr>
          <w:spacing w:val="1"/>
        </w:rPr>
        <w:t xml:space="preserve"> </w:t>
      </w:r>
      <w:r>
        <w:t>общества.Русская</w:t>
      </w:r>
      <w:r>
        <w:rPr>
          <w:spacing w:val="1"/>
        </w:rPr>
        <w:t xml:space="preserve"> </w:t>
      </w:r>
      <w:r>
        <w:t>эмиграция.</w:t>
      </w:r>
      <w:r>
        <w:rPr>
          <w:spacing w:val="6"/>
        </w:rPr>
        <w:t xml:space="preserve"> </w:t>
      </w:r>
      <w:r>
        <w:t>Политика</w:t>
      </w:r>
      <w:r>
        <w:rPr>
          <w:spacing w:val="5"/>
        </w:rPr>
        <w:t xml:space="preserve"> </w:t>
      </w:r>
      <w:r>
        <w:t>власти</w:t>
      </w:r>
      <w:r>
        <w:rPr>
          <w:spacing w:val="8"/>
        </w:rPr>
        <w:t xml:space="preserve"> </w:t>
      </w:r>
      <w:r>
        <w:t>в</w:t>
      </w:r>
      <w:r>
        <w:rPr>
          <w:spacing w:val="5"/>
        </w:rPr>
        <w:t xml:space="preserve"> </w:t>
      </w:r>
      <w:r>
        <w:t>отношении</w:t>
      </w:r>
      <w:r>
        <w:rPr>
          <w:spacing w:val="7"/>
        </w:rPr>
        <w:t xml:space="preserve"> </w:t>
      </w:r>
      <w:r>
        <w:t>религии</w:t>
      </w:r>
      <w:r>
        <w:rPr>
          <w:spacing w:val="4"/>
        </w:rPr>
        <w:t xml:space="preserve"> </w:t>
      </w:r>
      <w:r>
        <w:t>и</w:t>
      </w:r>
      <w:r>
        <w:rPr>
          <w:spacing w:val="7"/>
        </w:rPr>
        <w:t xml:space="preserve"> </w:t>
      </w:r>
      <w:r>
        <w:t>церкви.</w:t>
      </w:r>
      <w:r>
        <w:rPr>
          <w:spacing w:val="7"/>
        </w:rPr>
        <w:t xml:space="preserve"> </w:t>
      </w:r>
      <w:r>
        <w:t>Жизнь</w:t>
      </w:r>
      <w:r>
        <w:rPr>
          <w:spacing w:val="4"/>
        </w:rPr>
        <w:t xml:space="preserve"> </w:t>
      </w:r>
      <w:r>
        <w:t>и</w:t>
      </w:r>
      <w:r>
        <w:rPr>
          <w:spacing w:val="7"/>
        </w:rPr>
        <w:t xml:space="preserve"> </w:t>
      </w:r>
      <w:r>
        <w:t>быт</w:t>
      </w:r>
      <w:r>
        <w:rPr>
          <w:spacing w:val="6"/>
        </w:rPr>
        <w:t xml:space="preserve"> </w:t>
      </w:r>
      <w:r>
        <w:t>советских</w:t>
      </w:r>
      <w:r>
        <w:rPr>
          <w:spacing w:val="8"/>
        </w:rPr>
        <w:t xml:space="preserve"> </w:t>
      </w:r>
      <w:r>
        <w:t>людей</w:t>
      </w:r>
      <w:r>
        <w:rPr>
          <w:spacing w:val="5"/>
        </w:rPr>
        <w:t xml:space="preserve"> </w:t>
      </w:r>
      <w:r>
        <w:t>в</w:t>
      </w:r>
      <w:r>
        <w:rPr>
          <w:spacing w:val="5"/>
        </w:rPr>
        <w:t xml:space="preserve"> </w:t>
      </w:r>
      <w:r>
        <w:t>20-е</w:t>
      </w:r>
    </w:p>
    <w:p w:rsidR="00FE0BB0" w:rsidRDefault="00392A83" w:rsidP="00CB5C41">
      <w:pPr>
        <w:pStyle w:val="a4"/>
        <w:numPr>
          <w:ilvl w:val="0"/>
          <w:numId w:val="54"/>
        </w:numPr>
        <w:tabs>
          <w:tab w:val="left" w:pos="491"/>
        </w:tabs>
        <w:ind w:hanging="181"/>
        <w:jc w:val="both"/>
        <w:rPr>
          <w:sz w:val="24"/>
        </w:rPr>
      </w:pPr>
      <w:r>
        <w:rPr>
          <w:sz w:val="24"/>
        </w:rPr>
        <w:t>30-е</w:t>
      </w:r>
      <w:r>
        <w:rPr>
          <w:spacing w:val="-7"/>
          <w:sz w:val="24"/>
        </w:rPr>
        <w:t xml:space="preserve"> </w:t>
      </w:r>
      <w:r>
        <w:rPr>
          <w:sz w:val="24"/>
        </w:rPr>
        <w:t>годы.</w:t>
      </w:r>
    </w:p>
    <w:p w:rsidR="00FE0BB0" w:rsidRDefault="00392A83">
      <w:pPr>
        <w:pStyle w:val="11"/>
        <w:spacing w:before="4" w:line="240" w:lineRule="auto"/>
        <w:ind w:left="4912" w:right="2554" w:hanging="2363"/>
        <w:jc w:val="both"/>
      </w:pPr>
      <w:r>
        <w:t>СССР</w:t>
      </w:r>
      <w:r>
        <w:rPr>
          <w:spacing w:val="-8"/>
        </w:rPr>
        <w:t xml:space="preserve"> </w:t>
      </w:r>
      <w:r>
        <w:t>во</w:t>
      </w:r>
      <w:r>
        <w:rPr>
          <w:spacing w:val="-5"/>
        </w:rPr>
        <w:t xml:space="preserve"> </w:t>
      </w:r>
      <w:r>
        <w:t>Второй</w:t>
      </w:r>
      <w:r>
        <w:rPr>
          <w:spacing w:val="-5"/>
        </w:rPr>
        <w:t xml:space="preserve"> </w:t>
      </w:r>
      <w:r>
        <w:t>мировой</w:t>
      </w:r>
      <w:r>
        <w:rPr>
          <w:spacing w:val="-5"/>
        </w:rPr>
        <w:t xml:space="preserve"> </w:t>
      </w:r>
      <w:r>
        <w:t>и</w:t>
      </w:r>
      <w:r>
        <w:rPr>
          <w:spacing w:val="-6"/>
        </w:rPr>
        <w:t xml:space="preserve"> </w:t>
      </w:r>
      <w:r>
        <w:t>Великой</w:t>
      </w:r>
      <w:r>
        <w:rPr>
          <w:spacing w:val="-5"/>
        </w:rPr>
        <w:t xml:space="preserve"> </w:t>
      </w:r>
      <w:r>
        <w:t>Отечественной</w:t>
      </w:r>
      <w:r>
        <w:rPr>
          <w:spacing w:val="-5"/>
        </w:rPr>
        <w:t xml:space="preserve"> </w:t>
      </w:r>
      <w:r>
        <w:t>войне</w:t>
      </w:r>
      <w:r>
        <w:rPr>
          <w:spacing w:val="-57"/>
        </w:rPr>
        <w:t xml:space="preserve"> </w:t>
      </w:r>
      <w:r>
        <w:t>1941-1945</w:t>
      </w:r>
      <w:r>
        <w:rPr>
          <w:spacing w:val="-1"/>
        </w:rPr>
        <w:t xml:space="preserve"> </w:t>
      </w:r>
      <w:r>
        <w:t>годов</w:t>
      </w:r>
    </w:p>
    <w:p w:rsidR="00FE0BB0" w:rsidRDefault="00392A83">
      <w:pPr>
        <w:pStyle w:val="a3"/>
        <w:ind w:right="1019" w:firstLine="708"/>
      </w:pPr>
      <w:r>
        <w:t>СССР накануне Второй мировой войны. Мероприятия по укреплению обороноспособности</w:t>
      </w:r>
      <w:r>
        <w:rPr>
          <w:spacing w:val="1"/>
        </w:rPr>
        <w:t xml:space="preserve"> </w:t>
      </w:r>
      <w:r>
        <w:t>страны.</w:t>
      </w:r>
      <w:r>
        <w:rPr>
          <w:spacing w:val="1"/>
        </w:rPr>
        <w:t xml:space="preserve"> </w:t>
      </w:r>
      <w:r>
        <w:t>Первое</w:t>
      </w:r>
      <w:r>
        <w:rPr>
          <w:spacing w:val="1"/>
        </w:rPr>
        <w:t xml:space="preserve"> </w:t>
      </w:r>
      <w:r>
        <w:t>военное</w:t>
      </w:r>
      <w:r>
        <w:rPr>
          <w:spacing w:val="1"/>
        </w:rPr>
        <w:t xml:space="preserve"> </w:t>
      </w:r>
      <w:r>
        <w:t>столкновение</w:t>
      </w:r>
      <w:r>
        <w:rPr>
          <w:spacing w:val="1"/>
        </w:rPr>
        <w:t xml:space="preserve"> </w:t>
      </w:r>
      <w:r>
        <w:t>между</w:t>
      </w:r>
      <w:r>
        <w:rPr>
          <w:spacing w:val="1"/>
        </w:rPr>
        <w:t xml:space="preserve"> </w:t>
      </w:r>
      <w:r>
        <w:t>японскими</w:t>
      </w:r>
      <w:r>
        <w:rPr>
          <w:spacing w:val="1"/>
        </w:rPr>
        <w:t xml:space="preserve"> </w:t>
      </w:r>
      <w:r>
        <w:t>и</w:t>
      </w:r>
      <w:r>
        <w:rPr>
          <w:spacing w:val="1"/>
        </w:rPr>
        <w:t xml:space="preserve"> </w:t>
      </w:r>
      <w:r>
        <w:t>советскими</w:t>
      </w:r>
      <w:r>
        <w:rPr>
          <w:spacing w:val="1"/>
        </w:rPr>
        <w:t xml:space="preserve"> </w:t>
      </w:r>
      <w:r>
        <w:t>войсками</w:t>
      </w:r>
      <w:r>
        <w:rPr>
          <w:spacing w:val="1"/>
        </w:rPr>
        <w:t xml:space="preserve"> </w:t>
      </w:r>
      <w:r>
        <w:t>в</w:t>
      </w:r>
      <w:r>
        <w:rPr>
          <w:spacing w:val="1"/>
        </w:rPr>
        <w:t xml:space="preserve"> </w:t>
      </w:r>
      <w:r>
        <w:t>1938</w:t>
      </w:r>
      <w:r>
        <w:rPr>
          <w:spacing w:val="1"/>
        </w:rPr>
        <w:t xml:space="preserve"> </w:t>
      </w:r>
      <w:r>
        <w:t>г.</w:t>
      </w:r>
      <w:r>
        <w:rPr>
          <w:spacing w:val="1"/>
        </w:rPr>
        <w:t xml:space="preserve"> </w:t>
      </w:r>
      <w:r>
        <w:t>Советско-германский договор о ненападении.Советско-финляндская война 1939-1940 годов, ее</w:t>
      </w:r>
      <w:r>
        <w:rPr>
          <w:spacing w:val="1"/>
        </w:rPr>
        <w:t xml:space="preserve"> </w:t>
      </w:r>
      <w:r>
        <w:t>итоги</w:t>
      </w:r>
      <w:r>
        <w:rPr>
          <w:color w:val="0000FF"/>
        </w:rPr>
        <w:t xml:space="preserve">. </w:t>
      </w:r>
      <w:r>
        <w:t>Начало Второй мировой войны, нападение Германии на Польшу и наступление на Запад,</w:t>
      </w:r>
      <w:r>
        <w:rPr>
          <w:spacing w:val="1"/>
        </w:rPr>
        <w:t xml:space="preserve"> </w:t>
      </w:r>
      <w:r>
        <w:t>подготовка</w:t>
      </w:r>
      <w:r>
        <w:rPr>
          <w:spacing w:val="-2"/>
        </w:rPr>
        <w:t xml:space="preserve"> </w:t>
      </w:r>
      <w:r>
        <w:t>к</w:t>
      </w:r>
      <w:r>
        <w:rPr>
          <w:spacing w:val="-1"/>
        </w:rPr>
        <w:t xml:space="preserve"> </w:t>
      </w:r>
      <w:r>
        <w:t>нападению на</w:t>
      </w:r>
      <w:r>
        <w:rPr>
          <w:spacing w:val="-2"/>
        </w:rPr>
        <w:t xml:space="preserve"> </w:t>
      </w:r>
      <w:r>
        <w:t>СССР.</w:t>
      </w:r>
    </w:p>
    <w:p w:rsidR="00FE0BB0" w:rsidRDefault="00392A83">
      <w:pPr>
        <w:pStyle w:val="a3"/>
        <w:ind w:right="1020" w:firstLine="708"/>
      </w:pPr>
      <w:r>
        <w:t>Нападение</w:t>
      </w:r>
      <w:r>
        <w:rPr>
          <w:spacing w:val="1"/>
        </w:rPr>
        <w:t xml:space="preserve"> </w:t>
      </w:r>
      <w:r>
        <w:t>Германии</w:t>
      </w:r>
      <w:r>
        <w:rPr>
          <w:spacing w:val="1"/>
        </w:rPr>
        <w:t xml:space="preserve"> </w:t>
      </w:r>
      <w:r>
        <w:t>на</w:t>
      </w:r>
      <w:r>
        <w:rPr>
          <w:spacing w:val="1"/>
        </w:rPr>
        <w:t xml:space="preserve"> </w:t>
      </w:r>
      <w:r>
        <w:t>Советский</w:t>
      </w:r>
      <w:r>
        <w:rPr>
          <w:spacing w:val="1"/>
        </w:rPr>
        <w:t xml:space="preserve"> </w:t>
      </w:r>
      <w:r>
        <w:t>Союз.</w:t>
      </w:r>
      <w:r>
        <w:rPr>
          <w:spacing w:val="1"/>
        </w:rPr>
        <w:t xml:space="preserve"> </w:t>
      </w:r>
      <w:r>
        <w:t>Начало</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Героическая оборона Брестской крепости. Первые неудачи Красной армии, героическая защита</w:t>
      </w:r>
      <w:r>
        <w:rPr>
          <w:spacing w:val="1"/>
        </w:rPr>
        <w:t xml:space="preserve"> </w:t>
      </w:r>
      <w:r>
        <w:t>городов</w:t>
      </w:r>
      <w:r>
        <w:rPr>
          <w:spacing w:val="1"/>
        </w:rPr>
        <w:t xml:space="preserve"> </w:t>
      </w:r>
      <w:r>
        <w:t>на</w:t>
      </w:r>
      <w:r>
        <w:rPr>
          <w:spacing w:val="1"/>
        </w:rPr>
        <w:t xml:space="preserve"> </w:t>
      </w:r>
      <w:r>
        <w:t>пути</w:t>
      </w:r>
      <w:r>
        <w:rPr>
          <w:spacing w:val="1"/>
        </w:rPr>
        <w:t xml:space="preserve"> </w:t>
      </w:r>
      <w:r>
        <w:t>отступления</w:t>
      </w:r>
      <w:r>
        <w:rPr>
          <w:spacing w:val="1"/>
        </w:rPr>
        <w:t xml:space="preserve"> </w:t>
      </w:r>
      <w:r>
        <w:t>советских</w:t>
      </w:r>
      <w:r>
        <w:rPr>
          <w:spacing w:val="1"/>
        </w:rPr>
        <w:t xml:space="preserve"> </w:t>
      </w:r>
      <w:r>
        <w:t>войск.</w:t>
      </w:r>
      <w:r>
        <w:rPr>
          <w:spacing w:val="1"/>
        </w:rPr>
        <w:t xml:space="preserve"> </w:t>
      </w:r>
      <w:r>
        <w:t>Битва</w:t>
      </w:r>
      <w:r>
        <w:rPr>
          <w:spacing w:val="1"/>
        </w:rPr>
        <w:t xml:space="preserve"> </w:t>
      </w:r>
      <w:r>
        <w:t>за</w:t>
      </w:r>
      <w:r>
        <w:rPr>
          <w:spacing w:val="1"/>
        </w:rPr>
        <w:t xml:space="preserve"> </w:t>
      </w:r>
      <w:r>
        <w:t>Москву,</w:t>
      </w:r>
      <w:r>
        <w:rPr>
          <w:spacing w:val="1"/>
        </w:rPr>
        <w:t xml:space="preserve"> </w:t>
      </w:r>
      <w:r>
        <w:t>ее</w:t>
      </w:r>
      <w:r>
        <w:rPr>
          <w:spacing w:val="1"/>
        </w:rPr>
        <w:t xml:space="preserve"> </w:t>
      </w:r>
      <w:r>
        <w:t>историческое</w:t>
      </w:r>
      <w:r>
        <w:rPr>
          <w:spacing w:val="1"/>
        </w:rPr>
        <w:t xml:space="preserve"> </w:t>
      </w:r>
      <w:r>
        <w:t>значение.</w:t>
      </w:r>
      <w:r>
        <w:rPr>
          <w:spacing w:val="1"/>
        </w:rPr>
        <w:t xml:space="preserve"> </w:t>
      </w:r>
      <w:r>
        <w:t>Маршал</w:t>
      </w:r>
      <w:r>
        <w:rPr>
          <w:spacing w:val="-2"/>
        </w:rPr>
        <w:t xml:space="preserve"> </w:t>
      </w:r>
      <w:r>
        <w:t>Г.</w:t>
      </w:r>
      <w:r>
        <w:rPr>
          <w:spacing w:val="-1"/>
        </w:rPr>
        <w:t xml:space="preserve"> </w:t>
      </w:r>
      <w:r>
        <w:t>К.</w:t>
      </w:r>
      <w:r>
        <w:rPr>
          <w:spacing w:val="-2"/>
        </w:rPr>
        <w:t xml:space="preserve"> </w:t>
      </w:r>
      <w:r>
        <w:t>Жуков. Герои-панфиловцы.</w:t>
      </w:r>
    </w:p>
    <w:p w:rsidR="00FE0BB0" w:rsidRDefault="00392A83">
      <w:pPr>
        <w:pStyle w:val="a3"/>
        <w:ind w:right="1023" w:firstLine="708"/>
      </w:pPr>
      <w:r>
        <w:t>Героизм</w:t>
      </w:r>
      <w:r>
        <w:rPr>
          <w:spacing w:val="1"/>
        </w:rPr>
        <w:t xml:space="preserve"> </w:t>
      </w:r>
      <w:r>
        <w:t>тружеников</w:t>
      </w:r>
      <w:r>
        <w:rPr>
          <w:spacing w:val="1"/>
        </w:rPr>
        <w:t xml:space="preserve"> </w:t>
      </w:r>
      <w:r>
        <w:t>тыла.</w:t>
      </w:r>
      <w:r>
        <w:rPr>
          <w:spacing w:val="1"/>
        </w:rPr>
        <w:t xml:space="preserve"> </w:t>
      </w: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Создание</w:t>
      </w:r>
      <w:r>
        <w:rPr>
          <w:spacing w:val="1"/>
        </w:rPr>
        <w:t xml:space="preserve"> </w:t>
      </w:r>
      <w:r>
        <w:t>новых</w:t>
      </w:r>
      <w:r>
        <w:rPr>
          <w:spacing w:val="-57"/>
        </w:rPr>
        <w:t xml:space="preserve"> </w:t>
      </w:r>
      <w:r>
        <w:t>вооружений</w:t>
      </w:r>
      <w:r>
        <w:rPr>
          <w:spacing w:val="1"/>
        </w:rPr>
        <w:t xml:space="preserve"> </w:t>
      </w:r>
      <w:r>
        <w:t>советскими</w:t>
      </w:r>
      <w:r>
        <w:rPr>
          <w:spacing w:val="1"/>
        </w:rPr>
        <w:t xml:space="preserve"> </w:t>
      </w:r>
      <w:r>
        <w:t>военными</w:t>
      </w:r>
      <w:r>
        <w:rPr>
          <w:spacing w:val="1"/>
        </w:rPr>
        <w:t xml:space="preserve"> </w:t>
      </w:r>
      <w:r>
        <w:t>конструкторами.</w:t>
      </w:r>
      <w:r>
        <w:rPr>
          <w:spacing w:val="1"/>
        </w:rPr>
        <w:t xml:space="preserve"> </w:t>
      </w:r>
      <w:r>
        <w:t>Блокада</w:t>
      </w:r>
      <w:r>
        <w:rPr>
          <w:spacing w:val="1"/>
        </w:rPr>
        <w:t xml:space="preserve"> </w:t>
      </w:r>
      <w:r>
        <w:t>Ленинграда</w:t>
      </w:r>
      <w:r>
        <w:rPr>
          <w:spacing w:val="1"/>
        </w:rPr>
        <w:t xml:space="preserve"> </w:t>
      </w:r>
      <w:r>
        <w:t>и</w:t>
      </w:r>
      <w:r>
        <w:rPr>
          <w:spacing w:val="1"/>
        </w:rPr>
        <w:t xml:space="preserve"> </w:t>
      </w:r>
      <w:r>
        <w:t>мужество</w:t>
      </w:r>
      <w:r>
        <w:rPr>
          <w:spacing w:val="1"/>
        </w:rPr>
        <w:t xml:space="preserve"> </w:t>
      </w:r>
      <w:r>
        <w:t>ленинградцев.</w:t>
      </w:r>
      <w:r>
        <w:rPr>
          <w:spacing w:val="-2"/>
        </w:rPr>
        <w:t xml:space="preserve"> </w:t>
      </w:r>
      <w:r>
        <w:t>Города-герои.</w:t>
      </w:r>
    </w:p>
    <w:p w:rsidR="00FE0BB0" w:rsidRDefault="00392A83">
      <w:pPr>
        <w:pStyle w:val="a3"/>
        <w:ind w:right="1018" w:firstLine="708"/>
      </w:pPr>
      <w:r>
        <w:t>Сталинградская битва. Начало коренного перелома в ходе Великой Отечественной войны.</w:t>
      </w:r>
      <w:r>
        <w:rPr>
          <w:spacing w:val="1"/>
        </w:rPr>
        <w:t xml:space="preserve"> </w:t>
      </w:r>
      <w:r>
        <w:t>Зверства</w:t>
      </w:r>
      <w:r>
        <w:rPr>
          <w:spacing w:val="1"/>
        </w:rPr>
        <w:t xml:space="preserve"> </w:t>
      </w:r>
      <w:r>
        <w:t>фашистов</w:t>
      </w:r>
      <w:r>
        <w:rPr>
          <w:spacing w:val="1"/>
        </w:rPr>
        <w:t xml:space="preserve"> </w:t>
      </w:r>
      <w:r>
        <w:t>на</w:t>
      </w:r>
      <w:r>
        <w:rPr>
          <w:spacing w:val="1"/>
        </w:rPr>
        <w:t xml:space="preserve"> </w:t>
      </w:r>
      <w:r>
        <w:t>оккупированной</w:t>
      </w:r>
      <w:r>
        <w:rPr>
          <w:spacing w:val="1"/>
        </w:rPr>
        <w:t xml:space="preserve"> </w:t>
      </w:r>
      <w:r>
        <w:t>территории,</w:t>
      </w:r>
      <w:r>
        <w:rPr>
          <w:spacing w:val="1"/>
        </w:rPr>
        <w:t xml:space="preserve"> </w:t>
      </w:r>
      <w:r>
        <w:t>и</w:t>
      </w:r>
      <w:r>
        <w:rPr>
          <w:spacing w:val="1"/>
        </w:rPr>
        <w:t xml:space="preserve"> </w:t>
      </w:r>
      <w:r>
        <w:t>в</w:t>
      </w:r>
      <w:r>
        <w:rPr>
          <w:spacing w:val="1"/>
        </w:rPr>
        <w:t xml:space="preserve"> </w:t>
      </w:r>
      <w:r>
        <w:t>концентрационных</w:t>
      </w:r>
      <w:r>
        <w:rPr>
          <w:spacing w:val="1"/>
        </w:rPr>
        <w:t xml:space="preserve"> </w:t>
      </w:r>
      <w:r>
        <w:t>лагерях.</w:t>
      </w:r>
      <w:r>
        <w:rPr>
          <w:spacing w:val="1"/>
        </w:rPr>
        <w:t xml:space="preserve"> </w:t>
      </w:r>
      <w:r>
        <w:t>Подвиг</w:t>
      </w:r>
      <w:r>
        <w:rPr>
          <w:spacing w:val="1"/>
        </w:rPr>
        <w:t xml:space="preserve"> </w:t>
      </w:r>
      <w:r>
        <w:t>генерала</w:t>
      </w:r>
      <w:r>
        <w:rPr>
          <w:spacing w:val="-8"/>
        </w:rPr>
        <w:t xml:space="preserve"> </w:t>
      </w:r>
      <w:r>
        <w:t>Д.</w:t>
      </w:r>
      <w:r>
        <w:rPr>
          <w:spacing w:val="-6"/>
        </w:rPr>
        <w:t xml:space="preserve"> </w:t>
      </w:r>
      <w:r>
        <w:t>М.</w:t>
      </w:r>
      <w:r>
        <w:rPr>
          <w:spacing w:val="-7"/>
        </w:rPr>
        <w:t xml:space="preserve"> </w:t>
      </w:r>
      <w:r>
        <w:t>Карбышева.</w:t>
      </w:r>
      <w:r>
        <w:rPr>
          <w:spacing w:val="-6"/>
        </w:rPr>
        <w:t xml:space="preserve"> </w:t>
      </w:r>
      <w:r>
        <w:t>Борьба</w:t>
      </w:r>
      <w:r>
        <w:rPr>
          <w:spacing w:val="-5"/>
        </w:rPr>
        <w:t xml:space="preserve"> </w:t>
      </w:r>
      <w:r>
        <w:t>советских</w:t>
      </w:r>
      <w:r>
        <w:rPr>
          <w:spacing w:val="-5"/>
        </w:rPr>
        <w:t xml:space="preserve"> </w:t>
      </w:r>
      <w:r>
        <w:t>людей</w:t>
      </w:r>
      <w:r>
        <w:rPr>
          <w:spacing w:val="-6"/>
        </w:rPr>
        <w:t xml:space="preserve"> </w:t>
      </w:r>
      <w:r>
        <w:t>на</w:t>
      </w:r>
      <w:r>
        <w:rPr>
          <w:spacing w:val="-7"/>
        </w:rPr>
        <w:t xml:space="preserve"> </w:t>
      </w:r>
      <w:r>
        <w:t>оккупированной</w:t>
      </w:r>
      <w:r>
        <w:rPr>
          <w:spacing w:val="-6"/>
        </w:rPr>
        <w:t xml:space="preserve"> </w:t>
      </w:r>
      <w:r>
        <w:t>территории.</w:t>
      </w:r>
      <w:r>
        <w:rPr>
          <w:spacing w:val="-1"/>
        </w:rPr>
        <w:t xml:space="preserve"> </w:t>
      </w:r>
      <w:r>
        <w:t>Партизанское</w:t>
      </w:r>
      <w:r>
        <w:rPr>
          <w:spacing w:val="-58"/>
        </w:rPr>
        <w:t xml:space="preserve"> </w:t>
      </w:r>
      <w:r>
        <w:t>движение.</w:t>
      </w:r>
      <w:r>
        <w:rPr>
          <w:spacing w:val="1"/>
        </w:rPr>
        <w:t xml:space="preserve"> </w:t>
      </w:r>
      <w:r>
        <w:t>Герои-подпольщики</w:t>
      </w:r>
      <w:r>
        <w:rPr>
          <w:spacing w:val="1"/>
        </w:rPr>
        <w:t xml:space="preserve"> </w:t>
      </w:r>
      <w:r>
        <w:t>и</w:t>
      </w:r>
      <w:r>
        <w:rPr>
          <w:spacing w:val="1"/>
        </w:rPr>
        <w:t xml:space="preserve"> </w:t>
      </w:r>
      <w:r>
        <w:t>партизаны.</w:t>
      </w:r>
      <w:r>
        <w:rPr>
          <w:spacing w:val="1"/>
        </w:rPr>
        <w:t xml:space="preserve"> </w:t>
      </w:r>
      <w:r>
        <w:t>Битва</w:t>
      </w:r>
      <w:r>
        <w:rPr>
          <w:spacing w:val="1"/>
        </w:rPr>
        <w:t xml:space="preserve"> </w:t>
      </w:r>
      <w:r>
        <w:t>на</w:t>
      </w:r>
      <w:r>
        <w:rPr>
          <w:spacing w:val="1"/>
        </w:rPr>
        <w:t xml:space="preserve"> </w:t>
      </w:r>
      <w:r>
        <w:t>Курской</w:t>
      </w:r>
      <w:r>
        <w:rPr>
          <w:spacing w:val="1"/>
        </w:rPr>
        <w:t xml:space="preserve"> </w:t>
      </w:r>
      <w:r>
        <w:t>дуге.</w:t>
      </w:r>
      <w:r>
        <w:rPr>
          <w:spacing w:val="1"/>
        </w:rPr>
        <w:t xml:space="preserve"> </w:t>
      </w:r>
      <w:r>
        <w:t>Мужество</w:t>
      </w:r>
      <w:r>
        <w:rPr>
          <w:spacing w:val="1"/>
        </w:rPr>
        <w:t xml:space="preserve"> </w:t>
      </w:r>
      <w:r>
        <w:t>и</w:t>
      </w:r>
      <w:r>
        <w:rPr>
          <w:spacing w:val="1"/>
        </w:rPr>
        <w:t xml:space="preserve"> </w:t>
      </w:r>
      <w:r>
        <w:t>героизм</w:t>
      </w:r>
      <w:r>
        <w:rPr>
          <w:spacing w:val="1"/>
        </w:rPr>
        <w:t xml:space="preserve"> </w:t>
      </w:r>
      <w:r>
        <w:t>советских</w:t>
      </w:r>
      <w:r>
        <w:rPr>
          <w:spacing w:val="-5"/>
        </w:rPr>
        <w:t xml:space="preserve"> </w:t>
      </w:r>
      <w:r>
        <w:t>солдат.</w:t>
      </w:r>
      <w:r>
        <w:rPr>
          <w:spacing w:val="-7"/>
        </w:rPr>
        <w:t xml:space="preserve"> </w:t>
      </w:r>
      <w:r>
        <w:t>Отступление</w:t>
      </w:r>
      <w:r>
        <w:rPr>
          <w:spacing w:val="-8"/>
        </w:rPr>
        <w:t xml:space="preserve"> </w:t>
      </w:r>
      <w:r>
        <w:t>немецких</w:t>
      </w:r>
      <w:r>
        <w:rPr>
          <w:spacing w:val="-5"/>
        </w:rPr>
        <w:t xml:space="preserve"> </w:t>
      </w:r>
      <w:r>
        <w:t>войск</w:t>
      </w:r>
      <w:r>
        <w:rPr>
          <w:spacing w:val="-6"/>
        </w:rPr>
        <w:t xml:space="preserve"> </w:t>
      </w:r>
      <w:r>
        <w:t>по</w:t>
      </w:r>
      <w:r>
        <w:rPr>
          <w:spacing w:val="-7"/>
        </w:rPr>
        <w:t xml:space="preserve"> </w:t>
      </w:r>
      <w:r>
        <w:t>всем</w:t>
      </w:r>
      <w:r>
        <w:rPr>
          <w:spacing w:val="-8"/>
        </w:rPr>
        <w:t xml:space="preserve"> </w:t>
      </w:r>
      <w:r>
        <w:t>фронтам.</w:t>
      </w:r>
      <w:r>
        <w:rPr>
          <w:spacing w:val="-6"/>
        </w:rPr>
        <w:t xml:space="preserve"> </w:t>
      </w:r>
      <w:r>
        <w:t>Наука</w:t>
      </w:r>
      <w:r>
        <w:rPr>
          <w:spacing w:val="-8"/>
        </w:rPr>
        <w:t xml:space="preserve"> </w:t>
      </w:r>
      <w:r>
        <w:t>и</w:t>
      </w:r>
      <w:r>
        <w:rPr>
          <w:spacing w:val="-6"/>
        </w:rPr>
        <w:t xml:space="preserve"> </w:t>
      </w:r>
      <w:r>
        <w:t>культура</w:t>
      </w:r>
      <w:r>
        <w:rPr>
          <w:spacing w:val="-8"/>
        </w:rPr>
        <w:t xml:space="preserve"> </w:t>
      </w:r>
      <w:r>
        <w:t>в</w:t>
      </w:r>
      <w:r>
        <w:rPr>
          <w:spacing w:val="-8"/>
        </w:rPr>
        <w:t xml:space="preserve"> </w:t>
      </w:r>
      <w:r>
        <w:t>годы</w:t>
      </w:r>
      <w:r>
        <w:rPr>
          <w:spacing w:val="-5"/>
        </w:rPr>
        <w:t xml:space="preserve"> </w:t>
      </w:r>
      <w:r>
        <w:t>войны.</w:t>
      </w:r>
    </w:p>
    <w:p w:rsidR="00FE0BB0" w:rsidRDefault="00392A83">
      <w:pPr>
        <w:pStyle w:val="a3"/>
        <w:ind w:right="1018" w:firstLine="708"/>
      </w:pPr>
      <w:r>
        <w:t>Создание антигитлеровской коалиции. Открытие второго фронта в Европе в конце войны.</w:t>
      </w:r>
      <w:r>
        <w:rPr>
          <w:spacing w:val="1"/>
        </w:rPr>
        <w:t xml:space="preserve"> </w:t>
      </w:r>
      <w:r>
        <w:t>Изгнание</w:t>
      </w:r>
      <w:r>
        <w:rPr>
          <w:spacing w:val="21"/>
        </w:rPr>
        <w:t xml:space="preserve"> </w:t>
      </w:r>
      <w:r>
        <w:t>захватчиков</w:t>
      </w:r>
      <w:r>
        <w:rPr>
          <w:spacing w:val="19"/>
        </w:rPr>
        <w:t xml:space="preserve"> </w:t>
      </w:r>
      <w:r>
        <w:t>с</w:t>
      </w:r>
      <w:r>
        <w:rPr>
          <w:spacing w:val="21"/>
        </w:rPr>
        <w:t xml:space="preserve"> </w:t>
      </w:r>
      <w:r>
        <w:t>советской</w:t>
      </w:r>
      <w:r>
        <w:rPr>
          <w:spacing w:val="27"/>
        </w:rPr>
        <w:t xml:space="preserve"> </w:t>
      </w:r>
      <w:r>
        <w:t>земли,</w:t>
      </w:r>
      <w:r>
        <w:rPr>
          <w:spacing w:val="22"/>
        </w:rPr>
        <w:t xml:space="preserve"> </w:t>
      </w:r>
      <w:r>
        <w:t>освобождение</w:t>
      </w:r>
      <w:r>
        <w:rPr>
          <w:spacing w:val="21"/>
        </w:rPr>
        <w:t xml:space="preserve"> </w:t>
      </w:r>
      <w:r>
        <w:t>народов</w:t>
      </w:r>
      <w:r>
        <w:rPr>
          <w:spacing w:val="24"/>
        </w:rPr>
        <w:t xml:space="preserve"> </w:t>
      </w:r>
      <w:r>
        <w:t>Европы</w:t>
      </w:r>
      <w:r>
        <w:rPr>
          <w:color w:val="0000FF"/>
        </w:rPr>
        <w:t>.</w:t>
      </w:r>
      <w:r>
        <w:rPr>
          <w:color w:val="0000FF"/>
          <w:spacing w:val="22"/>
        </w:rPr>
        <w:t xml:space="preserve"> </w:t>
      </w:r>
      <w:r>
        <w:t>Битва</w:t>
      </w:r>
      <w:r>
        <w:rPr>
          <w:spacing w:val="21"/>
        </w:rPr>
        <w:t xml:space="preserve"> </w:t>
      </w:r>
      <w:r>
        <w:t>за</w:t>
      </w:r>
      <w:r>
        <w:rPr>
          <w:spacing w:val="21"/>
        </w:rPr>
        <w:t xml:space="preserve"> </w:t>
      </w:r>
      <w:r>
        <w:t>Берлин.</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8"/>
      </w:pPr>
      <w:r>
        <w:lastRenderedPageBreak/>
        <w:t>Капитуляция Германии. Решающий вклад СССР в разгром гитлеровской Германии. Завершение</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День</w:t>
      </w:r>
      <w:r>
        <w:rPr>
          <w:spacing w:val="-1"/>
        </w:rPr>
        <w:t xml:space="preserve"> </w:t>
      </w:r>
      <w:r>
        <w:t>Победы</w:t>
      </w:r>
      <w:r>
        <w:rPr>
          <w:spacing w:val="-3"/>
        </w:rPr>
        <w:t xml:space="preserve"> </w:t>
      </w:r>
      <w:r>
        <w:t>―</w:t>
      </w:r>
      <w:r>
        <w:rPr>
          <w:spacing w:val="-1"/>
        </w:rPr>
        <w:t xml:space="preserve"> </w:t>
      </w:r>
      <w:r>
        <w:t>9</w:t>
      </w:r>
      <w:r>
        <w:rPr>
          <w:spacing w:val="-1"/>
        </w:rPr>
        <w:t xml:space="preserve"> </w:t>
      </w:r>
      <w:r>
        <w:t>мая</w:t>
      </w:r>
      <w:r>
        <w:rPr>
          <w:spacing w:val="-1"/>
        </w:rPr>
        <w:t xml:space="preserve"> </w:t>
      </w:r>
      <w:r>
        <w:t>1945 года.</w:t>
      </w:r>
    </w:p>
    <w:p w:rsidR="00FE0BB0" w:rsidRDefault="00392A83">
      <w:pPr>
        <w:pStyle w:val="a3"/>
        <w:ind w:right="1017" w:firstLine="708"/>
      </w:pPr>
      <w:r>
        <w:t>Вступление СССР в войну с Японией. Военные действия США против Японии в 1945 г.</w:t>
      </w:r>
      <w:r>
        <w:rPr>
          <w:spacing w:val="1"/>
        </w:rPr>
        <w:t xml:space="preserve"> </w:t>
      </w:r>
      <w:r>
        <w:t>Атомная бомбардировка Хиросимы и Нагасаки. Капитуляция Японии. Окончание Второй мировой</w:t>
      </w:r>
      <w:r>
        <w:rPr>
          <w:spacing w:val="-58"/>
        </w:rPr>
        <w:t xml:space="preserve"> </w:t>
      </w:r>
      <w:r>
        <w:t>войны. Нюрнбергский процесс. Героические и трагические уроки войны. Причины победы советс-</w:t>
      </w:r>
      <w:r>
        <w:rPr>
          <w:spacing w:val="-57"/>
        </w:rPr>
        <w:t xml:space="preserve"> </w:t>
      </w:r>
      <w:r>
        <w:t>кого</w:t>
      </w:r>
      <w:r>
        <w:rPr>
          <w:spacing w:val="61"/>
        </w:rPr>
        <w:t xml:space="preserve"> </w:t>
      </w:r>
      <w:r>
        <w:t>народа.   Советские   полководцы   (Г. К. Жуков,   К. К. Рокоссовский,   А. М. Василевский,</w:t>
      </w:r>
      <w:r>
        <w:rPr>
          <w:spacing w:val="1"/>
        </w:rPr>
        <w:t xml:space="preserve"> </w:t>
      </w:r>
      <w:r>
        <w:t>И. С. Конев и др.), герои войны. Великая Отечественная война 1941-1945 гг. в памяти народа, про-</w:t>
      </w:r>
      <w:r>
        <w:rPr>
          <w:spacing w:val="-57"/>
        </w:rPr>
        <w:t xml:space="preserve"> </w:t>
      </w:r>
      <w:r>
        <w:t>изведениях</w:t>
      </w:r>
      <w:r>
        <w:rPr>
          <w:spacing w:val="1"/>
        </w:rPr>
        <w:t xml:space="preserve"> </w:t>
      </w:r>
      <w:r>
        <w:t>искусства.</w:t>
      </w:r>
    </w:p>
    <w:p w:rsidR="00FE0BB0" w:rsidRDefault="00392A83">
      <w:pPr>
        <w:pStyle w:val="11"/>
        <w:spacing w:before="5"/>
        <w:ind w:left="1735" w:right="1739"/>
        <w:jc w:val="center"/>
      </w:pPr>
      <w:r>
        <w:t>Советский</w:t>
      </w:r>
      <w:r>
        <w:rPr>
          <w:spacing w:val="-4"/>
        </w:rPr>
        <w:t xml:space="preserve"> </w:t>
      </w:r>
      <w:r>
        <w:t>Союз</w:t>
      </w:r>
      <w:r>
        <w:rPr>
          <w:spacing w:val="-3"/>
        </w:rPr>
        <w:t xml:space="preserve"> </w:t>
      </w:r>
      <w:r>
        <w:t>в</w:t>
      </w:r>
      <w:r>
        <w:rPr>
          <w:spacing w:val="-4"/>
        </w:rPr>
        <w:t xml:space="preserve"> </w:t>
      </w:r>
      <w:r>
        <w:t>1945</w:t>
      </w:r>
      <w:r>
        <w:rPr>
          <w:spacing w:val="-3"/>
        </w:rPr>
        <w:t xml:space="preserve"> </w:t>
      </w:r>
      <w:r>
        <w:t>–</w:t>
      </w:r>
      <w:r>
        <w:rPr>
          <w:spacing w:val="-3"/>
        </w:rPr>
        <w:t xml:space="preserve"> </w:t>
      </w:r>
      <w:r>
        <w:t>1991</w:t>
      </w:r>
      <w:r>
        <w:rPr>
          <w:spacing w:val="-3"/>
        </w:rPr>
        <w:t xml:space="preserve"> </w:t>
      </w:r>
      <w:r>
        <w:t>годах</w:t>
      </w:r>
    </w:p>
    <w:p w:rsidR="00FE0BB0" w:rsidRDefault="00392A83">
      <w:pPr>
        <w:pStyle w:val="a3"/>
        <w:tabs>
          <w:tab w:val="left" w:pos="9082"/>
        </w:tabs>
        <w:ind w:right="1017" w:firstLine="708"/>
        <w:jc w:val="right"/>
      </w:pPr>
      <w:r>
        <w:t>Возрождение</w:t>
      </w:r>
      <w:r>
        <w:rPr>
          <w:spacing w:val="1"/>
        </w:rPr>
        <w:t xml:space="preserve"> </w:t>
      </w:r>
      <w:r>
        <w:t>Советской</w:t>
      </w:r>
      <w:r>
        <w:rPr>
          <w:spacing w:val="1"/>
        </w:rPr>
        <w:t xml:space="preserve"> </w:t>
      </w:r>
      <w:r>
        <w:t>страны</w:t>
      </w:r>
      <w:r>
        <w:rPr>
          <w:spacing w:val="1"/>
        </w:rPr>
        <w:t xml:space="preserve"> </w:t>
      </w:r>
      <w:r>
        <w:t>после</w:t>
      </w:r>
      <w:r>
        <w:rPr>
          <w:spacing w:val="1"/>
        </w:rPr>
        <w:t xml:space="preserve"> </w:t>
      </w:r>
      <w:r>
        <w:t>войны.</w:t>
      </w:r>
      <w:r>
        <w:rPr>
          <w:spacing w:val="1"/>
        </w:rPr>
        <w:t xml:space="preserve"> </w:t>
      </w:r>
      <w:r>
        <w:t>Трудности</w:t>
      </w:r>
      <w:r>
        <w:rPr>
          <w:spacing w:val="1"/>
        </w:rPr>
        <w:t xml:space="preserve"> </w:t>
      </w:r>
      <w:r>
        <w:t>послевоенной</w:t>
      </w:r>
      <w:r>
        <w:rPr>
          <w:spacing w:val="1"/>
        </w:rPr>
        <w:t xml:space="preserve"> </w:t>
      </w:r>
      <w:r>
        <w:t>жизни.</w:t>
      </w:r>
      <w:r>
        <w:rPr>
          <w:spacing w:val="1"/>
        </w:rPr>
        <w:t xml:space="preserve"> </w:t>
      </w:r>
      <w:r>
        <w:t>Восс-</w:t>
      </w:r>
      <w:r>
        <w:rPr>
          <w:spacing w:val="-57"/>
        </w:rPr>
        <w:t xml:space="preserve"> </w:t>
      </w:r>
      <w:r>
        <w:t>тановление</w:t>
      </w:r>
      <w:r>
        <w:rPr>
          <w:spacing w:val="68"/>
        </w:rPr>
        <w:t xml:space="preserve"> </w:t>
      </w:r>
      <w:r>
        <w:t>разрушенных</w:t>
      </w:r>
      <w:r>
        <w:rPr>
          <w:spacing w:val="72"/>
        </w:rPr>
        <w:t xml:space="preserve"> </w:t>
      </w:r>
      <w:r>
        <w:t>городов.</w:t>
      </w:r>
      <w:r>
        <w:rPr>
          <w:spacing w:val="70"/>
        </w:rPr>
        <w:t xml:space="preserve"> </w:t>
      </w:r>
      <w:r>
        <w:t>Возрождение</w:t>
      </w:r>
      <w:r>
        <w:rPr>
          <w:spacing w:val="68"/>
        </w:rPr>
        <w:t xml:space="preserve"> </w:t>
      </w:r>
      <w:r>
        <w:t>и</w:t>
      </w:r>
      <w:r>
        <w:rPr>
          <w:spacing w:val="71"/>
        </w:rPr>
        <w:t xml:space="preserve"> </w:t>
      </w:r>
      <w:r>
        <w:t>развитие</w:t>
      </w:r>
      <w:r>
        <w:rPr>
          <w:spacing w:val="69"/>
        </w:rPr>
        <w:t xml:space="preserve"> </w:t>
      </w:r>
      <w:r>
        <w:t>промышленности.</w:t>
      </w:r>
      <w:r>
        <w:tab/>
        <w:t>Положение</w:t>
      </w:r>
      <w:r>
        <w:rPr>
          <w:spacing w:val="1"/>
        </w:rPr>
        <w:t xml:space="preserve"> </w:t>
      </w:r>
      <w:r>
        <w:t>в</w:t>
      </w:r>
      <w:r>
        <w:rPr>
          <w:spacing w:val="-57"/>
        </w:rPr>
        <w:t xml:space="preserve"> </w:t>
      </w:r>
      <w:r>
        <w:t>сельском</w:t>
      </w:r>
      <w:r>
        <w:rPr>
          <w:spacing w:val="38"/>
        </w:rPr>
        <w:t xml:space="preserve"> </w:t>
      </w:r>
      <w:r>
        <w:t>хозяйстве.</w:t>
      </w:r>
      <w:r>
        <w:rPr>
          <w:spacing w:val="39"/>
        </w:rPr>
        <w:t xml:space="preserve"> </w:t>
      </w:r>
      <w:r>
        <w:t>Жизнь</w:t>
      </w:r>
      <w:r>
        <w:rPr>
          <w:spacing w:val="39"/>
        </w:rPr>
        <w:t xml:space="preserve"> </w:t>
      </w:r>
      <w:r>
        <w:t>и</w:t>
      </w:r>
      <w:r>
        <w:rPr>
          <w:spacing w:val="39"/>
        </w:rPr>
        <w:t xml:space="preserve"> </w:t>
      </w:r>
      <w:r>
        <w:t>быт</w:t>
      </w:r>
      <w:r>
        <w:rPr>
          <w:spacing w:val="38"/>
        </w:rPr>
        <w:t xml:space="preserve"> </w:t>
      </w:r>
      <w:r>
        <w:t>людей</w:t>
      </w:r>
      <w:r>
        <w:rPr>
          <w:spacing w:val="39"/>
        </w:rPr>
        <w:t xml:space="preserve"> </w:t>
      </w:r>
      <w:r>
        <w:t>в</w:t>
      </w:r>
      <w:r>
        <w:rPr>
          <w:spacing w:val="37"/>
        </w:rPr>
        <w:t xml:space="preserve"> </w:t>
      </w:r>
      <w:r>
        <w:t>послевоенное</w:t>
      </w:r>
      <w:r>
        <w:rPr>
          <w:spacing w:val="38"/>
        </w:rPr>
        <w:t xml:space="preserve"> </w:t>
      </w:r>
      <w:r>
        <w:t>время,</w:t>
      </w:r>
      <w:r>
        <w:rPr>
          <w:spacing w:val="39"/>
        </w:rPr>
        <w:t xml:space="preserve"> </w:t>
      </w:r>
      <w:r>
        <w:t>судьбы</w:t>
      </w:r>
      <w:r>
        <w:rPr>
          <w:spacing w:val="39"/>
        </w:rPr>
        <w:t xml:space="preserve"> </w:t>
      </w:r>
      <w:r>
        <w:t>солдат,</w:t>
      </w:r>
      <w:r>
        <w:rPr>
          <w:spacing w:val="39"/>
        </w:rPr>
        <w:t xml:space="preserve"> </w:t>
      </w:r>
      <w:r>
        <w:t>вернувшихся</w:t>
      </w:r>
      <w:r>
        <w:rPr>
          <w:spacing w:val="39"/>
        </w:rPr>
        <w:t xml:space="preserve"> </w:t>
      </w:r>
      <w:r>
        <w:t>с</w:t>
      </w:r>
      <w:r>
        <w:rPr>
          <w:spacing w:val="-57"/>
        </w:rPr>
        <w:t xml:space="preserve"> </w:t>
      </w:r>
      <w:r>
        <w:t>фронта.</w:t>
      </w:r>
      <w:r>
        <w:rPr>
          <w:spacing w:val="35"/>
        </w:rPr>
        <w:t xml:space="preserve"> </w:t>
      </w:r>
      <w:r>
        <w:t>Новая</w:t>
      </w:r>
      <w:r>
        <w:rPr>
          <w:spacing w:val="36"/>
        </w:rPr>
        <w:t xml:space="preserve"> </w:t>
      </w:r>
      <w:r>
        <w:t>волна</w:t>
      </w:r>
      <w:r>
        <w:rPr>
          <w:spacing w:val="36"/>
        </w:rPr>
        <w:t xml:space="preserve"> </w:t>
      </w:r>
      <w:r>
        <w:t>репрессий.</w:t>
      </w:r>
      <w:r>
        <w:rPr>
          <w:spacing w:val="36"/>
        </w:rPr>
        <w:t xml:space="preserve"> </w:t>
      </w:r>
      <w:r>
        <w:t>Голод</w:t>
      </w:r>
      <w:r>
        <w:rPr>
          <w:spacing w:val="37"/>
        </w:rPr>
        <w:t xml:space="preserve"> </w:t>
      </w:r>
      <w:r>
        <w:t>1946-1947</w:t>
      </w:r>
      <w:r>
        <w:rPr>
          <w:spacing w:val="35"/>
        </w:rPr>
        <w:t xml:space="preserve"> </w:t>
      </w:r>
      <w:r>
        <w:t>гг.</w:t>
      </w:r>
      <w:r>
        <w:rPr>
          <w:spacing w:val="36"/>
        </w:rPr>
        <w:t xml:space="preserve"> </w:t>
      </w:r>
      <w:r>
        <w:t>Внешняя</w:t>
      </w:r>
      <w:r>
        <w:rPr>
          <w:spacing w:val="36"/>
        </w:rPr>
        <w:t xml:space="preserve"> </w:t>
      </w:r>
      <w:r>
        <w:t>политика</w:t>
      </w:r>
      <w:r>
        <w:rPr>
          <w:spacing w:val="36"/>
        </w:rPr>
        <w:t xml:space="preserve"> </w:t>
      </w:r>
      <w:r>
        <w:t>СССР</w:t>
      </w:r>
      <w:r>
        <w:rPr>
          <w:spacing w:val="37"/>
        </w:rPr>
        <w:t xml:space="preserve"> </w:t>
      </w:r>
      <w:r>
        <w:t>в</w:t>
      </w:r>
      <w:r>
        <w:rPr>
          <w:spacing w:val="35"/>
        </w:rPr>
        <w:t xml:space="preserve"> </w:t>
      </w:r>
      <w:r>
        <w:t>послевоенные</w:t>
      </w:r>
      <w:r>
        <w:rPr>
          <w:spacing w:val="-57"/>
        </w:rPr>
        <w:t xml:space="preserve"> </w:t>
      </w:r>
      <w:r>
        <w:t>годы.</w:t>
      </w:r>
      <w:r>
        <w:rPr>
          <w:spacing w:val="1"/>
        </w:rPr>
        <w:t xml:space="preserve"> </w:t>
      </w:r>
      <w:r>
        <w:t>Укрепление</w:t>
      </w:r>
      <w:r>
        <w:rPr>
          <w:spacing w:val="1"/>
        </w:rPr>
        <w:t xml:space="preserve"> </w:t>
      </w:r>
      <w:r>
        <w:t>статуса</w:t>
      </w:r>
      <w:r>
        <w:rPr>
          <w:spacing w:val="1"/>
        </w:rPr>
        <w:t xml:space="preserve"> </w:t>
      </w:r>
      <w:r>
        <w:t>СССР</w:t>
      </w:r>
      <w:r>
        <w:rPr>
          <w:spacing w:val="1"/>
        </w:rPr>
        <w:t xml:space="preserve"> </w:t>
      </w:r>
      <w:r>
        <w:t>как</w:t>
      </w:r>
      <w:r>
        <w:rPr>
          <w:spacing w:val="1"/>
        </w:rPr>
        <w:t xml:space="preserve"> </w:t>
      </w:r>
      <w:r>
        <w:t>великой</w:t>
      </w:r>
      <w:r>
        <w:rPr>
          <w:spacing w:val="1"/>
        </w:rPr>
        <w:t xml:space="preserve"> </w:t>
      </w:r>
      <w:r>
        <w:t>мировой</w:t>
      </w:r>
      <w:r>
        <w:rPr>
          <w:spacing w:val="1"/>
        </w:rPr>
        <w:t xml:space="preserve"> </w:t>
      </w:r>
      <w:r>
        <w:t>державы.</w:t>
      </w:r>
      <w:r>
        <w:rPr>
          <w:spacing w:val="1"/>
        </w:rPr>
        <w:t xml:space="preserve"> </w:t>
      </w:r>
      <w:r>
        <w:t>Формирование</w:t>
      </w:r>
      <w:r>
        <w:rPr>
          <w:spacing w:val="1"/>
        </w:rPr>
        <w:t xml:space="preserve"> </w:t>
      </w:r>
      <w:r>
        <w:t>двух</w:t>
      </w:r>
      <w:r>
        <w:rPr>
          <w:spacing w:val="1"/>
        </w:rPr>
        <w:t xml:space="preserve"> </w:t>
      </w:r>
      <w:r>
        <w:t>военно-</w:t>
      </w:r>
      <w:r>
        <w:rPr>
          <w:spacing w:val="-57"/>
        </w:rPr>
        <w:t xml:space="preserve"> </w:t>
      </w:r>
      <w:r>
        <w:t>политических</w:t>
      </w:r>
      <w:r>
        <w:rPr>
          <w:spacing w:val="-12"/>
        </w:rPr>
        <w:t xml:space="preserve"> </w:t>
      </w:r>
      <w:r>
        <w:t>блоков.</w:t>
      </w:r>
      <w:r>
        <w:rPr>
          <w:spacing w:val="-11"/>
        </w:rPr>
        <w:t xml:space="preserve"> </w:t>
      </w:r>
      <w:r>
        <w:t>Начало</w:t>
      </w:r>
      <w:r>
        <w:rPr>
          <w:spacing w:val="-8"/>
        </w:rPr>
        <w:t xml:space="preserve"> </w:t>
      </w:r>
      <w:r>
        <w:t>«холодной</w:t>
      </w:r>
      <w:r>
        <w:rPr>
          <w:spacing w:val="-10"/>
        </w:rPr>
        <w:t xml:space="preserve"> </w:t>
      </w:r>
      <w:r>
        <w:t>войны».</w:t>
      </w:r>
      <w:r>
        <w:rPr>
          <w:spacing w:val="-11"/>
        </w:rPr>
        <w:t xml:space="preserve"> </w:t>
      </w:r>
      <w:r>
        <w:t>Политика</w:t>
      </w:r>
      <w:r>
        <w:rPr>
          <w:spacing w:val="-10"/>
        </w:rPr>
        <w:t xml:space="preserve"> </w:t>
      </w:r>
      <w:r>
        <w:t>укрепления</w:t>
      </w:r>
      <w:r>
        <w:rPr>
          <w:spacing w:val="-11"/>
        </w:rPr>
        <w:t xml:space="preserve"> </w:t>
      </w:r>
      <w:r>
        <w:t>социалистического</w:t>
      </w:r>
      <w:r>
        <w:rPr>
          <w:spacing w:val="-11"/>
        </w:rPr>
        <w:t xml:space="preserve"> </w:t>
      </w:r>
      <w:r>
        <w:t>лагеря.</w:t>
      </w:r>
      <w:r>
        <w:rPr>
          <w:spacing w:val="-57"/>
        </w:rPr>
        <w:t xml:space="preserve"> </w:t>
      </w:r>
      <w:r>
        <w:t>Смерть</w:t>
      </w:r>
      <w:r>
        <w:rPr>
          <w:spacing w:val="4"/>
        </w:rPr>
        <w:t xml:space="preserve"> </w:t>
      </w:r>
      <w:r>
        <w:t>И.</w:t>
      </w:r>
      <w:r>
        <w:rPr>
          <w:spacing w:val="-3"/>
        </w:rPr>
        <w:t xml:space="preserve"> </w:t>
      </w:r>
      <w:r>
        <w:t>В.</w:t>
      </w:r>
      <w:r>
        <w:rPr>
          <w:spacing w:val="-3"/>
        </w:rPr>
        <w:t xml:space="preserve"> </w:t>
      </w:r>
      <w:r>
        <w:t>Сталина.</w:t>
      </w:r>
      <w:r>
        <w:rPr>
          <w:spacing w:val="1"/>
        </w:rPr>
        <w:t xml:space="preserve"> </w:t>
      </w:r>
      <w:r>
        <w:t>Борьба</w:t>
      </w:r>
      <w:r>
        <w:rPr>
          <w:spacing w:val="3"/>
        </w:rPr>
        <w:t xml:space="preserve"> </w:t>
      </w:r>
      <w:r>
        <w:t>за</w:t>
      </w:r>
      <w:r>
        <w:rPr>
          <w:spacing w:val="3"/>
        </w:rPr>
        <w:t xml:space="preserve"> </w:t>
      </w:r>
      <w:r>
        <w:t>власть.</w:t>
      </w:r>
      <w:r>
        <w:rPr>
          <w:spacing w:val="2"/>
        </w:rPr>
        <w:t xml:space="preserve"> </w:t>
      </w:r>
      <w:r>
        <w:t>Приход</w:t>
      </w:r>
      <w:r>
        <w:rPr>
          <w:spacing w:val="4"/>
        </w:rPr>
        <w:t xml:space="preserve"> </w:t>
      </w:r>
      <w:r>
        <w:t>к</w:t>
      </w:r>
      <w:r>
        <w:rPr>
          <w:spacing w:val="4"/>
        </w:rPr>
        <w:t xml:space="preserve"> </w:t>
      </w:r>
      <w:r>
        <w:t>власти</w:t>
      </w:r>
      <w:r>
        <w:rPr>
          <w:spacing w:val="4"/>
        </w:rPr>
        <w:t xml:space="preserve"> </w:t>
      </w:r>
      <w:r>
        <w:t>Н.</w:t>
      </w:r>
      <w:r>
        <w:rPr>
          <w:spacing w:val="1"/>
        </w:rPr>
        <w:t xml:space="preserve"> </w:t>
      </w:r>
      <w:r>
        <w:t>С.</w:t>
      </w:r>
      <w:r>
        <w:rPr>
          <w:spacing w:val="-3"/>
        </w:rPr>
        <w:t xml:space="preserve"> </w:t>
      </w:r>
      <w:r>
        <w:t>Хрущева.</w:t>
      </w:r>
      <w:r>
        <w:rPr>
          <w:spacing w:val="3"/>
        </w:rPr>
        <w:t xml:space="preserve"> </w:t>
      </w:r>
      <w:r>
        <w:t>Осуждение</w:t>
      </w:r>
      <w:r>
        <w:rPr>
          <w:spacing w:val="3"/>
        </w:rPr>
        <w:t xml:space="preserve"> </w:t>
      </w:r>
      <w:r>
        <w:t>культа</w:t>
      </w:r>
      <w:r>
        <w:rPr>
          <w:spacing w:val="1"/>
        </w:rPr>
        <w:t xml:space="preserve"> </w:t>
      </w:r>
      <w:r>
        <w:t>личности,</w:t>
      </w:r>
      <w:r>
        <w:rPr>
          <w:spacing w:val="39"/>
        </w:rPr>
        <w:t xml:space="preserve"> </w:t>
      </w:r>
      <w:r>
        <w:t>начало</w:t>
      </w:r>
      <w:r>
        <w:rPr>
          <w:spacing w:val="42"/>
        </w:rPr>
        <w:t xml:space="preserve"> </w:t>
      </w:r>
      <w:r>
        <w:t>реабилитации</w:t>
      </w:r>
      <w:r>
        <w:rPr>
          <w:spacing w:val="40"/>
        </w:rPr>
        <w:t xml:space="preserve"> </w:t>
      </w:r>
      <w:r>
        <w:t>репрессированных.</w:t>
      </w:r>
      <w:r>
        <w:rPr>
          <w:spacing w:val="37"/>
        </w:rPr>
        <w:t xml:space="preserve"> </w:t>
      </w:r>
      <w:r>
        <w:t>Реформы</w:t>
      </w:r>
      <w:r>
        <w:rPr>
          <w:spacing w:val="40"/>
        </w:rPr>
        <w:t xml:space="preserve"> </w:t>
      </w:r>
      <w:r>
        <w:t>Н.</w:t>
      </w:r>
      <w:r>
        <w:rPr>
          <w:spacing w:val="-2"/>
        </w:rPr>
        <w:t xml:space="preserve"> </w:t>
      </w:r>
      <w:r>
        <w:t>С. Хрущева.</w:t>
      </w:r>
      <w:r>
        <w:rPr>
          <w:spacing w:val="40"/>
        </w:rPr>
        <w:t xml:space="preserve"> </w:t>
      </w:r>
      <w:r>
        <w:t>Освоение</w:t>
      </w:r>
      <w:r>
        <w:rPr>
          <w:spacing w:val="39"/>
        </w:rPr>
        <w:t xml:space="preserve"> </w:t>
      </w:r>
      <w:r>
        <w:t>целины.</w:t>
      </w:r>
      <w:r>
        <w:rPr>
          <w:spacing w:val="-57"/>
        </w:rPr>
        <w:t xml:space="preserve"> </w:t>
      </w:r>
      <w:r>
        <w:t>Жилищное</w:t>
      </w:r>
      <w:r>
        <w:rPr>
          <w:spacing w:val="26"/>
        </w:rPr>
        <w:t xml:space="preserve"> </w:t>
      </w:r>
      <w:r>
        <w:t>строительство</w:t>
      </w:r>
      <w:r>
        <w:rPr>
          <w:color w:val="0000FF"/>
        </w:rPr>
        <w:t>.</w:t>
      </w:r>
      <w:r>
        <w:rPr>
          <w:color w:val="0000FF"/>
          <w:spacing w:val="28"/>
        </w:rPr>
        <w:t xml:space="preserve"> </w:t>
      </w:r>
      <w:r>
        <w:t>Жизнь</w:t>
      </w:r>
      <w:r>
        <w:rPr>
          <w:spacing w:val="28"/>
        </w:rPr>
        <w:t xml:space="preserve"> </w:t>
      </w:r>
      <w:r>
        <w:t>советских</w:t>
      </w:r>
      <w:r>
        <w:rPr>
          <w:spacing w:val="29"/>
        </w:rPr>
        <w:t xml:space="preserve"> </w:t>
      </w:r>
      <w:r>
        <w:t>людей</w:t>
      </w:r>
      <w:r>
        <w:rPr>
          <w:spacing w:val="29"/>
        </w:rPr>
        <w:t xml:space="preserve"> </w:t>
      </w:r>
      <w:r>
        <w:t>в</w:t>
      </w:r>
      <w:r>
        <w:rPr>
          <w:spacing w:val="26"/>
        </w:rPr>
        <w:t xml:space="preserve"> </w:t>
      </w:r>
      <w:r>
        <w:t>годы</w:t>
      </w:r>
      <w:r>
        <w:rPr>
          <w:spacing w:val="28"/>
        </w:rPr>
        <w:t xml:space="preserve"> </w:t>
      </w:r>
      <w:r>
        <w:t>правления</w:t>
      </w:r>
      <w:r>
        <w:rPr>
          <w:spacing w:val="27"/>
        </w:rPr>
        <w:t xml:space="preserve"> </w:t>
      </w:r>
      <w:r>
        <w:t>Н. С.</w:t>
      </w:r>
      <w:r>
        <w:rPr>
          <w:spacing w:val="-3"/>
        </w:rPr>
        <w:t xml:space="preserve"> </w:t>
      </w:r>
      <w:r>
        <w:t>Хрущева.</w:t>
      </w:r>
      <w:r>
        <w:rPr>
          <w:spacing w:val="29"/>
        </w:rPr>
        <w:t xml:space="preserve"> </w:t>
      </w:r>
      <w:r>
        <w:t>Выработка</w:t>
      </w:r>
      <w:r>
        <w:rPr>
          <w:spacing w:val="-57"/>
        </w:rPr>
        <w:t xml:space="preserve"> </w:t>
      </w:r>
      <w:r>
        <w:t>новых подходов к внешней политике. Достижения в науке и технике в 50-60-е годы. Исследование</w:t>
      </w:r>
      <w:r>
        <w:rPr>
          <w:spacing w:val="-57"/>
        </w:rPr>
        <w:t xml:space="preserve"> </w:t>
      </w:r>
      <w:r>
        <w:t>атомной</w:t>
      </w:r>
      <w:r>
        <w:rPr>
          <w:spacing w:val="48"/>
        </w:rPr>
        <w:t xml:space="preserve"> </w:t>
      </w:r>
      <w:r>
        <w:t>энергии.</w:t>
      </w:r>
      <w:r>
        <w:rPr>
          <w:spacing w:val="47"/>
        </w:rPr>
        <w:t xml:space="preserve"> </w:t>
      </w:r>
      <w:r>
        <w:t>Выдающиеся</w:t>
      </w:r>
      <w:r>
        <w:rPr>
          <w:spacing w:val="52"/>
        </w:rPr>
        <w:t xml:space="preserve"> </w:t>
      </w:r>
      <w:r>
        <w:t>ученые</w:t>
      </w:r>
      <w:r>
        <w:rPr>
          <w:spacing w:val="46"/>
        </w:rPr>
        <w:t xml:space="preserve"> </w:t>
      </w:r>
      <w:r>
        <w:t>И.</w:t>
      </w:r>
      <w:r>
        <w:rPr>
          <w:spacing w:val="3"/>
        </w:rPr>
        <w:t xml:space="preserve"> </w:t>
      </w:r>
      <w:r>
        <w:t>В.</w:t>
      </w:r>
      <w:r>
        <w:rPr>
          <w:spacing w:val="-3"/>
        </w:rPr>
        <w:t xml:space="preserve"> </w:t>
      </w:r>
      <w:r>
        <w:t>Курчатов,</w:t>
      </w:r>
      <w:r>
        <w:rPr>
          <w:spacing w:val="47"/>
        </w:rPr>
        <w:t xml:space="preserve"> </w:t>
      </w:r>
      <w:r>
        <w:t>М.</w:t>
      </w:r>
      <w:r>
        <w:rPr>
          <w:spacing w:val="-2"/>
        </w:rPr>
        <w:t xml:space="preserve"> </w:t>
      </w:r>
      <w:r>
        <w:t>В.</w:t>
      </w:r>
      <w:r>
        <w:rPr>
          <w:spacing w:val="-2"/>
        </w:rPr>
        <w:t xml:space="preserve"> </w:t>
      </w:r>
      <w:r>
        <w:t>Келдыш,</w:t>
      </w:r>
      <w:r>
        <w:rPr>
          <w:spacing w:val="47"/>
        </w:rPr>
        <w:t xml:space="preserve"> </w:t>
      </w:r>
      <w:r>
        <w:t>А.</w:t>
      </w:r>
      <w:r>
        <w:rPr>
          <w:spacing w:val="-4"/>
        </w:rPr>
        <w:t xml:space="preserve"> </w:t>
      </w:r>
      <w:r>
        <w:t>Д.</w:t>
      </w:r>
      <w:r>
        <w:rPr>
          <w:spacing w:val="-2"/>
        </w:rPr>
        <w:t xml:space="preserve"> </w:t>
      </w:r>
      <w:r>
        <w:t>Сахаров</w:t>
      </w:r>
      <w:r>
        <w:rPr>
          <w:spacing w:val="47"/>
        </w:rPr>
        <w:t xml:space="preserve"> </w:t>
      </w:r>
      <w:r>
        <w:t>и</w:t>
      </w:r>
      <w:r>
        <w:rPr>
          <w:spacing w:val="48"/>
        </w:rPr>
        <w:t xml:space="preserve"> </w:t>
      </w:r>
      <w:r>
        <w:t>др.</w:t>
      </w:r>
      <w:r>
        <w:rPr>
          <w:spacing w:val="-57"/>
        </w:rPr>
        <w:t xml:space="preserve"> </w:t>
      </w:r>
      <w:r>
        <w:t>Освоение</w:t>
      </w:r>
      <w:r>
        <w:rPr>
          <w:spacing w:val="7"/>
        </w:rPr>
        <w:t xml:space="preserve"> </w:t>
      </w:r>
      <w:r>
        <w:t>космоса</w:t>
      </w:r>
      <w:r>
        <w:rPr>
          <w:spacing w:val="8"/>
        </w:rPr>
        <w:t xml:space="preserve"> </w:t>
      </w:r>
      <w:r>
        <w:t>и</w:t>
      </w:r>
      <w:r>
        <w:rPr>
          <w:spacing w:val="9"/>
        </w:rPr>
        <w:t xml:space="preserve"> </w:t>
      </w:r>
      <w:r>
        <w:t>полет</w:t>
      </w:r>
      <w:r>
        <w:rPr>
          <w:spacing w:val="9"/>
        </w:rPr>
        <w:t xml:space="preserve"> </w:t>
      </w:r>
      <w:r>
        <w:t>первого</w:t>
      </w:r>
      <w:r>
        <w:rPr>
          <w:spacing w:val="8"/>
        </w:rPr>
        <w:t xml:space="preserve"> </w:t>
      </w:r>
      <w:r>
        <w:t>человека.</w:t>
      </w:r>
      <w:r>
        <w:rPr>
          <w:spacing w:val="9"/>
        </w:rPr>
        <w:t xml:space="preserve"> </w:t>
      </w:r>
      <w:r>
        <w:t>Ю.</w:t>
      </w:r>
      <w:r>
        <w:rPr>
          <w:spacing w:val="-3"/>
        </w:rPr>
        <w:t xml:space="preserve"> </w:t>
      </w:r>
      <w:r>
        <w:t>А.</w:t>
      </w:r>
      <w:r>
        <w:rPr>
          <w:spacing w:val="-5"/>
        </w:rPr>
        <w:t xml:space="preserve"> </w:t>
      </w:r>
      <w:r>
        <w:t>Гагарин.</w:t>
      </w:r>
      <w:r>
        <w:rPr>
          <w:spacing w:val="9"/>
        </w:rPr>
        <w:t xml:space="preserve"> </w:t>
      </w:r>
      <w:r>
        <w:t>Первая</w:t>
      </w:r>
      <w:r>
        <w:rPr>
          <w:spacing w:val="8"/>
        </w:rPr>
        <w:t xml:space="preserve"> </w:t>
      </w:r>
      <w:r>
        <w:t>женщина</w:t>
      </w:r>
      <w:r>
        <w:rPr>
          <w:spacing w:val="5"/>
        </w:rPr>
        <w:t xml:space="preserve"> </w:t>
      </w:r>
      <w:r>
        <w:t>космонавт</w:t>
      </w:r>
      <w:r>
        <w:rPr>
          <w:spacing w:val="9"/>
        </w:rPr>
        <w:t xml:space="preserve"> </w:t>
      </w:r>
      <w:r>
        <w:t>В.</w:t>
      </w:r>
      <w:r>
        <w:rPr>
          <w:spacing w:val="-2"/>
        </w:rPr>
        <w:t xml:space="preserve"> </w:t>
      </w:r>
      <w:r>
        <w:t>В.</w:t>
      </w:r>
      <w:r>
        <w:rPr>
          <w:spacing w:val="-4"/>
        </w:rPr>
        <w:t xml:space="preserve"> </w:t>
      </w:r>
      <w:r>
        <w:t>Те-</w:t>
      </w:r>
      <w:r>
        <w:rPr>
          <w:spacing w:val="-57"/>
        </w:rPr>
        <w:t xml:space="preserve"> </w:t>
      </w:r>
      <w:r>
        <w:t>решкова.</w:t>
      </w:r>
      <w:r>
        <w:rPr>
          <w:spacing w:val="29"/>
        </w:rPr>
        <w:t xml:space="preserve"> </w:t>
      </w:r>
      <w:r>
        <w:t>Хрущевская</w:t>
      </w:r>
      <w:r>
        <w:rPr>
          <w:spacing w:val="29"/>
        </w:rPr>
        <w:t xml:space="preserve"> </w:t>
      </w:r>
      <w:r>
        <w:t>«оттепель».</w:t>
      </w:r>
      <w:r>
        <w:rPr>
          <w:spacing w:val="32"/>
        </w:rPr>
        <w:t xml:space="preserve"> </w:t>
      </w:r>
      <w:r>
        <w:t>Противоречия</w:t>
      </w:r>
      <w:r>
        <w:rPr>
          <w:spacing w:val="29"/>
        </w:rPr>
        <w:t xml:space="preserve"> </w:t>
      </w:r>
      <w:r>
        <w:t>внутриполитического</w:t>
      </w:r>
      <w:r>
        <w:rPr>
          <w:spacing w:val="28"/>
        </w:rPr>
        <w:t xml:space="preserve"> </w:t>
      </w:r>
      <w:r>
        <w:t>курса</w:t>
      </w:r>
      <w:r>
        <w:rPr>
          <w:spacing w:val="29"/>
        </w:rPr>
        <w:t xml:space="preserve"> </w:t>
      </w:r>
      <w:r>
        <w:t>Н.</w:t>
      </w:r>
      <w:r>
        <w:rPr>
          <w:spacing w:val="-7"/>
        </w:rPr>
        <w:t xml:space="preserve"> </w:t>
      </w:r>
      <w:r>
        <w:t>С.</w:t>
      </w:r>
      <w:r>
        <w:rPr>
          <w:spacing w:val="-6"/>
        </w:rPr>
        <w:t xml:space="preserve"> </w:t>
      </w:r>
      <w:r>
        <w:t>Хрущева,</w:t>
      </w:r>
      <w:r>
        <w:rPr>
          <w:spacing w:val="29"/>
        </w:rPr>
        <w:t xml:space="preserve"> </w:t>
      </w:r>
      <w:r>
        <w:t>его</w:t>
      </w:r>
    </w:p>
    <w:p w:rsidR="00FE0BB0" w:rsidRDefault="00392A83">
      <w:pPr>
        <w:pStyle w:val="a3"/>
        <w:jc w:val="left"/>
      </w:pPr>
      <w:r>
        <w:t>отставка.</w:t>
      </w:r>
    </w:p>
    <w:p w:rsidR="00FE0BB0" w:rsidRDefault="00392A83">
      <w:pPr>
        <w:pStyle w:val="a3"/>
        <w:ind w:right="1018" w:firstLine="708"/>
      </w:pPr>
      <w:r>
        <w:t>Экономическая и социальная политика Л.И. Брежнева. Экономический спад. Конституция</w:t>
      </w:r>
      <w:r>
        <w:rPr>
          <w:spacing w:val="1"/>
        </w:rPr>
        <w:t xml:space="preserve"> </w:t>
      </w:r>
      <w:r>
        <w:t>СССР1977</w:t>
      </w:r>
      <w:r>
        <w:rPr>
          <w:spacing w:val="1"/>
        </w:rPr>
        <w:t xml:space="preserve"> </w:t>
      </w:r>
      <w:r>
        <w:t>г.</w:t>
      </w:r>
      <w:r>
        <w:rPr>
          <w:spacing w:val="1"/>
        </w:rPr>
        <w:t xml:space="preserve"> </w:t>
      </w:r>
      <w:r>
        <w:t>Внешняя</w:t>
      </w:r>
      <w:r>
        <w:rPr>
          <w:spacing w:val="1"/>
        </w:rPr>
        <w:t xml:space="preserve"> </w:t>
      </w:r>
      <w:r>
        <w:t>политика</w:t>
      </w:r>
      <w:r>
        <w:rPr>
          <w:spacing w:val="1"/>
        </w:rPr>
        <w:t xml:space="preserve"> </w:t>
      </w:r>
      <w:r>
        <w:t>Советского</w:t>
      </w:r>
      <w:r>
        <w:rPr>
          <w:spacing w:val="1"/>
        </w:rPr>
        <w:t xml:space="preserve"> </w:t>
      </w:r>
      <w:r>
        <w:t>Союза</w:t>
      </w:r>
      <w:r>
        <w:rPr>
          <w:spacing w:val="1"/>
        </w:rPr>
        <w:t xml:space="preserve"> </w:t>
      </w:r>
      <w:r>
        <w:t>в</w:t>
      </w:r>
      <w:r>
        <w:rPr>
          <w:spacing w:val="1"/>
        </w:rPr>
        <w:t xml:space="preserve"> </w:t>
      </w:r>
      <w:r>
        <w:t>70-е</w:t>
      </w:r>
      <w:r>
        <w:rPr>
          <w:spacing w:val="1"/>
        </w:rPr>
        <w:t xml:space="preserve"> </w:t>
      </w:r>
      <w:r>
        <w:t>годы.</w:t>
      </w:r>
      <w:r>
        <w:rPr>
          <w:spacing w:val="1"/>
        </w:rPr>
        <w:t xml:space="preserve"> </w:t>
      </w:r>
      <w:r>
        <w:t>Война</w:t>
      </w:r>
      <w:r>
        <w:rPr>
          <w:spacing w:val="1"/>
        </w:rPr>
        <w:t xml:space="preserve"> </w:t>
      </w:r>
      <w:r>
        <w:t>в</w:t>
      </w:r>
      <w:r>
        <w:rPr>
          <w:spacing w:val="1"/>
        </w:rPr>
        <w:t xml:space="preserve"> </w:t>
      </w:r>
      <w:r>
        <w:t>Афганистане.</w:t>
      </w:r>
      <w:r>
        <w:rPr>
          <w:spacing w:val="1"/>
        </w:rPr>
        <w:t xml:space="preserve"> </w:t>
      </w:r>
      <w:r>
        <w:t>XXIIлетниеОлимпийские</w:t>
      </w:r>
      <w:r>
        <w:rPr>
          <w:spacing w:val="1"/>
        </w:rPr>
        <w:t xml:space="preserve"> </w:t>
      </w:r>
      <w:r>
        <w:t>игры</w:t>
      </w:r>
      <w:r>
        <w:rPr>
          <w:spacing w:val="1"/>
        </w:rPr>
        <w:t xml:space="preserve"> </w:t>
      </w:r>
      <w:r>
        <w:t>в</w:t>
      </w:r>
      <w:r>
        <w:rPr>
          <w:spacing w:val="1"/>
        </w:rPr>
        <w:t xml:space="preserve"> </w:t>
      </w:r>
      <w:r>
        <w:t>Москве.</w:t>
      </w:r>
      <w:r>
        <w:rPr>
          <w:spacing w:val="1"/>
        </w:rPr>
        <w:t xml:space="preserve"> </w:t>
      </w:r>
      <w:r>
        <w:t>Ухудшение</w:t>
      </w:r>
      <w:r>
        <w:rPr>
          <w:spacing w:val="1"/>
        </w:rPr>
        <w:t xml:space="preserve"> </w:t>
      </w:r>
      <w:r>
        <w:t>материального</w:t>
      </w:r>
      <w:r>
        <w:rPr>
          <w:spacing w:val="1"/>
        </w:rPr>
        <w:t xml:space="preserve"> </w:t>
      </w:r>
      <w:r>
        <w:t>положения</w:t>
      </w:r>
      <w:r>
        <w:rPr>
          <w:spacing w:val="1"/>
        </w:rPr>
        <w:t xml:space="preserve"> </w:t>
      </w:r>
      <w:r>
        <w:t>населения</w:t>
      </w:r>
      <w:r>
        <w:rPr>
          <w:spacing w:val="1"/>
        </w:rPr>
        <w:t xml:space="preserve"> </w:t>
      </w:r>
      <w:r>
        <w:t>и</w:t>
      </w:r>
      <w:r>
        <w:rPr>
          <w:spacing w:val="1"/>
        </w:rPr>
        <w:t xml:space="preserve"> </w:t>
      </w:r>
      <w:r>
        <w:t xml:space="preserve">морального климата в стране. Советская культура, жизнь и быт советских людей в 70-е </w:t>
      </w:r>
      <w:r>
        <w:rPr>
          <w:color w:val="000009"/>
        </w:rPr>
        <w:t xml:space="preserve">― </w:t>
      </w:r>
      <w:r>
        <w:t>начале</w:t>
      </w:r>
      <w:r>
        <w:rPr>
          <w:spacing w:val="1"/>
        </w:rPr>
        <w:t xml:space="preserve"> </w:t>
      </w:r>
      <w:r>
        <w:t>80-х</w:t>
      </w:r>
      <w:r>
        <w:rPr>
          <w:spacing w:val="1"/>
        </w:rPr>
        <w:t xml:space="preserve"> </w:t>
      </w:r>
      <w:r>
        <w:t>годов XX</w:t>
      </w:r>
      <w:r>
        <w:rPr>
          <w:spacing w:val="-1"/>
        </w:rPr>
        <w:t xml:space="preserve"> </w:t>
      </w:r>
      <w:r>
        <w:t>века.</w:t>
      </w:r>
    </w:p>
    <w:p w:rsidR="00FE0BB0" w:rsidRDefault="00392A83">
      <w:pPr>
        <w:pStyle w:val="a3"/>
        <w:ind w:right="1018" w:firstLine="708"/>
      </w:pPr>
      <w:r>
        <w:t>Смерть</w:t>
      </w:r>
      <w:r>
        <w:rPr>
          <w:spacing w:val="1"/>
        </w:rPr>
        <w:t xml:space="preserve"> </w:t>
      </w:r>
      <w:r>
        <w:t>Л. И. Брежнева.</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М. С. Горбачева.</w:t>
      </w:r>
      <w:r>
        <w:rPr>
          <w:spacing w:val="1"/>
        </w:rPr>
        <w:t xml:space="preserve"> </w:t>
      </w:r>
      <w:r>
        <w:t>Реформы</w:t>
      </w:r>
      <w:r>
        <w:rPr>
          <w:spacing w:val="1"/>
        </w:rPr>
        <w:t xml:space="preserve"> </w:t>
      </w:r>
      <w:r>
        <w:t>Горбачева</w:t>
      </w:r>
      <w:r>
        <w:rPr>
          <w:spacing w:val="1"/>
        </w:rPr>
        <w:t xml:space="preserve"> </w:t>
      </w:r>
      <w:r>
        <w:t>в</w:t>
      </w:r>
      <w:r>
        <w:rPr>
          <w:spacing w:val="1"/>
        </w:rPr>
        <w:t xml:space="preserve"> </w:t>
      </w:r>
      <w:r>
        <w:t>политической,</w:t>
      </w:r>
      <w:r>
        <w:rPr>
          <w:spacing w:val="1"/>
        </w:rPr>
        <w:t xml:space="preserve"> </w:t>
      </w:r>
      <w:r>
        <w:t>социальной</w:t>
      </w:r>
      <w:r>
        <w:rPr>
          <w:spacing w:val="1"/>
        </w:rPr>
        <w:t xml:space="preserve"> </w:t>
      </w:r>
      <w:r>
        <w:t>и</w:t>
      </w:r>
      <w:r>
        <w:rPr>
          <w:spacing w:val="1"/>
        </w:rPr>
        <w:t xml:space="preserve"> </w:t>
      </w:r>
      <w:r>
        <w:t>экономической</w:t>
      </w:r>
      <w:r>
        <w:rPr>
          <w:spacing w:val="1"/>
        </w:rPr>
        <w:t xml:space="preserve"> </w:t>
      </w:r>
      <w:r>
        <w:t>сферах.</w:t>
      </w:r>
      <w:r>
        <w:rPr>
          <w:spacing w:val="1"/>
        </w:rPr>
        <w:t xml:space="preserve"> </w:t>
      </w:r>
      <w:r>
        <w:t>Вывод</w:t>
      </w:r>
      <w:r>
        <w:rPr>
          <w:spacing w:val="1"/>
        </w:rPr>
        <w:t xml:space="preserve"> </w:t>
      </w:r>
      <w:r>
        <w:t>войск</w:t>
      </w:r>
      <w:r>
        <w:rPr>
          <w:spacing w:val="1"/>
        </w:rPr>
        <w:t xml:space="preserve"> </w:t>
      </w:r>
      <w:r>
        <w:t>из</w:t>
      </w:r>
      <w:r>
        <w:rPr>
          <w:spacing w:val="1"/>
        </w:rPr>
        <w:t xml:space="preserve"> </w:t>
      </w:r>
      <w:r>
        <w:t>Афганистана</w:t>
      </w:r>
      <w:r>
        <w:rPr>
          <w:color w:val="0000FF"/>
        </w:rPr>
        <w:t>.</w:t>
      </w:r>
      <w:r>
        <w:rPr>
          <w:color w:val="0000FF"/>
          <w:spacing w:val="1"/>
        </w:rPr>
        <w:t xml:space="preserve"> </w:t>
      </w:r>
      <w:r>
        <w:t>Избрание</w:t>
      </w:r>
      <w:r>
        <w:rPr>
          <w:spacing w:val="1"/>
        </w:rPr>
        <w:t xml:space="preserve"> </w:t>
      </w:r>
      <w:r>
        <w:t>первого президента СССР ― М.С. Горбачева. Нарастание экономического кризиса и обострение</w:t>
      </w:r>
      <w:r>
        <w:rPr>
          <w:spacing w:val="1"/>
        </w:rPr>
        <w:t xml:space="preserve"> </w:t>
      </w:r>
      <w:r>
        <w:t>межнациональных отношений в стране. Образование новых политических партий и движений.</w:t>
      </w:r>
      <w:r>
        <w:rPr>
          <w:spacing w:val="1"/>
        </w:rPr>
        <w:t xml:space="preserve"> </w:t>
      </w:r>
      <w:r>
        <w:t>Августовские</w:t>
      </w:r>
      <w:r>
        <w:rPr>
          <w:spacing w:val="1"/>
        </w:rPr>
        <w:t xml:space="preserve"> </w:t>
      </w:r>
      <w:r>
        <w:t>события</w:t>
      </w:r>
      <w:r>
        <w:rPr>
          <w:spacing w:val="1"/>
        </w:rPr>
        <w:t xml:space="preserve"> </w:t>
      </w:r>
      <w:r>
        <w:t>1991 г.</w:t>
      </w:r>
      <w:r>
        <w:rPr>
          <w:spacing w:val="1"/>
        </w:rPr>
        <w:t xml:space="preserve"> </w:t>
      </w:r>
      <w:r>
        <w:t>Распад</w:t>
      </w:r>
      <w:r>
        <w:rPr>
          <w:spacing w:val="1"/>
        </w:rPr>
        <w:t xml:space="preserve"> </w:t>
      </w:r>
      <w:r>
        <w:t>СССР.</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Первый</w:t>
      </w:r>
      <w:r>
        <w:rPr>
          <w:spacing w:val="1"/>
        </w:rPr>
        <w:t xml:space="preserve"> </w:t>
      </w:r>
      <w:r>
        <w:t>президент</w:t>
      </w:r>
      <w:r>
        <w:rPr>
          <w:spacing w:val="1"/>
        </w:rPr>
        <w:t xml:space="preserve"> </w:t>
      </w:r>
      <w:r>
        <w:t>России</w:t>
      </w:r>
      <w:r>
        <w:rPr>
          <w:spacing w:val="1"/>
        </w:rPr>
        <w:t xml:space="preserve"> </w:t>
      </w:r>
      <w:r>
        <w:t>Б. Н. Ельцин.</w:t>
      </w:r>
      <w:r>
        <w:rPr>
          <w:spacing w:val="1"/>
        </w:rPr>
        <w:t xml:space="preserve"> </w:t>
      </w:r>
      <w:r>
        <w:t>Образование</w:t>
      </w:r>
      <w:r>
        <w:rPr>
          <w:spacing w:val="1"/>
        </w:rPr>
        <w:t xml:space="preserve"> </w:t>
      </w:r>
      <w:r>
        <w:t>СНГ.</w:t>
      </w:r>
      <w:r>
        <w:rPr>
          <w:spacing w:val="1"/>
        </w:rPr>
        <w:t xml:space="preserve"> </w:t>
      </w:r>
      <w:r>
        <w:t>Причины</w:t>
      </w:r>
      <w:r>
        <w:rPr>
          <w:spacing w:val="1"/>
        </w:rPr>
        <w:t xml:space="preserve"> </w:t>
      </w:r>
      <w:r>
        <w:t>и</w:t>
      </w:r>
      <w:r>
        <w:rPr>
          <w:spacing w:val="-57"/>
        </w:rPr>
        <w:t xml:space="preserve"> </w:t>
      </w:r>
      <w:r>
        <w:t>последствия</w:t>
      </w:r>
      <w:r>
        <w:rPr>
          <w:spacing w:val="-1"/>
        </w:rPr>
        <w:t xml:space="preserve"> </w:t>
      </w:r>
      <w:r>
        <w:t>кризиса</w:t>
      </w:r>
      <w:r>
        <w:rPr>
          <w:spacing w:val="-2"/>
        </w:rPr>
        <w:t xml:space="preserve"> </w:t>
      </w:r>
      <w:r>
        <w:t>советской системы</w:t>
      </w:r>
      <w:r>
        <w:rPr>
          <w:spacing w:val="-1"/>
        </w:rPr>
        <w:t xml:space="preserve"> </w:t>
      </w:r>
      <w:r>
        <w:t>и</w:t>
      </w:r>
      <w:r>
        <w:rPr>
          <w:spacing w:val="-1"/>
        </w:rPr>
        <w:t xml:space="preserve"> </w:t>
      </w:r>
      <w:r>
        <w:t>распада</w:t>
      </w:r>
      <w:r>
        <w:rPr>
          <w:spacing w:val="-1"/>
        </w:rPr>
        <w:t xml:space="preserve"> </w:t>
      </w:r>
      <w:r>
        <w:t>СССР.</w:t>
      </w:r>
    </w:p>
    <w:p w:rsidR="00FE0BB0" w:rsidRDefault="00392A83">
      <w:pPr>
        <w:pStyle w:val="11"/>
        <w:spacing w:before="4"/>
        <w:ind w:left="2977"/>
        <w:jc w:val="both"/>
      </w:pPr>
      <w:r>
        <w:t>Россия</w:t>
      </w:r>
      <w:r>
        <w:rPr>
          <w:spacing w:val="-6"/>
        </w:rPr>
        <w:t xml:space="preserve"> </w:t>
      </w:r>
      <w:r>
        <w:t>(Российская</w:t>
      </w:r>
      <w:r>
        <w:rPr>
          <w:spacing w:val="-5"/>
        </w:rPr>
        <w:t xml:space="preserve"> </w:t>
      </w:r>
      <w:r>
        <w:t>Федерация)</w:t>
      </w:r>
      <w:r>
        <w:rPr>
          <w:spacing w:val="-5"/>
        </w:rPr>
        <w:t xml:space="preserve"> </w:t>
      </w:r>
      <w:r>
        <w:t>в</w:t>
      </w:r>
      <w:r>
        <w:rPr>
          <w:spacing w:val="-6"/>
        </w:rPr>
        <w:t xml:space="preserve"> </w:t>
      </w:r>
      <w:r>
        <w:t>1991</w:t>
      </w:r>
      <w:r>
        <w:rPr>
          <w:spacing w:val="-3"/>
        </w:rPr>
        <w:t xml:space="preserve"> </w:t>
      </w:r>
      <w:r>
        <w:t>–</w:t>
      </w:r>
      <w:r>
        <w:rPr>
          <w:spacing w:val="-5"/>
        </w:rPr>
        <w:t xml:space="preserve"> </w:t>
      </w:r>
      <w:r>
        <w:t>2015</w:t>
      </w:r>
      <w:r>
        <w:rPr>
          <w:spacing w:val="-5"/>
        </w:rPr>
        <w:t xml:space="preserve"> </w:t>
      </w:r>
      <w:r>
        <w:t>годах</w:t>
      </w:r>
    </w:p>
    <w:p w:rsidR="00FE0BB0" w:rsidRDefault="00392A83">
      <w:pPr>
        <w:pStyle w:val="a3"/>
        <w:ind w:right="1017" w:firstLine="708"/>
      </w:pPr>
      <w:r>
        <w:t>Вступление</w:t>
      </w:r>
      <w:r>
        <w:rPr>
          <w:spacing w:val="1"/>
        </w:rPr>
        <w:t xml:space="preserve"> </w:t>
      </w:r>
      <w:r>
        <w:t>России</w:t>
      </w:r>
      <w:r>
        <w:rPr>
          <w:spacing w:val="1"/>
        </w:rPr>
        <w:t xml:space="preserve"> </w:t>
      </w:r>
      <w:r>
        <w:t>в</w:t>
      </w:r>
      <w:r>
        <w:rPr>
          <w:spacing w:val="1"/>
        </w:rPr>
        <w:t xml:space="preserve"> </w:t>
      </w:r>
      <w:r>
        <w:t>новый</w:t>
      </w:r>
      <w:r>
        <w:rPr>
          <w:spacing w:val="1"/>
        </w:rPr>
        <w:t xml:space="preserve"> </w:t>
      </w:r>
      <w:r>
        <w:t>этап</w:t>
      </w:r>
      <w:r>
        <w:rPr>
          <w:spacing w:val="1"/>
        </w:rPr>
        <w:t xml:space="preserve"> </w:t>
      </w:r>
      <w:r>
        <w:t>истории.</w:t>
      </w:r>
      <w:r>
        <w:rPr>
          <w:spacing w:val="1"/>
        </w:rPr>
        <w:t xml:space="preserve"> </w:t>
      </w:r>
      <w:r>
        <w:t>Формирование</w:t>
      </w:r>
      <w:r>
        <w:rPr>
          <w:spacing w:val="1"/>
        </w:rPr>
        <w:t xml:space="preserve"> </w:t>
      </w:r>
      <w:r>
        <w:t>суверенной</w:t>
      </w:r>
      <w:r>
        <w:rPr>
          <w:spacing w:val="1"/>
        </w:rPr>
        <w:t xml:space="preserve"> </w:t>
      </w:r>
      <w:r>
        <w:t>российской</w:t>
      </w:r>
      <w:r>
        <w:rPr>
          <w:spacing w:val="1"/>
        </w:rPr>
        <w:t xml:space="preserve"> </w:t>
      </w:r>
      <w:r>
        <w:t>государственности. Политический кризис осени 1993 г. Принятие Конституции России (1993 г.).</w:t>
      </w:r>
      <w:r>
        <w:rPr>
          <w:spacing w:val="1"/>
        </w:rPr>
        <w:t xml:space="preserve"> </w:t>
      </w:r>
      <w:r>
        <w:t>Символы государственной власти Российской Федерации. Экономические реформы 1990-х гг., их</w:t>
      </w:r>
      <w:r>
        <w:rPr>
          <w:spacing w:val="1"/>
        </w:rPr>
        <w:t xml:space="preserve"> </w:t>
      </w:r>
      <w:r>
        <w:t>результаты. Жизнь и быт людей в новых экономических и политических</w:t>
      </w:r>
      <w:r>
        <w:rPr>
          <w:spacing w:val="1"/>
        </w:rPr>
        <w:t xml:space="preserve"> </w:t>
      </w:r>
      <w:r>
        <w:t>условиях Основные</w:t>
      </w:r>
      <w:r>
        <w:rPr>
          <w:spacing w:val="1"/>
        </w:rPr>
        <w:t xml:space="preserve"> </w:t>
      </w:r>
      <w:r>
        <w:t>направления</w:t>
      </w:r>
      <w:r>
        <w:rPr>
          <w:spacing w:val="1"/>
        </w:rPr>
        <w:t xml:space="preserve"> </w:t>
      </w:r>
      <w:r>
        <w:t>национальной</w:t>
      </w:r>
      <w:r>
        <w:rPr>
          <w:spacing w:val="1"/>
        </w:rPr>
        <w:t xml:space="preserve"> </w:t>
      </w:r>
      <w:r>
        <w:t>политики:</w:t>
      </w:r>
      <w:r>
        <w:rPr>
          <w:spacing w:val="1"/>
        </w:rPr>
        <w:t xml:space="preserve"> </w:t>
      </w:r>
      <w:r>
        <w:t>успехи</w:t>
      </w:r>
      <w:r>
        <w:rPr>
          <w:spacing w:val="1"/>
        </w:rPr>
        <w:t xml:space="preserve"> </w:t>
      </w:r>
      <w:r>
        <w:t>и</w:t>
      </w:r>
      <w:r>
        <w:rPr>
          <w:spacing w:val="1"/>
        </w:rPr>
        <w:t xml:space="preserve"> </w:t>
      </w:r>
      <w:r>
        <w:t>просчеты.</w:t>
      </w:r>
      <w:r>
        <w:rPr>
          <w:spacing w:val="1"/>
        </w:rPr>
        <w:t xml:space="preserve"> </w:t>
      </w:r>
      <w:r>
        <w:t>Нарастание</w:t>
      </w:r>
      <w:r>
        <w:rPr>
          <w:spacing w:val="1"/>
        </w:rPr>
        <w:t xml:space="preserve"> </w:t>
      </w:r>
      <w:r>
        <w:t>противоречий</w:t>
      </w:r>
      <w:r>
        <w:rPr>
          <w:spacing w:val="1"/>
        </w:rPr>
        <w:t xml:space="preserve"> </w:t>
      </w:r>
      <w:r>
        <w:t>между</w:t>
      </w:r>
      <w:r>
        <w:rPr>
          <w:spacing w:val="1"/>
        </w:rPr>
        <w:t xml:space="preserve"> </w:t>
      </w:r>
      <w:r>
        <w:t>центром и регионами. Военно-политический кризис в Чеченской Республике. Внешняя политика</w:t>
      </w:r>
      <w:r>
        <w:rPr>
          <w:spacing w:val="1"/>
        </w:rPr>
        <w:t xml:space="preserve"> </w:t>
      </w:r>
      <w:r>
        <w:t>России в 1990-е гг. Отношения со странами СНГ и Балтии. Восточное направление внешней</w:t>
      </w:r>
      <w:r>
        <w:rPr>
          <w:spacing w:val="1"/>
        </w:rPr>
        <w:t xml:space="preserve"> </w:t>
      </w:r>
      <w:r>
        <w:t>политики.</w:t>
      </w:r>
      <w:r>
        <w:rPr>
          <w:spacing w:val="-1"/>
        </w:rPr>
        <w:t xml:space="preserve"> </w:t>
      </w:r>
      <w:r>
        <w:t>Русское</w:t>
      </w:r>
      <w:r>
        <w:rPr>
          <w:spacing w:val="-1"/>
        </w:rPr>
        <w:t xml:space="preserve"> </w:t>
      </w:r>
      <w:r>
        <w:t>зарубежье.</w:t>
      </w:r>
    </w:p>
    <w:p w:rsidR="00FE0BB0" w:rsidRDefault="00392A83">
      <w:pPr>
        <w:pStyle w:val="a3"/>
        <w:ind w:right="1022" w:firstLine="708"/>
      </w:pPr>
      <w:r>
        <w:t>Отставка Б. Н. Ельцина; президентские выборы в 2000 году. Второй президент России ―</w:t>
      </w:r>
      <w:r>
        <w:rPr>
          <w:spacing w:val="1"/>
        </w:rPr>
        <w:t xml:space="preserve"> </w:t>
      </w:r>
      <w:r>
        <w:t>В.В. Путин. Его деятельность: курс на продолжение реформ, стабилизацию положения в стране,</w:t>
      </w:r>
      <w:r>
        <w:rPr>
          <w:spacing w:val="1"/>
        </w:rPr>
        <w:t xml:space="preserve"> </w:t>
      </w:r>
      <w:r>
        <w:t>сохранение целостности России, укрепление государственности, обеспечение согласия и единства</w:t>
      </w:r>
      <w:r>
        <w:rPr>
          <w:spacing w:val="1"/>
        </w:rPr>
        <w:t xml:space="preserve"> </w:t>
      </w:r>
      <w:r>
        <w:t>общества.</w:t>
      </w:r>
      <w:r>
        <w:rPr>
          <w:spacing w:val="45"/>
        </w:rPr>
        <w:t xml:space="preserve"> </w:t>
      </w:r>
      <w:r>
        <w:t>Новые</w:t>
      </w:r>
      <w:r>
        <w:rPr>
          <w:spacing w:val="44"/>
        </w:rPr>
        <w:t xml:space="preserve"> </w:t>
      </w:r>
      <w:r>
        <w:t>государственные</w:t>
      </w:r>
      <w:r>
        <w:rPr>
          <w:spacing w:val="44"/>
        </w:rPr>
        <w:t xml:space="preserve"> </w:t>
      </w:r>
      <w:r>
        <w:t>символы</w:t>
      </w:r>
      <w:r>
        <w:rPr>
          <w:spacing w:val="45"/>
        </w:rPr>
        <w:t xml:space="preserve"> </w:t>
      </w:r>
      <w:r>
        <w:t>России.</w:t>
      </w:r>
      <w:r>
        <w:rPr>
          <w:spacing w:val="45"/>
        </w:rPr>
        <w:t xml:space="preserve"> </w:t>
      </w:r>
      <w:r>
        <w:t>Развитие</w:t>
      </w:r>
      <w:r>
        <w:rPr>
          <w:spacing w:val="44"/>
        </w:rPr>
        <w:t xml:space="preserve"> </w:t>
      </w:r>
      <w:r>
        <w:t>экономики</w:t>
      </w:r>
      <w:r>
        <w:rPr>
          <w:spacing w:val="44"/>
        </w:rPr>
        <w:t xml:space="preserve"> </w:t>
      </w:r>
      <w:r>
        <w:t>и</w:t>
      </w:r>
      <w:r>
        <w:rPr>
          <w:spacing w:val="46"/>
        </w:rPr>
        <w:t xml:space="preserve"> </w:t>
      </w:r>
      <w:r>
        <w:t>социальной</w:t>
      </w:r>
      <w:r>
        <w:rPr>
          <w:spacing w:val="46"/>
        </w:rPr>
        <w:t xml:space="preserve"> </w:t>
      </w:r>
      <w:r>
        <w:t>сферы.</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5"/>
      </w:pPr>
      <w:r>
        <w:lastRenderedPageBreak/>
        <w:t>Политические</w:t>
      </w:r>
      <w:r>
        <w:rPr>
          <w:spacing w:val="1"/>
        </w:rPr>
        <w:t xml:space="preserve"> </w:t>
      </w:r>
      <w:r>
        <w:t>лидеры и общественные деятели современной России. Культура и духовная жизнь</w:t>
      </w:r>
      <w:r>
        <w:rPr>
          <w:spacing w:val="1"/>
        </w:rPr>
        <w:t xml:space="preserve"> </w:t>
      </w:r>
      <w:r>
        <w:t>общества</w:t>
      </w:r>
      <w:r>
        <w:rPr>
          <w:spacing w:val="-2"/>
        </w:rPr>
        <w:t xml:space="preserve"> </w:t>
      </w:r>
      <w:r>
        <w:t>в</w:t>
      </w:r>
      <w:r>
        <w:rPr>
          <w:spacing w:val="-2"/>
        </w:rPr>
        <w:t xml:space="preserve"> </w:t>
      </w:r>
      <w:r>
        <w:t>начале</w:t>
      </w:r>
      <w:r>
        <w:rPr>
          <w:spacing w:val="-1"/>
        </w:rPr>
        <w:t xml:space="preserve"> </w:t>
      </w:r>
      <w:r>
        <w:t>XXI</w:t>
      </w:r>
      <w:r>
        <w:rPr>
          <w:spacing w:val="-1"/>
        </w:rPr>
        <w:t xml:space="preserve"> </w:t>
      </w:r>
      <w:r>
        <w:t>века.</w:t>
      </w:r>
      <w:r>
        <w:rPr>
          <w:spacing w:val="-1"/>
        </w:rPr>
        <w:t xml:space="preserve"> </w:t>
      </w:r>
      <w:r>
        <w:t>Русская</w:t>
      </w:r>
      <w:r>
        <w:rPr>
          <w:spacing w:val="-1"/>
        </w:rPr>
        <w:t xml:space="preserve"> </w:t>
      </w:r>
      <w:r>
        <w:t>православная</w:t>
      </w:r>
      <w:r>
        <w:rPr>
          <w:spacing w:val="-1"/>
        </w:rPr>
        <w:t xml:space="preserve"> </w:t>
      </w:r>
      <w:r>
        <w:t>церковь в</w:t>
      </w:r>
      <w:r>
        <w:rPr>
          <w:spacing w:val="-2"/>
        </w:rPr>
        <w:t xml:space="preserve"> </w:t>
      </w:r>
      <w:r>
        <w:t>новой</w:t>
      </w:r>
      <w:r>
        <w:rPr>
          <w:spacing w:val="-3"/>
        </w:rPr>
        <w:t xml:space="preserve"> </w:t>
      </w:r>
      <w:r>
        <w:t>России.</w:t>
      </w:r>
    </w:p>
    <w:p w:rsidR="00FE0BB0" w:rsidRDefault="00392A83">
      <w:pPr>
        <w:pStyle w:val="a3"/>
        <w:ind w:right="1020" w:firstLine="708"/>
      </w:pPr>
      <w:r>
        <w:t>Президентские</w:t>
      </w:r>
      <w:r>
        <w:rPr>
          <w:spacing w:val="1"/>
        </w:rPr>
        <w:t xml:space="preserve"> </w:t>
      </w:r>
      <w:r>
        <w:t>выборы</w:t>
      </w:r>
      <w:r>
        <w:rPr>
          <w:spacing w:val="1"/>
        </w:rPr>
        <w:t xml:space="preserve"> </w:t>
      </w:r>
      <w:r>
        <w:t>2008</w:t>
      </w:r>
      <w:r>
        <w:rPr>
          <w:spacing w:val="1"/>
        </w:rPr>
        <w:t xml:space="preserve"> </w:t>
      </w:r>
      <w:r>
        <w:t>г.</w:t>
      </w:r>
      <w:r>
        <w:rPr>
          <w:spacing w:val="1"/>
        </w:rPr>
        <w:t xml:space="preserve"> </w:t>
      </w:r>
      <w:r>
        <w:t>Президент</w:t>
      </w:r>
      <w:r>
        <w:rPr>
          <w:spacing w:val="1"/>
        </w:rPr>
        <w:t xml:space="preserve"> </w:t>
      </w:r>
      <w:r>
        <w:t>России</w:t>
      </w:r>
      <w:r>
        <w:rPr>
          <w:spacing w:val="1"/>
        </w:rPr>
        <w:t xml:space="preserve"> </w:t>
      </w:r>
      <w:r>
        <w:t>―</w:t>
      </w:r>
      <w:r>
        <w:rPr>
          <w:spacing w:val="1"/>
        </w:rPr>
        <w:t xml:space="preserve"> </w:t>
      </w:r>
      <w:r>
        <w:t>Д. А. Медведев.</w:t>
      </w:r>
      <w:r>
        <w:rPr>
          <w:spacing w:val="1"/>
        </w:rPr>
        <w:t xml:space="preserve"> </w:t>
      </w:r>
      <w:r>
        <w:t>Общественно-</w:t>
      </w:r>
      <w:r>
        <w:rPr>
          <w:spacing w:val="1"/>
        </w:rPr>
        <w:t xml:space="preserve"> </w:t>
      </w:r>
      <w:r>
        <w:t>политическое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страны,</w:t>
      </w:r>
      <w:r>
        <w:rPr>
          <w:spacing w:val="1"/>
        </w:rPr>
        <w:t xml:space="preserve"> </w:t>
      </w:r>
      <w:r>
        <w:t>культурная</w:t>
      </w:r>
      <w:r>
        <w:rPr>
          <w:spacing w:val="1"/>
        </w:rPr>
        <w:t xml:space="preserve"> </w:t>
      </w:r>
      <w:r>
        <w:t>жизнь</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Разработка новой внешнеполитической стратегии в начале XXI века. Укрепление международного</w:t>
      </w:r>
      <w:r>
        <w:rPr>
          <w:spacing w:val="-57"/>
        </w:rPr>
        <w:t xml:space="preserve"> </w:t>
      </w:r>
      <w:r>
        <w:t>престижа</w:t>
      </w:r>
      <w:r>
        <w:rPr>
          <w:spacing w:val="-2"/>
        </w:rPr>
        <w:t xml:space="preserve"> </w:t>
      </w:r>
      <w:r>
        <w:t>России.</w:t>
      </w:r>
    </w:p>
    <w:p w:rsidR="00FE0BB0" w:rsidRDefault="00392A83">
      <w:pPr>
        <w:pStyle w:val="a3"/>
        <w:spacing w:before="1"/>
        <w:ind w:right="1020" w:firstLine="708"/>
      </w:pPr>
      <w:r>
        <w:t>Президентские</w:t>
      </w:r>
      <w:r>
        <w:rPr>
          <w:spacing w:val="1"/>
        </w:rPr>
        <w:t xml:space="preserve"> </w:t>
      </w:r>
      <w:r>
        <w:t>выборы</w:t>
      </w:r>
      <w:r>
        <w:rPr>
          <w:spacing w:val="1"/>
        </w:rPr>
        <w:t xml:space="preserve"> </w:t>
      </w:r>
      <w:r>
        <w:t>2012</w:t>
      </w:r>
      <w:r>
        <w:rPr>
          <w:spacing w:val="1"/>
        </w:rPr>
        <w:t xml:space="preserve"> </w:t>
      </w:r>
      <w:r>
        <w:t>г.</w:t>
      </w:r>
      <w:r>
        <w:rPr>
          <w:spacing w:val="1"/>
        </w:rPr>
        <w:t xml:space="preserve"> </w:t>
      </w:r>
      <w:r>
        <w:t>Президент</w:t>
      </w:r>
      <w:r>
        <w:rPr>
          <w:spacing w:val="1"/>
        </w:rPr>
        <w:t xml:space="preserve"> </w:t>
      </w:r>
      <w:r>
        <w:t>России</w:t>
      </w:r>
      <w:r>
        <w:rPr>
          <w:spacing w:val="1"/>
        </w:rPr>
        <w:t xml:space="preserve"> </w:t>
      </w:r>
      <w:r>
        <w:t>―</w:t>
      </w:r>
      <w:r>
        <w:rPr>
          <w:spacing w:val="1"/>
        </w:rPr>
        <w:t xml:space="preserve"> </w:t>
      </w:r>
      <w:r>
        <w:t>В.В.</w:t>
      </w:r>
      <w:r>
        <w:rPr>
          <w:spacing w:val="1"/>
        </w:rPr>
        <w:t xml:space="preserve"> </w:t>
      </w:r>
      <w:r>
        <w:t>Путин.</w:t>
      </w:r>
      <w:r>
        <w:rPr>
          <w:spacing w:val="1"/>
        </w:rPr>
        <w:t xml:space="preserve"> </w:t>
      </w:r>
      <w:r>
        <w:t>Сегодняшний</w:t>
      </w:r>
      <w:r>
        <w:rPr>
          <w:spacing w:val="61"/>
        </w:rPr>
        <w:t xml:space="preserve"> </w:t>
      </w:r>
      <w:r>
        <w:t>день</w:t>
      </w:r>
      <w:r>
        <w:rPr>
          <w:spacing w:val="1"/>
        </w:rPr>
        <w:t xml:space="preserve"> </w:t>
      </w:r>
      <w:r>
        <w:t>России. Проведение зимних Олимпийских игр в Сочи в 2014 г. Воссоединение Крыма с Россией.</w:t>
      </w:r>
      <w:r>
        <w:rPr>
          <w:spacing w:val="1"/>
        </w:rPr>
        <w:t xml:space="preserve"> </w:t>
      </w:r>
      <w:r>
        <w:t>Празднование</w:t>
      </w:r>
      <w:r>
        <w:rPr>
          <w:spacing w:val="-2"/>
        </w:rPr>
        <w:t xml:space="preserve"> </w:t>
      </w:r>
      <w:r>
        <w:t>70-летия</w:t>
      </w:r>
      <w:r>
        <w:rPr>
          <w:spacing w:val="-4"/>
        </w:rPr>
        <w:t xml:space="preserve"> </w:t>
      </w:r>
      <w:r>
        <w:t>Победы</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p>
    <w:p w:rsidR="00FE0BB0" w:rsidRDefault="00392A83">
      <w:pPr>
        <w:pStyle w:val="11"/>
        <w:spacing w:before="124" w:line="240" w:lineRule="auto"/>
        <w:ind w:left="1735" w:right="1739"/>
        <w:jc w:val="center"/>
      </w:pPr>
      <w:r>
        <w:rPr>
          <w:spacing w:val="-4"/>
        </w:rPr>
        <w:t>ФИЗИЧЕСКАЯ</w:t>
      </w:r>
      <w:r>
        <w:rPr>
          <w:spacing w:val="-10"/>
        </w:rPr>
        <w:t xml:space="preserve"> </w:t>
      </w:r>
      <w:r>
        <w:rPr>
          <w:spacing w:val="-4"/>
        </w:rPr>
        <w:t>КУЛЬТУРА</w:t>
      </w:r>
    </w:p>
    <w:p w:rsidR="00FE0BB0" w:rsidRDefault="00392A83">
      <w:pPr>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spacing w:before="116"/>
        <w:ind w:right="1023" w:firstLine="708"/>
      </w:pPr>
      <w:r>
        <w:rPr>
          <w:color w:val="000009"/>
        </w:rPr>
        <w:t>Программа по физической культуре для обучающихся V-IX-х классов является логическим</w:t>
      </w:r>
      <w:r>
        <w:rPr>
          <w:color w:val="000009"/>
          <w:spacing w:val="1"/>
        </w:rPr>
        <w:t xml:space="preserve"> </w:t>
      </w:r>
      <w:r>
        <w:rPr>
          <w:color w:val="000009"/>
        </w:rPr>
        <w:t>продолжением</w:t>
      </w:r>
      <w:r>
        <w:rPr>
          <w:color w:val="000009"/>
          <w:spacing w:val="-2"/>
        </w:rPr>
        <w:t xml:space="preserve"> </w:t>
      </w:r>
      <w:r>
        <w:rPr>
          <w:color w:val="000009"/>
        </w:rPr>
        <w:t>соответствующей</w:t>
      </w:r>
      <w:r>
        <w:rPr>
          <w:color w:val="000009"/>
          <w:spacing w:val="2"/>
        </w:rPr>
        <w:t xml:space="preserve"> </w:t>
      </w:r>
      <w:r>
        <w:rPr>
          <w:color w:val="000009"/>
        </w:rPr>
        <w:t>учебной</w:t>
      </w:r>
      <w:r>
        <w:rPr>
          <w:color w:val="000009"/>
          <w:spacing w:val="-1"/>
        </w:rPr>
        <w:t xml:space="preserve"> </w:t>
      </w:r>
      <w:r>
        <w:rPr>
          <w:color w:val="000009"/>
        </w:rPr>
        <w:t>программы</w:t>
      </w:r>
      <w:r>
        <w:rPr>
          <w:color w:val="000009"/>
          <w:spacing w:val="4"/>
        </w:rPr>
        <w:t xml:space="preserve"> </w:t>
      </w:r>
      <w:r>
        <w:rPr>
          <w:color w:val="000009"/>
        </w:rPr>
        <w:t>I—IV</w:t>
      </w:r>
      <w:r>
        <w:rPr>
          <w:color w:val="000009"/>
          <w:spacing w:val="-7"/>
        </w:rPr>
        <w:t xml:space="preserve"> </w:t>
      </w:r>
      <w:r>
        <w:rPr>
          <w:color w:val="000009"/>
        </w:rPr>
        <w:t>классов.</w:t>
      </w:r>
    </w:p>
    <w:p w:rsidR="00FE0BB0" w:rsidRDefault="00392A83">
      <w:pPr>
        <w:pStyle w:val="a3"/>
        <w:ind w:right="1020" w:firstLine="708"/>
      </w:pPr>
      <w:r>
        <w:rPr>
          <w:b/>
          <w:color w:val="000009"/>
        </w:rPr>
        <w:t xml:space="preserve">Основная цель изучения физической культуры </w:t>
      </w:r>
      <w:r>
        <w:rPr>
          <w:color w:val="000009"/>
        </w:rPr>
        <w:t>заключается во всестороннем развитии</w:t>
      </w:r>
      <w:r>
        <w:rPr>
          <w:color w:val="000009"/>
          <w:spacing w:val="1"/>
        </w:rPr>
        <w:t xml:space="preserve"> </w:t>
      </w:r>
      <w:r>
        <w:rPr>
          <w:color w:val="000009"/>
        </w:rPr>
        <w:t>личности обучающихся с умственной отсталостью (интеллектуальными нарушениями) в процессе</w:t>
      </w:r>
      <w:r>
        <w:rPr>
          <w:color w:val="000009"/>
          <w:spacing w:val="1"/>
        </w:rPr>
        <w:t xml:space="preserve"> </w:t>
      </w:r>
      <w:r>
        <w:rPr>
          <w:color w:val="000009"/>
        </w:rPr>
        <w:t>приобщения</w:t>
      </w:r>
      <w:r>
        <w:rPr>
          <w:color w:val="000009"/>
          <w:spacing w:val="1"/>
        </w:rPr>
        <w:t xml:space="preserve"> </w:t>
      </w:r>
      <w:r>
        <w:rPr>
          <w:color w:val="000009"/>
        </w:rPr>
        <w:t>их</w:t>
      </w:r>
      <w:r>
        <w:rPr>
          <w:color w:val="000009"/>
          <w:spacing w:val="1"/>
        </w:rPr>
        <w:t xml:space="preserve"> </w:t>
      </w:r>
      <w:r>
        <w:rPr>
          <w:color w:val="000009"/>
        </w:rPr>
        <w:t>к</w:t>
      </w:r>
      <w:r>
        <w:rPr>
          <w:color w:val="000009"/>
          <w:spacing w:val="1"/>
        </w:rPr>
        <w:t xml:space="preserve"> </w:t>
      </w:r>
      <w:r>
        <w:rPr>
          <w:color w:val="000009"/>
        </w:rPr>
        <w:t>физической</w:t>
      </w:r>
      <w:r>
        <w:rPr>
          <w:color w:val="000009"/>
          <w:spacing w:val="1"/>
        </w:rPr>
        <w:t xml:space="preserve"> </w:t>
      </w:r>
      <w:r>
        <w:rPr>
          <w:color w:val="000009"/>
        </w:rPr>
        <w:t>культуре,</w:t>
      </w:r>
      <w:r>
        <w:rPr>
          <w:color w:val="000009"/>
          <w:spacing w:val="1"/>
        </w:rPr>
        <w:t xml:space="preserve"> </w:t>
      </w:r>
      <w:r>
        <w:rPr>
          <w:color w:val="000009"/>
        </w:rPr>
        <w:t>повышении</w:t>
      </w:r>
      <w:r>
        <w:rPr>
          <w:color w:val="000009"/>
          <w:spacing w:val="1"/>
        </w:rPr>
        <w:t xml:space="preserve"> </w:t>
      </w:r>
      <w:r>
        <w:rPr>
          <w:color w:val="000009"/>
        </w:rPr>
        <w:t>уровня</w:t>
      </w:r>
      <w:r>
        <w:rPr>
          <w:color w:val="000009"/>
          <w:spacing w:val="1"/>
        </w:rPr>
        <w:t xml:space="preserve"> </w:t>
      </w:r>
      <w:r>
        <w:rPr>
          <w:color w:val="000009"/>
        </w:rPr>
        <w:t>их</w:t>
      </w:r>
      <w:r>
        <w:rPr>
          <w:color w:val="000009"/>
          <w:spacing w:val="1"/>
        </w:rPr>
        <w:t xml:space="preserve"> </w:t>
      </w:r>
      <w:r>
        <w:rPr>
          <w:color w:val="000009"/>
        </w:rPr>
        <w:t>психофизического</w:t>
      </w:r>
      <w:r>
        <w:rPr>
          <w:color w:val="000009"/>
          <w:spacing w:val="1"/>
        </w:rPr>
        <w:t xml:space="preserve"> </w:t>
      </w:r>
      <w:r>
        <w:rPr>
          <w:color w:val="000009"/>
        </w:rPr>
        <w:t>развития,</w:t>
      </w:r>
      <w:r>
        <w:rPr>
          <w:color w:val="000009"/>
          <w:spacing w:val="1"/>
        </w:rPr>
        <w:t xml:space="preserve"> </w:t>
      </w:r>
      <w:r>
        <w:rPr>
          <w:color w:val="000009"/>
        </w:rPr>
        <w:t>расширении индивидуальных двигательных возможностей, комплексной коррекции нарушений</w:t>
      </w:r>
      <w:r>
        <w:rPr>
          <w:color w:val="000009"/>
          <w:spacing w:val="1"/>
        </w:rPr>
        <w:t xml:space="preserve"> </w:t>
      </w:r>
      <w:r>
        <w:rPr>
          <w:color w:val="000009"/>
        </w:rPr>
        <w:t>развития,</w:t>
      </w:r>
      <w:r>
        <w:rPr>
          <w:color w:val="000009"/>
          <w:spacing w:val="-1"/>
        </w:rPr>
        <w:t xml:space="preserve"> </w:t>
      </w:r>
      <w:r>
        <w:rPr>
          <w:color w:val="000009"/>
        </w:rPr>
        <w:t>социальной адаптации.</w:t>
      </w:r>
    </w:p>
    <w:p w:rsidR="00FE0BB0" w:rsidRDefault="00392A83">
      <w:pPr>
        <w:pStyle w:val="a3"/>
        <w:ind w:left="1018"/>
      </w:pPr>
      <w:r>
        <w:rPr>
          <w:color w:val="000009"/>
        </w:rPr>
        <w:t>Задачи,</w:t>
      </w:r>
      <w:r>
        <w:rPr>
          <w:color w:val="000009"/>
          <w:spacing w:val="-13"/>
        </w:rPr>
        <w:t xml:space="preserve"> </w:t>
      </w:r>
      <w:r>
        <w:rPr>
          <w:color w:val="000009"/>
        </w:rPr>
        <w:t>реализуемые</w:t>
      </w:r>
      <w:r>
        <w:rPr>
          <w:color w:val="000009"/>
          <w:spacing w:val="-14"/>
        </w:rPr>
        <w:t xml:space="preserve"> </w:t>
      </w:r>
      <w:r>
        <w:rPr>
          <w:color w:val="000009"/>
        </w:rPr>
        <w:t>в</w:t>
      </w:r>
      <w:r>
        <w:rPr>
          <w:color w:val="000009"/>
          <w:spacing w:val="-12"/>
        </w:rPr>
        <w:t xml:space="preserve"> </w:t>
      </w:r>
      <w:r>
        <w:rPr>
          <w:color w:val="000009"/>
        </w:rPr>
        <w:t>ходе</w:t>
      </w:r>
      <w:r>
        <w:rPr>
          <w:color w:val="000009"/>
          <w:spacing w:val="-11"/>
        </w:rPr>
        <w:t xml:space="preserve"> </w:t>
      </w:r>
      <w:r>
        <w:rPr>
          <w:color w:val="000009"/>
        </w:rPr>
        <w:t>уроков</w:t>
      </w:r>
      <w:r>
        <w:rPr>
          <w:color w:val="000009"/>
          <w:spacing w:val="-13"/>
        </w:rPr>
        <w:t xml:space="preserve"> </w:t>
      </w:r>
      <w:r>
        <w:rPr>
          <w:color w:val="000009"/>
        </w:rPr>
        <w:t>физической</w:t>
      </w:r>
      <w:r>
        <w:rPr>
          <w:color w:val="000009"/>
          <w:spacing w:val="-12"/>
        </w:rPr>
        <w:t xml:space="preserve"> </w:t>
      </w:r>
      <w:r>
        <w:rPr>
          <w:color w:val="000009"/>
        </w:rPr>
        <w:t>культуры:</w:t>
      </w:r>
    </w:p>
    <w:p w:rsidR="00FE0BB0" w:rsidRDefault="00392A83" w:rsidP="00CB5C41">
      <w:pPr>
        <w:pStyle w:val="a4"/>
        <w:numPr>
          <w:ilvl w:val="0"/>
          <w:numId w:val="53"/>
        </w:numPr>
        <w:tabs>
          <w:tab w:val="left" w:pos="1319"/>
        </w:tabs>
        <w:ind w:left="1318" w:hanging="301"/>
        <w:jc w:val="both"/>
        <w:rPr>
          <w:sz w:val="24"/>
        </w:rPr>
      </w:pPr>
      <w:r>
        <w:rPr>
          <w:color w:val="000009"/>
          <w:sz w:val="24"/>
        </w:rPr>
        <w:t>воспитание</w:t>
      </w:r>
      <w:r>
        <w:rPr>
          <w:color w:val="000009"/>
          <w:spacing w:val="-7"/>
          <w:sz w:val="24"/>
        </w:rPr>
        <w:t xml:space="preserve"> </w:t>
      </w:r>
      <w:r>
        <w:rPr>
          <w:color w:val="000009"/>
          <w:sz w:val="24"/>
        </w:rPr>
        <w:t>интереса</w:t>
      </w:r>
      <w:r>
        <w:rPr>
          <w:color w:val="000009"/>
          <w:spacing w:val="-5"/>
          <w:sz w:val="24"/>
        </w:rPr>
        <w:t xml:space="preserve"> </w:t>
      </w:r>
      <w:r>
        <w:rPr>
          <w:color w:val="000009"/>
          <w:sz w:val="24"/>
        </w:rPr>
        <w:t>к</w:t>
      </w:r>
      <w:r>
        <w:rPr>
          <w:color w:val="000009"/>
          <w:spacing w:val="-6"/>
          <w:sz w:val="24"/>
        </w:rPr>
        <w:t xml:space="preserve"> </w:t>
      </w:r>
      <w:r>
        <w:rPr>
          <w:color w:val="000009"/>
          <w:sz w:val="24"/>
        </w:rPr>
        <w:t>физической</w:t>
      </w:r>
      <w:r>
        <w:rPr>
          <w:color w:val="000009"/>
          <w:spacing w:val="-6"/>
          <w:sz w:val="24"/>
        </w:rPr>
        <w:t xml:space="preserve"> </w:t>
      </w:r>
      <w:r>
        <w:rPr>
          <w:color w:val="000009"/>
          <w:sz w:val="24"/>
        </w:rPr>
        <w:t>культуре</w:t>
      </w:r>
      <w:r>
        <w:rPr>
          <w:color w:val="000009"/>
          <w:spacing w:val="-5"/>
          <w:sz w:val="24"/>
        </w:rPr>
        <w:t xml:space="preserve"> </w:t>
      </w:r>
      <w:r>
        <w:rPr>
          <w:color w:val="000009"/>
          <w:sz w:val="24"/>
        </w:rPr>
        <w:t>и</w:t>
      </w:r>
      <w:r>
        <w:rPr>
          <w:color w:val="000009"/>
          <w:spacing w:val="-6"/>
          <w:sz w:val="24"/>
        </w:rPr>
        <w:t xml:space="preserve"> </w:t>
      </w:r>
      <w:r>
        <w:rPr>
          <w:color w:val="000009"/>
          <w:sz w:val="24"/>
        </w:rPr>
        <w:t>спорту;</w:t>
      </w:r>
    </w:p>
    <w:p w:rsidR="00FE0BB0" w:rsidRDefault="00392A83" w:rsidP="00CB5C41">
      <w:pPr>
        <w:pStyle w:val="a4"/>
        <w:numPr>
          <w:ilvl w:val="0"/>
          <w:numId w:val="53"/>
        </w:numPr>
        <w:tabs>
          <w:tab w:val="left" w:pos="1319"/>
        </w:tabs>
        <w:spacing w:before="1"/>
        <w:ind w:right="1019" w:firstLine="708"/>
        <w:jc w:val="both"/>
        <w:rPr>
          <w:sz w:val="24"/>
        </w:rPr>
      </w:pPr>
      <w:r>
        <w:rPr>
          <w:color w:val="000009"/>
          <w:sz w:val="24"/>
        </w:rPr>
        <w:t>овладение основами доступных видов спорта (легкой атлетикой, гимнастикой, лыжной</w:t>
      </w:r>
      <w:r>
        <w:rPr>
          <w:color w:val="000009"/>
          <w:spacing w:val="1"/>
          <w:sz w:val="24"/>
        </w:rPr>
        <w:t xml:space="preserve"> </w:t>
      </w:r>
      <w:r>
        <w:rPr>
          <w:color w:val="000009"/>
          <w:sz w:val="24"/>
        </w:rPr>
        <w:t>подготовкой и др.) в соответствии с возрастными и психофизическими особенностями обучаю-</w:t>
      </w:r>
      <w:r>
        <w:rPr>
          <w:color w:val="000009"/>
          <w:spacing w:val="1"/>
          <w:sz w:val="24"/>
        </w:rPr>
        <w:t xml:space="preserve"> </w:t>
      </w:r>
      <w:r>
        <w:rPr>
          <w:color w:val="000009"/>
          <w:sz w:val="24"/>
        </w:rPr>
        <w:t>щихся;</w:t>
      </w:r>
    </w:p>
    <w:p w:rsidR="00FE0BB0" w:rsidRDefault="00392A83" w:rsidP="00CB5C41">
      <w:pPr>
        <w:pStyle w:val="a4"/>
        <w:numPr>
          <w:ilvl w:val="0"/>
          <w:numId w:val="53"/>
        </w:numPr>
        <w:tabs>
          <w:tab w:val="left" w:pos="1319"/>
        </w:tabs>
        <w:ind w:right="1021" w:firstLine="708"/>
        <w:jc w:val="both"/>
        <w:rPr>
          <w:sz w:val="24"/>
        </w:rPr>
      </w:pPr>
      <w:r>
        <w:rPr>
          <w:color w:val="000009"/>
          <w:sz w:val="24"/>
        </w:rPr>
        <w:t>коррекция недостатков познавательной сферы и психомоторного развития; развитие и</w:t>
      </w:r>
      <w:r>
        <w:rPr>
          <w:color w:val="000009"/>
          <w:spacing w:val="1"/>
          <w:sz w:val="24"/>
        </w:rPr>
        <w:t xml:space="preserve"> </w:t>
      </w:r>
      <w:r>
        <w:rPr>
          <w:color w:val="000009"/>
          <w:sz w:val="24"/>
        </w:rPr>
        <w:t>совершенствование</w:t>
      </w:r>
      <w:r>
        <w:rPr>
          <w:color w:val="000009"/>
          <w:spacing w:val="1"/>
          <w:sz w:val="24"/>
        </w:rPr>
        <w:t xml:space="preserve"> </w:t>
      </w:r>
      <w:r>
        <w:rPr>
          <w:color w:val="000009"/>
          <w:sz w:val="24"/>
        </w:rPr>
        <w:t>волевой</w:t>
      </w:r>
      <w:r>
        <w:rPr>
          <w:color w:val="000009"/>
          <w:spacing w:val="1"/>
          <w:sz w:val="24"/>
        </w:rPr>
        <w:t xml:space="preserve"> </w:t>
      </w:r>
      <w:r>
        <w:rPr>
          <w:color w:val="000009"/>
          <w:sz w:val="24"/>
        </w:rPr>
        <w:t>сферы;</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социально</w:t>
      </w:r>
      <w:r>
        <w:rPr>
          <w:color w:val="000009"/>
          <w:spacing w:val="1"/>
          <w:sz w:val="24"/>
        </w:rPr>
        <w:t xml:space="preserve"> </w:t>
      </w:r>
      <w:r>
        <w:rPr>
          <w:color w:val="000009"/>
          <w:sz w:val="24"/>
        </w:rPr>
        <w:t>приемлемых</w:t>
      </w:r>
      <w:r>
        <w:rPr>
          <w:color w:val="000009"/>
          <w:spacing w:val="1"/>
          <w:sz w:val="24"/>
        </w:rPr>
        <w:t xml:space="preserve"> </w:t>
      </w:r>
      <w:r>
        <w:rPr>
          <w:color w:val="000009"/>
          <w:sz w:val="24"/>
        </w:rPr>
        <w:t>форм</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предупреждение</w:t>
      </w:r>
      <w:r>
        <w:rPr>
          <w:color w:val="000009"/>
          <w:spacing w:val="1"/>
          <w:sz w:val="24"/>
        </w:rPr>
        <w:t xml:space="preserve"> </w:t>
      </w:r>
      <w:r>
        <w:rPr>
          <w:color w:val="000009"/>
          <w:sz w:val="24"/>
        </w:rPr>
        <w:t>проявлений</w:t>
      </w:r>
      <w:r>
        <w:rPr>
          <w:color w:val="000009"/>
          <w:spacing w:val="1"/>
          <w:sz w:val="24"/>
        </w:rPr>
        <w:t xml:space="preserve"> </w:t>
      </w:r>
      <w:r>
        <w:rPr>
          <w:color w:val="000009"/>
          <w:sz w:val="24"/>
        </w:rPr>
        <w:t>деструктивного</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(крик,</w:t>
      </w:r>
      <w:r>
        <w:rPr>
          <w:color w:val="000009"/>
          <w:spacing w:val="1"/>
          <w:sz w:val="24"/>
        </w:rPr>
        <w:t xml:space="preserve"> </w:t>
      </w:r>
      <w:r>
        <w:rPr>
          <w:color w:val="000009"/>
          <w:sz w:val="24"/>
        </w:rPr>
        <w:t>агрессия,</w:t>
      </w:r>
      <w:r>
        <w:rPr>
          <w:color w:val="000009"/>
          <w:spacing w:val="1"/>
          <w:sz w:val="24"/>
        </w:rPr>
        <w:t xml:space="preserve"> </w:t>
      </w:r>
      <w:r>
        <w:rPr>
          <w:color w:val="000009"/>
          <w:sz w:val="24"/>
        </w:rPr>
        <w:t>самоагрессия,</w:t>
      </w:r>
      <w:r>
        <w:rPr>
          <w:color w:val="000009"/>
          <w:spacing w:val="1"/>
          <w:sz w:val="24"/>
        </w:rPr>
        <w:t xml:space="preserve"> </w:t>
      </w:r>
      <w:r>
        <w:rPr>
          <w:color w:val="000009"/>
          <w:sz w:val="24"/>
        </w:rPr>
        <w:t>стереотипии</w:t>
      </w:r>
      <w:r>
        <w:rPr>
          <w:color w:val="000009"/>
          <w:spacing w:val="-1"/>
          <w:sz w:val="24"/>
        </w:rPr>
        <w:t xml:space="preserve"> </w:t>
      </w:r>
      <w:r>
        <w:rPr>
          <w:color w:val="000009"/>
          <w:sz w:val="24"/>
        </w:rPr>
        <w:t>и др.)</w:t>
      </w:r>
      <w:r>
        <w:rPr>
          <w:color w:val="000009"/>
          <w:spacing w:val="-1"/>
          <w:sz w:val="24"/>
        </w:rPr>
        <w:t xml:space="preserve"> </w:t>
      </w:r>
      <w:r>
        <w:rPr>
          <w:color w:val="000009"/>
          <w:sz w:val="24"/>
        </w:rPr>
        <w:t>в</w:t>
      </w:r>
      <w:r>
        <w:rPr>
          <w:color w:val="000009"/>
          <w:spacing w:val="-1"/>
          <w:sz w:val="24"/>
        </w:rPr>
        <w:t xml:space="preserve"> </w:t>
      </w:r>
      <w:r>
        <w:rPr>
          <w:color w:val="000009"/>
          <w:sz w:val="24"/>
        </w:rPr>
        <w:t>процессе</w:t>
      </w:r>
      <w:r>
        <w:rPr>
          <w:color w:val="000009"/>
          <w:spacing w:val="2"/>
          <w:sz w:val="24"/>
        </w:rPr>
        <w:t xml:space="preserve"> </w:t>
      </w:r>
      <w:r>
        <w:rPr>
          <w:color w:val="000009"/>
          <w:sz w:val="24"/>
        </w:rPr>
        <w:t>уроков</w:t>
      </w:r>
      <w:r>
        <w:rPr>
          <w:color w:val="000009"/>
          <w:spacing w:val="-1"/>
          <w:sz w:val="24"/>
        </w:rPr>
        <w:t xml:space="preserve"> </w:t>
      </w:r>
      <w:r>
        <w:rPr>
          <w:color w:val="000009"/>
          <w:sz w:val="24"/>
        </w:rPr>
        <w:t>и во</w:t>
      </w:r>
      <w:r>
        <w:rPr>
          <w:color w:val="000009"/>
          <w:spacing w:val="-1"/>
          <w:sz w:val="24"/>
        </w:rPr>
        <w:t xml:space="preserve"> </w:t>
      </w:r>
      <w:r>
        <w:rPr>
          <w:color w:val="000009"/>
          <w:sz w:val="24"/>
        </w:rPr>
        <w:t>внеучебной деятельности;</w:t>
      </w:r>
    </w:p>
    <w:p w:rsidR="00FE0BB0" w:rsidRDefault="00392A83" w:rsidP="00CB5C41">
      <w:pPr>
        <w:pStyle w:val="a4"/>
        <w:numPr>
          <w:ilvl w:val="0"/>
          <w:numId w:val="53"/>
        </w:numPr>
        <w:tabs>
          <w:tab w:val="left" w:pos="1319"/>
        </w:tabs>
        <w:ind w:right="1022" w:firstLine="708"/>
        <w:jc w:val="both"/>
        <w:rPr>
          <w:sz w:val="24"/>
        </w:rPr>
      </w:pPr>
      <w:r>
        <w:rPr>
          <w:color w:val="000009"/>
          <w:sz w:val="24"/>
        </w:rPr>
        <w:t>воспитание</w:t>
      </w:r>
      <w:r>
        <w:rPr>
          <w:color w:val="000009"/>
          <w:spacing w:val="1"/>
          <w:sz w:val="24"/>
        </w:rPr>
        <w:t xml:space="preserve"> </w:t>
      </w:r>
      <w:r>
        <w:rPr>
          <w:color w:val="000009"/>
          <w:sz w:val="24"/>
        </w:rPr>
        <w:t>нравственных</w:t>
      </w:r>
      <w:r>
        <w:rPr>
          <w:color w:val="000009"/>
          <w:spacing w:val="1"/>
          <w:sz w:val="24"/>
        </w:rPr>
        <w:t xml:space="preserve"> </w:t>
      </w:r>
      <w:r>
        <w:rPr>
          <w:color w:val="000009"/>
          <w:sz w:val="24"/>
        </w:rPr>
        <w:t>качеств</w:t>
      </w:r>
      <w:r>
        <w:rPr>
          <w:color w:val="000009"/>
          <w:spacing w:val="1"/>
          <w:sz w:val="24"/>
        </w:rPr>
        <w:t xml:space="preserve"> </w:t>
      </w:r>
      <w:r>
        <w:rPr>
          <w:color w:val="000009"/>
          <w:sz w:val="24"/>
        </w:rPr>
        <w:t>и</w:t>
      </w:r>
      <w:r>
        <w:rPr>
          <w:color w:val="000009"/>
          <w:spacing w:val="1"/>
          <w:sz w:val="24"/>
        </w:rPr>
        <w:t xml:space="preserve"> </w:t>
      </w:r>
      <w:r>
        <w:rPr>
          <w:color w:val="000009"/>
          <w:sz w:val="24"/>
        </w:rPr>
        <w:t>свойств</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содействие</w:t>
      </w:r>
      <w:r>
        <w:rPr>
          <w:color w:val="000009"/>
          <w:spacing w:val="1"/>
          <w:sz w:val="24"/>
        </w:rPr>
        <w:t xml:space="preserve"> </w:t>
      </w:r>
      <w:r>
        <w:rPr>
          <w:color w:val="000009"/>
          <w:sz w:val="24"/>
        </w:rPr>
        <w:t>военно-</w:t>
      </w:r>
      <w:r>
        <w:rPr>
          <w:color w:val="000009"/>
          <w:spacing w:val="1"/>
          <w:sz w:val="24"/>
        </w:rPr>
        <w:t xml:space="preserve"> </w:t>
      </w:r>
      <w:r>
        <w:rPr>
          <w:color w:val="000009"/>
          <w:sz w:val="24"/>
        </w:rPr>
        <w:t>патриотической</w:t>
      </w:r>
      <w:r>
        <w:rPr>
          <w:color w:val="000009"/>
          <w:spacing w:val="-1"/>
          <w:sz w:val="24"/>
        </w:rPr>
        <w:t xml:space="preserve"> </w:t>
      </w:r>
      <w:r>
        <w:rPr>
          <w:color w:val="000009"/>
          <w:sz w:val="24"/>
        </w:rPr>
        <w:t>подготовке.</w:t>
      </w:r>
    </w:p>
    <w:p w:rsidR="00FE0BB0" w:rsidRDefault="00392A83">
      <w:pPr>
        <w:pStyle w:val="a3"/>
        <w:ind w:right="1021" w:firstLine="708"/>
      </w:pPr>
      <w:r>
        <w:rPr>
          <w:color w:val="000009"/>
        </w:rPr>
        <w:t>Содержание</w:t>
      </w:r>
      <w:r>
        <w:rPr>
          <w:color w:val="000009"/>
          <w:spacing w:val="1"/>
        </w:rPr>
        <w:t xml:space="preserve"> </w:t>
      </w:r>
      <w:r>
        <w:rPr>
          <w:color w:val="000009"/>
        </w:rPr>
        <w:t>программы</w:t>
      </w:r>
      <w:r>
        <w:rPr>
          <w:color w:val="000009"/>
          <w:spacing w:val="1"/>
        </w:rPr>
        <w:t xml:space="preserve"> </w:t>
      </w:r>
      <w:r>
        <w:rPr>
          <w:color w:val="000009"/>
        </w:rPr>
        <w:t>отражено</w:t>
      </w:r>
      <w:r>
        <w:rPr>
          <w:color w:val="000009"/>
          <w:spacing w:val="1"/>
        </w:rPr>
        <w:t xml:space="preserve"> </w:t>
      </w:r>
      <w:r>
        <w:rPr>
          <w:color w:val="000009"/>
        </w:rPr>
        <w:t>в</w:t>
      </w:r>
      <w:r>
        <w:rPr>
          <w:color w:val="000009"/>
          <w:spacing w:val="1"/>
        </w:rPr>
        <w:t xml:space="preserve"> </w:t>
      </w:r>
      <w:r>
        <w:rPr>
          <w:color w:val="000009"/>
        </w:rPr>
        <w:t>следующих</w:t>
      </w:r>
      <w:r>
        <w:rPr>
          <w:color w:val="000009"/>
          <w:spacing w:val="1"/>
        </w:rPr>
        <w:t xml:space="preserve"> </w:t>
      </w:r>
      <w:r>
        <w:rPr>
          <w:color w:val="000009"/>
        </w:rPr>
        <w:t>разделах:</w:t>
      </w:r>
      <w:r>
        <w:rPr>
          <w:color w:val="000009"/>
          <w:spacing w:val="1"/>
        </w:rPr>
        <w:t xml:space="preserve"> </w:t>
      </w:r>
      <w:r>
        <w:rPr>
          <w:color w:val="000009"/>
        </w:rPr>
        <w:t>«</w:t>
      </w:r>
      <w:r>
        <w:t>Гимнастика</w:t>
      </w:r>
      <w:r>
        <w:rPr>
          <w:color w:val="000009"/>
        </w:rPr>
        <w:t>»,</w:t>
      </w:r>
      <w:r>
        <w:rPr>
          <w:color w:val="000009"/>
          <w:spacing w:val="1"/>
        </w:rPr>
        <w:t xml:space="preserve"> </w:t>
      </w:r>
      <w:r>
        <w:t>«Легкая</w:t>
      </w:r>
      <w:r>
        <w:rPr>
          <w:spacing w:val="1"/>
        </w:rPr>
        <w:t xml:space="preserve"> </w:t>
      </w:r>
      <w:r>
        <w:t>ат-</w:t>
      </w:r>
      <w:r>
        <w:rPr>
          <w:spacing w:val="1"/>
        </w:rPr>
        <w:t xml:space="preserve"> </w:t>
      </w:r>
      <w:r>
        <w:t>летика</w:t>
      </w:r>
      <w:r>
        <w:rPr>
          <w:color w:val="000009"/>
        </w:rPr>
        <w:t>»,</w:t>
      </w:r>
      <w:r>
        <w:rPr>
          <w:color w:val="000009"/>
          <w:spacing w:val="1"/>
        </w:rPr>
        <w:t xml:space="preserve"> </w:t>
      </w:r>
      <w:r>
        <w:rPr>
          <w:color w:val="000009"/>
        </w:rPr>
        <w:t>«</w:t>
      </w:r>
      <w:r>
        <w:t>Лыжная</w:t>
      </w:r>
      <w:r>
        <w:rPr>
          <w:spacing w:val="1"/>
        </w:rPr>
        <w:t xml:space="preserve"> </w:t>
      </w:r>
      <w:r>
        <w:t>и</w:t>
      </w:r>
      <w:r>
        <w:rPr>
          <w:spacing w:val="1"/>
        </w:rPr>
        <w:t xml:space="preserve"> </w:t>
      </w:r>
      <w:r>
        <w:t>конькобежная</w:t>
      </w:r>
      <w:r>
        <w:rPr>
          <w:spacing w:val="1"/>
        </w:rPr>
        <w:t xml:space="preserve"> </w:t>
      </w:r>
      <w:r>
        <w:t>подготовки</w:t>
      </w:r>
      <w:r>
        <w:rPr>
          <w:color w:val="000009"/>
        </w:rPr>
        <w:t>»</w:t>
      </w:r>
      <w:r>
        <w:t>,</w:t>
      </w:r>
      <w:r>
        <w:rPr>
          <w:spacing w:val="1"/>
        </w:rPr>
        <w:t xml:space="preserve"> </w:t>
      </w:r>
      <w:r>
        <w:rPr>
          <w:color w:val="000009"/>
        </w:rPr>
        <w:t>«</w:t>
      </w:r>
      <w:r>
        <w:t>Подвижные</w:t>
      </w:r>
      <w:r>
        <w:rPr>
          <w:spacing w:val="1"/>
        </w:rPr>
        <w:t xml:space="preserve"> </w:t>
      </w:r>
      <w:r>
        <w:t>игры</w:t>
      </w:r>
      <w:r>
        <w:rPr>
          <w:color w:val="000009"/>
        </w:rPr>
        <w:t>»,</w:t>
      </w:r>
      <w:r>
        <w:rPr>
          <w:color w:val="000009"/>
          <w:spacing w:val="1"/>
        </w:rPr>
        <w:t xml:space="preserve"> </w:t>
      </w:r>
      <w:r>
        <w:rPr>
          <w:color w:val="000009"/>
        </w:rPr>
        <w:t>«</w:t>
      </w:r>
      <w:r>
        <w:t>Спортивные</w:t>
      </w:r>
      <w:r>
        <w:rPr>
          <w:spacing w:val="1"/>
        </w:rPr>
        <w:t xml:space="preserve"> </w:t>
      </w:r>
      <w:r>
        <w:t>игры»</w:t>
      </w:r>
      <w:r>
        <w:rPr>
          <w:color w:val="000009"/>
        </w:rPr>
        <w:t>.</w:t>
      </w:r>
      <w:r>
        <w:rPr>
          <w:color w:val="000009"/>
          <w:spacing w:val="1"/>
        </w:rPr>
        <w:t xml:space="preserve"> </w:t>
      </w:r>
      <w:r>
        <w:rPr>
          <w:color w:val="000009"/>
        </w:rPr>
        <w:t>В</w:t>
      </w:r>
      <w:r>
        <w:rPr>
          <w:color w:val="000009"/>
          <w:spacing w:val="1"/>
        </w:rPr>
        <w:t xml:space="preserve"> </w:t>
      </w:r>
      <w:r>
        <w:rPr>
          <w:color w:val="000009"/>
        </w:rPr>
        <w:t>каждом</w:t>
      </w:r>
      <w:r>
        <w:rPr>
          <w:color w:val="000009"/>
          <w:spacing w:val="3"/>
        </w:rPr>
        <w:t xml:space="preserve"> </w:t>
      </w:r>
      <w:r>
        <w:rPr>
          <w:color w:val="000009"/>
        </w:rPr>
        <w:t>из</w:t>
      </w:r>
      <w:r>
        <w:rPr>
          <w:color w:val="000009"/>
          <w:spacing w:val="5"/>
        </w:rPr>
        <w:t xml:space="preserve"> </w:t>
      </w:r>
      <w:r>
        <w:rPr>
          <w:color w:val="000009"/>
        </w:rPr>
        <w:t>разделов</w:t>
      </w:r>
      <w:r>
        <w:rPr>
          <w:color w:val="000009"/>
          <w:spacing w:val="4"/>
        </w:rPr>
        <w:t xml:space="preserve"> </w:t>
      </w:r>
      <w:r>
        <w:rPr>
          <w:color w:val="000009"/>
        </w:rPr>
        <w:t>выделено</w:t>
      </w:r>
      <w:r>
        <w:rPr>
          <w:color w:val="000009"/>
          <w:spacing w:val="4"/>
        </w:rPr>
        <w:t xml:space="preserve"> </w:t>
      </w:r>
      <w:r>
        <w:rPr>
          <w:color w:val="000009"/>
        </w:rPr>
        <w:t>два</w:t>
      </w:r>
      <w:r>
        <w:rPr>
          <w:color w:val="000009"/>
          <w:spacing w:val="3"/>
        </w:rPr>
        <w:t xml:space="preserve"> </w:t>
      </w:r>
      <w:r>
        <w:rPr>
          <w:color w:val="000009"/>
        </w:rPr>
        <w:t>взаимосвязанных</w:t>
      </w:r>
      <w:r>
        <w:rPr>
          <w:color w:val="000009"/>
          <w:spacing w:val="6"/>
        </w:rPr>
        <w:t xml:space="preserve"> </w:t>
      </w:r>
      <w:r>
        <w:rPr>
          <w:color w:val="000009"/>
        </w:rPr>
        <w:t>подраздела:</w:t>
      </w:r>
      <w:r>
        <w:rPr>
          <w:color w:val="000009"/>
          <w:spacing w:val="9"/>
        </w:rPr>
        <w:t xml:space="preserve"> </w:t>
      </w:r>
      <w:r>
        <w:rPr>
          <w:color w:val="000009"/>
        </w:rPr>
        <w:t>«Теоретические</w:t>
      </w:r>
      <w:r>
        <w:rPr>
          <w:color w:val="000009"/>
          <w:spacing w:val="3"/>
        </w:rPr>
        <w:t xml:space="preserve"> </w:t>
      </w:r>
      <w:r>
        <w:rPr>
          <w:color w:val="000009"/>
        </w:rPr>
        <w:t>сведения»</w:t>
      </w:r>
      <w:r>
        <w:rPr>
          <w:color w:val="000009"/>
          <w:spacing w:val="57"/>
        </w:rPr>
        <w:t xml:space="preserve"> </w:t>
      </w:r>
      <w:r>
        <w:rPr>
          <w:color w:val="000009"/>
        </w:rPr>
        <w:t>и</w:t>
      </w:r>
    </w:p>
    <w:p w:rsidR="00FE0BB0" w:rsidRDefault="00392A83">
      <w:pPr>
        <w:pStyle w:val="a3"/>
        <w:ind w:right="1021"/>
      </w:pPr>
      <w:r>
        <w:rPr>
          <w:color w:val="000009"/>
        </w:rPr>
        <w:t>«Практический</w:t>
      </w:r>
      <w:r>
        <w:rPr>
          <w:color w:val="000009"/>
          <w:spacing w:val="1"/>
        </w:rPr>
        <w:t xml:space="preserve"> </w:t>
      </w:r>
      <w:r>
        <w:rPr>
          <w:color w:val="000009"/>
        </w:rPr>
        <w:t>материал».</w:t>
      </w:r>
      <w:r>
        <w:rPr>
          <w:color w:val="000009"/>
          <w:spacing w:val="1"/>
        </w:rPr>
        <w:t xml:space="preserve"> </w:t>
      </w:r>
      <w:r>
        <w:rPr>
          <w:color w:val="000009"/>
        </w:rPr>
        <w:t>Кроме</w:t>
      </w:r>
      <w:r>
        <w:rPr>
          <w:color w:val="000009"/>
          <w:spacing w:val="1"/>
        </w:rPr>
        <w:t xml:space="preserve"> </w:t>
      </w:r>
      <w:r>
        <w:rPr>
          <w:color w:val="000009"/>
        </w:rPr>
        <w:t>этого,</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возраста</w:t>
      </w:r>
      <w:r>
        <w:rPr>
          <w:color w:val="000009"/>
          <w:spacing w:val="1"/>
        </w:rPr>
        <w:t xml:space="preserve"> </w:t>
      </w:r>
      <w:r>
        <w:rPr>
          <w:color w:val="000009"/>
        </w:rPr>
        <w:t>и</w:t>
      </w:r>
      <w:r>
        <w:rPr>
          <w:color w:val="000009"/>
          <w:spacing w:val="1"/>
        </w:rPr>
        <w:t xml:space="preserve"> </w:t>
      </w:r>
      <w:r>
        <w:rPr>
          <w:color w:val="000009"/>
        </w:rPr>
        <w:t>психофизических</w:t>
      </w:r>
      <w:r>
        <w:rPr>
          <w:color w:val="000009"/>
          <w:spacing w:val="1"/>
        </w:rPr>
        <w:t xml:space="preserve"> </w:t>
      </w:r>
      <w:r>
        <w:rPr>
          <w:color w:val="000009"/>
        </w:rPr>
        <w:t>возможностей</w:t>
      </w:r>
      <w:r>
        <w:rPr>
          <w:color w:val="000009"/>
          <w:spacing w:val="-57"/>
        </w:rPr>
        <w:t xml:space="preserve"> </w:t>
      </w:r>
      <w:r>
        <w:rPr>
          <w:color w:val="000009"/>
        </w:rPr>
        <w:t>обучающихся им также предлагаются для усвоения некоторые теоретические сведения из области</w:t>
      </w:r>
      <w:r>
        <w:rPr>
          <w:color w:val="000009"/>
          <w:spacing w:val="1"/>
        </w:rPr>
        <w:t xml:space="preserve"> </w:t>
      </w:r>
      <w:r>
        <w:rPr>
          <w:color w:val="000009"/>
        </w:rPr>
        <w:t>физической</w:t>
      </w:r>
      <w:r>
        <w:rPr>
          <w:color w:val="000009"/>
          <w:spacing w:val="-2"/>
        </w:rPr>
        <w:t xml:space="preserve"> </w:t>
      </w:r>
      <w:r>
        <w:rPr>
          <w:color w:val="000009"/>
        </w:rPr>
        <w:t>культуры,</w:t>
      </w:r>
      <w:r>
        <w:rPr>
          <w:color w:val="000009"/>
          <w:spacing w:val="-1"/>
        </w:rPr>
        <w:t xml:space="preserve"> </w:t>
      </w:r>
      <w:r>
        <w:rPr>
          <w:color w:val="000009"/>
        </w:rPr>
        <w:t>которые</w:t>
      </w:r>
      <w:r>
        <w:rPr>
          <w:color w:val="000009"/>
          <w:spacing w:val="-3"/>
        </w:rPr>
        <w:t xml:space="preserve"> </w:t>
      </w:r>
      <w:r>
        <w:rPr>
          <w:color w:val="000009"/>
        </w:rPr>
        <w:t>имеют</w:t>
      </w:r>
      <w:r>
        <w:rPr>
          <w:color w:val="000009"/>
          <w:spacing w:val="-1"/>
        </w:rPr>
        <w:t xml:space="preserve"> </w:t>
      </w:r>
      <w:r>
        <w:rPr>
          <w:color w:val="000009"/>
        </w:rPr>
        <w:t>самостоятельное</w:t>
      </w:r>
      <w:r>
        <w:rPr>
          <w:color w:val="000009"/>
          <w:spacing w:val="-2"/>
        </w:rPr>
        <w:t xml:space="preserve"> </w:t>
      </w:r>
      <w:r>
        <w:rPr>
          <w:color w:val="000009"/>
        </w:rPr>
        <w:t>значение.</w:t>
      </w:r>
    </w:p>
    <w:p w:rsidR="00FE0BB0" w:rsidRDefault="00392A83">
      <w:pPr>
        <w:pStyle w:val="a3"/>
        <w:ind w:right="1017" w:firstLine="708"/>
      </w:pPr>
      <w:r>
        <w:rPr>
          <w:color w:val="000009"/>
        </w:rPr>
        <w:t>В разделе «Гимнастика» (подраздел «Практический материал») кроме построений и пе-</w:t>
      </w:r>
      <w:r>
        <w:rPr>
          <w:color w:val="000009"/>
          <w:spacing w:val="1"/>
        </w:rPr>
        <w:t xml:space="preserve"> </w:t>
      </w:r>
      <w:r>
        <w:rPr>
          <w:color w:val="000009"/>
        </w:rPr>
        <w:t>рестроений</w:t>
      </w:r>
      <w:r>
        <w:rPr>
          <w:color w:val="000009"/>
          <w:spacing w:val="1"/>
        </w:rPr>
        <w:t xml:space="preserve"> </w:t>
      </w:r>
      <w:r>
        <w:rPr>
          <w:color w:val="000009"/>
        </w:rPr>
        <w:t>представлены</w:t>
      </w:r>
      <w:r>
        <w:rPr>
          <w:color w:val="000009"/>
          <w:spacing w:val="1"/>
        </w:rPr>
        <w:t xml:space="preserve"> </w:t>
      </w:r>
      <w:r>
        <w:rPr>
          <w:color w:val="000009"/>
        </w:rPr>
        <w:t>два</w:t>
      </w:r>
      <w:r>
        <w:rPr>
          <w:color w:val="000009"/>
          <w:spacing w:val="1"/>
        </w:rPr>
        <w:t xml:space="preserve"> </w:t>
      </w:r>
      <w:r>
        <w:rPr>
          <w:color w:val="000009"/>
        </w:rPr>
        <w:t>основных</w:t>
      </w:r>
      <w:r>
        <w:rPr>
          <w:color w:val="000009"/>
          <w:spacing w:val="1"/>
        </w:rPr>
        <w:t xml:space="preserve"> </w:t>
      </w:r>
      <w:r>
        <w:rPr>
          <w:color w:val="000009"/>
        </w:rPr>
        <w:t>вида</w:t>
      </w:r>
      <w:r>
        <w:rPr>
          <w:color w:val="000009"/>
          <w:spacing w:val="1"/>
        </w:rPr>
        <w:t xml:space="preserve"> </w:t>
      </w:r>
      <w:r>
        <w:rPr>
          <w:color w:val="000009"/>
        </w:rPr>
        <w:t>физических</w:t>
      </w:r>
      <w:r>
        <w:rPr>
          <w:color w:val="000009"/>
          <w:spacing w:val="1"/>
        </w:rPr>
        <w:t xml:space="preserve"> </w:t>
      </w:r>
      <w:r>
        <w:rPr>
          <w:color w:val="000009"/>
        </w:rPr>
        <w:t>упражнений:</w:t>
      </w:r>
      <w:r>
        <w:rPr>
          <w:color w:val="000009"/>
          <w:spacing w:val="1"/>
        </w:rPr>
        <w:t xml:space="preserve"> </w:t>
      </w:r>
      <w:r>
        <w:rPr>
          <w:color w:val="000009"/>
        </w:rPr>
        <w:t>с</w:t>
      </w:r>
      <w:r>
        <w:rPr>
          <w:color w:val="000009"/>
          <w:spacing w:val="1"/>
        </w:rPr>
        <w:t xml:space="preserve"> </w:t>
      </w:r>
      <w:r>
        <w:rPr>
          <w:color w:val="000009"/>
        </w:rPr>
        <w:t>предметами</w:t>
      </w:r>
      <w:r>
        <w:rPr>
          <w:color w:val="000009"/>
          <w:spacing w:val="1"/>
        </w:rPr>
        <w:t xml:space="preserve"> </w:t>
      </w:r>
      <w:r>
        <w:rPr>
          <w:color w:val="000009"/>
        </w:rPr>
        <w:t>и</w:t>
      </w:r>
      <w:r>
        <w:rPr>
          <w:color w:val="000009"/>
          <w:spacing w:val="1"/>
        </w:rPr>
        <w:t xml:space="preserve"> </w:t>
      </w:r>
      <w:r>
        <w:rPr>
          <w:color w:val="000009"/>
        </w:rPr>
        <w:t>без</w:t>
      </w:r>
      <w:r>
        <w:rPr>
          <w:color w:val="000009"/>
          <w:spacing w:val="1"/>
        </w:rPr>
        <w:t xml:space="preserve"> </w:t>
      </w:r>
      <w:r>
        <w:rPr>
          <w:color w:val="000009"/>
        </w:rPr>
        <w:t>предметов, содержание которых по сравнению с младшими классами в основном остается без из-</w:t>
      </w:r>
      <w:r>
        <w:rPr>
          <w:color w:val="000009"/>
          <w:spacing w:val="1"/>
        </w:rPr>
        <w:t xml:space="preserve"> </w:t>
      </w:r>
      <w:r>
        <w:rPr>
          <w:color w:val="000009"/>
        </w:rPr>
        <w:t>менений, но при этом возрастает их сложность и увеличивается дозировка. К упражнениям с пред-</w:t>
      </w:r>
      <w:r>
        <w:rPr>
          <w:color w:val="000009"/>
          <w:spacing w:val="-57"/>
        </w:rPr>
        <w:t xml:space="preserve"> </w:t>
      </w:r>
      <w:r>
        <w:rPr>
          <w:color w:val="000009"/>
        </w:rPr>
        <w:t>метами</w:t>
      </w:r>
      <w:r>
        <w:rPr>
          <w:color w:val="000009"/>
          <w:spacing w:val="1"/>
        </w:rPr>
        <w:t xml:space="preserve"> </w:t>
      </w:r>
      <w:r>
        <w:rPr>
          <w:color w:val="000009"/>
        </w:rPr>
        <w:t>добавляется</w:t>
      </w:r>
      <w:r>
        <w:rPr>
          <w:color w:val="000009"/>
          <w:spacing w:val="1"/>
        </w:rPr>
        <w:t xml:space="preserve"> </w:t>
      </w:r>
      <w:r>
        <w:rPr>
          <w:color w:val="000009"/>
        </w:rPr>
        <w:t>опорный</w:t>
      </w:r>
      <w:r>
        <w:rPr>
          <w:color w:val="000009"/>
          <w:spacing w:val="1"/>
        </w:rPr>
        <w:t xml:space="preserve"> </w:t>
      </w:r>
      <w:r>
        <w:rPr>
          <w:color w:val="000009"/>
        </w:rPr>
        <w:t>прыжок;</w:t>
      </w:r>
      <w:r>
        <w:rPr>
          <w:color w:val="000009"/>
          <w:spacing w:val="1"/>
        </w:rPr>
        <w:t xml:space="preserve"> </w:t>
      </w:r>
      <w:r>
        <w:rPr>
          <w:color w:val="000009"/>
        </w:rPr>
        <w:t>упражнения</w:t>
      </w:r>
      <w:r>
        <w:rPr>
          <w:color w:val="000009"/>
          <w:spacing w:val="1"/>
        </w:rPr>
        <w:t xml:space="preserve"> </w:t>
      </w:r>
      <w:r>
        <w:rPr>
          <w:color w:val="000009"/>
        </w:rPr>
        <w:t>со</w:t>
      </w:r>
      <w:r>
        <w:rPr>
          <w:color w:val="000009"/>
          <w:spacing w:val="1"/>
        </w:rPr>
        <w:t xml:space="preserve"> </w:t>
      </w:r>
      <w:r>
        <w:rPr>
          <w:color w:val="000009"/>
        </w:rPr>
        <w:t>скакалками;</w:t>
      </w:r>
      <w:r>
        <w:rPr>
          <w:color w:val="000009"/>
          <w:spacing w:val="1"/>
        </w:rPr>
        <w:t xml:space="preserve"> </w:t>
      </w:r>
      <w:r>
        <w:rPr>
          <w:color w:val="000009"/>
        </w:rPr>
        <w:t>гантелями</w:t>
      </w:r>
      <w:r>
        <w:rPr>
          <w:color w:val="000009"/>
          <w:spacing w:val="1"/>
        </w:rPr>
        <w:t xml:space="preserve"> </w:t>
      </w:r>
      <w:r>
        <w:rPr>
          <w:color w:val="000009"/>
        </w:rPr>
        <w:t>и</w:t>
      </w:r>
      <w:r>
        <w:rPr>
          <w:color w:val="000009"/>
          <w:spacing w:val="1"/>
        </w:rPr>
        <w:t xml:space="preserve"> </w:t>
      </w:r>
      <w:r>
        <w:rPr>
          <w:color w:val="000009"/>
        </w:rPr>
        <w:t>штангой;</w:t>
      </w:r>
      <w:r>
        <w:rPr>
          <w:color w:val="000009"/>
          <w:spacing w:val="1"/>
        </w:rPr>
        <w:t xml:space="preserve"> </w:t>
      </w:r>
      <w:r>
        <w:rPr>
          <w:color w:val="000009"/>
        </w:rPr>
        <w:t>на</w:t>
      </w:r>
      <w:r>
        <w:rPr>
          <w:color w:val="000009"/>
          <w:spacing w:val="1"/>
        </w:rPr>
        <w:t xml:space="preserve"> </w:t>
      </w:r>
      <w:r>
        <w:rPr>
          <w:color w:val="000009"/>
        </w:rPr>
        <w:t>преодоление</w:t>
      </w:r>
      <w:r>
        <w:rPr>
          <w:color w:val="000009"/>
          <w:spacing w:val="-3"/>
        </w:rPr>
        <w:t xml:space="preserve"> </w:t>
      </w:r>
      <w:r>
        <w:rPr>
          <w:color w:val="000009"/>
        </w:rPr>
        <w:t>сопротивления; упражнения</w:t>
      </w:r>
      <w:r>
        <w:rPr>
          <w:color w:val="000009"/>
          <w:spacing w:val="-2"/>
        </w:rPr>
        <w:t xml:space="preserve"> </w:t>
      </w:r>
      <w:r>
        <w:rPr>
          <w:color w:val="000009"/>
        </w:rPr>
        <w:t>для</w:t>
      </w:r>
      <w:r>
        <w:rPr>
          <w:color w:val="000009"/>
          <w:spacing w:val="-2"/>
        </w:rPr>
        <w:t xml:space="preserve"> </w:t>
      </w:r>
      <w:r>
        <w:rPr>
          <w:color w:val="000009"/>
        </w:rPr>
        <w:t>корпуса</w:t>
      </w:r>
      <w:r>
        <w:rPr>
          <w:color w:val="000009"/>
          <w:spacing w:val="-2"/>
        </w:rPr>
        <w:t xml:space="preserve"> </w:t>
      </w:r>
      <w:r>
        <w:rPr>
          <w:color w:val="000009"/>
        </w:rPr>
        <w:t>и</w:t>
      </w:r>
      <w:r>
        <w:rPr>
          <w:color w:val="000009"/>
          <w:spacing w:val="-2"/>
        </w:rPr>
        <w:t xml:space="preserve"> </w:t>
      </w:r>
      <w:r>
        <w:rPr>
          <w:color w:val="000009"/>
        </w:rPr>
        <w:t>ног;</w:t>
      </w:r>
      <w:r>
        <w:rPr>
          <w:color w:val="000009"/>
          <w:spacing w:val="-2"/>
        </w:rPr>
        <w:t xml:space="preserve"> </w:t>
      </w:r>
      <w:r>
        <w:rPr>
          <w:color w:val="000009"/>
        </w:rPr>
        <w:t>элементы</w:t>
      </w:r>
      <w:r>
        <w:rPr>
          <w:color w:val="000009"/>
          <w:spacing w:val="-2"/>
        </w:rPr>
        <w:t xml:space="preserve"> </w:t>
      </w:r>
      <w:r>
        <w:rPr>
          <w:color w:val="000009"/>
        </w:rPr>
        <w:t>акробатики.</w:t>
      </w:r>
    </w:p>
    <w:p w:rsidR="00FE0BB0" w:rsidRDefault="00392A83">
      <w:pPr>
        <w:pStyle w:val="a3"/>
        <w:spacing w:before="1"/>
        <w:ind w:right="1027" w:firstLine="708"/>
      </w:pPr>
      <w:r>
        <w:rPr>
          <w:color w:val="000009"/>
        </w:rPr>
        <w:t>В раздел «Легкая атлетика» включены традиционные виды: ходьба, бег, прыжки, метание,</w:t>
      </w:r>
      <w:r>
        <w:rPr>
          <w:color w:val="000009"/>
          <w:spacing w:val="1"/>
        </w:rPr>
        <w:t xml:space="preserve"> </w:t>
      </w:r>
      <w:r>
        <w:rPr>
          <w:color w:val="000009"/>
        </w:rPr>
        <w:t>которые</w:t>
      </w:r>
      <w:r>
        <w:rPr>
          <w:color w:val="000009"/>
          <w:spacing w:val="18"/>
        </w:rPr>
        <w:t xml:space="preserve"> </w:t>
      </w:r>
      <w:r>
        <w:rPr>
          <w:color w:val="000009"/>
        </w:rPr>
        <w:t>способствуют</w:t>
      </w:r>
      <w:r>
        <w:rPr>
          <w:color w:val="000009"/>
          <w:spacing w:val="21"/>
        </w:rPr>
        <w:t xml:space="preserve"> </w:t>
      </w:r>
      <w:r>
        <w:rPr>
          <w:color w:val="000009"/>
        </w:rPr>
        <w:t>развитию</w:t>
      </w:r>
      <w:r>
        <w:rPr>
          <w:color w:val="000009"/>
          <w:spacing w:val="18"/>
        </w:rPr>
        <w:t xml:space="preserve"> </w:t>
      </w:r>
      <w:r>
        <w:rPr>
          <w:color w:val="000009"/>
        </w:rPr>
        <w:t>физических</w:t>
      </w:r>
      <w:r>
        <w:rPr>
          <w:color w:val="000009"/>
          <w:spacing w:val="20"/>
        </w:rPr>
        <w:t xml:space="preserve"> </w:t>
      </w:r>
      <w:r>
        <w:rPr>
          <w:color w:val="000009"/>
        </w:rPr>
        <w:t>качеств</w:t>
      </w:r>
      <w:r>
        <w:rPr>
          <w:color w:val="000009"/>
          <w:spacing w:val="19"/>
        </w:rPr>
        <w:t xml:space="preserve"> </w:t>
      </w:r>
      <w:r>
        <w:rPr>
          <w:color w:val="000009"/>
        </w:rPr>
        <w:t>обучающихся</w:t>
      </w:r>
      <w:r>
        <w:rPr>
          <w:color w:val="000009"/>
          <w:spacing w:val="20"/>
        </w:rPr>
        <w:t xml:space="preserve"> </w:t>
      </w:r>
      <w:r>
        <w:rPr>
          <w:color w:val="000009"/>
        </w:rPr>
        <w:t>(силы,</w:t>
      </w:r>
      <w:r>
        <w:rPr>
          <w:color w:val="000009"/>
          <w:spacing w:val="20"/>
        </w:rPr>
        <w:t xml:space="preserve"> </w:t>
      </w:r>
      <w:r>
        <w:rPr>
          <w:color w:val="000009"/>
        </w:rPr>
        <w:t>ловкости,</w:t>
      </w:r>
      <w:r>
        <w:rPr>
          <w:color w:val="000009"/>
          <w:spacing w:val="19"/>
        </w:rPr>
        <w:t xml:space="preserve"> </w:t>
      </w:r>
      <w:r>
        <w:rPr>
          <w:color w:val="000009"/>
        </w:rPr>
        <w:t>быстроты</w:t>
      </w:r>
      <w:r>
        <w:rPr>
          <w:color w:val="000009"/>
          <w:spacing w:val="18"/>
        </w:rPr>
        <w:t xml:space="preserve"> </w:t>
      </w:r>
      <w:r>
        <w:rPr>
          <w:color w:val="000009"/>
        </w:rPr>
        <w:t>и</w:t>
      </w:r>
      <w:r>
        <w:rPr>
          <w:color w:val="000009"/>
          <w:spacing w:val="-57"/>
        </w:rPr>
        <w:t xml:space="preserve"> </w:t>
      </w:r>
      <w:r>
        <w:rPr>
          <w:color w:val="000009"/>
        </w:rPr>
        <w:t>т.</w:t>
      </w:r>
      <w:r>
        <w:rPr>
          <w:color w:val="000009"/>
          <w:spacing w:val="-1"/>
        </w:rPr>
        <w:t xml:space="preserve"> </w:t>
      </w:r>
      <w:r>
        <w:rPr>
          <w:color w:val="000009"/>
        </w:rPr>
        <w:t>д.).</w:t>
      </w:r>
    </w:p>
    <w:p w:rsidR="00FE0BB0" w:rsidRDefault="00392A83">
      <w:pPr>
        <w:pStyle w:val="a3"/>
        <w:ind w:right="1024" w:firstLine="708"/>
      </w:pPr>
      <w:r>
        <w:rPr>
          <w:color w:val="000009"/>
        </w:rPr>
        <w:t>Освоение</w:t>
      </w:r>
      <w:r>
        <w:rPr>
          <w:color w:val="000009"/>
          <w:spacing w:val="1"/>
        </w:rPr>
        <w:t xml:space="preserve"> </w:t>
      </w:r>
      <w:r>
        <w:rPr>
          <w:color w:val="000009"/>
        </w:rPr>
        <w:t>раздела</w:t>
      </w:r>
      <w:r>
        <w:rPr>
          <w:color w:val="000009"/>
          <w:spacing w:val="1"/>
        </w:rPr>
        <w:t xml:space="preserve"> </w:t>
      </w:r>
      <w:r>
        <w:rPr>
          <w:color w:val="000009"/>
        </w:rPr>
        <w:t>«Лыжная</w:t>
      </w:r>
      <w:r>
        <w:rPr>
          <w:color w:val="000009"/>
          <w:spacing w:val="1"/>
        </w:rPr>
        <w:t xml:space="preserve"> </w:t>
      </w:r>
      <w:r>
        <w:rPr>
          <w:color w:val="000009"/>
        </w:rPr>
        <w:t>и</w:t>
      </w:r>
      <w:r>
        <w:rPr>
          <w:color w:val="000009"/>
          <w:spacing w:val="1"/>
        </w:rPr>
        <w:t xml:space="preserve"> </w:t>
      </w:r>
      <w:r>
        <w:rPr>
          <w:color w:val="000009"/>
        </w:rPr>
        <w:t>конькобежная</w:t>
      </w:r>
      <w:r>
        <w:rPr>
          <w:color w:val="000009"/>
          <w:spacing w:val="1"/>
        </w:rPr>
        <w:t xml:space="preserve"> </w:t>
      </w:r>
      <w:r>
        <w:rPr>
          <w:color w:val="000009"/>
        </w:rPr>
        <w:t>подготовка»</w:t>
      </w:r>
      <w:r>
        <w:rPr>
          <w:color w:val="000009"/>
          <w:spacing w:val="1"/>
        </w:rPr>
        <w:t xml:space="preserve"> </w:t>
      </w:r>
      <w:r>
        <w:rPr>
          <w:color w:val="000009"/>
        </w:rPr>
        <w:t>направлена</w:t>
      </w:r>
      <w:r>
        <w:rPr>
          <w:color w:val="000009"/>
          <w:spacing w:val="1"/>
        </w:rPr>
        <w:t xml:space="preserve"> </w:t>
      </w:r>
      <w:r>
        <w:rPr>
          <w:color w:val="000009"/>
        </w:rPr>
        <w:t>на</w:t>
      </w:r>
      <w:r>
        <w:rPr>
          <w:color w:val="000009"/>
          <w:spacing w:val="1"/>
        </w:rPr>
        <w:t xml:space="preserve"> </w:t>
      </w:r>
      <w:r>
        <w:rPr>
          <w:color w:val="000009"/>
        </w:rPr>
        <w:t>дальнейшее</w:t>
      </w:r>
      <w:r>
        <w:rPr>
          <w:color w:val="000009"/>
          <w:spacing w:val="1"/>
        </w:rPr>
        <w:t xml:space="preserve"> </w:t>
      </w:r>
      <w:r>
        <w:rPr>
          <w:color w:val="000009"/>
        </w:rPr>
        <w:t>совершенствование</w:t>
      </w:r>
      <w:r>
        <w:rPr>
          <w:color w:val="000009"/>
          <w:spacing w:val="1"/>
        </w:rPr>
        <w:t xml:space="preserve"> </w:t>
      </w:r>
      <w:r>
        <w:rPr>
          <w:color w:val="000009"/>
        </w:rPr>
        <w:t>навыков</w:t>
      </w:r>
      <w:r>
        <w:rPr>
          <w:color w:val="000009"/>
          <w:spacing w:val="1"/>
        </w:rPr>
        <w:t xml:space="preserve"> </w:t>
      </w:r>
      <w:r>
        <w:rPr>
          <w:color w:val="000009"/>
        </w:rPr>
        <w:t>владения</w:t>
      </w:r>
      <w:r>
        <w:rPr>
          <w:color w:val="000009"/>
          <w:spacing w:val="1"/>
        </w:rPr>
        <w:t xml:space="preserve"> </w:t>
      </w:r>
      <w:r>
        <w:rPr>
          <w:color w:val="000009"/>
        </w:rPr>
        <w:t>лыжами</w:t>
      </w:r>
      <w:r>
        <w:rPr>
          <w:color w:val="000009"/>
          <w:spacing w:val="1"/>
        </w:rPr>
        <w:t xml:space="preserve"> </w:t>
      </w:r>
      <w:r>
        <w:rPr>
          <w:color w:val="000009"/>
        </w:rPr>
        <w:t>и</w:t>
      </w:r>
      <w:r>
        <w:rPr>
          <w:color w:val="000009"/>
          <w:spacing w:val="1"/>
        </w:rPr>
        <w:t xml:space="preserve"> </w:t>
      </w:r>
      <w:r>
        <w:rPr>
          <w:color w:val="000009"/>
        </w:rPr>
        <w:t>коньками,</w:t>
      </w:r>
      <w:r>
        <w:rPr>
          <w:color w:val="000009"/>
          <w:spacing w:val="1"/>
        </w:rPr>
        <w:t xml:space="preserve"> </w:t>
      </w:r>
      <w:r>
        <w:rPr>
          <w:color w:val="000009"/>
        </w:rPr>
        <w:t>которые</w:t>
      </w:r>
      <w:r>
        <w:rPr>
          <w:color w:val="000009"/>
          <w:spacing w:val="1"/>
        </w:rPr>
        <w:t xml:space="preserve"> </w:t>
      </w:r>
      <w:r>
        <w:rPr>
          <w:color w:val="000009"/>
        </w:rPr>
        <w:t>способствуют</w:t>
      </w:r>
      <w:r>
        <w:rPr>
          <w:color w:val="000009"/>
          <w:spacing w:val="1"/>
        </w:rPr>
        <w:t xml:space="preserve"> </w:t>
      </w:r>
      <w:r>
        <w:rPr>
          <w:color w:val="000009"/>
        </w:rPr>
        <w:t>коррекции</w:t>
      </w:r>
      <w:r>
        <w:rPr>
          <w:color w:val="000009"/>
          <w:spacing w:val="-57"/>
        </w:rPr>
        <w:t xml:space="preserve"> </w:t>
      </w:r>
      <w:r>
        <w:rPr>
          <w:color w:val="000009"/>
        </w:rPr>
        <w:t>психомоторной</w:t>
      </w:r>
      <w:r>
        <w:rPr>
          <w:color w:val="000009"/>
          <w:spacing w:val="32"/>
        </w:rPr>
        <w:t xml:space="preserve"> </w:t>
      </w:r>
      <w:r>
        <w:rPr>
          <w:color w:val="000009"/>
        </w:rPr>
        <w:t>сферы</w:t>
      </w:r>
      <w:r>
        <w:rPr>
          <w:color w:val="000009"/>
          <w:spacing w:val="34"/>
        </w:rPr>
        <w:t xml:space="preserve"> </w:t>
      </w:r>
      <w:r>
        <w:rPr>
          <w:color w:val="000009"/>
        </w:rPr>
        <w:t>обучающихся.</w:t>
      </w:r>
      <w:r>
        <w:rPr>
          <w:color w:val="000009"/>
          <w:spacing w:val="32"/>
        </w:rPr>
        <w:t xml:space="preserve"> </w:t>
      </w:r>
      <w:r>
        <w:rPr>
          <w:color w:val="000009"/>
        </w:rPr>
        <w:t>В</w:t>
      </w:r>
      <w:r>
        <w:rPr>
          <w:color w:val="000009"/>
          <w:spacing w:val="30"/>
        </w:rPr>
        <w:t xml:space="preserve"> </w:t>
      </w:r>
      <w:r>
        <w:rPr>
          <w:color w:val="000009"/>
        </w:rPr>
        <w:t>тех</w:t>
      </w:r>
      <w:r>
        <w:rPr>
          <w:color w:val="000009"/>
          <w:spacing w:val="34"/>
        </w:rPr>
        <w:t xml:space="preserve"> </w:t>
      </w:r>
      <w:r>
        <w:rPr>
          <w:color w:val="000009"/>
        </w:rPr>
        <w:t>регионах,</w:t>
      </w:r>
      <w:r>
        <w:rPr>
          <w:color w:val="000009"/>
          <w:spacing w:val="32"/>
        </w:rPr>
        <w:t xml:space="preserve"> </w:t>
      </w:r>
      <w:r>
        <w:rPr>
          <w:color w:val="000009"/>
        </w:rPr>
        <w:t>где</w:t>
      </w:r>
      <w:r>
        <w:rPr>
          <w:color w:val="000009"/>
          <w:spacing w:val="31"/>
        </w:rPr>
        <w:t xml:space="preserve"> </w:t>
      </w:r>
      <w:r>
        <w:rPr>
          <w:color w:val="000009"/>
        </w:rPr>
        <w:t>климатические</w:t>
      </w:r>
      <w:r>
        <w:rPr>
          <w:color w:val="000009"/>
          <w:spacing w:val="36"/>
        </w:rPr>
        <w:t xml:space="preserve"> </w:t>
      </w:r>
      <w:r>
        <w:rPr>
          <w:color w:val="000009"/>
        </w:rPr>
        <w:t>условия</w:t>
      </w:r>
      <w:r>
        <w:rPr>
          <w:color w:val="000009"/>
          <w:spacing w:val="32"/>
        </w:rPr>
        <w:t xml:space="preserve"> </w:t>
      </w:r>
      <w:r>
        <w:rPr>
          <w:color w:val="000009"/>
        </w:rPr>
        <w:t>не</w:t>
      </w:r>
      <w:r>
        <w:rPr>
          <w:color w:val="000009"/>
          <w:spacing w:val="31"/>
        </w:rPr>
        <w:t xml:space="preserve"> </w:t>
      </w:r>
      <w:r>
        <w:rPr>
          <w:color w:val="000009"/>
        </w:rPr>
        <w:t>позволяют</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1029"/>
      </w:pPr>
      <w:r>
        <w:rPr>
          <w:color w:val="000009"/>
        </w:rPr>
        <w:lastRenderedPageBreak/>
        <w:t>систематически</w:t>
      </w:r>
      <w:r>
        <w:rPr>
          <w:color w:val="000009"/>
          <w:spacing w:val="1"/>
        </w:rPr>
        <w:t xml:space="preserve"> </w:t>
      </w:r>
      <w:r>
        <w:rPr>
          <w:color w:val="000009"/>
        </w:rPr>
        <w:t>заниматься</w:t>
      </w:r>
      <w:r>
        <w:rPr>
          <w:color w:val="000009"/>
          <w:spacing w:val="1"/>
        </w:rPr>
        <w:t xml:space="preserve"> </w:t>
      </w:r>
      <w:r>
        <w:rPr>
          <w:color w:val="000009"/>
        </w:rPr>
        <w:t>лыжной</w:t>
      </w:r>
      <w:r>
        <w:rPr>
          <w:color w:val="000009"/>
          <w:spacing w:val="1"/>
        </w:rPr>
        <w:t xml:space="preserve"> </w:t>
      </w:r>
      <w:r>
        <w:rPr>
          <w:color w:val="000009"/>
        </w:rPr>
        <w:t>и</w:t>
      </w:r>
      <w:r>
        <w:rPr>
          <w:color w:val="000009"/>
          <w:spacing w:val="1"/>
        </w:rPr>
        <w:t xml:space="preserve"> </w:t>
      </w:r>
      <w:r>
        <w:rPr>
          <w:color w:val="000009"/>
        </w:rPr>
        <w:t>конькобежной</w:t>
      </w:r>
      <w:r>
        <w:rPr>
          <w:color w:val="000009"/>
          <w:spacing w:val="1"/>
        </w:rPr>
        <w:t xml:space="preserve"> </w:t>
      </w:r>
      <w:r>
        <w:rPr>
          <w:color w:val="000009"/>
        </w:rPr>
        <w:t>подготовками,</w:t>
      </w:r>
      <w:r>
        <w:rPr>
          <w:color w:val="000009"/>
          <w:spacing w:val="1"/>
        </w:rPr>
        <w:t xml:space="preserve"> </w:t>
      </w:r>
      <w:r>
        <w:rPr>
          <w:color w:val="000009"/>
        </w:rPr>
        <w:t>следует</w:t>
      </w:r>
      <w:r>
        <w:rPr>
          <w:color w:val="000009"/>
          <w:spacing w:val="1"/>
        </w:rPr>
        <w:t xml:space="preserve"> </w:t>
      </w:r>
      <w:r>
        <w:rPr>
          <w:color w:val="000009"/>
        </w:rPr>
        <w:t>заменить</w:t>
      </w:r>
      <w:r>
        <w:rPr>
          <w:color w:val="000009"/>
          <w:spacing w:val="1"/>
        </w:rPr>
        <w:t xml:space="preserve"> </w:t>
      </w:r>
      <w:r>
        <w:rPr>
          <w:color w:val="000009"/>
        </w:rPr>
        <w:t>их</w:t>
      </w:r>
      <w:r>
        <w:rPr>
          <w:color w:val="000009"/>
          <w:spacing w:val="1"/>
        </w:rPr>
        <w:t xml:space="preserve"> </w:t>
      </w:r>
      <w:r>
        <w:rPr>
          <w:color w:val="000009"/>
        </w:rPr>
        <w:t>занятиями гимнастикой, легкой атлетикой, играми. Но в этом случае следует проводить уроки</w:t>
      </w:r>
      <w:r>
        <w:rPr>
          <w:color w:val="000009"/>
          <w:spacing w:val="1"/>
        </w:rPr>
        <w:t xml:space="preserve"> </w:t>
      </w:r>
      <w:r>
        <w:rPr>
          <w:color w:val="000009"/>
        </w:rPr>
        <w:t>физкультуры</w:t>
      </w:r>
      <w:r>
        <w:rPr>
          <w:color w:val="000009"/>
          <w:spacing w:val="-2"/>
        </w:rPr>
        <w:t xml:space="preserve"> </w:t>
      </w:r>
      <w:r>
        <w:rPr>
          <w:color w:val="000009"/>
        </w:rPr>
        <w:t>не</w:t>
      </w:r>
      <w:r>
        <w:rPr>
          <w:color w:val="000009"/>
          <w:spacing w:val="-3"/>
        </w:rPr>
        <w:t xml:space="preserve"> </w:t>
      </w:r>
      <w:r>
        <w:rPr>
          <w:color w:val="000009"/>
        </w:rPr>
        <w:t>только</w:t>
      </w:r>
      <w:r>
        <w:rPr>
          <w:color w:val="000009"/>
          <w:spacing w:val="-5"/>
        </w:rPr>
        <w:t xml:space="preserve"> </w:t>
      </w:r>
      <w:r>
        <w:rPr>
          <w:color w:val="000009"/>
        </w:rPr>
        <w:t>в</w:t>
      </w:r>
      <w:r>
        <w:rPr>
          <w:color w:val="000009"/>
          <w:spacing w:val="-1"/>
        </w:rPr>
        <w:t xml:space="preserve"> </w:t>
      </w:r>
      <w:r>
        <w:rPr>
          <w:color w:val="000009"/>
        </w:rPr>
        <w:t>условиях спортивного</w:t>
      </w:r>
      <w:r>
        <w:rPr>
          <w:color w:val="000009"/>
          <w:spacing w:val="-5"/>
        </w:rPr>
        <w:t xml:space="preserve"> </w:t>
      </w:r>
      <w:r>
        <w:rPr>
          <w:color w:val="000009"/>
        </w:rPr>
        <w:t>зала,</w:t>
      </w:r>
      <w:r>
        <w:rPr>
          <w:color w:val="000009"/>
          <w:spacing w:val="-1"/>
        </w:rPr>
        <w:t xml:space="preserve"> </w:t>
      </w:r>
      <w:r>
        <w:rPr>
          <w:color w:val="000009"/>
        </w:rPr>
        <w:t>но</w:t>
      </w:r>
      <w:r>
        <w:rPr>
          <w:color w:val="000009"/>
          <w:spacing w:val="-2"/>
        </w:rPr>
        <w:t xml:space="preserve"> </w:t>
      </w:r>
      <w:r>
        <w:rPr>
          <w:color w:val="000009"/>
        </w:rPr>
        <w:t>и</w:t>
      </w:r>
      <w:r>
        <w:rPr>
          <w:color w:val="000009"/>
          <w:spacing w:val="-2"/>
        </w:rPr>
        <w:t xml:space="preserve"> </w:t>
      </w:r>
      <w:r>
        <w:rPr>
          <w:color w:val="000009"/>
        </w:rPr>
        <w:t>на</w:t>
      </w:r>
      <w:r>
        <w:rPr>
          <w:color w:val="000009"/>
          <w:spacing w:val="-3"/>
        </w:rPr>
        <w:t xml:space="preserve"> </w:t>
      </w:r>
      <w:r>
        <w:rPr>
          <w:color w:val="000009"/>
        </w:rPr>
        <w:t>свежем</w:t>
      </w:r>
      <w:r>
        <w:rPr>
          <w:color w:val="000009"/>
          <w:spacing w:val="-3"/>
        </w:rPr>
        <w:t xml:space="preserve"> </w:t>
      </w:r>
      <w:r>
        <w:rPr>
          <w:color w:val="000009"/>
        </w:rPr>
        <w:t>воздухе.</w:t>
      </w:r>
    </w:p>
    <w:p w:rsidR="00FE0BB0" w:rsidRDefault="00392A83">
      <w:pPr>
        <w:pStyle w:val="a3"/>
        <w:spacing w:before="1"/>
        <w:ind w:right="1017" w:firstLine="708"/>
      </w:pPr>
      <w:r>
        <w:rPr>
          <w:color w:val="000009"/>
        </w:rPr>
        <w:t>Особое место в системе уроков по физической культуре занимают разделы «Подвижные</w:t>
      </w:r>
      <w:r>
        <w:rPr>
          <w:color w:val="000009"/>
          <w:spacing w:val="1"/>
        </w:rPr>
        <w:t xml:space="preserve"> </w:t>
      </w:r>
      <w:r>
        <w:rPr>
          <w:color w:val="000009"/>
          <w:spacing w:val="-1"/>
        </w:rPr>
        <w:t>игры»</w:t>
      </w:r>
      <w:r>
        <w:rPr>
          <w:color w:val="000009"/>
          <w:spacing w:val="-14"/>
        </w:rPr>
        <w:t xml:space="preserve"> </w:t>
      </w:r>
      <w:r>
        <w:rPr>
          <w:color w:val="000009"/>
          <w:spacing w:val="-1"/>
        </w:rPr>
        <w:t>и «Спортивные</w:t>
      </w:r>
      <w:r>
        <w:rPr>
          <w:color w:val="000009"/>
          <w:spacing w:val="-6"/>
        </w:rPr>
        <w:t xml:space="preserve"> </w:t>
      </w:r>
      <w:r>
        <w:rPr>
          <w:color w:val="000009"/>
        </w:rPr>
        <w:t>игры»,</w:t>
      </w:r>
      <w:r>
        <w:rPr>
          <w:color w:val="000009"/>
          <w:spacing w:val="-5"/>
        </w:rPr>
        <w:t xml:space="preserve"> </w:t>
      </w:r>
      <w:r>
        <w:rPr>
          <w:color w:val="000009"/>
        </w:rPr>
        <w:t>которые</w:t>
      </w:r>
      <w:r>
        <w:rPr>
          <w:color w:val="000009"/>
          <w:spacing w:val="-7"/>
        </w:rPr>
        <w:t xml:space="preserve"> </w:t>
      </w:r>
      <w:r>
        <w:rPr>
          <w:color w:val="000009"/>
        </w:rPr>
        <w:t>не</w:t>
      </w:r>
      <w:r>
        <w:rPr>
          <w:color w:val="000009"/>
          <w:spacing w:val="-8"/>
        </w:rPr>
        <w:t xml:space="preserve"> </w:t>
      </w:r>
      <w:r>
        <w:rPr>
          <w:color w:val="000009"/>
        </w:rPr>
        <w:t>только</w:t>
      </w:r>
      <w:r>
        <w:rPr>
          <w:color w:val="000009"/>
          <w:spacing w:val="-4"/>
        </w:rPr>
        <w:t xml:space="preserve"> </w:t>
      </w:r>
      <w:r>
        <w:rPr>
          <w:color w:val="000009"/>
        </w:rPr>
        <w:t>способствуют</w:t>
      </w:r>
      <w:r>
        <w:rPr>
          <w:color w:val="000009"/>
          <w:spacing w:val="-1"/>
        </w:rPr>
        <w:t xml:space="preserve"> </w:t>
      </w:r>
      <w:r>
        <w:rPr>
          <w:color w:val="000009"/>
        </w:rPr>
        <w:t>укреплению</w:t>
      </w:r>
      <w:r>
        <w:rPr>
          <w:color w:val="000009"/>
          <w:spacing w:val="-7"/>
        </w:rPr>
        <w:t xml:space="preserve"> </w:t>
      </w:r>
      <w:r>
        <w:rPr>
          <w:color w:val="000009"/>
        </w:rPr>
        <w:t>здоровья</w:t>
      </w:r>
      <w:r>
        <w:rPr>
          <w:color w:val="000009"/>
          <w:spacing w:val="-4"/>
        </w:rPr>
        <w:t xml:space="preserve"> </w:t>
      </w:r>
      <w:r>
        <w:rPr>
          <w:color w:val="000009"/>
        </w:rPr>
        <w:t>обучающихся</w:t>
      </w:r>
      <w:r>
        <w:rPr>
          <w:color w:val="000009"/>
          <w:spacing w:val="-58"/>
        </w:rPr>
        <w:t xml:space="preserve"> </w:t>
      </w:r>
      <w:r>
        <w:rPr>
          <w:color w:val="000009"/>
        </w:rPr>
        <w:t>и</w:t>
      </w:r>
      <w:r>
        <w:rPr>
          <w:color w:val="000009"/>
          <w:spacing w:val="1"/>
        </w:rPr>
        <w:t xml:space="preserve"> </w:t>
      </w:r>
      <w:r>
        <w:rPr>
          <w:color w:val="000009"/>
        </w:rPr>
        <w:t>развитию</w:t>
      </w:r>
      <w:r>
        <w:rPr>
          <w:color w:val="000009"/>
          <w:spacing w:val="1"/>
        </w:rPr>
        <w:t xml:space="preserve"> </w:t>
      </w:r>
      <w:r>
        <w:rPr>
          <w:color w:val="000009"/>
        </w:rPr>
        <w:t>у них необходимых</w:t>
      </w:r>
      <w:r>
        <w:rPr>
          <w:color w:val="000009"/>
          <w:spacing w:val="1"/>
        </w:rPr>
        <w:t xml:space="preserve"> </w:t>
      </w:r>
      <w:r>
        <w:rPr>
          <w:color w:val="000009"/>
        </w:rPr>
        <w:t>физических качеств, но и</w:t>
      </w:r>
      <w:r>
        <w:rPr>
          <w:color w:val="000009"/>
          <w:spacing w:val="1"/>
        </w:rPr>
        <w:t xml:space="preserve"> </w:t>
      </w:r>
      <w:r>
        <w:rPr>
          <w:color w:val="000009"/>
        </w:rPr>
        <w:t>формируют навыки</w:t>
      </w:r>
      <w:r>
        <w:rPr>
          <w:color w:val="000009"/>
          <w:spacing w:val="1"/>
        </w:rPr>
        <w:t xml:space="preserve"> </w:t>
      </w:r>
      <w:r>
        <w:rPr>
          <w:color w:val="000009"/>
        </w:rPr>
        <w:t>коллективного</w:t>
      </w:r>
      <w:r>
        <w:rPr>
          <w:color w:val="000009"/>
          <w:spacing w:val="1"/>
        </w:rPr>
        <w:t xml:space="preserve"> </w:t>
      </w:r>
      <w:r>
        <w:rPr>
          <w:color w:val="000009"/>
        </w:rPr>
        <w:t>взаимодействия.</w:t>
      </w:r>
      <w:r>
        <w:rPr>
          <w:color w:val="000009"/>
          <w:spacing w:val="1"/>
        </w:rPr>
        <w:t xml:space="preserve"> </w:t>
      </w:r>
      <w:r>
        <w:rPr>
          <w:color w:val="000009"/>
        </w:rPr>
        <w:t>Начиная</w:t>
      </w:r>
      <w:r>
        <w:rPr>
          <w:color w:val="000009"/>
          <w:spacing w:val="1"/>
        </w:rPr>
        <w:t xml:space="preserve"> </w:t>
      </w:r>
      <w:r>
        <w:rPr>
          <w:color w:val="000009"/>
        </w:rPr>
        <w:t>с</w:t>
      </w:r>
      <w:r>
        <w:rPr>
          <w:color w:val="000009"/>
          <w:spacing w:val="1"/>
        </w:rPr>
        <w:t xml:space="preserve"> </w:t>
      </w:r>
      <w:r>
        <w:rPr>
          <w:color w:val="000009"/>
        </w:rPr>
        <w:t>V-го</w:t>
      </w:r>
      <w:r>
        <w:rPr>
          <w:color w:val="000009"/>
          <w:spacing w:val="1"/>
        </w:rPr>
        <w:t xml:space="preserve"> </w:t>
      </w:r>
      <w:r>
        <w:rPr>
          <w:color w:val="000009"/>
        </w:rPr>
        <w:t>класса,</w:t>
      </w:r>
      <w:r>
        <w:rPr>
          <w:color w:val="000009"/>
          <w:spacing w:val="1"/>
        </w:rPr>
        <w:t xml:space="preserve"> </w:t>
      </w:r>
      <w:r>
        <w:rPr>
          <w:color w:val="000009"/>
        </w:rPr>
        <w:t>обучающиеся</w:t>
      </w:r>
      <w:r>
        <w:rPr>
          <w:color w:val="000009"/>
          <w:spacing w:val="1"/>
        </w:rPr>
        <w:t xml:space="preserve"> </w:t>
      </w:r>
      <w:r>
        <w:rPr>
          <w:color w:val="000009"/>
        </w:rPr>
        <w:t>знакомятся</w:t>
      </w:r>
      <w:r>
        <w:rPr>
          <w:color w:val="000009"/>
          <w:spacing w:val="1"/>
        </w:rPr>
        <w:t xml:space="preserve"> </w:t>
      </w:r>
      <w:r>
        <w:rPr>
          <w:color w:val="000009"/>
        </w:rPr>
        <w:t>с</w:t>
      </w:r>
      <w:r>
        <w:rPr>
          <w:color w:val="000009"/>
          <w:spacing w:val="1"/>
        </w:rPr>
        <w:t xml:space="preserve"> </w:t>
      </w:r>
      <w:r>
        <w:rPr>
          <w:color w:val="000009"/>
        </w:rPr>
        <w:t>доступными</w:t>
      </w:r>
      <w:r>
        <w:rPr>
          <w:color w:val="000009"/>
          <w:spacing w:val="1"/>
        </w:rPr>
        <w:t xml:space="preserve"> </w:t>
      </w:r>
      <w:r>
        <w:rPr>
          <w:color w:val="000009"/>
        </w:rPr>
        <w:t>видами</w:t>
      </w:r>
      <w:r>
        <w:rPr>
          <w:color w:val="000009"/>
          <w:spacing w:val="1"/>
        </w:rPr>
        <w:t xml:space="preserve"> </w:t>
      </w:r>
      <w:r>
        <w:rPr>
          <w:color w:val="000009"/>
        </w:rPr>
        <w:t>спортивных игр: волейболом, баскетболом, настольным теннисом, хоккеем на полу (последнее</w:t>
      </w:r>
      <w:r>
        <w:rPr>
          <w:color w:val="000009"/>
          <w:spacing w:val="1"/>
        </w:rPr>
        <w:t xml:space="preserve"> </w:t>
      </w:r>
      <w:r>
        <w:rPr>
          <w:color w:val="000009"/>
        </w:rPr>
        <w:t>может</w:t>
      </w:r>
      <w:r>
        <w:rPr>
          <w:color w:val="000009"/>
          <w:spacing w:val="-1"/>
        </w:rPr>
        <w:t xml:space="preserve"> </w:t>
      </w:r>
      <w:r>
        <w:rPr>
          <w:color w:val="000009"/>
        </w:rPr>
        <w:t>использоваться</w:t>
      </w:r>
      <w:r>
        <w:rPr>
          <w:color w:val="000009"/>
          <w:spacing w:val="-1"/>
        </w:rPr>
        <w:t xml:space="preserve"> </w:t>
      </w:r>
      <w:r>
        <w:rPr>
          <w:color w:val="000009"/>
        </w:rPr>
        <w:t>как дополнительный</w:t>
      </w:r>
      <w:r>
        <w:rPr>
          <w:color w:val="000009"/>
          <w:spacing w:val="-1"/>
        </w:rPr>
        <w:t xml:space="preserve"> </w:t>
      </w:r>
      <w:r>
        <w:rPr>
          <w:color w:val="000009"/>
        </w:rPr>
        <w:t>материал).</w:t>
      </w:r>
    </w:p>
    <w:p w:rsidR="00FE0BB0" w:rsidRDefault="00392A83">
      <w:pPr>
        <w:ind w:left="4513"/>
        <w:jc w:val="both"/>
        <w:rPr>
          <w:i/>
          <w:sz w:val="24"/>
        </w:rPr>
      </w:pPr>
      <w:r>
        <w:rPr>
          <w:i/>
          <w:color w:val="000009"/>
          <w:sz w:val="24"/>
        </w:rPr>
        <w:t>Теоретические</w:t>
      </w:r>
      <w:r>
        <w:rPr>
          <w:i/>
          <w:color w:val="000009"/>
          <w:spacing w:val="-13"/>
          <w:sz w:val="24"/>
        </w:rPr>
        <w:t xml:space="preserve"> </w:t>
      </w:r>
      <w:r>
        <w:rPr>
          <w:i/>
          <w:color w:val="000009"/>
          <w:sz w:val="24"/>
        </w:rPr>
        <w:t>сведения</w:t>
      </w:r>
    </w:p>
    <w:p w:rsidR="00FE0BB0" w:rsidRDefault="00392A83">
      <w:pPr>
        <w:pStyle w:val="a3"/>
        <w:ind w:right="1024" w:firstLine="708"/>
      </w:pPr>
      <w:r>
        <w:t>Личная гигиена, солнечные и воздушные ванны. Значение физических упражнений в жизни</w:t>
      </w:r>
      <w:r>
        <w:rPr>
          <w:spacing w:val="-57"/>
        </w:rPr>
        <w:t xml:space="preserve"> </w:t>
      </w:r>
      <w:r>
        <w:t>человека.</w:t>
      </w:r>
    </w:p>
    <w:p w:rsidR="00FE0BB0" w:rsidRDefault="00392A83">
      <w:pPr>
        <w:pStyle w:val="a3"/>
        <w:ind w:right="1018" w:firstLine="708"/>
      </w:pPr>
      <w:r>
        <w:t>Подвижные</w:t>
      </w:r>
      <w:r>
        <w:rPr>
          <w:spacing w:val="-10"/>
        </w:rPr>
        <w:t xml:space="preserve"> </w:t>
      </w:r>
      <w:r>
        <w:t>игры.</w:t>
      </w:r>
      <w:r>
        <w:rPr>
          <w:spacing w:val="-11"/>
        </w:rPr>
        <w:t xml:space="preserve"> </w:t>
      </w:r>
      <w:r>
        <w:t>Роль</w:t>
      </w:r>
      <w:r>
        <w:rPr>
          <w:spacing w:val="-11"/>
        </w:rPr>
        <w:t xml:space="preserve"> </w:t>
      </w:r>
      <w:r>
        <w:t>физкультуры</w:t>
      </w:r>
      <w:r>
        <w:rPr>
          <w:spacing w:val="-9"/>
        </w:rPr>
        <w:t xml:space="preserve"> </w:t>
      </w:r>
      <w:r>
        <w:t>в</w:t>
      </w:r>
      <w:r>
        <w:rPr>
          <w:spacing w:val="-9"/>
        </w:rPr>
        <w:t xml:space="preserve"> </w:t>
      </w:r>
      <w:r>
        <w:t>подготовке</w:t>
      </w:r>
      <w:r>
        <w:rPr>
          <w:spacing w:val="-9"/>
        </w:rPr>
        <w:t xml:space="preserve"> </w:t>
      </w:r>
      <w:r>
        <w:t>к</w:t>
      </w:r>
      <w:r>
        <w:rPr>
          <w:spacing w:val="-9"/>
        </w:rPr>
        <w:t xml:space="preserve"> </w:t>
      </w:r>
      <w:r>
        <w:t>труду.</w:t>
      </w:r>
      <w:r>
        <w:rPr>
          <w:spacing w:val="-9"/>
        </w:rPr>
        <w:t xml:space="preserve"> </w:t>
      </w:r>
      <w:r>
        <w:t>Значение</w:t>
      </w:r>
      <w:r>
        <w:rPr>
          <w:spacing w:val="-9"/>
        </w:rPr>
        <w:t xml:space="preserve"> </w:t>
      </w:r>
      <w:r>
        <w:t>физической</w:t>
      </w:r>
      <w:r>
        <w:rPr>
          <w:spacing w:val="-10"/>
        </w:rPr>
        <w:t xml:space="preserve"> </w:t>
      </w:r>
      <w:r>
        <w:t>культуры</w:t>
      </w:r>
      <w:r>
        <w:rPr>
          <w:spacing w:val="-3"/>
        </w:rPr>
        <w:t xml:space="preserve"> </w:t>
      </w:r>
      <w:r>
        <w:t>в</w:t>
      </w:r>
      <w:r>
        <w:rPr>
          <w:spacing w:val="-57"/>
        </w:rPr>
        <w:t xml:space="preserve"> </w:t>
      </w:r>
      <w:r>
        <w:t>жизни</w:t>
      </w:r>
      <w:r>
        <w:rPr>
          <w:spacing w:val="1"/>
        </w:rPr>
        <w:t xml:space="preserve"> </w:t>
      </w:r>
      <w:r>
        <w:t>человека.</w:t>
      </w:r>
      <w:r>
        <w:rPr>
          <w:spacing w:val="1"/>
        </w:rPr>
        <w:t xml:space="preserve"> </w:t>
      </w:r>
      <w:r>
        <w:t>Самостраховка</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Помощь</w:t>
      </w:r>
      <w:r>
        <w:rPr>
          <w:spacing w:val="-3"/>
        </w:rPr>
        <w:t xml:space="preserve"> </w:t>
      </w:r>
      <w:r>
        <w:t>при</w:t>
      </w:r>
      <w:r>
        <w:rPr>
          <w:spacing w:val="-3"/>
        </w:rPr>
        <w:t xml:space="preserve"> </w:t>
      </w:r>
      <w:r>
        <w:t>травмах.</w:t>
      </w:r>
      <w:r>
        <w:rPr>
          <w:spacing w:val="-3"/>
        </w:rPr>
        <w:t xml:space="preserve"> </w:t>
      </w:r>
      <w:r>
        <w:t>Способы</w:t>
      </w:r>
      <w:r>
        <w:rPr>
          <w:spacing w:val="-3"/>
        </w:rPr>
        <w:t xml:space="preserve"> </w:t>
      </w:r>
      <w:r>
        <w:t>самостоятельного</w:t>
      </w:r>
      <w:r>
        <w:rPr>
          <w:spacing w:val="-3"/>
        </w:rPr>
        <w:t xml:space="preserve"> </w:t>
      </w:r>
      <w:r>
        <w:t>измерения</w:t>
      </w:r>
      <w:r>
        <w:rPr>
          <w:spacing w:val="-3"/>
        </w:rPr>
        <w:t xml:space="preserve"> </w:t>
      </w:r>
      <w:r>
        <w:t>частоты</w:t>
      </w:r>
      <w:r>
        <w:rPr>
          <w:spacing w:val="-3"/>
        </w:rPr>
        <w:t xml:space="preserve"> </w:t>
      </w:r>
      <w:r>
        <w:t>сердечных</w:t>
      </w:r>
      <w:r>
        <w:rPr>
          <w:spacing w:val="-2"/>
        </w:rPr>
        <w:t xml:space="preserve"> </w:t>
      </w:r>
      <w:r>
        <w:t>сокращений.</w:t>
      </w:r>
    </w:p>
    <w:p w:rsidR="00FE0BB0" w:rsidRDefault="00392A83">
      <w:pPr>
        <w:pStyle w:val="a3"/>
        <w:ind w:left="1018" w:right="2997"/>
      </w:pPr>
      <w:r>
        <w:t>Физическая</w:t>
      </w:r>
      <w:r>
        <w:rPr>
          <w:spacing w:val="-7"/>
        </w:rPr>
        <w:t xml:space="preserve"> </w:t>
      </w:r>
      <w:r>
        <w:t>культура</w:t>
      </w:r>
      <w:r>
        <w:rPr>
          <w:spacing w:val="-7"/>
        </w:rPr>
        <w:t xml:space="preserve"> </w:t>
      </w:r>
      <w:r>
        <w:t>и</w:t>
      </w:r>
      <w:r>
        <w:rPr>
          <w:spacing w:val="-7"/>
        </w:rPr>
        <w:t xml:space="preserve"> </w:t>
      </w:r>
      <w:r>
        <w:t>спорт</w:t>
      </w:r>
      <w:r>
        <w:rPr>
          <w:spacing w:val="-6"/>
        </w:rPr>
        <w:t xml:space="preserve"> </w:t>
      </w:r>
      <w:r>
        <w:t>в</w:t>
      </w:r>
      <w:r>
        <w:rPr>
          <w:spacing w:val="-7"/>
        </w:rPr>
        <w:t xml:space="preserve"> </w:t>
      </w:r>
      <w:r>
        <w:t>России.</w:t>
      </w:r>
      <w:r>
        <w:rPr>
          <w:spacing w:val="-7"/>
        </w:rPr>
        <w:t xml:space="preserve"> </w:t>
      </w:r>
      <w:r>
        <w:t>Специальные</w:t>
      </w:r>
      <w:r>
        <w:rPr>
          <w:spacing w:val="-8"/>
        </w:rPr>
        <w:t xml:space="preserve"> </w:t>
      </w:r>
      <w:r>
        <w:t>олимпийские</w:t>
      </w:r>
      <w:r>
        <w:rPr>
          <w:spacing w:val="-7"/>
        </w:rPr>
        <w:t xml:space="preserve"> </w:t>
      </w:r>
      <w:r>
        <w:t>игры.</w:t>
      </w:r>
      <w:r>
        <w:rPr>
          <w:spacing w:val="-58"/>
        </w:rPr>
        <w:t xml:space="preserve"> </w:t>
      </w:r>
      <w:r>
        <w:t>Здоровый</w:t>
      </w:r>
      <w:r>
        <w:rPr>
          <w:spacing w:val="-3"/>
        </w:rPr>
        <w:t xml:space="preserve"> </w:t>
      </w:r>
      <w:r>
        <w:t>образ</w:t>
      </w:r>
      <w:r>
        <w:rPr>
          <w:spacing w:val="-3"/>
        </w:rPr>
        <w:t xml:space="preserve"> </w:t>
      </w:r>
      <w:r>
        <w:t>жизни</w:t>
      </w:r>
      <w:r>
        <w:rPr>
          <w:spacing w:val="-5"/>
        </w:rPr>
        <w:t xml:space="preserve"> </w:t>
      </w:r>
      <w:r>
        <w:t>и</w:t>
      </w:r>
      <w:r>
        <w:rPr>
          <w:spacing w:val="-2"/>
        </w:rPr>
        <w:t xml:space="preserve"> </w:t>
      </w:r>
      <w:r>
        <w:t>занятия</w:t>
      </w:r>
      <w:r>
        <w:rPr>
          <w:spacing w:val="-3"/>
        </w:rPr>
        <w:t xml:space="preserve"> </w:t>
      </w:r>
      <w:r>
        <w:t>спортом</w:t>
      </w:r>
      <w:r>
        <w:rPr>
          <w:spacing w:val="-4"/>
        </w:rPr>
        <w:t xml:space="preserve"> </w:t>
      </w:r>
      <w:r>
        <w:t>после</w:t>
      </w:r>
      <w:r>
        <w:rPr>
          <w:spacing w:val="-3"/>
        </w:rPr>
        <w:t xml:space="preserve"> </w:t>
      </w:r>
      <w:r>
        <w:t>окончания</w:t>
      </w:r>
      <w:r>
        <w:rPr>
          <w:spacing w:val="-3"/>
        </w:rPr>
        <w:t xml:space="preserve"> </w:t>
      </w:r>
      <w:r>
        <w:t>школы.</w:t>
      </w:r>
    </w:p>
    <w:p w:rsidR="00FE0BB0" w:rsidRDefault="00392A83">
      <w:pPr>
        <w:spacing w:before="72"/>
        <w:ind w:left="1736" w:right="1739"/>
        <w:jc w:val="center"/>
        <w:rPr>
          <w:b/>
          <w:i/>
          <w:sz w:val="24"/>
        </w:rPr>
      </w:pPr>
      <w:r>
        <w:rPr>
          <w:b/>
          <w:i/>
          <w:color w:val="000009"/>
          <w:sz w:val="24"/>
        </w:rPr>
        <w:t>Гимнастика</w:t>
      </w:r>
    </w:p>
    <w:p w:rsidR="00FE0BB0" w:rsidRDefault="00392A83">
      <w:pPr>
        <w:pStyle w:val="11"/>
      </w:pPr>
      <w:r>
        <w:rPr>
          <w:color w:val="000009"/>
        </w:rPr>
        <w:t>Теоретические</w:t>
      </w:r>
      <w:r>
        <w:rPr>
          <w:color w:val="000009"/>
          <w:spacing w:val="-9"/>
        </w:rPr>
        <w:t xml:space="preserve"> </w:t>
      </w:r>
      <w:r>
        <w:rPr>
          <w:color w:val="000009"/>
        </w:rPr>
        <w:t>сведения.</w:t>
      </w:r>
    </w:p>
    <w:p w:rsidR="00FE0BB0" w:rsidRDefault="00392A83">
      <w:pPr>
        <w:pStyle w:val="a3"/>
        <w:spacing w:line="274" w:lineRule="exact"/>
        <w:ind w:left="1018"/>
        <w:jc w:val="left"/>
      </w:pPr>
      <w:r>
        <w:t>Элементарные</w:t>
      </w:r>
      <w:r>
        <w:rPr>
          <w:spacing w:val="-7"/>
        </w:rPr>
        <w:t xml:space="preserve"> </w:t>
      </w:r>
      <w:r>
        <w:t>сведения</w:t>
      </w:r>
      <w:r>
        <w:rPr>
          <w:spacing w:val="-5"/>
        </w:rPr>
        <w:t xml:space="preserve"> </w:t>
      </w:r>
      <w:r>
        <w:t>о</w:t>
      </w:r>
      <w:r>
        <w:rPr>
          <w:spacing w:val="-4"/>
        </w:rPr>
        <w:t xml:space="preserve"> </w:t>
      </w:r>
      <w:r>
        <w:t>передвижениях</w:t>
      </w:r>
      <w:r>
        <w:rPr>
          <w:spacing w:val="-6"/>
        </w:rPr>
        <w:t xml:space="preserve"> </w:t>
      </w:r>
      <w:r>
        <w:t>по</w:t>
      </w:r>
      <w:r>
        <w:rPr>
          <w:spacing w:val="-4"/>
        </w:rPr>
        <w:t xml:space="preserve"> </w:t>
      </w:r>
      <w:r>
        <w:t>ориентирам.</w:t>
      </w:r>
    </w:p>
    <w:p w:rsidR="00FE0BB0" w:rsidRDefault="00392A83">
      <w:pPr>
        <w:pStyle w:val="a3"/>
        <w:ind w:left="1018"/>
        <w:jc w:val="left"/>
      </w:pPr>
      <w:r>
        <w:t>Правила</w:t>
      </w:r>
      <w:r>
        <w:rPr>
          <w:spacing w:val="-7"/>
        </w:rPr>
        <w:t xml:space="preserve"> </w:t>
      </w:r>
      <w:r>
        <w:t>поведения</w:t>
      </w:r>
      <w:r>
        <w:rPr>
          <w:spacing w:val="-5"/>
        </w:rPr>
        <w:t xml:space="preserve"> </w:t>
      </w:r>
      <w:r>
        <w:t>на</w:t>
      </w:r>
      <w:r>
        <w:rPr>
          <w:spacing w:val="-6"/>
        </w:rPr>
        <w:t xml:space="preserve"> </w:t>
      </w:r>
      <w:r>
        <w:t>занятиях</w:t>
      </w:r>
      <w:r>
        <w:rPr>
          <w:spacing w:val="-4"/>
        </w:rPr>
        <w:t xml:space="preserve"> </w:t>
      </w:r>
      <w:r>
        <w:t>по</w:t>
      </w:r>
      <w:r>
        <w:rPr>
          <w:spacing w:val="-5"/>
        </w:rPr>
        <w:t xml:space="preserve"> </w:t>
      </w:r>
      <w:r>
        <w:t>гимнастике.</w:t>
      </w:r>
      <w:r>
        <w:rPr>
          <w:spacing w:val="-8"/>
        </w:rPr>
        <w:t xml:space="preserve"> </w:t>
      </w:r>
      <w:r>
        <w:t>Значение</w:t>
      </w:r>
      <w:r>
        <w:rPr>
          <w:spacing w:val="-4"/>
        </w:rPr>
        <w:t xml:space="preserve"> </w:t>
      </w:r>
      <w:r>
        <w:t>утренней</w:t>
      </w:r>
      <w:r>
        <w:rPr>
          <w:spacing w:val="-5"/>
        </w:rPr>
        <w:t xml:space="preserve"> </w:t>
      </w:r>
      <w:r>
        <w:t>гимнастики.</w:t>
      </w:r>
    </w:p>
    <w:p w:rsidR="00FE0BB0" w:rsidRDefault="00392A83">
      <w:pPr>
        <w:pStyle w:val="11"/>
        <w:spacing w:before="1" w:line="240" w:lineRule="auto"/>
        <w:rPr>
          <w:b w:val="0"/>
        </w:rPr>
      </w:pPr>
      <w:r>
        <w:rPr>
          <w:color w:val="000009"/>
        </w:rPr>
        <w:t>Практический</w:t>
      </w:r>
      <w:r>
        <w:rPr>
          <w:color w:val="000009"/>
          <w:spacing w:val="-5"/>
        </w:rPr>
        <w:t xml:space="preserve"> </w:t>
      </w:r>
      <w:r>
        <w:rPr>
          <w:color w:val="000009"/>
        </w:rPr>
        <w:t>материал</w:t>
      </w:r>
      <w:r>
        <w:rPr>
          <w:b w:val="0"/>
          <w:color w:val="000009"/>
        </w:rPr>
        <w:t>:</w:t>
      </w:r>
    </w:p>
    <w:p w:rsidR="00FE0BB0" w:rsidRDefault="00392A83">
      <w:pPr>
        <w:ind w:left="1018"/>
        <w:rPr>
          <w:sz w:val="24"/>
        </w:rPr>
      </w:pPr>
      <w:r>
        <w:rPr>
          <w:i/>
          <w:sz w:val="24"/>
          <w:u w:val="single"/>
        </w:rPr>
        <w:t>Построения</w:t>
      </w:r>
      <w:r>
        <w:rPr>
          <w:i/>
          <w:spacing w:val="-7"/>
          <w:sz w:val="24"/>
          <w:u w:val="single"/>
        </w:rPr>
        <w:t xml:space="preserve"> </w:t>
      </w:r>
      <w:r>
        <w:rPr>
          <w:i/>
          <w:sz w:val="24"/>
          <w:u w:val="single"/>
        </w:rPr>
        <w:t>и</w:t>
      </w:r>
      <w:r>
        <w:rPr>
          <w:i/>
          <w:spacing w:val="-4"/>
          <w:sz w:val="24"/>
          <w:u w:val="single"/>
        </w:rPr>
        <w:t xml:space="preserve"> </w:t>
      </w:r>
      <w:r>
        <w:rPr>
          <w:i/>
          <w:sz w:val="24"/>
          <w:u w:val="single"/>
        </w:rPr>
        <w:t>перестроения</w:t>
      </w:r>
      <w:r>
        <w:rPr>
          <w:sz w:val="24"/>
        </w:rPr>
        <w:t>.</w:t>
      </w:r>
    </w:p>
    <w:p w:rsidR="00FE0BB0" w:rsidRDefault="00392A83">
      <w:pPr>
        <w:ind w:left="1018"/>
        <w:rPr>
          <w:sz w:val="24"/>
        </w:rPr>
      </w:pPr>
      <w:r>
        <w:rPr>
          <w:i/>
          <w:sz w:val="24"/>
          <w:u w:val="single"/>
        </w:rPr>
        <w:t>Упражнения</w:t>
      </w:r>
      <w:r>
        <w:rPr>
          <w:i/>
          <w:spacing w:val="-9"/>
          <w:sz w:val="24"/>
          <w:u w:val="single"/>
        </w:rPr>
        <w:t xml:space="preserve"> </w:t>
      </w:r>
      <w:r>
        <w:rPr>
          <w:i/>
          <w:sz w:val="24"/>
          <w:u w:val="single"/>
        </w:rPr>
        <w:t>без</w:t>
      </w:r>
      <w:r>
        <w:rPr>
          <w:i/>
          <w:spacing w:val="-7"/>
          <w:sz w:val="24"/>
          <w:u w:val="single"/>
        </w:rPr>
        <w:t xml:space="preserve"> </w:t>
      </w:r>
      <w:r>
        <w:rPr>
          <w:i/>
          <w:sz w:val="24"/>
          <w:u w:val="single"/>
        </w:rPr>
        <w:t>предметов</w:t>
      </w:r>
      <w:r>
        <w:rPr>
          <w:i/>
          <w:spacing w:val="-8"/>
          <w:sz w:val="24"/>
          <w:u w:val="single"/>
        </w:rPr>
        <w:t xml:space="preserve"> </w:t>
      </w:r>
      <w:r>
        <w:rPr>
          <w:sz w:val="24"/>
        </w:rPr>
        <w:t>(</w:t>
      </w:r>
      <w:r>
        <w:rPr>
          <w:i/>
          <w:sz w:val="24"/>
        </w:rPr>
        <w:t>корригирующие</w:t>
      </w:r>
      <w:r>
        <w:rPr>
          <w:i/>
          <w:spacing w:val="-5"/>
          <w:sz w:val="24"/>
        </w:rPr>
        <w:t xml:space="preserve"> </w:t>
      </w:r>
      <w:r>
        <w:rPr>
          <w:i/>
          <w:sz w:val="24"/>
        </w:rPr>
        <w:t>и</w:t>
      </w:r>
      <w:r>
        <w:rPr>
          <w:i/>
          <w:spacing w:val="-5"/>
          <w:sz w:val="24"/>
        </w:rPr>
        <w:t xml:space="preserve"> </w:t>
      </w:r>
      <w:r>
        <w:rPr>
          <w:i/>
          <w:sz w:val="24"/>
        </w:rPr>
        <w:t>общеразвивающие</w:t>
      </w:r>
      <w:r>
        <w:rPr>
          <w:i/>
          <w:spacing w:val="-8"/>
          <w:sz w:val="24"/>
        </w:rPr>
        <w:t xml:space="preserve"> </w:t>
      </w:r>
      <w:r>
        <w:rPr>
          <w:i/>
          <w:sz w:val="24"/>
        </w:rPr>
        <w:t>упражнения</w:t>
      </w:r>
      <w:r>
        <w:rPr>
          <w:sz w:val="24"/>
        </w:rPr>
        <w:t>):</w:t>
      </w:r>
    </w:p>
    <w:p w:rsidR="00FE0BB0" w:rsidRDefault="00392A83">
      <w:pPr>
        <w:pStyle w:val="a3"/>
        <w:ind w:right="1019" w:firstLine="708"/>
      </w:pPr>
      <w:r>
        <w:rPr>
          <w:color w:val="000009"/>
        </w:rPr>
        <w:t>упражнения</w:t>
      </w:r>
      <w:r>
        <w:rPr>
          <w:color w:val="000009"/>
          <w:spacing w:val="1"/>
        </w:rPr>
        <w:t xml:space="preserve"> </w:t>
      </w:r>
      <w:r>
        <w:rPr>
          <w:color w:val="000009"/>
        </w:rPr>
        <w:t>на</w:t>
      </w:r>
      <w:r>
        <w:rPr>
          <w:color w:val="000009"/>
          <w:spacing w:val="1"/>
        </w:rPr>
        <w:t xml:space="preserve"> </w:t>
      </w:r>
      <w:r>
        <w:rPr>
          <w:color w:val="000009"/>
        </w:rPr>
        <w:t>дыхание;</w:t>
      </w:r>
      <w:r>
        <w:rPr>
          <w:color w:val="000009"/>
          <w:spacing w:val="1"/>
        </w:rPr>
        <w:t xml:space="preserve"> </w:t>
      </w:r>
      <w:r>
        <w:t>для</w:t>
      </w:r>
      <w:r>
        <w:rPr>
          <w:spacing w:val="1"/>
        </w:rPr>
        <w:t xml:space="preserve"> </w:t>
      </w:r>
      <w:r>
        <w:t>развития</w:t>
      </w:r>
      <w:r>
        <w:rPr>
          <w:spacing w:val="1"/>
        </w:rPr>
        <w:t xml:space="preserve"> </w:t>
      </w:r>
      <w:r>
        <w:t>мышц</w:t>
      </w:r>
      <w:r>
        <w:rPr>
          <w:spacing w:val="1"/>
        </w:rPr>
        <w:t xml:space="preserve"> </w:t>
      </w:r>
      <w:r>
        <w:t>кистей</w:t>
      </w:r>
      <w:r>
        <w:rPr>
          <w:spacing w:val="1"/>
        </w:rPr>
        <w:t xml:space="preserve"> </w:t>
      </w:r>
      <w:r>
        <w:t>рук</w:t>
      </w:r>
      <w:r>
        <w:rPr>
          <w:spacing w:val="1"/>
        </w:rPr>
        <w:t xml:space="preserve"> </w:t>
      </w:r>
      <w:r>
        <w:t>и</w:t>
      </w:r>
      <w:r>
        <w:rPr>
          <w:spacing w:val="1"/>
        </w:rPr>
        <w:t xml:space="preserve"> </w:t>
      </w:r>
      <w:r>
        <w:t>пальцев;</w:t>
      </w:r>
      <w:r>
        <w:rPr>
          <w:spacing w:val="1"/>
        </w:rPr>
        <w:t xml:space="preserve"> </w:t>
      </w:r>
      <w:r>
        <w:t>мышц</w:t>
      </w:r>
      <w:r>
        <w:rPr>
          <w:spacing w:val="1"/>
        </w:rPr>
        <w:t xml:space="preserve"> </w:t>
      </w:r>
      <w:r>
        <w:t>шеи;</w:t>
      </w:r>
      <w:r>
        <w:rPr>
          <w:spacing w:val="-57"/>
        </w:rPr>
        <w:t xml:space="preserve"> </w:t>
      </w:r>
      <w:r>
        <w:t>расслабления</w:t>
      </w:r>
      <w:r>
        <w:rPr>
          <w:spacing w:val="-6"/>
        </w:rPr>
        <w:t xml:space="preserve"> </w:t>
      </w:r>
      <w:r>
        <w:t>мышц;</w:t>
      </w:r>
      <w:r>
        <w:rPr>
          <w:spacing w:val="-1"/>
        </w:rPr>
        <w:t xml:space="preserve"> </w:t>
      </w:r>
      <w:r>
        <w:t>укрепления</w:t>
      </w:r>
      <w:r>
        <w:rPr>
          <w:spacing w:val="-7"/>
        </w:rPr>
        <w:t xml:space="preserve"> </w:t>
      </w:r>
      <w:r>
        <w:t>голеностопных</w:t>
      </w:r>
      <w:r>
        <w:rPr>
          <w:spacing w:val="-4"/>
        </w:rPr>
        <w:t xml:space="preserve"> </w:t>
      </w:r>
      <w:r>
        <w:t>суставов</w:t>
      </w:r>
      <w:r>
        <w:rPr>
          <w:spacing w:val="-6"/>
        </w:rPr>
        <w:t xml:space="preserve"> </w:t>
      </w:r>
      <w:r>
        <w:t>и</w:t>
      </w:r>
      <w:r>
        <w:rPr>
          <w:spacing w:val="-4"/>
        </w:rPr>
        <w:t xml:space="preserve"> </w:t>
      </w:r>
      <w:r>
        <w:t>стоп;</w:t>
      </w:r>
      <w:r>
        <w:rPr>
          <w:spacing w:val="-3"/>
        </w:rPr>
        <w:t xml:space="preserve"> </w:t>
      </w:r>
      <w:r>
        <w:t>укрепления</w:t>
      </w:r>
      <w:r>
        <w:rPr>
          <w:spacing w:val="-5"/>
        </w:rPr>
        <w:t xml:space="preserve"> </w:t>
      </w:r>
      <w:r>
        <w:t>мышц</w:t>
      </w:r>
      <w:r>
        <w:rPr>
          <w:spacing w:val="-7"/>
        </w:rPr>
        <w:t xml:space="preserve"> </w:t>
      </w:r>
      <w:r>
        <w:t>туловища,</w:t>
      </w:r>
      <w:r>
        <w:rPr>
          <w:spacing w:val="-6"/>
        </w:rPr>
        <w:t xml:space="preserve"> </w:t>
      </w:r>
      <w:r>
        <w:t>рук</w:t>
      </w:r>
      <w:r>
        <w:rPr>
          <w:spacing w:val="-57"/>
        </w:rPr>
        <w:t xml:space="preserve"> </w:t>
      </w:r>
      <w:r>
        <w:t>и</w:t>
      </w:r>
      <w:r>
        <w:rPr>
          <w:spacing w:val="-1"/>
        </w:rPr>
        <w:t xml:space="preserve"> </w:t>
      </w:r>
      <w:r>
        <w:t>ног; для</w:t>
      </w:r>
      <w:r>
        <w:rPr>
          <w:spacing w:val="-3"/>
        </w:rPr>
        <w:t xml:space="preserve"> </w:t>
      </w:r>
      <w:r>
        <w:t>формирования</w:t>
      </w:r>
      <w:r>
        <w:rPr>
          <w:spacing w:val="-1"/>
        </w:rPr>
        <w:t xml:space="preserve"> </w:t>
      </w:r>
      <w:r>
        <w:t>и</w:t>
      </w:r>
      <w:r>
        <w:rPr>
          <w:spacing w:val="3"/>
        </w:rPr>
        <w:t xml:space="preserve"> </w:t>
      </w:r>
      <w:r>
        <w:t>укрепления правильной осанки.</w:t>
      </w:r>
    </w:p>
    <w:p w:rsidR="00FE0BB0" w:rsidRDefault="00392A83">
      <w:pPr>
        <w:pStyle w:val="a3"/>
        <w:ind w:left="1018"/>
        <w:jc w:val="left"/>
      </w:pPr>
      <w:r>
        <w:rPr>
          <w:u w:val="single"/>
        </w:rPr>
        <w:t>Упражнения</w:t>
      </w:r>
      <w:r>
        <w:rPr>
          <w:spacing w:val="-10"/>
          <w:u w:val="single"/>
        </w:rPr>
        <w:t xml:space="preserve"> </w:t>
      </w:r>
      <w:r>
        <w:rPr>
          <w:u w:val="single"/>
        </w:rPr>
        <w:t>с</w:t>
      </w:r>
      <w:r>
        <w:rPr>
          <w:spacing w:val="-9"/>
          <w:u w:val="single"/>
        </w:rPr>
        <w:t xml:space="preserve"> </w:t>
      </w:r>
      <w:r>
        <w:rPr>
          <w:u w:val="single"/>
        </w:rPr>
        <w:t>предметами:</w:t>
      </w:r>
    </w:p>
    <w:p w:rsidR="00FE0BB0" w:rsidRDefault="00392A83">
      <w:pPr>
        <w:pStyle w:val="a3"/>
        <w:ind w:right="1022" w:firstLine="708"/>
      </w:pPr>
      <w:r>
        <w:t>с</w:t>
      </w:r>
      <w:r>
        <w:rPr>
          <w:spacing w:val="1"/>
        </w:rPr>
        <w:t xml:space="preserve"> </w:t>
      </w:r>
      <w:r>
        <w:t>гимнастическими</w:t>
      </w:r>
      <w:r>
        <w:rPr>
          <w:spacing w:val="1"/>
        </w:rPr>
        <w:t xml:space="preserve"> </w:t>
      </w:r>
      <w:r>
        <w:t>палками;большими</w:t>
      </w:r>
      <w:r>
        <w:rPr>
          <w:spacing w:val="1"/>
        </w:rPr>
        <w:t xml:space="preserve"> </w:t>
      </w:r>
      <w:r>
        <w:t>обручами;</w:t>
      </w:r>
      <w:r>
        <w:rPr>
          <w:spacing w:val="1"/>
        </w:rPr>
        <w:t xml:space="preserve"> </w:t>
      </w:r>
      <w:r>
        <w:t>малыми</w:t>
      </w:r>
      <w:r>
        <w:rPr>
          <w:spacing w:val="1"/>
        </w:rPr>
        <w:t xml:space="preserve"> </w:t>
      </w:r>
      <w:r>
        <w:t>мячами;</w:t>
      </w:r>
      <w:r>
        <w:rPr>
          <w:spacing w:val="1"/>
        </w:rPr>
        <w:t xml:space="preserve"> </w:t>
      </w:r>
      <w:r>
        <w:t>большим</w:t>
      </w:r>
      <w:r>
        <w:rPr>
          <w:spacing w:val="1"/>
        </w:rPr>
        <w:t xml:space="preserve"> </w:t>
      </w:r>
      <w:r>
        <w:t>мячом;</w:t>
      </w:r>
      <w:r>
        <w:rPr>
          <w:spacing w:val="1"/>
        </w:rPr>
        <w:t xml:space="preserve"> </w:t>
      </w:r>
      <w:r>
        <w:t>набивными мячами; со скакалками; гантелями и штангой; лазанье и перелезание; упражнения на</w:t>
      </w:r>
      <w:r>
        <w:rPr>
          <w:spacing w:val="1"/>
        </w:rPr>
        <w:t xml:space="preserve"> </w:t>
      </w:r>
      <w:r>
        <w:t>равновесие;</w:t>
      </w:r>
      <w:r>
        <w:rPr>
          <w:spacing w:val="1"/>
        </w:rPr>
        <w:t xml:space="preserve"> </w:t>
      </w:r>
      <w:r>
        <w:t>опорный</w:t>
      </w:r>
      <w:r>
        <w:rPr>
          <w:spacing w:val="1"/>
        </w:rPr>
        <w:t xml:space="preserve"> </w:t>
      </w:r>
      <w:r>
        <w:t>прыжок;</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пространственно-временной</w:t>
      </w:r>
      <w:r>
        <w:rPr>
          <w:spacing w:val="1"/>
        </w:rPr>
        <w:t xml:space="preserve"> </w:t>
      </w:r>
      <w:r>
        <w:t>дифференцировки и точности движений;упражнения на преодоление сопротивления; переноска</w:t>
      </w:r>
      <w:r>
        <w:rPr>
          <w:spacing w:val="1"/>
        </w:rPr>
        <w:t xml:space="preserve"> </w:t>
      </w:r>
      <w:r>
        <w:t>грузов</w:t>
      </w:r>
      <w:r>
        <w:rPr>
          <w:spacing w:val="-1"/>
        </w:rPr>
        <w:t xml:space="preserve"> </w:t>
      </w:r>
      <w:r>
        <w:t>и передача</w:t>
      </w:r>
      <w:r>
        <w:rPr>
          <w:spacing w:val="-1"/>
        </w:rPr>
        <w:t xml:space="preserve"> </w:t>
      </w:r>
      <w:r>
        <w:t>предметов.</w:t>
      </w:r>
    </w:p>
    <w:p w:rsidR="00FE0BB0" w:rsidRDefault="00392A83">
      <w:pPr>
        <w:spacing w:before="5"/>
        <w:ind w:left="1736" w:right="1739"/>
        <w:jc w:val="center"/>
        <w:rPr>
          <w:b/>
          <w:i/>
          <w:sz w:val="24"/>
        </w:rPr>
      </w:pPr>
      <w:r>
        <w:rPr>
          <w:b/>
          <w:i/>
          <w:sz w:val="24"/>
        </w:rPr>
        <w:t>Легкая</w:t>
      </w:r>
      <w:r>
        <w:rPr>
          <w:b/>
          <w:i/>
          <w:spacing w:val="-9"/>
          <w:sz w:val="24"/>
        </w:rPr>
        <w:t xml:space="preserve"> </w:t>
      </w:r>
      <w:r>
        <w:rPr>
          <w:b/>
          <w:i/>
          <w:sz w:val="24"/>
        </w:rPr>
        <w:t>атлетика</w:t>
      </w:r>
    </w:p>
    <w:p w:rsidR="00FE0BB0" w:rsidRDefault="00392A83">
      <w:pPr>
        <w:pStyle w:val="11"/>
        <w:spacing w:line="240" w:lineRule="auto"/>
        <w:ind w:left="298" w:right="7068"/>
        <w:jc w:val="center"/>
      </w:pPr>
      <w:r>
        <w:rPr>
          <w:color w:val="000009"/>
        </w:rPr>
        <w:t>Теоретические</w:t>
      </w:r>
      <w:r>
        <w:rPr>
          <w:color w:val="000009"/>
          <w:spacing w:val="-9"/>
        </w:rPr>
        <w:t xml:space="preserve"> </w:t>
      </w:r>
      <w:r>
        <w:rPr>
          <w:color w:val="000009"/>
        </w:rPr>
        <w:t>сведения.</w:t>
      </w:r>
    </w:p>
    <w:p w:rsidR="00FE0BB0" w:rsidRDefault="00392A83">
      <w:pPr>
        <w:pStyle w:val="a3"/>
        <w:spacing w:line="272" w:lineRule="exact"/>
        <w:ind w:left="1018"/>
      </w:pPr>
      <w:r>
        <w:rPr>
          <w:color w:val="000009"/>
        </w:rPr>
        <w:t>Подготовка</w:t>
      </w:r>
      <w:r>
        <w:rPr>
          <w:color w:val="000009"/>
          <w:spacing w:val="14"/>
        </w:rPr>
        <w:t xml:space="preserve"> </w:t>
      </w:r>
      <w:r>
        <w:rPr>
          <w:color w:val="000009"/>
        </w:rPr>
        <w:t>суставов</w:t>
      </w:r>
      <w:r>
        <w:rPr>
          <w:color w:val="000009"/>
          <w:spacing w:val="72"/>
        </w:rPr>
        <w:t xml:space="preserve"> </w:t>
      </w:r>
      <w:r>
        <w:rPr>
          <w:color w:val="000009"/>
        </w:rPr>
        <w:t>и</w:t>
      </w:r>
      <w:r>
        <w:rPr>
          <w:color w:val="000009"/>
          <w:spacing w:val="74"/>
        </w:rPr>
        <w:t xml:space="preserve"> </w:t>
      </w:r>
      <w:r>
        <w:rPr>
          <w:color w:val="000009"/>
        </w:rPr>
        <w:t>мышечно-сухожильного</w:t>
      </w:r>
      <w:r>
        <w:rPr>
          <w:color w:val="000009"/>
          <w:spacing w:val="73"/>
        </w:rPr>
        <w:t xml:space="preserve"> </w:t>
      </w:r>
      <w:r>
        <w:rPr>
          <w:color w:val="000009"/>
        </w:rPr>
        <w:t>аппарата</w:t>
      </w:r>
      <w:r>
        <w:rPr>
          <w:color w:val="000009"/>
          <w:spacing w:val="72"/>
        </w:rPr>
        <w:t xml:space="preserve"> </w:t>
      </w:r>
      <w:r>
        <w:rPr>
          <w:color w:val="000009"/>
        </w:rPr>
        <w:t>к</w:t>
      </w:r>
      <w:r>
        <w:rPr>
          <w:color w:val="000009"/>
          <w:spacing w:val="73"/>
        </w:rPr>
        <w:t xml:space="preserve"> </w:t>
      </w:r>
      <w:r>
        <w:rPr>
          <w:color w:val="000009"/>
        </w:rPr>
        <w:t>предстоящей</w:t>
      </w:r>
      <w:r>
        <w:rPr>
          <w:color w:val="000009"/>
          <w:spacing w:val="74"/>
        </w:rPr>
        <w:t xml:space="preserve"> </w:t>
      </w:r>
      <w:r>
        <w:rPr>
          <w:color w:val="000009"/>
        </w:rPr>
        <w:t>деятельности.</w:t>
      </w:r>
    </w:p>
    <w:p w:rsidR="00FE0BB0" w:rsidRDefault="00392A83">
      <w:pPr>
        <w:pStyle w:val="a3"/>
      </w:pPr>
      <w:r>
        <w:rPr>
          <w:color w:val="000009"/>
        </w:rPr>
        <w:t>Техника</w:t>
      </w:r>
      <w:r>
        <w:rPr>
          <w:color w:val="000009"/>
          <w:spacing w:val="-11"/>
        </w:rPr>
        <w:t xml:space="preserve"> </w:t>
      </w:r>
      <w:r>
        <w:rPr>
          <w:color w:val="000009"/>
        </w:rPr>
        <w:t>безопасности</w:t>
      </w:r>
      <w:r>
        <w:rPr>
          <w:color w:val="000009"/>
          <w:spacing w:val="-9"/>
        </w:rPr>
        <w:t xml:space="preserve"> </w:t>
      </w:r>
      <w:r>
        <w:rPr>
          <w:color w:val="000009"/>
        </w:rPr>
        <w:t>при</w:t>
      </w:r>
      <w:r>
        <w:rPr>
          <w:color w:val="000009"/>
          <w:spacing w:val="-9"/>
        </w:rPr>
        <w:t xml:space="preserve"> </w:t>
      </w:r>
      <w:r>
        <w:rPr>
          <w:color w:val="000009"/>
        </w:rPr>
        <w:t>прыжках</w:t>
      </w:r>
      <w:r>
        <w:rPr>
          <w:color w:val="000009"/>
          <w:spacing w:val="-8"/>
        </w:rPr>
        <w:t xml:space="preserve"> </w:t>
      </w:r>
      <w:r>
        <w:rPr>
          <w:color w:val="000009"/>
        </w:rPr>
        <w:t>в</w:t>
      </w:r>
      <w:r>
        <w:rPr>
          <w:color w:val="000009"/>
          <w:spacing w:val="-11"/>
        </w:rPr>
        <w:t xml:space="preserve"> </w:t>
      </w:r>
      <w:r>
        <w:rPr>
          <w:color w:val="000009"/>
        </w:rPr>
        <w:t>длину.</w:t>
      </w:r>
    </w:p>
    <w:p w:rsidR="00FE0BB0" w:rsidRDefault="00392A83">
      <w:pPr>
        <w:pStyle w:val="a3"/>
        <w:ind w:right="1020" w:firstLine="708"/>
      </w:pPr>
      <w:r>
        <w:t>Фазы прыжка в высоту с разбега. Подготовка суставов</w:t>
      </w:r>
      <w:r>
        <w:rPr>
          <w:spacing w:val="60"/>
        </w:rPr>
        <w:t xml:space="preserve"> </w:t>
      </w:r>
      <w:r>
        <w:t>и мышечно-сухожильного аппарата</w:t>
      </w:r>
      <w:r>
        <w:rPr>
          <w:spacing w:val="1"/>
        </w:rPr>
        <w:t xml:space="preserve"> </w:t>
      </w:r>
      <w:r>
        <w:t>к</w:t>
      </w:r>
      <w:r>
        <w:rPr>
          <w:spacing w:val="-10"/>
        </w:rPr>
        <w:t xml:space="preserve"> </w:t>
      </w:r>
      <w:r>
        <w:t>предстоящей</w:t>
      </w:r>
      <w:r>
        <w:rPr>
          <w:spacing w:val="-10"/>
        </w:rPr>
        <w:t xml:space="preserve"> </w:t>
      </w:r>
      <w:r>
        <w:t>деятельности.</w:t>
      </w:r>
      <w:r>
        <w:rPr>
          <w:spacing w:val="-6"/>
        </w:rPr>
        <w:t xml:space="preserve"> </w:t>
      </w:r>
      <w:r>
        <w:t>Техника</w:t>
      </w:r>
      <w:r>
        <w:rPr>
          <w:spacing w:val="-7"/>
        </w:rPr>
        <w:t xml:space="preserve"> </w:t>
      </w:r>
      <w:r>
        <w:t>безопасности</w:t>
      </w:r>
      <w:r>
        <w:rPr>
          <w:spacing w:val="-5"/>
        </w:rPr>
        <w:t xml:space="preserve"> </w:t>
      </w:r>
      <w:r>
        <w:t>при</w:t>
      </w:r>
      <w:r>
        <w:rPr>
          <w:spacing w:val="-6"/>
        </w:rPr>
        <w:t xml:space="preserve"> </w:t>
      </w:r>
      <w:r>
        <w:t>выполнении</w:t>
      </w:r>
      <w:r>
        <w:rPr>
          <w:spacing w:val="-6"/>
        </w:rPr>
        <w:t xml:space="preserve"> </w:t>
      </w:r>
      <w:r>
        <w:t>прыжков</w:t>
      </w:r>
      <w:r>
        <w:rPr>
          <w:spacing w:val="-6"/>
        </w:rPr>
        <w:t xml:space="preserve"> </w:t>
      </w:r>
      <w:r>
        <w:t>в</w:t>
      </w:r>
      <w:r>
        <w:rPr>
          <w:spacing w:val="-3"/>
        </w:rPr>
        <w:t xml:space="preserve"> </w:t>
      </w:r>
      <w:r>
        <w:t>высоту.</w:t>
      </w:r>
    </w:p>
    <w:p w:rsidR="00FE0BB0" w:rsidRDefault="00392A83">
      <w:pPr>
        <w:pStyle w:val="a3"/>
        <w:ind w:right="1014" w:firstLine="708"/>
      </w:pPr>
      <w:r>
        <w:t>Правила судейства по бегу, прыжкам, метанию; правила передачи эстафетной палочки в</w:t>
      </w:r>
      <w:r>
        <w:rPr>
          <w:spacing w:val="1"/>
        </w:rPr>
        <w:t xml:space="preserve"> </w:t>
      </w:r>
      <w:r>
        <w:t>легкоатлетических</w:t>
      </w:r>
      <w:r>
        <w:rPr>
          <w:spacing w:val="-6"/>
        </w:rPr>
        <w:t xml:space="preserve"> </w:t>
      </w:r>
      <w:r>
        <w:t>эстафетах.</w:t>
      </w:r>
    </w:p>
    <w:p w:rsidR="00FE0BB0" w:rsidRDefault="00392A83">
      <w:pPr>
        <w:pStyle w:val="11"/>
        <w:spacing w:line="240" w:lineRule="auto"/>
        <w:jc w:val="both"/>
        <w:rPr>
          <w:b w:val="0"/>
        </w:rPr>
      </w:pPr>
      <w:r>
        <w:rPr>
          <w:color w:val="000009"/>
        </w:rPr>
        <w:t>Практический</w:t>
      </w:r>
      <w:r>
        <w:rPr>
          <w:color w:val="000009"/>
          <w:spacing w:val="-10"/>
        </w:rPr>
        <w:t xml:space="preserve"> </w:t>
      </w:r>
      <w:r>
        <w:rPr>
          <w:color w:val="000009"/>
        </w:rPr>
        <w:t>материал</w:t>
      </w:r>
      <w:r>
        <w:rPr>
          <w:b w:val="0"/>
          <w:color w:val="000009"/>
        </w:rPr>
        <w:t>:</w:t>
      </w:r>
    </w:p>
    <w:p w:rsidR="00FE0BB0" w:rsidRDefault="00392A83">
      <w:pPr>
        <w:pStyle w:val="a3"/>
        <w:ind w:right="1023" w:firstLine="708"/>
      </w:pPr>
      <w:r>
        <w:rPr>
          <w:i/>
          <w:color w:val="000009"/>
        </w:rPr>
        <w:t>Ходьба</w:t>
      </w:r>
      <w:r>
        <w:rPr>
          <w:color w:val="000009"/>
        </w:rPr>
        <w:t>. Ходьба в разном темпе; с изменением направления; ускорением и замедлением;</w:t>
      </w:r>
      <w:r>
        <w:rPr>
          <w:color w:val="000009"/>
          <w:spacing w:val="1"/>
        </w:rPr>
        <w:t xml:space="preserve"> </w:t>
      </w:r>
      <w:r>
        <w:rPr>
          <w:color w:val="000009"/>
        </w:rPr>
        <w:t>преодолением</w:t>
      </w:r>
      <w:r>
        <w:rPr>
          <w:color w:val="000009"/>
          <w:spacing w:val="-2"/>
        </w:rPr>
        <w:t xml:space="preserve"> </w:t>
      </w:r>
      <w:r>
        <w:rPr>
          <w:color w:val="000009"/>
        </w:rPr>
        <w:t>препятствий и т.</w:t>
      </w:r>
      <w:r>
        <w:rPr>
          <w:color w:val="000009"/>
          <w:spacing w:val="-1"/>
        </w:rPr>
        <w:t xml:space="preserve"> </w:t>
      </w:r>
      <w:r>
        <w:rPr>
          <w:color w:val="000009"/>
        </w:rPr>
        <w:t>п.</w:t>
      </w:r>
    </w:p>
    <w:p w:rsidR="00FE0BB0" w:rsidRDefault="00392A83">
      <w:pPr>
        <w:pStyle w:val="a3"/>
        <w:spacing w:before="1"/>
        <w:ind w:right="1026" w:firstLine="708"/>
      </w:pPr>
      <w:r>
        <w:rPr>
          <w:i/>
          <w:color w:val="000009"/>
        </w:rPr>
        <w:t>Бег</w:t>
      </w:r>
      <w:r>
        <w:rPr>
          <w:color w:val="000009"/>
        </w:rPr>
        <w:t>. Медленный бег с равномерной скоростью. Бег с варьированием скорости. Скоростной</w:t>
      </w:r>
      <w:r>
        <w:rPr>
          <w:color w:val="000009"/>
          <w:spacing w:val="1"/>
        </w:rPr>
        <w:t xml:space="preserve"> </w:t>
      </w:r>
      <w:r>
        <w:rPr>
          <w:color w:val="000009"/>
        </w:rPr>
        <w:t>бег.</w:t>
      </w:r>
      <w:r>
        <w:rPr>
          <w:color w:val="000009"/>
          <w:spacing w:val="1"/>
        </w:rPr>
        <w:t xml:space="preserve"> </w:t>
      </w:r>
      <w:r>
        <w:rPr>
          <w:color w:val="000009"/>
        </w:rPr>
        <w:t>Эстафетный</w:t>
      </w:r>
      <w:r>
        <w:rPr>
          <w:color w:val="000009"/>
          <w:spacing w:val="1"/>
        </w:rPr>
        <w:t xml:space="preserve"> </w:t>
      </w:r>
      <w:r>
        <w:rPr>
          <w:color w:val="000009"/>
        </w:rPr>
        <w:t>бег.</w:t>
      </w:r>
      <w:r>
        <w:rPr>
          <w:color w:val="000009"/>
          <w:spacing w:val="1"/>
        </w:rPr>
        <w:t xml:space="preserve"> </w:t>
      </w:r>
      <w:r>
        <w:rPr>
          <w:color w:val="000009"/>
        </w:rPr>
        <w:t>Бег</w:t>
      </w:r>
      <w:r>
        <w:rPr>
          <w:color w:val="000009"/>
          <w:spacing w:val="1"/>
        </w:rPr>
        <w:t xml:space="preserve"> </w:t>
      </w:r>
      <w:r>
        <w:rPr>
          <w:color w:val="000009"/>
        </w:rPr>
        <w:t>с</w:t>
      </w:r>
      <w:r>
        <w:rPr>
          <w:color w:val="000009"/>
          <w:spacing w:val="1"/>
        </w:rPr>
        <w:t xml:space="preserve"> </w:t>
      </w:r>
      <w:r>
        <w:rPr>
          <w:color w:val="000009"/>
        </w:rPr>
        <w:t>преодолением</w:t>
      </w:r>
      <w:r>
        <w:rPr>
          <w:color w:val="000009"/>
          <w:spacing w:val="1"/>
        </w:rPr>
        <w:t xml:space="preserve"> </w:t>
      </w:r>
      <w:r>
        <w:rPr>
          <w:color w:val="000009"/>
        </w:rPr>
        <w:t>препятствий.</w:t>
      </w:r>
      <w:r>
        <w:rPr>
          <w:color w:val="000009"/>
          <w:spacing w:val="1"/>
        </w:rPr>
        <w:t xml:space="preserve"> </w:t>
      </w:r>
      <w:r>
        <w:rPr>
          <w:color w:val="000009"/>
        </w:rPr>
        <w:t>Бег</w:t>
      </w:r>
      <w:r>
        <w:rPr>
          <w:color w:val="000009"/>
          <w:spacing w:val="1"/>
        </w:rPr>
        <w:t xml:space="preserve"> </w:t>
      </w:r>
      <w:r>
        <w:rPr>
          <w:color w:val="000009"/>
        </w:rPr>
        <w:t>на</w:t>
      </w:r>
      <w:r>
        <w:rPr>
          <w:color w:val="000009"/>
          <w:spacing w:val="1"/>
        </w:rPr>
        <w:t xml:space="preserve"> </w:t>
      </w:r>
      <w:r>
        <w:rPr>
          <w:color w:val="000009"/>
        </w:rPr>
        <w:t>короткие,</w:t>
      </w:r>
      <w:r>
        <w:rPr>
          <w:color w:val="000009"/>
          <w:spacing w:val="1"/>
        </w:rPr>
        <w:t xml:space="preserve"> </w:t>
      </w:r>
      <w:r>
        <w:rPr>
          <w:color w:val="000009"/>
        </w:rPr>
        <w:t>средние</w:t>
      </w:r>
      <w:r>
        <w:rPr>
          <w:color w:val="000009"/>
          <w:spacing w:val="1"/>
        </w:rPr>
        <w:t xml:space="preserve"> </w:t>
      </w:r>
      <w:r>
        <w:rPr>
          <w:color w:val="000009"/>
        </w:rPr>
        <w:t>и</w:t>
      </w:r>
      <w:r>
        <w:rPr>
          <w:color w:val="000009"/>
          <w:spacing w:val="1"/>
        </w:rPr>
        <w:t xml:space="preserve"> </w:t>
      </w:r>
      <w:r>
        <w:rPr>
          <w:color w:val="000009"/>
        </w:rPr>
        <w:t>длинные</w:t>
      </w:r>
      <w:r>
        <w:rPr>
          <w:color w:val="000009"/>
          <w:spacing w:val="-57"/>
        </w:rPr>
        <w:t xml:space="preserve"> </w:t>
      </w:r>
      <w:r>
        <w:rPr>
          <w:color w:val="000009"/>
        </w:rPr>
        <w:t>дистанции.</w:t>
      </w:r>
      <w:r>
        <w:rPr>
          <w:color w:val="000009"/>
          <w:spacing w:val="-1"/>
        </w:rPr>
        <w:t xml:space="preserve"> </w:t>
      </w:r>
      <w:r>
        <w:rPr>
          <w:color w:val="000009"/>
        </w:rPr>
        <w:t>Кроссовый бег</w:t>
      </w:r>
      <w:r>
        <w:rPr>
          <w:color w:val="000009"/>
          <w:spacing w:val="-1"/>
        </w:rPr>
        <w:t xml:space="preserve"> </w:t>
      </w:r>
      <w:r>
        <w:rPr>
          <w:color w:val="000009"/>
        </w:rPr>
        <w:t>по слабопересеченной местности.</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right="679" w:firstLine="708"/>
        <w:jc w:val="left"/>
      </w:pPr>
      <w:r>
        <w:rPr>
          <w:i/>
          <w:color w:val="000009"/>
        </w:rPr>
        <w:lastRenderedPageBreak/>
        <w:t>Прыжки</w:t>
      </w:r>
      <w:r>
        <w:rPr>
          <w:color w:val="000009"/>
        </w:rPr>
        <w:t>.</w:t>
      </w:r>
      <w:r>
        <w:rPr>
          <w:color w:val="000009"/>
          <w:spacing w:val="35"/>
        </w:rPr>
        <w:t xml:space="preserve"> </w:t>
      </w:r>
      <w:r>
        <w:rPr>
          <w:color w:val="000009"/>
        </w:rPr>
        <w:t>Отработка</w:t>
      </w:r>
      <w:r>
        <w:rPr>
          <w:color w:val="000009"/>
          <w:spacing w:val="34"/>
        </w:rPr>
        <w:t xml:space="preserve"> </w:t>
      </w:r>
      <w:r>
        <w:rPr>
          <w:color w:val="000009"/>
        </w:rPr>
        <w:t>выпрыгивания</w:t>
      </w:r>
      <w:r>
        <w:rPr>
          <w:color w:val="000009"/>
          <w:spacing w:val="35"/>
        </w:rPr>
        <w:t xml:space="preserve"> </w:t>
      </w:r>
      <w:r>
        <w:rPr>
          <w:color w:val="000009"/>
        </w:rPr>
        <w:t>и</w:t>
      </w:r>
      <w:r>
        <w:rPr>
          <w:color w:val="000009"/>
          <w:spacing w:val="36"/>
        </w:rPr>
        <w:t xml:space="preserve"> </w:t>
      </w:r>
      <w:r>
        <w:rPr>
          <w:color w:val="000009"/>
        </w:rPr>
        <w:t>спрыгивания</w:t>
      </w:r>
      <w:r>
        <w:rPr>
          <w:color w:val="000009"/>
          <w:spacing w:val="35"/>
        </w:rPr>
        <w:t xml:space="preserve"> </w:t>
      </w:r>
      <w:r>
        <w:rPr>
          <w:color w:val="000009"/>
        </w:rPr>
        <w:t>с</w:t>
      </w:r>
      <w:r>
        <w:rPr>
          <w:color w:val="000009"/>
          <w:spacing w:val="34"/>
        </w:rPr>
        <w:t xml:space="preserve"> </w:t>
      </w:r>
      <w:r>
        <w:rPr>
          <w:color w:val="000009"/>
        </w:rPr>
        <w:t>препятствий.</w:t>
      </w:r>
      <w:r>
        <w:rPr>
          <w:color w:val="000009"/>
          <w:spacing w:val="35"/>
        </w:rPr>
        <w:t xml:space="preserve"> </w:t>
      </w:r>
      <w:r>
        <w:rPr>
          <w:color w:val="000009"/>
        </w:rPr>
        <w:t>Прыжки</w:t>
      </w:r>
      <w:r>
        <w:rPr>
          <w:color w:val="000009"/>
          <w:spacing w:val="36"/>
        </w:rPr>
        <w:t xml:space="preserve"> </w:t>
      </w:r>
      <w:r>
        <w:rPr>
          <w:color w:val="000009"/>
        </w:rPr>
        <w:t>в</w:t>
      </w:r>
      <w:r>
        <w:rPr>
          <w:color w:val="000009"/>
          <w:spacing w:val="34"/>
        </w:rPr>
        <w:t xml:space="preserve"> </w:t>
      </w:r>
      <w:r>
        <w:rPr>
          <w:color w:val="000009"/>
        </w:rPr>
        <w:t>длину</w:t>
      </w:r>
      <w:r>
        <w:rPr>
          <w:color w:val="000009"/>
          <w:spacing w:val="-57"/>
        </w:rPr>
        <w:t xml:space="preserve"> </w:t>
      </w:r>
      <w:r>
        <w:rPr>
          <w:color w:val="000009"/>
        </w:rPr>
        <w:t>(способами</w:t>
      </w:r>
      <w:r>
        <w:rPr>
          <w:color w:val="000009"/>
          <w:spacing w:val="2"/>
        </w:rPr>
        <w:t xml:space="preserve"> </w:t>
      </w:r>
      <w:r>
        <w:rPr>
          <w:color w:val="000009"/>
        </w:rPr>
        <w:t>«оттолкнув</w:t>
      </w:r>
      <w:r>
        <w:rPr>
          <w:color w:val="000009"/>
          <w:spacing w:val="-2"/>
        </w:rPr>
        <w:t xml:space="preserve"> </w:t>
      </w:r>
      <w:r>
        <w:rPr>
          <w:color w:val="000009"/>
        </w:rPr>
        <w:t>ноги»,</w:t>
      </w:r>
      <w:r>
        <w:rPr>
          <w:color w:val="000009"/>
          <w:spacing w:val="1"/>
        </w:rPr>
        <w:t xml:space="preserve"> </w:t>
      </w:r>
      <w:r>
        <w:rPr>
          <w:color w:val="000009"/>
        </w:rPr>
        <w:t>«перешагивание»).</w:t>
      </w:r>
      <w:r>
        <w:rPr>
          <w:color w:val="000009"/>
          <w:spacing w:val="-1"/>
        </w:rPr>
        <w:t xml:space="preserve"> </w:t>
      </w:r>
      <w:r>
        <w:rPr>
          <w:color w:val="000009"/>
        </w:rPr>
        <w:t>Прыжки</w:t>
      </w:r>
      <w:r>
        <w:rPr>
          <w:color w:val="000009"/>
          <w:spacing w:val="-2"/>
        </w:rPr>
        <w:t xml:space="preserve"> </w:t>
      </w:r>
      <w:r>
        <w:rPr>
          <w:color w:val="000009"/>
        </w:rPr>
        <w:t>в</w:t>
      </w:r>
      <w:r>
        <w:rPr>
          <w:color w:val="000009"/>
          <w:spacing w:val="-3"/>
        </w:rPr>
        <w:t xml:space="preserve"> </w:t>
      </w:r>
      <w:r>
        <w:rPr>
          <w:color w:val="000009"/>
        </w:rPr>
        <w:t>высоту</w:t>
      </w:r>
      <w:r>
        <w:rPr>
          <w:color w:val="000009"/>
          <w:spacing w:val="-8"/>
        </w:rPr>
        <w:t xml:space="preserve"> </w:t>
      </w:r>
      <w:r>
        <w:rPr>
          <w:color w:val="000009"/>
        </w:rPr>
        <w:t>способом «перекат».</w:t>
      </w:r>
    </w:p>
    <w:p w:rsidR="00FE0BB0" w:rsidRDefault="00392A83">
      <w:pPr>
        <w:pStyle w:val="a3"/>
        <w:ind w:right="1016" w:firstLine="708"/>
        <w:jc w:val="left"/>
      </w:pPr>
      <w:r>
        <w:rPr>
          <w:i/>
          <w:color w:val="000009"/>
        </w:rPr>
        <w:t>Метание</w:t>
      </w:r>
      <w:r>
        <w:rPr>
          <w:color w:val="000009"/>
        </w:rPr>
        <w:t>. Метание малого мяча на дальность. Метание мяча в вертикальную цель. Метание</w:t>
      </w:r>
      <w:r>
        <w:rPr>
          <w:color w:val="000009"/>
          <w:spacing w:val="-57"/>
        </w:rPr>
        <w:t xml:space="preserve"> </w:t>
      </w:r>
      <w:r>
        <w:rPr>
          <w:color w:val="000009"/>
        </w:rPr>
        <w:t>в</w:t>
      </w:r>
      <w:r>
        <w:rPr>
          <w:color w:val="000009"/>
          <w:spacing w:val="-2"/>
        </w:rPr>
        <w:t xml:space="preserve"> </w:t>
      </w:r>
      <w:r>
        <w:rPr>
          <w:color w:val="000009"/>
        </w:rPr>
        <w:t>движущую цель.</w:t>
      </w:r>
    </w:p>
    <w:p w:rsidR="00FE0BB0" w:rsidRDefault="00FE0BB0">
      <w:pPr>
        <w:pStyle w:val="a3"/>
        <w:spacing w:before="5"/>
        <w:ind w:left="0"/>
        <w:jc w:val="left"/>
      </w:pPr>
    </w:p>
    <w:p w:rsidR="00FE0BB0" w:rsidRDefault="00392A83">
      <w:pPr>
        <w:pStyle w:val="21"/>
        <w:spacing w:before="0"/>
        <w:ind w:left="1734" w:right="1739"/>
        <w:jc w:val="center"/>
      </w:pPr>
      <w:r>
        <w:t>Лыжная</w:t>
      </w:r>
      <w:r>
        <w:rPr>
          <w:spacing w:val="-11"/>
        </w:rPr>
        <w:t xml:space="preserve"> </w:t>
      </w:r>
      <w:r>
        <w:t>и</w:t>
      </w:r>
      <w:r>
        <w:rPr>
          <w:spacing w:val="-10"/>
        </w:rPr>
        <w:t xml:space="preserve"> </w:t>
      </w:r>
      <w:r>
        <w:t>конькобежная</w:t>
      </w:r>
      <w:r>
        <w:rPr>
          <w:spacing w:val="-11"/>
        </w:rPr>
        <w:t xml:space="preserve"> </w:t>
      </w:r>
      <w:r>
        <w:t>подготовки</w:t>
      </w:r>
    </w:p>
    <w:p w:rsidR="00FE0BB0" w:rsidRDefault="00392A83">
      <w:pPr>
        <w:spacing w:line="274" w:lineRule="exact"/>
        <w:ind w:left="1736" w:right="1739"/>
        <w:jc w:val="center"/>
        <w:rPr>
          <w:i/>
          <w:sz w:val="24"/>
        </w:rPr>
      </w:pPr>
      <w:r>
        <w:rPr>
          <w:i/>
          <w:sz w:val="24"/>
        </w:rPr>
        <w:t>Лыжная</w:t>
      </w:r>
      <w:r>
        <w:rPr>
          <w:i/>
          <w:spacing w:val="-9"/>
          <w:sz w:val="24"/>
        </w:rPr>
        <w:t xml:space="preserve"> </w:t>
      </w:r>
      <w:r>
        <w:rPr>
          <w:i/>
          <w:sz w:val="24"/>
        </w:rPr>
        <w:t>подготовка</w:t>
      </w:r>
    </w:p>
    <w:p w:rsidR="00FE0BB0" w:rsidRDefault="00392A83">
      <w:pPr>
        <w:ind w:left="310" w:right="1023" w:firstLine="708"/>
        <w:rPr>
          <w:sz w:val="24"/>
        </w:rPr>
      </w:pPr>
      <w:r>
        <w:rPr>
          <w:b/>
          <w:color w:val="000009"/>
          <w:sz w:val="24"/>
        </w:rPr>
        <w:t>Теоретические</w:t>
      </w:r>
      <w:r>
        <w:rPr>
          <w:b/>
          <w:color w:val="000009"/>
          <w:spacing w:val="1"/>
          <w:sz w:val="24"/>
        </w:rPr>
        <w:t xml:space="preserve"> </w:t>
      </w:r>
      <w:r>
        <w:rPr>
          <w:b/>
          <w:color w:val="000009"/>
          <w:sz w:val="24"/>
        </w:rPr>
        <w:t>сведения.</w:t>
      </w:r>
      <w:r>
        <w:rPr>
          <w:b/>
          <w:color w:val="000009"/>
          <w:spacing w:val="1"/>
          <w:sz w:val="24"/>
        </w:rPr>
        <w:t xml:space="preserve"> </w:t>
      </w:r>
      <w:r>
        <w:rPr>
          <w:color w:val="000009"/>
          <w:sz w:val="24"/>
        </w:rPr>
        <w:t>Сведения</w:t>
      </w:r>
      <w:r>
        <w:rPr>
          <w:color w:val="000009"/>
          <w:spacing w:val="1"/>
          <w:sz w:val="24"/>
        </w:rPr>
        <w:t xml:space="preserve"> </w:t>
      </w:r>
      <w:r>
        <w:rPr>
          <w:color w:val="000009"/>
          <w:sz w:val="24"/>
        </w:rPr>
        <w:t>о</w:t>
      </w:r>
      <w:r>
        <w:rPr>
          <w:color w:val="000009"/>
          <w:spacing w:val="1"/>
          <w:sz w:val="24"/>
        </w:rPr>
        <w:t xml:space="preserve"> </w:t>
      </w:r>
      <w:r>
        <w:rPr>
          <w:color w:val="000009"/>
          <w:sz w:val="24"/>
        </w:rPr>
        <w:t>применении</w:t>
      </w:r>
      <w:r>
        <w:rPr>
          <w:color w:val="000009"/>
          <w:spacing w:val="1"/>
          <w:sz w:val="24"/>
        </w:rPr>
        <w:t xml:space="preserve"> </w:t>
      </w:r>
      <w:r>
        <w:rPr>
          <w:color w:val="000009"/>
          <w:sz w:val="24"/>
        </w:rPr>
        <w:t>лыж</w:t>
      </w:r>
      <w:r>
        <w:rPr>
          <w:color w:val="000009"/>
          <w:spacing w:val="1"/>
          <w:sz w:val="24"/>
        </w:rPr>
        <w:t xml:space="preserve"> </w:t>
      </w:r>
      <w:r>
        <w:rPr>
          <w:color w:val="000009"/>
          <w:sz w:val="24"/>
        </w:rPr>
        <w:t>в</w:t>
      </w:r>
      <w:r>
        <w:rPr>
          <w:color w:val="000009"/>
          <w:spacing w:val="1"/>
          <w:sz w:val="24"/>
        </w:rPr>
        <w:t xml:space="preserve"> </w:t>
      </w:r>
      <w:r>
        <w:rPr>
          <w:color w:val="000009"/>
          <w:sz w:val="24"/>
        </w:rPr>
        <w:t>быту.</w:t>
      </w:r>
      <w:r>
        <w:rPr>
          <w:color w:val="000009"/>
          <w:spacing w:val="1"/>
          <w:sz w:val="24"/>
        </w:rPr>
        <w:t xml:space="preserve"> </w:t>
      </w:r>
      <w:r>
        <w:rPr>
          <w:color w:val="000009"/>
          <w:sz w:val="24"/>
        </w:rPr>
        <w:t>Занятия на</w:t>
      </w:r>
      <w:r>
        <w:rPr>
          <w:color w:val="000009"/>
          <w:spacing w:val="1"/>
          <w:sz w:val="24"/>
        </w:rPr>
        <w:t xml:space="preserve"> </w:t>
      </w:r>
      <w:r>
        <w:rPr>
          <w:color w:val="000009"/>
          <w:sz w:val="24"/>
        </w:rPr>
        <w:t>лыжах</w:t>
      </w:r>
      <w:r>
        <w:rPr>
          <w:color w:val="000009"/>
          <w:spacing w:val="1"/>
          <w:sz w:val="24"/>
        </w:rPr>
        <w:t xml:space="preserve"> </w:t>
      </w:r>
      <w:r>
        <w:rPr>
          <w:color w:val="000009"/>
          <w:sz w:val="24"/>
        </w:rPr>
        <w:t>как</w:t>
      </w:r>
      <w:r>
        <w:rPr>
          <w:color w:val="000009"/>
          <w:spacing w:val="-57"/>
          <w:sz w:val="24"/>
        </w:rPr>
        <w:t xml:space="preserve"> </w:t>
      </w:r>
      <w:r>
        <w:rPr>
          <w:color w:val="000009"/>
          <w:sz w:val="24"/>
        </w:rPr>
        <w:t>средство</w:t>
      </w:r>
      <w:r>
        <w:rPr>
          <w:color w:val="000009"/>
          <w:spacing w:val="-1"/>
          <w:sz w:val="24"/>
        </w:rPr>
        <w:t xml:space="preserve"> </w:t>
      </w:r>
      <w:r>
        <w:rPr>
          <w:color w:val="000009"/>
          <w:sz w:val="24"/>
        </w:rPr>
        <w:t>закаливания организма.</w:t>
      </w:r>
    </w:p>
    <w:p w:rsidR="00FE0BB0" w:rsidRDefault="00392A83">
      <w:pPr>
        <w:pStyle w:val="a3"/>
        <w:ind w:left="1018"/>
        <w:jc w:val="left"/>
      </w:pPr>
      <w:r>
        <w:t>Прокладка</w:t>
      </w:r>
      <w:r>
        <w:rPr>
          <w:spacing w:val="51"/>
        </w:rPr>
        <w:t xml:space="preserve"> </w:t>
      </w:r>
      <w:r>
        <w:t>учебной</w:t>
      </w:r>
      <w:r>
        <w:rPr>
          <w:spacing w:val="49"/>
        </w:rPr>
        <w:t xml:space="preserve"> </w:t>
      </w:r>
      <w:r>
        <w:t>лыжни;</w:t>
      </w:r>
      <w:r>
        <w:rPr>
          <w:spacing w:val="55"/>
        </w:rPr>
        <w:t xml:space="preserve"> </w:t>
      </w:r>
      <w:r>
        <w:t>санитарно-гигиенические</w:t>
      </w:r>
      <w:r>
        <w:rPr>
          <w:spacing w:val="50"/>
        </w:rPr>
        <w:t xml:space="preserve"> </w:t>
      </w:r>
      <w:r>
        <w:t>требования</w:t>
      </w:r>
      <w:r>
        <w:rPr>
          <w:spacing w:val="55"/>
        </w:rPr>
        <w:t xml:space="preserve"> </w:t>
      </w:r>
      <w:r>
        <w:t>к</w:t>
      </w:r>
      <w:r>
        <w:rPr>
          <w:spacing w:val="55"/>
        </w:rPr>
        <w:t xml:space="preserve"> </w:t>
      </w:r>
      <w:r>
        <w:t>занятиям</w:t>
      </w:r>
      <w:r>
        <w:rPr>
          <w:spacing w:val="54"/>
        </w:rPr>
        <w:t xml:space="preserve"> </w:t>
      </w:r>
      <w:r>
        <w:t>на</w:t>
      </w:r>
      <w:r>
        <w:rPr>
          <w:spacing w:val="54"/>
        </w:rPr>
        <w:t xml:space="preserve"> </w:t>
      </w:r>
      <w:r>
        <w:t>лыжах.</w:t>
      </w:r>
    </w:p>
    <w:p w:rsidR="00FE0BB0" w:rsidRDefault="00392A83">
      <w:pPr>
        <w:pStyle w:val="a3"/>
        <w:jc w:val="left"/>
      </w:pPr>
      <w:r>
        <w:rPr>
          <w:spacing w:val="-5"/>
        </w:rPr>
        <w:t>Виды</w:t>
      </w:r>
      <w:r>
        <w:rPr>
          <w:spacing w:val="-11"/>
        </w:rPr>
        <w:t xml:space="preserve"> </w:t>
      </w:r>
      <w:r>
        <w:rPr>
          <w:spacing w:val="-5"/>
        </w:rPr>
        <w:t>лыжного</w:t>
      </w:r>
      <w:r>
        <w:rPr>
          <w:spacing w:val="-7"/>
        </w:rPr>
        <w:t xml:space="preserve"> </w:t>
      </w:r>
      <w:r>
        <w:rPr>
          <w:spacing w:val="-5"/>
        </w:rPr>
        <w:t>спорта;</w:t>
      </w:r>
      <w:r>
        <w:rPr>
          <w:spacing w:val="-6"/>
        </w:rPr>
        <w:t xml:space="preserve"> </w:t>
      </w:r>
      <w:r>
        <w:rPr>
          <w:spacing w:val="-5"/>
        </w:rPr>
        <w:t>сведения</w:t>
      </w:r>
      <w:r>
        <w:rPr>
          <w:spacing w:val="-7"/>
        </w:rPr>
        <w:t xml:space="preserve"> </w:t>
      </w:r>
      <w:r>
        <w:rPr>
          <w:spacing w:val="-4"/>
        </w:rPr>
        <w:t>о</w:t>
      </w:r>
      <w:r>
        <w:rPr>
          <w:spacing w:val="-9"/>
        </w:rPr>
        <w:t xml:space="preserve"> </w:t>
      </w:r>
      <w:r>
        <w:rPr>
          <w:spacing w:val="-4"/>
        </w:rPr>
        <w:t>технике</w:t>
      </w:r>
      <w:r>
        <w:rPr>
          <w:spacing w:val="-10"/>
        </w:rPr>
        <w:t xml:space="preserve"> </w:t>
      </w:r>
      <w:r>
        <w:rPr>
          <w:spacing w:val="-4"/>
        </w:rPr>
        <w:t>лыжных</w:t>
      </w:r>
      <w:r>
        <w:rPr>
          <w:spacing w:val="-7"/>
        </w:rPr>
        <w:t xml:space="preserve"> </w:t>
      </w:r>
      <w:r>
        <w:rPr>
          <w:spacing w:val="-4"/>
        </w:rPr>
        <w:t>ходов.</w:t>
      </w:r>
    </w:p>
    <w:p w:rsidR="00FE0BB0" w:rsidRDefault="00392A83">
      <w:pPr>
        <w:pStyle w:val="11"/>
        <w:spacing w:before="5"/>
        <w:jc w:val="both"/>
      </w:pPr>
      <w:r>
        <w:rPr>
          <w:color w:val="000009"/>
        </w:rPr>
        <w:t>Практический</w:t>
      </w:r>
      <w:r>
        <w:rPr>
          <w:color w:val="000009"/>
          <w:spacing w:val="-6"/>
        </w:rPr>
        <w:t xml:space="preserve"> </w:t>
      </w:r>
      <w:r>
        <w:rPr>
          <w:color w:val="000009"/>
        </w:rPr>
        <w:t>материал.</w:t>
      </w:r>
    </w:p>
    <w:p w:rsidR="00FE0BB0" w:rsidRDefault="00392A83">
      <w:pPr>
        <w:pStyle w:val="a3"/>
        <w:ind w:right="1022" w:firstLine="708"/>
      </w:pPr>
      <w:r>
        <w:rPr>
          <w:color w:val="000009"/>
        </w:rPr>
        <w:t>Стойка</w:t>
      </w:r>
      <w:r>
        <w:rPr>
          <w:color w:val="000009"/>
          <w:spacing w:val="1"/>
        </w:rPr>
        <w:t xml:space="preserve"> </w:t>
      </w:r>
      <w:r>
        <w:rPr>
          <w:color w:val="000009"/>
        </w:rPr>
        <w:t>лыжника.Виды</w:t>
      </w:r>
      <w:r>
        <w:rPr>
          <w:color w:val="000009"/>
          <w:spacing w:val="1"/>
        </w:rPr>
        <w:t xml:space="preserve"> </w:t>
      </w:r>
      <w:r>
        <w:rPr>
          <w:color w:val="000009"/>
        </w:rPr>
        <w:t>лыжных</w:t>
      </w:r>
      <w:r>
        <w:rPr>
          <w:color w:val="000009"/>
          <w:spacing w:val="1"/>
        </w:rPr>
        <w:t xml:space="preserve"> </w:t>
      </w:r>
      <w:r>
        <w:rPr>
          <w:color w:val="000009"/>
        </w:rPr>
        <w:t>ходов</w:t>
      </w:r>
      <w:r>
        <w:rPr>
          <w:color w:val="000009"/>
          <w:spacing w:val="1"/>
        </w:rPr>
        <w:t xml:space="preserve"> </w:t>
      </w:r>
      <w:r>
        <w:rPr>
          <w:color w:val="000009"/>
        </w:rPr>
        <w:t>(попеременный</w:t>
      </w:r>
      <w:r>
        <w:rPr>
          <w:color w:val="000009"/>
          <w:spacing w:val="1"/>
        </w:rPr>
        <w:t xml:space="preserve"> </w:t>
      </w:r>
      <w:r>
        <w:rPr>
          <w:color w:val="000009"/>
        </w:rPr>
        <w:t>двухшажный;</w:t>
      </w:r>
      <w:r>
        <w:rPr>
          <w:color w:val="000009"/>
          <w:spacing w:val="1"/>
        </w:rPr>
        <w:t xml:space="preserve"> </w:t>
      </w:r>
      <w:r>
        <w:rPr>
          <w:color w:val="000009"/>
        </w:rPr>
        <w:t>одновременный</w:t>
      </w:r>
      <w:r>
        <w:rPr>
          <w:color w:val="000009"/>
          <w:spacing w:val="1"/>
        </w:rPr>
        <w:t xml:space="preserve"> </w:t>
      </w:r>
      <w:r>
        <w:rPr>
          <w:color w:val="000009"/>
        </w:rPr>
        <w:t>бесшажный;</w:t>
      </w:r>
      <w:r>
        <w:rPr>
          <w:color w:val="000009"/>
          <w:spacing w:val="1"/>
        </w:rPr>
        <w:t xml:space="preserve"> </w:t>
      </w:r>
      <w:r>
        <w:rPr>
          <w:color w:val="000009"/>
        </w:rPr>
        <w:t>одновременный</w:t>
      </w:r>
      <w:r>
        <w:rPr>
          <w:color w:val="000009"/>
          <w:spacing w:val="1"/>
        </w:rPr>
        <w:t xml:space="preserve"> </w:t>
      </w:r>
      <w:r>
        <w:rPr>
          <w:color w:val="000009"/>
        </w:rPr>
        <w:t>одношажный).</w:t>
      </w:r>
      <w:r>
        <w:rPr>
          <w:color w:val="000009"/>
          <w:spacing w:val="1"/>
        </w:rPr>
        <w:t xml:space="preserve"> </w:t>
      </w:r>
      <w:r>
        <w:rPr>
          <w:color w:val="000009"/>
        </w:rPr>
        <w:t>Совершенствование</w:t>
      </w:r>
      <w:r>
        <w:rPr>
          <w:color w:val="000009"/>
          <w:spacing w:val="1"/>
        </w:rPr>
        <w:t xml:space="preserve"> </w:t>
      </w:r>
      <w:r>
        <w:rPr>
          <w:color w:val="000009"/>
        </w:rPr>
        <w:t>разных</w:t>
      </w:r>
      <w:r>
        <w:rPr>
          <w:color w:val="000009"/>
          <w:spacing w:val="1"/>
        </w:rPr>
        <w:t xml:space="preserve"> </w:t>
      </w:r>
      <w:r>
        <w:rPr>
          <w:color w:val="000009"/>
        </w:rPr>
        <w:t>видов</w:t>
      </w:r>
      <w:r>
        <w:rPr>
          <w:color w:val="000009"/>
          <w:spacing w:val="1"/>
        </w:rPr>
        <w:t xml:space="preserve"> </w:t>
      </w:r>
      <w:r>
        <w:rPr>
          <w:color w:val="000009"/>
        </w:rPr>
        <w:t>подъемов</w:t>
      </w:r>
      <w:r>
        <w:rPr>
          <w:color w:val="000009"/>
          <w:spacing w:val="1"/>
        </w:rPr>
        <w:t xml:space="preserve"> </w:t>
      </w:r>
      <w:r>
        <w:rPr>
          <w:color w:val="000009"/>
        </w:rPr>
        <w:t>и</w:t>
      </w:r>
      <w:r>
        <w:rPr>
          <w:color w:val="000009"/>
          <w:spacing w:val="1"/>
        </w:rPr>
        <w:t xml:space="preserve"> </w:t>
      </w:r>
      <w:r>
        <w:rPr>
          <w:color w:val="000009"/>
        </w:rPr>
        <w:t>спусков.</w:t>
      </w:r>
      <w:r>
        <w:rPr>
          <w:color w:val="000009"/>
          <w:spacing w:val="-1"/>
        </w:rPr>
        <w:t xml:space="preserve"> </w:t>
      </w:r>
      <w:r>
        <w:rPr>
          <w:color w:val="000009"/>
        </w:rPr>
        <w:t>Повороты.</w:t>
      </w:r>
    </w:p>
    <w:p w:rsidR="00FE0BB0" w:rsidRDefault="00392A83">
      <w:pPr>
        <w:spacing w:line="275" w:lineRule="exact"/>
        <w:ind w:left="1734" w:right="1739"/>
        <w:jc w:val="center"/>
        <w:rPr>
          <w:i/>
          <w:sz w:val="24"/>
        </w:rPr>
      </w:pPr>
      <w:r>
        <w:rPr>
          <w:i/>
          <w:color w:val="000009"/>
          <w:spacing w:val="-1"/>
          <w:sz w:val="24"/>
        </w:rPr>
        <w:t>Конькобежная</w:t>
      </w:r>
      <w:r>
        <w:rPr>
          <w:i/>
          <w:color w:val="000009"/>
          <w:spacing w:val="-13"/>
          <w:sz w:val="24"/>
        </w:rPr>
        <w:t xml:space="preserve"> </w:t>
      </w:r>
      <w:r>
        <w:rPr>
          <w:i/>
          <w:color w:val="000009"/>
          <w:spacing w:val="-1"/>
          <w:sz w:val="24"/>
        </w:rPr>
        <w:t>подготовка</w:t>
      </w:r>
    </w:p>
    <w:p w:rsidR="00FE0BB0" w:rsidRDefault="00392A83">
      <w:pPr>
        <w:pStyle w:val="11"/>
        <w:spacing w:before="5" w:line="240" w:lineRule="auto"/>
        <w:ind w:left="298" w:right="7068"/>
        <w:jc w:val="center"/>
      </w:pPr>
      <w:r>
        <w:rPr>
          <w:color w:val="000009"/>
        </w:rPr>
        <w:t>Теоретические</w:t>
      </w:r>
      <w:r>
        <w:rPr>
          <w:color w:val="000009"/>
          <w:spacing w:val="-9"/>
        </w:rPr>
        <w:t xml:space="preserve"> </w:t>
      </w:r>
      <w:r>
        <w:rPr>
          <w:color w:val="000009"/>
        </w:rPr>
        <w:t>сведения.</w:t>
      </w:r>
    </w:p>
    <w:p w:rsidR="00FE0BB0" w:rsidRDefault="00392A83">
      <w:pPr>
        <w:pStyle w:val="a3"/>
        <w:spacing w:line="271" w:lineRule="exact"/>
        <w:ind w:left="1018"/>
        <w:jc w:val="left"/>
      </w:pPr>
      <w:r>
        <w:t>Занятия</w:t>
      </w:r>
      <w:r>
        <w:rPr>
          <w:spacing w:val="-1"/>
        </w:rPr>
        <w:t xml:space="preserve"> </w:t>
      </w:r>
      <w:r>
        <w:t>на</w:t>
      </w:r>
      <w:r>
        <w:rPr>
          <w:spacing w:val="-2"/>
        </w:rPr>
        <w:t xml:space="preserve"> </w:t>
      </w:r>
      <w:r>
        <w:t>коньках как</w:t>
      </w:r>
      <w:r>
        <w:rPr>
          <w:spacing w:val="2"/>
        </w:rPr>
        <w:t xml:space="preserve"> </w:t>
      </w:r>
      <w:r>
        <w:t>средство</w:t>
      </w:r>
      <w:r>
        <w:rPr>
          <w:spacing w:val="-1"/>
        </w:rPr>
        <w:t xml:space="preserve"> </w:t>
      </w:r>
      <w:r>
        <w:t>закаливания</w:t>
      </w:r>
      <w:r>
        <w:rPr>
          <w:spacing w:val="-1"/>
        </w:rPr>
        <w:t xml:space="preserve"> </w:t>
      </w:r>
      <w:r>
        <w:t>организма.</w:t>
      </w:r>
    </w:p>
    <w:p w:rsidR="00FE0BB0" w:rsidRDefault="00392A83">
      <w:pPr>
        <w:pStyle w:val="a3"/>
        <w:ind w:right="679" w:firstLine="708"/>
        <w:jc w:val="left"/>
      </w:pPr>
      <w:r>
        <w:rPr>
          <w:b/>
          <w:color w:val="000009"/>
        </w:rPr>
        <w:t>Практический</w:t>
      </w:r>
      <w:r>
        <w:rPr>
          <w:b/>
          <w:color w:val="000009"/>
          <w:spacing w:val="17"/>
        </w:rPr>
        <w:t xml:space="preserve"> </w:t>
      </w:r>
      <w:r>
        <w:rPr>
          <w:b/>
          <w:color w:val="000009"/>
        </w:rPr>
        <w:t>материал</w:t>
      </w:r>
      <w:r>
        <w:rPr>
          <w:b/>
          <w:color w:val="FF0000"/>
        </w:rPr>
        <w:t>.</w:t>
      </w:r>
      <w:r>
        <w:rPr>
          <w:b/>
          <w:color w:val="FF0000"/>
          <w:spacing w:val="16"/>
        </w:rPr>
        <w:t xml:space="preserve"> </w:t>
      </w:r>
      <w:r>
        <w:rPr>
          <w:color w:val="000009"/>
        </w:rPr>
        <w:t>Стойка</w:t>
      </w:r>
      <w:r>
        <w:rPr>
          <w:color w:val="000009"/>
          <w:spacing w:val="15"/>
        </w:rPr>
        <w:t xml:space="preserve"> </w:t>
      </w:r>
      <w:r>
        <w:rPr>
          <w:color w:val="000009"/>
        </w:rPr>
        <w:t>конькобежца</w:t>
      </w:r>
      <w:r>
        <w:rPr>
          <w:b/>
          <w:color w:val="000009"/>
        </w:rPr>
        <w:t>.</w:t>
      </w:r>
      <w:r>
        <w:rPr>
          <w:b/>
          <w:color w:val="000009"/>
          <w:spacing w:val="16"/>
        </w:rPr>
        <w:t xml:space="preserve"> </w:t>
      </w:r>
      <w:r>
        <w:rPr>
          <w:color w:val="000009"/>
        </w:rPr>
        <w:t>Бег</w:t>
      </w:r>
      <w:r>
        <w:rPr>
          <w:color w:val="000009"/>
          <w:spacing w:val="16"/>
        </w:rPr>
        <w:t xml:space="preserve"> </w:t>
      </w:r>
      <w:r>
        <w:rPr>
          <w:color w:val="000009"/>
        </w:rPr>
        <w:t>по</w:t>
      </w:r>
      <w:r>
        <w:rPr>
          <w:color w:val="000009"/>
          <w:spacing w:val="16"/>
        </w:rPr>
        <w:t xml:space="preserve"> </w:t>
      </w:r>
      <w:r>
        <w:rPr>
          <w:color w:val="000009"/>
        </w:rPr>
        <w:t>прямой.</w:t>
      </w:r>
      <w:r>
        <w:rPr>
          <w:color w:val="000009"/>
          <w:spacing w:val="13"/>
        </w:rPr>
        <w:t xml:space="preserve"> </w:t>
      </w:r>
      <w:r>
        <w:rPr>
          <w:color w:val="000009"/>
        </w:rPr>
        <w:t>Бег</w:t>
      </w:r>
      <w:r>
        <w:rPr>
          <w:color w:val="000009"/>
          <w:spacing w:val="16"/>
        </w:rPr>
        <w:t xml:space="preserve"> </w:t>
      </w:r>
      <w:r>
        <w:rPr>
          <w:color w:val="000009"/>
        </w:rPr>
        <w:t>по</w:t>
      </w:r>
      <w:r>
        <w:rPr>
          <w:color w:val="000009"/>
          <w:spacing w:val="16"/>
        </w:rPr>
        <w:t xml:space="preserve"> </w:t>
      </w:r>
      <w:r>
        <w:rPr>
          <w:color w:val="000009"/>
        </w:rPr>
        <w:t>прямой</w:t>
      </w:r>
      <w:r>
        <w:rPr>
          <w:color w:val="000009"/>
          <w:spacing w:val="17"/>
        </w:rPr>
        <w:t xml:space="preserve"> </w:t>
      </w:r>
      <w:r>
        <w:rPr>
          <w:color w:val="000009"/>
        </w:rPr>
        <w:t>и</w:t>
      </w:r>
      <w:r>
        <w:rPr>
          <w:color w:val="000009"/>
          <w:spacing w:val="14"/>
        </w:rPr>
        <w:t xml:space="preserve"> </w:t>
      </w:r>
      <w:r>
        <w:rPr>
          <w:color w:val="000009"/>
        </w:rPr>
        <w:t>на</w:t>
      </w:r>
      <w:r>
        <w:rPr>
          <w:color w:val="000009"/>
          <w:spacing w:val="-57"/>
        </w:rPr>
        <w:t xml:space="preserve"> </w:t>
      </w:r>
      <w:r>
        <w:rPr>
          <w:color w:val="000009"/>
        </w:rPr>
        <w:t>поворотах.</w:t>
      </w:r>
      <w:r>
        <w:rPr>
          <w:color w:val="000009"/>
          <w:spacing w:val="-1"/>
        </w:rPr>
        <w:t xml:space="preserve"> </w:t>
      </w:r>
      <w:r>
        <w:rPr>
          <w:color w:val="000009"/>
        </w:rPr>
        <w:t>Вход</w:t>
      </w:r>
      <w:r>
        <w:rPr>
          <w:color w:val="000009"/>
          <w:spacing w:val="-1"/>
        </w:rPr>
        <w:t xml:space="preserve"> </w:t>
      </w:r>
      <w:r>
        <w:rPr>
          <w:color w:val="000009"/>
        </w:rPr>
        <w:t>в</w:t>
      </w:r>
      <w:r>
        <w:rPr>
          <w:color w:val="000009"/>
          <w:spacing w:val="-4"/>
        </w:rPr>
        <w:t xml:space="preserve"> </w:t>
      </w:r>
      <w:r>
        <w:rPr>
          <w:color w:val="000009"/>
        </w:rPr>
        <w:t>поворот.</w:t>
      </w:r>
      <w:r>
        <w:rPr>
          <w:color w:val="000009"/>
          <w:spacing w:val="-1"/>
        </w:rPr>
        <w:t xml:space="preserve"> </w:t>
      </w:r>
      <w:r>
        <w:rPr>
          <w:color w:val="000009"/>
        </w:rPr>
        <w:t>Свободное</w:t>
      </w:r>
      <w:r>
        <w:rPr>
          <w:color w:val="000009"/>
          <w:spacing w:val="-2"/>
        </w:rPr>
        <w:t xml:space="preserve"> </w:t>
      </w:r>
      <w:r>
        <w:rPr>
          <w:color w:val="000009"/>
        </w:rPr>
        <w:t>катание.</w:t>
      </w:r>
      <w:r>
        <w:rPr>
          <w:color w:val="000009"/>
          <w:spacing w:val="-1"/>
        </w:rPr>
        <w:t xml:space="preserve"> </w:t>
      </w:r>
      <w:r>
        <w:rPr>
          <w:color w:val="000009"/>
        </w:rPr>
        <w:t>Бег</w:t>
      </w:r>
      <w:r>
        <w:rPr>
          <w:color w:val="000009"/>
          <w:spacing w:val="-2"/>
        </w:rPr>
        <w:t xml:space="preserve"> </w:t>
      </w:r>
      <w:r>
        <w:rPr>
          <w:color w:val="000009"/>
        </w:rPr>
        <w:t>на</w:t>
      </w:r>
      <w:r>
        <w:rPr>
          <w:color w:val="000009"/>
          <w:spacing w:val="-2"/>
        </w:rPr>
        <w:t xml:space="preserve"> </w:t>
      </w:r>
      <w:r>
        <w:rPr>
          <w:color w:val="000009"/>
        </w:rPr>
        <w:t>время.</w:t>
      </w:r>
    </w:p>
    <w:p w:rsidR="00FE0BB0" w:rsidRDefault="00392A83">
      <w:pPr>
        <w:spacing w:before="5"/>
        <w:ind w:left="4818"/>
        <w:rPr>
          <w:b/>
          <w:i/>
          <w:sz w:val="24"/>
        </w:rPr>
      </w:pPr>
      <w:r>
        <w:rPr>
          <w:b/>
          <w:i/>
          <w:color w:val="000009"/>
          <w:sz w:val="24"/>
        </w:rPr>
        <w:t>Подвижные</w:t>
      </w:r>
      <w:r>
        <w:rPr>
          <w:b/>
          <w:i/>
          <w:color w:val="000009"/>
          <w:spacing w:val="-5"/>
          <w:sz w:val="24"/>
        </w:rPr>
        <w:t xml:space="preserve"> </w:t>
      </w:r>
      <w:r>
        <w:rPr>
          <w:b/>
          <w:i/>
          <w:color w:val="000009"/>
          <w:sz w:val="24"/>
        </w:rPr>
        <w:t>игры</w:t>
      </w:r>
    </w:p>
    <w:p w:rsidR="00FE0BB0" w:rsidRDefault="00392A83">
      <w:pPr>
        <w:pStyle w:val="11"/>
        <w:spacing w:line="273" w:lineRule="exact"/>
      </w:pPr>
      <w:r>
        <w:rPr>
          <w:color w:val="000009"/>
        </w:rPr>
        <w:t>Практический</w:t>
      </w:r>
      <w:r>
        <w:rPr>
          <w:color w:val="000009"/>
          <w:spacing w:val="-6"/>
        </w:rPr>
        <w:t xml:space="preserve"> </w:t>
      </w:r>
      <w:r>
        <w:rPr>
          <w:color w:val="000009"/>
        </w:rPr>
        <w:t>материал.</w:t>
      </w:r>
    </w:p>
    <w:p w:rsidR="00FE0BB0" w:rsidRDefault="00392A83">
      <w:pPr>
        <w:pStyle w:val="a3"/>
        <w:spacing w:line="274" w:lineRule="exact"/>
        <w:ind w:left="1018"/>
        <w:jc w:val="left"/>
      </w:pPr>
      <w:r>
        <w:t>Коррекционные</w:t>
      </w:r>
      <w:r>
        <w:rPr>
          <w:spacing w:val="-11"/>
        </w:rPr>
        <w:t xml:space="preserve"> </w:t>
      </w:r>
      <w:r>
        <w:t>игры;</w:t>
      </w:r>
    </w:p>
    <w:p w:rsidR="00FE0BB0" w:rsidRDefault="00392A83">
      <w:pPr>
        <w:pStyle w:val="a3"/>
        <w:ind w:right="679" w:firstLine="708"/>
        <w:jc w:val="left"/>
      </w:pPr>
      <w:r>
        <w:t>Игры</w:t>
      </w:r>
      <w:r>
        <w:rPr>
          <w:spacing w:val="36"/>
        </w:rPr>
        <w:t xml:space="preserve"> </w:t>
      </w:r>
      <w:r>
        <w:t>с</w:t>
      </w:r>
      <w:r>
        <w:rPr>
          <w:spacing w:val="36"/>
        </w:rPr>
        <w:t xml:space="preserve"> </w:t>
      </w:r>
      <w:r>
        <w:t>элементами</w:t>
      </w:r>
      <w:r>
        <w:rPr>
          <w:spacing w:val="38"/>
        </w:rPr>
        <w:t xml:space="preserve"> </w:t>
      </w:r>
      <w:r>
        <w:t>общеразвивающих</w:t>
      </w:r>
      <w:r>
        <w:rPr>
          <w:spacing w:val="42"/>
        </w:rPr>
        <w:t xml:space="preserve"> </w:t>
      </w:r>
      <w:r>
        <w:t>упражнений:</w:t>
      </w:r>
      <w:r>
        <w:rPr>
          <w:spacing w:val="39"/>
        </w:rPr>
        <w:t xml:space="preserve"> </w:t>
      </w:r>
      <w:r>
        <w:t>игры</w:t>
      </w:r>
      <w:r>
        <w:rPr>
          <w:spacing w:val="37"/>
        </w:rPr>
        <w:t xml:space="preserve"> </w:t>
      </w:r>
      <w:r>
        <w:t>с</w:t>
      </w:r>
      <w:r>
        <w:rPr>
          <w:spacing w:val="37"/>
        </w:rPr>
        <w:t xml:space="preserve"> </w:t>
      </w:r>
      <w:r>
        <w:t>бегом;</w:t>
      </w:r>
      <w:r>
        <w:rPr>
          <w:spacing w:val="36"/>
        </w:rPr>
        <w:t xml:space="preserve"> </w:t>
      </w:r>
      <w:r>
        <w:t>прыжками;</w:t>
      </w:r>
      <w:r>
        <w:rPr>
          <w:spacing w:val="38"/>
        </w:rPr>
        <w:t xml:space="preserve"> </w:t>
      </w:r>
      <w:r>
        <w:t>лазанием;</w:t>
      </w:r>
      <w:r>
        <w:rPr>
          <w:spacing w:val="-57"/>
        </w:rPr>
        <w:t xml:space="preserve"> </w:t>
      </w:r>
      <w:r>
        <w:t>метанием</w:t>
      </w:r>
      <w:r>
        <w:rPr>
          <w:spacing w:val="-1"/>
        </w:rPr>
        <w:t xml:space="preserve"> </w:t>
      </w:r>
      <w:r>
        <w:t>и ловлей мяча; построениями</w:t>
      </w:r>
      <w:r>
        <w:rPr>
          <w:spacing w:val="1"/>
        </w:rPr>
        <w:t xml:space="preserve"> </w:t>
      </w:r>
      <w:r>
        <w:t>и перестроениями; бросанием, ловлей, метанием</w:t>
      </w:r>
      <w:r>
        <w:rPr>
          <w:spacing w:val="3"/>
        </w:rPr>
        <w:t xml:space="preserve"> </w:t>
      </w:r>
      <w:r>
        <w:t>и др.</w:t>
      </w:r>
    </w:p>
    <w:p w:rsidR="00FE0BB0" w:rsidRDefault="00392A83">
      <w:pPr>
        <w:pStyle w:val="21"/>
        <w:ind w:left="1739" w:right="1739"/>
        <w:jc w:val="center"/>
      </w:pPr>
      <w:r>
        <w:t>Спортивные</w:t>
      </w:r>
      <w:r>
        <w:rPr>
          <w:spacing w:val="-5"/>
        </w:rPr>
        <w:t xml:space="preserve"> </w:t>
      </w:r>
      <w:r>
        <w:t>игры</w:t>
      </w:r>
    </w:p>
    <w:p w:rsidR="00FE0BB0" w:rsidRDefault="00392A83">
      <w:pPr>
        <w:spacing w:line="274" w:lineRule="exact"/>
        <w:ind w:left="1739" w:right="1739"/>
        <w:jc w:val="center"/>
        <w:rPr>
          <w:i/>
          <w:sz w:val="24"/>
        </w:rPr>
      </w:pPr>
      <w:r>
        <w:rPr>
          <w:i/>
          <w:sz w:val="24"/>
        </w:rPr>
        <w:t>Баскетбол</w:t>
      </w:r>
    </w:p>
    <w:p w:rsidR="00FE0BB0" w:rsidRDefault="00392A83">
      <w:pPr>
        <w:ind w:left="310" w:right="1019" w:firstLine="708"/>
        <w:jc w:val="both"/>
        <w:rPr>
          <w:sz w:val="24"/>
        </w:rPr>
      </w:pPr>
      <w:r>
        <w:rPr>
          <w:b/>
          <w:color w:val="000009"/>
          <w:sz w:val="24"/>
        </w:rPr>
        <w:t xml:space="preserve">Теоретические сведения. </w:t>
      </w:r>
      <w:r>
        <w:rPr>
          <w:sz w:val="24"/>
        </w:rPr>
        <w:t>Правила игры в баскетбол, правила поведения учащихся при</w:t>
      </w:r>
      <w:r>
        <w:rPr>
          <w:spacing w:val="1"/>
          <w:sz w:val="24"/>
        </w:rPr>
        <w:t xml:space="preserve"> </w:t>
      </w:r>
      <w:r>
        <w:rPr>
          <w:sz w:val="24"/>
        </w:rPr>
        <w:t>выполнении</w:t>
      </w:r>
      <w:r>
        <w:rPr>
          <w:spacing w:val="2"/>
          <w:sz w:val="24"/>
        </w:rPr>
        <w:t xml:space="preserve"> </w:t>
      </w:r>
      <w:r>
        <w:rPr>
          <w:sz w:val="24"/>
        </w:rPr>
        <w:t>упражнений с</w:t>
      </w:r>
      <w:r>
        <w:rPr>
          <w:spacing w:val="-1"/>
          <w:sz w:val="24"/>
        </w:rPr>
        <w:t xml:space="preserve"> </w:t>
      </w:r>
      <w:r>
        <w:rPr>
          <w:sz w:val="24"/>
        </w:rPr>
        <w:t>мячом.</w:t>
      </w:r>
    </w:p>
    <w:p w:rsidR="00FE0BB0" w:rsidRDefault="00392A83">
      <w:pPr>
        <w:pStyle w:val="a3"/>
        <w:ind w:left="1018"/>
      </w:pPr>
      <w:r>
        <w:t>Влияние</w:t>
      </w:r>
      <w:r>
        <w:rPr>
          <w:spacing w:val="-7"/>
        </w:rPr>
        <w:t xml:space="preserve"> </w:t>
      </w:r>
      <w:r>
        <w:t>занятий</w:t>
      </w:r>
      <w:r>
        <w:rPr>
          <w:spacing w:val="-6"/>
        </w:rPr>
        <w:t xml:space="preserve"> </w:t>
      </w:r>
      <w:r>
        <w:t>баскетболом</w:t>
      </w:r>
      <w:r>
        <w:rPr>
          <w:spacing w:val="-7"/>
        </w:rPr>
        <w:t xml:space="preserve"> </w:t>
      </w:r>
      <w:r>
        <w:t>на</w:t>
      </w:r>
      <w:r>
        <w:rPr>
          <w:spacing w:val="-7"/>
        </w:rPr>
        <w:t xml:space="preserve"> </w:t>
      </w:r>
      <w:r>
        <w:t>организм</w:t>
      </w:r>
      <w:r>
        <w:rPr>
          <w:spacing w:val="-5"/>
        </w:rPr>
        <w:t xml:space="preserve"> </w:t>
      </w:r>
      <w:r>
        <w:t>учащихся.</w:t>
      </w:r>
    </w:p>
    <w:p w:rsidR="00FE0BB0" w:rsidRDefault="00392A83">
      <w:pPr>
        <w:pStyle w:val="11"/>
        <w:spacing w:before="5"/>
        <w:jc w:val="both"/>
      </w:pPr>
      <w:r>
        <w:rPr>
          <w:color w:val="000009"/>
        </w:rPr>
        <w:t>Практический</w:t>
      </w:r>
      <w:r>
        <w:rPr>
          <w:color w:val="000009"/>
          <w:spacing w:val="-6"/>
        </w:rPr>
        <w:t xml:space="preserve"> </w:t>
      </w:r>
      <w:r>
        <w:rPr>
          <w:color w:val="000009"/>
        </w:rPr>
        <w:t>материал.</w:t>
      </w:r>
    </w:p>
    <w:p w:rsidR="00FE0BB0" w:rsidRDefault="00392A83">
      <w:pPr>
        <w:pStyle w:val="a3"/>
        <w:ind w:right="1016" w:firstLine="708"/>
      </w:pPr>
      <w:r>
        <w:t>Стойка баскетболиста.Передвижение в стойке вправо, влево, вперед, назад. Остановка по</w:t>
      </w:r>
      <w:r>
        <w:rPr>
          <w:spacing w:val="1"/>
        </w:rPr>
        <w:t xml:space="preserve"> </w:t>
      </w:r>
      <w:r>
        <w:t>свистку. Передача мяча от груди с места и в движении шагом. Ловля мяча двумя руками на месте</w:t>
      </w:r>
      <w:r>
        <w:rPr>
          <w:spacing w:val="1"/>
        </w:rPr>
        <w:t xml:space="preserve"> </w:t>
      </w:r>
      <w:r>
        <w:t>на уровне груди. Ведение мяча на месте и</w:t>
      </w:r>
      <w:r>
        <w:rPr>
          <w:spacing w:val="60"/>
        </w:rPr>
        <w:t xml:space="preserve"> </w:t>
      </w:r>
      <w:r>
        <w:t>в движении. Бросок мяча двумя руками в кольцо снизу</w:t>
      </w:r>
      <w:r>
        <w:rPr>
          <w:spacing w:val="1"/>
        </w:rPr>
        <w:t xml:space="preserve"> </w:t>
      </w:r>
      <w:r>
        <w:t>и</w:t>
      </w:r>
      <w:r>
        <w:rPr>
          <w:spacing w:val="4"/>
        </w:rPr>
        <w:t xml:space="preserve"> </w:t>
      </w:r>
      <w:r>
        <w:t>от</w:t>
      </w:r>
      <w:r>
        <w:rPr>
          <w:spacing w:val="4"/>
        </w:rPr>
        <w:t xml:space="preserve"> </w:t>
      </w:r>
      <w:r>
        <w:t>груди</w:t>
      </w:r>
      <w:r>
        <w:rPr>
          <w:spacing w:val="10"/>
        </w:rPr>
        <w:t xml:space="preserve"> </w:t>
      </w:r>
      <w:r>
        <w:t>с</w:t>
      </w:r>
      <w:r>
        <w:rPr>
          <w:spacing w:val="-5"/>
        </w:rPr>
        <w:t xml:space="preserve"> </w:t>
      </w:r>
      <w:r>
        <w:t>места. Прямая</w:t>
      </w:r>
      <w:r>
        <w:rPr>
          <w:spacing w:val="-4"/>
        </w:rPr>
        <w:t xml:space="preserve"> </w:t>
      </w:r>
      <w:r>
        <w:t>подача.</w:t>
      </w:r>
    </w:p>
    <w:p w:rsidR="00FE0BB0" w:rsidRDefault="00392A83">
      <w:pPr>
        <w:pStyle w:val="a3"/>
        <w:ind w:left="1018"/>
      </w:pPr>
      <w:r>
        <w:rPr>
          <w:color w:val="000009"/>
        </w:rPr>
        <w:t>Подвижные</w:t>
      </w:r>
      <w:r>
        <w:rPr>
          <w:color w:val="000009"/>
          <w:spacing w:val="-6"/>
        </w:rPr>
        <w:t xml:space="preserve"> </w:t>
      </w:r>
      <w:r>
        <w:rPr>
          <w:color w:val="000009"/>
        </w:rPr>
        <w:t>игры</w:t>
      </w:r>
      <w:r>
        <w:rPr>
          <w:color w:val="000009"/>
          <w:spacing w:val="-4"/>
        </w:rPr>
        <w:t xml:space="preserve"> </w:t>
      </w:r>
      <w:r>
        <w:rPr>
          <w:color w:val="000009"/>
        </w:rPr>
        <w:t>на</w:t>
      </w:r>
      <w:r>
        <w:rPr>
          <w:color w:val="000009"/>
          <w:spacing w:val="-4"/>
        </w:rPr>
        <w:t xml:space="preserve"> </w:t>
      </w:r>
      <w:r>
        <w:rPr>
          <w:color w:val="000009"/>
        </w:rPr>
        <w:t>основе</w:t>
      </w:r>
      <w:r>
        <w:rPr>
          <w:color w:val="000009"/>
          <w:spacing w:val="-5"/>
        </w:rPr>
        <w:t xml:space="preserve"> </w:t>
      </w:r>
      <w:r>
        <w:rPr>
          <w:color w:val="000009"/>
        </w:rPr>
        <w:t>баскетбола.</w:t>
      </w:r>
      <w:r>
        <w:rPr>
          <w:color w:val="000009"/>
          <w:spacing w:val="-3"/>
        </w:rPr>
        <w:t xml:space="preserve"> </w:t>
      </w:r>
      <w:r>
        <w:rPr>
          <w:color w:val="000009"/>
        </w:rPr>
        <w:t>Эстафеты</w:t>
      </w:r>
      <w:r>
        <w:rPr>
          <w:color w:val="000009"/>
          <w:spacing w:val="-3"/>
        </w:rPr>
        <w:t xml:space="preserve"> </w:t>
      </w:r>
      <w:r>
        <w:rPr>
          <w:color w:val="000009"/>
        </w:rPr>
        <w:t>с</w:t>
      </w:r>
      <w:r>
        <w:rPr>
          <w:color w:val="000009"/>
          <w:spacing w:val="-5"/>
        </w:rPr>
        <w:t xml:space="preserve"> </w:t>
      </w:r>
      <w:r>
        <w:rPr>
          <w:color w:val="000009"/>
        </w:rPr>
        <w:t>ведением</w:t>
      </w:r>
      <w:r>
        <w:rPr>
          <w:color w:val="000009"/>
          <w:spacing w:val="-4"/>
        </w:rPr>
        <w:t xml:space="preserve"> </w:t>
      </w:r>
      <w:r>
        <w:rPr>
          <w:color w:val="000009"/>
        </w:rPr>
        <w:t>мяча.</w:t>
      </w:r>
    </w:p>
    <w:p w:rsidR="00FE0BB0" w:rsidRDefault="00392A83">
      <w:pPr>
        <w:ind w:left="1738" w:right="1739"/>
        <w:jc w:val="center"/>
        <w:rPr>
          <w:i/>
          <w:sz w:val="24"/>
        </w:rPr>
      </w:pPr>
      <w:r>
        <w:rPr>
          <w:i/>
          <w:color w:val="000009"/>
          <w:sz w:val="24"/>
        </w:rPr>
        <w:t>Волейбол</w:t>
      </w:r>
    </w:p>
    <w:p w:rsidR="00FE0BB0" w:rsidRDefault="00392A83">
      <w:pPr>
        <w:pStyle w:val="a3"/>
        <w:ind w:right="1017" w:firstLine="708"/>
      </w:pPr>
      <w:r>
        <w:rPr>
          <w:b/>
          <w:color w:val="000009"/>
        </w:rPr>
        <w:t xml:space="preserve">Теоретические сведения. </w:t>
      </w:r>
      <w:r>
        <w:t>Общие сведения об игре в волейбол, простейшие правила игры,</w:t>
      </w:r>
      <w:r>
        <w:rPr>
          <w:spacing w:val="1"/>
        </w:rPr>
        <w:t xml:space="preserve"> </w:t>
      </w:r>
      <w:r>
        <w:t>расстановка и перемещение игроков на площадке. Права и обязанности игроков, предупреждение</w:t>
      </w:r>
      <w:r>
        <w:rPr>
          <w:spacing w:val="1"/>
        </w:rPr>
        <w:t xml:space="preserve"> </w:t>
      </w:r>
      <w:r>
        <w:t>травматизма при</w:t>
      </w:r>
      <w:r>
        <w:rPr>
          <w:spacing w:val="3"/>
        </w:rPr>
        <w:t xml:space="preserve"> </w:t>
      </w:r>
      <w:r>
        <w:t>игре</w:t>
      </w:r>
      <w:r>
        <w:rPr>
          <w:spacing w:val="3"/>
        </w:rPr>
        <w:t xml:space="preserve"> </w:t>
      </w:r>
      <w:r>
        <w:t>в</w:t>
      </w:r>
      <w:r>
        <w:rPr>
          <w:spacing w:val="3"/>
        </w:rPr>
        <w:t xml:space="preserve"> </w:t>
      </w:r>
      <w:r>
        <w:t>волейбол.</w:t>
      </w:r>
    </w:p>
    <w:p w:rsidR="00FE0BB0" w:rsidRDefault="00392A83">
      <w:pPr>
        <w:pStyle w:val="11"/>
        <w:spacing w:before="3"/>
        <w:jc w:val="both"/>
      </w:pPr>
      <w:r>
        <w:rPr>
          <w:color w:val="000009"/>
        </w:rPr>
        <w:t>Практический</w:t>
      </w:r>
      <w:r>
        <w:rPr>
          <w:color w:val="000009"/>
          <w:spacing w:val="-6"/>
        </w:rPr>
        <w:t xml:space="preserve"> </w:t>
      </w:r>
      <w:r>
        <w:rPr>
          <w:color w:val="000009"/>
        </w:rPr>
        <w:t>материал.</w:t>
      </w:r>
    </w:p>
    <w:p w:rsidR="00FE0BB0" w:rsidRDefault="00392A83">
      <w:pPr>
        <w:pStyle w:val="a3"/>
        <w:ind w:right="1016" w:firstLine="708"/>
      </w:pPr>
      <w:r>
        <w:t>Прием и передача мяча снизу и сверху. Отбивание мяча снизу двумя руками через сетку на</w:t>
      </w:r>
      <w:r>
        <w:rPr>
          <w:spacing w:val="1"/>
        </w:rPr>
        <w:t xml:space="preserve"> </w:t>
      </w:r>
      <w:r>
        <w:t>месте и в движении. Верхняя прямая передача в прыжке. Верхняя прямая подача. Прыжки вверх с</w:t>
      </w:r>
      <w:r>
        <w:rPr>
          <w:spacing w:val="1"/>
        </w:rPr>
        <w:t xml:space="preserve"> </w:t>
      </w:r>
      <w:r>
        <w:t>места и шага, прыжки у сетки. Многоскоки. Верхняя прямая передача мяча после перемещения</w:t>
      </w:r>
      <w:r>
        <w:rPr>
          <w:spacing w:val="1"/>
        </w:rPr>
        <w:t xml:space="preserve"> </w:t>
      </w:r>
      <w:r>
        <w:t>вперед,</w:t>
      </w:r>
      <w:r>
        <w:rPr>
          <w:spacing w:val="-4"/>
        </w:rPr>
        <w:t xml:space="preserve"> </w:t>
      </w:r>
      <w:r>
        <w:t>вправо,</w:t>
      </w:r>
      <w:r>
        <w:rPr>
          <w:spacing w:val="-5"/>
        </w:rPr>
        <w:t xml:space="preserve"> </w:t>
      </w:r>
      <w:r>
        <w:t>влево.</w:t>
      </w:r>
    </w:p>
    <w:p w:rsidR="00FE0BB0" w:rsidRDefault="00392A83">
      <w:pPr>
        <w:pStyle w:val="a3"/>
        <w:ind w:left="1018"/>
      </w:pPr>
      <w:r>
        <w:t>Учебные</w:t>
      </w:r>
      <w:r>
        <w:rPr>
          <w:spacing w:val="2"/>
        </w:rPr>
        <w:t xml:space="preserve"> </w:t>
      </w:r>
      <w:r>
        <w:t>игры</w:t>
      </w:r>
      <w:r>
        <w:rPr>
          <w:spacing w:val="3"/>
        </w:rPr>
        <w:t xml:space="preserve"> </w:t>
      </w:r>
      <w:r>
        <w:t>на</w:t>
      </w:r>
      <w:r>
        <w:rPr>
          <w:spacing w:val="5"/>
        </w:rPr>
        <w:t xml:space="preserve"> </w:t>
      </w:r>
      <w:r>
        <w:t>основе</w:t>
      </w:r>
      <w:r>
        <w:rPr>
          <w:spacing w:val="2"/>
        </w:rPr>
        <w:t xml:space="preserve"> </w:t>
      </w:r>
      <w:r>
        <w:t>волейбола.</w:t>
      </w:r>
      <w:r>
        <w:rPr>
          <w:spacing w:val="4"/>
        </w:rPr>
        <w:t xml:space="preserve"> </w:t>
      </w:r>
      <w:r>
        <w:t>Игры</w:t>
      </w:r>
      <w:r>
        <w:rPr>
          <w:spacing w:val="3"/>
        </w:rPr>
        <w:t xml:space="preserve"> </w:t>
      </w:r>
      <w:r>
        <w:t>(эстафеты)</w:t>
      </w:r>
      <w:r>
        <w:rPr>
          <w:spacing w:val="6"/>
        </w:rPr>
        <w:t xml:space="preserve"> </w:t>
      </w:r>
      <w:r>
        <w:t>с</w:t>
      </w:r>
      <w:r>
        <w:rPr>
          <w:spacing w:val="3"/>
        </w:rPr>
        <w:t xml:space="preserve"> </w:t>
      </w:r>
      <w:r>
        <w:t>мячами.</w:t>
      </w:r>
    </w:p>
    <w:p w:rsidR="00FE0BB0" w:rsidRDefault="00392A83">
      <w:pPr>
        <w:ind w:left="4698"/>
        <w:jc w:val="both"/>
        <w:rPr>
          <w:i/>
          <w:sz w:val="24"/>
        </w:rPr>
      </w:pPr>
      <w:r>
        <w:rPr>
          <w:i/>
          <w:color w:val="000009"/>
          <w:sz w:val="24"/>
        </w:rPr>
        <w:t>Настольный</w:t>
      </w:r>
      <w:r>
        <w:rPr>
          <w:i/>
          <w:color w:val="000009"/>
          <w:spacing w:val="-6"/>
          <w:sz w:val="24"/>
        </w:rPr>
        <w:t xml:space="preserve"> </w:t>
      </w:r>
      <w:r>
        <w:rPr>
          <w:i/>
          <w:color w:val="000009"/>
          <w:sz w:val="24"/>
        </w:rPr>
        <w:t>теннис</w:t>
      </w:r>
    </w:p>
    <w:p w:rsidR="00FE0BB0" w:rsidRDefault="00392A83">
      <w:pPr>
        <w:ind w:left="1018"/>
        <w:jc w:val="both"/>
        <w:rPr>
          <w:sz w:val="24"/>
        </w:rPr>
      </w:pPr>
      <w:r>
        <w:rPr>
          <w:b/>
          <w:color w:val="000009"/>
          <w:sz w:val="24"/>
        </w:rPr>
        <w:t>Теоретические</w:t>
      </w:r>
      <w:r>
        <w:rPr>
          <w:b/>
          <w:color w:val="000009"/>
          <w:spacing w:val="-6"/>
          <w:sz w:val="24"/>
        </w:rPr>
        <w:t xml:space="preserve"> </w:t>
      </w:r>
      <w:r>
        <w:rPr>
          <w:b/>
          <w:color w:val="000009"/>
          <w:sz w:val="24"/>
        </w:rPr>
        <w:t>сведения.</w:t>
      </w:r>
      <w:r>
        <w:rPr>
          <w:b/>
          <w:color w:val="000009"/>
          <w:spacing w:val="-3"/>
          <w:sz w:val="24"/>
        </w:rPr>
        <w:t xml:space="preserve"> </w:t>
      </w:r>
      <w:r>
        <w:rPr>
          <w:color w:val="000009"/>
          <w:sz w:val="24"/>
        </w:rPr>
        <w:t>Парные</w:t>
      </w:r>
      <w:r>
        <w:rPr>
          <w:color w:val="000009"/>
          <w:spacing w:val="-6"/>
          <w:sz w:val="24"/>
        </w:rPr>
        <w:t xml:space="preserve"> </w:t>
      </w:r>
      <w:r>
        <w:rPr>
          <w:color w:val="000009"/>
          <w:sz w:val="24"/>
        </w:rPr>
        <w:t>игры.</w:t>
      </w:r>
      <w:r>
        <w:rPr>
          <w:color w:val="000009"/>
          <w:spacing w:val="-6"/>
          <w:sz w:val="24"/>
        </w:rPr>
        <w:t xml:space="preserve"> </w:t>
      </w:r>
      <w:r>
        <w:rPr>
          <w:color w:val="000009"/>
          <w:sz w:val="24"/>
        </w:rPr>
        <w:t>Правила</w:t>
      </w:r>
      <w:r>
        <w:rPr>
          <w:color w:val="000009"/>
          <w:spacing w:val="-6"/>
          <w:sz w:val="24"/>
        </w:rPr>
        <w:t xml:space="preserve"> </w:t>
      </w:r>
      <w:r>
        <w:rPr>
          <w:color w:val="000009"/>
          <w:sz w:val="24"/>
        </w:rPr>
        <w:t>соревнований.</w:t>
      </w:r>
      <w:r>
        <w:rPr>
          <w:sz w:val="24"/>
        </w:rPr>
        <w:t>Тактика</w:t>
      </w:r>
      <w:r>
        <w:rPr>
          <w:spacing w:val="-3"/>
          <w:sz w:val="24"/>
        </w:rPr>
        <w:t xml:space="preserve"> </w:t>
      </w:r>
      <w:r>
        <w:rPr>
          <w:sz w:val="24"/>
        </w:rPr>
        <w:t>парных</w:t>
      </w:r>
      <w:r>
        <w:rPr>
          <w:spacing w:val="-4"/>
          <w:sz w:val="24"/>
        </w:rPr>
        <w:t xml:space="preserve"> </w:t>
      </w:r>
      <w:r>
        <w:rPr>
          <w:sz w:val="24"/>
        </w:rPr>
        <w:t>игр.</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pPr>
        <w:spacing w:before="70"/>
        <w:ind w:left="310" w:right="679" w:firstLine="708"/>
        <w:rPr>
          <w:sz w:val="24"/>
        </w:rPr>
      </w:pPr>
      <w:r>
        <w:rPr>
          <w:b/>
          <w:color w:val="000009"/>
          <w:sz w:val="24"/>
        </w:rPr>
        <w:lastRenderedPageBreak/>
        <w:t>Практический</w:t>
      </w:r>
      <w:r>
        <w:rPr>
          <w:b/>
          <w:color w:val="000009"/>
          <w:spacing w:val="51"/>
          <w:sz w:val="24"/>
        </w:rPr>
        <w:t xml:space="preserve"> </w:t>
      </w:r>
      <w:r>
        <w:rPr>
          <w:b/>
          <w:color w:val="000009"/>
          <w:sz w:val="24"/>
        </w:rPr>
        <w:t>материал.</w:t>
      </w:r>
      <w:r>
        <w:rPr>
          <w:b/>
          <w:color w:val="000009"/>
          <w:spacing w:val="55"/>
          <w:sz w:val="24"/>
        </w:rPr>
        <w:t xml:space="preserve"> </w:t>
      </w:r>
      <w:r>
        <w:rPr>
          <w:sz w:val="24"/>
        </w:rPr>
        <w:t>Подача</w:t>
      </w:r>
      <w:r>
        <w:rPr>
          <w:spacing w:val="50"/>
          <w:sz w:val="24"/>
        </w:rPr>
        <w:t xml:space="preserve"> </w:t>
      </w:r>
      <w:r>
        <w:rPr>
          <w:sz w:val="24"/>
        </w:rPr>
        <w:t>мяча</w:t>
      </w:r>
      <w:r>
        <w:rPr>
          <w:spacing w:val="51"/>
          <w:sz w:val="24"/>
        </w:rPr>
        <w:t xml:space="preserve"> </w:t>
      </w:r>
      <w:r>
        <w:rPr>
          <w:sz w:val="24"/>
        </w:rPr>
        <w:t>слева</w:t>
      </w:r>
      <w:r>
        <w:rPr>
          <w:spacing w:val="48"/>
          <w:sz w:val="24"/>
        </w:rPr>
        <w:t xml:space="preserve"> </w:t>
      </w:r>
      <w:r>
        <w:rPr>
          <w:sz w:val="24"/>
        </w:rPr>
        <w:t>и</w:t>
      </w:r>
      <w:r>
        <w:rPr>
          <w:spacing w:val="53"/>
          <w:sz w:val="24"/>
        </w:rPr>
        <w:t xml:space="preserve"> </w:t>
      </w:r>
      <w:r>
        <w:rPr>
          <w:sz w:val="24"/>
        </w:rPr>
        <w:t>справа,</w:t>
      </w:r>
      <w:r>
        <w:rPr>
          <w:spacing w:val="52"/>
          <w:sz w:val="24"/>
        </w:rPr>
        <w:t xml:space="preserve"> </w:t>
      </w:r>
      <w:r>
        <w:rPr>
          <w:sz w:val="24"/>
        </w:rPr>
        <w:t>удары</w:t>
      </w:r>
      <w:r>
        <w:rPr>
          <w:spacing w:val="50"/>
          <w:sz w:val="24"/>
        </w:rPr>
        <w:t xml:space="preserve"> </w:t>
      </w:r>
      <w:r>
        <w:rPr>
          <w:sz w:val="24"/>
        </w:rPr>
        <w:t>слева,</w:t>
      </w:r>
      <w:r>
        <w:rPr>
          <w:spacing w:val="52"/>
          <w:sz w:val="24"/>
        </w:rPr>
        <w:t xml:space="preserve"> </w:t>
      </w:r>
      <w:r>
        <w:rPr>
          <w:sz w:val="24"/>
        </w:rPr>
        <w:t>справа,</w:t>
      </w:r>
      <w:r>
        <w:rPr>
          <w:spacing w:val="49"/>
          <w:sz w:val="24"/>
        </w:rPr>
        <w:t xml:space="preserve"> </w:t>
      </w:r>
      <w:r>
        <w:rPr>
          <w:sz w:val="24"/>
        </w:rPr>
        <w:t>прямые</w:t>
      </w:r>
      <w:r>
        <w:rPr>
          <w:spacing w:val="52"/>
          <w:sz w:val="24"/>
        </w:rPr>
        <w:t xml:space="preserve"> </w:t>
      </w:r>
      <w:r>
        <w:rPr>
          <w:sz w:val="24"/>
        </w:rPr>
        <w:t>с</w:t>
      </w:r>
      <w:r>
        <w:rPr>
          <w:spacing w:val="-57"/>
          <w:sz w:val="24"/>
        </w:rPr>
        <w:t xml:space="preserve"> </w:t>
      </w:r>
      <w:r>
        <w:rPr>
          <w:sz w:val="24"/>
        </w:rPr>
        <w:t>вращением</w:t>
      </w:r>
      <w:r>
        <w:rPr>
          <w:spacing w:val="3"/>
          <w:sz w:val="24"/>
        </w:rPr>
        <w:t xml:space="preserve"> </w:t>
      </w:r>
      <w:r>
        <w:rPr>
          <w:sz w:val="24"/>
        </w:rPr>
        <w:t>мяча.</w:t>
      </w:r>
      <w:r>
        <w:rPr>
          <w:spacing w:val="4"/>
          <w:sz w:val="24"/>
        </w:rPr>
        <w:t xml:space="preserve"> </w:t>
      </w:r>
      <w:r>
        <w:rPr>
          <w:sz w:val="24"/>
        </w:rPr>
        <w:t>Одиночные</w:t>
      </w:r>
      <w:r>
        <w:rPr>
          <w:spacing w:val="3"/>
          <w:sz w:val="24"/>
        </w:rPr>
        <w:t xml:space="preserve"> </w:t>
      </w:r>
      <w:r>
        <w:rPr>
          <w:sz w:val="24"/>
        </w:rPr>
        <w:t>игры.</w:t>
      </w:r>
    </w:p>
    <w:p w:rsidR="00FE0BB0" w:rsidRDefault="00392A83">
      <w:pPr>
        <w:ind w:left="4984"/>
        <w:rPr>
          <w:i/>
          <w:sz w:val="24"/>
        </w:rPr>
      </w:pPr>
      <w:r>
        <w:rPr>
          <w:i/>
          <w:sz w:val="24"/>
        </w:rPr>
        <w:t>Хоккей</w:t>
      </w:r>
      <w:r>
        <w:rPr>
          <w:i/>
          <w:spacing w:val="3"/>
          <w:sz w:val="24"/>
        </w:rPr>
        <w:t xml:space="preserve"> </w:t>
      </w:r>
      <w:r>
        <w:rPr>
          <w:i/>
          <w:sz w:val="24"/>
        </w:rPr>
        <w:t>на</w:t>
      </w:r>
      <w:r>
        <w:rPr>
          <w:i/>
          <w:spacing w:val="1"/>
          <w:sz w:val="24"/>
        </w:rPr>
        <w:t xml:space="preserve"> </w:t>
      </w:r>
      <w:r>
        <w:rPr>
          <w:i/>
          <w:sz w:val="24"/>
        </w:rPr>
        <w:t>полу</w:t>
      </w:r>
    </w:p>
    <w:p w:rsidR="00FE0BB0" w:rsidRDefault="00392A83">
      <w:pPr>
        <w:spacing w:before="1"/>
        <w:ind w:left="1018"/>
        <w:rPr>
          <w:sz w:val="24"/>
        </w:rPr>
      </w:pPr>
      <w:r>
        <w:rPr>
          <w:b/>
          <w:color w:val="000009"/>
          <w:sz w:val="24"/>
        </w:rPr>
        <w:t>Теоретические</w:t>
      </w:r>
      <w:r>
        <w:rPr>
          <w:b/>
          <w:color w:val="000009"/>
          <w:spacing w:val="-1"/>
          <w:sz w:val="24"/>
        </w:rPr>
        <w:t xml:space="preserve"> </w:t>
      </w:r>
      <w:r>
        <w:rPr>
          <w:b/>
          <w:color w:val="000009"/>
          <w:sz w:val="24"/>
        </w:rPr>
        <w:t>сведения.</w:t>
      </w:r>
      <w:r>
        <w:rPr>
          <w:b/>
          <w:color w:val="000009"/>
          <w:spacing w:val="3"/>
          <w:sz w:val="24"/>
        </w:rPr>
        <w:t xml:space="preserve"> </w:t>
      </w:r>
      <w:r>
        <w:rPr>
          <w:sz w:val="24"/>
        </w:rPr>
        <w:t>Правила</w:t>
      </w:r>
      <w:r>
        <w:rPr>
          <w:spacing w:val="4"/>
          <w:sz w:val="24"/>
        </w:rPr>
        <w:t xml:space="preserve"> </w:t>
      </w:r>
      <w:r>
        <w:rPr>
          <w:sz w:val="24"/>
        </w:rPr>
        <w:t>безопасной</w:t>
      </w:r>
      <w:r>
        <w:rPr>
          <w:spacing w:val="5"/>
          <w:sz w:val="24"/>
        </w:rPr>
        <w:t xml:space="preserve"> </w:t>
      </w:r>
      <w:r>
        <w:rPr>
          <w:sz w:val="24"/>
        </w:rPr>
        <w:t>игры</w:t>
      </w:r>
      <w:r>
        <w:rPr>
          <w:spacing w:val="4"/>
          <w:sz w:val="24"/>
        </w:rPr>
        <w:t xml:space="preserve"> </w:t>
      </w:r>
      <w:r>
        <w:rPr>
          <w:sz w:val="24"/>
        </w:rPr>
        <w:t>в</w:t>
      </w:r>
      <w:r>
        <w:rPr>
          <w:spacing w:val="7"/>
          <w:sz w:val="24"/>
        </w:rPr>
        <w:t xml:space="preserve"> </w:t>
      </w:r>
      <w:r>
        <w:rPr>
          <w:sz w:val="24"/>
        </w:rPr>
        <w:t>хоккей</w:t>
      </w:r>
      <w:r>
        <w:rPr>
          <w:spacing w:val="6"/>
          <w:sz w:val="24"/>
        </w:rPr>
        <w:t xml:space="preserve"> </w:t>
      </w:r>
      <w:r>
        <w:rPr>
          <w:sz w:val="24"/>
        </w:rPr>
        <w:t>на</w:t>
      </w:r>
      <w:r>
        <w:rPr>
          <w:spacing w:val="4"/>
          <w:sz w:val="24"/>
        </w:rPr>
        <w:t xml:space="preserve"> </w:t>
      </w:r>
      <w:r>
        <w:rPr>
          <w:sz w:val="24"/>
        </w:rPr>
        <w:t>полу.</w:t>
      </w:r>
    </w:p>
    <w:p w:rsidR="00FE0BB0" w:rsidRDefault="00392A83">
      <w:pPr>
        <w:pStyle w:val="a3"/>
        <w:ind w:right="679" w:firstLine="708"/>
        <w:jc w:val="left"/>
      </w:pPr>
      <w:r>
        <w:rPr>
          <w:b/>
          <w:spacing w:val="-5"/>
        </w:rPr>
        <w:t xml:space="preserve">Практический материал. </w:t>
      </w:r>
      <w:r>
        <w:rPr>
          <w:spacing w:val="-5"/>
        </w:rPr>
        <w:t xml:space="preserve">Передвижение по площадке в стойке хоккеиста влево, </w:t>
      </w:r>
      <w:r>
        <w:rPr>
          <w:spacing w:val="-4"/>
        </w:rPr>
        <w:t>вправо, назад,</w:t>
      </w:r>
      <w:r>
        <w:rPr>
          <w:spacing w:val="-57"/>
        </w:rPr>
        <w:t xml:space="preserve"> </w:t>
      </w:r>
      <w:r>
        <w:rPr>
          <w:spacing w:val="-5"/>
        </w:rPr>
        <w:t>вперед.</w:t>
      </w:r>
      <w:r>
        <w:rPr>
          <w:spacing w:val="-15"/>
        </w:rPr>
        <w:t xml:space="preserve"> </w:t>
      </w:r>
      <w:r>
        <w:rPr>
          <w:spacing w:val="-5"/>
        </w:rPr>
        <w:t>Способы</w:t>
      </w:r>
      <w:r>
        <w:rPr>
          <w:spacing w:val="-12"/>
        </w:rPr>
        <w:t xml:space="preserve"> </w:t>
      </w:r>
      <w:r>
        <w:rPr>
          <w:spacing w:val="-5"/>
        </w:rPr>
        <w:t>владения</w:t>
      </w:r>
      <w:r>
        <w:rPr>
          <w:spacing w:val="-15"/>
        </w:rPr>
        <w:t xml:space="preserve"> </w:t>
      </w:r>
      <w:r>
        <w:rPr>
          <w:spacing w:val="-5"/>
        </w:rPr>
        <w:t>клюшкой,</w:t>
      </w:r>
      <w:r>
        <w:rPr>
          <w:spacing w:val="-9"/>
        </w:rPr>
        <w:t xml:space="preserve"> </w:t>
      </w:r>
      <w:r>
        <w:rPr>
          <w:spacing w:val="-5"/>
        </w:rPr>
        <w:t>ведение</w:t>
      </w:r>
      <w:r>
        <w:rPr>
          <w:spacing w:val="-13"/>
        </w:rPr>
        <w:t xml:space="preserve"> </w:t>
      </w:r>
      <w:r>
        <w:rPr>
          <w:spacing w:val="-4"/>
        </w:rPr>
        <w:t>шайбы.Учебные</w:t>
      </w:r>
      <w:r>
        <w:rPr>
          <w:spacing w:val="-5"/>
        </w:rPr>
        <w:t xml:space="preserve"> </w:t>
      </w:r>
      <w:r>
        <w:rPr>
          <w:spacing w:val="-4"/>
        </w:rPr>
        <w:t>игры</w:t>
      </w:r>
      <w:r>
        <w:rPr>
          <w:spacing w:val="-3"/>
        </w:rPr>
        <w:t xml:space="preserve"> </w:t>
      </w:r>
      <w:r>
        <w:rPr>
          <w:spacing w:val="-4"/>
        </w:rPr>
        <w:t>с</w:t>
      </w:r>
      <w:r>
        <w:rPr>
          <w:spacing w:val="-1"/>
        </w:rPr>
        <w:t xml:space="preserve"> </w:t>
      </w:r>
      <w:r>
        <w:rPr>
          <w:spacing w:val="-4"/>
        </w:rPr>
        <w:t>учетом</w:t>
      </w:r>
      <w:r>
        <w:rPr>
          <w:spacing w:val="-5"/>
        </w:rPr>
        <w:t xml:space="preserve"> </w:t>
      </w:r>
      <w:r>
        <w:rPr>
          <w:spacing w:val="-4"/>
        </w:rPr>
        <w:t>ранее</w:t>
      </w:r>
      <w:r>
        <w:rPr>
          <w:spacing w:val="-6"/>
        </w:rPr>
        <w:t xml:space="preserve"> </w:t>
      </w:r>
      <w:r>
        <w:rPr>
          <w:spacing w:val="-4"/>
        </w:rPr>
        <w:t>изученных</w:t>
      </w:r>
      <w:r>
        <w:rPr>
          <w:spacing w:val="-2"/>
        </w:rPr>
        <w:t xml:space="preserve"> </w:t>
      </w:r>
      <w:r>
        <w:rPr>
          <w:spacing w:val="-4"/>
        </w:rPr>
        <w:t>правил.</w:t>
      </w:r>
    </w:p>
    <w:p w:rsidR="00FE0BB0" w:rsidRDefault="00392A83">
      <w:pPr>
        <w:pStyle w:val="11"/>
        <w:spacing w:before="124" w:line="240" w:lineRule="auto"/>
        <w:ind w:left="1737" w:right="1739"/>
        <w:jc w:val="center"/>
      </w:pPr>
      <w:r>
        <w:t>ПРОФЕССИОНАЛЬНЫЙ</w:t>
      </w:r>
      <w:r>
        <w:rPr>
          <w:spacing w:val="-15"/>
        </w:rPr>
        <w:t xml:space="preserve"> </w:t>
      </w:r>
      <w:r>
        <w:t>ТРУД</w:t>
      </w:r>
    </w:p>
    <w:p w:rsidR="00FE0BB0" w:rsidRDefault="00392A83">
      <w:pPr>
        <w:spacing w:line="274" w:lineRule="exact"/>
        <w:ind w:left="4453"/>
        <w:jc w:val="both"/>
        <w:rPr>
          <w:b/>
          <w:sz w:val="24"/>
        </w:rPr>
      </w:pPr>
      <w:r>
        <w:rPr>
          <w:b/>
          <w:sz w:val="24"/>
        </w:rPr>
        <w:t>Пояснительная</w:t>
      </w:r>
      <w:r>
        <w:rPr>
          <w:b/>
          <w:spacing w:val="-9"/>
          <w:sz w:val="24"/>
        </w:rPr>
        <w:t xml:space="preserve"> </w:t>
      </w:r>
      <w:r>
        <w:rPr>
          <w:b/>
          <w:sz w:val="24"/>
        </w:rPr>
        <w:t>записка</w:t>
      </w:r>
    </w:p>
    <w:p w:rsidR="00FE0BB0" w:rsidRDefault="00392A83">
      <w:pPr>
        <w:pStyle w:val="a3"/>
        <w:ind w:left="449" w:right="1026" w:firstLine="710"/>
      </w:pPr>
      <w:r>
        <w:t>Среди различных видов деятельности человека ведущее место занимает труд; он служит</w:t>
      </w:r>
      <w:r>
        <w:rPr>
          <w:spacing w:val="1"/>
        </w:rPr>
        <w:t xml:space="preserve"> </w:t>
      </w:r>
      <w:r>
        <w:t>важным средством развития</w:t>
      </w:r>
      <w:r>
        <w:rPr>
          <w:spacing w:val="1"/>
        </w:rPr>
        <w:t xml:space="preserve"> </w:t>
      </w:r>
      <w:r>
        <w:t>духовных, нравственных, физических способностей человека.</w:t>
      </w:r>
      <w:r>
        <w:rPr>
          <w:spacing w:val="1"/>
        </w:rPr>
        <w:t xml:space="preserve"> </w:t>
      </w:r>
      <w:r>
        <w:t>В</w:t>
      </w:r>
      <w:r>
        <w:rPr>
          <w:spacing w:val="1"/>
        </w:rPr>
        <w:t xml:space="preserve"> </w:t>
      </w:r>
      <w:r>
        <w:t>обществе</w:t>
      </w:r>
      <w:r>
        <w:rPr>
          <w:spacing w:val="1"/>
        </w:rPr>
        <w:t xml:space="preserve"> </w:t>
      </w:r>
      <w:r>
        <w:t>именно</w:t>
      </w:r>
      <w:r>
        <w:rPr>
          <w:spacing w:val="1"/>
        </w:rPr>
        <w:t xml:space="preserve"> </w:t>
      </w:r>
      <w:r>
        <w:t>труд</w:t>
      </w:r>
      <w:r>
        <w:rPr>
          <w:spacing w:val="1"/>
        </w:rPr>
        <w:t xml:space="preserve"> </w:t>
      </w:r>
      <w:r>
        <w:t>обусловливает</w:t>
      </w:r>
      <w:r>
        <w:rPr>
          <w:spacing w:val="1"/>
        </w:rPr>
        <w:t xml:space="preserve"> </w:t>
      </w:r>
      <w:r>
        <w:t>многостороннее</w:t>
      </w:r>
      <w:r>
        <w:rPr>
          <w:spacing w:val="1"/>
        </w:rPr>
        <w:t xml:space="preserve"> </w:t>
      </w:r>
      <w:r>
        <w:t>влияние</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выступает</w:t>
      </w:r>
      <w:r>
        <w:rPr>
          <w:spacing w:val="1"/>
        </w:rPr>
        <w:t xml:space="preserve"> </w:t>
      </w:r>
      <w:r>
        <w:t>способом</w:t>
      </w:r>
      <w:r>
        <w:rPr>
          <w:spacing w:val="1"/>
        </w:rPr>
        <w:t xml:space="preserve"> </w:t>
      </w:r>
      <w:r>
        <w:t>удовлетворения</w:t>
      </w:r>
      <w:r>
        <w:rPr>
          <w:spacing w:val="1"/>
        </w:rPr>
        <w:t xml:space="preserve"> </w:t>
      </w:r>
      <w:r>
        <w:t>потребностей,</w:t>
      </w:r>
      <w:r>
        <w:rPr>
          <w:spacing w:val="1"/>
        </w:rPr>
        <w:t xml:space="preserve"> </w:t>
      </w:r>
      <w:r>
        <w:t>созидателем</w:t>
      </w:r>
      <w:r>
        <w:rPr>
          <w:spacing w:val="1"/>
        </w:rPr>
        <w:t xml:space="preserve"> </w:t>
      </w:r>
      <w:r>
        <w:t>общественного</w:t>
      </w:r>
      <w:r>
        <w:rPr>
          <w:spacing w:val="1"/>
        </w:rPr>
        <w:t xml:space="preserve"> </w:t>
      </w:r>
      <w:r>
        <w:t>богатства,</w:t>
      </w:r>
      <w:r>
        <w:rPr>
          <w:spacing w:val="1"/>
        </w:rPr>
        <w:t xml:space="preserve"> </w:t>
      </w:r>
      <w:r>
        <w:t>фактором</w:t>
      </w:r>
      <w:r>
        <w:rPr>
          <w:spacing w:val="-2"/>
        </w:rPr>
        <w:t xml:space="preserve"> </w:t>
      </w:r>
      <w:r>
        <w:t>социального</w:t>
      </w:r>
      <w:r>
        <w:rPr>
          <w:spacing w:val="-3"/>
        </w:rPr>
        <w:t xml:space="preserve"> </w:t>
      </w:r>
      <w:r>
        <w:t>прогресса.</w:t>
      </w:r>
    </w:p>
    <w:p w:rsidR="00FE0BB0" w:rsidRDefault="00392A83">
      <w:pPr>
        <w:pStyle w:val="a3"/>
        <w:ind w:left="449" w:right="1027" w:firstLine="710"/>
      </w:pPr>
      <w:r>
        <w:rPr>
          <w:b/>
        </w:rPr>
        <w:t>Цель</w:t>
      </w:r>
      <w:r>
        <w:rPr>
          <w:b/>
          <w:spacing w:val="1"/>
        </w:rPr>
        <w:t xml:space="preserve"> </w:t>
      </w:r>
      <w:r>
        <w:t>изучения</w:t>
      </w:r>
      <w:r>
        <w:rPr>
          <w:spacing w:val="1"/>
        </w:rPr>
        <w:t xml:space="preserve"> </w:t>
      </w:r>
      <w:r>
        <w:t>предмета«Профильный</w:t>
      </w:r>
      <w:r>
        <w:rPr>
          <w:spacing w:val="1"/>
        </w:rPr>
        <w:t xml:space="preserve"> </w:t>
      </w:r>
      <w:r>
        <w:t>труд»</w:t>
      </w:r>
      <w:r>
        <w:rPr>
          <w:spacing w:val="1"/>
        </w:rPr>
        <w:t xml:space="preserve"> </w:t>
      </w:r>
      <w:r>
        <w:t>заключается</w:t>
      </w:r>
      <w:r>
        <w:rPr>
          <w:spacing w:val="1"/>
        </w:rPr>
        <w:t xml:space="preserve"> </w:t>
      </w:r>
      <w:r>
        <w:t>во</w:t>
      </w:r>
      <w:r>
        <w:rPr>
          <w:spacing w:val="1"/>
        </w:rPr>
        <w:t xml:space="preserve"> </w:t>
      </w:r>
      <w:r>
        <w:t>всестороннем</w:t>
      </w:r>
      <w:r>
        <w:rPr>
          <w:spacing w:val="1"/>
        </w:rPr>
        <w:t xml:space="preserve"> </w:t>
      </w:r>
      <w:r>
        <w:t>развитии</w:t>
      </w:r>
      <w:r>
        <w:rPr>
          <w:spacing w:val="1"/>
        </w:rPr>
        <w:t xml:space="preserve"> </w:t>
      </w:r>
      <w:r>
        <w:t>личности обучающихся с умственной отсталостью (интеллектуальными нарушениям) старшего</w:t>
      </w:r>
      <w:r>
        <w:rPr>
          <w:spacing w:val="1"/>
        </w:rPr>
        <w:t xml:space="preserve"> </w:t>
      </w:r>
      <w:r>
        <w:t>возраста</w:t>
      </w:r>
      <w:r>
        <w:rPr>
          <w:spacing w:val="-2"/>
        </w:rPr>
        <w:t xml:space="preserve"> </w:t>
      </w:r>
      <w:r>
        <w:t>в</w:t>
      </w:r>
      <w:r>
        <w:rPr>
          <w:spacing w:val="-2"/>
        </w:rPr>
        <w:t xml:space="preserve"> </w:t>
      </w:r>
      <w:r>
        <w:t>процессе</w:t>
      </w:r>
      <w:r>
        <w:rPr>
          <w:spacing w:val="-2"/>
        </w:rPr>
        <w:t xml:space="preserve"> </w:t>
      </w:r>
      <w:r>
        <w:t>формирования</w:t>
      </w:r>
      <w:r>
        <w:rPr>
          <w:spacing w:val="-1"/>
        </w:rPr>
        <w:t xml:space="preserve"> </w:t>
      </w:r>
      <w:r>
        <w:t>их</w:t>
      </w:r>
      <w:r>
        <w:rPr>
          <w:spacing w:val="1"/>
        </w:rPr>
        <w:t xml:space="preserve"> </w:t>
      </w:r>
      <w:r>
        <w:t>трудовой</w:t>
      </w:r>
      <w:r>
        <w:rPr>
          <w:spacing w:val="59"/>
        </w:rPr>
        <w:t xml:space="preserve"> </w:t>
      </w:r>
      <w:r>
        <w:t>культуры.</w:t>
      </w:r>
    </w:p>
    <w:p w:rsidR="00FE0BB0" w:rsidRDefault="00392A83">
      <w:pPr>
        <w:pStyle w:val="a3"/>
        <w:ind w:left="449" w:right="1022" w:firstLine="710"/>
      </w:pPr>
      <w:r>
        <w:t>Изучение</w:t>
      </w:r>
      <w:r>
        <w:rPr>
          <w:spacing w:val="1"/>
        </w:rPr>
        <w:t xml:space="preserve"> </w:t>
      </w:r>
      <w:r>
        <w:t>этого</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V-IX-х</w:t>
      </w:r>
      <w:r>
        <w:rPr>
          <w:spacing w:val="1"/>
        </w:rPr>
        <w:t xml:space="preserve"> </w:t>
      </w:r>
      <w:r>
        <w:t>классах</w:t>
      </w:r>
      <w:r>
        <w:rPr>
          <w:spacing w:val="1"/>
        </w:rPr>
        <w:t xml:space="preserve"> </w:t>
      </w:r>
      <w:r>
        <w:t>способствует</w:t>
      </w:r>
      <w:r>
        <w:rPr>
          <w:spacing w:val="1"/>
        </w:rPr>
        <w:t xml:space="preserve"> </w:t>
      </w:r>
      <w:r>
        <w:t>получению</w:t>
      </w:r>
      <w:r>
        <w:rPr>
          <w:spacing w:val="1"/>
        </w:rPr>
        <w:t xml:space="preserve"> </w:t>
      </w:r>
      <w:r>
        <w:t>обучающимися</w:t>
      </w:r>
      <w:r>
        <w:rPr>
          <w:spacing w:val="1"/>
        </w:rPr>
        <w:t xml:space="preserve"> </w:t>
      </w:r>
      <w:r>
        <w:t>первоначальной</w:t>
      </w:r>
      <w:r>
        <w:rPr>
          <w:spacing w:val="1"/>
        </w:rPr>
        <w:t xml:space="preserve"> </w:t>
      </w:r>
      <w:r>
        <w:t>профильной</w:t>
      </w:r>
      <w:r>
        <w:rPr>
          <w:spacing w:val="1"/>
        </w:rPr>
        <w:t xml:space="preserve"> </w:t>
      </w:r>
      <w:r>
        <w:t>трудовой</w:t>
      </w:r>
      <w:r>
        <w:rPr>
          <w:spacing w:val="1"/>
        </w:rPr>
        <w:t xml:space="preserve"> </w:t>
      </w:r>
      <w:r>
        <w:t>подготовки,</w:t>
      </w:r>
      <w:r>
        <w:rPr>
          <w:spacing w:val="1"/>
        </w:rPr>
        <w:t xml:space="preserve"> </w:t>
      </w:r>
      <w:r>
        <w:t>предусматривающей</w:t>
      </w:r>
      <w:r>
        <w:rPr>
          <w:spacing w:val="-57"/>
        </w:rPr>
        <w:t xml:space="preserve"> </w:t>
      </w:r>
      <w:r>
        <w:t>формирование в процессе учебы и общественно полезной работы трудовых умений и навыков;</w:t>
      </w:r>
      <w:r>
        <w:rPr>
          <w:spacing w:val="1"/>
        </w:rPr>
        <w:t xml:space="preserve"> </w:t>
      </w:r>
      <w:r>
        <w:t>развитие мотивов, знаний и умений правильного выбора профиля и профессии с учетом личных</w:t>
      </w:r>
      <w:r>
        <w:rPr>
          <w:spacing w:val="1"/>
        </w:rPr>
        <w:t xml:space="preserve"> </w:t>
      </w:r>
      <w:r>
        <w:t>интересов,</w:t>
      </w:r>
      <w:r>
        <w:rPr>
          <w:spacing w:val="-1"/>
        </w:rPr>
        <w:t xml:space="preserve"> </w:t>
      </w:r>
      <w:r>
        <w:t>склонностей, физических</w:t>
      </w:r>
      <w:r>
        <w:rPr>
          <w:spacing w:val="1"/>
        </w:rPr>
        <w:t xml:space="preserve"> </w:t>
      </w:r>
      <w:r>
        <w:t>возможностей и</w:t>
      </w:r>
      <w:r>
        <w:rPr>
          <w:spacing w:val="-1"/>
        </w:rPr>
        <w:t xml:space="preserve"> </w:t>
      </w:r>
      <w:r>
        <w:t>состояния здоровья.</w:t>
      </w:r>
    </w:p>
    <w:p w:rsidR="00FE0BB0" w:rsidRDefault="00392A83">
      <w:pPr>
        <w:pStyle w:val="a3"/>
        <w:ind w:left="1160"/>
      </w:pPr>
      <w:r>
        <w:t>Учебный</w:t>
      </w:r>
      <w:r>
        <w:rPr>
          <w:spacing w:val="23"/>
        </w:rPr>
        <w:t xml:space="preserve"> </w:t>
      </w:r>
      <w:r>
        <w:t>предмет</w:t>
      </w:r>
      <w:r>
        <w:rPr>
          <w:spacing w:val="86"/>
        </w:rPr>
        <w:t xml:space="preserve"> </w:t>
      </w:r>
      <w:r>
        <w:t>«Профильный</w:t>
      </w:r>
      <w:r>
        <w:rPr>
          <w:spacing w:val="81"/>
        </w:rPr>
        <w:t xml:space="preserve"> </w:t>
      </w:r>
      <w:r>
        <w:t>труд»</w:t>
      </w:r>
      <w:r>
        <w:rPr>
          <w:spacing w:val="74"/>
        </w:rPr>
        <w:t xml:space="preserve"> </w:t>
      </w:r>
      <w:r>
        <w:t>должен</w:t>
      </w:r>
      <w:r>
        <w:rPr>
          <w:spacing w:val="81"/>
        </w:rPr>
        <w:t xml:space="preserve"> </w:t>
      </w:r>
      <w:r>
        <w:t>способствовать</w:t>
      </w:r>
      <w:r>
        <w:rPr>
          <w:spacing w:val="83"/>
        </w:rPr>
        <w:t xml:space="preserve"> </w:t>
      </w:r>
      <w:r>
        <w:t>решению</w:t>
      </w:r>
      <w:r>
        <w:rPr>
          <w:spacing w:val="81"/>
        </w:rPr>
        <w:t xml:space="preserve"> </w:t>
      </w:r>
      <w:r>
        <w:t>следующих</w:t>
      </w:r>
    </w:p>
    <w:p w:rsidR="00FE0BB0" w:rsidRDefault="00392A83">
      <w:pPr>
        <w:pStyle w:val="11"/>
        <w:spacing w:line="275" w:lineRule="exact"/>
        <w:ind w:left="449"/>
        <w:rPr>
          <w:b w:val="0"/>
        </w:rPr>
      </w:pPr>
      <w:r>
        <w:t>задач</w:t>
      </w:r>
      <w:r>
        <w:rPr>
          <w:b w:val="0"/>
        </w:rPr>
        <w:t>:</w:t>
      </w:r>
    </w:p>
    <w:p w:rsidR="00FE0BB0" w:rsidRDefault="00392A83" w:rsidP="00CB5C41">
      <w:pPr>
        <w:pStyle w:val="a4"/>
        <w:numPr>
          <w:ilvl w:val="1"/>
          <w:numId w:val="53"/>
        </w:numPr>
        <w:tabs>
          <w:tab w:val="left" w:pos="1461"/>
        </w:tabs>
        <w:ind w:left="1460" w:hanging="301"/>
        <w:rPr>
          <w:sz w:val="24"/>
        </w:rPr>
      </w:pPr>
      <w:r>
        <w:rPr>
          <w:sz w:val="24"/>
        </w:rPr>
        <w:t>развитие</w:t>
      </w:r>
      <w:r>
        <w:rPr>
          <w:spacing w:val="18"/>
          <w:sz w:val="24"/>
        </w:rPr>
        <w:t xml:space="preserve"> </w:t>
      </w:r>
      <w:r>
        <w:rPr>
          <w:sz w:val="24"/>
        </w:rPr>
        <w:t>социально</w:t>
      </w:r>
      <w:r>
        <w:rPr>
          <w:spacing w:val="75"/>
          <w:sz w:val="24"/>
        </w:rPr>
        <w:t xml:space="preserve"> </w:t>
      </w:r>
      <w:r>
        <w:rPr>
          <w:sz w:val="24"/>
        </w:rPr>
        <w:t>ценных</w:t>
      </w:r>
      <w:r>
        <w:rPr>
          <w:spacing w:val="80"/>
          <w:sz w:val="24"/>
        </w:rPr>
        <w:t xml:space="preserve"> </w:t>
      </w:r>
      <w:r>
        <w:rPr>
          <w:sz w:val="24"/>
        </w:rPr>
        <w:t>качеств</w:t>
      </w:r>
      <w:r>
        <w:rPr>
          <w:spacing w:val="79"/>
          <w:sz w:val="24"/>
        </w:rPr>
        <w:t xml:space="preserve"> </w:t>
      </w:r>
      <w:r>
        <w:rPr>
          <w:sz w:val="24"/>
        </w:rPr>
        <w:t>личности</w:t>
      </w:r>
      <w:r>
        <w:rPr>
          <w:spacing w:val="80"/>
          <w:sz w:val="24"/>
        </w:rPr>
        <w:t xml:space="preserve"> </w:t>
      </w:r>
      <w:r>
        <w:rPr>
          <w:sz w:val="24"/>
        </w:rPr>
        <w:t>(потребности</w:t>
      </w:r>
      <w:r>
        <w:rPr>
          <w:spacing w:val="80"/>
          <w:sz w:val="24"/>
        </w:rPr>
        <w:t xml:space="preserve"> </w:t>
      </w:r>
      <w:r>
        <w:rPr>
          <w:sz w:val="24"/>
        </w:rPr>
        <w:t>в</w:t>
      </w:r>
      <w:r>
        <w:rPr>
          <w:spacing w:val="75"/>
          <w:sz w:val="24"/>
        </w:rPr>
        <w:t xml:space="preserve"> </w:t>
      </w:r>
      <w:r>
        <w:rPr>
          <w:sz w:val="24"/>
        </w:rPr>
        <w:t>труде,</w:t>
      </w:r>
      <w:r>
        <w:rPr>
          <w:spacing w:val="77"/>
          <w:sz w:val="24"/>
        </w:rPr>
        <w:t xml:space="preserve"> </w:t>
      </w:r>
      <w:r>
        <w:rPr>
          <w:sz w:val="24"/>
        </w:rPr>
        <w:t>трудолюбия,</w:t>
      </w:r>
    </w:p>
    <w:p w:rsidR="00FE0BB0" w:rsidRDefault="00392A83">
      <w:pPr>
        <w:pStyle w:val="a3"/>
        <w:ind w:left="449"/>
      </w:pPr>
      <w:r>
        <w:t>уважения</w:t>
      </w:r>
      <w:r>
        <w:rPr>
          <w:spacing w:val="-8"/>
        </w:rPr>
        <w:t xml:space="preserve"> </w:t>
      </w:r>
      <w:r>
        <w:t>к</w:t>
      </w:r>
      <w:r>
        <w:rPr>
          <w:spacing w:val="-8"/>
        </w:rPr>
        <w:t xml:space="preserve"> </w:t>
      </w:r>
      <w:r>
        <w:t>людям</w:t>
      </w:r>
      <w:r>
        <w:rPr>
          <w:spacing w:val="-8"/>
        </w:rPr>
        <w:t xml:space="preserve"> </w:t>
      </w:r>
      <w:r>
        <w:t>труда,</w:t>
      </w:r>
      <w:r>
        <w:rPr>
          <w:spacing w:val="-8"/>
        </w:rPr>
        <w:t xml:space="preserve"> </w:t>
      </w:r>
      <w:r>
        <w:t>общественной</w:t>
      </w:r>
      <w:r>
        <w:rPr>
          <w:spacing w:val="-7"/>
        </w:rPr>
        <w:t xml:space="preserve"> </w:t>
      </w:r>
      <w:r>
        <w:t>активности</w:t>
      </w:r>
      <w:r>
        <w:rPr>
          <w:spacing w:val="-7"/>
        </w:rPr>
        <w:t xml:space="preserve"> </w:t>
      </w:r>
      <w:r>
        <w:t>и</w:t>
      </w:r>
      <w:r>
        <w:rPr>
          <w:spacing w:val="-8"/>
        </w:rPr>
        <w:t xml:space="preserve"> </w:t>
      </w:r>
      <w:r>
        <w:t>т.д.);</w:t>
      </w:r>
    </w:p>
    <w:p w:rsidR="00FE0BB0" w:rsidRDefault="00392A83" w:rsidP="00CB5C41">
      <w:pPr>
        <w:pStyle w:val="a4"/>
        <w:numPr>
          <w:ilvl w:val="1"/>
          <w:numId w:val="53"/>
        </w:numPr>
        <w:tabs>
          <w:tab w:val="left" w:pos="1461"/>
        </w:tabs>
        <w:ind w:right="1028" w:firstLine="710"/>
        <w:jc w:val="both"/>
        <w:rPr>
          <w:sz w:val="24"/>
        </w:rPr>
      </w:pPr>
      <w:r>
        <w:rPr>
          <w:sz w:val="24"/>
        </w:rPr>
        <w:t>обучение</w:t>
      </w:r>
      <w:r>
        <w:rPr>
          <w:spacing w:val="1"/>
          <w:sz w:val="24"/>
        </w:rPr>
        <w:t xml:space="preserve"> </w:t>
      </w:r>
      <w:r>
        <w:rPr>
          <w:sz w:val="24"/>
        </w:rPr>
        <w:t>обязательному</w:t>
      </w:r>
      <w:r>
        <w:rPr>
          <w:spacing w:val="1"/>
          <w:sz w:val="24"/>
        </w:rPr>
        <w:t xml:space="preserve"> </w:t>
      </w:r>
      <w:r>
        <w:rPr>
          <w:sz w:val="24"/>
        </w:rPr>
        <w:t>общественно</w:t>
      </w:r>
      <w:r>
        <w:rPr>
          <w:spacing w:val="1"/>
          <w:sz w:val="24"/>
        </w:rPr>
        <w:t xml:space="preserve"> </w:t>
      </w:r>
      <w:r>
        <w:rPr>
          <w:sz w:val="24"/>
        </w:rPr>
        <w:t>полезному,</w:t>
      </w:r>
      <w:r>
        <w:rPr>
          <w:spacing w:val="1"/>
          <w:sz w:val="24"/>
        </w:rPr>
        <w:t xml:space="preserve"> </w:t>
      </w:r>
      <w:r>
        <w:rPr>
          <w:sz w:val="24"/>
        </w:rPr>
        <w:t>производительному</w:t>
      </w:r>
      <w:r>
        <w:rPr>
          <w:spacing w:val="1"/>
          <w:sz w:val="24"/>
        </w:rPr>
        <w:t xml:space="preserve"> </w:t>
      </w:r>
      <w:r>
        <w:rPr>
          <w:sz w:val="24"/>
        </w:rPr>
        <w:t>труду;</w:t>
      </w:r>
      <w:r>
        <w:rPr>
          <w:spacing w:val="1"/>
          <w:sz w:val="24"/>
        </w:rPr>
        <w:t xml:space="preserve"> </w:t>
      </w:r>
      <w:r>
        <w:rPr>
          <w:sz w:val="24"/>
        </w:rPr>
        <w:t>подготовка учащихся к выполнению необходимых и доступных видов труда дома, в семье и по</w:t>
      </w:r>
      <w:r>
        <w:rPr>
          <w:spacing w:val="1"/>
          <w:sz w:val="24"/>
        </w:rPr>
        <w:t xml:space="preserve"> </w:t>
      </w:r>
      <w:r>
        <w:rPr>
          <w:sz w:val="24"/>
        </w:rPr>
        <w:t>месту</w:t>
      </w:r>
      <w:r>
        <w:rPr>
          <w:spacing w:val="-5"/>
          <w:sz w:val="24"/>
        </w:rPr>
        <w:t xml:space="preserve"> </w:t>
      </w:r>
      <w:r>
        <w:rPr>
          <w:sz w:val="24"/>
        </w:rPr>
        <w:t>жительства;</w:t>
      </w:r>
    </w:p>
    <w:p w:rsidR="00FE0BB0" w:rsidRDefault="00392A83" w:rsidP="00CB5C41">
      <w:pPr>
        <w:pStyle w:val="a4"/>
        <w:numPr>
          <w:ilvl w:val="1"/>
          <w:numId w:val="53"/>
        </w:numPr>
        <w:tabs>
          <w:tab w:val="left" w:pos="1461"/>
        </w:tabs>
        <w:ind w:right="1015" w:firstLine="710"/>
        <w:jc w:val="both"/>
        <w:rPr>
          <w:sz w:val="24"/>
        </w:rPr>
      </w:pPr>
      <w:r>
        <w:rPr>
          <w:sz w:val="24"/>
        </w:rPr>
        <w:t>расширение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материальной</w:t>
      </w:r>
      <w:r>
        <w:rPr>
          <w:spacing w:val="1"/>
          <w:sz w:val="24"/>
        </w:rPr>
        <w:t xml:space="preserve"> </w:t>
      </w:r>
      <w:r>
        <w:rPr>
          <w:sz w:val="24"/>
        </w:rPr>
        <w:t>культуре</w:t>
      </w:r>
      <w:r>
        <w:rPr>
          <w:spacing w:val="1"/>
          <w:sz w:val="24"/>
        </w:rPr>
        <w:t xml:space="preserve"> </w:t>
      </w:r>
      <w:r>
        <w:rPr>
          <w:sz w:val="24"/>
        </w:rPr>
        <w:t>как</w:t>
      </w:r>
      <w:r>
        <w:rPr>
          <w:spacing w:val="1"/>
          <w:sz w:val="24"/>
        </w:rPr>
        <w:t xml:space="preserve"> </w:t>
      </w:r>
      <w:r>
        <w:rPr>
          <w:sz w:val="24"/>
        </w:rPr>
        <w:t>продукте</w:t>
      </w:r>
      <w:r>
        <w:rPr>
          <w:spacing w:val="1"/>
          <w:sz w:val="24"/>
        </w:rPr>
        <w:t xml:space="preserve"> </w:t>
      </w:r>
      <w:r>
        <w:rPr>
          <w:sz w:val="24"/>
        </w:rPr>
        <w:t>творческой</w:t>
      </w:r>
      <w:r>
        <w:rPr>
          <w:spacing w:val="1"/>
          <w:sz w:val="24"/>
        </w:rPr>
        <w:t xml:space="preserve"> </w:t>
      </w:r>
      <w:r>
        <w:rPr>
          <w:sz w:val="24"/>
        </w:rPr>
        <w:t>предметно-</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человека;</w:t>
      </w:r>
    </w:p>
    <w:p w:rsidR="00FE0BB0" w:rsidRDefault="00392A83" w:rsidP="00CB5C41">
      <w:pPr>
        <w:pStyle w:val="a4"/>
        <w:numPr>
          <w:ilvl w:val="1"/>
          <w:numId w:val="53"/>
        </w:numPr>
        <w:tabs>
          <w:tab w:val="left" w:pos="1461"/>
        </w:tabs>
        <w:ind w:right="1021" w:firstLine="710"/>
        <w:jc w:val="both"/>
        <w:rPr>
          <w:sz w:val="24"/>
        </w:rPr>
      </w:pPr>
      <w:r>
        <w:rPr>
          <w:sz w:val="24"/>
        </w:rPr>
        <w:t>расширение</w:t>
      </w:r>
      <w:r>
        <w:rPr>
          <w:spacing w:val="1"/>
          <w:sz w:val="24"/>
        </w:rPr>
        <w:t xml:space="preserve"> </w:t>
      </w:r>
      <w:r>
        <w:rPr>
          <w:sz w:val="24"/>
        </w:rPr>
        <w:t>культурного</w:t>
      </w:r>
      <w:r>
        <w:rPr>
          <w:spacing w:val="1"/>
          <w:sz w:val="24"/>
        </w:rPr>
        <w:t xml:space="preserve"> </w:t>
      </w:r>
      <w:r>
        <w:rPr>
          <w:sz w:val="24"/>
        </w:rPr>
        <w:t>кругозора,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культурно-исторических</w:t>
      </w:r>
      <w:r>
        <w:rPr>
          <w:spacing w:val="1"/>
          <w:sz w:val="24"/>
        </w:rPr>
        <w:t xml:space="preserve"> </w:t>
      </w:r>
      <w:r>
        <w:rPr>
          <w:sz w:val="24"/>
        </w:rPr>
        <w:t>традициях</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вещей;</w:t>
      </w:r>
    </w:p>
    <w:p w:rsidR="00FE0BB0" w:rsidRDefault="00392A83" w:rsidP="00CB5C41">
      <w:pPr>
        <w:pStyle w:val="a4"/>
        <w:numPr>
          <w:ilvl w:val="1"/>
          <w:numId w:val="53"/>
        </w:numPr>
        <w:tabs>
          <w:tab w:val="left" w:pos="1461"/>
        </w:tabs>
        <w:ind w:left="1460" w:hanging="301"/>
        <w:jc w:val="both"/>
        <w:rPr>
          <w:sz w:val="24"/>
        </w:rPr>
      </w:pPr>
      <w:r>
        <w:rPr>
          <w:sz w:val="24"/>
        </w:rPr>
        <w:t>расширение</w:t>
      </w:r>
      <w:r>
        <w:rPr>
          <w:spacing w:val="-7"/>
          <w:sz w:val="24"/>
        </w:rPr>
        <w:t xml:space="preserve"> </w:t>
      </w:r>
      <w:r>
        <w:rPr>
          <w:sz w:val="24"/>
        </w:rPr>
        <w:t>знаний</w:t>
      </w:r>
      <w:r>
        <w:rPr>
          <w:spacing w:val="-7"/>
          <w:sz w:val="24"/>
        </w:rPr>
        <w:t xml:space="preserve"> </w:t>
      </w:r>
      <w:r>
        <w:rPr>
          <w:sz w:val="24"/>
        </w:rPr>
        <w:t>о</w:t>
      </w:r>
      <w:r>
        <w:rPr>
          <w:spacing w:val="-5"/>
          <w:sz w:val="24"/>
        </w:rPr>
        <w:t xml:space="preserve"> </w:t>
      </w:r>
      <w:r>
        <w:rPr>
          <w:sz w:val="24"/>
        </w:rPr>
        <w:t>материалах</w:t>
      </w:r>
      <w:r>
        <w:rPr>
          <w:spacing w:val="-4"/>
          <w:sz w:val="24"/>
        </w:rPr>
        <w:t xml:space="preserve"> </w:t>
      </w:r>
      <w:r>
        <w:rPr>
          <w:sz w:val="24"/>
        </w:rPr>
        <w:t>и</w:t>
      </w:r>
      <w:r>
        <w:rPr>
          <w:spacing w:val="-5"/>
          <w:sz w:val="24"/>
        </w:rPr>
        <w:t xml:space="preserve"> </w:t>
      </w:r>
      <w:r>
        <w:rPr>
          <w:sz w:val="24"/>
        </w:rPr>
        <w:t>их</w:t>
      </w:r>
      <w:r>
        <w:rPr>
          <w:spacing w:val="-4"/>
          <w:sz w:val="24"/>
        </w:rPr>
        <w:t xml:space="preserve"> </w:t>
      </w:r>
      <w:r>
        <w:rPr>
          <w:sz w:val="24"/>
        </w:rPr>
        <w:t>свойствах,</w:t>
      </w:r>
      <w:r>
        <w:rPr>
          <w:spacing w:val="-5"/>
          <w:sz w:val="24"/>
        </w:rPr>
        <w:t xml:space="preserve"> </w:t>
      </w:r>
      <w:r>
        <w:rPr>
          <w:sz w:val="24"/>
        </w:rPr>
        <w:t>технологиях</w:t>
      </w:r>
      <w:r>
        <w:rPr>
          <w:spacing w:val="-6"/>
          <w:sz w:val="24"/>
        </w:rPr>
        <w:t xml:space="preserve"> </w:t>
      </w:r>
      <w:r>
        <w:rPr>
          <w:sz w:val="24"/>
        </w:rPr>
        <w:t>использования;</w:t>
      </w:r>
    </w:p>
    <w:p w:rsidR="00FE0BB0" w:rsidRDefault="00392A83" w:rsidP="00CB5C41">
      <w:pPr>
        <w:pStyle w:val="a4"/>
        <w:numPr>
          <w:ilvl w:val="1"/>
          <w:numId w:val="53"/>
        </w:numPr>
        <w:tabs>
          <w:tab w:val="left" w:pos="1461"/>
        </w:tabs>
        <w:ind w:left="1460" w:hanging="301"/>
        <w:jc w:val="both"/>
        <w:rPr>
          <w:sz w:val="24"/>
        </w:rPr>
      </w:pPr>
      <w:r>
        <w:rPr>
          <w:sz w:val="24"/>
        </w:rPr>
        <w:t>ознакомление</w:t>
      </w:r>
      <w:r>
        <w:rPr>
          <w:spacing w:val="-9"/>
          <w:sz w:val="24"/>
        </w:rPr>
        <w:t xml:space="preserve"> </w:t>
      </w:r>
      <w:r>
        <w:rPr>
          <w:sz w:val="24"/>
        </w:rPr>
        <w:t>с</w:t>
      </w:r>
      <w:r>
        <w:rPr>
          <w:spacing w:val="-9"/>
          <w:sz w:val="24"/>
        </w:rPr>
        <w:t xml:space="preserve"> </w:t>
      </w:r>
      <w:r>
        <w:rPr>
          <w:sz w:val="24"/>
        </w:rPr>
        <w:t>ролью</w:t>
      </w:r>
      <w:r>
        <w:rPr>
          <w:spacing w:val="-8"/>
          <w:sz w:val="24"/>
        </w:rPr>
        <w:t xml:space="preserve"> </w:t>
      </w:r>
      <w:r>
        <w:rPr>
          <w:sz w:val="24"/>
        </w:rPr>
        <w:t>человека-труженика</w:t>
      </w:r>
      <w:r>
        <w:rPr>
          <w:spacing w:val="-9"/>
          <w:sz w:val="24"/>
        </w:rPr>
        <w:t xml:space="preserve"> </w:t>
      </w:r>
      <w:r>
        <w:rPr>
          <w:sz w:val="24"/>
        </w:rPr>
        <w:t>и</w:t>
      </w:r>
      <w:r>
        <w:rPr>
          <w:spacing w:val="-8"/>
          <w:sz w:val="24"/>
        </w:rPr>
        <w:t xml:space="preserve"> </w:t>
      </w:r>
      <w:r>
        <w:rPr>
          <w:sz w:val="24"/>
        </w:rPr>
        <w:t>его</w:t>
      </w:r>
      <w:r>
        <w:rPr>
          <w:spacing w:val="-8"/>
          <w:sz w:val="24"/>
        </w:rPr>
        <w:t xml:space="preserve"> </w:t>
      </w:r>
      <w:r>
        <w:rPr>
          <w:sz w:val="24"/>
        </w:rPr>
        <w:t>местом</w:t>
      </w:r>
      <w:r>
        <w:rPr>
          <w:spacing w:val="-8"/>
          <w:sz w:val="24"/>
        </w:rPr>
        <w:t xml:space="preserve"> </w:t>
      </w:r>
      <w:r>
        <w:rPr>
          <w:sz w:val="24"/>
        </w:rPr>
        <w:t>на</w:t>
      </w:r>
      <w:r>
        <w:rPr>
          <w:spacing w:val="-9"/>
          <w:sz w:val="24"/>
        </w:rPr>
        <w:t xml:space="preserve"> </w:t>
      </w:r>
      <w:r>
        <w:rPr>
          <w:sz w:val="24"/>
        </w:rPr>
        <w:t>современном</w:t>
      </w:r>
      <w:r>
        <w:rPr>
          <w:spacing w:val="-9"/>
          <w:sz w:val="24"/>
        </w:rPr>
        <w:t xml:space="preserve"> </w:t>
      </w:r>
      <w:r>
        <w:rPr>
          <w:sz w:val="24"/>
        </w:rPr>
        <w:t>производстве;</w:t>
      </w:r>
    </w:p>
    <w:p w:rsidR="00FE0BB0" w:rsidRDefault="00392A83" w:rsidP="00CB5C41">
      <w:pPr>
        <w:pStyle w:val="a4"/>
        <w:numPr>
          <w:ilvl w:val="1"/>
          <w:numId w:val="53"/>
        </w:numPr>
        <w:tabs>
          <w:tab w:val="left" w:pos="1461"/>
        </w:tabs>
        <w:ind w:right="1022" w:firstLine="710"/>
        <w:jc w:val="both"/>
        <w:rPr>
          <w:sz w:val="24"/>
        </w:rPr>
      </w:pPr>
      <w:r>
        <w:rPr>
          <w:sz w:val="24"/>
        </w:rPr>
        <w:t>ознакомление</w:t>
      </w:r>
      <w:r>
        <w:rPr>
          <w:spacing w:val="1"/>
          <w:sz w:val="24"/>
        </w:rPr>
        <w:t xml:space="preserve"> </w:t>
      </w:r>
      <w:r>
        <w:rPr>
          <w:sz w:val="24"/>
        </w:rPr>
        <w:t>с</w:t>
      </w:r>
      <w:r>
        <w:rPr>
          <w:spacing w:val="1"/>
          <w:sz w:val="24"/>
        </w:rPr>
        <w:t xml:space="preserve"> </w:t>
      </w:r>
      <w:r>
        <w:rPr>
          <w:sz w:val="24"/>
        </w:rPr>
        <w:t>массовыми</w:t>
      </w:r>
      <w:r>
        <w:rPr>
          <w:spacing w:val="1"/>
          <w:sz w:val="24"/>
        </w:rPr>
        <w:t xml:space="preserve"> </w:t>
      </w:r>
      <w:r>
        <w:rPr>
          <w:sz w:val="24"/>
        </w:rPr>
        <w:t>рабочими</w:t>
      </w:r>
      <w:r>
        <w:rPr>
          <w:spacing w:val="1"/>
          <w:sz w:val="24"/>
        </w:rPr>
        <w:t xml:space="preserve"> </w:t>
      </w:r>
      <w:r>
        <w:rPr>
          <w:sz w:val="24"/>
        </w:rPr>
        <w:t>профессиями,</w:t>
      </w:r>
      <w:r>
        <w:rPr>
          <w:spacing w:val="1"/>
          <w:sz w:val="24"/>
        </w:rPr>
        <w:t xml:space="preserve"> </w:t>
      </w:r>
      <w:r>
        <w:rPr>
          <w:sz w:val="24"/>
        </w:rPr>
        <w:t>формирование</w:t>
      </w:r>
      <w:r>
        <w:rPr>
          <w:spacing w:val="1"/>
          <w:sz w:val="24"/>
        </w:rPr>
        <w:t xml:space="preserve"> </w:t>
      </w:r>
      <w:r>
        <w:rPr>
          <w:sz w:val="24"/>
        </w:rPr>
        <w:t>устойчивых</w:t>
      </w:r>
      <w:r>
        <w:rPr>
          <w:spacing w:val="1"/>
          <w:sz w:val="24"/>
        </w:rPr>
        <w:t xml:space="preserve"> </w:t>
      </w:r>
      <w:r>
        <w:rPr>
          <w:sz w:val="24"/>
        </w:rPr>
        <w:t>интересов</w:t>
      </w:r>
      <w:r>
        <w:rPr>
          <w:spacing w:val="1"/>
          <w:sz w:val="24"/>
        </w:rPr>
        <w:t xml:space="preserve"> </w:t>
      </w:r>
      <w:r>
        <w:rPr>
          <w:sz w:val="24"/>
        </w:rPr>
        <w:t>к</w:t>
      </w:r>
      <w:r>
        <w:rPr>
          <w:spacing w:val="1"/>
          <w:sz w:val="24"/>
        </w:rPr>
        <w:t xml:space="preserve"> </w:t>
      </w:r>
      <w:r>
        <w:rPr>
          <w:sz w:val="24"/>
        </w:rPr>
        <w:t>определенным</w:t>
      </w:r>
      <w:r>
        <w:rPr>
          <w:spacing w:val="1"/>
          <w:sz w:val="24"/>
        </w:rPr>
        <w:t xml:space="preserve"> </w:t>
      </w:r>
      <w:r>
        <w:rPr>
          <w:sz w:val="24"/>
        </w:rPr>
        <w:t>видам</w:t>
      </w:r>
      <w:r>
        <w:rPr>
          <w:spacing w:val="1"/>
          <w:sz w:val="24"/>
        </w:rPr>
        <w:t xml:space="preserve"> </w:t>
      </w:r>
      <w:r>
        <w:rPr>
          <w:sz w:val="24"/>
        </w:rPr>
        <w:t>труда,</w:t>
      </w:r>
      <w:r>
        <w:rPr>
          <w:spacing w:val="1"/>
          <w:sz w:val="24"/>
        </w:rPr>
        <w:t xml:space="preserve"> </w:t>
      </w:r>
      <w:r>
        <w:rPr>
          <w:sz w:val="24"/>
        </w:rPr>
        <w:t>побуждение</w:t>
      </w:r>
      <w:r>
        <w:rPr>
          <w:spacing w:val="1"/>
          <w:sz w:val="24"/>
        </w:rPr>
        <w:t xml:space="preserve"> </w:t>
      </w:r>
      <w:r>
        <w:rPr>
          <w:sz w:val="24"/>
        </w:rPr>
        <w:t>к</w:t>
      </w:r>
      <w:r>
        <w:rPr>
          <w:spacing w:val="1"/>
          <w:sz w:val="24"/>
        </w:rPr>
        <w:t xml:space="preserve"> </w:t>
      </w:r>
      <w:r>
        <w:rPr>
          <w:sz w:val="24"/>
        </w:rPr>
        <w:t>сознательному</w:t>
      </w:r>
      <w:r>
        <w:rPr>
          <w:spacing w:val="1"/>
          <w:sz w:val="24"/>
        </w:rPr>
        <w:t xml:space="preserve"> </w:t>
      </w:r>
      <w:r>
        <w:rPr>
          <w:sz w:val="24"/>
        </w:rPr>
        <w:t>выбору</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получение</w:t>
      </w:r>
      <w:r>
        <w:rPr>
          <w:spacing w:val="-3"/>
          <w:sz w:val="24"/>
        </w:rPr>
        <w:t xml:space="preserve"> </w:t>
      </w:r>
      <w:r>
        <w:rPr>
          <w:sz w:val="24"/>
        </w:rPr>
        <w:t>первоначальной</w:t>
      </w:r>
      <w:r>
        <w:rPr>
          <w:spacing w:val="-1"/>
          <w:sz w:val="24"/>
        </w:rPr>
        <w:t xml:space="preserve"> </w:t>
      </w:r>
      <w:r>
        <w:rPr>
          <w:sz w:val="24"/>
        </w:rPr>
        <w:t>профильной</w:t>
      </w:r>
      <w:r>
        <w:rPr>
          <w:spacing w:val="-1"/>
          <w:sz w:val="24"/>
        </w:rPr>
        <w:t xml:space="preserve"> </w:t>
      </w:r>
      <w:r>
        <w:rPr>
          <w:sz w:val="24"/>
        </w:rPr>
        <w:t>трудовой</w:t>
      </w:r>
      <w:r>
        <w:rPr>
          <w:spacing w:val="-1"/>
          <w:sz w:val="24"/>
        </w:rPr>
        <w:t xml:space="preserve"> </w:t>
      </w:r>
      <w:r>
        <w:rPr>
          <w:sz w:val="24"/>
        </w:rPr>
        <w:t>подготовки;</w:t>
      </w:r>
    </w:p>
    <w:p w:rsidR="00FE0BB0" w:rsidRDefault="00392A83" w:rsidP="00CB5C41">
      <w:pPr>
        <w:pStyle w:val="a4"/>
        <w:numPr>
          <w:ilvl w:val="1"/>
          <w:numId w:val="53"/>
        </w:numPr>
        <w:tabs>
          <w:tab w:val="left" w:pos="1461"/>
        </w:tabs>
        <w:spacing w:before="1"/>
        <w:ind w:right="1029" w:firstLine="710"/>
        <w:jc w:val="both"/>
        <w:rPr>
          <w:sz w:val="24"/>
        </w:rPr>
      </w:pPr>
      <w:r>
        <w:rPr>
          <w:sz w:val="24"/>
        </w:rPr>
        <w:t>формирование представлений о производстве, структуре производственного процесса,</w:t>
      </w:r>
      <w:r>
        <w:rPr>
          <w:spacing w:val="1"/>
          <w:sz w:val="24"/>
        </w:rPr>
        <w:t xml:space="preserve"> </w:t>
      </w:r>
      <w:r>
        <w:rPr>
          <w:sz w:val="24"/>
        </w:rPr>
        <w:t>деятельности</w:t>
      </w:r>
      <w:r>
        <w:rPr>
          <w:spacing w:val="1"/>
          <w:sz w:val="24"/>
        </w:rPr>
        <w:t xml:space="preserve"> </w:t>
      </w:r>
      <w:r>
        <w:rPr>
          <w:sz w:val="24"/>
        </w:rPr>
        <w:t>производственного</w:t>
      </w:r>
      <w:r>
        <w:rPr>
          <w:spacing w:val="1"/>
          <w:sz w:val="24"/>
        </w:rPr>
        <w:t xml:space="preserve"> </w:t>
      </w:r>
      <w:r>
        <w:rPr>
          <w:sz w:val="24"/>
        </w:rPr>
        <w:t>предприятия,</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условиях</w:t>
      </w:r>
      <w:r>
        <w:rPr>
          <w:spacing w:val="1"/>
          <w:sz w:val="24"/>
        </w:rPr>
        <w:t xml:space="preserve"> </w:t>
      </w:r>
      <w:r>
        <w:rPr>
          <w:sz w:val="24"/>
        </w:rPr>
        <w:t>труда</w:t>
      </w:r>
      <w:r>
        <w:rPr>
          <w:spacing w:val="1"/>
          <w:sz w:val="24"/>
        </w:rPr>
        <w:t xml:space="preserve"> </w:t>
      </w:r>
      <w:r>
        <w:rPr>
          <w:sz w:val="24"/>
        </w:rPr>
        <w:t>по</w:t>
      </w:r>
      <w:r>
        <w:rPr>
          <w:spacing w:val="1"/>
          <w:sz w:val="24"/>
        </w:rPr>
        <w:t xml:space="preserve"> </w:t>
      </w:r>
      <w:r>
        <w:rPr>
          <w:sz w:val="24"/>
        </w:rPr>
        <w:t>массовым</w:t>
      </w:r>
      <w:r>
        <w:rPr>
          <w:spacing w:val="1"/>
          <w:sz w:val="24"/>
        </w:rPr>
        <w:t xml:space="preserve"> </w:t>
      </w:r>
      <w:r>
        <w:rPr>
          <w:sz w:val="24"/>
        </w:rPr>
        <w:t>профессиям</w:t>
      </w:r>
      <w:r>
        <w:rPr>
          <w:spacing w:val="-4"/>
          <w:sz w:val="24"/>
        </w:rPr>
        <w:t xml:space="preserve"> </w:t>
      </w:r>
      <w:r>
        <w:rPr>
          <w:sz w:val="24"/>
        </w:rPr>
        <w:t>и т.</w:t>
      </w:r>
      <w:r>
        <w:rPr>
          <w:spacing w:val="-2"/>
          <w:sz w:val="24"/>
        </w:rPr>
        <w:t xml:space="preserve"> </w:t>
      </w:r>
      <w:r>
        <w:rPr>
          <w:sz w:val="24"/>
        </w:rPr>
        <w:t>п.,</w:t>
      </w:r>
      <w:r>
        <w:rPr>
          <w:spacing w:val="-2"/>
          <w:sz w:val="24"/>
        </w:rPr>
        <w:t xml:space="preserve"> </w:t>
      </w:r>
      <w:r>
        <w:rPr>
          <w:sz w:val="24"/>
        </w:rPr>
        <w:t>с</w:t>
      </w:r>
      <w:r>
        <w:rPr>
          <w:spacing w:val="-4"/>
          <w:sz w:val="24"/>
        </w:rPr>
        <w:t xml:space="preserve"> </w:t>
      </w:r>
      <w:r>
        <w:rPr>
          <w:sz w:val="24"/>
        </w:rPr>
        <w:t>которыми</w:t>
      </w:r>
      <w:r>
        <w:rPr>
          <w:spacing w:val="-2"/>
          <w:sz w:val="24"/>
        </w:rPr>
        <w:t xml:space="preserve"> </w:t>
      </w:r>
      <w:r>
        <w:rPr>
          <w:sz w:val="24"/>
        </w:rPr>
        <w:t>связаны</w:t>
      </w:r>
      <w:r>
        <w:rPr>
          <w:spacing w:val="-2"/>
          <w:sz w:val="24"/>
        </w:rPr>
        <w:t xml:space="preserve"> </w:t>
      </w:r>
      <w:r>
        <w:rPr>
          <w:sz w:val="24"/>
        </w:rPr>
        <w:t>профили</w:t>
      </w:r>
      <w:r>
        <w:rPr>
          <w:spacing w:val="-1"/>
          <w:sz w:val="24"/>
        </w:rPr>
        <w:t xml:space="preserve"> </w:t>
      </w:r>
      <w:r>
        <w:rPr>
          <w:sz w:val="24"/>
        </w:rPr>
        <w:t>трудового</w:t>
      </w:r>
      <w:r>
        <w:rPr>
          <w:spacing w:val="-3"/>
          <w:sz w:val="24"/>
        </w:rPr>
        <w:t xml:space="preserve"> </w:t>
      </w:r>
      <w:r>
        <w:rPr>
          <w:sz w:val="24"/>
        </w:rPr>
        <w:t>обучения в</w:t>
      </w:r>
      <w:r>
        <w:rPr>
          <w:spacing w:val="-3"/>
          <w:sz w:val="24"/>
        </w:rPr>
        <w:t xml:space="preserve"> </w:t>
      </w:r>
      <w:r>
        <w:rPr>
          <w:sz w:val="24"/>
        </w:rPr>
        <w:t>школе;</w:t>
      </w:r>
    </w:p>
    <w:p w:rsidR="00FE0BB0" w:rsidRDefault="00392A83" w:rsidP="00CB5C41">
      <w:pPr>
        <w:pStyle w:val="a4"/>
        <w:numPr>
          <w:ilvl w:val="1"/>
          <w:numId w:val="53"/>
        </w:numPr>
        <w:tabs>
          <w:tab w:val="left" w:pos="1461"/>
        </w:tabs>
        <w:ind w:right="1025" w:firstLine="710"/>
        <w:jc w:val="both"/>
        <w:rPr>
          <w:sz w:val="24"/>
        </w:rPr>
      </w:pPr>
      <w:r>
        <w:rPr>
          <w:sz w:val="24"/>
        </w:rPr>
        <w:t>ознакомление</w:t>
      </w:r>
      <w:r>
        <w:rPr>
          <w:spacing w:val="1"/>
          <w:sz w:val="24"/>
        </w:rPr>
        <w:t xml:space="preserve"> </w:t>
      </w:r>
      <w:r>
        <w:rPr>
          <w:sz w:val="24"/>
        </w:rPr>
        <w:t>с</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содержанием</w:t>
      </w:r>
      <w:r>
        <w:rPr>
          <w:spacing w:val="1"/>
          <w:sz w:val="24"/>
        </w:rPr>
        <w:t xml:space="preserve"> </w:t>
      </w:r>
      <w:r>
        <w:rPr>
          <w:sz w:val="24"/>
        </w:rPr>
        <w:t>обучения</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профилям</w:t>
      </w:r>
      <w:r>
        <w:rPr>
          <w:spacing w:val="1"/>
          <w:sz w:val="24"/>
        </w:rPr>
        <w:t xml:space="preserve"> </w:t>
      </w:r>
      <w:r>
        <w:rPr>
          <w:sz w:val="24"/>
        </w:rPr>
        <w:t>и</w:t>
      </w:r>
      <w:r>
        <w:rPr>
          <w:spacing w:val="1"/>
          <w:sz w:val="24"/>
        </w:rPr>
        <w:t xml:space="preserve"> </w:t>
      </w:r>
      <w:r>
        <w:rPr>
          <w:sz w:val="24"/>
        </w:rPr>
        <w:t>испытание</w:t>
      </w:r>
      <w:r>
        <w:rPr>
          <w:spacing w:val="1"/>
          <w:sz w:val="24"/>
        </w:rPr>
        <w:t xml:space="preserve"> </w:t>
      </w:r>
      <w:r>
        <w:rPr>
          <w:sz w:val="24"/>
        </w:rPr>
        <w:t>своих</w:t>
      </w:r>
      <w:r>
        <w:rPr>
          <w:spacing w:val="1"/>
          <w:sz w:val="24"/>
        </w:rPr>
        <w:t xml:space="preserve"> </w:t>
      </w:r>
      <w:r>
        <w:rPr>
          <w:sz w:val="24"/>
        </w:rPr>
        <w:t>сил</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одному из</w:t>
      </w:r>
      <w:r>
        <w:rPr>
          <w:spacing w:val="1"/>
          <w:sz w:val="24"/>
        </w:rPr>
        <w:t xml:space="preserve"> </w:t>
      </w:r>
      <w:r>
        <w:rPr>
          <w:sz w:val="24"/>
        </w:rPr>
        <w:t>выбранных</w:t>
      </w:r>
      <w:r>
        <w:rPr>
          <w:spacing w:val="1"/>
          <w:sz w:val="24"/>
        </w:rPr>
        <w:t xml:space="preserve"> </w:t>
      </w:r>
      <w:r>
        <w:rPr>
          <w:sz w:val="24"/>
        </w:rPr>
        <w:t>профилей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школьных</w:t>
      </w:r>
      <w:r>
        <w:rPr>
          <w:spacing w:val="1"/>
          <w:sz w:val="24"/>
        </w:rPr>
        <w:t xml:space="preserve"> </w:t>
      </w:r>
      <w:r>
        <w:rPr>
          <w:sz w:val="24"/>
        </w:rPr>
        <w:t>учебно-производственных</w:t>
      </w:r>
      <w:r>
        <w:rPr>
          <w:spacing w:val="1"/>
          <w:sz w:val="24"/>
        </w:rPr>
        <w:t xml:space="preserve"> </w:t>
      </w:r>
      <w:r>
        <w:rPr>
          <w:sz w:val="24"/>
        </w:rPr>
        <w:t>мастерских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физическими</w:t>
      </w:r>
      <w:r>
        <w:rPr>
          <w:spacing w:val="1"/>
          <w:sz w:val="24"/>
        </w:rPr>
        <w:t xml:space="preserve"> </w:t>
      </w:r>
      <w:r>
        <w:rPr>
          <w:sz w:val="24"/>
        </w:rPr>
        <w:t>возможностями</w:t>
      </w:r>
      <w:r>
        <w:rPr>
          <w:spacing w:val="-1"/>
          <w:sz w:val="24"/>
        </w:rPr>
        <w:t xml:space="preserve"> </w:t>
      </w:r>
      <w:r>
        <w:rPr>
          <w:sz w:val="24"/>
        </w:rPr>
        <w:t>и состоянием</w:t>
      </w:r>
      <w:r>
        <w:rPr>
          <w:spacing w:val="-2"/>
          <w:sz w:val="24"/>
        </w:rPr>
        <w:t xml:space="preserve"> </w:t>
      </w:r>
      <w:r>
        <w:rPr>
          <w:sz w:val="24"/>
        </w:rPr>
        <w:t>здоровья</w:t>
      </w:r>
      <w:r>
        <w:rPr>
          <w:spacing w:val="2"/>
          <w:sz w:val="24"/>
        </w:rPr>
        <w:t xml:space="preserve"> </w:t>
      </w:r>
      <w:r>
        <w:rPr>
          <w:sz w:val="24"/>
        </w:rPr>
        <w:t>учащихся;</w:t>
      </w:r>
    </w:p>
    <w:p w:rsidR="00FE0BB0" w:rsidRDefault="00392A83" w:rsidP="00CB5C41">
      <w:pPr>
        <w:pStyle w:val="a4"/>
        <w:numPr>
          <w:ilvl w:val="1"/>
          <w:numId w:val="53"/>
        </w:numPr>
        <w:tabs>
          <w:tab w:val="left" w:pos="1461"/>
        </w:tabs>
        <w:ind w:right="1026" w:firstLine="710"/>
        <w:jc w:val="both"/>
        <w:rPr>
          <w:sz w:val="24"/>
        </w:rPr>
      </w:pPr>
      <w:r>
        <w:rPr>
          <w:sz w:val="24"/>
        </w:rPr>
        <w:t>формирование</w:t>
      </w:r>
      <w:r>
        <w:rPr>
          <w:spacing w:val="1"/>
          <w:sz w:val="24"/>
        </w:rPr>
        <w:t xml:space="preserve"> </w:t>
      </w:r>
      <w:r>
        <w:rPr>
          <w:sz w:val="24"/>
        </w:rPr>
        <w:t>трудовых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технических,</w:t>
      </w:r>
      <w:r>
        <w:rPr>
          <w:spacing w:val="1"/>
          <w:sz w:val="24"/>
        </w:rPr>
        <w:t xml:space="preserve"> </w:t>
      </w:r>
      <w:r>
        <w:rPr>
          <w:sz w:val="24"/>
        </w:rPr>
        <w:t>технологических,</w:t>
      </w:r>
      <w:r>
        <w:rPr>
          <w:spacing w:val="1"/>
          <w:sz w:val="24"/>
        </w:rPr>
        <w:t xml:space="preserve"> </w:t>
      </w:r>
      <w:r>
        <w:rPr>
          <w:sz w:val="24"/>
        </w:rPr>
        <w:t>конструкторских</w:t>
      </w:r>
      <w:r>
        <w:rPr>
          <w:spacing w:val="1"/>
          <w:sz w:val="24"/>
        </w:rPr>
        <w:t xml:space="preserve"> </w:t>
      </w:r>
      <w:r>
        <w:rPr>
          <w:sz w:val="24"/>
        </w:rPr>
        <w:t>и</w:t>
      </w:r>
      <w:r>
        <w:rPr>
          <w:spacing w:val="1"/>
          <w:sz w:val="24"/>
        </w:rPr>
        <w:t xml:space="preserve"> </w:t>
      </w:r>
      <w:r>
        <w:rPr>
          <w:sz w:val="24"/>
        </w:rPr>
        <w:t>первоначальных</w:t>
      </w:r>
      <w:r>
        <w:rPr>
          <w:spacing w:val="1"/>
          <w:sz w:val="24"/>
        </w:rPr>
        <w:t xml:space="preserve"> </w:t>
      </w:r>
      <w:r>
        <w:rPr>
          <w:sz w:val="24"/>
        </w:rPr>
        <w:t>экономических</w:t>
      </w:r>
      <w:r>
        <w:rPr>
          <w:spacing w:val="1"/>
          <w:sz w:val="24"/>
        </w:rPr>
        <w:t xml:space="preserve"> </w:t>
      </w:r>
      <w:r>
        <w:rPr>
          <w:sz w:val="24"/>
        </w:rPr>
        <w:t>знаний,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участия</w:t>
      </w:r>
      <w:r>
        <w:rPr>
          <w:spacing w:val="1"/>
          <w:sz w:val="24"/>
        </w:rPr>
        <w:t xml:space="preserve"> </w:t>
      </w:r>
      <w:r>
        <w:rPr>
          <w:sz w:val="24"/>
        </w:rPr>
        <w:t>в</w:t>
      </w:r>
      <w:r>
        <w:rPr>
          <w:spacing w:val="-57"/>
          <w:sz w:val="24"/>
        </w:rPr>
        <w:t xml:space="preserve"> </w:t>
      </w:r>
      <w:r>
        <w:rPr>
          <w:sz w:val="24"/>
        </w:rPr>
        <w:t>общественно полезном,</w:t>
      </w:r>
      <w:r>
        <w:rPr>
          <w:spacing w:val="-4"/>
          <w:sz w:val="24"/>
        </w:rPr>
        <w:t xml:space="preserve"> </w:t>
      </w:r>
      <w:r>
        <w:rPr>
          <w:sz w:val="24"/>
        </w:rPr>
        <w:t>производительном</w:t>
      </w:r>
      <w:r>
        <w:rPr>
          <w:spacing w:val="-1"/>
          <w:sz w:val="24"/>
        </w:rPr>
        <w:t xml:space="preserve"> </w:t>
      </w:r>
      <w:r>
        <w:rPr>
          <w:sz w:val="24"/>
        </w:rPr>
        <w:t>труде;</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rsidP="00CB5C41">
      <w:pPr>
        <w:pStyle w:val="a4"/>
        <w:numPr>
          <w:ilvl w:val="1"/>
          <w:numId w:val="53"/>
        </w:numPr>
        <w:tabs>
          <w:tab w:val="left" w:pos="1461"/>
        </w:tabs>
        <w:spacing w:before="70"/>
        <w:ind w:right="1028" w:firstLine="710"/>
        <w:jc w:val="both"/>
        <w:rPr>
          <w:sz w:val="24"/>
        </w:rPr>
      </w:pPr>
      <w:r>
        <w:rPr>
          <w:sz w:val="24"/>
        </w:rPr>
        <w:lastRenderedPageBreak/>
        <w:t>формирование знаний о научной организации труда и рабочего места, планировании</w:t>
      </w:r>
      <w:r>
        <w:rPr>
          <w:spacing w:val="1"/>
          <w:sz w:val="24"/>
        </w:rPr>
        <w:t xml:space="preserve"> </w:t>
      </w:r>
      <w:r>
        <w:rPr>
          <w:sz w:val="24"/>
        </w:rPr>
        <w:t>трудовой</w:t>
      </w:r>
      <w:r>
        <w:rPr>
          <w:spacing w:val="-1"/>
          <w:sz w:val="24"/>
        </w:rPr>
        <w:t xml:space="preserve"> </w:t>
      </w:r>
      <w:r>
        <w:rPr>
          <w:sz w:val="24"/>
        </w:rPr>
        <w:t>деятельности;</w:t>
      </w:r>
    </w:p>
    <w:p w:rsidR="00FE0BB0" w:rsidRDefault="00392A83" w:rsidP="00CB5C41">
      <w:pPr>
        <w:pStyle w:val="a4"/>
        <w:numPr>
          <w:ilvl w:val="1"/>
          <w:numId w:val="53"/>
        </w:numPr>
        <w:tabs>
          <w:tab w:val="left" w:pos="1461"/>
        </w:tabs>
        <w:ind w:right="1029" w:firstLine="710"/>
        <w:jc w:val="both"/>
        <w:rPr>
          <w:sz w:val="24"/>
        </w:rPr>
      </w:pPr>
      <w:r>
        <w:rPr>
          <w:sz w:val="24"/>
        </w:rPr>
        <w:t>совершенствование</w:t>
      </w:r>
      <w:r>
        <w:rPr>
          <w:spacing w:val="1"/>
          <w:sz w:val="24"/>
        </w:rPr>
        <w:t xml:space="preserve"> </w:t>
      </w:r>
      <w:r>
        <w:rPr>
          <w:sz w:val="24"/>
        </w:rPr>
        <w:t>практических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различных</w:t>
      </w:r>
      <w:r>
        <w:rPr>
          <w:spacing w:val="1"/>
          <w:sz w:val="24"/>
        </w:rPr>
        <w:t xml:space="preserve"> </w:t>
      </w:r>
      <w:r>
        <w:rPr>
          <w:sz w:val="24"/>
        </w:rPr>
        <w:t>материалов в</w:t>
      </w:r>
      <w:r>
        <w:rPr>
          <w:spacing w:val="-1"/>
          <w:sz w:val="24"/>
        </w:rPr>
        <w:t xml:space="preserve"> </w:t>
      </w:r>
      <w:r>
        <w:rPr>
          <w:sz w:val="24"/>
        </w:rPr>
        <w:t>предметно-преобразующей деятельности;</w:t>
      </w:r>
    </w:p>
    <w:p w:rsidR="00FE0BB0" w:rsidRDefault="00392A83" w:rsidP="00CB5C41">
      <w:pPr>
        <w:pStyle w:val="a4"/>
        <w:numPr>
          <w:ilvl w:val="1"/>
          <w:numId w:val="53"/>
        </w:numPr>
        <w:tabs>
          <w:tab w:val="left" w:pos="1461"/>
        </w:tabs>
        <w:spacing w:before="1"/>
        <w:ind w:right="1028" w:firstLine="710"/>
        <w:jc w:val="both"/>
        <w:rPr>
          <w:sz w:val="24"/>
        </w:rPr>
      </w:pPr>
      <w:r>
        <w:rPr>
          <w:sz w:val="24"/>
        </w:rPr>
        <w:t>коррекция и развитие познавательных психических процессов (восприятия, памяти,</w:t>
      </w:r>
      <w:r>
        <w:rPr>
          <w:spacing w:val="1"/>
          <w:sz w:val="24"/>
        </w:rPr>
        <w:t xml:space="preserve"> </w:t>
      </w:r>
      <w:r>
        <w:rPr>
          <w:sz w:val="24"/>
        </w:rPr>
        <w:t>воображения,</w:t>
      </w:r>
      <w:r>
        <w:rPr>
          <w:spacing w:val="-1"/>
          <w:sz w:val="24"/>
        </w:rPr>
        <w:t xml:space="preserve"> </w:t>
      </w:r>
      <w:r>
        <w:rPr>
          <w:sz w:val="24"/>
        </w:rPr>
        <w:t>мышления, речи);</w:t>
      </w:r>
    </w:p>
    <w:p w:rsidR="00FE0BB0" w:rsidRDefault="00392A83" w:rsidP="00CB5C41">
      <w:pPr>
        <w:pStyle w:val="a4"/>
        <w:numPr>
          <w:ilvl w:val="1"/>
          <w:numId w:val="53"/>
        </w:numPr>
        <w:tabs>
          <w:tab w:val="left" w:pos="1461"/>
        </w:tabs>
        <w:ind w:right="1030" w:firstLine="710"/>
        <w:jc w:val="both"/>
        <w:rPr>
          <w:sz w:val="24"/>
        </w:rPr>
      </w:pPr>
      <w:r>
        <w:rPr>
          <w:sz w:val="24"/>
        </w:rPr>
        <w:t>коррекция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умственной</w:t>
      </w:r>
      <w:r>
        <w:rPr>
          <w:spacing w:val="1"/>
          <w:sz w:val="24"/>
        </w:rPr>
        <w:t xml:space="preserve"> </w:t>
      </w:r>
      <w:r>
        <w:rPr>
          <w:sz w:val="24"/>
        </w:rPr>
        <w:t>деятельности</w:t>
      </w:r>
      <w:r>
        <w:rPr>
          <w:spacing w:val="1"/>
          <w:sz w:val="24"/>
        </w:rPr>
        <w:t xml:space="preserve"> </w:t>
      </w:r>
      <w:r>
        <w:rPr>
          <w:sz w:val="24"/>
        </w:rPr>
        <w:t>(анализ,</w:t>
      </w:r>
      <w:r>
        <w:rPr>
          <w:spacing w:val="1"/>
          <w:sz w:val="24"/>
        </w:rPr>
        <w:t xml:space="preserve"> </w:t>
      </w:r>
      <w:r>
        <w:rPr>
          <w:sz w:val="24"/>
        </w:rPr>
        <w:t>синтез,</w:t>
      </w:r>
      <w:r>
        <w:rPr>
          <w:spacing w:val="1"/>
          <w:sz w:val="24"/>
        </w:rPr>
        <w:t xml:space="preserve"> </w:t>
      </w:r>
      <w:r>
        <w:rPr>
          <w:sz w:val="24"/>
        </w:rPr>
        <w:t>сравнение,</w:t>
      </w:r>
      <w:r>
        <w:rPr>
          <w:spacing w:val="1"/>
          <w:sz w:val="24"/>
        </w:rPr>
        <w:t xml:space="preserve"> </w:t>
      </w:r>
      <w:r>
        <w:rPr>
          <w:sz w:val="24"/>
        </w:rPr>
        <w:t>классификация,</w:t>
      </w:r>
      <w:r>
        <w:rPr>
          <w:spacing w:val="-1"/>
          <w:sz w:val="24"/>
        </w:rPr>
        <w:t xml:space="preserve"> </w:t>
      </w:r>
      <w:r>
        <w:rPr>
          <w:sz w:val="24"/>
        </w:rPr>
        <w:t>обобщение);</w:t>
      </w:r>
    </w:p>
    <w:p w:rsidR="00FE0BB0" w:rsidRDefault="00392A83" w:rsidP="00CB5C41">
      <w:pPr>
        <w:pStyle w:val="a4"/>
        <w:numPr>
          <w:ilvl w:val="1"/>
          <w:numId w:val="53"/>
        </w:numPr>
        <w:tabs>
          <w:tab w:val="left" w:pos="1461"/>
        </w:tabs>
        <w:ind w:right="1021" w:firstLine="710"/>
        <w:jc w:val="both"/>
        <w:rPr>
          <w:sz w:val="24"/>
        </w:rPr>
      </w:pPr>
      <w:r>
        <w:rPr>
          <w:sz w:val="24"/>
        </w:rPr>
        <w:t>коррекция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сенсомоторных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формирование</w:t>
      </w:r>
      <w:r>
        <w:rPr>
          <w:spacing w:val="1"/>
          <w:sz w:val="24"/>
        </w:rPr>
        <w:t xml:space="preserve"> </w:t>
      </w:r>
      <w:r>
        <w:rPr>
          <w:sz w:val="24"/>
        </w:rPr>
        <w:t>практических</w:t>
      </w:r>
      <w:r>
        <w:rPr>
          <w:spacing w:val="3"/>
          <w:sz w:val="24"/>
        </w:rPr>
        <w:t xml:space="preserve"> </w:t>
      </w:r>
      <w:r>
        <w:rPr>
          <w:sz w:val="24"/>
        </w:rPr>
        <w:t>умений;</w:t>
      </w:r>
    </w:p>
    <w:p w:rsidR="00FE0BB0" w:rsidRDefault="00392A83" w:rsidP="00CB5C41">
      <w:pPr>
        <w:pStyle w:val="a4"/>
        <w:numPr>
          <w:ilvl w:val="1"/>
          <w:numId w:val="53"/>
        </w:numPr>
        <w:tabs>
          <w:tab w:val="left" w:pos="1461"/>
        </w:tabs>
        <w:ind w:right="1026" w:firstLine="710"/>
        <w:jc w:val="both"/>
        <w:rPr>
          <w:sz w:val="24"/>
        </w:rPr>
      </w:pPr>
      <w:r>
        <w:rPr>
          <w:sz w:val="24"/>
        </w:rPr>
        <w:t>развитие</w:t>
      </w:r>
      <w:r>
        <w:rPr>
          <w:spacing w:val="1"/>
          <w:sz w:val="24"/>
        </w:rPr>
        <w:t xml:space="preserve"> </w:t>
      </w:r>
      <w:r>
        <w:rPr>
          <w:sz w:val="24"/>
        </w:rPr>
        <w:t>регулятивной</w:t>
      </w:r>
      <w:r>
        <w:rPr>
          <w:spacing w:val="1"/>
          <w:sz w:val="24"/>
        </w:rPr>
        <w:t xml:space="preserve"> </w:t>
      </w:r>
      <w:r>
        <w:rPr>
          <w:sz w:val="24"/>
        </w:rPr>
        <w:t>функции</w:t>
      </w:r>
      <w:r>
        <w:rPr>
          <w:spacing w:val="1"/>
          <w:sz w:val="24"/>
        </w:rPr>
        <w:t xml:space="preserve"> </w:t>
      </w:r>
      <w:r>
        <w:rPr>
          <w:sz w:val="24"/>
        </w:rPr>
        <w:t>деятельности</w:t>
      </w:r>
      <w:r>
        <w:rPr>
          <w:spacing w:val="1"/>
          <w:sz w:val="24"/>
        </w:rPr>
        <w:t xml:space="preserve"> </w:t>
      </w:r>
      <w:r>
        <w:rPr>
          <w:sz w:val="24"/>
        </w:rPr>
        <w:t>(включающей</w:t>
      </w:r>
      <w:r>
        <w:rPr>
          <w:spacing w:val="1"/>
          <w:sz w:val="24"/>
        </w:rPr>
        <w:t xml:space="preserve"> </w:t>
      </w:r>
      <w:r>
        <w:rPr>
          <w:sz w:val="24"/>
        </w:rPr>
        <w:t>целеполагание,</w:t>
      </w:r>
      <w:r>
        <w:rPr>
          <w:spacing w:val="1"/>
          <w:sz w:val="24"/>
        </w:rPr>
        <w:t xml:space="preserve"> </w:t>
      </w:r>
      <w:r>
        <w:rPr>
          <w:sz w:val="24"/>
        </w:rPr>
        <w:t>планирование,</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 целью);</w:t>
      </w:r>
    </w:p>
    <w:p w:rsidR="00FE0BB0" w:rsidRDefault="00392A83" w:rsidP="00CB5C41">
      <w:pPr>
        <w:pStyle w:val="a4"/>
        <w:numPr>
          <w:ilvl w:val="1"/>
          <w:numId w:val="53"/>
        </w:numPr>
        <w:tabs>
          <w:tab w:val="left" w:pos="1461"/>
        </w:tabs>
        <w:ind w:right="1026" w:firstLine="710"/>
        <w:jc w:val="both"/>
        <w:rPr>
          <w:sz w:val="24"/>
        </w:rPr>
      </w:pPr>
      <w:r>
        <w:rPr>
          <w:sz w:val="24"/>
        </w:rPr>
        <w:t>формирование</w:t>
      </w:r>
      <w:r>
        <w:rPr>
          <w:spacing w:val="1"/>
          <w:sz w:val="24"/>
        </w:rPr>
        <w:t xml:space="preserve"> </w:t>
      </w:r>
      <w:r>
        <w:rPr>
          <w:sz w:val="24"/>
        </w:rPr>
        <w:t>информационной</w:t>
      </w:r>
      <w:r>
        <w:rPr>
          <w:spacing w:val="1"/>
          <w:sz w:val="24"/>
        </w:rPr>
        <w:t xml:space="preserve"> </w:t>
      </w:r>
      <w:r>
        <w:rPr>
          <w:sz w:val="24"/>
        </w:rPr>
        <w:t>грамотности,</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источниками</w:t>
      </w:r>
      <w:r>
        <w:rPr>
          <w:spacing w:val="-1"/>
          <w:sz w:val="24"/>
        </w:rPr>
        <w:t xml:space="preserve"> </w:t>
      </w:r>
      <w:r>
        <w:rPr>
          <w:sz w:val="24"/>
        </w:rPr>
        <w:t>информации;</w:t>
      </w:r>
    </w:p>
    <w:p w:rsidR="00FE0BB0" w:rsidRDefault="00392A83" w:rsidP="00CB5C41">
      <w:pPr>
        <w:pStyle w:val="a4"/>
        <w:numPr>
          <w:ilvl w:val="1"/>
          <w:numId w:val="53"/>
        </w:numPr>
        <w:tabs>
          <w:tab w:val="left" w:pos="1461"/>
        </w:tabs>
        <w:ind w:right="1026" w:firstLine="710"/>
        <w:jc w:val="both"/>
        <w:rPr>
          <w:sz w:val="24"/>
        </w:rPr>
      </w:pPr>
      <w:r>
        <w:rPr>
          <w:sz w:val="24"/>
        </w:rPr>
        <w:t>формирование коммуникативной культуры, развитие активности, целенаправленности,</w:t>
      </w:r>
      <w:r>
        <w:rPr>
          <w:spacing w:val="-57"/>
          <w:sz w:val="24"/>
        </w:rPr>
        <w:t xml:space="preserve"> </w:t>
      </w:r>
      <w:r>
        <w:rPr>
          <w:sz w:val="24"/>
        </w:rPr>
        <w:t>инициативности.</w:t>
      </w:r>
    </w:p>
    <w:p w:rsidR="00FE0BB0" w:rsidRDefault="00392A83">
      <w:pPr>
        <w:pStyle w:val="11"/>
        <w:spacing w:before="5"/>
        <w:ind w:left="1844" w:right="1710"/>
        <w:jc w:val="center"/>
      </w:pPr>
      <w:r>
        <w:t>Содержание</w:t>
      </w:r>
    </w:p>
    <w:p w:rsidR="00FE0BB0" w:rsidRDefault="00392A83">
      <w:pPr>
        <w:pStyle w:val="a3"/>
        <w:ind w:left="449" w:right="1020" w:firstLine="710"/>
      </w:pPr>
      <w:r>
        <w:t>Программа по профильному труду в V-IX-х классах определяет содержание и уровень</w:t>
      </w:r>
      <w:r>
        <w:rPr>
          <w:spacing w:val="1"/>
        </w:rPr>
        <w:t xml:space="preserve"> </w:t>
      </w:r>
      <w:r>
        <w:t>основных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учащихся</w:t>
      </w:r>
      <w:r>
        <w:rPr>
          <w:spacing w:val="1"/>
        </w:rPr>
        <w:t xml:space="preserve"> </w:t>
      </w:r>
      <w:r>
        <w:t>по</w:t>
      </w:r>
      <w:r>
        <w:rPr>
          <w:spacing w:val="1"/>
        </w:rPr>
        <w:t xml:space="preserve"> </w:t>
      </w:r>
      <w:r>
        <w:t>технологии</w:t>
      </w:r>
      <w:r>
        <w:rPr>
          <w:spacing w:val="1"/>
        </w:rPr>
        <w:t xml:space="preserve"> </w:t>
      </w:r>
      <w:r>
        <w:t>ручной</w:t>
      </w:r>
      <w:r>
        <w:rPr>
          <w:spacing w:val="1"/>
        </w:rPr>
        <w:t xml:space="preserve"> </w:t>
      </w:r>
      <w:r>
        <w:t>и</w:t>
      </w:r>
      <w:r>
        <w:rPr>
          <w:spacing w:val="1"/>
        </w:rPr>
        <w:t xml:space="preserve"> </w:t>
      </w:r>
      <w:r>
        <w:t>машинной</w:t>
      </w:r>
      <w:r>
        <w:rPr>
          <w:spacing w:val="1"/>
        </w:rPr>
        <w:t xml:space="preserve"> </w:t>
      </w:r>
      <w:r>
        <w:t>обработки</w:t>
      </w:r>
      <w:r>
        <w:rPr>
          <w:spacing w:val="1"/>
        </w:rPr>
        <w:t xml:space="preserve"> </w:t>
      </w:r>
      <w:r>
        <w:t>производственных</w:t>
      </w:r>
      <w:r>
        <w:rPr>
          <w:spacing w:val="1"/>
        </w:rPr>
        <w:t xml:space="preserve"> </w:t>
      </w:r>
      <w:r>
        <w:t>материалов,</w:t>
      </w:r>
      <w:r>
        <w:rPr>
          <w:spacing w:val="1"/>
        </w:rPr>
        <w:t xml:space="preserve"> </w:t>
      </w:r>
      <w:r>
        <w:t>в</w:t>
      </w:r>
      <w:r>
        <w:rPr>
          <w:spacing w:val="1"/>
        </w:rPr>
        <w:t xml:space="preserve"> </w:t>
      </w:r>
      <w:r>
        <w:t>связи</w:t>
      </w:r>
      <w:r>
        <w:rPr>
          <w:spacing w:val="1"/>
        </w:rPr>
        <w:t xml:space="preserve"> </w:t>
      </w:r>
      <w:r>
        <w:t>с</w:t>
      </w:r>
      <w:r>
        <w:rPr>
          <w:spacing w:val="1"/>
        </w:rPr>
        <w:t xml:space="preserve"> </w:t>
      </w:r>
      <w:r>
        <w:t>чем</w:t>
      </w:r>
      <w:r>
        <w:rPr>
          <w:spacing w:val="1"/>
        </w:rPr>
        <w:t xml:space="preserve"> </w:t>
      </w:r>
      <w:r>
        <w:t>определены</w:t>
      </w:r>
      <w:r>
        <w:rPr>
          <w:spacing w:val="1"/>
        </w:rPr>
        <w:t xml:space="preserve"> </w:t>
      </w:r>
      <w:r>
        <w:t>примерный</w:t>
      </w:r>
      <w:r>
        <w:rPr>
          <w:spacing w:val="1"/>
        </w:rPr>
        <w:t xml:space="preserve"> </w:t>
      </w:r>
      <w:r>
        <w:t>перечень</w:t>
      </w:r>
      <w:r>
        <w:rPr>
          <w:spacing w:val="1"/>
        </w:rPr>
        <w:t xml:space="preserve"> </w:t>
      </w:r>
      <w:r>
        <w:t>профилей</w:t>
      </w:r>
      <w:r>
        <w:rPr>
          <w:spacing w:val="1"/>
        </w:rPr>
        <w:t xml:space="preserve"> </w:t>
      </w:r>
      <w:r>
        <w:t>трудовой</w:t>
      </w:r>
      <w:r>
        <w:rPr>
          <w:spacing w:val="44"/>
        </w:rPr>
        <w:t xml:space="preserve"> </w:t>
      </w:r>
      <w:r>
        <w:t>подготовки:</w:t>
      </w:r>
      <w:r>
        <w:rPr>
          <w:spacing w:val="42"/>
        </w:rPr>
        <w:t xml:space="preserve"> </w:t>
      </w:r>
      <w:r>
        <w:t>«Столярное</w:t>
      </w:r>
      <w:r>
        <w:rPr>
          <w:spacing w:val="43"/>
        </w:rPr>
        <w:t xml:space="preserve"> </w:t>
      </w:r>
      <w:r>
        <w:t>дело»,</w:t>
      </w:r>
      <w:r>
        <w:rPr>
          <w:spacing w:val="48"/>
        </w:rPr>
        <w:t xml:space="preserve"> </w:t>
      </w:r>
      <w:r>
        <w:t>«Слесарное</w:t>
      </w:r>
      <w:r>
        <w:rPr>
          <w:spacing w:val="44"/>
        </w:rPr>
        <w:t xml:space="preserve"> </w:t>
      </w:r>
      <w:r>
        <w:t>дело»,</w:t>
      </w:r>
      <w:r>
        <w:rPr>
          <w:spacing w:val="47"/>
        </w:rPr>
        <w:t xml:space="preserve"> </w:t>
      </w:r>
      <w:r>
        <w:t>«Переплетно-картонажное</w:t>
      </w:r>
      <w:r>
        <w:rPr>
          <w:spacing w:val="44"/>
        </w:rPr>
        <w:t xml:space="preserve"> </w:t>
      </w:r>
      <w:r>
        <w:t>дело»,</w:t>
      </w:r>
    </w:p>
    <w:p w:rsidR="00FE0BB0" w:rsidRDefault="00392A83">
      <w:pPr>
        <w:pStyle w:val="a3"/>
        <w:ind w:left="449" w:right="1020"/>
      </w:pPr>
      <w:r>
        <w:t>«Швейное</w:t>
      </w:r>
      <w:r>
        <w:rPr>
          <w:spacing w:val="1"/>
        </w:rPr>
        <w:t xml:space="preserve"> </w:t>
      </w:r>
      <w:r>
        <w:t>дело»,</w:t>
      </w:r>
      <w:r>
        <w:rPr>
          <w:spacing w:val="1"/>
        </w:rPr>
        <w:t xml:space="preserve"> </w:t>
      </w:r>
      <w:r>
        <w:t>«Сельскохозяйственный</w:t>
      </w:r>
      <w:r>
        <w:rPr>
          <w:spacing w:val="1"/>
        </w:rPr>
        <w:t xml:space="preserve"> </w:t>
      </w:r>
      <w:r>
        <w:t>труд»,</w:t>
      </w:r>
      <w:r>
        <w:rPr>
          <w:spacing w:val="1"/>
        </w:rPr>
        <w:t xml:space="preserve"> </w:t>
      </w:r>
      <w:r>
        <w:t>«Подготовка</w:t>
      </w:r>
      <w:r>
        <w:rPr>
          <w:spacing w:val="1"/>
        </w:rPr>
        <w:t xml:space="preserve"> </w:t>
      </w:r>
      <w:r>
        <w:t>младшего</w:t>
      </w:r>
      <w:r>
        <w:rPr>
          <w:spacing w:val="1"/>
        </w:rPr>
        <w:t xml:space="preserve"> </w:t>
      </w:r>
      <w:r>
        <w:t>обслуживающего</w:t>
      </w:r>
      <w:r>
        <w:rPr>
          <w:spacing w:val="1"/>
        </w:rPr>
        <w:t xml:space="preserve"> </w:t>
      </w:r>
      <w:r>
        <w:t>персонала», «Цветоводство и декоративное садоводство», «Художественный труд» и др. Также в</w:t>
      </w:r>
      <w:r>
        <w:rPr>
          <w:spacing w:val="-57"/>
        </w:rPr>
        <w:t xml:space="preserve"> </w:t>
      </w:r>
      <w:r>
        <w:t>содержание программы включены первоначальные сведения об элементах организации уроков</w:t>
      </w:r>
      <w:r>
        <w:rPr>
          <w:spacing w:val="1"/>
        </w:rPr>
        <w:t xml:space="preserve"> </w:t>
      </w:r>
      <w:r>
        <w:t>трудового</w:t>
      </w:r>
      <w:r>
        <w:rPr>
          <w:spacing w:val="-1"/>
        </w:rPr>
        <w:t xml:space="preserve"> </w:t>
      </w:r>
      <w:r>
        <w:t>профильного</w:t>
      </w:r>
      <w:r>
        <w:rPr>
          <w:spacing w:val="-3"/>
        </w:rPr>
        <w:t xml:space="preserve"> </w:t>
      </w:r>
      <w:r>
        <w:t>обучения.</w:t>
      </w:r>
    </w:p>
    <w:p w:rsidR="00FE0BB0" w:rsidRDefault="00392A83">
      <w:pPr>
        <w:pStyle w:val="a3"/>
        <w:ind w:left="593" w:right="1025" w:firstLine="708"/>
      </w:pPr>
      <w:r>
        <w:t>Структуру программы составляют следующие обязательные содержательные линии, вне</w:t>
      </w:r>
      <w:r>
        <w:rPr>
          <w:spacing w:val="1"/>
        </w:rPr>
        <w:t xml:space="preserve"> </w:t>
      </w:r>
      <w:r>
        <w:t>зависимости</w:t>
      </w:r>
      <w:r>
        <w:rPr>
          <w:spacing w:val="-5"/>
        </w:rPr>
        <w:t xml:space="preserve"> </w:t>
      </w:r>
      <w:r>
        <w:t>от</w:t>
      </w:r>
      <w:r>
        <w:rPr>
          <w:spacing w:val="-5"/>
        </w:rPr>
        <w:t xml:space="preserve"> </w:t>
      </w:r>
      <w:r>
        <w:t>выбора</w:t>
      </w:r>
      <w:r>
        <w:rPr>
          <w:spacing w:val="-7"/>
        </w:rPr>
        <w:t xml:space="preserve"> </w:t>
      </w:r>
      <w:r>
        <w:t>общеобразовательной</w:t>
      </w:r>
      <w:r>
        <w:rPr>
          <w:spacing w:val="-5"/>
        </w:rPr>
        <w:t xml:space="preserve"> </w:t>
      </w:r>
      <w:r>
        <w:t>организацией</w:t>
      </w:r>
      <w:r>
        <w:rPr>
          <w:spacing w:val="-6"/>
        </w:rPr>
        <w:t xml:space="preserve"> </w:t>
      </w:r>
      <w:r>
        <w:t>того</w:t>
      </w:r>
      <w:r>
        <w:rPr>
          <w:spacing w:val="-5"/>
        </w:rPr>
        <w:t xml:space="preserve"> </w:t>
      </w:r>
      <w:r>
        <w:t>или</w:t>
      </w:r>
      <w:r>
        <w:rPr>
          <w:spacing w:val="-6"/>
        </w:rPr>
        <w:t xml:space="preserve"> </w:t>
      </w:r>
      <w:r>
        <w:t>иного</w:t>
      </w:r>
      <w:r>
        <w:rPr>
          <w:spacing w:val="-5"/>
        </w:rPr>
        <w:t xml:space="preserve"> </w:t>
      </w:r>
      <w:r>
        <w:t>профиля</w:t>
      </w:r>
      <w:r>
        <w:rPr>
          <w:spacing w:val="-6"/>
        </w:rPr>
        <w:t xml:space="preserve"> </w:t>
      </w:r>
      <w:r>
        <w:t>обучения.</w:t>
      </w:r>
    </w:p>
    <w:p w:rsidR="00FE0BB0" w:rsidRDefault="00392A83">
      <w:pPr>
        <w:ind w:left="593" w:right="1021" w:firstLine="708"/>
        <w:jc w:val="both"/>
        <w:rPr>
          <w:sz w:val="24"/>
        </w:rPr>
      </w:pPr>
      <w:r>
        <w:rPr>
          <w:i/>
          <w:sz w:val="24"/>
        </w:rPr>
        <w:t>Материалы</w:t>
      </w:r>
      <w:r>
        <w:rPr>
          <w:sz w:val="24"/>
        </w:rPr>
        <w:t xml:space="preserve">, </w:t>
      </w:r>
      <w:r>
        <w:rPr>
          <w:i/>
          <w:sz w:val="24"/>
        </w:rPr>
        <w:t>используемые в трудовой деятельности</w:t>
      </w:r>
      <w:r>
        <w:rPr>
          <w:sz w:val="24"/>
        </w:rPr>
        <w:t>. Перечень основных материалов</w:t>
      </w:r>
      <w:r>
        <w:rPr>
          <w:spacing w:val="1"/>
          <w:sz w:val="24"/>
        </w:rPr>
        <w:t xml:space="preserve"> </w:t>
      </w:r>
      <w:r>
        <w:rPr>
          <w:sz w:val="24"/>
        </w:rPr>
        <w:t>используемых в трудовой деятельности, их основные свойства. Происхождение материалов</w:t>
      </w:r>
      <w:r>
        <w:rPr>
          <w:spacing w:val="1"/>
          <w:sz w:val="24"/>
        </w:rPr>
        <w:t xml:space="preserve"> </w:t>
      </w:r>
      <w:r>
        <w:rPr>
          <w:sz w:val="24"/>
        </w:rPr>
        <w:t>(природные,</w:t>
      </w:r>
      <w:r>
        <w:rPr>
          <w:spacing w:val="-1"/>
          <w:sz w:val="24"/>
        </w:rPr>
        <w:t xml:space="preserve"> </w:t>
      </w:r>
      <w:r>
        <w:rPr>
          <w:sz w:val="24"/>
        </w:rPr>
        <w:t>производимые</w:t>
      </w:r>
      <w:r>
        <w:rPr>
          <w:spacing w:val="-2"/>
          <w:sz w:val="24"/>
        </w:rPr>
        <w:t xml:space="preserve"> </w:t>
      </w:r>
      <w:r>
        <w:rPr>
          <w:sz w:val="24"/>
        </w:rPr>
        <w:t>промышленностью</w:t>
      </w:r>
      <w:r>
        <w:rPr>
          <w:spacing w:val="-1"/>
          <w:sz w:val="24"/>
        </w:rPr>
        <w:t xml:space="preserve"> </w:t>
      </w:r>
      <w:r>
        <w:rPr>
          <w:sz w:val="24"/>
        </w:rPr>
        <w:t>и проч.).</w:t>
      </w:r>
    </w:p>
    <w:p w:rsidR="00FE0BB0" w:rsidRDefault="00392A83">
      <w:pPr>
        <w:pStyle w:val="a3"/>
        <w:ind w:left="593" w:right="1023" w:firstLine="708"/>
      </w:pPr>
      <w:r>
        <w:rPr>
          <w:i/>
        </w:rPr>
        <w:t>Инструменты</w:t>
      </w:r>
      <w:r>
        <w:rPr>
          <w:i/>
          <w:spacing w:val="1"/>
        </w:rPr>
        <w:t xml:space="preserve"> </w:t>
      </w:r>
      <w:r>
        <w:rPr>
          <w:i/>
        </w:rPr>
        <w:t>и</w:t>
      </w:r>
      <w:r>
        <w:rPr>
          <w:i/>
          <w:spacing w:val="1"/>
        </w:rPr>
        <w:t xml:space="preserve"> </w:t>
      </w:r>
      <w:r>
        <w:rPr>
          <w:i/>
        </w:rPr>
        <w:t>оборудование</w:t>
      </w:r>
      <w:r>
        <w:t>:</w:t>
      </w:r>
      <w:r>
        <w:rPr>
          <w:spacing w:val="1"/>
        </w:rPr>
        <w:t xml:space="preserve"> </w:t>
      </w:r>
      <w:r>
        <w:t>простейшие</w:t>
      </w:r>
      <w:r>
        <w:rPr>
          <w:spacing w:val="1"/>
        </w:rPr>
        <w:t xml:space="preserve"> </w:t>
      </w:r>
      <w:r>
        <w:t>инструменты</w:t>
      </w:r>
      <w:r>
        <w:rPr>
          <w:spacing w:val="1"/>
        </w:rPr>
        <w:t xml:space="preserve"> </w:t>
      </w:r>
      <w:r>
        <w:t>ручного</w:t>
      </w:r>
      <w:r>
        <w:rPr>
          <w:spacing w:val="1"/>
        </w:rPr>
        <w:t xml:space="preserve"> </w:t>
      </w:r>
      <w:r>
        <w:t>труда,</w:t>
      </w:r>
      <w:r>
        <w:rPr>
          <w:spacing w:val="1"/>
        </w:rPr>
        <w:t xml:space="preserve"> </w:t>
      </w:r>
      <w:r>
        <w:t>приспособления, станки и проч. Устройство, наладка, подготовка к работе инструментов и</w:t>
      </w:r>
      <w:r>
        <w:rPr>
          <w:spacing w:val="1"/>
        </w:rPr>
        <w:t xml:space="preserve"> </w:t>
      </w:r>
      <w:r>
        <w:t>оборудования,</w:t>
      </w:r>
      <w:r>
        <w:rPr>
          <w:spacing w:val="1"/>
        </w:rPr>
        <w:t xml:space="preserve"> </w:t>
      </w:r>
      <w:r>
        <w:t>ремонт,</w:t>
      </w:r>
      <w:r>
        <w:rPr>
          <w:spacing w:val="1"/>
        </w:rPr>
        <w:t xml:space="preserve"> </w:t>
      </w:r>
      <w:r>
        <w:t>хранение</w:t>
      </w:r>
      <w:r>
        <w:rPr>
          <w:spacing w:val="1"/>
        </w:rPr>
        <w:t xml:space="preserve"> </w:t>
      </w:r>
      <w:r>
        <w:t>инструмента.</w:t>
      </w:r>
      <w:r>
        <w:rPr>
          <w:spacing w:val="1"/>
        </w:rPr>
        <w:t xml:space="preserve"> </w:t>
      </w:r>
      <w:r>
        <w:t>Свойства</w:t>
      </w:r>
      <w:r>
        <w:rPr>
          <w:spacing w:val="1"/>
        </w:rPr>
        <w:t xml:space="preserve"> </w:t>
      </w:r>
      <w:r>
        <w:t>инструмента</w:t>
      </w:r>
      <w:r>
        <w:rPr>
          <w:spacing w:val="1"/>
        </w:rPr>
        <w:t xml:space="preserve"> </w:t>
      </w:r>
      <w:r>
        <w:t>и</w:t>
      </w:r>
      <w:r>
        <w:rPr>
          <w:spacing w:val="1"/>
        </w:rPr>
        <w:t xml:space="preserve"> </w:t>
      </w:r>
      <w:r>
        <w:t>оборудования</w:t>
      </w:r>
      <w:r>
        <w:rPr>
          <w:spacing w:val="1"/>
        </w:rPr>
        <w:t xml:space="preserve"> </w:t>
      </w:r>
      <w:r>
        <w:t>―</w:t>
      </w:r>
      <w:r>
        <w:rPr>
          <w:spacing w:val="1"/>
        </w:rPr>
        <w:t xml:space="preserve"> </w:t>
      </w:r>
      <w:r>
        <w:t>качество</w:t>
      </w:r>
      <w:r>
        <w:rPr>
          <w:spacing w:val="-1"/>
        </w:rPr>
        <w:t xml:space="preserve"> </w:t>
      </w:r>
      <w:r>
        <w:t>и производительность труда.</w:t>
      </w:r>
    </w:p>
    <w:p w:rsidR="00FE0BB0" w:rsidRDefault="00392A83">
      <w:pPr>
        <w:pStyle w:val="a3"/>
        <w:ind w:left="593" w:right="1024" w:firstLine="708"/>
      </w:pPr>
      <w:r>
        <w:rPr>
          <w:i/>
        </w:rPr>
        <w:t>Технологии</w:t>
      </w:r>
      <w:r>
        <w:rPr>
          <w:i/>
          <w:spacing w:val="1"/>
        </w:rPr>
        <w:t xml:space="preserve"> </w:t>
      </w:r>
      <w:r>
        <w:rPr>
          <w:i/>
        </w:rPr>
        <w:t>изготовления</w:t>
      </w:r>
      <w:r>
        <w:rPr>
          <w:i/>
          <w:spacing w:val="1"/>
        </w:rPr>
        <w:t xml:space="preserve"> </w:t>
      </w:r>
      <w:r>
        <w:rPr>
          <w:i/>
        </w:rPr>
        <w:t>предмета</w:t>
      </w:r>
      <w:r>
        <w:rPr>
          <w:i/>
          <w:spacing w:val="1"/>
        </w:rPr>
        <w:t xml:space="preserve"> </w:t>
      </w:r>
      <w:r>
        <w:rPr>
          <w:i/>
        </w:rPr>
        <w:t>труда</w:t>
      </w:r>
      <w:r>
        <w:t>:</w:t>
      </w:r>
      <w:r>
        <w:rPr>
          <w:spacing w:val="1"/>
        </w:rPr>
        <w:t xml:space="preserve"> </w:t>
      </w:r>
      <w:r>
        <w:t>предметы</w:t>
      </w:r>
      <w:r>
        <w:rPr>
          <w:spacing w:val="1"/>
        </w:rPr>
        <w:t xml:space="preserve"> </w:t>
      </w:r>
      <w:r>
        <w:t>профильного</w:t>
      </w:r>
      <w:r>
        <w:rPr>
          <w:spacing w:val="1"/>
        </w:rPr>
        <w:t xml:space="preserve"> </w:t>
      </w:r>
      <w:r>
        <w:t>труда;</w:t>
      </w:r>
      <w:r>
        <w:rPr>
          <w:spacing w:val="1"/>
        </w:rPr>
        <w:t xml:space="preserve"> </w:t>
      </w:r>
      <w:r>
        <w:t>основные</w:t>
      </w:r>
      <w:r>
        <w:rPr>
          <w:spacing w:val="1"/>
        </w:rPr>
        <w:t xml:space="preserve"> </w:t>
      </w:r>
      <w:r>
        <w:t>профессиональные</w:t>
      </w:r>
      <w:r>
        <w:rPr>
          <w:spacing w:val="1"/>
        </w:rPr>
        <w:t xml:space="preserve"> </w:t>
      </w:r>
      <w:r>
        <w:t>операции</w:t>
      </w:r>
      <w:r>
        <w:rPr>
          <w:spacing w:val="1"/>
        </w:rPr>
        <w:t xml:space="preserve"> </w:t>
      </w:r>
      <w:r>
        <w:t>и</w:t>
      </w:r>
      <w:r>
        <w:rPr>
          <w:spacing w:val="1"/>
        </w:rPr>
        <w:t xml:space="preserve"> </w:t>
      </w:r>
      <w:r>
        <w:t>действия;</w:t>
      </w:r>
      <w:r>
        <w:rPr>
          <w:spacing w:val="1"/>
        </w:rPr>
        <w:t xml:space="preserve"> </w:t>
      </w:r>
      <w:r>
        <w:t>технологические</w:t>
      </w:r>
      <w:r>
        <w:rPr>
          <w:spacing w:val="1"/>
        </w:rPr>
        <w:t xml:space="preserve"> </w:t>
      </w:r>
      <w:r>
        <w:t>карты.</w:t>
      </w:r>
      <w:r>
        <w:rPr>
          <w:spacing w:val="1"/>
        </w:rPr>
        <w:t xml:space="preserve"> </w:t>
      </w:r>
      <w:r>
        <w:t>Выполнение</w:t>
      </w:r>
      <w:r>
        <w:rPr>
          <w:spacing w:val="1"/>
        </w:rPr>
        <w:t xml:space="preserve"> </w:t>
      </w:r>
      <w:r>
        <w:t>отдельных</w:t>
      </w:r>
      <w:r>
        <w:rPr>
          <w:spacing w:val="1"/>
        </w:rPr>
        <w:t xml:space="preserve"> </w:t>
      </w:r>
      <w:r>
        <w:t>трудовых</w:t>
      </w:r>
      <w:r>
        <w:rPr>
          <w:spacing w:val="1"/>
        </w:rPr>
        <w:t xml:space="preserve"> </w:t>
      </w:r>
      <w:r>
        <w:t>операций</w:t>
      </w:r>
      <w:r>
        <w:rPr>
          <w:spacing w:val="1"/>
        </w:rPr>
        <w:t xml:space="preserve"> </w:t>
      </w:r>
      <w:r>
        <w:t>и</w:t>
      </w:r>
      <w:r>
        <w:rPr>
          <w:spacing w:val="1"/>
        </w:rPr>
        <w:t xml:space="preserve"> </w:t>
      </w:r>
      <w:r>
        <w:t>изготовление</w:t>
      </w:r>
      <w:r>
        <w:rPr>
          <w:spacing w:val="1"/>
        </w:rPr>
        <w:t xml:space="preserve"> </w:t>
      </w:r>
      <w:r>
        <w:t>стандартных</w:t>
      </w:r>
      <w:r>
        <w:rPr>
          <w:spacing w:val="1"/>
        </w:rPr>
        <w:t xml:space="preserve"> </w:t>
      </w:r>
      <w:r>
        <w:t>изделий</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rPr>
          <w:color w:val="000009"/>
        </w:rPr>
        <w:t>Применение</w:t>
      </w:r>
      <w:r>
        <w:rPr>
          <w:color w:val="000009"/>
          <w:spacing w:val="1"/>
        </w:rPr>
        <w:t xml:space="preserve"> </w:t>
      </w:r>
      <w:r>
        <w:rPr>
          <w:color w:val="000009"/>
        </w:rPr>
        <w:t>элементарных</w:t>
      </w:r>
      <w:r>
        <w:rPr>
          <w:color w:val="000009"/>
          <w:spacing w:val="1"/>
        </w:rPr>
        <w:t xml:space="preserve"> </w:t>
      </w:r>
      <w:r>
        <w:rPr>
          <w:color w:val="000009"/>
        </w:rPr>
        <w:t>фактических</w:t>
      </w:r>
      <w:r>
        <w:rPr>
          <w:color w:val="000009"/>
          <w:spacing w:val="1"/>
        </w:rPr>
        <w:t xml:space="preserve"> </w:t>
      </w:r>
      <w:r>
        <w:rPr>
          <w:color w:val="000009"/>
        </w:rPr>
        <w:t>знаний</w:t>
      </w:r>
      <w:r>
        <w:rPr>
          <w:color w:val="000009"/>
          <w:spacing w:val="1"/>
        </w:rPr>
        <w:t xml:space="preserve"> </w:t>
      </w:r>
      <w:r>
        <w:rPr>
          <w:color w:val="000009"/>
        </w:rPr>
        <w:t>и</w:t>
      </w:r>
      <w:r>
        <w:rPr>
          <w:color w:val="000009"/>
          <w:spacing w:val="1"/>
        </w:rPr>
        <w:t xml:space="preserve"> </w:t>
      </w:r>
      <w:r>
        <w:rPr>
          <w:color w:val="000009"/>
        </w:rPr>
        <w:t>(или)</w:t>
      </w:r>
      <w:r>
        <w:rPr>
          <w:color w:val="000009"/>
          <w:spacing w:val="1"/>
        </w:rPr>
        <w:t xml:space="preserve"> </w:t>
      </w:r>
      <w:r>
        <w:rPr>
          <w:color w:val="000009"/>
        </w:rPr>
        <w:t>ограниченного</w:t>
      </w:r>
      <w:r>
        <w:rPr>
          <w:color w:val="000009"/>
          <w:spacing w:val="1"/>
        </w:rPr>
        <w:t xml:space="preserve"> </w:t>
      </w:r>
      <w:r>
        <w:rPr>
          <w:color w:val="000009"/>
        </w:rPr>
        <w:t>круга</w:t>
      </w:r>
      <w:r>
        <w:rPr>
          <w:color w:val="000009"/>
          <w:spacing w:val="1"/>
        </w:rPr>
        <w:t xml:space="preserve"> </w:t>
      </w:r>
      <w:r>
        <w:rPr>
          <w:color w:val="000009"/>
        </w:rPr>
        <w:t>специальных</w:t>
      </w:r>
      <w:r>
        <w:rPr>
          <w:color w:val="000009"/>
          <w:spacing w:val="1"/>
        </w:rPr>
        <w:t xml:space="preserve"> </w:t>
      </w:r>
      <w:r>
        <w:rPr>
          <w:color w:val="000009"/>
        </w:rPr>
        <w:t>знаний.</w:t>
      </w:r>
    </w:p>
    <w:p w:rsidR="00FE0BB0" w:rsidRDefault="00392A83">
      <w:pPr>
        <w:pStyle w:val="a3"/>
        <w:ind w:left="593" w:right="1019" w:firstLine="708"/>
      </w:pPr>
      <w:r>
        <w:rPr>
          <w:i/>
        </w:rPr>
        <w:t>Этика</w:t>
      </w:r>
      <w:r>
        <w:rPr>
          <w:i/>
          <w:spacing w:val="-6"/>
        </w:rPr>
        <w:t xml:space="preserve"> </w:t>
      </w:r>
      <w:r>
        <w:rPr>
          <w:i/>
        </w:rPr>
        <w:t>и</w:t>
      </w:r>
      <w:r>
        <w:rPr>
          <w:i/>
          <w:spacing w:val="-5"/>
        </w:rPr>
        <w:t xml:space="preserve"> </w:t>
      </w:r>
      <w:r>
        <w:rPr>
          <w:i/>
        </w:rPr>
        <w:t>эстетика</w:t>
      </w:r>
      <w:r>
        <w:rPr>
          <w:i/>
          <w:spacing w:val="-5"/>
        </w:rPr>
        <w:t xml:space="preserve"> </w:t>
      </w:r>
      <w:r>
        <w:rPr>
          <w:i/>
        </w:rPr>
        <w:t>труда</w:t>
      </w:r>
      <w:r>
        <w:t>:</w:t>
      </w:r>
      <w:r>
        <w:rPr>
          <w:spacing w:val="-7"/>
        </w:rPr>
        <w:t xml:space="preserve"> </w:t>
      </w:r>
      <w:r>
        <w:t>правила</w:t>
      </w:r>
      <w:r>
        <w:rPr>
          <w:spacing w:val="-6"/>
        </w:rPr>
        <w:t xml:space="preserve"> </w:t>
      </w:r>
      <w:r>
        <w:t>использования</w:t>
      </w:r>
      <w:r>
        <w:rPr>
          <w:spacing w:val="-7"/>
        </w:rPr>
        <w:t xml:space="preserve"> </w:t>
      </w:r>
      <w:r>
        <w:t>инструментов</w:t>
      </w:r>
      <w:r>
        <w:rPr>
          <w:spacing w:val="-6"/>
        </w:rPr>
        <w:t xml:space="preserve"> </w:t>
      </w:r>
      <w:r>
        <w:t>и</w:t>
      </w:r>
      <w:r>
        <w:rPr>
          <w:spacing w:val="-4"/>
        </w:rPr>
        <w:t xml:space="preserve"> </w:t>
      </w:r>
      <w:r>
        <w:t>материалов,</w:t>
      </w:r>
      <w:r>
        <w:rPr>
          <w:spacing w:val="-6"/>
        </w:rPr>
        <w:t xml:space="preserve"> </w:t>
      </w:r>
      <w:r>
        <w:t>запреты</w:t>
      </w:r>
      <w:r>
        <w:rPr>
          <w:spacing w:val="-7"/>
        </w:rPr>
        <w:t xml:space="preserve"> </w:t>
      </w:r>
      <w:r>
        <w:t>и</w:t>
      </w:r>
      <w:r>
        <w:rPr>
          <w:spacing w:val="-58"/>
        </w:rPr>
        <w:t xml:space="preserve"> </w:t>
      </w:r>
      <w:r>
        <w:t>ограничения. Инструкции по технике безопасности (правила поведения при проведении работ).</w:t>
      </w:r>
      <w:r>
        <w:rPr>
          <w:spacing w:val="1"/>
        </w:rPr>
        <w:t xml:space="preserve"> </w:t>
      </w:r>
      <w:r>
        <w:t>Требования</w:t>
      </w:r>
      <w:r>
        <w:rPr>
          <w:spacing w:val="-2"/>
        </w:rPr>
        <w:t xml:space="preserve"> </w:t>
      </w:r>
      <w:r>
        <w:t>к</w:t>
      </w:r>
      <w:r>
        <w:rPr>
          <w:spacing w:val="-1"/>
        </w:rPr>
        <w:t xml:space="preserve"> </w:t>
      </w:r>
      <w:r>
        <w:t>организации</w:t>
      </w:r>
      <w:r>
        <w:rPr>
          <w:spacing w:val="-2"/>
        </w:rPr>
        <w:t xml:space="preserve"> </w:t>
      </w:r>
      <w:r>
        <w:t>рабочего</w:t>
      </w:r>
      <w:r>
        <w:rPr>
          <w:spacing w:val="1"/>
        </w:rPr>
        <w:t xml:space="preserve"> </w:t>
      </w:r>
      <w:r>
        <w:t>места. Правила</w:t>
      </w:r>
      <w:r>
        <w:rPr>
          <w:spacing w:val="-2"/>
        </w:rPr>
        <w:t xml:space="preserve"> </w:t>
      </w:r>
      <w:r>
        <w:t>профессионального</w:t>
      </w:r>
      <w:r>
        <w:rPr>
          <w:spacing w:val="-1"/>
        </w:rPr>
        <w:t xml:space="preserve"> </w:t>
      </w:r>
      <w:r>
        <w:t>поведения.</w:t>
      </w:r>
    </w:p>
    <w:p w:rsidR="00FE0BB0" w:rsidRDefault="00FE0BB0">
      <w:pPr>
        <w:pStyle w:val="a3"/>
        <w:spacing w:before="4"/>
        <w:ind w:left="0"/>
        <w:jc w:val="left"/>
      </w:pPr>
    </w:p>
    <w:p w:rsidR="00FE0BB0" w:rsidRDefault="00392A83">
      <w:pPr>
        <w:pStyle w:val="11"/>
        <w:spacing w:line="240" w:lineRule="auto"/>
        <w:ind w:left="4261"/>
      </w:pPr>
      <w:r>
        <w:rPr>
          <w:spacing w:val="-1"/>
        </w:rPr>
        <w:t>ПРОГРАММЫ</w:t>
      </w:r>
      <w:r>
        <w:rPr>
          <w:spacing w:val="-12"/>
        </w:rPr>
        <w:t xml:space="preserve"> </w:t>
      </w:r>
      <w:r>
        <w:t>КОРРЕКЦИОННЫХ</w:t>
      </w:r>
      <w:r>
        <w:rPr>
          <w:spacing w:val="-13"/>
        </w:rPr>
        <w:t xml:space="preserve"> </w:t>
      </w:r>
      <w:r>
        <w:t>КУРСОВ</w:t>
      </w:r>
    </w:p>
    <w:p w:rsidR="00FE0BB0" w:rsidRDefault="00392A83">
      <w:pPr>
        <w:ind w:left="1028" w:right="1739"/>
        <w:jc w:val="center"/>
        <w:rPr>
          <w:b/>
          <w:sz w:val="24"/>
        </w:rPr>
      </w:pPr>
      <w:r>
        <w:rPr>
          <w:b/>
          <w:sz w:val="24"/>
        </w:rPr>
        <w:t>Логопедические</w:t>
      </w:r>
      <w:r>
        <w:rPr>
          <w:b/>
          <w:spacing w:val="-9"/>
          <w:sz w:val="24"/>
        </w:rPr>
        <w:t xml:space="preserve"> </w:t>
      </w:r>
      <w:r>
        <w:rPr>
          <w:b/>
          <w:sz w:val="24"/>
        </w:rPr>
        <w:t>занятия</w:t>
      </w:r>
    </w:p>
    <w:p w:rsidR="00FE0BB0" w:rsidRDefault="00FE0BB0">
      <w:pPr>
        <w:jc w:val="center"/>
        <w:rPr>
          <w:sz w:val="24"/>
        </w:rPr>
        <w:sectPr w:rsidR="00FE0BB0">
          <w:pgSz w:w="11920" w:h="16850"/>
          <w:pgMar w:top="900" w:right="0" w:bottom="2360" w:left="400" w:header="0" w:footer="2091" w:gutter="0"/>
          <w:cols w:space="720"/>
        </w:sectPr>
      </w:pPr>
    </w:p>
    <w:p w:rsidR="00FE0BB0" w:rsidRDefault="00392A83">
      <w:pPr>
        <w:pStyle w:val="a3"/>
        <w:spacing w:before="70"/>
        <w:ind w:left="876" w:right="1016"/>
      </w:pPr>
      <w:r>
        <w:rPr>
          <w:b/>
        </w:rPr>
        <w:lastRenderedPageBreak/>
        <w:t>Цель</w:t>
      </w:r>
      <w:r>
        <w:rPr>
          <w:b/>
          <w:spacing w:val="1"/>
        </w:rPr>
        <w:t xml:space="preserve"> </w:t>
      </w:r>
      <w:r>
        <w:t>логопедических занятий состоит в диагностике, коррекции и развитии</w:t>
      </w:r>
      <w:r>
        <w:rPr>
          <w:spacing w:val="1"/>
        </w:rPr>
        <w:t xml:space="preserve"> </w:t>
      </w:r>
      <w:r>
        <w:t>всех</w:t>
      </w:r>
      <w:r>
        <w:rPr>
          <w:spacing w:val="60"/>
        </w:rPr>
        <w:t xml:space="preserve"> </w:t>
      </w:r>
      <w:r>
        <w:t>сторон</w:t>
      </w:r>
      <w:r>
        <w:rPr>
          <w:spacing w:val="1"/>
        </w:rPr>
        <w:t xml:space="preserve"> </w:t>
      </w:r>
      <w:r>
        <w:t>речи (фонетико-фонематической, лексико-грамматической, синтаксической), связной речи;</w:t>
      </w:r>
      <w:r>
        <w:rPr>
          <w:spacing w:val="1"/>
        </w:rPr>
        <w:t xml:space="preserve"> </w:t>
      </w:r>
      <w:r>
        <w:t>формировании</w:t>
      </w:r>
      <w:r>
        <w:rPr>
          <w:spacing w:val="-3"/>
        </w:rPr>
        <w:t xml:space="preserve"> </w:t>
      </w:r>
      <w:r>
        <w:t>навыков</w:t>
      </w:r>
      <w:r>
        <w:rPr>
          <w:spacing w:val="-1"/>
        </w:rPr>
        <w:t xml:space="preserve"> </w:t>
      </w:r>
      <w:r>
        <w:t>вербальной коммуникации.</w:t>
      </w:r>
    </w:p>
    <w:p w:rsidR="00FE0BB0" w:rsidRDefault="00392A83">
      <w:pPr>
        <w:spacing w:before="1"/>
        <w:ind w:left="876"/>
        <w:jc w:val="both"/>
        <w:rPr>
          <w:sz w:val="24"/>
        </w:rPr>
      </w:pPr>
      <w:r>
        <w:rPr>
          <w:sz w:val="24"/>
        </w:rPr>
        <w:t>Основными</w:t>
      </w:r>
      <w:r>
        <w:rPr>
          <w:spacing w:val="-7"/>
          <w:sz w:val="24"/>
        </w:rPr>
        <w:t xml:space="preserve"> </w:t>
      </w:r>
      <w:r>
        <w:rPr>
          <w:b/>
          <w:sz w:val="24"/>
        </w:rPr>
        <w:t>направлениями</w:t>
      </w:r>
      <w:r>
        <w:rPr>
          <w:b/>
          <w:spacing w:val="-8"/>
          <w:sz w:val="24"/>
        </w:rPr>
        <w:t xml:space="preserve"> </w:t>
      </w:r>
      <w:r>
        <w:rPr>
          <w:sz w:val="24"/>
        </w:rPr>
        <w:t>логопедической</w:t>
      </w:r>
      <w:r>
        <w:rPr>
          <w:spacing w:val="-8"/>
          <w:sz w:val="24"/>
        </w:rPr>
        <w:t xml:space="preserve"> </w:t>
      </w:r>
      <w:r>
        <w:rPr>
          <w:sz w:val="24"/>
        </w:rPr>
        <w:t>работы</w:t>
      </w:r>
      <w:r>
        <w:rPr>
          <w:spacing w:val="-8"/>
          <w:sz w:val="24"/>
        </w:rPr>
        <w:t xml:space="preserve"> </w:t>
      </w:r>
      <w:r>
        <w:rPr>
          <w:sz w:val="24"/>
        </w:rPr>
        <w:t>является:</w:t>
      </w:r>
    </w:p>
    <w:p w:rsidR="00FE0BB0" w:rsidRDefault="00392A83">
      <w:pPr>
        <w:pStyle w:val="a3"/>
        <w:ind w:left="876" w:right="1030"/>
      </w:pPr>
      <w:r>
        <w:t>диагностика</w:t>
      </w:r>
      <w:r>
        <w:rPr>
          <w:spacing w:val="-8"/>
        </w:rPr>
        <w:t xml:space="preserve"> </w:t>
      </w:r>
      <w:r>
        <w:t>и</w:t>
      </w:r>
      <w:r>
        <w:rPr>
          <w:spacing w:val="-6"/>
        </w:rPr>
        <w:t xml:space="preserve"> </w:t>
      </w:r>
      <w:r>
        <w:t>коррекция</w:t>
      </w:r>
      <w:r>
        <w:rPr>
          <w:spacing w:val="-7"/>
        </w:rPr>
        <w:t xml:space="preserve"> </w:t>
      </w:r>
      <w:r>
        <w:t>звукопроизношения</w:t>
      </w:r>
      <w:r>
        <w:rPr>
          <w:spacing w:val="-9"/>
        </w:rPr>
        <w:t xml:space="preserve"> </w:t>
      </w:r>
      <w:r>
        <w:t>(постановка,</w:t>
      </w:r>
      <w:r>
        <w:rPr>
          <w:spacing w:val="-5"/>
        </w:rPr>
        <w:t xml:space="preserve"> </w:t>
      </w:r>
      <w:r>
        <w:t>автоматизация</w:t>
      </w:r>
      <w:r>
        <w:rPr>
          <w:spacing w:val="-7"/>
        </w:rPr>
        <w:t xml:space="preserve"> </w:t>
      </w:r>
      <w:r>
        <w:t>и</w:t>
      </w:r>
      <w:r>
        <w:rPr>
          <w:spacing w:val="-7"/>
        </w:rPr>
        <w:t xml:space="preserve"> </w:t>
      </w:r>
      <w:r>
        <w:t>дифференциация</w:t>
      </w:r>
      <w:r>
        <w:rPr>
          <w:spacing w:val="-57"/>
        </w:rPr>
        <w:t xml:space="preserve"> </w:t>
      </w:r>
      <w:r>
        <w:t>звуков</w:t>
      </w:r>
      <w:r>
        <w:rPr>
          <w:spacing w:val="-1"/>
        </w:rPr>
        <w:t xml:space="preserve"> </w:t>
      </w:r>
      <w:r>
        <w:t>речи);</w:t>
      </w:r>
    </w:p>
    <w:p w:rsidR="00FE0BB0" w:rsidRDefault="00392A83">
      <w:pPr>
        <w:pStyle w:val="a3"/>
        <w:ind w:left="876"/>
      </w:pPr>
      <w:r>
        <w:t>диагностика</w:t>
      </w:r>
      <w:r>
        <w:rPr>
          <w:spacing w:val="-8"/>
        </w:rPr>
        <w:t xml:space="preserve"> </w:t>
      </w:r>
      <w:r>
        <w:t>и</w:t>
      </w:r>
      <w:r>
        <w:rPr>
          <w:spacing w:val="-7"/>
        </w:rPr>
        <w:t xml:space="preserve"> </w:t>
      </w:r>
      <w:r>
        <w:t>коррекция</w:t>
      </w:r>
      <w:r>
        <w:rPr>
          <w:spacing w:val="-7"/>
        </w:rPr>
        <w:t xml:space="preserve"> </w:t>
      </w:r>
      <w:r>
        <w:t>лексической</w:t>
      </w:r>
      <w:r>
        <w:rPr>
          <w:spacing w:val="-7"/>
        </w:rPr>
        <w:t xml:space="preserve"> </w:t>
      </w:r>
      <w:r>
        <w:t>стороны</w:t>
      </w:r>
      <w:r>
        <w:rPr>
          <w:spacing w:val="-7"/>
        </w:rPr>
        <w:t xml:space="preserve"> </w:t>
      </w:r>
      <w:r>
        <w:t>речи;</w:t>
      </w:r>
    </w:p>
    <w:p w:rsidR="00FE0BB0" w:rsidRDefault="00392A83">
      <w:pPr>
        <w:pStyle w:val="a3"/>
        <w:ind w:left="876" w:right="1028"/>
      </w:pPr>
      <w:r>
        <w:t>диагностика и коррекция грамматического строя речи (синтаксической структуры речевых</w:t>
      </w:r>
      <w:r>
        <w:rPr>
          <w:spacing w:val="1"/>
        </w:rPr>
        <w:t xml:space="preserve"> </w:t>
      </w:r>
      <w:r>
        <w:t>высказываний,</w:t>
      </w:r>
      <w:r>
        <w:rPr>
          <w:spacing w:val="-1"/>
        </w:rPr>
        <w:t xml:space="preserve"> </w:t>
      </w:r>
      <w:r>
        <w:t>словоизменения и</w:t>
      </w:r>
      <w:r>
        <w:rPr>
          <w:spacing w:val="-1"/>
        </w:rPr>
        <w:t xml:space="preserve"> </w:t>
      </w:r>
      <w:r>
        <w:t>словообразования);</w:t>
      </w:r>
    </w:p>
    <w:p w:rsidR="00FE0BB0" w:rsidRDefault="00392A83">
      <w:pPr>
        <w:pStyle w:val="a3"/>
        <w:ind w:left="876" w:right="1027"/>
      </w:pPr>
      <w:r>
        <w:t>коррекция</w:t>
      </w:r>
      <w:r>
        <w:rPr>
          <w:spacing w:val="1"/>
        </w:rPr>
        <w:t xml:space="preserve"> </w:t>
      </w:r>
      <w:r>
        <w:t>диалогической</w:t>
      </w:r>
      <w:r>
        <w:rPr>
          <w:spacing w:val="1"/>
        </w:rPr>
        <w:t xml:space="preserve"> </w:t>
      </w:r>
      <w:r>
        <w:t>и</w:t>
      </w:r>
      <w:r>
        <w:rPr>
          <w:spacing w:val="1"/>
        </w:rPr>
        <w:t xml:space="preserve"> </w:t>
      </w:r>
      <w:r>
        <w:t>формирование</w:t>
      </w:r>
      <w:r>
        <w:rPr>
          <w:spacing w:val="1"/>
        </w:rPr>
        <w:t xml:space="preserve"> </w:t>
      </w:r>
      <w:r>
        <w:t>монологической</w:t>
      </w:r>
      <w:r>
        <w:rPr>
          <w:spacing w:val="1"/>
        </w:rPr>
        <w:t xml:space="preserve"> </w:t>
      </w:r>
      <w:r>
        <w:t>форм</w:t>
      </w:r>
      <w:r>
        <w:rPr>
          <w:spacing w:val="1"/>
        </w:rPr>
        <w:t xml:space="preserve"> </w:t>
      </w:r>
      <w:r>
        <w:t>речи;</w:t>
      </w:r>
      <w:r>
        <w:rPr>
          <w:spacing w:val="1"/>
        </w:rPr>
        <w:t xml:space="preserve"> </w:t>
      </w:r>
      <w:r>
        <w:t>развитие</w:t>
      </w:r>
      <w:r>
        <w:rPr>
          <w:spacing w:val="-57"/>
        </w:rPr>
        <w:t xml:space="preserve"> </w:t>
      </w:r>
      <w:r>
        <w:t>коммуникативной</w:t>
      </w:r>
      <w:r>
        <w:rPr>
          <w:spacing w:val="-1"/>
        </w:rPr>
        <w:t xml:space="preserve"> </w:t>
      </w:r>
      <w:r>
        <w:t>функции речи;</w:t>
      </w:r>
    </w:p>
    <w:p w:rsidR="00FE0BB0" w:rsidRDefault="00392A83">
      <w:pPr>
        <w:pStyle w:val="a3"/>
        <w:ind w:left="876"/>
      </w:pPr>
      <w:r>
        <w:t>коррекция</w:t>
      </w:r>
      <w:r>
        <w:rPr>
          <w:spacing w:val="-9"/>
        </w:rPr>
        <w:t xml:space="preserve"> </w:t>
      </w:r>
      <w:r>
        <w:t>нарушений</w:t>
      </w:r>
      <w:r>
        <w:rPr>
          <w:spacing w:val="-6"/>
        </w:rPr>
        <w:t xml:space="preserve"> </w:t>
      </w:r>
      <w:r>
        <w:t>чтения</w:t>
      </w:r>
      <w:r>
        <w:rPr>
          <w:spacing w:val="-5"/>
        </w:rPr>
        <w:t xml:space="preserve"> </w:t>
      </w:r>
      <w:r>
        <w:t>и</w:t>
      </w:r>
      <w:r>
        <w:rPr>
          <w:spacing w:val="-8"/>
        </w:rPr>
        <w:t xml:space="preserve"> </w:t>
      </w:r>
      <w:r>
        <w:t>письма;</w:t>
      </w:r>
    </w:p>
    <w:p w:rsidR="00FE0BB0" w:rsidRDefault="00392A83">
      <w:pPr>
        <w:pStyle w:val="a3"/>
        <w:ind w:left="876" w:right="4014"/>
      </w:pPr>
      <w:r>
        <w:t>расширение представлений об окружающей действительности;</w:t>
      </w:r>
      <w:r>
        <w:rPr>
          <w:spacing w:val="1"/>
        </w:rPr>
        <w:t xml:space="preserve"> </w:t>
      </w:r>
      <w:r>
        <w:t>развитие</w:t>
      </w:r>
      <w:r>
        <w:rPr>
          <w:spacing w:val="-6"/>
        </w:rPr>
        <w:t xml:space="preserve"> </w:t>
      </w:r>
      <w:r>
        <w:t>познавательной</w:t>
      </w:r>
      <w:r>
        <w:rPr>
          <w:spacing w:val="-6"/>
        </w:rPr>
        <w:t xml:space="preserve"> </w:t>
      </w:r>
      <w:r>
        <w:t>сферы</w:t>
      </w:r>
      <w:r>
        <w:rPr>
          <w:spacing w:val="-6"/>
        </w:rPr>
        <w:t xml:space="preserve"> </w:t>
      </w:r>
      <w:r>
        <w:t>(мышления,</w:t>
      </w:r>
      <w:r>
        <w:rPr>
          <w:spacing w:val="-5"/>
        </w:rPr>
        <w:t xml:space="preserve"> </w:t>
      </w:r>
      <w:r>
        <w:t>памяти,</w:t>
      </w:r>
      <w:r>
        <w:rPr>
          <w:spacing w:val="-5"/>
        </w:rPr>
        <w:t xml:space="preserve"> </w:t>
      </w:r>
      <w:r>
        <w:t>внимания).</w:t>
      </w:r>
    </w:p>
    <w:p w:rsidR="00FE0BB0" w:rsidRDefault="00392A83">
      <w:pPr>
        <w:pStyle w:val="11"/>
        <w:spacing w:before="5"/>
        <w:ind w:left="4012"/>
        <w:jc w:val="both"/>
      </w:pPr>
      <w:r>
        <w:t>Психокоррекционные</w:t>
      </w:r>
      <w:r>
        <w:rPr>
          <w:spacing w:val="-3"/>
        </w:rPr>
        <w:t xml:space="preserve"> </w:t>
      </w:r>
      <w:r>
        <w:t>занятия</w:t>
      </w:r>
    </w:p>
    <w:p w:rsidR="00FE0BB0" w:rsidRDefault="00392A83">
      <w:pPr>
        <w:pStyle w:val="a3"/>
        <w:ind w:left="876" w:right="1018"/>
      </w:pPr>
      <w:r>
        <w:rPr>
          <w:b/>
        </w:rPr>
        <w:t>Цель</w:t>
      </w:r>
      <w:r>
        <w:rPr>
          <w:b/>
          <w:spacing w:val="12"/>
        </w:rPr>
        <w:t xml:space="preserve"> </w:t>
      </w:r>
      <w:r>
        <w:t>психокорреционных</w:t>
      </w:r>
      <w:r>
        <w:rPr>
          <w:spacing w:val="12"/>
        </w:rPr>
        <w:t xml:space="preserve"> </w:t>
      </w:r>
      <w:r>
        <w:t>занятий</w:t>
      </w:r>
      <w:r>
        <w:rPr>
          <w:spacing w:val="11"/>
        </w:rPr>
        <w:t xml:space="preserve"> </w:t>
      </w:r>
      <w:r>
        <w:t>заключается</w:t>
      </w:r>
      <w:r>
        <w:rPr>
          <w:spacing w:val="10"/>
        </w:rPr>
        <w:t xml:space="preserve"> </w:t>
      </w:r>
      <w:r>
        <w:t>в</w:t>
      </w:r>
      <w:r>
        <w:rPr>
          <w:spacing w:val="11"/>
        </w:rPr>
        <w:t xml:space="preserve"> </w:t>
      </w:r>
      <w:r>
        <w:t>применении</w:t>
      </w:r>
      <w:r>
        <w:rPr>
          <w:spacing w:val="12"/>
        </w:rPr>
        <w:t xml:space="preserve"> </w:t>
      </w:r>
      <w:r>
        <w:t>разных</w:t>
      </w:r>
      <w:r>
        <w:rPr>
          <w:spacing w:val="11"/>
        </w:rPr>
        <w:t xml:space="preserve"> </w:t>
      </w:r>
      <w:r>
        <w:t>форм</w:t>
      </w:r>
      <w:r>
        <w:rPr>
          <w:spacing w:val="10"/>
        </w:rPr>
        <w:t xml:space="preserve"> </w:t>
      </w:r>
      <w:r>
        <w:t>взаимодействия</w:t>
      </w:r>
      <w:r>
        <w:rPr>
          <w:spacing w:val="-57"/>
        </w:rPr>
        <w:t xml:space="preserve"> </w:t>
      </w:r>
      <w:r>
        <w:t>с обучающимися, направленными на преодоление или ослабление проблем в психическом и</w:t>
      </w:r>
      <w:r>
        <w:rPr>
          <w:spacing w:val="1"/>
        </w:rPr>
        <w:t xml:space="preserve"> </w:t>
      </w:r>
      <w:r>
        <w:t>личностном</w:t>
      </w:r>
      <w:r>
        <w:rPr>
          <w:spacing w:val="1"/>
        </w:rPr>
        <w:t xml:space="preserve"> </w:t>
      </w:r>
      <w:r>
        <w:t>развитии,</w:t>
      </w:r>
      <w:r>
        <w:rPr>
          <w:spacing w:val="1"/>
        </w:rPr>
        <w:t xml:space="preserve"> </w:t>
      </w:r>
      <w:r>
        <w:t>гармонизацию</w:t>
      </w:r>
      <w:r>
        <w:rPr>
          <w:spacing w:val="1"/>
        </w:rPr>
        <w:t xml:space="preserve"> </w:t>
      </w:r>
      <w:r>
        <w:t>личности</w:t>
      </w:r>
      <w:r>
        <w:rPr>
          <w:spacing w:val="1"/>
        </w:rPr>
        <w:t xml:space="preserve"> </w:t>
      </w:r>
      <w:r>
        <w:t>и</w:t>
      </w:r>
      <w:r>
        <w:rPr>
          <w:spacing w:val="1"/>
        </w:rPr>
        <w:t xml:space="preserve"> </w:t>
      </w:r>
      <w:r>
        <w:t>межличностных</w:t>
      </w:r>
      <w:r>
        <w:rPr>
          <w:spacing w:val="1"/>
        </w:rPr>
        <w:t xml:space="preserve"> </w:t>
      </w:r>
      <w:r>
        <w:t>отношений</w:t>
      </w:r>
      <w:r>
        <w:rPr>
          <w:spacing w:val="1"/>
        </w:rPr>
        <w:t xml:space="preserve"> </w:t>
      </w:r>
      <w:r>
        <w:t>учащихся;</w:t>
      </w:r>
      <w:r>
        <w:rPr>
          <w:spacing w:val="1"/>
        </w:rPr>
        <w:t xml:space="preserve"> </w:t>
      </w:r>
      <w:r>
        <w:t>формирование</w:t>
      </w:r>
      <w:r>
        <w:rPr>
          <w:spacing w:val="-2"/>
        </w:rPr>
        <w:t xml:space="preserve"> </w:t>
      </w:r>
      <w:r>
        <w:t>навыков адекватного поведения.</w:t>
      </w:r>
    </w:p>
    <w:p w:rsidR="00FE0BB0" w:rsidRDefault="00392A83">
      <w:pPr>
        <w:ind w:left="876"/>
        <w:jc w:val="both"/>
        <w:rPr>
          <w:sz w:val="24"/>
        </w:rPr>
      </w:pPr>
      <w:r>
        <w:rPr>
          <w:sz w:val="24"/>
        </w:rPr>
        <w:t>Основные</w:t>
      </w:r>
      <w:r>
        <w:rPr>
          <w:spacing w:val="-4"/>
          <w:sz w:val="24"/>
        </w:rPr>
        <w:t xml:space="preserve"> </w:t>
      </w:r>
      <w:r>
        <w:rPr>
          <w:b/>
          <w:sz w:val="24"/>
        </w:rPr>
        <w:t>направления</w:t>
      </w:r>
      <w:r>
        <w:rPr>
          <w:b/>
          <w:spacing w:val="-2"/>
          <w:sz w:val="24"/>
        </w:rPr>
        <w:t xml:space="preserve"> </w:t>
      </w:r>
      <w:r>
        <w:rPr>
          <w:sz w:val="24"/>
        </w:rPr>
        <w:t>работы:</w:t>
      </w:r>
    </w:p>
    <w:p w:rsidR="00FE0BB0" w:rsidRDefault="00392A83">
      <w:pPr>
        <w:pStyle w:val="a3"/>
        <w:ind w:left="876" w:right="1025"/>
      </w:pPr>
      <w:r>
        <w:t>диагностика</w:t>
      </w:r>
      <w:r>
        <w:rPr>
          <w:spacing w:val="1"/>
        </w:rPr>
        <w:t xml:space="preserve"> </w:t>
      </w:r>
      <w:r>
        <w:t>и</w:t>
      </w:r>
      <w:r>
        <w:rPr>
          <w:spacing w:val="1"/>
        </w:rPr>
        <w:t xml:space="preserve"> </w:t>
      </w:r>
      <w:r>
        <w:t>развитие</w:t>
      </w:r>
      <w:r>
        <w:rPr>
          <w:spacing w:val="1"/>
        </w:rPr>
        <w:t xml:space="preserve"> </w:t>
      </w:r>
      <w:r>
        <w:t>познавательной</w:t>
      </w:r>
      <w:r>
        <w:rPr>
          <w:spacing w:val="1"/>
        </w:rPr>
        <w:t xml:space="preserve"> </w:t>
      </w:r>
      <w:r>
        <w:t>сферы</w:t>
      </w:r>
      <w:r>
        <w:rPr>
          <w:spacing w:val="1"/>
        </w:rPr>
        <w:t xml:space="preserve"> </w:t>
      </w:r>
      <w:r>
        <w:t>(формирование</w:t>
      </w:r>
      <w:r>
        <w:rPr>
          <w:spacing w:val="1"/>
        </w:rPr>
        <w:t xml:space="preserve"> </w:t>
      </w:r>
      <w:r>
        <w:t>учебной</w:t>
      </w:r>
      <w:r>
        <w:rPr>
          <w:spacing w:val="1"/>
        </w:rPr>
        <w:t xml:space="preserve"> </w:t>
      </w:r>
      <w:r>
        <w:t>мотивации,</w:t>
      </w:r>
      <w:r>
        <w:rPr>
          <w:spacing w:val="1"/>
        </w:rPr>
        <w:t xml:space="preserve"> </w:t>
      </w:r>
      <w:r>
        <w:t>активизация</w:t>
      </w:r>
      <w:r>
        <w:rPr>
          <w:spacing w:val="-2"/>
        </w:rPr>
        <w:t xml:space="preserve"> </w:t>
      </w:r>
      <w:r>
        <w:t>сенсорно-перцептивной,</w:t>
      </w:r>
      <w:r>
        <w:rPr>
          <w:spacing w:val="-1"/>
        </w:rPr>
        <w:t xml:space="preserve"> </w:t>
      </w:r>
      <w:r>
        <w:t>мнемической</w:t>
      </w:r>
      <w:r>
        <w:rPr>
          <w:spacing w:val="-1"/>
        </w:rPr>
        <w:t xml:space="preserve"> </w:t>
      </w:r>
      <w:r>
        <w:t>и</w:t>
      </w:r>
      <w:r>
        <w:rPr>
          <w:spacing w:val="-1"/>
        </w:rPr>
        <w:t xml:space="preserve"> </w:t>
      </w:r>
      <w:r>
        <w:t>мыслительной</w:t>
      </w:r>
      <w:r>
        <w:rPr>
          <w:spacing w:val="-4"/>
        </w:rPr>
        <w:t xml:space="preserve"> </w:t>
      </w:r>
      <w:r>
        <w:t>деятельности);</w:t>
      </w:r>
    </w:p>
    <w:p w:rsidR="00FE0BB0" w:rsidRDefault="00392A83">
      <w:pPr>
        <w:pStyle w:val="a3"/>
        <w:ind w:left="876" w:right="1023"/>
      </w:pPr>
      <w:r>
        <w:t>диагностика</w:t>
      </w:r>
      <w:r>
        <w:rPr>
          <w:spacing w:val="1"/>
        </w:rPr>
        <w:t xml:space="preserve"> </w:t>
      </w:r>
      <w:r>
        <w:t>и</w:t>
      </w:r>
      <w:r>
        <w:rPr>
          <w:spacing w:val="1"/>
        </w:rPr>
        <w:t xml:space="preserve"> </w:t>
      </w:r>
      <w:r>
        <w:t>развитие</w:t>
      </w:r>
      <w:r>
        <w:rPr>
          <w:spacing w:val="1"/>
        </w:rPr>
        <w:t xml:space="preserve"> </w:t>
      </w:r>
      <w:r>
        <w:t>эмоционально-личностной</w:t>
      </w:r>
      <w:r>
        <w:rPr>
          <w:spacing w:val="1"/>
        </w:rPr>
        <w:t xml:space="preserve"> </w:t>
      </w:r>
      <w:r>
        <w:t>сферы</w:t>
      </w:r>
      <w:r>
        <w:rPr>
          <w:spacing w:val="1"/>
        </w:rPr>
        <w:t xml:space="preserve"> </w:t>
      </w:r>
      <w:r>
        <w:t>(гармонизация</w:t>
      </w:r>
      <w:r>
        <w:rPr>
          <w:spacing w:val="1"/>
        </w:rPr>
        <w:t xml:space="preserve"> </w:t>
      </w:r>
      <w:r>
        <w:t>пихоэмоционального</w:t>
      </w:r>
      <w:r>
        <w:rPr>
          <w:spacing w:val="1"/>
        </w:rPr>
        <w:t xml:space="preserve"> </w:t>
      </w:r>
      <w:r>
        <w:t>состояния,</w:t>
      </w:r>
      <w:r>
        <w:rPr>
          <w:spacing w:val="1"/>
        </w:rPr>
        <w:t xml:space="preserve"> </w:t>
      </w:r>
      <w:r>
        <w:t>формирование</w:t>
      </w:r>
      <w:r>
        <w:rPr>
          <w:spacing w:val="1"/>
        </w:rPr>
        <w:t xml:space="preserve"> </w:t>
      </w:r>
      <w:r>
        <w:t>позитивного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«Я»,</w:t>
      </w:r>
      <w:r>
        <w:rPr>
          <w:spacing w:val="1"/>
        </w:rPr>
        <w:t xml:space="preserve"> </w:t>
      </w:r>
      <w:r>
        <w:t>повышение</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развитие</w:t>
      </w:r>
      <w:r>
        <w:rPr>
          <w:spacing w:val="1"/>
        </w:rPr>
        <w:t xml:space="preserve"> </w:t>
      </w:r>
      <w:r>
        <w:t>самостоятельности,</w:t>
      </w:r>
      <w:r>
        <w:rPr>
          <w:spacing w:val="1"/>
        </w:rPr>
        <w:t xml:space="preserve"> </w:t>
      </w:r>
      <w:r>
        <w:t>формирование</w:t>
      </w:r>
      <w:r>
        <w:rPr>
          <w:spacing w:val="1"/>
        </w:rPr>
        <w:t xml:space="preserve"> </w:t>
      </w:r>
      <w:r>
        <w:t>навыков</w:t>
      </w:r>
      <w:r>
        <w:rPr>
          <w:spacing w:val="1"/>
        </w:rPr>
        <w:t xml:space="preserve"> </w:t>
      </w:r>
      <w:r>
        <w:t>самоконтроля);</w:t>
      </w:r>
    </w:p>
    <w:p w:rsidR="00FE0BB0" w:rsidRDefault="00392A83">
      <w:pPr>
        <w:pStyle w:val="a3"/>
        <w:ind w:left="876" w:right="1027"/>
      </w:pPr>
      <w:r>
        <w:t>диагностика</w:t>
      </w:r>
      <w:r>
        <w:rPr>
          <w:spacing w:val="1"/>
        </w:rPr>
        <w:t xml:space="preserve"> </w:t>
      </w:r>
      <w:r>
        <w:t>и</w:t>
      </w:r>
      <w:r>
        <w:rPr>
          <w:spacing w:val="1"/>
        </w:rPr>
        <w:t xml:space="preserve"> </w:t>
      </w:r>
      <w:r>
        <w:t>развитие</w:t>
      </w:r>
      <w:r>
        <w:rPr>
          <w:spacing w:val="1"/>
        </w:rPr>
        <w:t xml:space="preserve"> </w:t>
      </w:r>
      <w:r>
        <w:t>коммуникативной</w:t>
      </w:r>
      <w:r>
        <w:rPr>
          <w:spacing w:val="1"/>
        </w:rPr>
        <w:t xml:space="preserve"> </w:t>
      </w:r>
      <w:r>
        <w:t>сферы</w:t>
      </w:r>
      <w:r>
        <w:rPr>
          <w:spacing w:val="1"/>
        </w:rPr>
        <w:t xml:space="preserve"> </w:t>
      </w:r>
      <w:r>
        <w:t>и</w:t>
      </w:r>
      <w:r>
        <w:rPr>
          <w:spacing w:val="1"/>
        </w:rPr>
        <w:t xml:space="preserve"> </w:t>
      </w:r>
      <w:r>
        <w:t>социальная</w:t>
      </w:r>
      <w:r>
        <w:rPr>
          <w:spacing w:val="1"/>
        </w:rPr>
        <w:t xml:space="preserve"> </w:t>
      </w:r>
      <w:r>
        <w:t>интеграции</w:t>
      </w:r>
      <w:r>
        <w:rPr>
          <w:spacing w:val="1"/>
        </w:rPr>
        <w:t xml:space="preserve"> </w:t>
      </w:r>
      <w:r>
        <w:t>(развитие</w:t>
      </w:r>
      <w:r>
        <w:rPr>
          <w:spacing w:val="1"/>
        </w:rPr>
        <w:t xml:space="preserve"> </w:t>
      </w:r>
      <w:r>
        <w:t>способности к эмпатии,</w:t>
      </w:r>
      <w:r>
        <w:rPr>
          <w:spacing w:val="-3"/>
        </w:rPr>
        <w:t xml:space="preserve"> </w:t>
      </w:r>
      <w:r>
        <w:t>сопереживанию);</w:t>
      </w:r>
    </w:p>
    <w:p w:rsidR="00FE0BB0" w:rsidRDefault="00392A83">
      <w:pPr>
        <w:pStyle w:val="a3"/>
        <w:ind w:left="876" w:right="1018" w:firstLine="566"/>
      </w:pPr>
      <w:r>
        <w:t>формирование продуктивных видов взаимодействия с окружающими (в семье, классе),</w:t>
      </w:r>
      <w:r>
        <w:rPr>
          <w:spacing w:val="1"/>
        </w:rPr>
        <w:t xml:space="preserve"> </w:t>
      </w:r>
      <w:r>
        <w:t>повышение социального статуса ребенка в коллективе, формирование и развитие навыков</w:t>
      </w:r>
      <w:r>
        <w:rPr>
          <w:spacing w:val="1"/>
        </w:rPr>
        <w:t xml:space="preserve"> </w:t>
      </w:r>
      <w:r>
        <w:t>социального</w:t>
      </w:r>
      <w:r>
        <w:rPr>
          <w:spacing w:val="-3"/>
        </w:rPr>
        <w:t xml:space="preserve"> </w:t>
      </w:r>
      <w:r>
        <w:t>поведения).</w:t>
      </w:r>
    </w:p>
    <w:p w:rsidR="00FE0BB0" w:rsidRDefault="00392A83">
      <w:pPr>
        <w:pStyle w:val="11"/>
        <w:spacing w:before="3"/>
        <w:ind w:left="5485"/>
      </w:pPr>
      <w:r>
        <w:rPr>
          <w:color w:val="000009"/>
        </w:rPr>
        <w:t>Ритмика</w:t>
      </w:r>
    </w:p>
    <w:p w:rsidR="00FE0BB0" w:rsidRDefault="00392A83">
      <w:pPr>
        <w:pStyle w:val="a3"/>
        <w:ind w:left="876" w:right="1023" w:firstLine="566"/>
        <w:jc w:val="left"/>
      </w:pPr>
      <w:r>
        <w:rPr>
          <w:b/>
          <w:color w:val="000009"/>
        </w:rPr>
        <w:t>Целью</w:t>
      </w:r>
      <w:r>
        <w:rPr>
          <w:b/>
          <w:color w:val="000009"/>
          <w:spacing w:val="5"/>
        </w:rPr>
        <w:t xml:space="preserve"> </w:t>
      </w:r>
      <w:r>
        <w:rPr>
          <w:color w:val="000009"/>
        </w:rPr>
        <w:t>занятий</w:t>
      </w:r>
      <w:r>
        <w:rPr>
          <w:color w:val="000009"/>
          <w:spacing w:val="4"/>
        </w:rPr>
        <w:t xml:space="preserve"> </w:t>
      </w:r>
      <w:r>
        <w:rPr>
          <w:color w:val="000009"/>
        </w:rPr>
        <w:t>по</w:t>
      </w:r>
      <w:r>
        <w:rPr>
          <w:color w:val="000009"/>
          <w:spacing w:val="6"/>
        </w:rPr>
        <w:t xml:space="preserve"> </w:t>
      </w:r>
      <w:r>
        <w:rPr>
          <w:color w:val="000009"/>
        </w:rPr>
        <w:t>ритмике</w:t>
      </w:r>
      <w:r>
        <w:rPr>
          <w:color w:val="000009"/>
          <w:spacing w:val="5"/>
        </w:rPr>
        <w:t xml:space="preserve"> </w:t>
      </w:r>
      <w:r>
        <w:rPr>
          <w:color w:val="000009"/>
        </w:rPr>
        <w:t>является</w:t>
      </w:r>
      <w:r>
        <w:rPr>
          <w:color w:val="000009"/>
          <w:spacing w:val="6"/>
        </w:rPr>
        <w:t xml:space="preserve"> </w:t>
      </w:r>
      <w:r>
        <w:rPr>
          <w:color w:val="000009"/>
        </w:rPr>
        <w:t>развитие</w:t>
      </w:r>
      <w:r>
        <w:rPr>
          <w:color w:val="000009"/>
          <w:spacing w:val="9"/>
        </w:rPr>
        <w:t xml:space="preserve"> </w:t>
      </w:r>
      <w:r>
        <w:rPr>
          <w:color w:val="000009"/>
        </w:rPr>
        <w:t>двигательной</w:t>
      </w:r>
      <w:r>
        <w:rPr>
          <w:color w:val="000009"/>
          <w:spacing w:val="6"/>
        </w:rPr>
        <w:t xml:space="preserve"> </w:t>
      </w:r>
      <w:r>
        <w:rPr>
          <w:color w:val="000009"/>
        </w:rPr>
        <w:t>активности</w:t>
      </w:r>
      <w:r>
        <w:rPr>
          <w:color w:val="000009"/>
          <w:spacing w:val="7"/>
        </w:rPr>
        <w:t xml:space="preserve"> </w:t>
      </w:r>
      <w:r>
        <w:rPr>
          <w:color w:val="000009"/>
        </w:rPr>
        <w:t>ребенка</w:t>
      </w:r>
      <w:r>
        <w:rPr>
          <w:color w:val="000009"/>
          <w:spacing w:val="5"/>
        </w:rPr>
        <w:t xml:space="preserve"> </w:t>
      </w:r>
      <w:r>
        <w:rPr>
          <w:color w:val="000009"/>
        </w:rPr>
        <w:t>в</w:t>
      </w:r>
      <w:r>
        <w:rPr>
          <w:color w:val="000009"/>
          <w:spacing w:val="-57"/>
        </w:rPr>
        <w:t xml:space="preserve"> </w:t>
      </w:r>
      <w:r>
        <w:rPr>
          <w:color w:val="000009"/>
        </w:rPr>
        <w:t>процессе</w:t>
      </w:r>
      <w:r>
        <w:rPr>
          <w:color w:val="000009"/>
          <w:spacing w:val="1"/>
        </w:rPr>
        <w:t xml:space="preserve"> </w:t>
      </w:r>
      <w:r>
        <w:rPr>
          <w:color w:val="000009"/>
        </w:rPr>
        <w:t>восприятия музыки.</w:t>
      </w:r>
    </w:p>
    <w:p w:rsidR="00FE0BB0" w:rsidRDefault="00392A83">
      <w:pPr>
        <w:pStyle w:val="a3"/>
        <w:ind w:left="593" w:right="1017" w:firstLine="566"/>
      </w:pPr>
      <w:r>
        <w:rPr>
          <w:color w:val="000009"/>
        </w:rPr>
        <w:t>На</w:t>
      </w:r>
      <w:r>
        <w:rPr>
          <w:color w:val="000009"/>
          <w:spacing w:val="1"/>
        </w:rPr>
        <w:t xml:space="preserve"> </w:t>
      </w:r>
      <w:r>
        <w:rPr>
          <w:color w:val="000009"/>
        </w:rPr>
        <w:t>занятиях</w:t>
      </w:r>
      <w:r>
        <w:rPr>
          <w:color w:val="000009"/>
          <w:spacing w:val="1"/>
        </w:rPr>
        <w:t xml:space="preserve"> </w:t>
      </w:r>
      <w:r>
        <w:rPr>
          <w:color w:val="000009"/>
        </w:rPr>
        <w:t>ритмикой</w:t>
      </w:r>
      <w:r>
        <w:rPr>
          <w:color w:val="000009"/>
          <w:spacing w:val="1"/>
        </w:rPr>
        <w:t xml:space="preserve"> </w:t>
      </w:r>
      <w:r>
        <w:rPr>
          <w:color w:val="000009"/>
        </w:rPr>
        <w:t>осуществляется</w:t>
      </w:r>
      <w:r>
        <w:rPr>
          <w:color w:val="000009"/>
          <w:spacing w:val="1"/>
        </w:rPr>
        <w:t xml:space="preserve"> </w:t>
      </w:r>
      <w:r>
        <w:rPr>
          <w:color w:val="000009"/>
        </w:rPr>
        <w:t>коррекция</w:t>
      </w:r>
      <w:r>
        <w:rPr>
          <w:color w:val="000009"/>
          <w:spacing w:val="1"/>
        </w:rPr>
        <w:t xml:space="preserve"> </w:t>
      </w:r>
      <w:r>
        <w:rPr>
          <w:color w:val="000009"/>
        </w:rPr>
        <w:t>недостатков</w:t>
      </w:r>
      <w:r>
        <w:rPr>
          <w:color w:val="000009"/>
          <w:spacing w:val="1"/>
        </w:rPr>
        <w:t xml:space="preserve"> </w:t>
      </w:r>
      <w:r>
        <w:rPr>
          <w:color w:val="000009"/>
        </w:rPr>
        <w:t>двигательной,</w:t>
      </w:r>
      <w:r>
        <w:rPr>
          <w:color w:val="000009"/>
          <w:spacing w:val="1"/>
        </w:rPr>
        <w:t xml:space="preserve"> </w:t>
      </w:r>
      <w:r>
        <w:rPr>
          <w:color w:val="000009"/>
        </w:rPr>
        <w:t>эмоционально-волевой,</w:t>
      </w:r>
      <w:r>
        <w:rPr>
          <w:color w:val="000009"/>
          <w:spacing w:val="1"/>
        </w:rPr>
        <w:t xml:space="preserve"> </w:t>
      </w:r>
      <w:r>
        <w:rPr>
          <w:color w:val="000009"/>
        </w:rPr>
        <w:t>познавательной</w:t>
      </w:r>
      <w:r>
        <w:rPr>
          <w:color w:val="000009"/>
          <w:spacing w:val="1"/>
        </w:rPr>
        <w:t xml:space="preserve"> </w:t>
      </w:r>
      <w:r>
        <w:rPr>
          <w:color w:val="000009"/>
        </w:rPr>
        <w:t>сфер,</w:t>
      </w:r>
      <w:r>
        <w:rPr>
          <w:color w:val="000009"/>
          <w:spacing w:val="1"/>
        </w:rPr>
        <w:t xml:space="preserve"> </w:t>
      </w:r>
      <w:r>
        <w:rPr>
          <w:color w:val="000009"/>
        </w:rPr>
        <w:t>которая</w:t>
      </w:r>
      <w:r>
        <w:rPr>
          <w:color w:val="000009"/>
          <w:spacing w:val="1"/>
        </w:rPr>
        <w:t xml:space="preserve"> </w:t>
      </w:r>
      <w:r>
        <w:rPr>
          <w:color w:val="000009"/>
        </w:rPr>
        <w:t>достигается</w:t>
      </w:r>
      <w:r>
        <w:rPr>
          <w:color w:val="000009"/>
          <w:spacing w:val="1"/>
        </w:rPr>
        <w:t xml:space="preserve"> </w:t>
      </w:r>
      <w:r>
        <w:rPr>
          <w:color w:val="000009"/>
        </w:rPr>
        <w:t>средствами</w:t>
      </w:r>
      <w:r>
        <w:rPr>
          <w:color w:val="000009"/>
          <w:spacing w:val="1"/>
        </w:rPr>
        <w:t xml:space="preserve"> </w:t>
      </w:r>
      <w:r>
        <w:rPr>
          <w:color w:val="000009"/>
        </w:rPr>
        <w:t>музыкально-</w:t>
      </w:r>
      <w:r>
        <w:rPr>
          <w:color w:val="000009"/>
          <w:spacing w:val="1"/>
        </w:rPr>
        <w:t xml:space="preserve"> </w:t>
      </w:r>
      <w:r>
        <w:rPr>
          <w:color w:val="000009"/>
        </w:rPr>
        <w:t>ритмической</w:t>
      </w:r>
      <w:r>
        <w:rPr>
          <w:color w:val="000009"/>
          <w:spacing w:val="1"/>
        </w:rPr>
        <w:t xml:space="preserve"> </w:t>
      </w:r>
      <w:r>
        <w:rPr>
          <w:color w:val="000009"/>
        </w:rPr>
        <w:t>деятельности.</w:t>
      </w:r>
      <w:r>
        <w:rPr>
          <w:color w:val="000009"/>
          <w:spacing w:val="1"/>
        </w:rPr>
        <w:t xml:space="preserve"> </w:t>
      </w:r>
      <w:r>
        <w:rPr>
          <w:color w:val="000009"/>
        </w:rPr>
        <w:t>Занятия</w:t>
      </w:r>
      <w:r>
        <w:rPr>
          <w:color w:val="000009"/>
          <w:spacing w:val="1"/>
        </w:rPr>
        <w:t xml:space="preserve"> </w:t>
      </w:r>
      <w:r>
        <w:rPr>
          <w:color w:val="000009"/>
        </w:rPr>
        <w:t>способствуют</w:t>
      </w:r>
      <w:r>
        <w:rPr>
          <w:color w:val="000009"/>
          <w:spacing w:val="1"/>
        </w:rPr>
        <w:t xml:space="preserve"> </w:t>
      </w:r>
      <w:r>
        <w:rPr>
          <w:color w:val="000009"/>
        </w:rPr>
        <w:t>развитию</w:t>
      </w:r>
      <w:r>
        <w:rPr>
          <w:color w:val="000009"/>
          <w:spacing w:val="1"/>
        </w:rPr>
        <w:t xml:space="preserve"> </w:t>
      </w:r>
      <w:r>
        <w:rPr>
          <w:color w:val="000009"/>
        </w:rPr>
        <w:t>общей</w:t>
      </w:r>
      <w:r>
        <w:rPr>
          <w:color w:val="000009"/>
          <w:spacing w:val="1"/>
        </w:rPr>
        <w:t xml:space="preserve"> </w:t>
      </w:r>
      <w:r>
        <w:rPr>
          <w:color w:val="000009"/>
        </w:rPr>
        <w:t>и</w:t>
      </w:r>
      <w:r>
        <w:rPr>
          <w:color w:val="000009"/>
          <w:spacing w:val="1"/>
        </w:rPr>
        <w:t xml:space="preserve"> </w:t>
      </w:r>
      <w:r>
        <w:rPr>
          <w:color w:val="000009"/>
        </w:rPr>
        <w:t>речевой</w:t>
      </w:r>
      <w:r>
        <w:rPr>
          <w:color w:val="000009"/>
          <w:spacing w:val="1"/>
        </w:rPr>
        <w:t xml:space="preserve"> </w:t>
      </w:r>
      <w:r>
        <w:rPr>
          <w:color w:val="000009"/>
        </w:rPr>
        <w:t>моторики,</w:t>
      </w:r>
      <w:r>
        <w:rPr>
          <w:color w:val="000009"/>
          <w:spacing w:val="1"/>
        </w:rPr>
        <w:t xml:space="preserve"> </w:t>
      </w:r>
      <w:r>
        <w:rPr>
          <w:color w:val="000009"/>
        </w:rPr>
        <w:t>ориентировке в пространстве, укреплению здоровья, формированию навыков здорового образа</w:t>
      </w:r>
      <w:r>
        <w:rPr>
          <w:color w:val="000009"/>
          <w:spacing w:val="1"/>
        </w:rPr>
        <w:t xml:space="preserve"> </w:t>
      </w:r>
      <w:r>
        <w:rPr>
          <w:color w:val="000009"/>
        </w:rPr>
        <w:t>жизни</w:t>
      </w:r>
      <w:r>
        <w:rPr>
          <w:color w:val="000009"/>
          <w:spacing w:val="1"/>
        </w:rPr>
        <w:t xml:space="preserve"> </w:t>
      </w:r>
      <w:r>
        <w:rPr>
          <w:color w:val="000009"/>
        </w:rPr>
        <w:t>у</w:t>
      </w:r>
      <w:r>
        <w:rPr>
          <w:color w:val="000009"/>
          <w:spacing w:val="-10"/>
        </w:rPr>
        <w:t xml:space="preserve"> </w:t>
      </w:r>
      <w:r>
        <w:rPr>
          <w:color w:val="000009"/>
        </w:rPr>
        <w:t>обучающихся</w:t>
      </w:r>
      <w:r>
        <w:rPr>
          <w:color w:val="000009"/>
          <w:spacing w:val="-2"/>
        </w:rPr>
        <w:t xml:space="preserve"> </w:t>
      </w:r>
      <w:r>
        <w:rPr>
          <w:color w:val="000009"/>
        </w:rPr>
        <w:t>с</w:t>
      </w:r>
      <w:r>
        <w:rPr>
          <w:color w:val="000009"/>
          <w:spacing w:val="-1"/>
        </w:rPr>
        <w:t xml:space="preserve"> </w:t>
      </w:r>
      <w:r>
        <w:rPr>
          <w:color w:val="000009"/>
        </w:rPr>
        <w:t>умственной</w:t>
      </w:r>
      <w:r>
        <w:rPr>
          <w:color w:val="000009"/>
          <w:spacing w:val="-2"/>
        </w:rPr>
        <w:t xml:space="preserve"> </w:t>
      </w:r>
      <w:r>
        <w:rPr>
          <w:color w:val="000009"/>
        </w:rPr>
        <w:t>отсталостью</w:t>
      </w:r>
      <w:r>
        <w:rPr>
          <w:color w:val="000009"/>
          <w:spacing w:val="4"/>
        </w:rPr>
        <w:t xml:space="preserve"> </w:t>
      </w:r>
      <w:r>
        <w:t>(интеллектуальными</w:t>
      </w:r>
      <w:r>
        <w:rPr>
          <w:spacing w:val="-2"/>
        </w:rPr>
        <w:t xml:space="preserve"> </w:t>
      </w:r>
      <w:r>
        <w:t>нарушениями)</w:t>
      </w:r>
      <w:r>
        <w:rPr>
          <w:color w:val="000009"/>
        </w:rPr>
        <w:t>.</w:t>
      </w:r>
    </w:p>
    <w:p w:rsidR="00FE0BB0" w:rsidRDefault="00392A83">
      <w:pPr>
        <w:ind w:left="1160"/>
        <w:jc w:val="both"/>
        <w:rPr>
          <w:sz w:val="24"/>
        </w:rPr>
      </w:pPr>
      <w:r>
        <w:rPr>
          <w:sz w:val="24"/>
        </w:rPr>
        <w:t>Основные</w:t>
      </w:r>
      <w:r>
        <w:rPr>
          <w:spacing w:val="-6"/>
          <w:sz w:val="24"/>
        </w:rPr>
        <w:t xml:space="preserve"> </w:t>
      </w:r>
      <w:r>
        <w:rPr>
          <w:b/>
          <w:sz w:val="24"/>
        </w:rPr>
        <w:t>направления</w:t>
      </w:r>
      <w:r>
        <w:rPr>
          <w:b/>
          <w:spacing w:val="-4"/>
          <w:sz w:val="24"/>
        </w:rPr>
        <w:t xml:space="preserve"> </w:t>
      </w:r>
      <w:r>
        <w:rPr>
          <w:sz w:val="24"/>
        </w:rPr>
        <w:t>работы</w:t>
      </w:r>
      <w:r>
        <w:rPr>
          <w:spacing w:val="-5"/>
          <w:sz w:val="24"/>
        </w:rPr>
        <w:t xml:space="preserve"> </w:t>
      </w:r>
      <w:r>
        <w:rPr>
          <w:sz w:val="24"/>
        </w:rPr>
        <w:t>по</w:t>
      </w:r>
      <w:r>
        <w:rPr>
          <w:spacing w:val="-4"/>
          <w:sz w:val="24"/>
        </w:rPr>
        <w:t xml:space="preserve"> </w:t>
      </w:r>
      <w:r>
        <w:rPr>
          <w:sz w:val="24"/>
        </w:rPr>
        <w:t>ритмике:</w:t>
      </w:r>
    </w:p>
    <w:p w:rsidR="00FE0BB0" w:rsidRDefault="00392A83">
      <w:pPr>
        <w:pStyle w:val="a3"/>
        <w:ind w:left="1160"/>
      </w:pPr>
      <w:r>
        <w:t>упражнения</w:t>
      </w:r>
      <w:r>
        <w:rPr>
          <w:spacing w:val="-1"/>
        </w:rPr>
        <w:t xml:space="preserve"> </w:t>
      </w:r>
      <w:r>
        <w:t>на</w:t>
      </w:r>
      <w:r>
        <w:rPr>
          <w:spacing w:val="-2"/>
        </w:rPr>
        <w:t xml:space="preserve"> </w:t>
      </w:r>
      <w:r>
        <w:t>ориентировку</w:t>
      </w:r>
      <w:r>
        <w:rPr>
          <w:spacing w:val="-7"/>
        </w:rPr>
        <w:t xml:space="preserve"> </w:t>
      </w:r>
      <w:r>
        <w:t>в</w:t>
      </w:r>
      <w:r>
        <w:rPr>
          <w:spacing w:val="-2"/>
        </w:rPr>
        <w:t xml:space="preserve"> </w:t>
      </w:r>
      <w:r>
        <w:t>пространстве;</w:t>
      </w:r>
    </w:p>
    <w:p w:rsidR="00FE0BB0" w:rsidRDefault="00392A83">
      <w:pPr>
        <w:pStyle w:val="a3"/>
        <w:ind w:left="593" w:right="1022" w:firstLine="566"/>
      </w:pPr>
      <w:r>
        <w:t>ритмико-гимнастические</w:t>
      </w:r>
      <w:r>
        <w:rPr>
          <w:spacing w:val="1"/>
        </w:rPr>
        <w:t xml:space="preserve"> </w:t>
      </w:r>
      <w:r>
        <w:t>упражнения</w:t>
      </w:r>
      <w:r>
        <w:rPr>
          <w:spacing w:val="1"/>
        </w:rPr>
        <w:t xml:space="preserve"> </w:t>
      </w:r>
      <w:r>
        <w:t>(общеразвивающие</w:t>
      </w:r>
      <w:r>
        <w:rPr>
          <w:spacing w:val="1"/>
        </w:rPr>
        <w:t xml:space="preserve"> </w:t>
      </w:r>
      <w:r>
        <w:t>упражнения,</w:t>
      </w:r>
      <w:r>
        <w:rPr>
          <w:spacing w:val="1"/>
        </w:rPr>
        <w:t xml:space="preserve"> </w:t>
      </w:r>
      <w:r>
        <w:t>упражнения</w:t>
      </w:r>
      <w:r>
        <w:rPr>
          <w:spacing w:val="1"/>
        </w:rPr>
        <w:t xml:space="preserve"> </w:t>
      </w:r>
      <w:r>
        <w:t>на</w:t>
      </w:r>
      <w:r>
        <w:rPr>
          <w:spacing w:val="1"/>
        </w:rPr>
        <w:t xml:space="preserve"> </w:t>
      </w:r>
      <w:r>
        <w:t>координацию</w:t>
      </w:r>
      <w:r>
        <w:rPr>
          <w:spacing w:val="-1"/>
        </w:rPr>
        <w:t xml:space="preserve"> </w:t>
      </w:r>
      <w:r>
        <w:t>движений,</w:t>
      </w:r>
      <w:r>
        <w:rPr>
          <w:spacing w:val="1"/>
        </w:rPr>
        <w:t xml:space="preserve"> </w:t>
      </w:r>
      <w:r>
        <w:t>упражнение</w:t>
      </w:r>
      <w:r>
        <w:rPr>
          <w:spacing w:val="-1"/>
        </w:rPr>
        <w:t xml:space="preserve"> </w:t>
      </w:r>
      <w:r>
        <w:t>на</w:t>
      </w:r>
      <w:r>
        <w:rPr>
          <w:spacing w:val="-2"/>
        </w:rPr>
        <w:t xml:space="preserve"> </w:t>
      </w:r>
      <w:r>
        <w:t>расслабление</w:t>
      </w:r>
      <w:r>
        <w:rPr>
          <w:spacing w:val="-1"/>
        </w:rPr>
        <w:t xml:space="preserve"> </w:t>
      </w:r>
      <w:r>
        <w:t>мышц);</w:t>
      </w:r>
    </w:p>
    <w:p w:rsidR="00FE0BB0" w:rsidRDefault="00392A83">
      <w:pPr>
        <w:pStyle w:val="a3"/>
        <w:ind w:left="1160" w:right="4594"/>
      </w:pPr>
      <w:r>
        <w:t>упражнения с детскими музыкальными инструментами;</w:t>
      </w:r>
      <w:r>
        <w:rPr>
          <w:spacing w:val="-57"/>
        </w:rPr>
        <w:t xml:space="preserve"> </w:t>
      </w:r>
      <w:r>
        <w:t>игры</w:t>
      </w:r>
      <w:r>
        <w:rPr>
          <w:spacing w:val="-2"/>
        </w:rPr>
        <w:t xml:space="preserve"> </w:t>
      </w:r>
      <w:r>
        <w:t>под музыку;</w:t>
      </w:r>
    </w:p>
    <w:p w:rsidR="00FE0BB0" w:rsidRDefault="00392A83">
      <w:pPr>
        <w:pStyle w:val="a3"/>
        <w:ind w:left="1160"/>
      </w:pPr>
      <w:r>
        <w:t>танцевальные</w:t>
      </w:r>
      <w:r>
        <w:rPr>
          <w:spacing w:val="-4"/>
        </w:rPr>
        <w:t xml:space="preserve"> </w:t>
      </w:r>
      <w:r>
        <w:t>упражнения.</w:t>
      </w:r>
    </w:p>
    <w:p w:rsidR="00FE0BB0" w:rsidRDefault="00392A83">
      <w:pPr>
        <w:pStyle w:val="11"/>
        <w:spacing w:before="124" w:line="240" w:lineRule="auto"/>
        <w:ind w:left="4473"/>
      </w:pPr>
      <w:r>
        <w:rPr>
          <w:color w:val="000009"/>
        </w:rPr>
        <w:t>2.2.3</w:t>
      </w:r>
      <w:r>
        <w:rPr>
          <w:color w:val="000009"/>
          <w:spacing w:val="-2"/>
        </w:rPr>
        <w:t xml:space="preserve"> </w:t>
      </w:r>
      <w:r>
        <w:rPr>
          <w:color w:val="000009"/>
        </w:rPr>
        <w:t>Программа</w:t>
      </w:r>
      <w:r>
        <w:rPr>
          <w:color w:val="000009"/>
          <w:spacing w:val="-1"/>
        </w:rPr>
        <w:t xml:space="preserve"> </w:t>
      </w:r>
      <w:r>
        <w:rPr>
          <w:color w:val="000009"/>
        </w:rPr>
        <w:t>воспитания</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8"/>
          <w:color w:val="444455"/>
          <w:bdr w:val="none" w:sz="0" w:space="0" w:color="auto" w:frame="1"/>
        </w:rPr>
        <w:t>1. РЕЗУЛЬТАТЫ ОРГАНИЗУЕМОГО В ШКОЛЕ ВОСПИТАТЕЛЬНОГО ПРОЦЕССА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Процесс воспитания в МБОУ «Перво-Чурашевская СОШ» основывается на следующих принципах взаимодействия педагогов и школьников:</w:t>
      </w:r>
    </w:p>
    <w:p w:rsidR="00894222" w:rsidRPr="009F059C" w:rsidRDefault="00894222" w:rsidP="00CB5C41">
      <w:pPr>
        <w:widowControl/>
        <w:numPr>
          <w:ilvl w:val="0"/>
          <w:numId w:val="134"/>
        </w:numPr>
        <w:shd w:val="clear" w:color="auto" w:fill="FFFFFF"/>
        <w:autoSpaceDE/>
        <w:autoSpaceDN/>
        <w:ind w:left="240"/>
        <w:textAlignment w:val="baseline"/>
        <w:rPr>
          <w:color w:val="444455"/>
        </w:rPr>
      </w:pPr>
      <w:r w:rsidRPr="009F059C">
        <w:rPr>
          <w:color w:val="444455"/>
        </w:rPr>
        <w:lastRenderedPageBreak/>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94222" w:rsidRPr="009F059C" w:rsidRDefault="00894222" w:rsidP="00CB5C41">
      <w:pPr>
        <w:widowControl/>
        <w:numPr>
          <w:ilvl w:val="0"/>
          <w:numId w:val="134"/>
        </w:numPr>
        <w:shd w:val="clear" w:color="auto" w:fill="FFFFFF"/>
        <w:autoSpaceDE/>
        <w:autoSpaceDN/>
        <w:ind w:left="240"/>
        <w:textAlignment w:val="baseline"/>
        <w:rPr>
          <w:color w:val="444455"/>
        </w:rPr>
      </w:pPr>
      <w:r w:rsidRPr="009F059C">
        <w:rPr>
          <w:color w:val="444455"/>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94222" w:rsidRPr="009F059C" w:rsidRDefault="00894222" w:rsidP="00CB5C41">
      <w:pPr>
        <w:widowControl/>
        <w:numPr>
          <w:ilvl w:val="0"/>
          <w:numId w:val="135"/>
        </w:numPr>
        <w:shd w:val="clear" w:color="auto" w:fill="FFFFFF"/>
        <w:autoSpaceDE/>
        <w:autoSpaceDN/>
        <w:ind w:left="240"/>
        <w:textAlignment w:val="baseline"/>
        <w:rPr>
          <w:color w:val="444455"/>
        </w:rPr>
      </w:pPr>
      <w:r w:rsidRPr="009F059C">
        <w:rPr>
          <w:color w:val="444455"/>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p>
    <w:p w:rsidR="00894222" w:rsidRPr="009F059C" w:rsidRDefault="00894222" w:rsidP="00CB5C41">
      <w:pPr>
        <w:widowControl/>
        <w:numPr>
          <w:ilvl w:val="0"/>
          <w:numId w:val="136"/>
        </w:numPr>
        <w:shd w:val="clear" w:color="auto" w:fill="FFFFFF"/>
        <w:autoSpaceDE/>
        <w:autoSpaceDN/>
        <w:ind w:left="240"/>
        <w:textAlignment w:val="baseline"/>
        <w:rPr>
          <w:color w:val="444455"/>
        </w:rPr>
      </w:pPr>
      <w:r w:rsidRPr="009F059C">
        <w:rPr>
          <w:color w:val="444455"/>
        </w:rPr>
        <w:t>содержательными событиями, общими позитивными эмоциями и доверительными отношениями друг к другу;</w:t>
      </w:r>
    </w:p>
    <w:p w:rsidR="00894222" w:rsidRPr="009F059C" w:rsidRDefault="00894222" w:rsidP="00CB5C41">
      <w:pPr>
        <w:widowControl/>
        <w:numPr>
          <w:ilvl w:val="0"/>
          <w:numId w:val="137"/>
        </w:numPr>
        <w:shd w:val="clear" w:color="auto" w:fill="FFFFFF"/>
        <w:autoSpaceDE/>
        <w:autoSpaceDN/>
        <w:ind w:left="240"/>
        <w:textAlignment w:val="baseline"/>
        <w:rPr>
          <w:color w:val="444455"/>
        </w:rPr>
      </w:pPr>
      <w:r w:rsidRPr="009F059C">
        <w:rPr>
          <w:color w:val="444455"/>
        </w:rPr>
        <w:t>организация основных совместных дел школьников и педагогов как предмета совместной заботы и взрослых, и детей;</w:t>
      </w:r>
    </w:p>
    <w:p w:rsidR="00894222" w:rsidRPr="009F059C" w:rsidRDefault="00894222" w:rsidP="00CB5C41">
      <w:pPr>
        <w:widowControl/>
        <w:numPr>
          <w:ilvl w:val="0"/>
          <w:numId w:val="138"/>
        </w:numPr>
        <w:shd w:val="clear" w:color="auto" w:fill="FFFFFF"/>
        <w:autoSpaceDE/>
        <w:autoSpaceDN/>
        <w:ind w:left="240"/>
        <w:textAlignment w:val="baseline"/>
        <w:rPr>
          <w:color w:val="444455"/>
        </w:rPr>
      </w:pPr>
      <w:r w:rsidRPr="009F059C">
        <w:rPr>
          <w:color w:val="444455"/>
        </w:rPr>
        <w:t>системность, целесообразность и нешаблонность воспитания как условия его эффективности.</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bdr w:val="none" w:sz="0" w:space="0" w:color="auto" w:frame="1"/>
        </w:rPr>
        <w:t xml:space="preserve">Основными традициями воспитания в МБОУ </w:t>
      </w:r>
      <w:r w:rsidRPr="009F059C">
        <w:rPr>
          <w:color w:val="444455"/>
        </w:rPr>
        <w:t xml:space="preserve">«Перво-Чурашевская СОШ» </w:t>
      </w:r>
      <w:r w:rsidRPr="009F059C">
        <w:rPr>
          <w:rStyle w:val="a9"/>
          <w:color w:val="444455"/>
          <w:bdr w:val="none" w:sz="0" w:space="0" w:color="auto" w:frame="1"/>
        </w:rPr>
        <w:t>являются следующие: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8"/>
          <w:color w:val="444455"/>
          <w:bdr w:val="none" w:sz="0" w:space="0" w:color="auto" w:frame="1"/>
        </w:rPr>
        <w:t>2.ЦЕЛЬ И ЗАДАЧИ ВОСПИТАНИЯ</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«Перво-Чурашевская СОШ»  – личностное развитие школьников, проявляющееся:</w:t>
      </w:r>
    </w:p>
    <w:p w:rsidR="00894222" w:rsidRPr="009F059C" w:rsidRDefault="00894222" w:rsidP="00CB5C41">
      <w:pPr>
        <w:widowControl/>
        <w:numPr>
          <w:ilvl w:val="0"/>
          <w:numId w:val="139"/>
        </w:numPr>
        <w:shd w:val="clear" w:color="auto" w:fill="FFFFFF"/>
        <w:autoSpaceDE/>
        <w:autoSpaceDN/>
        <w:ind w:left="240"/>
        <w:textAlignment w:val="baseline"/>
        <w:rPr>
          <w:color w:val="444455"/>
        </w:rPr>
      </w:pPr>
      <w:r w:rsidRPr="009F059C">
        <w:rPr>
          <w:color w:val="444455"/>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894222" w:rsidRPr="009F059C" w:rsidRDefault="00894222" w:rsidP="00CB5C41">
      <w:pPr>
        <w:widowControl/>
        <w:numPr>
          <w:ilvl w:val="0"/>
          <w:numId w:val="140"/>
        </w:numPr>
        <w:shd w:val="clear" w:color="auto" w:fill="FFFFFF"/>
        <w:autoSpaceDE/>
        <w:autoSpaceDN/>
        <w:ind w:left="240"/>
        <w:textAlignment w:val="baseline"/>
        <w:rPr>
          <w:color w:val="444455"/>
        </w:rPr>
      </w:pPr>
      <w:r w:rsidRPr="009F059C">
        <w:rPr>
          <w:color w:val="444455"/>
        </w:rPr>
        <w:t>в развитии их позитивных отношений к этим общественным ценностям (то есть в развитии их социально значимых отношений);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w:t>
      </w:r>
    </w:p>
    <w:p w:rsidR="00894222" w:rsidRPr="009F059C" w:rsidRDefault="00894222" w:rsidP="00CB5C41">
      <w:pPr>
        <w:widowControl/>
        <w:numPr>
          <w:ilvl w:val="0"/>
          <w:numId w:val="141"/>
        </w:numPr>
        <w:shd w:val="clear" w:color="auto" w:fill="FFFFFF"/>
        <w:autoSpaceDE/>
        <w:autoSpaceDN/>
        <w:ind w:left="240"/>
        <w:textAlignment w:val="baseline"/>
        <w:rPr>
          <w:color w:val="444455"/>
        </w:rPr>
      </w:pPr>
      <w:r w:rsidRPr="009F059C">
        <w:rPr>
          <w:color w:val="444455"/>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в достижении цели.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lastRenderedPageBreak/>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8"/>
          <w:color w:val="444455"/>
          <w:bdr w:val="none" w:sz="0" w:space="0" w:color="auto" w:frame="1"/>
        </w:rPr>
        <w:t>1</w:t>
      </w:r>
      <w:r w:rsidRPr="009F059C">
        <w:rPr>
          <w:color w:val="444455"/>
        </w:rPr>
        <w:t>. В воспитании детей </w:t>
      </w:r>
      <w:r w:rsidRPr="009F059C">
        <w:rPr>
          <w:rStyle w:val="a9"/>
          <w:color w:val="444455"/>
          <w:bdr w:val="none" w:sz="0" w:space="0" w:color="auto" w:frame="1"/>
        </w:rPr>
        <w:t>младшего школьного возраста</w:t>
      </w:r>
      <w:r w:rsidRPr="009F059C">
        <w:rPr>
          <w:color w:val="444455"/>
        </w:rPr>
        <w:t>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знаний основных норм и традиций того общества, в котором они живут.</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дальнейшем, в подростковом и юношеском возрасте.</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color w:val="444455"/>
          <w:u w:val="single"/>
          <w:bdr w:val="none" w:sz="0" w:space="0" w:color="auto" w:frame="1"/>
        </w:rPr>
        <w:t>К наиболее важным из них относятся следующие</w:t>
      </w:r>
      <w:r w:rsidRPr="009F059C">
        <w:rPr>
          <w:color w:val="444455"/>
        </w:rPr>
        <w:t>:</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быть любящим, послушным и отзывчивым сыном (дочерью), братом (сестрой), внуком (внучкой);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уважать старших и заботиться о младших членах семьи; выполнять посильную для ребёнка домашнюю работу, помогая старшим;</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быть трудолюбивым, следуя принципу «делу — время, потехе — час» как учебных занятиях, так и в домашних делах, доводить начатое дело до конца;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знать и любить свою Родину – свой родной дом, двор, улицу, город, село, свою страну;</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подкармливать птиц в морозные зимы; не засорять бытовым мусором улицы, леса, водоёмы);</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проявлять миролюбие — не затевать конфликтов и стремиться решать спорные вопросы, не прибегая к силе;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стремиться узнавать что-то новое, проявлять любознательность, ценить</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знания;</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быть вежливым и опрятным, скромным и приветливым;</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соблюдать правила личной гигиены, режим дня, вести здоровый образ</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жизни;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уметь сопереживать, проявлять сострадание к попавшим в беду;</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стремиться устанавливать хорошие отношения с другими людьми;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уметь прощать обиды, защищать слабых, по мере возможности помогать нуждающимся в этом людям;</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быть уверенным в себе, открытым и общительным, не стесняться быть в чём-то непохожим на других ребят;</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уметь ставить перед собой цели и проявлять инициативу, отстаивать своё мнение и действовать самостоятельно, без помощи старших.</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8"/>
          <w:color w:val="444455"/>
          <w:bdr w:val="none" w:sz="0" w:space="0" w:color="auto" w:frame="1"/>
        </w:rPr>
        <w:t>2</w:t>
      </w:r>
      <w:r w:rsidRPr="009F059C">
        <w:rPr>
          <w:color w:val="444455"/>
        </w:rPr>
        <w:t>. В воспитании детей </w:t>
      </w:r>
      <w:r w:rsidRPr="009F059C">
        <w:rPr>
          <w:rStyle w:val="a9"/>
          <w:color w:val="444455"/>
          <w:bdr w:val="none" w:sz="0" w:space="0" w:color="auto" w:frame="1"/>
        </w:rPr>
        <w:t>подросткового возраста</w:t>
      </w:r>
      <w:r w:rsidRPr="009F059C">
        <w:rPr>
          <w:color w:val="444455"/>
        </w:rPr>
        <w:t>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lastRenderedPageBreak/>
        <w:t>- к семье как главной опоре в жизни человека и источнику его счастья;</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к природе как источнику жизни на Земле, основе самого ее существования, нуждающейся в защите и постоянном внимании со стороны человека;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к здоровью как залогу долгой и активной жизни человека, его хорошего настроения и оптимистичного взгляда на мир;</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к самим себе как хозяевам своей судьбы, самоопределяющимся и самореализующимся личностям, отвечающим за свое собственное будущее.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8"/>
          <w:color w:val="444455"/>
          <w:bdr w:val="none" w:sz="0" w:space="0" w:color="auto" w:frame="1"/>
        </w:rPr>
        <w:t>3.</w:t>
      </w:r>
      <w:r w:rsidRPr="009F059C">
        <w:rPr>
          <w:color w:val="444455"/>
        </w:rPr>
        <w:t>  В воспитании детей </w:t>
      </w:r>
      <w:r w:rsidRPr="009F059C">
        <w:rPr>
          <w:rStyle w:val="a9"/>
          <w:color w:val="444455"/>
          <w:bdr w:val="none" w:sz="0" w:space="0" w:color="auto" w:frame="1"/>
        </w:rPr>
        <w:t>юношеского возраста</w:t>
      </w:r>
      <w:r w:rsidRPr="009F059C">
        <w:rPr>
          <w:color w:val="444455"/>
        </w:rPr>
        <w:t>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-опыт дел, направленных на заботу о своей семье, родных и близких;</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трудовой опыт, опыт участия в производственной практике;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-опыт дел, направленных на пользу своему родному городу или селу, стране в целом, опыт деятельного выражения собственной гражданской позиции;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опыт природоохранных дел;</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-опыт разрешения возникающих конфликтных ситуаций в школе, дома или на улице;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-опыт самостоятельного приобретения новых знаний, проведения научных исследований, опыт проектной деятельности;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-опыт изучения, защиты и восстановления культурного наследия человечества,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lastRenderedPageBreak/>
        <w:t>-опыт создания собственных произведений культуры, опыт творческого самовыражения;</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-опыт ведения здорового образа жизни и заботы о здоровье других людей;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-опыт оказания помощи окружающим, заботы о малышах или пожилых людях, волонтерский опыт;</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-опыт самопознания и самоанализа, опыт социально приемлемого самовыражения и самореализации.</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color w:val="444455"/>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w:t>
      </w:r>
      <w:r w:rsidRPr="009F059C">
        <w:rPr>
          <w:color w:val="444455"/>
          <w:bdr w:val="none" w:sz="0" w:space="0" w:color="auto" w:frame="1"/>
        </w:rPr>
        <w:t>работающим со школьниками конкретной возрастной категории, предстоит уделять первостепенное, но не единственное внимание.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Достижению поставленной цели воспитания школьников будет способствовать решение следующих основных задач:</w:t>
      </w:r>
    </w:p>
    <w:p w:rsidR="00894222" w:rsidRPr="009F059C" w:rsidRDefault="00894222" w:rsidP="00CB5C41">
      <w:pPr>
        <w:widowControl/>
        <w:numPr>
          <w:ilvl w:val="0"/>
          <w:numId w:val="142"/>
        </w:numPr>
        <w:shd w:val="clear" w:color="auto" w:fill="FFFFFF"/>
        <w:autoSpaceDE/>
        <w:autoSpaceDN/>
        <w:ind w:left="240"/>
        <w:textAlignment w:val="baseline"/>
        <w:rPr>
          <w:color w:val="444455"/>
        </w:rPr>
      </w:pPr>
      <w:r w:rsidRPr="009F059C">
        <w:rPr>
          <w:color w:val="444455"/>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94222" w:rsidRPr="009F059C" w:rsidRDefault="00894222" w:rsidP="00CB5C41">
      <w:pPr>
        <w:widowControl/>
        <w:numPr>
          <w:ilvl w:val="0"/>
          <w:numId w:val="143"/>
        </w:numPr>
        <w:shd w:val="clear" w:color="auto" w:fill="FFFFFF"/>
        <w:autoSpaceDE/>
        <w:autoSpaceDN/>
        <w:ind w:left="240"/>
        <w:textAlignment w:val="baseline"/>
        <w:rPr>
          <w:color w:val="444455"/>
        </w:rPr>
      </w:pPr>
      <w:r w:rsidRPr="009F059C">
        <w:rPr>
          <w:color w:val="444455"/>
        </w:rPr>
        <w:t>реализовывать потенциал классного руководства в воспитании школьников, поддерживать активное участие классных сообществ в жизни школы;</w:t>
      </w:r>
    </w:p>
    <w:p w:rsidR="00894222" w:rsidRPr="009F059C" w:rsidRDefault="00894222" w:rsidP="00CB5C41">
      <w:pPr>
        <w:widowControl/>
        <w:numPr>
          <w:ilvl w:val="0"/>
          <w:numId w:val="144"/>
        </w:numPr>
        <w:shd w:val="clear" w:color="auto" w:fill="FFFFFF"/>
        <w:autoSpaceDE/>
        <w:autoSpaceDN/>
        <w:ind w:left="240"/>
        <w:textAlignment w:val="baseline"/>
        <w:rPr>
          <w:color w:val="444455"/>
        </w:rPr>
      </w:pPr>
      <w:r w:rsidRPr="009F059C">
        <w:rPr>
          <w:color w:val="444455"/>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94222" w:rsidRPr="009F059C" w:rsidRDefault="00894222" w:rsidP="00CB5C41">
      <w:pPr>
        <w:widowControl/>
        <w:numPr>
          <w:ilvl w:val="0"/>
          <w:numId w:val="145"/>
        </w:numPr>
        <w:shd w:val="clear" w:color="auto" w:fill="FFFFFF"/>
        <w:autoSpaceDE/>
        <w:autoSpaceDN/>
        <w:ind w:left="240"/>
        <w:textAlignment w:val="baseline"/>
        <w:rPr>
          <w:color w:val="444455"/>
        </w:rPr>
      </w:pPr>
      <w:r w:rsidRPr="009F059C">
        <w:rPr>
          <w:color w:val="444455"/>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894222" w:rsidRPr="009F059C" w:rsidRDefault="00894222" w:rsidP="00CB5C41">
      <w:pPr>
        <w:widowControl/>
        <w:numPr>
          <w:ilvl w:val="0"/>
          <w:numId w:val="146"/>
        </w:numPr>
        <w:shd w:val="clear" w:color="auto" w:fill="FFFFFF"/>
        <w:autoSpaceDE/>
        <w:autoSpaceDN/>
        <w:ind w:left="240"/>
        <w:textAlignment w:val="baseline"/>
        <w:rPr>
          <w:color w:val="444455"/>
        </w:rPr>
      </w:pPr>
      <w:r w:rsidRPr="009F059C">
        <w:rPr>
          <w:color w:val="444455"/>
        </w:rPr>
        <w:t>инициировать и поддерживать ученическое самоуправление – как на уровне школы, так и на уровне классных сообществ;</w:t>
      </w:r>
    </w:p>
    <w:p w:rsidR="00894222" w:rsidRPr="009F059C" w:rsidRDefault="00894222" w:rsidP="00CB5C41">
      <w:pPr>
        <w:widowControl/>
        <w:numPr>
          <w:ilvl w:val="0"/>
          <w:numId w:val="147"/>
        </w:numPr>
        <w:shd w:val="clear" w:color="auto" w:fill="FFFFFF"/>
        <w:autoSpaceDE/>
        <w:autoSpaceDN/>
        <w:ind w:left="240"/>
        <w:textAlignment w:val="baseline"/>
        <w:rPr>
          <w:color w:val="444455"/>
        </w:rPr>
      </w:pPr>
      <w:r w:rsidRPr="009F059C">
        <w:rPr>
          <w:color w:val="444455"/>
        </w:rPr>
        <w:t>поддерживать деятельность функционирующих на базе школы детских общественных объединений и организаций;</w:t>
      </w:r>
    </w:p>
    <w:p w:rsidR="00894222" w:rsidRPr="009F059C" w:rsidRDefault="00894222" w:rsidP="00CB5C41">
      <w:pPr>
        <w:widowControl/>
        <w:numPr>
          <w:ilvl w:val="0"/>
          <w:numId w:val="148"/>
        </w:numPr>
        <w:shd w:val="clear" w:color="auto" w:fill="FFFFFF"/>
        <w:autoSpaceDE/>
        <w:autoSpaceDN/>
        <w:ind w:left="240"/>
        <w:textAlignment w:val="baseline"/>
        <w:rPr>
          <w:color w:val="444455"/>
        </w:rPr>
      </w:pPr>
      <w:r w:rsidRPr="009F059C">
        <w:rPr>
          <w:color w:val="444455"/>
        </w:rPr>
        <w:t>организовывать для школьников экскурсии, экспедиции, походы и реализовывать их воспитательный потенциал;</w:t>
      </w:r>
    </w:p>
    <w:p w:rsidR="00894222" w:rsidRPr="009F059C" w:rsidRDefault="00894222" w:rsidP="00CB5C41">
      <w:pPr>
        <w:widowControl/>
        <w:numPr>
          <w:ilvl w:val="0"/>
          <w:numId w:val="149"/>
        </w:numPr>
        <w:shd w:val="clear" w:color="auto" w:fill="FFFFFF"/>
        <w:autoSpaceDE/>
        <w:autoSpaceDN/>
        <w:ind w:left="240"/>
        <w:textAlignment w:val="baseline"/>
        <w:rPr>
          <w:color w:val="444455"/>
        </w:rPr>
      </w:pPr>
      <w:r w:rsidRPr="009F059C">
        <w:rPr>
          <w:color w:val="444455"/>
        </w:rPr>
        <w:t>организовывать профориентационную работу со школьниками;</w:t>
      </w:r>
    </w:p>
    <w:p w:rsidR="00894222" w:rsidRPr="009F059C" w:rsidRDefault="00894222" w:rsidP="00CB5C41">
      <w:pPr>
        <w:widowControl/>
        <w:numPr>
          <w:ilvl w:val="0"/>
          <w:numId w:val="150"/>
        </w:numPr>
        <w:shd w:val="clear" w:color="auto" w:fill="FFFFFF"/>
        <w:autoSpaceDE/>
        <w:autoSpaceDN/>
        <w:ind w:left="240"/>
        <w:textAlignment w:val="baseline"/>
        <w:rPr>
          <w:color w:val="444455"/>
        </w:rPr>
      </w:pPr>
      <w:r w:rsidRPr="009F059C">
        <w:rPr>
          <w:color w:val="444455"/>
        </w:rPr>
        <w:t>организовать работу школьных медиа, реализовывать их воспитательный потенциал;</w:t>
      </w:r>
    </w:p>
    <w:p w:rsidR="00894222" w:rsidRPr="009F059C" w:rsidRDefault="00894222" w:rsidP="00CB5C41">
      <w:pPr>
        <w:widowControl/>
        <w:numPr>
          <w:ilvl w:val="0"/>
          <w:numId w:val="151"/>
        </w:numPr>
        <w:shd w:val="clear" w:color="auto" w:fill="FFFFFF"/>
        <w:autoSpaceDE/>
        <w:autoSpaceDN/>
        <w:ind w:left="240"/>
        <w:textAlignment w:val="baseline"/>
        <w:rPr>
          <w:color w:val="444455"/>
        </w:rPr>
      </w:pPr>
      <w:r w:rsidRPr="009F059C">
        <w:rPr>
          <w:color w:val="444455"/>
        </w:rPr>
        <w:t>развивать предметно-эстетическую среду школы и реализовывать ее воспитательные возможности;</w:t>
      </w:r>
    </w:p>
    <w:p w:rsidR="00894222" w:rsidRPr="009F059C" w:rsidRDefault="00894222" w:rsidP="00CB5C41">
      <w:pPr>
        <w:widowControl/>
        <w:numPr>
          <w:ilvl w:val="0"/>
          <w:numId w:val="152"/>
        </w:numPr>
        <w:shd w:val="clear" w:color="auto" w:fill="FFFFFF"/>
        <w:autoSpaceDE/>
        <w:autoSpaceDN/>
        <w:ind w:left="240"/>
        <w:textAlignment w:val="baseline"/>
        <w:rPr>
          <w:color w:val="444455"/>
        </w:rPr>
      </w:pPr>
      <w:r w:rsidRPr="009F059C">
        <w:rPr>
          <w:color w:val="444455"/>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8"/>
          <w:color w:val="444455"/>
          <w:bdr w:val="none" w:sz="0" w:space="0" w:color="auto" w:frame="1"/>
        </w:rPr>
        <w:t>3.ВИДЫ, ФОРМЫ И СОДЕРЖАНИЕ ДЕЯТЕЛЬНОСТИ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bdr w:val="none" w:sz="0" w:space="0" w:color="auto" w:frame="1"/>
        </w:rPr>
        <w:t>3.1. Модуль «Ключевые общешкольные дела»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способствуют интенсификации их общения, ставят их в ответственную позицию</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lastRenderedPageBreak/>
        <w:t>Для этого в образовательной организации используются следующие формы работы.</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На внешкольном уровне: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-проводимые  для  жителей  микрорайона  и  организуемые  совместно  с</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На школьном уровне: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На уровне классов:</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-выбор и делегирование представителей классов в общешкольные советы дел, ответственных за подготовку общешкольных ключевых дел;</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-участие школьных классов в реализации общешкольных ключевых дел;</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На индивидуальном уровне</w:t>
      </w:r>
      <w:r w:rsidRPr="009F059C">
        <w:rPr>
          <w:color w:val="444455"/>
        </w:rPr>
        <w:t>:</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-индивидуальная помощь ребенку (при необходимости) в освоении навыков подготовки, проведения и анализа ключевых дел;</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bdr w:val="none" w:sz="0" w:space="0" w:color="auto" w:frame="1"/>
        </w:rPr>
        <w:t>3.2. Модуль «Классное руководство»</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lastRenderedPageBreak/>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bdr w:val="none" w:sz="0" w:space="0" w:color="auto" w:frame="1"/>
        </w:rPr>
        <w:t>Работа с классным коллективом:</w:t>
      </w:r>
    </w:p>
    <w:p w:rsidR="00894222" w:rsidRPr="009F059C" w:rsidRDefault="00894222" w:rsidP="00CB5C41">
      <w:pPr>
        <w:widowControl/>
        <w:numPr>
          <w:ilvl w:val="0"/>
          <w:numId w:val="153"/>
        </w:numPr>
        <w:shd w:val="clear" w:color="auto" w:fill="FFFFFF"/>
        <w:autoSpaceDE/>
        <w:autoSpaceDN/>
        <w:ind w:left="240"/>
        <w:textAlignment w:val="baseline"/>
        <w:rPr>
          <w:color w:val="444455"/>
        </w:rPr>
      </w:pPr>
      <w:r w:rsidRPr="009F059C">
        <w:rPr>
          <w:color w:val="444455"/>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94222" w:rsidRPr="009F059C" w:rsidRDefault="00894222" w:rsidP="00CB5C41">
      <w:pPr>
        <w:widowControl/>
        <w:numPr>
          <w:ilvl w:val="0"/>
          <w:numId w:val="154"/>
        </w:numPr>
        <w:shd w:val="clear" w:color="auto" w:fill="FFFFFF"/>
        <w:autoSpaceDE/>
        <w:autoSpaceDN/>
        <w:ind w:left="240"/>
        <w:textAlignment w:val="baseline"/>
        <w:rPr>
          <w:color w:val="444455"/>
        </w:rPr>
      </w:pPr>
      <w:r w:rsidRPr="009F059C">
        <w:rPr>
          <w:color w:val="444455"/>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rsidR="00894222" w:rsidRPr="009F059C" w:rsidRDefault="00894222" w:rsidP="00CB5C41">
      <w:pPr>
        <w:widowControl/>
        <w:numPr>
          <w:ilvl w:val="0"/>
          <w:numId w:val="155"/>
        </w:numPr>
        <w:shd w:val="clear" w:color="auto" w:fill="FFFFFF"/>
        <w:autoSpaceDE/>
        <w:autoSpaceDN/>
        <w:ind w:left="240"/>
        <w:textAlignment w:val="baseline"/>
        <w:rPr>
          <w:color w:val="444455"/>
        </w:rPr>
      </w:pPr>
      <w:r w:rsidRPr="009F059C">
        <w:rPr>
          <w:color w:val="444455"/>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894222" w:rsidRPr="009F059C" w:rsidRDefault="00894222" w:rsidP="00CB5C41">
      <w:pPr>
        <w:widowControl/>
        <w:numPr>
          <w:ilvl w:val="0"/>
          <w:numId w:val="156"/>
        </w:numPr>
        <w:shd w:val="clear" w:color="auto" w:fill="FFFFFF"/>
        <w:autoSpaceDE/>
        <w:autoSpaceDN/>
        <w:ind w:left="240"/>
        <w:textAlignment w:val="baseline"/>
        <w:rPr>
          <w:color w:val="444455"/>
        </w:rPr>
      </w:pPr>
      <w:r w:rsidRPr="009F059C">
        <w:rPr>
          <w:color w:val="444455"/>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894222" w:rsidRPr="009F059C" w:rsidRDefault="00894222" w:rsidP="00CB5C41">
      <w:pPr>
        <w:widowControl/>
        <w:numPr>
          <w:ilvl w:val="0"/>
          <w:numId w:val="157"/>
        </w:numPr>
        <w:shd w:val="clear" w:color="auto" w:fill="FFFFFF"/>
        <w:autoSpaceDE/>
        <w:autoSpaceDN/>
        <w:ind w:left="240"/>
        <w:textAlignment w:val="baseline"/>
        <w:rPr>
          <w:color w:val="444455"/>
        </w:rPr>
      </w:pPr>
      <w:r w:rsidRPr="009F059C">
        <w:rPr>
          <w:color w:val="444455"/>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894222" w:rsidRPr="009F059C" w:rsidRDefault="00894222" w:rsidP="00CB5C41">
      <w:pPr>
        <w:widowControl/>
        <w:numPr>
          <w:ilvl w:val="0"/>
          <w:numId w:val="158"/>
        </w:numPr>
        <w:shd w:val="clear" w:color="auto" w:fill="FFFFFF"/>
        <w:autoSpaceDE/>
        <w:autoSpaceDN/>
        <w:ind w:left="240"/>
        <w:textAlignment w:val="baseline"/>
        <w:rPr>
          <w:color w:val="444455"/>
        </w:rPr>
      </w:pPr>
      <w:r w:rsidRPr="009F059C">
        <w:rPr>
          <w:color w:val="444455"/>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bdr w:val="none" w:sz="0" w:space="0" w:color="auto" w:frame="1"/>
        </w:rPr>
        <w:t>Индивидуальная работа с учащимися:</w:t>
      </w:r>
    </w:p>
    <w:p w:rsidR="00894222" w:rsidRPr="009F059C" w:rsidRDefault="00894222" w:rsidP="00CB5C41">
      <w:pPr>
        <w:widowControl/>
        <w:numPr>
          <w:ilvl w:val="0"/>
          <w:numId w:val="159"/>
        </w:numPr>
        <w:shd w:val="clear" w:color="auto" w:fill="FFFFFF"/>
        <w:autoSpaceDE/>
        <w:autoSpaceDN/>
        <w:ind w:left="240"/>
        <w:textAlignment w:val="baseline"/>
        <w:rPr>
          <w:color w:val="444455"/>
        </w:rPr>
      </w:pPr>
      <w:r w:rsidRPr="009F059C">
        <w:rPr>
          <w:color w:val="444455"/>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894222" w:rsidRPr="009F059C" w:rsidRDefault="00894222" w:rsidP="00CB5C41">
      <w:pPr>
        <w:widowControl/>
        <w:numPr>
          <w:ilvl w:val="0"/>
          <w:numId w:val="160"/>
        </w:numPr>
        <w:shd w:val="clear" w:color="auto" w:fill="FFFFFF"/>
        <w:autoSpaceDE/>
        <w:autoSpaceDN/>
        <w:ind w:left="240"/>
        <w:textAlignment w:val="baseline"/>
        <w:rPr>
          <w:color w:val="444455"/>
        </w:rPr>
      </w:pPr>
      <w:r w:rsidRPr="009F059C">
        <w:rPr>
          <w:color w:val="444455"/>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894222" w:rsidRPr="009F059C" w:rsidRDefault="00894222" w:rsidP="00CB5C41">
      <w:pPr>
        <w:widowControl/>
        <w:numPr>
          <w:ilvl w:val="0"/>
          <w:numId w:val="161"/>
        </w:numPr>
        <w:shd w:val="clear" w:color="auto" w:fill="FFFFFF"/>
        <w:autoSpaceDE/>
        <w:autoSpaceDN/>
        <w:ind w:left="240"/>
        <w:textAlignment w:val="baseline"/>
        <w:rPr>
          <w:color w:val="444455"/>
        </w:rPr>
      </w:pPr>
      <w:r w:rsidRPr="009F059C">
        <w:rPr>
          <w:color w:val="444455"/>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894222" w:rsidRPr="009F059C" w:rsidRDefault="00894222" w:rsidP="00CB5C41">
      <w:pPr>
        <w:widowControl/>
        <w:numPr>
          <w:ilvl w:val="0"/>
          <w:numId w:val="162"/>
        </w:numPr>
        <w:shd w:val="clear" w:color="auto" w:fill="FFFFFF"/>
        <w:autoSpaceDE/>
        <w:autoSpaceDN/>
        <w:ind w:left="240"/>
        <w:textAlignment w:val="baseline"/>
        <w:rPr>
          <w:color w:val="444455"/>
        </w:rPr>
      </w:pPr>
      <w:r w:rsidRPr="009F059C">
        <w:rPr>
          <w:color w:val="444455"/>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bdr w:val="none" w:sz="0" w:space="0" w:color="auto" w:frame="1"/>
        </w:rPr>
        <w:t>Работа с учителями, преподающими в классе:</w:t>
      </w:r>
    </w:p>
    <w:p w:rsidR="00894222" w:rsidRPr="009F059C" w:rsidRDefault="00894222" w:rsidP="00CB5C41">
      <w:pPr>
        <w:widowControl/>
        <w:numPr>
          <w:ilvl w:val="0"/>
          <w:numId w:val="163"/>
        </w:numPr>
        <w:shd w:val="clear" w:color="auto" w:fill="FFFFFF"/>
        <w:autoSpaceDE/>
        <w:autoSpaceDN/>
        <w:ind w:left="240"/>
        <w:textAlignment w:val="baseline"/>
        <w:rPr>
          <w:color w:val="444455"/>
        </w:rPr>
      </w:pPr>
      <w:r w:rsidRPr="009F059C">
        <w:rPr>
          <w:color w:val="444455"/>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w:t>
      </w:r>
    </w:p>
    <w:p w:rsidR="00894222" w:rsidRPr="009F059C" w:rsidRDefault="00894222" w:rsidP="00CB5C41">
      <w:pPr>
        <w:widowControl/>
        <w:numPr>
          <w:ilvl w:val="0"/>
          <w:numId w:val="164"/>
        </w:numPr>
        <w:shd w:val="clear" w:color="auto" w:fill="FFFFFF"/>
        <w:autoSpaceDE/>
        <w:autoSpaceDN/>
        <w:ind w:left="240"/>
        <w:textAlignment w:val="baseline"/>
        <w:rPr>
          <w:color w:val="444455"/>
        </w:rPr>
      </w:pPr>
      <w:r w:rsidRPr="009F059C">
        <w:rPr>
          <w:color w:val="444455"/>
        </w:rPr>
        <w:t>разрешение конфликтов между учителями и учащимися;</w:t>
      </w:r>
    </w:p>
    <w:p w:rsidR="00894222" w:rsidRPr="009F059C" w:rsidRDefault="00894222" w:rsidP="00CB5C41">
      <w:pPr>
        <w:widowControl/>
        <w:numPr>
          <w:ilvl w:val="0"/>
          <w:numId w:val="165"/>
        </w:numPr>
        <w:shd w:val="clear" w:color="auto" w:fill="FFFFFF"/>
        <w:autoSpaceDE/>
        <w:autoSpaceDN/>
        <w:ind w:left="240"/>
        <w:textAlignment w:val="baseline"/>
        <w:rPr>
          <w:color w:val="444455"/>
        </w:rPr>
      </w:pPr>
      <w:r w:rsidRPr="009F059C">
        <w:rPr>
          <w:color w:val="444455"/>
        </w:rPr>
        <w:t>проведение мини-педсоветов, направленных на решение конкретных проблем класса и интеграцию воспитательных влияний на школьников;</w:t>
      </w:r>
    </w:p>
    <w:p w:rsidR="00894222" w:rsidRPr="009F059C" w:rsidRDefault="00894222" w:rsidP="00CB5C41">
      <w:pPr>
        <w:widowControl/>
        <w:numPr>
          <w:ilvl w:val="0"/>
          <w:numId w:val="166"/>
        </w:numPr>
        <w:shd w:val="clear" w:color="auto" w:fill="FFFFFF"/>
        <w:autoSpaceDE/>
        <w:autoSpaceDN/>
        <w:ind w:left="240"/>
        <w:textAlignment w:val="baseline"/>
        <w:rPr>
          <w:color w:val="444455"/>
        </w:rPr>
      </w:pPr>
      <w:r w:rsidRPr="009F059C">
        <w:rPr>
          <w:color w:val="444455"/>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894222" w:rsidRPr="009F059C" w:rsidRDefault="00894222" w:rsidP="00CB5C41">
      <w:pPr>
        <w:widowControl/>
        <w:numPr>
          <w:ilvl w:val="0"/>
          <w:numId w:val="167"/>
        </w:numPr>
        <w:shd w:val="clear" w:color="auto" w:fill="FFFFFF"/>
        <w:autoSpaceDE/>
        <w:autoSpaceDN/>
        <w:ind w:left="240"/>
        <w:textAlignment w:val="baseline"/>
        <w:rPr>
          <w:color w:val="444455"/>
        </w:rPr>
      </w:pPr>
      <w:r w:rsidRPr="009F059C">
        <w:rPr>
          <w:color w:val="444455"/>
        </w:rPr>
        <w:t>привлечение учителей к участию в родительских собраниях класса для объединения усилий в деле обучения и воспитания детей.</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bdr w:val="none" w:sz="0" w:space="0" w:color="auto" w:frame="1"/>
        </w:rPr>
        <w:t>Работа с родителями учащихся или их законными представителями:</w:t>
      </w:r>
    </w:p>
    <w:p w:rsidR="00894222" w:rsidRPr="009F059C" w:rsidRDefault="00894222" w:rsidP="00CB5C41">
      <w:pPr>
        <w:widowControl/>
        <w:numPr>
          <w:ilvl w:val="0"/>
          <w:numId w:val="168"/>
        </w:numPr>
        <w:shd w:val="clear" w:color="auto" w:fill="FFFFFF"/>
        <w:autoSpaceDE/>
        <w:autoSpaceDN/>
        <w:ind w:left="240"/>
        <w:textAlignment w:val="baseline"/>
        <w:rPr>
          <w:color w:val="444455"/>
        </w:rPr>
      </w:pPr>
      <w:r w:rsidRPr="009F059C">
        <w:rPr>
          <w:color w:val="444455"/>
        </w:rPr>
        <w:t>регулярное информирование родителей о школьных успехах и проблемах их детей, о жизни класса в целом;</w:t>
      </w:r>
    </w:p>
    <w:p w:rsidR="00894222" w:rsidRPr="009F059C" w:rsidRDefault="00894222" w:rsidP="00CB5C41">
      <w:pPr>
        <w:widowControl/>
        <w:numPr>
          <w:ilvl w:val="0"/>
          <w:numId w:val="169"/>
        </w:numPr>
        <w:shd w:val="clear" w:color="auto" w:fill="FFFFFF"/>
        <w:autoSpaceDE/>
        <w:autoSpaceDN/>
        <w:ind w:left="240"/>
        <w:textAlignment w:val="baseline"/>
        <w:rPr>
          <w:color w:val="444455"/>
        </w:rPr>
      </w:pPr>
      <w:r w:rsidRPr="009F059C">
        <w:rPr>
          <w:color w:val="444455"/>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894222" w:rsidRPr="009F059C" w:rsidRDefault="00894222" w:rsidP="00CB5C41">
      <w:pPr>
        <w:widowControl/>
        <w:numPr>
          <w:ilvl w:val="0"/>
          <w:numId w:val="170"/>
        </w:numPr>
        <w:shd w:val="clear" w:color="auto" w:fill="FFFFFF"/>
        <w:autoSpaceDE/>
        <w:autoSpaceDN/>
        <w:ind w:left="240"/>
        <w:textAlignment w:val="baseline"/>
        <w:rPr>
          <w:color w:val="444455"/>
        </w:rPr>
      </w:pPr>
      <w:r w:rsidRPr="009F059C">
        <w:rPr>
          <w:color w:val="444455"/>
        </w:rPr>
        <w:t>организация родительских собраний, происходящих в режиме обсуждения наиболее острых проблем обучения и воспитания школьников;</w:t>
      </w:r>
    </w:p>
    <w:p w:rsidR="00894222" w:rsidRPr="009F059C" w:rsidRDefault="00894222" w:rsidP="00CB5C41">
      <w:pPr>
        <w:widowControl/>
        <w:numPr>
          <w:ilvl w:val="0"/>
          <w:numId w:val="171"/>
        </w:numPr>
        <w:shd w:val="clear" w:color="auto" w:fill="FFFFFF"/>
        <w:autoSpaceDE/>
        <w:autoSpaceDN/>
        <w:ind w:left="240"/>
        <w:textAlignment w:val="baseline"/>
        <w:rPr>
          <w:color w:val="444455"/>
        </w:rPr>
      </w:pPr>
      <w:r w:rsidRPr="009F059C">
        <w:rPr>
          <w:color w:val="444455"/>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94222" w:rsidRPr="009F059C" w:rsidRDefault="00894222" w:rsidP="00CB5C41">
      <w:pPr>
        <w:widowControl/>
        <w:numPr>
          <w:ilvl w:val="0"/>
          <w:numId w:val="172"/>
        </w:numPr>
        <w:shd w:val="clear" w:color="auto" w:fill="FFFFFF"/>
        <w:autoSpaceDE/>
        <w:autoSpaceDN/>
        <w:ind w:left="240"/>
        <w:textAlignment w:val="baseline"/>
        <w:rPr>
          <w:color w:val="444455"/>
        </w:rPr>
      </w:pPr>
      <w:r w:rsidRPr="009F059C">
        <w:rPr>
          <w:color w:val="444455"/>
        </w:rPr>
        <w:t>привлечение членов семей школьников к организации и проведению дел класса;</w:t>
      </w:r>
    </w:p>
    <w:p w:rsidR="00894222" w:rsidRPr="009F059C" w:rsidRDefault="00894222" w:rsidP="00CB5C41">
      <w:pPr>
        <w:widowControl/>
        <w:numPr>
          <w:ilvl w:val="0"/>
          <w:numId w:val="173"/>
        </w:numPr>
        <w:shd w:val="clear" w:color="auto" w:fill="FFFFFF"/>
        <w:autoSpaceDE/>
        <w:autoSpaceDN/>
        <w:ind w:left="240"/>
        <w:textAlignment w:val="baseline"/>
        <w:rPr>
          <w:color w:val="444455"/>
        </w:rPr>
      </w:pPr>
      <w:r w:rsidRPr="009F059C">
        <w:rPr>
          <w:color w:val="444455"/>
        </w:rPr>
        <w:lastRenderedPageBreak/>
        <w:t>организация на базе класса семейных праздников, конкурсов, соревнований, направленных на сплочение семьи и школы.</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bdr w:val="none" w:sz="0" w:space="0" w:color="auto" w:frame="1"/>
        </w:rPr>
        <w:t>Модуль 3.3. «Курсы внеурочной деятельности» </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Воспитание на занятиях школьных         курсов внеурочной деятельности осуществляется преимущественно через:</w:t>
      </w:r>
    </w:p>
    <w:p w:rsidR="00894222" w:rsidRPr="009F059C" w:rsidRDefault="00894222" w:rsidP="00CB5C41">
      <w:pPr>
        <w:widowControl/>
        <w:numPr>
          <w:ilvl w:val="0"/>
          <w:numId w:val="174"/>
        </w:numPr>
        <w:shd w:val="clear" w:color="auto" w:fill="FFFFFF"/>
        <w:autoSpaceDE/>
        <w:autoSpaceDN/>
        <w:ind w:left="240"/>
        <w:textAlignment w:val="baseline"/>
        <w:rPr>
          <w:color w:val="444455"/>
        </w:rPr>
      </w:pPr>
      <w:r w:rsidRPr="009F059C">
        <w:rPr>
          <w:color w:val="444455"/>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94222" w:rsidRPr="009F059C" w:rsidRDefault="00894222" w:rsidP="00CB5C41">
      <w:pPr>
        <w:widowControl/>
        <w:numPr>
          <w:ilvl w:val="0"/>
          <w:numId w:val="175"/>
        </w:numPr>
        <w:shd w:val="clear" w:color="auto" w:fill="FFFFFF"/>
        <w:autoSpaceDE/>
        <w:autoSpaceDN/>
        <w:ind w:left="240"/>
        <w:textAlignment w:val="baseline"/>
        <w:rPr>
          <w:color w:val="444455"/>
        </w:rPr>
      </w:pPr>
      <w:r w:rsidRPr="009F059C">
        <w:rPr>
          <w:color w:val="444455"/>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894222" w:rsidRPr="009F059C" w:rsidRDefault="00894222" w:rsidP="00CB5C41">
      <w:pPr>
        <w:widowControl/>
        <w:numPr>
          <w:ilvl w:val="0"/>
          <w:numId w:val="176"/>
        </w:numPr>
        <w:shd w:val="clear" w:color="auto" w:fill="FFFFFF"/>
        <w:autoSpaceDE/>
        <w:autoSpaceDN/>
        <w:ind w:left="240"/>
        <w:textAlignment w:val="baseline"/>
        <w:rPr>
          <w:color w:val="444455"/>
        </w:rPr>
      </w:pPr>
      <w:r w:rsidRPr="009F059C">
        <w:rPr>
          <w:color w:val="444455"/>
        </w:rPr>
        <w:t>создание в детских объединениях традиций, задающих их членам определенные социально значимые формы поведения;</w:t>
      </w:r>
    </w:p>
    <w:p w:rsidR="00894222" w:rsidRPr="009F059C" w:rsidRDefault="00894222" w:rsidP="00CB5C41">
      <w:pPr>
        <w:widowControl/>
        <w:numPr>
          <w:ilvl w:val="0"/>
          <w:numId w:val="177"/>
        </w:numPr>
        <w:shd w:val="clear" w:color="auto" w:fill="FFFFFF"/>
        <w:autoSpaceDE/>
        <w:autoSpaceDN/>
        <w:ind w:left="240"/>
        <w:textAlignment w:val="baseline"/>
        <w:rPr>
          <w:color w:val="444455"/>
        </w:rPr>
      </w:pPr>
      <w:r w:rsidRPr="009F059C">
        <w:rPr>
          <w:color w:val="444455"/>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894222" w:rsidRPr="009F059C" w:rsidRDefault="00894222" w:rsidP="00CB5C41">
      <w:pPr>
        <w:widowControl/>
        <w:numPr>
          <w:ilvl w:val="0"/>
          <w:numId w:val="178"/>
        </w:numPr>
        <w:shd w:val="clear" w:color="auto" w:fill="FFFFFF"/>
        <w:autoSpaceDE/>
        <w:autoSpaceDN/>
        <w:ind w:left="240"/>
        <w:textAlignment w:val="baseline"/>
        <w:rPr>
          <w:color w:val="444455"/>
        </w:rPr>
      </w:pPr>
      <w:r w:rsidRPr="009F059C">
        <w:rPr>
          <w:color w:val="444455"/>
        </w:rPr>
        <w:t>поощрение педагогами детских инициатив и детского самоуправления.</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Реализация воспитательного потенциала курсов внеурочной деятельности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происходит в рамках следующих выбранных школьниками ее видов.</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-Познавательная деятельность</w:t>
      </w:r>
      <w:r w:rsidRPr="009F059C">
        <w:rPr>
          <w:color w:val="444455"/>
        </w:rPr>
        <w:t>.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-Художественное творчество.</w:t>
      </w:r>
      <w:r w:rsidRPr="009F059C">
        <w:rPr>
          <w:color w:val="444455"/>
        </w:rPr>
        <w:t>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-Туристско-краеведческая деятельность</w:t>
      </w:r>
      <w:r w:rsidRPr="009F059C">
        <w:rPr>
          <w:color w:val="444455"/>
        </w:rPr>
        <w:t>.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-Спортивно-оздоровительная деятельность</w:t>
      </w:r>
      <w:r w:rsidRPr="009F059C">
        <w:rPr>
          <w:color w:val="444455"/>
        </w:rPr>
        <w:t>.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-Трудовая деятельность.</w:t>
      </w:r>
      <w:r w:rsidRPr="009F059C">
        <w:rPr>
          <w:color w:val="444455"/>
        </w:rPr>
        <w:t>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-Игровая деятельность</w:t>
      </w:r>
      <w:r w:rsidRPr="009F059C">
        <w:rPr>
          <w:color w:val="444455"/>
        </w:rPr>
        <w:t>.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bdr w:val="none" w:sz="0" w:space="0" w:color="auto" w:frame="1"/>
        </w:rPr>
        <w:t>3.4. Модуль «Школьный урок» </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Реализация школьными педагогами воспитательного потенциала урока предполагает следующее:</w:t>
      </w:r>
    </w:p>
    <w:p w:rsidR="00894222" w:rsidRPr="009F059C" w:rsidRDefault="00894222" w:rsidP="00CB5C41">
      <w:pPr>
        <w:widowControl/>
        <w:numPr>
          <w:ilvl w:val="0"/>
          <w:numId w:val="179"/>
        </w:numPr>
        <w:shd w:val="clear" w:color="auto" w:fill="FFFFFF"/>
        <w:autoSpaceDE/>
        <w:autoSpaceDN/>
        <w:ind w:left="240"/>
        <w:textAlignment w:val="baseline"/>
        <w:rPr>
          <w:color w:val="444455"/>
        </w:rPr>
      </w:pPr>
      <w:r w:rsidRPr="009F059C">
        <w:rPr>
          <w:color w:val="444455"/>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94222" w:rsidRPr="009F059C" w:rsidRDefault="00894222" w:rsidP="00CB5C41">
      <w:pPr>
        <w:widowControl/>
        <w:numPr>
          <w:ilvl w:val="0"/>
          <w:numId w:val="180"/>
        </w:numPr>
        <w:shd w:val="clear" w:color="auto" w:fill="FFFFFF"/>
        <w:autoSpaceDE/>
        <w:autoSpaceDN/>
        <w:ind w:left="240"/>
        <w:textAlignment w:val="baseline"/>
        <w:rPr>
          <w:color w:val="444455"/>
        </w:rPr>
      </w:pPr>
      <w:r w:rsidRPr="009F059C">
        <w:rPr>
          <w:color w:val="444455"/>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894222" w:rsidRPr="009F059C" w:rsidRDefault="00894222" w:rsidP="00CB5C41">
      <w:pPr>
        <w:widowControl/>
        <w:numPr>
          <w:ilvl w:val="0"/>
          <w:numId w:val="181"/>
        </w:numPr>
        <w:shd w:val="clear" w:color="auto" w:fill="FFFFFF"/>
        <w:autoSpaceDE/>
        <w:autoSpaceDN/>
        <w:ind w:left="240"/>
        <w:textAlignment w:val="baseline"/>
        <w:rPr>
          <w:color w:val="444455"/>
        </w:rPr>
      </w:pPr>
      <w:r w:rsidRPr="009F059C">
        <w:rPr>
          <w:color w:val="444455"/>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894222" w:rsidRPr="009F059C" w:rsidRDefault="00894222" w:rsidP="00CB5C41">
      <w:pPr>
        <w:widowControl/>
        <w:numPr>
          <w:ilvl w:val="0"/>
          <w:numId w:val="182"/>
        </w:numPr>
        <w:shd w:val="clear" w:color="auto" w:fill="FFFFFF"/>
        <w:autoSpaceDE/>
        <w:autoSpaceDN/>
        <w:ind w:left="240"/>
        <w:textAlignment w:val="baseline"/>
        <w:rPr>
          <w:color w:val="444455"/>
        </w:rPr>
      </w:pPr>
      <w:r w:rsidRPr="009F059C">
        <w:rPr>
          <w:color w:val="444455"/>
        </w:rPr>
        <w:lastRenderedPageBreak/>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94222" w:rsidRPr="009F059C" w:rsidRDefault="00894222" w:rsidP="00CB5C41">
      <w:pPr>
        <w:widowControl/>
        <w:numPr>
          <w:ilvl w:val="0"/>
          <w:numId w:val="182"/>
        </w:numPr>
        <w:shd w:val="clear" w:color="auto" w:fill="FFFFFF"/>
        <w:autoSpaceDE/>
        <w:autoSpaceDN/>
        <w:ind w:left="240"/>
        <w:textAlignment w:val="baseline"/>
        <w:rPr>
          <w:color w:val="444455"/>
        </w:rPr>
      </w:pPr>
      <w:r w:rsidRPr="009F059C">
        <w:rPr>
          <w:color w:val="444455"/>
        </w:rPr>
        <w:t>применение   на   уроке   интерактивных   форм   работы   учащихся:</w:t>
      </w:r>
    </w:p>
    <w:p w:rsidR="00894222" w:rsidRPr="009F059C" w:rsidRDefault="00894222" w:rsidP="00CB5C41">
      <w:pPr>
        <w:widowControl/>
        <w:numPr>
          <w:ilvl w:val="0"/>
          <w:numId w:val="183"/>
        </w:numPr>
        <w:shd w:val="clear" w:color="auto" w:fill="FFFFFF"/>
        <w:autoSpaceDE/>
        <w:autoSpaceDN/>
        <w:ind w:left="240"/>
        <w:textAlignment w:val="baseline"/>
        <w:rPr>
          <w:color w:val="444455"/>
        </w:rPr>
      </w:pPr>
      <w:r w:rsidRPr="009F059C">
        <w:rPr>
          <w:color w:val="444455"/>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диалога;групповой работы или работы в парах, которые учат школьников командной работе и взаимодействию с другими детьми;</w:t>
      </w:r>
    </w:p>
    <w:p w:rsidR="00894222" w:rsidRPr="009F059C" w:rsidRDefault="00894222" w:rsidP="00CB5C41">
      <w:pPr>
        <w:widowControl/>
        <w:numPr>
          <w:ilvl w:val="0"/>
          <w:numId w:val="184"/>
        </w:numPr>
        <w:shd w:val="clear" w:color="auto" w:fill="FFFFFF"/>
        <w:autoSpaceDE/>
        <w:autoSpaceDN/>
        <w:ind w:left="240"/>
        <w:textAlignment w:val="baseline"/>
        <w:rPr>
          <w:color w:val="444455"/>
        </w:rPr>
      </w:pPr>
      <w:r w:rsidRPr="009F059C">
        <w:rPr>
          <w:color w:val="444455"/>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894222" w:rsidRPr="009F059C" w:rsidRDefault="00894222" w:rsidP="00CB5C41">
      <w:pPr>
        <w:widowControl/>
        <w:numPr>
          <w:ilvl w:val="0"/>
          <w:numId w:val="185"/>
        </w:numPr>
        <w:shd w:val="clear" w:color="auto" w:fill="FFFFFF"/>
        <w:autoSpaceDE/>
        <w:autoSpaceDN/>
        <w:ind w:left="240"/>
        <w:textAlignment w:val="baseline"/>
        <w:rPr>
          <w:color w:val="444455"/>
        </w:rPr>
      </w:pPr>
      <w:r w:rsidRPr="009F059C">
        <w:rPr>
          <w:color w:val="444455"/>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94222" w:rsidRPr="009F059C" w:rsidRDefault="00894222" w:rsidP="00CB5C41">
      <w:pPr>
        <w:widowControl/>
        <w:numPr>
          <w:ilvl w:val="0"/>
          <w:numId w:val="186"/>
        </w:numPr>
        <w:shd w:val="clear" w:color="auto" w:fill="FFFFFF"/>
        <w:autoSpaceDE/>
        <w:autoSpaceDN/>
        <w:ind w:left="240"/>
        <w:textAlignment w:val="baseline"/>
        <w:rPr>
          <w:color w:val="444455"/>
        </w:rPr>
      </w:pPr>
      <w:r w:rsidRPr="009F059C">
        <w:rPr>
          <w:color w:val="444455"/>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bdr w:val="none" w:sz="0" w:space="0" w:color="auto" w:frame="1"/>
        </w:rPr>
        <w:t>3.5. Модуль «Самоуправление»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Детское самоуправление в школе осуществляется следующим образом.</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На уровне школы:</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через деятельность творческих советов дела, отвечающих за проведение тех или иных конкретных мероприятий, праздников, вечеров, акций и т.п.;</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color w:val="444455"/>
        </w:rPr>
        <w:t>13 </w:t>
      </w:r>
      <w:r w:rsidRPr="009F059C">
        <w:rPr>
          <w:color w:val="444455"/>
          <w:bdr w:val="none" w:sz="0" w:space="0" w:color="auto" w:frame="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На уровне классов:</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На индивидуальном уровне:</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color w:val="444455"/>
        </w:rPr>
        <w:lastRenderedPageBreak/>
        <w:t>через вовлечение школьников в планирование, организацию, проведение </w:t>
      </w:r>
      <w:r w:rsidRPr="009F059C">
        <w:rPr>
          <w:color w:val="444455"/>
          <w:bdr w:val="none" w:sz="0" w:space="0" w:color="auto" w:frame="1"/>
        </w:rPr>
        <w:t>анализ общешкольных и внутриклассных дел;</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3.6. Модуль «Детские общественные объединения»</w:t>
      </w:r>
    </w:p>
    <w:p w:rsidR="00894222" w:rsidRPr="009F059C" w:rsidRDefault="00894222" w:rsidP="00CB5C41">
      <w:pPr>
        <w:widowControl/>
        <w:numPr>
          <w:ilvl w:val="0"/>
          <w:numId w:val="187"/>
        </w:numPr>
        <w:shd w:val="clear" w:color="auto" w:fill="FFFFFF"/>
        <w:autoSpaceDE/>
        <w:autoSpaceDN/>
        <w:ind w:left="240"/>
        <w:textAlignment w:val="baseline"/>
        <w:rPr>
          <w:color w:val="444455"/>
        </w:rPr>
      </w:pPr>
      <w:r w:rsidRPr="009F059C">
        <w:rPr>
          <w:color w:val="444455"/>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94222" w:rsidRPr="009F059C" w:rsidRDefault="00894222" w:rsidP="00CB5C41">
      <w:pPr>
        <w:widowControl/>
        <w:numPr>
          <w:ilvl w:val="0"/>
          <w:numId w:val="188"/>
        </w:numPr>
        <w:shd w:val="clear" w:color="auto" w:fill="FFFFFF"/>
        <w:autoSpaceDE/>
        <w:autoSpaceDN/>
        <w:ind w:left="240"/>
        <w:textAlignment w:val="baseline"/>
        <w:rPr>
          <w:color w:val="444455"/>
        </w:rPr>
      </w:pPr>
      <w:r w:rsidRPr="009F059C">
        <w:rPr>
          <w:color w:val="444455"/>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саду, уход(работа в школьном за деревьями и кустарниками, благоустройство клумб) и другие;</w:t>
      </w:r>
    </w:p>
    <w:p w:rsidR="00894222" w:rsidRPr="009F059C" w:rsidRDefault="00894222" w:rsidP="00CB5C41">
      <w:pPr>
        <w:widowControl/>
        <w:numPr>
          <w:ilvl w:val="0"/>
          <w:numId w:val="189"/>
        </w:numPr>
        <w:shd w:val="clear" w:color="auto" w:fill="FFFFFF"/>
        <w:autoSpaceDE/>
        <w:autoSpaceDN/>
        <w:ind w:left="240"/>
        <w:textAlignment w:val="baseline"/>
        <w:rPr>
          <w:color w:val="444455"/>
        </w:rPr>
      </w:pPr>
      <w:r w:rsidRPr="009F059C">
        <w:rPr>
          <w:color w:val="444455"/>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94222" w:rsidRPr="009F059C" w:rsidRDefault="00894222" w:rsidP="00CB5C41">
      <w:pPr>
        <w:widowControl/>
        <w:numPr>
          <w:ilvl w:val="0"/>
          <w:numId w:val="190"/>
        </w:numPr>
        <w:shd w:val="clear" w:color="auto" w:fill="FFFFFF"/>
        <w:autoSpaceDE/>
        <w:autoSpaceDN/>
        <w:ind w:left="240"/>
        <w:textAlignment w:val="baseline"/>
        <w:rPr>
          <w:color w:val="444455"/>
        </w:rPr>
      </w:pPr>
      <w:r w:rsidRPr="009F059C">
        <w:rPr>
          <w:color w:val="444455"/>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894222" w:rsidRPr="009F059C" w:rsidRDefault="00894222" w:rsidP="00CB5C41">
      <w:pPr>
        <w:widowControl/>
        <w:numPr>
          <w:ilvl w:val="0"/>
          <w:numId w:val="191"/>
        </w:numPr>
        <w:shd w:val="clear" w:color="auto" w:fill="FFFFFF"/>
        <w:autoSpaceDE/>
        <w:autoSpaceDN/>
        <w:ind w:left="240"/>
        <w:textAlignment w:val="baseline"/>
        <w:rPr>
          <w:color w:val="444455"/>
        </w:rPr>
      </w:pPr>
      <w:r w:rsidRPr="009F059C">
        <w:rPr>
          <w:color w:val="444455"/>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94222" w:rsidRPr="009F059C" w:rsidRDefault="00894222" w:rsidP="00CB5C41">
      <w:pPr>
        <w:widowControl/>
        <w:numPr>
          <w:ilvl w:val="0"/>
          <w:numId w:val="192"/>
        </w:numPr>
        <w:shd w:val="clear" w:color="auto" w:fill="FFFFFF"/>
        <w:autoSpaceDE/>
        <w:autoSpaceDN/>
        <w:ind w:left="240"/>
        <w:textAlignment w:val="baseline"/>
        <w:rPr>
          <w:color w:val="444455"/>
        </w:rPr>
      </w:pPr>
      <w:r w:rsidRPr="009F059C">
        <w:rPr>
          <w:color w:val="444455"/>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w:t>
      </w:r>
    </w:p>
    <w:p w:rsidR="00894222" w:rsidRPr="009F059C" w:rsidRDefault="00894222" w:rsidP="00CB5C41">
      <w:pPr>
        <w:widowControl/>
        <w:numPr>
          <w:ilvl w:val="0"/>
          <w:numId w:val="193"/>
        </w:numPr>
        <w:shd w:val="clear" w:color="auto" w:fill="FFFFFF"/>
        <w:autoSpaceDE/>
        <w:autoSpaceDN/>
        <w:ind w:left="240"/>
        <w:textAlignment w:val="baseline"/>
        <w:rPr>
          <w:color w:val="444455"/>
        </w:rPr>
      </w:pPr>
      <w:r w:rsidRPr="009F059C">
        <w:rPr>
          <w:color w:val="444455"/>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Модуль 3.7. «Экскурсии, экспедиции, походы»</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Эти воспитательные возможности реализуются в рамках следующих видов и форм деятельности:</w:t>
      </w:r>
    </w:p>
    <w:p w:rsidR="00894222" w:rsidRPr="009F059C" w:rsidRDefault="00894222" w:rsidP="00CB5C41">
      <w:pPr>
        <w:widowControl/>
        <w:numPr>
          <w:ilvl w:val="0"/>
          <w:numId w:val="194"/>
        </w:numPr>
        <w:shd w:val="clear" w:color="auto" w:fill="FFFFFF"/>
        <w:autoSpaceDE/>
        <w:autoSpaceDN/>
        <w:ind w:left="240"/>
        <w:textAlignment w:val="baseline"/>
        <w:rPr>
          <w:color w:val="444455"/>
        </w:rPr>
      </w:pPr>
      <w:r w:rsidRPr="009F059C">
        <w:rPr>
          <w:color w:val="444455"/>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894222" w:rsidRPr="009F059C" w:rsidRDefault="00894222" w:rsidP="00CB5C41">
      <w:pPr>
        <w:widowControl/>
        <w:numPr>
          <w:ilvl w:val="0"/>
          <w:numId w:val="194"/>
        </w:numPr>
        <w:shd w:val="clear" w:color="auto" w:fill="FFFFFF"/>
        <w:autoSpaceDE/>
        <w:autoSpaceDN/>
        <w:ind w:left="240"/>
        <w:textAlignment w:val="baseline"/>
        <w:rPr>
          <w:color w:val="444455"/>
        </w:rPr>
      </w:pPr>
      <w:r w:rsidRPr="009F059C">
        <w:rPr>
          <w:color w:val="444455"/>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894222" w:rsidRPr="009F059C" w:rsidRDefault="00894222" w:rsidP="00CB5C41">
      <w:pPr>
        <w:widowControl/>
        <w:numPr>
          <w:ilvl w:val="0"/>
          <w:numId w:val="195"/>
        </w:numPr>
        <w:shd w:val="clear" w:color="auto" w:fill="FFFFFF"/>
        <w:autoSpaceDE/>
        <w:autoSpaceDN/>
        <w:ind w:left="240"/>
        <w:textAlignment w:val="baseline"/>
        <w:rPr>
          <w:color w:val="444455"/>
        </w:rPr>
      </w:pPr>
      <w:r w:rsidRPr="009F059C">
        <w:rPr>
          <w:color w:val="444455"/>
        </w:rPr>
        <w:lastRenderedPageBreak/>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3.8. Модуль «Профориентация»</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Эта работа осуществляется через:</w:t>
      </w:r>
    </w:p>
    <w:p w:rsidR="00894222" w:rsidRPr="009F059C" w:rsidRDefault="00894222" w:rsidP="00CB5C41">
      <w:pPr>
        <w:widowControl/>
        <w:numPr>
          <w:ilvl w:val="0"/>
          <w:numId w:val="196"/>
        </w:numPr>
        <w:shd w:val="clear" w:color="auto" w:fill="FFFFFF"/>
        <w:autoSpaceDE/>
        <w:autoSpaceDN/>
        <w:ind w:left="240"/>
        <w:textAlignment w:val="baseline"/>
        <w:rPr>
          <w:color w:val="444455"/>
        </w:rPr>
      </w:pPr>
      <w:r w:rsidRPr="009F059C">
        <w:rPr>
          <w:color w:val="444455"/>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94222" w:rsidRPr="009F059C" w:rsidRDefault="00894222" w:rsidP="00CB5C41">
      <w:pPr>
        <w:widowControl/>
        <w:numPr>
          <w:ilvl w:val="0"/>
          <w:numId w:val="197"/>
        </w:numPr>
        <w:shd w:val="clear" w:color="auto" w:fill="FFFFFF"/>
        <w:autoSpaceDE/>
        <w:autoSpaceDN/>
        <w:ind w:left="240"/>
        <w:textAlignment w:val="baseline"/>
        <w:rPr>
          <w:color w:val="444455"/>
        </w:rPr>
      </w:pPr>
      <w:r w:rsidRPr="009F059C">
        <w:rPr>
          <w:color w:val="444455"/>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94222" w:rsidRPr="009F059C" w:rsidRDefault="00894222" w:rsidP="00CB5C41">
      <w:pPr>
        <w:widowControl/>
        <w:numPr>
          <w:ilvl w:val="0"/>
          <w:numId w:val="197"/>
        </w:numPr>
        <w:shd w:val="clear" w:color="auto" w:fill="FFFFFF"/>
        <w:autoSpaceDE/>
        <w:autoSpaceDN/>
        <w:ind w:left="240"/>
        <w:textAlignment w:val="baseline"/>
        <w:rPr>
          <w:color w:val="444455"/>
        </w:rPr>
      </w:pPr>
      <w:r w:rsidRPr="009F059C">
        <w:rPr>
          <w:color w:val="444455"/>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894222" w:rsidRPr="009F059C" w:rsidRDefault="00894222" w:rsidP="00CB5C41">
      <w:pPr>
        <w:widowControl/>
        <w:numPr>
          <w:ilvl w:val="0"/>
          <w:numId w:val="197"/>
        </w:numPr>
        <w:shd w:val="clear" w:color="auto" w:fill="FFFFFF"/>
        <w:autoSpaceDE/>
        <w:autoSpaceDN/>
        <w:ind w:left="240"/>
        <w:textAlignment w:val="baseline"/>
        <w:rPr>
          <w:color w:val="444455"/>
        </w:rPr>
      </w:pPr>
      <w:r w:rsidRPr="009F059C">
        <w:rPr>
          <w:color w:val="444455"/>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94222" w:rsidRPr="009F059C" w:rsidRDefault="00894222" w:rsidP="00CB5C41">
      <w:pPr>
        <w:widowControl/>
        <w:numPr>
          <w:ilvl w:val="0"/>
          <w:numId w:val="197"/>
        </w:numPr>
        <w:shd w:val="clear" w:color="auto" w:fill="FFFFFF"/>
        <w:autoSpaceDE/>
        <w:autoSpaceDN/>
        <w:ind w:left="240"/>
        <w:textAlignment w:val="baseline"/>
        <w:rPr>
          <w:color w:val="444455"/>
        </w:rPr>
      </w:pPr>
      <w:r w:rsidRPr="009F059C">
        <w:rPr>
          <w:color w:val="444455"/>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894222" w:rsidRPr="009F059C" w:rsidRDefault="00894222" w:rsidP="00CB5C41">
      <w:pPr>
        <w:widowControl/>
        <w:numPr>
          <w:ilvl w:val="0"/>
          <w:numId w:val="197"/>
        </w:numPr>
        <w:shd w:val="clear" w:color="auto" w:fill="FFFFFF"/>
        <w:autoSpaceDE/>
        <w:autoSpaceDN/>
        <w:ind w:left="240"/>
        <w:textAlignment w:val="baseline"/>
        <w:rPr>
          <w:color w:val="444455"/>
        </w:rPr>
      </w:pPr>
      <w:r w:rsidRPr="009F059C">
        <w:rPr>
          <w:color w:val="444455"/>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94222" w:rsidRPr="009F059C" w:rsidRDefault="00894222" w:rsidP="00CB5C41">
      <w:pPr>
        <w:widowControl/>
        <w:numPr>
          <w:ilvl w:val="0"/>
          <w:numId w:val="197"/>
        </w:numPr>
        <w:shd w:val="clear" w:color="auto" w:fill="FFFFFF"/>
        <w:autoSpaceDE/>
        <w:autoSpaceDN/>
        <w:ind w:left="240"/>
        <w:textAlignment w:val="baseline"/>
        <w:rPr>
          <w:color w:val="444455"/>
        </w:rPr>
      </w:pPr>
      <w:r w:rsidRPr="009F059C">
        <w:rPr>
          <w:color w:val="444455"/>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3.9. Модуль «Школьные медиа»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Воспитательный потенциал школьных медиа реализуется в рамках следующих видов и форм деятельности:</w:t>
      </w:r>
    </w:p>
    <w:p w:rsidR="00894222" w:rsidRPr="009F059C" w:rsidRDefault="00894222" w:rsidP="00CB5C41">
      <w:pPr>
        <w:widowControl/>
        <w:numPr>
          <w:ilvl w:val="0"/>
          <w:numId w:val="198"/>
        </w:numPr>
        <w:shd w:val="clear" w:color="auto" w:fill="FFFFFF"/>
        <w:autoSpaceDE/>
        <w:autoSpaceDN/>
        <w:ind w:left="240"/>
        <w:textAlignment w:val="baseline"/>
        <w:rPr>
          <w:color w:val="444455"/>
        </w:rPr>
      </w:pPr>
      <w:r w:rsidRPr="009F059C">
        <w:rPr>
          <w:color w:val="444455"/>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94222" w:rsidRPr="009F059C" w:rsidRDefault="00894222" w:rsidP="00CB5C41">
      <w:pPr>
        <w:widowControl/>
        <w:numPr>
          <w:ilvl w:val="0"/>
          <w:numId w:val="199"/>
        </w:numPr>
        <w:shd w:val="clear" w:color="auto" w:fill="FFFFFF"/>
        <w:autoSpaceDE/>
        <w:autoSpaceDN/>
        <w:ind w:left="240"/>
        <w:textAlignment w:val="baseline"/>
        <w:rPr>
          <w:color w:val="444455"/>
        </w:rPr>
      </w:pPr>
      <w:r w:rsidRPr="009F059C">
        <w:rPr>
          <w:color w:val="444455"/>
        </w:rPr>
        <w:t>школьная газета «Школьный вестник»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894222" w:rsidRPr="009F059C" w:rsidRDefault="00894222" w:rsidP="00CB5C41">
      <w:pPr>
        <w:widowControl/>
        <w:numPr>
          <w:ilvl w:val="0"/>
          <w:numId w:val="199"/>
        </w:numPr>
        <w:shd w:val="clear" w:color="auto" w:fill="FFFFFF"/>
        <w:autoSpaceDE/>
        <w:autoSpaceDN/>
        <w:ind w:left="240"/>
        <w:textAlignment w:val="baseline"/>
        <w:rPr>
          <w:color w:val="444455"/>
        </w:rPr>
      </w:pPr>
      <w:r w:rsidRPr="009F059C">
        <w:rPr>
          <w:color w:val="444455"/>
        </w:rPr>
        <w:t>участие школьников в конкурсах школьных медиа.</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3.10. Модуль «Организация предметно-эстетической среды»</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w:t>
      </w:r>
      <w:r w:rsidRPr="009F059C">
        <w:rPr>
          <w:color w:val="444455"/>
        </w:rPr>
        <w:lastRenderedPageBreak/>
        <w:t>способствует позитивному восприятию ребенком школы. Воспитывающее влияние на ребенка осуществляется через такие формы работы</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предметно-эстетической средой школы как:</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3.11. Модуль «Работа с родителями»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На групповом уровне: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общешкольные родительские собрания, происходящие в режиме обсуждения наиболее острых проблем обучения и воспитания школьников;</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color w:val="444455"/>
          <w:u w:val="single"/>
          <w:bdr w:val="none" w:sz="0" w:space="0" w:color="auto" w:frame="1"/>
        </w:rPr>
        <w:t>На индивидуальном уровне:</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работа специалистов по запросу родителей для решения острых конфликтных ситуаций;</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помощь   со   стороны   родителей   в   подготовке   и   проведении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общешкольных и внутриклассных мероприятий воспитательной направленности;</w:t>
      </w:r>
    </w:p>
    <w:p w:rsidR="00894222" w:rsidRPr="009F059C" w:rsidRDefault="00894222" w:rsidP="00894222">
      <w:pPr>
        <w:pStyle w:val="a7"/>
        <w:shd w:val="clear" w:color="auto" w:fill="FFFFFF"/>
        <w:spacing w:before="120" w:beforeAutospacing="0" w:after="120" w:afterAutospacing="0"/>
        <w:jc w:val="both"/>
        <w:textAlignment w:val="baseline"/>
        <w:rPr>
          <w:color w:val="444455"/>
        </w:rPr>
      </w:pPr>
      <w:r w:rsidRPr="009F059C">
        <w:rPr>
          <w:color w:val="444455"/>
        </w:rPr>
        <w:t>индивидуальное консультирование c целью координации воспитательных усилий педагогов и родителей.</w:t>
      </w:r>
    </w:p>
    <w:p w:rsidR="00894222" w:rsidRDefault="00894222" w:rsidP="00894222">
      <w:pPr>
        <w:pStyle w:val="a7"/>
        <w:shd w:val="clear" w:color="auto" w:fill="FFFFFF"/>
        <w:spacing w:before="0" w:beforeAutospacing="0" w:after="0" w:afterAutospacing="0"/>
        <w:jc w:val="both"/>
        <w:textAlignment w:val="baseline"/>
        <w:rPr>
          <w:rStyle w:val="a9"/>
          <w:b/>
          <w:bCs/>
          <w:color w:val="444455"/>
          <w:u w:val="single"/>
          <w:bdr w:val="none" w:sz="0" w:space="0" w:color="auto" w:frame="1"/>
        </w:rPr>
      </w:pPr>
    </w:p>
    <w:p w:rsidR="00894222" w:rsidRDefault="00894222" w:rsidP="00894222">
      <w:pPr>
        <w:pStyle w:val="a7"/>
        <w:shd w:val="clear" w:color="auto" w:fill="FFFFFF"/>
        <w:spacing w:before="0" w:beforeAutospacing="0" w:after="0" w:afterAutospacing="0"/>
        <w:jc w:val="both"/>
        <w:textAlignment w:val="baseline"/>
        <w:rPr>
          <w:rStyle w:val="a9"/>
          <w:b/>
          <w:bCs/>
          <w:color w:val="444455"/>
          <w:u w:val="single"/>
          <w:bdr w:val="none" w:sz="0" w:space="0" w:color="auto" w:frame="1"/>
        </w:rPr>
      </w:pP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ОСНОВНЫЕ НАПРАВЛЕНИЯ САМОАНАЛИЗА</w:t>
      </w:r>
    </w:p>
    <w:p w:rsidR="00894222" w:rsidRPr="009F059C" w:rsidRDefault="00894222" w:rsidP="00894222">
      <w:pPr>
        <w:pStyle w:val="a7"/>
        <w:shd w:val="clear" w:color="auto" w:fill="FFFFFF"/>
        <w:spacing w:before="0" w:beforeAutospacing="0" w:after="0" w:afterAutospacing="0"/>
        <w:jc w:val="both"/>
        <w:textAlignment w:val="baseline"/>
        <w:rPr>
          <w:color w:val="444455"/>
        </w:rPr>
      </w:pPr>
      <w:r w:rsidRPr="009F059C">
        <w:rPr>
          <w:rStyle w:val="a9"/>
          <w:b/>
          <w:bCs/>
          <w:color w:val="444455"/>
          <w:u w:val="single"/>
          <w:bdr w:val="none" w:sz="0" w:space="0" w:color="auto" w:frame="1"/>
        </w:rPr>
        <w:t>ВОСПИТАТЕЛЬНОЙ РАБОТЫ</w:t>
      </w:r>
    </w:p>
    <w:p w:rsidR="00894222" w:rsidRDefault="00894222" w:rsidP="00894222">
      <w:pPr>
        <w:pStyle w:val="a3"/>
        <w:tabs>
          <w:tab w:val="left" w:pos="2420"/>
          <w:tab w:val="left" w:pos="4132"/>
          <w:tab w:val="left" w:pos="4449"/>
          <w:tab w:val="left" w:pos="5300"/>
          <w:tab w:val="left" w:pos="7217"/>
          <w:tab w:val="left" w:pos="8339"/>
          <w:tab w:val="left" w:pos="9719"/>
          <w:tab w:val="left" w:pos="10028"/>
        </w:tabs>
        <w:spacing w:before="36"/>
        <w:ind w:right="253"/>
      </w:pPr>
      <w:r>
        <w:t>Анализ</w:t>
      </w:r>
      <w:r>
        <w:tab/>
        <w:t>организуемого</w:t>
      </w:r>
      <w:r>
        <w:tab/>
        <w:t>в</w:t>
      </w:r>
      <w:r>
        <w:tab/>
        <w:t>школе</w:t>
      </w:r>
      <w:r>
        <w:tab/>
        <w:t>воспитательного</w:t>
      </w:r>
      <w:r>
        <w:tab/>
        <w:t>процесса</w:t>
      </w:r>
      <w:r>
        <w:tab/>
        <w:t>проводится</w:t>
      </w:r>
      <w:r>
        <w:tab/>
        <w:t>с</w:t>
      </w:r>
      <w:r>
        <w:tab/>
      </w:r>
      <w:r>
        <w:rPr>
          <w:spacing w:val="-1"/>
        </w:rPr>
        <w:t>целью</w:t>
      </w:r>
      <w:r>
        <w:rPr>
          <w:spacing w:val="-57"/>
        </w:rPr>
        <w:t xml:space="preserve"> </w:t>
      </w:r>
      <w:r>
        <w:t>выявления</w:t>
      </w:r>
      <w:r>
        <w:rPr>
          <w:spacing w:val="-1"/>
        </w:rPr>
        <w:t xml:space="preserve"> </w:t>
      </w:r>
      <w:r>
        <w:t>основных</w:t>
      </w:r>
      <w:r>
        <w:rPr>
          <w:spacing w:val="-2"/>
        </w:rPr>
        <w:t xml:space="preserve"> </w:t>
      </w:r>
      <w:r>
        <w:t>проблем</w:t>
      </w:r>
      <w:r>
        <w:rPr>
          <w:spacing w:val="-3"/>
        </w:rPr>
        <w:t xml:space="preserve"> </w:t>
      </w:r>
      <w:r>
        <w:t>школьного</w:t>
      </w:r>
      <w:r>
        <w:rPr>
          <w:spacing w:val="-1"/>
        </w:rPr>
        <w:t xml:space="preserve"> </w:t>
      </w:r>
      <w:r>
        <w:t>воспитания</w:t>
      </w:r>
      <w:r>
        <w:rPr>
          <w:spacing w:val="-3"/>
        </w:rPr>
        <w:t xml:space="preserve"> </w:t>
      </w:r>
      <w:r>
        <w:t>и</w:t>
      </w:r>
      <w:r>
        <w:rPr>
          <w:spacing w:val="-1"/>
        </w:rPr>
        <w:t xml:space="preserve"> </w:t>
      </w:r>
      <w:r>
        <w:t>последующего</w:t>
      </w:r>
      <w:r>
        <w:rPr>
          <w:spacing w:val="-1"/>
        </w:rPr>
        <w:t xml:space="preserve"> </w:t>
      </w:r>
      <w:r>
        <w:t>их</w:t>
      </w:r>
      <w:r>
        <w:rPr>
          <w:spacing w:val="1"/>
        </w:rPr>
        <w:t xml:space="preserve"> </w:t>
      </w:r>
      <w:r>
        <w:t>решения.</w:t>
      </w:r>
    </w:p>
    <w:p w:rsidR="00894222" w:rsidRDefault="00894222" w:rsidP="00894222">
      <w:pPr>
        <w:pStyle w:val="a3"/>
      </w:pPr>
      <w:r>
        <w:t>Основными</w:t>
      </w:r>
      <w:r>
        <w:rPr>
          <w:spacing w:val="1"/>
        </w:rPr>
        <w:t xml:space="preserve"> </w:t>
      </w:r>
      <w:r>
        <w:t>принципами, на</w:t>
      </w:r>
      <w:r>
        <w:rPr>
          <w:spacing w:val="-1"/>
        </w:rPr>
        <w:t xml:space="preserve"> </w:t>
      </w:r>
      <w:r>
        <w:t>основе которых</w:t>
      </w:r>
      <w:r>
        <w:rPr>
          <w:spacing w:val="2"/>
        </w:rPr>
        <w:t xml:space="preserve"> </w:t>
      </w:r>
      <w:r>
        <w:t>осуществляется</w:t>
      </w:r>
      <w:r>
        <w:rPr>
          <w:spacing w:val="2"/>
        </w:rPr>
        <w:t xml:space="preserve"> </w:t>
      </w:r>
      <w:r>
        <w:t>самоанализ</w:t>
      </w:r>
      <w:r>
        <w:rPr>
          <w:spacing w:val="1"/>
        </w:rPr>
        <w:t xml:space="preserve"> </w:t>
      </w:r>
      <w:r>
        <w:t>воспитательной</w:t>
      </w:r>
      <w:r>
        <w:rPr>
          <w:spacing w:val="-57"/>
        </w:rPr>
        <w:t xml:space="preserve"> </w:t>
      </w:r>
      <w:r>
        <w:t>работы</w:t>
      </w:r>
      <w:r>
        <w:rPr>
          <w:spacing w:val="-1"/>
        </w:rPr>
        <w:t xml:space="preserve"> </w:t>
      </w:r>
      <w:r>
        <w:t>в</w:t>
      </w:r>
      <w:r>
        <w:rPr>
          <w:spacing w:val="-1"/>
        </w:rPr>
        <w:t xml:space="preserve"> </w:t>
      </w:r>
      <w:r>
        <w:t>школе, являются:</w:t>
      </w:r>
    </w:p>
    <w:p w:rsidR="00894222" w:rsidRDefault="00894222" w:rsidP="00894222">
      <w:pPr>
        <w:pStyle w:val="a3"/>
      </w:pPr>
      <w:r>
        <w:t>принцип</w:t>
      </w:r>
      <w:r>
        <w:rPr>
          <w:spacing w:val="46"/>
        </w:rPr>
        <w:t xml:space="preserve"> </w:t>
      </w:r>
      <w:r>
        <w:t>гуманистической</w:t>
      </w:r>
      <w:r>
        <w:rPr>
          <w:spacing w:val="47"/>
        </w:rPr>
        <w:t xml:space="preserve"> </w:t>
      </w:r>
      <w:r>
        <w:t>направленности</w:t>
      </w:r>
      <w:r>
        <w:rPr>
          <w:spacing w:val="47"/>
        </w:rPr>
        <w:t xml:space="preserve"> </w:t>
      </w:r>
      <w:r>
        <w:t>осуществляемого</w:t>
      </w:r>
      <w:r>
        <w:rPr>
          <w:spacing w:val="46"/>
        </w:rPr>
        <w:t xml:space="preserve"> </w:t>
      </w:r>
      <w:r>
        <w:t>анализа,</w:t>
      </w:r>
      <w:r>
        <w:rPr>
          <w:spacing w:val="46"/>
        </w:rPr>
        <w:t xml:space="preserve"> </w:t>
      </w:r>
      <w:r>
        <w:t>ориентирующий</w:t>
      </w:r>
      <w:r>
        <w:rPr>
          <w:spacing w:val="-57"/>
        </w:rPr>
        <w:t xml:space="preserve"> </w:t>
      </w:r>
      <w:r>
        <w:t>экспертов</w:t>
      </w:r>
      <w:r>
        <w:rPr>
          <w:spacing w:val="-1"/>
        </w:rPr>
        <w:t xml:space="preserve"> </w:t>
      </w:r>
      <w:r>
        <w:t>на</w:t>
      </w:r>
      <w:r>
        <w:rPr>
          <w:spacing w:val="1"/>
        </w:rPr>
        <w:t xml:space="preserve"> </w:t>
      </w:r>
      <w:r>
        <w:t>уважительное</w:t>
      </w:r>
      <w:r>
        <w:rPr>
          <w:spacing w:val="-1"/>
        </w:rPr>
        <w:t xml:space="preserve"> </w:t>
      </w:r>
      <w:r>
        <w:t>отношение</w:t>
      </w:r>
      <w:r>
        <w:rPr>
          <w:spacing w:val="-2"/>
        </w:rPr>
        <w:t xml:space="preserve"> </w:t>
      </w:r>
      <w:r>
        <w:t>как</w:t>
      </w:r>
      <w:r>
        <w:rPr>
          <w:spacing w:val="-2"/>
        </w:rPr>
        <w:t xml:space="preserve"> </w:t>
      </w:r>
      <w:r>
        <w:t>к воспитанникам,</w:t>
      </w:r>
    </w:p>
    <w:p w:rsidR="00894222" w:rsidRDefault="00894222" w:rsidP="00894222">
      <w:pPr>
        <w:pStyle w:val="a3"/>
        <w:ind w:left="1463"/>
      </w:pPr>
      <w:r>
        <w:t>так</w:t>
      </w:r>
      <w:r>
        <w:rPr>
          <w:spacing w:val="-4"/>
        </w:rPr>
        <w:t xml:space="preserve"> </w:t>
      </w:r>
      <w:r>
        <w:t>и</w:t>
      </w:r>
      <w:r>
        <w:rPr>
          <w:spacing w:val="-2"/>
        </w:rPr>
        <w:t xml:space="preserve"> </w:t>
      </w:r>
      <w:r>
        <w:t>к</w:t>
      </w:r>
      <w:r>
        <w:rPr>
          <w:spacing w:val="-5"/>
        </w:rPr>
        <w:t xml:space="preserve"> </w:t>
      </w:r>
      <w:r>
        <w:t>педагогическим</w:t>
      </w:r>
      <w:r>
        <w:rPr>
          <w:spacing w:val="-4"/>
        </w:rPr>
        <w:t xml:space="preserve"> </w:t>
      </w:r>
      <w:r>
        <w:t>работникам,</w:t>
      </w:r>
      <w:r>
        <w:rPr>
          <w:spacing w:val="-3"/>
        </w:rPr>
        <w:t xml:space="preserve"> </w:t>
      </w:r>
      <w:r>
        <w:t>реализующим</w:t>
      </w:r>
      <w:r>
        <w:rPr>
          <w:spacing w:val="-4"/>
        </w:rPr>
        <w:t xml:space="preserve"> </w:t>
      </w:r>
      <w:r>
        <w:t>воспитательный</w:t>
      </w:r>
      <w:r>
        <w:rPr>
          <w:spacing w:val="-3"/>
        </w:rPr>
        <w:t xml:space="preserve"> </w:t>
      </w:r>
      <w:r>
        <w:t>процесс;</w:t>
      </w:r>
    </w:p>
    <w:p w:rsidR="00894222" w:rsidRDefault="00894222" w:rsidP="00894222">
      <w:pPr>
        <w:pStyle w:val="a3"/>
        <w:spacing w:before="35"/>
        <w:ind w:right="246"/>
      </w:pPr>
      <w:r>
        <w:t>принцип приоритета анализа сущностных сторон воспитания, ориентирующий экспертов</w:t>
      </w:r>
      <w:r>
        <w:rPr>
          <w:spacing w:val="-57"/>
        </w:rPr>
        <w:t xml:space="preserve"> </w:t>
      </w:r>
      <w:r>
        <w:t>на изучение не количественных его показателей, а качественных – таких как содержание и</w:t>
      </w:r>
      <w:r>
        <w:rPr>
          <w:spacing w:val="1"/>
        </w:rPr>
        <w:t xml:space="preserve"> </w:t>
      </w:r>
      <w:r>
        <w:t>разнообразие</w:t>
      </w:r>
      <w:r>
        <w:rPr>
          <w:spacing w:val="1"/>
        </w:rPr>
        <w:t xml:space="preserve"> </w:t>
      </w:r>
      <w:r>
        <w:t>деятельности,</w:t>
      </w:r>
      <w:r>
        <w:rPr>
          <w:spacing w:val="1"/>
        </w:rPr>
        <w:t xml:space="preserve"> </w:t>
      </w:r>
      <w:r>
        <w:t>характер</w:t>
      </w:r>
      <w:r>
        <w:rPr>
          <w:spacing w:val="1"/>
        </w:rPr>
        <w:t xml:space="preserve"> </w:t>
      </w:r>
      <w:r>
        <w:t>общения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обучающимися</w:t>
      </w:r>
      <w:r>
        <w:rPr>
          <w:spacing w:val="1"/>
        </w:rPr>
        <w:t xml:space="preserve"> </w:t>
      </w:r>
      <w:r>
        <w:t>и</w:t>
      </w:r>
      <w:r>
        <w:rPr>
          <w:spacing w:val="-57"/>
        </w:rPr>
        <w:t xml:space="preserve"> </w:t>
      </w:r>
      <w:r>
        <w:t>педагогическими</w:t>
      </w:r>
      <w:r>
        <w:rPr>
          <w:spacing w:val="-1"/>
        </w:rPr>
        <w:t xml:space="preserve"> </w:t>
      </w:r>
      <w:r>
        <w:t>работниками;</w:t>
      </w:r>
    </w:p>
    <w:p w:rsidR="00894222" w:rsidRDefault="00894222" w:rsidP="00894222">
      <w:pPr>
        <w:pStyle w:val="a3"/>
        <w:spacing w:before="64"/>
        <w:ind w:left="0" w:right="250"/>
      </w:pPr>
      <w:r>
        <w:t>принцип развивающего характера осуществляемого анализа, ориентирующий экспертов</w:t>
      </w:r>
      <w:r>
        <w:rPr>
          <w:spacing w:val="1"/>
        </w:rPr>
        <w:t xml:space="preserve"> </w:t>
      </w: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грамотной</w:t>
      </w:r>
      <w:r>
        <w:rPr>
          <w:spacing w:val="1"/>
        </w:rPr>
        <w:t xml:space="preserve"> </w:t>
      </w:r>
      <w:r>
        <w:t>постановки</w:t>
      </w:r>
      <w:r>
        <w:rPr>
          <w:spacing w:val="1"/>
        </w:rPr>
        <w:t xml:space="preserve"> </w:t>
      </w:r>
      <w:r>
        <w:t>ими</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умелого</w:t>
      </w:r>
      <w:r>
        <w:rPr>
          <w:spacing w:val="1"/>
        </w:rPr>
        <w:t xml:space="preserve"> </w:t>
      </w:r>
      <w:r>
        <w:t>планирования своей воспитательной работы, адекватного подбора видов, форм и содержания их</w:t>
      </w:r>
      <w:r>
        <w:rPr>
          <w:spacing w:val="-57"/>
        </w:rPr>
        <w:t xml:space="preserve"> </w:t>
      </w:r>
      <w:r>
        <w:t>совместной</w:t>
      </w:r>
      <w:r>
        <w:rPr>
          <w:spacing w:val="-1"/>
        </w:rPr>
        <w:t xml:space="preserve"> </w:t>
      </w:r>
      <w:r>
        <w:t>с</w:t>
      </w:r>
      <w:r>
        <w:rPr>
          <w:spacing w:val="-1"/>
        </w:rPr>
        <w:t xml:space="preserve"> </w:t>
      </w:r>
      <w:r>
        <w:t>обучающимися  деятельности;</w:t>
      </w:r>
    </w:p>
    <w:p w:rsidR="00894222" w:rsidRDefault="00894222" w:rsidP="00894222">
      <w:pPr>
        <w:pStyle w:val="a3"/>
        <w:spacing w:before="2"/>
        <w:ind w:right="242"/>
      </w:pPr>
      <w:r>
        <w:t>принцип</w:t>
      </w:r>
      <w:r>
        <w:rPr>
          <w:spacing w:val="1"/>
        </w:rPr>
        <w:t xml:space="preserve"> </w:t>
      </w:r>
      <w:r>
        <w:t>разделенной</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ориентирующий</w:t>
      </w:r>
      <w:r>
        <w:rPr>
          <w:spacing w:val="1"/>
        </w:rPr>
        <w:t xml:space="preserve"> </w:t>
      </w:r>
      <w:r>
        <w:t>экспертов</w:t>
      </w:r>
      <w:r>
        <w:rPr>
          <w:spacing w:val="1"/>
        </w:rPr>
        <w:t xml:space="preserve"> </w:t>
      </w:r>
      <w:r>
        <w:t>на</w:t>
      </w:r>
      <w:r>
        <w:rPr>
          <w:spacing w:val="1"/>
        </w:rPr>
        <w:t xml:space="preserve"> </w:t>
      </w:r>
      <w:r>
        <w:t>понимание</w:t>
      </w:r>
      <w:r>
        <w:rPr>
          <w:spacing w:val="1"/>
        </w:rPr>
        <w:t xml:space="preserve"> </w:t>
      </w:r>
      <w:r>
        <w:t>того,</w:t>
      </w:r>
      <w:r>
        <w:rPr>
          <w:spacing w:val="1"/>
        </w:rPr>
        <w:t xml:space="preserve"> </w:t>
      </w:r>
      <w:r>
        <w:t>что</w:t>
      </w:r>
      <w:r>
        <w:rPr>
          <w:spacing w:val="1"/>
        </w:rPr>
        <w:t xml:space="preserve"> </w:t>
      </w:r>
      <w:r>
        <w:t>личностное</w:t>
      </w:r>
      <w:r>
        <w:rPr>
          <w:spacing w:val="1"/>
        </w:rPr>
        <w:t xml:space="preserve"> </w:t>
      </w:r>
      <w:r>
        <w:t>развитие</w:t>
      </w:r>
      <w:r>
        <w:rPr>
          <w:spacing w:val="1"/>
        </w:rPr>
        <w:t xml:space="preserve"> </w:t>
      </w:r>
      <w:r>
        <w:t>обучающихся – это результат как социального воспитания (в котором школа участвует наряду с</w:t>
      </w:r>
      <w:r>
        <w:rPr>
          <w:spacing w:val="-57"/>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так</w:t>
      </w:r>
      <w:r>
        <w:rPr>
          <w:spacing w:val="1"/>
        </w:rPr>
        <w:t xml:space="preserve"> </w:t>
      </w:r>
      <w:r>
        <w:t>и</w:t>
      </w:r>
      <w:r>
        <w:rPr>
          <w:spacing w:val="1"/>
        </w:rPr>
        <w:t xml:space="preserve"> </w:t>
      </w:r>
      <w:r>
        <w:t>стихийной</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обучающихся.</w:t>
      </w:r>
    </w:p>
    <w:p w:rsidR="00894222" w:rsidRDefault="00894222" w:rsidP="00894222">
      <w:pPr>
        <w:pStyle w:val="a3"/>
        <w:ind w:right="245"/>
      </w:pPr>
      <w:r>
        <w:t>Основными направлениями анализа организуемого в школе воспитательного процесса</w:t>
      </w:r>
      <w:r>
        <w:rPr>
          <w:spacing w:val="1"/>
        </w:rPr>
        <w:t xml:space="preserve"> </w:t>
      </w:r>
      <w:r>
        <w:t>являются</w:t>
      </w:r>
      <w:r>
        <w:rPr>
          <w:spacing w:val="-1"/>
        </w:rPr>
        <w:t xml:space="preserve"> </w:t>
      </w:r>
      <w:r>
        <w:t>следующие:</w:t>
      </w:r>
    </w:p>
    <w:p w:rsidR="00894222" w:rsidRDefault="00894222" w:rsidP="00CB5C41">
      <w:pPr>
        <w:pStyle w:val="a4"/>
        <w:numPr>
          <w:ilvl w:val="1"/>
          <w:numId w:val="200"/>
        </w:numPr>
        <w:tabs>
          <w:tab w:val="left" w:pos="1805"/>
        </w:tabs>
        <w:ind w:right="246" w:firstLine="708"/>
        <w:jc w:val="both"/>
      </w:pPr>
      <w:r>
        <w:t>Результаты</w:t>
      </w:r>
      <w:r>
        <w:rPr>
          <w:spacing w:val="1"/>
        </w:rPr>
        <w:t xml:space="preserve"> </w:t>
      </w:r>
      <w:r>
        <w:t>воспитания,</w:t>
      </w:r>
      <w:r>
        <w:rPr>
          <w:spacing w:val="1"/>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школьников</w:t>
      </w:r>
      <w:r>
        <w:rPr>
          <w:spacing w:val="1"/>
        </w:rPr>
        <w:t xml:space="preserve"> </w:t>
      </w:r>
      <w:r>
        <w:t>(мониторинг</w:t>
      </w:r>
      <w:r>
        <w:rPr>
          <w:spacing w:val="1"/>
        </w:rPr>
        <w:t xml:space="preserve"> </w:t>
      </w:r>
      <w:r>
        <w:t>активности участия в делах класса, школы, поселения, участие в общественной деятельности,</w:t>
      </w:r>
      <w:r>
        <w:rPr>
          <w:spacing w:val="1"/>
        </w:rPr>
        <w:t xml:space="preserve"> </w:t>
      </w:r>
      <w:r>
        <w:t>отсутствие</w:t>
      </w:r>
      <w:r>
        <w:rPr>
          <w:spacing w:val="1"/>
        </w:rPr>
        <w:t xml:space="preserve"> </w:t>
      </w:r>
      <w:r>
        <w:t>правонарушений</w:t>
      </w:r>
      <w:r>
        <w:rPr>
          <w:spacing w:val="1"/>
        </w:rPr>
        <w:t xml:space="preserve"> </w:t>
      </w:r>
      <w:r>
        <w:t>и</w:t>
      </w:r>
      <w:r>
        <w:rPr>
          <w:spacing w:val="1"/>
        </w:rPr>
        <w:t xml:space="preserve"> </w:t>
      </w:r>
      <w:r>
        <w:t>преступлений,</w:t>
      </w:r>
      <w:r>
        <w:rPr>
          <w:spacing w:val="1"/>
        </w:rPr>
        <w:t xml:space="preserve"> </w:t>
      </w:r>
      <w:r>
        <w:t>анализ</w:t>
      </w:r>
      <w:r>
        <w:rPr>
          <w:spacing w:val="1"/>
        </w:rPr>
        <w:t xml:space="preserve"> </w:t>
      </w:r>
      <w:r>
        <w:t>волонтерской</w:t>
      </w:r>
      <w:r>
        <w:rPr>
          <w:spacing w:val="1"/>
        </w:rPr>
        <w:t xml:space="preserve"> </w:t>
      </w:r>
      <w:r>
        <w:t>книжки,</w:t>
      </w:r>
      <w:r>
        <w:rPr>
          <w:spacing w:val="1"/>
        </w:rPr>
        <w:t xml:space="preserve"> </w:t>
      </w:r>
      <w:r>
        <w:t>портфолио</w:t>
      </w:r>
      <w:r>
        <w:rPr>
          <w:spacing w:val="1"/>
        </w:rPr>
        <w:t xml:space="preserve"> </w:t>
      </w:r>
      <w:r>
        <w:t>достижений). Воспитательный процесс направлен на реализацию поставленных целей и задач и</w:t>
      </w:r>
      <w:r>
        <w:rPr>
          <w:spacing w:val="1"/>
        </w:rPr>
        <w:t xml:space="preserve"> </w:t>
      </w:r>
      <w:r>
        <w:t>способствует самореализации и саморазвитию учащихся, их социализации. Коллектив работает</w:t>
      </w:r>
      <w:r>
        <w:rPr>
          <w:spacing w:val="1"/>
        </w:rPr>
        <w:t xml:space="preserve"> </w:t>
      </w:r>
      <w:r>
        <w:t>над проблемой воспитания лидеров, владеющих организационными навыками, на всех уровнях</w:t>
      </w:r>
      <w:r>
        <w:rPr>
          <w:spacing w:val="1"/>
        </w:rPr>
        <w:t xml:space="preserve"> </w:t>
      </w:r>
      <w:r>
        <w:t>образования. Продолжается работа над проблемой ориентации</w:t>
      </w:r>
      <w:r>
        <w:rPr>
          <w:spacing w:val="1"/>
        </w:rPr>
        <w:t xml:space="preserve"> </w:t>
      </w:r>
      <w:r>
        <w:t>деятельности на результат,</w:t>
      </w:r>
      <w:r>
        <w:rPr>
          <w:spacing w:val="1"/>
        </w:rPr>
        <w:t xml:space="preserve"> </w:t>
      </w:r>
      <w:r>
        <w:t>считаем</w:t>
      </w:r>
      <w:r>
        <w:rPr>
          <w:spacing w:val="-2"/>
        </w:rPr>
        <w:t xml:space="preserve"> </w:t>
      </w:r>
      <w:r>
        <w:t>необходимым</w:t>
      </w:r>
      <w:r>
        <w:rPr>
          <w:spacing w:val="-2"/>
        </w:rPr>
        <w:t xml:space="preserve"> </w:t>
      </w:r>
      <w:r>
        <w:t>сделать акцент на</w:t>
      </w:r>
      <w:r>
        <w:rPr>
          <w:spacing w:val="-2"/>
        </w:rPr>
        <w:t xml:space="preserve"> </w:t>
      </w:r>
      <w:r>
        <w:t>творческом</w:t>
      </w:r>
      <w:r>
        <w:rPr>
          <w:spacing w:val="-1"/>
        </w:rPr>
        <w:t xml:space="preserve"> </w:t>
      </w:r>
      <w:r>
        <w:t>процессе</w:t>
      </w:r>
      <w:r>
        <w:rPr>
          <w:spacing w:val="-2"/>
        </w:rPr>
        <w:t xml:space="preserve"> </w:t>
      </w:r>
      <w:r>
        <w:t>любой</w:t>
      </w:r>
      <w:r>
        <w:rPr>
          <w:spacing w:val="1"/>
        </w:rPr>
        <w:t xml:space="preserve"> </w:t>
      </w:r>
      <w:r>
        <w:t>деятельности.</w:t>
      </w:r>
    </w:p>
    <w:p w:rsidR="00894222" w:rsidRDefault="00894222" w:rsidP="00CB5C41">
      <w:pPr>
        <w:pStyle w:val="a4"/>
        <w:numPr>
          <w:ilvl w:val="1"/>
          <w:numId w:val="200"/>
        </w:numPr>
        <w:tabs>
          <w:tab w:val="left" w:pos="1526"/>
        </w:tabs>
        <w:ind w:right="105" w:firstLine="470"/>
        <w:jc w:val="both"/>
      </w:pPr>
      <w:r>
        <w:t>Состояние 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взрослых</w:t>
      </w:r>
      <w:r>
        <w:rPr>
          <w:spacing w:val="1"/>
        </w:rPr>
        <w:t xml:space="preserve"> </w:t>
      </w:r>
      <w:r>
        <w:rPr>
          <w:b/>
        </w:rPr>
        <w:t>(</w:t>
      </w:r>
      <w:r>
        <w:t>наличие в школе интересной, событийно насыщенной и личностно развивающей совместной</w:t>
      </w:r>
      <w:r>
        <w:rPr>
          <w:spacing w:val="1"/>
        </w:rPr>
        <w:t xml:space="preserve"> </w:t>
      </w:r>
      <w:r>
        <w:t>деятельности обучающихся и взрослых, ее анализ осуществляется заместителем директора по</w:t>
      </w:r>
      <w:r>
        <w:rPr>
          <w:spacing w:val="1"/>
        </w:rPr>
        <w:t xml:space="preserve"> </w:t>
      </w:r>
      <w:r>
        <w:t>воспитательной работе, классными руководителями, активом старшеклассников и родителями,</w:t>
      </w:r>
      <w:r>
        <w:rPr>
          <w:spacing w:val="1"/>
        </w:rPr>
        <w:t xml:space="preserve"> </w:t>
      </w:r>
      <w:r>
        <w:t>хорошо</w:t>
      </w:r>
      <w:r>
        <w:rPr>
          <w:spacing w:val="-1"/>
        </w:rPr>
        <w:t xml:space="preserve"> </w:t>
      </w:r>
      <w:r>
        <w:t>знакомыми с</w:t>
      </w:r>
      <w:r>
        <w:rPr>
          <w:spacing w:val="-1"/>
        </w:rPr>
        <w:t xml:space="preserve"> </w:t>
      </w:r>
      <w:r>
        <w:t>деятельностью школы).</w:t>
      </w:r>
    </w:p>
    <w:p w:rsidR="00894222" w:rsidRDefault="00894222" w:rsidP="00894222">
      <w:pPr>
        <w:pStyle w:val="a3"/>
        <w:ind w:right="107" w:firstLine="240"/>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57"/>
        </w:rPr>
        <w:t xml:space="preserve"> </w:t>
      </w:r>
      <w:r>
        <w:t>родителями,</w:t>
      </w:r>
      <w:r>
        <w:rPr>
          <w:spacing w:val="1"/>
        </w:rPr>
        <w:t xml:space="preserve"> </w:t>
      </w:r>
      <w:r>
        <w:t>педагогическими</w:t>
      </w:r>
      <w:r>
        <w:rPr>
          <w:spacing w:val="1"/>
        </w:rPr>
        <w:t xml:space="preserve"> </w:t>
      </w:r>
      <w:r>
        <w:t>работниками,</w:t>
      </w:r>
      <w:r>
        <w:rPr>
          <w:spacing w:val="1"/>
        </w:rPr>
        <w:t xml:space="preserve"> </w:t>
      </w:r>
      <w:r>
        <w:t>лидерами</w:t>
      </w:r>
      <w:r>
        <w:rPr>
          <w:spacing w:val="1"/>
        </w:rPr>
        <w:t xml:space="preserve"> </w:t>
      </w:r>
      <w:r>
        <w:t>ученического</w:t>
      </w:r>
      <w:r>
        <w:rPr>
          <w:spacing w:val="1"/>
        </w:rPr>
        <w:t xml:space="preserve"> </w:t>
      </w:r>
      <w:r>
        <w:t>самоуправления,</w:t>
      </w:r>
      <w:r>
        <w:rPr>
          <w:spacing w:val="1"/>
        </w:rPr>
        <w:t xml:space="preserve"> </w:t>
      </w:r>
      <w:r>
        <w:t>их</w:t>
      </w:r>
      <w:r>
        <w:rPr>
          <w:spacing w:val="1"/>
        </w:rPr>
        <w:t xml:space="preserve"> </w:t>
      </w:r>
      <w:r>
        <w:t>анкетирование. Полученные результаты обсуждаются на заседании методического объединения</w:t>
      </w:r>
      <w:r>
        <w:rPr>
          <w:spacing w:val="1"/>
        </w:rPr>
        <w:t xml:space="preserve"> </w:t>
      </w:r>
      <w:r>
        <w:t>классных руководителей или педагогическом</w:t>
      </w:r>
      <w:r>
        <w:rPr>
          <w:spacing w:val="-2"/>
        </w:rPr>
        <w:t xml:space="preserve"> </w:t>
      </w:r>
      <w:r>
        <w:t>совете школы.</w:t>
      </w:r>
    </w:p>
    <w:p w:rsidR="00894222" w:rsidRDefault="00894222" w:rsidP="00894222">
      <w:pPr>
        <w:pStyle w:val="a3"/>
        <w:spacing w:before="1"/>
        <w:ind w:right="100"/>
      </w:pPr>
      <w:r>
        <w:t>Внимание</w:t>
      </w:r>
      <w:r>
        <w:rPr>
          <w:spacing w:val="1"/>
        </w:rPr>
        <w:t xml:space="preserve"> </w:t>
      </w:r>
      <w:r>
        <w:t>при</w:t>
      </w:r>
      <w:r>
        <w:rPr>
          <w:spacing w:val="1"/>
        </w:rPr>
        <w:t xml:space="preserve"> </w:t>
      </w:r>
      <w:r>
        <w:t>этом</w:t>
      </w:r>
      <w:r>
        <w:rPr>
          <w:spacing w:val="1"/>
        </w:rPr>
        <w:t xml:space="preserve"> </w:t>
      </w:r>
      <w:r>
        <w:t>сосредотачивается</w:t>
      </w:r>
      <w:r>
        <w:rPr>
          <w:spacing w:val="1"/>
        </w:rPr>
        <w:t xml:space="preserve"> </w:t>
      </w:r>
      <w:r>
        <w:t>на</w:t>
      </w:r>
      <w:r>
        <w:rPr>
          <w:spacing w:val="1"/>
        </w:rPr>
        <w:t xml:space="preserve"> </w:t>
      </w:r>
      <w:r>
        <w:t>вопросах,</w:t>
      </w:r>
      <w:r>
        <w:rPr>
          <w:spacing w:val="1"/>
        </w:rPr>
        <w:t xml:space="preserve"> </w:t>
      </w:r>
      <w:r>
        <w:t>связанных</w:t>
      </w:r>
      <w:r>
        <w:rPr>
          <w:spacing w:val="1"/>
        </w:rPr>
        <w:t xml:space="preserve"> </w:t>
      </w:r>
      <w:r>
        <w:t>с</w:t>
      </w:r>
      <w:r>
        <w:rPr>
          <w:spacing w:val="1"/>
        </w:rPr>
        <w:t xml:space="preserve"> </w:t>
      </w:r>
      <w:r>
        <w:t>качеством</w:t>
      </w:r>
      <w:r>
        <w:rPr>
          <w:spacing w:val="1"/>
        </w:rPr>
        <w:t xml:space="preserve"> </w:t>
      </w:r>
      <w:r>
        <w:t>проводимых</w:t>
      </w:r>
      <w:r>
        <w:rPr>
          <w:spacing w:val="1"/>
        </w:rPr>
        <w:t xml:space="preserve"> </w:t>
      </w:r>
      <w:r>
        <w:t>общешкольных ключевых дел; качеством совместной деятельности классных руководителей и их</w:t>
      </w:r>
      <w:r>
        <w:rPr>
          <w:spacing w:val="-57"/>
        </w:rPr>
        <w:t xml:space="preserve"> </w:t>
      </w:r>
      <w:r>
        <w:t>классов;</w:t>
      </w:r>
      <w:r>
        <w:rPr>
          <w:spacing w:val="1"/>
        </w:rPr>
        <w:t xml:space="preserve"> </w:t>
      </w:r>
      <w:r>
        <w:t>качеством</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внеурочной</w:t>
      </w:r>
      <w:r>
        <w:rPr>
          <w:spacing w:val="1"/>
        </w:rPr>
        <w:t xml:space="preserve"> </w:t>
      </w:r>
      <w:r>
        <w:t>деятельности;</w:t>
      </w:r>
      <w:r>
        <w:rPr>
          <w:spacing w:val="1"/>
        </w:rPr>
        <w:t xml:space="preserve"> </w:t>
      </w:r>
      <w:r>
        <w:t>качеством</w:t>
      </w:r>
      <w:r>
        <w:rPr>
          <w:spacing w:val="1"/>
        </w:rPr>
        <w:t xml:space="preserve"> </w:t>
      </w:r>
      <w:r>
        <w:t>реализации</w:t>
      </w:r>
      <w:r>
        <w:rPr>
          <w:spacing w:val="1"/>
        </w:rPr>
        <w:t xml:space="preserve"> </w:t>
      </w:r>
      <w:r>
        <w:t>личностно</w:t>
      </w:r>
      <w:r>
        <w:rPr>
          <w:spacing w:val="1"/>
        </w:rPr>
        <w:t xml:space="preserve"> </w:t>
      </w:r>
      <w:r>
        <w:t>развивающего</w:t>
      </w:r>
      <w:r>
        <w:rPr>
          <w:spacing w:val="1"/>
        </w:rPr>
        <w:t xml:space="preserve"> </w:t>
      </w:r>
      <w:r>
        <w:t>потенциала</w:t>
      </w:r>
      <w:r>
        <w:rPr>
          <w:spacing w:val="1"/>
        </w:rPr>
        <w:t xml:space="preserve"> </w:t>
      </w:r>
      <w:r>
        <w:t>школьных</w:t>
      </w:r>
      <w:r>
        <w:rPr>
          <w:spacing w:val="1"/>
        </w:rPr>
        <w:t xml:space="preserve"> </w:t>
      </w:r>
      <w:r>
        <w:t>уроков;</w:t>
      </w:r>
      <w:r>
        <w:rPr>
          <w:spacing w:val="1"/>
        </w:rPr>
        <w:t xml:space="preserve"> </w:t>
      </w:r>
      <w:r>
        <w:t>качеством</w:t>
      </w:r>
      <w:r>
        <w:rPr>
          <w:spacing w:val="1"/>
        </w:rPr>
        <w:t xml:space="preserve"> </w:t>
      </w:r>
      <w:r>
        <w:t>существующего</w:t>
      </w:r>
      <w:r>
        <w:rPr>
          <w:spacing w:val="1"/>
        </w:rPr>
        <w:t xml:space="preserve"> </w:t>
      </w:r>
      <w:r>
        <w:t>в</w:t>
      </w:r>
      <w:r>
        <w:rPr>
          <w:spacing w:val="1"/>
        </w:rPr>
        <w:t xml:space="preserve"> </w:t>
      </w:r>
      <w:r>
        <w:t>школе</w:t>
      </w:r>
      <w:r>
        <w:rPr>
          <w:spacing w:val="1"/>
        </w:rPr>
        <w:t xml:space="preserve"> </w:t>
      </w:r>
      <w:r>
        <w:t>ученического</w:t>
      </w:r>
      <w:r>
        <w:rPr>
          <w:spacing w:val="1"/>
        </w:rPr>
        <w:t xml:space="preserve"> </w:t>
      </w:r>
      <w:r>
        <w:t>самоуправления;</w:t>
      </w:r>
      <w:r>
        <w:rPr>
          <w:spacing w:val="1"/>
        </w:rPr>
        <w:t xml:space="preserve"> </w:t>
      </w:r>
      <w:r>
        <w:t>качеством</w:t>
      </w:r>
      <w:r>
        <w:rPr>
          <w:spacing w:val="1"/>
        </w:rPr>
        <w:t xml:space="preserve"> </w:t>
      </w:r>
      <w:r>
        <w:t>функционирующих</w:t>
      </w:r>
      <w:r>
        <w:rPr>
          <w:spacing w:val="1"/>
        </w:rPr>
        <w:t xml:space="preserve"> </w:t>
      </w:r>
      <w:r>
        <w:t>на</w:t>
      </w:r>
      <w:r>
        <w:rPr>
          <w:spacing w:val="1"/>
        </w:rPr>
        <w:t xml:space="preserve"> </w:t>
      </w:r>
      <w:r>
        <w:t>базе</w:t>
      </w:r>
      <w:r>
        <w:rPr>
          <w:spacing w:val="1"/>
        </w:rPr>
        <w:t xml:space="preserve"> </w:t>
      </w:r>
      <w:r>
        <w:t>школы</w:t>
      </w:r>
      <w:r>
        <w:rPr>
          <w:spacing w:val="1"/>
        </w:rPr>
        <w:t xml:space="preserve"> </w:t>
      </w:r>
      <w:r>
        <w:t>детских</w:t>
      </w:r>
      <w:r>
        <w:rPr>
          <w:spacing w:val="-57"/>
        </w:rPr>
        <w:t xml:space="preserve"> </w:t>
      </w:r>
      <w:r>
        <w:t xml:space="preserve">общественных </w:t>
      </w:r>
      <w:r>
        <w:lastRenderedPageBreak/>
        <w:t>объединений; качеством проводимых в школе экскурсий, экспедиций, походов;</w:t>
      </w:r>
      <w:r>
        <w:rPr>
          <w:spacing w:val="1"/>
        </w:rPr>
        <w:t xml:space="preserve"> </w:t>
      </w:r>
      <w:r>
        <w:t>качеством профориентационной работы школы; качеством организации предметно-эстетической</w:t>
      </w:r>
      <w:r>
        <w:rPr>
          <w:spacing w:val="1"/>
        </w:rPr>
        <w:t xml:space="preserve"> </w:t>
      </w:r>
      <w:r>
        <w:t>среды</w:t>
      </w:r>
      <w:r>
        <w:rPr>
          <w:spacing w:val="-1"/>
        </w:rPr>
        <w:t xml:space="preserve"> </w:t>
      </w:r>
      <w:r>
        <w:t>школы; качеством</w:t>
      </w:r>
      <w:r>
        <w:rPr>
          <w:spacing w:val="-1"/>
        </w:rPr>
        <w:t xml:space="preserve"> </w:t>
      </w:r>
      <w:r>
        <w:t>взаимодействия</w:t>
      </w:r>
      <w:r>
        <w:rPr>
          <w:spacing w:val="-1"/>
        </w:rPr>
        <w:t xml:space="preserve"> </w:t>
      </w:r>
      <w:r>
        <w:t>школы и семей</w:t>
      </w:r>
      <w:r>
        <w:rPr>
          <w:spacing w:val="-1"/>
        </w:rPr>
        <w:t xml:space="preserve"> </w:t>
      </w:r>
      <w:r>
        <w:t>обучающихся.</w:t>
      </w:r>
    </w:p>
    <w:p w:rsidR="00894222" w:rsidRDefault="00894222" w:rsidP="00894222">
      <w:pPr>
        <w:pStyle w:val="a3"/>
        <w:ind w:right="113"/>
      </w:pPr>
      <w:r>
        <w:t>Итогом</w:t>
      </w:r>
      <w:r>
        <w:rPr>
          <w:spacing w:val="1"/>
        </w:rPr>
        <w:t xml:space="preserve"> </w:t>
      </w:r>
      <w:r>
        <w:t>самоанализа</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воспитательной</w:t>
      </w:r>
      <w:r>
        <w:rPr>
          <w:spacing w:val="1"/>
        </w:rPr>
        <w:t xml:space="preserve"> </w:t>
      </w:r>
      <w:r>
        <w:t>работы</w:t>
      </w:r>
      <w:r>
        <w:rPr>
          <w:spacing w:val="1"/>
        </w:rPr>
        <w:t xml:space="preserve"> </w:t>
      </w:r>
      <w:r>
        <w:t>является</w:t>
      </w:r>
      <w:r>
        <w:rPr>
          <w:spacing w:val="1"/>
        </w:rPr>
        <w:t xml:space="preserve"> </w:t>
      </w:r>
      <w:r>
        <w:t>перечень</w:t>
      </w:r>
      <w:r>
        <w:rPr>
          <w:spacing w:val="1"/>
        </w:rPr>
        <w:t xml:space="preserve"> </w:t>
      </w:r>
      <w:r>
        <w:t>выявленных проблем,</w:t>
      </w:r>
      <w:r>
        <w:rPr>
          <w:spacing w:val="-1"/>
        </w:rPr>
        <w:t xml:space="preserve"> </w:t>
      </w:r>
      <w:r>
        <w:t>над которыми</w:t>
      </w:r>
      <w:r>
        <w:rPr>
          <w:spacing w:val="-1"/>
        </w:rPr>
        <w:t xml:space="preserve"> </w:t>
      </w:r>
      <w:r>
        <w:t>предстоит</w:t>
      </w:r>
      <w:r>
        <w:rPr>
          <w:spacing w:val="-3"/>
        </w:rPr>
        <w:t xml:space="preserve"> </w:t>
      </w:r>
      <w:r>
        <w:t>работать</w:t>
      </w:r>
      <w:r>
        <w:rPr>
          <w:spacing w:val="1"/>
        </w:rPr>
        <w:t xml:space="preserve"> </w:t>
      </w:r>
      <w:r>
        <w:t>педагогическому</w:t>
      </w:r>
      <w:r>
        <w:rPr>
          <w:spacing w:val="-6"/>
        </w:rPr>
        <w:t xml:space="preserve"> </w:t>
      </w:r>
      <w:r>
        <w:t>коллективу.</w:t>
      </w:r>
    </w:p>
    <w:p w:rsidR="00894222" w:rsidRDefault="00894222" w:rsidP="00CB5C41">
      <w:pPr>
        <w:pStyle w:val="a4"/>
        <w:numPr>
          <w:ilvl w:val="1"/>
          <w:numId w:val="200"/>
        </w:numPr>
        <w:tabs>
          <w:tab w:val="left" w:pos="1622"/>
        </w:tabs>
        <w:ind w:right="103" w:firstLine="600"/>
        <w:jc w:val="both"/>
      </w:pPr>
      <w:r>
        <w:t>Воспитательная деятельность педагогов (анализируются целеполагание воспитательной</w:t>
      </w:r>
      <w:r>
        <w:rPr>
          <w:spacing w:val="1"/>
        </w:rPr>
        <w:t xml:space="preserve"> </w:t>
      </w:r>
      <w:r>
        <w:t>деятельности,</w:t>
      </w:r>
      <w:r>
        <w:rPr>
          <w:spacing w:val="1"/>
        </w:rPr>
        <w:t xml:space="preserve"> </w:t>
      </w:r>
      <w:r>
        <w:t>реализация</w:t>
      </w:r>
      <w:r>
        <w:rPr>
          <w:spacing w:val="1"/>
        </w:rPr>
        <w:t xml:space="preserve"> </w:t>
      </w:r>
      <w:r>
        <w:t>воспитательного</w:t>
      </w:r>
      <w:r>
        <w:rPr>
          <w:spacing w:val="1"/>
        </w:rPr>
        <w:t xml:space="preserve"> </w:t>
      </w:r>
      <w:r>
        <w:t>потенциала</w:t>
      </w:r>
      <w:r>
        <w:rPr>
          <w:spacing w:val="1"/>
        </w:rPr>
        <w:t xml:space="preserve"> </w:t>
      </w:r>
      <w:r>
        <w:t>совместной</w:t>
      </w:r>
      <w:r>
        <w:rPr>
          <w:spacing w:val="1"/>
        </w:rPr>
        <w:t xml:space="preserve"> </w:t>
      </w:r>
      <w:r>
        <w:t>с</w:t>
      </w:r>
      <w:r>
        <w:rPr>
          <w:spacing w:val="1"/>
        </w:rPr>
        <w:t xml:space="preserve"> </w:t>
      </w:r>
      <w:r>
        <w:t>детьми</w:t>
      </w:r>
      <w:r>
        <w:rPr>
          <w:spacing w:val="1"/>
        </w:rPr>
        <w:t xml:space="preserve"> </w:t>
      </w:r>
      <w:r>
        <w:t>деятельности,</w:t>
      </w:r>
      <w:r>
        <w:rPr>
          <w:spacing w:val="1"/>
        </w:rPr>
        <w:t xml:space="preserve"> </w:t>
      </w:r>
      <w:r>
        <w:t>формирование</w:t>
      </w:r>
      <w:r>
        <w:rPr>
          <w:spacing w:val="1"/>
        </w:rPr>
        <w:t xml:space="preserve"> </w:t>
      </w:r>
      <w:r>
        <w:t>привлекательных</w:t>
      </w:r>
      <w:r>
        <w:rPr>
          <w:spacing w:val="1"/>
        </w:rPr>
        <w:t xml:space="preserve"> </w:t>
      </w:r>
      <w:r>
        <w:t>детско-взрослых</w:t>
      </w:r>
      <w:r>
        <w:rPr>
          <w:spacing w:val="1"/>
        </w:rPr>
        <w:t xml:space="preserve"> </w:t>
      </w:r>
      <w:r>
        <w:t>общностей,</w:t>
      </w:r>
      <w:r>
        <w:rPr>
          <w:spacing w:val="1"/>
        </w:rPr>
        <w:t xml:space="preserve"> </w:t>
      </w:r>
      <w:r>
        <w:t>стиль</w:t>
      </w:r>
      <w:r>
        <w:rPr>
          <w:spacing w:val="1"/>
        </w:rPr>
        <w:t xml:space="preserve"> </w:t>
      </w:r>
      <w:r>
        <w:t>общения,</w:t>
      </w:r>
      <w:r>
        <w:rPr>
          <w:spacing w:val="1"/>
        </w:rPr>
        <w:t xml:space="preserve"> </w:t>
      </w:r>
      <w:r>
        <w:t>реализация</w:t>
      </w:r>
      <w:r>
        <w:rPr>
          <w:spacing w:val="1"/>
        </w:rPr>
        <w:t xml:space="preserve"> </w:t>
      </w:r>
      <w:r>
        <w:t>позиции</w:t>
      </w:r>
      <w:r>
        <w:rPr>
          <w:spacing w:val="1"/>
        </w:rPr>
        <w:t xml:space="preserve"> </w:t>
      </w:r>
      <w:r>
        <w:t>наставника).</w:t>
      </w:r>
      <w:r>
        <w:rPr>
          <w:spacing w:val="1"/>
        </w:rPr>
        <w:t xml:space="preserve"> </w:t>
      </w:r>
      <w:r>
        <w:t>Система</w:t>
      </w:r>
      <w:r>
        <w:rPr>
          <w:spacing w:val="1"/>
        </w:rPr>
        <w:t xml:space="preserve"> </w:t>
      </w:r>
      <w:r>
        <w:t>работы</w:t>
      </w:r>
      <w:r>
        <w:rPr>
          <w:spacing w:val="1"/>
        </w:rPr>
        <w:t xml:space="preserve"> </w:t>
      </w:r>
      <w:r>
        <w:t>с</w:t>
      </w:r>
      <w:r>
        <w:rPr>
          <w:spacing w:val="1"/>
        </w:rPr>
        <w:t xml:space="preserve"> </w:t>
      </w:r>
      <w:r>
        <w:t>классными</w:t>
      </w:r>
      <w:r>
        <w:rPr>
          <w:spacing w:val="1"/>
        </w:rPr>
        <w:t xml:space="preserve"> </w:t>
      </w:r>
      <w:r>
        <w:t>руководителями</w:t>
      </w:r>
      <w:r>
        <w:rPr>
          <w:spacing w:val="1"/>
        </w:rPr>
        <w:t xml:space="preserve"> </w:t>
      </w:r>
      <w:r>
        <w:t>реализуется</w:t>
      </w:r>
      <w:r>
        <w:rPr>
          <w:spacing w:val="1"/>
        </w:rPr>
        <w:t xml:space="preserve"> </w:t>
      </w:r>
      <w:r>
        <w:t>через</w:t>
      </w:r>
      <w:r>
        <w:rPr>
          <w:spacing w:val="1"/>
        </w:rPr>
        <w:t xml:space="preserve"> </w:t>
      </w:r>
      <w:r>
        <w:t>деятельность</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1-11-ых</w:t>
      </w:r>
      <w:r>
        <w:rPr>
          <w:spacing w:val="60"/>
        </w:rPr>
        <w:t xml:space="preserve"> </w:t>
      </w:r>
      <w:r>
        <w:t>классов,</w:t>
      </w:r>
      <w:r>
        <w:rPr>
          <w:spacing w:val="60"/>
        </w:rPr>
        <w:t xml:space="preserve"> </w:t>
      </w:r>
      <w:r>
        <w:t>главная</w:t>
      </w:r>
      <w:r>
        <w:rPr>
          <w:spacing w:val="1"/>
        </w:rPr>
        <w:t xml:space="preserve"> </w:t>
      </w:r>
      <w:r>
        <w:t>цель</w:t>
      </w:r>
      <w:r>
        <w:rPr>
          <w:spacing w:val="1"/>
        </w:rPr>
        <w:t xml:space="preserve"> </w:t>
      </w:r>
      <w:r>
        <w:t>работы</w:t>
      </w:r>
      <w:r>
        <w:rPr>
          <w:spacing w:val="1"/>
        </w:rPr>
        <w:t xml:space="preserve"> </w:t>
      </w:r>
      <w:r>
        <w:t>которого</w:t>
      </w:r>
      <w:r>
        <w:rPr>
          <w:spacing w:val="1"/>
        </w:rPr>
        <w:t xml:space="preserve"> </w:t>
      </w:r>
      <w:r>
        <w:t>-</w:t>
      </w:r>
      <w:r>
        <w:rPr>
          <w:spacing w:val="1"/>
        </w:rPr>
        <w:t xml:space="preserve"> </w:t>
      </w:r>
      <w:r>
        <w:t>непрерывное</w:t>
      </w:r>
      <w:r>
        <w:rPr>
          <w:spacing w:val="1"/>
        </w:rPr>
        <w:t xml:space="preserve"> </w:t>
      </w:r>
      <w:r>
        <w:t>совершенствование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работы</w:t>
      </w:r>
      <w:r>
        <w:rPr>
          <w:spacing w:val="1"/>
        </w:rPr>
        <w:t xml:space="preserve"> </w:t>
      </w:r>
      <w:r>
        <w:t>классного</w:t>
      </w:r>
      <w:r>
        <w:rPr>
          <w:spacing w:val="-57"/>
        </w:rPr>
        <w:t xml:space="preserve"> </w:t>
      </w:r>
      <w:r>
        <w:t>руководителя</w:t>
      </w:r>
      <w:r>
        <w:rPr>
          <w:spacing w:val="1"/>
        </w:rPr>
        <w:t xml:space="preserve"> </w:t>
      </w:r>
      <w:r>
        <w:t>с</w:t>
      </w:r>
      <w:r>
        <w:rPr>
          <w:spacing w:val="1"/>
        </w:rPr>
        <w:t xml:space="preserve"> </w:t>
      </w:r>
      <w:r>
        <w:t>учетом</w:t>
      </w:r>
      <w:r>
        <w:rPr>
          <w:spacing w:val="1"/>
        </w:rPr>
        <w:t xml:space="preserve"> </w:t>
      </w:r>
      <w:r>
        <w:t>современных</w:t>
      </w:r>
      <w:r>
        <w:rPr>
          <w:spacing w:val="1"/>
        </w:rPr>
        <w:t xml:space="preserve"> </w:t>
      </w:r>
      <w:r>
        <w:t>требований</w:t>
      </w:r>
      <w:r>
        <w:rPr>
          <w:spacing w:val="1"/>
        </w:rPr>
        <w:t xml:space="preserve"> </w:t>
      </w:r>
      <w:r>
        <w:t>к</w:t>
      </w:r>
      <w:r>
        <w:rPr>
          <w:spacing w:val="1"/>
        </w:rPr>
        <w:t xml:space="preserve"> </w:t>
      </w:r>
      <w:r>
        <w:t>организации</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школе. В рамках методического объединения проводятся</w:t>
      </w:r>
      <w:r>
        <w:rPr>
          <w:spacing w:val="1"/>
        </w:rPr>
        <w:t xml:space="preserve"> </w:t>
      </w:r>
      <w:r>
        <w:t>семинары, тренинги с привлечением</w:t>
      </w:r>
      <w:r>
        <w:rPr>
          <w:spacing w:val="1"/>
        </w:rPr>
        <w:t xml:space="preserve"> </w:t>
      </w:r>
      <w:r>
        <w:t>экспертов,</w:t>
      </w:r>
      <w:r>
        <w:rPr>
          <w:spacing w:val="6"/>
        </w:rPr>
        <w:t xml:space="preserve"> </w:t>
      </w:r>
      <w:r>
        <w:t>фестивали</w:t>
      </w:r>
      <w:r>
        <w:rPr>
          <w:spacing w:val="5"/>
        </w:rPr>
        <w:t xml:space="preserve"> </w:t>
      </w:r>
      <w:r>
        <w:t>педагогических</w:t>
      </w:r>
      <w:r>
        <w:rPr>
          <w:spacing w:val="6"/>
        </w:rPr>
        <w:t xml:space="preserve"> </w:t>
      </w:r>
      <w:r>
        <w:t>идей</w:t>
      </w:r>
      <w:r>
        <w:rPr>
          <w:spacing w:val="13"/>
        </w:rPr>
        <w:t xml:space="preserve"> </w:t>
      </w:r>
      <w:r>
        <w:t>«А</w:t>
      </w:r>
      <w:r>
        <w:rPr>
          <w:spacing w:val="5"/>
        </w:rPr>
        <w:t xml:space="preserve"> </w:t>
      </w:r>
      <w:r>
        <w:t>я</w:t>
      </w:r>
      <w:r>
        <w:rPr>
          <w:spacing w:val="6"/>
        </w:rPr>
        <w:t xml:space="preserve"> </w:t>
      </w:r>
      <w:r>
        <w:t>делаю</w:t>
      </w:r>
      <w:r>
        <w:rPr>
          <w:spacing w:val="6"/>
        </w:rPr>
        <w:t xml:space="preserve"> </w:t>
      </w:r>
      <w:r>
        <w:t>так…».</w:t>
      </w:r>
      <w:r>
        <w:rPr>
          <w:spacing w:val="6"/>
        </w:rPr>
        <w:t xml:space="preserve"> </w:t>
      </w:r>
      <w:r>
        <w:t>Ежегодно</w:t>
      </w:r>
      <w:r>
        <w:rPr>
          <w:spacing w:val="6"/>
        </w:rPr>
        <w:t xml:space="preserve"> </w:t>
      </w:r>
      <w:r>
        <w:t>педагоги</w:t>
      </w:r>
      <w:r>
        <w:rPr>
          <w:spacing w:val="7"/>
        </w:rPr>
        <w:t xml:space="preserve"> </w:t>
      </w:r>
      <w:r>
        <w:t>школы</w:t>
      </w:r>
    </w:p>
    <w:p w:rsidR="00894222" w:rsidRDefault="00894222" w:rsidP="00894222">
      <w:pPr>
        <w:pStyle w:val="a3"/>
        <w:spacing w:before="64"/>
        <w:ind w:right="113"/>
      </w:pPr>
      <w:r>
        <w:t>принимают участие в профессиональных конкурсах различного уровня, выступают по вопросам</w:t>
      </w:r>
      <w:r>
        <w:rPr>
          <w:spacing w:val="1"/>
        </w:rPr>
        <w:t xml:space="preserve"> </w:t>
      </w:r>
      <w:r>
        <w:t>воспитательной</w:t>
      </w:r>
      <w:r>
        <w:rPr>
          <w:spacing w:val="-1"/>
        </w:rPr>
        <w:t xml:space="preserve"> </w:t>
      </w:r>
      <w:r>
        <w:t>деятельности</w:t>
      </w:r>
      <w:r>
        <w:rPr>
          <w:spacing w:val="-1"/>
        </w:rPr>
        <w:t xml:space="preserve"> </w:t>
      </w:r>
      <w:r>
        <w:t>перед</w:t>
      </w:r>
      <w:r>
        <w:rPr>
          <w:spacing w:val="-1"/>
        </w:rPr>
        <w:t xml:space="preserve"> </w:t>
      </w:r>
      <w:r>
        <w:t>педагогами района</w:t>
      </w:r>
      <w:r>
        <w:rPr>
          <w:spacing w:val="-1"/>
        </w:rPr>
        <w:t xml:space="preserve"> </w:t>
      </w:r>
      <w:r>
        <w:t>и</w:t>
      </w:r>
      <w:r>
        <w:rPr>
          <w:spacing w:val="-1"/>
        </w:rPr>
        <w:t xml:space="preserve"> </w:t>
      </w:r>
      <w:r>
        <w:t>республики.</w:t>
      </w:r>
    </w:p>
    <w:p w:rsidR="00894222" w:rsidRDefault="00894222" w:rsidP="00CB5C41">
      <w:pPr>
        <w:pStyle w:val="a4"/>
        <w:numPr>
          <w:ilvl w:val="0"/>
          <w:numId w:val="201"/>
        </w:numPr>
        <w:tabs>
          <w:tab w:val="left" w:pos="1709"/>
        </w:tabs>
        <w:ind w:right="245"/>
        <w:jc w:val="both"/>
      </w:pPr>
      <w:r>
        <w:t>Управление воспитательным процессом в образовательной организации (анализирутся</w:t>
      </w:r>
      <w:r>
        <w:rPr>
          <w:spacing w:val="-57"/>
        </w:rPr>
        <w:t xml:space="preserve"> </w:t>
      </w:r>
      <w:r>
        <w:t>знание</w:t>
      </w:r>
      <w:r>
        <w:rPr>
          <w:spacing w:val="1"/>
        </w:rPr>
        <w:t xml:space="preserve"> </w:t>
      </w:r>
      <w:r>
        <w:t>нормативно-методических</w:t>
      </w:r>
      <w:r>
        <w:rPr>
          <w:spacing w:val="1"/>
        </w:rPr>
        <w:t xml:space="preserve"> </w:t>
      </w:r>
      <w:r>
        <w:t>документов,</w:t>
      </w:r>
      <w:r>
        <w:rPr>
          <w:spacing w:val="1"/>
        </w:rPr>
        <w:t xml:space="preserve"> </w:t>
      </w:r>
      <w:r>
        <w:t>регулирующих</w:t>
      </w:r>
      <w:r>
        <w:rPr>
          <w:spacing w:val="1"/>
        </w:rPr>
        <w:t xml:space="preserve"> </w:t>
      </w:r>
      <w:r>
        <w:t>воспитательный</w:t>
      </w:r>
      <w:r>
        <w:rPr>
          <w:spacing w:val="1"/>
        </w:rPr>
        <w:t xml:space="preserve"> </w:t>
      </w:r>
      <w:r>
        <w:t>процесс</w:t>
      </w:r>
      <w:r>
        <w:rPr>
          <w:spacing w:val="60"/>
        </w:rPr>
        <w:t xml:space="preserve"> </w:t>
      </w:r>
      <w:r>
        <w:t>в</w:t>
      </w:r>
      <w:r>
        <w:rPr>
          <w:spacing w:val="1"/>
        </w:rPr>
        <w:t xml:space="preserve"> </w:t>
      </w:r>
      <w:r>
        <w:t>школе,</w:t>
      </w:r>
      <w:r>
        <w:rPr>
          <w:spacing w:val="1"/>
        </w:rPr>
        <w:t xml:space="preserve"> </w:t>
      </w:r>
      <w:r>
        <w:t>знание</w:t>
      </w:r>
      <w:r>
        <w:rPr>
          <w:spacing w:val="1"/>
        </w:rPr>
        <w:t xml:space="preserve"> </w:t>
      </w:r>
      <w:r>
        <w:t>своих</w:t>
      </w:r>
      <w:r>
        <w:rPr>
          <w:spacing w:val="1"/>
        </w:rPr>
        <w:t xml:space="preserve"> </w:t>
      </w:r>
      <w:r>
        <w:t>должностных</w:t>
      </w:r>
      <w:r>
        <w:rPr>
          <w:spacing w:val="1"/>
        </w:rPr>
        <w:t xml:space="preserve"> </w:t>
      </w:r>
      <w:r>
        <w:t>обязанностей</w:t>
      </w:r>
      <w:r>
        <w:rPr>
          <w:spacing w:val="1"/>
        </w:rPr>
        <w:t xml:space="preserve"> </w:t>
      </w:r>
      <w:r>
        <w:t>и</w:t>
      </w:r>
      <w:r>
        <w:rPr>
          <w:spacing w:val="1"/>
        </w:rPr>
        <w:t xml:space="preserve"> </w:t>
      </w:r>
      <w:r>
        <w:t>прав,</w:t>
      </w:r>
      <w:r>
        <w:rPr>
          <w:spacing w:val="1"/>
        </w:rPr>
        <w:t xml:space="preserve"> </w:t>
      </w:r>
      <w:r>
        <w:t>сферы</w:t>
      </w:r>
      <w:r>
        <w:rPr>
          <w:spacing w:val="1"/>
        </w:rPr>
        <w:t xml:space="preserve"> </w:t>
      </w:r>
      <w:r>
        <w:t>своей</w:t>
      </w:r>
      <w:r>
        <w:rPr>
          <w:spacing w:val="1"/>
        </w:rPr>
        <w:t xml:space="preserve"> </w:t>
      </w:r>
      <w:r>
        <w:t>ответственности).</w:t>
      </w:r>
      <w:r>
        <w:rPr>
          <w:spacing w:val="1"/>
        </w:rPr>
        <w:t xml:space="preserve"> </w:t>
      </w:r>
      <w:r>
        <w:t>Школьная администрация создает</w:t>
      </w:r>
      <w:r>
        <w:rPr>
          <w:spacing w:val="1"/>
        </w:rPr>
        <w:t xml:space="preserve"> </w:t>
      </w:r>
      <w:r>
        <w:t>условия для профессионального роста педагогов</w:t>
      </w:r>
      <w:r>
        <w:rPr>
          <w:spacing w:val="1"/>
        </w:rPr>
        <w:t xml:space="preserve"> </w:t>
      </w:r>
      <w:r>
        <w:t>в сфере</w:t>
      </w:r>
      <w:r>
        <w:rPr>
          <w:spacing w:val="1"/>
        </w:rPr>
        <w:t xml:space="preserve"> </w:t>
      </w:r>
      <w:r>
        <w:t>воспитания.</w:t>
      </w:r>
      <w:r>
        <w:rPr>
          <w:spacing w:val="1"/>
        </w:rPr>
        <w:t xml:space="preserve"> </w:t>
      </w:r>
      <w:r>
        <w:t>Обеспечено</w:t>
      </w:r>
      <w:r>
        <w:rPr>
          <w:spacing w:val="1"/>
        </w:rPr>
        <w:t xml:space="preserve"> </w:t>
      </w:r>
      <w:r>
        <w:t>непрерывное</w:t>
      </w:r>
      <w:r>
        <w:rPr>
          <w:spacing w:val="1"/>
        </w:rPr>
        <w:t xml:space="preserve"> </w:t>
      </w:r>
      <w:r>
        <w:t>образование</w:t>
      </w:r>
      <w:r>
        <w:rPr>
          <w:spacing w:val="1"/>
        </w:rPr>
        <w:t xml:space="preserve"> </w:t>
      </w:r>
      <w:r>
        <w:t>педагогов</w:t>
      </w:r>
      <w:r>
        <w:rPr>
          <w:spacing w:val="1"/>
        </w:rPr>
        <w:t xml:space="preserve"> </w:t>
      </w:r>
      <w:r>
        <w:t>через</w:t>
      </w:r>
      <w:r>
        <w:rPr>
          <w:spacing w:val="1"/>
        </w:rPr>
        <w:t xml:space="preserve"> </w:t>
      </w:r>
      <w:r>
        <w:t>обучение</w:t>
      </w:r>
      <w:r>
        <w:rPr>
          <w:spacing w:val="1"/>
        </w:rPr>
        <w:t xml:space="preserve"> </w:t>
      </w:r>
      <w:r>
        <w:t>на</w:t>
      </w:r>
      <w:r>
        <w:rPr>
          <w:spacing w:val="1"/>
        </w:rPr>
        <w:t xml:space="preserve"> </w:t>
      </w:r>
      <w:r>
        <w:t>курсах</w:t>
      </w:r>
      <w:r>
        <w:rPr>
          <w:spacing w:val="1"/>
        </w:rPr>
        <w:t xml:space="preserve"> </w:t>
      </w:r>
      <w:r>
        <w:t>повышения</w:t>
      </w:r>
      <w:r>
        <w:rPr>
          <w:spacing w:val="1"/>
        </w:rPr>
        <w:t xml:space="preserve"> </w:t>
      </w:r>
      <w:r>
        <w:t>квалификации,</w:t>
      </w:r>
      <w:r>
        <w:rPr>
          <w:spacing w:val="1"/>
        </w:rPr>
        <w:t xml:space="preserve"> </w:t>
      </w:r>
      <w:r>
        <w:t>привлечение</w:t>
      </w:r>
      <w:r>
        <w:rPr>
          <w:spacing w:val="1"/>
        </w:rPr>
        <w:t xml:space="preserve"> </w:t>
      </w:r>
      <w:r>
        <w:t>специалистов</w:t>
      </w:r>
      <w:r>
        <w:rPr>
          <w:spacing w:val="1"/>
        </w:rPr>
        <w:t xml:space="preserve"> </w:t>
      </w:r>
      <w:r>
        <w:t>для</w:t>
      </w:r>
      <w:r>
        <w:rPr>
          <w:spacing w:val="1"/>
        </w:rPr>
        <w:t xml:space="preserve"> </w:t>
      </w:r>
      <w:r>
        <w:t>проведения</w:t>
      </w:r>
      <w:r>
        <w:rPr>
          <w:spacing w:val="1"/>
        </w:rPr>
        <w:t xml:space="preserve"> </w:t>
      </w:r>
      <w:r>
        <w:t>семинаров.</w:t>
      </w:r>
      <w:r>
        <w:rPr>
          <w:spacing w:val="1"/>
        </w:rPr>
        <w:t xml:space="preserve"> </w:t>
      </w:r>
      <w:r>
        <w:t>Школа</w:t>
      </w:r>
      <w:r>
        <w:rPr>
          <w:spacing w:val="1"/>
        </w:rPr>
        <w:t xml:space="preserve"> </w:t>
      </w:r>
      <w:r>
        <w:t>участвует</w:t>
      </w:r>
      <w:r>
        <w:rPr>
          <w:spacing w:val="1"/>
        </w:rPr>
        <w:t xml:space="preserve"> </w:t>
      </w:r>
      <w:r>
        <w:t>в</w:t>
      </w:r>
      <w:r>
        <w:rPr>
          <w:spacing w:val="1"/>
        </w:rPr>
        <w:t xml:space="preserve"> </w:t>
      </w:r>
      <w:r>
        <w:t>инновационных</w:t>
      </w:r>
      <w:r>
        <w:rPr>
          <w:spacing w:val="1"/>
        </w:rPr>
        <w:t xml:space="preserve"> </w:t>
      </w:r>
      <w:r>
        <w:t>проектах,</w:t>
      </w:r>
      <w:r>
        <w:rPr>
          <w:spacing w:val="1"/>
        </w:rPr>
        <w:t xml:space="preserve"> </w:t>
      </w:r>
      <w:r>
        <w:t>разработана</w:t>
      </w:r>
      <w:r>
        <w:rPr>
          <w:spacing w:val="1"/>
        </w:rPr>
        <w:t xml:space="preserve"> </w:t>
      </w:r>
      <w:r>
        <w:t>система</w:t>
      </w:r>
      <w:r>
        <w:rPr>
          <w:spacing w:val="1"/>
        </w:rPr>
        <w:t xml:space="preserve"> </w:t>
      </w:r>
      <w:r>
        <w:t>стимулирования</w:t>
      </w:r>
      <w:r>
        <w:rPr>
          <w:spacing w:val="1"/>
        </w:rPr>
        <w:t xml:space="preserve"> </w:t>
      </w:r>
      <w:r>
        <w:t>творчески</w:t>
      </w:r>
      <w:r>
        <w:rPr>
          <w:spacing w:val="1"/>
        </w:rPr>
        <w:t xml:space="preserve"> </w:t>
      </w:r>
      <w:r>
        <w:t>и</w:t>
      </w:r>
      <w:r>
        <w:rPr>
          <w:spacing w:val="1"/>
        </w:rPr>
        <w:t xml:space="preserve"> </w:t>
      </w:r>
      <w:r>
        <w:t>результативно работающих педагогов: стимулирующие надбавки, премирование, награждение</w:t>
      </w:r>
      <w:r>
        <w:rPr>
          <w:spacing w:val="1"/>
        </w:rPr>
        <w:t xml:space="preserve"> </w:t>
      </w:r>
      <w:r>
        <w:t>на</w:t>
      </w:r>
      <w:r>
        <w:rPr>
          <w:spacing w:val="1"/>
        </w:rPr>
        <w:t xml:space="preserve"> </w:t>
      </w:r>
      <w:r>
        <w:t>празднике</w:t>
      </w:r>
      <w:r>
        <w:rPr>
          <w:spacing w:val="1"/>
        </w:rPr>
        <w:t xml:space="preserve"> </w:t>
      </w:r>
      <w:r>
        <w:t>«За</w:t>
      </w:r>
      <w:r>
        <w:rPr>
          <w:spacing w:val="1"/>
        </w:rPr>
        <w:t xml:space="preserve"> </w:t>
      </w:r>
      <w:r>
        <w:t>честь</w:t>
      </w:r>
      <w:r>
        <w:rPr>
          <w:spacing w:val="1"/>
        </w:rPr>
        <w:t xml:space="preserve"> </w:t>
      </w:r>
      <w:r>
        <w:t>школы»</w:t>
      </w:r>
      <w:r>
        <w:rPr>
          <w:spacing w:val="1"/>
        </w:rPr>
        <w:t xml:space="preserve"> </w:t>
      </w:r>
      <w:r>
        <w:t>в</w:t>
      </w:r>
      <w:r>
        <w:rPr>
          <w:spacing w:val="1"/>
        </w:rPr>
        <w:t xml:space="preserve"> </w:t>
      </w:r>
      <w:r>
        <w:t>номинациях</w:t>
      </w:r>
      <w:r>
        <w:rPr>
          <w:spacing w:val="1"/>
        </w:rPr>
        <w:t xml:space="preserve"> </w:t>
      </w:r>
      <w:r>
        <w:t>«Самый</w:t>
      </w:r>
      <w:r>
        <w:rPr>
          <w:spacing w:val="1"/>
        </w:rPr>
        <w:t xml:space="preserve"> </w:t>
      </w:r>
      <w:r>
        <w:t>классный</w:t>
      </w:r>
      <w:r>
        <w:rPr>
          <w:spacing w:val="1"/>
        </w:rPr>
        <w:t xml:space="preserve"> </w:t>
      </w:r>
      <w:r>
        <w:t>классый»,</w:t>
      </w:r>
      <w:r>
        <w:rPr>
          <w:spacing w:val="1"/>
        </w:rPr>
        <w:t xml:space="preserve"> </w:t>
      </w:r>
      <w:r>
        <w:t>«Лучший</w:t>
      </w:r>
      <w:r>
        <w:rPr>
          <w:spacing w:val="1"/>
        </w:rPr>
        <w:t xml:space="preserve"> </w:t>
      </w:r>
      <w:r>
        <w:t>организатор</w:t>
      </w:r>
      <w:r>
        <w:rPr>
          <w:spacing w:val="-1"/>
        </w:rPr>
        <w:t xml:space="preserve"> </w:t>
      </w:r>
      <w:r>
        <w:t>внеурочной деятельности»,</w:t>
      </w:r>
      <w:r>
        <w:rPr>
          <w:spacing w:val="3"/>
        </w:rPr>
        <w:t xml:space="preserve"> </w:t>
      </w:r>
      <w:r>
        <w:t>«Лучший наставник».</w:t>
      </w:r>
    </w:p>
    <w:p w:rsidR="00894222" w:rsidRDefault="00894222" w:rsidP="00CB5C41">
      <w:pPr>
        <w:pStyle w:val="a4"/>
        <w:numPr>
          <w:ilvl w:val="0"/>
          <w:numId w:val="201"/>
        </w:numPr>
        <w:tabs>
          <w:tab w:val="left" w:pos="1810"/>
        </w:tabs>
        <w:ind w:right="243"/>
        <w:jc w:val="both"/>
      </w:pPr>
      <w:r>
        <w:t>Ресурсное</w:t>
      </w:r>
      <w:r>
        <w:rPr>
          <w:spacing w:val="1"/>
        </w:rPr>
        <w:t xml:space="preserve"> </w:t>
      </w:r>
      <w:r>
        <w:t>обеспечение</w:t>
      </w:r>
      <w:r>
        <w:rPr>
          <w:spacing w:val="1"/>
        </w:rPr>
        <w:t xml:space="preserve"> </w:t>
      </w:r>
      <w:r>
        <w:t>воспитательного</w:t>
      </w:r>
      <w:r>
        <w:rPr>
          <w:spacing w:val="1"/>
        </w:rPr>
        <w:t xml:space="preserve"> </w:t>
      </w:r>
      <w:r>
        <w:t>процесса</w:t>
      </w:r>
      <w:r>
        <w:rPr>
          <w:spacing w:val="1"/>
        </w:rPr>
        <w:t xml:space="preserve"> </w:t>
      </w:r>
      <w:r>
        <w:t>(анализируется</w:t>
      </w:r>
      <w:r>
        <w:rPr>
          <w:spacing w:val="1"/>
        </w:rPr>
        <w:t xml:space="preserve"> </w:t>
      </w:r>
      <w:r>
        <w:t>использование</w:t>
      </w:r>
      <w:r>
        <w:rPr>
          <w:spacing w:val="1"/>
        </w:rPr>
        <w:t xml:space="preserve"> </w:t>
      </w:r>
      <w:r>
        <w:t>имеющихся ресурсов: библиотечно-информационный центр, два спортивных зала, спортивная</w:t>
      </w:r>
      <w:r>
        <w:rPr>
          <w:spacing w:val="1"/>
        </w:rPr>
        <w:t xml:space="preserve"> </w:t>
      </w:r>
      <w:r>
        <w:t>площадка,</w:t>
      </w:r>
      <w:r>
        <w:rPr>
          <w:spacing w:val="1"/>
        </w:rPr>
        <w:t xml:space="preserve"> </w:t>
      </w:r>
      <w:r>
        <w:t>игровая</w:t>
      </w:r>
      <w:r>
        <w:rPr>
          <w:spacing w:val="1"/>
        </w:rPr>
        <w:t xml:space="preserve"> </w:t>
      </w:r>
      <w:r>
        <w:t>площадка,</w:t>
      </w:r>
      <w:r>
        <w:rPr>
          <w:spacing w:val="1"/>
        </w:rPr>
        <w:t xml:space="preserve"> </w:t>
      </w:r>
      <w:r>
        <w:t>актовый</w:t>
      </w:r>
      <w:r>
        <w:rPr>
          <w:spacing w:val="1"/>
        </w:rPr>
        <w:t xml:space="preserve"> </w:t>
      </w:r>
      <w:r>
        <w:t>зал,</w:t>
      </w:r>
      <w:r>
        <w:rPr>
          <w:spacing w:val="1"/>
        </w:rPr>
        <w:t xml:space="preserve"> </w:t>
      </w:r>
      <w:r>
        <w:t>сенсорная</w:t>
      </w:r>
      <w:r>
        <w:rPr>
          <w:spacing w:val="1"/>
        </w:rPr>
        <w:t xml:space="preserve"> </w:t>
      </w:r>
      <w:r>
        <w:t>комната,</w:t>
      </w:r>
      <w:r>
        <w:rPr>
          <w:spacing w:val="1"/>
        </w:rPr>
        <w:t xml:space="preserve"> </w:t>
      </w:r>
      <w:r>
        <w:t>кабинет</w:t>
      </w:r>
      <w:r>
        <w:rPr>
          <w:spacing w:val="1"/>
        </w:rPr>
        <w:t xml:space="preserve"> </w:t>
      </w:r>
      <w:r>
        <w:t>психолога,</w:t>
      </w:r>
      <w:r>
        <w:rPr>
          <w:spacing w:val="1"/>
        </w:rPr>
        <w:t xml:space="preserve"> </w:t>
      </w:r>
      <w:r>
        <w:t>зал</w:t>
      </w:r>
      <w:r>
        <w:rPr>
          <w:spacing w:val="1"/>
        </w:rPr>
        <w:t xml:space="preserve"> </w:t>
      </w:r>
      <w:r>
        <w:t>хореографии,</w:t>
      </w:r>
      <w:r>
        <w:rPr>
          <w:spacing w:val="1"/>
        </w:rPr>
        <w:t xml:space="preserve"> </w:t>
      </w:r>
      <w:r>
        <w:t>музей,</w:t>
      </w:r>
      <w:r>
        <w:rPr>
          <w:spacing w:val="1"/>
        </w:rPr>
        <w:t xml:space="preserve"> </w:t>
      </w:r>
      <w:r>
        <w:t>3</w:t>
      </w:r>
      <w:r>
        <w:rPr>
          <w:spacing w:val="1"/>
        </w:rPr>
        <w:t xml:space="preserve"> </w:t>
      </w:r>
      <w:r>
        <w:t>компьютерных</w:t>
      </w:r>
      <w:r>
        <w:rPr>
          <w:spacing w:val="1"/>
        </w:rPr>
        <w:t xml:space="preserve"> </w:t>
      </w:r>
      <w:r>
        <w:t>кабинета,</w:t>
      </w:r>
      <w:r>
        <w:rPr>
          <w:spacing w:val="1"/>
        </w:rPr>
        <w:t xml:space="preserve"> </w:t>
      </w:r>
      <w:r>
        <w:t>интерактивный</w:t>
      </w:r>
      <w:r>
        <w:rPr>
          <w:spacing w:val="1"/>
        </w:rPr>
        <w:t xml:space="preserve"> </w:t>
      </w:r>
      <w:r>
        <w:t>холл,</w:t>
      </w:r>
      <w:r>
        <w:rPr>
          <w:spacing w:val="1"/>
        </w:rPr>
        <w:t xml:space="preserve"> </w:t>
      </w:r>
      <w:r>
        <w:t>конференц</w:t>
      </w:r>
      <w:r>
        <w:rPr>
          <w:spacing w:val="1"/>
        </w:rPr>
        <w:t xml:space="preserve"> </w:t>
      </w:r>
      <w:r>
        <w:t>–</w:t>
      </w:r>
      <w:r>
        <w:rPr>
          <w:spacing w:val="1"/>
        </w:rPr>
        <w:t xml:space="preserve"> </w:t>
      </w:r>
      <w:r>
        <w:t>зал,</w:t>
      </w:r>
      <w:r>
        <w:rPr>
          <w:spacing w:val="1"/>
        </w:rPr>
        <w:t xml:space="preserve"> </w:t>
      </w:r>
      <w:r>
        <w:t>школьная</w:t>
      </w:r>
      <w:r>
        <w:rPr>
          <w:spacing w:val="-1"/>
        </w:rPr>
        <w:t xml:space="preserve"> </w:t>
      </w:r>
      <w:r>
        <w:t>картинная галерея и др.)</w:t>
      </w:r>
    </w:p>
    <w:p w:rsidR="00894222" w:rsidRDefault="00894222" w:rsidP="00894222">
      <w:pPr>
        <w:pStyle w:val="a3"/>
        <w:ind w:right="245"/>
      </w:pPr>
      <w:r>
        <w:t>Итогом анализа организуемого в школе воспитательного процесса является перечень</w:t>
      </w:r>
      <w:r>
        <w:rPr>
          <w:spacing w:val="1"/>
        </w:rPr>
        <w:t xml:space="preserve"> </w:t>
      </w:r>
      <w:r>
        <w:t>выявленных проблем, над которыми предстоит работать педагогическому коллективу, и проект</w:t>
      </w:r>
      <w:r>
        <w:rPr>
          <w:spacing w:val="1"/>
        </w:rPr>
        <w:t xml:space="preserve"> </w:t>
      </w:r>
      <w:r>
        <w:t>направленных</w:t>
      </w:r>
      <w:r>
        <w:rPr>
          <w:spacing w:val="-2"/>
        </w:rPr>
        <w:t xml:space="preserve"> </w:t>
      </w:r>
      <w:r>
        <w:t>на</w:t>
      </w:r>
      <w:r>
        <w:rPr>
          <w:spacing w:val="-1"/>
        </w:rPr>
        <w:t xml:space="preserve"> </w:t>
      </w:r>
      <w:r>
        <w:t>это</w:t>
      </w:r>
      <w:r>
        <w:rPr>
          <w:spacing w:val="2"/>
        </w:rPr>
        <w:t xml:space="preserve"> </w:t>
      </w:r>
      <w:r>
        <w:t>управленческих</w:t>
      </w:r>
      <w:r>
        <w:rPr>
          <w:spacing w:val="1"/>
        </w:rPr>
        <w:t xml:space="preserve"> </w:t>
      </w:r>
      <w:r>
        <w:t>решений.</w:t>
      </w:r>
    </w:p>
    <w:p w:rsidR="00894222" w:rsidRDefault="00894222" w:rsidP="00894222">
      <w:pPr>
        <w:jc w:val="both"/>
      </w:pPr>
    </w:p>
    <w:p w:rsidR="00894222" w:rsidRDefault="00894222" w:rsidP="00894222">
      <w:pPr>
        <w:jc w:val="both"/>
      </w:pPr>
    </w:p>
    <w:p w:rsidR="00894222" w:rsidRDefault="00894222" w:rsidP="00894222">
      <w:pPr>
        <w:jc w:val="both"/>
      </w:pPr>
    </w:p>
    <w:p w:rsidR="00894222" w:rsidRDefault="00894222" w:rsidP="00894222">
      <w:pPr>
        <w:pStyle w:val="a7"/>
        <w:shd w:val="clear" w:color="auto" w:fill="FFFFFF"/>
        <w:spacing w:before="0" w:beforeAutospacing="0" w:after="0" w:afterAutospacing="0"/>
        <w:jc w:val="both"/>
        <w:textAlignment w:val="baseline"/>
        <w:rPr>
          <w:rStyle w:val="a8"/>
          <w:rFonts w:ascii="Arial" w:hAnsi="Arial" w:cs="Arial"/>
          <w:color w:val="444455"/>
          <w:sz w:val="18"/>
          <w:szCs w:val="18"/>
          <w:bdr w:val="none" w:sz="0" w:space="0" w:color="auto" w:frame="1"/>
        </w:rPr>
      </w:pPr>
    </w:p>
    <w:p w:rsidR="00894222" w:rsidRDefault="00894222" w:rsidP="00894222">
      <w:pPr>
        <w:pStyle w:val="a7"/>
        <w:shd w:val="clear" w:color="auto" w:fill="FFFFFF"/>
        <w:spacing w:before="0" w:beforeAutospacing="0" w:after="0" w:afterAutospacing="0"/>
        <w:jc w:val="both"/>
        <w:textAlignment w:val="baseline"/>
        <w:rPr>
          <w:rStyle w:val="a8"/>
          <w:rFonts w:ascii="Arial" w:hAnsi="Arial" w:cs="Arial"/>
          <w:color w:val="444455"/>
          <w:sz w:val="18"/>
          <w:szCs w:val="18"/>
          <w:bdr w:val="none" w:sz="0" w:space="0" w:color="auto" w:frame="1"/>
        </w:rPr>
      </w:pPr>
    </w:p>
    <w:p w:rsidR="00894222" w:rsidRDefault="00894222" w:rsidP="00894222">
      <w:pPr>
        <w:pStyle w:val="a7"/>
        <w:shd w:val="clear" w:color="auto" w:fill="FFFFFF"/>
        <w:spacing w:before="0" w:beforeAutospacing="0" w:after="0" w:afterAutospacing="0"/>
        <w:jc w:val="both"/>
        <w:textAlignment w:val="baseline"/>
        <w:rPr>
          <w:rStyle w:val="a8"/>
          <w:rFonts w:ascii="Arial" w:hAnsi="Arial" w:cs="Arial"/>
          <w:color w:val="444455"/>
          <w:sz w:val="18"/>
          <w:szCs w:val="18"/>
          <w:bdr w:val="none" w:sz="0" w:space="0" w:color="auto" w:frame="1"/>
        </w:rPr>
      </w:pPr>
    </w:p>
    <w:p w:rsidR="00894222" w:rsidRDefault="00894222" w:rsidP="00894222">
      <w:pPr>
        <w:pStyle w:val="a7"/>
        <w:shd w:val="clear" w:color="auto" w:fill="FFFFFF"/>
        <w:spacing w:before="0" w:beforeAutospacing="0" w:after="0" w:afterAutospacing="0"/>
        <w:jc w:val="both"/>
        <w:textAlignment w:val="baseline"/>
        <w:rPr>
          <w:rStyle w:val="a8"/>
          <w:rFonts w:ascii="Arial" w:hAnsi="Arial" w:cs="Arial"/>
          <w:color w:val="444455"/>
          <w:sz w:val="18"/>
          <w:szCs w:val="18"/>
          <w:bdr w:val="none" w:sz="0" w:space="0" w:color="auto" w:frame="1"/>
        </w:rPr>
      </w:pPr>
    </w:p>
    <w:p w:rsidR="00894222" w:rsidRDefault="00894222" w:rsidP="00894222">
      <w:pPr>
        <w:pStyle w:val="a7"/>
        <w:shd w:val="clear" w:color="auto" w:fill="FFFFFF"/>
        <w:spacing w:before="0" w:beforeAutospacing="0" w:after="0" w:afterAutospacing="0"/>
        <w:jc w:val="both"/>
        <w:textAlignment w:val="baseline"/>
        <w:rPr>
          <w:rStyle w:val="a8"/>
          <w:rFonts w:ascii="Arial" w:hAnsi="Arial" w:cs="Arial"/>
          <w:color w:val="444455"/>
          <w:sz w:val="18"/>
          <w:szCs w:val="18"/>
          <w:bdr w:val="none" w:sz="0" w:space="0" w:color="auto" w:frame="1"/>
        </w:rPr>
      </w:pPr>
    </w:p>
    <w:p w:rsidR="00894222" w:rsidRDefault="00894222" w:rsidP="00894222">
      <w:pPr>
        <w:pStyle w:val="a7"/>
        <w:shd w:val="clear" w:color="auto" w:fill="FFFFFF"/>
        <w:spacing w:before="0" w:beforeAutospacing="0" w:after="0" w:afterAutospacing="0"/>
        <w:jc w:val="both"/>
        <w:textAlignment w:val="baseline"/>
        <w:rPr>
          <w:rStyle w:val="a8"/>
          <w:rFonts w:ascii="Arial" w:hAnsi="Arial" w:cs="Arial"/>
          <w:color w:val="444455"/>
          <w:sz w:val="18"/>
          <w:szCs w:val="18"/>
          <w:bdr w:val="none" w:sz="0" w:space="0" w:color="auto" w:frame="1"/>
        </w:rPr>
      </w:pPr>
    </w:p>
    <w:p w:rsidR="00894222" w:rsidRPr="009F059C" w:rsidRDefault="00894222" w:rsidP="00894222">
      <w:pPr>
        <w:jc w:val="both"/>
        <w:rPr>
          <w:b/>
          <w:sz w:val="36"/>
          <w:szCs w:val="36"/>
        </w:rPr>
      </w:pPr>
    </w:p>
    <w:p w:rsidR="00894222" w:rsidRPr="006D227A" w:rsidRDefault="00894222" w:rsidP="00894222">
      <w:pPr>
        <w:sectPr w:rsidR="00894222" w:rsidRPr="006D227A">
          <w:pgSz w:w="11910" w:h="16840"/>
          <w:pgMar w:top="620" w:right="600" w:bottom="280" w:left="380" w:header="720" w:footer="720" w:gutter="0"/>
          <w:cols w:space="720"/>
        </w:sectPr>
      </w:pPr>
    </w:p>
    <w:p w:rsidR="00894222" w:rsidRPr="009F059C" w:rsidRDefault="00894222" w:rsidP="00894222">
      <w:pPr>
        <w:pStyle w:val="a3"/>
        <w:spacing w:before="64" w:line="276" w:lineRule="auto"/>
        <w:ind w:left="0" w:right="250"/>
        <w:rPr>
          <w:b/>
          <w:sz w:val="36"/>
          <w:szCs w:val="36"/>
        </w:rPr>
      </w:pPr>
    </w:p>
    <w:p w:rsidR="00894222" w:rsidRPr="005C6A38" w:rsidRDefault="00894222" w:rsidP="00894222">
      <w:pPr>
        <w:jc w:val="center"/>
        <w:rPr>
          <w:b/>
          <w:sz w:val="28"/>
          <w:szCs w:val="28"/>
        </w:rPr>
      </w:pPr>
      <w:r w:rsidRPr="005C6A38">
        <w:rPr>
          <w:b/>
          <w:sz w:val="28"/>
          <w:szCs w:val="28"/>
        </w:rPr>
        <w:t>Модуль «Ключевые общешкольные дела»</w:t>
      </w:r>
    </w:p>
    <w:tbl>
      <w:tblPr>
        <w:tblStyle w:val="aa"/>
        <w:tblW w:w="0" w:type="auto"/>
        <w:tblLook w:val="04A0" w:firstRow="1" w:lastRow="0" w:firstColumn="1" w:lastColumn="0" w:noHBand="0" w:noVBand="1"/>
      </w:tblPr>
      <w:tblGrid>
        <w:gridCol w:w="3227"/>
        <w:gridCol w:w="1417"/>
        <w:gridCol w:w="2534"/>
        <w:gridCol w:w="3420"/>
      </w:tblGrid>
      <w:tr w:rsidR="00894222" w:rsidRPr="00C3071A" w:rsidTr="00894222">
        <w:tc>
          <w:tcPr>
            <w:tcW w:w="3227" w:type="dxa"/>
          </w:tcPr>
          <w:p w:rsidR="00894222" w:rsidRPr="00C3071A" w:rsidRDefault="00894222" w:rsidP="00894222">
            <w:pPr>
              <w:rPr>
                <w:b/>
                <w:sz w:val="24"/>
                <w:szCs w:val="24"/>
              </w:rPr>
            </w:pPr>
            <w:r w:rsidRPr="00C3071A">
              <w:rPr>
                <w:b/>
                <w:sz w:val="24"/>
                <w:szCs w:val="24"/>
              </w:rPr>
              <w:t>Дела</w:t>
            </w:r>
          </w:p>
        </w:tc>
        <w:tc>
          <w:tcPr>
            <w:tcW w:w="1417" w:type="dxa"/>
          </w:tcPr>
          <w:p w:rsidR="00894222" w:rsidRPr="00C3071A" w:rsidRDefault="00894222" w:rsidP="00894222">
            <w:pPr>
              <w:rPr>
                <w:b/>
                <w:sz w:val="24"/>
                <w:szCs w:val="24"/>
              </w:rPr>
            </w:pPr>
            <w:r w:rsidRPr="00C3071A">
              <w:rPr>
                <w:b/>
                <w:sz w:val="24"/>
                <w:szCs w:val="24"/>
              </w:rPr>
              <w:t>Классы</w:t>
            </w:r>
          </w:p>
        </w:tc>
        <w:tc>
          <w:tcPr>
            <w:tcW w:w="2534" w:type="dxa"/>
          </w:tcPr>
          <w:p w:rsidR="00894222" w:rsidRPr="00C3071A" w:rsidRDefault="00894222" w:rsidP="00894222">
            <w:pPr>
              <w:rPr>
                <w:b/>
                <w:sz w:val="24"/>
                <w:szCs w:val="24"/>
              </w:rPr>
            </w:pPr>
            <w:r w:rsidRPr="00C3071A">
              <w:rPr>
                <w:b/>
                <w:sz w:val="24"/>
                <w:szCs w:val="24"/>
              </w:rPr>
              <w:t>Ориентировочное время проведения</w:t>
            </w:r>
          </w:p>
        </w:tc>
        <w:tc>
          <w:tcPr>
            <w:tcW w:w="3420" w:type="dxa"/>
          </w:tcPr>
          <w:p w:rsidR="00894222" w:rsidRPr="00C3071A" w:rsidRDefault="00894222" w:rsidP="00894222">
            <w:pPr>
              <w:rPr>
                <w:b/>
                <w:sz w:val="24"/>
                <w:szCs w:val="24"/>
              </w:rPr>
            </w:pPr>
            <w:r w:rsidRPr="00C3071A">
              <w:rPr>
                <w:b/>
                <w:sz w:val="24"/>
                <w:szCs w:val="24"/>
              </w:rPr>
              <w:t>Ответственные</w:t>
            </w:r>
          </w:p>
        </w:tc>
      </w:tr>
      <w:tr w:rsidR="00894222" w:rsidRPr="00C3071A" w:rsidTr="00894222">
        <w:tc>
          <w:tcPr>
            <w:tcW w:w="10598" w:type="dxa"/>
            <w:gridSpan w:val="4"/>
          </w:tcPr>
          <w:p w:rsidR="00894222" w:rsidRPr="00C3071A" w:rsidRDefault="00894222" w:rsidP="00894222">
            <w:pPr>
              <w:jc w:val="center"/>
              <w:rPr>
                <w:sz w:val="24"/>
                <w:szCs w:val="24"/>
              </w:rPr>
            </w:pPr>
            <w:r w:rsidRPr="00C3071A">
              <w:rPr>
                <w:sz w:val="24"/>
                <w:szCs w:val="24"/>
              </w:rPr>
              <w:t>Акции и церемонии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Церемония поднятия государственного флага под государственный гимн</w:t>
            </w:r>
          </w:p>
        </w:tc>
        <w:tc>
          <w:tcPr>
            <w:tcW w:w="1417" w:type="dxa"/>
          </w:tcPr>
          <w:p w:rsidR="00894222" w:rsidRPr="00C3071A" w:rsidRDefault="00894222" w:rsidP="00894222">
            <w:pPr>
              <w:rPr>
                <w:sz w:val="24"/>
                <w:szCs w:val="24"/>
              </w:rPr>
            </w:pPr>
            <w:r w:rsidRPr="00C3071A">
              <w:rPr>
                <w:sz w:val="24"/>
                <w:szCs w:val="24"/>
              </w:rPr>
              <w:t>5-9</w:t>
            </w:r>
            <w:r>
              <w:rPr>
                <w:sz w:val="24"/>
                <w:szCs w:val="24"/>
              </w:rPr>
              <w:t>,11</w:t>
            </w:r>
            <w:r w:rsidRPr="00C3071A">
              <w:rPr>
                <w:sz w:val="24"/>
                <w:szCs w:val="24"/>
              </w:rPr>
              <w:t xml:space="preserve"> классы</w:t>
            </w:r>
          </w:p>
        </w:tc>
        <w:tc>
          <w:tcPr>
            <w:tcW w:w="2534" w:type="dxa"/>
          </w:tcPr>
          <w:p w:rsidR="00894222" w:rsidRPr="00C3071A" w:rsidRDefault="00894222" w:rsidP="00894222">
            <w:pPr>
              <w:rPr>
                <w:sz w:val="24"/>
                <w:szCs w:val="24"/>
              </w:rPr>
            </w:pPr>
            <w:r w:rsidRPr="00C3071A">
              <w:rPr>
                <w:sz w:val="24"/>
                <w:szCs w:val="24"/>
              </w:rPr>
              <w:t xml:space="preserve">каждый учебный понедельник </w:t>
            </w:r>
          </w:p>
        </w:tc>
        <w:tc>
          <w:tcPr>
            <w:tcW w:w="3420" w:type="dxa"/>
          </w:tcPr>
          <w:p w:rsidR="00894222" w:rsidRPr="00C3071A" w:rsidRDefault="00894222" w:rsidP="00894222">
            <w:pPr>
              <w:rPr>
                <w:sz w:val="24"/>
                <w:szCs w:val="24"/>
              </w:rPr>
            </w:pPr>
            <w:r>
              <w:rPr>
                <w:sz w:val="24"/>
                <w:szCs w:val="24"/>
              </w:rPr>
              <w:t>Ст.  вожатая</w:t>
            </w:r>
            <w:r w:rsidRPr="00C3071A">
              <w:rPr>
                <w:sz w:val="24"/>
                <w:szCs w:val="24"/>
              </w:rPr>
              <w:t>,</w:t>
            </w:r>
            <w:r>
              <w:rPr>
                <w:sz w:val="24"/>
                <w:szCs w:val="24"/>
              </w:rPr>
              <w:t xml:space="preserve"> советник директора по воспитательной работе,</w:t>
            </w:r>
            <w:r w:rsidRPr="00C3071A">
              <w:rPr>
                <w:sz w:val="24"/>
                <w:szCs w:val="24"/>
              </w:rPr>
              <w:t xml:space="preserve"> 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Сбор макулатуры</w:t>
            </w:r>
          </w:p>
        </w:tc>
        <w:tc>
          <w:tcPr>
            <w:tcW w:w="1417" w:type="dxa"/>
          </w:tcPr>
          <w:p w:rsidR="00894222" w:rsidRPr="00C3071A" w:rsidRDefault="00894222" w:rsidP="00894222">
            <w:pPr>
              <w:rPr>
                <w:sz w:val="24"/>
                <w:szCs w:val="24"/>
              </w:rPr>
            </w:pPr>
            <w:r w:rsidRPr="00C3071A">
              <w:rPr>
                <w:sz w:val="24"/>
                <w:szCs w:val="24"/>
              </w:rPr>
              <w:t>5-9</w:t>
            </w:r>
            <w:r>
              <w:rPr>
                <w:sz w:val="24"/>
                <w:szCs w:val="24"/>
              </w:rPr>
              <w:t>,11</w:t>
            </w:r>
            <w:r w:rsidRPr="00C3071A">
              <w:rPr>
                <w:sz w:val="24"/>
                <w:szCs w:val="24"/>
              </w:rPr>
              <w:t xml:space="preserve"> классы</w:t>
            </w:r>
          </w:p>
        </w:tc>
        <w:tc>
          <w:tcPr>
            <w:tcW w:w="2534" w:type="dxa"/>
          </w:tcPr>
          <w:p w:rsidR="00894222" w:rsidRPr="00C3071A" w:rsidRDefault="00894222" w:rsidP="00894222">
            <w:pPr>
              <w:rPr>
                <w:sz w:val="24"/>
                <w:szCs w:val="24"/>
              </w:rPr>
            </w:pPr>
            <w:r w:rsidRPr="00C3071A">
              <w:rPr>
                <w:sz w:val="24"/>
                <w:szCs w:val="24"/>
              </w:rPr>
              <w:t>сентябрь, март</w:t>
            </w:r>
          </w:p>
        </w:tc>
        <w:tc>
          <w:tcPr>
            <w:tcW w:w="3420" w:type="dxa"/>
          </w:tcPr>
          <w:p w:rsidR="00894222" w:rsidRPr="00C3071A" w:rsidRDefault="00894222" w:rsidP="00894222">
            <w:pPr>
              <w:rPr>
                <w:sz w:val="24"/>
                <w:szCs w:val="24"/>
              </w:rPr>
            </w:pPr>
            <w:r>
              <w:rPr>
                <w:sz w:val="24"/>
                <w:szCs w:val="24"/>
              </w:rPr>
              <w:t>Ст.  вожатая</w:t>
            </w:r>
            <w:r w:rsidRPr="00C3071A">
              <w:rPr>
                <w:sz w:val="24"/>
                <w:szCs w:val="24"/>
              </w:rPr>
              <w:t>,</w:t>
            </w:r>
            <w:r>
              <w:rPr>
                <w:sz w:val="24"/>
                <w:szCs w:val="24"/>
              </w:rPr>
              <w:t xml:space="preserve"> </w:t>
            </w:r>
            <w:r w:rsidRPr="00C3071A">
              <w:rPr>
                <w:sz w:val="24"/>
                <w:szCs w:val="24"/>
              </w:rPr>
              <w:t>классные руководители</w:t>
            </w:r>
          </w:p>
        </w:tc>
      </w:tr>
      <w:tr w:rsidR="00894222" w:rsidRPr="00C3071A" w:rsidTr="00894222">
        <w:tc>
          <w:tcPr>
            <w:tcW w:w="10598" w:type="dxa"/>
            <w:gridSpan w:val="4"/>
          </w:tcPr>
          <w:p w:rsidR="00894222" w:rsidRPr="00C3071A" w:rsidRDefault="00894222" w:rsidP="00894222">
            <w:pPr>
              <w:jc w:val="center"/>
              <w:rPr>
                <w:sz w:val="24"/>
                <w:szCs w:val="24"/>
              </w:rPr>
            </w:pPr>
            <w:r w:rsidRPr="00C3071A">
              <w:rPr>
                <w:sz w:val="24"/>
                <w:szCs w:val="24"/>
              </w:rPr>
              <w:t>Праздники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знаний</w:t>
            </w:r>
          </w:p>
          <w:p w:rsidR="00894222" w:rsidRPr="00C3071A" w:rsidRDefault="00894222" w:rsidP="00894222">
            <w:pPr>
              <w:rPr>
                <w:sz w:val="24"/>
                <w:szCs w:val="24"/>
              </w:rPr>
            </w:pPr>
          </w:p>
        </w:tc>
        <w:tc>
          <w:tcPr>
            <w:tcW w:w="1417" w:type="dxa"/>
          </w:tcPr>
          <w:p w:rsidR="00894222" w:rsidRPr="00C3071A" w:rsidRDefault="00894222" w:rsidP="00894222">
            <w:pPr>
              <w:rPr>
                <w:sz w:val="24"/>
                <w:szCs w:val="24"/>
              </w:rPr>
            </w:pPr>
            <w:r w:rsidRPr="00C3071A">
              <w:rPr>
                <w:sz w:val="24"/>
                <w:szCs w:val="24"/>
              </w:rPr>
              <w:t>5-9</w:t>
            </w:r>
            <w:r>
              <w:rPr>
                <w:sz w:val="24"/>
                <w:szCs w:val="24"/>
              </w:rPr>
              <w:t>,11</w:t>
            </w:r>
            <w:r w:rsidRPr="00C3071A">
              <w:rPr>
                <w:sz w:val="24"/>
                <w:szCs w:val="24"/>
              </w:rPr>
              <w:t xml:space="preserve"> классы</w:t>
            </w:r>
          </w:p>
        </w:tc>
        <w:tc>
          <w:tcPr>
            <w:tcW w:w="2534" w:type="dxa"/>
          </w:tcPr>
          <w:p w:rsidR="00894222" w:rsidRPr="00C3071A" w:rsidRDefault="00894222" w:rsidP="00894222">
            <w:pPr>
              <w:rPr>
                <w:sz w:val="24"/>
                <w:szCs w:val="24"/>
              </w:rPr>
            </w:pPr>
            <w:r w:rsidRPr="00C3071A">
              <w:rPr>
                <w:sz w:val="24"/>
                <w:szCs w:val="24"/>
              </w:rPr>
              <w:t>1 сентября</w:t>
            </w:r>
          </w:p>
          <w:p w:rsidR="00894222" w:rsidRPr="00C3071A" w:rsidRDefault="00894222" w:rsidP="00894222">
            <w:pPr>
              <w:rPr>
                <w:sz w:val="24"/>
                <w:szCs w:val="24"/>
              </w:rPr>
            </w:pPr>
          </w:p>
        </w:tc>
        <w:tc>
          <w:tcPr>
            <w:tcW w:w="3420" w:type="dxa"/>
          </w:tcPr>
          <w:p w:rsidR="00894222" w:rsidRPr="00C3071A" w:rsidRDefault="00894222" w:rsidP="00894222">
            <w:pPr>
              <w:rPr>
                <w:sz w:val="24"/>
                <w:szCs w:val="24"/>
              </w:rPr>
            </w:pPr>
            <w:r>
              <w:rPr>
                <w:sz w:val="24"/>
                <w:szCs w:val="24"/>
              </w:rPr>
              <w:t>Ст.  вожатая</w:t>
            </w:r>
            <w:r w:rsidRPr="00C3071A">
              <w:rPr>
                <w:sz w:val="24"/>
                <w:szCs w:val="24"/>
              </w:rPr>
              <w:t>,</w:t>
            </w:r>
            <w:r>
              <w:rPr>
                <w:sz w:val="24"/>
                <w:szCs w:val="24"/>
              </w:rPr>
              <w:t xml:space="preserve"> советник директора по воспитательной работе,</w:t>
            </w:r>
            <w:r w:rsidRPr="00C3071A">
              <w:rPr>
                <w:sz w:val="24"/>
                <w:szCs w:val="24"/>
              </w:rPr>
              <w:t xml:space="preserve"> 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учителя</w:t>
            </w:r>
          </w:p>
        </w:tc>
        <w:tc>
          <w:tcPr>
            <w:tcW w:w="1417" w:type="dxa"/>
          </w:tcPr>
          <w:p w:rsidR="00894222" w:rsidRPr="00C3071A" w:rsidRDefault="00894222" w:rsidP="00894222">
            <w:pPr>
              <w:rPr>
                <w:sz w:val="24"/>
                <w:szCs w:val="24"/>
              </w:rPr>
            </w:pPr>
            <w:r w:rsidRPr="00C3071A">
              <w:rPr>
                <w:sz w:val="24"/>
                <w:szCs w:val="24"/>
              </w:rPr>
              <w:t>5-9</w:t>
            </w:r>
            <w:r>
              <w:rPr>
                <w:sz w:val="24"/>
                <w:szCs w:val="24"/>
              </w:rPr>
              <w:t>,11</w:t>
            </w:r>
            <w:r w:rsidRPr="00C3071A">
              <w:rPr>
                <w:sz w:val="24"/>
                <w:szCs w:val="24"/>
              </w:rPr>
              <w:t xml:space="preserve"> классы</w:t>
            </w:r>
          </w:p>
        </w:tc>
        <w:tc>
          <w:tcPr>
            <w:tcW w:w="2534" w:type="dxa"/>
          </w:tcPr>
          <w:p w:rsidR="00894222" w:rsidRPr="00C3071A" w:rsidRDefault="00894222" w:rsidP="00894222">
            <w:pPr>
              <w:rPr>
                <w:sz w:val="24"/>
                <w:szCs w:val="24"/>
              </w:rPr>
            </w:pPr>
            <w:r w:rsidRPr="00C3071A">
              <w:rPr>
                <w:sz w:val="24"/>
                <w:szCs w:val="24"/>
              </w:rPr>
              <w:t>5 октября</w:t>
            </w:r>
          </w:p>
        </w:tc>
        <w:tc>
          <w:tcPr>
            <w:tcW w:w="3420" w:type="dxa"/>
          </w:tcPr>
          <w:p w:rsidR="00894222" w:rsidRPr="00C3071A" w:rsidRDefault="00894222" w:rsidP="00894222">
            <w:pPr>
              <w:rPr>
                <w:sz w:val="24"/>
                <w:szCs w:val="24"/>
              </w:rPr>
            </w:pPr>
            <w:r>
              <w:rPr>
                <w:sz w:val="24"/>
                <w:szCs w:val="24"/>
              </w:rPr>
              <w:t>Ст.  вожатая</w:t>
            </w:r>
            <w:r w:rsidRPr="00C3071A">
              <w:rPr>
                <w:sz w:val="24"/>
                <w:szCs w:val="24"/>
              </w:rPr>
              <w:t>,</w:t>
            </w:r>
            <w:r>
              <w:rPr>
                <w:sz w:val="24"/>
                <w:szCs w:val="24"/>
              </w:rPr>
              <w:t xml:space="preserve"> советник директора по воспитательной работе,</w:t>
            </w:r>
            <w:r w:rsidRPr="00C3071A">
              <w:rPr>
                <w:sz w:val="24"/>
                <w:szCs w:val="24"/>
              </w:rPr>
              <w:t xml:space="preserve"> 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 xml:space="preserve">Международный день пожилых людей </w:t>
            </w:r>
          </w:p>
        </w:tc>
        <w:tc>
          <w:tcPr>
            <w:tcW w:w="1417" w:type="dxa"/>
          </w:tcPr>
          <w:p w:rsidR="00894222" w:rsidRPr="00C3071A" w:rsidRDefault="00894222" w:rsidP="00894222">
            <w:pPr>
              <w:rPr>
                <w:sz w:val="24"/>
                <w:szCs w:val="24"/>
              </w:rPr>
            </w:pPr>
            <w:r w:rsidRPr="00C3071A">
              <w:rPr>
                <w:sz w:val="24"/>
                <w:szCs w:val="24"/>
              </w:rPr>
              <w:t>5-9</w:t>
            </w:r>
            <w:r>
              <w:rPr>
                <w:sz w:val="24"/>
                <w:szCs w:val="24"/>
              </w:rPr>
              <w:t>,11</w:t>
            </w:r>
            <w:r w:rsidRPr="00C3071A">
              <w:rPr>
                <w:sz w:val="24"/>
                <w:szCs w:val="24"/>
              </w:rPr>
              <w:t xml:space="preserve"> классы</w:t>
            </w:r>
          </w:p>
        </w:tc>
        <w:tc>
          <w:tcPr>
            <w:tcW w:w="2534" w:type="dxa"/>
          </w:tcPr>
          <w:p w:rsidR="00894222" w:rsidRPr="00C3071A" w:rsidRDefault="00894222" w:rsidP="00894222">
            <w:pPr>
              <w:rPr>
                <w:sz w:val="24"/>
                <w:szCs w:val="24"/>
              </w:rPr>
            </w:pPr>
            <w:r w:rsidRPr="00C3071A">
              <w:rPr>
                <w:sz w:val="24"/>
                <w:szCs w:val="24"/>
              </w:rPr>
              <w:t>1 октября</w:t>
            </w:r>
          </w:p>
        </w:tc>
        <w:tc>
          <w:tcPr>
            <w:tcW w:w="3420" w:type="dxa"/>
          </w:tcPr>
          <w:p w:rsidR="00894222" w:rsidRPr="00C3071A" w:rsidRDefault="00894222" w:rsidP="00894222">
            <w:pPr>
              <w:rPr>
                <w:sz w:val="24"/>
                <w:szCs w:val="24"/>
              </w:rPr>
            </w:pPr>
            <w:r>
              <w:rPr>
                <w:sz w:val="24"/>
                <w:szCs w:val="24"/>
              </w:rPr>
              <w:t>Ст.  вожатая</w:t>
            </w:r>
            <w:r w:rsidRPr="00C3071A">
              <w:rPr>
                <w:sz w:val="24"/>
                <w:szCs w:val="24"/>
              </w:rPr>
              <w:t>,</w:t>
            </w:r>
            <w:r>
              <w:rPr>
                <w:sz w:val="24"/>
                <w:szCs w:val="24"/>
              </w:rPr>
              <w:t xml:space="preserve"> советник директора по воспитательной работе,</w:t>
            </w:r>
            <w:r w:rsidRPr="00C3071A">
              <w:rPr>
                <w:sz w:val="24"/>
                <w:szCs w:val="24"/>
              </w:rPr>
              <w:t xml:space="preserve"> 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отца в России</w:t>
            </w:r>
          </w:p>
        </w:tc>
        <w:tc>
          <w:tcPr>
            <w:tcW w:w="1417" w:type="dxa"/>
          </w:tcPr>
          <w:p w:rsidR="00894222" w:rsidRPr="00C3071A" w:rsidRDefault="00894222" w:rsidP="00894222">
            <w:pPr>
              <w:rPr>
                <w:sz w:val="24"/>
                <w:szCs w:val="24"/>
              </w:rPr>
            </w:pPr>
            <w:r w:rsidRPr="00C3071A">
              <w:rPr>
                <w:sz w:val="24"/>
                <w:szCs w:val="24"/>
              </w:rPr>
              <w:t>5-9</w:t>
            </w:r>
            <w:r>
              <w:rPr>
                <w:sz w:val="24"/>
                <w:szCs w:val="24"/>
              </w:rPr>
              <w:t>,11</w:t>
            </w:r>
            <w:r w:rsidRPr="00C3071A">
              <w:rPr>
                <w:sz w:val="24"/>
                <w:szCs w:val="24"/>
              </w:rPr>
              <w:t xml:space="preserve"> классы</w:t>
            </w:r>
          </w:p>
        </w:tc>
        <w:tc>
          <w:tcPr>
            <w:tcW w:w="2534" w:type="dxa"/>
          </w:tcPr>
          <w:p w:rsidR="00894222" w:rsidRPr="00C3071A" w:rsidRDefault="00894222" w:rsidP="00894222">
            <w:r w:rsidRPr="00C3071A">
              <w:rPr>
                <w:sz w:val="24"/>
                <w:szCs w:val="24"/>
              </w:rPr>
              <w:t>16 октября</w:t>
            </w:r>
          </w:p>
          <w:p w:rsidR="00894222" w:rsidRPr="00C3071A" w:rsidRDefault="00894222" w:rsidP="00894222">
            <w:pPr>
              <w:rPr>
                <w:sz w:val="24"/>
                <w:szCs w:val="24"/>
              </w:rPr>
            </w:pPr>
          </w:p>
        </w:tc>
        <w:tc>
          <w:tcPr>
            <w:tcW w:w="3420" w:type="dxa"/>
          </w:tcPr>
          <w:p w:rsidR="00894222" w:rsidRPr="00C3071A" w:rsidRDefault="00894222" w:rsidP="00894222">
            <w:r>
              <w:rPr>
                <w:sz w:val="24"/>
                <w:szCs w:val="24"/>
              </w:rPr>
              <w:t>Ст.  вожатая</w:t>
            </w:r>
            <w:r w:rsidRPr="00C3071A">
              <w:rPr>
                <w:sz w:val="24"/>
                <w:szCs w:val="24"/>
              </w:rPr>
              <w:t>,</w:t>
            </w:r>
            <w:r>
              <w:rPr>
                <w:sz w:val="24"/>
                <w:szCs w:val="24"/>
              </w:rPr>
              <w:t xml:space="preserve"> советник директора по воспитательной работе,</w:t>
            </w:r>
            <w:r w:rsidRPr="00C3071A">
              <w:rPr>
                <w:sz w:val="24"/>
                <w:szCs w:val="24"/>
              </w:rPr>
              <w:t xml:space="preserve"> 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матери в России</w:t>
            </w:r>
          </w:p>
        </w:tc>
        <w:tc>
          <w:tcPr>
            <w:tcW w:w="1417" w:type="dxa"/>
          </w:tcPr>
          <w:p w:rsidR="00894222" w:rsidRPr="00C3071A" w:rsidRDefault="00894222" w:rsidP="00894222">
            <w:pPr>
              <w:rPr>
                <w:sz w:val="24"/>
                <w:szCs w:val="24"/>
              </w:rPr>
            </w:pPr>
            <w:r w:rsidRPr="00C3071A">
              <w:rPr>
                <w:sz w:val="24"/>
                <w:szCs w:val="24"/>
              </w:rPr>
              <w:t>5-9</w:t>
            </w:r>
            <w:r>
              <w:rPr>
                <w:sz w:val="24"/>
                <w:szCs w:val="24"/>
              </w:rPr>
              <w:t>,11</w:t>
            </w:r>
            <w:r w:rsidRPr="00C3071A">
              <w:rPr>
                <w:sz w:val="24"/>
                <w:szCs w:val="24"/>
              </w:rPr>
              <w:t xml:space="preserve"> классы</w:t>
            </w:r>
          </w:p>
        </w:tc>
        <w:tc>
          <w:tcPr>
            <w:tcW w:w="2534" w:type="dxa"/>
          </w:tcPr>
          <w:p w:rsidR="00894222" w:rsidRPr="00C3071A" w:rsidRDefault="00894222" w:rsidP="00894222">
            <w:r w:rsidRPr="00C3071A">
              <w:rPr>
                <w:sz w:val="24"/>
                <w:szCs w:val="24"/>
              </w:rPr>
              <w:t>27 ноября</w:t>
            </w:r>
          </w:p>
          <w:p w:rsidR="00894222" w:rsidRPr="00C3071A" w:rsidRDefault="00894222" w:rsidP="00894222">
            <w:pPr>
              <w:rPr>
                <w:sz w:val="24"/>
                <w:szCs w:val="24"/>
              </w:rPr>
            </w:pPr>
          </w:p>
        </w:tc>
        <w:tc>
          <w:tcPr>
            <w:tcW w:w="3420" w:type="dxa"/>
          </w:tcPr>
          <w:p w:rsidR="00894222" w:rsidRPr="00C3071A" w:rsidRDefault="00894222" w:rsidP="00894222">
            <w:r>
              <w:rPr>
                <w:sz w:val="24"/>
                <w:szCs w:val="24"/>
              </w:rPr>
              <w:t>Ст.  вожатая</w:t>
            </w:r>
            <w:r w:rsidRPr="00C3071A">
              <w:rPr>
                <w:sz w:val="24"/>
                <w:szCs w:val="24"/>
              </w:rPr>
              <w:t>,</w:t>
            </w:r>
            <w:r>
              <w:rPr>
                <w:sz w:val="24"/>
                <w:szCs w:val="24"/>
              </w:rPr>
              <w:t xml:space="preserve"> советник директора по воспитательной работе,</w:t>
            </w:r>
            <w:r w:rsidRPr="00C3071A">
              <w:rPr>
                <w:sz w:val="24"/>
                <w:szCs w:val="24"/>
              </w:rPr>
              <w:t xml:space="preserve"> 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Новогодняя елка</w:t>
            </w:r>
          </w:p>
        </w:tc>
        <w:tc>
          <w:tcPr>
            <w:tcW w:w="1417" w:type="dxa"/>
          </w:tcPr>
          <w:p w:rsidR="00894222" w:rsidRPr="00C3071A" w:rsidRDefault="00894222" w:rsidP="00894222">
            <w:pPr>
              <w:rPr>
                <w:sz w:val="24"/>
                <w:szCs w:val="24"/>
              </w:rPr>
            </w:pPr>
            <w:r w:rsidRPr="00C3071A">
              <w:rPr>
                <w:sz w:val="24"/>
                <w:szCs w:val="24"/>
              </w:rPr>
              <w:t>5-9</w:t>
            </w:r>
            <w:r>
              <w:rPr>
                <w:sz w:val="24"/>
                <w:szCs w:val="24"/>
              </w:rPr>
              <w:t>,11</w:t>
            </w:r>
            <w:r w:rsidRPr="00C3071A">
              <w:rPr>
                <w:sz w:val="24"/>
                <w:szCs w:val="24"/>
              </w:rPr>
              <w:t xml:space="preserve"> классы</w:t>
            </w:r>
          </w:p>
        </w:tc>
        <w:tc>
          <w:tcPr>
            <w:tcW w:w="2534" w:type="dxa"/>
          </w:tcPr>
          <w:p w:rsidR="00894222" w:rsidRPr="00C3071A" w:rsidRDefault="00894222" w:rsidP="00894222">
            <w:pPr>
              <w:rPr>
                <w:sz w:val="24"/>
                <w:szCs w:val="24"/>
              </w:rPr>
            </w:pPr>
            <w:r w:rsidRPr="00C3071A">
              <w:rPr>
                <w:sz w:val="24"/>
                <w:szCs w:val="24"/>
              </w:rPr>
              <w:t>декабрь</w:t>
            </w:r>
          </w:p>
        </w:tc>
        <w:tc>
          <w:tcPr>
            <w:tcW w:w="3420" w:type="dxa"/>
          </w:tcPr>
          <w:p w:rsidR="00894222" w:rsidRPr="00C3071A" w:rsidRDefault="00894222" w:rsidP="00894222">
            <w:pPr>
              <w:rPr>
                <w:sz w:val="24"/>
                <w:szCs w:val="24"/>
              </w:rPr>
            </w:pPr>
            <w:r>
              <w:rPr>
                <w:sz w:val="24"/>
                <w:szCs w:val="24"/>
              </w:rPr>
              <w:t>Ст.  вожатая</w:t>
            </w:r>
            <w:r w:rsidRPr="00C3071A">
              <w:rPr>
                <w:sz w:val="24"/>
                <w:szCs w:val="24"/>
              </w:rPr>
              <w:t>,</w:t>
            </w:r>
            <w:r>
              <w:rPr>
                <w:sz w:val="24"/>
                <w:szCs w:val="24"/>
              </w:rPr>
              <w:t xml:space="preserve"> советник директора по воспитательной работе,</w:t>
            </w:r>
            <w:r w:rsidRPr="00C3071A">
              <w:rPr>
                <w:sz w:val="24"/>
                <w:szCs w:val="24"/>
              </w:rPr>
              <w:t xml:space="preserve"> 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Защитника Отечества</w:t>
            </w:r>
          </w:p>
        </w:tc>
        <w:tc>
          <w:tcPr>
            <w:tcW w:w="1417" w:type="dxa"/>
          </w:tcPr>
          <w:p w:rsidR="00894222" w:rsidRPr="00C3071A" w:rsidRDefault="00894222" w:rsidP="00894222">
            <w:pPr>
              <w:rPr>
                <w:sz w:val="24"/>
                <w:szCs w:val="24"/>
              </w:rPr>
            </w:pPr>
            <w:r w:rsidRPr="00C3071A">
              <w:rPr>
                <w:sz w:val="24"/>
                <w:szCs w:val="24"/>
              </w:rPr>
              <w:t>5-9</w:t>
            </w:r>
            <w:r>
              <w:rPr>
                <w:sz w:val="24"/>
                <w:szCs w:val="24"/>
              </w:rPr>
              <w:t>,11</w:t>
            </w:r>
            <w:r w:rsidRPr="00C3071A">
              <w:rPr>
                <w:sz w:val="24"/>
                <w:szCs w:val="24"/>
              </w:rPr>
              <w:t xml:space="preserve"> классы</w:t>
            </w:r>
          </w:p>
        </w:tc>
        <w:tc>
          <w:tcPr>
            <w:tcW w:w="2534" w:type="dxa"/>
          </w:tcPr>
          <w:p w:rsidR="00894222" w:rsidRPr="00C3071A" w:rsidRDefault="00894222" w:rsidP="00894222">
            <w:pPr>
              <w:rPr>
                <w:sz w:val="24"/>
                <w:szCs w:val="24"/>
              </w:rPr>
            </w:pPr>
            <w:r w:rsidRPr="00C3071A">
              <w:rPr>
                <w:sz w:val="24"/>
                <w:szCs w:val="24"/>
              </w:rPr>
              <w:t xml:space="preserve">22 февраля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Масленица</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февраль-март</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Международный женский день</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8 марта</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 xml:space="preserve">День Победы </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9 мая </w:t>
            </w:r>
          </w:p>
        </w:tc>
        <w:tc>
          <w:tcPr>
            <w:tcW w:w="3420" w:type="dxa"/>
          </w:tcPr>
          <w:p w:rsidR="00894222" w:rsidRPr="00C3071A" w:rsidRDefault="00894222" w:rsidP="00894222">
            <w:pPr>
              <w:rPr>
                <w:sz w:val="24"/>
                <w:szCs w:val="24"/>
              </w:rPr>
            </w:pPr>
            <w:r>
              <w:rPr>
                <w:sz w:val="24"/>
                <w:szCs w:val="24"/>
              </w:rPr>
              <w:t>Ст.  вожатая</w:t>
            </w:r>
            <w:r w:rsidRPr="00C3071A">
              <w:rPr>
                <w:sz w:val="24"/>
                <w:szCs w:val="24"/>
              </w:rPr>
              <w:t>,</w:t>
            </w:r>
            <w:r>
              <w:rPr>
                <w:sz w:val="24"/>
                <w:szCs w:val="24"/>
              </w:rPr>
              <w:t xml:space="preserve"> советник директора по воспитательной работе,</w:t>
            </w:r>
            <w:r w:rsidRPr="00C3071A">
              <w:rPr>
                <w:sz w:val="24"/>
                <w:szCs w:val="24"/>
              </w:rPr>
              <w:t xml:space="preserve"> 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Последний звонок</w:t>
            </w:r>
          </w:p>
        </w:tc>
        <w:tc>
          <w:tcPr>
            <w:tcW w:w="1417" w:type="dxa"/>
          </w:tcPr>
          <w:p w:rsidR="00894222" w:rsidRPr="00C3071A" w:rsidRDefault="00894222" w:rsidP="00894222">
            <w:pPr>
              <w:rPr>
                <w:sz w:val="24"/>
                <w:szCs w:val="24"/>
              </w:rPr>
            </w:pPr>
            <w:r w:rsidRPr="00C3071A">
              <w:rPr>
                <w:sz w:val="24"/>
                <w:szCs w:val="24"/>
              </w:rPr>
              <w:t>9 класс</w:t>
            </w:r>
          </w:p>
        </w:tc>
        <w:tc>
          <w:tcPr>
            <w:tcW w:w="2534" w:type="dxa"/>
          </w:tcPr>
          <w:p w:rsidR="00894222" w:rsidRPr="00C3071A" w:rsidRDefault="00894222" w:rsidP="00894222">
            <w:pPr>
              <w:rPr>
                <w:sz w:val="24"/>
                <w:szCs w:val="24"/>
              </w:rPr>
            </w:pPr>
            <w:r w:rsidRPr="00C3071A">
              <w:rPr>
                <w:sz w:val="24"/>
                <w:szCs w:val="24"/>
              </w:rPr>
              <w:t>май</w:t>
            </w:r>
          </w:p>
        </w:tc>
        <w:tc>
          <w:tcPr>
            <w:tcW w:w="3420" w:type="dxa"/>
          </w:tcPr>
          <w:p w:rsidR="00894222" w:rsidRPr="00C3071A" w:rsidRDefault="00894222" w:rsidP="00894222">
            <w:pPr>
              <w:rPr>
                <w:sz w:val="24"/>
                <w:szCs w:val="24"/>
              </w:rPr>
            </w:pPr>
            <w:r>
              <w:rPr>
                <w:sz w:val="24"/>
                <w:szCs w:val="24"/>
              </w:rPr>
              <w:t>Ст.  вожатая</w:t>
            </w:r>
            <w:r w:rsidRPr="00C3071A">
              <w:rPr>
                <w:sz w:val="24"/>
                <w:szCs w:val="24"/>
              </w:rPr>
              <w:t>,</w:t>
            </w:r>
            <w:r>
              <w:rPr>
                <w:sz w:val="24"/>
                <w:szCs w:val="24"/>
              </w:rPr>
              <w:t xml:space="preserve"> </w:t>
            </w: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lastRenderedPageBreak/>
              <w:t>Выпускной</w:t>
            </w:r>
          </w:p>
        </w:tc>
        <w:tc>
          <w:tcPr>
            <w:tcW w:w="1417" w:type="dxa"/>
          </w:tcPr>
          <w:p w:rsidR="00894222" w:rsidRPr="00C3071A" w:rsidRDefault="00894222" w:rsidP="00894222">
            <w:pPr>
              <w:rPr>
                <w:sz w:val="24"/>
                <w:szCs w:val="24"/>
              </w:rPr>
            </w:pPr>
            <w:r w:rsidRPr="00C3071A">
              <w:rPr>
                <w:sz w:val="24"/>
                <w:szCs w:val="24"/>
              </w:rPr>
              <w:t>9 класс</w:t>
            </w:r>
          </w:p>
        </w:tc>
        <w:tc>
          <w:tcPr>
            <w:tcW w:w="2534" w:type="dxa"/>
          </w:tcPr>
          <w:p w:rsidR="00894222" w:rsidRPr="00C3071A" w:rsidRDefault="00894222" w:rsidP="00894222">
            <w:pPr>
              <w:rPr>
                <w:sz w:val="24"/>
                <w:szCs w:val="24"/>
              </w:rPr>
            </w:pPr>
            <w:r w:rsidRPr="00C3071A">
              <w:rPr>
                <w:sz w:val="24"/>
                <w:szCs w:val="24"/>
              </w:rPr>
              <w:t>июнь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10598" w:type="dxa"/>
            <w:gridSpan w:val="4"/>
          </w:tcPr>
          <w:p w:rsidR="00894222" w:rsidRPr="00C3071A" w:rsidRDefault="00894222" w:rsidP="00894222">
            <w:pPr>
              <w:jc w:val="center"/>
              <w:rPr>
                <w:sz w:val="24"/>
                <w:szCs w:val="24"/>
              </w:rPr>
            </w:pPr>
            <w:r w:rsidRPr="00C3071A">
              <w:rPr>
                <w:sz w:val="24"/>
                <w:szCs w:val="24"/>
              </w:rPr>
              <w:t>Классные часы к памятным датам</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солидарности в борьбе с терроризмом</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3 сентября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 xml:space="preserve">День окончания Второй мировой войны </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3 сентября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210 лет со дня Бородинского сражения</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7 сентября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Международный день распространения грамотности</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8 сентября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165 лет со дня рождения русского учёного, писателя Константина Эдуардовича Циалковского (1857-1935)</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8 сентября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Международный день музыки</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1 октября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Международный день школьных библиотек</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r w:rsidRPr="00C3071A">
              <w:rPr>
                <w:sz w:val="24"/>
                <w:szCs w:val="24"/>
              </w:rPr>
              <w:t>25 октября</w:t>
            </w:r>
          </w:p>
          <w:p w:rsidR="00894222" w:rsidRPr="00C3071A" w:rsidRDefault="00894222" w:rsidP="00894222">
            <w:pPr>
              <w:rPr>
                <w:sz w:val="24"/>
                <w:szCs w:val="24"/>
              </w:rPr>
            </w:pPr>
          </w:p>
        </w:tc>
        <w:tc>
          <w:tcPr>
            <w:tcW w:w="3420" w:type="dxa"/>
          </w:tcPr>
          <w:p w:rsidR="00894222" w:rsidRPr="00C3071A" w:rsidRDefault="00894222" w:rsidP="00894222">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памяти жертв политических репрессий</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октябрь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народного единства</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4 ноября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 xml:space="preserve">День памяти погибших при исполнении служебных обязанностей сотрудников органов внутренних дел России </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8 ноября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Государственного герба Российской Федерации</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8 ноября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начала Нюрнбернского процесса</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20 ноября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неизвестного солдата</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3 декабря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Международный день инвалидов</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3 декабря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добровольца (волонтера) в России</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5 декабря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Международный день художника</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8 декабря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героев  Отечества</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9 декабря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rPr>
          <w:trHeight w:val="562"/>
        </w:trPr>
        <w:tc>
          <w:tcPr>
            <w:tcW w:w="3227" w:type="dxa"/>
          </w:tcPr>
          <w:p w:rsidR="00894222" w:rsidRPr="00C3071A" w:rsidRDefault="00894222" w:rsidP="00894222">
            <w:pPr>
              <w:rPr>
                <w:sz w:val="24"/>
                <w:szCs w:val="24"/>
              </w:rPr>
            </w:pPr>
            <w:r w:rsidRPr="00C3071A">
              <w:rPr>
                <w:sz w:val="24"/>
                <w:szCs w:val="24"/>
              </w:rPr>
              <w:t>День Конституции Российской Федерации</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12 декабря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российского студенчества</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25 января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полного освобождения  Ленинграда от фашисткой блокады</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27 января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 xml:space="preserve">День освобождения Красной армией крупнейшего «лагеря </w:t>
            </w:r>
            <w:r w:rsidRPr="00C3071A">
              <w:rPr>
                <w:sz w:val="24"/>
                <w:szCs w:val="24"/>
              </w:rPr>
              <w:lastRenderedPageBreak/>
              <w:t>смерти» Аушвиц-Биркенау (Освенцима) – День памяти жертв Холокоста</w:t>
            </w:r>
          </w:p>
        </w:tc>
        <w:tc>
          <w:tcPr>
            <w:tcW w:w="1417" w:type="dxa"/>
          </w:tcPr>
          <w:p w:rsidR="00894222" w:rsidRPr="00C3071A" w:rsidRDefault="00894222" w:rsidP="00894222">
            <w:pPr>
              <w:rPr>
                <w:sz w:val="24"/>
                <w:szCs w:val="24"/>
              </w:rPr>
            </w:pPr>
            <w:r w:rsidRPr="00C3071A">
              <w:rPr>
                <w:sz w:val="24"/>
                <w:szCs w:val="24"/>
              </w:rPr>
              <w:lastRenderedPageBreak/>
              <w:t>5-9 классы</w:t>
            </w:r>
          </w:p>
        </w:tc>
        <w:tc>
          <w:tcPr>
            <w:tcW w:w="2534" w:type="dxa"/>
          </w:tcPr>
          <w:p w:rsidR="00894222" w:rsidRPr="00C3071A" w:rsidRDefault="00894222" w:rsidP="00894222">
            <w:pPr>
              <w:rPr>
                <w:sz w:val="24"/>
                <w:szCs w:val="24"/>
              </w:rPr>
            </w:pPr>
            <w:r w:rsidRPr="00C3071A">
              <w:rPr>
                <w:sz w:val="24"/>
                <w:szCs w:val="24"/>
              </w:rPr>
              <w:t>27 января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 xml:space="preserve">80 лет со дня победы Вооруженных сил СССР над армией гитлеровской Германии в 1943 году в Сталинградской битве </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2 февраля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российской науки</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8 февраля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памяти о россиянах, исполнявших служебный долг за пределами Отечества</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15 февраля</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 xml:space="preserve">Международный день родного языка </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21 февраля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200 лет со дня рождения Константина Дмитриевича Ушинского</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3  марта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 xml:space="preserve">День воссоединения Крыма с Россией </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18   марта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Всемирный день театра</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27   марта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космонавтики, 65 лет со дня запуска СССР первого искусственного спутника Земли</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12 апреля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памяти о геноциде советского народа нацистами и их пособниками в годы Великой Отечественной войны</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19 апреля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Всемирный день Земли</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22 апреля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День детских общественных организаций России</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19 мая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 xml:space="preserve">День славянской письменности и культуры </w:t>
            </w:r>
          </w:p>
        </w:tc>
        <w:tc>
          <w:tcPr>
            <w:tcW w:w="1417" w:type="dxa"/>
          </w:tcPr>
          <w:p w:rsidR="00894222" w:rsidRPr="00C3071A" w:rsidRDefault="00894222" w:rsidP="00894222">
            <w:pPr>
              <w:rPr>
                <w:sz w:val="24"/>
                <w:szCs w:val="24"/>
              </w:rPr>
            </w:pPr>
            <w:r w:rsidRPr="00C3071A">
              <w:rPr>
                <w:sz w:val="24"/>
                <w:szCs w:val="24"/>
              </w:rPr>
              <w:t>5-9 классы</w:t>
            </w:r>
          </w:p>
        </w:tc>
        <w:tc>
          <w:tcPr>
            <w:tcW w:w="2534" w:type="dxa"/>
          </w:tcPr>
          <w:p w:rsidR="00894222" w:rsidRPr="00C3071A" w:rsidRDefault="00894222" w:rsidP="00894222">
            <w:pPr>
              <w:rPr>
                <w:sz w:val="24"/>
                <w:szCs w:val="24"/>
              </w:rPr>
            </w:pPr>
            <w:r w:rsidRPr="00C3071A">
              <w:rPr>
                <w:sz w:val="24"/>
                <w:szCs w:val="24"/>
              </w:rPr>
              <w:t xml:space="preserve">24 мая </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10598" w:type="dxa"/>
            <w:gridSpan w:val="4"/>
          </w:tcPr>
          <w:p w:rsidR="00894222" w:rsidRPr="00C3071A" w:rsidRDefault="00894222" w:rsidP="00894222">
            <w:pPr>
              <w:jc w:val="center"/>
              <w:rPr>
                <w:sz w:val="24"/>
                <w:szCs w:val="24"/>
              </w:rPr>
            </w:pPr>
            <w:r w:rsidRPr="00C3071A">
              <w:rPr>
                <w:sz w:val="24"/>
                <w:szCs w:val="24"/>
              </w:rPr>
              <w:t>Тематические недели, декады, месячники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Неделя безопасности</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сентябрь, март</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Неделя безопасного поведения в сети Интернет</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сентябрь, март</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Месячник пожарной безопасности</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октябрь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Международные дни наблюдения птиц</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октябрь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Дни правовых знаний</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ноябрь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Экологический месячник</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сентябрь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p>
        </w:tc>
        <w:tc>
          <w:tcPr>
            <w:tcW w:w="1417" w:type="dxa"/>
          </w:tcPr>
          <w:p w:rsidR="00894222" w:rsidRPr="00C3071A" w:rsidRDefault="00894222" w:rsidP="00894222"/>
        </w:tc>
        <w:tc>
          <w:tcPr>
            <w:tcW w:w="2534" w:type="dxa"/>
          </w:tcPr>
          <w:p w:rsidR="00894222" w:rsidRPr="00C3071A" w:rsidRDefault="00894222" w:rsidP="00894222">
            <w:pPr>
              <w:rPr>
                <w:sz w:val="24"/>
                <w:szCs w:val="24"/>
              </w:rPr>
            </w:pPr>
          </w:p>
        </w:tc>
        <w:tc>
          <w:tcPr>
            <w:tcW w:w="3420" w:type="dxa"/>
          </w:tcPr>
          <w:p w:rsidR="00894222" w:rsidRPr="00C3071A" w:rsidRDefault="00894222" w:rsidP="00894222">
            <w:pPr>
              <w:rPr>
                <w:sz w:val="24"/>
                <w:szCs w:val="24"/>
              </w:rPr>
            </w:pPr>
          </w:p>
        </w:tc>
      </w:tr>
      <w:tr w:rsidR="00894222" w:rsidRPr="00C3071A" w:rsidTr="00894222">
        <w:tc>
          <w:tcPr>
            <w:tcW w:w="10598" w:type="dxa"/>
            <w:gridSpan w:val="4"/>
          </w:tcPr>
          <w:p w:rsidR="00894222" w:rsidRPr="00C3071A" w:rsidRDefault="00894222" w:rsidP="00894222">
            <w:pPr>
              <w:jc w:val="center"/>
              <w:rPr>
                <w:sz w:val="24"/>
                <w:szCs w:val="24"/>
              </w:rPr>
            </w:pPr>
            <w:r w:rsidRPr="00C3071A">
              <w:rPr>
                <w:sz w:val="24"/>
                <w:szCs w:val="24"/>
              </w:rPr>
              <w:t>Концерты</w:t>
            </w:r>
          </w:p>
        </w:tc>
      </w:tr>
      <w:tr w:rsidR="00894222" w:rsidRPr="00C3071A" w:rsidTr="00894222">
        <w:tc>
          <w:tcPr>
            <w:tcW w:w="3227" w:type="dxa"/>
          </w:tcPr>
          <w:p w:rsidR="00894222" w:rsidRPr="00C3071A" w:rsidRDefault="00894222" w:rsidP="00894222">
            <w:pPr>
              <w:rPr>
                <w:sz w:val="24"/>
                <w:szCs w:val="24"/>
              </w:rPr>
            </w:pPr>
            <w:r w:rsidRPr="00C3071A">
              <w:rPr>
                <w:sz w:val="24"/>
                <w:szCs w:val="24"/>
              </w:rPr>
              <w:t>Концерт к дню учителя</w:t>
            </w:r>
          </w:p>
        </w:tc>
        <w:tc>
          <w:tcPr>
            <w:tcW w:w="1417" w:type="dxa"/>
          </w:tcPr>
          <w:p w:rsidR="00894222" w:rsidRPr="00C3071A" w:rsidRDefault="00894222" w:rsidP="00894222">
            <w:pPr>
              <w:rPr>
                <w:sz w:val="24"/>
                <w:szCs w:val="24"/>
              </w:rPr>
            </w:pPr>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октябрь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p>
        </w:tc>
        <w:tc>
          <w:tcPr>
            <w:tcW w:w="1417" w:type="dxa"/>
          </w:tcPr>
          <w:p w:rsidR="00894222" w:rsidRPr="00C3071A" w:rsidRDefault="00894222" w:rsidP="00894222"/>
        </w:tc>
        <w:tc>
          <w:tcPr>
            <w:tcW w:w="2534" w:type="dxa"/>
          </w:tcPr>
          <w:p w:rsidR="00894222" w:rsidRPr="00C3071A" w:rsidRDefault="00894222" w:rsidP="00894222">
            <w:pPr>
              <w:rPr>
                <w:sz w:val="24"/>
                <w:szCs w:val="24"/>
              </w:rPr>
            </w:pPr>
          </w:p>
        </w:tc>
        <w:tc>
          <w:tcPr>
            <w:tcW w:w="3420" w:type="dxa"/>
          </w:tcPr>
          <w:p w:rsidR="00894222" w:rsidRPr="00C3071A" w:rsidRDefault="00894222" w:rsidP="00894222">
            <w:pPr>
              <w:rPr>
                <w:sz w:val="24"/>
                <w:szCs w:val="24"/>
              </w:rPr>
            </w:pPr>
          </w:p>
        </w:tc>
      </w:tr>
      <w:tr w:rsidR="00894222" w:rsidRPr="00C3071A" w:rsidTr="00894222">
        <w:tc>
          <w:tcPr>
            <w:tcW w:w="3227" w:type="dxa"/>
          </w:tcPr>
          <w:p w:rsidR="00894222" w:rsidRPr="00C3071A" w:rsidRDefault="00894222" w:rsidP="00894222">
            <w:pPr>
              <w:rPr>
                <w:sz w:val="24"/>
                <w:szCs w:val="24"/>
              </w:rPr>
            </w:pPr>
            <w:r w:rsidRPr="00C3071A">
              <w:rPr>
                <w:sz w:val="24"/>
                <w:szCs w:val="24"/>
              </w:rPr>
              <w:lastRenderedPageBreak/>
              <w:t>Концерт к  8 марта</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март</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p>
        </w:tc>
        <w:tc>
          <w:tcPr>
            <w:tcW w:w="1417" w:type="dxa"/>
          </w:tcPr>
          <w:p w:rsidR="00894222" w:rsidRPr="00C3071A" w:rsidRDefault="00894222" w:rsidP="00894222"/>
        </w:tc>
        <w:tc>
          <w:tcPr>
            <w:tcW w:w="2534" w:type="dxa"/>
          </w:tcPr>
          <w:p w:rsidR="00894222" w:rsidRPr="00C3071A" w:rsidRDefault="00894222" w:rsidP="00894222">
            <w:pPr>
              <w:rPr>
                <w:sz w:val="24"/>
                <w:szCs w:val="24"/>
              </w:rPr>
            </w:pPr>
          </w:p>
        </w:tc>
        <w:tc>
          <w:tcPr>
            <w:tcW w:w="3420" w:type="dxa"/>
          </w:tcPr>
          <w:p w:rsidR="00894222" w:rsidRPr="00C3071A" w:rsidRDefault="00894222" w:rsidP="00894222">
            <w:pPr>
              <w:rPr>
                <w:sz w:val="24"/>
                <w:szCs w:val="24"/>
              </w:rPr>
            </w:pPr>
          </w:p>
        </w:tc>
      </w:tr>
      <w:tr w:rsidR="00894222" w:rsidRPr="00C3071A" w:rsidTr="00894222">
        <w:tc>
          <w:tcPr>
            <w:tcW w:w="3227" w:type="dxa"/>
          </w:tcPr>
          <w:p w:rsidR="00894222" w:rsidRPr="00C3071A" w:rsidRDefault="00894222" w:rsidP="00894222">
            <w:pPr>
              <w:rPr>
                <w:sz w:val="24"/>
                <w:szCs w:val="24"/>
              </w:rPr>
            </w:pPr>
            <w:r w:rsidRPr="00C3071A">
              <w:rPr>
                <w:sz w:val="24"/>
                <w:szCs w:val="24"/>
              </w:rPr>
              <w:t>Концерт к 9 мая</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май</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10598" w:type="dxa"/>
            <w:gridSpan w:val="4"/>
          </w:tcPr>
          <w:p w:rsidR="00894222" w:rsidRPr="00C3071A" w:rsidRDefault="00894222" w:rsidP="00894222">
            <w:pPr>
              <w:jc w:val="center"/>
              <w:rPr>
                <w:sz w:val="24"/>
                <w:szCs w:val="24"/>
              </w:rPr>
            </w:pPr>
            <w:r w:rsidRPr="00C3071A">
              <w:rPr>
                <w:sz w:val="24"/>
                <w:szCs w:val="24"/>
              </w:rPr>
              <w:t>Конкурсы</w:t>
            </w:r>
          </w:p>
        </w:tc>
      </w:tr>
      <w:tr w:rsidR="00894222" w:rsidRPr="00C3071A" w:rsidTr="00894222">
        <w:tc>
          <w:tcPr>
            <w:tcW w:w="3227" w:type="dxa"/>
          </w:tcPr>
          <w:p w:rsidR="00894222" w:rsidRPr="00C3071A" w:rsidRDefault="00894222" w:rsidP="00894222">
            <w:pPr>
              <w:rPr>
                <w:sz w:val="24"/>
                <w:szCs w:val="24"/>
              </w:rPr>
            </w:pPr>
            <w:r w:rsidRPr="00C3071A">
              <w:rPr>
                <w:sz w:val="24"/>
                <w:szCs w:val="24"/>
              </w:rPr>
              <w:t>Конкурс цветочных композиций к Дню учителя</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октябрь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Конкурс плакатов к Дню учителя</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октябрь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Конкурс плакатов к Новому году</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декабрь</w:t>
            </w:r>
          </w:p>
        </w:tc>
        <w:tc>
          <w:tcPr>
            <w:tcW w:w="3420" w:type="dxa"/>
          </w:tcPr>
          <w:p w:rsidR="00894222" w:rsidRPr="00C3071A" w:rsidRDefault="00894222" w:rsidP="00894222">
            <w:pPr>
              <w:rPr>
                <w:sz w:val="24"/>
                <w:szCs w:val="24"/>
              </w:rPr>
            </w:pPr>
            <w:r w:rsidRPr="00C3071A">
              <w:rPr>
                <w:sz w:val="24"/>
                <w:szCs w:val="24"/>
              </w:rPr>
              <w:t>классные руководители</w:t>
            </w:r>
          </w:p>
        </w:tc>
      </w:tr>
      <w:tr w:rsidR="00894222" w:rsidRPr="00C3071A" w:rsidTr="00894222">
        <w:tc>
          <w:tcPr>
            <w:tcW w:w="3227" w:type="dxa"/>
          </w:tcPr>
          <w:p w:rsidR="00894222" w:rsidRPr="00C3071A" w:rsidRDefault="00894222" w:rsidP="00894222">
            <w:pPr>
              <w:rPr>
                <w:sz w:val="24"/>
                <w:szCs w:val="24"/>
              </w:rPr>
            </w:pPr>
            <w:r w:rsidRPr="00C3071A">
              <w:rPr>
                <w:sz w:val="24"/>
                <w:szCs w:val="24"/>
              </w:rPr>
              <w:t>Конкурс на лучшее оформление кабинетов к Новому году</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декабрь</w:t>
            </w:r>
          </w:p>
        </w:tc>
        <w:tc>
          <w:tcPr>
            <w:tcW w:w="3420" w:type="dxa"/>
          </w:tcPr>
          <w:p w:rsidR="00894222" w:rsidRPr="00C3071A" w:rsidRDefault="00894222" w:rsidP="00894222">
            <w:pPr>
              <w:rPr>
                <w:sz w:val="24"/>
                <w:szCs w:val="24"/>
              </w:rPr>
            </w:pPr>
            <w:r w:rsidRPr="00C3071A">
              <w:rPr>
                <w:sz w:val="24"/>
                <w:szCs w:val="24"/>
              </w:rPr>
              <w:t>педагоги-организаторы, классные руководители</w:t>
            </w:r>
          </w:p>
        </w:tc>
      </w:tr>
      <w:tr w:rsidR="00894222" w:rsidRPr="00C3071A" w:rsidTr="00894222">
        <w:tc>
          <w:tcPr>
            <w:tcW w:w="10598" w:type="dxa"/>
            <w:gridSpan w:val="4"/>
          </w:tcPr>
          <w:p w:rsidR="00894222" w:rsidRPr="00C3071A" w:rsidRDefault="00894222" w:rsidP="00894222">
            <w:pPr>
              <w:jc w:val="center"/>
              <w:rPr>
                <w:sz w:val="24"/>
                <w:szCs w:val="24"/>
              </w:rPr>
            </w:pPr>
            <w:r w:rsidRPr="00C3071A">
              <w:rPr>
                <w:sz w:val="24"/>
                <w:szCs w:val="24"/>
              </w:rPr>
              <w:t>Спортивные соревнования</w:t>
            </w:r>
          </w:p>
        </w:tc>
      </w:tr>
      <w:tr w:rsidR="00894222" w:rsidRPr="00C3071A" w:rsidTr="00894222">
        <w:tc>
          <w:tcPr>
            <w:tcW w:w="3227" w:type="dxa"/>
          </w:tcPr>
          <w:p w:rsidR="00894222" w:rsidRPr="00C3071A" w:rsidRDefault="00894222" w:rsidP="00894222">
            <w:pPr>
              <w:rPr>
                <w:sz w:val="24"/>
                <w:szCs w:val="24"/>
              </w:rPr>
            </w:pPr>
            <w:r w:rsidRPr="00C3071A">
              <w:rPr>
                <w:sz w:val="24"/>
                <w:szCs w:val="24"/>
              </w:rPr>
              <w:t>Дни здоровья</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1 раз в четверть</w:t>
            </w:r>
          </w:p>
        </w:tc>
        <w:tc>
          <w:tcPr>
            <w:tcW w:w="3420" w:type="dxa"/>
          </w:tcPr>
          <w:p w:rsidR="00894222" w:rsidRPr="00C3071A" w:rsidRDefault="00894222" w:rsidP="00894222">
            <w:pPr>
              <w:rPr>
                <w:sz w:val="24"/>
                <w:szCs w:val="24"/>
              </w:rPr>
            </w:pPr>
            <w:r w:rsidRPr="00C3071A">
              <w:rPr>
                <w:sz w:val="24"/>
                <w:szCs w:val="24"/>
              </w:rPr>
              <w:t>учителя физкультуры, классные руководители</w:t>
            </w:r>
          </w:p>
        </w:tc>
      </w:tr>
      <w:tr w:rsidR="00894222" w:rsidRPr="00845F83" w:rsidTr="00894222">
        <w:tc>
          <w:tcPr>
            <w:tcW w:w="3227" w:type="dxa"/>
          </w:tcPr>
          <w:p w:rsidR="00894222" w:rsidRPr="00C3071A" w:rsidRDefault="00894222" w:rsidP="00894222">
            <w:pPr>
              <w:rPr>
                <w:sz w:val="24"/>
                <w:szCs w:val="24"/>
              </w:rPr>
            </w:pPr>
            <w:r w:rsidRPr="00C3071A">
              <w:rPr>
                <w:sz w:val="24"/>
                <w:szCs w:val="24"/>
              </w:rPr>
              <w:t xml:space="preserve">Дни здорового образа жизни </w:t>
            </w:r>
          </w:p>
        </w:tc>
        <w:tc>
          <w:tcPr>
            <w:tcW w:w="1417" w:type="dxa"/>
          </w:tcPr>
          <w:p w:rsidR="00894222" w:rsidRPr="00C3071A" w:rsidRDefault="00894222" w:rsidP="00894222">
            <w:r w:rsidRPr="00C3071A">
              <w:rPr>
                <w:sz w:val="24"/>
                <w:szCs w:val="24"/>
              </w:rPr>
              <w:t>5-9 класс</w:t>
            </w:r>
          </w:p>
        </w:tc>
        <w:tc>
          <w:tcPr>
            <w:tcW w:w="2534" w:type="dxa"/>
          </w:tcPr>
          <w:p w:rsidR="00894222" w:rsidRPr="00C3071A" w:rsidRDefault="00894222" w:rsidP="00894222">
            <w:pPr>
              <w:rPr>
                <w:sz w:val="24"/>
                <w:szCs w:val="24"/>
              </w:rPr>
            </w:pPr>
            <w:r w:rsidRPr="00C3071A">
              <w:rPr>
                <w:sz w:val="24"/>
                <w:szCs w:val="24"/>
              </w:rPr>
              <w:t>декабрь, апрель</w:t>
            </w:r>
          </w:p>
        </w:tc>
        <w:tc>
          <w:tcPr>
            <w:tcW w:w="3420" w:type="dxa"/>
          </w:tcPr>
          <w:p w:rsidR="00894222" w:rsidRPr="005C6A38" w:rsidRDefault="00894222" w:rsidP="00894222">
            <w:pPr>
              <w:rPr>
                <w:sz w:val="24"/>
                <w:szCs w:val="24"/>
              </w:rPr>
            </w:pPr>
            <w:r w:rsidRPr="00C3071A">
              <w:rPr>
                <w:sz w:val="24"/>
                <w:szCs w:val="24"/>
              </w:rPr>
              <w:t>учителя предметники</w:t>
            </w:r>
          </w:p>
        </w:tc>
      </w:tr>
    </w:tbl>
    <w:p w:rsidR="00894222" w:rsidRPr="00845F83" w:rsidRDefault="00894222" w:rsidP="00894222">
      <w:pPr>
        <w:jc w:val="center"/>
        <w:rPr>
          <w:sz w:val="24"/>
          <w:szCs w:val="24"/>
        </w:rPr>
      </w:pPr>
    </w:p>
    <w:p w:rsidR="00894222" w:rsidRPr="005C6A38" w:rsidRDefault="00894222" w:rsidP="00894222">
      <w:pPr>
        <w:jc w:val="center"/>
        <w:rPr>
          <w:b/>
          <w:sz w:val="28"/>
          <w:szCs w:val="28"/>
        </w:rPr>
      </w:pPr>
      <w:r w:rsidRPr="005C6A38">
        <w:rPr>
          <w:b/>
          <w:sz w:val="28"/>
          <w:szCs w:val="28"/>
        </w:rPr>
        <w:t>Модуль «Классное руководство»</w:t>
      </w:r>
    </w:p>
    <w:tbl>
      <w:tblPr>
        <w:tblStyle w:val="aa"/>
        <w:tblW w:w="0" w:type="auto"/>
        <w:tblLook w:val="04A0" w:firstRow="1" w:lastRow="0" w:firstColumn="1" w:lastColumn="0" w:noHBand="0" w:noVBand="1"/>
      </w:tblPr>
      <w:tblGrid>
        <w:gridCol w:w="3227"/>
        <w:gridCol w:w="1417"/>
        <w:gridCol w:w="2534"/>
        <w:gridCol w:w="3420"/>
      </w:tblGrid>
      <w:tr w:rsidR="00894222" w:rsidRPr="00845F83" w:rsidTr="00894222">
        <w:tc>
          <w:tcPr>
            <w:tcW w:w="3227" w:type="dxa"/>
          </w:tcPr>
          <w:p w:rsidR="00894222" w:rsidRPr="005C6A38" w:rsidRDefault="00894222" w:rsidP="00894222">
            <w:pPr>
              <w:rPr>
                <w:b/>
                <w:sz w:val="24"/>
                <w:szCs w:val="24"/>
              </w:rPr>
            </w:pPr>
            <w:r w:rsidRPr="005C6A38">
              <w:rPr>
                <w:b/>
                <w:sz w:val="24"/>
                <w:szCs w:val="24"/>
              </w:rPr>
              <w:t>Мероприятия</w:t>
            </w:r>
          </w:p>
        </w:tc>
        <w:tc>
          <w:tcPr>
            <w:tcW w:w="1417" w:type="dxa"/>
          </w:tcPr>
          <w:p w:rsidR="00894222" w:rsidRPr="005C6A38" w:rsidRDefault="00894222" w:rsidP="00894222">
            <w:pPr>
              <w:rPr>
                <w:b/>
                <w:sz w:val="24"/>
                <w:szCs w:val="24"/>
              </w:rPr>
            </w:pPr>
            <w:r w:rsidRPr="005C6A38">
              <w:rPr>
                <w:b/>
                <w:sz w:val="24"/>
                <w:szCs w:val="24"/>
              </w:rPr>
              <w:t>Классы</w:t>
            </w:r>
          </w:p>
        </w:tc>
        <w:tc>
          <w:tcPr>
            <w:tcW w:w="2534" w:type="dxa"/>
          </w:tcPr>
          <w:p w:rsidR="00894222" w:rsidRPr="005C6A38" w:rsidRDefault="00894222" w:rsidP="00894222">
            <w:pPr>
              <w:rPr>
                <w:b/>
                <w:sz w:val="24"/>
                <w:szCs w:val="24"/>
              </w:rPr>
            </w:pPr>
            <w:r w:rsidRPr="005C6A38">
              <w:rPr>
                <w:b/>
                <w:sz w:val="24"/>
                <w:szCs w:val="24"/>
              </w:rPr>
              <w:t>Ориентировочное время проведения</w:t>
            </w:r>
          </w:p>
        </w:tc>
        <w:tc>
          <w:tcPr>
            <w:tcW w:w="3420" w:type="dxa"/>
          </w:tcPr>
          <w:p w:rsidR="00894222" w:rsidRPr="005C6A38" w:rsidRDefault="00894222" w:rsidP="00894222">
            <w:pPr>
              <w:rPr>
                <w:b/>
                <w:sz w:val="24"/>
                <w:szCs w:val="24"/>
              </w:rPr>
            </w:pPr>
            <w:r w:rsidRPr="005C6A38">
              <w:rPr>
                <w:b/>
                <w:sz w:val="24"/>
                <w:szCs w:val="24"/>
              </w:rPr>
              <w:t>Ответственные</w:t>
            </w:r>
          </w:p>
        </w:tc>
      </w:tr>
      <w:tr w:rsidR="00894222" w:rsidRPr="00845F83" w:rsidTr="00894222">
        <w:tc>
          <w:tcPr>
            <w:tcW w:w="3227" w:type="dxa"/>
          </w:tcPr>
          <w:p w:rsidR="00894222" w:rsidRPr="00845F83" w:rsidRDefault="00894222" w:rsidP="00894222">
            <w:pPr>
              <w:rPr>
                <w:sz w:val="24"/>
                <w:szCs w:val="24"/>
              </w:rPr>
            </w:pPr>
            <w:r w:rsidRPr="00845F83">
              <w:rPr>
                <w:sz w:val="24"/>
                <w:szCs w:val="24"/>
              </w:rPr>
              <w:t>Знакомство с классами</w:t>
            </w:r>
          </w:p>
        </w:tc>
        <w:tc>
          <w:tcPr>
            <w:tcW w:w="1417" w:type="dxa"/>
          </w:tcPr>
          <w:p w:rsidR="00894222" w:rsidRPr="00845F83" w:rsidRDefault="00894222" w:rsidP="00894222">
            <w:pPr>
              <w:rPr>
                <w:sz w:val="24"/>
                <w:szCs w:val="24"/>
              </w:rPr>
            </w:pPr>
            <w:r>
              <w:rPr>
                <w:sz w:val="24"/>
                <w:szCs w:val="24"/>
              </w:rPr>
              <w:t>5</w:t>
            </w:r>
            <w:r w:rsidRPr="00845F83">
              <w:rPr>
                <w:sz w:val="24"/>
                <w:szCs w:val="24"/>
              </w:rPr>
              <w:t xml:space="preserve"> класс</w:t>
            </w:r>
          </w:p>
        </w:tc>
        <w:tc>
          <w:tcPr>
            <w:tcW w:w="2534" w:type="dxa"/>
          </w:tcPr>
          <w:p w:rsidR="00894222" w:rsidRPr="00845F83" w:rsidRDefault="00894222" w:rsidP="00894222">
            <w:pPr>
              <w:rPr>
                <w:sz w:val="24"/>
                <w:szCs w:val="24"/>
              </w:rPr>
            </w:pPr>
            <w:r>
              <w:rPr>
                <w:sz w:val="24"/>
                <w:szCs w:val="24"/>
              </w:rPr>
              <w:t>сентябрь</w:t>
            </w:r>
          </w:p>
        </w:tc>
        <w:tc>
          <w:tcPr>
            <w:tcW w:w="3420" w:type="dxa"/>
          </w:tcPr>
          <w:p w:rsidR="00894222" w:rsidRPr="00845F83" w:rsidRDefault="00894222" w:rsidP="00894222">
            <w:pPr>
              <w:rPr>
                <w:sz w:val="24"/>
                <w:szCs w:val="24"/>
              </w:rPr>
            </w:pPr>
            <w:r>
              <w:rPr>
                <w:sz w:val="24"/>
                <w:szCs w:val="24"/>
              </w:rPr>
              <w:t>классные руководители</w:t>
            </w:r>
          </w:p>
        </w:tc>
      </w:tr>
      <w:tr w:rsidR="00894222" w:rsidRPr="00845F83" w:rsidTr="00894222">
        <w:tc>
          <w:tcPr>
            <w:tcW w:w="3227" w:type="dxa"/>
          </w:tcPr>
          <w:p w:rsidR="00894222" w:rsidRPr="00845F83" w:rsidRDefault="00894222" w:rsidP="00894222">
            <w:pPr>
              <w:rPr>
                <w:sz w:val="24"/>
                <w:szCs w:val="24"/>
              </w:rPr>
            </w:pPr>
            <w:r w:rsidRPr="00845F83">
              <w:rPr>
                <w:sz w:val="24"/>
                <w:szCs w:val="24"/>
              </w:rPr>
              <w:t>Составление социальных паспортов</w:t>
            </w:r>
          </w:p>
        </w:tc>
        <w:tc>
          <w:tcPr>
            <w:tcW w:w="1417" w:type="dxa"/>
          </w:tcPr>
          <w:p w:rsidR="00894222" w:rsidRPr="00845F83" w:rsidRDefault="00894222" w:rsidP="00894222">
            <w:pPr>
              <w:rPr>
                <w:sz w:val="24"/>
                <w:szCs w:val="24"/>
              </w:rPr>
            </w:pPr>
            <w:r>
              <w:rPr>
                <w:sz w:val="24"/>
                <w:szCs w:val="24"/>
              </w:rPr>
              <w:t>5</w:t>
            </w:r>
            <w:r w:rsidRPr="00845F83">
              <w:rPr>
                <w:sz w:val="24"/>
                <w:szCs w:val="24"/>
              </w:rPr>
              <w:t xml:space="preserve"> класс</w:t>
            </w:r>
          </w:p>
        </w:tc>
        <w:tc>
          <w:tcPr>
            <w:tcW w:w="2534" w:type="dxa"/>
          </w:tcPr>
          <w:p w:rsidR="00894222" w:rsidRPr="00845F83" w:rsidRDefault="00894222" w:rsidP="00894222">
            <w:pPr>
              <w:rPr>
                <w:sz w:val="24"/>
                <w:szCs w:val="24"/>
              </w:rPr>
            </w:pPr>
            <w:r>
              <w:rPr>
                <w:sz w:val="24"/>
                <w:szCs w:val="24"/>
              </w:rPr>
              <w:t>сентябрь</w:t>
            </w:r>
          </w:p>
        </w:tc>
        <w:tc>
          <w:tcPr>
            <w:tcW w:w="3420" w:type="dxa"/>
          </w:tcPr>
          <w:p w:rsidR="00894222" w:rsidRPr="00845F83" w:rsidRDefault="00894222" w:rsidP="00894222">
            <w:pPr>
              <w:rPr>
                <w:sz w:val="24"/>
                <w:szCs w:val="24"/>
              </w:rPr>
            </w:pPr>
            <w:r>
              <w:rPr>
                <w:sz w:val="24"/>
                <w:szCs w:val="24"/>
              </w:rPr>
              <w:t>классные руководители</w:t>
            </w:r>
          </w:p>
        </w:tc>
      </w:tr>
      <w:tr w:rsidR="00894222" w:rsidRPr="00845F83" w:rsidTr="00894222">
        <w:tc>
          <w:tcPr>
            <w:tcW w:w="3227" w:type="dxa"/>
          </w:tcPr>
          <w:p w:rsidR="00894222" w:rsidRPr="005F365D" w:rsidRDefault="00894222" w:rsidP="00894222">
            <w:pPr>
              <w:rPr>
                <w:sz w:val="24"/>
                <w:szCs w:val="24"/>
              </w:rPr>
            </w:pPr>
            <w:r w:rsidRPr="005F365D">
              <w:rPr>
                <w:sz w:val="24"/>
                <w:szCs w:val="24"/>
              </w:rPr>
              <w:t>Общешкольный классный час «Разговор о главном»</w:t>
            </w:r>
          </w:p>
        </w:tc>
        <w:tc>
          <w:tcPr>
            <w:tcW w:w="1417" w:type="dxa"/>
          </w:tcPr>
          <w:p w:rsidR="00894222" w:rsidRPr="005F365D" w:rsidRDefault="00894222" w:rsidP="00894222">
            <w:pPr>
              <w:rPr>
                <w:sz w:val="24"/>
                <w:szCs w:val="24"/>
              </w:rPr>
            </w:pPr>
            <w:r w:rsidRPr="005F365D">
              <w:rPr>
                <w:sz w:val="24"/>
                <w:szCs w:val="24"/>
              </w:rPr>
              <w:t>5-9 класс</w:t>
            </w:r>
          </w:p>
        </w:tc>
        <w:tc>
          <w:tcPr>
            <w:tcW w:w="2534" w:type="dxa"/>
          </w:tcPr>
          <w:p w:rsidR="00894222" w:rsidRPr="005F365D" w:rsidRDefault="00894222" w:rsidP="00894222">
            <w:pPr>
              <w:rPr>
                <w:sz w:val="24"/>
                <w:szCs w:val="24"/>
              </w:rPr>
            </w:pPr>
            <w:r w:rsidRPr="005F365D">
              <w:rPr>
                <w:sz w:val="24"/>
                <w:szCs w:val="24"/>
              </w:rPr>
              <w:t>каждый учебный понедельник 1 урок</w:t>
            </w:r>
          </w:p>
        </w:tc>
        <w:tc>
          <w:tcPr>
            <w:tcW w:w="3420" w:type="dxa"/>
          </w:tcPr>
          <w:p w:rsidR="00894222" w:rsidRPr="005F365D" w:rsidRDefault="00894222" w:rsidP="00894222">
            <w:pPr>
              <w:rPr>
                <w:sz w:val="24"/>
                <w:szCs w:val="24"/>
              </w:rPr>
            </w:pPr>
            <w:r w:rsidRPr="005F365D">
              <w:rPr>
                <w:sz w:val="24"/>
                <w:szCs w:val="24"/>
              </w:rPr>
              <w:t>классные руководители</w:t>
            </w:r>
          </w:p>
        </w:tc>
      </w:tr>
      <w:tr w:rsidR="00894222" w:rsidRPr="00845F83" w:rsidTr="00894222">
        <w:tc>
          <w:tcPr>
            <w:tcW w:w="3227" w:type="dxa"/>
          </w:tcPr>
          <w:p w:rsidR="00894222" w:rsidRPr="005F365D" w:rsidRDefault="00894222" w:rsidP="00894222">
            <w:pPr>
              <w:rPr>
                <w:sz w:val="24"/>
                <w:szCs w:val="24"/>
              </w:rPr>
            </w:pPr>
            <w:r w:rsidRPr="005F365D">
              <w:rPr>
                <w:sz w:val="24"/>
                <w:szCs w:val="24"/>
              </w:rPr>
              <w:t>Работа с государственными символами России</w:t>
            </w:r>
          </w:p>
        </w:tc>
        <w:tc>
          <w:tcPr>
            <w:tcW w:w="1417" w:type="dxa"/>
          </w:tcPr>
          <w:p w:rsidR="00894222" w:rsidRPr="005F365D" w:rsidRDefault="00894222" w:rsidP="00894222">
            <w:pPr>
              <w:rPr>
                <w:sz w:val="24"/>
                <w:szCs w:val="24"/>
              </w:rPr>
            </w:pPr>
            <w:r w:rsidRPr="005F365D">
              <w:rPr>
                <w:sz w:val="24"/>
                <w:szCs w:val="24"/>
              </w:rPr>
              <w:t>5-9 класс</w:t>
            </w:r>
          </w:p>
        </w:tc>
        <w:tc>
          <w:tcPr>
            <w:tcW w:w="2534" w:type="dxa"/>
          </w:tcPr>
          <w:p w:rsidR="00894222" w:rsidRPr="005F365D" w:rsidRDefault="00894222" w:rsidP="00894222">
            <w:pPr>
              <w:rPr>
                <w:sz w:val="24"/>
                <w:szCs w:val="24"/>
              </w:rPr>
            </w:pPr>
            <w:r w:rsidRPr="005F365D">
              <w:rPr>
                <w:sz w:val="24"/>
                <w:szCs w:val="24"/>
              </w:rPr>
              <w:t>в течение года</w:t>
            </w:r>
          </w:p>
        </w:tc>
        <w:tc>
          <w:tcPr>
            <w:tcW w:w="3420" w:type="dxa"/>
          </w:tcPr>
          <w:p w:rsidR="00894222" w:rsidRPr="005F365D" w:rsidRDefault="00894222" w:rsidP="00894222">
            <w:pPr>
              <w:rPr>
                <w:sz w:val="24"/>
                <w:szCs w:val="24"/>
              </w:rPr>
            </w:pPr>
            <w:r w:rsidRPr="005F365D">
              <w:rPr>
                <w:sz w:val="24"/>
                <w:szCs w:val="24"/>
              </w:rPr>
              <w:t>классные руководители</w:t>
            </w:r>
          </w:p>
        </w:tc>
      </w:tr>
      <w:tr w:rsidR="00894222" w:rsidRPr="00845F83" w:rsidTr="00894222">
        <w:tc>
          <w:tcPr>
            <w:tcW w:w="3227" w:type="dxa"/>
          </w:tcPr>
          <w:p w:rsidR="00894222" w:rsidRPr="00845F83" w:rsidRDefault="00894222" w:rsidP="00894222">
            <w:pPr>
              <w:rPr>
                <w:sz w:val="24"/>
                <w:szCs w:val="24"/>
              </w:rPr>
            </w:pPr>
            <w:r w:rsidRPr="00845F83">
              <w:rPr>
                <w:sz w:val="24"/>
                <w:szCs w:val="24"/>
              </w:rPr>
              <w:t>Инструктажи по безопасности жизнедеятельности</w:t>
            </w:r>
          </w:p>
        </w:tc>
        <w:tc>
          <w:tcPr>
            <w:tcW w:w="1417" w:type="dxa"/>
          </w:tcPr>
          <w:p w:rsidR="00894222" w:rsidRPr="00845F83" w:rsidRDefault="00894222" w:rsidP="00894222">
            <w:pPr>
              <w:rPr>
                <w:sz w:val="24"/>
                <w:szCs w:val="24"/>
              </w:rPr>
            </w:pPr>
            <w:r>
              <w:rPr>
                <w:sz w:val="24"/>
                <w:szCs w:val="24"/>
              </w:rPr>
              <w:t>5-9</w:t>
            </w:r>
            <w:r w:rsidRPr="00845F83">
              <w:rPr>
                <w:sz w:val="24"/>
                <w:szCs w:val="24"/>
              </w:rPr>
              <w:t xml:space="preserve"> класс</w:t>
            </w:r>
          </w:p>
        </w:tc>
        <w:tc>
          <w:tcPr>
            <w:tcW w:w="2534" w:type="dxa"/>
          </w:tcPr>
          <w:p w:rsidR="00894222" w:rsidRPr="00845F83" w:rsidRDefault="00894222" w:rsidP="00894222">
            <w:pPr>
              <w:rPr>
                <w:sz w:val="24"/>
                <w:szCs w:val="24"/>
              </w:rPr>
            </w:pPr>
            <w:r>
              <w:rPr>
                <w:sz w:val="24"/>
                <w:szCs w:val="24"/>
              </w:rPr>
              <w:t>сентябрь</w:t>
            </w:r>
          </w:p>
        </w:tc>
        <w:tc>
          <w:tcPr>
            <w:tcW w:w="3420" w:type="dxa"/>
          </w:tcPr>
          <w:p w:rsidR="00894222" w:rsidRPr="00845F83" w:rsidRDefault="00894222" w:rsidP="00894222">
            <w:pPr>
              <w:rPr>
                <w:sz w:val="24"/>
                <w:szCs w:val="24"/>
              </w:rPr>
            </w:pPr>
            <w:r>
              <w:rPr>
                <w:sz w:val="24"/>
                <w:szCs w:val="24"/>
              </w:rPr>
              <w:t>классные руководители</w:t>
            </w:r>
          </w:p>
        </w:tc>
      </w:tr>
      <w:tr w:rsidR="00894222" w:rsidRPr="00845F83" w:rsidTr="00894222">
        <w:tc>
          <w:tcPr>
            <w:tcW w:w="3227" w:type="dxa"/>
          </w:tcPr>
          <w:p w:rsidR="00894222" w:rsidRPr="00845F83" w:rsidRDefault="00894222" w:rsidP="00894222">
            <w:pPr>
              <w:rPr>
                <w:sz w:val="24"/>
                <w:szCs w:val="24"/>
              </w:rPr>
            </w:pPr>
            <w:r w:rsidRPr="00845F83">
              <w:rPr>
                <w:sz w:val="24"/>
                <w:szCs w:val="24"/>
              </w:rPr>
              <w:t xml:space="preserve">Родительское собрание с родителями </w:t>
            </w:r>
            <w:r>
              <w:rPr>
                <w:sz w:val="24"/>
                <w:szCs w:val="24"/>
              </w:rPr>
              <w:t>пяти</w:t>
            </w:r>
            <w:r w:rsidRPr="00845F83">
              <w:rPr>
                <w:sz w:val="24"/>
                <w:szCs w:val="24"/>
              </w:rPr>
              <w:t>классников</w:t>
            </w:r>
          </w:p>
        </w:tc>
        <w:tc>
          <w:tcPr>
            <w:tcW w:w="1417" w:type="dxa"/>
          </w:tcPr>
          <w:p w:rsidR="00894222" w:rsidRPr="00845F83" w:rsidRDefault="00894222" w:rsidP="00894222">
            <w:pPr>
              <w:rPr>
                <w:sz w:val="24"/>
                <w:szCs w:val="24"/>
              </w:rPr>
            </w:pPr>
            <w:r>
              <w:rPr>
                <w:sz w:val="24"/>
                <w:szCs w:val="24"/>
              </w:rPr>
              <w:t>5</w:t>
            </w:r>
            <w:r w:rsidRPr="00845F83">
              <w:rPr>
                <w:sz w:val="24"/>
                <w:szCs w:val="24"/>
              </w:rPr>
              <w:t xml:space="preserve"> класс</w:t>
            </w:r>
          </w:p>
        </w:tc>
        <w:tc>
          <w:tcPr>
            <w:tcW w:w="2534" w:type="dxa"/>
          </w:tcPr>
          <w:p w:rsidR="00894222" w:rsidRPr="00845F83" w:rsidRDefault="00894222" w:rsidP="00894222">
            <w:pPr>
              <w:rPr>
                <w:sz w:val="24"/>
                <w:szCs w:val="24"/>
              </w:rPr>
            </w:pPr>
            <w:r>
              <w:rPr>
                <w:sz w:val="24"/>
                <w:szCs w:val="24"/>
              </w:rPr>
              <w:t>сентябрь</w:t>
            </w:r>
          </w:p>
        </w:tc>
        <w:tc>
          <w:tcPr>
            <w:tcW w:w="3420" w:type="dxa"/>
          </w:tcPr>
          <w:p w:rsidR="00894222" w:rsidRPr="00845F83" w:rsidRDefault="00894222" w:rsidP="00894222">
            <w:pPr>
              <w:rPr>
                <w:sz w:val="24"/>
                <w:szCs w:val="24"/>
              </w:rPr>
            </w:pPr>
            <w:r>
              <w:rPr>
                <w:sz w:val="24"/>
                <w:szCs w:val="24"/>
              </w:rPr>
              <w:t>классные руководители</w:t>
            </w:r>
          </w:p>
        </w:tc>
      </w:tr>
      <w:tr w:rsidR="00894222" w:rsidRPr="00845F83" w:rsidTr="00894222">
        <w:tc>
          <w:tcPr>
            <w:tcW w:w="3227" w:type="dxa"/>
          </w:tcPr>
          <w:p w:rsidR="00894222" w:rsidRPr="00845F83" w:rsidRDefault="00894222" w:rsidP="00894222">
            <w:pPr>
              <w:rPr>
                <w:sz w:val="24"/>
                <w:szCs w:val="24"/>
              </w:rPr>
            </w:pPr>
            <w:r w:rsidRPr="00845F83">
              <w:rPr>
                <w:sz w:val="24"/>
                <w:szCs w:val="24"/>
              </w:rPr>
              <w:t>Организация участия класса в общешкольных ключевых делах</w:t>
            </w:r>
          </w:p>
        </w:tc>
        <w:tc>
          <w:tcPr>
            <w:tcW w:w="1417" w:type="dxa"/>
          </w:tcPr>
          <w:p w:rsidR="00894222" w:rsidRDefault="00894222" w:rsidP="00894222">
            <w:r w:rsidRPr="00362C20">
              <w:rPr>
                <w:sz w:val="24"/>
                <w:szCs w:val="24"/>
              </w:rPr>
              <w:t>5-9 класс</w:t>
            </w:r>
          </w:p>
        </w:tc>
        <w:tc>
          <w:tcPr>
            <w:tcW w:w="2534" w:type="dxa"/>
          </w:tcPr>
          <w:p w:rsidR="00894222" w:rsidRPr="00845F83" w:rsidRDefault="00894222" w:rsidP="00894222">
            <w:pPr>
              <w:rPr>
                <w:sz w:val="24"/>
                <w:szCs w:val="24"/>
              </w:rPr>
            </w:pPr>
            <w:r>
              <w:rPr>
                <w:sz w:val="24"/>
                <w:szCs w:val="24"/>
              </w:rPr>
              <w:t>в течение года</w:t>
            </w:r>
          </w:p>
        </w:tc>
        <w:tc>
          <w:tcPr>
            <w:tcW w:w="3420" w:type="dxa"/>
          </w:tcPr>
          <w:p w:rsidR="00894222" w:rsidRPr="00845F83" w:rsidRDefault="00894222" w:rsidP="00894222">
            <w:pPr>
              <w:rPr>
                <w:sz w:val="24"/>
                <w:szCs w:val="24"/>
              </w:rPr>
            </w:pPr>
            <w:r>
              <w:rPr>
                <w:sz w:val="24"/>
                <w:szCs w:val="24"/>
              </w:rPr>
              <w:t>классные руководители</w:t>
            </w:r>
          </w:p>
        </w:tc>
      </w:tr>
      <w:tr w:rsidR="00894222" w:rsidRPr="00845F83" w:rsidTr="00894222">
        <w:tc>
          <w:tcPr>
            <w:tcW w:w="3227" w:type="dxa"/>
          </w:tcPr>
          <w:p w:rsidR="00894222" w:rsidRPr="00845F83" w:rsidRDefault="00894222" w:rsidP="00894222">
            <w:pPr>
              <w:rPr>
                <w:sz w:val="24"/>
                <w:szCs w:val="24"/>
              </w:rPr>
            </w:pPr>
            <w:r w:rsidRPr="00845F83">
              <w:rPr>
                <w:sz w:val="24"/>
                <w:szCs w:val="24"/>
              </w:rPr>
              <w:t>Индивидуальная работа с обучающимися</w:t>
            </w:r>
          </w:p>
        </w:tc>
        <w:tc>
          <w:tcPr>
            <w:tcW w:w="1417" w:type="dxa"/>
          </w:tcPr>
          <w:p w:rsidR="00894222" w:rsidRDefault="00894222" w:rsidP="00894222">
            <w:r w:rsidRPr="00362C20">
              <w:rPr>
                <w:sz w:val="24"/>
                <w:szCs w:val="24"/>
              </w:rPr>
              <w:t>5-9 класс</w:t>
            </w:r>
          </w:p>
        </w:tc>
        <w:tc>
          <w:tcPr>
            <w:tcW w:w="2534" w:type="dxa"/>
          </w:tcPr>
          <w:p w:rsidR="00894222" w:rsidRPr="00845F83" w:rsidRDefault="00894222" w:rsidP="00894222">
            <w:pPr>
              <w:rPr>
                <w:sz w:val="24"/>
                <w:szCs w:val="24"/>
              </w:rPr>
            </w:pPr>
            <w:r>
              <w:rPr>
                <w:sz w:val="24"/>
                <w:szCs w:val="24"/>
              </w:rPr>
              <w:t>в течение года</w:t>
            </w:r>
          </w:p>
        </w:tc>
        <w:tc>
          <w:tcPr>
            <w:tcW w:w="3420" w:type="dxa"/>
          </w:tcPr>
          <w:p w:rsidR="00894222" w:rsidRPr="00845F83" w:rsidRDefault="00894222" w:rsidP="00894222">
            <w:pPr>
              <w:rPr>
                <w:sz w:val="24"/>
                <w:szCs w:val="24"/>
              </w:rPr>
            </w:pPr>
            <w:r>
              <w:rPr>
                <w:sz w:val="24"/>
                <w:szCs w:val="24"/>
              </w:rPr>
              <w:t>классные руководители</w:t>
            </w:r>
          </w:p>
        </w:tc>
      </w:tr>
      <w:tr w:rsidR="00894222" w:rsidRPr="00845F83" w:rsidTr="00894222">
        <w:tc>
          <w:tcPr>
            <w:tcW w:w="3227" w:type="dxa"/>
          </w:tcPr>
          <w:p w:rsidR="00894222" w:rsidRPr="00845F83" w:rsidRDefault="00894222" w:rsidP="00894222">
            <w:pPr>
              <w:rPr>
                <w:sz w:val="24"/>
                <w:szCs w:val="24"/>
              </w:rPr>
            </w:pPr>
            <w:r w:rsidRPr="00845F83">
              <w:rPr>
                <w:sz w:val="24"/>
                <w:szCs w:val="24"/>
              </w:rPr>
              <w:t>Работа с учителями -предметниками, работающими в классе</w:t>
            </w:r>
          </w:p>
        </w:tc>
        <w:tc>
          <w:tcPr>
            <w:tcW w:w="1417" w:type="dxa"/>
          </w:tcPr>
          <w:p w:rsidR="00894222" w:rsidRDefault="00894222" w:rsidP="00894222">
            <w:r w:rsidRPr="00362C20">
              <w:rPr>
                <w:sz w:val="24"/>
                <w:szCs w:val="24"/>
              </w:rPr>
              <w:t>5-9 класс</w:t>
            </w:r>
          </w:p>
        </w:tc>
        <w:tc>
          <w:tcPr>
            <w:tcW w:w="2534" w:type="dxa"/>
          </w:tcPr>
          <w:p w:rsidR="00894222" w:rsidRPr="00845F83" w:rsidRDefault="00894222" w:rsidP="00894222">
            <w:pPr>
              <w:rPr>
                <w:sz w:val="24"/>
                <w:szCs w:val="24"/>
              </w:rPr>
            </w:pPr>
            <w:r>
              <w:rPr>
                <w:sz w:val="24"/>
                <w:szCs w:val="24"/>
              </w:rPr>
              <w:t>в течение года</w:t>
            </w:r>
          </w:p>
        </w:tc>
        <w:tc>
          <w:tcPr>
            <w:tcW w:w="3420" w:type="dxa"/>
          </w:tcPr>
          <w:p w:rsidR="00894222" w:rsidRPr="00845F83" w:rsidRDefault="00894222" w:rsidP="00894222">
            <w:pPr>
              <w:rPr>
                <w:sz w:val="24"/>
                <w:szCs w:val="24"/>
              </w:rPr>
            </w:pPr>
            <w:r>
              <w:rPr>
                <w:sz w:val="24"/>
                <w:szCs w:val="24"/>
              </w:rPr>
              <w:t>классные руководители</w:t>
            </w:r>
          </w:p>
        </w:tc>
      </w:tr>
      <w:tr w:rsidR="00894222" w:rsidRPr="00845F83" w:rsidTr="00894222">
        <w:tc>
          <w:tcPr>
            <w:tcW w:w="3227" w:type="dxa"/>
          </w:tcPr>
          <w:p w:rsidR="00894222" w:rsidRPr="00845F83" w:rsidRDefault="00894222" w:rsidP="00894222">
            <w:pPr>
              <w:rPr>
                <w:sz w:val="24"/>
                <w:szCs w:val="24"/>
              </w:rPr>
            </w:pPr>
            <w:r w:rsidRPr="00845F83">
              <w:rPr>
                <w:sz w:val="24"/>
                <w:szCs w:val="24"/>
              </w:rPr>
              <w:t>Работа с родителями или законными представителями</w:t>
            </w:r>
          </w:p>
        </w:tc>
        <w:tc>
          <w:tcPr>
            <w:tcW w:w="1417" w:type="dxa"/>
          </w:tcPr>
          <w:p w:rsidR="00894222" w:rsidRDefault="00894222" w:rsidP="00894222">
            <w:r w:rsidRPr="00362C20">
              <w:rPr>
                <w:sz w:val="24"/>
                <w:szCs w:val="24"/>
              </w:rPr>
              <w:t>5-9 класс</w:t>
            </w:r>
          </w:p>
        </w:tc>
        <w:tc>
          <w:tcPr>
            <w:tcW w:w="2534" w:type="dxa"/>
          </w:tcPr>
          <w:p w:rsidR="00894222" w:rsidRPr="00845F83" w:rsidRDefault="00894222" w:rsidP="00894222">
            <w:pPr>
              <w:rPr>
                <w:sz w:val="24"/>
                <w:szCs w:val="24"/>
              </w:rPr>
            </w:pPr>
            <w:r>
              <w:rPr>
                <w:sz w:val="24"/>
                <w:szCs w:val="24"/>
              </w:rPr>
              <w:t>в течение года</w:t>
            </w:r>
          </w:p>
        </w:tc>
        <w:tc>
          <w:tcPr>
            <w:tcW w:w="3420" w:type="dxa"/>
          </w:tcPr>
          <w:p w:rsidR="00894222" w:rsidRPr="00845F83" w:rsidRDefault="00894222" w:rsidP="00894222">
            <w:pPr>
              <w:rPr>
                <w:sz w:val="24"/>
                <w:szCs w:val="24"/>
              </w:rPr>
            </w:pPr>
            <w:r>
              <w:rPr>
                <w:sz w:val="24"/>
                <w:szCs w:val="24"/>
              </w:rPr>
              <w:t>классные руководители</w:t>
            </w:r>
          </w:p>
        </w:tc>
      </w:tr>
      <w:tr w:rsidR="00894222" w:rsidRPr="00845F83" w:rsidTr="00894222">
        <w:tc>
          <w:tcPr>
            <w:tcW w:w="3227" w:type="dxa"/>
          </w:tcPr>
          <w:p w:rsidR="00894222" w:rsidRPr="00845F83" w:rsidRDefault="00894222" w:rsidP="00894222">
            <w:pPr>
              <w:rPr>
                <w:sz w:val="24"/>
                <w:szCs w:val="24"/>
              </w:rPr>
            </w:pPr>
            <w:r w:rsidRPr="00845F83">
              <w:rPr>
                <w:sz w:val="24"/>
                <w:szCs w:val="24"/>
              </w:rPr>
              <w:t>Родительские собрания</w:t>
            </w:r>
          </w:p>
        </w:tc>
        <w:tc>
          <w:tcPr>
            <w:tcW w:w="1417" w:type="dxa"/>
          </w:tcPr>
          <w:p w:rsidR="00894222" w:rsidRDefault="00894222" w:rsidP="00894222">
            <w:r w:rsidRPr="00362C20">
              <w:rPr>
                <w:sz w:val="24"/>
                <w:szCs w:val="24"/>
              </w:rPr>
              <w:t>5-9 класс</w:t>
            </w:r>
          </w:p>
        </w:tc>
        <w:tc>
          <w:tcPr>
            <w:tcW w:w="2534" w:type="dxa"/>
          </w:tcPr>
          <w:p w:rsidR="00894222" w:rsidRPr="00845F83" w:rsidRDefault="00894222" w:rsidP="00894222">
            <w:pPr>
              <w:rPr>
                <w:sz w:val="24"/>
                <w:szCs w:val="24"/>
              </w:rPr>
            </w:pPr>
            <w:r>
              <w:rPr>
                <w:sz w:val="24"/>
                <w:szCs w:val="24"/>
              </w:rPr>
              <w:t>1 раз в четверть</w:t>
            </w:r>
          </w:p>
        </w:tc>
        <w:tc>
          <w:tcPr>
            <w:tcW w:w="3420" w:type="dxa"/>
          </w:tcPr>
          <w:p w:rsidR="00894222" w:rsidRPr="00845F83" w:rsidRDefault="00894222" w:rsidP="00894222">
            <w:pPr>
              <w:rPr>
                <w:sz w:val="24"/>
                <w:szCs w:val="24"/>
              </w:rPr>
            </w:pPr>
            <w:r>
              <w:rPr>
                <w:sz w:val="24"/>
                <w:szCs w:val="24"/>
              </w:rPr>
              <w:t>классные руководители</w:t>
            </w:r>
          </w:p>
        </w:tc>
      </w:tr>
      <w:tr w:rsidR="00894222" w:rsidRPr="00C14C8C" w:rsidTr="00894222">
        <w:tc>
          <w:tcPr>
            <w:tcW w:w="3227" w:type="dxa"/>
          </w:tcPr>
          <w:p w:rsidR="00894222" w:rsidRPr="005F365D" w:rsidRDefault="00894222" w:rsidP="00894222">
            <w:pPr>
              <w:rPr>
                <w:sz w:val="24"/>
                <w:szCs w:val="24"/>
              </w:rPr>
            </w:pPr>
            <w:r w:rsidRPr="005F365D">
              <w:rPr>
                <w:sz w:val="24"/>
                <w:szCs w:val="24"/>
              </w:rPr>
              <w:t>Организация участия в детских объединениях ( РДШ, Большая перемена).</w:t>
            </w:r>
          </w:p>
        </w:tc>
        <w:tc>
          <w:tcPr>
            <w:tcW w:w="1417" w:type="dxa"/>
          </w:tcPr>
          <w:p w:rsidR="00894222" w:rsidRDefault="00894222" w:rsidP="00894222">
            <w:r w:rsidRPr="00362C20">
              <w:rPr>
                <w:sz w:val="24"/>
                <w:szCs w:val="24"/>
              </w:rPr>
              <w:t>5-9 класс</w:t>
            </w:r>
          </w:p>
        </w:tc>
        <w:tc>
          <w:tcPr>
            <w:tcW w:w="2534" w:type="dxa"/>
          </w:tcPr>
          <w:p w:rsidR="00894222" w:rsidRPr="005F365D" w:rsidRDefault="00894222" w:rsidP="00894222">
            <w:pPr>
              <w:rPr>
                <w:sz w:val="24"/>
                <w:szCs w:val="24"/>
              </w:rPr>
            </w:pPr>
            <w:r w:rsidRPr="005F365D">
              <w:rPr>
                <w:sz w:val="24"/>
                <w:szCs w:val="24"/>
              </w:rPr>
              <w:t>в течение года</w:t>
            </w:r>
          </w:p>
        </w:tc>
        <w:tc>
          <w:tcPr>
            <w:tcW w:w="3420" w:type="dxa"/>
          </w:tcPr>
          <w:p w:rsidR="00894222" w:rsidRPr="005F365D" w:rsidRDefault="00894222" w:rsidP="00894222">
            <w:pPr>
              <w:rPr>
                <w:sz w:val="24"/>
                <w:szCs w:val="24"/>
              </w:rPr>
            </w:pPr>
            <w:r w:rsidRPr="005F365D">
              <w:rPr>
                <w:sz w:val="24"/>
                <w:szCs w:val="24"/>
              </w:rPr>
              <w:t>классные руководители</w:t>
            </w:r>
          </w:p>
        </w:tc>
      </w:tr>
    </w:tbl>
    <w:p w:rsidR="00894222" w:rsidRPr="00845F83" w:rsidRDefault="00894222" w:rsidP="00894222">
      <w:pPr>
        <w:rPr>
          <w:sz w:val="24"/>
          <w:szCs w:val="24"/>
        </w:rPr>
      </w:pPr>
    </w:p>
    <w:p w:rsidR="00894222" w:rsidRPr="0006714E" w:rsidRDefault="00894222" w:rsidP="00894222">
      <w:pPr>
        <w:jc w:val="center"/>
        <w:rPr>
          <w:b/>
          <w:sz w:val="28"/>
          <w:szCs w:val="28"/>
        </w:rPr>
      </w:pPr>
      <w:r w:rsidRPr="0006714E">
        <w:rPr>
          <w:b/>
          <w:sz w:val="28"/>
          <w:szCs w:val="28"/>
        </w:rPr>
        <w:lastRenderedPageBreak/>
        <w:t>Модуль «Внеурочная деятельность»</w:t>
      </w:r>
    </w:p>
    <w:tbl>
      <w:tblPr>
        <w:tblStyle w:val="aa"/>
        <w:tblW w:w="0" w:type="auto"/>
        <w:tblLook w:val="04A0" w:firstRow="1" w:lastRow="0" w:firstColumn="1" w:lastColumn="0" w:noHBand="0" w:noVBand="1"/>
      </w:tblPr>
      <w:tblGrid>
        <w:gridCol w:w="3227"/>
        <w:gridCol w:w="1417"/>
        <w:gridCol w:w="2534"/>
        <w:gridCol w:w="3420"/>
      </w:tblGrid>
      <w:tr w:rsidR="00894222" w:rsidRPr="004D7D5B" w:rsidTr="00894222">
        <w:tc>
          <w:tcPr>
            <w:tcW w:w="3227" w:type="dxa"/>
          </w:tcPr>
          <w:p w:rsidR="00894222" w:rsidRPr="00DF4AFE" w:rsidRDefault="00894222" w:rsidP="00894222">
            <w:pPr>
              <w:rPr>
                <w:b/>
                <w:sz w:val="24"/>
                <w:szCs w:val="24"/>
              </w:rPr>
            </w:pPr>
            <w:r w:rsidRPr="00DF4AFE">
              <w:rPr>
                <w:b/>
                <w:sz w:val="24"/>
                <w:szCs w:val="24"/>
              </w:rPr>
              <w:t xml:space="preserve">Название </w:t>
            </w:r>
          </w:p>
        </w:tc>
        <w:tc>
          <w:tcPr>
            <w:tcW w:w="1417" w:type="dxa"/>
          </w:tcPr>
          <w:p w:rsidR="00894222" w:rsidRPr="00DF4AFE" w:rsidRDefault="00894222" w:rsidP="00894222">
            <w:pPr>
              <w:rPr>
                <w:b/>
                <w:sz w:val="24"/>
                <w:szCs w:val="24"/>
              </w:rPr>
            </w:pPr>
            <w:r w:rsidRPr="00DF4AFE">
              <w:rPr>
                <w:b/>
                <w:sz w:val="24"/>
                <w:szCs w:val="24"/>
              </w:rPr>
              <w:t>Классы</w:t>
            </w:r>
          </w:p>
        </w:tc>
        <w:tc>
          <w:tcPr>
            <w:tcW w:w="2534" w:type="dxa"/>
          </w:tcPr>
          <w:p w:rsidR="00894222" w:rsidRPr="00DF4AFE" w:rsidRDefault="00894222" w:rsidP="00894222">
            <w:pPr>
              <w:rPr>
                <w:b/>
                <w:sz w:val="24"/>
                <w:szCs w:val="24"/>
              </w:rPr>
            </w:pPr>
            <w:r w:rsidRPr="00DF4AFE">
              <w:rPr>
                <w:b/>
                <w:sz w:val="24"/>
                <w:szCs w:val="24"/>
              </w:rPr>
              <w:t>Количество часов в неделю</w:t>
            </w:r>
          </w:p>
        </w:tc>
        <w:tc>
          <w:tcPr>
            <w:tcW w:w="3420" w:type="dxa"/>
          </w:tcPr>
          <w:p w:rsidR="00894222" w:rsidRPr="005C6A38" w:rsidRDefault="00894222" w:rsidP="00894222">
            <w:pPr>
              <w:rPr>
                <w:b/>
                <w:sz w:val="24"/>
                <w:szCs w:val="24"/>
                <w:highlight w:val="yellow"/>
              </w:rPr>
            </w:pPr>
            <w:r w:rsidRPr="00DF4AFE">
              <w:rPr>
                <w:b/>
                <w:sz w:val="24"/>
                <w:szCs w:val="24"/>
              </w:rPr>
              <w:t>Ответственные</w:t>
            </w:r>
          </w:p>
        </w:tc>
      </w:tr>
      <w:tr w:rsidR="00894222" w:rsidRPr="004D7D5B" w:rsidTr="00894222">
        <w:tc>
          <w:tcPr>
            <w:tcW w:w="10598" w:type="dxa"/>
            <w:gridSpan w:val="4"/>
          </w:tcPr>
          <w:p w:rsidR="00894222" w:rsidRPr="00DF4AFE" w:rsidRDefault="00894222" w:rsidP="00894222">
            <w:pPr>
              <w:jc w:val="center"/>
              <w:rPr>
                <w:sz w:val="24"/>
                <w:szCs w:val="24"/>
              </w:rPr>
            </w:pPr>
            <w:r w:rsidRPr="00DF4AFE">
              <w:rPr>
                <w:sz w:val="24"/>
                <w:szCs w:val="24"/>
              </w:rPr>
              <w:t>Духовно-нравственное</w:t>
            </w:r>
          </w:p>
        </w:tc>
      </w:tr>
      <w:tr w:rsidR="00894222" w:rsidRPr="004D7D5B" w:rsidTr="00894222">
        <w:tc>
          <w:tcPr>
            <w:tcW w:w="3227" w:type="dxa"/>
          </w:tcPr>
          <w:p w:rsidR="00894222" w:rsidRPr="00DF4AFE" w:rsidRDefault="00894222" w:rsidP="00894222">
            <w:pPr>
              <w:rPr>
                <w:sz w:val="24"/>
                <w:szCs w:val="24"/>
              </w:rPr>
            </w:pPr>
            <w:r w:rsidRPr="00DF4AFE">
              <w:rPr>
                <w:sz w:val="24"/>
                <w:szCs w:val="24"/>
              </w:rPr>
              <w:t>Мир человека</w:t>
            </w:r>
          </w:p>
        </w:tc>
        <w:tc>
          <w:tcPr>
            <w:tcW w:w="1417" w:type="dxa"/>
          </w:tcPr>
          <w:p w:rsidR="00894222" w:rsidRPr="00DF4AFE" w:rsidRDefault="00894222" w:rsidP="00894222">
            <w:pPr>
              <w:jc w:val="center"/>
              <w:rPr>
                <w:sz w:val="24"/>
                <w:szCs w:val="24"/>
              </w:rPr>
            </w:pPr>
            <w:r w:rsidRPr="00DF4AFE">
              <w:rPr>
                <w:sz w:val="24"/>
                <w:szCs w:val="24"/>
              </w:rPr>
              <w:t>5</w:t>
            </w:r>
            <w:r>
              <w:rPr>
                <w:sz w:val="24"/>
                <w:szCs w:val="24"/>
              </w:rPr>
              <w:t xml:space="preserve"> классы</w:t>
            </w:r>
          </w:p>
        </w:tc>
        <w:tc>
          <w:tcPr>
            <w:tcW w:w="2534" w:type="dxa"/>
          </w:tcPr>
          <w:p w:rsidR="00894222" w:rsidRPr="00DF4AFE" w:rsidRDefault="00894222" w:rsidP="00894222">
            <w:pPr>
              <w:jc w:val="center"/>
              <w:rPr>
                <w:sz w:val="24"/>
                <w:szCs w:val="24"/>
              </w:rPr>
            </w:pPr>
            <w:r w:rsidRPr="00DF4AFE">
              <w:rPr>
                <w:sz w:val="24"/>
                <w:szCs w:val="24"/>
              </w:rPr>
              <w:t>1</w:t>
            </w:r>
          </w:p>
        </w:tc>
        <w:tc>
          <w:tcPr>
            <w:tcW w:w="3420" w:type="dxa"/>
          </w:tcPr>
          <w:p w:rsidR="00894222" w:rsidRPr="004D7D5B" w:rsidRDefault="00894222" w:rsidP="00894222">
            <w:pPr>
              <w:jc w:val="center"/>
              <w:rPr>
                <w:sz w:val="24"/>
                <w:szCs w:val="24"/>
                <w:highlight w:val="yellow"/>
              </w:rPr>
            </w:pPr>
            <w:r w:rsidRPr="0006714E">
              <w:rPr>
                <w:sz w:val="24"/>
                <w:szCs w:val="24"/>
              </w:rPr>
              <w:t>учителя-предметники, классные руководители</w:t>
            </w:r>
          </w:p>
        </w:tc>
      </w:tr>
      <w:tr w:rsidR="00894222" w:rsidRPr="004D7D5B" w:rsidTr="00894222">
        <w:tc>
          <w:tcPr>
            <w:tcW w:w="3227" w:type="dxa"/>
          </w:tcPr>
          <w:p w:rsidR="00894222" w:rsidRPr="00DF4AFE" w:rsidRDefault="00894222" w:rsidP="00894222">
            <w:pPr>
              <w:rPr>
                <w:sz w:val="24"/>
                <w:szCs w:val="24"/>
              </w:rPr>
            </w:pPr>
            <w:r w:rsidRPr="00DF4AFE">
              <w:rPr>
                <w:sz w:val="24"/>
                <w:szCs w:val="24"/>
              </w:rPr>
              <w:t>Мой выбор</w:t>
            </w:r>
          </w:p>
        </w:tc>
        <w:tc>
          <w:tcPr>
            <w:tcW w:w="1417" w:type="dxa"/>
          </w:tcPr>
          <w:p w:rsidR="00894222" w:rsidRPr="00DF4AFE" w:rsidRDefault="00894222" w:rsidP="00894222">
            <w:pPr>
              <w:jc w:val="center"/>
              <w:rPr>
                <w:sz w:val="24"/>
                <w:szCs w:val="24"/>
              </w:rPr>
            </w:pPr>
            <w:r w:rsidRPr="00DF4AFE">
              <w:rPr>
                <w:sz w:val="24"/>
                <w:szCs w:val="24"/>
              </w:rPr>
              <w:t>6</w:t>
            </w:r>
            <w:r>
              <w:rPr>
                <w:sz w:val="24"/>
                <w:szCs w:val="24"/>
              </w:rPr>
              <w:t xml:space="preserve"> классы</w:t>
            </w:r>
          </w:p>
        </w:tc>
        <w:tc>
          <w:tcPr>
            <w:tcW w:w="2534" w:type="dxa"/>
          </w:tcPr>
          <w:p w:rsidR="00894222" w:rsidRPr="00DF4AFE" w:rsidRDefault="00894222" w:rsidP="00894222">
            <w:pPr>
              <w:jc w:val="center"/>
              <w:rPr>
                <w:sz w:val="24"/>
                <w:szCs w:val="24"/>
              </w:rPr>
            </w:pPr>
            <w:r w:rsidRPr="00DF4AFE">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Pr="00DF4AFE" w:rsidRDefault="00894222" w:rsidP="00894222">
            <w:pPr>
              <w:rPr>
                <w:sz w:val="24"/>
                <w:szCs w:val="24"/>
              </w:rPr>
            </w:pPr>
            <w:r>
              <w:rPr>
                <w:sz w:val="24"/>
                <w:szCs w:val="24"/>
              </w:rPr>
              <w:t>Азбука добра</w:t>
            </w:r>
          </w:p>
        </w:tc>
        <w:tc>
          <w:tcPr>
            <w:tcW w:w="1417" w:type="dxa"/>
          </w:tcPr>
          <w:p w:rsidR="00894222" w:rsidRPr="00DF4AFE" w:rsidRDefault="00894222" w:rsidP="00894222">
            <w:pPr>
              <w:jc w:val="center"/>
              <w:rPr>
                <w:sz w:val="24"/>
                <w:szCs w:val="24"/>
              </w:rPr>
            </w:pPr>
            <w:r>
              <w:rPr>
                <w:sz w:val="24"/>
                <w:szCs w:val="24"/>
              </w:rPr>
              <w:t>7 классы</w:t>
            </w:r>
          </w:p>
        </w:tc>
        <w:tc>
          <w:tcPr>
            <w:tcW w:w="2534" w:type="dxa"/>
          </w:tcPr>
          <w:p w:rsidR="00894222" w:rsidRPr="00DF4AFE" w:rsidRDefault="00894222" w:rsidP="00894222">
            <w:pPr>
              <w:jc w:val="center"/>
              <w:rPr>
                <w:sz w:val="24"/>
                <w:szCs w:val="24"/>
              </w:rPr>
            </w:pPr>
            <w:r>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Default="00894222" w:rsidP="00894222">
            <w:pPr>
              <w:rPr>
                <w:sz w:val="24"/>
                <w:szCs w:val="24"/>
              </w:rPr>
            </w:pPr>
            <w:r>
              <w:rPr>
                <w:sz w:val="24"/>
                <w:szCs w:val="24"/>
              </w:rPr>
              <w:t>Школа нравственности</w:t>
            </w:r>
          </w:p>
        </w:tc>
        <w:tc>
          <w:tcPr>
            <w:tcW w:w="1417" w:type="dxa"/>
          </w:tcPr>
          <w:p w:rsidR="00894222" w:rsidRDefault="00894222" w:rsidP="00894222">
            <w:pPr>
              <w:jc w:val="center"/>
              <w:rPr>
                <w:sz w:val="24"/>
                <w:szCs w:val="24"/>
              </w:rPr>
            </w:pPr>
            <w:r>
              <w:rPr>
                <w:sz w:val="24"/>
                <w:szCs w:val="24"/>
              </w:rPr>
              <w:t>8 классы</w:t>
            </w:r>
          </w:p>
        </w:tc>
        <w:tc>
          <w:tcPr>
            <w:tcW w:w="2534" w:type="dxa"/>
          </w:tcPr>
          <w:p w:rsidR="00894222" w:rsidRDefault="00894222" w:rsidP="00894222">
            <w:pPr>
              <w:jc w:val="center"/>
              <w:rPr>
                <w:sz w:val="24"/>
                <w:szCs w:val="24"/>
              </w:rPr>
            </w:pPr>
            <w:r>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Default="00894222" w:rsidP="00894222">
            <w:pPr>
              <w:rPr>
                <w:sz w:val="24"/>
                <w:szCs w:val="24"/>
              </w:rPr>
            </w:pPr>
            <w:r w:rsidRPr="006F5153">
              <w:rPr>
                <w:sz w:val="24"/>
                <w:szCs w:val="24"/>
              </w:rPr>
              <w:t>Основы правовой культуры</w:t>
            </w:r>
          </w:p>
        </w:tc>
        <w:tc>
          <w:tcPr>
            <w:tcW w:w="1417" w:type="dxa"/>
          </w:tcPr>
          <w:p w:rsidR="00894222" w:rsidRDefault="00894222" w:rsidP="00894222">
            <w:pPr>
              <w:jc w:val="center"/>
              <w:rPr>
                <w:sz w:val="24"/>
                <w:szCs w:val="24"/>
              </w:rPr>
            </w:pPr>
            <w:r>
              <w:rPr>
                <w:sz w:val="24"/>
                <w:szCs w:val="24"/>
              </w:rPr>
              <w:t>9 классы</w:t>
            </w:r>
          </w:p>
        </w:tc>
        <w:tc>
          <w:tcPr>
            <w:tcW w:w="2534" w:type="dxa"/>
          </w:tcPr>
          <w:p w:rsidR="00894222" w:rsidRDefault="00894222" w:rsidP="00894222">
            <w:pPr>
              <w:jc w:val="center"/>
              <w:rPr>
                <w:sz w:val="24"/>
                <w:szCs w:val="24"/>
              </w:rPr>
            </w:pPr>
            <w:r>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10598" w:type="dxa"/>
            <w:gridSpan w:val="4"/>
          </w:tcPr>
          <w:p w:rsidR="00894222" w:rsidRPr="00DF4AFE" w:rsidRDefault="00894222" w:rsidP="00894222">
            <w:pPr>
              <w:jc w:val="center"/>
              <w:rPr>
                <w:sz w:val="24"/>
                <w:szCs w:val="24"/>
              </w:rPr>
            </w:pPr>
            <w:r w:rsidRPr="00DF4AFE">
              <w:rPr>
                <w:sz w:val="24"/>
                <w:szCs w:val="24"/>
              </w:rPr>
              <w:t>Общекультурное</w:t>
            </w:r>
          </w:p>
        </w:tc>
      </w:tr>
      <w:tr w:rsidR="00894222" w:rsidRPr="004D7D5B" w:rsidTr="00894222">
        <w:tc>
          <w:tcPr>
            <w:tcW w:w="3227" w:type="dxa"/>
          </w:tcPr>
          <w:p w:rsidR="00894222" w:rsidRPr="00DF4AFE" w:rsidRDefault="00894222" w:rsidP="00894222">
            <w:pPr>
              <w:rPr>
                <w:sz w:val="24"/>
                <w:szCs w:val="24"/>
              </w:rPr>
            </w:pPr>
            <w:r w:rsidRPr="00DF4AFE">
              <w:rPr>
                <w:sz w:val="24"/>
                <w:szCs w:val="24"/>
              </w:rPr>
              <w:t>Географы- следопыты</w:t>
            </w:r>
          </w:p>
        </w:tc>
        <w:tc>
          <w:tcPr>
            <w:tcW w:w="1417" w:type="dxa"/>
          </w:tcPr>
          <w:p w:rsidR="00894222" w:rsidRPr="00DF4AFE" w:rsidRDefault="00894222" w:rsidP="00894222">
            <w:pPr>
              <w:jc w:val="center"/>
              <w:rPr>
                <w:sz w:val="24"/>
                <w:szCs w:val="24"/>
              </w:rPr>
            </w:pPr>
            <w:r w:rsidRPr="00DF4AFE">
              <w:rPr>
                <w:sz w:val="24"/>
                <w:szCs w:val="24"/>
              </w:rPr>
              <w:t>5</w:t>
            </w:r>
            <w:r>
              <w:rPr>
                <w:sz w:val="24"/>
                <w:szCs w:val="24"/>
              </w:rPr>
              <w:t>-</w:t>
            </w:r>
            <w:r w:rsidRPr="00DF4AFE">
              <w:rPr>
                <w:sz w:val="24"/>
                <w:szCs w:val="24"/>
              </w:rPr>
              <w:t>6</w:t>
            </w:r>
            <w:r>
              <w:rPr>
                <w:sz w:val="24"/>
                <w:szCs w:val="24"/>
              </w:rPr>
              <w:t xml:space="preserve"> классы</w:t>
            </w:r>
          </w:p>
        </w:tc>
        <w:tc>
          <w:tcPr>
            <w:tcW w:w="2534" w:type="dxa"/>
          </w:tcPr>
          <w:p w:rsidR="00894222" w:rsidRPr="00DF4AFE" w:rsidRDefault="00894222" w:rsidP="00894222">
            <w:pPr>
              <w:jc w:val="center"/>
              <w:rPr>
                <w:sz w:val="24"/>
                <w:szCs w:val="24"/>
              </w:rPr>
            </w:pPr>
            <w:r w:rsidRPr="00DF4AFE">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Pr="00DF4AFE" w:rsidRDefault="00894222" w:rsidP="00894222">
            <w:pPr>
              <w:rPr>
                <w:sz w:val="24"/>
                <w:szCs w:val="24"/>
              </w:rPr>
            </w:pPr>
            <w:r w:rsidRPr="00DF4AFE">
              <w:rPr>
                <w:sz w:val="24"/>
                <w:szCs w:val="24"/>
              </w:rPr>
              <w:t>Юный лингвист</w:t>
            </w:r>
          </w:p>
          <w:p w:rsidR="00894222" w:rsidRPr="00DF4AFE" w:rsidRDefault="00894222" w:rsidP="00894222">
            <w:pPr>
              <w:rPr>
                <w:sz w:val="24"/>
                <w:szCs w:val="24"/>
              </w:rPr>
            </w:pPr>
          </w:p>
        </w:tc>
        <w:tc>
          <w:tcPr>
            <w:tcW w:w="1417" w:type="dxa"/>
          </w:tcPr>
          <w:p w:rsidR="00894222" w:rsidRPr="00DF4AFE" w:rsidRDefault="00894222" w:rsidP="00894222">
            <w:pPr>
              <w:jc w:val="center"/>
              <w:rPr>
                <w:sz w:val="24"/>
                <w:szCs w:val="24"/>
              </w:rPr>
            </w:pPr>
            <w:r w:rsidRPr="00DF4AFE">
              <w:rPr>
                <w:sz w:val="24"/>
                <w:szCs w:val="24"/>
              </w:rPr>
              <w:t>5</w:t>
            </w:r>
            <w:r>
              <w:rPr>
                <w:sz w:val="24"/>
                <w:szCs w:val="24"/>
              </w:rPr>
              <w:t xml:space="preserve"> классы</w:t>
            </w:r>
          </w:p>
        </w:tc>
        <w:tc>
          <w:tcPr>
            <w:tcW w:w="2534" w:type="dxa"/>
          </w:tcPr>
          <w:p w:rsidR="00894222" w:rsidRPr="00DF4AFE" w:rsidRDefault="00894222" w:rsidP="00894222">
            <w:pPr>
              <w:jc w:val="center"/>
              <w:rPr>
                <w:sz w:val="24"/>
                <w:szCs w:val="24"/>
              </w:rPr>
            </w:pPr>
            <w:r w:rsidRPr="00DF4AFE">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Pr="00DF4AFE" w:rsidRDefault="00894222" w:rsidP="00894222">
            <w:pPr>
              <w:rPr>
                <w:sz w:val="24"/>
                <w:szCs w:val="24"/>
              </w:rPr>
            </w:pPr>
            <w:r w:rsidRPr="00DF4AFE">
              <w:rPr>
                <w:sz w:val="24"/>
                <w:szCs w:val="24"/>
              </w:rPr>
              <w:t>Юный программист</w:t>
            </w:r>
          </w:p>
        </w:tc>
        <w:tc>
          <w:tcPr>
            <w:tcW w:w="1417" w:type="dxa"/>
          </w:tcPr>
          <w:p w:rsidR="00894222" w:rsidRPr="00DF4AFE" w:rsidRDefault="00894222" w:rsidP="00894222">
            <w:pPr>
              <w:jc w:val="center"/>
              <w:rPr>
                <w:sz w:val="24"/>
                <w:szCs w:val="24"/>
              </w:rPr>
            </w:pPr>
            <w:r>
              <w:rPr>
                <w:sz w:val="24"/>
                <w:szCs w:val="24"/>
              </w:rPr>
              <w:t>5-8 классы</w:t>
            </w:r>
          </w:p>
        </w:tc>
        <w:tc>
          <w:tcPr>
            <w:tcW w:w="2534" w:type="dxa"/>
          </w:tcPr>
          <w:p w:rsidR="00894222" w:rsidRPr="00DF4AFE" w:rsidRDefault="00894222" w:rsidP="00894222">
            <w:pPr>
              <w:jc w:val="center"/>
              <w:rPr>
                <w:sz w:val="24"/>
                <w:szCs w:val="24"/>
              </w:rPr>
            </w:pPr>
            <w:r w:rsidRPr="00DF4AFE">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Pr="00DF4AFE" w:rsidRDefault="00894222" w:rsidP="00894222">
            <w:pPr>
              <w:rPr>
                <w:sz w:val="24"/>
                <w:szCs w:val="24"/>
              </w:rPr>
            </w:pPr>
            <w:r w:rsidRPr="006F5153">
              <w:rPr>
                <w:sz w:val="24"/>
                <w:szCs w:val="24"/>
              </w:rPr>
              <w:t>По материкам и странам</w:t>
            </w:r>
          </w:p>
        </w:tc>
        <w:tc>
          <w:tcPr>
            <w:tcW w:w="1417" w:type="dxa"/>
          </w:tcPr>
          <w:p w:rsidR="00894222" w:rsidRPr="00DF4AFE" w:rsidRDefault="00894222" w:rsidP="00894222">
            <w:pPr>
              <w:jc w:val="center"/>
              <w:rPr>
                <w:sz w:val="24"/>
                <w:szCs w:val="24"/>
              </w:rPr>
            </w:pPr>
            <w:r>
              <w:rPr>
                <w:sz w:val="24"/>
                <w:szCs w:val="24"/>
              </w:rPr>
              <w:t>7 классы</w:t>
            </w:r>
          </w:p>
        </w:tc>
        <w:tc>
          <w:tcPr>
            <w:tcW w:w="2534" w:type="dxa"/>
          </w:tcPr>
          <w:p w:rsidR="00894222" w:rsidRPr="00DF4AFE" w:rsidRDefault="00894222" w:rsidP="00894222">
            <w:pPr>
              <w:jc w:val="center"/>
              <w:rPr>
                <w:sz w:val="24"/>
                <w:szCs w:val="24"/>
              </w:rPr>
            </w:pPr>
            <w:r>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Pr="006F5153" w:rsidRDefault="00894222" w:rsidP="00894222">
            <w:pPr>
              <w:rPr>
                <w:sz w:val="24"/>
                <w:szCs w:val="24"/>
              </w:rPr>
            </w:pPr>
            <w:r w:rsidRPr="006F5153">
              <w:rPr>
                <w:sz w:val="24"/>
                <w:szCs w:val="24"/>
              </w:rPr>
              <w:t>Путешествуй по России, узнавай свою страну</w:t>
            </w:r>
          </w:p>
        </w:tc>
        <w:tc>
          <w:tcPr>
            <w:tcW w:w="1417" w:type="dxa"/>
          </w:tcPr>
          <w:p w:rsidR="00894222" w:rsidRDefault="00894222" w:rsidP="00894222">
            <w:pPr>
              <w:jc w:val="center"/>
              <w:rPr>
                <w:sz w:val="24"/>
                <w:szCs w:val="24"/>
              </w:rPr>
            </w:pPr>
            <w:r>
              <w:rPr>
                <w:sz w:val="24"/>
                <w:szCs w:val="24"/>
              </w:rPr>
              <w:t>8 классы</w:t>
            </w:r>
          </w:p>
        </w:tc>
        <w:tc>
          <w:tcPr>
            <w:tcW w:w="2534" w:type="dxa"/>
          </w:tcPr>
          <w:p w:rsidR="00894222" w:rsidRDefault="00894222" w:rsidP="00894222">
            <w:pPr>
              <w:jc w:val="center"/>
              <w:rPr>
                <w:sz w:val="24"/>
                <w:szCs w:val="24"/>
              </w:rPr>
            </w:pPr>
            <w:r>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Pr="006F5153" w:rsidRDefault="00894222" w:rsidP="00894222">
            <w:pPr>
              <w:rPr>
                <w:sz w:val="24"/>
                <w:szCs w:val="24"/>
              </w:rPr>
            </w:pPr>
            <w:r w:rsidRPr="006F5153">
              <w:rPr>
                <w:sz w:val="24"/>
                <w:szCs w:val="24"/>
              </w:rPr>
              <w:t>Английская лаборатория</w:t>
            </w:r>
          </w:p>
        </w:tc>
        <w:tc>
          <w:tcPr>
            <w:tcW w:w="1417" w:type="dxa"/>
          </w:tcPr>
          <w:p w:rsidR="00894222" w:rsidRDefault="00894222" w:rsidP="00894222">
            <w:pPr>
              <w:jc w:val="center"/>
              <w:rPr>
                <w:sz w:val="24"/>
                <w:szCs w:val="24"/>
              </w:rPr>
            </w:pPr>
            <w:r>
              <w:rPr>
                <w:sz w:val="24"/>
                <w:szCs w:val="24"/>
              </w:rPr>
              <w:t>9 классы</w:t>
            </w:r>
          </w:p>
        </w:tc>
        <w:tc>
          <w:tcPr>
            <w:tcW w:w="2534" w:type="dxa"/>
          </w:tcPr>
          <w:p w:rsidR="00894222" w:rsidRDefault="00894222" w:rsidP="00894222">
            <w:pPr>
              <w:jc w:val="center"/>
              <w:rPr>
                <w:sz w:val="24"/>
                <w:szCs w:val="24"/>
              </w:rPr>
            </w:pPr>
            <w:r>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Pr="006F5153" w:rsidRDefault="00894222" w:rsidP="00894222">
            <w:pPr>
              <w:rPr>
                <w:sz w:val="24"/>
                <w:szCs w:val="24"/>
              </w:rPr>
            </w:pPr>
            <w:r>
              <w:rPr>
                <w:sz w:val="24"/>
                <w:szCs w:val="24"/>
              </w:rPr>
              <w:t>Клуб английского языка</w:t>
            </w:r>
          </w:p>
        </w:tc>
        <w:tc>
          <w:tcPr>
            <w:tcW w:w="1417" w:type="dxa"/>
          </w:tcPr>
          <w:p w:rsidR="00894222" w:rsidRDefault="00894222" w:rsidP="00894222">
            <w:pPr>
              <w:jc w:val="center"/>
              <w:rPr>
                <w:sz w:val="24"/>
                <w:szCs w:val="24"/>
              </w:rPr>
            </w:pPr>
            <w:r>
              <w:rPr>
                <w:sz w:val="24"/>
                <w:szCs w:val="24"/>
              </w:rPr>
              <w:t>9 классы</w:t>
            </w:r>
          </w:p>
        </w:tc>
        <w:tc>
          <w:tcPr>
            <w:tcW w:w="2534" w:type="dxa"/>
          </w:tcPr>
          <w:p w:rsidR="00894222" w:rsidRDefault="00894222" w:rsidP="00894222">
            <w:pPr>
              <w:jc w:val="center"/>
              <w:rPr>
                <w:sz w:val="24"/>
                <w:szCs w:val="24"/>
              </w:rPr>
            </w:pPr>
            <w:r>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10598" w:type="dxa"/>
            <w:gridSpan w:val="4"/>
          </w:tcPr>
          <w:p w:rsidR="00894222" w:rsidRPr="00DF4AFE" w:rsidRDefault="00894222" w:rsidP="00894222">
            <w:pPr>
              <w:jc w:val="center"/>
              <w:rPr>
                <w:sz w:val="24"/>
                <w:szCs w:val="24"/>
              </w:rPr>
            </w:pPr>
            <w:r w:rsidRPr="00DF4AFE">
              <w:rPr>
                <w:sz w:val="24"/>
                <w:szCs w:val="24"/>
              </w:rPr>
              <w:t>Общеинтеллектуальное</w:t>
            </w:r>
          </w:p>
        </w:tc>
      </w:tr>
      <w:tr w:rsidR="00894222" w:rsidRPr="004D7D5B" w:rsidTr="00894222">
        <w:tc>
          <w:tcPr>
            <w:tcW w:w="3227" w:type="dxa"/>
          </w:tcPr>
          <w:p w:rsidR="00894222" w:rsidRPr="00DF4AFE" w:rsidRDefault="00894222" w:rsidP="00894222">
            <w:pPr>
              <w:rPr>
                <w:sz w:val="24"/>
                <w:szCs w:val="24"/>
              </w:rPr>
            </w:pPr>
            <w:r w:rsidRPr="00DF4AFE">
              <w:rPr>
                <w:sz w:val="24"/>
                <w:szCs w:val="24"/>
              </w:rPr>
              <w:t>Секреты русского языка</w:t>
            </w:r>
          </w:p>
        </w:tc>
        <w:tc>
          <w:tcPr>
            <w:tcW w:w="1417" w:type="dxa"/>
          </w:tcPr>
          <w:p w:rsidR="00894222" w:rsidRPr="00DF4AFE" w:rsidRDefault="00894222" w:rsidP="00894222">
            <w:pPr>
              <w:jc w:val="center"/>
              <w:rPr>
                <w:sz w:val="24"/>
                <w:szCs w:val="24"/>
              </w:rPr>
            </w:pPr>
            <w:r w:rsidRPr="00DF4AFE">
              <w:rPr>
                <w:sz w:val="24"/>
                <w:szCs w:val="24"/>
              </w:rPr>
              <w:t>5</w:t>
            </w:r>
            <w:r>
              <w:rPr>
                <w:sz w:val="24"/>
                <w:szCs w:val="24"/>
              </w:rPr>
              <w:t>-9 классы</w:t>
            </w:r>
          </w:p>
        </w:tc>
        <w:tc>
          <w:tcPr>
            <w:tcW w:w="2534" w:type="dxa"/>
          </w:tcPr>
          <w:p w:rsidR="00894222" w:rsidRPr="00DF4AFE" w:rsidRDefault="00894222" w:rsidP="00894222">
            <w:pPr>
              <w:jc w:val="center"/>
              <w:rPr>
                <w:sz w:val="24"/>
                <w:szCs w:val="24"/>
              </w:rPr>
            </w:pPr>
            <w:r w:rsidRPr="00DF4AFE">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Pr="00DF4AFE" w:rsidRDefault="00894222" w:rsidP="00894222">
            <w:pPr>
              <w:rPr>
                <w:sz w:val="24"/>
                <w:szCs w:val="24"/>
              </w:rPr>
            </w:pPr>
            <w:r w:rsidRPr="00DF4AFE">
              <w:rPr>
                <w:sz w:val="24"/>
                <w:szCs w:val="24"/>
              </w:rPr>
              <w:t>Математическая лестница</w:t>
            </w:r>
          </w:p>
        </w:tc>
        <w:tc>
          <w:tcPr>
            <w:tcW w:w="1417" w:type="dxa"/>
          </w:tcPr>
          <w:p w:rsidR="00894222" w:rsidRPr="00DF4AFE" w:rsidRDefault="00894222" w:rsidP="00894222">
            <w:pPr>
              <w:jc w:val="center"/>
              <w:rPr>
                <w:sz w:val="24"/>
                <w:szCs w:val="24"/>
              </w:rPr>
            </w:pPr>
            <w:r w:rsidRPr="00DF4AFE">
              <w:rPr>
                <w:sz w:val="24"/>
                <w:szCs w:val="24"/>
              </w:rPr>
              <w:t>5</w:t>
            </w:r>
            <w:r>
              <w:rPr>
                <w:sz w:val="24"/>
                <w:szCs w:val="24"/>
              </w:rPr>
              <w:t>-</w:t>
            </w:r>
            <w:r w:rsidRPr="00DF4AFE">
              <w:rPr>
                <w:sz w:val="24"/>
                <w:szCs w:val="24"/>
              </w:rPr>
              <w:t>6</w:t>
            </w:r>
            <w:r>
              <w:rPr>
                <w:sz w:val="24"/>
                <w:szCs w:val="24"/>
              </w:rPr>
              <w:t>, 8-9 классы</w:t>
            </w:r>
          </w:p>
        </w:tc>
        <w:tc>
          <w:tcPr>
            <w:tcW w:w="2534" w:type="dxa"/>
          </w:tcPr>
          <w:p w:rsidR="00894222" w:rsidRPr="00DF4AFE" w:rsidRDefault="00894222" w:rsidP="00894222">
            <w:pPr>
              <w:jc w:val="center"/>
              <w:rPr>
                <w:sz w:val="24"/>
                <w:szCs w:val="24"/>
              </w:rPr>
            </w:pPr>
            <w:r w:rsidRPr="00DF4AFE">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Pr="00DF4AFE" w:rsidRDefault="00894222" w:rsidP="00894222">
            <w:pPr>
              <w:rPr>
                <w:sz w:val="24"/>
                <w:szCs w:val="24"/>
              </w:rPr>
            </w:pPr>
            <w:r w:rsidRPr="00DF4AFE">
              <w:rPr>
                <w:sz w:val="24"/>
                <w:szCs w:val="24"/>
              </w:rPr>
              <w:t>Занимательные страницы истории</w:t>
            </w:r>
          </w:p>
          <w:p w:rsidR="00894222" w:rsidRPr="00DF4AFE" w:rsidRDefault="00894222" w:rsidP="00894222">
            <w:pPr>
              <w:rPr>
                <w:sz w:val="24"/>
                <w:szCs w:val="24"/>
              </w:rPr>
            </w:pPr>
          </w:p>
        </w:tc>
        <w:tc>
          <w:tcPr>
            <w:tcW w:w="1417" w:type="dxa"/>
          </w:tcPr>
          <w:p w:rsidR="00894222" w:rsidRPr="00DF4AFE" w:rsidRDefault="00894222" w:rsidP="00894222">
            <w:pPr>
              <w:jc w:val="center"/>
              <w:rPr>
                <w:sz w:val="24"/>
                <w:szCs w:val="24"/>
              </w:rPr>
            </w:pPr>
            <w:r w:rsidRPr="00DF4AFE">
              <w:rPr>
                <w:sz w:val="24"/>
                <w:szCs w:val="24"/>
              </w:rPr>
              <w:t>6</w:t>
            </w:r>
            <w:r>
              <w:rPr>
                <w:sz w:val="24"/>
                <w:szCs w:val="24"/>
              </w:rPr>
              <w:t>, 8 классы</w:t>
            </w:r>
          </w:p>
        </w:tc>
        <w:tc>
          <w:tcPr>
            <w:tcW w:w="2534" w:type="dxa"/>
          </w:tcPr>
          <w:p w:rsidR="00894222" w:rsidRPr="00DF4AFE" w:rsidRDefault="00894222" w:rsidP="00894222">
            <w:pPr>
              <w:jc w:val="center"/>
              <w:rPr>
                <w:sz w:val="24"/>
                <w:szCs w:val="24"/>
              </w:rPr>
            </w:pPr>
            <w:r w:rsidRPr="00DF4AFE">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4D7D5B" w:rsidTr="00894222">
        <w:tc>
          <w:tcPr>
            <w:tcW w:w="3227" w:type="dxa"/>
          </w:tcPr>
          <w:p w:rsidR="00894222" w:rsidRDefault="00894222" w:rsidP="00894222">
            <w:pPr>
              <w:rPr>
                <w:sz w:val="24"/>
                <w:szCs w:val="24"/>
              </w:rPr>
            </w:pPr>
            <w:r>
              <w:rPr>
                <w:sz w:val="24"/>
                <w:szCs w:val="24"/>
              </w:rPr>
              <w:t xml:space="preserve">Биология </w:t>
            </w:r>
            <w:r w:rsidRPr="006F5153">
              <w:rPr>
                <w:sz w:val="24"/>
                <w:szCs w:val="24"/>
              </w:rPr>
              <w:t xml:space="preserve"> на «5»</w:t>
            </w:r>
          </w:p>
        </w:tc>
        <w:tc>
          <w:tcPr>
            <w:tcW w:w="1417" w:type="dxa"/>
          </w:tcPr>
          <w:p w:rsidR="00894222" w:rsidRPr="0006714E" w:rsidRDefault="00894222" w:rsidP="00894222">
            <w:pPr>
              <w:jc w:val="center"/>
              <w:rPr>
                <w:sz w:val="24"/>
                <w:szCs w:val="24"/>
              </w:rPr>
            </w:pPr>
            <w:r w:rsidRPr="0006714E">
              <w:rPr>
                <w:sz w:val="24"/>
                <w:szCs w:val="24"/>
              </w:rPr>
              <w:t>9</w:t>
            </w:r>
            <w:r>
              <w:rPr>
                <w:sz w:val="24"/>
                <w:szCs w:val="24"/>
              </w:rPr>
              <w:t xml:space="preserve"> классы</w:t>
            </w:r>
          </w:p>
        </w:tc>
        <w:tc>
          <w:tcPr>
            <w:tcW w:w="2534" w:type="dxa"/>
          </w:tcPr>
          <w:p w:rsidR="00894222" w:rsidRPr="0006714E" w:rsidRDefault="00894222" w:rsidP="00894222">
            <w:pPr>
              <w:jc w:val="center"/>
              <w:rPr>
                <w:sz w:val="24"/>
                <w:szCs w:val="24"/>
              </w:rPr>
            </w:pPr>
            <w:r w:rsidRPr="0006714E">
              <w:rPr>
                <w:sz w:val="24"/>
                <w:szCs w:val="24"/>
              </w:rPr>
              <w:t>1</w:t>
            </w:r>
          </w:p>
        </w:tc>
        <w:tc>
          <w:tcPr>
            <w:tcW w:w="3420" w:type="dxa"/>
          </w:tcPr>
          <w:p w:rsidR="00894222" w:rsidRPr="004D7D5B" w:rsidRDefault="00894222" w:rsidP="00894222">
            <w:pPr>
              <w:jc w:val="center"/>
              <w:rPr>
                <w:sz w:val="24"/>
                <w:szCs w:val="24"/>
                <w:highlight w:val="yellow"/>
              </w:rPr>
            </w:pPr>
          </w:p>
        </w:tc>
      </w:tr>
      <w:tr w:rsidR="00894222" w:rsidRPr="00845F83" w:rsidTr="00894222">
        <w:tc>
          <w:tcPr>
            <w:tcW w:w="10598" w:type="dxa"/>
            <w:gridSpan w:val="4"/>
          </w:tcPr>
          <w:p w:rsidR="00894222" w:rsidRPr="00845F83" w:rsidRDefault="00894222" w:rsidP="00894222">
            <w:pPr>
              <w:jc w:val="center"/>
              <w:rPr>
                <w:sz w:val="24"/>
                <w:szCs w:val="24"/>
              </w:rPr>
            </w:pPr>
            <w:r w:rsidRPr="006F5153">
              <w:rPr>
                <w:sz w:val="24"/>
                <w:szCs w:val="24"/>
              </w:rPr>
              <w:t>Спортивно-оздоровительное</w:t>
            </w:r>
          </w:p>
        </w:tc>
      </w:tr>
      <w:tr w:rsidR="00894222" w:rsidRPr="00845F83" w:rsidTr="00894222">
        <w:tc>
          <w:tcPr>
            <w:tcW w:w="3227" w:type="dxa"/>
          </w:tcPr>
          <w:p w:rsidR="00894222" w:rsidRPr="006F5153" w:rsidRDefault="00894222" w:rsidP="00894222">
            <w:pPr>
              <w:rPr>
                <w:sz w:val="24"/>
                <w:szCs w:val="24"/>
              </w:rPr>
            </w:pPr>
            <w:r w:rsidRPr="006F5153">
              <w:rPr>
                <w:sz w:val="24"/>
                <w:szCs w:val="24"/>
              </w:rPr>
              <w:t>Спортивные игры</w:t>
            </w:r>
          </w:p>
        </w:tc>
        <w:tc>
          <w:tcPr>
            <w:tcW w:w="1417" w:type="dxa"/>
          </w:tcPr>
          <w:p w:rsidR="00894222" w:rsidRPr="00845F83" w:rsidRDefault="00894222" w:rsidP="00894222">
            <w:pPr>
              <w:jc w:val="center"/>
              <w:rPr>
                <w:sz w:val="24"/>
                <w:szCs w:val="24"/>
              </w:rPr>
            </w:pPr>
            <w:r>
              <w:rPr>
                <w:sz w:val="24"/>
                <w:szCs w:val="24"/>
              </w:rPr>
              <w:t>5-8 классы</w:t>
            </w:r>
          </w:p>
        </w:tc>
        <w:tc>
          <w:tcPr>
            <w:tcW w:w="2534" w:type="dxa"/>
          </w:tcPr>
          <w:p w:rsidR="00894222" w:rsidRPr="00845F83" w:rsidRDefault="00894222" w:rsidP="00894222">
            <w:pPr>
              <w:jc w:val="center"/>
              <w:rPr>
                <w:sz w:val="24"/>
                <w:szCs w:val="24"/>
              </w:rPr>
            </w:pPr>
            <w:r>
              <w:rPr>
                <w:sz w:val="24"/>
                <w:szCs w:val="24"/>
              </w:rPr>
              <w:t>1</w:t>
            </w:r>
          </w:p>
        </w:tc>
        <w:tc>
          <w:tcPr>
            <w:tcW w:w="3420" w:type="dxa"/>
          </w:tcPr>
          <w:p w:rsidR="00894222" w:rsidRPr="00845F83" w:rsidRDefault="00894222" w:rsidP="00894222">
            <w:pPr>
              <w:jc w:val="center"/>
              <w:rPr>
                <w:sz w:val="24"/>
                <w:szCs w:val="24"/>
              </w:rPr>
            </w:pPr>
          </w:p>
        </w:tc>
      </w:tr>
      <w:tr w:rsidR="00894222" w:rsidRPr="00845F83" w:rsidTr="00894222">
        <w:tc>
          <w:tcPr>
            <w:tcW w:w="3227" w:type="dxa"/>
          </w:tcPr>
          <w:p w:rsidR="00894222" w:rsidRPr="006F5153" w:rsidRDefault="00894222" w:rsidP="00894222">
            <w:pPr>
              <w:rPr>
                <w:sz w:val="24"/>
                <w:szCs w:val="24"/>
              </w:rPr>
            </w:pPr>
            <w:r w:rsidRPr="006F5153">
              <w:rPr>
                <w:sz w:val="24"/>
                <w:szCs w:val="24"/>
              </w:rPr>
              <w:t>Задоринка</w:t>
            </w:r>
          </w:p>
        </w:tc>
        <w:tc>
          <w:tcPr>
            <w:tcW w:w="1417" w:type="dxa"/>
          </w:tcPr>
          <w:p w:rsidR="00894222" w:rsidRDefault="00894222" w:rsidP="00894222">
            <w:pPr>
              <w:jc w:val="center"/>
              <w:rPr>
                <w:sz w:val="24"/>
                <w:szCs w:val="24"/>
              </w:rPr>
            </w:pPr>
            <w:r>
              <w:rPr>
                <w:sz w:val="24"/>
                <w:szCs w:val="24"/>
              </w:rPr>
              <w:t>6-8 классы</w:t>
            </w:r>
          </w:p>
        </w:tc>
        <w:tc>
          <w:tcPr>
            <w:tcW w:w="2534" w:type="dxa"/>
          </w:tcPr>
          <w:p w:rsidR="00894222" w:rsidRPr="00845F83" w:rsidRDefault="00894222" w:rsidP="00894222">
            <w:pPr>
              <w:jc w:val="center"/>
              <w:rPr>
                <w:sz w:val="24"/>
                <w:szCs w:val="24"/>
              </w:rPr>
            </w:pPr>
            <w:r>
              <w:rPr>
                <w:sz w:val="24"/>
                <w:szCs w:val="24"/>
              </w:rPr>
              <w:t>1</w:t>
            </w:r>
          </w:p>
        </w:tc>
        <w:tc>
          <w:tcPr>
            <w:tcW w:w="3420" w:type="dxa"/>
          </w:tcPr>
          <w:p w:rsidR="00894222" w:rsidRPr="00845F83" w:rsidRDefault="00894222" w:rsidP="00894222">
            <w:pPr>
              <w:jc w:val="center"/>
              <w:rPr>
                <w:sz w:val="24"/>
                <w:szCs w:val="24"/>
              </w:rPr>
            </w:pPr>
          </w:p>
        </w:tc>
      </w:tr>
      <w:tr w:rsidR="00894222" w:rsidRPr="00845F83" w:rsidTr="00894222">
        <w:tc>
          <w:tcPr>
            <w:tcW w:w="3227" w:type="dxa"/>
          </w:tcPr>
          <w:p w:rsidR="00894222" w:rsidRPr="006F5153" w:rsidRDefault="00894222" w:rsidP="00894222">
            <w:pPr>
              <w:rPr>
                <w:sz w:val="24"/>
                <w:szCs w:val="24"/>
              </w:rPr>
            </w:pPr>
            <w:r w:rsidRPr="006F5153">
              <w:rPr>
                <w:sz w:val="24"/>
                <w:szCs w:val="24"/>
              </w:rPr>
              <w:t>Человек и его здоровье</w:t>
            </w:r>
          </w:p>
        </w:tc>
        <w:tc>
          <w:tcPr>
            <w:tcW w:w="1417" w:type="dxa"/>
          </w:tcPr>
          <w:p w:rsidR="00894222" w:rsidRDefault="00894222" w:rsidP="00894222">
            <w:pPr>
              <w:jc w:val="center"/>
              <w:rPr>
                <w:sz w:val="24"/>
                <w:szCs w:val="24"/>
              </w:rPr>
            </w:pPr>
            <w:r>
              <w:rPr>
                <w:sz w:val="24"/>
                <w:szCs w:val="24"/>
              </w:rPr>
              <w:t>9 классы</w:t>
            </w:r>
          </w:p>
        </w:tc>
        <w:tc>
          <w:tcPr>
            <w:tcW w:w="2534" w:type="dxa"/>
          </w:tcPr>
          <w:p w:rsidR="00894222" w:rsidRDefault="00894222" w:rsidP="00894222">
            <w:pPr>
              <w:jc w:val="center"/>
              <w:rPr>
                <w:sz w:val="24"/>
                <w:szCs w:val="24"/>
              </w:rPr>
            </w:pPr>
            <w:r>
              <w:rPr>
                <w:sz w:val="24"/>
                <w:szCs w:val="24"/>
              </w:rPr>
              <w:t>1</w:t>
            </w:r>
          </w:p>
        </w:tc>
        <w:tc>
          <w:tcPr>
            <w:tcW w:w="3420" w:type="dxa"/>
          </w:tcPr>
          <w:p w:rsidR="00894222" w:rsidRPr="00845F83" w:rsidRDefault="00894222" w:rsidP="00894222">
            <w:pPr>
              <w:jc w:val="center"/>
              <w:rPr>
                <w:sz w:val="24"/>
                <w:szCs w:val="24"/>
              </w:rPr>
            </w:pPr>
          </w:p>
        </w:tc>
      </w:tr>
      <w:tr w:rsidR="00894222" w:rsidRPr="00845F83" w:rsidTr="00894222">
        <w:tc>
          <w:tcPr>
            <w:tcW w:w="10598" w:type="dxa"/>
            <w:gridSpan w:val="4"/>
          </w:tcPr>
          <w:p w:rsidR="00894222" w:rsidRPr="00845F83" w:rsidRDefault="00894222" w:rsidP="00894222">
            <w:pPr>
              <w:jc w:val="center"/>
              <w:rPr>
                <w:sz w:val="24"/>
                <w:szCs w:val="24"/>
              </w:rPr>
            </w:pPr>
            <w:r w:rsidRPr="006F5153">
              <w:rPr>
                <w:sz w:val="24"/>
                <w:szCs w:val="24"/>
              </w:rPr>
              <w:t>Социальное</w:t>
            </w:r>
          </w:p>
        </w:tc>
      </w:tr>
      <w:tr w:rsidR="00894222" w:rsidRPr="00845F83" w:rsidTr="00894222">
        <w:tc>
          <w:tcPr>
            <w:tcW w:w="3227" w:type="dxa"/>
          </w:tcPr>
          <w:p w:rsidR="00894222" w:rsidRPr="006F5153" w:rsidRDefault="00894222" w:rsidP="00894222">
            <w:pPr>
              <w:rPr>
                <w:sz w:val="24"/>
                <w:szCs w:val="24"/>
              </w:rPr>
            </w:pPr>
            <w:r w:rsidRPr="006F5153">
              <w:rPr>
                <w:sz w:val="24"/>
                <w:szCs w:val="24"/>
              </w:rPr>
              <w:t>Кулинарные фантазии</w:t>
            </w:r>
          </w:p>
        </w:tc>
        <w:tc>
          <w:tcPr>
            <w:tcW w:w="1417" w:type="dxa"/>
          </w:tcPr>
          <w:p w:rsidR="00894222" w:rsidRPr="00845F83" w:rsidRDefault="00894222" w:rsidP="00894222">
            <w:pPr>
              <w:jc w:val="center"/>
              <w:rPr>
                <w:sz w:val="24"/>
                <w:szCs w:val="24"/>
              </w:rPr>
            </w:pPr>
            <w:r>
              <w:rPr>
                <w:sz w:val="24"/>
                <w:szCs w:val="24"/>
              </w:rPr>
              <w:t>5-7 классы</w:t>
            </w:r>
          </w:p>
        </w:tc>
        <w:tc>
          <w:tcPr>
            <w:tcW w:w="2534" w:type="dxa"/>
          </w:tcPr>
          <w:p w:rsidR="00894222" w:rsidRPr="00845F83" w:rsidRDefault="00894222" w:rsidP="00894222">
            <w:pPr>
              <w:jc w:val="center"/>
              <w:rPr>
                <w:sz w:val="24"/>
                <w:szCs w:val="24"/>
              </w:rPr>
            </w:pPr>
            <w:r>
              <w:rPr>
                <w:sz w:val="24"/>
                <w:szCs w:val="24"/>
              </w:rPr>
              <w:t>2</w:t>
            </w:r>
          </w:p>
        </w:tc>
        <w:tc>
          <w:tcPr>
            <w:tcW w:w="3420" w:type="dxa"/>
          </w:tcPr>
          <w:p w:rsidR="00894222" w:rsidRPr="00845F83" w:rsidRDefault="00894222" w:rsidP="00894222">
            <w:pPr>
              <w:rPr>
                <w:sz w:val="24"/>
                <w:szCs w:val="24"/>
              </w:rPr>
            </w:pPr>
          </w:p>
        </w:tc>
      </w:tr>
      <w:tr w:rsidR="00894222" w:rsidRPr="00845F83" w:rsidTr="00894222">
        <w:tc>
          <w:tcPr>
            <w:tcW w:w="3227" w:type="dxa"/>
          </w:tcPr>
          <w:p w:rsidR="00894222" w:rsidRPr="006F5153" w:rsidRDefault="00894222" w:rsidP="00894222">
            <w:pPr>
              <w:rPr>
                <w:sz w:val="24"/>
                <w:szCs w:val="24"/>
              </w:rPr>
            </w:pPr>
            <w:r w:rsidRPr="006F5153">
              <w:rPr>
                <w:sz w:val="24"/>
                <w:szCs w:val="24"/>
              </w:rPr>
              <w:t>Мир музыки</w:t>
            </w:r>
          </w:p>
        </w:tc>
        <w:tc>
          <w:tcPr>
            <w:tcW w:w="1417" w:type="dxa"/>
          </w:tcPr>
          <w:p w:rsidR="00894222" w:rsidRPr="00845F83" w:rsidRDefault="00894222" w:rsidP="00894222">
            <w:pPr>
              <w:jc w:val="center"/>
              <w:rPr>
                <w:sz w:val="24"/>
                <w:szCs w:val="24"/>
              </w:rPr>
            </w:pPr>
            <w:r>
              <w:rPr>
                <w:sz w:val="24"/>
                <w:szCs w:val="24"/>
              </w:rPr>
              <w:t>5, 7 классы</w:t>
            </w:r>
          </w:p>
        </w:tc>
        <w:tc>
          <w:tcPr>
            <w:tcW w:w="2534" w:type="dxa"/>
          </w:tcPr>
          <w:p w:rsidR="00894222" w:rsidRPr="00845F83" w:rsidRDefault="00894222" w:rsidP="00894222">
            <w:pPr>
              <w:jc w:val="center"/>
              <w:rPr>
                <w:sz w:val="24"/>
                <w:szCs w:val="24"/>
              </w:rPr>
            </w:pPr>
            <w:r>
              <w:rPr>
                <w:sz w:val="24"/>
                <w:szCs w:val="24"/>
              </w:rPr>
              <w:t>1</w:t>
            </w:r>
          </w:p>
        </w:tc>
        <w:tc>
          <w:tcPr>
            <w:tcW w:w="3420" w:type="dxa"/>
          </w:tcPr>
          <w:p w:rsidR="00894222" w:rsidRPr="00845F83" w:rsidRDefault="00894222" w:rsidP="00894222">
            <w:pPr>
              <w:rPr>
                <w:sz w:val="24"/>
                <w:szCs w:val="24"/>
              </w:rPr>
            </w:pPr>
          </w:p>
        </w:tc>
      </w:tr>
      <w:tr w:rsidR="00894222" w:rsidRPr="00845F83" w:rsidTr="00894222">
        <w:tc>
          <w:tcPr>
            <w:tcW w:w="3227" w:type="dxa"/>
          </w:tcPr>
          <w:p w:rsidR="00894222" w:rsidRPr="006F5153" w:rsidRDefault="00894222" w:rsidP="00894222">
            <w:pPr>
              <w:rPr>
                <w:sz w:val="24"/>
                <w:szCs w:val="24"/>
              </w:rPr>
            </w:pPr>
            <w:r w:rsidRPr="006F5153">
              <w:rPr>
                <w:sz w:val="24"/>
                <w:szCs w:val="24"/>
              </w:rPr>
              <w:t>Музыка для всех</w:t>
            </w:r>
          </w:p>
        </w:tc>
        <w:tc>
          <w:tcPr>
            <w:tcW w:w="1417" w:type="dxa"/>
          </w:tcPr>
          <w:p w:rsidR="00894222" w:rsidRDefault="00894222" w:rsidP="00894222">
            <w:pPr>
              <w:jc w:val="center"/>
              <w:rPr>
                <w:sz w:val="24"/>
                <w:szCs w:val="24"/>
              </w:rPr>
            </w:pPr>
            <w:r>
              <w:rPr>
                <w:sz w:val="24"/>
                <w:szCs w:val="24"/>
              </w:rPr>
              <w:t>6, 8 классы</w:t>
            </w:r>
          </w:p>
        </w:tc>
        <w:tc>
          <w:tcPr>
            <w:tcW w:w="2534" w:type="dxa"/>
          </w:tcPr>
          <w:p w:rsidR="00894222" w:rsidRDefault="00894222" w:rsidP="00894222">
            <w:pPr>
              <w:jc w:val="center"/>
              <w:rPr>
                <w:sz w:val="24"/>
                <w:szCs w:val="24"/>
              </w:rPr>
            </w:pPr>
            <w:r>
              <w:rPr>
                <w:sz w:val="24"/>
                <w:szCs w:val="24"/>
              </w:rPr>
              <w:t>1</w:t>
            </w:r>
          </w:p>
        </w:tc>
        <w:tc>
          <w:tcPr>
            <w:tcW w:w="3420" w:type="dxa"/>
          </w:tcPr>
          <w:p w:rsidR="00894222" w:rsidRPr="00845F83" w:rsidRDefault="00894222" w:rsidP="00894222">
            <w:pPr>
              <w:rPr>
                <w:sz w:val="24"/>
                <w:szCs w:val="24"/>
              </w:rPr>
            </w:pPr>
          </w:p>
        </w:tc>
      </w:tr>
      <w:tr w:rsidR="00894222" w:rsidRPr="00845F83" w:rsidTr="00894222">
        <w:tc>
          <w:tcPr>
            <w:tcW w:w="3227" w:type="dxa"/>
          </w:tcPr>
          <w:p w:rsidR="00894222" w:rsidRPr="006F5153" w:rsidRDefault="00894222" w:rsidP="00894222">
            <w:pPr>
              <w:rPr>
                <w:sz w:val="24"/>
                <w:szCs w:val="24"/>
              </w:rPr>
            </w:pPr>
            <w:r w:rsidRPr="00A93C30">
              <w:rPr>
                <w:sz w:val="24"/>
                <w:szCs w:val="24"/>
              </w:rPr>
              <w:t>Мир, в котором я живу</w:t>
            </w:r>
          </w:p>
        </w:tc>
        <w:tc>
          <w:tcPr>
            <w:tcW w:w="1417" w:type="dxa"/>
          </w:tcPr>
          <w:p w:rsidR="00894222" w:rsidRDefault="00894222" w:rsidP="00894222">
            <w:pPr>
              <w:jc w:val="center"/>
              <w:rPr>
                <w:sz w:val="24"/>
                <w:szCs w:val="24"/>
              </w:rPr>
            </w:pPr>
            <w:r>
              <w:rPr>
                <w:sz w:val="24"/>
                <w:szCs w:val="24"/>
              </w:rPr>
              <w:t>9 классы</w:t>
            </w:r>
          </w:p>
        </w:tc>
        <w:tc>
          <w:tcPr>
            <w:tcW w:w="2534" w:type="dxa"/>
          </w:tcPr>
          <w:p w:rsidR="00894222" w:rsidRDefault="00894222" w:rsidP="00894222">
            <w:pPr>
              <w:jc w:val="center"/>
              <w:rPr>
                <w:sz w:val="24"/>
                <w:szCs w:val="24"/>
              </w:rPr>
            </w:pPr>
          </w:p>
        </w:tc>
        <w:tc>
          <w:tcPr>
            <w:tcW w:w="3420" w:type="dxa"/>
          </w:tcPr>
          <w:p w:rsidR="00894222" w:rsidRPr="00845F83" w:rsidRDefault="00894222" w:rsidP="00894222">
            <w:pPr>
              <w:rPr>
                <w:sz w:val="24"/>
                <w:szCs w:val="24"/>
              </w:rPr>
            </w:pPr>
          </w:p>
        </w:tc>
      </w:tr>
    </w:tbl>
    <w:p w:rsidR="00894222" w:rsidRPr="00845F83" w:rsidRDefault="00894222" w:rsidP="00894222">
      <w:pPr>
        <w:rPr>
          <w:sz w:val="24"/>
          <w:szCs w:val="24"/>
        </w:rPr>
      </w:pPr>
    </w:p>
    <w:p w:rsidR="00894222" w:rsidRPr="005C6A38" w:rsidRDefault="00894222" w:rsidP="00894222">
      <w:pPr>
        <w:jc w:val="center"/>
        <w:rPr>
          <w:b/>
          <w:sz w:val="28"/>
          <w:szCs w:val="28"/>
        </w:rPr>
      </w:pPr>
      <w:r w:rsidRPr="005C6A38">
        <w:rPr>
          <w:b/>
          <w:sz w:val="28"/>
          <w:szCs w:val="28"/>
        </w:rPr>
        <w:t>Модуль «Школьный урок»</w:t>
      </w:r>
    </w:p>
    <w:tbl>
      <w:tblPr>
        <w:tblStyle w:val="aa"/>
        <w:tblW w:w="0" w:type="auto"/>
        <w:tblLook w:val="04A0" w:firstRow="1" w:lastRow="0" w:firstColumn="1" w:lastColumn="0" w:noHBand="0" w:noVBand="1"/>
      </w:tblPr>
      <w:tblGrid>
        <w:gridCol w:w="3227"/>
        <w:gridCol w:w="1417"/>
        <w:gridCol w:w="2534"/>
        <w:gridCol w:w="3420"/>
      </w:tblGrid>
      <w:tr w:rsidR="00894222" w:rsidRPr="00845F83" w:rsidTr="00894222">
        <w:tc>
          <w:tcPr>
            <w:tcW w:w="3227" w:type="dxa"/>
          </w:tcPr>
          <w:p w:rsidR="00894222" w:rsidRPr="005C6A38" w:rsidRDefault="00894222" w:rsidP="00894222">
            <w:pPr>
              <w:rPr>
                <w:b/>
                <w:sz w:val="24"/>
                <w:szCs w:val="24"/>
              </w:rPr>
            </w:pPr>
            <w:r w:rsidRPr="005C6A38">
              <w:rPr>
                <w:b/>
                <w:sz w:val="24"/>
                <w:szCs w:val="24"/>
              </w:rPr>
              <w:t>Мероприятия</w:t>
            </w:r>
          </w:p>
        </w:tc>
        <w:tc>
          <w:tcPr>
            <w:tcW w:w="1417" w:type="dxa"/>
          </w:tcPr>
          <w:p w:rsidR="00894222" w:rsidRPr="005C6A38" w:rsidRDefault="00894222" w:rsidP="00894222">
            <w:pPr>
              <w:rPr>
                <w:b/>
                <w:sz w:val="24"/>
                <w:szCs w:val="24"/>
              </w:rPr>
            </w:pPr>
            <w:r w:rsidRPr="005C6A38">
              <w:rPr>
                <w:b/>
                <w:sz w:val="24"/>
                <w:szCs w:val="24"/>
              </w:rPr>
              <w:t>Классы</w:t>
            </w:r>
          </w:p>
        </w:tc>
        <w:tc>
          <w:tcPr>
            <w:tcW w:w="2534" w:type="dxa"/>
          </w:tcPr>
          <w:p w:rsidR="00894222" w:rsidRPr="005C6A38" w:rsidRDefault="00894222" w:rsidP="00894222">
            <w:pPr>
              <w:rPr>
                <w:b/>
                <w:sz w:val="24"/>
                <w:szCs w:val="24"/>
              </w:rPr>
            </w:pPr>
            <w:r w:rsidRPr="005C6A38">
              <w:rPr>
                <w:b/>
                <w:sz w:val="24"/>
                <w:szCs w:val="24"/>
              </w:rPr>
              <w:t>Ориентировочное время проведения</w:t>
            </w:r>
          </w:p>
        </w:tc>
        <w:tc>
          <w:tcPr>
            <w:tcW w:w="3420" w:type="dxa"/>
          </w:tcPr>
          <w:p w:rsidR="00894222" w:rsidRPr="005C6A38" w:rsidRDefault="00894222" w:rsidP="00894222">
            <w:pPr>
              <w:rPr>
                <w:b/>
                <w:sz w:val="24"/>
                <w:szCs w:val="24"/>
              </w:rPr>
            </w:pPr>
            <w:r w:rsidRPr="005C6A38">
              <w:rPr>
                <w:b/>
                <w:sz w:val="24"/>
                <w:szCs w:val="24"/>
              </w:rPr>
              <w:t>Ответственные</w:t>
            </w:r>
          </w:p>
        </w:tc>
      </w:tr>
      <w:tr w:rsidR="00894222" w:rsidRPr="00845F83" w:rsidTr="00894222">
        <w:tc>
          <w:tcPr>
            <w:tcW w:w="3227" w:type="dxa"/>
          </w:tcPr>
          <w:p w:rsidR="00894222" w:rsidRPr="005C6A38" w:rsidRDefault="00894222" w:rsidP="00894222">
            <w:pPr>
              <w:rPr>
                <w:sz w:val="24"/>
                <w:szCs w:val="24"/>
              </w:rPr>
            </w:pPr>
            <w:r w:rsidRPr="005C6A38">
              <w:rPr>
                <w:sz w:val="24"/>
                <w:szCs w:val="24"/>
              </w:rPr>
              <w:t>Планирование воспитательного компонента урока</w:t>
            </w:r>
          </w:p>
        </w:tc>
        <w:tc>
          <w:tcPr>
            <w:tcW w:w="1417" w:type="dxa"/>
          </w:tcPr>
          <w:p w:rsidR="00894222" w:rsidRPr="005C6A38" w:rsidRDefault="00894222" w:rsidP="00894222">
            <w:pPr>
              <w:rPr>
                <w:sz w:val="24"/>
                <w:szCs w:val="24"/>
              </w:rPr>
            </w:pPr>
            <w:r w:rsidRPr="005C6A38">
              <w:rPr>
                <w:sz w:val="24"/>
                <w:szCs w:val="24"/>
              </w:rPr>
              <w:t>5-9 класс</w:t>
            </w:r>
          </w:p>
        </w:tc>
        <w:tc>
          <w:tcPr>
            <w:tcW w:w="2534" w:type="dxa"/>
          </w:tcPr>
          <w:p w:rsidR="00894222" w:rsidRPr="005C6A38" w:rsidRDefault="00894222" w:rsidP="00894222">
            <w:pPr>
              <w:rPr>
                <w:sz w:val="24"/>
                <w:szCs w:val="24"/>
              </w:rPr>
            </w:pPr>
            <w:r w:rsidRPr="005C6A38">
              <w:rPr>
                <w:sz w:val="24"/>
                <w:szCs w:val="24"/>
              </w:rPr>
              <w:t>в течение года</w:t>
            </w:r>
          </w:p>
        </w:tc>
        <w:tc>
          <w:tcPr>
            <w:tcW w:w="3420" w:type="dxa"/>
          </w:tcPr>
          <w:p w:rsidR="00894222" w:rsidRPr="005C6A38" w:rsidRDefault="00894222" w:rsidP="00894222">
            <w:pPr>
              <w:rPr>
                <w:sz w:val="24"/>
                <w:szCs w:val="24"/>
              </w:rPr>
            </w:pPr>
            <w:r w:rsidRPr="005C6A38">
              <w:rPr>
                <w:sz w:val="24"/>
                <w:szCs w:val="24"/>
              </w:rPr>
              <w:t>классные руководители, учителя-предметники</w:t>
            </w:r>
          </w:p>
        </w:tc>
      </w:tr>
      <w:tr w:rsidR="00894222" w:rsidRPr="00845F83" w:rsidTr="00894222">
        <w:tc>
          <w:tcPr>
            <w:tcW w:w="3227" w:type="dxa"/>
          </w:tcPr>
          <w:p w:rsidR="00894222" w:rsidRPr="00845F83" w:rsidRDefault="00894222" w:rsidP="00894222">
            <w:pPr>
              <w:rPr>
                <w:sz w:val="24"/>
                <w:szCs w:val="24"/>
              </w:rPr>
            </w:pPr>
            <w:r w:rsidRPr="00845F83">
              <w:rPr>
                <w:sz w:val="24"/>
                <w:szCs w:val="24"/>
              </w:rPr>
              <w:t xml:space="preserve">Руководство исследовательской и проектной деятельностью </w:t>
            </w:r>
            <w:r w:rsidRPr="00845F83">
              <w:rPr>
                <w:sz w:val="24"/>
                <w:szCs w:val="24"/>
              </w:rPr>
              <w:lastRenderedPageBreak/>
              <w:t>учащихся</w:t>
            </w:r>
          </w:p>
        </w:tc>
        <w:tc>
          <w:tcPr>
            <w:tcW w:w="1417" w:type="dxa"/>
          </w:tcPr>
          <w:p w:rsidR="00894222" w:rsidRPr="00845F83" w:rsidRDefault="00894222" w:rsidP="00894222">
            <w:pPr>
              <w:rPr>
                <w:sz w:val="24"/>
                <w:szCs w:val="24"/>
              </w:rPr>
            </w:pPr>
            <w:r>
              <w:rPr>
                <w:sz w:val="24"/>
                <w:szCs w:val="24"/>
              </w:rPr>
              <w:lastRenderedPageBreak/>
              <w:t>5-9</w:t>
            </w:r>
            <w:r w:rsidRPr="00845F83">
              <w:rPr>
                <w:sz w:val="24"/>
                <w:szCs w:val="24"/>
              </w:rPr>
              <w:t xml:space="preserve"> класс</w:t>
            </w:r>
          </w:p>
        </w:tc>
        <w:tc>
          <w:tcPr>
            <w:tcW w:w="2534" w:type="dxa"/>
          </w:tcPr>
          <w:p w:rsidR="00894222" w:rsidRPr="00845F83" w:rsidRDefault="00894222" w:rsidP="00894222">
            <w:pPr>
              <w:rPr>
                <w:sz w:val="24"/>
                <w:szCs w:val="24"/>
              </w:rPr>
            </w:pPr>
            <w:r>
              <w:rPr>
                <w:sz w:val="24"/>
                <w:szCs w:val="24"/>
              </w:rPr>
              <w:t>в течение года</w:t>
            </w:r>
          </w:p>
        </w:tc>
        <w:tc>
          <w:tcPr>
            <w:tcW w:w="3420" w:type="dxa"/>
          </w:tcPr>
          <w:p w:rsidR="00894222" w:rsidRPr="00845F83" w:rsidRDefault="00894222" w:rsidP="00894222">
            <w:pPr>
              <w:rPr>
                <w:sz w:val="24"/>
                <w:szCs w:val="24"/>
              </w:rPr>
            </w:pPr>
            <w:r>
              <w:rPr>
                <w:sz w:val="24"/>
                <w:szCs w:val="24"/>
              </w:rPr>
              <w:t>классные руководители, учителя-предметники</w:t>
            </w:r>
          </w:p>
        </w:tc>
      </w:tr>
      <w:tr w:rsidR="00894222" w:rsidRPr="00845F83" w:rsidTr="00894222">
        <w:tc>
          <w:tcPr>
            <w:tcW w:w="10598" w:type="dxa"/>
            <w:gridSpan w:val="4"/>
          </w:tcPr>
          <w:p w:rsidR="00894222" w:rsidRPr="004D7D5B" w:rsidRDefault="00894222" w:rsidP="00894222">
            <w:pPr>
              <w:jc w:val="center"/>
              <w:rPr>
                <w:sz w:val="24"/>
                <w:szCs w:val="24"/>
                <w:highlight w:val="yellow"/>
              </w:rPr>
            </w:pPr>
            <w:r w:rsidRPr="004D7D5B">
              <w:rPr>
                <w:sz w:val="24"/>
                <w:szCs w:val="24"/>
                <w:highlight w:val="yellow"/>
              </w:rPr>
              <w:t>Предметные недели</w:t>
            </w:r>
          </w:p>
        </w:tc>
      </w:tr>
      <w:tr w:rsidR="00894222" w:rsidRPr="00845F83" w:rsidTr="00894222">
        <w:tc>
          <w:tcPr>
            <w:tcW w:w="3227" w:type="dxa"/>
          </w:tcPr>
          <w:p w:rsidR="00894222" w:rsidRPr="004D7D5B" w:rsidRDefault="00894222" w:rsidP="00894222">
            <w:pPr>
              <w:rPr>
                <w:sz w:val="24"/>
                <w:szCs w:val="24"/>
                <w:highlight w:val="yellow"/>
              </w:rPr>
            </w:pPr>
          </w:p>
        </w:tc>
        <w:tc>
          <w:tcPr>
            <w:tcW w:w="1417" w:type="dxa"/>
          </w:tcPr>
          <w:p w:rsidR="00894222" w:rsidRPr="004D7D5B" w:rsidRDefault="00894222" w:rsidP="00894222">
            <w:pPr>
              <w:rPr>
                <w:sz w:val="24"/>
                <w:szCs w:val="24"/>
                <w:highlight w:val="yellow"/>
              </w:rPr>
            </w:pPr>
          </w:p>
        </w:tc>
        <w:tc>
          <w:tcPr>
            <w:tcW w:w="2534" w:type="dxa"/>
          </w:tcPr>
          <w:p w:rsidR="00894222" w:rsidRPr="004D7D5B" w:rsidRDefault="00894222" w:rsidP="00894222">
            <w:pPr>
              <w:rPr>
                <w:sz w:val="24"/>
                <w:szCs w:val="24"/>
                <w:highlight w:val="yellow"/>
              </w:rPr>
            </w:pPr>
          </w:p>
        </w:tc>
        <w:tc>
          <w:tcPr>
            <w:tcW w:w="3420" w:type="dxa"/>
          </w:tcPr>
          <w:p w:rsidR="00894222" w:rsidRPr="004D7D5B" w:rsidRDefault="00894222" w:rsidP="00894222">
            <w:pPr>
              <w:rPr>
                <w:sz w:val="24"/>
                <w:szCs w:val="24"/>
                <w:highlight w:val="yellow"/>
              </w:rPr>
            </w:pPr>
          </w:p>
        </w:tc>
      </w:tr>
      <w:tr w:rsidR="00894222" w:rsidRPr="00845F83" w:rsidTr="00894222">
        <w:tc>
          <w:tcPr>
            <w:tcW w:w="3227" w:type="dxa"/>
          </w:tcPr>
          <w:p w:rsidR="00894222" w:rsidRPr="00845F83" w:rsidRDefault="00894222" w:rsidP="00894222">
            <w:pPr>
              <w:rPr>
                <w:sz w:val="24"/>
                <w:szCs w:val="24"/>
              </w:rPr>
            </w:pPr>
          </w:p>
        </w:tc>
        <w:tc>
          <w:tcPr>
            <w:tcW w:w="1417" w:type="dxa"/>
          </w:tcPr>
          <w:p w:rsidR="00894222" w:rsidRPr="00845F83" w:rsidRDefault="00894222" w:rsidP="00894222">
            <w:pPr>
              <w:rPr>
                <w:sz w:val="24"/>
                <w:szCs w:val="24"/>
              </w:rPr>
            </w:pPr>
          </w:p>
        </w:tc>
        <w:tc>
          <w:tcPr>
            <w:tcW w:w="2534" w:type="dxa"/>
          </w:tcPr>
          <w:p w:rsidR="00894222" w:rsidRPr="00845F83" w:rsidRDefault="00894222" w:rsidP="00894222">
            <w:pPr>
              <w:rPr>
                <w:sz w:val="24"/>
                <w:szCs w:val="24"/>
              </w:rPr>
            </w:pPr>
          </w:p>
        </w:tc>
        <w:tc>
          <w:tcPr>
            <w:tcW w:w="3420" w:type="dxa"/>
          </w:tcPr>
          <w:p w:rsidR="00894222" w:rsidRPr="00845F83" w:rsidRDefault="00894222" w:rsidP="00894222">
            <w:pPr>
              <w:rPr>
                <w:sz w:val="24"/>
                <w:szCs w:val="24"/>
              </w:rPr>
            </w:pPr>
          </w:p>
        </w:tc>
      </w:tr>
      <w:tr w:rsidR="00894222" w:rsidRPr="00845F83" w:rsidTr="00894222">
        <w:tc>
          <w:tcPr>
            <w:tcW w:w="3227" w:type="dxa"/>
          </w:tcPr>
          <w:p w:rsidR="00894222" w:rsidRPr="00845F83" w:rsidRDefault="00894222" w:rsidP="00894222">
            <w:pPr>
              <w:rPr>
                <w:sz w:val="24"/>
                <w:szCs w:val="24"/>
              </w:rPr>
            </w:pPr>
          </w:p>
        </w:tc>
        <w:tc>
          <w:tcPr>
            <w:tcW w:w="1417" w:type="dxa"/>
          </w:tcPr>
          <w:p w:rsidR="00894222" w:rsidRPr="00845F83" w:rsidRDefault="00894222" w:rsidP="00894222">
            <w:pPr>
              <w:rPr>
                <w:sz w:val="24"/>
                <w:szCs w:val="24"/>
              </w:rPr>
            </w:pPr>
          </w:p>
        </w:tc>
        <w:tc>
          <w:tcPr>
            <w:tcW w:w="2534" w:type="dxa"/>
          </w:tcPr>
          <w:p w:rsidR="00894222" w:rsidRPr="00845F83" w:rsidRDefault="00894222" w:rsidP="00894222">
            <w:pPr>
              <w:rPr>
                <w:sz w:val="24"/>
                <w:szCs w:val="24"/>
              </w:rPr>
            </w:pPr>
          </w:p>
        </w:tc>
        <w:tc>
          <w:tcPr>
            <w:tcW w:w="3420" w:type="dxa"/>
          </w:tcPr>
          <w:p w:rsidR="00894222" w:rsidRPr="00845F83" w:rsidRDefault="00894222" w:rsidP="00894222">
            <w:pPr>
              <w:rPr>
                <w:sz w:val="24"/>
                <w:szCs w:val="24"/>
              </w:rPr>
            </w:pPr>
          </w:p>
        </w:tc>
      </w:tr>
    </w:tbl>
    <w:p w:rsidR="00894222" w:rsidRPr="00845F83" w:rsidRDefault="00894222" w:rsidP="00894222">
      <w:pPr>
        <w:rPr>
          <w:sz w:val="24"/>
          <w:szCs w:val="24"/>
        </w:rPr>
      </w:pPr>
    </w:p>
    <w:p w:rsidR="00894222" w:rsidRPr="005958E7" w:rsidRDefault="00894222" w:rsidP="00894222">
      <w:pPr>
        <w:jc w:val="center"/>
        <w:rPr>
          <w:b/>
          <w:sz w:val="28"/>
          <w:szCs w:val="28"/>
        </w:rPr>
      </w:pPr>
      <w:r w:rsidRPr="005958E7">
        <w:rPr>
          <w:b/>
          <w:sz w:val="28"/>
          <w:szCs w:val="28"/>
        </w:rPr>
        <w:t>Модуль «Самоуправление»</w:t>
      </w:r>
    </w:p>
    <w:tbl>
      <w:tblPr>
        <w:tblStyle w:val="aa"/>
        <w:tblW w:w="0" w:type="auto"/>
        <w:tblLook w:val="04A0" w:firstRow="1" w:lastRow="0" w:firstColumn="1" w:lastColumn="0" w:noHBand="0" w:noVBand="1"/>
      </w:tblPr>
      <w:tblGrid>
        <w:gridCol w:w="3227"/>
        <w:gridCol w:w="1417"/>
        <w:gridCol w:w="2534"/>
        <w:gridCol w:w="3420"/>
      </w:tblGrid>
      <w:tr w:rsidR="00894222" w:rsidRPr="00D51337" w:rsidTr="00894222">
        <w:tc>
          <w:tcPr>
            <w:tcW w:w="3227" w:type="dxa"/>
          </w:tcPr>
          <w:p w:rsidR="00894222" w:rsidRPr="005958E7" w:rsidRDefault="00894222" w:rsidP="00894222">
            <w:pPr>
              <w:rPr>
                <w:b/>
                <w:sz w:val="24"/>
                <w:szCs w:val="24"/>
              </w:rPr>
            </w:pPr>
            <w:r w:rsidRPr="005958E7">
              <w:rPr>
                <w:b/>
                <w:sz w:val="24"/>
                <w:szCs w:val="24"/>
              </w:rPr>
              <w:t>Мероприятия</w:t>
            </w:r>
          </w:p>
        </w:tc>
        <w:tc>
          <w:tcPr>
            <w:tcW w:w="1417" w:type="dxa"/>
          </w:tcPr>
          <w:p w:rsidR="00894222" w:rsidRPr="005958E7" w:rsidRDefault="00894222" w:rsidP="00894222">
            <w:pPr>
              <w:rPr>
                <w:b/>
                <w:sz w:val="24"/>
                <w:szCs w:val="24"/>
              </w:rPr>
            </w:pPr>
            <w:r w:rsidRPr="005958E7">
              <w:rPr>
                <w:b/>
                <w:sz w:val="24"/>
                <w:szCs w:val="24"/>
              </w:rPr>
              <w:t>Классы</w:t>
            </w:r>
          </w:p>
        </w:tc>
        <w:tc>
          <w:tcPr>
            <w:tcW w:w="2534" w:type="dxa"/>
          </w:tcPr>
          <w:p w:rsidR="00894222" w:rsidRPr="005958E7" w:rsidRDefault="00894222" w:rsidP="00894222">
            <w:pPr>
              <w:rPr>
                <w:b/>
                <w:sz w:val="24"/>
                <w:szCs w:val="24"/>
              </w:rPr>
            </w:pPr>
            <w:r w:rsidRPr="005958E7">
              <w:rPr>
                <w:b/>
                <w:sz w:val="24"/>
                <w:szCs w:val="24"/>
              </w:rPr>
              <w:t>Ориентировочное время проведения</w:t>
            </w:r>
          </w:p>
        </w:tc>
        <w:tc>
          <w:tcPr>
            <w:tcW w:w="3420" w:type="dxa"/>
          </w:tcPr>
          <w:p w:rsidR="00894222" w:rsidRPr="005958E7" w:rsidRDefault="00894222" w:rsidP="00894222">
            <w:pPr>
              <w:rPr>
                <w:b/>
                <w:sz w:val="24"/>
                <w:szCs w:val="24"/>
              </w:rPr>
            </w:pPr>
            <w:r w:rsidRPr="005958E7">
              <w:rPr>
                <w:b/>
                <w:sz w:val="24"/>
                <w:szCs w:val="24"/>
              </w:rPr>
              <w:t>Ответственные</w:t>
            </w:r>
          </w:p>
        </w:tc>
      </w:tr>
      <w:tr w:rsidR="00894222" w:rsidRPr="00D51337" w:rsidTr="00894222">
        <w:tc>
          <w:tcPr>
            <w:tcW w:w="3227" w:type="dxa"/>
          </w:tcPr>
          <w:p w:rsidR="00894222" w:rsidRPr="005958E7" w:rsidRDefault="00894222" w:rsidP="00894222">
            <w:pPr>
              <w:rPr>
                <w:sz w:val="24"/>
                <w:szCs w:val="24"/>
              </w:rPr>
            </w:pPr>
            <w:r w:rsidRPr="005958E7">
              <w:rPr>
                <w:sz w:val="24"/>
                <w:szCs w:val="24"/>
              </w:rPr>
              <w:t>Выборы в  совет класса, распределение обязанностей</w:t>
            </w:r>
          </w:p>
        </w:tc>
        <w:tc>
          <w:tcPr>
            <w:tcW w:w="1417" w:type="dxa"/>
          </w:tcPr>
          <w:p w:rsidR="00894222" w:rsidRDefault="00894222" w:rsidP="00894222">
            <w:r w:rsidRPr="00C46AF0">
              <w:rPr>
                <w:sz w:val="24"/>
                <w:szCs w:val="24"/>
              </w:rPr>
              <w:t>5-9 класс</w:t>
            </w:r>
          </w:p>
        </w:tc>
        <w:tc>
          <w:tcPr>
            <w:tcW w:w="2534" w:type="dxa"/>
          </w:tcPr>
          <w:p w:rsidR="00894222" w:rsidRPr="005958E7" w:rsidRDefault="00894222" w:rsidP="00894222">
            <w:pPr>
              <w:rPr>
                <w:sz w:val="24"/>
                <w:szCs w:val="24"/>
              </w:rPr>
            </w:pPr>
            <w:r w:rsidRPr="005958E7">
              <w:rPr>
                <w:sz w:val="24"/>
                <w:szCs w:val="24"/>
              </w:rPr>
              <w:t>сентябрь</w:t>
            </w:r>
          </w:p>
        </w:tc>
        <w:tc>
          <w:tcPr>
            <w:tcW w:w="3420" w:type="dxa"/>
          </w:tcPr>
          <w:p w:rsidR="00894222" w:rsidRPr="005958E7" w:rsidRDefault="00894222" w:rsidP="00894222">
            <w:pPr>
              <w:rPr>
                <w:sz w:val="24"/>
                <w:szCs w:val="24"/>
              </w:rPr>
            </w:pPr>
            <w:r w:rsidRPr="005958E7">
              <w:rPr>
                <w:sz w:val="24"/>
                <w:szCs w:val="24"/>
              </w:rPr>
              <w:t>классные руководители</w:t>
            </w:r>
          </w:p>
        </w:tc>
      </w:tr>
      <w:tr w:rsidR="00894222" w:rsidRPr="00D51337" w:rsidTr="00894222">
        <w:tc>
          <w:tcPr>
            <w:tcW w:w="3227" w:type="dxa"/>
          </w:tcPr>
          <w:p w:rsidR="00894222" w:rsidRPr="005958E7" w:rsidRDefault="00894222" w:rsidP="00894222">
            <w:pPr>
              <w:rPr>
                <w:sz w:val="24"/>
                <w:szCs w:val="24"/>
              </w:rPr>
            </w:pPr>
            <w:r w:rsidRPr="005958E7">
              <w:rPr>
                <w:sz w:val="24"/>
                <w:szCs w:val="24"/>
              </w:rPr>
              <w:t>Работа в соответствии с обязанностями</w:t>
            </w:r>
          </w:p>
        </w:tc>
        <w:tc>
          <w:tcPr>
            <w:tcW w:w="1417" w:type="dxa"/>
          </w:tcPr>
          <w:p w:rsidR="00894222" w:rsidRDefault="00894222" w:rsidP="00894222">
            <w:r w:rsidRPr="00C46AF0">
              <w:rPr>
                <w:sz w:val="24"/>
                <w:szCs w:val="24"/>
              </w:rPr>
              <w:t>5-9 класс</w:t>
            </w:r>
          </w:p>
        </w:tc>
        <w:tc>
          <w:tcPr>
            <w:tcW w:w="2534" w:type="dxa"/>
          </w:tcPr>
          <w:p w:rsidR="00894222" w:rsidRPr="005958E7" w:rsidRDefault="00894222" w:rsidP="00894222">
            <w:pPr>
              <w:rPr>
                <w:sz w:val="24"/>
                <w:szCs w:val="24"/>
              </w:rPr>
            </w:pPr>
            <w:r w:rsidRPr="005958E7">
              <w:rPr>
                <w:sz w:val="24"/>
                <w:szCs w:val="24"/>
              </w:rPr>
              <w:t>в течение года</w:t>
            </w:r>
          </w:p>
        </w:tc>
        <w:tc>
          <w:tcPr>
            <w:tcW w:w="3420" w:type="dxa"/>
          </w:tcPr>
          <w:p w:rsidR="00894222" w:rsidRPr="005958E7" w:rsidRDefault="00894222" w:rsidP="00894222">
            <w:pPr>
              <w:rPr>
                <w:sz w:val="24"/>
                <w:szCs w:val="24"/>
              </w:rPr>
            </w:pPr>
            <w:r w:rsidRPr="005958E7">
              <w:rPr>
                <w:sz w:val="24"/>
                <w:szCs w:val="24"/>
              </w:rPr>
              <w:t>классные руководители</w:t>
            </w:r>
          </w:p>
        </w:tc>
      </w:tr>
      <w:tr w:rsidR="00894222" w:rsidRPr="00D51337" w:rsidTr="00894222">
        <w:tc>
          <w:tcPr>
            <w:tcW w:w="3227" w:type="dxa"/>
          </w:tcPr>
          <w:p w:rsidR="00894222" w:rsidRPr="005958E7" w:rsidRDefault="00894222" w:rsidP="00894222">
            <w:pPr>
              <w:rPr>
                <w:sz w:val="24"/>
                <w:szCs w:val="24"/>
              </w:rPr>
            </w:pPr>
            <w:r w:rsidRPr="005958E7">
              <w:rPr>
                <w:sz w:val="24"/>
                <w:szCs w:val="24"/>
              </w:rPr>
              <w:t>Классное собрание</w:t>
            </w:r>
          </w:p>
        </w:tc>
        <w:tc>
          <w:tcPr>
            <w:tcW w:w="1417" w:type="dxa"/>
          </w:tcPr>
          <w:p w:rsidR="00894222" w:rsidRDefault="00894222" w:rsidP="00894222">
            <w:r w:rsidRPr="00C46AF0">
              <w:rPr>
                <w:sz w:val="24"/>
                <w:szCs w:val="24"/>
              </w:rPr>
              <w:t>5-9 класс</w:t>
            </w:r>
          </w:p>
        </w:tc>
        <w:tc>
          <w:tcPr>
            <w:tcW w:w="2534" w:type="dxa"/>
          </w:tcPr>
          <w:p w:rsidR="00894222" w:rsidRPr="005958E7" w:rsidRDefault="00894222" w:rsidP="00894222">
            <w:pPr>
              <w:rPr>
                <w:sz w:val="24"/>
                <w:szCs w:val="24"/>
              </w:rPr>
            </w:pPr>
            <w:r w:rsidRPr="005958E7">
              <w:rPr>
                <w:sz w:val="24"/>
                <w:szCs w:val="24"/>
              </w:rPr>
              <w:t>1 раз в месяц</w:t>
            </w:r>
          </w:p>
        </w:tc>
        <w:tc>
          <w:tcPr>
            <w:tcW w:w="3420" w:type="dxa"/>
          </w:tcPr>
          <w:p w:rsidR="00894222" w:rsidRPr="005958E7" w:rsidRDefault="00894222" w:rsidP="00894222">
            <w:pPr>
              <w:rPr>
                <w:sz w:val="24"/>
                <w:szCs w:val="24"/>
              </w:rPr>
            </w:pPr>
            <w:r w:rsidRPr="005958E7">
              <w:rPr>
                <w:sz w:val="24"/>
                <w:szCs w:val="24"/>
              </w:rPr>
              <w:t>классные руководители</w:t>
            </w:r>
          </w:p>
        </w:tc>
      </w:tr>
      <w:tr w:rsidR="00894222" w:rsidRPr="00845F83" w:rsidTr="00894222">
        <w:tc>
          <w:tcPr>
            <w:tcW w:w="3227" w:type="dxa"/>
          </w:tcPr>
          <w:p w:rsidR="00894222" w:rsidRPr="005958E7" w:rsidRDefault="00894222" w:rsidP="00894222">
            <w:pPr>
              <w:rPr>
                <w:sz w:val="24"/>
                <w:szCs w:val="24"/>
              </w:rPr>
            </w:pPr>
            <w:r w:rsidRPr="005958E7">
              <w:rPr>
                <w:sz w:val="24"/>
                <w:szCs w:val="24"/>
              </w:rPr>
              <w:t>Отчет перед классом о проделанной работе</w:t>
            </w:r>
          </w:p>
        </w:tc>
        <w:tc>
          <w:tcPr>
            <w:tcW w:w="1417" w:type="dxa"/>
          </w:tcPr>
          <w:p w:rsidR="00894222" w:rsidRDefault="00894222" w:rsidP="00894222">
            <w:r w:rsidRPr="00C46AF0">
              <w:rPr>
                <w:sz w:val="24"/>
                <w:szCs w:val="24"/>
              </w:rPr>
              <w:t>5-9 класс</w:t>
            </w:r>
          </w:p>
        </w:tc>
        <w:tc>
          <w:tcPr>
            <w:tcW w:w="2534" w:type="dxa"/>
          </w:tcPr>
          <w:p w:rsidR="00894222" w:rsidRPr="005958E7" w:rsidRDefault="00894222" w:rsidP="00894222">
            <w:pPr>
              <w:rPr>
                <w:sz w:val="24"/>
                <w:szCs w:val="24"/>
              </w:rPr>
            </w:pPr>
            <w:r w:rsidRPr="005958E7">
              <w:rPr>
                <w:sz w:val="24"/>
                <w:szCs w:val="24"/>
              </w:rPr>
              <w:t>конец уч. года</w:t>
            </w:r>
          </w:p>
        </w:tc>
        <w:tc>
          <w:tcPr>
            <w:tcW w:w="3420" w:type="dxa"/>
          </w:tcPr>
          <w:p w:rsidR="00894222" w:rsidRPr="005958E7" w:rsidRDefault="00894222" w:rsidP="00894222">
            <w:pPr>
              <w:rPr>
                <w:sz w:val="24"/>
                <w:szCs w:val="24"/>
              </w:rPr>
            </w:pPr>
            <w:r w:rsidRPr="005958E7">
              <w:rPr>
                <w:sz w:val="24"/>
                <w:szCs w:val="24"/>
              </w:rPr>
              <w:t>классные руководители</w:t>
            </w:r>
          </w:p>
        </w:tc>
      </w:tr>
    </w:tbl>
    <w:p w:rsidR="00894222" w:rsidRPr="00845F83" w:rsidRDefault="00894222" w:rsidP="00894222">
      <w:pPr>
        <w:rPr>
          <w:sz w:val="24"/>
          <w:szCs w:val="24"/>
        </w:rPr>
      </w:pPr>
    </w:p>
    <w:p w:rsidR="00894222" w:rsidRDefault="00894222" w:rsidP="00894222">
      <w:pPr>
        <w:rPr>
          <w:b/>
          <w:sz w:val="28"/>
          <w:szCs w:val="28"/>
        </w:rPr>
      </w:pPr>
      <w:r>
        <w:rPr>
          <w:b/>
          <w:sz w:val="28"/>
          <w:szCs w:val="28"/>
        </w:rPr>
        <w:br w:type="page"/>
      </w:r>
    </w:p>
    <w:p w:rsidR="00FE0BB0" w:rsidRDefault="00FE0BB0">
      <w:pPr>
        <w:rPr>
          <w:sz w:val="17"/>
        </w:rPr>
        <w:sectPr w:rsidR="00FE0BB0">
          <w:pgSz w:w="11920" w:h="16850"/>
          <w:pgMar w:top="980" w:right="0" w:bottom="2280" w:left="400" w:header="0" w:footer="2091" w:gutter="0"/>
          <w:cols w:space="720"/>
        </w:sectPr>
      </w:pPr>
    </w:p>
    <w:p w:rsidR="00FE0BB0" w:rsidRDefault="00392A83" w:rsidP="00CB5C41">
      <w:pPr>
        <w:pStyle w:val="a4"/>
        <w:numPr>
          <w:ilvl w:val="2"/>
          <w:numId w:val="51"/>
        </w:numPr>
        <w:tabs>
          <w:tab w:val="left" w:pos="4417"/>
        </w:tabs>
        <w:spacing w:before="90"/>
        <w:ind w:right="1326" w:hanging="216"/>
        <w:jc w:val="both"/>
        <w:rPr>
          <w:b/>
          <w:color w:val="000009"/>
        </w:rPr>
      </w:pPr>
      <w:r>
        <w:rPr>
          <w:b/>
          <w:color w:val="000009"/>
          <w:spacing w:val="-1"/>
          <w:sz w:val="24"/>
        </w:rPr>
        <w:lastRenderedPageBreak/>
        <w:t>Программа</w:t>
      </w:r>
      <w:r>
        <w:rPr>
          <w:b/>
          <w:color w:val="000009"/>
          <w:spacing w:val="-13"/>
          <w:sz w:val="24"/>
        </w:rPr>
        <w:t xml:space="preserve"> </w:t>
      </w:r>
      <w:r>
        <w:rPr>
          <w:b/>
          <w:color w:val="000009"/>
          <w:sz w:val="24"/>
        </w:rPr>
        <w:t>формирования</w:t>
      </w:r>
      <w:r>
        <w:rPr>
          <w:b/>
          <w:color w:val="000009"/>
          <w:spacing w:val="-13"/>
          <w:sz w:val="24"/>
        </w:rPr>
        <w:t xml:space="preserve"> </w:t>
      </w:r>
      <w:r>
        <w:rPr>
          <w:b/>
          <w:color w:val="000009"/>
          <w:sz w:val="24"/>
        </w:rPr>
        <w:t>экологической</w:t>
      </w:r>
      <w:r>
        <w:rPr>
          <w:b/>
          <w:color w:val="000009"/>
          <w:spacing w:val="-13"/>
          <w:sz w:val="24"/>
        </w:rPr>
        <w:t xml:space="preserve"> </w:t>
      </w:r>
      <w:r>
        <w:rPr>
          <w:b/>
          <w:color w:val="000009"/>
          <w:sz w:val="24"/>
        </w:rPr>
        <w:t>культуры,</w:t>
      </w:r>
      <w:r>
        <w:rPr>
          <w:b/>
          <w:color w:val="000009"/>
          <w:spacing w:val="-58"/>
          <w:sz w:val="24"/>
        </w:rPr>
        <w:t xml:space="preserve"> </w:t>
      </w:r>
      <w:r>
        <w:rPr>
          <w:b/>
          <w:sz w:val="24"/>
        </w:rPr>
        <w:t>здорового</w:t>
      </w:r>
      <w:r>
        <w:rPr>
          <w:b/>
          <w:spacing w:val="-2"/>
          <w:sz w:val="24"/>
        </w:rPr>
        <w:t xml:space="preserve"> </w:t>
      </w:r>
      <w:r>
        <w:rPr>
          <w:b/>
          <w:sz w:val="24"/>
        </w:rPr>
        <w:t>и</w:t>
      </w:r>
      <w:r>
        <w:rPr>
          <w:b/>
          <w:spacing w:val="-1"/>
          <w:sz w:val="24"/>
        </w:rPr>
        <w:t xml:space="preserve"> </w:t>
      </w:r>
      <w:r>
        <w:rPr>
          <w:b/>
          <w:sz w:val="24"/>
        </w:rPr>
        <w:t>безопасного</w:t>
      </w:r>
      <w:r>
        <w:rPr>
          <w:b/>
          <w:spacing w:val="-1"/>
          <w:sz w:val="24"/>
        </w:rPr>
        <w:t xml:space="preserve"> </w:t>
      </w:r>
      <w:r>
        <w:rPr>
          <w:b/>
          <w:sz w:val="24"/>
        </w:rPr>
        <w:t>образа</w:t>
      </w:r>
      <w:r>
        <w:rPr>
          <w:b/>
          <w:spacing w:val="-1"/>
          <w:sz w:val="24"/>
        </w:rPr>
        <w:t xml:space="preserve"> </w:t>
      </w:r>
      <w:r>
        <w:rPr>
          <w:b/>
          <w:sz w:val="24"/>
        </w:rPr>
        <w:t>жизни</w:t>
      </w:r>
    </w:p>
    <w:p w:rsidR="00FE0BB0" w:rsidRDefault="00392A83">
      <w:pPr>
        <w:pStyle w:val="a3"/>
        <w:ind w:left="735" w:right="591" w:firstLine="425"/>
      </w:pPr>
      <w:r>
        <w:rPr>
          <w:color w:val="000009"/>
        </w:rPr>
        <w:t>Программа формирования экологической культуры, здорового и безопасного образа жизни —</w:t>
      </w:r>
      <w:r>
        <w:rPr>
          <w:color w:val="000009"/>
          <w:spacing w:val="1"/>
        </w:rPr>
        <w:t xml:space="preserve"> </w:t>
      </w:r>
      <w:r>
        <w:rPr>
          <w:color w:val="000009"/>
        </w:rPr>
        <w:t>комплексная</w:t>
      </w:r>
      <w:r>
        <w:rPr>
          <w:color w:val="000009"/>
          <w:spacing w:val="1"/>
        </w:rPr>
        <w:t xml:space="preserve"> </w:t>
      </w:r>
      <w:r>
        <w:rPr>
          <w:color w:val="000009"/>
        </w:rPr>
        <w:t>программа</w:t>
      </w:r>
      <w:r>
        <w:rPr>
          <w:color w:val="000009"/>
          <w:spacing w:val="1"/>
        </w:rPr>
        <w:t xml:space="preserve"> </w:t>
      </w:r>
      <w:r>
        <w:rPr>
          <w:color w:val="000009"/>
        </w:rPr>
        <w:t>формирования</w:t>
      </w:r>
      <w:r>
        <w:rPr>
          <w:color w:val="000009"/>
          <w:spacing w:val="1"/>
        </w:rPr>
        <w:t xml:space="preserve"> </w:t>
      </w:r>
      <w:r>
        <w:rPr>
          <w:color w:val="000009"/>
        </w:rPr>
        <w:t>у</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57"/>
        </w:rPr>
        <w:t xml:space="preserve"> </w:t>
      </w:r>
      <w:r>
        <w:t>(интеллектуальными</w:t>
      </w:r>
      <w:r>
        <w:rPr>
          <w:spacing w:val="1"/>
        </w:rPr>
        <w:t xml:space="preserve"> </w:t>
      </w:r>
      <w:r>
        <w:t>нарушениями)</w:t>
      </w:r>
      <w:r>
        <w:rPr>
          <w:spacing w:val="1"/>
        </w:rPr>
        <w:t xml:space="preserve"> </w:t>
      </w:r>
      <w:r>
        <w:rPr>
          <w:color w:val="000009"/>
        </w:rPr>
        <w:t>знаний,</w:t>
      </w:r>
      <w:r>
        <w:rPr>
          <w:color w:val="000009"/>
          <w:spacing w:val="1"/>
        </w:rPr>
        <w:t xml:space="preserve"> </w:t>
      </w:r>
      <w:r>
        <w:rPr>
          <w:color w:val="000009"/>
        </w:rPr>
        <w:t>установок,</w:t>
      </w:r>
      <w:r>
        <w:rPr>
          <w:color w:val="000009"/>
          <w:spacing w:val="1"/>
        </w:rPr>
        <w:t xml:space="preserve"> </w:t>
      </w:r>
      <w:r>
        <w:rPr>
          <w:color w:val="000009"/>
        </w:rPr>
        <w:t>личностных</w:t>
      </w:r>
      <w:r>
        <w:rPr>
          <w:color w:val="000009"/>
          <w:spacing w:val="1"/>
        </w:rPr>
        <w:t xml:space="preserve"> </w:t>
      </w:r>
      <w:r>
        <w:rPr>
          <w:color w:val="000009"/>
        </w:rPr>
        <w:t>ориентиров</w:t>
      </w:r>
      <w:r>
        <w:rPr>
          <w:color w:val="000009"/>
          <w:spacing w:val="61"/>
        </w:rPr>
        <w:t xml:space="preserve"> </w:t>
      </w:r>
      <w:r>
        <w:rPr>
          <w:color w:val="000009"/>
        </w:rPr>
        <w:t>и</w:t>
      </w:r>
      <w:r>
        <w:rPr>
          <w:color w:val="000009"/>
          <w:spacing w:val="61"/>
        </w:rPr>
        <w:t xml:space="preserve"> </w:t>
      </w:r>
      <w:r>
        <w:rPr>
          <w:color w:val="000009"/>
        </w:rPr>
        <w:t>норм</w:t>
      </w:r>
      <w:r>
        <w:rPr>
          <w:color w:val="000009"/>
          <w:spacing w:val="1"/>
        </w:rPr>
        <w:t xml:space="preserve"> </w:t>
      </w:r>
      <w:r>
        <w:rPr>
          <w:color w:val="000009"/>
        </w:rPr>
        <w:t>поведения, обеспечивающих сохранение и укрепление физического и психического здоровья как</w:t>
      </w:r>
      <w:r>
        <w:rPr>
          <w:color w:val="000009"/>
          <w:spacing w:val="1"/>
        </w:rPr>
        <w:t xml:space="preserve"> </w:t>
      </w:r>
      <w:r>
        <w:rPr>
          <w:color w:val="000009"/>
        </w:rPr>
        <w:t>одной</w:t>
      </w:r>
      <w:r>
        <w:rPr>
          <w:color w:val="000009"/>
          <w:spacing w:val="1"/>
        </w:rPr>
        <w:t xml:space="preserve"> </w:t>
      </w:r>
      <w:r>
        <w:rPr>
          <w:color w:val="000009"/>
        </w:rPr>
        <w:t>из</w:t>
      </w:r>
      <w:r>
        <w:rPr>
          <w:color w:val="000009"/>
          <w:spacing w:val="1"/>
        </w:rPr>
        <w:t xml:space="preserve"> </w:t>
      </w:r>
      <w:r>
        <w:rPr>
          <w:color w:val="000009"/>
        </w:rPr>
        <w:t>ценностных</w:t>
      </w:r>
      <w:r>
        <w:rPr>
          <w:color w:val="000009"/>
          <w:spacing w:val="1"/>
        </w:rPr>
        <w:t xml:space="preserve"> </w:t>
      </w:r>
      <w:r>
        <w:rPr>
          <w:color w:val="000009"/>
        </w:rPr>
        <w:t>составляющих,</w:t>
      </w:r>
      <w:r>
        <w:rPr>
          <w:color w:val="000009"/>
          <w:spacing w:val="1"/>
        </w:rPr>
        <w:t xml:space="preserve"> </w:t>
      </w:r>
      <w:r>
        <w:rPr>
          <w:color w:val="000009"/>
        </w:rPr>
        <w:t>способствующих</w:t>
      </w:r>
      <w:r>
        <w:rPr>
          <w:color w:val="000009"/>
          <w:spacing w:val="1"/>
        </w:rPr>
        <w:t xml:space="preserve"> </w:t>
      </w:r>
      <w:r>
        <w:rPr>
          <w:color w:val="000009"/>
        </w:rPr>
        <w:t>познавательному</w:t>
      </w:r>
      <w:r>
        <w:rPr>
          <w:color w:val="000009"/>
          <w:spacing w:val="1"/>
        </w:rPr>
        <w:t xml:space="preserve"> </w:t>
      </w:r>
      <w:r>
        <w:rPr>
          <w:color w:val="000009"/>
        </w:rPr>
        <w:t>и</w:t>
      </w:r>
      <w:r>
        <w:rPr>
          <w:color w:val="000009"/>
          <w:spacing w:val="1"/>
        </w:rPr>
        <w:t xml:space="preserve"> </w:t>
      </w:r>
      <w:r>
        <w:rPr>
          <w:color w:val="000009"/>
        </w:rPr>
        <w:t>эмоциональному</w:t>
      </w:r>
      <w:r>
        <w:rPr>
          <w:color w:val="000009"/>
          <w:spacing w:val="1"/>
        </w:rPr>
        <w:t xml:space="preserve"> </w:t>
      </w:r>
      <w:r>
        <w:rPr>
          <w:color w:val="000009"/>
        </w:rPr>
        <w:t>развитию</w:t>
      </w:r>
      <w:r>
        <w:rPr>
          <w:color w:val="000009"/>
          <w:spacing w:val="-1"/>
        </w:rPr>
        <w:t xml:space="preserve"> </w:t>
      </w:r>
      <w:r>
        <w:rPr>
          <w:color w:val="000009"/>
        </w:rPr>
        <w:t>ребёнка.</w:t>
      </w:r>
    </w:p>
    <w:p w:rsidR="00FE0BB0" w:rsidRDefault="00392A83">
      <w:pPr>
        <w:pStyle w:val="a3"/>
        <w:ind w:left="735" w:right="603" w:firstLine="425"/>
      </w:pPr>
      <w:r>
        <w:rPr>
          <w:color w:val="000009"/>
        </w:rPr>
        <w:t>Программа формирования экологической культуры, здорового и безопасного образа жизни</w:t>
      </w:r>
      <w:r>
        <w:rPr>
          <w:color w:val="000009"/>
          <w:spacing w:val="1"/>
        </w:rPr>
        <w:t xml:space="preserve"> </w:t>
      </w:r>
      <w:r>
        <w:rPr>
          <w:color w:val="000009"/>
        </w:rPr>
        <w:t>вносит</w:t>
      </w:r>
      <w:r>
        <w:rPr>
          <w:color w:val="000009"/>
          <w:spacing w:val="-2"/>
        </w:rPr>
        <w:t xml:space="preserve"> </w:t>
      </w:r>
      <w:r>
        <w:rPr>
          <w:color w:val="000009"/>
        </w:rPr>
        <w:t>вклад</w:t>
      </w:r>
      <w:r>
        <w:rPr>
          <w:color w:val="000009"/>
          <w:spacing w:val="-1"/>
        </w:rPr>
        <w:t xml:space="preserve"> </w:t>
      </w:r>
      <w:r>
        <w:rPr>
          <w:color w:val="000009"/>
        </w:rPr>
        <w:t>в</w:t>
      </w:r>
      <w:r>
        <w:rPr>
          <w:color w:val="000009"/>
          <w:spacing w:val="-3"/>
        </w:rPr>
        <w:t xml:space="preserve"> </w:t>
      </w:r>
      <w:r>
        <w:rPr>
          <w:color w:val="000009"/>
        </w:rPr>
        <w:t>достижение</w:t>
      </w:r>
      <w:r>
        <w:rPr>
          <w:color w:val="000009"/>
          <w:spacing w:val="-2"/>
        </w:rPr>
        <w:t xml:space="preserve"> </w:t>
      </w:r>
      <w:r>
        <w:rPr>
          <w:color w:val="000009"/>
        </w:rPr>
        <w:t>требований</w:t>
      </w:r>
      <w:r>
        <w:rPr>
          <w:color w:val="000009"/>
          <w:spacing w:val="-1"/>
        </w:rPr>
        <w:t xml:space="preserve"> </w:t>
      </w:r>
      <w:r>
        <w:rPr>
          <w:color w:val="000009"/>
        </w:rPr>
        <w:t>к</w:t>
      </w:r>
      <w:r>
        <w:rPr>
          <w:color w:val="000009"/>
          <w:spacing w:val="-2"/>
        </w:rPr>
        <w:t xml:space="preserve"> </w:t>
      </w:r>
      <w:r>
        <w:rPr>
          <w:color w:val="000009"/>
        </w:rPr>
        <w:t>личностным</w:t>
      </w:r>
      <w:r>
        <w:rPr>
          <w:color w:val="000009"/>
          <w:spacing w:val="-3"/>
        </w:rPr>
        <w:t xml:space="preserve"> </w:t>
      </w:r>
      <w:r>
        <w:rPr>
          <w:color w:val="000009"/>
        </w:rPr>
        <w:t>результатам освоения</w:t>
      </w:r>
      <w:r>
        <w:rPr>
          <w:color w:val="000009"/>
          <w:spacing w:val="-2"/>
        </w:rPr>
        <w:t xml:space="preserve"> </w:t>
      </w:r>
      <w:r>
        <w:rPr>
          <w:color w:val="000009"/>
        </w:rPr>
        <w:t>АООП:</w:t>
      </w:r>
    </w:p>
    <w:p w:rsidR="00FE0BB0" w:rsidRDefault="00392A83">
      <w:pPr>
        <w:pStyle w:val="a3"/>
        <w:ind w:left="735" w:right="598" w:firstLine="425"/>
      </w:pPr>
      <w:r>
        <w:rPr>
          <w:color w:val="000009"/>
        </w:rPr>
        <w:t xml:space="preserve">формирование представлений о мире </w:t>
      </w:r>
      <w:r>
        <w:t>в его органичном единстве и разнообразии природы,</w:t>
      </w:r>
      <w:r>
        <w:rPr>
          <w:spacing w:val="1"/>
        </w:rPr>
        <w:t xml:space="preserve"> </w:t>
      </w:r>
      <w:r>
        <w:t>народов,</w:t>
      </w:r>
      <w:r>
        <w:rPr>
          <w:spacing w:val="-1"/>
        </w:rPr>
        <w:t xml:space="preserve"> </w:t>
      </w:r>
      <w:r>
        <w:t>культур;</w:t>
      </w:r>
    </w:p>
    <w:p w:rsidR="00FE0BB0" w:rsidRDefault="00392A83">
      <w:pPr>
        <w:pStyle w:val="a3"/>
        <w:ind w:left="1160"/>
      </w:pPr>
      <w:r>
        <w:t>овладе</w:t>
      </w:r>
      <w:r>
        <w:rPr>
          <w:color w:val="000009"/>
        </w:rPr>
        <w:t>ние</w:t>
      </w:r>
      <w:r>
        <w:rPr>
          <w:color w:val="000009"/>
          <w:spacing w:val="-7"/>
        </w:rPr>
        <w:t xml:space="preserve"> </w:t>
      </w:r>
      <w:r>
        <w:rPr>
          <w:color w:val="000009"/>
        </w:rPr>
        <w:t>начальными</w:t>
      </w:r>
      <w:r>
        <w:rPr>
          <w:color w:val="000009"/>
          <w:spacing w:val="-8"/>
        </w:rPr>
        <w:t xml:space="preserve"> </w:t>
      </w:r>
      <w:r>
        <w:rPr>
          <w:color w:val="000009"/>
        </w:rPr>
        <w:t>навыками</w:t>
      </w:r>
      <w:r>
        <w:rPr>
          <w:color w:val="000009"/>
          <w:spacing w:val="-6"/>
        </w:rPr>
        <w:t xml:space="preserve"> </w:t>
      </w:r>
      <w:r>
        <w:rPr>
          <w:color w:val="000009"/>
        </w:rPr>
        <w:t>адаптации</w:t>
      </w:r>
      <w:r>
        <w:rPr>
          <w:color w:val="000009"/>
          <w:spacing w:val="-6"/>
        </w:rPr>
        <w:t xml:space="preserve"> </w:t>
      </w:r>
      <w:r>
        <w:rPr>
          <w:color w:val="000009"/>
        </w:rPr>
        <w:t>в</w:t>
      </w:r>
      <w:r>
        <w:rPr>
          <w:color w:val="000009"/>
          <w:spacing w:val="-7"/>
        </w:rPr>
        <w:t xml:space="preserve"> </w:t>
      </w:r>
      <w:r>
        <w:rPr>
          <w:color w:val="000009"/>
        </w:rPr>
        <w:t>окружающем</w:t>
      </w:r>
      <w:r>
        <w:rPr>
          <w:color w:val="000009"/>
          <w:spacing w:val="-7"/>
        </w:rPr>
        <w:t xml:space="preserve"> </w:t>
      </w:r>
      <w:r>
        <w:rPr>
          <w:color w:val="000009"/>
        </w:rPr>
        <w:t>мире;</w:t>
      </w:r>
    </w:p>
    <w:p w:rsidR="00FE0BB0" w:rsidRDefault="00392A83">
      <w:pPr>
        <w:pStyle w:val="a3"/>
        <w:ind w:left="735" w:right="609" w:firstLine="425"/>
      </w:pPr>
      <w:r>
        <w:rPr>
          <w:color w:val="000009"/>
        </w:rPr>
        <w:t>формирование установки на безопасный, здоровый образ жизни, наличие мотивации к труду,</w:t>
      </w:r>
      <w:r>
        <w:rPr>
          <w:color w:val="000009"/>
          <w:spacing w:val="1"/>
        </w:rPr>
        <w:t xml:space="preserve"> </w:t>
      </w:r>
      <w:r>
        <w:rPr>
          <w:color w:val="000009"/>
        </w:rPr>
        <w:t>работе</w:t>
      </w:r>
      <w:r>
        <w:rPr>
          <w:color w:val="000009"/>
          <w:spacing w:val="-3"/>
        </w:rPr>
        <w:t xml:space="preserve"> </w:t>
      </w:r>
      <w:r>
        <w:rPr>
          <w:color w:val="000009"/>
        </w:rPr>
        <w:t>на</w:t>
      </w:r>
      <w:r>
        <w:rPr>
          <w:color w:val="000009"/>
          <w:spacing w:val="-4"/>
        </w:rPr>
        <w:t xml:space="preserve"> </w:t>
      </w:r>
      <w:r>
        <w:rPr>
          <w:color w:val="000009"/>
        </w:rPr>
        <w:t>результат,</w:t>
      </w:r>
      <w:r>
        <w:rPr>
          <w:color w:val="000009"/>
          <w:spacing w:val="-2"/>
        </w:rPr>
        <w:t xml:space="preserve"> </w:t>
      </w:r>
      <w:r>
        <w:rPr>
          <w:color w:val="000009"/>
        </w:rPr>
        <w:t>бережному</w:t>
      </w:r>
      <w:r>
        <w:rPr>
          <w:color w:val="000009"/>
          <w:spacing w:val="-8"/>
        </w:rPr>
        <w:t xml:space="preserve"> </w:t>
      </w:r>
      <w:r>
        <w:rPr>
          <w:color w:val="000009"/>
        </w:rPr>
        <w:t>отношению</w:t>
      </w:r>
      <w:r>
        <w:rPr>
          <w:color w:val="000009"/>
          <w:spacing w:val="-2"/>
        </w:rPr>
        <w:t xml:space="preserve"> </w:t>
      </w:r>
      <w:r>
        <w:rPr>
          <w:color w:val="000009"/>
        </w:rPr>
        <w:t>к</w:t>
      </w:r>
      <w:r>
        <w:rPr>
          <w:color w:val="000009"/>
          <w:spacing w:val="-3"/>
        </w:rPr>
        <w:t xml:space="preserve"> </w:t>
      </w:r>
      <w:r>
        <w:rPr>
          <w:color w:val="000009"/>
        </w:rPr>
        <w:t>материальным</w:t>
      </w:r>
      <w:r>
        <w:rPr>
          <w:color w:val="000009"/>
          <w:spacing w:val="-4"/>
        </w:rPr>
        <w:t xml:space="preserve"> </w:t>
      </w:r>
      <w:r>
        <w:rPr>
          <w:color w:val="000009"/>
        </w:rPr>
        <w:t>и</w:t>
      </w:r>
      <w:r>
        <w:rPr>
          <w:color w:val="000009"/>
          <w:spacing w:val="-3"/>
        </w:rPr>
        <w:t xml:space="preserve"> </w:t>
      </w:r>
      <w:r>
        <w:rPr>
          <w:color w:val="000009"/>
        </w:rPr>
        <w:t>духовным</w:t>
      </w:r>
      <w:r>
        <w:rPr>
          <w:color w:val="000009"/>
          <w:spacing w:val="-5"/>
        </w:rPr>
        <w:t xml:space="preserve"> </w:t>
      </w:r>
      <w:r>
        <w:rPr>
          <w:color w:val="000009"/>
        </w:rPr>
        <w:t>ценностям.</w:t>
      </w:r>
    </w:p>
    <w:p w:rsidR="00894222" w:rsidRDefault="00392A83" w:rsidP="00894222">
      <w:pPr>
        <w:pStyle w:val="a3"/>
        <w:spacing w:before="70"/>
        <w:ind w:left="735" w:right="599"/>
      </w:pPr>
      <w:r>
        <w:rPr>
          <w:color w:val="000009"/>
        </w:rPr>
        <w:t>Программа</w:t>
      </w:r>
      <w:r>
        <w:rPr>
          <w:color w:val="000009"/>
          <w:spacing w:val="1"/>
        </w:rPr>
        <w:t xml:space="preserve"> </w:t>
      </w:r>
      <w:r>
        <w:rPr>
          <w:color w:val="000009"/>
        </w:rPr>
        <w:t>построена</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общенациональных</w:t>
      </w:r>
      <w:r>
        <w:rPr>
          <w:color w:val="000009"/>
          <w:spacing w:val="1"/>
        </w:rPr>
        <w:t xml:space="preserve"> </w:t>
      </w:r>
      <w:r>
        <w:rPr>
          <w:color w:val="000009"/>
        </w:rPr>
        <w:t>ценностей</w:t>
      </w:r>
      <w:r>
        <w:rPr>
          <w:color w:val="000009"/>
          <w:spacing w:val="1"/>
        </w:rPr>
        <w:t xml:space="preserve"> </w:t>
      </w:r>
      <w:r>
        <w:rPr>
          <w:color w:val="000009"/>
        </w:rPr>
        <w:t>российского</w:t>
      </w:r>
      <w:r>
        <w:rPr>
          <w:color w:val="000009"/>
          <w:spacing w:val="1"/>
        </w:rPr>
        <w:t xml:space="preserve"> </w:t>
      </w:r>
      <w:r>
        <w:rPr>
          <w:color w:val="000009"/>
        </w:rPr>
        <w:t>общества</w:t>
      </w:r>
      <w:r>
        <w:rPr>
          <w:color w:val="000009"/>
          <w:spacing w:val="1"/>
        </w:rPr>
        <w:t xml:space="preserve"> </w:t>
      </w:r>
      <w:r>
        <w:rPr>
          <w:color w:val="000009"/>
        </w:rPr>
        <w:t>и</w:t>
      </w:r>
      <w:r>
        <w:rPr>
          <w:color w:val="000009"/>
          <w:spacing w:val="1"/>
        </w:rPr>
        <w:t xml:space="preserve"> </w:t>
      </w:r>
      <w:r>
        <w:rPr>
          <w:color w:val="000009"/>
        </w:rPr>
        <w:t>направлена</w:t>
      </w:r>
      <w:r>
        <w:rPr>
          <w:color w:val="000009"/>
          <w:spacing w:val="1"/>
        </w:rPr>
        <w:t xml:space="preserve"> </w:t>
      </w:r>
      <w:r>
        <w:rPr>
          <w:color w:val="000009"/>
        </w:rPr>
        <w:t>на</w:t>
      </w:r>
      <w:r>
        <w:rPr>
          <w:color w:val="000009"/>
          <w:spacing w:val="1"/>
        </w:rPr>
        <w:t xml:space="preserve"> </w:t>
      </w:r>
      <w:r>
        <w:rPr>
          <w:color w:val="000009"/>
        </w:rPr>
        <w:t>развитие</w:t>
      </w:r>
      <w:r>
        <w:rPr>
          <w:color w:val="000009"/>
          <w:spacing w:val="1"/>
        </w:rPr>
        <w:t xml:space="preserve"> </w:t>
      </w:r>
      <w:r>
        <w:rPr>
          <w:color w:val="000009"/>
        </w:rPr>
        <w:t>мотивации</w:t>
      </w:r>
      <w:r>
        <w:rPr>
          <w:color w:val="000009"/>
          <w:spacing w:val="1"/>
        </w:rPr>
        <w:t xml:space="preserve"> </w:t>
      </w:r>
      <w:r>
        <w:rPr>
          <w:color w:val="000009"/>
        </w:rPr>
        <w:t>и</w:t>
      </w:r>
      <w:r>
        <w:rPr>
          <w:color w:val="000009"/>
          <w:spacing w:val="1"/>
        </w:rPr>
        <w:t xml:space="preserve"> </w:t>
      </w:r>
      <w:r>
        <w:rPr>
          <w:color w:val="000009"/>
        </w:rPr>
        <w:t>готовности</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t>(интеллектуальными</w:t>
      </w:r>
      <w:r>
        <w:rPr>
          <w:spacing w:val="4"/>
        </w:rPr>
        <w:t xml:space="preserve"> </w:t>
      </w:r>
      <w:r>
        <w:t>нарушениями)</w:t>
      </w:r>
      <w:r>
        <w:rPr>
          <w:spacing w:val="5"/>
        </w:rPr>
        <w:t xml:space="preserve"> </w:t>
      </w:r>
      <w:r>
        <w:rPr>
          <w:color w:val="000009"/>
        </w:rPr>
        <w:t>действовать</w:t>
      </w:r>
      <w:r>
        <w:rPr>
          <w:color w:val="000009"/>
          <w:spacing w:val="3"/>
        </w:rPr>
        <w:t xml:space="preserve"> </w:t>
      </w:r>
      <w:r>
        <w:rPr>
          <w:color w:val="000009"/>
        </w:rPr>
        <w:t>предусмотрительно,</w:t>
      </w:r>
      <w:r>
        <w:rPr>
          <w:color w:val="000009"/>
          <w:spacing w:val="1"/>
        </w:rPr>
        <w:t xml:space="preserve"> </w:t>
      </w:r>
      <w:r>
        <w:rPr>
          <w:color w:val="000009"/>
        </w:rPr>
        <w:t>придерживаться</w:t>
      </w:r>
      <w:r>
        <w:rPr>
          <w:color w:val="000009"/>
          <w:spacing w:val="3"/>
        </w:rPr>
        <w:t xml:space="preserve"> </w:t>
      </w:r>
      <w:r>
        <w:rPr>
          <w:color w:val="000009"/>
        </w:rPr>
        <w:t>здорового</w:t>
      </w:r>
      <w:r>
        <w:rPr>
          <w:color w:val="000009"/>
          <w:spacing w:val="3"/>
        </w:rPr>
        <w:t xml:space="preserve"> </w:t>
      </w:r>
      <w:r>
        <w:rPr>
          <w:color w:val="000009"/>
        </w:rPr>
        <w:t>и</w:t>
      </w:r>
      <w:r w:rsidR="00894222" w:rsidRPr="00894222">
        <w:rPr>
          <w:color w:val="000009"/>
        </w:rPr>
        <w:t xml:space="preserve"> </w:t>
      </w:r>
      <w:r w:rsidR="00894222">
        <w:rPr>
          <w:color w:val="000009"/>
        </w:rPr>
        <w:t>экологически</w:t>
      </w:r>
      <w:r w:rsidR="00894222">
        <w:rPr>
          <w:color w:val="000009"/>
          <w:spacing w:val="1"/>
        </w:rPr>
        <w:t xml:space="preserve"> </w:t>
      </w:r>
      <w:r w:rsidR="00894222">
        <w:rPr>
          <w:color w:val="000009"/>
        </w:rPr>
        <w:t>безопасного</w:t>
      </w:r>
      <w:r w:rsidR="00894222">
        <w:rPr>
          <w:color w:val="000009"/>
          <w:spacing w:val="1"/>
        </w:rPr>
        <w:t xml:space="preserve"> </w:t>
      </w:r>
      <w:r w:rsidR="00894222">
        <w:rPr>
          <w:color w:val="000009"/>
        </w:rPr>
        <w:t>образа</w:t>
      </w:r>
      <w:r w:rsidR="00894222">
        <w:rPr>
          <w:color w:val="000009"/>
          <w:spacing w:val="1"/>
        </w:rPr>
        <w:t xml:space="preserve"> </w:t>
      </w:r>
      <w:r w:rsidR="00894222">
        <w:rPr>
          <w:color w:val="000009"/>
        </w:rPr>
        <w:t>жизни,</w:t>
      </w:r>
      <w:r w:rsidR="00894222">
        <w:rPr>
          <w:color w:val="000009"/>
          <w:spacing w:val="1"/>
        </w:rPr>
        <w:t xml:space="preserve"> </w:t>
      </w:r>
      <w:r w:rsidR="00894222">
        <w:rPr>
          <w:color w:val="000009"/>
        </w:rPr>
        <w:t>ценить</w:t>
      </w:r>
      <w:r w:rsidR="00894222">
        <w:rPr>
          <w:color w:val="000009"/>
          <w:spacing w:val="1"/>
        </w:rPr>
        <w:t xml:space="preserve"> </w:t>
      </w:r>
      <w:r w:rsidR="00894222">
        <w:rPr>
          <w:color w:val="000009"/>
        </w:rPr>
        <w:t>природу</w:t>
      </w:r>
      <w:r w:rsidR="00894222">
        <w:rPr>
          <w:color w:val="000009"/>
          <w:spacing w:val="1"/>
        </w:rPr>
        <w:t xml:space="preserve"> </w:t>
      </w:r>
      <w:r w:rsidR="00894222">
        <w:rPr>
          <w:color w:val="000009"/>
        </w:rPr>
        <w:t>как</w:t>
      </w:r>
      <w:r w:rsidR="00894222">
        <w:rPr>
          <w:color w:val="000009"/>
          <w:spacing w:val="1"/>
        </w:rPr>
        <w:t xml:space="preserve"> </w:t>
      </w:r>
      <w:r w:rsidR="00894222">
        <w:rPr>
          <w:color w:val="000009"/>
        </w:rPr>
        <w:t>источник</w:t>
      </w:r>
      <w:r w:rsidR="00894222">
        <w:rPr>
          <w:color w:val="000009"/>
          <w:spacing w:val="1"/>
        </w:rPr>
        <w:t xml:space="preserve"> </w:t>
      </w:r>
      <w:r w:rsidR="00894222">
        <w:rPr>
          <w:color w:val="000009"/>
        </w:rPr>
        <w:t>духовного</w:t>
      </w:r>
      <w:r w:rsidR="00894222">
        <w:rPr>
          <w:color w:val="000009"/>
          <w:spacing w:val="1"/>
        </w:rPr>
        <w:t xml:space="preserve"> </w:t>
      </w:r>
      <w:r w:rsidR="00894222">
        <w:rPr>
          <w:color w:val="000009"/>
        </w:rPr>
        <w:t>развития,</w:t>
      </w:r>
      <w:r w:rsidR="00894222">
        <w:rPr>
          <w:color w:val="000009"/>
          <w:spacing w:val="1"/>
        </w:rPr>
        <w:t xml:space="preserve"> </w:t>
      </w:r>
      <w:r w:rsidR="00894222">
        <w:rPr>
          <w:color w:val="000009"/>
        </w:rPr>
        <w:t>информации,</w:t>
      </w:r>
      <w:r w:rsidR="00894222">
        <w:rPr>
          <w:color w:val="000009"/>
          <w:spacing w:val="-4"/>
        </w:rPr>
        <w:t xml:space="preserve"> </w:t>
      </w:r>
      <w:r w:rsidR="00894222">
        <w:rPr>
          <w:color w:val="000009"/>
        </w:rPr>
        <w:t>красоты,</w:t>
      </w:r>
      <w:r w:rsidR="00894222">
        <w:rPr>
          <w:color w:val="000009"/>
          <w:spacing w:val="-1"/>
        </w:rPr>
        <w:t xml:space="preserve"> </w:t>
      </w:r>
      <w:r w:rsidR="00894222">
        <w:rPr>
          <w:color w:val="000009"/>
        </w:rPr>
        <w:t>здоровья,</w:t>
      </w:r>
      <w:r w:rsidR="00894222">
        <w:rPr>
          <w:color w:val="000009"/>
          <w:spacing w:val="-1"/>
        </w:rPr>
        <w:t xml:space="preserve"> </w:t>
      </w:r>
      <w:r w:rsidR="00894222">
        <w:rPr>
          <w:color w:val="000009"/>
        </w:rPr>
        <w:t>материального</w:t>
      </w:r>
      <w:r w:rsidR="00894222">
        <w:rPr>
          <w:color w:val="000009"/>
          <w:spacing w:val="-1"/>
        </w:rPr>
        <w:t xml:space="preserve"> </w:t>
      </w:r>
      <w:r w:rsidR="00894222">
        <w:rPr>
          <w:color w:val="000009"/>
        </w:rPr>
        <w:t>благополучия.</w:t>
      </w:r>
    </w:p>
    <w:p w:rsidR="00894222" w:rsidRDefault="00894222" w:rsidP="00894222">
      <w:pPr>
        <w:pStyle w:val="a3"/>
        <w:ind w:left="735" w:right="592" w:firstLine="425"/>
      </w:pPr>
      <w:r>
        <w:rPr>
          <w:color w:val="000009"/>
        </w:rPr>
        <w:t>Наиболее</w:t>
      </w:r>
      <w:r>
        <w:rPr>
          <w:color w:val="000009"/>
          <w:spacing w:val="1"/>
        </w:rPr>
        <w:t xml:space="preserve"> </w:t>
      </w:r>
      <w:r>
        <w:rPr>
          <w:color w:val="000009"/>
        </w:rPr>
        <w:t>эффективным</w:t>
      </w:r>
      <w:r>
        <w:rPr>
          <w:color w:val="000009"/>
          <w:spacing w:val="1"/>
        </w:rPr>
        <w:t xml:space="preserve"> </w:t>
      </w:r>
      <w:r>
        <w:rPr>
          <w:color w:val="000009"/>
        </w:rPr>
        <w:t>путём</w:t>
      </w:r>
      <w:r>
        <w:rPr>
          <w:color w:val="000009"/>
          <w:spacing w:val="1"/>
        </w:rPr>
        <w:t xml:space="preserve"> </w:t>
      </w:r>
      <w:r>
        <w:rPr>
          <w:color w:val="000009"/>
        </w:rPr>
        <w:t>формирования</w:t>
      </w:r>
      <w:r>
        <w:rPr>
          <w:color w:val="000009"/>
          <w:spacing w:val="1"/>
        </w:rPr>
        <w:t xml:space="preserve"> </w:t>
      </w:r>
      <w:r>
        <w:rPr>
          <w:color w:val="000009"/>
        </w:rPr>
        <w:t>экологической</w:t>
      </w:r>
      <w:r>
        <w:rPr>
          <w:color w:val="000009"/>
          <w:spacing w:val="1"/>
        </w:rPr>
        <w:t xml:space="preserve"> </w:t>
      </w:r>
      <w:r>
        <w:rPr>
          <w:color w:val="000009"/>
        </w:rPr>
        <w:t>культуры,</w:t>
      </w:r>
      <w:r>
        <w:rPr>
          <w:color w:val="000009"/>
          <w:spacing w:val="1"/>
        </w:rPr>
        <w:t xml:space="preserve"> </w:t>
      </w:r>
      <w:r>
        <w:rPr>
          <w:color w:val="000009"/>
        </w:rPr>
        <w:t>здорового</w:t>
      </w:r>
      <w:r>
        <w:rPr>
          <w:color w:val="000009"/>
          <w:spacing w:val="1"/>
        </w:rPr>
        <w:t xml:space="preserve"> </w:t>
      </w:r>
      <w:r>
        <w:rPr>
          <w:color w:val="000009"/>
        </w:rPr>
        <w:t>и</w:t>
      </w:r>
      <w:r>
        <w:rPr>
          <w:color w:val="000009"/>
          <w:spacing w:val="1"/>
        </w:rPr>
        <w:t xml:space="preserve"> </w:t>
      </w:r>
      <w:r>
        <w:rPr>
          <w:color w:val="000009"/>
        </w:rPr>
        <w:t>без-</w:t>
      </w:r>
      <w:r>
        <w:rPr>
          <w:color w:val="000009"/>
          <w:spacing w:val="1"/>
        </w:rPr>
        <w:t xml:space="preserve"> </w:t>
      </w:r>
      <w:r>
        <w:rPr>
          <w:color w:val="000009"/>
        </w:rPr>
        <w:t>опасного</w:t>
      </w:r>
      <w:r>
        <w:rPr>
          <w:color w:val="000009"/>
          <w:spacing w:val="1"/>
        </w:rPr>
        <w:t xml:space="preserve"> </w:t>
      </w:r>
      <w:r>
        <w:rPr>
          <w:color w:val="000009"/>
        </w:rPr>
        <w:t>образа</w:t>
      </w:r>
      <w:r>
        <w:rPr>
          <w:color w:val="000009"/>
          <w:spacing w:val="1"/>
        </w:rPr>
        <w:t xml:space="preserve"> </w:t>
      </w:r>
      <w:r>
        <w:rPr>
          <w:color w:val="000009"/>
        </w:rPr>
        <w:t>жизни</w:t>
      </w:r>
      <w:r>
        <w:rPr>
          <w:color w:val="000009"/>
          <w:spacing w:val="1"/>
        </w:rPr>
        <w:t xml:space="preserve"> </w:t>
      </w:r>
      <w:r>
        <w:rPr>
          <w:color w:val="000009"/>
        </w:rPr>
        <w:t>у</w:t>
      </w:r>
      <w:r>
        <w:rPr>
          <w:color w:val="000009"/>
          <w:spacing w:val="1"/>
        </w:rPr>
        <w:t xml:space="preserve"> </w:t>
      </w:r>
      <w:r>
        <w:rPr>
          <w:color w:val="000009"/>
        </w:rPr>
        <w:t>обучающихся</w:t>
      </w:r>
      <w:r>
        <w:rPr>
          <w:color w:val="000009"/>
          <w:spacing w:val="1"/>
        </w:rPr>
        <w:t xml:space="preserve"> </w:t>
      </w:r>
      <w:r>
        <w:rPr>
          <w:color w:val="000009"/>
        </w:rPr>
        <w:t>является</w:t>
      </w:r>
      <w:r>
        <w:rPr>
          <w:color w:val="000009"/>
          <w:spacing w:val="1"/>
        </w:rPr>
        <w:t xml:space="preserve"> </w:t>
      </w:r>
      <w:r>
        <w:rPr>
          <w:color w:val="000009"/>
        </w:rPr>
        <w:t>направляемая</w:t>
      </w:r>
      <w:r>
        <w:rPr>
          <w:color w:val="000009"/>
          <w:spacing w:val="1"/>
        </w:rPr>
        <w:t xml:space="preserve"> </w:t>
      </w:r>
      <w:r>
        <w:rPr>
          <w:color w:val="000009"/>
        </w:rPr>
        <w:t>и</w:t>
      </w:r>
      <w:r>
        <w:rPr>
          <w:color w:val="000009"/>
          <w:spacing w:val="1"/>
        </w:rPr>
        <w:t xml:space="preserve"> </w:t>
      </w:r>
      <w:r>
        <w:rPr>
          <w:color w:val="000009"/>
        </w:rPr>
        <w:t>организуемая</w:t>
      </w:r>
      <w:r>
        <w:rPr>
          <w:color w:val="000009"/>
          <w:spacing w:val="1"/>
        </w:rPr>
        <w:t xml:space="preserve"> </w:t>
      </w:r>
      <w:r>
        <w:rPr>
          <w:color w:val="000009"/>
        </w:rPr>
        <w:t>взрослыми</w:t>
      </w:r>
      <w:r>
        <w:rPr>
          <w:color w:val="000009"/>
          <w:spacing w:val="1"/>
        </w:rPr>
        <w:t xml:space="preserve"> </w:t>
      </w:r>
      <w:r>
        <w:rPr>
          <w:color w:val="000009"/>
        </w:rPr>
        <w:t>самостоятельная деятельность обучающихся, развивающая способность понимать своё состояние,</w:t>
      </w:r>
      <w:r>
        <w:rPr>
          <w:color w:val="000009"/>
          <w:spacing w:val="1"/>
        </w:rPr>
        <w:t xml:space="preserve"> </w:t>
      </w:r>
      <w:r>
        <w:rPr>
          <w:color w:val="000009"/>
        </w:rPr>
        <w:t>обеспечивающая</w:t>
      </w:r>
      <w:r>
        <w:rPr>
          <w:color w:val="000009"/>
          <w:spacing w:val="1"/>
        </w:rPr>
        <w:t xml:space="preserve"> </w:t>
      </w:r>
      <w:r>
        <w:rPr>
          <w:color w:val="000009"/>
        </w:rPr>
        <w:t>усвоение</w:t>
      </w:r>
      <w:r>
        <w:rPr>
          <w:color w:val="000009"/>
          <w:spacing w:val="1"/>
        </w:rPr>
        <w:t xml:space="preserve"> </w:t>
      </w:r>
      <w:r>
        <w:rPr>
          <w:color w:val="000009"/>
        </w:rPr>
        <w:t>способов</w:t>
      </w:r>
      <w:r>
        <w:rPr>
          <w:color w:val="000009"/>
          <w:spacing w:val="1"/>
        </w:rPr>
        <w:t xml:space="preserve"> </w:t>
      </w:r>
      <w:r>
        <w:rPr>
          <w:color w:val="000009"/>
        </w:rPr>
        <w:t>рациональной</w:t>
      </w:r>
      <w:r>
        <w:rPr>
          <w:color w:val="000009"/>
          <w:spacing w:val="1"/>
        </w:rPr>
        <w:t xml:space="preserve"> </w:t>
      </w:r>
      <w:r>
        <w:rPr>
          <w:color w:val="000009"/>
        </w:rPr>
        <w:t>организации</w:t>
      </w:r>
      <w:r>
        <w:rPr>
          <w:color w:val="000009"/>
          <w:spacing w:val="1"/>
        </w:rPr>
        <w:t xml:space="preserve"> </w:t>
      </w:r>
      <w:r>
        <w:rPr>
          <w:color w:val="000009"/>
        </w:rPr>
        <w:t>режима</w:t>
      </w:r>
      <w:r>
        <w:rPr>
          <w:color w:val="000009"/>
          <w:spacing w:val="1"/>
        </w:rPr>
        <w:t xml:space="preserve"> </w:t>
      </w:r>
      <w:r>
        <w:rPr>
          <w:color w:val="000009"/>
        </w:rPr>
        <w:t>дня,</w:t>
      </w:r>
      <w:r>
        <w:rPr>
          <w:color w:val="000009"/>
          <w:spacing w:val="1"/>
        </w:rPr>
        <w:t xml:space="preserve"> </w:t>
      </w:r>
      <w:r>
        <w:rPr>
          <w:color w:val="000009"/>
        </w:rPr>
        <w:t>двигательной</w:t>
      </w:r>
      <w:r>
        <w:rPr>
          <w:color w:val="000009"/>
          <w:spacing w:val="1"/>
        </w:rPr>
        <w:t xml:space="preserve"> </w:t>
      </w:r>
      <w:r>
        <w:rPr>
          <w:color w:val="000009"/>
        </w:rPr>
        <w:t>активности,</w:t>
      </w:r>
      <w:r>
        <w:rPr>
          <w:color w:val="000009"/>
          <w:spacing w:val="1"/>
        </w:rPr>
        <w:t xml:space="preserve"> </w:t>
      </w:r>
      <w:r>
        <w:rPr>
          <w:color w:val="000009"/>
        </w:rPr>
        <w:t>питания,</w:t>
      </w:r>
      <w:r>
        <w:rPr>
          <w:color w:val="000009"/>
          <w:spacing w:val="1"/>
        </w:rPr>
        <w:t xml:space="preserve"> </w:t>
      </w:r>
      <w:r>
        <w:rPr>
          <w:color w:val="000009"/>
        </w:rPr>
        <w:t>правил</w:t>
      </w:r>
      <w:r>
        <w:rPr>
          <w:color w:val="000009"/>
          <w:spacing w:val="1"/>
        </w:rPr>
        <w:t xml:space="preserve"> </w:t>
      </w:r>
      <w:r>
        <w:rPr>
          <w:color w:val="000009"/>
        </w:rPr>
        <w:t>личной</w:t>
      </w:r>
      <w:r>
        <w:rPr>
          <w:color w:val="000009"/>
          <w:spacing w:val="1"/>
        </w:rPr>
        <w:t xml:space="preserve"> </w:t>
      </w:r>
      <w:r>
        <w:rPr>
          <w:color w:val="000009"/>
        </w:rPr>
        <w:t>гигиены.</w:t>
      </w:r>
      <w:r>
        <w:rPr>
          <w:color w:val="000009"/>
          <w:spacing w:val="1"/>
        </w:rPr>
        <w:t xml:space="preserve"> </w:t>
      </w:r>
      <w:r>
        <w:rPr>
          <w:color w:val="000009"/>
        </w:rPr>
        <w:t>Однако</w:t>
      </w:r>
      <w:r>
        <w:rPr>
          <w:color w:val="000009"/>
          <w:spacing w:val="1"/>
        </w:rPr>
        <w:t xml:space="preserve"> </w:t>
      </w:r>
      <w:r>
        <w:rPr>
          <w:color w:val="000009"/>
        </w:rPr>
        <w:t>только</w:t>
      </w:r>
      <w:r>
        <w:rPr>
          <w:color w:val="000009"/>
          <w:spacing w:val="1"/>
        </w:rPr>
        <w:t xml:space="preserve"> </w:t>
      </w:r>
      <w:r>
        <w:rPr>
          <w:color w:val="000009"/>
        </w:rPr>
        <w:t>знание</w:t>
      </w:r>
      <w:r>
        <w:rPr>
          <w:color w:val="000009"/>
          <w:spacing w:val="1"/>
        </w:rPr>
        <w:t xml:space="preserve"> </w:t>
      </w:r>
      <w:r>
        <w:rPr>
          <w:color w:val="000009"/>
        </w:rPr>
        <w:t>основ</w:t>
      </w:r>
      <w:r>
        <w:rPr>
          <w:color w:val="000009"/>
          <w:spacing w:val="1"/>
        </w:rPr>
        <w:t xml:space="preserve"> </w:t>
      </w:r>
      <w:r>
        <w:rPr>
          <w:color w:val="000009"/>
        </w:rPr>
        <w:t>здорового</w:t>
      </w:r>
      <w:r>
        <w:rPr>
          <w:color w:val="000009"/>
          <w:spacing w:val="60"/>
        </w:rPr>
        <w:t xml:space="preserve"> </w:t>
      </w:r>
      <w:r>
        <w:rPr>
          <w:color w:val="000009"/>
        </w:rPr>
        <w:t>образа</w:t>
      </w:r>
      <w:r>
        <w:rPr>
          <w:color w:val="000009"/>
          <w:spacing w:val="1"/>
        </w:rPr>
        <w:t xml:space="preserve"> </w:t>
      </w:r>
      <w:r>
        <w:rPr>
          <w:color w:val="000009"/>
        </w:rPr>
        <w:t>жизни не обеспечивает и не гарантирует их использования, если это не становится необходимым</w:t>
      </w:r>
      <w:r>
        <w:rPr>
          <w:color w:val="000009"/>
          <w:spacing w:val="1"/>
        </w:rPr>
        <w:t xml:space="preserve"> </w:t>
      </w:r>
      <w:r>
        <w:rPr>
          <w:color w:val="000009"/>
        </w:rPr>
        <w:t>условием</w:t>
      </w:r>
      <w:r>
        <w:rPr>
          <w:color w:val="000009"/>
          <w:spacing w:val="-2"/>
        </w:rPr>
        <w:t xml:space="preserve"> </w:t>
      </w:r>
      <w:r>
        <w:rPr>
          <w:color w:val="000009"/>
        </w:rPr>
        <w:t>ежедневной жизни</w:t>
      </w:r>
      <w:r>
        <w:rPr>
          <w:color w:val="000009"/>
          <w:spacing w:val="-1"/>
        </w:rPr>
        <w:t xml:space="preserve"> </w:t>
      </w:r>
      <w:r>
        <w:rPr>
          <w:color w:val="000009"/>
        </w:rPr>
        <w:t>ребёнка</w:t>
      </w:r>
      <w:r>
        <w:rPr>
          <w:color w:val="000009"/>
          <w:spacing w:val="-1"/>
        </w:rPr>
        <w:t xml:space="preserve"> </w:t>
      </w:r>
      <w:r>
        <w:rPr>
          <w:color w:val="000009"/>
        </w:rPr>
        <w:t>в</w:t>
      </w:r>
      <w:r>
        <w:rPr>
          <w:color w:val="000009"/>
          <w:spacing w:val="-2"/>
        </w:rPr>
        <w:t xml:space="preserve"> </w:t>
      </w:r>
      <w:r>
        <w:rPr>
          <w:color w:val="000009"/>
        </w:rPr>
        <w:t>семье</w:t>
      </w:r>
      <w:r>
        <w:rPr>
          <w:color w:val="000009"/>
          <w:spacing w:val="1"/>
        </w:rPr>
        <w:t xml:space="preserve"> </w:t>
      </w:r>
      <w:r>
        <w:rPr>
          <w:color w:val="000009"/>
        </w:rPr>
        <w:t>и социуме.</w:t>
      </w:r>
    </w:p>
    <w:p w:rsidR="00894222" w:rsidRDefault="00894222" w:rsidP="00894222">
      <w:pPr>
        <w:pStyle w:val="a3"/>
        <w:spacing w:before="1"/>
        <w:ind w:left="735" w:right="602" w:firstLine="425"/>
      </w:pPr>
      <w:r>
        <w:rPr>
          <w:color w:val="000009"/>
        </w:rPr>
        <w:t>Реализация</w:t>
      </w:r>
      <w:r>
        <w:rPr>
          <w:color w:val="000009"/>
          <w:spacing w:val="1"/>
        </w:rPr>
        <w:t xml:space="preserve"> </w:t>
      </w:r>
      <w:r>
        <w:rPr>
          <w:color w:val="000009"/>
        </w:rPr>
        <w:t>программы</w:t>
      </w:r>
      <w:r>
        <w:rPr>
          <w:color w:val="000009"/>
          <w:spacing w:val="1"/>
        </w:rPr>
        <w:t xml:space="preserve"> </w:t>
      </w:r>
      <w:r>
        <w:rPr>
          <w:color w:val="000009"/>
        </w:rPr>
        <w:t>проходит</w:t>
      </w:r>
      <w:r>
        <w:rPr>
          <w:color w:val="000009"/>
          <w:spacing w:val="1"/>
        </w:rPr>
        <w:t xml:space="preserve"> </w:t>
      </w:r>
      <w:r>
        <w:rPr>
          <w:color w:val="000009"/>
        </w:rPr>
        <w:t>в</w:t>
      </w:r>
      <w:r>
        <w:rPr>
          <w:color w:val="000009"/>
          <w:spacing w:val="1"/>
        </w:rPr>
        <w:t xml:space="preserve"> </w:t>
      </w:r>
      <w:r>
        <w:rPr>
          <w:color w:val="000009"/>
        </w:rPr>
        <w:t>единстве</w:t>
      </w:r>
      <w:r>
        <w:rPr>
          <w:color w:val="000009"/>
          <w:spacing w:val="1"/>
        </w:rPr>
        <w:t xml:space="preserve"> </w:t>
      </w:r>
      <w:r>
        <w:rPr>
          <w:color w:val="000009"/>
        </w:rPr>
        <w:t>урочной,</w:t>
      </w:r>
      <w:r>
        <w:rPr>
          <w:color w:val="000009"/>
          <w:spacing w:val="1"/>
        </w:rPr>
        <w:t xml:space="preserve"> </w:t>
      </w:r>
      <w:r>
        <w:rPr>
          <w:color w:val="000009"/>
        </w:rPr>
        <w:t>внеурочной</w:t>
      </w:r>
      <w:r>
        <w:rPr>
          <w:color w:val="000009"/>
          <w:spacing w:val="1"/>
        </w:rPr>
        <w:t xml:space="preserve"> </w:t>
      </w:r>
      <w:r>
        <w:rPr>
          <w:color w:val="000009"/>
        </w:rPr>
        <w:t>и</w:t>
      </w:r>
      <w:r>
        <w:rPr>
          <w:color w:val="000009"/>
          <w:spacing w:val="1"/>
        </w:rPr>
        <w:t xml:space="preserve"> </w:t>
      </w:r>
      <w:r>
        <w:rPr>
          <w:color w:val="000009"/>
        </w:rPr>
        <w:t>внешкольной</w:t>
      </w:r>
      <w:r>
        <w:rPr>
          <w:color w:val="000009"/>
          <w:spacing w:val="1"/>
        </w:rPr>
        <w:t xml:space="preserve"> </w:t>
      </w:r>
      <w:r>
        <w:rPr>
          <w:color w:val="000009"/>
        </w:rPr>
        <w:t>деятельности, в совместной педагогической работе общеобразовательной организации, семьи и</w:t>
      </w:r>
      <w:r>
        <w:rPr>
          <w:color w:val="000009"/>
          <w:spacing w:val="1"/>
        </w:rPr>
        <w:t xml:space="preserve"> </w:t>
      </w:r>
      <w:r>
        <w:rPr>
          <w:color w:val="000009"/>
        </w:rPr>
        <w:t>других</w:t>
      </w:r>
      <w:r>
        <w:rPr>
          <w:color w:val="000009"/>
          <w:spacing w:val="1"/>
        </w:rPr>
        <w:t xml:space="preserve"> </w:t>
      </w:r>
      <w:r>
        <w:rPr>
          <w:color w:val="000009"/>
        </w:rPr>
        <w:t>институтов общества.</w:t>
      </w:r>
    </w:p>
    <w:p w:rsidR="00894222" w:rsidRDefault="00894222" w:rsidP="00894222">
      <w:pPr>
        <w:pStyle w:val="a3"/>
        <w:ind w:left="735" w:right="601" w:firstLine="425"/>
      </w:pPr>
      <w:r>
        <w:rPr>
          <w:b/>
          <w:i/>
          <w:color w:val="000009"/>
        </w:rPr>
        <w:t>Целью программы</w:t>
      </w:r>
      <w:r>
        <w:rPr>
          <w:color w:val="000009"/>
        </w:rPr>
        <w:t>является социально-педагогическая поддержка</w:t>
      </w:r>
      <w:r>
        <w:rPr>
          <w:color w:val="000009"/>
          <w:spacing w:val="1"/>
        </w:rPr>
        <w:t xml:space="preserve"> </w:t>
      </w:r>
      <w:r>
        <w:rPr>
          <w:color w:val="000009"/>
        </w:rPr>
        <w:t>в сохранении и укреплении</w:t>
      </w:r>
      <w:r>
        <w:rPr>
          <w:color w:val="000009"/>
          <w:spacing w:val="-57"/>
        </w:rPr>
        <w:t xml:space="preserve"> </w:t>
      </w:r>
      <w:r>
        <w:rPr>
          <w:color w:val="000009"/>
        </w:rPr>
        <w:t>физического,</w:t>
      </w:r>
      <w:r>
        <w:rPr>
          <w:color w:val="000009"/>
          <w:spacing w:val="1"/>
        </w:rPr>
        <w:t xml:space="preserve"> </w:t>
      </w:r>
      <w:r>
        <w:rPr>
          <w:color w:val="000009"/>
        </w:rPr>
        <w:t>психического</w:t>
      </w:r>
      <w:r>
        <w:rPr>
          <w:color w:val="000009"/>
          <w:spacing w:val="1"/>
        </w:rPr>
        <w:t xml:space="preserve"> </w:t>
      </w:r>
      <w:r>
        <w:rPr>
          <w:color w:val="000009"/>
        </w:rPr>
        <w:t>и</w:t>
      </w:r>
      <w:r>
        <w:rPr>
          <w:color w:val="000009"/>
          <w:spacing w:val="1"/>
        </w:rPr>
        <w:t xml:space="preserve"> </w:t>
      </w:r>
      <w:r>
        <w:rPr>
          <w:color w:val="000009"/>
        </w:rPr>
        <w:t>социального</w:t>
      </w:r>
      <w:r>
        <w:rPr>
          <w:color w:val="000009"/>
          <w:spacing w:val="1"/>
        </w:rPr>
        <w:t xml:space="preserve"> </w:t>
      </w:r>
      <w:r>
        <w:rPr>
          <w:color w:val="000009"/>
        </w:rPr>
        <w:t>здоровья</w:t>
      </w:r>
      <w:r>
        <w:rPr>
          <w:color w:val="000009"/>
          <w:spacing w:val="1"/>
        </w:rPr>
        <w:t xml:space="preserve"> </w:t>
      </w:r>
      <w:r>
        <w:rPr>
          <w:color w:val="000009"/>
        </w:rPr>
        <w:t>обучающихся,</w:t>
      </w:r>
      <w:r>
        <w:rPr>
          <w:color w:val="000009"/>
          <w:spacing w:val="1"/>
        </w:rPr>
        <w:t xml:space="preserve"> </w:t>
      </w:r>
      <w:r>
        <w:rPr>
          <w:color w:val="000009"/>
        </w:rPr>
        <w:t>формирование</w:t>
      </w:r>
      <w:r>
        <w:rPr>
          <w:color w:val="000009"/>
          <w:spacing w:val="1"/>
        </w:rPr>
        <w:t xml:space="preserve"> </w:t>
      </w:r>
      <w:r>
        <w:rPr>
          <w:color w:val="000009"/>
        </w:rPr>
        <w:t>основ</w:t>
      </w:r>
      <w:r>
        <w:rPr>
          <w:color w:val="000009"/>
          <w:spacing w:val="1"/>
        </w:rPr>
        <w:t xml:space="preserve"> </w:t>
      </w:r>
      <w:r>
        <w:rPr>
          <w:color w:val="000009"/>
        </w:rPr>
        <w:t>экологической</w:t>
      </w:r>
      <w:r>
        <w:rPr>
          <w:color w:val="000009"/>
          <w:spacing w:val="-4"/>
        </w:rPr>
        <w:t xml:space="preserve"> </w:t>
      </w:r>
      <w:r>
        <w:rPr>
          <w:color w:val="000009"/>
        </w:rPr>
        <w:t>культуры,</w:t>
      </w:r>
      <w:r>
        <w:rPr>
          <w:color w:val="000009"/>
          <w:spacing w:val="-1"/>
        </w:rPr>
        <w:t xml:space="preserve"> </w:t>
      </w:r>
      <w:r>
        <w:rPr>
          <w:color w:val="000009"/>
        </w:rPr>
        <w:t>здорового</w:t>
      </w:r>
      <w:r>
        <w:rPr>
          <w:color w:val="000009"/>
          <w:spacing w:val="-1"/>
        </w:rPr>
        <w:t xml:space="preserve"> </w:t>
      </w:r>
      <w:r>
        <w:rPr>
          <w:color w:val="000009"/>
        </w:rPr>
        <w:t>и</w:t>
      </w:r>
      <w:r>
        <w:rPr>
          <w:color w:val="000009"/>
          <w:spacing w:val="-1"/>
        </w:rPr>
        <w:t xml:space="preserve"> </w:t>
      </w:r>
      <w:r>
        <w:rPr>
          <w:color w:val="000009"/>
        </w:rPr>
        <w:t>безопасного</w:t>
      </w:r>
      <w:r>
        <w:rPr>
          <w:color w:val="000009"/>
          <w:spacing w:val="-2"/>
        </w:rPr>
        <w:t xml:space="preserve"> </w:t>
      </w:r>
      <w:r>
        <w:rPr>
          <w:color w:val="000009"/>
        </w:rPr>
        <w:t>образа</w:t>
      </w:r>
      <w:r>
        <w:rPr>
          <w:color w:val="000009"/>
          <w:spacing w:val="-2"/>
        </w:rPr>
        <w:t xml:space="preserve"> </w:t>
      </w:r>
      <w:r>
        <w:rPr>
          <w:color w:val="000009"/>
        </w:rPr>
        <w:t>жизни.</w:t>
      </w:r>
    </w:p>
    <w:p w:rsidR="00894222" w:rsidRDefault="00894222" w:rsidP="00894222">
      <w:pPr>
        <w:pStyle w:val="21"/>
        <w:ind w:left="1160"/>
        <w:jc w:val="both"/>
      </w:pPr>
      <w:r>
        <w:rPr>
          <w:color w:val="000009"/>
        </w:rPr>
        <w:t>Основные</w:t>
      </w:r>
      <w:r>
        <w:rPr>
          <w:color w:val="000009"/>
          <w:spacing w:val="-6"/>
        </w:rPr>
        <w:t xml:space="preserve"> </w:t>
      </w:r>
      <w:r>
        <w:rPr>
          <w:color w:val="000009"/>
        </w:rPr>
        <w:t>задачи</w:t>
      </w:r>
      <w:r>
        <w:rPr>
          <w:color w:val="000009"/>
          <w:spacing w:val="-4"/>
        </w:rPr>
        <w:t xml:space="preserve"> </w:t>
      </w:r>
      <w:r>
        <w:rPr>
          <w:color w:val="000009"/>
        </w:rPr>
        <w:t>программы:</w:t>
      </w:r>
    </w:p>
    <w:p w:rsidR="00894222" w:rsidRDefault="00894222" w:rsidP="00894222">
      <w:pPr>
        <w:pStyle w:val="a3"/>
        <w:ind w:left="735" w:right="602" w:firstLine="425"/>
      </w:pPr>
      <w:r>
        <w:rPr>
          <w:color w:val="000009"/>
        </w:rPr>
        <w:t>формирование представлений об основах экологической культуры на примере экологически</w:t>
      </w:r>
      <w:r>
        <w:rPr>
          <w:color w:val="000009"/>
          <w:spacing w:val="1"/>
        </w:rPr>
        <w:t xml:space="preserve"> </w:t>
      </w:r>
      <w:r>
        <w:rPr>
          <w:color w:val="000009"/>
        </w:rPr>
        <w:t>сообразного</w:t>
      </w:r>
      <w:r>
        <w:rPr>
          <w:color w:val="000009"/>
          <w:spacing w:val="-3"/>
        </w:rPr>
        <w:t xml:space="preserve"> </w:t>
      </w:r>
      <w:r>
        <w:rPr>
          <w:color w:val="000009"/>
        </w:rPr>
        <w:t>поведения</w:t>
      </w:r>
      <w:r>
        <w:rPr>
          <w:color w:val="000009"/>
          <w:spacing w:val="-5"/>
        </w:rPr>
        <w:t xml:space="preserve"> </w:t>
      </w:r>
      <w:r>
        <w:rPr>
          <w:color w:val="000009"/>
        </w:rPr>
        <w:t>в</w:t>
      </w:r>
      <w:r>
        <w:rPr>
          <w:color w:val="000009"/>
          <w:spacing w:val="-3"/>
        </w:rPr>
        <w:t xml:space="preserve"> </w:t>
      </w:r>
      <w:r>
        <w:rPr>
          <w:color w:val="000009"/>
        </w:rPr>
        <w:t>быту</w:t>
      </w:r>
      <w:r>
        <w:rPr>
          <w:color w:val="000009"/>
          <w:spacing w:val="-7"/>
        </w:rPr>
        <w:t xml:space="preserve"> </w:t>
      </w:r>
      <w:r>
        <w:rPr>
          <w:color w:val="000009"/>
        </w:rPr>
        <w:t>и</w:t>
      </w:r>
      <w:r>
        <w:rPr>
          <w:color w:val="000009"/>
          <w:spacing w:val="-3"/>
        </w:rPr>
        <w:t xml:space="preserve"> </w:t>
      </w:r>
      <w:r>
        <w:rPr>
          <w:color w:val="000009"/>
        </w:rPr>
        <w:t>природе,</w:t>
      </w:r>
      <w:r>
        <w:rPr>
          <w:color w:val="000009"/>
          <w:spacing w:val="-2"/>
        </w:rPr>
        <w:t xml:space="preserve"> </w:t>
      </w:r>
      <w:r>
        <w:rPr>
          <w:color w:val="000009"/>
        </w:rPr>
        <w:t>безопасного</w:t>
      </w:r>
      <w:r>
        <w:rPr>
          <w:color w:val="000009"/>
          <w:spacing w:val="-2"/>
        </w:rPr>
        <w:t xml:space="preserve"> </w:t>
      </w:r>
      <w:r>
        <w:rPr>
          <w:color w:val="000009"/>
        </w:rPr>
        <w:t>для</w:t>
      </w:r>
      <w:r>
        <w:rPr>
          <w:color w:val="000009"/>
          <w:spacing w:val="-3"/>
        </w:rPr>
        <w:t xml:space="preserve"> </w:t>
      </w:r>
      <w:r>
        <w:rPr>
          <w:color w:val="000009"/>
        </w:rPr>
        <w:t>человека</w:t>
      </w:r>
      <w:r>
        <w:rPr>
          <w:color w:val="000009"/>
          <w:spacing w:val="-3"/>
        </w:rPr>
        <w:t xml:space="preserve"> </w:t>
      </w:r>
      <w:r>
        <w:rPr>
          <w:color w:val="000009"/>
        </w:rPr>
        <w:t>и</w:t>
      </w:r>
      <w:r>
        <w:rPr>
          <w:color w:val="000009"/>
          <w:spacing w:val="-2"/>
        </w:rPr>
        <w:t xml:space="preserve"> </w:t>
      </w:r>
      <w:r>
        <w:rPr>
          <w:color w:val="000009"/>
        </w:rPr>
        <w:t>окружающей</w:t>
      </w:r>
      <w:r>
        <w:rPr>
          <w:color w:val="000009"/>
          <w:spacing w:val="-2"/>
        </w:rPr>
        <w:t xml:space="preserve"> </w:t>
      </w:r>
      <w:r>
        <w:rPr>
          <w:color w:val="000009"/>
        </w:rPr>
        <w:t>среды;</w:t>
      </w:r>
    </w:p>
    <w:p w:rsidR="00894222" w:rsidRDefault="00894222" w:rsidP="00894222">
      <w:pPr>
        <w:pStyle w:val="a3"/>
        <w:ind w:left="1160"/>
      </w:pPr>
      <w:r>
        <w:rPr>
          <w:color w:val="000009"/>
        </w:rPr>
        <w:t>формирование</w:t>
      </w:r>
      <w:r>
        <w:rPr>
          <w:color w:val="000009"/>
          <w:spacing w:val="-8"/>
        </w:rPr>
        <w:t xml:space="preserve"> </w:t>
      </w:r>
      <w:r>
        <w:rPr>
          <w:color w:val="000009"/>
        </w:rPr>
        <w:t>познавательного</w:t>
      </w:r>
      <w:r>
        <w:rPr>
          <w:color w:val="000009"/>
          <w:spacing w:val="-9"/>
        </w:rPr>
        <w:t xml:space="preserve"> </w:t>
      </w:r>
      <w:r>
        <w:rPr>
          <w:color w:val="000009"/>
        </w:rPr>
        <w:t>интереса</w:t>
      </w:r>
      <w:r>
        <w:rPr>
          <w:color w:val="000009"/>
          <w:spacing w:val="-8"/>
        </w:rPr>
        <w:t xml:space="preserve"> </w:t>
      </w:r>
      <w:r>
        <w:rPr>
          <w:color w:val="000009"/>
        </w:rPr>
        <w:t>и</w:t>
      </w:r>
      <w:r>
        <w:rPr>
          <w:color w:val="000009"/>
          <w:spacing w:val="-6"/>
        </w:rPr>
        <w:t xml:space="preserve"> </w:t>
      </w:r>
      <w:r>
        <w:rPr>
          <w:color w:val="000009"/>
        </w:rPr>
        <w:t>бережного</w:t>
      </w:r>
      <w:r>
        <w:rPr>
          <w:color w:val="000009"/>
          <w:spacing w:val="-7"/>
        </w:rPr>
        <w:t xml:space="preserve"> </w:t>
      </w:r>
      <w:r>
        <w:rPr>
          <w:color w:val="000009"/>
        </w:rPr>
        <w:t>отношения</w:t>
      </w:r>
      <w:r>
        <w:rPr>
          <w:color w:val="000009"/>
          <w:spacing w:val="-9"/>
        </w:rPr>
        <w:t xml:space="preserve"> </w:t>
      </w:r>
      <w:r>
        <w:rPr>
          <w:color w:val="000009"/>
        </w:rPr>
        <w:t>к</w:t>
      </w:r>
      <w:r>
        <w:rPr>
          <w:color w:val="000009"/>
          <w:spacing w:val="-7"/>
        </w:rPr>
        <w:t xml:space="preserve"> </w:t>
      </w:r>
      <w:r>
        <w:rPr>
          <w:color w:val="000009"/>
        </w:rPr>
        <w:t>природе;</w:t>
      </w:r>
    </w:p>
    <w:p w:rsidR="00894222" w:rsidRDefault="00894222" w:rsidP="00894222">
      <w:pPr>
        <w:pStyle w:val="a3"/>
        <w:ind w:left="735" w:right="600" w:firstLine="425"/>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компонентах</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здорового</w:t>
      </w:r>
      <w:r>
        <w:rPr>
          <w:spacing w:val="1"/>
        </w:rPr>
        <w:t xml:space="preserve"> </w:t>
      </w:r>
      <w:r>
        <w:t>образа</w:t>
      </w:r>
      <w:r>
        <w:rPr>
          <w:spacing w:val="-2"/>
        </w:rPr>
        <w:t xml:space="preserve"> </w:t>
      </w:r>
      <w:r>
        <w:t>жизни;</w:t>
      </w:r>
    </w:p>
    <w:p w:rsidR="00894222" w:rsidRDefault="00894222" w:rsidP="00894222">
      <w:pPr>
        <w:pStyle w:val="a3"/>
        <w:ind w:left="735" w:right="594" w:firstLine="425"/>
      </w:pPr>
      <w:r>
        <w:rPr>
          <w:color w:val="000009"/>
        </w:rPr>
        <w:t>пробуждение в детях желания заботиться о своем здоровье (формирование заинтересованного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собственному</w:t>
      </w:r>
      <w:r>
        <w:rPr>
          <w:color w:val="000009"/>
          <w:spacing w:val="1"/>
        </w:rPr>
        <w:t xml:space="preserve"> </w:t>
      </w:r>
      <w:r>
        <w:rPr>
          <w:color w:val="000009"/>
        </w:rPr>
        <w:t>здоровью)</w:t>
      </w:r>
      <w:r>
        <w:rPr>
          <w:color w:val="000009"/>
          <w:spacing w:val="1"/>
        </w:rPr>
        <w:t xml:space="preserve"> </w:t>
      </w:r>
      <w:r>
        <w:rPr>
          <w:color w:val="000009"/>
        </w:rPr>
        <w:t>путем</w:t>
      </w:r>
      <w:r>
        <w:rPr>
          <w:color w:val="000009"/>
          <w:spacing w:val="1"/>
        </w:rPr>
        <w:t xml:space="preserve"> </w:t>
      </w:r>
      <w:r>
        <w:rPr>
          <w:color w:val="000009"/>
        </w:rPr>
        <w:t>соблюдения</w:t>
      </w:r>
      <w:r>
        <w:rPr>
          <w:color w:val="000009"/>
          <w:spacing w:val="1"/>
        </w:rPr>
        <w:t xml:space="preserve"> </w:t>
      </w:r>
      <w:r>
        <w:rPr>
          <w:color w:val="000009"/>
        </w:rPr>
        <w:t>правил</w:t>
      </w:r>
      <w:r>
        <w:rPr>
          <w:color w:val="000009"/>
          <w:spacing w:val="1"/>
        </w:rPr>
        <w:t xml:space="preserve"> </w:t>
      </w:r>
      <w:r>
        <w:rPr>
          <w:color w:val="000009"/>
        </w:rPr>
        <w:t>здорового</w:t>
      </w:r>
      <w:r>
        <w:rPr>
          <w:color w:val="000009"/>
          <w:spacing w:val="1"/>
        </w:rPr>
        <w:t xml:space="preserve"> </w:t>
      </w:r>
      <w:r>
        <w:rPr>
          <w:color w:val="000009"/>
        </w:rPr>
        <w:t>образа</w:t>
      </w:r>
      <w:r>
        <w:rPr>
          <w:color w:val="000009"/>
          <w:spacing w:val="1"/>
        </w:rPr>
        <w:t xml:space="preserve"> </w:t>
      </w:r>
      <w:r>
        <w:rPr>
          <w:color w:val="000009"/>
        </w:rPr>
        <w:t>жизни</w:t>
      </w:r>
      <w:r>
        <w:rPr>
          <w:color w:val="000009"/>
          <w:spacing w:val="1"/>
        </w:rPr>
        <w:t xml:space="preserve"> </w:t>
      </w:r>
      <w:r>
        <w:rPr>
          <w:color w:val="000009"/>
        </w:rPr>
        <w:t>и</w:t>
      </w:r>
      <w:r>
        <w:rPr>
          <w:color w:val="000009"/>
          <w:spacing w:val="1"/>
        </w:rPr>
        <w:t xml:space="preserve"> </w:t>
      </w:r>
      <w:r>
        <w:rPr>
          <w:color w:val="000009"/>
        </w:rPr>
        <w:t>организации</w:t>
      </w:r>
      <w:r>
        <w:rPr>
          <w:color w:val="000009"/>
          <w:spacing w:val="-1"/>
        </w:rPr>
        <w:t xml:space="preserve"> </w:t>
      </w:r>
      <w:r>
        <w:rPr>
          <w:color w:val="000009"/>
        </w:rPr>
        <w:t>здоровьесберегающего</w:t>
      </w:r>
      <w:r>
        <w:rPr>
          <w:color w:val="000009"/>
          <w:spacing w:val="-1"/>
        </w:rPr>
        <w:t xml:space="preserve"> </w:t>
      </w:r>
      <w:r>
        <w:rPr>
          <w:color w:val="000009"/>
        </w:rPr>
        <w:t>характера учебной</w:t>
      </w:r>
      <w:r>
        <w:rPr>
          <w:color w:val="000009"/>
          <w:spacing w:val="-1"/>
        </w:rPr>
        <w:t xml:space="preserve"> </w:t>
      </w:r>
      <w:r>
        <w:rPr>
          <w:color w:val="000009"/>
        </w:rPr>
        <w:t>деятельности</w:t>
      </w:r>
      <w:r>
        <w:rPr>
          <w:color w:val="000009"/>
          <w:spacing w:val="-1"/>
        </w:rPr>
        <w:t xml:space="preserve"> </w:t>
      </w:r>
      <w:r>
        <w:rPr>
          <w:color w:val="000009"/>
        </w:rPr>
        <w:t>и</w:t>
      </w:r>
      <w:r>
        <w:rPr>
          <w:color w:val="000009"/>
          <w:spacing w:val="-1"/>
        </w:rPr>
        <w:t xml:space="preserve"> </w:t>
      </w:r>
      <w:r>
        <w:rPr>
          <w:color w:val="000009"/>
        </w:rPr>
        <w:t>общения;</w:t>
      </w:r>
    </w:p>
    <w:p w:rsidR="00894222" w:rsidRDefault="00894222" w:rsidP="00894222">
      <w:pPr>
        <w:pStyle w:val="a3"/>
        <w:ind w:left="735" w:right="604" w:firstLine="425"/>
      </w:pPr>
      <w:r>
        <w:t>формирование</w:t>
      </w:r>
      <w:r>
        <w:rPr>
          <w:spacing w:val="1"/>
        </w:rPr>
        <w:t xml:space="preserve"> </w:t>
      </w:r>
      <w:r>
        <w:t>представлений</w:t>
      </w:r>
      <w:r>
        <w:rPr>
          <w:spacing w:val="1"/>
        </w:rPr>
        <w:t xml:space="preserve"> </w:t>
      </w:r>
      <w:r>
        <w:t>о</w:t>
      </w:r>
      <w:r>
        <w:rPr>
          <w:spacing w:val="1"/>
        </w:rPr>
        <w:t xml:space="preserve"> </w:t>
      </w:r>
      <w:r>
        <w:t>рациональной</w:t>
      </w:r>
      <w:r>
        <w:rPr>
          <w:spacing w:val="1"/>
        </w:rPr>
        <w:t xml:space="preserve"> </w:t>
      </w:r>
      <w:r>
        <w:t>организации</w:t>
      </w:r>
      <w:r>
        <w:rPr>
          <w:spacing w:val="1"/>
        </w:rPr>
        <w:t xml:space="preserve"> </w:t>
      </w:r>
      <w:r>
        <w:t>режима</w:t>
      </w:r>
      <w:r>
        <w:rPr>
          <w:spacing w:val="1"/>
        </w:rPr>
        <w:t xml:space="preserve"> </w:t>
      </w:r>
      <w:r>
        <w:t>дня,</w:t>
      </w:r>
      <w:r>
        <w:rPr>
          <w:spacing w:val="1"/>
        </w:rPr>
        <w:t xml:space="preserve"> </w:t>
      </w:r>
      <w:r>
        <w:t>учебы</w:t>
      </w:r>
      <w:r>
        <w:rPr>
          <w:spacing w:val="1"/>
        </w:rPr>
        <w:t xml:space="preserve"> </w:t>
      </w:r>
      <w:r>
        <w:t>и</w:t>
      </w:r>
      <w:r>
        <w:rPr>
          <w:spacing w:val="1"/>
        </w:rPr>
        <w:t xml:space="preserve"> </w:t>
      </w:r>
      <w:r>
        <w:t>отдыха,</w:t>
      </w:r>
      <w:r>
        <w:rPr>
          <w:spacing w:val="-57"/>
        </w:rPr>
        <w:t xml:space="preserve"> </w:t>
      </w:r>
      <w:r>
        <w:t>двигательной</w:t>
      </w:r>
      <w:r>
        <w:rPr>
          <w:spacing w:val="-1"/>
        </w:rPr>
        <w:t xml:space="preserve"> </w:t>
      </w:r>
      <w:r>
        <w:t>активности</w:t>
      </w:r>
      <w:r>
        <w:rPr>
          <w:color w:val="000009"/>
        </w:rPr>
        <w:t>;</w:t>
      </w:r>
    </w:p>
    <w:p w:rsidR="00894222" w:rsidRDefault="00894222" w:rsidP="00894222">
      <w:pPr>
        <w:pStyle w:val="a3"/>
        <w:ind w:left="1160"/>
      </w:pPr>
      <w:r>
        <w:rPr>
          <w:color w:val="000009"/>
        </w:rPr>
        <w:t>формирование</w:t>
      </w:r>
      <w:r>
        <w:rPr>
          <w:color w:val="000009"/>
          <w:spacing w:val="-6"/>
        </w:rPr>
        <w:t xml:space="preserve"> </w:t>
      </w:r>
      <w:r>
        <w:rPr>
          <w:color w:val="000009"/>
        </w:rPr>
        <w:t>установок</w:t>
      </w:r>
      <w:r>
        <w:rPr>
          <w:color w:val="000009"/>
          <w:spacing w:val="-7"/>
        </w:rPr>
        <w:t xml:space="preserve"> </w:t>
      </w:r>
      <w:r>
        <w:rPr>
          <w:color w:val="000009"/>
        </w:rPr>
        <w:t>на</w:t>
      </w:r>
      <w:r>
        <w:rPr>
          <w:color w:val="000009"/>
          <w:spacing w:val="-7"/>
        </w:rPr>
        <w:t xml:space="preserve"> </w:t>
      </w:r>
      <w:r>
        <w:rPr>
          <w:color w:val="000009"/>
        </w:rPr>
        <w:t>использование</w:t>
      </w:r>
      <w:r>
        <w:rPr>
          <w:color w:val="000009"/>
          <w:spacing w:val="-8"/>
        </w:rPr>
        <w:t xml:space="preserve"> </w:t>
      </w:r>
      <w:r>
        <w:rPr>
          <w:color w:val="000009"/>
        </w:rPr>
        <w:t>здорового</w:t>
      </w:r>
      <w:r>
        <w:rPr>
          <w:color w:val="000009"/>
          <w:spacing w:val="-7"/>
        </w:rPr>
        <w:t xml:space="preserve"> </w:t>
      </w:r>
      <w:r>
        <w:rPr>
          <w:color w:val="000009"/>
        </w:rPr>
        <w:t>питания;</w:t>
      </w:r>
    </w:p>
    <w:p w:rsidR="00894222" w:rsidRDefault="00894222" w:rsidP="00894222">
      <w:pPr>
        <w:pStyle w:val="a3"/>
        <w:ind w:left="735" w:right="602" w:firstLine="425"/>
      </w:pPr>
      <w:r>
        <w:rPr>
          <w:color w:val="000009"/>
        </w:rPr>
        <w:t>использование</w:t>
      </w:r>
      <w:r>
        <w:rPr>
          <w:color w:val="000009"/>
          <w:spacing w:val="1"/>
        </w:rPr>
        <w:t xml:space="preserve"> </w:t>
      </w:r>
      <w:r>
        <w:rPr>
          <w:color w:val="000009"/>
        </w:rPr>
        <w:t>оптимальных</w:t>
      </w:r>
      <w:r>
        <w:rPr>
          <w:color w:val="000009"/>
          <w:spacing w:val="1"/>
        </w:rPr>
        <w:t xml:space="preserve"> </w:t>
      </w:r>
      <w:r>
        <w:rPr>
          <w:color w:val="000009"/>
        </w:rPr>
        <w:t>двигательных</w:t>
      </w:r>
      <w:r>
        <w:rPr>
          <w:color w:val="000009"/>
          <w:spacing w:val="1"/>
        </w:rPr>
        <w:t xml:space="preserve"> </w:t>
      </w:r>
      <w:r>
        <w:rPr>
          <w:color w:val="000009"/>
        </w:rPr>
        <w:t>режимов</w:t>
      </w:r>
      <w:r>
        <w:rPr>
          <w:color w:val="000009"/>
          <w:spacing w:val="1"/>
        </w:rPr>
        <w:t xml:space="preserve"> </w:t>
      </w:r>
      <w:r>
        <w:rPr>
          <w:color w:val="000009"/>
        </w:rPr>
        <w:t>для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их</w:t>
      </w:r>
      <w:r>
        <w:rPr>
          <w:color w:val="000009"/>
          <w:spacing w:val="1"/>
        </w:rPr>
        <w:t xml:space="preserve"> </w:t>
      </w:r>
      <w:r>
        <w:rPr>
          <w:color w:val="000009"/>
        </w:rPr>
        <w:t>возрастных,</w:t>
      </w:r>
      <w:r>
        <w:rPr>
          <w:color w:val="000009"/>
          <w:spacing w:val="-1"/>
        </w:rPr>
        <w:t xml:space="preserve"> </w:t>
      </w:r>
      <w:r>
        <w:rPr>
          <w:color w:val="000009"/>
        </w:rPr>
        <w:t>психофизических</w:t>
      </w:r>
      <w:r>
        <w:rPr>
          <w:color w:val="000009"/>
          <w:spacing w:val="2"/>
        </w:rPr>
        <w:t xml:space="preserve"> </w:t>
      </w:r>
      <w:r>
        <w:rPr>
          <w:color w:val="000009"/>
        </w:rPr>
        <w:t>особенностей,</w:t>
      </w:r>
    </w:p>
    <w:p w:rsidR="00894222" w:rsidRDefault="00894222" w:rsidP="00894222">
      <w:pPr>
        <w:pStyle w:val="a3"/>
        <w:ind w:left="1160" w:right="3443"/>
      </w:pPr>
      <w:r>
        <w:rPr>
          <w:color w:val="000009"/>
        </w:rPr>
        <w:t>развитие</w:t>
      </w:r>
      <w:r>
        <w:rPr>
          <w:color w:val="000009"/>
          <w:spacing w:val="-9"/>
        </w:rPr>
        <w:t xml:space="preserve"> </w:t>
      </w:r>
      <w:r>
        <w:rPr>
          <w:color w:val="000009"/>
        </w:rPr>
        <w:t>потребности</w:t>
      </w:r>
      <w:r>
        <w:rPr>
          <w:color w:val="000009"/>
          <w:spacing w:val="-7"/>
        </w:rPr>
        <w:t xml:space="preserve"> </w:t>
      </w:r>
      <w:r>
        <w:rPr>
          <w:color w:val="000009"/>
        </w:rPr>
        <w:t>в</w:t>
      </w:r>
      <w:r>
        <w:rPr>
          <w:color w:val="000009"/>
          <w:spacing w:val="-8"/>
        </w:rPr>
        <w:t xml:space="preserve"> </w:t>
      </w:r>
      <w:r>
        <w:rPr>
          <w:color w:val="000009"/>
        </w:rPr>
        <w:t>занятиях</w:t>
      </w:r>
      <w:r>
        <w:rPr>
          <w:color w:val="000009"/>
          <w:spacing w:val="-9"/>
        </w:rPr>
        <w:t xml:space="preserve"> </w:t>
      </w:r>
      <w:r>
        <w:rPr>
          <w:color w:val="000009"/>
        </w:rPr>
        <w:t>физической</w:t>
      </w:r>
      <w:r>
        <w:rPr>
          <w:color w:val="000009"/>
          <w:spacing w:val="-8"/>
        </w:rPr>
        <w:t xml:space="preserve"> </w:t>
      </w:r>
      <w:r>
        <w:rPr>
          <w:color w:val="000009"/>
        </w:rPr>
        <w:t>культурой</w:t>
      </w:r>
      <w:r>
        <w:rPr>
          <w:color w:val="000009"/>
          <w:spacing w:val="-7"/>
        </w:rPr>
        <w:t xml:space="preserve"> </w:t>
      </w:r>
      <w:r>
        <w:rPr>
          <w:color w:val="000009"/>
        </w:rPr>
        <w:t>и</w:t>
      </w:r>
      <w:r>
        <w:rPr>
          <w:color w:val="000009"/>
          <w:spacing w:val="-8"/>
        </w:rPr>
        <w:t xml:space="preserve"> </w:t>
      </w:r>
      <w:r>
        <w:rPr>
          <w:color w:val="000009"/>
        </w:rPr>
        <w:t>спортом;</w:t>
      </w:r>
      <w:r>
        <w:rPr>
          <w:color w:val="000009"/>
          <w:spacing w:val="-58"/>
        </w:rPr>
        <w:t xml:space="preserve"> </w:t>
      </w:r>
      <w:r>
        <w:rPr>
          <w:color w:val="000009"/>
        </w:rPr>
        <w:lastRenderedPageBreak/>
        <w:t>соблюдение</w:t>
      </w:r>
      <w:r>
        <w:rPr>
          <w:color w:val="000009"/>
          <w:spacing w:val="-2"/>
        </w:rPr>
        <w:t xml:space="preserve"> </w:t>
      </w:r>
      <w:r>
        <w:rPr>
          <w:color w:val="000009"/>
        </w:rPr>
        <w:t>здоровьесозидающих</w:t>
      </w:r>
      <w:r>
        <w:rPr>
          <w:color w:val="000009"/>
          <w:spacing w:val="1"/>
        </w:rPr>
        <w:t xml:space="preserve"> </w:t>
      </w:r>
      <w:r>
        <w:rPr>
          <w:color w:val="000009"/>
        </w:rPr>
        <w:t>режимов</w:t>
      </w:r>
      <w:r>
        <w:rPr>
          <w:color w:val="000009"/>
          <w:spacing w:val="-1"/>
        </w:rPr>
        <w:t xml:space="preserve"> </w:t>
      </w:r>
      <w:r>
        <w:rPr>
          <w:color w:val="000009"/>
        </w:rPr>
        <w:t>дня;</w:t>
      </w:r>
    </w:p>
    <w:p w:rsidR="00894222" w:rsidRDefault="00894222" w:rsidP="00894222">
      <w:pPr>
        <w:pStyle w:val="a3"/>
        <w:ind w:left="735" w:right="600" w:firstLine="425"/>
      </w:pPr>
      <w:r>
        <w:rPr>
          <w:color w:val="000009"/>
        </w:rPr>
        <w:t>развитие готовности самостоятельно поддерживать свое здоровье на основе использования</w:t>
      </w:r>
      <w:r>
        <w:rPr>
          <w:color w:val="000009"/>
          <w:spacing w:val="1"/>
        </w:rPr>
        <w:t xml:space="preserve"> </w:t>
      </w:r>
      <w:r>
        <w:rPr>
          <w:color w:val="000009"/>
        </w:rPr>
        <w:t>навыков</w:t>
      </w:r>
      <w:r>
        <w:rPr>
          <w:color w:val="000009"/>
          <w:spacing w:val="-1"/>
        </w:rPr>
        <w:t xml:space="preserve"> </w:t>
      </w:r>
      <w:r>
        <w:rPr>
          <w:color w:val="000009"/>
        </w:rPr>
        <w:t>личной гигиены;</w:t>
      </w:r>
    </w:p>
    <w:p w:rsidR="00894222" w:rsidRDefault="00894222" w:rsidP="00894222">
      <w:pPr>
        <w:pStyle w:val="a3"/>
        <w:ind w:left="735" w:right="604" w:firstLine="425"/>
      </w:pPr>
      <w:r>
        <w:rPr>
          <w:color w:val="000009"/>
        </w:rPr>
        <w:t>формирование негативного отношения к факторам риска здоровью обучающихся (сниженная</w:t>
      </w:r>
      <w:r>
        <w:rPr>
          <w:color w:val="000009"/>
          <w:spacing w:val="1"/>
        </w:rPr>
        <w:t xml:space="preserve"> </w:t>
      </w:r>
      <w:r>
        <w:rPr>
          <w:color w:val="000009"/>
        </w:rPr>
        <w:t>двигательная</w:t>
      </w:r>
      <w:r>
        <w:rPr>
          <w:color w:val="000009"/>
          <w:spacing w:val="1"/>
        </w:rPr>
        <w:t xml:space="preserve"> </w:t>
      </w:r>
      <w:r>
        <w:rPr>
          <w:color w:val="000009"/>
        </w:rPr>
        <w:t>активность,</w:t>
      </w:r>
      <w:r>
        <w:rPr>
          <w:color w:val="000009"/>
          <w:spacing w:val="1"/>
        </w:rPr>
        <w:t xml:space="preserve"> </w:t>
      </w:r>
      <w:r>
        <w:rPr>
          <w:color w:val="000009"/>
        </w:rPr>
        <w:t>курение,</w:t>
      </w:r>
      <w:r>
        <w:rPr>
          <w:color w:val="000009"/>
          <w:spacing w:val="1"/>
        </w:rPr>
        <w:t xml:space="preserve"> </w:t>
      </w:r>
      <w:r>
        <w:rPr>
          <w:color w:val="000009"/>
        </w:rPr>
        <w:t>алкоголь,</w:t>
      </w:r>
      <w:r>
        <w:rPr>
          <w:color w:val="000009"/>
          <w:spacing w:val="1"/>
        </w:rPr>
        <w:t xml:space="preserve"> </w:t>
      </w:r>
      <w:r>
        <w:rPr>
          <w:color w:val="000009"/>
        </w:rPr>
        <w:t>наркотики</w:t>
      </w:r>
      <w:r>
        <w:rPr>
          <w:color w:val="000009"/>
          <w:spacing w:val="1"/>
        </w:rPr>
        <w:t xml:space="preserve"> </w:t>
      </w:r>
      <w:r>
        <w:rPr>
          <w:color w:val="000009"/>
        </w:rPr>
        <w:t>и</w:t>
      </w:r>
      <w:r>
        <w:rPr>
          <w:color w:val="000009"/>
          <w:spacing w:val="1"/>
        </w:rPr>
        <w:t xml:space="preserve"> </w:t>
      </w:r>
      <w:r>
        <w:rPr>
          <w:color w:val="000009"/>
        </w:rPr>
        <w:t>другие</w:t>
      </w:r>
      <w:r>
        <w:rPr>
          <w:color w:val="000009"/>
          <w:spacing w:val="1"/>
        </w:rPr>
        <w:t xml:space="preserve"> </w:t>
      </w:r>
      <w:r>
        <w:rPr>
          <w:color w:val="000009"/>
        </w:rPr>
        <w:t>психоактивные</w:t>
      </w:r>
      <w:r>
        <w:rPr>
          <w:color w:val="000009"/>
          <w:spacing w:val="1"/>
        </w:rPr>
        <w:t xml:space="preserve"> </w:t>
      </w:r>
      <w:r>
        <w:rPr>
          <w:color w:val="000009"/>
        </w:rPr>
        <w:t>вещества,</w:t>
      </w:r>
      <w:r>
        <w:rPr>
          <w:color w:val="000009"/>
          <w:spacing w:val="1"/>
        </w:rPr>
        <w:t xml:space="preserve"> </w:t>
      </w:r>
      <w:r>
        <w:rPr>
          <w:color w:val="000009"/>
        </w:rPr>
        <w:t>инфекционные</w:t>
      </w:r>
      <w:r>
        <w:rPr>
          <w:color w:val="000009"/>
          <w:spacing w:val="-3"/>
        </w:rPr>
        <w:t xml:space="preserve"> </w:t>
      </w:r>
      <w:r>
        <w:rPr>
          <w:color w:val="000009"/>
        </w:rPr>
        <w:t>заболевания);</w:t>
      </w:r>
    </w:p>
    <w:p w:rsidR="00894222" w:rsidRDefault="00894222" w:rsidP="00894222">
      <w:pPr>
        <w:pStyle w:val="a3"/>
        <w:ind w:left="735" w:right="596" w:firstLine="425"/>
      </w:pPr>
      <w:r>
        <w:rPr>
          <w:color w:val="000009"/>
        </w:rPr>
        <w:t>становление умений противостояния вовлечению в табакокурение, употребление алкоголя,</w:t>
      </w:r>
      <w:r>
        <w:rPr>
          <w:color w:val="000009"/>
          <w:spacing w:val="1"/>
        </w:rPr>
        <w:t xml:space="preserve"> </w:t>
      </w:r>
      <w:r>
        <w:rPr>
          <w:color w:val="000009"/>
        </w:rPr>
        <w:t>наркотических</w:t>
      </w:r>
      <w:r>
        <w:rPr>
          <w:color w:val="000009"/>
          <w:spacing w:val="1"/>
        </w:rPr>
        <w:t xml:space="preserve"> </w:t>
      </w:r>
      <w:r>
        <w:rPr>
          <w:color w:val="000009"/>
        </w:rPr>
        <w:t>и сильнодействующих</w:t>
      </w:r>
      <w:r>
        <w:rPr>
          <w:color w:val="000009"/>
          <w:spacing w:val="1"/>
        </w:rPr>
        <w:t xml:space="preserve"> </w:t>
      </w:r>
      <w:r>
        <w:rPr>
          <w:color w:val="000009"/>
        </w:rPr>
        <w:t>веществ;</w:t>
      </w:r>
    </w:p>
    <w:p w:rsidR="00894222" w:rsidRDefault="00894222" w:rsidP="00894222">
      <w:pPr>
        <w:pStyle w:val="a3"/>
        <w:ind w:left="735" w:right="605" w:firstLine="425"/>
      </w:pPr>
      <w:r>
        <w:rPr>
          <w:color w:val="000009"/>
        </w:rPr>
        <w:t>формирование потребности ребенка безбоязненно обращаться к врачу по любым вопросам,</w:t>
      </w:r>
      <w:r>
        <w:rPr>
          <w:color w:val="000009"/>
          <w:spacing w:val="1"/>
        </w:rPr>
        <w:t xml:space="preserve"> </w:t>
      </w:r>
      <w:r>
        <w:rPr>
          <w:color w:val="000009"/>
        </w:rPr>
        <w:t>связанным</w:t>
      </w:r>
      <w:r>
        <w:rPr>
          <w:color w:val="000009"/>
          <w:spacing w:val="-3"/>
        </w:rPr>
        <w:t xml:space="preserve"> </w:t>
      </w:r>
      <w:r>
        <w:rPr>
          <w:color w:val="000009"/>
        </w:rPr>
        <w:t>с</w:t>
      </w:r>
      <w:r>
        <w:rPr>
          <w:color w:val="000009"/>
          <w:spacing w:val="-1"/>
        </w:rPr>
        <w:t xml:space="preserve"> </w:t>
      </w:r>
      <w:r>
        <w:rPr>
          <w:color w:val="000009"/>
        </w:rPr>
        <w:t>особенностями роста</w:t>
      </w:r>
      <w:r>
        <w:rPr>
          <w:color w:val="000009"/>
          <w:spacing w:val="-1"/>
        </w:rPr>
        <w:t xml:space="preserve"> </w:t>
      </w:r>
      <w:r>
        <w:rPr>
          <w:color w:val="000009"/>
        </w:rPr>
        <w:t>и развития,</w:t>
      </w:r>
      <w:r>
        <w:rPr>
          <w:color w:val="000009"/>
          <w:spacing w:val="-3"/>
        </w:rPr>
        <w:t xml:space="preserve"> </w:t>
      </w:r>
      <w:r>
        <w:rPr>
          <w:color w:val="000009"/>
        </w:rPr>
        <w:t>состояния здоровья;</w:t>
      </w:r>
    </w:p>
    <w:p w:rsidR="00894222" w:rsidRDefault="00894222" w:rsidP="00894222">
      <w:pPr>
        <w:pStyle w:val="a3"/>
        <w:ind w:left="735" w:right="600" w:firstLine="425"/>
      </w:pPr>
      <w:r>
        <w:rPr>
          <w:color w:val="000009"/>
        </w:rPr>
        <w:t>формирование умений безопасного поведения в окружающей среде и простейших умений</w:t>
      </w:r>
      <w:r>
        <w:rPr>
          <w:color w:val="000009"/>
          <w:spacing w:val="1"/>
        </w:rPr>
        <w:t xml:space="preserve"> </w:t>
      </w:r>
      <w:r>
        <w:rPr>
          <w:color w:val="000009"/>
        </w:rPr>
        <w:t>поведения</w:t>
      </w:r>
      <w:r>
        <w:rPr>
          <w:color w:val="000009"/>
          <w:spacing w:val="-1"/>
        </w:rPr>
        <w:t xml:space="preserve"> </w:t>
      </w:r>
      <w:r>
        <w:rPr>
          <w:color w:val="000009"/>
        </w:rPr>
        <w:t>в</w:t>
      </w:r>
      <w:r>
        <w:rPr>
          <w:color w:val="000009"/>
          <w:spacing w:val="-1"/>
        </w:rPr>
        <w:t xml:space="preserve"> </w:t>
      </w:r>
      <w:r>
        <w:rPr>
          <w:color w:val="000009"/>
        </w:rPr>
        <w:t>экстремальных (чрезвычайных) ситуациях.</w:t>
      </w:r>
    </w:p>
    <w:p w:rsidR="00894222" w:rsidRDefault="00894222" w:rsidP="00894222">
      <w:pPr>
        <w:pStyle w:val="21"/>
        <w:spacing w:before="4"/>
        <w:ind w:left="3114"/>
        <w:jc w:val="both"/>
      </w:pPr>
      <w:r>
        <w:t>Основные</w:t>
      </w:r>
      <w:r>
        <w:rPr>
          <w:spacing w:val="-7"/>
        </w:rPr>
        <w:t xml:space="preserve"> </w:t>
      </w:r>
      <w:r>
        <w:t>направления,</w:t>
      </w:r>
      <w:r>
        <w:rPr>
          <w:spacing w:val="-6"/>
        </w:rPr>
        <w:t xml:space="preserve"> </w:t>
      </w:r>
      <w:r>
        <w:t>формы</w:t>
      </w:r>
      <w:r>
        <w:rPr>
          <w:spacing w:val="-6"/>
        </w:rPr>
        <w:t xml:space="preserve"> </w:t>
      </w:r>
      <w:r>
        <w:t>реализации</w:t>
      </w:r>
      <w:r>
        <w:rPr>
          <w:spacing w:val="-6"/>
        </w:rPr>
        <w:t xml:space="preserve"> </w:t>
      </w:r>
      <w:r>
        <w:t>программы</w:t>
      </w:r>
    </w:p>
    <w:p w:rsidR="00894222" w:rsidRDefault="00894222" w:rsidP="00894222">
      <w:pPr>
        <w:pStyle w:val="a3"/>
        <w:ind w:left="735" w:right="600" w:firstLine="425"/>
      </w:pPr>
      <w:r>
        <w:t>Системная работа по формированию экологической культуры, здорового и безопасного образа</w:t>
      </w:r>
      <w:r>
        <w:rPr>
          <w:spacing w:val="-58"/>
        </w:rPr>
        <w:t xml:space="preserve"> </w:t>
      </w:r>
      <w:r>
        <w:t>жизни</w:t>
      </w:r>
      <w:r>
        <w:rPr>
          <w:spacing w:val="-2"/>
        </w:rPr>
        <w:t xml:space="preserve"> </w:t>
      </w:r>
      <w:r>
        <w:t>в</w:t>
      </w:r>
      <w:r>
        <w:rPr>
          <w:spacing w:val="-2"/>
        </w:rPr>
        <w:t xml:space="preserve"> </w:t>
      </w:r>
      <w:r>
        <w:t>МБОУ</w:t>
      </w:r>
      <w:r>
        <w:rPr>
          <w:spacing w:val="4"/>
        </w:rPr>
        <w:t xml:space="preserve"> </w:t>
      </w:r>
      <w:r>
        <w:t>«Перво-Чурашевская СОШ»</w:t>
      </w:r>
      <w:r>
        <w:rPr>
          <w:spacing w:val="-9"/>
        </w:rPr>
        <w:t xml:space="preserve"> </w:t>
      </w:r>
      <w:r>
        <w:t>организована</w:t>
      </w:r>
      <w:r>
        <w:rPr>
          <w:spacing w:val="-2"/>
        </w:rPr>
        <w:t xml:space="preserve"> </w:t>
      </w:r>
      <w:r>
        <w:t>по</w:t>
      </w:r>
      <w:r>
        <w:rPr>
          <w:spacing w:val="-1"/>
        </w:rPr>
        <w:t xml:space="preserve"> </w:t>
      </w:r>
      <w:r>
        <w:t>следующим</w:t>
      </w:r>
      <w:r>
        <w:rPr>
          <w:spacing w:val="-3"/>
        </w:rPr>
        <w:t xml:space="preserve"> </w:t>
      </w:r>
      <w:r>
        <w:t>направлениям:</w:t>
      </w:r>
    </w:p>
    <w:p w:rsidR="00894222" w:rsidRDefault="00894222" w:rsidP="00CB5C41">
      <w:pPr>
        <w:pStyle w:val="a4"/>
        <w:numPr>
          <w:ilvl w:val="1"/>
          <w:numId w:val="52"/>
        </w:numPr>
        <w:tabs>
          <w:tab w:val="left" w:pos="1401"/>
        </w:tabs>
        <w:spacing w:before="70"/>
        <w:ind w:right="600" w:firstLine="425"/>
        <w:rPr>
          <w:sz w:val="24"/>
        </w:rPr>
      </w:pPr>
      <w:r>
        <w:rPr>
          <w:sz w:val="24"/>
        </w:rPr>
        <w:t>Создание</w:t>
      </w:r>
      <w:r>
        <w:rPr>
          <w:spacing w:val="1"/>
          <w:sz w:val="24"/>
        </w:rPr>
        <w:t xml:space="preserve"> </w:t>
      </w:r>
      <w:r>
        <w:rPr>
          <w:sz w:val="24"/>
        </w:rPr>
        <w:t>экологически</w:t>
      </w:r>
      <w:r>
        <w:rPr>
          <w:spacing w:val="1"/>
          <w:sz w:val="24"/>
        </w:rPr>
        <w:t xml:space="preserve"> </w:t>
      </w:r>
      <w:r>
        <w:rPr>
          <w:sz w:val="24"/>
        </w:rPr>
        <w:t>безопасной,</w:t>
      </w:r>
      <w:r>
        <w:rPr>
          <w:spacing w:val="1"/>
          <w:sz w:val="24"/>
        </w:rPr>
        <w:t xml:space="preserve"> </w:t>
      </w:r>
      <w:r>
        <w:rPr>
          <w:sz w:val="24"/>
        </w:rPr>
        <w:t>здоровьесберегающей</w:t>
      </w:r>
      <w:r>
        <w:rPr>
          <w:spacing w:val="1"/>
          <w:sz w:val="24"/>
        </w:rPr>
        <w:t xml:space="preserve"> </w:t>
      </w:r>
      <w:r>
        <w:rPr>
          <w:sz w:val="24"/>
        </w:rPr>
        <w:t>инфраструктуры</w:t>
      </w:r>
      <w:r>
        <w:rPr>
          <w:spacing w:val="-57"/>
          <w:sz w:val="24"/>
        </w:rPr>
        <w:t xml:space="preserve"> </w:t>
      </w:r>
      <w:r>
        <w:rPr>
          <w:sz w:val="24"/>
        </w:rPr>
        <w:t>общеобразовательной</w:t>
      </w:r>
      <w:r>
        <w:rPr>
          <w:spacing w:val="-1"/>
          <w:sz w:val="24"/>
        </w:rPr>
        <w:t xml:space="preserve"> </w:t>
      </w:r>
      <w:r>
        <w:rPr>
          <w:sz w:val="24"/>
        </w:rPr>
        <w:t>организации. Реализация</w:t>
      </w:r>
      <w:r>
        <w:rPr>
          <w:spacing w:val="5"/>
          <w:sz w:val="24"/>
        </w:rPr>
        <w:t xml:space="preserve"> </w:t>
      </w:r>
      <w:r>
        <w:rPr>
          <w:sz w:val="24"/>
        </w:rPr>
        <w:t>программы</w:t>
      </w:r>
      <w:r>
        <w:rPr>
          <w:spacing w:val="6"/>
          <w:sz w:val="24"/>
        </w:rPr>
        <w:t xml:space="preserve"> </w:t>
      </w:r>
      <w:r>
        <w:rPr>
          <w:sz w:val="24"/>
        </w:rPr>
        <w:t>формирования</w:t>
      </w:r>
      <w:r>
        <w:rPr>
          <w:spacing w:val="7"/>
          <w:sz w:val="24"/>
        </w:rPr>
        <w:t xml:space="preserve"> </w:t>
      </w:r>
      <w:r>
        <w:rPr>
          <w:sz w:val="24"/>
        </w:rPr>
        <w:t>экологической</w:t>
      </w:r>
      <w:r>
        <w:rPr>
          <w:spacing w:val="8"/>
          <w:sz w:val="24"/>
        </w:rPr>
        <w:t xml:space="preserve"> </w:t>
      </w:r>
      <w:r>
        <w:rPr>
          <w:sz w:val="24"/>
        </w:rPr>
        <w:t>культуры</w:t>
      </w:r>
      <w:r>
        <w:rPr>
          <w:spacing w:val="7"/>
          <w:sz w:val="24"/>
        </w:rPr>
        <w:t xml:space="preserve"> </w:t>
      </w:r>
      <w:r>
        <w:rPr>
          <w:sz w:val="24"/>
        </w:rPr>
        <w:t>и</w:t>
      </w:r>
      <w:r>
        <w:rPr>
          <w:spacing w:val="7"/>
          <w:sz w:val="24"/>
        </w:rPr>
        <w:t xml:space="preserve"> </w:t>
      </w:r>
      <w:r>
        <w:rPr>
          <w:sz w:val="24"/>
        </w:rPr>
        <w:t>здорового</w:t>
      </w:r>
      <w:r>
        <w:rPr>
          <w:spacing w:val="7"/>
          <w:sz w:val="24"/>
        </w:rPr>
        <w:t xml:space="preserve"> </w:t>
      </w:r>
      <w:r>
        <w:rPr>
          <w:sz w:val="24"/>
        </w:rPr>
        <w:t>образа</w:t>
      </w:r>
      <w:r>
        <w:rPr>
          <w:spacing w:val="6"/>
          <w:sz w:val="24"/>
        </w:rPr>
        <w:t xml:space="preserve"> </w:t>
      </w:r>
      <w:r>
        <w:rPr>
          <w:sz w:val="24"/>
        </w:rPr>
        <w:t>жизни</w:t>
      </w:r>
      <w:r>
        <w:rPr>
          <w:spacing w:val="6"/>
          <w:sz w:val="24"/>
        </w:rPr>
        <w:t xml:space="preserve"> </w:t>
      </w:r>
      <w:r>
        <w:rPr>
          <w:sz w:val="24"/>
        </w:rPr>
        <w:t>в</w:t>
      </w:r>
      <w:r>
        <w:rPr>
          <w:spacing w:val="-57"/>
          <w:sz w:val="24"/>
        </w:rPr>
        <w:t xml:space="preserve"> </w:t>
      </w:r>
      <w:r>
        <w:rPr>
          <w:sz w:val="24"/>
        </w:rPr>
        <w:t>урочной</w:t>
      </w:r>
      <w:r>
        <w:rPr>
          <w:spacing w:val="-1"/>
          <w:sz w:val="24"/>
        </w:rPr>
        <w:t xml:space="preserve"> </w:t>
      </w:r>
      <w:r>
        <w:rPr>
          <w:sz w:val="24"/>
        </w:rPr>
        <w:t>деятельности.</w:t>
      </w:r>
    </w:p>
    <w:p w:rsidR="00894222" w:rsidRDefault="00894222" w:rsidP="00CB5C41">
      <w:pPr>
        <w:pStyle w:val="a4"/>
        <w:numPr>
          <w:ilvl w:val="1"/>
          <w:numId w:val="52"/>
        </w:numPr>
        <w:tabs>
          <w:tab w:val="left" w:pos="1401"/>
        </w:tabs>
        <w:ind w:right="603" w:firstLine="425"/>
        <w:rPr>
          <w:sz w:val="24"/>
        </w:rPr>
      </w:pPr>
      <w:r>
        <w:rPr>
          <w:sz w:val="24"/>
        </w:rPr>
        <w:t>Реализация</w:t>
      </w:r>
      <w:r>
        <w:rPr>
          <w:spacing w:val="-9"/>
          <w:sz w:val="24"/>
        </w:rPr>
        <w:t xml:space="preserve"> </w:t>
      </w:r>
      <w:r>
        <w:rPr>
          <w:sz w:val="24"/>
        </w:rPr>
        <w:t>программы</w:t>
      </w:r>
      <w:r>
        <w:rPr>
          <w:spacing w:val="-7"/>
          <w:sz w:val="24"/>
        </w:rPr>
        <w:t xml:space="preserve"> </w:t>
      </w:r>
      <w:r>
        <w:rPr>
          <w:sz w:val="24"/>
        </w:rPr>
        <w:t>формирования</w:t>
      </w:r>
      <w:r>
        <w:rPr>
          <w:spacing w:val="-6"/>
          <w:sz w:val="24"/>
        </w:rPr>
        <w:t xml:space="preserve"> </w:t>
      </w:r>
      <w:r>
        <w:rPr>
          <w:sz w:val="24"/>
        </w:rPr>
        <w:t>экологической</w:t>
      </w:r>
      <w:r>
        <w:rPr>
          <w:spacing w:val="-6"/>
          <w:sz w:val="24"/>
        </w:rPr>
        <w:t xml:space="preserve"> </w:t>
      </w:r>
      <w:r>
        <w:rPr>
          <w:sz w:val="24"/>
        </w:rPr>
        <w:t>культуры</w:t>
      </w:r>
      <w:r>
        <w:rPr>
          <w:spacing w:val="-7"/>
          <w:sz w:val="24"/>
        </w:rPr>
        <w:t xml:space="preserve"> </w:t>
      </w:r>
      <w:r>
        <w:rPr>
          <w:sz w:val="24"/>
        </w:rPr>
        <w:t>и</w:t>
      </w:r>
      <w:r>
        <w:rPr>
          <w:spacing w:val="-6"/>
          <w:sz w:val="24"/>
        </w:rPr>
        <w:t xml:space="preserve"> </w:t>
      </w:r>
      <w:r>
        <w:rPr>
          <w:sz w:val="24"/>
        </w:rPr>
        <w:t>здорового</w:t>
      </w:r>
      <w:r>
        <w:rPr>
          <w:spacing w:val="-6"/>
          <w:sz w:val="24"/>
        </w:rPr>
        <w:t xml:space="preserve"> </w:t>
      </w:r>
      <w:r>
        <w:rPr>
          <w:sz w:val="24"/>
        </w:rPr>
        <w:t>образа</w:t>
      </w:r>
      <w:r>
        <w:rPr>
          <w:spacing w:val="-7"/>
          <w:sz w:val="24"/>
        </w:rPr>
        <w:t xml:space="preserve"> </w:t>
      </w:r>
      <w:r>
        <w:rPr>
          <w:sz w:val="24"/>
        </w:rPr>
        <w:t>жизни</w:t>
      </w:r>
      <w:r>
        <w:rPr>
          <w:spacing w:val="-9"/>
          <w:sz w:val="24"/>
        </w:rPr>
        <w:t xml:space="preserve"> </w:t>
      </w:r>
      <w:r>
        <w:rPr>
          <w:sz w:val="24"/>
        </w:rPr>
        <w:t>во</w:t>
      </w:r>
      <w:r>
        <w:rPr>
          <w:spacing w:val="-57"/>
          <w:sz w:val="24"/>
        </w:rPr>
        <w:t xml:space="preserve"> </w:t>
      </w:r>
      <w:r>
        <w:rPr>
          <w:sz w:val="24"/>
        </w:rPr>
        <w:t>внеурочной</w:t>
      </w:r>
      <w:r>
        <w:rPr>
          <w:spacing w:val="-1"/>
          <w:sz w:val="24"/>
        </w:rPr>
        <w:t xml:space="preserve"> </w:t>
      </w:r>
      <w:r>
        <w:rPr>
          <w:sz w:val="24"/>
        </w:rPr>
        <w:t>деятельности.</w:t>
      </w:r>
    </w:p>
    <w:p w:rsidR="00894222" w:rsidRDefault="00894222" w:rsidP="00CB5C41">
      <w:pPr>
        <w:pStyle w:val="a4"/>
        <w:numPr>
          <w:ilvl w:val="1"/>
          <w:numId w:val="52"/>
        </w:numPr>
        <w:tabs>
          <w:tab w:val="left" w:pos="1401"/>
        </w:tabs>
        <w:spacing w:before="1"/>
        <w:ind w:left="1400" w:hanging="241"/>
        <w:rPr>
          <w:sz w:val="24"/>
        </w:rPr>
      </w:pPr>
      <w:r>
        <w:rPr>
          <w:sz w:val="24"/>
        </w:rPr>
        <w:t>Работа</w:t>
      </w:r>
      <w:r>
        <w:rPr>
          <w:spacing w:val="-7"/>
          <w:sz w:val="24"/>
        </w:rPr>
        <w:t xml:space="preserve"> </w:t>
      </w:r>
      <w:r>
        <w:rPr>
          <w:sz w:val="24"/>
        </w:rPr>
        <w:t>с</w:t>
      </w:r>
      <w:r>
        <w:rPr>
          <w:spacing w:val="-7"/>
          <w:sz w:val="24"/>
        </w:rPr>
        <w:t xml:space="preserve"> </w:t>
      </w:r>
      <w:r>
        <w:rPr>
          <w:sz w:val="24"/>
        </w:rPr>
        <w:t>родителями</w:t>
      </w:r>
      <w:r>
        <w:rPr>
          <w:spacing w:val="-7"/>
          <w:sz w:val="24"/>
        </w:rPr>
        <w:t xml:space="preserve"> </w:t>
      </w:r>
      <w:r>
        <w:rPr>
          <w:sz w:val="24"/>
        </w:rPr>
        <w:t>(законными</w:t>
      </w:r>
      <w:r>
        <w:rPr>
          <w:spacing w:val="-7"/>
          <w:sz w:val="24"/>
        </w:rPr>
        <w:t xml:space="preserve"> </w:t>
      </w:r>
      <w:r>
        <w:rPr>
          <w:sz w:val="24"/>
        </w:rPr>
        <w:t>представителями).</w:t>
      </w:r>
    </w:p>
    <w:p w:rsidR="00894222" w:rsidRDefault="00894222" w:rsidP="00CB5C41">
      <w:pPr>
        <w:pStyle w:val="a4"/>
        <w:numPr>
          <w:ilvl w:val="1"/>
          <w:numId w:val="52"/>
        </w:numPr>
        <w:tabs>
          <w:tab w:val="left" w:pos="1401"/>
          <w:tab w:val="left" w:pos="3491"/>
          <w:tab w:val="left" w:pos="3858"/>
          <w:tab w:val="left" w:pos="5487"/>
          <w:tab w:val="left" w:pos="6405"/>
          <w:tab w:val="left" w:pos="6868"/>
          <w:tab w:val="left" w:pos="8664"/>
        </w:tabs>
        <w:ind w:right="602" w:firstLine="425"/>
        <w:rPr>
          <w:sz w:val="24"/>
        </w:rPr>
      </w:pPr>
      <w:r>
        <w:rPr>
          <w:sz w:val="24"/>
        </w:rPr>
        <w:t>Просветительская</w:t>
      </w:r>
      <w:r>
        <w:rPr>
          <w:sz w:val="24"/>
        </w:rPr>
        <w:tab/>
        <w:t>и</w:t>
      </w:r>
      <w:r>
        <w:rPr>
          <w:sz w:val="24"/>
        </w:rPr>
        <w:tab/>
        <w:t>методическая</w:t>
      </w:r>
      <w:r>
        <w:rPr>
          <w:sz w:val="24"/>
        </w:rPr>
        <w:tab/>
        <w:t>работа</w:t>
      </w:r>
      <w:r>
        <w:rPr>
          <w:sz w:val="24"/>
        </w:rPr>
        <w:tab/>
        <w:t>со</w:t>
      </w:r>
      <w:r>
        <w:rPr>
          <w:sz w:val="24"/>
        </w:rPr>
        <w:tab/>
        <w:t>специалистами</w:t>
      </w:r>
      <w:r>
        <w:rPr>
          <w:sz w:val="24"/>
        </w:rPr>
        <w:tab/>
      </w:r>
      <w:r>
        <w:rPr>
          <w:spacing w:val="-1"/>
          <w:sz w:val="24"/>
        </w:rPr>
        <w:t>общеобразовательной</w:t>
      </w:r>
      <w:r>
        <w:rPr>
          <w:spacing w:val="-57"/>
          <w:sz w:val="24"/>
        </w:rPr>
        <w:t xml:space="preserve"> </w:t>
      </w:r>
      <w:r>
        <w:rPr>
          <w:sz w:val="24"/>
        </w:rPr>
        <w:t>организации.</w:t>
      </w:r>
    </w:p>
    <w:p w:rsidR="00894222" w:rsidRDefault="00894222" w:rsidP="00894222">
      <w:pPr>
        <w:pStyle w:val="11"/>
        <w:tabs>
          <w:tab w:val="left" w:pos="2451"/>
          <w:tab w:val="left" w:pos="5155"/>
          <w:tab w:val="left" w:pos="7349"/>
          <w:tab w:val="left" w:pos="9601"/>
        </w:tabs>
        <w:spacing w:line="240" w:lineRule="auto"/>
        <w:ind w:left="1160"/>
      </w:pPr>
      <w:r>
        <w:rPr>
          <w:b w:val="0"/>
        </w:rPr>
        <w:t>Создание</w:t>
      </w:r>
      <w:r>
        <w:rPr>
          <w:b w:val="0"/>
        </w:rPr>
        <w:tab/>
      </w:r>
      <w:r>
        <w:t>здоровьесберегающей</w:t>
      </w:r>
      <w:r>
        <w:tab/>
        <w:t>инфраструктуры</w:t>
      </w:r>
      <w:r>
        <w:tab/>
        <w:t>образовательного</w:t>
      </w:r>
      <w:r>
        <w:tab/>
        <w:t>учреждения</w:t>
      </w:r>
    </w:p>
    <w:p w:rsidR="00894222" w:rsidRDefault="00894222" w:rsidP="00894222">
      <w:pPr>
        <w:pStyle w:val="a3"/>
        <w:ind w:left="735"/>
        <w:jc w:val="left"/>
      </w:pPr>
      <w:r>
        <w:t>включает:</w:t>
      </w:r>
    </w:p>
    <w:p w:rsidR="00894222" w:rsidRDefault="00894222" w:rsidP="00CB5C41">
      <w:pPr>
        <w:pStyle w:val="a4"/>
        <w:numPr>
          <w:ilvl w:val="0"/>
          <w:numId w:val="50"/>
        </w:numPr>
        <w:tabs>
          <w:tab w:val="left" w:pos="1586"/>
        </w:tabs>
        <w:ind w:right="603" w:firstLine="425"/>
        <w:jc w:val="both"/>
        <w:rPr>
          <w:sz w:val="24"/>
        </w:rPr>
      </w:pPr>
      <w:r>
        <w:rPr>
          <w:sz w:val="24"/>
        </w:rPr>
        <w:t>соответствие состояния и содержания здания и помещений образовательного учреждения</w:t>
      </w:r>
      <w:r>
        <w:rPr>
          <w:spacing w:val="1"/>
          <w:sz w:val="24"/>
        </w:rPr>
        <w:t xml:space="preserve"> </w:t>
      </w:r>
      <w:r>
        <w:rPr>
          <w:sz w:val="24"/>
        </w:rPr>
        <w:t>экологическим</w:t>
      </w:r>
      <w:r>
        <w:rPr>
          <w:spacing w:val="1"/>
          <w:sz w:val="24"/>
        </w:rPr>
        <w:t xml:space="preserve"> </w:t>
      </w:r>
      <w:r>
        <w:rPr>
          <w:sz w:val="24"/>
        </w:rPr>
        <w:t>требованиям,</w:t>
      </w:r>
      <w:r>
        <w:rPr>
          <w:spacing w:val="1"/>
          <w:sz w:val="24"/>
        </w:rPr>
        <w:t xml:space="preserve"> </w:t>
      </w:r>
      <w:r>
        <w:rPr>
          <w:sz w:val="24"/>
        </w:rPr>
        <w:t>санитарным</w:t>
      </w:r>
      <w:r>
        <w:rPr>
          <w:spacing w:val="1"/>
          <w:sz w:val="24"/>
        </w:rPr>
        <w:t xml:space="preserve"> </w:t>
      </w:r>
      <w:r>
        <w:rPr>
          <w:sz w:val="24"/>
        </w:rPr>
        <w:t>и</w:t>
      </w:r>
      <w:r>
        <w:rPr>
          <w:spacing w:val="1"/>
          <w:sz w:val="24"/>
        </w:rPr>
        <w:t xml:space="preserve"> </w:t>
      </w:r>
      <w:r>
        <w:rPr>
          <w:sz w:val="24"/>
        </w:rPr>
        <w:t>гигиеническим</w:t>
      </w:r>
      <w:r>
        <w:rPr>
          <w:spacing w:val="1"/>
          <w:sz w:val="24"/>
        </w:rPr>
        <w:t xml:space="preserve"> </w:t>
      </w:r>
      <w:r>
        <w:rPr>
          <w:sz w:val="24"/>
        </w:rPr>
        <w:t>нормам,</w:t>
      </w:r>
      <w:r>
        <w:rPr>
          <w:spacing w:val="1"/>
          <w:sz w:val="24"/>
        </w:rPr>
        <w:t xml:space="preserve"> </w:t>
      </w:r>
      <w:r>
        <w:rPr>
          <w:sz w:val="24"/>
        </w:rPr>
        <w:t>нормам</w:t>
      </w:r>
      <w:r>
        <w:rPr>
          <w:spacing w:val="1"/>
          <w:sz w:val="24"/>
        </w:rPr>
        <w:t xml:space="preserve"> </w:t>
      </w:r>
      <w:r>
        <w:rPr>
          <w:sz w:val="24"/>
        </w:rPr>
        <w:t>пожарной</w:t>
      </w:r>
      <w:r>
        <w:rPr>
          <w:spacing w:val="-57"/>
          <w:sz w:val="24"/>
        </w:rPr>
        <w:t xml:space="preserve"> </w:t>
      </w:r>
      <w:r>
        <w:rPr>
          <w:sz w:val="24"/>
        </w:rPr>
        <w:t>безопасности,</w:t>
      </w:r>
      <w:r>
        <w:rPr>
          <w:spacing w:val="-1"/>
          <w:sz w:val="24"/>
        </w:rPr>
        <w:t xml:space="preserve"> </w:t>
      </w:r>
      <w:r>
        <w:rPr>
          <w:sz w:val="24"/>
        </w:rPr>
        <w:t>требованиям</w:t>
      </w:r>
      <w:r>
        <w:rPr>
          <w:spacing w:val="-1"/>
          <w:sz w:val="24"/>
        </w:rPr>
        <w:t xml:space="preserve"> </w:t>
      </w:r>
      <w:r>
        <w:rPr>
          <w:sz w:val="24"/>
        </w:rPr>
        <w:t>охраны</w:t>
      </w:r>
      <w:r>
        <w:rPr>
          <w:spacing w:val="-3"/>
          <w:sz w:val="24"/>
        </w:rPr>
        <w:t xml:space="preserve"> </w:t>
      </w:r>
      <w:r>
        <w:rPr>
          <w:sz w:val="24"/>
        </w:rPr>
        <w:t>здоровья и</w:t>
      </w:r>
      <w:r>
        <w:rPr>
          <w:spacing w:val="-3"/>
          <w:sz w:val="24"/>
        </w:rPr>
        <w:t xml:space="preserve"> </w:t>
      </w:r>
      <w:r>
        <w:rPr>
          <w:sz w:val="24"/>
        </w:rPr>
        <w:t>охраны труда</w:t>
      </w:r>
      <w:r>
        <w:rPr>
          <w:spacing w:val="-1"/>
          <w:sz w:val="24"/>
        </w:rPr>
        <w:t xml:space="preserve"> </w:t>
      </w:r>
      <w:r>
        <w:rPr>
          <w:sz w:val="24"/>
        </w:rPr>
        <w:t>обучающихся;</w:t>
      </w:r>
    </w:p>
    <w:p w:rsidR="00894222" w:rsidRDefault="00894222" w:rsidP="00CB5C41">
      <w:pPr>
        <w:pStyle w:val="a4"/>
        <w:numPr>
          <w:ilvl w:val="0"/>
          <w:numId w:val="50"/>
        </w:numPr>
        <w:tabs>
          <w:tab w:val="left" w:pos="1586"/>
        </w:tabs>
        <w:ind w:right="605" w:firstLine="425"/>
        <w:jc w:val="both"/>
        <w:rPr>
          <w:sz w:val="24"/>
        </w:rPr>
      </w:pPr>
      <w:r>
        <w:rPr>
          <w:sz w:val="24"/>
        </w:rPr>
        <w:t>наличие и необходимое оснащение помещений для питания обучающихся, а также для</w:t>
      </w:r>
      <w:r>
        <w:rPr>
          <w:spacing w:val="1"/>
          <w:sz w:val="24"/>
        </w:rPr>
        <w:t xml:space="preserve"> </w:t>
      </w:r>
      <w:r>
        <w:rPr>
          <w:sz w:val="24"/>
        </w:rPr>
        <w:t>хранения</w:t>
      </w:r>
      <w:r>
        <w:rPr>
          <w:spacing w:val="-1"/>
          <w:sz w:val="24"/>
        </w:rPr>
        <w:t xml:space="preserve"> </w:t>
      </w:r>
      <w:r>
        <w:rPr>
          <w:sz w:val="24"/>
        </w:rPr>
        <w:t>и</w:t>
      </w:r>
      <w:r>
        <w:rPr>
          <w:spacing w:val="-2"/>
          <w:sz w:val="24"/>
        </w:rPr>
        <w:t xml:space="preserve"> </w:t>
      </w:r>
      <w:r>
        <w:rPr>
          <w:sz w:val="24"/>
        </w:rPr>
        <w:t>приготовления пищи;</w:t>
      </w:r>
    </w:p>
    <w:p w:rsidR="00894222" w:rsidRDefault="00894222" w:rsidP="00CB5C41">
      <w:pPr>
        <w:pStyle w:val="a4"/>
        <w:numPr>
          <w:ilvl w:val="0"/>
          <w:numId w:val="50"/>
        </w:numPr>
        <w:tabs>
          <w:tab w:val="left" w:pos="1586"/>
        </w:tabs>
        <w:ind w:right="607" w:firstLine="425"/>
        <w:jc w:val="both"/>
        <w:rPr>
          <w:sz w:val="24"/>
        </w:rPr>
      </w:pPr>
      <w:r>
        <w:rPr>
          <w:sz w:val="24"/>
        </w:rPr>
        <w:t>организацию</w:t>
      </w:r>
      <w:r>
        <w:rPr>
          <w:spacing w:val="1"/>
          <w:sz w:val="24"/>
        </w:rPr>
        <w:t xml:space="preserve"> </w:t>
      </w:r>
      <w:r>
        <w:rPr>
          <w:sz w:val="24"/>
        </w:rPr>
        <w:t>качественного</w:t>
      </w:r>
      <w:r>
        <w:rPr>
          <w:spacing w:val="1"/>
          <w:sz w:val="24"/>
        </w:rPr>
        <w:t xml:space="preserve"> </w:t>
      </w:r>
      <w:r>
        <w:rPr>
          <w:sz w:val="24"/>
        </w:rPr>
        <w:t>горячего</w:t>
      </w:r>
      <w:r>
        <w:rPr>
          <w:spacing w:val="1"/>
          <w:sz w:val="24"/>
        </w:rPr>
        <w:t xml:space="preserve"> </w:t>
      </w:r>
      <w:r>
        <w:rPr>
          <w:sz w:val="24"/>
        </w:rPr>
        <w:t>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горячих</w:t>
      </w:r>
      <w:r>
        <w:rPr>
          <w:spacing w:val="1"/>
          <w:sz w:val="24"/>
        </w:rPr>
        <w:t xml:space="preserve"> </w:t>
      </w:r>
      <w:r>
        <w:rPr>
          <w:sz w:val="24"/>
        </w:rPr>
        <w:t>завтраков;</w:t>
      </w:r>
    </w:p>
    <w:p w:rsidR="00894222" w:rsidRDefault="00894222" w:rsidP="00CB5C41">
      <w:pPr>
        <w:pStyle w:val="a4"/>
        <w:numPr>
          <w:ilvl w:val="0"/>
          <w:numId w:val="50"/>
        </w:numPr>
        <w:tabs>
          <w:tab w:val="left" w:pos="1586"/>
        </w:tabs>
        <w:ind w:right="601" w:firstLine="425"/>
        <w:jc w:val="both"/>
        <w:rPr>
          <w:sz w:val="24"/>
        </w:rPr>
      </w:pPr>
      <w:r>
        <w:rPr>
          <w:sz w:val="24"/>
        </w:rPr>
        <w:t>оснащённость</w:t>
      </w:r>
      <w:r>
        <w:rPr>
          <w:spacing w:val="1"/>
          <w:sz w:val="24"/>
        </w:rPr>
        <w:t xml:space="preserve"> </w:t>
      </w:r>
      <w:r>
        <w:rPr>
          <w:sz w:val="24"/>
        </w:rPr>
        <w:t>кабинетов,</w:t>
      </w:r>
      <w:r>
        <w:rPr>
          <w:spacing w:val="1"/>
          <w:sz w:val="24"/>
        </w:rPr>
        <w:t xml:space="preserve"> </w:t>
      </w:r>
      <w:r>
        <w:rPr>
          <w:sz w:val="24"/>
        </w:rPr>
        <w:t>физкультурного</w:t>
      </w:r>
      <w:r>
        <w:rPr>
          <w:spacing w:val="1"/>
          <w:sz w:val="24"/>
        </w:rPr>
        <w:t xml:space="preserve"> </w:t>
      </w:r>
      <w:r>
        <w:rPr>
          <w:sz w:val="24"/>
        </w:rPr>
        <w:t>зала,</w:t>
      </w:r>
      <w:r>
        <w:rPr>
          <w:spacing w:val="1"/>
          <w:sz w:val="24"/>
        </w:rPr>
        <w:t xml:space="preserve"> </w:t>
      </w:r>
      <w:r>
        <w:rPr>
          <w:sz w:val="24"/>
        </w:rPr>
        <w:t>тренажерного</w:t>
      </w:r>
      <w:r>
        <w:rPr>
          <w:spacing w:val="1"/>
          <w:sz w:val="24"/>
        </w:rPr>
        <w:t xml:space="preserve"> </w:t>
      </w:r>
      <w:r>
        <w:rPr>
          <w:sz w:val="24"/>
        </w:rPr>
        <w:t>зала,</w:t>
      </w:r>
      <w:r>
        <w:rPr>
          <w:spacing w:val="1"/>
          <w:sz w:val="24"/>
        </w:rPr>
        <w:t xml:space="preserve"> </w:t>
      </w:r>
      <w:r>
        <w:rPr>
          <w:sz w:val="24"/>
        </w:rPr>
        <w:t>зала</w:t>
      </w:r>
      <w:r>
        <w:rPr>
          <w:spacing w:val="1"/>
          <w:sz w:val="24"/>
        </w:rPr>
        <w:t xml:space="preserve"> </w:t>
      </w:r>
      <w:r>
        <w:rPr>
          <w:sz w:val="24"/>
        </w:rPr>
        <w:t>хореографии,</w:t>
      </w:r>
      <w:r>
        <w:rPr>
          <w:spacing w:val="1"/>
          <w:sz w:val="24"/>
        </w:rPr>
        <w:t xml:space="preserve"> </w:t>
      </w:r>
      <w:r>
        <w:rPr>
          <w:sz w:val="24"/>
        </w:rPr>
        <w:t>сенсорной</w:t>
      </w:r>
      <w:r>
        <w:rPr>
          <w:spacing w:val="-2"/>
          <w:sz w:val="24"/>
        </w:rPr>
        <w:t xml:space="preserve"> </w:t>
      </w:r>
      <w:r>
        <w:rPr>
          <w:sz w:val="24"/>
        </w:rPr>
        <w:t>комнаты</w:t>
      </w:r>
      <w:r>
        <w:rPr>
          <w:spacing w:val="-1"/>
          <w:sz w:val="24"/>
        </w:rPr>
        <w:t xml:space="preserve"> </w:t>
      </w:r>
      <w:r>
        <w:rPr>
          <w:sz w:val="24"/>
        </w:rPr>
        <w:t>необходимым</w:t>
      </w:r>
      <w:r>
        <w:rPr>
          <w:spacing w:val="-3"/>
          <w:sz w:val="24"/>
        </w:rPr>
        <w:t xml:space="preserve"> </w:t>
      </w:r>
      <w:r>
        <w:rPr>
          <w:sz w:val="24"/>
        </w:rPr>
        <w:t>игровым</w:t>
      </w:r>
      <w:r>
        <w:rPr>
          <w:spacing w:val="-2"/>
          <w:sz w:val="24"/>
        </w:rPr>
        <w:t xml:space="preserve"> </w:t>
      </w:r>
      <w:r>
        <w:rPr>
          <w:sz w:val="24"/>
        </w:rPr>
        <w:t>и</w:t>
      </w:r>
      <w:r>
        <w:rPr>
          <w:spacing w:val="-1"/>
          <w:sz w:val="24"/>
        </w:rPr>
        <w:t xml:space="preserve"> </w:t>
      </w:r>
      <w:r>
        <w:rPr>
          <w:sz w:val="24"/>
        </w:rPr>
        <w:t>спортивным</w:t>
      </w:r>
      <w:r>
        <w:rPr>
          <w:spacing w:val="-3"/>
          <w:sz w:val="24"/>
        </w:rPr>
        <w:t xml:space="preserve"> </w:t>
      </w:r>
      <w:r>
        <w:rPr>
          <w:sz w:val="24"/>
        </w:rPr>
        <w:t>оборудованием</w:t>
      </w:r>
      <w:r>
        <w:rPr>
          <w:spacing w:val="-2"/>
          <w:sz w:val="24"/>
        </w:rPr>
        <w:t xml:space="preserve"> </w:t>
      </w:r>
      <w:r>
        <w:rPr>
          <w:sz w:val="24"/>
        </w:rPr>
        <w:t>и</w:t>
      </w:r>
      <w:r>
        <w:rPr>
          <w:spacing w:val="-1"/>
          <w:sz w:val="24"/>
        </w:rPr>
        <w:t xml:space="preserve"> </w:t>
      </w:r>
      <w:r>
        <w:rPr>
          <w:sz w:val="24"/>
        </w:rPr>
        <w:t>инвентарём;</w:t>
      </w:r>
    </w:p>
    <w:p w:rsidR="00894222" w:rsidRDefault="00894222" w:rsidP="00CB5C41">
      <w:pPr>
        <w:pStyle w:val="a4"/>
        <w:numPr>
          <w:ilvl w:val="0"/>
          <w:numId w:val="50"/>
        </w:numPr>
        <w:tabs>
          <w:tab w:val="left" w:pos="1586"/>
        </w:tabs>
        <w:ind w:left="1585" w:hanging="426"/>
        <w:jc w:val="both"/>
        <w:rPr>
          <w:sz w:val="24"/>
        </w:rPr>
      </w:pPr>
      <w:r>
        <w:rPr>
          <w:sz w:val="24"/>
        </w:rPr>
        <w:t>наличие</w:t>
      </w:r>
      <w:r>
        <w:rPr>
          <w:spacing w:val="-4"/>
          <w:sz w:val="24"/>
        </w:rPr>
        <w:t xml:space="preserve"> </w:t>
      </w:r>
      <w:r>
        <w:rPr>
          <w:sz w:val="24"/>
        </w:rPr>
        <w:t>помещения</w:t>
      </w:r>
      <w:r>
        <w:rPr>
          <w:spacing w:val="-3"/>
          <w:sz w:val="24"/>
        </w:rPr>
        <w:t xml:space="preserve"> </w:t>
      </w:r>
      <w:r>
        <w:rPr>
          <w:sz w:val="24"/>
        </w:rPr>
        <w:t>для</w:t>
      </w:r>
      <w:r>
        <w:rPr>
          <w:spacing w:val="-2"/>
          <w:sz w:val="24"/>
        </w:rPr>
        <w:t xml:space="preserve"> </w:t>
      </w:r>
      <w:r>
        <w:rPr>
          <w:sz w:val="24"/>
        </w:rPr>
        <w:t>медицинского</w:t>
      </w:r>
      <w:r>
        <w:rPr>
          <w:spacing w:val="-6"/>
          <w:sz w:val="24"/>
        </w:rPr>
        <w:t xml:space="preserve"> </w:t>
      </w:r>
      <w:r>
        <w:rPr>
          <w:sz w:val="24"/>
        </w:rPr>
        <w:t>персонала;</w:t>
      </w:r>
    </w:p>
    <w:p w:rsidR="00894222" w:rsidRDefault="00894222" w:rsidP="00CB5C41">
      <w:pPr>
        <w:pStyle w:val="a4"/>
        <w:numPr>
          <w:ilvl w:val="0"/>
          <w:numId w:val="50"/>
        </w:numPr>
        <w:tabs>
          <w:tab w:val="left" w:pos="1586"/>
        </w:tabs>
        <w:ind w:right="602" w:firstLine="425"/>
        <w:jc w:val="both"/>
        <w:rPr>
          <w:sz w:val="24"/>
        </w:rPr>
      </w:pPr>
      <w:r>
        <w:rPr>
          <w:sz w:val="24"/>
        </w:rPr>
        <w:t>наличие</w:t>
      </w:r>
      <w:r>
        <w:rPr>
          <w:spacing w:val="1"/>
          <w:sz w:val="24"/>
        </w:rPr>
        <w:t xml:space="preserve"> </w:t>
      </w:r>
      <w:r>
        <w:rPr>
          <w:sz w:val="24"/>
        </w:rPr>
        <w:t>необходимого</w:t>
      </w:r>
      <w:r>
        <w:rPr>
          <w:spacing w:val="1"/>
          <w:sz w:val="24"/>
        </w:rPr>
        <w:t xml:space="preserve"> </w:t>
      </w:r>
      <w:r>
        <w:rPr>
          <w:sz w:val="24"/>
        </w:rPr>
        <w:t>квалифицированного</w:t>
      </w:r>
      <w:r>
        <w:rPr>
          <w:spacing w:val="1"/>
          <w:sz w:val="24"/>
        </w:rPr>
        <w:t xml:space="preserve"> </w:t>
      </w:r>
      <w:r>
        <w:rPr>
          <w:sz w:val="24"/>
        </w:rPr>
        <w:t>состава</w:t>
      </w:r>
      <w:r>
        <w:rPr>
          <w:spacing w:val="1"/>
          <w:sz w:val="24"/>
        </w:rPr>
        <w:t xml:space="preserve"> </w:t>
      </w:r>
      <w:r>
        <w:rPr>
          <w:sz w:val="24"/>
        </w:rPr>
        <w:t>специалистов,</w:t>
      </w:r>
      <w:r>
        <w:rPr>
          <w:spacing w:val="1"/>
          <w:sz w:val="24"/>
        </w:rPr>
        <w:t xml:space="preserve"> </w:t>
      </w:r>
      <w:r>
        <w:rPr>
          <w:sz w:val="24"/>
        </w:rPr>
        <w:t>обеспечивающих</w:t>
      </w:r>
      <w:r>
        <w:rPr>
          <w:spacing w:val="1"/>
          <w:sz w:val="24"/>
        </w:rPr>
        <w:t xml:space="preserve"> </w:t>
      </w:r>
      <w:r>
        <w:rPr>
          <w:sz w:val="24"/>
        </w:rPr>
        <w:t>оздоровительную работу с обучающимися (логопеды, учителя физической культуры, психологи,</w:t>
      </w:r>
      <w:r>
        <w:rPr>
          <w:spacing w:val="1"/>
          <w:sz w:val="24"/>
        </w:rPr>
        <w:t xml:space="preserve"> </w:t>
      </w:r>
      <w:r>
        <w:rPr>
          <w:sz w:val="24"/>
        </w:rPr>
        <w:t>дефектолог,</w:t>
      </w:r>
      <w:r>
        <w:rPr>
          <w:spacing w:val="-1"/>
          <w:sz w:val="24"/>
        </w:rPr>
        <w:t xml:space="preserve"> </w:t>
      </w:r>
      <w:r>
        <w:rPr>
          <w:sz w:val="24"/>
        </w:rPr>
        <w:t>медицинские</w:t>
      </w:r>
      <w:r>
        <w:rPr>
          <w:spacing w:val="-1"/>
          <w:sz w:val="24"/>
        </w:rPr>
        <w:t xml:space="preserve"> </w:t>
      </w:r>
      <w:r>
        <w:rPr>
          <w:sz w:val="24"/>
        </w:rPr>
        <w:t>работники).</w:t>
      </w:r>
    </w:p>
    <w:p w:rsidR="00894222" w:rsidRDefault="00894222" w:rsidP="00894222">
      <w:pPr>
        <w:pStyle w:val="a3"/>
        <w:spacing w:before="1"/>
        <w:ind w:left="735" w:right="603" w:firstLine="425"/>
      </w:pPr>
      <w:r>
        <w:t>Все</w:t>
      </w:r>
      <w:r>
        <w:rPr>
          <w:spacing w:val="1"/>
        </w:rPr>
        <w:t xml:space="preserve"> </w:t>
      </w:r>
      <w:r>
        <w:t>школьные</w:t>
      </w:r>
      <w:r>
        <w:rPr>
          <w:spacing w:val="1"/>
        </w:rPr>
        <w:t xml:space="preserve"> </w:t>
      </w:r>
      <w:r>
        <w:t>помещения</w:t>
      </w:r>
      <w:r>
        <w:rPr>
          <w:spacing w:val="1"/>
        </w:rPr>
        <w:t xml:space="preserve"> </w:t>
      </w:r>
      <w:r>
        <w:t>соответствуют</w:t>
      </w:r>
      <w:r>
        <w:rPr>
          <w:spacing w:val="1"/>
        </w:rPr>
        <w:t xml:space="preserve"> </w:t>
      </w:r>
      <w:r>
        <w:t>санитарным</w:t>
      </w:r>
      <w:r>
        <w:rPr>
          <w:spacing w:val="1"/>
        </w:rPr>
        <w:t xml:space="preserve"> </w:t>
      </w:r>
      <w:r>
        <w:t>и</w:t>
      </w:r>
      <w:r>
        <w:rPr>
          <w:spacing w:val="1"/>
        </w:rPr>
        <w:t xml:space="preserve"> </w:t>
      </w:r>
      <w:r>
        <w:t>гигиеническим</w:t>
      </w:r>
      <w:r>
        <w:rPr>
          <w:spacing w:val="1"/>
        </w:rPr>
        <w:t xml:space="preserve"> </w:t>
      </w:r>
      <w:r>
        <w:t>нормам,</w:t>
      </w:r>
      <w:r>
        <w:rPr>
          <w:spacing w:val="1"/>
        </w:rPr>
        <w:t xml:space="preserve"> </w:t>
      </w:r>
      <w:r>
        <w:t>нормам</w:t>
      </w:r>
      <w:r>
        <w:rPr>
          <w:spacing w:val="1"/>
        </w:rPr>
        <w:t xml:space="preserve"> </w:t>
      </w:r>
      <w:r>
        <w:t>пожарной</w:t>
      </w:r>
      <w:r>
        <w:rPr>
          <w:spacing w:val="1"/>
        </w:rPr>
        <w:t xml:space="preserve"> </w:t>
      </w:r>
      <w:r>
        <w:t>безопасности,</w:t>
      </w:r>
      <w:r>
        <w:rPr>
          <w:spacing w:val="-1"/>
        </w:rPr>
        <w:t xml:space="preserve"> </w:t>
      </w:r>
      <w:r>
        <w:t>требованиям</w:t>
      </w:r>
      <w:r>
        <w:rPr>
          <w:spacing w:val="-2"/>
        </w:rPr>
        <w:t xml:space="preserve"> </w:t>
      </w:r>
      <w:r>
        <w:t>охраны</w:t>
      </w:r>
      <w:r>
        <w:rPr>
          <w:spacing w:val="-1"/>
        </w:rPr>
        <w:t xml:space="preserve"> </w:t>
      </w:r>
      <w:r>
        <w:t>здоровья и</w:t>
      </w:r>
      <w:r>
        <w:rPr>
          <w:spacing w:val="-1"/>
        </w:rPr>
        <w:t xml:space="preserve"> </w:t>
      </w:r>
      <w:r>
        <w:t>охраны</w:t>
      </w:r>
      <w:r>
        <w:rPr>
          <w:spacing w:val="-1"/>
        </w:rPr>
        <w:t xml:space="preserve"> </w:t>
      </w:r>
      <w:r>
        <w:t>труда обучающихся.</w:t>
      </w:r>
    </w:p>
    <w:p w:rsidR="00894222" w:rsidRDefault="00894222" w:rsidP="00894222">
      <w:pPr>
        <w:pStyle w:val="a4"/>
        <w:tabs>
          <w:tab w:val="left" w:pos="1401"/>
        </w:tabs>
        <w:ind w:left="1160" w:right="602" w:firstLine="0"/>
        <w:jc w:val="right"/>
        <w:rPr>
          <w:sz w:val="24"/>
        </w:rPr>
      </w:pPr>
    </w:p>
    <w:p w:rsidR="00FE0BB0" w:rsidRDefault="00FE0BB0">
      <w:pPr>
        <w:pStyle w:val="a3"/>
        <w:ind w:left="735" w:right="594" w:firstLine="425"/>
      </w:pPr>
    </w:p>
    <w:p w:rsidR="00FE0BB0" w:rsidRDefault="00FE0BB0">
      <w:pPr>
        <w:pStyle w:val="a3"/>
        <w:spacing w:before="5"/>
        <w:ind w:left="0"/>
        <w:jc w:val="left"/>
      </w:pPr>
    </w:p>
    <w:p w:rsidR="00FE0BB0" w:rsidRDefault="00392A83">
      <w:pPr>
        <w:pStyle w:val="11"/>
        <w:ind w:left="2540"/>
        <w:jc w:val="both"/>
      </w:pPr>
      <w:r>
        <w:t>Рациональная</w:t>
      </w:r>
      <w:r>
        <w:rPr>
          <w:spacing w:val="-3"/>
        </w:rPr>
        <w:t xml:space="preserve"> </w:t>
      </w:r>
      <w:r>
        <w:t>организация</w:t>
      </w:r>
      <w:r>
        <w:rPr>
          <w:spacing w:val="-2"/>
        </w:rPr>
        <w:t xml:space="preserve"> </w:t>
      </w:r>
      <w:r>
        <w:t>учебной</w:t>
      </w:r>
      <w:r>
        <w:rPr>
          <w:spacing w:val="-2"/>
        </w:rPr>
        <w:t xml:space="preserve"> </w:t>
      </w:r>
      <w:r>
        <w:t>и</w:t>
      </w:r>
      <w:r>
        <w:rPr>
          <w:spacing w:val="-2"/>
        </w:rPr>
        <w:t xml:space="preserve"> </w:t>
      </w:r>
      <w:r>
        <w:t>внеучебной</w:t>
      </w:r>
      <w:r>
        <w:rPr>
          <w:spacing w:val="-2"/>
        </w:rPr>
        <w:t xml:space="preserve"> </w:t>
      </w:r>
      <w:r>
        <w:t>деятельности</w:t>
      </w:r>
    </w:p>
    <w:p w:rsidR="00FE0BB0" w:rsidRDefault="00392A83">
      <w:pPr>
        <w:pStyle w:val="a3"/>
        <w:ind w:left="735" w:right="602" w:firstLine="425"/>
      </w:pP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r>
        <w:t>учащихся</w:t>
      </w:r>
      <w:r>
        <w:rPr>
          <w:spacing w:val="1"/>
        </w:rPr>
        <w:t xml:space="preserve"> </w:t>
      </w:r>
      <w:r>
        <w:t>средствами</w:t>
      </w:r>
      <w:r>
        <w:rPr>
          <w:spacing w:val="1"/>
        </w:rPr>
        <w:t xml:space="preserve"> </w:t>
      </w:r>
      <w:r>
        <w:t>рациональной</w:t>
      </w:r>
      <w:r>
        <w:rPr>
          <w:spacing w:val="1"/>
        </w:rPr>
        <w:t xml:space="preserve"> </w:t>
      </w:r>
      <w:r>
        <w:t>организации</w:t>
      </w:r>
      <w:r>
        <w:rPr>
          <w:spacing w:val="1"/>
        </w:rPr>
        <w:t xml:space="preserve"> </w:t>
      </w:r>
      <w:r>
        <w:t>их</w:t>
      </w:r>
      <w:r>
        <w:rPr>
          <w:spacing w:val="1"/>
        </w:rPr>
        <w:t xml:space="preserve"> </w:t>
      </w:r>
      <w:r>
        <w:t>деятельности</w:t>
      </w:r>
      <w:r>
        <w:rPr>
          <w:spacing w:val="1"/>
        </w:rPr>
        <w:t xml:space="preserve"> </w:t>
      </w:r>
      <w:r>
        <w:t>достигается</w:t>
      </w:r>
      <w:r>
        <w:rPr>
          <w:spacing w:val="1"/>
        </w:rPr>
        <w:t xml:space="preserve"> </w:t>
      </w:r>
      <w:r>
        <w:t>благодаря</w:t>
      </w:r>
      <w:r>
        <w:rPr>
          <w:spacing w:val="1"/>
        </w:rPr>
        <w:t xml:space="preserve"> </w:t>
      </w:r>
      <w:r>
        <w:t>систематической</w:t>
      </w:r>
      <w:r>
        <w:rPr>
          <w:spacing w:val="1"/>
        </w:rPr>
        <w:t xml:space="preserve"> </w:t>
      </w:r>
      <w:r>
        <w:t>работе</w:t>
      </w:r>
      <w:r>
        <w:rPr>
          <w:spacing w:val="1"/>
        </w:rPr>
        <w:t xml:space="preserve"> </w:t>
      </w:r>
      <w:r>
        <w:t>педагогического</w:t>
      </w:r>
      <w:r>
        <w:rPr>
          <w:spacing w:val="1"/>
        </w:rPr>
        <w:t xml:space="preserve"> </w:t>
      </w:r>
      <w:r>
        <w:t>коллектива</w:t>
      </w:r>
      <w:r>
        <w:rPr>
          <w:spacing w:val="1"/>
        </w:rPr>
        <w:t xml:space="preserve"> </w:t>
      </w:r>
      <w:r>
        <w:t>над</w:t>
      </w:r>
      <w:r>
        <w:rPr>
          <w:spacing w:val="1"/>
        </w:rPr>
        <w:t xml:space="preserve"> </w:t>
      </w:r>
      <w:r>
        <w:t>вопросами</w:t>
      </w:r>
      <w:r>
        <w:rPr>
          <w:spacing w:val="1"/>
        </w:rPr>
        <w:t xml:space="preserve"> </w:t>
      </w:r>
      <w:r>
        <w:t>повышения</w:t>
      </w:r>
      <w:r>
        <w:rPr>
          <w:spacing w:val="1"/>
        </w:rPr>
        <w:t xml:space="preserve"> </w:t>
      </w:r>
      <w:r>
        <w:t>эффективности</w:t>
      </w:r>
      <w:r>
        <w:rPr>
          <w:spacing w:val="1"/>
        </w:rPr>
        <w:t xml:space="preserve"> </w:t>
      </w:r>
      <w:r>
        <w:t>учебного</w:t>
      </w:r>
      <w:r>
        <w:rPr>
          <w:spacing w:val="1"/>
        </w:rPr>
        <w:t xml:space="preserve"> </w:t>
      </w:r>
      <w:r>
        <w:t>процесса,</w:t>
      </w:r>
      <w:r>
        <w:rPr>
          <w:spacing w:val="1"/>
        </w:rPr>
        <w:t xml:space="preserve"> </w:t>
      </w:r>
      <w:r>
        <w:t>снижения</w:t>
      </w:r>
      <w:r>
        <w:rPr>
          <w:spacing w:val="1"/>
        </w:rPr>
        <w:t xml:space="preserve"> </w:t>
      </w:r>
      <w:r>
        <w:t>функционального</w:t>
      </w:r>
      <w:r>
        <w:rPr>
          <w:spacing w:val="1"/>
        </w:rPr>
        <w:t xml:space="preserve"> </w:t>
      </w:r>
      <w:r>
        <w:t>напряжения</w:t>
      </w:r>
      <w:r>
        <w:rPr>
          <w:spacing w:val="1"/>
        </w:rPr>
        <w:t xml:space="preserve"> </w:t>
      </w:r>
      <w:r>
        <w:t>и</w:t>
      </w:r>
      <w:r>
        <w:rPr>
          <w:spacing w:val="1"/>
        </w:rPr>
        <w:t xml:space="preserve"> </w:t>
      </w:r>
      <w:r>
        <w:t>утомления</w:t>
      </w:r>
      <w:r>
        <w:rPr>
          <w:spacing w:val="1"/>
        </w:rPr>
        <w:t xml:space="preserve"> </w:t>
      </w:r>
      <w:r>
        <w:t>детей,</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снятия</w:t>
      </w:r>
      <w:r>
        <w:rPr>
          <w:spacing w:val="1"/>
        </w:rPr>
        <w:t xml:space="preserve"> </w:t>
      </w:r>
      <w:r>
        <w:t>перегрузки,</w:t>
      </w:r>
      <w:r>
        <w:rPr>
          <w:spacing w:val="1"/>
        </w:rPr>
        <w:t xml:space="preserve"> </w:t>
      </w:r>
      <w:r>
        <w:t>нормального</w:t>
      </w:r>
      <w:r>
        <w:rPr>
          <w:spacing w:val="1"/>
        </w:rPr>
        <w:t xml:space="preserve"> </w:t>
      </w:r>
      <w:r>
        <w:lastRenderedPageBreak/>
        <w:t>чередования</w:t>
      </w:r>
      <w:r>
        <w:rPr>
          <w:spacing w:val="-1"/>
        </w:rPr>
        <w:t xml:space="preserve"> </w:t>
      </w:r>
      <w:r>
        <w:t>труда</w:t>
      </w:r>
      <w:r>
        <w:rPr>
          <w:spacing w:val="-1"/>
        </w:rPr>
        <w:t xml:space="preserve"> </w:t>
      </w:r>
      <w:r>
        <w:t>и отдыха.</w:t>
      </w:r>
    </w:p>
    <w:p w:rsidR="00FE0BB0" w:rsidRDefault="00392A83">
      <w:pPr>
        <w:pStyle w:val="a3"/>
        <w:ind w:left="735" w:right="596" w:firstLine="425"/>
      </w:pPr>
      <w:r>
        <w:t>Организация образовательного процесса строится с учетом гигиенических норм и требований</w:t>
      </w:r>
      <w:r>
        <w:rPr>
          <w:spacing w:val="1"/>
        </w:rPr>
        <w:t xml:space="preserve"> </w:t>
      </w:r>
      <w:r>
        <w:t>к</w:t>
      </w:r>
      <w:r>
        <w:rPr>
          <w:spacing w:val="7"/>
        </w:rPr>
        <w:t xml:space="preserve"> </w:t>
      </w:r>
      <w:r>
        <w:t>организации</w:t>
      </w:r>
      <w:r>
        <w:rPr>
          <w:spacing w:val="7"/>
        </w:rPr>
        <w:t xml:space="preserve"> </w:t>
      </w:r>
      <w:r>
        <w:t>и</w:t>
      </w:r>
      <w:r>
        <w:rPr>
          <w:spacing w:val="7"/>
        </w:rPr>
        <w:t xml:space="preserve"> </w:t>
      </w:r>
      <w:r>
        <w:t>объёму</w:t>
      </w:r>
      <w:r>
        <w:rPr>
          <w:spacing w:val="6"/>
        </w:rPr>
        <w:t xml:space="preserve"> </w:t>
      </w:r>
      <w:r>
        <w:t>учебной</w:t>
      </w:r>
      <w:r>
        <w:rPr>
          <w:spacing w:val="7"/>
        </w:rPr>
        <w:t xml:space="preserve"> </w:t>
      </w:r>
      <w:r>
        <w:t>и</w:t>
      </w:r>
      <w:r>
        <w:rPr>
          <w:spacing w:val="7"/>
        </w:rPr>
        <w:t xml:space="preserve"> </w:t>
      </w:r>
      <w:r>
        <w:t>внеучебной</w:t>
      </w:r>
      <w:r>
        <w:rPr>
          <w:spacing w:val="7"/>
        </w:rPr>
        <w:t xml:space="preserve"> </w:t>
      </w:r>
      <w:r>
        <w:t>нагрузки</w:t>
      </w:r>
      <w:r>
        <w:rPr>
          <w:spacing w:val="7"/>
        </w:rPr>
        <w:t xml:space="preserve"> </w:t>
      </w:r>
      <w:r>
        <w:t>(выполнение</w:t>
      </w:r>
      <w:r>
        <w:rPr>
          <w:spacing w:val="13"/>
        </w:rPr>
        <w:t xml:space="preserve"> </w:t>
      </w:r>
      <w:r>
        <w:t>домашних</w:t>
      </w:r>
      <w:r>
        <w:rPr>
          <w:spacing w:val="8"/>
        </w:rPr>
        <w:t xml:space="preserve"> </w:t>
      </w:r>
      <w:r>
        <w:t>заданий,</w:t>
      </w:r>
      <w:r>
        <w:rPr>
          <w:spacing w:val="6"/>
        </w:rPr>
        <w:t xml:space="preserve"> </w:t>
      </w:r>
      <w:r>
        <w:t>занятия</w:t>
      </w:r>
      <w:r>
        <w:rPr>
          <w:spacing w:val="-57"/>
        </w:rPr>
        <w:t xml:space="preserve"> </w:t>
      </w:r>
      <w:r>
        <w:t>в</w:t>
      </w:r>
      <w:r>
        <w:rPr>
          <w:spacing w:val="-2"/>
        </w:rPr>
        <w:t xml:space="preserve"> </w:t>
      </w:r>
      <w:r>
        <w:t>группе</w:t>
      </w:r>
      <w:r>
        <w:rPr>
          <w:spacing w:val="-1"/>
        </w:rPr>
        <w:t xml:space="preserve"> </w:t>
      </w:r>
      <w:r>
        <w:t>продленного дня и кружках).</w:t>
      </w:r>
    </w:p>
    <w:p w:rsidR="00FE0BB0" w:rsidRDefault="00392A83">
      <w:pPr>
        <w:pStyle w:val="a3"/>
        <w:ind w:left="735" w:right="603" w:firstLine="425"/>
      </w:pPr>
      <w:r>
        <w:t>В</w:t>
      </w:r>
      <w:r>
        <w:rPr>
          <w:spacing w:val="1"/>
        </w:rPr>
        <w:t xml:space="preserve"> </w:t>
      </w:r>
      <w:r>
        <w:t>учебном</w:t>
      </w:r>
      <w:r>
        <w:rPr>
          <w:spacing w:val="1"/>
        </w:rPr>
        <w:t xml:space="preserve"> </w:t>
      </w:r>
      <w:r>
        <w:t>процессе</w:t>
      </w:r>
      <w:r>
        <w:rPr>
          <w:spacing w:val="1"/>
        </w:rPr>
        <w:t xml:space="preserve"> </w:t>
      </w:r>
      <w:r>
        <w:t>педагоги</w:t>
      </w:r>
      <w:r>
        <w:rPr>
          <w:spacing w:val="1"/>
        </w:rPr>
        <w:t xml:space="preserve"> </w:t>
      </w:r>
      <w:r>
        <w:t>применяют</w:t>
      </w:r>
      <w:r>
        <w:rPr>
          <w:spacing w:val="1"/>
        </w:rPr>
        <w:t xml:space="preserve"> </w:t>
      </w:r>
      <w:r>
        <w:t>методы</w:t>
      </w:r>
      <w:r>
        <w:rPr>
          <w:spacing w:val="1"/>
        </w:rPr>
        <w:t xml:space="preserve"> </w:t>
      </w:r>
      <w:r>
        <w:t>и</w:t>
      </w:r>
      <w:r>
        <w:rPr>
          <w:spacing w:val="1"/>
        </w:rPr>
        <w:t xml:space="preserve"> </w:t>
      </w:r>
      <w:r>
        <w:t>методики</w:t>
      </w:r>
      <w:r>
        <w:rPr>
          <w:spacing w:val="1"/>
        </w:rPr>
        <w:t xml:space="preserve"> </w:t>
      </w:r>
      <w:r>
        <w:t>обучения,</w:t>
      </w:r>
      <w:r>
        <w:rPr>
          <w:spacing w:val="1"/>
        </w:rPr>
        <w:t xml:space="preserve"> </w:t>
      </w:r>
      <w:r>
        <w:t>адекватные</w:t>
      </w:r>
      <w:r>
        <w:rPr>
          <w:spacing w:val="-57"/>
        </w:rPr>
        <w:t xml:space="preserve"> </w:t>
      </w:r>
      <w:r>
        <w:t>возрастным</w:t>
      </w:r>
      <w:r>
        <w:rPr>
          <w:spacing w:val="-3"/>
        </w:rPr>
        <w:t xml:space="preserve"> </w:t>
      </w:r>
      <w:r>
        <w:t>возможностям и особенностям обучающихся.</w:t>
      </w:r>
    </w:p>
    <w:p w:rsidR="00FE0BB0" w:rsidRDefault="00FE0BB0">
      <w:pPr>
        <w:pStyle w:val="a3"/>
        <w:spacing w:before="6"/>
        <w:ind w:left="0"/>
        <w:jc w:val="left"/>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380"/>
        <w:gridCol w:w="2552"/>
      </w:tblGrid>
      <w:tr w:rsidR="00FE0BB0">
        <w:trPr>
          <w:trHeight w:val="276"/>
        </w:trPr>
        <w:tc>
          <w:tcPr>
            <w:tcW w:w="566" w:type="dxa"/>
          </w:tcPr>
          <w:p w:rsidR="00FE0BB0" w:rsidRDefault="00392A83">
            <w:pPr>
              <w:pStyle w:val="TableParagraph"/>
              <w:spacing w:line="256" w:lineRule="exact"/>
              <w:ind w:right="-87"/>
              <w:jc w:val="right"/>
              <w:rPr>
                <w:b/>
                <w:sz w:val="24"/>
              </w:rPr>
            </w:pPr>
            <w:r>
              <w:rPr>
                <w:b/>
                <w:sz w:val="24"/>
              </w:rPr>
              <w:t>№</w:t>
            </w:r>
          </w:p>
        </w:tc>
        <w:tc>
          <w:tcPr>
            <w:tcW w:w="6380" w:type="dxa"/>
          </w:tcPr>
          <w:p w:rsidR="00FE0BB0" w:rsidRDefault="00392A83">
            <w:pPr>
              <w:pStyle w:val="TableParagraph"/>
              <w:spacing w:line="256" w:lineRule="exact"/>
              <w:ind w:left="292"/>
              <w:jc w:val="center"/>
              <w:rPr>
                <w:b/>
                <w:sz w:val="24"/>
              </w:rPr>
            </w:pPr>
            <w:r>
              <w:rPr>
                <w:b/>
                <w:sz w:val="24"/>
              </w:rPr>
              <w:t>Показатели</w:t>
            </w:r>
          </w:p>
        </w:tc>
        <w:tc>
          <w:tcPr>
            <w:tcW w:w="2552" w:type="dxa"/>
          </w:tcPr>
          <w:p w:rsidR="00FE0BB0" w:rsidRDefault="00392A83">
            <w:pPr>
              <w:pStyle w:val="TableParagraph"/>
              <w:spacing w:line="256" w:lineRule="exact"/>
              <w:ind w:left="569"/>
              <w:rPr>
                <w:b/>
                <w:sz w:val="24"/>
              </w:rPr>
            </w:pPr>
            <w:r>
              <w:rPr>
                <w:b/>
                <w:sz w:val="24"/>
              </w:rPr>
              <w:t>Ответственные</w:t>
            </w:r>
          </w:p>
        </w:tc>
      </w:tr>
      <w:tr w:rsidR="00FE0BB0">
        <w:trPr>
          <w:trHeight w:val="1379"/>
        </w:trPr>
        <w:tc>
          <w:tcPr>
            <w:tcW w:w="566" w:type="dxa"/>
          </w:tcPr>
          <w:p w:rsidR="00FE0BB0" w:rsidRDefault="00392A83">
            <w:pPr>
              <w:pStyle w:val="TableParagraph"/>
              <w:spacing w:line="268" w:lineRule="exact"/>
              <w:ind w:right="45"/>
              <w:jc w:val="right"/>
              <w:rPr>
                <w:sz w:val="24"/>
              </w:rPr>
            </w:pPr>
            <w:r>
              <w:rPr>
                <w:sz w:val="24"/>
              </w:rPr>
              <w:t>1</w:t>
            </w:r>
          </w:p>
        </w:tc>
        <w:tc>
          <w:tcPr>
            <w:tcW w:w="6380" w:type="dxa"/>
          </w:tcPr>
          <w:p w:rsidR="00FE0BB0" w:rsidRDefault="00392A83">
            <w:pPr>
              <w:pStyle w:val="TableParagraph"/>
              <w:ind w:left="314" w:right="84" w:firstLine="489"/>
              <w:rPr>
                <w:sz w:val="24"/>
              </w:rPr>
            </w:pPr>
            <w:r>
              <w:rPr>
                <w:sz w:val="24"/>
              </w:rPr>
              <w:t>Соблюдение гигиенических норм и требований к</w:t>
            </w:r>
            <w:r>
              <w:rPr>
                <w:spacing w:val="-57"/>
                <w:sz w:val="24"/>
              </w:rPr>
              <w:t xml:space="preserve"> </w:t>
            </w:r>
            <w:r>
              <w:rPr>
                <w:sz w:val="24"/>
              </w:rPr>
              <w:t>организации</w:t>
            </w:r>
            <w:r>
              <w:rPr>
                <w:spacing w:val="-6"/>
                <w:sz w:val="24"/>
              </w:rPr>
              <w:t xml:space="preserve"> </w:t>
            </w:r>
            <w:r>
              <w:rPr>
                <w:sz w:val="24"/>
              </w:rPr>
              <w:t>и</w:t>
            </w:r>
            <w:r>
              <w:rPr>
                <w:spacing w:val="-3"/>
                <w:sz w:val="24"/>
              </w:rPr>
              <w:t xml:space="preserve"> </w:t>
            </w:r>
            <w:r>
              <w:rPr>
                <w:sz w:val="24"/>
              </w:rPr>
              <w:t>объёму</w:t>
            </w:r>
            <w:r>
              <w:rPr>
                <w:spacing w:val="-6"/>
                <w:sz w:val="24"/>
              </w:rPr>
              <w:t xml:space="preserve"> </w:t>
            </w:r>
            <w:r>
              <w:rPr>
                <w:sz w:val="24"/>
              </w:rPr>
              <w:t>учебной</w:t>
            </w:r>
            <w:r>
              <w:rPr>
                <w:spacing w:val="-3"/>
                <w:sz w:val="24"/>
              </w:rPr>
              <w:t xml:space="preserve"> </w:t>
            </w:r>
            <w:r>
              <w:rPr>
                <w:sz w:val="24"/>
              </w:rPr>
              <w:t>и</w:t>
            </w:r>
            <w:r>
              <w:rPr>
                <w:spacing w:val="-3"/>
                <w:sz w:val="24"/>
              </w:rPr>
              <w:t xml:space="preserve"> </w:t>
            </w:r>
            <w:r>
              <w:rPr>
                <w:sz w:val="24"/>
              </w:rPr>
              <w:t>внеучебной</w:t>
            </w:r>
            <w:r>
              <w:rPr>
                <w:spacing w:val="-3"/>
                <w:sz w:val="24"/>
              </w:rPr>
              <w:t xml:space="preserve"> </w:t>
            </w:r>
            <w:r>
              <w:rPr>
                <w:sz w:val="24"/>
              </w:rPr>
              <w:t>нагрузки</w:t>
            </w:r>
          </w:p>
        </w:tc>
        <w:tc>
          <w:tcPr>
            <w:tcW w:w="2552" w:type="dxa"/>
          </w:tcPr>
          <w:p w:rsidR="00FE0BB0" w:rsidRDefault="00392A83">
            <w:pPr>
              <w:pStyle w:val="TableParagraph"/>
              <w:ind w:left="1025" w:right="127" w:hanging="483"/>
              <w:rPr>
                <w:sz w:val="24"/>
              </w:rPr>
            </w:pPr>
            <w:r>
              <w:rPr>
                <w:sz w:val="24"/>
              </w:rPr>
              <w:t>Зам. директора по</w:t>
            </w:r>
            <w:r>
              <w:rPr>
                <w:spacing w:val="-58"/>
                <w:sz w:val="24"/>
              </w:rPr>
              <w:t xml:space="preserve"> </w:t>
            </w:r>
            <w:r>
              <w:rPr>
                <w:sz w:val="24"/>
              </w:rPr>
              <w:t>УВР</w:t>
            </w:r>
          </w:p>
          <w:p w:rsidR="00FE0BB0" w:rsidRDefault="00392A83">
            <w:pPr>
              <w:pStyle w:val="TableParagraph"/>
              <w:ind w:left="41" w:right="65" w:firstLine="931"/>
              <w:rPr>
                <w:sz w:val="24"/>
              </w:rPr>
            </w:pPr>
            <w:r>
              <w:rPr>
                <w:sz w:val="24"/>
              </w:rPr>
              <w:t>Классные</w:t>
            </w:r>
            <w:r>
              <w:rPr>
                <w:spacing w:val="1"/>
                <w:sz w:val="24"/>
              </w:rPr>
              <w:t xml:space="preserve"> </w:t>
            </w:r>
            <w:r>
              <w:rPr>
                <w:sz w:val="24"/>
              </w:rPr>
              <w:t>руководители</w:t>
            </w:r>
            <w:r>
              <w:rPr>
                <w:spacing w:val="-7"/>
                <w:sz w:val="24"/>
              </w:rPr>
              <w:t xml:space="preserve"> </w:t>
            </w:r>
            <w:r>
              <w:rPr>
                <w:sz w:val="24"/>
              </w:rPr>
              <w:t>учителя</w:t>
            </w:r>
            <w:r>
              <w:rPr>
                <w:spacing w:val="-8"/>
                <w:sz w:val="24"/>
              </w:rPr>
              <w:t xml:space="preserve"> </w:t>
            </w:r>
            <w:r>
              <w:rPr>
                <w:sz w:val="24"/>
              </w:rPr>
              <w:t>-</w:t>
            </w:r>
          </w:p>
          <w:p w:rsidR="00FE0BB0" w:rsidRDefault="00392A83">
            <w:pPr>
              <w:pStyle w:val="TableParagraph"/>
              <w:spacing w:line="264" w:lineRule="exact"/>
              <w:ind w:left="585"/>
              <w:rPr>
                <w:sz w:val="24"/>
              </w:rPr>
            </w:pPr>
            <w:r>
              <w:rPr>
                <w:sz w:val="24"/>
              </w:rPr>
              <w:t>предметники</w:t>
            </w:r>
          </w:p>
        </w:tc>
      </w:tr>
      <w:tr w:rsidR="00FE0BB0">
        <w:trPr>
          <w:trHeight w:val="1103"/>
        </w:trPr>
        <w:tc>
          <w:tcPr>
            <w:tcW w:w="566" w:type="dxa"/>
          </w:tcPr>
          <w:p w:rsidR="00FE0BB0" w:rsidRDefault="00392A83">
            <w:pPr>
              <w:pStyle w:val="TableParagraph"/>
              <w:spacing w:line="268" w:lineRule="exact"/>
              <w:ind w:right="45"/>
              <w:jc w:val="right"/>
              <w:rPr>
                <w:sz w:val="24"/>
              </w:rPr>
            </w:pPr>
            <w:r>
              <w:rPr>
                <w:sz w:val="24"/>
              </w:rPr>
              <w:t>2</w:t>
            </w:r>
          </w:p>
        </w:tc>
        <w:tc>
          <w:tcPr>
            <w:tcW w:w="6380" w:type="dxa"/>
          </w:tcPr>
          <w:p w:rsidR="00FE0BB0" w:rsidRDefault="00392A83">
            <w:pPr>
              <w:pStyle w:val="TableParagraph"/>
              <w:ind w:left="74" w:right="84" w:firstLine="316"/>
              <w:rPr>
                <w:sz w:val="24"/>
              </w:rPr>
            </w:pPr>
            <w:r>
              <w:rPr>
                <w:sz w:val="24"/>
              </w:rPr>
              <w:t>Использование методов и методик обучения, адекватных</w:t>
            </w:r>
            <w:r>
              <w:rPr>
                <w:spacing w:val="-58"/>
                <w:sz w:val="24"/>
              </w:rPr>
              <w:t xml:space="preserve"> </w:t>
            </w:r>
            <w:r>
              <w:rPr>
                <w:sz w:val="24"/>
              </w:rPr>
              <w:t>возрастным</w:t>
            </w:r>
            <w:r>
              <w:rPr>
                <w:spacing w:val="-5"/>
                <w:sz w:val="24"/>
              </w:rPr>
              <w:t xml:space="preserve"> </w:t>
            </w:r>
            <w:r>
              <w:rPr>
                <w:sz w:val="24"/>
              </w:rPr>
              <w:t>возможностям</w:t>
            </w:r>
            <w:r>
              <w:rPr>
                <w:spacing w:val="-2"/>
                <w:sz w:val="24"/>
              </w:rPr>
              <w:t xml:space="preserve"> </w:t>
            </w:r>
            <w:r>
              <w:rPr>
                <w:sz w:val="24"/>
              </w:rPr>
              <w:t>и</w:t>
            </w:r>
            <w:r>
              <w:rPr>
                <w:spacing w:val="-2"/>
                <w:sz w:val="24"/>
              </w:rPr>
              <w:t xml:space="preserve"> </w:t>
            </w:r>
            <w:r>
              <w:rPr>
                <w:sz w:val="24"/>
              </w:rPr>
              <w:t>особенностям</w:t>
            </w:r>
            <w:r>
              <w:rPr>
                <w:spacing w:val="-2"/>
                <w:sz w:val="24"/>
              </w:rPr>
              <w:t xml:space="preserve"> </w:t>
            </w:r>
            <w:r>
              <w:rPr>
                <w:sz w:val="24"/>
              </w:rPr>
              <w:t>обучающихся.</w:t>
            </w:r>
          </w:p>
          <w:p w:rsidR="00FE0BB0" w:rsidRDefault="00392A83">
            <w:pPr>
              <w:pStyle w:val="TableParagraph"/>
              <w:spacing w:line="270" w:lineRule="atLeast"/>
              <w:ind w:left="1814" w:right="192" w:hanging="1740"/>
              <w:rPr>
                <w:sz w:val="24"/>
              </w:rPr>
            </w:pPr>
            <w:r>
              <w:rPr>
                <w:sz w:val="24"/>
              </w:rPr>
              <w:t>Введение любых инноваций в учебный процесс только под</w:t>
            </w:r>
            <w:r>
              <w:rPr>
                <w:spacing w:val="-57"/>
                <w:sz w:val="24"/>
              </w:rPr>
              <w:t xml:space="preserve"> </w:t>
            </w:r>
            <w:r>
              <w:rPr>
                <w:sz w:val="24"/>
              </w:rPr>
              <w:t>контролем</w:t>
            </w:r>
            <w:r>
              <w:rPr>
                <w:spacing w:val="-2"/>
                <w:sz w:val="24"/>
              </w:rPr>
              <w:t xml:space="preserve"> </w:t>
            </w:r>
            <w:r>
              <w:rPr>
                <w:sz w:val="24"/>
              </w:rPr>
              <w:t>специалистов.</w:t>
            </w:r>
          </w:p>
        </w:tc>
        <w:tc>
          <w:tcPr>
            <w:tcW w:w="2552" w:type="dxa"/>
          </w:tcPr>
          <w:p w:rsidR="00FE0BB0" w:rsidRDefault="00392A83">
            <w:pPr>
              <w:pStyle w:val="TableParagraph"/>
              <w:ind w:left="497" w:right="127" w:firstLine="45"/>
              <w:rPr>
                <w:sz w:val="24"/>
              </w:rPr>
            </w:pPr>
            <w:r>
              <w:rPr>
                <w:sz w:val="24"/>
              </w:rPr>
              <w:t>Зам. директора по</w:t>
            </w:r>
            <w:r>
              <w:rPr>
                <w:spacing w:val="-58"/>
                <w:sz w:val="24"/>
              </w:rPr>
              <w:t xml:space="preserve"> </w:t>
            </w:r>
            <w:r>
              <w:rPr>
                <w:sz w:val="24"/>
              </w:rPr>
              <w:t>УВР Классные</w:t>
            </w:r>
            <w:r>
              <w:rPr>
                <w:spacing w:val="1"/>
                <w:sz w:val="24"/>
              </w:rPr>
              <w:t xml:space="preserve"> </w:t>
            </w:r>
            <w:r>
              <w:rPr>
                <w:sz w:val="24"/>
              </w:rPr>
              <w:t>руководители</w:t>
            </w:r>
          </w:p>
        </w:tc>
      </w:tr>
      <w:tr w:rsidR="00FE0BB0">
        <w:trPr>
          <w:trHeight w:val="278"/>
        </w:trPr>
        <w:tc>
          <w:tcPr>
            <w:tcW w:w="566" w:type="dxa"/>
          </w:tcPr>
          <w:p w:rsidR="00FE0BB0" w:rsidRDefault="00392A83">
            <w:pPr>
              <w:pStyle w:val="TableParagraph"/>
              <w:spacing w:line="258" w:lineRule="exact"/>
              <w:ind w:right="45"/>
              <w:jc w:val="right"/>
              <w:rPr>
                <w:sz w:val="24"/>
              </w:rPr>
            </w:pPr>
            <w:r>
              <w:rPr>
                <w:sz w:val="24"/>
              </w:rPr>
              <w:t>3</w:t>
            </w:r>
          </w:p>
        </w:tc>
        <w:tc>
          <w:tcPr>
            <w:tcW w:w="6380" w:type="dxa"/>
          </w:tcPr>
          <w:p w:rsidR="00FE0BB0" w:rsidRDefault="00392A83">
            <w:pPr>
              <w:pStyle w:val="TableParagraph"/>
              <w:spacing w:line="258" w:lineRule="exact"/>
              <w:ind w:left="288"/>
              <w:jc w:val="center"/>
              <w:rPr>
                <w:sz w:val="24"/>
              </w:rPr>
            </w:pPr>
            <w:r>
              <w:rPr>
                <w:sz w:val="24"/>
              </w:rPr>
              <w:t>Строгое</w:t>
            </w:r>
            <w:r>
              <w:rPr>
                <w:spacing w:val="-3"/>
                <w:sz w:val="24"/>
              </w:rPr>
              <w:t xml:space="preserve"> </w:t>
            </w:r>
            <w:r>
              <w:rPr>
                <w:sz w:val="24"/>
              </w:rPr>
              <w:t>соблюдение</w:t>
            </w:r>
            <w:r>
              <w:rPr>
                <w:spacing w:val="-4"/>
                <w:sz w:val="24"/>
              </w:rPr>
              <w:t xml:space="preserve"> </w:t>
            </w:r>
            <w:r>
              <w:rPr>
                <w:sz w:val="24"/>
              </w:rPr>
              <w:t>всех</w:t>
            </w:r>
            <w:r>
              <w:rPr>
                <w:spacing w:val="-1"/>
                <w:sz w:val="24"/>
              </w:rPr>
              <w:t xml:space="preserve"> </w:t>
            </w:r>
            <w:r>
              <w:rPr>
                <w:sz w:val="24"/>
              </w:rPr>
              <w:t>требований</w:t>
            </w:r>
            <w:r>
              <w:rPr>
                <w:spacing w:val="-4"/>
                <w:sz w:val="24"/>
              </w:rPr>
              <w:t xml:space="preserve"> </w:t>
            </w:r>
            <w:r>
              <w:rPr>
                <w:sz w:val="24"/>
              </w:rPr>
              <w:t>к</w:t>
            </w:r>
            <w:r>
              <w:rPr>
                <w:spacing w:val="-3"/>
                <w:sz w:val="24"/>
              </w:rPr>
              <w:t xml:space="preserve"> </w:t>
            </w:r>
            <w:r>
              <w:rPr>
                <w:sz w:val="24"/>
              </w:rPr>
              <w:t>использованию</w:t>
            </w:r>
          </w:p>
        </w:tc>
        <w:tc>
          <w:tcPr>
            <w:tcW w:w="2552" w:type="dxa"/>
          </w:tcPr>
          <w:p w:rsidR="00FE0BB0" w:rsidRDefault="00392A83">
            <w:pPr>
              <w:pStyle w:val="TableParagraph"/>
              <w:spacing w:line="258" w:lineRule="exact"/>
              <w:ind w:left="542"/>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p>
        </w:tc>
      </w:tr>
    </w:tbl>
    <w:p w:rsidR="00FE0BB0" w:rsidRDefault="00FE0BB0">
      <w:pPr>
        <w:spacing w:line="258" w:lineRule="exact"/>
        <w:rPr>
          <w:sz w:val="24"/>
        </w:rPr>
        <w:sectPr w:rsidR="00FE0BB0">
          <w:pgSz w:w="11920" w:h="16850"/>
          <w:pgMar w:top="900" w:right="0" w:bottom="2360" w:left="400" w:header="0" w:footer="2091" w:gutter="0"/>
          <w:cols w:space="720"/>
        </w:sect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380"/>
        <w:gridCol w:w="2552"/>
      </w:tblGrid>
      <w:tr w:rsidR="00FE0BB0">
        <w:trPr>
          <w:trHeight w:val="551"/>
        </w:trPr>
        <w:tc>
          <w:tcPr>
            <w:tcW w:w="566" w:type="dxa"/>
          </w:tcPr>
          <w:p w:rsidR="00FE0BB0" w:rsidRDefault="00FE0BB0">
            <w:pPr>
              <w:pStyle w:val="TableParagraph"/>
              <w:rPr>
                <w:sz w:val="24"/>
              </w:rPr>
            </w:pPr>
          </w:p>
        </w:tc>
        <w:tc>
          <w:tcPr>
            <w:tcW w:w="6380" w:type="dxa"/>
          </w:tcPr>
          <w:p w:rsidR="00FE0BB0" w:rsidRDefault="00392A83">
            <w:pPr>
              <w:pStyle w:val="TableParagraph"/>
              <w:spacing w:line="270" w:lineRule="exact"/>
              <w:ind w:left="62"/>
              <w:rPr>
                <w:sz w:val="24"/>
              </w:rPr>
            </w:pPr>
            <w:r>
              <w:rPr>
                <w:sz w:val="24"/>
              </w:rPr>
              <w:t>ТСО,</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компьютеров</w:t>
            </w:r>
            <w:r>
              <w:rPr>
                <w:spacing w:val="-2"/>
                <w:sz w:val="24"/>
              </w:rPr>
              <w:t xml:space="preserve"> </w:t>
            </w:r>
            <w:r>
              <w:rPr>
                <w:sz w:val="24"/>
              </w:rPr>
              <w:t>и</w:t>
            </w:r>
            <w:r>
              <w:rPr>
                <w:spacing w:val="-2"/>
                <w:sz w:val="24"/>
              </w:rPr>
              <w:t xml:space="preserve"> </w:t>
            </w:r>
            <w:r>
              <w:rPr>
                <w:sz w:val="24"/>
              </w:rPr>
              <w:t>аудиовизуальных средств</w:t>
            </w:r>
          </w:p>
        </w:tc>
        <w:tc>
          <w:tcPr>
            <w:tcW w:w="2552" w:type="dxa"/>
          </w:tcPr>
          <w:p w:rsidR="00FE0BB0" w:rsidRDefault="00392A83">
            <w:pPr>
              <w:pStyle w:val="TableParagraph"/>
              <w:spacing w:line="269" w:lineRule="exact"/>
              <w:ind w:left="497"/>
              <w:rPr>
                <w:sz w:val="24"/>
              </w:rPr>
            </w:pPr>
            <w:r>
              <w:rPr>
                <w:sz w:val="24"/>
              </w:rPr>
              <w:t>УВР</w:t>
            </w:r>
            <w:r>
              <w:rPr>
                <w:spacing w:val="-5"/>
                <w:sz w:val="24"/>
              </w:rPr>
              <w:t xml:space="preserve"> </w:t>
            </w:r>
            <w:r>
              <w:rPr>
                <w:sz w:val="24"/>
              </w:rPr>
              <w:t>Классные</w:t>
            </w:r>
          </w:p>
          <w:p w:rsidR="00FE0BB0" w:rsidRDefault="00392A83">
            <w:pPr>
              <w:pStyle w:val="TableParagraph"/>
              <w:spacing w:line="263" w:lineRule="exact"/>
              <w:ind w:left="516"/>
              <w:rPr>
                <w:sz w:val="24"/>
              </w:rPr>
            </w:pPr>
            <w:r>
              <w:rPr>
                <w:sz w:val="24"/>
              </w:rPr>
              <w:t>руководители,</w:t>
            </w:r>
          </w:p>
        </w:tc>
      </w:tr>
      <w:tr w:rsidR="00FE0BB0">
        <w:trPr>
          <w:trHeight w:val="1382"/>
        </w:trPr>
        <w:tc>
          <w:tcPr>
            <w:tcW w:w="566" w:type="dxa"/>
          </w:tcPr>
          <w:p w:rsidR="00FE0BB0" w:rsidRDefault="00392A83">
            <w:pPr>
              <w:pStyle w:val="TableParagraph"/>
              <w:spacing w:line="271" w:lineRule="exact"/>
              <w:ind w:right="45"/>
              <w:jc w:val="right"/>
              <w:rPr>
                <w:sz w:val="24"/>
              </w:rPr>
            </w:pPr>
            <w:r>
              <w:rPr>
                <w:sz w:val="24"/>
              </w:rPr>
              <w:t>4</w:t>
            </w:r>
          </w:p>
        </w:tc>
        <w:tc>
          <w:tcPr>
            <w:tcW w:w="6380" w:type="dxa"/>
          </w:tcPr>
          <w:p w:rsidR="00FE0BB0" w:rsidRDefault="00392A83">
            <w:pPr>
              <w:pStyle w:val="TableParagraph"/>
              <w:ind w:left="696" w:right="358" w:hanging="48"/>
              <w:rPr>
                <w:sz w:val="24"/>
              </w:rPr>
            </w:pPr>
            <w:r>
              <w:rPr>
                <w:sz w:val="24"/>
              </w:rPr>
              <w:t>Индивидуализация</w:t>
            </w:r>
            <w:r>
              <w:rPr>
                <w:spacing w:val="-7"/>
                <w:sz w:val="24"/>
              </w:rPr>
              <w:t xml:space="preserve"> </w:t>
            </w:r>
            <w:r>
              <w:rPr>
                <w:sz w:val="24"/>
              </w:rPr>
              <w:t>обучения</w:t>
            </w:r>
            <w:r>
              <w:rPr>
                <w:spacing w:val="-7"/>
                <w:sz w:val="24"/>
              </w:rPr>
              <w:t xml:space="preserve"> </w:t>
            </w:r>
            <w:r>
              <w:rPr>
                <w:sz w:val="24"/>
              </w:rPr>
              <w:t>(учёт</w:t>
            </w:r>
            <w:r>
              <w:rPr>
                <w:spacing w:val="-7"/>
                <w:sz w:val="24"/>
              </w:rPr>
              <w:t xml:space="preserve"> </w:t>
            </w:r>
            <w:r>
              <w:rPr>
                <w:sz w:val="24"/>
              </w:rPr>
              <w:t>индивидуальных</w:t>
            </w:r>
            <w:r>
              <w:rPr>
                <w:spacing w:val="-57"/>
                <w:sz w:val="24"/>
              </w:rPr>
              <w:t xml:space="preserve"> </w:t>
            </w:r>
            <w:r>
              <w:rPr>
                <w:sz w:val="24"/>
              </w:rPr>
              <w:t>особенностей</w:t>
            </w:r>
            <w:r>
              <w:rPr>
                <w:spacing w:val="-1"/>
                <w:sz w:val="24"/>
              </w:rPr>
              <w:t xml:space="preserve"> </w:t>
            </w:r>
            <w:r>
              <w:rPr>
                <w:sz w:val="24"/>
              </w:rPr>
              <w:t>развития:темпа</w:t>
            </w:r>
            <w:r>
              <w:rPr>
                <w:spacing w:val="-2"/>
                <w:sz w:val="24"/>
              </w:rPr>
              <w:t xml:space="preserve"> </w:t>
            </w:r>
            <w:r>
              <w:rPr>
                <w:sz w:val="24"/>
              </w:rPr>
              <w:t>развития</w:t>
            </w:r>
            <w:r>
              <w:rPr>
                <w:spacing w:val="-1"/>
                <w:sz w:val="24"/>
              </w:rPr>
              <w:t xml:space="preserve"> </w:t>
            </w:r>
            <w:r>
              <w:rPr>
                <w:sz w:val="24"/>
              </w:rPr>
              <w:t>и</w:t>
            </w:r>
            <w:r>
              <w:rPr>
                <w:spacing w:val="-3"/>
                <w:sz w:val="24"/>
              </w:rPr>
              <w:t xml:space="preserve"> </w:t>
            </w:r>
            <w:r>
              <w:rPr>
                <w:sz w:val="24"/>
              </w:rPr>
              <w:t>темпа</w:t>
            </w:r>
          </w:p>
          <w:p w:rsidR="00FE0BB0" w:rsidRDefault="00392A83">
            <w:pPr>
              <w:pStyle w:val="TableParagraph"/>
              <w:ind w:left="1680" w:right="403" w:hanging="1414"/>
              <w:rPr>
                <w:sz w:val="24"/>
              </w:rPr>
            </w:pPr>
            <w:r>
              <w:rPr>
                <w:sz w:val="24"/>
              </w:rPr>
              <w:t>деятельности),</w:t>
            </w:r>
            <w:r>
              <w:rPr>
                <w:spacing w:val="-5"/>
                <w:sz w:val="24"/>
              </w:rPr>
              <w:t xml:space="preserve"> </w:t>
            </w:r>
            <w:r>
              <w:rPr>
                <w:sz w:val="24"/>
              </w:rPr>
              <w:t>работа</w:t>
            </w:r>
            <w:r>
              <w:rPr>
                <w:spacing w:val="-5"/>
                <w:sz w:val="24"/>
              </w:rPr>
              <w:t xml:space="preserve"> </w:t>
            </w:r>
            <w:r>
              <w:rPr>
                <w:sz w:val="24"/>
              </w:rPr>
              <w:t>по</w:t>
            </w:r>
            <w:r>
              <w:rPr>
                <w:spacing w:val="-4"/>
                <w:sz w:val="24"/>
              </w:rPr>
              <w:t xml:space="preserve"> </w:t>
            </w:r>
            <w:r>
              <w:rPr>
                <w:sz w:val="24"/>
              </w:rPr>
              <w:t>индивидуальным</w:t>
            </w:r>
            <w:r>
              <w:rPr>
                <w:spacing w:val="-6"/>
                <w:sz w:val="24"/>
              </w:rPr>
              <w:t xml:space="preserve"> </w:t>
            </w:r>
            <w:r>
              <w:rPr>
                <w:sz w:val="24"/>
              </w:rPr>
              <w:t>программам</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tc>
        <w:tc>
          <w:tcPr>
            <w:tcW w:w="2552" w:type="dxa"/>
          </w:tcPr>
          <w:p w:rsidR="00FE0BB0" w:rsidRDefault="00392A83">
            <w:pPr>
              <w:pStyle w:val="TableParagraph"/>
              <w:ind w:left="564" w:right="127" w:hanging="22"/>
              <w:rPr>
                <w:sz w:val="24"/>
              </w:rPr>
            </w:pPr>
            <w:r>
              <w:rPr>
                <w:sz w:val="24"/>
              </w:rPr>
              <w:t>Зам. директора по</w:t>
            </w:r>
            <w:r>
              <w:rPr>
                <w:spacing w:val="-58"/>
                <w:sz w:val="24"/>
              </w:rPr>
              <w:t xml:space="preserve"> </w:t>
            </w:r>
            <w:r>
              <w:rPr>
                <w:sz w:val="24"/>
              </w:rPr>
              <w:t>УВР</w:t>
            </w:r>
            <w:r>
              <w:rPr>
                <w:spacing w:val="-1"/>
                <w:sz w:val="24"/>
              </w:rPr>
              <w:t xml:space="preserve"> </w:t>
            </w:r>
            <w:r>
              <w:rPr>
                <w:sz w:val="24"/>
              </w:rPr>
              <w:t>Учителя</w:t>
            </w:r>
          </w:p>
        </w:tc>
      </w:tr>
      <w:tr w:rsidR="00FE0BB0">
        <w:trPr>
          <w:trHeight w:val="1103"/>
        </w:trPr>
        <w:tc>
          <w:tcPr>
            <w:tcW w:w="566" w:type="dxa"/>
          </w:tcPr>
          <w:p w:rsidR="00FE0BB0" w:rsidRDefault="00392A83">
            <w:pPr>
              <w:pStyle w:val="TableParagraph"/>
              <w:spacing w:line="268" w:lineRule="exact"/>
              <w:ind w:right="45"/>
              <w:jc w:val="right"/>
              <w:rPr>
                <w:sz w:val="24"/>
              </w:rPr>
            </w:pPr>
            <w:r>
              <w:rPr>
                <w:sz w:val="24"/>
              </w:rPr>
              <w:t>5</w:t>
            </w:r>
          </w:p>
        </w:tc>
        <w:tc>
          <w:tcPr>
            <w:tcW w:w="6380" w:type="dxa"/>
          </w:tcPr>
          <w:p w:rsidR="00FE0BB0" w:rsidRDefault="00392A83">
            <w:pPr>
              <w:pStyle w:val="TableParagraph"/>
              <w:ind w:left="362" w:right="84" w:firstLine="50"/>
              <w:rPr>
                <w:sz w:val="24"/>
              </w:rPr>
            </w:pPr>
            <w:r>
              <w:rPr>
                <w:sz w:val="24"/>
              </w:rPr>
              <w:t>Обязательное</w:t>
            </w:r>
            <w:r>
              <w:rPr>
                <w:spacing w:val="-6"/>
                <w:sz w:val="24"/>
              </w:rPr>
              <w:t xml:space="preserve"> </w:t>
            </w:r>
            <w:r>
              <w:rPr>
                <w:sz w:val="24"/>
              </w:rPr>
              <w:t>проведение</w:t>
            </w:r>
            <w:r>
              <w:rPr>
                <w:spacing w:val="-4"/>
                <w:sz w:val="24"/>
              </w:rPr>
              <w:t xml:space="preserve"> </w:t>
            </w:r>
            <w:r>
              <w:rPr>
                <w:sz w:val="24"/>
              </w:rPr>
              <w:t>динамической</w:t>
            </w:r>
            <w:r>
              <w:rPr>
                <w:spacing w:val="-5"/>
                <w:sz w:val="24"/>
              </w:rPr>
              <w:t xml:space="preserve"> </w:t>
            </w:r>
            <w:r>
              <w:rPr>
                <w:sz w:val="24"/>
              </w:rPr>
              <w:t>паузы</w:t>
            </w:r>
            <w:r>
              <w:rPr>
                <w:spacing w:val="-4"/>
                <w:sz w:val="24"/>
              </w:rPr>
              <w:t xml:space="preserve"> </w:t>
            </w:r>
            <w:r>
              <w:rPr>
                <w:sz w:val="24"/>
              </w:rPr>
              <w:t>на</w:t>
            </w:r>
            <w:r>
              <w:rPr>
                <w:spacing w:val="-4"/>
                <w:sz w:val="24"/>
              </w:rPr>
              <w:t xml:space="preserve"> </w:t>
            </w:r>
            <w:r>
              <w:rPr>
                <w:sz w:val="24"/>
              </w:rPr>
              <w:t>уроке,</w:t>
            </w:r>
            <w:r>
              <w:rPr>
                <w:spacing w:val="-57"/>
                <w:sz w:val="24"/>
              </w:rPr>
              <w:t xml:space="preserve"> </w:t>
            </w:r>
            <w:r>
              <w:rPr>
                <w:sz w:val="24"/>
              </w:rPr>
              <w:t>организация</w:t>
            </w:r>
            <w:r>
              <w:rPr>
                <w:spacing w:val="-2"/>
                <w:sz w:val="24"/>
              </w:rPr>
              <w:t xml:space="preserve"> </w:t>
            </w:r>
            <w:r>
              <w:rPr>
                <w:sz w:val="24"/>
              </w:rPr>
              <w:t>перемен</w:t>
            </w:r>
            <w:r>
              <w:rPr>
                <w:spacing w:val="-1"/>
                <w:sz w:val="24"/>
              </w:rPr>
              <w:t xml:space="preserve"> </w:t>
            </w:r>
            <w:r>
              <w:rPr>
                <w:sz w:val="24"/>
              </w:rPr>
              <w:t>с</w:t>
            </w:r>
            <w:r>
              <w:rPr>
                <w:spacing w:val="-3"/>
                <w:sz w:val="24"/>
              </w:rPr>
              <w:t xml:space="preserve"> </w:t>
            </w:r>
            <w:r>
              <w:rPr>
                <w:sz w:val="24"/>
              </w:rPr>
              <w:t>пребыванием</w:t>
            </w:r>
            <w:r>
              <w:rPr>
                <w:spacing w:val="-2"/>
                <w:sz w:val="24"/>
              </w:rPr>
              <w:t xml:space="preserve"> </w:t>
            </w:r>
            <w:r>
              <w:rPr>
                <w:sz w:val="24"/>
              </w:rPr>
              <w:t>детей</w:t>
            </w:r>
            <w:r>
              <w:rPr>
                <w:spacing w:val="-1"/>
                <w:sz w:val="24"/>
              </w:rPr>
              <w:t xml:space="preserve"> </w:t>
            </w:r>
            <w:r>
              <w:rPr>
                <w:sz w:val="24"/>
              </w:rPr>
              <w:t>на</w:t>
            </w:r>
            <w:r>
              <w:rPr>
                <w:spacing w:val="-3"/>
                <w:sz w:val="24"/>
              </w:rPr>
              <w:t xml:space="preserve"> </w:t>
            </w:r>
            <w:r>
              <w:rPr>
                <w:sz w:val="24"/>
              </w:rPr>
              <w:t>свежем</w:t>
            </w:r>
          </w:p>
          <w:p w:rsidR="00FE0BB0" w:rsidRDefault="00392A83">
            <w:pPr>
              <w:pStyle w:val="TableParagraph"/>
              <w:ind w:left="2719"/>
              <w:rPr>
                <w:sz w:val="24"/>
              </w:rPr>
            </w:pPr>
            <w:r>
              <w:rPr>
                <w:sz w:val="24"/>
              </w:rPr>
              <w:t>воздухе</w:t>
            </w:r>
          </w:p>
        </w:tc>
        <w:tc>
          <w:tcPr>
            <w:tcW w:w="2552" w:type="dxa"/>
          </w:tcPr>
          <w:p w:rsidR="00FE0BB0" w:rsidRDefault="00392A83">
            <w:pPr>
              <w:pStyle w:val="TableParagraph"/>
              <w:ind w:left="501" w:right="600" w:firstLine="403"/>
              <w:rPr>
                <w:sz w:val="24"/>
              </w:rPr>
            </w:pPr>
            <w:r>
              <w:rPr>
                <w:sz w:val="24"/>
              </w:rPr>
              <w:t>Классный</w:t>
            </w:r>
            <w:r>
              <w:rPr>
                <w:spacing w:val="-57"/>
                <w:sz w:val="24"/>
              </w:rPr>
              <w:t xml:space="preserve"> </w:t>
            </w:r>
            <w:r>
              <w:rPr>
                <w:sz w:val="24"/>
              </w:rPr>
              <w:t>руководитель</w:t>
            </w:r>
          </w:p>
          <w:p w:rsidR="00FE0BB0" w:rsidRDefault="00392A83">
            <w:pPr>
              <w:pStyle w:val="TableParagraph"/>
              <w:ind w:left="518"/>
              <w:rPr>
                <w:sz w:val="24"/>
              </w:rPr>
            </w:pPr>
            <w:r>
              <w:rPr>
                <w:sz w:val="24"/>
              </w:rPr>
              <w:t>Зам.директора</w:t>
            </w:r>
            <w:r>
              <w:rPr>
                <w:spacing w:val="-2"/>
                <w:sz w:val="24"/>
              </w:rPr>
              <w:t xml:space="preserve"> </w:t>
            </w:r>
            <w:r>
              <w:rPr>
                <w:sz w:val="24"/>
              </w:rPr>
              <w:t>по</w:t>
            </w:r>
          </w:p>
          <w:p w:rsidR="00FE0BB0" w:rsidRDefault="00392A83">
            <w:pPr>
              <w:pStyle w:val="TableParagraph"/>
              <w:spacing w:line="264" w:lineRule="exact"/>
              <w:ind w:left="248" w:right="383"/>
              <w:jc w:val="center"/>
              <w:rPr>
                <w:sz w:val="24"/>
              </w:rPr>
            </w:pPr>
            <w:r>
              <w:rPr>
                <w:sz w:val="24"/>
              </w:rPr>
              <w:t>ВР</w:t>
            </w:r>
          </w:p>
        </w:tc>
      </w:tr>
      <w:tr w:rsidR="00FE0BB0">
        <w:trPr>
          <w:trHeight w:val="1380"/>
        </w:trPr>
        <w:tc>
          <w:tcPr>
            <w:tcW w:w="566" w:type="dxa"/>
          </w:tcPr>
          <w:p w:rsidR="00FE0BB0" w:rsidRDefault="00392A83">
            <w:pPr>
              <w:pStyle w:val="TableParagraph"/>
              <w:spacing w:line="268" w:lineRule="exact"/>
              <w:ind w:right="45"/>
              <w:jc w:val="right"/>
              <w:rPr>
                <w:sz w:val="24"/>
              </w:rPr>
            </w:pPr>
            <w:r>
              <w:rPr>
                <w:sz w:val="24"/>
              </w:rPr>
              <w:t>6</w:t>
            </w:r>
          </w:p>
        </w:tc>
        <w:tc>
          <w:tcPr>
            <w:tcW w:w="6380" w:type="dxa"/>
          </w:tcPr>
          <w:p w:rsidR="00FE0BB0" w:rsidRDefault="00392A83">
            <w:pPr>
              <w:pStyle w:val="TableParagraph"/>
              <w:spacing w:line="268" w:lineRule="exact"/>
              <w:ind w:left="1682"/>
              <w:rPr>
                <w:sz w:val="24"/>
              </w:rPr>
            </w:pPr>
            <w:r>
              <w:rPr>
                <w:sz w:val="24"/>
              </w:rPr>
              <w:t>Организация</w:t>
            </w:r>
            <w:r>
              <w:rPr>
                <w:spacing w:val="-5"/>
                <w:sz w:val="24"/>
              </w:rPr>
              <w:t xml:space="preserve"> </w:t>
            </w:r>
            <w:r>
              <w:rPr>
                <w:sz w:val="24"/>
              </w:rPr>
              <w:t>льготного</w:t>
            </w:r>
            <w:r>
              <w:rPr>
                <w:spacing w:val="-7"/>
                <w:sz w:val="24"/>
              </w:rPr>
              <w:t xml:space="preserve"> </w:t>
            </w:r>
            <w:r>
              <w:rPr>
                <w:sz w:val="24"/>
              </w:rPr>
              <w:t>питания</w:t>
            </w:r>
          </w:p>
        </w:tc>
        <w:tc>
          <w:tcPr>
            <w:tcW w:w="2552" w:type="dxa"/>
          </w:tcPr>
          <w:p w:rsidR="00FE0BB0" w:rsidRDefault="00392A83">
            <w:pPr>
              <w:pStyle w:val="TableParagraph"/>
              <w:ind w:left="905" w:right="290" w:hanging="311"/>
              <w:rPr>
                <w:sz w:val="24"/>
              </w:rPr>
            </w:pPr>
            <w:r>
              <w:rPr>
                <w:sz w:val="24"/>
              </w:rPr>
              <w:t>Администрация</w:t>
            </w:r>
            <w:r>
              <w:rPr>
                <w:spacing w:val="-57"/>
                <w:sz w:val="24"/>
              </w:rPr>
              <w:t xml:space="preserve"> </w:t>
            </w:r>
            <w:r>
              <w:rPr>
                <w:sz w:val="24"/>
              </w:rPr>
              <w:t>Классный</w:t>
            </w:r>
          </w:p>
          <w:p w:rsidR="00FE0BB0" w:rsidRDefault="00392A83">
            <w:pPr>
              <w:pStyle w:val="TableParagraph"/>
              <w:ind w:left="869" w:hanging="368"/>
              <w:rPr>
                <w:sz w:val="24"/>
              </w:rPr>
            </w:pPr>
            <w:r>
              <w:rPr>
                <w:sz w:val="24"/>
              </w:rPr>
              <w:t>руководитель</w:t>
            </w:r>
          </w:p>
          <w:p w:rsidR="00FE0BB0" w:rsidRDefault="00392A83">
            <w:pPr>
              <w:pStyle w:val="TableParagraph"/>
              <w:spacing w:line="270" w:lineRule="atLeast"/>
              <w:ind w:left="735" w:right="564" w:firstLine="134"/>
              <w:rPr>
                <w:sz w:val="24"/>
              </w:rPr>
            </w:pPr>
            <w:r>
              <w:rPr>
                <w:sz w:val="24"/>
              </w:rPr>
              <w:t>Работники</w:t>
            </w:r>
            <w:r>
              <w:rPr>
                <w:spacing w:val="-57"/>
                <w:sz w:val="24"/>
              </w:rPr>
              <w:t xml:space="preserve"> </w:t>
            </w:r>
            <w:r>
              <w:rPr>
                <w:sz w:val="24"/>
              </w:rPr>
              <w:t>столовой</w:t>
            </w:r>
          </w:p>
        </w:tc>
      </w:tr>
      <w:tr w:rsidR="00FE0BB0">
        <w:trPr>
          <w:trHeight w:val="1103"/>
        </w:trPr>
        <w:tc>
          <w:tcPr>
            <w:tcW w:w="566" w:type="dxa"/>
          </w:tcPr>
          <w:p w:rsidR="00FE0BB0" w:rsidRDefault="00392A83">
            <w:pPr>
              <w:pStyle w:val="TableParagraph"/>
              <w:spacing w:line="268" w:lineRule="exact"/>
              <w:ind w:right="45"/>
              <w:jc w:val="right"/>
              <w:rPr>
                <w:sz w:val="24"/>
              </w:rPr>
            </w:pPr>
            <w:r>
              <w:rPr>
                <w:sz w:val="24"/>
              </w:rPr>
              <w:t>7</w:t>
            </w:r>
          </w:p>
        </w:tc>
        <w:tc>
          <w:tcPr>
            <w:tcW w:w="6380" w:type="dxa"/>
          </w:tcPr>
          <w:p w:rsidR="00FE0BB0" w:rsidRDefault="00392A83">
            <w:pPr>
              <w:pStyle w:val="TableParagraph"/>
              <w:ind w:left="1226" w:right="84" w:hanging="651"/>
              <w:rPr>
                <w:sz w:val="24"/>
              </w:rPr>
            </w:pPr>
            <w:r>
              <w:rPr>
                <w:sz w:val="24"/>
              </w:rPr>
              <w:t>Организация перемен с целью создания условий</w:t>
            </w:r>
            <w:r>
              <w:rPr>
                <w:spacing w:val="1"/>
                <w:sz w:val="24"/>
              </w:rPr>
              <w:t xml:space="preserve"> </w:t>
            </w:r>
            <w:r>
              <w:rPr>
                <w:sz w:val="24"/>
              </w:rPr>
              <w:t>для</w:t>
            </w:r>
            <w:r>
              <w:rPr>
                <w:spacing w:val="-57"/>
                <w:sz w:val="24"/>
              </w:rPr>
              <w:t xml:space="preserve"> </w:t>
            </w:r>
            <w:r>
              <w:rPr>
                <w:sz w:val="24"/>
              </w:rPr>
              <w:t>двигательной</w:t>
            </w:r>
            <w:r>
              <w:rPr>
                <w:spacing w:val="59"/>
                <w:sz w:val="24"/>
              </w:rPr>
              <w:t xml:space="preserve"> </w:t>
            </w:r>
            <w:r>
              <w:rPr>
                <w:sz w:val="24"/>
              </w:rPr>
              <w:t>активности</w:t>
            </w:r>
            <w:r>
              <w:rPr>
                <w:spacing w:val="2"/>
                <w:sz w:val="24"/>
              </w:rPr>
              <w:t xml:space="preserve"> </w:t>
            </w:r>
            <w:r>
              <w:rPr>
                <w:sz w:val="24"/>
              </w:rPr>
              <w:t>учащихся</w:t>
            </w:r>
          </w:p>
        </w:tc>
        <w:tc>
          <w:tcPr>
            <w:tcW w:w="2552" w:type="dxa"/>
          </w:tcPr>
          <w:p w:rsidR="00FE0BB0" w:rsidRDefault="00392A83">
            <w:pPr>
              <w:pStyle w:val="TableParagraph"/>
              <w:ind w:left="501" w:right="600" w:firstLine="403"/>
              <w:rPr>
                <w:sz w:val="24"/>
              </w:rPr>
            </w:pPr>
            <w:r>
              <w:rPr>
                <w:sz w:val="24"/>
              </w:rPr>
              <w:t>Классный</w:t>
            </w:r>
            <w:r>
              <w:rPr>
                <w:spacing w:val="-57"/>
                <w:sz w:val="24"/>
              </w:rPr>
              <w:t xml:space="preserve"> </w:t>
            </w:r>
            <w:r>
              <w:rPr>
                <w:sz w:val="24"/>
              </w:rPr>
              <w:t>руководитель</w:t>
            </w:r>
          </w:p>
          <w:p w:rsidR="00FE0BB0" w:rsidRDefault="00392A83">
            <w:pPr>
              <w:pStyle w:val="TableParagraph"/>
              <w:spacing w:line="270" w:lineRule="atLeast"/>
              <w:ind w:left="525" w:right="657" w:firstLine="459"/>
              <w:rPr>
                <w:sz w:val="24"/>
              </w:rPr>
            </w:pPr>
            <w:r>
              <w:rPr>
                <w:sz w:val="24"/>
              </w:rPr>
              <w:t>Учителя</w:t>
            </w:r>
            <w:r>
              <w:rPr>
                <w:spacing w:val="-57"/>
                <w:sz w:val="24"/>
              </w:rPr>
              <w:t xml:space="preserve"> </w:t>
            </w:r>
            <w:r>
              <w:rPr>
                <w:spacing w:val="-1"/>
                <w:sz w:val="24"/>
              </w:rPr>
              <w:t>физкультуры</w:t>
            </w:r>
          </w:p>
        </w:tc>
      </w:tr>
      <w:tr w:rsidR="00FE0BB0">
        <w:trPr>
          <w:trHeight w:val="551"/>
        </w:trPr>
        <w:tc>
          <w:tcPr>
            <w:tcW w:w="566" w:type="dxa"/>
          </w:tcPr>
          <w:p w:rsidR="00FE0BB0" w:rsidRDefault="00392A83">
            <w:pPr>
              <w:pStyle w:val="TableParagraph"/>
              <w:spacing w:line="267" w:lineRule="exact"/>
              <w:ind w:right="45"/>
              <w:jc w:val="right"/>
              <w:rPr>
                <w:sz w:val="24"/>
              </w:rPr>
            </w:pPr>
            <w:r>
              <w:rPr>
                <w:sz w:val="24"/>
              </w:rPr>
              <w:t>8</w:t>
            </w:r>
          </w:p>
        </w:tc>
        <w:tc>
          <w:tcPr>
            <w:tcW w:w="6380" w:type="dxa"/>
          </w:tcPr>
          <w:p w:rsidR="00FE0BB0" w:rsidRDefault="00392A83">
            <w:pPr>
              <w:pStyle w:val="TableParagraph"/>
              <w:tabs>
                <w:tab w:val="left" w:pos="1744"/>
                <w:tab w:val="left" w:pos="3277"/>
                <w:tab w:val="left" w:pos="4447"/>
              </w:tabs>
              <w:spacing w:line="267" w:lineRule="exact"/>
              <w:ind w:left="283"/>
              <w:jc w:val="center"/>
              <w:rPr>
                <w:sz w:val="24"/>
              </w:rPr>
            </w:pPr>
            <w:r>
              <w:rPr>
                <w:sz w:val="24"/>
              </w:rPr>
              <w:t>Повышение</w:t>
            </w:r>
            <w:r>
              <w:rPr>
                <w:sz w:val="24"/>
              </w:rPr>
              <w:tab/>
              <w:t>грамотности</w:t>
            </w:r>
            <w:r>
              <w:rPr>
                <w:sz w:val="24"/>
              </w:rPr>
              <w:tab/>
              <w:t>учителей</w:t>
            </w:r>
            <w:r>
              <w:rPr>
                <w:sz w:val="24"/>
              </w:rPr>
              <w:tab/>
              <w:t>в</w:t>
            </w:r>
            <w:r>
              <w:rPr>
                <w:spacing w:val="-3"/>
                <w:sz w:val="24"/>
              </w:rPr>
              <w:t xml:space="preserve"> </w:t>
            </w:r>
            <w:r>
              <w:rPr>
                <w:sz w:val="24"/>
              </w:rPr>
              <w:t>вопросах</w:t>
            </w:r>
          </w:p>
          <w:p w:rsidR="00FE0BB0" w:rsidRDefault="00392A83">
            <w:pPr>
              <w:pStyle w:val="TableParagraph"/>
              <w:spacing w:line="264" w:lineRule="exact"/>
              <w:ind w:left="158" w:right="290"/>
              <w:jc w:val="center"/>
              <w:rPr>
                <w:sz w:val="24"/>
              </w:rPr>
            </w:pPr>
            <w:r>
              <w:rPr>
                <w:sz w:val="24"/>
              </w:rPr>
              <w:t>здоровьесбережения</w:t>
            </w:r>
          </w:p>
        </w:tc>
        <w:tc>
          <w:tcPr>
            <w:tcW w:w="2552" w:type="dxa"/>
          </w:tcPr>
          <w:p w:rsidR="00FE0BB0" w:rsidRDefault="00392A83">
            <w:pPr>
              <w:pStyle w:val="TableParagraph"/>
              <w:spacing w:line="267" w:lineRule="exact"/>
              <w:ind w:left="669" w:right="383"/>
              <w:jc w:val="center"/>
              <w:rPr>
                <w:sz w:val="24"/>
              </w:rPr>
            </w:pPr>
            <w:r>
              <w:rPr>
                <w:sz w:val="24"/>
              </w:rPr>
              <w:t>Мед.работник</w:t>
            </w:r>
          </w:p>
          <w:p w:rsidR="00FE0BB0" w:rsidRDefault="00392A83">
            <w:pPr>
              <w:pStyle w:val="TableParagraph"/>
              <w:spacing w:line="264" w:lineRule="exact"/>
              <w:ind w:left="669" w:right="380"/>
              <w:jc w:val="center"/>
              <w:rPr>
                <w:sz w:val="24"/>
              </w:rPr>
            </w:pPr>
            <w:r>
              <w:rPr>
                <w:sz w:val="24"/>
              </w:rPr>
              <w:t>Учителя</w:t>
            </w:r>
          </w:p>
        </w:tc>
      </w:tr>
      <w:tr w:rsidR="00FE0BB0">
        <w:trPr>
          <w:trHeight w:val="551"/>
        </w:trPr>
        <w:tc>
          <w:tcPr>
            <w:tcW w:w="566" w:type="dxa"/>
          </w:tcPr>
          <w:p w:rsidR="00FE0BB0" w:rsidRDefault="00392A83">
            <w:pPr>
              <w:pStyle w:val="TableParagraph"/>
              <w:spacing w:line="268" w:lineRule="exact"/>
              <w:ind w:right="45"/>
              <w:jc w:val="right"/>
              <w:rPr>
                <w:sz w:val="24"/>
              </w:rPr>
            </w:pPr>
            <w:r>
              <w:rPr>
                <w:sz w:val="24"/>
              </w:rPr>
              <w:t>9</w:t>
            </w:r>
          </w:p>
        </w:tc>
        <w:tc>
          <w:tcPr>
            <w:tcW w:w="6380" w:type="dxa"/>
          </w:tcPr>
          <w:p w:rsidR="00FE0BB0" w:rsidRDefault="00392A83">
            <w:pPr>
              <w:pStyle w:val="TableParagraph"/>
              <w:tabs>
                <w:tab w:val="left" w:pos="5620"/>
              </w:tabs>
              <w:spacing w:line="268" w:lineRule="exact"/>
              <w:ind w:left="804"/>
              <w:rPr>
                <w:sz w:val="24"/>
              </w:rPr>
            </w:pPr>
            <w:r>
              <w:rPr>
                <w:sz w:val="24"/>
              </w:rPr>
              <w:t>Анализ</w:t>
            </w:r>
            <w:r>
              <w:rPr>
                <w:spacing w:val="1"/>
                <w:sz w:val="24"/>
              </w:rPr>
              <w:t xml:space="preserve"> </w:t>
            </w:r>
            <w:r>
              <w:rPr>
                <w:sz w:val="24"/>
              </w:rPr>
              <w:t>урока</w:t>
            </w:r>
            <w:r>
              <w:rPr>
                <w:spacing w:val="-3"/>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зрения</w:t>
            </w:r>
            <w:r>
              <w:rPr>
                <w:spacing w:val="-2"/>
                <w:sz w:val="24"/>
              </w:rPr>
              <w:t xml:space="preserve"> </w:t>
            </w:r>
            <w:r>
              <w:rPr>
                <w:sz w:val="24"/>
              </w:rPr>
              <w:t>построения</w:t>
            </w:r>
            <w:r>
              <w:rPr>
                <w:spacing w:val="-1"/>
                <w:sz w:val="24"/>
              </w:rPr>
              <w:t xml:space="preserve"> </w:t>
            </w:r>
            <w:r>
              <w:rPr>
                <w:sz w:val="24"/>
              </w:rPr>
              <w:t>его</w:t>
            </w:r>
            <w:r>
              <w:rPr>
                <w:sz w:val="24"/>
              </w:rPr>
              <w:tab/>
              <w:t>на</w:t>
            </w:r>
          </w:p>
          <w:p w:rsidR="00FE0BB0" w:rsidRDefault="00392A83">
            <w:pPr>
              <w:pStyle w:val="TableParagraph"/>
              <w:tabs>
                <w:tab w:val="left" w:pos="1824"/>
              </w:tabs>
              <w:spacing w:line="264" w:lineRule="exact"/>
              <w:ind w:left="890"/>
              <w:rPr>
                <w:sz w:val="24"/>
              </w:rPr>
            </w:pPr>
            <w:r>
              <w:rPr>
                <w:sz w:val="24"/>
              </w:rPr>
              <w:t>основе</w:t>
            </w:r>
            <w:r>
              <w:rPr>
                <w:sz w:val="24"/>
              </w:rPr>
              <w:tab/>
              <w:t>здоровьесберегающих</w:t>
            </w:r>
            <w:r>
              <w:rPr>
                <w:spacing w:val="-4"/>
                <w:sz w:val="24"/>
              </w:rPr>
              <w:t xml:space="preserve"> </w:t>
            </w:r>
            <w:r>
              <w:rPr>
                <w:sz w:val="24"/>
              </w:rPr>
              <w:t>технологий</w:t>
            </w:r>
          </w:p>
        </w:tc>
        <w:tc>
          <w:tcPr>
            <w:tcW w:w="2552" w:type="dxa"/>
          </w:tcPr>
          <w:p w:rsidR="00FE0BB0" w:rsidRDefault="00392A83">
            <w:pPr>
              <w:pStyle w:val="TableParagraph"/>
              <w:spacing w:line="268" w:lineRule="exact"/>
              <w:ind w:left="595"/>
              <w:rPr>
                <w:sz w:val="24"/>
              </w:rPr>
            </w:pPr>
            <w:r>
              <w:rPr>
                <w:sz w:val="24"/>
              </w:rPr>
              <w:t>Директор</w:t>
            </w:r>
            <w:r>
              <w:rPr>
                <w:spacing w:val="-1"/>
                <w:sz w:val="24"/>
              </w:rPr>
              <w:t xml:space="preserve"> </w:t>
            </w:r>
            <w:r>
              <w:rPr>
                <w:sz w:val="24"/>
              </w:rPr>
              <w:t>школы</w:t>
            </w:r>
          </w:p>
          <w:p w:rsidR="00FE0BB0" w:rsidRDefault="00392A83">
            <w:pPr>
              <w:pStyle w:val="TableParagraph"/>
              <w:spacing w:line="264" w:lineRule="exact"/>
              <w:ind w:left="60"/>
              <w:rPr>
                <w:sz w:val="24"/>
              </w:rPr>
            </w:pPr>
            <w:r>
              <w:rPr>
                <w:sz w:val="24"/>
              </w:rPr>
              <w:t>Заместители</w:t>
            </w:r>
            <w:r>
              <w:rPr>
                <w:spacing w:val="-2"/>
                <w:sz w:val="24"/>
              </w:rPr>
              <w:t xml:space="preserve"> </w:t>
            </w:r>
            <w:r>
              <w:rPr>
                <w:sz w:val="24"/>
              </w:rPr>
              <w:t>директора</w:t>
            </w:r>
          </w:p>
        </w:tc>
      </w:tr>
      <w:tr w:rsidR="00FE0BB0">
        <w:trPr>
          <w:trHeight w:val="552"/>
        </w:trPr>
        <w:tc>
          <w:tcPr>
            <w:tcW w:w="566" w:type="dxa"/>
          </w:tcPr>
          <w:p w:rsidR="00FE0BB0" w:rsidRDefault="00392A83">
            <w:pPr>
              <w:pStyle w:val="TableParagraph"/>
              <w:spacing w:line="268" w:lineRule="exact"/>
              <w:ind w:left="388"/>
              <w:rPr>
                <w:sz w:val="24"/>
              </w:rPr>
            </w:pPr>
            <w:r>
              <w:rPr>
                <w:sz w:val="24"/>
              </w:rPr>
              <w:t>1</w:t>
            </w:r>
          </w:p>
          <w:p w:rsidR="00FE0BB0" w:rsidRDefault="00392A83">
            <w:pPr>
              <w:pStyle w:val="TableParagraph"/>
              <w:spacing w:line="264" w:lineRule="exact"/>
              <w:ind w:left="151"/>
              <w:rPr>
                <w:sz w:val="24"/>
              </w:rPr>
            </w:pPr>
            <w:r>
              <w:rPr>
                <w:sz w:val="24"/>
              </w:rPr>
              <w:t>0</w:t>
            </w:r>
          </w:p>
        </w:tc>
        <w:tc>
          <w:tcPr>
            <w:tcW w:w="6380" w:type="dxa"/>
          </w:tcPr>
          <w:p w:rsidR="00FE0BB0" w:rsidRDefault="00392A83">
            <w:pPr>
              <w:pStyle w:val="TableParagraph"/>
              <w:spacing w:line="268" w:lineRule="exact"/>
              <w:ind w:left="607"/>
              <w:rPr>
                <w:sz w:val="24"/>
              </w:rPr>
            </w:pPr>
            <w:r>
              <w:rPr>
                <w:sz w:val="24"/>
              </w:rPr>
              <w:t>Анализ</w:t>
            </w:r>
            <w:r>
              <w:rPr>
                <w:spacing w:val="58"/>
                <w:sz w:val="24"/>
              </w:rPr>
              <w:t xml:space="preserve"> </w:t>
            </w:r>
            <w:r>
              <w:rPr>
                <w:sz w:val="24"/>
              </w:rPr>
              <w:t>состояния</w:t>
            </w:r>
            <w:r>
              <w:rPr>
                <w:spacing w:val="113"/>
                <w:sz w:val="24"/>
              </w:rPr>
              <w:t xml:space="preserve"> </w:t>
            </w:r>
            <w:r>
              <w:rPr>
                <w:sz w:val="24"/>
              </w:rPr>
              <w:t>здоровья</w:t>
            </w:r>
            <w:r>
              <w:rPr>
                <w:spacing w:val="119"/>
                <w:sz w:val="24"/>
              </w:rPr>
              <w:t xml:space="preserve"> </w:t>
            </w:r>
            <w:r>
              <w:rPr>
                <w:sz w:val="24"/>
              </w:rPr>
              <w:t>учащихся,</w:t>
            </w:r>
            <w:r>
              <w:rPr>
                <w:spacing w:val="-2"/>
                <w:sz w:val="24"/>
              </w:rPr>
              <w:t xml:space="preserve"> </w:t>
            </w:r>
            <w:r>
              <w:rPr>
                <w:sz w:val="24"/>
              </w:rPr>
              <w:t>выявление</w:t>
            </w:r>
          </w:p>
          <w:p w:rsidR="00FE0BB0" w:rsidRDefault="00392A83">
            <w:pPr>
              <w:pStyle w:val="TableParagraph"/>
              <w:spacing w:line="264" w:lineRule="exact"/>
              <w:ind w:left="1677"/>
              <w:rPr>
                <w:sz w:val="24"/>
              </w:rPr>
            </w:pPr>
            <w:r>
              <w:rPr>
                <w:sz w:val="24"/>
              </w:rPr>
              <w:t>приоритетных</w:t>
            </w:r>
            <w:r>
              <w:rPr>
                <w:spacing w:val="-1"/>
                <w:sz w:val="24"/>
              </w:rPr>
              <w:t xml:space="preserve"> </w:t>
            </w:r>
            <w:r>
              <w:rPr>
                <w:sz w:val="24"/>
              </w:rPr>
              <w:t>задач</w:t>
            </w:r>
            <w:r>
              <w:rPr>
                <w:spacing w:val="-3"/>
                <w:sz w:val="24"/>
              </w:rPr>
              <w:t xml:space="preserve"> </w:t>
            </w:r>
            <w:r>
              <w:rPr>
                <w:sz w:val="24"/>
              </w:rPr>
              <w:t>работы</w:t>
            </w:r>
          </w:p>
        </w:tc>
        <w:tc>
          <w:tcPr>
            <w:tcW w:w="2552" w:type="dxa"/>
          </w:tcPr>
          <w:p w:rsidR="00FE0BB0" w:rsidRDefault="00392A83">
            <w:pPr>
              <w:pStyle w:val="TableParagraph"/>
              <w:spacing w:line="268" w:lineRule="exact"/>
              <w:ind w:right="400"/>
              <w:jc w:val="right"/>
              <w:rPr>
                <w:sz w:val="24"/>
              </w:rPr>
            </w:pPr>
            <w:r>
              <w:rPr>
                <w:sz w:val="24"/>
              </w:rPr>
              <w:t>Мед.работник</w:t>
            </w:r>
          </w:p>
        </w:tc>
      </w:tr>
      <w:tr w:rsidR="00FE0BB0">
        <w:trPr>
          <w:trHeight w:val="553"/>
        </w:trPr>
        <w:tc>
          <w:tcPr>
            <w:tcW w:w="566" w:type="dxa"/>
          </w:tcPr>
          <w:p w:rsidR="00FE0BB0" w:rsidRDefault="00392A83">
            <w:pPr>
              <w:pStyle w:val="TableParagraph"/>
              <w:spacing w:line="270" w:lineRule="exact"/>
              <w:ind w:left="388"/>
              <w:rPr>
                <w:sz w:val="24"/>
              </w:rPr>
            </w:pPr>
            <w:r>
              <w:rPr>
                <w:sz w:val="24"/>
              </w:rPr>
              <w:t>1</w:t>
            </w:r>
          </w:p>
          <w:p w:rsidR="00FE0BB0" w:rsidRDefault="00392A83">
            <w:pPr>
              <w:pStyle w:val="TableParagraph"/>
              <w:spacing w:line="264" w:lineRule="exact"/>
              <w:ind w:left="151"/>
              <w:rPr>
                <w:sz w:val="24"/>
              </w:rPr>
            </w:pPr>
            <w:r>
              <w:rPr>
                <w:sz w:val="24"/>
              </w:rPr>
              <w:t>1</w:t>
            </w:r>
          </w:p>
        </w:tc>
        <w:tc>
          <w:tcPr>
            <w:tcW w:w="6380" w:type="dxa"/>
          </w:tcPr>
          <w:p w:rsidR="00FE0BB0" w:rsidRDefault="00392A83">
            <w:pPr>
              <w:pStyle w:val="TableParagraph"/>
              <w:spacing w:line="270" w:lineRule="exact"/>
              <w:ind w:left="288"/>
              <w:jc w:val="center"/>
              <w:rPr>
                <w:sz w:val="24"/>
              </w:rPr>
            </w:pPr>
            <w:r>
              <w:rPr>
                <w:sz w:val="24"/>
              </w:rPr>
              <w:t>Осуществление</w:t>
            </w:r>
            <w:r>
              <w:rPr>
                <w:spacing w:val="-4"/>
                <w:sz w:val="24"/>
              </w:rPr>
              <w:t xml:space="preserve"> </w:t>
            </w:r>
            <w:r>
              <w:rPr>
                <w:sz w:val="24"/>
              </w:rPr>
              <w:t>контроля</w:t>
            </w:r>
            <w:r>
              <w:rPr>
                <w:spacing w:val="-3"/>
                <w:sz w:val="24"/>
              </w:rPr>
              <w:t xml:space="preserve"> </w:t>
            </w:r>
            <w:r>
              <w:rPr>
                <w:sz w:val="24"/>
              </w:rPr>
              <w:t>за</w:t>
            </w:r>
            <w:r>
              <w:rPr>
                <w:spacing w:val="-3"/>
                <w:sz w:val="24"/>
              </w:rPr>
              <w:t xml:space="preserve"> </w:t>
            </w:r>
            <w:r>
              <w:rPr>
                <w:sz w:val="24"/>
              </w:rPr>
              <w:t>соблюдением</w:t>
            </w:r>
            <w:r>
              <w:rPr>
                <w:spacing w:val="-3"/>
                <w:sz w:val="24"/>
              </w:rPr>
              <w:t xml:space="preserve"> </w:t>
            </w:r>
            <w:r>
              <w:rPr>
                <w:sz w:val="24"/>
              </w:rPr>
              <w:t>норм</w:t>
            </w:r>
          </w:p>
          <w:p w:rsidR="00FE0BB0" w:rsidRDefault="00392A83">
            <w:pPr>
              <w:pStyle w:val="TableParagraph"/>
              <w:spacing w:line="264" w:lineRule="exact"/>
              <w:ind w:left="159" w:right="290"/>
              <w:jc w:val="center"/>
              <w:rPr>
                <w:sz w:val="24"/>
              </w:rPr>
            </w:pPr>
            <w:r>
              <w:rPr>
                <w:sz w:val="24"/>
              </w:rPr>
              <w:t>учебной</w:t>
            </w:r>
            <w:r>
              <w:rPr>
                <w:spacing w:val="52"/>
                <w:sz w:val="24"/>
              </w:rPr>
              <w:t xml:space="preserve"> </w:t>
            </w:r>
            <w:r>
              <w:rPr>
                <w:sz w:val="24"/>
              </w:rPr>
              <w:t>нагрузки</w:t>
            </w:r>
            <w:r>
              <w:rPr>
                <w:spacing w:val="114"/>
                <w:sz w:val="24"/>
              </w:rPr>
              <w:t xml:space="preserve"> </w:t>
            </w:r>
            <w:r>
              <w:rPr>
                <w:sz w:val="24"/>
              </w:rPr>
              <w:t>(ежедневной,еженедельной,</w:t>
            </w:r>
            <w:r>
              <w:rPr>
                <w:spacing w:val="-3"/>
                <w:sz w:val="24"/>
              </w:rPr>
              <w:t xml:space="preserve"> </w:t>
            </w:r>
            <w:r>
              <w:rPr>
                <w:sz w:val="24"/>
              </w:rPr>
              <w:t>годовой)</w:t>
            </w:r>
          </w:p>
        </w:tc>
        <w:tc>
          <w:tcPr>
            <w:tcW w:w="2552" w:type="dxa"/>
          </w:tcPr>
          <w:p w:rsidR="00FE0BB0" w:rsidRDefault="00392A83">
            <w:pPr>
              <w:pStyle w:val="TableParagraph"/>
              <w:spacing w:line="270" w:lineRule="exact"/>
              <w:ind w:right="353"/>
              <w:jc w:val="right"/>
              <w:rPr>
                <w:sz w:val="24"/>
              </w:rPr>
            </w:pPr>
            <w:r>
              <w:rPr>
                <w:sz w:val="24"/>
              </w:rPr>
              <w:t>Зам.</w:t>
            </w:r>
            <w:r>
              <w:rPr>
                <w:spacing w:val="-2"/>
                <w:sz w:val="24"/>
              </w:rPr>
              <w:t xml:space="preserve"> </w:t>
            </w:r>
            <w:r>
              <w:rPr>
                <w:sz w:val="24"/>
              </w:rPr>
              <w:t>директора</w:t>
            </w:r>
          </w:p>
        </w:tc>
      </w:tr>
      <w:tr w:rsidR="00FE0BB0">
        <w:trPr>
          <w:trHeight w:val="827"/>
        </w:trPr>
        <w:tc>
          <w:tcPr>
            <w:tcW w:w="566" w:type="dxa"/>
          </w:tcPr>
          <w:p w:rsidR="00FE0BB0" w:rsidRDefault="00392A83">
            <w:pPr>
              <w:pStyle w:val="TableParagraph"/>
              <w:spacing w:line="268" w:lineRule="exact"/>
              <w:ind w:left="388"/>
              <w:rPr>
                <w:sz w:val="24"/>
              </w:rPr>
            </w:pPr>
            <w:r>
              <w:rPr>
                <w:sz w:val="24"/>
              </w:rPr>
              <w:t>1</w:t>
            </w:r>
          </w:p>
          <w:p w:rsidR="00FE0BB0" w:rsidRDefault="00392A83">
            <w:pPr>
              <w:pStyle w:val="TableParagraph"/>
              <w:ind w:left="151"/>
              <w:rPr>
                <w:sz w:val="24"/>
              </w:rPr>
            </w:pPr>
            <w:r>
              <w:rPr>
                <w:sz w:val="24"/>
              </w:rPr>
              <w:t>2</w:t>
            </w:r>
          </w:p>
        </w:tc>
        <w:tc>
          <w:tcPr>
            <w:tcW w:w="6380" w:type="dxa"/>
          </w:tcPr>
          <w:p w:rsidR="00FE0BB0" w:rsidRDefault="00392A83">
            <w:pPr>
              <w:pStyle w:val="TableParagraph"/>
              <w:tabs>
                <w:tab w:val="left" w:pos="2133"/>
                <w:tab w:val="left" w:pos="3490"/>
              </w:tabs>
              <w:ind w:left="1839" w:right="906" w:hanging="639"/>
              <w:rPr>
                <w:sz w:val="24"/>
              </w:rPr>
            </w:pPr>
            <w:r>
              <w:rPr>
                <w:sz w:val="24"/>
              </w:rPr>
              <w:t>Работа</w:t>
            </w:r>
            <w:r>
              <w:rPr>
                <w:sz w:val="24"/>
              </w:rPr>
              <w:tab/>
              <w:t>школьного</w:t>
            </w:r>
            <w:r>
              <w:rPr>
                <w:sz w:val="24"/>
              </w:rPr>
              <w:tab/>
              <w:t>психолого-медико-</w:t>
            </w:r>
            <w:r>
              <w:rPr>
                <w:spacing w:val="-57"/>
                <w:sz w:val="24"/>
              </w:rPr>
              <w:t xml:space="preserve"> </w:t>
            </w:r>
            <w:r>
              <w:rPr>
                <w:sz w:val="24"/>
              </w:rPr>
              <w:t>педагогического</w:t>
            </w:r>
            <w:r>
              <w:rPr>
                <w:spacing w:val="-2"/>
                <w:sz w:val="24"/>
              </w:rPr>
              <w:t xml:space="preserve"> </w:t>
            </w:r>
            <w:r>
              <w:rPr>
                <w:sz w:val="24"/>
              </w:rPr>
              <w:t>консилиума</w:t>
            </w:r>
          </w:p>
        </w:tc>
        <w:tc>
          <w:tcPr>
            <w:tcW w:w="2552" w:type="dxa"/>
          </w:tcPr>
          <w:p w:rsidR="00FE0BB0" w:rsidRDefault="00392A83">
            <w:pPr>
              <w:pStyle w:val="TableParagraph"/>
              <w:ind w:left="771" w:right="237" w:hanging="229"/>
              <w:rPr>
                <w:sz w:val="24"/>
              </w:rPr>
            </w:pPr>
            <w:r>
              <w:rPr>
                <w:sz w:val="24"/>
              </w:rPr>
              <w:t>Директор школы</w:t>
            </w:r>
            <w:r>
              <w:rPr>
                <w:spacing w:val="-57"/>
                <w:sz w:val="24"/>
              </w:rPr>
              <w:t xml:space="preserve"> </w:t>
            </w:r>
            <w:r>
              <w:rPr>
                <w:sz w:val="24"/>
              </w:rPr>
              <w:t>Заместители</w:t>
            </w:r>
          </w:p>
          <w:p w:rsidR="00FE0BB0" w:rsidRDefault="00392A83">
            <w:pPr>
              <w:pStyle w:val="TableParagraph"/>
              <w:spacing w:line="264" w:lineRule="exact"/>
              <w:ind w:left="679"/>
              <w:rPr>
                <w:sz w:val="24"/>
              </w:rPr>
            </w:pPr>
            <w:r>
              <w:rPr>
                <w:sz w:val="24"/>
              </w:rPr>
              <w:t>директора</w:t>
            </w:r>
          </w:p>
        </w:tc>
      </w:tr>
      <w:tr w:rsidR="00FE0BB0">
        <w:trPr>
          <w:trHeight w:val="1103"/>
        </w:trPr>
        <w:tc>
          <w:tcPr>
            <w:tcW w:w="566" w:type="dxa"/>
          </w:tcPr>
          <w:p w:rsidR="00FE0BB0" w:rsidRDefault="00392A83">
            <w:pPr>
              <w:pStyle w:val="TableParagraph"/>
              <w:spacing w:line="268" w:lineRule="exact"/>
              <w:ind w:left="388"/>
              <w:rPr>
                <w:sz w:val="24"/>
              </w:rPr>
            </w:pPr>
            <w:r>
              <w:rPr>
                <w:sz w:val="24"/>
              </w:rPr>
              <w:t>1</w:t>
            </w:r>
          </w:p>
          <w:p w:rsidR="00FE0BB0" w:rsidRDefault="00392A83">
            <w:pPr>
              <w:pStyle w:val="TableParagraph"/>
              <w:ind w:left="151"/>
              <w:rPr>
                <w:sz w:val="24"/>
              </w:rPr>
            </w:pPr>
            <w:r>
              <w:rPr>
                <w:sz w:val="24"/>
              </w:rPr>
              <w:t>3</w:t>
            </w:r>
          </w:p>
        </w:tc>
        <w:tc>
          <w:tcPr>
            <w:tcW w:w="6380" w:type="dxa"/>
          </w:tcPr>
          <w:p w:rsidR="00FE0BB0" w:rsidRDefault="00392A83">
            <w:pPr>
              <w:pStyle w:val="TableParagraph"/>
              <w:ind w:left="1108" w:right="811" w:firstLine="16"/>
              <w:rPr>
                <w:sz w:val="24"/>
              </w:rPr>
            </w:pPr>
            <w:r>
              <w:rPr>
                <w:sz w:val="24"/>
              </w:rPr>
              <w:t>Ведение систематической работы с детьми</w:t>
            </w:r>
            <w:r>
              <w:rPr>
                <w:spacing w:val="-57"/>
                <w:sz w:val="24"/>
              </w:rPr>
              <w:t xml:space="preserve"> </w:t>
            </w:r>
            <w:r>
              <w:rPr>
                <w:sz w:val="24"/>
              </w:rPr>
              <w:t>с</w:t>
            </w:r>
            <w:r>
              <w:rPr>
                <w:spacing w:val="-4"/>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p>
        </w:tc>
        <w:tc>
          <w:tcPr>
            <w:tcW w:w="2552" w:type="dxa"/>
          </w:tcPr>
          <w:p w:rsidR="00FE0BB0" w:rsidRDefault="00392A83">
            <w:pPr>
              <w:pStyle w:val="TableParagraph"/>
              <w:ind w:left="501" w:right="600" w:firstLine="403"/>
              <w:rPr>
                <w:sz w:val="24"/>
              </w:rPr>
            </w:pPr>
            <w:r>
              <w:rPr>
                <w:sz w:val="24"/>
              </w:rPr>
              <w:t>Классный</w:t>
            </w:r>
            <w:r>
              <w:rPr>
                <w:spacing w:val="-57"/>
                <w:sz w:val="24"/>
              </w:rPr>
              <w:t xml:space="preserve"> </w:t>
            </w:r>
            <w:r>
              <w:rPr>
                <w:sz w:val="24"/>
              </w:rPr>
              <w:t>руководитель</w:t>
            </w:r>
          </w:p>
          <w:p w:rsidR="00FE0BB0" w:rsidRDefault="00FE0BB0">
            <w:pPr>
              <w:pStyle w:val="TableParagraph"/>
              <w:spacing w:line="264" w:lineRule="exact"/>
              <w:ind w:left="248" w:right="383"/>
              <w:jc w:val="center"/>
              <w:rPr>
                <w:sz w:val="24"/>
              </w:rPr>
            </w:pPr>
          </w:p>
        </w:tc>
      </w:tr>
    </w:tbl>
    <w:p w:rsidR="00FE0BB0" w:rsidRDefault="00FE0BB0">
      <w:pPr>
        <w:pStyle w:val="a3"/>
        <w:spacing w:before="4"/>
        <w:ind w:left="0"/>
        <w:jc w:val="left"/>
        <w:rPr>
          <w:sz w:val="15"/>
        </w:rPr>
      </w:pPr>
    </w:p>
    <w:p w:rsidR="00FE0BB0" w:rsidRDefault="00392A83">
      <w:pPr>
        <w:pStyle w:val="a3"/>
        <w:spacing w:before="90"/>
        <w:ind w:left="735" w:right="598" w:firstLine="425"/>
      </w:pPr>
      <w:r>
        <w:rPr>
          <w:b/>
        </w:rPr>
        <w:t>Организация</w:t>
      </w:r>
      <w:r>
        <w:rPr>
          <w:b/>
          <w:spacing w:val="1"/>
        </w:rPr>
        <w:t xml:space="preserve"> </w:t>
      </w:r>
      <w:r>
        <w:rPr>
          <w:b/>
        </w:rPr>
        <w:t>физкультурно-оздоровительной</w:t>
      </w:r>
      <w:r>
        <w:rPr>
          <w:b/>
          <w:spacing w:val="1"/>
        </w:rPr>
        <w:t xml:space="preserve"> </w:t>
      </w:r>
      <w:r>
        <w:rPr>
          <w:b/>
        </w:rPr>
        <w:t>работы</w:t>
      </w:r>
      <w:r>
        <w:t>,</w:t>
      </w:r>
      <w:r>
        <w:rPr>
          <w:spacing w:val="1"/>
        </w:rPr>
        <w:t xml:space="preserve"> </w:t>
      </w:r>
      <w:r>
        <w:t>направленная</w:t>
      </w:r>
      <w:r>
        <w:rPr>
          <w:spacing w:val="1"/>
        </w:rPr>
        <w:t xml:space="preserve"> </w:t>
      </w:r>
      <w:r>
        <w:t>на</w:t>
      </w:r>
      <w:r>
        <w:rPr>
          <w:spacing w:val="1"/>
        </w:rPr>
        <w:t xml:space="preserve"> </w:t>
      </w:r>
      <w:r>
        <w:t>обеспечение</w:t>
      </w:r>
      <w:r>
        <w:rPr>
          <w:spacing w:val="1"/>
        </w:rPr>
        <w:t xml:space="preserve"> </w:t>
      </w:r>
      <w:r>
        <w:t>рациональной</w:t>
      </w:r>
      <w:r>
        <w:rPr>
          <w:spacing w:val="1"/>
        </w:rPr>
        <w:t xml:space="preserve"> </w:t>
      </w:r>
      <w:r>
        <w:t>организации</w:t>
      </w:r>
      <w:r>
        <w:rPr>
          <w:spacing w:val="1"/>
        </w:rPr>
        <w:t xml:space="preserve"> </w:t>
      </w:r>
      <w:r>
        <w:t>двигательного</w:t>
      </w:r>
      <w:r>
        <w:rPr>
          <w:spacing w:val="1"/>
        </w:rPr>
        <w:t xml:space="preserve"> </w:t>
      </w:r>
      <w:r>
        <w:t>режима,</w:t>
      </w:r>
      <w:r>
        <w:rPr>
          <w:spacing w:val="1"/>
        </w:rPr>
        <w:t xml:space="preserve"> </w:t>
      </w:r>
      <w:r>
        <w:t>нормального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двигательной подготовленности, повышение адаптивных возможностей организма, сохранение и</w:t>
      </w:r>
      <w:r>
        <w:rPr>
          <w:spacing w:val="1"/>
        </w:rPr>
        <w:t xml:space="preserve"> </w:t>
      </w:r>
      <w:r>
        <w:t>укрепление</w:t>
      </w:r>
      <w:r>
        <w:rPr>
          <w:spacing w:val="-2"/>
        </w:rPr>
        <w:t xml:space="preserve"> </w:t>
      </w:r>
      <w:r>
        <w:t>здоровья</w:t>
      </w:r>
      <w:r>
        <w:rPr>
          <w:spacing w:val="-1"/>
        </w:rPr>
        <w:t xml:space="preserve"> </w:t>
      </w:r>
      <w:r>
        <w:t>обучающихся и</w:t>
      </w:r>
      <w:r>
        <w:rPr>
          <w:spacing w:val="-1"/>
        </w:rPr>
        <w:t xml:space="preserve"> </w:t>
      </w:r>
      <w:r>
        <w:t>формирование</w:t>
      </w:r>
      <w:r>
        <w:rPr>
          <w:spacing w:val="-2"/>
        </w:rPr>
        <w:t xml:space="preserve"> </w:t>
      </w:r>
      <w:r>
        <w:t>культуры здоровья,</w:t>
      </w:r>
      <w:r>
        <w:rPr>
          <w:spacing w:val="-1"/>
        </w:rPr>
        <w:t xml:space="preserve"> </w:t>
      </w:r>
      <w:r>
        <w:t>включает:</w:t>
      </w:r>
    </w:p>
    <w:p w:rsidR="00FE0BB0" w:rsidRDefault="00392A83" w:rsidP="00CB5C41">
      <w:pPr>
        <w:pStyle w:val="a4"/>
        <w:numPr>
          <w:ilvl w:val="0"/>
          <w:numId w:val="50"/>
        </w:numPr>
        <w:tabs>
          <w:tab w:val="left" w:pos="1585"/>
          <w:tab w:val="left" w:pos="1586"/>
        </w:tabs>
        <w:ind w:right="610" w:firstLine="425"/>
        <w:rPr>
          <w:sz w:val="24"/>
        </w:rPr>
      </w:pPr>
      <w:r>
        <w:rPr>
          <w:sz w:val="24"/>
        </w:rPr>
        <w:t>полноценную</w:t>
      </w:r>
      <w:r>
        <w:rPr>
          <w:spacing w:val="39"/>
          <w:sz w:val="24"/>
        </w:rPr>
        <w:t xml:space="preserve"> </w:t>
      </w:r>
      <w:r>
        <w:rPr>
          <w:sz w:val="24"/>
        </w:rPr>
        <w:t>и</w:t>
      </w:r>
      <w:r>
        <w:rPr>
          <w:spacing w:val="40"/>
          <w:sz w:val="24"/>
        </w:rPr>
        <w:t xml:space="preserve"> </w:t>
      </w:r>
      <w:r>
        <w:rPr>
          <w:sz w:val="24"/>
        </w:rPr>
        <w:t>эффективную</w:t>
      </w:r>
      <w:r>
        <w:rPr>
          <w:spacing w:val="39"/>
          <w:sz w:val="24"/>
        </w:rPr>
        <w:t xml:space="preserve"> </w:t>
      </w:r>
      <w:r>
        <w:rPr>
          <w:sz w:val="24"/>
        </w:rPr>
        <w:t>работу</w:t>
      </w:r>
      <w:r>
        <w:rPr>
          <w:spacing w:val="35"/>
          <w:sz w:val="24"/>
        </w:rPr>
        <w:t xml:space="preserve"> </w:t>
      </w:r>
      <w:r>
        <w:rPr>
          <w:sz w:val="24"/>
        </w:rPr>
        <w:t>с</w:t>
      </w:r>
      <w:r>
        <w:rPr>
          <w:spacing w:val="38"/>
          <w:sz w:val="24"/>
        </w:rPr>
        <w:t xml:space="preserve"> </w:t>
      </w:r>
      <w:r>
        <w:rPr>
          <w:sz w:val="24"/>
        </w:rPr>
        <w:t>обучающимися</w:t>
      </w:r>
      <w:r>
        <w:rPr>
          <w:spacing w:val="39"/>
          <w:sz w:val="24"/>
        </w:rPr>
        <w:t xml:space="preserve"> </w:t>
      </w:r>
      <w:r>
        <w:rPr>
          <w:sz w:val="24"/>
        </w:rPr>
        <w:t>всех</w:t>
      </w:r>
      <w:r>
        <w:rPr>
          <w:spacing w:val="41"/>
          <w:sz w:val="24"/>
        </w:rPr>
        <w:t xml:space="preserve"> </w:t>
      </w:r>
      <w:r>
        <w:rPr>
          <w:sz w:val="24"/>
        </w:rPr>
        <w:t>групп</w:t>
      </w:r>
      <w:r>
        <w:rPr>
          <w:spacing w:val="40"/>
          <w:sz w:val="24"/>
        </w:rPr>
        <w:t xml:space="preserve"> </w:t>
      </w:r>
      <w:r>
        <w:rPr>
          <w:sz w:val="24"/>
        </w:rPr>
        <w:t>здоровья</w:t>
      </w:r>
      <w:r>
        <w:rPr>
          <w:spacing w:val="38"/>
          <w:sz w:val="24"/>
        </w:rPr>
        <w:t xml:space="preserve"> </w:t>
      </w:r>
      <w:r>
        <w:rPr>
          <w:sz w:val="24"/>
        </w:rPr>
        <w:t>(на</w:t>
      </w:r>
      <w:r>
        <w:rPr>
          <w:spacing w:val="41"/>
          <w:sz w:val="24"/>
        </w:rPr>
        <w:t xml:space="preserve"> </w:t>
      </w:r>
      <w:r>
        <w:rPr>
          <w:sz w:val="24"/>
        </w:rPr>
        <w:t>уроках</w:t>
      </w:r>
      <w:r>
        <w:rPr>
          <w:spacing w:val="-57"/>
          <w:sz w:val="24"/>
        </w:rPr>
        <w:t xml:space="preserve"> </w:t>
      </w:r>
      <w:r>
        <w:rPr>
          <w:sz w:val="24"/>
        </w:rPr>
        <w:t>физкультуры,</w:t>
      </w:r>
      <w:r>
        <w:rPr>
          <w:spacing w:val="-1"/>
          <w:sz w:val="24"/>
        </w:rPr>
        <w:t xml:space="preserve"> </w:t>
      </w:r>
      <w:r>
        <w:rPr>
          <w:sz w:val="24"/>
        </w:rPr>
        <w:t>в</w:t>
      </w:r>
      <w:r>
        <w:rPr>
          <w:spacing w:val="-1"/>
          <w:sz w:val="24"/>
        </w:rPr>
        <w:t xml:space="preserve"> </w:t>
      </w:r>
      <w:r>
        <w:rPr>
          <w:sz w:val="24"/>
        </w:rPr>
        <w:t>секциях</w:t>
      </w:r>
      <w:r>
        <w:rPr>
          <w:spacing w:val="2"/>
          <w:sz w:val="24"/>
        </w:rPr>
        <w:t xml:space="preserve"> </w:t>
      </w:r>
      <w:r>
        <w:rPr>
          <w:sz w:val="24"/>
        </w:rPr>
        <w:t>и</w:t>
      </w:r>
      <w:r>
        <w:rPr>
          <w:spacing w:val="-2"/>
          <w:sz w:val="24"/>
        </w:rPr>
        <w:t xml:space="preserve"> </w:t>
      </w:r>
      <w:r>
        <w:rPr>
          <w:sz w:val="24"/>
        </w:rPr>
        <w:t>т. п.);</w:t>
      </w:r>
    </w:p>
    <w:p w:rsidR="00FE0BB0" w:rsidRDefault="00392A83" w:rsidP="00CB5C41">
      <w:pPr>
        <w:pStyle w:val="a4"/>
        <w:numPr>
          <w:ilvl w:val="0"/>
          <w:numId w:val="50"/>
        </w:numPr>
        <w:tabs>
          <w:tab w:val="left" w:pos="1585"/>
          <w:tab w:val="left" w:pos="1586"/>
          <w:tab w:val="left" w:pos="3330"/>
          <w:tab w:val="left" w:pos="4927"/>
          <w:tab w:val="left" w:pos="5888"/>
          <w:tab w:val="left" w:pos="7348"/>
          <w:tab w:val="left" w:pos="8571"/>
          <w:tab w:val="left" w:pos="8955"/>
          <w:tab w:val="left" w:pos="10010"/>
        </w:tabs>
        <w:ind w:right="595" w:firstLine="425"/>
        <w:rPr>
          <w:sz w:val="24"/>
        </w:rPr>
      </w:pPr>
      <w:r>
        <w:rPr>
          <w:sz w:val="24"/>
        </w:rPr>
        <w:t>рациональную</w:t>
      </w:r>
      <w:r>
        <w:rPr>
          <w:sz w:val="24"/>
        </w:rPr>
        <w:tab/>
        <w:t>организацию</w:t>
      </w:r>
      <w:r>
        <w:rPr>
          <w:sz w:val="24"/>
        </w:rPr>
        <w:tab/>
        <w:t>уроков</w:t>
      </w:r>
      <w:r>
        <w:rPr>
          <w:sz w:val="24"/>
        </w:rPr>
        <w:tab/>
        <w:t>физической</w:t>
      </w:r>
      <w:r>
        <w:rPr>
          <w:sz w:val="24"/>
        </w:rPr>
        <w:tab/>
        <w:t>культуры</w:t>
      </w:r>
      <w:r>
        <w:rPr>
          <w:sz w:val="24"/>
        </w:rPr>
        <w:tab/>
        <w:t>и</w:t>
      </w:r>
      <w:r>
        <w:rPr>
          <w:sz w:val="24"/>
        </w:rPr>
        <w:tab/>
        <w:t>занятий</w:t>
      </w:r>
      <w:r>
        <w:rPr>
          <w:sz w:val="24"/>
        </w:rPr>
        <w:tab/>
        <w:t>активно-</w:t>
      </w:r>
      <w:r>
        <w:rPr>
          <w:spacing w:val="-57"/>
          <w:sz w:val="24"/>
        </w:rPr>
        <w:t xml:space="preserve"> </w:t>
      </w:r>
      <w:r>
        <w:rPr>
          <w:sz w:val="24"/>
        </w:rPr>
        <w:t>двигательного</w:t>
      </w:r>
      <w:r>
        <w:rPr>
          <w:spacing w:val="-4"/>
          <w:sz w:val="24"/>
        </w:rPr>
        <w:t xml:space="preserve"> </w:t>
      </w:r>
      <w:r>
        <w:rPr>
          <w:sz w:val="24"/>
        </w:rPr>
        <w:t>характера;</w:t>
      </w:r>
    </w:p>
    <w:p w:rsidR="00FE0BB0" w:rsidRDefault="00392A83" w:rsidP="00CB5C41">
      <w:pPr>
        <w:pStyle w:val="a4"/>
        <w:numPr>
          <w:ilvl w:val="0"/>
          <w:numId w:val="50"/>
        </w:numPr>
        <w:tabs>
          <w:tab w:val="left" w:pos="1585"/>
          <w:tab w:val="left" w:pos="1586"/>
        </w:tabs>
        <w:ind w:left="1585" w:hanging="426"/>
        <w:rPr>
          <w:sz w:val="24"/>
        </w:rPr>
      </w:pPr>
      <w:r>
        <w:rPr>
          <w:sz w:val="24"/>
        </w:rPr>
        <w:t>организацию</w:t>
      </w:r>
      <w:r>
        <w:rPr>
          <w:spacing w:val="-3"/>
          <w:sz w:val="24"/>
        </w:rPr>
        <w:t xml:space="preserve"> </w:t>
      </w:r>
      <w:r>
        <w:rPr>
          <w:sz w:val="24"/>
        </w:rPr>
        <w:t>занятий</w:t>
      </w:r>
      <w:r>
        <w:rPr>
          <w:spacing w:val="-2"/>
          <w:sz w:val="24"/>
        </w:rPr>
        <w:t xml:space="preserve"> </w:t>
      </w:r>
      <w:r>
        <w:rPr>
          <w:sz w:val="24"/>
        </w:rPr>
        <w:t>в</w:t>
      </w:r>
      <w:r>
        <w:rPr>
          <w:spacing w:val="-6"/>
          <w:sz w:val="24"/>
        </w:rPr>
        <w:t xml:space="preserve"> </w:t>
      </w:r>
      <w:r>
        <w:rPr>
          <w:sz w:val="24"/>
        </w:rPr>
        <w:t>сенсорной</w:t>
      </w:r>
      <w:r>
        <w:rPr>
          <w:spacing w:val="-2"/>
          <w:sz w:val="24"/>
        </w:rPr>
        <w:t xml:space="preserve"> </w:t>
      </w:r>
      <w:r>
        <w:rPr>
          <w:sz w:val="24"/>
        </w:rPr>
        <w:t>комнате;</w:t>
      </w:r>
    </w:p>
    <w:p w:rsidR="00FE0BB0" w:rsidRDefault="00392A83" w:rsidP="00CB5C41">
      <w:pPr>
        <w:pStyle w:val="a4"/>
        <w:numPr>
          <w:ilvl w:val="0"/>
          <w:numId w:val="50"/>
        </w:numPr>
        <w:tabs>
          <w:tab w:val="left" w:pos="1585"/>
          <w:tab w:val="left" w:pos="1586"/>
        </w:tabs>
        <w:ind w:left="1585" w:hanging="426"/>
        <w:rPr>
          <w:sz w:val="24"/>
        </w:rPr>
      </w:pPr>
      <w:r>
        <w:rPr>
          <w:sz w:val="24"/>
        </w:rPr>
        <w:t>организацию</w:t>
      </w:r>
      <w:r>
        <w:rPr>
          <w:spacing w:val="-3"/>
          <w:sz w:val="24"/>
        </w:rPr>
        <w:t xml:space="preserve"> </w:t>
      </w:r>
      <w:r>
        <w:rPr>
          <w:sz w:val="24"/>
        </w:rPr>
        <w:t>часа</w:t>
      </w:r>
      <w:r>
        <w:rPr>
          <w:spacing w:val="-4"/>
          <w:sz w:val="24"/>
        </w:rPr>
        <w:t xml:space="preserve"> </w:t>
      </w:r>
      <w:r>
        <w:rPr>
          <w:sz w:val="24"/>
        </w:rPr>
        <w:t>активных</w:t>
      </w:r>
      <w:r>
        <w:rPr>
          <w:spacing w:val="-2"/>
          <w:sz w:val="24"/>
        </w:rPr>
        <w:t xml:space="preserve"> </w:t>
      </w:r>
      <w:r>
        <w:rPr>
          <w:sz w:val="24"/>
        </w:rPr>
        <w:t>движений</w:t>
      </w:r>
      <w:r>
        <w:rPr>
          <w:spacing w:val="-3"/>
          <w:sz w:val="24"/>
        </w:rPr>
        <w:t xml:space="preserve"> </w:t>
      </w:r>
      <w:r>
        <w:rPr>
          <w:sz w:val="24"/>
        </w:rPr>
        <w:t>(динамической</w:t>
      </w:r>
      <w:r>
        <w:rPr>
          <w:spacing w:val="-3"/>
          <w:sz w:val="24"/>
        </w:rPr>
        <w:t xml:space="preserve"> </w:t>
      </w:r>
      <w:r>
        <w:rPr>
          <w:sz w:val="24"/>
        </w:rPr>
        <w:t>паузы)</w:t>
      </w:r>
      <w:r>
        <w:rPr>
          <w:spacing w:val="-2"/>
          <w:sz w:val="24"/>
        </w:rPr>
        <w:t xml:space="preserve"> </w:t>
      </w:r>
      <w:r>
        <w:rPr>
          <w:sz w:val="24"/>
        </w:rPr>
        <w:t>между</w:t>
      </w:r>
      <w:r>
        <w:rPr>
          <w:spacing w:val="-6"/>
          <w:sz w:val="24"/>
        </w:rPr>
        <w:t xml:space="preserve"> </w:t>
      </w:r>
      <w:r>
        <w:rPr>
          <w:sz w:val="24"/>
        </w:rPr>
        <w:t>3-ми</w:t>
      </w:r>
      <w:r>
        <w:rPr>
          <w:spacing w:val="-3"/>
          <w:sz w:val="24"/>
        </w:rPr>
        <w:t xml:space="preserve"> </w:t>
      </w:r>
      <w:r>
        <w:rPr>
          <w:sz w:val="24"/>
        </w:rPr>
        <w:t>4-м уроками;</w:t>
      </w:r>
    </w:p>
    <w:p w:rsidR="00FE0BB0" w:rsidRDefault="00392A83" w:rsidP="00CB5C41">
      <w:pPr>
        <w:pStyle w:val="a4"/>
        <w:numPr>
          <w:ilvl w:val="0"/>
          <w:numId w:val="50"/>
        </w:numPr>
        <w:tabs>
          <w:tab w:val="left" w:pos="1585"/>
          <w:tab w:val="left" w:pos="1586"/>
        </w:tabs>
        <w:ind w:right="601" w:firstLine="425"/>
        <w:rPr>
          <w:sz w:val="24"/>
        </w:rPr>
      </w:pPr>
      <w:r>
        <w:rPr>
          <w:sz w:val="24"/>
        </w:rPr>
        <w:t>организацию</w:t>
      </w:r>
      <w:r>
        <w:rPr>
          <w:spacing w:val="47"/>
          <w:sz w:val="24"/>
        </w:rPr>
        <w:t xml:space="preserve"> </w:t>
      </w:r>
      <w:r>
        <w:rPr>
          <w:sz w:val="24"/>
        </w:rPr>
        <w:t>динамических</w:t>
      </w:r>
      <w:r>
        <w:rPr>
          <w:spacing w:val="46"/>
          <w:sz w:val="24"/>
        </w:rPr>
        <w:t xml:space="preserve"> </w:t>
      </w:r>
      <w:r>
        <w:rPr>
          <w:sz w:val="24"/>
        </w:rPr>
        <w:t>перемен,</w:t>
      </w:r>
      <w:r>
        <w:rPr>
          <w:spacing w:val="46"/>
          <w:sz w:val="24"/>
        </w:rPr>
        <w:t xml:space="preserve"> </w:t>
      </w:r>
      <w:r>
        <w:rPr>
          <w:sz w:val="24"/>
        </w:rPr>
        <w:t>физкультминуток</w:t>
      </w:r>
      <w:r>
        <w:rPr>
          <w:spacing w:val="48"/>
          <w:sz w:val="24"/>
        </w:rPr>
        <w:t xml:space="preserve"> </w:t>
      </w:r>
      <w:r>
        <w:rPr>
          <w:sz w:val="24"/>
        </w:rPr>
        <w:t>на</w:t>
      </w:r>
      <w:r>
        <w:rPr>
          <w:spacing w:val="48"/>
          <w:sz w:val="24"/>
        </w:rPr>
        <w:t xml:space="preserve"> </w:t>
      </w:r>
      <w:r>
        <w:rPr>
          <w:sz w:val="24"/>
        </w:rPr>
        <w:t>уроках,</w:t>
      </w:r>
      <w:r>
        <w:rPr>
          <w:spacing w:val="55"/>
          <w:sz w:val="24"/>
        </w:rPr>
        <w:t xml:space="preserve"> </w:t>
      </w:r>
      <w:r>
        <w:rPr>
          <w:sz w:val="24"/>
        </w:rPr>
        <w:t>способствующих</w:t>
      </w:r>
      <w:r>
        <w:rPr>
          <w:spacing w:val="-57"/>
          <w:sz w:val="24"/>
        </w:rPr>
        <w:t xml:space="preserve"> </w:t>
      </w:r>
      <w:r>
        <w:rPr>
          <w:sz w:val="24"/>
        </w:rPr>
        <w:t>эмоциональной</w:t>
      </w:r>
      <w:r>
        <w:rPr>
          <w:spacing w:val="-1"/>
          <w:sz w:val="24"/>
        </w:rPr>
        <w:t xml:space="preserve"> </w:t>
      </w:r>
      <w:r>
        <w:rPr>
          <w:sz w:val="24"/>
        </w:rPr>
        <w:t>разгрузке</w:t>
      </w:r>
      <w:r>
        <w:rPr>
          <w:spacing w:val="-1"/>
          <w:sz w:val="24"/>
        </w:rPr>
        <w:t xml:space="preserve"> </w:t>
      </w:r>
      <w:r>
        <w:rPr>
          <w:sz w:val="24"/>
        </w:rPr>
        <w:t>и</w:t>
      </w:r>
      <w:r>
        <w:rPr>
          <w:spacing w:val="-1"/>
          <w:sz w:val="24"/>
        </w:rPr>
        <w:t xml:space="preserve"> </w:t>
      </w:r>
      <w:r>
        <w:rPr>
          <w:sz w:val="24"/>
        </w:rPr>
        <w:t>повышению</w:t>
      </w:r>
      <w:r>
        <w:rPr>
          <w:spacing w:val="-2"/>
          <w:sz w:val="24"/>
        </w:rPr>
        <w:t xml:space="preserve"> </w:t>
      </w:r>
      <w:r>
        <w:rPr>
          <w:sz w:val="24"/>
        </w:rPr>
        <w:t>двигательной</w:t>
      </w:r>
      <w:r>
        <w:rPr>
          <w:spacing w:val="-1"/>
          <w:sz w:val="24"/>
        </w:rPr>
        <w:t xml:space="preserve"> </w:t>
      </w:r>
      <w:r>
        <w:rPr>
          <w:sz w:val="24"/>
        </w:rPr>
        <w:t>активности;</w:t>
      </w:r>
    </w:p>
    <w:p w:rsidR="00FE0BB0" w:rsidRDefault="00FE0BB0">
      <w:pPr>
        <w:rPr>
          <w:sz w:val="24"/>
        </w:rPr>
        <w:sectPr w:rsidR="00FE0BB0">
          <w:pgSz w:w="11920" w:h="16850"/>
          <w:pgMar w:top="980" w:right="0" w:bottom="2360" w:left="400" w:header="0" w:footer="2091" w:gutter="0"/>
          <w:cols w:space="720"/>
        </w:sectPr>
      </w:pPr>
    </w:p>
    <w:p w:rsidR="00FE0BB0" w:rsidRDefault="00392A83" w:rsidP="00CB5C41">
      <w:pPr>
        <w:pStyle w:val="a4"/>
        <w:numPr>
          <w:ilvl w:val="0"/>
          <w:numId w:val="50"/>
        </w:numPr>
        <w:tabs>
          <w:tab w:val="left" w:pos="1586"/>
        </w:tabs>
        <w:spacing w:before="70"/>
        <w:ind w:right="601" w:firstLine="425"/>
        <w:jc w:val="both"/>
        <w:rPr>
          <w:sz w:val="24"/>
        </w:rPr>
      </w:pPr>
      <w:r>
        <w:rPr>
          <w:sz w:val="24"/>
        </w:rPr>
        <w:lastRenderedPageBreak/>
        <w:t>организацию</w:t>
      </w:r>
      <w:r>
        <w:rPr>
          <w:spacing w:val="1"/>
          <w:sz w:val="24"/>
        </w:rPr>
        <w:t xml:space="preserve"> </w:t>
      </w:r>
      <w:r>
        <w:rPr>
          <w:sz w:val="24"/>
        </w:rPr>
        <w:t>работы</w:t>
      </w:r>
      <w:r>
        <w:rPr>
          <w:spacing w:val="1"/>
          <w:sz w:val="24"/>
        </w:rPr>
        <w:t xml:space="preserve"> </w:t>
      </w:r>
      <w:r>
        <w:rPr>
          <w:sz w:val="24"/>
        </w:rPr>
        <w:t>спортивных</w:t>
      </w:r>
      <w:r>
        <w:rPr>
          <w:spacing w:val="1"/>
          <w:sz w:val="24"/>
        </w:rPr>
        <w:t xml:space="preserve"> </w:t>
      </w:r>
      <w:r>
        <w:rPr>
          <w:sz w:val="24"/>
        </w:rPr>
        <w:t>секций</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эффективного</w:t>
      </w:r>
      <w:r>
        <w:rPr>
          <w:spacing w:val="1"/>
          <w:sz w:val="24"/>
        </w:rPr>
        <w:t xml:space="preserve"> </w:t>
      </w:r>
      <w:r>
        <w:rPr>
          <w:sz w:val="24"/>
        </w:rPr>
        <w:t>функционирования (секции «Легкая атлетика», «Волейбол», «Баскетбол», школьный спортивный</w:t>
      </w:r>
      <w:r>
        <w:rPr>
          <w:spacing w:val="1"/>
          <w:sz w:val="24"/>
        </w:rPr>
        <w:t xml:space="preserve"> </w:t>
      </w:r>
      <w:r>
        <w:rPr>
          <w:sz w:val="24"/>
        </w:rPr>
        <w:t>клуб</w:t>
      </w:r>
      <w:r>
        <w:rPr>
          <w:spacing w:val="3"/>
          <w:sz w:val="24"/>
        </w:rPr>
        <w:t xml:space="preserve"> </w:t>
      </w:r>
      <w:r>
        <w:rPr>
          <w:sz w:val="24"/>
        </w:rPr>
        <w:t>«Рекорд»);</w:t>
      </w:r>
    </w:p>
    <w:p w:rsidR="00FE0BB0" w:rsidRDefault="00392A83" w:rsidP="00CB5C41">
      <w:pPr>
        <w:pStyle w:val="a4"/>
        <w:numPr>
          <w:ilvl w:val="0"/>
          <w:numId w:val="50"/>
        </w:numPr>
        <w:tabs>
          <w:tab w:val="left" w:pos="1586"/>
        </w:tabs>
        <w:spacing w:before="1"/>
        <w:ind w:right="597" w:firstLine="425"/>
        <w:jc w:val="both"/>
        <w:rPr>
          <w:sz w:val="24"/>
        </w:rPr>
      </w:pPr>
      <w:r>
        <w:rPr>
          <w:sz w:val="24"/>
        </w:rPr>
        <w:t>регулярное</w:t>
      </w:r>
      <w:r>
        <w:rPr>
          <w:spacing w:val="1"/>
          <w:sz w:val="24"/>
        </w:rPr>
        <w:t xml:space="preserve"> </w:t>
      </w:r>
      <w:r>
        <w:rPr>
          <w:sz w:val="24"/>
        </w:rPr>
        <w:t>проведение</w:t>
      </w:r>
      <w:r>
        <w:rPr>
          <w:spacing w:val="1"/>
          <w:sz w:val="24"/>
        </w:rPr>
        <w:t xml:space="preserve"> </w:t>
      </w:r>
      <w:r>
        <w:rPr>
          <w:sz w:val="24"/>
        </w:rPr>
        <w:t>спортивно-оздоровительных</w:t>
      </w:r>
      <w:r>
        <w:rPr>
          <w:spacing w:val="1"/>
          <w:sz w:val="24"/>
        </w:rPr>
        <w:t xml:space="preserve"> </w:t>
      </w:r>
      <w:r>
        <w:rPr>
          <w:sz w:val="24"/>
        </w:rPr>
        <w:t>мероприятий</w:t>
      </w:r>
      <w:r>
        <w:rPr>
          <w:spacing w:val="1"/>
          <w:sz w:val="24"/>
        </w:rPr>
        <w:t xml:space="preserve"> </w:t>
      </w:r>
      <w:r>
        <w:rPr>
          <w:sz w:val="24"/>
        </w:rPr>
        <w:t>(дней</w:t>
      </w:r>
      <w:r>
        <w:rPr>
          <w:spacing w:val="1"/>
          <w:sz w:val="24"/>
        </w:rPr>
        <w:t xml:space="preserve"> </w:t>
      </w:r>
      <w:r>
        <w:rPr>
          <w:sz w:val="24"/>
        </w:rPr>
        <w:t>спорта,</w:t>
      </w:r>
      <w:r>
        <w:rPr>
          <w:spacing w:val="1"/>
          <w:sz w:val="24"/>
        </w:rPr>
        <w:t xml:space="preserve"> </w:t>
      </w:r>
      <w:r>
        <w:rPr>
          <w:sz w:val="24"/>
        </w:rPr>
        <w:t>соревнований,</w:t>
      </w:r>
      <w:r>
        <w:rPr>
          <w:spacing w:val="-1"/>
          <w:sz w:val="24"/>
        </w:rPr>
        <w:t xml:space="preserve"> </w:t>
      </w:r>
      <w:r>
        <w:rPr>
          <w:sz w:val="24"/>
        </w:rPr>
        <w:t>олимпиад, походов и т.</w:t>
      </w:r>
      <w:r>
        <w:rPr>
          <w:spacing w:val="-2"/>
          <w:sz w:val="24"/>
        </w:rPr>
        <w:t xml:space="preserve"> </w:t>
      </w:r>
      <w:r>
        <w:rPr>
          <w:sz w:val="24"/>
        </w:rPr>
        <w:t>п.).</w:t>
      </w:r>
    </w:p>
    <w:p w:rsidR="00FE0BB0" w:rsidRDefault="00392A83">
      <w:pPr>
        <w:pStyle w:val="a3"/>
        <w:ind w:left="735" w:right="604" w:firstLine="425"/>
      </w:pPr>
      <w:r>
        <w:t>Реализация</w:t>
      </w:r>
      <w:r>
        <w:rPr>
          <w:spacing w:val="1"/>
        </w:rPr>
        <w:t xml:space="preserve"> </w:t>
      </w:r>
      <w:r>
        <w:t>этого</w:t>
      </w:r>
      <w:r>
        <w:rPr>
          <w:spacing w:val="1"/>
        </w:rPr>
        <w:t xml:space="preserve"> </w:t>
      </w:r>
      <w:r>
        <w:t>направления</w:t>
      </w:r>
      <w:r>
        <w:rPr>
          <w:spacing w:val="1"/>
        </w:rPr>
        <w:t xml:space="preserve"> </w:t>
      </w:r>
      <w:r>
        <w:t>зависит</w:t>
      </w:r>
      <w:r>
        <w:rPr>
          <w:spacing w:val="1"/>
        </w:rPr>
        <w:t xml:space="preserve"> </w:t>
      </w:r>
      <w:r>
        <w:t>от</w:t>
      </w:r>
      <w:r>
        <w:rPr>
          <w:spacing w:val="1"/>
        </w:rPr>
        <w:t xml:space="preserve"> </w:t>
      </w:r>
      <w:r>
        <w:t>администрации</w:t>
      </w:r>
      <w:r>
        <w:rPr>
          <w:spacing w:val="1"/>
        </w:rPr>
        <w:t xml:space="preserve"> </w:t>
      </w:r>
      <w:r>
        <w:t>образовательного</w:t>
      </w:r>
      <w:r>
        <w:rPr>
          <w:spacing w:val="1"/>
        </w:rPr>
        <w:t xml:space="preserve"> </w:t>
      </w:r>
      <w:r>
        <w:t>учреждения,</w:t>
      </w:r>
      <w:r>
        <w:rPr>
          <w:spacing w:val="1"/>
        </w:rPr>
        <w:t xml:space="preserve"> </w:t>
      </w:r>
      <w:r>
        <w:t>учителей</w:t>
      </w:r>
      <w:r>
        <w:rPr>
          <w:spacing w:val="-2"/>
        </w:rPr>
        <w:t xml:space="preserve"> </w:t>
      </w:r>
      <w:r>
        <w:t>физической</w:t>
      </w:r>
      <w:r>
        <w:rPr>
          <w:spacing w:val="-2"/>
        </w:rPr>
        <w:t xml:space="preserve"> </w:t>
      </w:r>
      <w:r>
        <w:t>культуры,</w:t>
      </w:r>
      <w:r>
        <w:rPr>
          <w:spacing w:val="-1"/>
        </w:rPr>
        <w:t xml:space="preserve"> </w:t>
      </w:r>
      <w:r>
        <w:t>медицинских</w:t>
      </w:r>
      <w:r>
        <w:rPr>
          <w:spacing w:val="-2"/>
        </w:rPr>
        <w:t xml:space="preserve"> </w:t>
      </w:r>
      <w:r>
        <w:t>работников,</w:t>
      </w:r>
      <w:r>
        <w:rPr>
          <w:spacing w:val="-5"/>
        </w:rPr>
        <w:t xml:space="preserve"> </w:t>
      </w:r>
      <w:r>
        <w:t>психологов,</w:t>
      </w:r>
      <w:r>
        <w:rPr>
          <w:spacing w:val="-3"/>
        </w:rPr>
        <w:t xml:space="preserve"> </w:t>
      </w:r>
      <w:r>
        <w:t>а</w:t>
      </w:r>
      <w:r>
        <w:rPr>
          <w:spacing w:val="-3"/>
        </w:rPr>
        <w:t xml:space="preserve"> </w:t>
      </w:r>
      <w:r>
        <w:t>также</w:t>
      </w:r>
      <w:r>
        <w:rPr>
          <w:spacing w:val="-2"/>
        </w:rPr>
        <w:t xml:space="preserve"> </w:t>
      </w:r>
      <w:r>
        <w:t>всех педагогов.</w:t>
      </w:r>
    </w:p>
    <w:p w:rsidR="00FE0BB0" w:rsidRDefault="00392A83">
      <w:pPr>
        <w:pStyle w:val="11"/>
        <w:spacing w:before="4" w:line="240" w:lineRule="auto"/>
        <w:ind w:left="1844" w:right="1283"/>
        <w:jc w:val="center"/>
      </w:pPr>
      <w:r>
        <w:t>ДНИ</w:t>
      </w:r>
      <w:r>
        <w:rPr>
          <w:spacing w:val="-2"/>
        </w:rPr>
        <w:t xml:space="preserve"> </w:t>
      </w:r>
      <w:r>
        <w:t>ЗДОРОВЬЯ</w:t>
      </w:r>
    </w:p>
    <w:p w:rsidR="00FE0BB0" w:rsidRDefault="00FE0BB0">
      <w:pPr>
        <w:pStyle w:val="a3"/>
        <w:ind w:left="0"/>
        <w:jc w:val="left"/>
        <w:rPr>
          <w:b/>
        </w:rPr>
      </w:pPr>
    </w:p>
    <w:p w:rsidR="00FE0BB0" w:rsidRDefault="00392A83">
      <w:pPr>
        <w:spacing w:line="274" w:lineRule="exact"/>
        <w:ind w:left="1160"/>
        <w:rPr>
          <w:b/>
          <w:sz w:val="24"/>
        </w:rPr>
      </w:pPr>
      <w:r>
        <w:rPr>
          <w:b/>
          <w:sz w:val="24"/>
        </w:rPr>
        <w:t>СЕНТЯБРЬ</w:t>
      </w:r>
    </w:p>
    <w:p w:rsidR="00FE0BB0" w:rsidRDefault="00392A83">
      <w:pPr>
        <w:pStyle w:val="a3"/>
        <w:spacing w:line="274" w:lineRule="exact"/>
        <w:ind w:left="1160"/>
        <w:jc w:val="left"/>
      </w:pPr>
      <w:r>
        <w:t>ТУРИСТИЧЕСКИЙ</w:t>
      </w:r>
      <w:r>
        <w:rPr>
          <w:spacing w:val="-4"/>
        </w:rPr>
        <w:t xml:space="preserve"> </w:t>
      </w:r>
      <w:r>
        <w:t>СЛЕТ «ШТУРМУЮТ</w:t>
      </w:r>
      <w:r>
        <w:rPr>
          <w:spacing w:val="-3"/>
        </w:rPr>
        <w:t xml:space="preserve"> </w:t>
      </w:r>
      <w:r>
        <w:t>ВСЕ»</w:t>
      </w:r>
    </w:p>
    <w:p w:rsidR="00FE0BB0" w:rsidRDefault="00392A83">
      <w:pPr>
        <w:pStyle w:val="11"/>
        <w:spacing w:before="5"/>
        <w:ind w:left="1160"/>
      </w:pPr>
      <w:r>
        <w:t>ОКТЯБРЬ</w:t>
      </w:r>
    </w:p>
    <w:p w:rsidR="00FE0BB0" w:rsidRDefault="00392A83">
      <w:pPr>
        <w:pStyle w:val="a3"/>
        <w:spacing w:line="274" w:lineRule="exact"/>
        <w:ind w:left="1160"/>
        <w:jc w:val="left"/>
      </w:pPr>
      <w:r>
        <w:t>ОСЕННИЙ</w:t>
      </w:r>
      <w:r>
        <w:rPr>
          <w:spacing w:val="-4"/>
        </w:rPr>
        <w:t xml:space="preserve"> </w:t>
      </w:r>
      <w:r>
        <w:t>Л/А</w:t>
      </w:r>
      <w:r>
        <w:rPr>
          <w:spacing w:val="-4"/>
        </w:rPr>
        <w:t xml:space="preserve"> </w:t>
      </w:r>
      <w:r>
        <w:t>КРОСС</w:t>
      </w:r>
      <w:r>
        <w:rPr>
          <w:spacing w:val="3"/>
        </w:rPr>
        <w:t xml:space="preserve"> </w:t>
      </w:r>
      <w:r>
        <w:t>«БЕГАЙ</w:t>
      </w:r>
      <w:r>
        <w:rPr>
          <w:spacing w:val="-3"/>
        </w:rPr>
        <w:t xml:space="preserve"> </w:t>
      </w:r>
      <w:r>
        <w:t>С</w:t>
      </w:r>
      <w:r>
        <w:rPr>
          <w:spacing w:val="-3"/>
        </w:rPr>
        <w:t xml:space="preserve"> </w:t>
      </w:r>
      <w:r>
        <w:t>НАМИ,</w:t>
      </w:r>
      <w:r>
        <w:rPr>
          <w:spacing w:val="-2"/>
        </w:rPr>
        <w:t xml:space="preserve"> </w:t>
      </w:r>
      <w:r>
        <w:t>БЕГАЙ</w:t>
      </w:r>
      <w:r>
        <w:rPr>
          <w:spacing w:val="-3"/>
        </w:rPr>
        <w:t xml:space="preserve"> </w:t>
      </w:r>
      <w:r>
        <w:t>КАК</w:t>
      </w:r>
      <w:r>
        <w:rPr>
          <w:spacing w:val="-2"/>
        </w:rPr>
        <w:t xml:space="preserve"> </w:t>
      </w:r>
      <w:r>
        <w:t>МЫ,</w:t>
      </w:r>
      <w:r>
        <w:rPr>
          <w:spacing w:val="-4"/>
        </w:rPr>
        <w:t xml:space="preserve"> </w:t>
      </w:r>
      <w:r>
        <w:t>БЕГАЙ</w:t>
      </w:r>
      <w:r>
        <w:rPr>
          <w:spacing w:val="-3"/>
        </w:rPr>
        <w:t xml:space="preserve"> </w:t>
      </w:r>
      <w:r>
        <w:t>ЛУЧШЕ</w:t>
      </w:r>
      <w:r>
        <w:rPr>
          <w:spacing w:val="-3"/>
        </w:rPr>
        <w:t xml:space="preserve"> </w:t>
      </w:r>
      <w:r>
        <w:t>НАС».</w:t>
      </w:r>
    </w:p>
    <w:p w:rsidR="00FE0BB0" w:rsidRDefault="00392A83">
      <w:pPr>
        <w:pStyle w:val="11"/>
        <w:spacing w:before="5"/>
        <w:ind w:left="1160"/>
      </w:pPr>
      <w:r>
        <w:t>НОЯБРЬ</w:t>
      </w:r>
    </w:p>
    <w:p w:rsidR="00FE0BB0" w:rsidRDefault="00392A83">
      <w:pPr>
        <w:pStyle w:val="a3"/>
        <w:ind w:left="1160" w:right="3837"/>
        <w:jc w:val="left"/>
      </w:pPr>
      <w:r>
        <w:t>СОРЕВНОВАНИЯ ПО БАСКЕТБОЛУ «ОРАНЖЕВЫЙ МЯЧ».</w:t>
      </w:r>
      <w:r>
        <w:rPr>
          <w:spacing w:val="-57"/>
        </w:rPr>
        <w:t xml:space="preserve"> </w:t>
      </w:r>
      <w:r>
        <w:t>ДЕКАБРЬ</w:t>
      </w:r>
    </w:p>
    <w:p w:rsidR="00FE0BB0" w:rsidRDefault="00392A83">
      <w:pPr>
        <w:pStyle w:val="a3"/>
        <w:ind w:left="1160"/>
        <w:jc w:val="left"/>
      </w:pPr>
      <w:r>
        <w:t>ГИМНАСТИЧЕСКОЕ</w:t>
      </w:r>
      <w:r>
        <w:rPr>
          <w:spacing w:val="-8"/>
        </w:rPr>
        <w:t xml:space="preserve"> </w:t>
      </w:r>
      <w:r>
        <w:t>ТРОЕБОРЬЕ.</w:t>
      </w:r>
    </w:p>
    <w:p w:rsidR="00FE0BB0" w:rsidRDefault="00392A83">
      <w:pPr>
        <w:pStyle w:val="11"/>
        <w:spacing w:before="3"/>
        <w:ind w:left="1160"/>
      </w:pPr>
      <w:r>
        <w:t>ЯНВАРЬ</w:t>
      </w:r>
    </w:p>
    <w:p w:rsidR="00FE0BB0" w:rsidRDefault="00392A83">
      <w:pPr>
        <w:pStyle w:val="a3"/>
        <w:spacing w:line="274" w:lineRule="exact"/>
        <w:ind w:left="1160"/>
        <w:jc w:val="left"/>
      </w:pPr>
      <w:r>
        <w:t>СОРЕВНОВАНИЯ</w:t>
      </w:r>
      <w:r>
        <w:rPr>
          <w:spacing w:val="-7"/>
        </w:rPr>
        <w:t xml:space="preserve"> </w:t>
      </w:r>
      <w:r>
        <w:t>ПО</w:t>
      </w:r>
      <w:r>
        <w:rPr>
          <w:spacing w:val="-4"/>
        </w:rPr>
        <w:t xml:space="preserve"> </w:t>
      </w:r>
      <w:r>
        <w:t>ЛЫЖНЫМ</w:t>
      </w:r>
      <w:r>
        <w:rPr>
          <w:spacing w:val="-7"/>
        </w:rPr>
        <w:t xml:space="preserve"> </w:t>
      </w:r>
      <w:r>
        <w:t>ГОНКАМ</w:t>
      </w:r>
      <w:r>
        <w:rPr>
          <w:spacing w:val="-2"/>
        </w:rPr>
        <w:t xml:space="preserve"> </w:t>
      </w:r>
      <w:r>
        <w:t>«ЛЫЖНЯ</w:t>
      </w:r>
      <w:r>
        <w:rPr>
          <w:spacing w:val="-6"/>
        </w:rPr>
        <w:t xml:space="preserve"> </w:t>
      </w:r>
      <w:r>
        <w:t>ЗОВЕТ».</w:t>
      </w:r>
    </w:p>
    <w:p w:rsidR="00FE0BB0" w:rsidRDefault="00392A83">
      <w:pPr>
        <w:pStyle w:val="11"/>
        <w:spacing w:before="5"/>
        <w:ind w:left="1160"/>
      </w:pPr>
      <w:r>
        <w:t>ФЕВРАЛЬ</w:t>
      </w:r>
    </w:p>
    <w:p w:rsidR="00FE0BB0" w:rsidRDefault="00392A83">
      <w:pPr>
        <w:pStyle w:val="a3"/>
        <w:spacing w:line="274" w:lineRule="exact"/>
        <w:ind w:left="1160"/>
        <w:jc w:val="left"/>
      </w:pPr>
      <w:r>
        <w:t>МЕСЯЧНИК</w:t>
      </w:r>
      <w:r>
        <w:rPr>
          <w:spacing w:val="-3"/>
        </w:rPr>
        <w:t xml:space="preserve"> </w:t>
      </w:r>
      <w:r>
        <w:t>ЗДОРОВЬЯ</w:t>
      </w:r>
      <w:r>
        <w:rPr>
          <w:spacing w:val="-4"/>
        </w:rPr>
        <w:t xml:space="preserve"> </w:t>
      </w:r>
      <w:r>
        <w:t>И</w:t>
      </w:r>
      <w:r>
        <w:rPr>
          <w:spacing w:val="-3"/>
        </w:rPr>
        <w:t xml:space="preserve"> </w:t>
      </w:r>
      <w:r>
        <w:t>СПОРТА «В</w:t>
      </w:r>
      <w:r>
        <w:rPr>
          <w:spacing w:val="-3"/>
        </w:rPr>
        <w:t xml:space="preserve"> </w:t>
      </w:r>
      <w:r>
        <w:t>УЧЕБЕ</w:t>
      </w:r>
      <w:r>
        <w:rPr>
          <w:spacing w:val="-2"/>
        </w:rPr>
        <w:t xml:space="preserve"> </w:t>
      </w:r>
      <w:r>
        <w:t>И</w:t>
      </w:r>
      <w:r>
        <w:rPr>
          <w:spacing w:val="-4"/>
        </w:rPr>
        <w:t xml:space="preserve"> </w:t>
      </w:r>
      <w:r>
        <w:t>СПОРТЕ</w:t>
      </w:r>
      <w:r>
        <w:rPr>
          <w:spacing w:val="-2"/>
        </w:rPr>
        <w:t xml:space="preserve"> </w:t>
      </w:r>
      <w:r>
        <w:t>ЗА</w:t>
      </w:r>
      <w:r>
        <w:rPr>
          <w:spacing w:val="-4"/>
        </w:rPr>
        <w:t xml:space="preserve"> </w:t>
      </w:r>
      <w:r>
        <w:t>РЕКОРДЫ</w:t>
      </w:r>
      <w:r>
        <w:rPr>
          <w:spacing w:val="54"/>
        </w:rPr>
        <w:t xml:space="preserve"> </w:t>
      </w:r>
      <w:r>
        <w:t>СПОРЬТЕ».</w:t>
      </w:r>
    </w:p>
    <w:p w:rsidR="00FE0BB0" w:rsidRDefault="00392A83">
      <w:pPr>
        <w:pStyle w:val="11"/>
        <w:spacing w:before="5"/>
        <w:ind w:left="1160"/>
      </w:pPr>
      <w:r>
        <w:t>МАРТ</w:t>
      </w:r>
    </w:p>
    <w:p w:rsidR="00FE0BB0" w:rsidRDefault="00392A83">
      <w:pPr>
        <w:pStyle w:val="a3"/>
        <w:spacing w:line="274" w:lineRule="exact"/>
        <w:ind w:left="1160"/>
        <w:jc w:val="left"/>
      </w:pPr>
      <w:r>
        <w:t>СОРЕВНОВАНИЯ</w:t>
      </w:r>
      <w:r>
        <w:rPr>
          <w:spacing w:val="-7"/>
        </w:rPr>
        <w:t xml:space="preserve"> </w:t>
      </w:r>
      <w:r>
        <w:t>ПО</w:t>
      </w:r>
      <w:r>
        <w:rPr>
          <w:spacing w:val="-4"/>
        </w:rPr>
        <w:t xml:space="preserve"> </w:t>
      </w:r>
      <w:r>
        <w:t>ВОЛЕЙБОЛУ</w:t>
      </w:r>
      <w:r>
        <w:rPr>
          <w:spacing w:val="-1"/>
        </w:rPr>
        <w:t xml:space="preserve"> </w:t>
      </w:r>
      <w:r>
        <w:t>«МЯЧ</w:t>
      </w:r>
      <w:r>
        <w:rPr>
          <w:spacing w:val="-6"/>
        </w:rPr>
        <w:t xml:space="preserve"> </w:t>
      </w:r>
      <w:r>
        <w:t>НАД</w:t>
      </w:r>
      <w:r>
        <w:rPr>
          <w:spacing w:val="-6"/>
        </w:rPr>
        <w:t xml:space="preserve"> </w:t>
      </w:r>
      <w:r>
        <w:t>СЕТКОЙ».</w:t>
      </w:r>
    </w:p>
    <w:p w:rsidR="00FE0BB0" w:rsidRDefault="00392A83">
      <w:pPr>
        <w:pStyle w:val="11"/>
        <w:spacing w:before="4"/>
        <w:ind w:left="1160"/>
      </w:pPr>
      <w:r>
        <w:t>АПРЕЛЬ</w:t>
      </w:r>
    </w:p>
    <w:p w:rsidR="00FE0BB0" w:rsidRDefault="00392A83">
      <w:pPr>
        <w:pStyle w:val="a3"/>
        <w:spacing w:line="274" w:lineRule="exact"/>
        <w:ind w:left="1160"/>
        <w:jc w:val="left"/>
      </w:pPr>
      <w:r>
        <w:t>ЛЕГКОАТЛЕТИЧЕСКОЕ</w:t>
      </w:r>
      <w:r>
        <w:rPr>
          <w:spacing w:val="-7"/>
        </w:rPr>
        <w:t xml:space="preserve"> </w:t>
      </w:r>
      <w:r>
        <w:t>ТРОЕБОРЬЕ</w:t>
      </w:r>
      <w:r>
        <w:rPr>
          <w:spacing w:val="-3"/>
        </w:rPr>
        <w:t xml:space="preserve"> </w:t>
      </w:r>
      <w:r>
        <w:t>«БЫСТРЕЕ,</w:t>
      </w:r>
      <w:r>
        <w:rPr>
          <w:spacing w:val="-5"/>
        </w:rPr>
        <w:t xml:space="preserve"> </w:t>
      </w:r>
      <w:r>
        <w:t>ВЫШЕ,</w:t>
      </w:r>
      <w:r>
        <w:rPr>
          <w:spacing w:val="-7"/>
        </w:rPr>
        <w:t xml:space="preserve"> </w:t>
      </w:r>
      <w:r>
        <w:t>СИЛЬНЕЕ».</w:t>
      </w:r>
    </w:p>
    <w:p w:rsidR="00FE0BB0" w:rsidRDefault="00392A83">
      <w:pPr>
        <w:pStyle w:val="11"/>
        <w:spacing w:before="6"/>
        <w:ind w:left="1160"/>
      </w:pPr>
      <w:r>
        <w:t>МАЙ</w:t>
      </w:r>
    </w:p>
    <w:p w:rsidR="00FE0BB0" w:rsidRDefault="00392A83">
      <w:pPr>
        <w:pStyle w:val="a3"/>
        <w:spacing w:line="274" w:lineRule="exact"/>
        <w:ind w:left="1160"/>
        <w:jc w:val="left"/>
      </w:pPr>
      <w:r>
        <w:t>СОРЕВНОВАНИЯ</w:t>
      </w:r>
      <w:r>
        <w:rPr>
          <w:spacing w:val="-7"/>
        </w:rPr>
        <w:t xml:space="preserve"> </w:t>
      </w:r>
      <w:r>
        <w:t>ПО</w:t>
      </w:r>
      <w:r>
        <w:rPr>
          <w:spacing w:val="-4"/>
        </w:rPr>
        <w:t xml:space="preserve"> </w:t>
      </w:r>
      <w:r>
        <w:t>ФУТБОЛУ</w:t>
      </w:r>
      <w:r>
        <w:rPr>
          <w:spacing w:val="-2"/>
        </w:rPr>
        <w:t xml:space="preserve"> </w:t>
      </w:r>
      <w:r>
        <w:t>«КОЖАНЫЙ</w:t>
      </w:r>
      <w:r>
        <w:rPr>
          <w:spacing w:val="-6"/>
        </w:rPr>
        <w:t xml:space="preserve"> </w:t>
      </w:r>
      <w:r>
        <w:t>МЯЧ».</w:t>
      </w:r>
    </w:p>
    <w:p w:rsidR="00FE0BB0" w:rsidRDefault="00FE0BB0">
      <w:pPr>
        <w:pStyle w:val="a3"/>
        <w:spacing w:before="4"/>
        <w:ind w:left="0"/>
        <w:jc w:val="left"/>
      </w:pPr>
    </w:p>
    <w:p w:rsidR="00FE0BB0" w:rsidRDefault="00392A83">
      <w:pPr>
        <w:pStyle w:val="11"/>
        <w:spacing w:line="240" w:lineRule="auto"/>
        <w:ind w:left="1844" w:right="1284"/>
        <w:jc w:val="center"/>
      </w:pPr>
      <w:r>
        <w:t>АКЦИИ</w:t>
      </w:r>
    </w:p>
    <w:p w:rsidR="00FE0BB0" w:rsidRDefault="00FE0BB0">
      <w:pPr>
        <w:pStyle w:val="a3"/>
        <w:ind w:left="0"/>
        <w:jc w:val="left"/>
        <w:rPr>
          <w:b/>
          <w:sz w:val="26"/>
        </w:rPr>
      </w:pPr>
    </w:p>
    <w:p w:rsidR="00FE0BB0" w:rsidRDefault="00FE0BB0">
      <w:pPr>
        <w:pStyle w:val="a3"/>
        <w:ind w:left="0"/>
        <w:jc w:val="left"/>
        <w:rPr>
          <w:b/>
          <w:sz w:val="22"/>
        </w:rPr>
      </w:pPr>
    </w:p>
    <w:p w:rsidR="00FE0BB0" w:rsidRDefault="00392A83">
      <w:pPr>
        <w:spacing w:line="274" w:lineRule="exact"/>
        <w:ind w:left="1160"/>
        <w:rPr>
          <w:b/>
          <w:sz w:val="24"/>
        </w:rPr>
      </w:pPr>
      <w:r>
        <w:rPr>
          <w:b/>
          <w:sz w:val="24"/>
        </w:rPr>
        <w:t>СЕНТЯРЬ</w:t>
      </w:r>
    </w:p>
    <w:p w:rsidR="00FE0BB0" w:rsidRDefault="00392A83" w:rsidP="00CB5C41">
      <w:pPr>
        <w:pStyle w:val="a4"/>
        <w:numPr>
          <w:ilvl w:val="0"/>
          <w:numId w:val="49"/>
        </w:numPr>
        <w:tabs>
          <w:tab w:val="left" w:pos="1401"/>
        </w:tabs>
        <w:spacing w:line="274" w:lineRule="exact"/>
        <w:ind w:hanging="241"/>
        <w:rPr>
          <w:sz w:val="24"/>
        </w:rPr>
      </w:pPr>
      <w:r>
        <w:rPr>
          <w:sz w:val="24"/>
        </w:rPr>
        <w:t>МЕСЯЧНИК</w:t>
      </w:r>
      <w:r>
        <w:rPr>
          <w:spacing w:val="-4"/>
          <w:sz w:val="24"/>
        </w:rPr>
        <w:t xml:space="preserve"> </w:t>
      </w:r>
      <w:r>
        <w:rPr>
          <w:sz w:val="24"/>
        </w:rPr>
        <w:t>БЕЗОПАСНОСТИ</w:t>
      </w:r>
      <w:r>
        <w:rPr>
          <w:spacing w:val="-4"/>
          <w:sz w:val="24"/>
        </w:rPr>
        <w:t xml:space="preserve"> </w:t>
      </w:r>
      <w:r>
        <w:rPr>
          <w:sz w:val="24"/>
        </w:rPr>
        <w:t>ДЕТЕЙ</w:t>
      </w:r>
    </w:p>
    <w:p w:rsidR="00FE0BB0" w:rsidRDefault="00392A83" w:rsidP="00CB5C41">
      <w:pPr>
        <w:pStyle w:val="a4"/>
        <w:numPr>
          <w:ilvl w:val="0"/>
          <w:numId w:val="49"/>
        </w:numPr>
        <w:tabs>
          <w:tab w:val="left" w:pos="1401"/>
        </w:tabs>
        <w:spacing w:before="1"/>
        <w:ind w:hanging="241"/>
        <w:rPr>
          <w:sz w:val="24"/>
        </w:rPr>
      </w:pPr>
      <w:r>
        <w:rPr>
          <w:sz w:val="24"/>
        </w:rPr>
        <w:t>АКЦИЯ</w:t>
      </w:r>
      <w:r>
        <w:rPr>
          <w:spacing w:val="2"/>
          <w:sz w:val="24"/>
        </w:rPr>
        <w:t xml:space="preserve"> </w:t>
      </w:r>
      <w:r>
        <w:rPr>
          <w:sz w:val="24"/>
        </w:rPr>
        <w:t>«ВНИМАНИЕ</w:t>
      </w:r>
      <w:r>
        <w:rPr>
          <w:spacing w:val="-2"/>
          <w:sz w:val="24"/>
        </w:rPr>
        <w:t xml:space="preserve"> </w:t>
      </w:r>
      <w:r>
        <w:rPr>
          <w:sz w:val="24"/>
        </w:rPr>
        <w:t>-</w:t>
      </w:r>
      <w:r>
        <w:rPr>
          <w:spacing w:val="-4"/>
          <w:sz w:val="24"/>
        </w:rPr>
        <w:t xml:space="preserve"> </w:t>
      </w:r>
      <w:r>
        <w:rPr>
          <w:sz w:val="24"/>
        </w:rPr>
        <w:t>ДЕТИ!»</w:t>
      </w:r>
    </w:p>
    <w:p w:rsidR="00FE0BB0" w:rsidRDefault="00392A83">
      <w:pPr>
        <w:pStyle w:val="11"/>
        <w:spacing w:before="4"/>
        <w:ind w:left="1160"/>
      </w:pPr>
      <w:r>
        <w:t>ОКТЯБРЬ</w:t>
      </w:r>
    </w:p>
    <w:p w:rsidR="00FE0BB0" w:rsidRDefault="00392A83">
      <w:pPr>
        <w:pStyle w:val="a3"/>
        <w:spacing w:line="274" w:lineRule="exact"/>
        <w:ind w:left="1160"/>
        <w:jc w:val="left"/>
      </w:pPr>
      <w:r>
        <w:t>АКЦИЯ</w:t>
      </w:r>
      <w:r>
        <w:rPr>
          <w:spacing w:val="2"/>
        </w:rPr>
        <w:t xml:space="preserve"> </w:t>
      </w:r>
      <w:r>
        <w:t>«МОЛОДЕЖЬ -</w:t>
      </w:r>
      <w:r>
        <w:rPr>
          <w:spacing w:val="-3"/>
        </w:rPr>
        <w:t xml:space="preserve"> </w:t>
      </w:r>
      <w:r>
        <w:t>ЗА</w:t>
      </w:r>
      <w:r>
        <w:rPr>
          <w:spacing w:val="-3"/>
        </w:rPr>
        <w:t xml:space="preserve"> </w:t>
      </w:r>
      <w:r>
        <w:t>ЗОЖ»</w:t>
      </w:r>
    </w:p>
    <w:p w:rsidR="00FE0BB0" w:rsidRDefault="00392A83">
      <w:pPr>
        <w:pStyle w:val="11"/>
        <w:spacing w:before="5"/>
        <w:ind w:left="1160"/>
      </w:pPr>
      <w:r>
        <w:t>НОЯБРЬ</w:t>
      </w:r>
    </w:p>
    <w:p w:rsidR="00FE0BB0" w:rsidRDefault="00392A83">
      <w:pPr>
        <w:pStyle w:val="a3"/>
        <w:spacing w:line="274" w:lineRule="exact"/>
        <w:ind w:left="1160"/>
        <w:jc w:val="left"/>
      </w:pPr>
      <w:r>
        <w:t>АКЦИЯ</w:t>
      </w:r>
      <w:r>
        <w:rPr>
          <w:spacing w:val="2"/>
        </w:rPr>
        <w:t xml:space="preserve"> </w:t>
      </w:r>
      <w:r>
        <w:t>«МОЛОДЕЖЬ -</w:t>
      </w:r>
      <w:r>
        <w:rPr>
          <w:spacing w:val="-3"/>
        </w:rPr>
        <w:t xml:space="preserve"> </w:t>
      </w:r>
      <w:r>
        <w:t>ЗА</w:t>
      </w:r>
      <w:r>
        <w:rPr>
          <w:spacing w:val="-3"/>
        </w:rPr>
        <w:t xml:space="preserve"> </w:t>
      </w:r>
      <w:r>
        <w:t>ЗОЖ»</w:t>
      </w:r>
    </w:p>
    <w:p w:rsidR="00FE0BB0" w:rsidRDefault="00392A83">
      <w:pPr>
        <w:pStyle w:val="11"/>
        <w:spacing w:before="5"/>
        <w:ind w:left="1160"/>
      </w:pPr>
      <w:r>
        <w:t>ДЕКАБРЬ</w:t>
      </w:r>
    </w:p>
    <w:p w:rsidR="00FE0BB0" w:rsidRDefault="00392A83">
      <w:pPr>
        <w:pStyle w:val="a3"/>
        <w:spacing w:line="274" w:lineRule="exact"/>
        <w:ind w:left="1160"/>
        <w:jc w:val="left"/>
      </w:pPr>
      <w:r>
        <w:t>МЕСЯЧНИК</w:t>
      </w:r>
      <w:r>
        <w:rPr>
          <w:spacing w:val="-5"/>
        </w:rPr>
        <w:t xml:space="preserve"> </w:t>
      </w:r>
      <w:r>
        <w:t>ПРАВОВЫХ</w:t>
      </w:r>
      <w:r>
        <w:rPr>
          <w:spacing w:val="-5"/>
        </w:rPr>
        <w:t xml:space="preserve"> </w:t>
      </w:r>
      <w:r>
        <w:t>ЗНАНИЙ</w:t>
      </w:r>
    </w:p>
    <w:p w:rsidR="00FE0BB0" w:rsidRDefault="00392A83">
      <w:pPr>
        <w:pStyle w:val="11"/>
        <w:spacing w:before="5"/>
        <w:ind w:left="1160"/>
      </w:pPr>
      <w:r>
        <w:t>ЯНВАРЬ</w:t>
      </w:r>
    </w:p>
    <w:p w:rsidR="00FE0BB0" w:rsidRDefault="00392A83">
      <w:pPr>
        <w:pStyle w:val="a3"/>
        <w:spacing w:line="274" w:lineRule="exact"/>
        <w:ind w:left="1160"/>
        <w:jc w:val="left"/>
      </w:pPr>
      <w:r>
        <w:t>МЕСЯЧНИК</w:t>
      </w:r>
      <w:r>
        <w:rPr>
          <w:spacing w:val="-7"/>
        </w:rPr>
        <w:t xml:space="preserve"> </w:t>
      </w:r>
      <w:r>
        <w:t>ПРОФИЛАКТИКИ</w:t>
      </w:r>
      <w:r>
        <w:rPr>
          <w:spacing w:val="-8"/>
        </w:rPr>
        <w:t xml:space="preserve"> </w:t>
      </w:r>
      <w:r>
        <w:t>ПРОСТУДНЫХ</w:t>
      </w:r>
      <w:r>
        <w:rPr>
          <w:spacing w:val="-8"/>
        </w:rPr>
        <w:t xml:space="preserve"> </w:t>
      </w:r>
      <w:r>
        <w:t>ЗАБОЛЕВАНИЙ</w:t>
      </w:r>
    </w:p>
    <w:p w:rsidR="00FE0BB0" w:rsidRDefault="00392A83">
      <w:pPr>
        <w:pStyle w:val="11"/>
        <w:spacing w:before="5"/>
        <w:ind w:left="1160"/>
      </w:pPr>
      <w:r>
        <w:t>ФЕВРАЛЬ</w:t>
      </w:r>
    </w:p>
    <w:p w:rsidR="00FE0BB0" w:rsidRDefault="00392A83">
      <w:pPr>
        <w:pStyle w:val="a3"/>
        <w:spacing w:line="274" w:lineRule="exact"/>
        <w:ind w:left="1160"/>
        <w:jc w:val="left"/>
      </w:pPr>
      <w:r>
        <w:t>МЕСЯЧНИК</w:t>
      </w:r>
      <w:r>
        <w:rPr>
          <w:spacing w:val="-5"/>
        </w:rPr>
        <w:t xml:space="preserve"> </w:t>
      </w:r>
      <w:r>
        <w:t>ОБОРОННО-МАССОВОЙ</w:t>
      </w:r>
      <w:r>
        <w:rPr>
          <w:spacing w:val="-6"/>
        </w:rPr>
        <w:t xml:space="preserve"> </w:t>
      </w:r>
      <w:r>
        <w:t>И</w:t>
      </w:r>
      <w:r>
        <w:rPr>
          <w:spacing w:val="-6"/>
        </w:rPr>
        <w:t xml:space="preserve"> </w:t>
      </w:r>
      <w:r>
        <w:t>СПОРТИВНОЙ</w:t>
      </w:r>
      <w:r>
        <w:rPr>
          <w:spacing w:val="-6"/>
        </w:rPr>
        <w:t xml:space="preserve"> </w:t>
      </w:r>
      <w:r>
        <w:t>РАБОТЫ</w:t>
      </w:r>
    </w:p>
    <w:p w:rsidR="00FE0BB0" w:rsidRDefault="00392A83">
      <w:pPr>
        <w:pStyle w:val="11"/>
        <w:spacing w:before="4"/>
        <w:ind w:left="1160"/>
      </w:pPr>
      <w:r>
        <w:t>МАРТ</w:t>
      </w:r>
    </w:p>
    <w:p w:rsidR="00FE0BB0" w:rsidRDefault="00392A83">
      <w:pPr>
        <w:pStyle w:val="a3"/>
        <w:spacing w:line="274" w:lineRule="exact"/>
        <w:ind w:left="1160"/>
        <w:jc w:val="left"/>
      </w:pPr>
      <w:r>
        <w:t>АКЦИЯ</w:t>
      </w:r>
      <w:r>
        <w:rPr>
          <w:spacing w:val="2"/>
        </w:rPr>
        <w:t xml:space="preserve"> </w:t>
      </w:r>
      <w:r>
        <w:t>«МОЛОДЕЖЬ -</w:t>
      </w:r>
      <w:r>
        <w:rPr>
          <w:spacing w:val="-3"/>
        </w:rPr>
        <w:t xml:space="preserve"> </w:t>
      </w:r>
      <w:r>
        <w:t>ЗА</w:t>
      </w:r>
      <w:r>
        <w:rPr>
          <w:spacing w:val="-3"/>
        </w:rPr>
        <w:t xml:space="preserve"> </w:t>
      </w:r>
      <w:r>
        <w:t>ЗОЖ»</w:t>
      </w:r>
    </w:p>
    <w:p w:rsidR="00FE0BB0" w:rsidRDefault="00392A83">
      <w:pPr>
        <w:pStyle w:val="11"/>
        <w:spacing w:before="5"/>
        <w:ind w:left="1160"/>
      </w:pPr>
      <w:r>
        <w:t>АПРЕЛЬ</w:t>
      </w:r>
    </w:p>
    <w:p w:rsidR="00FE0BB0" w:rsidRDefault="00392A83">
      <w:pPr>
        <w:pStyle w:val="a3"/>
        <w:spacing w:line="274" w:lineRule="exact"/>
        <w:ind w:left="1160"/>
        <w:jc w:val="left"/>
      </w:pPr>
      <w:r>
        <w:t>АКЦИЯ</w:t>
      </w:r>
      <w:r>
        <w:rPr>
          <w:spacing w:val="2"/>
        </w:rPr>
        <w:t xml:space="preserve"> </w:t>
      </w:r>
      <w:r>
        <w:t>«МОЛОДЕЖЬ -</w:t>
      </w:r>
      <w:r>
        <w:rPr>
          <w:spacing w:val="-3"/>
        </w:rPr>
        <w:t xml:space="preserve"> </w:t>
      </w:r>
      <w:r>
        <w:t>ЗА</w:t>
      </w:r>
      <w:r>
        <w:rPr>
          <w:spacing w:val="-3"/>
        </w:rPr>
        <w:t xml:space="preserve"> </w:t>
      </w:r>
      <w:r>
        <w:t>ЗОЖ»</w:t>
      </w:r>
    </w:p>
    <w:p w:rsidR="00FE0BB0" w:rsidRDefault="00FE0BB0">
      <w:pPr>
        <w:spacing w:line="274" w:lineRule="exact"/>
        <w:sectPr w:rsidR="00FE0BB0">
          <w:pgSz w:w="11920" w:h="16850"/>
          <w:pgMar w:top="900" w:right="0" w:bottom="2360" w:left="400" w:header="0" w:footer="2091" w:gutter="0"/>
          <w:cols w:space="720"/>
        </w:sectPr>
      </w:pPr>
    </w:p>
    <w:p w:rsidR="00FE0BB0" w:rsidRDefault="00392A83">
      <w:pPr>
        <w:pStyle w:val="11"/>
        <w:spacing w:before="75"/>
        <w:ind w:left="1160"/>
      </w:pPr>
      <w:r>
        <w:lastRenderedPageBreak/>
        <w:t>МАЙ</w:t>
      </w:r>
    </w:p>
    <w:p w:rsidR="00FE0BB0" w:rsidRDefault="00392A83">
      <w:pPr>
        <w:pStyle w:val="a3"/>
        <w:spacing w:line="274" w:lineRule="exact"/>
        <w:ind w:left="1220"/>
        <w:jc w:val="left"/>
      </w:pPr>
      <w:r>
        <w:t>МЕСЯЧНИК</w:t>
      </w:r>
      <w:r>
        <w:rPr>
          <w:spacing w:val="-4"/>
        </w:rPr>
        <w:t xml:space="preserve"> </w:t>
      </w:r>
      <w:r>
        <w:t>БЕЗОПАСНОСТИ</w:t>
      </w:r>
      <w:r>
        <w:rPr>
          <w:spacing w:val="-3"/>
        </w:rPr>
        <w:t xml:space="preserve"> </w:t>
      </w:r>
      <w:r>
        <w:t>ДЕТЕЙ</w:t>
      </w:r>
    </w:p>
    <w:p w:rsidR="00FE0BB0" w:rsidRDefault="00FE0BB0">
      <w:pPr>
        <w:pStyle w:val="a3"/>
        <w:spacing w:before="5"/>
        <w:ind w:left="0"/>
        <w:jc w:val="left"/>
      </w:pPr>
    </w:p>
    <w:p w:rsidR="00FE0BB0" w:rsidRDefault="00392A83">
      <w:pPr>
        <w:pStyle w:val="11"/>
        <w:spacing w:line="240" w:lineRule="auto"/>
        <w:ind w:left="3274" w:right="1925" w:hanging="788"/>
        <w:jc w:val="both"/>
      </w:pPr>
      <w:r>
        <w:t>Реализация программы формирования экологической культуры</w:t>
      </w:r>
      <w:r>
        <w:rPr>
          <w:spacing w:val="-57"/>
        </w:rPr>
        <w:t xml:space="preserve"> </w:t>
      </w:r>
      <w:r>
        <w:t>и</w:t>
      </w:r>
      <w:r>
        <w:rPr>
          <w:spacing w:val="-1"/>
        </w:rPr>
        <w:t xml:space="preserve"> </w:t>
      </w:r>
      <w:r>
        <w:t>здорового</w:t>
      </w:r>
      <w:r>
        <w:rPr>
          <w:spacing w:val="-1"/>
        </w:rPr>
        <w:t xml:space="preserve"> </w:t>
      </w:r>
      <w:r>
        <w:t>образа жизни в</w:t>
      </w:r>
      <w:r>
        <w:rPr>
          <w:spacing w:val="-1"/>
        </w:rPr>
        <w:t xml:space="preserve"> </w:t>
      </w:r>
      <w:r>
        <w:t>урочной</w:t>
      </w:r>
      <w:r>
        <w:rPr>
          <w:spacing w:val="-1"/>
        </w:rPr>
        <w:t xml:space="preserve"> </w:t>
      </w:r>
      <w:r>
        <w:t>деятельности.</w:t>
      </w:r>
    </w:p>
    <w:p w:rsidR="00FE0BB0" w:rsidRDefault="00392A83">
      <w:pPr>
        <w:pStyle w:val="a3"/>
        <w:ind w:left="735" w:right="598" w:firstLine="425"/>
      </w:pPr>
      <w:r>
        <w:t>Программа реализуется на межпредметной основе путем интеграции в содержание базовых</w:t>
      </w:r>
      <w:r>
        <w:rPr>
          <w:spacing w:val="1"/>
        </w:rPr>
        <w:t xml:space="preserve"> </w:t>
      </w:r>
      <w:r>
        <w:t>учебных</w:t>
      </w:r>
      <w:r>
        <w:rPr>
          <w:spacing w:val="1"/>
        </w:rPr>
        <w:t xml:space="preserve"> </w:t>
      </w:r>
      <w:r>
        <w:t>предметов,</w:t>
      </w:r>
      <w:r>
        <w:rPr>
          <w:spacing w:val="1"/>
        </w:rPr>
        <w:t xml:space="preserve"> </w:t>
      </w:r>
      <w:r>
        <w:t>разделов</w:t>
      </w:r>
      <w:r>
        <w:rPr>
          <w:spacing w:val="1"/>
        </w:rPr>
        <w:t xml:space="preserve"> </w:t>
      </w:r>
      <w:r>
        <w:t>и</w:t>
      </w:r>
      <w:r>
        <w:rPr>
          <w:spacing w:val="1"/>
        </w:rPr>
        <w:t xml:space="preserve"> </w:t>
      </w:r>
      <w:r>
        <w:t>тем,</w:t>
      </w:r>
      <w:r>
        <w:rPr>
          <w:spacing w:val="1"/>
        </w:rPr>
        <w:t xml:space="preserve"> </w:t>
      </w:r>
      <w:r>
        <w:t>способствующих</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установки на здоровый и безопасный образ жизни. Ведущая роль принадлежит таким учебным</w:t>
      </w:r>
      <w:r>
        <w:rPr>
          <w:spacing w:val="1"/>
        </w:rPr>
        <w:t xml:space="preserve"> </w:t>
      </w:r>
      <w:r>
        <w:t>предметам</w:t>
      </w:r>
      <w:r>
        <w:rPr>
          <w:spacing w:val="49"/>
        </w:rPr>
        <w:t xml:space="preserve"> </w:t>
      </w:r>
      <w:r>
        <w:t>как</w:t>
      </w:r>
      <w:r>
        <w:rPr>
          <w:spacing w:val="56"/>
        </w:rPr>
        <w:t xml:space="preserve"> </w:t>
      </w:r>
      <w:r>
        <w:t>«Физическая</w:t>
      </w:r>
      <w:r>
        <w:rPr>
          <w:spacing w:val="50"/>
        </w:rPr>
        <w:t xml:space="preserve"> </w:t>
      </w:r>
      <w:r>
        <w:t>культура»,</w:t>
      </w:r>
      <w:r>
        <w:rPr>
          <w:spacing w:val="58"/>
        </w:rPr>
        <w:t xml:space="preserve"> </w:t>
      </w:r>
      <w:r>
        <w:t>«Природоведение»,</w:t>
      </w:r>
      <w:r>
        <w:rPr>
          <w:spacing w:val="55"/>
        </w:rPr>
        <w:t xml:space="preserve"> </w:t>
      </w:r>
      <w:r>
        <w:t>«Биология»,</w:t>
      </w:r>
      <w:r>
        <w:rPr>
          <w:spacing w:val="56"/>
        </w:rPr>
        <w:t xml:space="preserve"> </w:t>
      </w:r>
      <w:r>
        <w:t>«География»,</w:t>
      </w:r>
      <w:r>
        <w:rPr>
          <w:spacing w:val="52"/>
        </w:rPr>
        <w:t xml:space="preserve"> </w:t>
      </w:r>
      <w:r>
        <w:t>а</w:t>
      </w:r>
      <w:r>
        <w:rPr>
          <w:spacing w:val="50"/>
        </w:rPr>
        <w:t xml:space="preserve"> </w:t>
      </w:r>
      <w:r>
        <w:t>также</w:t>
      </w:r>
    </w:p>
    <w:p w:rsidR="00FE0BB0" w:rsidRDefault="00392A83">
      <w:pPr>
        <w:pStyle w:val="a3"/>
        <w:ind w:left="735"/>
        <w:jc w:val="left"/>
      </w:pPr>
      <w:r>
        <w:t>«Технология».</w:t>
      </w:r>
    </w:p>
    <w:p w:rsidR="00FE0BB0" w:rsidRDefault="00392A83">
      <w:pPr>
        <w:pStyle w:val="a3"/>
        <w:ind w:left="735" w:right="595" w:firstLine="425"/>
      </w:pPr>
      <w:r>
        <w:t>В</w:t>
      </w:r>
      <w:r>
        <w:rPr>
          <w:spacing w:val="1"/>
        </w:rPr>
        <w:t xml:space="preserve"> </w:t>
      </w:r>
      <w:r>
        <w:t>результате</w:t>
      </w:r>
      <w:r>
        <w:rPr>
          <w:spacing w:val="1"/>
        </w:rPr>
        <w:t xml:space="preserve"> </w:t>
      </w:r>
      <w:r>
        <w:t>реализации</w:t>
      </w:r>
      <w:r>
        <w:rPr>
          <w:spacing w:val="1"/>
        </w:rPr>
        <w:t xml:space="preserve"> </w:t>
      </w:r>
      <w:r>
        <w:t>программы</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сформированы</w:t>
      </w:r>
      <w:r>
        <w:rPr>
          <w:spacing w:val="1"/>
        </w:rPr>
        <w:t xml:space="preserve"> </w:t>
      </w:r>
      <w:r>
        <w:t>практико-</w:t>
      </w:r>
      <w:r>
        <w:rPr>
          <w:spacing w:val="1"/>
        </w:rPr>
        <w:t xml:space="preserve"> </w:t>
      </w:r>
      <w:r>
        <w:t>ориентированные умения и навыки, которые обеспечат им возможность в достижении жизненных</w:t>
      </w:r>
      <w:r>
        <w:rPr>
          <w:spacing w:val="1"/>
        </w:rPr>
        <w:t xml:space="preserve"> </w:t>
      </w:r>
      <w:r>
        <w:t>компетенций:</w:t>
      </w:r>
    </w:p>
    <w:p w:rsidR="00FE0BB0" w:rsidRDefault="00392A83">
      <w:pPr>
        <w:pStyle w:val="a3"/>
        <w:ind w:left="1160"/>
      </w:pPr>
      <w:r>
        <w:t>элементарные</w:t>
      </w:r>
      <w:r>
        <w:rPr>
          <w:spacing w:val="-6"/>
        </w:rPr>
        <w:t xml:space="preserve"> </w:t>
      </w:r>
      <w:r>
        <w:t>природосберегающие</w:t>
      </w:r>
      <w:r>
        <w:rPr>
          <w:spacing w:val="-1"/>
        </w:rPr>
        <w:t xml:space="preserve"> </w:t>
      </w:r>
      <w:r>
        <w:t>умения</w:t>
      </w:r>
      <w:r>
        <w:rPr>
          <w:spacing w:val="-3"/>
        </w:rPr>
        <w:t xml:space="preserve"> </w:t>
      </w:r>
      <w:r>
        <w:t>и</w:t>
      </w:r>
      <w:r>
        <w:rPr>
          <w:spacing w:val="-6"/>
        </w:rPr>
        <w:t xml:space="preserve"> </w:t>
      </w:r>
      <w:r>
        <w:t>навыки:</w:t>
      </w:r>
    </w:p>
    <w:p w:rsidR="00FE0BB0" w:rsidRDefault="00392A83">
      <w:pPr>
        <w:pStyle w:val="a3"/>
        <w:ind w:left="735" w:right="605" w:firstLine="425"/>
      </w:pPr>
      <w:r>
        <w:t>умения оценивать правильность поведения людей в природе; бережное отношения к природе,</w:t>
      </w:r>
      <w:r>
        <w:rPr>
          <w:spacing w:val="1"/>
        </w:rPr>
        <w:t xml:space="preserve"> </w:t>
      </w:r>
      <w:r>
        <w:t>растениям</w:t>
      </w:r>
      <w:r>
        <w:rPr>
          <w:spacing w:val="-2"/>
        </w:rPr>
        <w:t xml:space="preserve"> </w:t>
      </w:r>
      <w:r>
        <w:t>и</w:t>
      </w:r>
      <w:r>
        <w:rPr>
          <w:spacing w:val="-1"/>
        </w:rPr>
        <w:t xml:space="preserve"> </w:t>
      </w:r>
      <w:r>
        <w:t>животным;</w:t>
      </w:r>
      <w:r>
        <w:rPr>
          <w:spacing w:val="-2"/>
        </w:rPr>
        <w:t xml:space="preserve"> </w:t>
      </w:r>
      <w:r>
        <w:t>элементарный</w:t>
      </w:r>
      <w:r>
        <w:rPr>
          <w:spacing w:val="-1"/>
        </w:rPr>
        <w:t xml:space="preserve"> </w:t>
      </w:r>
      <w:r>
        <w:t>опыт природоохранительной</w:t>
      </w:r>
      <w:r>
        <w:rPr>
          <w:spacing w:val="-3"/>
        </w:rPr>
        <w:t xml:space="preserve"> </w:t>
      </w:r>
      <w:r>
        <w:t>деятельности.</w:t>
      </w:r>
    </w:p>
    <w:p w:rsidR="00FE0BB0" w:rsidRDefault="00392A83">
      <w:pPr>
        <w:pStyle w:val="a3"/>
        <w:ind w:left="1160"/>
      </w:pPr>
      <w:r>
        <w:t>элементарные</w:t>
      </w:r>
      <w:r>
        <w:rPr>
          <w:spacing w:val="-6"/>
        </w:rPr>
        <w:t xml:space="preserve"> </w:t>
      </w:r>
      <w:r>
        <w:t>здоровьесберегающие</w:t>
      </w:r>
      <w:r>
        <w:rPr>
          <w:spacing w:val="-1"/>
        </w:rPr>
        <w:t xml:space="preserve"> </w:t>
      </w:r>
      <w:r>
        <w:t>умения</w:t>
      </w:r>
      <w:r>
        <w:rPr>
          <w:spacing w:val="-4"/>
        </w:rPr>
        <w:t xml:space="preserve"> </w:t>
      </w:r>
      <w:r>
        <w:t>и</w:t>
      </w:r>
      <w:r>
        <w:rPr>
          <w:spacing w:val="-5"/>
        </w:rPr>
        <w:t xml:space="preserve"> </w:t>
      </w:r>
      <w:r>
        <w:t>навыки:</w:t>
      </w:r>
    </w:p>
    <w:p w:rsidR="00FE0BB0" w:rsidRDefault="00392A83">
      <w:pPr>
        <w:pStyle w:val="a3"/>
        <w:ind w:left="1160"/>
      </w:pPr>
      <w:r>
        <w:t>навыки</w:t>
      </w:r>
      <w:r>
        <w:rPr>
          <w:spacing w:val="-3"/>
        </w:rPr>
        <w:t xml:space="preserve"> </w:t>
      </w:r>
      <w:r>
        <w:t>личной</w:t>
      </w:r>
      <w:r>
        <w:rPr>
          <w:spacing w:val="-4"/>
        </w:rPr>
        <w:t xml:space="preserve"> </w:t>
      </w:r>
      <w:r>
        <w:t>гигиены;</w:t>
      </w:r>
      <w:r>
        <w:rPr>
          <w:spacing w:val="-3"/>
        </w:rPr>
        <w:t xml:space="preserve"> </w:t>
      </w:r>
      <w:r>
        <w:t>активного</w:t>
      </w:r>
      <w:r>
        <w:rPr>
          <w:spacing w:val="-3"/>
        </w:rPr>
        <w:t xml:space="preserve"> </w:t>
      </w:r>
      <w:r>
        <w:t>образа</w:t>
      </w:r>
      <w:r>
        <w:rPr>
          <w:spacing w:val="-3"/>
        </w:rPr>
        <w:t xml:space="preserve"> </w:t>
      </w:r>
      <w:r>
        <w:t>жизни;</w:t>
      </w:r>
    </w:p>
    <w:p w:rsidR="00FE0BB0" w:rsidRDefault="00392A83">
      <w:pPr>
        <w:pStyle w:val="a3"/>
        <w:ind w:left="735" w:right="601" w:firstLine="425"/>
      </w:pPr>
      <w:r>
        <w:t>умения</w:t>
      </w:r>
      <w:r>
        <w:rPr>
          <w:spacing w:val="1"/>
        </w:rPr>
        <w:t xml:space="preserve"> </w:t>
      </w:r>
      <w:r>
        <w:t>организовывать</w:t>
      </w:r>
      <w:r>
        <w:rPr>
          <w:spacing w:val="1"/>
        </w:rPr>
        <w:t xml:space="preserve"> </w:t>
      </w:r>
      <w:r>
        <w:t>здоровьесберегающую</w:t>
      </w:r>
      <w:r>
        <w:rPr>
          <w:spacing w:val="1"/>
        </w:rPr>
        <w:t xml:space="preserve"> </w:t>
      </w:r>
      <w:r>
        <w:t>жизнедеятельность:</w:t>
      </w:r>
      <w:r>
        <w:rPr>
          <w:spacing w:val="1"/>
        </w:rPr>
        <w:t xml:space="preserve"> </w:t>
      </w:r>
      <w:r>
        <w:t>режим</w:t>
      </w:r>
      <w:r>
        <w:rPr>
          <w:spacing w:val="1"/>
        </w:rPr>
        <w:t xml:space="preserve"> </w:t>
      </w:r>
      <w:r>
        <w:t>дня,</w:t>
      </w:r>
      <w:r>
        <w:rPr>
          <w:spacing w:val="1"/>
        </w:rPr>
        <w:t xml:space="preserve"> </w:t>
      </w:r>
      <w:r>
        <w:t>утренняя</w:t>
      </w:r>
      <w:r>
        <w:rPr>
          <w:spacing w:val="1"/>
        </w:rPr>
        <w:t xml:space="preserve"> </w:t>
      </w:r>
      <w:r>
        <w:t>зарядка,</w:t>
      </w:r>
      <w:r>
        <w:rPr>
          <w:spacing w:val="-1"/>
        </w:rPr>
        <w:t xml:space="preserve"> </w:t>
      </w:r>
      <w:r>
        <w:t>оздоровительные</w:t>
      </w:r>
      <w:r>
        <w:rPr>
          <w:spacing w:val="-2"/>
        </w:rPr>
        <w:t xml:space="preserve"> </w:t>
      </w:r>
      <w:r>
        <w:t>мероприятия, подвижные</w:t>
      </w:r>
      <w:r>
        <w:rPr>
          <w:spacing w:val="-2"/>
        </w:rPr>
        <w:t xml:space="preserve"> </w:t>
      </w:r>
      <w:r>
        <w:t>игры</w:t>
      </w:r>
      <w:r>
        <w:rPr>
          <w:spacing w:val="-1"/>
        </w:rPr>
        <w:t xml:space="preserve"> </w:t>
      </w:r>
      <w:r>
        <w:t>и</w:t>
      </w:r>
      <w:r>
        <w:rPr>
          <w:spacing w:val="-1"/>
        </w:rPr>
        <w:t xml:space="preserve"> </w:t>
      </w:r>
      <w:r>
        <w:t>т. д.;</w:t>
      </w:r>
    </w:p>
    <w:p w:rsidR="00FE0BB0" w:rsidRDefault="00392A83">
      <w:pPr>
        <w:pStyle w:val="a3"/>
        <w:ind w:left="735" w:right="605" w:firstLine="425"/>
      </w:pPr>
      <w:r>
        <w:t>умение оценивать правильностьсобственного поведения и поведения окружающих с позиций</w:t>
      </w:r>
      <w:r>
        <w:rPr>
          <w:spacing w:val="1"/>
        </w:rPr>
        <w:t xml:space="preserve"> </w:t>
      </w:r>
      <w:r>
        <w:t>здорового</w:t>
      </w:r>
      <w:r>
        <w:rPr>
          <w:spacing w:val="-1"/>
        </w:rPr>
        <w:t xml:space="preserve"> </w:t>
      </w:r>
      <w:r>
        <w:t>образа</w:t>
      </w:r>
      <w:r>
        <w:rPr>
          <w:spacing w:val="-1"/>
        </w:rPr>
        <w:t xml:space="preserve"> </w:t>
      </w:r>
      <w:r>
        <w:t>жизни;</w:t>
      </w:r>
    </w:p>
    <w:p w:rsidR="00FE0BB0" w:rsidRDefault="00392A83">
      <w:pPr>
        <w:pStyle w:val="a3"/>
        <w:ind w:left="735" w:right="603" w:firstLine="425"/>
      </w:pPr>
      <w:r>
        <w:t>умение соблюдать правила здорового питания: навыков гигиены приготовления, хранения и</w:t>
      </w:r>
      <w:r>
        <w:rPr>
          <w:spacing w:val="1"/>
        </w:rPr>
        <w:t xml:space="preserve"> </w:t>
      </w:r>
      <w:r>
        <w:t>культуры</w:t>
      </w:r>
      <w:r>
        <w:rPr>
          <w:spacing w:val="-1"/>
        </w:rPr>
        <w:t xml:space="preserve"> </w:t>
      </w:r>
      <w:r>
        <w:t>приема</w:t>
      </w:r>
      <w:r>
        <w:rPr>
          <w:spacing w:val="-1"/>
        </w:rPr>
        <w:t xml:space="preserve"> </w:t>
      </w:r>
      <w:r>
        <w:t>пищи;</w:t>
      </w:r>
    </w:p>
    <w:p w:rsidR="00FE0BB0" w:rsidRDefault="00392A83">
      <w:pPr>
        <w:pStyle w:val="a3"/>
        <w:ind w:left="735" w:right="604" w:firstLine="425"/>
      </w:pPr>
      <w:r>
        <w:t>навыки противостояния вовлечению в табакокурение, употребления алкоголя, наркотических</w:t>
      </w:r>
      <w:r>
        <w:rPr>
          <w:spacing w:val="1"/>
        </w:rPr>
        <w:t xml:space="preserve"> </w:t>
      </w:r>
      <w:r>
        <w:t>и</w:t>
      </w:r>
      <w:r>
        <w:rPr>
          <w:spacing w:val="-1"/>
        </w:rPr>
        <w:t xml:space="preserve"> </w:t>
      </w:r>
      <w:r>
        <w:t>сильнодействующих</w:t>
      </w:r>
      <w:r>
        <w:rPr>
          <w:spacing w:val="2"/>
        </w:rPr>
        <w:t xml:space="preserve"> </w:t>
      </w:r>
      <w:r>
        <w:t>веществ;</w:t>
      </w:r>
    </w:p>
    <w:p w:rsidR="00FE0BB0" w:rsidRDefault="00392A83">
      <w:pPr>
        <w:pStyle w:val="a3"/>
        <w:ind w:left="735" w:right="601" w:firstLine="425"/>
      </w:pPr>
      <w:r>
        <w:t>навыки безбоязненного общения с медицинскими работниками; адекватного поведения при</w:t>
      </w:r>
      <w:r>
        <w:rPr>
          <w:spacing w:val="1"/>
        </w:rPr>
        <w:t xml:space="preserve"> </w:t>
      </w:r>
      <w:r>
        <w:t>посещении лечебного учреждения, а также при возникновении признаков заболеваний у себя и</w:t>
      </w:r>
      <w:r>
        <w:rPr>
          <w:spacing w:val="1"/>
        </w:rPr>
        <w:t xml:space="preserve"> </w:t>
      </w:r>
      <w:r>
        <w:t>окружающих;</w:t>
      </w:r>
      <w:r>
        <w:rPr>
          <w:spacing w:val="1"/>
        </w:rPr>
        <w:t xml:space="preserve"> </w:t>
      </w:r>
      <w:r>
        <w:t>умения общего</w:t>
      </w:r>
      <w:r>
        <w:rPr>
          <w:spacing w:val="2"/>
        </w:rPr>
        <w:t xml:space="preserve"> </w:t>
      </w:r>
      <w:r>
        <w:t>ухода</w:t>
      </w:r>
      <w:r>
        <w:rPr>
          <w:spacing w:val="-1"/>
        </w:rPr>
        <w:t xml:space="preserve"> </w:t>
      </w:r>
      <w:r>
        <w:t>за</w:t>
      </w:r>
      <w:r>
        <w:rPr>
          <w:spacing w:val="-1"/>
        </w:rPr>
        <w:t xml:space="preserve"> </w:t>
      </w:r>
      <w:r>
        <w:t>больными.</w:t>
      </w:r>
    </w:p>
    <w:p w:rsidR="00FE0BB0" w:rsidRDefault="00392A83">
      <w:pPr>
        <w:pStyle w:val="a3"/>
        <w:ind w:left="1160"/>
      </w:pPr>
      <w:r>
        <w:t>навыки</w:t>
      </w:r>
      <w:r>
        <w:rPr>
          <w:spacing w:val="-3"/>
        </w:rPr>
        <w:t xml:space="preserve"> </w:t>
      </w:r>
      <w:r>
        <w:t>и</w:t>
      </w:r>
      <w:r>
        <w:rPr>
          <w:spacing w:val="-1"/>
        </w:rPr>
        <w:t xml:space="preserve"> </w:t>
      </w:r>
      <w:r>
        <w:t>умения</w:t>
      </w:r>
      <w:r>
        <w:rPr>
          <w:spacing w:val="-3"/>
        </w:rPr>
        <w:t xml:space="preserve"> </w:t>
      </w:r>
      <w:r>
        <w:t>безопасного</w:t>
      </w:r>
      <w:r>
        <w:rPr>
          <w:spacing w:val="-3"/>
        </w:rPr>
        <w:t xml:space="preserve"> </w:t>
      </w:r>
      <w:r>
        <w:t>образа</w:t>
      </w:r>
      <w:r>
        <w:rPr>
          <w:spacing w:val="-4"/>
        </w:rPr>
        <w:t xml:space="preserve"> </w:t>
      </w:r>
      <w:r>
        <w:t>жизни:</w:t>
      </w:r>
    </w:p>
    <w:p w:rsidR="00FE0BB0" w:rsidRDefault="00392A83">
      <w:pPr>
        <w:pStyle w:val="a3"/>
        <w:ind w:left="735" w:right="604" w:firstLine="425"/>
      </w:pPr>
      <w:r>
        <w:t>навыки адекватногоповеденияв случае возникновения опасных ситуаций в школе, дома, на</w:t>
      </w:r>
      <w:r>
        <w:rPr>
          <w:spacing w:val="1"/>
        </w:rPr>
        <w:t xml:space="preserve"> </w:t>
      </w:r>
      <w:r>
        <w:t>улице;</w:t>
      </w:r>
    </w:p>
    <w:p w:rsidR="00FE0BB0" w:rsidRDefault="00392A83">
      <w:pPr>
        <w:pStyle w:val="a3"/>
        <w:ind w:left="1160"/>
      </w:pPr>
      <w:r>
        <w:t>умение</w:t>
      </w:r>
      <w:r>
        <w:rPr>
          <w:spacing w:val="-5"/>
        </w:rPr>
        <w:t xml:space="preserve"> </w:t>
      </w:r>
      <w:r>
        <w:t>оценивать</w:t>
      </w:r>
      <w:r>
        <w:rPr>
          <w:spacing w:val="-2"/>
        </w:rPr>
        <w:t xml:space="preserve"> </w:t>
      </w:r>
      <w:r>
        <w:t>правильность</w:t>
      </w:r>
      <w:r>
        <w:rPr>
          <w:spacing w:val="-4"/>
        </w:rPr>
        <w:t xml:space="preserve"> </w:t>
      </w:r>
      <w:r>
        <w:t>поведения</w:t>
      </w:r>
      <w:r>
        <w:rPr>
          <w:spacing w:val="-3"/>
        </w:rPr>
        <w:t xml:space="preserve"> </w:t>
      </w:r>
      <w:r>
        <w:t>в</w:t>
      </w:r>
      <w:r>
        <w:rPr>
          <w:spacing w:val="-5"/>
        </w:rPr>
        <w:t xml:space="preserve"> </w:t>
      </w:r>
      <w:r>
        <w:t>быту;</w:t>
      </w:r>
    </w:p>
    <w:p w:rsidR="00FE0BB0" w:rsidRDefault="00392A83">
      <w:pPr>
        <w:pStyle w:val="a3"/>
        <w:ind w:left="735" w:right="605" w:firstLine="425"/>
      </w:pPr>
      <w:r>
        <w:t>умения соблюдать правила безопасного поведения с огнём, водой, газом, электричеством;</w:t>
      </w:r>
      <w:r>
        <w:rPr>
          <w:spacing w:val="1"/>
        </w:rPr>
        <w:t xml:space="preserve"> </w:t>
      </w:r>
      <w:r>
        <w:t>безопасного</w:t>
      </w:r>
      <w:r>
        <w:rPr>
          <w:spacing w:val="-1"/>
        </w:rPr>
        <w:t xml:space="preserve"> </w:t>
      </w:r>
      <w:r>
        <w:t>использования</w:t>
      </w:r>
      <w:r>
        <w:rPr>
          <w:spacing w:val="1"/>
        </w:rPr>
        <w:t xml:space="preserve"> </w:t>
      </w:r>
      <w:r>
        <w:t>учебных</w:t>
      </w:r>
      <w:r>
        <w:rPr>
          <w:spacing w:val="1"/>
        </w:rPr>
        <w:t xml:space="preserve"> </w:t>
      </w:r>
      <w:r>
        <w:t>принадлежностей,</w:t>
      </w:r>
      <w:r>
        <w:rPr>
          <w:spacing w:val="-1"/>
        </w:rPr>
        <w:t xml:space="preserve"> </w:t>
      </w:r>
      <w:r>
        <w:t>инструментов;</w:t>
      </w:r>
    </w:p>
    <w:p w:rsidR="00FE0BB0" w:rsidRDefault="00392A83">
      <w:pPr>
        <w:pStyle w:val="a3"/>
        <w:ind w:left="735" w:right="602" w:firstLine="425"/>
      </w:pPr>
      <w:r>
        <w:t>навыки</w:t>
      </w:r>
      <w:r>
        <w:rPr>
          <w:spacing w:val="1"/>
        </w:rPr>
        <w:t xml:space="preserve"> </w:t>
      </w:r>
      <w:r>
        <w:t>соблюдения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и</w:t>
      </w:r>
      <w:r>
        <w:rPr>
          <w:spacing w:val="1"/>
        </w:rPr>
        <w:t xml:space="preserve"> </w:t>
      </w:r>
      <w:r>
        <w:t>поведения</w:t>
      </w:r>
      <w:r>
        <w:rPr>
          <w:spacing w:val="1"/>
        </w:rPr>
        <w:t xml:space="preserve"> </w:t>
      </w:r>
      <w:r>
        <w:t>на</w:t>
      </w:r>
      <w:r>
        <w:rPr>
          <w:spacing w:val="1"/>
        </w:rPr>
        <w:t xml:space="preserve"> </w:t>
      </w:r>
      <w:r>
        <w:t>улице,</w:t>
      </w:r>
      <w:r>
        <w:rPr>
          <w:spacing w:val="1"/>
        </w:rPr>
        <w:t xml:space="preserve"> </w:t>
      </w:r>
      <w:r>
        <w:t>пожарной</w:t>
      </w:r>
      <w:r>
        <w:rPr>
          <w:spacing w:val="1"/>
        </w:rPr>
        <w:t xml:space="preserve"> </w:t>
      </w:r>
      <w:r>
        <w:t>безопасности;</w:t>
      </w:r>
    </w:p>
    <w:p w:rsidR="00FE0BB0" w:rsidRDefault="00392A83">
      <w:pPr>
        <w:pStyle w:val="a3"/>
        <w:ind w:left="735" w:right="601" w:firstLine="425"/>
      </w:pPr>
      <w:r>
        <w:t>навыки позитивного общения; соблюдение правил взаимоотношений с незнакомыми людьми;</w:t>
      </w:r>
      <w:r>
        <w:rPr>
          <w:spacing w:val="1"/>
        </w:rPr>
        <w:t xml:space="preserve"> </w:t>
      </w:r>
      <w:r>
        <w:t>правил</w:t>
      </w:r>
      <w:r>
        <w:rPr>
          <w:spacing w:val="-2"/>
        </w:rPr>
        <w:t xml:space="preserve"> </w:t>
      </w:r>
      <w:r>
        <w:t>безопасного поведения в</w:t>
      </w:r>
      <w:r>
        <w:rPr>
          <w:spacing w:val="-1"/>
        </w:rPr>
        <w:t xml:space="preserve"> </w:t>
      </w:r>
      <w:r>
        <w:t>общественном</w:t>
      </w:r>
      <w:r>
        <w:rPr>
          <w:spacing w:val="-1"/>
        </w:rPr>
        <w:t xml:space="preserve"> </w:t>
      </w:r>
      <w:r>
        <w:t>транспорте.</w:t>
      </w:r>
    </w:p>
    <w:p w:rsidR="00FE0BB0" w:rsidRDefault="00392A83">
      <w:pPr>
        <w:pStyle w:val="a3"/>
        <w:ind w:left="735" w:right="603" w:firstLine="485"/>
      </w:pPr>
      <w:r>
        <w:t>навыки</w:t>
      </w:r>
      <w:r>
        <w:rPr>
          <w:spacing w:val="1"/>
        </w:rPr>
        <w:t xml:space="preserve"> </w:t>
      </w:r>
      <w:r>
        <w:t>и</w:t>
      </w:r>
      <w:r>
        <w:rPr>
          <w:spacing w:val="1"/>
        </w:rPr>
        <w:t xml:space="preserve"> </w:t>
      </w:r>
      <w:r>
        <w:t>умения</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и</w:t>
      </w:r>
      <w:r>
        <w:rPr>
          <w:spacing w:val="1"/>
        </w:rPr>
        <w:t xml:space="preserve"> </w:t>
      </w:r>
      <w:r>
        <w:t>простейшие</w:t>
      </w:r>
      <w:r>
        <w:rPr>
          <w:spacing w:val="1"/>
        </w:rPr>
        <w:t xml:space="preserve"> </w:t>
      </w:r>
      <w:r>
        <w:t>умения</w:t>
      </w:r>
      <w:r>
        <w:rPr>
          <w:spacing w:val="1"/>
        </w:rPr>
        <w:t xml:space="preserve"> </w:t>
      </w:r>
      <w:r>
        <w:t>поведения</w:t>
      </w:r>
      <w:r>
        <w:rPr>
          <w:spacing w:val="-1"/>
        </w:rPr>
        <w:t xml:space="preserve"> </w:t>
      </w:r>
      <w:r>
        <w:t>в</w:t>
      </w:r>
      <w:r>
        <w:rPr>
          <w:spacing w:val="-1"/>
        </w:rPr>
        <w:t xml:space="preserve"> </w:t>
      </w:r>
      <w:r>
        <w:t>экстремальных</w:t>
      </w:r>
      <w:r>
        <w:rPr>
          <w:spacing w:val="1"/>
        </w:rPr>
        <w:t xml:space="preserve"> </w:t>
      </w:r>
      <w:r>
        <w:t>(чрезвычайных)</w:t>
      </w:r>
      <w:r>
        <w:rPr>
          <w:spacing w:val="-1"/>
        </w:rPr>
        <w:t xml:space="preserve"> </w:t>
      </w:r>
      <w:r>
        <w:t>ситуациях:</w:t>
      </w:r>
    </w:p>
    <w:p w:rsidR="00FE0BB0" w:rsidRDefault="00392A83">
      <w:pPr>
        <w:pStyle w:val="a3"/>
        <w:ind w:left="735" w:right="600" w:firstLine="425"/>
      </w:pPr>
      <w:r>
        <w:t>умения</w:t>
      </w:r>
      <w:r>
        <w:rPr>
          <w:spacing w:val="1"/>
        </w:rPr>
        <w:t xml:space="preserve"> </w:t>
      </w:r>
      <w:r>
        <w:t>действовать</w:t>
      </w:r>
      <w:r>
        <w:rPr>
          <w:spacing w:val="1"/>
        </w:rPr>
        <w:t xml:space="preserve"> </w:t>
      </w:r>
      <w:r>
        <w:t>в</w:t>
      </w:r>
      <w:r>
        <w:rPr>
          <w:spacing w:val="1"/>
        </w:rPr>
        <w:t xml:space="preserve"> </w:t>
      </w:r>
      <w:r>
        <w:t>неблагоприятных</w:t>
      </w:r>
      <w:r>
        <w:rPr>
          <w:spacing w:val="1"/>
        </w:rPr>
        <w:t xml:space="preserve"> </w:t>
      </w:r>
      <w:r>
        <w:t>погодных</w:t>
      </w:r>
      <w:r>
        <w:rPr>
          <w:spacing w:val="1"/>
        </w:rPr>
        <w:t xml:space="preserve"> </w:t>
      </w:r>
      <w:r>
        <w:t>условиях(соблюдение</w:t>
      </w:r>
      <w:r>
        <w:rPr>
          <w:spacing w:val="60"/>
        </w:rPr>
        <w:t xml:space="preserve"> </w:t>
      </w:r>
      <w:r>
        <w:t>правил поведения</w:t>
      </w:r>
      <w:r>
        <w:rPr>
          <w:spacing w:val="-57"/>
        </w:rPr>
        <w:t xml:space="preserve"> </w:t>
      </w:r>
      <w:r>
        <w:t>при</w:t>
      </w:r>
      <w:r>
        <w:rPr>
          <w:spacing w:val="-1"/>
        </w:rPr>
        <w:t xml:space="preserve"> </w:t>
      </w:r>
      <w:r>
        <w:t>грозе, в</w:t>
      </w:r>
      <w:r>
        <w:rPr>
          <w:spacing w:val="-1"/>
        </w:rPr>
        <w:t xml:space="preserve"> </w:t>
      </w:r>
      <w:r>
        <w:t>лесу, на</w:t>
      </w:r>
      <w:r>
        <w:rPr>
          <w:spacing w:val="-1"/>
        </w:rPr>
        <w:t xml:space="preserve"> </w:t>
      </w:r>
      <w:r>
        <w:t>водоёме</w:t>
      </w:r>
      <w:r>
        <w:rPr>
          <w:spacing w:val="-1"/>
        </w:rPr>
        <w:t xml:space="preserve"> </w:t>
      </w:r>
      <w:r>
        <w:t>и т.п.);</w:t>
      </w:r>
    </w:p>
    <w:p w:rsidR="00FE0BB0" w:rsidRDefault="00392A83">
      <w:pPr>
        <w:pStyle w:val="a3"/>
        <w:ind w:left="735" w:right="606" w:firstLine="425"/>
      </w:pPr>
      <w:r>
        <w:t>умения действовать в условиях возникновения чрезвычайной ситуации в регионе проживания</w:t>
      </w:r>
      <w:r>
        <w:rPr>
          <w:spacing w:val="1"/>
        </w:rPr>
        <w:t xml:space="preserve"> </w:t>
      </w:r>
      <w:r>
        <w:t>(порядок и</w:t>
      </w:r>
      <w:r>
        <w:rPr>
          <w:spacing w:val="-2"/>
        </w:rPr>
        <w:t xml:space="preserve"> </w:t>
      </w:r>
      <w:r>
        <w:t>правила</w:t>
      </w:r>
      <w:r>
        <w:rPr>
          <w:spacing w:val="-2"/>
        </w:rPr>
        <w:t xml:space="preserve"> </w:t>
      </w:r>
      <w:r>
        <w:t>вызова</w:t>
      </w:r>
      <w:r>
        <w:rPr>
          <w:spacing w:val="-2"/>
        </w:rPr>
        <w:t xml:space="preserve"> </w:t>
      </w:r>
      <w:r>
        <w:t>полиции,</w:t>
      </w:r>
      <w:r>
        <w:rPr>
          <w:spacing w:val="1"/>
        </w:rPr>
        <w:t xml:space="preserve"> </w:t>
      </w:r>
      <w:r>
        <w:t>«скорой помощи»,</w:t>
      </w:r>
      <w:r>
        <w:rPr>
          <w:spacing w:val="-1"/>
        </w:rPr>
        <w:t xml:space="preserve"> </w:t>
      </w:r>
      <w:r>
        <w:t>пожарной охраны);</w:t>
      </w:r>
    </w:p>
    <w:p w:rsidR="00FE0BB0" w:rsidRDefault="00392A83">
      <w:pPr>
        <w:pStyle w:val="a3"/>
        <w:ind w:left="735" w:right="603" w:firstLine="425"/>
      </w:pPr>
      <w:r>
        <w:t>умения оказывать первую медицинскую помощь (при травмах, ушибах,</w:t>
      </w:r>
      <w:r>
        <w:rPr>
          <w:spacing w:val="1"/>
        </w:rPr>
        <w:t xml:space="preserve"> </w:t>
      </w:r>
      <w:r>
        <w:t>порезах, ожогах,</w:t>
      </w:r>
      <w:r>
        <w:rPr>
          <w:spacing w:val="1"/>
        </w:rPr>
        <w:t xml:space="preserve"> </w:t>
      </w:r>
      <w:r>
        <w:t>укусах</w:t>
      </w:r>
      <w:r>
        <w:rPr>
          <w:spacing w:val="1"/>
        </w:rPr>
        <w:t xml:space="preserve"> </w:t>
      </w:r>
      <w:r>
        <w:t>насекомых, при</w:t>
      </w:r>
      <w:r>
        <w:rPr>
          <w:spacing w:val="-2"/>
        </w:rPr>
        <w:t xml:space="preserve"> </w:t>
      </w:r>
      <w:r>
        <w:t>отравлении</w:t>
      </w:r>
      <w:r>
        <w:rPr>
          <w:spacing w:val="-1"/>
        </w:rPr>
        <w:t xml:space="preserve"> </w:t>
      </w:r>
      <w:r>
        <w:t>пищевыми продуктами).</w:t>
      </w:r>
    </w:p>
    <w:p w:rsidR="00FE0BB0" w:rsidRDefault="00FE0BB0">
      <w:pPr>
        <w:sectPr w:rsidR="00FE0BB0">
          <w:pgSz w:w="11920" w:h="16850"/>
          <w:pgMar w:top="900" w:right="0" w:bottom="2360" w:left="400" w:header="0" w:footer="2091" w:gutter="0"/>
          <w:cols w:space="720"/>
        </w:sectPr>
      </w:pPr>
    </w:p>
    <w:p w:rsidR="00FE0BB0" w:rsidRDefault="00392A83">
      <w:pPr>
        <w:pStyle w:val="11"/>
        <w:spacing w:before="75" w:line="240" w:lineRule="auto"/>
        <w:ind w:left="3056" w:right="1925" w:hanging="569"/>
        <w:jc w:val="both"/>
      </w:pPr>
      <w:r>
        <w:lastRenderedPageBreak/>
        <w:t>Реализация программы формирования экологической культуры</w:t>
      </w:r>
      <w:r>
        <w:rPr>
          <w:spacing w:val="-57"/>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во</w:t>
      </w:r>
      <w:r>
        <w:rPr>
          <w:spacing w:val="-2"/>
        </w:rPr>
        <w:t xml:space="preserve"> </w:t>
      </w:r>
      <w:r>
        <w:t>внеурочной</w:t>
      </w:r>
      <w:r>
        <w:rPr>
          <w:spacing w:val="-3"/>
        </w:rPr>
        <w:t xml:space="preserve"> </w:t>
      </w:r>
      <w:r>
        <w:t>деятельности</w:t>
      </w:r>
    </w:p>
    <w:p w:rsidR="00FE0BB0" w:rsidRDefault="00392A83">
      <w:pPr>
        <w:pStyle w:val="a3"/>
        <w:ind w:left="735" w:right="592" w:firstLine="425"/>
      </w:pPr>
      <w:r>
        <w:t>Формирование</w:t>
      </w:r>
      <w:r>
        <w:rPr>
          <w:spacing w:val="1"/>
        </w:rPr>
        <w:t xml:space="preserve"> </w:t>
      </w:r>
      <w:r>
        <w:t>экологической</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жизниосуществляется во внеурочной деятельности во всех направлениях (социальном, духовно-</w:t>
      </w:r>
      <w:r>
        <w:rPr>
          <w:spacing w:val="1"/>
        </w:rPr>
        <w:t xml:space="preserve"> </w:t>
      </w:r>
      <w:r>
        <w:t>нравственном,</w:t>
      </w:r>
      <w:r>
        <w:rPr>
          <w:spacing w:val="-1"/>
        </w:rPr>
        <w:t xml:space="preserve"> </w:t>
      </w:r>
      <w:r>
        <w:t>спортивно-оздоровительном, общекультурном).</w:t>
      </w:r>
    </w:p>
    <w:p w:rsidR="00FE0BB0" w:rsidRDefault="00392A83">
      <w:pPr>
        <w:pStyle w:val="a3"/>
        <w:ind w:left="735" w:right="600" w:firstLine="425"/>
      </w:pPr>
      <w:r>
        <w:t>Организация</w:t>
      </w:r>
      <w:r>
        <w:rPr>
          <w:spacing w:val="1"/>
        </w:rPr>
        <w:t xml:space="preserve"> </w:t>
      </w:r>
      <w:r>
        <w:t>физкультурно-оздоровительной</w:t>
      </w:r>
      <w:r>
        <w:rPr>
          <w:spacing w:val="1"/>
        </w:rPr>
        <w:t xml:space="preserve"> </w:t>
      </w:r>
      <w:r>
        <w:t>работы,</w:t>
      </w:r>
      <w:r>
        <w:rPr>
          <w:spacing w:val="1"/>
        </w:rPr>
        <w:t xml:space="preserve"> </w:t>
      </w:r>
      <w:r>
        <w:t>направленная</w:t>
      </w:r>
      <w:r>
        <w:rPr>
          <w:spacing w:val="1"/>
        </w:rPr>
        <w:t xml:space="preserve"> </w:t>
      </w:r>
      <w:r>
        <w:t>на</w:t>
      </w:r>
      <w:r>
        <w:rPr>
          <w:spacing w:val="1"/>
        </w:rPr>
        <w:t xml:space="preserve"> </w:t>
      </w:r>
      <w:r>
        <w:t>обеспечение</w:t>
      </w:r>
      <w:r>
        <w:rPr>
          <w:spacing w:val="1"/>
        </w:rPr>
        <w:t xml:space="preserve"> </w:t>
      </w:r>
      <w:r>
        <w:t>рациональной</w:t>
      </w:r>
      <w:r>
        <w:rPr>
          <w:spacing w:val="1"/>
        </w:rPr>
        <w:t xml:space="preserve"> </w:t>
      </w:r>
      <w:r>
        <w:t>организации</w:t>
      </w:r>
      <w:r>
        <w:rPr>
          <w:spacing w:val="1"/>
        </w:rPr>
        <w:t xml:space="preserve"> </w:t>
      </w:r>
      <w:r>
        <w:t>двигательного</w:t>
      </w:r>
      <w:r>
        <w:rPr>
          <w:spacing w:val="1"/>
        </w:rPr>
        <w:t xml:space="preserve"> </w:t>
      </w:r>
      <w:r>
        <w:t>режима,</w:t>
      </w:r>
      <w:r>
        <w:rPr>
          <w:spacing w:val="1"/>
        </w:rPr>
        <w:t xml:space="preserve"> </w:t>
      </w:r>
      <w:r>
        <w:t>нормального</w:t>
      </w:r>
      <w:r>
        <w:rPr>
          <w:spacing w:val="1"/>
        </w:rPr>
        <w:t xml:space="preserve"> </w:t>
      </w:r>
      <w:r>
        <w:t>физического</w:t>
      </w:r>
      <w:r>
        <w:rPr>
          <w:spacing w:val="1"/>
        </w:rPr>
        <w:t xml:space="preserve"> </w:t>
      </w:r>
      <w:r>
        <w:t>развития</w:t>
      </w:r>
      <w:r>
        <w:rPr>
          <w:spacing w:val="1"/>
        </w:rPr>
        <w:t xml:space="preserve"> </w:t>
      </w:r>
      <w:r>
        <w:t>двигательной подготовленности, повышение адаптивных возможностей организма, сохранение и</w:t>
      </w:r>
      <w:r>
        <w:rPr>
          <w:spacing w:val="1"/>
        </w:rPr>
        <w:t xml:space="preserve"> </w:t>
      </w:r>
      <w:r>
        <w:t>укрепление</w:t>
      </w:r>
      <w:r>
        <w:rPr>
          <w:spacing w:val="-2"/>
        </w:rPr>
        <w:t xml:space="preserve"> </w:t>
      </w:r>
      <w:r>
        <w:t>здоровья обучающихся и</w:t>
      </w:r>
      <w:r>
        <w:rPr>
          <w:spacing w:val="-1"/>
        </w:rPr>
        <w:t xml:space="preserve"> </w:t>
      </w:r>
      <w:r>
        <w:t>формирование</w:t>
      </w:r>
      <w:r>
        <w:rPr>
          <w:spacing w:val="-1"/>
        </w:rPr>
        <w:t xml:space="preserve"> </w:t>
      </w:r>
      <w:r>
        <w:t>культуры здоровья,</w:t>
      </w:r>
    </w:p>
    <w:p w:rsidR="00FE0BB0" w:rsidRDefault="00392A83">
      <w:pPr>
        <w:pStyle w:val="a3"/>
        <w:ind w:left="1160"/>
        <w:jc w:val="left"/>
      </w:pPr>
      <w:r>
        <w:t>включает:</w:t>
      </w:r>
    </w:p>
    <w:p w:rsidR="00FE0BB0" w:rsidRDefault="00392A83" w:rsidP="00CB5C41">
      <w:pPr>
        <w:pStyle w:val="a4"/>
        <w:numPr>
          <w:ilvl w:val="0"/>
          <w:numId w:val="48"/>
        </w:numPr>
        <w:tabs>
          <w:tab w:val="left" w:pos="1420"/>
        </w:tabs>
        <w:ind w:right="605" w:firstLine="485"/>
        <w:rPr>
          <w:sz w:val="24"/>
        </w:rPr>
      </w:pPr>
      <w:r>
        <w:rPr>
          <w:sz w:val="24"/>
        </w:rPr>
        <w:t>полноценную</w:t>
      </w:r>
      <w:r>
        <w:rPr>
          <w:spacing w:val="56"/>
          <w:sz w:val="24"/>
        </w:rPr>
        <w:t xml:space="preserve"> </w:t>
      </w:r>
      <w:r>
        <w:rPr>
          <w:sz w:val="24"/>
        </w:rPr>
        <w:t>и</w:t>
      </w:r>
      <w:r>
        <w:rPr>
          <w:spacing w:val="57"/>
          <w:sz w:val="24"/>
        </w:rPr>
        <w:t xml:space="preserve"> </w:t>
      </w:r>
      <w:r>
        <w:rPr>
          <w:sz w:val="24"/>
        </w:rPr>
        <w:t>эффективную</w:t>
      </w:r>
      <w:r>
        <w:rPr>
          <w:spacing w:val="57"/>
          <w:sz w:val="24"/>
        </w:rPr>
        <w:t xml:space="preserve"> </w:t>
      </w:r>
      <w:r>
        <w:rPr>
          <w:sz w:val="24"/>
        </w:rPr>
        <w:t>работу</w:t>
      </w:r>
      <w:r>
        <w:rPr>
          <w:spacing w:val="54"/>
          <w:sz w:val="24"/>
        </w:rPr>
        <w:t xml:space="preserve"> </w:t>
      </w:r>
      <w:r>
        <w:rPr>
          <w:sz w:val="24"/>
        </w:rPr>
        <w:t>с</w:t>
      </w:r>
      <w:r>
        <w:rPr>
          <w:spacing w:val="54"/>
          <w:sz w:val="24"/>
        </w:rPr>
        <w:t xml:space="preserve"> </w:t>
      </w:r>
      <w:r>
        <w:rPr>
          <w:sz w:val="24"/>
        </w:rPr>
        <w:t>обучающимися</w:t>
      </w:r>
      <w:r>
        <w:rPr>
          <w:spacing w:val="56"/>
          <w:sz w:val="24"/>
        </w:rPr>
        <w:t xml:space="preserve"> </w:t>
      </w:r>
      <w:r>
        <w:rPr>
          <w:sz w:val="24"/>
        </w:rPr>
        <w:t>всех</w:t>
      </w:r>
      <w:r>
        <w:rPr>
          <w:spacing w:val="58"/>
          <w:sz w:val="24"/>
        </w:rPr>
        <w:t xml:space="preserve"> </w:t>
      </w:r>
      <w:r>
        <w:rPr>
          <w:sz w:val="24"/>
        </w:rPr>
        <w:t>групп</w:t>
      </w:r>
      <w:r>
        <w:rPr>
          <w:spacing w:val="55"/>
          <w:sz w:val="24"/>
        </w:rPr>
        <w:t xml:space="preserve"> </w:t>
      </w:r>
      <w:r>
        <w:rPr>
          <w:sz w:val="24"/>
        </w:rPr>
        <w:t>здоровья</w:t>
      </w:r>
      <w:r>
        <w:rPr>
          <w:spacing w:val="56"/>
          <w:sz w:val="24"/>
        </w:rPr>
        <w:t xml:space="preserve"> </w:t>
      </w:r>
      <w:r>
        <w:rPr>
          <w:sz w:val="24"/>
        </w:rPr>
        <w:t>(на</w:t>
      </w:r>
      <w:r>
        <w:rPr>
          <w:spacing w:val="57"/>
          <w:sz w:val="24"/>
        </w:rPr>
        <w:t xml:space="preserve"> </w:t>
      </w:r>
      <w:r>
        <w:rPr>
          <w:sz w:val="24"/>
        </w:rPr>
        <w:t>уроках</w:t>
      </w:r>
      <w:r>
        <w:rPr>
          <w:spacing w:val="-57"/>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секциях</w:t>
      </w:r>
      <w:r>
        <w:rPr>
          <w:spacing w:val="-1"/>
          <w:sz w:val="24"/>
        </w:rPr>
        <w:t xml:space="preserve"> </w:t>
      </w:r>
      <w:r>
        <w:rPr>
          <w:sz w:val="24"/>
        </w:rPr>
        <w:t>и т.д);</w:t>
      </w:r>
    </w:p>
    <w:p w:rsidR="00FE0BB0" w:rsidRDefault="00392A83" w:rsidP="00CB5C41">
      <w:pPr>
        <w:pStyle w:val="a4"/>
        <w:numPr>
          <w:ilvl w:val="0"/>
          <w:numId w:val="48"/>
        </w:numPr>
        <w:tabs>
          <w:tab w:val="left" w:pos="1527"/>
          <w:tab w:val="left" w:pos="1528"/>
          <w:tab w:val="left" w:pos="3249"/>
          <w:tab w:val="left" w:pos="4821"/>
          <w:tab w:val="left" w:pos="5754"/>
          <w:tab w:val="left" w:pos="7191"/>
          <w:tab w:val="left" w:pos="8389"/>
          <w:tab w:val="left" w:pos="8746"/>
          <w:tab w:val="left" w:pos="9778"/>
          <w:tab w:val="left" w:pos="10833"/>
        </w:tabs>
        <w:ind w:right="595" w:firstLine="485"/>
        <w:rPr>
          <w:sz w:val="24"/>
        </w:rPr>
      </w:pPr>
      <w:r>
        <w:rPr>
          <w:sz w:val="24"/>
        </w:rPr>
        <w:t>рациональную</w:t>
      </w:r>
      <w:r>
        <w:rPr>
          <w:sz w:val="24"/>
        </w:rPr>
        <w:tab/>
        <w:t>организацию</w:t>
      </w:r>
      <w:r>
        <w:rPr>
          <w:sz w:val="24"/>
        </w:rPr>
        <w:tab/>
        <w:t>уроков</w:t>
      </w:r>
      <w:r>
        <w:rPr>
          <w:sz w:val="24"/>
        </w:rPr>
        <w:tab/>
        <w:t>физической</w:t>
      </w:r>
      <w:r>
        <w:rPr>
          <w:sz w:val="24"/>
        </w:rPr>
        <w:tab/>
        <w:t>культуры</w:t>
      </w:r>
      <w:r>
        <w:rPr>
          <w:sz w:val="24"/>
        </w:rPr>
        <w:tab/>
        <w:t>и</w:t>
      </w:r>
      <w:r>
        <w:rPr>
          <w:sz w:val="24"/>
        </w:rPr>
        <w:tab/>
        <w:t>занятий</w:t>
      </w:r>
      <w:r>
        <w:rPr>
          <w:sz w:val="24"/>
        </w:rPr>
        <w:tab/>
        <w:t>активно</w:t>
      </w:r>
      <w:r>
        <w:rPr>
          <w:sz w:val="24"/>
        </w:rPr>
        <w:tab/>
        <w:t>-</w:t>
      </w:r>
      <w:r>
        <w:rPr>
          <w:spacing w:val="-57"/>
          <w:sz w:val="24"/>
        </w:rPr>
        <w:t xml:space="preserve"> </w:t>
      </w:r>
      <w:r>
        <w:rPr>
          <w:sz w:val="24"/>
        </w:rPr>
        <w:t>двигательного</w:t>
      </w:r>
      <w:r>
        <w:rPr>
          <w:spacing w:val="-4"/>
          <w:sz w:val="24"/>
        </w:rPr>
        <w:t xml:space="preserve"> </w:t>
      </w:r>
      <w:r>
        <w:rPr>
          <w:sz w:val="24"/>
        </w:rPr>
        <w:t>характера;</w:t>
      </w:r>
    </w:p>
    <w:p w:rsidR="00FE0BB0" w:rsidRDefault="00392A83" w:rsidP="00CB5C41">
      <w:pPr>
        <w:pStyle w:val="a4"/>
        <w:numPr>
          <w:ilvl w:val="0"/>
          <w:numId w:val="48"/>
        </w:numPr>
        <w:tabs>
          <w:tab w:val="left" w:pos="1360"/>
        </w:tabs>
        <w:ind w:left="1359" w:hanging="140"/>
        <w:rPr>
          <w:sz w:val="24"/>
        </w:rPr>
      </w:pPr>
      <w:r>
        <w:rPr>
          <w:sz w:val="24"/>
        </w:rPr>
        <w:t>организацию</w:t>
      </w:r>
      <w:r>
        <w:rPr>
          <w:spacing w:val="-4"/>
          <w:sz w:val="24"/>
        </w:rPr>
        <w:t xml:space="preserve"> </w:t>
      </w:r>
      <w:r>
        <w:rPr>
          <w:sz w:val="24"/>
        </w:rPr>
        <w:t>занятий</w:t>
      </w:r>
      <w:r>
        <w:rPr>
          <w:spacing w:val="-5"/>
          <w:sz w:val="24"/>
        </w:rPr>
        <w:t xml:space="preserve"> </w:t>
      </w:r>
      <w:r>
        <w:rPr>
          <w:sz w:val="24"/>
        </w:rPr>
        <w:t>по</w:t>
      </w:r>
      <w:r>
        <w:rPr>
          <w:spacing w:val="-3"/>
          <w:sz w:val="24"/>
        </w:rPr>
        <w:t xml:space="preserve"> </w:t>
      </w:r>
      <w:r>
        <w:rPr>
          <w:sz w:val="24"/>
        </w:rPr>
        <w:t>лечебной</w:t>
      </w:r>
      <w:r>
        <w:rPr>
          <w:spacing w:val="-3"/>
          <w:sz w:val="24"/>
        </w:rPr>
        <w:t xml:space="preserve"> </w:t>
      </w:r>
      <w:r>
        <w:rPr>
          <w:sz w:val="24"/>
        </w:rPr>
        <w:t>физкультуре;</w:t>
      </w:r>
    </w:p>
    <w:p w:rsidR="00FE0BB0" w:rsidRDefault="00392A83" w:rsidP="00CB5C41">
      <w:pPr>
        <w:pStyle w:val="a4"/>
        <w:numPr>
          <w:ilvl w:val="0"/>
          <w:numId w:val="48"/>
        </w:numPr>
        <w:tabs>
          <w:tab w:val="left" w:pos="1813"/>
          <w:tab w:val="left" w:pos="1814"/>
          <w:tab w:val="left" w:pos="3664"/>
          <w:tab w:val="left" w:pos="5641"/>
          <w:tab w:val="left" w:pos="7061"/>
          <w:tab w:val="left" w:pos="9392"/>
          <w:tab w:val="left" w:pos="10144"/>
        </w:tabs>
        <w:ind w:right="603" w:firstLine="485"/>
        <w:rPr>
          <w:sz w:val="24"/>
        </w:rPr>
      </w:pPr>
      <w:r>
        <w:rPr>
          <w:sz w:val="24"/>
        </w:rPr>
        <w:t>организацию</w:t>
      </w:r>
      <w:r>
        <w:rPr>
          <w:sz w:val="24"/>
        </w:rPr>
        <w:tab/>
        <w:t>динамических</w:t>
      </w:r>
      <w:r>
        <w:rPr>
          <w:sz w:val="24"/>
        </w:rPr>
        <w:tab/>
        <w:t>перемен,</w:t>
      </w:r>
      <w:r>
        <w:rPr>
          <w:sz w:val="24"/>
        </w:rPr>
        <w:tab/>
        <w:t>физкультминуток</w:t>
      </w:r>
      <w:r>
        <w:rPr>
          <w:sz w:val="24"/>
        </w:rPr>
        <w:tab/>
        <w:t>на</w:t>
      </w:r>
      <w:r>
        <w:rPr>
          <w:sz w:val="24"/>
        </w:rPr>
        <w:tab/>
        <w:t>уроках,</w:t>
      </w:r>
      <w:r>
        <w:rPr>
          <w:spacing w:val="-57"/>
          <w:sz w:val="24"/>
        </w:rPr>
        <w:t xml:space="preserve"> </w:t>
      </w:r>
      <w:r>
        <w:rPr>
          <w:sz w:val="24"/>
        </w:rPr>
        <w:t>способствующихэмоциональной</w:t>
      </w:r>
      <w:r>
        <w:rPr>
          <w:spacing w:val="-1"/>
          <w:sz w:val="24"/>
        </w:rPr>
        <w:t xml:space="preserve"> </w:t>
      </w:r>
      <w:r>
        <w:rPr>
          <w:sz w:val="24"/>
        </w:rPr>
        <w:t>разгрузке</w:t>
      </w:r>
      <w:r>
        <w:rPr>
          <w:spacing w:val="-2"/>
          <w:sz w:val="24"/>
        </w:rPr>
        <w:t xml:space="preserve"> </w:t>
      </w:r>
      <w:r>
        <w:rPr>
          <w:sz w:val="24"/>
        </w:rPr>
        <w:t>и</w:t>
      </w:r>
      <w:r>
        <w:rPr>
          <w:spacing w:val="-1"/>
          <w:sz w:val="24"/>
        </w:rPr>
        <w:t xml:space="preserve"> </w:t>
      </w:r>
      <w:r>
        <w:rPr>
          <w:sz w:val="24"/>
        </w:rPr>
        <w:t>повышению</w:t>
      </w:r>
      <w:r>
        <w:rPr>
          <w:spacing w:val="-1"/>
          <w:sz w:val="24"/>
        </w:rPr>
        <w:t xml:space="preserve"> </w:t>
      </w:r>
      <w:r>
        <w:rPr>
          <w:sz w:val="24"/>
        </w:rPr>
        <w:t>двигательной</w:t>
      </w:r>
      <w:r>
        <w:rPr>
          <w:spacing w:val="-1"/>
          <w:sz w:val="24"/>
        </w:rPr>
        <w:t xml:space="preserve"> </w:t>
      </w:r>
      <w:r>
        <w:rPr>
          <w:sz w:val="24"/>
        </w:rPr>
        <w:t>активности;</w:t>
      </w:r>
    </w:p>
    <w:p w:rsidR="00FE0BB0" w:rsidRDefault="00392A83" w:rsidP="00CB5C41">
      <w:pPr>
        <w:pStyle w:val="a4"/>
        <w:numPr>
          <w:ilvl w:val="0"/>
          <w:numId w:val="48"/>
        </w:numPr>
        <w:tabs>
          <w:tab w:val="left" w:pos="1466"/>
        </w:tabs>
        <w:ind w:right="605" w:firstLine="485"/>
        <w:rPr>
          <w:sz w:val="24"/>
        </w:rPr>
      </w:pPr>
      <w:r>
        <w:rPr>
          <w:sz w:val="24"/>
        </w:rPr>
        <w:t>организацию</w:t>
      </w:r>
      <w:r>
        <w:rPr>
          <w:spacing w:val="42"/>
          <w:sz w:val="24"/>
        </w:rPr>
        <w:t xml:space="preserve"> </w:t>
      </w:r>
      <w:r>
        <w:rPr>
          <w:sz w:val="24"/>
        </w:rPr>
        <w:t>работы</w:t>
      </w:r>
      <w:r>
        <w:rPr>
          <w:spacing w:val="41"/>
          <w:sz w:val="24"/>
        </w:rPr>
        <w:t xml:space="preserve"> </w:t>
      </w:r>
      <w:r>
        <w:rPr>
          <w:sz w:val="24"/>
        </w:rPr>
        <w:t>спортивных</w:t>
      </w:r>
      <w:r>
        <w:rPr>
          <w:spacing w:val="44"/>
          <w:sz w:val="24"/>
        </w:rPr>
        <w:t xml:space="preserve"> </w:t>
      </w:r>
      <w:r>
        <w:rPr>
          <w:sz w:val="24"/>
        </w:rPr>
        <w:t>секций</w:t>
      </w:r>
      <w:r>
        <w:rPr>
          <w:spacing w:val="41"/>
          <w:sz w:val="24"/>
        </w:rPr>
        <w:t xml:space="preserve"> </w:t>
      </w:r>
      <w:r>
        <w:rPr>
          <w:sz w:val="24"/>
        </w:rPr>
        <w:t>и</w:t>
      </w:r>
      <w:r>
        <w:rPr>
          <w:spacing w:val="43"/>
          <w:sz w:val="24"/>
        </w:rPr>
        <w:t xml:space="preserve"> </w:t>
      </w:r>
      <w:r>
        <w:rPr>
          <w:sz w:val="24"/>
        </w:rPr>
        <w:t>создание</w:t>
      </w:r>
      <w:r>
        <w:rPr>
          <w:spacing w:val="43"/>
          <w:sz w:val="24"/>
        </w:rPr>
        <w:t xml:space="preserve"> </w:t>
      </w:r>
      <w:r>
        <w:rPr>
          <w:sz w:val="24"/>
        </w:rPr>
        <w:t>условий</w:t>
      </w:r>
      <w:r>
        <w:rPr>
          <w:spacing w:val="43"/>
          <w:sz w:val="24"/>
        </w:rPr>
        <w:t xml:space="preserve"> </w:t>
      </w:r>
      <w:r>
        <w:rPr>
          <w:sz w:val="24"/>
        </w:rPr>
        <w:t>для</w:t>
      </w:r>
      <w:r>
        <w:rPr>
          <w:spacing w:val="42"/>
          <w:sz w:val="24"/>
        </w:rPr>
        <w:t xml:space="preserve"> </w:t>
      </w:r>
      <w:r>
        <w:rPr>
          <w:sz w:val="24"/>
        </w:rPr>
        <w:t>их</w:t>
      </w:r>
      <w:r>
        <w:rPr>
          <w:spacing w:val="44"/>
          <w:sz w:val="24"/>
        </w:rPr>
        <w:t xml:space="preserve"> </w:t>
      </w:r>
      <w:r>
        <w:rPr>
          <w:sz w:val="24"/>
        </w:rPr>
        <w:t>эффективного</w:t>
      </w:r>
      <w:r>
        <w:rPr>
          <w:spacing w:val="-57"/>
          <w:sz w:val="24"/>
        </w:rPr>
        <w:t xml:space="preserve"> </w:t>
      </w:r>
      <w:r>
        <w:rPr>
          <w:sz w:val="24"/>
        </w:rPr>
        <w:t>функционирования;</w:t>
      </w:r>
    </w:p>
    <w:p w:rsidR="00FE0BB0" w:rsidRDefault="00392A83" w:rsidP="00CB5C41">
      <w:pPr>
        <w:pStyle w:val="a4"/>
        <w:numPr>
          <w:ilvl w:val="0"/>
          <w:numId w:val="48"/>
        </w:numPr>
        <w:tabs>
          <w:tab w:val="left" w:pos="1543"/>
        </w:tabs>
        <w:ind w:right="600" w:firstLine="485"/>
        <w:jc w:val="both"/>
        <w:rPr>
          <w:sz w:val="24"/>
        </w:rPr>
      </w:pPr>
      <w:r>
        <w:rPr>
          <w:sz w:val="24"/>
        </w:rPr>
        <w:t>регулярное</w:t>
      </w:r>
      <w:r>
        <w:rPr>
          <w:spacing w:val="1"/>
          <w:sz w:val="24"/>
        </w:rPr>
        <w:t xml:space="preserve"> </w:t>
      </w:r>
      <w:r>
        <w:rPr>
          <w:sz w:val="24"/>
        </w:rPr>
        <w:t>проведение</w:t>
      </w:r>
      <w:r>
        <w:rPr>
          <w:spacing w:val="1"/>
          <w:sz w:val="24"/>
        </w:rPr>
        <w:t xml:space="preserve"> </w:t>
      </w:r>
      <w:r>
        <w:rPr>
          <w:sz w:val="24"/>
        </w:rPr>
        <w:t>спортивно-оздоровительных</w:t>
      </w:r>
      <w:r>
        <w:rPr>
          <w:spacing w:val="1"/>
          <w:sz w:val="24"/>
        </w:rPr>
        <w:t xml:space="preserve"> </w:t>
      </w:r>
      <w:r>
        <w:rPr>
          <w:sz w:val="24"/>
        </w:rPr>
        <w:t>мероприятий</w:t>
      </w:r>
      <w:r>
        <w:rPr>
          <w:spacing w:val="1"/>
          <w:sz w:val="24"/>
        </w:rPr>
        <w:t xml:space="preserve"> </w:t>
      </w:r>
      <w:r>
        <w:rPr>
          <w:sz w:val="24"/>
        </w:rPr>
        <w:t>(дней</w:t>
      </w:r>
      <w:r>
        <w:rPr>
          <w:spacing w:val="1"/>
          <w:sz w:val="24"/>
        </w:rPr>
        <w:t xml:space="preserve"> </w:t>
      </w:r>
      <w:r>
        <w:rPr>
          <w:sz w:val="24"/>
        </w:rPr>
        <w:t>здоровья,</w:t>
      </w:r>
      <w:r>
        <w:rPr>
          <w:spacing w:val="-57"/>
          <w:sz w:val="24"/>
        </w:rPr>
        <w:t xml:space="preserve"> </w:t>
      </w:r>
      <w:r>
        <w:rPr>
          <w:sz w:val="24"/>
        </w:rPr>
        <w:t>соревнований,</w:t>
      </w:r>
      <w:r>
        <w:rPr>
          <w:spacing w:val="-1"/>
          <w:sz w:val="24"/>
        </w:rPr>
        <w:t xml:space="preserve"> </w:t>
      </w:r>
      <w:r>
        <w:rPr>
          <w:sz w:val="24"/>
        </w:rPr>
        <w:t>походов</w:t>
      </w:r>
      <w:r>
        <w:rPr>
          <w:spacing w:val="-3"/>
          <w:sz w:val="24"/>
        </w:rPr>
        <w:t xml:space="preserve"> </w:t>
      </w:r>
      <w:r>
        <w:rPr>
          <w:sz w:val="24"/>
        </w:rPr>
        <w:t>и т.п);</w:t>
      </w:r>
    </w:p>
    <w:p w:rsidR="00FE0BB0" w:rsidRDefault="00392A83">
      <w:pPr>
        <w:pStyle w:val="a3"/>
        <w:ind w:left="735" w:right="600" w:firstLine="425"/>
      </w:pPr>
      <w:r>
        <w:t>-проведение</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по</w:t>
      </w:r>
      <w:r>
        <w:rPr>
          <w:spacing w:val="1"/>
        </w:rPr>
        <w:t xml:space="preserve"> </w:t>
      </w:r>
      <w:r>
        <w:t>вопросам</w:t>
      </w:r>
      <w:r>
        <w:rPr>
          <w:spacing w:val="1"/>
        </w:rPr>
        <w:t xml:space="preserve"> </w:t>
      </w:r>
      <w:r>
        <w:t>сохранения</w:t>
      </w:r>
      <w:r>
        <w:rPr>
          <w:spacing w:val="1"/>
        </w:rPr>
        <w:t xml:space="preserve"> </w:t>
      </w:r>
      <w:r>
        <w:t>и</w:t>
      </w:r>
      <w:r>
        <w:rPr>
          <w:spacing w:val="1"/>
        </w:rPr>
        <w:t xml:space="preserve"> </w:t>
      </w:r>
      <w:r>
        <w:t>укрепления</w:t>
      </w:r>
      <w:r>
        <w:rPr>
          <w:spacing w:val="61"/>
        </w:rPr>
        <w:t xml:space="preserve"> </w:t>
      </w:r>
      <w:r>
        <w:t>здоровья</w:t>
      </w:r>
      <w:r>
        <w:rPr>
          <w:spacing w:val="1"/>
        </w:rPr>
        <w:t xml:space="preserve"> </w:t>
      </w:r>
      <w:r>
        <w:t>обучающихся,</w:t>
      </w:r>
      <w:r>
        <w:rPr>
          <w:spacing w:val="-1"/>
        </w:rPr>
        <w:t xml:space="preserve"> </w:t>
      </w:r>
      <w:r>
        <w:t>профилактике</w:t>
      </w:r>
      <w:r>
        <w:rPr>
          <w:spacing w:val="-1"/>
        </w:rPr>
        <w:t xml:space="preserve"> </w:t>
      </w:r>
      <w:r>
        <w:t>вредных</w:t>
      </w:r>
      <w:r>
        <w:rPr>
          <w:spacing w:val="1"/>
        </w:rPr>
        <w:t xml:space="preserve"> </w:t>
      </w:r>
      <w:r>
        <w:t>привычек,</w:t>
      </w:r>
      <w:r>
        <w:rPr>
          <w:spacing w:val="-1"/>
        </w:rPr>
        <w:t xml:space="preserve"> </w:t>
      </w:r>
      <w:r>
        <w:t>заболеваний,</w:t>
      </w:r>
      <w:r>
        <w:rPr>
          <w:spacing w:val="-1"/>
        </w:rPr>
        <w:t xml:space="preserve"> </w:t>
      </w:r>
      <w:r>
        <w:t>травматизма</w:t>
      </w:r>
      <w:r>
        <w:rPr>
          <w:spacing w:val="-1"/>
        </w:rPr>
        <w:t xml:space="preserve"> </w:t>
      </w:r>
      <w:r>
        <w:t>и</w:t>
      </w:r>
      <w:r>
        <w:rPr>
          <w:spacing w:val="-1"/>
        </w:rPr>
        <w:t xml:space="preserve"> </w:t>
      </w:r>
      <w:r>
        <w:t>т.п.</w:t>
      </w:r>
    </w:p>
    <w:p w:rsidR="00FE0BB0" w:rsidRDefault="00392A83">
      <w:pPr>
        <w:pStyle w:val="a3"/>
        <w:ind w:left="1160"/>
      </w:pPr>
      <w:r>
        <w:t>В</w:t>
      </w:r>
      <w:r>
        <w:rPr>
          <w:spacing w:val="-5"/>
        </w:rPr>
        <w:t xml:space="preserve"> </w:t>
      </w:r>
      <w:r>
        <w:t>рамках направлений</w:t>
      </w:r>
      <w:r>
        <w:rPr>
          <w:spacing w:val="-4"/>
        </w:rPr>
        <w:t xml:space="preserve"> </w:t>
      </w:r>
      <w:r>
        <w:t>внеурочной</w:t>
      </w:r>
      <w:r>
        <w:rPr>
          <w:spacing w:val="-3"/>
        </w:rPr>
        <w:t xml:space="preserve"> </w:t>
      </w:r>
      <w:r>
        <w:t>работы</w:t>
      </w:r>
      <w:r>
        <w:rPr>
          <w:spacing w:val="-2"/>
        </w:rPr>
        <w:t xml:space="preserve"> </w:t>
      </w:r>
      <w:r>
        <w:t>в</w:t>
      </w:r>
      <w:r>
        <w:rPr>
          <w:spacing w:val="-3"/>
        </w:rPr>
        <w:t xml:space="preserve"> </w:t>
      </w:r>
      <w:r>
        <w:t>школе разработаны</w:t>
      </w:r>
      <w:r>
        <w:rPr>
          <w:spacing w:val="-2"/>
        </w:rPr>
        <w:t xml:space="preserve"> </w:t>
      </w:r>
      <w:r>
        <w:t>дополнительные</w:t>
      </w:r>
      <w:r>
        <w:rPr>
          <w:spacing w:val="-4"/>
        </w:rPr>
        <w:t xml:space="preserve"> </w:t>
      </w:r>
      <w:r>
        <w:t>программы.</w:t>
      </w:r>
    </w:p>
    <w:p w:rsidR="00FE0BB0" w:rsidRDefault="00392A83">
      <w:pPr>
        <w:pStyle w:val="a3"/>
        <w:ind w:left="735" w:right="600" w:firstLine="425"/>
      </w:pPr>
      <w:r>
        <w:t>Экологическое</w:t>
      </w:r>
      <w:r>
        <w:rPr>
          <w:spacing w:val="1"/>
        </w:rPr>
        <w:t xml:space="preserve"> </w:t>
      </w:r>
      <w:r>
        <w:t>воспитание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элементарных</w:t>
      </w:r>
      <w:r>
        <w:rPr>
          <w:spacing w:val="1"/>
        </w:rPr>
        <w:t xml:space="preserve"> </w:t>
      </w:r>
      <w:r>
        <w:t>экологических</w:t>
      </w:r>
      <w:r>
        <w:rPr>
          <w:spacing w:val="1"/>
        </w:rPr>
        <w:t xml:space="preserve"> </w:t>
      </w:r>
      <w:r>
        <w:t>представлений, осознанного отношения к объектам окружающей действительности, ознакомление</w:t>
      </w:r>
      <w:r>
        <w:rPr>
          <w:spacing w:val="-57"/>
        </w:rPr>
        <w:t xml:space="preserve"> </w:t>
      </w:r>
      <w:r>
        <w:t>с</w:t>
      </w:r>
      <w:r>
        <w:rPr>
          <w:spacing w:val="1"/>
        </w:rPr>
        <w:t xml:space="preserve"> </w:t>
      </w:r>
      <w:r>
        <w:t>правилами</w:t>
      </w:r>
      <w:r>
        <w:rPr>
          <w:spacing w:val="1"/>
        </w:rPr>
        <w:t xml:space="preserve"> </w:t>
      </w:r>
      <w:r>
        <w:t>общения</w:t>
      </w:r>
      <w:r>
        <w:rPr>
          <w:spacing w:val="1"/>
        </w:rPr>
        <w:t xml:space="preserve"> </w:t>
      </w:r>
      <w:r>
        <w:t>человека</w:t>
      </w:r>
      <w:r>
        <w:rPr>
          <w:spacing w:val="1"/>
        </w:rPr>
        <w:t xml:space="preserve"> </w:t>
      </w:r>
      <w:r>
        <w:t>с</w:t>
      </w:r>
      <w:r>
        <w:rPr>
          <w:spacing w:val="1"/>
        </w:rPr>
        <w:t xml:space="preserve"> </w:t>
      </w:r>
      <w:r>
        <w:t>природой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их</w:t>
      </w:r>
      <w:r>
        <w:rPr>
          <w:spacing w:val="1"/>
        </w:rPr>
        <w:t xml:space="preserve"> </w:t>
      </w:r>
      <w:r>
        <w:t>здоровья,</w:t>
      </w:r>
      <w:r>
        <w:rPr>
          <w:spacing w:val="-57"/>
        </w:rPr>
        <w:t xml:space="preserve"> </w:t>
      </w:r>
      <w:r>
        <w:t>экологически грамотного поведения в школе и дома и реализуется в рамках курса внеурочной</w:t>
      </w:r>
      <w:r>
        <w:rPr>
          <w:spacing w:val="1"/>
        </w:rPr>
        <w:t xml:space="preserve"> </w:t>
      </w:r>
      <w:r>
        <w:t>деятельности</w:t>
      </w:r>
      <w:r>
        <w:rPr>
          <w:spacing w:val="2"/>
        </w:rPr>
        <w:t xml:space="preserve"> </w:t>
      </w:r>
      <w:r>
        <w:t>«Эко-поколение»</w:t>
      </w:r>
    </w:p>
    <w:p w:rsidR="00FE0BB0" w:rsidRDefault="00392A83">
      <w:pPr>
        <w:pStyle w:val="a3"/>
        <w:ind w:left="735" w:right="602" w:firstLine="425"/>
      </w:pPr>
      <w:r>
        <w:t>Основными</w:t>
      </w:r>
      <w:r>
        <w:rPr>
          <w:spacing w:val="1"/>
        </w:rPr>
        <w:t xml:space="preserve"> </w:t>
      </w:r>
      <w:r>
        <w:t>источниками</w:t>
      </w:r>
      <w:r>
        <w:rPr>
          <w:spacing w:val="1"/>
        </w:rPr>
        <w:t xml:space="preserve"> </w:t>
      </w:r>
      <w:r>
        <w:t>содержания</w:t>
      </w:r>
      <w:r>
        <w:rPr>
          <w:spacing w:val="1"/>
        </w:rPr>
        <w:t xml:space="preserve"> </w:t>
      </w:r>
      <w:r>
        <w:t>выступают</w:t>
      </w:r>
      <w:r>
        <w:rPr>
          <w:spacing w:val="1"/>
        </w:rPr>
        <w:t xml:space="preserve"> </w:t>
      </w:r>
      <w:r>
        <w:t>экологические</w:t>
      </w:r>
      <w:r>
        <w:rPr>
          <w:spacing w:val="1"/>
        </w:rPr>
        <w:t xml:space="preserve"> </w:t>
      </w:r>
      <w:r>
        <w:t>образы</w:t>
      </w:r>
      <w:r>
        <w:rPr>
          <w:spacing w:val="1"/>
        </w:rPr>
        <w:t xml:space="preserve"> </w:t>
      </w:r>
      <w:r>
        <w:t>в</w:t>
      </w:r>
      <w:r>
        <w:rPr>
          <w:spacing w:val="1"/>
        </w:rPr>
        <w:t xml:space="preserve"> </w:t>
      </w:r>
      <w:r>
        <w:t>традициях</w:t>
      </w:r>
      <w:r>
        <w:rPr>
          <w:spacing w:val="1"/>
        </w:rPr>
        <w:t xml:space="preserve"> </w:t>
      </w:r>
      <w:r>
        <w:t>и</w:t>
      </w:r>
      <w:r>
        <w:rPr>
          <w:spacing w:val="1"/>
        </w:rPr>
        <w:t xml:space="preserve"> </w:t>
      </w:r>
      <w:r>
        <w:t>творчестве разных народов, художественной литературе, искусстве, а также элементы научного</w:t>
      </w:r>
      <w:r>
        <w:rPr>
          <w:spacing w:val="1"/>
        </w:rPr>
        <w:t xml:space="preserve"> </w:t>
      </w:r>
      <w:r>
        <w:t>знания.</w:t>
      </w:r>
    </w:p>
    <w:p w:rsidR="00FE0BB0" w:rsidRDefault="00392A83">
      <w:pPr>
        <w:pStyle w:val="a3"/>
        <w:ind w:left="735" w:right="602" w:firstLine="425"/>
      </w:pPr>
      <w:r>
        <w:t>Формируемые</w:t>
      </w:r>
      <w:r>
        <w:rPr>
          <w:spacing w:val="1"/>
        </w:rPr>
        <w:t xml:space="preserve"> </w:t>
      </w:r>
      <w:r>
        <w:t>ценности:</w:t>
      </w:r>
      <w:r>
        <w:rPr>
          <w:spacing w:val="1"/>
        </w:rPr>
        <w:t xml:space="preserve"> </w:t>
      </w:r>
      <w:r>
        <w:t>природа,</w:t>
      </w:r>
      <w:r>
        <w:rPr>
          <w:spacing w:val="1"/>
        </w:rPr>
        <w:t xml:space="preserve"> </w:t>
      </w:r>
      <w:r>
        <w:t>здоровье,</w:t>
      </w:r>
      <w:r>
        <w:rPr>
          <w:spacing w:val="1"/>
        </w:rPr>
        <w:t xml:space="preserve"> </w:t>
      </w:r>
      <w:r>
        <w:t>экологическая</w:t>
      </w:r>
      <w:r>
        <w:rPr>
          <w:spacing w:val="1"/>
        </w:rPr>
        <w:t xml:space="preserve"> </w:t>
      </w:r>
      <w:r>
        <w:t>культура,</w:t>
      </w:r>
      <w:r>
        <w:rPr>
          <w:spacing w:val="61"/>
        </w:rPr>
        <w:t xml:space="preserve"> </w:t>
      </w:r>
      <w:r>
        <w:t>экологически</w:t>
      </w:r>
      <w:r>
        <w:rPr>
          <w:spacing w:val="1"/>
        </w:rPr>
        <w:t xml:space="preserve"> </w:t>
      </w:r>
      <w:r>
        <w:t>безопасное</w:t>
      </w:r>
      <w:r>
        <w:rPr>
          <w:spacing w:val="-2"/>
        </w:rPr>
        <w:t xml:space="preserve"> </w:t>
      </w:r>
      <w:r>
        <w:t>поведение.</w:t>
      </w:r>
    </w:p>
    <w:p w:rsidR="00FE0BB0" w:rsidRDefault="00392A83">
      <w:pPr>
        <w:pStyle w:val="a3"/>
        <w:ind w:left="735" w:right="595" w:firstLine="425"/>
      </w:pPr>
      <w:r>
        <w:t>Формы</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спортивно-оздоровительные</w:t>
      </w:r>
      <w:r>
        <w:rPr>
          <w:spacing w:val="1"/>
        </w:rPr>
        <w:t xml:space="preserve"> </w:t>
      </w:r>
      <w:r>
        <w:t>мероприятия,</w:t>
      </w:r>
      <w:r>
        <w:rPr>
          <w:spacing w:val="1"/>
        </w:rPr>
        <w:t xml:space="preserve"> </w:t>
      </w:r>
      <w:r>
        <w:t>досугово-развлекательные</w:t>
      </w:r>
      <w:r>
        <w:rPr>
          <w:spacing w:val="1"/>
        </w:rPr>
        <w:t xml:space="preserve"> </w:t>
      </w:r>
      <w:r>
        <w:t>мероприятия,</w:t>
      </w:r>
      <w:r>
        <w:rPr>
          <w:spacing w:val="1"/>
        </w:rPr>
        <w:t xml:space="preserve"> </w:t>
      </w:r>
      <w:r>
        <w:t>ролевые</w:t>
      </w:r>
      <w:r>
        <w:rPr>
          <w:spacing w:val="1"/>
        </w:rPr>
        <w:t xml:space="preserve"> </w:t>
      </w:r>
      <w:r>
        <w:t>игры,</w:t>
      </w:r>
      <w:r>
        <w:rPr>
          <w:spacing w:val="1"/>
        </w:rPr>
        <w:t xml:space="preserve"> </w:t>
      </w:r>
      <w:r>
        <w:t>занятия,</w:t>
      </w:r>
      <w:r>
        <w:rPr>
          <w:spacing w:val="1"/>
        </w:rPr>
        <w:t xml:space="preserve"> </w:t>
      </w:r>
      <w:r>
        <w:t>развивающие</w:t>
      </w:r>
      <w:r>
        <w:rPr>
          <w:spacing w:val="1"/>
        </w:rPr>
        <w:t xml:space="preserve"> </w:t>
      </w:r>
      <w:r>
        <w:t>ситуации,</w:t>
      </w:r>
      <w:r>
        <w:rPr>
          <w:spacing w:val="1"/>
        </w:rPr>
        <w:t xml:space="preserve"> </w:t>
      </w:r>
      <w:r>
        <w:t>общественно</w:t>
      </w:r>
      <w:r>
        <w:rPr>
          <w:spacing w:val="1"/>
        </w:rPr>
        <w:t xml:space="preserve"> </w:t>
      </w:r>
      <w:r>
        <w:t>полезная</w:t>
      </w:r>
      <w:r>
        <w:rPr>
          <w:spacing w:val="1"/>
        </w:rPr>
        <w:t xml:space="preserve"> </w:t>
      </w:r>
      <w:r>
        <w:t>практика,</w:t>
      </w:r>
      <w:r>
        <w:rPr>
          <w:spacing w:val="1"/>
        </w:rPr>
        <w:t xml:space="preserve"> </w:t>
      </w:r>
      <w:r>
        <w:t>спортивные</w:t>
      </w:r>
      <w:r>
        <w:rPr>
          <w:spacing w:val="1"/>
        </w:rPr>
        <w:t xml:space="preserve"> </w:t>
      </w:r>
      <w:r>
        <w:t>игры,</w:t>
      </w:r>
      <w:r>
        <w:rPr>
          <w:spacing w:val="1"/>
        </w:rPr>
        <w:t xml:space="preserve"> </w:t>
      </w:r>
      <w:r>
        <w:t>соревнования,</w:t>
      </w:r>
      <w:r>
        <w:rPr>
          <w:spacing w:val="1"/>
        </w:rPr>
        <w:t xml:space="preserve"> </w:t>
      </w:r>
      <w:r>
        <w:t>дни</w:t>
      </w:r>
      <w:r>
        <w:rPr>
          <w:spacing w:val="1"/>
        </w:rPr>
        <w:t xml:space="preserve"> </w:t>
      </w:r>
      <w:r>
        <w:t>здоровья,</w:t>
      </w:r>
      <w:r>
        <w:rPr>
          <w:spacing w:val="1"/>
        </w:rPr>
        <w:t xml:space="preserve"> </w:t>
      </w:r>
      <w:r>
        <w:t>занятия</w:t>
      </w:r>
      <w:r>
        <w:rPr>
          <w:spacing w:val="1"/>
        </w:rPr>
        <w:t xml:space="preserve"> </w:t>
      </w:r>
      <w:r>
        <w:t>в</w:t>
      </w:r>
      <w:r>
        <w:rPr>
          <w:spacing w:val="1"/>
        </w:rPr>
        <w:t xml:space="preserve"> </w:t>
      </w:r>
      <w:r>
        <w:t>кружках,</w:t>
      </w:r>
      <w:r>
        <w:rPr>
          <w:spacing w:val="1"/>
        </w:rPr>
        <w:t xml:space="preserve"> </w:t>
      </w:r>
      <w:r>
        <w:t>прогулки,</w:t>
      </w:r>
      <w:r>
        <w:rPr>
          <w:spacing w:val="1"/>
        </w:rPr>
        <w:t xml:space="preserve"> </w:t>
      </w:r>
      <w:r>
        <w:t>тематические</w:t>
      </w:r>
      <w:r>
        <w:rPr>
          <w:spacing w:val="1"/>
        </w:rPr>
        <w:t xml:space="preserve"> </w:t>
      </w:r>
      <w:r>
        <w:t>беседы,</w:t>
      </w:r>
      <w:r>
        <w:rPr>
          <w:spacing w:val="1"/>
        </w:rPr>
        <w:t xml:space="preserve"> </w:t>
      </w:r>
      <w:r>
        <w:t>праздники,</w:t>
      </w:r>
      <w:r>
        <w:rPr>
          <w:spacing w:val="1"/>
        </w:rPr>
        <w:t xml:space="preserve"> </w:t>
      </w:r>
      <w:r>
        <w:t>недели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экологические</w:t>
      </w:r>
      <w:r>
        <w:rPr>
          <w:spacing w:val="-2"/>
        </w:rPr>
        <w:t xml:space="preserve"> </w:t>
      </w:r>
      <w:r>
        <w:t>акции, походы и</w:t>
      </w:r>
      <w:r>
        <w:rPr>
          <w:spacing w:val="-2"/>
        </w:rPr>
        <w:t xml:space="preserve"> </w:t>
      </w:r>
      <w:r>
        <w:t>т.д.</w:t>
      </w:r>
    </w:p>
    <w:p w:rsidR="00FE0BB0" w:rsidRDefault="00FE0BB0">
      <w:pPr>
        <w:pStyle w:val="a3"/>
        <w:spacing w:before="6"/>
        <w:ind w:left="0"/>
        <w:jc w:val="left"/>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
        <w:gridCol w:w="5814"/>
        <w:gridCol w:w="3236"/>
      </w:tblGrid>
      <w:tr w:rsidR="00FE0BB0">
        <w:trPr>
          <w:trHeight w:val="277"/>
        </w:trPr>
        <w:tc>
          <w:tcPr>
            <w:tcW w:w="538" w:type="dxa"/>
          </w:tcPr>
          <w:p w:rsidR="00FE0BB0" w:rsidRDefault="00392A83">
            <w:pPr>
              <w:pStyle w:val="TableParagraph"/>
              <w:spacing w:line="258" w:lineRule="exact"/>
              <w:ind w:left="321" w:right="-29"/>
              <w:rPr>
                <w:sz w:val="24"/>
              </w:rPr>
            </w:pPr>
            <w:r>
              <w:rPr>
                <w:sz w:val="24"/>
              </w:rPr>
              <w:t>№</w:t>
            </w:r>
          </w:p>
        </w:tc>
        <w:tc>
          <w:tcPr>
            <w:tcW w:w="5814" w:type="dxa"/>
          </w:tcPr>
          <w:p w:rsidR="00FE0BB0" w:rsidRDefault="00392A83">
            <w:pPr>
              <w:pStyle w:val="TableParagraph"/>
              <w:spacing w:line="258" w:lineRule="exact"/>
              <w:ind w:left="321"/>
              <w:rPr>
                <w:b/>
                <w:sz w:val="24"/>
              </w:rPr>
            </w:pPr>
            <w:r>
              <w:rPr>
                <w:b/>
                <w:sz w:val="24"/>
              </w:rPr>
              <w:t>Показате</w:t>
            </w:r>
          </w:p>
        </w:tc>
        <w:tc>
          <w:tcPr>
            <w:tcW w:w="3236" w:type="dxa"/>
          </w:tcPr>
          <w:p w:rsidR="00FE0BB0" w:rsidRDefault="00392A83">
            <w:pPr>
              <w:pStyle w:val="TableParagraph"/>
              <w:spacing w:line="258" w:lineRule="exact"/>
              <w:ind w:left="323"/>
              <w:rPr>
                <w:b/>
                <w:sz w:val="24"/>
              </w:rPr>
            </w:pPr>
            <w:r>
              <w:rPr>
                <w:b/>
                <w:sz w:val="24"/>
              </w:rPr>
              <w:t>Ответственные</w:t>
            </w:r>
          </w:p>
        </w:tc>
      </w:tr>
      <w:tr w:rsidR="00FE0BB0">
        <w:trPr>
          <w:trHeight w:val="820"/>
        </w:trPr>
        <w:tc>
          <w:tcPr>
            <w:tcW w:w="538" w:type="dxa"/>
          </w:tcPr>
          <w:p w:rsidR="00FE0BB0" w:rsidRDefault="00392A83">
            <w:pPr>
              <w:pStyle w:val="TableParagraph"/>
              <w:spacing w:line="268" w:lineRule="exact"/>
              <w:ind w:left="321"/>
              <w:rPr>
                <w:sz w:val="24"/>
              </w:rPr>
            </w:pPr>
            <w:r>
              <w:rPr>
                <w:sz w:val="24"/>
              </w:rPr>
              <w:t>1</w:t>
            </w:r>
          </w:p>
        </w:tc>
        <w:tc>
          <w:tcPr>
            <w:tcW w:w="5814" w:type="dxa"/>
          </w:tcPr>
          <w:p w:rsidR="00FE0BB0" w:rsidRDefault="00392A83">
            <w:pPr>
              <w:pStyle w:val="TableParagraph"/>
              <w:tabs>
                <w:tab w:val="left" w:pos="1959"/>
                <w:tab w:val="left" w:pos="2470"/>
                <w:tab w:val="left" w:pos="2613"/>
                <w:tab w:val="left" w:pos="3419"/>
                <w:tab w:val="left" w:pos="4379"/>
                <w:tab w:val="left" w:pos="4539"/>
                <w:tab w:val="left" w:pos="5062"/>
                <w:tab w:val="left" w:pos="5660"/>
              </w:tabs>
              <w:ind w:left="170" w:right="30" w:firstLine="424"/>
              <w:rPr>
                <w:sz w:val="24"/>
              </w:rPr>
            </w:pPr>
            <w:r>
              <w:rPr>
                <w:sz w:val="24"/>
              </w:rPr>
              <w:t>Организация</w:t>
            </w:r>
            <w:r>
              <w:rPr>
                <w:sz w:val="24"/>
              </w:rPr>
              <w:tab/>
            </w:r>
            <w:r>
              <w:rPr>
                <w:sz w:val="24"/>
              </w:rPr>
              <w:tab/>
              <w:t>эффективной</w:t>
            </w:r>
            <w:r>
              <w:rPr>
                <w:sz w:val="24"/>
              </w:rPr>
              <w:tab/>
              <w:t>работы</w:t>
            </w:r>
            <w:r>
              <w:rPr>
                <w:sz w:val="24"/>
              </w:rPr>
              <w:tab/>
            </w:r>
            <w:r>
              <w:rPr>
                <w:spacing w:val="-5"/>
                <w:sz w:val="24"/>
              </w:rPr>
              <w:t>с</w:t>
            </w:r>
            <w:r>
              <w:rPr>
                <w:spacing w:val="-57"/>
                <w:sz w:val="24"/>
              </w:rPr>
              <w:t xml:space="preserve"> </w:t>
            </w:r>
            <w:r>
              <w:rPr>
                <w:sz w:val="24"/>
              </w:rPr>
              <w:t>обучающимися</w:t>
            </w:r>
            <w:r>
              <w:rPr>
                <w:sz w:val="24"/>
              </w:rPr>
              <w:tab/>
              <w:t>всех</w:t>
            </w:r>
            <w:r>
              <w:rPr>
                <w:sz w:val="24"/>
              </w:rPr>
              <w:tab/>
            </w:r>
            <w:r>
              <w:rPr>
                <w:sz w:val="24"/>
              </w:rPr>
              <w:tab/>
              <w:t>групп</w:t>
            </w:r>
            <w:r>
              <w:rPr>
                <w:sz w:val="24"/>
              </w:rPr>
              <w:tab/>
              <w:t>здоровья</w:t>
            </w:r>
            <w:r>
              <w:rPr>
                <w:sz w:val="24"/>
              </w:rPr>
              <w:tab/>
            </w:r>
            <w:r>
              <w:rPr>
                <w:sz w:val="24"/>
              </w:rPr>
              <w:tab/>
              <w:t>(на</w:t>
            </w:r>
            <w:r>
              <w:rPr>
                <w:sz w:val="24"/>
              </w:rPr>
              <w:tab/>
            </w:r>
            <w:r>
              <w:rPr>
                <w:spacing w:val="-1"/>
                <w:sz w:val="24"/>
              </w:rPr>
              <w:t>уроках</w:t>
            </w:r>
          </w:p>
          <w:p w:rsidR="00FE0BB0" w:rsidRDefault="00392A83">
            <w:pPr>
              <w:pStyle w:val="TableParagraph"/>
              <w:spacing w:line="257" w:lineRule="exact"/>
              <w:ind w:left="170"/>
              <w:rPr>
                <w:sz w:val="24"/>
              </w:rPr>
            </w:pPr>
            <w:r>
              <w:rPr>
                <w:sz w:val="24"/>
              </w:rPr>
              <w:t>физической</w:t>
            </w:r>
            <w:r>
              <w:rPr>
                <w:spacing w:val="-3"/>
                <w:sz w:val="24"/>
              </w:rPr>
              <w:t xml:space="preserve"> </w:t>
            </w:r>
            <w:r>
              <w:rPr>
                <w:sz w:val="24"/>
              </w:rPr>
              <w:t>культуры,</w:t>
            </w:r>
            <w:r>
              <w:rPr>
                <w:spacing w:val="-1"/>
                <w:sz w:val="24"/>
              </w:rPr>
              <w:t xml:space="preserve"> </w:t>
            </w:r>
            <w:r>
              <w:rPr>
                <w:sz w:val="24"/>
              </w:rPr>
              <w:t>в</w:t>
            </w:r>
            <w:r>
              <w:rPr>
                <w:spacing w:val="-4"/>
                <w:sz w:val="24"/>
              </w:rPr>
              <w:t xml:space="preserve"> </w:t>
            </w:r>
            <w:r>
              <w:rPr>
                <w:sz w:val="24"/>
              </w:rPr>
              <w:t>секциях</w:t>
            </w:r>
            <w:r>
              <w:rPr>
                <w:spacing w:val="-3"/>
                <w:sz w:val="24"/>
              </w:rPr>
              <w:t xml:space="preserve"> </w:t>
            </w:r>
            <w:r>
              <w:rPr>
                <w:sz w:val="24"/>
              </w:rPr>
              <w:t>и</w:t>
            </w:r>
            <w:r>
              <w:rPr>
                <w:spacing w:val="-2"/>
                <w:sz w:val="24"/>
              </w:rPr>
              <w:t xml:space="preserve"> </w:t>
            </w:r>
            <w:r>
              <w:rPr>
                <w:sz w:val="24"/>
              </w:rPr>
              <w:t>т.п.)</w:t>
            </w:r>
          </w:p>
        </w:tc>
        <w:tc>
          <w:tcPr>
            <w:tcW w:w="3236" w:type="dxa"/>
          </w:tcPr>
          <w:p w:rsidR="00FE0BB0" w:rsidRDefault="00392A83">
            <w:pPr>
              <w:pStyle w:val="TableParagraph"/>
              <w:ind w:left="988" w:right="847" w:firstLine="100"/>
              <w:rPr>
                <w:sz w:val="24"/>
              </w:rPr>
            </w:pPr>
            <w:r>
              <w:rPr>
                <w:sz w:val="24"/>
              </w:rPr>
              <w:t>Заместитель</w:t>
            </w:r>
            <w:r>
              <w:rPr>
                <w:spacing w:val="-57"/>
                <w:sz w:val="24"/>
              </w:rPr>
              <w:t xml:space="preserve"> </w:t>
            </w:r>
            <w:r>
              <w:rPr>
                <w:sz w:val="24"/>
              </w:rPr>
              <w:t>директора</w:t>
            </w:r>
          </w:p>
          <w:p w:rsidR="00FE0BB0" w:rsidRDefault="00392A83">
            <w:pPr>
              <w:pStyle w:val="TableParagraph"/>
              <w:spacing w:line="257" w:lineRule="exact"/>
              <w:ind w:left="1293"/>
              <w:rPr>
                <w:sz w:val="24"/>
              </w:rPr>
            </w:pPr>
            <w:r>
              <w:rPr>
                <w:sz w:val="24"/>
              </w:rPr>
              <w:t>Учитель</w:t>
            </w:r>
          </w:p>
        </w:tc>
      </w:tr>
      <w:tr w:rsidR="00FE0BB0">
        <w:trPr>
          <w:trHeight w:val="825"/>
        </w:trPr>
        <w:tc>
          <w:tcPr>
            <w:tcW w:w="538" w:type="dxa"/>
          </w:tcPr>
          <w:p w:rsidR="00FE0BB0" w:rsidRDefault="00392A83">
            <w:pPr>
              <w:pStyle w:val="TableParagraph"/>
              <w:spacing w:line="268" w:lineRule="exact"/>
              <w:ind w:left="321"/>
              <w:rPr>
                <w:sz w:val="24"/>
              </w:rPr>
            </w:pPr>
            <w:r>
              <w:rPr>
                <w:sz w:val="24"/>
              </w:rPr>
              <w:t>2</w:t>
            </w:r>
          </w:p>
        </w:tc>
        <w:tc>
          <w:tcPr>
            <w:tcW w:w="5814" w:type="dxa"/>
          </w:tcPr>
          <w:p w:rsidR="00FE0BB0" w:rsidRDefault="00392A83">
            <w:pPr>
              <w:pStyle w:val="TableParagraph"/>
              <w:ind w:left="170" w:firstLine="424"/>
              <w:rPr>
                <w:sz w:val="24"/>
              </w:rPr>
            </w:pPr>
            <w:r>
              <w:rPr>
                <w:sz w:val="24"/>
              </w:rPr>
              <w:t>Организация</w:t>
            </w:r>
            <w:r>
              <w:rPr>
                <w:spacing w:val="27"/>
                <w:sz w:val="24"/>
              </w:rPr>
              <w:t xml:space="preserve"> </w:t>
            </w:r>
            <w:r>
              <w:rPr>
                <w:sz w:val="24"/>
              </w:rPr>
              <w:t>рациональной</w:t>
            </w:r>
            <w:r>
              <w:rPr>
                <w:spacing w:val="27"/>
                <w:sz w:val="24"/>
              </w:rPr>
              <w:t xml:space="preserve"> </w:t>
            </w:r>
            <w:r>
              <w:rPr>
                <w:sz w:val="24"/>
              </w:rPr>
              <w:t>и</w:t>
            </w:r>
            <w:r>
              <w:rPr>
                <w:spacing w:val="29"/>
                <w:sz w:val="24"/>
              </w:rPr>
              <w:t xml:space="preserve"> </w:t>
            </w:r>
            <w:r>
              <w:rPr>
                <w:sz w:val="24"/>
              </w:rPr>
              <w:t>соответствующей</w:t>
            </w:r>
            <w:r>
              <w:rPr>
                <w:spacing w:val="-57"/>
                <w:sz w:val="24"/>
              </w:rPr>
              <w:t xml:space="preserve"> </w:t>
            </w:r>
            <w:r>
              <w:rPr>
                <w:sz w:val="24"/>
              </w:rPr>
              <w:t>организации</w:t>
            </w:r>
            <w:r>
              <w:rPr>
                <w:spacing w:val="36"/>
                <w:sz w:val="24"/>
              </w:rPr>
              <w:t xml:space="preserve"> </w:t>
            </w:r>
            <w:r>
              <w:rPr>
                <w:sz w:val="24"/>
              </w:rPr>
              <w:t>уроков</w:t>
            </w:r>
            <w:r>
              <w:rPr>
                <w:spacing w:val="33"/>
                <w:sz w:val="24"/>
              </w:rPr>
              <w:t xml:space="preserve"> </w:t>
            </w:r>
            <w:r>
              <w:rPr>
                <w:sz w:val="24"/>
              </w:rPr>
              <w:t>физической</w:t>
            </w:r>
            <w:r>
              <w:rPr>
                <w:spacing w:val="32"/>
                <w:sz w:val="24"/>
              </w:rPr>
              <w:t xml:space="preserve"> </w:t>
            </w:r>
            <w:r>
              <w:rPr>
                <w:sz w:val="24"/>
              </w:rPr>
              <w:t>культуры</w:t>
            </w:r>
            <w:r>
              <w:rPr>
                <w:spacing w:val="33"/>
                <w:sz w:val="24"/>
              </w:rPr>
              <w:t xml:space="preserve"> </w:t>
            </w:r>
            <w:r>
              <w:rPr>
                <w:sz w:val="24"/>
              </w:rPr>
              <w:t>и</w:t>
            </w:r>
            <w:r>
              <w:rPr>
                <w:spacing w:val="37"/>
                <w:sz w:val="24"/>
              </w:rPr>
              <w:t xml:space="preserve"> </w:t>
            </w:r>
            <w:r>
              <w:rPr>
                <w:sz w:val="24"/>
              </w:rPr>
              <w:t>занятий</w:t>
            </w:r>
          </w:p>
          <w:p w:rsidR="00FE0BB0" w:rsidRDefault="00392A83">
            <w:pPr>
              <w:pStyle w:val="TableParagraph"/>
              <w:spacing w:line="261" w:lineRule="exact"/>
              <w:ind w:left="170"/>
              <w:rPr>
                <w:sz w:val="24"/>
              </w:rPr>
            </w:pPr>
            <w:r>
              <w:rPr>
                <w:sz w:val="24"/>
              </w:rPr>
              <w:t>активно-двигательного</w:t>
            </w:r>
            <w:r>
              <w:rPr>
                <w:spacing w:val="-6"/>
                <w:sz w:val="24"/>
              </w:rPr>
              <w:t xml:space="preserve"> </w:t>
            </w:r>
            <w:r>
              <w:rPr>
                <w:sz w:val="24"/>
              </w:rPr>
              <w:t>характера</w:t>
            </w:r>
          </w:p>
        </w:tc>
        <w:tc>
          <w:tcPr>
            <w:tcW w:w="3236" w:type="dxa"/>
          </w:tcPr>
          <w:p w:rsidR="00FE0BB0" w:rsidRDefault="00392A83">
            <w:pPr>
              <w:pStyle w:val="TableParagraph"/>
              <w:ind w:left="988" w:right="847" w:firstLine="100"/>
              <w:rPr>
                <w:sz w:val="24"/>
              </w:rPr>
            </w:pPr>
            <w:r>
              <w:rPr>
                <w:sz w:val="24"/>
              </w:rPr>
              <w:t>Заместитель</w:t>
            </w:r>
            <w:r>
              <w:rPr>
                <w:spacing w:val="-57"/>
                <w:sz w:val="24"/>
              </w:rPr>
              <w:t xml:space="preserve"> </w:t>
            </w:r>
            <w:r>
              <w:rPr>
                <w:sz w:val="24"/>
              </w:rPr>
              <w:t>директора</w:t>
            </w:r>
          </w:p>
          <w:p w:rsidR="00FE0BB0" w:rsidRDefault="00392A83">
            <w:pPr>
              <w:pStyle w:val="TableParagraph"/>
              <w:spacing w:line="261" w:lineRule="exact"/>
              <w:ind w:left="1293"/>
              <w:rPr>
                <w:sz w:val="24"/>
              </w:rPr>
            </w:pPr>
            <w:r>
              <w:rPr>
                <w:sz w:val="24"/>
              </w:rPr>
              <w:t>Учитель</w:t>
            </w:r>
          </w:p>
        </w:tc>
      </w:tr>
    </w:tbl>
    <w:p w:rsidR="00FE0BB0" w:rsidRDefault="00FE0BB0">
      <w:pPr>
        <w:spacing w:line="261" w:lineRule="exact"/>
        <w:rPr>
          <w:sz w:val="24"/>
        </w:rPr>
        <w:sectPr w:rsidR="00FE0BB0">
          <w:pgSz w:w="11920" w:h="16850"/>
          <w:pgMar w:top="900" w:right="0" w:bottom="2360" w:left="400" w:header="0" w:footer="2091" w:gutter="0"/>
          <w:cols w:space="720"/>
        </w:sect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
        <w:gridCol w:w="5814"/>
        <w:gridCol w:w="3236"/>
      </w:tblGrid>
      <w:tr w:rsidR="00FE0BB0">
        <w:trPr>
          <w:trHeight w:val="825"/>
        </w:trPr>
        <w:tc>
          <w:tcPr>
            <w:tcW w:w="538" w:type="dxa"/>
          </w:tcPr>
          <w:p w:rsidR="00FE0BB0" w:rsidRDefault="00392A83">
            <w:pPr>
              <w:pStyle w:val="TableParagraph"/>
              <w:spacing w:line="270" w:lineRule="exact"/>
              <w:ind w:right="79"/>
              <w:jc w:val="right"/>
              <w:rPr>
                <w:sz w:val="24"/>
              </w:rPr>
            </w:pPr>
            <w:r>
              <w:rPr>
                <w:sz w:val="24"/>
              </w:rPr>
              <w:lastRenderedPageBreak/>
              <w:t>3</w:t>
            </w:r>
          </w:p>
        </w:tc>
        <w:tc>
          <w:tcPr>
            <w:tcW w:w="5814" w:type="dxa"/>
          </w:tcPr>
          <w:p w:rsidR="00FE0BB0" w:rsidRDefault="00392A83">
            <w:pPr>
              <w:pStyle w:val="TableParagraph"/>
              <w:spacing w:line="270" w:lineRule="exact"/>
              <w:ind w:left="594"/>
              <w:rPr>
                <w:sz w:val="24"/>
              </w:rPr>
            </w:pPr>
            <w:r>
              <w:rPr>
                <w:sz w:val="24"/>
              </w:rPr>
              <w:t>Организовать</w:t>
            </w:r>
            <w:r>
              <w:rPr>
                <w:spacing w:val="-2"/>
                <w:sz w:val="24"/>
              </w:rPr>
              <w:t xml:space="preserve"> </w:t>
            </w:r>
            <w:r>
              <w:rPr>
                <w:sz w:val="24"/>
              </w:rPr>
              <w:t>занятия</w:t>
            </w:r>
            <w:r>
              <w:rPr>
                <w:spacing w:val="-3"/>
                <w:sz w:val="24"/>
              </w:rPr>
              <w:t xml:space="preserve"> </w:t>
            </w:r>
            <w:r>
              <w:rPr>
                <w:sz w:val="24"/>
              </w:rPr>
              <w:t>в</w:t>
            </w:r>
            <w:r>
              <w:rPr>
                <w:spacing w:val="-6"/>
                <w:sz w:val="24"/>
              </w:rPr>
              <w:t xml:space="preserve"> </w:t>
            </w:r>
            <w:r>
              <w:rPr>
                <w:sz w:val="24"/>
              </w:rPr>
              <w:t>сенсорной</w:t>
            </w:r>
            <w:r>
              <w:rPr>
                <w:spacing w:val="-3"/>
                <w:sz w:val="24"/>
              </w:rPr>
              <w:t xml:space="preserve"> </w:t>
            </w:r>
            <w:r>
              <w:rPr>
                <w:sz w:val="24"/>
              </w:rPr>
              <w:t>комнате</w:t>
            </w:r>
          </w:p>
        </w:tc>
        <w:tc>
          <w:tcPr>
            <w:tcW w:w="3236" w:type="dxa"/>
          </w:tcPr>
          <w:p w:rsidR="00FE0BB0" w:rsidRDefault="00392A83">
            <w:pPr>
              <w:pStyle w:val="TableParagraph"/>
              <w:ind w:left="1158" w:right="660" w:hanging="255"/>
              <w:rPr>
                <w:sz w:val="24"/>
              </w:rPr>
            </w:pPr>
            <w:r>
              <w:rPr>
                <w:sz w:val="24"/>
              </w:rPr>
              <w:t>Администрация</w:t>
            </w:r>
            <w:r>
              <w:rPr>
                <w:spacing w:val="-57"/>
                <w:sz w:val="24"/>
              </w:rPr>
              <w:t xml:space="preserve"> </w:t>
            </w:r>
            <w:r>
              <w:rPr>
                <w:sz w:val="24"/>
              </w:rPr>
              <w:t>школы</w:t>
            </w:r>
          </w:p>
          <w:p w:rsidR="00FE0BB0" w:rsidRDefault="00392A83">
            <w:pPr>
              <w:pStyle w:val="TableParagraph"/>
              <w:spacing w:line="259" w:lineRule="exact"/>
              <w:ind w:left="1230"/>
              <w:rPr>
                <w:sz w:val="24"/>
              </w:rPr>
            </w:pPr>
            <w:r>
              <w:rPr>
                <w:sz w:val="24"/>
              </w:rPr>
              <w:t>Психолог</w:t>
            </w:r>
          </w:p>
        </w:tc>
      </w:tr>
      <w:tr w:rsidR="00FE0BB0">
        <w:trPr>
          <w:trHeight w:val="820"/>
        </w:trPr>
        <w:tc>
          <w:tcPr>
            <w:tcW w:w="538" w:type="dxa"/>
          </w:tcPr>
          <w:p w:rsidR="00FE0BB0" w:rsidRDefault="00392A83">
            <w:pPr>
              <w:pStyle w:val="TableParagraph"/>
              <w:spacing w:line="275" w:lineRule="exact"/>
              <w:ind w:right="79"/>
              <w:jc w:val="right"/>
              <w:rPr>
                <w:b/>
                <w:sz w:val="24"/>
              </w:rPr>
            </w:pPr>
            <w:r>
              <w:rPr>
                <w:b/>
                <w:sz w:val="24"/>
              </w:rPr>
              <w:t>4</w:t>
            </w:r>
          </w:p>
        </w:tc>
        <w:tc>
          <w:tcPr>
            <w:tcW w:w="5814" w:type="dxa"/>
          </w:tcPr>
          <w:p w:rsidR="00FE0BB0" w:rsidRDefault="00392A83">
            <w:pPr>
              <w:pStyle w:val="TableParagraph"/>
              <w:tabs>
                <w:tab w:val="left" w:pos="2424"/>
                <w:tab w:val="left" w:pos="3341"/>
                <w:tab w:val="left" w:pos="4746"/>
              </w:tabs>
              <w:ind w:left="170" w:right="29" w:firstLine="424"/>
              <w:rPr>
                <w:sz w:val="24"/>
              </w:rPr>
            </w:pPr>
            <w:r>
              <w:rPr>
                <w:sz w:val="24"/>
              </w:rPr>
              <w:t>Организовать</w:t>
            </w:r>
            <w:r>
              <w:rPr>
                <w:sz w:val="24"/>
              </w:rPr>
              <w:tab/>
              <w:t>часы</w:t>
            </w:r>
            <w:r>
              <w:rPr>
                <w:sz w:val="24"/>
              </w:rPr>
              <w:tab/>
              <w:t>активных</w:t>
            </w:r>
            <w:r>
              <w:rPr>
                <w:sz w:val="24"/>
              </w:rPr>
              <w:tab/>
            </w:r>
            <w:r>
              <w:rPr>
                <w:spacing w:val="-1"/>
                <w:sz w:val="24"/>
              </w:rPr>
              <w:t>движений</w:t>
            </w:r>
            <w:r>
              <w:rPr>
                <w:spacing w:val="-57"/>
                <w:sz w:val="24"/>
              </w:rPr>
              <w:t xml:space="preserve"> </w:t>
            </w:r>
            <w:r>
              <w:rPr>
                <w:sz w:val="24"/>
              </w:rPr>
              <w:t>(динамическая</w:t>
            </w:r>
            <w:r>
              <w:rPr>
                <w:spacing w:val="-1"/>
                <w:sz w:val="24"/>
              </w:rPr>
              <w:t xml:space="preserve"> </w:t>
            </w:r>
            <w:r>
              <w:rPr>
                <w:sz w:val="24"/>
              </w:rPr>
              <w:t>пауза)</w:t>
            </w:r>
          </w:p>
        </w:tc>
        <w:tc>
          <w:tcPr>
            <w:tcW w:w="3236" w:type="dxa"/>
          </w:tcPr>
          <w:p w:rsidR="00FE0BB0" w:rsidRDefault="00392A83">
            <w:pPr>
              <w:pStyle w:val="TableParagraph"/>
              <w:ind w:left="801" w:right="979" w:firstLine="424"/>
              <w:rPr>
                <w:sz w:val="24"/>
              </w:rPr>
            </w:pPr>
            <w:r>
              <w:rPr>
                <w:sz w:val="24"/>
              </w:rPr>
              <w:t>Классные</w:t>
            </w:r>
            <w:r>
              <w:rPr>
                <w:spacing w:val="-58"/>
                <w:sz w:val="24"/>
              </w:rPr>
              <w:t xml:space="preserve"> </w:t>
            </w:r>
            <w:r>
              <w:rPr>
                <w:sz w:val="24"/>
              </w:rPr>
              <w:t>руководители</w:t>
            </w:r>
          </w:p>
        </w:tc>
      </w:tr>
      <w:tr w:rsidR="00FE0BB0">
        <w:trPr>
          <w:trHeight w:val="1098"/>
        </w:trPr>
        <w:tc>
          <w:tcPr>
            <w:tcW w:w="538" w:type="dxa"/>
          </w:tcPr>
          <w:p w:rsidR="00FE0BB0" w:rsidRDefault="00392A83">
            <w:pPr>
              <w:pStyle w:val="TableParagraph"/>
              <w:spacing w:line="270" w:lineRule="exact"/>
              <w:ind w:right="79"/>
              <w:jc w:val="right"/>
              <w:rPr>
                <w:sz w:val="24"/>
              </w:rPr>
            </w:pPr>
            <w:r>
              <w:rPr>
                <w:sz w:val="24"/>
              </w:rPr>
              <w:t>5</w:t>
            </w:r>
          </w:p>
        </w:tc>
        <w:tc>
          <w:tcPr>
            <w:tcW w:w="5814" w:type="dxa"/>
          </w:tcPr>
          <w:p w:rsidR="00FE0BB0" w:rsidRDefault="00392A83">
            <w:pPr>
              <w:pStyle w:val="TableParagraph"/>
              <w:ind w:left="170" w:right="30" w:firstLine="424"/>
              <w:jc w:val="both"/>
              <w:rPr>
                <w:sz w:val="24"/>
              </w:rPr>
            </w:pPr>
            <w:r>
              <w:rPr>
                <w:sz w:val="24"/>
              </w:rPr>
              <w:t>Организовать</w:t>
            </w:r>
            <w:r>
              <w:rPr>
                <w:spacing w:val="1"/>
                <w:sz w:val="24"/>
              </w:rPr>
              <w:t xml:space="preserve"> </w:t>
            </w:r>
            <w:r>
              <w:rPr>
                <w:sz w:val="24"/>
              </w:rPr>
              <w:t>динамические</w:t>
            </w:r>
            <w:r>
              <w:rPr>
                <w:spacing w:val="1"/>
                <w:sz w:val="24"/>
              </w:rPr>
              <w:t xml:space="preserve"> </w:t>
            </w:r>
            <w:r>
              <w:rPr>
                <w:sz w:val="24"/>
              </w:rPr>
              <w:t>перемены,</w:t>
            </w:r>
            <w:r>
              <w:rPr>
                <w:spacing w:val="-57"/>
                <w:sz w:val="24"/>
              </w:rPr>
              <w:t xml:space="preserve"> </w:t>
            </w:r>
            <w:r>
              <w:rPr>
                <w:sz w:val="24"/>
              </w:rPr>
              <w:t>физкультминутки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способствующих</w:t>
            </w:r>
            <w:r>
              <w:rPr>
                <w:spacing w:val="1"/>
                <w:sz w:val="24"/>
              </w:rPr>
              <w:t xml:space="preserve"> </w:t>
            </w:r>
            <w:r>
              <w:rPr>
                <w:sz w:val="24"/>
              </w:rPr>
              <w:t>эмоциональной разгрузке</w:t>
            </w:r>
            <w:r>
              <w:rPr>
                <w:spacing w:val="1"/>
                <w:sz w:val="24"/>
              </w:rPr>
              <w:t xml:space="preserve"> </w:t>
            </w:r>
            <w:r>
              <w:rPr>
                <w:sz w:val="24"/>
              </w:rPr>
              <w:t>и повышению двигательной</w:t>
            </w:r>
          </w:p>
          <w:p w:rsidR="00FE0BB0" w:rsidRDefault="00392A83">
            <w:pPr>
              <w:pStyle w:val="TableParagraph"/>
              <w:spacing w:line="257" w:lineRule="exact"/>
              <w:ind w:left="170"/>
              <w:rPr>
                <w:sz w:val="24"/>
              </w:rPr>
            </w:pPr>
            <w:r>
              <w:rPr>
                <w:sz w:val="24"/>
              </w:rPr>
              <w:t>активности</w:t>
            </w:r>
          </w:p>
        </w:tc>
        <w:tc>
          <w:tcPr>
            <w:tcW w:w="3236" w:type="dxa"/>
          </w:tcPr>
          <w:p w:rsidR="00FE0BB0" w:rsidRDefault="00392A83">
            <w:pPr>
              <w:pStyle w:val="TableParagraph"/>
              <w:ind w:left="839" w:right="998" w:firstLine="412"/>
              <w:jc w:val="right"/>
              <w:rPr>
                <w:sz w:val="24"/>
              </w:rPr>
            </w:pPr>
            <w:r>
              <w:rPr>
                <w:sz w:val="24"/>
              </w:rPr>
              <w:t>Учителя-</w:t>
            </w:r>
            <w:r>
              <w:rPr>
                <w:spacing w:val="-57"/>
                <w:sz w:val="24"/>
              </w:rPr>
              <w:t xml:space="preserve"> </w:t>
            </w:r>
            <w:r>
              <w:rPr>
                <w:sz w:val="24"/>
              </w:rPr>
              <w:t>предметники</w:t>
            </w:r>
            <w:r>
              <w:rPr>
                <w:spacing w:val="-57"/>
                <w:sz w:val="24"/>
              </w:rPr>
              <w:t xml:space="preserve"> </w:t>
            </w:r>
            <w:r>
              <w:rPr>
                <w:sz w:val="24"/>
              </w:rPr>
              <w:t>Классные</w:t>
            </w:r>
          </w:p>
          <w:p w:rsidR="00FE0BB0" w:rsidRDefault="00392A83">
            <w:pPr>
              <w:pStyle w:val="TableParagraph"/>
              <w:spacing w:line="257" w:lineRule="exact"/>
              <w:ind w:right="1000"/>
              <w:jc w:val="right"/>
              <w:rPr>
                <w:sz w:val="24"/>
              </w:rPr>
            </w:pPr>
            <w:r>
              <w:rPr>
                <w:sz w:val="24"/>
              </w:rPr>
              <w:t>руководители</w:t>
            </w:r>
          </w:p>
        </w:tc>
      </w:tr>
      <w:tr w:rsidR="00FE0BB0">
        <w:trPr>
          <w:trHeight w:val="548"/>
        </w:trPr>
        <w:tc>
          <w:tcPr>
            <w:tcW w:w="538" w:type="dxa"/>
          </w:tcPr>
          <w:p w:rsidR="00FE0BB0" w:rsidRDefault="00392A83">
            <w:pPr>
              <w:pStyle w:val="TableParagraph"/>
              <w:spacing w:line="270" w:lineRule="exact"/>
              <w:ind w:right="79"/>
              <w:jc w:val="right"/>
              <w:rPr>
                <w:sz w:val="24"/>
              </w:rPr>
            </w:pPr>
            <w:r>
              <w:rPr>
                <w:sz w:val="24"/>
              </w:rPr>
              <w:t>6</w:t>
            </w:r>
          </w:p>
        </w:tc>
        <w:tc>
          <w:tcPr>
            <w:tcW w:w="5814" w:type="dxa"/>
          </w:tcPr>
          <w:p w:rsidR="00FE0BB0" w:rsidRDefault="00392A83">
            <w:pPr>
              <w:pStyle w:val="TableParagraph"/>
              <w:spacing w:line="270" w:lineRule="exact"/>
              <w:ind w:left="594"/>
              <w:rPr>
                <w:sz w:val="24"/>
              </w:rPr>
            </w:pPr>
            <w:r>
              <w:rPr>
                <w:sz w:val="24"/>
              </w:rPr>
              <w:t>Использование</w:t>
            </w:r>
            <w:r>
              <w:rPr>
                <w:spacing w:val="-5"/>
                <w:sz w:val="24"/>
              </w:rPr>
              <w:t xml:space="preserve"> </w:t>
            </w:r>
            <w:r>
              <w:rPr>
                <w:sz w:val="24"/>
              </w:rPr>
              <w:t>различных</w:t>
            </w:r>
            <w:r>
              <w:rPr>
                <w:spacing w:val="-2"/>
                <w:sz w:val="24"/>
              </w:rPr>
              <w:t xml:space="preserve"> </w:t>
            </w:r>
            <w:r>
              <w:rPr>
                <w:sz w:val="24"/>
              </w:rPr>
              <w:t>форм</w:t>
            </w:r>
            <w:r>
              <w:rPr>
                <w:spacing w:val="-4"/>
                <w:sz w:val="24"/>
              </w:rPr>
              <w:t xml:space="preserve"> </w:t>
            </w:r>
            <w:r>
              <w:rPr>
                <w:sz w:val="24"/>
              </w:rPr>
              <w:t>массовой</w:t>
            </w:r>
          </w:p>
          <w:p w:rsidR="00FE0BB0" w:rsidRDefault="00392A83">
            <w:pPr>
              <w:pStyle w:val="TableParagraph"/>
              <w:spacing w:line="259" w:lineRule="exact"/>
              <w:ind w:left="170"/>
              <w:rPr>
                <w:sz w:val="24"/>
              </w:rPr>
            </w:pPr>
            <w:r>
              <w:rPr>
                <w:sz w:val="24"/>
              </w:rPr>
              <w:t>пропаганды</w:t>
            </w:r>
            <w:r>
              <w:rPr>
                <w:spacing w:val="-2"/>
                <w:sz w:val="24"/>
              </w:rPr>
              <w:t xml:space="preserve"> </w:t>
            </w:r>
            <w:r>
              <w:rPr>
                <w:sz w:val="24"/>
              </w:rPr>
              <w:t>здорового</w:t>
            </w:r>
            <w:r>
              <w:rPr>
                <w:spacing w:val="-4"/>
                <w:sz w:val="24"/>
              </w:rPr>
              <w:t xml:space="preserve"> </w:t>
            </w:r>
            <w:r>
              <w:rPr>
                <w:sz w:val="24"/>
              </w:rPr>
              <w:t>образа</w:t>
            </w:r>
            <w:r>
              <w:rPr>
                <w:spacing w:val="-3"/>
                <w:sz w:val="24"/>
              </w:rPr>
              <w:t xml:space="preserve"> </w:t>
            </w:r>
            <w:r>
              <w:rPr>
                <w:sz w:val="24"/>
              </w:rPr>
              <w:t>жизни</w:t>
            </w:r>
          </w:p>
        </w:tc>
        <w:tc>
          <w:tcPr>
            <w:tcW w:w="3236" w:type="dxa"/>
          </w:tcPr>
          <w:p w:rsidR="00FE0BB0" w:rsidRDefault="00392A83">
            <w:pPr>
              <w:pStyle w:val="TableParagraph"/>
              <w:spacing w:line="270" w:lineRule="exact"/>
              <w:ind w:right="864"/>
              <w:jc w:val="right"/>
              <w:rPr>
                <w:sz w:val="24"/>
              </w:rPr>
            </w:pPr>
            <w:r>
              <w:rPr>
                <w:sz w:val="24"/>
              </w:rPr>
              <w:t>Заместитель</w:t>
            </w:r>
          </w:p>
          <w:p w:rsidR="00FE0BB0" w:rsidRDefault="00392A83">
            <w:pPr>
              <w:pStyle w:val="TableParagraph"/>
              <w:spacing w:line="259" w:lineRule="exact"/>
              <w:ind w:right="823"/>
              <w:jc w:val="right"/>
              <w:rPr>
                <w:sz w:val="24"/>
              </w:rPr>
            </w:pPr>
            <w:r>
              <w:rPr>
                <w:sz w:val="24"/>
              </w:rPr>
              <w:t>директора</w:t>
            </w:r>
            <w:r>
              <w:rPr>
                <w:spacing w:val="58"/>
                <w:sz w:val="24"/>
              </w:rPr>
              <w:t xml:space="preserve"> </w:t>
            </w:r>
            <w:r>
              <w:rPr>
                <w:sz w:val="24"/>
              </w:rPr>
              <w:t>по BP</w:t>
            </w:r>
          </w:p>
        </w:tc>
      </w:tr>
      <w:tr w:rsidR="00FE0BB0">
        <w:trPr>
          <w:trHeight w:val="1377"/>
        </w:trPr>
        <w:tc>
          <w:tcPr>
            <w:tcW w:w="538" w:type="dxa"/>
          </w:tcPr>
          <w:p w:rsidR="00FE0BB0" w:rsidRDefault="00392A83">
            <w:pPr>
              <w:pStyle w:val="TableParagraph"/>
              <w:spacing w:line="268" w:lineRule="exact"/>
              <w:ind w:right="79"/>
              <w:jc w:val="right"/>
              <w:rPr>
                <w:sz w:val="24"/>
              </w:rPr>
            </w:pPr>
            <w:r>
              <w:rPr>
                <w:sz w:val="24"/>
              </w:rPr>
              <w:t>7</w:t>
            </w:r>
          </w:p>
        </w:tc>
        <w:tc>
          <w:tcPr>
            <w:tcW w:w="5814" w:type="dxa"/>
          </w:tcPr>
          <w:p w:rsidR="00FE0BB0" w:rsidRDefault="00392A83">
            <w:pPr>
              <w:pStyle w:val="TableParagraph"/>
              <w:ind w:left="170" w:right="27" w:firstLine="424"/>
              <w:jc w:val="both"/>
              <w:rPr>
                <w:sz w:val="24"/>
              </w:rPr>
            </w:pPr>
            <w:r>
              <w:rPr>
                <w:sz w:val="24"/>
              </w:rPr>
              <w:t>Классные</w:t>
            </w:r>
            <w:r>
              <w:rPr>
                <w:spacing w:val="1"/>
                <w:sz w:val="24"/>
              </w:rPr>
              <w:t xml:space="preserve"> </w:t>
            </w:r>
            <w:r>
              <w:rPr>
                <w:sz w:val="24"/>
              </w:rPr>
              <w:t>часы,</w:t>
            </w:r>
            <w:r>
              <w:rPr>
                <w:spacing w:val="1"/>
                <w:sz w:val="24"/>
              </w:rPr>
              <w:t xml:space="preserve"> </w:t>
            </w:r>
            <w:r>
              <w:rPr>
                <w:sz w:val="24"/>
              </w:rPr>
              <w:t>пропагандирующие</w:t>
            </w:r>
            <w:r>
              <w:rPr>
                <w:spacing w:val="1"/>
                <w:sz w:val="24"/>
              </w:rPr>
              <w:t xml:space="preserve"> </w:t>
            </w:r>
            <w:r>
              <w:rPr>
                <w:sz w:val="24"/>
              </w:rPr>
              <w:t>ЗОЖ;</w:t>
            </w:r>
            <w:r>
              <w:rPr>
                <w:spacing w:val="1"/>
                <w:sz w:val="24"/>
              </w:rPr>
              <w:t xml:space="preserve"> </w:t>
            </w:r>
            <w:r>
              <w:rPr>
                <w:sz w:val="24"/>
              </w:rPr>
              <w:t>мероприятия по профилактике детского травматизма</w:t>
            </w:r>
            <w:r>
              <w:rPr>
                <w:spacing w:val="1"/>
                <w:sz w:val="24"/>
              </w:rPr>
              <w:t xml:space="preserve"> </w:t>
            </w:r>
            <w:r>
              <w:rPr>
                <w:sz w:val="24"/>
              </w:rPr>
              <w:t>на</w:t>
            </w:r>
            <w:r>
              <w:rPr>
                <w:spacing w:val="2"/>
                <w:sz w:val="24"/>
              </w:rPr>
              <w:t xml:space="preserve"> </w:t>
            </w:r>
            <w:r>
              <w:rPr>
                <w:sz w:val="24"/>
              </w:rPr>
              <w:t>дорогах;</w:t>
            </w:r>
            <w:r>
              <w:rPr>
                <w:spacing w:val="4"/>
                <w:sz w:val="24"/>
              </w:rPr>
              <w:t xml:space="preserve"> </w:t>
            </w:r>
            <w:r>
              <w:rPr>
                <w:sz w:val="24"/>
              </w:rPr>
              <w:t>мероприятия</w:t>
            </w:r>
            <w:r>
              <w:rPr>
                <w:spacing w:val="3"/>
                <w:sz w:val="24"/>
              </w:rPr>
              <w:t xml:space="preserve"> </w:t>
            </w:r>
            <w:r>
              <w:rPr>
                <w:sz w:val="24"/>
              </w:rPr>
              <w:t>по</w:t>
            </w:r>
            <w:r>
              <w:rPr>
                <w:spacing w:val="3"/>
                <w:sz w:val="24"/>
              </w:rPr>
              <w:t xml:space="preserve"> </w:t>
            </w:r>
            <w:r>
              <w:rPr>
                <w:sz w:val="24"/>
              </w:rPr>
              <w:t>профилактике</w:t>
            </w:r>
          </w:p>
          <w:p w:rsidR="00FE0BB0" w:rsidRDefault="00392A83">
            <w:pPr>
              <w:pStyle w:val="TableParagraph"/>
              <w:tabs>
                <w:tab w:val="left" w:pos="2460"/>
                <w:tab w:val="left" w:pos="4482"/>
              </w:tabs>
              <w:spacing w:line="270" w:lineRule="atLeast"/>
              <w:ind w:left="170" w:right="31"/>
              <w:jc w:val="both"/>
              <w:rPr>
                <w:sz w:val="24"/>
              </w:rPr>
            </w:pPr>
            <w:r>
              <w:rPr>
                <w:sz w:val="24"/>
              </w:rPr>
              <w:t>табакокурения,</w:t>
            </w:r>
            <w:r>
              <w:rPr>
                <w:sz w:val="24"/>
              </w:rPr>
              <w:tab/>
              <w:t>наркомании,</w:t>
            </w:r>
            <w:r>
              <w:rPr>
                <w:sz w:val="24"/>
              </w:rPr>
              <w:tab/>
            </w:r>
            <w:r>
              <w:rPr>
                <w:spacing w:val="-1"/>
                <w:sz w:val="24"/>
              </w:rPr>
              <w:t>алкогольной</w:t>
            </w:r>
            <w:r>
              <w:rPr>
                <w:spacing w:val="-58"/>
                <w:sz w:val="24"/>
              </w:rPr>
              <w:t xml:space="preserve"> </w:t>
            </w:r>
            <w:r>
              <w:rPr>
                <w:sz w:val="24"/>
              </w:rPr>
              <w:t>зависимости;</w:t>
            </w:r>
            <w:r>
              <w:rPr>
                <w:spacing w:val="-2"/>
                <w:sz w:val="24"/>
              </w:rPr>
              <w:t xml:space="preserve"> </w:t>
            </w:r>
            <w:r>
              <w:rPr>
                <w:sz w:val="24"/>
              </w:rPr>
              <w:t>мероприятия</w:t>
            </w:r>
            <w:r>
              <w:rPr>
                <w:spacing w:val="-1"/>
                <w:sz w:val="24"/>
              </w:rPr>
              <w:t xml:space="preserve"> </w:t>
            </w:r>
            <w:r>
              <w:rPr>
                <w:sz w:val="24"/>
              </w:rPr>
              <w:t>по</w:t>
            </w:r>
            <w:r>
              <w:rPr>
                <w:spacing w:val="-4"/>
                <w:sz w:val="24"/>
              </w:rPr>
              <w:t xml:space="preserve"> </w:t>
            </w:r>
            <w:r>
              <w:rPr>
                <w:sz w:val="24"/>
              </w:rPr>
              <w:t>правовой</w:t>
            </w:r>
            <w:r>
              <w:rPr>
                <w:spacing w:val="-2"/>
                <w:sz w:val="24"/>
              </w:rPr>
              <w:t xml:space="preserve"> </w:t>
            </w:r>
            <w:r>
              <w:rPr>
                <w:sz w:val="24"/>
              </w:rPr>
              <w:t>культуре</w:t>
            </w:r>
          </w:p>
        </w:tc>
        <w:tc>
          <w:tcPr>
            <w:tcW w:w="3236" w:type="dxa"/>
          </w:tcPr>
          <w:p w:rsidR="00FE0BB0" w:rsidRDefault="00392A83">
            <w:pPr>
              <w:pStyle w:val="TableParagraph"/>
              <w:ind w:left="801" w:right="979" w:firstLine="424"/>
              <w:rPr>
                <w:sz w:val="24"/>
              </w:rPr>
            </w:pPr>
            <w:r>
              <w:rPr>
                <w:sz w:val="24"/>
              </w:rPr>
              <w:t>Классные</w:t>
            </w:r>
            <w:r>
              <w:rPr>
                <w:spacing w:val="-58"/>
                <w:sz w:val="24"/>
              </w:rPr>
              <w:t xml:space="preserve"> </w:t>
            </w:r>
            <w:r>
              <w:rPr>
                <w:sz w:val="24"/>
              </w:rPr>
              <w:t>руководители</w:t>
            </w:r>
          </w:p>
          <w:p w:rsidR="00FE0BB0" w:rsidRDefault="00392A83">
            <w:pPr>
              <w:pStyle w:val="TableParagraph"/>
              <w:ind w:left="652" w:right="428" w:hanging="204"/>
              <w:rPr>
                <w:sz w:val="24"/>
              </w:rPr>
            </w:pPr>
            <w:r>
              <w:rPr>
                <w:sz w:val="24"/>
              </w:rPr>
              <w:t>Преподаватель ОБЖ</w:t>
            </w:r>
            <w:r>
              <w:rPr>
                <w:spacing w:val="1"/>
                <w:sz w:val="24"/>
              </w:rPr>
              <w:t xml:space="preserve"> </w:t>
            </w:r>
            <w:r>
              <w:rPr>
                <w:spacing w:val="-1"/>
                <w:sz w:val="24"/>
              </w:rPr>
              <w:t>Совет</w:t>
            </w:r>
            <w:r>
              <w:rPr>
                <w:spacing w:val="-13"/>
                <w:sz w:val="24"/>
              </w:rPr>
              <w:t xml:space="preserve"> </w:t>
            </w:r>
            <w:r>
              <w:rPr>
                <w:sz w:val="24"/>
              </w:rPr>
              <w:t>профилактики</w:t>
            </w:r>
          </w:p>
          <w:p w:rsidR="00FE0BB0" w:rsidRDefault="00392A83">
            <w:pPr>
              <w:pStyle w:val="TableParagraph"/>
              <w:spacing w:line="261" w:lineRule="exact"/>
              <w:ind w:left="265"/>
              <w:rPr>
                <w:sz w:val="24"/>
              </w:rPr>
            </w:pPr>
            <w:r>
              <w:rPr>
                <w:sz w:val="24"/>
              </w:rPr>
              <w:t>Заместитель</w:t>
            </w:r>
            <w:r>
              <w:rPr>
                <w:spacing w:val="114"/>
                <w:sz w:val="24"/>
              </w:rPr>
              <w:t xml:space="preserve"> </w:t>
            </w:r>
            <w:r>
              <w:rPr>
                <w:sz w:val="24"/>
              </w:rPr>
              <w:t>директора</w:t>
            </w:r>
          </w:p>
        </w:tc>
      </w:tr>
      <w:tr w:rsidR="00FE0BB0">
        <w:trPr>
          <w:trHeight w:val="544"/>
        </w:trPr>
        <w:tc>
          <w:tcPr>
            <w:tcW w:w="538" w:type="dxa"/>
          </w:tcPr>
          <w:p w:rsidR="00FE0BB0" w:rsidRDefault="00392A83">
            <w:pPr>
              <w:pStyle w:val="TableParagraph"/>
              <w:spacing w:line="265" w:lineRule="exact"/>
              <w:ind w:right="79"/>
              <w:jc w:val="right"/>
              <w:rPr>
                <w:sz w:val="24"/>
              </w:rPr>
            </w:pPr>
            <w:r>
              <w:rPr>
                <w:sz w:val="24"/>
              </w:rPr>
              <w:t>8</w:t>
            </w:r>
          </w:p>
        </w:tc>
        <w:tc>
          <w:tcPr>
            <w:tcW w:w="5814" w:type="dxa"/>
          </w:tcPr>
          <w:p w:rsidR="00FE0BB0" w:rsidRDefault="00392A83">
            <w:pPr>
              <w:pStyle w:val="TableParagraph"/>
              <w:spacing w:line="265" w:lineRule="exact"/>
              <w:ind w:left="594"/>
              <w:rPr>
                <w:sz w:val="24"/>
              </w:rPr>
            </w:pPr>
            <w:r>
              <w:rPr>
                <w:sz w:val="24"/>
              </w:rPr>
              <w:t>Участие</w:t>
            </w:r>
            <w:r>
              <w:rPr>
                <w:spacing w:val="-3"/>
                <w:sz w:val="24"/>
              </w:rPr>
              <w:t xml:space="preserve"> </w:t>
            </w:r>
            <w:r>
              <w:rPr>
                <w:sz w:val="24"/>
              </w:rPr>
              <w:t>в</w:t>
            </w:r>
            <w:r>
              <w:rPr>
                <w:spacing w:val="-2"/>
                <w:sz w:val="24"/>
              </w:rPr>
              <w:t xml:space="preserve"> </w:t>
            </w:r>
            <w:r>
              <w:rPr>
                <w:sz w:val="24"/>
              </w:rPr>
              <w:t>школьных,</w:t>
            </w:r>
            <w:r>
              <w:rPr>
                <w:spacing w:val="-1"/>
                <w:sz w:val="24"/>
              </w:rPr>
              <w:t xml:space="preserve"> </w:t>
            </w:r>
            <w:r>
              <w:rPr>
                <w:sz w:val="24"/>
              </w:rPr>
              <w:t>районных,</w:t>
            </w:r>
            <w:r>
              <w:rPr>
                <w:spacing w:val="-2"/>
                <w:sz w:val="24"/>
              </w:rPr>
              <w:t xml:space="preserve"> </w:t>
            </w:r>
            <w:r>
              <w:rPr>
                <w:sz w:val="24"/>
              </w:rPr>
              <w:t>республиканских</w:t>
            </w:r>
          </w:p>
          <w:p w:rsidR="00FE0BB0" w:rsidRDefault="00392A83">
            <w:pPr>
              <w:pStyle w:val="TableParagraph"/>
              <w:spacing w:line="259" w:lineRule="exact"/>
              <w:ind w:left="170"/>
              <w:rPr>
                <w:sz w:val="24"/>
              </w:rPr>
            </w:pPr>
            <w:r>
              <w:rPr>
                <w:sz w:val="24"/>
              </w:rPr>
              <w:t>соревнования</w:t>
            </w:r>
          </w:p>
        </w:tc>
        <w:tc>
          <w:tcPr>
            <w:tcW w:w="3236" w:type="dxa"/>
          </w:tcPr>
          <w:p w:rsidR="00FE0BB0" w:rsidRDefault="00392A83">
            <w:pPr>
              <w:pStyle w:val="TableParagraph"/>
              <w:spacing w:line="265" w:lineRule="exact"/>
              <w:ind w:left="1293"/>
              <w:rPr>
                <w:sz w:val="24"/>
              </w:rPr>
            </w:pPr>
            <w:r>
              <w:rPr>
                <w:sz w:val="24"/>
              </w:rPr>
              <w:t>Учитель</w:t>
            </w:r>
          </w:p>
          <w:p w:rsidR="00FE0BB0" w:rsidRDefault="00392A83">
            <w:pPr>
              <w:pStyle w:val="TableParagraph"/>
              <w:spacing w:line="259" w:lineRule="exact"/>
              <w:ind w:left="390"/>
              <w:rPr>
                <w:sz w:val="24"/>
              </w:rPr>
            </w:pPr>
            <w:r>
              <w:rPr>
                <w:sz w:val="24"/>
              </w:rPr>
              <w:t>физической</w:t>
            </w:r>
            <w:r>
              <w:rPr>
                <w:spacing w:val="-5"/>
                <w:sz w:val="24"/>
              </w:rPr>
              <w:t xml:space="preserve"> </w:t>
            </w:r>
            <w:r>
              <w:rPr>
                <w:sz w:val="24"/>
              </w:rPr>
              <w:t>культуры</w:t>
            </w:r>
          </w:p>
        </w:tc>
      </w:tr>
      <w:tr w:rsidR="00FE0BB0">
        <w:trPr>
          <w:trHeight w:val="1372"/>
        </w:trPr>
        <w:tc>
          <w:tcPr>
            <w:tcW w:w="538" w:type="dxa"/>
          </w:tcPr>
          <w:p w:rsidR="00FE0BB0" w:rsidRDefault="00392A83">
            <w:pPr>
              <w:pStyle w:val="TableParagraph"/>
              <w:spacing w:line="268" w:lineRule="exact"/>
              <w:ind w:right="79"/>
              <w:jc w:val="right"/>
              <w:rPr>
                <w:sz w:val="24"/>
              </w:rPr>
            </w:pPr>
            <w:r>
              <w:rPr>
                <w:sz w:val="24"/>
              </w:rPr>
              <w:t>9</w:t>
            </w:r>
          </w:p>
        </w:tc>
        <w:tc>
          <w:tcPr>
            <w:tcW w:w="5814" w:type="dxa"/>
          </w:tcPr>
          <w:p w:rsidR="00FE0BB0" w:rsidRDefault="00392A83">
            <w:pPr>
              <w:pStyle w:val="TableParagraph"/>
              <w:tabs>
                <w:tab w:val="left" w:pos="2103"/>
              </w:tabs>
              <w:ind w:left="170" w:right="25" w:firstLine="424"/>
              <w:jc w:val="both"/>
              <w:rPr>
                <w:sz w:val="24"/>
              </w:rPr>
            </w:pPr>
            <w:r>
              <w:rPr>
                <w:sz w:val="24"/>
              </w:rPr>
              <w:t>Работа</w:t>
            </w:r>
            <w:r>
              <w:rPr>
                <w:sz w:val="24"/>
              </w:rPr>
              <w:tab/>
              <w:t>психолого-медико-педагогического</w:t>
            </w:r>
            <w:r>
              <w:rPr>
                <w:spacing w:val="-58"/>
                <w:sz w:val="24"/>
              </w:rPr>
              <w:t xml:space="preserve"> </w:t>
            </w:r>
            <w:r>
              <w:rPr>
                <w:sz w:val="24"/>
              </w:rPr>
              <w:t>консилиума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дезадаптации</w:t>
            </w:r>
            <w:r>
              <w:rPr>
                <w:spacing w:val="1"/>
                <w:sz w:val="24"/>
              </w:rPr>
              <w:t xml:space="preserve"> </w:t>
            </w:r>
            <w:r>
              <w:rPr>
                <w:sz w:val="24"/>
              </w:rPr>
              <w:t>учащихся,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коррекции,</w:t>
            </w:r>
            <w:r>
              <w:rPr>
                <w:spacing w:val="1"/>
                <w:sz w:val="24"/>
              </w:rPr>
              <w:t xml:space="preserve"> </w:t>
            </w:r>
            <w:r>
              <w:rPr>
                <w:sz w:val="24"/>
              </w:rPr>
              <w:t>индивидуальной</w:t>
            </w:r>
            <w:r>
              <w:rPr>
                <w:spacing w:val="1"/>
                <w:sz w:val="24"/>
              </w:rPr>
              <w:t xml:space="preserve"> </w:t>
            </w:r>
            <w:r>
              <w:rPr>
                <w:sz w:val="24"/>
              </w:rPr>
              <w:t>траектории</w:t>
            </w:r>
            <w:r>
              <w:rPr>
                <w:spacing w:val="2"/>
                <w:sz w:val="24"/>
              </w:rPr>
              <w:t xml:space="preserve"> </w:t>
            </w:r>
            <w:r>
              <w:rPr>
                <w:sz w:val="24"/>
              </w:rPr>
              <w:t>обучения</w:t>
            </w:r>
            <w:r>
              <w:rPr>
                <w:spacing w:val="3"/>
                <w:sz w:val="24"/>
              </w:rPr>
              <w:t xml:space="preserve"> </w:t>
            </w:r>
            <w:r>
              <w:rPr>
                <w:sz w:val="24"/>
              </w:rPr>
              <w:t>и</w:t>
            </w:r>
            <w:r>
              <w:rPr>
                <w:spacing w:val="4"/>
                <w:sz w:val="24"/>
              </w:rPr>
              <w:t xml:space="preserve"> </w:t>
            </w:r>
            <w:r>
              <w:rPr>
                <w:sz w:val="24"/>
              </w:rPr>
              <w:t>психологического</w:t>
            </w:r>
            <w:r>
              <w:rPr>
                <w:spacing w:val="3"/>
                <w:sz w:val="24"/>
              </w:rPr>
              <w:t xml:space="preserve"> </w:t>
            </w:r>
            <w:r>
              <w:rPr>
                <w:sz w:val="24"/>
              </w:rPr>
              <w:t>комфорта</w:t>
            </w:r>
          </w:p>
          <w:p w:rsidR="00FE0BB0" w:rsidRDefault="00392A83">
            <w:pPr>
              <w:pStyle w:val="TableParagraph"/>
              <w:spacing w:line="257" w:lineRule="exact"/>
              <w:ind w:left="170"/>
              <w:rPr>
                <w:sz w:val="24"/>
              </w:rPr>
            </w:pPr>
            <w:r>
              <w:rPr>
                <w:sz w:val="24"/>
              </w:rPr>
              <w:t>учащихся</w:t>
            </w:r>
          </w:p>
        </w:tc>
        <w:tc>
          <w:tcPr>
            <w:tcW w:w="3236" w:type="dxa"/>
          </w:tcPr>
          <w:p w:rsidR="00FE0BB0" w:rsidRDefault="00392A83">
            <w:pPr>
              <w:pStyle w:val="TableParagraph"/>
              <w:ind w:left="1017" w:right="607" w:hanging="166"/>
              <w:rPr>
                <w:sz w:val="24"/>
              </w:rPr>
            </w:pPr>
            <w:r>
              <w:rPr>
                <w:sz w:val="24"/>
              </w:rPr>
              <w:t>Директор школы</w:t>
            </w:r>
            <w:r>
              <w:rPr>
                <w:spacing w:val="-57"/>
                <w:sz w:val="24"/>
              </w:rPr>
              <w:t xml:space="preserve"> </w:t>
            </w:r>
            <w:r>
              <w:rPr>
                <w:sz w:val="24"/>
              </w:rPr>
              <w:t>Психолог</w:t>
            </w:r>
          </w:p>
          <w:p w:rsidR="00FE0BB0" w:rsidRDefault="00392A83">
            <w:pPr>
              <w:pStyle w:val="TableParagraph"/>
              <w:ind w:left="369" w:right="428" w:firstLine="283"/>
              <w:rPr>
                <w:sz w:val="24"/>
              </w:rPr>
            </w:pPr>
            <w:r>
              <w:rPr>
                <w:sz w:val="24"/>
              </w:rPr>
              <w:t>Совет профилактики</w:t>
            </w:r>
            <w:r>
              <w:rPr>
                <w:spacing w:val="-58"/>
                <w:sz w:val="24"/>
              </w:rPr>
              <w:t xml:space="preserve"> </w:t>
            </w:r>
            <w:r>
              <w:rPr>
                <w:sz w:val="24"/>
              </w:rPr>
              <w:t>Учителя-предметники</w:t>
            </w:r>
          </w:p>
        </w:tc>
      </w:tr>
      <w:tr w:rsidR="00FE0BB0">
        <w:trPr>
          <w:trHeight w:val="825"/>
        </w:trPr>
        <w:tc>
          <w:tcPr>
            <w:tcW w:w="538" w:type="dxa"/>
          </w:tcPr>
          <w:p w:rsidR="00FE0BB0" w:rsidRDefault="00392A83">
            <w:pPr>
              <w:pStyle w:val="TableParagraph"/>
              <w:spacing w:line="268" w:lineRule="exact"/>
              <w:ind w:right="79"/>
              <w:jc w:val="right"/>
              <w:rPr>
                <w:sz w:val="24"/>
              </w:rPr>
            </w:pPr>
            <w:r>
              <w:rPr>
                <w:sz w:val="24"/>
              </w:rPr>
              <w:t>1</w:t>
            </w:r>
          </w:p>
        </w:tc>
        <w:tc>
          <w:tcPr>
            <w:tcW w:w="5814" w:type="dxa"/>
          </w:tcPr>
          <w:p w:rsidR="00FE0BB0" w:rsidRDefault="00392A83">
            <w:pPr>
              <w:pStyle w:val="TableParagraph"/>
              <w:spacing w:line="268" w:lineRule="exact"/>
              <w:ind w:left="594"/>
              <w:rPr>
                <w:sz w:val="24"/>
              </w:rPr>
            </w:pPr>
            <w:r>
              <w:rPr>
                <w:sz w:val="24"/>
              </w:rPr>
              <w:t>Оформление</w:t>
            </w:r>
            <w:r>
              <w:rPr>
                <w:spacing w:val="-6"/>
                <w:sz w:val="24"/>
              </w:rPr>
              <w:t xml:space="preserve"> </w:t>
            </w:r>
            <w:r>
              <w:rPr>
                <w:sz w:val="24"/>
              </w:rPr>
              <w:t>стендов,</w:t>
            </w:r>
            <w:r>
              <w:rPr>
                <w:spacing w:val="-4"/>
                <w:sz w:val="24"/>
              </w:rPr>
              <w:t xml:space="preserve"> </w:t>
            </w:r>
            <w:r>
              <w:rPr>
                <w:sz w:val="24"/>
              </w:rPr>
              <w:t>пропагандирующих</w:t>
            </w:r>
            <w:r>
              <w:rPr>
                <w:spacing w:val="-2"/>
                <w:sz w:val="24"/>
              </w:rPr>
              <w:t xml:space="preserve"> </w:t>
            </w:r>
            <w:r>
              <w:rPr>
                <w:sz w:val="24"/>
              </w:rPr>
              <w:t>ЗОЖ</w:t>
            </w:r>
          </w:p>
        </w:tc>
        <w:tc>
          <w:tcPr>
            <w:tcW w:w="3236" w:type="dxa"/>
          </w:tcPr>
          <w:p w:rsidR="00FE0BB0" w:rsidRDefault="00392A83">
            <w:pPr>
              <w:pStyle w:val="TableParagraph"/>
              <w:ind w:left="1293" w:right="392" w:hanging="672"/>
              <w:rPr>
                <w:sz w:val="24"/>
              </w:rPr>
            </w:pPr>
            <w:r>
              <w:rPr>
                <w:sz w:val="24"/>
              </w:rPr>
              <w:t>Зам.</w:t>
            </w:r>
            <w:r>
              <w:rPr>
                <w:spacing w:val="-7"/>
                <w:sz w:val="24"/>
              </w:rPr>
              <w:t xml:space="preserve"> </w:t>
            </w:r>
            <w:r>
              <w:rPr>
                <w:sz w:val="24"/>
              </w:rPr>
              <w:t>директора</w:t>
            </w:r>
            <w:r>
              <w:rPr>
                <w:spacing w:val="-6"/>
                <w:sz w:val="24"/>
              </w:rPr>
              <w:t xml:space="preserve"> </w:t>
            </w:r>
            <w:r>
              <w:rPr>
                <w:sz w:val="24"/>
              </w:rPr>
              <w:t>по</w:t>
            </w:r>
            <w:r>
              <w:rPr>
                <w:spacing w:val="-5"/>
                <w:sz w:val="24"/>
              </w:rPr>
              <w:t xml:space="preserve"> </w:t>
            </w:r>
            <w:r>
              <w:rPr>
                <w:sz w:val="24"/>
              </w:rPr>
              <w:t>BP</w:t>
            </w:r>
            <w:r>
              <w:rPr>
                <w:spacing w:val="-57"/>
                <w:sz w:val="24"/>
              </w:rPr>
              <w:t xml:space="preserve"> </w:t>
            </w:r>
            <w:r>
              <w:rPr>
                <w:sz w:val="24"/>
              </w:rPr>
              <w:t>Учитель</w:t>
            </w:r>
          </w:p>
          <w:p w:rsidR="00FE0BB0" w:rsidRDefault="00392A83">
            <w:pPr>
              <w:pStyle w:val="TableParagraph"/>
              <w:spacing w:line="261" w:lineRule="exact"/>
              <w:ind w:left="390"/>
              <w:rPr>
                <w:sz w:val="24"/>
              </w:rPr>
            </w:pPr>
            <w:r>
              <w:rPr>
                <w:sz w:val="24"/>
              </w:rPr>
              <w:t>физической</w:t>
            </w:r>
            <w:r>
              <w:rPr>
                <w:spacing w:val="-5"/>
                <w:sz w:val="24"/>
              </w:rPr>
              <w:t xml:space="preserve"> </w:t>
            </w:r>
            <w:r>
              <w:rPr>
                <w:sz w:val="24"/>
              </w:rPr>
              <w:t>культуры</w:t>
            </w:r>
          </w:p>
        </w:tc>
      </w:tr>
      <w:tr w:rsidR="00FE0BB0">
        <w:trPr>
          <w:trHeight w:val="1098"/>
        </w:trPr>
        <w:tc>
          <w:tcPr>
            <w:tcW w:w="538" w:type="dxa"/>
          </w:tcPr>
          <w:p w:rsidR="00FE0BB0" w:rsidRDefault="00392A83">
            <w:pPr>
              <w:pStyle w:val="TableParagraph"/>
              <w:spacing w:line="268" w:lineRule="exact"/>
              <w:ind w:right="79"/>
              <w:jc w:val="right"/>
              <w:rPr>
                <w:sz w:val="24"/>
              </w:rPr>
            </w:pPr>
            <w:r>
              <w:rPr>
                <w:sz w:val="24"/>
              </w:rPr>
              <w:t>1</w:t>
            </w:r>
          </w:p>
        </w:tc>
        <w:tc>
          <w:tcPr>
            <w:tcW w:w="5814" w:type="dxa"/>
          </w:tcPr>
          <w:p w:rsidR="00FE0BB0" w:rsidRDefault="00392A83">
            <w:pPr>
              <w:pStyle w:val="TableParagraph"/>
              <w:ind w:left="170" w:right="24" w:firstLine="424"/>
              <w:jc w:val="both"/>
              <w:rPr>
                <w:sz w:val="24"/>
              </w:rPr>
            </w:pPr>
            <w:r>
              <w:rPr>
                <w:sz w:val="24"/>
              </w:rPr>
              <w:t>Воспитание</w:t>
            </w:r>
            <w:r>
              <w:rPr>
                <w:spacing w:val="1"/>
                <w:sz w:val="24"/>
              </w:rPr>
              <w:t xml:space="preserve"> </w:t>
            </w:r>
            <w:r>
              <w:rPr>
                <w:sz w:val="24"/>
              </w:rPr>
              <w:t>учащихся</w:t>
            </w:r>
            <w:r>
              <w:rPr>
                <w:spacing w:val="1"/>
                <w:sz w:val="24"/>
              </w:rPr>
              <w:t xml:space="preserve"> </w:t>
            </w:r>
            <w:r>
              <w:rPr>
                <w:sz w:val="24"/>
              </w:rPr>
              <w:t>личным</w:t>
            </w:r>
            <w:r>
              <w:rPr>
                <w:spacing w:val="61"/>
                <w:sz w:val="24"/>
              </w:rPr>
              <w:t xml:space="preserve"> </w:t>
            </w:r>
            <w:r>
              <w:rPr>
                <w:sz w:val="24"/>
              </w:rPr>
              <w:t>примером</w:t>
            </w:r>
            <w:r>
              <w:rPr>
                <w:spacing w:val="-57"/>
                <w:sz w:val="24"/>
              </w:rPr>
              <w:t xml:space="preserve"> </w:t>
            </w:r>
            <w:r>
              <w:rPr>
                <w:sz w:val="24"/>
              </w:rPr>
              <w:t>учителей (участие преподавателей в Днях здоровья,</w:t>
            </w:r>
            <w:r>
              <w:rPr>
                <w:spacing w:val="1"/>
                <w:sz w:val="24"/>
              </w:rPr>
              <w:t xml:space="preserve"> </w:t>
            </w:r>
            <w:r>
              <w:rPr>
                <w:sz w:val="24"/>
              </w:rPr>
              <w:t>доброжелательность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забота</w:t>
            </w:r>
            <w:r>
              <w:rPr>
                <w:spacing w:val="-1"/>
                <w:sz w:val="24"/>
              </w:rPr>
              <w:t xml:space="preserve"> </w:t>
            </w:r>
            <w:r>
              <w:rPr>
                <w:sz w:val="24"/>
              </w:rPr>
              <w:t>о</w:t>
            </w:r>
            <w:r>
              <w:rPr>
                <w:spacing w:val="4"/>
                <w:sz w:val="24"/>
              </w:rPr>
              <w:t xml:space="preserve"> </w:t>
            </w:r>
            <w:r>
              <w:rPr>
                <w:sz w:val="24"/>
              </w:rPr>
              <w:t>собственном</w:t>
            </w:r>
          </w:p>
          <w:p w:rsidR="00FE0BB0" w:rsidRDefault="00392A83">
            <w:pPr>
              <w:pStyle w:val="TableParagraph"/>
              <w:spacing w:line="259" w:lineRule="exact"/>
              <w:ind w:left="170"/>
              <w:jc w:val="both"/>
              <w:rPr>
                <w:sz w:val="24"/>
              </w:rPr>
            </w:pPr>
            <w:r>
              <w:rPr>
                <w:sz w:val="24"/>
              </w:rPr>
              <w:t>здоровье,</w:t>
            </w:r>
            <w:r>
              <w:rPr>
                <w:spacing w:val="-3"/>
                <w:sz w:val="24"/>
              </w:rPr>
              <w:t xml:space="preserve"> </w:t>
            </w:r>
            <w:r>
              <w:rPr>
                <w:sz w:val="24"/>
              </w:rPr>
              <w:t>отказ</w:t>
            </w:r>
            <w:r>
              <w:rPr>
                <w:spacing w:val="-2"/>
                <w:sz w:val="24"/>
              </w:rPr>
              <w:t xml:space="preserve"> </w:t>
            </w:r>
            <w:r>
              <w:rPr>
                <w:sz w:val="24"/>
              </w:rPr>
              <w:t>от</w:t>
            </w:r>
            <w:r>
              <w:rPr>
                <w:spacing w:val="-2"/>
                <w:sz w:val="24"/>
              </w:rPr>
              <w:t xml:space="preserve"> </w:t>
            </w:r>
            <w:r>
              <w:rPr>
                <w:sz w:val="24"/>
              </w:rPr>
              <w:t>вредных</w:t>
            </w:r>
            <w:r>
              <w:rPr>
                <w:spacing w:val="-3"/>
                <w:sz w:val="24"/>
              </w:rPr>
              <w:t xml:space="preserve"> </w:t>
            </w:r>
            <w:r>
              <w:rPr>
                <w:sz w:val="24"/>
              </w:rPr>
              <w:t>привычек)</w:t>
            </w:r>
          </w:p>
        </w:tc>
        <w:tc>
          <w:tcPr>
            <w:tcW w:w="3236" w:type="dxa"/>
          </w:tcPr>
          <w:p w:rsidR="00FE0BB0" w:rsidRDefault="00392A83">
            <w:pPr>
              <w:pStyle w:val="TableParagraph"/>
              <w:ind w:left="311" w:right="498" w:firstLine="940"/>
              <w:rPr>
                <w:sz w:val="24"/>
              </w:rPr>
            </w:pPr>
            <w:r>
              <w:rPr>
                <w:sz w:val="24"/>
              </w:rPr>
              <w:t>Учителя-</w:t>
            </w:r>
            <w:r>
              <w:rPr>
                <w:spacing w:val="1"/>
                <w:sz w:val="24"/>
              </w:rPr>
              <w:t xml:space="preserve"> </w:t>
            </w:r>
            <w:r>
              <w:rPr>
                <w:sz w:val="24"/>
              </w:rPr>
              <w:t>предметники</w:t>
            </w:r>
            <w:r>
              <w:rPr>
                <w:spacing w:val="-6"/>
                <w:sz w:val="24"/>
              </w:rPr>
              <w:t xml:space="preserve"> </w:t>
            </w:r>
            <w:r>
              <w:rPr>
                <w:sz w:val="24"/>
              </w:rPr>
              <w:t>Классные</w:t>
            </w:r>
          </w:p>
          <w:p w:rsidR="00FE0BB0" w:rsidRDefault="00392A83">
            <w:pPr>
              <w:pStyle w:val="TableParagraph"/>
              <w:ind w:left="801"/>
              <w:rPr>
                <w:sz w:val="24"/>
              </w:rPr>
            </w:pPr>
            <w:r>
              <w:rPr>
                <w:sz w:val="24"/>
              </w:rPr>
              <w:t>руководители</w:t>
            </w:r>
          </w:p>
        </w:tc>
      </w:tr>
      <w:tr w:rsidR="00FE0BB0">
        <w:trPr>
          <w:trHeight w:val="1377"/>
        </w:trPr>
        <w:tc>
          <w:tcPr>
            <w:tcW w:w="538" w:type="dxa"/>
          </w:tcPr>
          <w:p w:rsidR="00FE0BB0" w:rsidRDefault="00392A83">
            <w:pPr>
              <w:pStyle w:val="TableParagraph"/>
              <w:spacing w:line="268" w:lineRule="exact"/>
              <w:ind w:right="79"/>
              <w:jc w:val="right"/>
              <w:rPr>
                <w:sz w:val="24"/>
              </w:rPr>
            </w:pPr>
            <w:r>
              <w:rPr>
                <w:sz w:val="24"/>
              </w:rPr>
              <w:t>1</w:t>
            </w:r>
          </w:p>
        </w:tc>
        <w:tc>
          <w:tcPr>
            <w:tcW w:w="5814" w:type="dxa"/>
          </w:tcPr>
          <w:p w:rsidR="00FE0BB0" w:rsidRDefault="00392A83">
            <w:pPr>
              <w:pStyle w:val="TableParagraph"/>
              <w:ind w:left="170" w:right="24" w:firstLine="424"/>
              <w:jc w:val="both"/>
              <w:rPr>
                <w:sz w:val="24"/>
              </w:rPr>
            </w:pPr>
            <w:r>
              <w:rPr>
                <w:sz w:val="24"/>
              </w:rPr>
              <w:t>Воспитание</w:t>
            </w:r>
            <w:r>
              <w:rPr>
                <w:spacing w:val="1"/>
                <w:sz w:val="24"/>
              </w:rPr>
              <w:t xml:space="preserve"> </w:t>
            </w:r>
            <w:r>
              <w:rPr>
                <w:sz w:val="24"/>
              </w:rPr>
              <w:t>учащихся</w:t>
            </w:r>
            <w:r>
              <w:rPr>
                <w:spacing w:val="1"/>
                <w:sz w:val="24"/>
              </w:rPr>
              <w:t xml:space="preserve"> </w:t>
            </w:r>
            <w:r>
              <w:rPr>
                <w:sz w:val="24"/>
              </w:rPr>
              <w:t>личным</w:t>
            </w:r>
            <w:r>
              <w:rPr>
                <w:spacing w:val="1"/>
                <w:sz w:val="24"/>
              </w:rPr>
              <w:t xml:space="preserve"> </w:t>
            </w:r>
            <w:r>
              <w:rPr>
                <w:sz w:val="24"/>
              </w:rPr>
              <w:t>примером</w:t>
            </w:r>
            <w:r>
              <w:rPr>
                <w:spacing w:val="-57"/>
                <w:sz w:val="24"/>
              </w:rPr>
              <w:t xml:space="preserve"> </w:t>
            </w:r>
            <w:r>
              <w:rPr>
                <w:sz w:val="24"/>
              </w:rPr>
              <w:t>родителей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Днях</w:t>
            </w:r>
            <w:r>
              <w:rPr>
                <w:spacing w:val="1"/>
                <w:sz w:val="24"/>
              </w:rPr>
              <w:t xml:space="preserve"> </w:t>
            </w:r>
            <w:r>
              <w:rPr>
                <w:sz w:val="24"/>
              </w:rPr>
              <w:t>здоровья,</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проведении и организации спортивных соревнований;</w:t>
            </w:r>
            <w:r>
              <w:rPr>
                <w:spacing w:val="-57"/>
                <w:sz w:val="24"/>
              </w:rPr>
              <w:t xml:space="preserve"> </w:t>
            </w:r>
            <w:r>
              <w:rPr>
                <w:sz w:val="24"/>
              </w:rPr>
              <w:t>отказ</w:t>
            </w:r>
            <w:r>
              <w:rPr>
                <w:spacing w:val="57"/>
                <w:sz w:val="24"/>
              </w:rPr>
              <w:t xml:space="preserve"> </w:t>
            </w:r>
            <w:r>
              <w:rPr>
                <w:sz w:val="24"/>
              </w:rPr>
              <w:t>от</w:t>
            </w:r>
            <w:r>
              <w:rPr>
                <w:spacing w:val="57"/>
                <w:sz w:val="24"/>
              </w:rPr>
              <w:t xml:space="preserve"> </w:t>
            </w:r>
            <w:r>
              <w:rPr>
                <w:sz w:val="24"/>
              </w:rPr>
              <w:t>вредных</w:t>
            </w:r>
            <w:r>
              <w:rPr>
                <w:spacing w:val="58"/>
                <w:sz w:val="24"/>
              </w:rPr>
              <w:t xml:space="preserve"> </w:t>
            </w:r>
            <w:r>
              <w:rPr>
                <w:sz w:val="24"/>
              </w:rPr>
              <w:t>привычек;</w:t>
            </w:r>
            <w:r>
              <w:rPr>
                <w:spacing w:val="60"/>
                <w:sz w:val="24"/>
              </w:rPr>
              <w:t xml:space="preserve"> </w:t>
            </w:r>
            <w:r>
              <w:rPr>
                <w:sz w:val="24"/>
              </w:rPr>
              <w:t>здоровый</w:t>
            </w:r>
          </w:p>
          <w:p w:rsidR="00FE0BB0" w:rsidRDefault="00392A83">
            <w:pPr>
              <w:pStyle w:val="TableParagraph"/>
              <w:spacing w:line="261" w:lineRule="exact"/>
              <w:ind w:left="170"/>
              <w:jc w:val="both"/>
              <w:rPr>
                <w:sz w:val="24"/>
              </w:rPr>
            </w:pPr>
            <w:r>
              <w:rPr>
                <w:sz w:val="24"/>
              </w:rPr>
              <w:t>психологический</w:t>
            </w:r>
            <w:r>
              <w:rPr>
                <w:spacing w:val="-5"/>
                <w:sz w:val="24"/>
              </w:rPr>
              <w:t xml:space="preserve"> </w:t>
            </w:r>
            <w:r>
              <w:rPr>
                <w:sz w:val="24"/>
              </w:rPr>
              <w:t>климат</w:t>
            </w:r>
            <w:r>
              <w:rPr>
                <w:spacing w:val="-3"/>
                <w:sz w:val="24"/>
              </w:rPr>
              <w:t xml:space="preserve"> </w:t>
            </w:r>
            <w:r>
              <w:rPr>
                <w:sz w:val="24"/>
              </w:rPr>
              <w:t>в</w:t>
            </w:r>
            <w:r>
              <w:rPr>
                <w:spacing w:val="-3"/>
                <w:sz w:val="24"/>
              </w:rPr>
              <w:t xml:space="preserve"> </w:t>
            </w:r>
            <w:r>
              <w:rPr>
                <w:sz w:val="24"/>
              </w:rPr>
              <w:t>семье.</w:t>
            </w:r>
          </w:p>
        </w:tc>
        <w:tc>
          <w:tcPr>
            <w:tcW w:w="3236" w:type="dxa"/>
          </w:tcPr>
          <w:p w:rsidR="00FE0BB0" w:rsidRDefault="00392A83">
            <w:pPr>
              <w:pStyle w:val="TableParagraph"/>
              <w:ind w:left="1225" w:right="980" w:firstLine="14"/>
              <w:rPr>
                <w:sz w:val="24"/>
              </w:rPr>
            </w:pPr>
            <w:r>
              <w:rPr>
                <w:sz w:val="24"/>
              </w:rPr>
              <w:t>Родители</w:t>
            </w:r>
            <w:r>
              <w:rPr>
                <w:spacing w:val="-57"/>
                <w:sz w:val="24"/>
              </w:rPr>
              <w:t xml:space="preserve"> </w:t>
            </w:r>
            <w:r>
              <w:rPr>
                <w:sz w:val="24"/>
              </w:rPr>
              <w:t>Классные</w:t>
            </w:r>
          </w:p>
          <w:p w:rsidR="00FE0BB0" w:rsidRDefault="00392A83">
            <w:pPr>
              <w:pStyle w:val="TableParagraph"/>
              <w:ind w:left="654" w:right="421" w:hanging="377"/>
              <w:rPr>
                <w:sz w:val="24"/>
              </w:rPr>
            </w:pPr>
            <w:r>
              <w:rPr>
                <w:sz w:val="24"/>
              </w:rPr>
              <w:t>руководители Психолог</w:t>
            </w:r>
            <w:r>
              <w:rPr>
                <w:spacing w:val="-57"/>
                <w:sz w:val="24"/>
              </w:rPr>
              <w:t xml:space="preserve"> </w:t>
            </w:r>
            <w:r>
              <w:rPr>
                <w:sz w:val="24"/>
              </w:rPr>
              <w:t>Совет</w:t>
            </w:r>
            <w:r>
              <w:rPr>
                <w:spacing w:val="-13"/>
                <w:sz w:val="24"/>
              </w:rPr>
              <w:t xml:space="preserve"> </w:t>
            </w:r>
            <w:r>
              <w:rPr>
                <w:sz w:val="24"/>
              </w:rPr>
              <w:t>профилактики</w:t>
            </w:r>
          </w:p>
        </w:tc>
      </w:tr>
      <w:tr w:rsidR="00FE0BB0">
        <w:trPr>
          <w:trHeight w:val="551"/>
        </w:trPr>
        <w:tc>
          <w:tcPr>
            <w:tcW w:w="538" w:type="dxa"/>
          </w:tcPr>
          <w:p w:rsidR="00FE0BB0" w:rsidRDefault="00392A83">
            <w:pPr>
              <w:pStyle w:val="TableParagraph"/>
              <w:spacing w:line="268" w:lineRule="exact"/>
              <w:ind w:right="79"/>
              <w:jc w:val="right"/>
              <w:rPr>
                <w:sz w:val="24"/>
              </w:rPr>
            </w:pPr>
            <w:r>
              <w:rPr>
                <w:sz w:val="24"/>
              </w:rPr>
              <w:t>1</w:t>
            </w:r>
          </w:p>
        </w:tc>
        <w:tc>
          <w:tcPr>
            <w:tcW w:w="5814" w:type="dxa"/>
          </w:tcPr>
          <w:p w:rsidR="00FE0BB0" w:rsidRDefault="00392A83">
            <w:pPr>
              <w:pStyle w:val="TableParagraph"/>
              <w:tabs>
                <w:tab w:val="left" w:pos="2247"/>
                <w:tab w:val="left" w:pos="3636"/>
                <w:tab w:val="left" w:pos="5156"/>
              </w:tabs>
              <w:spacing w:line="268" w:lineRule="exact"/>
              <w:ind w:left="594"/>
              <w:rPr>
                <w:sz w:val="24"/>
              </w:rPr>
            </w:pPr>
            <w:r>
              <w:rPr>
                <w:sz w:val="24"/>
              </w:rPr>
              <w:t>Обновление</w:t>
            </w:r>
            <w:r>
              <w:rPr>
                <w:sz w:val="24"/>
              </w:rPr>
              <w:tab/>
              <w:t>страницы</w:t>
            </w:r>
            <w:r>
              <w:rPr>
                <w:sz w:val="24"/>
              </w:rPr>
              <w:tab/>
              <w:t>школьного</w:t>
            </w:r>
            <w:r>
              <w:rPr>
                <w:sz w:val="24"/>
              </w:rPr>
              <w:tab/>
              <w:t>сайта,</w:t>
            </w:r>
          </w:p>
          <w:p w:rsidR="00FE0BB0" w:rsidRDefault="00392A83">
            <w:pPr>
              <w:pStyle w:val="TableParagraph"/>
              <w:spacing w:line="264" w:lineRule="exact"/>
              <w:ind w:left="170"/>
              <w:rPr>
                <w:sz w:val="24"/>
              </w:rPr>
            </w:pPr>
            <w:r>
              <w:rPr>
                <w:sz w:val="24"/>
              </w:rPr>
              <w:t>посвященной</w:t>
            </w:r>
            <w:r>
              <w:rPr>
                <w:spacing w:val="-5"/>
                <w:sz w:val="24"/>
              </w:rPr>
              <w:t xml:space="preserve"> </w:t>
            </w:r>
            <w:r>
              <w:rPr>
                <w:sz w:val="24"/>
              </w:rPr>
              <w:t>пропаганде</w:t>
            </w:r>
            <w:r>
              <w:rPr>
                <w:spacing w:val="-5"/>
                <w:sz w:val="24"/>
              </w:rPr>
              <w:t xml:space="preserve"> </w:t>
            </w:r>
            <w:r>
              <w:rPr>
                <w:sz w:val="24"/>
              </w:rPr>
              <w:t>ЗОЖ</w:t>
            </w:r>
          </w:p>
        </w:tc>
        <w:tc>
          <w:tcPr>
            <w:tcW w:w="3236" w:type="dxa"/>
          </w:tcPr>
          <w:p w:rsidR="00FE0BB0" w:rsidRDefault="00392A83">
            <w:pPr>
              <w:pStyle w:val="TableParagraph"/>
              <w:spacing w:line="268" w:lineRule="exact"/>
              <w:ind w:left="961" w:right="737"/>
              <w:jc w:val="center"/>
              <w:rPr>
                <w:sz w:val="24"/>
              </w:rPr>
            </w:pPr>
            <w:r>
              <w:rPr>
                <w:sz w:val="24"/>
              </w:rPr>
              <w:t>Зам</w:t>
            </w:r>
            <w:r>
              <w:rPr>
                <w:spacing w:val="-2"/>
                <w:sz w:val="24"/>
              </w:rPr>
              <w:t xml:space="preserve"> </w:t>
            </w:r>
            <w:r>
              <w:rPr>
                <w:sz w:val="24"/>
              </w:rPr>
              <w:t>директора</w:t>
            </w:r>
          </w:p>
          <w:p w:rsidR="00FE0BB0" w:rsidRDefault="00392A83">
            <w:pPr>
              <w:pStyle w:val="TableParagraph"/>
              <w:spacing w:line="264" w:lineRule="exact"/>
              <w:ind w:left="961" w:right="736"/>
              <w:jc w:val="center"/>
              <w:rPr>
                <w:sz w:val="24"/>
              </w:rPr>
            </w:pPr>
            <w:r>
              <w:rPr>
                <w:sz w:val="24"/>
              </w:rPr>
              <w:t>Учитель</w:t>
            </w:r>
          </w:p>
        </w:tc>
      </w:tr>
    </w:tbl>
    <w:p w:rsidR="00FE0BB0" w:rsidRDefault="00392A83">
      <w:pPr>
        <w:pStyle w:val="11"/>
        <w:spacing w:line="271" w:lineRule="exact"/>
        <w:ind w:left="1775" w:right="1739"/>
        <w:jc w:val="center"/>
      </w:pPr>
      <w:r>
        <w:t>Формирование</w:t>
      </w:r>
      <w:r>
        <w:rPr>
          <w:spacing w:val="-6"/>
        </w:rPr>
        <w:t xml:space="preserve"> </w:t>
      </w:r>
      <w:r>
        <w:t>экологической</w:t>
      </w:r>
      <w:r>
        <w:rPr>
          <w:spacing w:val="-4"/>
        </w:rPr>
        <w:t xml:space="preserve"> </w:t>
      </w:r>
      <w:r>
        <w:t>культуры</w:t>
      </w:r>
    </w:p>
    <w:p w:rsidR="00FE0BB0" w:rsidRDefault="00FE0BB0">
      <w:pPr>
        <w:pStyle w:val="a3"/>
        <w:spacing w:before="5"/>
        <w:ind w:left="0"/>
        <w:jc w:val="left"/>
        <w:rPr>
          <w:b/>
          <w:sz w:val="23"/>
        </w:r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
        <w:gridCol w:w="5814"/>
        <w:gridCol w:w="3236"/>
      </w:tblGrid>
      <w:tr w:rsidR="00FE0BB0">
        <w:trPr>
          <w:trHeight w:val="268"/>
        </w:trPr>
        <w:tc>
          <w:tcPr>
            <w:tcW w:w="538" w:type="dxa"/>
          </w:tcPr>
          <w:p w:rsidR="00FE0BB0" w:rsidRDefault="00FE0BB0">
            <w:pPr>
              <w:pStyle w:val="TableParagraph"/>
              <w:rPr>
                <w:sz w:val="18"/>
              </w:rPr>
            </w:pPr>
          </w:p>
        </w:tc>
        <w:tc>
          <w:tcPr>
            <w:tcW w:w="5814" w:type="dxa"/>
          </w:tcPr>
          <w:p w:rsidR="00FE0BB0" w:rsidRDefault="00392A83">
            <w:pPr>
              <w:pStyle w:val="TableParagraph"/>
              <w:spacing w:line="248" w:lineRule="exact"/>
              <w:ind w:left="306"/>
              <w:rPr>
                <w:b/>
                <w:sz w:val="24"/>
              </w:rPr>
            </w:pPr>
            <w:r>
              <w:rPr>
                <w:b/>
                <w:sz w:val="24"/>
              </w:rPr>
              <w:t>Показатели</w:t>
            </w:r>
          </w:p>
        </w:tc>
        <w:tc>
          <w:tcPr>
            <w:tcW w:w="3236" w:type="dxa"/>
          </w:tcPr>
          <w:p w:rsidR="00FE0BB0" w:rsidRDefault="00392A83">
            <w:pPr>
              <w:pStyle w:val="TableParagraph"/>
              <w:spacing w:line="248" w:lineRule="exact"/>
              <w:ind w:left="301"/>
              <w:rPr>
                <w:b/>
                <w:sz w:val="24"/>
              </w:rPr>
            </w:pPr>
            <w:r>
              <w:rPr>
                <w:b/>
                <w:sz w:val="24"/>
              </w:rPr>
              <w:t>Ответственные</w:t>
            </w:r>
          </w:p>
        </w:tc>
      </w:tr>
    </w:tbl>
    <w:p w:rsidR="00FE0BB0" w:rsidRDefault="00FE0BB0">
      <w:pPr>
        <w:spacing w:line="248" w:lineRule="exact"/>
        <w:rPr>
          <w:sz w:val="24"/>
        </w:rPr>
        <w:sectPr w:rsidR="00FE0BB0">
          <w:pgSz w:w="11920" w:h="16850"/>
          <w:pgMar w:top="980" w:right="0" w:bottom="2360" w:left="400" w:header="0" w:footer="2091" w:gutter="0"/>
          <w:cols w:space="720"/>
        </w:sectPr>
      </w:pPr>
    </w:p>
    <w:tbl>
      <w:tblPr>
        <w:tblStyle w:val="TableNormal"/>
        <w:tblW w:w="0" w:type="auto"/>
        <w:tblInd w:w="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8"/>
        <w:gridCol w:w="5814"/>
        <w:gridCol w:w="3236"/>
      </w:tblGrid>
      <w:tr w:rsidR="00FE0BB0">
        <w:trPr>
          <w:trHeight w:val="2030"/>
        </w:trPr>
        <w:tc>
          <w:tcPr>
            <w:tcW w:w="538" w:type="dxa"/>
          </w:tcPr>
          <w:p w:rsidR="00FE0BB0" w:rsidRDefault="00392A83">
            <w:pPr>
              <w:pStyle w:val="TableParagraph"/>
              <w:spacing w:line="270" w:lineRule="exact"/>
              <w:ind w:left="175"/>
              <w:rPr>
                <w:sz w:val="24"/>
              </w:rPr>
            </w:pPr>
            <w:r>
              <w:rPr>
                <w:sz w:val="24"/>
              </w:rPr>
              <w:lastRenderedPageBreak/>
              <w:t>1</w:t>
            </w:r>
          </w:p>
        </w:tc>
        <w:tc>
          <w:tcPr>
            <w:tcW w:w="5814" w:type="dxa"/>
          </w:tcPr>
          <w:p w:rsidR="00FE0BB0" w:rsidRDefault="00392A83">
            <w:pPr>
              <w:pStyle w:val="TableParagraph"/>
              <w:tabs>
                <w:tab w:val="left" w:pos="1105"/>
                <w:tab w:val="left" w:pos="1438"/>
                <w:tab w:val="left" w:pos="1645"/>
                <w:tab w:val="left" w:pos="1911"/>
                <w:tab w:val="left" w:pos="1956"/>
                <w:tab w:val="left" w:pos="2661"/>
                <w:tab w:val="left" w:pos="2930"/>
                <w:tab w:val="left" w:pos="3463"/>
                <w:tab w:val="left" w:pos="3879"/>
                <w:tab w:val="left" w:pos="4659"/>
                <w:tab w:val="left" w:pos="5341"/>
                <w:tab w:val="left" w:pos="5527"/>
                <w:tab w:val="left" w:pos="5637"/>
              </w:tabs>
              <w:ind w:left="170" w:right="28" w:firstLine="136"/>
              <w:rPr>
                <w:sz w:val="24"/>
              </w:rPr>
            </w:pPr>
            <w:r>
              <w:rPr>
                <w:sz w:val="24"/>
              </w:rPr>
              <w:t>Усвоение</w:t>
            </w:r>
            <w:r>
              <w:rPr>
                <w:sz w:val="24"/>
              </w:rPr>
              <w:tab/>
            </w:r>
            <w:r>
              <w:rPr>
                <w:sz w:val="24"/>
              </w:rPr>
              <w:tab/>
              <w:t>элементарных</w:t>
            </w:r>
            <w:r>
              <w:rPr>
                <w:sz w:val="24"/>
              </w:rPr>
              <w:tab/>
              <w:t>представлений</w:t>
            </w:r>
            <w:r>
              <w:rPr>
                <w:sz w:val="24"/>
              </w:rPr>
              <w:tab/>
              <w:t>об</w:t>
            </w:r>
            <w:r>
              <w:rPr>
                <w:spacing w:val="1"/>
                <w:sz w:val="24"/>
              </w:rPr>
              <w:t xml:space="preserve"> </w:t>
            </w:r>
            <w:r>
              <w:rPr>
                <w:sz w:val="24"/>
              </w:rPr>
              <w:t>экокультурных</w:t>
            </w:r>
            <w:r>
              <w:rPr>
                <w:spacing w:val="1"/>
                <w:sz w:val="24"/>
              </w:rPr>
              <w:t xml:space="preserve"> </w:t>
            </w:r>
            <w:r>
              <w:rPr>
                <w:sz w:val="24"/>
              </w:rPr>
              <w:t>ценностях,</w:t>
            </w:r>
            <w:r>
              <w:rPr>
                <w:spacing w:val="1"/>
                <w:sz w:val="24"/>
              </w:rPr>
              <w:t xml:space="preserve"> </w:t>
            </w:r>
            <w:r>
              <w:rPr>
                <w:sz w:val="24"/>
              </w:rPr>
              <w:t>о</w:t>
            </w:r>
            <w:r>
              <w:rPr>
                <w:spacing w:val="1"/>
                <w:sz w:val="24"/>
              </w:rPr>
              <w:t xml:space="preserve"> </w:t>
            </w:r>
            <w:r>
              <w:rPr>
                <w:sz w:val="24"/>
              </w:rPr>
              <w:t>традициях</w:t>
            </w:r>
            <w:r>
              <w:rPr>
                <w:spacing w:val="1"/>
                <w:sz w:val="24"/>
              </w:rPr>
              <w:t xml:space="preserve"> </w:t>
            </w:r>
            <w:r>
              <w:rPr>
                <w:sz w:val="24"/>
              </w:rPr>
              <w:t>этического</w:t>
            </w:r>
            <w:r>
              <w:rPr>
                <w:spacing w:val="1"/>
                <w:sz w:val="24"/>
              </w:rPr>
              <w:t xml:space="preserve"> </w:t>
            </w:r>
            <w:r>
              <w:rPr>
                <w:sz w:val="24"/>
              </w:rPr>
              <w:t>отношения</w:t>
            </w:r>
            <w:r>
              <w:rPr>
                <w:spacing w:val="20"/>
                <w:sz w:val="24"/>
              </w:rPr>
              <w:t xml:space="preserve"> </w:t>
            </w:r>
            <w:r>
              <w:rPr>
                <w:sz w:val="24"/>
              </w:rPr>
              <w:t>к</w:t>
            </w:r>
            <w:r>
              <w:rPr>
                <w:spacing w:val="21"/>
                <w:sz w:val="24"/>
              </w:rPr>
              <w:t xml:space="preserve"> </w:t>
            </w:r>
            <w:r>
              <w:rPr>
                <w:sz w:val="24"/>
              </w:rPr>
              <w:t>природе</w:t>
            </w:r>
            <w:r>
              <w:rPr>
                <w:spacing w:val="19"/>
                <w:sz w:val="24"/>
              </w:rPr>
              <w:t xml:space="preserve"> </w:t>
            </w:r>
            <w:r>
              <w:rPr>
                <w:sz w:val="24"/>
              </w:rPr>
              <w:t>в</w:t>
            </w:r>
            <w:r>
              <w:rPr>
                <w:spacing w:val="22"/>
                <w:sz w:val="24"/>
              </w:rPr>
              <w:t xml:space="preserve"> </w:t>
            </w:r>
            <w:r>
              <w:rPr>
                <w:sz w:val="24"/>
              </w:rPr>
              <w:t>культуре</w:t>
            </w:r>
            <w:r>
              <w:rPr>
                <w:spacing w:val="21"/>
                <w:sz w:val="24"/>
              </w:rPr>
              <w:t xml:space="preserve"> </w:t>
            </w:r>
            <w:r>
              <w:rPr>
                <w:sz w:val="24"/>
              </w:rPr>
              <w:t>народов</w:t>
            </w:r>
            <w:r>
              <w:rPr>
                <w:spacing w:val="24"/>
                <w:sz w:val="24"/>
              </w:rPr>
              <w:t xml:space="preserve"> </w:t>
            </w:r>
            <w:r>
              <w:rPr>
                <w:sz w:val="24"/>
              </w:rPr>
              <w:t>России,</w:t>
            </w:r>
            <w:r>
              <w:rPr>
                <w:spacing w:val="-57"/>
                <w:sz w:val="24"/>
              </w:rPr>
              <w:t xml:space="preserve"> </w:t>
            </w:r>
            <w:r>
              <w:rPr>
                <w:sz w:val="24"/>
              </w:rPr>
              <w:t>других</w:t>
            </w:r>
            <w:r>
              <w:rPr>
                <w:sz w:val="24"/>
              </w:rPr>
              <w:tab/>
              <w:t>стран,</w:t>
            </w:r>
            <w:r>
              <w:rPr>
                <w:sz w:val="24"/>
              </w:rPr>
              <w:tab/>
            </w:r>
            <w:r>
              <w:rPr>
                <w:sz w:val="24"/>
              </w:rPr>
              <w:tab/>
              <w:t>нормах</w:t>
            </w:r>
            <w:r>
              <w:rPr>
                <w:sz w:val="24"/>
              </w:rPr>
              <w:tab/>
              <w:t>экологической</w:t>
            </w:r>
            <w:r>
              <w:rPr>
                <w:sz w:val="24"/>
              </w:rPr>
              <w:tab/>
              <w:t>этики,</w:t>
            </w:r>
            <w:r>
              <w:rPr>
                <w:sz w:val="24"/>
              </w:rPr>
              <w:tab/>
            </w:r>
            <w:r>
              <w:rPr>
                <w:sz w:val="24"/>
              </w:rPr>
              <w:tab/>
            </w:r>
            <w:r>
              <w:rPr>
                <w:spacing w:val="-3"/>
                <w:sz w:val="24"/>
              </w:rPr>
              <w:t>об</w:t>
            </w:r>
            <w:r>
              <w:rPr>
                <w:spacing w:val="-57"/>
                <w:sz w:val="24"/>
              </w:rPr>
              <w:t xml:space="preserve"> </w:t>
            </w:r>
            <w:r>
              <w:rPr>
                <w:sz w:val="24"/>
              </w:rPr>
              <w:t>экологически</w:t>
            </w:r>
            <w:r>
              <w:rPr>
                <w:spacing w:val="48"/>
                <w:sz w:val="24"/>
              </w:rPr>
              <w:t xml:space="preserve"> </w:t>
            </w:r>
            <w:r>
              <w:rPr>
                <w:sz w:val="24"/>
              </w:rPr>
              <w:t>грамотном</w:t>
            </w:r>
            <w:r>
              <w:rPr>
                <w:spacing w:val="46"/>
                <w:sz w:val="24"/>
              </w:rPr>
              <w:t xml:space="preserve"> </w:t>
            </w:r>
            <w:r>
              <w:rPr>
                <w:sz w:val="24"/>
              </w:rPr>
              <w:t>взаимодействии</w:t>
            </w:r>
            <w:r>
              <w:rPr>
                <w:spacing w:val="48"/>
                <w:sz w:val="24"/>
              </w:rPr>
              <w:t xml:space="preserve"> </w:t>
            </w:r>
            <w:r>
              <w:rPr>
                <w:sz w:val="24"/>
              </w:rPr>
              <w:t>человека</w:t>
            </w:r>
            <w:r>
              <w:rPr>
                <w:spacing w:val="46"/>
                <w:sz w:val="24"/>
              </w:rPr>
              <w:t xml:space="preserve"> </w:t>
            </w:r>
            <w:r>
              <w:rPr>
                <w:sz w:val="24"/>
              </w:rPr>
              <w:t>с</w:t>
            </w:r>
            <w:r>
              <w:rPr>
                <w:spacing w:val="-57"/>
                <w:sz w:val="24"/>
              </w:rPr>
              <w:t xml:space="preserve"> </w:t>
            </w:r>
            <w:r>
              <w:rPr>
                <w:sz w:val="24"/>
              </w:rPr>
              <w:t>природой</w:t>
            </w:r>
            <w:r>
              <w:rPr>
                <w:sz w:val="24"/>
              </w:rPr>
              <w:tab/>
              <w:t>(в</w:t>
            </w:r>
            <w:r>
              <w:rPr>
                <w:sz w:val="24"/>
              </w:rPr>
              <w:tab/>
            </w:r>
            <w:r>
              <w:rPr>
                <w:sz w:val="24"/>
              </w:rPr>
              <w:tab/>
              <w:t>ходе</w:t>
            </w:r>
            <w:r>
              <w:rPr>
                <w:sz w:val="24"/>
              </w:rPr>
              <w:tab/>
              <w:t>изучения</w:t>
            </w:r>
            <w:r>
              <w:rPr>
                <w:sz w:val="24"/>
              </w:rPr>
              <w:tab/>
              <w:t>инвариантных</w:t>
            </w:r>
            <w:r>
              <w:rPr>
                <w:sz w:val="24"/>
              </w:rPr>
              <w:tab/>
            </w:r>
            <w:r>
              <w:rPr>
                <w:sz w:val="24"/>
              </w:rPr>
              <w:tab/>
            </w:r>
            <w:r>
              <w:rPr>
                <w:spacing w:val="-2"/>
                <w:sz w:val="24"/>
              </w:rPr>
              <w:t>и</w:t>
            </w:r>
            <w:r>
              <w:rPr>
                <w:spacing w:val="-57"/>
                <w:sz w:val="24"/>
              </w:rPr>
              <w:t xml:space="preserve"> </w:t>
            </w:r>
            <w:r>
              <w:rPr>
                <w:sz w:val="24"/>
              </w:rPr>
              <w:t>вариантных</w:t>
            </w:r>
            <w:r>
              <w:rPr>
                <w:spacing w:val="35"/>
                <w:sz w:val="24"/>
              </w:rPr>
              <w:t xml:space="preserve"> </w:t>
            </w:r>
            <w:r>
              <w:rPr>
                <w:sz w:val="24"/>
              </w:rPr>
              <w:t>учебных</w:t>
            </w:r>
            <w:r>
              <w:rPr>
                <w:spacing w:val="30"/>
                <w:sz w:val="24"/>
              </w:rPr>
              <w:t xml:space="preserve"> </w:t>
            </w:r>
            <w:r>
              <w:rPr>
                <w:sz w:val="24"/>
              </w:rPr>
              <w:t>дисциплин,</w:t>
            </w:r>
            <w:r>
              <w:rPr>
                <w:spacing w:val="30"/>
                <w:sz w:val="24"/>
              </w:rPr>
              <w:t xml:space="preserve"> </w:t>
            </w:r>
            <w:r>
              <w:rPr>
                <w:sz w:val="24"/>
              </w:rPr>
              <w:t>бесед,</w:t>
            </w:r>
            <w:r>
              <w:rPr>
                <w:spacing w:val="31"/>
                <w:sz w:val="24"/>
              </w:rPr>
              <w:t xml:space="preserve"> </w:t>
            </w:r>
            <w:r>
              <w:rPr>
                <w:sz w:val="24"/>
              </w:rPr>
              <w:t>просмотра</w:t>
            </w:r>
          </w:p>
        </w:tc>
        <w:tc>
          <w:tcPr>
            <w:tcW w:w="3236" w:type="dxa"/>
          </w:tcPr>
          <w:p w:rsidR="00FE0BB0" w:rsidRDefault="00392A83">
            <w:pPr>
              <w:pStyle w:val="TableParagraph"/>
              <w:ind w:left="301" w:right="456"/>
              <w:rPr>
                <w:sz w:val="24"/>
              </w:rPr>
            </w:pPr>
            <w:r>
              <w:rPr>
                <w:sz w:val="24"/>
              </w:rPr>
              <w:t>Администрация школы</w:t>
            </w:r>
            <w:r>
              <w:rPr>
                <w:spacing w:val="-57"/>
                <w:sz w:val="24"/>
              </w:rPr>
              <w:t xml:space="preserve"> </w:t>
            </w:r>
            <w:r>
              <w:rPr>
                <w:sz w:val="24"/>
              </w:rPr>
              <w:t>Классные</w:t>
            </w:r>
            <w:r>
              <w:rPr>
                <w:spacing w:val="-9"/>
                <w:sz w:val="24"/>
              </w:rPr>
              <w:t xml:space="preserve"> </w:t>
            </w:r>
            <w:r>
              <w:rPr>
                <w:sz w:val="24"/>
              </w:rPr>
              <w:t>руководителт</w:t>
            </w:r>
          </w:p>
        </w:tc>
      </w:tr>
      <w:tr w:rsidR="00FE0BB0">
        <w:trPr>
          <w:trHeight w:val="1377"/>
        </w:trPr>
        <w:tc>
          <w:tcPr>
            <w:tcW w:w="538" w:type="dxa"/>
          </w:tcPr>
          <w:p w:rsidR="00FE0BB0" w:rsidRDefault="00392A83">
            <w:pPr>
              <w:pStyle w:val="TableParagraph"/>
              <w:spacing w:line="268" w:lineRule="exact"/>
              <w:ind w:left="175"/>
              <w:rPr>
                <w:sz w:val="24"/>
              </w:rPr>
            </w:pPr>
            <w:r>
              <w:rPr>
                <w:sz w:val="24"/>
              </w:rPr>
              <w:t>2</w:t>
            </w:r>
          </w:p>
        </w:tc>
        <w:tc>
          <w:tcPr>
            <w:tcW w:w="5814" w:type="dxa"/>
          </w:tcPr>
          <w:p w:rsidR="00FE0BB0" w:rsidRDefault="00392A83">
            <w:pPr>
              <w:pStyle w:val="TableParagraph"/>
              <w:ind w:left="170" w:right="25" w:firstLine="136"/>
              <w:jc w:val="both"/>
              <w:rPr>
                <w:sz w:val="24"/>
              </w:rPr>
            </w:pPr>
            <w:r>
              <w:rPr>
                <w:sz w:val="24"/>
              </w:rPr>
              <w:t>Получение</w:t>
            </w:r>
            <w:r>
              <w:rPr>
                <w:spacing w:val="1"/>
                <w:sz w:val="24"/>
              </w:rPr>
              <w:t xml:space="preserve"> </w:t>
            </w:r>
            <w:r>
              <w:rPr>
                <w:sz w:val="24"/>
              </w:rPr>
              <w:t>первоначального</w:t>
            </w:r>
            <w:r>
              <w:rPr>
                <w:spacing w:val="1"/>
                <w:sz w:val="24"/>
              </w:rPr>
              <w:t xml:space="preserve"> </w:t>
            </w:r>
            <w:r>
              <w:rPr>
                <w:sz w:val="24"/>
              </w:rPr>
              <w:t>опыта</w:t>
            </w:r>
            <w:r>
              <w:rPr>
                <w:spacing w:val="1"/>
                <w:sz w:val="24"/>
              </w:rPr>
              <w:t xml:space="preserve"> </w:t>
            </w:r>
            <w:r>
              <w:rPr>
                <w:sz w:val="24"/>
              </w:rPr>
              <w:t>эмоционально-</w:t>
            </w:r>
            <w:r>
              <w:rPr>
                <w:spacing w:val="1"/>
                <w:sz w:val="24"/>
              </w:rPr>
              <w:t xml:space="preserve"> </w:t>
            </w:r>
            <w:r>
              <w:rPr>
                <w:sz w:val="24"/>
              </w:rPr>
              <w:t>чувственного</w:t>
            </w:r>
            <w:r>
              <w:rPr>
                <w:spacing w:val="1"/>
                <w:sz w:val="24"/>
              </w:rPr>
              <w:t xml:space="preserve"> </w:t>
            </w:r>
            <w:r>
              <w:rPr>
                <w:sz w:val="24"/>
              </w:rPr>
              <w:t>непосредственного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экологически</w:t>
            </w:r>
            <w:r>
              <w:rPr>
                <w:spacing w:val="1"/>
                <w:sz w:val="24"/>
              </w:rPr>
              <w:t xml:space="preserve"> </w:t>
            </w:r>
            <w:r>
              <w:rPr>
                <w:sz w:val="24"/>
              </w:rPr>
              <w:t>грамотного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46"/>
                <w:sz w:val="24"/>
              </w:rPr>
              <w:t xml:space="preserve"> </w:t>
            </w:r>
            <w:r>
              <w:rPr>
                <w:sz w:val="24"/>
              </w:rPr>
              <w:t>(в</w:t>
            </w:r>
            <w:r>
              <w:rPr>
                <w:spacing w:val="45"/>
                <w:sz w:val="24"/>
              </w:rPr>
              <w:t xml:space="preserve"> </w:t>
            </w:r>
            <w:r>
              <w:rPr>
                <w:sz w:val="24"/>
              </w:rPr>
              <w:t>ходе</w:t>
            </w:r>
            <w:r>
              <w:rPr>
                <w:spacing w:val="46"/>
                <w:sz w:val="24"/>
              </w:rPr>
              <w:t xml:space="preserve"> </w:t>
            </w:r>
            <w:r>
              <w:rPr>
                <w:sz w:val="24"/>
              </w:rPr>
              <w:t>экскурсий,</w:t>
            </w:r>
            <w:r>
              <w:rPr>
                <w:spacing w:val="46"/>
                <w:sz w:val="24"/>
              </w:rPr>
              <w:t xml:space="preserve"> </w:t>
            </w:r>
            <w:r>
              <w:rPr>
                <w:sz w:val="24"/>
              </w:rPr>
              <w:t>прогулок,</w:t>
            </w:r>
            <w:r>
              <w:rPr>
                <w:spacing w:val="46"/>
                <w:sz w:val="24"/>
              </w:rPr>
              <w:t xml:space="preserve"> </w:t>
            </w:r>
            <w:r>
              <w:rPr>
                <w:sz w:val="24"/>
              </w:rPr>
              <w:t>походов</w:t>
            </w:r>
            <w:r>
              <w:rPr>
                <w:spacing w:val="46"/>
                <w:sz w:val="24"/>
              </w:rPr>
              <w:t xml:space="preserve"> </w:t>
            </w:r>
            <w:r>
              <w:rPr>
                <w:sz w:val="24"/>
              </w:rPr>
              <w:t>и</w:t>
            </w:r>
          </w:p>
          <w:p w:rsidR="00FE0BB0" w:rsidRDefault="00392A83">
            <w:pPr>
              <w:pStyle w:val="TableParagraph"/>
              <w:spacing w:line="261" w:lineRule="exact"/>
              <w:ind w:left="170"/>
              <w:jc w:val="both"/>
              <w:rPr>
                <w:sz w:val="24"/>
              </w:rPr>
            </w:pPr>
            <w:r>
              <w:rPr>
                <w:sz w:val="24"/>
              </w:rPr>
              <w:t>путешествий</w:t>
            </w:r>
            <w:r>
              <w:rPr>
                <w:spacing w:val="-2"/>
                <w:sz w:val="24"/>
              </w:rPr>
              <w:t xml:space="preserve"> </w:t>
            </w:r>
            <w:r>
              <w:rPr>
                <w:sz w:val="24"/>
              </w:rPr>
              <w:t>по</w:t>
            </w:r>
            <w:r>
              <w:rPr>
                <w:spacing w:val="-2"/>
                <w:sz w:val="24"/>
              </w:rPr>
              <w:t xml:space="preserve"> </w:t>
            </w:r>
            <w:r>
              <w:rPr>
                <w:sz w:val="24"/>
              </w:rPr>
              <w:t>родному</w:t>
            </w:r>
            <w:r>
              <w:rPr>
                <w:spacing w:val="-6"/>
                <w:sz w:val="24"/>
              </w:rPr>
              <w:t xml:space="preserve"> </w:t>
            </w:r>
            <w:r>
              <w:rPr>
                <w:sz w:val="24"/>
              </w:rPr>
              <w:t>краю).</w:t>
            </w:r>
          </w:p>
        </w:tc>
        <w:tc>
          <w:tcPr>
            <w:tcW w:w="3236" w:type="dxa"/>
          </w:tcPr>
          <w:p w:rsidR="00FE0BB0" w:rsidRDefault="00392A83">
            <w:pPr>
              <w:pStyle w:val="TableParagraph"/>
              <w:ind w:left="165" w:right="569" w:firstLine="136"/>
              <w:rPr>
                <w:sz w:val="24"/>
              </w:rPr>
            </w:pPr>
            <w:r>
              <w:rPr>
                <w:sz w:val="24"/>
              </w:rPr>
              <w:t>Учителя-предметники</w:t>
            </w:r>
            <w:r>
              <w:rPr>
                <w:spacing w:val="-57"/>
                <w:sz w:val="24"/>
              </w:rPr>
              <w:t xml:space="preserve"> </w:t>
            </w:r>
            <w:r>
              <w:rPr>
                <w:sz w:val="24"/>
              </w:rPr>
              <w:t>Классные</w:t>
            </w:r>
            <w:r>
              <w:rPr>
                <w:spacing w:val="-9"/>
                <w:sz w:val="24"/>
              </w:rPr>
              <w:t xml:space="preserve"> </w:t>
            </w:r>
            <w:r>
              <w:rPr>
                <w:sz w:val="24"/>
              </w:rPr>
              <w:t>руководители</w:t>
            </w:r>
          </w:p>
        </w:tc>
      </w:tr>
      <w:tr w:rsidR="00FE0BB0">
        <w:trPr>
          <w:trHeight w:val="2203"/>
        </w:trPr>
        <w:tc>
          <w:tcPr>
            <w:tcW w:w="538" w:type="dxa"/>
          </w:tcPr>
          <w:p w:rsidR="00FE0BB0" w:rsidRDefault="00392A83">
            <w:pPr>
              <w:pStyle w:val="TableParagraph"/>
              <w:spacing w:line="268" w:lineRule="exact"/>
              <w:ind w:left="175"/>
              <w:rPr>
                <w:sz w:val="24"/>
              </w:rPr>
            </w:pPr>
            <w:r>
              <w:rPr>
                <w:sz w:val="24"/>
              </w:rPr>
              <w:t>3</w:t>
            </w:r>
          </w:p>
        </w:tc>
        <w:tc>
          <w:tcPr>
            <w:tcW w:w="5814" w:type="dxa"/>
          </w:tcPr>
          <w:p w:rsidR="00FE0BB0" w:rsidRDefault="00392A83">
            <w:pPr>
              <w:pStyle w:val="TableParagraph"/>
              <w:ind w:left="170" w:right="26" w:firstLine="136"/>
              <w:jc w:val="both"/>
              <w:rPr>
                <w:sz w:val="24"/>
              </w:rPr>
            </w:pPr>
            <w:r>
              <w:rPr>
                <w:sz w:val="24"/>
              </w:rPr>
              <w:t>Получение</w:t>
            </w:r>
            <w:r>
              <w:rPr>
                <w:spacing w:val="1"/>
                <w:sz w:val="24"/>
              </w:rPr>
              <w:t xml:space="preserve"> </w:t>
            </w:r>
            <w:r>
              <w:rPr>
                <w:sz w:val="24"/>
              </w:rPr>
              <w:t>первоначального</w:t>
            </w:r>
            <w:r>
              <w:rPr>
                <w:spacing w:val="1"/>
                <w:sz w:val="24"/>
              </w:rPr>
              <w:t xml:space="preserve"> </w:t>
            </w:r>
            <w:r>
              <w:rPr>
                <w:sz w:val="24"/>
              </w:rPr>
              <w:t>опыта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природоохранительной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на</w:t>
            </w:r>
            <w:r>
              <w:rPr>
                <w:spacing w:val="-57"/>
                <w:sz w:val="24"/>
              </w:rPr>
              <w:t xml:space="preserve"> </w:t>
            </w:r>
            <w:r>
              <w:rPr>
                <w:sz w:val="24"/>
              </w:rPr>
              <w:t>пришкольном участке, экологические акции, десанты,</w:t>
            </w:r>
            <w:r>
              <w:rPr>
                <w:spacing w:val="-57"/>
                <w:sz w:val="24"/>
              </w:rPr>
              <w:t xml:space="preserve"> </w:t>
            </w:r>
            <w:r>
              <w:rPr>
                <w:sz w:val="24"/>
              </w:rPr>
              <w:t>высадка растений, очистка доступных территорий от</w:t>
            </w:r>
            <w:r>
              <w:rPr>
                <w:spacing w:val="1"/>
                <w:sz w:val="24"/>
              </w:rPr>
              <w:t xml:space="preserve"> </w:t>
            </w:r>
            <w:r>
              <w:rPr>
                <w:sz w:val="24"/>
              </w:rPr>
              <w:t>мусора, подкормка птиц и т.д.), участие в создании и</w:t>
            </w:r>
            <w:r>
              <w:rPr>
                <w:spacing w:val="1"/>
                <w:sz w:val="24"/>
              </w:rPr>
              <w:t xml:space="preserve"> </w:t>
            </w:r>
            <w:r>
              <w:rPr>
                <w:sz w:val="24"/>
              </w:rPr>
              <w:t>реализации</w:t>
            </w:r>
            <w:r>
              <w:rPr>
                <w:spacing w:val="1"/>
                <w:sz w:val="24"/>
              </w:rPr>
              <w:t xml:space="preserve"> </w:t>
            </w:r>
            <w:r>
              <w:rPr>
                <w:sz w:val="24"/>
              </w:rPr>
              <w:t>коллективных</w:t>
            </w:r>
            <w:r>
              <w:rPr>
                <w:spacing w:val="61"/>
                <w:sz w:val="24"/>
              </w:rPr>
              <w:t xml:space="preserve"> </w:t>
            </w:r>
            <w:r>
              <w:rPr>
                <w:sz w:val="24"/>
              </w:rPr>
              <w:t>природоохранных</w:t>
            </w:r>
            <w:r>
              <w:rPr>
                <w:spacing w:val="-57"/>
                <w:sz w:val="24"/>
              </w:rPr>
              <w:t xml:space="preserve"> </w:t>
            </w:r>
            <w:r>
              <w:rPr>
                <w:sz w:val="24"/>
              </w:rPr>
              <w:t>проектов.</w:t>
            </w:r>
          </w:p>
        </w:tc>
        <w:tc>
          <w:tcPr>
            <w:tcW w:w="3236" w:type="dxa"/>
          </w:tcPr>
          <w:p w:rsidR="00FE0BB0" w:rsidRDefault="00392A83">
            <w:pPr>
              <w:pStyle w:val="TableParagraph"/>
              <w:ind w:left="361" w:right="353" w:hanging="60"/>
              <w:rPr>
                <w:sz w:val="24"/>
              </w:rPr>
            </w:pPr>
            <w:r>
              <w:rPr>
                <w:sz w:val="24"/>
              </w:rPr>
              <w:t>Учителя предметники</w:t>
            </w:r>
            <w:r>
              <w:rPr>
                <w:spacing w:val="1"/>
                <w:sz w:val="24"/>
              </w:rPr>
              <w:t xml:space="preserve"> </w:t>
            </w:r>
            <w:r>
              <w:rPr>
                <w:sz w:val="24"/>
              </w:rPr>
              <w:t>Классный</w:t>
            </w:r>
            <w:r>
              <w:rPr>
                <w:spacing w:val="8"/>
                <w:sz w:val="24"/>
              </w:rPr>
              <w:t xml:space="preserve"> </w:t>
            </w:r>
            <w:r>
              <w:rPr>
                <w:sz w:val="24"/>
              </w:rPr>
              <w:t>руководитель</w:t>
            </w:r>
          </w:p>
          <w:p w:rsidR="00FE0BB0" w:rsidRDefault="00392A83">
            <w:pPr>
              <w:pStyle w:val="TableParagraph"/>
              <w:tabs>
                <w:tab w:val="left" w:pos="1812"/>
              </w:tabs>
              <w:ind w:left="165" w:right="365"/>
              <w:rPr>
                <w:sz w:val="24"/>
              </w:rPr>
            </w:pPr>
            <w:r>
              <w:rPr>
                <w:sz w:val="24"/>
              </w:rPr>
              <w:t>Заместитель</w:t>
            </w:r>
            <w:r>
              <w:rPr>
                <w:sz w:val="24"/>
              </w:rPr>
              <w:tab/>
            </w:r>
            <w:r>
              <w:rPr>
                <w:spacing w:val="-1"/>
                <w:sz w:val="24"/>
              </w:rPr>
              <w:t>директора</w:t>
            </w:r>
            <w:r>
              <w:rPr>
                <w:spacing w:val="-57"/>
                <w:sz w:val="24"/>
              </w:rPr>
              <w:t xml:space="preserve"> </w:t>
            </w:r>
            <w:r>
              <w:rPr>
                <w:sz w:val="24"/>
              </w:rPr>
              <w:t>по</w:t>
            </w:r>
            <w:r>
              <w:rPr>
                <w:spacing w:val="-1"/>
                <w:sz w:val="24"/>
              </w:rPr>
              <w:t xml:space="preserve"> </w:t>
            </w:r>
            <w:r>
              <w:rPr>
                <w:sz w:val="24"/>
              </w:rPr>
              <w:t>BP</w:t>
            </w:r>
          </w:p>
        </w:tc>
      </w:tr>
      <w:tr w:rsidR="00FE0BB0">
        <w:trPr>
          <w:trHeight w:val="1055"/>
        </w:trPr>
        <w:tc>
          <w:tcPr>
            <w:tcW w:w="538" w:type="dxa"/>
          </w:tcPr>
          <w:p w:rsidR="00FE0BB0" w:rsidRDefault="00392A83">
            <w:pPr>
              <w:pStyle w:val="TableParagraph"/>
              <w:spacing w:line="268" w:lineRule="exact"/>
              <w:ind w:left="175"/>
              <w:rPr>
                <w:sz w:val="24"/>
              </w:rPr>
            </w:pPr>
            <w:r>
              <w:rPr>
                <w:sz w:val="24"/>
              </w:rPr>
              <w:t>4</w:t>
            </w:r>
          </w:p>
        </w:tc>
        <w:tc>
          <w:tcPr>
            <w:tcW w:w="5814" w:type="dxa"/>
          </w:tcPr>
          <w:p w:rsidR="00FE0BB0" w:rsidRDefault="00392A83">
            <w:pPr>
              <w:pStyle w:val="TableParagraph"/>
              <w:ind w:left="170" w:right="359" w:firstLine="136"/>
              <w:rPr>
                <w:sz w:val="24"/>
              </w:rPr>
            </w:pPr>
            <w:r>
              <w:rPr>
                <w:sz w:val="24"/>
              </w:rPr>
              <w:t>Участие</w:t>
            </w:r>
            <w:r>
              <w:rPr>
                <w:spacing w:val="-5"/>
                <w:sz w:val="24"/>
              </w:rPr>
              <w:t xml:space="preserve"> </w:t>
            </w:r>
            <w:r>
              <w:rPr>
                <w:sz w:val="24"/>
              </w:rPr>
              <w:t>в</w:t>
            </w:r>
            <w:r>
              <w:rPr>
                <w:spacing w:val="-4"/>
                <w:sz w:val="24"/>
              </w:rPr>
              <w:t xml:space="preserve"> </w:t>
            </w:r>
            <w:r>
              <w:rPr>
                <w:sz w:val="24"/>
              </w:rPr>
              <w:t>экологических</w:t>
            </w:r>
            <w:r>
              <w:rPr>
                <w:spacing w:val="-2"/>
                <w:sz w:val="24"/>
              </w:rPr>
              <w:t xml:space="preserve"> </w:t>
            </w:r>
            <w:r>
              <w:rPr>
                <w:sz w:val="24"/>
              </w:rPr>
              <w:t>акциях</w:t>
            </w:r>
            <w:r>
              <w:rPr>
                <w:spacing w:val="-1"/>
                <w:sz w:val="24"/>
              </w:rPr>
              <w:t xml:space="preserve"> </w:t>
            </w:r>
            <w:r>
              <w:rPr>
                <w:sz w:val="24"/>
              </w:rPr>
              <w:t>школы,</w:t>
            </w:r>
            <w:r>
              <w:rPr>
                <w:spacing w:val="-4"/>
                <w:sz w:val="24"/>
              </w:rPr>
              <w:t xml:space="preserve"> </w:t>
            </w:r>
            <w:r>
              <w:rPr>
                <w:sz w:val="24"/>
              </w:rPr>
              <w:t>района</w:t>
            </w:r>
            <w:r>
              <w:rPr>
                <w:spacing w:val="-4"/>
                <w:sz w:val="24"/>
              </w:rPr>
              <w:t xml:space="preserve"> </w:t>
            </w:r>
            <w:r>
              <w:rPr>
                <w:sz w:val="24"/>
              </w:rPr>
              <w:t>и</w:t>
            </w:r>
            <w:r>
              <w:rPr>
                <w:spacing w:val="-57"/>
                <w:sz w:val="24"/>
              </w:rPr>
              <w:t xml:space="preserve"> </w:t>
            </w:r>
            <w:r>
              <w:rPr>
                <w:sz w:val="24"/>
              </w:rPr>
              <w:t>республики,</w:t>
            </w:r>
            <w:r>
              <w:rPr>
                <w:spacing w:val="-1"/>
                <w:sz w:val="24"/>
              </w:rPr>
              <w:t xml:space="preserve"> </w:t>
            </w:r>
            <w:r>
              <w:rPr>
                <w:sz w:val="24"/>
              </w:rPr>
              <w:t>проектной</w:t>
            </w:r>
            <w:r>
              <w:rPr>
                <w:spacing w:val="-2"/>
                <w:sz w:val="24"/>
              </w:rPr>
              <w:t xml:space="preserve"> </w:t>
            </w:r>
            <w:r>
              <w:rPr>
                <w:sz w:val="24"/>
              </w:rPr>
              <w:t>деятельности</w:t>
            </w:r>
          </w:p>
        </w:tc>
        <w:tc>
          <w:tcPr>
            <w:tcW w:w="3236" w:type="dxa"/>
          </w:tcPr>
          <w:p w:rsidR="00FE0BB0" w:rsidRDefault="00392A83">
            <w:pPr>
              <w:pStyle w:val="TableParagraph"/>
              <w:tabs>
                <w:tab w:val="left" w:pos="2153"/>
              </w:tabs>
              <w:ind w:left="165" w:right="364" w:firstLine="136"/>
              <w:rPr>
                <w:sz w:val="24"/>
              </w:rPr>
            </w:pPr>
            <w:r>
              <w:rPr>
                <w:sz w:val="24"/>
              </w:rPr>
              <w:t>Администрация</w:t>
            </w:r>
            <w:r>
              <w:rPr>
                <w:sz w:val="24"/>
              </w:rPr>
              <w:tab/>
            </w:r>
            <w:r>
              <w:rPr>
                <w:spacing w:val="-2"/>
                <w:sz w:val="24"/>
              </w:rPr>
              <w:t>школы</w:t>
            </w:r>
            <w:r>
              <w:rPr>
                <w:spacing w:val="-57"/>
                <w:sz w:val="24"/>
              </w:rPr>
              <w:t xml:space="preserve"> </w:t>
            </w:r>
            <w:r>
              <w:rPr>
                <w:sz w:val="24"/>
              </w:rPr>
              <w:t>Учителя-предметники</w:t>
            </w:r>
            <w:r>
              <w:rPr>
                <w:spacing w:val="1"/>
                <w:sz w:val="24"/>
              </w:rPr>
              <w:t xml:space="preserve"> </w:t>
            </w:r>
            <w:r>
              <w:rPr>
                <w:sz w:val="24"/>
              </w:rPr>
              <w:t>Классные</w:t>
            </w:r>
            <w:r>
              <w:rPr>
                <w:spacing w:val="-4"/>
                <w:sz w:val="24"/>
              </w:rPr>
              <w:t xml:space="preserve"> </w:t>
            </w:r>
            <w:r>
              <w:rPr>
                <w:sz w:val="24"/>
              </w:rPr>
              <w:t>руководители</w:t>
            </w:r>
          </w:p>
        </w:tc>
      </w:tr>
      <w:tr w:rsidR="00FE0BB0">
        <w:trPr>
          <w:trHeight w:val="1938"/>
        </w:trPr>
        <w:tc>
          <w:tcPr>
            <w:tcW w:w="538" w:type="dxa"/>
          </w:tcPr>
          <w:p w:rsidR="00FE0BB0" w:rsidRDefault="00392A83">
            <w:pPr>
              <w:pStyle w:val="TableParagraph"/>
              <w:spacing w:line="268" w:lineRule="exact"/>
              <w:ind w:left="175"/>
              <w:rPr>
                <w:sz w:val="24"/>
              </w:rPr>
            </w:pPr>
            <w:r>
              <w:rPr>
                <w:sz w:val="24"/>
              </w:rPr>
              <w:t>5</w:t>
            </w:r>
          </w:p>
        </w:tc>
        <w:tc>
          <w:tcPr>
            <w:tcW w:w="5814" w:type="dxa"/>
          </w:tcPr>
          <w:p w:rsidR="00FE0BB0" w:rsidRDefault="00392A83">
            <w:pPr>
              <w:pStyle w:val="TableParagraph"/>
              <w:ind w:left="170" w:right="27" w:firstLine="136"/>
              <w:jc w:val="both"/>
              <w:rPr>
                <w:sz w:val="24"/>
              </w:rPr>
            </w:pPr>
            <w:r>
              <w:rPr>
                <w:sz w:val="24"/>
              </w:rPr>
              <w:t>Усвоение</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позитивных</w:t>
            </w:r>
            <w:r>
              <w:rPr>
                <w:spacing w:val="1"/>
                <w:sz w:val="24"/>
              </w:rPr>
              <w:t xml:space="preserve"> </w:t>
            </w:r>
            <w:r>
              <w:rPr>
                <w:sz w:val="24"/>
              </w:rPr>
              <w:t>образцов</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(при</w:t>
            </w:r>
            <w:r>
              <w:rPr>
                <w:spacing w:val="61"/>
                <w:sz w:val="24"/>
              </w:rPr>
              <w:t xml:space="preserve"> </w:t>
            </w:r>
            <w:r>
              <w:rPr>
                <w:sz w:val="24"/>
              </w:rPr>
              <w:t>поддержке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расширение</w:t>
            </w:r>
            <w:r>
              <w:rPr>
                <w:spacing w:val="-57"/>
                <w:sz w:val="24"/>
              </w:rPr>
              <w:t xml:space="preserve"> </w:t>
            </w:r>
            <w:r>
              <w:rPr>
                <w:sz w:val="24"/>
              </w:rPr>
              <w:t>опыта</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заботы</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растениях,</w:t>
            </w:r>
            <w:r>
              <w:rPr>
                <w:spacing w:val="37"/>
                <w:sz w:val="24"/>
              </w:rPr>
              <w:t xml:space="preserve"> </w:t>
            </w:r>
            <w:r>
              <w:rPr>
                <w:sz w:val="24"/>
              </w:rPr>
              <w:t>участие</w:t>
            </w:r>
            <w:r>
              <w:rPr>
                <w:spacing w:val="34"/>
                <w:sz w:val="24"/>
              </w:rPr>
              <w:t xml:space="preserve"> </w:t>
            </w:r>
            <w:r>
              <w:rPr>
                <w:sz w:val="24"/>
              </w:rPr>
              <w:t>вместе</w:t>
            </w:r>
            <w:r>
              <w:rPr>
                <w:spacing w:val="34"/>
                <w:sz w:val="24"/>
              </w:rPr>
              <w:t xml:space="preserve"> </w:t>
            </w:r>
            <w:r>
              <w:rPr>
                <w:sz w:val="24"/>
              </w:rPr>
              <w:t>с</w:t>
            </w:r>
            <w:r>
              <w:rPr>
                <w:spacing w:val="34"/>
                <w:sz w:val="24"/>
              </w:rPr>
              <w:t xml:space="preserve"> </w:t>
            </w:r>
            <w:r>
              <w:rPr>
                <w:sz w:val="24"/>
              </w:rPr>
              <w:t>родителями</w:t>
            </w:r>
            <w:r>
              <w:rPr>
                <w:spacing w:val="36"/>
                <w:sz w:val="24"/>
              </w:rPr>
              <w:t xml:space="preserve"> </w:t>
            </w:r>
            <w:r>
              <w:rPr>
                <w:sz w:val="24"/>
              </w:rPr>
              <w:t>(законными</w:t>
            </w:r>
          </w:p>
          <w:p w:rsidR="00FE0BB0" w:rsidRDefault="00392A83">
            <w:pPr>
              <w:pStyle w:val="TableParagraph"/>
              <w:spacing w:line="270" w:lineRule="atLeast"/>
              <w:ind w:left="170" w:right="28"/>
              <w:jc w:val="both"/>
              <w:rPr>
                <w:sz w:val="24"/>
              </w:rPr>
            </w:pPr>
            <w:r>
              <w:rPr>
                <w:sz w:val="24"/>
              </w:rPr>
              <w:t>представителями)</w:t>
            </w:r>
            <w:r>
              <w:rPr>
                <w:spacing w:val="1"/>
                <w:sz w:val="24"/>
              </w:rPr>
              <w:t xml:space="preserve"> </w:t>
            </w:r>
            <w:r>
              <w:rPr>
                <w:sz w:val="24"/>
              </w:rPr>
              <w:t>в</w:t>
            </w:r>
            <w:r>
              <w:rPr>
                <w:spacing w:val="1"/>
                <w:sz w:val="24"/>
              </w:rPr>
              <w:t xml:space="preserve"> </w:t>
            </w:r>
            <w:r>
              <w:rPr>
                <w:sz w:val="24"/>
              </w:rPr>
              <w:t>экологической</w:t>
            </w:r>
            <w:r>
              <w:rPr>
                <w:spacing w:val="1"/>
                <w:sz w:val="24"/>
              </w:rPr>
              <w:t xml:space="preserve"> </w:t>
            </w:r>
            <w:r>
              <w:rPr>
                <w:sz w:val="24"/>
              </w:rPr>
              <w:t>деятельности</w:t>
            </w:r>
            <w:r>
              <w:rPr>
                <w:spacing w:val="1"/>
                <w:sz w:val="24"/>
              </w:rPr>
              <w:t xml:space="preserve"> </w:t>
            </w:r>
            <w:r>
              <w:rPr>
                <w:sz w:val="24"/>
              </w:rPr>
              <w:t>по</w:t>
            </w:r>
            <w:r>
              <w:rPr>
                <w:spacing w:val="-57"/>
                <w:sz w:val="24"/>
              </w:rPr>
              <w:t xml:space="preserve"> </w:t>
            </w:r>
            <w:r>
              <w:rPr>
                <w:sz w:val="24"/>
              </w:rPr>
              <w:t>месту</w:t>
            </w:r>
            <w:r>
              <w:rPr>
                <w:spacing w:val="-5"/>
                <w:sz w:val="24"/>
              </w:rPr>
              <w:t xml:space="preserve"> </w:t>
            </w:r>
            <w:r>
              <w:rPr>
                <w:sz w:val="24"/>
              </w:rPr>
              <w:t>жительства</w:t>
            </w:r>
          </w:p>
        </w:tc>
        <w:tc>
          <w:tcPr>
            <w:tcW w:w="3236" w:type="dxa"/>
          </w:tcPr>
          <w:p w:rsidR="00FE0BB0" w:rsidRDefault="00392A83">
            <w:pPr>
              <w:pStyle w:val="TableParagraph"/>
              <w:spacing w:line="268" w:lineRule="exact"/>
              <w:ind w:left="177"/>
              <w:rPr>
                <w:sz w:val="24"/>
              </w:rPr>
            </w:pPr>
            <w:r>
              <w:rPr>
                <w:sz w:val="24"/>
              </w:rPr>
              <w:t>Классные</w:t>
            </w:r>
            <w:r>
              <w:rPr>
                <w:spacing w:val="-6"/>
                <w:sz w:val="24"/>
              </w:rPr>
              <w:t xml:space="preserve"> </w:t>
            </w:r>
            <w:r>
              <w:rPr>
                <w:sz w:val="24"/>
              </w:rPr>
              <w:t>руководители</w:t>
            </w:r>
          </w:p>
        </w:tc>
      </w:tr>
    </w:tbl>
    <w:p w:rsidR="00FE0BB0" w:rsidRDefault="00FE0BB0">
      <w:pPr>
        <w:pStyle w:val="a3"/>
        <w:spacing w:before="4"/>
        <w:ind w:left="0"/>
        <w:jc w:val="left"/>
        <w:rPr>
          <w:b/>
          <w:sz w:val="15"/>
        </w:rPr>
      </w:pPr>
    </w:p>
    <w:p w:rsidR="00FE0BB0" w:rsidRDefault="00392A83">
      <w:pPr>
        <w:tabs>
          <w:tab w:val="left" w:pos="2599"/>
          <w:tab w:val="left" w:pos="3565"/>
          <w:tab w:val="left" w:pos="4539"/>
          <w:tab w:val="left" w:pos="5047"/>
          <w:tab w:val="left" w:pos="6268"/>
          <w:tab w:val="left" w:pos="7282"/>
          <w:tab w:val="left" w:pos="7671"/>
          <w:tab w:val="left" w:pos="9110"/>
          <w:tab w:val="left" w:pos="10280"/>
        </w:tabs>
        <w:spacing w:before="90"/>
        <w:ind w:left="1160" w:right="602"/>
        <w:rPr>
          <w:sz w:val="24"/>
        </w:rPr>
      </w:pPr>
      <w:r>
        <w:rPr>
          <w:b/>
          <w:sz w:val="24"/>
        </w:rPr>
        <w:t xml:space="preserve">Просветительская работа с родителями (законными представителями) </w:t>
      </w:r>
      <w:r>
        <w:rPr>
          <w:sz w:val="24"/>
        </w:rPr>
        <w:t>включает:</w:t>
      </w:r>
      <w:r>
        <w:rPr>
          <w:spacing w:val="1"/>
          <w:sz w:val="24"/>
        </w:rPr>
        <w:t xml:space="preserve"> </w:t>
      </w:r>
      <w:r>
        <w:rPr>
          <w:sz w:val="24"/>
        </w:rPr>
        <w:t>Просветительская работа с родителями (законными представителями) направлена на</w:t>
      </w:r>
      <w:r>
        <w:rPr>
          <w:spacing w:val="1"/>
          <w:sz w:val="24"/>
        </w:rPr>
        <w:t xml:space="preserve"> </w:t>
      </w:r>
      <w:r>
        <w:rPr>
          <w:sz w:val="24"/>
        </w:rPr>
        <w:t>повышение</w:t>
      </w:r>
      <w:r>
        <w:rPr>
          <w:sz w:val="24"/>
        </w:rPr>
        <w:tab/>
        <w:t>уровня</w:t>
      </w:r>
      <w:r>
        <w:rPr>
          <w:sz w:val="24"/>
        </w:rPr>
        <w:tab/>
        <w:t>знаний</w:t>
      </w:r>
      <w:r>
        <w:rPr>
          <w:sz w:val="24"/>
        </w:rPr>
        <w:tab/>
        <w:t>по</w:t>
      </w:r>
      <w:r>
        <w:rPr>
          <w:sz w:val="24"/>
        </w:rPr>
        <w:tab/>
        <w:t>вопросам</w:t>
      </w:r>
      <w:r>
        <w:rPr>
          <w:sz w:val="24"/>
        </w:rPr>
        <w:tab/>
        <w:t>охраны</w:t>
      </w:r>
      <w:r>
        <w:rPr>
          <w:sz w:val="24"/>
        </w:rPr>
        <w:tab/>
        <w:t>и</w:t>
      </w:r>
      <w:r>
        <w:rPr>
          <w:sz w:val="24"/>
        </w:rPr>
        <w:tab/>
        <w:t>укрепления</w:t>
      </w:r>
      <w:r>
        <w:rPr>
          <w:sz w:val="24"/>
        </w:rPr>
        <w:tab/>
        <w:t>здоровья</w:t>
      </w:r>
      <w:r>
        <w:rPr>
          <w:sz w:val="24"/>
        </w:rPr>
        <w:tab/>
      </w:r>
      <w:r>
        <w:rPr>
          <w:spacing w:val="-1"/>
          <w:sz w:val="24"/>
        </w:rPr>
        <w:t>детей,</w:t>
      </w:r>
    </w:p>
    <w:p w:rsidR="00FE0BB0" w:rsidRDefault="00392A83">
      <w:pPr>
        <w:pStyle w:val="a3"/>
        <w:ind w:left="735"/>
        <w:jc w:val="left"/>
      </w:pPr>
      <w:r>
        <w:t>формированиябезопасного</w:t>
      </w:r>
      <w:r>
        <w:rPr>
          <w:spacing w:val="-4"/>
        </w:rPr>
        <w:t xml:space="preserve"> </w:t>
      </w:r>
      <w:r>
        <w:t>образа</w:t>
      </w:r>
      <w:r>
        <w:rPr>
          <w:spacing w:val="-3"/>
        </w:rPr>
        <w:t xml:space="preserve"> </w:t>
      </w:r>
      <w:r>
        <w:t>жизни</w:t>
      </w:r>
      <w:r>
        <w:rPr>
          <w:spacing w:val="-4"/>
        </w:rPr>
        <w:t xml:space="preserve"> </w:t>
      </w:r>
      <w:r>
        <w:t>включает:</w:t>
      </w:r>
    </w:p>
    <w:p w:rsidR="00FE0BB0" w:rsidRDefault="00392A83">
      <w:pPr>
        <w:pStyle w:val="a3"/>
        <w:ind w:left="735" w:right="605" w:firstLine="425"/>
      </w:pPr>
      <w:r>
        <w:t>-проведение родительских собраний, семинаров, лекций, тренингов, конференций, круглых</w:t>
      </w:r>
      <w:r>
        <w:rPr>
          <w:spacing w:val="1"/>
        </w:rPr>
        <w:t xml:space="preserve"> </w:t>
      </w:r>
      <w:r>
        <w:t>столов и т.п.;</w:t>
      </w:r>
    </w:p>
    <w:p w:rsidR="00FE0BB0" w:rsidRDefault="00392A83">
      <w:pPr>
        <w:pStyle w:val="a3"/>
        <w:ind w:left="735" w:right="597" w:firstLine="425"/>
      </w:pPr>
      <w:r>
        <w:t>-организацию</w:t>
      </w:r>
      <w:r>
        <w:rPr>
          <w:spacing w:val="1"/>
        </w:rPr>
        <w:t xml:space="preserve"> </w:t>
      </w:r>
      <w:r>
        <w:t>совместной</w:t>
      </w:r>
      <w:r>
        <w:rPr>
          <w:spacing w:val="1"/>
        </w:rPr>
        <w:t xml:space="preserve"> </w:t>
      </w:r>
      <w:r>
        <w:t>работы</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w:t>
      </w:r>
      <w:r>
        <w:rPr>
          <w:spacing w:val="1"/>
        </w:rPr>
        <w:t xml:space="preserve"> </w:t>
      </w:r>
      <w:r>
        <w:t>проведению оздоровительных, природоохранных мероприятий, спортивных соревнований, дней</w:t>
      </w:r>
      <w:r>
        <w:rPr>
          <w:spacing w:val="1"/>
        </w:rPr>
        <w:t xml:space="preserve"> </w:t>
      </w:r>
      <w:r>
        <w:t>здоровья,</w:t>
      </w:r>
      <w:r>
        <w:rPr>
          <w:spacing w:val="-1"/>
        </w:rPr>
        <w:t xml:space="preserve"> </w:t>
      </w:r>
      <w:r>
        <w:t>занятий по</w:t>
      </w:r>
      <w:r>
        <w:rPr>
          <w:spacing w:val="-3"/>
        </w:rPr>
        <w:t xml:space="preserve"> </w:t>
      </w:r>
      <w:r>
        <w:t>профилактике</w:t>
      </w:r>
      <w:r>
        <w:rPr>
          <w:spacing w:val="-1"/>
        </w:rPr>
        <w:t xml:space="preserve"> </w:t>
      </w:r>
      <w:r>
        <w:t>вредных</w:t>
      </w:r>
      <w:r>
        <w:rPr>
          <w:spacing w:val="-2"/>
        </w:rPr>
        <w:t xml:space="preserve"> </w:t>
      </w:r>
      <w:r>
        <w:t>привычек и т. п.</w:t>
      </w:r>
    </w:p>
    <w:p w:rsidR="00FE0BB0" w:rsidRDefault="00392A83">
      <w:pPr>
        <w:pStyle w:val="a3"/>
        <w:ind w:left="735" w:right="594" w:firstLine="425"/>
      </w:pPr>
      <w:r>
        <w:t>В содержательном плане просветительская работа направлена на ознакомление родителей с</w:t>
      </w:r>
      <w:r>
        <w:rPr>
          <w:spacing w:val="1"/>
        </w:rPr>
        <w:t xml:space="preserve"> </w:t>
      </w:r>
      <w:r>
        <w:t>широким</w:t>
      </w:r>
      <w:r>
        <w:rPr>
          <w:spacing w:val="1"/>
        </w:rPr>
        <w:t xml:space="preserve"> </w:t>
      </w:r>
      <w:r>
        <w:t>кругом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психофизического</w:t>
      </w:r>
      <w:r>
        <w:rPr>
          <w:spacing w:val="1"/>
        </w:rPr>
        <w:t xml:space="preserve"> </w:t>
      </w:r>
      <w:r>
        <w:t>развития</w:t>
      </w:r>
      <w:r>
        <w:rPr>
          <w:spacing w:val="1"/>
        </w:rPr>
        <w:t xml:space="preserve"> </w:t>
      </w:r>
      <w:r>
        <w:t>детей,</w:t>
      </w:r>
      <w:r>
        <w:rPr>
          <w:spacing w:val="1"/>
        </w:rPr>
        <w:t xml:space="preserve"> </w:t>
      </w:r>
      <w:r>
        <w:t>укреплением здоровья детей, созданием оптимальных средовых условий в семье, соблюдением</w:t>
      </w:r>
      <w:r>
        <w:rPr>
          <w:spacing w:val="1"/>
        </w:rPr>
        <w:t xml:space="preserve"> </w:t>
      </w:r>
      <w:r>
        <w:t>режима дня в семье, формированием у детей стереотипов безопасного поведения, повышением</w:t>
      </w:r>
      <w:r>
        <w:rPr>
          <w:spacing w:val="1"/>
        </w:rPr>
        <w:t xml:space="preserve"> </w:t>
      </w:r>
      <w:r>
        <w:t>адаптивных возможностей организма, профилактикой вредных привычек, дорожно-транспортного</w:t>
      </w:r>
      <w:r>
        <w:rPr>
          <w:spacing w:val="-57"/>
        </w:rPr>
        <w:t xml:space="preserve"> </w:t>
      </w:r>
      <w:r>
        <w:t>травматизма</w:t>
      </w:r>
      <w:r>
        <w:rPr>
          <w:spacing w:val="-2"/>
        </w:rPr>
        <w:t xml:space="preserve"> </w:t>
      </w:r>
      <w:r>
        <w:t>и т.д.</w:t>
      </w:r>
    </w:p>
    <w:p w:rsidR="00FE0BB0" w:rsidRDefault="00FE0BB0">
      <w:pPr>
        <w:sectPr w:rsidR="00FE0BB0">
          <w:pgSz w:w="11920" w:h="16850"/>
          <w:pgMar w:top="980" w:right="0" w:bottom="2360" w:left="400" w:header="0" w:footer="2091" w:gutter="0"/>
          <w:cols w:space="720"/>
        </w:sectPr>
      </w:pPr>
    </w:p>
    <w:tbl>
      <w:tblPr>
        <w:tblStyle w:val="TableNormal"/>
        <w:tblW w:w="0" w:type="auto"/>
        <w:tblInd w:w="1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0"/>
        <w:gridCol w:w="5814"/>
        <w:gridCol w:w="3236"/>
      </w:tblGrid>
      <w:tr w:rsidR="00FE0BB0">
        <w:trPr>
          <w:trHeight w:val="272"/>
        </w:trPr>
        <w:tc>
          <w:tcPr>
            <w:tcW w:w="540" w:type="dxa"/>
          </w:tcPr>
          <w:p w:rsidR="00FE0BB0" w:rsidRDefault="00392A83">
            <w:pPr>
              <w:pStyle w:val="TableParagraph"/>
              <w:spacing w:line="253" w:lineRule="exact"/>
              <w:ind w:left="323" w:right="-29"/>
              <w:rPr>
                <w:sz w:val="24"/>
              </w:rPr>
            </w:pPr>
            <w:r>
              <w:rPr>
                <w:sz w:val="24"/>
              </w:rPr>
              <w:lastRenderedPageBreak/>
              <w:t>№</w:t>
            </w:r>
          </w:p>
        </w:tc>
        <w:tc>
          <w:tcPr>
            <w:tcW w:w="5814" w:type="dxa"/>
          </w:tcPr>
          <w:p w:rsidR="00FE0BB0" w:rsidRDefault="00392A83">
            <w:pPr>
              <w:pStyle w:val="TableParagraph"/>
              <w:spacing w:line="253" w:lineRule="exact"/>
              <w:ind w:left="321"/>
              <w:rPr>
                <w:b/>
                <w:sz w:val="24"/>
              </w:rPr>
            </w:pPr>
            <w:r>
              <w:rPr>
                <w:b/>
                <w:sz w:val="24"/>
              </w:rPr>
              <w:t>Показатели</w:t>
            </w:r>
          </w:p>
        </w:tc>
        <w:tc>
          <w:tcPr>
            <w:tcW w:w="3236" w:type="dxa"/>
          </w:tcPr>
          <w:p w:rsidR="00FE0BB0" w:rsidRDefault="00392A83">
            <w:pPr>
              <w:pStyle w:val="TableParagraph"/>
              <w:spacing w:line="253" w:lineRule="exact"/>
              <w:ind w:left="321"/>
              <w:rPr>
                <w:b/>
                <w:sz w:val="24"/>
              </w:rPr>
            </w:pPr>
            <w:r>
              <w:rPr>
                <w:b/>
                <w:sz w:val="24"/>
              </w:rPr>
              <w:t>Ответственные</w:t>
            </w:r>
          </w:p>
        </w:tc>
      </w:tr>
      <w:tr w:rsidR="00FE0BB0">
        <w:trPr>
          <w:trHeight w:val="1103"/>
        </w:trPr>
        <w:tc>
          <w:tcPr>
            <w:tcW w:w="540" w:type="dxa"/>
          </w:tcPr>
          <w:p w:rsidR="00FE0BB0" w:rsidRDefault="00392A83">
            <w:pPr>
              <w:pStyle w:val="TableParagraph"/>
              <w:spacing w:line="270" w:lineRule="exact"/>
              <w:ind w:left="323"/>
              <w:rPr>
                <w:sz w:val="24"/>
              </w:rPr>
            </w:pPr>
            <w:r>
              <w:rPr>
                <w:sz w:val="24"/>
              </w:rPr>
              <w:t>1</w:t>
            </w:r>
          </w:p>
        </w:tc>
        <w:tc>
          <w:tcPr>
            <w:tcW w:w="5814" w:type="dxa"/>
          </w:tcPr>
          <w:p w:rsidR="00FE0BB0" w:rsidRDefault="00392A83">
            <w:pPr>
              <w:pStyle w:val="TableParagraph"/>
              <w:tabs>
                <w:tab w:val="left" w:pos="1700"/>
                <w:tab w:val="left" w:pos="2985"/>
                <w:tab w:val="left" w:pos="4678"/>
                <w:tab w:val="left" w:pos="5517"/>
              </w:tabs>
              <w:ind w:left="225" w:right="28" w:firstLine="424"/>
              <w:rPr>
                <w:sz w:val="24"/>
              </w:rPr>
            </w:pPr>
            <w:r>
              <w:rPr>
                <w:sz w:val="24"/>
              </w:rPr>
              <w:t>Лекции,</w:t>
            </w:r>
            <w:r>
              <w:rPr>
                <w:sz w:val="24"/>
              </w:rPr>
              <w:tab/>
              <w:t>семинары,</w:t>
            </w:r>
            <w:r>
              <w:rPr>
                <w:sz w:val="24"/>
              </w:rPr>
              <w:tab/>
              <w:t>консультации,</w:t>
            </w:r>
            <w:r>
              <w:rPr>
                <w:sz w:val="24"/>
              </w:rPr>
              <w:tab/>
              <w:t>курсы</w:t>
            </w:r>
            <w:r>
              <w:rPr>
                <w:sz w:val="24"/>
              </w:rPr>
              <w:tab/>
            </w:r>
            <w:r>
              <w:rPr>
                <w:spacing w:val="-1"/>
                <w:sz w:val="24"/>
              </w:rPr>
              <w:t>по</w:t>
            </w:r>
            <w:r>
              <w:rPr>
                <w:spacing w:val="-57"/>
                <w:sz w:val="24"/>
              </w:rPr>
              <w:t xml:space="preserve"> </w:t>
            </w:r>
            <w:r>
              <w:rPr>
                <w:sz w:val="24"/>
              </w:rPr>
              <w:t>различным</w:t>
            </w:r>
            <w:r>
              <w:rPr>
                <w:spacing w:val="46"/>
                <w:sz w:val="24"/>
              </w:rPr>
              <w:t xml:space="preserve"> </w:t>
            </w:r>
            <w:r>
              <w:rPr>
                <w:sz w:val="24"/>
              </w:rPr>
              <w:t>вопросам</w:t>
            </w:r>
            <w:r>
              <w:rPr>
                <w:spacing w:val="47"/>
                <w:sz w:val="24"/>
              </w:rPr>
              <w:t xml:space="preserve"> </w:t>
            </w:r>
            <w:r>
              <w:rPr>
                <w:sz w:val="24"/>
              </w:rPr>
              <w:t>роста</w:t>
            </w:r>
            <w:r>
              <w:rPr>
                <w:spacing w:val="46"/>
                <w:sz w:val="24"/>
              </w:rPr>
              <w:t xml:space="preserve"> </w:t>
            </w:r>
            <w:r>
              <w:rPr>
                <w:sz w:val="24"/>
              </w:rPr>
              <w:t>и</w:t>
            </w:r>
            <w:r>
              <w:rPr>
                <w:spacing w:val="49"/>
                <w:sz w:val="24"/>
              </w:rPr>
              <w:t xml:space="preserve"> </w:t>
            </w:r>
            <w:r>
              <w:rPr>
                <w:sz w:val="24"/>
              </w:rPr>
              <w:t>развития</w:t>
            </w:r>
            <w:r>
              <w:rPr>
                <w:spacing w:val="47"/>
                <w:sz w:val="24"/>
              </w:rPr>
              <w:t xml:space="preserve"> </w:t>
            </w:r>
            <w:r>
              <w:rPr>
                <w:sz w:val="24"/>
              </w:rPr>
              <w:t>ребенка,</w:t>
            </w:r>
            <w:r>
              <w:rPr>
                <w:spacing w:val="48"/>
                <w:sz w:val="24"/>
              </w:rPr>
              <w:t xml:space="preserve"> </w:t>
            </w:r>
            <w:r>
              <w:rPr>
                <w:sz w:val="24"/>
              </w:rPr>
              <w:t>его</w:t>
            </w:r>
          </w:p>
          <w:p w:rsidR="00FE0BB0" w:rsidRDefault="00392A83">
            <w:pPr>
              <w:pStyle w:val="TableParagraph"/>
              <w:spacing w:line="270" w:lineRule="atLeast"/>
              <w:ind w:left="225"/>
              <w:rPr>
                <w:sz w:val="24"/>
              </w:rPr>
            </w:pPr>
            <w:r>
              <w:rPr>
                <w:sz w:val="24"/>
              </w:rPr>
              <w:t>здоровья,</w:t>
            </w:r>
            <w:r>
              <w:rPr>
                <w:spacing w:val="12"/>
                <w:sz w:val="24"/>
              </w:rPr>
              <w:t xml:space="preserve"> </w:t>
            </w:r>
            <w:r>
              <w:rPr>
                <w:sz w:val="24"/>
              </w:rPr>
              <w:t>факторам,</w:t>
            </w:r>
            <w:r>
              <w:rPr>
                <w:spacing w:val="12"/>
                <w:sz w:val="24"/>
              </w:rPr>
              <w:t xml:space="preserve"> </w:t>
            </w:r>
            <w:r>
              <w:rPr>
                <w:sz w:val="24"/>
              </w:rPr>
              <w:t>положительно</w:t>
            </w:r>
            <w:r>
              <w:rPr>
                <w:spacing w:val="9"/>
                <w:sz w:val="24"/>
              </w:rPr>
              <w:t xml:space="preserve"> </w:t>
            </w:r>
            <w:r>
              <w:rPr>
                <w:sz w:val="24"/>
              </w:rPr>
              <w:t>и</w:t>
            </w:r>
            <w:r>
              <w:rPr>
                <w:spacing w:val="13"/>
                <w:sz w:val="24"/>
              </w:rPr>
              <w:t xml:space="preserve"> </w:t>
            </w:r>
            <w:r>
              <w:rPr>
                <w:sz w:val="24"/>
              </w:rPr>
              <w:t>отрицательно</w:t>
            </w:r>
            <w:r>
              <w:rPr>
                <w:spacing w:val="-57"/>
                <w:sz w:val="24"/>
              </w:rPr>
              <w:t xml:space="preserve"> </w:t>
            </w:r>
            <w:r>
              <w:rPr>
                <w:sz w:val="24"/>
              </w:rPr>
              <w:t>влияющим</w:t>
            </w:r>
            <w:r>
              <w:rPr>
                <w:spacing w:val="-2"/>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детей</w:t>
            </w:r>
          </w:p>
        </w:tc>
        <w:tc>
          <w:tcPr>
            <w:tcW w:w="3236" w:type="dxa"/>
          </w:tcPr>
          <w:p w:rsidR="00FE0BB0" w:rsidRDefault="00392A83">
            <w:pPr>
              <w:pStyle w:val="TableParagraph"/>
              <w:spacing w:line="270" w:lineRule="exact"/>
              <w:ind w:left="321"/>
              <w:rPr>
                <w:sz w:val="24"/>
              </w:rPr>
            </w:pPr>
            <w:r>
              <w:rPr>
                <w:sz w:val="24"/>
              </w:rPr>
              <w:t>Администрация</w:t>
            </w:r>
            <w:r>
              <w:rPr>
                <w:spacing w:val="-3"/>
                <w:sz w:val="24"/>
              </w:rPr>
              <w:t xml:space="preserve"> </w:t>
            </w:r>
            <w:r>
              <w:rPr>
                <w:sz w:val="24"/>
              </w:rPr>
              <w:t>школы</w:t>
            </w:r>
          </w:p>
        </w:tc>
      </w:tr>
      <w:tr w:rsidR="00FE0BB0">
        <w:trPr>
          <w:trHeight w:val="935"/>
        </w:trPr>
        <w:tc>
          <w:tcPr>
            <w:tcW w:w="540" w:type="dxa"/>
          </w:tcPr>
          <w:p w:rsidR="00FE0BB0" w:rsidRDefault="00392A83">
            <w:pPr>
              <w:pStyle w:val="TableParagraph"/>
              <w:spacing w:line="268" w:lineRule="exact"/>
              <w:ind w:left="323"/>
              <w:rPr>
                <w:sz w:val="24"/>
              </w:rPr>
            </w:pPr>
            <w:r>
              <w:rPr>
                <w:sz w:val="24"/>
              </w:rPr>
              <w:t>2</w:t>
            </w:r>
          </w:p>
        </w:tc>
        <w:tc>
          <w:tcPr>
            <w:tcW w:w="5814" w:type="dxa"/>
          </w:tcPr>
          <w:p w:rsidR="00FE0BB0" w:rsidRDefault="00392A83">
            <w:pPr>
              <w:pStyle w:val="TableParagraph"/>
              <w:ind w:left="225" w:right="29" w:firstLine="424"/>
              <w:jc w:val="both"/>
              <w:rPr>
                <w:sz w:val="24"/>
              </w:rPr>
            </w:pPr>
            <w:r>
              <w:rPr>
                <w:sz w:val="24"/>
              </w:rPr>
              <w:t>Организация совместной работы по проведению</w:t>
            </w:r>
            <w:r>
              <w:rPr>
                <w:spacing w:val="1"/>
                <w:sz w:val="24"/>
              </w:rPr>
              <w:t xml:space="preserve"> </w:t>
            </w:r>
            <w:r>
              <w:rPr>
                <w:sz w:val="24"/>
              </w:rPr>
              <w:t>соревнований,</w:t>
            </w:r>
            <w:r>
              <w:rPr>
                <w:spacing w:val="1"/>
                <w:sz w:val="24"/>
              </w:rPr>
              <w:t xml:space="preserve"> </w:t>
            </w:r>
            <w:r>
              <w:rPr>
                <w:sz w:val="24"/>
              </w:rPr>
              <w:t>дней</w:t>
            </w:r>
            <w:r>
              <w:rPr>
                <w:spacing w:val="1"/>
                <w:sz w:val="24"/>
              </w:rPr>
              <w:t xml:space="preserve"> </w:t>
            </w:r>
            <w:r>
              <w:rPr>
                <w:sz w:val="24"/>
              </w:rPr>
              <w:t>здоровья,</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профилактике</w:t>
            </w:r>
            <w:r>
              <w:rPr>
                <w:spacing w:val="-2"/>
                <w:sz w:val="24"/>
              </w:rPr>
              <w:t xml:space="preserve"> </w:t>
            </w:r>
            <w:r>
              <w:rPr>
                <w:sz w:val="24"/>
              </w:rPr>
              <w:t>вредных</w:t>
            </w:r>
            <w:r>
              <w:rPr>
                <w:spacing w:val="-1"/>
                <w:sz w:val="24"/>
              </w:rPr>
              <w:t xml:space="preserve"> </w:t>
            </w:r>
            <w:r>
              <w:rPr>
                <w:sz w:val="24"/>
              </w:rPr>
              <w:t>привычек</w:t>
            </w:r>
          </w:p>
        </w:tc>
        <w:tc>
          <w:tcPr>
            <w:tcW w:w="3236" w:type="dxa"/>
          </w:tcPr>
          <w:p w:rsidR="00FE0BB0" w:rsidRDefault="00392A83">
            <w:pPr>
              <w:pStyle w:val="TableParagraph"/>
              <w:spacing w:line="268" w:lineRule="exact"/>
              <w:ind w:left="321"/>
              <w:rPr>
                <w:sz w:val="24"/>
              </w:rPr>
            </w:pPr>
            <w:r>
              <w:rPr>
                <w:sz w:val="24"/>
              </w:rPr>
              <w:t>Администрация</w:t>
            </w:r>
            <w:r>
              <w:rPr>
                <w:spacing w:val="-3"/>
                <w:sz w:val="24"/>
              </w:rPr>
              <w:t xml:space="preserve"> </w:t>
            </w:r>
            <w:r>
              <w:rPr>
                <w:sz w:val="24"/>
              </w:rPr>
              <w:t>школы</w:t>
            </w:r>
          </w:p>
        </w:tc>
      </w:tr>
      <w:tr w:rsidR="00FE0BB0">
        <w:trPr>
          <w:trHeight w:val="568"/>
        </w:trPr>
        <w:tc>
          <w:tcPr>
            <w:tcW w:w="540" w:type="dxa"/>
          </w:tcPr>
          <w:p w:rsidR="00FE0BB0" w:rsidRDefault="00392A83">
            <w:pPr>
              <w:pStyle w:val="TableParagraph"/>
              <w:spacing w:line="270" w:lineRule="exact"/>
              <w:ind w:left="323"/>
              <w:rPr>
                <w:sz w:val="24"/>
              </w:rPr>
            </w:pPr>
            <w:r>
              <w:rPr>
                <w:sz w:val="24"/>
              </w:rPr>
              <w:t>3</w:t>
            </w:r>
          </w:p>
        </w:tc>
        <w:tc>
          <w:tcPr>
            <w:tcW w:w="5814" w:type="dxa"/>
          </w:tcPr>
          <w:p w:rsidR="00FE0BB0" w:rsidRDefault="00392A83">
            <w:pPr>
              <w:pStyle w:val="TableParagraph"/>
              <w:tabs>
                <w:tab w:val="left" w:pos="2756"/>
                <w:tab w:val="left" w:pos="4409"/>
              </w:tabs>
              <w:ind w:left="225" w:right="1060" w:firstLine="424"/>
              <w:rPr>
                <w:sz w:val="24"/>
              </w:rPr>
            </w:pPr>
            <w:r>
              <w:rPr>
                <w:sz w:val="24"/>
              </w:rPr>
              <w:t>Информационная</w:t>
            </w:r>
            <w:r>
              <w:rPr>
                <w:sz w:val="24"/>
              </w:rPr>
              <w:tab/>
              <w:t>безопасность</w:t>
            </w:r>
            <w:r>
              <w:rPr>
                <w:sz w:val="24"/>
              </w:rPr>
              <w:tab/>
              <w:t>о</w:t>
            </w:r>
            <w:r>
              <w:rPr>
                <w:spacing w:val="1"/>
                <w:sz w:val="24"/>
              </w:rPr>
              <w:t xml:space="preserve"> </w:t>
            </w:r>
            <w:r>
              <w:rPr>
                <w:sz w:val="24"/>
              </w:rPr>
              <w:t>негативных</w:t>
            </w:r>
            <w:r>
              <w:rPr>
                <w:spacing w:val="-2"/>
                <w:sz w:val="24"/>
              </w:rPr>
              <w:t xml:space="preserve"> </w:t>
            </w:r>
            <w:r>
              <w:rPr>
                <w:sz w:val="24"/>
              </w:rPr>
              <w:t>факторах</w:t>
            </w:r>
            <w:r>
              <w:rPr>
                <w:spacing w:val="-2"/>
                <w:sz w:val="24"/>
              </w:rPr>
              <w:t xml:space="preserve"> </w:t>
            </w:r>
            <w:r>
              <w:rPr>
                <w:sz w:val="24"/>
              </w:rPr>
              <w:t>риска</w:t>
            </w:r>
            <w:r>
              <w:rPr>
                <w:spacing w:val="-4"/>
                <w:sz w:val="24"/>
              </w:rPr>
              <w:t xml:space="preserve"> </w:t>
            </w:r>
            <w:r>
              <w:rPr>
                <w:sz w:val="24"/>
              </w:rPr>
              <w:t>здоровью</w:t>
            </w:r>
            <w:r>
              <w:rPr>
                <w:spacing w:val="-4"/>
                <w:sz w:val="24"/>
              </w:rPr>
              <w:t xml:space="preserve"> </w:t>
            </w:r>
            <w:r>
              <w:rPr>
                <w:sz w:val="24"/>
              </w:rPr>
              <w:t>детей</w:t>
            </w:r>
          </w:p>
        </w:tc>
        <w:tc>
          <w:tcPr>
            <w:tcW w:w="3236" w:type="dxa"/>
          </w:tcPr>
          <w:p w:rsidR="00FE0BB0" w:rsidRDefault="00392A83">
            <w:pPr>
              <w:pStyle w:val="TableParagraph"/>
              <w:spacing w:line="270" w:lineRule="exact"/>
              <w:ind w:left="321"/>
              <w:rPr>
                <w:sz w:val="24"/>
              </w:rPr>
            </w:pPr>
            <w:r>
              <w:rPr>
                <w:sz w:val="24"/>
              </w:rPr>
              <w:t>Администрация</w:t>
            </w:r>
            <w:r>
              <w:rPr>
                <w:spacing w:val="-3"/>
                <w:sz w:val="24"/>
              </w:rPr>
              <w:t xml:space="preserve"> </w:t>
            </w:r>
            <w:r>
              <w:rPr>
                <w:sz w:val="24"/>
              </w:rPr>
              <w:t>школы</w:t>
            </w:r>
          </w:p>
        </w:tc>
      </w:tr>
    </w:tbl>
    <w:p w:rsidR="00FE0BB0" w:rsidRDefault="00FE0BB0">
      <w:pPr>
        <w:pStyle w:val="a3"/>
        <w:spacing w:before="8"/>
        <w:ind w:left="0"/>
        <w:jc w:val="left"/>
        <w:rPr>
          <w:sz w:val="15"/>
        </w:rPr>
      </w:pPr>
    </w:p>
    <w:p w:rsidR="00FE0BB0" w:rsidRDefault="00392A83">
      <w:pPr>
        <w:pStyle w:val="11"/>
        <w:spacing w:before="90" w:after="4" w:line="240" w:lineRule="auto"/>
        <w:ind w:left="1066" w:right="842" w:firstLine="343"/>
      </w:pPr>
      <w:r>
        <w:t>Критерии, показатели эффективности деятельности образовательного учреждения в</w:t>
      </w:r>
      <w:r>
        <w:rPr>
          <w:spacing w:val="-57"/>
        </w:rPr>
        <w:t xml:space="preserve"> </w:t>
      </w:r>
      <w:r>
        <w:t>части</w:t>
      </w:r>
      <w:r>
        <w:rPr>
          <w:spacing w:val="-2"/>
        </w:rPr>
        <w:t xml:space="preserve"> </w:t>
      </w:r>
      <w:r>
        <w:t>формирования</w:t>
      </w:r>
      <w:r>
        <w:rPr>
          <w:spacing w:val="-5"/>
        </w:rPr>
        <w:t xml:space="preserve"> </w:t>
      </w:r>
      <w:r>
        <w:t>здорового</w:t>
      </w:r>
      <w:r>
        <w:rPr>
          <w:spacing w:val="-1"/>
        </w:rPr>
        <w:t xml:space="preserve"> </w:t>
      </w:r>
      <w:r>
        <w:t>и</w:t>
      </w:r>
      <w:r>
        <w:rPr>
          <w:spacing w:val="-2"/>
        </w:rPr>
        <w:t xml:space="preserve"> </w:t>
      </w:r>
      <w:r>
        <w:t>безопасного</w:t>
      </w:r>
      <w:r>
        <w:rPr>
          <w:spacing w:val="-2"/>
        </w:rPr>
        <w:t xml:space="preserve"> </w:t>
      </w:r>
      <w:r>
        <w:t>образа жизни и</w:t>
      </w:r>
      <w:r>
        <w:rPr>
          <w:spacing w:val="-2"/>
        </w:rPr>
        <w:t xml:space="preserve"> </w:t>
      </w:r>
      <w:r>
        <w:t>экологической</w:t>
      </w:r>
      <w:r>
        <w:rPr>
          <w:spacing w:val="-2"/>
        </w:rPr>
        <w:t xml:space="preserve"> </w:t>
      </w:r>
      <w:r>
        <w:t>культуры</w:t>
      </w:r>
    </w:p>
    <w:tbl>
      <w:tblPr>
        <w:tblStyle w:val="TableNormal"/>
        <w:tblW w:w="0" w:type="auto"/>
        <w:tblInd w:w="8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75"/>
        <w:gridCol w:w="5077"/>
      </w:tblGrid>
      <w:tr w:rsidR="00FE0BB0">
        <w:trPr>
          <w:trHeight w:val="283"/>
        </w:trPr>
        <w:tc>
          <w:tcPr>
            <w:tcW w:w="5075" w:type="dxa"/>
          </w:tcPr>
          <w:p w:rsidR="00FE0BB0" w:rsidRDefault="00392A83">
            <w:pPr>
              <w:pStyle w:val="TableParagraph"/>
              <w:spacing w:line="263" w:lineRule="exact"/>
              <w:ind w:left="324"/>
              <w:rPr>
                <w:b/>
                <w:sz w:val="24"/>
              </w:rPr>
            </w:pPr>
            <w:r>
              <w:rPr>
                <w:b/>
                <w:sz w:val="24"/>
              </w:rPr>
              <w:t>Критерии</w:t>
            </w:r>
          </w:p>
        </w:tc>
        <w:tc>
          <w:tcPr>
            <w:tcW w:w="5077" w:type="dxa"/>
          </w:tcPr>
          <w:p w:rsidR="00FE0BB0" w:rsidRDefault="00392A83">
            <w:pPr>
              <w:pStyle w:val="TableParagraph"/>
              <w:spacing w:line="263" w:lineRule="exact"/>
              <w:ind w:left="323"/>
              <w:rPr>
                <w:b/>
                <w:sz w:val="24"/>
              </w:rPr>
            </w:pPr>
            <w:r>
              <w:rPr>
                <w:b/>
                <w:sz w:val="24"/>
              </w:rPr>
              <w:t>Показатели</w:t>
            </w:r>
          </w:p>
        </w:tc>
      </w:tr>
      <w:tr w:rsidR="00FE0BB0">
        <w:trPr>
          <w:trHeight w:val="1928"/>
        </w:trPr>
        <w:tc>
          <w:tcPr>
            <w:tcW w:w="5075" w:type="dxa"/>
          </w:tcPr>
          <w:p w:rsidR="00FE0BB0" w:rsidRDefault="00392A83">
            <w:pPr>
              <w:pStyle w:val="TableParagraph"/>
              <w:ind w:left="204" w:right="25"/>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экологически сообразного поведения в быту и</w:t>
            </w:r>
            <w:r>
              <w:rPr>
                <w:spacing w:val="1"/>
                <w:sz w:val="24"/>
              </w:rPr>
              <w:t xml:space="preserve"> </w:t>
            </w:r>
            <w:r>
              <w:rPr>
                <w:sz w:val="24"/>
              </w:rPr>
              <w:t>природе,</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среды</w:t>
            </w:r>
          </w:p>
        </w:tc>
        <w:tc>
          <w:tcPr>
            <w:tcW w:w="5077" w:type="dxa"/>
          </w:tcPr>
          <w:p w:rsidR="00FE0BB0" w:rsidRDefault="00392A83" w:rsidP="00CB5C41">
            <w:pPr>
              <w:pStyle w:val="TableParagraph"/>
              <w:numPr>
                <w:ilvl w:val="0"/>
                <w:numId w:val="47"/>
              </w:numPr>
              <w:tabs>
                <w:tab w:val="left" w:pos="720"/>
              </w:tabs>
              <w:ind w:right="35" w:firstLine="0"/>
              <w:jc w:val="both"/>
              <w:rPr>
                <w:sz w:val="24"/>
              </w:rPr>
            </w:pPr>
            <w:r>
              <w:rPr>
                <w:sz w:val="24"/>
              </w:rPr>
              <w:t>Результаты</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конкурсах</w:t>
            </w:r>
            <w:r>
              <w:rPr>
                <w:spacing w:val="1"/>
                <w:sz w:val="24"/>
              </w:rPr>
              <w:t xml:space="preserve"> </w:t>
            </w:r>
            <w:r>
              <w:rPr>
                <w:sz w:val="24"/>
              </w:rPr>
              <w:t>экологической направленности (личностные и</w:t>
            </w:r>
            <w:r>
              <w:rPr>
                <w:spacing w:val="-57"/>
                <w:sz w:val="24"/>
              </w:rPr>
              <w:t xml:space="preserve"> </w:t>
            </w:r>
            <w:r>
              <w:rPr>
                <w:sz w:val="24"/>
              </w:rPr>
              <w:t>школьные)</w:t>
            </w:r>
          </w:p>
          <w:p w:rsidR="00FE0BB0" w:rsidRDefault="00392A83" w:rsidP="00CB5C41">
            <w:pPr>
              <w:pStyle w:val="TableParagraph"/>
              <w:numPr>
                <w:ilvl w:val="0"/>
                <w:numId w:val="47"/>
              </w:numPr>
              <w:tabs>
                <w:tab w:val="left" w:pos="471"/>
              </w:tabs>
              <w:ind w:right="31" w:firstLine="0"/>
              <w:jc w:val="both"/>
              <w:rPr>
                <w:sz w:val="24"/>
              </w:rPr>
            </w:pPr>
            <w:r>
              <w:rPr>
                <w:sz w:val="24"/>
              </w:rPr>
              <w:t>Количество</w:t>
            </w:r>
            <w:r>
              <w:rPr>
                <w:spacing w:val="1"/>
                <w:sz w:val="24"/>
              </w:rPr>
              <w:t xml:space="preserve"> </w:t>
            </w:r>
            <w:r>
              <w:rPr>
                <w:sz w:val="24"/>
              </w:rPr>
              <w:t>акций,</w:t>
            </w:r>
            <w:r>
              <w:rPr>
                <w:spacing w:val="1"/>
                <w:sz w:val="24"/>
              </w:rPr>
              <w:t xml:space="preserve"> </w:t>
            </w:r>
            <w:r>
              <w:rPr>
                <w:sz w:val="24"/>
              </w:rPr>
              <w:t>походов,</w:t>
            </w:r>
            <w:r>
              <w:rPr>
                <w:spacing w:val="1"/>
                <w:sz w:val="24"/>
              </w:rPr>
              <w:t xml:space="preserve"> </w:t>
            </w:r>
            <w:r>
              <w:rPr>
                <w:sz w:val="24"/>
              </w:rPr>
              <w:t>мероприятий</w:t>
            </w:r>
            <w:r>
              <w:rPr>
                <w:spacing w:val="1"/>
                <w:sz w:val="24"/>
              </w:rPr>
              <w:t xml:space="preserve"> </w:t>
            </w:r>
            <w:r>
              <w:rPr>
                <w:sz w:val="24"/>
              </w:rPr>
              <w:t>экологической</w:t>
            </w:r>
            <w:r>
              <w:rPr>
                <w:spacing w:val="1"/>
                <w:sz w:val="24"/>
              </w:rPr>
              <w:t xml:space="preserve"> </w:t>
            </w:r>
            <w:r>
              <w:rPr>
                <w:sz w:val="24"/>
              </w:rPr>
              <w:t>направленности</w:t>
            </w:r>
          </w:p>
          <w:p w:rsidR="00FE0BB0" w:rsidRDefault="00392A83" w:rsidP="00CB5C41">
            <w:pPr>
              <w:pStyle w:val="TableParagraph"/>
              <w:numPr>
                <w:ilvl w:val="0"/>
                <w:numId w:val="47"/>
              </w:numPr>
              <w:tabs>
                <w:tab w:val="left" w:pos="691"/>
              </w:tabs>
              <w:spacing w:line="270" w:lineRule="atLeast"/>
              <w:ind w:right="32" w:firstLine="0"/>
              <w:jc w:val="both"/>
              <w:rPr>
                <w:sz w:val="24"/>
              </w:rPr>
            </w:pPr>
            <w:r>
              <w:rPr>
                <w:sz w:val="24"/>
              </w:rPr>
              <w:t>Реализация</w:t>
            </w:r>
            <w:r>
              <w:rPr>
                <w:spacing w:val="1"/>
                <w:sz w:val="24"/>
              </w:rPr>
              <w:t xml:space="preserve"> </w:t>
            </w:r>
            <w:r>
              <w:rPr>
                <w:sz w:val="24"/>
              </w:rPr>
              <w:t>экологических</w:t>
            </w:r>
            <w:r>
              <w:rPr>
                <w:spacing w:val="1"/>
                <w:sz w:val="24"/>
              </w:rPr>
              <w:t xml:space="preserve"> </w:t>
            </w:r>
            <w:r>
              <w:rPr>
                <w:sz w:val="24"/>
              </w:rPr>
              <w:t>проектов</w:t>
            </w:r>
            <w:r>
              <w:rPr>
                <w:spacing w:val="-57"/>
                <w:sz w:val="24"/>
              </w:rPr>
              <w:t xml:space="preserve"> </w:t>
            </w:r>
            <w:r>
              <w:rPr>
                <w:sz w:val="24"/>
              </w:rPr>
              <w:t>(классов,</w:t>
            </w:r>
            <w:r>
              <w:rPr>
                <w:spacing w:val="-1"/>
                <w:sz w:val="24"/>
              </w:rPr>
              <w:t xml:space="preserve"> </w:t>
            </w:r>
            <w:r>
              <w:rPr>
                <w:sz w:val="24"/>
              </w:rPr>
              <w:t>школы)</w:t>
            </w:r>
          </w:p>
        </w:tc>
      </w:tr>
      <w:tr w:rsidR="00FE0BB0">
        <w:trPr>
          <w:trHeight w:val="1921"/>
        </w:trPr>
        <w:tc>
          <w:tcPr>
            <w:tcW w:w="5075" w:type="dxa"/>
          </w:tcPr>
          <w:p w:rsidR="00FE0BB0" w:rsidRDefault="00392A83">
            <w:pPr>
              <w:pStyle w:val="TableParagraph"/>
              <w:ind w:left="204"/>
              <w:rPr>
                <w:sz w:val="24"/>
              </w:rPr>
            </w:pPr>
            <w:r>
              <w:rPr>
                <w:sz w:val="24"/>
              </w:rPr>
              <w:t>Побуждение</w:t>
            </w:r>
            <w:r>
              <w:rPr>
                <w:spacing w:val="30"/>
                <w:sz w:val="24"/>
              </w:rPr>
              <w:t xml:space="preserve"> </w:t>
            </w:r>
            <w:r>
              <w:rPr>
                <w:sz w:val="24"/>
              </w:rPr>
              <w:t>в</w:t>
            </w:r>
            <w:r>
              <w:rPr>
                <w:spacing w:val="30"/>
                <w:sz w:val="24"/>
              </w:rPr>
              <w:t xml:space="preserve"> </w:t>
            </w:r>
            <w:r>
              <w:rPr>
                <w:sz w:val="24"/>
              </w:rPr>
              <w:t>детях</w:t>
            </w:r>
            <w:r>
              <w:rPr>
                <w:spacing w:val="34"/>
                <w:sz w:val="24"/>
              </w:rPr>
              <w:t xml:space="preserve"> </w:t>
            </w:r>
            <w:r>
              <w:rPr>
                <w:sz w:val="24"/>
              </w:rPr>
              <w:t>желания</w:t>
            </w:r>
            <w:r>
              <w:rPr>
                <w:spacing w:val="31"/>
                <w:sz w:val="24"/>
              </w:rPr>
              <w:t xml:space="preserve"> </w:t>
            </w:r>
            <w:r>
              <w:rPr>
                <w:sz w:val="24"/>
              </w:rPr>
              <w:t>заботиться</w:t>
            </w:r>
            <w:r>
              <w:rPr>
                <w:spacing w:val="31"/>
                <w:sz w:val="24"/>
              </w:rPr>
              <w:t xml:space="preserve"> </w:t>
            </w:r>
            <w:r>
              <w:rPr>
                <w:sz w:val="24"/>
              </w:rPr>
              <w:t>о</w:t>
            </w:r>
            <w:r>
              <w:rPr>
                <w:spacing w:val="-57"/>
                <w:sz w:val="24"/>
              </w:rPr>
              <w:t xml:space="preserve"> </w:t>
            </w:r>
            <w:r>
              <w:rPr>
                <w:sz w:val="24"/>
              </w:rPr>
              <w:t>своем</w:t>
            </w:r>
            <w:r>
              <w:rPr>
                <w:spacing w:val="-2"/>
                <w:sz w:val="24"/>
              </w:rPr>
              <w:t xml:space="preserve"> </w:t>
            </w:r>
            <w:r>
              <w:rPr>
                <w:sz w:val="24"/>
              </w:rPr>
              <w:t>здоровье</w:t>
            </w:r>
          </w:p>
        </w:tc>
        <w:tc>
          <w:tcPr>
            <w:tcW w:w="5077" w:type="dxa"/>
          </w:tcPr>
          <w:p w:rsidR="00FE0BB0" w:rsidRDefault="00392A83" w:rsidP="00CB5C41">
            <w:pPr>
              <w:pStyle w:val="TableParagraph"/>
              <w:numPr>
                <w:ilvl w:val="0"/>
                <w:numId w:val="46"/>
              </w:numPr>
              <w:tabs>
                <w:tab w:val="left" w:pos="385"/>
                <w:tab w:val="left" w:pos="3735"/>
              </w:tabs>
              <w:ind w:right="29" w:firstLine="0"/>
              <w:jc w:val="both"/>
              <w:rPr>
                <w:sz w:val="24"/>
              </w:rPr>
            </w:pPr>
            <w:r>
              <w:rPr>
                <w:sz w:val="24"/>
              </w:rPr>
              <w:t>Сформированность</w:t>
            </w:r>
            <w:r>
              <w:rPr>
                <w:sz w:val="24"/>
              </w:rPr>
              <w:tab/>
            </w:r>
            <w:r>
              <w:rPr>
                <w:spacing w:val="-1"/>
                <w:sz w:val="24"/>
              </w:rPr>
              <w:t>личностного</w:t>
            </w:r>
            <w:r>
              <w:rPr>
                <w:spacing w:val="-58"/>
                <w:sz w:val="24"/>
              </w:rPr>
              <w:t xml:space="preserve"> </w:t>
            </w:r>
            <w:r>
              <w:rPr>
                <w:sz w:val="24"/>
              </w:rPr>
              <w:t>заинтересованного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57"/>
                <w:sz w:val="24"/>
              </w:rPr>
              <w:t xml:space="preserve"> </w:t>
            </w:r>
            <w:r>
              <w:rPr>
                <w:sz w:val="24"/>
              </w:rPr>
              <w:t>здоровью</w:t>
            </w:r>
            <w:r>
              <w:rPr>
                <w:spacing w:val="-1"/>
                <w:sz w:val="24"/>
              </w:rPr>
              <w:t xml:space="preserve"> </w:t>
            </w:r>
            <w:r>
              <w:rPr>
                <w:sz w:val="24"/>
              </w:rPr>
              <w:t>(анкетирование,</w:t>
            </w:r>
            <w:r>
              <w:rPr>
                <w:spacing w:val="-1"/>
                <w:sz w:val="24"/>
              </w:rPr>
              <w:t xml:space="preserve"> </w:t>
            </w:r>
            <w:r>
              <w:rPr>
                <w:sz w:val="24"/>
              </w:rPr>
              <w:t>наблюдение).</w:t>
            </w:r>
          </w:p>
          <w:p w:rsidR="00FE0BB0" w:rsidRDefault="00392A83" w:rsidP="00CB5C41">
            <w:pPr>
              <w:pStyle w:val="TableParagraph"/>
              <w:numPr>
                <w:ilvl w:val="0"/>
                <w:numId w:val="46"/>
              </w:numPr>
              <w:tabs>
                <w:tab w:val="left" w:pos="385"/>
                <w:tab w:val="left" w:pos="2661"/>
                <w:tab w:val="left" w:pos="2744"/>
                <w:tab w:val="left" w:pos="4008"/>
              </w:tabs>
              <w:spacing w:line="270" w:lineRule="atLeast"/>
              <w:ind w:right="28" w:firstLine="0"/>
              <w:rPr>
                <w:sz w:val="24"/>
              </w:rPr>
            </w:pPr>
            <w:r>
              <w:rPr>
                <w:sz w:val="24"/>
              </w:rPr>
              <w:t>Использование</w:t>
            </w:r>
            <w:r>
              <w:rPr>
                <w:sz w:val="24"/>
              </w:rPr>
              <w:tab/>
            </w:r>
            <w:r>
              <w:rPr>
                <w:sz w:val="24"/>
              </w:rPr>
              <w:tab/>
            </w:r>
            <w:r>
              <w:rPr>
                <w:spacing w:val="-1"/>
                <w:sz w:val="24"/>
              </w:rPr>
              <w:t>здоровьесберегающих</w:t>
            </w:r>
            <w:r>
              <w:rPr>
                <w:spacing w:val="-57"/>
                <w:sz w:val="24"/>
              </w:rPr>
              <w:t xml:space="preserve"> </w:t>
            </w:r>
            <w:r>
              <w:rPr>
                <w:sz w:val="24"/>
              </w:rPr>
              <w:t>технологий в учебной деятельности</w:t>
            </w:r>
            <w:r>
              <w:rPr>
                <w:spacing w:val="1"/>
                <w:sz w:val="24"/>
              </w:rPr>
              <w:t xml:space="preserve"> </w:t>
            </w:r>
            <w:r>
              <w:rPr>
                <w:sz w:val="24"/>
              </w:rPr>
              <w:t>3.Психологический</w:t>
            </w:r>
            <w:r>
              <w:rPr>
                <w:sz w:val="24"/>
              </w:rPr>
              <w:tab/>
              <w:t>комфорт</w:t>
            </w:r>
            <w:r>
              <w:rPr>
                <w:sz w:val="24"/>
              </w:rPr>
              <w:tab/>
            </w:r>
            <w:r>
              <w:rPr>
                <w:spacing w:val="-1"/>
                <w:sz w:val="24"/>
              </w:rPr>
              <w:t>классного</w:t>
            </w:r>
            <w:r>
              <w:rPr>
                <w:spacing w:val="-57"/>
                <w:sz w:val="24"/>
              </w:rPr>
              <w:t xml:space="preserve"> </w:t>
            </w:r>
            <w:r>
              <w:rPr>
                <w:sz w:val="24"/>
              </w:rPr>
              <w:t>коллектива</w:t>
            </w:r>
            <w:r>
              <w:rPr>
                <w:spacing w:val="-3"/>
                <w:sz w:val="24"/>
              </w:rPr>
              <w:t xml:space="preserve"> </w:t>
            </w:r>
            <w:r>
              <w:rPr>
                <w:sz w:val="24"/>
              </w:rPr>
              <w:t>(диагностика)</w:t>
            </w:r>
          </w:p>
        </w:tc>
      </w:tr>
      <w:tr w:rsidR="00FE0BB0">
        <w:trPr>
          <w:trHeight w:val="815"/>
        </w:trPr>
        <w:tc>
          <w:tcPr>
            <w:tcW w:w="5075" w:type="dxa"/>
          </w:tcPr>
          <w:p w:rsidR="00FE0BB0" w:rsidRDefault="00392A83">
            <w:pPr>
              <w:pStyle w:val="TableParagraph"/>
              <w:spacing w:line="258" w:lineRule="exact"/>
              <w:ind w:left="204"/>
              <w:rPr>
                <w:sz w:val="24"/>
              </w:rPr>
            </w:pPr>
            <w:r>
              <w:rPr>
                <w:sz w:val="24"/>
              </w:rPr>
              <w:t>Формирование</w:t>
            </w:r>
            <w:r>
              <w:rPr>
                <w:spacing w:val="119"/>
                <w:sz w:val="24"/>
              </w:rPr>
              <w:t xml:space="preserve"> </w:t>
            </w:r>
            <w:r>
              <w:rPr>
                <w:sz w:val="24"/>
              </w:rPr>
              <w:t xml:space="preserve">познавательного  </w:t>
            </w:r>
            <w:r>
              <w:rPr>
                <w:spacing w:val="1"/>
                <w:sz w:val="24"/>
              </w:rPr>
              <w:t xml:space="preserve"> </w:t>
            </w:r>
            <w:r>
              <w:rPr>
                <w:sz w:val="24"/>
              </w:rPr>
              <w:t>интереса</w:t>
            </w:r>
            <w:r>
              <w:rPr>
                <w:spacing w:val="119"/>
                <w:sz w:val="24"/>
              </w:rPr>
              <w:t xml:space="preserve"> </w:t>
            </w:r>
            <w:r>
              <w:rPr>
                <w:sz w:val="24"/>
              </w:rPr>
              <w:t>и</w:t>
            </w:r>
          </w:p>
          <w:p w:rsidR="00FE0BB0" w:rsidRDefault="00392A83">
            <w:pPr>
              <w:pStyle w:val="TableParagraph"/>
              <w:ind w:left="204"/>
              <w:rPr>
                <w:sz w:val="24"/>
              </w:rPr>
            </w:pPr>
            <w:r>
              <w:rPr>
                <w:sz w:val="24"/>
              </w:rPr>
              <w:t>бережного</w:t>
            </w:r>
            <w:r>
              <w:rPr>
                <w:spacing w:val="-1"/>
                <w:sz w:val="24"/>
              </w:rPr>
              <w:t xml:space="preserve"> </w:t>
            </w:r>
            <w:r>
              <w:rPr>
                <w:sz w:val="24"/>
              </w:rPr>
              <w:t>отношения</w:t>
            </w:r>
            <w:r>
              <w:rPr>
                <w:spacing w:val="-4"/>
                <w:sz w:val="24"/>
              </w:rPr>
              <w:t xml:space="preserve"> </w:t>
            </w:r>
            <w:r>
              <w:rPr>
                <w:sz w:val="24"/>
              </w:rPr>
              <w:t>к</w:t>
            </w:r>
            <w:r>
              <w:rPr>
                <w:spacing w:val="-1"/>
                <w:sz w:val="24"/>
              </w:rPr>
              <w:t xml:space="preserve"> </w:t>
            </w:r>
            <w:r>
              <w:rPr>
                <w:sz w:val="24"/>
              </w:rPr>
              <w:t>природе</w:t>
            </w:r>
          </w:p>
        </w:tc>
        <w:tc>
          <w:tcPr>
            <w:tcW w:w="5077" w:type="dxa"/>
          </w:tcPr>
          <w:p w:rsidR="00FE0BB0" w:rsidRDefault="00392A83">
            <w:pPr>
              <w:pStyle w:val="TableParagraph"/>
              <w:tabs>
                <w:tab w:val="left" w:pos="683"/>
                <w:tab w:val="left" w:pos="1851"/>
                <w:tab w:val="left" w:pos="3055"/>
              </w:tabs>
              <w:spacing w:line="258" w:lineRule="exact"/>
              <w:ind w:left="203"/>
              <w:rPr>
                <w:sz w:val="24"/>
              </w:rPr>
            </w:pPr>
            <w:r>
              <w:rPr>
                <w:sz w:val="24"/>
              </w:rPr>
              <w:t>1.</w:t>
            </w:r>
            <w:r>
              <w:rPr>
                <w:sz w:val="24"/>
              </w:rPr>
              <w:tab/>
              <w:t>Уровень</w:t>
            </w:r>
            <w:r>
              <w:rPr>
                <w:sz w:val="24"/>
              </w:rPr>
              <w:tab/>
              <w:t>развития</w:t>
            </w:r>
            <w:r>
              <w:rPr>
                <w:sz w:val="24"/>
              </w:rPr>
              <w:tab/>
              <w:t>познавательного</w:t>
            </w:r>
          </w:p>
          <w:p w:rsidR="00FE0BB0" w:rsidRDefault="00392A83">
            <w:pPr>
              <w:pStyle w:val="TableParagraph"/>
              <w:spacing w:line="270" w:lineRule="atLeast"/>
              <w:ind w:left="203" w:right="403"/>
              <w:rPr>
                <w:sz w:val="24"/>
              </w:rPr>
            </w:pPr>
            <w:r>
              <w:rPr>
                <w:sz w:val="24"/>
              </w:rPr>
              <w:t>интереса,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w:t>
            </w:r>
            <w:r>
              <w:rPr>
                <w:spacing w:val="1"/>
                <w:sz w:val="24"/>
              </w:rPr>
              <w:t xml:space="preserve"> </w:t>
            </w:r>
            <w:r>
              <w:rPr>
                <w:sz w:val="24"/>
              </w:rPr>
              <w:t>предметам</w:t>
            </w:r>
            <w:r>
              <w:rPr>
                <w:spacing w:val="1"/>
                <w:sz w:val="24"/>
              </w:rPr>
              <w:t xml:space="preserve"> </w:t>
            </w:r>
            <w:r>
              <w:rPr>
                <w:sz w:val="24"/>
              </w:rPr>
              <w:t>с</w:t>
            </w:r>
            <w:r>
              <w:rPr>
                <w:spacing w:val="-57"/>
                <w:sz w:val="24"/>
              </w:rPr>
              <w:t xml:space="preserve"> </w:t>
            </w:r>
            <w:r>
              <w:rPr>
                <w:sz w:val="24"/>
              </w:rPr>
              <w:t>экологическим</w:t>
            </w:r>
            <w:r>
              <w:rPr>
                <w:spacing w:val="-5"/>
                <w:sz w:val="24"/>
              </w:rPr>
              <w:t xml:space="preserve"> </w:t>
            </w:r>
            <w:r>
              <w:rPr>
                <w:sz w:val="24"/>
              </w:rPr>
              <w:t>содержанием</w:t>
            </w:r>
            <w:r>
              <w:rPr>
                <w:spacing w:val="-6"/>
                <w:sz w:val="24"/>
              </w:rPr>
              <w:t xml:space="preserve"> </w:t>
            </w:r>
            <w:r>
              <w:rPr>
                <w:sz w:val="24"/>
              </w:rPr>
              <w:t>(диагностика)</w:t>
            </w:r>
          </w:p>
        </w:tc>
      </w:tr>
      <w:tr w:rsidR="00FE0BB0">
        <w:trPr>
          <w:trHeight w:val="1098"/>
        </w:trPr>
        <w:tc>
          <w:tcPr>
            <w:tcW w:w="5075" w:type="dxa"/>
          </w:tcPr>
          <w:p w:rsidR="00FE0BB0" w:rsidRDefault="00392A83">
            <w:pPr>
              <w:pStyle w:val="TableParagraph"/>
              <w:ind w:left="204"/>
              <w:rPr>
                <w:sz w:val="24"/>
              </w:rPr>
            </w:pPr>
            <w:r>
              <w:rPr>
                <w:sz w:val="24"/>
              </w:rPr>
              <w:t>Формирование</w:t>
            </w:r>
            <w:r>
              <w:rPr>
                <w:spacing w:val="51"/>
                <w:sz w:val="24"/>
              </w:rPr>
              <w:t xml:space="preserve"> </w:t>
            </w:r>
            <w:r>
              <w:rPr>
                <w:sz w:val="24"/>
              </w:rPr>
              <w:t>установок</w:t>
            </w:r>
            <w:r>
              <w:rPr>
                <w:spacing w:val="50"/>
                <w:sz w:val="24"/>
              </w:rPr>
              <w:t xml:space="preserve"> </w:t>
            </w:r>
            <w:r>
              <w:rPr>
                <w:sz w:val="24"/>
              </w:rPr>
              <w:t>на</w:t>
            </w:r>
            <w:r>
              <w:rPr>
                <w:spacing w:val="46"/>
                <w:sz w:val="24"/>
              </w:rPr>
              <w:t xml:space="preserve"> </w:t>
            </w:r>
            <w:r>
              <w:rPr>
                <w:sz w:val="24"/>
              </w:rPr>
              <w:t>использование</w:t>
            </w:r>
            <w:r>
              <w:rPr>
                <w:spacing w:val="-57"/>
                <w:sz w:val="24"/>
              </w:rPr>
              <w:t xml:space="preserve"> </w:t>
            </w:r>
            <w:r>
              <w:rPr>
                <w:sz w:val="24"/>
              </w:rPr>
              <w:t>здорового</w:t>
            </w:r>
            <w:r>
              <w:rPr>
                <w:spacing w:val="-1"/>
                <w:sz w:val="24"/>
              </w:rPr>
              <w:t xml:space="preserve"> </w:t>
            </w:r>
            <w:r>
              <w:rPr>
                <w:sz w:val="24"/>
              </w:rPr>
              <w:t>питания</w:t>
            </w:r>
          </w:p>
        </w:tc>
        <w:tc>
          <w:tcPr>
            <w:tcW w:w="5077" w:type="dxa"/>
          </w:tcPr>
          <w:p w:rsidR="00FE0BB0" w:rsidRDefault="00392A83" w:rsidP="00CB5C41">
            <w:pPr>
              <w:pStyle w:val="TableParagraph"/>
              <w:numPr>
                <w:ilvl w:val="0"/>
                <w:numId w:val="45"/>
              </w:numPr>
              <w:tabs>
                <w:tab w:val="left" w:pos="222"/>
              </w:tabs>
              <w:spacing w:line="268" w:lineRule="exact"/>
              <w:ind w:hanging="182"/>
              <w:jc w:val="left"/>
              <w:rPr>
                <w:sz w:val="24"/>
              </w:rPr>
            </w:pPr>
            <w:r>
              <w:rPr>
                <w:sz w:val="24"/>
              </w:rPr>
              <w:t>Охват</w:t>
            </w:r>
            <w:r>
              <w:rPr>
                <w:spacing w:val="-3"/>
                <w:sz w:val="24"/>
              </w:rPr>
              <w:t xml:space="preserve"> </w:t>
            </w:r>
            <w:r>
              <w:rPr>
                <w:sz w:val="24"/>
              </w:rPr>
              <w:t>горячим</w:t>
            </w:r>
            <w:r>
              <w:rPr>
                <w:spacing w:val="53"/>
                <w:sz w:val="24"/>
              </w:rPr>
              <w:t xml:space="preserve"> </w:t>
            </w:r>
            <w:r>
              <w:rPr>
                <w:sz w:val="24"/>
              </w:rPr>
              <w:t>питанием</w:t>
            </w:r>
          </w:p>
          <w:p w:rsidR="00FE0BB0" w:rsidRDefault="00392A83" w:rsidP="00CB5C41">
            <w:pPr>
              <w:pStyle w:val="TableParagraph"/>
              <w:numPr>
                <w:ilvl w:val="0"/>
                <w:numId w:val="45"/>
              </w:numPr>
              <w:tabs>
                <w:tab w:val="left" w:pos="385"/>
                <w:tab w:val="left" w:pos="1529"/>
                <w:tab w:val="left" w:pos="3168"/>
              </w:tabs>
              <w:ind w:left="203" w:right="396" w:firstLine="0"/>
              <w:jc w:val="left"/>
              <w:rPr>
                <w:sz w:val="24"/>
              </w:rPr>
            </w:pPr>
            <w:r>
              <w:rPr>
                <w:sz w:val="24"/>
              </w:rPr>
              <w:t>Степень</w:t>
            </w:r>
            <w:r>
              <w:rPr>
                <w:sz w:val="24"/>
              </w:rPr>
              <w:tab/>
              <w:t>соответствия</w:t>
            </w:r>
            <w:r>
              <w:rPr>
                <w:sz w:val="24"/>
              </w:rPr>
              <w:tab/>
              <w:t>организации</w:t>
            </w:r>
            <w:r>
              <w:rPr>
                <w:spacing w:val="1"/>
                <w:sz w:val="24"/>
              </w:rPr>
              <w:t xml:space="preserve"> </w:t>
            </w:r>
            <w:r>
              <w:rPr>
                <w:sz w:val="24"/>
              </w:rPr>
              <w:t>школьного</w:t>
            </w:r>
            <w:r>
              <w:rPr>
                <w:spacing w:val="-8"/>
                <w:sz w:val="24"/>
              </w:rPr>
              <w:t xml:space="preserve"> </w:t>
            </w:r>
            <w:r>
              <w:rPr>
                <w:sz w:val="24"/>
              </w:rPr>
              <w:t>питания</w:t>
            </w:r>
            <w:r>
              <w:rPr>
                <w:spacing w:val="-4"/>
                <w:sz w:val="24"/>
              </w:rPr>
              <w:t xml:space="preserve"> </w:t>
            </w:r>
            <w:r>
              <w:rPr>
                <w:sz w:val="24"/>
              </w:rPr>
              <w:t>гигиеническим</w:t>
            </w:r>
            <w:r>
              <w:rPr>
                <w:spacing w:val="-1"/>
                <w:sz w:val="24"/>
              </w:rPr>
              <w:t xml:space="preserve"> </w:t>
            </w:r>
            <w:r>
              <w:rPr>
                <w:sz w:val="24"/>
              </w:rPr>
              <w:t>нормам</w:t>
            </w:r>
          </w:p>
        </w:tc>
      </w:tr>
      <w:tr w:rsidR="00FE0BB0">
        <w:trPr>
          <w:trHeight w:val="1372"/>
        </w:trPr>
        <w:tc>
          <w:tcPr>
            <w:tcW w:w="5075" w:type="dxa"/>
          </w:tcPr>
          <w:p w:rsidR="00FE0BB0" w:rsidRDefault="00392A83">
            <w:pPr>
              <w:pStyle w:val="TableParagraph"/>
              <w:ind w:left="204" w:right="26"/>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принципа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о</w:t>
            </w:r>
            <w:r>
              <w:rPr>
                <w:spacing w:val="1"/>
                <w:sz w:val="24"/>
              </w:rPr>
              <w:t xml:space="preserve"> </w:t>
            </w:r>
            <w:r>
              <w:rPr>
                <w:sz w:val="24"/>
              </w:rPr>
              <w:t>негативных факторах риска</w:t>
            </w:r>
            <w:r>
              <w:rPr>
                <w:spacing w:val="-2"/>
                <w:sz w:val="24"/>
              </w:rPr>
              <w:t xml:space="preserve"> </w:t>
            </w:r>
            <w:r>
              <w:rPr>
                <w:sz w:val="24"/>
              </w:rPr>
              <w:t>здоровью</w:t>
            </w:r>
            <w:r>
              <w:rPr>
                <w:spacing w:val="-2"/>
                <w:sz w:val="24"/>
              </w:rPr>
              <w:t xml:space="preserve"> </w:t>
            </w:r>
            <w:r>
              <w:rPr>
                <w:sz w:val="24"/>
              </w:rPr>
              <w:t>детей</w:t>
            </w:r>
          </w:p>
        </w:tc>
        <w:tc>
          <w:tcPr>
            <w:tcW w:w="5077" w:type="dxa"/>
          </w:tcPr>
          <w:p w:rsidR="00FE0BB0" w:rsidRDefault="00392A83">
            <w:pPr>
              <w:pStyle w:val="TableParagraph"/>
              <w:tabs>
                <w:tab w:val="left" w:pos="3725"/>
              </w:tabs>
              <w:ind w:left="203" w:right="35"/>
              <w:jc w:val="both"/>
              <w:rPr>
                <w:sz w:val="24"/>
              </w:rPr>
            </w:pPr>
            <w:r>
              <w:rPr>
                <w:sz w:val="24"/>
              </w:rPr>
              <w:t>Сформированность</w:t>
            </w:r>
            <w:r>
              <w:rPr>
                <w:sz w:val="24"/>
              </w:rPr>
              <w:tab/>
            </w:r>
            <w:r>
              <w:rPr>
                <w:spacing w:val="-1"/>
                <w:sz w:val="24"/>
              </w:rPr>
              <w:t>личностного</w:t>
            </w:r>
            <w:r>
              <w:rPr>
                <w:spacing w:val="-58"/>
                <w:sz w:val="24"/>
              </w:rPr>
              <w:t xml:space="preserve"> </w:t>
            </w:r>
            <w:r>
              <w:rPr>
                <w:sz w:val="24"/>
              </w:rPr>
              <w:t>отрицательного отношения к табакокурению,</w:t>
            </w:r>
            <w:r>
              <w:rPr>
                <w:spacing w:val="1"/>
                <w:sz w:val="24"/>
              </w:rPr>
              <w:t xml:space="preserve"> </w:t>
            </w:r>
            <w:r>
              <w:rPr>
                <w:sz w:val="24"/>
              </w:rPr>
              <w:t>алкоголизму и другим негативным факторам</w:t>
            </w:r>
            <w:r>
              <w:rPr>
                <w:spacing w:val="1"/>
                <w:sz w:val="24"/>
              </w:rPr>
              <w:t xml:space="preserve"> </w:t>
            </w:r>
            <w:r>
              <w:rPr>
                <w:sz w:val="24"/>
              </w:rPr>
              <w:t>риска</w:t>
            </w:r>
            <w:r>
              <w:rPr>
                <w:spacing w:val="-2"/>
                <w:sz w:val="24"/>
              </w:rPr>
              <w:t xml:space="preserve"> </w:t>
            </w:r>
            <w:r>
              <w:rPr>
                <w:sz w:val="24"/>
              </w:rPr>
              <w:t>здоровью</w:t>
            </w:r>
            <w:r>
              <w:rPr>
                <w:spacing w:val="-1"/>
                <w:sz w:val="24"/>
              </w:rPr>
              <w:t xml:space="preserve"> </w:t>
            </w:r>
            <w:r>
              <w:rPr>
                <w:sz w:val="24"/>
              </w:rPr>
              <w:t>детей (анкетирование)</w:t>
            </w:r>
          </w:p>
        </w:tc>
      </w:tr>
      <w:tr w:rsidR="00FE0BB0">
        <w:trPr>
          <w:trHeight w:val="1624"/>
        </w:trPr>
        <w:tc>
          <w:tcPr>
            <w:tcW w:w="5075" w:type="dxa"/>
          </w:tcPr>
          <w:p w:rsidR="00FE0BB0" w:rsidRDefault="00392A83">
            <w:pPr>
              <w:pStyle w:val="TableParagraph"/>
              <w:ind w:left="204" w:right="24"/>
              <w:jc w:val="both"/>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здоровьесберегающей</w:t>
            </w:r>
            <w:r>
              <w:rPr>
                <w:spacing w:val="1"/>
                <w:sz w:val="24"/>
              </w:rPr>
              <w:t xml:space="preserve"> </w:t>
            </w:r>
            <w:r>
              <w:rPr>
                <w:sz w:val="24"/>
              </w:rPr>
              <w:t>учебной</w:t>
            </w:r>
            <w:r>
              <w:rPr>
                <w:spacing w:val="1"/>
                <w:sz w:val="24"/>
              </w:rPr>
              <w:t xml:space="preserve"> </w:t>
            </w:r>
            <w:r>
              <w:rPr>
                <w:sz w:val="24"/>
              </w:rPr>
              <w:t>культуры:</w:t>
            </w:r>
            <w:r>
              <w:rPr>
                <w:spacing w:val="1"/>
                <w:sz w:val="24"/>
              </w:rPr>
              <w:t xml:space="preserve"> </w:t>
            </w:r>
            <w:r>
              <w:rPr>
                <w:sz w:val="24"/>
              </w:rPr>
              <w:t>умений</w:t>
            </w:r>
            <w:r>
              <w:rPr>
                <w:spacing w:val="1"/>
                <w:sz w:val="24"/>
              </w:rPr>
              <w:t xml:space="preserve"> </w:t>
            </w:r>
            <w:r>
              <w:rPr>
                <w:sz w:val="24"/>
              </w:rPr>
              <w:t>организовать</w:t>
            </w:r>
            <w:r>
              <w:rPr>
                <w:spacing w:val="1"/>
                <w:sz w:val="24"/>
              </w:rPr>
              <w:t xml:space="preserve"> </w:t>
            </w:r>
            <w:r>
              <w:rPr>
                <w:sz w:val="24"/>
              </w:rPr>
              <w:t>успешную</w:t>
            </w:r>
            <w:r>
              <w:rPr>
                <w:spacing w:val="1"/>
                <w:sz w:val="24"/>
              </w:rPr>
              <w:t xml:space="preserve"> </w:t>
            </w:r>
            <w:r>
              <w:rPr>
                <w:sz w:val="24"/>
              </w:rPr>
              <w:t>учебную</w:t>
            </w:r>
            <w:r>
              <w:rPr>
                <w:spacing w:val="1"/>
                <w:sz w:val="24"/>
              </w:rPr>
              <w:t xml:space="preserve"> </w:t>
            </w:r>
            <w:r>
              <w:rPr>
                <w:sz w:val="24"/>
              </w:rPr>
              <w:t>работу,</w:t>
            </w:r>
            <w:r>
              <w:rPr>
                <w:spacing w:val="1"/>
                <w:sz w:val="24"/>
              </w:rPr>
              <w:t xml:space="preserve"> </w:t>
            </w:r>
            <w:r>
              <w:rPr>
                <w:sz w:val="24"/>
              </w:rPr>
              <w:t>создавая</w:t>
            </w:r>
            <w:r>
              <w:rPr>
                <w:spacing w:val="1"/>
                <w:sz w:val="24"/>
              </w:rPr>
              <w:t xml:space="preserve"> </w:t>
            </w:r>
            <w:r>
              <w:rPr>
                <w:sz w:val="24"/>
              </w:rPr>
              <w:t>здоровьесберегающие</w:t>
            </w:r>
            <w:r>
              <w:rPr>
                <w:spacing w:val="1"/>
                <w:sz w:val="24"/>
              </w:rPr>
              <w:t xml:space="preserve"> </w:t>
            </w:r>
            <w:r>
              <w:rPr>
                <w:sz w:val="24"/>
              </w:rPr>
              <w:t>условия,</w:t>
            </w:r>
            <w:r>
              <w:rPr>
                <w:spacing w:val="1"/>
                <w:sz w:val="24"/>
              </w:rPr>
              <w:t xml:space="preserve"> </w:t>
            </w:r>
            <w:r>
              <w:rPr>
                <w:sz w:val="24"/>
              </w:rPr>
              <w:t>выбирая</w:t>
            </w:r>
            <w:r>
              <w:rPr>
                <w:spacing w:val="1"/>
                <w:sz w:val="24"/>
              </w:rPr>
              <w:t xml:space="preserve"> </w:t>
            </w:r>
            <w:r>
              <w:rPr>
                <w:sz w:val="24"/>
              </w:rPr>
              <w:t>адекватные</w:t>
            </w:r>
            <w:r>
              <w:rPr>
                <w:spacing w:val="-3"/>
                <w:sz w:val="24"/>
              </w:rPr>
              <w:t xml:space="preserve"> </w:t>
            </w:r>
            <w:r>
              <w:rPr>
                <w:sz w:val="24"/>
              </w:rPr>
              <w:t>средства</w:t>
            </w:r>
            <w:r>
              <w:rPr>
                <w:spacing w:val="-1"/>
                <w:sz w:val="24"/>
              </w:rPr>
              <w:t xml:space="preserve"> </w:t>
            </w:r>
            <w:r>
              <w:rPr>
                <w:sz w:val="24"/>
              </w:rPr>
              <w:t>и</w:t>
            </w:r>
            <w:r>
              <w:rPr>
                <w:spacing w:val="3"/>
                <w:sz w:val="24"/>
              </w:rPr>
              <w:t xml:space="preserve"> </w:t>
            </w:r>
            <w:r>
              <w:rPr>
                <w:sz w:val="24"/>
              </w:rPr>
              <w:t>приемы</w:t>
            </w:r>
          </w:p>
        </w:tc>
        <w:tc>
          <w:tcPr>
            <w:tcW w:w="5077" w:type="dxa"/>
          </w:tcPr>
          <w:p w:rsidR="00FE0BB0" w:rsidRDefault="00392A83">
            <w:pPr>
              <w:pStyle w:val="TableParagraph"/>
              <w:tabs>
                <w:tab w:val="left" w:pos="3848"/>
              </w:tabs>
              <w:ind w:left="203" w:right="623"/>
              <w:jc w:val="both"/>
              <w:rPr>
                <w:sz w:val="24"/>
              </w:rPr>
            </w:pPr>
            <w:r>
              <w:rPr>
                <w:sz w:val="24"/>
              </w:rPr>
              <w:t>Сформированность</w:t>
            </w:r>
            <w:r>
              <w:rPr>
                <w:sz w:val="24"/>
              </w:rPr>
              <w:tab/>
            </w:r>
            <w:r>
              <w:rPr>
                <w:spacing w:val="-1"/>
                <w:sz w:val="24"/>
              </w:rPr>
              <w:t>основ</w:t>
            </w:r>
            <w:r>
              <w:rPr>
                <w:spacing w:val="-58"/>
                <w:sz w:val="24"/>
              </w:rPr>
              <w:t xml:space="preserve"> </w:t>
            </w:r>
            <w:r>
              <w:rPr>
                <w:sz w:val="24"/>
              </w:rPr>
              <w:t>здоровьесберегающей учебной культуры</w:t>
            </w:r>
            <w:r>
              <w:rPr>
                <w:spacing w:val="-57"/>
                <w:sz w:val="24"/>
              </w:rPr>
              <w:t xml:space="preserve"> </w:t>
            </w:r>
            <w:r>
              <w:rPr>
                <w:sz w:val="24"/>
              </w:rPr>
              <w:t>(наблюдение).</w:t>
            </w:r>
          </w:p>
        </w:tc>
      </w:tr>
    </w:tbl>
    <w:p w:rsidR="00FE0BB0" w:rsidRDefault="00392A83">
      <w:pPr>
        <w:ind w:left="1844" w:right="1284"/>
        <w:jc w:val="center"/>
        <w:rPr>
          <w:b/>
          <w:sz w:val="24"/>
        </w:rPr>
      </w:pPr>
      <w:r>
        <w:rPr>
          <w:b/>
          <w:sz w:val="24"/>
        </w:rPr>
        <w:t>Модель</w:t>
      </w:r>
      <w:r>
        <w:rPr>
          <w:b/>
          <w:spacing w:val="-3"/>
          <w:sz w:val="24"/>
        </w:rPr>
        <w:t xml:space="preserve"> </w:t>
      </w:r>
      <w:r>
        <w:rPr>
          <w:b/>
          <w:sz w:val="24"/>
        </w:rPr>
        <w:t>здоровья школьника</w:t>
      </w:r>
    </w:p>
    <w:p w:rsidR="00FE0BB0" w:rsidRDefault="00FE0BB0">
      <w:pPr>
        <w:jc w:val="center"/>
        <w:rPr>
          <w:sz w:val="24"/>
        </w:rPr>
        <w:sectPr w:rsidR="00FE0BB0">
          <w:pgSz w:w="11920" w:h="16850"/>
          <w:pgMar w:top="980" w:right="0" w:bottom="2360" w:left="400" w:header="0" w:footer="2091" w:gutter="0"/>
          <w:cols w:space="720"/>
        </w:sectPr>
      </w:pPr>
    </w:p>
    <w:tbl>
      <w:tblPr>
        <w:tblStyle w:val="TableNormal"/>
        <w:tblW w:w="0" w:type="auto"/>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9"/>
        <w:gridCol w:w="3192"/>
        <w:gridCol w:w="3197"/>
      </w:tblGrid>
      <w:tr w:rsidR="00FE0BB0">
        <w:trPr>
          <w:trHeight w:val="282"/>
        </w:trPr>
        <w:tc>
          <w:tcPr>
            <w:tcW w:w="3759" w:type="dxa"/>
          </w:tcPr>
          <w:p w:rsidR="00FE0BB0" w:rsidRDefault="00392A83">
            <w:pPr>
              <w:pStyle w:val="TableParagraph"/>
              <w:spacing w:line="263" w:lineRule="exact"/>
              <w:ind w:left="472"/>
              <w:rPr>
                <w:b/>
                <w:sz w:val="24"/>
              </w:rPr>
            </w:pPr>
            <w:r>
              <w:rPr>
                <w:b/>
                <w:sz w:val="24"/>
              </w:rPr>
              <w:lastRenderedPageBreak/>
              <w:t>Здоровье</w:t>
            </w:r>
            <w:r>
              <w:rPr>
                <w:b/>
                <w:spacing w:val="-4"/>
                <w:sz w:val="24"/>
              </w:rPr>
              <w:t xml:space="preserve"> </w:t>
            </w:r>
            <w:r>
              <w:rPr>
                <w:b/>
                <w:sz w:val="24"/>
              </w:rPr>
              <w:t>физическое</w:t>
            </w:r>
          </w:p>
        </w:tc>
        <w:tc>
          <w:tcPr>
            <w:tcW w:w="3192" w:type="dxa"/>
          </w:tcPr>
          <w:p w:rsidR="00FE0BB0" w:rsidRDefault="00392A83">
            <w:pPr>
              <w:pStyle w:val="TableParagraph"/>
              <w:spacing w:line="263" w:lineRule="exact"/>
              <w:ind w:left="588"/>
              <w:rPr>
                <w:b/>
                <w:sz w:val="24"/>
              </w:rPr>
            </w:pPr>
            <w:r>
              <w:rPr>
                <w:b/>
                <w:sz w:val="24"/>
              </w:rPr>
              <w:t>Здоровье</w:t>
            </w:r>
            <w:r>
              <w:rPr>
                <w:b/>
                <w:spacing w:val="-1"/>
                <w:sz w:val="24"/>
              </w:rPr>
              <w:t xml:space="preserve"> </w:t>
            </w:r>
            <w:r>
              <w:rPr>
                <w:b/>
                <w:sz w:val="24"/>
              </w:rPr>
              <w:t>социальное</w:t>
            </w:r>
          </w:p>
        </w:tc>
        <w:tc>
          <w:tcPr>
            <w:tcW w:w="3197" w:type="dxa"/>
          </w:tcPr>
          <w:p w:rsidR="00FE0BB0" w:rsidRDefault="00392A83">
            <w:pPr>
              <w:pStyle w:val="TableParagraph"/>
              <w:spacing w:line="263" w:lineRule="exact"/>
              <w:ind w:left="895"/>
              <w:rPr>
                <w:b/>
                <w:sz w:val="24"/>
              </w:rPr>
            </w:pPr>
            <w:r>
              <w:rPr>
                <w:b/>
                <w:sz w:val="24"/>
              </w:rPr>
              <w:t>Здоровье</w:t>
            </w:r>
          </w:p>
        </w:tc>
      </w:tr>
      <w:tr w:rsidR="00FE0BB0">
        <w:trPr>
          <w:trHeight w:val="1662"/>
        </w:trPr>
        <w:tc>
          <w:tcPr>
            <w:tcW w:w="3759" w:type="dxa"/>
          </w:tcPr>
          <w:p w:rsidR="00FE0BB0" w:rsidRDefault="00392A83">
            <w:pPr>
              <w:pStyle w:val="TableParagraph"/>
              <w:tabs>
                <w:tab w:val="left" w:pos="3603"/>
              </w:tabs>
              <w:ind w:left="890" w:right="24"/>
              <w:jc w:val="both"/>
              <w:rPr>
                <w:sz w:val="24"/>
              </w:rPr>
            </w:pPr>
            <w:r>
              <w:rPr>
                <w:sz w:val="24"/>
              </w:rPr>
              <w:t>Совершенство</w:t>
            </w:r>
            <w:r>
              <w:rPr>
                <w:spacing w:val="1"/>
                <w:sz w:val="24"/>
              </w:rPr>
              <w:t xml:space="preserve"> </w:t>
            </w:r>
            <w:r>
              <w:rPr>
                <w:sz w:val="24"/>
              </w:rPr>
              <w:t>саморегуляции</w:t>
            </w:r>
            <w:r>
              <w:rPr>
                <w:sz w:val="24"/>
              </w:rPr>
              <w:tab/>
            </w:r>
            <w:r>
              <w:rPr>
                <w:spacing w:val="-3"/>
                <w:sz w:val="24"/>
              </w:rPr>
              <w:t>в</w:t>
            </w:r>
          </w:p>
          <w:p w:rsidR="00FE0BB0" w:rsidRDefault="00392A83">
            <w:pPr>
              <w:pStyle w:val="TableParagraph"/>
              <w:tabs>
                <w:tab w:val="left" w:pos="2753"/>
              </w:tabs>
              <w:spacing w:line="270" w:lineRule="atLeast"/>
              <w:ind w:left="465" w:right="23"/>
              <w:jc w:val="both"/>
              <w:rPr>
                <w:sz w:val="24"/>
              </w:rPr>
            </w:pPr>
            <w:r>
              <w:rPr>
                <w:sz w:val="24"/>
              </w:rPr>
              <w:t>организме,</w:t>
            </w:r>
            <w:r>
              <w:rPr>
                <w:sz w:val="24"/>
              </w:rPr>
              <w:tab/>
            </w:r>
            <w:r>
              <w:rPr>
                <w:spacing w:val="-1"/>
                <w:sz w:val="24"/>
              </w:rPr>
              <w:t>гармония</w:t>
            </w:r>
            <w:r>
              <w:rPr>
                <w:spacing w:val="-58"/>
                <w:sz w:val="24"/>
              </w:rPr>
              <w:t xml:space="preserve"> </w:t>
            </w:r>
            <w:r>
              <w:rPr>
                <w:sz w:val="24"/>
              </w:rPr>
              <w:t>физиологических</w:t>
            </w:r>
            <w:r>
              <w:rPr>
                <w:spacing w:val="1"/>
                <w:sz w:val="24"/>
              </w:rPr>
              <w:t xml:space="preserve"> </w:t>
            </w:r>
            <w:r>
              <w:rPr>
                <w:sz w:val="24"/>
              </w:rPr>
              <w:t>процессов,</w:t>
            </w:r>
            <w:r>
              <w:rPr>
                <w:spacing w:val="-57"/>
                <w:sz w:val="24"/>
              </w:rPr>
              <w:t xml:space="preserve"> </w:t>
            </w:r>
            <w:r>
              <w:rPr>
                <w:sz w:val="24"/>
              </w:rPr>
              <w:t>максимальная</w:t>
            </w:r>
            <w:r>
              <w:rPr>
                <w:spacing w:val="1"/>
                <w:sz w:val="24"/>
              </w:rPr>
              <w:t xml:space="preserve"> </w:t>
            </w:r>
            <w:r>
              <w:rPr>
                <w:sz w:val="24"/>
              </w:rPr>
              <w:t>адаптация</w:t>
            </w:r>
            <w:r>
              <w:rPr>
                <w:spacing w:val="1"/>
                <w:sz w:val="24"/>
              </w:rPr>
              <w:t xml:space="preserve"> </w:t>
            </w:r>
            <w:r>
              <w:rPr>
                <w:sz w:val="24"/>
              </w:rPr>
              <w:t>к</w:t>
            </w:r>
            <w:r>
              <w:rPr>
                <w:spacing w:val="-57"/>
                <w:sz w:val="24"/>
              </w:rPr>
              <w:t xml:space="preserve"> </w:t>
            </w:r>
            <w:r>
              <w:rPr>
                <w:sz w:val="24"/>
              </w:rPr>
              <w:t>окружающей</w:t>
            </w:r>
            <w:r>
              <w:rPr>
                <w:spacing w:val="1"/>
                <w:sz w:val="24"/>
              </w:rPr>
              <w:t xml:space="preserve"> </w:t>
            </w:r>
            <w:r>
              <w:rPr>
                <w:sz w:val="24"/>
              </w:rPr>
              <w:t>среде.</w:t>
            </w:r>
          </w:p>
        </w:tc>
        <w:tc>
          <w:tcPr>
            <w:tcW w:w="3192" w:type="dxa"/>
          </w:tcPr>
          <w:p w:rsidR="00FE0BB0" w:rsidRDefault="00392A83">
            <w:pPr>
              <w:pStyle w:val="TableParagraph"/>
              <w:ind w:left="465" w:right="177" w:firstLine="424"/>
              <w:rPr>
                <w:sz w:val="24"/>
              </w:rPr>
            </w:pPr>
            <w:r>
              <w:rPr>
                <w:sz w:val="24"/>
              </w:rPr>
              <w:t>Моральное</w:t>
            </w:r>
            <w:r>
              <w:rPr>
                <w:spacing w:val="1"/>
                <w:sz w:val="24"/>
              </w:rPr>
              <w:t xml:space="preserve"> </w:t>
            </w:r>
            <w:r>
              <w:rPr>
                <w:sz w:val="24"/>
              </w:rPr>
              <w:t>самообеспечение,</w:t>
            </w:r>
            <w:r>
              <w:rPr>
                <w:spacing w:val="1"/>
                <w:sz w:val="24"/>
              </w:rPr>
              <w:t xml:space="preserve"> </w:t>
            </w:r>
            <w:r>
              <w:rPr>
                <w:sz w:val="24"/>
              </w:rPr>
              <w:t>адекватная</w:t>
            </w:r>
            <w:r>
              <w:rPr>
                <w:spacing w:val="1"/>
                <w:sz w:val="24"/>
              </w:rPr>
              <w:t xml:space="preserve"> </w:t>
            </w:r>
            <w:r>
              <w:rPr>
                <w:sz w:val="24"/>
              </w:rPr>
              <w:t>оценка</w:t>
            </w:r>
            <w:r>
              <w:rPr>
                <w:spacing w:val="-57"/>
                <w:sz w:val="24"/>
              </w:rPr>
              <w:t xml:space="preserve"> </w:t>
            </w:r>
            <w:r>
              <w:rPr>
                <w:sz w:val="24"/>
              </w:rPr>
              <w:t>своего</w:t>
            </w:r>
            <w:r>
              <w:rPr>
                <w:spacing w:val="2"/>
                <w:sz w:val="24"/>
              </w:rPr>
              <w:t xml:space="preserve"> </w:t>
            </w:r>
            <w:r>
              <w:rPr>
                <w:sz w:val="24"/>
              </w:rPr>
              <w:t>«я»,</w:t>
            </w:r>
            <w:r>
              <w:rPr>
                <w:spacing w:val="1"/>
                <w:sz w:val="24"/>
              </w:rPr>
              <w:t xml:space="preserve"> </w:t>
            </w:r>
            <w:r>
              <w:rPr>
                <w:sz w:val="24"/>
              </w:rPr>
              <w:t>самоопределение.</w:t>
            </w:r>
          </w:p>
        </w:tc>
        <w:tc>
          <w:tcPr>
            <w:tcW w:w="3197" w:type="dxa"/>
          </w:tcPr>
          <w:p w:rsidR="00FE0BB0" w:rsidRDefault="00392A83">
            <w:pPr>
              <w:pStyle w:val="TableParagraph"/>
              <w:tabs>
                <w:tab w:val="left" w:pos="2001"/>
              </w:tabs>
              <w:ind w:left="466" w:right="29" w:firstLine="424"/>
              <w:jc w:val="both"/>
              <w:rPr>
                <w:sz w:val="24"/>
              </w:rPr>
            </w:pPr>
            <w:r>
              <w:rPr>
                <w:sz w:val="24"/>
              </w:rPr>
              <w:t>Высокое</w:t>
            </w:r>
            <w:r>
              <w:rPr>
                <w:spacing w:val="1"/>
                <w:sz w:val="24"/>
              </w:rPr>
              <w:t xml:space="preserve"> </w:t>
            </w:r>
            <w:r>
              <w:rPr>
                <w:sz w:val="24"/>
              </w:rPr>
              <w:t>сознание,</w:t>
            </w:r>
            <w:r>
              <w:rPr>
                <w:spacing w:val="-57"/>
                <w:sz w:val="24"/>
              </w:rPr>
              <w:t xml:space="preserve"> </w:t>
            </w:r>
            <w:r>
              <w:rPr>
                <w:sz w:val="24"/>
              </w:rPr>
              <w:t>развитое</w:t>
            </w:r>
            <w:r>
              <w:rPr>
                <w:sz w:val="24"/>
              </w:rPr>
              <w:tab/>
            </w:r>
            <w:r>
              <w:rPr>
                <w:spacing w:val="-1"/>
                <w:sz w:val="24"/>
              </w:rPr>
              <w:t>мышление,</w:t>
            </w:r>
          </w:p>
          <w:p w:rsidR="00FE0BB0" w:rsidRDefault="00392A83">
            <w:pPr>
              <w:pStyle w:val="TableParagraph"/>
              <w:tabs>
                <w:tab w:val="left" w:pos="1980"/>
              </w:tabs>
              <w:ind w:left="466"/>
              <w:jc w:val="both"/>
              <w:rPr>
                <w:sz w:val="24"/>
              </w:rPr>
            </w:pPr>
            <w:r>
              <w:rPr>
                <w:sz w:val="24"/>
              </w:rPr>
              <w:t>большая</w:t>
            </w:r>
            <w:r>
              <w:rPr>
                <w:sz w:val="24"/>
              </w:rPr>
              <w:tab/>
              <w:t>внутренняя</w:t>
            </w:r>
          </w:p>
          <w:p w:rsidR="00FE0BB0" w:rsidRDefault="00392A83">
            <w:pPr>
              <w:pStyle w:val="TableParagraph"/>
              <w:tabs>
                <w:tab w:val="left" w:pos="2627"/>
                <w:tab w:val="left" w:pos="3032"/>
              </w:tabs>
              <w:spacing w:line="270" w:lineRule="atLeast"/>
              <w:ind w:left="466" w:right="30"/>
              <w:jc w:val="both"/>
              <w:rPr>
                <w:sz w:val="24"/>
              </w:rPr>
            </w:pPr>
            <w:r>
              <w:rPr>
                <w:sz w:val="24"/>
              </w:rPr>
              <w:t>моральная</w:t>
            </w:r>
            <w:r>
              <w:rPr>
                <w:sz w:val="24"/>
              </w:rPr>
              <w:tab/>
            </w:r>
            <w:r>
              <w:rPr>
                <w:spacing w:val="-1"/>
                <w:sz w:val="24"/>
              </w:rPr>
              <w:t>сила,</w:t>
            </w:r>
            <w:r>
              <w:rPr>
                <w:spacing w:val="-58"/>
                <w:sz w:val="24"/>
              </w:rPr>
              <w:t xml:space="preserve"> </w:t>
            </w:r>
            <w:r>
              <w:rPr>
                <w:sz w:val="24"/>
              </w:rPr>
              <w:t>побуждающая</w:t>
            </w:r>
            <w:r>
              <w:rPr>
                <w:sz w:val="24"/>
              </w:rPr>
              <w:tab/>
            </w:r>
            <w:r>
              <w:rPr>
                <w:sz w:val="24"/>
              </w:rPr>
              <w:tab/>
            </w:r>
            <w:r>
              <w:rPr>
                <w:spacing w:val="-4"/>
                <w:sz w:val="24"/>
              </w:rPr>
              <w:t>к</w:t>
            </w:r>
            <w:r>
              <w:rPr>
                <w:spacing w:val="-58"/>
                <w:sz w:val="24"/>
              </w:rPr>
              <w:t xml:space="preserve"> </w:t>
            </w:r>
            <w:r>
              <w:rPr>
                <w:sz w:val="24"/>
              </w:rPr>
              <w:t>действию.</w:t>
            </w:r>
          </w:p>
        </w:tc>
      </w:tr>
    </w:tbl>
    <w:p w:rsidR="00FE0BB0" w:rsidRDefault="00FE0BB0">
      <w:pPr>
        <w:pStyle w:val="a3"/>
        <w:spacing w:before="8"/>
        <w:ind w:left="0"/>
        <w:jc w:val="left"/>
        <w:rPr>
          <w:b/>
          <w:sz w:val="15"/>
        </w:rPr>
      </w:pPr>
    </w:p>
    <w:p w:rsidR="00FE0BB0" w:rsidRDefault="00392A83">
      <w:pPr>
        <w:pStyle w:val="11"/>
        <w:spacing w:before="90" w:line="240" w:lineRule="auto"/>
        <w:ind w:left="3154" w:right="1168" w:hanging="1416"/>
      </w:pPr>
      <w:r>
        <w:t>Планируемые результаты освоения программы формирования экологической</w:t>
      </w:r>
      <w:r>
        <w:rPr>
          <w:spacing w:val="-57"/>
        </w:rPr>
        <w:t xml:space="preserve"> </w:t>
      </w:r>
      <w:r>
        <w:t>культуры,</w:t>
      </w:r>
      <w:r>
        <w:rPr>
          <w:spacing w:val="-1"/>
        </w:rPr>
        <w:t xml:space="preserve"> </w:t>
      </w:r>
      <w:r>
        <w:t>здорового</w:t>
      </w:r>
      <w:r>
        <w:rPr>
          <w:spacing w:val="-3"/>
        </w:rPr>
        <w:t xml:space="preserve"> </w:t>
      </w:r>
      <w:r>
        <w:t>и безопасного образа</w:t>
      </w:r>
      <w:r>
        <w:rPr>
          <w:spacing w:val="-1"/>
        </w:rPr>
        <w:t xml:space="preserve"> </w:t>
      </w:r>
      <w:r>
        <w:t>жизни</w:t>
      </w:r>
    </w:p>
    <w:p w:rsidR="00FE0BB0" w:rsidRDefault="00392A83">
      <w:pPr>
        <w:spacing w:line="271" w:lineRule="exact"/>
        <w:ind w:left="1160"/>
        <w:rPr>
          <w:i/>
          <w:sz w:val="24"/>
        </w:rPr>
      </w:pPr>
      <w:r>
        <w:rPr>
          <w:i/>
          <w:color w:val="000009"/>
          <w:sz w:val="24"/>
        </w:rPr>
        <w:t>Важнейшие</w:t>
      </w:r>
      <w:r>
        <w:rPr>
          <w:i/>
          <w:color w:val="000009"/>
          <w:spacing w:val="-8"/>
          <w:sz w:val="24"/>
        </w:rPr>
        <w:t xml:space="preserve"> </w:t>
      </w:r>
      <w:r>
        <w:rPr>
          <w:i/>
          <w:color w:val="000009"/>
          <w:sz w:val="24"/>
        </w:rPr>
        <w:t>личностные</w:t>
      </w:r>
      <w:r>
        <w:rPr>
          <w:i/>
          <w:color w:val="000009"/>
          <w:spacing w:val="-8"/>
          <w:sz w:val="24"/>
        </w:rPr>
        <w:t xml:space="preserve"> </w:t>
      </w:r>
      <w:r>
        <w:rPr>
          <w:i/>
          <w:color w:val="000009"/>
          <w:sz w:val="24"/>
        </w:rPr>
        <w:t>результаты:</w:t>
      </w:r>
    </w:p>
    <w:p w:rsidR="00FE0BB0" w:rsidRDefault="00392A83">
      <w:pPr>
        <w:pStyle w:val="a3"/>
        <w:ind w:left="735" w:right="679" w:firstLine="425"/>
        <w:jc w:val="left"/>
      </w:pPr>
      <w:r>
        <w:rPr>
          <w:color w:val="000009"/>
        </w:rPr>
        <w:t>ценностное</w:t>
      </w:r>
      <w:r>
        <w:rPr>
          <w:color w:val="000009"/>
          <w:spacing w:val="29"/>
        </w:rPr>
        <w:t xml:space="preserve"> </w:t>
      </w:r>
      <w:r>
        <w:rPr>
          <w:color w:val="000009"/>
        </w:rPr>
        <w:t>отношение</w:t>
      </w:r>
      <w:r>
        <w:rPr>
          <w:color w:val="000009"/>
          <w:spacing w:val="27"/>
        </w:rPr>
        <w:t xml:space="preserve"> </w:t>
      </w:r>
      <w:r>
        <w:rPr>
          <w:color w:val="000009"/>
        </w:rPr>
        <w:t>к</w:t>
      </w:r>
      <w:r>
        <w:rPr>
          <w:color w:val="000009"/>
          <w:spacing w:val="32"/>
        </w:rPr>
        <w:t xml:space="preserve"> </w:t>
      </w:r>
      <w:r>
        <w:rPr>
          <w:color w:val="000009"/>
        </w:rPr>
        <w:t>природе;</w:t>
      </w:r>
      <w:r>
        <w:rPr>
          <w:color w:val="000009"/>
          <w:spacing w:val="35"/>
        </w:rPr>
        <w:t xml:space="preserve"> </w:t>
      </w:r>
      <w:r>
        <w:t>бережное</w:t>
      </w:r>
      <w:r>
        <w:rPr>
          <w:spacing w:val="30"/>
        </w:rPr>
        <w:t xml:space="preserve"> </w:t>
      </w:r>
      <w:r>
        <w:t>отношение</w:t>
      </w:r>
      <w:r>
        <w:rPr>
          <w:spacing w:val="29"/>
        </w:rPr>
        <w:t xml:space="preserve"> </w:t>
      </w:r>
      <w:r>
        <w:t>к</w:t>
      </w:r>
      <w:r>
        <w:rPr>
          <w:spacing w:val="31"/>
        </w:rPr>
        <w:t xml:space="preserve"> </w:t>
      </w:r>
      <w:r>
        <w:t>живым</w:t>
      </w:r>
      <w:r>
        <w:rPr>
          <w:spacing w:val="30"/>
        </w:rPr>
        <w:t xml:space="preserve"> </w:t>
      </w:r>
      <w:r>
        <w:t>организмам,</w:t>
      </w:r>
      <w:r>
        <w:rPr>
          <w:spacing w:val="2"/>
        </w:rPr>
        <w:t xml:space="preserve"> </w:t>
      </w:r>
      <w:r>
        <w:t>способность</w:t>
      </w:r>
      <w:r>
        <w:rPr>
          <w:spacing w:val="-57"/>
        </w:rPr>
        <w:t xml:space="preserve"> </w:t>
      </w:r>
      <w:r>
        <w:t>сочувствовать природе</w:t>
      </w:r>
      <w:r>
        <w:rPr>
          <w:spacing w:val="-1"/>
        </w:rPr>
        <w:t xml:space="preserve"> </w:t>
      </w:r>
      <w:r>
        <w:t>и</w:t>
      </w:r>
      <w:r>
        <w:rPr>
          <w:spacing w:val="-1"/>
        </w:rPr>
        <w:t xml:space="preserve"> </w:t>
      </w:r>
      <w:r>
        <w:t>её</w:t>
      </w:r>
      <w:r>
        <w:rPr>
          <w:spacing w:val="-1"/>
        </w:rPr>
        <w:t xml:space="preserve"> </w:t>
      </w:r>
      <w:r>
        <w:t>обитателям;</w:t>
      </w:r>
    </w:p>
    <w:p w:rsidR="00FE0BB0" w:rsidRDefault="00392A83">
      <w:pPr>
        <w:pStyle w:val="a3"/>
        <w:spacing w:before="1"/>
        <w:ind w:left="1160"/>
        <w:jc w:val="left"/>
      </w:pPr>
      <w:r>
        <w:rPr>
          <w:color w:val="000009"/>
        </w:rPr>
        <w:t>потребность</w:t>
      </w:r>
      <w:r>
        <w:rPr>
          <w:color w:val="000009"/>
          <w:spacing w:val="-8"/>
        </w:rPr>
        <w:t xml:space="preserve"> </w:t>
      </w:r>
      <w:r>
        <w:rPr>
          <w:color w:val="000009"/>
        </w:rPr>
        <w:t>в</w:t>
      </w:r>
      <w:r>
        <w:rPr>
          <w:color w:val="000009"/>
          <w:spacing w:val="-8"/>
        </w:rPr>
        <w:t xml:space="preserve"> </w:t>
      </w:r>
      <w:r>
        <w:rPr>
          <w:color w:val="000009"/>
        </w:rPr>
        <w:t>занятиях</w:t>
      </w:r>
      <w:r>
        <w:rPr>
          <w:color w:val="000009"/>
          <w:spacing w:val="-8"/>
        </w:rPr>
        <w:t xml:space="preserve"> </w:t>
      </w:r>
      <w:r>
        <w:rPr>
          <w:color w:val="000009"/>
        </w:rPr>
        <w:t>физической</w:t>
      </w:r>
      <w:r>
        <w:rPr>
          <w:color w:val="000009"/>
          <w:spacing w:val="-8"/>
        </w:rPr>
        <w:t xml:space="preserve"> </w:t>
      </w:r>
      <w:r>
        <w:rPr>
          <w:color w:val="000009"/>
        </w:rPr>
        <w:t>культурой</w:t>
      </w:r>
      <w:r>
        <w:rPr>
          <w:color w:val="000009"/>
          <w:spacing w:val="-8"/>
        </w:rPr>
        <w:t xml:space="preserve"> </w:t>
      </w:r>
      <w:r>
        <w:rPr>
          <w:color w:val="000009"/>
        </w:rPr>
        <w:t>и</w:t>
      </w:r>
      <w:r>
        <w:rPr>
          <w:color w:val="000009"/>
          <w:spacing w:val="-8"/>
        </w:rPr>
        <w:t xml:space="preserve"> </w:t>
      </w:r>
      <w:r>
        <w:rPr>
          <w:color w:val="000009"/>
        </w:rPr>
        <w:t>спортом;</w:t>
      </w:r>
    </w:p>
    <w:p w:rsidR="00FE0BB0" w:rsidRDefault="00392A83">
      <w:pPr>
        <w:pStyle w:val="a3"/>
        <w:ind w:left="735" w:right="679" w:firstLine="425"/>
        <w:jc w:val="left"/>
      </w:pPr>
      <w:r>
        <w:rPr>
          <w:color w:val="000009"/>
        </w:rPr>
        <w:t>негативное</w:t>
      </w:r>
      <w:r>
        <w:rPr>
          <w:color w:val="000009"/>
          <w:spacing w:val="12"/>
        </w:rPr>
        <w:t xml:space="preserve"> </w:t>
      </w:r>
      <w:r>
        <w:rPr>
          <w:color w:val="000009"/>
        </w:rPr>
        <w:t>отношение</w:t>
      </w:r>
      <w:r>
        <w:rPr>
          <w:color w:val="000009"/>
          <w:spacing w:val="12"/>
        </w:rPr>
        <w:t xml:space="preserve"> </w:t>
      </w:r>
      <w:r>
        <w:rPr>
          <w:color w:val="000009"/>
        </w:rPr>
        <w:t>к</w:t>
      </w:r>
      <w:r>
        <w:rPr>
          <w:color w:val="000009"/>
          <w:spacing w:val="13"/>
        </w:rPr>
        <w:t xml:space="preserve"> </w:t>
      </w:r>
      <w:r>
        <w:rPr>
          <w:color w:val="000009"/>
        </w:rPr>
        <w:t>факторам</w:t>
      </w:r>
      <w:r>
        <w:rPr>
          <w:color w:val="000009"/>
          <w:spacing w:val="12"/>
        </w:rPr>
        <w:t xml:space="preserve"> </w:t>
      </w:r>
      <w:r>
        <w:rPr>
          <w:color w:val="000009"/>
        </w:rPr>
        <w:t>риска</w:t>
      </w:r>
      <w:r>
        <w:rPr>
          <w:color w:val="000009"/>
          <w:spacing w:val="12"/>
        </w:rPr>
        <w:t xml:space="preserve"> </w:t>
      </w:r>
      <w:r>
        <w:rPr>
          <w:color w:val="000009"/>
        </w:rPr>
        <w:t>здоровью</w:t>
      </w:r>
      <w:r>
        <w:rPr>
          <w:color w:val="000009"/>
          <w:spacing w:val="13"/>
        </w:rPr>
        <w:t xml:space="preserve"> </w:t>
      </w:r>
      <w:r>
        <w:rPr>
          <w:color w:val="000009"/>
        </w:rPr>
        <w:t>(сниженная</w:t>
      </w:r>
      <w:r>
        <w:rPr>
          <w:color w:val="000009"/>
          <w:spacing w:val="12"/>
        </w:rPr>
        <w:t xml:space="preserve"> </w:t>
      </w:r>
      <w:r>
        <w:rPr>
          <w:color w:val="000009"/>
        </w:rPr>
        <w:t>двигательная</w:t>
      </w:r>
      <w:r>
        <w:rPr>
          <w:color w:val="000009"/>
          <w:spacing w:val="12"/>
        </w:rPr>
        <w:t xml:space="preserve"> </w:t>
      </w:r>
      <w:r>
        <w:rPr>
          <w:color w:val="000009"/>
        </w:rPr>
        <w:t>активность,</w:t>
      </w:r>
      <w:r>
        <w:rPr>
          <w:color w:val="000009"/>
          <w:spacing w:val="-57"/>
        </w:rPr>
        <w:t xml:space="preserve"> </w:t>
      </w:r>
      <w:r>
        <w:rPr>
          <w:color w:val="000009"/>
        </w:rPr>
        <w:t>курение,</w:t>
      </w:r>
      <w:r>
        <w:rPr>
          <w:color w:val="000009"/>
          <w:spacing w:val="-5"/>
        </w:rPr>
        <w:t xml:space="preserve"> </w:t>
      </w:r>
      <w:r>
        <w:rPr>
          <w:color w:val="000009"/>
        </w:rPr>
        <w:t>алкоголь,</w:t>
      </w:r>
      <w:r>
        <w:rPr>
          <w:color w:val="000009"/>
          <w:spacing w:val="-5"/>
        </w:rPr>
        <w:t xml:space="preserve"> </w:t>
      </w:r>
      <w:r>
        <w:rPr>
          <w:color w:val="000009"/>
        </w:rPr>
        <w:t>наркотики</w:t>
      </w:r>
      <w:r>
        <w:rPr>
          <w:color w:val="000009"/>
          <w:spacing w:val="-4"/>
        </w:rPr>
        <w:t xml:space="preserve"> </w:t>
      </w:r>
      <w:r>
        <w:rPr>
          <w:color w:val="000009"/>
        </w:rPr>
        <w:t>и</w:t>
      </w:r>
      <w:r>
        <w:rPr>
          <w:color w:val="000009"/>
          <w:spacing w:val="-6"/>
        </w:rPr>
        <w:t xml:space="preserve"> </w:t>
      </w:r>
      <w:r>
        <w:rPr>
          <w:color w:val="000009"/>
        </w:rPr>
        <w:t>другие</w:t>
      </w:r>
      <w:r>
        <w:rPr>
          <w:color w:val="000009"/>
          <w:spacing w:val="-6"/>
        </w:rPr>
        <w:t xml:space="preserve"> </w:t>
      </w:r>
      <w:r>
        <w:rPr>
          <w:color w:val="000009"/>
        </w:rPr>
        <w:t>психоактивные</w:t>
      </w:r>
      <w:r>
        <w:rPr>
          <w:color w:val="000009"/>
          <w:spacing w:val="-6"/>
        </w:rPr>
        <w:t xml:space="preserve"> </w:t>
      </w:r>
      <w:r>
        <w:rPr>
          <w:color w:val="000009"/>
        </w:rPr>
        <w:t>вещества,</w:t>
      </w:r>
      <w:r>
        <w:rPr>
          <w:color w:val="000009"/>
          <w:spacing w:val="-5"/>
        </w:rPr>
        <w:t xml:space="preserve"> </w:t>
      </w:r>
      <w:r>
        <w:rPr>
          <w:color w:val="000009"/>
        </w:rPr>
        <w:t>инфекционные</w:t>
      </w:r>
      <w:r>
        <w:rPr>
          <w:color w:val="000009"/>
          <w:spacing w:val="-6"/>
        </w:rPr>
        <w:t xml:space="preserve"> </w:t>
      </w:r>
      <w:r>
        <w:rPr>
          <w:color w:val="000009"/>
        </w:rPr>
        <w:t>заболевания);</w:t>
      </w:r>
    </w:p>
    <w:p w:rsidR="00FE0BB0" w:rsidRDefault="00392A83">
      <w:pPr>
        <w:pStyle w:val="a3"/>
        <w:ind w:left="735" w:right="679" w:firstLine="425"/>
        <w:jc w:val="left"/>
      </w:pPr>
      <w:r>
        <w:rPr>
          <w:color w:val="000009"/>
        </w:rPr>
        <w:t>эмоционально-ценностное</w:t>
      </w:r>
      <w:r>
        <w:rPr>
          <w:color w:val="000009"/>
          <w:spacing w:val="15"/>
        </w:rPr>
        <w:t xml:space="preserve"> </w:t>
      </w:r>
      <w:r>
        <w:rPr>
          <w:color w:val="000009"/>
        </w:rPr>
        <w:t>отношение</w:t>
      </w:r>
      <w:r>
        <w:rPr>
          <w:color w:val="000009"/>
          <w:spacing w:val="15"/>
        </w:rPr>
        <w:t xml:space="preserve"> </w:t>
      </w:r>
      <w:r>
        <w:rPr>
          <w:color w:val="000009"/>
        </w:rPr>
        <w:t>к</w:t>
      </w:r>
      <w:r>
        <w:rPr>
          <w:color w:val="000009"/>
          <w:spacing w:val="17"/>
        </w:rPr>
        <w:t xml:space="preserve"> </w:t>
      </w:r>
      <w:r>
        <w:rPr>
          <w:color w:val="000009"/>
        </w:rPr>
        <w:t>окружающей</w:t>
      </w:r>
      <w:r>
        <w:rPr>
          <w:color w:val="000009"/>
          <w:spacing w:val="19"/>
        </w:rPr>
        <w:t xml:space="preserve"> </w:t>
      </w:r>
      <w:r>
        <w:rPr>
          <w:color w:val="000009"/>
        </w:rPr>
        <w:t>среде,</w:t>
      </w:r>
      <w:r>
        <w:rPr>
          <w:color w:val="000009"/>
          <w:spacing w:val="18"/>
        </w:rPr>
        <w:t xml:space="preserve"> </w:t>
      </w:r>
      <w:r>
        <w:rPr>
          <w:color w:val="000009"/>
        </w:rPr>
        <w:t>осознание</w:t>
      </w:r>
      <w:r>
        <w:rPr>
          <w:color w:val="000009"/>
          <w:spacing w:val="15"/>
        </w:rPr>
        <w:t xml:space="preserve"> </w:t>
      </w:r>
      <w:r>
        <w:rPr>
          <w:color w:val="000009"/>
        </w:rPr>
        <w:t>необходимости</w:t>
      </w:r>
      <w:r>
        <w:rPr>
          <w:color w:val="000009"/>
          <w:spacing w:val="15"/>
        </w:rPr>
        <w:t xml:space="preserve"> </w:t>
      </w:r>
      <w:r>
        <w:rPr>
          <w:color w:val="000009"/>
        </w:rPr>
        <w:t>ее</w:t>
      </w:r>
      <w:r>
        <w:rPr>
          <w:color w:val="000009"/>
          <w:spacing w:val="-57"/>
        </w:rPr>
        <w:t xml:space="preserve"> </w:t>
      </w:r>
      <w:r>
        <w:rPr>
          <w:color w:val="000009"/>
        </w:rPr>
        <w:t>охраны;</w:t>
      </w:r>
    </w:p>
    <w:p w:rsidR="00FE0BB0" w:rsidRDefault="00392A83">
      <w:pPr>
        <w:pStyle w:val="a3"/>
        <w:ind w:left="1160" w:right="679"/>
        <w:jc w:val="left"/>
      </w:pPr>
      <w:r>
        <w:t>ценностное отношение к своему здоровью, здоровью близких и окружающих людей;</w:t>
      </w:r>
      <w:r>
        <w:rPr>
          <w:spacing w:val="1"/>
        </w:rPr>
        <w:t xml:space="preserve"> </w:t>
      </w:r>
      <w:r>
        <w:t>элементарные</w:t>
      </w:r>
      <w:r>
        <w:rPr>
          <w:spacing w:val="49"/>
        </w:rPr>
        <w:t xml:space="preserve"> </w:t>
      </w:r>
      <w:r>
        <w:t>представления</w:t>
      </w:r>
      <w:r>
        <w:rPr>
          <w:spacing w:val="50"/>
        </w:rPr>
        <w:t xml:space="preserve"> </w:t>
      </w:r>
      <w:r>
        <w:t>об</w:t>
      </w:r>
      <w:r>
        <w:rPr>
          <w:spacing w:val="50"/>
        </w:rPr>
        <w:t xml:space="preserve"> </w:t>
      </w:r>
      <w:r>
        <w:t>окружающем</w:t>
      </w:r>
      <w:r>
        <w:rPr>
          <w:spacing w:val="49"/>
        </w:rPr>
        <w:t xml:space="preserve"> </w:t>
      </w:r>
      <w:r>
        <w:t>мире</w:t>
      </w:r>
      <w:r>
        <w:rPr>
          <w:spacing w:val="49"/>
        </w:rPr>
        <w:t xml:space="preserve"> </w:t>
      </w:r>
      <w:r>
        <w:t>в</w:t>
      </w:r>
      <w:r>
        <w:rPr>
          <w:spacing w:val="52"/>
        </w:rPr>
        <w:t xml:space="preserve"> </w:t>
      </w:r>
      <w:r>
        <w:t>совокупности</w:t>
      </w:r>
      <w:r>
        <w:rPr>
          <w:spacing w:val="52"/>
        </w:rPr>
        <w:t xml:space="preserve"> </w:t>
      </w:r>
      <w:r>
        <w:t>его</w:t>
      </w:r>
      <w:r>
        <w:rPr>
          <w:spacing w:val="50"/>
        </w:rPr>
        <w:t xml:space="preserve"> </w:t>
      </w:r>
      <w:r>
        <w:t>природных</w:t>
      </w:r>
      <w:r>
        <w:rPr>
          <w:spacing w:val="50"/>
        </w:rPr>
        <w:t xml:space="preserve"> </w:t>
      </w:r>
      <w:r>
        <w:t>и</w:t>
      </w:r>
    </w:p>
    <w:p w:rsidR="00FE0BB0" w:rsidRDefault="00392A83">
      <w:pPr>
        <w:pStyle w:val="a3"/>
        <w:ind w:left="735"/>
        <w:jc w:val="left"/>
      </w:pPr>
      <w:r>
        <w:t>социальных</w:t>
      </w:r>
      <w:r>
        <w:rPr>
          <w:spacing w:val="-4"/>
        </w:rPr>
        <w:t xml:space="preserve"> </w:t>
      </w:r>
      <w:r>
        <w:t>компонентов;</w:t>
      </w:r>
    </w:p>
    <w:p w:rsidR="00FE0BB0" w:rsidRDefault="00392A83">
      <w:pPr>
        <w:pStyle w:val="a3"/>
        <w:ind w:left="1160" w:right="679" w:firstLine="62"/>
        <w:jc w:val="left"/>
      </w:pPr>
      <w:r>
        <w:rPr>
          <w:color w:val="000009"/>
        </w:rPr>
        <w:t>установка</w:t>
      </w:r>
      <w:r>
        <w:rPr>
          <w:color w:val="000009"/>
          <w:spacing w:val="-4"/>
        </w:rPr>
        <w:t xml:space="preserve"> </w:t>
      </w:r>
      <w:r>
        <w:rPr>
          <w:color w:val="000009"/>
        </w:rPr>
        <w:t>на</w:t>
      </w:r>
      <w:r>
        <w:rPr>
          <w:color w:val="000009"/>
          <w:spacing w:val="-3"/>
        </w:rPr>
        <w:t xml:space="preserve"> </w:t>
      </w:r>
      <w:r>
        <w:rPr>
          <w:color w:val="000009"/>
        </w:rPr>
        <w:t>здоровый</w:t>
      </w:r>
      <w:r>
        <w:rPr>
          <w:color w:val="000009"/>
          <w:spacing w:val="-2"/>
        </w:rPr>
        <w:t xml:space="preserve"> </w:t>
      </w:r>
      <w:r>
        <w:rPr>
          <w:color w:val="000009"/>
        </w:rPr>
        <w:t>образ</w:t>
      </w:r>
      <w:r>
        <w:rPr>
          <w:color w:val="000009"/>
          <w:spacing w:val="-2"/>
        </w:rPr>
        <w:t xml:space="preserve"> </w:t>
      </w:r>
      <w:r>
        <w:rPr>
          <w:color w:val="000009"/>
        </w:rPr>
        <w:t>жизни</w:t>
      </w:r>
      <w:r>
        <w:rPr>
          <w:color w:val="000009"/>
          <w:spacing w:val="-4"/>
        </w:rPr>
        <w:t xml:space="preserve"> </w:t>
      </w:r>
      <w:r>
        <w:rPr>
          <w:color w:val="000009"/>
        </w:rPr>
        <w:t>и</w:t>
      </w:r>
      <w:r>
        <w:rPr>
          <w:color w:val="000009"/>
          <w:spacing w:val="-2"/>
        </w:rPr>
        <w:t xml:space="preserve"> </w:t>
      </w:r>
      <w:r>
        <w:rPr>
          <w:color w:val="000009"/>
        </w:rPr>
        <w:t>реализация</w:t>
      </w:r>
      <w:r>
        <w:rPr>
          <w:color w:val="000009"/>
          <w:spacing w:val="-2"/>
        </w:rPr>
        <w:t xml:space="preserve"> </w:t>
      </w:r>
      <w:r>
        <w:rPr>
          <w:color w:val="000009"/>
        </w:rPr>
        <w:t>ее</w:t>
      </w:r>
      <w:r>
        <w:rPr>
          <w:color w:val="000009"/>
          <w:spacing w:val="-4"/>
        </w:rPr>
        <w:t xml:space="preserve"> </w:t>
      </w:r>
      <w:r>
        <w:rPr>
          <w:color w:val="000009"/>
        </w:rPr>
        <w:t>в</w:t>
      </w:r>
      <w:r>
        <w:rPr>
          <w:color w:val="000009"/>
          <w:spacing w:val="-3"/>
        </w:rPr>
        <w:t xml:space="preserve"> </w:t>
      </w:r>
      <w:r>
        <w:rPr>
          <w:color w:val="000009"/>
        </w:rPr>
        <w:t>реальном</w:t>
      </w:r>
      <w:r>
        <w:rPr>
          <w:color w:val="000009"/>
          <w:spacing w:val="-3"/>
        </w:rPr>
        <w:t xml:space="preserve"> </w:t>
      </w:r>
      <w:r>
        <w:rPr>
          <w:color w:val="000009"/>
        </w:rPr>
        <w:t>поведении</w:t>
      </w:r>
      <w:r>
        <w:rPr>
          <w:color w:val="000009"/>
          <w:spacing w:val="54"/>
        </w:rPr>
        <w:t xml:space="preserve"> </w:t>
      </w:r>
      <w:r>
        <w:rPr>
          <w:color w:val="000009"/>
        </w:rPr>
        <w:t>и</w:t>
      </w:r>
      <w:r>
        <w:rPr>
          <w:color w:val="000009"/>
          <w:spacing w:val="-2"/>
        </w:rPr>
        <w:t xml:space="preserve"> </w:t>
      </w:r>
      <w:r>
        <w:rPr>
          <w:color w:val="000009"/>
        </w:rPr>
        <w:t>поступках;</w:t>
      </w:r>
      <w:r>
        <w:rPr>
          <w:color w:val="000009"/>
          <w:spacing w:val="-57"/>
        </w:rPr>
        <w:t xml:space="preserve"> </w:t>
      </w:r>
      <w:r>
        <w:rPr>
          <w:color w:val="000009"/>
        </w:rPr>
        <w:t>стремление</w:t>
      </w:r>
      <w:r>
        <w:rPr>
          <w:color w:val="000009"/>
          <w:spacing w:val="-2"/>
        </w:rPr>
        <w:t xml:space="preserve"> </w:t>
      </w:r>
      <w:r>
        <w:rPr>
          <w:color w:val="000009"/>
        </w:rPr>
        <w:t>заботиться</w:t>
      </w:r>
      <w:r>
        <w:rPr>
          <w:color w:val="000009"/>
          <w:spacing w:val="-3"/>
        </w:rPr>
        <w:t xml:space="preserve"> </w:t>
      </w:r>
      <w:r>
        <w:rPr>
          <w:color w:val="000009"/>
        </w:rPr>
        <w:t>о своем</w:t>
      </w:r>
      <w:r>
        <w:rPr>
          <w:color w:val="000009"/>
          <w:spacing w:val="-1"/>
        </w:rPr>
        <w:t xml:space="preserve"> </w:t>
      </w:r>
      <w:r>
        <w:rPr>
          <w:color w:val="000009"/>
        </w:rPr>
        <w:t>здоровье;</w:t>
      </w:r>
    </w:p>
    <w:p w:rsidR="00FE0BB0" w:rsidRDefault="00392A83">
      <w:pPr>
        <w:pStyle w:val="a3"/>
        <w:spacing w:before="2" w:line="237" w:lineRule="auto"/>
        <w:ind w:left="735" w:right="679" w:firstLine="425"/>
        <w:jc w:val="left"/>
      </w:pPr>
      <w:r>
        <w:t>готовность</w:t>
      </w:r>
      <w:r>
        <w:rPr>
          <w:spacing w:val="38"/>
        </w:rPr>
        <w:t xml:space="preserve"> </w:t>
      </w:r>
      <w:r>
        <w:t>следовать</w:t>
      </w:r>
      <w:r>
        <w:rPr>
          <w:spacing w:val="38"/>
        </w:rPr>
        <w:t xml:space="preserve"> </w:t>
      </w:r>
      <w:r>
        <w:t>социальным</w:t>
      </w:r>
      <w:r>
        <w:rPr>
          <w:spacing w:val="38"/>
        </w:rPr>
        <w:t xml:space="preserve"> </w:t>
      </w:r>
      <w:r>
        <w:t>установкам</w:t>
      </w:r>
      <w:r>
        <w:rPr>
          <w:spacing w:val="37"/>
        </w:rPr>
        <w:t xml:space="preserve"> </w:t>
      </w:r>
      <w:r>
        <w:t>экологически</w:t>
      </w:r>
      <w:r>
        <w:rPr>
          <w:spacing w:val="38"/>
        </w:rPr>
        <w:t xml:space="preserve"> </w:t>
      </w:r>
      <w:r>
        <w:t>культурного</w:t>
      </w:r>
      <w:r>
        <w:rPr>
          <w:spacing w:val="38"/>
        </w:rPr>
        <w:t xml:space="preserve"> </w:t>
      </w:r>
      <w:r>
        <w:t>здоровьесбере-</w:t>
      </w:r>
      <w:r>
        <w:rPr>
          <w:spacing w:val="-57"/>
        </w:rPr>
        <w:t xml:space="preserve"> </w:t>
      </w:r>
      <w:r>
        <w:t>гаюшего,</w:t>
      </w:r>
      <w:r>
        <w:rPr>
          <w:spacing w:val="-1"/>
        </w:rPr>
        <w:t xml:space="preserve"> </w:t>
      </w:r>
      <w:r>
        <w:t>безопасного</w:t>
      </w:r>
      <w:r>
        <w:rPr>
          <w:spacing w:val="-1"/>
        </w:rPr>
        <w:t xml:space="preserve"> </w:t>
      </w:r>
      <w:r>
        <w:t>поведения</w:t>
      </w:r>
      <w:r>
        <w:rPr>
          <w:spacing w:val="-1"/>
        </w:rPr>
        <w:t xml:space="preserve"> </w:t>
      </w:r>
      <w:r>
        <w:t>(в</w:t>
      </w:r>
      <w:r>
        <w:rPr>
          <w:spacing w:val="-3"/>
        </w:rPr>
        <w:t xml:space="preserve"> </w:t>
      </w:r>
      <w:r>
        <w:t>отношении</w:t>
      </w:r>
      <w:r>
        <w:rPr>
          <w:spacing w:val="-3"/>
        </w:rPr>
        <w:t xml:space="preserve"> </w:t>
      </w:r>
      <w:r>
        <w:t>к</w:t>
      </w:r>
      <w:r>
        <w:rPr>
          <w:spacing w:val="3"/>
        </w:rPr>
        <w:t xml:space="preserve"> </w:t>
      </w:r>
      <w:r>
        <w:t>природе</w:t>
      </w:r>
      <w:r>
        <w:rPr>
          <w:spacing w:val="-2"/>
        </w:rPr>
        <w:t xml:space="preserve"> </w:t>
      </w:r>
      <w:r>
        <w:t>и</w:t>
      </w:r>
      <w:r>
        <w:rPr>
          <w:spacing w:val="-3"/>
        </w:rPr>
        <w:t xml:space="preserve"> </w:t>
      </w:r>
      <w:r>
        <w:t>людям);</w:t>
      </w:r>
    </w:p>
    <w:p w:rsidR="00FE0BB0" w:rsidRDefault="00392A83">
      <w:pPr>
        <w:pStyle w:val="a3"/>
        <w:tabs>
          <w:tab w:val="left" w:pos="2597"/>
          <w:tab w:val="left" w:pos="4398"/>
          <w:tab w:val="left" w:pos="5936"/>
          <w:tab w:val="left" w:pos="6365"/>
          <w:tab w:val="left" w:pos="8233"/>
          <w:tab w:val="left" w:pos="9953"/>
        </w:tabs>
        <w:spacing w:before="2"/>
        <w:ind w:left="735" w:right="605" w:firstLine="425"/>
        <w:jc w:val="left"/>
      </w:pPr>
      <w:r>
        <w:rPr>
          <w:color w:val="000009"/>
        </w:rPr>
        <w:t>готовность</w:t>
      </w:r>
      <w:r>
        <w:rPr>
          <w:color w:val="000009"/>
        </w:rPr>
        <w:tab/>
        <w:t>противостоять</w:t>
      </w:r>
      <w:r>
        <w:rPr>
          <w:color w:val="000009"/>
        </w:rPr>
        <w:tab/>
        <w:t>вовлечению</w:t>
      </w:r>
      <w:r>
        <w:rPr>
          <w:color w:val="000009"/>
        </w:rPr>
        <w:tab/>
        <w:t>в</w:t>
      </w:r>
      <w:r>
        <w:rPr>
          <w:color w:val="000009"/>
        </w:rPr>
        <w:tab/>
        <w:t>табакокурение,</w:t>
      </w:r>
      <w:r>
        <w:rPr>
          <w:color w:val="000009"/>
        </w:rPr>
        <w:tab/>
        <w:t>употребление</w:t>
      </w:r>
      <w:r>
        <w:rPr>
          <w:color w:val="000009"/>
        </w:rPr>
        <w:tab/>
      </w:r>
      <w:r>
        <w:rPr>
          <w:color w:val="000009"/>
          <w:spacing w:val="-3"/>
        </w:rPr>
        <w:t>алкоголя,</w:t>
      </w:r>
      <w:r>
        <w:rPr>
          <w:color w:val="000009"/>
          <w:spacing w:val="-57"/>
        </w:rPr>
        <w:t xml:space="preserve"> </w:t>
      </w:r>
      <w:r>
        <w:rPr>
          <w:color w:val="000009"/>
        </w:rPr>
        <w:t>наркотических</w:t>
      </w:r>
      <w:r>
        <w:rPr>
          <w:color w:val="000009"/>
          <w:spacing w:val="1"/>
        </w:rPr>
        <w:t xml:space="preserve"> </w:t>
      </w:r>
      <w:r>
        <w:rPr>
          <w:color w:val="000009"/>
        </w:rPr>
        <w:t>и сильнодействующих</w:t>
      </w:r>
      <w:r>
        <w:rPr>
          <w:color w:val="000009"/>
          <w:spacing w:val="1"/>
        </w:rPr>
        <w:t xml:space="preserve"> </w:t>
      </w:r>
      <w:r>
        <w:rPr>
          <w:color w:val="000009"/>
        </w:rPr>
        <w:t>веществ;</w:t>
      </w:r>
    </w:p>
    <w:p w:rsidR="00FE0BB0" w:rsidRDefault="00392A83">
      <w:pPr>
        <w:pStyle w:val="a3"/>
        <w:ind w:left="735" w:right="596" w:firstLine="425"/>
        <w:jc w:val="left"/>
      </w:pPr>
      <w:r>
        <w:rPr>
          <w:color w:val="000009"/>
        </w:rPr>
        <w:t>готовность</w:t>
      </w:r>
      <w:r>
        <w:rPr>
          <w:color w:val="000009"/>
          <w:spacing w:val="49"/>
        </w:rPr>
        <w:t xml:space="preserve"> </w:t>
      </w:r>
      <w:r>
        <w:rPr>
          <w:color w:val="000009"/>
        </w:rPr>
        <w:t>самостоятельно</w:t>
      </w:r>
      <w:r>
        <w:rPr>
          <w:color w:val="000009"/>
          <w:spacing w:val="49"/>
        </w:rPr>
        <w:t xml:space="preserve"> </w:t>
      </w:r>
      <w:r>
        <w:rPr>
          <w:color w:val="000009"/>
        </w:rPr>
        <w:t>поддерживать</w:t>
      </w:r>
      <w:r>
        <w:rPr>
          <w:color w:val="000009"/>
          <w:spacing w:val="50"/>
        </w:rPr>
        <w:t xml:space="preserve"> </w:t>
      </w:r>
      <w:r>
        <w:rPr>
          <w:color w:val="000009"/>
        </w:rPr>
        <w:t>свое</w:t>
      </w:r>
      <w:r>
        <w:rPr>
          <w:color w:val="000009"/>
          <w:spacing w:val="48"/>
        </w:rPr>
        <w:t xml:space="preserve"> </w:t>
      </w:r>
      <w:r>
        <w:rPr>
          <w:color w:val="000009"/>
        </w:rPr>
        <w:t>здоровье</w:t>
      </w:r>
      <w:r>
        <w:rPr>
          <w:color w:val="000009"/>
          <w:spacing w:val="48"/>
        </w:rPr>
        <w:t xml:space="preserve"> </w:t>
      </w:r>
      <w:r>
        <w:rPr>
          <w:color w:val="000009"/>
        </w:rPr>
        <w:t>на</w:t>
      </w:r>
      <w:r>
        <w:rPr>
          <w:color w:val="000009"/>
          <w:spacing w:val="50"/>
        </w:rPr>
        <w:t xml:space="preserve"> </w:t>
      </w:r>
      <w:r>
        <w:rPr>
          <w:color w:val="000009"/>
        </w:rPr>
        <w:t>основе</w:t>
      </w:r>
      <w:r>
        <w:rPr>
          <w:color w:val="000009"/>
          <w:spacing w:val="50"/>
        </w:rPr>
        <w:t xml:space="preserve"> </w:t>
      </w:r>
      <w:r>
        <w:rPr>
          <w:color w:val="000009"/>
        </w:rPr>
        <w:t>использования</w:t>
      </w:r>
      <w:r>
        <w:rPr>
          <w:color w:val="000009"/>
          <w:spacing w:val="48"/>
        </w:rPr>
        <w:t xml:space="preserve"> </w:t>
      </w:r>
      <w:r>
        <w:rPr>
          <w:color w:val="000009"/>
        </w:rPr>
        <w:t>навыков</w:t>
      </w:r>
      <w:r>
        <w:rPr>
          <w:color w:val="000009"/>
          <w:spacing w:val="-57"/>
        </w:rPr>
        <w:t xml:space="preserve"> </w:t>
      </w:r>
      <w:r>
        <w:rPr>
          <w:color w:val="000009"/>
        </w:rPr>
        <w:t>личной</w:t>
      </w:r>
      <w:r>
        <w:rPr>
          <w:color w:val="000009"/>
          <w:spacing w:val="-1"/>
        </w:rPr>
        <w:t xml:space="preserve"> </w:t>
      </w:r>
      <w:r>
        <w:rPr>
          <w:color w:val="000009"/>
        </w:rPr>
        <w:t>гигиены;</w:t>
      </w:r>
    </w:p>
    <w:p w:rsidR="00FE0BB0" w:rsidRDefault="00392A83">
      <w:pPr>
        <w:pStyle w:val="a3"/>
        <w:ind w:left="735" w:right="679" w:firstLine="485"/>
        <w:jc w:val="left"/>
      </w:pPr>
      <w:r>
        <w:t>овладение</w:t>
      </w:r>
      <w:r>
        <w:rPr>
          <w:spacing w:val="28"/>
        </w:rPr>
        <w:t xml:space="preserve"> </w:t>
      </w:r>
      <w:r>
        <w:t>умениями</w:t>
      </w:r>
      <w:r>
        <w:rPr>
          <w:spacing w:val="25"/>
        </w:rPr>
        <w:t xml:space="preserve"> </w:t>
      </w:r>
      <w:r>
        <w:t>взаимодействия</w:t>
      </w:r>
      <w:r>
        <w:rPr>
          <w:spacing w:val="26"/>
        </w:rPr>
        <w:t xml:space="preserve"> </w:t>
      </w:r>
      <w:r>
        <w:t>с</w:t>
      </w:r>
      <w:r>
        <w:rPr>
          <w:spacing w:val="25"/>
        </w:rPr>
        <w:t xml:space="preserve"> </w:t>
      </w:r>
      <w:r>
        <w:t>людьми,</w:t>
      </w:r>
      <w:r>
        <w:rPr>
          <w:spacing w:val="26"/>
        </w:rPr>
        <w:t xml:space="preserve"> </w:t>
      </w:r>
      <w:r>
        <w:t>работать</w:t>
      </w:r>
      <w:r>
        <w:rPr>
          <w:spacing w:val="28"/>
        </w:rPr>
        <w:t xml:space="preserve"> </w:t>
      </w:r>
      <w:r>
        <w:t>в</w:t>
      </w:r>
      <w:r>
        <w:rPr>
          <w:spacing w:val="23"/>
        </w:rPr>
        <w:t xml:space="preserve"> </w:t>
      </w:r>
      <w:r>
        <w:t>коллективе</w:t>
      </w:r>
      <w:r>
        <w:rPr>
          <w:spacing w:val="25"/>
        </w:rPr>
        <w:t xml:space="preserve"> </w:t>
      </w:r>
      <w:r>
        <w:t>с</w:t>
      </w:r>
      <w:r>
        <w:rPr>
          <w:spacing w:val="25"/>
        </w:rPr>
        <w:t xml:space="preserve"> </w:t>
      </w:r>
      <w:r>
        <w:t>выполнением</w:t>
      </w:r>
      <w:r>
        <w:rPr>
          <w:spacing w:val="-57"/>
        </w:rPr>
        <w:t xml:space="preserve"> </w:t>
      </w:r>
      <w:r>
        <w:t>различных</w:t>
      </w:r>
      <w:r>
        <w:rPr>
          <w:spacing w:val="1"/>
        </w:rPr>
        <w:t xml:space="preserve"> </w:t>
      </w:r>
      <w:r>
        <w:t>социальных</w:t>
      </w:r>
      <w:r>
        <w:rPr>
          <w:spacing w:val="-1"/>
        </w:rPr>
        <w:t xml:space="preserve"> </w:t>
      </w:r>
      <w:r>
        <w:t>ролей;</w:t>
      </w:r>
    </w:p>
    <w:p w:rsidR="00FE0BB0" w:rsidRDefault="00392A83">
      <w:pPr>
        <w:pStyle w:val="a3"/>
        <w:ind w:left="735" w:right="596" w:firstLine="425"/>
        <w:jc w:val="left"/>
      </w:pPr>
      <w:r>
        <w:rPr>
          <w:color w:val="000009"/>
        </w:rPr>
        <w:t>освоение доступных</w:t>
      </w:r>
      <w:r>
        <w:rPr>
          <w:color w:val="000009"/>
          <w:spacing w:val="2"/>
        </w:rPr>
        <w:t xml:space="preserve"> </w:t>
      </w:r>
      <w:r>
        <w:rPr>
          <w:color w:val="000009"/>
        </w:rPr>
        <w:t>способов</w:t>
      </w:r>
      <w:r>
        <w:rPr>
          <w:color w:val="000009"/>
          <w:spacing w:val="1"/>
        </w:rPr>
        <w:t xml:space="preserve"> </w:t>
      </w:r>
      <w:r>
        <w:rPr>
          <w:color w:val="000009"/>
        </w:rPr>
        <w:t>изучения природы</w:t>
      </w:r>
      <w:r>
        <w:rPr>
          <w:color w:val="000009"/>
          <w:spacing w:val="1"/>
        </w:rPr>
        <w:t xml:space="preserve"> </w:t>
      </w:r>
      <w:r>
        <w:rPr>
          <w:color w:val="000009"/>
        </w:rPr>
        <w:t>и</w:t>
      </w:r>
      <w:r>
        <w:rPr>
          <w:color w:val="000009"/>
          <w:spacing w:val="1"/>
        </w:rPr>
        <w:t xml:space="preserve"> </w:t>
      </w:r>
      <w:r>
        <w:rPr>
          <w:color w:val="000009"/>
        </w:rPr>
        <w:t>общества</w:t>
      </w:r>
      <w:r>
        <w:rPr>
          <w:color w:val="000009"/>
          <w:spacing w:val="1"/>
        </w:rPr>
        <w:t xml:space="preserve"> </w:t>
      </w:r>
      <w:r>
        <w:rPr>
          <w:color w:val="000009"/>
        </w:rPr>
        <w:t>(наблюдение, запись,</w:t>
      </w:r>
      <w:r>
        <w:rPr>
          <w:color w:val="000009"/>
          <w:spacing w:val="1"/>
        </w:rPr>
        <w:t xml:space="preserve"> </w:t>
      </w:r>
      <w:r>
        <w:rPr>
          <w:color w:val="000009"/>
        </w:rPr>
        <w:t>измерение,</w:t>
      </w:r>
      <w:r>
        <w:rPr>
          <w:color w:val="000009"/>
          <w:spacing w:val="-57"/>
        </w:rPr>
        <w:t xml:space="preserve"> </w:t>
      </w:r>
      <w:r>
        <w:rPr>
          <w:color w:val="000009"/>
        </w:rPr>
        <w:t>опыт,</w:t>
      </w:r>
      <w:r>
        <w:rPr>
          <w:color w:val="000009"/>
          <w:spacing w:val="-1"/>
        </w:rPr>
        <w:t xml:space="preserve"> </w:t>
      </w:r>
      <w:r>
        <w:rPr>
          <w:color w:val="000009"/>
        </w:rPr>
        <w:t>сравнение, классификация и</w:t>
      </w:r>
      <w:r>
        <w:rPr>
          <w:color w:val="000009"/>
          <w:spacing w:val="-1"/>
        </w:rPr>
        <w:t xml:space="preserve"> </w:t>
      </w:r>
      <w:r>
        <w:rPr>
          <w:color w:val="000009"/>
        </w:rPr>
        <w:t>др.);</w:t>
      </w:r>
    </w:p>
    <w:p w:rsidR="00FE0BB0" w:rsidRDefault="00392A83">
      <w:pPr>
        <w:pStyle w:val="a3"/>
        <w:ind w:left="735" w:right="596" w:firstLine="425"/>
        <w:jc w:val="left"/>
      </w:pPr>
      <w:r>
        <w:rPr>
          <w:color w:val="000009"/>
        </w:rPr>
        <w:t>развитие</w:t>
      </w:r>
      <w:r>
        <w:rPr>
          <w:color w:val="000009"/>
          <w:spacing w:val="50"/>
        </w:rPr>
        <w:t xml:space="preserve"> </w:t>
      </w:r>
      <w:r>
        <w:rPr>
          <w:color w:val="000009"/>
        </w:rPr>
        <w:t>навыков</w:t>
      </w:r>
      <w:r>
        <w:rPr>
          <w:color w:val="000009"/>
          <w:spacing w:val="53"/>
        </w:rPr>
        <w:t xml:space="preserve"> </w:t>
      </w:r>
      <w:r>
        <w:rPr>
          <w:color w:val="000009"/>
        </w:rPr>
        <w:t>устанавливать</w:t>
      </w:r>
      <w:r>
        <w:rPr>
          <w:color w:val="000009"/>
          <w:spacing w:val="53"/>
        </w:rPr>
        <w:t xml:space="preserve"> </w:t>
      </w:r>
      <w:r>
        <w:rPr>
          <w:color w:val="000009"/>
        </w:rPr>
        <w:t>и</w:t>
      </w:r>
      <w:r>
        <w:rPr>
          <w:color w:val="000009"/>
          <w:spacing w:val="54"/>
        </w:rPr>
        <w:t xml:space="preserve"> </w:t>
      </w:r>
      <w:r>
        <w:rPr>
          <w:color w:val="000009"/>
        </w:rPr>
        <w:t>выявлять</w:t>
      </w:r>
      <w:r>
        <w:rPr>
          <w:color w:val="000009"/>
          <w:spacing w:val="50"/>
        </w:rPr>
        <w:t xml:space="preserve"> </w:t>
      </w:r>
      <w:r>
        <w:rPr>
          <w:color w:val="000009"/>
        </w:rPr>
        <w:t>причинно-следственные</w:t>
      </w:r>
      <w:r>
        <w:rPr>
          <w:color w:val="000009"/>
          <w:spacing w:val="50"/>
        </w:rPr>
        <w:t xml:space="preserve"> </w:t>
      </w:r>
      <w:r>
        <w:rPr>
          <w:color w:val="000009"/>
        </w:rPr>
        <w:t>связи</w:t>
      </w:r>
      <w:r>
        <w:rPr>
          <w:color w:val="000009"/>
          <w:spacing w:val="52"/>
        </w:rPr>
        <w:t xml:space="preserve"> </w:t>
      </w:r>
      <w:r>
        <w:rPr>
          <w:color w:val="000009"/>
        </w:rPr>
        <w:t>в</w:t>
      </w:r>
      <w:r>
        <w:rPr>
          <w:color w:val="000009"/>
          <w:spacing w:val="51"/>
        </w:rPr>
        <w:t xml:space="preserve"> </w:t>
      </w:r>
      <w:r>
        <w:rPr>
          <w:color w:val="000009"/>
        </w:rPr>
        <w:t>окружающем</w:t>
      </w:r>
      <w:r>
        <w:rPr>
          <w:color w:val="000009"/>
          <w:spacing w:val="-57"/>
        </w:rPr>
        <w:t xml:space="preserve"> </w:t>
      </w:r>
      <w:r>
        <w:rPr>
          <w:color w:val="000009"/>
        </w:rPr>
        <w:t>мире;</w:t>
      </w:r>
    </w:p>
    <w:p w:rsidR="00FE0BB0" w:rsidRDefault="00392A83">
      <w:pPr>
        <w:pStyle w:val="a3"/>
        <w:ind w:left="735" w:right="596" w:firstLine="425"/>
        <w:jc w:val="left"/>
      </w:pPr>
      <w:r>
        <w:rPr>
          <w:color w:val="000009"/>
        </w:rPr>
        <w:t>овладение</w:t>
      </w:r>
      <w:r>
        <w:rPr>
          <w:color w:val="000009"/>
          <w:spacing w:val="27"/>
        </w:rPr>
        <w:t xml:space="preserve"> </w:t>
      </w:r>
      <w:r>
        <w:rPr>
          <w:color w:val="000009"/>
        </w:rPr>
        <w:t>умениями</w:t>
      </w:r>
      <w:r>
        <w:rPr>
          <w:color w:val="000009"/>
          <w:spacing w:val="28"/>
        </w:rPr>
        <w:t xml:space="preserve"> </w:t>
      </w:r>
      <w:r>
        <w:rPr>
          <w:color w:val="000009"/>
        </w:rPr>
        <w:t>ориентироваться</w:t>
      </w:r>
      <w:r>
        <w:rPr>
          <w:color w:val="000009"/>
          <w:spacing w:val="27"/>
        </w:rPr>
        <w:t xml:space="preserve"> </w:t>
      </w:r>
      <w:r>
        <w:rPr>
          <w:color w:val="000009"/>
        </w:rPr>
        <w:t>в</w:t>
      </w:r>
      <w:r>
        <w:rPr>
          <w:color w:val="000009"/>
          <w:spacing w:val="26"/>
        </w:rPr>
        <w:t xml:space="preserve"> </w:t>
      </w:r>
      <w:r>
        <w:rPr>
          <w:color w:val="000009"/>
        </w:rPr>
        <w:t>окружающем</w:t>
      </w:r>
      <w:r>
        <w:rPr>
          <w:color w:val="000009"/>
          <w:spacing w:val="26"/>
        </w:rPr>
        <w:t xml:space="preserve"> </w:t>
      </w:r>
      <w:r>
        <w:rPr>
          <w:color w:val="000009"/>
        </w:rPr>
        <w:t>мире,</w:t>
      </w:r>
      <w:r>
        <w:rPr>
          <w:color w:val="000009"/>
          <w:spacing w:val="27"/>
        </w:rPr>
        <w:t xml:space="preserve"> </w:t>
      </w:r>
      <w:r>
        <w:rPr>
          <w:color w:val="000009"/>
        </w:rPr>
        <w:t>выбирать</w:t>
      </w:r>
      <w:r>
        <w:rPr>
          <w:color w:val="000009"/>
          <w:spacing w:val="28"/>
        </w:rPr>
        <w:t xml:space="preserve"> </w:t>
      </w:r>
      <w:r>
        <w:rPr>
          <w:color w:val="000009"/>
        </w:rPr>
        <w:t>целевые</w:t>
      </w:r>
      <w:r>
        <w:rPr>
          <w:color w:val="000009"/>
          <w:spacing w:val="26"/>
        </w:rPr>
        <w:t xml:space="preserve"> </w:t>
      </w:r>
      <w:r>
        <w:rPr>
          <w:color w:val="000009"/>
        </w:rPr>
        <w:t>и</w:t>
      </w:r>
      <w:r>
        <w:rPr>
          <w:color w:val="000009"/>
          <w:spacing w:val="28"/>
        </w:rPr>
        <w:t xml:space="preserve"> </w:t>
      </w:r>
      <w:r>
        <w:rPr>
          <w:color w:val="000009"/>
        </w:rPr>
        <w:t>смысловые</w:t>
      </w:r>
      <w:r>
        <w:rPr>
          <w:color w:val="000009"/>
          <w:spacing w:val="-57"/>
        </w:rPr>
        <w:t xml:space="preserve"> </w:t>
      </w:r>
      <w:r>
        <w:rPr>
          <w:color w:val="000009"/>
        </w:rPr>
        <w:t>установки в</w:t>
      </w:r>
      <w:r>
        <w:rPr>
          <w:color w:val="000009"/>
          <w:spacing w:val="-1"/>
        </w:rPr>
        <w:t xml:space="preserve"> </w:t>
      </w:r>
      <w:r>
        <w:rPr>
          <w:color w:val="000009"/>
        </w:rPr>
        <w:t>своих</w:t>
      </w:r>
      <w:r>
        <w:rPr>
          <w:color w:val="000009"/>
          <w:spacing w:val="1"/>
        </w:rPr>
        <w:t xml:space="preserve"> </w:t>
      </w:r>
      <w:r>
        <w:rPr>
          <w:color w:val="000009"/>
        </w:rPr>
        <w:t>действиях</w:t>
      </w:r>
      <w:r>
        <w:rPr>
          <w:color w:val="000009"/>
          <w:spacing w:val="2"/>
        </w:rPr>
        <w:t xml:space="preserve"> </w:t>
      </w:r>
      <w:r>
        <w:rPr>
          <w:color w:val="000009"/>
        </w:rPr>
        <w:t>и</w:t>
      </w:r>
      <w:r>
        <w:rPr>
          <w:color w:val="000009"/>
          <w:spacing w:val="-3"/>
        </w:rPr>
        <w:t xml:space="preserve"> </w:t>
      </w:r>
      <w:r>
        <w:rPr>
          <w:color w:val="000009"/>
        </w:rPr>
        <w:t>поступках, принимать решения.</w:t>
      </w:r>
    </w:p>
    <w:p w:rsidR="00FE0BB0" w:rsidRDefault="00392A83" w:rsidP="00CB5C41">
      <w:pPr>
        <w:pStyle w:val="11"/>
        <w:numPr>
          <w:ilvl w:val="2"/>
          <w:numId w:val="51"/>
        </w:numPr>
        <w:tabs>
          <w:tab w:val="left" w:pos="4337"/>
        </w:tabs>
        <w:spacing w:before="126" w:line="240" w:lineRule="auto"/>
        <w:ind w:left="4336" w:hanging="601"/>
        <w:jc w:val="left"/>
      </w:pPr>
      <w:r>
        <w:t>Программа</w:t>
      </w:r>
      <w:r>
        <w:rPr>
          <w:spacing w:val="-7"/>
        </w:rPr>
        <w:t xml:space="preserve"> </w:t>
      </w:r>
      <w:r>
        <w:t>коррекционной</w:t>
      </w:r>
      <w:r>
        <w:rPr>
          <w:spacing w:val="-6"/>
        </w:rPr>
        <w:t xml:space="preserve"> </w:t>
      </w:r>
      <w:r>
        <w:t>работы</w:t>
      </w:r>
    </w:p>
    <w:p w:rsidR="00FE0BB0" w:rsidRDefault="00FE0BB0">
      <w:pPr>
        <w:pStyle w:val="a3"/>
        <w:spacing w:before="6"/>
        <w:ind w:left="0"/>
        <w:jc w:val="left"/>
        <w:rPr>
          <w:b/>
          <w:sz w:val="23"/>
        </w:rPr>
      </w:pPr>
    </w:p>
    <w:p w:rsidR="00FE0BB0" w:rsidRDefault="00392A83">
      <w:pPr>
        <w:pStyle w:val="a3"/>
        <w:ind w:left="876" w:right="855" w:firstLine="708"/>
      </w:pPr>
      <w:r>
        <w:rPr>
          <w:b/>
          <w:color w:val="000009"/>
        </w:rPr>
        <w:t>Целью</w:t>
      </w:r>
      <w:r>
        <w:rPr>
          <w:b/>
          <w:color w:val="000009"/>
          <w:spacing w:val="1"/>
        </w:rPr>
        <w:t xml:space="preserve"> </w:t>
      </w:r>
      <w:r>
        <w:rPr>
          <w:b/>
          <w:color w:val="000009"/>
        </w:rPr>
        <w:t>программы</w:t>
      </w:r>
      <w:r>
        <w:rPr>
          <w:b/>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является</w:t>
      </w:r>
      <w:r>
        <w:rPr>
          <w:color w:val="000009"/>
          <w:spacing w:val="61"/>
        </w:rPr>
        <w:t xml:space="preserve"> </w:t>
      </w:r>
      <w:r>
        <w:rPr>
          <w:color w:val="000009"/>
        </w:rPr>
        <w:t>обеспечение</w:t>
      </w:r>
      <w:r>
        <w:rPr>
          <w:color w:val="000009"/>
          <w:spacing w:val="61"/>
        </w:rPr>
        <w:t xml:space="preserve"> </w:t>
      </w:r>
      <w:r>
        <w:rPr>
          <w:color w:val="000009"/>
        </w:rPr>
        <w:t>успешности</w:t>
      </w:r>
      <w:r>
        <w:rPr>
          <w:color w:val="000009"/>
          <w:spacing w:val="1"/>
        </w:rPr>
        <w:t xml:space="preserve"> </w:t>
      </w:r>
      <w:r>
        <w:rPr>
          <w:color w:val="000009"/>
        </w:rPr>
        <w:t>освоения</w:t>
      </w:r>
      <w:r>
        <w:rPr>
          <w:color w:val="000009"/>
          <w:spacing w:val="1"/>
        </w:rPr>
        <w:t xml:space="preserve"> </w:t>
      </w:r>
      <w:r>
        <w:rPr>
          <w:color w:val="000009"/>
        </w:rPr>
        <w:t>АООП</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лѐгкой</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p>
    <w:p w:rsidR="00FE0BB0" w:rsidRDefault="00392A83">
      <w:pPr>
        <w:pStyle w:val="a3"/>
        <w:ind w:left="876" w:right="846" w:firstLine="708"/>
      </w:pPr>
      <w:r>
        <w:rPr>
          <w:color w:val="000009"/>
        </w:rPr>
        <w:t>Коррекционная</w:t>
      </w:r>
      <w:r>
        <w:rPr>
          <w:color w:val="000009"/>
          <w:spacing w:val="1"/>
        </w:rPr>
        <w:t xml:space="preserve"> </w:t>
      </w:r>
      <w:r>
        <w:rPr>
          <w:color w:val="000009"/>
        </w:rPr>
        <w:t>работа</w:t>
      </w:r>
      <w:r>
        <w:rPr>
          <w:color w:val="000009"/>
          <w:spacing w:val="1"/>
        </w:rPr>
        <w:t xml:space="preserve"> </w:t>
      </w:r>
      <w:r>
        <w:rPr>
          <w:color w:val="000009"/>
        </w:rPr>
        <w:t>представляет</w:t>
      </w:r>
      <w:r>
        <w:rPr>
          <w:color w:val="000009"/>
          <w:spacing w:val="1"/>
        </w:rPr>
        <w:t xml:space="preserve"> </w:t>
      </w:r>
      <w:r>
        <w:rPr>
          <w:color w:val="000009"/>
        </w:rPr>
        <w:t>собой</w:t>
      </w:r>
      <w:r>
        <w:rPr>
          <w:color w:val="000009"/>
          <w:spacing w:val="1"/>
        </w:rPr>
        <w:t xml:space="preserve"> </w:t>
      </w:r>
      <w:r>
        <w:rPr>
          <w:color w:val="000009"/>
        </w:rPr>
        <w:t>систему</w:t>
      </w:r>
      <w:r>
        <w:rPr>
          <w:color w:val="000009"/>
          <w:spacing w:val="1"/>
        </w:rPr>
        <w:t xml:space="preserve"> </w:t>
      </w:r>
      <w:r>
        <w:rPr>
          <w:color w:val="000009"/>
        </w:rPr>
        <w:t>психолого-</w:t>
      </w:r>
      <w:r>
        <w:rPr>
          <w:color w:val="000009"/>
          <w:spacing w:val="1"/>
        </w:rPr>
        <w:t xml:space="preserve"> </w:t>
      </w:r>
      <w:r>
        <w:rPr>
          <w:color w:val="000009"/>
        </w:rPr>
        <w:t>педагогических</w:t>
      </w:r>
      <w:r>
        <w:rPr>
          <w:color w:val="000009"/>
          <w:spacing w:val="1"/>
        </w:rPr>
        <w:t xml:space="preserve"> </w:t>
      </w:r>
      <w:r>
        <w:rPr>
          <w:color w:val="000009"/>
        </w:rPr>
        <w:t>и</w:t>
      </w:r>
      <w:r>
        <w:rPr>
          <w:color w:val="000009"/>
          <w:spacing w:val="1"/>
        </w:rPr>
        <w:t xml:space="preserve"> </w:t>
      </w:r>
      <w:r>
        <w:rPr>
          <w:color w:val="000009"/>
        </w:rPr>
        <w:t>медицинских</w:t>
      </w:r>
      <w:r>
        <w:rPr>
          <w:color w:val="000009"/>
          <w:spacing w:val="1"/>
        </w:rPr>
        <w:t xml:space="preserve"> </w:t>
      </w:r>
      <w:r>
        <w:rPr>
          <w:color w:val="000009"/>
        </w:rPr>
        <w:t>средств,</w:t>
      </w:r>
      <w:r>
        <w:rPr>
          <w:color w:val="000009"/>
          <w:spacing w:val="1"/>
        </w:rPr>
        <w:t xml:space="preserve"> </w:t>
      </w:r>
      <w:r>
        <w:rPr>
          <w:color w:val="000009"/>
        </w:rPr>
        <w:t>направленных</w:t>
      </w:r>
      <w:r>
        <w:rPr>
          <w:color w:val="000009"/>
          <w:spacing w:val="1"/>
        </w:rPr>
        <w:t xml:space="preserve"> </w:t>
      </w:r>
      <w:r>
        <w:rPr>
          <w:color w:val="000009"/>
        </w:rPr>
        <w:t>на</w:t>
      </w:r>
      <w:r>
        <w:rPr>
          <w:color w:val="000009"/>
          <w:spacing w:val="1"/>
        </w:rPr>
        <w:t xml:space="preserve"> </w:t>
      </w:r>
      <w:r>
        <w:rPr>
          <w:color w:val="000009"/>
        </w:rPr>
        <w:t>преодоление</w:t>
      </w:r>
      <w:r>
        <w:rPr>
          <w:color w:val="000009"/>
          <w:spacing w:val="1"/>
        </w:rPr>
        <w:t xml:space="preserve"> </w:t>
      </w:r>
      <w:r>
        <w:rPr>
          <w:color w:val="000009"/>
        </w:rPr>
        <w:t>и/или</w:t>
      </w:r>
      <w:r>
        <w:rPr>
          <w:color w:val="000009"/>
          <w:spacing w:val="1"/>
        </w:rPr>
        <w:t xml:space="preserve"> </w:t>
      </w:r>
      <w:r>
        <w:rPr>
          <w:color w:val="000009"/>
        </w:rPr>
        <w:t>ослабление</w:t>
      </w:r>
      <w:r>
        <w:rPr>
          <w:color w:val="000009"/>
          <w:spacing w:val="1"/>
        </w:rPr>
        <w:t xml:space="preserve"> </w:t>
      </w:r>
      <w:r>
        <w:rPr>
          <w:color w:val="000009"/>
        </w:rPr>
        <w:t>недостатков</w:t>
      </w:r>
      <w:r>
        <w:rPr>
          <w:color w:val="000009"/>
          <w:spacing w:val="1"/>
        </w:rPr>
        <w:t xml:space="preserve"> </w:t>
      </w:r>
      <w:r>
        <w:rPr>
          <w:color w:val="000009"/>
        </w:rPr>
        <w:t>в</w:t>
      </w:r>
      <w:r>
        <w:rPr>
          <w:color w:val="000009"/>
          <w:spacing w:val="-57"/>
        </w:rPr>
        <w:t xml:space="preserve"> </w:t>
      </w:r>
      <w:r>
        <w:rPr>
          <w:color w:val="000009"/>
        </w:rPr>
        <w:t>психическом</w:t>
      </w:r>
      <w:r>
        <w:rPr>
          <w:color w:val="000009"/>
          <w:spacing w:val="1"/>
        </w:rPr>
        <w:t xml:space="preserve"> </w:t>
      </w:r>
      <w:r>
        <w:rPr>
          <w:color w:val="000009"/>
        </w:rPr>
        <w:t>и</w:t>
      </w:r>
      <w:r>
        <w:rPr>
          <w:color w:val="000009"/>
          <w:spacing w:val="1"/>
        </w:rPr>
        <w:t xml:space="preserve"> </w:t>
      </w:r>
      <w:r>
        <w:rPr>
          <w:color w:val="000009"/>
        </w:rPr>
        <w:t>физическом</w:t>
      </w:r>
      <w:r>
        <w:rPr>
          <w:color w:val="000009"/>
          <w:spacing w:val="1"/>
        </w:rPr>
        <w:t xml:space="preserve"> </w:t>
      </w:r>
      <w:r>
        <w:rPr>
          <w:color w:val="000009"/>
        </w:rPr>
        <w:t>развитии</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p>
    <w:p w:rsidR="00FE0BB0" w:rsidRDefault="00392A83">
      <w:pPr>
        <w:pStyle w:val="a3"/>
        <w:ind w:left="876" w:right="852" w:firstLine="708"/>
      </w:pPr>
      <w:r>
        <w:rPr>
          <w:color w:val="000009"/>
        </w:rPr>
        <w:t>В соответствии с требованиями ФГОС образования для обучающихся с умственной</w:t>
      </w:r>
      <w:r>
        <w:rPr>
          <w:color w:val="000009"/>
          <w:spacing w:val="1"/>
        </w:rPr>
        <w:t xml:space="preserve"> </w:t>
      </w:r>
      <w:r>
        <w:rPr>
          <w:color w:val="000009"/>
        </w:rPr>
        <w:t>отсталостью</w:t>
      </w:r>
      <w:r>
        <w:rPr>
          <w:color w:val="000009"/>
          <w:spacing w:val="2"/>
        </w:rPr>
        <w:t xml:space="preserve"> </w:t>
      </w:r>
      <w:r>
        <w:rPr>
          <w:color w:val="000009"/>
        </w:rPr>
        <w:t>(интеллектуальными</w:t>
      </w:r>
      <w:r>
        <w:rPr>
          <w:color w:val="000009"/>
          <w:spacing w:val="1"/>
        </w:rPr>
        <w:t xml:space="preserve"> </w:t>
      </w:r>
      <w:r>
        <w:rPr>
          <w:color w:val="000009"/>
        </w:rPr>
        <w:t>нарушениями)</w:t>
      </w:r>
      <w:r>
        <w:rPr>
          <w:color w:val="000009"/>
          <w:spacing w:val="59"/>
        </w:rPr>
        <w:t xml:space="preserve"> </w:t>
      </w:r>
      <w:r>
        <w:rPr>
          <w:color w:val="000009"/>
        </w:rPr>
        <w:t>целью</w:t>
      </w:r>
      <w:r>
        <w:rPr>
          <w:color w:val="000009"/>
          <w:spacing w:val="59"/>
        </w:rPr>
        <w:t xml:space="preserve"> </w:t>
      </w:r>
      <w:r>
        <w:rPr>
          <w:color w:val="000009"/>
        </w:rPr>
        <w:t>программы</w:t>
      </w:r>
      <w:r>
        <w:rPr>
          <w:color w:val="000009"/>
          <w:spacing w:val="60"/>
        </w:rPr>
        <w:t xml:space="preserve"> </w:t>
      </w:r>
      <w:r>
        <w:rPr>
          <w:color w:val="000009"/>
        </w:rPr>
        <w:t>коррекционной</w:t>
      </w:r>
      <w:r>
        <w:rPr>
          <w:color w:val="000009"/>
          <w:spacing w:val="59"/>
        </w:rPr>
        <w:t xml:space="preserve"> </w:t>
      </w:r>
      <w:r>
        <w:rPr>
          <w:color w:val="000009"/>
        </w:rPr>
        <w:t>работы</w:t>
      </w:r>
    </w:p>
    <w:p w:rsidR="00FE0BB0" w:rsidRDefault="00FE0BB0">
      <w:pPr>
        <w:sectPr w:rsidR="00FE0BB0">
          <w:pgSz w:w="11920" w:h="16850"/>
          <w:pgMar w:top="980" w:right="0" w:bottom="2360" w:left="400" w:header="0" w:footer="2091" w:gutter="0"/>
          <w:cols w:space="720"/>
        </w:sectPr>
      </w:pPr>
    </w:p>
    <w:p w:rsidR="00FE0BB0" w:rsidRDefault="00392A83">
      <w:pPr>
        <w:pStyle w:val="a3"/>
        <w:spacing w:before="70"/>
        <w:ind w:left="876" w:right="848"/>
      </w:pPr>
      <w:r>
        <w:rPr>
          <w:color w:val="000009"/>
        </w:rPr>
        <w:lastRenderedPageBreak/>
        <w:t>является создание системы комплексного психолого-медико-педагогического сопровождения</w:t>
      </w:r>
      <w:r>
        <w:rPr>
          <w:color w:val="000009"/>
          <w:spacing w:val="1"/>
        </w:rPr>
        <w:t xml:space="preserve"> </w:t>
      </w:r>
      <w:r>
        <w:rPr>
          <w:color w:val="000009"/>
        </w:rPr>
        <w:t>процесса</w:t>
      </w:r>
      <w:r>
        <w:rPr>
          <w:color w:val="000009"/>
          <w:spacing w:val="1"/>
        </w:rPr>
        <w:t xml:space="preserve"> </w:t>
      </w:r>
      <w:r>
        <w:rPr>
          <w:color w:val="000009"/>
        </w:rPr>
        <w:t>освоения</w:t>
      </w:r>
      <w:r>
        <w:rPr>
          <w:color w:val="000009"/>
          <w:spacing w:val="1"/>
        </w:rPr>
        <w:t xml:space="preserve"> </w:t>
      </w:r>
      <w:r>
        <w:rPr>
          <w:color w:val="000009"/>
        </w:rPr>
        <w:t>АООП</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 позволяющего учитывать их особые образовательные потребности на основе</w:t>
      </w:r>
      <w:r>
        <w:rPr>
          <w:color w:val="000009"/>
          <w:spacing w:val="1"/>
        </w:rPr>
        <w:t xml:space="preserve"> </w:t>
      </w:r>
      <w:r>
        <w:rPr>
          <w:color w:val="000009"/>
        </w:rPr>
        <w:t>осуществления</w:t>
      </w:r>
      <w:r>
        <w:rPr>
          <w:color w:val="000009"/>
          <w:spacing w:val="1"/>
        </w:rPr>
        <w:t xml:space="preserve"> </w:t>
      </w:r>
      <w:r>
        <w:rPr>
          <w:color w:val="000009"/>
        </w:rPr>
        <w:t>индивидуального</w:t>
      </w:r>
      <w:r>
        <w:rPr>
          <w:color w:val="000009"/>
          <w:spacing w:val="1"/>
        </w:rPr>
        <w:t xml:space="preserve"> </w:t>
      </w:r>
      <w:r>
        <w:rPr>
          <w:color w:val="000009"/>
        </w:rPr>
        <w:t>и</w:t>
      </w:r>
      <w:r>
        <w:rPr>
          <w:color w:val="000009"/>
          <w:spacing w:val="1"/>
        </w:rPr>
        <w:t xml:space="preserve"> </w:t>
      </w:r>
      <w:r>
        <w:rPr>
          <w:color w:val="000009"/>
        </w:rPr>
        <w:t>дифференцированного</w:t>
      </w:r>
      <w:r>
        <w:rPr>
          <w:color w:val="000009"/>
          <w:spacing w:val="1"/>
        </w:rPr>
        <w:t xml:space="preserve"> </w:t>
      </w:r>
      <w:r>
        <w:rPr>
          <w:color w:val="000009"/>
        </w:rPr>
        <w:t>подхода</w:t>
      </w:r>
      <w:r>
        <w:rPr>
          <w:color w:val="000009"/>
          <w:spacing w:val="1"/>
        </w:rPr>
        <w:t xml:space="preserve"> </w:t>
      </w:r>
      <w:r>
        <w:rPr>
          <w:color w:val="000009"/>
        </w:rPr>
        <w:t>в</w:t>
      </w:r>
      <w:r>
        <w:rPr>
          <w:color w:val="000009"/>
          <w:spacing w:val="1"/>
        </w:rPr>
        <w:t xml:space="preserve"> </w:t>
      </w:r>
      <w:r>
        <w:rPr>
          <w:color w:val="000009"/>
        </w:rPr>
        <w:t>образовательном</w:t>
      </w:r>
      <w:r>
        <w:rPr>
          <w:color w:val="000009"/>
          <w:spacing w:val="1"/>
        </w:rPr>
        <w:t xml:space="preserve"> </w:t>
      </w:r>
      <w:r>
        <w:rPr>
          <w:color w:val="000009"/>
        </w:rPr>
        <w:t>процессе.</w:t>
      </w:r>
    </w:p>
    <w:p w:rsidR="00FE0BB0" w:rsidRDefault="00392A83">
      <w:pPr>
        <w:pStyle w:val="11"/>
        <w:spacing w:before="5"/>
        <w:ind w:left="2273"/>
        <w:jc w:val="both"/>
      </w:pPr>
      <w:r>
        <w:t>Задачи</w:t>
      </w:r>
      <w:r>
        <w:rPr>
          <w:spacing w:val="-6"/>
        </w:rPr>
        <w:t xml:space="preserve"> </w:t>
      </w:r>
      <w:r>
        <w:t>коррекционной</w:t>
      </w:r>
      <w:r>
        <w:rPr>
          <w:spacing w:val="-3"/>
        </w:rPr>
        <w:t xml:space="preserve"> </w:t>
      </w:r>
      <w:r>
        <w:t>работы:</w:t>
      </w:r>
    </w:p>
    <w:p w:rsidR="00FE0BB0" w:rsidRDefault="00392A83" w:rsidP="00CB5C41">
      <w:pPr>
        <w:pStyle w:val="a4"/>
        <w:numPr>
          <w:ilvl w:val="1"/>
          <w:numId w:val="48"/>
        </w:numPr>
        <w:tabs>
          <w:tab w:val="left" w:pos="1586"/>
        </w:tabs>
        <w:ind w:right="859" w:firstLine="710"/>
        <w:jc w:val="both"/>
        <w:rPr>
          <w:sz w:val="24"/>
        </w:rPr>
      </w:pPr>
      <w:r>
        <w:rPr>
          <w:sz w:val="24"/>
        </w:rPr>
        <w:t>Выявление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обусловленных</w:t>
      </w:r>
      <w:r>
        <w:rPr>
          <w:spacing w:val="1"/>
          <w:sz w:val="24"/>
        </w:rPr>
        <w:t xml:space="preserve"> </w:t>
      </w:r>
      <w:r>
        <w:rPr>
          <w:sz w:val="24"/>
        </w:rPr>
        <w:t>структурой</w:t>
      </w:r>
      <w:r>
        <w:rPr>
          <w:spacing w:val="1"/>
          <w:sz w:val="24"/>
        </w:rPr>
        <w:t xml:space="preserve"> </w:t>
      </w:r>
      <w:r>
        <w:rPr>
          <w:sz w:val="24"/>
        </w:rPr>
        <w:t>и</w:t>
      </w:r>
      <w:r>
        <w:rPr>
          <w:spacing w:val="1"/>
          <w:sz w:val="24"/>
        </w:rPr>
        <w:t xml:space="preserve"> </w:t>
      </w:r>
      <w:r>
        <w:rPr>
          <w:sz w:val="24"/>
        </w:rPr>
        <w:t>глубиной</w:t>
      </w:r>
      <w:r>
        <w:rPr>
          <w:spacing w:val="1"/>
          <w:sz w:val="24"/>
        </w:rPr>
        <w:t xml:space="preserve"> </w:t>
      </w:r>
      <w:r>
        <w:rPr>
          <w:sz w:val="24"/>
        </w:rPr>
        <w:t>имеющихся</w:t>
      </w:r>
      <w:r>
        <w:rPr>
          <w:spacing w:val="1"/>
          <w:sz w:val="24"/>
        </w:rPr>
        <w:t xml:space="preserve"> </w:t>
      </w:r>
      <w:r>
        <w:rPr>
          <w:sz w:val="24"/>
        </w:rPr>
        <w:t>у</w:t>
      </w:r>
      <w:r>
        <w:rPr>
          <w:spacing w:val="-7"/>
          <w:sz w:val="24"/>
        </w:rPr>
        <w:t xml:space="preserve"> </w:t>
      </w:r>
      <w:r>
        <w:rPr>
          <w:sz w:val="24"/>
        </w:rPr>
        <w:t>них нарушений,</w:t>
      </w:r>
      <w:r>
        <w:rPr>
          <w:spacing w:val="-4"/>
          <w:sz w:val="24"/>
        </w:rPr>
        <w:t xml:space="preserve"> </w:t>
      </w:r>
      <w:r>
        <w:rPr>
          <w:sz w:val="24"/>
        </w:rPr>
        <w:t>недостатками</w:t>
      </w:r>
      <w:r>
        <w:rPr>
          <w:spacing w:val="1"/>
          <w:sz w:val="24"/>
        </w:rPr>
        <w:t xml:space="preserve"> </w:t>
      </w:r>
      <w:r>
        <w:rPr>
          <w:sz w:val="24"/>
        </w:rPr>
        <w:t>в</w:t>
      </w:r>
      <w:r>
        <w:rPr>
          <w:spacing w:val="-3"/>
          <w:sz w:val="24"/>
        </w:rPr>
        <w:t xml:space="preserve"> </w:t>
      </w:r>
      <w:r>
        <w:rPr>
          <w:sz w:val="24"/>
        </w:rPr>
        <w:t>физическом</w:t>
      </w:r>
      <w:r>
        <w:rPr>
          <w:spacing w:val="-2"/>
          <w:sz w:val="24"/>
        </w:rPr>
        <w:t xml:space="preserve"> </w:t>
      </w:r>
      <w:r>
        <w:rPr>
          <w:sz w:val="24"/>
        </w:rPr>
        <w:t>и</w:t>
      </w:r>
      <w:r>
        <w:rPr>
          <w:spacing w:val="-3"/>
          <w:sz w:val="24"/>
        </w:rPr>
        <w:t xml:space="preserve"> </w:t>
      </w:r>
      <w:r>
        <w:rPr>
          <w:sz w:val="24"/>
        </w:rPr>
        <w:t>психическом</w:t>
      </w:r>
      <w:r>
        <w:rPr>
          <w:spacing w:val="-2"/>
          <w:sz w:val="24"/>
        </w:rPr>
        <w:t xml:space="preserve"> </w:t>
      </w:r>
      <w:r>
        <w:rPr>
          <w:sz w:val="24"/>
        </w:rPr>
        <w:t>развитии.</w:t>
      </w:r>
    </w:p>
    <w:p w:rsidR="00FE0BB0" w:rsidRDefault="00392A83" w:rsidP="00CB5C41">
      <w:pPr>
        <w:pStyle w:val="a4"/>
        <w:numPr>
          <w:ilvl w:val="1"/>
          <w:numId w:val="48"/>
        </w:numPr>
        <w:tabs>
          <w:tab w:val="left" w:pos="1586"/>
        </w:tabs>
        <w:ind w:right="848" w:firstLine="710"/>
        <w:jc w:val="both"/>
        <w:rPr>
          <w:sz w:val="24"/>
        </w:rPr>
      </w:pPr>
      <w:r>
        <w:rPr>
          <w:sz w:val="24"/>
        </w:rPr>
        <w:t>Осуществление индивидуально ориентированной психолого - медико - педагогической</w:t>
      </w:r>
      <w:r>
        <w:rPr>
          <w:spacing w:val="1"/>
          <w:sz w:val="24"/>
        </w:rPr>
        <w:t xml:space="preserve"> </w:t>
      </w:r>
      <w:r>
        <w:rPr>
          <w:sz w:val="24"/>
        </w:rPr>
        <w:t>помощи</w:t>
      </w:r>
      <w:r>
        <w:rPr>
          <w:spacing w:val="1"/>
          <w:sz w:val="24"/>
        </w:rPr>
        <w:t xml:space="preserve"> </w:t>
      </w:r>
      <w:r>
        <w:rPr>
          <w:sz w:val="24"/>
        </w:rPr>
        <w:t>детям</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 психо - физического развития и индивидуальных возможностей обучающихся (в</w:t>
      </w:r>
      <w:r>
        <w:rPr>
          <w:spacing w:val="1"/>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рекомендациями</w:t>
      </w:r>
      <w:r>
        <w:rPr>
          <w:spacing w:val="-3"/>
          <w:sz w:val="24"/>
        </w:rPr>
        <w:t xml:space="preserve"> </w:t>
      </w:r>
      <w:r>
        <w:rPr>
          <w:sz w:val="24"/>
        </w:rPr>
        <w:t>психолого-медико-педагогической</w:t>
      </w:r>
      <w:r>
        <w:rPr>
          <w:spacing w:val="-1"/>
          <w:sz w:val="24"/>
        </w:rPr>
        <w:t xml:space="preserve"> </w:t>
      </w:r>
      <w:r>
        <w:rPr>
          <w:sz w:val="24"/>
        </w:rPr>
        <w:t>комиссии).</w:t>
      </w:r>
    </w:p>
    <w:p w:rsidR="00FE0BB0" w:rsidRDefault="00392A83" w:rsidP="00CB5C41">
      <w:pPr>
        <w:pStyle w:val="a4"/>
        <w:numPr>
          <w:ilvl w:val="1"/>
          <w:numId w:val="48"/>
        </w:numPr>
        <w:tabs>
          <w:tab w:val="left" w:pos="1586"/>
        </w:tabs>
        <w:ind w:right="852" w:firstLine="710"/>
        <w:jc w:val="both"/>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организация</w:t>
      </w:r>
      <w:r>
        <w:rPr>
          <w:spacing w:val="1"/>
          <w:sz w:val="24"/>
        </w:rPr>
        <w:t xml:space="preserve"> </w:t>
      </w:r>
      <w:r>
        <w:rPr>
          <w:sz w:val="24"/>
        </w:rPr>
        <w:t>индивидуальных и групповых занятий для детей с учетом индивидуальных и типологических</w:t>
      </w:r>
      <w:r>
        <w:rPr>
          <w:spacing w:val="1"/>
          <w:sz w:val="24"/>
        </w:rPr>
        <w:t xml:space="preserve"> </w:t>
      </w:r>
      <w:r>
        <w:rPr>
          <w:sz w:val="24"/>
        </w:rPr>
        <w:t>особенностей</w:t>
      </w:r>
      <w:r>
        <w:rPr>
          <w:spacing w:val="-2"/>
          <w:sz w:val="24"/>
        </w:rPr>
        <w:t xml:space="preserve"> </w:t>
      </w:r>
      <w:r>
        <w:rPr>
          <w:sz w:val="24"/>
        </w:rPr>
        <w:t>психофизического</w:t>
      </w:r>
      <w:r>
        <w:rPr>
          <w:spacing w:val="-3"/>
          <w:sz w:val="24"/>
        </w:rPr>
        <w:t xml:space="preserve"> </w:t>
      </w:r>
      <w:r>
        <w:rPr>
          <w:sz w:val="24"/>
        </w:rPr>
        <w:t>развития</w:t>
      </w:r>
      <w:r>
        <w:rPr>
          <w:spacing w:val="-5"/>
          <w:sz w:val="24"/>
        </w:rPr>
        <w:t xml:space="preserve"> </w:t>
      </w:r>
      <w:r>
        <w:rPr>
          <w:sz w:val="24"/>
        </w:rPr>
        <w:t>и</w:t>
      </w:r>
      <w:r>
        <w:rPr>
          <w:spacing w:val="-5"/>
          <w:sz w:val="24"/>
        </w:rPr>
        <w:t xml:space="preserve"> </w:t>
      </w:r>
      <w:r>
        <w:rPr>
          <w:sz w:val="24"/>
        </w:rPr>
        <w:t>индивидуальных</w:t>
      </w:r>
      <w:r>
        <w:rPr>
          <w:spacing w:val="-1"/>
          <w:sz w:val="24"/>
        </w:rPr>
        <w:t xml:space="preserve"> </w:t>
      </w:r>
      <w:r>
        <w:rPr>
          <w:sz w:val="24"/>
        </w:rPr>
        <w:t>возможностей</w:t>
      </w:r>
      <w:r>
        <w:rPr>
          <w:spacing w:val="-2"/>
          <w:sz w:val="24"/>
        </w:rPr>
        <w:t xml:space="preserve"> </w:t>
      </w:r>
      <w:r>
        <w:rPr>
          <w:sz w:val="24"/>
        </w:rPr>
        <w:t>обучающихся.</w:t>
      </w:r>
    </w:p>
    <w:p w:rsidR="00FE0BB0" w:rsidRDefault="00392A83" w:rsidP="00CB5C41">
      <w:pPr>
        <w:pStyle w:val="a4"/>
        <w:numPr>
          <w:ilvl w:val="1"/>
          <w:numId w:val="48"/>
        </w:numPr>
        <w:tabs>
          <w:tab w:val="left" w:pos="1586"/>
        </w:tabs>
        <w:ind w:right="856" w:firstLine="710"/>
        <w:jc w:val="both"/>
        <w:rPr>
          <w:sz w:val="24"/>
        </w:rPr>
      </w:pPr>
      <w:r>
        <w:rPr>
          <w:sz w:val="24"/>
        </w:rPr>
        <w:t>Реализация</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обучающихся</w:t>
      </w:r>
      <w:r>
        <w:rPr>
          <w:spacing w:val="6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3"/>
          <w:sz w:val="24"/>
        </w:rPr>
        <w:t xml:space="preserve"> </w:t>
      </w:r>
      <w:r>
        <w:rPr>
          <w:sz w:val="24"/>
        </w:rPr>
        <w:t>нарушениями).</w:t>
      </w:r>
    </w:p>
    <w:p w:rsidR="00FE0BB0" w:rsidRDefault="00392A83" w:rsidP="00CB5C41">
      <w:pPr>
        <w:pStyle w:val="a4"/>
        <w:numPr>
          <w:ilvl w:val="1"/>
          <w:numId w:val="48"/>
        </w:numPr>
        <w:tabs>
          <w:tab w:val="left" w:pos="1586"/>
        </w:tabs>
        <w:ind w:right="849" w:firstLine="710"/>
        <w:jc w:val="both"/>
        <w:rPr>
          <w:sz w:val="24"/>
        </w:rPr>
      </w:pPr>
      <w:r>
        <w:rPr>
          <w:sz w:val="24"/>
        </w:rPr>
        <w:t>Оказание</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 (интеллектуальными нарушениями) консультативной и методической помощи по</w:t>
      </w:r>
      <w:r>
        <w:rPr>
          <w:spacing w:val="1"/>
          <w:sz w:val="24"/>
        </w:rPr>
        <w:t xml:space="preserve"> </w:t>
      </w:r>
      <w:r>
        <w:rPr>
          <w:sz w:val="24"/>
        </w:rPr>
        <w:t>медицинским,</w:t>
      </w:r>
      <w:r>
        <w:rPr>
          <w:spacing w:val="1"/>
          <w:sz w:val="24"/>
        </w:rPr>
        <w:t xml:space="preserve"> </w:t>
      </w:r>
      <w:r>
        <w:rPr>
          <w:sz w:val="24"/>
        </w:rPr>
        <w:t>социальным,</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воспитанием</w:t>
      </w:r>
      <w:r>
        <w:rPr>
          <w:spacing w:val="1"/>
          <w:sz w:val="24"/>
        </w:rPr>
        <w:t xml:space="preserve"> </w:t>
      </w:r>
      <w:r>
        <w:rPr>
          <w:sz w:val="24"/>
        </w:rPr>
        <w:t>и</w:t>
      </w:r>
      <w:r>
        <w:rPr>
          <w:spacing w:val="1"/>
          <w:sz w:val="24"/>
        </w:rPr>
        <w:t xml:space="preserve"> </w:t>
      </w:r>
      <w:r>
        <w:rPr>
          <w:sz w:val="24"/>
        </w:rPr>
        <w:t>обучением.</w:t>
      </w:r>
    </w:p>
    <w:p w:rsidR="00FE0BB0" w:rsidRDefault="00392A83">
      <w:pPr>
        <w:pStyle w:val="11"/>
        <w:spacing w:before="4"/>
        <w:ind w:left="3217"/>
        <w:jc w:val="both"/>
      </w:pPr>
      <w:r>
        <w:rPr>
          <w:color w:val="000009"/>
          <w:spacing w:val="-1"/>
        </w:rPr>
        <w:t>Принципы</w:t>
      </w:r>
      <w:r>
        <w:rPr>
          <w:color w:val="000009"/>
          <w:spacing w:val="-11"/>
        </w:rPr>
        <w:t xml:space="preserve"> </w:t>
      </w:r>
      <w:r>
        <w:rPr>
          <w:color w:val="000009"/>
          <w:spacing w:val="-1"/>
        </w:rPr>
        <w:t>коррекционной</w:t>
      </w:r>
      <w:r>
        <w:rPr>
          <w:color w:val="000009"/>
          <w:spacing w:val="-3"/>
        </w:rPr>
        <w:t xml:space="preserve"> </w:t>
      </w:r>
      <w:r>
        <w:rPr>
          <w:color w:val="000009"/>
        </w:rPr>
        <w:t>работы:</w:t>
      </w:r>
    </w:p>
    <w:p w:rsidR="00FE0BB0" w:rsidRDefault="00392A83">
      <w:pPr>
        <w:pStyle w:val="a3"/>
        <w:ind w:left="876" w:right="855" w:firstLine="708"/>
      </w:pPr>
      <w:r>
        <w:rPr>
          <w:color w:val="000009"/>
        </w:rPr>
        <w:t>Принцип приоритетности интересов обучающегося определяет отношение работников</w:t>
      </w:r>
      <w:r>
        <w:rPr>
          <w:color w:val="000009"/>
          <w:spacing w:val="1"/>
        </w:rPr>
        <w:t xml:space="preserve"> </w:t>
      </w:r>
      <w:r>
        <w:rPr>
          <w:color w:val="000009"/>
        </w:rPr>
        <w:t>организации,</w:t>
      </w:r>
      <w:r>
        <w:rPr>
          <w:color w:val="000009"/>
          <w:spacing w:val="1"/>
        </w:rPr>
        <w:t xml:space="preserve"> </w:t>
      </w:r>
      <w:r>
        <w:rPr>
          <w:color w:val="000009"/>
        </w:rPr>
        <w:t>которые</w:t>
      </w:r>
      <w:r>
        <w:rPr>
          <w:color w:val="000009"/>
          <w:spacing w:val="1"/>
        </w:rPr>
        <w:t xml:space="preserve"> </w:t>
      </w:r>
      <w:r>
        <w:rPr>
          <w:color w:val="000009"/>
        </w:rPr>
        <w:t>призваны</w:t>
      </w:r>
      <w:r>
        <w:rPr>
          <w:color w:val="000009"/>
          <w:spacing w:val="1"/>
        </w:rPr>
        <w:t xml:space="preserve"> </w:t>
      </w:r>
      <w:r>
        <w:rPr>
          <w:color w:val="000009"/>
        </w:rPr>
        <w:t>оказывать</w:t>
      </w:r>
      <w:r>
        <w:rPr>
          <w:color w:val="000009"/>
          <w:spacing w:val="1"/>
        </w:rPr>
        <w:t xml:space="preserve"> </w:t>
      </w:r>
      <w:r>
        <w:rPr>
          <w:color w:val="000009"/>
        </w:rPr>
        <w:t>каждому</w:t>
      </w:r>
      <w:r>
        <w:rPr>
          <w:color w:val="000009"/>
          <w:spacing w:val="1"/>
        </w:rPr>
        <w:t xml:space="preserve"> </w:t>
      </w:r>
      <w:r>
        <w:rPr>
          <w:color w:val="000009"/>
        </w:rPr>
        <w:t>обучающемуся</w:t>
      </w:r>
      <w:r>
        <w:rPr>
          <w:color w:val="000009"/>
          <w:spacing w:val="1"/>
        </w:rPr>
        <w:t xml:space="preserve"> </w:t>
      </w:r>
      <w:r>
        <w:rPr>
          <w:color w:val="000009"/>
        </w:rPr>
        <w:t>помощь</w:t>
      </w:r>
      <w:r>
        <w:rPr>
          <w:color w:val="000009"/>
          <w:spacing w:val="1"/>
        </w:rPr>
        <w:t xml:space="preserve"> </w:t>
      </w:r>
      <w:r>
        <w:rPr>
          <w:color w:val="000009"/>
        </w:rPr>
        <w:t>в</w:t>
      </w:r>
      <w:r>
        <w:rPr>
          <w:color w:val="000009"/>
          <w:spacing w:val="1"/>
        </w:rPr>
        <w:t xml:space="preserve"> </w:t>
      </w:r>
      <w:r>
        <w:rPr>
          <w:color w:val="000009"/>
        </w:rPr>
        <w:t>развитии</w:t>
      </w:r>
      <w:r>
        <w:rPr>
          <w:color w:val="000009"/>
          <w:spacing w:val="1"/>
        </w:rPr>
        <w:t xml:space="preserve"> </w:t>
      </w:r>
      <w:r>
        <w:rPr>
          <w:color w:val="000009"/>
        </w:rPr>
        <w:t>с</w:t>
      </w:r>
      <w:r>
        <w:rPr>
          <w:color w:val="000009"/>
          <w:spacing w:val="1"/>
        </w:rPr>
        <w:t xml:space="preserve"> </w:t>
      </w:r>
      <w:r>
        <w:rPr>
          <w:color w:val="000009"/>
        </w:rPr>
        <w:t>учетом его</w:t>
      </w:r>
      <w:r>
        <w:rPr>
          <w:color w:val="000009"/>
          <w:spacing w:val="-1"/>
        </w:rPr>
        <w:t xml:space="preserve"> </w:t>
      </w:r>
      <w:r>
        <w:rPr>
          <w:color w:val="000009"/>
        </w:rPr>
        <w:t>индивидуальных</w:t>
      </w:r>
      <w:r>
        <w:rPr>
          <w:color w:val="000009"/>
          <w:spacing w:val="5"/>
        </w:rPr>
        <w:t xml:space="preserve"> </w:t>
      </w:r>
      <w:r>
        <w:rPr>
          <w:color w:val="000009"/>
        </w:rPr>
        <w:t>образовательных</w:t>
      </w:r>
      <w:r>
        <w:rPr>
          <w:color w:val="000009"/>
          <w:spacing w:val="1"/>
        </w:rPr>
        <w:t xml:space="preserve"> </w:t>
      </w:r>
      <w:r>
        <w:rPr>
          <w:color w:val="000009"/>
        </w:rPr>
        <w:t>потребностей.</w:t>
      </w:r>
    </w:p>
    <w:p w:rsidR="00FE0BB0" w:rsidRDefault="00392A83">
      <w:pPr>
        <w:pStyle w:val="a3"/>
        <w:ind w:left="876" w:right="847" w:firstLine="708"/>
      </w:pPr>
      <w:r>
        <w:rPr>
          <w:color w:val="000009"/>
        </w:rPr>
        <w:t>Принцип</w:t>
      </w:r>
      <w:r>
        <w:rPr>
          <w:color w:val="000009"/>
          <w:spacing w:val="1"/>
        </w:rPr>
        <w:t xml:space="preserve"> </w:t>
      </w:r>
      <w:r>
        <w:rPr>
          <w:color w:val="000009"/>
        </w:rPr>
        <w:t>системности</w:t>
      </w:r>
      <w:r>
        <w:rPr>
          <w:color w:val="000009"/>
          <w:spacing w:val="1"/>
        </w:rPr>
        <w:t xml:space="preserve"> </w:t>
      </w:r>
      <w:r>
        <w:rPr>
          <w:color w:val="000009"/>
        </w:rPr>
        <w:t>-</w:t>
      </w:r>
      <w:r>
        <w:rPr>
          <w:color w:val="000009"/>
          <w:spacing w:val="1"/>
        </w:rPr>
        <w:t xml:space="preserve"> </w:t>
      </w:r>
      <w:r>
        <w:rPr>
          <w:color w:val="000009"/>
        </w:rPr>
        <w:t>обеспечивает</w:t>
      </w:r>
      <w:r>
        <w:rPr>
          <w:color w:val="000009"/>
          <w:spacing w:val="1"/>
        </w:rPr>
        <w:t xml:space="preserve"> </w:t>
      </w:r>
      <w:r>
        <w:rPr>
          <w:color w:val="000009"/>
        </w:rPr>
        <w:t>единство</w:t>
      </w:r>
      <w:r>
        <w:rPr>
          <w:color w:val="000009"/>
          <w:spacing w:val="1"/>
        </w:rPr>
        <w:t xml:space="preserve"> </w:t>
      </w:r>
      <w:r>
        <w:rPr>
          <w:color w:val="000009"/>
        </w:rPr>
        <w:t>всех</w:t>
      </w:r>
      <w:r>
        <w:rPr>
          <w:color w:val="000009"/>
          <w:spacing w:val="1"/>
        </w:rPr>
        <w:t xml:space="preserve"> </w:t>
      </w:r>
      <w:r>
        <w:rPr>
          <w:color w:val="000009"/>
        </w:rPr>
        <w:t>элементов</w:t>
      </w:r>
      <w:r>
        <w:rPr>
          <w:color w:val="000009"/>
          <w:spacing w:val="1"/>
        </w:rPr>
        <w:t xml:space="preserve"> </w:t>
      </w:r>
      <w:r>
        <w:rPr>
          <w:color w:val="000009"/>
        </w:rPr>
        <w:t>коррекционно-</w:t>
      </w:r>
      <w:r>
        <w:rPr>
          <w:color w:val="000009"/>
          <w:spacing w:val="1"/>
        </w:rPr>
        <w:t xml:space="preserve"> </w:t>
      </w:r>
      <w:r>
        <w:rPr>
          <w:color w:val="000009"/>
        </w:rPr>
        <w:t>воспитательной работы:</w:t>
      </w:r>
      <w:r>
        <w:rPr>
          <w:color w:val="000009"/>
          <w:spacing w:val="1"/>
        </w:rPr>
        <w:t xml:space="preserve"> </w:t>
      </w:r>
      <w:r>
        <w:rPr>
          <w:color w:val="000009"/>
        </w:rPr>
        <w:t>цели</w:t>
      </w:r>
      <w:r>
        <w:rPr>
          <w:color w:val="000009"/>
          <w:spacing w:val="1"/>
        </w:rPr>
        <w:t xml:space="preserve"> </w:t>
      </w:r>
      <w:r>
        <w:rPr>
          <w:color w:val="000009"/>
        </w:rPr>
        <w:t>и</w:t>
      </w:r>
      <w:r>
        <w:rPr>
          <w:color w:val="000009"/>
          <w:spacing w:val="1"/>
        </w:rPr>
        <w:t xml:space="preserve"> </w:t>
      </w:r>
      <w:r>
        <w:rPr>
          <w:color w:val="000009"/>
        </w:rPr>
        <w:t>задач,</w:t>
      </w:r>
      <w:r>
        <w:rPr>
          <w:color w:val="000009"/>
          <w:spacing w:val="1"/>
        </w:rPr>
        <w:t xml:space="preserve"> </w:t>
      </w:r>
      <w:r>
        <w:rPr>
          <w:color w:val="000009"/>
        </w:rPr>
        <w:t>направлений</w:t>
      </w:r>
      <w:r>
        <w:rPr>
          <w:color w:val="000009"/>
          <w:spacing w:val="1"/>
        </w:rPr>
        <w:t xml:space="preserve"> </w:t>
      </w:r>
      <w:r>
        <w:rPr>
          <w:color w:val="000009"/>
        </w:rPr>
        <w:t>осуществления</w:t>
      </w:r>
      <w:r>
        <w:rPr>
          <w:color w:val="000009"/>
          <w:spacing w:val="1"/>
        </w:rPr>
        <w:t xml:space="preserve"> </w:t>
      </w:r>
      <w:r>
        <w:rPr>
          <w:color w:val="000009"/>
        </w:rPr>
        <w:t>и</w:t>
      </w:r>
      <w:r>
        <w:rPr>
          <w:color w:val="000009"/>
          <w:spacing w:val="1"/>
        </w:rPr>
        <w:t xml:space="preserve"> </w:t>
      </w:r>
      <w:r>
        <w:rPr>
          <w:color w:val="000009"/>
        </w:rPr>
        <w:t>содержания,</w:t>
      </w:r>
      <w:r>
        <w:rPr>
          <w:color w:val="000009"/>
          <w:spacing w:val="1"/>
        </w:rPr>
        <w:t xml:space="preserve"> </w:t>
      </w:r>
      <w:r>
        <w:rPr>
          <w:color w:val="000009"/>
        </w:rPr>
        <w:t>форм,</w:t>
      </w:r>
      <w:r>
        <w:rPr>
          <w:color w:val="000009"/>
          <w:spacing w:val="1"/>
        </w:rPr>
        <w:t xml:space="preserve"> </w:t>
      </w:r>
      <w:r>
        <w:rPr>
          <w:color w:val="000009"/>
        </w:rPr>
        <w:t>методов</w:t>
      </w:r>
      <w:r>
        <w:rPr>
          <w:color w:val="000009"/>
          <w:spacing w:val="-1"/>
        </w:rPr>
        <w:t xml:space="preserve"> </w:t>
      </w:r>
      <w:r>
        <w:rPr>
          <w:color w:val="000009"/>
        </w:rPr>
        <w:t>и приемов</w:t>
      </w:r>
      <w:r>
        <w:rPr>
          <w:color w:val="000009"/>
          <w:spacing w:val="-2"/>
        </w:rPr>
        <w:t xml:space="preserve"> </w:t>
      </w:r>
      <w:r>
        <w:rPr>
          <w:color w:val="000009"/>
        </w:rPr>
        <w:t>организации,</w:t>
      </w:r>
      <w:r>
        <w:rPr>
          <w:color w:val="000009"/>
          <w:spacing w:val="-1"/>
        </w:rPr>
        <w:t xml:space="preserve"> </w:t>
      </w:r>
      <w:r>
        <w:rPr>
          <w:color w:val="000009"/>
        </w:rPr>
        <w:t>взаимодействия</w:t>
      </w:r>
      <w:r>
        <w:rPr>
          <w:color w:val="000009"/>
          <w:spacing w:val="5"/>
        </w:rPr>
        <w:t xml:space="preserve"> </w:t>
      </w:r>
      <w:r>
        <w:rPr>
          <w:color w:val="000009"/>
        </w:rPr>
        <w:t>участников.</w:t>
      </w:r>
    </w:p>
    <w:p w:rsidR="00FE0BB0" w:rsidRDefault="00392A83">
      <w:pPr>
        <w:pStyle w:val="a3"/>
        <w:ind w:left="876" w:right="859" w:firstLine="708"/>
      </w:pPr>
      <w:r>
        <w:rPr>
          <w:color w:val="000009"/>
        </w:rPr>
        <w:t>Принцип</w:t>
      </w:r>
      <w:r>
        <w:rPr>
          <w:color w:val="000009"/>
          <w:spacing w:val="1"/>
        </w:rPr>
        <w:t xml:space="preserve"> </w:t>
      </w:r>
      <w:r>
        <w:rPr>
          <w:color w:val="000009"/>
        </w:rPr>
        <w:t>непрерывности</w:t>
      </w:r>
      <w:r>
        <w:rPr>
          <w:color w:val="000009"/>
          <w:spacing w:val="1"/>
        </w:rPr>
        <w:t xml:space="preserve"> </w:t>
      </w:r>
      <w:r>
        <w:rPr>
          <w:color w:val="000009"/>
        </w:rPr>
        <w:t>обеспечивает</w:t>
      </w:r>
      <w:r>
        <w:rPr>
          <w:color w:val="000009"/>
          <w:spacing w:val="1"/>
        </w:rPr>
        <w:t xml:space="preserve"> </w:t>
      </w:r>
      <w:r>
        <w:rPr>
          <w:color w:val="000009"/>
        </w:rPr>
        <w:t>проведение</w:t>
      </w:r>
      <w:r>
        <w:rPr>
          <w:color w:val="000009"/>
          <w:spacing w:val="1"/>
        </w:rPr>
        <w:t xml:space="preserve"> </w:t>
      </w:r>
      <w:r>
        <w:rPr>
          <w:color w:val="000009"/>
        </w:rPr>
        <w:t>коррекционной</w:t>
      </w:r>
      <w:r>
        <w:rPr>
          <w:color w:val="000009"/>
          <w:spacing w:val="1"/>
        </w:rPr>
        <w:t xml:space="preserve"> </w:t>
      </w:r>
      <w:r>
        <w:rPr>
          <w:color w:val="000009"/>
        </w:rPr>
        <w:t>работы</w:t>
      </w:r>
      <w:r>
        <w:rPr>
          <w:color w:val="000009"/>
          <w:spacing w:val="1"/>
        </w:rPr>
        <w:t xml:space="preserve"> </w:t>
      </w:r>
      <w:r>
        <w:rPr>
          <w:color w:val="000009"/>
        </w:rPr>
        <w:t>на</w:t>
      </w:r>
      <w:r>
        <w:rPr>
          <w:color w:val="000009"/>
          <w:spacing w:val="1"/>
        </w:rPr>
        <w:t xml:space="preserve"> </w:t>
      </w:r>
      <w:r>
        <w:rPr>
          <w:color w:val="000009"/>
        </w:rPr>
        <w:t>всем</w:t>
      </w:r>
      <w:r>
        <w:rPr>
          <w:color w:val="000009"/>
          <w:spacing w:val="1"/>
        </w:rPr>
        <w:t xml:space="preserve"> </w:t>
      </w:r>
      <w:r>
        <w:rPr>
          <w:color w:val="000009"/>
        </w:rPr>
        <w:t>протяжении</w:t>
      </w:r>
      <w:r>
        <w:rPr>
          <w:color w:val="000009"/>
          <w:spacing w:val="-3"/>
        </w:rPr>
        <w:t xml:space="preserve"> </w:t>
      </w:r>
      <w:r>
        <w:rPr>
          <w:color w:val="000009"/>
        </w:rPr>
        <w:t>обучения</w:t>
      </w:r>
      <w:r>
        <w:rPr>
          <w:color w:val="000009"/>
          <w:spacing w:val="1"/>
        </w:rPr>
        <w:t xml:space="preserve"> </w:t>
      </w:r>
      <w:r>
        <w:rPr>
          <w:color w:val="000009"/>
        </w:rPr>
        <w:t>школьника</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2"/>
        </w:rPr>
        <w:t xml:space="preserve"> </w:t>
      </w:r>
      <w:r>
        <w:rPr>
          <w:color w:val="000009"/>
        </w:rPr>
        <w:t>изменений</w:t>
      </w:r>
      <w:r>
        <w:rPr>
          <w:color w:val="000009"/>
          <w:spacing w:val="-1"/>
        </w:rPr>
        <w:t xml:space="preserve"> </w:t>
      </w:r>
      <w:r>
        <w:rPr>
          <w:color w:val="000009"/>
        </w:rPr>
        <w:t>в</w:t>
      </w:r>
      <w:r>
        <w:rPr>
          <w:color w:val="000009"/>
          <w:spacing w:val="-2"/>
        </w:rPr>
        <w:t xml:space="preserve"> </w:t>
      </w:r>
      <w:r>
        <w:rPr>
          <w:color w:val="000009"/>
        </w:rPr>
        <w:t>их личности.</w:t>
      </w:r>
    </w:p>
    <w:p w:rsidR="00FE0BB0" w:rsidRDefault="00392A83">
      <w:pPr>
        <w:pStyle w:val="a3"/>
        <w:ind w:left="876" w:right="850" w:firstLine="708"/>
      </w:pPr>
      <w:r>
        <w:rPr>
          <w:color w:val="000009"/>
        </w:rPr>
        <w:t>Принцип вариативности предполагает создание вариативных программ коррекционной</w:t>
      </w:r>
      <w:r>
        <w:rPr>
          <w:color w:val="000009"/>
          <w:spacing w:val="1"/>
        </w:rPr>
        <w:t xml:space="preserve"> </w:t>
      </w:r>
      <w:r>
        <w:rPr>
          <w:color w:val="000009"/>
        </w:rPr>
        <w:t>работы</w:t>
      </w:r>
      <w:r>
        <w:rPr>
          <w:color w:val="000009"/>
          <w:spacing w:val="1"/>
        </w:rPr>
        <w:t xml:space="preserve"> </w:t>
      </w:r>
      <w:r>
        <w:rPr>
          <w:color w:val="000009"/>
        </w:rPr>
        <w:t>с</w:t>
      </w:r>
      <w:r>
        <w:rPr>
          <w:color w:val="000009"/>
          <w:spacing w:val="1"/>
        </w:rPr>
        <w:t xml:space="preserve"> </w:t>
      </w:r>
      <w:r>
        <w:rPr>
          <w:color w:val="000009"/>
        </w:rPr>
        <w:t>детьми</w:t>
      </w:r>
      <w:r>
        <w:rPr>
          <w:color w:val="000009"/>
          <w:spacing w:val="1"/>
        </w:rPr>
        <w:t xml:space="preserve"> </w:t>
      </w:r>
      <w:r>
        <w:rPr>
          <w:color w:val="000009"/>
        </w:rPr>
        <w:t>с</w:t>
      </w:r>
      <w:r>
        <w:rPr>
          <w:color w:val="000009"/>
          <w:spacing w:val="1"/>
        </w:rPr>
        <w:t xml:space="preserve"> </w:t>
      </w:r>
      <w:r>
        <w:rPr>
          <w:color w:val="000009"/>
        </w:rPr>
        <w:t>учетом</w:t>
      </w:r>
      <w:r>
        <w:rPr>
          <w:color w:val="000009"/>
          <w:spacing w:val="1"/>
        </w:rPr>
        <w:t xml:space="preserve"> </w:t>
      </w:r>
      <w:r>
        <w:rPr>
          <w:color w:val="000009"/>
        </w:rPr>
        <w:t>их</w:t>
      </w:r>
      <w:r>
        <w:rPr>
          <w:color w:val="000009"/>
          <w:spacing w:val="1"/>
        </w:rPr>
        <w:t xml:space="preserve"> </w:t>
      </w:r>
      <w:r>
        <w:rPr>
          <w:color w:val="000009"/>
        </w:rPr>
        <w:t>особых</w:t>
      </w:r>
      <w:r>
        <w:rPr>
          <w:color w:val="000009"/>
          <w:spacing w:val="1"/>
        </w:rPr>
        <w:t xml:space="preserve"> </w:t>
      </w:r>
      <w:r>
        <w:rPr>
          <w:color w:val="000009"/>
        </w:rPr>
        <w:t>образовательных</w:t>
      </w:r>
      <w:r>
        <w:rPr>
          <w:color w:val="000009"/>
          <w:spacing w:val="1"/>
        </w:rPr>
        <w:t xml:space="preserve"> </w:t>
      </w:r>
      <w:r>
        <w:rPr>
          <w:color w:val="000009"/>
        </w:rPr>
        <w:t>потребностей</w:t>
      </w:r>
      <w:r>
        <w:rPr>
          <w:color w:val="000009"/>
          <w:spacing w:val="1"/>
        </w:rPr>
        <w:t xml:space="preserve"> </w:t>
      </w:r>
      <w:r>
        <w:rPr>
          <w:color w:val="000009"/>
        </w:rPr>
        <w:t>и</w:t>
      </w:r>
      <w:r>
        <w:rPr>
          <w:color w:val="000009"/>
          <w:spacing w:val="1"/>
        </w:rPr>
        <w:t xml:space="preserve"> </w:t>
      </w:r>
      <w:r>
        <w:rPr>
          <w:color w:val="000009"/>
        </w:rPr>
        <w:t>возможностей</w:t>
      </w:r>
      <w:r>
        <w:rPr>
          <w:color w:val="000009"/>
          <w:spacing w:val="1"/>
        </w:rPr>
        <w:t xml:space="preserve"> </w:t>
      </w:r>
      <w:r>
        <w:rPr>
          <w:color w:val="000009"/>
        </w:rPr>
        <w:t>психофизического развития.</w:t>
      </w:r>
    </w:p>
    <w:p w:rsidR="00FE0BB0" w:rsidRDefault="00392A83">
      <w:pPr>
        <w:pStyle w:val="a3"/>
        <w:ind w:left="876" w:right="852" w:firstLine="708"/>
      </w:pPr>
      <w:r>
        <w:rPr>
          <w:color w:val="000009"/>
        </w:rPr>
        <w:t>Принцип единства психолого-педагогических и медицинских средств, обеспечивающий</w:t>
      </w:r>
      <w:r>
        <w:rPr>
          <w:color w:val="000009"/>
          <w:spacing w:val="-57"/>
        </w:rPr>
        <w:t xml:space="preserve"> </w:t>
      </w:r>
      <w:r>
        <w:rPr>
          <w:color w:val="000009"/>
        </w:rPr>
        <w:t>взаимодействие</w:t>
      </w:r>
      <w:r>
        <w:rPr>
          <w:color w:val="000009"/>
          <w:spacing w:val="1"/>
        </w:rPr>
        <w:t xml:space="preserve"> </w:t>
      </w:r>
      <w:r>
        <w:rPr>
          <w:color w:val="000009"/>
        </w:rPr>
        <w:t>специалистов</w:t>
      </w:r>
      <w:r>
        <w:rPr>
          <w:color w:val="000009"/>
          <w:spacing w:val="1"/>
        </w:rPr>
        <w:t xml:space="preserve"> </w:t>
      </w:r>
      <w:r>
        <w:rPr>
          <w:color w:val="000009"/>
        </w:rPr>
        <w:t>психологопедагогического</w:t>
      </w:r>
      <w:r>
        <w:rPr>
          <w:color w:val="000009"/>
          <w:spacing w:val="1"/>
        </w:rPr>
        <w:t xml:space="preserve"> </w:t>
      </w:r>
      <w:r>
        <w:rPr>
          <w:color w:val="000009"/>
        </w:rPr>
        <w:t>и</w:t>
      </w:r>
      <w:r>
        <w:rPr>
          <w:color w:val="000009"/>
          <w:spacing w:val="1"/>
        </w:rPr>
        <w:t xml:space="preserve"> </w:t>
      </w:r>
      <w:r>
        <w:rPr>
          <w:color w:val="000009"/>
        </w:rPr>
        <w:t>медицинского</w:t>
      </w:r>
      <w:r>
        <w:rPr>
          <w:color w:val="000009"/>
          <w:spacing w:val="1"/>
        </w:rPr>
        <w:t xml:space="preserve"> </w:t>
      </w:r>
      <w:r>
        <w:rPr>
          <w:color w:val="000009"/>
        </w:rPr>
        <w:t>блока</w:t>
      </w:r>
      <w:r>
        <w:rPr>
          <w:color w:val="000009"/>
          <w:spacing w:val="1"/>
        </w:rPr>
        <w:t xml:space="preserve"> </w:t>
      </w:r>
      <w:r>
        <w:rPr>
          <w:color w:val="000009"/>
        </w:rPr>
        <w:t>в</w:t>
      </w:r>
      <w:r>
        <w:rPr>
          <w:color w:val="000009"/>
          <w:spacing w:val="1"/>
        </w:rPr>
        <w:t xml:space="preserve"> </w:t>
      </w:r>
      <w:r>
        <w:rPr>
          <w:color w:val="000009"/>
        </w:rPr>
        <w:t>деятельности</w:t>
      </w:r>
      <w:r>
        <w:rPr>
          <w:color w:val="000009"/>
          <w:spacing w:val="-3"/>
        </w:rPr>
        <w:t xml:space="preserve"> </w:t>
      </w:r>
      <w:r>
        <w:rPr>
          <w:color w:val="000009"/>
        </w:rPr>
        <w:t>по</w:t>
      </w:r>
      <w:r>
        <w:rPr>
          <w:color w:val="000009"/>
          <w:spacing w:val="-2"/>
        </w:rPr>
        <w:t xml:space="preserve"> </w:t>
      </w:r>
      <w:r>
        <w:rPr>
          <w:color w:val="000009"/>
        </w:rPr>
        <w:t>комплексному</w:t>
      </w:r>
      <w:r>
        <w:rPr>
          <w:color w:val="000009"/>
          <w:spacing w:val="-9"/>
        </w:rPr>
        <w:t xml:space="preserve"> </w:t>
      </w:r>
      <w:r>
        <w:rPr>
          <w:color w:val="000009"/>
        </w:rPr>
        <w:t>решению</w:t>
      </w:r>
      <w:r>
        <w:rPr>
          <w:color w:val="000009"/>
          <w:spacing w:val="-3"/>
        </w:rPr>
        <w:t xml:space="preserve"> </w:t>
      </w:r>
      <w:r>
        <w:rPr>
          <w:color w:val="000009"/>
        </w:rPr>
        <w:t>задач</w:t>
      </w:r>
      <w:r>
        <w:rPr>
          <w:color w:val="000009"/>
          <w:spacing w:val="-1"/>
        </w:rPr>
        <w:t xml:space="preserve"> </w:t>
      </w:r>
      <w:r>
        <w:rPr>
          <w:color w:val="000009"/>
        </w:rPr>
        <w:t>коррекционно-воспитательной</w:t>
      </w:r>
      <w:r>
        <w:rPr>
          <w:color w:val="000009"/>
          <w:spacing w:val="-3"/>
        </w:rPr>
        <w:t xml:space="preserve"> </w:t>
      </w:r>
      <w:r>
        <w:rPr>
          <w:color w:val="000009"/>
        </w:rPr>
        <w:t>работы.</w:t>
      </w:r>
    </w:p>
    <w:p w:rsidR="00FE0BB0" w:rsidRDefault="00392A83">
      <w:pPr>
        <w:pStyle w:val="a3"/>
        <w:ind w:left="876" w:right="851" w:firstLine="708"/>
      </w:pPr>
      <w:r>
        <w:rPr>
          <w:color w:val="000009"/>
        </w:rPr>
        <w:t>Принцип сотрудничества с семьей основан на признании семьи как важного участника</w:t>
      </w:r>
      <w:r>
        <w:rPr>
          <w:color w:val="000009"/>
          <w:spacing w:val="1"/>
        </w:rPr>
        <w:t xml:space="preserve"> </w:t>
      </w:r>
      <w:r>
        <w:rPr>
          <w:color w:val="000009"/>
        </w:rPr>
        <w:t>коррекционной работы, оказывающего существенное влияние на процесс развития ребенка и</w:t>
      </w:r>
      <w:r>
        <w:rPr>
          <w:color w:val="000009"/>
          <w:spacing w:val="1"/>
        </w:rPr>
        <w:t xml:space="preserve"> </w:t>
      </w:r>
      <w:r>
        <w:rPr>
          <w:color w:val="000009"/>
        </w:rPr>
        <w:t>успешность</w:t>
      </w:r>
      <w:r>
        <w:rPr>
          <w:color w:val="000009"/>
          <w:spacing w:val="2"/>
        </w:rPr>
        <w:t xml:space="preserve"> </w:t>
      </w:r>
      <w:r>
        <w:rPr>
          <w:color w:val="000009"/>
        </w:rPr>
        <w:t>его</w:t>
      </w:r>
      <w:r>
        <w:rPr>
          <w:color w:val="000009"/>
          <w:spacing w:val="2"/>
        </w:rPr>
        <w:t xml:space="preserve"> </w:t>
      </w:r>
      <w:r>
        <w:rPr>
          <w:color w:val="000009"/>
        </w:rPr>
        <w:t>интеграции в</w:t>
      </w:r>
      <w:r>
        <w:rPr>
          <w:color w:val="000009"/>
          <w:spacing w:val="-1"/>
        </w:rPr>
        <w:t xml:space="preserve"> </w:t>
      </w:r>
      <w:r>
        <w:rPr>
          <w:color w:val="000009"/>
        </w:rPr>
        <w:t>общество.</w:t>
      </w:r>
    </w:p>
    <w:p w:rsidR="00FE0BB0" w:rsidRDefault="00FE0BB0">
      <w:pPr>
        <w:pStyle w:val="a3"/>
        <w:spacing w:before="3"/>
        <w:ind w:left="0"/>
        <w:jc w:val="left"/>
      </w:pPr>
    </w:p>
    <w:p w:rsidR="00FE0BB0" w:rsidRDefault="00392A83">
      <w:pPr>
        <w:pStyle w:val="21"/>
        <w:tabs>
          <w:tab w:val="left" w:pos="3437"/>
          <w:tab w:val="left" w:pos="4996"/>
          <w:tab w:val="left" w:pos="6842"/>
          <w:tab w:val="left" w:pos="7907"/>
          <w:tab w:val="left" w:pos="8246"/>
          <w:tab w:val="left" w:pos="10106"/>
        </w:tabs>
        <w:spacing w:before="1" w:line="240" w:lineRule="auto"/>
        <w:ind w:left="1993" w:right="1295"/>
      </w:pPr>
      <w:r>
        <w:t>Специфика</w:t>
      </w:r>
      <w:r>
        <w:tab/>
        <w:t>организации</w:t>
      </w:r>
      <w:r>
        <w:tab/>
        <w:t>коррекционной</w:t>
      </w:r>
      <w:r>
        <w:tab/>
        <w:t>работы</w:t>
      </w:r>
      <w:r>
        <w:tab/>
        <w:t>с</w:t>
      </w:r>
      <w:r>
        <w:tab/>
        <w:t>обучающимися</w:t>
      </w:r>
      <w:r>
        <w:tab/>
        <w:t>с</w:t>
      </w:r>
      <w:r>
        <w:rPr>
          <w:spacing w:val="-57"/>
        </w:rPr>
        <w:t xml:space="preserve"> </w:t>
      </w:r>
      <w:r>
        <w:t>умственнойотсталостью</w:t>
      </w:r>
      <w:r>
        <w:rPr>
          <w:spacing w:val="-3"/>
        </w:rPr>
        <w:t xml:space="preserve"> </w:t>
      </w:r>
      <w:r>
        <w:t>(</w:t>
      </w:r>
      <w:r>
        <w:rPr>
          <w:spacing w:val="-1"/>
        </w:rPr>
        <w:t xml:space="preserve"> </w:t>
      </w:r>
      <w:r>
        <w:t>интеллектуальными</w:t>
      </w:r>
      <w:r>
        <w:rPr>
          <w:spacing w:val="-3"/>
        </w:rPr>
        <w:t xml:space="preserve"> </w:t>
      </w:r>
      <w:r>
        <w:t>нарушениями)</w:t>
      </w:r>
    </w:p>
    <w:p w:rsidR="00FE0BB0" w:rsidRDefault="00FE0BB0">
      <w:pPr>
        <w:pStyle w:val="a3"/>
        <w:spacing w:before="6"/>
        <w:ind w:left="0"/>
        <w:jc w:val="left"/>
        <w:rPr>
          <w:b/>
          <w:i/>
          <w:sz w:val="23"/>
        </w:rPr>
      </w:pPr>
    </w:p>
    <w:p w:rsidR="00FE0BB0" w:rsidRDefault="00392A83">
      <w:pPr>
        <w:pStyle w:val="a3"/>
        <w:ind w:left="876" w:right="857" w:firstLine="708"/>
      </w:pPr>
      <w:r>
        <w:rPr>
          <w:color w:val="000009"/>
        </w:rPr>
        <w:t>Коррекционная</w:t>
      </w:r>
      <w:r>
        <w:rPr>
          <w:color w:val="000009"/>
          <w:spacing w:val="1"/>
        </w:rPr>
        <w:t xml:space="preserve"> </w:t>
      </w:r>
      <w:r>
        <w:rPr>
          <w:color w:val="000009"/>
        </w:rPr>
        <w:t>работа</w:t>
      </w:r>
      <w:r>
        <w:rPr>
          <w:color w:val="000009"/>
          <w:spacing w:val="1"/>
        </w:rPr>
        <w:t xml:space="preserve"> </w:t>
      </w:r>
      <w:r>
        <w:rPr>
          <w:color w:val="000009"/>
        </w:rPr>
        <w:t>с</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6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3"/>
        </w:rPr>
        <w:t xml:space="preserve"> </w:t>
      </w:r>
      <w:r>
        <w:rPr>
          <w:color w:val="000009"/>
        </w:rPr>
        <w:t>проводится:</w:t>
      </w:r>
    </w:p>
    <w:p w:rsidR="00FE0BB0" w:rsidRDefault="00FE0BB0">
      <w:pPr>
        <w:pStyle w:val="a3"/>
        <w:ind w:left="0"/>
        <w:jc w:val="left"/>
      </w:pPr>
    </w:p>
    <w:p w:rsidR="00FE0BB0" w:rsidRDefault="00392A83">
      <w:pPr>
        <w:pStyle w:val="a3"/>
        <w:tabs>
          <w:tab w:val="left" w:pos="2091"/>
          <w:tab w:val="left" w:pos="3125"/>
          <w:tab w:val="left" w:pos="5238"/>
          <w:tab w:val="left" w:pos="6482"/>
          <w:tab w:val="left" w:pos="7348"/>
          <w:tab w:val="left" w:pos="8868"/>
          <w:tab w:val="left" w:pos="9312"/>
        </w:tabs>
        <w:ind w:left="1585"/>
        <w:jc w:val="left"/>
      </w:pPr>
      <w:r>
        <w:rPr>
          <w:color w:val="000009"/>
        </w:rPr>
        <w:t>-в</w:t>
      </w:r>
      <w:r>
        <w:rPr>
          <w:color w:val="000009"/>
        </w:rPr>
        <w:tab/>
        <w:t>рамках</w:t>
      </w:r>
      <w:r>
        <w:rPr>
          <w:color w:val="000009"/>
        </w:rPr>
        <w:tab/>
        <w:t>образовательного</w:t>
      </w:r>
      <w:r>
        <w:rPr>
          <w:color w:val="000009"/>
        </w:rPr>
        <w:tab/>
        <w:t>процесса</w:t>
      </w:r>
      <w:r>
        <w:rPr>
          <w:color w:val="000009"/>
        </w:rPr>
        <w:tab/>
        <w:t>через</w:t>
      </w:r>
      <w:r>
        <w:rPr>
          <w:color w:val="000009"/>
        </w:rPr>
        <w:tab/>
        <w:t>содержание</w:t>
      </w:r>
      <w:r>
        <w:rPr>
          <w:color w:val="000009"/>
        </w:rPr>
        <w:tab/>
        <w:t>и</w:t>
      </w:r>
      <w:r>
        <w:rPr>
          <w:color w:val="000009"/>
        </w:rPr>
        <w:tab/>
        <w:t>организацию</w:t>
      </w:r>
    </w:p>
    <w:p w:rsidR="00FE0BB0" w:rsidRDefault="00FE0BB0">
      <w:pPr>
        <w:sectPr w:rsidR="00FE0BB0">
          <w:pgSz w:w="11920" w:h="16850"/>
          <w:pgMar w:top="900" w:right="0" w:bottom="2360" w:left="400" w:header="0" w:footer="2091" w:gutter="0"/>
          <w:cols w:space="720"/>
        </w:sectPr>
      </w:pPr>
    </w:p>
    <w:p w:rsidR="00FE0BB0" w:rsidRDefault="00392A83">
      <w:pPr>
        <w:pStyle w:val="a3"/>
        <w:spacing w:before="70"/>
        <w:ind w:left="876" w:right="853"/>
      </w:pPr>
      <w:r>
        <w:rPr>
          <w:color w:val="000009"/>
        </w:rPr>
        <w:lastRenderedPageBreak/>
        <w:t>образовательного</w:t>
      </w:r>
      <w:r>
        <w:rPr>
          <w:color w:val="000009"/>
          <w:spacing w:val="1"/>
        </w:rPr>
        <w:t xml:space="preserve"> </w:t>
      </w:r>
      <w:r>
        <w:rPr>
          <w:color w:val="000009"/>
        </w:rPr>
        <w:t>процесса</w:t>
      </w:r>
      <w:r>
        <w:rPr>
          <w:color w:val="000009"/>
          <w:spacing w:val="1"/>
        </w:rPr>
        <w:t xml:space="preserve"> </w:t>
      </w:r>
      <w:r>
        <w:rPr>
          <w:color w:val="000009"/>
        </w:rPr>
        <w:t>(индивидуальный</w:t>
      </w:r>
      <w:r>
        <w:rPr>
          <w:color w:val="000009"/>
          <w:spacing w:val="1"/>
        </w:rPr>
        <w:t xml:space="preserve"> </w:t>
      </w:r>
      <w:r>
        <w:rPr>
          <w:color w:val="000009"/>
        </w:rPr>
        <w:t>и</w:t>
      </w:r>
      <w:r>
        <w:rPr>
          <w:color w:val="000009"/>
          <w:spacing w:val="1"/>
        </w:rPr>
        <w:t xml:space="preserve"> </w:t>
      </w:r>
      <w:r>
        <w:rPr>
          <w:color w:val="000009"/>
        </w:rPr>
        <w:t>дифференцированный</w:t>
      </w:r>
      <w:r>
        <w:rPr>
          <w:color w:val="000009"/>
          <w:spacing w:val="1"/>
        </w:rPr>
        <w:t xml:space="preserve"> </w:t>
      </w:r>
      <w:r>
        <w:rPr>
          <w:color w:val="000009"/>
        </w:rPr>
        <w:t>подход,</w:t>
      </w:r>
      <w:r>
        <w:rPr>
          <w:color w:val="000009"/>
          <w:spacing w:val="1"/>
        </w:rPr>
        <w:t xml:space="preserve"> </w:t>
      </w:r>
      <w:r>
        <w:rPr>
          <w:color w:val="000009"/>
        </w:rPr>
        <w:t>сниженный</w:t>
      </w:r>
      <w:r>
        <w:rPr>
          <w:color w:val="000009"/>
          <w:spacing w:val="1"/>
        </w:rPr>
        <w:t xml:space="preserve"> </w:t>
      </w:r>
      <w:r>
        <w:rPr>
          <w:color w:val="000009"/>
        </w:rPr>
        <w:t>темп</w:t>
      </w:r>
      <w:r>
        <w:rPr>
          <w:color w:val="000009"/>
          <w:spacing w:val="1"/>
        </w:rPr>
        <w:t xml:space="preserve"> </w:t>
      </w:r>
      <w:r>
        <w:rPr>
          <w:color w:val="000009"/>
        </w:rPr>
        <w:t>обучения,</w:t>
      </w:r>
      <w:r>
        <w:rPr>
          <w:color w:val="000009"/>
          <w:spacing w:val="1"/>
        </w:rPr>
        <w:t xml:space="preserve"> </w:t>
      </w:r>
      <w:r>
        <w:rPr>
          <w:color w:val="000009"/>
        </w:rPr>
        <w:t>структурная</w:t>
      </w:r>
      <w:r>
        <w:rPr>
          <w:color w:val="000009"/>
          <w:spacing w:val="1"/>
        </w:rPr>
        <w:t xml:space="preserve"> </w:t>
      </w:r>
      <w:r>
        <w:rPr>
          <w:color w:val="000009"/>
        </w:rPr>
        <w:t>простота</w:t>
      </w:r>
      <w:r>
        <w:rPr>
          <w:color w:val="000009"/>
          <w:spacing w:val="1"/>
        </w:rPr>
        <w:t xml:space="preserve"> </w:t>
      </w:r>
      <w:r>
        <w:rPr>
          <w:color w:val="000009"/>
        </w:rPr>
        <w:t>содержания,</w:t>
      </w:r>
      <w:r>
        <w:rPr>
          <w:color w:val="000009"/>
          <w:spacing w:val="1"/>
        </w:rPr>
        <w:t xml:space="preserve"> </w:t>
      </w:r>
      <w:r>
        <w:rPr>
          <w:color w:val="000009"/>
        </w:rPr>
        <w:t>повторность</w:t>
      </w:r>
      <w:r>
        <w:rPr>
          <w:color w:val="000009"/>
          <w:spacing w:val="1"/>
        </w:rPr>
        <w:t xml:space="preserve"> </w:t>
      </w:r>
      <w:r>
        <w:rPr>
          <w:color w:val="000009"/>
        </w:rPr>
        <w:t>в</w:t>
      </w:r>
      <w:r>
        <w:rPr>
          <w:color w:val="000009"/>
          <w:spacing w:val="1"/>
        </w:rPr>
        <w:t xml:space="preserve"> </w:t>
      </w:r>
      <w:r>
        <w:rPr>
          <w:color w:val="000009"/>
        </w:rPr>
        <w:t>обучении,</w:t>
      </w:r>
      <w:r>
        <w:rPr>
          <w:color w:val="000009"/>
          <w:spacing w:val="1"/>
        </w:rPr>
        <w:t xml:space="preserve"> </w:t>
      </w:r>
      <w:r>
        <w:rPr>
          <w:color w:val="000009"/>
        </w:rPr>
        <w:t>активность</w:t>
      </w:r>
      <w:r>
        <w:rPr>
          <w:color w:val="000009"/>
          <w:spacing w:val="1"/>
        </w:rPr>
        <w:t xml:space="preserve"> </w:t>
      </w:r>
      <w:r>
        <w:rPr>
          <w:color w:val="000009"/>
        </w:rPr>
        <w:t>и</w:t>
      </w:r>
      <w:r>
        <w:rPr>
          <w:color w:val="000009"/>
          <w:spacing w:val="1"/>
        </w:rPr>
        <w:t xml:space="preserve"> </w:t>
      </w:r>
      <w:r>
        <w:rPr>
          <w:color w:val="000009"/>
        </w:rPr>
        <w:t>сознательность в</w:t>
      </w:r>
      <w:r>
        <w:rPr>
          <w:color w:val="000009"/>
          <w:spacing w:val="1"/>
        </w:rPr>
        <w:t xml:space="preserve"> </w:t>
      </w:r>
      <w:r>
        <w:rPr>
          <w:color w:val="000009"/>
        </w:rPr>
        <w:t>обучении);</w:t>
      </w:r>
    </w:p>
    <w:p w:rsidR="00FE0BB0" w:rsidRDefault="00392A83" w:rsidP="00CB5C41">
      <w:pPr>
        <w:pStyle w:val="a4"/>
        <w:numPr>
          <w:ilvl w:val="0"/>
          <w:numId w:val="44"/>
        </w:numPr>
        <w:tabs>
          <w:tab w:val="left" w:pos="1912"/>
        </w:tabs>
        <w:spacing w:before="1"/>
        <w:ind w:right="850" w:firstLine="708"/>
        <w:jc w:val="both"/>
        <w:rPr>
          <w:sz w:val="24"/>
        </w:rPr>
      </w:pP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внеурочной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в</w:t>
      </w:r>
      <w:r>
        <w:rPr>
          <w:color w:val="000009"/>
          <w:spacing w:val="1"/>
          <w:sz w:val="24"/>
        </w:rPr>
        <w:t xml:space="preserve"> </w:t>
      </w:r>
      <w:r>
        <w:rPr>
          <w:color w:val="000009"/>
          <w:sz w:val="24"/>
        </w:rPr>
        <w:t>форме</w:t>
      </w:r>
      <w:r>
        <w:rPr>
          <w:color w:val="000009"/>
          <w:spacing w:val="1"/>
          <w:sz w:val="24"/>
        </w:rPr>
        <w:t xml:space="preserve"> </w:t>
      </w:r>
      <w:r>
        <w:rPr>
          <w:color w:val="000009"/>
          <w:sz w:val="24"/>
        </w:rPr>
        <w:t>специально</w:t>
      </w:r>
      <w:r>
        <w:rPr>
          <w:color w:val="000009"/>
          <w:spacing w:val="1"/>
          <w:sz w:val="24"/>
        </w:rPr>
        <w:t xml:space="preserve"> </w:t>
      </w:r>
      <w:r>
        <w:rPr>
          <w:color w:val="000009"/>
          <w:sz w:val="24"/>
        </w:rPr>
        <w:t>организованных</w:t>
      </w:r>
      <w:r>
        <w:rPr>
          <w:color w:val="000009"/>
          <w:spacing w:val="-57"/>
          <w:sz w:val="24"/>
        </w:rPr>
        <w:t xml:space="preserve"> </w:t>
      </w:r>
      <w:r>
        <w:rPr>
          <w:color w:val="000009"/>
          <w:sz w:val="24"/>
        </w:rPr>
        <w:t>индивидуальных</w:t>
      </w:r>
      <w:r>
        <w:rPr>
          <w:color w:val="000009"/>
          <w:spacing w:val="1"/>
          <w:sz w:val="24"/>
        </w:rPr>
        <w:t xml:space="preserve"> </w:t>
      </w:r>
      <w:r>
        <w:rPr>
          <w:color w:val="000009"/>
          <w:sz w:val="24"/>
        </w:rPr>
        <w:t>и</w:t>
      </w:r>
      <w:r>
        <w:rPr>
          <w:color w:val="000009"/>
          <w:spacing w:val="1"/>
          <w:sz w:val="24"/>
        </w:rPr>
        <w:t xml:space="preserve"> </w:t>
      </w:r>
      <w:r>
        <w:rPr>
          <w:color w:val="000009"/>
          <w:sz w:val="24"/>
        </w:rPr>
        <w:t>групповых</w:t>
      </w:r>
      <w:r>
        <w:rPr>
          <w:color w:val="000009"/>
          <w:spacing w:val="1"/>
          <w:sz w:val="24"/>
        </w:rPr>
        <w:t xml:space="preserve"> </w:t>
      </w:r>
      <w:r>
        <w:rPr>
          <w:color w:val="000009"/>
          <w:sz w:val="24"/>
        </w:rPr>
        <w:t>занятий</w:t>
      </w:r>
      <w:r>
        <w:rPr>
          <w:color w:val="000009"/>
          <w:spacing w:val="1"/>
          <w:sz w:val="24"/>
        </w:rPr>
        <w:t xml:space="preserve"> </w:t>
      </w:r>
      <w:r>
        <w:rPr>
          <w:color w:val="000009"/>
          <w:sz w:val="24"/>
        </w:rPr>
        <w:t>(коррекционно-</w:t>
      </w:r>
      <w:r>
        <w:rPr>
          <w:color w:val="000009"/>
          <w:spacing w:val="1"/>
          <w:sz w:val="24"/>
        </w:rPr>
        <w:t xml:space="preserve"> </w:t>
      </w:r>
      <w:r>
        <w:rPr>
          <w:color w:val="000009"/>
          <w:sz w:val="24"/>
        </w:rPr>
        <w:t>развивающие</w:t>
      </w:r>
      <w:r>
        <w:rPr>
          <w:color w:val="000009"/>
          <w:spacing w:val="1"/>
          <w:sz w:val="24"/>
        </w:rPr>
        <w:t xml:space="preserve"> </w:t>
      </w:r>
      <w:r>
        <w:rPr>
          <w:color w:val="000009"/>
          <w:sz w:val="24"/>
        </w:rPr>
        <w:t>и</w:t>
      </w:r>
      <w:r>
        <w:rPr>
          <w:color w:val="000009"/>
          <w:spacing w:val="1"/>
          <w:sz w:val="24"/>
        </w:rPr>
        <w:t xml:space="preserve"> </w:t>
      </w:r>
      <w:r>
        <w:rPr>
          <w:color w:val="000009"/>
          <w:sz w:val="24"/>
        </w:rPr>
        <w:t>логопедические</w:t>
      </w:r>
      <w:r>
        <w:rPr>
          <w:color w:val="000009"/>
          <w:spacing w:val="1"/>
          <w:sz w:val="24"/>
        </w:rPr>
        <w:t xml:space="preserve"> </w:t>
      </w:r>
      <w:r>
        <w:rPr>
          <w:color w:val="000009"/>
          <w:sz w:val="24"/>
        </w:rPr>
        <w:t>занятия, занятия ритмикой);</w:t>
      </w:r>
    </w:p>
    <w:p w:rsidR="00FE0BB0" w:rsidRDefault="00392A83" w:rsidP="00CB5C41">
      <w:pPr>
        <w:pStyle w:val="a4"/>
        <w:numPr>
          <w:ilvl w:val="0"/>
          <w:numId w:val="44"/>
        </w:numPr>
        <w:tabs>
          <w:tab w:val="left" w:pos="1725"/>
        </w:tabs>
        <w:ind w:left="1724" w:hanging="140"/>
        <w:jc w:val="both"/>
        <w:rPr>
          <w:sz w:val="24"/>
        </w:rPr>
      </w:pPr>
      <w:r>
        <w:rPr>
          <w:color w:val="000009"/>
          <w:spacing w:val="-1"/>
          <w:sz w:val="24"/>
        </w:rPr>
        <w:t>в</w:t>
      </w:r>
      <w:r>
        <w:rPr>
          <w:color w:val="000009"/>
          <w:spacing w:val="-14"/>
          <w:sz w:val="24"/>
        </w:rPr>
        <w:t xml:space="preserve"> </w:t>
      </w:r>
      <w:r>
        <w:rPr>
          <w:color w:val="000009"/>
          <w:spacing w:val="-1"/>
          <w:sz w:val="24"/>
        </w:rPr>
        <w:t>рамках</w:t>
      </w:r>
      <w:r>
        <w:rPr>
          <w:color w:val="000009"/>
          <w:spacing w:val="-6"/>
          <w:sz w:val="24"/>
        </w:rPr>
        <w:t xml:space="preserve"> </w:t>
      </w:r>
      <w:r>
        <w:rPr>
          <w:color w:val="000009"/>
          <w:spacing w:val="-1"/>
          <w:sz w:val="24"/>
        </w:rPr>
        <w:t>психологического</w:t>
      </w:r>
      <w:r>
        <w:rPr>
          <w:color w:val="000009"/>
          <w:spacing w:val="-7"/>
          <w:sz w:val="24"/>
        </w:rPr>
        <w:t xml:space="preserve"> </w:t>
      </w:r>
      <w:r>
        <w:rPr>
          <w:color w:val="000009"/>
          <w:spacing w:val="-1"/>
          <w:sz w:val="24"/>
        </w:rPr>
        <w:t>и</w:t>
      </w:r>
      <w:r>
        <w:rPr>
          <w:color w:val="000009"/>
          <w:spacing w:val="-13"/>
          <w:sz w:val="24"/>
        </w:rPr>
        <w:t xml:space="preserve"> </w:t>
      </w:r>
      <w:r>
        <w:rPr>
          <w:color w:val="000009"/>
          <w:spacing w:val="-1"/>
          <w:sz w:val="24"/>
        </w:rPr>
        <w:t>социально-педагогического</w:t>
      </w:r>
      <w:r>
        <w:rPr>
          <w:color w:val="000009"/>
          <w:spacing w:val="-10"/>
          <w:sz w:val="24"/>
        </w:rPr>
        <w:t xml:space="preserve"> </w:t>
      </w:r>
      <w:r>
        <w:rPr>
          <w:color w:val="000009"/>
          <w:sz w:val="24"/>
        </w:rPr>
        <w:t>сопровождения</w:t>
      </w:r>
      <w:r>
        <w:rPr>
          <w:color w:val="000009"/>
          <w:spacing w:val="-11"/>
          <w:sz w:val="24"/>
        </w:rPr>
        <w:t xml:space="preserve"> </w:t>
      </w:r>
      <w:r>
        <w:rPr>
          <w:color w:val="000009"/>
          <w:sz w:val="24"/>
        </w:rPr>
        <w:t>обучающихся.</w:t>
      </w:r>
    </w:p>
    <w:p w:rsidR="00FE0BB0" w:rsidRDefault="00FE0BB0">
      <w:pPr>
        <w:pStyle w:val="a3"/>
        <w:spacing w:before="4"/>
        <w:ind w:left="0"/>
        <w:jc w:val="left"/>
      </w:pPr>
    </w:p>
    <w:p w:rsidR="00FE0BB0" w:rsidRDefault="00392A83">
      <w:pPr>
        <w:pStyle w:val="21"/>
        <w:spacing w:before="0"/>
        <w:ind w:left="1443"/>
        <w:jc w:val="both"/>
      </w:pPr>
      <w:r>
        <w:t>Характеристика</w:t>
      </w:r>
      <w:r>
        <w:rPr>
          <w:spacing w:val="-7"/>
        </w:rPr>
        <w:t xml:space="preserve"> </w:t>
      </w:r>
      <w:r>
        <w:t>основных</w:t>
      </w:r>
      <w:r>
        <w:rPr>
          <w:spacing w:val="-9"/>
        </w:rPr>
        <w:t xml:space="preserve"> </w:t>
      </w:r>
      <w:r>
        <w:t>направлений</w:t>
      </w:r>
      <w:r>
        <w:rPr>
          <w:spacing w:val="-9"/>
        </w:rPr>
        <w:t xml:space="preserve"> </w:t>
      </w:r>
      <w:r>
        <w:t>коррекционной</w:t>
      </w:r>
      <w:r>
        <w:rPr>
          <w:spacing w:val="-5"/>
        </w:rPr>
        <w:t xml:space="preserve"> </w:t>
      </w:r>
      <w:r>
        <w:t>работы</w:t>
      </w:r>
    </w:p>
    <w:p w:rsidR="00FE0BB0" w:rsidRDefault="00392A83">
      <w:pPr>
        <w:pStyle w:val="a3"/>
        <w:spacing w:line="274" w:lineRule="exact"/>
        <w:ind w:left="1443"/>
      </w:pPr>
      <w:r>
        <w:rPr>
          <w:color w:val="000009"/>
        </w:rPr>
        <w:t>Основными</w:t>
      </w:r>
      <w:r>
        <w:rPr>
          <w:color w:val="000009"/>
          <w:spacing w:val="-15"/>
        </w:rPr>
        <w:t xml:space="preserve"> </w:t>
      </w:r>
      <w:r>
        <w:rPr>
          <w:color w:val="000009"/>
        </w:rPr>
        <w:t>направлениями</w:t>
      </w:r>
      <w:r>
        <w:rPr>
          <w:color w:val="000009"/>
          <w:spacing w:val="-13"/>
        </w:rPr>
        <w:t xml:space="preserve"> </w:t>
      </w:r>
      <w:r>
        <w:rPr>
          <w:color w:val="000009"/>
        </w:rPr>
        <w:t>коррекционной</w:t>
      </w:r>
      <w:r>
        <w:rPr>
          <w:color w:val="000009"/>
          <w:spacing w:val="-14"/>
        </w:rPr>
        <w:t xml:space="preserve"> </w:t>
      </w:r>
      <w:r>
        <w:rPr>
          <w:color w:val="000009"/>
        </w:rPr>
        <w:t>работы</w:t>
      </w:r>
      <w:r>
        <w:rPr>
          <w:color w:val="000009"/>
          <w:spacing w:val="-15"/>
        </w:rPr>
        <w:t xml:space="preserve"> </w:t>
      </w:r>
      <w:r>
        <w:rPr>
          <w:color w:val="000009"/>
        </w:rPr>
        <w:t>являются:</w:t>
      </w:r>
    </w:p>
    <w:p w:rsidR="00FE0BB0" w:rsidRDefault="00392A83" w:rsidP="00CB5C41">
      <w:pPr>
        <w:pStyle w:val="a4"/>
        <w:numPr>
          <w:ilvl w:val="1"/>
          <w:numId w:val="49"/>
        </w:numPr>
        <w:tabs>
          <w:tab w:val="left" w:pos="2713"/>
          <w:tab w:val="left" w:pos="2714"/>
        </w:tabs>
        <w:ind w:right="852" w:firstLine="708"/>
        <w:jc w:val="both"/>
        <w:rPr>
          <w:sz w:val="24"/>
        </w:rPr>
      </w:pPr>
      <w:r>
        <w:rPr>
          <w:b/>
          <w:sz w:val="24"/>
          <w:u w:val="thick"/>
        </w:rPr>
        <w:t>Диагностическая</w:t>
      </w:r>
      <w:r>
        <w:rPr>
          <w:b/>
          <w:spacing w:val="1"/>
          <w:sz w:val="24"/>
          <w:u w:val="thick"/>
        </w:rPr>
        <w:t xml:space="preserve"> </w:t>
      </w:r>
      <w:r>
        <w:rPr>
          <w:b/>
          <w:sz w:val="24"/>
          <w:u w:val="thick"/>
        </w:rPr>
        <w:t>работа</w:t>
      </w:r>
      <w:r>
        <w:rPr>
          <w:sz w:val="24"/>
        </w:rPr>
        <w:t>,</w:t>
      </w:r>
      <w:r>
        <w:rPr>
          <w:spacing w:val="1"/>
          <w:sz w:val="24"/>
        </w:rPr>
        <w:t xml:space="preserve"> </w:t>
      </w:r>
      <w:r>
        <w:rPr>
          <w:sz w:val="24"/>
        </w:rPr>
        <w:t>которая</w:t>
      </w:r>
      <w:r>
        <w:rPr>
          <w:spacing w:val="1"/>
          <w:sz w:val="24"/>
        </w:rPr>
        <w:t xml:space="preserve"> </w:t>
      </w:r>
      <w:r>
        <w:rPr>
          <w:sz w:val="24"/>
        </w:rPr>
        <w:t>обеспечивает</w:t>
      </w:r>
      <w:r>
        <w:rPr>
          <w:spacing w:val="1"/>
          <w:sz w:val="24"/>
        </w:rPr>
        <w:t xml:space="preserve"> </w:t>
      </w:r>
      <w:r>
        <w:rPr>
          <w:sz w:val="24"/>
        </w:rPr>
        <w:t>выявление</w:t>
      </w:r>
      <w:r>
        <w:rPr>
          <w:spacing w:val="1"/>
          <w:sz w:val="24"/>
        </w:rPr>
        <w:t xml:space="preserve"> </w:t>
      </w:r>
      <w:r>
        <w:rPr>
          <w:sz w:val="24"/>
        </w:rPr>
        <w:t>особенностей</w:t>
      </w:r>
      <w:r>
        <w:rPr>
          <w:spacing w:val="-57"/>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создания</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овладения</w:t>
      </w:r>
      <w:r>
        <w:rPr>
          <w:spacing w:val="1"/>
          <w:sz w:val="24"/>
        </w:rPr>
        <w:t xml:space="preserve"> </w:t>
      </w:r>
      <w:r>
        <w:rPr>
          <w:sz w:val="24"/>
        </w:rPr>
        <w:t>ими</w:t>
      </w:r>
      <w:r>
        <w:rPr>
          <w:spacing w:val="1"/>
          <w:sz w:val="24"/>
        </w:rPr>
        <w:t xml:space="preserve"> </w:t>
      </w:r>
      <w:r>
        <w:rPr>
          <w:sz w:val="24"/>
        </w:rPr>
        <w:t>содержанием</w:t>
      </w:r>
      <w:r>
        <w:rPr>
          <w:spacing w:val="1"/>
          <w:sz w:val="24"/>
        </w:rPr>
        <w:t xml:space="preserve"> </w:t>
      </w:r>
      <w:r>
        <w:rPr>
          <w:sz w:val="24"/>
        </w:rPr>
        <w:t>основной</w:t>
      </w:r>
      <w:r>
        <w:rPr>
          <w:spacing w:val="1"/>
          <w:sz w:val="24"/>
        </w:rPr>
        <w:t xml:space="preserve"> </w:t>
      </w:r>
      <w:r>
        <w:rPr>
          <w:sz w:val="24"/>
        </w:rPr>
        <w:t>общеобразовательной программы.</w:t>
      </w:r>
    </w:p>
    <w:p w:rsidR="00FE0BB0" w:rsidRDefault="00392A83">
      <w:pPr>
        <w:pStyle w:val="a3"/>
        <w:spacing w:before="1"/>
        <w:ind w:left="1443"/>
      </w:pPr>
      <w:r>
        <w:rPr>
          <w:color w:val="000009"/>
        </w:rPr>
        <w:t>Проведение</w:t>
      </w:r>
      <w:r>
        <w:rPr>
          <w:color w:val="000009"/>
          <w:spacing w:val="-13"/>
        </w:rPr>
        <w:t xml:space="preserve"> </w:t>
      </w:r>
      <w:r>
        <w:rPr>
          <w:color w:val="000009"/>
          <w:u w:val="single" w:color="000009"/>
        </w:rPr>
        <w:t>диагностической</w:t>
      </w:r>
      <w:r>
        <w:rPr>
          <w:color w:val="000009"/>
          <w:spacing w:val="-8"/>
        </w:rPr>
        <w:t xml:space="preserve"> </w:t>
      </w:r>
      <w:r>
        <w:rPr>
          <w:color w:val="000009"/>
        </w:rPr>
        <w:t>работы</w:t>
      </w:r>
      <w:r>
        <w:rPr>
          <w:color w:val="000009"/>
          <w:spacing w:val="-11"/>
        </w:rPr>
        <w:t xml:space="preserve"> </w:t>
      </w:r>
      <w:r>
        <w:rPr>
          <w:color w:val="000009"/>
        </w:rPr>
        <w:t>предполагает</w:t>
      </w:r>
      <w:r>
        <w:rPr>
          <w:color w:val="000009"/>
          <w:spacing w:val="-12"/>
        </w:rPr>
        <w:t xml:space="preserve"> </w:t>
      </w:r>
      <w:r>
        <w:rPr>
          <w:color w:val="000009"/>
        </w:rPr>
        <w:t>осуществление:</w:t>
      </w:r>
    </w:p>
    <w:p w:rsidR="00FE0BB0" w:rsidRDefault="00392A83" w:rsidP="00CB5C41">
      <w:pPr>
        <w:pStyle w:val="a4"/>
        <w:numPr>
          <w:ilvl w:val="0"/>
          <w:numId w:val="43"/>
        </w:numPr>
        <w:tabs>
          <w:tab w:val="left" w:pos="2972"/>
          <w:tab w:val="left" w:pos="2973"/>
        </w:tabs>
        <w:ind w:right="844" w:firstLine="708"/>
        <w:jc w:val="both"/>
        <w:rPr>
          <w:sz w:val="24"/>
        </w:rPr>
      </w:pPr>
      <w:r>
        <w:rPr>
          <w:sz w:val="24"/>
        </w:rPr>
        <w:t>психолого-педагогического</w:t>
      </w:r>
      <w:r>
        <w:rPr>
          <w:spacing w:val="1"/>
          <w:sz w:val="24"/>
        </w:rPr>
        <w:t xml:space="preserve"> </w:t>
      </w:r>
      <w:r>
        <w:rPr>
          <w:sz w:val="24"/>
        </w:rPr>
        <w:t>и</w:t>
      </w:r>
      <w:r>
        <w:rPr>
          <w:spacing w:val="1"/>
          <w:sz w:val="24"/>
        </w:rPr>
        <w:t xml:space="preserve"> </w:t>
      </w:r>
      <w:r>
        <w:rPr>
          <w:sz w:val="24"/>
        </w:rPr>
        <w:t>медицинского</w:t>
      </w:r>
      <w:r>
        <w:rPr>
          <w:spacing w:val="1"/>
          <w:sz w:val="24"/>
        </w:rPr>
        <w:t xml:space="preserve"> </w:t>
      </w:r>
      <w:r>
        <w:rPr>
          <w:sz w:val="24"/>
        </w:rPr>
        <w:t>обследования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развития</w:t>
      </w:r>
      <w:r>
        <w:rPr>
          <w:spacing w:val="1"/>
          <w:sz w:val="24"/>
        </w:rPr>
        <w:t xml:space="preserve"> </w:t>
      </w:r>
      <w:r>
        <w:rPr>
          <w:sz w:val="24"/>
        </w:rPr>
        <w:t>познавательной</w:t>
      </w:r>
      <w:r>
        <w:rPr>
          <w:spacing w:val="1"/>
          <w:sz w:val="24"/>
        </w:rPr>
        <w:t xml:space="preserve"> </w:t>
      </w:r>
      <w:r>
        <w:rPr>
          <w:sz w:val="24"/>
        </w:rPr>
        <w:t>сферы,</w:t>
      </w:r>
      <w:r>
        <w:rPr>
          <w:spacing w:val="1"/>
          <w:sz w:val="24"/>
        </w:rPr>
        <w:t xml:space="preserve"> </w:t>
      </w:r>
      <w:r>
        <w:rPr>
          <w:sz w:val="24"/>
        </w:rPr>
        <w:t>специфических</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овладении</w:t>
      </w:r>
      <w:r>
        <w:rPr>
          <w:spacing w:val="1"/>
          <w:sz w:val="24"/>
        </w:rPr>
        <w:t xml:space="preserve"> </w:t>
      </w:r>
      <w:r>
        <w:rPr>
          <w:sz w:val="24"/>
        </w:rPr>
        <w:t>содержанием</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потенциальных</w:t>
      </w:r>
      <w:r>
        <w:rPr>
          <w:spacing w:val="1"/>
          <w:sz w:val="24"/>
        </w:rPr>
        <w:t xml:space="preserve"> </w:t>
      </w:r>
      <w:r>
        <w:rPr>
          <w:sz w:val="24"/>
        </w:rPr>
        <w:t>возможностей;</w:t>
      </w:r>
      <w:r>
        <w:rPr>
          <w:spacing w:val="1"/>
          <w:sz w:val="24"/>
        </w:rPr>
        <w:t xml:space="preserve"> </w:t>
      </w:r>
      <w:r>
        <w:rPr>
          <w:sz w:val="24"/>
        </w:rPr>
        <w:t>развития</w:t>
      </w:r>
      <w:r>
        <w:rPr>
          <w:spacing w:val="1"/>
          <w:sz w:val="24"/>
        </w:rPr>
        <w:t xml:space="preserve"> </w:t>
      </w:r>
      <w:r>
        <w:rPr>
          <w:sz w:val="24"/>
        </w:rPr>
        <w:t>эмоционально</w:t>
      </w:r>
      <w:r>
        <w:rPr>
          <w:spacing w:val="1"/>
          <w:sz w:val="24"/>
        </w:rPr>
        <w:t xml:space="preserve"> </w:t>
      </w:r>
      <w:r>
        <w:rPr>
          <w:sz w:val="24"/>
        </w:rPr>
        <w:t>-</w:t>
      </w:r>
      <w:r>
        <w:rPr>
          <w:spacing w:val="1"/>
          <w:sz w:val="24"/>
        </w:rPr>
        <w:t xml:space="preserve"> </w:t>
      </w:r>
      <w:r>
        <w:rPr>
          <w:sz w:val="24"/>
        </w:rPr>
        <w:t>волевой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обучающихся; определение социальной ситуации развития и условий семейного воспитания</w:t>
      </w:r>
      <w:r>
        <w:rPr>
          <w:spacing w:val="1"/>
          <w:sz w:val="24"/>
        </w:rPr>
        <w:t xml:space="preserve"> </w:t>
      </w:r>
      <w:r>
        <w:rPr>
          <w:sz w:val="24"/>
        </w:rPr>
        <w:t>ученика;</w:t>
      </w:r>
    </w:p>
    <w:p w:rsidR="00FE0BB0" w:rsidRDefault="00392A83" w:rsidP="00CB5C41">
      <w:pPr>
        <w:pStyle w:val="a4"/>
        <w:numPr>
          <w:ilvl w:val="0"/>
          <w:numId w:val="43"/>
        </w:numPr>
        <w:tabs>
          <w:tab w:val="left" w:pos="3044"/>
          <w:tab w:val="left" w:pos="3045"/>
        </w:tabs>
        <w:ind w:right="849" w:firstLine="708"/>
        <w:jc w:val="both"/>
        <w:rPr>
          <w:sz w:val="24"/>
        </w:rPr>
      </w:pPr>
      <w:r>
        <w:rPr>
          <w:sz w:val="24"/>
        </w:rPr>
        <w:t>мониторинга</w:t>
      </w:r>
      <w:r>
        <w:rPr>
          <w:spacing w:val="1"/>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успешности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АООП</w:t>
      </w:r>
      <w:r>
        <w:rPr>
          <w:spacing w:val="-1"/>
          <w:sz w:val="24"/>
        </w:rPr>
        <w:t xml:space="preserve"> </w:t>
      </w:r>
      <w:r>
        <w:rPr>
          <w:sz w:val="24"/>
        </w:rPr>
        <w:t>образования;</w:t>
      </w:r>
    </w:p>
    <w:p w:rsidR="00FE0BB0" w:rsidRDefault="00392A83" w:rsidP="00CB5C41">
      <w:pPr>
        <w:pStyle w:val="a4"/>
        <w:numPr>
          <w:ilvl w:val="0"/>
          <w:numId w:val="43"/>
        </w:numPr>
        <w:tabs>
          <w:tab w:val="left" w:pos="3121"/>
          <w:tab w:val="left" w:pos="3122"/>
        </w:tabs>
        <w:ind w:right="853" w:firstLine="708"/>
        <w:jc w:val="both"/>
        <w:rPr>
          <w:sz w:val="24"/>
        </w:rPr>
      </w:pPr>
      <w:r>
        <w:rPr>
          <w:sz w:val="24"/>
        </w:rPr>
        <w:t>анализа</w:t>
      </w:r>
      <w:r>
        <w:rPr>
          <w:spacing w:val="1"/>
          <w:sz w:val="24"/>
        </w:rPr>
        <w:t xml:space="preserve"> </w:t>
      </w:r>
      <w:r>
        <w:rPr>
          <w:sz w:val="24"/>
        </w:rPr>
        <w:t>результатов</w:t>
      </w:r>
      <w:r>
        <w:rPr>
          <w:spacing w:val="1"/>
          <w:sz w:val="24"/>
        </w:rPr>
        <w:t xml:space="preserve"> </w:t>
      </w:r>
      <w:r>
        <w:rPr>
          <w:sz w:val="24"/>
        </w:rPr>
        <w:t>обследования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корректировки</w:t>
      </w:r>
      <w:r>
        <w:rPr>
          <w:spacing w:val="1"/>
          <w:sz w:val="24"/>
        </w:rPr>
        <w:t xml:space="preserve"> </w:t>
      </w:r>
      <w:r>
        <w:rPr>
          <w:sz w:val="24"/>
        </w:rPr>
        <w:t>коррекционных</w:t>
      </w:r>
      <w:r>
        <w:rPr>
          <w:spacing w:val="3"/>
          <w:sz w:val="24"/>
        </w:rPr>
        <w:t xml:space="preserve"> </w:t>
      </w:r>
      <w:r>
        <w:rPr>
          <w:sz w:val="24"/>
        </w:rPr>
        <w:t>мероприятий.</w:t>
      </w:r>
    </w:p>
    <w:p w:rsidR="00FE0BB0" w:rsidRDefault="00392A83">
      <w:pPr>
        <w:pStyle w:val="a3"/>
        <w:spacing w:before="1"/>
        <w:ind w:left="1443"/>
      </w:pPr>
      <w:r>
        <w:rPr>
          <w:color w:val="000009"/>
        </w:rPr>
        <w:t>В</w:t>
      </w:r>
      <w:r>
        <w:rPr>
          <w:color w:val="000009"/>
          <w:spacing w:val="-10"/>
        </w:rPr>
        <w:t xml:space="preserve"> </w:t>
      </w:r>
      <w:r>
        <w:rPr>
          <w:color w:val="000009"/>
        </w:rPr>
        <w:t>процессе</w:t>
      </w:r>
      <w:r>
        <w:rPr>
          <w:color w:val="000009"/>
          <w:spacing w:val="-7"/>
        </w:rPr>
        <w:t xml:space="preserve"> </w:t>
      </w:r>
      <w:r>
        <w:rPr>
          <w:color w:val="000009"/>
          <w:u w:val="single" w:color="000009"/>
        </w:rPr>
        <w:t>диагностической</w:t>
      </w:r>
      <w:r>
        <w:rPr>
          <w:color w:val="000009"/>
          <w:spacing w:val="-4"/>
        </w:rPr>
        <w:t xml:space="preserve"> </w:t>
      </w:r>
      <w:r>
        <w:rPr>
          <w:color w:val="000009"/>
        </w:rPr>
        <w:t>работы</w:t>
      </w:r>
      <w:r>
        <w:rPr>
          <w:color w:val="000009"/>
          <w:spacing w:val="-8"/>
        </w:rPr>
        <w:t xml:space="preserve"> </w:t>
      </w:r>
      <w:r>
        <w:rPr>
          <w:color w:val="000009"/>
        </w:rPr>
        <w:t>используются</w:t>
      </w:r>
      <w:r>
        <w:rPr>
          <w:color w:val="000009"/>
          <w:spacing w:val="-8"/>
        </w:rPr>
        <w:t xml:space="preserve"> </w:t>
      </w:r>
      <w:r>
        <w:rPr>
          <w:color w:val="000009"/>
        </w:rPr>
        <w:t>следующие</w:t>
      </w:r>
      <w:r>
        <w:rPr>
          <w:color w:val="000009"/>
          <w:spacing w:val="-9"/>
        </w:rPr>
        <w:t xml:space="preserve"> </w:t>
      </w:r>
      <w:r>
        <w:rPr>
          <w:color w:val="000009"/>
        </w:rPr>
        <w:t>формы</w:t>
      </w:r>
      <w:r>
        <w:rPr>
          <w:color w:val="000009"/>
          <w:spacing w:val="-7"/>
        </w:rPr>
        <w:t xml:space="preserve"> </w:t>
      </w:r>
      <w:r>
        <w:rPr>
          <w:color w:val="000009"/>
        </w:rPr>
        <w:t>и</w:t>
      </w:r>
      <w:r>
        <w:rPr>
          <w:color w:val="000009"/>
          <w:spacing w:val="-9"/>
        </w:rPr>
        <w:t xml:space="preserve"> </w:t>
      </w:r>
      <w:r>
        <w:rPr>
          <w:color w:val="000009"/>
        </w:rPr>
        <w:t>методы</w:t>
      </w:r>
      <w:r>
        <w:rPr>
          <w:color w:val="000009"/>
          <w:spacing w:val="-11"/>
        </w:rPr>
        <w:t xml:space="preserve"> </w:t>
      </w:r>
      <w:r>
        <w:rPr>
          <w:color w:val="000009"/>
        </w:rPr>
        <w:t>работы:</w:t>
      </w:r>
    </w:p>
    <w:p w:rsidR="00FE0BB0" w:rsidRDefault="00392A83" w:rsidP="00CB5C41">
      <w:pPr>
        <w:pStyle w:val="a4"/>
        <w:numPr>
          <w:ilvl w:val="2"/>
          <w:numId w:val="48"/>
        </w:numPr>
        <w:tabs>
          <w:tab w:val="left" w:pos="3046"/>
          <w:tab w:val="left" w:pos="3047"/>
          <w:tab w:val="left" w:pos="3745"/>
          <w:tab w:val="left" w:pos="5245"/>
          <w:tab w:val="left" w:pos="6258"/>
          <w:tab w:val="left" w:pos="6638"/>
        </w:tabs>
        <w:ind w:right="1517"/>
        <w:rPr>
          <w:sz w:val="24"/>
        </w:rPr>
      </w:pPr>
      <w:r>
        <w:rPr>
          <w:sz w:val="24"/>
        </w:rPr>
        <w:t>сбор</w:t>
      </w:r>
      <w:r>
        <w:rPr>
          <w:sz w:val="24"/>
        </w:rPr>
        <w:tab/>
        <w:t xml:space="preserve">сведений  </w:t>
      </w:r>
      <w:r>
        <w:rPr>
          <w:spacing w:val="2"/>
          <w:sz w:val="24"/>
        </w:rPr>
        <w:t xml:space="preserve"> </w:t>
      </w:r>
      <w:r>
        <w:rPr>
          <w:sz w:val="24"/>
        </w:rPr>
        <w:t>о</w:t>
      </w:r>
      <w:r>
        <w:rPr>
          <w:sz w:val="24"/>
        </w:rPr>
        <w:tab/>
        <w:t>ребенке</w:t>
      </w:r>
      <w:r>
        <w:rPr>
          <w:sz w:val="24"/>
        </w:rPr>
        <w:tab/>
        <w:t>у</w:t>
      </w:r>
      <w:r>
        <w:rPr>
          <w:sz w:val="24"/>
        </w:rPr>
        <w:tab/>
        <w:t>педагогов,</w:t>
      </w:r>
      <w:r>
        <w:rPr>
          <w:spacing w:val="1"/>
          <w:sz w:val="24"/>
        </w:rPr>
        <w:t xml:space="preserve"> </w:t>
      </w:r>
      <w:r>
        <w:rPr>
          <w:sz w:val="24"/>
        </w:rPr>
        <w:t>родителей</w:t>
      </w:r>
      <w:r>
        <w:rPr>
          <w:spacing w:val="1"/>
          <w:sz w:val="24"/>
        </w:rPr>
        <w:t xml:space="preserve"> </w:t>
      </w:r>
      <w:r>
        <w:rPr>
          <w:sz w:val="24"/>
        </w:rPr>
        <w:t>(беседы,</w:t>
      </w:r>
      <w:r>
        <w:rPr>
          <w:spacing w:val="-57"/>
          <w:sz w:val="24"/>
        </w:rPr>
        <w:t xml:space="preserve"> </w:t>
      </w:r>
      <w:r>
        <w:rPr>
          <w:sz w:val="24"/>
        </w:rPr>
        <w:t>анкетирование,интервьюирование),</w:t>
      </w:r>
    </w:p>
    <w:p w:rsidR="00FE0BB0" w:rsidRDefault="00392A83" w:rsidP="00CB5C41">
      <w:pPr>
        <w:pStyle w:val="a4"/>
        <w:numPr>
          <w:ilvl w:val="2"/>
          <w:numId w:val="48"/>
        </w:numPr>
        <w:tabs>
          <w:tab w:val="left" w:pos="2830"/>
          <w:tab w:val="left" w:pos="2831"/>
        </w:tabs>
        <w:ind w:left="2830" w:hanging="1388"/>
        <w:rPr>
          <w:sz w:val="24"/>
        </w:rPr>
      </w:pPr>
      <w:r>
        <w:rPr>
          <w:spacing w:val="-2"/>
          <w:sz w:val="24"/>
        </w:rPr>
        <w:t>психолого-педагогический</w:t>
      </w:r>
      <w:r>
        <w:rPr>
          <w:spacing w:val="-8"/>
          <w:sz w:val="24"/>
        </w:rPr>
        <w:t xml:space="preserve"> </w:t>
      </w:r>
      <w:r>
        <w:rPr>
          <w:spacing w:val="-1"/>
          <w:sz w:val="24"/>
        </w:rPr>
        <w:t>эксперимент,</w:t>
      </w:r>
    </w:p>
    <w:p w:rsidR="00FE0BB0" w:rsidRDefault="00392A83" w:rsidP="00CB5C41">
      <w:pPr>
        <w:pStyle w:val="a4"/>
        <w:numPr>
          <w:ilvl w:val="2"/>
          <w:numId w:val="48"/>
        </w:numPr>
        <w:tabs>
          <w:tab w:val="left" w:pos="2830"/>
          <w:tab w:val="left" w:pos="2831"/>
        </w:tabs>
        <w:ind w:left="2830" w:hanging="1388"/>
        <w:rPr>
          <w:sz w:val="24"/>
        </w:rPr>
      </w:pPr>
      <w:r>
        <w:rPr>
          <w:sz w:val="24"/>
        </w:rPr>
        <w:t>наблюдение</w:t>
      </w:r>
      <w:r>
        <w:rPr>
          <w:spacing w:val="-11"/>
          <w:sz w:val="24"/>
        </w:rPr>
        <w:t xml:space="preserve"> </w:t>
      </w:r>
      <w:r>
        <w:rPr>
          <w:sz w:val="24"/>
        </w:rPr>
        <w:t>за</w:t>
      </w:r>
      <w:r>
        <w:rPr>
          <w:spacing w:val="-10"/>
          <w:sz w:val="24"/>
        </w:rPr>
        <w:t xml:space="preserve"> </w:t>
      </w:r>
      <w:r>
        <w:rPr>
          <w:sz w:val="24"/>
        </w:rPr>
        <w:t>учениками</w:t>
      </w:r>
      <w:r>
        <w:rPr>
          <w:spacing w:val="-9"/>
          <w:sz w:val="24"/>
        </w:rPr>
        <w:t xml:space="preserve"> </w:t>
      </w:r>
      <w:r>
        <w:rPr>
          <w:sz w:val="24"/>
        </w:rPr>
        <w:t>во</w:t>
      </w:r>
      <w:r>
        <w:rPr>
          <w:spacing w:val="-9"/>
          <w:sz w:val="24"/>
        </w:rPr>
        <w:t xml:space="preserve"> </w:t>
      </w:r>
      <w:r>
        <w:rPr>
          <w:sz w:val="24"/>
        </w:rPr>
        <w:t>время</w:t>
      </w:r>
      <w:r>
        <w:rPr>
          <w:spacing w:val="-6"/>
          <w:sz w:val="24"/>
        </w:rPr>
        <w:t xml:space="preserve"> </w:t>
      </w:r>
      <w:r>
        <w:rPr>
          <w:sz w:val="24"/>
        </w:rPr>
        <w:t>учебной</w:t>
      </w:r>
      <w:r>
        <w:rPr>
          <w:spacing w:val="-10"/>
          <w:sz w:val="24"/>
        </w:rPr>
        <w:t xml:space="preserve"> </w:t>
      </w:r>
      <w:r>
        <w:rPr>
          <w:sz w:val="24"/>
        </w:rPr>
        <w:t>и</w:t>
      </w:r>
      <w:r>
        <w:rPr>
          <w:spacing w:val="-9"/>
          <w:sz w:val="24"/>
        </w:rPr>
        <w:t xml:space="preserve"> </w:t>
      </w:r>
      <w:r>
        <w:rPr>
          <w:sz w:val="24"/>
        </w:rPr>
        <w:t>внеурочной</w:t>
      </w:r>
      <w:r>
        <w:rPr>
          <w:spacing w:val="-9"/>
          <w:sz w:val="24"/>
        </w:rPr>
        <w:t xml:space="preserve"> </w:t>
      </w:r>
      <w:r>
        <w:rPr>
          <w:sz w:val="24"/>
        </w:rPr>
        <w:t>деятельности,</w:t>
      </w:r>
    </w:p>
    <w:p w:rsidR="00FE0BB0" w:rsidRDefault="00392A83" w:rsidP="00CB5C41">
      <w:pPr>
        <w:pStyle w:val="a4"/>
        <w:numPr>
          <w:ilvl w:val="2"/>
          <w:numId w:val="48"/>
        </w:numPr>
        <w:tabs>
          <w:tab w:val="left" w:pos="2785"/>
          <w:tab w:val="left" w:pos="2786"/>
        </w:tabs>
        <w:ind w:left="2785" w:hanging="1343"/>
        <w:rPr>
          <w:sz w:val="24"/>
        </w:rPr>
      </w:pPr>
      <w:r>
        <w:rPr>
          <w:sz w:val="24"/>
        </w:rPr>
        <w:t>беседы</w:t>
      </w:r>
      <w:r>
        <w:rPr>
          <w:spacing w:val="-7"/>
          <w:sz w:val="24"/>
        </w:rPr>
        <w:t xml:space="preserve"> </w:t>
      </w:r>
      <w:r>
        <w:rPr>
          <w:sz w:val="24"/>
        </w:rPr>
        <w:t>с</w:t>
      </w:r>
      <w:r>
        <w:rPr>
          <w:spacing w:val="-4"/>
          <w:sz w:val="24"/>
        </w:rPr>
        <w:t xml:space="preserve"> </w:t>
      </w:r>
      <w:r>
        <w:rPr>
          <w:sz w:val="24"/>
        </w:rPr>
        <w:t>учащимися,</w:t>
      </w:r>
      <w:r>
        <w:rPr>
          <w:spacing w:val="-4"/>
          <w:sz w:val="24"/>
        </w:rPr>
        <w:t xml:space="preserve"> </w:t>
      </w:r>
      <w:r>
        <w:rPr>
          <w:sz w:val="24"/>
        </w:rPr>
        <w:t>учителями</w:t>
      </w:r>
      <w:r>
        <w:rPr>
          <w:spacing w:val="-9"/>
          <w:sz w:val="24"/>
        </w:rPr>
        <w:t xml:space="preserve"> </w:t>
      </w:r>
      <w:r>
        <w:rPr>
          <w:sz w:val="24"/>
        </w:rPr>
        <w:t>и</w:t>
      </w:r>
      <w:r>
        <w:rPr>
          <w:spacing w:val="-3"/>
          <w:sz w:val="24"/>
        </w:rPr>
        <w:t xml:space="preserve"> </w:t>
      </w:r>
      <w:r>
        <w:rPr>
          <w:sz w:val="24"/>
        </w:rPr>
        <w:t>родителями,</w:t>
      </w:r>
    </w:p>
    <w:p w:rsidR="00FE0BB0" w:rsidRDefault="00392A83" w:rsidP="00CB5C41">
      <w:pPr>
        <w:pStyle w:val="a4"/>
        <w:numPr>
          <w:ilvl w:val="2"/>
          <w:numId w:val="48"/>
        </w:numPr>
        <w:tabs>
          <w:tab w:val="left" w:pos="2830"/>
          <w:tab w:val="left" w:pos="2831"/>
        </w:tabs>
        <w:ind w:left="2830" w:hanging="1388"/>
        <w:rPr>
          <w:sz w:val="24"/>
        </w:rPr>
      </w:pPr>
      <w:r>
        <w:rPr>
          <w:sz w:val="24"/>
        </w:rPr>
        <w:t>изучение</w:t>
      </w:r>
      <w:r>
        <w:rPr>
          <w:spacing w:val="-8"/>
          <w:sz w:val="24"/>
        </w:rPr>
        <w:t xml:space="preserve"> </w:t>
      </w:r>
      <w:r>
        <w:rPr>
          <w:sz w:val="24"/>
        </w:rPr>
        <w:t>работ</w:t>
      </w:r>
      <w:r>
        <w:rPr>
          <w:spacing w:val="-7"/>
          <w:sz w:val="24"/>
        </w:rPr>
        <w:t xml:space="preserve"> </w:t>
      </w:r>
      <w:r>
        <w:rPr>
          <w:sz w:val="24"/>
        </w:rPr>
        <w:t>ребенка</w:t>
      </w:r>
      <w:r>
        <w:rPr>
          <w:spacing w:val="-10"/>
          <w:sz w:val="24"/>
        </w:rPr>
        <w:t xml:space="preserve"> </w:t>
      </w:r>
      <w:r>
        <w:rPr>
          <w:sz w:val="24"/>
        </w:rPr>
        <w:t>(тетради,</w:t>
      </w:r>
      <w:r>
        <w:rPr>
          <w:spacing w:val="-5"/>
          <w:sz w:val="24"/>
        </w:rPr>
        <w:t xml:space="preserve"> </w:t>
      </w:r>
      <w:r>
        <w:rPr>
          <w:sz w:val="24"/>
        </w:rPr>
        <w:t>рисунки,</w:t>
      </w:r>
      <w:r>
        <w:rPr>
          <w:spacing w:val="-6"/>
          <w:sz w:val="24"/>
        </w:rPr>
        <w:t xml:space="preserve"> </w:t>
      </w:r>
      <w:r>
        <w:rPr>
          <w:sz w:val="24"/>
        </w:rPr>
        <w:t>поделки</w:t>
      </w:r>
      <w:r>
        <w:rPr>
          <w:spacing w:val="-6"/>
          <w:sz w:val="24"/>
        </w:rPr>
        <w:t xml:space="preserve"> </w:t>
      </w:r>
      <w:r>
        <w:rPr>
          <w:sz w:val="24"/>
        </w:rPr>
        <w:t>и</w:t>
      </w:r>
      <w:r>
        <w:rPr>
          <w:spacing w:val="-8"/>
          <w:sz w:val="24"/>
        </w:rPr>
        <w:t xml:space="preserve"> </w:t>
      </w:r>
      <w:r>
        <w:rPr>
          <w:sz w:val="24"/>
        </w:rPr>
        <w:t>т.</w:t>
      </w:r>
      <w:r>
        <w:rPr>
          <w:spacing w:val="-8"/>
          <w:sz w:val="24"/>
        </w:rPr>
        <w:t xml:space="preserve"> </w:t>
      </w:r>
      <w:r>
        <w:rPr>
          <w:sz w:val="24"/>
        </w:rPr>
        <w:t>п.)</w:t>
      </w:r>
      <w:r>
        <w:rPr>
          <w:spacing w:val="-9"/>
          <w:sz w:val="24"/>
        </w:rPr>
        <w:t xml:space="preserve"> </w:t>
      </w:r>
      <w:r>
        <w:rPr>
          <w:sz w:val="24"/>
        </w:rPr>
        <w:t>и</w:t>
      </w:r>
      <w:r>
        <w:rPr>
          <w:spacing w:val="-7"/>
          <w:sz w:val="24"/>
        </w:rPr>
        <w:t xml:space="preserve"> </w:t>
      </w:r>
      <w:r>
        <w:rPr>
          <w:sz w:val="24"/>
        </w:rPr>
        <w:t>др.</w:t>
      </w:r>
    </w:p>
    <w:p w:rsidR="00FE0BB0" w:rsidRDefault="00392A83" w:rsidP="00CB5C41">
      <w:pPr>
        <w:pStyle w:val="a4"/>
        <w:numPr>
          <w:ilvl w:val="2"/>
          <w:numId w:val="48"/>
        </w:numPr>
        <w:tabs>
          <w:tab w:val="left" w:pos="2878"/>
          <w:tab w:val="left" w:pos="2879"/>
        </w:tabs>
        <w:ind w:left="735" w:right="852" w:firstLine="708"/>
        <w:jc w:val="both"/>
        <w:rPr>
          <w:sz w:val="24"/>
        </w:rPr>
      </w:pPr>
      <w:r>
        <w:rPr>
          <w:sz w:val="24"/>
        </w:rPr>
        <w:t>оформление</w:t>
      </w:r>
      <w:r>
        <w:rPr>
          <w:spacing w:val="1"/>
          <w:sz w:val="24"/>
        </w:rPr>
        <w:t xml:space="preserve"> </w:t>
      </w:r>
      <w:r>
        <w:rPr>
          <w:sz w:val="24"/>
        </w:rPr>
        <w:t>документации</w:t>
      </w:r>
      <w:r>
        <w:rPr>
          <w:spacing w:val="1"/>
          <w:sz w:val="24"/>
        </w:rPr>
        <w:t xml:space="preserve"> </w:t>
      </w:r>
      <w:r>
        <w:rPr>
          <w:sz w:val="24"/>
        </w:rPr>
        <w:t>(психолого-педагогические</w:t>
      </w:r>
      <w:r>
        <w:rPr>
          <w:spacing w:val="1"/>
          <w:sz w:val="24"/>
        </w:rPr>
        <w:t xml:space="preserve"> </w:t>
      </w:r>
      <w:r>
        <w:rPr>
          <w:sz w:val="24"/>
        </w:rPr>
        <w:t>дневники</w:t>
      </w:r>
      <w:r>
        <w:rPr>
          <w:spacing w:val="1"/>
          <w:sz w:val="24"/>
        </w:rPr>
        <w:t xml:space="preserve"> </w:t>
      </w:r>
      <w:r>
        <w:rPr>
          <w:sz w:val="24"/>
        </w:rPr>
        <w:t>наблюдения</w:t>
      </w:r>
      <w:r>
        <w:rPr>
          <w:spacing w:val="2"/>
          <w:sz w:val="24"/>
        </w:rPr>
        <w:t xml:space="preserve"> </w:t>
      </w:r>
      <w:r>
        <w:rPr>
          <w:sz w:val="24"/>
        </w:rPr>
        <w:t>за</w:t>
      </w:r>
      <w:r>
        <w:rPr>
          <w:spacing w:val="8"/>
          <w:sz w:val="24"/>
        </w:rPr>
        <w:t xml:space="preserve"> </w:t>
      </w:r>
      <w:r>
        <w:rPr>
          <w:sz w:val="24"/>
        </w:rPr>
        <w:t>учащимисяи</w:t>
      </w:r>
      <w:r>
        <w:rPr>
          <w:spacing w:val="1"/>
          <w:sz w:val="24"/>
        </w:rPr>
        <w:t xml:space="preserve"> </w:t>
      </w:r>
      <w:r>
        <w:rPr>
          <w:sz w:val="24"/>
        </w:rPr>
        <w:t>др.).</w:t>
      </w:r>
    </w:p>
    <w:p w:rsidR="00FE0BB0" w:rsidRDefault="00392A83" w:rsidP="00CB5C41">
      <w:pPr>
        <w:pStyle w:val="a4"/>
        <w:numPr>
          <w:ilvl w:val="1"/>
          <w:numId w:val="49"/>
        </w:numPr>
        <w:tabs>
          <w:tab w:val="left" w:pos="2713"/>
          <w:tab w:val="left" w:pos="2714"/>
        </w:tabs>
        <w:ind w:right="854" w:firstLine="708"/>
        <w:jc w:val="both"/>
        <w:rPr>
          <w:sz w:val="24"/>
        </w:rPr>
      </w:pPr>
      <w:r>
        <w:rPr>
          <w:b/>
          <w:sz w:val="24"/>
          <w:u w:val="thick"/>
        </w:rPr>
        <w:t>Коррекционно-развивающая</w:t>
      </w:r>
      <w:r>
        <w:rPr>
          <w:b/>
          <w:spacing w:val="1"/>
          <w:sz w:val="24"/>
          <w:u w:val="thick"/>
        </w:rPr>
        <w:t xml:space="preserve"> </w:t>
      </w:r>
      <w:r>
        <w:rPr>
          <w:b/>
          <w:sz w:val="24"/>
          <w:u w:val="thick"/>
        </w:rPr>
        <w:t>работа</w:t>
      </w:r>
      <w:r>
        <w:rPr>
          <w:b/>
          <w:spacing w:val="1"/>
          <w:sz w:val="24"/>
        </w:rPr>
        <w:t xml:space="preserve"> </w:t>
      </w:r>
      <w:r>
        <w:rPr>
          <w:sz w:val="24"/>
        </w:rPr>
        <w:t>обеспечивает</w:t>
      </w:r>
      <w:r>
        <w:rPr>
          <w:spacing w:val="1"/>
          <w:sz w:val="24"/>
        </w:rPr>
        <w:t xml:space="preserve"> </w:t>
      </w:r>
      <w:r>
        <w:rPr>
          <w:sz w:val="24"/>
        </w:rPr>
        <w:t>организацию</w:t>
      </w:r>
      <w:r>
        <w:rPr>
          <w:spacing w:val="1"/>
          <w:sz w:val="24"/>
        </w:rPr>
        <w:t xml:space="preserve"> </w:t>
      </w:r>
      <w:r>
        <w:rPr>
          <w:sz w:val="24"/>
        </w:rPr>
        <w:t>мероприятий,</w:t>
      </w:r>
      <w:r>
        <w:rPr>
          <w:spacing w:val="1"/>
          <w:sz w:val="24"/>
        </w:rPr>
        <w:t xml:space="preserve"> </w:t>
      </w:r>
      <w:r>
        <w:rPr>
          <w:sz w:val="24"/>
        </w:rPr>
        <w:t>способствующих</w:t>
      </w:r>
      <w:r>
        <w:rPr>
          <w:spacing w:val="1"/>
          <w:sz w:val="24"/>
        </w:rPr>
        <w:t xml:space="preserve"> </w:t>
      </w:r>
      <w:r>
        <w:rPr>
          <w:sz w:val="24"/>
        </w:rPr>
        <w:t>личностному</w:t>
      </w:r>
      <w:r>
        <w:rPr>
          <w:spacing w:val="1"/>
          <w:sz w:val="24"/>
        </w:rPr>
        <w:t xml:space="preserve"> </w:t>
      </w:r>
      <w:r>
        <w:rPr>
          <w:sz w:val="24"/>
        </w:rPr>
        <w:t>развитию</w:t>
      </w:r>
      <w:r>
        <w:rPr>
          <w:spacing w:val="1"/>
          <w:sz w:val="24"/>
        </w:rPr>
        <w:t xml:space="preserve"> </w:t>
      </w:r>
      <w:r>
        <w:rPr>
          <w:sz w:val="24"/>
        </w:rPr>
        <w:t>учащихся,</w:t>
      </w:r>
      <w:r>
        <w:rPr>
          <w:spacing w:val="1"/>
          <w:sz w:val="24"/>
        </w:rPr>
        <w:t xml:space="preserve"> </w:t>
      </w:r>
      <w:r>
        <w:rPr>
          <w:sz w:val="24"/>
        </w:rPr>
        <w:t>коррекции</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психическом</w:t>
      </w:r>
      <w:r>
        <w:rPr>
          <w:spacing w:val="-1"/>
          <w:sz w:val="24"/>
        </w:rPr>
        <w:t xml:space="preserve"> </w:t>
      </w:r>
      <w:r>
        <w:rPr>
          <w:sz w:val="24"/>
        </w:rPr>
        <w:t>развитии</w:t>
      </w:r>
      <w:r>
        <w:rPr>
          <w:spacing w:val="-4"/>
          <w:sz w:val="24"/>
        </w:rPr>
        <w:t xml:space="preserve"> </w:t>
      </w:r>
      <w:r>
        <w:rPr>
          <w:sz w:val="24"/>
        </w:rPr>
        <w:t>и</w:t>
      </w:r>
      <w:r>
        <w:rPr>
          <w:spacing w:val="1"/>
          <w:sz w:val="24"/>
        </w:rPr>
        <w:t xml:space="preserve"> </w:t>
      </w:r>
      <w:r>
        <w:rPr>
          <w:sz w:val="24"/>
        </w:rPr>
        <w:t>освоению</w:t>
      </w:r>
      <w:r>
        <w:rPr>
          <w:spacing w:val="-1"/>
          <w:sz w:val="24"/>
        </w:rPr>
        <w:t xml:space="preserve"> </w:t>
      </w:r>
      <w:r>
        <w:rPr>
          <w:sz w:val="24"/>
        </w:rPr>
        <w:t>ими содержания</w:t>
      </w:r>
      <w:r>
        <w:rPr>
          <w:spacing w:val="-1"/>
          <w:sz w:val="24"/>
        </w:rPr>
        <w:t xml:space="preserve"> </w:t>
      </w:r>
      <w:r>
        <w:rPr>
          <w:sz w:val="24"/>
        </w:rPr>
        <w:t>образования.</w:t>
      </w:r>
    </w:p>
    <w:p w:rsidR="00FE0BB0" w:rsidRDefault="00392A83">
      <w:pPr>
        <w:pStyle w:val="a3"/>
        <w:spacing w:before="1"/>
        <w:ind w:left="1443"/>
      </w:pPr>
      <w:r>
        <w:rPr>
          <w:color w:val="000009"/>
          <w:spacing w:val="-1"/>
          <w:u w:val="single" w:color="000009"/>
        </w:rPr>
        <w:t>Коррекционно-развивающая</w:t>
      </w:r>
      <w:r>
        <w:rPr>
          <w:color w:val="000009"/>
          <w:spacing w:val="-12"/>
        </w:rPr>
        <w:t xml:space="preserve"> </w:t>
      </w:r>
      <w:r>
        <w:rPr>
          <w:color w:val="000009"/>
        </w:rPr>
        <w:t>работа</w:t>
      </w:r>
      <w:r>
        <w:rPr>
          <w:color w:val="000009"/>
          <w:spacing w:val="-13"/>
        </w:rPr>
        <w:t xml:space="preserve"> </w:t>
      </w:r>
      <w:r>
        <w:rPr>
          <w:color w:val="000009"/>
        </w:rPr>
        <w:t>включает:</w:t>
      </w:r>
    </w:p>
    <w:p w:rsidR="00FE0BB0" w:rsidRDefault="00392A83" w:rsidP="00CB5C41">
      <w:pPr>
        <w:pStyle w:val="a4"/>
        <w:numPr>
          <w:ilvl w:val="2"/>
          <w:numId w:val="48"/>
        </w:numPr>
        <w:tabs>
          <w:tab w:val="left" w:pos="2689"/>
          <w:tab w:val="left" w:pos="2690"/>
        </w:tabs>
        <w:ind w:left="735" w:right="860" w:firstLine="708"/>
        <w:rPr>
          <w:sz w:val="24"/>
        </w:rPr>
      </w:pPr>
      <w:r>
        <w:rPr>
          <w:sz w:val="24"/>
        </w:rPr>
        <w:t>составление</w:t>
      </w:r>
      <w:r>
        <w:rPr>
          <w:spacing w:val="35"/>
          <w:sz w:val="24"/>
        </w:rPr>
        <w:t xml:space="preserve"> </w:t>
      </w:r>
      <w:r>
        <w:rPr>
          <w:sz w:val="24"/>
        </w:rPr>
        <w:t>индивидуальной</w:t>
      </w:r>
      <w:r>
        <w:rPr>
          <w:spacing w:val="37"/>
          <w:sz w:val="24"/>
        </w:rPr>
        <w:t xml:space="preserve"> </w:t>
      </w:r>
      <w:r>
        <w:rPr>
          <w:sz w:val="24"/>
        </w:rPr>
        <w:t>программы</w:t>
      </w:r>
      <w:r>
        <w:rPr>
          <w:spacing w:val="34"/>
          <w:sz w:val="24"/>
        </w:rPr>
        <w:t xml:space="preserve"> </w:t>
      </w:r>
      <w:r>
        <w:rPr>
          <w:sz w:val="24"/>
        </w:rPr>
        <w:t>психологического</w:t>
      </w:r>
      <w:r>
        <w:rPr>
          <w:spacing w:val="36"/>
          <w:sz w:val="24"/>
        </w:rPr>
        <w:t xml:space="preserve"> </w:t>
      </w:r>
      <w:r>
        <w:rPr>
          <w:sz w:val="24"/>
        </w:rPr>
        <w:t>сопровождения</w:t>
      </w:r>
      <w:r>
        <w:rPr>
          <w:spacing w:val="-57"/>
          <w:sz w:val="24"/>
        </w:rPr>
        <w:t xml:space="preserve"> </w:t>
      </w:r>
      <w:r>
        <w:rPr>
          <w:sz w:val="24"/>
        </w:rPr>
        <w:t>учащегося</w:t>
      </w:r>
      <w:r>
        <w:rPr>
          <w:spacing w:val="2"/>
          <w:sz w:val="24"/>
        </w:rPr>
        <w:t xml:space="preserve"> </w:t>
      </w:r>
      <w:r>
        <w:rPr>
          <w:sz w:val="24"/>
        </w:rPr>
        <w:t>(совместно с</w:t>
      </w:r>
      <w:r>
        <w:rPr>
          <w:spacing w:val="1"/>
          <w:sz w:val="24"/>
        </w:rPr>
        <w:t xml:space="preserve"> </w:t>
      </w:r>
      <w:r>
        <w:rPr>
          <w:sz w:val="24"/>
        </w:rPr>
        <w:t>педагогами),</w:t>
      </w:r>
    </w:p>
    <w:p w:rsidR="00FE0BB0" w:rsidRDefault="00392A83" w:rsidP="00CB5C41">
      <w:pPr>
        <w:pStyle w:val="a4"/>
        <w:numPr>
          <w:ilvl w:val="2"/>
          <w:numId w:val="48"/>
        </w:numPr>
        <w:tabs>
          <w:tab w:val="left" w:pos="2537"/>
          <w:tab w:val="left" w:pos="2538"/>
        </w:tabs>
        <w:ind w:left="735" w:right="596" w:firstLine="708"/>
        <w:rPr>
          <w:sz w:val="24"/>
        </w:rPr>
      </w:pPr>
      <w:r>
        <w:rPr>
          <w:sz w:val="24"/>
        </w:rPr>
        <w:t>формирование</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психологического</w:t>
      </w:r>
      <w:r>
        <w:rPr>
          <w:spacing w:val="1"/>
          <w:sz w:val="24"/>
        </w:rPr>
        <w:t xml:space="preserve"> </w:t>
      </w:r>
      <w:r>
        <w:rPr>
          <w:sz w:val="24"/>
        </w:rPr>
        <w:t>климата</w:t>
      </w:r>
      <w:r>
        <w:rPr>
          <w:spacing w:val="1"/>
          <w:sz w:val="24"/>
        </w:rPr>
        <w:t xml:space="preserve"> </w:t>
      </w:r>
      <w:r>
        <w:rPr>
          <w:sz w:val="24"/>
        </w:rPr>
        <w:t>комфортного</w:t>
      </w:r>
      <w:r>
        <w:rPr>
          <w:spacing w:val="1"/>
          <w:sz w:val="24"/>
        </w:rPr>
        <w:t xml:space="preserve"> </w:t>
      </w:r>
      <w:r>
        <w:rPr>
          <w:sz w:val="24"/>
        </w:rPr>
        <w:t>для</w:t>
      </w:r>
      <w:r>
        <w:rPr>
          <w:spacing w:val="1"/>
          <w:sz w:val="24"/>
        </w:rPr>
        <w:t xml:space="preserve"> </w:t>
      </w:r>
      <w:r>
        <w:rPr>
          <w:sz w:val="24"/>
        </w:rPr>
        <w:t>всех</w:t>
      </w:r>
      <w:r>
        <w:rPr>
          <w:spacing w:val="-57"/>
          <w:sz w:val="24"/>
        </w:rPr>
        <w:t xml:space="preserve"> </w:t>
      </w:r>
      <w:r>
        <w:rPr>
          <w:sz w:val="24"/>
        </w:rPr>
        <w:t>обучающихся,</w:t>
      </w:r>
    </w:p>
    <w:p w:rsidR="00FE0BB0" w:rsidRDefault="00392A83" w:rsidP="00CB5C41">
      <w:pPr>
        <w:pStyle w:val="a4"/>
        <w:numPr>
          <w:ilvl w:val="2"/>
          <w:numId w:val="48"/>
        </w:numPr>
        <w:tabs>
          <w:tab w:val="left" w:pos="2573"/>
          <w:tab w:val="left" w:pos="2574"/>
          <w:tab w:val="left" w:pos="4168"/>
          <w:tab w:val="left" w:pos="5683"/>
          <w:tab w:val="left" w:pos="7436"/>
          <w:tab w:val="left" w:pos="9187"/>
          <w:tab w:val="left" w:pos="9743"/>
        </w:tabs>
        <w:ind w:left="735" w:right="862" w:firstLine="708"/>
        <w:rPr>
          <w:sz w:val="24"/>
        </w:rPr>
      </w:pPr>
      <w:r>
        <w:rPr>
          <w:sz w:val="24"/>
        </w:rPr>
        <w:t>организация</w:t>
      </w:r>
      <w:r>
        <w:rPr>
          <w:sz w:val="24"/>
        </w:rPr>
        <w:tab/>
        <w:t>внеурочной</w:t>
      </w:r>
      <w:r>
        <w:rPr>
          <w:sz w:val="24"/>
        </w:rPr>
        <w:tab/>
        <w:t>деятельности,</w:t>
      </w:r>
      <w:r>
        <w:rPr>
          <w:sz w:val="24"/>
        </w:rPr>
        <w:tab/>
        <w:t>направленной</w:t>
      </w:r>
      <w:r>
        <w:rPr>
          <w:sz w:val="24"/>
        </w:rPr>
        <w:tab/>
        <w:t>на</w:t>
      </w:r>
      <w:r>
        <w:rPr>
          <w:sz w:val="24"/>
        </w:rPr>
        <w:tab/>
        <w:t>развитие</w:t>
      </w:r>
      <w:r>
        <w:rPr>
          <w:spacing w:val="-57"/>
          <w:sz w:val="24"/>
        </w:rPr>
        <w:t xml:space="preserve"> </w:t>
      </w:r>
      <w:r>
        <w:rPr>
          <w:sz w:val="24"/>
        </w:rPr>
        <w:t>познавательных</w:t>
      </w:r>
      <w:r>
        <w:rPr>
          <w:spacing w:val="-2"/>
          <w:sz w:val="24"/>
        </w:rPr>
        <w:t xml:space="preserve"> </w:t>
      </w:r>
      <w:r>
        <w:rPr>
          <w:sz w:val="24"/>
        </w:rPr>
        <w:t>интересов</w:t>
      </w:r>
      <w:r>
        <w:rPr>
          <w:spacing w:val="5"/>
          <w:sz w:val="24"/>
        </w:rPr>
        <w:t xml:space="preserve"> </w:t>
      </w:r>
      <w:r>
        <w:rPr>
          <w:sz w:val="24"/>
        </w:rPr>
        <w:t>учащихся,</w:t>
      </w:r>
      <w:r>
        <w:rPr>
          <w:spacing w:val="-1"/>
          <w:sz w:val="24"/>
        </w:rPr>
        <w:t xml:space="preserve"> </w:t>
      </w:r>
      <w:r>
        <w:rPr>
          <w:sz w:val="24"/>
        </w:rPr>
        <w:t>их</w:t>
      </w:r>
      <w:r>
        <w:rPr>
          <w:spacing w:val="4"/>
          <w:sz w:val="24"/>
        </w:rPr>
        <w:t xml:space="preserve"> </w:t>
      </w:r>
      <w:r>
        <w:rPr>
          <w:sz w:val="24"/>
        </w:rPr>
        <w:t>общее</w:t>
      </w:r>
      <w:r>
        <w:rPr>
          <w:spacing w:val="-2"/>
          <w:sz w:val="24"/>
        </w:rPr>
        <w:t xml:space="preserve"> </w:t>
      </w:r>
      <w:r>
        <w:rPr>
          <w:sz w:val="24"/>
        </w:rPr>
        <w:t>социально-личностное</w:t>
      </w:r>
      <w:r>
        <w:rPr>
          <w:spacing w:val="1"/>
          <w:sz w:val="24"/>
        </w:rPr>
        <w:t xml:space="preserve"> </w:t>
      </w:r>
      <w:r>
        <w:rPr>
          <w:sz w:val="24"/>
        </w:rPr>
        <w:t>развитие,</w:t>
      </w:r>
    </w:p>
    <w:p w:rsidR="00FE0BB0" w:rsidRDefault="00392A83" w:rsidP="00CB5C41">
      <w:pPr>
        <w:pStyle w:val="a4"/>
        <w:numPr>
          <w:ilvl w:val="2"/>
          <w:numId w:val="48"/>
        </w:numPr>
        <w:tabs>
          <w:tab w:val="left" w:pos="2686"/>
          <w:tab w:val="left" w:pos="2687"/>
        </w:tabs>
        <w:ind w:left="735" w:right="850" w:firstLine="708"/>
        <w:jc w:val="both"/>
        <w:rPr>
          <w:sz w:val="24"/>
        </w:rPr>
      </w:pPr>
      <w:r>
        <w:rPr>
          <w:sz w:val="24"/>
        </w:rPr>
        <w:t>разработку</w:t>
      </w:r>
      <w:r>
        <w:rPr>
          <w:spacing w:val="1"/>
          <w:sz w:val="24"/>
        </w:rPr>
        <w:t xml:space="preserve"> </w:t>
      </w:r>
      <w:r>
        <w:rPr>
          <w:sz w:val="24"/>
        </w:rPr>
        <w:t>оптимальных</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57"/>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психокоррекционных программ (методик, методов и приѐмов обучения) в соответствии с их</w:t>
      </w:r>
      <w:r>
        <w:rPr>
          <w:spacing w:val="1"/>
          <w:sz w:val="24"/>
        </w:rPr>
        <w:t xml:space="preserve"> </w:t>
      </w:r>
      <w:r>
        <w:rPr>
          <w:sz w:val="24"/>
        </w:rPr>
        <w:t>особыми образовательными</w:t>
      </w:r>
      <w:r>
        <w:rPr>
          <w:spacing w:val="-1"/>
          <w:sz w:val="24"/>
        </w:rPr>
        <w:t xml:space="preserve"> </w:t>
      </w:r>
      <w:r>
        <w:rPr>
          <w:sz w:val="24"/>
        </w:rPr>
        <w:t>потребностями,</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rsidP="00CB5C41">
      <w:pPr>
        <w:pStyle w:val="a4"/>
        <w:numPr>
          <w:ilvl w:val="2"/>
          <w:numId w:val="48"/>
        </w:numPr>
        <w:tabs>
          <w:tab w:val="left" w:pos="2662"/>
          <w:tab w:val="left" w:pos="2663"/>
        </w:tabs>
        <w:spacing w:before="70"/>
        <w:ind w:left="735" w:right="860" w:firstLine="708"/>
        <w:jc w:val="both"/>
        <w:rPr>
          <w:sz w:val="24"/>
        </w:rPr>
      </w:pPr>
      <w:r>
        <w:rPr>
          <w:sz w:val="24"/>
        </w:rPr>
        <w:lastRenderedPageBreak/>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занятий</w:t>
      </w:r>
      <w:r>
        <w:rPr>
          <w:spacing w:val="-5"/>
          <w:sz w:val="24"/>
        </w:rPr>
        <w:t xml:space="preserve"> </w:t>
      </w:r>
      <w:r>
        <w:rPr>
          <w:sz w:val="24"/>
        </w:rPr>
        <w:t>по</w:t>
      </w:r>
      <w:r>
        <w:rPr>
          <w:spacing w:val="-7"/>
          <w:sz w:val="24"/>
        </w:rPr>
        <w:t xml:space="preserve"> </w:t>
      </w:r>
      <w:r>
        <w:rPr>
          <w:sz w:val="24"/>
        </w:rPr>
        <w:t>психокоррекции,</w:t>
      </w:r>
      <w:r>
        <w:rPr>
          <w:spacing w:val="-6"/>
          <w:sz w:val="24"/>
        </w:rPr>
        <w:t xml:space="preserve"> </w:t>
      </w:r>
      <w:r>
        <w:rPr>
          <w:sz w:val="24"/>
        </w:rPr>
        <w:t>необходимых</w:t>
      </w:r>
      <w:r>
        <w:rPr>
          <w:spacing w:val="-4"/>
          <w:sz w:val="24"/>
        </w:rPr>
        <w:t xml:space="preserve"> </w:t>
      </w:r>
      <w:r>
        <w:rPr>
          <w:sz w:val="24"/>
        </w:rPr>
        <w:t>для</w:t>
      </w:r>
      <w:r>
        <w:rPr>
          <w:spacing w:val="-8"/>
          <w:sz w:val="24"/>
        </w:rPr>
        <w:t xml:space="preserve"> </w:t>
      </w:r>
      <w:r>
        <w:rPr>
          <w:sz w:val="24"/>
        </w:rPr>
        <w:t>преодоления</w:t>
      </w:r>
      <w:r>
        <w:rPr>
          <w:spacing w:val="-8"/>
          <w:sz w:val="24"/>
        </w:rPr>
        <w:t xml:space="preserve"> </w:t>
      </w:r>
      <w:r>
        <w:rPr>
          <w:sz w:val="24"/>
        </w:rPr>
        <w:t>нарушений</w:t>
      </w:r>
      <w:r>
        <w:rPr>
          <w:spacing w:val="-6"/>
          <w:sz w:val="24"/>
        </w:rPr>
        <w:t xml:space="preserve"> </w:t>
      </w:r>
      <w:r>
        <w:rPr>
          <w:sz w:val="24"/>
        </w:rPr>
        <w:t>развития</w:t>
      </w:r>
      <w:r>
        <w:rPr>
          <w:spacing w:val="-5"/>
          <w:sz w:val="24"/>
        </w:rPr>
        <w:t xml:space="preserve"> </w:t>
      </w:r>
      <w:r>
        <w:rPr>
          <w:sz w:val="24"/>
        </w:rPr>
        <w:t>учащихся,</w:t>
      </w:r>
    </w:p>
    <w:p w:rsidR="00FE0BB0" w:rsidRDefault="00392A83" w:rsidP="00CB5C41">
      <w:pPr>
        <w:pStyle w:val="a4"/>
        <w:numPr>
          <w:ilvl w:val="2"/>
          <w:numId w:val="48"/>
        </w:numPr>
        <w:tabs>
          <w:tab w:val="left" w:pos="2561"/>
          <w:tab w:val="left" w:pos="2562"/>
        </w:tabs>
        <w:ind w:left="735" w:right="847" w:firstLine="708"/>
        <w:jc w:val="both"/>
        <w:rPr>
          <w:sz w:val="24"/>
        </w:rPr>
      </w:pPr>
      <w:r>
        <w:rPr>
          <w:sz w:val="24"/>
        </w:rPr>
        <w:t>развитие</w:t>
      </w:r>
      <w:r>
        <w:rPr>
          <w:spacing w:val="43"/>
          <w:sz w:val="24"/>
        </w:rPr>
        <w:t xml:space="preserve"> </w:t>
      </w:r>
      <w:r>
        <w:rPr>
          <w:sz w:val="24"/>
        </w:rPr>
        <w:t>эмоционально-волевой</w:t>
      </w:r>
      <w:r>
        <w:rPr>
          <w:spacing w:val="45"/>
          <w:sz w:val="24"/>
        </w:rPr>
        <w:t xml:space="preserve"> </w:t>
      </w:r>
      <w:r>
        <w:rPr>
          <w:sz w:val="24"/>
        </w:rPr>
        <w:t>и</w:t>
      </w:r>
      <w:r>
        <w:rPr>
          <w:spacing w:val="46"/>
          <w:sz w:val="24"/>
        </w:rPr>
        <w:t xml:space="preserve"> </w:t>
      </w:r>
      <w:r>
        <w:rPr>
          <w:sz w:val="24"/>
        </w:rPr>
        <w:t>личностной</w:t>
      </w:r>
      <w:r>
        <w:rPr>
          <w:spacing w:val="45"/>
          <w:sz w:val="24"/>
        </w:rPr>
        <w:t xml:space="preserve"> </w:t>
      </w:r>
      <w:r>
        <w:rPr>
          <w:sz w:val="24"/>
        </w:rPr>
        <w:t>сферы</w:t>
      </w:r>
      <w:r>
        <w:rPr>
          <w:spacing w:val="45"/>
          <w:sz w:val="24"/>
        </w:rPr>
        <w:t xml:space="preserve"> </w:t>
      </w:r>
      <w:r>
        <w:rPr>
          <w:sz w:val="24"/>
        </w:rPr>
        <w:t>ученика</w:t>
      </w:r>
      <w:r>
        <w:rPr>
          <w:spacing w:val="44"/>
          <w:sz w:val="24"/>
        </w:rPr>
        <w:t xml:space="preserve"> </w:t>
      </w:r>
      <w:r>
        <w:rPr>
          <w:sz w:val="24"/>
        </w:rPr>
        <w:t>и</w:t>
      </w:r>
      <w:r>
        <w:rPr>
          <w:spacing w:val="42"/>
          <w:sz w:val="24"/>
        </w:rPr>
        <w:t xml:space="preserve"> </w:t>
      </w:r>
      <w:r>
        <w:rPr>
          <w:sz w:val="24"/>
        </w:rPr>
        <w:t>коррекцию</w:t>
      </w:r>
      <w:r>
        <w:rPr>
          <w:spacing w:val="-57"/>
          <w:sz w:val="24"/>
        </w:rPr>
        <w:t xml:space="preserve"> </w:t>
      </w:r>
      <w:r>
        <w:rPr>
          <w:sz w:val="24"/>
        </w:rPr>
        <w:t>его</w:t>
      </w:r>
      <w:r>
        <w:rPr>
          <w:spacing w:val="1"/>
          <w:sz w:val="24"/>
        </w:rPr>
        <w:t xml:space="preserve"> </w:t>
      </w:r>
      <w:r>
        <w:rPr>
          <w:sz w:val="24"/>
        </w:rPr>
        <w:t>поведения,</w:t>
      </w:r>
      <w:r>
        <w:rPr>
          <w:spacing w:val="1"/>
          <w:sz w:val="24"/>
        </w:rPr>
        <w:t xml:space="preserve"> </w:t>
      </w:r>
      <w:r>
        <w:rPr>
          <w:sz w:val="24"/>
        </w:rPr>
        <w:t>—</w:t>
      </w:r>
      <w:r>
        <w:rPr>
          <w:spacing w:val="1"/>
          <w:sz w:val="24"/>
        </w:rPr>
        <w:t xml:space="preserve"> </w:t>
      </w:r>
      <w:r>
        <w:rPr>
          <w:sz w:val="24"/>
        </w:rPr>
        <w:t>социальное</w:t>
      </w:r>
      <w:r>
        <w:rPr>
          <w:spacing w:val="1"/>
          <w:sz w:val="24"/>
        </w:rPr>
        <w:t xml:space="preserve"> </w:t>
      </w:r>
      <w:r>
        <w:rPr>
          <w:sz w:val="24"/>
        </w:rPr>
        <w:t>сопровождение</w:t>
      </w:r>
      <w:r>
        <w:rPr>
          <w:spacing w:val="1"/>
          <w:sz w:val="24"/>
        </w:rPr>
        <w:t xml:space="preserve"> </w:t>
      </w:r>
      <w:r>
        <w:rPr>
          <w:sz w:val="24"/>
        </w:rPr>
        <w:t>ученика</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неблагоприятных</w:t>
      </w:r>
      <w:r>
        <w:rPr>
          <w:spacing w:val="60"/>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при психотравмирующих</w:t>
      </w:r>
      <w:r>
        <w:rPr>
          <w:spacing w:val="4"/>
          <w:sz w:val="24"/>
        </w:rPr>
        <w:t xml:space="preserve"> </w:t>
      </w:r>
      <w:r>
        <w:rPr>
          <w:sz w:val="24"/>
        </w:rPr>
        <w:t>обстоятельствах.</w:t>
      </w:r>
    </w:p>
    <w:p w:rsidR="00FE0BB0" w:rsidRDefault="00FE0BB0">
      <w:pPr>
        <w:pStyle w:val="a3"/>
        <w:ind w:left="0"/>
        <w:jc w:val="left"/>
      </w:pPr>
    </w:p>
    <w:p w:rsidR="00FE0BB0" w:rsidRDefault="00392A83">
      <w:pPr>
        <w:pStyle w:val="a3"/>
        <w:spacing w:before="1"/>
        <w:ind w:left="735" w:right="679" w:firstLine="708"/>
        <w:jc w:val="left"/>
      </w:pPr>
      <w:r>
        <w:rPr>
          <w:color w:val="000009"/>
        </w:rPr>
        <w:t>В</w:t>
      </w:r>
      <w:r>
        <w:rPr>
          <w:color w:val="000009"/>
          <w:spacing w:val="23"/>
        </w:rPr>
        <w:t xml:space="preserve"> </w:t>
      </w:r>
      <w:r>
        <w:rPr>
          <w:color w:val="000009"/>
        </w:rPr>
        <w:t>процессе</w:t>
      </w:r>
      <w:r>
        <w:rPr>
          <w:color w:val="000009"/>
          <w:spacing w:val="25"/>
        </w:rPr>
        <w:t xml:space="preserve"> </w:t>
      </w:r>
      <w:r>
        <w:rPr>
          <w:color w:val="000009"/>
          <w:u w:val="single" w:color="000009"/>
        </w:rPr>
        <w:t>коррекционно-развивающей</w:t>
      </w:r>
      <w:r>
        <w:rPr>
          <w:color w:val="000009"/>
          <w:spacing w:val="27"/>
          <w:u w:val="single" w:color="000009"/>
        </w:rPr>
        <w:t xml:space="preserve"> </w:t>
      </w:r>
      <w:r>
        <w:rPr>
          <w:color w:val="000009"/>
          <w:u w:val="single" w:color="000009"/>
        </w:rPr>
        <w:t>работы</w:t>
      </w:r>
      <w:r>
        <w:rPr>
          <w:color w:val="000009"/>
          <w:spacing w:val="28"/>
        </w:rPr>
        <w:t xml:space="preserve"> </w:t>
      </w:r>
      <w:r>
        <w:rPr>
          <w:color w:val="000009"/>
        </w:rPr>
        <w:t>используются</w:t>
      </w:r>
      <w:r>
        <w:rPr>
          <w:color w:val="000009"/>
          <w:spacing w:val="25"/>
        </w:rPr>
        <w:t xml:space="preserve"> </w:t>
      </w:r>
      <w:r>
        <w:rPr>
          <w:color w:val="000009"/>
        </w:rPr>
        <w:t>следующие</w:t>
      </w:r>
      <w:r>
        <w:rPr>
          <w:color w:val="000009"/>
          <w:spacing w:val="23"/>
        </w:rPr>
        <w:t xml:space="preserve"> </w:t>
      </w:r>
      <w:r>
        <w:rPr>
          <w:color w:val="000009"/>
        </w:rPr>
        <w:t>формы</w:t>
      </w:r>
      <w:r>
        <w:rPr>
          <w:color w:val="000009"/>
          <w:spacing w:val="24"/>
        </w:rPr>
        <w:t xml:space="preserve"> </w:t>
      </w:r>
      <w:r>
        <w:rPr>
          <w:color w:val="000009"/>
        </w:rPr>
        <w:t>и</w:t>
      </w:r>
      <w:r>
        <w:rPr>
          <w:color w:val="000009"/>
          <w:spacing w:val="-57"/>
        </w:rPr>
        <w:t xml:space="preserve"> </w:t>
      </w:r>
      <w:r>
        <w:rPr>
          <w:color w:val="000009"/>
        </w:rPr>
        <w:t>методыработы:</w:t>
      </w:r>
    </w:p>
    <w:p w:rsidR="00FE0BB0" w:rsidRDefault="00392A83" w:rsidP="00CB5C41">
      <w:pPr>
        <w:pStyle w:val="a4"/>
        <w:numPr>
          <w:ilvl w:val="2"/>
          <w:numId w:val="48"/>
        </w:numPr>
        <w:tabs>
          <w:tab w:val="left" w:pos="2537"/>
          <w:tab w:val="left" w:pos="2538"/>
        </w:tabs>
        <w:ind w:left="2538" w:hanging="1095"/>
        <w:rPr>
          <w:sz w:val="24"/>
        </w:rPr>
      </w:pPr>
      <w:r>
        <w:rPr>
          <w:sz w:val="24"/>
        </w:rPr>
        <w:t>занятия</w:t>
      </w:r>
      <w:r>
        <w:rPr>
          <w:spacing w:val="-10"/>
          <w:sz w:val="24"/>
        </w:rPr>
        <w:t xml:space="preserve"> </w:t>
      </w:r>
      <w:r>
        <w:rPr>
          <w:sz w:val="24"/>
        </w:rPr>
        <w:t>индивидуальные</w:t>
      </w:r>
      <w:r>
        <w:rPr>
          <w:spacing w:val="-9"/>
          <w:sz w:val="24"/>
        </w:rPr>
        <w:t xml:space="preserve"> </w:t>
      </w:r>
      <w:r>
        <w:rPr>
          <w:sz w:val="24"/>
        </w:rPr>
        <w:t>и</w:t>
      </w:r>
      <w:r>
        <w:rPr>
          <w:spacing w:val="-11"/>
          <w:sz w:val="24"/>
        </w:rPr>
        <w:t xml:space="preserve"> </w:t>
      </w:r>
      <w:r>
        <w:rPr>
          <w:sz w:val="24"/>
        </w:rPr>
        <w:t>групповые,</w:t>
      </w:r>
    </w:p>
    <w:p w:rsidR="00FE0BB0" w:rsidRDefault="00392A83" w:rsidP="00CB5C41">
      <w:pPr>
        <w:pStyle w:val="a4"/>
        <w:numPr>
          <w:ilvl w:val="2"/>
          <w:numId w:val="48"/>
        </w:numPr>
        <w:tabs>
          <w:tab w:val="left" w:pos="2482"/>
          <w:tab w:val="left" w:pos="2483"/>
        </w:tabs>
        <w:ind w:left="2482" w:hanging="1040"/>
        <w:rPr>
          <w:sz w:val="24"/>
        </w:rPr>
      </w:pPr>
      <w:r>
        <w:rPr>
          <w:sz w:val="24"/>
        </w:rPr>
        <w:t>игры,</w:t>
      </w:r>
      <w:r>
        <w:rPr>
          <w:spacing w:val="-9"/>
          <w:sz w:val="24"/>
        </w:rPr>
        <w:t xml:space="preserve"> </w:t>
      </w:r>
      <w:r>
        <w:rPr>
          <w:sz w:val="24"/>
        </w:rPr>
        <w:t>упражнения,</w:t>
      </w:r>
      <w:r>
        <w:rPr>
          <w:spacing w:val="-7"/>
          <w:sz w:val="24"/>
        </w:rPr>
        <w:t xml:space="preserve"> </w:t>
      </w:r>
      <w:r>
        <w:rPr>
          <w:sz w:val="24"/>
        </w:rPr>
        <w:t>этюды,</w:t>
      </w:r>
    </w:p>
    <w:p w:rsidR="00FE0BB0" w:rsidRDefault="00392A83" w:rsidP="00CB5C41">
      <w:pPr>
        <w:pStyle w:val="a4"/>
        <w:numPr>
          <w:ilvl w:val="2"/>
          <w:numId w:val="48"/>
        </w:numPr>
        <w:tabs>
          <w:tab w:val="left" w:pos="2482"/>
          <w:tab w:val="left" w:pos="2483"/>
        </w:tabs>
        <w:ind w:left="2482" w:hanging="1040"/>
        <w:rPr>
          <w:sz w:val="24"/>
        </w:rPr>
      </w:pPr>
      <w:r>
        <w:rPr>
          <w:spacing w:val="-1"/>
          <w:sz w:val="24"/>
        </w:rPr>
        <w:t>психокоррекционные</w:t>
      </w:r>
      <w:r>
        <w:rPr>
          <w:spacing w:val="-13"/>
          <w:sz w:val="24"/>
        </w:rPr>
        <w:t xml:space="preserve"> </w:t>
      </w:r>
      <w:r>
        <w:rPr>
          <w:spacing w:val="-1"/>
          <w:sz w:val="24"/>
        </w:rPr>
        <w:t>методики,</w:t>
      </w:r>
    </w:p>
    <w:p w:rsidR="00FE0BB0" w:rsidRDefault="00392A83" w:rsidP="00CB5C41">
      <w:pPr>
        <w:pStyle w:val="a4"/>
        <w:numPr>
          <w:ilvl w:val="2"/>
          <w:numId w:val="48"/>
        </w:numPr>
        <w:tabs>
          <w:tab w:val="left" w:pos="2537"/>
          <w:tab w:val="left" w:pos="2538"/>
        </w:tabs>
        <w:ind w:left="2538" w:hanging="1095"/>
        <w:rPr>
          <w:sz w:val="24"/>
        </w:rPr>
      </w:pPr>
      <w:r>
        <w:rPr>
          <w:sz w:val="24"/>
        </w:rPr>
        <w:t>беседы</w:t>
      </w:r>
      <w:r>
        <w:rPr>
          <w:spacing w:val="-7"/>
          <w:sz w:val="24"/>
        </w:rPr>
        <w:t xml:space="preserve"> </w:t>
      </w:r>
      <w:r>
        <w:rPr>
          <w:sz w:val="24"/>
        </w:rPr>
        <w:t>с</w:t>
      </w:r>
      <w:r>
        <w:rPr>
          <w:spacing w:val="-1"/>
          <w:sz w:val="24"/>
        </w:rPr>
        <w:t xml:space="preserve"> </w:t>
      </w:r>
      <w:r>
        <w:rPr>
          <w:sz w:val="24"/>
        </w:rPr>
        <w:t>учащимися,</w:t>
      </w:r>
    </w:p>
    <w:p w:rsidR="00FE0BB0" w:rsidRDefault="00392A83" w:rsidP="00CB5C41">
      <w:pPr>
        <w:pStyle w:val="a4"/>
        <w:numPr>
          <w:ilvl w:val="2"/>
          <w:numId w:val="48"/>
        </w:numPr>
        <w:tabs>
          <w:tab w:val="left" w:pos="2537"/>
          <w:tab w:val="left" w:pos="2538"/>
        </w:tabs>
        <w:ind w:left="2538" w:hanging="1095"/>
        <w:rPr>
          <w:sz w:val="24"/>
        </w:rPr>
      </w:pPr>
      <w:r>
        <w:rPr>
          <w:sz w:val="24"/>
        </w:rPr>
        <w:t>организация</w:t>
      </w:r>
      <w:r>
        <w:rPr>
          <w:spacing w:val="54"/>
          <w:sz w:val="24"/>
        </w:rPr>
        <w:t xml:space="preserve"> </w:t>
      </w:r>
      <w:r>
        <w:rPr>
          <w:sz w:val="24"/>
        </w:rPr>
        <w:t>деятельности</w:t>
      </w:r>
      <w:r>
        <w:rPr>
          <w:spacing w:val="55"/>
          <w:sz w:val="24"/>
        </w:rPr>
        <w:t xml:space="preserve"> </w:t>
      </w:r>
      <w:r>
        <w:rPr>
          <w:sz w:val="24"/>
        </w:rPr>
        <w:t>(игра,</w:t>
      </w:r>
      <w:r>
        <w:rPr>
          <w:spacing w:val="54"/>
          <w:sz w:val="24"/>
        </w:rPr>
        <w:t xml:space="preserve"> </w:t>
      </w:r>
      <w:r>
        <w:rPr>
          <w:sz w:val="24"/>
        </w:rPr>
        <w:t>труд,</w:t>
      </w:r>
      <w:r>
        <w:rPr>
          <w:spacing w:val="55"/>
          <w:sz w:val="24"/>
        </w:rPr>
        <w:t xml:space="preserve"> </w:t>
      </w:r>
      <w:r>
        <w:rPr>
          <w:sz w:val="24"/>
        </w:rPr>
        <w:t>изобразительная,</w:t>
      </w:r>
      <w:r>
        <w:rPr>
          <w:spacing w:val="57"/>
          <w:sz w:val="24"/>
        </w:rPr>
        <w:t xml:space="preserve"> </w:t>
      </w:r>
      <w:r>
        <w:rPr>
          <w:sz w:val="24"/>
        </w:rPr>
        <w:t>конструирование</w:t>
      </w:r>
      <w:r>
        <w:rPr>
          <w:spacing w:val="53"/>
          <w:sz w:val="24"/>
        </w:rPr>
        <w:t xml:space="preserve"> </w:t>
      </w:r>
      <w:r>
        <w:rPr>
          <w:sz w:val="24"/>
        </w:rPr>
        <w:t>и</w:t>
      </w:r>
    </w:p>
    <w:p w:rsidR="00FE0BB0" w:rsidRDefault="00392A83">
      <w:pPr>
        <w:pStyle w:val="a3"/>
        <w:ind w:left="735"/>
        <w:jc w:val="left"/>
      </w:pPr>
      <w:r>
        <w:t>др.).</w:t>
      </w:r>
    </w:p>
    <w:p w:rsidR="00FE0BB0" w:rsidRDefault="00392A83" w:rsidP="00CB5C41">
      <w:pPr>
        <w:pStyle w:val="a4"/>
        <w:numPr>
          <w:ilvl w:val="2"/>
          <w:numId w:val="48"/>
        </w:numPr>
        <w:tabs>
          <w:tab w:val="left" w:pos="2537"/>
          <w:tab w:val="left" w:pos="2538"/>
          <w:tab w:val="left" w:pos="4729"/>
          <w:tab w:val="left" w:pos="5752"/>
          <w:tab w:val="left" w:pos="7413"/>
          <w:tab w:val="left" w:pos="9269"/>
        </w:tabs>
        <w:ind w:left="2538" w:hanging="1095"/>
        <w:rPr>
          <w:sz w:val="24"/>
        </w:rPr>
      </w:pPr>
      <w:r>
        <w:rPr>
          <w:b/>
          <w:sz w:val="24"/>
          <w:u w:val="thick"/>
        </w:rPr>
        <w:t>Консультативная</w:t>
      </w:r>
      <w:r>
        <w:rPr>
          <w:b/>
          <w:sz w:val="24"/>
          <w:u w:val="thick"/>
        </w:rPr>
        <w:tab/>
        <w:t>работа</w:t>
      </w:r>
      <w:r>
        <w:rPr>
          <w:b/>
          <w:sz w:val="24"/>
        </w:rPr>
        <w:tab/>
      </w:r>
      <w:r>
        <w:rPr>
          <w:sz w:val="24"/>
        </w:rPr>
        <w:t>обеспечивает</w:t>
      </w:r>
      <w:r>
        <w:rPr>
          <w:sz w:val="24"/>
        </w:rPr>
        <w:tab/>
        <w:t>непрерывность</w:t>
      </w:r>
      <w:r>
        <w:rPr>
          <w:sz w:val="24"/>
        </w:rPr>
        <w:tab/>
        <w:t>специального</w:t>
      </w:r>
    </w:p>
    <w:p w:rsidR="00FE0BB0" w:rsidRDefault="00392A83">
      <w:pPr>
        <w:pStyle w:val="a3"/>
        <w:ind w:left="735" w:right="844"/>
      </w:pPr>
      <w:r>
        <w:t>сопровождения</w:t>
      </w:r>
      <w:r>
        <w:rPr>
          <w:spacing w:val="1"/>
        </w:rPr>
        <w:t xml:space="preserve"> </w:t>
      </w:r>
      <w:r>
        <w:t>детей</w:t>
      </w:r>
      <w:r>
        <w:rPr>
          <w:spacing w:val="1"/>
        </w:rPr>
        <w:t xml:space="preserve"> </w:t>
      </w:r>
      <w:r>
        <w:t>с 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60"/>
        </w:rPr>
        <w:t xml:space="preserve"> </w:t>
      </w:r>
      <w:r>
        <w:t>и</w:t>
      </w:r>
      <w:r>
        <w:rPr>
          <w:spacing w:val="60"/>
        </w:rPr>
        <w:t xml:space="preserve"> </w:t>
      </w:r>
      <w:r>
        <w:t>их</w:t>
      </w:r>
      <w:r>
        <w:rPr>
          <w:spacing w:val="1"/>
        </w:rPr>
        <w:t xml:space="preserve"> </w:t>
      </w:r>
      <w:r>
        <w:t>семей</w:t>
      </w:r>
      <w:r>
        <w:rPr>
          <w:spacing w:val="1"/>
        </w:rPr>
        <w:t xml:space="preserve"> </w:t>
      </w:r>
      <w:r>
        <w:t>по</w:t>
      </w:r>
      <w:r>
        <w:rPr>
          <w:spacing w:val="1"/>
        </w:rPr>
        <w:t xml:space="preserve"> </w:t>
      </w:r>
      <w:r>
        <w:t>вопросам</w:t>
      </w:r>
      <w:r>
        <w:rPr>
          <w:spacing w:val="1"/>
        </w:rPr>
        <w:t xml:space="preserve"> </w:t>
      </w:r>
      <w:r>
        <w:t>реализации</w:t>
      </w:r>
      <w:r>
        <w:rPr>
          <w:spacing w:val="1"/>
        </w:rPr>
        <w:t xml:space="preserve"> </w:t>
      </w:r>
      <w:r>
        <w:t>дифференцированных</w:t>
      </w:r>
      <w:r>
        <w:rPr>
          <w:spacing w:val="1"/>
        </w:rPr>
        <w:t xml:space="preserve"> </w:t>
      </w:r>
      <w:r>
        <w:t>психолого-педагогических</w:t>
      </w:r>
      <w:r>
        <w:rPr>
          <w:spacing w:val="1"/>
        </w:rPr>
        <w:t xml:space="preserve"> </w:t>
      </w:r>
      <w:r>
        <w:t>условий</w:t>
      </w:r>
      <w:r>
        <w:rPr>
          <w:spacing w:val="1"/>
        </w:rPr>
        <w:t xml:space="preserve"> </w:t>
      </w:r>
      <w:r>
        <w:t>обучения,</w:t>
      </w:r>
      <w:r>
        <w:rPr>
          <w:spacing w:val="-1"/>
        </w:rPr>
        <w:t xml:space="preserve"> </w:t>
      </w:r>
      <w:r>
        <w:t>воспитания,</w:t>
      </w:r>
      <w:r>
        <w:rPr>
          <w:spacing w:val="-2"/>
        </w:rPr>
        <w:t xml:space="preserve"> </w:t>
      </w:r>
      <w:r>
        <w:t>коррекции,развития</w:t>
      </w:r>
      <w:r>
        <w:rPr>
          <w:spacing w:val="-3"/>
        </w:rPr>
        <w:t xml:space="preserve"> </w:t>
      </w:r>
      <w:r>
        <w:t>и социализации</w:t>
      </w:r>
      <w:r>
        <w:rPr>
          <w:spacing w:val="1"/>
        </w:rPr>
        <w:t xml:space="preserve"> </w:t>
      </w:r>
      <w:r>
        <w:t>обучающихся.</w:t>
      </w:r>
    </w:p>
    <w:p w:rsidR="00FE0BB0" w:rsidRDefault="00392A83">
      <w:pPr>
        <w:pStyle w:val="a3"/>
        <w:ind w:left="1443"/>
      </w:pPr>
      <w:r>
        <w:rPr>
          <w:color w:val="000009"/>
          <w:spacing w:val="-2"/>
          <w:u w:val="single" w:color="000009"/>
        </w:rPr>
        <w:t>Консультативная</w:t>
      </w:r>
      <w:r>
        <w:rPr>
          <w:color w:val="000009"/>
          <w:spacing w:val="-12"/>
          <w:u w:val="single" w:color="000009"/>
        </w:rPr>
        <w:t xml:space="preserve"> </w:t>
      </w:r>
      <w:r>
        <w:rPr>
          <w:color w:val="000009"/>
          <w:spacing w:val="-1"/>
          <w:u w:val="single" w:color="000009"/>
        </w:rPr>
        <w:t>работа</w:t>
      </w:r>
      <w:r>
        <w:rPr>
          <w:color w:val="000009"/>
          <w:spacing w:val="-10"/>
        </w:rPr>
        <w:t xml:space="preserve"> </w:t>
      </w:r>
      <w:r>
        <w:rPr>
          <w:color w:val="000009"/>
          <w:spacing w:val="-1"/>
        </w:rPr>
        <w:t>включает:</w:t>
      </w:r>
    </w:p>
    <w:p w:rsidR="00FE0BB0" w:rsidRDefault="00392A83" w:rsidP="00CB5C41">
      <w:pPr>
        <w:pStyle w:val="a4"/>
        <w:numPr>
          <w:ilvl w:val="2"/>
          <w:numId w:val="48"/>
        </w:numPr>
        <w:tabs>
          <w:tab w:val="left" w:pos="2549"/>
          <w:tab w:val="left" w:pos="2550"/>
        </w:tabs>
        <w:ind w:left="735" w:right="854" w:firstLine="708"/>
        <w:jc w:val="both"/>
        <w:rPr>
          <w:sz w:val="24"/>
        </w:rPr>
      </w:pPr>
      <w:r>
        <w:rPr>
          <w:sz w:val="24"/>
        </w:rPr>
        <w:t>психолого-педагогическое</w:t>
      </w:r>
      <w:r>
        <w:rPr>
          <w:spacing w:val="18"/>
          <w:sz w:val="24"/>
        </w:rPr>
        <w:t xml:space="preserve"> </w:t>
      </w:r>
      <w:r>
        <w:rPr>
          <w:sz w:val="24"/>
        </w:rPr>
        <w:t>консультирование</w:t>
      </w:r>
      <w:r>
        <w:rPr>
          <w:spacing w:val="19"/>
          <w:sz w:val="24"/>
        </w:rPr>
        <w:t xml:space="preserve"> </w:t>
      </w:r>
      <w:r>
        <w:rPr>
          <w:sz w:val="24"/>
        </w:rPr>
        <w:t>педагогов</w:t>
      </w:r>
      <w:r>
        <w:rPr>
          <w:spacing w:val="20"/>
          <w:sz w:val="24"/>
        </w:rPr>
        <w:t xml:space="preserve"> </w:t>
      </w:r>
      <w:r>
        <w:rPr>
          <w:sz w:val="24"/>
        </w:rPr>
        <w:t>по</w:t>
      </w:r>
      <w:r>
        <w:rPr>
          <w:spacing w:val="21"/>
          <w:sz w:val="24"/>
        </w:rPr>
        <w:t xml:space="preserve"> </w:t>
      </w:r>
      <w:r>
        <w:rPr>
          <w:sz w:val="24"/>
        </w:rPr>
        <w:t>решению</w:t>
      </w:r>
      <w:r>
        <w:rPr>
          <w:spacing w:val="20"/>
          <w:sz w:val="24"/>
        </w:rPr>
        <w:t xml:space="preserve"> </w:t>
      </w:r>
      <w:r>
        <w:rPr>
          <w:sz w:val="24"/>
        </w:rPr>
        <w:t>проблем</w:t>
      </w:r>
      <w:r>
        <w:rPr>
          <w:spacing w:val="-57"/>
          <w:sz w:val="24"/>
        </w:rPr>
        <w:t xml:space="preserve"> </w:t>
      </w:r>
      <w:r>
        <w:rPr>
          <w:sz w:val="24"/>
        </w:rPr>
        <w:t>в</w:t>
      </w:r>
      <w:r>
        <w:rPr>
          <w:spacing w:val="4"/>
          <w:sz w:val="24"/>
        </w:rPr>
        <w:t xml:space="preserve"> </w:t>
      </w:r>
      <w:r>
        <w:rPr>
          <w:sz w:val="24"/>
        </w:rPr>
        <w:t>развитии</w:t>
      </w:r>
      <w:r>
        <w:rPr>
          <w:spacing w:val="4"/>
          <w:sz w:val="24"/>
        </w:rPr>
        <w:t xml:space="preserve"> </w:t>
      </w:r>
      <w:r>
        <w:rPr>
          <w:sz w:val="24"/>
        </w:rPr>
        <w:t>иобучении,</w:t>
      </w:r>
      <w:r>
        <w:rPr>
          <w:spacing w:val="-4"/>
          <w:sz w:val="24"/>
        </w:rPr>
        <w:t xml:space="preserve"> </w:t>
      </w:r>
      <w:r>
        <w:rPr>
          <w:sz w:val="24"/>
        </w:rPr>
        <w:t>поведении</w:t>
      </w:r>
      <w:r>
        <w:rPr>
          <w:spacing w:val="-4"/>
          <w:sz w:val="24"/>
        </w:rPr>
        <w:t xml:space="preserve"> </w:t>
      </w:r>
      <w:r>
        <w:rPr>
          <w:sz w:val="24"/>
        </w:rPr>
        <w:t>и</w:t>
      </w:r>
      <w:r>
        <w:rPr>
          <w:spacing w:val="-5"/>
          <w:sz w:val="24"/>
        </w:rPr>
        <w:t xml:space="preserve"> </w:t>
      </w:r>
      <w:r>
        <w:rPr>
          <w:sz w:val="24"/>
        </w:rPr>
        <w:t>межличностном</w:t>
      </w:r>
      <w:r>
        <w:rPr>
          <w:spacing w:val="-5"/>
          <w:sz w:val="24"/>
        </w:rPr>
        <w:t xml:space="preserve"> </w:t>
      </w:r>
      <w:r>
        <w:rPr>
          <w:sz w:val="24"/>
        </w:rPr>
        <w:t>взаимодействии</w:t>
      </w:r>
      <w:r>
        <w:rPr>
          <w:spacing w:val="-5"/>
          <w:sz w:val="24"/>
        </w:rPr>
        <w:t xml:space="preserve"> </w:t>
      </w:r>
      <w:r>
        <w:rPr>
          <w:sz w:val="24"/>
        </w:rPr>
        <w:t>конкретных</w:t>
      </w:r>
      <w:r>
        <w:rPr>
          <w:spacing w:val="1"/>
          <w:sz w:val="24"/>
        </w:rPr>
        <w:t xml:space="preserve"> </w:t>
      </w:r>
      <w:r>
        <w:rPr>
          <w:sz w:val="24"/>
        </w:rPr>
        <w:t>учащихся,</w:t>
      </w:r>
    </w:p>
    <w:p w:rsidR="00FE0BB0" w:rsidRDefault="00392A83" w:rsidP="00CB5C41">
      <w:pPr>
        <w:pStyle w:val="a4"/>
        <w:numPr>
          <w:ilvl w:val="2"/>
          <w:numId w:val="48"/>
        </w:numPr>
        <w:tabs>
          <w:tab w:val="left" w:pos="2557"/>
          <w:tab w:val="left" w:pos="2558"/>
        </w:tabs>
        <w:spacing w:before="1"/>
        <w:ind w:left="735" w:right="857" w:firstLine="708"/>
        <w:jc w:val="both"/>
        <w:rPr>
          <w:sz w:val="24"/>
        </w:rPr>
      </w:pPr>
      <w:r>
        <w:rPr>
          <w:sz w:val="24"/>
        </w:rPr>
        <w:t>консультативную помощь семье в вопросах решения конкретных вопросов</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оказания</w:t>
      </w:r>
      <w:r>
        <w:rPr>
          <w:spacing w:val="1"/>
          <w:sz w:val="24"/>
        </w:rPr>
        <w:t xml:space="preserve"> </w:t>
      </w:r>
      <w:r>
        <w:rPr>
          <w:sz w:val="24"/>
        </w:rPr>
        <w:t>возможной</w:t>
      </w:r>
      <w:r>
        <w:rPr>
          <w:spacing w:val="1"/>
          <w:sz w:val="24"/>
        </w:rPr>
        <w:t xml:space="preserve"> </w:t>
      </w:r>
      <w:r>
        <w:rPr>
          <w:sz w:val="24"/>
        </w:rPr>
        <w:t>помощи</w:t>
      </w:r>
      <w:r>
        <w:rPr>
          <w:spacing w:val="1"/>
          <w:sz w:val="24"/>
        </w:rPr>
        <w:t xml:space="preserve"> </w:t>
      </w:r>
      <w:r>
        <w:rPr>
          <w:sz w:val="24"/>
        </w:rPr>
        <w:t>ребѐнку</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общеобразовательной</w:t>
      </w:r>
      <w:r>
        <w:rPr>
          <w:spacing w:val="1"/>
          <w:sz w:val="24"/>
        </w:rPr>
        <w:t xml:space="preserve"> </w:t>
      </w:r>
      <w:r>
        <w:rPr>
          <w:sz w:val="24"/>
        </w:rPr>
        <w:t>программы.</w:t>
      </w:r>
    </w:p>
    <w:p w:rsidR="00FE0BB0" w:rsidRDefault="00392A83">
      <w:pPr>
        <w:pStyle w:val="a3"/>
        <w:tabs>
          <w:tab w:val="left" w:pos="2902"/>
          <w:tab w:val="left" w:pos="4811"/>
          <w:tab w:val="left" w:pos="5672"/>
          <w:tab w:val="left" w:pos="7854"/>
          <w:tab w:val="left" w:pos="9533"/>
        </w:tabs>
        <w:ind w:left="735" w:right="840" w:firstLine="708"/>
      </w:pPr>
      <w:r>
        <w:rPr>
          <w:color w:val="000009"/>
        </w:rPr>
        <w:t>В</w:t>
      </w:r>
      <w:r>
        <w:rPr>
          <w:color w:val="000009"/>
          <w:spacing w:val="-11"/>
        </w:rPr>
        <w:t xml:space="preserve"> </w:t>
      </w:r>
      <w:r>
        <w:rPr>
          <w:color w:val="000009"/>
        </w:rPr>
        <w:t>процессе</w:t>
      </w:r>
      <w:r>
        <w:rPr>
          <w:color w:val="000009"/>
          <w:spacing w:val="-9"/>
        </w:rPr>
        <w:t xml:space="preserve"> </w:t>
      </w:r>
      <w:r>
        <w:rPr>
          <w:color w:val="000009"/>
        </w:rPr>
        <w:t>консультативной</w:t>
      </w:r>
      <w:r>
        <w:rPr>
          <w:color w:val="000009"/>
          <w:spacing w:val="-9"/>
        </w:rPr>
        <w:t xml:space="preserve"> </w:t>
      </w:r>
      <w:r>
        <w:rPr>
          <w:color w:val="000009"/>
        </w:rPr>
        <w:t>работы</w:t>
      </w:r>
      <w:r>
        <w:rPr>
          <w:color w:val="000009"/>
          <w:spacing w:val="-9"/>
        </w:rPr>
        <w:t xml:space="preserve"> </w:t>
      </w:r>
      <w:r>
        <w:rPr>
          <w:color w:val="000009"/>
        </w:rPr>
        <w:t>используются</w:t>
      </w:r>
      <w:r>
        <w:rPr>
          <w:color w:val="000009"/>
          <w:spacing w:val="-10"/>
        </w:rPr>
        <w:t xml:space="preserve"> </w:t>
      </w:r>
      <w:r>
        <w:rPr>
          <w:color w:val="000009"/>
        </w:rPr>
        <w:t>следующие</w:t>
      </w:r>
      <w:r>
        <w:rPr>
          <w:color w:val="000009"/>
          <w:spacing w:val="-6"/>
        </w:rPr>
        <w:t xml:space="preserve"> </w:t>
      </w:r>
      <w:r>
        <w:rPr>
          <w:i/>
          <w:color w:val="000009"/>
        </w:rPr>
        <w:t>формы</w:t>
      </w:r>
      <w:r>
        <w:rPr>
          <w:i/>
          <w:color w:val="000009"/>
          <w:spacing w:val="-7"/>
        </w:rPr>
        <w:t xml:space="preserve"> </w:t>
      </w:r>
      <w:r>
        <w:rPr>
          <w:i/>
          <w:color w:val="000009"/>
        </w:rPr>
        <w:t>и</w:t>
      </w:r>
      <w:r>
        <w:rPr>
          <w:i/>
          <w:color w:val="000009"/>
          <w:spacing w:val="-9"/>
        </w:rPr>
        <w:t xml:space="preserve"> </w:t>
      </w:r>
      <w:r>
        <w:rPr>
          <w:i/>
          <w:color w:val="000009"/>
        </w:rPr>
        <w:t>методы</w:t>
      </w:r>
      <w:r>
        <w:rPr>
          <w:i/>
          <w:color w:val="000009"/>
          <w:spacing w:val="-9"/>
        </w:rPr>
        <w:t xml:space="preserve"> </w:t>
      </w:r>
      <w:r>
        <w:rPr>
          <w:i/>
          <w:color w:val="000009"/>
        </w:rPr>
        <w:t>работы</w:t>
      </w:r>
      <w:r>
        <w:rPr>
          <w:color w:val="000009"/>
        </w:rPr>
        <w:t>:</w:t>
      </w:r>
      <w:r>
        <w:rPr>
          <w:color w:val="000009"/>
          <w:spacing w:val="-58"/>
        </w:rPr>
        <w:t xml:space="preserve"> </w:t>
      </w:r>
      <w:r>
        <w:rPr>
          <w:color w:val="000009"/>
        </w:rPr>
        <w:t>беседа,</w:t>
      </w:r>
      <w:r>
        <w:rPr>
          <w:color w:val="000009"/>
          <w:spacing w:val="1"/>
        </w:rPr>
        <w:t xml:space="preserve"> </w:t>
      </w:r>
      <w:r>
        <w:rPr>
          <w:color w:val="000009"/>
        </w:rPr>
        <w:t>семинар,</w:t>
      </w:r>
      <w:r>
        <w:rPr>
          <w:color w:val="000009"/>
          <w:spacing w:val="1"/>
        </w:rPr>
        <w:t xml:space="preserve"> </w:t>
      </w:r>
      <w:r>
        <w:rPr>
          <w:color w:val="000009"/>
        </w:rPr>
        <w:t>лекция,</w:t>
      </w:r>
      <w:r>
        <w:rPr>
          <w:color w:val="000009"/>
          <w:spacing w:val="1"/>
        </w:rPr>
        <w:t xml:space="preserve"> </w:t>
      </w:r>
      <w:r>
        <w:rPr>
          <w:color w:val="000009"/>
        </w:rPr>
        <w:t>консультация,</w:t>
      </w:r>
      <w:r>
        <w:rPr>
          <w:color w:val="000009"/>
          <w:spacing w:val="1"/>
        </w:rPr>
        <w:t xml:space="preserve"> </w:t>
      </w:r>
      <w:r>
        <w:rPr>
          <w:color w:val="000009"/>
        </w:rPr>
        <w:t>анкетирование</w:t>
      </w:r>
      <w:r>
        <w:rPr>
          <w:color w:val="000009"/>
          <w:spacing w:val="1"/>
        </w:rPr>
        <w:t xml:space="preserve"> </w:t>
      </w:r>
      <w:r>
        <w:rPr>
          <w:color w:val="000009"/>
        </w:rPr>
        <w:t>педагогов,</w:t>
      </w:r>
      <w:r>
        <w:rPr>
          <w:color w:val="000009"/>
          <w:spacing w:val="1"/>
        </w:rPr>
        <w:t xml:space="preserve"> </w:t>
      </w:r>
      <w:r>
        <w:rPr>
          <w:color w:val="000009"/>
        </w:rPr>
        <w:t>родителей,</w:t>
      </w:r>
      <w:r>
        <w:rPr>
          <w:color w:val="000009"/>
          <w:spacing w:val="1"/>
        </w:rPr>
        <w:t xml:space="preserve"> </w:t>
      </w:r>
      <w:r>
        <w:rPr>
          <w:color w:val="000009"/>
        </w:rPr>
        <w:t>разработка</w:t>
      </w:r>
      <w:r>
        <w:rPr>
          <w:color w:val="000009"/>
          <w:spacing w:val="1"/>
        </w:rPr>
        <w:t xml:space="preserve"> </w:t>
      </w:r>
      <w:r>
        <w:rPr>
          <w:color w:val="000009"/>
        </w:rPr>
        <w:t>методических</w:t>
      </w:r>
      <w:r>
        <w:rPr>
          <w:color w:val="000009"/>
        </w:rPr>
        <w:tab/>
        <w:t>материалов</w:t>
      </w:r>
      <w:r>
        <w:rPr>
          <w:color w:val="000009"/>
        </w:rPr>
        <w:tab/>
        <w:t>и</w:t>
      </w:r>
      <w:r>
        <w:rPr>
          <w:color w:val="000009"/>
        </w:rPr>
        <w:tab/>
        <w:t>рекомендаций</w:t>
      </w:r>
      <w:r>
        <w:rPr>
          <w:color w:val="000009"/>
        </w:rPr>
        <w:tab/>
        <w:t>учителю,</w:t>
      </w:r>
      <w:r>
        <w:rPr>
          <w:color w:val="000009"/>
        </w:rPr>
        <w:tab/>
      </w:r>
      <w:r>
        <w:rPr>
          <w:color w:val="000009"/>
          <w:spacing w:val="-1"/>
        </w:rPr>
        <w:t>родителям.</w:t>
      </w:r>
    </w:p>
    <w:p w:rsidR="00FE0BB0" w:rsidRDefault="00392A83">
      <w:pPr>
        <w:pStyle w:val="a3"/>
        <w:ind w:left="735" w:right="839" w:firstLine="9251"/>
      </w:pPr>
      <w:r>
        <w:rPr>
          <w:color w:val="000009"/>
        </w:rPr>
        <w:t>Психо</w:t>
      </w:r>
      <w:r>
        <w:rPr>
          <w:color w:val="000009"/>
          <w:spacing w:val="-58"/>
        </w:rPr>
        <w:t xml:space="preserve"> </w:t>
      </w:r>
      <w:r>
        <w:rPr>
          <w:color w:val="000009"/>
          <w:spacing w:val="-1"/>
        </w:rPr>
        <w:t xml:space="preserve">логическое консультирование </w:t>
      </w:r>
      <w:r>
        <w:rPr>
          <w:color w:val="000009"/>
        </w:rPr>
        <w:t>основывается на принципах анонимности, доброжелательного и</w:t>
      </w:r>
      <w:r>
        <w:rPr>
          <w:color w:val="000009"/>
          <w:spacing w:val="1"/>
        </w:rPr>
        <w:t xml:space="preserve"> </w:t>
      </w:r>
      <w:r>
        <w:rPr>
          <w:color w:val="000009"/>
        </w:rPr>
        <w:t>безоценочного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консультируемому,</w:t>
      </w:r>
      <w:r>
        <w:rPr>
          <w:color w:val="000009"/>
          <w:spacing w:val="1"/>
        </w:rPr>
        <w:t xml:space="preserve"> </w:t>
      </w:r>
      <w:r>
        <w:rPr>
          <w:color w:val="000009"/>
        </w:rPr>
        <w:t>ориентации</w:t>
      </w:r>
      <w:r>
        <w:rPr>
          <w:color w:val="000009"/>
          <w:spacing w:val="1"/>
        </w:rPr>
        <w:t xml:space="preserve"> </w:t>
      </w:r>
      <w:r>
        <w:rPr>
          <w:color w:val="000009"/>
        </w:rPr>
        <w:t>на</w:t>
      </w:r>
      <w:r>
        <w:rPr>
          <w:color w:val="000009"/>
          <w:spacing w:val="1"/>
        </w:rPr>
        <w:t xml:space="preserve"> </w:t>
      </w:r>
      <w:r>
        <w:rPr>
          <w:color w:val="000009"/>
        </w:rPr>
        <w:t>его</w:t>
      </w:r>
      <w:r>
        <w:rPr>
          <w:color w:val="000009"/>
          <w:spacing w:val="1"/>
        </w:rPr>
        <w:t xml:space="preserve"> </w:t>
      </w:r>
      <w:r>
        <w:rPr>
          <w:color w:val="000009"/>
        </w:rPr>
        <w:t>нормы</w:t>
      </w:r>
      <w:r>
        <w:rPr>
          <w:color w:val="000009"/>
          <w:spacing w:val="1"/>
        </w:rPr>
        <w:t xml:space="preserve"> </w:t>
      </w:r>
      <w:r>
        <w:rPr>
          <w:color w:val="000009"/>
        </w:rPr>
        <w:t>и</w:t>
      </w:r>
      <w:r>
        <w:rPr>
          <w:color w:val="000009"/>
          <w:spacing w:val="1"/>
        </w:rPr>
        <w:t xml:space="preserve"> </w:t>
      </w:r>
      <w:r>
        <w:rPr>
          <w:color w:val="000009"/>
        </w:rPr>
        <w:t>ценности,</w:t>
      </w:r>
      <w:r>
        <w:rPr>
          <w:color w:val="000009"/>
          <w:spacing w:val="-57"/>
        </w:rPr>
        <w:t xml:space="preserve"> </w:t>
      </w:r>
      <w:r>
        <w:rPr>
          <w:color w:val="000009"/>
        </w:rPr>
        <w:t>включенности</w:t>
      </w:r>
      <w:r>
        <w:rPr>
          <w:color w:val="000009"/>
          <w:spacing w:val="1"/>
        </w:rPr>
        <w:t xml:space="preserve"> </w:t>
      </w:r>
      <w:r>
        <w:rPr>
          <w:color w:val="000009"/>
        </w:rPr>
        <w:t>консультируемого</w:t>
      </w:r>
      <w:r>
        <w:rPr>
          <w:color w:val="000009"/>
          <w:spacing w:val="-1"/>
        </w:rPr>
        <w:t xml:space="preserve"> </w:t>
      </w:r>
      <w:r>
        <w:rPr>
          <w:color w:val="000009"/>
        </w:rPr>
        <w:t>в</w:t>
      </w:r>
      <w:r>
        <w:rPr>
          <w:color w:val="000009"/>
          <w:spacing w:val="-2"/>
        </w:rPr>
        <w:t xml:space="preserve"> </w:t>
      </w:r>
      <w:r>
        <w:rPr>
          <w:color w:val="000009"/>
        </w:rPr>
        <w:t>процесс</w:t>
      </w:r>
      <w:r>
        <w:rPr>
          <w:color w:val="000009"/>
          <w:spacing w:val="-3"/>
        </w:rPr>
        <w:t xml:space="preserve"> </w:t>
      </w:r>
      <w:r>
        <w:rPr>
          <w:color w:val="000009"/>
        </w:rPr>
        <w:t>консультирования.</w:t>
      </w:r>
    </w:p>
    <w:p w:rsidR="00FE0BB0" w:rsidRDefault="00392A83" w:rsidP="00CB5C41">
      <w:pPr>
        <w:pStyle w:val="a4"/>
        <w:numPr>
          <w:ilvl w:val="0"/>
          <w:numId w:val="42"/>
        </w:numPr>
        <w:tabs>
          <w:tab w:val="left" w:pos="2521"/>
          <w:tab w:val="left" w:pos="2522"/>
        </w:tabs>
        <w:ind w:right="842" w:firstLine="708"/>
        <w:jc w:val="both"/>
        <w:rPr>
          <w:sz w:val="24"/>
        </w:rPr>
      </w:pPr>
      <w:r>
        <w:rPr>
          <w:sz w:val="24"/>
          <w:u w:val="thick"/>
        </w:rPr>
        <w:t xml:space="preserve"> </w:t>
      </w:r>
      <w:r>
        <w:rPr>
          <w:spacing w:val="14"/>
          <w:sz w:val="24"/>
          <w:u w:val="thick"/>
        </w:rPr>
        <w:t xml:space="preserve"> </w:t>
      </w:r>
      <w:r>
        <w:rPr>
          <w:b/>
          <w:sz w:val="24"/>
          <w:u w:val="thick"/>
        </w:rPr>
        <w:t>Информационно-просветительская</w:t>
      </w:r>
      <w:r>
        <w:rPr>
          <w:b/>
          <w:spacing w:val="1"/>
          <w:sz w:val="24"/>
          <w:u w:val="thick"/>
        </w:rPr>
        <w:t xml:space="preserve"> </w:t>
      </w:r>
      <w:r>
        <w:rPr>
          <w:b/>
          <w:sz w:val="24"/>
          <w:u w:val="thick"/>
        </w:rPr>
        <w:t>работа</w:t>
      </w:r>
      <w:r>
        <w:rPr>
          <w:b/>
          <w:spacing w:val="1"/>
          <w:sz w:val="24"/>
        </w:rPr>
        <w:t xml:space="preserve"> </w:t>
      </w:r>
      <w:r>
        <w:rPr>
          <w:sz w:val="24"/>
        </w:rPr>
        <w:t>предполагает</w:t>
      </w:r>
      <w:r>
        <w:rPr>
          <w:spacing w:val="1"/>
          <w:sz w:val="24"/>
        </w:rPr>
        <w:t xml:space="preserve"> </w:t>
      </w:r>
      <w:r>
        <w:rPr>
          <w:sz w:val="24"/>
        </w:rPr>
        <w:t>осуществление</w:t>
      </w:r>
      <w:r>
        <w:rPr>
          <w:spacing w:val="1"/>
          <w:sz w:val="24"/>
        </w:rPr>
        <w:t xml:space="preserve"> </w:t>
      </w:r>
      <w:r>
        <w:rPr>
          <w:sz w:val="24"/>
        </w:rPr>
        <w:t>разъяснительной деятельности в отношении педагогов и родителей по вопросам, связанным с</w:t>
      </w:r>
      <w:r>
        <w:rPr>
          <w:spacing w:val="1"/>
          <w:sz w:val="24"/>
        </w:rPr>
        <w:t xml:space="preserve"> </w:t>
      </w:r>
      <w:r>
        <w:rPr>
          <w:sz w:val="24"/>
        </w:rPr>
        <w:t>особенностями осуществления процесса обучения и воспитания обучающихся с умственной</w:t>
      </w:r>
      <w:r>
        <w:rPr>
          <w:spacing w:val="1"/>
          <w:sz w:val="24"/>
        </w:rPr>
        <w:t xml:space="preserve"> </w:t>
      </w:r>
      <w:r>
        <w:rPr>
          <w:sz w:val="24"/>
        </w:rPr>
        <w:t>отсталостью (интеллектуальными нарушениями), взаимодействия с педагогами и сверстниками,</w:t>
      </w:r>
      <w:r>
        <w:rPr>
          <w:spacing w:val="-57"/>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3"/>
          <w:sz w:val="24"/>
        </w:rPr>
        <w:t xml:space="preserve"> </w:t>
      </w:r>
      <w:r>
        <w:rPr>
          <w:sz w:val="24"/>
        </w:rPr>
        <w:t>представителями),</w:t>
      </w:r>
      <w:r>
        <w:rPr>
          <w:spacing w:val="5"/>
          <w:sz w:val="24"/>
        </w:rPr>
        <w:t xml:space="preserve"> </w:t>
      </w:r>
      <w:r>
        <w:rPr>
          <w:sz w:val="24"/>
        </w:rPr>
        <w:t>и</w:t>
      </w:r>
      <w:r>
        <w:rPr>
          <w:spacing w:val="-3"/>
          <w:sz w:val="24"/>
        </w:rPr>
        <w:t xml:space="preserve"> </w:t>
      </w:r>
      <w:r>
        <w:rPr>
          <w:sz w:val="24"/>
        </w:rPr>
        <w:t>др.</w:t>
      </w:r>
    </w:p>
    <w:p w:rsidR="00FE0BB0" w:rsidRDefault="00392A83">
      <w:pPr>
        <w:pStyle w:val="a3"/>
        <w:ind w:left="1443"/>
      </w:pPr>
      <w:r>
        <w:rPr>
          <w:color w:val="000009"/>
          <w:spacing w:val="-1"/>
          <w:u w:val="single" w:color="000009"/>
        </w:rPr>
        <w:t>Информационно-просветительская</w:t>
      </w:r>
      <w:r>
        <w:rPr>
          <w:color w:val="000009"/>
          <w:spacing w:val="-7"/>
          <w:u w:val="single" w:color="000009"/>
        </w:rPr>
        <w:t xml:space="preserve"> </w:t>
      </w:r>
      <w:r>
        <w:rPr>
          <w:color w:val="000009"/>
          <w:u w:val="single" w:color="000009"/>
        </w:rPr>
        <w:t>работа</w:t>
      </w:r>
      <w:r>
        <w:rPr>
          <w:color w:val="000009"/>
          <w:spacing w:val="-9"/>
        </w:rPr>
        <w:t xml:space="preserve"> </w:t>
      </w:r>
      <w:r>
        <w:rPr>
          <w:color w:val="000009"/>
        </w:rPr>
        <w:t>включает:</w:t>
      </w:r>
    </w:p>
    <w:p w:rsidR="00FE0BB0" w:rsidRDefault="00392A83" w:rsidP="00CB5C41">
      <w:pPr>
        <w:pStyle w:val="a4"/>
        <w:numPr>
          <w:ilvl w:val="2"/>
          <w:numId w:val="48"/>
        </w:numPr>
        <w:tabs>
          <w:tab w:val="left" w:pos="2989"/>
          <w:tab w:val="left" w:pos="2990"/>
        </w:tabs>
        <w:spacing w:before="1"/>
        <w:ind w:left="735" w:right="856" w:firstLine="708"/>
        <w:jc w:val="both"/>
        <w:rPr>
          <w:sz w:val="24"/>
        </w:rPr>
      </w:pPr>
      <w:r>
        <w:rPr>
          <w:sz w:val="24"/>
        </w:rPr>
        <w:t>проведение</w:t>
      </w:r>
      <w:r>
        <w:rPr>
          <w:spacing w:val="1"/>
          <w:sz w:val="24"/>
        </w:rPr>
        <w:t xml:space="preserve"> </w:t>
      </w:r>
      <w:r>
        <w:rPr>
          <w:sz w:val="24"/>
        </w:rPr>
        <w:t>тематических</w:t>
      </w:r>
      <w:r>
        <w:rPr>
          <w:spacing w:val="1"/>
          <w:sz w:val="24"/>
        </w:rPr>
        <w:t xml:space="preserve"> </w:t>
      </w:r>
      <w:r>
        <w:rPr>
          <w:sz w:val="24"/>
        </w:rPr>
        <w:t>выступлений</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разъяснению</w:t>
      </w:r>
      <w:r>
        <w:rPr>
          <w:spacing w:val="-1"/>
          <w:sz w:val="24"/>
        </w:rPr>
        <w:t xml:space="preserve"> </w:t>
      </w:r>
      <w:r>
        <w:rPr>
          <w:sz w:val="24"/>
        </w:rPr>
        <w:t>индивидуально-типологических</w:t>
      </w:r>
      <w:r>
        <w:rPr>
          <w:spacing w:val="1"/>
          <w:sz w:val="24"/>
        </w:rPr>
        <w:t xml:space="preserve"> </w:t>
      </w:r>
      <w:r>
        <w:rPr>
          <w:sz w:val="24"/>
        </w:rPr>
        <w:t>особенностей</w:t>
      </w:r>
      <w:r>
        <w:rPr>
          <w:spacing w:val="-3"/>
          <w:sz w:val="24"/>
        </w:rPr>
        <w:t xml:space="preserve"> </w:t>
      </w:r>
      <w:r>
        <w:rPr>
          <w:sz w:val="24"/>
        </w:rPr>
        <w:t>различных категорий</w:t>
      </w:r>
      <w:r>
        <w:rPr>
          <w:spacing w:val="-3"/>
          <w:sz w:val="24"/>
        </w:rPr>
        <w:t xml:space="preserve"> </w:t>
      </w:r>
      <w:r>
        <w:rPr>
          <w:sz w:val="24"/>
        </w:rPr>
        <w:t>детей,</w:t>
      </w:r>
    </w:p>
    <w:p w:rsidR="00FE0BB0" w:rsidRDefault="00392A83" w:rsidP="00CB5C41">
      <w:pPr>
        <w:pStyle w:val="a4"/>
        <w:numPr>
          <w:ilvl w:val="2"/>
          <w:numId w:val="48"/>
        </w:numPr>
        <w:tabs>
          <w:tab w:val="left" w:pos="2830"/>
          <w:tab w:val="left" w:pos="2831"/>
        </w:tabs>
        <w:ind w:left="2830" w:hanging="1388"/>
        <w:jc w:val="both"/>
        <w:rPr>
          <w:sz w:val="24"/>
        </w:rPr>
      </w:pPr>
      <w:r>
        <w:rPr>
          <w:sz w:val="24"/>
        </w:rPr>
        <w:t>оформление</w:t>
      </w:r>
      <w:r>
        <w:rPr>
          <w:spacing w:val="-14"/>
          <w:sz w:val="24"/>
        </w:rPr>
        <w:t xml:space="preserve"> </w:t>
      </w:r>
      <w:r>
        <w:rPr>
          <w:sz w:val="24"/>
        </w:rPr>
        <w:t>информационных</w:t>
      </w:r>
      <w:r>
        <w:rPr>
          <w:spacing w:val="-7"/>
          <w:sz w:val="24"/>
        </w:rPr>
        <w:t xml:space="preserve"> </w:t>
      </w:r>
      <w:r>
        <w:rPr>
          <w:sz w:val="24"/>
        </w:rPr>
        <w:t>стендов,</w:t>
      </w:r>
      <w:r>
        <w:rPr>
          <w:spacing w:val="-11"/>
          <w:sz w:val="24"/>
        </w:rPr>
        <w:t xml:space="preserve"> </w:t>
      </w:r>
      <w:r>
        <w:rPr>
          <w:sz w:val="24"/>
        </w:rPr>
        <w:t>печатных</w:t>
      </w:r>
      <w:r>
        <w:rPr>
          <w:spacing w:val="-9"/>
          <w:sz w:val="24"/>
        </w:rPr>
        <w:t xml:space="preserve"> </w:t>
      </w:r>
      <w:r>
        <w:rPr>
          <w:sz w:val="24"/>
        </w:rPr>
        <w:t>и</w:t>
      </w:r>
      <w:r>
        <w:rPr>
          <w:spacing w:val="-13"/>
          <w:sz w:val="24"/>
        </w:rPr>
        <w:t xml:space="preserve"> </w:t>
      </w:r>
      <w:r>
        <w:rPr>
          <w:sz w:val="24"/>
        </w:rPr>
        <w:t>других</w:t>
      </w:r>
      <w:r>
        <w:rPr>
          <w:spacing w:val="-8"/>
          <w:sz w:val="24"/>
        </w:rPr>
        <w:t xml:space="preserve"> </w:t>
      </w:r>
      <w:r>
        <w:rPr>
          <w:sz w:val="24"/>
        </w:rPr>
        <w:t>материалов,</w:t>
      </w:r>
    </w:p>
    <w:p w:rsidR="00FE0BB0" w:rsidRDefault="00392A83" w:rsidP="00CB5C41">
      <w:pPr>
        <w:pStyle w:val="a4"/>
        <w:numPr>
          <w:ilvl w:val="2"/>
          <w:numId w:val="48"/>
        </w:numPr>
        <w:tabs>
          <w:tab w:val="left" w:pos="2957"/>
          <w:tab w:val="left" w:pos="2958"/>
        </w:tabs>
        <w:ind w:left="735" w:right="858" w:firstLine="708"/>
        <w:jc w:val="both"/>
        <w:rPr>
          <w:sz w:val="24"/>
        </w:rPr>
      </w:pPr>
      <w:r>
        <w:rPr>
          <w:sz w:val="24"/>
        </w:rPr>
        <w:t>психологическое</w:t>
      </w:r>
      <w:r>
        <w:rPr>
          <w:spacing w:val="1"/>
          <w:sz w:val="24"/>
        </w:rPr>
        <w:t xml:space="preserve"> </w:t>
      </w:r>
      <w:r>
        <w:rPr>
          <w:sz w:val="24"/>
        </w:rPr>
        <w:t>просвещение</w:t>
      </w:r>
      <w:r>
        <w:rPr>
          <w:spacing w:val="1"/>
          <w:sz w:val="24"/>
        </w:rPr>
        <w:t xml:space="preserve"> </w:t>
      </w:r>
      <w:r>
        <w:rPr>
          <w:sz w:val="24"/>
        </w:rPr>
        <w:t>педагогов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психологической</w:t>
      </w:r>
      <w:r>
        <w:rPr>
          <w:spacing w:val="1"/>
          <w:sz w:val="24"/>
        </w:rPr>
        <w:t xml:space="preserve"> </w:t>
      </w:r>
      <w:r>
        <w:rPr>
          <w:sz w:val="24"/>
        </w:rPr>
        <w:t>компетентности,</w:t>
      </w:r>
      <w:r>
        <w:rPr>
          <w:spacing w:val="1"/>
          <w:sz w:val="24"/>
        </w:rPr>
        <w:t xml:space="preserve"> </w:t>
      </w:r>
      <w:r>
        <w:rPr>
          <w:sz w:val="24"/>
        </w:rPr>
        <w:t>—</w:t>
      </w:r>
      <w:r>
        <w:rPr>
          <w:spacing w:val="1"/>
          <w:sz w:val="24"/>
        </w:rPr>
        <w:t xml:space="preserve"> </w:t>
      </w:r>
      <w:r>
        <w:rPr>
          <w:sz w:val="24"/>
        </w:rPr>
        <w:t>психологическое</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целью</w:t>
      </w:r>
      <w:r>
        <w:rPr>
          <w:spacing w:val="-57"/>
          <w:sz w:val="24"/>
        </w:rPr>
        <w:t xml:space="preserve"> </w:t>
      </w:r>
      <w:r>
        <w:rPr>
          <w:sz w:val="24"/>
        </w:rPr>
        <w:t>формирования у</w:t>
      </w:r>
      <w:r>
        <w:rPr>
          <w:spacing w:val="-7"/>
          <w:sz w:val="24"/>
        </w:rPr>
        <w:t xml:space="preserve"> </w:t>
      </w:r>
      <w:r>
        <w:rPr>
          <w:sz w:val="24"/>
        </w:rPr>
        <w:t>них элементарной</w:t>
      </w:r>
      <w:r>
        <w:rPr>
          <w:spacing w:val="-2"/>
          <w:sz w:val="24"/>
        </w:rPr>
        <w:t xml:space="preserve"> </w:t>
      </w:r>
      <w:r>
        <w:rPr>
          <w:sz w:val="24"/>
        </w:rPr>
        <w:t>психолого-</w:t>
      </w:r>
      <w:r>
        <w:rPr>
          <w:spacing w:val="-6"/>
          <w:sz w:val="24"/>
        </w:rPr>
        <w:t xml:space="preserve"> </w:t>
      </w:r>
      <w:r>
        <w:rPr>
          <w:sz w:val="24"/>
        </w:rPr>
        <w:t>психологической</w:t>
      </w:r>
      <w:r>
        <w:rPr>
          <w:spacing w:val="-2"/>
          <w:sz w:val="24"/>
        </w:rPr>
        <w:t xml:space="preserve"> </w:t>
      </w:r>
      <w:r>
        <w:rPr>
          <w:sz w:val="24"/>
        </w:rPr>
        <w:t>компетентности.</w:t>
      </w:r>
    </w:p>
    <w:p w:rsidR="00FE0BB0" w:rsidRDefault="00392A83" w:rsidP="00CB5C41">
      <w:pPr>
        <w:pStyle w:val="a4"/>
        <w:numPr>
          <w:ilvl w:val="0"/>
          <w:numId w:val="42"/>
        </w:numPr>
        <w:tabs>
          <w:tab w:val="left" w:pos="2590"/>
          <w:tab w:val="left" w:pos="2591"/>
        </w:tabs>
        <w:ind w:right="855" w:firstLine="708"/>
        <w:jc w:val="both"/>
        <w:rPr>
          <w:sz w:val="24"/>
        </w:rPr>
      </w:pPr>
      <w:r>
        <w:rPr>
          <w:b/>
          <w:sz w:val="24"/>
          <w:u w:val="thick"/>
        </w:rPr>
        <w:t>Социально-педагогическое</w:t>
      </w:r>
      <w:r>
        <w:rPr>
          <w:b/>
          <w:spacing w:val="1"/>
          <w:sz w:val="24"/>
          <w:u w:val="thick"/>
        </w:rPr>
        <w:t xml:space="preserve"> </w:t>
      </w:r>
      <w:r>
        <w:rPr>
          <w:b/>
          <w:sz w:val="24"/>
          <w:u w:val="thick"/>
        </w:rPr>
        <w:t>сопровождение</w:t>
      </w:r>
      <w:r>
        <w:rPr>
          <w:b/>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взаимодействие социального педагога и воспитанника и/или его родителей, направленное на</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наиболее</w:t>
      </w:r>
      <w:r>
        <w:rPr>
          <w:spacing w:val="-4"/>
          <w:sz w:val="24"/>
        </w:rPr>
        <w:t xml:space="preserve"> </w:t>
      </w:r>
      <w:r>
        <w:rPr>
          <w:sz w:val="24"/>
        </w:rPr>
        <w:t>целесообразной</w:t>
      </w:r>
      <w:r>
        <w:rPr>
          <w:spacing w:val="-1"/>
          <w:sz w:val="24"/>
        </w:rPr>
        <w:t xml:space="preserve"> </w:t>
      </w:r>
      <w:r>
        <w:rPr>
          <w:sz w:val="24"/>
        </w:rPr>
        <w:t>помощи</w:t>
      </w:r>
      <w:r>
        <w:rPr>
          <w:spacing w:val="-2"/>
          <w:sz w:val="24"/>
        </w:rPr>
        <w:t xml:space="preserve"> </w:t>
      </w:r>
      <w:r>
        <w:rPr>
          <w:sz w:val="24"/>
        </w:rPr>
        <w:t>и</w:t>
      </w:r>
      <w:r>
        <w:rPr>
          <w:spacing w:val="-4"/>
          <w:sz w:val="24"/>
        </w:rPr>
        <w:t xml:space="preserve"> </w:t>
      </w:r>
      <w:r>
        <w:rPr>
          <w:sz w:val="24"/>
        </w:rPr>
        <w:t>поддержки.</w:t>
      </w:r>
    </w:p>
    <w:p w:rsidR="00FE0BB0" w:rsidRDefault="00392A83">
      <w:pPr>
        <w:pStyle w:val="a3"/>
        <w:ind w:left="1443"/>
      </w:pPr>
      <w:r>
        <w:rPr>
          <w:color w:val="000009"/>
          <w:spacing w:val="-1"/>
          <w:u w:val="single" w:color="000009"/>
        </w:rPr>
        <w:t>Социально-педагогическое</w:t>
      </w:r>
      <w:r>
        <w:rPr>
          <w:color w:val="000009"/>
          <w:spacing w:val="-14"/>
          <w:u w:val="single" w:color="000009"/>
        </w:rPr>
        <w:t xml:space="preserve"> </w:t>
      </w:r>
      <w:r>
        <w:rPr>
          <w:color w:val="000009"/>
          <w:u w:val="single" w:color="000009"/>
        </w:rPr>
        <w:t>сопровождение</w:t>
      </w:r>
      <w:r>
        <w:rPr>
          <w:color w:val="000009"/>
          <w:spacing w:val="-9"/>
        </w:rPr>
        <w:t xml:space="preserve"> </w:t>
      </w:r>
      <w:r>
        <w:rPr>
          <w:color w:val="000009"/>
        </w:rPr>
        <w:t>включает:</w:t>
      </w:r>
    </w:p>
    <w:p w:rsidR="00FE0BB0" w:rsidRDefault="00392A83" w:rsidP="00CB5C41">
      <w:pPr>
        <w:pStyle w:val="a4"/>
        <w:numPr>
          <w:ilvl w:val="2"/>
          <w:numId w:val="48"/>
        </w:numPr>
        <w:tabs>
          <w:tab w:val="left" w:pos="2593"/>
          <w:tab w:val="left" w:pos="2594"/>
        </w:tabs>
        <w:ind w:left="2593" w:hanging="1151"/>
        <w:jc w:val="both"/>
        <w:rPr>
          <w:sz w:val="24"/>
        </w:rPr>
      </w:pPr>
      <w:r>
        <w:rPr>
          <w:sz w:val="24"/>
        </w:rPr>
        <w:t xml:space="preserve">разработку    </w:t>
      </w:r>
      <w:r>
        <w:rPr>
          <w:spacing w:val="24"/>
          <w:sz w:val="24"/>
        </w:rPr>
        <w:t xml:space="preserve"> </w:t>
      </w:r>
      <w:r>
        <w:rPr>
          <w:sz w:val="24"/>
        </w:rPr>
        <w:t xml:space="preserve">и     </w:t>
      </w:r>
      <w:r>
        <w:rPr>
          <w:spacing w:val="32"/>
          <w:sz w:val="24"/>
        </w:rPr>
        <w:t xml:space="preserve"> </w:t>
      </w:r>
      <w:r>
        <w:rPr>
          <w:sz w:val="24"/>
        </w:rPr>
        <w:t xml:space="preserve">реализацию     </w:t>
      </w:r>
      <w:r>
        <w:rPr>
          <w:spacing w:val="35"/>
          <w:sz w:val="24"/>
        </w:rPr>
        <w:t xml:space="preserve"> </w:t>
      </w:r>
      <w:r>
        <w:rPr>
          <w:sz w:val="24"/>
        </w:rPr>
        <w:t xml:space="preserve">программы     </w:t>
      </w:r>
      <w:r>
        <w:rPr>
          <w:spacing w:val="32"/>
          <w:sz w:val="24"/>
        </w:rPr>
        <w:t xml:space="preserve"> </w:t>
      </w:r>
      <w:r>
        <w:rPr>
          <w:sz w:val="24"/>
        </w:rPr>
        <w:t>социально-педагогического</w:t>
      </w:r>
    </w:p>
    <w:p w:rsidR="00FE0BB0" w:rsidRDefault="00FE0BB0">
      <w:pPr>
        <w:jc w:val="both"/>
        <w:rPr>
          <w:sz w:val="24"/>
        </w:rPr>
        <w:sectPr w:rsidR="00FE0BB0">
          <w:pgSz w:w="11920" w:h="16850"/>
          <w:pgMar w:top="900" w:right="0" w:bottom="2360" w:left="400" w:header="0" w:footer="2091" w:gutter="0"/>
          <w:cols w:space="720"/>
        </w:sectPr>
      </w:pPr>
    </w:p>
    <w:p w:rsidR="00FE0BB0" w:rsidRDefault="00392A83">
      <w:pPr>
        <w:pStyle w:val="a3"/>
        <w:spacing w:before="70"/>
        <w:ind w:left="735"/>
        <w:jc w:val="left"/>
      </w:pPr>
      <w:r>
        <w:lastRenderedPageBreak/>
        <w:t>сопровождения</w:t>
      </w:r>
      <w:r>
        <w:rPr>
          <w:spacing w:val="-3"/>
        </w:rPr>
        <w:t xml:space="preserve"> </w:t>
      </w:r>
      <w:r>
        <w:t>учащихся,</w:t>
      </w:r>
      <w:r>
        <w:rPr>
          <w:spacing w:val="-4"/>
        </w:rPr>
        <w:t xml:space="preserve"> </w:t>
      </w:r>
      <w:r>
        <w:t>направленную</w:t>
      </w:r>
      <w:r>
        <w:rPr>
          <w:spacing w:val="2"/>
        </w:rPr>
        <w:t xml:space="preserve"> </w:t>
      </w:r>
      <w:r>
        <w:t>на</w:t>
      </w:r>
      <w:r>
        <w:rPr>
          <w:spacing w:val="-6"/>
        </w:rPr>
        <w:t xml:space="preserve"> </w:t>
      </w:r>
      <w:r>
        <w:t>их</w:t>
      </w:r>
      <w:r>
        <w:rPr>
          <w:spacing w:val="-5"/>
        </w:rPr>
        <w:t xml:space="preserve"> </w:t>
      </w:r>
      <w:r>
        <w:t>социальную</w:t>
      </w:r>
      <w:r>
        <w:rPr>
          <w:spacing w:val="-5"/>
        </w:rPr>
        <w:t xml:space="preserve"> </w:t>
      </w:r>
      <w:r>
        <w:t>интеграцию</w:t>
      </w:r>
      <w:r>
        <w:rPr>
          <w:spacing w:val="-2"/>
        </w:rPr>
        <w:t xml:space="preserve"> </w:t>
      </w:r>
      <w:r>
        <w:t>в</w:t>
      </w:r>
      <w:r>
        <w:rPr>
          <w:spacing w:val="-5"/>
        </w:rPr>
        <w:t xml:space="preserve"> </w:t>
      </w:r>
      <w:r>
        <w:t>общество,</w:t>
      </w:r>
    </w:p>
    <w:p w:rsidR="00FE0BB0" w:rsidRDefault="00392A83" w:rsidP="00CB5C41">
      <w:pPr>
        <w:pStyle w:val="a4"/>
        <w:numPr>
          <w:ilvl w:val="2"/>
          <w:numId w:val="48"/>
        </w:numPr>
        <w:tabs>
          <w:tab w:val="left" w:pos="2549"/>
          <w:tab w:val="left" w:pos="2550"/>
        </w:tabs>
        <w:ind w:left="735" w:right="861" w:firstLine="708"/>
        <w:rPr>
          <w:sz w:val="24"/>
        </w:rPr>
      </w:pPr>
      <w:r>
        <w:rPr>
          <w:sz w:val="24"/>
        </w:rPr>
        <w:t>взаимодействие</w:t>
      </w:r>
      <w:r>
        <w:rPr>
          <w:spacing w:val="6"/>
          <w:sz w:val="24"/>
        </w:rPr>
        <w:t xml:space="preserve"> </w:t>
      </w:r>
      <w:r>
        <w:rPr>
          <w:sz w:val="24"/>
        </w:rPr>
        <w:t>с</w:t>
      </w:r>
      <w:r>
        <w:rPr>
          <w:spacing w:val="7"/>
          <w:sz w:val="24"/>
        </w:rPr>
        <w:t xml:space="preserve"> </w:t>
      </w:r>
      <w:r>
        <w:rPr>
          <w:sz w:val="24"/>
        </w:rPr>
        <w:t>социальными</w:t>
      </w:r>
      <w:r>
        <w:rPr>
          <w:spacing w:val="7"/>
          <w:sz w:val="24"/>
        </w:rPr>
        <w:t xml:space="preserve"> </w:t>
      </w:r>
      <w:r>
        <w:rPr>
          <w:sz w:val="24"/>
        </w:rPr>
        <w:t>партнерами</w:t>
      </w:r>
      <w:r>
        <w:rPr>
          <w:spacing w:val="7"/>
          <w:sz w:val="24"/>
        </w:rPr>
        <w:t xml:space="preserve"> </w:t>
      </w:r>
      <w:r>
        <w:rPr>
          <w:sz w:val="24"/>
        </w:rPr>
        <w:t>и</w:t>
      </w:r>
      <w:r>
        <w:rPr>
          <w:spacing w:val="9"/>
          <w:sz w:val="24"/>
        </w:rPr>
        <w:t xml:space="preserve"> </w:t>
      </w:r>
      <w:r>
        <w:rPr>
          <w:sz w:val="24"/>
        </w:rPr>
        <w:t>общественными</w:t>
      </w:r>
      <w:r>
        <w:rPr>
          <w:spacing w:val="8"/>
          <w:sz w:val="24"/>
        </w:rPr>
        <w:t xml:space="preserve"> </w:t>
      </w:r>
      <w:r>
        <w:rPr>
          <w:sz w:val="24"/>
        </w:rPr>
        <w:t>организациями</w:t>
      </w:r>
      <w:r>
        <w:rPr>
          <w:spacing w:val="-57"/>
          <w:sz w:val="24"/>
        </w:rPr>
        <w:t xml:space="preserve"> </w:t>
      </w:r>
      <w:r>
        <w:rPr>
          <w:sz w:val="24"/>
        </w:rPr>
        <w:t>в</w:t>
      </w:r>
      <w:r>
        <w:rPr>
          <w:spacing w:val="-2"/>
          <w:sz w:val="24"/>
        </w:rPr>
        <w:t xml:space="preserve"> </w:t>
      </w:r>
      <w:r>
        <w:rPr>
          <w:sz w:val="24"/>
        </w:rPr>
        <w:t>интересах</w:t>
      </w:r>
      <w:r>
        <w:rPr>
          <w:spacing w:val="6"/>
          <w:sz w:val="24"/>
        </w:rPr>
        <w:t xml:space="preserve"> </w:t>
      </w:r>
      <w:r>
        <w:rPr>
          <w:sz w:val="24"/>
        </w:rPr>
        <w:t>учащегося и</w:t>
      </w:r>
      <w:r>
        <w:rPr>
          <w:spacing w:val="1"/>
          <w:sz w:val="24"/>
        </w:rPr>
        <w:t xml:space="preserve"> </w:t>
      </w:r>
      <w:r>
        <w:rPr>
          <w:sz w:val="24"/>
        </w:rPr>
        <w:t>его</w:t>
      </w:r>
      <w:r>
        <w:rPr>
          <w:spacing w:val="3"/>
          <w:sz w:val="24"/>
        </w:rPr>
        <w:t xml:space="preserve"> </w:t>
      </w:r>
      <w:r>
        <w:rPr>
          <w:sz w:val="24"/>
        </w:rPr>
        <w:t>семьи.</w:t>
      </w:r>
    </w:p>
    <w:p w:rsidR="00FE0BB0" w:rsidRDefault="00FE0BB0">
      <w:pPr>
        <w:pStyle w:val="a3"/>
        <w:spacing w:before="3"/>
        <w:ind w:left="0"/>
        <w:jc w:val="left"/>
        <w:rPr>
          <w:sz w:val="16"/>
        </w:rPr>
      </w:pPr>
    </w:p>
    <w:p w:rsidR="00FE0BB0" w:rsidRDefault="00392A83">
      <w:pPr>
        <w:pStyle w:val="a3"/>
        <w:tabs>
          <w:tab w:val="left" w:pos="2780"/>
          <w:tab w:val="left" w:pos="7869"/>
          <w:tab w:val="left" w:pos="9204"/>
          <w:tab w:val="left" w:pos="10958"/>
        </w:tabs>
        <w:spacing w:before="90"/>
        <w:ind w:left="1443" w:right="-15"/>
        <w:jc w:val="left"/>
      </w:pPr>
      <w:r>
        <w:rPr>
          <w:color w:val="000009"/>
        </w:rPr>
        <w:t>В</w:t>
      </w:r>
      <w:r>
        <w:rPr>
          <w:color w:val="000009"/>
        </w:rPr>
        <w:tab/>
        <w:t xml:space="preserve">процессе  </w:t>
      </w:r>
      <w:r>
        <w:rPr>
          <w:color w:val="000009"/>
          <w:spacing w:val="3"/>
        </w:rPr>
        <w:t xml:space="preserve"> </w:t>
      </w:r>
      <w:r>
        <w:rPr>
          <w:color w:val="000009"/>
        </w:rPr>
        <w:t>информационно-просветительской</w:t>
      </w:r>
      <w:r>
        <w:rPr>
          <w:color w:val="000009"/>
        </w:rPr>
        <w:tab/>
        <w:t>и</w:t>
      </w:r>
      <w:r>
        <w:rPr>
          <w:color w:val="000009"/>
        </w:rPr>
        <w:tab/>
        <w:t>социально-</w:t>
      </w:r>
      <w:r>
        <w:rPr>
          <w:color w:val="000009"/>
        </w:rPr>
        <w:tab/>
        <w:t>педаг</w:t>
      </w:r>
    </w:p>
    <w:p w:rsidR="00FE0BB0" w:rsidRDefault="00392A83" w:rsidP="00CB5C41">
      <w:pPr>
        <w:pStyle w:val="a4"/>
        <w:numPr>
          <w:ilvl w:val="2"/>
          <w:numId w:val="48"/>
        </w:numPr>
        <w:tabs>
          <w:tab w:val="left" w:pos="2482"/>
          <w:tab w:val="left" w:pos="2483"/>
        </w:tabs>
        <w:ind w:left="2482" w:hanging="1040"/>
        <w:rPr>
          <w:sz w:val="24"/>
        </w:rPr>
      </w:pPr>
      <w:r>
        <w:rPr>
          <w:sz w:val="24"/>
        </w:rPr>
        <w:t>индивидуальные</w:t>
      </w:r>
      <w:r>
        <w:rPr>
          <w:spacing w:val="-8"/>
          <w:sz w:val="24"/>
        </w:rPr>
        <w:t xml:space="preserve"> </w:t>
      </w:r>
      <w:r>
        <w:rPr>
          <w:sz w:val="24"/>
        </w:rPr>
        <w:t>и</w:t>
      </w:r>
      <w:r>
        <w:rPr>
          <w:spacing w:val="-7"/>
          <w:sz w:val="24"/>
        </w:rPr>
        <w:t xml:space="preserve"> </w:t>
      </w:r>
      <w:r>
        <w:rPr>
          <w:sz w:val="24"/>
        </w:rPr>
        <w:t>групповые</w:t>
      </w:r>
      <w:r>
        <w:rPr>
          <w:spacing w:val="-10"/>
          <w:sz w:val="24"/>
        </w:rPr>
        <w:t xml:space="preserve"> </w:t>
      </w:r>
      <w:r>
        <w:rPr>
          <w:sz w:val="24"/>
        </w:rPr>
        <w:t>беседы,</w:t>
      </w:r>
      <w:r>
        <w:rPr>
          <w:spacing w:val="-3"/>
          <w:sz w:val="24"/>
        </w:rPr>
        <w:t xml:space="preserve"> </w:t>
      </w:r>
      <w:r>
        <w:rPr>
          <w:sz w:val="24"/>
        </w:rPr>
        <w:t>семинары,</w:t>
      </w:r>
      <w:r>
        <w:rPr>
          <w:spacing w:val="-6"/>
          <w:sz w:val="24"/>
        </w:rPr>
        <w:t xml:space="preserve"> </w:t>
      </w:r>
      <w:r>
        <w:rPr>
          <w:sz w:val="24"/>
        </w:rPr>
        <w:t>тренинги,</w:t>
      </w:r>
    </w:p>
    <w:p w:rsidR="00FE0BB0" w:rsidRDefault="00392A83" w:rsidP="00CB5C41">
      <w:pPr>
        <w:pStyle w:val="a4"/>
        <w:numPr>
          <w:ilvl w:val="2"/>
          <w:numId w:val="48"/>
        </w:numPr>
        <w:tabs>
          <w:tab w:val="left" w:pos="2482"/>
          <w:tab w:val="left" w:pos="2483"/>
        </w:tabs>
        <w:ind w:left="2482" w:hanging="1040"/>
        <w:rPr>
          <w:sz w:val="24"/>
        </w:rPr>
      </w:pPr>
      <w:r>
        <w:rPr>
          <w:sz w:val="24"/>
        </w:rPr>
        <w:t>лекции</w:t>
      </w:r>
      <w:r>
        <w:rPr>
          <w:spacing w:val="-8"/>
          <w:sz w:val="24"/>
        </w:rPr>
        <w:t xml:space="preserve"> </w:t>
      </w:r>
      <w:r>
        <w:rPr>
          <w:sz w:val="24"/>
        </w:rPr>
        <w:t>для</w:t>
      </w:r>
      <w:r>
        <w:rPr>
          <w:spacing w:val="-8"/>
          <w:sz w:val="24"/>
        </w:rPr>
        <w:t xml:space="preserve"> </w:t>
      </w:r>
      <w:r>
        <w:rPr>
          <w:sz w:val="24"/>
        </w:rPr>
        <w:t>родителей,</w:t>
      </w:r>
    </w:p>
    <w:p w:rsidR="00FE0BB0" w:rsidRDefault="00392A83" w:rsidP="00CB5C41">
      <w:pPr>
        <w:pStyle w:val="a4"/>
        <w:numPr>
          <w:ilvl w:val="2"/>
          <w:numId w:val="48"/>
        </w:numPr>
        <w:tabs>
          <w:tab w:val="left" w:pos="2537"/>
          <w:tab w:val="left" w:pos="2538"/>
        </w:tabs>
        <w:ind w:left="2538" w:hanging="1095"/>
        <w:rPr>
          <w:sz w:val="24"/>
        </w:rPr>
      </w:pPr>
      <w:r>
        <w:rPr>
          <w:spacing w:val="-1"/>
          <w:sz w:val="24"/>
        </w:rPr>
        <w:t>анкетирование</w:t>
      </w:r>
      <w:r>
        <w:rPr>
          <w:spacing w:val="-14"/>
          <w:sz w:val="24"/>
        </w:rPr>
        <w:t xml:space="preserve"> </w:t>
      </w:r>
      <w:r>
        <w:rPr>
          <w:sz w:val="24"/>
        </w:rPr>
        <w:t>педагогов,</w:t>
      </w:r>
      <w:r>
        <w:rPr>
          <w:spacing w:val="-11"/>
          <w:sz w:val="24"/>
        </w:rPr>
        <w:t xml:space="preserve"> </w:t>
      </w:r>
      <w:r>
        <w:rPr>
          <w:sz w:val="24"/>
        </w:rPr>
        <w:t>родителей,</w:t>
      </w:r>
    </w:p>
    <w:p w:rsidR="00FE0BB0" w:rsidRDefault="00392A83" w:rsidP="00CB5C41">
      <w:pPr>
        <w:pStyle w:val="a4"/>
        <w:numPr>
          <w:ilvl w:val="2"/>
          <w:numId w:val="48"/>
        </w:numPr>
        <w:tabs>
          <w:tab w:val="left" w:pos="2537"/>
          <w:tab w:val="left" w:pos="2538"/>
        </w:tabs>
        <w:ind w:left="2538" w:hanging="1095"/>
        <w:rPr>
          <w:sz w:val="24"/>
        </w:rPr>
      </w:pPr>
      <w:r>
        <w:rPr>
          <w:spacing w:val="-1"/>
          <w:sz w:val="24"/>
        </w:rPr>
        <w:t>разработка</w:t>
      </w:r>
      <w:r>
        <w:rPr>
          <w:spacing w:val="-14"/>
          <w:sz w:val="24"/>
        </w:rPr>
        <w:t xml:space="preserve"> </w:t>
      </w:r>
      <w:r>
        <w:rPr>
          <w:spacing w:val="-1"/>
          <w:sz w:val="24"/>
        </w:rPr>
        <w:t>методических</w:t>
      </w:r>
      <w:r>
        <w:rPr>
          <w:spacing w:val="-8"/>
          <w:sz w:val="24"/>
        </w:rPr>
        <w:t xml:space="preserve"> </w:t>
      </w:r>
      <w:r>
        <w:rPr>
          <w:sz w:val="24"/>
        </w:rPr>
        <w:t>материалов</w:t>
      </w:r>
      <w:r>
        <w:rPr>
          <w:spacing w:val="-10"/>
          <w:sz w:val="24"/>
        </w:rPr>
        <w:t xml:space="preserve"> </w:t>
      </w:r>
      <w:r>
        <w:rPr>
          <w:sz w:val="24"/>
        </w:rPr>
        <w:t>и</w:t>
      </w:r>
      <w:r>
        <w:rPr>
          <w:spacing w:val="-13"/>
          <w:sz w:val="24"/>
        </w:rPr>
        <w:t xml:space="preserve"> </w:t>
      </w:r>
      <w:r>
        <w:rPr>
          <w:sz w:val="24"/>
        </w:rPr>
        <w:t>рекомендаций</w:t>
      </w:r>
      <w:r>
        <w:rPr>
          <w:spacing w:val="-7"/>
          <w:sz w:val="24"/>
        </w:rPr>
        <w:t xml:space="preserve"> </w:t>
      </w:r>
      <w:r>
        <w:rPr>
          <w:sz w:val="24"/>
        </w:rPr>
        <w:t>учителю,</w:t>
      </w:r>
      <w:r>
        <w:rPr>
          <w:spacing w:val="-9"/>
          <w:sz w:val="24"/>
        </w:rPr>
        <w:t xml:space="preserve"> </w:t>
      </w:r>
      <w:r>
        <w:rPr>
          <w:sz w:val="24"/>
        </w:rPr>
        <w:t>родителям.</w:t>
      </w:r>
    </w:p>
    <w:p w:rsidR="00FE0BB0" w:rsidRDefault="00FE0BB0">
      <w:pPr>
        <w:pStyle w:val="a3"/>
        <w:spacing w:before="6"/>
        <w:ind w:left="0"/>
        <w:jc w:val="left"/>
        <w:rPr>
          <w:sz w:val="16"/>
        </w:rPr>
      </w:pPr>
    </w:p>
    <w:p w:rsidR="00FE0BB0" w:rsidRDefault="00392A83">
      <w:pPr>
        <w:pStyle w:val="11"/>
        <w:spacing w:before="90" w:line="240" w:lineRule="auto"/>
        <w:ind w:left="1443"/>
        <w:jc w:val="both"/>
      </w:pPr>
      <w:r>
        <w:t>Механизмы</w:t>
      </w:r>
      <w:r>
        <w:rPr>
          <w:spacing w:val="-11"/>
        </w:rPr>
        <w:t xml:space="preserve"> </w:t>
      </w:r>
      <w:r>
        <w:t>реализации</w:t>
      </w:r>
      <w:r>
        <w:rPr>
          <w:spacing w:val="-5"/>
        </w:rPr>
        <w:t xml:space="preserve"> </w:t>
      </w:r>
      <w:r>
        <w:t>программы</w:t>
      </w:r>
      <w:r>
        <w:rPr>
          <w:spacing w:val="-10"/>
        </w:rPr>
        <w:t xml:space="preserve"> </w:t>
      </w:r>
      <w:r>
        <w:t>коррекционной</w:t>
      </w:r>
      <w:r>
        <w:rPr>
          <w:spacing w:val="-3"/>
        </w:rPr>
        <w:t xml:space="preserve"> </w:t>
      </w:r>
      <w:r>
        <w:t>работы.</w:t>
      </w:r>
    </w:p>
    <w:p w:rsidR="00FE0BB0" w:rsidRDefault="00FE0BB0">
      <w:pPr>
        <w:pStyle w:val="a3"/>
        <w:spacing w:before="7"/>
        <w:ind w:left="0"/>
        <w:jc w:val="left"/>
        <w:rPr>
          <w:b/>
          <w:sz w:val="23"/>
        </w:rPr>
      </w:pPr>
    </w:p>
    <w:p w:rsidR="00FE0BB0" w:rsidRDefault="00392A83">
      <w:pPr>
        <w:pStyle w:val="a3"/>
        <w:ind w:left="735" w:right="850" w:firstLine="708"/>
      </w:pPr>
      <w:r>
        <w:rPr>
          <w:color w:val="000009"/>
          <w:u w:val="single" w:color="000009"/>
        </w:rPr>
        <w:t>Взаимодействие специалистов общеобразовательной организации в процессе реализации</w:t>
      </w:r>
      <w:r>
        <w:rPr>
          <w:color w:val="000009"/>
          <w:spacing w:val="-57"/>
        </w:rPr>
        <w:t xml:space="preserve"> </w:t>
      </w:r>
      <w:r>
        <w:rPr>
          <w:color w:val="000009"/>
          <w:u w:val="single" w:color="000009"/>
        </w:rPr>
        <w:t>адаптированной основной общеобразовательной программы - один из основных механизмов</w:t>
      </w:r>
      <w:r>
        <w:rPr>
          <w:color w:val="000009"/>
          <w:spacing w:val="1"/>
        </w:rPr>
        <w:t xml:space="preserve"> </w:t>
      </w:r>
      <w:r>
        <w:rPr>
          <w:color w:val="000009"/>
          <w:u w:val="single" w:color="000009"/>
        </w:rPr>
        <w:t>реализации</w:t>
      </w:r>
      <w:r>
        <w:rPr>
          <w:color w:val="000009"/>
          <w:spacing w:val="-3"/>
          <w:u w:val="single" w:color="000009"/>
        </w:rPr>
        <w:t xml:space="preserve"> </w:t>
      </w:r>
      <w:r>
        <w:rPr>
          <w:color w:val="000009"/>
          <w:u w:val="single" w:color="000009"/>
        </w:rPr>
        <w:t>программы</w:t>
      </w:r>
      <w:r>
        <w:rPr>
          <w:color w:val="000009"/>
          <w:spacing w:val="-3"/>
          <w:u w:val="single" w:color="000009"/>
        </w:rPr>
        <w:t xml:space="preserve"> </w:t>
      </w:r>
      <w:r>
        <w:rPr>
          <w:color w:val="000009"/>
          <w:u w:val="single" w:color="000009"/>
        </w:rPr>
        <w:t>коррекционной</w:t>
      </w:r>
      <w:r>
        <w:rPr>
          <w:color w:val="000009"/>
          <w:spacing w:val="3"/>
          <w:u w:val="single" w:color="000009"/>
        </w:rPr>
        <w:t xml:space="preserve"> </w:t>
      </w:r>
      <w:r>
        <w:rPr>
          <w:color w:val="000009"/>
          <w:u w:val="single" w:color="000009"/>
        </w:rPr>
        <w:t>работы.</w:t>
      </w:r>
    </w:p>
    <w:p w:rsidR="00FE0BB0" w:rsidRDefault="00392A83">
      <w:pPr>
        <w:spacing w:before="1"/>
        <w:ind w:left="1443"/>
        <w:jc w:val="both"/>
        <w:rPr>
          <w:i/>
          <w:sz w:val="24"/>
        </w:rPr>
      </w:pPr>
      <w:r>
        <w:rPr>
          <w:i/>
          <w:color w:val="000009"/>
          <w:sz w:val="24"/>
        </w:rPr>
        <w:t>Взаимодействие</w:t>
      </w:r>
      <w:r>
        <w:rPr>
          <w:i/>
          <w:color w:val="000009"/>
          <w:spacing w:val="-12"/>
          <w:sz w:val="24"/>
        </w:rPr>
        <w:t xml:space="preserve"> </w:t>
      </w:r>
      <w:r>
        <w:rPr>
          <w:i/>
          <w:color w:val="000009"/>
          <w:sz w:val="24"/>
        </w:rPr>
        <w:t>специалистов</w:t>
      </w:r>
      <w:r>
        <w:rPr>
          <w:i/>
          <w:color w:val="000009"/>
          <w:spacing w:val="-14"/>
          <w:sz w:val="24"/>
        </w:rPr>
        <w:t xml:space="preserve"> </w:t>
      </w:r>
      <w:r>
        <w:rPr>
          <w:i/>
          <w:color w:val="000009"/>
          <w:sz w:val="24"/>
        </w:rPr>
        <w:t>требует:</w:t>
      </w:r>
    </w:p>
    <w:p w:rsidR="00FE0BB0" w:rsidRDefault="00392A83" w:rsidP="00CB5C41">
      <w:pPr>
        <w:pStyle w:val="a4"/>
        <w:numPr>
          <w:ilvl w:val="2"/>
          <w:numId w:val="48"/>
        </w:numPr>
        <w:tabs>
          <w:tab w:val="left" w:pos="3065"/>
          <w:tab w:val="left" w:pos="3066"/>
        </w:tabs>
        <w:ind w:left="735" w:right="860" w:firstLine="708"/>
        <w:jc w:val="both"/>
        <w:rPr>
          <w:sz w:val="24"/>
        </w:rPr>
      </w:pPr>
      <w:r>
        <w:rPr>
          <w:sz w:val="24"/>
        </w:rPr>
        <w:t>создания</w:t>
      </w:r>
      <w:r>
        <w:rPr>
          <w:spacing w:val="1"/>
          <w:sz w:val="24"/>
        </w:rPr>
        <w:t xml:space="preserve"> </w:t>
      </w:r>
      <w:r>
        <w:rPr>
          <w:sz w:val="24"/>
        </w:rPr>
        <w:t>программы</w:t>
      </w:r>
      <w:r>
        <w:rPr>
          <w:spacing w:val="1"/>
          <w:sz w:val="24"/>
        </w:rPr>
        <w:t xml:space="preserve"> </w:t>
      </w:r>
      <w:r>
        <w:rPr>
          <w:sz w:val="24"/>
        </w:rPr>
        <w:t>взаимодействия</w:t>
      </w:r>
      <w:r>
        <w:rPr>
          <w:spacing w:val="1"/>
          <w:sz w:val="24"/>
        </w:rPr>
        <w:t xml:space="preserve"> </w:t>
      </w:r>
      <w:r>
        <w:rPr>
          <w:sz w:val="24"/>
        </w:rPr>
        <w:t>всех</w:t>
      </w:r>
      <w:r>
        <w:rPr>
          <w:spacing w:val="1"/>
          <w:sz w:val="24"/>
        </w:rPr>
        <w:t xml:space="preserve"> </w:t>
      </w:r>
      <w:r>
        <w:rPr>
          <w:sz w:val="24"/>
        </w:rPr>
        <w:t>специалистов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w:t>
      </w:r>
      <w:r>
        <w:rPr>
          <w:spacing w:val="2"/>
          <w:sz w:val="24"/>
        </w:rPr>
        <w:t xml:space="preserve"> </w:t>
      </w:r>
      <w:r>
        <w:rPr>
          <w:sz w:val="24"/>
        </w:rPr>
        <w:t>коррекционной работы,</w:t>
      </w:r>
    </w:p>
    <w:p w:rsidR="00FE0BB0" w:rsidRDefault="00392A83" w:rsidP="00CB5C41">
      <w:pPr>
        <w:pStyle w:val="a4"/>
        <w:numPr>
          <w:ilvl w:val="2"/>
          <w:numId w:val="48"/>
        </w:numPr>
        <w:tabs>
          <w:tab w:val="left" w:pos="2890"/>
          <w:tab w:val="left" w:pos="2891"/>
        </w:tabs>
        <w:ind w:left="735" w:right="847" w:firstLine="708"/>
        <w:jc w:val="both"/>
        <w:rPr>
          <w:sz w:val="24"/>
        </w:rPr>
      </w:pPr>
      <w:r>
        <w:rPr>
          <w:sz w:val="24"/>
        </w:rPr>
        <w:t>осуществления</w:t>
      </w:r>
      <w:r>
        <w:rPr>
          <w:spacing w:val="1"/>
          <w:sz w:val="24"/>
        </w:rPr>
        <w:t xml:space="preserve"> </w:t>
      </w:r>
      <w:r>
        <w:rPr>
          <w:sz w:val="24"/>
        </w:rPr>
        <w:t>совместного</w:t>
      </w:r>
      <w:r>
        <w:rPr>
          <w:spacing w:val="1"/>
          <w:sz w:val="24"/>
        </w:rPr>
        <w:t xml:space="preserve"> </w:t>
      </w:r>
      <w:r>
        <w:rPr>
          <w:sz w:val="24"/>
        </w:rPr>
        <w:t>многоаспектного</w:t>
      </w:r>
      <w:r>
        <w:rPr>
          <w:spacing w:val="1"/>
          <w:sz w:val="24"/>
        </w:rPr>
        <w:t xml:space="preserve"> </w:t>
      </w:r>
      <w:r>
        <w:rPr>
          <w:sz w:val="24"/>
        </w:rPr>
        <w:t>анализа</w:t>
      </w:r>
      <w:r>
        <w:rPr>
          <w:spacing w:val="1"/>
          <w:sz w:val="24"/>
        </w:rPr>
        <w:t xml:space="preserve"> </w:t>
      </w:r>
      <w:r>
        <w:rPr>
          <w:sz w:val="24"/>
        </w:rPr>
        <w:t>эмоционально</w:t>
      </w:r>
      <w:r>
        <w:rPr>
          <w:spacing w:val="1"/>
          <w:sz w:val="24"/>
        </w:rPr>
        <w:t xml:space="preserve"> </w:t>
      </w:r>
      <w:r>
        <w:rPr>
          <w:sz w:val="24"/>
        </w:rPr>
        <w:t>-</w:t>
      </w:r>
      <w:r>
        <w:rPr>
          <w:spacing w:val="1"/>
          <w:sz w:val="24"/>
        </w:rPr>
        <w:t xml:space="preserve"> </w:t>
      </w:r>
      <w:r>
        <w:rPr>
          <w:sz w:val="24"/>
        </w:rPr>
        <w:t>волевой, личностной,коммуникативной, двигательной и познавательной сфер учащихся с целью</w:t>
      </w:r>
      <w:r>
        <w:rPr>
          <w:spacing w:val="-57"/>
          <w:sz w:val="24"/>
        </w:rPr>
        <w:t xml:space="preserve"> </w:t>
      </w:r>
      <w:r>
        <w:rPr>
          <w:sz w:val="24"/>
        </w:rPr>
        <w:t>определения имеющихся</w:t>
      </w:r>
      <w:r>
        <w:rPr>
          <w:spacing w:val="-2"/>
          <w:sz w:val="24"/>
        </w:rPr>
        <w:t xml:space="preserve"> </w:t>
      </w:r>
      <w:r>
        <w:rPr>
          <w:sz w:val="24"/>
        </w:rPr>
        <w:t>проблем,</w:t>
      </w:r>
    </w:p>
    <w:p w:rsidR="00FE0BB0" w:rsidRDefault="00392A83" w:rsidP="00CB5C41">
      <w:pPr>
        <w:pStyle w:val="a4"/>
        <w:numPr>
          <w:ilvl w:val="2"/>
          <w:numId w:val="48"/>
        </w:numPr>
        <w:tabs>
          <w:tab w:val="left" w:pos="2905"/>
          <w:tab w:val="left" w:pos="2906"/>
        </w:tabs>
        <w:ind w:left="735" w:right="853" w:firstLine="708"/>
        <w:jc w:val="both"/>
        <w:rPr>
          <w:sz w:val="24"/>
        </w:rPr>
      </w:pPr>
      <w:r>
        <w:rPr>
          <w:sz w:val="24"/>
        </w:rPr>
        <w:t>разработки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комплексных</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программ коррекции эмоционально-волевой, личностной, коммуникативной, двигательной и</w:t>
      </w:r>
      <w:r>
        <w:rPr>
          <w:spacing w:val="1"/>
          <w:sz w:val="24"/>
        </w:rPr>
        <w:t xml:space="preserve"> </w:t>
      </w:r>
      <w:r>
        <w:rPr>
          <w:sz w:val="24"/>
        </w:rPr>
        <w:t>познавательной</w:t>
      </w:r>
      <w:r>
        <w:rPr>
          <w:spacing w:val="1"/>
          <w:sz w:val="24"/>
        </w:rPr>
        <w:t xml:space="preserve"> </w:t>
      </w:r>
      <w:r>
        <w:rPr>
          <w:sz w:val="24"/>
        </w:rPr>
        <w:t>сфер</w:t>
      </w:r>
      <w:r>
        <w:rPr>
          <w:spacing w:val="4"/>
          <w:sz w:val="24"/>
        </w:rPr>
        <w:t xml:space="preserve"> </w:t>
      </w:r>
      <w:r>
        <w:rPr>
          <w:sz w:val="24"/>
        </w:rPr>
        <w:t>учащихся.</w:t>
      </w:r>
    </w:p>
    <w:p w:rsidR="00FE0BB0" w:rsidRDefault="00392A83">
      <w:pPr>
        <w:pStyle w:val="a3"/>
        <w:ind w:left="735" w:right="847" w:firstLine="708"/>
      </w:pPr>
      <w:r>
        <w:rPr>
          <w:color w:val="000009"/>
          <w:u w:val="single" w:color="000009"/>
        </w:rPr>
        <w:t>Взаимодействие</w:t>
      </w:r>
      <w:r>
        <w:rPr>
          <w:color w:val="000009"/>
          <w:spacing w:val="1"/>
          <w:u w:val="single" w:color="000009"/>
        </w:rPr>
        <w:t xml:space="preserve"> </w:t>
      </w:r>
      <w:r>
        <w:rPr>
          <w:color w:val="000009"/>
          <w:u w:val="single" w:color="000009"/>
        </w:rPr>
        <w:t>специалистов</w:t>
      </w:r>
      <w:r>
        <w:rPr>
          <w:color w:val="000009"/>
          <w:spacing w:val="1"/>
          <w:u w:val="single" w:color="000009"/>
        </w:rPr>
        <w:t xml:space="preserve"> </w:t>
      </w:r>
      <w:r>
        <w:rPr>
          <w:color w:val="000009"/>
          <w:u w:val="single" w:color="000009"/>
        </w:rPr>
        <w:t>общеобразовательной</w:t>
      </w:r>
      <w:r>
        <w:rPr>
          <w:color w:val="000009"/>
          <w:spacing w:val="1"/>
          <w:u w:val="single" w:color="000009"/>
        </w:rPr>
        <w:t xml:space="preserve"> </w:t>
      </w:r>
      <w:r>
        <w:rPr>
          <w:color w:val="000009"/>
          <w:u w:val="single" w:color="000009"/>
        </w:rPr>
        <w:t>организации</w:t>
      </w:r>
      <w:r>
        <w:rPr>
          <w:color w:val="000009"/>
          <w:spacing w:val="1"/>
          <w:u w:val="single" w:color="000009"/>
        </w:rPr>
        <w:t xml:space="preserve"> </w:t>
      </w:r>
      <w:r>
        <w:rPr>
          <w:color w:val="000009"/>
          <w:u w:val="single" w:color="000009"/>
        </w:rPr>
        <w:t>с</w:t>
      </w:r>
      <w:r>
        <w:rPr>
          <w:color w:val="000009"/>
          <w:spacing w:val="1"/>
          <w:u w:val="single" w:color="000009"/>
        </w:rPr>
        <w:t xml:space="preserve"> </w:t>
      </w:r>
      <w:r>
        <w:rPr>
          <w:color w:val="000009"/>
          <w:u w:val="single" w:color="000009"/>
        </w:rPr>
        <w:t>организациями</w:t>
      </w:r>
      <w:r>
        <w:rPr>
          <w:color w:val="000009"/>
          <w:spacing w:val="1"/>
          <w:u w:val="single" w:color="000009"/>
        </w:rPr>
        <w:t xml:space="preserve"> </w:t>
      </w:r>
      <w:r>
        <w:rPr>
          <w:color w:val="000009"/>
          <w:u w:val="single" w:color="000009"/>
        </w:rPr>
        <w:t>и</w:t>
      </w:r>
      <w:r>
        <w:rPr>
          <w:color w:val="000009"/>
          <w:spacing w:val="-57"/>
        </w:rPr>
        <w:t xml:space="preserve"> </w:t>
      </w:r>
      <w:r>
        <w:rPr>
          <w:color w:val="000009"/>
          <w:u w:val="single" w:color="000009"/>
        </w:rPr>
        <w:t>органами</w:t>
      </w:r>
      <w:r>
        <w:rPr>
          <w:color w:val="000009"/>
          <w:spacing w:val="1"/>
          <w:u w:val="single" w:color="000009"/>
        </w:rPr>
        <w:t xml:space="preserve"> </w:t>
      </w:r>
      <w:r>
        <w:rPr>
          <w:color w:val="000009"/>
          <w:u w:val="single" w:color="000009"/>
        </w:rPr>
        <w:t>государственной</w:t>
      </w:r>
      <w:r>
        <w:rPr>
          <w:color w:val="000009"/>
          <w:spacing w:val="1"/>
          <w:u w:val="single" w:color="000009"/>
        </w:rPr>
        <w:t xml:space="preserve"> </w:t>
      </w:r>
      <w:r>
        <w:rPr>
          <w:color w:val="000009"/>
          <w:u w:val="single" w:color="000009"/>
        </w:rPr>
        <w:t>власти,</w:t>
      </w:r>
      <w:r>
        <w:rPr>
          <w:color w:val="000009"/>
          <w:spacing w:val="1"/>
        </w:rPr>
        <w:t xml:space="preserve"> </w:t>
      </w:r>
      <w:r>
        <w:rPr>
          <w:color w:val="000009"/>
        </w:rPr>
        <w:t>связанными</w:t>
      </w:r>
      <w:r>
        <w:rPr>
          <w:color w:val="000009"/>
          <w:spacing w:val="1"/>
        </w:rPr>
        <w:t xml:space="preserve"> </w:t>
      </w:r>
      <w:r>
        <w:rPr>
          <w:color w:val="000009"/>
        </w:rPr>
        <w:t>с</w:t>
      </w:r>
      <w:r>
        <w:rPr>
          <w:color w:val="000009"/>
          <w:spacing w:val="1"/>
        </w:rPr>
        <w:t xml:space="preserve"> </w:t>
      </w:r>
      <w:r>
        <w:rPr>
          <w:color w:val="000009"/>
        </w:rPr>
        <w:t>решением</w:t>
      </w:r>
      <w:r>
        <w:rPr>
          <w:color w:val="000009"/>
          <w:spacing w:val="1"/>
        </w:rPr>
        <w:t xml:space="preserve"> </w:t>
      </w:r>
      <w:r>
        <w:rPr>
          <w:color w:val="000009"/>
        </w:rPr>
        <w:t>вопросов</w:t>
      </w:r>
      <w:r>
        <w:rPr>
          <w:color w:val="000009"/>
          <w:spacing w:val="1"/>
        </w:rPr>
        <w:t xml:space="preserve"> </w:t>
      </w:r>
      <w:r>
        <w:rPr>
          <w:color w:val="000009"/>
        </w:rPr>
        <w:t>образования,</w:t>
      </w:r>
      <w:r>
        <w:rPr>
          <w:color w:val="000009"/>
          <w:spacing w:val="1"/>
        </w:rPr>
        <w:t xml:space="preserve"> </w:t>
      </w:r>
      <w:r>
        <w:rPr>
          <w:color w:val="000009"/>
        </w:rPr>
        <w:t>охраны</w:t>
      </w:r>
      <w:r>
        <w:rPr>
          <w:color w:val="000009"/>
          <w:spacing w:val="1"/>
        </w:rPr>
        <w:t xml:space="preserve"> </w:t>
      </w:r>
      <w:r>
        <w:rPr>
          <w:color w:val="000009"/>
        </w:rPr>
        <w:t>здоровья социальной защиты и поддержки, трудоустройства и др. обучающихся с 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Социальное</w:t>
      </w:r>
      <w:r>
        <w:rPr>
          <w:color w:val="000009"/>
          <w:spacing w:val="1"/>
        </w:rPr>
        <w:t xml:space="preserve"> </w:t>
      </w:r>
      <w:r>
        <w:rPr>
          <w:color w:val="000009"/>
        </w:rPr>
        <w:t>партнерство</w:t>
      </w:r>
      <w:r>
        <w:rPr>
          <w:color w:val="000009"/>
          <w:spacing w:val="1"/>
        </w:rPr>
        <w:t xml:space="preserve"> </w:t>
      </w:r>
      <w:r>
        <w:rPr>
          <w:color w:val="000009"/>
        </w:rPr>
        <w:t>-</w:t>
      </w:r>
      <w:r>
        <w:rPr>
          <w:color w:val="000009"/>
          <w:spacing w:val="1"/>
        </w:rPr>
        <w:t xml:space="preserve"> </w:t>
      </w:r>
      <w:r>
        <w:rPr>
          <w:color w:val="000009"/>
        </w:rPr>
        <w:t>современный</w:t>
      </w:r>
      <w:r>
        <w:rPr>
          <w:color w:val="000009"/>
          <w:spacing w:val="1"/>
        </w:rPr>
        <w:t xml:space="preserve"> </w:t>
      </w:r>
      <w:r>
        <w:rPr>
          <w:color w:val="000009"/>
        </w:rPr>
        <w:t>механизм,</w:t>
      </w:r>
      <w:r>
        <w:rPr>
          <w:color w:val="000009"/>
          <w:spacing w:val="1"/>
        </w:rPr>
        <w:t xml:space="preserve"> </w:t>
      </w:r>
      <w:r>
        <w:rPr>
          <w:color w:val="000009"/>
        </w:rPr>
        <w:t>который</w:t>
      </w:r>
      <w:r>
        <w:rPr>
          <w:color w:val="000009"/>
          <w:spacing w:val="1"/>
        </w:rPr>
        <w:t xml:space="preserve"> </w:t>
      </w:r>
      <w:r>
        <w:rPr>
          <w:color w:val="000009"/>
        </w:rPr>
        <w:t>основан</w:t>
      </w:r>
      <w:r>
        <w:rPr>
          <w:color w:val="000009"/>
          <w:spacing w:val="1"/>
        </w:rPr>
        <w:t xml:space="preserve"> </w:t>
      </w:r>
      <w:r>
        <w:rPr>
          <w:color w:val="000009"/>
        </w:rPr>
        <w:t>на</w:t>
      </w:r>
      <w:r>
        <w:rPr>
          <w:color w:val="000009"/>
          <w:spacing w:val="1"/>
        </w:rPr>
        <w:t xml:space="preserve"> </w:t>
      </w:r>
      <w:r>
        <w:rPr>
          <w:color w:val="000009"/>
        </w:rPr>
        <w:t>взаимодействии</w:t>
      </w:r>
      <w:r>
        <w:rPr>
          <w:color w:val="000009"/>
          <w:spacing w:val="1"/>
        </w:rPr>
        <w:t xml:space="preserve"> </w:t>
      </w:r>
      <w:r>
        <w:rPr>
          <w:color w:val="000009"/>
        </w:rPr>
        <w:t>общеобразовательной</w:t>
      </w:r>
      <w:r>
        <w:rPr>
          <w:color w:val="000009"/>
          <w:spacing w:val="1"/>
        </w:rPr>
        <w:t xml:space="preserve"> </w:t>
      </w:r>
      <w:r>
        <w:rPr>
          <w:color w:val="000009"/>
        </w:rPr>
        <w:t>организации</w:t>
      </w:r>
      <w:r>
        <w:rPr>
          <w:color w:val="000009"/>
          <w:spacing w:val="1"/>
        </w:rPr>
        <w:t xml:space="preserve"> </w:t>
      </w:r>
      <w:r>
        <w:rPr>
          <w:color w:val="000009"/>
        </w:rPr>
        <w:t>с</w:t>
      </w:r>
      <w:r>
        <w:rPr>
          <w:color w:val="000009"/>
          <w:spacing w:val="1"/>
        </w:rPr>
        <w:t xml:space="preserve"> </w:t>
      </w:r>
      <w:r>
        <w:rPr>
          <w:color w:val="000009"/>
        </w:rPr>
        <w:t>организациями</w:t>
      </w:r>
      <w:r>
        <w:rPr>
          <w:color w:val="000009"/>
          <w:spacing w:val="-7"/>
        </w:rPr>
        <w:t xml:space="preserve"> </w:t>
      </w:r>
      <w:r>
        <w:rPr>
          <w:color w:val="000009"/>
        </w:rPr>
        <w:t>культуры,</w:t>
      </w:r>
      <w:r>
        <w:rPr>
          <w:color w:val="000009"/>
          <w:spacing w:val="-6"/>
        </w:rPr>
        <w:t xml:space="preserve"> </w:t>
      </w:r>
      <w:r>
        <w:rPr>
          <w:color w:val="000009"/>
        </w:rPr>
        <w:t>общественными</w:t>
      </w:r>
      <w:r>
        <w:rPr>
          <w:color w:val="000009"/>
          <w:spacing w:val="-4"/>
        </w:rPr>
        <w:t xml:space="preserve"> </w:t>
      </w:r>
      <w:r>
        <w:rPr>
          <w:color w:val="000009"/>
        </w:rPr>
        <w:t>организациями</w:t>
      </w:r>
      <w:r>
        <w:rPr>
          <w:color w:val="000009"/>
          <w:spacing w:val="-6"/>
        </w:rPr>
        <w:t xml:space="preserve"> </w:t>
      </w:r>
      <w:r>
        <w:rPr>
          <w:color w:val="000009"/>
        </w:rPr>
        <w:t>и</w:t>
      </w:r>
      <w:r>
        <w:rPr>
          <w:color w:val="000009"/>
          <w:spacing w:val="-4"/>
        </w:rPr>
        <w:t xml:space="preserve"> </w:t>
      </w:r>
      <w:r>
        <w:rPr>
          <w:color w:val="000009"/>
        </w:rPr>
        <w:t>другими</w:t>
      </w:r>
      <w:r>
        <w:rPr>
          <w:color w:val="000009"/>
          <w:spacing w:val="-6"/>
        </w:rPr>
        <w:t xml:space="preserve"> </w:t>
      </w:r>
      <w:r>
        <w:rPr>
          <w:color w:val="000009"/>
        </w:rPr>
        <w:t>институтами</w:t>
      </w:r>
      <w:r>
        <w:rPr>
          <w:color w:val="000009"/>
          <w:spacing w:val="-4"/>
        </w:rPr>
        <w:t xml:space="preserve"> </w:t>
      </w:r>
      <w:r>
        <w:rPr>
          <w:color w:val="000009"/>
        </w:rPr>
        <w:t>общества.</w:t>
      </w:r>
    </w:p>
    <w:p w:rsidR="00FE0BB0" w:rsidRDefault="00392A83">
      <w:pPr>
        <w:pStyle w:val="a3"/>
        <w:spacing w:before="1"/>
        <w:ind w:left="1443"/>
      </w:pPr>
      <w:r>
        <w:rPr>
          <w:color w:val="000009"/>
          <w:spacing w:val="-1"/>
          <w:u w:val="single" w:color="000009"/>
        </w:rPr>
        <w:t>Социальное</w:t>
      </w:r>
      <w:r>
        <w:rPr>
          <w:color w:val="000009"/>
          <w:spacing w:val="-10"/>
          <w:u w:val="single" w:color="000009"/>
        </w:rPr>
        <w:t xml:space="preserve"> </w:t>
      </w:r>
      <w:r>
        <w:rPr>
          <w:color w:val="000009"/>
          <w:u w:val="single" w:color="000009"/>
        </w:rPr>
        <w:t>партнерство</w:t>
      </w:r>
      <w:r>
        <w:rPr>
          <w:color w:val="000009"/>
          <w:spacing w:val="-6"/>
        </w:rPr>
        <w:t xml:space="preserve"> </w:t>
      </w:r>
      <w:r>
        <w:rPr>
          <w:color w:val="000009"/>
        </w:rPr>
        <w:t>включает</w:t>
      </w:r>
      <w:r>
        <w:rPr>
          <w:color w:val="000009"/>
          <w:spacing w:val="-11"/>
        </w:rPr>
        <w:t xml:space="preserve"> </w:t>
      </w:r>
      <w:r>
        <w:rPr>
          <w:color w:val="000009"/>
        </w:rPr>
        <w:t>сотрудничество</w:t>
      </w:r>
      <w:r>
        <w:rPr>
          <w:color w:val="000009"/>
          <w:spacing w:val="-11"/>
        </w:rPr>
        <w:t xml:space="preserve"> </w:t>
      </w:r>
      <w:r>
        <w:rPr>
          <w:color w:val="000009"/>
        </w:rPr>
        <w:t>(на</w:t>
      </w:r>
      <w:r>
        <w:rPr>
          <w:color w:val="000009"/>
          <w:spacing w:val="-13"/>
        </w:rPr>
        <w:t xml:space="preserve"> </w:t>
      </w:r>
      <w:r>
        <w:rPr>
          <w:color w:val="000009"/>
        </w:rPr>
        <w:t>основе</w:t>
      </w:r>
      <w:r>
        <w:rPr>
          <w:color w:val="000009"/>
          <w:spacing w:val="-15"/>
        </w:rPr>
        <w:t xml:space="preserve"> </w:t>
      </w:r>
      <w:r>
        <w:rPr>
          <w:color w:val="000009"/>
        </w:rPr>
        <w:t>заключенных</w:t>
      </w:r>
      <w:r>
        <w:rPr>
          <w:color w:val="000009"/>
          <w:spacing w:val="-6"/>
        </w:rPr>
        <w:t xml:space="preserve"> </w:t>
      </w:r>
      <w:r>
        <w:rPr>
          <w:color w:val="000009"/>
        </w:rPr>
        <w:t>договоров):</w:t>
      </w:r>
    </w:p>
    <w:p w:rsidR="00FE0BB0" w:rsidRDefault="00392A83" w:rsidP="00CB5C41">
      <w:pPr>
        <w:pStyle w:val="a4"/>
        <w:numPr>
          <w:ilvl w:val="2"/>
          <w:numId w:val="48"/>
        </w:numPr>
        <w:tabs>
          <w:tab w:val="left" w:pos="2849"/>
          <w:tab w:val="left" w:pos="2850"/>
        </w:tabs>
        <w:ind w:left="735" w:right="854" w:firstLine="708"/>
        <w:jc w:val="both"/>
        <w:rPr>
          <w:sz w:val="24"/>
        </w:rPr>
      </w:pPr>
      <w:r>
        <w:rPr>
          <w:sz w:val="24"/>
        </w:rPr>
        <w:t>с</w:t>
      </w:r>
      <w:r>
        <w:rPr>
          <w:spacing w:val="1"/>
          <w:sz w:val="24"/>
        </w:rPr>
        <w:t xml:space="preserve"> </w:t>
      </w:r>
      <w:r>
        <w:rPr>
          <w:sz w:val="24"/>
        </w:rPr>
        <w:t>организациями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культуры,</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вопросов</w:t>
      </w:r>
      <w:r>
        <w:rPr>
          <w:spacing w:val="1"/>
          <w:sz w:val="24"/>
        </w:rPr>
        <w:t xml:space="preserve"> </w:t>
      </w:r>
      <w:r>
        <w:rPr>
          <w:sz w:val="24"/>
        </w:rPr>
        <w:t>развития,</w:t>
      </w:r>
      <w:r>
        <w:rPr>
          <w:spacing w:val="1"/>
          <w:sz w:val="24"/>
        </w:rPr>
        <w:t xml:space="preserve"> </w:t>
      </w:r>
      <w:r>
        <w:rPr>
          <w:sz w:val="24"/>
        </w:rPr>
        <w:t>социализации,</w:t>
      </w:r>
      <w:r>
        <w:rPr>
          <w:spacing w:val="1"/>
          <w:sz w:val="24"/>
        </w:rPr>
        <w:t xml:space="preserve"> </w:t>
      </w:r>
      <w:r>
        <w:rPr>
          <w:sz w:val="24"/>
        </w:rPr>
        <w:t>здоровьесбережения,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в</w:t>
      </w:r>
      <w:r>
        <w:rPr>
          <w:spacing w:val="1"/>
          <w:sz w:val="24"/>
        </w:rPr>
        <w:t xml:space="preserve"> </w:t>
      </w:r>
      <w:r>
        <w:rPr>
          <w:sz w:val="24"/>
        </w:rPr>
        <w:t>общество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p>
    <w:p w:rsidR="00FE0BB0" w:rsidRDefault="00392A83" w:rsidP="00CB5C41">
      <w:pPr>
        <w:pStyle w:val="a4"/>
        <w:numPr>
          <w:ilvl w:val="2"/>
          <w:numId w:val="48"/>
        </w:numPr>
        <w:tabs>
          <w:tab w:val="left" w:pos="2921"/>
          <w:tab w:val="left" w:pos="2922"/>
        </w:tabs>
        <w:ind w:left="735" w:right="855" w:firstLine="708"/>
        <w:jc w:val="both"/>
        <w:rPr>
          <w:sz w:val="24"/>
        </w:rPr>
      </w:pPr>
      <w:r>
        <w:rPr>
          <w:sz w:val="24"/>
        </w:rPr>
        <w:t>со средствами массовой информации в решении вопросов формирования</w:t>
      </w:r>
      <w:r>
        <w:rPr>
          <w:spacing w:val="1"/>
          <w:sz w:val="24"/>
        </w:rPr>
        <w:t xml:space="preserve"> </w:t>
      </w:r>
      <w:r>
        <w:rPr>
          <w:sz w:val="24"/>
        </w:rPr>
        <w:t>отношения</w:t>
      </w:r>
      <w:r>
        <w:rPr>
          <w:spacing w:val="-3"/>
          <w:sz w:val="24"/>
        </w:rPr>
        <w:t xml:space="preserve"> </w:t>
      </w:r>
      <w:r>
        <w:rPr>
          <w:sz w:val="24"/>
        </w:rPr>
        <w:t>общества</w:t>
      </w:r>
      <w:r>
        <w:rPr>
          <w:spacing w:val="-7"/>
          <w:sz w:val="24"/>
        </w:rPr>
        <w:t xml:space="preserve"> </w:t>
      </w:r>
      <w:r>
        <w:rPr>
          <w:sz w:val="24"/>
        </w:rPr>
        <w:t>к</w:t>
      </w:r>
      <w:r>
        <w:rPr>
          <w:spacing w:val="-1"/>
          <w:sz w:val="24"/>
        </w:rPr>
        <w:t xml:space="preserve"> </w:t>
      </w:r>
      <w:r>
        <w:rPr>
          <w:sz w:val="24"/>
        </w:rPr>
        <w:t>лицам</w:t>
      </w:r>
      <w:r>
        <w:rPr>
          <w:spacing w:val="-1"/>
          <w:sz w:val="24"/>
        </w:rPr>
        <w:t xml:space="preserve"> </w:t>
      </w:r>
      <w:r>
        <w:rPr>
          <w:sz w:val="24"/>
        </w:rPr>
        <w:t>с</w:t>
      </w:r>
      <w:r>
        <w:rPr>
          <w:spacing w:val="-4"/>
          <w:sz w:val="24"/>
        </w:rPr>
        <w:t xml:space="preserve"> </w:t>
      </w:r>
      <w:r>
        <w:rPr>
          <w:sz w:val="24"/>
        </w:rPr>
        <w:t>умственной</w:t>
      </w:r>
      <w:r>
        <w:rPr>
          <w:spacing w:val="-3"/>
          <w:sz w:val="24"/>
        </w:rPr>
        <w:t xml:space="preserve"> </w:t>
      </w:r>
      <w:r>
        <w:rPr>
          <w:sz w:val="24"/>
        </w:rPr>
        <w:t>отсталостью</w:t>
      </w:r>
      <w:r>
        <w:rPr>
          <w:spacing w:val="-1"/>
          <w:sz w:val="24"/>
        </w:rPr>
        <w:t xml:space="preserve"> </w:t>
      </w:r>
      <w:r>
        <w:rPr>
          <w:sz w:val="24"/>
        </w:rPr>
        <w:t>(интеллектуальными</w:t>
      </w:r>
      <w:r>
        <w:rPr>
          <w:spacing w:val="-3"/>
          <w:sz w:val="24"/>
        </w:rPr>
        <w:t xml:space="preserve"> </w:t>
      </w:r>
      <w:r>
        <w:rPr>
          <w:sz w:val="24"/>
        </w:rPr>
        <w:t>нарушениями),</w:t>
      </w:r>
    </w:p>
    <w:p w:rsidR="00FE0BB0" w:rsidRDefault="00392A83" w:rsidP="00CB5C41">
      <w:pPr>
        <w:pStyle w:val="a4"/>
        <w:numPr>
          <w:ilvl w:val="2"/>
          <w:numId w:val="48"/>
        </w:numPr>
        <w:tabs>
          <w:tab w:val="left" w:pos="2842"/>
          <w:tab w:val="left" w:pos="2843"/>
        </w:tabs>
        <w:ind w:left="735" w:right="860" w:firstLine="708"/>
        <w:jc w:val="both"/>
        <w:rPr>
          <w:sz w:val="24"/>
        </w:rPr>
      </w:pPr>
      <w:r>
        <w:rPr>
          <w:sz w:val="24"/>
        </w:rPr>
        <w:t>с</w:t>
      </w:r>
      <w:r>
        <w:rPr>
          <w:spacing w:val="1"/>
          <w:sz w:val="24"/>
        </w:rPr>
        <w:t xml:space="preserve"> </w:t>
      </w:r>
      <w:r>
        <w:rPr>
          <w:sz w:val="24"/>
        </w:rPr>
        <w:t>общественными</w:t>
      </w:r>
      <w:r>
        <w:rPr>
          <w:spacing w:val="1"/>
          <w:sz w:val="24"/>
        </w:rPr>
        <w:t xml:space="preserve"> </w:t>
      </w:r>
      <w:r>
        <w:rPr>
          <w:sz w:val="24"/>
        </w:rPr>
        <w:t>объединениями</w:t>
      </w:r>
      <w:r>
        <w:rPr>
          <w:spacing w:val="1"/>
          <w:sz w:val="24"/>
        </w:rPr>
        <w:t xml:space="preserve"> </w:t>
      </w:r>
      <w:r>
        <w:rPr>
          <w:sz w:val="24"/>
        </w:rPr>
        <w:t>инвалидов,</w:t>
      </w:r>
      <w:r>
        <w:rPr>
          <w:spacing w:val="1"/>
          <w:sz w:val="24"/>
        </w:rPr>
        <w:t xml:space="preserve"> </w:t>
      </w:r>
      <w:r>
        <w:rPr>
          <w:sz w:val="24"/>
        </w:rPr>
        <w:t>организациями</w:t>
      </w:r>
      <w:r>
        <w:rPr>
          <w:spacing w:val="1"/>
          <w:sz w:val="24"/>
        </w:rPr>
        <w:t xml:space="preserve"> </w:t>
      </w:r>
      <w:r>
        <w:rPr>
          <w:sz w:val="24"/>
        </w:rPr>
        <w:t>родителей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и</w:t>
      </w:r>
      <w:r>
        <w:rPr>
          <w:spacing w:val="1"/>
          <w:sz w:val="24"/>
        </w:rPr>
        <w:t xml:space="preserve"> </w:t>
      </w:r>
      <w:r>
        <w:rPr>
          <w:sz w:val="24"/>
        </w:rPr>
        <w:t>другими</w:t>
      </w:r>
      <w:r>
        <w:rPr>
          <w:spacing w:val="-57"/>
          <w:sz w:val="24"/>
        </w:rPr>
        <w:t xml:space="preserve"> </w:t>
      </w:r>
      <w:r>
        <w:rPr>
          <w:sz w:val="24"/>
        </w:rPr>
        <w:t>негосударственными организациями в решении вопросов социальной адаптации и интеграции в</w:t>
      </w:r>
      <w:r>
        <w:rPr>
          <w:spacing w:val="-57"/>
          <w:sz w:val="24"/>
        </w:rPr>
        <w:t xml:space="preserve"> </w:t>
      </w:r>
      <w:r>
        <w:rPr>
          <w:sz w:val="24"/>
        </w:rPr>
        <w:t>общество</w:t>
      </w:r>
      <w:r>
        <w:rPr>
          <w:spacing w:val="-3"/>
          <w:sz w:val="24"/>
        </w:rPr>
        <w:t xml:space="preserve"> </w:t>
      </w:r>
      <w:r>
        <w:rPr>
          <w:sz w:val="24"/>
        </w:rPr>
        <w:t>обучающихся</w:t>
      </w:r>
      <w:r>
        <w:rPr>
          <w:spacing w:val="-2"/>
          <w:sz w:val="24"/>
        </w:rPr>
        <w:t xml:space="preserve"> </w:t>
      </w:r>
      <w:r>
        <w:rPr>
          <w:sz w:val="24"/>
        </w:rPr>
        <w:t>с умственной</w:t>
      </w:r>
      <w:r>
        <w:rPr>
          <w:spacing w:val="-1"/>
          <w:sz w:val="24"/>
        </w:rPr>
        <w:t xml:space="preserve"> </w:t>
      </w:r>
      <w:r>
        <w:rPr>
          <w:sz w:val="24"/>
        </w:rPr>
        <w:t>отсталостью (интеллектуальными</w:t>
      </w:r>
      <w:r>
        <w:rPr>
          <w:spacing w:val="2"/>
          <w:sz w:val="24"/>
        </w:rPr>
        <w:t xml:space="preserve"> </w:t>
      </w:r>
      <w:r>
        <w:rPr>
          <w:sz w:val="24"/>
        </w:rPr>
        <w:t>нарушениями),</w:t>
      </w:r>
    </w:p>
    <w:p w:rsidR="00FE0BB0" w:rsidRDefault="00392A83" w:rsidP="00CB5C41">
      <w:pPr>
        <w:pStyle w:val="a4"/>
        <w:numPr>
          <w:ilvl w:val="2"/>
          <w:numId w:val="48"/>
        </w:numPr>
        <w:tabs>
          <w:tab w:val="left" w:pos="2878"/>
          <w:tab w:val="left" w:pos="2879"/>
        </w:tabs>
        <w:ind w:left="735" w:right="849" w:firstLine="708"/>
        <w:jc w:val="both"/>
        <w:rPr>
          <w:sz w:val="24"/>
        </w:rPr>
      </w:pPr>
      <w:r>
        <w:rPr>
          <w:sz w:val="24"/>
        </w:rPr>
        <w:t>с родителями</w:t>
      </w:r>
      <w:r>
        <w:rPr>
          <w:spacing w:val="1"/>
          <w:sz w:val="24"/>
        </w:rPr>
        <w:t xml:space="preserve"> </w:t>
      </w:r>
      <w:r>
        <w:rPr>
          <w:sz w:val="24"/>
        </w:rPr>
        <w:t>учащихся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вопросов</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социализации,</w:t>
      </w:r>
      <w:r>
        <w:rPr>
          <w:spacing w:val="1"/>
          <w:sz w:val="24"/>
        </w:rPr>
        <w:t xml:space="preserve"> </w:t>
      </w:r>
      <w:r>
        <w:rPr>
          <w:sz w:val="24"/>
        </w:rPr>
        <w:t>здоровьесбережения,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интеграции в</w:t>
      </w:r>
      <w:r>
        <w:rPr>
          <w:spacing w:val="-1"/>
          <w:sz w:val="24"/>
        </w:rPr>
        <w:t xml:space="preserve"> </w:t>
      </w:r>
      <w:r>
        <w:rPr>
          <w:sz w:val="24"/>
        </w:rPr>
        <w:t>общество.</w:t>
      </w:r>
    </w:p>
    <w:p w:rsidR="00FE0BB0" w:rsidRDefault="00392A83">
      <w:pPr>
        <w:pStyle w:val="11"/>
        <w:spacing w:before="5" w:line="240" w:lineRule="auto"/>
        <w:ind w:left="2341" w:right="1207" w:hanging="1390"/>
        <w:jc w:val="both"/>
      </w:pPr>
      <w:r>
        <w:t>Направление деятельности социального педагога по сопровождению обучающихся</w:t>
      </w:r>
      <w:r>
        <w:rPr>
          <w:spacing w:val="1"/>
        </w:rPr>
        <w:t xml:space="preserve"> </w:t>
      </w:r>
      <w:r>
        <w:t>начальных</w:t>
      </w:r>
      <w:r>
        <w:rPr>
          <w:spacing w:val="-6"/>
        </w:rPr>
        <w:t xml:space="preserve"> </w:t>
      </w:r>
      <w:r>
        <w:t>классов</w:t>
      </w:r>
      <w:r>
        <w:rPr>
          <w:spacing w:val="46"/>
        </w:rPr>
        <w:t xml:space="preserve"> </w:t>
      </w:r>
      <w:r>
        <w:t>в</w:t>
      </w:r>
      <w:r>
        <w:rPr>
          <w:spacing w:val="-4"/>
        </w:rPr>
        <w:t xml:space="preserve"> </w:t>
      </w:r>
      <w:r>
        <w:t>соответствии</w:t>
      </w:r>
      <w:r>
        <w:rPr>
          <w:spacing w:val="-2"/>
        </w:rPr>
        <w:t xml:space="preserve"> </w:t>
      </w:r>
      <w:r>
        <w:t>с</w:t>
      </w:r>
      <w:r>
        <w:rPr>
          <w:spacing w:val="-5"/>
        </w:rPr>
        <w:t xml:space="preserve"> </w:t>
      </w:r>
      <w:r>
        <w:t>ФГОС</w:t>
      </w:r>
      <w:r>
        <w:rPr>
          <w:spacing w:val="-5"/>
        </w:rPr>
        <w:t xml:space="preserve"> </w:t>
      </w:r>
      <w:r>
        <w:t>образования</w:t>
      </w:r>
      <w:r>
        <w:rPr>
          <w:spacing w:val="-4"/>
        </w:rPr>
        <w:t xml:space="preserve"> </w:t>
      </w:r>
      <w:r>
        <w:t>обучающихся</w:t>
      </w:r>
      <w:r>
        <w:rPr>
          <w:spacing w:val="-3"/>
        </w:rPr>
        <w:t xml:space="preserve"> </w:t>
      </w:r>
      <w:r>
        <w:t>с</w:t>
      </w:r>
    </w:p>
    <w:p w:rsidR="00FE0BB0" w:rsidRDefault="00392A83">
      <w:pPr>
        <w:ind w:left="4185" w:right="1801" w:hanging="1254"/>
        <w:jc w:val="both"/>
        <w:rPr>
          <w:b/>
          <w:sz w:val="24"/>
        </w:rPr>
      </w:pPr>
      <w:r>
        <w:rPr>
          <w:b/>
          <w:sz w:val="24"/>
        </w:rPr>
        <w:t>умственной отсталостью (интеллектуальными нарушениями)</w:t>
      </w:r>
      <w:r>
        <w:rPr>
          <w:b/>
          <w:spacing w:val="-57"/>
          <w:sz w:val="24"/>
        </w:rPr>
        <w:t xml:space="preserve"> </w:t>
      </w:r>
      <w:r>
        <w:rPr>
          <w:b/>
          <w:sz w:val="24"/>
        </w:rPr>
        <w:t>2021</w:t>
      </w:r>
      <w:r>
        <w:rPr>
          <w:b/>
          <w:spacing w:val="3"/>
          <w:sz w:val="24"/>
        </w:rPr>
        <w:t xml:space="preserve"> </w:t>
      </w:r>
      <w:r>
        <w:rPr>
          <w:b/>
          <w:sz w:val="24"/>
        </w:rPr>
        <w:t>-</w:t>
      </w:r>
      <w:r>
        <w:rPr>
          <w:b/>
          <w:spacing w:val="-4"/>
          <w:sz w:val="24"/>
        </w:rPr>
        <w:t xml:space="preserve"> </w:t>
      </w:r>
      <w:r>
        <w:rPr>
          <w:b/>
          <w:sz w:val="24"/>
        </w:rPr>
        <w:t>2022 учебный</w:t>
      </w:r>
      <w:r>
        <w:rPr>
          <w:b/>
          <w:spacing w:val="-4"/>
          <w:sz w:val="24"/>
        </w:rPr>
        <w:t xml:space="preserve"> </w:t>
      </w:r>
      <w:r>
        <w:rPr>
          <w:b/>
          <w:sz w:val="24"/>
        </w:rPr>
        <w:t>год</w:t>
      </w:r>
    </w:p>
    <w:p w:rsidR="00FE0BB0" w:rsidRDefault="00FE0BB0">
      <w:pPr>
        <w:jc w:val="both"/>
        <w:rPr>
          <w:sz w:val="24"/>
        </w:rPr>
        <w:sectPr w:rsidR="00FE0BB0">
          <w:pgSz w:w="11920" w:h="16850"/>
          <w:pgMar w:top="900" w:right="0" w:bottom="2360" w:left="400" w:header="0" w:footer="2091" w:gutter="0"/>
          <w:cols w:space="720"/>
        </w:sect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4135"/>
        <w:gridCol w:w="2397"/>
        <w:gridCol w:w="2390"/>
      </w:tblGrid>
      <w:tr w:rsidR="00FE0BB0">
        <w:trPr>
          <w:trHeight w:val="551"/>
        </w:trPr>
        <w:tc>
          <w:tcPr>
            <w:tcW w:w="648" w:type="dxa"/>
          </w:tcPr>
          <w:p w:rsidR="00FE0BB0" w:rsidRDefault="00FE0BB0">
            <w:pPr>
              <w:pStyle w:val="TableParagraph"/>
              <w:rPr>
                <w:sz w:val="24"/>
              </w:rPr>
            </w:pPr>
          </w:p>
        </w:tc>
        <w:tc>
          <w:tcPr>
            <w:tcW w:w="4135" w:type="dxa"/>
          </w:tcPr>
          <w:p w:rsidR="00FE0BB0" w:rsidRDefault="00392A83">
            <w:pPr>
              <w:pStyle w:val="TableParagraph"/>
              <w:spacing w:line="275" w:lineRule="exact"/>
              <w:ind w:left="2083"/>
              <w:rPr>
                <w:b/>
                <w:sz w:val="24"/>
              </w:rPr>
            </w:pPr>
            <w:r>
              <w:rPr>
                <w:b/>
                <w:sz w:val="24"/>
              </w:rPr>
              <w:t>Мероприятия</w:t>
            </w:r>
          </w:p>
        </w:tc>
        <w:tc>
          <w:tcPr>
            <w:tcW w:w="2397" w:type="dxa"/>
          </w:tcPr>
          <w:p w:rsidR="00FE0BB0" w:rsidRDefault="00392A83">
            <w:pPr>
              <w:pStyle w:val="TableParagraph"/>
              <w:spacing w:line="274" w:lineRule="exact"/>
              <w:ind w:left="336" w:right="757" w:firstLine="708"/>
              <w:rPr>
                <w:b/>
                <w:sz w:val="24"/>
              </w:rPr>
            </w:pPr>
            <w:r>
              <w:rPr>
                <w:b/>
                <w:sz w:val="24"/>
              </w:rPr>
              <w:t>Срок</w:t>
            </w:r>
            <w:r>
              <w:rPr>
                <w:b/>
                <w:spacing w:val="-57"/>
                <w:sz w:val="24"/>
              </w:rPr>
              <w:t xml:space="preserve"> </w:t>
            </w:r>
            <w:r>
              <w:rPr>
                <w:b/>
                <w:sz w:val="24"/>
              </w:rPr>
              <w:t>проведения</w:t>
            </w:r>
          </w:p>
        </w:tc>
        <w:tc>
          <w:tcPr>
            <w:tcW w:w="2390" w:type="dxa"/>
          </w:tcPr>
          <w:p w:rsidR="00FE0BB0" w:rsidRDefault="00392A83">
            <w:pPr>
              <w:pStyle w:val="TableParagraph"/>
              <w:spacing w:line="275" w:lineRule="exact"/>
              <w:ind w:left="337"/>
              <w:rPr>
                <w:b/>
                <w:sz w:val="24"/>
              </w:rPr>
            </w:pPr>
            <w:r>
              <w:rPr>
                <w:b/>
                <w:sz w:val="24"/>
              </w:rPr>
              <w:t>Ответственный</w:t>
            </w:r>
          </w:p>
        </w:tc>
      </w:tr>
      <w:tr w:rsidR="00FE0BB0">
        <w:trPr>
          <w:trHeight w:val="1106"/>
        </w:trPr>
        <w:tc>
          <w:tcPr>
            <w:tcW w:w="648" w:type="dxa"/>
          </w:tcPr>
          <w:p w:rsidR="00FE0BB0" w:rsidRDefault="00FE0BB0">
            <w:pPr>
              <w:pStyle w:val="TableParagraph"/>
              <w:rPr>
                <w:sz w:val="24"/>
              </w:rPr>
            </w:pPr>
          </w:p>
        </w:tc>
        <w:tc>
          <w:tcPr>
            <w:tcW w:w="4135" w:type="dxa"/>
          </w:tcPr>
          <w:p w:rsidR="00FE0BB0" w:rsidRDefault="00392A83">
            <w:pPr>
              <w:pStyle w:val="TableParagraph"/>
              <w:ind w:left="149" w:right="134" w:hanging="80"/>
              <w:jc w:val="both"/>
              <w:rPr>
                <w:sz w:val="24"/>
              </w:rPr>
            </w:pPr>
            <w:r>
              <w:rPr>
                <w:sz w:val="24"/>
              </w:rPr>
              <w:t>Изучение</w:t>
            </w:r>
            <w:r>
              <w:rPr>
                <w:spacing w:val="1"/>
                <w:sz w:val="24"/>
              </w:rPr>
              <w:t xml:space="preserve"> </w:t>
            </w:r>
            <w:r>
              <w:rPr>
                <w:sz w:val="24"/>
              </w:rPr>
              <w:t>личных</w:t>
            </w:r>
            <w:r>
              <w:rPr>
                <w:spacing w:val="1"/>
                <w:sz w:val="24"/>
              </w:rPr>
              <w:t xml:space="preserve"> </w:t>
            </w:r>
            <w:r>
              <w:rPr>
                <w:sz w:val="24"/>
              </w:rPr>
              <w:t>дел</w:t>
            </w:r>
            <w:r>
              <w:rPr>
                <w:spacing w:val="1"/>
                <w:sz w:val="24"/>
              </w:rPr>
              <w:t xml:space="preserve"> </w:t>
            </w:r>
            <w:r>
              <w:rPr>
                <w:sz w:val="24"/>
              </w:rPr>
              <w:t>вновь</w:t>
            </w:r>
            <w:r>
              <w:rPr>
                <w:spacing w:val="1"/>
                <w:sz w:val="24"/>
              </w:rPr>
              <w:t xml:space="preserve"> </w:t>
            </w:r>
            <w:r>
              <w:rPr>
                <w:sz w:val="24"/>
              </w:rPr>
              <w:t>прибывших</w:t>
            </w:r>
            <w:r>
              <w:rPr>
                <w:spacing w:val="1"/>
                <w:sz w:val="24"/>
              </w:rPr>
              <w:t xml:space="preserve"> </w:t>
            </w:r>
            <w:r>
              <w:rPr>
                <w:sz w:val="24"/>
              </w:rPr>
              <w:t>и</w:t>
            </w:r>
            <w:r>
              <w:rPr>
                <w:spacing w:val="1"/>
                <w:sz w:val="24"/>
              </w:rPr>
              <w:t xml:space="preserve"> </w:t>
            </w:r>
            <w:r>
              <w:rPr>
                <w:sz w:val="24"/>
              </w:rPr>
              <w:t>продолжающих</w:t>
            </w:r>
            <w:r>
              <w:rPr>
                <w:spacing w:val="1"/>
                <w:sz w:val="24"/>
              </w:rPr>
              <w:t xml:space="preserve"> </w:t>
            </w:r>
            <w:r>
              <w:rPr>
                <w:sz w:val="24"/>
              </w:rPr>
              <w:t>обучение</w:t>
            </w:r>
          </w:p>
          <w:p w:rsidR="00FE0BB0" w:rsidRDefault="00392A83">
            <w:pPr>
              <w:pStyle w:val="TableParagraph"/>
              <w:spacing w:line="264" w:lineRule="exact"/>
              <w:ind w:left="69"/>
              <w:rPr>
                <w:sz w:val="24"/>
              </w:rPr>
            </w:pPr>
            <w:r>
              <w:rPr>
                <w:sz w:val="24"/>
              </w:rPr>
              <w:t>обучающихся.</w:t>
            </w:r>
          </w:p>
        </w:tc>
        <w:tc>
          <w:tcPr>
            <w:tcW w:w="2397" w:type="dxa"/>
          </w:tcPr>
          <w:p w:rsidR="00FE0BB0" w:rsidRDefault="00392A83">
            <w:pPr>
              <w:pStyle w:val="TableParagraph"/>
              <w:tabs>
                <w:tab w:val="left" w:pos="1306"/>
              </w:tabs>
              <w:spacing w:line="271" w:lineRule="exact"/>
              <w:ind w:left="183"/>
              <w:rPr>
                <w:sz w:val="24"/>
              </w:rPr>
            </w:pPr>
            <w:r>
              <w:rPr>
                <w:sz w:val="24"/>
              </w:rPr>
              <w:t>в</w:t>
            </w:r>
            <w:r>
              <w:rPr>
                <w:sz w:val="24"/>
              </w:rPr>
              <w:tab/>
              <w:t>течение</w:t>
            </w:r>
          </w:p>
          <w:p w:rsidR="00FE0BB0" w:rsidRDefault="00392A83">
            <w:pPr>
              <w:pStyle w:val="TableParagraph"/>
              <w:ind w:left="152"/>
              <w:rPr>
                <w:sz w:val="24"/>
              </w:rPr>
            </w:pPr>
            <w:r>
              <w:rPr>
                <w:sz w:val="24"/>
              </w:rPr>
              <w:t>учебного</w:t>
            </w:r>
            <w:r>
              <w:rPr>
                <w:spacing w:val="5"/>
                <w:sz w:val="24"/>
              </w:rPr>
              <w:t xml:space="preserve"> </w:t>
            </w:r>
            <w:r>
              <w:rPr>
                <w:sz w:val="24"/>
              </w:rPr>
              <w:t>года</w:t>
            </w:r>
          </w:p>
        </w:tc>
        <w:tc>
          <w:tcPr>
            <w:tcW w:w="2390" w:type="dxa"/>
          </w:tcPr>
          <w:p w:rsidR="00FE0BB0" w:rsidRDefault="00392A83">
            <w:pPr>
              <w:pStyle w:val="TableParagraph"/>
              <w:tabs>
                <w:tab w:val="left" w:pos="1004"/>
                <w:tab w:val="left" w:pos="1786"/>
              </w:tabs>
              <w:ind w:left="52" w:right="176" w:firstLine="285"/>
              <w:rPr>
                <w:sz w:val="24"/>
              </w:rPr>
            </w:pPr>
            <w:r>
              <w:rPr>
                <w:sz w:val="24"/>
              </w:rPr>
              <w:t>кл.</w:t>
            </w:r>
            <w:r>
              <w:rPr>
                <w:sz w:val="24"/>
              </w:rPr>
              <w:tab/>
              <w:t>рук,</w:t>
            </w:r>
            <w:r>
              <w:rPr>
                <w:sz w:val="24"/>
              </w:rPr>
              <w:tab/>
            </w:r>
            <w:r>
              <w:rPr>
                <w:spacing w:val="-1"/>
                <w:sz w:val="24"/>
              </w:rPr>
              <w:t>соц.</w:t>
            </w:r>
            <w:r>
              <w:rPr>
                <w:spacing w:val="-57"/>
                <w:sz w:val="24"/>
              </w:rPr>
              <w:t xml:space="preserve"> </w:t>
            </w:r>
            <w:r>
              <w:rPr>
                <w:sz w:val="24"/>
              </w:rPr>
              <w:t>педагог</w:t>
            </w:r>
          </w:p>
        </w:tc>
      </w:tr>
      <w:tr w:rsidR="00FE0BB0">
        <w:trPr>
          <w:trHeight w:val="2484"/>
        </w:trPr>
        <w:tc>
          <w:tcPr>
            <w:tcW w:w="648" w:type="dxa"/>
          </w:tcPr>
          <w:p w:rsidR="00FE0BB0" w:rsidRDefault="00FE0BB0">
            <w:pPr>
              <w:pStyle w:val="TableParagraph"/>
              <w:rPr>
                <w:sz w:val="24"/>
              </w:rPr>
            </w:pPr>
          </w:p>
        </w:tc>
        <w:tc>
          <w:tcPr>
            <w:tcW w:w="4135" w:type="dxa"/>
          </w:tcPr>
          <w:p w:rsidR="00FE0BB0" w:rsidRDefault="00392A83">
            <w:pPr>
              <w:pStyle w:val="TableParagraph"/>
              <w:ind w:left="69" w:right="97"/>
              <w:jc w:val="both"/>
              <w:rPr>
                <w:sz w:val="24"/>
              </w:rPr>
            </w:pPr>
            <w:r>
              <w:rPr>
                <w:sz w:val="24"/>
              </w:rPr>
              <w:t>Составление акта - передачи личных</w:t>
            </w:r>
            <w:r>
              <w:rPr>
                <w:spacing w:val="1"/>
                <w:sz w:val="24"/>
              </w:rPr>
              <w:t xml:space="preserve"> </w:t>
            </w:r>
            <w:r>
              <w:rPr>
                <w:sz w:val="24"/>
              </w:rPr>
              <w:t>дел</w:t>
            </w:r>
            <w:r>
              <w:rPr>
                <w:spacing w:val="6"/>
                <w:sz w:val="24"/>
              </w:rPr>
              <w:t xml:space="preserve"> </w:t>
            </w:r>
            <w:r>
              <w:rPr>
                <w:sz w:val="24"/>
              </w:rPr>
              <w:t>обучающихся</w:t>
            </w:r>
            <w:r>
              <w:rPr>
                <w:spacing w:val="-3"/>
                <w:sz w:val="24"/>
              </w:rPr>
              <w:t xml:space="preserve"> </w:t>
            </w:r>
            <w:r>
              <w:rPr>
                <w:sz w:val="24"/>
              </w:rPr>
              <w:t>выбывающих</w:t>
            </w:r>
          </w:p>
          <w:p w:rsidR="00FE0BB0" w:rsidRDefault="00392A83">
            <w:pPr>
              <w:pStyle w:val="TableParagraph"/>
              <w:ind w:left="69" w:right="97"/>
              <w:jc w:val="both"/>
              <w:rPr>
                <w:sz w:val="24"/>
              </w:rPr>
            </w:pPr>
            <w:r>
              <w:rPr>
                <w:sz w:val="24"/>
              </w:rPr>
              <w:t>(выезжающих) с родителями в другие</w:t>
            </w:r>
            <w:r>
              <w:rPr>
                <w:spacing w:val="1"/>
                <w:sz w:val="24"/>
              </w:rPr>
              <w:t xml:space="preserve"> </w:t>
            </w:r>
            <w:r>
              <w:rPr>
                <w:sz w:val="24"/>
              </w:rPr>
              <w:t>ОУ,</w:t>
            </w:r>
            <w:r>
              <w:rPr>
                <w:spacing w:val="1"/>
                <w:sz w:val="24"/>
              </w:rPr>
              <w:t xml:space="preserve"> </w:t>
            </w:r>
            <w:r>
              <w:rPr>
                <w:sz w:val="24"/>
              </w:rPr>
              <w:t>регионы</w:t>
            </w:r>
            <w:r>
              <w:rPr>
                <w:spacing w:val="1"/>
                <w:sz w:val="24"/>
              </w:rPr>
              <w:t xml:space="preserve"> </w:t>
            </w:r>
            <w:r>
              <w:rPr>
                <w:sz w:val="24"/>
              </w:rPr>
              <w:t>России</w:t>
            </w:r>
            <w:r>
              <w:rPr>
                <w:spacing w:val="1"/>
                <w:sz w:val="24"/>
              </w:rPr>
              <w:t xml:space="preserve"> </w:t>
            </w:r>
            <w:r>
              <w:rPr>
                <w:sz w:val="24"/>
              </w:rPr>
              <w:t>из</w:t>
            </w:r>
            <w:r>
              <w:rPr>
                <w:spacing w:val="1"/>
                <w:sz w:val="24"/>
              </w:rPr>
              <w:t xml:space="preserve"> </w:t>
            </w:r>
            <w:r>
              <w:rPr>
                <w:sz w:val="24"/>
              </w:rPr>
              <w:t>образовательногоучреждения.</w:t>
            </w:r>
          </w:p>
          <w:p w:rsidR="00FE0BB0" w:rsidRDefault="00392A83">
            <w:pPr>
              <w:pStyle w:val="TableParagraph"/>
              <w:tabs>
                <w:tab w:val="left" w:pos="1260"/>
                <w:tab w:val="left" w:pos="2265"/>
                <w:tab w:val="left" w:pos="2803"/>
                <w:tab w:val="left" w:pos="3778"/>
              </w:tabs>
              <w:ind w:left="69" w:right="93"/>
              <w:rPr>
                <w:sz w:val="24"/>
              </w:rPr>
            </w:pPr>
            <w:r>
              <w:rPr>
                <w:sz w:val="24"/>
              </w:rPr>
              <w:t>Отправка</w:t>
            </w:r>
            <w:r>
              <w:rPr>
                <w:sz w:val="24"/>
              </w:rPr>
              <w:tab/>
              <w:t>личных</w:t>
            </w:r>
            <w:r>
              <w:rPr>
                <w:sz w:val="24"/>
              </w:rPr>
              <w:tab/>
              <w:t>дел</w:t>
            </w:r>
            <w:r>
              <w:rPr>
                <w:sz w:val="24"/>
              </w:rPr>
              <w:tab/>
              <w:t>почтой</w:t>
            </w:r>
            <w:r>
              <w:rPr>
                <w:sz w:val="24"/>
              </w:rPr>
              <w:tab/>
            </w:r>
            <w:r>
              <w:rPr>
                <w:spacing w:val="-1"/>
                <w:sz w:val="24"/>
              </w:rPr>
              <w:t>по</w:t>
            </w:r>
            <w:r>
              <w:rPr>
                <w:spacing w:val="-57"/>
                <w:sz w:val="24"/>
              </w:rPr>
              <w:t xml:space="preserve"> </w:t>
            </w:r>
            <w:r>
              <w:rPr>
                <w:sz w:val="24"/>
              </w:rPr>
              <w:t>адресуприбывшего</w:t>
            </w:r>
            <w:r>
              <w:rPr>
                <w:spacing w:val="2"/>
                <w:sz w:val="24"/>
              </w:rPr>
              <w:t xml:space="preserve"> </w:t>
            </w:r>
            <w:r>
              <w:rPr>
                <w:sz w:val="24"/>
              </w:rPr>
              <w:t>(принятого) в</w:t>
            </w:r>
            <w:r>
              <w:rPr>
                <w:spacing w:val="1"/>
                <w:sz w:val="24"/>
              </w:rPr>
              <w:t xml:space="preserve"> </w:t>
            </w:r>
            <w:r>
              <w:rPr>
                <w:sz w:val="24"/>
              </w:rPr>
              <w:t>образовательное</w:t>
            </w:r>
            <w:r>
              <w:rPr>
                <w:sz w:val="24"/>
              </w:rPr>
              <w:tab/>
            </w:r>
            <w:r>
              <w:rPr>
                <w:sz w:val="24"/>
              </w:rPr>
              <w:tab/>
            </w:r>
            <w:r>
              <w:rPr>
                <w:spacing w:val="-1"/>
                <w:sz w:val="24"/>
              </w:rPr>
              <w:t>учреждение</w:t>
            </w:r>
          </w:p>
          <w:p w:rsidR="00FE0BB0" w:rsidRDefault="00392A83">
            <w:pPr>
              <w:pStyle w:val="TableParagraph"/>
              <w:spacing w:line="264" w:lineRule="exact"/>
              <w:ind w:left="69"/>
              <w:rPr>
                <w:sz w:val="24"/>
              </w:rPr>
            </w:pPr>
            <w:r>
              <w:rPr>
                <w:sz w:val="24"/>
              </w:rPr>
              <w:t>обучающегося</w:t>
            </w:r>
          </w:p>
        </w:tc>
        <w:tc>
          <w:tcPr>
            <w:tcW w:w="2397" w:type="dxa"/>
          </w:tcPr>
          <w:p w:rsidR="00FE0BB0" w:rsidRDefault="00392A83">
            <w:pPr>
              <w:pStyle w:val="TableParagraph"/>
              <w:tabs>
                <w:tab w:val="left" w:pos="1306"/>
              </w:tabs>
              <w:spacing w:line="268" w:lineRule="exact"/>
              <w:ind w:left="183"/>
              <w:rPr>
                <w:sz w:val="24"/>
              </w:rPr>
            </w:pPr>
            <w:r>
              <w:rPr>
                <w:sz w:val="24"/>
              </w:rPr>
              <w:t>в</w:t>
            </w:r>
            <w:r>
              <w:rPr>
                <w:sz w:val="24"/>
              </w:rPr>
              <w:tab/>
              <w:t>течение</w:t>
            </w:r>
          </w:p>
          <w:p w:rsidR="00FE0BB0" w:rsidRDefault="00392A83">
            <w:pPr>
              <w:pStyle w:val="TableParagraph"/>
              <w:ind w:left="152"/>
              <w:rPr>
                <w:sz w:val="24"/>
              </w:rPr>
            </w:pPr>
            <w:r>
              <w:rPr>
                <w:sz w:val="24"/>
              </w:rPr>
              <w:t>учебногогода</w:t>
            </w:r>
          </w:p>
        </w:tc>
        <w:tc>
          <w:tcPr>
            <w:tcW w:w="2390" w:type="dxa"/>
          </w:tcPr>
          <w:p w:rsidR="00FE0BB0" w:rsidRDefault="00392A83">
            <w:pPr>
              <w:pStyle w:val="TableParagraph"/>
              <w:spacing w:line="268" w:lineRule="exact"/>
              <w:ind w:left="337"/>
              <w:rPr>
                <w:sz w:val="24"/>
              </w:rPr>
            </w:pPr>
            <w:r>
              <w:rPr>
                <w:sz w:val="24"/>
              </w:rPr>
              <w:t>родители</w:t>
            </w:r>
          </w:p>
          <w:p w:rsidR="00FE0BB0" w:rsidRDefault="00392A83">
            <w:pPr>
              <w:pStyle w:val="TableParagraph"/>
              <w:ind w:left="52" w:right="358" w:firstLine="285"/>
              <w:rPr>
                <w:sz w:val="24"/>
              </w:rPr>
            </w:pPr>
            <w:r>
              <w:rPr>
                <w:sz w:val="24"/>
              </w:rPr>
              <w:t>администрация</w:t>
            </w:r>
            <w:r>
              <w:rPr>
                <w:spacing w:val="1"/>
                <w:sz w:val="24"/>
              </w:rPr>
              <w:t xml:space="preserve"> </w:t>
            </w:r>
            <w:r>
              <w:rPr>
                <w:sz w:val="24"/>
              </w:rPr>
              <w:t>школысоц.</w:t>
            </w:r>
            <w:r>
              <w:rPr>
                <w:spacing w:val="-8"/>
                <w:sz w:val="24"/>
              </w:rPr>
              <w:t xml:space="preserve"> </w:t>
            </w:r>
            <w:r>
              <w:rPr>
                <w:sz w:val="24"/>
              </w:rPr>
              <w:t>педагог</w:t>
            </w:r>
          </w:p>
          <w:p w:rsidR="00FE0BB0" w:rsidRDefault="00392A83">
            <w:pPr>
              <w:pStyle w:val="TableParagraph"/>
              <w:ind w:left="52" w:right="215" w:firstLine="285"/>
              <w:rPr>
                <w:sz w:val="24"/>
              </w:rPr>
            </w:pPr>
            <w:r>
              <w:rPr>
                <w:sz w:val="24"/>
              </w:rPr>
              <w:t>сотрудники</w:t>
            </w:r>
            <w:r>
              <w:rPr>
                <w:spacing w:val="1"/>
                <w:sz w:val="24"/>
              </w:rPr>
              <w:t xml:space="preserve"> </w:t>
            </w:r>
            <w:r>
              <w:rPr>
                <w:sz w:val="24"/>
              </w:rPr>
              <w:t>почтовогоотделения</w:t>
            </w:r>
          </w:p>
        </w:tc>
      </w:tr>
      <w:tr w:rsidR="00FE0BB0">
        <w:trPr>
          <w:trHeight w:val="1103"/>
        </w:trPr>
        <w:tc>
          <w:tcPr>
            <w:tcW w:w="648" w:type="dxa"/>
          </w:tcPr>
          <w:p w:rsidR="00FE0BB0" w:rsidRDefault="00FE0BB0">
            <w:pPr>
              <w:pStyle w:val="TableParagraph"/>
              <w:rPr>
                <w:sz w:val="24"/>
              </w:rPr>
            </w:pPr>
          </w:p>
        </w:tc>
        <w:tc>
          <w:tcPr>
            <w:tcW w:w="4135" w:type="dxa"/>
          </w:tcPr>
          <w:p w:rsidR="00FE0BB0" w:rsidRDefault="00392A83">
            <w:pPr>
              <w:pStyle w:val="TableParagraph"/>
              <w:ind w:left="69" w:right="96"/>
              <w:jc w:val="both"/>
              <w:rPr>
                <w:sz w:val="24"/>
              </w:rPr>
            </w:pPr>
            <w:r>
              <w:rPr>
                <w:sz w:val="24"/>
              </w:rPr>
              <w:t>Консультации</w:t>
            </w:r>
            <w:r>
              <w:rPr>
                <w:spacing w:val="1"/>
                <w:sz w:val="24"/>
              </w:rPr>
              <w:t xml:space="preserve"> </w:t>
            </w:r>
            <w:r>
              <w:rPr>
                <w:sz w:val="24"/>
              </w:rPr>
              <w:t>по</w:t>
            </w:r>
            <w:r>
              <w:rPr>
                <w:spacing w:val="1"/>
                <w:sz w:val="24"/>
              </w:rPr>
              <w:t xml:space="preserve"> </w:t>
            </w:r>
            <w:r>
              <w:rPr>
                <w:sz w:val="24"/>
              </w:rPr>
              <w:t>оформлению</w:t>
            </w:r>
            <w:r>
              <w:rPr>
                <w:spacing w:val="1"/>
                <w:sz w:val="24"/>
              </w:rPr>
              <w:t xml:space="preserve"> </w:t>
            </w:r>
            <w:r>
              <w:rPr>
                <w:sz w:val="24"/>
              </w:rPr>
              <w:t>соц.</w:t>
            </w:r>
            <w:r>
              <w:rPr>
                <w:spacing w:val="1"/>
                <w:sz w:val="24"/>
              </w:rPr>
              <w:t xml:space="preserve"> </w:t>
            </w:r>
            <w:r>
              <w:rPr>
                <w:sz w:val="24"/>
              </w:rPr>
              <w:t>паспорта класса, групп в интернате с</w:t>
            </w:r>
            <w:r>
              <w:rPr>
                <w:spacing w:val="1"/>
                <w:sz w:val="24"/>
              </w:rPr>
              <w:t xml:space="preserve"> </w:t>
            </w:r>
            <w:r>
              <w:rPr>
                <w:sz w:val="24"/>
              </w:rPr>
              <w:t>классными</w:t>
            </w:r>
            <w:r>
              <w:rPr>
                <w:spacing w:val="-2"/>
                <w:sz w:val="24"/>
              </w:rPr>
              <w:t xml:space="preserve"> </w:t>
            </w:r>
            <w:r>
              <w:rPr>
                <w:sz w:val="24"/>
              </w:rPr>
              <w:t>руководителями,</w:t>
            </w:r>
          </w:p>
          <w:p w:rsidR="00FE0BB0" w:rsidRDefault="00392A83">
            <w:pPr>
              <w:pStyle w:val="TableParagraph"/>
              <w:spacing w:line="264" w:lineRule="exact"/>
              <w:ind w:left="69"/>
              <w:rPr>
                <w:sz w:val="24"/>
              </w:rPr>
            </w:pPr>
            <w:r>
              <w:rPr>
                <w:sz w:val="24"/>
              </w:rPr>
              <w:t>воспитателями.</w:t>
            </w:r>
          </w:p>
        </w:tc>
        <w:tc>
          <w:tcPr>
            <w:tcW w:w="2397" w:type="dxa"/>
          </w:tcPr>
          <w:p w:rsidR="00FE0BB0" w:rsidRDefault="00392A83">
            <w:pPr>
              <w:pStyle w:val="TableParagraph"/>
              <w:spacing w:line="268" w:lineRule="exact"/>
              <w:ind w:left="183"/>
              <w:rPr>
                <w:sz w:val="24"/>
              </w:rPr>
            </w:pPr>
            <w:r>
              <w:rPr>
                <w:sz w:val="24"/>
              </w:rPr>
              <w:t>сентябрь</w:t>
            </w:r>
          </w:p>
        </w:tc>
        <w:tc>
          <w:tcPr>
            <w:tcW w:w="2390" w:type="dxa"/>
          </w:tcPr>
          <w:p w:rsidR="00FE0BB0" w:rsidRDefault="00392A83">
            <w:pPr>
              <w:pStyle w:val="TableParagraph"/>
              <w:tabs>
                <w:tab w:val="left" w:pos="1004"/>
                <w:tab w:val="left" w:pos="1786"/>
              </w:tabs>
              <w:ind w:left="52" w:right="176" w:firstLine="285"/>
              <w:rPr>
                <w:sz w:val="24"/>
              </w:rPr>
            </w:pPr>
            <w:r>
              <w:rPr>
                <w:sz w:val="24"/>
              </w:rPr>
              <w:t>кл.</w:t>
            </w:r>
            <w:r>
              <w:rPr>
                <w:sz w:val="24"/>
              </w:rPr>
              <w:tab/>
              <w:t>рук,</w:t>
            </w:r>
            <w:r>
              <w:rPr>
                <w:sz w:val="24"/>
              </w:rPr>
              <w:tab/>
            </w:r>
            <w:r>
              <w:rPr>
                <w:spacing w:val="-1"/>
                <w:sz w:val="24"/>
              </w:rPr>
              <w:t>соц.</w:t>
            </w:r>
            <w:r>
              <w:rPr>
                <w:spacing w:val="-57"/>
                <w:sz w:val="24"/>
              </w:rPr>
              <w:t xml:space="preserve"> </w:t>
            </w:r>
            <w:r>
              <w:rPr>
                <w:sz w:val="24"/>
              </w:rPr>
              <w:t>педагог</w:t>
            </w:r>
          </w:p>
        </w:tc>
      </w:tr>
      <w:tr w:rsidR="00FE0BB0">
        <w:trPr>
          <w:trHeight w:val="827"/>
        </w:trPr>
        <w:tc>
          <w:tcPr>
            <w:tcW w:w="648" w:type="dxa"/>
          </w:tcPr>
          <w:p w:rsidR="00FE0BB0" w:rsidRDefault="00FE0BB0">
            <w:pPr>
              <w:pStyle w:val="TableParagraph"/>
              <w:rPr>
                <w:sz w:val="24"/>
              </w:rPr>
            </w:pPr>
          </w:p>
        </w:tc>
        <w:tc>
          <w:tcPr>
            <w:tcW w:w="4135" w:type="dxa"/>
          </w:tcPr>
          <w:p w:rsidR="00FE0BB0" w:rsidRDefault="00392A83">
            <w:pPr>
              <w:pStyle w:val="TableParagraph"/>
              <w:tabs>
                <w:tab w:val="left" w:pos="1936"/>
                <w:tab w:val="left" w:pos="2640"/>
              </w:tabs>
              <w:spacing w:line="268" w:lineRule="exact"/>
              <w:ind w:left="69"/>
              <w:rPr>
                <w:sz w:val="24"/>
              </w:rPr>
            </w:pPr>
            <w:r>
              <w:rPr>
                <w:sz w:val="24"/>
              </w:rPr>
              <w:t>Составление</w:t>
            </w:r>
            <w:r>
              <w:rPr>
                <w:sz w:val="24"/>
              </w:rPr>
              <w:tab/>
              <w:t>и</w:t>
            </w:r>
            <w:r>
              <w:rPr>
                <w:sz w:val="24"/>
              </w:rPr>
              <w:tab/>
              <w:t>установление</w:t>
            </w:r>
          </w:p>
          <w:p w:rsidR="00FE0BB0" w:rsidRDefault="00392A83">
            <w:pPr>
              <w:pStyle w:val="TableParagraph"/>
              <w:spacing w:line="270" w:lineRule="atLeast"/>
              <w:ind w:left="69" w:right="1287"/>
              <w:rPr>
                <w:sz w:val="24"/>
              </w:rPr>
            </w:pPr>
            <w:r>
              <w:rPr>
                <w:sz w:val="24"/>
              </w:rPr>
              <w:t>социального</w:t>
            </w:r>
            <w:r>
              <w:rPr>
                <w:spacing w:val="-6"/>
                <w:sz w:val="24"/>
              </w:rPr>
              <w:t xml:space="preserve"> </w:t>
            </w:r>
            <w:r>
              <w:rPr>
                <w:sz w:val="24"/>
              </w:rPr>
              <w:t>статуса</w:t>
            </w:r>
            <w:r>
              <w:rPr>
                <w:spacing w:val="-7"/>
                <w:sz w:val="24"/>
              </w:rPr>
              <w:t xml:space="preserve"> </w:t>
            </w:r>
            <w:r>
              <w:rPr>
                <w:sz w:val="24"/>
              </w:rPr>
              <w:t>семей</w:t>
            </w:r>
            <w:r>
              <w:rPr>
                <w:spacing w:val="-57"/>
                <w:sz w:val="24"/>
              </w:rPr>
              <w:t xml:space="preserve"> </w:t>
            </w:r>
            <w:r>
              <w:rPr>
                <w:sz w:val="24"/>
              </w:rPr>
              <w:t>обучающихся.</w:t>
            </w:r>
          </w:p>
        </w:tc>
        <w:tc>
          <w:tcPr>
            <w:tcW w:w="2397" w:type="dxa"/>
          </w:tcPr>
          <w:p w:rsidR="00FE0BB0" w:rsidRDefault="00392A83">
            <w:pPr>
              <w:pStyle w:val="TableParagraph"/>
              <w:tabs>
                <w:tab w:val="left" w:pos="2014"/>
              </w:tabs>
              <w:spacing w:line="268" w:lineRule="exact"/>
              <w:ind w:left="152" w:firstLine="31"/>
              <w:rPr>
                <w:sz w:val="24"/>
              </w:rPr>
            </w:pPr>
            <w:r>
              <w:rPr>
                <w:sz w:val="24"/>
              </w:rPr>
              <w:t>сентябрь,</w:t>
            </w:r>
            <w:r>
              <w:rPr>
                <w:sz w:val="24"/>
              </w:rPr>
              <w:tab/>
              <w:t>в</w:t>
            </w:r>
          </w:p>
          <w:p w:rsidR="00FE0BB0" w:rsidRDefault="00392A83">
            <w:pPr>
              <w:pStyle w:val="TableParagraph"/>
              <w:tabs>
                <w:tab w:val="left" w:pos="1194"/>
              </w:tabs>
              <w:spacing w:line="270" w:lineRule="atLeast"/>
              <w:ind w:left="152" w:right="257"/>
              <w:rPr>
                <w:sz w:val="24"/>
              </w:rPr>
            </w:pPr>
            <w:r>
              <w:rPr>
                <w:sz w:val="24"/>
              </w:rPr>
              <w:t>течение</w:t>
            </w:r>
            <w:r>
              <w:rPr>
                <w:sz w:val="24"/>
              </w:rPr>
              <w:tab/>
            </w:r>
            <w:r>
              <w:rPr>
                <w:spacing w:val="-1"/>
                <w:sz w:val="24"/>
              </w:rPr>
              <w:t>учебного</w:t>
            </w:r>
            <w:r>
              <w:rPr>
                <w:spacing w:val="-57"/>
                <w:sz w:val="24"/>
              </w:rPr>
              <w:t xml:space="preserve"> </w:t>
            </w:r>
            <w:r>
              <w:rPr>
                <w:sz w:val="24"/>
              </w:rPr>
              <w:t>года</w:t>
            </w:r>
          </w:p>
        </w:tc>
        <w:tc>
          <w:tcPr>
            <w:tcW w:w="2390" w:type="dxa"/>
          </w:tcPr>
          <w:p w:rsidR="00FE0BB0" w:rsidRDefault="00392A83">
            <w:pPr>
              <w:pStyle w:val="TableParagraph"/>
              <w:tabs>
                <w:tab w:val="left" w:pos="1004"/>
                <w:tab w:val="left" w:pos="1786"/>
              </w:tabs>
              <w:ind w:left="52" w:right="176" w:firstLine="285"/>
              <w:rPr>
                <w:sz w:val="24"/>
              </w:rPr>
            </w:pPr>
            <w:r>
              <w:rPr>
                <w:sz w:val="24"/>
              </w:rPr>
              <w:t>кл.</w:t>
            </w:r>
            <w:r>
              <w:rPr>
                <w:sz w:val="24"/>
              </w:rPr>
              <w:tab/>
              <w:t>рук,</w:t>
            </w:r>
            <w:r>
              <w:rPr>
                <w:sz w:val="24"/>
              </w:rPr>
              <w:tab/>
            </w:r>
            <w:r>
              <w:rPr>
                <w:spacing w:val="-1"/>
                <w:sz w:val="24"/>
              </w:rPr>
              <w:t>соц.</w:t>
            </w:r>
            <w:r>
              <w:rPr>
                <w:spacing w:val="-57"/>
                <w:sz w:val="24"/>
              </w:rPr>
              <w:t xml:space="preserve"> </w:t>
            </w:r>
            <w:r>
              <w:rPr>
                <w:sz w:val="24"/>
              </w:rPr>
              <w:t>педагог</w:t>
            </w:r>
          </w:p>
        </w:tc>
      </w:tr>
      <w:tr w:rsidR="00FE0BB0">
        <w:trPr>
          <w:trHeight w:val="1380"/>
        </w:trPr>
        <w:tc>
          <w:tcPr>
            <w:tcW w:w="648" w:type="dxa"/>
          </w:tcPr>
          <w:p w:rsidR="00FE0BB0" w:rsidRDefault="00FE0BB0">
            <w:pPr>
              <w:pStyle w:val="TableParagraph"/>
              <w:rPr>
                <w:sz w:val="24"/>
              </w:rPr>
            </w:pPr>
          </w:p>
        </w:tc>
        <w:tc>
          <w:tcPr>
            <w:tcW w:w="4135" w:type="dxa"/>
          </w:tcPr>
          <w:p w:rsidR="00FE0BB0" w:rsidRDefault="00392A83">
            <w:pPr>
              <w:pStyle w:val="TableParagraph"/>
              <w:ind w:left="69" w:right="95"/>
              <w:jc w:val="both"/>
              <w:rPr>
                <w:sz w:val="24"/>
              </w:rPr>
            </w:pPr>
            <w:r>
              <w:rPr>
                <w:sz w:val="24"/>
              </w:rPr>
              <w:t>Просмотр</w:t>
            </w:r>
            <w:r>
              <w:rPr>
                <w:spacing w:val="1"/>
                <w:sz w:val="24"/>
              </w:rPr>
              <w:t xml:space="preserve"> </w:t>
            </w:r>
            <w:r>
              <w:rPr>
                <w:sz w:val="24"/>
              </w:rPr>
              <w:t>в</w:t>
            </w:r>
            <w:r>
              <w:rPr>
                <w:spacing w:val="1"/>
                <w:sz w:val="24"/>
              </w:rPr>
              <w:t xml:space="preserve"> </w:t>
            </w:r>
            <w:r>
              <w:rPr>
                <w:sz w:val="24"/>
              </w:rPr>
              <w:t>личных</w:t>
            </w:r>
            <w:r>
              <w:rPr>
                <w:spacing w:val="1"/>
                <w:sz w:val="24"/>
              </w:rPr>
              <w:t xml:space="preserve"> </w:t>
            </w:r>
            <w:r>
              <w:rPr>
                <w:sz w:val="24"/>
              </w:rPr>
              <w:t>делах</w:t>
            </w:r>
            <w:r>
              <w:rPr>
                <w:spacing w:val="-57"/>
                <w:sz w:val="24"/>
              </w:rPr>
              <w:t xml:space="preserve"> </w:t>
            </w:r>
            <w:r>
              <w:rPr>
                <w:sz w:val="24"/>
              </w:rPr>
              <w:t>обучающихся</w:t>
            </w:r>
            <w:r>
              <w:rPr>
                <w:spacing w:val="1"/>
                <w:sz w:val="24"/>
              </w:rPr>
              <w:t xml:space="preserve"> </w:t>
            </w:r>
            <w:r>
              <w:rPr>
                <w:sz w:val="24"/>
              </w:rPr>
              <w:t>наличии</w:t>
            </w:r>
            <w:r>
              <w:rPr>
                <w:spacing w:val="1"/>
                <w:sz w:val="24"/>
              </w:rPr>
              <w:t xml:space="preserve"> </w:t>
            </w:r>
            <w:r>
              <w:rPr>
                <w:sz w:val="24"/>
              </w:rPr>
              <w:t>справок</w:t>
            </w:r>
            <w:r>
              <w:rPr>
                <w:spacing w:val="1"/>
                <w:sz w:val="24"/>
              </w:rPr>
              <w:t xml:space="preserve"> </w:t>
            </w:r>
            <w:r>
              <w:rPr>
                <w:sz w:val="24"/>
              </w:rPr>
              <w:t>о</w:t>
            </w:r>
            <w:r>
              <w:rPr>
                <w:spacing w:val="1"/>
                <w:sz w:val="24"/>
              </w:rPr>
              <w:t xml:space="preserve"> </w:t>
            </w:r>
            <w:r>
              <w:rPr>
                <w:sz w:val="24"/>
              </w:rPr>
              <w:t>составе</w:t>
            </w:r>
            <w:r>
              <w:rPr>
                <w:spacing w:val="-2"/>
                <w:sz w:val="24"/>
              </w:rPr>
              <w:t xml:space="preserve"> </w:t>
            </w:r>
            <w:r>
              <w:rPr>
                <w:sz w:val="24"/>
              </w:rPr>
              <w:t>семьи,</w:t>
            </w:r>
          </w:p>
          <w:p w:rsidR="00FE0BB0" w:rsidRDefault="00392A83">
            <w:pPr>
              <w:pStyle w:val="TableParagraph"/>
              <w:spacing w:line="270" w:lineRule="atLeast"/>
              <w:ind w:left="69" w:right="98"/>
              <w:jc w:val="both"/>
              <w:rPr>
                <w:sz w:val="24"/>
              </w:rPr>
            </w:pPr>
            <w:r>
              <w:rPr>
                <w:sz w:val="24"/>
              </w:rPr>
              <w:t>регистрации</w:t>
            </w:r>
            <w:r>
              <w:rPr>
                <w:spacing w:val="1"/>
                <w:sz w:val="24"/>
              </w:rPr>
              <w:t xml:space="preserve"> </w:t>
            </w:r>
            <w:r>
              <w:rPr>
                <w:sz w:val="24"/>
              </w:rPr>
              <w:t>по</w:t>
            </w:r>
            <w:r>
              <w:rPr>
                <w:spacing w:val="1"/>
                <w:sz w:val="24"/>
              </w:rPr>
              <w:t xml:space="preserve"> </w:t>
            </w:r>
            <w:r>
              <w:rPr>
                <w:sz w:val="24"/>
              </w:rPr>
              <w:t>месту</w:t>
            </w:r>
            <w:r>
              <w:rPr>
                <w:spacing w:val="1"/>
                <w:sz w:val="24"/>
              </w:rPr>
              <w:t xml:space="preserve"> </w:t>
            </w:r>
            <w:r>
              <w:rPr>
                <w:sz w:val="24"/>
              </w:rPr>
              <w:t>проживания</w:t>
            </w:r>
            <w:r>
              <w:rPr>
                <w:spacing w:val="-57"/>
                <w:sz w:val="24"/>
              </w:rPr>
              <w:t xml:space="preserve"> </w:t>
            </w:r>
            <w:r>
              <w:rPr>
                <w:sz w:val="24"/>
              </w:rPr>
              <w:t>илипребывания.</w:t>
            </w:r>
          </w:p>
        </w:tc>
        <w:tc>
          <w:tcPr>
            <w:tcW w:w="2397" w:type="dxa"/>
          </w:tcPr>
          <w:p w:rsidR="00FE0BB0" w:rsidRDefault="00392A83">
            <w:pPr>
              <w:pStyle w:val="TableParagraph"/>
              <w:spacing w:line="268" w:lineRule="exact"/>
              <w:ind w:left="183"/>
              <w:rPr>
                <w:sz w:val="24"/>
              </w:rPr>
            </w:pPr>
            <w:r>
              <w:rPr>
                <w:sz w:val="24"/>
              </w:rPr>
              <w:t>сентябрь</w:t>
            </w:r>
          </w:p>
        </w:tc>
        <w:tc>
          <w:tcPr>
            <w:tcW w:w="2390" w:type="dxa"/>
          </w:tcPr>
          <w:p w:rsidR="00FE0BB0" w:rsidRDefault="00392A83">
            <w:pPr>
              <w:pStyle w:val="TableParagraph"/>
              <w:tabs>
                <w:tab w:val="left" w:pos="1039"/>
                <w:tab w:val="left" w:pos="1857"/>
              </w:tabs>
              <w:ind w:left="52" w:right="105" w:firstLine="285"/>
              <w:rPr>
                <w:sz w:val="24"/>
              </w:rPr>
            </w:pPr>
            <w:r>
              <w:rPr>
                <w:sz w:val="24"/>
              </w:rPr>
              <w:t>кл.</w:t>
            </w:r>
            <w:r>
              <w:rPr>
                <w:sz w:val="24"/>
              </w:rPr>
              <w:tab/>
              <w:t>рук,</w:t>
            </w:r>
            <w:r>
              <w:rPr>
                <w:sz w:val="24"/>
              </w:rPr>
              <w:tab/>
            </w:r>
            <w:r>
              <w:rPr>
                <w:spacing w:val="-1"/>
                <w:sz w:val="24"/>
              </w:rPr>
              <w:t>соц.</w:t>
            </w:r>
            <w:r>
              <w:rPr>
                <w:spacing w:val="-57"/>
                <w:sz w:val="24"/>
              </w:rPr>
              <w:t xml:space="preserve"> </w:t>
            </w:r>
            <w:r>
              <w:rPr>
                <w:sz w:val="24"/>
              </w:rPr>
              <w:t>педагог</w:t>
            </w:r>
          </w:p>
        </w:tc>
      </w:tr>
      <w:tr w:rsidR="00FE0BB0">
        <w:trPr>
          <w:trHeight w:val="1931"/>
        </w:trPr>
        <w:tc>
          <w:tcPr>
            <w:tcW w:w="648" w:type="dxa"/>
          </w:tcPr>
          <w:p w:rsidR="00FE0BB0" w:rsidRDefault="00FE0BB0">
            <w:pPr>
              <w:pStyle w:val="TableParagraph"/>
              <w:rPr>
                <w:sz w:val="24"/>
              </w:rPr>
            </w:pPr>
          </w:p>
        </w:tc>
        <w:tc>
          <w:tcPr>
            <w:tcW w:w="4135" w:type="dxa"/>
          </w:tcPr>
          <w:p w:rsidR="00FE0BB0" w:rsidRDefault="00392A83">
            <w:pPr>
              <w:pStyle w:val="TableParagraph"/>
              <w:tabs>
                <w:tab w:val="left" w:pos="1644"/>
                <w:tab w:val="left" w:pos="2436"/>
              </w:tabs>
              <w:ind w:left="69" w:right="95"/>
              <w:jc w:val="both"/>
              <w:rPr>
                <w:sz w:val="24"/>
              </w:rPr>
            </w:pPr>
            <w:r>
              <w:rPr>
                <w:sz w:val="24"/>
              </w:rPr>
              <w:t>Обращения</w:t>
            </w:r>
            <w:r>
              <w:rPr>
                <w:spacing w:val="1"/>
                <w:sz w:val="24"/>
              </w:rPr>
              <w:t xml:space="preserve"> </w:t>
            </w:r>
            <w:r>
              <w:rPr>
                <w:sz w:val="24"/>
              </w:rPr>
              <w:t>(ходатайства,</w:t>
            </w:r>
            <w:r>
              <w:rPr>
                <w:spacing w:val="1"/>
                <w:sz w:val="24"/>
              </w:rPr>
              <w:t xml:space="preserve"> </w:t>
            </w:r>
            <w:r>
              <w:rPr>
                <w:sz w:val="24"/>
              </w:rPr>
              <w:t>запросы,</w:t>
            </w:r>
            <w:r>
              <w:rPr>
                <w:spacing w:val="-57"/>
                <w:sz w:val="24"/>
              </w:rPr>
              <w:t xml:space="preserve"> </w:t>
            </w:r>
            <w:r>
              <w:rPr>
                <w:sz w:val="24"/>
              </w:rPr>
              <w:t>справки)</w:t>
            </w:r>
            <w:r>
              <w:rPr>
                <w:sz w:val="24"/>
              </w:rPr>
              <w:tab/>
              <w:t>в</w:t>
            </w:r>
            <w:r>
              <w:rPr>
                <w:sz w:val="24"/>
              </w:rPr>
              <w:tab/>
            </w:r>
            <w:r>
              <w:rPr>
                <w:spacing w:val="-1"/>
                <w:sz w:val="24"/>
              </w:rPr>
              <w:t>администрации</w:t>
            </w:r>
            <w:r>
              <w:rPr>
                <w:spacing w:val="-58"/>
                <w:sz w:val="24"/>
              </w:rPr>
              <w:t xml:space="preserve"> </w:t>
            </w:r>
            <w:r>
              <w:rPr>
                <w:sz w:val="24"/>
              </w:rPr>
              <w:t>поселковых,</w:t>
            </w:r>
            <w:r>
              <w:rPr>
                <w:spacing w:val="1"/>
                <w:sz w:val="24"/>
              </w:rPr>
              <w:t xml:space="preserve"> </w:t>
            </w:r>
            <w:r>
              <w:rPr>
                <w:sz w:val="24"/>
              </w:rPr>
              <w:t>сельских</w:t>
            </w:r>
            <w:r>
              <w:rPr>
                <w:spacing w:val="1"/>
                <w:sz w:val="24"/>
              </w:rPr>
              <w:t xml:space="preserve"> </w:t>
            </w:r>
            <w:r>
              <w:rPr>
                <w:sz w:val="24"/>
              </w:rPr>
              <w:t>поселений</w:t>
            </w:r>
            <w:r>
              <w:rPr>
                <w:spacing w:val="1"/>
                <w:sz w:val="24"/>
              </w:rPr>
              <w:t xml:space="preserve"> </w:t>
            </w:r>
            <w:r>
              <w:rPr>
                <w:sz w:val="24"/>
              </w:rPr>
              <w:t>в</w:t>
            </w:r>
            <w:r>
              <w:rPr>
                <w:spacing w:val="1"/>
                <w:sz w:val="24"/>
              </w:rPr>
              <w:t xml:space="preserve"> </w:t>
            </w:r>
            <w:r>
              <w:rPr>
                <w:sz w:val="24"/>
              </w:rPr>
              <w:t>оформлении справок о составе семьи,</w:t>
            </w:r>
            <w:r>
              <w:rPr>
                <w:spacing w:val="1"/>
                <w:sz w:val="24"/>
              </w:rPr>
              <w:t xml:space="preserve"> </w:t>
            </w:r>
            <w:r>
              <w:rPr>
                <w:sz w:val="24"/>
              </w:rPr>
              <w:t>актов</w:t>
            </w:r>
            <w:r>
              <w:rPr>
                <w:spacing w:val="-4"/>
                <w:sz w:val="24"/>
              </w:rPr>
              <w:t xml:space="preserve"> </w:t>
            </w:r>
            <w:r>
              <w:rPr>
                <w:sz w:val="24"/>
              </w:rPr>
              <w:t>ЖБУ</w:t>
            </w:r>
          </w:p>
          <w:p w:rsidR="00FE0BB0" w:rsidRDefault="00392A83">
            <w:pPr>
              <w:pStyle w:val="TableParagraph"/>
              <w:spacing w:line="270" w:lineRule="atLeast"/>
              <w:ind w:left="69" w:right="93"/>
              <w:jc w:val="both"/>
              <w:rPr>
                <w:sz w:val="24"/>
              </w:rPr>
            </w:pPr>
            <w:r>
              <w:rPr>
                <w:sz w:val="24"/>
              </w:rPr>
              <w:t>обучающихся</w:t>
            </w:r>
            <w:r>
              <w:rPr>
                <w:spacing w:val="1"/>
                <w:sz w:val="24"/>
              </w:rPr>
              <w:t xml:space="preserve"> </w:t>
            </w:r>
            <w:r>
              <w:rPr>
                <w:sz w:val="24"/>
              </w:rPr>
              <w:t>проживающих</w:t>
            </w:r>
            <w:r>
              <w:rPr>
                <w:spacing w:val="1"/>
                <w:sz w:val="24"/>
              </w:rPr>
              <w:t xml:space="preserve"> </w:t>
            </w:r>
            <w:r>
              <w:rPr>
                <w:sz w:val="24"/>
              </w:rPr>
              <w:t>по</w:t>
            </w:r>
            <w:r>
              <w:rPr>
                <w:spacing w:val="1"/>
                <w:sz w:val="24"/>
              </w:rPr>
              <w:t xml:space="preserve"> </w:t>
            </w:r>
            <w:r>
              <w:rPr>
                <w:sz w:val="24"/>
              </w:rPr>
              <w:t>адресам.</w:t>
            </w:r>
          </w:p>
        </w:tc>
        <w:tc>
          <w:tcPr>
            <w:tcW w:w="2397" w:type="dxa"/>
          </w:tcPr>
          <w:p w:rsidR="00FE0BB0" w:rsidRDefault="00392A83">
            <w:pPr>
              <w:pStyle w:val="TableParagraph"/>
              <w:tabs>
                <w:tab w:val="left" w:pos="1306"/>
              </w:tabs>
              <w:ind w:left="152" w:right="276" w:firstLine="708"/>
              <w:rPr>
                <w:sz w:val="24"/>
              </w:rPr>
            </w:pPr>
            <w:r>
              <w:rPr>
                <w:sz w:val="24"/>
              </w:rPr>
              <w:t>в</w:t>
            </w:r>
            <w:r>
              <w:rPr>
                <w:sz w:val="24"/>
              </w:rPr>
              <w:tab/>
            </w:r>
            <w:r>
              <w:rPr>
                <w:spacing w:val="-1"/>
                <w:sz w:val="24"/>
              </w:rPr>
              <w:t>течение</w:t>
            </w:r>
            <w:r>
              <w:rPr>
                <w:spacing w:val="-57"/>
                <w:sz w:val="24"/>
              </w:rPr>
              <w:t xml:space="preserve"> </w:t>
            </w:r>
            <w:r>
              <w:rPr>
                <w:sz w:val="24"/>
              </w:rPr>
              <w:t>учебногогода</w:t>
            </w:r>
          </w:p>
        </w:tc>
        <w:tc>
          <w:tcPr>
            <w:tcW w:w="2390" w:type="dxa"/>
          </w:tcPr>
          <w:p w:rsidR="00FE0BB0" w:rsidRDefault="00392A83">
            <w:pPr>
              <w:pStyle w:val="TableParagraph"/>
              <w:spacing w:line="268" w:lineRule="exact"/>
              <w:ind w:left="6"/>
              <w:rPr>
                <w:sz w:val="24"/>
              </w:rPr>
            </w:pPr>
            <w:r>
              <w:rPr>
                <w:sz w:val="24"/>
              </w:rPr>
              <w:t>Соц.</w:t>
            </w:r>
            <w:r>
              <w:rPr>
                <w:spacing w:val="-5"/>
                <w:sz w:val="24"/>
              </w:rPr>
              <w:t xml:space="preserve"> </w:t>
            </w:r>
            <w:r>
              <w:rPr>
                <w:sz w:val="24"/>
              </w:rPr>
              <w:t>педагог</w:t>
            </w:r>
          </w:p>
        </w:tc>
      </w:tr>
      <w:tr w:rsidR="00FE0BB0">
        <w:trPr>
          <w:trHeight w:val="827"/>
        </w:trPr>
        <w:tc>
          <w:tcPr>
            <w:tcW w:w="648" w:type="dxa"/>
          </w:tcPr>
          <w:p w:rsidR="00FE0BB0" w:rsidRDefault="00FE0BB0">
            <w:pPr>
              <w:pStyle w:val="TableParagraph"/>
              <w:rPr>
                <w:sz w:val="24"/>
              </w:rPr>
            </w:pPr>
          </w:p>
        </w:tc>
        <w:tc>
          <w:tcPr>
            <w:tcW w:w="4135" w:type="dxa"/>
          </w:tcPr>
          <w:p w:rsidR="00FE0BB0" w:rsidRDefault="00392A83">
            <w:pPr>
              <w:pStyle w:val="TableParagraph"/>
              <w:tabs>
                <w:tab w:val="left" w:pos="1581"/>
                <w:tab w:val="left" w:pos="1932"/>
                <w:tab w:val="left" w:pos="3204"/>
              </w:tabs>
              <w:ind w:left="69" w:right="97"/>
              <w:rPr>
                <w:sz w:val="24"/>
              </w:rPr>
            </w:pPr>
            <w:r>
              <w:rPr>
                <w:sz w:val="24"/>
              </w:rPr>
              <w:t>Составление</w:t>
            </w:r>
            <w:r>
              <w:rPr>
                <w:sz w:val="24"/>
              </w:rPr>
              <w:tab/>
              <w:t>и</w:t>
            </w:r>
            <w:r>
              <w:rPr>
                <w:sz w:val="24"/>
              </w:rPr>
              <w:tab/>
              <w:t>уточнение</w:t>
            </w:r>
            <w:r>
              <w:rPr>
                <w:sz w:val="24"/>
              </w:rPr>
              <w:tab/>
            </w:r>
            <w:r>
              <w:rPr>
                <w:spacing w:val="-1"/>
                <w:sz w:val="24"/>
              </w:rPr>
              <w:t>списков</w:t>
            </w:r>
            <w:r>
              <w:rPr>
                <w:spacing w:val="-57"/>
                <w:sz w:val="24"/>
              </w:rPr>
              <w:t xml:space="preserve"> </w:t>
            </w:r>
            <w:r>
              <w:rPr>
                <w:sz w:val="24"/>
              </w:rPr>
              <w:t>воспитанников</w:t>
            </w:r>
            <w:r>
              <w:rPr>
                <w:spacing w:val="-6"/>
                <w:sz w:val="24"/>
              </w:rPr>
              <w:t xml:space="preserve"> </w:t>
            </w:r>
            <w:r>
              <w:rPr>
                <w:sz w:val="24"/>
              </w:rPr>
              <w:t>проживающих в</w:t>
            </w:r>
          </w:p>
          <w:p w:rsidR="00FE0BB0" w:rsidRDefault="00392A83">
            <w:pPr>
              <w:pStyle w:val="TableParagraph"/>
              <w:spacing w:line="264" w:lineRule="exact"/>
              <w:ind w:left="69"/>
              <w:rPr>
                <w:sz w:val="24"/>
              </w:rPr>
            </w:pPr>
            <w:r>
              <w:rPr>
                <w:sz w:val="24"/>
              </w:rPr>
              <w:t>интернате.</w:t>
            </w:r>
          </w:p>
        </w:tc>
        <w:tc>
          <w:tcPr>
            <w:tcW w:w="2397" w:type="dxa"/>
          </w:tcPr>
          <w:p w:rsidR="00FE0BB0" w:rsidRDefault="00392A83">
            <w:pPr>
              <w:pStyle w:val="TableParagraph"/>
              <w:tabs>
                <w:tab w:val="left" w:pos="1194"/>
                <w:tab w:val="left" w:pos="2014"/>
              </w:tabs>
              <w:ind w:left="152" w:right="256"/>
              <w:rPr>
                <w:sz w:val="24"/>
              </w:rPr>
            </w:pPr>
            <w:r>
              <w:rPr>
                <w:sz w:val="24"/>
              </w:rPr>
              <w:t>сентябрь,</w:t>
            </w:r>
            <w:r>
              <w:rPr>
                <w:sz w:val="24"/>
              </w:rPr>
              <w:tab/>
            </w:r>
            <w:r>
              <w:rPr>
                <w:sz w:val="24"/>
              </w:rPr>
              <w:tab/>
            </w:r>
            <w:r>
              <w:rPr>
                <w:spacing w:val="-3"/>
                <w:sz w:val="24"/>
              </w:rPr>
              <w:t>в</w:t>
            </w:r>
            <w:r>
              <w:rPr>
                <w:spacing w:val="-57"/>
                <w:sz w:val="24"/>
              </w:rPr>
              <w:t xml:space="preserve"> </w:t>
            </w:r>
            <w:r>
              <w:rPr>
                <w:sz w:val="24"/>
              </w:rPr>
              <w:t>течение</w:t>
            </w:r>
            <w:r>
              <w:rPr>
                <w:sz w:val="24"/>
              </w:rPr>
              <w:tab/>
            </w:r>
            <w:r>
              <w:rPr>
                <w:spacing w:val="-1"/>
                <w:sz w:val="24"/>
              </w:rPr>
              <w:t>учебного</w:t>
            </w:r>
          </w:p>
          <w:p w:rsidR="00FE0BB0" w:rsidRDefault="00392A83">
            <w:pPr>
              <w:pStyle w:val="TableParagraph"/>
              <w:spacing w:line="264" w:lineRule="exact"/>
              <w:ind w:left="152"/>
              <w:rPr>
                <w:sz w:val="24"/>
              </w:rPr>
            </w:pPr>
            <w:r>
              <w:rPr>
                <w:sz w:val="24"/>
              </w:rPr>
              <w:t>года</w:t>
            </w:r>
          </w:p>
        </w:tc>
        <w:tc>
          <w:tcPr>
            <w:tcW w:w="2390" w:type="dxa"/>
          </w:tcPr>
          <w:p w:rsidR="00FE0BB0" w:rsidRDefault="00392A83">
            <w:pPr>
              <w:pStyle w:val="TableParagraph"/>
              <w:spacing w:line="267" w:lineRule="exact"/>
              <w:ind w:left="153"/>
              <w:rPr>
                <w:sz w:val="24"/>
              </w:rPr>
            </w:pPr>
            <w:r>
              <w:rPr>
                <w:sz w:val="24"/>
              </w:rPr>
              <w:t>Соц.педагог</w:t>
            </w:r>
          </w:p>
        </w:tc>
      </w:tr>
      <w:tr w:rsidR="00FE0BB0">
        <w:trPr>
          <w:trHeight w:val="1104"/>
        </w:trPr>
        <w:tc>
          <w:tcPr>
            <w:tcW w:w="648" w:type="dxa"/>
          </w:tcPr>
          <w:p w:rsidR="00FE0BB0" w:rsidRDefault="00FE0BB0">
            <w:pPr>
              <w:pStyle w:val="TableParagraph"/>
              <w:rPr>
                <w:sz w:val="24"/>
              </w:rPr>
            </w:pPr>
          </w:p>
        </w:tc>
        <w:tc>
          <w:tcPr>
            <w:tcW w:w="4135" w:type="dxa"/>
          </w:tcPr>
          <w:p w:rsidR="00FE0BB0" w:rsidRDefault="00392A83">
            <w:pPr>
              <w:pStyle w:val="TableParagraph"/>
              <w:ind w:left="69" w:right="96"/>
              <w:rPr>
                <w:sz w:val="24"/>
              </w:rPr>
            </w:pPr>
            <w:r>
              <w:rPr>
                <w:sz w:val="24"/>
              </w:rPr>
              <w:t>Выявление обучающихся, не</w:t>
            </w:r>
            <w:r>
              <w:rPr>
                <w:spacing w:val="1"/>
                <w:sz w:val="24"/>
              </w:rPr>
              <w:t xml:space="preserve"> </w:t>
            </w:r>
            <w:r>
              <w:rPr>
                <w:sz w:val="24"/>
              </w:rPr>
              <w:t>приступивших</w:t>
            </w:r>
            <w:r>
              <w:rPr>
                <w:spacing w:val="34"/>
                <w:sz w:val="24"/>
              </w:rPr>
              <w:t xml:space="preserve"> </w:t>
            </w:r>
            <w:r>
              <w:rPr>
                <w:sz w:val="24"/>
              </w:rPr>
              <w:t>или</w:t>
            </w:r>
            <w:r>
              <w:rPr>
                <w:spacing w:val="36"/>
                <w:sz w:val="24"/>
              </w:rPr>
              <w:t xml:space="preserve"> </w:t>
            </w:r>
            <w:r>
              <w:rPr>
                <w:sz w:val="24"/>
              </w:rPr>
              <w:t>уклоняющихся</w:t>
            </w:r>
            <w:r>
              <w:rPr>
                <w:spacing w:val="32"/>
                <w:sz w:val="24"/>
              </w:rPr>
              <w:t xml:space="preserve"> </w:t>
            </w:r>
            <w:r>
              <w:rPr>
                <w:sz w:val="24"/>
              </w:rPr>
              <w:t>от</w:t>
            </w:r>
            <w:r>
              <w:rPr>
                <w:spacing w:val="-57"/>
                <w:sz w:val="24"/>
              </w:rPr>
              <w:t xml:space="preserve"> </w:t>
            </w:r>
            <w:r>
              <w:rPr>
                <w:sz w:val="24"/>
              </w:rPr>
              <w:t>образовательного</w:t>
            </w:r>
            <w:r>
              <w:rPr>
                <w:spacing w:val="-1"/>
                <w:sz w:val="24"/>
              </w:rPr>
              <w:t xml:space="preserve"> </w:t>
            </w:r>
            <w:r>
              <w:rPr>
                <w:sz w:val="24"/>
              </w:rPr>
              <w:t>процесса</w:t>
            </w:r>
          </w:p>
        </w:tc>
        <w:tc>
          <w:tcPr>
            <w:tcW w:w="2397" w:type="dxa"/>
          </w:tcPr>
          <w:p w:rsidR="00FE0BB0" w:rsidRDefault="00392A83">
            <w:pPr>
              <w:pStyle w:val="TableParagraph"/>
              <w:tabs>
                <w:tab w:val="left" w:pos="2014"/>
              </w:tabs>
              <w:ind w:left="152" w:right="256"/>
              <w:jc w:val="both"/>
              <w:rPr>
                <w:sz w:val="24"/>
              </w:rPr>
            </w:pPr>
            <w:r>
              <w:rPr>
                <w:sz w:val="24"/>
              </w:rPr>
              <w:t>сентябрь,</w:t>
            </w:r>
            <w:r>
              <w:rPr>
                <w:sz w:val="24"/>
              </w:rPr>
              <w:tab/>
            </w:r>
            <w:r>
              <w:rPr>
                <w:spacing w:val="-3"/>
                <w:sz w:val="24"/>
              </w:rPr>
              <w:t>в</w:t>
            </w:r>
            <w:r>
              <w:rPr>
                <w:spacing w:val="-58"/>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p>
        </w:tc>
        <w:tc>
          <w:tcPr>
            <w:tcW w:w="2390" w:type="dxa"/>
          </w:tcPr>
          <w:p w:rsidR="00FE0BB0" w:rsidRDefault="00392A83">
            <w:pPr>
              <w:pStyle w:val="TableParagraph"/>
              <w:spacing w:line="268" w:lineRule="exact"/>
              <w:ind w:left="153"/>
              <w:rPr>
                <w:sz w:val="24"/>
              </w:rPr>
            </w:pPr>
            <w:r>
              <w:rPr>
                <w:sz w:val="24"/>
              </w:rPr>
              <w:t>Зам.</w:t>
            </w:r>
            <w:r>
              <w:rPr>
                <w:spacing w:val="-4"/>
                <w:sz w:val="24"/>
              </w:rPr>
              <w:t xml:space="preserve"> </w:t>
            </w:r>
            <w:r>
              <w:rPr>
                <w:sz w:val="24"/>
              </w:rPr>
              <w:t>директора</w:t>
            </w:r>
            <w:r>
              <w:rPr>
                <w:spacing w:val="-2"/>
                <w:sz w:val="24"/>
              </w:rPr>
              <w:t xml:space="preserve"> </w:t>
            </w:r>
            <w:r>
              <w:rPr>
                <w:sz w:val="24"/>
              </w:rPr>
              <w:t>по</w:t>
            </w:r>
          </w:p>
          <w:p w:rsidR="00FE0BB0" w:rsidRDefault="00392A83">
            <w:pPr>
              <w:pStyle w:val="TableParagraph"/>
              <w:tabs>
                <w:tab w:val="left" w:pos="1784"/>
              </w:tabs>
              <w:ind w:left="861"/>
              <w:rPr>
                <w:sz w:val="24"/>
              </w:rPr>
            </w:pPr>
            <w:r>
              <w:rPr>
                <w:sz w:val="24"/>
              </w:rPr>
              <w:t>УВР,</w:t>
            </w:r>
            <w:r>
              <w:rPr>
                <w:sz w:val="24"/>
              </w:rPr>
              <w:tab/>
              <w:t>кл.</w:t>
            </w:r>
          </w:p>
          <w:p w:rsidR="00FE0BB0" w:rsidRDefault="00392A83">
            <w:pPr>
              <w:pStyle w:val="TableParagraph"/>
              <w:spacing w:line="270" w:lineRule="atLeast"/>
              <w:ind w:left="153" w:right="958"/>
              <w:rPr>
                <w:sz w:val="24"/>
              </w:rPr>
            </w:pPr>
            <w:r>
              <w:rPr>
                <w:sz w:val="24"/>
              </w:rPr>
              <w:t>рук.</w:t>
            </w:r>
            <w:r>
              <w:rPr>
                <w:spacing w:val="1"/>
                <w:sz w:val="24"/>
              </w:rPr>
              <w:t xml:space="preserve"> </w:t>
            </w:r>
            <w:r>
              <w:rPr>
                <w:sz w:val="24"/>
              </w:rPr>
              <w:t>Соц.педагог</w:t>
            </w:r>
          </w:p>
        </w:tc>
      </w:tr>
      <w:tr w:rsidR="00FE0BB0">
        <w:trPr>
          <w:trHeight w:val="1933"/>
        </w:trPr>
        <w:tc>
          <w:tcPr>
            <w:tcW w:w="648" w:type="dxa"/>
          </w:tcPr>
          <w:p w:rsidR="00FE0BB0" w:rsidRDefault="00FE0BB0">
            <w:pPr>
              <w:pStyle w:val="TableParagraph"/>
              <w:rPr>
                <w:sz w:val="24"/>
              </w:rPr>
            </w:pPr>
          </w:p>
        </w:tc>
        <w:tc>
          <w:tcPr>
            <w:tcW w:w="4135" w:type="dxa"/>
          </w:tcPr>
          <w:p w:rsidR="00FE0BB0" w:rsidRDefault="00392A83">
            <w:pPr>
              <w:pStyle w:val="TableParagraph"/>
              <w:tabs>
                <w:tab w:val="left" w:pos="1999"/>
                <w:tab w:val="left" w:pos="2892"/>
              </w:tabs>
              <w:ind w:left="69" w:right="97"/>
              <w:jc w:val="both"/>
              <w:rPr>
                <w:sz w:val="24"/>
              </w:rPr>
            </w:pPr>
            <w:r>
              <w:rPr>
                <w:sz w:val="24"/>
              </w:rPr>
              <w:t>Профилактические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родителями</w:t>
            </w:r>
            <w:r>
              <w:rPr>
                <w:sz w:val="24"/>
              </w:rPr>
              <w:tab/>
              <w:t>и</w:t>
            </w:r>
            <w:r>
              <w:rPr>
                <w:sz w:val="24"/>
              </w:rPr>
              <w:tab/>
            </w:r>
            <w:r>
              <w:rPr>
                <w:spacing w:val="-1"/>
                <w:sz w:val="24"/>
              </w:rPr>
              <w:t>законными</w:t>
            </w:r>
            <w:r>
              <w:rPr>
                <w:spacing w:val="-58"/>
                <w:sz w:val="24"/>
              </w:rPr>
              <w:t xml:space="preserve"> </w:t>
            </w:r>
            <w:r>
              <w:rPr>
                <w:sz w:val="24"/>
              </w:rPr>
              <w:t>представителями:</w:t>
            </w:r>
          </w:p>
          <w:p w:rsidR="00FE0BB0" w:rsidRDefault="00392A83" w:rsidP="00CB5C41">
            <w:pPr>
              <w:pStyle w:val="TableParagraph"/>
              <w:numPr>
                <w:ilvl w:val="0"/>
                <w:numId w:val="41"/>
              </w:numPr>
              <w:tabs>
                <w:tab w:val="left" w:pos="205"/>
              </w:tabs>
              <w:ind w:left="204" w:hanging="136"/>
              <w:rPr>
                <w:sz w:val="24"/>
              </w:rPr>
            </w:pPr>
            <w:r>
              <w:rPr>
                <w:sz w:val="24"/>
              </w:rPr>
              <w:t>Внешний</w:t>
            </w:r>
            <w:r>
              <w:rPr>
                <w:spacing w:val="-10"/>
                <w:sz w:val="24"/>
              </w:rPr>
              <w:t xml:space="preserve"> </w:t>
            </w:r>
            <w:r>
              <w:rPr>
                <w:sz w:val="24"/>
              </w:rPr>
              <w:t>вид</w:t>
            </w:r>
            <w:r>
              <w:rPr>
                <w:spacing w:val="-10"/>
                <w:sz w:val="24"/>
              </w:rPr>
              <w:t xml:space="preserve"> </w:t>
            </w:r>
            <w:r>
              <w:rPr>
                <w:sz w:val="24"/>
              </w:rPr>
              <w:t>обучающегося;</w:t>
            </w:r>
          </w:p>
          <w:p w:rsidR="00FE0BB0" w:rsidRDefault="00392A83" w:rsidP="00CB5C41">
            <w:pPr>
              <w:pStyle w:val="TableParagraph"/>
              <w:numPr>
                <w:ilvl w:val="0"/>
                <w:numId w:val="41"/>
              </w:numPr>
              <w:tabs>
                <w:tab w:val="left" w:pos="1113"/>
                <w:tab w:val="left" w:pos="1114"/>
                <w:tab w:val="left" w:pos="2967"/>
              </w:tabs>
              <w:ind w:right="96" w:firstLine="0"/>
              <w:rPr>
                <w:sz w:val="24"/>
              </w:rPr>
            </w:pPr>
            <w:r>
              <w:rPr>
                <w:sz w:val="24"/>
              </w:rPr>
              <w:t>Наличие</w:t>
            </w:r>
            <w:r>
              <w:rPr>
                <w:sz w:val="24"/>
              </w:rPr>
              <w:tab/>
            </w:r>
            <w:r>
              <w:rPr>
                <w:spacing w:val="-1"/>
                <w:sz w:val="24"/>
              </w:rPr>
              <w:t>школьных</w:t>
            </w:r>
            <w:r>
              <w:rPr>
                <w:spacing w:val="-57"/>
                <w:sz w:val="24"/>
              </w:rPr>
              <w:t xml:space="preserve"> </w:t>
            </w:r>
            <w:r>
              <w:rPr>
                <w:sz w:val="24"/>
              </w:rPr>
              <w:t>принадлежностей;</w:t>
            </w:r>
          </w:p>
          <w:p w:rsidR="00FE0BB0" w:rsidRDefault="00392A83" w:rsidP="00CB5C41">
            <w:pPr>
              <w:pStyle w:val="TableParagraph"/>
              <w:numPr>
                <w:ilvl w:val="0"/>
                <w:numId w:val="41"/>
              </w:numPr>
              <w:tabs>
                <w:tab w:val="left" w:pos="205"/>
              </w:tabs>
              <w:spacing w:line="264" w:lineRule="exact"/>
              <w:ind w:left="204" w:hanging="136"/>
              <w:rPr>
                <w:sz w:val="24"/>
              </w:rPr>
            </w:pPr>
            <w:r>
              <w:rPr>
                <w:sz w:val="24"/>
              </w:rPr>
              <w:t>Режим</w:t>
            </w:r>
            <w:r>
              <w:rPr>
                <w:spacing w:val="-4"/>
                <w:sz w:val="24"/>
              </w:rPr>
              <w:t xml:space="preserve"> </w:t>
            </w:r>
            <w:r>
              <w:rPr>
                <w:sz w:val="24"/>
              </w:rPr>
              <w:t>дня</w:t>
            </w:r>
            <w:r>
              <w:rPr>
                <w:spacing w:val="-6"/>
                <w:sz w:val="24"/>
              </w:rPr>
              <w:t xml:space="preserve"> </w:t>
            </w:r>
            <w:r>
              <w:rPr>
                <w:sz w:val="24"/>
              </w:rPr>
              <w:t>обучающегося</w:t>
            </w:r>
          </w:p>
        </w:tc>
        <w:tc>
          <w:tcPr>
            <w:tcW w:w="2397" w:type="dxa"/>
          </w:tcPr>
          <w:p w:rsidR="00FE0BB0" w:rsidRDefault="00392A83">
            <w:pPr>
              <w:pStyle w:val="TableParagraph"/>
              <w:tabs>
                <w:tab w:val="left" w:pos="2014"/>
              </w:tabs>
              <w:ind w:left="152" w:right="256" w:firstLine="31"/>
              <w:jc w:val="both"/>
              <w:rPr>
                <w:sz w:val="24"/>
              </w:rPr>
            </w:pPr>
            <w:r>
              <w:rPr>
                <w:sz w:val="24"/>
              </w:rPr>
              <w:t>сентябрь,</w:t>
            </w:r>
            <w:r>
              <w:rPr>
                <w:sz w:val="24"/>
              </w:rPr>
              <w:tab/>
            </w:r>
            <w:r>
              <w:rPr>
                <w:spacing w:val="-3"/>
                <w:sz w:val="24"/>
              </w:rPr>
              <w:t>в</w:t>
            </w:r>
            <w:r>
              <w:rPr>
                <w:spacing w:val="-58"/>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p>
        </w:tc>
        <w:tc>
          <w:tcPr>
            <w:tcW w:w="2390" w:type="dxa"/>
          </w:tcPr>
          <w:p w:rsidR="00FE0BB0" w:rsidRDefault="00392A83">
            <w:pPr>
              <w:pStyle w:val="TableParagraph"/>
              <w:spacing w:line="270" w:lineRule="exact"/>
              <w:ind w:left="841" w:right="1059"/>
              <w:jc w:val="center"/>
              <w:rPr>
                <w:sz w:val="24"/>
              </w:rPr>
            </w:pPr>
            <w:r>
              <w:rPr>
                <w:sz w:val="24"/>
              </w:rPr>
              <w:t>Зам.</w:t>
            </w:r>
          </w:p>
          <w:p w:rsidR="00FE0BB0" w:rsidRDefault="00392A83">
            <w:pPr>
              <w:pStyle w:val="TableParagraph"/>
              <w:ind w:left="153" w:right="155"/>
              <w:jc w:val="both"/>
              <w:rPr>
                <w:sz w:val="24"/>
              </w:rPr>
            </w:pPr>
            <w:r>
              <w:rPr>
                <w:sz w:val="24"/>
              </w:rPr>
              <w:t>директора</w:t>
            </w:r>
            <w:r>
              <w:rPr>
                <w:spacing w:val="1"/>
                <w:sz w:val="24"/>
              </w:rPr>
              <w:t xml:space="preserve"> </w:t>
            </w:r>
            <w:r>
              <w:rPr>
                <w:sz w:val="24"/>
              </w:rPr>
              <w:t>по</w:t>
            </w:r>
            <w:r>
              <w:rPr>
                <w:spacing w:val="1"/>
                <w:sz w:val="24"/>
              </w:rPr>
              <w:t xml:space="preserve"> </w:t>
            </w:r>
            <w:r>
              <w:rPr>
                <w:sz w:val="24"/>
              </w:rPr>
              <w:t>УВР,</w:t>
            </w:r>
            <w:r>
              <w:rPr>
                <w:spacing w:val="-57"/>
                <w:sz w:val="24"/>
              </w:rPr>
              <w:t xml:space="preserve"> </w:t>
            </w:r>
            <w:r>
              <w:rPr>
                <w:sz w:val="24"/>
              </w:rPr>
              <w:t>кл.</w:t>
            </w:r>
            <w:r>
              <w:rPr>
                <w:spacing w:val="1"/>
                <w:sz w:val="24"/>
              </w:rPr>
              <w:t xml:space="preserve"> </w:t>
            </w:r>
            <w:r>
              <w:rPr>
                <w:sz w:val="24"/>
              </w:rPr>
              <w:t>рук.</w:t>
            </w:r>
            <w:r>
              <w:rPr>
                <w:spacing w:val="61"/>
                <w:sz w:val="24"/>
              </w:rPr>
              <w:t xml:space="preserve"> </w:t>
            </w:r>
            <w:r>
              <w:rPr>
                <w:sz w:val="24"/>
              </w:rPr>
              <w:t>соц.</w:t>
            </w:r>
            <w:r>
              <w:rPr>
                <w:spacing w:val="1"/>
                <w:sz w:val="24"/>
              </w:rPr>
              <w:t xml:space="preserve"> </w:t>
            </w:r>
            <w:r>
              <w:rPr>
                <w:sz w:val="24"/>
              </w:rPr>
              <w:t>педагог</w:t>
            </w:r>
          </w:p>
        </w:tc>
      </w:tr>
    </w:tbl>
    <w:p w:rsidR="00FE0BB0" w:rsidRDefault="00FE0BB0">
      <w:pPr>
        <w:jc w:val="both"/>
        <w:rPr>
          <w:sz w:val="24"/>
        </w:rPr>
        <w:sectPr w:rsidR="00FE0BB0">
          <w:pgSz w:w="11920" w:h="16850"/>
          <w:pgMar w:top="980" w:right="0" w:bottom="2280" w:left="400" w:header="0" w:footer="2091" w:gutter="0"/>
          <w:cols w:space="720"/>
        </w:sect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4135"/>
        <w:gridCol w:w="2397"/>
        <w:gridCol w:w="2390"/>
      </w:tblGrid>
      <w:tr w:rsidR="00FE0BB0">
        <w:trPr>
          <w:trHeight w:val="2207"/>
        </w:trPr>
        <w:tc>
          <w:tcPr>
            <w:tcW w:w="648" w:type="dxa"/>
          </w:tcPr>
          <w:p w:rsidR="00FE0BB0" w:rsidRDefault="00FE0BB0">
            <w:pPr>
              <w:pStyle w:val="TableParagraph"/>
              <w:spacing w:before="3"/>
              <w:rPr>
                <w:b/>
                <w:sz w:val="23"/>
              </w:rPr>
            </w:pPr>
          </w:p>
          <w:p w:rsidR="00FE0BB0" w:rsidRDefault="00392A83">
            <w:pPr>
              <w:pStyle w:val="TableParagraph"/>
              <w:ind w:left="110"/>
              <w:rPr>
                <w:sz w:val="24"/>
              </w:rPr>
            </w:pPr>
            <w:r>
              <w:rPr>
                <w:sz w:val="24"/>
              </w:rPr>
              <w:t>0</w:t>
            </w:r>
          </w:p>
        </w:tc>
        <w:tc>
          <w:tcPr>
            <w:tcW w:w="4135" w:type="dxa"/>
          </w:tcPr>
          <w:p w:rsidR="00FE0BB0" w:rsidRDefault="00392A83">
            <w:pPr>
              <w:pStyle w:val="TableParagraph"/>
              <w:tabs>
                <w:tab w:val="left" w:pos="2018"/>
                <w:tab w:val="left" w:pos="2853"/>
              </w:tabs>
              <w:ind w:left="149" w:right="133" w:firstLine="707"/>
              <w:jc w:val="both"/>
              <w:rPr>
                <w:sz w:val="24"/>
              </w:rPr>
            </w:pPr>
            <w:r>
              <w:rPr>
                <w:sz w:val="24"/>
              </w:rPr>
              <w:t>Профилактические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родителями</w:t>
            </w:r>
            <w:r>
              <w:rPr>
                <w:sz w:val="24"/>
              </w:rPr>
              <w:tab/>
              <w:t>и</w:t>
            </w:r>
            <w:r>
              <w:rPr>
                <w:sz w:val="24"/>
              </w:rPr>
              <w:tab/>
            </w:r>
            <w:r>
              <w:rPr>
                <w:spacing w:val="-1"/>
                <w:sz w:val="24"/>
              </w:rPr>
              <w:t>законными</w:t>
            </w:r>
            <w:r>
              <w:rPr>
                <w:spacing w:val="-58"/>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профилактике</w:t>
            </w:r>
            <w:r>
              <w:rPr>
                <w:spacing w:val="-57"/>
                <w:sz w:val="24"/>
              </w:rPr>
              <w:t xml:space="preserve"> </w:t>
            </w:r>
            <w:r>
              <w:rPr>
                <w:sz w:val="24"/>
              </w:rPr>
              <w:t>самовольных</w:t>
            </w:r>
            <w:r>
              <w:rPr>
                <w:spacing w:val="2"/>
                <w:sz w:val="24"/>
              </w:rPr>
              <w:t xml:space="preserve"> </w:t>
            </w:r>
            <w:r>
              <w:rPr>
                <w:sz w:val="24"/>
              </w:rPr>
              <w:t>уходов</w:t>
            </w:r>
            <w:r>
              <w:rPr>
                <w:spacing w:val="-1"/>
                <w:sz w:val="24"/>
              </w:rPr>
              <w:t xml:space="preserve"> </w:t>
            </w:r>
            <w:r>
              <w:rPr>
                <w:sz w:val="24"/>
              </w:rPr>
              <w:t>из</w:t>
            </w:r>
          </w:p>
          <w:p w:rsidR="00FE0BB0" w:rsidRDefault="00392A83">
            <w:pPr>
              <w:pStyle w:val="TableParagraph"/>
              <w:tabs>
                <w:tab w:val="left" w:pos="2090"/>
                <w:tab w:val="left" w:pos="3787"/>
              </w:tabs>
              <w:ind w:left="149" w:right="131" w:firstLine="707"/>
              <w:jc w:val="both"/>
              <w:rPr>
                <w:sz w:val="24"/>
              </w:rPr>
            </w:pPr>
            <w:r>
              <w:rPr>
                <w:sz w:val="24"/>
              </w:rPr>
              <w:t>дома детей и бродяжничества,</w:t>
            </w:r>
            <w:r>
              <w:rPr>
                <w:spacing w:val="-57"/>
                <w:sz w:val="24"/>
              </w:rPr>
              <w:t xml:space="preserve"> </w:t>
            </w:r>
            <w:r>
              <w:rPr>
                <w:sz w:val="24"/>
              </w:rPr>
              <w:t>последствия</w:t>
            </w:r>
            <w:r>
              <w:rPr>
                <w:sz w:val="24"/>
              </w:rPr>
              <w:tab/>
              <w:t>наказания</w:t>
            </w:r>
            <w:r>
              <w:rPr>
                <w:sz w:val="24"/>
              </w:rPr>
              <w:tab/>
            </w:r>
            <w:r>
              <w:rPr>
                <w:spacing w:val="-1"/>
                <w:sz w:val="24"/>
              </w:rPr>
              <w:t>за</w:t>
            </w:r>
            <w:r>
              <w:rPr>
                <w:spacing w:val="-58"/>
                <w:sz w:val="24"/>
              </w:rPr>
              <w:t xml:space="preserve"> </w:t>
            </w:r>
            <w:r>
              <w:rPr>
                <w:sz w:val="24"/>
              </w:rPr>
              <w:t>неисполнение</w:t>
            </w:r>
          </w:p>
          <w:p w:rsidR="00FE0BB0" w:rsidRDefault="00392A83">
            <w:pPr>
              <w:pStyle w:val="TableParagraph"/>
              <w:spacing w:line="264" w:lineRule="exact"/>
              <w:ind w:left="856"/>
              <w:jc w:val="both"/>
              <w:rPr>
                <w:sz w:val="24"/>
              </w:rPr>
            </w:pPr>
            <w:r>
              <w:rPr>
                <w:sz w:val="24"/>
              </w:rPr>
              <w:t>родительских</w:t>
            </w:r>
            <w:r>
              <w:rPr>
                <w:spacing w:val="-9"/>
                <w:sz w:val="24"/>
              </w:rPr>
              <w:t xml:space="preserve"> </w:t>
            </w:r>
            <w:r>
              <w:rPr>
                <w:sz w:val="24"/>
              </w:rPr>
              <w:t>обязанностей.</w:t>
            </w:r>
          </w:p>
        </w:tc>
        <w:tc>
          <w:tcPr>
            <w:tcW w:w="2397" w:type="dxa"/>
          </w:tcPr>
          <w:p w:rsidR="00FE0BB0" w:rsidRDefault="00392A83">
            <w:pPr>
              <w:pStyle w:val="TableParagraph"/>
              <w:tabs>
                <w:tab w:val="left" w:pos="1306"/>
              </w:tabs>
              <w:spacing w:line="269" w:lineRule="exact"/>
              <w:ind w:left="183"/>
              <w:rPr>
                <w:sz w:val="24"/>
              </w:rPr>
            </w:pPr>
            <w:r>
              <w:rPr>
                <w:sz w:val="24"/>
              </w:rPr>
              <w:t>в</w:t>
            </w:r>
            <w:r>
              <w:rPr>
                <w:sz w:val="24"/>
              </w:rPr>
              <w:tab/>
              <w:t>течение</w:t>
            </w:r>
          </w:p>
          <w:p w:rsidR="00FE0BB0" w:rsidRDefault="00392A83">
            <w:pPr>
              <w:pStyle w:val="TableParagraph"/>
              <w:spacing w:line="275" w:lineRule="exact"/>
              <w:ind w:left="152"/>
              <w:rPr>
                <w:sz w:val="24"/>
              </w:rPr>
            </w:pPr>
            <w:r>
              <w:rPr>
                <w:sz w:val="24"/>
              </w:rPr>
              <w:t>учебного</w:t>
            </w:r>
            <w:r>
              <w:rPr>
                <w:spacing w:val="16"/>
                <w:sz w:val="24"/>
              </w:rPr>
              <w:t xml:space="preserve"> </w:t>
            </w:r>
            <w:r>
              <w:rPr>
                <w:sz w:val="24"/>
              </w:rPr>
              <w:t>года</w:t>
            </w:r>
          </w:p>
        </w:tc>
        <w:tc>
          <w:tcPr>
            <w:tcW w:w="2390" w:type="dxa"/>
          </w:tcPr>
          <w:p w:rsidR="00FE0BB0" w:rsidRDefault="00392A83">
            <w:pPr>
              <w:pStyle w:val="TableParagraph"/>
              <w:spacing w:line="269" w:lineRule="exact"/>
              <w:ind w:left="841" w:right="1059"/>
              <w:jc w:val="center"/>
              <w:rPr>
                <w:sz w:val="24"/>
              </w:rPr>
            </w:pPr>
            <w:r>
              <w:rPr>
                <w:sz w:val="24"/>
              </w:rPr>
              <w:t>Зам.</w:t>
            </w:r>
          </w:p>
          <w:p w:rsidR="00FE0BB0" w:rsidRDefault="00392A83">
            <w:pPr>
              <w:pStyle w:val="TableParagraph"/>
              <w:ind w:left="153" w:right="155"/>
              <w:jc w:val="both"/>
              <w:rPr>
                <w:sz w:val="24"/>
              </w:rPr>
            </w:pPr>
            <w:r>
              <w:rPr>
                <w:sz w:val="24"/>
              </w:rPr>
              <w:t>директора</w:t>
            </w:r>
            <w:r>
              <w:rPr>
                <w:spacing w:val="1"/>
                <w:sz w:val="24"/>
              </w:rPr>
              <w:t xml:space="preserve"> </w:t>
            </w:r>
            <w:r>
              <w:rPr>
                <w:sz w:val="24"/>
              </w:rPr>
              <w:t>по</w:t>
            </w:r>
            <w:r>
              <w:rPr>
                <w:spacing w:val="1"/>
                <w:sz w:val="24"/>
              </w:rPr>
              <w:t xml:space="preserve"> </w:t>
            </w:r>
            <w:r>
              <w:rPr>
                <w:sz w:val="24"/>
              </w:rPr>
              <w:t>УВР,</w:t>
            </w:r>
            <w:r>
              <w:rPr>
                <w:spacing w:val="-57"/>
                <w:sz w:val="24"/>
              </w:rPr>
              <w:t xml:space="preserve"> </w:t>
            </w:r>
            <w:r>
              <w:rPr>
                <w:sz w:val="24"/>
              </w:rPr>
              <w:t>кл.</w:t>
            </w:r>
            <w:r>
              <w:rPr>
                <w:spacing w:val="1"/>
                <w:sz w:val="24"/>
              </w:rPr>
              <w:t xml:space="preserve"> </w:t>
            </w:r>
            <w:r>
              <w:rPr>
                <w:sz w:val="24"/>
              </w:rPr>
              <w:t>рук.</w:t>
            </w:r>
            <w:r>
              <w:rPr>
                <w:spacing w:val="61"/>
                <w:sz w:val="24"/>
              </w:rPr>
              <w:t xml:space="preserve"> </w:t>
            </w:r>
            <w:r>
              <w:rPr>
                <w:sz w:val="24"/>
              </w:rPr>
              <w:t>соц.</w:t>
            </w:r>
            <w:r>
              <w:rPr>
                <w:spacing w:val="1"/>
                <w:sz w:val="24"/>
              </w:rPr>
              <w:t xml:space="preserve"> </w:t>
            </w:r>
            <w:r>
              <w:rPr>
                <w:sz w:val="24"/>
              </w:rPr>
              <w:t>педагог</w:t>
            </w:r>
          </w:p>
        </w:tc>
      </w:tr>
      <w:tr w:rsidR="00FE0BB0">
        <w:trPr>
          <w:trHeight w:val="2760"/>
        </w:trPr>
        <w:tc>
          <w:tcPr>
            <w:tcW w:w="648" w:type="dxa"/>
          </w:tcPr>
          <w:p w:rsidR="00FE0BB0" w:rsidRDefault="00FE0BB0">
            <w:pPr>
              <w:pStyle w:val="TableParagraph"/>
              <w:spacing w:before="5"/>
              <w:rPr>
                <w:b/>
                <w:sz w:val="23"/>
              </w:rPr>
            </w:pPr>
          </w:p>
          <w:p w:rsidR="00FE0BB0" w:rsidRDefault="00392A83">
            <w:pPr>
              <w:pStyle w:val="TableParagraph"/>
              <w:ind w:left="110"/>
              <w:rPr>
                <w:sz w:val="24"/>
              </w:rPr>
            </w:pPr>
            <w:r>
              <w:rPr>
                <w:sz w:val="24"/>
              </w:rPr>
              <w:t>1</w:t>
            </w:r>
          </w:p>
        </w:tc>
        <w:tc>
          <w:tcPr>
            <w:tcW w:w="4135" w:type="dxa"/>
          </w:tcPr>
          <w:p w:rsidR="00FE0BB0" w:rsidRDefault="00392A83">
            <w:pPr>
              <w:pStyle w:val="TableParagraph"/>
              <w:tabs>
                <w:tab w:val="left" w:pos="2020"/>
                <w:tab w:val="left" w:pos="2856"/>
              </w:tabs>
              <w:ind w:left="149" w:right="130" w:firstLine="707"/>
              <w:jc w:val="both"/>
              <w:rPr>
                <w:sz w:val="24"/>
              </w:rPr>
            </w:pPr>
            <w:r>
              <w:rPr>
                <w:sz w:val="24"/>
              </w:rPr>
              <w:t>Профилактические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родителями</w:t>
            </w:r>
            <w:r>
              <w:rPr>
                <w:sz w:val="24"/>
              </w:rPr>
              <w:tab/>
              <w:t>и</w:t>
            </w:r>
            <w:r>
              <w:rPr>
                <w:sz w:val="24"/>
              </w:rPr>
              <w:tab/>
            </w:r>
            <w:r>
              <w:rPr>
                <w:spacing w:val="-1"/>
                <w:sz w:val="24"/>
              </w:rPr>
              <w:t>законными</w:t>
            </w:r>
            <w:r>
              <w:rPr>
                <w:spacing w:val="-58"/>
                <w:sz w:val="24"/>
              </w:rPr>
              <w:t xml:space="preserve"> </w:t>
            </w:r>
            <w:r>
              <w:rPr>
                <w:sz w:val="24"/>
              </w:rPr>
              <w:t>представителями</w:t>
            </w:r>
          </w:p>
          <w:p w:rsidR="00FE0BB0" w:rsidRDefault="00392A83">
            <w:pPr>
              <w:pStyle w:val="TableParagraph"/>
              <w:ind w:left="149" w:right="-15" w:firstLine="707"/>
              <w:rPr>
                <w:sz w:val="24"/>
              </w:rPr>
            </w:pPr>
            <w:r>
              <w:rPr>
                <w:sz w:val="24"/>
              </w:rPr>
              <w:t>(индивидуальные</w:t>
            </w:r>
            <w:r>
              <w:rPr>
                <w:spacing w:val="18"/>
                <w:sz w:val="24"/>
              </w:rPr>
              <w:t xml:space="preserve"> </w:t>
            </w:r>
            <w:r>
              <w:rPr>
                <w:sz w:val="24"/>
              </w:rPr>
              <w:t>и</w:t>
            </w:r>
            <w:r>
              <w:rPr>
                <w:spacing w:val="18"/>
                <w:sz w:val="24"/>
              </w:rPr>
              <w:t xml:space="preserve"> </w:t>
            </w:r>
            <w:r>
              <w:rPr>
                <w:sz w:val="24"/>
              </w:rPr>
              <w:t>групповые)</w:t>
            </w:r>
            <w:r>
              <w:rPr>
                <w:spacing w:val="-57"/>
                <w:sz w:val="24"/>
              </w:rPr>
              <w:t xml:space="preserve"> </w:t>
            </w:r>
            <w:r>
              <w:rPr>
                <w:sz w:val="24"/>
              </w:rPr>
              <w:t>о</w:t>
            </w:r>
            <w:r>
              <w:rPr>
                <w:spacing w:val="-4"/>
                <w:sz w:val="24"/>
              </w:rPr>
              <w:t xml:space="preserve"> </w:t>
            </w:r>
            <w:r>
              <w:rPr>
                <w:sz w:val="24"/>
              </w:rPr>
              <w:t>детско</w:t>
            </w:r>
          </w:p>
          <w:p w:rsidR="00FE0BB0" w:rsidRDefault="00392A83" w:rsidP="00CB5C41">
            <w:pPr>
              <w:pStyle w:val="TableParagraph"/>
              <w:numPr>
                <w:ilvl w:val="0"/>
                <w:numId w:val="40"/>
              </w:numPr>
              <w:tabs>
                <w:tab w:val="left" w:pos="989"/>
              </w:tabs>
              <w:ind w:left="989" w:hanging="133"/>
              <w:rPr>
                <w:sz w:val="24"/>
              </w:rPr>
            </w:pPr>
            <w:r>
              <w:rPr>
                <w:sz w:val="24"/>
              </w:rPr>
              <w:t>родительских</w:t>
            </w:r>
            <w:r>
              <w:rPr>
                <w:spacing w:val="-2"/>
                <w:sz w:val="24"/>
              </w:rPr>
              <w:t xml:space="preserve"> </w:t>
            </w:r>
            <w:r>
              <w:rPr>
                <w:sz w:val="24"/>
              </w:rPr>
              <w:t>отношениях:</w:t>
            </w:r>
          </w:p>
          <w:p w:rsidR="00FE0BB0" w:rsidRDefault="00392A83" w:rsidP="00CB5C41">
            <w:pPr>
              <w:pStyle w:val="TableParagraph"/>
              <w:numPr>
                <w:ilvl w:val="0"/>
                <w:numId w:val="40"/>
              </w:numPr>
              <w:tabs>
                <w:tab w:val="left" w:pos="994"/>
              </w:tabs>
              <w:ind w:left="993" w:hanging="138"/>
              <w:rPr>
                <w:sz w:val="24"/>
              </w:rPr>
            </w:pPr>
            <w:r>
              <w:rPr>
                <w:sz w:val="24"/>
              </w:rPr>
              <w:t>Классные</w:t>
            </w:r>
            <w:r>
              <w:rPr>
                <w:spacing w:val="-6"/>
                <w:sz w:val="24"/>
              </w:rPr>
              <w:t xml:space="preserve"> </w:t>
            </w:r>
            <w:r>
              <w:rPr>
                <w:sz w:val="24"/>
              </w:rPr>
              <w:t>часы;</w:t>
            </w:r>
          </w:p>
          <w:p w:rsidR="00FE0BB0" w:rsidRDefault="00392A83" w:rsidP="00CB5C41">
            <w:pPr>
              <w:pStyle w:val="TableParagraph"/>
              <w:numPr>
                <w:ilvl w:val="0"/>
                <w:numId w:val="40"/>
              </w:numPr>
              <w:tabs>
                <w:tab w:val="left" w:pos="1263"/>
              </w:tabs>
              <w:spacing w:line="270" w:lineRule="atLeast"/>
              <w:ind w:right="176" w:firstLine="707"/>
              <w:jc w:val="both"/>
              <w:rPr>
                <w:sz w:val="24"/>
              </w:rPr>
            </w:pPr>
            <w:r>
              <w:rPr>
                <w:sz w:val="24"/>
              </w:rPr>
              <w:t>Родительские</w:t>
            </w:r>
            <w:r>
              <w:rPr>
                <w:spacing w:val="1"/>
                <w:sz w:val="24"/>
              </w:rPr>
              <w:t xml:space="preserve"> </w:t>
            </w:r>
            <w:r>
              <w:rPr>
                <w:sz w:val="24"/>
              </w:rPr>
              <w:t>классные</w:t>
            </w:r>
            <w:r>
              <w:rPr>
                <w:spacing w:val="-57"/>
                <w:sz w:val="24"/>
              </w:rPr>
              <w:t xml:space="preserve"> </w:t>
            </w:r>
            <w:r>
              <w:rPr>
                <w:sz w:val="24"/>
              </w:rPr>
              <w:t>собрания;</w:t>
            </w:r>
            <w:r>
              <w:rPr>
                <w:spacing w:val="1"/>
                <w:sz w:val="24"/>
              </w:rPr>
              <w:t xml:space="preserve"> </w:t>
            </w:r>
            <w:r>
              <w:rPr>
                <w:sz w:val="24"/>
              </w:rPr>
              <w:t>-</w:t>
            </w:r>
            <w:r>
              <w:rPr>
                <w:spacing w:val="1"/>
                <w:sz w:val="24"/>
              </w:rPr>
              <w:t xml:space="preserve"> </w:t>
            </w:r>
            <w:r>
              <w:rPr>
                <w:sz w:val="24"/>
              </w:rPr>
              <w:t>Общешкольное</w:t>
            </w:r>
            <w:r>
              <w:rPr>
                <w:spacing w:val="-57"/>
                <w:sz w:val="24"/>
              </w:rPr>
              <w:t xml:space="preserve"> </w:t>
            </w:r>
            <w:r>
              <w:rPr>
                <w:sz w:val="24"/>
              </w:rPr>
              <w:t>родительское</w:t>
            </w:r>
            <w:r>
              <w:rPr>
                <w:spacing w:val="-11"/>
                <w:sz w:val="24"/>
              </w:rPr>
              <w:t xml:space="preserve"> </w:t>
            </w:r>
            <w:r>
              <w:rPr>
                <w:sz w:val="24"/>
              </w:rPr>
              <w:t>собрание.</w:t>
            </w:r>
          </w:p>
        </w:tc>
        <w:tc>
          <w:tcPr>
            <w:tcW w:w="2397" w:type="dxa"/>
          </w:tcPr>
          <w:p w:rsidR="00FE0BB0" w:rsidRDefault="00392A83">
            <w:pPr>
              <w:pStyle w:val="TableParagraph"/>
              <w:tabs>
                <w:tab w:val="left" w:pos="1311"/>
              </w:tabs>
              <w:spacing w:line="270" w:lineRule="exact"/>
              <w:ind w:left="183"/>
              <w:rPr>
                <w:sz w:val="24"/>
              </w:rPr>
            </w:pPr>
            <w:r>
              <w:rPr>
                <w:sz w:val="24"/>
              </w:rPr>
              <w:t>в</w:t>
            </w:r>
            <w:r>
              <w:rPr>
                <w:sz w:val="24"/>
              </w:rPr>
              <w:tab/>
              <w:t>течение</w:t>
            </w:r>
          </w:p>
          <w:p w:rsidR="00FE0BB0" w:rsidRDefault="00392A83">
            <w:pPr>
              <w:pStyle w:val="TableParagraph"/>
              <w:ind w:left="152"/>
              <w:rPr>
                <w:sz w:val="24"/>
              </w:rPr>
            </w:pPr>
            <w:r>
              <w:rPr>
                <w:sz w:val="24"/>
              </w:rPr>
              <w:t>учебного</w:t>
            </w:r>
            <w:r>
              <w:rPr>
                <w:spacing w:val="5"/>
                <w:sz w:val="24"/>
              </w:rPr>
              <w:t xml:space="preserve"> </w:t>
            </w:r>
            <w:r>
              <w:rPr>
                <w:sz w:val="24"/>
              </w:rPr>
              <w:t>года</w:t>
            </w:r>
          </w:p>
        </w:tc>
        <w:tc>
          <w:tcPr>
            <w:tcW w:w="2390" w:type="dxa"/>
          </w:tcPr>
          <w:p w:rsidR="00FE0BB0" w:rsidRDefault="00392A83">
            <w:pPr>
              <w:pStyle w:val="TableParagraph"/>
              <w:spacing w:line="270" w:lineRule="exact"/>
              <w:ind w:left="841" w:right="1059"/>
              <w:jc w:val="center"/>
              <w:rPr>
                <w:sz w:val="24"/>
              </w:rPr>
            </w:pPr>
            <w:r>
              <w:rPr>
                <w:sz w:val="24"/>
              </w:rPr>
              <w:t>Зам.</w:t>
            </w:r>
          </w:p>
          <w:p w:rsidR="00FE0BB0" w:rsidRDefault="00392A83">
            <w:pPr>
              <w:pStyle w:val="TableParagraph"/>
              <w:ind w:left="153" w:right="155"/>
              <w:jc w:val="both"/>
              <w:rPr>
                <w:sz w:val="24"/>
              </w:rPr>
            </w:pPr>
            <w:r>
              <w:rPr>
                <w:sz w:val="24"/>
              </w:rPr>
              <w:t>директора</w:t>
            </w:r>
            <w:r>
              <w:rPr>
                <w:spacing w:val="1"/>
                <w:sz w:val="24"/>
              </w:rPr>
              <w:t xml:space="preserve"> </w:t>
            </w:r>
            <w:r>
              <w:rPr>
                <w:sz w:val="24"/>
              </w:rPr>
              <w:t>по</w:t>
            </w:r>
            <w:r>
              <w:rPr>
                <w:spacing w:val="1"/>
                <w:sz w:val="24"/>
              </w:rPr>
              <w:t xml:space="preserve"> </w:t>
            </w:r>
            <w:r>
              <w:rPr>
                <w:sz w:val="24"/>
              </w:rPr>
              <w:t>УВР,</w:t>
            </w:r>
            <w:r>
              <w:rPr>
                <w:spacing w:val="-57"/>
                <w:sz w:val="24"/>
              </w:rPr>
              <w:t xml:space="preserve"> </w:t>
            </w:r>
            <w:r>
              <w:rPr>
                <w:sz w:val="24"/>
              </w:rPr>
              <w:t>кл.</w:t>
            </w:r>
            <w:r>
              <w:rPr>
                <w:spacing w:val="1"/>
                <w:sz w:val="24"/>
              </w:rPr>
              <w:t xml:space="preserve"> </w:t>
            </w:r>
            <w:r>
              <w:rPr>
                <w:sz w:val="24"/>
              </w:rPr>
              <w:t>рук.</w:t>
            </w:r>
            <w:r>
              <w:rPr>
                <w:spacing w:val="1"/>
                <w:sz w:val="24"/>
              </w:rPr>
              <w:t xml:space="preserve"> </w:t>
            </w:r>
            <w:r>
              <w:rPr>
                <w:sz w:val="24"/>
              </w:rPr>
              <w:t>соц.</w:t>
            </w:r>
            <w:r>
              <w:rPr>
                <w:spacing w:val="1"/>
                <w:sz w:val="24"/>
              </w:rPr>
              <w:t xml:space="preserve"> </w:t>
            </w:r>
            <w:r>
              <w:rPr>
                <w:sz w:val="24"/>
              </w:rPr>
              <w:t>педагог,</w:t>
            </w:r>
            <w:r>
              <w:rPr>
                <w:spacing w:val="1"/>
                <w:sz w:val="24"/>
              </w:rPr>
              <w:t xml:space="preserve"> </w:t>
            </w:r>
            <w:r>
              <w:rPr>
                <w:sz w:val="24"/>
              </w:rPr>
              <w:t>педагог-</w:t>
            </w:r>
            <w:r>
              <w:rPr>
                <w:spacing w:val="-57"/>
                <w:sz w:val="24"/>
              </w:rPr>
              <w:t xml:space="preserve"> </w:t>
            </w:r>
            <w:r>
              <w:rPr>
                <w:sz w:val="24"/>
              </w:rPr>
              <w:t>психолог</w:t>
            </w:r>
          </w:p>
        </w:tc>
      </w:tr>
      <w:tr w:rsidR="00FE0BB0">
        <w:trPr>
          <w:trHeight w:val="1105"/>
        </w:trPr>
        <w:tc>
          <w:tcPr>
            <w:tcW w:w="648" w:type="dxa"/>
          </w:tcPr>
          <w:p w:rsidR="00FE0BB0" w:rsidRDefault="00FE0BB0">
            <w:pPr>
              <w:pStyle w:val="TableParagraph"/>
              <w:spacing w:before="5"/>
              <w:rPr>
                <w:b/>
                <w:sz w:val="23"/>
              </w:rPr>
            </w:pPr>
          </w:p>
          <w:p w:rsidR="00FE0BB0" w:rsidRDefault="00392A83">
            <w:pPr>
              <w:pStyle w:val="TableParagraph"/>
              <w:ind w:left="110"/>
              <w:rPr>
                <w:sz w:val="24"/>
              </w:rPr>
            </w:pPr>
            <w:r>
              <w:rPr>
                <w:sz w:val="24"/>
              </w:rPr>
              <w:t>2</w:t>
            </w:r>
          </w:p>
        </w:tc>
        <w:tc>
          <w:tcPr>
            <w:tcW w:w="4135" w:type="dxa"/>
          </w:tcPr>
          <w:p w:rsidR="00FE0BB0" w:rsidRDefault="00392A83">
            <w:pPr>
              <w:pStyle w:val="TableParagraph"/>
              <w:tabs>
                <w:tab w:val="left" w:pos="2232"/>
                <w:tab w:val="left" w:pos="3821"/>
              </w:tabs>
              <w:ind w:left="856" w:right="50"/>
              <w:rPr>
                <w:sz w:val="24"/>
              </w:rPr>
            </w:pPr>
            <w:r>
              <w:rPr>
                <w:sz w:val="24"/>
              </w:rPr>
              <w:t>Консуьтирование</w:t>
            </w:r>
            <w:r>
              <w:rPr>
                <w:spacing w:val="-9"/>
                <w:sz w:val="24"/>
              </w:rPr>
              <w:t xml:space="preserve"> </w:t>
            </w:r>
            <w:r>
              <w:rPr>
                <w:sz w:val="24"/>
              </w:rPr>
              <w:t>родителей</w:t>
            </w:r>
            <w:r>
              <w:rPr>
                <w:spacing w:val="-9"/>
                <w:sz w:val="24"/>
              </w:rPr>
              <w:t xml:space="preserve"> </w:t>
            </w:r>
            <w:r>
              <w:rPr>
                <w:sz w:val="24"/>
              </w:rPr>
              <w:t>по</w:t>
            </w:r>
            <w:r>
              <w:rPr>
                <w:spacing w:val="-57"/>
                <w:sz w:val="24"/>
              </w:rPr>
              <w:t xml:space="preserve"> </w:t>
            </w:r>
            <w:r>
              <w:rPr>
                <w:sz w:val="24"/>
              </w:rPr>
              <w:t>вопросам</w:t>
            </w:r>
            <w:r>
              <w:rPr>
                <w:sz w:val="24"/>
              </w:rPr>
              <w:tab/>
              <w:t>воспитания</w:t>
            </w:r>
            <w:r>
              <w:rPr>
                <w:sz w:val="24"/>
              </w:rPr>
              <w:tab/>
              <w:t>и</w:t>
            </w:r>
          </w:p>
          <w:p w:rsidR="00FE0BB0" w:rsidRDefault="00392A83">
            <w:pPr>
              <w:pStyle w:val="TableParagraph"/>
              <w:tabs>
                <w:tab w:val="left" w:pos="1351"/>
                <w:tab w:val="left" w:pos="3713"/>
              </w:tabs>
              <w:spacing w:line="270" w:lineRule="atLeast"/>
              <w:ind w:left="149" w:right="172"/>
              <w:rPr>
                <w:sz w:val="24"/>
              </w:rPr>
            </w:pPr>
            <w:r>
              <w:rPr>
                <w:sz w:val="24"/>
              </w:rPr>
              <w:t>обучения</w:t>
            </w:r>
            <w:r>
              <w:rPr>
                <w:sz w:val="24"/>
              </w:rPr>
              <w:tab/>
              <w:t xml:space="preserve">детей,  </w:t>
            </w:r>
            <w:r>
              <w:rPr>
                <w:spacing w:val="11"/>
                <w:sz w:val="24"/>
              </w:rPr>
              <w:t xml:space="preserve"> </w:t>
            </w:r>
            <w:r>
              <w:rPr>
                <w:sz w:val="24"/>
              </w:rPr>
              <w:t>направление</w:t>
            </w:r>
            <w:r>
              <w:rPr>
                <w:sz w:val="24"/>
              </w:rPr>
              <w:tab/>
            </w:r>
            <w:r>
              <w:rPr>
                <w:spacing w:val="-1"/>
                <w:sz w:val="24"/>
              </w:rPr>
              <w:t>на</w:t>
            </w:r>
            <w:r>
              <w:rPr>
                <w:spacing w:val="-57"/>
                <w:sz w:val="24"/>
              </w:rPr>
              <w:t xml:space="preserve"> </w:t>
            </w:r>
            <w:r>
              <w:rPr>
                <w:sz w:val="24"/>
              </w:rPr>
              <w:t>консультации</w:t>
            </w:r>
            <w:r>
              <w:rPr>
                <w:spacing w:val="-4"/>
                <w:sz w:val="24"/>
              </w:rPr>
              <w:t xml:space="preserve"> </w:t>
            </w:r>
            <w:r>
              <w:rPr>
                <w:sz w:val="24"/>
              </w:rPr>
              <w:t>к</w:t>
            </w:r>
            <w:r>
              <w:rPr>
                <w:spacing w:val="-2"/>
                <w:sz w:val="24"/>
              </w:rPr>
              <w:t xml:space="preserve"> </w:t>
            </w:r>
            <w:r>
              <w:rPr>
                <w:sz w:val="24"/>
              </w:rPr>
              <w:t>более</w:t>
            </w:r>
          </w:p>
        </w:tc>
        <w:tc>
          <w:tcPr>
            <w:tcW w:w="2397" w:type="dxa"/>
          </w:tcPr>
          <w:p w:rsidR="00FE0BB0" w:rsidRDefault="00392A83">
            <w:pPr>
              <w:pStyle w:val="TableParagraph"/>
              <w:tabs>
                <w:tab w:val="left" w:pos="1306"/>
              </w:tabs>
              <w:spacing w:line="270" w:lineRule="exact"/>
              <w:ind w:left="183"/>
              <w:rPr>
                <w:sz w:val="24"/>
              </w:rPr>
            </w:pPr>
            <w:r>
              <w:rPr>
                <w:sz w:val="24"/>
              </w:rPr>
              <w:t>в</w:t>
            </w:r>
            <w:r>
              <w:rPr>
                <w:sz w:val="24"/>
              </w:rPr>
              <w:tab/>
              <w:t>течение</w:t>
            </w:r>
          </w:p>
          <w:p w:rsidR="00FE0BB0" w:rsidRDefault="00392A83">
            <w:pPr>
              <w:pStyle w:val="TableParagraph"/>
              <w:ind w:left="152"/>
              <w:rPr>
                <w:sz w:val="24"/>
              </w:rPr>
            </w:pPr>
            <w:r>
              <w:rPr>
                <w:sz w:val="24"/>
              </w:rPr>
              <w:t>учебного</w:t>
            </w:r>
            <w:r>
              <w:rPr>
                <w:spacing w:val="12"/>
                <w:sz w:val="24"/>
              </w:rPr>
              <w:t xml:space="preserve"> </w:t>
            </w:r>
            <w:r>
              <w:rPr>
                <w:sz w:val="24"/>
              </w:rPr>
              <w:t>года</w:t>
            </w:r>
          </w:p>
        </w:tc>
        <w:tc>
          <w:tcPr>
            <w:tcW w:w="2390" w:type="dxa"/>
          </w:tcPr>
          <w:p w:rsidR="00FE0BB0" w:rsidRDefault="00392A83">
            <w:pPr>
              <w:pStyle w:val="TableParagraph"/>
              <w:spacing w:line="270" w:lineRule="exact"/>
              <w:ind w:left="861"/>
              <w:rPr>
                <w:sz w:val="24"/>
              </w:rPr>
            </w:pPr>
            <w:r>
              <w:rPr>
                <w:sz w:val="24"/>
              </w:rPr>
              <w:t>Зам.</w:t>
            </w:r>
          </w:p>
          <w:p w:rsidR="00FE0BB0" w:rsidRDefault="00392A83">
            <w:pPr>
              <w:pStyle w:val="TableParagraph"/>
              <w:ind w:left="153"/>
              <w:rPr>
                <w:sz w:val="24"/>
              </w:rPr>
            </w:pPr>
            <w:r>
              <w:rPr>
                <w:sz w:val="24"/>
              </w:rPr>
              <w:t>директора</w:t>
            </w:r>
            <w:r>
              <w:rPr>
                <w:spacing w:val="-2"/>
                <w:sz w:val="24"/>
              </w:rPr>
              <w:t xml:space="preserve"> </w:t>
            </w:r>
            <w:r>
              <w:rPr>
                <w:sz w:val="24"/>
              </w:rPr>
              <w:t>по</w:t>
            </w:r>
          </w:p>
          <w:p w:rsidR="00FE0BB0" w:rsidRDefault="00392A83">
            <w:pPr>
              <w:pStyle w:val="TableParagraph"/>
              <w:spacing w:line="270" w:lineRule="atLeast"/>
              <w:ind w:left="153" w:right="142" w:firstLine="708"/>
              <w:rPr>
                <w:sz w:val="24"/>
              </w:rPr>
            </w:pPr>
            <w:r>
              <w:rPr>
                <w:sz w:val="24"/>
              </w:rPr>
              <w:t>УВР, кл. рук.</w:t>
            </w:r>
            <w:r>
              <w:rPr>
                <w:spacing w:val="-57"/>
                <w:sz w:val="24"/>
              </w:rPr>
              <w:t xml:space="preserve"> </w:t>
            </w:r>
            <w:r>
              <w:rPr>
                <w:sz w:val="24"/>
              </w:rPr>
              <w:t>соц.</w:t>
            </w:r>
            <w:r>
              <w:rPr>
                <w:spacing w:val="-4"/>
                <w:sz w:val="24"/>
              </w:rPr>
              <w:t xml:space="preserve"> </w:t>
            </w:r>
            <w:r>
              <w:rPr>
                <w:sz w:val="24"/>
              </w:rPr>
              <w:t>педагог,</w:t>
            </w:r>
          </w:p>
        </w:tc>
      </w:tr>
      <w:tr w:rsidR="00FE0BB0">
        <w:trPr>
          <w:trHeight w:val="1104"/>
        </w:trPr>
        <w:tc>
          <w:tcPr>
            <w:tcW w:w="648" w:type="dxa"/>
          </w:tcPr>
          <w:p w:rsidR="00FE0BB0" w:rsidRDefault="00FE0BB0">
            <w:pPr>
              <w:pStyle w:val="TableParagraph"/>
              <w:rPr>
                <w:sz w:val="24"/>
              </w:rPr>
            </w:pPr>
          </w:p>
        </w:tc>
        <w:tc>
          <w:tcPr>
            <w:tcW w:w="4135" w:type="dxa"/>
          </w:tcPr>
          <w:p w:rsidR="00FE0BB0" w:rsidRDefault="00392A83">
            <w:pPr>
              <w:pStyle w:val="TableParagraph"/>
              <w:tabs>
                <w:tab w:val="left" w:pos="1960"/>
                <w:tab w:val="left" w:pos="3879"/>
              </w:tabs>
              <w:ind w:left="149" w:right="-15" w:firstLine="707"/>
              <w:rPr>
                <w:sz w:val="24"/>
              </w:rPr>
            </w:pPr>
            <w:r>
              <w:rPr>
                <w:sz w:val="24"/>
              </w:rPr>
              <w:t>узким</w:t>
            </w:r>
            <w:r>
              <w:rPr>
                <w:sz w:val="24"/>
              </w:rPr>
              <w:tab/>
              <w:t>специалистам</w:t>
            </w:r>
            <w:r>
              <w:rPr>
                <w:sz w:val="24"/>
              </w:rPr>
              <w:tab/>
              <w:t>по</w:t>
            </w:r>
            <w:r>
              <w:rPr>
                <w:spacing w:val="-57"/>
                <w:sz w:val="24"/>
              </w:rPr>
              <w:t xml:space="preserve"> </w:t>
            </w:r>
            <w:r>
              <w:rPr>
                <w:sz w:val="24"/>
              </w:rPr>
              <w:t>возникшим</w:t>
            </w:r>
          </w:p>
          <w:p w:rsidR="00FE0BB0" w:rsidRDefault="00392A83">
            <w:pPr>
              <w:pStyle w:val="TableParagraph"/>
              <w:tabs>
                <w:tab w:val="left" w:pos="2388"/>
                <w:tab w:val="left" w:pos="4023"/>
              </w:tabs>
              <w:spacing w:line="276" w:lineRule="exact"/>
              <w:ind w:left="149" w:right="-15" w:firstLine="707"/>
              <w:rPr>
                <w:sz w:val="24"/>
              </w:rPr>
            </w:pPr>
            <w:r>
              <w:rPr>
                <w:sz w:val="24"/>
              </w:rPr>
              <w:t>вопросам,</w:t>
            </w:r>
            <w:r>
              <w:rPr>
                <w:sz w:val="24"/>
              </w:rPr>
              <w:tab/>
              <w:t>проблемам</w:t>
            </w:r>
            <w:r>
              <w:rPr>
                <w:sz w:val="24"/>
              </w:rPr>
              <w:tab/>
              <w:t>с</w:t>
            </w:r>
            <w:r>
              <w:rPr>
                <w:spacing w:val="-57"/>
                <w:sz w:val="24"/>
              </w:rPr>
              <w:t xml:space="preserve"> </w:t>
            </w:r>
            <w:r>
              <w:rPr>
                <w:sz w:val="24"/>
              </w:rPr>
              <w:t>ребенком.</w:t>
            </w:r>
          </w:p>
        </w:tc>
        <w:tc>
          <w:tcPr>
            <w:tcW w:w="2397" w:type="dxa"/>
          </w:tcPr>
          <w:p w:rsidR="00FE0BB0" w:rsidRDefault="00FE0BB0">
            <w:pPr>
              <w:pStyle w:val="TableParagraph"/>
              <w:rPr>
                <w:sz w:val="24"/>
              </w:rPr>
            </w:pPr>
          </w:p>
        </w:tc>
        <w:tc>
          <w:tcPr>
            <w:tcW w:w="2390" w:type="dxa"/>
          </w:tcPr>
          <w:p w:rsidR="00FE0BB0" w:rsidRDefault="00392A83">
            <w:pPr>
              <w:pStyle w:val="TableParagraph"/>
              <w:ind w:left="153" w:right="638" w:firstLine="708"/>
              <w:rPr>
                <w:sz w:val="24"/>
              </w:rPr>
            </w:pPr>
            <w:r>
              <w:rPr>
                <w:sz w:val="24"/>
              </w:rPr>
              <w:t>педагог-</w:t>
            </w:r>
            <w:r>
              <w:rPr>
                <w:spacing w:val="-58"/>
                <w:sz w:val="24"/>
              </w:rPr>
              <w:t xml:space="preserve"> </w:t>
            </w:r>
            <w:r>
              <w:rPr>
                <w:sz w:val="24"/>
              </w:rPr>
              <w:t>психолог</w:t>
            </w:r>
          </w:p>
        </w:tc>
      </w:tr>
      <w:tr w:rsidR="00FE0BB0">
        <w:trPr>
          <w:trHeight w:val="3588"/>
        </w:trPr>
        <w:tc>
          <w:tcPr>
            <w:tcW w:w="648" w:type="dxa"/>
          </w:tcPr>
          <w:p w:rsidR="00FE0BB0" w:rsidRDefault="00FE0BB0">
            <w:pPr>
              <w:pStyle w:val="TableParagraph"/>
              <w:spacing w:before="3"/>
              <w:rPr>
                <w:b/>
                <w:sz w:val="23"/>
              </w:rPr>
            </w:pPr>
          </w:p>
          <w:p w:rsidR="00FE0BB0" w:rsidRDefault="00392A83">
            <w:pPr>
              <w:pStyle w:val="TableParagraph"/>
              <w:ind w:left="110"/>
              <w:rPr>
                <w:sz w:val="24"/>
              </w:rPr>
            </w:pPr>
            <w:r>
              <w:rPr>
                <w:sz w:val="24"/>
              </w:rPr>
              <w:t>3</w:t>
            </w:r>
          </w:p>
        </w:tc>
        <w:tc>
          <w:tcPr>
            <w:tcW w:w="4135" w:type="dxa"/>
          </w:tcPr>
          <w:p w:rsidR="00FE0BB0" w:rsidRDefault="00392A83">
            <w:pPr>
              <w:pStyle w:val="TableParagraph"/>
              <w:tabs>
                <w:tab w:val="left" w:pos="2657"/>
                <w:tab w:val="left" w:pos="3799"/>
              </w:tabs>
              <w:ind w:left="149" w:right="216" w:firstLine="707"/>
              <w:rPr>
                <w:sz w:val="24"/>
              </w:rPr>
            </w:pPr>
            <w:r>
              <w:rPr>
                <w:sz w:val="24"/>
              </w:rPr>
              <w:t>Проведение</w:t>
            </w:r>
            <w:r>
              <w:rPr>
                <w:spacing w:val="1"/>
                <w:sz w:val="24"/>
              </w:rPr>
              <w:t xml:space="preserve"> </w:t>
            </w:r>
            <w:r>
              <w:rPr>
                <w:sz w:val="24"/>
              </w:rPr>
              <w:t>профилактических</w:t>
            </w:r>
            <w:r>
              <w:rPr>
                <w:sz w:val="24"/>
              </w:rPr>
              <w:tab/>
              <w:t>бесед</w:t>
            </w:r>
            <w:r>
              <w:rPr>
                <w:sz w:val="24"/>
              </w:rPr>
              <w:tab/>
            </w:r>
            <w:r>
              <w:rPr>
                <w:spacing w:val="-4"/>
                <w:sz w:val="24"/>
              </w:rPr>
              <w:t>с</w:t>
            </w:r>
            <w:r>
              <w:rPr>
                <w:spacing w:val="-57"/>
                <w:sz w:val="24"/>
              </w:rPr>
              <w:t xml:space="preserve"> </w:t>
            </w:r>
            <w:r>
              <w:rPr>
                <w:sz w:val="24"/>
              </w:rPr>
              <w:t>обучающимися:</w:t>
            </w:r>
          </w:p>
          <w:p w:rsidR="00FE0BB0" w:rsidRDefault="00392A83" w:rsidP="00CB5C41">
            <w:pPr>
              <w:pStyle w:val="TableParagraph"/>
              <w:numPr>
                <w:ilvl w:val="0"/>
                <w:numId w:val="39"/>
              </w:numPr>
              <w:tabs>
                <w:tab w:val="left" w:pos="1421"/>
                <w:tab w:val="left" w:pos="1456"/>
                <w:tab w:val="left" w:pos="2753"/>
              </w:tabs>
              <w:ind w:right="333" w:firstLine="707"/>
              <w:jc w:val="both"/>
              <w:rPr>
                <w:sz w:val="24"/>
              </w:rPr>
            </w:pPr>
            <w:r>
              <w:rPr>
                <w:sz w:val="24"/>
              </w:rPr>
              <w:t>самовольные уходы из</w:t>
            </w:r>
            <w:r>
              <w:rPr>
                <w:spacing w:val="-57"/>
                <w:sz w:val="24"/>
              </w:rPr>
              <w:t xml:space="preserve"> </w:t>
            </w:r>
            <w:r>
              <w:rPr>
                <w:sz w:val="24"/>
              </w:rPr>
              <w:t>дома,</w:t>
            </w:r>
            <w:r>
              <w:rPr>
                <w:sz w:val="24"/>
              </w:rPr>
              <w:tab/>
              <w:t>групп</w:t>
            </w:r>
            <w:r>
              <w:rPr>
                <w:sz w:val="24"/>
              </w:rPr>
              <w:tab/>
            </w:r>
            <w:r>
              <w:rPr>
                <w:spacing w:val="-1"/>
                <w:sz w:val="24"/>
              </w:rPr>
              <w:t>интерната</w:t>
            </w:r>
            <w:r>
              <w:rPr>
                <w:spacing w:val="-58"/>
                <w:sz w:val="24"/>
              </w:rPr>
              <w:t xml:space="preserve"> </w:t>
            </w:r>
            <w:r>
              <w:rPr>
                <w:sz w:val="24"/>
              </w:rPr>
              <w:t>(бродяжничество,</w:t>
            </w:r>
          </w:p>
          <w:p w:rsidR="00FE0BB0" w:rsidRDefault="00392A83">
            <w:pPr>
              <w:pStyle w:val="TableParagraph"/>
              <w:ind w:left="149" w:right="240" w:firstLine="707"/>
              <w:rPr>
                <w:sz w:val="24"/>
              </w:rPr>
            </w:pPr>
            <w:r>
              <w:rPr>
                <w:sz w:val="24"/>
              </w:rPr>
              <w:t>попрошайничество,</w:t>
            </w:r>
            <w:r>
              <w:rPr>
                <w:spacing w:val="1"/>
                <w:sz w:val="24"/>
              </w:rPr>
              <w:t xml:space="preserve"> </w:t>
            </w:r>
            <w:r>
              <w:rPr>
                <w:sz w:val="24"/>
              </w:rPr>
              <w:t>приставание к прохожим на улице и</w:t>
            </w:r>
            <w:r>
              <w:rPr>
                <w:spacing w:val="-57"/>
                <w:sz w:val="24"/>
              </w:rPr>
              <w:t xml:space="preserve"> </w:t>
            </w:r>
            <w:r>
              <w:rPr>
                <w:sz w:val="24"/>
              </w:rPr>
              <w:t>в</w:t>
            </w:r>
            <w:r>
              <w:rPr>
                <w:spacing w:val="-3"/>
                <w:sz w:val="24"/>
              </w:rPr>
              <w:t xml:space="preserve"> </w:t>
            </w:r>
            <w:r>
              <w:rPr>
                <w:sz w:val="24"/>
              </w:rPr>
              <w:t>общественныхместах);</w:t>
            </w:r>
          </w:p>
          <w:p w:rsidR="00FE0BB0" w:rsidRDefault="00392A83" w:rsidP="00CB5C41">
            <w:pPr>
              <w:pStyle w:val="TableParagraph"/>
              <w:numPr>
                <w:ilvl w:val="0"/>
                <w:numId w:val="39"/>
              </w:numPr>
              <w:tabs>
                <w:tab w:val="left" w:pos="1421"/>
                <w:tab w:val="left" w:pos="2772"/>
              </w:tabs>
              <w:ind w:right="325" w:firstLine="707"/>
              <w:jc w:val="both"/>
              <w:rPr>
                <w:sz w:val="24"/>
              </w:rPr>
            </w:pPr>
            <w:r>
              <w:rPr>
                <w:sz w:val="24"/>
              </w:rPr>
              <w:t>административное или</w:t>
            </w:r>
            <w:r>
              <w:rPr>
                <w:spacing w:val="-57"/>
                <w:sz w:val="24"/>
              </w:rPr>
              <w:t xml:space="preserve"> </w:t>
            </w:r>
            <w:r>
              <w:rPr>
                <w:sz w:val="24"/>
              </w:rPr>
              <w:t>уголовное</w:t>
            </w:r>
            <w:r>
              <w:rPr>
                <w:sz w:val="24"/>
              </w:rPr>
              <w:tab/>
              <w:t>наказание</w:t>
            </w:r>
            <w:r>
              <w:rPr>
                <w:spacing w:val="1"/>
                <w:sz w:val="24"/>
              </w:rPr>
              <w:t xml:space="preserve"> </w:t>
            </w:r>
            <w:r>
              <w:rPr>
                <w:sz w:val="24"/>
              </w:rPr>
              <w:t>происшествий</w:t>
            </w:r>
            <w:r>
              <w:rPr>
                <w:spacing w:val="-2"/>
                <w:sz w:val="24"/>
              </w:rPr>
              <w:t xml:space="preserve"> </w:t>
            </w:r>
            <w:r>
              <w:rPr>
                <w:sz w:val="24"/>
              </w:rPr>
              <w:t>со</w:t>
            </w:r>
            <w:r>
              <w:rPr>
                <w:spacing w:val="-5"/>
                <w:sz w:val="24"/>
              </w:rPr>
              <w:t xml:space="preserve"> </w:t>
            </w:r>
            <w:r>
              <w:rPr>
                <w:sz w:val="24"/>
              </w:rPr>
              <w:t>стороны</w:t>
            </w:r>
          </w:p>
          <w:p w:rsidR="00FE0BB0" w:rsidRDefault="00392A83">
            <w:pPr>
              <w:pStyle w:val="TableParagraph"/>
              <w:spacing w:line="264" w:lineRule="exact"/>
              <w:ind w:left="856"/>
              <w:jc w:val="both"/>
              <w:rPr>
                <w:sz w:val="24"/>
              </w:rPr>
            </w:pPr>
            <w:r>
              <w:rPr>
                <w:sz w:val="24"/>
              </w:rPr>
              <w:t>н/летних</w:t>
            </w:r>
            <w:r>
              <w:rPr>
                <w:spacing w:val="-3"/>
                <w:sz w:val="24"/>
              </w:rPr>
              <w:t xml:space="preserve"> </w:t>
            </w:r>
            <w:r>
              <w:rPr>
                <w:sz w:val="24"/>
              </w:rPr>
              <w:t>подростков.</w:t>
            </w:r>
          </w:p>
        </w:tc>
        <w:tc>
          <w:tcPr>
            <w:tcW w:w="2397" w:type="dxa"/>
          </w:tcPr>
          <w:p w:rsidR="00FE0BB0" w:rsidRDefault="00392A83">
            <w:pPr>
              <w:pStyle w:val="TableParagraph"/>
              <w:tabs>
                <w:tab w:val="left" w:pos="1306"/>
              </w:tabs>
              <w:spacing w:line="268" w:lineRule="exact"/>
              <w:ind w:left="183"/>
              <w:rPr>
                <w:sz w:val="24"/>
              </w:rPr>
            </w:pPr>
            <w:r>
              <w:rPr>
                <w:sz w:val="24"/>
              </w:rPr>
              <w:t>в</w:t>
            </w:r>
            <w:r>
              <w:rPr>
                <w:sz w:val="24"/>
              </w:rPr>
              <w:tab/>
              <w:t>течение</w:t>
            </w:r>
          </w:p>
          <w:p w:rsidR="00FE0BB0" w:rsidRDefault="00392A83">
            <w:pPr>
              <w:pStyle w:val="TableParagraph"/>
              <w:ind w:left="152"/>
              <w:rPr>
                <w:sz w:val="24"/>
              </w:rPr>
            </w:pPr>
            <w:r>
              <w:rPr>
                <w:sz w:val="24"/>
              </w:rPr>
              <w:t>учебногогода</w:t>
            </w:r>
          </w:p>
        </w:tc>
        <w:tc>
          <w:tcPr>
            <w:tcW w:w="2390" w:type="dxa"/>
          </w:tcPr>
          <w:p w:rsidR="00FE0BB0" w:rsidRDefault="00392A83">
            <w:pPr>
              <w:pStyle w:val="TableParagraph"/>
              <w:ind w:left="153" w:right="90" w:firstLine="708"/>
              <w:jc w:val="both"/>
              <w:rPr>
                <w:sz w:val="24"/>
              </w:rPr>
            </w:pPr>
            <w:r>
              <w:rPr>
                <w:sz w:val="24"/>
              </w:rPr>
              <w:t>зам. директор</w:t>
            </w:r>
            <w:r>
              <w:rPr>
                <w:spacing w:val="-57"/>
                <w:sz w:val="24"/>
              </w:rPr>
              <w:t xml:space="preserve"> </w:t>
            </w:r>
            <w:r>
              <w:rPr>
                <w:sz w:val="24"/>
              </w:rPr>
              <w:t>УВР,</w:t>
            </w:r>
            <w:r>
              <w:rPr>
                <w:spacing w:val="1"/>
                <w:sz w:val="24"/>
              </w:rPr>
              <w:t xml:space="preserve"> </w:t>
            </w:r>
            <w:r>
              <w:rPr>
                <w:sz w:val="24"/>
              </w:rPr>
              <w:t>соц.</w:t>
            </w:r>
            <w:r>
              <w:rPr>
                <w:spacing w:val="1"/>
                <w:sz w:val="24"/>
              </w:rPr>
              <w:t xml:space="preserve"> </w:t>
            </w:r>
            <w:r>
              <w:rPr>
                <w:sz w:val="24"/>
              </w:rPr>
              <w:t>педагог</w:t>
            </w:r>
            <w:r>
              <w:rPr>
                <w:spacing w:val="-57"/>
                <w:sz w:val="24"/>
              </w:rPr>
              <w:t xml:space="preserve"> </w:t>
            </w:r>
            <w:r>
              <w:rPr>
                <w:sz w:val="24"/>
              </w:rPr>
              <w:t>инспектора</w:t>
            </w:r>
          </w:p>
          <w:p w:rsidR="00FE0BB0" w:rsidRDefault="00392A83">
            <w:pPr>
              <w:pStyle w:val="TableParagraph"/>
              <w:ind w:left="153" w:right="432"/>
              <w:jc w:val="both"/>
              <w:rPr>
                <w:sz w:val="24"/>
              </w:rPr>
            </w:pPr>
            <w:r>
              <w:rPr>
                <w:sz w:val="24"/>
              </w:rPr>
              <w:t>полиции</w:t>
            </w:r>
            <w:r>
              <w:rPr>
                <w:spacing w:val="1"/>
                <w:sz w:val="24"/>
              </w:rPr>
              <w:t xml:space="preserve"> </w:t>
            </w:r>
            <w:r>
              <w:rPr>
                <w:sz w:val="24"/>
              </w:rPr>
              <w:t>кл.рук</w:t>
            </w:r>
            <w:r>
              <w:rPr>
                <w:spacing w:val="-57"/>
                <w:sz w:val="24"/>
              </w:rPr>
              <w:t xml:space="preserve"> </w:t>
            </w:r>
            <w:r>
              <w:rPr>
                <w:sz w:val="24"/>
              </w:rPr>
              <w:t>воспитатели</w:t>
            </w:r>
          </w:p>
        </w:tc>
      </w:tr>
      <w:tr w:rsidR="00FE0BB0">
        <w:trPr>
          <w:trHeight w:val="1379"/>
        </w:trPr>
        <w:tc>
          <w:tcPr>
            <w:tcW w:w="648" w:type="dxa"/>
          </w:tcPr>
          <w:p w:rsidR="00FE0BB0" w:rsidRDefault="00FE0BB0">
            <w:pPr>
              <w:pStyle w:val="TableParagraph"/>
              <w:spacing w:before="3"/>
              <w:rPr>
                <w:b/>
                <w:sz w:val="23"/>
              </w:rPr>
            </w:pPr>
          </w:p>
          <w:p w:rsidR="00FE0BB0" w:rsidRDefault="00392A83">
            <w:pPr>
              <w:pStyle w:val="TableParagraph"/>
              <w:ind w:left="110"/>
              <w:rPr>
                <w:sz w:val="24"/>
              </w:rPr>
            </w:pPr>
            <w:r>
              <w:rPr>
                <w:sz w:val="24"/>
              </w:rPr>
              <w:t>4</w:t>
            </w:r>
          </w:p>
        </w:tc>
        <w:tc>
          <w:tcPr>
            <w:tcW w:w="4135" w:type="dxa"/>
          </w:tcPr>
          <w:p w:rsidR="00FE0BB0" w:rsidRDefault="00392A83">
            <w:pPr>
              <w:pStyle w:val="TableParagraph"/>
              <w:tabs>
                <w:tab w:val="left" w:pos="3435"/>
              </w:tabs>
              <w:ind w:left="149" w:right="102" w:firstLine="707"/>
              <w:jc w:val="both"/>
              <w:rPr>
                <w:sz w:val="24"/>
              </w:rPr>
            </w:pPr>
            <w:r>
              <w:rPr>
                <w:sz w:val="24"/>
              </w:rPr>
              <w:t>Встречи с инспекторами ПДН</w:t>
            </w:r>
            <w:r>
              <w:rPr>
                <w:spacing w:val="1"/>
                <w:sz w:val="24"/>
              </w:rPr>
              <w:t xml:space="preserve"> </w:t>
            </w:r>
            <w:r>
              <w:rPr>
                <w:sz w:val="24"/>
              </w:rPr>
              <w:t>(полиции),</w:t>
            </w:r>
            <w:r>
              <w:rPr>
                <w:spacing w:val="1"/>
                <w:sz w:val="24"/>
              </w:rPr>
              <w:t xml:space="preserve"> </w:t>
            </w:r>
            <w:r>
              <w:rPr>
                <w:sz w:val="24"/>
              </w:rPr>
              <w:t>КДН</w:t>
            </w:r>
            <w:r>
              <w:rPr>
                <w:spacing w:val="1"/>
                <w:sz w:val="24"/>
              </w:rPr>
              <w:t xml:space="preserve"> </w:t>
            </w:r>
            <w:r>
              <w:rPr>
                <w:sz w:val="24"/>
              </w:rPr>
              <w:t>проведение</w:t>
            </w:r>
            <w:r>
              <w:rPr>
                <w:spacing w:val="1"/>
                <w:sz w:val="24"/>
              </w:rPr>
              <w:t xml:space="preserve"> </w:t>
            </w:r>
            <w:r>
              <w:rPr>
                <w:sz w:val="24"/>
              </w:rPr>
              <w:t>совместных СП по предупреждению</w:t>
            </w:r>
            <w:r>
              <w:rPr>
                <w:spacing w:val="1"/>
                <w:sz w:val="24"/>
              </w:rPr>
              <w:t xml:space="preserve"> </w:t>
            </w:r>
            <w:r>
              <w:rPr>
                <w:sz w:val="24"/>
              </w:rPr>
              <w:t>правонарушений</w:t>
            </w:r>
            <w:r>
              <w:rPr>
                <w:sz w:val="24"/>
              </w:rPr>
              <w:tab/>
            </w:r>
            <w:r>
              <w:rPr>
                <w:spacing w:val="-1"/>
                <w:sz w:val="24"/>
              </w:rPr>
              <w:t>среди</w:t>
            </w:r>
          </w:p>
          <w:p w:rsidR="00FE0BB0" w:rsidRDefault="00392A83">
            <w:pPr>
              <w:pStyle w:val="TableParagraph"/>
              <w:spacing w:line="264" w:lineRule="exact"/>
              <w:ind w:left="149"/>
              <w:jc w:val="both"/>
              <w:rPr>
                <w:sz w:val="24"/>
              </w:rPr>
            </w:pPr>
            <w:r>
              <w:rPr>
                <w:sz w:val="24"/>
              </w:rPr>
              <w:t>несовершеннолетних</w:t>
            </w:r>
            <w:r>
              <w:rPr>
                <w:spacing w:val="-4"/>
                <w:sz w:val="24"/>
              </w:rPr>
              <w:t xml:space="preserve"> </w:t>
            </w:r>
            <w:r>
              <w:rPr>
                <w:sz w:val="24"/>
              </w:rPr>
              <w:t>обучающихся</w:t>
            </w:r>
          </w:p>
        </w:tc>
        <w:tc>
          <w:tcPr>
            <w:tcW w:w="2397" w:type="dxa"/>
          </w:tcPr>
          <w:p w:rsidR="00FE0BB0" w:rsidRDefault="00392A83">
            <w:pPr>
              <w:pStyle w:val="TableParagraph"/>
              <w:tabs>
                <w:tab w:val="left" w:pos="1306"/>
              </w:tabs>
              <w:spacing w:line="268" w:lineRule="exact"/>
              <w:ind w:left="183"/>
              <w:rPr>
                <w:sz w:val="24"/>
              </w:rPr>
            </w:pPr>
            <w:r>
              <w:rPr>
                <w:sz w:val="24"/>
              </w:rPr>
              <w:t>в</w:t>
            </w:r>
            <w:r>
              <w:rPr>
                <w:sz w:val="24"/>
              </w:rPr>
              <w:tab/>
              <w:t>течение</w:t>
            </w:r>
          </w:p>
          <w:p w:rsidR="00FE0BB0" w:rsidRDefault="00392A83">
            <w:pPr>
              <w:pStyle w:val="TableParagraph"/>
              <w:ind w:left="152"/>
              <w:rPr>
                <w:sz w:val="24"/>
              </w:rPr>
            </w:pPr>
            <w:r>
              <w:rPr>
                <w:sz w:val="24"/>
              </w:rPr>
              <w:t>учебногогода</w:t>
            </w:r>
          </w:p>
        </w:tc>
        <w:tc>
          <w:tcPr>
            <w:tcW w:w="2390" w:type="dxa"/>
          </w:tcPr>
          <w:p w:rsidR="00FE0BB0" w:rsidRDefault="00392A83">
            <w:pPr>
              <w:pStyle w:val="TableParagraph"/>
              <w:tabs>
                <w:tab w:val="left" w:pos="1507"/>
              </w:tabs>
              <w:ind w:left="153" w:right="88"/>
              <w:rPr>
                <w:sz w:val="24"/>
              </w:rPr>
            </w:pPr>
            <w:r>
              <w:rPr>
                <w:sz w:val="24"/>
              </w:rPr>
              <w:t>зам.</w:t>
            </w:r>
            <w:r>
              <w:rPr>
                <w:spacing w:val="2"/>
                <w:sz w:val="24"/>
              </w:rPr>
              <w:t xml:space="preserve"> </w:t>
            </w:r>
            <w:r>
              <w:rPr>
                <w:sz w:val="24"/>
              </w:rPr>
              <w:t>директор</w:t>
            </w:r>
            <w:r>
              <w:rPr>
                <w:spacing w:val="4"/>
                <w:sz w:val="24"/>
              </w:rPr>
              <w:t xml:space="preserve"> </w:t>
            </w:r>
            <w:r>
              <w:rPr>
                <w:sz w:val="24"/>
              </w:rPr>
              <w:t>УВР,</w:t>
            </w:r>
            <w:r>
              <w:rPr>
                <w:spacing w:val="-57"/>
                <w:sz w:val="24"/>
              </w:rPr>
              <w:t xml:space="preserve"> </w:t>
            </w:r>
            <w:r>
              <w:rPr>
                <w:sz w:val="24"/>
              </w:rPr>
              <w:t>соц.</w:t>
            </w:r>
            <w:r>
              <w:rPr>
                <w:sz w:val="24"/>
              </w:rPr>
              <w:tab/>
            </w:r>
            <w:r>
              <w:rPr>
                <w:spacing w:val="-1"/>
                <w:sz w:val="24"/>
              </w:rPr>
              <w:t>педагог</w:t>
            </w:r>
            <w:r>
              <w:rPr>
                <w:spacing w:val="-57"/>
                <w:sz w:val="24"/>
              </w:rPr>
              <w:t xml:space="preserve"> </w:t>
            </w:r>
            <w:r>
              <w:rPr>
                <w:sz w:val="24"/>
              </w:rPr>
              <w:t>инспектора</w:t>
            </w:r>
            <w:r>
              <w:rPr>
                <w:spacing w:val="1"/>
                <w:sz w:val="24"/>
              </w:rPr>
              <w:t xml:space="preserve"> </w:t>
            </w:r>
            <w:r>
              <w:rPr>
                <w:sz w:val="24"/>
              </w:rPr>
              <w:t>полиции,</w:t>
            </w:r>
            <w:r>
              <w:rPr>
                <w:spacing w:val="-11"/>
                <w:sz w:val="24"/>
              </w:rPr>
              <w:t xml:space="preserve"> </w:t>
            </w:r>
            <w:r>
              <w:rPr>
                <w:sz w:val="24"/>
              </w:rPr>
              <w:t>кл.рук</w:t>
            </w:r>
          </w:p>
        </w:tc>
      </w:tr>
    </w:tbl>
    <w:p w:rsidR="00FE0BB0" w:rsidRDefault="00FE0BB0">
      <w:pPr>
        <w:rPr>
          <w:sz w:val="24"/>
        </w:rPr>
        <w:sectPr w:rsidR="00FE0BB0">
          <w:pgSz w:w="11920" w:h="16850"/>
          <w:pgMar w:top="980" w:right="0" w:bottom="2280" w:left="400" w:header="0" w:footer="2091" w:gutter="0"/>
          <w:cols w:space="720"/>
        </w:sectPr>
      </w:pPr>
    </w:p>
    <w:tbl>
      <w:tblPr>
        <w:tblStyle w:val="TableNormal"/>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4135"/>
        <w:gridCol w:w="2397"/>
        <w:gridCol w:w="2390"/>
      </w:tblGrid>
      <w:tr w:rsidR="00FE0BB0">
        <w:trPr>
          <w:trHeight w:val="2484"/>
        </w:trPr>
        <w:tc>
          <w:tcPr>
            <w:tcW w:w="648" w:type="dxa"/>
          </w:tcPr>
          <w:p w:rsidR="00FE0BB0" w:rsidRDefault="00FE0BB0">
            <w:pPr>
              <w:pStyle w:val="TableParagraph"/>
              <w:spacing w:before="3"/>
              <w:rPr>
                <w:b/>
                <w:sz w:val="23"/>
              </w:rPr>
            </w:pPr>
          </w:p>
          <w:p w:rsidR="00FE0BB0" w:rsidRDefault="00392A83">
            <w:pPr>
              <w:pStyle w:val="TableParagraph"/>
              <w:ind w:left="110"/>
              <w:rPr>
                <w:sz w:val="24"/>
              </w:rPr>
            </w:pPr>
            <w:r>
              <w:rPr>
                <w:sz w:val="24"/>
              </w:rPr>
              <w:t>5</w:t>
            </w:r>
          </w:p>
        </w:tc>
        <w:tc>
          <w:tcPr>
            <w:tcW w:w="4135" w:type="dxa"/>
          </w:tcPr>
          <w:p w:rsidR="00FE0BB0" w:rsidRDefault="00392A83">
            <w:pPr>
              <w:pStyle w:val="TableParagraph"/>
              <w:tabs>
                <w:tab w:val="left" w:pos="3398"/>
              </w:tabs>
              <w:ind w:left="149" w:right="168" w:firstLine="707"/>
              <w:jc w:val="both"/>
              <w:rPr>
                <w:sz w:val="24"/>
              </w:rPr>
            </w:pPr>
            <w:r>
              <w:rPr>
                <w:sz w:val="24"/>
              </w:rPr>
              <w:t>Картотека</w:t>
            </w:r>
            <w:r>
              <w:rPr>
                <w:sz w:val="24"/>
              </w:rPr>
              <w:tab/>
            </w:r>
            <w:r>
              <w:rPr>
                <w:spacing w:val="-2"/>
                <w:sz w:val="24"/>
              </w:rPr>
              <w:t>учета</w:t>
            </w:r>
            <w:r>
              <w:rPr>
                <w:spacing w:val="-58"/>
                <w:sz w:val="24"/>
              </w:rPr>
              <w:t xml:space="preserve"> </w:t>
            </w:r>
            <w:r>
              <w:rPr>
                <w:sz w:val="24"/>
              </w:rPr>
              <w:t>обучающихся</w:t>
            </w:r>
            <w:r>
              <w:rPr>
                <w:spacing w:val="1"/>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«Т»,</w:t>
            </w:r>
            <w:r>
              <w:rPr>
                <w:spacing w:val="1"/>
                <w:sz w:val="24"/>
              </w:rPr>
              <w:t xml:space="preserve"> </w:t>
            </w:r>
            <w:r>
              <w:rPr>
                <w:sz w:val="24"/>
              </w:rPr>
              <w:t>состоящих</w:t>
            </w:r>
            <w:r>
              <w:rPr>
                <w:spacing w:val="1"/>
                <w:sz w:val="24"/>
              </w:rPr>
              <w:t xml:space="preserve"> </w:t>
            </w:r>
            <w:r>
              <w:rPr>
                <w:sz w:val="24"/>
              </w:rPr>
              <w:t>на</w:t>
            </w:r>
            <w:r>
              <w:rPr>
                <w:spacing w:val="1"/>
                <w:sz w:val="24"/>
              </w:rPr>
              <w:t xml:space="preserve"> </w:t>
            </w:r>
            <w:r>
              <w:rPr>
                <w:sz w:val="24"/>
              </w:rPr>
              <w:t>профилактических</w:t>
            </w:r>
            <w:r>
              <w:rPr>
                <w:spacing w:val="1"/>
                <w:sz w:val="24"/>
              </w:rPr>
              <w:t xml:space="preserve"> </w:t>
            </w:r>
            <w:r>
              <w:rPr>
                <w:sz w:val="24"/>
              </w:rPr>
              <w:t>учетах</w:t>
            </w:r>
            <w:r>
              <w:rPr>
                <w:spacing w:val="-1"/>
                <w:sz w:val="24"/>
              </w:rPr>
              <w:t xml:space="preserve"> </w:t>
            </w:r>
            <w:r>
              <w:rPr>
                <w:sz w:val="24"/>
              </w:rPr>
              <w:t>ВШУ</w:t>
            </w:r>
            <w:r>
              <w:rPr>
                <w:spacing w:val="-2"/>
                <w:sz w:val="24"/>
              </w:rPr>
              <w:t xml:space="preserve"> </w:t>
            </w:r>
            <w:r>
              <w:rPr>
                <w:sz w:val="24"/>
              </w:rPr>
              <w:t>и</w:t>
            </w:r>
            <w:r>
              <w:rPr>
                <w:spacing w:val="-4"/>
                <w:sz w:val="24"/>
              </w:rPr>
              <w:t xml:space="preserve"> </w:t>
            </w:r>
            <w:r>
              <w:rPr>
                <w:sz w:val="24"/>
              </w:rPr>
              <w:t>ПДН.</w:t>
            </w:r>
          </w:p>
          <w:p w:rsidR="00FE0BB0" w:rsidRDefault="00392A83">
            <w:pPr>
              <w:pStyle w:val="TableParagraph"/>
              <w:ind w:left="149" w:right="115" w:firstLine="707"/>
              <w:jc w:val="both"/>
              <w:rPr>
                <w:sz w:val="24"/>
              </w:rPr>
            </w:pPr>
            <w:r>
              <w:rPr>
                <w:sz w:val="24"/>
              </w:rPr>
              <w:t>Выявление</w:t>
            </w:r>
            <w:r>
              <w:rPr>
                <w:spacing w:val="1"/>
                <w:sz w:val="24"/>
              </w:rPr>
              <w:t xml:space="preserve"> </w:t>
            </w:r>
            <w:r>
              <w:rPr>
                <w:sz w:val="24"/>
              </w:rPr>
              <w:t>обучающихся</w:t>
            </w:r>
            <w:r>
              <w:rPr>
                <w:spacing w:val="1"/>
                <w:sz w:val="24"/>
              </w:rPr>
              <w:t xml:space="preserve"> </w:t>
            </w:r>
            <w:r>
              <w:rPr>
                <w:sz w:val="24"/>
              </w:rPr>
              <w:t>н/летних подростков категории «Т» с</w:t>
            </w:r>
            <w:r>
              <w:rPr>
                <w:spacing w:val="-57"/>
                <w:sz w:val="24"/>
              </w:rPr>
              <w:t xml:space="preserve"> </w:t>
            </w:r>
            <w:r>
              <w:rPr>
                <w:sz w:val="24"/>
              </w:rPr>
              <w:t>постановкой</w:t>
            </w:r>
          </w:p>
          <w:p w:rsidR="00FE0BB0" w:rsidRDefault="00392A83">
            <w:pPr>
              <w:pStyle w:val="TableParagraph"/>
              <w:spacing w:line="270" w:lineRule="atLeast"/>
              <w:ind w:left="149" w:right="-15" w:firstLine="707"/>
              <w:jc w:val="both"/>
              <w:rPr>
                <w:sz w:val="24"/>
              </w:rPr>
            </w:pPr>
            <w:r>
              <w:rPr>
                <w:sz w:val="24"/>
              </w:rPr>
              <w:t>на</w:t>
            </w:r>
            <w:r>
              <w:rPr>
                <w:spacing w:val="1"/>
                <w:sz w:val="24"/>
              </w:rPr>
              <w:t xml:space="preserve"> </w:t>
            </w:r>
            <w:r>
              <w:rPr>
                <w:sz w:val="24"/>
              </w:rPr>
              <w:t>ВШУ</w:t>
            </w:r>
            <w:r>
              <w:rPr>
                <w:spacing w:val="1"/>
                <w:sz w:val="24"/>
              </w:rPr>
              <w:t xml:space="preserve"> </w:t>
            </w:r>
            <w:r>
              <w:rPr>
                <w:sz w:val="24"/>
              </w:rPr>
              <w:t>и</w:t>
            </w:r>
            <w:r>
              <w:rPr>
                <w:spacing w:val="1"/>
                <w:sz w:val="24"/>
              </w:rPr>
              <w:t xml:space="preserve"> </w:t>
            </w:r>
            <w:r>
              <w:rPr>
                <w:sz w:val="24"/>
              </w:rPr>
              <w:t>ПДН</w:t>
            </w:r>
            <w:r>
              <w:rPr>
                <w:spacing w:val="-57"/>
                <w:sz w:val="24"/>
              </w:rPr>
              <w:t xml:space="preserve"> </w:t>
            </w:r>
            <w:r>
              <w:rPr>
                <w:sz w:val="24"/>
              </w:rPr>
              <w:t>профилактический</w:t>
            </w:r>
            <w:r>
              <w:rPr>
                <w:spacing w:val="-2"/>
                <w:sz w:val="24"/>
              </w:rPr>
              <w:t xml:space="preserve"> </w:t>
            </w:r>
            <w:r>
              <w:rPr>
                <w:sz w:val="24"/>
              </w:rPr>
              <w:t>учет</w:t>
            </w:r>
          </w:p>
        </w:tc>
        <w:tc>
          <w:tcPr>
            <w:tcW w:w="2397" w:type="dxa"/>
          </w:tcPr>
          <w:p w:rsidR="00FE0BB0" w:rsidRDefault="00392A83">
            <w:pPr>
              <w:pStyle w:val="TableParagraph"/>
              <w:tabs>
                <w:tab w:val="left" w:pos="1943"/>
              </w:tabs>
              <w:spacing w:line="237" w:lineRule="auto"/>
              <w:ind w:left="152" w:right="191" w:firstLine="31"/>
              <w:rPr>
                <w:sz w:val="24"/>
              </w:rPr>
            </w:pPr>
            <w:r>
              <w:rPr>
                <w:sz w:val="24"/>
              </w:rPr>
              <w:t>Сентябрь,</w:t>
            </w:r>
            <w:r>
              <w:rPr>
                <w:sz w:val="24"/>
              </w:rPr>
              <w:tab/>
            </w:r>
            <w:r>
              <w:rPr>
                <w:spacing w:val="-2"/>
                <w:sz w:val="24"/>
              </w:rPr>
              <w:t>по</w:t>
            </w:r>
            <w:r>
              <w:rPr>
                <w:spacing w:val="-57"/>
                <w:sz w:val="24"/>
              </w:rPr>
              <w:t xml:space="preserve"> </w:t>
            </w:r>
            <w:r>
              <w:rPr>
                <w:sz w:val="24"/>
              </w:rPr>
              <w:t>завершении</w:t>
            </w:r>
          </w:p>
          <w:p w:rsidR="00FE0BB0" w:rsidRDefault="00392A83">
            <w:pPr>
              <w:pStyle w:val="TableParagraph"/>
              <w:ind w:left="152"/>
              <w:rPr>
                <w:sz w:val="24"/>
              </w:rPr>
            </w:pPr>
            <w:r>
              <w:rPr>
                <w:sz w:val="24"/>
              </w:rPr>
              <w:t>учебныхчетвертей</w:t>
            </w:r>
          </w:p>
        </w:tc>
        <w:tc>
          <w:tcPr>
            <w:tcW w:w="2390" w:type="dxa"/>
          </w:tcPr>
          <w:p w:rsidR="00FE0BB0" w:rsidRDefault="00392A83">
            <w:pPr>
              <w:pStyle w:val="TableParagraph"/>
              <w:spacing w:line="270" w:lineRule="exact"/>
              <w:ind w:left="6"/>
              <w:rPr>
                <w:sz w:val="24"/>
              </w:rPr>
            </w:pPr>
            <w:r>
              <w:rPr>
                <w:sz w:val="24"/>
              </w:rPr>
              <w:t>соц.педагог</w:t>
            </w:r>
          </w:p>
        </w:tc>
      </w:tr>
      <w:tr w:rsidR="00FE0BB0">
        <w:trPr>
          <w:trHeight w:val="1658"/>
        </w:trPr>
        <w:tc>
          <w:tcPr>
            <w:tcW w:w="648" w:type="dxa"/>
          </w:tcPr>
          <w:p w:rsidR="00FE0BB0" w:rsidRDefault="00FE0BB0">
            <w:pPr>
              <w:pStyle w:val="TableParagraph"/>
              <w:spacing w:before="5"/>
              <w:rPr>
                <w:b/>
                <w:sz w:val="23"/>
              </w:rPr>
            </w:pPr>
          </w:p>
          <w:p w:rsidR="00FE0BB0" w:rsidRDefault="00392A83">
            <w:pPr>
              <w:pStyle w:val="TableParagraph"/>
              <w:ind w:left="110"/>
              <w:rPr>
                <w:sz w:val="24"/>
              </w:rPr>
            </w:pPr>
            <w:r>
              <w:rPr>
                <w:sz w:val="24"/>
              </w:rPr>
              <w:t>6</w:t>
            </w:r>
          </w:p>
        </w:tc>
        <w:tc>
          <w:tcPr>
            <w:tcW w:w="4135" w:type="dxa"/>
          </w:tcPr>
          <w:p w:rsidR="00FE0BB0" w:rsidRDefault="00392A83">
            <w:pPr>
              <w:pStyle w:val="TableParagraph"/>
              <w:ind w:left="149" w:right="160" w:firstLine="707"/>
              <w:jc w:val="both"/>
              <w:rPr>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из</w:t>
            </w:r>
            <w:r>
              <w:rPr>
                <w:spacing w:val="-57"/>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«Т»</w:t>
            </w:r>
            <w:r>
              <w:rPr>
                <w:spacing w:val="1"/>
                <w:sz w:val="24"/>
              </w:rPr>
              <w:t xml:space="preserve"> </w:t>
            </w:r>
            <w:r>
              <w:rPr>
                <w:sz w:val="24"/>
              </w:rPr>
              <w:t>в</w:t>
            </w:r>
            <w:r>
              <w:rPr>
                <w:spacing w:val="1"/>
                <w:sz w:val="24"/>
              </w:rPr>
              <w:t xml:space="preserve"> </w:t>
            </w:r>
            <w:r>
              <w:rPr>
                <w:sz w:val="24"/>
              </w:rPr>
              <w:t>неурочную</w:t>
            </w:r>
            <w:r>
              <w:rPr>
                <w:spacing w:val="1"/>
                <w:sz w:val="24"/>
              </w:rPr>
              <w:t xml:space="preserve"> </w:t>
            </w:r>
            <w:r>
              <w:rPr>
                <w:sz w:val="24"/>
              </w:rPr>
              <w:t>занятость</w:t>
            </w:r>
            <w:r>
              <w:rPr>
                <w:spacing w:val="1"/>
                <w:sz w:val="24"/>
              </w:rPr>
              <w:t xml:space="preserve"> </w:t>
            </w:r>
            <w:r>
              <w:rPr>
                <w:sz w:val="24"/>
              </w:rPr>
              <w:t>творческие</w:t>
            </w:r>
            <w:r>
              <w:rPr>
                <w:spacing w:val="1"/>
                <w:sz w:val="24"/>
              </w:rPr>
              <w:t xml:space="preserve"> </w:t>
            </w:r>
            <w:r>
              <w:rPr>
                <w:sz w:val="24"/>
              </w:rPr>
              <w:t>кружки,</w:t>
            </w:r>
            <w:r>
              <w:rPr>
                <w:spacing w:val="-57"/>
                <w:sz w:val="24"/>
              </w:rPr>
              <w:t xml:space="preserve"> </w:t>
            </w:r>
            <w:r>
              <w:rPr>
                <w:sz w:val="24"/>
              </w:rPr>
              <w:t>спортивные</w:t>
            </w:r>
            <w:r>
              <w:rPr>
                <w:spacing w:val="-9"/>
                <w:sz w:val="24"/>
              </w:rPr>
              <w:t xml:space="preserve"> </w:t>
            </w:r>
            <w:r>
              <w:rPr>
                <w:sz w:val="24"/>
              </w:rPr>
              <w:t>секции,</w:t>
            </w:r>
          </w:p>
          <w:p w:rsidR="00FE0BB0" w:rsidRDefault="00392A83">
            <w:pPr>
              <w:pStyle w:val="TableParagraph"/>
              <w:spacing w:line="276" w:lineRule="exact"/>
              <w:ind w:left="149" w:right="134" w:firstLine="707"/>
              <w:jc w:val="both"/>
              <w:rPr>
                <w:sz w:val="24"/>
              </w:rPr>
            </w:pPr>
            <w:r>
              <w:rPr>
                <w:sz w:val="24"/>
              </w:rPr>
              <w:t>участие</w:t>
            </w:r>
            <w:r>
              <w:rPr>
                <w:spacing w:val="1"/>
                <w:sz w:val="24"/>
              </w:rPr>
              <w:t xml:space="preserve"> </w:t>
            </w:r>
            <w:r>
              <w:rPr>
                <w:sz w:val="24"/>
              </w:rPr>
              <w:t>в</w:t>
            </w:r>
            <w:r>
              <w:rPr>
                <w:spacing w:val="1"/>
                <w:sz w:val="24"/>
              </w:rPr>
              <w:t xml:space="preserve"> </w:t>
            </w:r>
            <w:r>
              <w:rPr>
                <w:sz w:val="24"/>
              </w:rPr>
              <w:t>классных</w:t>
            </w:r>
            <w:r>
              <w:rPr>
                <w:spacing w:val="1"/>
                <w:sz w:val="24"/>
              </w:rPr>
              <w:t xml:space="preserve"> </w:t>
            </w:r>
            <w:r>
              <w:rPr>
                <w:sz w:val="24"/>
              </w:rPr>
              <w:t>и</w:t>
            </w:r>
            <w:r>
              <w:rPr>
                <w:spacing w:val="-57"/>
                <w:sz w:val="24"/>
              </w:rPr>
              <w:t xml:space="preserve"> </w:t>
            </w:r>
            <w:r>
              <w:rPr>
                <w:sz w:val="24"/>
              </w:rPr>
              <w:t>школьныхмероприятиях</w:t>
            </w:r>
          </w:p>
        </w:tc>
        <w:tc>
          <w:tcPr>
            <w:tcW w:w="2397" w:type="dxa"/>
          </w:tcPr>
          <w:p w:rsidR="00FE0BB0" w:rsidRDefault="00392A83">
            <w:pPr>
              <w:pStyle w:val="TableParagraph"/>
              <w:tabs>
                <w:tab w:val="left" w:pos="1306"/>
              </w:tabs>
              <w:spacing w:line="270" w:lineRule="exact"/>
              <w:ind w:left="183"/>
              <w:rPr>
                <w:sz w:val="24"/>
              </w:rPr>
            </w:pPr>
            <w:r>
              <w:rPr>
                <w:sz w:val="24"/>
              </w:rPr>
              <w:t>в</w:t>
            </w:r>
            <w:r>
              <w:rPr>
                <w:sz w:val="24"/>
              </w:rPr>
              <w:tab/>
              <w:t>течение</w:t>
            </w:r>
          </w:p>
          <w:p w:rsidR="00FE0BB0" w:rsidRDefault="00392A83">
            <w:pPr>
              <w:pStyle w:val="TableParagraph"/>
              <w:ind w:left="152"/>
              <w:rPr>
                <w:sz w:val="24"/>
              </w:rPr>
            </w:pPr>
            <w:r>
              <w:rPr>
                <w:sz w:val="24"/>
              </w:rPr>
              <w:t>учебногогода</w:t>
            </w:r>
          </w:p>
        </w:tc>
        <w:tc>
          <w:tcPr>
            <w:tcW w:w="2390" w:type="dxa"/>
          </w:tcPr>
          <w:p w:rsidR="00FE0BB0" w:rsidRDefault="00392A83">
            <w:pPr>
              <w:pStyle w:val="TableParagraph"/>
              <w:tabs>
                <w:tab w:val="left" w:pos="1797"/>
              </w:tabs>
              <w:ind w:left="153" w:right="165"/>
              <w:jc w:val="both"/>
              <w:rPr>
                <w:sz w:val="24"/>
              </w:rPr>
            </w:pPr>
            <w:r>
              <w:rPr>
                <w:sz w:val="24"/>
              </w:rPr>
              <w:t>кл.</w:t>
            </w:r>
            <w:r>
              <w:rPr>
                <w:spacing w:val="1"/>
                <w:sz w:val="24"/>
              </w:rPr>
              <w:t xml:space="preserve"> </w:t>
            </w:r>
            <w:r>
              <w:rPr>
                <w:sz w:val="24"/>
              </w:rPr>
              <w:t>рук.</w:t>
            </w:r>
            <w:r>
              <w:rPr>
                <w:spacing w:val="1"/>
                <w:sz w:val="24"/>
              </w:rPr>
              <w:t xml:space="preserve"> </w:t>
            </w:r>
            <w:r>
              <w:rPr>
                <w:sz w:val="24"/>
              </w:rPr>
              <w:t>,</w:t>
            </w:r>
            <w:r>
              <w:rPr>
                <w:spacing w:val="1"/>
                <w:sz w:val="24"/>
              </w:rPr>
              <w:t xml:space="preserve"> </w:t>
            </w:r>
            <w:r>
              <w:rPr>
                <w:sz w:val="24"/>
              </w:rPr>
              <w:t>рук-ли</w:t>
            </w:r>
            <w:r>
              <w:rPr>
                <w:spacing w:val="1"/>
                <w:sz w:val="24"/>
              </w:rPr>
              <w:t xml:space="preserve"> </w:t>
            </w:r>
            <w:r>
              <w:rPr>
                <w:sz w:val="24"/>
              </w:rPr>
              <w:t>кружков</w:t>
            </w:r>
            <w:r>
              <w:rPr>
                <w:sz w:val="24"/>
              </w:rPr>
              <w:tab/>
            </w:r>
            <w:r>
              <w:rPr>
                <w:spacing w:val="-1"/>
                <w:sz w:val="24"/>
              </w:rPr>
              <w:t>соц.</w:t>
            </w:r>
            <w:r>
              <w:rPr>
                <w:spacing w:val="-58"/>
                <w:sz w:val="24"/>
              </w:rPr>
              <w:t xml:space="preserve"> </w:t>
            </w:r>
            <w:r>
              <w:rPr>
                <w:sz w:val="24"/>
              </w:rPr>
              <w:t>педагог</w:t>
            </w:r>
          </w:p>
        </w:tc>
      </w:tr>
      <w:tr w:rsidR="00FE0BB0">
        <w:trPr>
          <w:trHeight w:val="1379"/>
        </w:trPr>
        <w:tc>
          <w:tcPr>
            <w:tcW w:w="648" w:type="dxa"/>
          </w:tcPr>
          <w:p w:rsidR="00FE0BB0" w:rsidRDefault="00FE0BB0">
            <w:pPr>
              <w:pStyle w:val="TableParagraph"/>
              <w:spacing w:before="3"/>
              <w:rPr>
                <w:b/>
                <w:sz w:val="23"/>
              </w:rPr>
            </w:pPr>
          </w:p>
          <w:p w:rsidR="00FE0BB0" w:rsidRDefault="00392A83">
            <w:pPr>
              <w:pStyle w:val="TableParagraph"/>
              <w:ind w:left="110"/>
              <w:rPr>
                <w:sz w:val="24"/>
              </w:rPr>
            </w:pPr>
            <w:r>
              <w:rPr>
                <w:sz w:val="24"/>
              </w:rPr>
              <w:t>7</w:t>
            </w:r>
          </w:p>
        </w:tc>
        <w:tc>
          <w:tcPr>
            <w:tcW w:w="4135" w:type="dxa"/>
          </w:tcPr>
          <w:p w:rsidR="00FE0BB0" w:rsidRDefault="00392A83">
            <w:pPr>
              <w:pStyle w:val="TableParagraph"/>
              <w:ind w:left="149" w:right="142" w:firstLine="707"/>
              <w:jc w:val="both"/>
              <w:rPr>
                <w:sz w:val="24"/>
              </w:rPr>
            </w:pPr>
            <w:r>
              <w:rPr>
                <w:sz w:val="24"/>
              </w:rPr>
              <w:t>Проведение</w:t>
            </w:r>
            <w:r>
              <w:rPr>
                <w:spacing w:val="1"/>
                <w:sz w:val="24"/>
              </w:rPr>
              <w:t xml:space="preserve"> </w:t>
            </w:r>
            <w:r>
              <w:rPr>
                <w:sz w:val="24"/>
              </w:rPr>
              <w:t>бесед</w:t>
            </w:r>
            <w:r>
              <w:rPr>
                <w:spacing w:val="1"/>
                <w:sz w:val="24"/>
              </w:rPr>
              <w:t xml:space="preserve"> </w:t>
            </w:r>
            <w:r>
              <w:rPr>
                <w:sz w:val="24"/>
              </w:rPr>
              <w:t>«Мире</w:t>
            </w:r>
            <w:r>
              <w:rPr>
                <w:spacing w:val="-57"/>
                <w:sz w:val="24"/>
              </w:rPr>
              <w:t xml:space="preserve"> </w:t>
            </w:r>
            <w:r>
              <w:rPr>
                <w:sz w:val="24"/>
              </w:rPr>
              <w:t>профессий», опонимании роли труда</w:t>
            </w:r>
            <w:r>
              <w:rPr>
                <w:spacing w:val="-57"/>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 через</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видах</w:t>
            </w:r>
          </w:p>
          <w:p w:rsidR="00FE0BB0" w:rsidRDefault="00392A83">
            <w:pPr>
              <w:pStyle w:val="TableParagraph"/>
              <w:spacing w:line="264" w:lineRule="exact"/>
              <w:ind w:left="856"/>
              <w:jc w:val="both"/>
              <w:rPr>
                <w:sz w:val="24"/>
              </w:rPr>
            </w:pPr>
            <w:r>
              <w:rPr>
                <w:sz w:val="24"/>
              </w:rPr>
              <w:t>деятельности</w:t>
            </w:r>
            <w:r>
              <w:rPr>
                <w:spacing w:val="-8"/>
                <w:sz w:val="24"/>
              </w:rPr>
              <w:t xml:space="preserve"> </w:t>
            </w:r>
            <w:r>
              <w:rPr>
                <w:sz w:val="24"/>
              </w:rPr>
              <w:t>обучающихся.</w:t>
            </w:r>
          </w:p>
        </w:tc>
        <w:tc>
          <w:tcPr>
            <w:tcW w:w="2397" w:type="dxa"/>
          </w:tcPr>
          <w:p w:rsidR="00FE0BB0" w:rsidRDefault="00392A83">
            <w:pPr>
              <w:pStyle w:val="TableParagraph"/>
              <w:tabs>
                <w:tab w:val="left" w:pos="1306"/>
              </w:tabs>
              <w:spacing w:line="268" w:lineRule="exact"/>
              <w:ind w:left="183"/>
              <w:rPr>
                <w:sz w:val="24"/>
              </w:rPr>
            </w:pPr>
            <w:r>
              <w:rPr>
                <w:sz w:val="24"/>
              </w:rPr>
              <w:t>в</w:t>
            </w:r>
            <w:r>
              <w:rPr>
                <w:sz w:val="24"/>
              </w:rPr>
              <w:tab/>
              <w:t>течение</w:t>
            </w:r>
          </w:p>
          <w:p w:rsidR="00FE0BB0" w:rsidRDefault="00392A83">
            <w:pPr>
              <w:pStyle w:val="TableParagraph"/>
              <w:ind w:left="152"/>
              <w:rPr>
                <w:sz w:val="24"/>
              </w:rPr>
            </w:pPr>
            <w:r>
              <w:rPr>
                <w:sz w:val="24"/>
              </w:rPr>
              <w:t>учебногогода</w:t>
            </w:r>
          </w:p>
        </w:tc>
        <w:tc>
          <w:tcPr>
            <w:tcW w:w="2390" w:type="dxa"/>
          </w:tcPr>
          <w:p w:rsidR="00FE0BB0" w:rsidRDefault="00392A83">
            <w:pPr>
              <w:pStyle w:val="TableParagraph"/>
              <w:spacing w:line="268" w:lineRule="exact"/>
              <w:ind w:left="6"/>
              <w:rPr>
                <w:sz w:val="24"/>
              </w:rPr>
            </w:pPr>
            <w:r>
              <w:rPr>
                <w:sz w:val="24"/>
              </w:rPr>
              <w:t>кл.</w:t>
            </w:r>
            <w:r>
              <w:rPr>
                <w:spacing w:val="-4"/>
                <w:sz w:val="24"/>
              </w:rPr>
              <w:t xml:space="preserve"> </w:t>
            </w:r>
            <w:r>
              <w:rPr>
                <w:sz w:val="24"/>
              </w:rPr>
              <w:t>рук.</w:t>
            </w:r>
            <w:r>
              <w:rPr>
                <w:spacing w:val="-4"/>
                <w:sz w:val="24"/>
              </w:rPr>
              <w:t xml:space="preserve"> </w:t>
            </w:r>
            <w:r>
              <w:rPr>
                <w:sz w:val="24"/>
              </w:rPr>
              <w:t>,</w:t>
            </w:r>
          </w:p>
        </w:tc>
      </w:tr>
    </w:tbl>
    <w:p w:rsidR="00FE0BB0" w:rsidRDefault="00FE0BB0">
      <w:pPr>
        <w:pStyle w:val="a3"/>
        <w:spacing w:before="8"/>
        <w:ind w:left="0"/>
        <w:jc w:val="left"/>
        <w:rPr>
          <w:b/>
          <w:sz w:val="15"/>
        </w:rPr>
      </w:pPr>
    </w:p>
    <w:p w:rsidR="00FE0BB0" w:rsidRDefault="00392A83">
      <w:pPr>
        <w:pStyle w:val="11"/>
        <w:spacing w:before="90" w:line="240" w:lineRule="auto"/>
        <w:ind w:left="2307" w:right="718" w:hanging="1758"/>
      </w:pPr>
      <w:r>
        <w:t>Направление деятельности педагога - психолога по сопровождению обучающихся начальных</w:t>
      </w:r>
      <w:r>
        <w:rPr>
          <w:spacing w:val="-57"/>
        </w:rPr>
        <w:t xml:space="preserve"> </w:t>
      </w:r>
      <w:r>
        <w:t>классов,</w:t>
      </w:r>
      <w:r>
        <w:rPr>
          <w:spacing w:val="-8"/>
        </w:rPr>
        <w:t xml:space="preserve"> </w:t>
      </w:r>
      <w:r>
        <w:t>в</w:t>
      </w:r>
      <w:r>
        <w:rPr>
          <w:spacing w:val="-4"/>
        </w:rPr>
        <w:t xml:space="preserve"> </w:t>
      </w:r>
      <w:r>
        <w:t>соответствии</w:t>
      </w:r>
      <w:r>
        <w:rPr>
          <w:spacing w:val="-1"/>
        </w:rPr>
        <w:t xml:space="preserve"> </w:t>
      </w:r>
      <w:r>
        <w:t>с</w:t>
      </w:r>
      <w:r>
        <w:rPr>
          <w:spacing w:val="-6"/>
        </w:rPr>
        <w:t xml:space="preserve"> </w:t>
      </w:r>
      <w:r>
        <w:t>ФГОС</w:t>
      </w:r>
      <w:r>
        <w:rPr>
          <w:spacing w:val="-4"/>
        </w:rPr>
        <w:t xml:space="preserve"> </w:t>
      </w:r>
      <w:r>
        <w:t>образования</w:t>
      </w:r>
      <w:r>
        <w:rPr>
          <w:spacing w:val="-8"/>
        </w:rPr>
        <w:t xml:space="preserve"> </w:t>
      </w:r>
      <w:r>
        <w:t>обучающихся</w:t>
      </w:r>
      <w:r>
        <w:rPr>
          <w:spacing w:val="-3"/>
        </w:rPr>
        <w:t xml:space="preserve"> </w:t>
      </w:r>
      <w:r>
        <w:t>с</w:t>
      </w:r>
      <w:r>
        <w:rPr>
          <w:spacing w:val="-1"/>
        </w:rPr>
        <w:t xml:space="preserve"> </w:t>
      </w:r>
      <w:r>
        <w:t>умственной</w:t>
      </w:r>
    </w:p>
    <w:p w:rsidR="00FE0BB0" w:rsidRDefault="00392A83">
      <w:pPr>
        <w:spacing w:after="4"/>
        <w:ind w:left="3601"/>
        <w:rPr>
          <w:b/>
          <w:sz w:val="24"/>
        </w:rPr>
      </w:pPr>
      <w:r>
        <w:rPr>
          <w:b/>
          <w:sz w:val="24"/>
        </w:rPr>
        <w:t>отсталостью</w:t>
      </w:r>
      <w:r>
        <w:rPr>
          <w:b/>
          <w:spacing w:val="-7"/>
          <w:sz w:val="24"/>
        </w:rPr>
        <w:t xml:space="preserve"> </w:t>
      </w:r>
      <w:r>
        <w:rPr>
          <w:b/>
          <w:sz w:val="24"/>
        </w:rPr>
        <w:t>(интеллектуальными</w:t>
      </w:r>
      <w:r>
        <w:rPr>
          <w:b/>
          <w:spacing w:val="-5"/>
          <w:sz w:val="24"/>
        </w:rPr>
        <w:t xml:space="preserve"> </w:t>
      </w:r>
      <w:r>
        <w:rPr>
          <w:b/>
          <w:sz w:val="24"/>
        </w:rPr>
        <w:t>нарушениями)</w:t>
      </w: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2777"/>
        <w:gridCol w:w="2220"/>
        <w:gridCol w:w="1831"/>
        <w:gridCol w:w="2148"/>
      </w:tblGrid>
      <w:tr w:rsidR="00FE0BB0">
        <w:trPr>
          <w:trHeight w:val="551"/>
        </w:trPr>
        <w:tc>
          <w:tcPr>
            <w:tcW w:w="807" w:type="dxa"/>
          </w:tcPr>
          <w:p w:rsidR="00FE0BB0" w:rsidRDefault="00FE0BB0">
            <w:pPr>
              <w:pStyle w:val="TableParagraph"/>
              <w:rPr>
                <w:sz w:val="24"/>
              </w:rPr>
            </w:pPr>
          </w:p>
        </w:tc>
        <w:tc>
          <w:tcPr>
            <w:tcW w:w="2777" w:type="dxa"/>
          </w:tcPr>
          <w:p w:rsidR="00FE0BB0" w:rsidRDefault="00392A83">
            <w:pPr>
              <w:pStyle w:val="TableParagraph"/>
              <w:spacing w:line="268" w:lineRule="exact"/>
              <w:ind w:left="1250"/>
              <w:rPr>
                <w:sz w:val="24"/>
              </w:rPr>
            </w:pPr>
            <w:r>
              <w:rPr>
                <w:sz w:val="24"/>
              </w:rPr>
              <w:t>Содержание</w:t>
            </w:r>
          </w:p>
        </w:tc>
        <w:tc>
          <w:tcPr>
            <w:tcW w:w="2220" w:type="dxa"/>
          </w:tcPr>
          <w:p w:rsidR="00FE0BB0" w:rsidRDefault="00392A83">
            <w:pPr>
              <w:pStyle w:val="TableParagraph"/>
              <w:spacing w:line="268" w:lineRule="exact"/>
              <w:ind w:left="1048"/>
              <w:rPr>
                <w:sz w:val="24"/>
              </w:rPr>
            </w:pPr>
            <w:r>
              <w:rPr>
                <w:sz w:val="24"/>
              </w:rPr>
              <w:t>Участники</w:t>
            </w:r>
          </w:p>
        </w:tc>
        <w:tc>
          <w:tcPr>
            <w:tcW w:w="1831" w:type="dxa"/>
          </w:tcPr>
          <w:p w:rsidR="00FE0BB0" w:rsidRDefault="00392A83">
            <w:pPr>
              <w:pStyle w:val="TableParagraph"/>
              <w:spacing w:line="273" w:lineRule="exact"/>
              <w:ind w:left="1015"/>
              <w:rPr>
                <w:b/>
                <w:sz w:val="24"/>
              </w:rPr>
            </w:pPr>
            <w:r>
              <w:rPr>
                <w:b/>
                <w:sz w:val="24"/>
              </w:rPr>
              <w:t>Сроки</w:t>
            </w:r>
          </w:p>
        </w:tc>
        <w:tc>
          <w:tcPr>
            <w:tcW w:w="2148" w:type="dxa"/>
          </w:tcPr>
          <w:p w:rsidR="00FE0BB0" w:rsidRDefault="00392A83">
            <w:pPr>
              <w:pStyle w:val="TableParagraph"/>
              <w:spacing w:line="273" w:lineRule="exact"/>
              <w:ind w:left="1018"/>
              <w:rPr>
                <w:b/>
                <w:sz w:val="24"/>
              </w:rPr>
            </w:pPr>
            <w:r>
              <w:rPr>
                <w:b/>
                <w:sz w:val="24"/>
              </w:rPr>
              <w:t>Ответств</w:t>
            </w:r>
          </w:p>
          <w:p w:rsidR="00FE0BB0" w:rsidRDefault="00392A83">
            <w:pPr>
              <w:pStyle w:val="TableParagraph"/>
              <w:spacing w:line="259" w:lineRule="exact"/>
              <w:ind w:left="817"/>
              <w:rPr>
                <w:b/>
                <w:sz w:val="24"/>
              </w:rPr>
            </w:pPr>
            <w:r>
              <w:rPr>
                <w:b/>
                <w:sz w:val="24"/>
              </w:rPr>
              <w:t>енный</w:t>
            </w:r>
          </w:p>
        </w:tc>
      </w:tr>
      <w:tr w:rsidR="00FE0BB0">
        <w:trPr>
          <w:trHeight w:val="2207"/>
        </w:trPr>
        <w:tc>
          <w:tcPr>
            <w:tcW w:w="807" w:type="dxa"/>
            <w:vMerge w:val="restart"/>
            <w:textDirection w:val="btLr"/>
          </w:tcPr>
          <w:p w:rsidR="00FE0BB0" w:rsidRDefault="00392A83">
            <w:pPr>
              <w:pStyle w:val="TableParagraph"/>
              <w:spacing w:before="6"/>
              <w:ind w:left="1361"/>
              <w:rPr>
                <w:b/>
                <w:sz w:val="24"/>
              </w:rPr>
            </w:pPr>
            <w:r>
              <w:rPr>
                <w:b/>
                <w:sz w:val="24"/>
              </w:rPr>
              <w:t>Диагностическое</w:t>
            </w:r>
          </w:p>
        </w:tc>
        <w:tc>
          <w:tcPr>
            <w:tcW w:w="2777" w:type="dxa"/>
          </w:tcPr>
          <w:p w:rsidR="00FE0BB0" w:rsidRDefault="00392A83">
            <w:pPr>
              <w:pStyle w:val="TableParagraph"/>
              <w:ind w:left="222" w:right="314"/>
              <w:jc w:val="center"/>
              <w:rPr>
                <w:sz w:val="24"/>
              </w:rPr>
            </w:pPr>
            <w:r>
              <w:rPr>
                <w:spacing w:val="-1"/>
                <w:sz w:val="24"/>
              </w:rPr>
              <w:t>Диагностическое</w:t>
            </w:r>
            <w:r>
              <w:rPr>
                <w:spacing w:val="-57"/>
                <w:sz w:val="24"/>
              </w:rPr>
              <w:t xml:space="preserve"> </w:t>
            </w:r>
            <w:r>
              <w:rPr>
                <w:sz w:val="24"/>
              </w:rPr>
              <w:t>обследование</w:t>
            </w:r>
            <w:r>
              <w:rPr>
                <w:spacing w:val="1"/>
                <w:sz w:val="24"/>
              </w:rPr>
              <w:t xml:space="preserve"> </w:t>
            </w:r>
            <w:r>
              <w:rPr>
                <w:sz w:val="24"/>
              </w:rPr>
              <w:t>развития</w:t>
            </w:r>
            <w:r>
              <w:rPr>
                <w:spacing w:val="1"/>
                <w:sz w:val="24"/>
              </w:rPr>
              <w:t xml:space="preserve"> </w:t>
            </w:r>
            <w:r>
              <w:rPr>
                <w:sz w:val="24"/>
              </w:rPr>
              <w:t>обучающихся с</w:t>
            </w:r>
            <w:r>
              <w:rPr>
                <w:spacing w:val="1"/>
                <w:sz w:val="24"/>
              </w:rPr>
              <w:t xml:space="preserve"> </w:t>
            </w:r>
            <w:r>
              <w:rPr>
                <w:sz w:val="24"/>
              </w:rPr>
              <w:t>умственной</w:t>
            </w:r>
            <w:r>
              <w:rPr>
                <w:spacing w:val="1"/>
                <w:sz w:val="24"/>
              </w:rPr>
              <w:t xml:space="preserve"> </w:t>
            </w:r>
            <w:r>
              <w:rPr>
                <w:sz w:val="24"/>
              </w:rPr>
              <w:t>отсталостью</w:t>
            </w:r>
          </w:p>
          <w:p w:rsidR="00FE0BB0" w:rsidRDefault="00392A83">
            <w:pPr>
              <w:pStyle w:val="TableParagraph"/>
              <w:spacing w:line="270" w:lineRule="atLeast"/>
              <w:ind w:left="222" w:right="123"/>
              <w:jc w:val="center"/>
              <w:rPr>
                <w:sz w:val="24"/>
              </w:rPr>
            </w:pPr>
            <w:r>
              <w:rPr>
                <w:spacing w:val="-1"/>
                <w:sz w:val="24"/>
              </w:rPr>
              <w:t xml:space="preserve">(интеллектуальн </w:t>
            </w:r>
            <w:r>
              <w:rPr>
                <w:sz w:val="24"/>
              </w:rPr>
              <w:t>ыми</w:t>
            </w:r>
            <w:r>
              <w:rPr>
                <w:spacing w:val="-57"/>
                <w:sz w:val="24"/>
              </w:rPr>
              <w:t xml:space="preserve"> </w:t>
            </w:r>
            <w:r>
              <w:rPr>
                <w:sz w:val="24"/>
              </w:rPr>
              <w:t>нарушениями)</w:t>
            </w:r>
          </w:p>
        </w:tc>
        <w:tc>
          <w:tcPr>
            <w:tcW w:w="2220" w:type="dxa"/>
          </w:tcPr>
          <w:p w:rsidR="00FE0BB0" w:rsidRDefault="00392A83">
            <w:pPr>
              <w:pStyle w:val="TableParagraph"/>
              <w:ind w:left="1020" w:right="23" w:firstLine="91"/>
              <w:rPr>
                <w:sz w:val="24"/>
              </w:rPr>
            </w:pPr>
            <w:r>
              <w:rPr>
                <w:sz w:val="24"/>
              </w:rPr>
              <w:t>учащиеся</w:t>
            </w:r>
            <w:r>
              <w:rPr>
                <w:spacing w:val="1"/>
                <w:sz w:val="24"/>
              </w:rPr>
              <w:t xml:space="preserve"> </w:t>
            </w:r>
            <w:r>
              <w:rPr>
                <w:spacing w:val="-1"/>
                <w:sz w:val="24"/>
              </w:rPr>
              <w:t>1-4</w:t>
            </w:r>
            <w:r>
              <w:rPr>
                <w:spacing w:val="-10"/>
                <w:sz w:val="24"/>
              </w:rPr>
              <w:t xml:space="preserve"> </w:t>
            </w:r>
            <w:r>
              <w:rPr>
                <w:spacing w:val="-1"/>
                <w:sz w:val="24"/>
              </w:rPr>
              <w:t>классов</w:t>
            </w:r>
          </w:p>
        </w:tc>
        <w:tc>
          <w:tcPr>
            <w:tcW w:w="1831" w:type="dxa"/>
          </w:tcPr>
          <w:p w:rsidR="00FE0BB0" w:rsidRDefault="00392A83">
            <w:pPr>
              <w:pStyle w:val="TableParagraph"/>
              <w:ind w:left="821" w:right="144" w:firstLine="225"/>
              <w:rPr>
                <w:sz w:val="24"/>
              </w:rPr>
            </w:pPr>
            <w:r>
              <w:rPr>
                <w:sz w:val="24"/>
              </w:rPr>
              <w:t>Сентя</w:t>
            </w:r>
            <w:r>
              <w:rPr>
                <w:spacing w:val="-57"/>
                <w:sz w:val="24"/>
              </w:rPr>
              <w:t xml:space="preserve"> </w:t>
            </w:r>
            <w:r>
              <w:rPr>
                <w:sz w:val="24"/>
              </w:rPr>
              <w:t>брь</w:t>
            </w:r>
          </w:p>
          <w:p w:rsidR="00FE0BB0" w:rsidRDefault="00392A83">
            <w:pPr>
              <w:pStyle w:val="TableParagraph"/>
              <w:ind w:left="302" w:right="128" w:hanging="1"/>
              <w:jc w:val="center"/>
              <w:rPr>
                <w:sz w:val="24"/>
              </w:rPr>
            </w:pPr>
            <w:r>
              <w:rPr>
                <w:sz w:val="24"/>
              </w:rPr>
              <w:t>(первичная),</w:t>
            </w:r>
            <w:r>
              <w:rPr>
                <w:spacing w:val="1"/>
                <w:sz w:val="24"/>
              </w:rPr>
              <w:t xml:space="preserve"> </w:t>
            </w:r>
            <w:r>
              <w:rPr>
                <w:sz w:val="24"/>
              </w:rPr>
              <w:t>май</w:t>
            </w:r>
            <w:r>
              <w:rPr>
                <w:spacing w:val="1"/>
                <w:sz w:val="24"/>
              </w:rPr>
              <w:t xml:space="preserve"> </w:t>
            </w:r>
            <w:r>
              <w:rPr>
                <w:sz w:val="24"/>
              </w:rPr>
              <w:t>(заключитель</w:t>
            </w:r>
            <w:r>
              <w:rPr>
                <w:spacing w:val="-57"/>
                <w:sz w:val="24"/>
              </w:rPr>
              <w:t xml:space="preserve"> </w:t>
            </w:r>
            <w:r>
              <w:rPr>
                <w:sz w:val="24"/>
              </w:rPr>
              <w:t>н ая)</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380"/>
        </w:trPr>
        <w:tc>
          <w:tcPr>
            <w:tcW w:w="807"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222" w:right="124"/>
              <w:jc w:val="center"/>
              <w:rPr>
                <w:sz w:val="24"/>
              </w:rPr>
            </w:pPr>
            <w:r>
              <w:rPr>
                <w:spacing w:val="-1"/>
                <w:sz w:val="24"/>
              </w:rPr>
              <w:t xml:space="preserve">Диагностика </w:t>
            </w:r>
            <w:r>
              <w:rPr>
                <w:sz w:val="24"/>
              </w:rPr>
              <w:t>адаптации</w:t>
            </w:r>
            <w:r>
              <w:rPr>
                <w:spacing w:val="-57"/>
                <w:sz w:val="24"/>
              </w:rPr>
              <w:t xml:space="preserve"> </w:t>
            </w:r>
            <w:r>
              <w:rPr>
                <w:sz w:val="24"/>
              </w:rPr>
              <w:t>обучающихся 1 класса,</w:t>
            </w:r>
            <w:r>
              <w:rPr>
                <w:spacing w:val="-57"/>
                <w:sz w:val="24"/>
              </w:rPr>
              <w:t xml:space="preserve"> </w:t>
            </w:r>
            <w:r>
              <w:rPr>
                <w:sz w:val="24"/>
              </w:rPr>
              <w:t>вновь прибывших</w:t>
            </w:r>
            <w:r>
              <w:rPr>
                <w:spacing w:val="1"/>
                <w:sz w:val="24"/>
              </w:rPr>
              <w:t xml:space="preserve"> </w:t>
            </w:r>
            <w:r>
              <w:rPr>
                <w:sz w:val="24"/>
              </w:rPr>
              <w:t>обучающихся</w:t>
            </w:r>
          </w:p>
          <w:p w:rsidR="00FE0BB0" w:rsidRDefault="00392A83">
            <w:pPr>
              <w:pStyle w:val="TableParagraph"/>
              <w:spacing w:line="264" w:lineRule="exact"/>
              <w:ind w:left="222" w:right="132"/>
              <w:jc w:val="center"/>
              <w:rPr>
                <w:sz w:val="24"/>
              </w:rPr>
            </w:pPr>
            <w:r>
              <w:rPr>
                <w:sz w:val="24"/>
              </w:rPr>
              <w:t>начальныхклассов</w:t>
            </w:r>
          </w:p>
        </w:tc>
        <w:tc>
          <w:tcPr>
            <w:tcW w:w="2220" w:type="dxa"/>
          </w:tcPr>
          <w:p w:rsidR="00FE0BB0" w:rsidRDefault="00392A83">
            <w:pPr>
              <w:pStyle w:val="TableParagraph"/>
              <w:ind w:left="288" w:right="261" w:firstLine="717"/>
              <w:rPr>
                <w:sz w:val="24"/>
              </w:rPr>
            </w:pPr>
            <w:r>
              <w:rPr>
                <w:sz w:val="24"/>
              </w:rPr>
              <w:t>Учащиес</w:t>
            </w:r>
            <w:r>
              <w:rPr>
                <w:spacing w:val="-57"/>
                <w:sz w:val="24"/>
              </w:rPr>
              <w:t xml:space="preserve"> </w:t>
            </w:r>
            <w:r>
              <w:rPr>
                <w:spacing w:val="-1"/>
                <w:sz w:val="24"/>
              </w:rPr>
              <w:t>я</w:t>
            </w:r>
            <w:r>
              <w:rPr>
                <w:spacing w:val="-11"/>
                <w:sz w:val="24"/>
              </w:rPr>
              <w:t xml:space="preserve"> </w:t>
            </w:r>
            <w:r>
              <w:rPr>
                <w:spacing w:val="-1"/>
                <w:sz w:val="24"/>
              </w:rPr>
              <w:t>1</w:t>
            </w:r>
            <w:r>
              <w:rPr>
                <w:spacing w:val="-6"/>
                <w:sz w:val="24"/>
              </w:rPr>
              <w:t xml:space="preserve"> </w:t>
            </w:r>
            <w:r>
              <w:rPr>
                <w:spacing w:val="-1"/>
                <w:sz w:val="24"/>
              </w:rPr>
              <w:t>класса,вновь</w:t>
            </w:r>
          </w:p>
          <w:p w:rsidR="00FE0BB0" w:rsidRDefault="00392A83">
            <w:pPr>
              <w:pStyle w:val="TableParagraph"/>
              <w:ind w:left="619" w:right="483" w:hanging="106"/>
              <w:rPr>
                <w:sz w:val="24"/>
              </w:rPr>
            </w:pPr>
            <w:r>
              <w:rPr>
                <w:sz w:val="24"/>
              </w:rPr>
              <w:t>прибывшие</w:t>
            </w:r>
            <w:r>
              <w:rPr>
                <w:spacing w:val="-57"/>
                <w:sz w:val="24"/>
              </w:rPr>
              <w:t xml:space="preserve"> </w:t>
            </w:r>
            <w:r>
              <w:rPr>
                <w:sz w:val="24"/>
              </w:rPr>
              <w:t>учащиеся</w:t>
            </w:r>
          </w:p>
        </w:tc>
        <w:tc>
          <w:tcPr>
            <w:tcW w:w="1831" w:type="dxa"/>
          </w:tcPr>
          <w:p w:rsidR="00FE0BB0" w:rsidRDefault="00392A83">
            <w:pPr>
              <w:pStyle w:val="TableParagraph"/>
              <w:ind w:left="497" w:right="109" w:firstLine="549"/>
              <w:rPr>
                <w:sz w:val="24"/>
              </w:rPr>
            </w:pPr>
            <w:r>
              <w:rPr>
                <w:sz w:val="24"/>
              </w:rPr>
              <w:t>Ноябр</w:t>
            </w:r>
            <w:r>
              <w:rPr>
                <w:spacing w:val="-57"/>
                <w:sz w:val="24"/>
              </w:rPr>
              <w:t xml:space="preserve"> </w:t>
            </w:r>
            <w:r>
              <w:rPr>
                <w:sz w:val="24"/>
              </w:rPr>
              <w:t>ь,</w:t>
            </w:r>
            <w:r>
              <w:rPr>
                <w:spacing w:val="-1"/>
                <w:sz w:val="24"/>
              </w:rPr>
              <w:t xml:space="preserve"> </w:t>
            </w:r>
            <w:r>
              <w:rPr>
                <w:sz w:val="24"/>
              </w:rPr>
              <w:t>декабрь</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103"/>
        </w:trPr>
        <w:tc>
          <w:tcPr>
            <w:tcW w:w="807" w:type="dxa"/>
            <w:vMerge w:val="restart"/>
            <w:textDirection w:val="btLr"/>
          </w:tcPr>
          <w:p w:rsidR="00FE0BB0" w:rsidRDefault="00392A83">
            <w:pPr>
              <w:pStyle w:val="TableParagraph"/>
              <w:spacing w:before="6" w:line="247" w:lineRule="auto"/>
              <w:ind w:left="431" w:right="129" w:firstLine="590"/>
              <w:rPr>
                <w:b/>
                <w:sz w:val="24"/>
              </w:rPr>
            </w:pPr>
            <w:r>
              <w:rPr>
                <w:b/>
                <w:sz w:val="24"/>
              </w:rPr>
              <w:t>Коррекцион</w:t>
            </w:r>
            <w:r>
              <w:rPr>
                <w:b/>
                <w:spacing w:val="-57"/>
                <w:sz w:val="24"/>
              </w:rPr>
              <w:t xml:space="preserve"> </w:t>
            </w:r>
            <w:r>
              <w:rPr>
                <w:b/>
                <w:sz w:val="24"/>
              </w:rPr>
              <w:t>но-развивающее</w:t>
            </w:r>
          </w:p>
        </w:tc>
        <w:tc>
          <w:tcPr>
            <w:tcW w:w="2777" w:type="dxa"/>
          </w:tcPr>
          <w:p w:rsidR="00FE0BB0" w:rsidRDefault="00392A83">
            <w:pPr>
              <w:pStyle w:val="TableParagraph"/>
              <w:ind w:left="270" w:right="173" w:hanging="1"/>
              <w:jc w:val="center"/>
              <w:rPr>
                <w:sz w:val="24"/>
              </w:rPr>
            </w:pPr>
            <w:r>
              <w:rPr>
                <w:sz w:val="24"/>
              </w:rPr>
              <w:t>Адаптация</w:t>
            </w:r>
            <w:r>
              <w:rPr>
                <w:spacing w:val="1"/>
                <w:sz w:val="24"/>
              </w:rPr>
              <w:t xml:space="preserve"> </w:t>
            </w:r>
            <w:r>
              <w:rPr>
                <w:sz w:val="24"/>
              </w:rPr>
              <w:t>обучающихся</w:t>
            </w:r>
            <w:r>
              <w:rPr>
                <w:spacing w:val="-15"/>
                <w:sz w:val="24"/>
              </w:rPr>
              <w:t xml:space="preserve"> </w:t>
            </w:r>
            <w:r>
              <w:rPr>
                <w:sz w:val="24"/>
              </w:rPr>
              <w:t>1класса.</w:t>
            </w:r>
          </w:p>
          <w:p w:rsidR="00FE0BB0" w:rsidRDefault="00392A83">
            <w:pPr>
              <w:pStyle w:val="TableParagraph"/>
              <w:ind w:left="222" w:right="129"/>
              <w:jc w:val="center"/>
              <w:rPr>
                <w:sz w:val="24"/>
              </w:rPr>
            </w:pPr>
            <w:r>
              <w:rPr>
                <w:sz w:val="24"/>
              </w:rPr>
              <w:t>Программа</w:t>
            </w:r>
          </w:p>
          <w:p w:rsidR="00FE0BB0" w:rsidRDefault="00392A83">
            <w:pPr>
              <w:pStyle w:val="TableParagraph"/>
              <w:spacing w:line="264" w:lineRule="exact"/>
              <w:ind w:left="222" w:right="129"/>
              <w:jc w:val="center"/>
              <w:rPr>
                <w:sz w:val="24"/>
              </w:rPr>
            </w:pPr>
            <w:r>
              <w:rPr>
                <w:sz w:val="24"/>
              </w:rPr>
              <w:t>«Первоклассник»</w:t>
            </w:r>
          </w:p>
        </w:tc>
        <w:tc>
          <w:tcPr>
            <w:tcW w:w="2220" w:type="dxa"/>
          </w:tcPr>
          <w:p w:rsidR="00FE0BB0" w:rsidRDefault="00392A83">
            <w:pPr>
              <w:pStyle w:val="TableParagraph"/>
              <w:ind w:left="707" w:right="249" w:firstLine="446"/>
              <w:rPr>
                <w:sz w:val="24"/>
              </w:rPr>
            </w:pPr>
            <w:r>
              <w:rPr>
                <w:spacing w:val="-1"/>
                <w:sz w:val="24"/>
              </w:rPr>
              <w:t>1 класс,</w:t>
            </w:r>
            <w:r>
              <w:rPr>
                <w:spacing w:val="-57"/>
                <w:sz w:val="24"/>
              </w:rPr>
              <w:t xml:space="preserve"> </w:t>
            </w:r>
            <w:r>
              <w:rPr>
                <w:sz w:val="24"/>
              </w:rPr>
              <w:t>классный</w:t>
            </w:r>
          </w:p>
          <w:p w:rsidR="00FE0BB0" w:rsidRDefault="00392A83">
            <w:pPr>
              <w:pStyle w:val="TableParagraph"/>
              <w:spacing w:line="270" w:lineRule="atLeast"/>
              <w:ind w:left="523" w:right="109" w:firstLine="501"/>
              <w:rPr>
                <w:sz w:val="24"/>
              </w:rPr>
            </w:pPr>
            <w:r>
              <w:rPr>
                <w:spacing w:val="-1"/>
                <w:sz w:val="24"/>
              </w:rPr>
              <w:t>руководит</w:t>
            </w:r>
            <w:r>
              <w:rPr>
                <w:spacing w:val="-57"/>
                <w:sz w:val="24"/>
              </w:rPr>
              <w:t xml:space="preserve"> </w:t>
            </w:r>
            <w:r>
              <w:rPr>
                <w:sz w:val="24"/>
              </w:rPr>
              <w:t>ель,родители</w:t>
            </w:r>
          </w:p>
        </w:tc>
        <w:tc>
          <w:tcPr>
            <w:tcW w:w="1831" w:type="dxa"/>
          </w:tcPr>
          <w:p w:rsidR="00FE0BB0" w:rsidRDefault="00392A83">
            <w:pPr>
              <w:pStyle w:val="TableParagraph"/>
              <w:spacing w:line="268" w:lineRule="exact"/>
              <w:ind w:right="388"/>
              <w:jc w:val="right"/>
              <w:rPr>
                <w:sz w:val="24"/>
              </w:rPr>
            </w:pPr>
            <w:r>
              <w:rPr>
                <w:sz w:val="24"/>
              </w:rPr>
              <w:t>1</w:t>
            </w:r>
          </w:p>
          <w:p w:rsidR="00FE0BB0" w:rsidRDefault="00392A83">
            <w:pPr>
              <w:pStyle w:val="TableParagraph"/>
              <w:ind w:right="363"/>
              <w:jc w:val="right"/>
              <w:rPr>
                <w:sz w:val="24"/>
              </w:rPr>
            </w:pPr>
            <w:r>
              <w:rPr>
                <w:sz w:val="24"/>
              </w:rPr>
              <w:t>четверть</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381"/>
        </w:trPr>
        <w:tc>
          <w:tcPr>
            <w:tcW w:w="807"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215" w:right="166" w:hanging="4"/>
              <w:jc w:val="center"/>
              <w:rPr>
                <w:sz w:val="24"/>
              </w:rPr>
            </w:pPr>
            <w:r>
              <w:rPr>
                <w:sz w:val="24"/>
              </w:rPr>
              <w:t>Адаптационные</w:t>
            </w:r>
            <w:r>
              <w:rPr>
                <w:spacing w:val="1"/>
                <w:sz w:val="24"/>
              </w:rPr>
              <w:t xml:space="preserve"> </w:t>
            </w:r>
            <w:r>
              <w:rPr>
                <w:sz w:val="24"/>
              </w:rPr>
              <w:t>мероприятия</w:t>
            </w:r>
            <w:r>
              <w:rPr>
                <w:spacing w:val="-9"/>
                <w:sz w:val="24"/>
              </w:rPr>
              <w:t xml:space="preserve"> </w:t>
            </w:r>
            <w:r>
              <w:rPr>
                <w:sz w:val="24"/>
              </w:rPr>
              <w:t>для</w:t>
            </w:r>
            <w:r>
              <w:rPr>
                <w:spacing w:val="-9"/>
                <w:sz w:val="24"/>
              </w:rPr>
              <w:t xml:space="preserve"> </w:t>
            </w:r>
            <w:r>
              <w:rPr>
                <w:sz w:val="24"/>
              </w:rPr>
              <w:t>вновь</w:t>
            </w:r>
            <w:r>
              <w:rPr>
                <w:spacing w:val="-57"/>
                <w:sz w:val="24"/>
              </w:rPr>
              <w:t xml:space="preserve"> </w:t>
            </w:r>
            <w:r>
              <w:rPr>
                <w:sz w:val="24"/>
              </w:rPr>
              <w:t>прибывших</w:t>
            </w:r>
            <w:r>
              <w:rPr>
                <w:spacing w:val="1"/>
                <w:sz w:val="24"/>
              </w:rPr>
              <w:t xml:space="preserve"> </w:t>
            </w:r>
            <w:r>
              <w:rPr>
                <w:sz w:val="24"/>
              </w:rPr>
              <w:t>обучающихся2-4</w:t>
            </w:r>
          </w:p>
          <w:p w:rsidR="00FE0BB0" w:rsidRDefault="00392A83">
            <w:pPr>
              <w:pStyle w:val="TableParagraph"/>
              <w:spacing w:line="266" w:lineRule="exact"/>
              <w:ind w:left="222" w:right="182"/>
              <w:jc w:val="center"/>
              <w:rPr>
                <w:sz w:val="24"/>
              </w:rPr>
            </w:pPr>
            <w:r>
              <w:rPr>
                <w:sz w:val="24"/>
              </w:rPr>
              <w:t>классов</w:t>
            </w:r>
          </w:p>
        </w:tc>
        <w:tc>
          <w:tcPr>
            <w:tcW w:w="2220" w:type="dxa"/>
          </w:tcPr>
          <w:p w:rsidR="00FE0BB0" w:rsidRDefault="00392A83">
            <w:pPr>
              <w:pStyle w:val="TableParagraph"/>
              <w:ind w:left="707" w:right="103" w:firstLine="295"/>
              <w:rPr>
                <w:sz w:val="24"/>
              </w:rPr>
            </w:pPr>
            <w:r>
              <w:rPr>
                <w:spacing w:val="-1"/>
                <w:sz w:val="24"/>
              </w:rPr>
              <w:t>Учащиеся,</w:t>
            </w:r>
            <w:r>
              <w:rPr>
                <w:spacing w:val="-57"/>
                <w:sz w:val="24"/>
              </w:rPr>
              <w:t xml:space="preserve"> </w:t>
            </w:r>
            <w:r>
              <w:rPr>
                <w:sz w:val="24"/>
              </w:rPr>
              <w:t>педагоги,</w:t>
            </w:r>
            <w:r>
              <w:rPr>
                <w:spacing w:val="1"/>
                <w:sz w:val="24"/>
              </w:rPr>
              <w:t xml:space="preserve"> </w:t>
            </w:r>
            <w:r>
              <w:rPr>
                <w:sz w:val="24"/>
              </w:rPr>
              <w:t>родители</w:t>
            </w:r>
          </w:p>
        </w:tc>
        <w:tc>
          <w:tcPr>
            <w:tcW w:w="1831" w:type="dxa"/>
          </w:tcPr>
          <w:p w:rsidR="00FE0BB0" w:rsidRDefault="00392A83">
            <w:pPr>
              <w:pStyle w:val="TableParagraph"/>
              <w:ind w:left="482" w:right="120" w:firstLine="571"/>
              <w:rPr>
                <w:sz w:val="24"/>
              </w:rPr>
            </w:pPr>
            <w:r>
              <w:rPr>
                <w:sz w:val="24"/>
              </w:rPr>
              <w:t>Октяб</w:t>
            </w:r>
            <w:r>
              <w:rPr>
                <w:spacing w:val="-57"/>
                <w:sz w:val="24"/>
              </w:rPr>
              <w:t xml:space="preserve"> </w:t>
            </w:r>
            <w:r>
              <w:rPr>
                <w:sz w:val="24"/>
              </w:rPr>
              <w:t>рь,</w:t>
            </w:r>
            <w:r>
              <w:rPr>
                <w:spacing w:val="-1"/>
                <w:sz w:val="24"/>
              </w:rPr>
              <w:t xml:space="preserve"> </w:t>
            </w:r>
            <w:r>
              <w:rPr>
                <w:sz w:val="24"/>
              </w:rPr>
              <w:t>ноябрь</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bl>
    <w:p w:rsidR="00FE0BB0" w:rsidRDefault="00FE0BB0">
      <w:pPr>
        <w:rPr>
          <w:sz w:val="24"/>
        </w:rPr>
        <w:sectPr w:rsidR="00FE0BB0">
          <w:pgSz w:w="11920" w:h="16850"/>
          <w:pgMar w:top="980" w:right="0" w:bottom="2280" w:left="400" w:header="0" w:footer="2091"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2777"/>
        <w:gridCol w:w="2220"/>
        <w:gridCol w:w="1831"/>
        <w:gridCol w:w="2148"/>
      </w:tblGrid>
      <w:tr w:rsidR="00FE0BB0">
        <w:trPr>
          <w:trHeight w:val="1931"/>
        </w:trPr>
        <w:tc>
          <w:tcPr>
            <w:tcW w:w="807" w:type="dxa"/>
            <w:vMerge w:val="restart"/>
          </w:tcPr>
          <w:p w:rsidR="00FE0BB0" w:rsidRDefault="00FE0BB0">
            <w:pPr>
              <w:pStyle w:val="TableParagraph"/>
              <w:rPr>
                <w:sz w:val="24"/>
              </w:rPr>
            </w:pPr>
          </w:p>
        </w:tc>
        <w:tc>
          <w:tcPr>
            <w:tcW w:w="2777" w:type="dxa"/>
          </w:tcPr>
          <w:p w:rsidR="00FE0BB0" w:rsidRDefault="00392A83">
            <w:pPr>
              <w:pStyle w:val="TableParagraph"/>
              <w:ind w:left="216" w:right="124"/>
              <w:jc w:val="center"/>
              <w:rPr>
                <w:sz w:val="24"/>
              </w:rPr>
            </w:pPr>
            <w:r>
              <w:rPr>
                <w:spacing w:val="-1"/>
                <w:sz w:val="24"/>
              </w:rPr>
              <w:t>Цикл психологических</w:t>
            </w:r>
            <w:r>
              <w:rPr>
                <w:spacing w:val="-57"/>
                <w:sz w:val="24"/>
              </w:rPr>
              <w:t xml:space="preserve"> </w:t>
            </w:r>
            <w:r>
              <w:rPr>
                <w:sz w:val="24"/>
              </w:rPr>
              <w:t>занятий по коррекции</w:t>
            </w:r>
            <w:r>
              <w:rPr>
                <w:spacing w:val="1"/>
                <w:sz w:val="24"/>
              </w:rPr>
              <w:t xml:space="preserve"> </w:t>
            </w:r>
            <w:r>
              <w:rPr>
                <w:sz w:val="24"/>
              </w:rPr>
              <w:t>дезадаптации</w:t>
            </w:r>
            <w:r>
              <w:rPr>
                <w:spacing w:val="1"/>
                <w:sz w:val="24"/>
              </w:rPr>
              <w:t xml:space="preserve"> </w:t>
            </w:r>
            <w:r>
              <w:rPr>
                <w:sz w:val="24"/>
              </w:rPr>
              <w:t>обучающихся 1-4</w:t>
            </w:r>
            <w:r>
              <w:rPr>
                <w:spacing w:val="1"/>
                <w:sz w:val="24"/>
              </w:rPr>
              <w:t xml:space="preserve"> </w:t>
            </w:r>
            <w:r>
              <w:rPr>
                <w:sz w:val="24"/>
              </w:rPr>
              <w:t>классов.</w:t>
            </w:r>
          </w:p>
        </w:tc>
        <w:tc>
          <w:tcPr>
            <w:tcW w:w="2220" w:type="dxa"/>
          </w:tcPr>
          <w:p w:rsidR="00FE0BB0" w:rsidRDefault="00392A83">
            <w:pPr>
              <w:pStyle w:val="TableParagraph"/>
              <w:spacing w:line="237" w:lineRule="auto"/>
              <w:ind w:left="703" w:right="376" w:firstLine="295"/>
              <w:rPr>
                <w:sz w:val="24"/>
              </w:rPr>
            </w:pPr>
            <w:r>
              <w:rPr>
                <w:spacing w:val="-1"/>
                <w:sz w:val="24"/>
              </w:rPr>
              <w:t>Обучаю</w:t>
            </w:r>
            <w:r>
              <w:rPr>
                <w:spacing w:val="-58"/>
                <w:sz w:val="24"/>
              </w:rPr>
              <w:t xml:space="preserve"> </w:t>
            </w:r>
            <w:r>
              <w:rPr>
                <w:sz w:val="24"/>
              </w:rPr>
              <w:t>щиеся,</w:t>
            </w:r>
          </w:p>
          <w:p w:rsidR="00FE0BB0" w:rsidRDefault="00392A83">
            <w:pPr>
              <w:pStyle w:val="TableParagraph"/>
              <w:ind w:left="595"/>
              <w:rPr>
                <w:sz w:val="24"/>
              </w:rPr>
            </w:pPr>
            <w:r>
              <w:rPr>
                <w:sz w:val="24"/>
              </w:rPr>
              <w:t>педагоги</w:t>
            </w:r>
          </w:p>
        </w:tc>
        <w:tc>
          <w:tcPr>
            <w:tcW w:w="1831" w:type="dxa"/>
          </w:tcPr>
          <w:p w:rsidR="00FE0BB0" w:rsidRDefault="00392A83">
            <w:pPr>
              <w:pStyle w:val="TableParagraph"/>
              <w:spacing w:line="269" w:lineRule="exact"/>
              <w:ind w:right="422"/>
              <w:jc w:val="right"/>
              <w:rPr>
                <w:sz w:val="24"/>
              </w:rPr>
            </w:pPr>
            <w:r>
              <w:rPr>
                <w:sz w:val="24"/>
              </w:rPr>
              <w:t>В</w:t>
            </w:r>
          </w:p>
          <w:p w:rsidR="00FE0BB0" w:rsidRDefault="00392A83">
            <w:pPr>
              <w:pStyle w:val="TableParagraph"/>
              <w:ind w:left="434" w:right="333"/>
              <w:jc w:val="center"/>
              <w:rPr>
                <w:sz w:val="24"/>
              </w:rPr>
            </w:pPr>
            <w:r>
              <w:rPr>
                <w:sz w:val="24"/>
              </w:rPr>
              <w:t>течение</w:t>
            </w:r>
            <w:r>
              <w:rPr>
                <w:spacing w:val="1"/>
                <w:sz w:val="24"/>
              </w:rPr>
              <w:t xml:space="preserve"> </w:t>
            </w:r>
            <w:r>
              <w:rPr>
                <w:sz w:val="24"/>
              </w:rPr>
              <w:t>учебного года,</w:t>
            </w:r>
          </w:p>
          <w:p w:rsidR="00FE0BB0" w:rsidRDefault="00392A83">
            <w:pPr>
              <w:pStyle w:val="TableParagraph"/>
              <w:spacing w:line="270" w:lineRule="atLeast"/>
              <w:ind w:left="317" w:right="195" w:firstLine="876"/>
              <w:rPr>
                <w:sz w:val="24"/>
              </w:rPr>
            </w:pPr>
            <w:r>
              <w:rPr>
                <w:sz w:val="24"/>
              </w:rPr>
              <w:t>по</w:t>
            </w:r>
            <w:r>
              <w:rPr>
                <w:spacing w:val="1"/>
                <w:sz w:val="24"/>
              </w:rPr>
              <w:t xml:space="preserve"> </w:t>
            </w:r>
            <w:r>
              <w:rPr>
                <w:sz w:val="24"/>
              </w:rPr>
              <w:t>результатам</w:t>
            </w:r>
            <w:r>
              <w:rPr>
                <w:spacing w:val="-57"/>
                <w:sz w:val="24"/>
              </w:rPr>
              <w:t xml:space="preserve"> </w:t>
            </w:r>
            <w:r>
              <w:rPr>
                <w:sz w:val="24"/>
              </w:rPr>
              <w:t>диагностики</w:t>
            </w:r>
          </w:p>
        </w:tc>
        <w:tc>
          <w:tcPr>
            <w:tcW w:w="2148" w:type="dxa"/>
          </w:tcPr>
          <w:p w:rsidR="00FE0BB0" w:rsidRDefault="00392A83">
            <w:pPr>
              <w:pStyle w:val="TableParagraph"/>
              <w:spacing w:line="237" w:lineRule="auto"/>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2210"/>
        </w:trPr>
        <w:tc>
          <w:tcPr>
            <w:tcW w:w="807" w:type="dxa"/>
            <w:vMerge/>
            <w:tcBorders>
              <w:top w:val="nil"/>
            </w:tcBorders>
          </w:tcPr>
          <w:p w:rsidR="00FE0BB0" w:rsidRDefault="00FE0BB0">
            <w:pPr>
              <w:rPr>
                <w:sz w:val="2"/>
                <w:szCs w:val="2"/>
              </w:rPr>
            </w:pPr>
          </w:p>
        </w:tc>
        <w:tc>
          <w:tcPr>
            <w:tcW w:w="2777" w:type="dxa"/>
          </w:tcPr>
          <w:p w:rsidR="00FE0BB0" w:rsidRDefault="00392A83">
            <w:pPr>
              <w:pStyle w:val="TableParagraph"/>
              <w:ind w:left="222" w:right="122"/>
              <w:jc w:val="center"/>
              <w:rPr>
                <w:sz w:val="24"/>
              </w:rPr>
            </w:pPr>
            <w:r>
              <w:rPr>
                <w:sz w:val="24"/>
              </w:rPr>
              <w:t>Занятия с</w:t>
            </w:r>
            <w:r>
              <w:rPr>
                <w:spacing w:val="1"/>
                <w:sz w:val="24"/>
              </w:rPr>
              <w:t xml:space="preserve"> </w:t>
            </w:r>
            <w:r>
              <w:rPr>
                <w:sz w:val="24"/>
              </w:rPr>
              <w:t>обучающимися 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pacing w:val="-1"/>
                <w:sz w:val="24"/>
              </w:rPr>
              <w:t xml:space="preserve">(интеллектуальн </w:t>
            </w:r>
            <w:r>
              <w:rPr>
                <w:sz w:val="24"/>
              </w:rPr>
              <w:t>ыми</w:t>
            </w:r>
            <w:r>
              <w:rPr>
                <w:spacing w:val="-57"/>
                <w:sz w:val="24"/>
              </w:rPr>
              <w:t xml:space="preserve"> </w:t>
            </w:r>
            <w:r>
              <w:rPr>
                <w:sz w:val="24"/>
              </w:rPr>
              <w:t>нарушениями),</w:t>
            </w:r>
          </w:p>
          <w:p w:rsidR="00FE0BB0" w:rsidRDefault="00392A83">
            <w:pPr>
              <w:pStyle w:val="TableParagraph"/>
              <w:spacing w:line="276" w:lineRule="exact"/>
              <w:ind w:left="213" w:firstLine="165"/>
              <w:rPr>
                <w:sz w:val="24"/>
              </w:rPr>
            </w:pPr>
            <w:r>
              <w:rPr>
                <w:sz w:val="24"/>
              </w:rPr>
              <w:t>находящимися на</w:t>
            </w:r>
            <w:r>
              <w:rPr>
                <w:spacing w:val="1"/>
                <w:sz w:val="24"/>
              </w:rPr>
              <w:t xml:space="preserve"> </w:t>
            </w:r>
            <w:r>
              <w:rPr>
                <w:spacing w:val="-2"/>
                <w:sz w:val="24"/>
              </w:rPr>
              <w:t>домашнем</w:t>
            </w:r>
            <w:r>
              <w:rPr>
                <w:spacing w:val="-13"/>
                <w:sz w:val="24"/>
              </w:rPr>
              <w:t xml:space="preserve"> </w:t>
            </w:r>
            <w:r>
              <w:rPr>
                <w:spacing w:val="-1"/>
                <w:sz w:val="24"/>
              </w:rPr>
              <w:t>обучении.</w:t>
            </w:r>
          </w:p>
        </w:tc>
        <w:tc>
          <w:tcPr>
            <w:tcW w:w="2220" w:type="dxa"/>
          </w:tcPr>
          <w:p w:rsidR="00FE0BB0" w:rsidRDefault="00392A83">
            <w:pPr>
              <w:pStyle w:val="TableParagraph"/>
              <w:ind w:left="383" w:right="188" w:firstLine="619"/>
              <w:rPr>
                <w:sz w:val="24"/>
              </w:rPr>
            </w:pPr>
            <w:r>
              <w:rPr>
                <w:spacing w:val="-1"/>
                <w:sz w:val="24"/>
              </w:rPr>
              <w:t>Обучающ</w:t>
            </w:r>
            <w:r>
              <w:rPr>
                <w:spacing w:val="-57"/>
                <w:sz w:val="24"/>
              </w:rPr>
              <w:t xml:space="preserve"> </w:t>
            </w:r>
            <w:r>
              <w:rPr>
                <w:sz w:val="24"/>
              </w:rPr>
              <w:t>иеся,</w:t>
            </w:r>
            <w:r>
              <w:rPr>
                <w:spacing w:val="-4"/>
                <w:sz w:val="24"/>
              </w:rPr>
              <w:t xml:space="preserve"> </w:t>
            </w:r>
            <w:r>
              <w:rPr>
                <w:sz w:val="24"/>
              </w:rPr>
              <w:t>педагоги,</w:t>
            </w:r>
          </w:p>
          <w:p w:rsidR="00FE0BB0" w:rsidRDefault="00392A83">
            <w:pPr>
              <w:pStyle w:val="TableParagraph"/>
              <w:ind w:left="676"/>
              <w:rPr>
                <w:sz w:val="24"/>
              </w:rPr>
            </w:pPr>
            <w:r>
              <w:rPr>
                <w:sz w:val="24"/>
              </w:rPr>
              <w:t>родители</w:t>
            </w:r>
          </w:p>
        </w:tc>
        <w:tc>
          <w:tcPr>
            <w:tcW w:w="1831" w:type="dxa"/>
          </w:tcPr>
          <w:p w:rsidR="00FE0BB0" w:rsidRDefault="00392A83">
            <w:pPr>
              <w:pStyle w:val="TableParagraph"/>
              <w:spacing w:line="270" w:lineRule="exact"/>
              <w:ind w:left="1212"/>
              <w:rPr>
                <w:sz w:val="24"/>
              </w:rPr>
            </w:pPr>
            <w:r>
              <w:rPr>
                <w:sz w:val="24"/>
              </w:rPr>
              <w:t>В</w:t>
            </w:r>
          </w:p>
          <w:p w:rsidR="00FE0BB0" w:rsidRDefault="00392A83">
            <w:pPr>
              <w:pStyle w:val="TableParagraph"/>
              <w:ind w:left="424" w:right="371"/>
              <w:jc w:val="center"/>
              <w:rPr>
                <w:sz w:val="24"/>
              </w:rPr>
            </w:pPr>
            <w:r>
              <w:rPr>
                <w:sz w:val="24"/>
              </w:rPr>
              <w:t>течение</w:t>
            </w:r>
            <w:r>
              <w:rPr>
                <w:spacing w:val="1"/>
                <w:sz w:val="24"/>
              </w:rPr>
              <w:t xml:space="preserve"> </w:t>
            </w:r>
            <w:r>
              <w:rPr>
                <w:sz w:val="24"/>
              </w:rPr>
              <w:t>учебного года</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655"/>
        </w:trPr>
        <w:tc>
          <w:tcPr>
            <w:tcW w:w="807" w:type="dxa"/>
            <w:vMerge/>
            <w:tcBorders>
              <w:top w:val="nil"/>
            </w:tcBorders>
          </w:tcPr>
          <w:p w:rsidR="00FE0BB0" w:rsidRDefault="00FE0BB0">
            <w:pPr>
              <w:rPr>
                <w:sz w:val="2"/>
                <w:szCs w:val="2"/>
              </w:rPr>
            </w:pPr>
          </w:p>
        </w:tc>
        <w:tc>
          <w:tcPr>
            <w:tcW w:w="2777" w:type="dxa"/>
          </w:tcPr>
          <w:p w:rsidR="00FE0BB0" w:rsidRDefault="00392A83">
            <w:pPr>
              <w:pStyle w:val="TableParagraph"/>
              <w:ind w:left="172" w:right="124"/>
              <w:jc w:val="center"/>
              <w:rPr>
                <w:sz w:val="24"/>
              </w:rPr>
            </w:pPr>
            <w:r>
              <w:rPr>
                <w:sz w:val="24"/>
              </w:rPr>
              <w:t>Занятия по развитию</w:t>
            </w:r>
            <w:r>
              <w:rPr>
                <w:spacing w:val="-57"/>
                <w:sz w:val="24"/>
              </w:rPr>
              <w:t xml:space="preserve"> </w:t>
            </w:r>
            <w:r>
              <w:rPr>
                <w:sz w:val="24"/>
              </w:rPr>
              <w:t>познавательной и</w:t>
            </w:r>
            <w:r>
              <w:rPr>
                <w:spacing w:val="1"/>
                <w:sz w:val="24"/>
              </w:rPr>
              <w:t xml:space="preserve"> </w:t>
            </w:r>
            <w:r>
              <w:rPr>
                <w:sz w:val="24"/>
              </w:rPr>
              <w:t>личностной сферы,</w:t>
            </w:r>
            <w:r>
              <w:rPr>
                <w:spacing w:val="1"/>
                <w:sz w:val="24"/>
              </w:rPr>
              <w:t xml:space="preserve"> </w:t>
            </w:r>
            <w:r>
              <w:rPr>
                <w:sz w:val="24"/>
              </w:rPr>
              <w:t>коррекции</w:t>
            </w:r>
          </w:p>
          <w:p w:rsidR="00FE0BB0" w:rsidRDefault="00392A83">
            <w:pPr>
              <w:pStyle w:val="TableParagraph"/>
              <w:spacing w:line="270" w:lineRule="atLeast"/>
              <w:ind w:left="635" w:right="573" w:hanging="10"/>
              <w:jc w:val="center"/>
              <w:rPr>
                <w:sz w:val="24"/>
              </w:rPr>
            </w:pPr>
            <w:r>
              <w:rPr>
                <w:sz w:val="24"/>
              </w:rPr>
              <w:t>эмоционально-</w:t>
            </w:r>
            <w:r>
              <w:rPr>
                <w:spacing w:val="-57"/>
                <w:sz w:val="24"/>
              </w:rPr>
              <w:t xml:space="preserve"> </w:t>
            </w:r>
            <w:r>
              <w:rPr>
                <w:sz w:val="24"/>
              </w:rPr>
              <w:t>волевой</w:t>
            </w:r>
            <w:r>
              <w:rPr>
                <w:spacing w:val="-9"/>
                <w:sz w:val="24"/>
              </w:rPr>
              <w:t xml:space="preserve"> </w:t>
            </w:r>
            <w:r>
              <w:rPr>
                <w:sz w:val="24"/>
              </w:rPr>
              <w:t>сферы</w:t>
            </w:r>
          </w:p>
        </w:tc>
        <w:tc>
          <w:tcPr>
            <w:tcW w:w="2220" w:type="dxa"/>
          </w:tcPr>
          <w:p w:rsidR="00FE0BB0" w:rsidRDefault="00392A83">
            <w:pPr>
              <w:pStyle w:val="TableParagraph"/>
              <w:ind w:left="969" w:right="145" w:firstLine="76"/>
              <w:rPr>
                <w:sz w:val="24"/>
              </w:rPr>
            </w:pPr>
            <w:r>
              <w:rPr>
                <w:spacing w:val="-1"/>
                <w:sz w:val="24"/>
              </w:rPr>
              <w:t>Обучающ</w:t>
            </w:r>
            <w:r>
              <w:rPr>
                <w:spacing w:val="-57"/>
                <w:sz w:val="24"/>
              </w:rPr>
              <w:t xml:space="preserve"> </w:t>
            </w:r>
            <w:r>
              <w:rPr>
                <w:sz w:val="24"/>
              </w:rPr>
              <w:t>иеся</w:t>
            </w:r>
          </w:p>
        </w:tc>
        <w:tc>
          <w:tcPr>
            <w:tcW w:w="1831" w:type="dxa"/>
          </w:tcPr>
          <w:p w:rsidR="00FE0BB0" w:rsidRDefault="00392A83">
            <w:pPr>
              <w:pStyle w:val="TableParagraph"/>
              <w:spacing w:line="268" w:lineRule="exact"/>
              <w:ind w:right="422"/>
              <w:jc w:val="right"/>
              <w:rPr>
                <w:sz w:val="24"/>
              </w:rPr>
            </w:pPr>
            <w:r>
              <w:rPr>
                <w:sz w:val="24"/>
              </w:rPr>
              <w:t>В</w:t>
            </w:r>
          </w:p>
          <w:p w:rsidR="00FE0BB0" w:rsidRDefault="00392A83">
            <w:pPr>
              <w:pStyle w:val="TableParagraph"/>
              <w:spacing w:line="270" w:lineRule="atLeast"/>
              <w:ind w:left="317" w:right="212" w:hanging="3"/>
              <w:jc w:val="center"/>
              <w:rPr>
                <w:sz w:val="24"/>
              </w:rPr>
            </w:pPr>
            <w:r>
              <w:rPr>
                <w:sz w:val="24"/>
              </w:rPr>
              <w:t>течение</w:t>
            </w:r>
            <w:r>
              <w:rPr>
                <w:spacing w:val="1"/>
                <w:sz w:val="24"/>
              </w:rPr>
              <w:t xml:space="preserve"> </w:t>
            </w:r>
            <w:r>
              <w:rPr>
                <w:sz w:val="24"/>
              </w:rPr>
              <w:t>учебного</w:t>
            </w:r>
            <w:r>
              <w:rPr>
                <w:spacing w:val="1"/>
                <w:sz w:val="24"/>
              </w:rPr>
              <w:t xml:space="preserve"> </w:t>
            </w:r>
            <w:r>
              <w:rPr>
                <w:sz w:val="24"/>
              </w:rPr>
              <w:t>года,по</w:t>
            </w:r>
            <w:r>
              <w:rPr>
                <w:spacing w:val="1"/>
                <w:sz w:val="24"/>
              </w:rPr>
              <w:t xml:space="preserve"> </w:t>
            </w:r>
            <w:r>
              <w:rPr>
                <w:sz w:val="24"/>
              </w:rPr>
              <w:t>результатам</w:t>
            </w:r>
            <w:r>
              <w:rPr>
                <w:spacing w:val="-57"/>
                <w:sz w:val="24"/>
              </w:rPr>
              <w:t xml:space="preserve"> </w:t>
            </w:r>
            <w:r>
              <w:rPr>
                <w:sz w:val="24"/>
              </w:rPr>
              <w:t>диагностики</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932"/>
        </w:trPr>
        <w:tc>
          <w:tcPr>
            <w:tcW w:w="807" w:type="dxa"/>
          </w:tcPr>
          <w:p w:rsidR="00FE0BB0" w:rsidRDefault="00FE0BB0">
            <w:pPr>
              <w:pStyle w:val="TableParagraph"/>
              <w:rPr>
                <w:sz w:val="24"/>
              </w:rPr>
            </w:pPr>
          </w:p>
        </w:tc>
        <w:tc>
          <w:tcPr>
            <w:tcW w:w="2777" w:type="dxa"/>
          </w:tcPr>
          <w:p w:rsidR="00FE0BB0" w:rsidRDefault="00392A83">
            <w:pPr>
              <w:pStyle w:val="TableParagraph"/>
              <w:ind w:left="219" w:right="124"/>
              <w:jc w:val="center"/>
              <w:rPr>
                <w:sz w:val="24"/>
              </w:rPr>
            </w:pPr>
            <w:r>
              <w:rPr>
                <w:spacing w:val="-1"/>
                <w:sz w:val="24"/>
              </w:rPr>
              <w:t>Психокоррекционная</w:t>
            </w:r>
            <w:r>
              <w:rPr>
                <w:spacing w:val="-57"/>
                <w:sz w:val="24"/>
              </w:rPr>
              <w:t xml:space="preserve"> </w:t>
            </w:r>
            <w:r>
              <w:rPr>
                <w:sz w:val="24"/>
              </w:rPr>
              <w:t>работа с семьями,</w:t>
            </w:r>
            <w:r>
              <w:rPr>
                <w:spacing w:val="1"/>
                <w:sz w:val="24"/>
              </w:rPr>
              <w:t xml:space="preserve"> </w:t>
            </w:r>
            <w:r>
              <w:rPr>
                <w:sz w:val="24"/>
              </w:rPr>
              <w:t>воспитывающим и</w:t>
            </w:r>
            <w:r>
              <w:rPr>
                <w:spacing w:val="1"/>
                <w:sz w:val="24"/>
              </w:rPr>
              <w:t xml:space="preserve"> </w:t>
            </w:r>
            <w:r>
              <w:rPr>
                <w:sz w:val="24"/>
              </w:rPr>
              <w:t>ребенкас</w:t>
            </w:r>
            <w:r>
              <w:rPr>
                <w:spacing w:val="1"/>
                <w:sz w:val="24"/>
              </w:rPr>
              <w:t xml:space="preserve"> </w:t>
            </w:r>
            <w:r>
              <w:rPr>
                <w:sz w:val="24"/>
              </w:rPr>
              <w:t>ограниченными</w:t>
            </w:r>
            <w:r>
              <w:rPr>
                <w:spacing w:val="1"/>
                <w:sz w:val="24"/>
              </w:rPr>
              <w:t xml:space="preserve"> </w:t>
            </w:r>
            <w:r>
              <w:rPr>
                <w:sz w:val="24"/>
              </w:rPr>
              <w:t>возможностями</w:t>
            </w:r>
          </w:p>
          <w:p w:rsidR="00FE0BB0" w:rsidRDefault="00392A83">
            <w:pPr>
              <w:pStyle w:val="TableParagraph"/>
              <w:spacing w:line="264" w:lineRule="exact"/>
              <w:ind w:left="222" w:right="130"/>
              <w:jc w:val="center"/>
              <w:rPr>
                <w:sz w:val="24"/>
              </w:rPr>
            </w:pPr>
            <w:r>
              <w:rPr>
                <w:sz w:val="24"/>
              </w:rPr>
              <w:t>здоровья</w:t>
            </w:r>
          </w:p>
        </w:tc>
        <w:tc>
          <w:tcPr>
            <w:tcW w:w="2220" w:type="dxa"/>
          </w:tcPr>
          <w:p w:rsidR="00FE0BB0" w:rsidRDefault="00392A83">
            <w:pPr>
              <w:pStyle w:val="TableParagraph"/>
              <w:ind w:left="484" w:right="287" w:firstLine="736"/>
              <w:rPr>
                <w:sz w:val="24"/>
              </w:rPr>
            </w:pPr>
            <w:r>
              <w:rPr>
                <w:sz w:val="24"/>
              </w:rPr>
              <w:t>Семьи</w:t>
            </w:r>
            <w:r>
              <w:rPr>
                <w:spacing w:val="-57"/>
                <w:sz w:val="24"/>
              </w:rPr>
              <w:t xml:space="preserve"> </w:t>
            </w:r>
            <w:r>
              <w:rPr>
                <w:sz w:val="24"/>
              </w:rPr>
              <w:t>обучающихся</w:t>
            </w:r>
          </w:p>
        </w:tc>
        <w:tc>
          <w:tcPr>
            <w:tcW w:w="1831" w:type="dxa"/>
          </w:tcPr>
          <w:p w:rsidR="00FE0BB0" w:rsidRDefault="00392A83">
            <w:pPr>
              <w:pStyle w:val="TableParagraph"/>
              <w:spacing w:line="267" w:lineRule="exact"/>
              <w:ind w:right="441"/>
              <w:jc w:val="right"/>
              <w:rPr>
                <w:sz w:val="24"/>
              </w:rPr>
            </w:pPr>
            <w:r>
              <w:rPr>
                <w:sz w:val="24"/>
              </w:rPr>
              <w:t>В</w:t>
            </w:r>
          </w:p>
          <w:p w:rsidR="00FE0BB0" w:rsidRDefault="00392A83">
            <w:pPr>
              <w:pStyle w:val="TableParagraph"/>
              <w:ind w:left="434" w:right="371"/>
              <w:jc w:val="center"/>
              <w:rPr>
                <w:sz w:val="24"/>
              </w:rPr>
            </w:pPr>
            <w:r>
              <w:rPr>
                <w:sz w:val="24"/>
              </w:rPr>
              <w:t>течение</w:t>
            </w:r>
            <w:r>
              <w:rPr>
                <w:spacing w:val="1"/>
                <w:sz w:val="24"/>
              </w:rPr>
              <w:t xml:space="preserve"> </w:t>
            </w:r>
            <w:r>
              <w:rPr>
                <w:sz w:val="24"/>
              </w:rPr>
              <w:t>учебного</w:t>
            </w:r>
            <w:r>
              <w:rPr>
                <w:spacing w:val="1"/>
                <w:sz w:val="24"/>
              </w:rPr>
              <w:t xml:space="preserve"> </w:t>
            </w:r>
            <w:r>
              <w:rPr>
                <w:sz w:val="24"/>
              </w:rPr>
              <w:t>года(по</w:t>
            </w:r>
            <w:r>
              <w:rPr>
                <w:spacing w:val="1"/>
                <w:sz w:val="24"/>
              </w:rPr>
              <w:t xml:space="preserve"> </w:t>
            </w:r>
            <w:r>
              <w:rPr>
                <w:spacing w:val="-1"/>
                <w:sz w:val="24"/>
              </w:rPr>
              <w:t>запросам)</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2207"/>
        </w:trPr>
        <w:tc>
          <w:tcPr>
            <w:tcW w:w="807" w:type="dxa"/>
          </w:tcPr>
          <w:p w:rsidR="00FE0BB0" w:rsidRDefault="00FE0BB0">
            <w:pPr>
              <w:pStyle w:val="TableParagraph"/>
              <w:rPr>
                <w:sz w:val="24"/>
              </w:rPr>
            </w:pPr>
          </w:p>
        </w:tc>
        <w:tc>
          <w:tcPr>
            <w:tcW w:w="2777" w:type="dxa"/>
          </w:tcPr>
          <w:p w:rsidR="00FE0BB0" w:rsidRDefault="00392A83">
            <w:pPr>
              <w:pStyle w:val="TableParagraph"/>
              <w:ind w:left="222" w:right="194"/>
              <w:jc w:val="center"/>
              <w:rPr>
                <w:sz w:val="24"/>
              </w:rPr>
            </w:pPr>
            <w:r>
              <w:rPr>
                <w:sz w:val="24"/>
              </w:rPr>
              <w:t>Релаксационные,</w:t>
            </w:r>
            <w:r>
              <w:rPr>
                <w:spacing w:val="1"/>
                <w:sz w:val="24"/>
              </w:rPr>
              <w:t xml:space="preserve"> </w:t>
            </w:r>
            <w:r>
              <w:rPr>
                <w:spacing w:val="-1"/>
                <w:sz w:val="24"/>
              </w:rPr>
              <w:t>психопрофилактическ</w:t>
            </w:r>
            <w:r>
              <w:rPr>
                <w:spacing w:val="-57"/>
                <w:sz w:val="24"/>
              </w:rPr>
              <w:t xml:space="preserve"> </w:t>
            </w:r>
            <w:r>
              <w:rPr>
                <w:sz w:val="24"/>
              </w:rPr>
              <w:t>ие</w:t>
            </w:r>
            <w:r>
              <w:rPr>
                <w:spacing w:val="-1"/>
                <w:sz w:val="24"/>
              </w:rPr>
              <w:t xml:space="preserve"> </w:t>
            </w:r>
            <w:r>
              <w:rPr>
                <w:sz w:val="24"/>
              </w:rPr>
              <w:t>занятия.</w:t>
            </w:r>
          </w:p>
          <w:p w:rsidR="00FE0BB0" w:rsidRDefault="00392A83">
            <w:pPr>
              <w:pStyle w:val="TableParagraph"/>
              <w:ind w:left="681" w:right="654" w:firstLine="2"/>
              <w:jc w:val="center"/>
              <w:rPr>
                <w:sz w:val="24"/>
              </w:rPr>
            </w:pPr>
            <w:r>
              <w:rPr>
                <w:sz w:val="24"/>
              </w:rPr>
              <w:t>Применение</w:t>
            </w:r>
            <w:r>
              <w:rPr>
                <w:spacing w:val="1"/>
                <w:sz w:val="24"/>
              </w:rPr>
              <w:t xml:space="preserve"> </w:t>
            </w:r>
            <w:r>
              <w:rPr>
                <w:sz w:val="24"/>
              </w:rPr>
              <w:t>сенсорного</w:t>
            </w:r>
            <w:r>
              <w:rPr>
                <w:spacing w:val="1"/>
                <w:sz w:val="24"/>
              </w:rPr>
              <w:t xml:space="preserve"> </w:t>
            </w:r>
            <w:r>
              <w:rPr>
                <w:spacing w:val="-1"/>
                <w:sz w:val="24"/>
              </w:rPr>
              <w:t>оборудования</w:t>
            </w:r>
          </w:p>
          <w:p w:rsidR="00FE0BB0" w:rsidRDefault="00392A83">
            <w:pPr>
              <w:pStyle w:val="TableParagraph"/>
              <w:spacing w:line="270" w:lineRule="atLeast"/>
              <w:ind w:left="222" w:right="124"/>
              <w:jc w:val="center"/>
              <w:rPr>
                <w:sz w:val="24"/>
              </w:rPr>
            </w:pPr>
            <w:r>
              <w:rPr>
                <w:sz w:val="24"/>
              </w:rPr>
              <w:t>для психологической</w:t>
            </w:r>
            <w:r>
              <w:rPr>
                <w:spacing w:val="-57"/>
                <w:sz w:val="24"/>
              </w:rPr>
              <w:t xml:space="preserve"> </w:t>
            </w:r>
            <w:r>
              <w:rPr>
                <w:sz w:val="24"/>
              </w:rPr>
              <w:t>разгрузки.</w:t>
            </w:r>
          </w:p>
        </w:tc>
        <w:tc>
          <w:tcPr>
            <w:tcW w:w="2220" w:type="dxa"/>
          </w:tcPr>
          <w:p w:rsidR="00FE0BB0" w:rsidRDefault="00392A83">
            <w:pPr>
              <w:pStyle w:val="TableParagraph"/>
              <w:ind w:left="703" w:right="376" w:firstLine="295"/>
              <w:rPr>
                <w:sz w:val="24"/>
              </w:rPr>
            </w:pPr>
            <w:r>
              <w:rPr>
                <w:spacing w:val="-1"/>
                <w:sz w:val="24"/>
              </w:rPr>
              <w:t>Обучаю</w:t>
            </w:r>
            <w:r>
              <w:rPr>
                <w:spacing w:val="-58"/>
                <w:sz w:val="24"/>
              </w:rPr>
              <w:t xml:space="preserve"> </w:t>
            </w:r>
            <w:r>
              <w:rPr>
                <w:sz w:val="24"/>
              </w:rPr>
              <w:t>щиеся,</w:t>
            </w:r>
          </w:p>
          <w:p w:rsidR="00FE0BB0" w:rsidRDefault="00392A83">
            <w:pPr>
              <w:pStyle w:val="TableParagraph"/>
              <w:ind w:left="595"/>
              <w:rPr>
                <w:sz w:val="24"/>
              </w:rPr>
            </w:pPr>
            <w:r>
              <w:rPr>
                <w:sz w:val="24"/>
              </w:rPr>
              <w:t>педагоги</w:t>
            </w:r>
          </w:p>
        </w:tc>
        <w:tc>
          <w:tcPr>
            <w:tcW w:w="1831" w:type="dxa"/>
          </w:tcPr>
          <w:p w:rsidR="00FE0BB0" w:rsidRDefault="00392A83">
            <w:pPr>
              <w:pStyle w:val="TableParagraph"/>
              <w:spacing w:line="268" w:lineRule="exact"/>
              <w:ind w:left="1212"/>
              <w:rPr>
                <w:sz w:val="24"/>
              </w:rPr>
            </w:pPr>
            <w:r>
              <w:rPr>
                <w:sz w:val="24"/>
              </w:rPr>
              <w:t>В</w:t>
            </w:r>
          </w:p>
          <w:p w:rsidR="00FE0BB0" w:rsidRDefault="00392A83">
            <w:pPr>
              <w:pStyle w:val="TableParagraph"/>
              <w:ind w:left="424" w:right="371"/>
              <w:jc w:val="center"/>
              <w:rPr>
                <w:sz w:val="24"/>
              </w:rPr>
            </w:pPr>
            <w:r>
              <w:rPr>
                <w:sz w:val="24"/>
              </w:rPr>
              <w:t>течение</w:t>
            </w:r>
            <w:r>
              <w:rPr>
                <w:spacing w:val="1"/>
                <w:sz w:val="24"/>
              </w:rPr>
              <w:t xml:space="preserve"> </w:t>
            </w:r>
            <w:r>
              <w:rPr>
                <w:sz w:val="24"/>
              </w:rPr>
              <w:t>учебного года</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104"/>
        </w:trPr>
        <w:tc>
          <w:tcPr>
            <w:tcW w:w="807" w:type="dxa"/>
            <w:vMerge w:val="restart"/>
            <w:textDirection w:val="btLr"/>
          </w:tcPr>
          <w:p w:rsidR="00FE0BB0" w:rsidRDefault="00392A83">
            <w:pPr>
              <w:pStyle w:val="TableParagraph"/>
              <w:spacing w:before="6"/>
              <w:ind w:left="1207"/>
              <w:rPr>
                <w:b/>
                <w:sz w:val="24"/>
              </w:rPr>
            </w:pPr>
            <w:r>
              <w:rPr>
                <w:b/>
                <w:sz w:val="24"/>
              </w:rPr>
              <w:t>Консультативное</w:t>
            </w:r>
          </w:p>
        </w:tc>
        <w:tc>
          <w:tcPr>
            <w:tcW w:w="2777" w:type="dxa"/>
          </w:tcPr>
          <w:p w:rsidR="00FE0BB0" w:rsidRDefault="00392A83">
            <w:pPr>
              <w:pStyle w:val="TableParagraph"/>
              <w:ind w:left="222" w:right="130"/>
              <w:jc w:val="center"/>
              <w:rPr>
                <w:sz w:val="24"/>
              </w:rPr>
            </w:pPr>
            <w:r>
              <w:rPr>
                <w:spacing w:val="-1"/>
                <w:sz w:val="24"/>
              </w:rPr>
              <w:t xml:space="preserve">Индивидуальные </w:t>
            </w:r>
            <w:r>
              <w:rPr>
                <w:sz w:val="24"/>
              </w:rPr>
              <w:t>и</w:t>
            </w:r>
            <w:r>
              <w:rPr>
                <w:spacing w:val="-57"/>
                <w:sz w:val="24"/>
              </w:rPr>
              <w:t xml:space="preserve"> </w:t>
            </w:r>
            <w:r>
              <w:rPr>
                <w:sz w:val="24"/>
              </w:rPr>
              <w:t>групповые</w:t>
            </w:r>
          </w:p>
          <w:p w:rsidR="00FE0BB0" w:rsidRDefault="00392A83">
            <w:pPr>
              <w:pStyle w:val="TableParagraph"/>
              <w:spacing w:line="270" w:lineRule="atLeast"/>
              <w:ind w:left="690" w:right="594" w:hanging="7"/>
              <w:jc w:val="center"/>
              <w:rPr>
                <w:sz w:val="24"/>
              </w:rPr>
            </w:pPr>
            <w:r>
              <w:rPr>
                <w:sz w:val="24"/>
              </w:rPr>
              <w:t>консультации</w:t>
            </w:r>
            <w:r>
              <w:rPr>
                <w:spacing w:val="1"/>
                <w:sz w:val="24"/>
              </w:rPr>
              <w:t xml:space="preserve"> </w:t>
            </w:r>
            <w:r>
              <w:rPr>
                <w:sz w:val="24"/>
              </w:rPr>
              <w:t>обучающихся.</w:t>
            </w:r>
          </w:p>
        </w:tc>
        <w:tc>
          <w:tcPr>
            <w:tcW w:w="2220" w:type="dxa"/>
          </w:tcPr>
          <w:p w:rsidR="00FE0BB0" w:rsidRDefault="00392A83">
            <w:pPr>
              <w:pStyle w:val="TableParagraph"/>
              <w:ind w:left="969" w:right="145" w:firstLine="76"/>
              <w:rPr>
                <w:sz w:val="24"/>
              </w:rPr>
            </w:pPr>
            <w:r>
              <w:rPr>
                <w:spacing w:val="-1"/>
                <w:sz w:val="24"/>
              </w:rPr>
              <w:t>Обучающ</w:t>
            </w:r>
            <w:r>
              <w:rPr>
                <w:spacing w:val="-57"/>
                <w:sz w:val="24"/>
              </w:rPr>
              <w:t xml:space="preserve"> </w:t>
            </w:r>
            <w:r>
              <w:rPr>
                <w:sz w:val="24"/>
              </w:rPr>
              <w:t>иеся</w:t>
            </w:r>
          </w:p>
        </w:tc>
        <w:tc>
          <w:tcPr>
            <w:tcW w:w="1831" w:type="dxa"/>
          </w:tcPr>
          <w:p w:rsidR="00FE0BB0" w:rsidRDefault="00392A83">
            <w:pPr>
              <w:pStyle w:val="TableParagraph"/>
              <w:spacing w:line="268" w:lineRule="exact"/>
              <w:ind w:left="1212"/>
              <w:rPr>
                <w:sz w:val="24"/>
              </w:rPr>
            </w:pPr>
            <w:r>
              <w:rPr>
                <w:sz w:val="24"/>
              </w:rPr>
              <w:t>В</w:t>
            </w:r>
          </w:p>
          <w:p w:rsidR="00FE0BB0" w:rsidRDefault="00392A83">
            <w:pPr>
              <w:pStyle w:val="TableParagraph"/>
              <w:spacing w:line="270" w:lineRule="atLeast"/>
              <w:ind w:left="424" w:right="371"/>
              <w:jc w:val="center"/>
              <w:rPr>
                <w:sz w:val="24"/>
              </w:rPr>
            </w:pPr>
            <w:r>
              <w:rPr>
                <w:sz w:val="24"/>
              </w:rPr>
              <w:t>течение</w:t>
            </w:r>
            <w:r>
              <w:rPr>
                <w:spacing w:val="1"/>
                <w:sz w:val="24"/>
              </w:rPr>
              <w:t xml:space="preserve"> </w:t>
            </w:r>
            <w:r>
              <w:rPr>
                <w:sz w:val="24"/>
              </w:rPr>
              <w:t>учебного года</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655"/>
        </w:trPr>
        <w:tc>
          <w:tcPr>
            <w:tcW w:w="807"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647" w:right="311" w:firstLine="573"/>
              <w:rPr>
                <w:sz w:val="24"/>
              </w:rPr>
            </w:pPr>
            <w:r>
              <w:rPr>
                <w:spacing w:val="-1"/>
                <w:sz w:val="24"/>
              </w:rPr>
              <w:t>Проведение</w:t>
            </w:r>
            <w:r>
              <w:rPr>
                <w:spacing w:val="-57"/>
                <w:sz w:val="24"/>
              </w:rPr>
              <w:t xml:space="preserve"> </w:t>
            </w:r>
            <w:r>
              <w:rPr>
                <w:sz w:val="24"/>
              </w:rPr>
              <w:t>консультацийна</w:t>
            </w:r>
          </w:p>
          <w:p w:rsidR="00FE0BB0" w:rsidRDefault="00392A83">
            <w:pPr>
              <w:pStyle w:val="TableParagraph"/>
              <w:ind w:left="918" w:right="198" w:hanging="528"/>
              <w:rPr>
                <w:sz w:val="24"/>
              </w:rPr>
            </w:pPr>
            <w:r>
              <w:rPr>
                <w:sz w:val="24"/>
              </w:rPr>
              <w:t>актуальные</w:t>
            </w:r>
            <w:r>
              <w:rPr>
                <w:spacing w:val="-10"/>
                <w:sz w:val="24"/>
              </w:rPr>
              <w:t xml:space="preserve"> </w:t>
            </w:r>
            <w:r>
              <w:rPr>
                <w:sz w:val="24"/>
              </w:rPr>
              <w:t>темы</w:t>
            </w:r>
            <w:r>
              <w:rPr>
                <w:spacing w:val="-8"/>
                <w:sz w:val="24"/>
              </w:rPr>
              <w:t xml:space="preserve"> </w:t>
            </w:r>
            <w:r>
              <w:rPr>
                <w:sz w:val="24"/>
              </w:rPr>
              <w:t>для</w:t>
            </w:r>
            <w:r>
              <w:rPr>
                <w:spacing w:val="-57"/>
                <w:sz w:val="24"/>
              </w:rPr>
              <w:t xml:space="preserve"> </w:t>
            </w:r>
            <w:r>
              <w:rPr>
                <w:sz w:val="24"/>
              </w:rPr>
              <w:t>родителей,</w:t>
            </w:r>
          </w:p>
          <w:p w:rsidR="00FE0BB0" w:rsidRDefault="00392A83">
            <w:pPr>
              <w:pStyle w:val="TableParagraph"/>
              <w:spacing w:line="270" w:lineRule="atLeast"/>
              <w:ind w:left="806" w:right="135" w:firstLine="242"/>
              <w:rPr>
                <w:sz w:val="24"/>
              </w:rPr>
            </w:pPr>
            <w:r>
              <w:rPr>
                <w:spacing w:val="-1"/>
                <w:sz w:val="24"/>
              </w:rPr>
              <w:t>педагогическог</w:t>
            </w:r>
            <w:r>
              <w:rPr>
                <w:spacing w:val="-57"/>
                <w:sz w:val="24"/>
              </w:rPr>
              <w:t xml:space="preserve"> </w:t>
            </w:r>
            <w:r>
              <w:rPr>
                <w:sz w:val="24"/>
              </w:rPr>
              <w:t>околлектива.</w:t>
            </w:r>
          </w:p>
        </w:tc>
        <w:tc>
          <w:tcPr>
            <w:tcW w:w="2220" w:type="dxa"/>
          </w:tcPr>
          <w:p w:rsidR="00FE0BB0" w:rsidRDefault="00392A83">
            <w:pPr>
              <w:pStyle w:val="TableParagraph"/>
              <w:ind w:left="688" w:right="142" w:firstLine="355"/>
              <w:rPr>
                <w:sz w:val="24"/>
              </w:rPr>
            </w:pPr>
            <w:r>
              <w:rPr>
                <w:spacing w:val="-1"/>
                <w:sz w:val="24"/>
              </w:rPr>
              <w:t>Педагоги,</w:t>
            </w:r>
            <w:r>
              <w:rPr>
                <w:spacing w:val="-57"/>
                <w:sz w:val="24"/>
              </w:rPr>
              <w:t xml:space="preserve"> </w:t>
            </w:r>
            <w:r>
              <w:rPr>
                <w:sz w:val="24"/>
              </w:rPr>
              <w:t>родители.</w:t>
            </w:r>
          </w:p>
        </w:tc>
        <w:tc>
          <w:tcPr>
            <w:tcW w:w="1831" w:type="dxa"/>
          </w:tcPr>
          <w:p w:rsidR="00FE0BB0" w:rsidRDefault="00392A83">
            <w:pPr>
              <w:pStyle w:val="TableParagraph"/>
              <w:spacing w:line="268" w:lineRule="exact"/>
              <w:ind w:right="441"/>
              <w:jc w:val="right"/>
              <w:rPr>
                <w:sz w:val="24"/>
              </w:rPr>
            </w:pPr>
            <w:r>
              <w:rPr>
                <w:sz w:val="24"/>
              </w:rPr>
              <w:t>В</w:t>
            </w:r>
          </w:p>
          <w:p w:rsidR="00FE0BB0" w:rsidRDefault="00392A83">
            <w:pPr>
              <w:pStyle w:val="TableParagraph"/>
              <w:ind w:left="434" w:right="371"/>
              <w:jc w:val="center"/>
              <w:rPr>
                <w:sz w:val="24"/>
              </w:rPr>
            </w:pPr>
            <w:r>
              <w:rPr>
                <w:sz w:val="24"/>
              </w:rPr>
              <w:t>течение</w:t>
            </w:r>
            <w:r>
              <w:rPr>
                <w:spacing w:val="1"/>
                <w:sz w:val="24"/>
              </w:rPr>
              <w:t xml:space="preserve"> </w:t>
            </w:r>
            <w:r>
              <w:rPr>
                <w:sz w:val="24"/>
              </w:rPr>
              <w:t>учебного</w:t>
            </w:r>
            <w:r>
              <w:rPr>
                <w:spacing w:val="1"/>
                <w:sz w:val="24"/>
              </w:rPr>
              <w:t xml:space="preserve"> </w:t>
            </w:r>
            <w:r>
              <w:rPr>
                <w:sz w:val="24"/>
              </w:rPr>
              <w:t>года(по</w:t>
            </w:r>
            <w:r>
              <w:rPr>
                <w:spacing w:val="1"/>
                <w:sz w:val="24"/>
              </w:rPr>
              <w:t xml:space="preserve"> </w:t>
            </w:r>
            <w:r>
              <w:rPr>
                <w:spacing w:val="-1"/>
                <w:sz w:val="24"/>
              </w:rPr>
              <w:t>запросам)</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551"/>
        </w:trPr>
        <w:tc>
          <w:tcPr>
            <w:tcW w:w="807"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spacing w:line="267" w:lineRule="exact"/>
              <w:ind w:left="1324"/>
              <w:rPr>
                <w:sz w:val="24"/>
              </w:rPr>
            </w:pPr>
            <w:r>
              <w:rPr>
                <w:sz w:val="24"/>
              </w:rPr>
              <w:t>Участие</w:t>
            </w:r>
            <w:r>
              <w:rPr>
                <w:spacing w:val="-5"/>
                <w:sz w:val="24"/>
              </w:rPr>
              <w:t xml:space="preserve"> </w:t>
            </w:r>
            <w:r>
              <w:rPr>
                <w:sz w:val="24"/>
              </w:rPr>
              <w:t>в</w:t>
            </w:r>
          </w:p>
          <w:p w:rsidR="00FE0BB0" w:rsidRDefault="00392A83">
            <w:pPr>
              <w:pStyle w:val="TableParagraph"/>
              <w:spacing w:line="264" w:lineRule="exact"/>
              <w:ind w:left="767"/>
              <w:rPr>
                <w:sz w:val="24"/>
              </w:rPr>
            </w:pPr>
            <w:r>
              <w:rPr>
                <w:sz w:val="24"/>
              </w:rPr>
              <w:t>работе</w:t>
            </w:r>
            <w:r>
              <w:rPr>
                <w:spacing w:val="-6"/>
                <w:sz w:val="24"/>
              </w:rPr>
              <w:t xml:space="preserve"> </w:t>
            </w:r>
            <w:r>
              <w:rPr>
                <w:sz w:val="24"/>
              </w:rPr>
              <w:t>ПМПк</w:t>
            </w:r>
          </w:p>
        </w:tc>
        <w:tc>
          <w:tcPr>
            <w:tcW w:w="2220" w:type="dxa"/>
          </w:tcPr>
          <w:p w:rsidR="00FE0BB0" w:rsidRDefault="00392A83">
            <w:pPr>
              <w:pStyle w:val="TableParagraph"/>
              <w:spacing w:line="267" w:lineRule="exact"/>
              <w:ind w:left="1214"/>
              <w:rPr>
                <w:sz w:val="24"/>
              </w:rPr>
            </w:pPr>
            <w:r>
              <w:rPr>
                <w:sz w:val="24"/>
              </w:rPr>
              <w:t>Члены</w:t>
            </w:r>
          </w:p>
          <w:p w:rsidR="00FE0BB0" w:rsidRDefault="00392A83">
            <w:pPr>
              <w:pStyle w:val="TableParagraph"/>
              <w:spacing w:line="264" w:lineRule="exact"/>
              <w:ind w:left="943" w:right="762"/>
              <w:jc w:val="center"/>
              <w:rPr>
                <w:sz w:val="24"/>
              </w:rPr>
            </w:pPr>
            <w:r>
              <w:rPr>
                <w:sz w:val="24"/>
              </w:rPr>
              <w:t>ППк</w:t>
            </w:r>
          </w:p>
        </w:tc>
        <w:tc>
          <w:tcPr>
            <w:tcW w:w="1831" w:type="dxa"/>
          </w:tcPr>
          <w:p w:rsidR="00FE0BB0" w:rsidRDefault="00392A83">
            <w:pPr>
              <w:pStyle w:val="TableParagraph"/>
              <w:spacing w:line="267" w:lineRule="exact"/>
              <w:ind w:right="307"/>
              <w:jc w:val="right"/>
              <w:rPr>
                <w:sz w:val="24"/>
              </w:rPr>
            </w:pPr>
            <w:r>
              <w:rPr>
                <w:sz w:val="24"/>
              </w:rPr>
              <w:t>По</w:t>
            </w:r>
          </w:p>
          <w:p w:rsidR="00FE0BB0" w:rsidRDefault="00392A83">
            <w:pPr>
              <w:pStyle w:val="TableParagraph"/>
              <w:spacing w:line="264" w:lineRule="exact"/>
              <w:ind w:left="314"/>
              <w:rPr>
                <w:sz w:val="24"/>
              </w:rPr>
            </w:pPr>
            <w:r>
              <w:rPr>
                <w:sz w:val="24"/>
              </w:rPr>
              <w:t>плану</w:t>
            </w:r>
            <w:r>
              <w:rPr>
                <w:spacing w:val="-10"/>
                <w:sz w:val="24"/>
              </w:rPr>
              <w:t xml:space="preserve"> </w:t>
            </w:r>
            <w:r>
              <w:rPr>
                <w:sz w:val="24"/>
              </w:rPr>
              <w:t>работы</w:t>
            </w:r>
          </w:p>
        </w:tc>
        <w:tc>
          <w:tcPr>
            <w:tcW w:w="2148" w:type="dxa"/>
          </w:tcPr>
          <w:p w:rsidR="00FE0BB0" w:rsidRDefault="00392A83">
            <w:pPr>
              <w:pStyle w:val="TableParagraph"/>
              <w:spacing w:line="267" w:lineRule="exact"/>
              <w:ind w:left="1073"/>
              <w:rPr>
                <w:sz w:val="24"/>
              </w:rPr>
            </w:pPr>
            <w:r>
              <w:rPr>
                <w:sz w:val="24"/>
              </w:rPr>
              <w:t>Педагог-</w:t>
            </w:r>
          </w:p>
          <w:p w:rsidR="00FE0BB0" w:rsidRDefault="00392A83">
            <w:pPr>
              <w:pStyle w:val="TableParagraph"/>
              <w:spacing w:line="264" w:lineRule="exact"/>
              <w:ind w:left="698"/>
              <w:rPr>
                <w:sz w:val="24"/>
              </w:rPr>
            </w:pPr>
            <w:r>
              <w:rPr>
                <w:sz w:val="24"/>
              </w:rPr>
              <w:t>психолог</w:t>
            </w:r>
          </w:p>
        </w:tc>
      </w:tr>
    </w:tbl>
    <w:p w:rsidR="00FE0BB0" w:rsidRDefault="00FE0BB0">
      <w:pPr>
        <w:spacing w:line="264" w:lineRule="exact"/>
        <w:rPr>
          <w:sz w:val="24"/>
        </w:rPr>
        <w:sectPr w:rsidR="00FE0BB0">
          <w:pgSz w:w="11920" w:h="16850"/>
          <w:pgMar w:top="980" w:right="0" w:bottom="2280" w:left="400" w:header="0" w:footer="2091"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2777"/>
        <w:gridCol w:w="2220"/>
        <w:gridCol w:w="1831"/>
        <w:gridCol w:w="2148"/>
      </w:tblGrid>
      <w:tr w:rsidR="00FE0BB0">
        <w:trPr>
          <w:trHeight w:val="506"/>
        </w:trPr>
        <w:tc>
          <w:tcPr>
            <w:tcW w:w="807" w:type="dxa"/>
            <w:vMerge w:val="restart"/>
          </w:tcPr>
          <w:p w:rsidR="00FE0BB0" w:rsidRDefault="00FE0BB0">
            <w:pPr>
              <w:pStyle w:val="TableParagraph"/>
              <w:rPr>
                <w:sz w:val="24"/>
              </w:rPr>
            </w:pPr>
          </w:p>
        </w:tc>
        <w:tc>
          <w:tcPr>
            <w:tcW w:w="2777" w:type="dxa"/>
          </w:tcPr>
          <w:p w:rsidR="00FE0BB0" w:rsidRDefault="00392A83">
            <w:pPr>
              <w:pStyle w:val="TableParagraph"/>
              <w:spacing w:line="270" w:lineRule="exact"/>
              <w:ind w:left="1658"/>
              <w:rPr>
                <w:sz w:val="24"/>
              </w:rPr>
            </w:pPr>
            <w:r>
              <w:rPr>
                <w:sz w:val="24"/>
              </w:rPr>
              <w:t>ОУ</w:t>
            </w:r>
          </w:p>
        </w:tc>
        <w:tc>
          <w:tcPr>
            <w:tcW w:w="2220" w:type="dxa"/>
          </w:tcPr>
          <w:p w:rsidR="00FE0BB0" w:rsidRDefault="00FE0BB0">
            <w:pPr>
              <w:pStyle w:val="TableParagraph"/>
              <w:rPr>
                <w:sz w:val="24"/>
              </w:rPr>
            </w:pPr>
          </w:p>
        </w:tc>
        <w:tc>
          <w:tcPr>
            <w:tcW w:w="1831" w:type="dxa"/>
          </w:tcPr>
          <w:p w:rsidR="00FE0BB0" w:rsidRDefault="00392A83">
            <w:pPr>
              <w:pStyle w:val="TableParagraph"/>
              <w:spacing w:line="270" w:lineRule="exact"/>
              <w:ind w:right="113"/>
              <w:jc w:val="right"/>
              <w:rPr>
                <w:sz w:val="24"/>
              </w:rPr>
            </w:pPr>
            <w:r>
              <w:rPr>
                <w:sz w:val="24"/>
              </w:rPr>
              <w:t>ПМПк</w:t>
            </w:r>
          </w:p>
        </w:tc>
        <w:tc>
          <w:tcPr>
            <w:tcW w:w="2148" w:type="dxa"/>
          </w:tcPr>
          <w:p w:rsidR="00FE0BB0" w:rsidRDefault="00FE0BB0">
            <w:pPr>
              <w:pStyle w:val="TableParagraph"/>
              <w:rPr>
                <w:sz w:val="24"/>
              </w:rPr>
            </w:pPr>
          </w:p>
        </w:tc>
      </w:tr>
      <w:tr w:rsidR="00FE0BB0">
        <w:trPr>
          <w:trHeight w:val="1380"/>
        </w:trPr>
        <w:tc>
          <w:tcPr>
            <w:tcW w:w="807" w:type="dxa"/>
            <w:vMerge/>
            <w:tcBorders>
              <w:top w:val="nil"/>
            </w:tcBorders>
          </w:tcPr>
          <w:p w:rsidR="00FE0BB0" w:rsidRDefault="00FE0BB0">
            <w:pPr>
              <w:rPr>
                <w:sz w:val="2"/>
                <w:szCs w:val="2"/>
              </w:rPr>
            </w:pPr>
          </w:p>
        </w:tc>
        <w:tc>
          <w:tcPr>
            <w:tcW w:w="2777" w:type="dxa"/>
          </w:tcPr>
          <w:p w:rsidR="00FE0BB0" w:rsidRDefault="00392A83">
            <w:pPr>
              <w:pStyle w:val="TableParagraph"/>
              <w:spacing w:line="237" w:lineRule="auto"/>
              <w:ind w:left="705" w:right="488" w:firstLine="554"/>
              <w:rPr>
                <w:sz w:val="24"/>
              </w:rPr>
            </w:pPr>
            <w:r>
              <w:rPr>
                <w:spacing w:val="-2"/>
                <w:sz w:val="24"/>
              </w:rPr>
              <w:t xml:space="preserve">Участие </w:t>
            </w:r>
            <w:r>
              <w:rPr>
                <w:spacing w:val="-1"/>
                <w:sz w:val="24"/>
              </w:rPr>
              <w:t>в</w:t>
            </w:r>
            <w:r>
              <w:rPr>
                <w:spacing w:val="-57"/>
                <w:sz w:val="24"/>
              </w:rPr>
              <w:t xml:space="preserve"> </w:t>
            </w:r>
            <w:r>
              <w:rPr>
                <w:sz w:val="24"/>
              </w:rPr>
              <w:t>родительских</w:t>
            </w:r>
          </w:p>
          <w:p w:rsidR="00FE0BB0" w:rsidRDefault="00392A83">
            <w:pPr>
              <w:pStyle w:val="TableParagraph"/>
              <w:ind w:left="846"/>
              <w:rPr>
                <w:sz w:val="24"/>
              </w:rPr>
            </w:pPr>
            <w:r>
              <w:rPr>
                <w:sz w:val="24"/>
              </w:rPr>
              <w:t>собраниях.</w:t>
            </w:r>
          </w:p>
        </w:tc>
        <w:tc>
          <w:tcPr>
            <w:tcW w:w="2220" w:type="dxa"/>
          </w:tcPr>
          <w:p w:rsidR="00FE0BB0" w:rsidRDefault="00392A83">
            <w:pPr>
              <w:pStyle w:val="TableParagraph"/>
              <w:spacing w:line="237" w:lineRule="auto"/>
              <w:ind w:left="741" w:right="128" w:firstLine="297"/>
              <w:rPr>
                <w:sz w:val="24"/>
              </w:rPr>
            </w:pPr>
            <w:r>
              <w:rPr>
                <w:sz w:val="24"/>
              </w:rPr>
              <w:t>Родители,</w:t>
            </w:r>
            <w:r>
              <w:rPr>
                <w:spacing w:val="-57"/>
                <w:sz w:val="24"/>
              </w:rPr>
              <w:t xml:space="preserve"> </w:t>
            </w:r>
            <w:r>
              <w:rPr>
                <w:sz w:val="24"/>
              </w:rPr>
              <w:t>педагоги</w:t>
            </w:r>
          </w:p>
        </w:tc>
        <w:tc>
          <w:tcPr>
            <w:tcW w:w="1831" w:type="dxa"/>
          </w:tcPr>
          <w:p w:rsidR="00FE0BB0" w:rsidRDefault="00392A83">
            <w:pPr>
              <w:pStyle w:val="TableParagraph"/>
              <w:spacing w:line="269" w:lineRule="exact"/>
              <w:ind w:right="326"/>
              <w:jc w:val="right"/>
              <w:rPr>
                <w:sz w:val="24"/>
              </w:rPr>
            </w:pPr>
            <w:r>
              <w:rPr>
                <w:sz w:val="24"/>
              </w:rPr>
              <w:t>В</w:t>
            </w:r>
          </w:p>
          <w:p w:rsidR="00FE0BB0" w:rsidRDefault="00392A83">
            <w:pPr>
              <w:pStyle w:val="TableParagraph"/>
              <w:spacing w:line="275" w:lineRule="exact"/>
              <w:ind w:left="655"/>
              <w:rPr>
                <w:sz w:val="24"/>
              </w:rPr>
            </w:pPr>
            <w:r>
              <w:rPr>
                <w:sz w:val="24"/>
              </w:rPr>
              <w:t>течение</w:t>
            </w:r>
          </w:p>
          <w:p w:rsidR="00FE0BB0" w:rsidRDefault="00392A83">
            <w:pPr>
              <w:pStyle w:val="TableParagraph"/>
              <w:spacing w:line="270" w:lineRule="atLeast"/>
              <w:ind w:left="350" w:right="224" w:firstLine="648"/>
              <w:jc w:val="both"/>
              <w:rPr>
                <w:sz w:val="24"/>
              </w:rPr>
            </w:pPr>
            <w:r>
              <w:rPr>
                <w:spacing w:val="-1"/>
                <w:sz w:val="24"/>
              </w:rPr>
              <w:t>учебн</w:t>
            </w:r>
            <w:r>
              <w:rPr>
                <w:spacing w:val="-58"/>
                <w:sz w:val="24"/>
              </w:rPr>
              <w:t xml:space="preserve"> </w:t>
            </w:r>
            <w:r>
              <w:rPr>
                <w:sz w:val="24"/>
              </w:rPr>
              <w:t>ого года(по</w:t>
            </w:r>
            <w:r>
              <w:rPr>
                <w:spacing w:val="1"/>
                <w:sz w:val="24"/>
              </w:rPr>
              <w:t xml:space="preserve"> </w:t>
            </w:r>
            <w:r>
              <w:rPr>
                <w:sz w:val="24"/>
              </w:rPr>
              <w:t>запросам)</w:t>
            </w:r>
          </w:p>
        </w:tc>
        <w:tc>
          <w:tcPr>
            <w:tcW w:w="2148" w:type="dxa"/>
          </w:tcPr>
          <w:p w:rsidR="00FE0BB0" w:rsidRDefault="00392A83">
            <w:pPr>
              <w:pStyle w:val="TableParagraph"/>
              <w:spacing w:line="237" w:lineRule="auto"/>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657"/>
        </w:trPr>
        <w:tc>
          <w:tcPr>
            <w:tcW w:w="807" w:type="dxa"/>
          </w:tcPr>
          <w:p w:rsidR="00FE0BB0" w:rsidRDefault="00FE0BB0">
            <w:pPr>
              <w:pStyle w:val="TableParagraph"/>
              <w:rPr>
                <w:sz w:val="24"/>
              </w:rPr>
            </w:pPr>
          </w:p>
        </w:tc>
        <w:tc>
          <w:tcPr>
            <w:tcW w:w="2777" w:type="dxa"/>
          </w:tcPr>
          <w:p w:rsidR="00FE0BB0" w:rsidRDefault="00392A83">
            <w:pPr>
              <w:pStyle w:val="TableParagraph"/>
              <w:ind w:left="760" w:right="172" w:hanging="341"/>
              <w:rPr>
                <w:sz w:val="24"/>
              </w:rPr>
            </w:pPr>
            <w:r>
              <w:rPr>
                <w:spacing w:val="-1"/>
                <w:sz w:val="24"/>
              </w:rPr>
              <w:t>Посещение</w:t>
            </w:r>
            <w:r>
              <w:rPr>
                <w:spacing w:val="-10"/>
                <w:sz w:val="24"/>
              </w:rPr>
              <w:t xml:space="preserve"> </w:t>
            </w:r>
            <w:r>
              <w:rPr>
                <w:sz w:val="24"/>
              </w:rPr>
              <w:t>(участие)</w:t>
            </w:r>
            <w:r>
              <w:rPr>
                <w:spacing w:val="-57"/>
                <w:sz w:val="24"/>
              </w:rPr>
              <w:t xml:space="preserve"> </w:t>
            </w:r>
            <w:r>
              <w:rPr>
                <w:sz w:val="24"/>
              </w:rPr>
              <w:t>методических</w:t>
            </w:r>
            <w:r>
              <w:rPr>
                <w:spacing w:val="1"/>
                <w:sz w:val="24"/>
              </w:rPr>
              <w:t xml:space="preserve"> </w:t>
            </w:r>
            <w:r>
              <w:rPr>
                <w:sz w:val="24"/>
              </w:rPr>
              <w:t>объединений,</w:t>
            </w:r>
            <w:r>
              <w:rPr>
                <w:spacing w:val="1"/>
                <w:sz w:val="24"/>
              </w:rPr>
              <w:t xml:space="preserve"> </w:t>
            </w:r>
            <w:r>
              <w:rPr>
                <w:sz w:val="24"/>
              </w:rPr>
              <w:t>родительских</w:t>
            </w:r>
          </w:p>
          <w:p w:rsidR="00FE0BB0" w:rsidRDefault="00392A83">
            <w:pPr>
              <w:pStyle w:val="TableParagraph"/>
              <w:spacing w:line="270" w:lineRule="atLeast"/>
              <w:ind w:left="1120" w:right="262" w:hanging="665"/>
              <w:rPr>
                <w:sz w:val="24"/>
              </w:rPr>
            </w:pPr>
            <w:r>
              <w:rPr>
                <w:sz w:val="24"/>
              </w:rPr>
              <w:t>собраний,открытых</w:t>
            </w:r>
            <w:r>
              <w:rPr>
                <w:spacing w:val="-57"/>
                <w:sz w:val="24"/>
              </w:rPr>
              <w:t xml:space="preserve"> </w:t>
            </w:r>
            <w:r>
              <w:rPr>
                <w:sz w:val="24"/>
              </w:rPr>
              <w:t>уроков</w:t>
            </w:r>
          </w:p>
        </w:tc>
        <w:tc>
          <w:tcPr>
            <w:tcW w:w="2220" w:type="dxa"/>
          </w:tcPr>
          <w:p w:rsidR="00FE0BB0" w:rsidRDefault="00392A83">
            <w:pPr>
              <w:pStyle w:val="TableParagraph"/>
              <w:ind w:left="720" w:right="141" w:firstLine="324"/>
              <w:rPr>
                <w:sz w:val="24"/>
              </w:rPr>
            </w:pPr>
            <w:r>
              <w:rPr>
                <w:spacing w:val="-1"/>
                <w:sz w:val="24"/>
              </w:rPr>
              <w:t>Педагоги,</w:t>
            </w:r>
            <w:r>
              <w:rPr>
                <w:spacing w:val="-57"/>
                <w:sz w:val="24"/>
              </w:rPr>
              <w:t xml:space="preserve"> </w:t>
            </w:r>
            <w:r>
              <w:rPr>
                <w:sz w:val="24"/>
              </w:rPr>
              <w:t>родители</w:t>
            </w:r>
          </w:p>
        </w:tc>
        <w:tc>
          <w:tcPr>
            <w:tcW w:w="1831" w:type="dxa"/>
          </w:tcPr>
          <w:p w:rsidR="00FE0BB0" w:rsidRDefault="00392A83">
            <w:pPr>
              <w:pStyle w:val="TableParagraph"/>
              <w:spacing w:line="270" w:lineRule="exact"/>
              <w:ind w:left="1212"/>
              <w:rPr>
                <w:sz w:val="24"/>
              </w:rPr>
            </w:pPr>
            <w:r>
              <w:rPr>
                <w:sz w:val="24"/>
              </w:rPr>
              <w:t>В</w:t>
            </w:r>
          </w:p>
          <w:p w:rsidR="00FE0BB0" w:rsidRDefault="00392A83">
            <w:pPr>
              <w:pStyle w:val="TableParagraph"/>
              <w:ind w:left="424" w:right="371"/>
              <w:jc w:val="center"/>
              <w:rPr>
                <w:sz w:val="24"/>
              </w:rPr>
            </w:pPr>
            <w:r>
              <w:rPr>
                <w:sz w:val="24"/>
              </w:rPr>
              <w:t>течение</w:t>
            </w:r>
            <w:r>
              <w:rPr>
                <w:spacing w:val="1"/>
                <w:sz w:val="24"/>
              </w:rPr>
              <w:t xml:space="preserve"> </w:t>
            </w:r>
            <w:r>
              <w:rPr>
                <w:sz w:val="24"/>
              </w:rPr>
              <w:t>учебного года</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932"/>
        </w:trPr>
        <w:tc>
          <w:tcPr>
            <w:tcW w:w="807" w:type="dxa"/>
          </w:tcPr>
          <w:p w:rsidR="00FE0BB0" w:rsidRDefault="00FE0BB0">
            <w:pPr>
              <w:pStyle w:val="TableParagraph"/>
              <w:rPr>
                <w:sz w:val="24"/>
              </w:rPr>
            </w:pPr>
          </w:p>
        </w:tc>
        <w:tc>
          <w:tcPr>
            <w:tcW w:w="2777" w:type="dxa"/>
          </w:tcPr>
          <w:p w:rsidR="00FE0BB0" w:rsidRDefault="00392A83">
            <w:pPr>
              <w:pStyle w:val="TableParagraph"/>
              <w:ind w:left="222" w:right="67"/>
              <w:jc w:val="center"/>
              <w:rPr>
                <w:sz w:val="24"/>
              </w:rPr>
            </w:pPr>
            <w:r>
              <w:rPr>
                <w:sz w:val="24"/>
              </w:rPr>
              <w:t>Участие /организация</w:t>
            </w:r>
            <w:r>
              <w:rPr>
                <w:spacing w:val="-57"/>
                <w:sz w:val="24"/>
              </w:rPr>
              <w:t xml:space="preserve"> </w:t>
            </w:r>
            <w:r>
              <w:rPr>
                <w:sz w:val="24"/>
              </w:rPr>
              <w:t>семинаров -</w:t>
            </w:r>
            <w:r>
              <w:rPr>
                <w:spacing w:val="1"/>
                <w:sz w:val="24"/>
              </w:rPr>
              <w:t xml:space="preserve"> </w:t>
            </w:r>
            <w:r>
              <w:rPr>
                <w:sz w:val="24"/>
              </w:rPr>
              <w:t>практикумовдля</w:t>
            </w:r>
          </w:p>
          <w:p w:rsidR="00FE0BB0" w:rsidRDefault="00392A83">
            <w:pPr>
              <w:pStyle w:val="TableParagraph"/>
              <w:spacing w:line="270" w:lineRule="atLeast"/>
              <w:ind w:left="587" w:right="360" w:hanging="123"/>
              <w:jc w:val="center"/>
              <w:rPr>
                <w:sz w:val="24"/>
              </w:rPr>
            </w:pPr>
            <w:r>
              <w:rPr>
                <w:sz w:val="24"/>
              </w:rPr>
              <w:t>педагогического</w:t>
            </w:r>
            <w:r>
              <w:rPr>
                <w:spacing w:val="1"/>
                <w:sz w:val="24"/>
              </w:rPr>
              <w:t xml:space="preserve"> </w:t>
            </w:r>
            <w:r>
              <w:rPr>
                <w:sz w:val="24"/>
              </w:rPr>
              <w:t>коллектива</w:t>
            </w:r>
            <w:r>
              <w:rPr>
                <w:spacing w:val="1"/>
                <w:sz w:val="24"/>
              </w:rPr>
              <w:t xml:space="preserve"> </w:t>
            </w:r>
            <w:r>
              <w:rPr>
                <w:sz w:val="24"/>
              </w:rPr>
              <w:t>образовательного</w:t>
            </w:r>
            <w:r>
              <w:rPr>
                <w:spacing w:val="-57"/>
                <w:sz w:val="24"/>
              </w:rPr>
              <w:t xml:space="preserve"> </w:t>
            </w:r>
            <w:r>
              <w:rPr>
                <w:sz w:val="24"/>
              </w:rPr>
              <w:t>учреждения</w:t>
            </w:r>
          </w:p>
        </w:tc>
        <w:tc>
          <w:tcPr>
            <w:tcW w:w="2220" w:type="dxa"/>
          </w:tcPr>
          <w:p w:rsidR="00FE0BB0" w:rsidRDefault="00392A83">
            <w:pPr>
              <w:pStyle w:val="TableParagraph"/>
              <w:spacing w:line="268" w:lineRule="exact"/>
              <w:ind w:left="1075"/>
              <w:rPr>
                <w:sz w:val="24"/>
              </w:rPr>
            </w:pPr>
            <w:r>
              <w:rPr>
                <w:sz w:val="24"/>
              </w:rPr>
              <w:t>Педагоги</w:t>
            </w:r>
          </w:p>
        </w:tc>
        <w:tc>
          <w:tcPr>
            <w:tcW w:w="1831" w:type="dxa"/>
          </w:tcPr>
          <w:p w:rsidR="00FE0BB0" w:rsidRDefault="00392A83">
            <w:pPr>
              <w:pStyle w:val="TableParagraph"/>
              <w:ind w:left="487" w:right="285" w:firstLine="732"/>
              <w:rPr>
                <w:sz w:val="24"/>
              </w:rPr>
            </w:pPr>
            <w:r>
              <w:rPr>
                <w:sz w:val="24"/>
              </w:rPr>
              <w:t>По</w:t>
            </w:r>
            <w:r>
              <w:rPr>
                <w:spacing w:val="-57"/>
                <w:sz w:val="24"/>
              </w:rPr>
              <w:t xml:space="preserve"> </w:t>
            </w:r>
            <w:r>
              <w:rPr>
                <w:spacing w:val="-1"/>
                <w:sz w:val="24"/>
              </w:rPr>
              <w:t>плану</w:t>
            </w:r>
            <w:r>
              <w:rPr>
                <w:spacing w:val="-14"/>
                <w:sz w:val="24"/>
              </w:rPr>
              <w:t xml:space="preserve"> </w:t>
            </w:r>
            <w:r>
              <w:rPr>
                <w:spacing w:val="-1"/>
                <w:sz w:val="24"/>
              </w:rPr>
              <w:t>МО</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551"/>
        </w:trPr>
        <w:tc>
          <w:tcPr>
            <w:tcW w:w="807" w:type="dxa"/>
          </w:tcPr>
          <w:p w:rsidR="00FE0BB0" w:rsidRDefault="00FE0BB0">
            <w:pPr>
              <w:pStyle w:val="TableParagraph"/>
              <w:rPr>
                <w:sz w:val="24"/>
              </w:rPr>
            </w:pPr>
          </w:p>
        </w:tc>
        <w:tc>
          <w:tcPr>
            <w:tcW w:w="2777" w:type="dxa"/>
          </w:tcPr>
          <w:p w:rsidR="00FE0BB0" w:rsidRDefault="00392A83">
            <w:pPr>
              <w:pStyle w:val="TableParagraph"/>
              <w:spacing w:line="268" w:lineRule="exact"/>
              <w:ind w:left="556"/>
              <w:rPr>
                <w:sz w:val="24"/>
              </w:rPr>
            </w:pPr>
            <w:r>
              <w:rPr>
                <w:sz w:val="24"/>
              </w:rPr>
              <w:t>Неделя</w:t>
            </w:r>
            <w:r>
              <w:rPr>
                <w:spacing w:val="-7"/>
                <w:sz w:val="24"/>
              </w:rPr>
              <w:t xml:space="preserve"> </w:t>
            </w:r>
            <w:r>
              <w:rPr>
                <w:sz w:val="24"/>
              </w:rPr>
              <w:t>психологии</w:t>
            </w:r>
          </w:p>
        </w:tc>
        <w:tc>
          <w:tcPr>
            <w:tcW w:w="2220" w:type="dxa"/>
          </w:tcPr>
          <w:p w:rsidR="00FE0BB0" w:rsidRDefault="00392A83">
            <w:pPr>
              <w:pStyle w:val="TableParagraph"/>
              <w:spacing w:line="268" w:lineRule="exact"/>
              <w:ind w:left="1043"/>
              <w:rPr>
                <w:sz w:val="24"/>
              </w:rPr>
            </w:pPr>
            <w:r>
              <w:rPr>
                <w:sz w:val="24"/>
              </w:rPr>
              <w:t>Педагоги,</w:t>
            </w:r>
          </w:p>
          <w:p w:rsidR="00FE0BB0" w:rsidRDefault="00392A83">
            <w:pPr>
              <w:pStyle w:val="TableParagraph"/>
              <w:spacing w:line="264" w:lineRule="exact"/>
              <w:ind w:left="703"/>
              <w:rPr>
                <w:sz w:val="24"/>
              </w:rPr>
            </w:pPr>
            <w:r>
              <w:rPr>
                <w:sz w:val="24"/>
              </w:rPr>
              <w:t>учащиеся</w:t>
            </w:r>
          </w:p>
        </w:tc>
        <w:tc>
          <w:tcPr>
            <w:tcW w:w="1831" w:type="dxa"/>
          </w:tcPr>
          <w:p w:rsidR="00FE0BB0" w:rsidRDefault="00392A83">
            <w:pPr>
              <w:pStyle w:val="TableParagraph"/>
              <w:spacing w:line="268" w:lineRule="exact"/>
              <w:ind w:right="96"/>
              <w:jc w:val="right"/>
              <w:rPr>
                <w:sz w:val="24"/>
              </w:rPr>
            </w:pPr>
            <w:r>
              <w:rPr>
                <w:sz w:val="24"/>
              </w:rPr>
              <w:t>ноябрь</w:t>
            </w:r>
          </w:p>
        </w:tc>
        <w:tc>
          <w:tcPr>
            <w:tcW w:w="2148" w:type="dxa"/>
          </w:tcPr>
          <w:p w:rsidR="00FE0BB0" w:rsidRDefault="00392A83">
            <w:pPr>
              <w:pStyle w:val="TableParagraph"/>
              <w:spacing w:line="268" w:lineRule="exact"/>
              <w:ind w:left="1073"/>
              <w:rPr>
                <w:sz w:val="24"/>
              </w:rPr>
            </w:pPr>
            <w:r>
              <w:rPr>
                <w:sz w:val="24"/>
              </w:rPr>
              <w:t>Педагог-</w:t>
            </w:r>
          </w:p>
          <w:p w:rsidR="00FE0BB0" w:rsidRDefault="00392A83">
            <w:pPr>
              <w:pStyle w:val="TableParagraph"/>
              <w:spacing w:line="264" w:lineRule="exact"/>
              <w:ind w:left="698"/>
              <w:rPr>
                <w:sz w:val="24"/>
              </w:rPr>
            </w:pPr>
            <w:r>
              <w:rPr>
                <w:sz w:val="24"/>
              </w:rPr>
              <w:t>психолог</w:t>
            </w:r>
          </w:p>
        </w:tc>
      </w:tr>
      <w:tr w:rsidR="00FE0BB0">
        <w:trPr>
          <w:trHeight w:val="1655"/>
        </w:trPr>
        <w:tc>
          <w:tcPr>
            <w:tcW w:w="807" w:type="dxa"/>
          </w:tcPr>
          <w:p w:rsidR="00FE0BB0" w:rsidRDefault="00FE0BB0">
            <w:pPr>
              <w:pStyle w:val="TableParagraph"/>
              <w:rPr>
                <w:sz w:val="24"/>
              </w:rPr>
            </w:pPr>
          </w:p>
        </w:tc>
        <w:tc>
          <w:tcPr>
            <w:tcW w:w="2777" w:type="dxa"/>
          </w:tcPr>
          <w:p w:rsidR="00FE0BB0" w:rsidRDefault="00392A83">
            <w:pPr>
              <w:pStyle w:val="TableParagraph"/>
              <w:ind w:left="532" w:right="311" w:firstLine="343"/>
              <w:rPr>
                <w:sz w:val="24"/>
              </w:rPr>
            </w:pPr>
            <w:r>
              <w:rPr>
                <w:sz w:val="24"/>
              </w:rPr>
              <w:t>Размещение</w:t>
            </w:r>
            <w:r>
              <w:rPr>
                <w:spacing w:val="1"/>
                <w:sz w:val="24"/>
              </w:rPr>
              <w:t xml:space="preserve"> </w:t>
            </w:r>
            <w:r>
              <w:rPr>
                <w:spacing w:val="-1"/>
                <w:sz w:val="24"/>
              </w:rPr>
              <w:t>информационны</w:t>
            </w:r>
            <w:r>
              <w:rPr>
                <w:spacing w:val="-7"/>
                <w:sz w:val="24"/>
              </w:rPr>
              <w:t xml:space="preserve"> </w:t>
            </w:r>
            <w:r>
              <w:rPr>
                <w:sz w:val="24"/>
              </w:rPr>
              <w:t>х</w:t>
            </w:r>
          </w:p>
          <w:p w:rsidR="00FE0BB0" w:rsidRDefault="00392A83">
            <w:pPr>
              <w:pStyle w:val="TableParagraph"/>
              <w:ind w:left="318" w:firstLine="695"/>
              <w:rPr>
                <w:sz w:val="24"/>
              </w:rPr>
            </w:pPr>
            <w:r>
              <w:rPr>
                <w:sz w:val="24"/>
              </w:rPr>
              <w:t>ресурсов,</w:t>
            </w:r>
            <w:r>
              <w:rPr>
                <w:spacing w:val="1"/>
                <w:sz w:val="24"/>
              </w:rPr>
              <w:t xml:space="preserve"> </w:t>
            </w:r>
            <w:r>
              <w:rPr>
                <w:spacing w:val="-1"/>
                <w:sz w:val="24"/>
              </w:rPr>
              <w:t>рекомендаций</w:t>
            </w:r>
            <w:r>
              <w:rPr>
                <w:spacing w:val="-7"/>
                <w:sz w:val="24"/>
              </w:rPr>
              <w:t xml:space="preserve"> </w:t>
            </w:r>
            <w:r>
              <w:rPr>
                <w:sz w:val="24"/>
              </w:rPr>
              <w:t>насайте</w:t>
            </w:r>
          </w:p>
          <w:p w:rsidR="00FE0BB0" w:rsidRDefault="00392A83">
            <w:pPr>
              <w:pStyle w:val="TableParagraph"/>
              <w:spacing w:line="270" w:lineRule="atLeast"/>
              <w:ind w:left="906" w:right="369" w:hanging="339"/>
              <w:rPr>
                <w:sz w:val="24"/>
              </w:rPr>
            </w:pPr>
            <w:r>
              <w:rPr>
                <w:sz w:val="24"/>
              </w:rPr>
              <w:t>образовательного</w:t>
            </w:r>
            <w:r>
              <w:rPr>
                <w:spacing w:val="-57"/>
                <w:sz w:val="24"/>
              </w:rPr>
              <w:t xml:space="preserve"> </w:t>
            </w:r>
            <w:r>
              <w:rPr>
                <w:sz w:val="24"/>
              </w:rPr>
              <w:t>учреждения.</w:t>
            </w:r>
          </w:p>
        </w:tc>
        <w:tc>
          <w:tcPr>
            <w:tcW w:w="2220" w:type="dxa"/>
          </w:tcPr>
          <w:p w:rsidR="00FE0BB0" w:rsidRDefault="00392A83">
            <w:pPr>
              <w:pStyle w:val="TableParagraph"/>
              <w:ind w:left="667" w:right="144" w:firstLine="374"/>
              <w:rPr>
                <w:sz w:val="24"/>
              </w:rPr>
            </w:pPr>
            <w:r>
              <w:rPr>
                <w:spacing w:val="-1"/>
                <w:sz w:val="24"/>
              </w:rPr>
              <w:t>Педагоги,</w:t>
            </w:r>
            <w:r>
              <w:rPr>
                <w:spacing w:val="-57"/>
                <w:sz w:val="24"/>
              </w:rPr>
              <w:t xml:space="preserve"> </w:t>
            </w:r>
            <w:r>
              <w:rPr>
                <w:sz w:val="24"/>
              </w:rPr>
              <w:t>учащиеся,</w:t>
            </w:r>
            <w:r>
              <w:rPr>
                <w:spacing w:val="1"/>
                <w:sz w:val="24"/>
              </w:rPr>
              <w:t xml:space="preserve"> </w:t>
            </w:r>
            <w:r>
              <w:rPr>
                <w:sz w:val="24"/>
              </w:rPr>
              <w:t>родители</w:t>
            </w:r>
          </w:p>
        </w:tc>
        <w:tc>
          <w:tcPr>
            <w:tcW w:w="1831" w:type="dxa"/>
          </w:tcPr>
          <w:p w:rsidR="00FE0BB0" w:rsidRDefault="00392A83">
            <w:pPr>
              <w:pStyle w:val="TableParagraph"/>
              <w:spacing w:line="268" w:lineRule="exact"/>
              <w:ind w:left="1212"/>
              <w:rPr>
                <w:sz w:val="24"/>
              </w:rPr>
            </w:pPr>
            <w:r>
              <w:rPr>
                <w:sz w:val="24"/>
              </w:rPr>
              <w:t>В</w:t>
            </w:r>
          </w:p>
          <w:p w:rsidR="00FE0BB0" w:rsidRDefault="00392A83">
            <w:pPr>
              <w:pStyle w:val="TableParagraph"/>
              <w:ind w:left="424" w:right="371"/>
              <w:jc w:val="center"/>
              <w:rPr>
                <w:sz w:val="24"/>
              </w:rPr>
            </w:pPr>
            <w:r>
              <w:rPr>
                <w:sz w:val="24"/>
              </w:rPr>
              <w:t>течение</w:t>
            </w:r>
            <w:r>
              <w:rPr>
                <w:spacing w:val="1"/>
                <w:sz w:val="24"/>
              </w:rPr>
              <w:t xml:space="preserve"> </w:t>
            </w:r>
            <w:r>
              <w:rPr>
                <w:sz w:val="24"/>
              </w:rPr>
              <w:t>учебного года</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2207"/>
        </w:trPr>
        <w:tc>
          <w:tcPr>
            <w:tcW w:w="807" w:type="dxa"/>
            <w:vMerge w:val="restart"/>
            <w:textDirection w:val="btLr"/>
          </w:tcPr>
          <w:p w:rsidR="00FE0BB0" w:rsidRDefault="00392A83">
            <w:pPr>
              <w:pStyle w:val="TableParagraph"/>
              <w:spacing w:before="6"/>
              <w:ind w:left="1559"/>
              <w:rPr>
                <w:b/>
                <w:sz w:val="24"/>
              </w:rPr>
            </w:pPr>
            <w:r>
              <w:rPr>
                <w:b/>
                <w:sz w:val="24"/>
              </w:rPr>
              <w:t>Экспертно-аналитическое</w:t>
            </w:r>
          </w:p>
        </w:tc>
        <w:tc>
          <w:tcPr>
            <w:tcW w:w="2777" w:type="dxa"/>
          </w:tcPr>
          <w:p w:rsidR="00FE0BB0" w:rsidRDefault="00392A83">
            <w:pPr>
              <w:pStyle w:val="TableParagraph"/>
              <w:ind w:left="472" w:right="320" w:firstLine="47"/>
              <w:jc w:val="center"/>
              <w:rPr>
                <w:sz w:val="24"/>
              </w:rPr>
            </w:pPr>
            <w:r>
              <w:rPr>
                <w:sz w:val="24"/>
              </w:rPr>
              <w:t>Подготовка к</w:t>
            </w:r>
            <w:r>
              <w:rPr>
                <w:spacing w:val="1"/>
                <w:sz w:val="24"/>
              </w:rPr>
              <w:t xml:space="preserve"> </w:t>
            </w:r>
            <w:r>
              <w:rPr>
                <w:sz w:val="24"/>
              </w:rPr>
              <w:t>экспертно -</w:t>
            </w:r>
            <w:r>
              <w:rPr>
                <w:spacing w:val="1"/>
                <w:sz w:val="24"/>
              </w:rPr>
              <w:t xml:space="preserve"> </w:t>
            </w:r>
            <w:r>
              <w:rPr>
                <w:sz w:val="24"/>
              </w:rPr>
              <w:t>консультационно</w:t>
            </w:r>
            <w:r>
              <w:rPr>
                <w:spacing w:val="-9"/>
                <w:sz w:val="24"/>
              </w:rPr>
              <w:t xml:space="preserve"> </w:t>
            </w:r>
            <w:r>
              <w:rPr>
                <w:sz w:val="24"/>
              </w:rPr>
              <w:t>й</w:t>
            </w:r>
            <w:r>
              <w:rPr>
                <w:spacing w:val="-57"/>
                <w:sz w:val="24"/>
              </w:rPr>
              <w:t xml:space="preserve"> </w:t>
            </w:r>
            <w:r>
              <w:rPr>
                <w:sz w:val="24"/>
              </w:rPr>
              <w:t>работес</w:t>
            </w:r>
          </w:p>
          <w:p w:rsidR="00FE0BB0" w:rsidRDefault="00392A83">
            <w:pPr>
              <w:pStyle w:val="TableParagraph"/>
              <w:spacing w:line="270" w:lineRule="atLeast"/>
              <w:ind w:left="222" w:right="74"/>
              <w:jc w:val="center"/>
              <w:rPr>
                <w:sz w:val="24"/>
              </w:rPr>
            </w:pPr>
            <w:r>
              <w:rPr>
                <w:spacing w:val="-1"/>
                <w:sz w:val="24"/>
              </w:rPr>
              <w:t>педагогическими</w:t>
            </w:r>
            <w:r>
              <w:rPr>
                <w:spacing w:val="-57"/>
                <w:sz w:val="24"/>
              </w:rPr>
              <w:t xml:space="preserve"> </w:t>
            </w:r>
            <w:r>
              <w:rPr>
                <w:sz w:val="24"/>
              </w:rPr>
              <w:t>работниками и</w:t>
            </w:r>
            <w:r>
              <w:rPr>
                <w:spacing w:val="1"/>
                <w:sz w:val="24"/>
              </w:rPr>
              <w:t xml:space="preserve"> </w:t>
            </w:r>
            <w:r>
              <w:rPr>
                <w:sz w:val="24"/>
              </w:rPr>
              <w:t>родителями</w:t>
            </w:r>
            <w:r>
              <w:rPr>
                <w:spacing w:val="1"/>
                <w:sz w:val="24"/>
              </w:rPr>
              <w:t xml:space="preserve"> </w:t>
            </w:r>
            <w:r>
              <w:rPr>
                <w:sz w:val="24"/>
              </w:rPr>
              <w:t>обучающихся</w:t>
            </w:r>
          </w:p>
        </w:tc>
        <w:tc>
          <w:tcPr>
            <w:tcW w:w="2220" w:type="dxa"/>
          </w:tcPr>
          <w:p w:rsidR="00FE0BB0" w:rsidRDefault="00392A83">
            <w:pPr>
              <w:pStyle w:val="TableParagraph"/>
              <w:ind w:left="633" w:right="136" w:firstLine="386"/>
              <w:rPr>
                <w:sz w:val="24"/>
              </w:rPr>
            </w:pPr>
            <w:r>
              <w:rPr>
                <w:spacing w:val="-1"/>
                <w:sz w:val="24"/>
              </w:rPr>
              <w:t>Педагогог</w:t>
            </w:r>
            <w:r>
              <w:rPr>
                <w:spacing w:val="-57"/>
                <w:sz w:val="24"/>
              </w:rPr>
              <w:t xml:space="preserve"> </w:t>
            </w:r>
            <w:r>
              <w:rPr>
                <w:sz w:val="24"/>
              </w:rPr>
              <w:t>ический</w:t>
            </w:r>
            <w:r>
              <w:rPr>
                <w:spacing w:val="1"/>
                <w:sz w:val="24"/>
              </w:rPr>
              <w:t xml:space="preserve"> </w:t>
            </w:r>
            <w:r>
              <w:rPr>
                <w:sz w:val="24"/>
              </w:rPr>
              <w:t>коллектив,</w:t>
            </w:r>
            <w:r>
              <w:rPr>
                <w:spacing w:val="1"/>
                <w:sz w:val="24"/>
              </w:rPr>
              <w:t xml:space="preserve"> </w:t>
            </w:r>
            <w:r>
              <w:rPr>
                <w:sz w:val="24"/>
              </w:rPr>
              <w:t>родители</w:t>
            </w:r>
          </w:p>
        </w:tc>
        <w:tc>
          <w:tcPr>
            <w:tcW w:w="1831" w:type="dxa"/>
          </w:tcPr>
          <w:p w:rsidR="00FE0BB0" w:rsidRDefault="00392A83">
            <w:pPr>
              <w:pStyle w:val="TableParagraph"/>
              <w:spacing w:line="268" w:lineRule="exact"/>
              <w:ind w:right="441"/>
              <w:jc w:val="right"/>
              <w:rPr>
                <w:sz w:val="24"/>
              </w:rPr>
            </w:pPr>
            <w:r>
              <w:rPr>
                <w:sz w:val="24"/>
              </w:rPr>
              <w:t>В</w:t>
            </w:r>
          </w:p>
          <w:p w:rsidR="00FE0BB0" w:rsidRDefault="00392A83">
            <w:pPr>
              <w:pStyle w:val="TableParagraph"/>
              <w:ind w:left="434" w:right="371"/>
              <w:jc w:val="center"/>
              <w:rPr>
                <w:sz w:val="24"/>
              </w:rPr>
            </w:pPr>
            <w:r>
              <w:rPr>
                <w:sz w:val="24"/>
              </w:rPr>
              <w:t>течение</w:t>
            </w:r>
            <w:r>
              <w:rPr>
                <w:spacing w:val="1"/>
                <w:sz w:val="24"/>
              </w:rPr>
              <w:t xml:space="preserve"> </w:t>
            </w:r>
            <w:r>
              <w:rPr>
                <w:sz w:val="24"/>
              </w:rPr>
              <w:t>учебного</w:t>
            </w:r>
            <w:r>
              <w:rPr>
                <w:spacing w:val="1"/>
                <w:sz w:val="24"/>
              </w:rPr>
              <w:t xml:space="preserve"> </w:t>
            </w:r>
            <w:r>
              <w:rPr>
                <w:sz w:val="24"/>
              </w:rPr>
              <w:t>года(по</w:t>
            </w:r>
            <w:r>
              <w:rPr>
                <w:spacing w:val="1"/>
                <w:sz w:val="24"/>
              </w:rPr>
              <w:t xml:space="preserve"> </w:t>
            </w:r>
            <w:r>
              <w:rPr>
                <w:spacing w:val="-1"/>
                <w:sz w:val="24"/>
              </w:rPr>
              <w:t>запросам)</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104"/>
        </w:trPr>
        <w:tc>
          <w:tcPr>
            <w:tcW w:w="807"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770" w:right="107" w:hanging="420"/>
              <w:rPr>
                <w:sz w:val="24"/>
              </w:rPr>
            </w:pPr>
            <w:r>
              <w:rPr>
                <w:sz w:val="24"/>
              </w:rPr>
              <w:t>Оформление</w:t>
            </w:r>
            <w:r>
              <w:rPr>
                <w:spacing w:val="-15"/>
                <w:sz w:val="24"/>
              </w:rPr>
              <w:t xml:space="preserve"> </w:t>
            </w:r>
            <w:r>
              <w:rPr>
                <w:sz w:val="24"/>
              </w:rPr>
              <w:t>отчетной</w:t>
            </w:r>
            <w:r>
              <w:rPr>
                <w:spacing w:val="-57"/>
                <w:sz w:val="24"/>
              </w:rPr>
              <w:t xml:space="preserve"> </w:t>
            </w:r>
            <w:r>
              <w:rPr>
                <w:sz w:val="24"/>
              </w:rPr>
              <w:t>документации</w:t>
            </w:r>
          </w:p>
        </w:tc>
        <w:tc>
          <w:tcPr>
            <w:tcW w:w="2220" w:type="dxa"/>
          </w:tcPr>
          <w:p w:rsidR="00FE0BB0" w:rsidRDefault="00392A83">
            <w:pPr>
              <w:pStyle w:val="TableParagraph"/>
              <w:ind w:left="727" w:right="193" w:firstLine="372"/>
              <w:rPr>
                <w:sz w:val="24"/>
              </w:rPr>
            </w:pPr>
            <w:r>
              <w:rPr>
                <w:spacing w:val="-1"/>
                <w:sz w:val="24"/>
              </w:rPr>
              <w:t>Педагог-</w:t>
            </w:r>
            <w:r>
              <w:rPr>
                <w:spacing w:val="-57"/>
                <w:sz w:val="24"/>
              </w:rPr>
              <w:t xml:space="preserve"> </w:t>
            </w:r>
            <w:r>
              <w:rPr>
                <w:sz w:val="24"/>
              </w:rPr>
              <w:t>психолог</w:t>
            </w:r>
          </w:p>
        </w:tc>
        <w:tc>
          <w:tcPr>
            <w:tcW w:w="1831" w:type="dxa"/>
          </w:tcPr>
          <w:p w:rsidR="00FE0BB0" w:rsidRDefault="00392A83">
            <w:pPr>
              <w:pStyle w:val="TableParagraph"/>
              <w:spacing w:line="268" w:lineRule="exact"/>
              <w:ind w:right="372"/>
              <w:jc w:val="right"/>
              <w:rPr>
                <w:sz w:val="24"/>
              </w:rPr>
            </w:pPr>
            <w:r>
              <w:rPr>
                <w:sz w:val="24"/>
              </w:rPr>
              <w:t>В</w:t>
            </w:r>
          </w:p>
          <w:p w:rsidR="00FE0BB0" w:rsidRDefault="00392A83">
            <w:pPr>
              <w:pStyle w:val="TableParagraph"/>
              <w:ind w:left="610"/>
              <w:rPr>
                <w:sz w:val="24"/>
              </w:rPr>
            </w:pPr>
            <w:r>
              <w:rPr>
                <w:sz w:val="24"/>
              </w:rPr>
              <w:t>течение</w:t>
            </w:r>
          </w:p>
          <w:p w:rsidR="00FE0BB0" w:rsidRDefault="00392A83">
            <w:pPr>
              <w:pStyle w:val="TableParagraph"/>
              <w:spacing w:line="270" w:lineRule="atLeast"/>
              <w:ind w:left="648" w:right="75" w:firstLine="360"/>
              <w:rPr>
                <w:sz w:val="24"/>
              </w:rPr>
            </w:pPr>
            <w:r>
              <w:rPr>
                <w:sz w:val="24"/>
              </w:rPr>
              <w:t>учебно</w:t>
            </w:r>
            <w:r>
              <w:rPr>
                <w:spacing w:val="-58"/>
                <w:sz w:val="24"/>
              </w:rPr>
              <w:t xml:space="preserve"> </w:t>
            </w:r>
            <w:r>
              <w:rPr>
                <w:sz w:val="24"/>
              </w:rPr>
              <w:t>го</w:t>
            </w:r>
            <w:r>
              <w:rPr>
                <w:spacing w:val="-1"/>
                <w:sz w:val="24"/>
              </w:rPr>
              <w:t xml:space="preserve"> </w:t>
            </w:r>
            <w:r>
              <w:rPr>
                <w:sz w:val="24"/>
              </w:rPr>
              <w:t>года</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655"/>
        </w:trPr>
        <w:tc>
          <w:tcPr>
            <w:tcW w:w="807"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222" w:right="97"/>
              <w:jc w:val="center"/>
              <w:rPr>
                <w:sz w:val="24"/>
              </w:rPr>
            </w:pPr>
            <w:r>
              <w:rPr>
                <w:sz w:val="24"/>
              </w:rPr>
              <w:t>Подготовка данных к</w:t>
            </w:r>
            <w:r>
              <w:rPr>
                <w:spacing w:val="-57"/>
                <w:sz w:val="24"/>
              </w:rPr>
              <w:t xml:space="preserve"> </w:t>
            </w:r>
            <w:r>
              <w:rPr>
                <w:sz w:val="24"/>
              </w:rPr>
              <w:t>ППК</w:t>
            </w:r>
          </w:p>
          <w:p w:rsidR="00FE0BB0" w:rsidRDefault="00392A83">
            <w:pPr>
              <w:pStyle w:val="TableParagraph"/>
              <w:spacing w:line="270" w:lineRule="atLeast"/>
              <w:ind w:left="513" w:right="345" w:hanging="96"/>
              <w:jc w:val="center"/>
              <w:rPr>
                <w:sz w:val="24"/>
              </w:rPr>
            </w:pPr>
            <w:r>
              <w:rPr>
                <w:sz w:val="24"/>
              </w:rPr>
              <w:t>образовательного</w:t>
            </w:r>
            <w:r>
              <w:rPr>
                <w:spacing w:val="1"/>
                <w:sz w:val="24"/>
              </w:rPr>
              <w:t xml:space="preserve"> </w:t>
            </w:r>
            <w:r>
              <w:rPr>
                <w:sz w:val="24"/>
              </w:rPr>
              <w:t>учреждения,</w:t>
            </w:r>
            <w:r>
              <w:rPr>
                <w:spacing w:val="1"/>
                <w:sz w:val="24"/>
              </w:rPr>
              <w:t xml:space="preserve"> </w:t>
            </w:r>
            <w:r>
              <w:rPr>
                <w:spacing w:val="-1"/>
                <w:sz w:val="24"/>
              </w:rPr>
              <w:t>(республиканскую</w:t>
            </w:r>
            <w:r>
              <w:rPr>
                <w:spacing w:val="-57"/>
                <w:sz w:val="24"/>
              </w:rPr>
              <w:t xml:space="preserve"> </w:t>
            </w:r>
            <w:r>
              <w:rPr>
                <w:sz w:val="24"/>
              </w:rPr>
              <w:t>ЦПМПК).</w:t>
            </w:r>
          </w:p>
        </w:tc>
        <w:tc>
          <w:tcPr>
            <w:tcW w:w="2220" w:type="dxa"/>
          </w:tcPr>
          <w:p w:rsidR="00FE0BB0" w:rsidRDefault="00392A83">
            <w:pPr>
              <w:pStyle w:val="TableParagraph"/>
              <w:ind w:left="727" w:right="193" w:firstLine="372"/>
              <w:rPr>
                <w:sz w:val="24"/>
              </w:rPr>
            </w:pPr>
            <w:r>
              <w:rPr>
                <w:spacing w:val="-1"/>
                <w:sz w:val="24"/>
              </w:rPr>
              <w:t>Педагог-</w:t>
            </w:r>
            <w:r>
              <w:rPr>
                <w:spacing w:val="-57"/>
                <w:sz w:val="24"/>
              </w:rPr>
              <w:t xml:space="preserve"> </w:t>
            </w:r>
            <w:r>
              <w:rPr>
                <w:sz w:val="24"/>
              </w:rPr>
              <w:t>психолог</w:t>
            </w:r>
          </w:p>
        </w:tc>
        <w:tc>
          <w:tcPr>
            <w:tcW w:w="1831" w:type="dxa"/>
          </w:tcPr>
          <w:p w:rsidR="00FE0BB0" w:rsidRDefault="00392A83">
            <w:pPr>
              <w:pStyle w:val="TableParagraph"/>
              <w:ind w:left="324" w:firstLine="873"/>
              <w:rPr>
                <w:sz w:val="24"/>
              </w:rPr>
            </w:pPr>
            <w:r>
              <w:rPr>
                <w:sz w:val="24"/>
              </w:rPr>
              <w:t>По</w:t>
            </w:r>
            <w:r>
              <w:rPr>
                <w:spacing w:val="1"/>
                <w:sz w:val="24"/>
              </w:rPr>
              <w:t xml:space="preserve"> </w:t>
            </w:r>
            <w:r>
              <w:rPr>
                <w:spacing w:val="-2"/>
                <w:sz w:val="24"/>
              </w:rPr>
              <w:t>плану</w:t>
            </w:r>
            <w:r>
              <w:rPr>
                <w:spacing w:val="-15"/>
                <w:sz w:val="24"/>
              </w:rPr>
              <w:t xml:space="preserve"> </w:t>
            </w:r>
            <w:r>
              <w:rPr>
                <w:spacing w:val="-1"/>
                <w:sz w:val="24"/>
              </w:rPr>
              <w:t>ПМПк</w:t>
            </w:r>
          </w:p>
          <w:p w:rsidR="00FE0BB0" w:rsidRDefault="00392A83">
            <w:pPr>
              <w:pStyle w:val="TableParagraph"/>
              <w:ind w:left="482" w:right="313" w:firstLine="141"/>
              <w:rPr>
                <w:sz w:val="24"/>
              </w:rPr>
            </w:pPr>
            <w:r>
              <w:rPr>
                <w:sz w:val="24"/>
              </w:rPr>
              <w:t>ОУ (по</w:t>
            </w:r>
            <w:r>
              <w:rPr>
                <w:spacing w:val="1"/>
                <w:sz w:val="24"/>
              </w:rPr>
              <w:t xml:space="preserve"> </w:t>
            </w:r>
            <w:r>
              <w:rPr>
                <w:spacing w:val="-1"/>
                <w:sz w:val="24"/>
              </w:rPr>
              <w:t>запросам)</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bl>
    <w:p w:rsidR="00FE0BB0" w:rsidRDefault="00FE0BB0">
      <w:pPr>
        <w:rPr>
          <w:sz w:val="24"/>
        </w:rPr>
        <w:sectPr w:rsidR="00FE0BB0">
          <w:pgSz w:w="11920" w:h="16850"/>
          <w:pgMar w:top="980" w:right="0" w:bottom="2280" w:left="400" w:header="0" w:footer="2091"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2777"/>
        <w:gridCol w:w="2220"/>
        <w:gridCol w:w="1831"/>
        <w:gridCol w:w="2148"/>
      </w:tblGrid>
      <w:tr w:rsidR="00FE0BB0">
        <w:trPr>
          <w:trHeight w:val="2484"/>
        </w:trPr>
        <w:tc>
          <w:tcPr>
            <w:tcW w:w="807" w:type="dxa"/>
            <w:vMerge w:val="restart"/>
          </w:tcPr>
          <w:p w:rsidR="00FE0BB0" w:rsidRDefault="00FE0BB0">
            <w:pPr>
              <w:pStyle w:val="TableParagraph"/>
              <w:rPr>
                <w:sz w:val="24"/>
              </w:rPr>
            </w:pPr>
          </w:p>
        </w:tc>
        <w:tc>
          <w:tcPr>
            <w:tcW w:w="2777" w:type="dxa"/>
          </w:tcPr>
          <w:p w:rsidR="00FE0BB0" w:rsidRDefault="00392A83">
            <w:pPr>
              <w:pStyle w:val="TableParagraph"/>
              <w:ind w:left="772" w:right="587" w:hanging="90"/>
              <w:jc w:val="center"/>
              <w:rPr>
                <w:sz w:val="24"/>
              </w:rPr>
            </w:pPr>
            <w:r>
              <w:rPr>
                <w:sz w:val="24"/>
              </w:rPr>
              <w:t>Участие в</w:t>
            </w:r>
            <w:r>
              <w:rPr>
                <w:spacing w:val="1"/>
                <w:sz w:val="24"/>
              </w:rPr>
              <w:t xml:space="preserve"> </w:t>
            </w:r>
            <w:r>
              <w:rPr>
                <w:spacing w:val="-1"/>
                <w:sz w:val="24"/>
              </w:rPr>
              <w:t>консилиумах,</w:t>
            </w:r>
            <w:r>
              <w:rPr>
                <w:spacing w:val="-57"/>
                <w:sz w:val="24"/>
              </w:rPr>
              <w:t xml:space="preserve"> </w:t>
            </w:r>
            <w:r>
              <w:rPr>
                <w:sz w:val="24"/>
              </w:rPr>
              <w:t>комиссиях,</w:t>
            </w:r>
          </w:p>
          <w:p w:rsidR="00FE0BB0" w:rsidRDefault="00392A83">
            <w:pPr>
              <w:pStyle w:val="TableParagraph"/>
              <w:spacing w:line="276" w:lineRule="exact"/>
              <w:ind w:left="296" w:right="324"/>
              <w:jc w:val="center"/>
              <w:rPr>
                <w:sz w:val="24"/>
              </w:rPr>
            </w:pPr>
            <w:r>
              <w:rPr>
                <w:sz w:val="24"/>
              </w:rPr>
              <w:t>административных</w:t>
            </w:r>
            <w:r>
              <w:rPr>
                <w:spacing w:val="-58"/>
                <w:sz w:val="24"/>
              </w:rPr>
              <w:t xml:space="preserve"> </w:t>
            </w:r>
            <w:r>
              <w:rPr>
                <w:sz w:val="24"/>
              </w:rPr>
              <w:t>совещаниях,</w:t>
            </w:r>
            <w:r>
              <w:rPr>
                <w:spacing w:val="1"/>
                <w:sz w:val="24"/>
              </w:rPr>
              <w:t xml:space="preserve"> </w:t>
            </w:r>
            <w:r>
              <w:rPr>
                <w:sz w:val="24"/>
              </w:rPr>
              <w:t>требующих</w:t>
            </w:r>
            <w:r>
              <w:rPr>
                <w:spacing w:val="1"/>
                <w:sz w:val="24"/>
              </w:rPr>
              <w:t xml:space="preserve"> </w:t>
            </w:r>
            <w:r>
              <w:rPr>
                <w:sz w:val="24"/>
              </w:rPr>
              <w:t>психологического</w:t>
            </w:r>
            <w:r>
              <w:rPr>
                <w:spacing w:val="1"/>
                <w:sz w:val="24"/>
              </w:rPr>
              <w:t xml:space="preserve"> </w:t>
            </w:r>
            <w:r>
              <w:rPr>
                <w:sz w:val="24"/>
              </w:rPr>
              <w:t>разъяснения</w:t>
            </w:r>
            <w:r>
              <w:rPr>
                <w:spacing w:val="1"/>
                <w:sz w:val="24"/>
              </w:rPr>
              <w:t xml:space="preserve"> </w:t>
            </w:r>
            <w:r>
              <w:rPr>
                <w:sz w:val="24"/>
              </w:rPr>
              <w:t>ситуации.</w:t>
            </w:r>
          </w:p>
        </w:tc>
        <w:tc>
          <w:tcPr>
            <w:tcW w:w="2220" w:type="dxa"/>
          </w:tcPr>
          <w:p w:rsidR="00FE0BB0" w:rsidRDefault="00392A83">
            <w:pPr>
              <w:pStyle w:val="TableParagraph"/>
              <w:spacing w:line="237" w:lineRule="auto"/>
              <w:ind w:left="703" w:right="142" w:firstLine="340"/>
              <w:rPr>
                <w:sz w:val="24"/>
              </w:rPr>
            </w:pPr>
            <w:r>
              <w:rPr>
                <w:spacing w:val="-1"/>
                <w:sz w:val="24"/>
              </w:rPr>
              <w:t>Педагоги,</w:t>
            </w:r>
            <w:r>
              <w:rPr>
                <w:spacing w:val="-57"/>
                <w:sz w:val="24"/>
              </w:rPr>
              <w:t xml:space="preserve"> </w:t>
            </w:r>
            <w:r>
              <w:rPr>
                <w:sz w:val="24"/>
              </w:rPr>
              <w:t>учащиеся</w:t>
            </w:r>
          </w:p>
        </w:tc>
        <w:tc>
          <w:tcPr>
            <w:tcW w:w="1831" w:type="dxa"/>
          </w:tcPr>
          <w:p w:rsidR="00FE0BB0" w:rsidRDefault="00392A83">
            <w:pPr>
              <w:pStyle w:val="TableParagraph"/>
              <w:spacing w:line="269" w:lineRule="exact"/>
              <w:ind w:right="441"/>
              <w:jc w:val="right"/>
              <w:rPr>
                <w:sz w:val="24"/>
              </w:rPr>
            </w:pPr>
            <w:r>
              <w:rPr>
                <w:sz w:val="24"/>
              </w:rPr>
              <w:t>В</w:t>
            </w:r>
          </w:p>
          <w:p w:rsidR="00FE0BB0" w:rsidRDefault="00392A83">
            <w:pPr>
              <w:pStyle w:val="TableParagraph"/>
              <w:ind w:left="434" w:right="371"/>
              <w:jc w:val="center"/>
              <w:rPr>
                <w:sz w:val="24"/>
              </w:rPr>
            </w:pPr>
            <w:r>
              <w:rPr>
                <w:sz w:val="24"/>
              </w:rPr>
              <w:t>течение</w:t>
            </w:r>
            <w:r>
              <w:rPr>
                <w:spacing w:val="1"/>
                <w:sz w:val="24"/>
              </w:rPr>
              <w:t xml:space="preserve"> </w:t>
            </w:r>
            <w:r>
              <w:rPr>
                <w:sz w:val="24"/>
              </w:rPr>
              <w:t>учебного</w:t>
            </w:r>
            <w:r>
              <w:rPr>
                <w:spacing w:val="1"/>
                <w:sz w:val="24"/>
              </w:rPr>
              <w:t xml:space="preserve"> </w:t>
            </w:r>
            <w:r>
              <w:rPr>
                <w:sz w:val="24"/>
              </w:rPr>
              <w:t>года(по</w:t>
            </w:r>
            <w:r>
              <w:rPr>
                <w:spacing w:val="1"/>
                <w:sz w:val="24"/>
              </w:rPr>
              <w:t xml:space="preserve"> </w:t>
            </w:r>
            <w:r>
              <w:rPr>
                <w:spacing w:val="-1"/>
                <w:sz w:val="24"/>
              </w:rPr>
              <w:t>запросам)</w:t>
            </w:r>
          </w:p>
        </w:tc>
        <w:tc>
          <w:tcPr>
            <w:tcW w:w="2148" w:type="dxa"/>
          </w:tcPr>
          <w:p w:rsidR="00FE0BB0" w:rsidRDefault="00392A83">
            <w:pPr>
              <w:pStyle w:val="TableParagraph"/>
              <w:spacing w:line="237" w:lineRule="auto"/>
              <w:ind w:left="817" w:right="512" w:firstLine="201"/>
              <w:rPr>
                <w:sz w:val="24"/>
              </w:rPr>
            </w:pPr>
            <w:r>
              <w:rPr>
                <w:spacing w:val="-1"/>
                <w:sz w:val="24"/>
              </w:rPr>
              <w:t>Педаг</w:t>
            </w:r>
            <w:r>
              <w:rPr>
                <w:spacing w:val="-57"/>
                <w:sz w:val="24"/>
              </w:rPr>
              <w:t xml:space="preserve"> </w:t>
            </w:r>
            <w:r>
              <w:rPr>
                <w:sz w:val="24"/>
              </w:rPr>
              <w:t>ог-</w:t>
            </w:r>
          </w:p>
          <w:p w:rsidR="00FE0BB0" w:rsidRDefault="00392A83">
            <w:pPr>
              <w:pStyle w:val="TableParagraph"/>
              <w:ind w:left="466"/>
              <w:rPr>
                <w:sz w:val="24"/>
              </w:rPr>
            </w:pPr>
            <w:r>
              <w:rPr>
                <w:sz w:val="24"/>
              </w:rPr>
              <w:t>психолог,</w:t>
            </w:r>
          </w:p>
          <w:p w:rsidR="00FE0BB0" w:rsidRDefault="00392A83">
            <w:pPr>
              <w:pStyle w:val="TableParagraph"/>
              <w:ind w:left="574" w:right="234" w:firstLine="444"/>
              <w:rPr>
                <w:sz w:val="24"/>
              </w:rPr>
            </w:pPr>
            <w:r>
              <w:rPr>
                <w:spacing w:val="-1"/>
                <w:sz w:val="24"/>
              </w:rPr>
              <w:t>админис</w:t>
            </w:r>
            <w:r>
              <w:rPr>
                <w:spacing w:val="-57"/>
                <w:sz w:val="24"/>
              </w:rPr>
              <w:t xml:space="preserve"> </w:t>
            </w:r>
            <w:r>
              <w:rPr>
                <w:sz w:val="24"/>
              </w:rPr>
              <w:t>трацияОУ</w:t>
            </w:r>
          </w:p>
        </w:tc>
      </w:tr>
      <w:tr w:rsidR="00FE0BB0">
        <w:trPr>
          <w:trHeight w:val="1934"/>
        </w:trPr>
        <w:tc>
          <w:tcPr>
            <w:tcW w:w="807" w:type="dxa"/>
            <w:vMerge/>
            <w:tcBorders>
              <w:top w:val="nil"/>
            </w:tcBorders>
          </w:tcPr>
          <w:p w:rsidR="00FE0BB0" w:rsidRDefault="00FE0BB0">
            <w:pPr>
              <w:rPr>
                <w:sz w:val="2"/>
                <w:szCs w:val="2"/>
              </w:rPr>
            </w:pPr>
          </w:p>
        </w:tc>
        <w:tc>
          <w:tcPr>
            <w:tcW w:w="2777" w:type="dxa"/>
          </w:tcPr>
          <w:p w:rsidR="00FE0BB0" w:rsidRDefault="00392A83">
            <w:pPr>
              <w:pStyle w:val="TableParagraph"/>
              <w:ind w:left="503" w:right="240" w:hanging="161"/>
              <w:rPr>
                <w:sz w:val="24"/>
              </w:rPr>
            </w:pPr>
            <w:r>
              <w:rPr>
                <w:sz w:val="24"/>
              </w:rPr>
              <w:t>Работа</w:t>
            </w:r>
            <w:r>
              <w:rPr>
                <w:spacing w:val="-14"/>
                <w:sz w:val="24"/>
              </w:rPr>
              <w:t xml:space="preserve"> </w:t>
            </w:r>
            <w:r>
              <w:rPr>
                <w:sz w:val="24"/>
              </w:rPr>
              <w:t>с</w:t>
            </w:r>
            <w:r>
              <w:rPr>
                <w:spacing w:val="-14"/>
                <w:sz w:val="24"/>
              </w:rPr>
              <w:t xml:space="preserve"> </w:t>
            </w:r>
            <w:r>
              <w:rPr>
                <w:sz w:val="24"/>
              </w:rPr>
              <w:t>Дневниками</w:t>
            </w:r>
            <w:r>
              <w:rPr>
                <w:spacing w:val="-57"/>
                <w:sz w:val="24"/>
              </w:rPr>
              <w:t xml:space="preserve"> </w:t>
            </w:r>
            <w:r>
              <w:rPr>
                <w:sz w:val="24"/>
              </w:rPr>
              <w:t>индивидуального</w:t>
            </w:r>
            <w:r>
              <w:rPr>
                <w:spacing w:val="1"/>
                <w:sz w:val="24"/>
              </w:rPr>
              <w:t xml:space="preserve"> </w:t>
            </w:r>
            <w:r>
              <w:rPr>
                <w:sz w:val="24"/>
              </w:rPr>
              <w:t>сопровождения</w:t>
            </w:r>
            <w:r>
              <w:rPr>
                <w:spacing w:val="1"/>
                <w:sz w:val="24"/>
              </w:rPr>
              <w:t xml:space="preserve"> </w:t>
            </w:r>
            <w:r>
              <w:rPr>
                <w:sz w:val="24"/>
              </w:rPr>
              <w:t>обучающихся</w:t>
            </w:r>
          </w:p>
          <w:p w:rsidR="00FE0BB0" w:rsidRDefault="00392A83">
            <w:pPr>
              <w:pStyle w:val="TableParagraph"/>
              <w:ind w:left="354"/>
              <w:rPr>
                <w:sz w:val="24"/>
              </w:rPr>
            </w:pPr>
            <w:r>
              <w:rPr>
                <w:sz w:val="24"/>
              </w:rPr>
              <w:t>образовательного</w:t>
            </w:r>
          </w:p>
          <w:p w:rsidR="00FE0BB0" w:rsidRDefault="00392A83">
            <w:pPr>
              <w:pStyle w:val="TableParagraph"/>
              <w:spacing w:line="270" w:lineRule="atLeast"/>
              <w:ind w:left="323" w:right="274" w:hanging="46"/>
              <w:rPr>
                <w:sz w:val="24"/>
              </w:rPr>
            </w:pPr>
            <w:r>
              <w:rPr>
                <w:sz w:val="24"/>
              </w:rPr>
              <w:t>учреждения стоящих</w:t>
            </w:r>
            <w:r>
              <w:rPr>
                <w:spacing w:val="-57"/>
                <w:sz w:val="24"/>
              </w:rPr>
              <w:t xml:space="preserve"> </w:t>
            </w:r>
            <w:r>
              <w:rPr>
                <w:sz w:val="24"/>
              </w:rPr>
              <w:t>научѐте</w:t>
            </w:r>
            <w:r>
              <w:rPr>
                <w:spacing w:val="-3"/>
                <w:sz w:val="24"/>
              </w:rPr>
              <w:t xml:space="preserve"> </w:t>
            </w:r>
            <w:r>
              <w:rPr>
                <w:sz w:val="24"/>
              </w:rPr>
              <w:t>в</w:t>
            </w:r>
            <w:r>
              <w:rPr>
                <w:spacing w:val="-1"/>
                <w:sz w:val="24"/>
              </w:rPr>
              <w:t xml:space="preserve"> </w:t>
            </w:r>
            <w:r>
              <w:rPr>
                <w:sz w:val="24"/>
              </w:rPr>
              <w:t>КДН,</w:t>
            </w:r>
            <w:r>
              <w:rPr>
                <w:spacing w:val="-1"/>
                <w:sz w:val="24"/>
              </w:rPr>
              <w:t xml:space="preserve"> </w:t>
            </w:r>
            <w:r>
              <w:rPr>
                <w:sz w:val="24"/>
              </w:rPr>
              <w:t>ПДН</w:t>
            </w:r>
          </w:p>
        </w:tc>
        <w:tc>
          <w:tcPr>
            <w:tcW w:w="2220" w:type="dxa"/>
          </w:tcPr>
          <w:p w:rsidR="00FE0BB0" w:rsidRDefault="00392A83">
            <w:pPr>
              <w:pStyle w:val="TableParagraph"/>
              <w:spacing w:line="270" w:lineRule="exact"/>
              <w:ind w:left="1075"/>
              <w:rPr>
                <w:sz w:val="24"/>
              </w:rPr>
            </w:pPr>
            <w:r>
              <w:rPr>
                <w:sz w:val="24"/>
              </w:rPr>
              <w:t>Педагоги</w:t>
            </w:r>
          </w:p>
        </w:tc>
        <w:tc>
          <w:tcPr>
            <w:tcW w:w="1831" w:type="dxa"/>
          </w:tcPr>
          <w:p w:rsidR="00FE0BB0" w:rsidRDefault="00392A83">
            <w:pPr>
              <w:pStyle w:val="TableParagraph"/>
              <w:ind w:left="626" w:right="109" w:firstLine="420"/>
              <w:rPr>
                <w:sz w:val="24"/>
              </w:rPr>
            </w:pPr>
            <w:r>
              <w:rPr>
                <w:sz w:val="24"/>
              </w:rPr>
              <w:t>Ноябр</w:t>
            </w:r>
            <w:r>
              <w:rPr>
                <w:spacing w:val="-57"/>
                <w:sz w:val="24"/>
              </w:rPr>
              <w:t xml:space="preserve"> </w:t>
            </w:r>
            <w:r>
              <w:rPr>
                <w:sz w:val="24"/>
              </w:rPr>
              <w:t>ь,</w:t>
            </w:r>
            <w:r>
              <w:rPr>
                <w:spacing w:val="-4"/>
                <w:sz w:val="24"/>
              </w:rPr>
              <w:t xml:space="preserve"> </w:t>
            </w:r>
            <w:r>
              <w:rPr>
                <w:sz w:val="24"/>
              </w:rPr>
              <w:t>июнь</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655"/>
        </w:trPr>
        <w:tc>
          <w:tcPr>
            <w:tcW w:w="807" w:type="dxa"/>
            <w:vMerge w:val="restart"/>
            <w:textDirection w:val="btLr"/>
          </w:tcPr>
          <w:p w:rsidR="00FE0BB0" w:rsidRDefault="00392A83">
            <w:pPr>
              <w:pStyle w:val="TableParagraph"/>
              <w:spacing w:before="6"/>
              <w:ind w:left="2176"/>
              <w:rPr>
                <w:b/>
                <w:sz w:val="24"/>
              </w:rPr>
            </w:pPr>
            <w:r>
              <w:rPr>
                <w:b/>
                <w:sz w:val="24"/>
              </w:rPr>
              <w:t>Организационно-методическое</w:t>
            </w:r>
          </w:p>
        </w:tc>
        <w:tc>
          <w:tcPr>
            <w:tcW w:w="2777" w:type="dxa"/>
          </w:tcPr>
          <w:p w:rsidR="00FE0BB0" w:rsidRDefault="00392A83">
            <w:pPr>
              <w:pStyle w:val="TableParagraph"/>
              <w:ind w:left="489" w:right="309" w:hanging="92"/>
              <w:jc w:val="center"/>
              <w:rPr>
                <w:sz w:val="24"/>
              </w:rPr>
            </w:pPr>
            <w:r>
              <w:rPr>
                <w:sz w:val="24"/>
              </w:rPr>
              <w:t>Согласование и</w:t>
            </w:r>
            <w:r>
              <w:rPr>
                <w:spacing w:val="1"/>
                <w:sz w:val="24"/>
              </w:rPr>
              <w:t xml:space="preserve"> </w:t>
            </w:r>
            <w:r>
              <w:rPr>
                <w:sz w:val="24"/>
              </w:rPr>
              <w:t>утверждение</w:t>
            </w:r>
            <w:r>
              <w:rPr>
                <w:spacing w:val="-13"/>
                <w:sz w:val="24"/>
              </w:rPr>
              <w:t xml:space="preserve"> </w:t>
            </w:r>
            <w:r>
              <w:rPr>
                <w:sz w:val="24"/>
              </w:rPr>
              <w:t>плана</w:t>
            </w:r>
            <w:r>
              <w:rPr>
                <w:spacing w:val="-57"/>
                <w:sz w:val="24"/>
              </w:rPr>
              <w:t xml:space="preserve"> </w:t>
            </w:r>
            <w:r>
              <w:rPr>
                <w:sz w:val="24"/>
              </w:rPr>
              <w:t>работы</w:t>
            </w:r>
          </w:p>
          <w:p w:rsidR="00FE0BB0" w:rsidRDefault="00392A83">
            <w:pPr>
              <w:pStyle w:val="TableParagraph"/>
              <w:spacing w:line="270" w:lineRule="atLeast"/>
              <w:ind w:left="472" w:right="379"/>
              <w:jc w:val="center"/>
              <w:rPr>
                <w:sz w:val="24"/>
              </w:rPr>
            </w:pPr>
            <w:r>
              <w:rPr>
                <w:spacing w:val="-1"/>
                <w:sz w:val="24"/>
              </w:rPr>
              <w:t>с Администрацией</w:t>
            </w:r>
            <w:r>
              <w:rPr>
                <w:spacing w:val="-57"/>
                <w:sz w:val="24"/>
              </w:rPr>
              <w:t xml:space="preserve"> </w:t>
            </w:r>
            <w:r>
              <w:rPr>
                <w:sz w:val="24"/>
              </w:rPr>
              <w:t>образовательного</w:t>
            </w:r>
            <w:r>
              <w:rPr>
                <w:spacing w:val="1"/>
                <w:sz w:val="24"/>
              </w:rPr>
              <w:t xml:space="preserve"> </w:t>
            </w:r>
            <w:r>
              <w:rPr>
                <w:sz w:val="24"/>
              </w:rPr>
              <w:t>учреждения.</w:t>
            </w:r>
          </w:p>
        </w:tc>
        <w:tc>
          <w:tcPr>
            <w:tcW w:w="2220" w:type="dxa"/>
          </w:tcPr>
          <w:p w:rsidR="00FE0BB0" w:rsidRDefault="00392A83">
            <w:pPr>
              <w:pStyle w:val="TableParagraph"/>
              <w:ind w:left="640" w:right="247" w:firstLine="405"/>
              <w:rPr>
                <w:sz w:val="24"/>
              </w:rPr>
            </w:pPr>
            <w:r>
              <w:rPr>
                <w:spacing w:val="-1"/>
                <w:sz w:val="24"/>
              </w:rPr>
              <w:t>Педагог-</w:t>
            </w:r>
            <w:r>
              <w:rPr>
                <w:spacing w:val="-57"/>
                <w:sz w:val="24"/>
              </w:rPr>
              <w:t xml:space="preserve"> </w:t>
            </w:r>
            <w:r>
              <w:rPr>
                <w:sz w:val="24"/>
              </w:rPr>
              <w:t>психолог,</w:t>
            </w:r>
          </w:p>
          <w:p w:rsidR="00FE0BB0" w:rsidRDefault="00392A83">
            <w:pPr>
              <w:pStyle w:val="TableParagraph"/>
              <w:ind w:left="357"/>
              <w:rPr>
                <w:sz w:val="24"/>
              </w:rPr>
            </w:pPr>
            <w:r>
              <w:rPr>
                <w:sz w:val="24"/>
              </w:rPr>
              <w:t>администрация</w:t>
            </w:r>
          </w:p>
        </w:tc>
        <w:tc>
          <w:tcPr>
            <w:tcW w:w="1831" w:type="dxa"/>
          </w:tcPr>
          <w:p w:rsidR="00FE0BB0" w:rsidRDefault="00392A83">
            <w:pPr>
              <w:pStyle w:val="TableParagraph"/>
              <w:ind w:left="897" w:right="93" w:firstLine="132"/>
              <w:rPr>
                <w:sz w:val="24"/>
              </w:rPr>
            </w:pPr>
            <w:r>
              <w:rPr>
                <w:sz w:val="24"/>
              </w:rPr>
              <w:t>сентяб</w:t>
            </w:r>
            <w:r>
              <w:rPr>
                <w:spacing w:val="-58"/>
                <w:sz w:val="24"/>
              </w:rPr>
              <w:t xml:space="preserve"> </w:t>
            </w:r>
            <w:r>
              <w:rPr>
                <w:sz w:val="24"/>
              </w:rPr>
              <w:t>рь</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104"/>
        </w:trPr>
        <w:tc>
          <w:tcPr>
            <w:tcW w:w="807"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302" w:right="118" w:hanging="89"/>
              <w:jc w:val="center"/>
              <w:rPr>
                <w:sz w:val="24"/>
              </w:rPr>
            </w:pPr>
            <w:r>
              <w:rPr>
                <w:sz w:val="24"/>
              </w:rPr>
              <w:t>Подготовка</w:t>
            </w:r>
            <w:r>
              <w:rPr>
                <w:spacing w:val="1"/>
                <w:sz w:val="24"/>
              </w:rPr>
              <w:t xml:space="preserve"> </w:t>
            </w:r>
            <w:r>
              <w:rPr>
                <w:sz w:val="24"/>
              </w:rPr>
              <w:t>(оформление)кабинета</w:t>
            </w:r>
            <w:r>
              <w:rPr>
                <w:spacing w:val="-57"/>
                <w:sz w:val="24"/>
              </w:rPr>
              <w:t xml:space="preserve"> </w:t>
            </w:r>
            <w:r>
              <w:rPr>
                <w:sz w:val="24"/>
              </w:rPr>
              <w:t>к</w:t>
            </w:r>
            <w:r>
              <w:rPr>
                <w:spacing w:val="1"/>
                <w:sz w:val="24"/>
              </w:rPr>
              <w:t xml:space="preserve"> </w:t>
            </w:r>
            <w:r>
              <w:rPr>
                <w:sz w:val="24"/>
              </w:rPr>
              <w:t>новому</w:t>
            </w:r>
          </w:p>
          <w:p w:rsidR="00FE0BB0" w:rsidRDefault="00392A83">
            <w:pPr>
              <w:pStyle w:val="TableParagraph"/>
              <w:spacing w:line="264" w:lineRule="exact"/>
              <w:ind w:left="222" w:right="130"/>
              <w:jc w:val="center"/>
              <w:rPr>
                <w:sz w:val="24"/>
              </w:rPr>
            </w:pPr>
            <w:r>
              <w:rPr>
                <w:sz w:val="24"/>
              </w:rPr>
              <w:t>учебному</w:t>
            </w:r>
            <w:r>
              <w:rPr>
                <w:spacing w:val="-9"/>
                <w:sz w:val="24"/>
              </w:rPr>
              <w:t xml:space="preserve"> </w:t>
            </w:r>
            <w:r>
              <w:rPr>
                <w:sz w:val="24"/>
              </w:rPr>
              <w:t>году.</w:t>
            </w:r>
          </w:p>
        </w:tc>
        <w:tc>
          <w:tcPr>
            <w:tcW w:w="2220" w:type="dxa"/>
          </w:tcPr>
          <w:p w:rsidR="00FE0BB0" w:rsidRDefault="00392A83">
            <w:pPr>
              <w:pStyle w:val="TableParagraph"/>
              <w:ind w:left="727" w:right="193" w:firstLine="372"/>
              <w:rPr>
                <w:sz w:val="24"/>
              </w:rPr>
            </w:pPr>
            <w:r>
              <w:rPr>
                <w:spacing w:val="-1"/>
                <w:sz w:val="24"/>
              </w:rPr>
              <w:t>Педагог-</w:t>
            </w:r>
            <w:r>
              <w:rPr>
                <w:spacing w:val="-57"/>
                <w:sz w:val="24"/>
              </w:rPr>
              <w:t xml:space="preserve"> </w:t>
            </w:r>
            <w:r>
              <w:rPr>
                <w:sz w:val="24"/>
              </w:rPr>
              <w:t>психолог</w:t>
            </w:r>
          </w:p>
        </w:tc>
        <w:tc>
          <w:tcPr>
            <w:tcW w:w="1831" w:type="dxa"/>
          </w:tcPr>
          <w:p w:rsidR="00FE0BB0" w:rsidRDefault="00392A83">
            <w:pPr>
              <w:pStyle w:val="TableParagraph"/>
              <w:ind w:left="897" w:right="93" w:firstLine="132"/>
              <w:rPr>
                <w:sz w:val="24"/>
              </w:rPr>
            </w:pPr>
            <w:r>
              <w:rPr>
                <w:sz w:val="24"/>
              </w:rPr>
              <w:t>сентяб</w:t>
            </w:r>
            <w:r>
              <w:rPr>
                <w:spacing w:val="-58"/>
                <w:sz w:val="24"/>
              </w:rPr>
              <w:t xml:space="preserve"> </w:t>
            </w:r>
            <w:r>
              <w:rPr>
                <w:sz w:val="24"/>
              </w:rPr>
              <w:t>рь</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2759"/>
        </w:trPr>
        <w:tc>
          <w:tcPr>
            <w:tcW w:w="807"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222" w:right="179"/>
              <w:jc w:val="center"/>
              <w:rPr>
                <w:sz w:val="24"/>
              </w:rPr>
            </w:pPr>
            <w:r>
              <w:rPr>
                <w:spacing w:val="-1"/>
                <w:sz w:val="24"/>
              </w:rPr>
              <w:t xml:space="preserve">Планирование </w:t>
            </w:r>
            <w:r>
              <w:rPr>
                <w:sz w:val="24"/>
              </w:rPr>
              <w:t>и</w:t>
            </w:r>
            <w:r>
              <w:rPr>
                <w:spacing w:val="-57"/>
                <w:sz w:val="24"/>
              </w:rPr>
              <w:t xml:space="preserve"> </w:t>
            </w:r>
            <w:r>
              <w:rPr>
                <w:sz w:val="24"/>
              </w:rPr>
              <w:t>подготовка</w:t>
            </w:r>
          </w:p>
          <w:p w:rsidR="00FE0BB0" w:rsidRDefault="00392A83">
            <w:pPr>
              <w:pStyle w:val="TableParagraph"/>
              <w:ind w:left="222" w:right="185"/>
              <w:jc w:val="center"/>
              <w:rPr>
                <w:sz w:val="24"/>
              </w:rPr>
            </w:pPr>
            <w:r>
              <w:rPr>
                <w:spacing w:val="-1"/>
                <w:sz w:val="24"/>
              </w:rPr>
              <w:t>диагностических</w:t>
            </w:r>
            <w:r>
              <w:rPr>
                <w:spacing w:val="-57"/>
                <w:sz w:val="24"/>
              </w:rPr>
              <w:t xml:space="preserve"> </w:t>
            </w:r>
            <w:r>
              <w:rPr>
                <w:sz w:val="24"/>
              </w:rPr>
              <w:t>мероприятий.</w:t>
            </w:r>
          </w:p>
          <w:p w:rsidR="00FE0BB0" w:rsidRDefault="00392A83">
            <w:pPr>
              <w:pStyle w:val="TableParagraph"/>
              <w:ind w:left="222" w:right="93"/>
              <w:jc w:val="center"/>
              <w:rPr>
                <w:sz w:val="24"/>
              </w:rPr>
            </w:pPr>
            <w:r>
              <w:rPr>
                <w:sz w:val="24"/>
              </w:rPr>
              <w:t>Подготовкак работе</w:t>
            </w:r>
            <w:r>
              <w:rPr>
                <w:spacing w:val="-57"/>
                <w:sz w:val="24"/>
              </w:rPr>
              <w:t xml:space="preserve"> </w:t>
            </w:r>
            <w:r>
              <w:rPr>
                <w:sz w:val="24"/>
              </w:rPr>
              <w:t>методик</w:t>
            </w:r>
            <w:r>
              <w:rPr>
                <w:spacing w:val="-1"/>
                <w:sz w:val="24"/>
              </w:rPr>
              <w:t xml:space="preserve"> </w:t>
            </w:r>
            <w:r>
              <w:rPr>
                <w:sz w:val="24"/>
              </w:rPr>
              <w:t>для</w:t>
            </w:r>
          </w:p>
          <w:p w:rsidR="00FE0BB0" w:rsidRDefault="00392A83">
            <w:pPr>
              <w:pStyle w:val="TableParagraph"/>
              <w:spacing w:line="270" w:lineRule="atLeast"/>
              <w:ind w:left="213" w:right="119" w:firstLine="4"/>
              <w:jc w:val="center"/>
              <w:rPr>
                <w:sz w:val="24"/>
              </w:rPr>
            </w:pPr>
            <w:r>
              <w:rPr>
                <w:sz w:val="24"/>
              </w:rPr>
              <w:t>диагностики</w:t>
            </w:r>
            <w:r>
              <w:rPr>
                <w:spacing w:val="1"/>
                <w:sz w:val="24"/>
              </w:rPr>
              <w:t xml:space="preserve"> </w:t>
            </w:r>
            <w:r>
              <w:rPr>
                <w:sz w:val="24"/>
              </w:rPr>
              <w:t>обучающихся: бланков,</w:t>
            </w:r>
            <w:r>
              <w:rPr>
                <w:spacing w:val="-58"/>
                <w:sz w:val="24"/>
              </w:rPr>
              <w:t xml:space="preserve"> </w:t>
            </w:r>
            <w:r>
              <w:rPr>
                <w:sz w:val="24"/>
              </w:rPr>
              <w:t>стимульного</w:t>
            </w:r>
            <w:r>
              <w:rPr>
                <w:spacing w:val="1"/>
                <w:sz w:val="24"/>
              </w:rPr>
              <w:t xml:space="preserve"> </w:t>
            </w:r>
            <w:r>
              <w:rPr>
                <w:sz w:val="24"/>
              </w:rPr>
              <w:t>материала.</w:t>
            </w:r>
          </w:p>
        </w:tc>
        <w:tc>
          <w:tcPr>
            <w:tcW w:w="2220" w:type="dxa"/>
          </w:tcPr>
          <w:p w:rsidR="00FE0BB0" w:rsidRDefault="00392A83">
            <w:pPr>
              <w:pStyle w:val="TableParagraph"/>
              <w:ind w:left="727" w:right="193" w:firstLine="372"/>
              <w:rPr>
                <w:sz w:val="24"/>
              </w:rPr>
            </w:pPr>
            <w:r>
              <w:rPr>
                <w:spacing w:val="-1"/>
                <w:sz w:val="24"/>
              </w:rPr>
              <w:t>Педагог-</w:t>
            </w:r>
            <w:r>
              <w:rPr>
                <w:spacing w:val="-57"/>
                <w:sz w:val="24"/>
              </w:rPr>
              <w:t xml:space="preserve"> </w:t>
            </w:r>
            <w:r>
              <w:rPr>
                <w:sz w:val="24"/>
              </w:rPr>
              <w:t>психолог</w:t>
            </w:r>
          </w:p>
        </w:tc>
        <w:tc>
          <w:tcPr>
            <w:tcW w:w="1831" w:type="dxa"/>
          </w:tcPr>
          <w:p w:rsidR="00FE0BB0" w:rsidRDefault="00392A83">
            <w:pPr>
              <w:pStyle w:val="TableParagraph"/>
              <w:ind w:left="897" w:right="66" w:firstLine="105"/>
              <w:rPr>
                <w:sz w:val="24"/>
              </w:rPr>
            </w:pPr>
            <w:r>
              <w:rPr>
                <w:sz w:val="24"/>
              </w:rPr>
              <w:t>Сентяб</w:t>
            </w:r>
            <w:r>
              <w:rPr>
                <w:spacing w:val="-57"/>
                <w:sz w:val="24"/>
              </w:rPr>
              <w:t xml:space="preserve"> </w:t>
            </w:r>
            <w:r>
              <w:rPr>
                <w:sz w:val="24"/>
              </w:rPr>
              <w:t>рь</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3312"/>
        </w:trPr>
        <w:tc>
          <w:tcPr>
            <w:tcW w:w="807"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69" w:right="518" w:firstLine="117"/>
              <w:rPr>
                <w:sz w:val="24"/>
              </w:rPr>
            </w:pPr>
            <w:r>
              <w:rPr>
                <w:sz w:val="24"/>
              </w:rPr>
              <w:t>Разработка</w:t>
            </w:r>
            <w:r>
              <w:rPr>
                <w:spacing w:val="-15"/>
                <w:sz w:val="24"/>
              </w:rPr>
              <w:t xml:space="preserve"> </w:t>
            </w:r>
            <w:r>
              <w:rPr>
                <w:sz w:val="24"/>
              </w:rPr>
              <w:t>системы</w:t>
            </w:r>
            <w:r>
              <w:rPr>
                <w:spacing w:val="-57"/>
                <w:sz w:val="24"/>
              </w:rPr>
              <w:t xml:space="preserve"> </w:t>
            </w:r>
            <w:r>
              <w:rPr>
                <w:sz w:val="24"/>
              </w:rPr>
              <w:t>психолого</w:t>
            </w:r>
            <w:r>
              <w:rPr>
                <w:spacing w:val="-1"/>
                <w:sz w:val="24"/>
              </w:rPr>
              <w:t xml:space="preserve"> </w:t>
            </w:r>
            <w:r>
              <w:rPr>
                <w:sz w:val="24"/>
              </w:rPr>
              <w:t>-</w:t>
            </w:r>
            <w:r>
              <w:rPr>
                <w:spacing w:val="-2"/>
                <w:sz w:val="24"/>
              </w:rPr>
              <w:t xml:space="preserve"> </w:t>
            </w:r>
            <w:r>
              <w:rPr>
                <w:sz w:val="24"/>
              </w:rPr>
              <w:t>медико -</w:t>
            </w:r>
          </w:p>
          <w:p w:rsidR="00FE0BB0" w:rsidRDefault="00392A83">
            <w:pPr>
              <w:pStyle w:val="TableParagraph"/>
              <w:ind w:left="222" w:right="702"/>
              <w:jc w:val="center"/>
              <w:rPr>
                <w:sz w:val="24"/>
              </w:rPr>
            </w:pPr>
            <w:r>
              <w:rPr>
                <w:spacing w:val="-1"/>
                <w:sz w:val="24"/>
              </w:rPr>
              <w:t>педагогического</w:t>
            </w:r>
            <w:r>
              <w:rPr>
                <w:spacing w:val="-57"/>
                <w:sz w:val="24"/>
              </w:rPr>
              <w:t xml:space="preserve"> </w:t>
            </w:r>
            <w:r>
              <w:rPr>
                <w:sz w:val="24"/>
              </w:rPr>
              <w:t>сопровождения</w:t>
            </w:r>
            <w:r>
              <w:rPr>
                <w:spacing w:val="1"/>
                <w:sz w:val="24"/>
              </w:rPr>
              <w:t xml:space="preserve"> </w:t>
            </w:r>
            <w:r>
              <w:rPr>
                <w:sz w:val="24"/>
              </w:rPr>
              <w:t>участников</w:t>
            </w:r>
          </w:p>
          <w:p w:rsidR="00FE0BB0" w:rsidRDefault="00392A83">
            <w:pPr>
              <w:pStyle w:val="TableParagraph"/>
              <w:ind w:left="40" w:right="121" w:firstLine="9"/>
              <w:jc w:val="center"/>
              <w:rPr>
                <w:sz w:val="24"/>
              </w:rPr>
            </w:pPr>
            <w:r>
              <w:rPr>
                <w:sz w:val="24"/>
              </w:rPr>
              <w:t>образовательного</w:t>
            </w:r>
            <w:r>
              <w:rPr>
                <w:spacing w:val="1"/>
                <w:sz w:val="24"/>
              </w:rPr>
              <w:t xml:space="preserve"> </w:t>
            </w:r>
            <w:r>
              <w:rPr>
                <w:sz w:val="24"/>
              </w:rPr>
              <w:t>роцесса,</w:t>
            </w:r>
            <w:r>
              <w:rPr>
                <w:spacing w:val="-9"/>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w:t>
            </w:r>
            <w:r>
              <w:rPr>
                <w:spacing w:val="-57"/>
                <w:sz w:val="24"/>
              </w:rPr>
              <w:t xml:space="preserve"> </w:t>
            </w:r>
            <w:r>
              <w:rPr>
                <w:sz w:val="24"/>
              </w:rPr>
              <w:t>ФГОС образования</w:t>
            </w:r>
            <w:r>
              <w:rPr>
                <w:spacing w:val="1"/>
                <w:sz w:val="24"/>
              </w:rPr>
              <w:t xml:space="preserve"> </w:t>
            </w:r>
            <w:r>
              <w:rPr>
                <w:sz w:val="24"/>
              </w:rPr>
              <w:t>обучающихся</w:t>
            </w:r>
            <w:r>
              <w:rPr>
                <w:spacing w:val="-1"/>
                <w:sz w:val="24"/>
              </w:rPr>
              <w:t xml:space="preserve"> </w:t>
            </w:r>
            <w:r>
              <w:rPr>
                <w:sz w:val="24"/>
              </w:rPr>
              <w:t>с</w:t>
            </w:r>
          </w:p>
          <w:p w:rsidR="00FE0BB0" w:rsidRDefault="00392A83">
            <w:pPr>
              <w:pStyle w:val="TableParagraph"/>
              <w:spacing w:line="270" w:lineRule="atLeast"/>
              <w:ind w:left="-37" w:right="260"/>
              <w:jc w:val="center"/>
              <w:rPr>
                <w:sz w:val="24"/>
              </w:rPr>
            </w:pPr>
            <w:r>
              <w:rPr>
                <w:spacing w:val="-1"/>
                <w:sz w:val="24"/>
              </w:rPr>
              <w:t xml:space="preserve">умственной </w:t>
            </w:r>
            <w:r>
              <w:rPr>
                <w:sz w:val="24"/>
              </w:rPr>
              <w:t>отсталостью</w:t>
            </w:r>
            <w:r>
              <w:rPr>
                <w:spacing w:val="-57"/>
                <w:sz w:val="24"/>
              </w:rPr>
              <w:t xml:space="preserve"> </w:t>
            </w:r>
            <w:r>
              <w:rPr>
                <w:sz w:val="24"/>
              </w:rPr>
              <w:t>(интеллектуальн ыми</w:t>
            </w:r>
            <w:r>
              <w:rPr>
                <w:spacing w:val="1"/>
                <w:sz w:val="24"/>
              </w:rPr>
              <w:t xml:space="preserve"> </w:t>
            </w:r>
            <w:r>
              <w:rPr>
                <w:sz w:val="24"/>
              </w:rPr>
              <w:t>нарушениями)</w:t>
            </w:r>
            <w:r>
              <w:rPr>
                <w:spacing w:val="-1"/>
                <w:sz w:val="24"/>
              </w:rPr>
              <w:t xml:space="preserve"> </w:t>
            </w:r>
            <w:r>
              <w:rPr>
                <w:sz w:val="24"/>
              </w:rPr>
              <w:t>по</w:t>
            </w:r>
          </w:p>
        </w:tc>
        <w:tc>
          <w:tcPr>
            <w:tcW w:w="2220" w:type="dxa"/>
          </w:tcPr>
          <w:p w:rsidR="00FE0BB0" w:rsidRDefault="00392A83">
            <w:pPr>
              <w:pStyle w:val="TableParagraph"/>
              <w:ind w:left="727" w:right="193" w:firstLine="372"/>
              <w:rPr>
                <w:sz w:val="24"/>
              </w:rPr>
            </w:pPr>
            <w:r>
              <w:rPr>
                <w:spacing w:val="-1"/>
                <w:sz w:val="24"/>
              </w:rPr>
              <w:t>Педагог-</w:t>
            </w:r>
            <w:r>
              <w:rPr>
                <w:spacing w:val="-57"/>
                <w:sz w:val="24"/>
              </w:rPr>
              <w:t xml:space="preserve"> </w:t>
            </w:r>
            <w:r>
              <w:rPr>
                <w:sz w:val="24"/>
              </w:rPr>
              <w:t>психолог</w:t>
            </w:r>
          </w:p>
        </w:tc>
        <w:tc>
          <w:tcPr>
            <w:tcW w:w="1831" w:type="dxa"/>
          </w:tcPr>
          <w:p w:rsidR="00FE0BB0" w:rsidRDefault="00392A83">
            <w:pPr>
              <w:pStyle w:val="TableParagraph"/>
              <w:spacing w:line="268" w:lineRule="exact"/>
              <w:ind w:left="1212"/>
              <w:rPr>
                <w:sz w:val="24"/>
              </w:rPr>
            </w:pPr>
            <w:r>
              <w:rPr>
                <w:sz w:val="24"/>
              </w:rPr>
              <w:t>В</w:t>
            </w:r>
          </w:p>
          <w:p w:rsidR="00FE0BB0" w:rsidRDefault="00392A83">
            <w:pPr>
              <w:pStyle w:val="TableParagraph"/>
              <w:ind w:left="424" w:right="371"/>
              <w:jc w:val="center"/>
              <w:rPr>
                <w:sz w:val="24"/>
              </w:rPr>
            </w:pPr>
            <w:r>
              <w:rPr>
                <w:sz w:val="24"/>
              </w:rPr>
              <w:t>течение</w:t>
            </w:r>
            <w:r>
              <w:rPr>
                <w:spacing w:val="1"/>
                <w:sz w:val="24"/>
              </w:rPr>
              <w:t xml:space="preserve"> </w:t>
            </w:r>
            <w:r>
              <w:rPr>
                <w:sz w:val="24"/>
              </w:rPr>
              <w:t>учебного года</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bl>
    <w:p w:rsidR="00FE0BB0" w:rsidRDefault="00FE0BB0">
      <w:pPr>
        <w:rPr>
          <w:sz w:val="24"/>
        </w:rPr>
        <w:sectPr w:rsidR="00FE0BB0">
          <w:pgSz w:w="11920" w:h="16850"/>
          <w:pgMar w:top="980" w:right="0" w:bottom="2280" w:left="400" w:header="0" w:footer="2091" w:gutter="0"/>
          <w:cols w:space="720"/>
        </w:sect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7"/>
        <w:gridCol w:w="2777"/>
        <w:gridCol w:w="2220"/>
        <w:gridCol w:w="1831"/>
        <w:gridCol w:w="2148"/>
      </w:tblGrid>
      <w:tr w:rsidR="00FE0BB0">
        <w:trPr>
          <w:trHeight w:val="3287"/>
        </w:trPr>
        <w:tc>
          <w:tcPr>
            <w:tcW w:w="807" w:type="dxa"/>
          </w:tcPr>
          <w:p w:rsidR="00FE0BB0" w:rsidRDefault="00FE0BB0">
            <w:pPr>
              <w:pStyle w:val="TableParagraph"/>
            </w:pPr>
          </w:p>
        </w:tc>
        <w:tc>
          <w:tcPr>
            <w:tcW w:w="2777" w:type="dxa"/>
          </w:tcPr>
          <w:p w:rsidR="00FE0BB0" w:rsidRDefault="00392A83">
            <w:pPr>
              <w:pStyle w:val="TableParagraph"/>
              <w:spacing w:line="270" w:lineRule="exact"/>
              <w:ind w:left="659"/>
              <w:rPr>
                <w:sz w:val="24"/>
              </w:rPr>
            </w:pPr>
            <w:r>
              <w:rPr>
                <w:sz w:val="24"/>
              </w:rPr>
              <w:t>варианту1</w:t>
            </w:r>
          </w:p>
        </w:tc>
        <w:tc>
          <w:tcPr>
            <w:tcW w:w="2220" w:type="dxa"/>
          </w:tcPr>
          <w:p w:rsidR="00FE0BB0" w:rsidRDefault="00FE0BB0">
            <w:pPr>
              <w:pStyle w:val="TableParagraph"/>
            </w:pPr>
          </w:p>
        </w:tc>
        <w:tc>
          <w:tcPr>
            <w:tcW w:w="1831" w:type="dxa"/>
          </w:tcPr>
          <w:p w:rsidR="00FE0BB0" w:rsidRDefault="00FE0BB0">
            <w:pPr>
              <w:pStyle w:val="TableParagraph"/>
            </w:pPr>
          </w:p>
        </w:tc>
        <w:tc>
          <w:tcPr>
            <w:tcW w:w="2148" w:type="dxa"/>
          </w:tcPr>
          <w:p w:rsidR="00FE0BB0" w:rsidRDefault="00FE0BB0">
            <w:pPr>
              <w:pStyle w:val="TableParagraph"/>
            </w:pPr>
          </w:p>
        </w:tc>
      </w:tr>
      <w:tr w:rsidR="00FE0BB0">
        <w:trPr>
          <w:trHeight w:val="2484"/>
        </w:trPr>
        <w:tc>
          <w:tcPr>
            <w:tcW w:w="807" w:type="dxa"/>
          </w:tcPr>
          <w:p w:rsidR="00FE0BB0" w:rsidRDefault="00FE0BB0">
            <w:pPr>
              <w:pStyle w:val="TableParagraph"/>
            </w:pPr>
          </w:p>
        </w:tc>
        <w:tc>
          <w:tcPr>
            <w:tcW w:w="2777" w:type="dxa"/>
          </w:tcPr>
          <w:p w:rsidR="00FE0BB0" w:rsidRDefault="00392A83">
            <w:pPr>
              <w:pStyle w:val="TableParagraph"/>
              <w:ind w:left="254" w:right="432" w:firstLine="494"/>
              <w:rPr>
                <w:sz w:val="24"/>
              </w:rPr>
            </w:pPr>
            <w:r>
              <w:rPr>
                <w:sz w:val="24"/>
              </w:rPr>
              <w:t>Повышение</w:t>
            </w:r>
            <w:r>
              <w:rPr>
                <w:spacing w:val="1"/>
                <w:sz w:val="24"/>
              </w:rPr>
              <w:t xml:space="preserve"> </w:t>
            </w:r>
            <w:r>
              <w:rPr>
                <w:spacing w:val="-1"/>
                <w:sz w:val="24"/>
              </w:rPr>
              <w:t>профессионально</w:t>
            </w:r>
            <w:r>
              <w:rPr>
                <w:spacing w:val="-7"/>
                <w:sz w:val="24"/>
              </w:rPr>
              <w:t xml:space="preserve"> </w:t>
            </w:r>
            <w:r>
              <w:rPr>
                <w:sz w:val="24"/>
              </w:rPr>
              <w:t>го</w:t>
            </w:r>
          </w:p>
          <w:p w:rsidR="00FE0BB0" w:rsidRDefault="00392A83">
            <w:pPr>
              <w:pStyle w:val="TableParagraph"/>
              <w:ind w:left="81" w:right="188" w:firstLine="367"/>
              <w:rPr>
                <w:sz w:val="24"/>
              </w:rPr>
            </w:pPr>
            <w:r>
              <w:rPr>
                <w:sz w:val="24"/>
              </w:rPr>
              <w:t>уровня: работа с</w:t>
            </w:r>
            <w:r>
              <w:rPr>
                <w:spacing w:val="1"/>
                <w:sz w:val="24"/>
              </w:rPr>
              <w:t xml:space="preserve"> </w:t>
            </w:r>
            <w:r>
              <w:rPr>
                <w:sz w:val="24"/>
              </w:rPr>
              <w:t>методической</w:t>
            </w:r>
            <w:r>
              <w:rPr>
                <w:spacing w:val="-4"/>
                <w:sz w:val="24"/>
              </w:rPr>
              <w:t xml:space="preserve"> </w:t>
            </w:r>
            <w:r>
              <w:rPr>
                <w:sz w:val="24"/>
              </w:rPr>
              <w:t>и</w:t>
            </w:r>
            <w:r>
              <w:rPr>
                <w:spacing w:val="-4"/>
                <w:sz w:val="24"/>
              </w:rPr>
              <w:t xml:space="preserve"> </w:t>
            </w:r>
            <w:r>
              <w:rPr>
                <w:sz w:val="24"/>
              </w:rPr>
              <w:t>научно-</w:t>
            </w:r>
          </w:p>
          <w:p w:rsidR="00FE0BB0" w:rsidRDefault="00392A83">
            <w:pPr>
              <w:pStyle w:val="TableParagraph"/>
              <w:ind w:left="-58" w:right="203"/>
              <w:jc w:val="center"/>
              <w:rPr>
                <w:sz w:val="24"/>
              </w:rPr>
            </w:pPr>
            <w:r>
              <w:rPr>
                <w:spacing w:val="-1"/>
                <w:sz w:val="24"/>
              </w:rPr>
              <w:t>популярной литературой;</w:t>
            </w:r>
            <w:r>
              <w:rPr>
                <w:spacing w:val="-57"/>
                <w:sz w:val="24"/>
              </w:rPr>
              <w:t xml:space="preserve"> </w:t>
            </w:r>
            <w:r>
              <w:rPr>
                <w:sz w:val="24"/>
              </w:rPr>
              <w:t>участие в вебинарах,</w:t>
            </w:r>
            <w:r>
              <w:rPr>
                <w:spacing w:val="1"/>
                <w:sz w:val="24"/>
              </w:rPr>
              <w:t xml:space="preserve"> </w:t>
            </w:r>
            <w:r>
              <w:rPr>
                <w:sz w:val="24"/>
              </w:rPr>
              <w:t>прохождение</w:t>
            </w:r>
          </w:p>
          <w:p w:rsidR="00FE0BB0" w:rsidRDefault="00392A83">
            <w:pPr>
              <w:pStyle w:val="TableParagraph"/>
              <w:spacing w:line="270" w:lineRule="atLeast"/>
              <w:ind w:left="1144" w:right="107" w:hanging="1061"/>
              <w:rPr>
                <w:sz w:val="24"/>
              </w:rPr>
            </w:pPr>
            <w:r>
              <w:rPr>
                <w:sz w:val="24"/>
              </w:rPr>
              <w:t>дистанционных курсов и</w:t>
            </w:r>
            <w:r>
              <w:rPr>
                <w:spacing w:val="-58"/>
                <w:sz w:val="24"/>
              </w:rPr>
              <w:t xml:space="preserve"> </w:t>
            </w:r>
            <w:r>
              <w:rPr>
                <w:sz w:val="24"/>
              </w:rPr>
              <w:t>т.п</w:t>
            </w:r>
          </w:p>
        </w:tc>
        <w:tc>
          <w:tcPr>
            <w:tcW w:w="2220" w:type="dxa"/>
          </w:tcPr>
          <w:p w:rsidR="00FE0BB0" w:rsidRDefault="00392A83">
            <w:pPr>
              <w:pStyle w:val="TableParagraph"/>
              <w:ind w:left="727" w:right="193" w:firstLine="372"/>
              <w:rPr>
                <w:sz w:val="24"/>
              </w:rPr>
            </w:pPr>
            <w:r>
              <w:rPr>
                <w:spacing w:val="-1"/>
                <w:sz w:val="24"/>
              </w:rPr>
              <w:t>Педагог-</w:t>
            </w:r>
            <w:r>
              <w:rPr>
                <w:spacing w:val="-57"/>
                <w:sz w:val="24"/>
              </w:rPr>
              <w:t xml:space="preserve"> </w:t>
            </w:r>
            <w:r>
              <w:rPr>
                <w:sz w:val="24"/>
              </w:rPr>
              <w:t>психолог</w:t>
            </w:r>
          </w:p>
        </w:tc>
        <w:tc>
          <w:tcPr>
            <w:tcW w:w="1831" w:type="dxa"/>
          </w:tcPr>
          <w:p w:rsidR="00FE0BB0" w:rsidRDefault="00392A83">
            <w:pPr>
              <w:pStyle w:val="TableParagraph"/>
              <w:spacing w:line="268" w:lineRule="exact"/>
              <w:ind w:left="1212"/>
              <w:rPr>
                <w:sz w:val="24"/>
              </w:rPr>
            </w:pPr>
            <w:r>
              <w:rPr>
                <w:sz w:val="24"/>
              </w:rPr>
              <w:t>В</w:t>
            </w:r>
          </w:p>
          <w:p w:rsidR="00FE0BB0" w:rsidRDefault="00392A83">
            <w:pPr>
              <w:pStyle w:val="TableParagraph"/>
              <w:ind w:left="424" w:right="371"/>
              <w:jc w:val="center"/>
              <w:rPr>
                <w:sz w:val="24"/>
              </w:rPr>
            </w:pPr>
            <w:r>
              <w:rPr>
                <w:sz w:val="24"/>
              </w:rPr>
              <w:t>течение</w:t>
            </w:r>
            <w:r>
              <w:rPr>
                <w:spacing w:val="1"/>
                <w:sz w:val="24"/>
              </w:rPr>
              <w:t xml:space="preserve"> </w:t>
            </w:r>
            <w:r>
              <w:rPr>
                <w:sz w:val="24"/>
              </w:rPr>
              <w:t>учебного года</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1380"/>
        </w:trPr>
        <w:tc>
          <w:tcPr>
            <w:tcW w:w="807" w:type="dxa"/>
          </w:tcPr>
          <w:p w:rsidR="00FE0BB0" w:rsidRDefault="00FE0BB0">
            <w:pPr>
              <w:pStyle w:val="TableParagraph"/>
            </w:pPr>
          </w:p>
        </w:tc>
        <w:tc>
          <w:tcPr>
            <w:tcW w:w="2777" w:type="dxa"/>
          </w:tcPr>
          <w:p w:rsidR="00FE0BB0" w:rsidRDefault="00392A83">
            <w:pPr>
              <w:pStyle w:val="TableParagraph"/>
              <w:ind w:left="225" w:right="250" w:firstLine="19"/>
              <w:rPr>
                <w:sz w:val="24"/>
              </w:rPr>
            </w:pPr>
            <w:r>
              <w:rPr>
                <w:sz w:val="24"/>
              </w:rPr>
              <w:t>Оформление журнала</w:t>
            </w:r>
            <w:r>
              <w:rPr>
                <w:spacing w:val="-57"/>
                <w:sz w:val="24"/>
              </w:rPr>
              <w:t xml:space="preserve"> </w:t>
            </w:r>
            <w:r>
              <w:rPr>
                <w:sz w:val="24"/>
              </w:rPr>
              <w:t>учета</w:t>
            </w:r>
            <w:r>
              <w:rPr>
                <w:spacing w:val="-4"/>
                <w:sz w:val="24"/>
              </w:rPr>
              <w:t xml:space="preserve"> </w:t>
            </w:r>
            <w:r>
              <w:rPr>
                <w:sz w:val="24"/>
              </w:rPr>
              <w:t>работ</w:t>
            </w:r>
            <w:r>
              <w:rPr>
                <w:spacing w:val="-3"/>
                <w:sz w:val="24"/>
              </w:rPr>
              <w:t xml:space="preserve"> </w:t>
            </w:r>
            <w:r>
              <w:rPr>
                <w:sz w:val="24"/>
              </w:rPr>
              <w:t>педагога</w:t>
            </w:r>
            <w:r>
              <w:rPr>
                <w:spacing w:val="-1"/>
                <w:sz w:val="24"/>
              </w:rPr>
              <w:t xml:space="preserve"> </w:t>
            </w:r>
            <w:r>
              <w:rPr>
                <w:sz w:val="24"/>
              </w:rPr>
              <w:t>-</w:t>
            </w:r>
          </w:p>
          <w:p w:rsidR="00FE0BB0" w:rsidRDefault="00392A83">
            <w:pPr>
              <w:pStyle w:val="TableParagraph"/>
              <w:ind w:left="455" w:right="481" w:firstLine="312"/>
              <w:rPr>
                <w:sz w:val="24"/>
              </w:rPr>
            </w:pPr>
            <w:r>
              <w:rPr>
                <w:sz w:val="24"/>
              </w:rPr>
              <w:t>психолога</w:t>
            </w:r>
            <w:r>
              <w:rPr>
                <w:spacing w:val="1"/>
                <w:sz w:val="24"/>
              </w:rPr>
              <w:t xml:space="preserve"> </w:t>
            </w:r>
            <w:r>
              <w:rPr>
                <w:sz w:val="24"/>
              </w:rPr>
              <w:t>образовательного</w:t>
            </w:r>
          </w:p>
          <w:p w:rsidR="00FE0BB0" w:rsidRDefault="00392A83">
            <w:pPr>
              <w:pStyle w:val="TableParagraph"/>
              <w:spacing w:line="264" w:lineRule="exact"/>
              <w:ind w:left="645"/>
              <w:rPr>
                <w:sz w:val="24"/>
              </w:rPr>
            </w:pPr>
            <w:r>
              <w:rPr>
                <w:sz w:val="24"/>
              </w:rPr>
              <w:t>учреждения.</w:t>
            </w:r>
          </w:p>
        </w:tc>
        <w:tc>
          <w:tcPr>
            <w:tcW w:w="2220" w:type="dxa"/>
          </w:tcPr>
          <w:p w:rsidR="00FE0BB0" w:rsidRDefault="00392A83">
            <w:pPr>
              <w:pStyle w:val="TableParagraph"/>
              <w:ind w:left="727" w:right="193" w:firstLine="372"/>
              <w:rPr>
                <w:sz w:val="24"/>
              </w:rPr>
            </w:pPr>
            <w:r>
              <w:rPr>
                <w:spacing w:val="-1"/>
                <w:sz w:val="24"/>
              </w:rPr>
              <w:t>Педагог-</w:t>
            </w:r>
            <w:r>
              <w:rPr>
                <w:spacing w:val="-57"/>
                <w:sz w:val="24"/>
              </w:rPr>
              <w:t xml:space="preserve"> </w:t>
            </w:r>
            <w:r>
              <w:rPr>
                <w:sz w:val="24"/>
              </w:rPr>
              <w:t>психолог</w:t>
            </w:r>
          </w:p>
        </w:tc>
        <w:tc>
          <w:tcPr>
            <w:tcW w:w="1831" w:type="dxa"/>
          </w:tcPr>
          <w:p w:rsidR="00FE0BB0" w:rsidRDefault="00392A83">
            <w:pPr>
              <w:pStyle w:val="TableParagraph"/>
              <w:ind w:left="873" w:right="3" w:firstLine="148"/>
              <w:rPr>
                <w:sz w:val="24"/>
              </w:rPr>
            </w:pPr>
            <w:r>
              <w:rPr>
                <w:sz w:val="24"/>
              </w:rPr>
              <w:t>Ежедне</w:t>
            </w:r>
            <w:r>
              <w:rPr>
                <w:spacing w:val="-57"/>
                <w:sz w:val="24"/>
              </w:rPr>
              <w:t xml:space="preserve"> </w:t>
            </w:r>
            <w:r>
              <w:rPr>
                <w:sz w:val="24"/>
              </w:rPr>
              <w:t>вно</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r w:rsidR="00FE0BB0">
        <w:trPr>
          <w:trHeight w:val="3312"/>
        </w:trPr>
        <w:tc>
          <w:tcPr>
            <w:tcW w:w="807" w:type="dxa"/>
          </w:tcPr>
          <w:p w:rsidR="00FE0BB0" w:rsidRDefault="00FE0BB0">
            <w:pPr>
              <w:pStyle w:val="TableParagraph"/>
            </w:pPr>
          </w:p>
        </w:tc>
        <w:tc>
          <w:tcPr>
            <w:tcW w:w="2777" w:type="dxa"/>
          </w:tcPr>
          <w:p w:rsidR="00FE0BB0" w:rsidRDefault="00392A83">
            <w:pPr>
              <w:pStyle w:val="TableParagraph"/>
              <w:ind w:left="575" w:right="383" w:hanging="216"/>
              <w:rPr>
                <w:sz w:val="24"/>
              </w:rPr>
            </w:pPr>
            <w:r>
              <w:rPr>
                <w:spacing w:val="-1"/>
                <w:sz w:val="24"/>
              </w:rPr>
              <w:t>Посещение/участие</w:t>
            </w:r>
            <w:r>
              <w:rPr>
                <w:spacing w:val="-57"/>
                <w:sz w:val="24"/>
              </w:rPr>
              <w:t xml:space="preserve"> </w:t>
            </w:r>
            <w:r>
              <w:rPr>
                <w:sz w:val="24"/>
              </w:rPr>
              <w:t>методических</w:t>
            </w:r>
          </w:p>
          <w:p w:rsidR="00FE0BB0" w:rsidRDefault="00392A83">
            <w:pPr>
              <w:pStyle w:val="TableParagraph"/>
              <w:ind w:left="114"/>
              <w:rPr>
                <w:sz w:val="24"/>
              </w:rPr>
            </w:pPr>
            <w:r>
              <w:rPr>
                <w:sz w:val="24"/>
              </w:rPr>
              <w:t>объединений</w:t>
            </w:r>
            <w:r>
              <w:rPr>
                <w:spacing w:val="-8"/>
                <w:sz w:val="24"/>
              </w:rPr>
              <w:t xml:space="preserve"> </w:t>
            </w:r>
            <w:r>
              <w:rPr>
                <w:sz w:val="24"/>
              </w:rPr>
              <w:t>педагогов</w:t>
            </w:r>
          </w:p>
          <w:p w:rsidR="00FE0BB0" w:rsidRDefault="00392A83">
            <w:pPr>
              <w:pStyle w:val="TableParagraph"/>
              <w:ind w:left="189" w:right="455" w:firstLine="2"/>
              <w:jc w:val="center"/>
              <w:rPr>
                <w:sz w:val="24"/>
              </w:rPr>
            </w:pPr>
            <w:r>
              <w:rPr>
                <w:sz w:val="24"/>
              </w:rPr>
              <w:t>- психологов</w:t>
            </w:r>
            <w:r>
              <w:rPr>
                <w:spacing w:val="1"/>
                <w:sz w:val="24"/>
              </w:rPr>
              <w:t xml:space="preserve"> </w:t>
            </w:r>
            <w:r>
              <w:rPr>
                <w:sz w:val="24"/>
              </w:rPr>
              <w:t>Цивильскогорайона;</w:t>
            </w:r>
            <w:r>
              <w:rPr>
                <w:spacing w:val="-57"/>
                <w:sz w:val="24"/>
              </w:rPr>
              <w:t xml:space="preserve"> </w:t>
            </w:r>
            <w:r>
              <w:rPr>
                <w:sz w:val="24"/>
              </w:rPr>
              <w:t>методических</w:t>
            </w:r>
          </w:p>
          <w:p w:rsidR="00FE0BB0" w:rsidRDefault="00392A83">
            <w:pPr>
              <w:pStyle w:val="TableParagraph"/>
              <w:ind w:left="-46" w:right="187" w:firstLine="108"/>
              <w:rPr>
                <w:sz w:val="24"/>
              </w:rPr>
            </w:pPr>
            <w:r>
              <w:rPr>
                <w:sz w:val="24"/>
              </w:rPr>
              <w:t>объединений педагогов-</w:t>
            </w:r>
            <w:r>
              <w:rPr>
                <w:spacing w:val="-58"/>
                <w:sz w:val="24"/>
              </w:rPr>
              <w:t xml:space="preserve"> </w:t>
            </w:r>
            <w:r>
              <w:rPr>
                <w:spacing w:val="-1"/>
                <w:sz w:val="24"/>
              </w:rPr>
              <w:t>психологов</w:t>
            </w:r>
            <w:r>
              <w:rPr>
                <w:spacing w:val="-11"/>
                <w:sz w:val="24"/>
              </w:rPr>
              <w:t xml:space="preserve"> </w:t>
            </w:r>
            <w:r>
              <w:rPr>
                <w:sz w:val="24"/>
              </w:rPr>
              <w:t>специальных</w:t>
            </w:r>
          </w:p>
          <w:p w:rsidR="00FE0BB0" w:rsidRDefault="00392A83">
            <w:pPr>
              <w:pStyle w:val="TableParagraph"/>
              <w:ind w:left="352" w:right="600" w:hanging="37"/>
              <w:jc w:val="center"/>
              <w:rPr>
                <w:sz w:val="24"/>
              </w:rPr>
            </w:pPr>
            <w:r>
              <w:rPr>
                <w:sz w:val="24"/>
              </w:rPr>
              <w:t>(коррекционных)</w:t>
            </w:r>
            <w:r>
              <w:rPr>
                <w:spacing w:val="1"/>
                <w:sz w:val="24"/>
              </w:rPr>
              <w:t xml:space="preserve"> </w:t>
            </w:r>
            <w:r>
              <w:rPr>
                <w:sz w:val="24"/>
              </w:rPr>
              <w:t>образовательных</w:t>
            </w:r>
          </w:p>
          <w:p w:rsidR="00FE0BB0" w:rsidRDefault="00392A83">
            <w:pPr>
              <w:pStyle w:val="TableParagraph"/>
              <w:ind w:left="-8" w:right="324"/>
              <w:jc w:val="center"/>
              <w:rPr>
                <w:sz w:val="24"/>
              </w:rPr>
            </w:pPr>
            <w:r>
              <w:rPr>
                <w:spacing w:val="-1"/>
                <w:sz w:val="24"/>
              </w:rPr>
              <w:t>учреждений</w:t>
            </w:r>
            <w:r>
              <w:rPr>
                <w:spacing w:val="-9"/>
                <w:sz w:val="24"/>
              </w:rPr>
              <w:t xml:space="preserve"> </w:t>
            </w:r>
            <w:r>
              <w:rPr>
                <w:spacing w:val="-1"/>
                <w:sz w:val="24"/>
              </w:rPr>
              <w:t>Чувашской</w:t>
            </w:r>
          </w:p>
          <w:p w:rsidR="00FE0BB0" w:rsidRDefault="00392A83">
            <w:pPr>
              <w:pStyle w:val="TableParagraph"/>
              <w:spacing w:line="264" w:lineRule="exact"/>
              <w:ind w:left="222" w:right="169"/>
              <w:jc w:val="center"/>
              <w:rPr>
                <w:sz w:val="24"/>
              </w:rPr>
            </w:pPr>
            <w:r>
              <w:rPr>
                <w:sz w:val="24"/>
              </w:rPr>
              <w:t>Республики.</w:t>
            </w:r>
          </w:p>
        </w:tc>
        <w:tc>
          <w:tcPr>
            <w:tcW w:w="2220" w:type="dxa"/>
          </w:tcPr>
          <w:p w:rsidR="00FE0BB0" w:rsidRDefault="00392A83">
            <w:pPr>
              <w:pStyle w:val="TableParagraph"/>
              <w:ind w:left="640" w:right="247" w:firstLine="405"/>
              <w:rPr>
                <w:sz w:val="24"/>
              </w:rPr>
            </w:pPr>
            <w:r>
              <w:rPr>
                <w:spacing w:val="-1"/>
                <w:sz w:val="24"/>
              </w:rPr>
              <w:t>Педагог-</w:t>
            </w:r>
            <w:r>
              <w:rPr>
                <w:spacing w:val="-57"/>
                <w:sz w:val="24"/>
              </w:rPr>
              <w:t xml:space="preserve"> </w:t>
            </w:r>
            <w:r>
              <w:rPr>
                <w:sz w:val="24"/>
              </w:rPr>
              <w:t>психолог,</w:t>
            </w:r>
          </w:p>
          <w:p w:rsidR="00FE0BB0" w:rsidRDefault="00392A83">
            <w:pPr>
              <w:pStyle w:val="TableParagraph"/>
              <w:ind w:left="480"/>
              <w:rPr>
                <w:sz w:val="24"/>
              </w:rPr>
            </w:pPr>
            <w:r>
              <w:rPr>
                <w:sz w:val="24"/>
              </w:rPr>
              <w:t>специалисты</w:t>
            </w:r>
          </w:p>
        </w:tc>
        <w:tc>
          <w:tcPr>
            <w:tcW w:w="1831" w:type="dxa"/>
          </w:tcPr>
          <w:p w:rsidR="00FE0BB0" w:rsidRDefault="00392A83">
            <w:pPr>
              <w:pStyle w:val="TableParagraph"/>
              <w:spacing w:line="268" w:lineRule="exact"/>
              <w:ind w:left="1212"/>
              <w:rPr>
                <w:sz w:val="24"/>
              </w:rPr>
            </w:pPr>
            <w:r>
              <w:rPr>
                <w:sz w:val="24"/>
              </w:rPr>
              <w:t>В</w:t>
            </w:r>
          </w:p>
          <w:p w:rsidR="00FE0BB0" w:rsidRDefault="00392A83">
            <w:pPr>
              <w:pStyle w:val="TableParagraph"/>
              <w:ind w:left="424" w:right="371"/>
              <w:jc w:val="center"/>
              <w:rPr>
                <w:sz w:val="24"/>
              </w:rPr>
            </w:pPr>
            <w:r>
              <w:rPr>
                <w:sz w:val="24"/>
              </w:rPr>
              <w:t>течение</w:t>
            </w:r>
            <w:r>
              <w:rPr>
                <w:spacing w:val="1"/>
                <w:sz w:val="24"/>
              </w:rPr>
              <w:t xml:space="preserve"> </w:t>
            </w:r>
            <w:r>
              <w:rPr>
                <w:sz w:val="24"/>
              </w:rPr>
              <w:t>учебного года</w:t>
            </w:r>
          </w:p>
        </w:tc>
        <w:tc>
          <w:tcPr>
            <w:tcW w:w="2148" w:type="dxa"/>
          </w:tcPr>
          <w:p w:rsidR="00FE0BB0" w:rsidRDefault="00392A83">
            <w:pPr>
              <w:pStyle w:val="TableParagraph"/>
              <w:ind w:left="698" w:right="147" w:firstLine="375"/>
              <w:rPr>
                <w:sz w:val="24"/>
              </w:rPr>
            </w:pPr>
            <w:r>
              <w:rPr>
                <w:spacing w:val="-1"/>
                <w:sz w:val="24"/>
              </w:rPr>
              <w:t>Педагог-</w:t>
            </w:r>
            <w:r>
              <w:rPr>
                <w:spacing w:val="-57"/>
                <w:sz w:val="24"/>
              </w:rPr>
              <w:t xml:space="preserve"> </w:t>
            </w:r>
            <w:r>
              <w:rPr>
                <w:sz w:val="24"/>
              </w:rPr>
              <w:t>психолог</w:t>
            </w:r>
          </w:p>
        </w:tc>
      </w:tr>
    </w:tbl>
    <w:p w:rsidR="00FE0BB0" w:rsidRDefault="00FE0BB0">
      <w:pPr>
        <w:rPr>
          <w:sz w:val="24"/>
        </w:rPr>
        <w:sectPr w:rsidR="00FE0BB0">
          <w:pgSz w:w="11920" w:h="16850"/>
          <w:pgMar w:top="980" w:right="0" w:bottom="2280" w:left="400" w:header="0" w:footer="2091" w:gutter="0"/>
          <w:cols w:space="720"/>
        </w:sectPr>
      </w:pPr>
    </w:p>
    <w:p w:rsidR="00FE0BB0" w:rsidRDefault="00392A83">
      <w:pPr>
        <w:pStyle w:val="11"/>
        <w:spacing w:before="75" w:line="240" w:lineRule="auto"/>
        <w:ind w:left="103" w:right="596" w:firstLine="1207"/>
      </w:pPr>
      <w:r>
        <w:lastRenderedPageBreak/>
        <w:t>Направление деятельности учителя-дефектолога по сопровождению обучающихся</w:t>
      </w:r>
      <w:r>
        <w:rPr>
          <w:spacing w:val="1"/>
        </w:rPr>
        <w:t xml:space="preserve"> </w:t>
      </w:r>
      <w:r>
        <w:t>начальных</w:t>
      </w:r>
      <w:r>
        <w:rPr>
          <w:spacing w:val="-2"/>
        </w:rPr>
        <w:t xml:space="preserve"> </w:t>
      </w:r>
      <w:r>
        <w:t>классов,</w:t>
      </w:r>
      <w:r>
        <w:rPr>
          <w:spacing w:val="-8"/>
        </w:rPr>
        <w:t xml:space="preserve"> </w:t>
      </w:r>
      <w:r>
        <w:t>в</w:t>
      </w:r>
      <w:r>
        <w:rPr>
          <w:spacing w:val="-4"/>
        </w:rPr>
        <w:t xml:space="preserve"> </w:t>
      </w:r>
      <w:r>
        <w:t>соответствии</w:t>
      </w:r>
      <w:r>
        <w:rPr>
          <w:spacing w:val="-2"/>
        </w:rPr>
        <w:t xml:space="preserve"> </w:t>
      </w:r>
      <w:r>
        <w:t>с</w:t>
      </w:r>
      <w:r>
        <w:rPr>
          <w:spacing w:val="-7"/>
        </w:rPr>
        <w:t xml:space="preserve"> </w:t>
      </w:r>
      <w:r>
        <w:t>ФГОС</w:t>
      </w:r>
      <w:r>
        <w:rPr>
          <w:spacing w:val="-6"/>
        </w:rPr>
        <w:t xml:space="preserve"> </w:t>
      </w:r>
      <w:r>
        <w:t>образования</w:t>
      </w:r>
      <w:r>
        <w:rPr>
          <w:spacing w:val="-9"/>
        </w:rPr>
        <w:t xml:space="preserve"> </w:t>
      </w:r>
      <w:r>
        <w:t>обучающихся</w:t>
      </w:r>
      <w:r>
        <w:rPr>
          <w:spacing w:val="-4"/>
        </w:rPr>
        <w:t xml:space="preserve"> </w:t>
      </w:r>
      <w:r>
        <w:t>с</w:t>
      </w:r>
      <w:r>
        <w:rPr>
          <w:spacing w:val="-2"/>
        </w:rPr>
        <w:t xml:space="preserve"> </w:t>
      </w:r>
      <w:r>
        <w:t>умственной</w:t>
      </w:r>
      <w:r>
        <w:rPr>
          <w:spacing w:val="-7"/>
        </w:rPr>
        <w:t xml:space="preserve"> </w:t>
      </w:r>
      <w:r>
        <w:t>отсталостью</w:t>
      </w:r>
    </w:p>
    <w:p w:rsidR="00FE0BB0" w:rsidRDefault="00392A83">
      <w:pPr>
        <w:spacing w:after="4"/>
        <w:ind w:left="3464"/>
        <w:rPr>
          <w:b/>
          <w:sz w:val="24"/>
        </w:rPr>
      </w:pPr>
      <w:r>
        <w:rPr>
          <w:b/>
          <w:sz w:val="24"/>
        </w:rPr>
        <w:t>(интеллектуальными</w:t>
      </w:r>
      <w:r>
        <w:rPr>
          <w:b/>
          <w:spacing w:val="-7"/>
          <w:sz w:val="24"/>
        </w:rPr>
        <w:t xml:space="preserve"> </w:t>
      </w:r>
      <w:r>
        <w:rPr>
          <w:b/>
          <w:sz w:val="24"/>
        </w:rPr>
        <w:t>нарушениями)</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2777"/>
        <w:gridCol w:w="2220"/>
        <w:gridCol w:w="1832"/>
        <w:gridCol w:w="1943"/>
      </w:tblGrid>
      <w:tr w:rsidR="00FE0BB0">
        <w:trPr>
          <w:trHeight w:val="551"/>
        </w:trPr>
        <w:tc>
          <w:tcPr>
            <w:tcW w:w="804" w:type="dxa"/>
          </w:tcPr>
          <w:p w:rsidR="00FE0BB0" w:rsidRDefault="00FE0BB0">
            <w:pPr>
              <w:pStyle w:val="TableParagraph"/>
              <w:rPr>
                <w:sz w:val="24"/>
              </w:rPr>
            </w:pPr>
          </w:p>
        </w:tc>
        <w:tc>
          <w:tcPr>
            <w:tcW w:w="2777" w:type="dxa"/>
          </w:tcPr>
          <w:p w:rsidR="00FE0BB0" w:rsidRDefault="00392A83">
            <w:pPr>
              <w:pStyle w:val="TableParagraph"/>
              <w:spacing w:line="268" w:lineRule="exact"/>
              <w:ind w:left="900"/>
              <w:rPr>
                <w:sz w:val="24"/>
              </w:rPr>
            </w:pPr>
            <w:r>
              <w:rPr>
                <w:sz w:val="24"/>
              </w:rPr>
              <w:t>Содержание</w:t>
            </w:r>
          </w:p>
        </w:tc>
        <w:tc>
          <w:tcPr>
            <w:tcW w:w="2220" w:type="dxa"/>
          </w:tcPr>
          <w:p w:rsidR="00FE0BB0" w:rsidRDefault="00392A83">
            <w:pPr>
              <w:pStyle w:val="TableParagraph"/>
              <w:spacing w:line="268" w:lineRule="exact"/>
              <w:ind w:left="255"/>
              <w:rPr>
                <w:sz w:val="24"/>
              </w:rPr>
            </w:pPr>
            <w:r>
              <w:rPr>
                <w:sz w:val="24"/>
              </w:rPr>
              <w:t>Участники</w:t>
            </w:r>
          </w:p>
        </w:tc>
        <w:tc>
          <w:tcPr>
            <w:tcW w:w="1832" w:type="dxa"/>
          </w:tcPr>
          <w:p w:rsidR="00FE0BB0" w:rsidRDefault="00392A83">
            <w:pPr>
              <w:pStyle w:val="TableParagraph"/>
              <w:spacing w:line="273" w:lineRule="exact"/>
              <w:ind w:left="805"/>
              <w:rPr>
                <w:b/>
                <w:sz w:val="24"/>
              </w:rPr>
            </w:pPr>
            <w:r>
              <w:rPr>
                <w:b/>
                <w:sz w:val="24"/>
              </w:rPr>
              <w:t>Сроки</w:t>
            </w:r>
          </w:p>
        </w:tc>
        <w:tc>
          <w:tcPr>
            <w:tcW w:w="1943" w:type="dxa"/>
          </w:tcPr>
          <w:p w:rsidR="00FE0BB0" w:rsidRDefault="00392A83">
            <w:pPr>
              <w:pStyle w:val="TableParagraph"/>
              <w:spacing w:line="273" w:lineRule="exact"/>
              <w:ind w:left="168"/>
              <w:rPr>
                <w:b/>
                <w:sz w:val="24"/>
              </w:rPr>
            </w:pPr>
            <w:r>
              <w:rPr>
                <w:b/>
                <w:sz w:val="24"/>
              </w:rPr>
              <w:t>Ответственны</w:t>
            </w:r>
          </w:p>
          <w:p w:rsidR="00FE0BB0" w:rsidRDefault="00392A83">
            <w:pPr>
              <w:pStyle w:val="TableParagraph"/>
              <w:spacing w:line="259" w:lineRule="exact"/>
              <w:ind w:left="103"/>
              <w:rPr>
                <w:b/>
                <w:sz w:val="24"/>
              </w:rPr>
            </w:pPr>
            <w:r>
              <w:rPr>
                <w:b/>
                <w:sz w:val="24"/>
              </w:rPr>
              <w:t>й</w:t>
            </w:r>
          </w:p>
        </w:tc>
      </w:tr>
      <w:tr w:rsidR="00FE0BB0">
        <w:trPr>
          <w:trHeight w:val="2791"/>
        </w:trPr>
        <w:tc>
          <w:tcPr>
            <w:tcW w:w="804" w:type="dxa"/>
            <w:textDirection w:val="btLr"/>
          </w:tcPr>
          <w:p w:rsidR="00FE0BB0" w:rsidRDefault="00392A83">
            <w:pPr>
              <w:pStyle w:val="TableParagraph"/>
              <w:spacing w:before="3"/>
              <w:ind w:left="425"/>
              <w:rPr>
                <w:b/>
                <w:sz w:val="24"/>
              </w:rPr>
            </w:pPr>
            <w:r>
              <w:rPr>
                <w:b/>
                <w:sz w:val="24"/>
              </w:rPr>
              <w:t>Диагностическое</w:t>
            </w:r>
          </w:p>
        </w:tc>
        <w:tc>
          <w:tcPr>
            <w:tcW w:w="2777" w:type="dxa"/>
          </w:tcPr>
          <w:p w:rsidR="00FE0BB0" w:rsidRDefault="00392A83">
            <w:pPr>
              <w:pStyle w:val="TableParagraph"/>
              <w:ind w:left="175" w:right="803" w:firstLine="21"/>
              <w:rPr>
                <w:sz w:val="24"/>
              </w:rPr>
            </w:pPr>
            <w:r>
              <w:rPr>
                <w:spacing w:val="-1"/>
                <w:sz w:val="24"/>
              </w:rPr>
              <w:t>Диагностическое</w:t>
            </w:r>
            <w:r>
              <w:rPr>
                <w:spacing w:val="-57"/>
                <w:sz w:val="24"/>
              </w:rPr>
              <w:t xml:space="preserve"> </w:t>
            </w:r>
            <w:r>
              <w:rPr>
                <w:sz w:val="24"/>
              </w:rPr>
              <w:t>обследование</w:t>
            </w:r>
            <w:r>
              <w:rPr>
                <w:spacing w:val="1"/>
                <w:sz w:val="24"/>
              </w:rPr>
              <w:t xml:space="preserve"> </w:t>
            </w:r>
            <w:r>
              <w:rPr>
                <w:sz w:val="24"/>
              </w:rPr>
              <w:t>развития</w:t>
            </w:r>
          </w:p>
          <w:p w:rsidR="00FE0BB0" w:rsidRDefault="00392A83">
            <w:pPr>
              <w:pStyle w:val="TableParagraph"/>
              <w:tabs>
                <w:tab w:val="left" w:pos="2212"/>
                <w:tab w:val="left" w:pos="2453"/>
              </w:tabs>
              <w:ind w:left="175" w:right="89" w:firstLine="21"/>
              <w:rPr>
                <w:sz w:val="24"/>
              </w:rPr>
            </w:pPr>
            <w:r>
              <w:rPr>
                <w:sz w:val="24"/>
              </w:rPr>
              <w:t>обучающихся</w:t>
            </w:r>
            <w:r>
              <w:rPr>
                <w:sz w:val="24"/>
              </w:rPr>
              <w:tab/>
            </w:r>
            <w:r>
              <w:rPr>
                <w:sz w:val="24"/>
              </w:rPr>
              <w:tab/>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w:t>
            </w:r>
            <w:r>
              <w:rPr>
                <w:sz w:val="24"/>
              </w:rPr>
              <w:tab/>
              <w:t>ыми</w:t>
            </w:r>
            <w:r>
              <w:rPr>
                <w:spacing w:val="-57"/>
                <w:sz w:val="24"/>
              </w:rPr>
              <w:t xml:space="preserve"> </w:t>
            </w:r>
            <w:r>
              <w:rPr>
                <w:sz w:val="24"/>
              </w:rPr>
              <w:t>нарушениями)</w:t>
            </w:r>
          </w:p>
        </w:tc>
        <w:tc>
          <w:tcPr>
            <w:tcW w:w="2220" w:type="dxa"/>
          </w:tcPr>
          <w:p w:rsidR="00FE0BB0" w:rsidRDefault="00392A83">
            <w:pPr>
              <w:pStyle w:val="TableParagraph"/>
              <w:spacing w:line="270" w:lineRule="exact"/>
              <w:ind w:left="255"/>
              <w:rPr>
                <w:sz w:val="24"/>
              </w:rPr>
            </w:pPr>
            <w:r>
              <w:rPr>
                <w:sz w:val="24"/>
              </w:rPr>
              <w:t>обучающиеся</w:t>
            </w:r>
          </w:p>
        </w:tc>
        <w:tc>
          <w:tcPr>
            <w:tcW w:w="1832" w:type="dxa"/>
          </w:tcPr>
          <w:p w:rsidR="00FE0BB0" w:rsidRDefault="00392A83">
            <w:pPr>
              <w:pStyle w:val="TableParagraph"/>
              <w:ind w:left="175" w:right="111" w:hanging="17"/>
              <w:rPr>
                <w:sz w:val="24"/>
              </w:rPr>
            </w:pPr>
            <w:r>
              <w:rPr>
                <w:sz w:val="24"/>
              </w:rPr>
              <w:t>Сентябрь</w:t>
            </w:r>
            <w:r>
              <w:rPr>
                <w:spacing w:val="1"/>
                <w:sz w:val="24"/>
              </w:rPr>
              <w:t xml:space="preserve"> </w:t>
            </w:r>
            <w:r>
              <w:rPr>
                <w:sz w:val="24"/>
              </w:rPr>
              <w:t>(первичная),</w:t>
            </w:r>
            <w:r>
              <w:rPr>
                <w:spacing w:val="1"/>
                <w:sz w:val="24"/>
              </w:rPr>
              <w:t xml:space="preserve"> </w:t>
            </w:r>
            <w:r>
              <w:rPr>
                <w:sz w:val="24"/>
              </w:rPr>
              <w:t>май</w:t>
            </w:r>
            <w:r>
              <w:rPr>
                <w:spacing w:val="1"/>
                <w:sz w:val="24"/>
              </w:rPr>
              <w:t xml:space="preserve"> </w:t>
            </w:r>
            <w:r>
              <w:rPr>
                <w:sz w:val="24"/>
              </w:rPr>
              <w:t>(заключительн</w:t>
            </w:r>
            <w:r>
              <w:rPr>
                <w:spacing w:val="-58"/>
                <w:sz w:val="24"/>
              </w:rPr>
              <w:t xml:space="preserve"> </w:t>
            </w:r>
            <w:r>
              <w:rPr>
                <w:sz w:val="24"/>
              </w:rPr>
              <w:t>ая)</w:t>
            </w:r>
          </w:p>
        </w:tc>
        <w:tc>
          <w:tcPr>
            <w:tcW w:w="1943" w:type="dxa"/>
          </w:tcPr>
          <w:p w:rsidR="00FE0BB0" w:rsidRDefault="00392A83">
            <w:pPr>
              <w:pStyle w:val="TableParagraph"/>
              <w:spacing w:line="270" w:lineRule="exact"/>
              <w:ind w:left="242"/>
              <w:rPr>
                <w:sz w:val="24"/>
              </w:rPr>
            </w:pPr>
            <w:r>
              <w:rPr>
                <w:sz w:val="24"/>
              </w:rPr>
              <w:t>Учител-</w:t>
            </w:r>
          </w:p>
          <w:p w:rsidR="00FE0BB0" w:rsidRDefault="00392A83">
            <w:pPr>
              <w:pStyle w:val="TableParagraph"/>
              <w:ind w:left="177"/>
              <w:rPr>
                <w:sz w:val="24"/>
              </w:rPr>
            </w:pPr>
            <w:r>
              <w:rPr>
                <w:sz w:val="24"/>
              </w:rPr>
              <w:t>дефектолог</w:t>
            </w:r>
          </w:p>
        </w:tc>
      </w:tr>
      <w:tr w:rsidR="00FE0BB0">
        <w:trPr>
          <w:trHeight w:val="3028"/>
        </w:trPr>
        <w:tc>
          <w:tcPr>
            <w:tcW w:w="804" w:type="dxa"/>
            <w:textDirection w:val="btLr"/>
          </w:tcPr>
          <w:p w:rsidR="00FE0BB0" w:rsidRDefault="00392A83">
            <w:pPr>
              <w:pStyle w:val="TableParagraph"/>
              <w:spacing w:before="3" w:line="247" w:lineRule="auto"/>
              <w:ind w:left="638" w:right="444" w:firstLine="247"/>
              <w:rPr>
                <w:b/>
                <w:sz w:val="24"/>
              </w:rPr>
            </w:pPr>
            <w:r>
              <w:rPr>
                <w:b/>
                <w:sz w:val="24"/>
              </w:rPr>
              <w:t>Коррекционно-</w:t>
            </w:r>
            <w:r>
              <w:rPr>
                <w:b/>
                <w:spacing w:val="-57"/>
                <w:sz w:val="24"/>
              </w:rPr>
              <w:t xml:space="preserve"> </w:t>
            </w:r>
            <w:r>
              <w:rPr>
                <w:b/>
                <w:sz w:val="24"/>
              </w:rPr>
              <w:t>развивающее</w:t>
            </w:r>
          </w:p>
        </w:tc>
        <w:tc>
          <w:tcPr>
            <w:tcW w:w="2777" w:type="dxa"/>
          </w:tcPr>
          <w:p w:rsidR="00FE0BB0" w:rsidRDefault="00392A83">
            <w:pPr>
              <w:pStyle w:val="TableParagraph"/>
              <w:ind w:left="175" w:firstLine="21"/>
              <w:rPr>
                <w:sz w:val="24"/>
              </w:rPr>
            </w:pPr>
            <w:r>
              <w:rPr>
                <w:sz w:val="24"/>
              </w:rPr>
              <w:t>Занятия</w:t>
            </w:r>
            <w:r>
              <w:rPr>
                <w:spacing w:val="14"/>
                <w:sz w:val="24"/>
              </w:rPr>
              <w:t xml:space="preserve"> </w:t>
            </w:r>
            <w:r>
              <w:rPr>
                <w:sz w:val="24"/>
              </w:rPr>
              <w:t>по</w:t>
            </w:r>
            <w:r>
              <w:rPr>
                <w:spacing w:val="14"/>
                <w:sz w:val="24"/>
              </w:rPr>
              <w:t xml:space="preserve"> </w:t>
            </w:r>
            <w:r>
              <w:rPr>
                <w:sz w:val="24"/>
              </w:rPr>
              <w:t>развитию</w:t>
            </w:r>
            <w:r>
              <w:rPr>
                <w:spacing w:val="-57"/>
                <w:sz w:val="24"/>
              </w:rPr>
              <w:t xml:space="preserve"> </w:t>
            </w:r>
            <w:r>
              <w:rPr>
                <w:sz w:val="24"/>
              </w:rPr>
              <w:t>познавательной</w:t>
            </w:r>
            <w:r>
              <w:rPr>
                <w:spacing w:val="-4"/>
                <w:sz w:val="24"/>
              </w:rPr>
              <w:t xml:space="preserve"> </w:t>
            </w:r>
            <w:r>
              <w:rPr>
                <w:sz w:val="24"/>
              </w:rPr>
              <w:t>сферы,</w:t>
            </w:r>
          </w:p>
        </w:tc>
        <w:tc>
          <w:tcPr>
            <w:tcW w:w="2220" w:type="dxa"/>
          </w:tcPr>
          <w:p w:rsidR="00FE0BB0" w:rsidRDefault="00392A83">
            <w:pPr>
              <w:pStyle w:val="TableParagraph"/>
              <w:spacing w:line="268" w:lineRule="exact"/>
              <w:ind w:left="255"/>
              <w:rPr>
                <w:sz w:val="24"/>
              </w:rPr>
            </w:pPr>
            <w:r>
              <w:rPr>
                <w:sz w:val="24"/>
              </w:rPr>
              <w:t>Обучающиеся</w:t>
            </w:r>
          </w:p>
        </w:tc>
        <w:tc>
          <w:tcPr>
            <w:tcW w:w="1832" w:type="dxa"/>
          </w:tcPr>
          <w:p w:rsidR="00FE0BB0" w:rsidRDefault="00392A83">
            <w:pPr>
              <w:pStyle w:val="TableParagraph"/>
              <w:tabs>
                <w:tab w:val="left" w:pos="833"/>
                <w:tab w:val="left" w:pos="1390"/>
              </w:tabs>
              <w:ind w:left="175" w:right="180" w:hanging="17"/>
              <w:rPr>
                <w:sz w:val="24"/>
              </w:rPr>
            </w:pPr>
            <w:r>
              <w:rPr>
                <w:sz w:val="24"/>
              </w:rPr>
              <w:t>В</w:t>
            </w:r>
            <w:r>
              <w:rPr>
                <w:sz w:val="24"/>
              </w:rPr>
              <w:tab/>
              <w:t>течение</w:t>
            </w:r>
            <w:r>
              <w:rPr>
                <w:spacing w:val="-57"/>
                <w:sz w:val="24"/>
              </w:rPr>
              <w:t xml:space="preserve"> </w:t>
            </w:r>
            <w:r>
              <w:rPr>
                <w:sz w:val="24"/>
              </w:rPr>
              <w:t>учебного</w:t>
            </w:r>
            <w:r>
              <w:rPr>
                <w:spacing w:val="1"/>
                <w:sz w:val="24"/>
              </w:rPr>
              <w:t xml:space="preserve"> </w:t>
            </w:r>
            <w:r>
              <w:rPr>
                <w:sz w:val="24"/>
              </w:rPr>
              <w:t>года,</w:t>
            </w:r>
            <w:r>
              <w:rPr>
                <w:sz w:val="24"/>
              </w:rPr>
              <w:tab/>
            </w:r>
            <w:r>
              <w:rPr>
                <w:sz w:val="24"/>
              </w:rPr>
              <w:tab/>
            </w:r>
            <w:r>
              <w:rPr>
                <w:spacing w:val="-2"/>
                <w:sz w:val="24"/>
              </w:rPr>
              <w:t>по</w:t>
            </w:r>
            <w:r>
              <w:rPr>
                <w:spacing w:val="-57"/>
                <w:sz w:val="24"/>
              </w:rPr>
              <w:t xml:space="preserve"> </w:t>
            </w:r>
            <w:r>
              <w:rPr>
                <w:sz w:val="24"/>
              </w:rPr>
              <w:t>результатам</w:t>
            </w:r>
          </w:p>
          <w:p w:rsidR="00FE0BB0" w:rsidRDefault="00392A83">
            <w:pPr>
              <w:pStyle w:val="TableParagraph"/>
              <w:ind w:left="175"/>
              <w:rPr>
                <w:sz w:val="24"/>
              </w:rPr>
            </w:pPr>
            <w:r>
              <w:rPr>
                <w:sz w:val="24"/>
              </w:rPr>
              <w:t>диагностики</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1103"/>
        </w:trPr>
        <w:tc>
          <w:tcPr>
            <w:tcW w:w="804" w:type="dxa"/>
            <w:vMerge w:val="restart"/>
            <w:textDirection w:val="btLr"/>
          </w:tcPr>
          <w:p w:rsidR="00FE0BB0" w:rsidRDefault="00392A83">
            <w:pPr>
              <w:pStyle w:val="TableParagraph"/>
              <w:spacing w:before="3"/>
              <w:ind w:left="424"/>
              <w:rPr>
                <w:b/>
                <w:sz w:val="24"/>
              </w:rPr>
            </w:pPr>
            <w:r>
              <w:rPr>
                <w:b/>
                <w:sz w:val="24"/>
              </w:rPr>
              <w:t>Консультативное</w:t>
            </w:r>
          </w:p>
        </w:tc>
        <w:tc>
          <w:tcPr>
            <w:tcW w:w="2777" w:type="dxa"/>
          </w:tcPr>
          <w:p w:rsidR="00FE0BB0" w:rsidRDefault="00392A83">
            <w:pPr>
              <w:pStyle w:val="TableParagraph"/>
              <w:ind w:left="175" w:right="606" w:firstLine="21"/>
              <w:rPr>
                <w:sz w:val="24"/>
              </w:rPr>
            </w:pPr>
            <w:r>
              <w:rPr>
                <w:sz w:val="24"/>
              </w:rPr>
              <w:t>Индивидуальные</w:t>
            </w:r>
            <w:r>
              <w:rPr>
                <w:spacing w:val="-12"/>
                <w:sz w:val="24"/>
              </w:rPr>
              <w:t xml:space="preserve"> </w:t>
            </w:r>
            <w:r>
              <w:rPr>
                <w:sz w:val="24"/>
              </w:rPr>
              <w:t>и</w:t>
            </w:r>
            <w:r>
              <w:rPr>
                <w:spacing w:val="-57"/>
                <w:sz w:val="24"/>
              </w:rPr>
              <w:t xml:space="preserve"> </w:t>
            </w:r>
            <w:r>
              <w:rPr>
                <w:sz w:val="24"/>
              </w:rPr>
              <w:t>групповые</w:t>
            </w:r>
            <w:r>
              <w:rPr>
                <w:spacing w:val="1"/>
                <w:sz w:val="24"/>
              </w:rPr>
              <w:t xml:space="preserve"> </w:t>
            </w:r>
            <w:r>
              <w:rPr>
                <w:sz w:val="24"/>
              </w:rPr>
              <w:t>консультации</w:t>
            </w:r>
          </w:p>
          <w:p w:rsidR="00FE0BB0" w:rsidRDefault="00392A83">
            <w:pPr>
              <w:pStyle w:val="TableParagraph"/>
              <w:spacing w:line="261" w:lineRule="exact"/>
              <w:ind w:left="175"/>
              <w:rPr>
                <w:sz w:val="24"/>
              </w:rPr>
            </w:pPr>
            <w:r>
              <w:rPr>
                <w:sz w:val="24"/>
              </w:rPr>
              <w:t>обучающихся.</w:t>
            </w:r>
          </w:p>
        </w:tc>
        <w:tc>
          <w:tcPr>
            <w:tcW w:w="2220" w:type="dxa"/>
          </w:tcPr>
          <w:p w:rsidR="00FE0BB0" w:rsidRDefault="00392A83">
            <w:pPr>
              <w:pStyle w:val="TableParagraph"/>
              <w:spacing w:line="270" w:lineRule="exact"/>
              <w:ind w:left="255"/>
              <w:rPr>
                <w:sz w:val="24"/>
              </w:rPr>
            </w:pPr>
            <w:r>
              <w:rPr>
                <w:sz w:val="24"/>
              </w:rPr>
              <w:t>Обучающиеся</w:t>
            </w:r>
          </w:p>
        </w:tc>
        <w:tc>
          <w:tcPr>
            <w:tcW w:w="1832" w:type="dxa"/>
          </w:tcPr>
          <w:p w:rsidR="00FE0BB0" w:rsidRDefault="00392A83">
            <w:pPr>
              <w:pStyle w:val="TableParagraph"/>
              <w:tabs>
                <w:tab w:val="left" w:pos="780"/>
              </w:tabs>
              <w:ind w:left="175" w:right="235" w:hanging="17"/>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1658"/>
        </w:trPr>
        <w:tc>
          <w:tcPr>
            <w:tcW w:w="804"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tabs>
                <w:tab w:val="left" w:pos="1573"/>
                <w:tab w:val="left" w:pos="2317"/>
                <w:tab w:val="left" w:pos="2438"/>
              </w:tabs>
              <w:ind w:left="175" w:right="92" w:firstLine="21"/>
              <w:rPr>
                <w:sz w:val="24"/>
              </w:rPr>
            </w:pPr>
            <w:r>
              <w:rPr>
                <w:sz w:val="24"/>
              </w:rPr>
              <w:t>Проведение</w:t>
            </w:r>
            <w:r>
              <w:rPr>
                <w:spacing w:val="1"/>
                <w:sz w:val="24"/>
              </w:rPr>
              <w:t xml:space="preserve"> </w:t>
            </w:r>
            <w:r>
              <w:rPr>
                <w:sz w:val="24"/>
              </w:rPr>
              <w:t>консультаций</w:t>
            </w:r>
            <w:r>
              <w:rPr>
                <w:sz w:val="24"/>
              </w:rPr>
              <w:tab/>
            </w:r>
            <w:r>
              <w:rPr>
                <w:sz w:val="24"/>
              </w:rPr>
              <w:tab/>
            </w:r>
            <w:r>
              <w:rPr>
                <w:spacing w:val="-3"/>
                <w:sz w:val="24"/>
              </w:rPr>
              <w:t>на</w:t>
            </w:r>
            <w:r>
              <w:rPr>
                <w:spacing w:val="-57"/>
                <w:sz w:val="24"/>
              </w:rPr>
              <w:t xml:space="preserve"> </w:t>
            </w:r>
            <w:r>
              <w:rPr>
                <w:sz w:val="24"/>
              </w:rPr>
              <w:t>актуальные</w:t>
            </w:r>
            <w:r>
              <w:rPr>
                <w:sz w:val="24"/>
              </w:rPr>
              <w:tab/>
              <w:t>темы</w:t>
            </w:r>
            <w:r>
              <w:rPr>
                <w:sz w:val="24"/>
              </w:rPr>
              <w:tab/>
            </w:r>
            <w:r>
              <w:rPr>
                <w:spacing w:val="-1"/>
                <w:sz w:val="24"/>
              </w:rPr>
              <w:t>для</w:t>
            </w:r>
            <w:r>
              <w:rPr>
                <w:spacing w:val="-57"/>
                <w:sz w:val="24"/>
              </w:rPr>
              <w:t xml:space="preserve"> </w:t>
            </w:r>
            <w:r>
              <w:rPr>
                <w:sz w:val="24"/>
              </w:rPr>
              <w:t>родителей,</w:t>
            </w:r>
          </w:p>
          <w:p w:rsidR="00FE0BB0" w:rsidRDefault="00392A83">
            <w:pPr>
              <w:pStyle w:val="TableParagraph"/>
              <w:spacing w:line="270" w:lineRule="atLeast"/>
              <w:ind w:left="175" w:right="868" w:firstLine="21"/>
              <w:rPr>
                <w:sz w:val="24"/>
              </w:rPr>
            </w:pPr>
            <w:r>
              <w:rPr>
                <w:spacing w:val="-1"/>
                <w:sz w:val="24"/>
              </w:rPr>
              <w:t>педагогического</w:t>
            </w:r>
            <w:r>
              <w:rPr>
                <w:spacing w:val="-57"/>
                <w:sz w:val="24"/>
              </w:rPr>
              <w:t xml:space="preserve"> </w:t>
            </w:r>
            <w:r>
              <w:rPr>
                <w:sz w:val="24"/>
              </w:rPr>
              <w:t>коллектива.</w:t>
            </w:r>
          </w:p>
        </w:tc>
        <w:tc>
          <w:tcPr>
            <w:tcW w:w="2220" w:type="dxa"/>
          </w:tcPr>
          <w:p w:rsidR="00FE0BB0" w:rsidRDefault="00392A83">
            <w:pPr>
              <w:pStyle w:val="TableParagraph"/>
              <w:ind w:left="111" w:right="930" w:firstLine="144"/>
              <w:rPr>
                <w:sz w:val="24"/>
              </w:rPr>
            </w:pPr>
            <w:r>
              <w:rPr>
                <w:spacing w:val="-1"/>
                <w:sz w:val="24"/>
              </w:rPr>
              <w:t>Педагоги,</w:t>
            </w:r>
            <w:r>
              <w:rPr>
                <w:spacing w:val="-57"/>
                <w:sz w:val="24"/>
              </w:rPr>
              <w:t xml:space="preserve"> </w:t>
            </w:r>
            <w:r>
              <w:rPr>
                <w:sz w:val="24"/>
              </w:rPr>
              <w:t>родители.</w:t>
            </w:r>
          </w:p>
        </w:tc>
        <w:tc>
          <w:tcPr>
            <w:tcW w:w="1832" w:type="dxa"/>
          </w:tcPr>
          <w:p w:rsidR="00FE0BB0" w:rsidRDefault="00392A83">
            <w:pPr>
              <w:pStyle w:val="TableParagraph"/>
              <w:tabs>
                <w:tab w:val="left" w:pos="792"/>
                <w:tab w:val="left" w:pos="1270"/>
              </w:tabs>
              <w:ind w:left="175" w:right="221" w:hanging="17"/>
              <w:rPr>
                <w:sz w:val="24"/>
              </w:rPr>
            </w:pPr>
            <w:r>
              <w:rPr>
                <w:sz w:val="24"/>
              </w:rPr>
              <w:t>В</w:t>
            </w:r>
            <w:r>
              <w:rPr>
                <w:sz w:val="24"/>
              </w:rPr>
              <w:tab/>
              <w:t>течение</w:t>
            </w:r>
            <w:r>
              <w:rPr>
                <w:spacing w:val="-57"/>
                <w:sz w:val="24"/>
              </w:rPr>
              <w:t xml:space="preserve"> </w:t>
            </w:r>
            <w:r>
              <w:rPr>
                <w:sz w:val="24"/>
              </w:rPr>
              <w:t>учебного</w:t>
            </w:r>
            <w:r>
              <w:rPr>
                <w:spacing w:val="1"/>
                <w:sz w:val="24"/>
              </w:rPr>
              <w:t xml:space="preserve"> </w:t>
            </w:r>
            <w:r>
              <w:rPr>
                <w:sz w:val="24"/>
              </w:rPr>
              <w:t>года</w:t>
            </w:r>
            <w:r>
              <w:rPr>
                <w:sz w:val="24"/>
              </w:rPr>
              <w:tab/>
            </w:r>
            <w:r>
              <w:rPr>
                <w:sz w:val="24"/>
              </w:rPr>
              <w:tab/>
            </w:r>
            <w:r>
              <w:rPr>
                <w:spacing w:val="-2"/>
                <w:sz w:val="24"/>
              </w:rPr>
              <w:t>(по</w:t>
            </w:r>
            <w:r>
              <w:rPr>
                <w:spacing w:val="-57"/>
                <w:sz w:val="24"/>
              </w:rPr>
              <w:t xml:space="preserve"> </w:t>
            </w:r>
            <w:r>
              <w:rPr>
                <w:sz w:val="24"/>
              </w:rPr>
              <w:t>запросам)</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828"/>
        </w:trPr>
        <w:tc>
          <w:tcPr>
            <w:tcW w:w="804"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197" w:right="253"/>
              <w:rPr>
                <w:sz w:val="24"/>
              </w:rPr>
            </w:pPr>
            <w:r>
              <w:rPr>
                <w:sz w:val="24"/>
              </w:rPr>
              <w:t>Участие</w:t>
            </w:r>
            <w:r>
              <w:rPr>
                <w:spacing w:val="-10"/>
                <w:sz w:val="24"/>
              </w:rPr>
              <w:t xml:space="preserve"> </w:t>
            </w:r>
            <w:r>
              <w:rPr>
                <w:sz w:val="24"/>
              </w:rPr>
              <w:t>в</w:t>
            </w:r>
            <w:r>
              <w:rPr>
                <w:spacing w:val="-7"/>
                <w:sz w:val="24"/>
              </w:rPr>
              <w:t xml:space="preserve"> </w:t>
            </w:r>
            <w:r>
              <w:rPr>
                <w:sz w:val="24"/>
              </w:rPr>
              <w:t>работе</w:t>
            </w:r>
            <w:r>
              <w:rPr>
                <w:spacing w:val="-10"/>
                <w:sz w:val="24"/>
              </w:rPr>
              <w:t xml:space="preserve"> </w:t>
            </w:r>
            <w:r>
              <w:rPr>
                <w:sz w:val="24"/>
              </w:rPr>
              <w:t>ППК</w:t>
            </w:r>
            <w:r>
              <w:rPr>
                <w:spacing w:val="-57"/>
                <w:sz w:val="24"/>
              </w:rPr>
              <w:t xml:space="preserve"> </w:t>
            </w:r>
            <w:r>
              <w:rPr>
                <w:sz w:val="24"/>
              </w:rPr>
              <w:t>ОУ</w:t>
            </w:r>
          </w:p>
        </w:tc>
        <w:tc>
          <w:tcPr>
            <w:tcW w:w="2220" w:type="dxa"/>
          </w:tcPr>
          <w:p w:rsidR="00FE0BB0" w:rsidRDefault="00392A83">
            <w:pPr>
              <w:pStyle w:val="TableParagraph"/>
              <w:spacing w:line="268" w:lineRule="exact"/>
              <w:ind w:left="255"/>
              <w:rPr>
                <w:sz w:val="24"/>
              </w:rPr>
            </w:pPr>
            <w:r>
              <w:rPr>
                <w:sz w:val="24"/>
              </w:rPr>
              <w:t>Члены</w:t>
            </w:r>
            <w:r>
              <w:rPr>
                <w:spacing w:val="-6"/>
                <w:sz w:val="24"/>
              </w:rPr>
              <w:t xml:space="preserve"> </w:t>
            </w:r>
            <w:r>
              <w:rPr>
                <w:sz w:val="24"/>
              </w:rPr>
              <w:t>ППк</w:t>
            </w:r>
          </w:p>
        </w:tc>
        <w:tc>
          <w:tcPr>
            <w:tcW w:w="1832" w:type="dxa"/>
          </w:tcPr>
          <w:p w:rsidR="00FE0BB0" w:rsidRDefault="00392A83">
            <w:pPr>
              <w:pStyle w:val="TableParagraph"/>
              <w:tabs>
                <w:tab w:val="left" w:pos="1133"/>
              </w:tabs>
              <w:ind w:left="175" w:right="77" w:hanging="17"/>
              <w:rPr>
                <w:sz w:val="24"/>
              </w:rPr>
            </w:pPr>
            <w:r>
              <w:rPr>
                <w:sz w:val="24"/>
              </w:rPr>
              <w:t>По</w:t>
            </w:r>
            <w:r>
              <w:rPr>
                <w:sz w:val="24"/>
              </w:rPr>
              <w:tab/>
              <w:t>плану</w:t>
            </w:r>
            <w:r>
              <w:rPr>
                <w:spacing w:val="-57"/>
                <w:sz w:val="24"/>
              </w:rPr>
              <w:t xml:space="preserve"> </w:t>
            </w:r>
            <w:r>
              <w:rPr>
                <w:sz w:val="24"/>
              </w:rPr>
              <w:t>работы</w:t>
            </w:r>
          </w:p>
          <w:p w:rsidR="00FE0BB0" w:rsidRDefault="00392A83">
            <w:pPr>
              <w:pStyle w:val="TableParagraph"/>
              <w:spacing w:line="264" w:lineRule="exact"/>
              <w:ind w:left="158"/>
              <w:rPr>
                <w:sz w:val="24"/>
              </w:rPr>
            </w:pPr>
            <w:r>
              <w:rPr>
                <w:sz w:val="24"/>
              </w:rPr>
              <w:t>ПМПк</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1103"/>
        </w:trPr>
        <w:tc>
          <w:tcPr>
            <w:tcW w:w="804"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tabs>
                <w:tab w:val="left" w:pos="2419"/>
              </w:tabs>
              <w:spacing w:line="268" w:lineRule="exact"/>
              <w:ind w:left="144"/>
              <w:rPr>
                <w:sz w:val="24"/>
              </w:rPr>
            </w:pPr>
            <w:r>
              <w:rPr>
                <w:sz w:val="24"/>
              </w:rPr>
              <w:t>Участие</w:t>
            </w:r>
            <w:r>
              <w:rPr>
                <w:sz w:val="24"/>
              </w:rPr>
              <w:tab/>
              <w:t>в</w:t>
            </w:r>
          </w:p>
          <w:p w:rsidR="00FE0BB0" w:rsidRDefault="00392A83">
            <w:pPr>
              <w:pStyle w:val="TableParagraph"/>
              <w:ind w:left="55" w:right="1289"/>
              <w:rPr>
                <w:sz w:val="24"/>
              </w:rPr>
            </w:pPr>
            <w:r>
              <w:rPr>
                <w:sz w:val="24"/>
              </w:rPr>
              <w:t>родительских</w:t>
            </w:r>
            <w:r>
              <w:rPr>
                <w:spacing w:val="-57"/>
                <w:sz w:val="24"/>
              </w:rPr>
              <w:t xml:space="preserve"> </w:t>
            </w:r>
            <w:r>
              <w:rPr>
                <w:sz w:val="24"/>
              </w:rPr>
              <w:t>собраниях.</w:t>
            </w:r>
          </w:p>
        </w:tc>
        <w:tc>
          <w:tcPr>
            <w:tcW w:w="2220" w:type="dxa"/>
          </w:tcPr>
          <w:p w:rsidR="00FE0BB0" w:rsidRDefault="00392A83">
            <w:pPr>
              <w:pStyle w:val="TableParagraph"/>
              <w:ind w:left="111" w:right="911" w:firstLine="144"/>
              <w:rPr>
                <w:sz w:val="24"/>
              </w:rPr>
            </w:pPr>
            <w:r>
              <w:rPr>
                <w:sz w:val="24"/>
              </w:rPr>
              <w:t>Родители,</w:t>
            </w:r>
            <w:r>
              <w:rPr>
                <w:spacing w:val="-57"/>
                <w:sz w:val="24"/>
              </w:rPr>
              <w:t xml:space="preserve"> </w:t>
            </w:r>
            <w:r>
              <w:rPr>
                <w:sz w:val="24"/>
              </w:rPr>
              <w:t>педагоги</w:t>
            </w:r>
          </w:p>
        </w:tc>
        <w:tc>
          <w:tcPr>
            <w:tcW w:w="1832" w:type="dxa"/>
          </w:tcPr>
          <w:p w:rsidR="00FE0BB0" w:rsidRDefault="00392A83">
            <w:pPr>
              <w:pStyle w:val="TableParagraph"/>
              <w:tabs>
                <w:tab w:val="left" w:pos="1253"/>
              </w:tabs>
              <w:ind w:left="158" w:right="221"/>
              <w:rPr>
                <w:sz w:val="24"/>
              </w:rPr>
            </w:pPr>
            <w:r>
              <w:rPr>
                <w:sz w:val="24"/>
              </w:rPr>
              <w:t>В течение</w:t>
            </w:r>
            <w:r>
              <w:rPr>
                <w:spacing w:val="1"/>
                <w:sz w:val="24"/>
              </w:rPr>
              <w:t xml:space="preserve"> </w:t>
            </w:r>
            <w:r>
              <w:rPr>
                <w:sz w:val="24"/>
              </w:rPr>
              <w:t>учебного</w:t>
            </w:r>
            <w:r>
              <w:rPr>
                <w:spacing w:val="1"/>
                <w:sz w:val="24"/>
              </w:rPr>
              <w:t xml:space="preserve"> </w:t>
            </w:r>
            <w:r>
              <w:rPr>
                <w:sz w:val="24"/>
              </w:rPr>
              <w:t>года</w:t>
            </w:r>
            <w:r>
              <w:rPr>
                <w:sz w:val="24"/>
              </w:rPr>
              <w:tab/>
              <w:t>(по</w:t>
            </w:r>
          </w:p>
          <w:p w:rsidR="00FE0BB0" w:rsidRDefault="00392A83">
            <w:pPr>
              <w:pStyle w:val="TableParagraph"/>
              <w:spacing w:line="264" w:lineRule="exact"/>
              <w:ind w:left="175"/>
              <w:rPr>
                <w:sz w:val="24"/>
              </w:rPr>
            </w:pPr>
            <w:r>
              <w:rPr>
                <w:sz w:val="24"/>
              </w:rPr>
              <w:t>запросам)</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1379"/>
        </w:trPr>
        <w:tc>
          <w:tcPr>
            <w:tcW w:w="804" w:type="dxa"/>
          </w:tcPr>
          <w:p w:rsidR="00FE0BB0" w:rsidRDefault="00FE0BB0">
            <w:pPr>
              <w:pStyle w:val="TableParagraph"/>
              <w:rPr>
                <w:sz w:val="24"/>
              </w:rPr>
            </w:pPr>
          </w:p>
        </w:tc>
        <w:tc>
          <w:tcPr>
            <w:tcW w:w="2777" w:type="dxa"/>
          </w:tcPr>
          <w:p w:rsidR="00FE0BB0" w:rsidRDefault="00392A83">
            <w:pPr>
              <w:pStyle w:val="TableParagraph"/>
              <w:tabs>
                <w:tab w:val="left" w:pos="1716"/>
              </w:tabs>
              <w:ind w:left="55" w:right="98" w:firstLine="88"/>
              <w:rPr>
                <w:sz w:val="24"/>
              </w:rPr>
            </w:pPr>
            <w:r>
              <w:rPr>
                <w:sz w:val="24"/>
              </w:rPr>
              <w:t>Посещение</w:t>
            </w:r>
            <w:r>
              <w:rPr>
                <w:sz w:val="24"/>
              </w:rPr>
              <w:tab/>
            </w:r>
            <w:r>
              <w:rPr>
                <w:spacing w:val="-1"/>
                <w:sz w:val="24"/>
              </w:rPr>
              <w:t>(участие)</w:t>
            </w:r>
            <w:r>
              <w:rPr>
                <w:spacing w:val="-57"/>
                <w:sz w:val="24"/>
              </w:rPr>
              <w:t xml:space="preserve"> </w:t>
            </w:r>
            <w:r>
              <w:rPr>
                <w:sz w:val="24"/>
              </w:rPr>
              <w:t>методических</w:t>
            </w:r>
          </w:p>
          <w:p w:rsidR="00FE0BB0" w:rsidRDefault="00392A83">
            <w:pPr>
              <w:pStyle w:val="TableParagraph"/>
              <w:spacing w:line="270" w:lineRule="atLeast"/>
              <w:ind w:left="55" w:firstLine="88"/>
              <w:rPr>
                <w:sz w:val="24"/>
              </w:rPr>
            </w:pPr>
            <w:r>
              <w:rPr>
                <w:sz w:val="24"/>
              </w:rPr>
              <w:t>объединений,</w:t>
            </w:r>
            <w:r>
              <w:rPr>
                <w:spacing w:val="1"/>
                <w:sz w:val="24"/>
              </w:rPr>
              <w:t xml:space="preserve"> </w:t>
            </w:r>
            <w:r>
              <w:rPr>
                <w:sz w:val="24"/>
              </w:rPr>
              <w:t>родительских</w:t>
            </w:r>
            <w:r>
              <w:rPr>
                <w:spacing w:val="1"/>
                <w:sz w:val="24"/>
              </w:rPr>
              <w:t xml:space="preserve"> </w:t>
            </w:r>
            <w:r>
              <w:rPr>
                <w:sz w:val="24"/>
              </w:rPr>
              <w:t>собраний,</w:t>
            </w:r>
            <w:r>
              <w:rPr>
                <w:spacing w:val="1"/>
                <w:sz w:val="24"/>
              </w:rPr>
              <w:t xml:space="preserve"> </w:t>
            </w:r>
            <w:r>
              <w:rPr>
                <w:sz w:val="24"/>
              </w:rPr>
              <w:t>открытых</w:t>
            </w:r>
            <w:r>
              <w:rPr>
                <w:spacing w:val="4"/>
                <w:sz w:val="24"/>
              </w:rPr>
              <w:t xml:space="preserve"> </w:t>
            </w:r>
            <w:r>
              <w:rPr>
                <w:sz w:val="24"/>
              </w:rPr>
              <w:t>уроков</w:t>
            </w:r>
          </w:p>
        </w:tc>
        <w:tc>
          <w:tcPr>
            <w:tcW w:w="2220" w:type="dxa"/>
          </w:tcPr>
          <w:p w:rsidR="00FE0BB0" w:rsidRDefault="00392A83">
            <w:pPr>
              <w:pStyle w:val="TableParagraph"/>
              <w:ind w:left="111" w:right="930" w:firstLine="144"/>
              <w:rPr>
                <w:sz w:val="24"/>
              </w:rPr>
            </w:pPr>
            <w:r>
              <w:rPr>
                <w:spacing w:val="-1"/>
                <w:sz w:val="24"/>
              </w:rPr>
              <w:t>Педагоги,</w:t>
            </w:r>
            <w:r>
              <w:rPr>
                <w:spacing w:val="-57"/>
                <w:sz w:val="24"/>
              </w:rPr>
              <w:t xml:space="preserve"> </w:t>
            </w:r>
            <w:r>
              <w:rPr>
                <w:sz w:val="24"/>
              </w:rPr>
              <w:t>родители</w:t>
            </w:r>
          </w:p>
        </w:tc>
        <w:tc>
          <w:tcPr>
            <w:tcW w:w="1832" w:type="dxa"/>
          </w:tcPr>
          <w:p w:rsidR="00FE0BB0" w:rsidRDefault="00392A83">
            <w:pPr>
              <w:pStyle w:val="TableParagraph"/>
              <w:tabs>
                <w:tab w:val="left" w:pos="780"/>
              </w:tabs>
              <w:ind w:left="175" w:right="235" w:hanging="17"/>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bl>
    <w:p w:rsidR="00FE0BB0" w:rsidRDefault="00FE0BB0">
      <w:pPr>
        <w:rPr>
          <w:sz w:val="24"/>
        </w:rPr>
        <w:sectPr w:rsidR="00FE0BB0">
          <w:pgSz w:w="11920" w:h="16850"/>
          <w:pgMar w:top="900" w:right="0" w:bottom="2280" w:left="400" w:header="0" w:footer="2091"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2777"/>
        <w:gridCol w:w="2220"/>
        <w:gridCol w:w="1832"/>
        <w:gridCol w:w="1943"/>
      </w:tblGrid>
      <w:tr w:rsidR="00FE0BB0">
        <w:trPr>
          <w:trHeight w:val="1931"/>
        </w:trPr>
        <w:tc>
          <w:tcPr>
            <w:tcW w:w="804" w:type="dxa"/>
          </w:tcPr>
          <w:p w:rsidR="00FE0BB0" w:rsidRDefault="00FE0BB0">
            <w:pPr>
              <w:pStyle w:val="TableParagraph"/>
              <w:rPr>
                <w:sz w:val="24"/>
              </w:rPr>
            </w:pPr>
          </w:p>
        </w:tc>
        <w:tc>
          <w:tcPr>
            <w:tcW w:w="2777" w:type="dxa"/>
          </w:tcPr>
          <w:p w:rsidR="00FE0BB0" w:rsidRDefault="00392A83">
            <w:pPr>
              <w:pStyle w:val="TableParagraph"/>
              <w:tabs>
                <w:tab w:val="left" w:pos="1247"/>
                <w:tab w:val="left" w:pos="2508"/>
              </w:tabs>
              <w:spacing w:line="237" w:lineRule="auto"/>
              <w:ind w:left="55" w:right="176" w:firstLine="88"/>
              <w:rPr>
                <w:sz w:val="24"/>
              </w:rPr>
            </w:pPr>
            <w:r>
              <w:rPr>
                <w:sz w:val="24"/>
              </w:rPr>
              <w:t>Участие</w:t>
            </w:r>
            <w:r>
              <w:rPr>
                <w:sz w:val="24"/>
              </w:rPr>
              <w:tab/>
              <w:t>/организация</w:t>
            </w:r>
            <w:r>
              <w:rPr>
                <w:spacing w:val="-57"/>
                <w:sz w:val="24"/>
              </w:rPr>
              <w:t xml:space="preserve"> </w:t>
            </w:r>
            <w:r>
              <w:rPr>
                <w:sz w:val="24"/>
              </w:rPr>
              <w:t>семинаров</w:t>
            </w:r>
            <w:r>
              <w:rPr>
                <w:sz w:val="24"/>
              </w:rPr>
              <w:tab/>
            </w:r>
            <w:r>
              <w:rPr>
                <w:sz w:val="24"/>
              </w:rPr>
              <w:tab/>
            </w:r>
            <w:r>
              <w:rPr>
                <w:spacing w:val="-4"/>
                <w:sz w:val="24"/>
              </w:rPr>
              <w:t>-</w:t>
            </w:r>
          </w:p>
          <w:p w:rsidR="00FE0BB0" w:rsidRDefault="00392A83">
            <w:pPr>
              <w:pStyle w:val="TableParagraph"/>
              <w:tabs>
                <w:tab w:val="left" w:pos="2234"/>
              </w:tabs>
              <w:ind w:left="55" w:right="177"/>
              <w:rPr>
                <w:sz w:val="24"/>
              </w:rPr>
            </w:pPr>
            <w:r>
              <w:rPr>
                <w:sz w:val="24"/>
              </w:rPr>
              <w:t>практикумов</w:t>
            </w:r>
            <w:r>
              <w:rPr>
                <w:sz w:val="24"/>
              </w:rPr>
              <w:tab/>
            </w:r>
            <w:r>
              <w:rPr>
                <w:spacing w:val="-1"/>
                <w:sz w:val="24"/>
              </w:rPr>
              <w:t>для</w:t>
            </w:r>
            <w:r>
              <w:rPr>
                <w:spacing w:val="-57"/>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образовательного</w:t>
            </w:r>
          </w:p>
          <w:p w:rsidR="00FE0BB0" w:rsidRDefault="00392A83">
            <w:pPr>
              <w:pStyle w:val="TableParagraph"/>
              <w:spacing w:line="264" w:lineRule="exact"/>
              <w:ind w:left="144"/>
              <w:rPr>
                <w:sz w:val="24"/>
              </w:rPr>
            </w:pPr>
            <w:r>
              <w:rPr>
                <w:sz w:val="24"/>
              </w:rPr>
              <w:t>учреждения</w:t>
            </w:r>
          </w:p>
        </w:tc>
        <w:tc>
          <w:tcPr>
            <w:tcW w:w="2220" w:type="dxa"/>
          </w:tcPr>
          <w:p w:rsidR="00FE0BB0" w:rsidRDefault="00392A83">
            <w:pPr>
              <w:pStyle w:val="TableParagraph"/>
              <w:spacing w:line="270" w:lineRule="exact"/>
              <w:ind w:left="255"/>
              <w:rPr>
                <w:sz w:val="24"/>
              </w:rPr>
            </w:pPr>
            <w:r>
              <w:rPr>
                <w:sz w:val="24"/>
              </w:rPr>
              <w:t>Педагоги</w:t>
            </w:r>
          </w:p>
        </w:tc>
        <w:tc>
          <w:tcPr>
            <w:tcW w:w="1832" w:type="dxa"/>
          </w:tcPr>
          <w:p w:rsidR="00FE0BB0" w:rsidRDefault="00392A83">
            <w:pPr>
              <w:pStyle w:val="TableParagraph"/>
              <w:spacing w:line="270" w:lineRule="exact"/>
              <w:ind w:left="158"/>
              <w:rPr>
                <w:sz w:val="24"/>
              </w:rPr>
            </w:pPr>
            <w:r>
              <w:rPr>
                <w:sz w:val="24"/>
              </w:rPr>
              <w:t>По</w:t>
            </w:r>
            <w:r>
              <w:rPr>
                <w:spacing w:val="-2"/>
                <w:sz w:val="24"/>
              </w:rPr>
              <w:t xml:space="preserve"> </w:t>
            </w:r>
            <w:r>
              <w:rPr>
                <w:sz w:val="24"/>
              </w:rPr>
              <w:t>плану</w:t>
            </w:r>
            <w:r>
              <w:rPr>
                <w:spacing w:val="-10"/>
                <w:sz w:val="24"/>
              </w:rPr>
              <w:t xml:space="preserve"> </w:t>
            </w:r>
            <w:r>
              <w:rPr>
                <w:sz w:val="24"/>
              </w:rPr>
              <w:t>МО</w:t>
            </w:r>
          </w:p>
        </w:tc>
        <w:tc>
          <w:tcPr>
            <w:tcW w:w="1943" w:type="dxa"/>
          </w:tcPr>
          <w:p w:rsidR="00FE0BB0" w:rsidRDefault="00392A83">
            <w:pPr>
              <w:pStyle w:val="TableParagraph"/>
              <w:spacing w:line="237" w:lineRule="auto"/>
              <w:ind w:left="177" w:right="565" w:firstLine="64"/>
              <w:rPr>
                <w:sz w:val="24"/>
              </w:rPr>
            </w:pPr>
            <w:r>
              <w:rPr>
                <w:sz w:val="24"/>
              </w:rPr>
              <w:t>Учитель-</w:t>
            </w:r>
            <w:r>
              <w:rPr>
                <w:spacing w:val="1"/>
                <w:sz w:val="24"/>
              </w:rPr>
              <w:t xml:space="preserve"> </w:t>
            </w:r>
            <w:r>
              <w:rPr>
                <w:sz w:val="24"/>
              </w:rPr>
              <w:t>дефектолог</w:t>
            </w:r>
          </w:p>
        </w:tc>
      </w:tr>
      <w:tr w:rsidR="00FE0BB0">
        <w:trPr>
          <w:trHeight w:val="1658"/>
        </w:trPr>
        <w:tc>
          <w:tcPr>
            <w:tcW w:w="804" w:type="dxa"/>
          </w:tcPr>
          <w:p w:rsidR="00FE0BB0" w:rsidRDefault="00FE0BB0">
            <w:pPr>
              <w:pStyle w:val="TableParagraph"/>
              <w:rPr>
                <w:sz w:val="24"/>
              </w:rPr>
            </w:pPr>
          </w:p>
        </w:tc>
        <w:tc>
          <w:tcPr>
            <w:tcW w:w="2777" w:type="dxa"/>
          </w:tcPr>
          <w:p w:rsidR="00FE0BB0" w:rsidRDefault="00392A83">
            <w:pPr>
              <w:pStyle w:val="TableParagraph"/>
              <w:spacing w:line="270" w:lineRule="exact"/>
              <w:ind w:left="144"/>
              <w:rPr>
                <w:sz w:val="24"/>
              </w:rPr>
            </w:pPr>
            <w:r>
              <w:rPr>
                <w:sz w:val="24"/>
              </w:rPr>
              <w:t>Размещение</w:t>
            </w:r>
          </w:p>
          <w:p w:rsidR="00FE0BB0" w:rsidRDefault="00392A83">
            <w:pPr>
              <w:pStyle w:val="TableParagraph"/>
              <w:tabs>
                <w:tab w:val="left" w:pos="2114"/>
              </w:tabs>
              <w:ind w:left="55" w:right="98"/>
              <w:rPr>
                <w:sz w:val="24"/>
              </w:rPr>
            </w:pPr>
            <w:r>
              <w:rPr>
                <w:sz w:val="24"/>
              </w:rPr>
              <w:t>информационны х</w:t>
            </w:r>
            <w:r>
              <w:rPr>
                <w:spacing w:val="1"/>
                <w:sz w:val="24"/>
              </w:rPr>
              <w:t xml:space="preserve"> </w:t>
            </w:r>
            <w:r>
              <w:rPr>
                <w:sz w:val="24"/>
              </w:rPr>
              <w:t>ресурсов,</w:t>
            </w:r>
            <w:r>
              <w:rPr>
                <w:spacing w:val="1"/>
                <w:sz w:val="24"/>
              </w:rPr>
              <w:t xml:space="preserve"> </w:t>
            </w:r>
            <w:r>
              <w:rPr>
                <w:sz w:val="24"/>
              </w:rPr>
              <w:t>рекомендаций</w:t>
            </w:r>
            <w:r>
              <w:rPr>
                <w:spacing w:val="-57"/>
                <w:sz w:val="24"/>
              </w:rPr>
              <w:t xml:space="preserve"> </w:t>
            </w:r>
            <w:r>
              <w:rPr>
                <w:sz w:val="24"/>
              </w:rPr>
              <w:t>на</w:t>
            </w:r>
            <w:r>
              <w:rPr>
                <w:sz w:val="24"/>
              </w:rPr>
              <w:tab/>
            </w:r>
            <w:r>
              <w:rPr>
                <w:spacing w:val="-1"/>
                <w:sz w:val="24"/>
              </w:rPr>
              <w:t>сайте</w:t>
            </w:r>
          </w:p>
          <w:p w:rsidR="00FE0BB0" w:rsidRDefault="00392A83">
            <w:pPr>
              <w:pStyle w:val="TableParagraph"/>
              <w:spacing w:line="270" w:lineRule="atLeast"/>
              <w:ind w:left="144" w:right="881" w:hanging="89"/>
              <w:rPr>
                <w:sz w:val="24"/>
              </w:rPr>
            </w:pPr>
            <w:r>
              <w:rPr>
                <w:sz w:val="24"/>
              </w:rPr>
              <w:t>образовательного</w:t>
            </w:r>
            <w:r>
              <w:rPr>
                <w:spacing w:val="-57"/>
                <w:sz w:val="24"/>
              </w:rPr>
              <w:t xml:space="preserve"> </w:t>
            </w:r>
            <w:r>
              <w:rPr>
                <w:sz w:val="24"/>
              </w:rPr>
              <w:t>учреждения.</w:t>
            </w:r>
          </w:p>
        </w:tc>
        <w:tc>
          <w:tcPr>
            <w:tcW w:w="2220" w:type="dxa"/>
          </w:tcPr>
          <w:p w:rsidR="00FE0BB0" w:rsidRDefault="00392A83">
            <w:pPr>
              <w:pStyle w:val="TableParagraph"/>
              <w:ind w:left="111" w:right="930" w:firstLine="144"/>
              <w:rPr>
                <w:sz w:val="24"/>
              </w:rPr>
            </w:pPr>
            <w:r>
              <w:rPr>
                <w:spacing w:val="-1"/>
                <w:sz w:val="24"/>
              </w:rPr>
              <w:t>Педагоги,</w:t>
            </w:r>
            <w:r>
              <w:rPr>
                <w:spacing w:val="-57"/>
                <w:sz w:val="24"/>
              </w:rPr>
              <w:t xml:space="preserve"> </w:t>
            </w:r>
            <w:r>
              <w:rPr>
                <w:sz w:val="24"/>
              </w:rPr>
              <w:t>учащиеся,</w:t>
            </w:r>
            <w:r>
              <w:rPr>
                <w:spacing w:val="1"/>
                <w:sz w:val="24"/>
              </w:rPr>
              <w:t xml:space="preserve"> </w:t>
            </w:r>
            <w:r>
              <w:rPr>
                <w:sz w:val="24"/>
              </w:rPr>
              <w:t>родители</w:t>
            </w:r>
          </w:p>
        </w:tc>
        <w:tc>
          <w:tcPr>
            <w:tcW w:w="1832" w:type="dxa"/>
          </w:tcPr>
          <w:p w:rsidR="00FE0BB0" w:rsidRDefault="00392A83">
            <w:pPr>
              <w:pStyle w:val="TableParagraph"/>
              <w:tabs>
                <w:tab w:val="left" w:pos="780"/>
              </w:tabs>
              <w:ind w:left="175" w:right="235" w:hanging="17"/>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1932"/>
        </w:trPr>
        <w:tc>
          <w:tcPr>
            <w:tcW w:w="804" w:type="dxa"/>
            <w:vMerge w:val="restart"/>
            <w:textDirection w:val="btLr"/>
          </w:tcPr>
          <w:p w:rsidR="00FE0BB0" w:rsidRDefault="00392A83">
            <w:pPr>
              <w:pStyle w:val="TableParagraph"/>
              <w:spacing w:before="3"/>
              <w:ind w:left="424"/>
              <w:rPr>
                <w:b/>
                <w:sz w:val="24"/>
              </w:rPr>
            </w:pPr>
            <w:r>
              <w:rPr>
                <w:b/>
                <w:sz w:val="24"/>
              </w:rPr>
              <w:t>Экспертно-аналитическое</w:t>
            </w:r>
          </w:p>
        </w:tc>
        <w:tc>
          <w:tcPr>
            <w:tcW w:w="2777" w:type="dxa"/>
          </w:tcPr>
          <w:p w:rsidR="00FE0BB0" w:rsidRDefault="00392A83">
            <w:pPr>
              <w:pStyle w:val="TableParagraph"/>
              <w:spacing w:line="268" w:lineRule="exact"/>
              <w:ind w:left="144"/>
              <w:rPr>
                <w:sz w:val="24"/>
              </w:rPr>
            </w:pPr>
            <w:r>
              <w:rPr>
                <w:sz w:val="24"/>
              </w:rPr>
              <w:t>Подготовка</w:t>
            </w:r>
            <w:r>
              <w:rPr>
                <w:spacing w:val="2"/>
                <w:sz w:val="24"/>
              </w:rPr>
              <w:t xml:space="preserve"> </w:t>
            </w:r>
            <w:r>
              <w:rPr>
                <w:sz w:val="24"/>
              </w:rPr>
              <w:t>к</w:t>
            </w:r>
            <w:r>
              <w:rPr>
                <w:spacing w:val="5"/>
                <w:sz w:val="24"/>
              </w:rPr>
              <w:t xml:space="preserve"> </w:t>
            </w:r>
            <w:r>
              <w:rPr>
                <w:sz w:val="24"/>
              </w:rPr>
              <w:t>экспертно</w:t>
            </w:r>
          </w:p>
          <w:p w:rsidR="00FE0BB0" w:rsidRDefault="00392A83">
            <w:pPr>
              <w:pStyle w:val="TableParagraph"/>
              <w:tabs>
                <w:tab w:val="left" w:pos="427"/>
                <w:tab w:val="left" w:pos="2505"/>
              </w:tabs>
              <w:ind w:left="55" w:right="130"/>
              <w:rPr>
                <w:sz w:val="24"/>
              </w:rPr>
            </w:pPr>
            <w:r>
              <w:rPr>
                <w:sz w:val="24"/>
              </w:rPr>
              <w:t>-</w:t>
            </w:r>
            <w:r>
              <w:rPr>
                <w:sz w:val="24"/>
              </w:rPr>
              <w:tab/>
              <w:t>консультационно</w:t>
            </w:r>
            <w:r>
              <w:rPr>
                <w:sz w:val="24"/>
              </w:rPr>
              <w:tab/>
            </w:r>
            <w:r>
              <w:rPr>
                <w:spacing w:val="-4"/>
                <w:sz w:val="24"/>
              </w:rPr>
              <w:t>й</w:t>
            </w:r>
            <w:r>
              <w:rPr>
                <w:spacing w:val="-57"/>
                <w:sz w:val="24"/>
              </w:rPr>
              <w:t xml:space="preserve"> </w:t>
            </w:r>
            <w:r>
              <w:rPr>
                <w:sz w:val="24"/>
              </w:rPr>
              <w:t>работе</w:t>
            </w:r>
            <w:r>
              <w:rPr>
                <w:sz w:val="24"/>
              </w:rPr>
              <w:tab/>
            </w:r>
            <w:r>
              <w:rPr>
                <w:spacing w:val="-4"/>
                <w:sz w:val="24"/>
              </w:rPr>
              <w:t>с</w:t>
            </w:r>
          </w:p>
          <w:p w:rsidR="00FE0BB0" w:rsidRDefault="00392A83">
            <w:pPr>
              <w:pStyle w:val="TableParagraph"/>
              <w:spacing w:line="270" w:lineRule="atLeast"/>
              <w:ind w:left="55" w:right="939"/>
              <w:rPr>
                <w:sz w:val="24"/>
              </w:rPr>
            </w:pPr>
            <w:r>
              <w:rPr>
                <w:spacing w:val="-1"/>
                <w:sz w:val="24"/>
              </w:rPr>
              <w:t>педагогическими</w:t>
            </w:r>
            <w:r>
              <w:rPr>
                <w:spacing w:val="-57"/>
                <w:sz w:val="24"/>
              </w:rPr>
              <w:t xml:space="preserve"> </w:t>
            </w:r>
            <w:r>
              <w:rPr>
                <w:sz w:val="24"/>
              </w:rPr>
              <w:t>работниками и</w:t>
            </w:r>
            <w:r>
              <w:rPr>
                <w:spacing w:val="1"/>
                <w:sz w:val="24"/>
              </w:rPr>
              <w:t xml:space="preserve"> </w:t>
            </w:r>
            <w:r>
              <w:rPr>
                <w:sz w:val="24"/>
              </w:rPr>
              <w:t>родителями</w:t>
            </w:r>
            <w:r>
              <w:rPr>
                <w:spacing w:val="1"/>
                <w:sz w:val="24"/>
              </w:rPr>
              <w:t xml:space="preserve"> </w:t>
            </w:r>
            <w:r>
              <w:rPr>
                <w:sz w:val="24"/>
              </w:rPr>
              <w:t>обучающихся</w:t>
            </w:r>
          </w:p>
        </w:tc>
        <w:tc>
          <w:tcPr>
            <w:tcW w:w="2220" w:type="dxa"/>
          </w:tcPr>
          <w:p w:rsidR="00FE0BB0" w:rsidRDefault="00392A83">
            <w:pPr>
              <w:pStyle w:val="TableParagraph"/>
              <w:tabs>
                <w:tab w:val="left" w:pos="984"/>
              </w:tabs>
              <w:ind w:left="111" w:right="114" w:firstLine="144"/>
              <w:rPr>
                <w:sz w:val="24"/>
              </w:rPr>
            </w:pPr>
            <w:r>
              <w:rPr>
                <w:sz w:val="24"/>
              </w:rPr>
              <w:t>Педагогогически</w:t>
            </w:r>
            <w:r>
              <w:rPr>
                <w:spacing w:val="1"/>
                <w:sz w:val="24"/>
              </w:rPr>
              <w:t xml:space="preserve"> </w:t>
            </w:r>
            <w:r>
              <w:rPr>
                <w:sz w:val="24"/>
              </w:rPr>
              <w:t>й</w:t>
            </w:r>
            <w:r>
              <w:rPr>
                <w:sz w:val="24"/>
              </w:rPr>
              <w:tab/>
            </w:r>
            <w:r>
              <w:rPr>
                <w:spacing w:val="-1"/>
                <w:sz w:val="24"/>
              </w:rPr>
              <w:t>коллектив,</w:t>
            </w:r>
            <w:r>
              <w:rPr>
                <w:spacing w:val="-57"/>
                <w:sz w:val="24"/>
              </w:rPr>
              <w:t xml:space="preserve"> </w:t>
            </w:r>
            <w:r>
              <w:rPr>
                <w:sz w:val="24"/>
              </w:rPr>
              <w:t>родители</w:t>
            </w:r>
          </w:p>
        </w:tc>
        <w:tc>
          <w:tcPr>
            <w:tcW w:w="1832" w:type="dxa"/>
          </w:tcPr>
          <w:p w:rsidR="00FE0BB0" w:rsidRDefault="00392A83">
            <w:pPr>
              <w:pStyle w:val="TableParagraph"/>
              <w:tabs>
                <w:tab w:val="left" w:pos="792"/>
                <w:tab w:val="left" w:pos="1270"/>
              </w:tabs>
              <w:ind w:left="175" w:right="221" w:hanging="17"/>
              <w:rPr>
                <w:sz w:val="24"/>
              </w:rPr>
            </w:pPr>
            <w:r>
              <w:rPr>
                <w:sz w:val="24"/>
              </w:rPr>
              <w:t>В</w:t>
            </w:r>
            <w:r>
              <w:rPr>
                <w:sz w:val="24"/>
              </w:rPr>
              <w:tab/>
              <w:t>течение</w:t>
            </w:r>
            <w:r>
              <w:rPr>
                <w:spacing w:val="-57"/>
                <w:sz w:val="24"/>
              </w:rPr>
              <w:t xml:space="preserve"> </w:t>
            </w:r>
            <w:r>
              <w:rPr>
                <w:sz w:val="24"/>
              </w:rPr>
              <w:t>учебного</w:t>
            </w:r>
            <w:r>
              <w:rPr>
                <w:spacing w:val="1"/>
                <w:sz w:val="24"/>
              </w:rPr>
              <w:t xml:space="preserve"> </w:t>
            </w:r>
            <w:r>
              <w:rPr>
                <w:sz w:val="24"/>
              </w:rPr>
              <w:t>года</w:t>
            </w:r>
            <w:r>
              <w:rPr>
                <w:sz w:val="24"/>
              </w:rPr>
              <w:tab/>
            </w:r>
            <w:r>
              <w:rPr>
                <w:sz w:val="24"/>
              </w:rPr>
              <w:tab/>
            </w:r>
            <w:r>
              <w:rPr>
                <w:spacing w:val="-2"/>
                <w:sz w:val="24"/>
              </w:rPr>
              <w:t>(по</w:t>
            </w:r>
            <w:r>
              <w:rPr>
                <w:spacing w:val="-57"/>
                <w:sz w:val="24"/>
              </w:rPr>
              <w:t xml:space="preserve"> </w:t>
            </w:r>
            <w:r>
              <w:rPr>
                <w:sz w:val="24"/>
              </w:rPr>
              <w:t>запросам)</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551"/>
        </w:trPr>
        <w:tc>
          <w:tcPr>
            <w:tcW w:w="804"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spacing w:line="268" w:lineRule="exact"/>
              <w:ind w:left="144"/>
              <w:rPr>
                <w:sz w:val="24"/>
              </w:rPr>
            </w:pPr>
            <w:r>
              <w:rPr>
                <w:sz w:val="24"/>
              </w:rPr>
              <w:t>Оформление</w:t>
            </w:r>
            <w:r>
              <w:rPr>
                <w:spacing w:val="-12"/>
                <w:sz w:val="24"/>
              </w:rPr>
              <w:t xml:space="preserve"> </w:t>
            </w:r>
            <w:r>
              <w:rPr>
                <w:sz w:val="24"/>
              </w:rPr>
              <w:t>отчетной</w:t>
            </w:r>
          </w:p>
          <w:p w:rsidR="00FE0BB0" w:rsidRDefault="00392A83">
            <w:pPr>
              <w:pStyle w:val="TableParagraph"/>
              <w:spacing w:line="264" w:lineRule="exact"/>
              <w:ind w:left="144"/>
              <w:rPr>
                <w:sz w:val="24"/>
              </w:rPr>
            </w:pPr>
            <w:r>
              <w:rPr>
                <w:sz w:val="24"/>
              </w:rPr>
              <w:t>документации</w:t>
            </w:r>
          </w:p>
        </w:tc>
        <w:tc>
          <w:tcPr>
            <w:tcW w:w="2220" w:type="dxa"/>
          </w:tcPr>
          <w:p w:rsidR="00FE0BB0" w:rsidRDefault="00392A83">
            <w:pPr>
              <w:pStyle w:val="TableParagraph"/>
              <w:spacing w:line="268" w:lineRule="exact"/>
              <w:ind w:right="1011"/>
              <w:jc w:val="right"/>
              <w:rPr>
                <w:sz w:val="24"/>
              </w:rPr>
            </w:pPr>
            <w:r>
              <w:rPr>
                <w:sz w:val="24"/>
              </w:rPr>
              <w:t>Учитель-</w:t>
            </w:r>
          </w:p>
          <w:p w:rsidR="00FE0BB0" w:rsidRDefault="00392A83">
            <w:pPr>
              <w:pStyle w:val="TableParagraph"/>
              <w:spacing w:line="264" w:lineRule="exact"/>
              <w:ind w:right="926"/>
              <w:jc w:val="right"/>
              <w:rPr>
                <w:sz w:val="24"/>
              </w:rPr>
            </w:pPr>
            <w:r>
              <w:rPr>
                <w:sz w:val="24"/>
              </w:rPr>
              <w:t>дефектолог</w:t>
            </w:r>
          </w:p>
        </w:tc>
        <w:tc>
          <w:tcPr>
            <w:tcW w:w="1832" w:type="dxa"/>
          </w:tcPr>
          <w:p w:rsidR="00FE0BB0" w:rsidRDefault="00392A83">
            <w:pPr>
              <w:pStyle w:val="TableParagraph"/>
              <w:spacing w:line="268" w:lineRule="exact"/>
              <w:ind w:left="158"/>
              <w:rPr>
                <w:sz w:val="24"/>
              </w:rPr>
            </w:pPr>
            <w:r>
              <w:rPr>
                <w:sz w:val="24"/>
              </w:rPr>
              <w:t>В</w:t>
            </w:r>
            <w:r>
              <w:rPr>
                <w:spacing w:val="-5"/>
                <w:sz w:val="24"/>
              </w:rPr>
              <w:t xml:space="preserve"> </w:t>
            </w:r>
            <w:r>
              <w:rPr>
                <w:sz w:val="24"/>
              </w:rPr>
              <w:t>течение</w:t>
            </w:r>
          </w:p>
          <w:p w:rsidR="00FE0BB0" w:rsidRDefault="00392A83">
            <w:pPr>
              <w:pStyle w:val="TableParagraph"/>
              <w:spacing w:line="264" w:lineRule="exact"/>
              <w:ind w:left="158"/>
              <w:rPr>
                <w:sz w:val="24"/>
              </w:rPr>
            </w:pPr>
            <w:r>
              <w:rPr>
                <w:sz w:val="24"/>
              </w:rPr>
              <w:t>учебного</w:t>
            </w:r>
            <w:r>
              <w:rPr>
                <w:spacing w:val="-2"/>
                <w:sz w:val="24"/>
              </w:rPr>
              <w:t xml:space="preserve"> </w:t>
            </w:r>
            <w:r>
              <w:rPr>
                <w:sz w:val="24"/>
              </w:rPr>
              <w:t>года</w:t>
            </w:r>
          </w:p>
        </w:tc>
        <w:tc>
          <w:tcPr>
            <w:tcW w:w="1943" w:type="dxa"/>
          </w:tcPr>
          <w:p w:rsidR="00FE0BB0" w:rsidRDefault="00392A83">
            <w:pPr>
              <w:pStyle w:val="TableParagraph"/>
              <w:spacing w:line="268" w:lineRule="exact"/>
              <w:ind w:left="242"/>
              <w:rPr>
                <w:sz w:val="24"/>
              </w:rPr>
            </w:pPr>
            <w:r>
              <w:rPr>
                <w:sz w:val="24"/>
              </w:rPr>
              <w:t>Учитель-</w:t>
            </w:r>
          </w:p>
          <w:p w:rsidR="00FE0BB0" w:rsidRDefault="00392A83">
            <w:pPr>
              <w:pStyle w:val="TableParagraph"/>
              <w:spacing w:line="264" w:lineRule="exact"/>
              <w:ind w:left="177"/>
              <w:rPr>
                <w:sz w:val="24"/>
              </w:rPr>
            </w:pPr>
            <w:r>
              <w:rPr>
                <w:sz w:val="24"/>
              </w:rPr>
              <w:t>дефектолог</w:t>
            </w:r>
          </w:p>
        </w:tc>
      </w:tr>
      <w:tr w:rsidR="00FE0BB0">
        <w:trPr>
          <w:trHeight w:val="1380"/>
        </w:trPr>
        <w:tc>
          <w:tcPr>
            <w:tcW w:w="804"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55" w:right="209" w:firstLine="88"/>
              <w:jc w:val="both"/>
              <w:rPr>
                <w:sz w:val="24"/>
              </w:rPr>
            </w:pPr>
            <w:r>
              <w:rPr>
                <w:sz w:val="24"/>
              </w:rPr>
              <w:t>Подготовка</w:t>
            </w:r>
            <w:r>
              <w:rPr>
                <w:spacing w:val="1"/>
                <w:sz w:val="24"/>
              </w:rPr>
              <w:t xml:space="preserve"> </w:t>
            </w:r>
            <w:r>
              <w:rPr>
                <w:sz w:val="24"/>
              </w:rPr>
              <w:t>данных</w:t>
            </w:r>
            <w:r>
              <w:rPr>
                <w:spacing w:val="1"/>
                <w:sz w:val="24"/>
              </w:rPr>
              <w:t xml:space="preserve"> </w:t>
            </w:r>
            <w:r>
              <w:rPr>
                <w:sz w:val="24"/>
              </w:rPr>
              <w:t>к</w:t>
            </w:r>
            <w:r>
              <w:rPr>
                <w:spacing w:val="1"/>
                <w:sz w:val="24"/>
              </w:rPr>
              <w:t xml:space="preserve"> </w:t>
            </w:r>
            <w:r>
              <w:rPr>
                <w:sz w:val="24"/>
              </w:rPr>
              <w:t>ППк</w:t>
            </w:r>
            <w:r>
              <w:rPr>
                <w:spacing w:val="1"/>
                <w:sz w:val="24"/>
              </w:rPr>
              <w:t xml:space="preserve"> </w:t>
            </w:r>
            <w:r>
              <w:rPr>
                <w:sz w:val="24"/>
              </w:rPr>
              <w:t>образовательного</w:t>
            </w:r>
            <w:r>
              <w:rPr>
                <w:spacing w:val="-57"/>
                <w:sz w:val="24"/>
              </w:rPr>
              <w:t xml:space="preserve"> </w:t>
            </w:r>
            <w:r>
              <w:rPr>
                <w:sz w:val="24"/>
              </w:rPr>
              <w:t>учреждения,</w:t>
            </w:r>
          </w:p>
          <w:p w:rsidR="00FE0BB0" w:rsidRDefault="00392A83">
            <w:pPr>
              <w:pStyle w:val="TableParagraph"/>
              <w:spacing w:line="270" w:lineRule="atLeast"/>
              <w:ind w:left="55" w:right="730" w:firstLine="88"/>
              <w:rPr>
                <w:sz w:val="24"/>
              </w:rPr>
            </w:pPr>
            <w:r>
              <w:rPr>
                <w:spacing w:val="-2"/>
                <w:sz w:val="24"/>
              </w:rPr>
              <w:t>(республиканскую</w:t>
            </w:r>
            <w:r>
              <w:rPr>
                <w:spacing w:val="-57"/>
                <w:sz w:val="24"/>
              </w:rPr>
              <w:t xml:space="preserve"> </w:t>
            </w:r>
            <w:r>
              <w:rPr>
                <w:sz w:val="24"/>
              </w:rPr>
              <w:t>ЦПМПК).</w:t>
            </w:r>
          </w:p>
        </w:tc>
        <w:tc>
          <w:tcPr>
            <w:tcW w:w="2220" w:type="dxa"/>
          </w:tcPr>
          <w:p w:rsidR="00FE0BB0" w:rsidRDefault="00392A83">
            <w:pPr>
              <w:pStyle w:val="TableParagraph"/>
              <w:ind w:left="111" w:right="908" w:firstLine="144"/>
              <w:rPr>
                <w:sz w:val="24"/>
              </w:rPr>
            </w:pPr>
            <w:r>
              <w:rPr>
                <w:sz w:val="24"/>
              </w:rPr>
              <w:t>Учитель-</w:t>
            </w:r>
            <w:r>
              <w:rPr>
                <w:spacing w:val="1"/>
                <w:sz w:val="24"/>
              </w:rPr>
              <w:t xml:space="preserve"> </w:t>
            </w:r>
            <w:r>
              <w:rPr>
                <w:sz w:val="24"/>
              </w:rPr>
              <w:t>дефектолог</w:t>
            </w:r>
          </w:p>
        </w:tc>
        <w:tc>
          <w:tcPr>
            <w:tcW w:w="1832" w:type="dxa"/>
          </w:tcPr>
          <w:p w:rsidR="00FE0BB0" w:rsidRDefault="00392A83">
            <w:pPr>
              <w:pStyle w:val="TableParagraph"/>
              <w:tabs>
                <w:tab w:val="left" w:pos="1368"/>
              </w:tabs>
              <w:ind w:left="175" w:right="123" w:hanging="17"/>
              <w:rPr>
                <w:sz w:val="24"/>
              </w:rPr>
            </w:pPr>
            <w:r>
              <w:rPr>
                <w:sz w:val="24"/>
              </w:rPr>
              <w:t>По</w:t>
            </w:r>
            <w:r>
              <w:rPr>
                <w:spacing w:val="6"/>
                <w:sz w:val="24"/>
              </w:rPr>
              <w:t xml:space="preserve"> </w:t>
            </w:r>
            <w:r>
              <w:rPr>
                <w:sz w:val="24"/>
              </w:rPr>
              <w:t>плану ППК</w:t>
            </w:r>
            <w:r>
              <w:rPr>
                <w:spacing w:val="-57"/>
                <w:sz w:val="24"/>
              </w:rPr>
              <w:t xml:space="preserve"> </w:t>
            </w:r>
            <w:r>
              <w:rPr>
                <w:sz w:val="24"/>
              </w:rPr>
              <w:t>ОУ</w:t>
            </w:r>
            <w:r>
              <w:rPr>
                <w:sz w:val="24"/>
              </w:rPr>
              <w:tab/>
            </w:r>
            <w:r>
              <w:rPr>
                <w:spacing w:val="-2"/>
                <w:sz w:val="24"/>
              </w:rPr>
              <w:t>(по</w:t>
            </w:r>
          </w:p>
          <w:p w:rsidR="00FE0BB0" w:rsidRDefault="00392A83">
            <w:pPr>
              <w:pStyle w:val="TableParagraph"/>
              <w:ind w:left="175"/>
              <w:rPr>
                <w:sz w:val="24"/>
              </w:rPr>
            </w:pPr>
            <w:r>
              <w:rPr>
                <w:sz w:val="24"/>
              </w:rPr>
              <w:t>запросам)</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2207"/>
        </w:trPr>
        <w:tc>
          <w:tcPr>
            <w:tcW w:w="804"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55" w:right="87" w:firstLine="88"/>
              <w:rPr>
                <w:sz w:val="24"/>
              </w:rPr>
            </w:pPr>
            <w:r>
              <w:rPr>
                <w:sz w:val="24"/>
              </w:rPr>
              <w:t>Участие</w:t>
            </w:r>
            <w:r>
              <w:rPr>
                <w:spacing w:val="16"/>
                <w:sz w:val="24"/>
              </w:rPr>
              <w:t xml:space="preserve"> </w:t>
            </w:r>
            <w:r>
              <w:rPr>
                <w:sz w:val="24"/>
              </w:rPr>
              <w:t>в</w:t>
            </w:r>
            <w:r>
              <w:rPr>
                <w:spacing w:val="17"/>
                <w:sz w:val="24"/>
              </w:rPr>
              <w:t xml:space="preserve"> </w:t>
            </w:r>
            <w:r>
              <w:rPr>
                <w:sz w:val="24"/>
              </w:rPr>
              <w:t>консилиумах,</w:t>
            </w:r>
            <w:r>
              <w:rPr>
                <w:spacing w:val="-57"/>
                <w:sz w:val="24"/>
              </w:rPr>
              <w:t xml:space="preserve"> </w:t>
            </w:r>
            <w:r>
              <w:rPr>
                <w:sz w:val="24"/>
              </w:rPr>
              <w:t>комиссиях,</w:t>
            </w:r>
          </w:p>
          <w:p w:rsidR="00FE0BB0" w:rsidRDefault="00392A83">
            <w:pPr>
              <w:pStyle w:val="TableParagraph"/>
              <w:ind w:left="55" w:right="378" w:firstLine="88"/>
              <w:rPr>
                <w:sz w:val="24"/>
              </w:rPr>
            </w:pPr>
            <w:r>
              <w:rPr>
                <w:sz w:val="24"/>
              </w:rPr>
              <w:t>административных</w:t>
            </w:r>
            <w:r>
              <w:rPr>
                <w:spacing w:val="1"/>
                <w:sz w:val="24"/>
              </w:rPr>
              <w:t xml:space="preserve"> </w:t>
            </w:r>
            <w:r>
              <w:rPr>
                <w:sz w:val="24"/>
              </w:rPr>
              <w:t>совещаниях,</w:t>
            </w:r>
            <w:r>
              <w:rPr>
                <w:spacing w:val="1"/>
                <w:sz w:val="24"/>
              </w:rPr>
              <w:t xml:space="preserve"> </w:t>
            </w:r>
            <w:r>
              <w:rPr>
                <w:sz w:val="24"/>
              </w:rPr>
              <w:t>требующих</w:t>
            </w:r>
            <w:r>
              <w:rPr>
                <w:spacing w:val="1"/>
                <w:sz w:val="24"/>
              </w:rPr>
              <w:t xml:space="preserve"> </w:t>
            </w:r>
            <w:r>
              <w:rPr>
                <w:sz w:val="24"/>
              </w:rPr>
              <w:t>психологического</w:t>
            </w:r>
            <w:r>
              <w:rPr>
                <w:spacing w:val="1"/>
                <w:sz w:val="24"/>
              </w:rPr>
              <w:t xml:space="preserve"> </w:t>
            </w:r>
            <w:r>
              <w:rPr>
                <w:spacing w:val="-1"/>
                <w:sz w:val="24"/>
              </w:rPr>
              <w:t>разъяснения</w:t>
            </w:r>
            <w:r>
              <w:rPr>
                <w:spacing w:val="-12"/>
                <w:sz w:val="24"/>
              </w:rPr>
              <w:t xml:space="preserve"> </w:t>
            </w:r>
            <w:r>
              <w:rPr>
                <w:sz w:val="24"/>
              </w:rPr>
              <w:t>ситуации.</w:t>
            </w:r>
          </w:p>
        </w:tc>
        <w:tc>
          <w:tcPr>
            <w:tcW w:w="2220" w:type="dxa"/>
          </w:tcPr>
          <w:p w:rsidR="00FE0BB0" w:rsidRDefault="00392A83">
            <w:pPr>
              <w:pStyle w:val="TableParagraph"/>
              <w:ind w:left="111" w:right="930" w:firstLine="144"/>
              <w:rPr>
                <w:sz w:val="24"/>
              </w:rPr>
            </w:pPr>
            <w:r>
              <w:rPr>
                <w:spacing w:val="-1"/>
                <w:sz w:val="24"/>
              </w:rPr>
              <w:t>Педагоги,</w:t>
            </w:r>
            <w:r>
              <w:rPr>
                <w:spacing w:val="-57"/>
                <w:sz w:val="24"/>
              </w:rPr>
              <w:t xml:space="preserve"> </w:t>
            </w:r>
            <w:r>
              <w:rPr>
                <w:sz w:val="24"/>
              </w:rPr>
              <w:t>учащиеся</w:t>
            </w:r>
          </w:p>
        </w:tc>
        <w:tc>
          <w:tcPr>
            <w:tcW w:w="1832" w:type="dxa"/>
          </w:tcPr>
          <w:p w:rsidR="00FE0BB0" w:rsidRDefault="00392A83">
            <w:pPr>
              <w:pStyle w:val="TableParagraph"/>
              <w:tabs>
                <w:tab w:val="left" w:pos="792"/>
                <w:tab w:val="left" w:pos="1270"/>
              </w:tabs>
              <w:ind w:left="175" w:right="221" w:hanging="17"/>
              <w:rPr>
                <w:sz w:val="24"/>
              </w:rPr>
            </w:pPr>
            <w:r>
              <w:rPr>
                <w:sz w:val="24"/>
              </w:rPr>
              <w:t>В</w:t>
            </w:r>
            <w:r>
              <w:rPr>
                <w:sz w:val="24"/>
              </w:rPr>
              <w:tab/>
              <w:t>течение</w:t>
            </w:r>
            <w:r>
              <w:rPr>
                <w:spacing w:val="-57"/>
                <w:sz w:val="24"/>
              </w:rPr>
              <w:t xml:space="preserve"> </w:t>
            </w:r>
            <w:r>
              <w:rPr>
                <w:sz w:val="24"/>
              </w:rPr>
              <w:t>учебного</w:t>
            </w:r>
            <w:r>
              <w:rPr>
                <w:spacing w:val="1"/>
                <w:sz w:val="24"/>
              </w:rPr>
              <w:t xml:space="preserve"> </w:t>
            </w:r>
            <w:r>
              <w:rPr>
                <w:sz w:val="24"/>
              </w:rPr>
              <w:t>года</w:t>
            </w:r>
            <w:r>
              <w:rPr>
                <w:sz w:val="24"/>
              </w:rPr>
              <w:tab/>
            </w:r>
            <w:r>
              <w:rPr>
                <w:sz w:val="24"/>
              </w:rPr>
              <w:tab/>
            </w:r>
            <w:r>
              <w:rPr>
                <w:spacing w:val="-2"/>
                <w:sz w:val="24"/>
              </w:rPr>
              <w:t>(по</w:t>
            </w:r>
            <w:r>
              <w:rPr>
                <w:spacing w:val="-57"/>
                <w:sz w:val="24"/>
              </w:rPr>
              <w:t xml:space="preserve"> </w:t>
            </w:r>
            <w:r>
              <w:rPr>
                <w:sz w:val="24"/>
              </w:rPr>
              <w:t>запросам)</w:t>
            </w:r>
          </w:p>
        </w:tc>
        <w:tc>
          <w:tcPr>
            <w:tcW w:w="1943" w:type="dxa"/>
          </w:tcPr>
          <w:p w:rsidR="00FE0BB0" w:rsidRDefault="00392A83">
            <w:pPr>
              <w:pStyle w:val="TableParagraph"/>
              <w:spacing w:line="268" w:lineRule="exact"/>
              <w:ind w:left="242"/>
              <w:rPr>
                <w:sz w:val="24"/>
              </w:rPr>
            </w:pPr>
            <w:r>
              <w:rPr>
                <w:sz w:val="24"/>
              </w:rPr>
              <w:t>Учитель-</w:t>
            </w:r>
          </w:p>
          <w:p w:rsidR="00FE0BB0" w:rsidRDefault="00392A83">
            <w:pPr>
              <w:pStyle w:val="TableParagraph"/>
              <w:ind w:left="177"/>
              <w:rPr>
                <w:sz w:val="24"/>
              </w:rPr>
            </w:pPr>
            <w:r>
              <w:rPr>
                <w:sz w:val="24"/>
              </w:rPr>
              <w:t>дефектолог,</w:t>
            </w:r>
            <w:r>
              <w:rPr>
                <w:spacing w:val="1"/>
                <w:sz w:val="24"/>
              </w:rPr>
              <w:t xml:space="preserve"> </w:t>
            </w:r>
            <w:r>
              <w:rPr>
                <w:sz w:val="24"/>
              </w:rPr>
              <w:t>администраци</w:t>
            </w:r>
            <w:r>
              <w:rPr>
                <w:spacing w:val="-57"/>
                <w:sz w:val="24"/>
              </w:rPr>
              <w:t xml:space="preserve"> </w:t>
            </w:r>
            <w:r>
              <w:rPr>
                <w:sz w:val="24"/>
              </w:rPr>
              <w:t>яОУ</w:t>
            </w:r>
          </w:p>
        </w:tc>
      </w:tr>
      <w:tr w:rsidR="00FE0BB0">
        <w:trPr>
          <w:trHeight w:val="1656"/>
        </w:trPr>
        <w:tc>
          <w:tcPr>
            <w:tcW w:w="804" w:type="dxa"/>
            <w:vMerge w:val="restart"/>
            <w:textDirection w:val="btLr"/>
          </w:tcPr>
          <w:p w:rsidR="00FE0BB0" w:rsidRDefault="00392A83">
            <w:pPr>
              <w:pStyle w:val="TableParagraph"/>
              <w:spacing w:before="3" w:line="247" w:lineRule="auto"/>
              <w:ind w:left="-18" w:right="410" w:firstLine="441"/>
              <w:rPr>
                <w:b/>
                <w:sz w:val="24"/>
              </w:rPr>
            </w:pPr>
            <w:r>
              <w:rPr>
                <w:b/>
                <w:sz w:val="24"/>
              </w:rPr>
              <w:t>Организационно-</w:t>
            </w:r>
            <w:r>
              <w:rPr>
                <w:b/>
                <w:spacing w:val="-57"/>
                <w:sz w:val="24"/>
              </w:rPr>
              <w:t xml:space="preserve"> </w:t>
            </w:r>
            <w:r>
              <w:rPr>
                <w:b/>
                <w:sz w:val="24"/>
              </w:rPr>
              <w:t>тодическое</w:t>
            </w:r>
          </w:p>
        </w:tc>
        <w:tc>
          <w:tcPr>
            <w:tcW w:w="2777" w:type="dxa"/>
          </w:tcPr>
          <w:p w:rsidR="00FE0BB0" w:rsidRDefault="00392A83">
            <w:pPr>
              <w:pStyle w:val="TableParagraph"/>
              <w:tabs>
                <w:tab w:val="left" w:pos="2533"/>
              </w:tabs>
              <w:spacing w:line="268" w:lineRule="exact"/>
              <w:ind w:left="197"/>
              <w:rPr>
                <w:sz w:val="24"/>
              </w:rPr>
            </w:pPr>
            <w:r>
              <w:rPr>
                <w:sz w:val="24"/>
              </w:rPr>
              <w:t>Согласование</w:t>
            </w:r>
            <w:r>
              <w:rPr>
                <w:sz w:val="24"/>
              </w:rPr>
              <w:tab/>
              <w:t>и</w:t>
            </w:r>
          </w:p>
          <w:p w:rsidR="00FE0BB0" w:rsidRDefault="00392A83">
            <w:pPr>
              <w:pStyle w:val="TableParagraph"/>
              <w:tabs>
                <w:tab w:val="left" w:pos="2073"/>
              </w:tabs>
              <w:ind w:left="175" w:right="102"/>
              <w:rPr>
                <w:sz w:val="24"/>
              </w:rPr>
            </w:pPr>
            <w:r>
              <w:rPr>
                <w:sz w:val="24"/>
              </w:rPr>
              <w:t>утверждение</w:t>
            </w:r>
            <w:r>
              <w:rPr>
                <w:sz w:val="24"/>
              </w:rPr>
              <w:tab/>
            </w:r>
            <w:r>
              <w:rPr>
                <w:spacing w:val="-1"/>
                <w:sz w:val="24"/>
              </w:rPr>
              <w:t>плана</w:t>
            </w:r>
            <w:r>
              <w:rPr>
                <w:spacing w:val="-57"/>
                <w:sz w:val="24"/>
              </w:rPr>
              <w:t xml:space="preserve"> </w:t>
            </w:r>
            <w:r>
              <w:rPr>
                <w:sz w:val="24"/>
              </w:rPr>
              <w:t>работы</w:t>
            </w:r>
          </w:p>
          <w:p w:rsidR="00FE0BB0" w:rsidRDefault="00392A83">
            <w:pPr>
              <w:pStyle w:val="TableParagraph"/>
              <w:tabs>
                <w:tab w:val="left" w:pos="921"/>
              </w:tabs>
              <w:spacing w:line="270" w:lineRule="atLeast"/>
              <w:ind w:left="175" w:right="95" w:firstLine="21"/>
              <w:rPr>
                <w:sz w:val="24"/>
              </w:rPr>
            </w:pPr>
            <w:r>
              <w:rPr>
                <w:sz w:val="24"/>
              </w:rPr>
              <w:t>с</w:t>
            </w:r>
            <w:r>
              <w:rPr>
                <w:sz w:val="24"/>
              </w:rPr>
              <w:tab/>
            </w:r>
            <w:r>
              <w:rPr>
                <w:spacing w:val="-2"/>
                <w:sz w:val="24"/>
              </w:rPr>
              <w:t>Администрацией</w:t>
            </w:r>
            <w:r>
              <w:rPr>
                <w:spacing w:val="-57"/>
                <w:sz w:val="24"/>
              </w:rPr>
              <w:t xml:space="preserve"> </w:t>
            </w:r>
            <w:r>
              <w:rPr>
                <w:sz w:val="24"/>
              </w:rPr>
              <w:t>образовательного</w:t>
            </w:r>
            <w:r>
              <w:rPr>
                <w:spacing w:val="1"/>
                <w:sz w:val="24"/>
              </w:rPr>
              <w:t xml:space="preserve"> </w:t>
            </w:r>
            <w:r>
              <w:rPr>
                <w:sz w:val="24"/>
              </w:rPr>
              <w:t>учреждения.</w:t>
            </w:r>
          </w:p>
        </w:tc>
        <w:tc>
          <w:tcPr>
            <w:tcW w:w="2220" w:type="dxa"/>
          </w:tcPr>
          <w:p w:rsidR="00FE0BB0" w:rsidRDefault="00392A83">
            <w:pPr>
              <w:pStyle w:val="TableParagraph"/>
              <w:ind w:left="111" w:right="908" w:firstLine="144"/>
              <w:rPr>
                <w:sz w:val="24"/>
              </w:rPr>
            </w:pPr>
            <w:r>
              <w:rPr>
                <w:sz w:val="24"/>
              </w:rPr>
              <w:t>Учитель-</w:t>
            </w:r>
            <w:r>
              <w:rPr>
                <w:spacing w:val="1"/>
                <w:sz w:val="24"/>
              </w:rPr>
              <w:t xml:space="preserve"> </w:t>
            </w:r>
            <w:r>
              <w:rPr>
                <w:sz w:val="24"/>
              </w:rPr>
              <w:t>дефектолог</w:t>
            </w:r>
          </w:p>
          <w:p w:rsidR="00FE0BB0" w:rsidRDefault="00392A83">
            <w:pPr>
              <w:pStyle w:val="TableParagraph"/>
              <w:ind w:left="111"/>
              <w:rPr>
                <w:sz w:val="24"/>
              </w:rPr>
            </w:pPr>
            <w:r>
              <w:rPr>
                <w:sz w:val="24"/>
              </w:rPr>
              <w:t>администрация</w:t>
            </w:r>
          </w:p>
        </w:tc>
        <w:tc>
          <w:tcPr>
            <w:tcW w:w="1832" w:type="dxa"/>
          </w:tcPr>
          <w:p w:rsidR="00FE0BB0" w:rsidRDefault="00392A83">
            <w:pPr>
              <w:pStyle w:val="TableParagraph"/>
              <w:spacing w:line="268" w:lineRule="exact"/>
              <w:ind w:left="158"/>
              <w:rPr>
                <w:sz w:val="24"/>
              </w:rPr>
            </w:pPr>
            <w:r>
              <w:rPr>
                <w:sz w:val="24"/>
              </w:rPr>
              <w:t>сентябрь</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1103"/>
        </w:trPr>
        <w:tc>
          <w:tcPr>
            <w:tcW w:w="804" w:type="dxa"/>
            <w:vMerge/>
            <w:tcBorders>
              <w:top w:val="nil"/>
            </w:tcBorders>
            <w:textDirection w:val="btLr"/>
          </w:tcPr>
          <w:p w:rsidR="00FE0BB0" w:rsidRDefault="00FE0BB0">
            <w:pPr>
              <w:rPr>
                <w:sz w:val="2"/>
                <w:szCs w:val="2"/>
              </w:rPr>
            </w:pPr>
          </w:p>
        </w:tc>
        <w:tc>
          <w:tcPr>
            <w:tcW w:w="2777" w:type="dxa"/>
          </w:tcPr>
          <w:p w:rsidR="00FE0BB0" w:rsidRDefault="00392A83">
            <w:pPr>
              <w:pStyle w:val="TableParagraph"/>
              <w:ind w:left="175" w:right="135" w:firstLine="21"/>
              <w:rPr>
                <w:sz w:val="24"/>
              </w:rPr>
            </w:pPr>
            <w:r>
              <w:rPr>
                <w:sz w:val="24"/>
              </w:rPr>
              <w:t>Подготовка</w:t>
            </w:r>
            <w:r>
              <w:rPr>
                <w:spacing w:val="1"/>
                <w:sz w:val="24"/>
              </w:rPr>
              <w:t xml:space="preserve"> </w:t>
            </w:r>
            <w:r>
              <w:rPr>
                <w:sz w:val="24"/>
              </w:rPr>
              <w:t>(оформление)</w:t>
            </w:r>
            <w:r>
              <w:rPr>
                <w:spacing w:val="19"/>
                <w:sz w:val="24"/>
              </w:rPr>
              <w:t xml:space="preserve"> </w:t>
            </w:r>
            <w:r>
              <w:rPr>
                <w:sz w:val="24"/>
              </w:rPr>
              <w:t>кабинета</w:t>
            </w:r>
            <w:r>
              <w:rPr>
                <w:spacing w:val="-57"/>
                <w:sz w:val="24"/>
              </w:rPr>
              <w:t xml:space="preserve"> </w:t>
            </w:r>
            <w:r>
              <w:rPr>
                <w:sz w:val="24"/>
              </w:rPr>
              <w:t>к</w:t>
            </w:r>
            <w:r>
              <w:rPr>
                <w:spacing w:val="1"/>
                <w:sz w:val="24"/>
              </w:rPr>
              <w:t xml:space="preserve"> </w:t>
            </w:r>
            <w:r>
              <w:rPr>
                <w:sz w:val="24"/>
              </w:rPr>
              <w:t>новому</w:t>
            </w:r>
          </w:p>
          <w:p w:rsidR="00FE0BB0" w:rsidRDefault="00392A83">
            <w:pPr>
              <w:pStyle w:val="TableParagraph"/>
              <w:spacing w:line="264" w:lineRule="exact"/>
              <w:ind w:left="197"/>
              <w:rPr>
                <w:sz w:val="24"/>
              </w:rPr>
            </w:pPr>
            <w:r>
              <w:rPr>
                <w:sz w:val="24"/>
              </w:rPr>
              <w:t>учебному</w:t>
            </w:r>
            <w:r>
              <w:rPr>
                <w:spacing w:val="-9"/>
                <w:sz w:val="24"/>
              </w:rPr>
              <w:t xml:space="preserve"> </w:t>
            </w:r>
            <w:r>
              <w:rPr>
                <w:sz w:val="24"/>
              </w:rPr>
              <w:t>году.</w:t>
            </w:r>
          </w:p>
        </w:tc>
        <w:tc>
          <w:tcPr>
            <w:tcW w:w="2220" w:type="dxa"/>
          </w:tcPr>
          <w:p w:rsidR="00FE0BB0" w:rsidRDefault="00392A83">
            <w:pPr>
              <w:pStyle w:val="TableParagraph"/>
              <w:ind w:left="111" w:right="908" w:firstLine="144"/>
              <w:rPr>
                <w:sz w:val="24"/>
              </w:rPr>
            </w:pPr>
            <w:r>
              <w:rPr>
                <w:sz w:val="24"/>
              </w:rPr>
              <w:t>Учитель-</w:t>
            </w:r>
            <w:r>
              <w:rPr>
                <w:spacing w:val="1"/>
                <w:sz w:val="24"/>
              </w:rPr>
              <w:t xml:space="preserve"> </w:t>
            </w:r>
            <w:r>
              <w:rPr>
                <w:sz w:val="24"/>
              </w:rPr>
              <w:t>дефектолог</w:t>
            </w:r>
          </w:p>
        </w:tc>
        <w:tc>
          <w:tcPr>
            <w:tcW w:w="1832" w:type="dxa"/>
          </w:tcPr>
          <w:p w:rsidR="00FE0BB0" w:rsidRDefault="00392A83">
            <w:pPr>
              <w:pStyle w:val="TableParagraph"/>
              <w:spacing w:line="268" w:lineRule="exact"/>
              <w:ind w:left="158"/>
              <w:rPr>
                <w:sz w:val="24"/>
              </w:rPr>
            </w:pPr>
            <w:r>
              <w:rPr>
                <w:sz w:val="24"/>
              </w:rPr>
              <w:t>сентябрь</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bl>
    <w:p w:rsidR="00FE0BB0" w:rsidRDefault="00FE0BB0">
      <w:pPr>
        <w:rPr>
          <w:sz w:val="24"/>
        </w:rPr>
        <w:sectPr w:rsidR="00FE0BB0">
          <w:pgSz w:w="11920" w:h="16850"/>
          <w:pgMar w:top="980" w:right="0" w:bottom="2280" w:left="400" w:header="0" w:footer="2091"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2777"/>
        <w:gridCol w:w="2220"/>
        <w:gridCol w:w="1832"/>
        <w:gridCol w:w="1943"/>
      </w:tblGrid>
      <w:tr w:rsidR="00FE0BB0">
        <w:trPr>
          <w:trHeight w:val="2484"/>
        </w:trPr>
        <w:tc>
          <w:tcPr>
            <w:tcW w:w="804" w:type="dxa"/>
            <w:vMerge w:val="restart"/>
          </w:tcPr>
          <w:p w:rsidR="00FE0BB0" w:rsidRDefault="00FE0BB0">
            <w:pPr>
              <w:pStyle w:val="TableParagraph"/>
              <w:rPr>
                <w:sz w:val="24"/>
              </w:rPr>
            </w:pPr>
          </w:p>
        </w:tc>
        <w:tc>
          <w:tcPr>
            <w:tcW w:w="2777" w:type="dxa"/>
          </w:tcPr>
          <w:p w:rsidR="00FE0BB0" w:rsidRDefault="00392A83">
            <w:pPr>
              <w:pStyle w:val="TableParagraph"/>
              <w:tabs>
                <w:tab w:val="left" w:pos="2491"/>
              </w:tabs>
              <w:spacing w:line="237" w:lineRule="auto"/>
              <w:ind w:left="175" w:right="145" w:firstLine="21"/>
              <w:rPr>
                <w:sz w:val="24"/>
              </w:rPr>
            </w:pPr>
            <w:r>
              <w:rPr>
                <w:sz w:val="24"/>
              </w:rPr>
              <w:t>Планирование</w:t>
            </w:r>
            <w:r>
              <w:rPr>
                <w:sz w:val="24"/>
              </w:rPr>
              <w:tab/>
            </w:r>
            <w:r>
              <w:rPr>
                <w:spacing w:val="-5"/>
                <w:sz w:val="24"/>
              </w:rPr>
              <w:t>и</w:t>
            </w:r>
            <w:r>
              <w:rPr>
                <w:spacing w:val="-57"/>
                <w:sz w:val="24"/>
              </w:rPr>
              <w:t xml:space="preserve"> </w:t>
            </w:r>
            <w:r>
              <w:rPr>
                <w:sz w:val="24"/>
              </w:rPr>
              <w:t>подготовка</w:t>
            </w:r>
          </w:p>
          <w:p w:rsidR="00FE0BB0" w:rsidRDefault="00392A83">
            <w:pPr>
              <w:pStyle w:val="TableParagraph"/>
              <w:ind w:left="175" w:right="823" w:firstLine="21"/>
              <w:rPr>
                <w:sz w:val="24"/>
              </w:rPr>
            </w:pPr>
            <w:r>
              <w:rPr>
                <w:spacing w:val="-1"/>
                <w:sz w:val="24"/>
              </w:rPr>
              <w:t>диагностических</w:t>
            </w:r>
            <w:r>
              <w:rPr>
                <w:spacing w:val="-57"/>
                <w:sz w:val="24"/>
              </w:rPr>
              <w:t xml:space="preserve"> </w:t>
            </w:r>
            <w:r>
              <w:rPr>
                <w:sz w:val="24"/>
              </w:rPr>
              <w:t>мероприятий.</w:t>
            </w:r>
          </w:p>
          <w:p w:rsidR="00FE0BB0" w:rsidRDefault="00392A83">
            <w:pPr>
              <w:pStyle w:val="TableParagraph"/>
              <w:tabs>
                <w:tab w:val="left" w:pos="1929"/>
              </w:tabs>
              <w:ind w:left="175" w:right="155"/>
              <w:rPr>
                <w:sz w:val="24"/>
              </w:rPr>
            </w:pPr>
            <w:r>
              <w:rPr>
                <w:sz w:val="24"/>
              </w:rPr>
              <w:t xml:space="preserve">Подготовка  </w:t>
            </w:r>
            <w:r>
              <w:rPr>
                <w:spacing w:val="8"/>
                <w:sz w:val="24"/>
              </w:rPr>
              <w:t xml:space="preserve"> </w:t>
            </w:r>
            <w:r>
              <w:rPr>
                <w:sz w:val="24"/>
              </w:rPr>
              <w:t>к</w:t>
            </w:r>
            <w:r>
              <w:rPr>
                <w:sz w:val="24"/>
              </w:rPr>
              <w:tab/>
            </w:r>
            <w:r>
              <w:rPr>
                <w:spacing w:val="-1"/>
                <w:sz w:val="24"/>
              </w:rPr>
              <w:t>работе</w:t>
            </w:r>
            <w:r>
              <w:rPr>
                <w:spacing w:val="-57"/>
                <w:sz w:val="24"/>
              </w:rPr>
              <w:t xml:space="preserve"> </w:t>
            </w:r>
            <w:r>
              <w:rPr>
                <w:sz w:val="24"/>
              </w:rPr>
              <w:t>методик</w:t>
            </w:r>
            <w:r>
              <w:rPr>
                <w:spacing w:val="-1"/>
                <w:sz w:val="24"/>
              </w:rPr>
              <w:t xml:space="preserve"> </w:t>
            </w:r>
            <w:r>
              <w:rPr>
                <w:sz w:val="24"/>
              </w:rPr>
              <w:t>для</w:t>
            </w:r>
          </w:p>
          <w:p w:rsidR="00FE0BB0" w:rsidRDefault="00392A83">
            <w:pPr>
              <w:pStyle w:val="TableParagraph"/>
              <w:spacing w:line="270" w:lineRule="atLeast"/>
              <w:ind w:left="175" w:firstLine="21"/>
              <w:rPr>
                <w:sz w:val="24"/>
              </w:rPr>
            </w:pPr>
            <w:r>
              <w:rPr>
                <w:sz w:val="24"/>
              </w:rPr>
              <w:t>диагностики</w:t>
            </w:r>
            <w:r>
              <w:rPr>
                <w:spacing w:val="1"/>
                <w:sz w:val="24"/>
              </w:rPr>
              <w:t xml:space="preserve"> </w:t>
            </w:r>
            <w:r>
              <w:rPr>
                <w:sz w:val="24"/>
              </w:rPr>
              <w:t>обучающихся:</w:t>
            </w:r>
            <w:r>
              <w:rPr>
                <w:spacing w:val="31"/>
                <w:sz w:val="24"/>
              </w:rPr>
              <w:t xml:space="preserve"> </w:t>
            </w:r>
            <w:r>
              <w:rPr>
                <w:sz w:val="24"/>
              </w:rPr>
              <w:t>бланков,</w:t>
            </w:r>
            <w:r>
              <w:rPr>
                <w:spacing w:val="-57"/>
                <w:sz w:val="24"/>
              </w:rPr>
              <w:t xml:space="preserve"> </w:t>
            </w:r>
            <w:r>
              <w:rPr>
                <w:spacing w:val="-1"/>
                <w:sz w:val="24"/>
              </w:rPr>
              <w:t>стимульного</w:t>
            </w:r>
            <w:r>
              <w:rPr>
                <w:spacing w:val="-9"/>
                <w:sz w:val="24"/>
              </w:rPr>
              <w:t xml:space="preserve"> </w:t>
            </w:r>
            <w:r>
              <w:rPr>
                <w:sz w:val="24"/>
              </w:rPr>
              <w:t>материала.</w:t>
            </w:r>
          </w:p>
        </w:tc>
        <w:tc>
          <w:tcPr>
            <w:tcW w:w="2220" w:type="dxa"/>
          </w:tcPr>
          <w:p w:rsidR="00FE0BB0" w:rsidRDefault="00392A83">
            <w:pPr>
              <w:pStyle w:val="TableParagraph"/>
              <w:spacing w:line="237" w:lineRule="auto"/>
              <w:ind w:left="111" w:right="908" w:firstLine="144"/>
              <w:rPr>
                <w:sz w:val="24"/>
              </w:rPr>
            </w:pPr>
            <w:r>
              <w:rPr>
                <w:sz w:val="24"/>
              </w:rPr>
              <w:t>Учитель-</w:t>
            </w:r>
            <w:r>
              <w:rPr>
                <w:spacing w:val="1"/>
                <w:sz w:val="24"/>
              </w:rPr>
              <w:t xml:space="preserve"> </w:t>
            </w:r>
            <w:r>
              <w:rPr>
                <w:sz w:val="24"/>
              </w:rPr>
              <w:t>дефектолог</w:t>
            </w:r>
          </w:p>
        </w:tc>
        <w:tc>
          <w:tcPr>
            <w:tcW w:w="1832" w:type="dxa"/>
          </w:tcPr>
          <w:p w:rsidR="00FE0BB0" w:rsidRDefault="00392A83">
            <w:pPr>
              <w:pStyle w:val="TableParagraph"/>
              <w:spacing w:line="270" w:lineRule="exact"/>
              <w:ind w:left="158"/>
              <w:rPr>
                <w:sz w:val="24"/>
              </w:rPr>
            </w:pPr>
            <w:r>
              <w:rPr>
                <w:sz w:val="24"/>
              </w:rPr>
              <w:t>Сентябрь</w:t>
            </w:r>
          </w:p>
        </w:tc>
        <w:tc>
          <w:tcPr>
            <w:tcW w:w="1943" w:type="dxa"/>
          </w:tcPr>
          <w:p w:rsidR="00FE0BB0" w:rsidRDefault="00392A83">
            <w:pPr>
              <w:pStyle w:val="TableParagraph"/>
              <w:spacing w:line="237" w:lineRule="auto"/>
              <w:ind w:left="177" w:right="565" w:firstLine="64"/>
              <w:rPr>
                <w:sz w:val="24"/>
              </w:rPr>
            </w:pPr>
            <w:r>
              <w:rPr>
                <w:sz w:val="24"/>
              </w:rPr>
              <w:t>Учитель-</w:t>
            </w:r>
            <w:r>
              <w:rPr>
                <w:spacing w:val="1"/>
                <w:sz w:val="24"/>
              </w:rPr>
              <w:t xml:space="preserve"> </w:t>
            </w:r>
            <w:r>
              <w:rPr>
                <w:sz w:val="24"/>
              </w:rPr>
              <w:t>дефектолог</w:t>
            </w:r>
          </w:p>
        </w:tc>
      </w:tr>
      <w:tr w:rsidR="00FE0BB0">
        <w:trPr>
          <w:trHeight w:val="4140"/>
        </w:trPr>
        <w:tc>
          <w:tcPr>
            <w:tcW w:w="804" w:type="dxa"/>
            <w:vMerge/>
            <w:tcBorders>
              <w:top w:val="nil"/>
            </w:tcBorders>
          </w:tcPr>
          <w:p w:rsidR="00FE0BB0" w:rsidRDefault="00FE0BB0">
            <w:pPr>
              <w:rPr>
                <w:sz w:val="2"/>
                <w:szCs w:val="2"/>
              </w:rPr>
            </w:pPr>
          </w:p>
        </w:tc>
        <w:tc>
          <w:tcPr>
            <w:tcW w:w="2777" w:type="dxa"/>
          </w:tcPr>
          <w:p w:rsidR="00FE0BB0" w:rsidRDefault="00392A83">
            <w:pPr>
              <w:pStyle w:val="TableParagraph"/>
              <w:tabs>
                <w:tab w:val="left" w:pos="2532"/>
              </w:tabs>
              <w:ind w:left="175" w:right="119" w:firstLine="21"/>
              <w:rPr>
                <w:sz w:val="24"/>
              </w:rPr>
            </w:pPr>
            <w:r>
              <w:rPr>
                <w:sz w:val="24"/>
              </w:rPr>
              <w:t>Разработка</w:t>
            </w:r>
            <w:r>
              <w:rPr>
                <w:spacing w:val="2"/>
                <w:sz w:val="24"/>
              </w:rPr>
              <w:t xml:space="preserve"> </w:t>
            </w:r>
            <w:r>
              <w:rPr>
                <w:sz w:val="24"/>
              </w:rPr>
              <w:t>системы</w:t>
            </w:r>
            <w:r>
              <w:rPr>
                <w:spacing w:val="1"/>
                <w:sz w:val="24"/>
              </w:rPr>
              <w:t xml:space="preserve"> </w:t>
            </w:r>
            <w:r>
              <w:rPr>
                <w:sz w:val="24"/>
              </w:rPr>
              <w:t>психолого</w:t>
            </w:r>
            <w:r>
              <w:rPr>
                <w:spacing w:val="1"/>
                <w:sz w:val="24"/>
              </w:rPr>
              <w:t xml:space="preserve"> </w:t>
            </w:r>
            <w:r>
              <w:rPr>
                <w:sz w:val="24"/>
              </w:rPr>
              <w:t>- медико</w:t>
            </w:r>
            <w:r>
              <w:rPr>
                <w:spacing w:val="1"/>
                <w:sz w:val="24"/>
              </w:rPr>
              <w:t xml:space="preserve"> </w:t>
            </w:r>
            <w:r>
              <w:rPr>
                <w:sz w:val="24"/>
              </w:rPr>
              <w:t>-</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z w:val="24"/>
              </w:rPr>
              <w:tab/>
            </w:r>
            <w:r>
              <w:rPr>
                <w:spacing w:val="-4"/>
                <w:sz w:val="24"/>
              </w:rPr>
              <w:t>в</w:t>
            </w:r>
          </w:p>
          <w:p w:rsidR="00FE0BB0" w:rsidRDefault="00392A83">
            <w:pPr>
              <w:pStyle w:val="TableParagraph"/>
              <w:tabs>
                <w:tab w:val="left" w:pos="2186"/>
                <w:tab w:val="left" w:pos="2432"/>
              </w:tabs>
              <w:ind w:left="175" w:right="135"/>
              <w:rPr>
                <w:sz w:val="24"/>
              </w:rPr>
            </w:pPr>
            <w:r>
              <w:rPr>
                <w:sz w:val="24"/>
              </w:rPr>
              <w:t>соответствии</w:t>
            </w:r>
            <w:r>
              <w:rPr>
                <w:spacing w:val="9"/>
                <w:sz w:val="24"/>
              </w:rPr>
              <w:t xml:space="preserve"> </w:t>
            </w:r>
            <w:r>
              <w:rPr>
                <w:sz w:val="24"/>
              </w:rPr>
              <w:t>с</w:t>
            </w:r>
            <w:r>
              <w:rPr>
                <w:spacing w:val="21"/>
                <w:sz w:val="24"/>
              </w:rPr>
              <w:t xml:space="preserve"> </w:t>
            </w:r>
            <w:r>
              <w:rPr>
                <w:sz w:val="24"/>
              </w:rPr>
              <w:t>ФГОС</w:t>
            </w:r>
            <w:r>
              <w:rPr>
                <w:spacing w:val="-57"/>
                <w:sz w:val="24"/>
              </w:rPr>
              <w:t xml:space="preserve"> </w:t>
            </w:r>
            <w:r>
              <w:rPr>
                <w:sz w:val="24"/>
              </w:rPr>
              <w:t>образования</w:t>
            </w:r>
            <w:r>
              <w:rPr>
                <w:spacing w:val="1"/>
                <w:sz w:val="24"/>
              </w:rPr>
              <w:t xml:space="preserve"> </w:t>
            </w:r>
            <w:r>
              <w:rPr>
                <w:sz w:val="24"/>
              </w:rPr>
              <w:t>обучающихся</w:t>
            </w:r>
            <w:r>
              <w:rPr>
                <w:sz w:val="24"/>
              </w:rPr>
              <w:tab/>
            </w:r>
            <w:r>
              <w:rPr>
                <w:sz w:val="24"/>
              </w:rPr>
              <w:tab/>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 ыми</w:t>
            </w:r>
            <w:r>
              <w:rPr>
                <w:spacing w:val="1"/>
                <w:sz w:val="24"/>
              </w:rPr>
              <w:t xml:space="preserve"> </w:t>
            </w:r>
            <w:r>
              <w:rPr>
                <w:sz w:val="24"/>
              </w:rPr>
              <w:t>нарушениями)</w:t>
            </w:r>
            <w:r>
              <w:rPr>
                <w:sz w:val="24"/>
              </w:rPr>
              <w:tab/>
              <w:t>по</w:t>
            </w:r>
          </w:p>
          <w:p w:rsidR="00FE0BB0" w:rsidRDefault="00392A83">
            <w:pPr>
              <w:pStyle w:val="TableParagraph"/>
              <w:spacing w:line="262" w:lineRule="exact"/>
              <w:ind w:left="175"/>
              <w:rPr>
                <w:sz w:val="24"/>
              </w:rPr>
            </w:pPr>
            <w:r>
              <w:rPr>
                <w:sz w:val="24"/>
              </w:rPr>
              <w:t>варианту1</w:t>
            </w:r>
          </w:p>
        </w:tc>
        <w:tc>
          <w:tcPr>
            <w:tcW w:w="2220" w:type="dxa"/>
          </w:tcPr>
          <w:p w:rsidR="00FE0BB0" w:rsidRDefault="00392A83">
            <w:pPr>
              <w:pStyle w:val="TableParagraph"/>
              <w:ind w:left="111" w:right="908" w:firstLine="144"/>
              <w:rPr>
                <w:sz w:val="24"/>
              </w:rPr>
            </w:pPr>
            <w:r>
              <w:rPr>
                <w:sz w:val="24"/>
              </w:rPr>
              <w:t>Учитель-</w:t>
            </w:r>
            <w:r>
              <w:rPr>
                <w:spacing w:val="1"/>
                <w:sz w:val="24"/>
              </w:rPr>
              <w:t xml:space="preserve"> </w:t>
            </w:r>
            <w:r>
              <w:rPr>
                <w:sz w:val="24"/>
              </w:rPr>
              <w:t>дефектолог</w:t>
            </w:r>
          </w:p>
        </w:tc>
        <w:tc>
          <w:tcPr>
            <w:tcW w:w="1832" w:type="dxa"/>
          </w:tcPr>
          <w:p w:rsidR="00FE0BB0" w:rsidRDefault="00392A83">
            <w:pPr>
              <w:pStyle w:val="TableParagraph"/>
              <w:tabs>
                <w:tab w:val="left" w:pos="780"/>
              </w:tabs>
              <w:ind w:left="175" w:right="235" w:hanging="17"/>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2762"/>
        </w:trPr>
        <w:tc>
          <w:tcPr>
            <w:tcW w:w="804" w:type="dxa"/>
          </w:tcPr>
          <w:p w:rsidR="00FE0BB0" w:rsidRDefault="00FE0BB0">
            <w:pPr>
              <w:pStyle w:val="TableParagraph"/>
              <w:rPr>
                <w:sz w:val="24"/>
              </w:rPr>
            </w:pPr>
          </w:p>
        </w:tc>
        <w:tc>
          <w:tcPr>
            <w:tcW w:w="2777" w:type="dxa"/>
          </w:tcPr>
          <w:p w:rsidR="00FE0BB0" w:rsidRDefault="00392A83">
            <w:pPr>
              <w:pStyle w:val="TableParagraph"/>
              <w:tabs>
                <w:tab w:val="left" w:pos="1368"/>
                <w:tab w:val="left" w:pos="2444"/>
              </w:tabs>
              <w:ind w:left="175" w:right="96" w:firstLine="21"/>
              <w:rPr>
                <w:sz w:val="24"/>
              </w:rPr>
            </w:pPr>
            <w:r>
              <w:rPr>
                <w:sz w:val="24"/>
              </w:rPr>
              <w:t>Повышение</w:t>
            </w:r>
            <w:r>
              <w:rPr>
                <w:spacing w:val="1"/>
                <w:sz w:val="24"/>
              </w:rPr>
              <w:t xml:space="preserve"> </w:t>
            </w:r>
            <w:r>
              <w:rPr>
                <w:sz w:val="24"/>
              </w:rPr>
              <w:t>профессионально</w:t>
            </w:r>
            <w:r>
              <w:rPr>
                <w:sz w:val="24"/>
              </w:rPr>
              <w:tab/>
            </w:r>
            <w:r>
              <w:rPr>
                <w:spacing w:val="-5"/>
                <w:sz w:val="24"/>
              </w:rPr>
              <w:t>го</w:t>
            </w:r>
            <w:r>
              <w:rPr>
                <w:spacing w:val="-57"/>
                <w:sz w:val="24"/>
              </w:rPr>
              <w:t xml:space="preserve"> </w:t>
            </w:r>
            <w:r>
              <w:rPr>
                <w:sz w:val="24"/>
              </w:rPr>
              <w:t>уровня: работа с</w:t>
            </w:r>
            <w:r>
              <w:rPr>
                <w:spacing w:val="1"/>
                <w:sz w:val="24"/>
              </w:rPr>
              <w:t xml:space="preserve"> </w:t>
            </w:r>
            <w:r>
              <w:rPr>
                <w:sz w:val="24"/>
              </w:rPr>
              <w:t>методической</w:t>
            </w:r>
            <w:r>
              <w:rPr>
                <w:sz w:val="24"/>
              </w:rPr>
              <w:tab/>
              <w:t>и</w:t>
            </w:r>
            <w:r>
              <w:rPr>
                <w:spacing w:val="1"/>
                <w:sz w:val="24"/>
              </w:rPr>
              <w:t xml:space="preserve"> </w:t>
            </w:r>
            <w:r>
              <w:rPr>
                <w:sz w:val="24"/>
              </w:rPr>
              <w:t>научно-</w:t>
            </w:r>
            <w:r>
              <w:rPr>
                <w:sz w:val="24"/>
              </w:rPr>
              <w:tab/>
              <w:t>популярной</w:t>
            </w:r>
            <w:r>
              <w:rPr>
                <w:spacing w:val="1"/>
                <w:sz w:val="24"/>
              </w:rPr>
              <w:t xml:space="preserve"> </w:t>
            </w:r>
            <w:r>
              <w:rPr>
                <w:sz w:val="24"/>
              </w:rPr>
              <w:t>литературой; участие</w:t>
            </w:r>
            <w:r>
              <w:rPr>
                <w:spacing w:val="1"/>
                <w:sz w:val="24"/>
              </w:rPr>
              <w:t xml:space="preserve"> </w:t>
            </w:r>
            <w:r>
              <w:rPr>
                <w:sz w:val="24"/>
              </w:rPr>
              <w:t>в</w:t>
            </w:r>
            <w:r>
              <w:rPr>
                <w:spacing w:val="1"/>
                <w:sz w:val="24"/>
              </w:rPr>
              <w:t xml:space="preserve"> </w:t>
            </w:r>
            <w:r>
              <w:rPr>
                <w:sz w:val="24"/>
              </w:rPr>
              <w:t>вебинарах,</w:t>
            </w:r>
            <w:r>
              <w:rPr>
                <w:spacing w:val="1"/>
                <w:sz w:val="24"/>
              </w:rPr>
              <w:t xml:space="preserve"> </w:t>
            </w:r>
            <w:r>
              <w:rPr>
                <w:sz w:val="24"/>
              </w:rPr>
              <w:t>прохождение</w:t>
            </w:r>
          </w:p>
          <w:p w:rsidR="00FE0BB0" w:rsidRDefault="00392A83">
            <w:pPr>
              <w:pStyle w:val="TableParagraph"/>
              <w:spacing w:line="270" w:lineRule="atLeast"/>
              <w:ind w:left="175" w:firstLine="21"/>
              <w:rPr>
                <w:sz w:val="24"/>
              </w:rPr>
            </w:pPr>
            <w:r>
              <w:rPr>
                <w:sz w:val="24"/>
              </w:rPr>
              <w:t>дистанционных</w:t>
            </w:r>
            <w:r>
              <w:rPr>
                <w:spacing w:val="33"/>
                <w:sz w:val="24"/>
              </w:rPr>
              <w:t xml:space="preserve"> </w:t>
            </w:r>
            <w:r>
              <w:rPr>
                <w:sz w:val="24"/>
              </w:rPr>
              <w:t>курсов</w:t>
            </w:r>
            <w:r>
              <w:rPr>
                <w:spacing w:val="-57"/>
                <w:sz w:val="24"/>
              </w:rPr>
              <w:t xml:space="preserve"> </w:t>
            </w:r>
            <w:r>
              <w:rPr>
                <w:sz w:val="24"/>
              </w:rPr>
              <w:t>ит.п</w:t>
            </w:r>
          </w:p>
        </w:tc>
        <w:tc>
          <w:tcPr>
            <w:tcW w:w="2220" w:type="dxa"/>
          </w:tcPr>
          <w:p w:rsidR="00FE0BB0" w:rsidRDefault="00392A83">
            <w:pPr>
              <w:pStyle w:val="TableParagraph"/>
              <w:ind w:left="111" w:right="908" w:firstLine="144"/>
              <w:rPr>
                <w:sz w:val="24"/>
              </w:rPr>
            </w:pPr>
            <w:r>
              <w:rPr>
                <w:sz w:val="24"/>
              </w:rPr>
              <w:t>Учитель-</w:t>
            </w:r>
            <w:r>
              <w:rPr>
                <w:spacing w:val="1"/>
                <w:sz w:val="24"/>
              </w:rPr>
              <w:t xml:space="preserve"> </w:t>
            </w:r>
            <w:r>
              <w:rPr>
                <w:sz w:val="24"/>
              </w:rPr>
              <w:t>дефектолог</w:t>
            </w:r>
          </w:p>
        </w:tc>
        <w:tc>
          <w:tcPr>
            <w:tcW w:w="1832" w:type="dxa"/>
          </w:tcPr>
          <w:p w:rsidR="00FE0BB0" w:rsidRDefault="00392A83">
            <w:pPr>
              <w:pStyle w:val="TableParagraph"/>
              <w:tabs>
                <w:tab w:val="left" w:pos="780"/>
              </w:tabs>
              <w:ind w:left="175" w:right="235" w:hanging="17"/>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r w:rsidR="00FE0BB0">
        <w:trPr>
          <w:trHeight w:val="1380"/>
        </w:trPr>
        <w:tc>
          <w:tcPr>
            <w:tcW w:w="804" w:type="dxa"/>
          </w:tcPr>
          <w:p w:rsidR="00FE0BB0" w:rsidRDefault="00FE0BB0">
            <w:pPr>
              <w:pStyle w:val="TableParagraph"/>
              <w:rPr>
                <w:sz w:val="24"/>
              </w:rPr>
            </w:pPr>
          </w:p>
        </w:tc>
        <w:tc>
          <w:tcPr>
            <w:tcW w:w="2777" w:type="dxa"/>
          </w:tcPr>
          <w:p w:rsidR="00FE0BB0" w:rsidRDefault="00392A83">
            <w:pPr>
              <w:pStyle w:val="TableParagraph"/>
              <w:ind w:left="175" w:firstLine="88"/>
              <w:rPr>
                <w:sz w:val="24"/>
              </w:rPr>
            </w:pPr>
            <w:r>
              <w:rPr>
                <w:sz w:val="24"/>
              </w:rPr>
              <w:t>Оформление журнала</w:t>
            </w:r>
            <w:r>
              <w:rPr>
                <w:spacing w:val="1"/>
                <w:sz w:val="24"/>
              </w:rPr>
              <w:t xml:space="preserve"> </w:t>
            </w:r>
            <w:r>
              <w:rPr>
                <w:sz w:val="24"/>
              </w:rPr>
              <w:t>учета</w:t>
            </w:r>
            <w:r>
              <w:rPr>
                <w:spacing w:val="1"/>
                <w:sz w:val="24"/>
              </w:rPr>
              <w:t xml:space="preserve"> </w:t>
            </w:r>
            <w:r>
              <w:rPr>
                <w:sz w:val="24"/>
              </w:rPr>
              <w:t>работ</w:t>
            </w:r>
            <w:r>
              <w:rPr>
                <w:spacing w:val="1"/>
                <w:sz w:val="24"/>
              </w:rPr>
              <w:t xml:space="preserve"> </w:t>
            </w:r>
            <w:r>
              <w:rPr>
                <w:sz w:val="24"/>
              </w:rPr>
              <w:t>педагога</w:t>
            </w:r>
            <w:r>
              <w:rPr>
                <w:spacing w:val="1"/>
                <w:sz w:val="24"/>
              </w:rPr>
              <w:t xml:space="preserve"> </w:t>
            </w:r>
            <w:r>
              <w:rPr>
                <w:sz w:val="24"/>
              </w:rPr>
              <w:t>-</w:t>
            </w:r>
            <w:r>
              <w:rPr>
                <w:spacing w:val="-57"/>
                <w:sz w:val="24"/>
              </w:rPr>
              <w:t xml:space="preserve"> </w:t>
            </w:r>
            <w:r>
              <w:rPr>
                <w:sz w:val="24"/>
              </w:rPr>
              <w:t>психолога</w:t>
            </w:r>
            <w:r>
              <w:rPr>
                <w:spacing w:val="1"/>
                <w:sz w:val="24"/>
              </w:rPr>
              <w:t xml:space="preserve"> </w:t>
            </w:r>
            <w:r>
              <w:rPr>
                <w:sz w:val="24"/>
              </w:rPr>
              <w:t>образовательного</w:t>
            </w:r>
          </w:p>
          <w:p w:rsidR="00FE0BB0" w:rsidRDefault="00392A83">
            <w:pPr>
              <w:pStyle w:val="TableParagraph"/>
              <w:spacing w:line="264" w:lineRule="exact"/>
              <w:ind w:left="175"/>
              <w:rPr>
                <w:sz w:val="24"/>
              </w:rPr>
            </w:pPr>
            <w:r>
              <w:rPr>
                <w:sz w:val="24"/>
              </w:rPr>
              <w:t>учреждения.</w:t>
            </w:r>
          </w:p>
        </w:tc>
        <w:tc>
          <w:tcPr>
            <w:tcW w:w="2220" w:type="dxa"/>
          </w:tcPr>
          <w:p w:rsidR="00FE0BB0" w:rsidRDefault="00392A83">
            <w:pPr>
              <w:pStyle w:val="TableParagraph"/>
              <w:ind w:left="111" w:right="908" w:firstLine="144"/>
              <w:rPr>
                <w:sz w:val="24"/>
              </w:rPr>
            </w:pPr>
            <w:r>
              <w:rPr>
                <w:sz w:val="24"/>
              </w:rPr>
              <w:t>Учитель-</w:t>
            </w:r>
            <w:r>
              <w:rPr>
                <w:spacing w:val="1"/>
                <w:sz w:val="24"/>
              </w:rPr>
              <w:t xml:space="preserve"> </w:t>
            </w:r>
            <w:r>
              <w:rPr>
                <w:sz w:val="24"/>
              </w:rPr>
              <w:t>дефектолог</w:t>
            </w:r>
          </w:p>
        </w:tc>
        <w:tc>
          <w:tcPr>
            <w:tcW w:w="1832" w:type="dxa"/>
          </w:tcPr>
          <w:p w:rsidR="00FE0BB0" w:rsidRDefault="00392A83">
            <w:pPr>
              <w:pStyle w:val="TableParagraph"/>
              <w:spacing w:line="268" w:lineRule="exact"/>
              <w:ind w:left="158"/>
              <w:rPr>
                <w:sz w:val="24"/>
              </w:rPr>
            </w:pPr>
            <w:r>
              <w:rPr>
                <w:sz w:val="24"/>
              </w:rPr>
              <w:t>Ежедневно</w:t>
            </w:r>
          </w:p>
        </w:tc>
        <w:tc>
          <w:tcPr>
            <w:tcW w:w="1943" w:type="dxa"/>
          </w:tcPr>
          <w:p w:rsidR="00FE0BB0" w:rsidRDefault="00392A83">
            <w:pPr>
              <w:pStyle w:val="TableParagraph"/>
              <w:ind w:left="177" w:right="565" w:firstLine="64"/>
              <w:rPr>
                <w:sz w:val="24"/>
              </w:rPr>
            </w:pPr>
            <w:r>
              <w:rPr>
                <w:sz w:val="24"/>
              </w:rPr>
              <w:t>Учитель-</w:t>
            </w:r>
            <w:r>
              <w:rPr>
                <w:spacing w:val="1"/>
                <w:sz w:val="24"/>
              </w:rPr>
              <w:t xml:space="preserve"> </w:t>
            </w:r>
            <w:r>
              <w:rPr>
                <w:sz w:val="24"/>
              </w:rPr>
              <w:t>дефектолог</w:t>
            </w:r>
          </w:p>
        </w:tc>
      </w:tr>
    </w:tbl>
    <w:p w:rsidR="00FE0BB0" w:rsidRDefault="00FE0BB0">
      <w:pPr>
        <w:rPr>
          <w:sz w:val="24"/>
        </w:rPr>
        <w:sectPr w:rsidR="00FE0BB0">
          <w:pgSz w:w="11920" w:h="16850"/>
          <w:pgMar w:top="980" w:right="0" w:bottom="2280" w:left="400" w:header="0" w:footer="2091"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4"/>
        <w:gridCol w:w="2777"/>
        <w:gridCol w:w="2220"/>
        <w:gridCol w:w="1832"/>
        <w:gridCol w:w="1943"/>
      </w:tblGrid>
      <w:tr w:rsidR="00FE0BB0">
        <w:trPr>
          <w:trHeight w:val="3866"/>
        </w:trPr>
        <w:tc>
          <w:tcPr>
            <w:tcW w:w="804" w:type="dxa"/>
          </w:tcPr>
          <w:p w:rsidR="00FE0BB0" w:rsidRDefault="00FE0BB0">
            <w:pPr>
              <w:pStyle w:val="TableParagraph"/>
            </w:pPr>
          </w:p>
        </w:tc>
        <w:tc>
          <w:tcPr>
            <w:tcW w:w="2777" w:type="dxa"/>
          </w:tcPr>
          <w:p w:rsidR="00FE0BB0" w:rsidRDefault="00392A83">
            <w:pPr>
              <w:pStyle w:val="TableParagraph"/>
              <w:spacing w:line="237" w:lineRule="auto"/>
              <w:ind w:left="175" w:right="479" w:firstLine="88"/>
              <w:rPr>
                <w:sz w:val="24"/>
              </w:rPr>
            </w:pPr>
            <w:r>
              <w:rPr>
                <w:spacing w:val="-1"/>
                <w:sz w:val="24"/>
              </w:rPr>
              <w:t>Посещение/участие</w:t>
            </w:r>
            <w:r>
              <w:rPr>
                <w:spacing w:val="-57"/>
                <w:sz w:val="24"/>
              </w:rPr>
              <w:t xml:space="preserve"> </w:t>
            </w:r>
            <w:r>
              <w:rPr>
                <w:sz w:val="24"/>
              </w:rPr>
              <w:t>методических</w:t>
            </w:r>
          </w:p>
          <w:p w:rsidR="00FE0BB0" w:rsidRDefault="00392A83">
            <w:pPr>
              <w:pStyle w:val="TableParagraph"/>
              <w:ind w:left="264"/>
              <w:rPr>
                <w:sz w:val="24"/>
              </w:rPr>
            </w:pPr>
            <w:r>
              <w:rPr>
                <w:sz w:val="24"/>
              </w:rPr>
              <w:t>объединений</w:t>
            </w:r>
          </w:p>
          <w:p w:rsidR="00FE0BB0" w:rsidRDefault="00392A83">
            <w:pPr>
              <w:pStyle w:val="TableParagraph"/>
              <w:ind w:left="175" w:right="170"/>
              <w:jc w:val="both"/>
              <w:rPr>
                <w:sz w:val="24"/>
              </w:rPr>
            </w:pPr>
            <w:r>
              <w:rPr>
                <w:sz w:val="24"/>
              </w:rPr>
              <w:t>педагогов - психологов</w:t>
            </w:r>
            <w:r>
              <w:rPr>
                <w:spacing w:val="-57"/>
                <w:sz w:val="24"/>
              </w:rPr>
              <w:t xml:space="preserve"> </w:t>
            </w:r>
            <w:r>
              <w:rPr>
                <w:sz w:val="24"/>
              </w:rPr>
              <w:t>Цивильского</w:t>
            </w:r>
            <w:r>
              <w:rPr>
                <w:spacing w:val="1"/>
                <w:sz w:val="24"/>
              </w:rPr>
              <w:t xml:space="preserve"> </w:t>
            </w:r>
            <w:r>
              <w:rPr>
                <w:sz w:val="24"/>
              </w:rPr>
              <w:t>района;</w:t>
            </w:r>
            <w:r>
              <w:rPr>
                <w:spacing w:val="-57"/>
                <w:sz w:val="24"/>
              </w:rPr>
              <w:t xml:space="preserve"> </w:t>
            </w:r>
            <w:r>
              <w:rPr>
                <w:sz w:val="24"/>
              </w:rPr>
              <w:t>методических</w:t>
            </w:r>
          </w:p>
          <w:p w:rsidR="00FE0BB0" w:rsidRDefault="00392A83">
            <w:pPr>
              <w:pStyle w:val="TableParagraph"/>
              <w:ind w:left="264"/>
              <w:rPr>
                <w:sz w:val="24"/>
              </w:rPr>
            </w:pPr>
            <w:r>
              <w:rPr>
                <w:sz w:val="24"/>
              </w:rPr>
              <w:t>объединений</w:t>
            </w:r>
          </w:p>
          <w:p w:rsidR="00FE0BB0" w:rsidRDefault="00392A83">
            <w:pPr>
              <w:pStyle w:val="TableParagraph"/>
              <w:ind w:left="175" w:right="198"/>
              <w:rPr>
                <w:sz w:val="24"/>
              </w:rPr>
            </w:pPr>
            <w:r>
              <w:rPr>
                <w:sz w:val="24"/>
              </w:rPr>
              <w:t>педагогов-</w:t>
            </w:r>
            <w:r>
              <w:rPr>
                <w:spacing w:val="1"/>
                <w:sz w:val="24"/>
              </w:rPr>
              <w:t xml:space="preserve"> </w:t>
            </w:r>
            <w:r>
              <w:rPr>
                <w:sz w:val="24"/>
              </w:rPr>
              <w:t>психологов</w:t>
            </w:r>
            <w:r>
              <w:rPr>
                <w:spacing w:val="-57"/>
                <w:sz w:val="24"/>
              </w:rPr>
              <w:t xml:space="preserve"> </w:t>
            </w:r>
            <w:r>
              <w:rPr>
                <w:sz w:val="24"/>
              </w:rPr>
              <w:t>специальных</w:t>
            </w:r>
            <w:r>
              <w:rPr>
                <w:spacing w:val="1"/>
                <w:sz w:val="24"/>
              </w:rPr>
              <w:t xml:space="preserve"> </w:t>
            </w:r>
            <w:r>
              <w:rPr>
                <w:sz w:val="24"/>
              </w:rPr>
              <w:t>(коррекционных)</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Чувашской</w:t>
            </w:r>
          </w:p>
          <w:p w:rsidR="00FE0BB0" w:rsidRDefault="00392A83">
            <w:pPr>
              <w:pStyle w:val="TableParagraph"/>
              <w:spacing w:line="267" w:lineRule="exact"/>
              <w:ind w:left="264"/>
              <w:rPr>
                <w:sz w:val="24"/>
              </w:rPr>
            </w:pPr>
            <w:r>
              <w:rPr>
                <w:sz w:val="24"/>
              </w:rPr>
              <w:t>Республики.</w:t>
            </w:r>
          </w:p>
        </w:tc>
        <w:tc>
          <w:tcPr>
            <w:tcW w:w="2220" w:type="dxa"/>
          </w:tcPr>
          <w:p w:rsidR="00FE0BB0" w:rsidRDefault="00392A83">
            <w:pPr>
              <w:pStyle w:val="TableParagraph"/>
              <w:spacing w:line="237" w:lineRule="auto"/>
              <w:ind w:left="111" w:right="848" w:firstLine="144"/>
              <w:rPr>
                <w:sz w:val="24"/>
              </w:rPr>
            </w:pPr>
            <w:r>
              <w:rPr>
                <w:sz w:val="24"/>
              </w:rPr>
              <w:t>Учитель-</w:t>
            </w:r>
            <w:r>
              <w:rPr>
                <w:spacing w:val="1"/>
                <w:sz w:val="24"/>
              </w:rPr>
              <w:t xml:space="preserve"> </w:t>
            </w:r>
            <w:r>
              <w:rPr>
                <w:sz w:val="24"/>
              </w:rPr>
              <w:t>дефектолог,</w:t>
            </w:r>
          </w:p>
          <w:p w:rsidR="00FE0BB0" w:rsidRDefault="00392A83">
            <w:pPr>
              <w:pStyle w:val="TableParagraph"/>
              <w:ind w:left="111"/>
              <w:rPr>
                <w:sz w:val="24"/>
              </w:rPr>
            </w:pPr>
            <w:r>
              <w:rPr>
                <w:sz w:val="24"/>
              </w:rPr>
              <w:t>специалисты</w:t>
            </w:r>
          </w:p>
        </w:tc>
        <w:tc>
          <w:tcPr>
            <w:tcW w:w="1832" w:type="dxa"/>
          </w:tcPr>
          <w:p w:rsidR="00FE0BB0" w:rsidRDefault="00392A83">
            <w:pPr>
              <w:pStyle w:val="TableParagraph"/>
              <w:tabs>
                <w:tab w:val="left" w:pos="780"/>
              </w:tabs>
              <w:ind w:left="175" w:right="235" w:hanging="17"/>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1943" w:type="dxa"/>
          </w:tcPr>
          <w:p w:rsidR="00FE0BB0" w:rsidRDefault="00392A83">
            <w:pPr>
              <w:pStyle w:val="TableParagraph"/>
              <w:spacing w:line="237" w:lineRule="auto"/>
              <w:ind w:left="177" w:right="565" w:firstLine="64"/>
              <w:rPr>
                <w:sz w:val="24"/>
              </w:rPr>
            </w:pPr>
            <w:r>
              <w:rPr>
                <w:sz w:val="24"/>
              </w:rPr>
              <w:t>Учитель-</w:t>
            </w:r>
            <w:r>
              <w:rPr>
                <w:spacing w:val="1"/>
                <w:sz w:val="24"/>
              </w:rPr>
              <w:t xml:space="preserve"> </w:t>
            </w:r>
            <w:r>
              <w:rPr>
                <w:sz w:val="24"/>
              </w:rPr>
              <w:t>дефектолог</w:t>
            </w:r>
          </w:p>
        </w:tc>
      </w:tr>
    </w:tbl>
    <w:p w:rsidR="00FE0BB0" w:rsidRDefault="00392A83">
      <w:pPr>
        <w:pStyle w:val="11"/>
        <w:spacing w:line="269" w:lineRule="exact"/>
        <w:ind w:left="1160"/>
        <w:jc w:val="both"/>
      </w:pPr>
      <w:r>
        <w:t>План</w:t>
      </w:r>
      <w:r>
        <w:rPr>
          <w:spacing w:val="-4"/>
        </w:rPr>
        <w:t xml:space="preserve"> </w:t>
      </w:r>
      <w:r>
        <w:t>работы</w:t>
      </w:r>
      <w:r>
        <w:rPr>
          <w:spacing w:val="-4"/>
        </w:rPr>
        <w:t xml:space="preserve"> </w:t>
      </w:r>
      <w:r>
        <w:t>ППК</w:t>
      </w:r>
      <w:r>
        <w:rPr>
          <w:spacing w:val="-4"/>
        </w:rPr>
        <w:t xml:space="preserve"> </w:t>
      </w:r>
      <w:r>
        <w:t>на</w:t>
      </w:r>
      <w:r>
        <w:rPr>
          <w:spacing w:val="-4"/>
        </w:rPr>
        <w:t xml:space="preserve"> </w:t>
      </w:r>
      <w:r w:rsidR="00894222">
        <w:t>2020-2021</w:t>
      </w:r>
      <w:r>
        <w:rPr>
          <w:spacing w:val="-1"/>
        </w:rPr>
        <w:t xml:space="preserve"> </w:t>
      </w:r>
      <w:r>
        <w:t>учебный</w:t>
      </w:r>
      <w:r>
        <w:rPr>
          <w:spacing w:val="-2"/>
        </w:rPr>
        <w:t xml:space="preserve"> </w:t>
      </w:r>
      <w:r>
        <w:t>год</w:t>
      </w:r>
    </w:p>
    <w:p w:rsidR="00FE0BB0" w:rsidRDefault="00392A83">
      <w:pPr>
        <w:pStyle w:val="a3"/>
        <w:ind w:left="449" w:right="848" w:firstLine="710"/>
      </w:pPr>
      <w:r>
        <w:rPr>
          <w:b/>
          <w:color w:val="000009"/>
        </w:rPr>
        <w:t xml:space="preserve">Цель: </w:t>
      </w:r>
      <w:r>
        <w:rPr>
          <w:color w:val="000009"/>
        </w:rPr>
        <w:t>создание целостной системы комплексного психолого - медико - педагогического</w:t>
      </w:r>
      <w:r>
        <w:rPr>
          <w:color w:val="000009"/>
          <w:spacing w:val="1"/>
        </w:rPr>
        <w:t xml:space="preserve"> </w:t>
      </w:r>
      <w:r>
        <w:rPr>
          <w:color w:val="000009"/>
        </w:rPr>
        <w:t>сопровождения обучающихся, в соответствие с ФГОС образования обучающихся с 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5"/>
        </w:rPr>
        <w:t xml:space="preserve"> </w:t>
      </w:r>
      <w:r>
        <w:rPr>
          <w:color w:val="000009"/>
        </w:rPr>
        <w:t>нарушениями).</w:t>
      </w:r>
    </w:p>
    <w:p w:rsidR="00FE0BB0" w:rsidRDefault="00392A83">
      <w:pPr>
        <w:pStyle w:val="11"/>
        <w:ind w:left="1160"/>
      </w:pPr>
      <w:r>
        <w:t>Задачи:</w:t>
      </w:r>
    </w:p>
    <w:p w:rsidR="00FE0BB0" w:rsidRDefault="00392A83" w:rsidP="00CB5C41">
      <w:pPr>
        <w:pStyle w:val="a4"/>
        <w:numPr>
          <w:ilvl w:val="0"/>
          <w:numId w:val="38"/>
        </w:numPr>
        <w:tabs>
          <w:tab w:val="left" w:pos="3025"/>
          <w:tab w:val="left" w:pos="3026"/>
        </w:tabs>
        <w:ind w:right="842" w:firstLine="710"/>
        <w:jc w:val="both"/>
        <w:rPr>
          <w:sz w:val="24"/>
        </w:rPr>
      </w:pPr>
      <w:r>
        <w:rPr>
          <w:sz w:val="24"/>
        </w:rPr>
        <w:t>Выявление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умственной</w:t>
      </w:r>
      <w:r>
        <w:rPr>
          <w:spacing w:val="-57"/>
          <w:sz w:val="24"/>
        </w:rPr>
        <w:t xml:space="preserve"> </w:t>
      </w:r>
      <w:r>
        <w:rPr>
          <w:sz w:val="24"/>
        </w:rPr>
        <w:t>отсталостью</w:t>
      </w:r>
      <w:r>
        <w:rPr>
          <w:spacing w:val="15"/>
          <w:sz w:val="24"/>
        </w:rPr>
        <w:t xml:space="preserve"> </w:t>
      </w:r>
      <w:r>
        <w:rPr>
          <w:sz w:val="24"/>
        </w:rPr>
        <w:t>(интеллектуальными</w:t>
      </w:r>
      <w:r>
        <w:rPr>
          <w:spacing w:val="16"/>
          <w:sz w:val="24"/>
        </w:rPr>
        <w:t xml:space="preserve"> </w:t>
      </w:r>
      <w:r>
        <w:rPr>
          <w:sz w:val="24"/>
        </w:rPr>
        <w:t>нарушениями),</w:t>
      </w:r>
      <w:r>
        <w:rPr>
          <w:spacing w:val="15"/>
          <w:sz w:val="24"/>
        </w:rPr>
        <w:t xml:space="preserve"> </w:t>
      </w:r>
      <w:r>
        <w:rPr>
          <w:sz w:val="24"/>
        </w:rPr>
        <w:t>обусловленных</w:t>
      </w:r>
      <w:r>
        <w:rPr>
          <w:spacing w:val="16"/>
          <w:sz w:val="24"/>
        </w:rPr>
        <w:t xml:space="preserve"> </w:t>
      </w:r>
      <w:r>
        <w:rPr>
          <w:sz w:val="24"/>
        </w:rPr>
        <w:t>недостатками</w:t>
      </w:r>
      <w:r>
        <w:rPr>
          <w:spacing w:val="16"/>
          <w:sz w:val="24"/>
        </w:rPr>
        <w:t xml:space="preserve"> </w:t>
      </w:r>
      <w:r>
        <w:rPr>
          <w:sz w:val="24"/>
        </w:rPr>
        <w:t>в</w:t>
      </w:r>
      <w:r>
        <w:rPr>
          <w:spacing w:val="14"/>
          <w:sz w:val="24"/>
        </w:rPr>
        <w:t xml:space="preserve"> </w:t>
      </w:r>
      <w:r>
        <w:rPr>
          <w:sz w:val="24"/>
        </w:rPr>
        <w:t>их</w:t>
      </w:r>
      <w:r>
        <w:rPr>
          <w:spacing w:val="16"/>
          <w:sz w:val="24"/>
        </w:rPr>
        <w:t xml:space="preserve"> </w:t>
      </w:r>
      <w:r>
        <w:rPr>
          <w:sz w:val="24"/>
        </w:rPr>
        <w:t>психическом</w:t>
      </w:r>
      <w:r>
        <w:rPr>
          <w:spacing w:val="-57"/>
          <w:sz w:val="24"/>
        </w:rPr>
        <w:t xml:space="preserve"> </w:t>
      </w:r>
      <w:r>
        <w:rPr>
          <w:sz w:val="24"/>
        </w:rPr>
        <w:t>и физическом</w:t>
      </w:r>
      <w:r>
        <w:rPr>
          <w:spacing w:val="-1"/>
          <w:sz w:val="24"/>
        </w:rPr>
        <w:t xml:space="preserve"> </w:t>
      </w:r>
      <w:r>
        <w:rPr>
          <w:sz w:val="24"/>
        </w:rPr>
        <w:t>развитии.</w:t>
      </w:r>
    </w:p>
    <w:p w:rsidR="00FE0BB0" w:rsidRDefault="00392A83" w:rsidP="00CB5C41">
      <w:pPr>
        <w:pStyle w:val="a4"/>
        <w:numPr>
          <w:ilvl w:val="0"/>
          <w:numId w:val="38"/>
        </w:numPr>
        <w:tabs>
          <w:tab w:val="left" w:pos="2984"/>
          <w:tab w:val="left" w:pos="2985"/>
        </w:tabs>
        <w:ind w:right="840" w:firstLine="710"/>
        <w:jc w:val="both"/>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w:t>
      </w:r>
      <w:r>
        <w:rPr>
          <w:spacing w:val="1"/>
          <w:sz w:val="24"/>
        </w:rPr>
        <w:t xml:space="preserve"> </w:t>
      </w:r>
      <w:r>
        <w:rPr>
          <w:sz w:val="24"/>
        </w:rPr>
        <w:t>-</w:t>
      </w:r>
      <w:r>
        <w:rPr>
          <w:spacing w:val="1"/>
          <w:sz w:val="24"/>
        </w:rPr>
        <w:t xml:space="preserve"> </w:t>
      </w:r>
      <w:r>
        <w:rPr>
          <w:sz w:val="24"/>
        </w:rPr>
        <w:t>медико</w:t>
      </w:r>
      <w:r>
        <w:rPr>
          <w:spacing w:val="1"/>
          <w:sz w:val="24"/>
        </w:rPr>
        <w:t xml:space="preserve"> </w:t>
      </w:r>
      <w:r>
        <w:rPr>
          <w:sz w:val="24"/>
        </w:rPr>
        <w:t>-</w:t>
      </w:r>
      <w:r>
        <w:rPr>
          <w:spacing w:val="-57"/>
          <w:sz w:val="24"/>
        </w:rPr>
        <w:t xml:space="preserve"> </w:t>
      </w:r>
      <w:r>
        <w:rPr>
          <w:sz w:val="24"/>
        </w:rPr>
        <w:t>педагогической помощи детям с умственной отсталостью (интеллектуальными нарушениями), с</w:t>
      </w:r>
      <w:r>
        <w:rPr>
          <w:spacing w:val="1"/>
          <w:sz w:val="24"/>
        </w:rPr>
        <w:t xml:space="preserve"> </w:t>
      </w:r>
      <w:r>
        <w:rPr>
          <w:sz w:val="24"/>
        </w:rPr>
        <w:t>учетом</w:t>
      </w:r>
      <w:r>
        <w:rPr>
          <w:spacing w:val="-7"/>
          <w:sz w:val="24"/>
        </w:rPr>
        <w:t xml:space="preserve"> </w:t>
      </w:r>
      <w:r>
        <w:rPr>
          <w:sz w:val="24"/>
        </w:rPr>
        <w:t>особенностей</w:t>
      </w:r>
      <w:r>
        <w:rPr>
          <w:spacing w:val="-7"/>
          <w:sz w:val="24"/>
        </w:rPr>
        <w:t xml:space="preserve"> </w:t>
      </w:r>
      <w:r>
        <w:rPr>
          <w:sz w:val="24"/>
        </w:rPr>
        <w:t>психофизического</w:t>
      </w:r>
      <w:r>
        <w:rPr>
          <w:spacing w:val="-6"/>
          <w:sz w:val="24"/>
        </w:rPr>
        <w:t xml:space="preserve"> </w:t>
      </w:r>
      <w:r>
        <w:rPr>
          <w:sz w:val="24"/>
        </w:rPr>
        <w:t>развития</w:t>
      </w:r>
      <w:r>
        <w:rPr>
          <w:spacing w:val="-12"/>
          <w:sz w:val="24"/>
        </w:rPr>
        <w:t xml:space="preserve"> </w:t>
      </w:r>
      <w:r>
        <w:rPr>
          <w:sz w:val="24"/>
        </w:rPr>
        <w:t>и</w:t>
      </w:r>
      <w:r>
        <w:rPr>
          <w:spacing w:val="-10"/>
          <w:sz w:val="24"/>
        </w:rPr>
        <w:t xml:space="preserve"> </w:t>
      </w:r>
      <w:r>
        <w:rPr>
          <w:sz w:val="24"/>
        </w:rPr>
        <w:t>индивидуальных</w:t>
      </w:r>
      <w:r>
        <w:rPr>
          <w:spacing w:val="-7"/>
          <w:sz w:val="24"/>
        </w:rPr>
        <w:t xml:space="preserve"> </w:t>
      </w:r>
      <w:r>
        <w:rPr>
          <w:sz w:val="24"/>
        </w:rPr>
        <w:t>возможностей</w:t>
      </w:r>
      <w:r>
        <w:rPr>
          <w:spacing w:val="-7"/>
          <w:sz w:val="24"/>
        </w:rPr>
        <w:t xml:space="preserve"> </w:t>
      </w:r>
      <w:r>
        <w:rPr>
          <w:sz w:val="24"/>
        </w:rPr>
        <w:t>обучающихся.</w:t>
      </w:r>
    </w:p>
    <w:p w:rsidR="00FE0BB0" w:rsidRDefault="00392A83" w:rsidP="00CB5C41">
      <w:pPr>
        <w:pStyle w:val="a4"/>
        <w:numPr>
          <w:ilvl w:val="0"/>
          <w:numId w:val="38"/>
        </w:numPr>
        <w:tabs>
          <w:tab w:val="left" w:pos="3229"/>
          <w:tab w:val="left" w:pos="3230"/>
        </w:tabs>
        <w:ind w:right="861" w:firstLine="710"/>
        <w:jc w:val="both"/>
        <w:rPr>
          <w:sz w:val="24"/>
        </w:rPr>
      </w:pPr>
      <w:r>
        <w:rPr>
          <w:sz w:val="24"/>
        </w:rPr>
        <w:t>Оценка динамики в развитии обучающихся с умственной отсталостью</w:t>
      </w:r>
      <w:r>
        <w:rPr>
          <w:spacing w:val="1"/>
          <w:sz w:val="24"/>
        </w:rPr>
        <w:t xml:space="preserve"> </w:t>
      </w:r>
      <w:r>
        <w:rPr>
          <w:sz w:val="24"/>
        </w:rPr>
        <w:t>(интеллектуальными</w:t>
      </w:r>
      <w:r>
        <w:rPr>
          <w:spacing w:val="-1"/>
          <w:sz w:val="24"/>
        </w:rPr>
        <w:t xml:space="preserve"> </w:t>
      </w:r>
      <w:r>
        <w:rPr>
          <w:sz w:val="24"/>
        </w:rPr>
        <w:t>нарушениями).</w:t>
      </w:r>
    </w:p>
    <w:p w:rsidR="00FE0BB0" w:rsidRDefault="00392A83" w:rsidP="00CB5C41">
      <w:pPr>
        <w:pStyle w:val="a4"/>
        <w:numPr>
          <w:ilvl w:val="0"/>
          <w:numId w:val="38"/>
        </w:numPr>
        <w:tabs>
          <w:tab w:val="left" w:pos="3044"/>
          <w:tab w:val="left" w:pos="3045"/>
        </w:tabs>
        <w:ind w:right="849" w:firstLine="710"/>
        <w:jc w:val="both"/>
        <w:rPr>
          <w:sz w:val="24"/>
        </w:rPr>
      </w:pPr>
      <w:r>
        <w:rPr>
          <w:sz w:val="24"/>
        </w:rPr>
        <w:t>Осуществление информационной поддержки обучающихся, педагогов и</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комплексного</w:t>
      </w:r>
      <w:r>
        <w:rPr>
          <w:spacing w:val="1"/>
          <w:sz w:val="24"/>
        </w:rPr>
        <w:t xml:space="preserve"> </w:t>
      </w:r>
      <w:r>
        <w:rPr>
          <w:sz w:val="24"/>
        </w:rPr>
        <w:t>психолого</w:t>
      </w:r>
      <w:r>
        <w:rPr>
          <w:spacing w:val="1"/>
          <w:sz w:val="24"/>
        </w:rPr>
        <w:t xml:space="preserve"> </w:t>
      </w:r>
      <w:r>
        <w:rPr>
          <w:sz w:val="24"/>
        </w:rPr>
        <w:t>-</w:t>
      </w:r>
      <w:r>
        <w:rPr>
          <w:spacing w:val="1"/>
          <w:sz w:val="24"/>
        </w:rPr>
        <w:t xml:space="preserve"> </w:t>
      </w:r>
      <w:r>
        <w:rPr>
          <w:sz w:val="24"/>
        </w:rPr>
        <w:t>медико</w:t>
      </w:r>
      <w:r>
        <w:rPr>
          <w:spacing w:val="1"/>
          <w:sz w:val="24"/>
        </w:rPr>
        <w:t xml:space="preserve"> </w:t>
      </w:r>
      <w:r>
        <w:rPr>
          <w:sz w:val="24"/>
        </w:rPr>
        <w:t>-</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образовательногоучреждения.</w:t>
      </w:r>
    </w:p>
    <w:p w:rsidR="00FE0BB0" w:rsidRDefault="00392A83" w:rsidP="00CB5C41">
      <w:pPr>
        <w:pStyle w:val="a4"/>
        <w:numPr>
          <w:ilvl w:val="0"/>
          <w:numId w:val="38"/>
        </w:numPr>
        <w:tabs>
          <w:tab w:val="left" w:pos="3020"/>
          <w:tab w:val="left" w:pos="3021"/>
        </w:tabs>
        <w:ind w:right="851" w:firstLine="710"/>
        <w:jc w:val="both"/>
        <w:rPr>
          <w:sz w:val="24"/>
        </w:rPr>
      </w:pPr>
      <w:r>
        <w:rPr>
          <w:sz w:val="24"/>
        </w:rPr>
        <w:t>Подготовка и ведение документации, отражающей актуальное развитие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r>
        <w:rPr>
          <w:spacing w:val="61"/>
          <w:sz w:val="24"/>
        </w:rPr>
        <w:t xml:space="preserve"> </w:t>
      </w:r>
      <w:r>
        <w:rPr>
          <w:sz w:val="24"/>
        </w:rPr>
        <w:t>динамику</w:t>
      </w:r>
      <w:r>
        <w:rPr>
          <w:spacing w:val="1"/>
          <w:sz w:val="24"/>
        </w:rPr>
        <w:t xml:space="preserve"> </w:t>
      </w:r>
      <w:r>
        <w:rPr>
          <w:sz w:val="24"/>
        </w:rPr>
        <w:t>состояния,</w:t>
      </w:r>
      <w:r>
        <w:rPr>
          <w:spacing w:val="2"/>
          <w:sz w:val="24"/>
        </w:rPr>
        <w:t xml:space="preserve"> </w:t>
      </w:r>
      <w:r>
        <w:rPr>
          <w:sz w:val="24"/>
        </w:rPr>
        <w:t>уровень</w:t>
      </w:r>
      <w:r>
        <w:rPr>
          <w:spacing w:val="1"/>
          <w:sz w:val="24"/>
        </w:rPr>
        <w:t xml:space="preserve"> </w:t>
      </w:r>
      <w:r>
        <w:rPr>
          <w:sz w:val="24"/>
        </w:rPr>
        <w:t>школьной</w:t>
      </w:r>
      <w:r>
        <w:rPr>
          <w:spacing w:val="1"/>
          <w:sz w:val="24"/>
        </w:rPr>
        <w:t xml:space="preserve"> </w:t>
      </w:r>
      <w:r>
        <w:rPr>
          <w:sz w:val="24"/>
        </w:rPr>
        <w:t>успешности.</w:t>
      </w:r>
    </w:p>
    <w:p w:rsidR="00FE0BB0" w:rsidRDefault="00392A83" w:rsidP="00CB5C41">
      <w:pPr>
        <w:pStyle w:val="a4"/>
        <w:numPr>
          <w:ilvl w:val="0"/>
          <w:numId w:val="38"/>
        </w:numPr>
        <w:tabs>
          <w:tab w:val="left" w:pos="2957"/>
          <w:tab w:val="left" w:pos="2958"/>
        </w:tabs>
        <w:spacing w:after="7"/>
        <w:ind w:right="851" w:firstLine="710"/>
        <w:jc w:val="both"/>
        <w:rPr>
          <w:sz w:val="24"/>
        </w:rPr>
      </w:pPr>
      <w:r>
        <w:rPr>
          <w:sz w:val="24"/>
        </w:rPr>
        <w:t>Организация взаимодействия учителей и других специалистов в области</w:t>
      </w:r>
      <w:r>
        <w:rPr>
          <w:spacing w:val="1"/>
          <w:sz w:val="24"/>
        </w:rPr>
        <w:t xml:space="preserve"> </w:t>
      </w:r>
      <w:r>
        <w:rPr>
          <w:sz w:val="24"/>
        </w:rPr>
        <w:t>сопровождения,</w:t>
      </w:r>
      <w:r>
        <w:rPr>
          <w:spacing w:val="1"/>
          <w:sz w:val="24"/>
        </w:rPr>
        <w:t xml:space="preserve"> </w:t>
      </w:r>
      <w:r>
        <w:rPr>
          <w:sz w:val="24"/>
        </w:rPr>
        <w:t>медицинских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специалистов</w:t>
      </w:r>
      <w:r>
        <w:rPr>
          <w:spacing w:val="1"/>
          <w:sz w:val="24"/>
        </w:rPr>
        <w:t xml:space="preserve"> </w:t>
      </w:r>
      <w:r>
        <w:rPr>
          <w:sz w:val="24"/>
        </w:rPr>
        <w:t>других</w:t>
      </w:r>
      <w:r>
        <w:rPr>
          <w:spacing w:val="1"/>
          <w:sz w:val="24"/>
        </w:rPr>
        <w:t xml:space="preserve"> </w:t>
      </w:r>
      <w:r>
        <w:rPr>
          <w:sz w:val="24"/>
        </w:rPr>
        <w:t>организаций</w:t>
      </w:r>
      <w:r>
        <w:rPr>
          <w:spacing w:val="1"/>
          <w:sz w:val="24"/>
        </w:rPr>
        <w:t xml:space="preserve"> </w:t>
      </w:r>
      <w:r>
        <w:rPr>
          <w:sz w:val="24"/>
        </w:rPr>
        <w:t>с</w:t>
      </w:r>
      <w:r>
        <w:rPr>
          <w:spacing w:val="1"/>
          <w:sz w:val="24"/>
        </w:rPr>
        <w:t xml:space="preserve"> </w:t>
      </w:r>
      <w:r>
        <w:rPr>
          <w:sz w:val="24"/>
        </w:rPr>
        <w:t>целью реализации индивидуально ориентированной психолого - медико - педагогической помощи</w:t>
      </w:r>
      <w:r>
        <w:rPr>
          <w:spacing w:val="1"/>
          <w:sz w:val="24"/>
        </w:rPr>
        <w:t xml:space="preserve"> </w:t>
      </w:r>
      <w:r>
        <w:rPr>
          <w:sz w:val="24"/>
        </w:rPr>
        <w:t>детям</w:t>
      </w:r>
      <w:r>
        <w:rPr>
          <w:spacing w:val="-2"/>
          <w:sz w:val="24"/>
        </w:rPr>
        <w:t xml:space="preserve"> </w:t>
      </w:r>
      <w:r>
        <w:rPr>
          <w:sz w:val="24"/>
        </w:rPr>
        <w:t>с</w:t>
      </w:r>
      <w:r>
        <w:rPr>
          <w:spacing w:val="2"/>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w:t>
      </w: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958"/>
        <w:gridCol w:w="2398"/>
        <w:gridCol w:w="2393"/>
      </w:tblGrid>
      <w:tr w:rsidR="00FE0BB0">
        <w:trPr>
          <w:trHeight w:val="551"/>
        </w:trPr>
        <w:tc>
          <w:tcPr>
            <w:tcW w:w="828" w:type="dxa"/>
          </w:tcPr>
          <w:p w:rsidR="00FE0BB0" w:rsidRDefault="00392A83">
            <w:pPr>
              <w:pStyle w:val="TableParagraph"/>
              <w:spacing w:line="268" w:lineRule="exact"/>
              <w:ind w:left="84" w:right="86"/>
              <w:jc w:val="center"/>
              <w:rPr>
                <w:sz w:val="24"/>
              </w:rPr>
            </w:pPr>
            <w:r>
              <w:rPr>
                <w:sz w:val="24"/>
              </w:rPr>
              <w:t>№</w:t>
            </w:r>
            <w:r>
              <w:rPr>
                <w:spacing w:val="-6"/>
                <w:sz w:val="24"/>
              </w:rPr>
              <w:t xml:space="preserve"> </w:t>
            </w:r>
            <w:r>
              <w:rPr>
                <w:sz w:val="24"/>
              </w:rPr>
              <w:t>п/п</w:t>
            </w:r>
          </w:p>
        </w:tc>
        <w:tc>
          <w:tcPr>
            <w:tcW w:w="3958" w:type="dxa"/>
          </w:tcPr>
          <w:p w:rsidR="00FE0BB0" w:rsidRDefault="00392A83">
            <w:pPr>
              <w:pStyle w:val="TableParagraph"/>
              <w:spacing w:line="273" w:lineRule="exact"/>
              <w:ind w:left="710"/>
              <w:rPr>
                <w:b/>
                <w:sz w:val="24"/>
              </w:rPr>
            </w:pPr>
            <w:r>
              <w:rPr>
                <w:b/>
                <w:sz w:val="24"/>
              </w:rPr>
              <w:t>Содержание</w:t>
            </w:r>
            <w:r>
              <w:rPr>
                <w:b/>
                <w:spacing w:val="-10"/>
                <w:sz w:val="24"/>
              </w:rPr>
              <w:t xml:space="preserve"> </w:t>
            </w:r>
            <w:r>
              <w:rPr>
                <w:b/>
                <w:sz w:val="24"/>
              </w:rPr>
              <w:t>работы</w:t>
            </w:r>
          </w:p>
        </w:tc>
        <w:tc>
          <w:tcPr>
            <w:tcW w:w="2398" w:type="dxa"/>
          </w:tcPr>
          <w:p w:rsidR="00FE0BB0" w:rsidRDefault="00392A83">
            <w:pPr>
              <w:pStyle w:val="TableParagraph"/>
              <w:spacing w:line="273" w:lineRule="exact"/>
              <w:ind w:left="710"/>
              <w:rPr>
                <w:b/>
                <w:sz w:val="24"/>
              </w:rPr>
            </w:pPr>
            <w:r>
              <w:rPr>
                <w:b/>
                <w:sz w:val="24"/>
              </w:rPr>
              <w:t>Сроки</w:t>
            </w:r>
          </w:p>
        </w:tc>
        <w:tc>
          <w:tcPr>
            <w:tcW w:w="2393" w:type="dxa"/>
          </w:tcPr>
          <w:p w:rsidR="00FE0BB0" w:rsidRDefault="00392A83">
            <w:pPr>
              <w:pStyle w:val="TableParagraph"/>
              <w:spacing w:line="273" w:lineRule="exact"/>
              <w:ind w:left="708"/>
              <w:rPr>
                <w:b/>
                <w:sz w:val="24"/>
              </w:rPr>
            </w:pPr>
            <w:r>
              <w:rPr>
                <w:b/>
                <w:sz w:val="24"/>
              </w:rPr>
              <w:t>Ответственны</w:t>
            </w:r>
          </w:p>
          <w:p w:rsidR="00FE0BB0" w:rsidRDefault="00392A83">
            <w:pPr>
              <w:pStyle w:val="TableParagraph"/>
              <w:spacing w:line="259" w:lineRule="exact"/>
              <w:rPr>
                <w:b/>
                <w:sz w:val="24"/>
              </w:rPr>
            </w:pPr>
            <w:r>
              <w:rPr>
                <w:b/>
                <w:sz w:val="24"/>
              </w:rPr>
              <w:t>е</w:t>
            </w:r>
          </w:p>
        </w:tc>
      </w:tr>
      <w:tr w:rsidR="00FE0BB0">
        <w:trPr>
          <w:trHeight w:val="1658"/>
        </w:trPr>
        <w:tc>
          <w:tcPr>
            <w:tcW w:w="828" w:type="dxa"/>
          </w:tcPr>
          <w:p w:rsidR="00FE0BB0" w:rsidRDefault="00392A83">
            <w:pPr>
              <w:pStyle w:val="TableParagraph"/>
              <w:spacing w:line="270" w:lineRule="exact"/>
              <w:jc w:val="center"/>
              <w:rPr>
                <w:sz w:val="24"/>
              </w:rPr>
            </w:pPr>
            <w:r>
              <w:rPr>
                <w:sz w:val="24"/>
              </w:rPr>
              <w:t>1</w:t>
            </w:r>
          </w:p>
        </w:tc>
        <w:tc>
          <w:tcPr>
            <w:tcW w:w="3958" w:type="dxa"/>
          </w:tcPr>
          <w:p w:rsidR="00FE0BB0" w:rsidRDefault="00392A83">
            <w:pPr>
              <w:pStyle w:val="TableParagraph"/>
              <w:tabs>
                <w:tab w:val="left" w:pos="3267"/>
              </w:tabs>
              <w:ind w:left="307" w:right="90" w:firstLine="710"/>
              <w:jc w:val="both"/>
              <w:rPr>
                <w:sz w:val="24"/>
              </w:rPr>
            </w:pPr>
            <w:r>
              <w:rPr>
                <w:sz w:val="24"/>
              </w:rPr>
              <w:t>Утверждение</w:t>
            </w:r>
            <w:r>
              <w:rPr>
                <w:sz w:val="24"/>
              </w:rPr>
              <w:tab/>
            </w:r>
            <w:r>
              <w:rPr>
                <w:spacing w:val="-2"/>
                <w:sz w:val="24"/>
              </w:rPr>
              <w:t>плана</w:t>
            </w:r>
            <w:r>
              <w:rPr>
                <w:spacing w:val="-58"/>
                <w:sz w:val="24"/>
              </w:rPr>
              <w:t xml:space="preserve"> </w:t>
            </w:r>
            <w:r>
              <w:rPr>
                <w:sz w:val="24"/>
              </w:rPr>
              <w:t>работы</w:t>
            </w:r>
            <w:r>
              <w:rPr>
                <w:spacing w:val="1"/>
                <w:sz w:val="24"/>
              </w:rPr>
              <w:t xml:space="preserve"> </w:t>
            </w:r>
            <w:r>
              <w:rPr>
                <w:sz w:val="24"/>
              </w:rPr>
              <w:t>ППК</w:t>
            </w:r>
            <w:r>
              <w:rPr>
                <w:spacing w:val="1"/>
                <w:sz w:val="24"/>
              </w:rPr>
              <w:t xml:space="preserve"> </w:t>
            </w:r>
            <w:r>
              <w:rPr>
                <w:sz w:val="24"/>
              </w:rPr>
              <w:t>на</w:t>
            </w:r>
            <w:r>
              <w:rPr>
                <w:spacing w:val="1"/>
                <w:sz w:val="24"/>
              </w:rPr>
              <w:t xml:space="preserve"> </w:t>
            </w:r>
            <w:r>
              <w:rPr>
                <w:sz w:val="24"/>
              </w:rPr>
              <w:t>2021-2022</w:t>
            </w:r>
            <w:r>
              <w:rPr>
                <w:spacing w:val="1"/>
                <w:sz w:val="24"/>
              </w:rPr>
              <w:t xml:space="preserve"> </w:t>
            </w:r>
            <w:r>
              <w:rPr>
                <w:sz w:val="24"/>
              </w:rPr>
              <w:t>учебный</w:t>
            </w:r>
            <w:r>
              <w:rPr>
                <w:spacing w:val="-1"/>
                <w:sz w:val="24"/>
              </w:rPr>
              <w:t xml:space="preserve"> </w:t>
            </w:r>
            <w:r>
              <w:rPr>
                <w:sz w:val="24"/>
              </w:rPr>
              <w:t>год.</w:t>
            </w:r>
            <w:r>
              <w:rPr>
                <w:spacing w:val="2"/>
                <w:sz w:val="24"/>
              </w:rPr>
              <w:t xml:space="preserve"> </w:t>
            </w:r>
            <w:r>
              <w:rPr>
                <w:sz w:val="24"/>
              </w:rPr>
              <w:t>Инструктаж</w:t>
            </w:r>
            <w:r>
              <w:rPr>
                <w:spacing w:val="-1"/>
                <w:sz w:val="24"/>
              </w:rPr>
              <w:t xml:space="preserve"> </w:t>
            </w:r>
            <w:r>
              <w:rPr>
                <w:sz w:val="24"/>
              </w:rPr>
              <w:t>по</w:t>
            </w:r>
          </w:p>
          <w:p w:rsidR="00FE0BB0" w:rsidRDefault="00392A83">
            <w:pPr>
              <w:pStyle w:val="TableParagraph"/>
              <w:ind w:left="1017"/>
              <w:rPr>
                <w:sz w:val="24"/>
              </w:rPr>
            </w:pPr>
            <w:r>
              <w:rPr>
                <w:sz w:val="24"/>
              </w:rPr>
              <w:t>выполнению</w:t>
            </w:r>
          </w:p>
          <w:p w:rsidR="00FE0BB0" w:rsidRDefault="00392A83">
            <w:pPr>
              <w:pStyle w:val="TableParagraph"/>
              <w:spacing w:line="270" w:lineRule="atLeast"/>
              <w:ind w:left="307" w:right="227" w:firstLine="1915"/>
              <w:rPr>
                <w:sz w:val="24"/>
              </w:rPr>
            </w:pPr>
            <w:r>
              <w:rPr>
                <w:spacing w:val="-1"/>
                <w:sz w:val="24"/>
              </w:rPr>
              <w:t>функциональн</w:t>
            </w:r>
            <w:r>
              <w:rPr>
                <w:spacing w:val="-57"/>
                <w:sz w:val="24"/>
              </w:rPr>
              <w:t xml:space="preserve"> </w:t>
            </w:r>
            <w:r>
              <w:rPr>
                <w:sz w:val="24"/>
              </w:rPr>
              <w:t>ыхобязанностей</w:t>
            </w:r>
            <w:r>
              <w:rPr>
                <w:spacing w:val="-1"/>
                <w:sz w:val="24"/>
              </w:rPr>
              <w:t xml:space="preserve"> </w:t>
            </w:r>
            <w:r>
              <w:rPr>
                <w:sz w:val="24"/>
              </w:rPr>
              <w:t>членов</w:t>
            </w:r>
            <w:r>
              <w:rPr>
                <w:spacing w:val="-3"/>
                <w:sz w:val="24"/>
              </w:rPr>
              <w:t xml:space="preserve"> </w:t>
            </w:r>
            <w:r>
              <w:rPr>
                <w:sz w:val="24"/>
              </w:rPr>
              <w:t>ППК</w:t>
            </w:r>
          </w:p>
        </w:tc>
        <w:tc>
          <w:tcPr>
            <w:tcW w:w="2398" w:type="dxa"/>
          </w:tcPr>
          <w:p w:rsidR="00FE0BB0" w:rsidRDefault="00392A83">
            <w:pPr>
              <w:pStyle w:val="TableParagraph"/>
              <w:spacing w:line="270" w:lineRule="exact"/>
              <w:ind w:left="710"/>
              <w:rPr>
                <w:sz w:val="24"/>
              </w:rPr>
            </w:pPr>
            <w:r>
              <w:rPr>
                <w:sz w:val="24"/>
              </w:rPr>
              <w:t>сентябрь</w:t>
            </w:r>
          </w:p>
        </w:tc>
        <w:tc>
          <w:tcPr>
            <w:tcW w:w="2393" w:type="dxa"/>
          </w:tcPr>
          <w:p w:rsidR="00FE0BB0" w:rsidRDefault="00392A83">
            <w:pPr>
              <w:pStyle w:val="TableParagraph"/>
              <w:spacing w:line="270" w:lineRule="exact"/>
              <w:ind w:left="194"/>
              <w:rPr>
                <w:sz w:val="24"/>
              </w:rPr>
            </w:pPr>
            <w:r>
              <w:rPr>
                <w:sz w:val="24"/>
              </w:rPr>
              <w:t>Председатель</w:t>
            </w:r>
            <w:r>
              <w:rPr>
                <w:spacing w:val="-7"/>
                <w:sz w:val="24"/>
              </w:rPr>
              <w:t xml:space="preserve"> </w:t>
            </w:r>
            <w:r>
              <w:rPr>
                <w:sz w:val="24"/>
              </w:rPr>
              <w:t>ППК</w:t>
            </w:r>
          </w:p>
        </w:tc>
      </w:tr>
    </w:tbl>
    <w:p w:rsidR="00FE0BB0" w:rsidRDefault="00FE0BB0">
      <w:pPr>
        <w:spacing w:line="270" w:lineRule="exact"/>
        <w:rPr>
          <w:sz w:val="24"/>
        </w:rPr>
        <w:sectPr w:rsidR="00FE0BB0">
          <w:pgSz w:w="11920" w:h="16850"/>
          <w:pgMar w:top="980" w:right="0" w:bottom="2280" w:left="400" w:header="0" w:footer="2091"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958"/>
        <w:gridCol w:w="2398"/>
        <w:gridCol w:w="2393"/>
      </w:tblGrid>
      <w:tr w:rsidR="00FE0BB0">
        <w:trPr>
          <w:trHeight w:val="1104"/>
        </w:trPr>
        <w:tc>
          <w:tcPr>
            <w:tcW w:w="828" w:type="dxa"/>
          </w:tcPr>
          <w:p w:rsidR="00FE0BB0" w:rsidRDefault="00392A83">
            <w:pPr>
              <w:pStyle w:val="TableParagraph"/>
              <w:spacing w:line="270" w:lineRule="exact"/>
              <w:jc w:val="center"/>
              <w:rPr>
                <w:sz w:val="24"/>
              </w:rPr>
            </w:pPr>
            <w:r>
              <w:rPr>
                <w:sz w:val="24"/>
              </w:rPr>
              <w:lastRenderedPageBreak/>
              <w:t>2</w:t>
            </w:r>
          </w:p>
        </w:tc>
        <w:tc>
          <w:tcPr>
            <w:tcW w:w="3958" w:type="dxa"/>
          </w:tcPr>
          <w:p w:rsidR="00FE0BB0" w:rsidRDefault="00392A83">
            <w:pPr>
              <w:pStyle w:val="TableParagraph"/>
              <w:spacing w:line="237" w:lineRule="auto"/>
              <w:ind w:left="307" w:firstLine="710"/>
              <w:rPr>
                <w:sz w:val="24"/>
              </w:rPr>
            </w:pPr>
            <w:r>
              <w:rPr>
                <w:sz w:val="24"/>
              </w:rPr>
              <w:t>Прием</w:t>
            </w:r>
            <w:r>
              <w:rPr>
                <w:spacing w:val="1"/>
                <w:sz w:val="24"/>
              </w:rPr>
              <w:t xml:space="preserve"> </w:t>
            </w:r>
            <w:r>
              <w:rPr>
                <w:sz w:val="24"/>
              </w:rPr>
              <w:t>запросов</w:t>
            </w:r>
            <w:r>
              <w:rPr>
                <w:spacing w:val="1"/>
                <w:sz w:val="24"/>
              </w:rPr>
              <w:t xml:space="preserve"> </w:t>
            </w:r>
            <w:r>
              <w:rPr>
                <w:sz w:val="24"/>
              </w:rPr>
              <w:t>на</w:t>
            </w:r>
            <w:r>
              <w:rPr>
                <w:spacing w:val="1"/>
                <w:sz w:val="24"/>
              </w:rPr>
              <w:t xml:space="preserve"> </w:t>
            </w:r>
            <w:r>
              <w:rPr>
                <w:sz w:val="24"/>
              </w:rPr>
              <w:t>работу</w:t>
            </w:r>
            <w:r>
              <w:rPr>
                <w:spacing w:val="-57"/>
                <w:sz w:val="24"/>
              </w:rPr>
              <w:t xml:space="preserve"> </w:t>
            </w:r>
            <w:r>
              <w:rPr>
                <w:sz w:val="24"/>
              </w:rPr>
              <w:t>ППК</w:t>
            </w:r>
            <w:r>
              <w:rPr>
                <w:spacing w:val="-1"/>
                <w:sz w:val="24"/>
              </w:rPr>
              <w:t xml:space="preserve"> </w:t>
            </w:r>
            <w:r>
              <w:rPr>
                <w:sz w:val="24"/>
              </w:rPr>
              <w:t>от</w:t>
            </w:r>
          </w:p>
          <w:p w:rsidR="00FE0BB0" w:rsidRDefault="00392A83">
            <w:pPr>
              <w:pStyle w:val="TableParagraph"/>
              <w:tabs>
                <w:tab w:val="left" w:pos="2799"/>
              </w:tabs>
              <w:spacing w:line="270" w:lineRule="atLeast"/>
              <w:ind w:left="307" w:right="90" w:firstLine="710"/>
              <w:rPr>
                <w:sz w:val="24"/>
              </w:rPr>
            </w:pPr>
            <w:r>
              <w:rPr>
                <w:sz w:val="24"/>
              </w:rPr>
              <w:t>родителей</w:t>
            </w:r>
            <w:r>
              <w:rPr>
                <w:sz w:val="24"/>
              </w:rPr>
              <w:tab/>
            </w:r>
            <w:r>
              <w:rPr>
                <w:spacing w:val="-1"/>
                <w:sz w:val="24"/>
              </w:rPr>
              <w:t>(законных</w:t>
            </w:r>
            <w:r>
              <w:rPr>
                <w:spacing w:val="-57"/>
                <w:sz w:val="24"/>
              </w:rPr>
              <w:t xml:space="preserve"> </w:t>
            </w:r>
            <w:r>
              <w:rPr>
                <w:sz w:val="24"/>
              </w:rPr>
              <w:t>представителей),педагогов.</w:t>
            </w:r>
          </w:p>
        </w:tc>
        <w:tc>
          <w:tcPr>
            <w:tcW w:w="2398" w:type="dxa"/>
          </w:tcPr>
          <w:p w:rsidR="00FE0BB0" w:rsidRDefault="00392A83">
            <w:pPr>
              <w:pStyle w:val="TableParagraph"/>
              <w:tabs>
                <w:tab w:val="left" w:pos="1431"/>
              </w:tabs>
              <w:spacing w:line="237" w:lineRule="auto"/>
              <w:ind w:left="482" w:right="152" w:firstLine="228"/>
              <w:rPr>
                <w:sz w:val="24"/>
              </w:rPr>
            </w:pPr>
            <w:r>
              <w:rPr>
                <w:sz w:val="24"/>
              </w:rPr>
              <w:t>В</w:t>
            </w:r>
            <w:r>
              <w:rPr>
                <w:sz w:val="24"/>
              </w:rPr>
              <w:tab/>
            </w:r>
            <w:r>
              <w:rPr>
                <w:spacing w:val="-1"/>
                <w:sz w:val="24"/>
              </w:rPr>
              <w:t>течение</w:t>
            </w:r>
            <w:r>
              <w:rPr>
                <w:spacing w:val="-57"/>
                <w:sz w:val="24"/>
              </w:rPr>
              <w:t xml:space="preserve"> </w:t>
            </w:r>
            <w:r>
              <w:rPr>
                <w:sz w:val="24"/>
              </w:rPr>
              <w:t>учебного</w:t>
            </w:r>
            <w:r>
              <w:rPr>
                <w:spacing w:val="3"/>
                <w:sz w:val="24"/>
              </w:rPr>
              <w:t xml:space="preserve"> </w:t>
            </w:r>
            <w:r>
              <w:rPr>
                <w:sz w:val="24"/>
              </w:rPr>
              <w:t>года</w:t>
            </w:r>
          </w:p>
        </w:tc>
        <w:tc>
          <w:tcPr>
            <w:tcW w:w="2393" w:type="dxa"/>
          </w:tcPr>
          <w:p w:rsidR="00FE0BB0" w:rsidRDefault="00392A83">
            <w:pPr>
              <w:pStyle w:val="TableParagraph"/>
              <w:spacing w:line="270" w:lineRule="exact"/>
              <w:ind w:left="194"/>
              <w:rPr>
                <w:sz w:val="24"/>
              </w:rPr>
            </w:pPr>
            <w:r>
              <w:rPr>
                <w:sz w:val="24"/>
              </w:rPr>
              <w:t>Председатель</w:t>
            </w:r>
            <w:r>
              <w:rPr>
                <w:spacing w:val="-7"/>
                <w:sz w:val="24"/>
              </w:rPr>
              <w:t xml:space="preserve"> </w:t>
            </w:r>
            <w:r>
              <w:rPr>
                <w:sz w:val="24"/>
              </w:rPr>
              <w:t>ППК</w:t>
            </w:r>
          </w:p>
        </w:tc>
      </w:tr>
      <w:tr w:rsidR="00FE0BB0">
        <w:trPr>
          <w:trHeight w:val="2762"/>
        </w:trPr>
        <w:tc>
          <w:tcPr>
            <w:tcW w:w="828" w:type="dxa"/>
          </w:tcPr>
          <w:p w:rsidR="00FE0BB0" w:rsidRDefault="00392A83">
            <w:pPr>
              <w:pStyle w:val="TableParagraph"/>
              <w:spacing w:line="270" w:lineRule="exact"/>
              <w:jc w:val="center"/>
              <w:rPr>
                <w:sz w:val="24"/>
              </w:rPr>
            </w:pPr>
            <w:r>
              <w:rPr>
                <w:sz w:val="24"/>
              </w:rPr>
              <w:t>3</w:t>
            </w:r>
          </w:p>
        </w:tc>
        <w:tc>
          <w:tcPr>
            <w:tcW w:w="3958" w:type="dxa"/>
          </w:tcPr>
          <w:p w:rsidR="00FE0BB0" w:rsidRDefault="00392A83">
            <w:pPr>
              <w:pStyle w:val="TableParagraph"/>
              <w:tabs>
                <w:tab w:val="left" w:pos="2119"/>
                <w:tab w:val="left" w:pos="2803"/>
              </w:tabs>
              <w:ind w:left="33" w:right="85" w:firstLine="283"/>
              <w:rPr>
                <w:sz w:val="24"/>
              </w:rPr>
            </w:pPr>
            <w:r>
              <w:rPr>
                <w:sz w:val="24"/>
              </w:rPr>
              <w:t>Консультации</w:t>
            </w:r>
            <w:r>
              <w:rPr>
                <w:sz w:val="24"/>
              </w:rPr>
              <w:tab/>
            </w:r>
            <w:r>
              <w:rPr>
                <w:sz w:val="24"/>
              </w:rPr>
              <w:tab/>
            </w:r>
            <w:r>
              <w:rPr>
                <w:spacing w:val="-1"/>
                <w:sz w:val="24"/>
              </w:rPr>
              <w:t>родителей</w:t>
            </w:r>
            <w:r>
              <w:rPr>
                <w:spacing w:val="-57"/>
                <w:sz w:val="24"/>
              </w:rPr>
              <w:t xml:space="preserve"> </w:t>
            </w:r>
            <w:r>
              <w:rPr>
                <w:sz w:val="24"/>
              </w:rPr>
              <w:t>(законных</w:t>
            </w:r>
            <w:r>
              <w:rPr>
                <w:sz w:val="24"/>
              </w:rPr>
              <w:tab/>
            </w:r>
            <w:r>
              <w:rPr>
                <w:spacing w:val="-1"/>
                <w:sz w:val="24"/>
              </w:rPr>
              <w:t>представителей),</w:t>
            </w:r>
          </w:p>
          <w:p w:rsidR="00FE0BB0" w:rsidRDefault="00392A83">
            <w:pPr>
              <w:pStyle w:val="TableParagraph"/>
              <w:tabs>
                <w:tab w:val="left" w:pos="1845"/>
                <w:tab w:val="left" w:pos="2895"/>
              </w:tabs>
              <w:ind w:left="33" w:right="85"/>
              <w:rPr>
                <w:sz w:val="24"/>
              </w:rPr>
            </w:pPr>
            <w:r>
              <w:rPr>
                <w:sz w:val="24"/>
              </w:rPr>
              <w:t>педагогов</w:t>
            </w:r>
            <w:r>
              <w:rPr>
                <w:sz w:val="24"/>
              </w:rPr>
              <w:tab/>
              <w:t>по</w:t>
            </w:r>
            <w:r>
              <w:rPr>
                <w:sz w:val="24"/>
              </w:rPr>
              <w:tab/>
            </w:r>
            <w:r>
              <w:rPr>
                <w:spacing w:val="-1"/>
                <w:sz w:val="24"/>
              </w:rPr>
              <w:t>вопросам</w:t>
            </w:r>
            <w:r>
              <w:rPr>
                <w:spacing w:val="-57"/>
                <w:sz w:val="24"/>
              </w:rPr>
              <w:t xml:space="preserve"> </w:t>
            </w:r>
            <w:r>
              <w:rPr>
                <w:sz w:val="24"/>
              </w:rPr>
              <w:t>комплексного психолого</w:t>
            </w:r>
            <w:r>
              <w:rPr>
                <w:spacing w:val="2"/>
                <w:sz w:val="24"/>
              </w:rPr>
              <w:t xml:space="preserve"> </w:t>
            </w:r>
            <w:r>
              <w:rPr>
                <w:sz w:val="24"/>
              </w:rPr>
              <w:t>- медико-</w:t>
            </w:r>
          </w:p>
          <w:p w:rsidR="00FE0BB0" w:rsidRDefault="00392A83">
            <w:pPr>
              <w:pStyle w:val="TableParagraph"/>
              <w:tabs>
                <w:tab w:val="left" w:pos="1980"/>
                <w:tab w:val="left" w:pos="3756"/>
              </w:tabs>
              <w:ind w:left="33" w:right="82" w:firstLine="1478"/>
              <w:rPr>
                <w:sz w:val="24"/>
              </w:rPr>
            </w:pPr>
            <w:r>
              <w:rPr>
                <w:sz w:val="24"/>
              </w:rPr>
              <w:t>педагогического</w:t>
            </w:r>
            <w:r>
              <w:rPr>
                <w:spacing w:val="1"/>
                <w:sz w:val="24"/>
              </w:rPr>
              <w:t xml:space="preserve"> </w:t>
            </w:r>
            <w:r>
              <w:rPr>
                <w:sz w:val="24"/>
              </w:rPr>
              <w:t>сопровождения</w:t>
            </w:r>
            <w:r>
              <w:rPr>
                <w:sz w:val="24"/>
              </w:rPr>
              <w:tab/>
              <w:t>обучающихся</w:t>
            </w:r>
            <w:r>
              <w:rPr>
                <w:sz w:val="24"/>
              </w:rPr>
              <w:tab/>
            </w:r>
            <w:r>
              <w:rPr>
                <w:spacing w:val="-4"/>
                <w:sz w:val="24"/>
              </w:rPr>
              <w:t>с</w:t>
            </w:r>
            <w:r>
              <w:rPr>
                <w:spacing w:val="-57"/>
                <w:sz w:val="24"/>
              </w:rPr>
              <w:t xml:space="preserve"> </w:t>
            </w:r>
            <w:r>
              <w:rPr>
                <w:sz w:val="24"/>
              </w:rPr>
              <w:t>умственной</w:t>
            </w:r>
          </w:p>
          <w:p w:rsidR="00FE0BB0" w:rsidRDefault="00392A83">
            <w:pPr>
              <w:pStyle w:val="TableParagraph"/>
              <w:ind w:left="1017" w:right="787" w:firstLine="494"/>
              <w:rPr>
                <w:sz w:val="24"/>
              </w:rPr>
            </w:pPr>
            <w:r>
              <w:rPr>
                <w:sz w:val="24"/>
              </w:rPr>
              <w:t>отсталостью</w:t>
            </w:r>
            <w:r>
              <w:rPr>
                <w:spacing w:val="1"/>
                <w:sz w:val="24"/>
              </w:rPr>
              <w:t xml:space="preserve"> </w:t>
            </w:r>
            <w:r>
              <w:rPr>
                <w:spacing w:val="-1"/>
                <w:sz w:val="24"/>
              </w:rPr>
              <w:t>(интеллектуальными</w:t>
            </w:r>
          </w:p>
          <w:p w:rsidR="00FE0BB0" w:rsidRDefault="00392A83">
            <w:pPr>
              <w:pStyle w:val="TableParagraph"/>
              <w:spacing w:line="264" w:lineRule="exact"/>
              <w:ind w:left="307"/>
              <w:rPr>
                <w:sz w:val="24"/>
              </w:rPr>
            </w:pPr>
            <w:r>
              <w:rPr>
                <w:sz w:val="24"/>
              </w:rPr>
              <w:t>нарушениями)</w:t>
            </w:r>
          </w:p>
        </w:tc>
        <w:tc>
          <w:tcPr>
            <w:tcW w:w="2398" w:type="dxa"/>
          </w:tcPr>
          <w:p w:rsidR="00FE0BB0" w:rsidRDefault="00392A83">
            <w:pPr>
              <w:pStyle w:val="TableParagraph"/>
              <w:tabs>
                <w:tab w:val="left" w:pos="1431"/>
              </w:tabs>
              <w:ind w:left="549" w:right="152" w:firstLine="160"/>
              <w:rPr>
                <w:sz w:val="24"/>
              </w:rPr>
            </w:pPr>
            <w:r>
              <w:rPr>
                <w:sz w:val="24"/>
              </w:rPr>
              <w:t>В</w:t>
            </w:r>
            <w:r>
              <w:rPr>
                <w:sz w:val="24"/>
              </w:rPr>
              <w:tab/>
            </w:r>
            <w:r>
              <w:rPr>
                <w:spacing w:val="-1"/>
                <w:sz w:val="24"/>
              </w:rPr>
              <w:t>течение</w:t>
            </w:r>
            <w:r>
              <w:rPr>
                <w:spacing w:val="-57"/>
                <w:sz w:val="24"/>
              </w:rPr>
              <w:t xml:space="preserve"> </w:t>
            </w:r>
            <w:r>
              <w:rPr>
                <w:sz w:val="24"/>
              </w:rPr>
              <w:t>года</w:t>
            </w:r>
          </w:p>
        </w:tc>
        <w:tc>
          <w:tcPr>
            <w:tcW w:w="2393" w:type="dxa"/>
          </w:tcPr>
          <w:p w:rsidR="00FE0BB0" w:rsidRDefault="00392A83">
            <w:pPr>
              <w:pStyle w:val="TableParagraph"/>
              <w:spacing w:line="270" w:lineRule="exact"/>
              <w:ind w:left="194"/>
              <w:rPr>
                <w:sz w:val="24"/>
              </w:rPr>
            </w:pPr>
            <w:r>
              <w:rPr>
                <w:sz w:val="24"/>
              </w:rPr>
              <w:t>Члены</w:t>
            </w:r>
            <w:r>
              <w:rPr>
                <w:spacing w:val="-5"/>
                <w:sz w:val="24"/>
              </w:rPr>
              <w:t xml:space="preserve"> </w:t>
            </w:r>
            <w:r>
              <w:rPr>
                <w:sz w:val="24"/>
              </w:rPr>
              <w:t>ППК</w:t>
            </w:r>
          </w:p>
        </w:tc>
      </w:tr>
      <w:tr w:rsidR="00FE0BB0">
        <w:trPr>
          <w:trHeight w:val="2759"/>
        </w:trPr>
        <w:tc>
          <w:tcPr>
            <w:tcW w:w="828" w:type="dxa"/>
          </w:tcPr>
          <w:p w:rsidR="00FE0BB0" w:rsidRDefault="00392A83">
            <w:pPr>
              <w:pStyle w:val="TableParagraph"/>
              <w:spacing w:line="268" w:lineRule="exact"/>
              <w:jc w:val="center"/>
              <w:rPr>
                <w:sz w:val="24"/>
              </w:rPr>
            </w:pPr>
            <w:r>
              <w:rPr>
                <w:sz w:val="24"/>
              </w:rPr>
              <w:t>4</w:t>
            </w:r>
          </w:p>
        </w:tc>
        <w:tc>
          <w:tcPr>
            <w:tcW w:w="3958" w:type="dxa"/>
          </w:tcPr>
          <w:p w:rsidR="00FE0BB0" w:rsidRDefault="00392A83">
            <w:pPr>
              <w:pStyle w:val="TableParagraph"/>
              <w:spacing w:line="268" w:lineRule="exact"/>
              <w:ind w:left="1017"/>
              <w:rPr>
                <w:sz w:val="24"/>
              </w:rPr>
            </w:pPr>
            <w:r>
              <w:rPr>
                <w:sz w:val="24"/>
              </w:rPr>
              <w:t>Комплексное</w:t>
            </w:r>
          </w:p>
          <w:p w:rsidR="00FE0BB0" w:rsidRDefault="00392A83">
            <w:pPr>
              <w:pStyle w:val="TableParagraph"/>
              <w:ind w:left="307" w:firstLine="1963"/>
              <w:rPr>
                <w:sz w:val="24"/>
              </w:rPr>
            </w:pPr>
            <w:r>
              <w:rPr>
                <w:sz w:val="24"/>
              </w:rPr>
              <w:t>диагностическ</w:t>
            </w:r>
            <w:r>
              <w:rPr>
                <w:spacing w:val="1"/>
                <w:sz w:val="24"/>
              </w:rPr>
              <w:t xml:space="preserve"> </w:t>
            </w:r>
            <w:r>
              <w:rPr>
                <w:sz w:val="24"/>
              </w:rPr>
              <w:t>ое</w:t>
            </w:r>
            <w:r>
              <w:rPr>
                <w:spacing w:val="34"/>
                <w:sz w:val="24"/>
              </w:rPr>
              <w:t xml:space="preserve"> </w:t>
            </w:r>
            <w:r>
              <w:rPr>
                <w:sz w:val="24"/>
              </w:rPr>
              <w:t>обследование</w:t>
            </w:r>
            <w:r>
              <w:rPr>
                <w:spacing w:val="27"/>
                <w:sz w:val="24"/>
              </w:rPr>
              <w:t xml:space="preserve"> </w:t>
            </w:r>
            <w:r>
              <w:rPr>
                <w:sz w:val="24"/>
              </w:rPr>
              <w:t>обучающихся</w:t>
            </w:r>
            <w:r>
              <w:rPr>
                <w:spacing w:val="29"/>
                <w:sz w:val="24"/>
              </w:rPr>
              <w:t xml:space="preserve"> </w:t>
            </w:r>
            <w:r>
              <w:rPr>
                <w:sz w:val="24"/>
              </w:rPr>
              <w:t>с</w:t>
            </w:r>
            <w:r>
              <w:rPr>
                <w:spacing w:val="-57"/>
                <w:sz w:val="24"/>
              </w:rPr>
              <w:t xml:space="preserve"> </w:t>
            </w:r>
            <w:r>
              <w:rPr>
                <w:sz w:val="24"/>
              </w:rPr>
              <w:t>умственной</w:t>
            </w:r>
          </w:p>
          <w:p w:rsidR="00FE0BB0" w:rsidRDefault="00392A83">
            <w:pPr>
              <w:pStyle w:val="TableParagraph"/>
              <w:ind w:left="307" w:right="375" w:firstLine="1963"/>
              <w:rPr>
                <w:sz w:val="24"/>
              </w:rPr>
            </w:pPr>
            <w:r>
              <w:rPr>
                <w:sz w:val="24"/>
              </w:rPr>
              <w:t>отсталостью</w:t>
            </w:r>
            <w:r>
              <w:rPr>
                <w:spacing w:val="-57"/>
                <w:sz w:val="24"/>
              </w:rPr>
              <w:t xml:space="preserve"> </w:t>
            </w:r>
            <w:r>
              <w:rPr>
                <w:sz w:val="24"/>
              </w:rPr>
              <w:t>(интеллектуальными</w:t>
            </w:r>
          </w:p>
          <w:p w:rsidR="00FE0BB0" w:rsidRDefault="00392A83">
            <w:pPr>
              <w:pStyle w:val="TableParagraph"/>
              <w:ind w:left="307" w:right="92"/>
              <w:jc w:val="both"/>
              <w:rPr>
                <w:sz w:val="24"/>
              </w:rPr>
            </w:pPr>
            <w:r>
              <w:rPr>
                <w:sz w:val="24"/>
              </w:rPr>
              <w:t>нарушениями):</w:t>
            </w:r>
            <w:r>
              <w:rPr>
                <w:spacing w:val="1"/>
                <w:sz w:val="24"/>
              </w:rPr>
              <w:t xml:space="preserve"> </w:t>
            </w:r>
            <w:r>
              <w:rPr>
                <w:sz w:val="24"/>
              </w:rPr>
              <w:t>педагог</w:t>
            </w:r>
            <w:r>
              <w:rPr>
                <w:spacing w:val="61"/>
                <w:sz w:val="24"/>
              </w:rPr>
              <w:t xml:space="preserve"> </w:t>
            </w:r>
            <w:r>
              <w:rPr>
                <w:sz w:val="24"/>
              </w:rPr>
              <w:t>-</w:t>
            </w:r>
            <w:r>
              <w:rPr>
                <w:spacing w:val="1"/>
                <w:sz w:val="24"/>
              </w:rPr>
              <w:t xml:space="preserve"> </w:t>
            </w:r>
            <w:r>
              <w:rPr>
                <w:sz w:val="24"/>
              </w:rPr>
              <w:t>психолог, учитель - логопед, врач</w:t>
            </w:r>
            <w:r>
              <w:rPr>
                <w:spacing w:val="1"/>
                <w:sz w:val="24"/>
              </w:rPr>
              <w:t xml:space="preserve"> </w:t>
            </w:r>
            <w:r>
              <w:rPr>
                <w:sz w:val="24"/>
              </w:rPr>
              <w:t>психиатр,</w:t>
            </w:r>
            <w:r>
              <w:rPr>
                <w:spacing w:val="47"/>
                <w:sz w:val="24"/>
              </w:rPr>
              <w:t xml:space="preserve"> </w:t>
            </w:r>
            <w:r>
              <w:rPr>
                <w:sz w:val="24"/>
              </w:rPr>
              <w:t>социальный</w:t>
            </w:r>
            <w:r>
              <w:rPr>
                <w:spacing w:val="47"/>
                <w:sz w:val="24"/>
              </w:rPr>
              <w:t xml:space="preserve"> </w:t>
            </w:r>
            <w:r>
              <w:rPr>
                <w:sz w:val="24"/>
              </w:rPr>
              <w:t>педагог,</w:t>
            </w:r>
          </w:p>
          <w:p w:rsidR="00FE0BB0" w:rsidRDefault="00392A83">
            <w:pPr>
              <w:pStyle w:val="TableParagraph"/>
              <w:spacing w:line="264" w:lineRule="exact"/>
              <w:ind w:left="1017"/>
              <w:rPr>
                <w:sz w:val="24"/>
              </w:rPr>
            </w:pPr>
            <w:r>
              <w:rPr>
                <w:sz w:val="24"/>
              </w:rPr>
              <w:t>учитель.</w:t>
            </w:r>
          </w:p>
        </w:tc>
        <w:tc>
          <w:tcPr>
            <w:tcW w:w="2398" w:type="dxa"/>
          </w:tcPr>
          <w:p w:rsidR="00FE0BB0" w:rsidRDefault="00392A83">
            <w:pPr>
              <w:pStyle w:val="TableParagraph"/>
              <w:spacing w:line="268" w:lineRule="exact"/>
              <w:ind w:left="710"/>
              <w:rPr>
                <w:sz w:val="24"/>
              </w:rPr>
            </w:pPr>
            <w:r>
              <w:rPr>
                <w:sz w:val="24"/>
              </w:rPr>
              <w:t>сентябрь</w:t>
            </w:r>
          </w:p>
        </w:tc>
        <w:tc>
          <w:tcPr>
            <w:tcW w:w="2393" w:type="dxa"/>
          </w:tcPr>
          <w:p w:rsidR="00FE0BB0" w:rsidRDefault="00392A83">
            <w:pPr>
              <w:pStyle w:val="TableParagraph"/>
              <w:spacing w:line="268" w:lineRule="exact"/>
              <w:ind w:left="194"/>
              <w:rPr>
                <w:sz w:val="24"/>
              </w:rPr>
            </w:pPr>
            <w:r>
              <w:rPr>
                <w:sz w:val="24"/>
              </w:rPr>
              <w:t>Члены</w:t>
            </w:r>
            <w:r>
              <w:rPr>
                <w:spacing w:val="-5"/>
                <w:sz w:val="24"/>
              </w:rPr>
              <w:t xml:space="preserve"> </w:t>
            </w:r>
            <w:r>
              <w:rPr>
                <w:sz w:val="24"/>
              </w:rPr>
              <w:t>ППК</w:t>
            </w:r>
          </w:p>
        </w:tc>
      </w:tr>
      <w:tr w:rsidR="00FE0BB0">
        <w:trPr>
          <w:trHeight w:val="2760"/>
        </w:trPr>
        <w:tc>
          <w:tcPr>
            <w:tcW w:w="828" w:type="dxa"/>
          </w:tcPr>
          <w:p w:rsidR="00FE0BB0" w:rsidRDefault="00392A83">
            <w:pPr>
              <w:pStyle w:val="TableParagraph"/>
              <w:spacing w:line="268" w:lineRule="exact"/>
              <w:jc w:val="center"/>
              <w:rPr>
                <w:sz w:val="24"/>
              </w:rPr>
            </w:pPr>
            <w:r>
              <w:rPr>
                <w:sz w:val="24"/>
              </w:rPr>
              <w:t>5</w:t>
            </w:r>
          </w:p>
        </w:tc>
        <w:tc>
          <w:tcPr>
            <w:tcW w:w="3958" w:type="dxa"/>
          </w:tcPr>
          <w:p w:rsidR="00FE0BB0" w:rsidRDefault="00392A83">
            <w:pPr>
              <w:pStyle w:val="TableParagraph"/>
              <w:tabs>
                <w:tab w:val="left" w:pos="2638"/>
              </w:tabs>
              <w:spacing w:line="268" w:lineRule="exact"/>
              <w:ind w:left="1017"/>
              <w:rPr>
                <w:sz w:val="24"/>
              </w:rPr>
            </w:pPr>
            <w:r>
              <w:rPr>
                <w:sz w:val="24"/>
              </w:rPr>
              <w:t>Составление</w:t>
            </w:r>
            <w:r>
              <w:rPr>
                <w:sz w:val="24"/>
              </w:rPr>
              <w:tab/>
              <w:t>и</w:t>
            </w:r>
          </w:p>
          <w:p w:rsidR="00FE0BB0" w:rsidRDefault="00392A83">
            <w:pPr>
              <w:pStyle w:val="TableParagraph"/>
              <w:ind w:left="307" w:right="79" w:firstLine="1603"/>
              <w:rPr>
                <w:sz w:val="24"/>
              </w:rPr>
            </w:pPr>
            <w:r>
              <w:rPr>
                <w:sz w:val="24"/>
              </w:rPr>
              <w:t>утверждение</w:t>
            </w:r>
            <w:r>
              <w:rPr>
                <w:spacing w:val="1"/>
                <w:sz w:val="24"/>
              </w:rPr>
              <w:t xml:space="preserve"> </w:t>
            </w:r>
            <w:r>
              <w:rPr>
                <w:sz w:val="24"/>
              </w:rPr>
              <w:t>списочного</w:t>
            </w:r>
            <w:r>
              <w:rPr>
                <w:spacing w:val="30"/>
                <w:sz w:val="24"/>
              </w:rPr>
              <w:t xml:space="preserve"> </w:t>
            </w:r>
            <w:r>
              <w:rPr>
                <w:sz w:val="24"/>
              </w:rPr>
              <w:t>состава</w:t>
            </w:r>
            <w:r>
              <w:rPr>
                <w:spacing w:val="31"/>
                <w:sz w:val="24"/>
              </w:rPr>
              <w:t xml:space="preserve"> </w:t>
            </w:r>
            <w:r>
              <w:rPr>
                <w:sz w:val="24"/>
              </w:rPr>
              <w:t>обучающихся</w:t>
            </w:r>
            <w:r>
              <w:rPr>
                <w:spacing w:val="-57"/>
                <w:sz w:val="24"/>
              </w:rPr>
              <w:t xml:space="preserve"> </w:t>
            </w:r>
            <w:r>
              <w:rPr>
                <w:sz w:val="24"/>
              </w:rPr>
              <w:t>с</w:t>
            </w:r>
            <w:r>
              <w:rPr>
                <w:spacing w:val="2"/>
                <w:sz w:val="24"/>
              </w:rPr>
              <w:t xml:space="preserve"> </w:t>
            </w:r>
            <w:r>
              <w:rPr>
                <w:sz w:val="24"/>
              </w:rPr>
              <w:t>умственной</w:t>
            </w:r>
          </w:p>
          <w:p w:rsidR="00FE0BB0" w:rsidRDefault="00392A83">
            <w:pPr>
              <w:pStyle w:val="TableParagraph"/>
              <w:ind w:left="307" w:right="895" w:firstLine="1603"/>
              <w:rPr>
                <w:sz w:val="24"/>
              </w:rPr>
            </w:pPr>
            <w:r>
              <w:rPr>
                <w:sz w:val="24"/>
              </w:rPr>
              <w:t>отсталости (интеллектуальными</w:t>
            </w:r>
          </w:p>
          <w:p w:rsidR="00FE0BB0" w:rsidRDefault="00392A83">
            <w:pPr>
              <w:pStyle w:val="TableParagraph"/>
              <w:tabs>
                <w:tab w:val="left" w:pos="3744"/>
              </w:tabs>
              <w:ind w:left="307" w:right="87"/>
              <w:rPr>
                <w:sz w:val="24"/>
              </w:rPr>
            </w:pPr>
            <w:r>
              <w:rPr>
                <w:sz w:val="24"/>
              </w:rPr>
              <w:t>нарушениями),</w:t>
            </w:r>
            <w:r>
              <w:rPr>
                <w:spacing w:val="104"/>
                <w:sz w:val="24"/>
              </w:rPr>
              <w:t xml:space="preserve"> </w:t>
            </w:r>
            <w:r>
              <w:rPr>
                <w:sz w:val="24"/>
              </w:rPr>
              <w:t>нуждающихся</w:t>
            </w:r>
            <w:r>
              <w:rPr>
                <w:sz w:val="24"/>
              </w:rPr>
              <w:tab/>
            </w:r>
            <w:r>
              <w:rPr>
                <w:spacing w:val="-3"/>
                <w:sz w:val="24"/>
              </w:rPr>
              <w:t>в</w:t>
            </w:r>
            <w:r>
              <w:rPr>
                <w:spacing w:val="-57"/>
                <w:sz w:val="24"/>
              </w:rPr>
              <w:t xml:space="preserve"> </w:t>
            </w:r>
            <w:r>
              <w:rPr>
                <w:sz w:val="24"/>
              </w:rPr>
              <w:t>комплексном</w:t>
            </w:r>
          </w:p>
          <w:p w:rsidR="00FE0BB0" w:rsidRDefault="00392A83">
            <w:pPr>
              <w:pStyle w:val="TableParagraph"/>
              <w:tabs>
                <w:tab w:val="left" w:pos="2371"/>
                <w:tab w:val="left" w:pos="2741"/>
                <w:tab w:val="left" w:pos="3778"/>
              </w:tabs>
              <w:spacing w:line="270" w:lineRule="atLeast"/>
              <w:ind w:left="307" w:right="87" w:firstLine="710"/>
              <w:rPr>
                <w:sz w:val="24"/>
              </w:rPr>
            </w:pPr>
            <w:r>
              <w:rPr>
                <w:sz w:val="24"/>
              </w:rPr>
              <w:t>психолого</w:t>
            </w:r>
            <w:r>
              <w:rPr>
                <w:sz w:val="24"/>
              </w:rPr>
              <w:tab/>
              <w:t>-</w:t>
            </w:r>
            <w:r>
              <w:rPr>
                <w:sz w:val="24"/>
              </w:rPr>
              <w:tab/>
              <w:t>медико</w:t>
            </w:r>
            <w:r>
              <w:rPr>
                <w:sz w:val="24"/>
              </w:rPr>
              <w:tab/>
            </w:r>
            <w:r>
              <w:rPr>
                <w:spacing w:val="-4"/>
                <w:sz w:val="24"/>
              </w:rPr>
              <w:t>-</w:t>
            </w:r>
            <w:r>
              <w:rPr>
                <w:spacing w:val="-57"/>
                <w:sz w:val="24"/>
              </w:rPr>
              <w:t xml:space="preserve"> </w:t>
            </w:r>
            <w:r>
              <w:rPr>
                <w:sz w:val="24"/>
              </w:rPr>
              <w:t>педагогическомсопровождении.</w:t>
            </w:r>
          </w:p>
        </w:tc>
        <w:tc>
          <w:tcPr>
            <w:tcW w:w="2398" w:type="dxa"/>
          </w:tcPr>
          <w:p w:rsidR="00FE0BB0" w:rsidRDefault="00392A83">
            <w:pPr>
              <w:pStyle w:val="TableParagraph"/>
              <w:spacing w:line="268" w:lineRule="exact"/>
              <w:ind w:left="710"/>
              <w:rPr>
                <w:sz w:val="24"/>
              </w:rPr>
            </w:pPr>
            <w:r>
              <w:rPr>
                <w:sz w:val="24"/>
              </w:rPr>
              <w:t>октябрь</w:t>
            </w:r>
          </w:p>
        </w:tc>
        <w:tc>
          <w:tcPr>
            <w:tcW w:w="2393" w:type="dxa"/>
          </w:tcPr>
          <w:p w:rsidR="00FE0BB0" w:rsidRDefault="00392A83">
            <w:pPr>
              <w:pStyle w:val="TableParagraph"/>
              <w:spacing w:line="268" w:lineRule="exact"/>
              <w:ind w:left="194"/>
              <w:rPr>
                <w:sz w:val="24"/>
              </w:rPr>
            </w:pPr>
            <w:r>
              <w:rPr>
                <w:sz w:val="24"/>
              </w:rPr>
              <w:t>Председатель</w:t>
            </w:r>
            <w:r>
              <w:rPr>
                <w:spacing w:val="-7"/>
                <w:sz w:val="24"/>
              </w:rPr>
              <w:t xml:space="preserve"> </w:t>
            </w:r>
            <w:r>
              <w:rPr>
                <w:sz w:val="24"/>
              </w:rPr>
              <w:t>ППК</w:t>
            </w:r>
          </w:p>
        </w:tc>
      </w:tr>
      <w:tr w:rsidR="00FE0BB0">
        <w:trPr>
          <w:trHeight w:val="2208"/>
        </w:trPr>
        <w:tc>
          <w:tcPr>
            <w:tcW w:w="828" w:type="dxa"/>
          </w:tcPr>
          <w:p w:rsidR="00FE0BB0" w:rsidRDefault="00392A83">
            <w:pPr>
              <w:pStyle w:val="TableParagraph"/>
              <w:spacing w:line="268" w:lineRule="exact"/>
              <w:jc w:val="center"/>
              <w:rPr>
                <w:sz w:val="24"/>
              </w:rPr>
            </w:pPr>
            <w:r>
              <w:rPr>
                <w:sz w:val="24"/>
              </w:rPr>
              <w:t>6</w:t>
            </w:r>
          </w:p>
        </w:tc>
        <w:tc>
          <w:tcPr>
            <w:tcW w:w="3958" w:type="dxa"/>
          </w:tcPr>
          <w:p w:rsidR="00FE0BB0" w:rsidRDefault="00392A83">
            <w:pPr>
              <w:pStyle w:val="TableParagraph"/>
              <w:tabs>
                <w:tab w:val="left" w:pos="1262"/>
                <w:tab w:val="left" w:pos="2210"/>
                <w:tab w:val="left" w:pos="2332"/>
                <w:tab w:val="left" w:pos="2844"/>
              </w:tabs>
              <w:ind w:left="307" w:right="89" w:firstLine="710"/>
              <w:jc w:val="right"/>
              <w:rPr>
                <w:sz w:val="24"/>
              </w:rPr>
            </w:pPr>
            <w:r>
              <w:rPr>
                <w:sz w:val="24"/>
              </w:rPr>
              <w:t>Анализ</w:t>
            </w:r>
            <w:r>
              <w:rPr>
                <w:sz w:val="24"/>
              </w:rPr>
              <w:tab/>
            </w:r>
            <w:r>
              <w:rPr>
                <w:spacing w:val="-1"/>
                <w:sz w:val="24"/>
              </w:rPr>
              <w:t>адаптационного</w:t>
            </w:r>
            <w:r>
              <w:rPr>
                <w:spacing w:val="-57"/>
                <w:sz w:val="24"/>
              </w:rPr>
              <w:t xml:space="preserve"> </w:t>
            </w:r>
            <w:r>
              <w:rPr>
                <w:sz w:val="24"/>
              </w:rPr>
              <w:t>периода</w:t>
            </w:r>
            <w:r>
              <w:rPr>
                <w:spacing w:val="-7"/>
                <w:sz w:val="24"/>
              </w:rPr>
              <w:t xml:space="preserve"> </w:t>
            </w:r>
            <w:r>
              <w:rPr>
                <w:sz w:val="24"/>
              </w:rPr>
              <w:t>обучающихся</w:t>
            </w:r>
            <w:r>
              <w:rPr>
                <w:spacing w:val="47"/>
                <w:sz w:val="24"/>
              </w:rPr>
              <w:t xml:space="preserve"> </w:t>
            </w:r>
            <w:r>
              <w:rPr>
                <w:sz w:val="24"/>
              </w:rPr>
              <w:t>1,5</w:t>
            </w:r>
            <w:r>
              <w:rPr>
                <w:spacing w:val="46"/>
                <w:sz w:val="24"/>
              </w:rPr>
              <w:t xml:space="preserve"> </w:t>
            </w:r>
            <w:r>
              <w:rPr>
                <w:sz w:val="24"/>
              </w:rPr>
              <w:t>класса,</w:t>
            </w:r>
            <w:r>
              <w:rPr>
                <w:spacing w:val="-57"/>
                <w:sz w:val="24"/>
              </w:rPr>
              <w:t xml:space="preserve"> </w:t>
            </w:r>
            <w:r>
              <w:rPr>
                <w:sz w:val="24"/>
              </w:rPr>
              <w:t>вновь</w:t>
            </w:r>
            <w:r>
              <w:rPr>
                <w:sz w:val="24"/>
              </w:rPr>
              <w:tab/>
              <w:t>прибывших</w:t>
            </w:r>
            <w:r>
              <w:rPr>
                <w:sz w:val="24"/>
              </w:rPr>
              <w:tab/>
            </w:r>
            <w:r>
              <w:rPr>
                <w:spacing w:val="-1"/>
                <w:sz w:val="24"/>
              </w:rPr>
              <w:t>учеников.</w:t>
            </w:r>
            <w:r>
              <w:rPr>
                <w:spacing w:val="-57"/>
                <w:sz w:val="24"/>
              </w:rPr>
              <w:t xml:space="preserve"> </w:t>
            </w:r>
            <w:r>
              <w:rPr>
                <w:sz w:val="24"/>
              </w:rPr>
              <w:t>Разработка</w:t>
            </w:r>
            <w:r>
              <w:rPr>
                <w:sz w:val="24"/>
              </w:rPr>
              <w:tab/>
            </w:r>
            <w:r>
              <w:rPr>
                <w:sz w:val="24"/>
              </w:rPr>
              <w:tab/>
            </w:r>
            <w:r>
              <w:rPr>
                <w:spacing w:val="-1"/>
                <w:sz w:val="24"/>
              </w:rPr>
              <w:t>рекомендаций,</w:t>
            </w:r>
            <w:r>
              <w:rPr>
                <w:spacing w:val="-57"/>
                <w:sz w:val="24"/>
              </w:rPr>
              <w:t xml:space="preserve"> </w:t>
            </w:r>
            <w:r>
              <w:rPr>
                <w:sz w:val="24"/>
              </w:rPr>
              <w:t>определени</w:t>
            </w:r>
          </w:p>
          <w:p w:rsidR="00FE0BB0" w:rsidRDefault="00392A83">
            <w:pPr>
              <w:pStyle w:val="TableParagraph"/>
              <w:ind w:left="307"/>
              <w:rPr>
                <w:sz w:val="24"/>
              </w:rPr>
            </w:pPr>
            <w:r>
              <w:rPr>
                <w:sz w:val="24"/>
              </w:rPr>
              <w:t>е</w:t>
            </w:r>
          </w:p>
          <w:p w:rsidR="00FE0BB0" w:rsidRDefault="00392A83">
            <w:pPr>
              <w:pStyle w:val="TableParagraph"/>
              <w:spacing w:line="270" w:lineRule="atLeast"/>
              <w:ind w:left="307" w:firstLine="710"/>
              <w:rPr>
                <w:sz w:val="24"/>
              </w:rPr>
            </w:pPr>
            <w:r>
              <w:rPr>
                <w:sz w:val="24"/>
              </w:rPr>
              <w:t>направлений</w:t>
            </w:r>
            <w:r>
              <w:rPr>
                <w:spacing w:val="22"/>
                <w:sz w:val="24"/>
              </w:rPr>
              <w:t xml:space="preserve"> </w:t>
            </w:r>
            <w:r>
              <w:rPr>
                <w:sz w:val="24"/>
              </w:rPr>
              <w:t>деятельности</w:t>
            </w:r>
            <w:r>
              <w:rPr>
                <w:spacing w:val="-57"/>
                <w:sz w:val="24"/>
              </w:rPr>
              <w:t xml:space="preserve"> </w:t>
            </w:r>
            <w:r>
              <w:rPr>
                <w:sz w:val="24"/>
              </w:rPr>
              <w:t>по</w:t>
            </w:r>
            <w:r>
              <w:rPr>
                <w:spacing w:val="-2"/>
                <w:sz w:val="24"/>
              </w:rPr>
              <w:t xml:space="preserve"> </w:t>
            </w:r>
            <w:r>
              <w:rPr>
                <w:sz w:val="24"/>
              </w:rPr>
              <w:t>профилактике</w:t>
            </w:r>
            <w:r>
              <w:rPr>
                <w:spacing w:val="-4"/>
                <w:sz w:val="24"/>
              </w:rPr>
              <w:t xml:space="preserve"> </w:t>
            </w:r>
            <w:r>
              <w:rPr>
                <w:sz w:val="24"/>
              </w:rPr>
              <w:t>дезадаптации.</w:t>
            </w:r>
          </w:p>
        </w:tc>
        <w:tc>
          <w:tcPr>
            <w:tcW w:w="2398" w:type="dxa"/>
          </w:tcPr>
          <w:p w:rsidR="00FE0BB0" w:rsidRDefault="00392A83">
            <w:pPr>
              <w:pStyle w:val="TableParagraph"/>
              <w:spacing w:line="268" w:lineRule="exact"/>
              <w:ind w:left="710"/>
              <w:rPr>
                <w:sz w:val="24"/>
              </w:rPr>
            </w:pPr>
            <w:r>
              <w:rPr>
                <w:sz w:val="24"/>
              </w:rPr>
              <w:t>декабрь</w:t>
            </w:r>
          </w:p>
        </w:tc>
        <w:tc>
          <w:tcPr>
            <w:tcW w:w="2393" w:type="dxa"/>
          </w:tcPr>
          <w:p w:rsidR="00FE0BB0" w:rsidRDefault="00392A83">
            <w:pPr>
              <w:pStyle w:val="TableParagraph"/>
              <w:spacing w:line="268" w:lineRule="exact"/>
              <w:ind w:left="194"/>
              <w:rPr>
                <w:sz w:val="24"/>
              </w:rPr>
            </w:pPr>
            <w:r>
              <w:rPr>
                <w:sz w:val="24"/>
              </w:rPr>
              <w:t>Председатель</w:t>
            </w:r>
            <w:r>
              <w:rPr>
                <w:spacing w:val="54"/>
                <w:sz w:val="24"/>
              </w:rPr>
              <w:t xml:space="preserve"> </w:t>
            </w:r>
            <w:r>
              <w:rPr>
                <w:sz w:val="24"/>
              </w:rPr>
              <w:t>ППК</w:t>
            </w:r>
          </w:p>
          <w:p w:rsidR="00FE0BB0" w:rsidRDefault="00392A83">
            <w:pPr>
              <w:pStyle w:val="TableParagraph"/>
              <w:ind w:left="1659"/>
              <w:rPr>
                <w:sz w:val="24"/>
              </w:rPr>
            </w:pPr>
            <w:r>
              <w:rPr>
                <w:sz w:val="24"/>
              </w:rPr>
              <w:t>к</w:t>
            </w:r>
          </w:p>
          <w:p w:rsidR="00FE0BB0" w:rsidRDefault="00392A83">
            <w:pPr>
              <w:pStyle w:val="TableParagraph"/>
              <w:ind w:left="194"/>
              <w:rPr>
                <w:sz w:val="24"/>
              </w:rPr>
            </w:pPr>
            <w:r>
              <w:rPr>
                <w:sz w:val="24"/>
              </w:rPr>
              <w:t>Члены</w:t>
            </w:r>
            <w:r>
              <w:rPr>
                <w:spacing w:val="-3"/>
                <w:sz w:val="24"/>
              </w:rPr>
              <w:t xml:space="preserve"> </w:t>
            </w:r>
            <w:r>
              <w:rPr>
                <w:sz w:val="24"/>
              </w:rPr>
              <w:t>ППК</w:t>
            </w:r>
          </w:p>
        </w:tc>
      </w:tr>
      <w:tr w:rsidR="00FE0BB0">
        <w:trPr>
          <w:trHeight w:val="1770"/>
        </w:trPr>
        <w:tc>
          <w:tcPr>
            <w:tcW w:w="828" w:type="dxa"/>
          </w:tcPr>
          <w:p w:rsidR="00FE0BB0" w:rsidRDefault="00392A83">
            <w:pPr>
              <w:pStyle w:val="TableParagraph"/>
              <w:spacing w:line="268" w:lineRule="exact"/>
              <w:ind w:left="84" w:right="84"/>
              <w:jc w:val="center"/>
              <w:rPr>
                <w:sz w:val="24"/>
              </w:rPr>
            </w:pPr>
            <w:r>
              <w:rPr>
                <w:sz w:val="24"/>
              </w:rPr>
              <w:t>7.</w:t>
            </w:r>
          </w:p>
        </w:tc>
        <w:tc>
          <w:tcPr>
            <w:tcW w:w="3958" w:type="dxa"/>
          </w:tcPr>
          <w:p w:rsidR="00FE0BB0" w:rsidRDefault="00392A83">
            <w:pPr>
              <w:pStyle w:val="TableParagraph"/>
              <w:ind w:left="33" w:right="87" w:firstLine="707"/>
              <w:jc w:val="both"/>
              <w:rPr>
                <w:sz w:val="24"/>
              </w:rPr>
            </w:pPr>
            <w:r>
              <w:rPr>
                <w:sz w:val="24"/>
              </w:rPr>
              <w:t>Обсуждение</w:t>
            </w:r>
            <w:r>
              <w:rPr>
                <w:spacing w:val="1"/>
                <w:sz w:val="24"/>
              </w:rPr>
              <w:t xml:space="preserve"> </w:t>
            </w:r>
            <w:r>
              <w:rPr>
                <w:sz w:val="24"/>
              </w:rPr>
              <w:t>результатов</w:t>
            </w:r>
            <w:r>
              <w:rPr>
                <w:spacing w:val="-57"/>
                <w:sz w:val="24"/>
              </w:rPr>
              <w:t xml:space="preserve"> </w:t>
            </w:r>
            <w:r>
              <w:rPr>
                <w:sz w:val="24"/>
              </w:rPr>
              <w:t>динамики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анализпродуктивности</w:t>
            </w:r>
          </w:p>
          <w:p w:rsidR="00FE0BB0" w:rsidRDefault="00392A83">
            <w:pPr>
              <w:pStyle w:val="TableParagraph"/>
              <w:ind w:left="2169"/>
              <w:rPr>
                <w:sz w:val="24"/>
              </w:rPr>
            </w:pPr>
            <w:r>
              <w:rPr>
                <w:sz w:val="24"/>
              </w:rPr>
              <w:t>реализуемых</w:t>
            </w:r>
          </w:p>
          <w:p w:rsidR="00FE0BB0" w:rsidRDefault="00392A83">
            <w:pPr>
              <w:pStyle w:val="TableParagraph"/>
              <w:ind w:left="33"/>
              <w:rPr>
                <w:sz w:val="24"/>
              </w:rPr>
            </w:pPr>
            <w:r>
              <w:rPr>
                <w:sz w:val="24"/>
              </w:rPr>
              <w:t>индивидуально</w:t>
            </w:r>
          </w:p>
          <w:p w:rsidR="00FE0BB0" w:rsidRDefault="00392A83">
            <w:pPr>
              <w:pStyle w:val="TableParagraph"/>
              <w:ind w:left="2169"/>
              <w:rPr>
                <w:sz w:val="24"/>
              </w:rPr>
            </w:pPr>
            <w:r>
              <w:rPr>
                <w:sz w:val="24"/>
              </w:rPr>
              <w:t>ориентированн</w:t>
            </w:r>
          </w:p>
        </w:tc>
        <w:tc>
          <w:tcPr>
            <w:tcW w:w="2398" w:type="dxa"/>
          </w:tcPr>
          <w:p w:rsidR="00FE0BB0" w:rsidRDefault="00392A83">
            <w:pPr>
              <w:pStyle w:val="TableParagraph"/>
              <w:spacing w:line="268" w:lineRule="exact"/>
              <w:ind w:left="710"/>
              <w:rPr>
                <w:sz w:val="24"/>
              </w:rPr>
            </w:pPr>
            <w:r>
              <w:rPr>
                <w:sz w:val="24"/>
              </w:rPr>
              <w:t>май</w:t>
            </w:r>
          </w:p>
        </w:tc>
        <w:tc>
          <w:tcPr>
            <w:tcW w:w="2393" w:type="dxa"/>
          </w:tcPr>
          <w:p w:rsidR="00FE0BB0" w:rsidRDefault="00392A83">
            <w:pPr>
              <w:pStyle w:val="TableParagraph"/>
              <w:ind w:left="710" w:right="198" w:hanging="516"/>
              <w:rPr>
                <w:sz w:val="24"/>
              </w:rPr>
            </w:pPr>
            <w:r>
              <w:rPr>
                <w:sz w:val="24"/>
              </w:rPr>
              <w:t>Председатель ППК</w:t>
            </w:r>
            <w:r>
              <w:rPr>
                <w:spacing w:val="-57"/>
                <w:sz w:val="24"/>
              </w:rPr>
              <w:t xml:space="preserve"> </w:t>
            </w:r>
            <w:r>
              <w:rPr>
                <w:sz w:val="24"/>
              </w:rPr>
              <w:t>Члены</w:t>
            </w:r>
            <w:r>
              <w:rPr>
                <w:spacing w:val="-1"/>
                <w:sz w:val="24"/>
              </w:rPr>
              <w:t xml:space="preserve"> </w:t>
            </w:r>
            <w:r>
              <w:rPr>
                <w:sz w:val="24"/>
              </w:rPr>
              <w:t>ППК</w:t>
            </w:r>
          </w:p>
        </w:tc>
      </w:tr>
    </w:tbl>
    <w:p w:rsidR="00FE0BB0" w:rsidRDefault="00FE0BB0">
      <w:pPr>
        <w:rPr>
          <w:sz w:val="24"/>
        </w:rPr>
        <w:sectPr w:rsidR="00FE0BB0">
          <w:pgSz w:w="11920" w:h="16850"/>
          <w:pgMar w:top="980" w:right="0" w:bottom="2280" w:left="400" w:header="0" w:footer="2091"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958"/>
        <w:gridCol w:w="2398"/>
        <w:gridCol w:w="2393"/>
      </w:tblGrid>
      <w:tr w:rsidR="00FE0BB0">
        <w:trPr>
          <w:trHeight w:val="1771"/>
        </w:trPr>
        <w:tc>
          <w:tcPr>
            <w:tcW w:w="828" w:type="dxa"/>
          </w:tcPr>
          <w:p w:rsidR="00FE0BB0" w:rsidRDefault="00FE0BB0">
            <w:pPr>
              <w:pStyle w:val="TableParagraph"/>
            </w:pPr>
          </w:p>
        </w:tc>
        <w:tc>
          <w:tcPr>
            <w:tcW w:w="3958" w:type="dxa"/>
          </w:tcPr>
          <w:p w:rsidR="00FE0BB0" w:rsidRDefault="00392A83">
            <w:pPr>
              <w:pStyle w:val="TableParagraph"/>
              <w:tabs>
                <w:tab w:val="left" w:pos="2095"/>
                <w:tab w:val="left" w:pos="3778"/>
              </w:tabs>
              <w:spacing w:line="237" w:lineRule="auto"/>
              <w:ind w:left="33" w:right="87"/>
              <w:rPr>
                <w:sz w:val="24"/>
              </w:rPr>
            </w:pPr>
            <w:r>
              <w:rPr>
                <w:sz w:val="24"/>
              </w:rPr>
              <w:t>ых</w:t>
            </w:r>
            <w:r>
              <w:rPr>
                <w:spacing w:val="111"/>
                <w:sz w:val="24"/>
              </w:rPr>
              <w:t xml:space="preserve"> </w:t>
            </w:r>
            <w:r>
              <w:rPr>
                <w:sz w:val="24"/>
              </w:rPr>
              <w:t>комплексных</w:t>
            </w:r>
            <w:r>
              <w:rPr>
                <w:sz w:val="24"/>
              </w:rPr>
              <w:tab/>
              <w:t>коррекционно</w:t>
            </w:r>
            <w:r>
              <w:rPr>
                <w:sz w:val="24"/>
              </w:rPr>
              <w:tab/>
            </w:r>
            <w:r>
              <w:rPr>
                <w:spacing w:val="-4"/>
                <w:sz w:val="24"/>
              </w:rPr>
              <w:t>-</w:t>
            </w:r>
            <w:r>
              <w:rPr>
                <w:spacing w:val="-57"/>
                <w:sz w:val="24"/>
              </w:rPr>
              <w:t xml:space="preserve"> </w:t>
            </w:r>
            <w:r>
              <w:rPr>
                <w:sz w:val="24"/>
              </w:rPr>
              <w:t>развивающих</w:t>
            </w:r>
          </w:p>
          <w:p w:rsidR="00FE0BB0" w:rsidRDefault="00392A83">
            <w:pPr>
              <w:pStyle w:val="TableParagraph"/>
              <w:ind w:left="741" w:right="761" w:firstLine="1428"/>
              <w:rPr>
                <w:sz w:val="24"/>
              </w:rPr>
            </w:pPr>
            <w:r>
              <w:rPr>
                <w:sz w:val="24"/>
              </w:rPr>
              <w:t>программ</w:t>
            </w:r>
            <w:r>
              <w:rPr>
                <w:spacing w:val="-58"/>
                <w:sz w:val="24"/>
              </w:rPr>
              <w:t xml:space="preserve"> </w:t>
            </w:r>
            <w:r>
              <w:rPr>
                <w:sz w:val="24"/>
              </w:rPr>
              <w:t>сопровождения.</w:t>
            </w:r>
          </w:p>
        </w:tc>
        <w:tc>
          <w:tcPr>
            <w:tcW w:w="2398" w:type="dxa"/>
          </w:tcPr>
          <w:p w:rsidR="00FE0BB0" w:rsidRDefault="00FE0BB0">
            <w:pPr>
              <w:pStyle w:val="TableParagraph"/>
            </w:pPr>
          </w:p>
        </w:tc>
        <w:tc>
          <w:tcPr>
            <w:tcW w:w="2393" w:type="dxa"/>
          </w:tcPr>
          <w:p w:rsidR="00FE0BB0" w:rsidRDefault="00FE0BB0">
            <w:pPr>
              <w:pStyle w:val="TableParagraph"/>
            </w:pPr>
          </w:p>
        </w:tc>
      </w:tr>
      <w:tr w:rsidR="00FE0BB0">
        <w:trPr>
          <w:trHeight w:val="1103"/>
        </w:trPr>
        <w:tc>
          <w:tcPr>
            <w:tcW w:w="828" w:type="dxa"/>
          </w:tcPr>
          <w:p w:rsidR="00FE0BB0" w:rsidRDefault="00392A83">
            <w:pPr>
              <w:pStyle w:val="TableParagraph"/>
              <w:spacing w:line="268" w:lineRule="exact"/>
              <w:ind w:left="84" w:right="84"/>
              <w:jc w:val="center"/>
              <w:rPr>
                <w:sz w:val="24"/>
              </w:rPr>
            </w:pPr>
            <w:r>
              <w:rPr>
                <w:sz w:val="24"/>
              </w:rPr>
              <w:t>8.</w:t>
            </w:r>
          </w:p>
        </w:tc>
        <w:tc>
          <w:tcPr>
            <w:tcW w:w="3958" w:type="dxa"/>
          </w:tcPr>
          <w:p w:rsidR="00FE0BB0" w:rsidRDefault="00392A83">
            <w:pPr>
              <w:pStyle w:val="TableParagraph"/>
              <w:tabs>
                <w:tab w:val="left" w:pos="2380"/>
              </w:tabs>
              <w:ind w:left="33" w:right="-15" w:firstLine="707"/>
              <w:rPr>
                <w:sz w:val="24"/>
              </w:rPr>
            </w:pPr>
            <w:r>
              <w:rPr>
                <w:sz w:val="24"/>
              </w:rPr>
              <w:t>Анализ</w:t>
            </w:r>
            <w:r>
              <w:rPr>
                <w:sz w:val="24"/>
              </w:rPr>
              <w:tab/>
              <w:t>эффективности</w:t>
            </w:r>
            <w:r>
              <w:rPr>
                <w:spacing w:val="-57"/>
                <w:sz w:val="24"/>
              </w:rPr>
              <w:t xml:space="preserve"> </w:t>
            </w:r>
            <w:r>
              <w:rPr>
                <w:sz w:val="24"/>
              </w:rPr>
              <w:t>работы</w:t>
            </w:r>
            <w:r>
              <w:rPr>
                <w:spacing w:val="46"/>
                <w:sz w:val="24"/>
              </w:rPr>
              <w:t xml:space="preserve"> </w:t>
            </w:r>
            <w:r>
              <w:rPr>
                <w:sz w:val="24"/>
              </w:rPr>
              <w:t>ППК</w:t>
            </w:r>
          </w:p>
          <w:p w:rsidR="00FE0BB0" w:rsidRDefault="00392A83">
            <w:pPr>
              <w:pStyle w:val="TableParagraph"/>
              <w:tabs>
                <w:tab w:val="right" w:pos="3245"/>
              </w:tabs>
              <w:ind w:left="741"/>
              <w:rPr>
                <w:sz w:val="24"/>
              </w:rPr>
            </w:pPr>
            <w:r>
              <w:rPr>
                <w:sz w:val="24"/>
              </w:rPr>
              <w:t>за</w:t>
            </w:r>
            <w:r>
              <w:rPr>
                <w:sz w:val="24"/>
              </w:rPr>
              <w:tab/>
              <w:t>2021-2022</w:t>
            </w:r>
          </w:p>
          <w:p w:rsidR="00FE0BB0" w:rsidRDefault="00392A83">
            <w:pPr>
              <w:pStyle w:val="TableParagraph"/>
              <w:tabs>
                <w:tab w:val="left" w:pos="2205"/>
              </w:tabs>
              <w:spacing w:line="264" w:lineRule="exact"/>
              <w:ind w:left="770"/>
              <w:rPr>
                <w:sz w:val="24"/>
              </w:rPr>
            </w:pPr>
            <w:r>
              <w:rPr>
                <w:sz w:val="24"/>
              </w:rPr>
              <w:t>учебный</w:t>
            </w:r>
            <w:r>
              <w:rPr>
                <w:sz w:val="24"/>
              </w:rPr>
              <w:tab/>
              <w:t>год.</w:t>
            </w:r>
          </w:p>
        </w:tc>
        <w:tc>
          <w:tcPr>
            <w:tcW w:w="2398" w:type="dxa"/>
          </w:tcPr>
          <w:p w:rsidR="00FE0BB0" w:rsidRDefault="00392A83">
            <w:pPr>
              <w:pStyle w:val="TableParagraph"/>
              <w:spacing w:line="268" w:lineRule="exact"/>
              <w:ind w:left="710"/>
              <w:rPr>
                <w:sz w:val="24"/>
              </w:rPr>
            </w:pPr>
            <w:r>
              <w:rPr>
                <w:sz w:val="24"/>
              </w:rPr>
              <w:t>июнь</w:t>
            </w:r>
          </w:p>
        </w:tc>
        <w:tc>
          <w:tcPr>
            <w:tcW w:w="2393" w:type="dxa"/>
          </w:tcPr>
          <w:p w:rsidR="00FE0BB0" w:rsidRDefault="00392A83">
            <w:pPr>
              <w:pStyle w:val="TableParagraph"/>
              <w:ind w:left="194" w:right="198"/>
              <w:rPr>
                <w:sz w:val="24"/>
              </w:rPr>
            </w:pPr>
            <w:r>
              <w:rPr>
                <w:sz w:val="24"/>
              </w:rPr>
              <w:t>Председатель ППК</w:t>
            </w:r>
            <w:r>
              <w:rPr>
                <w:spacing w:val="-58"/>
                <w:sz w:val="24"/>
              </w:rPr>
              <w:t xml:space="preserve"> </w:t>
            </w:r>
            <w:r>
              <w:rPr>
                <w:sz w:val="24"/>
              </w:rPr>
              <w:t>Члены</w:t>
            </w:r>
            <w:r>
              <w:rPr>
                <w:spacing w:val="-4"/>
                <w:sz w:val="24"/>
              </w:rPr>
              <w:t xml:space="preserve"> </w:t>
            </w:r>
            <w:r>
              <w:rPr>
                <w:sz w:val="24"/>
              </w:rPr>
              <w:t>ППК</w:t>
            </w:r>
          </w:p>
        </w:tc>
      </w:tr>
      <w:tr w:rsidR="00FE0BB0">
        <w:trPr>
          <w:trHeight w:val="1104"/>
        </w:trPr>
        <w:tc>
          <w:tcPr>
            <w:tcW w:w="828" w:type="dxa"/>
          </w:tcPr>
          <w:p w:rsidR="00FE0BB0" w:rsidRDefault="00392A83">
            <w:pPr>
              <w:pStyle w:val="TableParagraph"/>
              <w:spacing w:line="268" w:lineRule="exact"/>
              <w:ind w:left="84" w:right="84"/>
              <w:jc w:val="center"/>
              <w:rPr>
                <w:sz w:val="24"/>
              </w:rPr>
            </w:pPr>
            <w:r>
              <w:rPr>
                <w:sz w:val="24"/>
              </w:rPr>
              <w:t>9.</w:t>
            </w:r>
          </w:p>
        </w:tc>
        <w:tc>
          <w:tcPr>
            <w:tcW w:w="3958" w:type="dxa"/>
          </w:tcPr>
          <w:p w:rsidR="00FE0BB0" w:rsidRDefault="00392A83">
            <w:pPr>
              <w:pStyle w:val="TableParagraph"/>
              <w:ind w:left="33" w:firstLine="707"/>
              <w:rPr>
                <w:sz w:val="24"/>
              </w:rPr>
            </w:pPr>
            <w:r>
              <w:rPr>
                <w:sz w:val="24"/>
              </w:rPr>
              <w:t>Представление</w:t>
            </w:r>
            <w:r>
              <w:rPr>
                <w:spacing w:val="43"/>
                <w:sz w:val="24"/>
              </w:rPr>
              <w:t xml:space="preserve"> </w:t>
            </w:r>
            <w:r>
              <w:rPr>
                <w:sz w:val="24"/>
              </w:rPr>
              <w:t>проекта</w:t>
            </w:r>
            <w:r>
              <w:rPr>
                <w:spacing w:val="44"/>
                <w:sz w:val="24"/>
              </w:rPr>
              <w:t xml:space="preserve"> </w:t>
            </w:r>
            <w:r>
              <w:rPr>
                <w:sz w:val="24"/>
              </w:rPr>
              <w:t>плана</w:t>
            </w:r>
            <w:r>
              <w:rPr>
                <w:spacing w:val="-57"/>
                <w:sz w:val="24"/>
              </w:rPr>
              <w:t xml:space="preserve"> </w:t>
            </w:r>
            <w:r>
              <w:rPr>
                <w:sz w:val="24"/>
              </w:rPr>
              <w:t>работы</w:t>
            </w:r>
          </w:p>
          <w:p w:rsidR="00FE0BB0" w:rsidRDefault="00392A83">
            <w:pPr>
              <w:pStyle w:val="TableParagraph"/>
              <w:ind w:left="741" w:right="-15"/>
              <w:rPr>
                <w:sz w:val="24"/>
              </w:rPr>
            </w:pPr>
            <w:r>
              <w:rPr>
                <w:sz w:val="24"/>
              </w:rPr>
              <w:t>ППК</w:t>
            </w:r>
            <w:r>
              <w:rPr>
                <w:spacing w:val="66"/>
                <w:sz w:val="24"/>
              </w:rPr>
              <w:t xml:space="preserve"> </w:t>
            </w:r>
            <w:r>
              <w:rPr>
                <w:sz w:val="24"/>
              </w:rPr>
              <w:t>на</w:t>
            </w:r>
            <w:r>
              <w:rPr>
                <w:spacing w:val="63"/>
                <w:sz w:val="24"/>
              </w:rPr>
              <w:t xml:space="preserve"> </w:t>
            </w:r>
            <w:r>
              <w:rPr>
                <w:sz w:val="24"/>
              </w:rPr>
              <w:t>следующий</w:t>
            </w:r>
            <w:r>
              <w:rPr>
                <w:spacing w:val="71"/>
                <w:sz w:val="24"/>
              </w:rPr>
              <w:t xml:space="preserve"> </w:t>
            </w:r>
            <w:r>
              <w:rPr>
                <w:sz w:val="24"/>
              </w:rPr>
              <w:t>учебный</w:t>
            </w:r>
          </w:p>
          <w:p w:rsidR="00FE0BB0" w:rsidRDefault="00392A83">
            <w:pPr>
              <w:pStyle w:val="TableParagraph"/>
              <w:spacing w:line="264" w:lineRule="exact"/>
              <w:ind w:left="33"/>
              <w:rPr>
                <w:sz w:val="24"/>
              </w:rPr>
            </w:pPr>
            <w:r>
              <w:rPr>
                <w:sz w:val="24"/>
              </w:rPr>
              <w:t>год.</w:t>
            </w:r>
          </w:p>
        </w:tc>
        <w:tc>
          <w:tcPr>
            <w:tcW w:w="2398" w:type="dxa"/>
          </w:tcPr>
          <w:p w:rsidR="00FE0BB0" w:rsidRDefault="00FE0BB0">
            <w:pPr>
              <w:pStyle w:val="TableParagraph"/>
            </w:pPr>
          </w:p>
        </w:tc>
        <w:tc>
          <w:tcPr>
            <w:tcW w:w="2393" w:type="dxa"/>
          </w:tcPr>
          <w:p w:rsidR="00FE0BB0" w:rsidRDefault="00FE0BB0">
            <w:pPr>
              <w:pStyle w:val="TableParagraph"/>
            </w:pPr>
          </w:p>
        </w:tc>
      </w:tr>
    </w:tbl>
    <w:p w:rsidR="00FE0BB0" w:rsidRDefault="00FE0BB0">
      <w:pPr>
        <w:pStyle w:val="a3"/>
        <w:spacing w:before="8"/>
        <w:ind w:left="0"/>
        <w:jc w:val="left"/>
        <w:rPr>
          <w:sz w:val="15"/>
        </w:rPr>
      </w:pPr>
    </w:p>
    <w:p w:rsidR="00FE0BB0" w:rsidRDefault="00FE0BB0">
      <w:pPr>
        <w:pStyle w:val="a3"/>
        <w:spacing w:before="8"/>
        <w:ind w:left="0"/>
        <w:jc w:val="left"/>
        <w:rPr>
          <w:sz w:val="16"/>
        </w:rPr>
      </w:pPr>
    </w:p>
    <w:p w:rsidR="00894222" w:rsidRDefault="00894222">
      <w:pPr>
        <w:pStyle w:val="a3"/>
        <w:spacing w:before="8"/>
        <w:ind w:left="0"/>
        <w:jc w:val="left"/>
        <w:rPr>
          <w:sz w:val="16"/>
        </w:rPr>
      </w:pPr>
    </w:p>
    <w:p w:rsidR="00FE0BB0" w:rsidRDefault="00392A83">
      <w:pPr>
        <w:pStyle w:val="11"/>
        <w:spacing w:before="90"/>
        <w:ind w:left="1256"/>
      </w:pPr>
      <w:r>
        <w:rPr>
          <w:color w:val="000009"/>
        </w:rPr>
        <w:t>Планируемые</w:t>
      </w:r>
      <w:r>
        <w:rPr>
          <w:color w:val="000009"/>
          <w:spacing w:val="-12"/>
        </w:rPr>
        <w:t xml:space="preserve"> </w:t>
      </w:r>
      <w:r>
        <w:rPr>
          <w:color w:val="000009"/>
        </w:rPr>
        <w:t>результаты</w:t>
      </w:r>
      <w:r>
        <w:rPr>
          <w:color w:val="000009"/>
          <w:spacing w:val="-10"/>
        </w:rPr>
        <w:t xml:space="preserve"> </w:t>
      </w:r>
      <w:r>
        <w:rPr>
          <w:color w:val="000009"/>
        </w:rPr>
        <w:t>реализации</w:t>
      </w:r>
      <w:r>
        <w:rPr>
          <w:color w:val="000009"/>
          <w:spacing w:val="-9"/>
        </w:rPr>
        <w:t xml:space="preserve"> </w:t>
      </w:r>
      <w:r>
        <w:rPr>
          <w:color w:val="000009"/>
        </w:rPr>
        <w:t>программы</w:t>
      </w:r>
      <w:r>
        <w:rPr>
          <w:color w:val="000009"/>
          <w:spacing w:val="-11"/>
        </w:rPr>
        <w:t xml:space="preserve"> </w:t>
      </w:r>
      <w:r>
        <w:rPr>
          <w:color w:val="000009"/>
        </w:rPr>
        <w:t>коррекционной</w:t>
      </w:r>
      <w:r>
        <w:rPr>
          <w:color w:val="000009"/>
          <w:spacing w:val="-11"/>
        </w:rPr>
        <w:t xml:space="preserve"> </w:t>
      </w:r>
      <w:r>
        <w:rPr>
          <w:color w:val="000009"/>
        </w:rPr>
        <w:t>работы</w:t>
      </w:r>
    </w:p>
    <w:p w:rsidR="00FE0BB0" w:rsidRDefault="00392A83">
      <w:pPr>
        <w:pStyle w:val="a3"/>
        <w:ind w:left="548" w:right="1231" w:firstLine="708"/>
        <w:jc w:val="left"/>
      </w:pPr>
      <w:r>
        <w:rPr>
          <w:color w:val="000009"/>
        </w:rPr>
        <w:t>В</w:t>
      </w:r>
      <w:r>
        <w:rPr>
          <w:color w:val="000009"/>
          <w:spacing w:val="4"/>
        </w:rPr>
        <w:t xml:space="preserve"> </w:t>
      </w:r>
      <w:r>
        <w:rPr>
          <w:color w:val="000009"/>
        </w:rPr>
        <w:t>результате</w:t>
      </w:r>
      <w:r>
        <w:rPr>
          <w:color w:val="000009"/>
          <w:spacing w:val="8"/>
        </w:rPr>
        <w:t xml:space="preserve"> </w:t>
      </w:r>
      <w:r>
        <w:rPr>
          <w:color w:val="000009"/>
        </w:rPr>
        <w:t>осуществления</w:t>
      </w:r>
      <w:r>
        <w:rPr>
          <w:color w:val="000009"/>
          <w:spacing w:val="6"/>
        </w:rPr>
        <w:t xml:space="preserve"> </w:t>
      </w:r>
      <w:r>
        <w:rPr>
          <w:color w:val="000009"/>
        </w:rPr>
        <w:t>психолого-педагогического</w:t>
      </w:r>
      <w:r>
        <w:rPr>
          <w:color w:val="000009"/>
          <w:spacing w:val="6"/>
        </w:rPr>
        <w:t xml:space="preserve"> </w:t>
      </w:r>
      <w:r>
        <w:rPr>
          <w:color w:val="000009"/>
        </w:rPr>
        <w:t>сопровождения</w:t>
      </w:r>
      <w:r>
        <w:rPr>
          <w:color w:val="000009"/>
          <w:spacing w:val="6"/>
        </w:rPr>
        <w:t xml:space="preserve"> </w:t>
      </w:r>
      <w:r>
        <w:rPr>
          <w:color w:val="000009"/>
        </w:rPr>
        <w:t>планируются</w:t>
      </w:r>
      <w:r>
        <w:rPr>
          <w:color w:val="000009"/>
          <w:spacing w:val="-57"/>
        </w:rPr>
        <w:t xml:space="preserve"> </w:t>
      </w:r>
      <w:r>
        <w:rPr>
          <w:color w:val="000009"/>
        </w:rPr>
        <w:t>следующие</w:t>
      </w:r>
      <w:r>
        <w:rPr>
          <w:color w:val="000009"/>
          <w:spacing w:val="-2"/>
        </w:rPr>
        <w:t xml:space="preserve"> </w:t>
      </w:r>
      <w:r>
        <w:rPr>
          <w:color w:val="000009"/>
        </w:rPr>
        <w:t>результаты:</w:t>
      </w:r>
    </w:p>
    <w:p w:rsidR="00FE0BB0" w:rsidRDefault="00392A83">
      <w:pPr>
        <w:pStyle w:val="a4"/>
        <w:numPr>
          <w:ilvl w:val="0"/>
          <w:numId w:val="37"/>
        </w:numPr>
        <w:tabs>
          <w:tab w:val="left" w:pos="1514"/>
        </w:tabs>
        <w:ind w:right="1226" w:firstLine="708"/>
        <w:rPr>
          <w:sz w:val="24"/>
        </w:rPr>
      </w:pPr>
      <w:r>
        <w:rPr>
          <w:color w:val="000009"/>
          <w:sz w:val="24"/>
        </w:rPr>
        <w:t>коррекция</w:t>
      </w:r>
      <w:r>
        <w:rPr>
          <w:color w:val="000009"/>
          <w:spacing w:val="19"/>
          <w:sz w:val="24"/>
        </w:rPr>
        <w:t xml:space="preserve"> </w:t>
      </w:r>
      <w:r>
        <w:rPr>
          <w:color w:val="000009"/>
          <w:sz w:val="24"/>
        </w:rPr>
        <w:t>недостатков</w:t>
      </w:r>
      <w:r>
        <w:rPr>
          <w:color w:val="000009"/>
          <w:spacing w:val="20"/>
          <w:sz w:val="24"/>
        </w:rPr>
        <w:t xml:space="preserve"> </w:t>
      </w:r>
      <w:r>
        <w:rPr>
          <w:color w:val="000009"/>
          <w:sz w:val="24"/>
        </w:rPr>
        <w:t>в</w:t>
      </w:r>
      <w:r>
        <w:rPr>
          <w:color w:val="000009"/>
          <w:spacing w:val="20"/>
          <w:sz w:val="24"/>
        </w:rPr>
        <w:t xml:space="preserve"> </w:t>
      </w:r>
      <w:r>
        <w:rPr>
          <w:color w:val="000009"/>
          <w:sz w:val="24"/>
        </w:rPr>
        <w:t>физическом</w:t>
      </w:r>
      <w:r>
        <w:rPr>
          <w:color w:val="000009"/>
          <w:spacing w:val="19"/>
          <w:sz w:val="24"/>
        </w:rPr>
        <w:t xml:space="preserve"> </w:t>
      </w:r>
      <w:r>
        <w:rPr>
          <w:color w:val="000009"/>
          <w:sz w:val="24"/>
        </w:rPr>
        <w:t>и</w:t>
      </w:r>
      <w:r>
        <w:rPr>
          <w:color w:val="000009"/>
          <w:spacing w:val="21"/>
          <w:sz w:val="24"/>
        </w:rPr>
        <w:t xml:space="preserve"> </w:t>
      </w:r>
      <w:r>
        <w:rPr>
          <w:color w:val="000009"/>
          <w:sz w:val="24"/>
        </w:rPr>
        <w:t>психическом</w:t>
      </w:r>
      <w:r>
        <w:rPr>
          <w:color w:val="000009"/>
          <w:spacing w:val="26"/>
          <w:sz w:val="24"/>
        </w:rPr>
        <w:t xml:space="preserve"> </w:t>
      </w:r>
      <w:r>
        <w:rPr>
          <w:color w:val="000009"/>
          <w:sz w:val="24"/>
        </w:rPr>
        <w:t>развитии</w:t>
      </w:r>
      <w:r>
        <w:rPr>
          <w:color w:val="000009"/>
          <w:spacing w:val="21"/>
          <w:sz w:val="24"/>
        </w:rPr>
        <w:t xml:space="preserve"> </w:t>
      </w:r>
      <w:r>
        <w:rPr>
          <w:color w:val="000009"/>
          <w:sz w:val="24"/>
        </w:rPr>
        <w:t>обучающихся</w:t>
      </w:r>
      <w:r>
        <w:rPr>
          <w:color w:val="000009"/>
          <w:spacing w:val="20"/>
          <w:sz w:val="24"/>
        </w:rPr>
        <w:t xml:space="preserve"> </w:t>
      </w:r>
      <w:r>
        <w:rPr>
          <w:color w:val="000009"/>
          <w:sz w:val="24"/>
        </w:rPr>
        <w:t>с</w:t>
      </w:r>
      <w:r>
        <w:rPr>
          <w:color w:val="000009"/>
          <w:spacing w:val="19"/>
          <w:sz w:val="24"/>
        </w:rPr>
        <w:t xml:space="preserve"> </w:t>
      </w:r>
      <w:r>
        <w:rPr>
          <w:color w:val="000009"/>
          <w:sz w:val="24"/>
        </w:rPr>
        <w:t>ОВЗ</w:t>
      </w:r>
      <w:r>
        <w:rPr>
          <w:color w:val="000009"/>
          <w:spacing w:val="21"/>
          <w:sz w:val="24"/>
        </w:rPr>
        <w:t xml:space="preserve"> </w:t>
      </w:r>
      <w:r>
        <w:rPr>
          <w:color w:val="000009"/>
          <w:sz w:val="24"/>
        </w:rPr>
        <w:t>и</w:t>
      </w:r>
      <w:r>
        <w:rPr>
          <w:color w:val="000009"/>
          <w:spacing w:val="-57"/>
          <w:sz w:val="24"/>
        </w:rPr>
        <w:t xml:space="preserve"> </w:t>
      </w:r>
      <w:r>
        <w:rPr>
          <w:color w:val="000009"/>
          <w:sz w:val="24"/>
        </w:rPr>
        <w:t>инвалидов</w:t>
      </w:r>
    </w:p>
    <w:p w:rsidR="00FE0BB0" w:rsidRDefault="00392A83">
      <w:pPr>
        <w:pStyle w:val="a4"/>
        <w:numPr>
          <w:ilvl w:val="0"/>
          <w:numId w:val="37"/>
        </w:numPr>
        <w:tabs>
          <w:tab w:val="left" w:pos="1456"/>
        </w:tabs>
        <w:ind w:left="1455" w:hanging="200"/>
        <w:rPr>
          <w:sz w:val="24"/>
        </w:rPr>
      </w:pPr>
      <w:r>
        <w:rPr>
          <w:color w:val="000009"/>
          <w:sz w:val="24"/>
        </w:rPr>
        <w:t>преодоление</w:t>
      </w:r>
      <w:r>
        <w:rPr>
          <w:color w:val="000009"/>
          <w:spacing w:val="-11"/>
          <w:sz w:val="24"/>
        </w:rPr>
        <w:t xml:space="preserve"> </w:t>
      </w:r>
      <w:r>
        <w:rPr>
          <w:color w:val="000009"/>
          <w:sz w:val="24"/>
        </w:rPr>
        <w:t>затруднений</w:t>
      </w:r>
      <w:r>
        <w:rPr>
          <w:color w:val="000009"/>
          <w:spacing w:val="-11"/>
          <w:sz w:val="24"/>
        </w:rPr>
        <w:t xml:space="preserve"> </w:t>
      </w:r>
      <w:r>
        <w:rPr>
          <w:color w:val="000009"/>
          <w:sz w:val="24"/>
        </w:rPr>
        <w:t>обучающихся</w:t>
      </w:r>
      <w:r>
        <w:rPr>
          <w:color w:val="000009"/>
          <w:spacing w:val="-10"/>
          <w:sz w:val="24"/>
        </w:rPr>
        <w:t xml:space="preserve"> </w:t>
      </w:r>
      <w:r>
        <w:rPr>
          <w:color w:val="000009"/>
          <w:sz w:val="24"/>
        </w:rPr>
        <w:t>в</w:t>
      </w:r>
      <w:r>
        <w:rPr>
          <w:color w:val="000009"/>
          <w:spacing w:val="-9"/>
          <w:sz w:val="24"/>
        </w:rPr>
        <w:t xml:space="preserve"> </w:t>
      </w:r>
      <w:r>
        <w:rPr>
          <w:color w:val="000009"/>
          <w:sz w:val="24"/>
        </w:rPr>
        <w:t>учебной</w:t>
      </w:r>
      <w:r>
        <w:rPr>
          <w:color w:val="000009"/>
          <w:spacing w:val="-10"/>
          <w:sz w:val="24"/>
        </w:rPr>
        <w:t xml:space="preserve"> </w:t>
      </w:r>
      <w:r>
        <w:rPr>
          <w:color w:val="000009"/>
          <w:sz w:val="24"/>
        </w:rPr>
        <w:t>деятельности;</w:t>
      </w:r>
    </w:p>
    <w:p w:rsidR="00FE0BB0" w:rsidRDefault="00392A83">
      <w:pPr>
        <w:pStyle w:val="a4"/>
        <w:numPr>
          <w:ilvl w:val="0"/>
          <w:numId w:val="37"/>
        </w:numPr>
        <w:tabs>
          <w:tab w:val="left" w:pos="1456"/>
        </w:tabs>
        <w:ind w:left="1455" w:hanging="200"/>
        <w:rPr>
          <w:sz w:val="24"/>
        </w:rPr>
      </w:pPr>
      <w:r>
        <w:rPr>
          <w:color w:val="000009"/>
          <w:sz w:val="24"/>
        </w:rPr>
        <w:t>овладение</w:t>
      </w:r>
      <w:r>
        <w:rPr>
          <w:color w:val="000009"/>
          <w:spacing w:val="-10"/>
          <w:sz w:val="24"/>
        </w:rPr>
        <w:t xml:space="preserve"> </w:t>
      </w:r>
      <w:r>
        <w:rPr>
          <w:color w:val="000009"/>
          <w:sz w:val="24"/>
        </w:rPr>
        <w:t>обучающимися</w:t>
      </w:r>
      <w:r>
        <w:rPr>
          <w:color w:val="000009"/>
          <w:spacing w:val="-9"/>
          <w:sz w:val="24"/>
        </w:rPr>
        <w:t xml:space="preserve"> </w:t>
      </w:r>
      <w:r>
        <w:rPr>
          <w:color w:val="000009"/>
          <w:sz w:val="24"/>
        </w:rPr>
        <w:t>навыками</w:t>
      </w:r>
      <w:r>
        <w:rPr>
          <w:color w:val="000009"/>
          <w:spacing w:val="-9"/>
          <w:sz w:val="24"/>
        </w:rPr>
        <w:t xml:space="preserve"> </w:t>
      </w:r>
      <w:r>
        <w:rPr>
          <w:color w:val="000009"/>
          <w:sz w:val="24"/>
        </w:rPr>
        <w:t>адаптации</w:t>
      </w:r>
      <w:r>
        <w:rPr>
          <w:color w:val="000009"/>
          <w:spacing w:val="-9"/>
          <w:sz w:val="24"/>
        </w:rPr>
        <w:t xml:space="preserve"> </w:t>
      </w:r>
      <w:r>
        <w:rPr>
          <w:color w:val="000009"/>
          <w:sz w:val="24"/>
        </w:rPr>
        <w:t>в</w:t>
      </w:r>
      <w:r>
        <w:rPr>
          <w:color w:val="000009"/>
          <w:spacing w:val="-10"/>
          <w:sz w:val="24"/>
        </w:rPr>
        <w:t xml:space="preserve"> </w:t>
      </w:r>
      <w:r>
        <w:rPr>
          <w:color w:val="000009"/>
          <w:sz w:val="24"/>
        </w:rPr>
        <w:t>социуме;</w:t>
      </w:r>
    </w:p>
    <w:p w:rsidR="00FE0BB0" w:rsidRDefault="00392A83">
      <w:pPr>
        <w:pStyle w:val="a4"/>
        <w:numPr>
          <w:ilvl w:val="0"/>
          <w:numId w:val="37"/>
        </w:numPr>
        <w:tabs>
          <w:tab w:val="left" w:pos="1647"/>
          <w:tab w:val="left" w:pos="1648"/>
          <w:tab w:val="left" w:pos="2654"/>
          <w:tab w:val="left" w:pos="4048"/>
          <w:tab w:val="left" w:pos="5595"/>
          <w:tab w:val="left" w:pos="6016"/>
          <w:tab w:val="left" w:pos="7251"/>
          <w:tab w:val="left" w:pos="7690"/>
          <w:tab w:val="left" w:pos="8755"/>
        </w:tabs>
        <w:ind w:right="1229" w:firstLine="708"/>
        <w:rPr>
          <w:sz w:val="24"/>
        </w:rPr>
      </w:pPr>
      <w:r>
        <w:rPr>
          <w:color w:val="000009"/>
          <w:sz w:val="24"/>
        </w:rPr>
        <w:t>раннее</w:t>
      </w:r>
      <w:r>
        <w:rPr>
          <w:color w:val="000009"/>
          <w:sz w:val="24"/>
        </w:rPr>
        <w:tab/>
        <w:t>выявление</w:t>
      </w:r>
      <w:r>
        <w:rPr>
          <w:color w:val="000009"/>
          <w:sz w:val="24"/>
        </w:rPr>
        <w:tab/>
        <w:t>недостатков</w:t>
      </w:r>
      <w:r>
        <w:rPr>
          <w:color w:val="000009"/>
          <w:sz w:val="24"/>
        </w:rPr>
        <w:tab/>
        <w:t>в</w:t>
      </w:r>
      <w:r>
        <w:rPr>
          <w:color w:val="000009"/>
          <w:sz w:val="24"/>
        </w:rPr>
        <w:tab/>
        <w:t>развитии</w:t>
      </w:r>
      <w:r>
        <w:rPr>
          <w:color w:val="000009"/>
          <w:sz w:val="24"/>
        </w:rPr>
        <w:tab/>
        <w:t>и</w:t>
      </w:r>
      <w:r>
        <w:rPr>
          <w:color w:val="000009"/>
          <w:sz w:val="24"/>
        </w:rPr>
        <w:tab/>
        <w:t>особых</w:t>
      </w:r>
      <w:r>
        <w:rPr>
          <w:color w:val="000009"/>
          <w:sz w:val="24"/>
        </w:rPr>
        <w:tab/>
      </w:r>
      <w:r>
        <w:rPr>
          <w:color w:val="000009"/>
          <w:spacing w:val="-2"/>
          <w:sz w:val="24"/>
        </w:rPr>
        <w:t>образовательных</w:t>
      </w:r>
      <w:r>
        <w:rPr>
          <w:color w:val="000009"/>
          <w:spacing w:val="-57"/>
          <w:sz w:val="24"/>
        </w:rPr>
        <w:t xml:space="preserve"> </w:t>
      </w:r>
      <w:r>
        <w:rPr>
          <w:color w:val="000009"/>
          <w:sz w:val="24"/>
        </w:rPr>
        <w:t>потребностей</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w:t>
      </w:r>
      <w:r>
        <w:rPr>
          <w:color w:val="000009"/>
          <w:spacing w:val="-2"/>
          <w:sz w:val="24"/>
        </w:rPr>
        <w:t xml:space="preserve"> </w:t>
      </w:r>
      <w:r>
        <w:rPr>
          <w:color w:val="000009"/>
          <w:sz w:val="24"/>
        </w:rPr>
        <w:t>ограниченными</w:t>
      </w:r>
      <w:r>
        <w:rPr>
          <w:color w:val="000009"/>
          <w:spacing w:val="-3"/>
          <w:sz w:val="24"/>
        </w:rPr>
        <w:t xml:space="preserve"> </w:t>
      </w:r>
      <w:r>
        <w:rPr>
          <w:color w:val="000009"/>
          <w:sz w:val="24"/>
        </w:rPr>
        <w:t>возможностями здоровья.</w:t>
      </w:r>
    </w:p>
    <w:p w:rsidR="00FE0BB0" w:rsidRDefault="00392A83">
      <w:pPr>
        <w:pStyle w:val="a4"/>
        <w:numPr>
          <w:ilvl w:val="0"/>
          <w:numId w:val="37"/>
        </w:numPr>
        <w:tabs>
          <w:tab w:val="left" w:pos="1575"/>
          <w:tab w:val="left" w:pos="1576"/>
        </w:tabs>
        <w:ind w:left="1575" w:hanging="320"/>
        <w:rPr>
          <w:sz w:val="24"/>
        </w:rPr>
      </w:pPr>
      <w:r>
        <w:rPr>
          <w:color w:val="000009"/>
          <w:sz w:val="24"/>
        </w:rPr>
        <w:t>положительная</w:t>
      </w:r>
      <w:r>
        <w:rPr>
          <w:color w:val="000009"/>
          <w:spacing w:val="47"/>
          <w:sz w:val="24"/>
        </w:rPr>
        <w:t xml:space="preserve"> </w:t>
      </w:r>
      <w:r>
        <w:rPr>
          <w:color w:val="000009"/>
          <w:sz w:val="24"/>
        </w:rPr>
        <w:t>динамика</w:t>
      </w:r>
      <w:r>
        <w:rPr>
          <w:color w:val="000009"/>
          <w:spacing w:val="47"/>
          <w:sz w:val="24"/>
        </w:rPr>
        <w:t xml:space="preserve"> </w:t>
      </w:r>
      <w:r>
        <w:rPr>
          <w:color w:val="000009"/>
          <w:sz w:val="24"/>
        </w:rPr>
        <w:t>результатов</w:t>
      </w:r>
      <w:r>
        <w:rPr>
          <w:color w:val="000009"/>
          <w:spacing w:val="48"/>
          <w:sz w:val="24"/>
        </w:rPr>
        <w:t xml:space="preserve"> </w:t>
      </w:r>
      <w:r>
        <w:rPr>
          <w:color w:val="000009"/>
          <w:sz w:val="24"/>
        </w:rPr>
        <w:t>коррекционно-развивающей</w:t>
      </w:r>
      <w:r>
        <w:rPr>
          <w:color w:val="000009"/>
          <w:spacing w:val="49"/>
          <w:sz w:val="24"/>
        </w:rPr>
        <w:t xml:space="preserve"> </w:t>
      </w:r>
      <w:r>
        <w:rPr>
          <w:color w:val="000009"/>
          <w:sz w:val="24"/>
        </w:rPr>
        <w:t>работы</w:t>
      </w:r>
      <w:r>
        <w:rPr>
          <w:color w:val="000009"/>
          <w:spacing w:val="49"/>
          <w:sz w:val="24"/>
        </w:rPr>
        <w:t xml:space="preserve"> </w:t>
      </w:r>
      <w:r>
        <w:rPr>
          <w:color w:val="000009"/>
          <w:sz w:val="24"/>
        </w:rPr>
        <w:t>с</w:t>
      </w:r>
      <w:r>
        <w:rPr>
          <w:color w:val="000009"/>
          <w:spacing w:val="47"/>
          <w:sz w:val="24"/>
        </w:rPr>
        <w:t xml:space="preserve"> </w:t>
      </w:r>
      <w:r>
        <w:rPr>
          <w:color w:val="000009"/>
          <w:sz w:val="24"/>
        </w:rPr>
        <w:t>детьми</w:t>
      </w:r>
    </w:p>
    <w:p w:rsidR="00FE0BB0" w:rsidRDefault="00392A83">
      <w:pPr>
        <w:pStyle w:val="a3"/>
        <w:tabs>
          <w:tab w:val="left" w:pos="1705"/>
          <w:tab w:val="left" w:pos="2686"/>
          <w:tab w:val="left" w:pos="4233"/>
          <w:tab w:val="left" w:pos="5362"/>
          <w:tab w:val="left" w:pos="6813"/>
          <w:tab w:val="left" w:pos="8096"/>
        </w:tabs>
        <w:ind w:left="548" w:right="1231"/>
        <w:jc w:val="left"/>
      </w:pPr>
      <w:r>
        <w:rPr>
          <w:color w:val="000009"/>
        </w:rPr>
        <w:t>«группы</w:t>
      </w:r>
      <w:r>
        <w:rPr>
          <w:color w:val="000009"/>
        </w:rPr>
        <w:tab/>
        <w:t>риска»</w:t>
      </w:r>
      <w:r>
        <w:rPr>
          <w:color w:val="000009"/>
        </w:rPr>
        <w:tab/>
        <w:t>(повышение</w:t>
      </w:r>
      <w:r>
        <w:rPr>
          <w:color w:val="000009"/>
        </w:rPr>
        <w:tab/>
        <w:t>учебной</w:t>
      </w:r>
      <w:r>
        <w:rPr>
          <w:color w:val="000009"/>
        </w:rPr>
        <w:tab/>
        <w:t>мотивации,</w:t>
      </w:r>
      <w:r>
        <w:rPr>
          <w:color w:val="000009"/>
        </w:rPr>
        <w:tab/>
        <w:t>снижение</w:t>
      </w:r>
      <w:r>
        <w:rPr>
          <w:color w:val="000009"/>
        </w:rPr>
        <w:tab/>
        <w:t>уровня</w:t>
      </w:r>
      <w:r>
        <w:rPr>
          <w:color w:val="000009"/>
          <w:spacing w:val="20"/>
        </w:rPr>
        <w:t xml:space="preserve"> </w:t>
      </w:r>
      <w:r>
        <w:rPr>
          <w:color w:val="000009"/>
        </w:rPr>
        <w:t>агрессивности,</w:t>
      </w:r>
      <w:r>
        <w:rPr>
          <w:color w:val="000009"/>
          <w:spacing w:val="-57"/>
        </w:rPr>
        <w:t xml:space="preserve"> </w:t>
      </w:r>
      <w:r>
        <w:rPr>
          <w:color w:val="000009"/>
        </w:rPr>
        <w:t>тревожности,</w:t>
      </w:r>
      <w:r>
        <w:rPr>
          <w:color w:val="000009"/>
          <w:spacing w:val="-1"/>
        </w:rPr>
        <w:t xml:space="preserve"> </w:t>
      </w:r>
      <w:r>
        <w:rPr>
          <w:color w:val="000009"/>
        </w:rPr>
        <w:t>принятие</w:t>
      </w:r>
      <w:r>
        <w:rPr>
          <w:color w:val="000009"/>
          <w:spacing w:val="-4"/>
        </w:rPr>
        <w:t xml:space="preserve"> </w:t>
      </w:r>
      <w:r>
        <w:rPr>
          <w:color w:val="000009"/>
        </w:rPr>
        <w:t>социальных</w:t>
      </w:r>
      <w:r>
        <w:rPr>
          <w:color w:val="000009"/>
          <w:spacing w:val="-1"/>
        </w:rPr>
        <w:t xml:space="preserve"> </w:t>
      </w:r>
      <w:r>
        <w:rPr>
          <w:color w:val="000009"/>
        </w:rPr>
        <w:t>норм</w:t>
      </w:r>
      <w:r>
        <w:rPr>
          <w:color w:val="000009"/>
          <w:spacing w:val="-1"/>
        </w:rPr>
        <w:t xml:space="preserve"> </w:t>
      </w:r>
      <w:r>
        <w:rPr>
          <w:color w:val="000009"/>
        </w:rPr>
        <w:t>поведения</w:t>
      </w:r>
      <w:r>
        <w:rPr>
          <w:color w:val="000009"/>
          <w:spacing w:val="-1"/>
        </w:rPr>
        <w:t xml:space="preserve"> </w:t>
      </w:r>
      <w:r>
        <w:rPr>
          <w:color w:val="000009"/>
        </w:rPr>
        <w:t>и др.);</w:t>
      </w:r>
    </w:p>
    <w:p w:rsidR="00FE0BB0" w:rsidRDefault="00392A83">
      <w:pPr>
        <w:pStyle w:val="a4"/>
        <w:numPr>
          <w:ilvl w:val="0"/>
          <w:numId w:val="37"/>
        </w:numPr>
        <w:tabs>
          <w:tab w:val="left" w:pos="1456"/>
        </w:tabs>
        <w:ind w:left="1455" w:hanging="200"/>
        <w:rPr>
          <w:sz w:val="24"/>
        </w:rPr>
      </w:pPr>
      <w:r>
        <w:rPr>
          <w:color w:val="000009"/>
          <w:sz w:val="24"/>
        </w:rPr>
        <w:t>снижение</w:t>
      </w:r>
      <w:r>
        <w:rPr>
          <w:color w:val="000009"/>
          <w:spacing w:val="-13"/>
          <w:sz w:val="24"/>
        </w:rPr>
        <w:t xml:space="preserve"> </w:t>
      </w:r>
      <w:r>
        <w:rPr>
          <w:color w:val="000009"/>
          <w:sz w:val="24"/>
        </w:rPr>
        <w:t>количества</w:t>
      </w:r>
      <w:r>
        <w:rPr>
          <w:color w:val="000009"/>
          <w:spacing w:val="-12"/>
          <w:sz w:val="24"/>
        </w:rPr>
        <w:t xml:space="preserve"> </w:t>
      </w:r>
      <w:r>
        <w:rPr>
          <w:color w:val="000009"/>
          <w:sz w:val="24"/>
        </w:rPr>
        <w:t>обучающихся</w:t>
      </w:r>
      <w:r>
        <w:rPr>
          <w:color w:val="000009"/>
          <w:spacing w:val="-8"/>
          <w:sz w:val="24"/>
        </w:rPr>
        <w:t xml:space="preserve"> </w:t>
      </w:r>
      <w:r>
        <w:rPr>
          <w:color w:val="000009"/>
          <w:sz w:val="24"/>
        </w:rPr>
        <w:t>«группы</w:t>
      </w:r>
      <w:r>
        <w:rPr>
          <w:color w:val="000009"/>
          <w:spacing w:val="-13"/>
          <w:sz w:val="24"/>
        </w:rPr>
        <w:t xml:space="preserve"> </w:t>
      </w:r>
      <w:r>
        <w:rPr>
          <w:color w:val="000009"/>
          <w:sz w:val="24"/>
        </w:rPr>
        <w:t>риска»;</w:t>
      </w:r>
    </w:p>
    <w:p w:rsidR="00FE0BB0" w:rsidRDefault="00392A83">
      <w:pPr>
        <w:pStyle w:val="a4"/>
        <w:numPr>
          <w:ilvl w:val="0"/>
          <w:numId w:val="37"/>
        </w:numPr>
        <w:tabs>
          <w:tab w:val="left" w:pos="1456"/>
        </w:tabs>
        <w:ind w:left="1455" w:hanging="200"/>
        <w:rPr>
          <w:sz w:val="24"/>
        </w:rPr>
      </w:pPr>
      <w:r>
        <w:rPr>
          <w:color w:val="000009"/>
          <w:sz w:val="24"/>
        </w:rPr>
        <w:t>достижение</w:t>
      </w:r>
      <w:r>
        <w:rPr>
          <w:color w:val="000009"/>
          <w:spacing w:val="-9"/>
          <w:sz w:val="24"/>
        </w:rPr>
        <w:t xml:space="preserve"> </w:t>
      </w:r>
      <w:r>
        <w:rPr>
          <w:color w:val="000009"/>
          <w:sz w:val="24"/>
        </w:rPr>
        <w:t>предметных</w:t>
      </w:r>
      <w:r>
        <w:rPr>
          <w:color w:val="000009"/>
          <w:spacing w:val="-5"/>
          <w:sz w:val="24"/>
        </w:rPr>
        <w:t xml:space="preserve"> </w:t>
      </w:r>
      <w:r>
        <w:rPr>
          <w:color w:val="000009"/>
          <w:sz w:val="24"/>
        </w:rPr>
        <w:t>и</w:t>
      </w:r>
      <w:r>
        <w:rPr>
          <w:color w:val="000009"/>
          <w:spacing w:val="-7"/>
          <w:sz w:val="24"/>
        </w:rPr>
        <w:t xml:space="preserve"> </w:t>
      </w:r>
      <w:r>
        <w:rPr>
          <w:color w:val="000009"/>
          <w:sz w:val="24"/>
        </w:rPr>
        <w:t>личностных</w:t>
      </w:r>
      <w:r>
        <w:rPr>
          <w:color w:val="000009"/>
          <w:spacing w:val="-5"/>
          <w:sz w:val="24"/>
        </w:rPr>
        <w:t xml:space="preserve"> </w:t>
      </w:r>
      <w:r>
        <w:rPr>
          <w:color w:val="000009"/>
          <w:sz w:val="24"/>
        </w:rPr>
        <w:t>результатов</w:t>
      </w:r>
      <w:r>
        <w:rPr>
          <w:color w:val="000009"/>
          <w:spacing w:val="-8"/>
          <w:sz w:val="24"/>
        </w:rPr>
        <w:t xml:space="preserve"> </w:t>
      </w:r>
      <w:r>
        <w:rPr>
          <w:color w:val="000009"/>
          <w:sz w:val="24"/>
        </w:rPr>
        <w:t>в</w:t>
      </w:r>
      <w:r>
        <w:rPr>
          <w:color w:val="000009"/>
          <w:spacing w:val="-8"/>
          <w:sz w:val="24"/>
        </w:rPr>
        <w:t xml:space="preserve"> </w:t>
      </w:r>
      <w:r>
        <w:rPr>
          <w:color w:val="000009"/>
          <w:sz w:val="24"/>
        </w:rPr>
        <w:t>соответствии</w:t>
      </w:r>
      <w:r>
        <w:rPr>
          <w:color w:val="000009"/>
          <w:spacing w:val="-7"/>
          <w:sz w:val="24"/>
        </w:rPr>
        <w:t xml:space="preserve"> </w:t>
      </w:r>
      <w:r>
        <w:rPr>
          <w:color w:val="000009"/>
          <w:sz w:val="24"/>
        </w:rPr>
        <w:t>с</w:t>
      </w:r>
      <w:r>
        <w:rPr>
          <w:color w:val="000009"/>
          <w:spacing w:val="-6"/>
          <w:sz w:val="24"/>
        </w:rPr>
        <w:t xml:space="preserve"> </w:t>
      </w:r>
      <w:r>
        <w:rPr>
          <w:color w:val="000009"/>
          <w:sz w:val="24"/>
        </w:rPr>
        <w:t>АООП.</w:t>
      </w:r>
    </w:p>
    <w:p w:rsidR="00FE0BB0" w:rsidRDefault="00392A83">
      <w:pPr>
        <w:pStyle w:val="a4"/>
        <w:numPr>
          <w:ilvl w:val="0"/>
          <w:numId w:val="37"/>
        </w:numPr>
        <w:tabs>
          <w:tab w:val="left" w:pos="1456"/>
        </w:tabs>
        <w:ind w:left="1455" w:hanging="200"/>
        <w:rPr>
          <w:sz w:val="24"/>
        </w:rPr>
      </w:pPr>
      <w:r>
        <w:rPr>
          <w:color w:val="000009"/>
          <w:sz w:val="24"/>
        </w:rPr>
        <w:t>сохранение</w:t>
      </w:r>
      <w:r>
        <w:rPr>
          <w:color w:val="000009"/>
          <w:spacing w:val="-15"/>
          <w:sz w:val="24"/>
        </w:rPr>
        <w:t xml:space="preserve"> </w:t>
      </w:r>
      <w:r>
        <w:rPr>
          <w:color w:val="000009"/>
          <w:sz w:val="24"/>
        </w:rPr>
        <w:t>и</w:t>
      </w:r>
      <w:r>
        <w:rPr>
          <w:color w:val="000009"/>
          <w:spacing w:val="-9"/>
          <w:sz w:val="24"/>
        </w:rPr>
        <w:t xml:space="preserve"> </w:t>
      </w:r>
      <w:r>
        <w:rPr>
          <w:color w:val="000009"/>
          <w:sz w:val="24"/>
        </w:rPr>
        <w:t>укрепление</w:t>
      </w:r>
      <w:r>
        <w:rPr>
          <w:color w:val="000009"/>
          <w:spacing w:val="-12"/>
          <w:sz w:val="24"/>
        </w:rPr>
        <w:t xml:space="preserve"> </w:t>
      </w:r>
      <w:r>
        <w:rPr>
          <w:color w:val="000009"/>
          <w:sz w:val="24"/>
        </w:rPr>
        <w:t>психологического</w:t>
      </w:r>
      <w:r>
        <w:rPr>
          <w:color w:val="000009"/>
          <w:spacing w:val="-12"/>
          <w:sz w:val="24"/>
        </w:rPr>
        <w:t xml:space="preserve"> </w:t>
      </w:r>
      <w:r>
        <w:rPr>
          <w:color w:val="000009"/>
          <w:sz w:val="24"/>
        </w:rPr>
        <w:t>здоровья</w:t>
      </w:r>
      <w:r>
        <w:rPr>
          <w:color w:val="000009"/>
          <w:spacing w:val="-11"/>
          <w:sz w:val="24"/>
        </w:rPr>
        <w:t xml:space="preserve"> </w:t>
      </w:r>
      <w:r>
        <w:rPr>
          <w:color w:val="000009"/>
          <w:sz w:val="24"/>
        </w:rPr>
        <w:t>обучающихся;</w:t>
      </w:r>
    </w:p>
    <w:p w:rsidR="00FE0BB0" w:rsidRDefault="00392A83">
      <w:pPr>
        <w:pStyle w:val="a4"/>
        <w:numPr>
          <w:ilvl w:val="0"/>
          <w:numId w:val="37"/>
        </w:numPr>
        <w:tabs>
          <w:tab w:val="left" w:pos="1456"/>
        </w:tabs>
        <w:ind w:left="1455" w:hanging="200"/>
        <w:rPr>
          <w:sz w:val="24"/>
        </w:rPr>
      </w:pPr>
      <w:r>
        <w:rPr>
          <w:color w:val="000009"/>
          <w:sz w:val="24"/>
        </w:rPr>
        <w:t>формирование</w:t>
      </w:r>
      <w:r>
        <w:rPr>
          <w:color w:val="000009"/>
          <w:spacing w:val="-5"/>
          <w:sz w:val="24"/>
        </w:rPr>
        <w:t xml:space="preserve"> </w:t>
      </w:r>
      <w:r>
        <w:rPr>
          <w:color w:val="000009"/>
          <w:sz w:val="24"/>
        </w:rPr>
        <w:t>ценностей</w:t>
      </w:r>
      <w:r>
        <w:rPr>
          <w:color w:val="000009"/>
          <w:spacing w:val="-4"/>
          <w:sz w:val="24"/>
        </w:rPr>
        <w:t xml:space="preserve"> </w:t>
      </w:r>
      <w:r>
        <w:rPr>
          <w:color w:val="000009"/>
          <w:sz w:val="24"/>
        </w:rPr>
        <w:t>здоровья</w:t>
      </w:r>
      <w:r>
        <w:rPr>
          <w:color w:val="000009"/>
          <w:spacing w:val="-3"/>
          <w:sz w:val="24"/>
        </w:rPr>
        <w:t xml:space="preserve"> </w:t>
      </w:r>
      <w:r>
        <w:rPr>
          <w:color w:val="000009"/>
          <w:sz w:val="24"/>
        </w:rPr>
        <w:t>и</w:t>
      </w:r>
      <w:r>
        <w:rPr>
          <w:color w:val="000009"/>
          <w:spacing w:val="-4"/>
          <w:sz w:val="24"/>
        </w:rPr>
        <w:t xml:space="preserve"> </w:t>
      </w:r>
      <w:r>
        <w:rPr>
          <w:color w:val="000009"/>
          <w:sz w:val="24"/>
        </w:rPr>
        <w:t>безопасного</w:t>
      </w:r>
      <w:r>
        <w:rPr>
          <w:color w:val="000009"/>
          <w:spacing w:val="-3"/>
          <w:sz w:val="24"/>
        </w:rPr>
        <w:t xml:space="preserve"> </w:t>
      </w:r>
      <w:r>
        <w:rPr>
          <w:color w:val="000009"/>
          <w:sz w:val="24"/>
        </w:rPr>
        <w:t>образа</w:t>
      </w:r>
      <w:r>
        <w:rPr>
          <w:color w:val="000009"/>
          <w:spacing w:val="-5"/>
          <w:sz w:val="24"/>
        </w:rPr>
        <w:t xml:space="preserve"> </w:t>
      </w:r>
      <w:r>
        <w:rPr>
          <w:color w:val="000009"/>
          <w:sz w:val="24"/>
        </w:rPr>
        <w:t>жизни;</w:t>
      </w:r>
    </w:p>
    <w:p w:rsidR="00FE0BB0" w:rsidRDefault="00392A83">
      <w:pPr>
        <w:pStyle w:val="a4"/>
        <w:numPr>
          <w:ilvl w:val="0"/>
          <w:numId w:val="37"/>
        </w:numPr>
        <w:tabs>
          <w:tab w:val="left" w:pos="1456"/>
        </w:tabs>
        <w:ind w:left="1455" w:hanging="200"/>
        <w:rPr>
          <w:sz w:val="24"/>
        </w:rPr>
      </w:pPr>
      <w:r>
        <w:rPr>
          <w:color w:val="000009"/>
          <w:sz w:val="24"/>
        </w:rPr>
        <w:t>дифференциация</w:t>
      </w:r>
      <w:r>
        <w:rPr>
          <w:color w:val="000009"/>
          <w:spacing w:val="-7"/>
          <w:sz w:val="24"/>
        </w:rPr>
        <w:t xml:space="preserve"> </w:t>
      </w:r>
      <w:r>
        <w:rPr>
          <w:color w:val="000009"/>
          <w:sz w:val="24"/>
        </w:rPr>
        <w:t>и</w:t>
      </w:r>
      <w:r>
        <w:rPr>
          <w:color w:val="000009"/>
          <w:spacing w:val="-6"/>
          <w:sz w:val="24"/>
        </w:rPr>
        <w:t xml:space="preserve"> </w:t>
      </w:r>
      <w:r>
        <w:rPr>
          <w:color w:val="000009"/>
          <w:sz w:val="24"/>
        </w:rPr>
        <w:t>индивидуализация</w:t>
      </w:r>
      <w:r>
        <w:rPr>
          <w:color w:val="000009"/>
          <w:spacing w:val="-6"/>
          <w:sz w:val="24"/>
        </w:rPr>
        <w:t xml:space="preserve"> </w:t>
      </w:r>
      <w:r>
        <w:rPr>
          <w:color w:val="000009"/>
          <w:sz w:val="24"/>
        </w:rPr>
        <w:t>обучения;</w:t>
      </w:r>
    </w:p>
    <w:p w:rsidR="00FE0BB0" w:rsidRDefault="00392A83">
      <w:pPr>
        <w:pStyle w:val="a4"/>
        <w:numPr>
          <w:ilvl w:val="0"/>
          <w:numId w:val="37"/>
        </w:numPr>
        <w:tabs>
          <w:tab w:val="left" w:pos="1671"/>
          <w:tab w:val="left" w:pos="1672"/>
        </w:tabs>
        <w:ind w:right="1227" w:firstLine="708"/>
        <w:rPr>
          <w:sz w:val="24"/>
        </w:rPr>
      </w:pPr>
      <w:r>
        <w:rPr>
          <w:color w:val="000009"/>
          <w:sz w:val="24"/>
        </w:rPr>
        <w:t>выявление</w:t>
      </w:r>
      <w:r>
        <w:rPr>
          <w:color w:val="000009"/>
          <w:spacing w:val="42"/>
          <w:sz w:val="24"/>
        </w:rPr>
        <w:t xml:space="preserve"> </w:t>
      </w:r>
      <w:r>
        <w:rPr>
          <w:color w:val="000009"/>
          <w:sz w:val="24"/>
        </w:rPr>
        <w:t>и</w:t>
      </w:r>
      <w:r>
        <w:rPr>
          <w:color w:val="000009"/>
          <w:spacing w:val="44"/>
          <w:sz w:val="24"/>
        </w:rPr>
        <w:t xml:space="preserve"> </w:t>
      </w:r>
      <w:r>
        <w:rPr>
          <w:color w:val="000009"/>
          <w:sz w:val="24"/>
        </w:rPr>
        <w:t>поддержка</w:t>
      </w:r>
      <w:r>
        <w:rPr>
          <w:color w:val="000009"/>
          <w:spacing w:val="42"/>
          <w:sz w:val="24"/>
        </w:rPr>
        <w:t xml:space="preserve"> </w:t>
      </w:r>
      <w:r>
        <w:rPr>
          <w:color w:val="000009"/>
          <w:sz w:val="24"/>
        </w:rPr>
        <w:t>склонностей</w:t>
      </w:r>
      <w:r>
        <w:rPr>
          <w:color w:val="000009"/>
          <w:spacing w:val="44"/>
          <w:sz w:val="24"/>
        </w:rPr>
        <w:t xml:space="preserve"> </w:t>
      </w:r>
      <w:r>
        <w:rPr>
          <w:color w:val="000009"/>
          <w:sz w:val="24"/>
        </w:rPr>
        <w:t>и</w:t>
      </w:r>
      <w:r>
        <w:rPr>
          <w:color w:val="000009"/>
          <w:spacing w:val="44"/>
          <w:sz w:val="24"/>
        </w:rPr>
        <w:t xml:space="preserve"> </w:t>
      </w:r>
      <w:r>
        <w:rPr>
          <w:color w:val="000009"/>
          <w:sz w:val="24"/>
        </w:rPr>
        <w:t>возможностей</w:t>
      </w:r>
      <w:r>
        <w:rPr>
          <w:color w:val="000009"/>
          <w:spacing w:val="44"/>
          <w:sz w:val="24"/>
        </w:rPr>
        <w:t xml:space="preserve"> </w:t>
      </w:r>
      <w:r>
        <w:rPr>
          <w:color w:val="000009"/>
          <w:sz w:val="24"/>
        </w:rPr>
        <w:t>детей</w:t>
      </w:r>
      <w:r>
        <w:rPr>
          <w:color w:val="000009"/>
          <w:spacing w:val="42"/>
          <w:sz w:val="24"/>
        </w:rPr>
        <w:t xml:space="preserve"> </w:t>
      </w:r>
      <w:r>
        <w:rPr>
          <w:color w:val="000009"/>
          <w:sz w:val="24"/>
        </w:rPr>
        <w:t>с</w:t>
      </w:r>
      <w:r>
        <w:rPr>
          <w:color w:val="000009"/>
          <w:spacing w:val="42"/>
          <w:sz w:val="24"/>
        </w:rPr>
        <w:t xml:space="preserve"> </w:t>
      </w:r>
      <w:r>
        <w:rPr>
          <w:color w:val="000009"/>
          <w:sz w:val="24"/>
        </w:rPr>
        <w:t>ограниченными</w:t>
      </w:r>
      <w:r>
        <w:rPr>
          <w:color w:val="000009"/>
          <w:spacing w:val="-57"/>
          <w:sz w:val="24"/>
        </w:rPr>
        <w:t xml:space="preserve"> </w:t>
      </w:r>
      <w:r>
        <w:rPr>
          <w:color w:val="000009"/>
          <w:sz w:val="24"/>
        </w:rPr>
        <w:t>возможностями</w:t>
      </w:r>
      <w:r>
        <w:rPr>
          <w:color w:val="000009"/>
          <w:spacing w:val="-1"/>
          <w:sz w:val="24"/>
        </w:rPr>
        <w:t xml:space="preserve"> </w:t>
      </w:r>
      <w:r>
        <w:rPr>
          <w:color w:val="000009"/>
          <w:sz w:val="24"/>
        </w:rPr>
        <w:t>здоровья;</w:t>
      </w:r>
    </w:p>
    <w:p w:rsidR="00FE0BB0" w:rsidRDefault="00392A83">
      <w:pPr>
        <w:pStyle w:val="a4"/>
        <w:numPr>
          <w:ilvl w:val="0"/>
          <w:numId w:val="37"/>
        </w:numPr>
        <w:tabs>
          <w:tab w:val="left" w:pos="1480"/>
        </w:tabs>
        <w:ind w:right="1228" w:firstLine="708"/>
        <w:rPr>
          <w:sz w:val="24"/>
        </w:rPr>
      </w:pPr>
      <w:r>
        <w:rPr>
          <w:color w:val="000009"/>
          <w:sz w:val="24"/>
        </w:rPr>
        <w:t>формирование</w:t>
      </w:r>
      <w:r>
        <w:rPr>
          <w:color w:val="000009"/>
          <w:spacing w:val="6"/>
          <w:sz w:val="24"/>
        </w:rPr>
        <w:t xml:space="preserve"> </w:t>
      </w:r>
      <w:r>
        <w:rPr>
          <w:color w:val="000009"/>
          <w:sz w:val="24"/>
        </w:rPr>
        <w:t>у</w:t>
      </w:r>
      <w:r>
        <w:rPr>
          <w:color w:val="000009"/>
          <w:spacing w:val="1"/>
          <w:sz w:val="24"/>
        </w:rPr>
        <w:t xml:space="preserve"> </w:t>
      </w:r>
      <w:r>
        <w:rPr>
          <w:color w:val="000009"/>
          <w:sz w:val="24"/>
        </w:rPr>
        <w:t>обучающихся</w:t>
      </w:r>
      <w:r>
        <w:rPr>
          <w:color w:val="000009"/>
          <w:spacing w:val="2"/>
          <w:sz w:val="24"/>
        </w:rPr>
        <w:t xml:space="preserve"> </w:t>
      </w:r>
      <w:r>
        <w:rPr>
          <w:color w:val="000009"/>
          <w:sz w:val="24"/>
        </w:rPr>
        <w:t>коммуникативных</w:t>
      </w:r>
      <w:r>
        <w:rPr>
          <w:color w:val="000009"/>
          <w:spacing w:val="3"/>
          <w:sz w:val="24"/>
        </w:rPr>
        <w:t xml:space="preserve"> </w:t>
      </w:r>
      <w:r>
        <w:rPr>
          <w:color w:val="000009"/>
          <w:sz w:val="24"/>
        </w:rPr>
        <w:t>навыков</w:t>
      </w:r>
      <w:r>
        <w:rPr>
          <w:color w:val="000009"/>
          <w:spacing w:val="7"/>
          <w:sz w:val="24"/>
        </w:rPr>
        <w:t xml:space="preserve"> </w:t>
      </w:r>
      <w:r>
        <w:rPr>
          <w:color w:val="000009"/>
          <w:sz w:val="24"/>
        </w:rPr>
        <w:t>в</w:t>
      </w:r>
      <w:r>
        <w:rPr>
          <w:color w:val="000009"/>
          <w:spacing w:val="3"/>
          <w:sz w:val="24"/>
        </w:rPr>
        <w:t xml:space="preserve"> </w:t>
      </w:r>
      <w:r>
        <w:rPr>
          <w:color w:val="000009"/>
          <w:sz w:val="24"/>
        </w:rPr>
        <w:t>разновозрастной</w:t>
      </w:r>
      <w:r>
        <w:rPr>
          <w:color w:val="000009"/>
          <w:spacing w:val="3"/>
          <w:sz w:val="24"/>
        </w:rPr>
        <w:t xml:space="preserve"> </w:t>
      </w:r>
      <w:r>
        <w:rPr>
          <w:color w:val="000009"/>
          <w:sz w:val="24"/>
        </w:rPr>
        <w:t>среде</w:t>
      </w:r>
      <w:r>
        <w:rPr>
          <w:color w:val="000009"/>
          <w:spacing w:val="3"/>
          <w:sz w:val="24"/>
        </w:rPr>
        <w:t xml:space="preserve"> </w:t>
      </w:r>
      <w:r>
        <w:rPr>
          <w:color w:val="000009"/>
          <w:sz w:val="24"/>
        </w:rPr>
        <w:t>и</w:t>
      </w:r>
      <w:r>
        <w:rPr>
          <w:color w:val="000009"/>
          <w:spacing w:val="-57"/>
          <w:sz w:val="24"/>
        </w:rPr>
        <w:t xml:space="preserve"> </w:t>
      </w:r>
      <w:r>
        <w:rPr>
          <w:color w:val="000009"/>
          <w:sz w:val="24"/>
        </w:rPr>
        <w:t>среде</w:t>
      </w:r>
      <w:r>
        <w:rPr>
          <w:color w:val="000009"/>
          <w:spacing w:val="-2"/>
          <w:sz w:val="24"/>
        </w:rPr>
        <w:t xml:space="preserve"> </w:t>
      </w:r>
      <w:r>
        <w:rPr>
          <w:color w:val="000009"/>
          <w:sz w:val="24"/>
        </w:rPr>
        <w:t>сверстников.</w:t>
      </w:r>
    </w:p>
    <w:p w:rsidR="00FE0BB0" w:rsidRDefault="00392A83">
      <w:pPr>
        <w:pStyle w:val="a4"/>
        <w:numPr>
          <w:ilvl w:val="0"/>
          <w:numId w:val="37"/>
        </w:numPr>
        <w:tabs>
          <w:tab w:val="left" w:pos="1637"/>
          <w:tab w:val="left" w:pos="1639"/>
          <w:tab w:val="left" w:pos="3107"/>
          <w:tab w:val="left" w:pos="3892"/>
          <w:tab w:val="left" w:pos="5592"/>
          <w:tab w:val="left" w:pos="5997"/>
        </w:tabs>
        <w:ind w:right="1226" w:firstLine="708"/>
        <w:rPr>
          <w:sz w:val="24"/>
        </w:rPr>
      </w:pPr>
      <w:r>
        <w:rPr>
          <w:color w:val="000009"/>
          <w:sz w:val="24"/>
        </w:rPr>
        <w:t>увеличение</w:t>
      </w:r>
      <w:r>
        <w:rPr>
          <w:color w:val="000009"/>
          <w:sz w:val="24"/>
        </w:rPr>
        <w:tab/>
        <w:t>доли</w:t>
      </w:r>
      <w:r>
        <w:rPr>
          <w:color w:val="000009"/>
          <w:sz w:val="24"/>
        </w:rPr>
        <w:tab/>
        <w:t>обучающихся</w:t>
      </w:r>
      <w:r>
        <w:rPr>
          <w:color w:val="000009"/>
          <w:sz w:val="24"/>
        </w:rPr>
        <w:tab/>
        <w:t>с</w:t>
      </w:r>
      <w:r>
        <w:rPr>
          <w:color w:val="000009"/>
          <w:sz w:val="24"/>
        </w:rPr>
        <w:tab/>
        <w:t>ограниченными</w:t>
      </w:r>
      <w:r>
        <w:rPr>
          <w:color w:val="000009"/>
          <w:spacing w:val="19"/>
          <w:sz w:val="24"/>
        </w:rPr>
        <w:t xml:space="preserve"> </w:t>
      </w:r>
      <w:r>
        <w:rPr>
          <w:color w:val="000009"/>
          <w:sz w:val="24"/>
        </w:rPr>
        <w:t>возможностями</w:t>
      </w:r>
      <w:r>
        <w:rPr>
          <w:color w:val="000009"/>
          <w:spacing w:val="19"/>
          <w:sz w:val="24"/>
        </w:rPr>
        <w:t xml:space="preserve"> </w:t>
      </w:r>
      <w:r>
        <w:rPr>
          <w:color w:val="000009"/>
          <w:sz w:val="24"/>
        </w:rPr>
        <w:t>здоровья,</w:t>
      </w:r>
      <w:r>
        <w:rPr>
          <w:color w:val="000009"/>
          <w:spacing w:val="-57"/>
          <w:sz w:val="24"/>
        </w:rPr>
        <w:t xml:space="preserve"> </w:t>
      </w:r>
      <w:r>
        <w:rPr>
          <w:color w:val="000009"/>
          <w:sz w:val="24"/>
        </w:rPr>
        <w:t>освоивших</w:t>
      </w:r>
      <w:r>
        <w:rPr>
          <w:color w:val="000009"/>
          <w:spacing w:val="1"/>
          <w:sz w:val="24"/>
        </w:rPr>
        <w:t xml:space="preserve"> </w:t>
      </w:r>
      <w:r>
        <w:rPr>
          <w:color w:val="000009"/>
          <w:sz w:val="24"/>
        </w:rPr>
        <w:t>образовательную программу.</w:t>
      </w:r>
    </w:p>
    <w:p w:rsidR="00FE0BB0" w:rsidRDefault="00392A83">
      <w:pPr>
        <w:pStyle w:val="a4"/>
        <w:numPr>
          <w:ilvl w:val="0"/>
          <w:numId w:val="37"/>
        </w:numPr>
        <w:tabs>
          <w:tab w:val="left" w:pos="1642"/>
          <w:tab w:val="left" w:pos="1643"/>
        </w:tabs>
        <w:ind w:right="1227" w:firstLine="708"/>
        <w:rPr>
          <w:sz w:val="24"/>
        </w:rPr>
      </w:pPr>
      <w:r>
        <w:rPr>
          <w:color w:val="000009"/>
          <w:sz w:val="24"/>
        </w:rPr>
        <w:t>успешная</w:t>
      </w:r>
      <w:r>
        <w:rPr>
          <w:color w:val="000009"/>
          <w:spacing w:val="23"/>
          <w:sz w:val="24"/>
        </w:rPr>
        <w:t xml:space="preserve"> </w:t>
      </w:r>
      <w:r>
        <w:rPr>
          <w:color w:val="000009"/>
          <w:sz w:val="24"/>
        </w:rPr>
        <w:t>адаптация</w:t>
      </w:r>
      <w:r>
        <w:rPr>
          <w:color w:val="000009"/>
          <w:spacing w:val="23"/>
          <w:sz w:val="24"/>
        </w:rPr>
        <w:t xml:space="preserve"> </w:t>
      </w:r>
      <w:r>
        <w:rPr>
          <w:color w:val="000009"/>
          <w:sz w:val="24"/>
        </w:rPr>
        <w:t>обучающихся</w:t>
      </w:r>
      <w:r>
        <w:rPr>
          <w:color w:val="000009"/>
          <w:spacing w:val="23"/>
          <w:sz w:val="24"/>
        </w:rPr>
        <w:t xml:space="preserve"> </w:t>
      </w:r>
      <w:r>
        <w:rPr>
          <w:color w:val="000009"/>
          <w:sz w:val="24"/>
        </w:rPr>
        <w:t>с</w:t>
      </w:r>
      <w:r>
        <w:rPr>
          <w:color w:val="000009"/>
          <w:spacing w:val="23"/>
          <w:sz w:val="24"/>
        </w:rPr>
        <w:t xml:space="preserve"> </w:t>
      </w:r>
      <w:r>
        <w:rPr>
          <w:color w:val="000009"/>
          <w:sz w:val="24"/>
        </w:rPr>
        <w:t>ограниченными</w:t>
      </w:r>
      <w:r>
        <w:rPr>
          <w:color w:val="000009"/>
          <w:spacing w:val="24"/>
          <w:sz w:val="24"/>
        </w:rPr>
        <w:t xml:space="preserve"> </w:t>
      </w:r>
      <w:r>
        <w:rPr>
          <w:color w:val="000009"/>
          <w:sz w:val="24"/>
        </w:rPr>
        <w:t>возможностями</w:t>
      </w:r>
      <w:r>
        <w:rPr>
          <w:color w:val="000009"/>
          <w:spacing w:val="24"/>
          <w:sz w:val="24"/>
        </w:rPr>
        <w:t xml:space="preserve"> </w:t>
      </w:r>
      <w:r>
        <w:rPr>
          <w:color w:val="000009"/>
          <w:sz w:val="24"/>
        </w:rPr>
        <w:t>здоровья</w:t>
      </w:r>
      <w:r>
        <w:rPr>
          <w:color w:val="000009"/>
          <w:spacing w:val="23"/>
          <w:sz w:val="24"/>
        </w:rPr>
        <w:t xml:space="preserve"> </w:t>
      </w:r>
      <w:r>
        <w:rPr>
          <w:color w:val="000009"/>
          <w:sz w:val="24"/>
        </w:rPr>
        <w:t>к</w:t>
      </w:r>
      <w:r>
        <w:rPr>
          <w:color w:val="000009"/>
          <w:spacing w:val="-57"/>
          <w:sz w:val="24"/>
        </w:rPr>
        <w:t xml:space="preserve"> </w:t>
      </w:r>
      <w:r>
        <w:rPr>
          <w:color w:val="000009"/>
          <w:sz w:val="24"/>
        </w:rPr>
        <w:t>условиям</w:t>
      </w:r>
      <w:r>
        <w:rPr>
          <w:color w:val="000009"/>
          <w:spacing w:val="-3"/>
          <w:sz w:val="24"/>
        </w:rPr>
        <w:t xml:space="preserve"> </w:t>
      </w:r>
      <w:r>
        <w:rPr>
          <w:color w:val="000009"/>
          <w:sz w:val="24"/>
        </w:rPr>
        <w:t>образовательной</w:t>
      </w:r>
      <w:r>
        <w:rPr>
          <w:color w:val="000009"/>
          <w:spacing w:val="-1"/>
          <w:sz w:val="24"/>
        </w:rPr>
        <w:t xml:space="preserve"> </w:t>
      </w:r>
      <w:r>
        <w:rPr>
          <w:color w:val="000009"/>
          <w:sz w:val="24"/>
        </w:rPr>
        <w:t>среды,</w:t>
      </w:r>
      <w:r>
        <w:rPr>
          <w:color w:val="000009"/>
          <w:spacing w:val="-1"/>
          <w:sz w:val="24"/>
        </w:rPr>
        <w:t xml:space="preserve"> </w:t>
      </w:r>
      <w:r>
        <w:rPr>
          <w:color w:val="000009"/>
          <w:sz w:val="24"/>
        </w:rPr>
        <w:t>социализация</w:t>
      </w:r>
      <w:r>
        <w:rPr>
          <w:color w:val="000009"/>
          <w:spacing w:val="-1"/>
          <w:sz w:val="24"/>
        </w:rPr>
        <w:t xml:space="preserve"> </w:t>
      </w:r>
      <w:r>
        <w:rPr>
          <w:color w:val="000009"/>
          <w:sz w:val="24"/>
        </w:rPr>
        <w:t>выпускников</w:t>
      </w:r>
      <w:r>
        <w:rPr>
          <w:color w:val="000009"/>
          <w:spacing w:val="-1"/>
          <w:sz w:val="24"/>
        </w:rPr>
        <w:t xml:space="preserve"> </w:t>
      </w:r>
      <w:r>
        <w:rPr>
          <w:color w:val="000009"/>
          <w:sz w:val="24"/>
        </w:rPr>
        <w:t>школы.</w:t>
      </w:r>
    </w:p>
    <w:p w:rsidR="00FE0BB0" w:rsidRDefault="00392A83" w:rsidP="00CB5C41">
      <w:pPr>
        <w:pStyle w:val="11"/>
        <w:numPr>
          <w:ilvl w:val="2"/>
          <w:numId w:val="51"/>
        </w:numPr>
        <w:tabs>
          <w:tab w:val="left" w:pos="3920"/>
          <w:tab w:val="left" w:pos="3921"/>
        </w:tabs>
        <w:spacing w:before="4"/>
        <w:ind w:left="3921" w:hanging="752"/>
        <w:jc w:val="left"/>
      </w:pPr>
      <w:r>
        <w:t>Программа</w:t>
      </w:r>
      <w:r>
        <w:rPr>
          <w:spacing w:val="-7"/>
        </w:rPr>
        <w:t xml:space="preserve"> </w:t>
      </w:r>
      <w:r>
        <w:t>внеурочной</w:t>
      </w:r>
      <w:r>
        <w:rPr>
          <w:spacing w:val="-7"/>
        </w:rPr>
        <w:t xml:space="preserve"> </w:t>
      </w:r>
      <w:r>
        <w:t>деятельности</w:t>
      </w:r>
    </w:p>
    <w:p w:rsidR="00FE0BB0" w:rsidRDefault="00392A83">
      <w:pPr>
        <w:pStyle w:val="a3"/>
        <w:ind w:left="975" w:right="1221" w:firstLine="139"/>
      </w:pPr>
      <w:r>
        <w:rPr>
          <w:color w:val="000009"/>
        </w:rPr>
        <w:t>Под внеурочной деятельностью понимается образовательная деятельность, направленная</w:t>
      </w:r>
      <w:r>
        <w:rPr>
          <w:color w:val="000009"/>
          <w:spacing w:val="1"/>
        </w:rPr>
        <w:t xml:space="preserve"> </w:t>
      </w:r>
      <w:r>
        <w:rPr>
          <w:color w:val="000009"/>
        </w:rPr>
        <w:t>на</w:t>
      </w:r>
      <w:r>
        <w:rPr>
          <w:color w:val="000009"/>
          <w:spacing w:val="1"/>
        </w:rPr>
        <w:t xml:space="preserve"> </w:t>
      </w:r>
      <w:r>
        <w:rPr>
          <w:color w:val="000009"/>
        </w:rPr>
        <w:t>достижение</w:t>
      </w:r>
      <w:r>
        <w:rPr>
          <w:color w:val="000009"/>
          <w:spacing w:val="1"/>
        </w:rPr>
        <w:t xml:space="preserve"> </w:t>
      </w:r>
      <w:r>
        <w:rPr>
          <w:color w:val="000009"/>
        </w:rPr>
        <w:t>результатов</w:t>
      </w:r>
      <w:r>
        <w:rPr>
          <w:color w:val="000009"/>
          <w:spacing w:val="1"/>
        </w:rPr>
        <w:t xml:space="preserve"> </w:t>
      </w:r>
      <w:r>
        <w:rPr>
          <w:color w:val="000009"/>
        </w:rPr>
        <w:t>освоения</w:t>
      </w:r>
      <w:r>
        <w:rPr>
          <w:color w:val="000009"/>
          <w:spacing w:val="1"/>
        </w:rPr>
        <w:t xml:space="preserve"> </w:t>
      </w:r>
      <w:r>
        <w:rPr>
          <w:color w:val="000009"/>
        </w:rPr>
        <w:t>основной</w:t>
      </w:r>
      <w:r>
        <w:rPr>
          <w:color w:val="000009"/>
          <w:spacing w:val="1"/>
        </w:rPr>
        <w:t xml:space="preserve"> </w:t>
      </w:r>
      <w:r>
        <w:rPr>
          <w:color w:val="000009"/>
        </w:rPr>
        <w:t>общеобразовательной</w:t>
      </w:r>
      <w:r>
        <w:rPr>
          <w:color w:val="000009"/>
          <w:spacing w:val="1"/>
        </w:rPr>
        <w:t xml:space="preserve"> </w:t>
      </w:r>
      <w:r>
        <w:rPr>
          <w:color w:val="000009"/>
        </w:rPr>
        <w:t>программы</w:t>
      </w:r>
      <w:r>
        <w:rPr>
          <w:color w:val="000009"/>
          <w:spacing w:val="1"/>
        </w:rPr>
        <w:t xml:space="preserve"> </w:t>
      </w:r>
      <w:r>
        <w:rPr>
          <w:color w:val="000009"/>
        </w:rPr>
        <w:t>и</w:t>
      </w:r>
      <w:r>
        <w:rPr>
          <w:color w:val="000009"/>
          <w:spacing w:val="1"/>
        </w:rPr>
        <w:t xml:space="preserve"> </w:t>
      </w:r>
      <w:r>
        <w:rPr>
          <w:color w:val="000009"/>
        </w:rPr>
        <w:t>осуществляемая</w:t>
      </w:r>
      <w:r>
        <w:rPr>
          <w:color w:val="000009"/>
          <w:spacing w:val="1"/>
        </w:rPr>
        <w:t xml:space="preserve"> </w:t>
      </w:r>
      <w:r>
        <w:rPr>
          <w:color w:val="000009"/>
        </w:rPr>
        <w:t>в</w:t>
      </w:r>
      <w:r>
        <w:rPr>
          <w:color w:val="000009"/>
          <w:spacing w:val="1"/>
        </w:rPr>
        <w:t xml:space="preserve"> </w:t>
      </w:r>
      <w:r>
        <w:rPr>
          <w:color w:val="000009"/>
        </w:rPr>
        <w:t>формах,</w:t>
      </w:r>
      <w:r>
        <w:rPr>
          <w:color w:val="000009"/>
          <w:spacing w:val="1"/>
        </w:rPr>
        <w:t xml:space="preserve"> </w:t>
      </w:r>
      <w:r>
        <w:rPr>
          <w:color w:val="000009"/>
        </w:rPr>
        <w:t>отличных</w:t>
      </w:r>
      <w:r>
        <w:rPr>
          <w:color w:val="000009"/>
          <w:spacing w:val="1"/>
        </w:rPr>
        <w:t xml:space="preserve"> </w:t>
      </w:r>
      <w:r>
        <w:rPr>
          <w:color w:val="000009"/>
        </w:rPr>
        <w:t>от</w:t>
      </w:r>
      <w:r>
        <w:rPr>
          <w:color w:val="000009"/>
          <w:spacing w:val="1"/>
        </w:rPr>
        <w:t xml:space="preserve"> </w:t>
      </w:r>
      <w:r>
        <w:rPr>
          <w:color w:val="000009"/>
        </w:rPr>
        <w:t>классно-урочной.</w:t>
      </w:r>
      <w:r>
        <w:rPr>
          <w:color w:val="000009"/>
          <w:spacing w:val="1"/>
        </w:rPr>
        <w:t xml:space="preserve"> </w:t>
      </w:r>
      <w:r>
        <w:rPr>
          <w:color w:val="000009"/>
        </w:rPr>
        <w:t>Внеурочная</w:t>
      </w:r>
      <w:r>
        <w:rPr>
          <w:color w:val="000009"/>
          <w:spacing w:val="1"/>
        </w:rPr>
        <w:t xml:space="preserve"> </w:t>
      </w:r>
      <w:r>
        <w:rPr>
          <w:color w:val="000009"/>
        </w:rPr>
        <w:t>деятельность</w:t>
      </w:r>
      <w:r>
        <w:rPr>
          <w:color w:val="000009"/>
          <w:spacing w:val="-57"/>
        </w:rPr>
        <w:t xml:space="preserve"> </w:t>
      </w:r>
      <w:r>
        <w:rPr>
          <w:color w:val="000009"/>
        </w:rPr>
        <w:t>объединяет все, кроме учебной, виды деятельности обучающихся, в которых возможно и</w:t>
      </w:r>
      <w:r>
        <w:rPr>
          <w:color w:val="000009"/>
          <w:spacing w:val="1"/>
        </w:rPr>
        <w:t xml:space="preserve"> </w:t>
      </w:r>
      <w:r>
        <w:rPr>
          <w:color w:val="000009"/>
        </w:rPr>
        <w:t>целесообразно</w:t>
      </w:r>
      <w:r>
        <w:rPr>
          <w:color w:val="000009"/>
          <w:spacing w:val="-1"/>
        </w:rPr>
        <w:t xml:space="preserve"> </w:t>
      </w:r>
      <w:r>
        <w:rPr>
          <w:color w:val="000009"/>
        </w:rPr>
        <w:t>решение</w:t>
      </w:r>
      <w:r>
        <w:rPr>
          <w:color w:val="000009"/>
          <w:spacing w:val="1"/>
        </w:rPr>
        <w:t xml:space="preserve"> </w:t>
      </w:r>
      <w:r>
        <w:rPr>
          <w:color w:val="000009"/>
        </w:rPr>
        <w:t>задач</w:t>
      </w:r>
      <w:r>
        <w:rPr>
          <w:color w:val="000009"/>
          <w:spacing w:val="-1"/>
        </w:rPr>
        <w:t xml:space="preserve"> </w:t>
      </w:r>
      <w:r>
        <w:rPr>
          <w:color w:val="000009"/>
        </w:rPr>
        <w:t>их</w:t>
      </w:r>
      <w:r>
        <w:rPr>
          <w:color w:val="000009"/>
          <w:spacing w:val="1"/>
        </w:rPr>
        <w:t xml:space="preserve"> </w:t>
      </w:r>
      <w:r>
        <w:rPr>
          <w:color w:val="000009"/>
        </w:rPr>
        <w:t>воспитания</w:t>
      </w:r>
      <w:r>
        <w:rPr>
          <w:color w:val="000009"/>
          <w:spacing w:val="-3"/>
        </w:rPr>
        <w:t xml:space="preserve"> </w:t>
      </w:r>
      <w:r>
        <w:rPr>
          <w:color w:val="000009"/>
        </w:rPr>
        <w:t>и</w:t>
      </w:r>
      <w:r>
        <w:rPr>
          <w:color w:val="000009"/>
          <w:spacing w:val="-2"/>
        </w:rPr>
        <w:t xml:space="preserve"> </w:t>
      </w:r>
      <w:r>
        <w:rPr>
          <w:color w:val="000009"/>
        </w:rPr>
        <w:t>социализации.</w:t>
      </w:r>
    </w:p>
    <w:p w:rsidR="00FE0BB0" w:rsidRDefault="00392A83">
      <w:pPr>
        <w:pStyle w:val="a3"/>
        <w:ind w:left="975" w:right="1223" w:firstLine="139"/>
      </w:pPr>
      <w:r>
        <w:rPr>
          <w:color w:val="000009"/>
        </w:rPr>
        <w:t>Сущность и основное назначение внеурочной деятельности заключается в обеспечении</w:t>
      </w:r>
      <w:r>
        <w:rPr>
          <w:color w:val="000009"/>
          <w:spacing w:val="1"/>
        </w:rPr>
        <w:t xml:space="preserve"> </w:t>
      </w:r>
      <w:r>
        <w:rPr>
          <w:color w:val="000009"/>
        </w:rPr>
        <w:t>дополнительных условий для развития интересов, склонностей, способностей обучающихся</w:t>
      </w:r>
      <w:r>
        <w:rPr>
          <w:color w:val="000009"/>
          <w:spacing w:val="-57"/>
        </w:rPr>
        <w:t xml:space="preserve"> </w:t>
      </w:r>
      <w:r>
        <w:rPr>
          <w:color w:val="000009"/>
        </w:rPr>
        <w:t>с умственной отсталостью (интеллектуальными нарушениями), организации их свободного</w:t>
      </w:r>
      <w:r>
        <w:rPr>
          <w:color w:val="000009"/>
          <w:spacing w:val="1"/>
        </w:rPr>
        <w:t xml:space="preserve"> </w:t>
      </w:r>
      <w:r>
        <w:rPr>
          <w:color w:val="000009"/>
        </w:rPr>
        <w:t>времени.</w:t>
      </w:r>
    </w:p>
    <w:p w:rsidR="00FE0BB0" w:rsidRDefault="00392A83">
      <w:pPr>
        <w:pStyle w:val="a3"/>
        <w:ind w:left="975" w:right="1225" w:firstLine="139"/>
      </w:pPr>
      <w:r>
        <w:rPr>
          <w:color w:val="000009"/>
        </w:rPr>
        <w:t>Внеурочная</w:t>
      </w:r>
      <w:r>
        <w:rPr>
          <w:color w:val="000009"/>
          <w:spacing w:val="1"/>
        </w:rPr>
        <w:t xml:space="preserve"> </w:t>
      </w:r>
      <w:r>
        <w:rPr>
          <w:color w:val="000009"/>
        </w:rPr>
        <w:t>деятельность</w:t>
      </w:r>
      <w:r>
        <w:rPr>
          <w:color w:val="000009"/>
          <w:spacing w:val="1"/>
        </w:rPr>
        <w:t xml:space="preserve"> </w:t>
      </w:r>
      <w:r>
        <w:rPr>
          <w:color w:val="000009"/>
        </w:rPr>
        <w:t>ориентирована</w:t>
      </w:r>
      <w:r>
        <w:rPr>
          <w:color w:val="000009"/>
          <w:spacing w:val="1"/>
        </w:rPr>
        <w:t xml:space="preserve"> </w:t>
      </w:r>
      <w:r>
        <w:rPr>
          <w:color w:val="000009"/>
        </w:rPr>
        <w:t>на</w:t>
      </w:r>
      <w:r>
        <w:rPr>
          <w:color w:val="000009"/>
          <w:spacing w:val="1"/>
        </w:rPr>
        <w:t xml:space="preserve"> </w:t>
      </w:r>
      <w:r>
        <w:rPr>
          <w:color w:val="000009"/>
        </w:rPr>
        <w:t>создание</w:t>
      </w:r>
      <w:r>
        <w:rPr>
          <w:color w:val="000009"/>
          <w:spacing w:val="1"/>
        </w:rPr>
        <w:t xml:space="preserve"> </w:t>
      </w:r>
      <w:r>
        <w:rPr>
          <w:color w:val="000009"/>
        </w:rPr>
        <w:t>условий</w:t>
      </w:r>
      <w:r>
        <w:rPr>
          <w:color w:val="000009"/>
          <w:spacing w:val="1"/>
        </w:rPr>
        <w:t xml:space="preserve"> </w:t>
      </w:r>
      <w:r>
        <w:rPr>
          <w:color w:val="000009"/>
        </w:rPr>
        <w:t>для:</w:t>
      </w:r>
      <w:r>
        <w:rPr>
          <w:color w:val="000009"/>
          <w:spacing w:val="1"/>
        </w:rPr>
        <w:t xml:space="preserve"> </w:t>
      </w:r>
      <w:r>
        <w:rPr>
          <w:color w:val="000009"/>
        </w:rPr>
        <w:t>расширения</w:t>
      </w:r>
      <w:r>
        <w:rPr>
          <w:color w:val="000009"/>
          <w:spacing w:val="1"/>
        </w:rPr>
        <w:t xml:space="preserve"> </w:t>
      </w:r>
      <w:r>
        <w:rPr>
          <w:color w:val="000009"/>
        </w:rPr>
        <w:t>опыта</w:t>
      </w:r>
      <w:r>
        <w:rPr>
          <w:color w:val="000009"/>
          <w:spacing w:val="1"/>
        </w:rPr>
        <w:t xml:space="preserve"> </w:t>
      </w:r>
    </w:p>
    <w:p w:rsidR="00FE0BB0" w:rsidRDefault="00FE0BB0">
      <w:pPr>
        <w:sectPr w:rsidR="00FE0BB0">
          <w:footerReference w:type="default" r:id="rId15"/>
          <w:pgSz w:w="11910" w:h="16840"/>
          <w:pgMar w:top="400" w:right="20" w:bottom="1600" w:left="160" w:header="0" w:footer="1412" w:gutter="0"/>
          <w:cols w:space="720"/>
        </w:sectPr>
      </w:pPr>
    </w:p>
    <w:p w:rsidR="00894222" w:rsidRDefault="00894222" w:rsidP="00894222">
      <w:pPr>
        <w:pStyle w:val="a3"/>
        <w:ind w:left="975" w:right="1225" w:firstLine="139"/>
      </w:pPr>
      <w:r>
        <w:rPr>
          <w:color w:val="000009"/>
        </w:rPr>
        <w:lastRenderedPageBreak/>
        <w:t>поведения,</w:t>
      </w:r>
      <w:r>
        <w:rPr>
          <w:color w:val="000009"/>
          <w:spacing w:val="46"/>
        </w:rPr>
        <w:t xml:space="preserve"> </w:t>
      </w:r>
      <w:r>
        <w:rPr>
          <w:color w:val="000009"/>
        </w:rPr>
        <w:t>деятельности</w:t>
      </w:r>
      <w:r>
        <w:rPr>
          <w:color w:val="000009"/>
          <w:spacing w:val="48"/>
        </w:rPr>
        <w:t xml:space="preserve"> </w:t>
      </w:r>
      <w:r>
        <w:rPr>
          <w:color w:val="000009"/>
        </w:rPr>
        <w:t>и</w:t>
      </w:r>
      <w:r>
        <w:rPr>
          <w:color w:val="000009"/>
          <w:spacing w:val="47"/>
        </w:rPr>
        <w:t xml:space="preserve"> </w:t>
      </w:r>
      <w:r>
        <w:rPr>
          <w:color w:val="000009"/>
        </w:rPr>
        <w:t>общения;</w:t>
      </w:r>
      <w:r>
        <w:rPr>
          <w:color w:val="000009"/>
          <w:spacing w:val="44"/>
        </w:rPr>
        <w:t xml:space="preserve"> </w:t>
      </w:r>
      <w:r>
        <w:rPr>
          <w:color w:val="000009"/>
        </w:rPr>
        <w:t>творческой</w:t>
      </w:r>
      <w:r>
        <w:rPr>
          <w:color w:val="000009"/>
          <w:spacing w:val="47"/>
        </w:rPr>
        <w:t xml:space="preserve"> </w:t>
      </w:r>
      <w:r>
        <w:rPr>
          <w:color w:val="000009"/>
        </w:rPr>
        <w:t>самореализации</w:t>
      </w:r>
      <w:r>
        <w:rPr>
          <w:color w:val="000009"/>
          <w:spacing w:val="45"/>
        </w:rPr>
        <w:t xml:space="preserve"> </w:t>
      </w:r>
      <w:r>
        <w:rPr>
          <w:color w:val="000009"/>
        </w:rPr>
        <w:t>обучающихся</w:t>
      </w:r>
      <w:r>
        <w:rPr>
          <w:color w:val="000009"/>
          <w:spacing w:val="46"/>
        </w:rPr>
        <w:t xml:space="preserve"> </w:t>
      </w:r>
      <w:r>
        <w:rPr>
          <w:color w:val="000009"/>
        </w:rPr>
        <w:t>с</w:t>
      </w:r>
    </w:p>
    <w:p w:rsidR="00FE0BB0" w:rsidRDefault="00392A83">
      <w:pPr>
        <w:pStyle w:val="a3"/>
        <w:spacing w:before="60"/>
        <w:ind w:left="975" w:right="1223"/>
      </w:pPr>
      <w:r>
        <w:rPr>
          <w:color w:val="000009"/>
        </w:rPr>
        <w:t>умственной отсталостью (интеллектуальными нарушениями) в комфортной развивающей</w:t>
      </w:r>
      <w:r>
        <w:rPr>
          <w:color w:val="000009"/>
          <w:spacing w:val="1"/>
        </w:rPr>
        <w:t xml:space="preserve"> </w:t>
      </w:r>
      <w:r>
        <w:rPr>
          <w:color w:val="000009"/>
        </w:rPr>
        <w:t>среде,</w:t>
      </w:r>
      <w:r>
        <w:rPr>
          <w:color w:val="000009"/>
          <w:spacing w:val="1"/>
        </w:rPr>
        <w:t xml:space="preserve"> </w:t>
      </w:r>
      <w:r>
        <w:rPr>
          <w:color w:val="000009"/>
        </w:rPr>
        <w:t>стимулирующей</w:t>
      </w:r>
      <w:r>
        <w:rPr>
          <w:color w:val="000009"/>
          <w:spacing w:val="1"/>
        </w:rPr>
        <w:t xml:space="preserve"> </w:t>
      </w:r>
      <w:r>
        <w:rPr>
          <w:color w:val="000009"/>
        </w:rPr>
        <w:t>возникновение</w:t>
      </w:r>
      <w:r>
        <w:rPr>
          <w:color w:val="000009"/>
          <w:spacing w:val="1"/>
        </w:rPr>
        <w:t xml:space="preserve"> </w:t>
      </w:r>
      <w:r>
        <w:rPr>
          <w:color w:val="000009"/>
        </w:rPr>
        <w:t>личностного</w:t>
      </w:r>
      <w:r>
        <w:rPr>
          <w:color w:val="000009"/>
          <w:spacing w:val="1"/>
        </w:rPr>
        <w:t xml:space="preserve"> </w:t>
      </w:r>
      <w:r>
        <w:rPr>
          <w:color w:val="000009"/>
        </w:rPr>
        <w:t>интереса</w:t>
      </w:r>
      <w:r>
        <w:rPr>
          <w:color w:val="000009"/>
          <w:spacing w:val="1"/>
        </w:rPr>
        <w:t xml:space="preserve"> </w:t>
      </w:r>
      <w:r>
        <w:rPr>
          <w:color w:val="000009"/>
        </w:rPr>
        <w:t>к</w:t>
      </w:r>
      <w:r>
        <w:rPr>
          <w:color w:val="000009"/>
          <w:spacing w:val="1"/>
        </w:rPr>
        <w:t xml:space="preserve"> </w:t>
      </w:r>
      <w:r>
        <w:rPr>
          <w:color w:val="000009"/>
        </w:rPr>
        <w:t>различным</w:t>
      </w:r>
      <w:r>
        <w:rPr>
          <w:color w:val="000009"/>
          <w:spacing w:val="1"/>
        </w:rPr>
        <w:t xml:space="preserve"> </w:t>
      </w:r>
      <w:r>
        <w:rPr>
          <w:color w:val="000009"/>
        </w:rPr>
        <w:t>аспектам</w:t>
      </w:r>
      <w:r>
        <w:rPr>
          <w:color w:val="000009"/>
          <w:spacing w:val="-57"/>
        </w:rPr>
        <w:t xml:space="preserve"> </w:t>
      </w:r>
      <w:r>
        <w:rPr>
          <w:color w:val="000009"/>
        </w:rPr>
        <w:t>жизнедеятельности; позитивного отношения к окружающей действительности; социального</w:t>
      </w:r>
      <w:r>
        <w:rPr>
          <w:color w:val="000009"/>
          <w:spacing w:val="-57"/>
        </w:rPr>
        <w:t xml:space="preserve"> </w:t>
      </w:r>
      <w:r>
        <w:rPr>
          <w:color w:val="000009"/>
        </w:rPr>
        <w:t>становления</w:t>
      </w:r>
      <w:r>
        <w:rPr>
          <w:color w:val="000009"/>
          <w:spacing w:val="1"/>
        </w:rPr>
        <w:t xml:space="preserve"> </w:t>
      </w:r>
      <w:r>
        <w:rPr>
          <w:color w:val="000009"/>
        </w:rPr>
        <w:t>обучающегося</w:t>
      </w:r>
      <w:r>
        <w:rPr>
          <w:color w:val="000009"/>
          <w:spacing w:val="1"/>
        </w:rPr>
        <w:t xml:space="preserve"> </w:t>
      </w:r>
      <w:r>
        <w:rPr>
          <w:color w:val="000009"/>
        </w:rPr>
        <w:t>в</w:t>
      </w:r>
      <w:r>
        <w:rPr>
          <w:color w:val="000009"/>
          <w:spacing w:val="1"/>
        </w:rPr>
        <w:t xml:space="preserve"> </w:t>
      </w:r>
      <w:r>
        <w:rPr>
          <w:color w:val="000009"/>
        </w:rPr>
        <w:t>процессе</w:t>
      </w:r>
      <w:r>
        <w:rPr>
          <w:color w:val="000009"/>
          <w:spacing w:val="1"/>
        </w:rPr>
        <w:t xml:space="preserve"> </w:t>
      </w:r>
      <w:r>
        <w:rPr>
          <w:color w:val="000009"/>
        </w:rPr>
        <w:t>общения</w:t>
      </w:r>
      <w:r>
        <w:rPr>
          <w:color w:val="000009"/>
          <w:spacing w:val="1"/>
        </w:rPr>
        <w:t xml:space="preserve"> </w:t>
      </w:r>
      <w:r>
        <w:rPr>
          <w:color w:val="000009"/>
        </w:rPr>
        <w:t>и</w:t>
      </w:r>
      <w:r>
        <w:rPr>
          <w:color w:val="000009"/>
          <w:spacing w:val="1"/>
        </w:rPr>
        <w:t xml:space="preserve"> </w:t>
      </w:r>
      <w:r>
        <w:rPr>
          <w:color w:val="000009"/>
        </w:rPr>
        <w:t>совместной</w:t>
      </w:r>
      <w:r>
        <w:rPr>
          <w:color w:val="000009"/>
          <w:spacing w:val="1"/>
        </w:rPr>
        <w:t xml:space="preserve"> </w:t>
      </w:r>
      <w:r>
        <w:rPr>
          <w:color w:val="000009"/>
        </w:rPr>
        <w:t>деятельности</w:t>
      </w:r>
      <w:r>
        <w:rPr>
          <w:color w:val="000009"/>
          <w:spacing w:val="1"/>
        </w:rPr>
        <w:t xml:space="preserve"> </w:t>
      </w:r>
      <w:r>
        <w:rPr>
          <w:color w:val="000009"/>
        </w:rPr>
        <w:t>в</w:t>
      </w:r>
      <w:r>
        <w:rPr>
          <w:color w:val="000009"/>
          <w:spacing w:val="1"/>
        </w:rPr>
        <w:t xml:space="preserve"> </w:t>
      </w:r>
      <w:r>
        <w:rPr>
          <w:color w:val="000009"/>
        </w:rPr>
        <w:t>детском</w:t>
      </w:r>
      <w:r>
        <w:rPr>
          <w:color w:val="000009"/>
          <w:spacing w:val="1"/>
        </w:rPr>
        <w:t xml:space="preserve"> </w:t>
      </w:r>
      <w:r>
        <w:rPr>
          <w:color w:val="000009"/>
        </w:rPr>
        <w:t>сообществе, активного взаимодействия со сверстниками и педагогами; профессионального</w:t>
      </w:r>
      <w:r>
        <w:rPr>
          <w:color w:val="000009"/>
          <w:spacing w:val="1"/>
        </w:rPr>
        <w:t xml:space="preserve"> </w:t>
      </w:r>
      <w:r>
        <w:rPr>
          <w:color w:val="000009"/>
        </w:rPr>
        <w:t>самоопределения, необходимого для успешной реализации дальнейших жизненных планов</w:t>
      </w:r>
      <w:r>
        <w:rPr>
          <w:color w:val="000009"/>
          <w:spacing w:val="1"/>
        </w:rPr>
        <w:t xml:space="preserve"> </w:t>
      </w:r>
      <w:r>
        <w:rPr>
          <w:color w:val="000009"/>
        </w:rPr>
        <w:t>обучающихся.</w:t>
      </w:r>
    </w:p>
    <w:p w:rsidR="00FE0BB0" w:rsidRDefault="00392A83">
      <w:pPr>
        <w:pStyle w:val="a3"/>
        <w:ind w:left="975" w:right="1222" w:firstLine="708"/>
      </w:pPr>
      <w:r>
        <w:rPr>
          <w:b/>
          <w:color w:val="000009"/>
        </w:rPr>
        <w:t>Целями внеурочной деятельности являются</w:t>
      </w:r>
      <w:r>
        <w:rPr>
          <w:b/>
          <w:color w:val="000009"/>
          <w:spacing w:val="1"/>
        </w:rPr>
        <w:t xml:space="preserve"> </w:t>
      </w:r>
      <w:r>
        <w:rPr>
          <w:color w:val="000009"/>
        </w:rPr>
        <w:t>создание</w:t>
      </w:r>
      <w:r>
        <w:rPr>
          <w:color w:val="000009"/>
          <w:spacing w:val="1"/>
        </w:rPr>
        <w:t xml:space="preserve"> </w:t>
      </w:r>
      <w:r>
        <w:rPr>
          <w:color w:val="000009"/>
        </w:rPr>
        <w:t>условий для достижения</w:t>
      </w:r>
      <w:r>
        <w:rPr>
          <w:color w:val="000009"/>
          <w:spacing w:val="1"/>
        </w:rPr>
        <w:t xml:space="preserve"> </w:t>
      </w:r>
      <w:r>
        <w:rPr>
          <w:color w:val="000009"/>
        </w:rPr>
        <w:t>обучающимися необходимого для жизни в обществе социального опыта и формирования</w:t>
      </w:r>
      <w:r>
        <w:rPr>
          <w:color w:val="000009"/>
          <w:spacing w:val="1"/>
        </w:rPr>
        <w:t xml:space="preserve"> </w:t>
      </w:r>
      <w:r>
        <w:rPr>
          <w:color w:val="000009"/>
        </w:rPr>
        <w:t>принимаемой</w:t>
      </w:r>
      <w:r>
        <w:rPr>
          <w:color w:val="000009"/>
          <w:spacing w:val="1"/>
        </w:rPr>
        <w:t xml:space="preserve"> </w:t>
      </w:r>
      <w:r>
        <w:rPr>
          <w:color w:val="000009"/>
        </w:rPr>
        <w:t>обществом</w:t>
      </w:r>
      <w:r>
        <w:rPr>
          <w:color w:val="000009"/>
          <w:spacing w:val="1"/>
        </w:rPr>
        <w:t xml:space="preserve"> </w:t>
      </w:r>
      <w:r>
        <w:rPr>
          <w:color w:val="000009"/>
        </w:rPr>
        <w:t>системы</w:t>
      </w:r>
      <w:r>
        <w:rPr>
          <w:color w:val="000009"/>
          <w:spacing w:val="1"/>
        </w:rPr>
        <w:t xml:space="preserve"> </w:t>
      </w:r>
      <w:r>
        <w:rPr>
          <w:color w:val="000009"/>
        </w:rPr>
        <w:t>ценностей,</w:t>
      </w:r>
      <w:r>
        <w:rPr>
          <w:color w:val="000009"/>
          <w:spacing w:val="1"/>
        </w:rPr>
        <w:t xml:space="preserve"> </w:t>
      </w:r>
      <w:r>
        <w:rPr>
          <w:color w:val="000009"/>
        </w:rPr>
        <w:t>всестороннего</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социализации</w:t>
      </w:r>
      <w:r>
        <w:rPr>
          <w:color w:val="000009"/>
          <w:spacing w:val="1"/>
        </w:rPr>
        <w:t xml:space="preserve"> </w:t>
      </w:r>
      <w:r>
        <w:rPr>
          <w:color w:val="000009"/>
        </w:rPr>
        <w:t>каждого</w:t>
      </w:r>
      <w:r>
        <w:rPr>
          <w:color w:val="000009"/>
          <w:spacing w:val="1"/>
        </w:rPr>
        <w:t xml:space="preserve"> </w:t>
      </w:r>
      <w:r>
        <w:rPr>
          <w:color w:val="000009"/>
        </w:rPr>
        <w:t>обучающегося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создание воспитывающей среды, обеспечивающей развитие социальных, интеллектуальных</w:t>
      </w:r>
      <w:r>
        <w:rPr>
          <w:color w:val="000009"/>
          <w:spacing w:val="-57"/>
        </w:rPr>
        <w:t xml:space="preserve"> </w:t>
      </w:r>
      <w:r>
        <w:rPr>
          <w:color w:val="000009"/>
        </w:rPr>
        <w:t>интерес</w:t>
      </w:r>
      <w:r>
        <w:rPr>
          <w:color w:val="000009"/>
          <w:spacing w:val="-2"/>
        </w:rPr>
        <w:t xml:space="preserve"> </w:t>
      </w:r>
      <w:r>
        <w:rPr>
          <w:color w:val="000009"/>
        </w:rPr>
        <w:t>обучащихся в</w:t>
      </w:r>
      <w:r>
        <w:rPr>
          <w:color w:val="000009"/>
          <w:spacing w:val="-1"/>
        </w:rPr>
        <w:t xml:space="preserve"> </w:t>
      </w:r>
      <w:r>
        <w:rPr>
          <w:color w:val="000009"/>
        </w:rPr>
        <w:t>свободное</w:t>
      </w:r>
      <w:r>
        <w:rPr>
          <w:color w:val="000009"/>
          <w:spacing w:val="-2"/>
        </w:rPr>
        <w:t xml:space="preserve"> </w:t>
      </w:r>
      <w:r>
        <w:rPr>
          <w:color w:val="000009"/>
        </w:rPr>
        <w:t>время.</w:t>
      </w:r>
    </w:p>
    <w:p w:rsidR="00FE0BB0" w:rsidRDefault="00392A83">
      <w:pPr>
        <w:pStyle w:val="11"/>
        <w:spacing w:before="4"/>
        <w:ind w:left="1683"/>
        <w:jc w:val="both"/>
      </w:pPr>
      <w:r>
        <w:rPr>
          <w:color w:val="000009"/>
        </w:rPr>
        <w:t>Основные</w:t>
      </w:r>
      <w:r>
        <w:rPr>
          <w:color w:val="000009"/>
          <w:spacing w:val="-9"/>
        </w:rPr>
        <w:t xml:space="preserve"> </w:t>
      </w:r>
      <w:r>
        <w:rPr>
          <w:color w:val="000009"/>
        </w:rPr>
        <w:t>задачи:</w:t>
      </w:r>
    </w:p>
    <w:p w:rsidR="00FE0BB0" w:rsidRDefault="00392A83">
      <w:pPr>
        <w:pStyle w:val="a3"/>
        <w:ind w:left="975" w:right="1225"/>
      </w:pPr>
      <w:r>
        <w:rPr>
          <w:color w:val="000009"/>
        </w:rPr>
        <w:t>-коррекция всех компонентов психофизического, интеллектуального, личностногоразвития</w:t>
      </w:r>
      <w:r>
        <w:rPr>
          <w:color w:val="000009"/>
          <w:spacing w:val="1"/>
        </w:rPr>
        <w:t xml:space="preserve"> </w:t>
      </w:r>
      <w:r>
        <w:rPr>
          <w:color w:val="000009"/>
        </w:rPr>
        <w:t>обучающихся с умственной отсталостью (интеллектуальными нарушениями) с учетом их</w:t>
      </w:r>
      <w:r>
        <w:rPr>
          <w:color w:val="000009"/>
          <w:spacing w:val="1"/>
        </w:rPr>
        <w:t xml:space="preserve"> </w:t>
      </w:r>
      <w:r>
        <w:rPr>
          <w:color w:val="000009"/>
        </w:rPr>
        <w:t>возрастных и</w:t>
      </w:r>
      <w:r>
        <w:rPr>
          <w:color w:val="000009"/>
          <w:spacing w:val="-2"/>
        </w:rPr>
        <w:t xml:space="preserve"> </w:t>
      </w:r>
      <w:r>
        <w:rPr>
          <w:color w:val="000009"/>
        </w:rPr>
        <w:t>индивидуальных</w:t>
      </w:r>
      <w:r>
        <w:rPr>
          <w:color w:val="000009"/>
          <w:spacing w:val="2"/>
        </w:rPr>
        <w:t xml:space="preserve"> </w:t>
      </w:r>
      <w:r>
        <w:rPr>
          <w:color w:val="000009"/>
        </w:rPr>
        <w:t>особенностей;</w:t>
      </w:r>
    </w:p>
    <w:p w:rsidR="00FE0BB0" w:rsidRDefault="00392A83">
      <w:pPr>
        <w:pStyle w:val="a3"/>
        <w:ind w:left="975"/>
        <w:jc w:val="left"/>
      </w:pPr>
      <w:r>
        <w:rPr>
          <w:color w:val="000009"/>
        </w:rPr>
        <w:t>-развитие</w:t>
      </w:r>
      <w:r>
        <w:rPr>
          <w:color w:val="000009"/>
          <w:spacing w:val="-3"/>
        </w:rPr>
        <w:t xml:space="preserve"> </w:t>
      </w:r>
      <w:r>
        <w:rPr>
          <w:color w:val="000009"/>
        </w:rPr>
        <w:t>активности,</w:t>
      </w:r>
      <w:r>
        <w:rPr>
          <w:color w:val="000009"/>
          <w:spacing w:val="-1"/>
        </w:rPr>
        <w:t xml:space="preserve"> </w:t>
      </w:r>
      <w:r>
        <w:rPr>
          <w:color w:val="000009"/>
        </w:rPr>
        <w:t>самостоятельности и</w:t>
      </w:r>
      <w:r>
        <w:rPr>
          <w:color w:val="000009"/>
          <w:spacing w:val="-3"/>
        </w:rPr>
        <w:t xml:space="preserve"> </w:t>
      </w:r>
      <w:r>
        <w:rPr>
          <w:color w:val="000009"/>
        </w:rPr>
        <w:t>независимости в</w:t>
      </w:r>
      <w:r>
        <w:rPr>
          <w:color w:val="000009"/>
          <w:spacing w:val="-2"/>
        </w:rPr>
        <w:t xml:space="preserve"> </w:t>
      </w:r>
      <w:r>
        <w:rPr>
          <w:color w:val="000009"/>
        </w:rPr>
        <w:t>повседневной</w:t>
      </w:r>
      <w:r>
        <w:rPr>
          <w:color w:val="000009"/>
          <w:spacing w:val="-1"/>
        </w:rPr>
        <w:t xml:space="preserve"> </w:t>
      </w:r>
      <w:r>
        <w:rPr>
          <w:color w:val="000009"/>
        </w:rPr>
        <w:t>жизни;</w:t>
      </w:r>
    </w:p>
    <w:p w:rsidR="00FE0BB0" w:rsidRDefault="00392A83">
      <w:pPr>
        <w:pStyle w:val="a3"/>
        <w:ind w:left="975"/>
        <w:jc w:val="left"/>
      </w:pPr>
      <w:r>
        <w:rPr>
          <w:color w:val="000009"/>
        </w:rPr>
        <w:t>-развитие</w:t>
      </w:r>
      <w:r>
        <w:rPr>
          <w:color w:val="000009"/>
          <w:spacing w:val="47"/>
        </w:rPr>
        <w:t xml:space="preserve"> </w:t>
      </w:r>
      <w:r>
        <w:rPr>
          <w:color w:val="000009"/>
        </w:rPr>
        <w:t>возможных</w:t>
      </w:r>
      <w:r>
        <w:rPr>
          <w:color w:val="000009"/>
          <w:spacing w:val="48"/>
        </w:rPr>
        <w:t xml:space="preserve"> </w:t>
      </w:r>
      <w:r>
        <w:rPr>
          <w:color w:val="000009"/>
        </w:rPr>
        <w:t>избирательных</w:t>
      </w:r>
      <w:r>
        <w:rPr>
          <w:color w:val="000009"/>
          <w:spacing w:val="50"/>
        </w:rPr>
        <w:t xml:space="preserve"> </w:t>
      </w:r>
      <w:r>
        <w:rPr>
          <w:color w:val="000009"/>
        </w:rPr>
        <w:t>способностей</w:t>
      </w:r>
      <w:r>
        <w:rPr>
          <w:color w:val="000009"/>
          <w:spacing w:val="50"/>
        </w:rPr>
        <w:t xml:space="preserve"> </w:t>
      </w:r>
      <w:r>
        <w:rPr>
          <w:color w:val="000009"/>
        </w:rPr>
        <w:t>и</w:t>
      </w:r>
      <w:r>
        <w:rPr>
          <w:color w:val="000009"/>
          <w:spacing w:val="49"/>
        </w:rPr>
        <w:t xml:space="preserve"> </w:t>
      </w:r>
      <w:r>
        <w:rPr>
          <w:color w:val="000009"/>
        </w:rPr>
        <w:t>интересов</w:t>
      </w:r>
      <w:r>
        <w:rPr>
          <w:color w:val="000009"/>
          <w:spacing w:val="48"/>
        </w:rPr>
        <w:t xml:space="preserve"> </w:t>
      </w:r>
      <w:r>
        <w:rPr>
          <w:color w:val="000009"/>
        </w:rPr>
        <w:t>ребенка</w:t>
      </w:r>
      <w:r>
        <w:rPr>
          <w:color w:val="000009"/>
          <w:spacing w:val="48"/>
        </w:rPr>
        <w:t xml:space="preserve"> </w:t>
      </w:r>
      <w:r>
        <w:rPr>
          <w:color w:val="000009"/>
        </w:rPr>
        <w:t>в</w:t>
      </w:r>
      <w:r>
        <w:rPr>
          <w:color w:val="000009"/>
          <w:spacing w:val="48"/>
        </w:rPr>
        <w:t xml:space="preserve"> </w:t>
      </w:r>
      <w:r>
        <w:rPr>
          <w:color w:val="000009"/>
        </w:rPr>
        <w:t>разных</w:t>
      </w:r>
      <w:r>
        <w:rPr>
          <w:color w:val="000009"/>
          <w:spacing w:val="50"/>
        </w:rPr>
        <w:t xml:space="preserve"> </w:t>
      </w:r>
      <w:r>
        <w:rPr>
          <w:color w:val="000009"/>
        </w:rPr>
        <w:t>видах</w:t>
      </w:r>
      <w:r>
        <w:rPr>
          <w:color w:val="000009"/>
          <w:spacing w:val="-57"/>
        </w:rPr>
        <w:t xml:space="preserve"> </w:t>
      </w:r>
      <w:r>
        <w:rPr>
          <w:color w:val="000009"/>
        </w:rPr>
        <w:t>деятельности;</w:t>
      </w:r>
    </w:p>
    <w:p w:rsidR="00FE0BB0" w:rsidRDefault="00392A83">
      <w:pPr>
        <w:pStyle w:val="a3"/>
        <w:ind w:left="975"/>
        <w:jc w:val="left"/>
      </w:pPr>
      <w:r>
        <w:rPr>
          <w:color w:val="000009"/>
        </w:rPr>
        <w:t>-формирование</w:t>
      </w:r>
      <w:r>
        <w:rPr>
          <w:color w:val="000009"/>
          <w:spacing w:val="16"/>
        </w:rPr>
        <w:t xml:space="preserve"> </w:t>
      </w:r>
      <w:r>
        <w:rPr>
          <w:color w:val="000009"/>
        </w:rPr>
        <w:t>основ</w:t>
      </w:r>
      <w:r>
        <w:rPr>
          <w:color w:val="000009"/>
          <w:spacing w:val="16"/>
        </w:rPr>
        <w:t xml:space="preserve"> </w:t>
      </w:r>
      <w:r>
        <w:rPr>
          <w:color w:val="000009"/>
        </w:rPr>
        <w:t>нравственного</w:t>
      </w:r>
      <w:r>
        <w:rPr>
          <w:color w:val="000009"/>
          <w:spacing w:val="17"/>
        </w:rPr>
        <w:t xml:space="preserve"> </w:t>
      </w:r>
      <w:r>
        <w:rPr>
          <w:color w:val="000009"/>
        </w:rPr>
        <w:t>самосознания</w:t>
      </w:r>
      <w:r>
        <w:rPr>
          <w:color w:val="000009"/>
          <w:spacing w:val="15"/>
        </w:rPr>
        <w:t xml:space="preserve"> </w:t>
      </w:r>
      <w:r>
        <w:rPr>
          <w:color w:val="000009"/>
        </w:rPr>
        <w:t>личности,</w:t>
      </w:r>
      <w:r>
        <w:rPr>
          <w:color w:val="000009"/>
          <w:spacing w:val="17"/>
        </w:rPr>
        <w:t xml:space="preserve"> </w:t>
      </w:r>
      <w:r>
        <w:rPr>
          <w:color w:val="000009"/>
        </w:rPr>
        <w:t>умения</w:t>
      </w:r>
      <w:r>
        <w:rPr>
          <w:color w:val="000009"/>
          <w:spacing w:val="17"/>
        </w:rPr>
        <w:t xml:space="preserve"> </w:t>
      </w:r>
      <w:r>
        <w:rPr>
          <w:color w:val="000009"/>
        </w:rPr>
        <w:t>правильно</w:t>
      </w:r>
      <w:r>
        <w:rPr>
          <w:color w:val="000009"/>
          <w:spacing w:val="17"/>
        </w:rPr>
        <w:t xml:space="preserve"> </w:t>
      </w:r>
      <w:r>
        <w:rPr>
          <w:color w:val="000009"/>
        </w:rPr>
        <w:t>оценивать</w:t>
      </w:r>
      <w:r>
        <w:rPr>
          <w:color w:val="000009"/>
          <w:spacing w:val="-57"/>
        </w:rPr>
        <w:t xml:space="preserve"> </w:t>
      </w:r>
      <w:r>
        <w:rPr>
          <w:color w:val="000009"/>
        </w:rPr>
        <w:t>окружающее</w:t>
      </w:r>
      <w:r>
        <w:rPr>
          <w:color w:val="000009"/>
          <w:spacing w:val="-4"/>
        </w:rPr>
        <w:t xml:space="preserve"> </w:t>
      </w:r>
      <w:r>
        <w:rPr>
          <w:color w:val="000009"/>
        </w:rPr>
        <w:t>и</w:t>
      </w:r>
      <w:r>
        <w:rPr>
          <w:color w:val="000009"/>
          <w:spacing w:val="-2"/>
        </w:rPr>
        <w:t xml:space="preserve"> </w:t>
      </w:r>
      <w:r>
        <w:rPr>
          <w:color w:val="000009"/>
        </w:rPr>
        <w:t>самих себя,</w:t>
      </w:r>
      <w:r>
        <w:rPr>
          <w:color w:val="000009"/>
          <w:spacing w:val="-2"/>
        </w:rPr>
        <w:t xml:space="preserve"> </w:t>
      </w:r>
      <w:r>
        <w:rPr>
          <w:color w:val="000009"/>
        </w:rPr>
        <w:t>формирование</w:t>
      </w:r>
      <w:r>
        <w:rPr>
          <w:color w:val="000009"/>
          <w:spacing w:val="-3"/>
        </w:rPr>
        <w:t xml:space="preserve"> </w:t>
      </w:r>
      <w:r>
        <w:rPr>
          <w:color w:val="000009"/>
        </w:rPr>
        <w:t>эстетических</w:t>
      </w:r>
      <w:r>
        <w:rPr>
          <w:color w:val="000009"/>
          <w:spacing w:val="-3"/>
        </w:rPr>
        <w:t xml:space="preserve"> </w:t>
      </w:r>
      <w:r>
        <w:rPr>
          <w:color w:val="000009"/>
        </w:rPr>
        <w:t>потребностей,</w:t>
      </w:r>
      <w:r>
        <w:rPr>
          <w:color w:val="000009"/>
          <w:spacing w:val="-2"/>
        </w:rPr>
        <w:t xml:space="preserve"> </w:t>
      </w:r>
      <w:r>
        <w:rPr>
          <w:color w:val="000009"/>
        </w:rPr>
        <w:t>ценностей</w:t>
      </w:r>
      <w:r>
        <w:rPr>
          <w:color w:val="000009"/>
          <w:spacing w:val="-2"/>
        </w:rPr>
        <w:t xml:space="preserve"> </w:t>
      </w:r>
      <w:r>
        <w:rPr>
          <w:color w:val="000009"/>
        </w:rPr>
        <w:t>и</w:t>
      </w:r>
      <w:r>
        <w:rPr>
          <w:color w:val="000009"/>
          <w:spacing w:val="-2"/>
        </w:rPr>
        <w:t xml:space="preserve"> </w:t>
      </w:r>
      <w:r>
        <w:rPr>
          <w:color w:val="000009"/>
        </w:rPr>
        <w:t>чувств;</w:t>
      </w:r>
    </w:p>
    <w:p w:rsidR="00FE0BB0" w:rsidRDefault="00392A83">
      <w:pPr>
        <w:pStyle w:val="a3"/>
        <w:ind w:left="975" w:right="1231"/>
        <w:jc w:val="left"/>
      </w:pPr>
      <w:r>
        <w:rPr>
          <w:color w:val="000009"/>
        </w:rPr>
        <w:t>-развитие</w:t>
      </w:r>
      <w:r>
        <w:rPr>
          <w:color w:val="000009"/>
          <w:spacing w:val="15"/>
        </w:rPr>
        <w:t xml:space="preserve"> </w:t>
      </w:r>
      <w:r>
        <w:rPr>
          <w:color w:val="000009"/>
        </w:rPr>
        <w:t>трудолюбия,</w:t>
      </w:r>
      <w:r>
        <w:rPr>
          <w:color w:val="000009"/>
          <w:spacing w:val="16"/>
        </w:rPr>
        <w:t xml:space="preserve"> </w:t>
      </w:r>
      <w:r>
        <w:rPr>
          <w:color w:val="000009"/>
        </w:rPr>
        <w:t>способности</w:t>
      </w:r>
      <w:r>
        <w:rPr>
          <w:color w:val="000009"/>
          <w:spacing w:val="18"/>
        </w:rPr>
        <w:t xml:space="preserve"> </w:t>
      </w:r>
      <w:r>
        <w:rPr>
          <w:color w:val="000009"/>
        </w:rPr>
        <w:t>к</w:t>
      </w:r>
      <w:r>
        <w:rPr>
          <w:color w:val="000009"/>
          <w:spacing w:val="17"/>
        </w:rPr>
        <w:t xml:space="preserve"> </w:t>
      </w:r>
      <w:r>
        <w:rPr>
          <w:color w:val="000009"/>
        </w:rPr>
        <w:t>преодолению</w:t>
      </w:r>
      <w:r>
        <w:rPr>
          <w:color w:val="000009"/>
          <w:spacing w:val="17"/>
        </w:rPr>
        <w:t xml:space="preserve"> </w:t>
      </w:r>
      <w:r>
        <w:rPr>
          <w:color w:val="000009"/>
        </w:rPr>
        <w:t>трудностей,</w:t>
      </w:r>
      <w:r>
        <w:rPr>
          <w:color w:val="000009"/>
          <w:spacing w:val="16"/>
        </w:rPr>
        <w:t xml:space="preserve"> </w:t>
      </w:r>
      <w:r>
        <w:rPr>
          <w:color w:val="000009"/>
        </w:rPr>
        <w:t>целеустремлённости</w:t>
      </w:r>
      <w:r>
        <w:rPr>
          <w:color w:val="000009"/>
          <w:spacing w:val="16"/>
        </w:rPr>
        <w:t xml:space="preserve"> </w:t>
      </w:r>
      <w:r>
        <w:rPr>
          <w:color w:val="000009"/>
        </w:rPr>
        <w:t>и</w:t>
      </w:r>
      <w:r>
        <w:rPr>
          <w:color w:val="000009"/>
          <w:spacing w:val="-57"/>
        </w:rPr>
        <w:t xml:space="preserve"> </w:t>
      </w:r>
      <w:r>
        <w:rPr>
          <w:color w:val="000009"/>
        </w:rPr>
        <w:t>настойчивости в</w:t>
      </w:r>
      <w:r>
        <w:rPr>
          <w:color w:val="000009"/>
          <w:spacing w:val="-1"/>
        </w:rPr>
        <w:t xml:space="preserve"> </w:t>
      </w:r>
      <w:r>
        <w:rPr>
          <w:color w:val="000009"/>
        </w:rPr>
        <w:t>достижении</w:t>
      </w:r>
      <w:r>
        <w:rPr>
          <w:color w:val="000009"/>
          <w:spacing w:val="-1"/>
        </w:rPr>
        <w:t xml:space="preserve"> </w:t>
      </w:r>
      <w:r>
        <w:rPr>
          <w:color w:val="000009"/>
        </w:rPr>
        <w:t>результата;</w:t>
      </w:r>
    </w:p>
    <w:p w:rsidR="00FE0BB0" w:rsidRDefault="00392A83">
      <w:pPr>
        <w:pStyle w:val="a3"/>
        <w:ind w:left="975"/>
        <w:jc w:val="left"/>
      </w:pPr>
      <w:r>
        <w:rPr>
          <w:color w:val="000009"/>
        </w:rPr>
        <w:t>-расширение</w:t>
      </w:r>
      <w:r>
        <w:rPr>
          <w:color w:val="000009"/>
          <w:spacing w:val="-5"/>
        </w:rPr>
        <w:t xml:space="preserve"> </w:t>
      </w:r>
      <w:r>
        <w:rPr>
          <w:color w:val="000009"/>
        </w:rPr>
        <w:t>представлений</w:t>
      </w:r>
      <w:r>
        <w:rPr>
          <w:color w:val="000009"/>
          <w:spacing w:val="-3"/>
        </w:rPr>
        <w:t xml:space="preserve"> </w:t>
      </w:r>
      <w:r>
        <w:rPr>
          <w:color w:val="000009"/>
        </w:rPr>
        <w:t>ребенка</w:t>
      </w:r>
      <w:r>
        <w:rPr>
          <w:color w:val="000009"/>
          <w:spacing w:val="-4"/>
        </w:rPr>
        <w:t xml:space="preserve"> </w:t>
      </w:r>
      <w:r>
        <w:rPr>
          <w:color w:val="000009"/>
        </w:rPr>
        <w:t>о</w:t>
      </w:r>
      <w:r>
        <w:rPr>
          <w:color w:val="000009"/>
          <w:spacing w:val="-3"/>
        </w:rPr>
        <w:t xml:space="preserve"> </w:t>
      </w:r>
      <w:r>
        <w:rPr>
          <w:color w:val="000009"/>
        </w:rPr>
        <w:t>мире</w:t>
      </w:r>
      <w:r>
        <w:rPr>
          <w:color w:val="000009"/>
          <w:spacing w:val="-4"/>
        </w:rPr>
        <w:t xml:space="preserve"> </w:t>
      </w:r>
      <w:r>
        <w:rPr>
          <w:color w:val="000009"/>
        </w:rPr>
        <w:t>и</w:t>
      </w:r>
      <w:r>
        <w:rPr>
          <w:color w:val="000009"/>
          <w:spacing w:val="-6"/>
        </w:rPr>
        <w:t xml:space="preserve"> </w:t>
      </w:r>
      <w:r>
        <w:rPr>
          <w:color w:val="000009"/>
        </w:rPr>
        <w:t>о</w:t>
      </w:r>
      <w:r>
        <w:rPr>
          <w:color w:val="000009"/>
          <w:spacing w:val="-3"/>
        </w:rPr>
        <w:t xml:space="preserve"> </w:t>
      </w:r>
      <w:r>
        <w:rPr>
          <w:color w:val="000009"/>
        </w:rPr>
        <w:t>себе,</w:t>
      </w:r>
      <w:r>
        <w:rPr>
          <w:color w:val="000009"/>
          <w:spacing w:val="-3"/>
        </w:rPr>
        <w:t xml:space="preserve"> </w:t>
      </w:r>
      <w:r>
        <w:rPr>
          <w:color w:val="000009"/>
        </w:rPr>
        <w:t>его</w:t>
      </w:r>
      <w:r>
        <w:rPr>
          <w:color w:val="000009"/>
          <w:spacing w:val="-3"/>
        </w:rPr>
        <w:t xml:space="preserve"> </w:t>
      </w:r>
      <w:r>
        <w:rPr>
          <w:color w:val="000009"/>
        </w:rPr>
        <w:t>социального</w:t>
      </w:r>
      <w:r>
        <w:rPr>
          <w:color w:val="000009"/>
          <w:spacing w:val="-6"/>
        </w:rPr>
        <w:t xml:space="preserve"> </w:t>
      </w:r>
      <w:r>
        <w:rPr>
          <w:color w:val="000009"/>
        </w:rPr>
        <w:t>опыта;</w:t>
      </w:r>
    </w:p>
    <w:p w:rsidR="00FE0BB0" w:rsidRDefault="00392A83">
      <w:pPr>
        <w:pStyle w:val="a3"/>
        <w:ind w:left="975"/>
        <w:jc w:val="left"/>
      </w:pPr>
      <w:r>
        <w:rPr>
          <w:color w:val="000009"/>
        </w:rPr>
        <w:t>-формирование</w:t>
      </w:r>
      <w:r>
        <w:rPr>
          <w:color w:val="000009"/>
          <w:spacing w:val="-7"/>
        </w:rPr>
        <w:t xml:space="preserve"> </w:t>
      </w:r>
      <w:r>
        <w:rPr>
          <w:color w:val="000009"/>
        </w:rPr>
        <w:t>положительного</w:t>
      </w:r>
      <w:r>
        <w:rPr>
          <w:color w:val="000009"/>
          <w:spacing w:val="-9"/>
        </w:rPr>
        <w:t xml:space="preserve"> </w:t>
      </w:r>
      <w:r>
        <w:rPr>
          <w:color w:val="000009"/>
        </w:rPr>
        <w:t>отношения</w:t>
      </w:r>
      <w:r>
        <w:rPr>
          <w:color w:val="000009"/>
          <w:spacing w:val="-3"/>
        </w:rPr>
        <w:t xml:space="preserve"> </w:t>
      </w:r>
      <w:r>
        <w:rPr>
          <w:color w:val="000009"/>
        </w:rPr>
        <w:t>к</w:t>
      </w:r>
      <w:r>
        <w:rPr>
          <w:color w:val="000009"/>
          <w:spacing w:val="-8"/>
        </w:rPr>
        <w:t xml:space="preserve"> </w:t>
      </w:r>
      <w:r>
        <w:rPr>
          <w:color w:val="000009"/>
        </w:rPr>
        <w:t>базовым</w:t>
      </w:r>
      <w:r>
        <w:rPr>
          <w:color w:val="000009"/>
          <w:spacing w:val="-7"/>
        </w:rPr>
        <w:t xml:space="preserve"> </w:t>
      </w:r>
      <w:r>
        <w:rPr>
          <w:color w:val="000009"/>
        </w:rPr>
        <w:t>общественным</w:t>
      </w:r>
      <w:r>
        <w:rPr>
          <w:color w:val="000009"/>
          <w:spacing w:val="-7"/>
        </w:rPr>
        <w:t xml:space="preserve"> </w:t>
      </w:r>
      <w:r>
        <w:rPr>
          <w:color w:val="000009"/>
        </w:rPr>
        <w:t>ценностям;</w:t>
      </w:r>
    </w:p>
    <w:p w:rsidR="00FE0BB0" w:rsidRDefault="00392A83">
      <w:pPr>
        <w:pStyle w:val="a3"/>
        <w:ind w:left="975"/>
        <w:jc w:val="left"/>
      </w:pPr>
      <w:r>
        <w:rPr>
          <w:color w:val="000009"/>
        </w:rPr>
        <w:t>-формирование</w:t>
      </w:r>
      <w:r>
        <w:rPr>
          <w:color w:val="000009"/>
          <w:spacing w:val="-10"/>
        </w:rPr>
        <w:t xml:space="preserve"> </w:t>
      </w:r>
      <w:r>
        <w:rPr>
          <w:color w:val="000009"/>
        </w:rPr>
        <w:t>умений,</w:t>
      </w:r>
      <w:r>
        <w:rPr>
          <w:color w:val="000009"/>
          <w:spacing w:val="-10"/>
        </w:rPr>
        <w:t xml:space="preserve"> </w:t>
      </w:r>
      <w:r>
        <w:rPr>
          <w:color w:val="000009"/>
        </w:rPr>
        <w:t>навыков</w:t>
      </w:r>
      <w:r>
        <w:rPr>
          <w:color w:val="000009"/>
          <w:spacing w:val="-9"/>
        </w:rPr>
        <w:t xml:space="preserve"> </w:t>
      </w:r>
      <w:r>
        <w:rPr>
          <w:color w:val="000009"/>
        </w:rPr>
        <w:t>социального</w:t>
      </w:r>
      <w:r>
        <w:rPr>
          <w:color w:val="000009"/>
          <w:spacing w:val="-10"/>
        </w:rPr>
        <w:t xml:space="preserve"> </w:t>
      </w:r>
      <w:r>
        <w:rPr>
          <w:color w:val="000009"/>
        </w:rPr>
        <w:t>общения</w:t>
      </w:r>
      <w:r>
        <w:rPr>
          <w:color w:val="000009"/>
          <w:spacing w:val="-10"/>
        </w:rPr>
        <w:t xml:space="preserve"> </w:t>
      </w:r>
      <w:r>
        <w:rPr>
          <w:color w:val="000009"/>
        </w:rPr>
        <w:t>людей;</w:t>
      </w:r>
    </w:p>
    <w:p w:rsidR="00FE0BB0" w:rsidRDefault="00392A83">
      <w:pPr>
        <w:pStyle w:val="a3"/>
        <w:ind w:left="975"/>
        <w:jc w:val="left"/>
      </w:pPr>
      <w:r>
        <w:rPr>
          <w:color w:val="000009"/>
        </w:rPr>
        <w:t>-расширение</w:t>
      </w:r>
      <w:r>
        <w:rPr>
          <w:color w:val="000009"/>
          <w:spacing w:val="-8"/>
        </w:rPr>
        <w:t xml:space="preserve"> </w:t>
      </w:r>
      <w:r>
        <w:rPr>
          <w:color w:val="000009"/>
        </w:rPr>
        <w:t>круга</w:t>
      </w:r>
      <w:r>
        <w:rPr>
          <w:color w:val="000009"/>
          <w:spacing w:val="-6"/>
        </w:rPr>
        <w:t xml:space="preserve"> </w:t>
      </w:r>
      <w:r>
        <w:rPr>
          <w:color w:val="000009"/>
        </w:rPr>
        <w:t>общения,</w:t>
      </w:r>
      <w:r>
        <w:rPr>
          <w:color w:val="000009"/>
          <w:spacing w:val="-7"/>
        </w:rPr>
        <w:t xml:space="preserve"> </w:t>
      </w:r>
      <w:r>
        <w:rPr>
          <w:color w:val="000009"/>
        </w:rPr>
        <w:t>выход</w:t>
      </w:r>
      <w:r>
        <w:rPr>
          <w:color w:val="000009"/>
          <w:spacing w:val="-7"/>
        </w:rPr>
        <w:t xml:space="preserve"> </w:t>
      </w:r>
      <w:r>
        <w:rPr>
          <w:color w:val="000009"/>
        </w:rPr>
        <w:t>обучающегося</w:t>
      </w:r>
      <w:r>
        <w:rPr>
          <w:color w:val="000009"/>
          <w:spacing w:val="-7"/>
        </w:rPr>
        <w:t xml:space="preserve"> </w:t>
      </w:r>
      <w:r>
        <w:rPr>
          <w:color w:val="000009"/>
        </w:rPr>
        <w:t>за</w:t>
      </w:r>
      <w:r>
        <w:rPr>
          <w:color w:val="000009"/>
          <w:spacing w:val="-7"/>
        </w:rPr>
        <w:t xml:space="preserve"> </w:t>
      </w:r>
      <w:r>
        <w:rPr>
          <w:color w:val="000009"/>
        </w:rPr>
        <w:t>пределы</w:t>
      </w:r>
      <w:r>
        <w:rPr>
          <w:color w:val="000009"/>
          <w:spacing w:val="-6"/>
        </w:rPr>
        <w:t xml:space="preserve"> </w:t>
      </w:r>
      <w:r>
        <w:rPr>
          <w:color w:val="000009"/>
        </w:rPr>
        <w:t>семьи</w:t>
      </w:r>
      <w:r>
        <w:rPr>
          <w:color w:val="000009"/>
          <w:spacing w:val="-7"/>
        </w:rPr>
        <w:t xml:space="preserve"> </w:t>
      </w:r>
      <w:r>
        <w:rPr>
          <w:color w:val="000009"/>
        </w:rPr>
        <w:t>и</w:t>
      </w:r>
      <w:r>
        <w:rPr>
          <w:color w:val="000009"/>
          <w:spacing w:val="-7"/>
        </w:rPr>
        <w:t xml:space="preserve"> </w:t>
      </w:r>
      <w:r>
        <w:rPr>
          <w:color w:val="000009"/>
        </w:rPr>
        <w:t>общеобразовательной</w:t>
      </w:r>
      <w:r>
        <w:rPr>
          <w:color w:val="000009"/>
          <w:spacing w:val="-57"/>
        </w:rPr>
        <w:t xml:space="preserve"> </w:t>
      </w:r>
      <w:r>
        <w:rPr>
          <w:color w:val="000009"/>
        </w:rPr>
        <w:t>организации;</w:t>
      </w:r>
    </w:p>
    <w:p w:rsidR="00FE0BB0" w:rsidRDefault="00392A83">
      <w:pPr>
        <w:pStyle w:val="a3"/>
        <w:ind w:left="975" w:right="1219"/>
        <w:jc w:val="left"/>
      </w:pPr>
      <w:r>
        <w:rPr>
          <w:color w:val="000009"/>
        </w:rPr>
        <w:t>-развитие навыков осуществления сотрудничества с педагогами, сверстниками, родителями,</w:t>
      </w:r>
      <w:r>
        <w:rPr>
          <w:color w:val="000009"/>
          <w:spacing w:val="-57"/>
        </w:rPr>
        <w:t xml:space="preserve"> </w:t>
      </w:r>
      <w:r>
        <w:rPr>
          <w:color w:val="000009"/>
        </w:rPr>
        <w:t>старшими</w:t>
      </w:r>
      <w:r>
        <w:rPr>
          <w:color w:val="000009"/>
          <w:spacing w:val="-1"/>
        </w:rPr>
        <w:t xml:space="preserve"> </w:t>
      </w:r>
      <w:r>
        <w:rPr>
          <w:color w:val="000009"/>
        </w:rPr>
        <w:t>детьми в</w:t>
      </w:r>
      <w:r>
        <w:rPr>
          <w:color w:val="000009"/>
          <w:spacing w:val="-1"/>
        </w:rPr>
        <w:t xml:space="preserve"> </w:t>
      </w:r>
      <w:r>
        <w:rPr>
          <w:color w:val="000009"/>
        </w:rPr>
        <w:t>решении общих</w:t>
      </w:r>
      <w:r>
        <w:rPr>
          <w:color w:val="000009"/>
          <w:spacing w:val="1"/>
        </w:rPr>
        <w:t xml:space="preserve"> </w:t>
      </w:r>
      <w:r>
        <w:rPr>
          <w:color w:val="000009"/>
        </w:rPr>
        <w:t>проблем;</w:t>
      </w:r>
    </w:p>
    <w:p w:rsidR="00FE0BB0" w:rsidRDefault="00392A83">
      <w:pPr>
        <w:pStyle w:val="a3"/>
        <w:ind w:left="975"/>
        <w:jc w:val="left"/>
      </w:pPr>
      <w:r>
        <w:rPr>
          <w:color w:val="000009"/>
        </w:rPr>
        <w:t>-укрепление</w:t>
      </w:r>
      <w:r>
        <w:rPr>
          <w:color w:val="000009"/>
          <w:spacing w:val="-6"/>
        </w:rPr>
        <w:t xml:space="preserve"> </w:t>
      </w:r>
      <w:r>
        <w:rPr>
          <w:color w:val="000009"/>
        </w:rPr>
        <w:t>доверия</w:t>
      </w:r>
      <w:r>
        <w:rPr>
          <w:color w:val="000009"/>
          <w:spacing w:val="-6"/>
        </w:rPr>
        <w:t xml:space="preserve"> </w:t>
      </w:r>
      <w:r>
        <w:rPr>
          <w:color w:val="000009"/>
        </w:rPr>
        <w:t>к</w:t>
      </w:r>
      <w:r>
        <w:rPr>
          <w:color w:val="000009"/>
          <w:spacing w:val="-3"/>
        </w:rPr>
        <w:t xml:space="preserve"> </w:t>
      </w:r>
      <w:r>
        <w:rPr>
          <w:color w:val="000009"/>
        </w:rPr>
        <w:t>другим</w:t>
      </w:r>
      <w:r>
        <w:rPr>
          <w:color w:val="000009"/>
          <w:spacing w:val="-6"/>
        </w:rPr>
        <w:t xml:space="preserve"> </w:t>
      </w:r>
      <w:r>
        <w:rPr>
          <w:color w:val="000009"/>
        </w:rPr>
        <w:t>людям;</w:t>
      </w:r>
    </w:p>
    <w:p w:rsidR="00FE0BB0" w:rsidRDefault="00392A83">
      <w:pPr>
        <w:pStyle w:val="a3"/>
        <w:ind w:left="975"/>
        <w:jc w:val="left"/>
      </w:pPr>
      <w:r>
        <w:rPr>
          <w:color w:val="000009"/>
        </w:rPr>
        <w:t>-развитие</w:t>
      </w:r>
      <w:r>
        <w:rPr>
          <w:color w:val="000009"/>
          <w:spacing w:val="7"/>
        </w:rPr>
        <w:t xml:space="preserve"> </w:t>
      </w:r>
      <w:r>
        <w:rPr>
          <w:color w:val="000009"/>
        </w:rPr>
        <w:t>доброжелательности</w:t>
      </w:r>
      <w:r>
        <w:rPr>
          <w:color w:val="000009"/>
          <w:spacing w:val="11"/>
        </w:rPr>
        <w:t xml:space="preserve"> </w:t>
      </w:r>
      <w:r>
        <w:rPr>
          <w:color w:val="000009"/>
        </w:rPr>
        <w:t>и</w:t>
      </w:r>
      <w:r>
        <w:rPr>
          <w:color w:val="000009"/>
          <w:spacing w:val="10"/>
        </w:rPr>
        <w:t xml:space="preserve"> </w:t>
      </w:r>
      <w:r>
        <w:rPr>
          <w:color w:val="000009"/>
        </w:rPr>
        <w:t>эмоциональной</w:t>
      </w:r>
      <w:r>
        <w:rPr>
          <w:color w:val="000009"/>
          <w:spacing w:val="9"/>
        </w:rPr>
        <w:t xml:space="preserve"> </w:t>
      </w:r>
      <w:r>
        <w:rPr>
          <w:color w:val="000009"/>
        </w:rPr>
        <w:t>отзывчивости,</w:t>
      </w:r>
      <w:r>
        <w:rPr>
          <w:color w:val="000009"/>
          <w:spacing w:val="9"/>
        </w:rPr>
        <w:t xml:space="preserve"> </w:t>
      </w:r>
      <w:r>
        <w:rPr>
          <w:color w:val="000009"/>
        </w:rPr>
        <w:t>понимания</w:t>
      </w:r>
      <w:r>
        <w:rPr>
          <w:color w:val="000009"/>
          <w:spacing w:val="9"/>
        </w:rPr>
        <w:t xml:space="preserve"> </w:t>
      </w:r>
      <w:r>
        <w:rPr>
          <w:color w:val="000009"/>
        </w:rPr>
        <w:t>других</w:t>
      </w:r>
      <w:r>
        <w:rPr>
          <w:color w:val="000009"/>
          <w:spacing w:val="10"/>
        </w:rPr>
        <w:t xml:space="preserve"> </w:t>
      </w:r>
      <w:r>
        <w:rPr>
          <w:color w:val="000009"/>
        </w:rPr>
        <w:t>людей</w:t>
      </w:r>
      <w:r>
        <w:rPr>
          <w:color w:val="000009"/>
          <w:spacing w:val="8"/>
        </w:rPr>
        <w:t xml:space="preserve"> </w:t>
      </w:r>
      <w:r>
        <w:rPr>
          <w:color w:val="000009"/>
        </w:rPr>
        <w:t>и</w:t>
      </w:r>
      <w:r>
        <w:rPr>
          <w:color w:val="000009"/>
          <w:spacing w:val="-57"/>
        </w:rPr>
        <w:t xml:space="preserve"> </w:t>
      </w:r>
      <w:r>
        <w:rPr>
          <w:color w:val="000009"/>
        </w:rPr>
        <w:t>сопереживанияим.</w:t>
      </w:r>
    </w:p>
    <w:p w:rsidR="00FE0BB0" w:rsidRDefault="00392A83">
      <w:pPr>
        <w:pStyle w:val="11"/>
        <w:spacing w:before="3" w:line="240" w:lineRule="auto"/>
        <w:ind w:left="3347" w:right="1231" w:hanging="1215"/>
      </w:pPr>
      <w:r>
        <w:rPr>
          <w:color w:val="000009"/>
        </w:rPr>
        <w:t>Основные</w:t>
      </w:r>
      <w:r>
        <w:rPr>
          <w:color w:val="000009"/>
          <w:spacing w:val="-9"/>
        </w:rPr>
        <w:t xml:space="preserve"> </w:t>
      </w:r>
      <w:r>
        <w:rPr>
          <w:color w:val="000009"/>
        </w:rPr>
        <w:t>направления</w:t>
      </w:r>
      <w:r>
        <w:rPr>
          <w:color w:val="000009"/>
          <w:spacing w:val="-6"/>
        </w:rPr>
        <w:t xml:space="preserve"> </w:t>
      </w:r>
      <w:r>
        <w:rPr>
          <w:color w:val="000009"/>
        </w:rPr>
        <w:t>и</w:t>
      </w:r>
      <w:r>
        <w:rPr>
          <w:color w:val="000009"/>
          <w:spacing w:val="-6"/>
        </w:rPr>
        <w:t xml:space="preserve"> </w:t>
      </w:r>
      <w:r>
        <w:rPr>
          <w:color w:val="000009"/>
        </w:rPr>
        <w:t>формы</w:t>
      </w:r>
      <w:r>
        <w:rPr>
          <w:color w:val="000009"/>
          <w:spacing w:val="-8"/>
        </w:rPr>
        <w:t xml:space="preserve"> </w:t>
      </w:r>
      <w:r>
        <w:rPr>
          <w:color w:val="000009"/>
        </w:rPr>
        <w:t>организации</w:t>
      </w:r>
      <w:r>
        <w:rPr>
          <w:color w:val="000009"/>
          <w:spacing w:val="-6"/>
        </w:rPr>
        <w:t xml:space="preserve"> </w:t>
      </w:r>
      <w:r>
        <w:rPr>
          <w:color w:val="000009"/>
        </w:rPr>
        <w:t>внеурочной</w:t>
      </w:r>
      <w:r>
        <w:rPr>
          <w:color w:val="000009"/>
          <w:spacing w:val="-7"/>
        </w:rPr>
        <w:t xml:space="preserve"> </w:t>
      </w:r>
      <w:r>
        <w:rPr>
          <w:color w:val="000009"/>
        </w:rPr>
        <w:t>деятельности</w:t>
      </w:r>
      <w:r>
        <w:rPr>
          <w:color w:val="000009"/>
          <w:spacing w:val="-57"/>
        </w:rPr>
        <w:t xml:space="preserve"> </w:t>
      </w:r>
      <w:r>
        <w:rPr>
          <w:color w:val="000009"/>
        </w:rPr>
        <w:t>Основные</w:t>
      </w:r>
      <w:r>
        <w:rPr>
          <w:color w:val="000009"/>
          <w:spacing w:val="-3"/>
        </w:rPr>
        <w:t xml:space="preserve"> </w:t>
      </w:r>
      <w:r>
        <w:rPr>
          <w:color w:val="000009"/>
        </w:rPr>
        <w:t>направления</w:t>
      </w:r>
      <w:r>
        <w:rPr>
          <w:color w:val="000009"/>
          <w:spacing w:val="-1"/>
        </w:rPr>
        <w:t xml:space="preserve"> </w:t>
      </w:r>
      <w:r>
        <w:rPr>
          <w:color w:val="000009"/>
        </w:rPr>
        <w:t>и</w:t>
      </w:r>
      <w:r>
        <w:rPr>
          <w:color w:val="000009"/>
          <w:spacing w:val="-1"/>
        </w:rPr>
        <w:t xml:space="preserve"> </w:t>
      </w:r>
      <w:r>
        <w:rPr>
          <w:color w:val="000009"/>
        </w:rPr>
        <w:t>формы</w:t>
      </w:r>
      <w:r>
        <w:rPr>
          <w:color w:val="000009"/>
          <w:spacing w:val="-1"/>
        </w:rPr>
        <w:t xml:space="preserve"> </w:t>
      </w:r>
      <w:r>
        <w:rPr>
          <w:color w:val="000009"/>
        </w:rPr>
        <w:t>организации</w:t>
      </w:r>
    </w:p>
    <w:p w:rsidR="00FE0BB0" w:rsidRDefault="00392A83">
      <w:pPr>
        <w:spacing w:line="274" w:lineRule="exact"/>
        <w:ind w:left="4482"/>
        <w:rPr>
          <w:b/>
          <w:sz w:val="24"/>
        </w:rPr>
      </w:pPr>
      <w:r>
        <w:rPr>
          <w:b/>
          <w:color w:val="000009"/>
          <w:sz w:val="24"/>
        </w:rPr>
        <w:t>внеурочной</w:t>
      </w:r>
      <w:r>
        <w:rPr>
          <w:b/>
          <w:color w:val="000009"/>
          <w:spacing w:val="-10"/>
          <w:sz w:val="24"/>
        </w:rPr>
        <w:t xml:space="preserve"> </w:t>
      </w:r>
      <w:r>
        <w:rPr>
          <w:b/>
          <w:color w:val="000009"/>
          <w:sz w:val="24"/>
        </w:rPr>
        <w:t>деятельности</w:t>
      </w:r>
    </w:p>
    <w:p w:rsidR="00FE0BB0" w:rsidRDefault="00392A83">
      <w:pPr>
        <w:pStyle w:val="a3"/>
        <w:ind w:left="548" w:right="1219" w:firstLine="708"/>
      </w:pPr>
      <w:r>
        <w:t>В</w:t>
      </w:r>
      <w:r>
        <w:rPr>
          <w:spacing w:val="-6"/>
        </w:rPr>
        <w:t xml:space="preserve"> </w:t>
      </w:r>
      <w:r>
        <w:t>соответствии</w:t>
      </w:r>
      <w:r>
        <w:rPr>
          <w:spacing w:val="-5"/>
        </w:rPr>
        <w:t xml:space="preserve"> </w:t>
      </w:r>
      <w:r>
        <w:t>с</w:t>
      </w:r>
      <w:r>
        <w:rPr>
          <w:spacing w:val="-5"/>
        </w:rPr>
        <w:t xml:space="preserve"> </w:t>
      </w:r>
      <w:r>
        <w:t>требованиями</w:t>
      </w:r>
      <w:r>
        <w:rPr>
          <w:spacing w:val="-4"/>
        </w:rPr>
        <w:t xml:space="preserve"> </w:t>
      </w:r>
      <w:r>
        <w:t>Стандарта</w:t>
      </w:r>
      <w:r>
        <w:rPr>
          <w:spacing w:val="-5"/>
        </w:rPr>
        <w:t xml:space="preserve"> </w:t>
      </w:r>
      <w:r>
        <w:t>время,</w:t>
      </w:r>
      <w:r>
        <w:rPr>
          <w:spacing w:val="-4"/>
        </w:rPr>
        <w:t xml:space="preserve"> </w:t>
      </w:r>
      <w:r>
        <w:t>отводимое</w:t>
      </w:r>
      <w:r>
        <w:rPr>
          <w:spacing w:val="-5"/>
        </w:rPr>
        <w:t xml:space="preserve"> </w:t>
      </w:r>
      <w:r>
        <w:t>на</w:t>
      </w:r>
      <w:r>
        <w:rPr>
          <w:spacing w:val="-3"/>
        </w:rPr>
        <w:t xml:space="preserve"> </w:t>
      </w:r>
      <w:r>
        <w:t>внеурочную</w:t>
      </w:r>
      <w:r>
        <w:rPr>
          <w:spacing w:val="-4"/>
        </w:rPr>
        <w:t xml:space="preserve"> </w:t>
      </w:r>
      <w:r>
        <w:t>деятельность</w:t>
      </w:r>
      <w:r>
        <w:rPr>
          <w:spacing w:val="-58"/>
        </w:rPr>
        <w:t xml:space="preserve"> </w:t>
      </w:r>
      <w:r>
        <w:t>(с учетом часов на коррекционно-развивающую область), составляет в течение 9 учебных лет не</w:t>
      </w:r>
      <w:r>
        <w:rPr>
          <w:spacing w:val="-57"/>
        </w:rPr>
        <w:t xml:space="preserve"> </w:t>
      </w:r>
      <w:r>
        <w:t>более 3050 часов, в течение 12 учебных лет не более 4070 часов, в течение 13 учебных лет не</w:t>
      </w:r>
      <w:r>
        <w:rPr>
          <w:spacing w:val="1"/>
        </w:rPr>
        <w:t xml:space="preserve"> </w:t>
      </w:r>
      <w:r>
        <w:t>более</w:t>
      </w:r>
      <w:r>
        <w:rPr>
          <w:spacing w:val="-2"/>
        </w:rPr>
        <w:t xml:space="preserve"> </w:t>
      </w:r>
      <w:r>
        <w:t>4400 часов.</w:t>
      </w:r>
    </w:p>
    <w:p w:rsidR="00FE0BB0" w:rsidRDefault="00392A83">
      <w:pPr>
        <w:pStyle w:val="a3"/>
        <w:ind w:left="1256" w:right="3882"/>
        <w:jc w:val="left"/>
      </w:pPr>
      <w:r>
        <w:rPr>
          <w:color w:val="000009"/>
        </w:rPr>
        <w:t>К</w:t>
      </w:r>
      <w:r>
        <w:rPr>
          <w:color w:val="000009"/>
          <w:spacing w:val="-5"/>
        </w:rPr>
        <w:t xml:space="preserve"> </w:t>
      </w:r>
      <w:r>
        <w:rPr>
          <w:color w:val="000009"/>
        </w:rPr>
        <w:t>основным</w:t>
      </w:r>
      <w:r>
        <w:rPr>
          <w:color w:val="000009"/>
          <w:spacing w:val="-7"/>
        </w:rPr>
        <w:t xml:space="preserve"> </w:t>
      </w:r>
      <w:r>
        <w:rPr>
          <w:color w:val="000009"/>
        </w:rPr>
        <w:t>направлениям</w:t>
      </w:r>
      <w:r>
        <w:rPr>
          <w:color w:val="000009"/>
          <w:spacing w:val="-5"/>
        </w:rPr>
        <w:t xml:space="preserve"> </w:t>
      </w:r>
      <w:r>
        <w:rPr>
          <w:color w:val="000009"/>
        </w:rPr>
        <w:t>внеурочной</w:t>
      </w:r>
      <w:r>
        <w:rPr>
          <w:color w:val="000009"/>
          <w:spacing w:val="-5"/>
        </w:rPr>
        <w:t xml:space="preserve"> </w:t>
      </w:r>
      <w:r>
        <w:rPr>
          <w:color w:val="000009"/>
        </w:rPr>
        <w:t>деятельности</w:t>
      </w:r>
      <w:r>
        <w:rPr>
          <w:color w:val="000009"/>
          <w:spacing w:val="-3"/>
        </w:rPr>
        <w:t xml:space="preserve"> </w:t>
      </w:r>
      <w:r>
        <w:rPr>
          <w:color w:val="000009"/>
        </w:rPr>
        <w:t>относятся:</w:t>
      </w:r>
      <w:r>
        <w:rPr>
          <w:color w:val="000009"/>
          <w:spacing w:val="-57"/>
        </w:rPr>
        <w:t xml:space="preserve"> </w:t>
      </w:r>
      <w:r>
        <w:rPr>
          <w:color w:val="000009"/>
        </w:rPr>
        <w:t>коррекционно-развивающее,</w:t>
      </w:r>
    </w:p>
    <w:p w:rsidR="00FE0BB0" w:rsidRDefault="00392A83">
      <w:pPr>
        <w:pStyle w:val="a3"/>
        <w:ind w:left="1256" w:right="7528"/>
        <w:jc w:val="left"/>
      </w:pPr>
      <w:r>
        <w:rPr>
          <w:color w:val="000009"/>
        </w:rPr>
        <w:t>духовно-нравственное,</w:t>
      </w:r>
      <w:r>
        <w:rPr>
          <w:color w:val="000009"/>
          <w:spacing w:val="1"/>
        </w:rPr>
        <w:t xml:space="preserve"> </w:t>
      </w:r>
      <w:r>
        <w:rPr>
          <w:color w:val="000009"/>
          <w:spacing w:val="-1"/>
        </w:rPr>
        <w:t>спортивно-оздоровительное,</w:t>
      </w:r>
      <w:r>
        <w:rPr>
          <w:color w:val="000009"/>
          <w:spacing w:val="-57"/>
        </w:rPr>
        <w:t xml:space="preserve"> </w:t>
      </w:r>
      <w:r>
        <w:rPr>
          <w:color w:val="000009"/>
        </w:rPr>
        <w:t>общекультурное,</w:t>
      </w:r>
      <w:r>
        <w:rPr>
          <w:color w:val="000009"/>
          <w:spacing w:val="1"/>
        </w:rPr>
        <w:t xml:space="preserve"> </w:t>
      </w:r>
      <w:r>
        <w:rPr>
          <w:color w:val="000009"/>
        </w:rPr>
        <w:t>социальное.</w:t>
      </w:r>
    </w:p>
    <w:p w:rsidR="00FE0BB0" w:rsidRDefault="00392A83">
      <w:pPr>
        <w:pStyle w:val="a3"/>
        <w:ind w:left="548" w:right="1223" w:firstLine="708"/>
      </w:pPr>
      <w:r>
        <w:rPr>
          <w:color w:val="000009"/>
        </w:rPr>
        <w:t>Содержание коррекционно-развивающего направления регламентируется содержанием</w:t>
      </w:r>
      <w:r>
        <w:rPr>
          <w:color w:val="000009"/>
          <w:spacing w:val="1"/>
        </w:rPr>
        <w:t xml:space="preserve"> </w:t>
      </w:r>
      <w:r>
        <w:rPr>
          <w:color w:val="000009"/>
        </w:rPr>
        <w:t>соответствующей</w:t>
      </w:r>
      <w:r>
        <w:rPr>
          <w:color w:val="000009"/>
          <w:spacing w:val="-1"/>
        </w:rPr>
        <w:t xml:space="preserve"> </w:t>
      </w:r>
      <w:r>
        <w:rPr>
          <w:color w:val="000009"/>
        </w:rPr>
        <w:t>области,</w:t>
      </w:r>
      <w:r>
        <w:rPr>
          <w:color w:val="000009"/>
          <w:spacing w:val="-1"/>
        </w:rPr>
        <w:t xml:space="preserve"> </w:t>
      </w:r>
      <w:r>
        <w:rPr>
          <w:color w:val="000009"/>
        </w:rPr>
        <w:t>представленной</w:t>
      </w:r>
      <w:r>
        <w:rPr>
          <w:color w:val="000009"/>
          <w:spacing w:val="-1"/>
        </w:rPr>
        <w:t xml:space="preserve"> </w:t>
      </w:r>
      <w:r>
        <w:rPr>
          <w:color w:val="000009"/>
        </w:rPr>
        <w:t>в</w:t>
      </w:r>
      <w:r>
        <w:rPr>
          <w:color w:val="000009"/>
          <w:spacing w:val="1"/>
        </w:rPr>
        <w:t xml:space="preserve"> </w:t>
      </w:r>
      <w:r>
        <w:rPr>
          <w:color w:val="000009"/>
        </w:rPr>
        <w:t>учебном</w:t>
      </w:r>
      <w:r>
        <w:rPr>
          <w:color w:val="000009"/>
          <w:spacing w:val="-2"/>
        </w:rPr>
        <w:t xml:space="preserve"> </w:t>
      </w:r>
      <w:r>
        <w:rPr>
          <w:color w:val="000009"/>
        </w:rPr>
        <w:t>плане.</w:t>
      </w:r>
    </w:p>
    <w:p w:rsidR="00FE0BB0" w:rsidRDefault="00392A83">
      <w:pPr>
        <w:pStyle w:val="a3"/>
        <w:ind w:left="548" w:right="1221" w:firstLine="708"/>
      </w:pPr>
      <w:r>
        <w:rPr>
          <w:color w:val="000009"/>
        </w:rPr>
        <w:t>Результативность</w:t>
      </w:r>
      <w:r>
        <w:rPr>
          <w:color w:val="000009"/>
          <w:spacing w:val="-11"/>
        </w:rPr>
        <w:t xml:space="preserve"> </w:t>
      </w:r>
      <w:r>
        <w:rPr>
          <w:color w:val="000009"/>
        </w:rPr>
        <w:t>внеурочной</w:t>
      </w:r>
      <w:r>
        <w:rPr>
          <w:color w:val="000009"/>
          <w:spacing w:val="-11"/>
        </w:rPr>
        <w:t xml:space="preserve"> </w:t>
      </w:r>
      <w:r>
        <w:rPr>
          <w:color w:val="000009"/>
        </w:rPr>
        <w:t>деятельности</w:t>
      </w:r>
      <w:r>
        <w:rPr>
          <w:color w:val="000009"/>
          <w:spacing w:val="-11"/>
        </w:rPr>
        <w:t xml:space="preserve"> </w:t>
      </w:r>
      <w:r>
        <w:rPr>
          <w:color w:val="000009"/>
        </w:rPr>
        <w:t>предполагает:</w:t>
      </w:r>
      <w:r>
        <w:rPr>
          <w:color w:val="000009"/>
          <w:spacing w:val="-11"/>
        </w:rPr>
        <w:t xml:space="preserve"> </w:t>
      </w:r>
      <w:r>
        <w:rPr>
          <w:color w:val="000009"/>
        </w:rPr>
        <w:t>приобретение</w:t>
      </w:r>
      <w:r>
        <w:rPr>
          <w:color w:val="000009"/>
          <w:spacing w:val="-12"/>
        </w:rPr>
        <w:t xml:space="preserve"> </w:t>
      </w:r>
      <w:r>
        <w:rPr>
          <w:color w:val="000009"/>
        </w:rPr>
        <w:t>обучающимися</w:t>
      </w:r>
      <w:r>
        <w:rPr>
          <w:color w:val="000009"/>
          <w:spacing w:val="-12"/>
        </w:rPr>
        <w:t xml:space="preserve"> </w:t>
      </w:r>
      <w:r>
        <w:rPr>
          <w:color w:val="000009"/>
        </w:rPr>
        <w:t>с</w:t>
      </w:r>
      <w:r>
        <w:rPr>
          <w:color w:val="000009"/>
          <w:spacing w:val="-57"/>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t>(интеллектуальными</w:t>
      </w:r>
      <w:r>
        <w:rPr>
          <w:spacing w:val="1"/>
        </w:rPr>
        <w:t xml:space="preserve"> </w:t>
      </w:r>
      <w:r>
        <w:t>нарушениями)</w:t>
      </w:r>
      <w:r>
        <w:rPr>
          <w:spacing w:val="1"/>
        </w:rPr>
        <w:t xml:space="preserve"> </w:t>
      </w:r>
      <w:r>
        <w:rPr>
          <w:color w:val="000009"/>
        </w:rPr>
        <w:t>социального</w:t>
      </w:r>
      <w:r>
        <w:rPr>
          <w:color w:val="000009"/>
          <w:spacing w:val="1"/>
        </w:rPr>
        <w:t xml:space="preserve"> </w:t>
      </w:r>
      <w:r>
        <w:rPr>
          <w:color w:val="000009"/>
        </w:rPr>
        <w:t>знания,</w:t>
      </w:r>
      <w:r>
        <w:rPr>
          <w:color w:val="000009"/>
          <w:spacing w:val="1"/>
        </w:rPr>
        <w:t xml:space="preserve"> </w:t>
      </w:r>
      <w:r>
        <w:rPr>
          <w:color w:val="000009"/>
        </w:rPr>
        <w:t>формирования</w:t>
      </w:r>
      <w:r>
        <w:rPr>
          <w:color w:val="000009"/>
          <w:spacing w:val="1"/>
        </w:rPr>
        <w:t xml:space="preserve"> </w:t>
      </w:r>
      <w:r>
        <w:rPr>
          <w:color w:val="000009"/>
        </w:rPr>
        <w:t>положительного</w:t>
      </w:r>
      <w:r>
        <w:rPr>
          <w:color w:val="000009"/>
          <w:spacing w:val="1"/>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базовым</w:t>
      </w:r>
      <w:r>
        <w:rPr>
          <w:color w:val="000009"/>
          <w:spacing w:val="1"/>
        </w:rPr>
        <w:t xml:space="preserve"> </w:t>
      </w:r>
      <w:r>
        <w:rPr>
          <w:color w:val="000009"/>
        </w:rPr>
        <w:t>ценностям,</w:t>
      </w:r>
      <w:r>
        <w:rPr>
          <w:color w:val="000009"/>
          <w:spacing w:val="1"/>
        </w:rPr>
        <w:t xml:space="preserve"> </w:t>
      </w:r>
      <w:r>
        <w:rPr>
          <w:color w:val="000009"/>
        </w:rPr>
        <w:t>приобретения</w:t>
      </w:r>
      <w:r>
        <w:rPr>
          <w:color w:val="000009"/>
          <w:spacing w:val="1"/>
        </w:rPr>
        <w:t xml:space="preserve"> </w:t>
      </w:r>
      <w:r>
        <w:rPr>
          <w:color w:val="000009"/>
        </w:rPr>
        <w:t>опыта</w:t>
      </w:r>
      <w:r>
        <w:rPr>
          <w:color w:val="000009"/>
          <w:spacing w:val="1"/>
        </w:rPr>
        <w:t xml:space="preserve"> </w:t>
      </w:r>
    </w:p>
    <w:p w:rsidR="00FE0BB0" w:rsidRDefault="00FE0BB0">
      <w:pPr>
        <w:sectPr w:rsidR="00FE0BB0">
          <w:pgSz w:w="11910" w:h="16840"/>
          <w:pgMar w:top="340" w:right="20" w:bottom="1680" w:left="160" w:header="0" w:footer="1412" w:gutter="0"/>
          <w:cols w:space="720"/>
        </w:sectPr>
      </w:pPr>
    </w:p>
    <w:p w:rsidR="00894222" w:rsidRDefault="00894222">
      <w:pPr>
        <w:pStyle w:val="a3"/>
        <w:spacing w:before="60"/>
        <w:ind w:left="548" w:right="1218" w:firstLine="708"/>
        <w:rPr>
          <w:color w:val="000009"/>
        </w:rPr>
      </w:pPr>
      <w:r>
        <w:rPr>
          <w:color w:val="000009"/>
        </w:rPr>
        <w:lastRenderedPageBreak/>
        <w:t>самостоятельного</w:t>
      </w:r>
      <w:r>
        <w:rPr>
          <w:color w:val="000009"/>
          <w:spacing w:val="-1"/>
        </w:rPr>
        <w:t xml:space="preserve"> </w:t>
      </w:r>
      <w:r>
        <w:rPr>
          <w:color w:val="000009"/>
        </w:rPr>
        <w:t>общественного действия.</w:t>
      </w:r>
    </w:p>
    <w:p w:rsidR="00FE0BB0" w:rsidRDefault="00392A83">
      <w:pPr>
        <w:pStyle w:val="a3"/>
        <w:spacing w:before="60"/>
        <w:ind w:left="548" w:right="1218" w:firstLine="708"/>
      </w:pPr>
      <w:r>
        <w:rPr>
          <w:color w:val="000009"/>
        </w:rPr>
        <w:t>Базовые</w:t>
      </w:r>
      <w:r>
        <w:rPr>
          <w:color w:val="000009"/>
          <w:spacing w:val="1"/>
        </w:rPr>
        <w:t xml:space="preserve"> </w:t>
      </w:r>
      <w:r>
        <w:rPr>
          <w:color w:val="000009"/>
        </w:rPr>
        <w:t>национальные</w:t>
      </w:r>
      <w:r>
        <w:rPr>
          <w:color w:val="000009"/>
          <w:spacing w:val="1"/>
        </w:rPr>
        <w:t xml:space="preserve"> </w:t>
      </w:r>
      <w:r>
        <w:rPr>
          <w:color w:val="000009"/>
        </w:rPr>
        <w:t>ценности</w:t>
      </w:r>
      <w:r>
        <w:rPr>
          <w:color w:val="000009"/>
          <w:spacing w:val="1"/>
        </w:rPr>
        <w:t xml:space="preserve"> </w:t>
      </w:r>
      <w:r>
        <w:rPr>
          <w:color w:val="000009"/>
        </w:rPr>
        <w:t>российского</w:t>
      </w:r>
      <w:r>
        <w:rPr>
          <w:color w:val="000009"/>
          <w:spacing w:val="1"/>
        </w:rPr>
        <w:t xml:space="preserve"> </w:t>
      </w:r>
      <w:r>
        <w:rPr>
          <w:color w:val="000009"/>
        </w:rPr>
        <w:t>общества:</w:t>
      </w:r>
      <w:r>
        <w:rPr>
          <w:color w:val="000009"/>
          <w:spacing w:val="1"/>
        </w:rPr>
        <w:t xml:space="preserve"> </w:t>
      </w:r>
      <w:r>
        <w:rPr>
          <w:color w:val="000009"/>
        </w:rPr>
        <w:t>патриотизм,</w:t>
      </w:r>
      <w:r>
        <w:rPr>
          <w:color w:val="000009"/>
          <w:spacing w:val="1"/>
        </w:rPr>
        <w:t xml:space="preserve"> </w:t>
      </w:r>
      <w:r>
        <w:rPr>
          <w:color w:val="000009"/>
        </w:rPr>
        <w:t>социальная</w:t>
      </w:r>
      <w:r>
        <w:rPr>
          <w:color w:val="000009"/>
          <w:spacing w:val="1"/>
        </w:rPr>
        <w:t xml:space="preserve"> </w:t>
      </w:r>
      <w:r>
        <w:rPr>
          <w:color w:val="000009"/>
        </w:rPr>
        <w:t>со-</w:t>
      </w:r>
      <w:r>
        <w:rPr>
          <w:color w:val="000009"/>
          <w:spacing w:val="1"/>
        </w:rPr>
        <w:t xml:space="preserve"> </w:t>
      </w:r>
      <w:r>
        <w:rPr>
          <w:color w:val="000009"/>
        </w:rPr>
        <w:t>лидарность,</w:t>
      </w:r>
      <w:r>
        <w:rPr>
          <w:color w:val="000009"/>
          <w:spacing w:val="1"/>
        </w:rPr>
        <w:t xml:space="preserve"> </w:t>
      </w:r>
      <w:r>
        <w:rPr>
          <w:color w:val="000009"/>
        </w:rPr>
        <w:t>гражданственность,</w:t>
      </w:r>
      <w:r>
        <w:rPr>
          <w:color w:val="000009"/>
          <w:spacing w:val="1"/>
        </w:rPr>
        <w:t xml:space="preserve"> </w:t>
      </w:r>
      <w:r>
        <w:rPr>
          <w:color w:val="000009"/>
        </w:rPr>
        <w:t>семья,</w:t>
      </w:r>
      <w:r>
        <w:rPr>
          <w:color w:val="000009"/>
          <w:spacing w:val="1"/>
        </w:rPr>
        <w:t xml:space="preserve"> </w:t>
      </w:r>
      <w:r>
        <w:rPr>
          <w:color w:val="000009"/>
        </w:rPr>
        <w:t>здоровье,</w:t>
      </w:r>
      <w:r>
        <w:rPr>
          <w:color w:val="000009"/>
          <w:spacing w:val="1"/>
        </w:rPr>
        <w:t xml:space="preserve"> </w:t>
      </w:r>
      <w:r>
        <w:rPr>
          <w:color w:val="000009"/>
        </w:rPr>
        <w:t>труд</w:t>
      </w:r>
      <w:r>
        <w:rPr>
          <w:color w:val="000009"/>
          <w:spacing w:val="1"/>
        </w:rPr>
        <w:t xml:space="preserve"> </w:t>
      </w:r>
      <w:r>
        <w:rPr>
          <w:color w:val="000009"/>
        </w:rPr>
        <w:t>и</w:t>
      </w:r>
      <w:r>
        <w:rPr>
          <w:color w:val="000009"/>
          <w:spacing w:val="1"/>
        </w:rPr>
        <w:t xml:space="preserve"> </w:t>
      </w:r>
      <w:r>
        <w:rPr>
          <w:color w:val="000009"/>
        </w:rPr>
        <w:t>творчество,</w:t>
      </w:r>
      <w:r>
        <w:rPr>
          <w:color w:val="000009"/>
          <w:spacing w:val="1"/>
        </w:rPr>
        <w:t xml:space="preserve"> </w:t>
      </w:r>
      <w:r>
        <w:rPr>
          <w:color w:val="000009"/>
        </w:rPr>
        <w:t>наука,</w:t>
      </w:r>
      <w:r>
        <w:rPr>
          <w:color w:val="000009"/>
          <w:spacing w:val="1"/>
        </w:rPr>
        <w:t xml:space="preserve"> </w:t>
      </w:r>
      <w:r>
        <w:rPr>
          <w:color w:val="000009"/>
        </w:rPr>
        <w:t>традиционные</w:t>
      </w:r>
      <w:r>
        <w:rPr>
          <w:color w:val="000009"/>
          <w:spacing w:val="1"/>
        </w:rPr>
        <w:t xml:space="preserve"> </w:t>
      </w:r>
      <w:r>
        <w:rPr>
          <w:color w:val="000009"/>
        </w:rPr>
        <w:t>религии</w:t>
      </w:r>
      <w:r>
        <w:rPr>
          <w:color w:val="000009"/>
          <w:spacing w:val="-3"/>
        </w:rPr>
        <w:t xml:space="preserve"> </w:t>
      </w:r>
      <w:r>
        <w:rPr>
          <w:color w:val="000009"/>
        </w:rPr>
        <w:t>России,</w:t>
      </w:r>
      <w:r>
        <w:rPr>
          <w:color w:val="000009"/>
          <w:spacing w:val="-1"/>
        </w:rPr>
        <w:t xml:space="preserve"> </w:t>
      </w:r>
      <w:r>
        <w:rPr>
          <w:color w:val="000009"/>
        </w:rPr>
        <w:t>искусство</w:t>
      </w:r>
      <w:r>
        <w:rPr>
          <w:color w:val="000009"/>
          <w:spacing w:val="-1"/>
        </w:rPr>
        <w:t xml:space="preserve"> </w:t>
      </w:r>
      <w:r>
        <w:rPr>
          <w:color w:val="000009"/>
        </w:rPr>
        <w:t>и литература,</w:t>
      </w:r>
      <w:r>
        <w:rPr>
          <w:color w:val="000009"/>
          <w:spacing w:val="-1"/>
        </w:rPr>
        <w:t xml:space="preserve"> </w:t>
      </w:r>
      <w:r>
        <w:rPr>
          <w:color w:val="000009"/>
        </w:rPr>
        <w:t>природа,</w:t>
      </w:r>
      <w:r>
        <w:rPr>
          <w:color w:val="000009"/>
          <w:spacing w:val="-1"/>
        </w:rPr>
        <w:t xml:space="preserve"> </w:t>
      </w:r>
      <w:r>
        <w:rPr>
          <w:color w:val="000009"/>
        </w:rPr>
        <w:t>человечество.</w:t>
      </w:r>
    </w:p>
    <w:p w:rsidR="00FE0BB0" w:rsidRDefault="00392A83">
      <w:pPr>
        <w:pStyle w:val="a3"/>
        <w:ind w:left="548" w:right="1219" w:firstLine="708"/>
      </w:pPr>
      <w:r>
        <w:rPr>
          <w:color w:val="000009"/>
        </w:rPr>
        <w:t>Внеурочная деятельность объединяет все виды деятельности обучающихся (кроме учеб-</w:t>
      </w:r>
      <w:r>
        <w:rPr>
          <w:color w:val="000009"/>
          <w:spacing w:val="1"/>
        </w:rPr>
        <w:t xml:space="preserve"> </w:t>
      </w:r>
      <w:r>
        <w:rPr>
          <w:color w:val="000009"/>
        </w:rPr>
        <w:t>ной деятельности на уроке), в которых возможно и целесообразно решение задач их воспитания</w:t>
      </w:r>
      <w:r>
        <w:rPr>
          <w:color w:val="000009"/>
          <w:spacing w:val="1"/>
        </w:rPr>
        <w:t xml:space="preserve"> </w:t>
      </w:r>
      <w:r>
        <w:rPr>
          <w:color w:val="000009"/>
        </w:rPr>
        <w:t>и социализации. Содержание внеурочной деятельности обучающихся с умственной отсталостью</w:t>
      </w:r>
      <w:r>
        <w:rPr>
          <w:color w:val="000009"/>
          <w:spacing w:val="-57"/>
        </w:rPr>
        <w:t xml:space="preserve"> </w:t>
      </w:r>
      <w:r>
        <w:t>(интеллектуальными</w:t>
      </w:r>
      <w:r>
        <w:rPr>
          <w:spacing w:val="1"/>
        </w:rPr>
        <w:t xml:space="preserve"> </w:t>
      </w:r>
      <w:r>
        <w:t>нарушениями)</w:t>
      </w:r>
      <w:r>
        <w:rPr>
          <w:spacing w:val="1"/>
        </w:rPr>
        <w:t xml:space="preserve"> </w:t>
      </w:r>
      <w:r>
        <w:rPr>
          <w:color w:val="000009"/>
        </w:rPr>
        <w:t>складывается</w:t>
      </w:r>
      <w:r>
        <w:rPr>
          <w:color w:val="000009"/>
          <w:spacing w:val="1"/>
        </w:rPr>
        <w:t xml:space="preserve"> </w:t>
      </w:r>
      <w:r>
        <w:rPr>
          <w:color w:val="000009"/>
        </w:rPr>
        <w:t>из</w:t>
      </w:r>
      <w:r>
        <w:rPr>
          <w:color w:val="000009"/>
          <w:spacing w:val="1"/>
        </w:rPr>
        <w:t xml:space="preserve"> </w:t>
      </w:r>
      <w:r>
        <w:rPr>
          <w:color w:val="000009"/>
        </w:rPr>
        <w:t>совокупности</w:t>
      </w:r>
      <w:r>
        <w:rPr>
          <w:color w:val="000009"/>
          <w:spacing w:val="1"/>
        </w:rPr>
        <w:t xml:space="preserve"> </w:t>
      </w:r>
      <w:r>
        <w:rPr>
          <w:color w:val="000009"/>
        </w:rPr>
        <w:t>направлений,</w:t>
      </w:r>
      <w:r>
        <w:rPr>
          <w:color w:val="000009"/>
          <w:spacing w:val="1"/>
        </w:rPr>
        <w:t xml:space="preserve"> </w:t>
      </w:r>
      <w:r>
        <w:rPr>
          <w:color w:val="000009"/>
        </w:rPr>
        <w:t>форм</w:t>
      </w:r>
      <w:r>
        <w:rPr>
          <w:color w:val="000009"/>
          <w:spacing w:val="1"/>
        </w:rPr>
        <w:t xml:space="preserve"> </w:t>
      </w:r>
      <w:r>
        <w:rPr>
          <w:color w:val="000009"/>
        </w:rPr>
        <w:t>и</w:t>
      </w:r>
      <w:r>
        <w:rPr>
          <w:color w:val="000009"/>
          <w:spacing w:val="1"/>
        </w:rPr>
        <w:t xml:space="preserve"> </w:t>
      </w:r>
      <w:r>
        <w:rPr>
          <w:color w:val="000009"/>
        </w:rPr>
        <w:t>конкретных</w:t>
      </w:r>
      <w:r>
        <w:rPr>
          <w:color w:val="000009"/>
          <w:spacing w:val="1"/>
        </w:rPr>
        <w:t xml:space="preserve"> </w:t>
      </w:r>
      <w:r>
        <w:rPr>
          <w:color w:val="000009"/>
        </w:rPr>
        <w:t>видов деятельности.</w:t>
      </w:r>
    </w:p>
    <w:p w:rsidR="00FE0BB0" w:rsidRDefault="00392A83">
      <w:pPr>
        <w:pStyle w:val="a3"/>
        <w:ind w:left="1256"/>
        <w:jc w:val="left"/>
      </w:pPr>
      <w:r>
        <w:rPr>
          <w:color w:val="000009"/>
        </w:rPr>
        <w:t>Виды деятельности:</w:t>
      </w:r>
    </w:p>
    <w:p w:rsidR="00FE0BB0" w:rsidRDefault="00392A83">
      <w:pPr>
        <w:pStyle w:val="a3"/>
        <w:ind w:left="1316"/>
        <w:jc w:val="left"/>
      </w:pPr>
      <w:r>
        <w:rPr>
          <w:color w:val="000009"/>
        </w:rPr>
        <w:t>игровая,</w:t>
      </w:r>
    </w:p>
    <w:p w:rsidR="00FE0BB0" w:rsidRDefault="00392A83">
      <w:pPr>
        <w:pStyle w:val="a3"/>
        <w:ind w:left="1256" w:right="7528"/>
        <w:jc w:val="left"/>
      </w:pPr>
      <w:r>
        <w:rPr>
          <w:color w:val="000009"/>
        </w:rPr>
        <w:t>досугово-развлекательная,</w:t>
      </w:r>
      <w:r>
        <w:rPr>
          <w:color w:val="000009"/>
          <w:spacing w:val="1"/>
        </w:rPr>
        <w:t xml:space="preserve"> </w:t>
      </w:r>
      <w:r>
        <w:rPr>
          <w:color w:val="000009"/>
          <w:spacing w:val="-1"/>
        </w:rPr>
        <w:t xml:space="preserve">художественное </w:t>
      </w:r>
      <w:r>
        <w:rPr>
          <w:color w:val="000009"/>
        </w:rPr>
        <w:t>творчество,</w:t>
      </w:r>
      <w:r>
        <w:rPr>
          <w:color w:val="000009"/>
          <w:spacing w:val="-57"/>
        </w:rPr>
        <w:t xml:space="preserve"> </w:t>
      </w:r>
      <w:r>
        <w:rPr>
          <w:color w:val="000009"/>
        </w:rPr>
        <w:t>социальное</w:t>
      </w:r>
      <w:r>
        <w:rPr>
          <w:color w:val="000009"/>
          <w:spacing w:val="-2"/>
        </w:rPr>
        <w:t xml:space="preserve"> </w:t>
      </w:r>
      <w:r>
        <w:rPr>
          <w:color w:val="000009"/>
        </w:rPr>
        <w:t>творчество,</w:t>
      </w:r>
    </w:p>
    <w:p w:rsidR="00FE0BB0" w:rsidRDefault="00392A83">
      <w:pPr>
        <w:pStyle w:val="a3"/>
        <w:ind w:left="1256" w:right="8066" w:firstLine="60"/>
        <w:jc w:val="left"/>
      </w:pPr>
      <w:r>
        <w:rPr>
          <w:color w:val="000009"/>
        </w:rPr>
        <w:t>трудовая,</w:t>
      </w:r>
      <w:r>
        <w:rPr>
          <w:color w:val="000009"/>
          <w:spacing w:val="1"/>
        </w:rPr>
        <w:t xml:space="preserve"> </w:t>
      </w:r>
      <w:r>
        <w:rPr>
          <w:color w:val="000009"/>
        </w:rPr>
        <w:t>общественно-полезная,</w:t>
      </w:r>
    </w:p>
    <w:p w:rsidR="00FE0BB0" w:rsidRDefault="00392A83">
      <w:pPr>
        <w:pStyle w:val="a3"/>
        <w:ind w:left="1256" w:right="7366" w:firstLine="60"/>
        <w:jc w:val="left"/>
      </w:pPr>
      <w:r>
        <w:rPr>
          <w:color w:val="000009"/>
        </w:rPr>
        <w:t>спортивно-оздоровительная,</w:t>
      </w:r>
      <w:r>
        <w:rPr>
          <w:color w:val="000009"/>
          <w:spacing w:val="1"/>
        </w:rPr>
        <w:t xml:space="preserve"> </w:t>
      </w:r>
      <w:r>
        <w:rPr>
          <w:color w:val="000009"/>
        </w:rPr>
        <w:t>туристско-краеведческая</w:t>
      </w:r>
      <w:r>
        <w:rPr>
          <w:color w:val="000009"/>
          <w:spacing w:val="-11"/>
        </w:rPr>
        <w:t xml:space="preserve"> </w:t>
      </w:r>
      <w:r>
        <w:rPr>
          <w:color w:val="000009"/>
        </w:rPr>
        <w:t>и</w:t>
      </w:r>
      <w:r>
        <w:rPr>
          <w:color w:val="000009"/>
          <w:spacing w:val="-10"/>
        </w:rPr>
        <w:t xml:space="preserve"> </w:t>
      </w:r>
      <w:r>
        <w:rPr>
          <w:color w:val="000009"/>
        </w:rPr>
        <w:t>др.</w:t>
      </w:r>
    </w:p>
    <w:p w:rsidR="00FE0BB0" w:rsidRDefault="00392A83">
      <w:pPr>
        <w:pStyle w:val="a3"/>
        <w:ind w:left="548" w:right="1218" w:firstLine="708"/>
      </w:pPr>
      <w:r>
        <w:t>Формы организации внеурочной деятельности разнообразны: экскурсии, кружки, секции,</w:t>
      </w:r>
      <w:r>
        <w:rPr>
          <w:spacing w:val="-57"/>
        </w:rPr>
        <w:t xml:space="preserve"> </w:t>
      </w:r>
      <w:r>
        <w:t>соревнования,</w:t>
      </w:r>
      <w:r>
        <w:rPr>
          <w:spacing w:val="1"/>
        </w:rPr>
        <w:t xml:space="preserve"> </w:t>
      </w:r>
      <w:r>
        <w:t>праздники,</w:t>
      </w:r>
      <w:r>
        <w:rPr>
          <w:spacing w:val="1"/>
        </w:rPr>
        <w:t xml:space="preserve"> </w:t>
      </w:r>
      <w:r>
        <w:t>общественно</w:t>
      </w:r>
      <w:r>
        <w:rPr>
          <w:spacing w:val="1"/>
        </w:rPr>
        <w:t xml:space="preserve"> </w:t>
      </w:r>
      <w:r>
        <w:t>полезные</w:t>
      </w:r>
      <w:r>
        <w:rPr>
          <w:spacing w:val="1"/>
        </w:rPr>
        <w:t xml:space="preserve"> </w:t>
      </w:r>
      <w:r>
        <w:t>практики,</w:t>
      </w:r>
      <w:r>
        <w:rPr>
          <w:spacing w:val="1"/>
        </w:rPr>
        <w:t xml:space="preserve"> </w:t>
      </w:r>
      <w:r>
        <w:t>смотры-конкурсы,</w:t>
      </w:r>
      <w:r>
        <w:rPr>
          <w:spacing w:val="1"/>
        </w:rPr>
        <w:t xml:space="preserve"> </w:t>
      </w:r>
      <w:r>
        <w:t>викторины,</w:t>
      </w:r>
      <w:r>
        <w:rPr>
          <w:spacing w:val="1"/>
        </w:rPr>
        <w:t xml:space="preserve"> </w:t>
      </w:r>
      <w:r>
        <w:t>беседы,</w:t>
      </w:r>
      <w:r>
        <w:rPr>
          <w:spacing w:val="1"/>
        </w:rPr>
        <w:t xml:space="preserve"> </w:t>
      </w:r>
      <w:r>
        <w:t>культпоходы</w:t>
      </w:r>
      <w:r>
        <w:rPr>
          <w:spacing w:val="1"/>
        </w:rPr>
        <w:t xml:space="preserve"> </w:t>
      </w:r>
      <w:r>
        <w:t>в</w:t>
      </w:r>
      <w:r>
        <w:rPr>
          <w:spacing w:val="1"/>
        </w:rPr>
        <w:t xml:space="preserve"> </w:t>
      </w:r>
      <w:r>
        <w:t>театр,</w:t>
      </w:r>
      <w:r>
        <w:rPr>
          <w:spacing w:val="1"/>
        </w:rPr>
        <w:t xml:space="preserve"> </w:t>
      </w:r>
      <w:r>
        <w:t>фестивали,</w:t>
      </w:r>
      <w:r>
        <w:rPr>
          <w:spacing w:val="1"/>
        </w:rPr>
        <w:t xml:space="preserve"> </w:t>
      </w:r>
      <w:r>
        <w:t>игры</w:t>
      </w:r>
      <w:r>
        <w:rPr>
          <w:spacing w:val="1"/>
        </w:rPr>
        <w:t xml:space="preserve"> </w:t>
      </w:r>
      <w:r>
        <w:t>(сюжетно-ролевые,</w:t>
      </w:r>
      <w:r>
        <w:rPr>
          <w:spacing w:val="1"/>
        </w:rPr>
        <w:t xml:space="preserve"> </w:t>
      </w:r>
      <w:r>
        <w:t>деловые</w:t>
      </w:r>
      <w:r>
        <w:rPr>
          <w:spacing w:val="1"/>
        </w:rPr>
        <w:t xml:space="preserve"> </w:t>
      </w:r>
      <w:r>
        <w:t>и</w:t>
      </w:r>
      <w:r>
        <w:rPr>
          <w:spacing w:val="1"/>
        </w:rPr>
        <w:t xml:space="preserve"> </w:t>
      </w:r>
      <w:r>
        <w:t>т. п),</w:t>
      </w:r>
      <w:r>
        <w:rPr>
          <w:spacing w:val="1"/>
        </w:rPr>
        <w:t xml:space="preserve"> </w:t>
      </w:r>
      <w:r>
        <w:t>туристические</w:t>
      </w:r>
      <w:r>
        <w:rPr>
          <w:spacing w:val="-2"/>
        </w:rPr>
        <w:t xml:space="preserve"> </w:t>
      </w:r>
      <w:r>
        <w:t>походы</w:t>
      </w:r>
      <w:r>
        <w:rPr>
          <w:spacing w:val="-3"/>
        </w:rPr>
        <w:t xml:space="preserve"> </w:t>
      </w:r>
      <w:r>
        <w:t>и</w:t>
      </w:r>
      <w:r>
        <w:rPr>
          <w:spacing w:val="-1"/>
        </w:rPr>
        <w:t xml:space="preserve"> </w:t>
      </w:r>
      <w:r>
        <w:t>т. д.</w:t>
      </w:r>
    </w:p>
    <w:p w:rsidR="00FE0BB0" w:rsidRDefault="00392A83">
      <w:pPr>
        <w:pStyle w:val="a3"/>
        <w:ind w:left="1268"/>
      </w:pPr>
      <w:r>
        <w:rPr>
          <w:color w:val="000009"/>
        </w:rPr>
        <w:t>Внеурочная</w:t>
      </w:r>
      <w:r>
        <w:rPr>
          <w:color w:val="000009"/>
          <w:spacing w:val="-6"/>
        </w:rPr>
        <w:t xml:space="preserve"> </w:t>
      </w:r>
      <w:r>
        <w:rPr>
          <w:color w:val="000009"/>
        </w:rPr>
        <w:t>деятельность</w:t>
      </w:r>
      <w:r>
        <w:rPr>
          <w:color w:val="000009"/>
          <w:spacing w:val="-4"/>
        </w:rPr>
        <w:t xml:space="preserve"> </w:t>
      </w:r>
      <w:r>
        <w:rPr>
          <w:color w:val="000009"/>
        </w:rPr>
        <w:t>может</w:t>
      </w:r>
      <w:r>
        <w:rPr>
          <w:color w:val="000009"/>
          <w:spacing w:val="-5"/>
        </w:rPr>
        <w:t xml:space="preserve"> </w:t>
      </w:r>
      <w:r>
        <w:rPr>
          <w:color w:val="000009"/>
        </w:rPr>
        <w:t>осуществляться</w:t>
      </w:r>
      <w:r>
        <w:rPr>
          <w:color w:val="000009"/>
          <w:spacing w:val="-5"/>
        </w:rPr>
        <w:t xml:space="preserve"> </w:t>
      </w:r>
      <w:r>
        <w:rPr>
          <w:color w:val="000009"/>
        </w:rPr>
        <w:t>по</w:t>
      </w:r>
      <w:r>
        <w:rPr>
          <w:color w:val="000009"/>
          <w:spacing w:val="-5"/>
        </w:rPr>
        <w:t xml:space="preserve"> </w:t>
      </w:r>
      <w:r>
        <w:rPr>
          <w:color w:val="000009"/>
        </w:rPr>
        <w:t>различным</w:t>
      </w:r>
      <w:r>
        <w:rPr>
          <w:color w:val="000009"/>
          <w:spacing w:val="-3"/>
        </w:rPr>
        <w:t xml:space="preserve"> </w:t>
      </w:r>
      <w:r>
        <w:rPr>
          <w:color w:val="000009"/>
        </w:rPr>
        <w:t>схемам,</w:t>
      </w:r>
      <w:r>
        <w:rPr>
          <w:color w:val="000009"/>
          <w:spacing w:val="-5"/>
        </w:rPr>
        <w:t xml:space="preserve"> </w:t>
      </w:r>
      <w:r>
        <w:rPr>
          <w:color w:val="000009"/>
        </w:rPr>
        <w:t>в</w:t>
      </w:r>
      <w:r>
        <w:rPr>
          <w:color w:val="000009"/>
          <w:spacing w:val="-6"/>
        </w:rPr>
        <w:t xml:space="preserve"> </w:t>
      </w:r>
      <w:r>
        <w:rPr>
          <w:color w:val="000009"/>
        </w:rPr>
        <w:t>том</w:t>
      </w:r>
      <w:r>
        <w:rPr>
          <w:color w:val="000009"/>
          <w:spacing w:val="-6"/>
        </w:rPr>
        <w:t xml:space="preserve"> </w:t>
      </w:r>
      <w:r>
        <w:rPr>
          <w:color w:val="000009"/>
        </w:rPr>
        <w:t>числе:</w:t>
      </w:r>
    </w:p>
    <w:p w:rsidR="00FE0BB0" w:rsidRDefault="00392A83">
      <w:pPr>
        <w:pStyle w:val="a4"/>
        <w:numPr>
          <w:ilvl w:val="0"/>
          <w:numId w:val="36"/>
        </w:numPr>
        <w:tabs>
          <w:tab w:val="left" w:pos="1413"/>
        </w:tabs>
        <w:ind w:left="1412" w:hanging="145"/>
        <w:jc w:val="both"/>
        <w:rPr>
          <w:sz w:val="24"/>
        </w:rPr>
      </w:pPr>
      <w:r>
        <w:rPr>
          <w:sz w:val="24"/>
        </w:rPr>
        <w:t>непосредственно</w:t>
      </w:r>
      <w:r>
        <w:rPr>
          <w:spacing w:val="-6"/>
          <w:sz w:val="24"/>
        </w:rPr>
        <w:t xml:space="preserve"> </w:t>
      </w:r>
      <w:r>
        <w:rPr>
          <w:sz w:val="24"/>
        </w:rPr>
        <w:t>в</w:t>
      </w:r>
      <w:r>
        <w:rPr>
          <w:spacing w:val="-6"/>
          <w:sz w:val="24"/>
        </w:rPr>
        <w:t xml:space="preserve"> </w:t>
      </w:r>
      <w:r>
        <w:rPr>
          <w:sz w:val="24"/>
        </w:rPr>
        <w:t>общеобразовательной</w:t>
      </w:r>
      <w:r>
        <w:rPr>
          <w:spacing w:val="-5"/>
          <w:sz w:val="24"/>
        </w:rPr>
        <w:t xml:space="preserve"> </w:t>
      </w:r>
      <w:r>
        <w:rPr>
          <w:sz w:val="24"/>
        </w:rPr>
        <w:t>организации;;</w:t>
      </w:r>
    </w:p>
    <w:p w:rsidR="00FE0BB0" w:rsidRDefault="00392A83">
      <w:pPr>
        <w:pStyle w:val="a4"/>
        <w:numPr>
          <w:ilvl w:val="0"/>
          <w:numId w:val="36"/>
        </w:numPr>
        <w:tabs>
          <w:tab w:val="left" w:pos="1413"/>
        </w:tabs>
        <w:ind w:right="1227" w:firstLine="720"/>
        <w:jc w:val="both"/>
        <w:rPr>
          <w:sz w:val="24"/>
        </w:rPr>
      </w:pPr>
      <w:r>
        <w:rPr>
          <w:sz w:val="24"/>
        </w:rPr>
        <w:t>совместно</w:t>
      </w:r>
      <w:r>
        <w:rPr>
          <w:spacing w:val="1"/>
          <w:sz w:val="24"/>
        </w:rPr>
        <w:t xml:space="preserve"> </w:t>
      </w:r>
      <w:r>
        <w:rPr>
          <w:sz w:val="24"/>
        </w:rPr>
        <w:t>с</w:t>
      </w:r>
      <w:r>
        <w:rPr>
          <w:spacing w:val="1"/>
          <w:sz w:val="24"/>
        </w:rPr>
        <w:t xml:space="preserve"> </w:t>
      </w:r>
      <w:r>
        <w:rPr>
          <w:sz w:val="24"/>
        </w:rPr>
        <w:t>организациями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1"/>
          <w:sz w:val="24"/>
        </w:rPr>
        <w:t xml:space="preserve"> </w:t>
      </w:r>
      <w:r>
        <w:rPr>
          <w:sz w:val="24"/>
        </w:rPr>
        <w:t>спортивными</w:t>
      </w:r>
      <w:r>
        <w:rPr>
          <w:spacing w:val="1"/>
          <w:sz w:val="24"/>
        </w:rPr>
        <w:t xml:space="preserve"> </w:t>
      </w:r>
      <w:r>
        <w:rPr>
          <w:sz w:val="24"/>
        </w:rPr>
        <w:t>объектами,</w:t>
      </w:r>
      <w:r>
        <w:rPr>
          <w:spacing w:val="-1"/>
          <w:sz w:val="24"/>
        </w:rPr>
        <w:t xml:space="preserve"> </w:t>
      </w:r>
      <w:r>
        <w:rPr>
          <w:sz w:val="24"/>
        </w:rPr>
        <w:t>организациями культуры;</w:t>
      </w:r>
    </w:p>
    <w:p w:rsidR="00FE0BB0" w:rsidRDefault="00392A83">
      <w:pPr>
        <w:pStyle w:val="a3"/>
        <w:ind w:left="548" w:right="1224" w:firstLine="720"/>
      </w:pPr>
      <w:r>
        <w:t>Основное</w:t>
      </w:r>
      <w:r>
        <w:rPr>
          <w:spacing w:val="1"/>
        </w:rPr>
        <w:t xml:space="preserve"> </w:t>
      </w:r>
      <w:r>
        <w:t>преимущество</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непосредственно</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в</w:t>
      </w:r>
      <w:r>
        <w:rPr>
          <w:spacing w:val="1"/>
        </w:rPr>
        <w:t xml:space="preserve"> </w:t>
      </w:r>
      <w:r>
        <w:t>ней</w:t>
      </w:r>
      <w:r>
        <w:rPr>
          <w:spacing w:val="1"/>
        </w:rPr>
        <w:t xml:space="preserve"> </w:t>
      </w:r>
      <w:r>
        <w:t>могут</w:t>
      </w:r>
      <w:r>
        <w:rPr>
          <w:spacing w:val="1"/>
        </w:rPr>
        <w:t xml:space="preserve"> </w:t>
      </w:r>
      <w:r>
        <w:t>быть</w:t>
      </w:r>
      <w:r>
        <w:rPr>
          <w:spacing w:val="1"/>
        </w:rPr>
        <w:t xml:space="preserve"> </w:t>
      </w:r>
      <w:r>
        <w:t>созданы</w:t>
      </w:r>
      <w:r>
        <w:rPr>
          <w:spacing w:val="60"/>
        </w:rPr>
        <w:t xml:space="preserve"> </w:t>
      </w:r>
      <w:r>
        <w:t>все</w:t>
      </w:r>
      <w:r>
        <w:rPr>
          <w:spacing w:val="1"/>
        </w:rPr>
        <w:t xml:space="preserve"> </w:t>
      </w:r>
      <w:r>
        <w:t>условия</w:t>
      </w:r>
      <w:r>
        <w:rPr>
          <w:spacing w:val="1"/>
        </w:rPr>
        <w:t xml:space="preserve"> </w:t>
      </w:r>
      <w:r>
        <w:t>для</w:t>
      </w:r>
      <w:r>
        <w:rPr>
          <w:spacing w:val="1"/>
        </w:rPr>
        <w:t xml:space="preserve"> </w:t>
      </w:r>
      <w:r>
        <w:t>полноценного</w:t>
      </w:r>
      <w:r>
        <w:rPr>
          <w:spacing w:val="1"/>
        </w:rPr>
        <w:t xml:space="preserve"> </w:t>
      </w:r>
      <w:r>
        <w:t>пребывания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содержательном</w:t>
      </w:r>
      <w:r>
        <w:rPr>
          <w:spacing w:val="-11"/>
        </w:rPr>
        <w:t xml:space="preserve"> </w:t>
      </w:r>
      <w:r>
        <w:t>единстве</w:t>
      </w:r>
      <w:r>
        <w:rPr>
          <w:spacing w:val="-7"/>
        </w:rPr>
        <w:t xml:space="preserve"> </w:t>
      </w:r>
      <w:r>
        <w:t>учебного,</w:t>
      </w:r>
      <w:r>
        <w:rPr>
          <w:spacing w:val="-10"/>
        </w:rPr>
        <w:t xml:space="preserve"> </w:t>
      </w:r>
      <w:r>
        <w:t>воспитательного</w:t>
      </w:r>
      <w:r>
        <w:rPr>
          <w:spacing w:val="-12"/>
        </w:rPr>
        <w:t xml:space="preserve"> </w:t>
      </w:r>
      <w:r>
        <w:t>и</w:t>
      </w:r>
      <w:r>
        <w:rPr>
          <w:spacing w:val="-9"/>
        </w:rPr>
        <w:t xml:space="preserve"> </w:t>
      </w:r>
      <w:r>
        <w:t>коррекционно-развивающего</w:t>
      </w:r>
      <w:r>
        <w:rPr>
          <w:spacing w:val="-10"/>
        </w:rPr>
        <w:t xml:space="preserve"> </w:t>
      </w:r>
      <w:r>
        <w:t>процессов.</w:t>
      </w:r>
    </w:p>
    <w:p w:rsidR="00FE0BB0" w:rsidRDefault="00392A83">
      <w:pPr>
        <w:pStyle w:val="a3"/>
        <w:ind w:left="548" w:right="1224" w:firstLine="780"/>
      </w:pPr>
      <w:r>
        <w:t>При организации внеурочной деятельности обучающихся используются возможности</w:t>
      </w:r>
      <w:r>
        <w:rPr>
          <w:spacing w:val="1"/>
        </w:rPr>
        <w:t xml:space="preserve"> </w:t>
      </w:r>
      <w:r>
        <w:t>сетевого</w:t>
      </w:r>
      <w:r>
        <w:rPr>
          <w:spacing w:val="1"/>
        </w:rPr>
        <w:t xml:space="preserve"> </w:t>
      </w:r>
      <w:r>
        <w:t>взаимодействия</w:t>
      </w:r>
      <w:r>
        <w:rPr>
          <w:spacing w:val="1"/>
        </w:rPr>
        <w:t xml:space="preserve"> </w:t>
      </w:r>
      <w:r>
        <w:t>(например,</w:t>
      </w:r>
      <w:r>
        <w:rPr>
          <w:spacing w:val="1"/>
        </w:rPr>
        <w:t xml:space="preserve"> </w:t>
      </w:r>
      <w:r>
        <w:t>с</w:t>
      </w:r>
      <w:r>
        <w:rPr>
          <w:spacing w:val="1"/>
        </w:rPr>
        <w:t xml:space="preserve"> </w:t>
      </w:r>
      <w:r>
        <w:t>участием</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организаций</w:t>
      </w:r>
      <w:r>
        <w:rPr>
          <w:spacing w:val="-2"/>
        </w:rPr>
        <w:t xml:space="preserve"> </w:t>
      </w:r>
      <w:r>
        <w:t>культуры</w:t>
      </w:r>
      <w:r>
        <w:rPr>
          <w:spacing w:val="-1"/>
        </w:rPr>
        <w:t xml:space="preserve"> </w:t>
      </w:r>
      <w:r>
        <w:t>и спорта).</w:t>
      </w:r>
    </w:p>
    <w:p w:rsidR="00FE0BB0" w:rsidRDefault="00392A83">
      <w:pPr>
        <w:pStyle w:val="a3"/>
        <w:ind w:left="548" w:right="1222" w:firstLine="720"/>
      </w:pPr>
      <w:r>
        <w:t>Внеурочная</w:t>
      </w:r>
      <w:r>
        <w:rPr>
          <w:spacing w:val="1"/>
        </w:rPr>
        <w:t xml:space="preserve"> </w:t>
      </w:r>
      <w:r>
        <w:t>деятельность</w:t>
      </w:r>
      <w:r>
        <w:rPr>
          <w:spacing w:val="1"/>
        </w:rPr>
        <w:t xml:space="preserve"> </w:t>
      </w:r>
      <w:r>
        <w:t>способствует</w:t>
      </w:r>
      <w:r>
        <w:rPr>
          <w:spacing w:val="1"/>
        </w:rPr>
        <w:t xml:space="preserve"> </w:t>
      </w:r>
      <w:r>
        <w:t>социальной</w:t>
      </w:r>
      <w:r>
        <w:rPr>
          <w:spacing w:val="1"/>
        </w:rPr>
        <w:t xml:space="preserve"> </w:t>
      </w:r>
      <w:r>
        <w:t>интеграции</w:t>
      </w:r>
      <w:r>
        <w:rPr>
          <w:spacing w:val="1"/>
        </w:rPr>
        <w:t xml:space="preserve"> </w:t>
      </w:r>
      <w:r>
        <w:t>обучающихся</w:t>
      </w:r>
      <w:r>
        <w:rPr>
          <w:spacing w:val="1"/>
        </w:rPr>
        <w:t xml:space="preserve"> </w:t>
      </w:r>
      <w:r>
        <w:t>с</w:t>
      </w:r>
      <w:r>
        <w:rPr>
          <w:spacing w:val="1"/>
        </w:rPr>
        <w:t xml:space="preserve"> </w:t>
      </w:r>
      <w:r>
        <w:t>умственной отсталостью (интеллектуальными нарушениями) путем организации и проведения</w:t>
      </w:r>
      <w:r>
        <w:rPr>
          <w:spacing w:val="1"/>
        </w:rPr>
        <w:t xml:space="preserve"> </w:t>
      </w:r>
      <w:r>
        <w:t>мероприятий</w:t>
      </w:r>
      <w:r>
        <w:rPr>
          <w:spacing w:val="-11"/>
        </w:rPr>
        <w:t xml:space="preserve"> </w:t>
      </w:r>
      <w:r>
        <w:t>(воспитательных,</w:t>
      </w:r>
      <w:r>
        <w:rPr>
          <w:spacing w:val="-13"/>
        </w:rPr>
        <w:t xml:space="preserve"> </w:t>
      </w:r>
      <w:r>
        <w:t>культурно-развлекательных,</w:t>
      </w:r>
      <w:r>
        <w:rPr>
          <w:spacing w:val="-11"/>
        </w:rPr>
        <w:t xml:space="preserve"> </w:t>
      </w:r>
      <w:r>
        <w:t>спортивно-оздоровительных</w:t>
      </w:r>
      <w:r>
        <w:rPr>
          <w:spacing w:val="-9"/>
        </w:rPr>
        <w:t xml:space="preserve"> </w:t>
      </w:r>
      <w:r>
        <w:t>и</w:t>
      </w:r>
      <w:r>
        <w:rPr>
          <w:spacing w:val="-11"/>
        </w:rPr>
        <w:t xml:space="preserve"> </w:t>
      </w:r>
      <w:r>
        <w:t>иных</w:t>
      </w:r>
      <w:r>
        <w:rPr>
          <w:spacing w:val="-57"/>
        </w:rPr>
        <w:t xml:space="preserve"> </w:t>
      </w:r>
      <w:r>
        <w:t>досуговых</w:t>
      </w:r>
      <w:r>
        <w:rPr>
          <w:spacing w:val="1"/>
        </w:rPr>
        <w:t xml:space="preserve"> </w:t>
      </w:r>
      <w:r>
        <w:t>мероприятий),</w:t>
      </w:r>
      <w:r>
        <w:rPr>
          <w:spacing w:val="1"/>
        </w:rPr>
        <w:t xml:space="preserve"> </w:t>
      </w:r>
      <w:r>
        <w:t>в</w:t>
      </w:r>
      <w:r>
        <w:rPr>
          <w:spacing w:val="1"/>
        </w:rPr>
        <w:t xml:space="preserve"> </w:t>
      </w:r>
      <w:r>
        <w:t>которых</w:t>
      </w:r>
      <w:r>
        <w:rPr>
          <w:spacing w:val="1"/>
        </w:rPr>
        <w:t xml:space="preserve"> </w:t>
      </w:r>
      <w:r>
        <w:t>предусмотрена</w:t>
      </w:r>
      <w:r>
        <w:rPr>
          <w:spacing w:val="1"/>
        </w:rPr>
        <w:t xml:space="preserve"> </w:t>
      </w:r>
      <w:r>
        <w:t>совместная</w:t>
      </w:r>
      <w:r>
        <w:rPr>
          <w:spacing w:val="1"/>
        </w:rPr>
        <w:t xml:space="preserve"> </w:t>
      </w:r>
      <w:r>
        <w:t>деятельность</w:t>
      </w:r>
      <w:r>
        <w:rPr>
          <w:spacing w:val="1"/>
        </w:rPr>
        <w:t xml:space="preserve"> </w:t>
      </w:r>
      <w:r>
        <w:t>обучающихся</w:t>
      </w:r>
      <w:r>
        <w:rPr>
          <w:spacing w:val="1"/>
        </w:rPr>
        <w:t xml:space="preserve"> </w:t>
      </w:r>
      <w:r>
        <w:t>разных детей (с ограничениями здоровья и без таковых) с участием различных организаций.</w:t>
      </w:r>
      <w:r>
        <w:rPr>
          <w:spacing w:val="1"/>
        </w:rPr>
        <w:t xml:space="preserve"> </w:t>
      </w:r>
      <w:r>
        <w:t>Виды совместной внеурочной деятельности подбираются с учетом возможностей и интересов</w:t>
      </w:r>
      <w:r>
        <w:rPr>
          <w:spacing w:val="1"/>
        </w:rPr>
        <w:t xml:space="preserve"> </w:t>
      </w:r>
      <w:r>
        <w:t>как</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так</w:t>
      </w:r>
      <w:r>
        <w:rPr>
          <w:spacing w:val="1"/>
        </w:rPr>
        <w:t xml:space="preserve"> </w:t>
      </w:r>
      <w:r>
        <w:t>и</w:t>
      </w:r>
      <w:r>
        <w:rPr>
          <w:spacing w:val="1"/>
        </w:rPr>
        <w:t xml:space="preserve"> </w:t>
      </w:r>
      <w:r>
        <w:t>их</w:t>
      </w:r>
      <w:r>
        <w:rPr>
          <w:spacing w:val="1"/>
        </w:rPr>
        <w:t xml:space="preserve"> </w:t>
      </w:r>
      <w:r>
        <w:t>обычно</w:t>
      </w:r>
      <w:r>
        <w:rPr>
          <w:spacing w:val="-1"/>
        </w:rPr>
        <w:t xml:space="preserve"> </w:t>
      </w:r>
      <w:r>
        <w:t>развивающихся сверстников.</w:t>
      </w:r>
    </w:p>
    <w:p w:rsidR="00FE0BB0" w:rsidRDefault="00392A83">
      <w:pPr>
        <w:pStyle w:val="a3"/>
        <w:spacing w:before="1"/>
        <w:ind w:left="548" w:right="1223" w:firstLine="720"/>
      </w:pPr>
      <w:r>
        <w:rPr>
          <w:color w:val="000009"/>
        </w:rPr>
        <w:t>В</w:t>
      </w:r>
      <w:r>
        <w:rPr>
          <w:color w:val="000009"/>
          <w:spacing w:val="-11"/>
        </w:rPr>
        <w:t xml:space="preserve"> </w:t>
      </w:r>
      <w:r>
        <w:rPr>
          <w:color w:val="000009"/>
        </w:rPr>
        <w:t>период</w:t>
      </w:r>
      <w:r>
        <w:rPr>
          <w:color w:val="000009"/>
          <w:spacing w:val="-8"/>
        </w:rPr>
        <w:t xml:space="preserve"> </w:t>
      </w:r>
      <w:r>
        <w:rPr>
          <w:color w:val="000009"/>
        </w:rPr>
        <w:t>каникул</w:t>
      </w:r>
      <w:r>
        <w:rPr>
          <w:color w:val="000009"/>
          <w:spacing w:val="-9"/>
        </w:rPr>
        <w:t xml:space="preserve"> </w:t>
      </w:r>
      <w:r>
        <w:rPr>
          <w:color w:val="000009"/>
        </w:rPr>
        <w:t>для</w:t>
      </w:r>
      <w:r>
        <w:rPr>
          <w:color w:val="000009"/>
          <w:spacing w:val="-8"/>
        </w:rPr>
        <w:t xml:space="preserve"> </w:t>
      </w:r>
      <w:r>
        <w:rPr>
          <w:color w:val="000009"/>
        </w:rPr>
        <w:t>продолжения</w:t>
      </w:r>
      <w:r>
        <w:rPr>
          <w:color w:val="000009"/>
          <w:spacing w:val="-11"/>
        </w:rPr>
        <w:t xml:space="preserve"> </w:t>
      </w:r>
      <w:r>
        <w:rPr>
          <w:color w:val="000009"/>
        </w:rPr>
        <w:t>внеурочной</w:t>
      </w:r>
      <w:r>
        <w:rPr>
          <w:color w:val="000009"/>
          <w:spacing w:val="-8"/>
        </w:rPr>
        <w:t xml:space="preserve"> </w:t>
      </w:r>
      <w:r>
        <w:rPr>
          <w:color w:val="000009"/>
        </w:rPr>
        <w:t>деятельности</w:t>
      </w:r>
      <w:r>
        <w:rPr>
          <w:color w:val="000009"/>
          <w:spacing w:val="-8"/>
        </w:rPr>
        <w:t xml:space="preserve"> </w:t>
      </w:r>
      <w:r>
        <w:rPr>
          <w:color w:val="000009"/>
        </w:rPr>
        <w:t>используются</w:t>
      </w:r>
      <w:r>
        <w:rPr>
          <w:color w:val="000009"/>
          <w:spacing w:val="-8"/>
        </w:rPr>
        <w:t xml:space="preserve"> </w:t>
      </w:r>
      <w:r>
        <w:rPr>
          <w:color w:val="000009"/>
        </w:rPr>
        <w:t>возможности</w:t>
      </w:r>
      <w:r>
        <w:rPr>
          <w:color w:val="000009"/>
          <w:spacing w:val="-58"/>
        </w:rPr>
        <w:t xml:space="preserve"> </w:t>
      </w:r>
      <w:r>
        <w:rPr>
          <w:color w:val="000009"/>
        </w:rPr>
        <w:t>организаций отдыха обучающихся и их оздоровления, тематических лагерных смен, летних</w:t>
      </w:r>
      <w:r>
        <w:rPr>
          <w:color w:val="000009"/>
          <w:spacing w:val="1"/>
        </w:rPr>
        <w:t xml:space="preserve"> </w:t>
      </w:r>
      <w:r>
        <w:rPr>
          <w:color w:val="000009"/>
        </w:rPr>
        <w:t>школ, создаваемых на базе общеобразовательных организаций и организаций дополнительного</w:t>
      </w:r>
      <w:r>
        <w:rPr>
          <w:color w:val="000009"/>
          <w:spacing w:val="1"/>
        </w:rPr>
        <w:t xml:space="preserve"> </w:t>
      </w:r>
      <w:r>
        <w:rPr>
          <w:color w:val="000009"/>
        </w:rPr>
        <w:t>образования</w:t>
      </w:r>
      <w:r>
        <w:rPr>
          <w:color w:val="000009"/>
          <w:spacing w:val="-1"/>
        </w:rPr>
        <w:t xml:space="preserve"> </w:t>
      </w:r>
      <w:r>
        <w:rPr>
          <w:color w:val="000009"/>
        </w:rPr>
        <w:t>детей.</w:t>
      </w:r>
    </w:p>
    <w:p w:rsidR="00FE0BB0" w:rsidRDefault="00392A83">
      <w:pPr>
        <w:pStyle w:val="a3"/>
        <w:ind w:left="548" w:right="1219" w:firstLine="720"/>
      </w:pPr>
      <w:r>
        <w:rPr>
          <w:color w:val="000009"/>
        </w:rPr>
        <w:t>Организация</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1"/>
        </w:rPr>
        <w:t xml:space="preserve"> </w:t>
      </w:r>
      <w:r>
        <w:rPr>
          <w:color w:val="000009"/>
        </w:rPr>
        <w:t>предполагает,</w:t>
      </w:r>
      <w:r>
        <w:rPr>
          <w:color w:val="000009"/>
          <w:spacing w:val="1"/>
        </w:rPr>
        <w:t xml:space="preserve"> </w:t>
      </w:r>
      <w:r>
        <w:rPr>
          <w:color w:val="000009"/>
        </w:rPr>
        <w:t>что</w:t>
      </w:r>
      <w:r>
        <w:rPr>
          <w:color w:val="000009"/>
          <w:spacing w:val="1"/>
        </w:rPr>
        <w:t xml:space="preserve"> </w:t>
      </w:r>
      <w:r>
        <w:rPr>
          <w:color w:val="000009"/>
        </w:rPr>
        <w:t>в</w:t>
      </w:r>
      <w:r>
        <w:rPr>
          <w:color w:val="000009"/>
          <w:spacing w:val="1"/>
        </w:rPr>
        <w:t xml:space="preserve"> </w:t>
      </w:r>
      <w:r>
        <w:rPr>
          <w:color w:val="000009"/>
        </w:rPr>
        <w:t>этой</w:t>
      </w:r>
      <w:r>
        <w:rPr>
          <w:color w:val="000009"/>
          <w:spacing w:val="1"/>
        </w:rPr>
        <w:t xml:space="preserve"> </w:t>
      </w:r>
      <w:r>
        <w:rPr>
          <w:color w:val="000009"/>
        </w:rPr>
        <w:t>работе</w:t>
      </w:r>
      <w:r>
        <w:rPr>
          <w:color w:val="000009"/>
          <w:spacing w:val="1"/>
        </w:rPr>
        <w:t xml:space="preserve"> </w:t>
      </w:r>
      <w:r>
        <w:rPr>
          <w:color w:val="000009"/>
        </w:rPr>
        <w:t>принимают</w:t>
      </w:r>
      <w:r>
        <w:rPr>
          <w:color w:val="000009"/>
          <w:spacing w:val="1"/>
        </w:rPr>
        <w:t xml:space="preserve"> </w:t>
      </w:r>
      <w:r>
        <w:rPr>
          <w:color w:val="000009"/>
        </w:rPr>
        <w:t>участие</w:t>
      </w:r>
      <w:r>
        <w:rPr>
          <w:color w:val="000009"/>
          <w:spacing w:val="1"/>
        </w:rPr>
        <w:t xml:space="preserve"> </w:t>
      </w:r>
      <w:r>
        <w:rPr>
          <w:color w:val="000009"/>
        </w:rPr>
        <w:t>все</w:t>
      </w:r>
      <w:r>
        <w:rPr>
          <w:color w:val="000009"/>
          <w:spacing w:val="1"/>
        </w:rPr>
        <w:t xml:space="preserve"> </w:t>
      </w:r>
      <w:r>
        <w:rPr>
          <w:color w:val="000009"/>
        </w:rPr>
        <w:t>педагогические</w:t>
      </w:r>
      <w:r>
        <w:rPr>
          <w:color w:val="000009"/>
          <w:spacing w:val="1"/>
        </w:rPr>
        <w:t xml:space="preserve"> </w:t>
      </w:r>
      <w:r>
        <w:rPr>
          <w:color w:val="000009"/>
        </w:rPr>
        <w:t>работники</w:t>
      </w:r>
      <w:r>
        <w:rPr>
          <w:color w:val="000009"/>
          <w:spacing w:val="1"/>
        </w:rPr>
        <w:t xml:space="preserve"> </w:t>
      </w:r>
      <w:r>
        <w:rPr>
          <w:color w:val="000009"/>
        </w:rPr>
        <w:t>МБОУ</w:t>
      </w:r>
      <w:r>
        <w:rPr>
          <w:color w:val="000009"/>
          <w:spacing w:val="1"/>
        </w:rPr>
        <w:t xml:space="preserve"> </w:t>
      </w:r>
      <w:r>
        <w:rPr>
          <w:color w:val="000009"/>
        </w:rPr>
        <w:t>«СОШ</w:t>
      </w:r>
      <w:r>
        <w:rPr>
          <w:color w:val="000009"/>
          <w:spacing w:val="1"/>
        </w:rPr>
        <w:t xml:space="preserve"> </w:t>
      </w:r>
      <w:r>
        <w:rPr>
          <w:color w:val="000009"/>
        </w:rPr>
        <w:t>п.Опытный»</w:t>
      </w:r>
      <w:r>
        <w:rPr>
          <w:color w:val="000009"/>
          <w:spacing w:val="1"/>
        </w:rPr>
        <w:t xml:space="preserve"> </w:t>
      </w:r>
      <w:r>
        <w:rPr>
          <w:color w:val="000009"/>
        </w:rPr>
        <w:t>(учителя-дефектологи,</w:t>
      </w:r>
      <w:r>
        <w:rPr>
          <w:color w:val="000009"/>
          <w:spacing w:val="1"/>
        </w:rPr>
        <w:t xml:space="preserve"> </w:t>
      </w:r>
      <w:r>
        <w:rPr>
          <w:color w:val="000009"/>
        </w:rPr>
        <w:t>учителя</w:t>
      </w:r>
      <w:r>
        <w:rPr>
          <w:color w:val="000009"/>
          <w:spacing w:val="1"/>
        </w:rPr>
        <w:t xml:space="preserve"> </w:t>
      </w:r>
      <w:r>
        <w:rPr>
          <w:color w:val="000009"/>
        </w:rPr>
        <w:t>групп</w:t>
      </w:r>
      <w:r>
        <w:rPr>
          <w:color w:val="000009"/>
          <w:spacing w:val="1"/>
        </w:rPr>
        <w:t xml:space="preserve"> </w:t>
      </w:r>
      <w:r>
        <w:rPr>
          <w:color w:val="000009"/>
        </w:rPr>
        <w:t>продленного</w:t>
      </w:r>
      <w:r>
        <w:rPr>
          <w:color w:val="000009"/>
          <w:spacing w:val="1"/>
        </w:rPr>
        <w:t xml:space="preserve"> </w:t>
      </w:r>
      <w:r>
        <w:rPr>
          <w:color w:val="000009"/>
        </w:rPr>
        <w:t>дня,</w:t>
      </w:r>
      <w:r>
        <w:rPr>
          <w:color w:val="000009"/>
          <w:spacing w:val="1"/>
        </w:rPr>
        <w:t xml:space="preserve"> </w:t>
      </w:r>
      <w:r>
        <w:rPr>
          <w:color w:val="000009"/>
        </w:rPr>
        <w:t>воспитатели,</w:t>
      </w:r>
      <w:r>
        <w:rPr>
          <w:color w:val="000009"/>
          <w:spacing w:val="1"/>
        </w:rPr>
        <w:t xml:space="preserve"> </w:t>
      </w:r>
      <w:r>
        <w:rPr>
          <w:color w:val="000009"/>
        </w:rPr>
        <w:t>учителя-логопеды,</w:t>
      </w:r>
      <w:r>
        <w:rPr>
          <w:color w:val="000009"/>
          <w:spacing w:val="1"/>
        </w:rPr>
        <w:t xml:space="preserve"> </w:t>
      </w:r>
      <w:r>
        <w:rPr>
          <w:color w:val="000009"/>
        </w:rPr>
        <w:t>педагоги-психологи,</w:t>
      </w:r>
      <w:r>
        <w:rPr>
          <w:color w:val="000009"/>
          <w:spacing w:val="1"/>
        </w:rPr>
        <w:t xml:space="preserve"> </w:t>
      </w:r>
      <w:r>
        <w:rPr>
          <w:color w:val="000009"/>
        </w:rPr>
        <w:t>социальные</w:t>
      </w:r>
      <w:r>
        <w:rPr>
          <w:color w:val="000009"/>
          <w:spacing w:val="-3"/>
        </w:rPr>
        <w:t xml:space="preserve"> </w:t>
      </w:r>
      <w:r>
        <w:rPr>
          <w:color w:val="000009"/>
        </w:rPr>
        <w:t>педагоги и</w:t>
      </w:r>
      <w:r>
        <w:rPr>
          <w:color w:val="000009"/>
          <w:spacing w:val="-3"/>
        </w:rPr>
        <w:t xml:space="preserve"> </w:t>
      </w:r>
      <w:r>
        <w:rPr>
          <w:color w:val="000009"/>
        </w:rPr>
        <w:t>др.), так</w:t>
      </w:r>
      <w:r>
        <w:rPr>
          <w:color w:val="000009"/>
          <w:spacing w:val="-1"/>
        </w:rPr>
        <w:t xml:space="preserve"> </w:t>
      </w:r>
      <w:r>
        <w:rPr>
          <w:color w:val="000009"/>
        </w:rPr>
        <w:t>же</w:t>
      </w:r>
      <w:r>
        <w:rPr>
          <w:color w:val="000009"/>
          <w:spacing w:val="-1"/>
        </w:rPr>
        <w:t xml:space="preserve"> </w:t>
      </w:r>
      <w:r>
        <w:rPr>
          <w:color w:val="000009"/>
        </w:rPr>
        <w:t>и</w:t>
      </w:r>
      <w:r>
        <w:rPr>
          <w:color w:val="000009"/>
          <w:spacing w:val="-1"/>
        </w:rPr>
        <w:t xml:space="preserve"> </w:t>
      </w:r>
      <w:r>
        <w:rPr>
          <w:color w:val="000009"/>
        </w:rPr>
        <w:t>медицинские</w:t>
      </w:r>
      <w:r>
        <w:rPr>
          <w:color w:val="000009"/>
          <w:spacing w:val="3"/>
        </w:rPr>
        <w:t xml:space="preserve"> </w:t>
      </w:r>
      <w:r>
        <w:rPr>
          <w:color w:val="000009"/>
        </w:rPr>
        <w:t>работники.</w:t>
      </w:r>
    </w:p>
    <w:p w:rsidR="00FE0BB0" w:rsidRDefault="00392A83">
      <w:pPr>
        <w:pStyle w:val="11"/>
        <w:spacing w:before="5"/>
        <w:ind w:left="3046"/>
        <w:jc w:val="both"/>
      </w:pPr>
      <w:r>
        <w:rPr>
          <w:color w:val="000009"/>
          <w:spacing w:val="-1"/>
        </w:rPr>
        <w:t>Планируемые</w:t>
      </w:r>
      <w:r>
        <w:rPr>
          <w:color w:val="000009"/>
          <w:spacing w:val="-14"/>
        </w:rPr>
        <w:t xml:space="preserve"> </w:t>
      </w:r>
      <w:r>
        <w:rPr>
          <w:color w:val="000009"/>
        </w:rPr>
        <w:t>результаты</w:t>
      </w:r>
      <w:r>
        <w:rPr>
          <w:color w:val="000009"/>
          <w:spacing w:val="-12"/>
        </w:rPr>
        <w:t xml:space="preserve"> </w:t>
      </w:r>
      <w:r>
        <w:rPr>
          <w:color w:val="000009"/>
        </w:rPr>
        <w:t>внеурочной</w:t>
      </w:r>
      <w:r>
        <w:rPr>
          <w:color w:val="000009"/>
          <w:spacing w:val="-13"/>
        </w:rPr>
        <w:t xml:space="preserve"> </w:t>
      </w:r>
      <w:r>
        <w:rPr>
          <w:color w:val="000009"/>
        </w:rPr>
        <w:t>деятельности</w:t>
      </w:r>
    </w:p>
    <w:p w:rsidR="00FE0BB0" w:rsidRDefault="00392A83">
      <w:pPr>
        <w:pStyle w:val="a3"/>
        <w:ind w:left="548" w:right="1218" w:firstLine="720"/>
      </w:pPr>
      <w:r>
        <w:rPr>
          <w:color w:val="000009"/>
        </w:rPr>
        <w:t>В результате реализации программы внеурочной деятельности должно обеспечиваться</w:t>
      </w:r>
      <w:r>
        <w:rPr>
          <w:color w:val="000009"/>
          <w:spacing w:val="1"/>
        </w:rPr>
        <w:t xml:space="preserve"> </w:t>
      </w:r>
      <w:r>
        <w:rPr>
          <w:color w:val="000009"/>
        </w:rPr>
        <w:t>достижение</w:t>
      </w:r>
      <w:r>
        <w:rPr>
          <w:color w:val="000009"/>
          <w:spacing w:val="-4"/>
        </w:rPr>
        <w:t xml:space="preserve"> </w:t>
      </w:r>
      <w:r>
        <w:rPr>
          <w:color w:val="000009"/>
        </w:rPr>
        <w:t>обучающимися</w:t>
      </w:r>
      <w:r>
        <w:rPr>
          <w:color w:val="000009"/>
          <w:spacing w:val="-3"/>
        </w:rPr>
        <w:t xml:space="preserve"> </w:t>
      </w:r>
      <w:r>
        <w:rPr>
          <w:color w:val="000009"/>
        </w:rPr>
        <w:t>с</w:t>
      </w:r>
      <w:r>
        <w:rPr>
          <w:color w:val="000009"/>
          <w:spacing w:val="-1"/>
        </w:rPr>
        <w:t xml:space="preserve"> </w:t>
      </w:r>
      <w:r>
        <w:rPr>
          <w:color w:val="000009"/>
        </w:rPr>
        <w:t>умственной</w:t>
      </w:r>
      <w:r>
        <w:rPr>
          <w:color w:val="000009"/>
          <w:spacing w:val="-3"/>
        </w:rPr>
        <w:t xml:space="preserve"> </w:t>
      </w:r>
      <w:r>
        <w:rPr>
          <w:color w:val="000009"/>
        </w:rPr>
        <w:t>отсталостью</w:t>
      </w:r>
      <w:r>
        <w:rPr>
          <w:color w:val="000009"/>
          <w:spacing w:val="2"/>
        </w:rPr>
        <w:t xml:space="preserve"> </w:t>
      </w:r>
      <w:r>
        <w:t>(интеллектуальными</w:t>
      </w:r>
      <w:r>
        <w:rPr>
          <w:spacing w:val="-3"/>
        </w:rPr>
        <w:t xml:space="preserve"> </w:t>
      </w:r>
      <w:r>
        <w:t>нарушениями)</w:t>
      </w:r>
      <w:r>
        <w:rPr>
          <w:color w:val="000009"/>
        </w:rPr>
        <w:t>:</w:t>
      </w:r>
    </w:p>
    <w:p w:rsidR="00FE0BB0" w:rsidRDefault="00FE0BB0">
      <w:pPr>
        <w:jc w:val="both"/>
        <w:rPr>
          <w:sz w:val="24"/>
        </w:rPr>
        <w:sectPr w:rsidR="00FE0BB0">
          <w:pgSz w:w="11910" w:h="16840"/>
          <w:pgMar w:top="340" w:right="20" w:bottom="1680" w:left="160" w:header="0" w:footer="1412" w:gutter="0"/>
          <w:cols w:space="720"/>
        </w:sectPr>
      </w:pPr>
    </w:p>
    <w:p w:rsidR="00894222" w:rsidRDefault="00894222" w:rsidP="00894222">
      <w:pPr>
        <w:pStyle w:val="a4"/>
        <w:numPr>
          <w:ilvl w:val="0"/>
          <w:numId w:val="36"/>
        </w:numPr>
        <w:tabs>
          <w:tab w:val="left" w:pos="1967"/>
        </w:tabs>
        <w:ind w:left="1966" w:hanging="699"/>
        <w:jc w:val="both"/>
        <w:rPr>
          <w:color w:val="000009"/>
          <w:sz w:val="24"/>
        </w:rPr>
      </w:pPr>
      <w:r>
        <w:rPr>
          <w:color w:val="000009"/>
          <w:sz w:val="24"/>
        </w:rPr>
        <w:lastRenderedPageBreak/>
        <w:t>воспитательных</w:t>
      </w:r>
      <w:r>
        <w:rPr>
          <w:color w:val="000009"/>
          <w:spacing w:val="20"/>
          <w:sz w:val="24"/>
        </w:rPr>
        <w:t xml:space="preserve"> </w:t>
      </w:r>
      <w:r>
        <w:rPr>
          <w:color w:val="000009"/>
          <w:sz w:val="24"/>
        </w:rPr>
        <w:t>результатов</w:t>
      </w:r>
      <w:r>
        <w:rPr>
          <w:color w:val="000009"/>
          <w:spacing w:val="79"/>
          <w:sz w:val="24"/>
        </w:rPr>
        <w:t xml:space="preserve"> </w:t>
      </w:r>
      <w:r>
        <w:rPr>
          <w:color w:val="000009"/>
          <w:sz w:val="24"/>
        </w:rPr>
        <w:t>—</w:t>
      </w:r>
      <w:r>
        <w:rPr>
          <w:color w:val="000009"/>
          <w:spacing w:val="77"/>
          <w:sz w:val="24"/>
        </w:rPr>
        <w:t xml:space="preserve"> </w:t>
      </w:r>
      <w:r>
        <w:rPr>
          <w:color w:val="000009"/>
          <w:sz w:val="24"/>
        </w:rPr>
        <w:t>духовно-нравственных</w:t>
      </w:r>
      <w:r>
        <w:rPr>
          <w:color w:val="000009"/>
          <w:spacing w:val="76"/>
          <w:sz w:val="24"/>
        </w:rPr>
        <w:t xml:space="preserve"> </w:t>
      </w:r>
      <w:r>
        <w:rPr>
          <w:color w:val="000009"/>
          <w:sz w:val="24"/>
        </w:rPr>
        <w:t>приобретений,</w:t>
      </w:r>
      <w:r>
        <w:rPr>
          <w:color w:val="000009"/>
          <w:spacing w:val="74"/>
          <w:sz w:val="24"/>
        </w:rPr>
        <w:t xml:space="preserve"> </w:t>
      </w:r>
      <w:r>
        <w:rPr>
          <w:color w:val="000009"/>
          <w:sz w:val="24"/>
        </w:rPr>
        <w:t>которые</w:t>
      </w:r>
    </w:p>
    <w:p w:rsidR="00FE0BB0" w:rsidRDefault="00392A83">
      <w:pPr>
        <w:pStyle w:val="a3"/>
        <w:spacing w:before="60"/>
        <w:ind w:left="548" w:right="1230"/>
      </w:pPr>
      <w:r>
        <w:rPr>
          <w:color w:val="000009"/>
        </w:rPr>
        <w:t>обучающийся получил вследствие участия в той или иной деятельности (например, приобрёл,</w:t>
      </w:r>
      <w:r>
        <w:rPr>
          <w:color w:val="000009"/>
          <w:spacing w:val="1"/>
        </w:rPr>
        <w:t xml:space="preserve"> </w:t>
      </w:r>
      <w:r>
        <w:rPr>
          <w:color w:val="000009"/>
        </w:rPr>
        <w:t>некое</w:t>
      </w:r>
      <w:r>
        <w:rPr>
          <w:color w:val="000009"/>
          <w:spacing w:val="1"/>
        </w:rPr>
        <w:t xml:space="preserve"> </w:t>
      </w:r>
      <w:r>
        <w:rPr>
          <w:color w:val="000009"/>
        </w:rPr>
        <w:t>знание</w:t>
      </w:r>
      <w:r>
        <w:rPr>
          <w:color w:val="000009"/>
          <w:spacing w:val="1"/>
        </w:rPr>
        <w:t xml:space="preserve"> </w:t>
      </w:r>
      <w:r>
        <w:rPr>
          <w:color w:val="000009"/>
        </w:rPr>
        <w:t>о</w:t>
      </w:r>
      <w:r>
        <w:rPr>
          <w:color w:val="000009"/>
          <w:spacing w:val="1"/>
        </w:rPr>
        <w:t xml:space="preserve"> </w:t>
      </w:r>
      <w:r>
        <w:rPr>
          <w:color w:val="000009"/>
        </w:rPr>
        <w:t>себе</w:t>
      </w:r>
      <w:r>
        <w:rPr>
          <w:color w:val="000009"/>
          <w:spacing w:val="1"/>
        </w:rPr>
        <w:t xml:space="preserve"> </w:t>
      </w:r>
      <w:r>
        <w:rPr>
          <w:color w:val="000009"/>
        </w:rPr>
        <w:t>и</w:t>
      </w:r>
      <w:r>
        <w:rPr>
          <w:color w:val="000009"/>
          <w:spacing w:val="1"/>
        </w:rPr>
        <w:t xml:space="preserve"> </w:t>
      </w:r>
      <w:r>
        <w:rPr>
          <w:color w:val="000009"/>
        </w:rPr>
        <w:t>окружающих,</w:t>
      </w:r>
      <w:r>
        <w:rPr>
          <w:color w:val="000009"/>
          <w:spacing w:val="1"/>
        </w:rPr>
        <w:t xml:space="preserve"> </w:t>
      </w:r>
      <w:r>
        <w:rPr>
          <w:color w:val="000009"/>
        </w:rPr>
        <w:t>опыт</w:t>
      </w:r>
      <w:r>
        <w:rPr>
          <w:color w:val="000009"/>
          <w:spacing w:val="1"/>
        </w:rPr>
        <w:t xml:space="preserve"> </w:t>
      </w:r>
      <w:r>
        <w:rPr>
          <w:color w:val="000009"/>
        </w:rPr>
        <w:t>самостоятельного</w:t>
      </w:r>
      <w:r>
        <w:rPr>
          <w:color w:val="000009"/>
          <w:spacing w:val="1"/>
        </w:rPr>
        <w:t xml:space="preserve"> </w:t>
      </w:r>
      <w:r>
        <w:rPr>
          <w:color w:val="000009"/>
        </w:rPr>
        <w:t>действия,</w:t>
      </w:r>
      <w:r>
        <w:rPr>
          <w:color w:val="000009"/>
          <w:spacing w:val="1"/>
        </w:rPr>
        <w:t xml:space="preserve"> </w:t>
      </w:r>
      <w:r>
        <w:rPr>
          <w:color w:val="000009"/>
        </w:rPr>
        <w:t>любви</w:t>
      </w:r>
      <w:r>
        <w:rPr>
          <w:color w:val="000009"/>
          <w:spacing w:val="1"/>
        </w:rPr>
        <w:t xml:space="preserve"> </w:t>
      </w:r>
      <w:r>
        <w:rPr>
          <w:color w:val="000009"/>
        </w:rPr>
        <w:t>к</w:t>
      </w:r>
      <w:r>
        <w:rPr>
          <w:color w:val="000009"/>
          <w:spacing w:val="1"/>
        </w:rPr>
        <w:t xml:space="preserve"> </w:t>
      </w:r>
      <w:r>
        <w:rPr>
          <w:color w:val="000009"/>
        </w:rPr>
        <w:t>близким</w:t>
      </w:r>
      <w:r>
        <w:rPr>
          <w:color w:val="000009"/>
          <w:spacing w:val="1"/>
        </w:rPr>
        <w:t xml:space="preserve"> </w:t>
      </w:r>
      <w:r>
        <w:rPr>
          <w:color w:val="000009"/>
        </w:rPr>
        <w:t>и</w:t>
      </w:r>
      <w:r>
        <w:rPr>
          <w:color w:val="000009"/>
          <w:spacing w:val="-57"/>
        </w:rPr>
        <w:t xml:space="preserve"> </w:t>
      </w:r>
      <w:r>
        <w:rPr>
          <w:color w:val="000009"/>
        </w:rPr>
        <w:t>уважения</w:t>
      </w:r>
      <w:r>
        <w:rPr>
          <w:color w:val="000009"/>
          <w:spacing w:val="-2"/>
        </w:rPr>
        <w:t xml:space="preserve"> </w:t>
      </w:r>
      <w:r>
        <w:rPr>
          <w:color w:val="000009"/>
        </w:rPr>
        <w:t>к</w:t>
      </w:r>
      <w:r>
        <w:rPr>
          <w:color w:val="000009"/>
          <w:spacing w:val="1"/>
        </w:rPr>
        <w:t xml:space="preserve"> </w:t>
      </w:r>
      <w:r>
        <w:rPr>
          <w:color w:val="000009"/>
        </w:rPr>
        <w:t>окружающим,</w:t>
      </w:r>
      <w:r>
        <w:rPr>
          <w:color w:val="000009"/>
          <w:spacing w:val="-1"/>
        </w:rPr>
        <w:t xml:space="preserve"> </w:t>
      </w:r>
      <w:r>
        <w:rPr>
          <w:color w:val="000009"/>
        </w:rPr>
        <w:t>пережил</w:t>
      </w:r>
      <w:r>
        <w:rPr>
          <w:color w:val="000009"/>
          <w:spacing w:val="-2"/>
        </w:rPr>
        <w:t xml:space="preserve"> </w:t>
      </w:r>
      <w:r>
        <w:rPr>
          <w:color w:val="000009"/>
        </w:rPr>
        <w:t>и прочувствовал</w:t>
      </w:r>
      <w:r>
        <w:rPr>
          <w:color w:val="000009"/>
          <w:spacing w:val="-2"/>
        </w:rPr>
        <w:t xml:space="preserve"> </w:t>
      </w:r>
      <w:r>
        <w:rPr>
          <w:color w:val="000009"/>
        </w:rPr>
        <w:t>нечто</w:t>
      </w:r>
      <w:r>
        <w:rPr>
          <w:color w:val="000009"/>
          <w:spacing w:val="-1"/>
        </w:rPr>
        <w:t xml:space="preserve"> </w:t>
      </w:r>
      <w:r>
        <w:rPr>
          <w:color w:val="000009"/>
        </w:rPr>
        <w:t>как</w:t>
      </w:r>
      <w:r>
        <w:rPr>
          <w:color w:val="000009"/>
          <w:spacing w:val="-1"/>
        </w:rPr>
        <w:t xml:space="preserve"> </w:t>
      </w:r>
      <w:r>
        <w:rPr>
          <w:color w:val="000009"/>
        </w:rPr>
        <w:t>ценность);</w:t>
      </w:r>
    </w:p>
    <w:p w:rsidR="00FE0BB0" w:rsidRDefault="00392A83">
      <w:pPr>
        <w:pStyle w:val="a4"/>
        <w:numPr>
          <w:ilvl w:val="0"/>
          <w:numId w:val="36"/>
        </w:numPr>
        <w:tabs>
          <w:tab w:val="left" w:pos="1967"/>
        </w:tabs>
        <w:ind w:right="1227" w:firstLine="720"/>
        <w:jc w:val="both"/>
        <w:rPr>
          <w:color w:val="000009"/>
          <w:sz w:val="24"/>
        </w:rPr>
      </w:pPr>
      <w:r>
        <w:rPr>
          <w:color w:val="000009"/>
          <w:sz w:val="24"/>
        </w:rPr>
        <w:t>эффекта — последствия результата, того, к чему привело достижение результата</w:t>
      </w:r>
      <w:r>
        <w:rPr>
          <w:color w:val="000009"/>
          <w:spacing w:val="1"/>
          <w:sz w:val="24"/>
        </w:rPr>
        <w:t xml:space="preserve"> </w:t>
      </w:r>
      <w:r>
        <w:rPr>
          <w:color w:val="000009"/>
          <w:sz w:val="24"/>
        </w:rPr>
        <w:t>(развитие обучающегося как личности, формирование его социальной компетентности, чувства</w:t>
      </w:r>
      <w:r>
        <w:rPr>
          <w:color w:val="000009"/>
          <w:spacing w:val="1"/>
          <w:sz w:val="24"/>
        </w:rPr>
        <w:t xml:space="preserve"> </w:t>
      </w:r>
      <w:r>
        <w:rPr>
          <w:color w:val="000009"/>
          <w:sz w:val="24"/>
        </w:rPr>
        <w:t>патриотизма</w:t>
      </w:r>
      <w:r>
        <w:rPr>
          <w:color w:val="000009"/>
          <w:spacing w:val="-2"/>
          <w:sz w:val="24"/>
        </w:rPr>
        <w:t xml:space="preserve"> </w:t>
      </w:r>
      <w:r>
        <w:rPr>
          <w:color w:val="000009"/>
          <w:sz w:val="24"/>
        </w:rPr>
        <w:t>и т. д.).</w:t>
      </w:r>
    </w:p>
    <w:p w:rsidR="00FE0BB0" w:rsidRDefault="00392A83">
      <w:pPr>
        <w:pStyle w:val="a3"/>
        <w:ind w:left="548" w:right="1225" w:firstLine="720"/>
      </w:pPr>
      <w:r>
        <w:rPr>
          <w:color w:val="000009"/>
        </w:rPr>
        <w:t>Воспитательные результаты внеурочной деятельности школьников распределяются по</w:t>
      </w:r>
      <w:r>
        <w:rPr>
          <w:color w:val="000009"/>
          <w:spacing w:val="1"/>
        </w:rPr>
        <w:t xml:space="preserve"> </w:t>
      </w:r>
      <w:r>
        <w:rPr>
          <w:color w:val="000009"/>
        </w:rPr>
        <w:t>трем</w:t>
      </w:r>
      <w:r>
        <w:rPr>
          <w:color w:val="000009"/>
          <w:spacing w:val="2"/>
        </w:rPr>
        <w:t xml:space="preserve"> </w:t>
      </w:r>
      <w:r>
        <w:rPr>
          <w:color w:val="000009"/>
        </w:rPr>
        <w:t>уровням.</w:t>
      </w:r>
    </w:p>
    <w:p w:rsidR="00FE0BB0" w:rsidRDefault="00392A83">
      <w:pPr>
        <w:pStyle w:val="a3"/>
        <w:ind w:left="548" w:right="1219" w:firstLine="720"/>
      </w:pPr>
      <w:r>
        <w:rPr>
          <w:i/>
          <w:color w:val="000009"/>
        </w:rPr>
        <w:t xml:space="preserve">Первый уровень результатов </w:t>
      </w:r>
      <w:r>
        <w:rPr>
          <w:color w:val="000009"/>
        </w:rPr>
        <w:t>— приобретение обучающимися с умственной отсталостью</w:t>
      </w:r>
      <w:r>
        <w:rPr>
          <w:color w:val="000009"/>
          <w:spacing w:val="-57"/>
        </w:rPr>
        <w:t xml:space="preserve"> </w:t>
      </w:r>
      <w:r>
        <w:t xml:space="preserve">(интеллектуальными нарушениями) </w:t>
      </w:r>
      <w:r>
        <w:rPr>
          <w:color w:val="000009"/>
        </w:rPr>
        <w:t>социальных знаний (о Родине, о ближайшем окружении и о</w:t>
      </w:r>
      <w:r>
        <w:rPr>
          <w:color w:val="000009"/>
          <w:spacing w:val="1"/>
        </w:rPr>
        <w:t xml:space="preserve"> </w:t>
      </w:r>
      <w:r>
        <w:rPr>
          <w:color w:val="000009"/>
        </w:rPr>
        <w:t>себе, об общественных нормах, устройстве общества, социально одобряемых и не одобряемых</w:t>
      </w:r>
      <w:r>
        <w:rPr>
          <w:color w:val="000009"/>
          <w:spacing w:val="1"/>
        </w:rPr>
        <w:t xml:space="preserve"> </w:t>
      </w:r>
      <w:r>
        <w:rPr>
          <w:color w:val="000009"/>
        </w:rPr>
        <w:t>формах</w:t>
      </w:r>
      <w:r>
        <w:rPr>
          <w:color w:val="000009"/>
          <w:spacing w:val="1"/>
        </w:rPr>
        <w:t xml:space="preserve"> </w:t>
      </w:r>
      <w:r>
        <w:rPr>
          <w:color w:val="000009"/>
        </w:rPr>
        <w:t>поведения</w:t>
      </w:r>
      <w:r>
        <w:rPr>
          <w:color w:val="000009"/>
          <w:spacing w:val="1"/>
        </w:rPr>
        <w:t xml:space="preserve"> </w:t>
      </w:r>
      <w:r>
        <w:rPr>
          <w:color w:val="000009"/>
        </w:rPr>
        <w:t>в</w:t>
      </w:r>
      <w:r>
        <w:rPr>
          <w:color w:val="000009"/>
          <w:spacing w:val="1"/>
        </w:rPr>
        <w:t xml:space="preserve"> </w:t>
      </w:r>
      <w:r>
        <w:rPr>
          <w:color w:val="000009"/>
        </w:rPr>
        <w:t>обществе</w:t>
      </w:r>
      <w:r>
        <w:rPr>
          <w:color w:val="000009"/>
          <w:spacing w:val="1"/>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п.),</w:t>
      </w:r>
      <w:r>
        <w:rPr>
          <w:color w:val="000009"/>
          <w:spacing w:val="1"/>
        </w:rPr>
        <w:t xml:space="preserve"> </w:t>
      </w:r>
      <w:r>
        <w:rPr>
          <w:color w:val="000009"/>
        </w:rPr>
        <w:t>первичного</w:t>
      </w:r>
      <w:r>
        <w:rPr>
          <w:color w:val="000009"/>
          <w:spacing w:val="1"/>
        </w:rPr>
        <w:t xml:space="preserve"> </w:t>
      </w:r>
      <w:r>
        <w:rPr>
          <w:color w:val="000009"/>
        </w:rPr>
        <w:t>понимания</w:t>
      </w:r>
      <w:r>
        <w:rPr>
          <w:color w:val="000009"/>
          <w:spacing w:val="1"/>
        </w:rPr>
        <w:t xml:space="preserve"> </w:t>
      </w:r>
      <w:r>
        <w:rPr>
          <w:color w:val="000009"/>
        </w:rPr>
        <w:t>социальной</w:t>
      </w:r>
      <w:r>
        <w:rPr>
          <w:color w:val="000009"/>
          <w:spacing w:val="1"/>
        </w:rPr>
        <w:t xml:space="preserve"> </w:t>
      </w:r>
      <w:r>
        <w:rPr>
          <w:color w:val="000009"/>
        </w:rPr>
        <w:t>реальности</w:t>
      </w:r>
      <w:r>
        <w:rPr>
          <w:color w:val="000009"/>
          <w:spacing w:val="1"/>
        </w:rPr>
        <w:t xml:space="preserve"> </w:t>
      </w:r>
      <w:r>
        <w:rPr>
          <w:color w:val="000009"/>
        </w:rPr>
        <w:t>и</w:t>
      </w:r>
      <w:r>
        <w:rPr>
          <w:color w:val="000009"/>
          <w:spacing w:val="1"/>
        </w:rPr>
        <w:t xml:space="preserve"> </w:t>
      </w:r>
      <w:r>
        <w:rPr>
          <w:color w:val="000009"/>
        </w:rPr>
        <w:t>повседневной</w:t>
      </w:r>
      <w:r>
        <w:rPr>
          <w:color w:val="000009"/>
          <w:spacing w:val="1"/>
        </w:rPr>
        <w:t xml:space="preserve"> </w:t>
      </w:r>
      <w:r>
        <w:rPr>
          <w:color w:val="000009"/>
        </w:rPr>
        <w:t>жизни.</w:t>
      </w:r>
      <w:r>
        <w:rPr>
          <w:color w:val="000009"/>
          <w:spacing w:val="1"/>
        </w:rPr>
        <w:t xml:space="preserve"> </w:t>
      </w:r>
      <w:r>
        <w:rPr>
          <w:color w:val="000009"/>
        </w:rPr>
        <w:t>Для</w:t>
      </w:r>
      <w:r>
        <w:rPr>
          <w:color w:val="000009"/>
          <w:spacing w:val="1"/>
        </w:rPr>
        <w:t xml:space="preserve"> </w:t>
      </w:r>
      <w:r>
        <w:rPr>
          <w:color w:val="000009"/>
        </w:rPr>
        <w:t>достижения</w:t>
      </w:r>
      <w:r>
        <w:rPr>
          <w:color w:val="000009"/>
          <w:spacing w:val="1"/>
        </w:rPr>
        <w:t xml:space="preserve"> </w:t>
      </w:r>
      <w:r>
        <w:rPr>
          <w:color w:val="000009"/>
        </w:rPr>
        <w:t>данного</w:t>
      </w:r>
      <w:r>
        <w:rPr>
          <w:color w:val="000009"/>
          <w:spacing w:val="1"/>
        </w:rPr>
        <w:t xml:space="preserve"> </w:t>
      </w:r>
      <w:r>
        <w:rPr>
          <w:color w:val="000009"/>
        </w:rPr>
        <w:t>уровня</w:t>
      </w:r>
      <w:r>
        <w:rPr>
          <w:color w:val="000009"/>
          <w:spacing w:val="1"/>
        </w:rPr>
        <w:t xml:space="preserve"> </w:t>
      </w:r>
      <w:r>
        <w:rPr>
          <w:color w:val="000009"/>
        </w:rPr>
        <w:t>результатов</w:t>
      </w:r>
      <w:r>
        <w:rPr>
          <w:color w:val="000009"/>
          <w:spacing w:val="1"/>
        </w:rPr>
        <w:t xml:space="preserve"> </w:t>
      </w:r>
      <w:r>
        <w:rPr>
          <w:color w:val="000009"/>
        </w:rPr>
        <w:t>особое</w:t>
      </w:r>
      <w:r>
        <w:rPr>
          <w:color w:val="000009"/>
          <w:spacing w:val="1"/>
        </w:rPr>
        <w:t xml:space="preserve"> </w:t>
      </w:r>
      <w:r>
        <w:rPr>
          <w:color w:val="000009"/>
        </w:rPr>
        <w:t>значение</w:t>
      </w:r>
      <w:r>
        <w:rPr>
          <w:color w:val="000009"/>
          <w:spacing w:val="1"/>
        </w:rPr>
        <w:t xml:space="preserve"> </w:t>
      </w:r>
      <w:r>
        <w:rPr>
          <w:color w:val="000009"/>
        </w:rPr>
        <w:t>имеет</w:t>
      </w:r>
      <w:r>
        <w:rPr>
          <w:color w:val="000009"/>
          <w:spacing w:val="1"/>
        </w:rPr>
        <w:t xml:space="preserve"> </w:t>
      </w:r>
      <w:r>
        <w:rPr>
          <w:color w:val="000009"/>
        </w:rPr>
        <w:t>взаимодействие</w:t>
      </w:r>
      <w:r>
        <w:rPr>
          <w:color w:val="000009"/>
          <w:spacing w:val="1"/>
        </w:rPr>
        <w:t xml:space="preserve"> </w:t>
      </w:r>
      <w:r>
        <w:rPr>
          <w:color w:val="000009"/>
        </w:rPr>
        <w:t>обучающегося</w:t>
      </w:r>
      <w:r>
        <w:rPr>
          <w:color w:val="000009"/>
          <w:spacing w:val="1"/>
        </w:rPr>
        <w:t xml:space="preserve"> </w:t>
      </w:r>
      <w:r>
        <w:rPr>
          <w:color w:val="000009"/>
        </w:rPr>
        <w:t>со</w:t>
      </w:r>
      <w:r>
        <w:rPr>
          <w:color w:val="000009"/>
          <w:spacing w:val="1"/>
        </w:rPr>
        <w:t xml:space="preserve"> </w:t>
      </w:r>
      <w:r>
        <w:rPr>
          <w:color w:val="000009"/>
        </w:rPr>
        <w:t>своими</w:t>
      </w:r>
      <w:r>
        <w:rPr>
          <w:color w:val="000009"/>
          <w:spacing w:val="1"/>
        </w:rPr>
        <w:t xml:space="preserve"> </w:t>
      </w:r>
      <w:r>
        <w:rPr>
          <w:color w:val="000009"/>
        </w:rPr>
        <w:t>учителями</w:t>
      </w:r>
      <w:r>
        <w:rPr>
          <w:color w:val="000009"/>
          <w:spacing w:val="1"/>
        </w:rPr>
        <w:t xml:space="preserve"> </w:t>
      </w:r>
      <w:r>
        <w:rPr>
          <w:color w:val="000009"/>
        </w:rPr>
        <w:t>(в</w:t>
      </w:r>
      <w:r>
        <w:rPr>
          <w:color w:val="000009"/>
          <w:spacing w:val="1"/>
        </w:rPr>
        <w:t xml:space="preserve"> </w:t>
      </w:r>
      <w:r>
        <w:rPr>
          <w:color w:val="000009"/>
        </w:rPr>
        <w:t>основном</w:t>
      </w:r>
      <w:r>
        <w:rPr>
          <w:color w:val="000009"/>
          <w:spacing w:val="1"/>
        </w:rPr>
        <w:t xml:space="preserve"> </w:t>
      </w:r>
      <w:r>
        <w:rPr>
          <w:color w:val="000009"/>
        </w:rPr>
        <w:t>и</w:t>
      </w:r>
      <w:r>
        <w:rPr>
          <w:color w:val="000009"/>
          <w:spacing w:val="1"/>
        </w:rPr>
        <w:t xml:space="preserve"> </w:t>
      </w:r>
      <w:r>
        <w:rPr>
          <w:color w:val="000009"/>
        </w:rPr>
        <w:t>дополнительном</w:t>
      </w:r>
      <w:r>
        <w:rPr>
          <w:color w:val="000009"/>
          <w:spacing w:val="1"/>
        </w:rPr>
        <w:t xml:space="preserve"> </w:t>
      </w:r>
      <w:r>
        <w:rPr>
          <w:color w:val="000009"/>
        </w:rPr>
        <w:t>образовании)</w:t>
      </w:r>
      <w:r>
        <w:rPr>
          <w:color w:val="000009"/>
          <w:spacing w:val="1"/>
        </w:rPr>
        <w:t xml:space="preserve"> </w:t>
      </w:r>
      <w:r>
        <w:rPr>
          <w:color w:val="000009"/>
        </w:rPr>
        <w:t>как</w:t>
      </w:r>
      <w:r>
        <w:rPr>
          <w:color w:val="000009"/>
          <w:spacing w:val="1"/>
        </w:rPr>
        <w:t xml:space="preserve"> </w:t>
      </w:r>
      <w:r>
        <w:rPr>
          <w:color w:val="000009"/>
        </w:rPr>
        <w:t>значимыми</w:t>
      </w:r>
      <w:r>
        <w:rPr>
          <w:color w:val="000009"/>
          <w:spacing w:val="1"/>
        </w:rPr>
        <w:t xml:space="preserve"> </w:t>
      </w:r>
      <w:r>
        <w:rPr>
          <w:color w:val="000009"/>
        </w:rPr>
        <w:t>для</w:t>
      </w:r>
      <w:r>
        <w:rPr>
          <w:color w:val="000009"/>
          <w:spacing w:val="1"/>
        </w:rPr>
        <w:t xml:space="preserve"> </w:t>
      </w:r>
      <w:r>
        <w:rPr>
          <w:color w:val="000009"/>
        </w:rPr>
        <w:t>него</w:t>
      </w:r>
      <w:r>
        <w:rPr>
          <w:color w:val="000009"/>
          <w:spacing w:val="1"/>
        </w:rPr>
        <w:t xml:space="preserve"> </w:t>
      </w:r>
      <w:r>
        <w:rPr>
          <w:color w:val="000009"/>
        </w:rPr>
        <w:t>носителями</w:t>
      </w:r>
      <w:r>
        <w:rPr>
          <w:color w:val="000009"/>
          <w:spacing w:val="1"/>
        </w:rPr>
        <w:t xml:space="preserve"> </w:t>
      </w:r>
      <w:r>
        <w:rPr>
          <w:color w:val="000009"/>
        </w:rPr>
        <w:t>положительного</w:t>
      </w:r>
      <w:r>
        <w:rPr>
          <w:color w:val="000009"/>
          <w:spacing w:val="1"/>
        </w:rPr>
        <w:t xml:space="preserve"> </w:t>
      </w:r>
      <w:r>
        <w:rPr>
          <w:color w:val="000009"/>
        </w:rPr>
        <w:t>социального</w:t>
      </w:r>
      <w:r>
        <w:rPr>
          <w:color w:val="000009"/>
          <w:spacing w:val="1"/>
        </w:rPr>
        <w:t xml:space="preserve"> </w:t>
      </w:r>
      <w:r>
        <w:rPr>
          <w:color w:val="000009"/>
        </w:rPr>
        <w:t>знания</w:t>
      </w:r>
      <w:r>
        <w:rPr>
          <w:color w:val="000009"/>
          <w:spacing w:val="1"/>
        </w:rPr>
        <w:t xml:space="preserve"> </w:t>
      </w:r>
      <w:r>
        <w:rPr>
          <w:color w:val="000009"/>
        </w:rPr>
        <w:t>и</w:t>
      </w:r>
      <w:r>
        <w:rPr>
          <w:color w:val="000009"/>
          <w:spacing w:val="1"/>
        </w:rPr>
        <w:t xml:space="preserve"> </w:t>
      </w:r>
      <w:r>
        <w:rPr>
          <w:color w:val="000009"/>
        </w:rPr>
        <w:t>повседневного</w:t>
      </w:r>
      <w:r>
        <w:rPr>
          <w:color w:val="000009"/>
          <w:spacing w:val="-1"/>
        </w:rPr>
        <w:t xml:space="preserve"> </w:t>
      </w:r>
      <w:r>
        <w:rPr>
          <w:color w:val="000009"/>
        </w:rPr>
        <w:t>опыта.</w:t>
      </w:r>
    </w:p>
    <w:p w:rsidR="00FE0BB0" w:rsidRDefault="00392A83">
      <w:pPr>
        <w:pStyle w:val="a3"/>
        <w:ind w:left="548" w:right="1219" w:firstLine="720"/>
      </w:pPr>
      <w:r>
        <w:rPr>
          <w:i/>
          <w:color w:val="000009"/>
        </w:rPr>
        <w:t xml:space="preserve">Второй уровень результатов </w:t>
      </w:r>
      <w:r>
        <w:rPr>
          <w:color w:val="000009"/>
        </w:rPr>
        <w:t>– получение опыта переживания и позитивного отношения</w:t>
      </w:r>
      <w:r>
        <w:rPr>
          <w:color w:val="000009"/>
          <w:spacing w:val="1"/>
        </w:rPr>
        <w:t xml:space="preserve"> </w:t>
      </w:r>
      <w:r>
        <w:rPr>
          <w:color w:val="000009"/>
        </w:rPr>
        <w:t>к</w:t>
      </w:r>
      <w:r>
        <w:rPr>
          <w:color w:val="000009"/>
          <w:spacing w:val="1"/>
        </w:rPr>
        <w:t xml:space="preserve"> </w:t>
      </w:r>
      <w:r>
        <w:rPr>
          <w:color w:val="000009"/>
        </w:rPr>
        <w:t>базовым</w:t>
      </w:r>
      <w:r>
        <w:rPr>
          <w:color w:val="000009"/>
          <w:spacing w:val="1"/>
        </w:rPr>
        <w:t xml:space="preserve"> </w:t>
      </w:r>
      <w:r>
        <w:rPr>
          <w:color w:val="000009"/>
        </w:rPr>
        <w:t>ценностям</w:t>
      </w:r>
      <w:r>
        <w:rPr>
          <w:color w:val="000009"/>
          <w:spacing w:val="1"/>
        </w:rPr>
        <w:t xml:space="preserve"> </w:t>
      </w:r>
      <w:r>
        <w:rPr>
          <w:color w:val="000009"/>
        </w:rPr>
        <w:t>общества</w:t>
      </w:r>
      <w:r>
        <w:rPr>
          <w:color w:val="000009"/>
          <w:spacing w:val="1"/>
        </w:rPr>
        <w:t xml:space="preserve"> </w:t>
      </w:r>
      <w:r>
        <w:rPr>
          <w:color w:val="000009"/>
        </w:rPr>
        <w:t>(человек,</w:t>
      </w:r>
      <w:r>
        <w:rPr>
          <w:color w:val="000009"/>
          <w:spacing w:val="1"/>
        </w:rPr>
        <w:t xml:space="preserve"> </w:t>
      </w:r>
      <w:r>
        <w:rPr>
          <w:color w:val="000009"/>
        </w:rPr>
        <w:t>семья,</w:t>
      </w:r>
      <w:r>
        <w:rPr>
          <w:color w:val="000009"/>
          <w:spacing w:val="1"/>
        </w:rPr>
        <w:t xml:space="preserve"> </w:t>
      </w:r>
      <w:r>
        <w:rPr>
          <w:color w:val="000009"/>
        </w:rPr>
        <w:t>Отечество,</w:t>
      </w:r>
      <w:r>
        <w:rPr>
          <w:color w:val="000009"/>
          <w:spacing w:val="1"/>
        </w:rPr>
        <w:t xml:space="preserve"> </w:t>
      </w:r>
      <w:r>
        <w:rPr>
          <w:color w:val="000009"/>
        </w:rPr>
        <w:t>природа,</w:t>
      </w:r>
      <w:r>
        <w:rPr>
          <w:color w:val="000009"/>
          <w:spacing w:val="1"/>
        </w:rPr>
        <w:t xml:space="preserve"> </w:t>
      </w:r>
      <w:r>
        <w:rPr>
          <w:color w:val="000009"/>
        </w:rPr>
        <w:t>мир,</w:t>
      </w:r>
      <w:r>
        <w:rPr>
          <w:color w:val="000009"/>
          <w:spacing w:val="1"/>
        </w:rPr>
        <w:t xml:space="preserve"> </w:t>
      </w:r>
      <w:r>
        <w:rPr>
          <w:color w:val="000009"/>
        </w:rPr>
        <w:t>знания,</w:t>
      </w:r>
      <w:r>
        <w:rPr>
          <w:color w:val="000009"/>
          <w:spacing w:val="1"/>
        </w:rPr>
        <w:t xml:space="preserve"> </w:t>
      </w:r>
      <w:r>
        <w:rPr>
          <w:color w:val="000009"/>
        </w:rPr>
        <w:t>труд,</w:t>
      </w:r>
      <w:r>
        <w:rPr>
          <w:color w:val="000009"/>
          <w:spacing w:val="1"/>
        </w:rPr>
        <w:t xml:space="preserve"> </w:t>
      </w:r>
      <w:r>
        <w:rPr>
          <w:color w:val="000009"/>
        </w:rPr>
        <w:t>культура),</w:t>
      </w:r>
      <w:r>
        <w:rPr>
          <w:color w:val="000009"/>
          <w:spacing w:val="-1"/>
        </w:rPr>
        <w:t xml:space="preserve"> </w:t>
      </w:r>
      <w:r>
        <w:rPr>
          <w:color w:val="000009"/>
        </w:rPr>
        <w:t>ценностного</w:t>
      </w:r>
      <w:r>
        <w:rPr>
          <w:color w:val="000009"/>
          <w:spacing w:val="-4"/>
        </w:rPr>
        <w:t xml:space="preserve"> </w:t>
      </w:r>
      <w:r>
        <w:rPr>
          <w:color w:val="000009"/>
        </w:rPr>
        <w:t>отношения</w:t>
      </w:r>
      <w:r>
        <w:rPr>
          <w:color w:val="000009"/>
          <w:spacing w:val="-1"/>
        </w:rPr>
        <w:t xml:space="preserve"> </w:t>
      </w:r>
      <w:r>
        <w:rPr>
          <w:color w:val="000009"/>
        </w:rPr>
        <w:t>к</w:t>
      </w:r>
      <w:r>
        <w:rPr>
          <w:color w:val="000009"/>
          <w:spacing w:val="-1"/>
        </w:rPr>
        <w:t xml:space="preserve"> </w:t>
      </w:r>
      <w:r>
        <w:rPr>
          <w:color w:val="000009"/>
        </w:rPr>
        <w:t>социальной</w:t>
      </w:r>
      <w:r>
        <w:rPr>
          <w:color w:val="000009"/>
          <w:spacing w:val="-1"/>
        </w:rPr>
        <w:t xml:space="preserve"> </w:t>
      </w:r>
      <w:r>
        <w:rPr>
          <w:color w:val="000009"/>
        </w:rPr>
        <w:t>реальности</w:t>
      </w:r>
      <w:r>
        <w:rPr>
          <w:color w:val="000009"/>
          <w:spacing w:val="1"/>
        </w:rPr>
        <w:t xml:space="preserve"> </w:t>
      </w:r>
      <w:r>
        <w:rPr>
          <w:color w:val="000009"/>
        </w:rPr>
        <w:t>в</w:t>
      </w:r>
      <w:r>
        <w:rPr>
          <w:color w:val="000009"/>
          <w:spacing w:val="-2"/>
        </w:rPr>
        <w:t xml:space="preserve"> </w:t>
      </w:r>
      <w:r>
        <w:rPr>
          <w:color w:val="000009"/>
        </w:rPr>
        <w:t>целом.</w:t>
      </w:r>
    </w:p>
    <w:p w:rsidR="00FE0BB0" w:rsidRDefault="00392A83">
      <w:pPr>
        <w:pStyle w:val="a3"/>
        <w:ind w:left="548" w:right="1218" w:firstLine="720"/>
      </w:pPr>
      <w:r>
        <w:rPr>
          <w:color w:val="000009"/>
        </w:rPr>
        <w:t>Для</w:t>
      </w:r>
      <w:r>
        <w:rPr>
          <w:color w:val="000009"/>
          <w:spacing w:val="1"/>
        </w:rPr>
        <w:t xml:space="preserve"> </w:t>
      </w:r>
      <w:r>
        <w:rPr>
          <w:color w:val="000009"/>
        </w:rPr>
        <w:t>достижения</w:t>
      </w:r>
      <w:r>
        <w:rPr>
          <w:color w:val="000009"/>
          <w:spacing w:val="1"/>
        </w:rPr>
        <w:t xml:space="preserve"> </w:t>
      </w:r>
      <w:r>
        <w:rPr>
          <w:color w:val="000009"/>
        </w:rPr>
        <w:t>данного</w:t>
      </w:r>
      <w:r>
        <w:rPr>
          <w:color w:val="000009"/>
          <w:spacing w:val="1"/>
        </w:rPr>
        <w:t xml:space="preserve"> </w:t>
      </w:r>
      <w:r>
        <w:rPr>
          <w:color w:val="000009"/>
        </w:rPr>
        <w:t>уровня</w:t>
      </w:r>
      <w:r>
        <w:rPr>
          <w:color w:val="000009"/>
          <w:spacing w:val="1"/>
        </w:rPr>
        <w:t xml:space="preserve"> </w:t>
      </w:r>
      <w:r>
        <w:rPr>
          <w:color w:val="000009"/>
        </w:rPr>
        <w:t>результатов</w:t>
      </w:r>
      <w:r>
        <w:rPr>
          <w:color w:val="000009"/>
          <w:spacing w:val="1"/>
        </w:rPr>
        <w:t xml:space="preserve"> </w:t>
      </w:r>
      <w:r>
        <w:rPr>
          <w:color w:val="000009"/>
        </w:rPr>
        <w:t>особое</w:t>
      </w:r>
      <w:r>
        <w:rPr>
          <w:color w:val="000009"/>
          <w:spacing w:val="1"/>
        </w:rPr>
        <w:t xml:space="preserve"> </w:t>
      </w:r>
      <w:r>
        <w:rPr>
          <w:color w:val="000009"/>
        </w:rPr>
        <w:t>значение</w:t>
      </w:r>
      <w:r>
        <w:rPr>
          <w:color w:val="000009"/>
          <w:spacing w:val="1"/>
        </w:rPr>
        <w:t xml:space="preserve"> </w:t>
      </w:r>
      <w:r>
        <w:rPr>
          <w:color w:val="000009"/>
        </w:rPr>
        <w:t>имеет</w:t>
      </w:r>
      <w:r>
        <w:rPr>
          <w:color w:val="000009"/>
          <w:spacing w:val="1"/>
        </w:rPr>
        <w:t xml:space="preserve"> </w:t>
      </w:r>
      <w:r>
        <w:rPr>
          <w:color w:val="000009"/>
        </w:rPr>
        <w:t>взаимодействие</w:t>
      </w:r>
      <w:r>
        <w:rPr>
          <w:color w:val="000009"/>
          <w:spacing w:val="1"/>
        </w:rPr>
        <w:t xml:space="preserve"> </w:t>
      </w:r>
      <w:r>
        <w:rPr>
          <w:color w:val="000009"/>
        </w:rPr>
        <w:t>обучающихся</w:t>
      </w:r>
      <w:r>
        <w:rPr>
          <w:color w:val="000009"/>
          <w:spacing w:val="1"/>
        </w:rPr>
        <w:t xml:space="preserve"> </w:t>
      </w:r>
      <w:r>
        <w:rPr>
          <w:color w:val="000009"/>
        </w:rPr>
        <w:t>между</w:t>
      </w:r>
      <w:r>
        <w:rPr>
          <w:color w:val="000009"/>
          <w:spacing w:val="1"/>
        </w:rPr>
        <w:t xml:space="preserve"> </w:t>
      </w:r>
      <w:r>
        <w:rPr>
          <w:color w:val="000009"/>
        </w:rPr>
        <w:t>собой</w:t>
      </w:r>
      <w:r>
        <w:rPr>
          <w:color w:val="000009"/>
          <w:spacing w:val="1"/>
        </w:rPr>
        <w:t xml:space="preserve"> </w:t>
      </w:r>
      <w:r>
        <w:rPr>
          <w:color w:val="000009"/>
        </w:rPr>
        <w:t>на</w:t>
      </w:r>
      <w:r>
        <w:rPr>
          <w:color w:val="000009"/>
          <w:spacing w:val="1"/>
        </w:rPr>
        <w:t xml:space="preserve"> </w:t>
      </w:r>
      <w:r>
        <w:rPr>
          <w:color w:val="000009"/>
        </w:rPr>
        <w:t>уровне</w:t>
      </w:r>
      <w:r>
        <w:rPr>
          <w:color w:val="000009"/>
          <w:spacing w:val="1"/>
        </w:rPr>
        <w:t xml:space="preserve"> </w:t>
      </w:r>
      <w:r>
        <w:rPr>
          <w:color w:val="000009"/>
        </w:rPr>
        <w:t>класса,</w:t>
      </w:r>
      <w:r>
        <w:rPr>
          <w:color w:val="000009"/>
          <w:spacing w:val="1"/>
        </w:rPr>
        <w:t xml:space="preserve"> </w:t>
      </w:r>
      <w:r>
        <w:rPr>
          <w:color w:val="000009"/>
        </w:rPr>
        <w:t>общеобразовательной</w:t>
      </w:r>
      <w:r>
        <w:rPr>
          <w:color w:val="000009"/>
          <w:spacing w:val="1"/>
        </w:rPr>
        <w:t xml:space="preserve"> </w:t>
      </w:r>
      <w:r>
        <w:rPr>
          <w:color w:val="000009"/>
        </w:rPr>
        <w:t>организации,</w:t>
      </w:r>
      <w:r>
        <w:rPr>
          <w:color w:val="000009"/>
          <w:spacing w:val="1"/>
        </w:rPr>
        <w:t xml:space="preserve"> </w:t>
      </w:r>
      <w:r>
        <w:rPr>
          <w:color w:val="000009"/>
        </w:rPr>
        <w:t>т.</w:t>
      </w:r>
      <w:r>
        <w:rPr>
          <w:color w:val="000009"/>
          <w:spacing w:val="1"/>
        </w:rPr>
        <w:t xml:space="preserve"> </w:t>
      </w:r>
      <w:r>
        <w:rPr>
          <w:color w:val="000009"/>
        </w:rPr>
        <w:t>е.</w:t>
      </w:r>
      <w:r>
        <w:rPr>
          <w:color w:val="000009"/>
          <w:spacing w:val="1"/>
        </w:rPr>
        <w:t xml:space="preserve"> </w:t>
      </w:r>
      <w:r>
        <w:rPr>
          <w:color w:val="000009"/>
        </w:rPr>
        <w:t>в</w:t>
      </w:r>
      <w:r>
        <w:rPr>
          <w:color w:val="000009"/>
          <w:spacing w:val="1"/>
        </w:rPr>
        <w:t xml:space="preserve"> </w:t>
      </w:r>
      <w:r>
        <w:rPr>
          <w:color w:val="000009"/>
        </w:rPr>
        <w:t>защищённой, дружественной просоциальной среде, в которой обучающийся получает (или не</w:t>
      </w:r>
      <w:r>
        <w:rPr>
          <w:color w:val="000009"/>
          <w:spacing w:val="1"/>
        </w:rPr>
        <w:t xml:space="preserve"> </w:t>
      </w:r>
      <w:r>
        <w:rPr>
          <w:color w:val="000009"/>
        </w:rPr>
        <w:t>получает) первое практическое подтверждение приобретённых социальных знаний, начинает их</w:t>
      </w:r>
      <w:r>
        <w:rPr>
          <w:color w:val="000009"/>
          <w:spacing w:val="-57"/>
        </w:rPr>
        <w:t xml:space="preserve"> </w:t>
      </w:r>
      <w:r>
        <w:rPr>
          <w:color w:val="000009"/>
        </w:rPr>
        <w:t>ценить</w:t>
      </w:r>
      <w:r>
        <w:rPr>
          <w:color w:val="000009"/>
          <w:spacing w:val="-1"/>
        </w:rPr>
        <w:t xml:space="preserve"> </w:t>
      </w:r>
      <w:r>
        <w:rPr>
          <w:color w:val="000009"/>
        </w:rPr>
        <w:t>(или</w:t>
      </w:r>
      <w:r>
        <w:rPr>
          <w:color w:val="000009"/>
          <w:spacing w:val="-2"/>
        </w:rPr>
        <w:t xml:space="preserve"> </w:t>
      </w:r>
      <w:r>
        <w:rPr>
          <w:color w:val="000009"/>
        </w:rPr>
        <w:t>отвергает).</w:t>
      </w:r>
    </w:p>
    <w:p w:rsidR="00FE0BB0" w:rsidRDefault="00392A83">
      <w:pPr>
        <w:pStyle w:val="a3"/>
        <w:ind w:left="548" w:right="1218" w:firstLine="720"/>
      </w:pPr>
      <w:r>
        <w:rPr>
          <w:i/>
          <w:color w:val="000009"/>
        </w:rPr>
        <w:t xml:space="preserve">Третий уровень результатов </w:t>
      </w:r>
      <w:r>
        <w:rPr>
          <w:color w:val="000009"/>
        </w:rPr>
        <w:t>— получение обучающимися с умственной отсталостью</w:t>
      </w:r>
      <w:r>
        <w:rPr>
          <w:color w:val="000009"/>
          <w:spacing w:val="1"/>
        </w:rPr>
        <w:t xml:space="preserve"> </w:t>
      </w:r>
      <w:r>
        <w:t>(интеллектуальными нарушениями)</w:t>
      </w:r>
      <w:r>
        <w:rPr>
          <w:spacing w:val="1"/>
        </w:rPr>
        <w:t xml:space="preserve"> </w:t>
      </w:r>
      <w:r>
        <w:rPr>
          <w:color w:val="000009"/>
        </w:rPr>
        <w:t>начального опыта самостоятельного общественного дей-</w:t>
      </w:r>
      <w:r>
        <w:rPr>
          <w:color w:val="000009"/>
          <w:spacing w:val="1"/>
        </w:rPr>
        <w:t xml:space="preserve"> </w:t>
      </w:r>
      <w:r>
        <w:rPr>
          <w:color w:val="000009"/>
        </w:rPr>
        <w:t>ствия,</w:t>
      </w:r>
      <w:r>
        <w:rPr>
          <w:color w:val="000009"/>
          <w:spacing w:val="1"/>
        </w:rPr>
        <w:t xml:space="preserve"> </w:t>
      </w:r>
      <w:r>
        <w:rPr>
          <w:color w:val="000009"/>
        </w:rPr>
        <w:t>формирование</w:t>
      </w:r>
      <w:r>
        <w:rPr>
          <w:color w:val="000009"/>
          <w:spacing w:val="1"/>
        </w:rPr>
        <w:t xml:space="preserve"> </w:t>
      </w:r>
      <w:r>
        <w:rPr>
          <w:color w:val="000009"/>
        </w:rPr>
        <w:t>социально</w:t>
      </w:r>
      <w:r>
        <w:rPr>
          <w:color w:val="000009"/>
          <w:spacing w:val="1"/>
        </w:rPr>
        <w:t xml:space="preserve"> </w:t>
      </w:r>
      <w:r>
        <w:rPr>
          <w:color w:val="000009"/>
        </w:rPr>
        <w:t>приемлемых</w:t>
      </w:r>
      <w:r>
        <w:rPr>
          <w:color w:val="000009"/>
          <w:spacing w:val="1"/>
        </w:rPr>
        <w:t xml:space="preserve"> </w:t>
      </w:r>
      <w:r>
        <w:rPr>
          <w:color w:val="000009"/>
        </w:rPr>
        <w:t>моделей</w:t>
      </w:r>
      <w:r>
        <w:rPr>
          <w:color w:val="000009"/>
          <w:spacing w:val="1"/>
        </w:rPr>
        <w:t xml:space="preserve"> </w:t>
      </w:r>
      <w:r>
        <w:rPr>
          <w:color w:val="000009"/>
        </w:rPr>
        <w:t>поведения.</w:t>
      </w:r>
      <w:r>
        <w:rPr>
          <w:color w:val="000009"/>
          <w:spacing w:val="1"/>
        </w:rPr>
        <w:t xml:space="preserve"> </w:t>
      </w:r>
      <w:r>
        <w:rPr>
          <w:color w:val="000009"/>
        </w:rPr>
        <w:t>Для</w:t>
      </w:r>
      <w:r>
        <w:rPr>
          <w:color w:val="000009"/>
          <w:spacing w:val="1"/>
        </w:rPr>
        <w:t xml:space="preserve"> </w:t>
      </w:r>
      <w:r>
        <w:rPr>
          <w:color w:val="000009"/>
        </w:rPr>
        <w:t>достижения</w:t>
      </w:r>
      <w:r>
        <w:rPr>
          <w:color w:val="000009"/>
          <w:spacing w:val="1"/>
        </w:rPr>
        <w:t xml:space="preserve"> </w:t>
      </w:r>
      <w:r>
        <w:rPr>
          <w:color w:val="000009"/>
        </w:rPr>
        <w:t>данного</w:t>
      </w:r>
      <w:r>
        <w:rPr>
          <w:color w:val="000009"/>
          <w:spacing w:val="1"/>
        </w:rPr>
        <w:t xml:space="preserve"> </w:t>
      </w:r>
      <w:r>
        <w:rPr>
          <w:color w:val="000009"/>
        </w:rPr>
        <w:t>уровня результатов особое значение имеет взаимодействие обучающегося с представителями</w:t>
      </w:r>
      <w:r>
        <w:rPr>
          <w:color w:val="000009"/>
          <w:spacing w:val="1"/>
        </w:rPr>
        <w:t xml:space="preserve"> </w:t>
      </w:r>
      <w:r>
        <w:rPr>
          <w:color w:val="000009"/>
        </w:rPr>
        <w:t>различных социальных субъектов за пределами общеобразовательной организации, в открытой</w:t>
      </w:r>
      <w:r>
        <w:rPr>
          <w:color w:val="000009"/>
          <w:spacing w:val="1"/>
        </w:rPr>
        <w:t xml:space="preserve"> </w:t>
      </w:r>
      <w:r>
        <w:rPr>
          <w:color w:val="000009"/>
        </w:rPr>
        <w:t>общественной</w:t>
      </w:r>
      <w:r>
        <w:rPr>
          <w:color w:val="000009"/>
          <w:spacing w:val="-1"/>
        </w:rPr>
        <w:t xml:space="preserve"> </w:t>
      </w:r>
      <w:r>
        <w:rPr>
          <w:color w:val="000009"/>
        </w:rPr>
        <w:t>среде.</w:t>
      </w:r>
    </w:p>
    <w:p w:rsidR="00FE0BB0" w:rsidRDefault="00392A83">
      <w:pPr>
        <w:pStyle w:val="a3"/>
        <w:ind w:left="548" w:right="1219" w:firstLine="720"/>
      </w:pPr>
      <w:r>
        <w:rPr>
          <w:color w:val="000009"/>
        </w:rPr>
        <w:t>Достижение</w:t>
      </w:r>
      <w:r>
        <w:rPr>
          <w:color w:val="000009"/>
          <w:spacing w:val="1"/>
        </w:rPr>
        <w:t xml:space="preserve"> </w:t>
      </w:r>
      <w:r>
        <w:rPr>
          <w:color w:val="000009"/>
        </w:rPr>
        <w:t>трех</w:t>
      </w:r>
      <w:r>
        <w:rPr>
          <w:color w:val="000009"/>
          <w:spacing w:val="1"/>
        </w:rPr>
        <w:t xml:space="preserve"> </w:t>
      </w:r>
      <w:r>
        <w:rPr>
          <w:color w:val="000009"/>
        </w:rPr>
        <w:t>уровней</w:t>
      </w:r>
      <w:r>
        <w:rPr>
          <w:color w:val="000009"/>
          <w:spacing w:val="1"/>
        </w:rPr>
        <w:t xml:space="preserve"> </w:t>
      </w:r>
      <w:r>
        <w:rPr>
          <w:color w:val="000009"/>
        </w:rPr>
        <w:t>результатов</w:t>
      </w:r>
      <w:r>
        <w:rPr>
          <w:color w:val="000009"/>
          <w:spacing w:val="1"/>
        </w:rPr>
        <w:t xml:space="preserve"> </w:t>
      </w:r>
      <w:r>
        <w:rPr>
          <w:color w:val="000009"/>
        </w:rPr>
        <w:t>внеурочной</w:t>
      </w:r>
      <w:r>
        <w:rPr>
          <w:color w:val="000009"/>
          <w:spacing w:val="1"/>
        </w:rPr>
        <w:t xml:space="preserve"> </w:t>
      </w:r>
      <w:r>
        <w:rPr>
          <w:color w:val="000009"/>
        </w:rPr>
        <w:t>деятельности</w:t>
      </w:r>
      <w:r>
        <w:rPr>
          <w:color w:val="000009"/>
          <w:spacing w:val="61"/>
        </w:rPr>
        <w:t xml:space="preserve"> </w:t>
      </w:r>
      <w:r>
        <w:rPr>
          <w:color w:val="000009"/>
        </w:rPr>
        <w:t>увеличивает</w:t>
      </w:r>
      <w:r>
        <w:rPr>
          <w:color w:val="000009"/>
          <w:spacing w:val="1"/>
        </w:rPr>
        <w:t xml:space="preserve"> </w:t>
      </w:r>
      <w:r>
        <w:rPr>
          <w:color w:val="000009"/>
        </w:rPr>
        <w:t xml:space="preserve">вероятность появления </w:t>
      </w:r>
      <w:r>
        <w:rPr>
          <w:i/>
          <w:color w:val="000009"/>
        </w:rPr>
        <w:t xml:space="preserve">эффектов </w:t>
      </w:r>
      <w:r>
        <w:rPr>
          <w:color w:val="000009"/>
        </w:rPr>
        <w:t>воспитания и социализации обучающихся. У обучающихся</w:t>
      </w:r>
      <w:r>
        <w:rPr>
          <w:color w:val="000009"/>
          <w:spacing w:val="1"/>
        </w:rPr>
        <w:t xml:space="preserve"> </w:t>
      </w:r>
      <w:r>
        <w:rPr>
          <w:color w:val="000009"/>
        </w:rPr>
        <w:t>могут</w:t>
      </w:r>
      <w:r>
        <w:rPr>
          <w:color w:val="000009"/>
          <w:spacing w:val="1"/>
        </w:rPr>
        <w:t xml:space="preserve"> </w:t>
      </w:r>
      <w:r>
        <w:rPr>
          <w:color w:val="000009"/>
        </w:rPr>
        <w:t>быть</w:t>
      </w:r>
      <w:r>
        <w:rPr>
          <w:color w:val="000009"/>
          <w:spacing w:val="1"/>
        </w:rPr>
        <w:t xml:space="preserve"> </w:t>
      </w:r>
      <w:r>
        <w:rPr>
          <w:color w:val="000009"/>
        </w:rPr>
        <w:t>сформированы</w:t>
      </w:r>
      <w:r>
        <w:rPr>
          <w:color w:val="000009"/>
          <w:spacing w:val="1"/>
        </w:rPr>
        <w:t xml:space="preserve"> </w:t>
      </w:r>
      <w:r>
        <w:rPr>
          <w:color w:val="000009"/>
        </w:rPr>
        <w:t>коммуникативная,</w:t>
      </w:r>
      <w:r>
        <w:rPr>
          <w:color w:val="000009"/>
          <w:spacing w:val="1"/>
        </w:rPr>
        <w:t xml:space="preserve"> </w:t>
      </w:r>
      <w:r>
        <w:rPr>
          <w:color w:val="000009"/>
        </w:rPr>
        <w:t>этическая,</w:t>
      </w:r>
      <w:r>
        <w:rPr>
          <w:color w:val="000009"/>
          <w:spacing w:val="1"/>
        </w:rPr>
        <w:t xml:space="preserve"> </w:t>
      </w:r>
      <w:r>
        <w:rPr>
          <w:color w:val="000009"/>
        </w:rPr>
        <w:t>социальная,</w:t>
      </w:r>
      <w:r>
        <w:rPr>
          <w:color w:val="000009"/>
          <w:spacing w:val="1"/>
        </w:rPr>
        <w:t xml:space="preserve"> </w:t>
      </w:r>
      <w:r>
        <w:rPr>
          <w:color w:val="000009"/>
        </w:rPr>
        <w:t>гражданская</w:t>
      </w:r>
      <w:r>
        <w:rPr>
          <w:color w:val="000009"/>
          <w:spacing w:val="1"/>
        </w:rPr>
        <w:t xml:space="preserve"> </w:t>
      </w:r>
      <w:r>
        <w:rPr>
          <w:color w:val="000009"/>
        </w:rPr>
        <w:t>компетентности</w:t>
      </w:r>
      <w:r>
        <w:rPr>
          <w:color w:val="000009"/>
          <w:spacing w:val="-2"/>
        </w:rPr>
        <w:t xml:space="preserve"> </w:t>
      </w:r>
      <w:r>
        <w:rPr>
          <w:color w:val="000009"/>
        </w:rPr>
        <w:t>и</w:t>
      </w:r>
      <w:r>
        <w:rPr>
          <w:color w:val="000009"/>
          <w:spacing w:val="-1"/>
        </w:rPr>
        <w:t xml:space="preserve"> </w:t>
      </w:r>
      <w:r>
        <w:rPr>
          <w:color w:val="000009"/>
        </w:rPr>
        <w:t>социокультурная идентичность.</w:t>
      </w:r>
    </w:p>
    <w:p w:rsidR="00FE0BB0" w:rsidRDefault="00392A83">
      <w:pPr>
        <w:pStyle w:val="a3"/>
        <w:ind w:left="548" w:right="1226" w:firstLine="720"/>
      </w:pPr>
      <w:r>
        <w:rPr>
          <w:color w:val="000009"/>
        </w:rPr>
        <w:t>Переход</w:t>
      </w:r>
      <w:r>
        <w:rPr>
          <w:color w:val="000009"/>
          <w:spacing w:val="1"/>
        </w:rPr>
        <w:t xml:space="preserve"> </w:t>
      </w:r>
      <w:r>
        <w:rPr>
          <w:color w:val="000009"/>
        </w:rPr>
        <w:t>от</w:t>
      </w:r>
      <w:r>
        <w:rPr>
          <w:color w:val="000009"/>
          <w:spacing w:val="1"/>
        </w:rPr>
        <w:t xml:space="preserve"> </w:t>
      </w:r>
      <w:r>
        <w:rPr>
          <w:color w:val="000009"/>
        </w:rPr>
        <w:t>одного</w:t>
      </w:r>
      <w:r>
        <w:rPr>
          <w:color w:val="000009"/>
          <w:spacing w:val="1"/>
        </w:rPr>
        <w:t xml:space="preserve"> </w:t>
      </w:r>
      <w:r>
        <w:rPr>
          <w:color w:val="000009"/>
        </w:rPr>
        <w:t>уровня</w:t>
      </w:r>
      <w:r>
        <w:rPr>
          <w:color w:val="000009"/>
          <w:spacing w:val="1"/>
        </w:rPr>
        <w:t xml:space="preserve"> </w:t>
      </w:r>
      <w:r>
        <w:rPr>
          <w:color w:val="000009"/>
        </w:rPr>
        <w:t>воспитательных</w:t>
      </w:r>
      <w:r>
        <w:rPr>
          <w:color w:val="000009"/>
          <w:spacing w:val="1"/>
        </w:rPr>
        <w:t xml:space="preserve"> </w:t>
      </w:r>
      <w:r>
        <w:rPr>
          <w:color w:val="000009"/>
        </w:rPr>
        <w:t>результатов</w:t>
      </w:r>
      <w:r>
        <w:rPr>
          <w:color w:val="000009"/>
          <w:spacing w:val="1"/>
        </w:rPr>
        <w:t xml:space="preserve"> </w:t>
      </w:r>
      <w:r>
        <w:rPr>
          <w:color w:val="000009"/>
        </w:rPr>
        <w:t>к</w:t>
      </w:r>
      <w:r>
        <w:rPr>
          <w:color w:val="000009"/>
          <w:spacing w:val="1"/>
        </w:rPr>
        <w:t xml:space="preserve"> </w:t>
      </w:r>
      <w:r>
        <w:rPr>
          <w:color w:val="000009"/>
        </w:rPr>
        <w:t>другому</w:t>
      </w:r>
      <w:r>
        <w:rPr>
          <w:color w:val="000009"/>
          <w:spacing w:val="1"/>
        </w:rPr>
        <w:t xml:space="preserve"> </w:t>
      </w:r>
      <w:r>
        <w:rPr>
          <w:color w:val="000009"/>
        </w:rPr>
        <w:t>должен</w:t>
      </w:r>
      <w:r>
        <w:rPr>
          <w:color w:val="000009"/>
          <w:spacing w:val="1"/>
        </w:rPr>
        <w:t xml:space="preserve"> </w:t>
      </w:r>
      <w:r>
        <w:rPr>
          <w:color w:val="000009"/>
        </w:rPr>
        <w:t>быть</w:t>
      </w:r>
      <w:r>
        <w:rPr>
          <w:color w:val="000009"/>
          <w:spacing w:val="1"/>
        </w:rPr>
        <w:t xml:space="preserve"> </w:t>
      </w:r>
      <w:r>
        <w:rPr>
          <w:color w:val="000009"/>
        </w:rPr>
        <w:t>последовательным,</w:t>
      </w:r>
      <w:r>
        <w:rPr>
          <w:color w:val="000009"/>
          <w:spacing w:val="1"/>
        </w:rPr>
        <w:t xml:space="preserve"> </w:t>
      </w:r>
      <w:r>
        <w:rPr>
          <w:color w:val="000009"/>
        </w:rPr>
        <w:t>постепенным,</w:t>
      </w:r>
      <w:r>
        <w:rPr>
          <w:color w:val="000009"/>
          <w:spacing w:val="1"/>
        </w:rPr>
        <w:t xml:space="preserve"> </w:t>
      </w:r>
      <w:r>
        <w:rPr>
          <w:color w:val="000009"/>
        </w:rPr>
        <w:t>а</w:t>
      </w:r>
      <w:r>
        <w:rPr>
          <w:color w:val="000009"/>
          <w:spacing w:val="1"/>
        </w:rPr>
        <w:t xml:space="preserve"> </w:t>
      </w:r>
      <w:r>
        <w:rPr>
          <w:color w:val="000009"/>
        </w:rPr>
        <w:t>сроки</w:t>
      </w:r>
      <w:r>
        <w:rPr>
          <w:color w:val="000009"/>
          <w:spacing w:val="1"/>
        </w:rPr>
        <w:t xml:space="preserve"> </w:t>
      </w:r>
      <w:r>
        <w:rPr>
          <w:color w:val="000009"/>
        </w:rPr>
        <w:t>перехода</w:t>
      </w:r>
      <w:r>
        <w:rPr>
          <w:color w:val="000009"/>
          <w:spacing w:val="1"/>
        </w:rPr>
        <w:t xml:space="preserve"> </w:t>
      </w:r>
      <w:r>
        <w:rPr>
          <w:color w:val="000009"/>
        </w:rPr>
        <w:t>могут</w:t>
      </w:r>
      <w:r>
        <w:rPr>
          <w:color w:val="000009"/>
          <w:spacing w:val="1"/>
        </w:rPr>
        <w:t xml:space="preserve"> </w:t>
      </w:r>
      <w:r>
        <w:rPr>
          <w:color w:val="000009"/>
        </w:rPr>
        <w:t>варьироваться</w:t>
      </w:r>
      <w:r>
        <w:rPr>
          <w:color w:val="000009"/>
          <w:spacing w:val="1"/>
        </w:rPr>
        <w:t xml:space="preserve"> </w:t>
      </w:r>
      <w:r>
        <w:rPr>
          <w:color w:val="000009"/>
        </w:rPr>
        <w:t>в</w:t>
      </w:r>
      <w:r>
        <w:rPr>
          <w:color w:val="000009"/>
          <w:spacing w:val="1"/>
        </w:rPr>
        <w:t xml:space="preserve"> </w:t>
      </w:r>
      <w:r>
        <w:rPr>
          <w:color w:val="000009"/>
        </w:rPr>
        <w:t>зависимости</w:t>
      </w:r>
      <w:r>
        <w:rPr>
          <w:color w:val="000009"/>
          <w:spacing w:val="1"/>
        </w:rPr>
        <w:t xml:space="preserve"> </w:t>
      </w:r>
      <w:r>
        <w:rPr>
          <w:color w:val="000009"/>
        </w:rPr>
        <w:t>от</w:t>
      </w:r>
      <w:r>
        <w:rPr>
          <w:color w:val="000009"/>
          <w:spacing w:val="1"/>
        </w:rPr>
        <w:t xml:space="preserve"> </w:t>
      </w:r>
      <w:r>
        <w:rPr>
          <w:color w:val="000009"/>
        </w:rPr>
        <w:t>индивидуальных</w:t>
      </w:r>
      <w:r>
        <w:rPr>
          <w:color w:val="000009"/>
          <w:spacing w:val="1"/>
        </w:rPr>
        <w:t xml:space="preserve"> </w:t>
      </w:r>
      <w:r>
        <w:rPr>
          <w:color w:val="000009"/>
        </w:rPr>
        <w:t>возможностей</w:t>
      </w:r>
      <w:r>
        <w:rPr>
          <w:color w:val="000009"/>
          <w:spacing w:val="1"/>
        </w:rPr>
        <w:t xml:space="preserve"> </w:t>
      </w:r>
      <w:r>
        <w:rPr>
          <w:color w:val="000009"/>
        </w:rPr>
        <w:t>и</w:t>
      </w:r>
      <w:r>
        <w:rPr>
          <w:color w:val="000009"/>
          <w:spacing w:val="1"/>
        </w:rPr>
        <w:t xml:space="preserve"> </w:t>
      </w:r>
      <w:r>
        <w:rPr>
          <w:color w:val="000009"/>
        </w:rPr>
        <w:t>особенностей</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t>(интеллектуальными</w:t>
      </w:r>
      <w:r>
        <w:rPr>
          <w:spacing w:val="-1"/>
        </w:rPr>
        <w:t xml:space="preserve"> </w:t>
      </w:r>
      <w:r>
        <w:t>нарушениями)</w:t>
      </w:r>
      <w:r>
        <w:rPr>
          <w:color w:val="000009"/>
        </w:rPr>
        <w:t>.</w:t>
      </w:r>
    </w:p>
    <w:p w:rsidR="00FE0BB0" w:rsidRDefault="00392A83">
      <w:pPr>
        <w:pStyle w:val="a3"/>
        <w:ind w:left="548" w:right="1221" w:firstLine="720"/>
      </w:pPr>
      <w:r>
        <w:rPr>
          <w:color w:val="333333"/>
        </w:rPr>
        <w:t>По</w:t>
      </w:r>
      <w:r>
        <w:rPr>
          <w:color w:val="333333"/>
          <w:spacing w:val="1"/>
        </w:rPr>
        <w:t xml:space="preserve"> </w:t>
      </w:r>
      <w:r>
        <w:rPr>
          <w:color w:val="333333"/>
        </w:rPr>
        <w:t>каждому</w:t>
      </w:r>
      <w:r>
        <w:rPr>
          <w:color w:val="333333"/>
          <w:spacing w:val="1"/>
        </w:rPr>
        <w:t xml:space="preserve"> </w:t>
      </w:r>
      <w:r>
        <w:rPr>
          <w:color w:val="333333"/>
        </w:rPr>
        <w:t>из</w:t>
      </w:r>
      <w:r>
        <w:rPr>
          <w:color w:val="333333"/>
          <w:spacing w:val="1"/>
        </w:rPr>
        <w:t xml:space="preserve"> </w:t>
      </w:r>
      <w:r>
        <w:rPr>
          <w:color w:val="333333"/>
        </w:rPr>
        <w:t>направлений</w:t>
      </w:r>
      <w:r>
        <w:rPr>
          <w:color w:val="333333"/>
          <w:spacing w:val="1"/>
        </w:rPr>
        <w:t xml:space="preserve"> </w:t>
      </w:r>
      <w:r>
        <w:rPr>
          <w:color w:val="333333"/>
        </w:rPr>
        <w:t>внеурочной</w:t>
      </w:r>
      <w:r>
        <w:rPr>
          <w:color w:val="333333"/>
          <w:spacing w:val="1"/>
        </w:rPr>
        <w:t xml:space="preserve"> </w:t>
      </w:r>
      <w:r>
        <w:rPr>
          <w:color w:val="333333"/>
        </w:rPr>
        <w:t>деятельности</w:t>
      </w:r>
      <w:r>
        <w:rPr>
          <w:color w:val="333333"/>
          <w:spacing w:val="1"/>
        </w:rPr>
        <w:t xml:space="preserve"> </w:t>
      </w:r>
      <w:r>
        <w:rPr>
          <w:color w:val="333333"/>
        </w:rPr>
        <w:t>обучающихся</w:t>
      </w:r>
      <w:r>
        <w:rPr>
          <w:color w:val="333333"/>
          <w:spacing w:val="1"/>
        </w:rPr>
        <w:t xml:space="preserve"> </w:t>
      </w:r>
      <w:r>
        <w:rPr>
          <w:color w:val="333333"/>
        </w:rPr>
        <w:t>с</w:t>
      </w:r>
      <w:r>
        <w:rPr>
          <w:color w:val="333333"/>
          <w:spacing w:val="1"/>
        </w:rPr>
        <w:t xml:space="preserve"> </w:t>
      </w:r>
      <w:r>
        <w:rPr>
          <w:color w:val="333333"/>
        </w:rPr>
        <w:t>умственной</w:t>
      </w:r>
      <w:r>
        <w:rPr>
          <w:color w:val="333333"/>
          <w:spacing w:val="1"/>
        </w:rPr>
        <w:t xml:space="preserve"> </w:t>
      </w:r>
      <w:r>
        <w:rPr>
          <w:color w:val="333333"/>
        </w:rPr>
        <w:t>отсталостью</w:t>
      </w:r>
      <w:r>
        <w:rPr>
          <w:color w:val="333333"/>
          <w:spacing w:val="1"/>
        </w:rPr>
        <w:t xml:space="preserve"> </w:t>
      </w:r>
      <w:r>
        <w:t>(интеллектуальными</w:t>
      </w:r>
      <w:r>
        <w:rPr>
          <w:spacing w:val="1"/>
        </w:rPr>
        <w:t xml:space="preserve"> </w:t>
      </w:r>
      <w:r>
        <w:t>нарушениями)</w:t>
      </w:r>
      <w:r>
        <w:rPr>
          <w:spacing w:val="1"/>
        </w:rPr>
        <w:t xml:space="preserve"> </w:t>
      </w:r>
      <w:r>
        <w:rPr>
          <w:color w:val="333333"/>
        </w:rPr>
        <w:t>могут</w:t>
      </w:r>
      <w:r>
        <w:rPr>
          <w:color w:val="333333"/>
          <w:spacing w:val="1"/>
        </w:rPr>
        <w:t xml:space="preserve"> </w:t>
      </w:r>
      <w:r>
        <w:rPr>
          <w:color w:val="333333"/>
        </w:rPr>
        <w:t>быть</w:t>
      </w:r>
      <w:r>
        <w:rPr>
          <w:color w:val="333333"/>
          <w:spacing w:val="1"/>
        </w:rPr>
        <w:t xml:space="preserve"> </w:t>
      </w:r>
      <w:r>
        <w:rPr>
          <w:color w:val="333333"/>
        </w:rPr>
        <w:t>достигнуты</w:t>
      </w:r>
      <w:r>
        <w:rPr>
          <w:color w:val="333333"/>
          <w:spacing w:val="1"/>
        </w:rPr>
        <w:t xml:space="preserve"> </w:t>
      </w:r>
      <w:r>
        <w:rPr>
          <w:color w:val="333333"/>
        </w:rPr>
        <w:t>определенные</w:t>
      </w:r>
      <w:r>
        <w:rPr>
          <w:color w:val="333333"/>
          <w:spacing w:val="1"/>
        </w:rPr>
        <w:t xml:space="preserve"> </w:t>
      </w:r>
      <w:r>
        <w:rPr>
          <w:color w:val="333333"/>
        </w:rPr>
        <w:t>воспитательные</w:t>
      </w:r>
      <w:r>
        <w:rPr>
          <w:color w:val="333333"/>
          <w:spacing w:val="-3"/>
        </w:rPr>
        <w:t xml:space="preserve"> </w:t>
      </w:r>
      <w:r>
        <w:rPr>
          <w:color w:val="333333"/>
        </w:rPr>
        <w:t>результаты.</w:t>
      </w:r>
    </w:p>
    <w:p w:rsidR="00FE0BB0" w:rsidRDefault="00392A83">
      <w:pPr>
        <w:pStyle w:val="21"/>
        <w:spacing w:before="6"/>
        <w:ind w:left="2506"/>
        <w:jc w:val="both"/>
      </w:pPr>
      <w:r>
        <w:t>Основные</w:t>
      </w:r>
      <w:r>
        <w:rPr>
          <w:spacing w:val="-11"/>
        </w:rPr>
        <w:t xml:space="preserve"> </w:t>
      </w:r>
      <w:r>
        <w:t>личностные</w:t>
      </w:r>
      <w:r>
        <w:rPr>
          <w:spacing w:val="-10"/>
        </w:rPr>
        <w:t xml:space="preserve"> </w:t>
      </w:r>
      <w:r>
        <w:t>результаты</w:t>
      </w:r>
      <w:r>
        <w:rPr>
          <w:spacing w:val="-11"/>
        </w:rPr>
        <w:t xml:space="preserve"> </w:t>
      </w:r>
      <w:r>
        <w:t>внеурочной</w:t>
      </w:r>
      <w:r>
        <w:rPr>
          <w:spacing w:val="-10"/>
        </w:rPr>
        <w:t xml:space="preserve"> </w:t>
      </w:r>
      <w:r>
        <w:t>деятельности:</w:t>
      </w:r>
    </w:p>
    <w:p w:rsidR="00FE0BB0" w:rsidRDefault="00392A83">
      <w:pPr>
        <w:pStyle w:val="a4"/>
        <w:numPr>
          <w:ilvl w:val="0"/>
          <w:numId w:val="35"/>
        </w:numPr>
        <w:tabs>
          <w:tab w:val="left" w:pos="1569"/>
        </w:tabs>
        <w:ind w:right="1226" w:firstLine="720"/>
        <w:rPr>
          <w:color w:val="000009"/>
          <w:sz w:val="24"/>
        </w:rPr>
      </w:pPr>
      <w:r>
        <w:rPr>
          <w:color w:val="000009"/>
          <w:sz w:val="24"/>
        </w:rPr>
        <w:t>ценностное</w:t>
      </w:r>
      <w:r>
        <w:rPr>
          <w:color w:val="000009"/>
          <w:spacing w:val="6"/>
          <w:sz w:val="24"/>
        </w:rPr>
        <w:t xml:space="preserve"> </w:t>
      </w:r>
      <w:r>
        <w:rPr>
          <w:color w:val="000009"/>
          <w:sz w:val="24"/>
        </w:rPr>
        <w:t>отношение</w:t>
      </w:r>
      <w:r>
        <w:rPr>
          <w:color w:val="000009"/>
          <w:spacing w:val="7"/>
          <w:sz w:val="24"/>
        </w:rPr>
        <w:t xml:space="preserve"> </w:t>
      </w:r>
      <w:r>
        <w:rPr>
          <w:color w:val="000009"/>
          <w:sz w:val="24"/>
        </w:rPr>
        <w:t>и</w:t>
      </w:r>
      <w:r>
        <w:rPr>
          <w:color w:val="000009"/>
          <w:spacing w:val="8"/>
          <w:sz w:val="24"/>
        </w:rPr>
        <w:t xml:space="preserve"> </w:t>
      </w:r>
      <w:r>
        <w:rPr>
          <w:color w:val="000009"/>
          <w:sz w:val="24"/>
        </w:rPr>
        <w:t>любовь</w:t>
      </w:r>
      <w:r>
        <w:rPr>
          <w:color w:val="000009"/>
          <w:spacing w:val="9"/>
          <w:sz w:val="24"/>
        </w:rPr>
        <w:t xml:space="preserve"> </w:t>
      </w:r>
      <w:r>
        <w:rPr>
          <w:color w:val="000009"/>
          <w:sz w:val="24"/>
        </w:rPr>
        <w:t>к</w:t>
      </w:r>
      <w:r>
        <w:rPr>
          <w:color w:val="000009"/>
          <w:spacing w:val="9"/>
          <w:sz w:val="24"/>
        </w:rPr>
        <w:t xml:space="preserve"> </w:t>
      </w:r>
      <w:r>
        <w:rPr>
          <w:color w:val="000009"/>
          <w:sz w:val="24"/>
        </w:rPr>
        <w:t>близким,</w:t>
      </w:r>
      <w:r>
        <w:rPr>
          <w:color w:val="000009"/>
          <w:spacing w:val="5"/>
          <w:sz w:val="24"/>
        </w:rPr>
        <w:t xml:space="preserve"> </w:t>
      </w:r>
      <w:r>
        <w:rPr>
          <w:color w:val="000009"/>
          <w:sz w:val="24"/>
        </w:rPr>
        <w:t>к</w:t>
      </w:r>
      <w:r>
        <w:rPr>
          <w:color w:val="000009"/>
          <w:spacing w:val="9"/>
          <w:sz w:val="24"/>
        </w:rPr>
        <w:t xml:space="preserve"> </w:t>
      </w:r>
      <w:r>
        <w:rPr>
          <w:color w:val="000009"/>
          <w:sz w:val="24"/>
        </w:rPr>
        <w:t>образовательному</w:t>
      </w:r>
      <w:r>
        <w:rPr>
          <w:color w:val="000009"/>
          <w:spacing w:val="8"/>
          <w:sz w:val="24"/>
        </w:rPr>
        <w:t xml:space="preserve"> </w:t>
      </w:r>
      <w:r>
        <w:rPr>
          <w:color w:val="000009"/>
          <w:sz w:val="24"/>
        </w:rPr>
        <w:t>учреждению,</w:t>
      </w:r>
      <w:r>
        <w:rPr>
          <w:color w:val="000009"/>
          <w:spacing w:val="7"/>
          <w:sz w:val="24"/>
        </w:rPr>
        <w:t xml:space="preserve"> </w:t>
      </w:r>
      <w:r>
        <w:rPr>
          <w:color w:val="000009"/>
          <w:sz w:val="24"/>
        </w:rPr>
        <w:t>своему</w:t>
      </w:r>
      <w:r>
        <w:rPr>
          <w:color w:val="000009"/>
          <w:spacing w:val="-57"/>
          <w:sz w:val="24"/>
        </w:rPr>
        <w:t xml:space="preserve"> </w:t>
      </w:r>
      <w:r>
        <w:rPr>
          <w:color w:val="000009"/>
          <w:sz w:val="24"/>
        </w:rPr>
        <w:t>селу,</w:t>
      </w:r>
      <w:r>
        <w:rPr>
          <w:color w:val="000009"/>
          <w:spacing w:val="-1"/>
          <w:sz w:val="24"/>
        </w:rPr>
        <w:t xml:space="preserve"> </w:t>
      </w:r>
      <w:r>
        <w:rPr>
          <w:color w:val="000009"/>
          <w:sz w:val="24"/>
        </w:rPr>
        <w:t>городу,</w:t>
      </w:r>
      <w:r>
        <w:rPr>
          <w:color w:val="000009"/>
          <w:spacing w:val="-1"/>
          <w:sz w:val="24"/>
        </w:rPr>
        <w:t xml:space="preserve"> </w:t>
      </w:r>
      <w:r>
        <w:rPr>
          <w:color w:val="000009"/>
          <w:sz w:val="24"/>
        </w:rPr>
        <w:t>народу,</w:t>
      </w:r>
      <w:r>
        <w:rPr>
          <w:color w:val="000009"/>
          <w:spacing w:val="-1"/>
          <w:sz w:val="24"/>
        </w:rPr>
        <w:t xml:space="preserve"> </w:t>
      </w:r>
      <w:r>
        <w:rPr>
          <w:color w:val="000009"/>
          <w:sz w:val="24"/>
        </w:rPr>
        <w:t>России;</w:t>
      </w:r>
    </w:p>
    <w:p w:rsidR="00FE0BB0" w:rsidRDefault="00392A83">
      <w:pPr>
        <w:pStyle w:val="a4"/>
        <w:numPr>
          <w:ilvl w:val="0"/>
          <w:numId w:val="35"/>
        </w:numPr>
        <w:tabs>
          <w:tab w:val="left" w:pos="1569"/>
        </w:tabs>
        <w:ind w:right="1227" w:firstLine="720"/>
        <w:rPr>
          <w:color w:val="000009"/>
          <w:sz w:val="24"/>
        </w:rPr>
      </w:pPr>
      <w:r>
        <w:rPr>
          <w:color w:val="000009"/>
          <w:sz w:val="24"/>
        </w:rPr>
        <w:t>ценностное</w:t>
      </w:r>
      <w:r>
        <w:rPr>
          <w:color w:val="000009"/>
          <w:spacing w:val="10"/>
          <w:sz w:val="24"/>
        </w:rPr>
        <w:t xml:space="preserve"> </w:t>
      </w:r>
      <w:r>
        <w:rPr>
          <w:color w:val="000009"/>
          <w:sz w:val="24"/>
        </w:rPr>
        <w:t>отношение</w:t>
      </w:r>
      <w:r>
        <w:rPr>
          <w:color w:val="000009"/>
          <w:spacing w:val="11"/>
          <w:sz w:val="24"/>
        </w:rPr>
        <w:t xml:space="preserve"> </w:t>
      </w:r>
      <w:r>
        <w:rPr>
          <w:color w:val="000009"/>
          <w:sz w:val="24"/>
        </w:rPr>
        <w:t>к</w:t>
      </w:r>
      <w:r>
        <w:rPr>
          <w:color w:val="000009"/>
          <w:spacing w:val="12"/>
          <w:sz w:val="24"/>
        </w:rPr>
        <w:t xml:space="preserve"> </w:t>
      </w:r>
      <w:r>
        <w:rPr>
          <w:color w:val="000009"/>
          <w:sz w:val="24"/>
        </w:rPr>
        <w:t>труду</w:t>
      </w:r>
      <w:r>
        <w:rPr>
          <w:color w:val="000009"/>
          <w:spacing w:val="8"/>
          <w:sz w:val="24"/>
        </w:rPr>
        <w:t xml:space="preserve"> </w:t>
      </w:r>
      <w:r>
        <w:rPr>
          <w:color w:val="000009"/>
          <w:sz w:val="24"/>
        </w:rPr>
        <w:t>и</w:t>
      </w:r>
      <w:r>
        <w:rPr>
          <w:color w:val="000009"/>
          <w:spacing w:val="12"/>
          <w:sz w:val="24"/>
        </w:rPr>
        <w:t xml:space="preserve"> </w:t>
      </w:r>
      <w:r>
        <w:rPr>
          <w:color w:val="000009"/>
          <w:sz w:val="24"/>
        </w:rPr>
        <w:t>творчеству,</w:t>
      </w:r>
      <w:r>
        <w:rPr>
          <w:color w:val="000009"/>
          <w:spacing w:val="12"/>
          <w:sz w:val="24"/>
        </w:rPr>
        <w:t xml:space="preserve"> </w:t>
      </w:r>
      <w:r>
        <w:rPr>
          <w:color w:val="000009"/>
          <w:sz w:val="24"/>
        </w:rPr>
        <w:t>человеку</w:t>
      </w:r>
      <w:r>
        <w:rPr>
          <w:color w:val="000009"/>
          <w:spacing w:val="7"/>
          <w:sz w:val="24"/>
        </w:rPr>
        <w:t xml:space="preserve"> </w:t>
      </w:r>
      <w:r>
        <w:rPr>
          <w:color w:val="000009"/>
          <w:sz w:val="24"/>
        </w:rPr>
        <w:t>труда,</w:t>
      </w:r>
      <w:r>
        <w:rPr>
          <w:color w:val="000009"/>
          <w:spacing w:val="11"/>
          <w:sz w:val="24"/>
        </w:rPr>
        <w:t xml:space="preserve"> </w:t>
      </w:r>
      <w:r>
        <w:rPr>
          <w:color w:val="000009"/>
          <w:sz w:val="24"/>
        </w:rPr>
        <w:t>трудовым</w:t>
      </w:r>
      <w:r>
        <w:rPr>
          <w:color w:val="000009"/>
          <w:spacing w:val="11"/>
          <w:sz w:val="24"/>
        </w:rPr>
        <w:t xml:space="preserve"> </w:t>
      </w:r>
      <w:r>
        <w:rPr>
          <w:color w:val="000009"/>
          <w:sz w:val="24"/>
        </w:rPr>
        <w:t>достижениям</w:t>
      </w:r>
      <w:r>
        <w:rPr>
          <w:color w:val="000009"/>
          <w:spacing w:val="-57"/>
          <w:sz w:val="24"/>
        </w:rPr>
        <w:t xml:space="preserve"> </w:t>
      </w:r>
      <w:r>
        <w:rPr>
          <w:color w:val="000009"/>
          <w:sz w:val="24"/>
        </w:rPr>
        <w:t>России</w:t>
      </w:r>
      <w:r>
        <w:rPr>
          <w:color w:val="000009"/>
          <w:spacing w:val="-1"/>
          <w:sz w:val="24"/>
        </w:rPr>
        <w:t xml:space="preserve"> </w:t>
      </w:r>
      <w:r>
        <w:rPr>
          <w:color w:val="000009"/>
          <w:sz w:val="24"/>
        </w:rPr>
        <w:t>и человечества,</w:t>
      </w:r>
      <w:r>
        <w:rPr>
          <w:color w:val="000009"/>
          <w:spacing w:val="1"/>
          <w:sz w:val="24"/>
        </w:rPr>
        <w:t xml:space="preserve"> </w:t>
      </w:r>
      <w:r>
        <w:rPr>
          <w:color w:val="000009"/>
          <w:sz w:val="24"/>
        </w:rPr>
        <w:t>трудолюбие;</w:t>
      </w:r>
    </w:p>
    <w:p w:rsidR="00FE0BB0" w:rsidRDefault="00392A83">
      <w:pPr>
        <w:pStyle w:val="a4"/>
        <w:numPr>
          <w:ilvl w:val="0"/>
          <w:numId w:val="35"/>
        </w:numPr>
        <w:tabs>
          <w:tab w:val="left" w:pos="1569"/>
        </w:tabs>
        <w:ind w:right="1224" w:firstLine="720"/>
        <w:rPr>
          <w:sz w:val="24"/>
        </w:rPr>
      </w:pPr>
      <w:r>
        <w:rPr>
          <w:sz w:val="24"/>
        </w:rPr>
        <w:t>осознание</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члена</w:t>
      </w:r>
      <w:r>
        <w:rPr>
          <w:spacing w:val="1"/>
          <w:sz w:val="24"/>
        </w:rPr>
        <w:t xml:space="preserve"> </w:t>
      </w:r>
      <w:r>
        <w:rPr>
          <w:sz w:val="24"/>
        </w:rPr>
        <w:t>общества,</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жителя</w:t>
      </w:r>
      <w:r>
        <w:rPr>
          <w:spacing w:val="-57"/>
          <w:sz w:val="24"/>
        </w:rPr>
        <w:t xml:space="preserve"> </w:t>
      </w:r>
      <w:r>
        <w:rPr>
          <w:sz w:val="24"/>
        </w:rPr>
        <w:t>конкретного</w:t>
      </w:r>
      <w:r>
        <w:rPr>
          <w:spacing w:val="-1"/>
          <w:sz w:val="24"/>
        </w:rPr>
        <w:t xml:space="preserve"> </w:t>
      </w:r>
      <w:r>
        <w:rPr>
          <w:sz w:val="24"/>
        </w:rPr>
        <w:t>региона;</w:t>
      </w:r>
    </w:p>
    <w:p w:rsidR="00FE0BB0" w:rsidRDefault="00392A83">
      <w:pPr>
        <w:pStyle w:val="a4"/>
        <w:numPr>
          <w:ilvl w:val="0"/>
          <w:numId w:val="35"/>
        </w:numPr>
        <w:tabs>
          <w:tab w:val="left" w:pos="1569"/>
          <w:tab w:val="left" w:pos="3259"/>
          <w:tab w:val="left" w:pos="5012"/>
          <w:tab w:val="left" w:pos="5506"/>
          <w:tab w:val="left" w:pos="7117"/>
          <w:tab w:val="left" w:pos="7496"/>
          <w:tab w:val="left" w:pos="9444"/>
        </w:tabs>
        <w:ind w:right="1229" w:firstLine="720"/>
        <w:rPr>
          <w:color w:val="000009"/>
          <w:sz w:val="24"/>
        </w:rPr>
      </w:pPr>
      <w:r>
        <w:rPr>
          <w:color w:val="000009"/>
          <w:sz w:val="24"/>
        </w:rPr>
        <w:t>элементарные</w:t>
      </w:r>
      <w:r>
        <w:rPr>
          <w:color w:val="000009"/>
          <w:sz w:val="24"/>
        </w:rPr>
        <w:tab/>
        <w:t>представления</w:t>
      </w:r>
      <w:r>
        <w:rPr>
          <w:color w:val="000009"/>
          <w:sz w:val="24"/>
        </w:rPr>
        <w:tab/>
        <w:t>об</w:t>
      </w:r>
      <w:r>
        <w:rPr>
          <w:color w:val="000009"/>
          <w:sz w:val="24"/>
        </w:rPr>
        <w:tab/>
        <w:t>эстетических</w:t>
      </w:r>
      <w:r>
        <w:rPr>
          <w:color w:val="000009"/>
          <w:sz w:val="24"/>
        </w:rPr>
        <w:tab/>
        <w:t>и</w:t>
      </w:r>
      <w:r>
        <w:rPr>
          <w:color w:val="000009"/>
          <w:sz w:val="24"/>
        </w:rPr>
        <w:tab/>
        <w:t>художественных</w:t>
      </w:r>
      <w:r>
        <w:rPr>
          <w:color w:val="000009"/>
          <w:sz w:val="24"/>
        </w:rPr>
        <w:tab/>
      </w:r>
      <w:r>
        <w:rPr>
          <w:color w:val="000009"/>
          <w:spacing w:val="-1"/>
          <w:sz w:val="24"/>
        </w:rPr>
        <w:t>ценностях</w:t>
      </w:r>
      <w:r>
        <w:rPr>
          <w:color w:val="000009"/>
          <w:spacing w:val="-57"/>
          <w:sz w:val="24"/>
        </w:rPr>
        <w:t xml:space="preserve"> </w:t>
      </w:r>
      <w:r>
        <w:rPr>
          <w:color w:val="000009"/>
          <w:sz w:val="24"/>
        </w:rPr>
        <w:t>отечественной</w:t>
      </w:r>
      <w:r>
        <w:rPr>
          <w:color w:val="000009"/>
          <w:spacing w:val="-3"/>
          <w:sz w:val="24"/>
        </w:rPr>
        <w:t xml:space="preserve"> </w:t>
      </w:r>
      <w:r>
        <w:rPr>
          <w:color w:val="000009"/>
          <w:sz w:val="24"/>
        </w:rPr>
        <w:t>культуры.</w:t>
      </w:r>
    </w:p>
    <w:p w:rsidR="00FE0BB0" w:rsidRDefault="00392A83">
      <w:pPr>
        <w:pStyle w:val="a4"/>
        <w:numPr>
          <w:ilvl w:val="0"/>
          <w:numId w:val="35"/>
        </w:numPr>
        <w:tabs>
          <w:tab w:val="left" w:pos="1569"/>
          <w:tab w:val="left" w:pos="4499"/>
          <w:tab w:val="left" w:pos="5830"/>
          <w:tab w:val="left" w:pos="6152"/>
          <w:tab w:val="left" w:pos="7696"/>
          <w:tab w:val="left" w:pos="8519"/>
          <w:tab w:val="left" w:pos="10284"/>
        </w:tabs>
        <w:ind w:right="1227" w:firstLine="720"/>
        <w:rPr>
          <w:sz w:val="24"/>
        </w:rPr>
      </w:pPr>
      <w:r>
        <w:rPr>
          <w:sz w:val="24"/>
        </w:rPr>
        <w:t>эмоционально-ценностное</w:t>
      </w:r>
      <w:r>
        <w:rPr>
          <w:sz w:val="24"/>
        </w:rPr>
        <w:tab/>
        <w:t>отношение</w:t>
      </w:r>
      <w:r>
        <w:rPr>
          <w:sz w:val="24"/>
        </w:rPr>
        <w:tab/>
        <w:t>к</w:t>
      </w:r>
      <w:r>
        <w:rPr>
          <w:sz w:val="24"/>
        </w:rPr>
        <w:tab/>
        <w:t>окружающей</w:t>
      </w:r>
      <w:r>
        <w:rPr>
          <w:sz w:val="24"/>
        </w:rPr>
        <w:tab/>
        <w:t>среде,</w:t>
      </w:r>
      <w:r>
        <w:rPr>
          <w:sz w:val="24"/>
        </w:rPr>
        <w:tab/>
        <w:t>необходимости</w:t>
      </w:r>
      <w:r>
        <w:rPr>
          <w:sz w:val="24"/>
        </w:rPr>
        <w:tab/>
      </w:r>
      <w:r>
        <w:rPr>
          <w:spacing w:val="-1"/>
          <w:sz w:val="24"/>
        </w:rPr>
        <w:t>ее</w:t>
      </w:r>
      <w:r>
        <w:rPr>
          <w:spacing w:val="-57"/>
          <w:sz w:val="24"/>
        </w:rPr>
        <w:t xml:space="preserve"> </w:t>
      </w:r>
      <w:r>
        <w:rPr>
          <w:sz w:val="24"/>
        </w:rPr>
        <w:t>охраны;</w:t>
      </w:r>
    </w:p>
    <w:p w:rsidR="00FE0BB0" w:rsidRDefault="00FE0BB0">
      <w:pPr>
        <w:rPr>
          <w:sz w:val="24"/>
        </w:rPr>
        <w:sectPr w:rsidR="00FE0BB0">
          <w:pgSz w:w="11910" w:h="16840"/>
          <w:pgMar w:top="340" w:right="20" w:bottom="1680" w:left="160" w:header="0" w:footer="1412" w:gutter="0"/>
          <w:cols w:space="720"/>
        </w:sectPr>
      </w:pPr>
    </w:p>
    <w:p w:rsidR="00FE0BB0" w:rsidRDefault="00392A83">
      <w:pPr>
        <w:pStyle w:val="a4"/>
        <w:numPr>
          <w:ilvl w:val="0"/>
          <w:numId w:val="35"/>
        </w:numPr>
        <w:tabs>
          <w:tab w:val="left" w:pos="1571"/>
        </w:tabs>
        <w:spacing w:before="63" w:line="237" w:lineRule="auto"/>
        <w:ind w:right="1223" w:firstLine="720"/>
        <w:jc w:val="both"/>
        <w:rPr>
          <w:sz w:val="24"/>
        </w:rPr>
      </w:pPr>
      <w:r>
        <w:rPr>
          <w:sz w:val="24"/>
        </w:rPr>
        <w:lastRenderedPageBreak/>
        <w:t>уважение</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национальным</w:t>
      </w:r>
      <w:r>
        <w:rPr>
          <w:spacing w:val="1"/>
          <w:sz w:val="24"/>
        </w:rPr>
        <w:t xml:space="preserve"> </w:t>
      </w:r>
      <w:r>
        <w:rPr>
          <w:sz w:val="24"/>
        </w:rPr>
        <w:t>особенностям,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других</w:t>
      </w:r>
      <w:r>
        <w:rPr>
          <w:spacing w:val="2"/>
          <w:sz w:val="24"/>
        </w:rPr>
        <w:t xml:space="preserve"> </w:t>
      </w:r>
      <w:r>
        <w:rPr>
          <w:sz w:val="24"/>
        </w:rPr>
        <w:t>народов;</w:t>
      </w:r>
    </w:p>
    <w:p w:rsidR="00FE0BB0" w:rsidRDefault="00392A83">
      <w:pPr>
        <w:pStyle w:val="a4"/>
        <w:numPr>
          <w:ilvl w:val="0"/>
          <w:numId w:val="35"/>
        </w:numPr>
        <w:tabs>
          <w:tab w:val="left" w:pos="1569"/>
        </w:tabs>
        <w:spacing w:before="1"/>
        <w:ind w:right="1227" w:firstLine="720"/>
        <w:jc w:val="both"/>
        <w:rPr>
          <w:sz w:val="24"/>
        </w:rPr>
      </w:pPr>
      <w:r>
        <w:rPr>
          <w:sz w:val="24"/>
        </w:rPr>
        <w:t>готовность</w:t>
      </w:r>
      <w:r>
        <w:rPr>
          <w:spacing w:val="1"/>
          <w:sz w:val="24"/>
        </w:rPr>
        <w:t xml:space="preserve"> </w:t>
      </w:r>
      <w:r>
        <w:rPr>
          <w:sz w:val="24"/>
        </w:rPr>
        <w:t>следовать</w:t>
      </w:r>
      <w:r>
        <w:rPr>
          <w:spacing w:val="1"/>
          <w:sz w:val="24"/>
        </w:rPr>
        <w:t xml:space="preserve"> </w:t>
      </w:r>
      <w:r>
        <w:rPr>
          <w:sz w:val="24"/>
        </w:rPr>
        <w:t>этическим</w:t>
      </w:r>
      <w:r>
        <w:rPr>
          <w:spacing w:val="1"/>
          <w:sz w:val="24"/>
        </w:rPr>
        <w:t xml:space="preserve"> </w:t>
      </w:r>
      <w:r>
        <w:rPr>
          <w:sz w:val="24"/>
        </w:rPr>
        <w:t>нормам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профессиональной деятельности;</w:t>
      </w:r>
    </w:p>
    <w:p w:rsidR="00FE0BB0" w:rsidRDefault="00392A83">
      <w:pPr>
        <w:pStyle w:val="a4"/>
        <w:numPr>
          <w:ilvl w:val="0"/>
          <w:numId w:val="35"/>
        </w:numPr>
        <w:tabs>
          <w:tab w:val="left" w:pos="1569"/>
        </w:tabs>
        <w:ind w:right="1221" w:firstLine="720"/>
        <w:jc w:val="both"/>
        <w:rPr>
          <w:sz w:val="24"/>
        </w:rPr>
      </w:pPr>
      <w:r>
        <w:rPr>
          <w:sz w:val="24"/>
        </w:rPr>
        <w:t>готовность к реализации дальнейшей профессиональной траектории в соответствии с</w:t>
      </w:r>
      <w:r>
        <w:rPr>
          <w:spacing w:val="1"/>
          <w:sz w:val="24"/>
        </w:rPr>
        <w:t xml:space="preserve"> </w:t>
      </w:r>
      <w:r>
        <w:rPr>
          <w:sz w:val="24"/>
        </w:rPr>
        <w:t>собственными</w:t>
      </w:r>
      <w:r>
        <w:rPr>
          <w:spacing w:val="-1"/>
          <w:sz w:val="24"/>
        </w:rPr>
        <w:t xml:space="preserve"> </w:t>
      </w:r>
      <w:r>
        <w:rPr>
          <w:sz w:val="24"/>
        </w:rPr>
        <w:t>интересами и возможностями;</w:t>
      </w:r>
    </w:p>
    <w:p w:rsidR="00FE0BB0" w:rsidRDefault="00392A83">
      <w:pPr>
        <w:pStyle w:val="a4"/>
        <w:numPr>
          <w:ilvl w:val="0"/>
          <w:numId w:val="35"/>
        </w:numPr>
        <w:tabs>
          <w:tab w:val="left" w:pos="1569"/>
        </w:tabs>
        <w:ind w:left="1568" w:hanging="301"/>
        <w:jc w:val="both"/>
        <w:rPr>
          <w:sz w:val="24"/>
        </w:rPr>
      </w:pPr>
      <w:r>
        <w:rPr>
          <w:sz w:val="24"/>
        </w:rPr>
        <w:t>понимание</w:t>
      </w:r>
      <w:r>
        <w:rPr>
          <w:spacing w:val="-5"/>
          <w:sz w:val="24"/>
        </w:rPr>
        <w:t xml:space="preserve"> </w:t>
      </w:r>
      <w:r>
        <w:rPr>
          <w:sz w:val="24"/>
        </w:rPr>
        <w:t>красоты</w:t>
      </w:r>
      <w:r>
        <w:rPr>
          <w:spacing w:val="-6"/>
          <w:sz w:val="24"/>
        </w:rPr>
        <w:t xml:space="preserve"> </w:t>
      </w:r>
      <w:r>
        <w:rPr>
          <w:sz w:val="24"/>
        </w:rPr>
        <w:t>в</w:t>
      </w:r>
      <w:r>
        <w:rPr>
          <w:spacing w:val="-4"/>
          <w:sz w:val="24"/>
        </w:rPr>
        <w:t xml:space="preserve"> </w:t>
      </w:r>
      <w:r>
        <w:rPr>
          <w:sz w:val="24"/>
        </w:rPr>
        <w:t>искусстве,</w:t>
      </w:r>
      <w:r>
        <w:rPr>
          <w:spacing w:val="-3"/>
          <w:sz w:val="24"/>
        </w:rPr>
        <w:t xml:space="preserve"> </w:t>
      </w:r>
      <w:r>
        <w:rPr>
          <w:sz w:val="24"/>
        </w:rPr>
        <w:t>в</w:t>
      </w:r>
      <w:r>
        <w:rPr>
          <w:spacing w:val="-5"/>
          <w:sz w:val="24"/>
        </w:rPr>
        <w:t xml:space="preserve"> </w:t>
      </w:r>
      <w:r>
        <w:rPr>
          <w:sz w:val="24"/>
        </w:rPr>
        <w:t>окружающей</w:t>
      </w:r>
      <w:r>
        <w:rPr>
          <w:spacing w:val="-3"/>
          <w:sz w:val="24"/>
        </w:rPr>
        <w:t xml:space="preserve"> </w:t>
      </w:r>
      <w:r>
        <w:rPr>
          <w:sz w:val="24"/>
        </w:rPr>
        <w:t>действительности;</w:t>
      </w:r>
    </w:p>
    <w:p w:rsidR="00FE0BB0" w:rsidRDefault="00392A83">
      <w:pPr>
        <w:pStyle w:val="a4"/>
        <w:numPr>
          <w:ilvl w:val="0"/>
          <w:numId w:val="35"/>
        </w:numPr>
        <w:tabs>
          <w:tab w:val="left" w:pos="1569"/>
        </w:tabs>
        <w:ind w:right="1220" w:firstLine="720"/>
        <w:jc w:val="both"/>
        <w:rPr>
          <w:color w:val="000009"/>
          <w:sz w:val="24"/>
        </w:rPr>
      </w:pPr>
      <w:r>
        <w:rPr>
          <w:color w:val="000009"/>
          <w:sz w:val="24"/>
        </w:rPr>
        <w:t>потребности и начальные умения выражать себя в различных доступных и наиболее</w:t>
      </w:r>
      <w:r>
        <w:rPr>
          <w:color w:val="000009"/>
          <w:spacing w:val="1"/>
          <w:sz w:val="24"/>
        </w:rPr>
        <w:t xml:space="preserve"> </w:t>
      </w:r>
      <w:r>
        <w:rPr>
          <w:color w:val="000009"/>
          <w:sz w:val="24"/>
        </w:rPr>
        <w:t>привлекательных</w:t>
      </w:r>
      <w:r>
        <w:rPr>
          <w:color w:val="000009"/>
          <w:spacing w:val="1"/>
          <w:sz w:val="24"/>
        </w:rPr>
        <w:t xml:space="preserve"> </w:t>
      </w:r>
      <w:r>
        <w:rPr>
          <w:color w:val="000009"/>
          <w:sz w:val="24"/>
        </w:rPr>
        <w:t>видах практической, художественно-эстетической, спортивно-физкультурной</w:t>
      </w:r>
      <w:r>
        <w:rPr>
          <w:color w:val="000009"/>
          <w:spacing w:val="-57"/>
          <w:sz w:val="24"/>
        </w:rPr>
        <w:t xml:space="preserve"> </w:t>
      </w:r>
      <w:r>
        <w:rPr>
          <w:color w:val="000009"/>
          <w:sz w:val="24"/>
        </w:rPr>
        <w:t>деятельности;</w:t>
      </w:r>
    </w:p>
    <w:p w:rsidR="00FE0BB0" w:rsidRDefault="00392A83">
      <w:pPr>
        <w:pStyle w:val="a4"/>
        <w:numPr>
          <w:ilvl w:val="0"/>
          <w:numId w:val="35"/>
        </w:numPr>
        <w:tabs>
          <w:tab w:val="left" w:pos="1569"/>
        </w:tabs>
        <w:ind w:right="1229" w:firstLine="720"/>
        <w:jc w:val="both"/>
        <w:rPr>
          <w:color w:val="000009"/>
          <w:sz w:val="24"/>
        </w:rPr>
      </w:pPr>
      <w:r>
        <w:rPr>
          <w:color w:val="000009"/>
          <w:sz w:val="24"/>
        </w:rPr>
        <w:t>развитие</w:t>
      </w:r>
      <w:r>
        <w:rPr>
          <w:color w:val="000009"/>
          <w:spacing w:val="1"/>
          <w:sz w:val="24"/>
        </w:rPr>
        <w:t xml:space="preserve"> </w:t>
      </w:r>
      <w:r>
        <w:rPr>
          <w:color w:val="000009"/>
          <w:sz w:val="24"/>
        </w:rPr>
        <w:t>представлений</w:t>
      </w:r>
      <w:r>
        <w:rPr>
          <w:color w:val="000009"/>
          <w:spacing w:val="1"/>
          <w:sz w:val="24"/>
        </w:rPr>
        <w:t xml:space="preserve"> </w:t>
      </w:r>
      <w:r>
        <w:rPr>
          <w:color w:val="000009"/>
          <w:sz w:val="24"/>
        </w:rPr>
        <w:t>об</w:t>
      </w:r>
      <w:r>
        <w:rPr>
          <w:color w:val="000009"/>
          <w:spacing w:val="1"/>
          <w:sz w:val="24"/>
        </w:rPr>
        <w:t xml:space="preserve"> </w:t>
      </w:r>
      <w:r>
        <w:rPr>
          <w:color w:val="000009"/>
          <w:sz w:val="24"/>
        </w:rPr>
        <w:t>окружающем</w:t>
      </w:r>
      <w:r>
        <w:rPr>
          <w:color w:val="000009"/>
          <w:spacing w:val="1"/>
          <w:sz w:val="24"/>
        </w:rPr>
        <w:t xml:space="preserve"> </w:t>
      </w:r>
      <w:r>
        <w:rPr>
          <w:color w:val="000009"/>
          <w:sz w:val="24"/>
        </w:rPr>
        <w:t>мире</w:t>
      </w:r>
      <w:r>
        <w:rPr>
          <w:color w:val="000009"/>
          <w:spacing w:val="1"/>
          <w:sz w:val="24"/>
        </w:rPr>
        <w:t xml:space="preserve"> </w:t>
      </w:r>
      <w:r>
        <w:rPr>
          <w:color w:val="000009"/>
          <w:sz w:val="24"/>
        </w:rPr>
        <w:t>в</w:t>
      </w:r>
      <w:r>
        <w:rPr>
          <w:color w:val="000009"/>
          <w:spacing w:val="1"/>
          <w:sz w:val="24"/>
        </w:rPr>
        <w:t xml:space="preserve"> </w:t>
      </w:r>
      <w:r>
        <w:rPr>
          <w:color w:val="000009"/>
          <w:sz w:val="24"/>
        </w:rPr>
        <w:t>совокупности</w:t>
      </w:r>
      <w:r>
        <w:rPr>
          <w:color w:val="000009"/>
          <w:spacing w:val="1"/>
          <w:sz w:val="24"/>
        </w:rPr>
        <w:t xml:space="preserve"> </w:t>
      </w:r>
      <w:r>
        <w:rPr>
          <w:color w:val="000009"/>
          <w:sz w:val="24"/>
        </w:rPr>
        <w:t>его</w:t>
      </w:r>
      <w:r>
        <w:rPr>
          <w:color w:val="000009"/>
          <w:spacing w:val="1"/>
          <w:sz w:val="24"/>
        </w:rPr>
        <w:t xml:space="preserve"> </w:t>
      </w:r>
      <w:r>
        <w:rPr>
          <w:color w:val="000009"/>
          <w:sz w:val="24"/>
        </w:rPr>
        <w:t>природных</w:t>
      </w:r>
      <w:r>
        <w:rPr>
          <w:color w:val="000009"/>
          <w:spacing w:val="1"/>
          <w:sz w:val="24"/>
        </w:rPr>
        <w:t xml:space="preserve"> </w:t>
      </w:r>
      <w:r>
        <w:rPr>
          <w:color w:val="000009"/>
          <w:sz w:val="24"/>
        </w:rPr>
        <w:t>и</w:t>
      </w:r>
      <w:r>
        <w:rPr>
          <w:color w:val="000009"/>
          <w:spacing w:val="1"/>
          <w:sz w:val="24"/>
        </w:rPr>
        <w:t xml:space="preserve"> </w:t>
      </w:r>
      <w:r>
        <w:rPr>
          <w:color w:val="000009"/>
          <w:sz w:val="24"/>
        </w:rPr>
        <w:t>социальных</w:t>
      </w:r>
      <w:r>
        <w:rPr>
          <w:color w:val="000009"/>
          <w:spacing w:val="-2"/>
          <w:sz w:val="24"/>
        </w:rPr>
        <w:t xml:space="preserve"> </w:t>
      </w:r>
      <w:r>
        <w:rPr>
          <w:color w:val="000009"/>
          <w:sz w:val="24"/>
        </w:rPr>
        <w:t>компонентов;</w:t>
      </w:r>
    </w:p>
    <w:p w:rsidR="00FE0BB0" w:rsidRDefault="00392A83">
      <w:pPr>
        <w:pStyle w:val="a4"/>
        <w:numPr>
          <w:ilvl w:val="0"/>
          <w:numId w:val="35"/>
        </w:numPr>
        <w:tabs>
          <w:tab w:val="left" w:pos="1569"/>
        </w:tabs>
        <w:ind w:right="1225" w:firstLine="720"/>
        <w:jc w:val="both"/>
        <w:rPr>
          <w:color w:val="000009"/>
          <w:sz w:val="24"/>
        </w:rPr>
      </w:pPr>
      <w:r>
        <w:rPr>
          <w:color w:val="000009"/>
          <w:sz w:val="24"/>
        </w:rPr>
        <w:t>расширение</w:t>
      </w:r>
      <w:r>
        <w:rPr>
          <w:color w:val="000009"/>
          <w:spacing w:val="1"/>
          <w:sz w:val="24"/>
        </w:rPr>
        <w:t xml:space="preserve"> </w:t>
      </w:r>
      <w:r>
        <w:rPr>
          <w:color w:val="000009"/>
          <w:sz w:val="24"/>
        </w:rPr>
        <w:t>круга</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навыков</w:t>
      </w:r>
      <w:r>
        <w:rPr>
          <w:color w:val="000009"/>
          <w:spacing w:val="1"/>
          <w:sz w:val="24"/>
        </w:rPr>
        <w:t xml:space="preserve"> </w:t>
      </w:r>
      <w:r>
        <w:rPr>
          <w:color w:val="000009"/>
          <w:sz w:val="24"/>
        </w:rPr>
        <w:t>сотрудничества</w:t>
      </w:r>
      <w:r>
        <w:rPr>
          <w:color w:val="000009"/>
          <w:spacing w:val="1"/>
          <w:sz w:val="24"/>
        </w:rPr>
        <w:t xml:space="preserve"> </w:t>
      </w:r>
      <w:r>
        <w:rPr>
          <w:color w:val="000009"/>
          <w:sz w:val="24"/>
        </w:rPr>
        <w:t>со</w:t>
      </w:r>
      <w:r>
        <w:rPr>
          <w:color w:val="000009"/>
          <w:spacing w:val="1"/>
          <w:sz w:val="24"/>
        </w:rPr>
        <w:t xml:space="preserve"> </w:t>
      </w:r>
      <w:r>
        <w:rPr>
          <w:color w:val="000009"/>
          <w:sz w:val="24"/>
        </w:rPr>
        <w:t>взрослыми</w:t>
      </w:r>
      <w:r>
        <w:rPr>
          <w:color w:val="000009"/>
          <w:spacing w:val="1"/>
          <w:sz w:val="24"/>
        </w:rPr>
        <w:t xml:space="preserve"> </w:t>
      </w:r>
      <w:r>
        <w:rPr>
          <w:color w:val="000009"/>
          <w:sz w:val="24"/>
        </w:rPr>
        <w:t>и</w:t>
      </w:r>
      <w:r>
        <w:rPr>
          <w:color w:val="000009"/>
          <w:spacing w:val="1"/>
          <w:sz w:val="24"/>
        </w:rPr>
        <w:t xml:space="preserve"> </w:t>
      </w:r>
      <w:r>
        <w:rPr>
          <w:color w:val="000009"/>
          <w:sz w:val="24"/>
        </w:rPr>
        <w:t>сверстниками в разных социальных ситуациях; принятие и освоение различных социальных</w:t>
      </w:r>
      <w:r>
        <w:rPr>
          <w:color w:val="000009"/>
          <w:spacing w:val="1"/>
          <w:sz w:val="24"/>
        </w:rPr>
        <w:t xml:space="preserve"> </w:t>
      </w:r>
      <w:r>
        <w:rPr>
          <w:color w:val="000009"/>
          <w:sz w:val="24"/>
        </w:rPr>
        <w:t>ролей;</w:t>
      </w:r>
    </w:p>
    <w:p w:rsidR="00FE0BB0" w:rsidRDefault="00392A83">
      <w:pPr>
        <w:pStyle w:val="a4"/>
        <w:numPr>
          <w:ilvl w:val="0"/>
          <w:numId w:val="35"/>
        </w:numPr>
        <w:tabs>
          <w:tab w:val="left" w:pos="1569"/>
        </w:tabs>
        <w:ind w:right="1230" w:firstLine="720"/>
        <w:jc w:val="both"/>
        <w:rPr>
          <w:sz w:val="24"/>
        </w:rPr>
      </w:pPr>
      <w:r>
        <w:rPr>
          <w:sz w:val="24"/>
        </w:rPr>
        <w:t>принятие</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работать</w:t>
      </w:r>
      <w:r>
        <w:rPr>
          <w:spacing w:val="1"/>
          <w:sz w:val="24"/>
        </w:rPr>
        <w:t xml:space="preserve"> </w:t>
      </w:r>
      <w:r>
        <w:rPr>
          <w:sz w:val="24"/>
        </w:rPr>
        <w:t>в</w:t>
      </w:r>
      <w:r>
        <w:rPr>
          <w:spacing w:val="-2"/>
          <w:sz w:val="24"/>
        </w:rPr>
        <w:t xml:space="preserve"> </w:t>
      </w:r>
      <w:r>
        <w:rPr>
          <w:sz w:val="24"/>
        </w:rPr>
        <w:t>коллективе;</w:t>
      </w:r>
    </w:p>
    <w:p w:rsidR="00FE0BB0" w:rsidRDefault="00392A83">
      <w:pPr>
        <w:pStyle w:val="a4"/>
        <w:numPr>
          <w:ilvl w:val="0"/>
          <w:numId w:val="35"/>
        </w:numPr>
        <w:tabs>
          <w:tab w:val="left" w:pos="1569"/>
        </w:tabs>
        <w:spacing w:before="1"/>
        <w:ind w:right="1226" w:firstLine="720"/>
        <w:jc w:val="both"/>
        <w:rPr>
          <w:color w:val="000009"/>
          <w:sz w:val="24"/>
        </w:rPr>
      </w:pPr>
      <w:r>
        <w:rPr>
          <w:color w:val="000009"/>
          <w:sz w:val="24"/>
        </w:rPr>
        <w:t>владение</w:t>
      </w:r>
      <w:r>
        <w:rPr>
          <w:color w:val="000009"/>
          <w:spacing w:val="1"/>
          <w:sz w:val="24"/>
        </w:rPr>
        <w:t xml:space="preserve"> </w:t>
      </w:r>
      <w:r>
        <w:rPr>
          <w:color w:val="000009"/>
          <w:sz w:val="24"/>
        </w:rPr>
        <w:t>навыками</w:t>
      </w:r>
      <w:r>
        <w:rPr>
          <w:color w:val="000009"/>
          <w:spacing w:val="1"/>
          <w:sz w:val="24"/>
        </w:rPr>
        <w:t xml:space="preserve"> </w:t>
      </w:r>
      <w:r>
        <w:rPr>
          <w:color w:val="000009"/>
          <w:sz w:val="24"/>
        </w:rPr>
        <w:t>коммуникации</w:t>
      </w:r>
      <w:r>
        <w:rPr>
          <w:color w:val="000009"/>
          <w:spacing w:val="1"/>
          <w:sz w:val="24"/>
        </w:rPr>
        <w:t xml:space="preserve"> </w:t>
      </w:r>
      <w:r>
        <w:rPr>
          <w:color w:val="000009"/>
          <w:sz w:val="24"/>
        </w:rPr>
        <w:t>и</w:t>
      </w:r>
      <w:r>
        <w:rPr>
          <w:color w:val="000009"/>
          <w:spacing w:val="1"/>
          <w:sz w:val="24"/>
        </w:rPr>
        <w:t xml:space="preserve"> </w:t>
      </w:r>
      <w:r>
        <w:rPr>
          <w:color w:val="000009"/>
          <w:sz w:val="24"/>
        </w:rPr>
        <w:t>принятыми</w:t>
      </w:r>
      <w:r>
        <w:rPr>
          <w:color w:val="000009"/>
          <w:spacing w:val="1"/>
          <w:sz w:val="24"/>
        </w:rPr>
        <w:t xml:space="preserve"> </w:t>
      </w:r>
      <w:r>
        <w:rPr>
          <w:color w:val="000009"/>
          <w:sz w:val="24"/>
        </w:rPr>
        <w:t>ритуалами</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взаимодействия;</w:t>
      </w:r>
    </w:p>
    <w:p w:rsidR="00FE0BB0" w:rsidRDefault="00392A83">
      <w:pPr>
        <w:pStyle w:val="a4"/>
        <w:numPr>
          <w:ilvl w:val="0"/>
          <w:numId w:val="35"/>
        </w:numPr>
        <w:tabs>
          <w:tab w:val="left" w:pos="1569"/>
        </w:tabs>
        <w:ind w:right="1228" w:firstLine="720"/>
        <w:jc w:val="both"/>
        <w:rPr>
          <w:sz w:val="24"/>
        </w:rPr>
      </w:pPr>
      <w:r>
        <w:rPr>
          <w:sz w:val="24"/>
        </w:rPr>
        <w:t>способность</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представлениями</w:t>
      </w:r>
      <w:r>
        <w:rPr>
          <w:spacing w:val="60"/>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нормах</w:t>
      </w:r>
      <w:r>
        <w:rPr>
          <w:spacing w:val="1"/>
          <w:sz w:val="24"/>
        </w:rPr>
        <w:t xml:space="preserve"> </w:t>
      </w:r>
      <w:r>
        <w:rPr>
          <w:sz w:val="24"/>
        </w:rPr>
        <w:t>социального</w:t>
      </w:r>
      <w:r>
        <w:rPr>
          <w:spacing w:val="1"/>
          <w:sz w:val="24"/>
        </w:rPr>
        <w:t xml:space="preserve"> </w:t>
      </w:r>
      <w:r>
        <w:rPr>
          <w:sz w:val="24"/>
        </w:rPr>
        <w:t>взаимодействия;</w:t>
      </w:r>
    </w:p>
    <w:p w:rsidR="00FE0BB0" w:rsidRDefault="00392A83">
      <w:pPr>
        <w:pStyle w:val="a4"/>
        <w:numPr>
          <w:ilvl w:val="0"/>
          <w:numId w:val="35"/>
        </w:numPr>
        <w:tabs>
          <w:tab w:val="left" w:pos="1569"/>
        </w:tabs>
        <w:ind w:right="1229" w:firstLine="720"/>
        <w:jc w:val="both"/>
        <w:rPr>
          <w:sz w:val="24"/>
        </w:rPr>
      </w:pPr>
      <w:r>
        <w:rPr>
          <w:sz w:val="24"/>
        </w:rPr>
        <w:t>способность ориентироваться в окружающем мире, выбирать целевые и смысловые</w:t>
      </w:r>
      <w:r>
        <w:rPr>
          <w:spacing w:val="1"/>
          <w:sz w:val="24"/>
        </w:rPr>
        <w:t xml:space="preserve"> </w:t>
      </w:r>
      <w:r>
        <w:rPr>
          <w:sz w:val="24"/>
        </w:rPr>
        <w:t>установки</w:t>
      </w:r>
      <w:r>
        <w:rPr>
          <w:spacing w:val="-1"/>
          <w:sz w:val="24"/>
        </w:rPr>
        <w:t xml:space="preserve"> </w:t>
      </w:r>
      <w:r>
        <w:rPr>
          <w:sz w:val="24"/>
        </w:rPr>
        <w:t>в</w:t>
      </w:r>
      <w:r>
        <w:rPr>
          <w:spacing w:val="-1"/>
          <w:sz w:val="24"/>
        </w:rPr>
        <w:t xml:space="preserve"> </w:t>
      </w:r>
      <w:r>
        <w:rPr>
          <w:sz w:val="24"/>
        </w:rPr>
        <w:t>своих действиях</w:t>
      </w:r>
      <w:r>
        <w:rPr>
          <w:spacing w:val="1"/>
          <w:sz w:val="24"/>
        </w:rPr>
        <w:t xml:space="preserve"> </w:t>
      </w:r>
      <w:r>
        <w:rPr>
          <w:sz w:val="24"/>
        </w:rPr>
        <w:t>и</w:t>
      </w:r>
      <w:r>
        <w:rPr>
          <w:spacing w:val="-3"/>
          <w:sz w:val="24"/>
        </w:rPr>
        <w:t xml:space="preserve"> </w:t>
      </w:r>
      <w:r>
        <w:rPr>
          <w:sz w:val="24"/>
        </w:rPr>
        <w:t>поступках,</w:t>
      </w:r>
      <w:r>
        <w:rPr>
          <w:spacing w:val="-1"/>
          <w:sz w:val="24"/>
        </w:rPr>
        <w:t xml:space="preserve"> </w:t>
      </w:r>
      <w:r>
        <w:rPr>
          <w:sz w:val="24"/>
        </w:rPr>
        <w:t>принимать</w:t>
      </w:r>
      <w:r>
        <w:rPr>
          <w:spacing w:val="59"/>
          <w:sz w:val="24"/>
        </w:rPr>
        <w:t xml:space="preserve"> </w:t>
      </w:r>
      <w:r>
        <w:rPr>
          <w:sz w:val="24"/>
        </w:rPr>
        <w:t>элементарные</w:t>
      </w:r>
      <w:r>
        <w:rPr>
          <w:spacing w:val="-1"/>
          <w:sz w:val="24"/>
        </w:rPr>
        <w:t xml:space="preserve"> </w:t>
      </w:r>
      <w:r>
        <w:rPr>
          <w:sz w:val="24"/>
        </w:rPr>
        <w:t>решения;</w:t>
      </w:r>
    </w:p>
    <w:p w:rsidR="00FE0BB0" w:rsidRDefault="00392A83">
      <w:pPr>
        <w:pStyle w:val="a4"/>
        <w:numPr>
          <w:ilvl w:val="0"/>
          <w:numId w:val="35"/>
        </w:numPr>
        <w:tabs>
          <w:tab w:val="left" w:pos="1569"/>
        </w:tabs>
        <w:ind w:right="1227" w:firstLine="720"/>
        <w:jc w:val="both"/>
        <w:rPr>
          <w:sz w:val="24"/>
        </w:rPr>
      </w:pPr>
      <w:r>
        <w:rPr>
          <w:sz w:val="24"/>
        </w:rPr>
        <w:t>способность</w:t>
      </w:r>
      <w:r>
        <w:rPr>
          <w:spacing w:val="1"/>
          <w:sz w:val="24"/>
        </w:rPr>
        <w:t xml:space="preserve"> </w:t>
      </w:r>
      <w:r>
        <w:rPr>
          <w:sz w:val="24"/>
        </w:rPr>
        <w:t>организовывать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определять</w:t>
      </w:r>
      <w:r>
        <w:rPr>
          <w:spacing w:val="1"/>
          <w:sz w:val="24"/>
        </w:rPr>
        <w:t xml:space="preserve"> </w:t>
      </w:r>
      <w:r>
        <w:rPr>
          <w:sz w:val="24"/>
        </w:rPr>
        <w:t>ее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средства</w:t>
      </w:r>
      <w:r>
        <w:rPr>
          <w:spacing w:val="1"/>
          <w:sz w:val="24"/>
        </w:rPr>
        <w:t xml:space="preserve"> </w:t>
      </w:r>
      <w:r>
        <w:rPr>
          <w:sz w:val="24"/>
        </w:rPr>
        <w:t>реализации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оценивать</w:t>
      </w:r>
      <w:r>
        <w:rPr>
          <w:spacing w:val="1"/>
          <w:sz w:val="24"/>
        </w:rPr>
        <w:t xml:space="preserve"> </w:t>
      </w:r>
      <w:r>
        <w:rPr>
          <w:sz w:val="24"/>
        </w:rPr>
        <w:t>достигнутые</w:t>
      </w:r>
      <w:r>
        <w:rPr>
          <w:spacing w:val="1"/>
          <w:sz w:val="24"/>
        </w:rPr>
        <w:t xml:space="preserve"> </w:t>
      </w:r>
      <w:r>
        <w:rPr>
          <w:sz w:val="24"/>
        </w:rPr>
        <w:t>результаты;</w:t>
      </w:r>
    </w:p>
    <w:p w:rsidR="00FE0BB0" w:rsidRDefault="00392A83">
      <w:pPr>
        <w:pStyle w:val="a4"/>
        <w:numPr>
          <w:ilvl w:val="0"/>
          <w:numId w:val="35"/>
        </w:numPr>
        <w:tabs>
          <w:tab w:val="left" w:pos="1569"/>
        </w:tabs>
        <w:ind w:right="1228" w:firstLine="720"/>
        <w:jc w:val="both"/>
        <w:rPr>
          <w:color w:val="000009"/>
          <w:sz w:val="24"/>
        </w:rPr>
      </w:pPr>
      <w:r>
        <w:rPr>
          <w:color w:val="000009"/>
          <w:sz w:val="24"/>
        </w:rPr>
        <w:t>мотивация</w:t>
      </w:r>
      <w:r>
        <w:rPr>
          <w:color w:val="000009"/>
          <w:spacing w:val="1"/>
          <w:sz w:val="24"/>
        </w:rPr>
        <w:t xml:space="preserve"> </w:t>
      </w:r>
      <w:r>
        <w:rPr>
          <w:color w:val="000009"/>
          <w:sz w:val="24"/>
        </w:rPr>
        <w:t>к</w:t>
      </w:r>
      <w:r>
        <w:rPr>
          <w:color w:val="000009"/>
          <w:spacing w:val="1"/>
          <w:sz w:val="24"/>
        </w:rPr>
        <w:t xml:space="preserve"> </w:t>
      </w:r>
      <w:r>
        <w:rPr>
          <w:color w:val="000009"/>
          <w:sz w:val="24"/>
        </w:rPr>
        <w:t>самореализации</w:t>
      </w:r>
      <w:r>
        <w:rPr>
          <w:color w:val="000009"/>
          <w:spacing w:val="1"/>
          <w:sz w:val="24"/>
        </w:rPr>
        <w:t xml:space="preserve"> </w:t>
      </w:r>
      <w:r>
        <w:rPr>
          <w:color w:val="000009"/>
          <w:sz w:val="24"/>
        </w:rPr>
        <w:t>в</w:t>
      </w:r>
      <w:r>
        <w:rPr>
          <w:color w:val="000009"/>
          <w:spacing w:val="1"/>
          <w:sz w:val="24"/>
        </w:rPr>
        <w:t xml:space="preserve"> </w:t>
      </w:r>
      <w:r>
        <w:rPr>
          <w:color w:val="000009"/>
          <w:sz w:val="24"/>
        </w:rPr>
        <w:t>социальном</w:t>
      </w:r>
      <w:r>
        <w:rPr>
          <w:color w:val="000009"/>
          <w:spacing w:val="1"/>
          <w:sz w:val="24"/>
        </w:rPr>
        <w:t xml:space="preserve"> </w:t>
      </w:r>
      <w:r>
        <w:rPr>
          <w:color w:val="000009"/>
          <w:sz w:val="24"/>
        </w:rPr>
        <w:t>творчестве,</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и</w:t>
      </w:r>
      <w:r>
        <w:rPr>
          <w:color w:val="000009"/>
          <w:spacing w:val="1"/>
          <w:sz w:val="24"/>
        </w:rPr>
        <w:t xml:space="preserve"> </w:t>
      </w:r>
      <w:r>
        <w:rPr>
          <w:color w:val="000009"/>
          <w:sz w:val="24"/>
        </w:rPr>
        <w:t>практической,</w:t>
      </w:r>
      <w:r>
        <w:rPr>
          <w:color w:val="000009"/>
          <w:spacing w:val="-1"/>
          <w:sz w:val="24"/>
        </w:rPr>
        <w:t xml:space="preserve"> </w:t>
      </w:r>
      <w:r>
        <w:rPr>
          <w:color w:val="000009"/>
          <w:sz w:val="24"/>
        </w:rPr>
        <w:t>общественно полезной деятельности.</w:t>
      </w:r>
    </w:p>
    <w:p w:rsidR="00FE0BB0" w:rsidRDefault="00FE0BB0">
      <w:pPr>
        <w:pStyle w:val="a3"/>
        <w:ind w:left="0"/>
        <w:jc w:val="left"/>
      </w:pPr>
    </w:p>
    <w:p w:rsidR="00FE0BB0" w:rsidRDefault="00392A83">
      <w:pPr>
        <w:pStyle w:val="a3"/>
        <w:spacing w:before="1" w:after="8"/>
        <w:ind w:left="689"/>
        <w:jc w:val="left"/>
      </w:pPr>
      <w:r>
        <w:rPr>
          <w:color w:val="000009"/>
        </w:rPr>
        <w:t>Разработаны</w:t>
      </w:r>
      <w:r>
        <w:rPr>
          <w:color w:val="000009"/>
          <w:spacing w:val="-6"/>
        </w:rPr>
        <w:t xml:space="preserve"> </w:t>
      </w:r>
      <w:r>
        <w:rPr>
          <w:color w:val="000009"/>
        </w:rPr>
        <w:t>следующие</w:t>
      </w:r>
      <w:r>
        <w:rPr>
          <w:color w:val="000009"/>
          <w:spacing w:val="-6"/>
        </w:rPr>
        <w:t xml:space="preserve"> </w:t>
      </w:r>
      <w:r>
        <w:rPr>
          <w:color w:val="000009"/>
        </w:rPr>
        <w:t>программы</w:t>
      </w:r>
      <w:r>
        <w:rPr>
          <w:color w:val="000009"/>
          <w:spacing w:val="-5"/>
        </w:rPr>
        <w:t xml:space="preserve"> </w:t>
      </w:r>
      <w:r>
        <w:rPr>
          <w:color w:val="000009"/>
        </w:rPr>
        <w:t>внеурочной</w:t>
      </w:r>
      <w:r>
        <w:rPr>
          <w:color w:val="000009"/>
          <w:spacing w:val="-5"/>
        </w:rPr>
        <w:t xml:space="preserve"> </w:t>
      </w:r>
      <w:r>
        <w:rPr>
          <w:color w:val="000009"/>
        </w:rPr>
        <w:t>деятельности:</w:t>
      </w:r>
    </w:p>
    <w:tbl>
      <w:tblPr>
        <w:tblW w:w="9747" w:type="dxa"/>
        <w:tblCellMar>
          <w:left w:w="0" w:type="dxa"/>
          <w:right w:w="0" w:type="dxa"/>
        </w:tblCellMar>
        <w:tblLook w:val="04A0" w:firstRow="1" w:lastRow="0" w:firstColumn="1" w:lastColumn="0" w:noHBand="0" w:noVBand="1"/>
      </w:tblPr>
      <w:tblGrid>
        <w:gridCol w:w="2159"/>
        <w:gridCol w:w="2954"/>
        <w:gridCol w:w="945"/>
        <w:gridCol w:w="982"/>
        <w:gridCol w:w="982"/>
        <w:gridCol w:w="982"/>
        <w:gridCol w:w="743"/>
      </w:tblGrid>
      <w:tr w:rsidR="00894222" w:rsidRPr="00E947EE" w:rsidTr="00894222">
        <w:tc>
          <w:tcPr>
            <w:tcW w:w="2088"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sidRPr="00E947EE">
              <w:rPr>
                <w:b/>
                <w:bCs/>
                <w:sz w:val="24"/>
                <w:szCs w:val="24"/>
                <w:bdr w:val="none" w:sz="0" w:space="0" w:color="auto" w:frame="1"/>
                <w:lang w:eastAsia="ru-RU"/>
              </w:rPr>
              <w:t>Направления</w:t>
            </w:r>
          </w:p>
        </w:tc>
        <w:tc>
          <w:tcPr>
            <w:tcW w:w="2855" w:type="dxa"/>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sidRPr="00E947EE">
              <w:rPr>
                <w:b/>
                <w:bCs/>
                <w:sz w:val="24"/>
                <w:szCs w:val="24"/>
                <w:bdr w:val="none" w:sz="0" w:space="0" w:color="auto" w:frame="1"/>
                <w:lang w:eastAsia="ru-RU"/>
              </w:rPr>
              <w:t>Формы внеурочной деятельности</w:t>
            </w:r>
          </w:p>
        </w:tc>
        <w:tc>
          <w:tcPr>
            <w:tcW w:w="4279" w:type="dxa"/>
            <w:gridSpan w:val="5"/>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b/>
                <w:bCs/>
                <w:sz w:val="24"/>
                <w:szCs w:val="24"/>
                <w:bdr w:val="none" w:sz="0" w:space="0" w:color="auto" w:frame="1"/>
                <w:lang w:eastAsia="ru-RU"/>
              </w:rPr>
              <w:t>Количество часов</w:t>
            </w:r>
          </w:p>
        </w:tc>
      </w:tr>
      <w:tr w:rsidR="00894222" w:rsidRPr="00E947EE" w:rsidTr="00894222">
        <w:tc>
          <w:tcPr>
            <w:tcW w:w="0" w:type="auto"/>
            <w:vMerge/>
            <w:tcBorders>
              <w:top w:val="single" w:sz="8" w:space="0" w:color="auto"/>
              <w:left w:val="nil"/>
              <w:bottom w:val="single" w:sz="8" w:space="0" w:color="auto"/>
              <w:right w:val="single" w:sz="8" w:space="0" w:color="auto"/>
            </w:tcBorders>
            <w:vAlign w:val="center"/>
            <w:hideMark/>
          </w:tcPr>
          <w:p w:rsidR="00894222" w:rsidRPr="00E947EE" w:rsidRDefault="00894222" w:rsidP="00894222">
            <w:pPr>
              <w:rPr>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894222" w:rsidRPr="00E947EE" w:rsidRDefault="00894222" w:rsidP="00894222">
            <w:pPr>
              <w:rPr>
                <w:sz w:val="24"/>
                <w:szCs w:val="24"/>
                <w:lang w:eastAsia="ru-RU"/>
              </w:rPr>
            </w:pP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sidRPr="00E947EE">
              <w:rPr>
                <w:b/>
                <w:bCs/>
                <w:sz w:val="24"/>
                <w:szCs w:val="24"/>
                <w:bdr w:val="none" w:sz="0" w:space="0" w:color="auto" w:frame="1"/>
                <w:lang w:eastAsia="ru-RU"/>
              </w:rPr>
              <w:t>5 класс</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sidRPr="00E947EE">
              <w:rPr>
                <w:b/>
                <w:bCs/>
                <w:sz w:val="24"/>
                <w:szCs w:val="24"/>
                <w:bdr w:val="none" w:sz="0" w:space="0" w:color="auto" w:frame="1"/>
                <w:lang w:eastAsia="ru-RU"/>
              </w:rPr>
              <w:t>6 класс</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sidRPr="00E947EE">
              <w:rPr>
                <w:b/>
                <w:bCs/>
                <w:sz w:val="24"/>
                <w:szCs w:val="24"/>
                <w:bdr w:val="none" w:sz="0" w:space="0" w:color="auto" w:frame="1"/>
                <w:lang w:eastAsia="ru-RU"/>
              </w:rPr>
              <w:t>7 класс</w:t>
            </w:r>
          </w:p>
        </w:tc>
        <w:tc>
          <w:tcPr>
            <w:tcW w:w="822"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sidRPr="00E947EE">
              <w:rPr>
                <w:b/>
                <w:bCs/>
                <w:sz w:val="24"/>
                <w:szCs w:val="24"/>
                <w:bdr w:val="none" w:sz="0" w:space="0" w:color="auto" w:frame="1"/>
                <w:lang w:eastAsia="ru-RU"/>
              </w:rPr>
              <w:t>8 класс</w:t>
            </w:r>
          </w:p>
        </w:tc>
        <w:tc>
          <w:tcPr>
            <w:tcW w:w="718" w:type="dxa"/>
            <w:tcBorders>
              <w:top w:val="nil"/>
              <w:left w:val="single" w:sz="4" w:space="0" w:color="auto"/>
              <w:bottom w:val="single" w:sz="8" w:space="0" w:color="auto"/>
              <w:right w:val="single" w:sz="8" w:space="0" w:color="auto"/>
            </w:tcBorders>
            <w:shd w:val="clear" w:color="auto" w:fill="auto"/>
          </w:tcPr>
          <w:p w:rsidR="00894222" w:rsidRPr="00E947EE" w:rsidRDefault="00894222" w:rsidP="00894222">
            <w:pPr>
              <w:spacing w:line="300" w:lineRule="atLeast"/>
              <w:rPr>
                <w:sz w:val="24"/>
                <w:szCs w:val="24"/>
                <w:lang w:eastAsia="ru-RU"/>
              </w:rPr>
            </w:pPr>
            <w:r>
              <w:rPr>
                <w:sz w:val="24"/>
                <w:szCs w:val="24"/>
                <w:lang w:eastAsia="ru-RU"/>
              </w:rPr>
              <w:t>9 класс</w:t>
            </w:r>
          </w:p>
        </w:tc>
      </w:tr>
      <w:tr w:rsidR="00894222" w:rsidRPr="00E947EE" w:rsidTr="00894222">
        <w:tc>
          <w:tcPr>
            <w:tcW w:w="2088" w:type="dxa"/>
            <w:vMerge w:val="restart"/>
            <w:tcBorders>
              <w:top w:val="nil"/>
              <w:left w:val="nil"/>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b/>
                <w:bCs/>
                <w:sz w:val="24"/>
                <w:szCs w:val="24"/>
                <w:bdr w:val="none" w:sz="0" w:space="0" w:color="auto" w:frame="1"/>
                <w:lang w:eastAsia="ru-RU"/>
              </w:rPr>
              <w:t>Спортивно-оздоровитель</w:t>
            </w:r>
          </w:p>
          <w:p w:rsidR="00894222" w:rsidRPr="00E947EE" w:rsidRDefault="00894222" w:rsidP="00894222">
            <w:pPr>
              <w:rPr>
                <w:sz w:val="24"/>
                <w:szCs w:val="24"/>
                <w:lang w:eastAsia="ru-RU"/>
              </w:rPr>
            </w:pPr>
            <w:r w:rsidRPr="00E947EE">
              <w:rPr>
                <w:b/>
                <w:bCs/>
                <w:sz w:val="24"/>
                <w:szCs w:val="24"/>
                <w:bdr w:val="none" w:sz="0" w:space="0" w:color="auto" w:frame="1"/>
                <w:lang w:eastAsia="ru-RU"/>
              </w:rPr>
              <w:t>ное</w:t>
            </w:r>
          </w:p>
        </w:tc>
        <w:tc>
          <w:tcPr>
            <w:tcW w:w="2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sz w:val="24"/>
                <w:szCs w:val="24"/>
                <w:bdr w:val="none" w:sz="0" w:space="0" w:color="auto" w:frame="1"/>
                <w:lang w:eastAsia="ru-RU"/>
              </w:rPr>
              <w:t>Секция «Волейбол»</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bdr w:val="none" w:sz="0" w:space="0" w:color="auto" w:frame="1"/>
                <w:lang w:eastAsia="ru-RU"/>
              </w:rPr>
              <w:t>0</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B711C5" w:rsidRDefault="00894222" w:rsidP="00894222">
            <w:pPr>
              <w:spacing w:line="300" w:lineRule="atLeast"/>
              <w:jc w:val="center"/>
              <w:rPr>
                <w:b/>
                <w:sz w:val="24"/>
                <w:szCs w:val="24"/>
                <w:lang w:eastAsia="ru-RU"/>
              </w:rPr>
            </w:pPr>
            <w:r w:rsidRPr="00B711C5">
              <w:rPr>
                <w:b/>
                <w:sz w:val="24"/>
                <w:szCs w:val="24"/>
                <w:bdr w:val="none" w:sz="0" w:space="0" w:color="auto" w:frame="1"/>
                <w:lang w:eastAsia="ru-RU"/>
              </w:rPr>
              <w:t>1(опл.)</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B711C5" w:rsidRDefault="00894222" w:rsidP="00894222">
            <w:pPr>
              <w:spacing w:line="300" w:lineRule="atLeast"/>
              <w:jc w:val="center"/>
              <w:rPr>
                <w:b/>
                <w:sz w:val="24"/>
                <w:szCs w:val="24"/>
                <w:lang w:eastAsia="ru-RU"/>
              </w:rPr>
            </w:pPr>
            <w:r w:rsidRPr="00B711C5">
              <w:rPr>
                <w:b/>
                <w:sz w:val="24"/>
                <w:szCs w:val="24"/>
                <w:bdr w:val="none" w:sz="0" w:space="0" w:color="auto" w:frame="1"/>
                <w:lang w:eastAsia="ru-RU"/>
              </w:rPr>
              <w:t>1(опл.)</w:t>
            </w:r>
          </w:p>
        </w:tc>
        <w:tc>
          <w:tcPr>
            <w:tcW w:w="822"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B711C5" w:rsidRDefault="00894222" w:rsidP="00894222">
            <w:pPr>
              <w:spacing w:line="300" w:lineRule="atLeast"/>
              <w:jc w:val="center"/>
              <w:rPr>
                <w:b/>
                <w:sz w:val="24"/>
                <w:szCs w:val="24"/>
                <w:lang w:eastAsia="ru-RU"/>
              </w:rPr>
            </w:pPr>
            <w:r w:rsidRPr="00B711C5">
              <w:rPr>
                <w:b/>
                <w:sz w:val="24"/>
                <w:szCs w:val="24"/>
                <w:bdr w:val="none" w:sz="0" w:space="0" w:color="auto" w:frame="1"/>
                <w:lang w:eastAsia="ru-RU"/>
              </w:rPr>
              <w:t>1(опл.)</w:t>
            </w:r>
          </w:p>
        </w:tc>
        <w:tc>
          <w:tcPr>
            <w:tcW w:w="718" w:type="dxa"/>
            <w:tcBorders>
              <w:top w:val="nil"/>
              <w:left w:val="single" w:sz="4" w:space="0" w:color="auto"/>
              <w:bottom w:val="single" w:sz="8" w:space="0" w:color="auto"/>
              <w:right w:val="single" w:sz="8" w:space="0" w:color="auto"/>
            </w:tcBorders>
            <w:shd w:val="clear" w:color="auto" w:fill="auto"/>
          </w:tcPr>
          <w:p w:rsidR="00894222" w:rsidRPr="00E947EE" w:rsidRDefault="00894222" w:rsidP="00894222">
            <w:pPr>
              <w:spacing w:line="300" w:lineRule="atLeast"/>
              <w:jc w:val="center"/>
              <w:rPr>
                <w:sz w:val="24"/>
                <w:szCs w:val="24"/>
                <w:lang w:eastAsia="ru-RU"/>
              </w:rPr>
            </w:pPr>
            <w:r>
              <w:rPr>
                <w:sz w:val="24"/>
                <w:szCs w:val="24"/>
                <w:lang w:eastAsia="ru-RU"/>
              </w:rPr>
              <w:t>0</w:t>
            </w:r>
          </w:p>
        </w:tc>
      </w:tr>
      <w:tr w:rsidR="00894222" w:rsidRPr="00E947EE" w:rsidTr="00894222">
        <w:trPr>
          <w:trHeight w:val="315"/>
        </w:trPr>
        <w:tc>
          <w:tcPr>
            <w:tcW w:w="0" w:type="auto"/>
            <w:vMerge/>
            <w:tcBorders>
              <w:left w:val="nil"/>
              <w:right w:val="single" w:sz="8" w:space="0" w:color="auto"/>
            </w:tcBorders>
            <w:vAlign w:val="center"/>
            <w:hideMark/>
          </w:tcPr>
          <w:p w:rsidR="00894222" w:rsidRPr="00E947EE" w:rsidRDefault="00894222" w:rsidP="00894222">
            <w:pPr>
              <w:rPr>
                <w:sz w:val="24"/>
                <w:szCs w:val="24"/>
                <w:lang w:eastAsia="ru-RU"/>
              </w:rPr>
            </w:pPr>
          </w:p>
        </w:tc>
        <w:tc>
          <w:tcPr>
            <w:tcW w:w="285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sidRPr="00E947EE">
              <w:rPr>
                <w:b/>
                <w:bCs/>
                <w:sz w:val="24"/>
                <w:szCs w:val="24"/>
                <w:bdr w:val="none" w:sz="0" w:space="0" w:color="auto" w:frame="1"/>
                <w:lang w:eastAsia="ru-RU"/>
              </w:rPr>
              <w:t>Секция «</w:t>
            </w:r>
            <w:r>
              <w:rPr>
                <w:b/>
                <w:bCs/>
                <w:sz w:val="24"/>
                <w:szCs w:val="24"/>
                <w:bdr w:val="none" w:sz="0" w:space="0" w:color="auto" w:frame="1"/>
                <w:lang w:eastAsia="ru-RU"/>
              </w:rPr>
              <w:t>Футбол</w:t>
            </w:r>
            <w:r w:rsidRPr="00E947EE">
              <w:rPr>
                <w:b/>
                <w:bCs/>
                <w:sz w:val="24"/>
                <w:szCs w:val="24"/>
                <w:bdr w:val="none" w:sz="0" w:space="0" w:color="auto" w:frame="1"/>
                <w:lang w:eastAsia="ru-RU"/>
              </w:rPr>
              <w:t>»</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b/>
                <w:bCs/>
                <w:sz w:val="24"/>
                <w:szCs w:val="24"/>
                <w:bdr w:val="none" w:sz="0" w:space="0" w:color="auto" w:frame="1"/>
                <w:lang w:eastAsia="ru-RU"/>
              </w:rPr>
              <w:t>1</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b/>
                <w:bCs/>
                <w:sz w:val="24"/>
                <w:szCs w:val="24"/>
                <w:bdr w:val="none" w:sz="0" w:space="0" w:color="auto" w:frame="1"/>
                <w:lang w:eastAsia="ru-RU"/>
              </w:rPr>
              <w:t>1</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b/>
                <w:bCs/>
                <w:sz w:val="24"/>
                <w:szCs w:val="24"/>
                <w:bdr w:val="none" w:sz="0" w:space="0" w:color="auto" w:frame="1"/>
                <w:lang w:eastAsia="ru-RU"/>
              </w:rPr>
              <w:t>1</w:t>
            </w:r>
          </w:p>
        </w:tc>
        <w:tc>
          <w:tcPr>
            <w:tcW w:w="82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b/>
                <w:bCs/>
                <w:sz w:val="24"/>
                <w:szCs w:val="24"/>
                <w:bdr w:val="none" w:sz="0" w:space="0" w:color="auto" w:frame="1"/>
                <w:lang w:eastAsia="ru-RU"/>
              </w:rPr>
              <w:t>1</w:t>
            </w:r>
          </w:p>
        </w:tc>
        <w:tc>
          <w:tcPr>
            <w:tcW w:w="718" w:type="dxa"/>
            <w:tcBorders>
              <w:top w:val="nil"/>
              <w:left w:val="single" w:sz="4" w:space="0" w:color="auto"/>
              <w:bottom w:val="single" w:sz="4" w:space="0" w:color="auto"/>
              <w:right w:val="single" w:sz="8" w:space="0" w:color="auto"/>
            </w:tcBorders>
            <w:shd w:val="clear" w:color="auto" w:fill="auto"/>
          </w:tcPr>
          <w:p w:rsidR="00894222" w:rsidRPr="00E947EE" w:rsidRDefault="00894222" w:rsidP="00894222">
            <w:pPr>
              <w:spacing w:line="300" w:lineRule="atLeast"/>
              <w:jc w:val="center"/>
              <w:rPr>
                <w:sz w:val="24"/>
                <w:szCs w:val="24"/>
                <w:lang w:eastAsia="ru-RU"/>
              </w:rPr>
            </w:pPr>
            <w:r>
              <w:rPr>
                <w:sz w:val="24"/>
                <w:szCs w:val="24"/>
                <w:lang w:eastAsia="ru-RU"/>
              </w:rPr>
              <w:t>0</w:t>
            </w:r>
          </w:p>
        </w:tc>
      </w:tr>
      <w:tr w:rsidR="00894222" w:rsidRPr="00437564" w:rsidTr="00894222">
        <w:trPr>
          <w:trHeight w:val="180"/>
        </w:trPr>
        <w:tc>
          <w:tcPr>
            <w:tcW w:w="0" w:type="auto"/>
            <w:vMerge/>
            <w:tcBorders>
              <w:left w:val="nil"/>
              <w:bottom w:val="single" w:sz="4" w:space="0" w:color="auto"/>
              <w:right w:val="single" w:sz="8" w:space="0" w:color="auto"/>
            </w:tcBorders>
            <w:vAlign w:val="center"/>
            <w:hideMark/>
          </w:tcPr>
          <w:p w:rsidR="00894222" w:rsidRPr="00E947EE" w:rsidRDefault="00894222" w:rsidP="00894222">
            <w:pPr>
              <w:rPr>
                <w:sz w:val="24"/>
                <w:szCs w:val="24"/>
                <w:lang w:eastAsia="ru-RU"/>
              </w:rPr>
            </w:pPr>
          </w:p>
        </w:tc>
        <w:tc>
          <w:tcPr>
            <w:tcW w:w="285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b/>
                <w:bCs/>
                <w:sz w:val="24"/>
                <w:szCs w:val="24"/>
                <w:bdr w:val="none" w:sz="0" w:space="0" w:color="auto" w:frame="1"/>
                <w:lang w:eastAsia="ru-RU"/>
              </w:rPr>
            </w:pPr>
            <w:r w:rsidRPr="00E947EE">
              <w:rPr>
                <w:sz w:val="24"/>
                <w:szCs w:val="24"/>
                <w:bdr w:val="none" w:sz="0" w:space="0" w:color="auto" w:frame="1"/>
                <w:lang w:eastAsia="ru-RU"/>
              </w:rPr>
              <w:t>Дни здоровья, «Веселые старты», флешмоб, классные часы, соревнования</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437564" w:rsidRDefault="00894222" w:rsidP="00894222">
            <w:pPr>
              <w:spacing w:line="300" w:lineRule="atLeast"/>
              <w:jc w:val="center"/>
              <w:rPr>
                <w:bCs/>
                <w:sz w:val="24"/>
                <w:szCs w:val="24"/>
                <w:bdr w:val="none" w:sz="0" w:space="0" w:color="auto" w:frame="1"/>
                <w:lang w:eastAsia="ru-RU"/>
              </w:rPr>
            </w:pPr>
            <w:r w:rsidRPr="00437564">
              <w:rPr>
                <w:bCs/>
                <w:sz w:val="24"/>
                <w:szCs w:val="24"/>
                <w:bdr w:val="none" w:sz="0" w:space="0" w:color="auto" w:frame="1"/>
                <w:lang w:eastAsia="ru-RU"/>
              </w:rPr>
              <w:t>1</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437564" w:rsidRDefault="00894222" w:rsidP="00894222">
            <w:pPr>
              <w:spacing w:line="300" w:lineRule="atLeast"/>
              <w:jc w:val="center"/>
              <w:rPr>
                <w:bCs/>
                <w:sz w:val="24"/>
                <w:szCs w:val="24"/>
                <w:bdr w:val="none" w:sz="0" w:space="0" w:color="auto" w:frame="1"/>
                <w:lang w:eastAsia="ru-RU"/>
              </w:rPr>
            </w:pPr>
            <w:r w:rsidRPr="00437564">
              <w:rPr>
                <w:bCs/>
                <w:sz w:val="24"/>
                <w:szCs w:val="24"/>
                <w:bdr w:val="none" w:sz="0" w:space="0" w:color="auto" w:frame="1"/>
                <w:lang w:eastAsia="ru-RU"/>
              </w:rPr>
              <w:t>1</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437564" w:rsidRDefault="00894222" w:rsidP="00894222">
            <w:pPr>
              <w:spacing w:line="300" w:lineRule="atLeast"/>
              <w:jc w:val="center"/>
              <w:rPr>
                <w:bCs/>
                <w:sz w:val="24"/>
                <w:szCs w:val="24"/>
                <w:bdr w:val="none" w:sz="0" w:space="0" w:color="auto" w:frame="1"/>
                <w:lang w:eastAsia="ru-RU"/>
              </w:rPr>
            </w:pPr>
            <w:r w:rsidRPr="00437564">
              <w:rPr>
                <w:bCs/>
                <w:sz w:val="24"/>
                <w:szCs w:val="24"/>
                <w:bdr w:val="none" w:sz="0" w:space="0" w:color="auto" w:frame="1"/>
                <w:lang w:eastAsia="ru-RU"/>
              </w:rPr>
              <w:t>1</w:t>
            </w:r>
          </w:p>
        </w:tc>
        <w:tc>
          <w:tcPr>
            <w:tcW w:w="822"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437564" w:rsidRDefault="00894222" w:rsidP="00894222">
            <w:pPr>
              <w:spacing w:line="300" w:lineRule="atLeast"/>
              <w:jc w:val="center"/>
              <w:rPr>
                <w:bCs/>
                <w:sz w:val="24"/>
                <w:szCs w:val="24"/>
                <w:bdr w:val="none" w:sz="0" w:space="0" w:color="auto" w:frame="1"/>
                <w:lang w:eastAsia="ru-RU"/>
              </w:rPr>
            </w:pPr>
            <w:r w:rsidRPr="00437564">
              <w:rPr>
                <w:bCs/>
                <w:sz w:val="24"/>
                <w:szCs w:val="24"/>
                <w:bdr w:val="none" w:sz="0" w:space="0" w:color="auto" w:frame="1"/>
                <w:lang w:eastAsia="ru-RU"/>
              </w:rPr>
              <w:t>1</w:t>
            </w:r>
          </w:p>
        </w:tc>
        <w:tc>
          <w:tcPr>
            <w:tcW w:w="718" w:type="dxa"/>
            <w:tcBorders>
              <w:top w:val="single" w:sz="4" w:space="0" w:color="auto"/>
              <w:left w:val="single" w:sz="4" w:space="0" w:color="auto"/>
              <w:bottom w:val="single" w:sz="8" w:space="0" w:color="auto"/>
              <w:right w:val="single" w:sz="8" w:space="0" w:color="auto"/>
            </w:tcBorders>
            <w:shd w:val="clear" w:color="auto" w:fill="auto"/>
          </w:tcPr>
          <w:p w:rsidR="00894222" w:rsidRPr="00437564" w:rsidRDefault="00894222" w:rsidP="00894222">
            <w:pPr>
              <w:spacing w:line="300" w:lineRule="atLeast"/>
              <w:jc w:val="center"/>
              <w:rPr>
                <w:bCs/>
                <w:sz w:val="24"/>
                <w:szCs w:val="24"/>
                <w:bdr w:val="none" w:sz="0" w:space="0" w:color="auto" w:frame="1"/>
                <w:lang w:eastAsia="ru-RU"/>
              </w:rPr>
            </w:pPr>
            <w:r>
              <w:rPr>
                <w:bCs/>
                <w:sz w:val="24"/>
                <w:szCs w:val="24"/>
                <w:bdr w:val="none" w:sz="0" w:space="0" w:color="auto" w:frame="1"/>
                <w:lang w:eastAsia="ru-RU"/>
              </w:rPr>
              <w:t>1</w:t>
            </w:r>
          </w:p>
        </w:tc>
      </w:tr>
      <w:tr w:rsidR="00894222" w:rsidRPr="00E947EE" w:rsidTr="00894222">
        <w:tc>
          <w:tcPr>
            <w:tcW w:w="2088" w:type="dxa"/>
            <w:vMerge w:val="restart"/>
            <w:tcBorders>
              <w:top w:val="nil"/>
              <w:left w:val="nil"/>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b/>
                <w:bCs/>
                <w:sz w:val="24"/>
                <w:szCs w:val="24"/>
                <w:bdr w:val="none" w:sz="0" w:space="0" w:color="auto" w:frame="1"/>
                <w:lang w:eastAsia="ru-RU"/>
              </w:rPr>
              <w:t>Духовно-нравственное</w:t>
            </w:r>
          </w:p>
        </w:tc>
        <w:tc>
          <w:tcPr>
            <w:tcW w:w="2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sz w:val="24"/>
                <w:szCs w:val="24"/>
                <w:bdr w:val="none" w:sz="0" w:space="0" w:color="auto" w:frame="1"/>
                <w:lang w:eastAsia="ru-RU"/>
              </w:rPr>
              <w:t>Тематические классные часы, беседы</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822"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718" w:type="dxa"/>
            <w:tcBorders>
              <w:top w:val="nil"/>
              <w:left w:val="single" w:sz="4" w:space="0" w:color="auto"/>
              <w:bottom w:val="single" w:sz="8" w:space="0" w:color="auto"/>
              <w:right w:val="single" w:sz="8" w:space="0" w:color="auto"/>
            </w:tcBorders>
            <w:shd w:val="clear" w:color="auto" w:fill="auto"/>
          </w:tcPr>
          <w:p w:rsidR="00894222" w:rsidRPr="00E947EE" w:rsidRDefault="00894222" w:rsidP="00894222">
            <w:pPr>
              <w:spacing w:line="300" w:lineRule="atLeast"/>
              <w:jc w:val="center"/>
              <w:rPr>
                <w:sz w:val="24"/>
                <w:szCs w:val="24"/>
                <w:lang w:eastAsia="ru-RU"/>
              </w:rPr>
            </w:pPr>
            <w:r>
              <w:rPr>
                <w:sz w:val="24"/>
                <w:szCs w:val="24"/>
                <w:lang w:eastAsia="ru-RU"/>
              </w:rPr>
              <w:t>1</w:t>
            </w:r>
          </w:p>
        </w:tc>
      </w:tr>
      <w:tr w:rsidR="00894222" w:rsidRPr="00B711C5" w:rsidTr="00894222">
        <w:trPr>
          <w:trHeight w:val="180"/>
        </w:trPr>
        <w:tc>
          <w:tcPr>
            <w:tcW w:w="0" w:type="auto"/>
            <w:vMerge/>
            <w:tcBorders>
              <w:left w:val="nil"/>
              <w:right w:val="single" w:sz="8" w:space="0" w:color="auto"/>
            </w:tcBorders>
            <w:vAlign w:val="center"/>
            <w:hideMark/>
          </w:tcPr>
          <w:p w:rsidR="00894222" w:rsidRPr="00E947EE" w:rsidRDefault="00894222" w:rsidP="00894222">
            <w:pPr>
              <w:rPr>
                <w:sz w:val="24"/>
                <w:szCs w:val="24"/>
                <w:lang w:eastAsia="ru-RU"/>
              </w:rPr>
            </w:pPr>
          </w:p>
        </w:tc>
        <w:tc>
          <w:tcPr>
            <w:tcW w:w="285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Pr>
                <w:sz w:val="24"/>
                <w:szCs w:val="24"/>
                <w:lang w:eastAsia="ru-RU"/>
              </w:rPr>
              <w:t>Кружок «Я-гражданин»</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bdr w:val="none" w:sz="0" w:space="0" w:color="auto" w:frame="1"/>
                <w:lang w:eastAsia="ru-RU"/>
              </w:rPr>
              <w:t>0</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bdr w:val="none" w:sz="0" w:space="0" w:color="auto" w:frame="1"/>
                <w:lang w:eastAsia="ru-RU"/>
              </w:rPr>
              <w:t>0</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bdr w:val="none" w:sz="0" w:space="0" w:color="auto" w:frame="1"/>
                <w:lang w:eastAsia="ru-RU"/>
              </w:rPr>
              <w:t>0</w:t>
            </w:r>
          </w:p>
        </w:tc>
        <w:tc>
          <w:tcPr>
            <w:tcW w:w="82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bdr w:val="none" w:sz="0" w:space="0" w:color="auto" w:frame="1"/>
                <w:lang w:eastAsia="ru-RU"/>
              </w:rPr>
              <w:t>0</w:t>
            </w:r>
          </w:p>
        </w:tc>
        <w:tc>
          <w:tcPr>
            <w:tcW w:w="718" w:type="dxa"/>
            <w:tcBorders>
              <w:top w:val="nil"/>
              <w:left w:val="single" w:sz="4" w:space="0" w:color="auto"/>
              <w:bottom w:val="single" w:sz="4" w:space="0" w:color="auto"/>
              <w:right w:val="single" w:sz="8" w:space="0" w:color="auto"/>
            </w:tcBorders>
            <w:shd w:val="clear" w:color="auto" w:fill="auto"/>
          </w:tcPr>
          <w:p w:rsidR="00894222" w:rsidRPr="00B711C5" w:rsidRDefault="00894222" w:rsidP="00894222">
            <w:pPr>
              <w:spacing w:line="300" w:lineRule="atLeast"/>
              <w:jc w:val="center"/>
              <w:rPr>
                <w:b/>
                <w:sz w:val="24"/>
                <w:szCs w:val="24"/>
                <w:lang w:eastAsia="ru-RU"/>
              </w:rPr>
            </w:pPr>
            <w:r>
              <w:rPr>
                <w:b/>
                <w:sz w:val="24"/>
                <w:szCs w:val="24"/>
                <w:lang w:eastAsia="ru-RU"/>
              </w:rPr>
              <w:t>1</w:t>
            </w:r>
          </w:p>
        </w:tc>
      </w:tr>
      <w:tr w:rsidR="00894222" w:rsidRPr="00E947EE" w:rsidTr="00894222">
        <w:trPr>
          <w:trHeight w:val="390"/>
        </w:trPr>
        <w:tc>
          <w:tcPr>
            <w:tcW w:w="0" w:type="auto"/>
            <w:vMerge/>
            <w:tcBorders>
              <w:left w:val="nil"/>
              <w:right w:val="single" w:sz="8" w:space="0" w:color="auto"/>
            </w:tcBorders>
            <w:vAlign w:val="center"/>
          </w:tcPr>
          <w:p w:rsidR="00894222" w:rsidRPr="00E947EE" w:rsidRDefault="00894222" w:rsidP="00894222">
            <w:pPr>
              <w:rPr>
                <w:sz w:val="24"/>
                <w:szCs w:val="24"/>
                <w:lang w:eastAsia="ru-RU"/>
              </w:rPr>
            </w:pPr>
          </w:p>
        </w:tc>
        <w:tc>
          <w:tcPr>
            <w:tcW w:w="285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894222" w:rsidRPr="00E947EE" w:rsidRDefault="00894222" w:rsidP="00894222">
            <w:pPr>
              <w:rPr>
                <w:sz w:val="24"/>
                <w:szCs w:val="24"/>
                <w:bdr w:val="none" w:sz="0" w:space="0" w:color="auto" w:frame="1"/>
                <w:lang w:eastAsia="ru-RU"/>
              </w:rPr>
            </w:pPr>
            <w:r>
              <w:rPr>
                <w:sz w:val="24"/>
                <w:szCs w:val="24"/>
                <w:bdr w:val="none" w:sz="0" w:space="0" w:color="auto" w:frame="1"/>
                <w:lang w:eastAsia="ru-RU"/>
              </w:rPr>
              <w:t>Кружок «Чувашский фольклор</w:t>
            </w:r>
            <w:r w:rsidRPr="00E947EE">
              <w:rPr>
                <w:sz w:val="24"/>
                <w:szCs w:val="24"/>
                <w:bdr w:val="none" w:sz="0" w:space="0" w:color="auto" w:frame="1"/>
                <w:lang w:eastAsia="ru-RU"/>
              </w:rPr>
              <w:t>»</w:t>
            </w:r>
          </w:p>
        </w:tc>
        <w:tc>
          <w:tcPr>
            <w:tcW w:w="91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1</w:t>
            </w:r>
          </w:p>
        </w:tc>
        <w:tc>
          <w:tcPr>
            <w:tcW w:w="91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894222" w:rsidRPr="00B711C5" w:rsidRDefault="00894222" w:rsidP="00894222">
            <w:pPr>
              <w:spacing w:line="300" w:lineRule="atLeast"/>
              <w:jc w:val="center"/>
              <w:rPr>
                <w:b/>
                <w:sz w:val="24"/>
                <w:szCs w:val="24"/>
                <w:bdr w:val="none" w:sz="0" w:space="0" w:color="auto" w:frame="1"/>
                <w:lang w:eastAsia="ru-RU"/>
              </w:rPr>
            </w:pPr>
            <w:r w:rsidRPr="00B711C5">
              <w:rPr>
                <w:b/>
                <w:sz w:val="24"/>
                <w:szCs w:val="24"/>
                <w:bdr w:val="none" w:sz="0" w:space="0" w:color="auto" w:frame="1"/>
                <w:lang w:eastAsia="ru-RU"/>
              </w:rPr>
              <w:t>1</w:t>
            </w:r>
          </w:p>
        </w:tc>
        <w:tc>
          <w:tcPr>
            <w:tcW w:w="91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894222"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82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718" w:type="dxa"/>
            <w:tcBorders>
              <w:top w:val="single" w:sz="4" w:space="0" w:color="auto"/>
              <w:left w:val="single" w:sz="4" w:space="0" w:color="auto"/>
              <w:bottom w:val="single" w:sz="4" w:space="0" w:color="auto"/>
              <w:right w:val="single" w:sz="8" w:space="0" w:color="auto"/>
            </w:tcBorders>
            <w:shd w:val="clear" w:color="auto" w:fill="auto"/>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r>
      <w:tr w:rsidR="00894222" w:rsidTr="00894222">
        <w:trPr>
          <w:trHeight w:val="150"/>
        </w:trPr>
        <w:tc>
          <w:tcPr>
            <w:tcW w:w="0" w:type="auto"/>
            <w:vMerge/>
            <w:tcBorders>
              <w:left w:val="nil"/>
              <w:bottom w:val="single" w:sz="8" w:space="0" w:color="auto"/>
              <w:right w:val="single" w:sz="8" w:space="0" w:color="auto"/>
            </w:tcBorders>
            <w:vAlign w:val="center"/>
          </w:tcPr>
          <w:p w:rsidR="00894222" w:rsidRPr="00E947EE" w:rsidRDefault="00894222" w:rsidP="00894222">
            <w:pPr>
              <w:rPr>
                <w:sz w:val="24"/>
                <w:szCs w:val="24"/>
                <w:lang w:eastAsia="ru-RU"/>
              </w:rPr>
            </w:pPr>
          </w:p>
        </w:tc>
        <w:tc>
          <w:tcPr>
            <w:tcW w:w="285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894222" w:rsidRDefault="00894222" w:rsidP="00894222">
            <w:pPr>
              <w:rPr>
                <w:sz w:val="24"/>
                <w:szCs w:val="24"/>
                <w:bdr w:val="none" w:sz="0" w:space="0" w:color="auto" w:frame="1"/>
                <w:lang w:eastAsia="ru-RU"/>
              </w:rPr>
            </w:pPr>
            <w:r>
              <w:rPr>
                <w:sz w:val="24"/>
                <w:szCs w:val="24"/>
                <w:bdr w:val="none" w:sz="0" w:space="0" w:color="auto" w:frame="1"/>
                <w:lang w:eastAsia="ru-RU"/>
              </w:rPr>
              <w:t>Кружок «К нравственным истокам русской художественной литературы»</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94222"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94222"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94222" w:rsidRPr="00B711C5" w:rsidRDefault="00894222" w:rsidP="00894222">
            <w:pPr>
              <w:spacing w:line="300" w:lineRule="atLeast"/>
              <w:jc w:val="center"/>
              <w:rPr>
                <w:b/>
                <w:sz w:val="24"/>
                <w:szCs w:val="24"/>
                <w:bdr w:val="none" w:sz="0" w:space="0" w:color="auto" w:frame="1"/>
                <w:lang w:eastAsia="ru-RU"/>
              </w:rPr>
            </w:pPr>
            <w:r w:rsidRPr="00B711C5">
              <w:rPr>
                <w:b/>
                <w:sz w:val="24"/>
                <w:szCs w:val="24"/>
                <w:bdr w:val="none" w:sz="0" w:space="0" w:color="auto" w:frame="1"/>
                <w:lang w:eastAsia="ru-RU"/>
              </w:rPr>
              <w:t>1</w:t>
            </w:r>
          </w:p>
        </w:tc>
        <w:tc>
          <w:tcPr>
            <w:tcW w:w="822"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894222"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718" w:type="dxa"/>
            <w:tcBorders>
              <w:top w:val="single" w:sz="4" w:space="0" w:color="auto"/>
              <w:left w:val="single" w:sz="4" w:space="0" w:color="auto"/>
              <w:bottom w:val="single" w:sz="8" w:space="0" w:color="auto"/>
              <w:right w:val="single" w:sz="8" w:space="0" w:color="auto"/>
            </w:tcBorders>
            <w:shd w:val="clear" w:color="auto" w:fill="auto"/>
          </w:tcPr>
          <w:p w:rsidR="00894222"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r>
      <w:tr w:rsidR="00894222" w:rsidRPr="00E947EE" w:rsidTr="00894222">
        <w:trPr>
          <w:trHeight w:val="975"/>
        </w:trPr>
        <w:tc>
          <w:tcPr>
            <w:tcW w:w="2088" w:type="dxa"/>
            <w:vMerge w:val="restart"/>
            <w:tcBorders>
              <w:top w:val="nil"/>
              <w:left w:val="nil"/>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b/>
                <w:bCs/>
                <w:sz w:val="24"/>
                <w:szCs w:val="24"/>
                <w:bdr w:val="none" w:sz="0" w:space="0" w:color="auto" w:frame="1"/>
                <w:lang w:eastAsia="ru-RU"/>
              </w:rPr>
              <w:lastRenderedPageBreak/>
              <w:t>Общеинтеллек</w:t>
            </w:r>
          </w:p>
          <w:p w:rsidR="00894222" w:rsidRPr="00E947EE" w:rsidRDefault="00894222" w:rsidP="00894222">
            <w:pPr>
              <w:rPr>
                <w:sz w:val="24"/>
                <w:szCs w:val="24"/>
                <w:lang w:eastAsia="ru-RU"/>
              </w:rPr>
            </w:pPr>
            <w:r w:rsidRPr="00E947EE">
              <w:rPr>
                <w:b/>
                <w:bCs/>
                <w:sz w:val="24"/>
                <w:szCs w:val="24"/>
                <w:bdr w:val="none" w:sz="0" w:space="0" w:color="auto" w:frame="1"/>
                <w:lang w:eastAsia="ru-RU"/>
              </w:rPr>
              <w:t>туальное</w:t>
            </w:r>
          </w:p>
        </w:tc>
        <w:tc>
          <w:tcPr>
            <w:tcW w:w="28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sz w:val="24"/>
                <w:szCs w:val="24"/>
                <w:bdr w:val="none" w:sz="0" w:space="0" w:color="auto" w:frame="1"/>
                <w:lang w:eastAsia="ru-RU"/>
              </w:rPr>
              <w:t>Олимпиады, интеллектуальные игры, Работа с одаренными детьми, викторины</w:t>
            </w:r>
          </w:p>
        </w:tc>
        <w:tc>
          <w:tcPr>
            <w:tcW w:w="913"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82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718" w:type="dxa"/>
            <w:tcBorders>
              <w:top w:val="nil"/>
              <w:left w:val="single" w:sz="4" w:space="0" w:color="auto"/>
              <w:bottom w:val="single" w:sz="4" w:space="0" w:color="auto"/>
              <w:right w:val="single" w:sz="8" w:space="0" w:color="auto"/>
            </w:tcBorders>
            <w:shd w:val="clear" w:color="auto" w:fill="auto"/>
          </w:tcPr>
          <w:p w:rsidR="00894222" w:rsidRPr="00E947EE" w:rsidRDefault="00894222" w:rsidP="00894222">
            <w:pPr>
              <w:spacing w:line="300" w:lineRule="atLeast"/>
              <w:jc w:val="center"/>
              <w:rPr>
                <w:sz w:val="24"/>
                <w:szCs w:val="24"/>
                <w:lang w:eastAsia="ru-RU"/>
              </w:rPr>
            </w:pPr>
            <w:r>
              <w:rPr>
                <w:sz w:val="24"/>
                <w:szCs w:val="24"/>
                <w:lang w:eastAsia="ru-RU"/>
              </w:rPr>
              <w:t>1</w:t>
            </w:r>
          </w:p>
        </w:tc>
      </w:tr>
      <w:tr w:rsidR="00894222" w:rsidRPr="00B711C5" w:rsidTr="00894222">
        <w:trPr>
          <w:trHeight w:val="165"/>
        </w:trPr>
        <w:tc>
          <w:tcPr>
            <w:tcW w:w="2088" w:type="dxa"/>
            <w:vMerge/>
            <w:tcBorders>
              <w:top w:val="nil"/>
              <w:left w:val="nil"/>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b/>
                <w:bCs/>
                <w:sz w:val="24"/>
                <w:szCs w:val="24"/>
                <w:bdr w:val="none" w:sz="0" w:space="0" w:color="auto" w:frame="1"/>
                <w:lang w:eastAsia="ru-RU"/>
              </w:rPr>
            </w:pPr>
          </w:p>
        </w:tc>
        <w:tc>
          <w:tcPr>
            <w:tcW w:w="28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bdr w:val="none" w:sz="0" w:space="0" w:color="auto" w:frame="1"/>
                <w:lang w:eastAsia="ru-RU"/>
              </w:rPr>
            </w:pPr>
            <w:r>
              <w:rPr>
                <w:sz w:val="24"/>
                <w:szCs w:val="24"/>
                <w:bdr w:val="none" w:sz="0" w:space="0" w:color="auto" w:frame="1"/>
                <w:lang w:eastAsia="ru-RU"/>
              </w:rPr>
              <w:t>Кружок «Эрудит»</w:t>
            </w:r>
          </w:p>
        </w:tc>
        <w:tc>
          <w:tcPr>
            <w:tcW w:w="913"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82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718" w:type="dxa"/>
            <w:tcBorders>
              <w:top w:val="single" w:sz="4" w:space="0" w:color="auto"/>
              <w:left w:val="single" w:sz="4" w:space="0" w:color="auto"/>
              <w:bottom w:val="single" w:sz="4" w:space="0" w:color="auto"/>
              <w:right w:val="single" w:sz="8" w:space="0" w:color="auto"/>
            </w:tcBorders>
            <w:shd w:val="clear" w:color="auto" w:fill="auto"/>
          </w:tcPr>
          <w:p w:rsidR="00894222" w:rsidRPr="00B711C5" w:rsidRDefault="00894222" w:rsidP="00894222">
            <w:pPr>
              <w:spacing w:line="300" w:lineRule="atLeast"/>
              <w:jc w:val="center"/>
              <w:rPr>
                <w:b/>
                <w:sz w:val="24"/>
                <w:szCs w:val="24"/>
                <w:lang w:eastAsia="ru-RU"/>
              </w:rPr>
            </w:pPr>
            <w:r w:rsidRPr="00B711C5">
              <w:rPr>
                <w:b/>
                <w:sz w:val="24"/>
                <w:szCs w:val="24"/>
                <w:lang w:eastAsia="ru-RU"/>
              </w:rPr>
              <w:t>1</w:t>
            </w:r>
          </w:p>
        </w:tc>
      </w:tr>
      <w:tr w:rsidR="00894222" w:rsidRPr="00E947EE" w:rsidTr="00894222">
        <w:trPr>
          <w:trHeight w:val="285"/>
        </w:trPr>
        <w:tc>
          <w:tcPr>
            <w:tcW w:w="2088" w:type="dxa"/>
            <w:vMerge/>
            <w:tcBorders>
              <w:left w:val="nil"/>
              <w:right w:val="single" w:sz="8" w:space="0" w:color="auto"/>
            </w:tcBorders>
            <w:shd w:val="clear" w:color="auto" w:fill="auto"/>
            <w:tcMar>
              <w:top w:w="0" w:type="dxa"/>
              <w:left w:w="108" w:type="dxa"/>
              <w:bottom w:w="0" w:type="dxa"/>
              <w:right w:w="108" w:type="dxa"/>
            </w:tcMar>
          </w:tcPr>
          <w:p w:rsidR="00894222" w:rsidRPr="00E947EE" w:rsidRDefault="00894222" w:rsidP="00894222">
            <w:pPr>
              <w:rPr>
                <w:b/>
                <w:bCs/>
                <w:sz w:val="24"/>
                <w:szCs w:val="24"/>
                <w:bdr w:val="none" w:sz="0" w:space="0" w:color="auto" w:frame="1"/>
                <w:lang w:eastAsia="ru-RU"/>
              </w:rPr>
            </w:pPr>
          </w:p>
        </w:tc>
        <w:tc>
          <w:tcPr>
            <w:tcW w:w="28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894222" w:rsidRPr="00E947EE" w:rsidRDefault="00894222" w:rsidP="00894222">
            <w:pPr>
              <w:rPr>
                <w:sz w:val="24"/>
                <w:szCs w:val="24"/>
                <w:bdr w:val="none" w:sz="0" w:space="0" w:color="auto" w:frame="1"/>
                <w:lang w:eastAsia="ru-RU"/>
              </w:rPr>
            </w:pPr>
            <w:r w:rsidRPr="00E947EE">
              <w:rPr>
                <w:sz w:val="24"/>
                <w:szCs w:val="24"/>
                <w:bdr w:val="none" w:sz="0" w:space="0" w:color="auto" w:frame="1"/>
                <w:lang w:eastAsia="ru-RU"/>
              </w:rPr>
              <w:t>Кружок «</w:t>
            </w:r>
            <w:r>
              <w:rPr>
                <w:sz w:val="24"/>
                <w:szCs w:val="24"/>
                <w:bdr w:val="none" w:sz="0" w:space="0" w:color="auto" w:frame="1"/>
                <w:lang w:eastAsia="ru-RU"/>
              </w:rPr>
              <w:t>Занимательная математика</w:t>
            </w:r>
            <w:r w:rsidRPr="00E947EE">
              <w:rPr>
                <w:sz w:val="24"/>
                <w:szCs w:val="24"/>
                <w:bdr w:val="none" w:sz="0" w:space="0" w:color="auto" w:frame="1"/>
                <w:lang w:eastAsia="ru-RU"/>
              </w:rPr>
              <w:t>»</w:t>
            </w:r>
          </w:p>
        </w:tc>
        <w:tc>
          <w:tcPr>
            <w:tcW w:w="913"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822"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894222" w:rsidRPr="00B711C5" w:rsidRDefault="00894222" w:rsidP="00894222">
            <w:pPr>
              <w:spacing w:line="300" w:lineRule="atLeast"/>
              <w:jc w:val="center"/>
              <w:rPr>
                <w:b/>
                <w:sz w:val="24"/>
                <w:szCs w:val="24"/>
                <w:bdr w:val="none" w:sz="0" w:space="0" w:color="auto" w:frame="1"/>
                <w:lang w:eastAsia="ru-RU"/>
              </w:rPr>
            </w:pPr>
            <w:r w:rsidRPr="00B711C5">
              <w:rPr>
                <w:b/>
                <w:bCs/>
                <w:sz w:val="24"/>
                <w:szCs w:val="24"/>
                <w:bdr w:val="none" w:sz="0" w:space="0" w:color="auto" w:frame="1"/>
                <w:lang w:eastAsia="ru-RU"/>
              </w:rPr>
              <w:t>1</w:t>
            </w:r>
          </w:p>
        </w:tc>
        <w:tc>
          <w:tcPr>
            <w:tcW w:w="718" w:type="dxa"/>
            <w:tcBorders>
              <w:top w:val="single" w:sz="4" w:space="0" w:color="auto"/>
              <w:left w:val="single" w:sz="4" w:space="0" w:color="auto"/>
              <w:bottom w:val="single" w:sz="4" w:space="0" w:color="auto"/>
              <w:right w:val="single" w:sz="8" w:space="0" w:color="auto"/>
            </w:tcBorders>
            <w:shd w:val="clear" w:color="auto" w:fill="auto"/>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r>
      <w:tr w:rsidR="00894222" w:rsidRPr="00B711C5" w:rsidTr="00894222">
        <w:trPr>
          <w:trHeight w:val="252"/>
        </w:trPr>
        <w:tc>
          <w:tcPr>
            <w:tcW w:w="2088" w:type="dxa"/>
            <w:vMerge/>
            <w:tcBorders>
              <w:left w:val="nil"/>
              <w:bottom w:val="single" w:sz="4" w:space="0" w:color="auto"/>
              <w:right w:val="single" w:sz="8" w:space="0" w:color="auto"/>
            </w:tcBorders>
            <w:shd w:val="clear" w:color="auto" w:fill="auto"/>
            <w:tcMar>
              <w:top w:w="0" w:type="dxa"/>
              <w:left w:w="108" w:type="dxa"/>
              <w:bottom w:w="0" w:type="dxa"/>
              <w:right w:w="108" w:type="dxa"/>
            </w:tcMar>
          </w:tcPr>
          <w:p w:rsidR="00894222" w:rsidRPr="00E947EE" w:rsidRDefault="00894222" w:rsidP="00894222">
            <w:pPr>
              <w:rPr>
                <w:b/>
                <w:bCs/>
                <w:sz w:val="24"/>
                <w:szCs w:val="24"/>
                <w:bdr w:val="none" w:sz="0" w:space="0" w:color="auto" w:frame="1"/>
                <w:lang w:eastAsia="ru-RU"/>
              </w:rPr>
            </w:pPr>
          </w:p>
        </w:tc>
        <w:tc>
          <w:tcPr>
            <w:tcW w:w="2855"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rsidR="00894222" w:rsidRDefault="00894222" w:rsidP="00894222">
            <w:pPr>
              <w:rPr>
                <w:sz w:val="24"/>
                <w:szCs w:val="24"/>
                <w:bdr w:val="none" w:sz="0" w:space="0" w:color="auto" w:frame="1"/>
                <w:lang w:eastAsia="ru-RU"/>
              </w:rPr>
            </w:pPr>
            <w:r>
              <w:rPr>
                <w:sz w:val="24"/>
                <w:szCs w:val="24"/>
                <w:bdr w:val="none" w:sz="0" w:space="0" w:color="auto" w:frame="1"/>
                <w:lang w:eastAsia="ru-RU"/>
              </w:rPr>
              <w:t>Занимательная химия</w:t>
            </w:r>
          </w:p>
        </w:tc>
        <w:tc>
          <w:tcPr>
            <w:tcW w:w="913"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822"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rsidR="00894222" w:rsidRPr="00E947EE" w:rsidRDefault="00894222" w:rsidP="00894222">
            <w:pPr>
              <w:spacing w:line="300" w:lineRule="atLeast"/>
              <w:jc w:val="center"/>
              <w:rPr>
                <w:sz w:val="24"/>
                <w:szCs w:val="24"/>
                <w:bdr w:val="none" w:sz="0" w:space="0" w:color="auto" w:frame="1"/>
                <w:lang w:eastAsia="ru-RU"/>
              </w:rPr>
            </w:pPr>
            <w:r>
              <w:rPr>
                <w:bCs/>
                <w:sz w:val="24"/>
                <w:szCs w:val="24"/>
                <w:bdr w:val="none" w:sz="0" w:space="0" w:color="auto" w:frame="1"/>
                <w:lang w:eastAsia="ru-RU"/>
              </w:rPr>
              <w:t>0</w:t>
            </w:r>
          </w:p>
        </w:tc>
        <w:tc>
          <w:tcPr>
            <w:tcW w:w="718" w:type="dxa"/>
            <w:tcBorders>
              <w:top w:val="single" w:sz="4" w:space="0" w:color="auto"/>
              <w:left w:val="single" w:sz="4" w:space="0" w:color="auto"/>
              <w:bottom w:val="single" w:sz="8" w:space="0" w:color="auto"/>
              <w:right w:val="single" w:sz="8" w:space="0" w:color="auto"/>
            </w:tcBorders>
            <w:shd w:val="clear" w:color="auto" w:fill="auto"/>
          </w:tcPr>
          <w:p w:rsidR="00894222" w:rsidRPr="00B711C5" w:rsidRDefault="00894222" w:rsidP="00894222">
            <w:pPr>
              <w:spacing w:line="300" w:lineRule="atLeast"/>
              <w:jc w:val="center"/>
              <w:rPr>
                <w:b/>
                <w:sz w:val="24"/>
                <w:szCs w:val="24"/>
                <w:bdr w:val="none" w:sz="0" w:space="0" w:color="auto" w:frame="1"/>
                <w:lang w:eastAsia="ru-RU"/>
              </w:rPr>
            </w:pPr>
            <w:r w:rsidRPr="00B711C5">
              <w:rPr>
                <w:b/>
                <w:sz w:val="24"/>
                <w:szCs w:val="24"/>
                <w:bdr w:val="none" w:sz="0" w:space="0" w:color="auto" w:frame="1"/>
                <w:lang w:eastAsia="ru-RU"/>
              </w:rPr>
              <w:t>1</w:t>
            </w:r>
          </w:p>
        </w:tc>
      </w:tr>
      <w:tr w:rsidR="00894222" w:rsidRPr="00E947EE" w:rsidTr="00894222">
        <w:tc>
          <w:tcPr>
            <w:tcW w:w="2088" w:type="dxa"/>
            <w:vMerge w:val="restart"/>
            <w:tcBorders>
              <w:top w:val="nil"/>
              <w:left w:val="nil"/>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b/>
                <w:bCs/>
                <w:sz w:val="24"/>
                <w:szCs w:val="24"/>
                <w:bdr w:val="none" w:sz="0" w:space="0" w:color="auto" w:frame="1"/>
                <w:lang w:eastAsia="ru-RU"/>
              </w:rPr>
              <w:t>Общекультурное</w:t>
            </w:r>
          </w:p>
        </w:tc>
        <w:tc>
          <w:tcPr>
            <w:tcW w:w="285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sz w:val="24"/>
                <w:szCs w:val="24"/>
                <w:bdr w:val="none" w:sz="0" w:space="0" w:color="auto" w:frame="1"/>
                <w:lang w:eastAsia="ru-RU"/>
              </w:rPr>
              <w:t>Тематические выставки, выступления, концерты, спектакли</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822"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718" w:type="dxa"/>
            <w:tcBorders>
              <w:top w:val="nil"/>
              <w:left w:val="single" w:sz="4" w:space="0" w:color="auto"/>
              <w:bottom w:val="single" w:sz="8" w:space="0" w:color="auto"/>
              <w:right w:val="single" w:sz="8" w:space="0" w:color="auto"/>
            </w:tcBorders>
            <w:shd w:val="clear" w:color="auto" w:fill="auto"/>
          </w:tcPr>
          <w:p w:rsidR="00894222" w:rsidRPr="00E947EE" w:rsidRDefault="00894222" w:rsidP="00894222">
            <w:pPr>
              <w:spacing w:line="300" w:lineRule="atLeast"/>
              <w:jc w:val="center"/>
              <w:rPr>
                <w:sz w:val="24"/>
                <w:szCs w:val="24"/>
                <w:lang w:eastAsia="ru-RU"/>
              </w:rPr>
            </w:pPr>
            <w:r>
              <w:rPr>
                <w:sz w:val="24"/>
                <w:szCs w:val="24"/>
                <w:lang w:eastAsia="ru-RU"/>
              </w:rPr>
              <w:t>1</w:t>
            </w:r>
          </w:p>
        </w:tc>
      </w:tr>
      <w:tr w:rsidR="00894222" w:rsidRPr="00E947EE" w:rsidTr="00894222">
        <w:tc>
          <w:tcPr>
            <w:tcW w:w="0" w:type="auto"/>
            <w:vMerge/>
            <w:tcBorders>
              <w:left w:val="nil"/>
              <w:right w:val="single" w:sz="8" w:space="0" w:color="auto"/>
            </w:tcBorders>
            <w:vAlign w:val="center"/>
            <w:hideMark/>
          </w:tcPr>
          <w:p w:rsidR="00894222" w:rsidRPr="00E947EE" w:rsidRDefault="00894222" w:rsidP="00894222">
            <w:pPr>
              <w:rPr>
                <w:sz w:val="24"/>
                <w:szCs w:val="24"/>
                <w:lang w:eastAsia="ru-RU"/>
              </w:rPr>
            </w:pPr>
          </w:p>
        </w:tc>
        <w:tc>
          <w:tcPr>
            <w:tcW w:w="285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sidRPr="00E947EE">
              <w:rPr>
                <w:sz w:val="24"/>
                <w:szCs w:val="24"/>
                <w:bdr w:val="none" w:sz="0" w:space="0" w:color="auto" w:frame="1"/>
                <w:lang w:eastAsia="ru-RU"/>
              </w:rPr>
              <w:t xml:space="preserve">Кружок </w:t>
            </w:r>
            <w:r w:rsidRPr="00E947EE">
              <w:rPr>
                <w:bdr w:val="none" w:sz="0" w:space="0" w:color="auto" w:frame="1"/>
                <w:lang w:eastAsia="ru-RU"/>
              </w:rPr>
              <w:t>«</w:t>
            </w:r>
            <w:r w:rsidRPr="00437564">
              <w:t>В мире кукол</w:t>
            </w:r>
            <w:r w:rsidRPr="00E947EE">
              <w:rPr>
                <w:bdr w:val="none" w:sz="0" w:space="0" w:color="auto" w:frame="1"/>
                <w:lang w:eastAsia="ru-RU"/>
              </w:rPr>
              <w:t>»</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B711C5" w:rsidRDefault="00894222" w:rsidP="00894222">
            <w:pPr>
              <w:spacing w:line="300" w:lineRule="atLeast"/>
              <w:jc w:val="center"/>
              <w:rPr>
                <w:b/>
                <w:sz w:val="24"/>
                <w:szCs w:val="24"/>
                <w:lang w:eastAsia="ru-RU"/>
              </w:rPr>
            </w:pPr>
            <w:r w:rsidRPr="00B711C5">
              <w:rPr>
                <w:b/>
                <w:sz w:val="24"/>
                <w:szCs w:val="24"/>
                <w:bdr w:val="none" w:sz="0" w:space="0" w:color="auto" w:frame="1"/>
                <w:lang w:eastAsia="ru-RU"/>
              </w:rPr>
              <w:t>1</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lang w:eastAsia="ru-RU"/>
              </w:rPr>
              <w:t>0</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lang w:eastAsia="ru-RU"/>
              </w:rPr>
              <w:t>0</w:t>
            </w:r>
          </w:p>
        </w:tc>
        <w:tc>
          <w:tcPr>
            <w:tcW w:w="822"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lang w:eastAsia="ru-RU"/>
              </w:rPr>
              <w:t>0</w:t>
            </w:r>
          </w:p>
        </w:tc>
        <w:tc>
          <w:tcPr>
            <w:tcW w:w="718" w:type="dxa"/>
            <w:tcBorders>
              <w:top w:val="nil"/>
              <w:left w:val="single" w:sz="4" w:space="0" w:color="auto"/>
              <w:bottom w:val="single" w:sz="8" w:space="0" w:color="auto"/>
              <w:right w:val="single" w:sz="8" w:space="0" w:color="auto"/>
            </w:tcBorders>
            <w:shd w:val="clear" w:color="auto" w:fill="auto"/>
          </w:tcPr>
          <w:p w:rsidR="00894222" w:rsidRPr="00E947EE" w:rsidRDefault="00894222" w:rsidP="00894222">
            <w:pPr>
              <w:spacing w:line="300" w:lineRule="atLeast"/>
              <w:jc w:val="center"/>
              <w:rPr>
                <w:sz w:val="24"/>
                <w:szCs w:val="24"/>
                <w:lang w:eastAsia="ru-RU"/>
              </w:rPr>
            </w:pPr>
            <w:r>
              <w:rPr>
                <w:sz w:val="24"/>
                <w:szCs w:val="24"/>
                <w:lang w:eastAsia="ru-RU"/>
              </w:rPr>
              <w:t>0</w:t>
            </w:r>
          </w:p>
        </w:tc>
      </w:tr>
      <w:tr w:rsidR="00894222" w:rsidRPr="00B711C5" w:rsidTr="00894222">
        <w:trPr>
          <w:trHeight w:val="345"/>
        </w:trPr>
        <w:tc>
          <w:tcPr>
            <w:tcW w:w="0" w:type="auto"/>
            <w:vMerge/>
            <w:tcBorders>
              <w:left w:val="nil"/>
              <w:right w:val="single" w:sz="8" w:space="0" w:color="auto"/>
            </w:tcBorders>
            <w:vAlign w:val="center"/>
            <w:hideMark/>
          </w:tcPr>
          <w:p w:rsidR="00894222" w:rsidRPr="00E947EE" w:rsidRDefault="00894222" w:rsidP="00894222">
            <w:pPr>
              <w:rPr>
                <w:sz w:val="24"/>
                <w:szCs w:val="24"/>
                <w:lang w:eastAsia="ru-RU"/>
              </w:rPr>
            </w:pPr>
          </w:p>
        </w:tc>
        <w:tc>
          <w:tcPr>
            <w:tcW w:w="285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Pr>
                <w:sz w:val="24"/>
                <w:szCs w:val="24"/>
                <w:bdr w:val="none" w:sz="0" w:space="0" w:color="auto" w:frame="1"/>
                <w:lang w:eastAsia="ru-RU"/>
              </w:rPr>
              <w:t>Кружок «Читательский клуб»</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bdr w:val="none" w:sz="0" w:space="0" w:color="auto" w:frame="1"/>
                <w:lang w:eastAsia="ru-RU"/>
              </w:rPr>
              <w:t>0</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bdr w:val="none" w:sz="0" w:space="0" w:color="auto" w:frame="1"/>
                <w:lang w:eastAsia="ru-RU"/>
              </w:rPr>
              <w:t>0</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bdr w:val="none" w:sz="0" w:space="0" w:color="auto" w:frame="1"/>
                <w:lang w:eastAsia="ru-RU"/>
              </w:rPr>
              <w:t>0</w:t>
            </w:r>
          </w:p>
        </w:tc>
        <w:tc>
          <w:tcPr>
            <w:tcW w:w="82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Pr>
                <w:sz w:val="24"/>
                <w:szCs w:val="24"/>
                <w:bdr w:val="none" w:sz="0" w:space="0" w:color="auto" w:frame="1"/>
                <w:lang w:eastAsia="ru-RU"/>
              </w:rPr>
              <w:t>0</w:t>
            </w:r>
          </w:p>
        </w:tc>
        <w:tc>
          <w:tcPr>
            <w:tcW w:w="718" w:type="dxa"/>
            <w:tcBorders>
              <w:top w:val="nil"/>
              <w:left w:val="single" w:sz="4" w:space="0" w:color="auto"/>
              <w:bottom w:val="single" w:sz="4" w:space="0" w:color="auto"/>
              <w:right w:val="single" w:sz="8" w:space="0" w:color="auto"/>
            </w:tcBorders>
            <w:shd w:val="clear" w:color="auto" w:fill="auto"/>
          </w:tcPr>
          <w:p w:rsidR="00894222" w:rsidRPr="00B711C5" w:rsidRDefault="00894222" w:rsidP="00894222">
            <w:pPr>
              <w:spacing w:line="300" w:lineRule="atLeast"/>
              <w:jc w:val="center"/>
              <w:rPr>
                <w:b/>
                <w:sz w:val="24"/>
                <w:szCs w:val="24"/>
                <w:lang w:eastAsia="ru-RU"/>
              </w:rPr>
            </w:pPr>
            <w:r w:rsidRPr="00B711C5">
              <w:rPr>
                <w:b/>
                <w:sz w:val="24"/>
                <w:szCs w:val="24"/>
                <w:lang w:eastAsia="ru-RU"/>
              </w:rPr>
              <w:t>1</w:t>
            </w:r>
          </w:p>
        </w:tc>
      </w:tr>
      <w:tr w:rsidR="00894222" w:rsidTr="00894222">
        <w:trPr>
          <w:trHeight w:val="270"/>
        </w:trPr>
        <w:tc>
          <w:tcPr>
            <w:tcW w:w="0" w:type="auto"/>
            <w:vMerge/>
            <w:tcBorders>
              <w:left w:val="nil"/>
              <w:bottom w:val="single" w:sz="4" w:space="0" w:color="auto"/>
              <w:right w:val="single" w:sz="8" w:space="0" w:color="auto"/>
            </w:tcBorders>
            <w:vAlign w:val="center"/>
            <w:hideMark/>
          </w:tcPr>
          <w:p w:rsidR="00894222" w:rsidRPr="00E947EE" w:rsidRDefault="00894222" w:rsidP="00894222">
            <w:pPr>
              <w:rPr>
                <w:sz w:val="24"/>
                <w:szCs w:val="24"/>
                <w:lang w:eastAsia="ru-RU"/>
              </w:rPr>
            </w:pPr>
          </w:p>
        </w:tc>
        <w:tc>
          <w:tcPr>
            <w:tcW w:w="285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Default="00894222" w:rsidP="00894222">
            <w:pPr>
              <w:spacing w:line="300" w:lineRule="atLeast"/>
              <w:rPr>
                <w:sz w:val="24"/>
                <w:szCs w:val="24"/>
                <w:bdr w:val="none" w:sz="0" w:space="0" w:color="auto" w:frame="1"/>
                <w:lang w:eastAsia="ru-RU"/>
              </w:rPr>
            </w:pPr>
            <w:r>
              <w:rPr>
                <w:sz w:val="24"/>
                <w:szCs w:val="24"/>
                <w:bdr w:val="none" w:sz="0" w:space="0" w:color="auto" w:frame="1"/>
                <w:lang w:eastAsia="ru-RU"/>
              </w:rPr>
              <w:t>Кружок «Белая ладья»</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822"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B711C5" w:rsidRDefault="00894222" w:rsidP="00894222">
            <w:pPr>
              <w:spacing w:line="300" w:lineRule="atLeast"/>
              <w:jc w:val="center"/>
              <w:rPr>
                <w:b/>
                <w:sz w:val="24"/>
                <w:szCs w:val="24"/>
                <w:bdr w:val="none" w:sz="0" w:space="0" w:color="auto" w:frame="1"/>
                <w:lang w:eastAsia="ru-RU"/>
              </w:rPr>
            </w:pPr>
            <w:r w:rsidRPr="00B711C5">
              <w:rPr>
                <w:b/>
                <w:sz w:val="24"/>
                <w:szCs w:val="24"/>
                <w:bdr w:val="none" w:sz="0" w:space="0" w:color="auto" w:frame="1"/>
                <w:lang w:eastAsia="ru-RU"/>
              </w:rPr>
              <w:t>1</w:t>
            </w:r>
          </w:p>
        </w:tc>
        <w:tc>
          <w:tcPr>
            <w:tcW w:w="718" w:type="dxa"/>
            <w:tcBorders>
              <w:top w:val="single" w:sz="4" w:space="0" w:color="auto"/>
              <w:left w:val="single" w:sz="4" w:space="0" w:color="auto"/>
              <w:bottom w:val="single" w:sz="8" w:space="0" w:color="auto"/>
              <w:right w:val="single" w:sz="8" w:space="0" w:color="auto"/>
            </w:tcBorders>
            <w:shd w:val="clear" w:color="auto" w:fill="auto"/>
          </w:tcPr>
          <w:p w:rsidR="00894222" w:rsidRDefault="00894222" w:rsidP="00894222">
            <w:pPr>
              <w:spacing w:line="300" w:lineRule="atLeast"/>
              <w:jc w:val="center"/>
              <w:rPr>
                <w:sz w:val="24"/>
                <w:szCs w:val="24"/>
                <w:lang w:eastAsia="ru-RU"/>
              </w:rPr>
            </w:pPr>
            <w:r>
              <w:rPr>
                <w:sz w:val="24"/>
                <w:szCs w:val="24"/>
                <w:lang w:eastAsia="ru-RU"/>
              </w:rPr>
              <w:t>0</w:t>
            </w:r>
          </w:p>
        </w:tc>
      </w:tr>
      <w:tr w:rsidR="00894222" w:rsidRPr="00E947EE" w:rsidTr="00894222">
        <w:trPr>
          <w:trHeight w:val="555"/>
        </w:trPr>
        <w:tc>
          <w:tcPr>
            <w:tcW w:w="2088"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sz w:val="24"/>
                <w:szCs w:val="24"/>
                <w:lang w:eastAsia="ru-RU"/>
              </w:rPr>
            </w:pPr>
            <w:r w:rsidRPr="00E947EE">
              <w:rPr>
                <w:b/>
                <w:bCs/>
                <w:sz w:val="24"/>
                <w:szCs w:val="24"/>
                <w:bdr w:val="none" w:sz="0" w:space="0" w:color="auto" w:frame="1"/>
                <w:lang w:eastAsia="ru-RU"/>
              </w:rPr>
              <w:t>Социальное</w:t>
            </w:r>
          </w:p>
        </w:tc>
        <w:tc>
          <w:tcPr>
            <w:tcW w:w="2855"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ind w:left="-113"/>
              <w:rPr>
                <w:sz w:val="24"/>
                <w:szCs w:val="24"/>
                <w:lang w:eastAsia="ru-RU"/>
              </w:rPr>
            </w:pPr>
            <w:r w:rsidRPr="00E947EE">
              <w:rPr>
                <w:sz w:val="24"/>
                <w:szCs w:val="24"/>
                <w:bdr w:val="none" w:sz="0" w:space="0" w:color="auto" w:frame="1"/>
                <w:lang w:eastAsia="ru-RU"/>
              </w:rPr>
              <w:t>Исследовательская деятельность «Я- исследователь»</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82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718" w:type="dxa"/>
            <w:tcBorders>
              <w:top w:val="nil"/>
              <w:left w:val="single" w:sz="4" w:space="0" w:color="auto"/>
              <w:bottom w:val="single" w:sz="4" w:space="0" w:color="auto"/>
              <w:right w:val="single" w:sz="8" w:space="0" w:color="auto"/>
            </w:tcBorders>
            <w:shd w:val="clear" w:color="auto" w:fill="auto"/>
          </w:tcPr>
          <w:p w:rsidR="00894222" w:rsidRPr="00E947EE" w:rsidRDefault="00894222" w:rsidP="00894222">
            <w:pPr>
              <w:spacing w:line="300" w:lineRule="atLeast"/>
              <w:jc w:val="center"/>
              <w:rPr>
                <w:sz w:val="24"/>
                <w:szCs w:val="24"/>
                <w:lang w:eastAsia="ru-RU"/>
              </w:rPr>
            </w:pPr>
            <w:r>
              <w:rPr>
                <w:sz w:val="24"/>
                <w:szCs w:val="24"/>
                <w:lang w:eastAsia="ru-RU"/>
              </w:rPr>
              <w:t>1</w:t>
            </w:r>
          </w:p>
        </w:tc>
      </w:tr>
      <w:tr w:rsidR="00894222" w:rsidRPr="00B711C5" w:rsidTr="00894222">
        <w:trPr>
          <w:trHeight w:val="285"/>
        </w:trPr>
        <w:tc>
          <w:tcPr>
            <w:tcW w:w="2088" w:type="dxa"/>
            <w:vMerge/>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rPr>
                <w:b/>
                <w:bCs/>
                <w:sz w:val="24"/>
                <w:szCs w:val="24"/>
                <w:bdr w:val="none" w:sz="0" w:space="0" w:color="auto" w:frame="1"/>
                <w:lang w:eastAsia="ru-RU"/>
              </w:rPr>
            </w:pPr>
          </w:p>
        </w:tc>
        <w:tc>
          <w:tcPr>
            <w:tcW w:w="285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ind w:left="-113"/>
              <w:rPr>
                <w:sz w:val="24"/>
                <w:szCs w:val="24"/>
                <w:bdr w:val="none" w:sz="0" w:space="0" w:color="auto" w:frame="1"/>
                <w:lang w:eastAsia="ru-RU"/>
              </w:rPr>
            </w:pPr>
            <w:r>
              <w:rPr>
                <w:sz w:val="24"/>
                <w:szCs w:val="24"/>
                <w:bdr w:val="none" w:sz="0" w:space="0" w:color="auto" w:frame="1"/>
                <w:lang w:eastAsia="ru-RU"/>
              </w:rPr>
              <w:t>Кружок «Биологические системы»</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822"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718" w:type="dxa"/>
            <w:tcBorders>
              <w:top w:val="single" w:sz="4" w:space="0" w:color="auto"/>
              <w:left w:val="single" w:sz="4" w:space="0" w:color="auto"/>
              <w:bottom w:val="single" w:sz="8" w:space="0" w:color="auto"/>
              <w:right w:val="single" w:sz="8" w:space="0" w:color="auto"/>
            </w:tcBorders>
            <w:shd w:val="clear" w:color="auto" w:fill="auto"/>
          </w:tcPr>
          <w:p w:rsidR="00894222" w:rsidRPr="00B711C5" w:rsidRDefault="00894222" w:rsidP="00894222">
            <w:pPr>
              <w:spacing w:line="300" w:lineRule="atLeast"/>
              <w:jc w:val="center"/>
              <w:rPr>
                <w:b/>
                <w:sz w:val="24"/>
                <w:szCs w:val="24"/>
                <w:lang w:eastAsia="ru-RU"/>
              </w:rPr>
            </w:pPr>
            <w:r w:rsidRPr="00B711C5">
              <w:rPr>
                <w:b/>
                <w:sz w:val="24"/>
                <w:szCs w:val="24"/>
                <w:lang w:eastAsia="ru-RU"/>
              </w:rPr>
              <w:t>1</w:t>
            </w:r>
          </w:p>
        </w:tc>
      </w:tr>
      <w:tr w:rsidR="00894222" w:rsidRPr="00E947EE" w:rsidTr="00894222">
        <w:trPr>
          <w:trHeight w:val="315"/>
        </w:trPr>
        <w:tc>
          <w:tcPr>
            <w:tcW w:w="0" w:type="auto"/>
            <w:vMerge/>
            <w:tcBorders>
              <w:top w:val="nil"/>
              <w:left w:val="nil"/>
              <w:bottom w:val="single" w:sz="8" w:space="0" w:color="auto"/>
              <w:right w:val="single" w:sz="8" w:space="0" w:color="auto"/>
            </w:tcBorders>
            <w:vAlign w:val="center"/>
            <w:hideMark/>
          </w:tcPr>
          <w:p w:rsidR="00894222" w:rsidRPr="00E947EE" w:rsidRDefault="00894222" w:rsidP="00894222">
            <w:pPr>
              <w:rPr>
                <w:sz w:val="24"/>
                <w:szCs w:val="24"/>
                <w:lang w:eastAsia="ru-RU"/>
              </w:rPr>
            </w:pPr>
          </w:p>
        </w:tc>
        <w:tc>
          <w:tcPr>
            <w:tcW w:w="285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sz w:val="24"/>
                <w:szCs w:val="24"/>
                <w:bdr w:val="none" w:sz="0" w:space="0" w:color="auto" w:frame="1"/>
                <w:lang w:eastAsia="ru-RU"/>
              </w:rPr>
              <w:t>Участие в акциях, операциях, месячниках</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822" w:type="dxa"/>
            <w:tcBorders>
              <w:top w:val="nil"/>
              <w:left w:val="nil"/>
              <w:bottom w:val="single" w:sz="4"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718" w:type="dxa"/>
            <w:tcBorders>
              <w:top w:val="nil"/>
              <w:left w:val="single" w:sz="4" w:space="0" w:color="auto"/>
              <w:bottom w:val="single" w:sz="4" w:space="0" w:color="auto"/>
              <w:right w:val="single" w:sz="8" w:space="0" w:color="auto"/>
            </w:tcBorders>
            <w:shd w:val="clear" w:color="auto" w:fill="auto"/>
          </w:tcPr>
          <w:p w:rsidR="00894222" w:rsidRPr="00E947EE" w:rsidRDefault="00894222" w:rsidP="00894222">
            <w:pPr>
              <w:spacing w:line="300" w:lineRule="atLeast"/>
              <w:jc w:val="center"/>
              <w:rPr>
                <w:sz w:val="24"/>
                <w:szCs w:val="24"/>
                <w:lang w:eastAsia="ru-RU"/>
              </w:rPr>
            </w:pPr>
            <w:r>
              <w:rPr>
                <w:sz w:val="24"/>
                <w:szCs w:val="24"/>
                <w:lang w:eastAsia="ru-RU"/>
              </w:rPr>
              <w:t>1</w:t>
            </w:r>
          </w:p>
        </w:tc>
      </w:tr>
      <w:tr w:rsidR="00894222" w:rsidRPr="00B711C5" w:rsidTr="00894222">
        <w:trPr>
          <w:trHeight w:val="240"/>
        </w:trPr>
        <w:tc>
          <w:tcPr>
            <w:tcW w:w="0" w:type="auto"/>
            <w:vMerge/>
            <w:tcBorders>
              <w:top w:val="nil"/>
              <w:left w:val="nil"/>
              <w:bottom w:val="single" w:sz="8" w:space="0" w:color="auto"/>
              <w:right w:val="single" w:sz="8" w:space="0" w:color="auto"/>
            </w:tcBorders>
            <w:vAlign w:val="center"/>
            <w:hideMark/>
          </w:tcPr>
          <w:p w:rsidR="00894222" w:rsidRPr="00E947EE" w:rsidRDefault="00894222" w:rsidP="00894222">
            <w:pPr>
              <w:rPr>
                <w:sz w:val="24"/>
                <w:szCs w:val="24"/>
                <w:lang w:eastAsia="ru-RU"/>
              </w:rPr>
            </w:pPr>
          </w:p>
        </w:tc>
        <w:tc>
          <w:tcPr>
            <w:tcW w:w="285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bdr w:val="none" w:sz="0" w:space="0" w:color="auto" w:frame="1"/>
                <w:lang w:eastAsia="ru-RU"/>
              </w:rPr>
            </w:pPr>
            <w:r>
              <w:rPr>
                <w:sz w:val="24"/>
                <w:szCs w:val="24"/>
                <w:bdr w:val="none" w:sz="0" w:space="0" w:color="auto" w:frame="1"/>
                <w:lang w:eastAsia="ru-RU"/>
              </w:rPr>
              <w:t>Кружок «Тропинка к своему Я</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91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822"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bdr w:val="none" w:sz="0" w:space="0" w:color="auto" w:frame="1"/>
                <w:lang w:eastAsia="ru-RU"/>
              </w:rPr>
            </w:pPr>
            <w:r>
              <w:rPr>
                <w:sz w:val="24"/>
                <w:szCs w:val="24"/>
                <w:bdr w:val="none" w:sz="0" w:space="0" w:color="auto" w:frame="1"/>
                <w:lang w:eastAsia="ru-RU"/>
              </w:rPr>
              <w:t>0</w:t>
            </w:r>
          </w:p>
        </w:tc>
        <w:tc>
          <w:tcPr>
            <w:tcW w:w="718" w:type="dxa"/>
            <w:tcBorders>
              <w:top w:val="single" w:sz="4" w:space="0" w:color="auto"/>
              <w:left w:val="single" w:sz="4" w:space="0" w:color="auto"/>
              <w:bottom w:val="single" w:sz="8" w:space="0" w:color="auto"/>
              <w:right w:val="single" w:sz="8" w:space="0" w:color="auto"/>
            </w:tcBorders>
            <w:shd w:val="clear" w:color="auto" w:fill="auto"/>
          </w:tcPr>
          <w:p w:rsidR="00894222" w:rsidRPr="00B711C5" w:rsidRDefault="00894222" w:rsidP="00894222">
            <w:pPr>
              <w:spacing w:line="300" w:lineRule="atLeast"/>
              <w:jc w:val="center"/>
              <w:rPr>
                <w:b/>
                <w:sz w:val="24"/>
                <w:szCs w:val="24"/>
                <w:lang w:eastAsia="ru-RU"/>
              </w:rPr>
            </w:pPr>
            <w:r w:rsidRPr="00B711C5">
              <w:rPr>
                <w:b/>
                <w:sz w:val="24"/>
                <w:szCs w:val="24"/>
                <w:lang w:eastAsia="ru-RU"/>
              </w:rPr>
              <w:t>1</w:t>
            </w:r>
          </w:p>
        </w:tc>
      </w:tr>
      <w:tr w:rsidR="00894222" w:rsidRPr="00E947EE" w:rsidTr="00894222">
        <w:tc>
          <w:tcPr>
            <w:tcW w:w="0" w:type="auto"/>
            <w:vMerge/>
            <w:tcBorders>
              <w:top w:val="nil"/>
              <w:left w:val="nil"/>
              <w:bottom w:val="single" w:sz="4" w:space="0" w:color="auto"/>
              <w:right w:val="single" w:sz="8" w:space="0" w:color="auto"/>
            </w:tcBorders>
            <w:vAlign w:val="center"/>
            <w:hideMark/>
          </w:tcPr>
          <w:p w:rsidR="00894222" w:rsidRPr="00E947EE" w:rsidRDefault="00894222" w:rsidP="00894222">
            <w:pPr>
              <w:rPr>
                <w:sz w:val="24"/>
                <w:szCs w:val="24"/>
                <w:lang w:eastAsia="ru-RU"/>
              </w:rPr>
            </w:pPr>
          </w:p>
        </w:tc>
        <w:tc>
          <w:tcPr>
            <w:tcW w:w="2855"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rPr>
                <w:sz w:val="24"/>
                <w:szCs w:val="24"/>
                <w:lang w:eastAsia="ru-RU"/>
              </w:rPr>
            </w:pPr>
            <w:r w:rsidRPr="00E947EE">
              <w:rPr>
                <w:sz w:val="24"/>
                <w:szCs w:val="24"/>
                <w:bdr w:val="none" w:sz="0" w:space="0" w:color="auto" w:frame="1"/>
                <w:lang w:eastAsia="ru-RU"/>
              </w:rPr>
              <w:t>Кружок «ЮИД»</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E947EE">
              <w:rPr>
                <w:sz w:val="24"/>
                <w:szCs w:val="24"/>
                <w:bdr w:val="none" w:sz="0" w:space="0" w:color="auto" w:frame="1"/>
                <w:lang w:eastAsia="ru-RU"/>
              </w:rPr>
              <w:t>1</w:t>
            </w:r>
          </w:p>
        </w:tc>
        <w:tc>
          <w:tcPr>
            <w:tcW w:w="9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FF37F7">
              <w:rPr>
                <w:bCs/>
                <w:sz w:val="24"/>
                <w:szCs w:val="24"/>
                <w:bdr w:val="none" w:sz="0" w:space="0" w:color="auto" w:frame="1"/>
                <w:lang w:eastAsia="ru-RU"/>
              </w:rPr>
              <w:t>1</w:t>
            </w:r>
          </w:p>
        </w:tc>
        <w:tc>
          <w:tcPr>
            <w:tcW w:w="822"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894222" w:rsidRPr="00E947EE" w:rsidRDefault="00894222" w:rsidP="00894222">
            <w:pPr>
              <w:spacing w:line="300" w:lineRule="atLeast"/>
              <w:jc w:val="center"/>
              <w:rPr>
                <w:sz w:val="24"/>
                <w:szCs w:val="24"/>
                <w:lang w:eastAsia="ru-RU"/>
              </w:rPr>
            </w:pPr>
            <w:r w:rsidRPr="00FF37F7">
              <w:rPr>
                <w:bCs/>
                <w:sz w:val="24"/>
                <w:szCs w:val="24"/>
                <w:bdr w:val="none" w:sz="0" w:space="0" w:color="auto" w:frame="1"/>
                <w:lang w:eastAsia="ru-RU"/>
              </w:rPr>
              <w:t>0</w:t>
            </w:r>
          </w:p>
        </w:tc>
        <w:tc>
          <w:tcPr>
            <w:tcW w:w="718" w:type="dxa"/>
            <w:tcBorders>
              <w:top w:val="nil"/>
              <w:left w:val="single" w:sz="4" w:space="0" w:color="auto"/>
              <w:bottom w:val="single" w:sz="8" w:space="0" w:color="auto"/>
              <w:right w:val="single" w:sz="8" w:space="0" w:color="auto"/>
            </w:tcBorders>
            <w:shd w:val="clear" w:color="auto" w:fill="auto"/>
          </w:tcPr>
          <w:p w:rsidR="00894222" w:rsidRPr="00E947EE" w:rsidRDefault="00894222" w:rsidP="00894222">
            <w:pPr>
              <w:spacing w:line="300" w:lineRule="atLeast"/>
              <w:jc w:val="center"/>
              <w:rPr>
                <w:sz w:val="24"/>
                <w:szCs w:val="24"/>
                <w:lang w:eastAsia="ru-RU"/>
              </w:rPr>
            </w:pPr>
            <w:r>
              <w:rPr>
                <w:sz w:val="24"/>
                <w:szCs w:val="24"/>
                <w:lang w:eastAsia="ru-RU"/>
              </w:rPr>
              <w:t>0</w:t>
            </w:r>
          </w:p>
        </w:tc>
      </w:tr>
    </w:tbl>
    <w:p w:rsidR="00FE0BB0" w:rsidRDefault="00392A83">
      <w:pPr>
        <w:spacing w:before="90" w:line="274" w:lineRule="exact"/>
        <w:ind w:left="3313"/>
        <w:rPr>
          <w:b/>
          <w:sz w:val="24"/>
        </w:rPr>
      </w:pPr>
      <w:r>
        <w:rPr>
          <w:b/>
          <w:color w:val="000009"/>
          <w:spacing w:val="-1"/>
          <w:sz w:val="24"/>
        </w:rPr>
        <w:t>Спортивно-оздоровительное</w:t>
      </w:r>
      <w:r>
        <w:rPr>
          <w:b/>
          <w:color w:val="000009"/>
          <w:spacing w:val="-6"/>
          <w:sz w:val="24"/>
        </w:rPr>
        <w:t xml:space="preserve"> </w:t>
      </w:r>
      <w:r>
        <w:rPr>
          <w:b/>
          <w:color w:val="000009"/>
          <w:sz w:val="24"/>
        </w:rPr>
        <w:t>направление</w:t>
      </w:r>
    </w:p>
    <w:p w:rsidR="00FE0BB0" w:rsidRDefault="00392A83">
      <w:pPr>
        <w:pStyle w:val="a3"/>
        <w:ind w:left="831" w:right="1219" w:firstLine="569"/>
        <w:jc w:val="left"/>
      </w:pPr>
      <w:r>
        <w:rPr>
          <w:color w:val="000009"/>
        </w:rPr>
        <w:t>Данное направление ориентировано на формирование позиции признания ребенком</w:t>
      </w:r>
      <w:r>
        <w:rPr>
          <w:color w:val="000009"/>
          <w:spacing w:val="1"/>
        </w:rPr>
        <w:t xml:space="preserve"> </w:t>
      </w:r>
      <w:r>
        <w:rPr>
          <w:color w:val="000009"/>
        </w:rPr>
        <w:t>ценности</w:t>
      </w:r>
      <w:r>
        <w:rPr>
          <w:color w:val="000009"/>
          <w:spacing w:val="31"/>
        </w:rPr>
        <w:t xml:space="preserve"> </w:t>
      </w:r>
      <w:r>
        <w:rPr>
          <w:color w:val="000009"/>
        </w:rPr>
        <w:t>здоровья,</w:t>
      </w:r>
      <w:r>
        <w:rPr>
          <w:color w:val="000009"/>
          <w:spacing w:val="32"/>
        </w:rPr>
        <w:t xml:space="preserve"> </w:t>
      </w:r>
      <w:r>
        <w:rPr>
          <w:color w:val="000009"/>
        </w:rPr>
        <w:t>чувства</w:t>
      </w:r>
      <w:r>
        <w:rPr>
          <w:color w:val="000009"/>
          <w:spacing w:val="31"/>
        </w:rPr>
        <w:t xml:space="preserve"> </w:t>
      </w:r>
      <w:r>
        <w:rPr>
          <w:color w:val="000009"/>
        </w:rPr>
        <w:t>ответственности</w:t>
      </w:r>
      <w:r>
        <w:rPr>
          <w:color w:val="000009"/>
          <w:spacing w:val="33"/>
        </w:rPr>
        <w:t xml:space="preserve"> </w:t>
      </w:r>
      <w:r>
        <w:rPr>
          <w:color w:val="000009"/>
        </w:rPr>
        <w:t>за</w:t>
      </w:r>
      <w:r>
        <w:rPr>
          <w:color w:val="000009"/>
          <w:spacing w:val="31"/>
        </w:rPr>
        <w:t xml:space="preserve"> </w:t>
      </w:r>
      <w:r>
        <w:rPr>
          <w:color w:val="000009"/>
        </w:rPr>
        <w:t>его</w:t>
      </w:r>
      <w:r>
        <w:rPr>
          <w:color w:val="000009"/>
          <w:spacing w:val="32"/>
        </w:rPr>
        <w:t xml:space="preserve"> </w:t>
      </w:r>
      <w:r>
        <w:rPr>
          <w:color w:val="000009"/>
        </w:rPr>
        <w:t>сохранение</w:t>
      </w:r>
      <w:r>
        <w:rPr>
          <w:color w:val="000009"/>
          <w:spacing w:val="31"/>
        </w:rPr>
        <w:t xml:space="preserve"> </w:t>
      </w:r>
      <w:r>
        <w:rPr>
          <w:color w:val="000009"/>
        </w:rPr>
        <w:t>и</w:t>
      </w:r>
      <w:r>
        <w:rPr>
          <w:color w:val="000009"/>
          <w:spacing w:val="35"/>
        </w:rPr>
        <w:t xml:space="preserve"> </w:t>
      </w:r>
      <w:r>
        <w:rPr>
          <w:color w:val="000009"/>
        </w:rPr>
        <w:t>укрепление.</w:t>
      </w:r>
      <w:r>
        <w:rPr>
          <w:color w:val="000009"/>
          <w:spacing w:val="32"/>
        </w:rPr>
        <w:t xml:space="preserve"> </w:t>
      </w:r>
      <w:r>
        <w:rPr>
          <w:color w:val="000009"/>
        </w:rPr>
        <w:t>Направление</w:t>
      </w:r>
      <w:r>
        <w:rPr>
          <w:color w:val="000009"/>
          <w:spacing w:val="-57"/>
        </w:rPr>
        <w:t xml:space="preserve"> </w:t>
      </w:r>
      <w:r>
        <w:rPr>
          <w:color w:val="000009"/>
        </w:rPr>
        <w:t>включает</w:t>
      </w:r>
      <w:r>
        <w:rPr>
          <w:color w:val="000009"/>
          <w:spacing w:val="17"/>
        </w:rPr>
        <w:t xml:space="preserve"> </w:t>
      </w:r>
      <w:r>
        <w:rPr>
          <w:color w:val="000009"/>
        </w:rPr>
        <w:t>в</w:t>
      </w:r>
      <w:r>
        <w:rPr>
          <w:color w:val="000009"/>
          <w:spacing w:val="15"/>
        </w:rPr>
        <w:t xml:space="preserve"> </w:t>
      </w:r>
      <w:r>
        <w:rPr>
          <w:color w:val="000009"/>
        </w:rPr>
        <w:t>себя</w:t>
      </w:r>
      <w:r>
        <w:rPr>
          <w:color w:val="000009"/>
          <w:spacing w:val="16"/>
        </w:rPr>
        <w:t xml:space="preserve"> </w:t>
      </w:r>
      <w:r>
        <w:rPr>
          <w:color w:val="000009"/>
        </w:rPr>
        <w:t>не</w:t>
      </w:r>
      <w:r>
        <w:rPr>
          <w:color w:val="000009"/>
          <w:spacing w:val="17"/>
        </w:rPr>
        <w:t xml:space="preserve"> </w:t>
      </w:r>
      <w:r>
        <w:rPr>
          <w:color w:val="000009"/>
        </w:rPr>
        <w:t>только</w:t>
      </w:r>
      <w:r>
        <w:rPr>
          <w:color w:val="000009"/>
          <w:spacing w:val="13"/>
        </w:rPr>
        <w:t xml:space="preserve"> </w:t>
      </w:r>
      <w:r>
        <w:rPr>
          <w:color w:val="000009"/>
        </w:rPr>
        <w:t>занятия</w:t>
      </w:r>
      <w:r>
        <w:rPr>
          <w:color w:val="000009"/>
          <w:spacing w:val="16"/>
        </w:rPr>
        <w:t xml:space="preserve"> </w:t>
      </w:r>
      <w:r>
        <w:rPr>
          <w:color w:val="000009"/>
        </w:rPr>
        <w:t>для</w:t>
      </w:r>
      <w:r>
        <w:rPr>
          <w:color w:val="000009"/>
          <w:spacing w:val="19"/>
        </w:rPr>
        <w:t xml:space="preserve"> </w:t>
      </w:r>
      <w:r>
        <w:rPr>
          <w:color w:val="000009"/>
        </w:rPr>
        <w:t>укрепления</w:t>
      </w:r>
      <w:r>
        <w:rPr>
          <w:color w:val="000009"/>
          <w:spacing w:val="16"/>
        </w:rPr>
        <w:t xml:space="preserve"> </w:t>
      </w:r>
      <w:r>
        <w:rPr>
          <w:color w:val="000009"/>
        </w:rPr>
        <w:t>физического</w:t>
      </w:r>
      <w:r>
        <w:rPr>
          <w:color w:val="000009"/>
          <w:spacing w:val="13"/>
        </w:rPr>
        <w:t xml:space="preserve"> </w:t>
      </w:r>
      <w:r>
        <w:rPr>
          <w:color w:val="000009"/>
        </w:rPr>
        <w:t>здоровья,</w:t>
      </w:r>
      <w:r>
        <w:rPr>
          <w:color w:val="000009"/>
          <w:spacing w:val="16"/>
        </w:rPr>
        <w:t xml:space="preserve"> </w:t>
      </w:r>
      <w:r>
        <w:rPr>
          <w:color w:val="000009"/>
        </w:rPr>
        <w:t>но</w:t>
      </w:r>
      <w:r>
        <w:rPr>
          <w:color w:val="000009"/>
          <w:spacing w:val="16"/>
        </w:rPr>
        <w:t xml:space="preserve"> </w:t>
      </w:r>
      <w:r>
        <w:rPr>
          <w:color w:val="000009"/>
        </w:rPr>
        <w:t>вопросы</w:t>
      </w:r>
      <w:r>
        <w:rPr>
          <w:color w:val="000009"/>
          <w:spacing w:val="-57"/>
        </w:rPr>
        <w:t xml:space="preserve"> </w:t>
      </w:r>
      <w:r>
        <w:rPr>
          <w:color w:val="000009"/>
        </w:rPr>
        <w:t>духовного</w:t>
      </w:r>
      <w:r>
        <w:rPr>
          <w:color w:val="000009"/>
          <w:spacing w:val="-2"/>
        </w:rPr>
        <w:t xml:space="preserve"> </w:t>
      </w:r>
      <w:r>
        <w:rPr>
          <w:color w:val="000009"/>
        </w:rPr>
        <w:t>и</w:t>
      </w:r>
      <w:r>
        <w:rPr>
          <w:color w:val="000009"/>
          <w:spacing w:val="-2"/>
        </w:rPr>
        <w:t xml:space="preserve"> </w:t>
      </w:r>
      <w:r>
        <w:rPr>
          <w:color w:val="000009"/>
        </w:rPr>
        <w:t>интеллектуального</w:t>
      </w:r>
      <w:r>
        <w:rPr>
          <w:color w:val="000009"/>
          <w:spacing w:val="-1"/>
        </w:rPr>
        <w:t xml:space="preserve"> </w:t>
      </w:r>
      <w:r>
        <w:rPr>
          <w:color w:val="000009"/>
        </w:rPr>
        <w:t>оздоровления</w:t>
      </w:r>
      <w:r>
        <w:rPr>
          <w:color w:val="000009"/>
          <w:spacing w:val="-5"/>
        </w:rPr>
        <w:t xml:space="preserve"> </w:t>
      </w:r>
      <w:r>
        <w:rPr>
          <w:color w:val="000009"/>
        </w:rPr>
        <w:t>младшего</w:t>
      </w:r>
      <w:r>
        <w:rPr>
          <w:color w:val="000009"/>
          <w:spacing w:val="-1"/>
        </w:rPr>
        <w:t xml:space="preserve"> </w:t>
      </w:r>
      <w:r>
        <w:rPr>
          <w:color w:val="000009"/>
        </w:rPr>
        <w:t>школьника.</w:t>
      </w:r>
    </w:p>
    <w:p w:rsidR="00FE0BB0" w:rsidRDefault="00392A83">
      <w:pPr>
        <w:pStyle w:val="a3"/>
        <w:tabs>
          <w:tab w:val="left" w:pos="1906"/>
          <w:tab w:val="left" w:pos="5230"/>
          <w:tab w:val="left" w:pos="6856"/>
          <w:tab w:val="left" w:pos="8074"/>
          <w:tab w:val="left" w:pos="9592"/>
        </w:tabs>
        <w:ind w:left="831" w:right="1224"/>
        <w:jc w:val="left"/>
      </w:pPr>
      <w:r>
        <w:rPr>
          <w:b/>
          <w:color w:val="000009"/>
        </w:rPr>
        <w:t>Целью</w:t>
      </w:r>
      <w:r>
        <w:rPr>
          <w:b/>
          <w:color w:val="000009"/>
        </w:rPr>
        <w:tab/>
      </w:r>
      <w:r>
        <w:rPr>
          <w:color w:val="000009"/>
        </w:rPr>
        <w:t>спортивно-оздоровительного</w:t>
      </w:r>
      <w:r>
        <w:rPr>
          <w:color w:val="000009"/>
        </w:rPr>
        <w:tab/>
        <w:t>направления</w:t>
      </w:r>
      <w:r>
        <w:rPr>
          <w:color w:val="000009"/>
        </w:rPr>
        <w:tab/>
        <w:t>является</w:t>
      </w:r>
      <w:r>
        <w:rPr>
          <w:color w:val="000009"/>
        </w:rPr>
        <w:tab/>
        <w:t>укрепление</w:t>
      </w:r>
      <w:r>
        <w:rPr>
          <w:color w:val="000009"/>
        </w:rPr>
        <w:tab/>
      </w:r>
      <w:r>
        <w:rPr>
          <w:color w:val="000009"/>
          <w:spacing w:val="-1"/>
        </w:rPr>
        <w:t>здоровья</w:t>
      </w:r>
      <w:r>
        <w:rPr>
          <w:color w:val="000009"/>
          <w:spacing w:val="-57"/>
        </w:rPr>
        <w:t xml:space="preserve"> </w:t>
      </w:r>
      <w:r>
        <w:rPr>
          <w:color w:val="000009"/>
        </w:rPr>
        <w:t>обучающихся</w:t>
      </w:r>
      <w:r>
        <w:rPr>
          <w:color w:val="000009"/>
          <w:spacing w:val="-3"/>
        </w:rPr>
        <w:t xml:space="preserve"> </w:t>
      </w:r>
      <w:r>
        <w:rPr>
          <w:color w:val="000009"/>
        </w:rPr>
        <w:t>путем</w:t>
      </w:r>
      <w:r>
        <w:rPr>
          <w:color w:val="000009"/>
          <w:spacing w:val="-4"/>
        </w:rPr>
        <w:t xml:space="preserve"> </w:t>
      </w:r>
      <w:r>
        <w:rPr>
          <w:color w:val="000009"/>
        </w:rPr>
        <w:t>применения</w:t>
      </w:r>
      <w:r>
        <w:rPr>
          <w:color w:val="000009"/>
          <w:spacing w:val="-3"/>
        </w:rPr>
        <w:t xml:space="preserve"> </w:t>
      </w:r>
      <w:r>
        <w:rPr>
          <w:color w:val="000009"/>
        </w:rPr>
        <w:t>комплексного</w:t>
      </w:r>
      <w:r>
        <w:rPr>
          <w:color w:val="000009"/>
          <w:spacing w:val="-6"/>
        </w:rPr>
        <w:t xml:space="preserve"> </w:t>
      </w:r>
      <w:r>
        <w:rPr>
          <w:color w:val="000009"/>
        </w:rPr>
        <w:t>подхода</w:t>
      </w:r>
      <w:r>
        <w:rPr>
          <w:color w:val="000009"/>
          <w:spacing w:val="-3"/>
        </w:rPr>
        <w:t xml:space="preserve"> </w:t>
      </w:r>
      <w:r>
        <w:rPr>
          <w:color w:val="000009"/>
        </w:rPr>
        <w:t>к</w:t>
      </w:r>
      <w:r>
        <w:rPr>
          <w:color w:val="000009"/>
          <w:spacing w:val="-3"/>
        </w:rPr>
        <w:t xml:space="preserve"> </w:t>
      </w:r>
      <w:r>
        <w:rPr>
          <w:color w:val="000009"/>
        </w:rPr>
        <w:t>обучению</w:t>
      </w:r>
      <w:r>
        <w:rPr>
          <w:color w:val="000009"/>
          <w:spacing w:val="-3"/>
        </w:rPr>
        <w:t xml:space="preserve"> </w:t>
      </w:r>
      <w:r>
        <w:rPr>
          <w:color w:val="000009"/>
        </w:rPr>
        <w:t>здоровью.</w:t>
      </w:r>
    </w:p>
    <w:p w:rsidR="00FE0BB0" w:rsidRDefault="00392A83">
      <w:pPr>
        <w:pStyle w:val="11"/>
        <w:spacing w:before="3"/>
        <w:ind w:left="831"/>
      </w:pPr>
      <w:r>
        <w:rPr>
          <w:color w:val="000009"/>
        </w:rPr>
        <w:t>Задачи:</w:t>
      </w:r>
    </w:p>
    <w:p w:rsidR="00FE0BB0" w:rsidRDefault="00392A83">
      <w:pPr>
        <w:pStyle w:val="a3"/>
        <w:spacing w:line="274" w:lineRule="exact"/>
        <w:ind w:left="831"/>
        <w:jc w:val="left"/>
      </w:pPr>
      <w:r>
        <w:t>сформировать</w:t>
      </w:r>
      <w:r>
        <w:rPr>
          <w:spacing w:val="-5"/>
        </w:rPr>
        <w:t xml:space="preserve"> </w:t>
      </w:r>
      <w:r>
        <w:t>элементарные</w:t>
      </w:r>
      <w:r>
        <w:rPr>
          <w:spacing w:val="-8"/>
        </w:rPr>
        <w:t xml:space="preserve"> </w:t>
      </w:r>
      <w:r>
        <w:t>представления</w:t>
      </w:r>
      <w:r>
        <w:rPr>
          <w:spacing w:val="-6"/>
        </w:rPr>
        <w:t xml:space="preserve"> </w:t>
      </w:r>
      <w:r>
        <w:t>о</w:t>
      </w:r>
      <w:r>
        <w:rPr>
          <w:spacing w:val="-5"/>
        </w:rPr>
        <w:t xml:space="preserve"> </w:t>
      </w:r>
      <w:r>
        <w:t>единстве</w:t>
      </w:r>
      <w:r>
        <w:rPr>
          <w:spacing w:val="-7"/>
        </w:rPr>
        <w:t xml:space="preserve"> </w:t>
      </w:r>
      <w:r>
        <w:t>различных</w:t>
      </w:r>
      <w:r>
        <w:rPr>
          <w:spacing w:val="-4"/>
        </w:rPr>
        <w:t xml:space="preserve"> </w:t>
      </w:r>
      <w:r>
        <w:t>видов</w:t>
      </w:r>
      <w:r>
        <w:rPr>
          <w:spacing w:val="-6"/>
        </w:rPr>
        <w:t xml:space="preserve"> </w:t>
      </w:r>
      <w:r>
        <w:t>здоровья:</w:t>
      </w:r>
    </w:p>
    <w:p w:rsidR="00FE0BB0" w:rsidRDefault="00392A83">
      <w:pPr>
        <w:pStyle w:val="a4"/>
        <w:numPr>
          <w:ilvl w:val="0"/>
          <w:numId w:val="34"/>
        </w:numPr>
        <w:tabs>
          <w:tab w:val="left" w:pos="831"/>
          <w:tab w:val="left" w:pos="832"/>
        </w:tabs>
        <w:spacing w:before="2" w:line="318" w:lineRule="exact"/>
        <w:ind w:hanging="361"/>
        <w:rPr>
          <w:sz w:val="24"/>
        </w:rPr>
      </w:pPr>
      <w:r>
        <w:rPr>
          <w:spacing w:val="-1"/>
          <w:sz w:val="24"/>
        </w:rPr>
        <w:t>физического,</w:t>
      </w:r>
      <w:r>
        <w:rPr>
          <w:spacing w:val="-11"/>
          <w:sz w:val="24"/>
        </w:rPr>
        <w:t xml:space="preserve"> </w:t>
      </w:r>
      <w:r>
        <w:rPr>
          <w:spacing w:val="-1"/>
          <w:sz w:val="24"/>
        </w:rPr>
        <w:t>нравственного,</w:t>
      </w:r>
      <w:r>
        <w:rPr>
          <w:spacing w:val="-10"/>
          <w:sz w:val="24"/>
        </w:rPr>
        <w:t xml:space="preserve"> </w:t>
      </w:r>
      <w:r>
        <w:rPr>
          <w:sz w:val="24"/>
        </w:rPr>
        <w:t>социально-психологического;</w:t>
      </w:r>
    </w:p>
    <w:p w:rsidR="00FE0BB0" w:rsidRDefault="00392A83">
      <w:pPr>
        <w:pStyle w:val="a4"/>
        <w:numPr>
          <w:ilvl w:val="0"/>
          <w:numId w:val="34"/>
        </w:numPr>
        <w:tabs>
          <w:tab w:val="left" w:pos="831"/>
          <w:tab w:val="left" w:pos="832"/>
        </w:tabs>
        <w:spacing w:before="5" w:line="232" w:lineRule="auto"/>
        <w:ind w:right="1229"/>
        <w:rPr>
          <w:sz w:val="24"/>
        </w:rPr>
      </w:pPr>
      <w:r>
        <w:rPr>
          <w:sz w:val="24"/>
        </w:rPr>
        <w:t>сформировать понимание важности физической культуры и спорта для здоровьячеловека, его</w:t>
      </w:r>
      <w:r>
        <w:rPr>
          <w:spacing w:val="-57"/>
          <w:sz w:val="24"/>
        </w:rPr>
        <w:t xml:space="preserve"> </w:t>
      </w:r>
      <w:r>
        <w:rPr>
          <w:sz w:val="24"/>
        </w:rPr>
        <w:t>образования,</w:t>
      </w:r>
      <w:r>
        <w:rPr>
          <w:spacing w:val="-1"/>
          <w:sz w:val="24"/>
        </w:rPr>
        <w:t xml:space="preserve"> </w:t>
      </w:r>
      <w:r>
        <w:rPr>
          <w:sz w:val="24"/>
        </w:rPr>
        <w:t>труда</w:t>
      </w:r>
      <w:r>
        <w:rPr>
          <w:spacing w:val="-1"/>
          <w:sz w:val="24"/>
        </w:rPr>
        <w:t xml:space="preserve"> </w:t>
      </w:r>
      <w:r>
        <w:rPr>
          <w:sz w:val="24"/>
        </w:rPr>
        <w:t>и творчества;</w:t>
      </w:r>
    </w:p>
    <w:p w:rsidR="00FE0BB0" w:rsidRDefault="00392A83">
      <w:pPr>
        <w:pStyle w:val="a4"/>
        <w:numPr>
          <w:ilvl w:val="0"/>
          <w:numId w:val="34"/>
        </w:numPr>
        <w:tabs>
          <w:tab w:val="left" w:pos="831"/>
          <w:tab w:val="left" w:pos="832"/>
        </w:tabs>
        <w:spacing w:before="2" w:line="318" w:lineRule="exact"/>
        <w:ind w:hanging="361"/>
        <w:rPr>
          <w:sz w:val="24"/>
        </w:rPr>
      </w:pPr>
      <w:r>
        <w:rPr>
          <w:sz w:val="24"/>
        </w:rPr>
        <w:t>развивать</w:t>
      </w:r>
      <w:r>
        <w:rPr>
          <w:spacing w:val="-5"/>
          <w:sz w:val="24"/>
        </w:rPr>
        <w:t xml:space="preserve"> </w:t>
      </w:r>
      <w:r>
        <w:rPr>
          <w:sz w:val="24"/>
        </w:rPr>
        <w:t>интерес</w:t>
      </w:r>
      <w:r>
        <w:rPr>
          <w:spacing w:val="-7"/>
          <w:sz w:val="24"/>
        </w:rPr>
        <w:t xml:space="preserve"> </w:t>
      </w:r>
      <w:r>
        <w:rPr>
          <w:sz w:val="24"/>
        </w:rPr>
        <w:t>к</w:t>
      </w:r>
      <w:r>
        <w:rPr>
          <w:spacing w:val="-6"/>
          <w:sz w:val="24"/>
        </w:rPr>
        <w:t xml:space="preserve"> </w:t>
      </w:r>
      <w:r>
        <w:rPr>
          <w:sz w:val="24"/>
        </w:rPr>
        <w:t>прогулкам</w:t>
      </w:r>
      <w:r>
        <w:rPr>
          <w:spacing w:val="-6"/>
          <w:sz w:val="24"/>
        </w:rPr>
        <w:t xml:space="preserve"> </w:t>
      </w:r>
      <w:r>
        <w:rPr>
          <w:sz w:val="24"/>
        </w:rPr>
        <w:t>на</w:t>
      </w:r>
      <w:r>
        <w:rPr>
          <w:spacing w:val="-7"/>
          <w:sz w:val="24"/>
        </w:rPr>
        <w:t xml:space="preserve"> </w:t>
      </w:r>
      <w:r>
        <w:rPr>
          <w:sz w:val="24"/>
        </w:rPr>
        <w:t>природе,</w:t>
      </w:r>
      <w:r>
        <w:rPr>
          <w:spacing w:val="-5"/>
          <w:sz w:val="24"/>
        </w:rPr>
        <w:t xml:space="preserve"> </w:t>
      </w:r>
      <w:r>
        <w:rPr>
          <w:sz w:val="24"/>
        </w:rPr>
        <w:t>подвижным</w:t>
      </w:r>
      <w:r>
        <w:rPr>
          <w:spacing w:val="-8"/>
          <w:sz w:val="24"/>
        </w:rPr>
        <w:t xml:space="preserve"> </w:t>
      </w:r>
      <w:r>
        <w:rPr>
          <w:sz w:val="24"/>
        </w:rPr>
        <w:t>играм,</w:t>
      </w:r>
      <w:r>
        <w:rPr>
          <w:spacing w:val="-4"/>
          <w:sz w:val="24"/>
        </w:rPr>
        <w:t xml:space="preserve"> </w:t>
      </w:r>
      <w:r>
        <w:rPr>
          <w:sz w:val="24"/>
        </w:rPr>
        <w:t>участию</w:t>
      </w:r>
      <w:r>
        <w:rPr>
          <w:spacing w:val="-5"/>
          <w:sz w:val="24"/>
        </w:rPr>
        <w:t xml:space="preserve"> </w:t>
      </w:r>
      <w:r>
        <w:rPr>
          <w:sz w:val="24"/>
        </w:rPr>
        <w:t>в</w:t>
      </w:r>
      <w:r>
        <w:rPr>
          <w:spacing w:val="-7"/>
          <w:sz w:val="24"/>
        </w:rPr>
        <w:t xml:space="preserve"> </w:t>
      </w:r>
      <w:r>
        <w:rPr>
          <w:sz w:val="24"/>
        </w:rPr>
        <w:t>спортивных</w:t>
      </w:r>
    </w:p>
    <w:p w:rsidR="00FE0BB0" w:rsidRDefault="00392A83">
      <w:pPr>
        <w:pStyle w:val="a4"/>
        <w:numPr>
          <w:ilvl w:val="0"/>
          <w:numId w:val="34"/>
        </w:numPr>
        <w:tabs>
          <w:tab w:val="left" w:pos="831"/>
          <w:tab w:val="left" w:pos="832"/>
        </w:tabs>
        <w:spacing w:line="315" w:lineRule="exact"/>
        <w:ind w:hanging="361"/>
        <w:rPr>
          <w:sz w:val="24"/>
        </w:rPr>
      </w:pPr>
      <w:r>
        <w:rPr>
          <w:sz w:val="24"/>
        </w:rPr>
        <w:t>соревнованиях;</w:t>
      </w:r>
    </w:p>
    <w:p w:rsidR="00FE0BB0" w:rsidRDefault="00392A83">
      <w:pPr>
        <w:pStyle w:val="a4"/>
        <w:numPr>
          <w:ilvl w:val="0"/>
          <w:numId w:val="34"/>
        </w:numPr>
        <w:tabs>
          <w:tab w:val="left" w:pos="831"/>
          <w:tab w:val="left" w:pos="832"/>
        </w:tabs>
        <w:spacing w:before="4" w:line="232" w:lineRule="auto"/>
        <w:ind w:right="1229"/>
        <w:rPr>
          <w:sz w:val="24"/>
        </w:rPr>
      </w:pPr>
      <w:r>
        <w:rPr>
          <w:sz w:val="24"/>
        </w:rPr>
        <w:t>формировать</w:t>
      </w:r>
      <w:r>
        <w:rPr>
          <w:spacing w:val="13"/>
          <w:sz w:val="24"/>
        </w:rPr>
        <w:t xml:space="preserve"> </w:t>
      </w:r>
      <w:r>
        <w:rPr>
          <w:sz w:val="24"/>
        </w:rPr>
        <w:t>потребность</w:t>
      </w:r>
      <w:r>
        <w:rPr>
          <w:spacing w:val="13"/>
          <w:sz w:val="24"/>
        </w:rPr>
        <w:t xml:space="preserve"> </w:t>
      </w:r>
      <w:r>
        <w:rPr>
          <w:sz w:val="24"/>
        </w:rPr>
        <w:t>в</w:t>
      </w:r>
      <w:r>
        <w:rPr>
          <w:spacing w:val="11"/>
          <w:sz w:val="24"/>
        </w:rPr>
        <w:t xml:space="preserve"> </w:t>
      </w:r>
      <w:r>
        <w:rPr>
          <w:sz w:val="24"/>
        </w:rPr>
        <w:t>соблюдении</w:t>
      </w:r>
      <w:r>
        <w:rPr>
          <w:spacing w:val="10"/>
          <w:sz w:val="24"/>
        </w:rPr>
        <w:t xml:space="preserve"> </w:t>
      </w:r>
      <w:r>
        <w:rPr>
          <w:sz w:val="24"/>
        </w:rPr>
        <w:t>правил</w:t>
      </w:r>
      <w:r>
        <w:rPr>
          <w:spacing w:val="12"/>
          <w:sz w:val="24"/>
        </w:rPr>
        <w:t xml:space="preserve"> </w:t>
      </w:r>
      <w:r>
        <w:rPr>
          <w:sz w:val="24"/>
        </w:rPr>
        <w:t>личной</w:t>
      </w:r>
      <w:r>
        <w:rPr>
          <w:spacing w:val="12"/>
          <w:sz w:val="24"/>
        </w:rPr>
        <w:t xml:space="preserve"> </w:t>
      </w:r>
      <w:r>
        <w:rPr>
          <w:sz w:val="24"/>
        </w:rPr>
        <w:t>гигиены,</w:t>
      </w:r>
      <w:r>
        <w:rPr>
          <w:spacing w:val="9"/>
          <w:sz w:val="24"/>
        </w:rPr>
        <w:t xml:space="preserve"> </w:t>
      </w:r>
      <w:r>
        <w:rPr>
          <w:sz w:val="24"/>
        </w:rPr>
        <w:t>режима</w:t>
      </w:r>
      <w:r>
        <w:rPr>
          <w:spacing w:val="11"/>
          <w:sz w:val="24"/>
        </w:rPr>
        <w:t xml:space="preserve"> </w:t>
      </w:r>
      <w:r>
        <w:rPr>
          <w:sz w:val="24"/>
        </w:rPr>
        <w:t>дня,здорового</w:t>
      </w:r>
      <w:r>
        <w:rPr>
          <w:spacing w:val="-57"/>
          <w:sz w:val="24"/>
        </w:rPr>
        <w:t xml:space="preserve"> </w:t>
      </w:r>
      <w:r>
        <w:rPr>
          <w:sz w:val="24"/>
        </w:rPr>
        <w:t>питания;</w:t>
      </w:r>
    </w:p>
    <w:p w:rsidR="00FE0BB0" w:rsidRDefault="00392A83">
      <w:pPr>
        <w:pStyle w:val="a4"/>
        <w:numPr>
          <w:ilvl w:val="0"/>
          <w:numId w:val="34"/>
        </w:numPr>
        <w:tabs>
          <w:tab w:val="left" w:pos="831"/>
          <w:tab w:val="left" w:pos="832"/>
        </w:tabs>
        <w:spacing w:before="8" w:line="235" w:lineRule="auto"/>
        <w:ind w:right="1929"/>
        <w:rPr>
          <w:sz w:val="24"/>
        </w:rPr>
      </w:pPr>
      <w:r>
        <w:rPr>
          <w:sz w:val="24"/>
        </w:rPr>
        <w:t>воспитывать</w:t>
      </w:r>
      <w:r>
        <w:rPr>
          <w:spacing w:val="-5"/>
          <w:sz w:val="24"/>
        </w:rPr>
        <w:t xml:space="preserve"> </w:t>
      </w:r>
      <w:r>
        <w:rPr>
          <w:sz w:val="24"/>
        </w:rPr>
        <w:t>стремление</w:t>
      </w:r>
      <w:r>
        <w:rPr>
          <w:spacing w:val="-6"/>
          <w:sz w:val="24"/>
        </w:rPr>
        <w:t xml:space="preserve"> </w:t>
      </w:r>
      <w:r>
        <w:rPr>
          <w:sz w:val="24"/>
        </w:rPr>
        <w:t>к</w:t>
      </w:r>
      <w:r>
        <w:rPr>
          <w:spacing w:val="-6"/>
          <w:sz w:val="24"/>
        </w:rPr>
        <w:t xml:space="preserve"> </w:t>
      </w:r>
      <w:r>
        <w:rPr>
          <w:sz w:val="24"/>
        </w:rPr>
        <w:t>здоровому</w:t>
      </w:r>
      <w:r>
        <w:rPr>
          <w:spacing w:val="-8"/>
          <w:sz w:val="24"/>
        </w:rPr>
        <w:t xml:space="preserve"> </w:t>
      </w:r>
      <w:r>
        <w:rPr>
          <w:sz w:val="24"/>
        </w:rPr>
        <w:t>образу</w:t>
      </w:r>
      <w:r>
        <w:rPr>
          <w:spacing w:val="-10"/>
          <w:sz w:val="24"/>
        </w:rPr>
        <w:t xml:space="preserve"> </w:t>
      </w:r>
      <w:r>
        <w:rPr>
          <w:sz w:val="24"/>
        </w:rPr>
        <w:t>жизни,</w:t>
      </w:r>
      <w:r>
        <w:rPr>
          <w:spacing w:val="-5"/>
          <w:sz w:val="24"/>
        </w:rPr>
        <w:t xml:space="preserve"> </w:t>
      </w:r>
      <w:r>
        <w:rPr>
          <w:sz w:val="24"/>
        </w:rPr>
        <w:t>отвращение</w:t>
      </w:r>
      <w:r>
        <w:rPr>
          <w:spacing w:val="-6"/>
          <w:sz w:val="24"/>
        </w:rPr>
        <w:t xml:space="preserve"> </w:t>
      </w:r>
      <w:r>
        <w:rPr>
          <w:sz w:val="24"/>
        </w:rPr>
        <w:t>к</w:t>
      </w:r>
      <w:r>
        <w:rPr>
          <w:spacing w:val="-6"/>
          <w:sz w:val="24"/>
        </w:rPr>
        <w:t xml:space="preserve"> </w:t>
      </w:r>
      <w:r>
        <w:rPr>
          <w:sz w:val="24"/>
        </w:rPr>
        <w:t>вреднымпривычкам.</w:t>
      </w:r>
      <w:r>
        <w:rPr>
          <w:spacing w:val="-57"/>
          <w:sz w:val="24"/>
        </w:rPr>
        <w:t xml:space="preserve"> </w:t>
      </w:r>
      <w:r>
        <w:rPr>
          <w:color w:val="000009"/>
          <w:sz w:val="24"/>
        </w:rPr>
        <w:t>Спортивно-оздоровительное направление представлено кружком «Легкая атлетика».</w:t>
      </w:r>
      <w:r>
        <w:rPr>
          <w:color w:val="000009"/>
          <w:spacing w:val="1"/>
          <w:sz w:val="24"/>
        </w:rPr>
        <w:t xml:space="preserve"> </w:t>
      </w:r>
      <w:r>
        <w:rPr>
          <w:color w:val="000009"/>
          <w:sz w:val="24"/>
        </w:rPr>
        <w:t>Основные</w:t>
      </w:r>
      <w:r>
        <w:rPr>
          <w:color w:val="000009"/>
          <w:spacing w:val="-3"/>
          <w:sz w:val="24"/>
        </w:rPr>
        <w:t xml:space="preserve"> </w:t>
      </w:r>
      <w:r>
        <w:rPr>
          <w:color w:val="000009"/>
          <w:sz w:val="24"/>
        </w:rPr>
        <w:t>формы реализации программы:</w:t>
      </w:r>
    </w:p>
    <w:p w:rsidR="00FE0BB0" w:rsidRDefault="00392A83">
      <w:pPr>
        <w:pStyle w:val="a3"/>
        <w:spacing w:before="3"/>
        <w:ind w:left="831"/>
        <w:jc w:val="left"/>
      </w:pPr>
      <w:r>
        <w:rPr>
          <w:color w:val="000009"/>
        </w:rPr>
        <w:t>-подвижные</w:t>
      </w:r>
      <w:r>
        <w:rPr>
          <w:color w:val="000009"/>
          <w:spacing w:val="-8"/>
        </w:rPr>
        <w:t xml:space="preserve"> </w:t>
      </w:r>
      <w:r>
        <w:rPr>
          <w:color w:val="000009"/>
        </w:rPr>
        <w:t>игры</w:t>
      </w:r>
    </w:p>
    <w:p w:rsidR="00FE0BB0" w:rsidRDefault="00392A83">
      <w:pPr>
        <w:pStyle w:val="a3"/>
        <w:ind w:left="831"/>
        <w:jc w:val="left"/>
      </w:pPr>
      <w:r>
        <w:rPr>
          <w:color w:val="000009"/>
        </w:rPr>
        <w:t>-народные</w:t>
      </w:r>
      <w:r>
        <w:rPr>
          <w:color w:val="000009"/>
          <w:spacing w:val="-7"/>
        </w:rPr>
        <w:t xml:space="preserve"> </w:t>
      </w:r>
      <w:r>
        <w:rPr>
          <w:color w:val="000009"/>
        </w:rPr>
        <w:t>оздоровительные</w:t>
      </w:r>
      <w:r>
        <w:rPr>
          <w:color w:val="000009"/>
          <w:spacing w:val="-7"/>
        </w:rPr>
        <w:t xml:space="preserve"> </w:t>
      </w:r>
      <w:r>
        <w:rPr>
          <w:color w:val="000009"/>
        </w:rPr>
        <w:t>игры</w:t>
      </w:r>
    </w:p>
    <w:p w:rsidR="00FE0BB0" w:rsidRDefault="00392A83">
      <w:pPr>
        <w:pStyle w:val="a3"/>
        <w:ind w:left="831"/>
        <w:jc w:val="left"/>
      </w:pPr>
      <w:r>
        <w:rPr>
          <w:color w:val="000009"/>
        </w:rPr>
        <w:t>-прогулки</w:t>
      </w:r>
    </w:p>
    <w:p w:rsidR="00FE0BB0" w:rsidRDefault="00392A83">
      <w:pPr>
        <w:pStyle w:val="a3"/>
        <w:ind w:left="831"/>
        <w:jc w:val="left"/>
      </w:pPr>
      <w:r>
        <w:rPr>
          <w:color w:val="000009"/>
        </w:rPr>
        <w:t>-беседы</w:t>
      </w:r>
      <w:r>
        <w:rPr>
          <w:color w:val="000009"/>
          <w:spacing w:val="-4"/>
        </w:rPr>
        <w:t xml:space="preserve"> </w:t>
      </w:r>
      <w:r>
        <w:rPr>
          <w:color w:val="000009"/>
        </w:rPr>
        <w:t>о</w:t>
      </w:r>
      <w:r>
        <w:rPr>
          <w:color w:val="000009"/>
          <w:spacing w:val="-3"/>
        </w:rPr>
        <w:t xml:space="preserve"> </w:t>
      </w:r>
      <w:r>
        <w:rPr>
          <w:color w:val="000009"/>
        </w:rPr>
        <w:t>здоровом</w:t>
      </w:r>
      <w:r>
        <w:rPr>
          <w:color w:val="000009"/>
          <w:spacing w:val="-4"/>
        </w:rPr>
        <w:t xml:space="preserve"> </w:t>
      </w:r>
      <w:r>
        <w:rPr>
          <w:color w:val="000009"/>
        </w:rPr>
        <w:t>образе</w:t>
      </w:r>
      <w:r>
        <w:rPr>
          <w:color w:val="000009"/>
          <w:spacing w:val="-4"/>
        </w:rPr>
        <w:t xml:space="preserve"> </w:t>
      </w:r>
      <w:r>
        <w:rPr>
          <w:color w:val="000009"/>
        </w:rPr>
        <w:t>жизни</w:t>
      </w:r>
    </w:p>
    <w:p w:rsidR="00FE0BB0" w:rsidRDefault="00392A83">
      <w:pPr>
        <w:pStyle w:val="a3"/>
        <w:ind w:left="831"/>
        <w:jc w:val="left"/>
      </w:pPr>
      <w:r>
        <w:rPr>
          <w:color w:val="000009"/>
        </w:rPr>
        <w:t>-игры</w:t>
      </w:r>
      <w:r>
        <w:rPr>
          <w:color w:val="000009"/>
          <w:spacing w:val="-5"/>
        </w:rPr>
        <w:t xml:space="preserve"> </w:t>
      </w:r>
      <w:r>
        <w:rPr>
          <w:color w:val="000009"/>
        </w:rPr>
        <w:t>на</w:t>
      </w:r>
      <w:r>
        <w:rPr>
          <w:color w:val="000009"/>
          <w:spacing w:val="-4"/>
        </w:rPr>
        <w:t xml:space="preserve"> </w:t>
      </w:r>
      <w:r>
        <w:rPr>
          <w:color w:val="000009"/>
        </w:rPr>
        <w:t>развитие</w:t>
      </w:r>
      <w:r>
        <w:rPr>
          <w:color w:val="000009"/>
          <w:spacing w:val="-4"/>
        </w:rPr>
        <w:t xml:space="preserve"> </w:t>
      </w:r>
      <w:r>
        <w:rPr>
          <w:color w:val="000009"/>
        </w:rPr>
        <w:t>внимания,</w:t>
      </w:r>
      <w:r>
        <w:rPr>
          <w:color w:val="000009"/>
          <w:spacing w:val="-4"/>
        </w:rPr>
        <w:t xml:space="preserve"> </w:t>
      </w:r>
      <w:r>
        <w:rPr>
          <w:color w:val="000009"/>
        </w:rPr>
        <w:t>памяти,</w:t>
      </w:r>
      <w:r>
        <w:rPr>
          <w:color w:val="000009"/>
          <w:spacing w:val="-3"/>
        </w:rPr>
        <w:t xml:space="preserve"> </w:t>
      </w:r>
      <w:r>
        <w:rPr>
          <w:color w:val="000009"/>
        </w:rPr>
        <w:t>воображения</w:t>
      </w:r>
    </w:p>
    <w:p w:rsidR="00FE0BB0" w:rsidRDefault="00392A83">
      <w:pPr>
        <w:pStyle w:val="a3"/>
        <w:ind w:left="831"/>
        <w:jc w:val="left"/>
      </w:pPr>
      <w:r>
        <w:rPr>
          <w:color w:val="000009"/>
        </w:rPr>
        <w:t>-спортивные</w:t>
      </w:r>
      <w:r>
        <w:rPr>
          <w:color w:val="000009"/>
          <w:spacing w:val="-5"/>
        </w:rPr>
        <w:t xml:space="preserve"> </w:t>
      </w:r>
      <w:r>
        <w:rPr>
          <w:color w:val="000009"/>
        </w:rPr>
        <w:t>эстафеты</w:t>
      </w:r>
    </w:p>
    <w:p w:rsidR="00FE0BB0" w:rsidRDefault="00392A83">
      <w:pPr>
        <w:pStyle w:val="11"/>
        <w:spacing w:before="5"/>
        <w:ind w:left="831"/>
      </w:pPr>
      <w:r>
        <w:rPr>
          <w:color w:val="000009"/>
          <w:spacing w:val="-1"/>
        </w:rPr>
        <w:lastRenderedPageBreak/>
        <w:t>Планируемые</w:t>
      </w:r>
      <w:r>
        <w:rPr>
          <w:color w:val="000009"/>
          <w:spacing w:val="-11"/>
        </w:rPr>
        <w:t xml:space="preserve"> </w:t>
      </w:r>
      <w:r>
        <w:rPr>
          <w:color w:val="000009"/>
          <w:spacing w:val="-1"/>
        </w:rPr>
        <w:t>результаты</w:t>
      </w:r>
    </w:p>
    <w:p w:rsidR="00FE0BB0" w:rsidRDefault="00392A83">
      <w:pPr>
        <w:pStyle w:val="a3"/>
        <w:ind w:left="831"/>
        <w:jc w:val="left"/>
      </w:pPr>
      <w:r>
        <w:rPr>
          <w:color w:val="000009"/>
        </w:rPr>
        <w:t>Основные</w:t>
      </w:r>
      <w:r>
        <w:rPr>
          <w:color w:val="000009"/>
          <w:spacing w:val="37"/>
        </w:rPr>
        <w:t xml:space="preserve"> </w:t>
      </w:r>
      <w:r>
        <w:rPr>
          <w:color w:val="000009"/>
        </w:rPr>
        <w:t>личностные</w:t>
      </w:r>
      <w:r>
        <w:rPr>
          <w:color w:val="000009"/>
          <w:spacing w:val="37"/>
        </w:rPr>
        <w:t xml:space="preserve"> </w:t>
      </w:r>
      <w:r>
        <w:rPr>
          <w:color w:val="000009"/>
        </w:rPr>
        <w:t>результаты</w:t>
      </w:r>
      <w:r>
        <w:rPr>
          <w:color w:val="000009"/>
          <w:spacing w:val="39"/>
        </w:rPr>
        <w:t xml:space="preserve"> </w:t>
      </w:r>
      <w:r>
        <w:rPr>
          <w:color w:val="000009"/>
        </w:rPr>
        <w:t>программы</w:t>
      </w:r>
      <w:r>
        <w:rPr>
          <w:color w:val="000009"/>
          <w:spacing w:val="38"/>
        </w:rPr>
        <w:t xml:space="preserve"> </w:t>
      </w:r>
      <w:r>
        <w:rPr>
          <w:color w:val="000009"/>
        </w:rPr>
        <w:t>внеурочной</w:t>
      </w:r>
      <w:r>
        <w:rPr>
          <w:color w:val="000009"/>
          <w:spacing w:val="40"/>
        </w:rPr>
        <w:t xml:space="preserve"> </w:t>
      </w:r>
      <w:r>
        <w:rPr>
          <w:color w:val="000009"/>
        </w:rPr>
        <w:t>деятельности</w:t>
      </w:r>
      <w:r>
        <w:rPr>
          <w:color w:val="000009"/>
          <w:spacing w:val="41"/>
        </w:rPr>
        <w:t xml:space="preserve"> </w:t>
      </w:r>
      <w:r>
        <w:rPr>
          <w:color w:val="000009"/>
        </w:rPr>
        <w:t>по</w:t>
      </w:r>
      <w:r>
        <w:rPr>
          <w:color w:val="000009"/>
          <w:spacing w:val="39"/>
        </w:rPr>
        <w:t xml:space="preserve"> </w:t>
      </w:r>
      <w:r>
        <w:rPr>
          <w:color w:val="000009"/>
        </w:rPr>
        <w:t>спортивно-</w:t>
      </w:r>
      <w:r>
        <w:rPr>
          <w:color w:val="000009"/>
          <w:spacing w:val="-57"/>
        </w:rPr>
        <w:t xml:space="preserve"> </w:t>
      </w:r>
      <w:r>
        <w:rPr>
          <w:color w:val="000009"/>
        </w:rPr>
        <w:t>оздоровительному</w:t>
      </w:r>
      <w:r>
        <w:rPr>
          <w:color w:val="000009"/>
          <w:spacing w:val="-6"/>
        </w:rPr>
        <w:t xml:space="preserve"> </w:t>
      </w:r>
      <w:r>
        <w:rPr>
          <w:color w:val="000009"/>
        </w:rPr>
        <w:t>направлению</w:t>
      </w:r>
      <w:r>
        <w:rPr>
          <w:color w:val="000009"/>
          <w:spacing w:val="1"/>
        </w:rPr>
        <w:t xml:space="preserve"> </w:t>
      </w:r>
      <w:r>
        <w:rPr>
          <w:color w:val="000009"/>
        </w:rPr>
        <w:t>«Легкая</w:t>
      </w:r>
      <w:r>
        <w:rPr>
          <w:color w:val="000009"/>
          <w:spacing w:val="1"/>
        </w:rPr>
        <w:t xml:space="preserve"> </w:t>
      </w:r>
      <w:r>
        <w:rPr>
          <w:color w:val="000009"/>
        </w:rPr>
        <w:t>атлетика»:</w:t>
      </w:r>
    </w:p>
    <w:p w:rsidR="00FE0BB0" w:rsidRDefault="00392A83">
      <w:pPr>
        <w:pStyle w:val="a3"/>
        <w:ind w:left="831" w:right="1219"/>
        <w:jc w:val="left"/>
      </w:pPr>
      <w:r>
        <w:rPr>
          <w:color w:val="000009"/>
        </w:rPr>
        <w:t>-определение</w:t>
      </w:r>
      <w:r>
        <w:rPr>
          <w:color w:val="000009"/>
          <w:spacing w:val="27"/>
        </w:rPr>
        <w:t xml:space="preserve"> </w:t>
      </w:r>
      <w:r>
        <w:rPr>
          <w:color w:val="000009"/>
        </w:rPr>
        <w:t>и</w:t>
      </w:r>
      <w:r>
        <w:rPr>
          <w:color w:val="000009"/>
          <w:spacing w:val="30"/>
        </w:rPr>
        <w:t xml:space="preserve"> </w:t>
      </w:r>
      <w:r>
        <w:rPr>
          <w:color w:val="000009"/>
        </w:rPr>
        <w:t>высказывание</w:t>
      </w:r>
      <w:r>
        <w:rPr>
          <w:color w:val="000009"/>
          <w:spacing w:val="28"/>
        </w:rPr>
        <w:t xml:space="preserve"> </w:t>
      </w:r>
      <w:r>
        <w:rPr>
          <w:color w:val="000009"/>
        </w:rPr>
        <w:t>под</w:t>
      </w:r>
      <w:r>
        <w:rPr>
          <w:color w:val="000009"/>
          <w:spacing w:val="27"/>
        </w:rPr>
        <w:t xml:space="preserve"> </w:t>
      </w:r>
      <w:r>
        <w:rPr>
          <w:color w:val="000009"/>
        </w:rPr>
        <w:t>руководством</w:t>
      </w:r>
      <w:r>
        <w:rPr>
          <w:color w:val="000009"/>
          <w:spacing w:val="31"/>
        </w:rPr>
        <w:t xml:space="preserve"> </w:t>
      </w:r>
      <w:r>
        <w:rPr>
          <w:color w:val="000009"/>
        </w:rPr>
        <w:t>учителя</w:t>
      </w:r>
      <w:r>
        <w:rPr>
          <w:color w:val="000009"/>
          <w:spacing w:val="29"/>
        </w:rPr>
        <w:t xml:space="preserve"> </w:t>
      </w:r>
      <w:r>
        <w:rPr>
          <w:color w:val="000009"/>
        </w:rPr>
        <w:t>самых</w:t>
      </w:r>
      <w:r>
        <w:rPr>
          <w:color w:val="000009"/>
          <w:spacing w:val="31"/>
        </w:rPr>
        <w:t xml:space="preserve"> </w:t>
      </w:r>
      <w:r>
        <w:rPr>
          <w:color w:val="000009"/>
        </w:rPr>
        <w:t>простых</w:t>
      </w:r>
      <w:r>
        <w:rPr>
          <w:color w:val="000009"/>
          <w:spacing w:val="29"/>
        </w:rPr>
        <w:t xml:space="preserve"> </w:t>
      </w:r>
      <w:r>
        <w:rPr>
          <w:color w:val="000009"/>
        </w:rPr>
        <w:t>и</w:t>
      </w:r>
      <w:r>
        <w:rPr>
          <w:color w:val="000009"/>
          <w:spacing w:val="30"/>
        </w:rPr>
        <w:t xml:space="preserve"> </w:t>
      </w:r>
      <w:r>
        <w:rPr>
          <w:color w:val="000009"/>
        </w:rPr>
        <w:t>общих</w:t>
      </w:r>
      <w:r>
        <w:rPr>
          <w:color w:val="000009"/>
          <w:spacing w:val="30"/>
        </w:rPr>
        <w:t xml:space="preserve"> </w:t>
      </w:r>
      <w:r>
        <w:rPr>
          <w:color w:val="000009"/>
        </w:rPr>
        <w:t>для</w:t>
      </w:r>
      <w:r>
        <w:rPr>
          <w:color w:val="000009"/>
          <w:spacing w:val="27"/>
        </w:rPr>
        <w:t xml:space="preserve"> </w:t>
      </w:r>
      <w:r>
        <w:rPr>
          <w:color w:val="000009"/>
        </w:rPr>
        <w:t>всех</w:t>
      </w:r>
      <w:r>
        <w:rPr>
          <w:color w:val="000009"/>
          <w:spacing w:val="-57"/>
        </w:rPr>
        <w:t xml:space="preserve"> </w:t>
      </w:r>
      <w:r>
        <w:rPr>
          <w:color w:val="000009"/>
        </w:rPr>
        <w:t>людей</w:t>
      </w:r>
      <w:r>
        <w:rPr>
          <w:color w:val="000009"/>
          <w:spacing w:val="-1"/>
        </w:rPr>
        <w:t xml:space="preserve"> </w:t>
      </w:r>
      <w:r>
        <w:rPr>
          <w:color w:val="000009"/>
        </w:rPr>
        <w:t>правил</w:t>
      </w:r>
      <w:r>
        <w:rPr>
          <w:color w:val="000009"/>
          <w:spacing w:val="-4"/>
        </w:rPr>
        <w:t xml:space="preserve"> </w:t>
      </w:r>
      <w:r>
        <w:rPr>
          <w:color w:val="000009"/>
        </w:rPr>
        <w:t>поведения при</w:t>
      </w:r>
      <w:r>
        <w:rPr>
          <w:color w:val="000009"/>
          <w:spacing w:val="-1"/>
        </w:rPr>
        <w:t xml:space="preserve"> </w:t>
      </w:r>
      <w:r>
        <w:rPr>
          <w:color w:val="000009"/>
        </w:rPr>
        <w:t>сотрудничестве;</w:t>
      </w:r>
    </w:p>
    <w:p w:rsidR="00FE0BB0" w:rsidRDefault="00392A83">
      <w:pPr>
        <w:pStyle w:val="a3"/>
        <w:ind w:left="831"/>
        <w:jc w:val="left"/>
      </w:pPr>
      <w:r>
        <w:rPr>
          <w:color w:val="000009"/>
        </w:rPr>
        <w:t>-способность к самооценке</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критерия</w:t>
      </w:r>
      <w:r>
        <w:rPr>
          <w:color w:val="000009"/>
          <w:spacing w:val="-3"/>
        </w:rPr>
        <w:t xml:space="preserve"> </w:t>
      </w:r>
      <w:r>
        <w:rPr>
          <w:color w:val="000009"/>
        </w:rPr>
        <w:t>успешной деятельности;</w:t>
      </w:r>
    </w:p>
    <w:p w:rsidR="00FE0BB0" w:rsidRDefault="00392A83">
      <w:pPr>
        <w:pStyle w:val="a3"/>
        <w:ind w:left="831" w:right="1219"/>
        <w:jc w:val="left"/>
      </w:pPr>
      <w:r>
        <w:rPr>
          <w:color w:val="000009"/>
        </w:rPr>
        <w:t>-активное включение в общение и взаимодействие со сверстниками на принципах уважения и</w:t>
      </w:r>
      <w:r>
        <w:rPr>
          <w:color w:val="000009"/>
          <w:spacing w:val="-57"/>
        </w:rPr>
        <w:t xml:space="preserve"> </w:t>
      </w:r>
      <w:r>
        <w:rPr>
          <w:color w:val="000009"/>
        </w:rPr>
        <w:t>доброжелательности,</w:t>
      </w:r>
      <w:r>
        <w:rPr>
          <w:color w:val="000009"/>
          <w:spacing w:val="-1"/>
        </w:rPr>
        <w:t xml:space="preserve"> </w:t>
      </w:r>
      <w:r>
        <w:rPr>
          <w:color w:val="000009"/>
        </w:rPr>
        <w:t>взаимопомощи и</w:t>
      </w:r>
      <w:r>
        <w:rPr>
          <w:color w:val="000009"/>
          <w:spacing w:val="2"/>
        </w:rPr>
        <w:t xml:space="preserve"> </w:t>
      </w:r>
      <w:r>
        <w:rPr>
          <w:color w:val="000009"/>
        </w:rPr>
        <w:t>сопереживания;</w:t>
      </w:r>
    </w:p>
    <w:p w:rsidR="00FE0BB0" w:rsidRDefault="00392A83">
      <w:pPr>
        <w:pStyle w:val="a3"/>
        <w:ind w:left="831" w:right="1231"/>
        <w:jc w:val="left"/>
      </w:pPr>
      <w:r>
        <w:rPr>
          <w:color w:val="000009"/>
        </w:rPr>
        <w:t>-проявление</w:t>
      </w:r>
      <w:r>
        <w:rPr>
          <w:color w:val="000009"/>
          <w:spacing w:val="53"/>
        </w:rPr>
        <w:t xml:space="preserve"> </w:t>
      </w:r>
      <w:r>
        <w:rPr>
          <w:color w:val="000009"/>
        </w:rPr>
        <w:t>дисциплинированности,</w:t>
      </w:r>
      <w:r>
        <w:rPr>
          <w:color w:val="000009"/>
          <w:spacing w:val="54"/>
        </w:rPr>
        <w:t xml:space="preserve"> </w:t>
      </w:r>
      <w:r>
        <w:rPr>
          <w:color w:val="000009"/>
        </w:rPr>
        <w:t>трудолюбия</w:t>
      </w:r>
      <w:r>
        <w:rPr>
          <w:color w:val="000009"/>
          <w:spacing w:val="52"/>
        </w:rPr>
        <w:t xml:space="preserve"> </w:t>
      </w:r>
      <w:r>
        <w:rPr>
          <w:color w:val="000009"/>
        </w:rPr>
        <w:t>и</w:t>
      </w:r>
      <w:r>
        <w:rPr>
          <w:color w:val="000009"/>
          <w:spacing w:val="57"/>
        </w:rPr>
        <w:t xml:space="preserve"> </w:t>
      </w:r>
      <w:r>
        <w:rPr>
          <w:color w:val="000009"/>
        </w:rPr>
        <w:t>упорства</w:t>
      </w:r>
      <w:r>
        <w:rPr>
          <w:color w:val="000009"/>
          <w:spacing w:val="54"/>
        </w:rPr>
        <w:t xml:space="preserve"> </w:t>
      </w:r>
      <w:r>
        <w:rPr>
          <w:color w:val="000009"/>
        </w:rPr>
        <w:t>в</w:t>
      </w:r>
      <w:r>
        <w:rPr>
          <w:color w:val="000009"/>
          <w:spacing w:val="53"/>
        </w:rPr>
        <w:t xml:space="preserve"> </w:t>
      </w:r>
      <w:r>
        <w:rPr>
          <w:color w:val="000009"/>
        </w:rPr>
        <w:t>достижении</w:t>
      </w:r>
      <w:r>
        <w:rPr>
          <w:color w:val="000009"/>
          <w:spacing w:val="53"/>
        </w:rPr>
        <w:t xml:space="preserve"> </w:t>
      </w:r>
      <w:r>
        <w:rPr>
          <w:color w:val="000009"/>
        </w:rPr>
        <w:t>поставленных</w:t>
      </w:r>
      <w:r>
        <w:rPr>
          <w:color w:val="000009"/>
          <w:spacing w:val="-57"/>
        </w:rPr>
        <w:t xml:space="preserve"> </w:t>
      </w:r>
      <w:r>
        <w:rPr>
          <w:color w:val="000009"/>
        </w:rPr>
        <w:t>целей;</w:t>
      </w:r>
    </w:p>
    <w:p w:rsidR="00FE0BB0" w:rsidRDefault="00392A83">
      <w:pPr>
        <w:pStyle w:val="a3"/>
        <w:ind w:left="831"/>
        <w:jc w:val="left"/>
      </w:pPr>
      <w:r>
        <w:rPr>
          <w:color w:val="000009"/>
        </w:rPr>
        <w:t>-освоение</w:t>
      </w:r>
      <w:r>
        <w:rPr>
          <w:color w:val="000009"/>
          <w:spacing w:val="-5"/>
        </w:rPr>
        <w:t xml:space="preserve"> </w:t>
      </w:r>
      <w:r>
        <w:rPr>
          <w:color w:val="000009"/>
        </w:rPr>
        <w:t>элементарных</w:t>
      </w:r>
      <w:r>
        <w:rPr>
          <w:color w:val="000009"/>
          <w:spacing w:val="-4"/>
        </w:rPr>
        <w:t xml:space="preserve"> </w:t>
      </w:r>
      <w:r>
        <w:rPr>
          <w:color w:val="000009"/>
        </w:rPr>
        <w:t>правил</w:t>
      </w:r>
      <w:r>
        <w:rPr>
          <w:color w:val="000009"/>
          <w:spacing w:val="-6"/>
        </w:rPr>
        <w:t xml:space="preserve"> </w:t>
      </w:r>
      <w:r>
        <w:rPr>
          <w:color w:val="000009"/>
        </w:rPr>
        <w:t>здорового</w:t>
      </w:r>
      <w:r>
        <w:rPr>
          <w:color w:val="000009"/>
          <w:spacing w:val="-4"/>
        </w:rPr>
        <w:t xml:space="preserve"> </w:t>
      </w:r>
      <w:r>
        <w:rPr>
          <w:color w:val="000009"/>
        </w:rPr>
        <w:t>и</w:t>
      </w:r>
      <w:r>
        <w:rPr>
          <w:color w:val="000009"/>
          <w:spacing w:val="-6"/>
        </w:rPr>
        <w:t xml:space="preserve"> </w:t>
      </w:r>
      <w:r>
        <w:rPr>
          <w:color w:val="000009"/>
        </w:rPr>
        <w:t>безопасного</w:t>
      </w:r>
      <w:r>
        <w:rPr>
          <w:color w:val="000009"/>
          <w:spacing w:val="-4"/>
        </w:rPr>
        <w:t xml:space="preserve"> </w:t>
      </w:r>
      <w:r>
        <w:rPr>
          <w:color w:val="000009"/>
        </w:rPr>
        <w:t>образа</w:t>
      </w:r>
      <w:r>
        <w:rPr>
          <w:color w:val="000009"/>
          <w:spacing w:val="-5"/>
        </w:rPr>
        <w:t xml:space="preserve"> </w:t>
      </w:r>
      <w:r>
        <w:rPr>
          <w:color w:val="000009"/>
        </w:rPr>
        <w:t>жизни.</w:t>
      </w:r>
    </w:p>
    <w:p w:rsidR="00FE0BB0" w:rsidRDefault="00392A83">
      <w:pPr>
        <w:pStyle w:val="11"/>
        <w:spacing w:before="2"/>
        <w:ind w:left="3705"/>
      </w:pPr>
      <w:r>
        <w:rPr>
          <w:color w:val="000009"/>
        </w:rPr>
        <w:t>Духовно-нравственное</w:t>
      </w:r>
      <w:r>
        <w:rPr>
          <w:color w:val="000009"/>
          <w:spacing w:val="-14"/>
        </w:rPr>
        <w:t xml:space="preserve"> </w:t>
      </w:r>
      <w:r>
        <w:rPr>
          <w:color w:val="000009"/>
        </w:rPr>
        <w:t>направление</w:t>
      </w:r>
    </w:p>
    <w:p w:rsidR="00FE0BB0" w:rsidRDefault="00392A83">
      <w:pPr>
        <w:pStyle w:val="a3"/>
        <w:tabs>
          <w:tab w:val="left" w:pos="1829"/>
          <w:tab w:val="left" w:pos="3108"/>
          <w:tab w:val="left" w:pos="4307"/>
          <w:tab w:val="left" w:pos="5025"/>
          <w:tab w:val="left" w:pos="6574"/>
          <w:tab w:val="left" w:pos="7053"/>
          <w:tab w:val="left" w:pos="8829"/>
          <w:tab w:val="left" w:pos="9302"/>
        </w:tabs>
        <w:ind w:left="831" w:right="1221"/>
        <w:jc w:val="left"/>
      </w:pPr>
      <w:r>
        <w:rPr>
          <w:b/>
          <w:color w:val="000009"/>
        </w:rPr>
        <w:t>Цель:</w:t>
      </w:r>
      <w:r>
        <w:rPr>
          <w:b/>
          <w:color w:val="000009"/>
        </w:rPr>
        <w:tab/>
      </w:r>
      <w:r>
        <w:rPr>
          <w:color w:val="000009"/>
        </w:rPr>
        <w:t>создание</w:t>
      </w:r>
      <w:r>
        <w:rPr>
          <w:color w:val="000009"/>
        </w:rPr>
        <w:tab/>
        <w:t>условий</w:t>
      </w:r>
      <w:r>
        <w:rPr>
          <w:color w:val="000009"/>
        </w:rPr>
        <w:tab/>
        <w:t>для</w:t>
      </w:r>
      <w:r>
        <w:rPr>
          <w:color w:val="000009"/>
        </w:rPr>
        <w:tab/>
        <w:t>воспитания</w:t>
      </w:r>
      <w:r>
        <w:rPr>
          <w:color w:val="000009"/>
        </w:rPr>
        <w:tab/>
        <w:t>у</w:t>
      </w:r>
      <w:r>
        <w:rPr>
          <w:color w:val="000009"/>
        </w:rPr>
        <w:tab/>
        <w:t>обучающихся</w:t>
      </w:r>
      <w:r>
        <w:rPr>
          <w:color w:val="000009"/>
        </w:rPr>
        <w:tab/>
        <w:t>с</w:t>
      </w:r>
      <w:r>
        <w:rPr>
          <w:color w:val="000009"/>
        </w:rPr>
        <w:tab/>
      </w:r>
      <w:r>
        <w:rPr>
          <w:color w:val="000009"/>
          <w:spacing w:val="-1"/>
        </w:rPr>
        <w:t>умственной</w:t>
      </w:r>
      <w:r>
        <w:rPr>
          <w:color w:val="000009"/>
          <w:spacing w:val="-57"/>
        </w:rPr>
        <w:t xml:space="preserve"> </w:t>
      </w:r>
      <w:r>
        <w:rPr>
          <w:color w:val="000009"/>
        </w:rPr>
        <w:t>отсталостью(интеллектуальными</w:t>
      </w:r>
      <w:r>
        <w:rPr>
          <w:color w:val="000009"/>
          <w:spacing w:val="-5"/>
        </w:rPr>
        <w:t xml:space="preserve"> </w:t>
      </w:r>
      <w:r>
        <w:rPr>
          <w:color w:val="000009"/>
        </w:rPr>
        <w:t>нарушениями)</w:t>
      </w:r>
      <w:r>
        <w:rPr>
          <w:color w:val="000009"/>
          <w:spacing w:val="-4"/>
        </w:rPr>
        <w:t xml:space="preserve"> </w:t>
      </w:r>
      <w:r>
        <w:rPr>
          <w:color w:val="000009"/>
        </w:rPr>
        <w:t>начал</w:t>
      </w:r>
      <w:r>
        <w:rPr>
          <w:color w:val="000009"/>
          <w:spacing w:val="-5"/>
        </w:rPr>
        <w:t xml:space="preserve"> </w:t>
      </w:r>
      <w:r>
        <w:rPr>
          <w:color w:val="000009"/>
        </w:rPr>
        <w:t>патриотизма</w:t>
      </w:r>
      <w:r>
        <w:rPr>
          <w:color w:val="000009"/>
          <w:spacing w:val="-5"/>
        </w:rPr>
        <w:t xml:space="preserve"> </w:t>
      </w:r>
      <w:r>
        <w:rPr>
          <w:color w:val="000009"/>
        </w:rPr>
        <w:t>и</w:t>
      </w:r>
      <w:r>
        <w:rPr>
          <w:color w:val="000009"/>
          <w:spacing w:val="-6"/>
        </w:rPr>
        <w:t xml:space="preserve"> </w:t>
      </w:r>
      <w:r>
        <w:rPr>
          <w:color w:val="000009"/>
        </w:rPr>
        <w:t>гражданственности.</w:t>
      </w:r>
    </w:p>
    <w:p w:rsidR="00FE0BB0" w:rsidRDefault="00392A83">
      <w:pPr>
        <w:pStyle w:val="11"/>
        <w:spacing w:before="4" w:line="275" w:lineRule="exact"/>
        <w:ind w:left="831"/>
      </w:pPr>
      <w:r>
        <w:rPr>
          <w:color w:val="000009"/>
        </w:rPr>
        <w:t>Задачи:</w:t>
      </w:r>
    </w:p>
    <w:p w:rsidR="00FE0BB0" w:rsidRDefault="00392A83">
      <w:pPr>
        <w:pStyle w:val="a4"/>
        <w:numPr>
          <w:ilvl w:val="0"/>
          <w:numId w:val="34"/>
        </w:numPr>
        <w:tabs>
          <w:tab w:val="left" w:pos="831"/>
          <w:tab w:val="left" w:pos="832"/>
        </w:tabs>
        <w:spacing w:line="317" w:lineRule="exact"/>
        <w:ind w:hanging="361"/>
        <w:rPr>
          <w:sz w:val="24"/>
        </w:rPr>
      </w:pPr>
      <w:r>
        <w:rPr>
          <w:sz w:val="24"/>
        </w:rPr>
        <w:t>воспитание</w:t>
      </w:r>
      <w:r>
        <w:rPr>
          <w:spacing w:val="-7"/>
          <w:sz w:val="24"/>
        </w:rPr>
        <w:t xml:space="preserve"> </w:t>
      </w:r>
      <w:r>
        <w:rPr>
          <w:sz w:val="24"/>
        </w:rPr>
        <w:t>у</w:t>
      </w:r>
      <w:r>
        <w:rPr>
          <w:spacing w:val="-9"/>
          <w:sz w:val="24"/>
        </w:rPr>
        <w:t xml:space="preserve"> </w:t>
      </w:r>
      <w:r>
        <w:rPr>
          <w:sz w:val="24"/>
        </w:rPr>
        <w:t>учащихся</w:t>
      </w:r>
      <w:r>
        <w:rPr>
          <w:spacing w:val="-8"/>
          <w:sz w:val="24"/>
        </w:rPr>
        <w:t xml:space="preserve"> </w:t>
      </w:r>
      <w:r>
        <w:rPr>
          <w:sz w:val="24"/>
        </w:rPr>
        <w:t>любви</w:t>
      </w:r>
      <w:r>
        <w:rPr>
          <w:spacing w:val="-8"/>
          <w:sz w:val="24"/>
        </w:rPr>
        <w:t xml:space="preserve"> </w:t>
      </w:r>
      <w:r>
        <w:rPr>
          <w:sz w:val="24"/>
        </w:rPr>
        <w:t>и</w:t>
      </w:r>
      <w:r>
        <w:rPr>
          <w:spacing w:val="-9"/>
          <w:sz w:val="24"/>
        </w:rPr>
        <w:t xml:space="preserve"> </w:t>
      </w:r>
      <w:r>
        <w:rPr>
          <w:sz w:val="24"/>
        </w:rPr>
        <w:t>привязанности</w:t>
      </w:r>
      <w:r>
        <w:rPr>
          <w:spacing w:val="-8"/>
          <w:sz w:val="24"/>
        </w:rPr>
        <w:t xml:space="preserve"> </w:t>
      </w:r>
      <w:r>
        <w:rPr>
          <w:sz w:val="24"/>
        </w:rPr>
        <w:t>к</w:t>
      </w:r>
      <w:r>
        <w:rPr>
          <w:spacing w:val="-8"/>
          <w:sz w:val="24"/>
        </w:rPr>
        <w:t xml:space="preserve"> </w:t>
      </w:r>
      <w:r>
        <w:rPr>
          <w:sz w:val="24"/>
        </w:rPr>
        <w:t>своей</w:t>
      </w:r>
      <w:r>
        <w:rPr>
          <w:spacing w:val="-7"/>
          <w:sz w:val="24"/>
        </w:rPr>
        <w:t xml:space="preserve"> </w:t>
      </w:r>
      <w:r>
        <w:rPr>
          <w:sz w:val="24"/>
        </w:rPr>
        <w:t>семье,</w:t>
      </w:r>
      <w:r>
        <w:rPr>
          <w:spacing w:val="-8"/>
          <w:sz w:val="24"/>
        </w:rPr>
        <w:t xml:space="preserve"> </w:t>
      </w:r>
      <w:r>
        <w:rPr>
          <w:sz w:val="24"/>
        </w:rPr>
        <w:t>родному</w:t>
      </w:r>
      <w:r>
        <w:rPr>
          <w:spacing w:val="-10"/>
          <w:sz w:val="24"/>
        </w:rPr>
        <w:t xml:space="preserve"> </w:t>
      </w:r>
      <w:r>
        <w:rPr>
          <w:sz w:val="24"/>
        </w:rPr>
        <w:t>дому,</w:t>
      </w:r>
      <w:r>
        <w:rPr>
          <w:spacing w:val="-8"/>
          <w:sz w:val="24"/>
        </w:rPr>
        <w:t xml:space="preserve"> </w:t>
      </w:r>
      <w:r w:rsidR="00894222">
        <w:rPr>
          <w:sz w:val="24"/>
        </w:rPr>
        <w:t>школе, селу</w:t>
      </w:r>
      <w:r>
        <w:rPr>
          <w:sz w:val="24"/>
        </w:rPr>
        <w:t>;</w:t>
      </w:r>
    </w:p>
    <w:p w:rsidR="00FE0BB0" w:rsidRDefault="00392A83">
      <w:pPr>
        <w:pStyle w:val="a4"/>
        <w:numPr>
          <w:ilvl w:val="0"/>
          <w:numId w:val="34"/>
        </w:numPr>
        <w:tabs>
          <w:tab w:val="left" w:pos="831"/>
          <w:tab w:val="left" w:pos="832"/>
        </w:tabs>
        <w:spacing w:line="314" w:lineRule="exact"/>
        <w:ind w:hanging="361"/>
        <w:rPr>
          <w:sz w:val="24"/>
        </w:rPr>
      </w:pPr>
      <w:r>
        <w:rPr>
          <w:sz w:val="24"/>
        </w:rPr>
        <w:t>формирование</w:t>
      </w:r>
      <w:r>
        <w:rPr>
          <w:spacing w:val="-7"/>
          <w:sz w:val="24"/>
        </w:rPr>
        <w:t xml:space="preserve"> </w:t>
      </w:r>
      <w:r>
        <w:rPr>
          <w:sz w:val="24"/>
        </w:rPr>
        <w:t>бережного</w:t>
      </w:r>
      <w:r>
        <w:rPr>
          <w:spacing w:val="-5"/>
          <w:sz w:val="24"/>
        </w:rPr>
        <w:t xml:space="preserve"> </w:t>
      </w:r>
      <w:r>
        <w:rPr>
          <w:sz w:val="24"/>
        </w:rPr>
        <w:t>отношения</w:t>
      </w:r>
      <w:r>
        <w:rPr>
          <w:spacing w:val="-8"/>
          <w:sz w:val="24"/>
        </w:rPr>
        <w:t xml:space="preserve"> </w:t>
      </w:r>
      <w:r>
        <w:rPr>
          <w:sz w:val="24"/>
        </w:rPr>
        <w:t>к</w:t>
      </w:r>
      <w:r>
        <w:rPr>
          <w:spacing w:val="-5"/>
          <w:sz w:val="24"/>
        </w:rPr>
        <w:t xml:space="preserve"> </w:t>
      </w:r>
      <w:r>
        <w:rPr>
          <w:sz w:val="24"/>
        </w:rPr>
        <w:t>родной</w:t>
      </w:r>
      <w:r>
        <w:rPr>
          <w:spacing w:val="-7"/>
          <w:sz w:val="24"/>
        </w:rPr>
        <w:t xml:space="preserve"> </w:t>
      </w:r>
      <w:r>
        <w:rPr>
          <w:sz w:val="24"/>
        </w:rPr>
        <w:t>природе</w:t>
      </w:r>
      <w:r>
        <w:rPr>
          <w:spacing w:val="-6"/>
          <w:sz w:val="24"/>
        </w:rPr>
        <w:t xml:space="preserve"> </w:t>
      </w:r>
      <w:r>
        <w:rPr>
          <w:sz w:val="24"/>
        </w:rPr>
        <w:t>и</w:t>
      </w:r>
      <w:r>
        <w:rPr>
          <w:spacing w:val="-6"/>
          <w:sz w:val="24"/>
        </w:rPr>
        <w:t xml:space="preserve"> </w:t>
      </w:r>
      <w:r>
        <w:rPr>
          <w:sz w:val="24"/>
        </w:rPr>
        <w:t>всему</w:t>
      </w:r>
      <w:r>
        <w:rPr>
          <w:spacing w:val="-9"/>
          <w:sz w:val="24"/>
        </w:rPr>
        <w:t xml:space="preserve"> </w:t>
      </w:r>
      <w:r>
        <w:rPr>
          <w:sz w:val="24"/>
        </w:rPr>
        <w:t>живому;</w:t>
      </w:r>
    </w:p>
    <w:p w:rsidR="00FE0BB0" w:rsidRDefault="00392A83">
      <w:pPr>
        <w:pStyle w:val="a4"/>
        <w:numPr>
          <w:ilvl w:val="0"/>
          <w:numId w:val="34"/>
        </w:numPr>
        <w:tabs>
          <w:tab w:val="left" w:pos="831"/>
          <w:tab w:val="left" w:pos="832"/>
        </w:tabs>
        <w:spacing w:before="4" w:line="232" w:lineRule="auto"/>
        <w:ind w:right="4631"/>
        <w:rPr>
          <w:sz w:val="24"/>
        </w:rPr>
      </w:pPr>
      <w:r>
        <w:rPr>
          <w:sz w:val="24"/>
        </w:rPr>
        <w:t>расширение представлений о своей малой Родине.</w:t>
      </w:r>
      <w:r>
        <w:rPr>
          <w:spacing w:val="1"/>
          <w:sz w:val="24"/>
        </w:rPr>
        <w:t xml:space="preserve"> </w:t>
      </w:r>
      <w:r>
        <w:rPr>
          <w:color w:val="000009"/>
          <w:spacing w:val="-1"/>
          <w:sz w:val="24"/>
        </w:rPr>
        <w:t>Нравственное</w:t>
      </w:r>
      <w:r>
        <w:rPr>
          <w:color w:val="000009"/>
          <w:spacing w:val="-13"/>
          <w:sz w:val="24"/>
        </w:rPr>
        <w:t xml:space="preserve"> </w:t>
      </w:r>
      <w:r>
        <w:rPr>
          <w:color w:val="000009"/>
          <w:sz w:val="24"/>
        </w:rPr>
        <w:t>направление</w:t>
      </w:r>
      <w:r>
        <w:rPr>
          <w:color w:val="000009"/>
          <w:spacing w:val="-13"/>
          <w:sz w:val="24"/>
        </w:rPr>
        <w:t xml:space="preserve"> </w:t>
      </w:r>
      <w:r>
        <w:rPr>
          <w:color w:val="000009"/>
          <w:sz w:val="24"/>
        </w:rPr>
        <w:t>представлено</w:t>
      </w:r>
      <w:r>
        <w:rPr>
          <w:color w:val="000009"/>
          <w:spacing w:val="-13"/>
          <w:sz w:val="24"/>
        </w:rPr>
        <w:t xml:space="preserve"> </w:t>
      </w:r>
      <w:r>
        <w:rPr>
          <w:color w:val="000009"/>
          <w:sz w:val="24"/>
        </w:rPr>
        <w:t>кружком</w:t>
      </w:r>
      <w:r>
        <w:rPr>
          <w:color w:val="000009"/>
          <w:spacing w:val="-9"/>
          <w:sz w:val="24"/>
        </w:rPr>
        <w:t xml:space="preserve"> </w:t>
      </w:r>
      <w:r>
        <w:rPr>
          <w:color w:val="000009"/>
          <w:sz w:val="24"/>
        </w:rPr>
        <w:t>«Истоки».</w:t>
      </w:r>
    </w:p>
    <w:p w:rsidR="00FE0BB0" w:rsidRDefault="00392A83">
      <w:pPr>
        <w:pStyle w:val="a3"/>
        <w:ind w:left="831"/>
        <w:jc w:val="left"/>
      </w:pPr>
      <w:r>
        <w:rPr>
          <w:color w:val="000009"/>
        </w:rPr>
        <w:t>Нравственное</w:t>
      </w:r>
      <w:r>
        <w:rPr>
          <w:color w:val="000009"/>
          <w:spacing w:val="-7"/>
        </w:rPr>
        <w:t xml:space="preserve"> </w:t>
      </w:r>
      <w:r>
        <w:rPr>
          <w:color w:val="000009"/>
        </w:rPr>
        <w:t>направление</w:t>
      </w:r>
      <w:r>
        <w:rPr>
          <w:color w:val="000009"/>
          <w:spacing w:val="-7"/>
        </w:rPr>
        <w:t xml:space="preserve"> </w:t>
      </w:r>
      <w:r>
        <w:rPr>
          <w:color w:val="000009"/>
        </w:rPr>
        <w:t>включает</w:t>
      </w:r>
      <w:r>
        <w:rPr>
          <w:color w:val="000009"/>
          <w:spacing w:val="-5"/>
        </w:rPr>
        <w:t xml:space="preserve"> </w:t>
      </w:r>
      <w:r>
        <w:rPr>
          <w:color w:val="000009"/>
        </w:rPr>
        <w:t>в</w:t>
      </w:r>
      <w:r>
        <w:rPr>
          <w:color w:val="000009"/>
          <w:spacing w:val="-7"/>
        </w:rPr>
        <w:t xml:space="preserve"> </w:t>
      </w:r>
      <w:r>
        <w:rPr>
          <w:color w:val="000009"/>
        </w:rPr>
        <w:t>себя</w:t>
      </w:r>
      <w:r>
        <w:rPr>
          <w:color w:val="000009"/>
          <w:spacing w:val="-5"/>
        </w:rPr>
        <w:t xml:space="preserve"> </w:t>
      </w:r>
      <w:r>
        <w:rPr>
          <w:color w:val="000009"/>
        </w:rPr>
        <w:t>следующие</w:t>
      </w:r>
      <w:r>
        <w:rPr>
          <w:color w:val="000009"/>
          <w:spacing w:val="-7"/>
        </w:rPr>
        <w:t xml:space="preserve"> </w:t>
      </w:r>
      <w:r>
        <w:rPr>
          <w:color w:val="000009"/>
        </w:rPr>
        <w:t>мероприятия:</w:t>
      </w:r>
    </w:p>
    <w:p w:rsidR="00FE0BB0" w:rsidRDefault="00392A83">
      <w:pPr>
        <w:pStyle w:val="a4"/>
        <w:numPr>
          <w:ilvl w:val="1"/>
          <w:numId w:val="34"/>
        </w:numPr>
        <w:tabs>
          <w:tab w:val="left" w:pos="971"/>
        </w:tabs>
        <w:rPr>
          <w:sz w:val="24"/>
        </w:rPr>
      </w:pPr>
      <w:r>
        <w:rPr>
          <w:color w:val="000009"/>
          <w:sz w:val="24"/>
        </w:rPr>
        <w:t>беседы</w:t>
      </w:r>
      <w:r>
        <w:rPr>
          <w:color w:val="000009"/>
          <w:spacing w:val="-7"/>
          <w:sz w:val="24"/>
        </w:rPr>
        <w:t xml:space="preserve"> </w:t>
      </w:r>
      <w:r>
        <w:rPr>
          <w:color w:val="000009"/>
          <w:sz w:val="24"/>
        </w:rPr>
        <w:t>о</w:t>
      </w:r>
      <w:r>
        <w:rPr>
          <w:color w:val="000009"/>
          <w:spacing w:val="-6"/>
          <w:sz w:val="24"/>
        </w:rPr>
        <w:t xml:space="preserve"> </w:t>
      </w:r>
      <w:r>
        <w:rPr>
          <w:color w:val="000009"/>
          <w:sz w:val="24"/>
        </w:rPr>
        <w:t>своей</w:t>
      </w:r>
      <w:r>
        <w:rPr>
          <w:color w:val="000009"/>
          <w:spacing w:val="-6"/>
          <w:sz w:val="24"/>
        </w:rPr>
        <w:t xml:space="preserve"> </w:t>
      </w:r>
      <w:r>
        <w:rPr>
          <w:color w:val="000009"/>
          <w:sz w:val="24"/>
        </w:rPr>
        <w:t>семье,</w:t>
      </w:r>
      <w:r>
        <w:rPr>
          <w:color w:val="000009"/>
          <w:spacing w:val="-5"/>
          <w:sz w:val="24"/>
        </w:rPr>
        <w:t xml:space="preserve"> </w:t>
      </w:r>
      <w:r>
        <w:rPr>
          <w:color w:val="000009"/>
          <w:sz w:val="24"/>
        </w:rPr>
        <w:t>школе,</w:t>
      </w:r>
      <w:r>
        <w:rPr>
          <w:color w:val="000009"/>
          <w:spacing w:val="-6"/>
          <w:sz w:val="24"/>
        </w:rPr>
        <w:t xml:space="preserve"> </w:t>
      </w:r>
      <w:r>
        <w:rPr>
          <w:color w:val="000009"/>
          <w:sz w:val="24"/>
        </w:rPr>
        <w:t>родном</w:t>
      </w:r>
      <w:r>
        <w:rPr>
          <w:color w:val="000009"/>
          <w:spacing w:val="-7"/>
          <w:sz w:val="24"/>
        </w:rPr>
        <w:t xml:space="preserve"> </w:t>
      </w:r>
      <w:r>
        <w:rPr>
          <w:color w:val="000009"/>
          <w:sz w:val="24"/>
        </w:rPr>
        <w:t>городе;</w:t>
      </w:r>
    </w:p>
    <w:p w:rsidR="00FE0BB0" w:rsidRDefault="00392A83">
      <w:pPr>
        <w:pStyle w:val="a4"/>
        <w:numPr>
          <w:ilvl w:val="1"/>
          <w:numId w:val="34"/>
        </w:numPr>
        <w:tabs>
          <w:tab w:val="left" w:pos="971"/>
        </w:tabs>
        <w:rPr>
          <w:sz w:val="24"/>
        </w:rPr>
      </w:pPr>
      <w:r>
        <w:rPr>
          <w:color w:val="000009"/>
          <w:sz w:val="24"/>
        </w:rPr>
        <w:t>конкурсы</w:t>
      </w:r>
      <w:r>
        <w:rPr>
          <w:color w:val="000009"/>
          <w:spacing w:val="-6"/>
          <w:sz w:val="24"/>
        </w:rPr>
        <w:t xml:space="preserve"> </w:t>
      </w:r>
      <w:r>
        <w:rPr>
          <w:color w:val="000009"/>
          <w:sz w:val="24"/>
        </w:rPr>
        <w:t>загадок</w:t>
      </w:r>
      <w:r>
        <w:rPr>
          <w:color w:val="000009"/>
          <w:spacing w:val="-5"/>
          <w:sz w:val="24"/>
        </w:rPr>
        <w:t xml:space="preserve"> </w:t>
      </w:r>
      <w:r>
        <w:rPr>
          <w:color w:val="000009"/>
          <w:sz w:val="24"/>
        </w:rPr>
        <w:t>о</w:t>
      </w:r>
      <w:r>
        <w:rPr>
          <w:color w:val="000009"/>
          <w:spacing w:val="-6"/>
          <w:sz w:val="24"/>
        </w:rPr>
        <w:t xml:space="preserve"> </w:t>
      </w:r>
      <w:r>
        <w:rPr>
          <w:color w:val="000009"/>
          <w:sz w:val="24"/>
        </w:rPr>
        <w:t>животном</w:t>
      </w:r>
      <w:r>
        <w:rPr>
          <w:color w:val="000009"/>
          <w:spacing w:val="-7"/>
          <w:sz w:val="24"/>
        </w:rPr>
        <w:t xml:space="preserve"> </w:t>
      </w:r>
      <w:r>
        <w:rPr>
          <w:color w:val="000009"/>
          <w:sz w:val="24"/>
        </w:rPr>
        <w:t>и</w:t>
      </w:r>
      <w:r>
        <w:rPr>
          <w:color w:val="000009"/>
          <w:spacing w:val="-6"/>
          <w:sz w:val="24"/>
        </w:rPr>
        <w:t xml:space="preserve"> </w:t>
      </w:r>
      <w:r>
        <w:rPr>
          <w:color w:val="000009"/>
          <w:sz w:val="24"/>
        </w:rPr>
        <w:t>растительном</w:t>
      </w:r>
      <w:r>
        <w:rPr>
          <w:color w:val="000009"/>
          <w:spacing w:val="-6"/>
          <w:sz w:val="24"/>
        </w:rPr>
        <w:t xml:space="preserve"> </w:t>
      </w:r>
      <w:r>
        <w:rPr>
          <w:color w:val="000009"/>
          <w:sz w:val="24"/>
        </w:rPr>
        <w:t>мире</w:t>
      </w:r>
      <w:r>
        <w:rPr>
          <w:color w:val="000009"/>
          <w:spacing w:val="-7"/>
          <w:sz w:val="24"/>
        </w:rPr>
        <w:t xml:space="preserve"> </w:t>
      </w:r>
      <w:r>
        <w:rPr>
          <w:color w:val="000009"/>
          <w:sz w:val="24"/>
        </w:rPr>
        <w:t>родного</w:t>
      </w:r>
      <w:r>
        <w:rPr>
          <w:color w:val="000009"/>
          <w:spacing w:val="-6"/>
          <w:sz w:val="24"/>
        </w:rPr>
        <w:t xml:space="preserve"> </w:t>
      </w:r>
      <w:r>
        <w:rPr>
          <w:color w:val="000009"/>
          <w:sz w:val="24"/>
        </w:rPr>
        <w:t>края;</w:t>
      </w:r>
    </w:p>
    <w:p w:rsidR="00FE0BB0" w:rsidRDefault="00392A83">
      <w:pPr>
        <w:pStyle w:val="a4"/>
        <w:numPr>
          <w:ilvl w:val="1"/>
          <w:numId w:val="34"/>
        </w:numPr>
        <w:tabs>
          <w:tab w:val="left" w:pos="971"/>
        </w:tabs>
        <w:rPr>
          <w:sz w:val="24"/>
        </w:rPr>
      </w:pPr>
      <w:r>
        <w:rPr>
          <w:color w:val="000009"/>
          <w:spacing w:val="-1"/>
          <w:sz w:val="24"/>
        </w:rPr>
        <w:t>конкурсы</w:t>
      </w:r>
      <w:r>
        <w:rPr>
          <w:color w:val="000009"/>
          <w:spacing w:val="-13"/>
          <w:sz w:val="24"/>
        </w:rPr>
        <w:t xml:space="preserve"> </w:t>
      </w:r>
      <w:r>
        <w:rPr>
          <w:color w:val="000009"/>
          <w:sz w:val="24"/>
        </w:rPr>
        <w:t>рисунков;</w:t>
      </w:r>
    </w:p>
    <w:p w:rsidR="00FE0BB0" w:rsidRDefault="00392A83">
      <w:pPr>
        <w:pStyle w:val="a4"/>
        <w:numPr>
          <w:ilvl w:val="1"/>
          <w:numId w:val="34"/>
        </w:numPr>
        <w:tabs>
          <w:tab w:val="left" w:pos="971"/>
        </w:tabs>
        <w:rPr>
          <w:sz w:val="24"/>
        </w:rPr>
      </w:pPr>
      <w:r>
        <w:rPr>
          <w:color w:val="000009"/>
          <w:sz w:val="24"/>
        </w:rPr>
        <w:t>целевые</w:t>
      </w:r>
      <w:r>
        <w:rPr>
          <w:color w:val="000009"/>
          <w:spacing w:val="-9"/>
          <w:sz w:val="24"/>
        </w:rPr>
        <w:t xml:space="preserve"> </w:t>
      </w:r>
      <w:r>
        <w:rPr>
          <w:color w:val="000009"/>
          <w:sz w:val="24"/>
        </w:rPr>
        <w:t>прогулки</w:t>
      </w:r>
      <w:r>
        <w:rPr>
          <w:color w:val="000009"/>
          <w:spacing w:val="-8"/>
          <w:sz w:val="24"/>
        </w:rPr>
        <w:t xml:space="preserve"> </w:t>
      </w:r>
      <w:r>
        <w:rPr>
          <w:color w:val="000009"/>
          <w:sz w:val="24"/>
        </w:rPr>
        <w:t>по</w:t>
      </w:r>
      <w:r>
        <w:rPr>
          <w:color w:val="000009"/>
          <w:spacing w:val="-7"/>
          <w:sz w:val="24"/>
        </w:rPr>
        <w:t xml:space="preserve"> </w:t>
      </w:r>
      <w:r w:rsidR="00894222">
        <w:rPr>
          <w:color w:val="000009"/>
          <w:sz w:val="24"/>
        </w:rPr>
        <w:t>селу</w:t>
      </w:r>
      <w:r>
        <w:rPr>
          <w:color w:val="000009"/>
          <w:sz w:val="24"/>
        </w:rPr>
        <w:t>;</w:t>
      </w:r>
    </w:p>
    <w:p w:rsidR="00894222" w:rsidRDefault="00894222" w:rsidP="00894222">
      <w:pPr>
        <w:pStyle w:val="a4"/>
        <w:numPr>
          <w:ilvl w:val="1"/>
          <w:numId w:val="34"/>
        </w:numPr>
        <w:tabs>
          <w:tab w:val="left" w:pos="971"/>
        </w:tabs>
        <w:spacing w:before="60" w:line="275" w:lineRule="exact"/>
        <w:rPr>
          <w:sz w:val="24"/>
        </w:rPr>
      </w:pPr>
      <w:r>
        <w:rPr>
          <w:color w:val="000009"/>
          <w:sz w:val="24"/>
        </w:rPr>
        <w:t>экскурсии</w:t>
      </w:r>
      <w:r>
        <w:rPr>
          <w:color w:val="000009"/>
          <w:spacing w:val="-10"/>
          <w:sz w:val="24"/>
        </w:rPr>
        <w:t xml:space="preserve"> </w:t>
      </w:r>
      <w:r>
        <w:rPr>
          <w:color w:val="000009"/>
          <w:sz w:val="24"/>
        </w:rPr>
        <w:t>с</w:t>
      </w:r>
      <w:r>
        <w:rPr>
          <w:color w:val="000009"/>
          <w:spacing w:val="-9"/>
          <w:sz w:val="24"/>
        </w:rPr>
        <w:t xml:space="preserve"> </w:t>
      </w:r>
      <w:r>
        <w:rPr>
          <w:color w:val="000009"/>
          <w:sz w:val="24"/>
        </w:rPr>
        <w:t>различной</w:t>
      </w:r>
      <w:r>
        <w:rPr>
          <w:color w:val="000009"/>
          <w:spacing w:val="-9"/>
          <w:sz w:val="24"/>
        </w:rPr>
        <w:t xml:space="preserve"> </w:t>
      </w:r>
      <w:r>
        <w:rPr>
          <w:color w:val="000009"/>
          <w:sz w:val="24"/>
        </w:rPr>
        <w:t>тематикой;</w:t>
      </w:r>
    </w:p>
    <w:p w:rsidR="00894222" w:rsidRDefault="00894222" w:rsidP="00894222">
      <w:pPr>
        <w:pStyle w:val="a4"/>
        <w:numPr>
          <w:ilvl w:val="1"/>
          <w:numId w:val="34"/>
        </w:numPr>
        <w:tabs>
          <w:tab w:val="left" w:pos="971"/>
        </w:tabs>
        <w:spacing w:line="275" w:lineRule="exact"/>
        <w:rPr>
          <w:sz w:val="24"/>
        </w:rPr>
      </w:pPr>
      <w:r>
        <w:rPr>
          <w:color w:val="000009"/>
          <w:sz w:val="24"/>
        </w:rPr>
        <w:t>праздники.</w:t>
      </w:r>
    </w:p>
    <w:p w:rsidR="00FE0BB0" w:rsidRDefault="00FE0BB0">
      <w:pPr>
        <w:rPr>
          <w:sz w:val="24"/>
        </w:rPr>
      </w:pPr>
    </w:p>
    <w:p w:rsidR="00894222" w:rsidRDefault="00894222">
      <w:pPr>
        <w:rPr>
          <w:sz w:val="24"/>
        </w:rPr>
      </w:pPr>
    </w:p>
    <w:p w:rsidR="00894222" w:rsidRDefault="00894222">
      <w:pPr>
        <w:rPr>
          <w:sz w:val="24"/>
        </w:rPr>
        <w:sectPr w:rsidR="00894222">
          <w:pgSz w:w="11910" w:h="16840"/>
          <w:pgMar w:top="400" w:right="20" w:bottom="1680" w:left="160" w:header="0" w:footer="1412" w:gutter="0"/>
          <w:cols w:space="720"/>
        </w:sectPr>
      </w:pPr>
    </w:p>
    <w:p w:rsidR="00FE0BB0" w:rsidRDefault="00392A83">
      <w:pPr>
        <w:pStyle w:val="11"/>
        <w:spacing w:before="5"/>
        <w:ind w:left="831"/>
      </w:pPr>
      <w:r>
        <w:rPr>
          <w:color w:val="000009"/>
          <w:spacing w:val="-1"/>
        </w:rPr>
        <w:lastRenderedPageBreak/>
        <w:t>Планируемые</w:t>
      </w:r>
      <w:r>
        <w:rPr>
          <w:color w:val="000009"/>
          <w:spacing w:val="-11"/>
        </w:rPr>
        <w:t xml:space="preserve"> </w:t>
      </w:r>
      <w:r>
        <w:rPr>
          <w:color w:val="000009"/>
          <w:spacing w:val="-1"/>
        </w:rPr>
        <w:t>результаты</w:t>
      </w:r>
    </w:p>
    <w:p w:rsidR="00FE0BB0" w:rsidRDefault="00392A83">
      <w:pPr>
        <w:pStyle w:val="a3"/>
        <w:ind w:left="831"/>
        <w:jc w:val="left"/>
      </w:pPr>
      <w:r>
        <w:rPr>
          <w:color w:val="000009"/>
        </w:rPr>
        <w:t>Основные</w:t>
      </w:r>
      <w:r>
        <w:rPr>
          <w:color w:val="000009"/>
          <w:spacing w:val="38"/>
        </w:rPr>
        <w:t xml:space="preserve"> </w:t>
      </w:r>
      <w:r>
        <w:rPr>
          <w:color w:val="000009"/>
        </w:rPr>
        <w:t>личностные</w:t>
      </w:r>
      <w:r>
        <w:rPr>
          <w:color w:val="000009"/>
          <w:spacing w:val="40"/>
        </w:rPr>
        <w:t xml:space="preserve"> </w:t>
      </w:r>
      <w:r>
        <w:rPr>
          <w:color w:val="000009"/>
        </w:rPr>
        <w:t>результаты</w:t>
      </w:r>
      <w:r>
        <w:rPr>
          <w:color w:val="000009"/>
          <w:spacing w:val="42"/>
        </w:rPr>
        <w:t xml:space="preserve"> </w:t>
      </w:r>
      <w:r>
        <w:rPr>
          <w:color w:val="000009"/>
        </w:rPr>
        <w:t>программы</w:t>
      </w:r>
      <w:r>
        <w:rPr>
          <w:color w:val="000009"/>
          <w:spacing w:val="39"/>
        </w:rPr>
        <w:t xml:space="preserve"> </w:t>
      </w:r>
      <w:r>
        <w:rPr>
          <w:color w:val="000009"/>
        </w:rPr>
        <w:t>внеурочной</w:t>
      </w:r>
      <w:r>
        <w:rPr>
          <w:color w:val="000009"/>
          <w:spacing w:val="41"/>
        </w:rPr>
        <w:t xml:space="preserve"> </w:t>
      </w:r>
      <w:r>
        <w:rPr>
          <w:color w:val="000009"/>
        </w:rPr>
        <w:t>деятельности</w:t>
      </w:r>
      <w:r>
        <w:rPr>
          <w:color w:val="000009"/>
          <w:spacing w:val="41"/>
        </w:rPr>
        <w:t xml:space="preserve"> </w:t>
      </w:r>
      <w:r>
        <w:rPr>
          <w:color w:val="000009"/>
        </w:rPr>
        <w:t>по</w:t>
      </w:r>
      <w:r>
        <w:rPr>
          <w:color w:val="000009"/>
          <w:spacing w:val="39"/>
        </w:rPr>
        <w:t xml:space="preserve"> </w:t>
      </w:r>
      <w:r>
        <w:rPr>
          <w:color w:val="000009"/>
        </w:rPr>
        <w:t>нравственному</w:t>
      </w:r>
      <w:r>
        <w:rPr>
          <w:color w:val="000009"/>
          <w:spacing w:val="-57"/>
        </w:rPr>
        <w:t xml:space="preserve"> </w:t>
      </w:r>
      <w:r>
        <w:rPr>
          <w:color w:val="000009"/>
        </w:rPr>
        <w:t>направлению</w:t>
      </w:r>
      <w:r>
        <w:rPr>
          <w:color w:val="000009"/>
          <w:spacing w:val="1"/>
        </w:rPr>
        <w:t xml:space="preserve"> </w:t>
      </w:r>
      <w:r>
        <w:rPr>
          <w:color w:val="000009"/>
        </w:rPr>
        <w:t>«Истоки»:</w:t>
      </w:r>
    </w:p>
    <w:p w:rsidR="00FE0BB0" w:rsidRDefault="00392A83">
      <w:pPr>
        <w:pStyle w:val="a4"/>
        <w:numPr>
          <w:ilvl w:val="1"/>
          <w:numId w:val="34"/>
        </w:numPr>
        <w:tabs>
          <w:tab w:val="left" w:pos="971"/>
        </w:tabs>
        <w:rPr>
          <w:sz w:val="24"/>
        </w:rPr>
      </w:pPr>
      <w:r>
        <w:rPr>
          <w:color w:val="000009"/>
          <w:sz w:val="24"/>
        </w:rPr>
        <w:t>ценностное</w:t>
      </w:r>
      <w:r>
        <w:rPr>
          <w:color w:val="000009"/>
          <w:spacing w:val="-6"/>
          <w:sz w:val="24"/>
        </w:rPr>
        <w:t xml:space="preserve"> </w:t>
      </w:r>
      <w:r>
        <w:rPr>
          <w:color w:val="000009"/>
          <w:sz w:val="24"/>
        </w:rPr>
        <w:t>отношение</w:t>
      </w:r>
      <w:r>
        <w:rPr>
          <w:color w:val="000009"/>
          <w:spacing w:val="-6"/>
          <w:sz w:val="24"/>
        </w:rPr>
        <w:t xml:space="preserve"> </w:t>
      </w:r>
      <w:r>
        <w:rPr>
          <w:color w:val="000009"/>
          <w:sz w:val="24"/>
        </w:rPr>
        <w:t>и</w:t>
      </w:r>
      <w:r>
        <w:rPr>
          <w:color w:val="000009"/>
          <w:spacing w:val="-5"/>
          <w:sz w:val="24"/>
        </w:rPr>
        <w:t xml:space="preserve"> </w:t>
      </w:r>
      <w:r>
        <w:rPr>
          <w:color w:val="000009"/>
          <w:sz w:val="24"/>
        </w:rPr>
        <w:t>любовь</w:t>
      </w:r>
      <w:r>
        <w:rPr>
          <w:color w:val="000009"/>
          <w:spacing w:val="-4"/>
          <w:sz w:val="24"/>
        </w:rPr>
        <w:t xml:space="preserve"> </w:t>
      </w:r>
      <w:r>
        <w:rPr>
          <w:color w:val="000009"/>
          <w:sz w:val="24"/>
        </w:rPr>
        <w:t>к</w:t>
      </w:r>
      <w:r>
        <w:rPr>
          <w:color w:val="000009"/>
          <w:spacing w:val="-7"/>
          <w:sz w:val="24"/>
        </w:rPr>
        <w:t xml:space="preserve"> </w:t>
      </w:r>
      <w:r>
        <w:rPr>
          <w:color w:val="000009"/>
          <w:sz w:val="24"/>
        </w:rPr>
        <w:t>близким,</w:t>
      </w:r>
      <w:r>
        <w:rPr>
          <w:color w:val="000009"/>
          <w:spacing w:val="-5"/>
          <w:sz w:val="24"/>
        </w:rPr>
        <w:t xml:space="preserve"> </w:t>
      </w:r>
      <w:r>
        <w:rPr>
          <w:color w:val="000009"/>
          <w:sz w:val="24"/>
        </w:rPr>
        <w:t>школе,</w:t>
      </w:r>
      <w:r>
        <w:rPr>
          <w:color w:val="000009"/>
          <w:spacing w:val="-4"/>
          <w:sz w:val="24"/>
        </w:rPr>
        <w:t xml:space="preserve"> </w:t>
      </w:r>
      <w:r>
        <w:rPr>
          <w:color w:val="000009"/>
          <w:sz w:val="24"/>
        </w:rPr>
        <w:t>своему</w:t>
      </w:r>
      <w:r>
        <w:rPr>
          <w:color w:val="000009"/>
          <w:spacing w:val="-10"/>
          <w:sz w:val="24"/>
        </w:rPr>
        <w:t xml:space="preserve"> </w:t>
      </w:r>
      <w:r>
        <w:rPr>
          <w:color w:val="000009"/>
          <w:sz w:val="24"/>
        </w:rPr>
        <w:t>поселку,</w:t>
      </w:r>
      <w:r>
        <w:rPr>
          <w:color w:val="000009"/>
          <w:spacing w:val="-3"/>
          <w:sz w:val="24"/>
        </w:rPr>
        <w:t xml:space="preserve"> </w:t>
      </w:r>
      <w:r>
        <w:rPr>
          <w:color w:val="000009"/>
          <w:sz w:val="24"/>
        </w:rPr>
        <w:t>своей</w:t>
      </w:r>
      <w:r>
        <w:rPr>
          <w:color w:val="000009"/>
          <w:spacing w:val="-4"/>
          <w:sz w:val="24"/>
        </w:rPr>
        <w:t xml:space="preserve"> </w:t>
      </w:r>
      <w:r>
        <w:rPr>
          <w:color w:val="000009"/>
          <w:sz w:val="24"/>
        </w:rPr>
        <w:t>деревне;</w:t>
      </w:r>
    </w:p>
    <w:p w:rsidR="00FE0BB0" w:rsidRDefault="00392A83">
      <w:pPr>
        <w:pStyle w:val="a4"/>
        <w:numPr>
          <w:ilvl w:val="1"/>
          <w:numId w:val="34"/>
        </w:numPr>
        <w:tabs>
          <w:tab w:val="left" w:pos="971"/>
        </w:tabs>
        <w:rPr>
          <w:sz w:val="24"/>
        </w:rPr>
      </w:pPr>
      <w:r>
        <w:rPr>
          <w:color w:val="000009"/>
          <w:sz w:val="24"/>
        </w:rPr>
        <w:t>развитие</w:t>
      </w:r>
      <w:r>
        <w:rPr>
          <w:color w:val="000009"/>
          <w:spacing w:val="-6"/>
          <w:sz w:val="24"/>
        </w:rPr>
        <w:t xml:space="preserve"> </w:t>
      </w:r>
      <w:r>
        <w:rPr>
          <w:color w:val="000009"/>
          <w:sz w:val="24"/>
        </w:rPr>
        <w:t>нравственных</w:t>
      </w:r>
      <w:r>
        <w:rPr>
          <w:color w:val="000009"/>
          <w:spacing w:val="-3"/>
          <w:sz w:val="24"/>
        </w:rPr>
        <w:t xml:space="preserve"> </w:t>
      </w:r>
      <w:r>
        <w:rPr>
          <w:color w:val="000009"/>
          <w:sz w:val="24"/>
        </w:rPr>
        <w:t>качеств,</w:t>
      </w:r>
      <w:r>
        <w:rPr>
          <w:color w:val="000009"/>
          <w:spacing w:val="-4"/>
          <w:sz w:val="24"/>
        </w:rPr>
        <w:t xml:space="preserve"> </w:t>
      </w:r>
      <w:r>
        <w:rPr>
          <w:color w:val="000009"/>
          <w:sz w:val="24"/>
        </w:rPr>
        <w:t>творческих</w:t>
      </w:r>
      <w:r>
        <w:rPr>
          <w:color w:val="000009"/>
          <w:spacing w:val="-3"/>
          <w:sz w:val="24"/>
        </w:rPr>
        <w:t xml:space="preserve"> </w:t>
      </w:r>
      <w:r>
        <w:rPr>
          <w:color w:val="000009"/>
          <w:sz w:val="24"/>
        </w:rPr>
        <w:t>способностей;</w:t>
      </w:r>
    </w:p>
    <w:p w:rsidR="00FE0BB0" w:rsidRDefault="00392A83">
      <w:pPr>
        <w:pStyle w:val="a4"/>
        <w:numPr>
          <w:ilvl w:val="1"/>
          <w:numId w:val="34"/>
        </w:numPr>
        <w:tabs>
          <w:tab w:val="left" w:pos="971"/>
        </w:tabs>
        <w:rPr>
          <w:sz w:val="24"/>
        </w:rPr>
      </w:pPr>
      <w:r>
        <w:rPr>
          <w:color w:val="000009"/>
          <w:sz w:val="24"/>
        </w:rPr>
        <w:t>развитие</w:t>
      </w:r>
      <w:r>
        <w:rPr>
          <w:color w:val="000009"/>
          <w:spacing w:val="-3"/>
          <w:sz w:val="24"/>
        </w:rPr>
        <w:t xml:space="preserve"> </w:t>
      </w:r>
      <w:r>
        <w:rPr>
          <w:color w:val="000009"/>
          <w:sz w:val="24"/>
        </w:rPr>
        <w:t>умений</w:t>
      </w:r>
      <w:r>
        <w:rPr>
          <w:color w:val="000009"/>
          <w:spacing w:val="-3"/>
          <w:sz w:val="24"/>
        </w:rPr>
        <w:t xml:space="preserve"> </w:t>
      </w:r>
      <w:r>
        <w:rPr>
          <w:color w:val="000009"/>
          <w:sz w:val="24"/>
        </w:rPr>
        <w:t>соотносить</w:t>
      </w:r>
      <w:r>
        <w:rPr>
          <w:color w:val="000009"/>
          <w:spacing w:val="-2"/>
          <w:sz w:val="24"/>
        </w:rPr>
        <w:t xml:space="preserve"> </w:t>
      </w:r>
      <w:r>
        <w:rPr>
          <w:color w:val="000009"/>
          <w:sz w:val="24"/>
        </w:rPr>
        <w:t>поступки</w:t>
      </w:r>
      <w:r>
        <w:rPr>
          <w:color w:val="000009"/>
          <w:spacing w:val="-3"/>
          <w:sz w:val="24"/>
        </w:rPr>
        <w:t xml:space="preserve"> </w:t>
      </w:r>
      <w:r>
        <w:rPr>
          <w:color w:val="000009"/>
          <w:sz w:val="24"/>
        </w:rPr>
        <w:t>и</w:t>
      </w:r>
      <w:r>
        <w:rPr>
          <w:color w:val="000009"/>
          <w:spacing w:val="-3"/>
          <w:sz w:val="24"/>
        </w:rPr>
        <w:t xml:space="preserve"> </w:t>
      </w:r>
      <w:r>
        <w:rPr>
          <w:color w:val="000009"/>
          <w:sz w:val="24"/>
        </w:rPr>
        <w:t>события</w:t>
      </w:r>
      <w:r>
        <w:rPr>
          <w:color w:val="000009"/>
          <w:spacing w:val="-3"/>
          <w:sz w:val="24"/>
        </w:rPr>
        <w:t xml:space="preserve"> </w:t>
      </w:r>
      <w:r>
        <w:rPr>
          <w:color w:val="000009"/>
          <w:sz w:val="24"/>
        </w:rPr>
        <w:t>с</w:t>
      </w:r>
      <w:r>
        <w:rPr>
          <w:color w:val="000009"/>
          <w:spacing w:val="-4"/>
          <w:sz w:val="24"/>
        </w:rPr>
        <w:t xml:space="preserve"> </w:t>
      </w:r>
      <w:r>
        <w:rPr>
          <w:color w:val="000009"/>
          <w:sz w:val="24"/>
        </w:rPr>
        <w:t>принятыми</w:t>
      </w:r>
      <w:r>
        <w:rPr>
          <w:color w:val="000009"/>
          <w:spacing w:val="-3"/>
          <w:sz w:val="24"/>
        </w:rPr>
        <w:t xml:space="preserve"> </w:t>
      </w:r>
      <w:r>
        <w:rPr>
          <w:color w:val="000009"/>
          <w:sz w:val="24"/>
        </w:rPr>
        <w:t>этическими</w:t>
      </w:r>
      <w:r>
        <w:rPr>
          <w:color w:val="000009"/>
          <w:spacing w:val="-3"/>
          <w:sz w:val="24"/>
        </w:rPr>
        <w:t xml:space="preserve"> </w:t>
      </w:r>
      <w:r>
        <w:rPr>
          <w:color w:val="000009"/>
          <w:sz w:val="24"/>
        </w:rPr>
        <w:t>принципами;</w:t>
      </w:r>
    </w:p>
    <w:p w:rsidR="00FE0BB0" w:rsidRDefault="00392A83">
      <w:pPr>
        <w:pStyle w:val="a4"/>
        <w:numPr>
          <w:ilvl w:val="1"/>
          <w:numId w:val="34"/>
        </w:numPr>
        <w:tabs>
          <w:tab w:val="left" w:pos="971"/>
        </w:tabs>
        <w:rPr>
          <w:sz w:val="24"/>
        </w:rPr>
      </w:pPr>
      <w:r>
        <w:rPr>
          <w:color w:val="000009"/>
          <w:sz w:val="24"/>
        </w:rPr>
        <w:t>формирование</w:t>
      </w:r>
      <w:r>
        <w:rPr>
          <w:color w:val="000009"/>
          <w:spacing w:val="-7"/>
          <w:sz w:val="24"/>
        </w:rPr>
        <w:t xml:space="preserve"> </w:t>
      </w:r>
      <w:r>
        <w:rPr>
          <w:color w:val="000009"/>
          <w:sz w:val="24"/>
        </w:rPr>
        <w:t>межличностных</w:t>
      </w:r>
      <w:r>
        <w:rPr>
          <w:color w:val="000009"/>
          <w:spacing w:val="-4"/>
          <w:sz w:val="24"/>
        </w:rPr>
        <w:t xml:space="preserve"> </w:t>
      </w:r>
      <w:r>
        <w:rPr>
          <w:color w:val="000009"/>
          <w:sz w:val="24"/>
        </w:rPr>
        <w:t>отношений.</w:t>
      </w:r>
    </w:p>
    <w:p w:rsidR="00FE0BB0" w:rsidRDefault="00392A83">
      <w:pPr>
        <w:pStyle w:val="11"/>
        <w:spacing w:before="3"/>
        <w:ind w:left="3923"/>
      </w:pPr>
      <w:r>
        <w:rPr>
          <w:color w:val="000009"/>
        </w:rPr>
        <w:t>Социальное</w:t>
      </w:r>
      <w:r>
        <w:rPr>
          <w:color w:val="000009"/>
          <w:spacing w:val="-7"/>
        </w:rPr>
        <w:t xml:space="preserve"> </w:t>
      </w:r>
      <w:r>
        <w:rPr>
          <w:color w:val="000009"/>
        </w:rPr>
        <w:t>направление</w:t>
      </w:r>
    </w:p>
    <w:p w:rsidR="00FE0BB0" w:rsidRDefault="00392A83">
      <w:pPr>
        <w:pStyle w:val="a3"/>
        <w:ind w:left="831" w:right="1221"/>
      </w:pPr>
      <w:r>
        <w:rPr>
          <w:color w:val="000009"/>
        </w:rPr>
        <w:t>Социальное</w:t>
      </w:r>
      <w:r>
        <w:rPr>
          <w:color w:val="000009"/>
          <w:spacing w:val="1"/>
        </w:rPr>
        <w:t xml:space="preserve"> </w:t>
      </w:r>
      <w:r>
        <w:rPr>
          <w:color w:val="000009"/>
        </w:rPr>
        <w:t>направление</w:t>
      </w:r>
      <w:r>
        <w:rPr>
          <w:color w:val="000009"/>
          <w:spacing w:val="1"/>
        </w:rPr>
        <w:t xml:space="preserve"> </w:t>
      </w:r>
      <w:r>
        <w:rPr>
          <w:color w:val="000009"/>
        </w:rPr>
        <w:t>имеет</w:t>
      </w:r>
      <w:r>
        <w:rPr>
          <w:color w:val="000009"/>
          <w:spacing w:val="1"/>
        </w:rPr>
        <w:t xml:space="preserve"> </w:t>
      </w:r>
      <w:r>
        <w:rPr>
          <w:color w:val="000009"/>
        </w:rPr>
        <w:t>своей</w:t>
      </w:r>
      <w:r>
        <w:rPr>
          <w:color w:val="000009"/>
          <w:spacing w:val="1"/>
        </w:rPr>
        <w:t xml:space="preserve"> </w:t>
      </w:r>
      <w:r>
        <w:rPr>
          <w:b/>
          <w:color w:val="000009"/>
        </w:rPr>
        <w:t>целью</w:t>
      </w:r>
      <w:r>
        <w:rPr>
          <w:b/>
          <w:color w:val="000009"/>
          <w:spacing w:val="1"/>
        </w:rPr>
        <w:t xml:space="preserve"> </w:t>
      </w:r>
      <w:r>
        <w:rPr>
          <w:color w:val="000009"/>
        </w:rPr>
        <w:t>включение</w:t>
      </w:r>
      <w:r>
        <w:rPr>
          <w:color w:val="000009"/>
          <w:spacing w:val="1"/>
        </w:rPr>
        <w:t xml:space="preserve"> </w:t>
      </w:r>
      <w:r>
        <w:rPr>
          <w:color w:val="000009"/>
        </w:rPr>
        <w:t>обучающихся</w:t>
      </w:r>
      <w:r>
        <w:rPr>
          <w:color w:val="000009"/>
          <w:spacing w:val="1"/>
        </w:rPr>
        <w:t xml:space="preserve"> </w:t>
      </w:r>
      <w:r>
        <w:rPr>
          <w:color w:val="000009"/>
        </w:rPr>
        <w:t>в</w:t>
      </w:r>
      <w:r>
        <w:rPr>
          <w:color w:val="000009"/>
          <w:spacing w:val="1"/>
        </w:rPr>
        <w:t xml:space="preserve"> </w:t>
      </w:r>
      <w:r>
        <w:rPr>
          <w:color w:val="000009"/>
        </w:rPr>
        <w:t>разнообразныезначимые</w:t>
      </w:r>
      <w:r>
        <w:rPr>
          <w:color w:val="000009"/>
          <w:spacing w:val="1"/>
        </w:rPr>
        <w:t xml:space="preserve"> </w:t>
      </w:r>
      <w:r>
        <w:rPr>
          <w:color w:val="000009"/>
        </w:rPr>
        <w:t>внутриклассные,</w:t>
      </w:r>
      <w:r>
        <w:rPr>
          <w:color w:val="000009"/>
          <w:spacing w:val="1"/>
        </w:rPr>
        <w:t xml:space="preserve"> </w:t>
      </w:r>
      <w:r>
        <w:rPr>
          <w:color w:val="000009"/>
        </w:rPr>
        <w:t>внутришкольные,</w:t>
      </w:r>
      <w:r>
        <w:rPr>
          <w:color w:val="000009"/>
          <w:spacing w:val="1"/>
        </w:rPr>
        <w:t xml:space="preserve"> </w:t>
      </w:r>
      <w:r>
        <w:rPr>
          <w:color w:val="000009"/>
        </w:rPr>
        <w:t>социально-ориентированные</w:t>
      </w:r>
      <w:r>
        <w:rPr>
          <w:color w:val="000009"/>
          <w:spacing w:val="1"/>
        </w:rPr>
        <w:t xml:space="preserve"> </w:t>
      </w:r>
      <w:r>
        <w:rPr>
          <w:color w:val="000009"/>
        </w:rPr>
        <w:t>дела,</w:t>
      </w:r>
      <w:r>
        <w:rPr>
          <w:color w:val="000009"/>
          <w:spacing w:val="1"/>
        </w:rPr>
        <w:t xml:space="preserve"> </w:t>
      </w:r>
      <w:r>
        <w:rPr>
          <w:color w:val="000009"/>
        </w:rPr>
        <w:t>обеспечение</w:t>
      </w:r>
      <w:r>
        <w:rPr>
          <w:color w:val="000009"/>
          <w:spacing w:val="1"/>
        </w:rPr>
        <w:t xml:space="preserve"> </w:t>
      </w:r>
      <w:r>
        <w:rPr>
          <w:color w:val="000009"/>
        </w:rPr>
        <w:t>предпосылок</w:t>
      </w:r>
      <w:r>
        <w:rPr>
          <w:color w:val="000009"/>
          <w:spacing w:val="1"/>
        </w:rPr>
        <w:t xml:space="preserve"> </w:t>
      </w:r>
      <w:r>
        <w:rPr>
          <w:color w:val="000009"/>
        </w:rPr>
        <w:t>формирования</w:t>
      </w:r>
      <w:r>
        <w:rPr>
          <w:color w:val="000009"/>
          <w:spacing w:val="1"/>
        </w:rPr>
        <w:t xml:space="preserve"> </w:t>
      </w:r>
      <w:r>
        <w:rPr>
          <w:color w:val="000009"/>
        </w:rPr>
        <w:t>активной</w:t>
      </w:r>
      <w:r>
        <w:rPr>
          <w:color w:val="000009"/>
          <w:spacing w:val="1"/>
        </w:rPr>
        <w:t xml:space="preserve"> </w:t>
      </w:r>
      <w:r>
        <w:rPr>
          <w:color w:val="000009"/>
        </w:rPr>
        <w:t>жизненной</w:t>
      </w:r>
      <w:r>
        <w:rPr>
          <w:color w:val="000009"/>
          <w:spacing w:val="1"/>
        </w:rPr>
        <w:t xml:space="preserve"> </w:t>
      </w:r>
      <w:r>
        <w:rPr>
          <w:color w:val="000009"/>
        </w:rPr>
        <w:t>позиции</w:t>
      </w:r>
      <w:r>
        <w:rPr>
          <w:color w:val="000009"/>
          <w:spacing w:val="1"/>
        </w:rPr>
        <w:t xml:space="preserve"> </w:t>
      </w:r>
      <w:r>
        <w:rPr>
          <w:color w:val="000009"/>
        </w:rPr>
        <w:t>и</w:t>
      </w:r>
      <w:r>
        <w:rPr>
          <w:color w:val="000009"/>
          <w:spacing w:val="1"/>
        </w:rPr>
        <w:t xml:space="preserve"> </w:t>
      </w:r>
      <w:r>
        <w:rPr>
          <w:color w:val="000009"/>
        </w:rPr>
        <w:t>ответственного</w:t>
      </w:r>
      <w:r>
        <w:rPr>
          <w:color w:val="000009"/>
          <w:spacing w:val="-1"/>
        </w:rPr>
        <w:t xml:space="preserve"> </w:t>
      </w:r>
      <w:r>
        <w:rPr>
          <w:color w:val="000009"/>
        </w:rPr>
        <w:t>отношения к</w:t>
      </w:r>
    </w:p>
    <w:p w:rsidR="00FE0BB0" w:rsidRDefault="00392A83">
      <w:pPr>
        <w:pStyle w:val="a3"/>
        <w:ind w:left="831"/>
        <w:jc w:val="left"/>
      </w:pPr>
      <w:r>
        <w:rPr>
          <w:color w:val="000009"/>
        </w:rPr>
        <w:t>деятельности.</w:t>
      </w:r>
    </w:p>
    <w:p w:rsidR="00FE0BB0" w:rsidRDefault="00392A83">
      <w:pPr>
        <w:pStyle w:val="11"/>
        <w:spacing w:before="3" w:line="275" w:lineRule="exact"/>
        <w:ind w:left="831"/>
      </w:pPr>
      <w:r>
        <w:rPr>
          <w:color w:val="000009"/>
        </w:rPr>
        <w:t>Задачи:</w:t>
      </w:r>
    </w:p>
    <w:p w:rsidR="00FE0BB0" w:rsidRDefault="00392A83">
      <w:pPr>
        <w:pStyle w:val="a4"/>
        <w:numPr>
          <w:ilvl w:val="0"/>
          <w:numId w:val="34"/>
        </w:numPr>
        <w:tabs>
          <w:tab w:val="left" w:pos="831"/>
          <w:tab w:val="left" w:pos="832"/>
        </w:tabs>
        <w:spacing w:before="7" w:line="232" w:lineRule="auto"/>
        <w:ind w:right="1230"/>
        <w:rPr>
          <w:sz w:val="24"/>
        </w:rPr>
      </w:pPr>
      <w:r>
        <w:rPr>
          <w:sz w:val="24"/>
        </w:rPr>
        <w:t>формирование</w:t>
      </w:r>
      <w:r>
        <w:rPr>
          <w:spacing w:val="39"/>
          <w:sz w:val="24"/>
        </w:rPr>
        <w:t xml:space="preserve"> </w:t>
      </w:r>
      <w:r>
        <w:rPr>
          <w:sz w:val="24"/>
        </w:rPr>
        <w:t>у</w:t>
      </w:r>
      <w:r>
        <w:rPr>
          <w:spacing w:val="39"/>
          <w:sz w:val="24"/>
        </w:rPr>
        <w:t xml:space="preserve"> </w:t>
      </w:r>
      <w:r>
        <w:rPr>
          <w:sz w:val="24"/>
        </w:rPr>
        <w:t>учащихся</w:t>
      </w:r>
      <w:r>
        <w:rPr>
          <w:spacing w:val="39"/>
          <w:sz w:val="24"/>
        </w:rPr>
        <w:t xml:space="preserve"> </w:t>
      </w:r>
      <w:r>
        <w:rPr>
          <w:sz w:val="24"/>
        </w:rPr>
        <w:t>ответственного</w:t>
      </w:r>
      <w:r>
        <w:rPr>
          <w:spacing w:val="38"/>
          <w:sz w:val="24"/>
        </w:rPr>
        <w:t xml:space="preserve"> </w:t>
      </w:r>
      <w:r>
        <w:rPr>
          <w:sz w:val="24"/>
        </w:rPr>
        <w:t>отношения</w:t>
      </w:r>
      <w:r>
        <w:rPr>
          <w:spacing w:val="36"/>
          <w:sz w:val="24"/>
        </w:rPr>
        <w:t xml:space="preserve"> </w:t>
      </w:r>
      <w:r>
        <w:rPr>
          <w:sz w:val="24"/>
        </w:rPr>
        <w:t>к</w:t>
      </w:r>
      <w:r>
        <w:rPr>
          <w:spacing w:val="40"/>
          <w:sz w:val="24"/>
        </w:rPr>
        <w:t xml:space="preserve"> </w:t>
      </w:r>
      <w:r>
        <w:rPr>
          <w:sz w:val="24"/>
        </w:rPr>
        <w:t>деятельности,</w:t>
      </w:r>
      <w:r>
        <w:rPr>
          <w:spacing w:val="39"/>
          <w:sz w:val="24"/>
        </w:rPr>
        <w:t xml:space="preserve"> </w:t>
      </w:r>
      <w:r>
        <w:rPr>
          <w:sz w:val="24"/>
        </w:rPr>
        <w:t>социальнополезным</w:t>
      </w:r>
      <w:r>
        <w:rPr>
          <w:spacing w:val="-57"/>
          <w:sz w:val="24"/>
        </w:rPr>
        <w:t xml:space="preserve"> </w:t>
      </w:r>
      <w:r>
        <w:rPr>
          <w:sz w:val="24"/>
        </w:rPr>
        <w:t>делам;</w:t>
      </w:r>
    </w:p>
    <w:p w:rsidR="00FE0BB0" w:rsidRDefault="00392A83">
      <w:pPr>
        <w:pStyle w:val="a4"/>
        <w:numPr>
          <w:ilvl w:val="0"/>
          <w:numId w:val="34"/>
        </w:numPr>
        <w:tabs>
          <w:tab w:val="left" w:pos="831"/>
          <w:tab w:val="left" w:pos="832"/>
          <w:tab w:val="left" w:pos="1840"/>
          <w:tab w:val="left" w:pos="3145"/>
          <w:tab w:val="left" w:pos="5881"/>
          <w:tab w:val="left" w:pos="8205"/>
          <w:tab w:val="left" w:pos="8608"/>
          <w:tab w:val="left" w:pos="10378"/>
        </w:tabs>
        <w:spacing w:before="10" w:line="232" w:lineRule="auto"/>
        <w:ind w:right="1232"/>
        <w:rPr>
          <w:sz w:val="24"/>
        </w:rPr>
      </w:pPr>
      <w:r>
        <w:rPr>
          <w:sz w:val="24"/>
        </w:rPr>
        <w:t>умение</w:t>
      </w:r>
      <w:r>
        <w:rPr>
          <w:sz w:val="24"/>
        </w:rPr>
        <w:tab/>
        <w:t>проявлять</w:t>
      </w:r>
      <w:r>
        <w:rPr>
          <w:sz w:val="24"/>
        </w:rPr>
        <w:tab/>
        <w:t>дисциплинированность,</w:t>
      </w:r>
      <w:r>
        <w:rPr>
          <w:sz w:val="24"/>
        </w:rPr>
        <w:tab/>
        <w:t>последовательность</w:t>
      </w:r>
      <w:r>
        <w:rPr>
          <w:sz w:val="24"/>
        </w:rPr>
        <w:tab/>
        <w:t>и</w:t>
      </w:r>
      <w:r>
        <w:rPr>
          <w:sz w:val="24"/>
        </w:rPr>
        <w:tab/>
        <w:t>настойчивость</w:t>
      </w:r>
      <w:r>
        <w:rPr>
          <w:sz w:val="24"/>
        </w:rPr>
        <w:tab/>
      </w:r>
      <w:r>
        <w:rPr>
          <w:spacing w:val="-2"/>
          <w:sz w:val="24"/>
        </w:rPr>
        <w:t>в</w:t>
      </w:r>
      <w:r>
        <w:rPr>
          <w:spacing w:val="-57"/>
          <w:sz w:val="24"/>
        </w:rPr>
        <w:t xml:space="preserve"> </w:t>
      </w:r>
      <w:r>
        <w:rPr>
          <w:sz w:val="24"/>
        </w:rPr>
        <w:t>выполнении</w:t>
      </w:r>
      <w:r>
        <w:rPr>
          <w:spacing w:val="2"/>
          <w:sz w:val="24"/>
        </w:rPr>
        <w:t xml:space="preserve"> </w:t>
      </w:r>
      <w:r>
        <w:rPr>
          <w:sz w:val="24"/>
        </w:rPr>
        <w:t>учебных</w:t>
      </w:r>
      <w:r>
        <w:rPr>
          <w:spacing w:val="1"/>
          <w:sz w:val="24"/>
        </w:rPr>
        <w:t xml:space="preserve"> </w:t>
      </w:r>
      <w:r>
        <w:rPr>
          <w:sz w:val="24"/>
        </w:rPr>
        <w:t>и</w:t>
      </w:r>
      <w:r>
        <w:rPr>
          <w:spacing w:val="-3"/>
          <w:sz w:val="24"/>
        </w:rPr>
        <w:t xml:space="preserve"> </w:t>
      </w:r>
      <w:r>
        <w:rPr>
          <w:sz w:val="24"/>
        </w:rPr>
        <w:t>учебно-трудовых</w:t>
      </w:r>
      <w:r>
        <w:rPr>
          <w:spacing w:val="2"/>
          <w:sz w:val="24"/>
        </w:rPr>
        <w:t xml:space="preserve"> </w:t>
      </w:r>
      <w:r>
        <w:rPr>
          <w:sz w:val="24"/>
        </w:rPr>
        <w:t>заданий;</w:t>
      </w:r>
    </w:p>
    <w:p w:rsidR="00FE0BB0" w:rsidRDefault="00392A83">
      <w:pPr>
        <w:pStyle w:val="a4"/>
        <w:numPr>
          <w:ilvl w:val="0"/>
          <w:numId w:val="34"/>
        </w:numPr>
        <w:tabs>
          <w:tab w:val="left" w:pos="831"/>
          <w:tab w:val="left" w:pos="832"/>
        </w:tabs>
        <w:spacing w:before="3" w:line="319" w:lineRule="exact"/>
        <w:ind w:hanging="361"/>
        <w:rPr>
          <w:sz w:val="24"/>
        </w:rPr>
      </w:pPr>
      <w:r>
        <w:rPr>
          <w:sz w:val="24"/>
        </w:rPr>
        <w:t>формирование</w:t>
      </w:r>
      <w:r>
        <w:rPr>
          <w:spacing w:val="-7"/>
          <w:sz w:val="24"/>
        </w:rPr>
        <w:t xml:space="preserve"> </w:t>
      </w:r>
      <w:r>
        <w:rPr>
          <w:sz w:val="24"/>
        </w:rPr>
        <w:t>умения</w:t>
      </w:r>
      <w:r>
        <w:rPr>
          <w:spacing w:val="-8"/>
          <w:sz w:val="24"/>
        </w:rPr>
        <w:t xml:space="preserve"> </w:t>
      </w:r>
      <w:r>
        <w:rPr>
          <w:sz w:val="24"/>
        </w:rPr>
        <w:t>соблюдать</w:t>
      </w:r>
      <w:r>
        <w:rPr>
          <w:spacing w:val="-7"/>
          <w:sz w:val="24"/>
        </w:rPr>
        <w:t xml:space="preserve"> </w:t>
      </w:r>
      <w:r>
        <w:rPr>
          <w:sz w:val="24"/>
        </w:rPr>
        <w:t>порядок</w:t>
      </w:r>
      <w:r>
        <w:rPr>
          <w:spacing w:val="-7"/>
          <w:sz w:val="24"/>
        </w:rPr>
        <w:t xml:space="preserve"> </w:t>
      </w:r>
      <w:r>
        <w:rPr>
          <w:sz w:val="24"/>
        </w:rPr>
        <w:t>на</w:t>
      </w:r>
      <w:r>
        <w:rPr>
          <w:spacing w:val="-9"/>
          <w:sz w:val="24"/>
        </w:rPr>
        <w:t xml:space="preserve"> </w:t>
      </w:r>
      <w:r>
        <w:rPr>
          <w:sz w:val="24"/>
        </w:rPr>
        <w:t>рабочем</w:t>
      </w:r>
      <w:r>
        <w:rPr>
          <w:spacing w:val="-8"/>
          <w:sz w:val="24"/>
        </w:rPr>
        <w:t xml:space="preserve"> </w:t>
      </w:r>
      <w:r>
        <w:rPr>
          <w:sz w:val="24"/>
        </w:rPr>
        <w:t>месте;</w:t>
      </w:r>
    </w:p>
    <w:p w:rsidR="00FE0BB0" w:rsidRDefault="00392A83">
      <w:pPr>
        <w:pStyle w:val="a4"/>
        <w:numPr>
          <w:ilvl w:val="0"/>
          <w:numId w:val="34"/>
        </w:numPr>
        <w:tabs>
          <w:tab w:val="left" w:pos="831"/>
          <w:tab w:val="left" w:pos="832"/>
        </w:tabs>
        <w:spacing w:before="5" w:line="232" w:lineRule="auto"/>
        <w:ind w:right="1231"/>
        <w:rPr>
          <w:sz w:val="24"/>
        </w:rPr>
      </w:pPr>
      <w:r>
        <w:rPr>
          <w:sz w:val="24"/>
        </w:rPr>
        <w:t>воспитание</w:t>
      </w:r>
      <w:r>
        <w:rPr>
          <w:spacing w:val="56"/>
          <w:sz w:val="24"/>
        </w:rPr>
        <w:t xml:space="preserve"> </w:t>
      </w:r>
      <w:r>
        <w:rPr>
          <w:sz w:val="24"/>
        </w:rPr>
        <w:t>бережного</w:t>
      </w:r>
      <w:r>
        <w:rPr>
          <w:spacing w:val="54"/>
          <w:sz w:val="24"/>
        </w:rPr>
        <w:t xml:space="preserve"> </w:t>
      </w:r>
      <w:r>
        <w:rPr>
          <w:sz w:val="24"/>
        </w:rPr>
        <w:t>отношения</w:t>
      </w:r>
      <w:r>
        <w:rPr>
          <w:spacing w:val="54"/>
          <w:sz w:val="24"/>
        </w:rPr>
        <w:t xml:space="preserve"> </w:t>
      </w:r>
      <w:r>
        <w:rPr>
          <w:sz w:val="24"/>
        </w:rPr>
        <w:t>к</w:t>
      </w:r>
      <w:r>
        <w:rPr>
          <w:spacing w:val="58"/>
          <w:sz w:val="24"/>
        </w:rPr>
        <w:t xml:space="preserve"> </w:t>
      </w:r>
      <w:r>
        <w:rPr>
          <w:sz w:val="24"/>
        </w:rPr>
        <w:t>результатам</w:t>
      </w:r>
      <w:r>
        <w:rPr>
          <w:spacing w:val="56"/>
          <w:sz w:val="24"/>
        </w:rPr>
        <w:t xml:space="preserve"> </w:t>
      </w:r>
      <w:r>
        <w:rPr>
          <w:sz w:val="24"/>
        </w:rPr>
        <w:t>своего</w:t>
      </w:r>
      <w:r>
        <w:rPr>
          <w:spacing w:val="57"/>
          <w:sz w:val="24"/>
        </w:rPr>
        <w:t xml:space="preserve"> </w:t>
      </w:r>
      <w:r>
        <w:rPr>
          <w:sz w:val="24"/>
        </w:rPr>
        <w:t>труда,</w:t>
      </w:r>
      <w:r>
        <w:rPr>
          <w:spacing w:val="59"/>
          <w:sz w:val="24"/>
        </w:rPr>
        <w:t xml:space="preserve"> </w:t>
      </w:r>
      <w:r>
        <w:rPr>
          <w:sz w:val="24"/>
        </w:rPr>
        <w:t>труда</w:t>
      </w:r>
      <w:r>
        <w:rPr>
          <w:spacing w:val="56"/>
          <w:sz w:val="24"/>
        </w:rPr>
        <w:t xml:space="preserve"> </w:t>
      </w:r>
      <w:r>
        <w:rPr>
          <w:sz w:val="24"/>
        </w:rPr>
        <w:t>других</w:t>
      </w:r>
      <w:r>
        <w:rPr>
          <w:spacing w:val="59"/>
          <w:sz w:val="24"/>
        </w:rPr>
        <w:t xml:space="preserve"> </w:t>
      </w:r>
      <w:r>
        <w:rPr>
          <w:sz w:val="24"/>
        </w:rPr>
        <w:t>людей,</w:t>
      </w:r>
      <w:r>
        <w:rPr>
          <w:spacing w:val="-57"/>
          <w:sz w:val="24"/>
        </w:rPr>
        <w:t xml:space="preserve"> </w:t>
      </w:r>
      <w:r>
        <w:rPr>
          <w:sz w:val="24"/>
        </w:rPr>
        <w:t>кшкольному</w:t>
      </w:r>
      <w:r>
        <w:rPr>
          <w:spacing w:val="-9"/>
          <w:sz w:val="24"/>
        </w:rPr>
        <w:t xml:space="preserve"> </w:t>
      </w:r>
      <w:r>
        <w:rPr>
          <w:sz w:val="24"/>
        </w:rPr>
        <w:t>имуществу,</w:t>
      </w:r>
      <w:r>
        <w:rPr>
          <w:spacing w:val="-1"/>
          <w:sz w:val="24"/>
        </w:rPr>
        <w:t xml:space="preserve"> </w:t>
      </w:r>
      <w:r>
        <w:rPr>
          <w:sz w:val="24"/>
        </w:rPr>
        <w:t>личным</w:t>
      </w:r>
      <w:r>
        <w:rPr>
          <w:spacing w:val="-2"/>
          <w:sz w:val="24"/>
        </w:rPr>
        <w:t xml:space="preserve"> </w:t>
      </w:r>
      <w:r>
        <w:rPr>
          <w:sz w:val="24"/>
        </w:rPr>
        <w:t>вещам;</w:t>
      </w:r>
    </w:p>
    <w:p w:rsidR="00FE0BB0" w:rsidRDefault="00392A83">
      <w:pPr>
        <w:pStyle w:val="a4"/>
        <w:numPr>
          <w:ilvl w:val="0"/>
          <w:numId w:val="34"/>
        </w:numPr>
        <w:tabs>
          <w:tab w:val="left" w:pos="831"/>
          <w:tab w:val="left" w:pos="832"/>
        </w:tabs>
        <w:spacing w:before="10" w:line="232" w:lineRule="auto"/>
        <w:ind w:right="1230"/>
        <w:rPr>
          <w:sz w:val="24"/>
        </w:rPr>
      </w:pPr>
      <w:r>
        <w:rPr>
          <w:sz w:val="24"/>
        </w:rPr>
        <w:t>формирование</w:t>
      </w:r>
      <w:r>
        <w:rPr>
          <w:spacing w:val="7"/>
          <w:sz w:val="24"/>
        </w:rPr>
        <w:t xml:space="preserve"> </w:t>
      </w:r>
      <w:r>
        <w:rPr>
          <w:sz w:val="24"/>
        </w:rPr>
        <w:t>отрицательного</w:t>
      </w:r>
      <w:r>
        <w:rPr>
          <w:spacing w:val="5"/>
          <w:sz w:val="24"/>
        </w:rPr>
        <w:t xml:space="preserve"> </w:t>
      </w:r>
      <w:r>
        <w:rPr>
          <w:sz w:val="24"/>
        </w:rPr>
        <w:t>отношения</w:t>
      </w:r>
      <w:r>
        <w:rPr>
          <w:spacing w:val="5"/>
          <w:sz w:val="24"/>
        </w:rPr>
        <w:t xml:space="preserve"> </w:t>
      </w:r>
      <w:r>
        <w:rPr>
          <w:sz w:val="24"/>
        </w:rPr>
        <w:t>к</w:t>
      </w:r>
      <w:r>
        <w:rPr>
          <w:spacing w:val="8"/>
          <w:sz w:val="24"/>
        </w:rPr>
        <w:t xml:space="preserve"> </w:t>
      </w:r>
      <w:r>
        <w:rPr>
          <w:sz w:val="24"/>
        </w:rPr>
        <w:t>лени</w:t>
      </w:r>
      <w:r>
        <w:rPr>
          <w:spacing w:val="6"/>
          <w:sz w:val="24"/>
        </w:rPr>
        <w:t xml:space="preserve"> </w:t>
      </w:r>
      <w:r>
        <w:rPr>
          <w:sz w:val="24"/>
        </w:rPr>
        <w:t>и</w:t>
      </w:r>
      <w:r>
        <w:rPr>
          <w:spacing w:val="9"/>
          <w:sz w:val="24"/>
        </w:rPr>
        <w:t xml:space="preserve"> </w:t>
      </w:r>
      <w:r>
        <w:rPr>
          <w:sz w:val="24"/>
        </w:rPr>
        <w:t>небрежности</w:t>
      </w:r>
      <w:r>
        <w:rPr>
          <w:spacing w:val="9"/>
          <w:sz w:val="24"/>
        </w:rPr>
        <w:t xml:space="preserve"> </w:t>
      </w:r>
      <w:r>
        <w:rPr>
          <w:sz w:val="24"/>
        </w:rPr>
        <w:t>в</w:t>
      </w:r>
      <w:r>
        <w:rPr>
          <w:spacing w:val="7"/>
          <w:sz w:val="24"/>
        </w:rPr>
        <w:t xml:space="preserve"> </w:t>
      </w:r>
      <w:r>
        <w:rPr>
          <w:sz w:val="24"/>
        </w:rPr>
        <w:t>труде</w:t>
      </w:r>
      <w:r>
        <w:rPr>
          <w:spacing w:val="7"/>
          <w:sz w:val="24"/>
        </w:rPr>
        <w:t xml:space="preserve"> </w:t>
      </w:r>
      <w:r>
        <w:rPr>
          <w:sz w:val="24"/>
        </w:rPr>
        <w:t>и</w:t>
      </w:r>
      <w:r>
        <w:rPr>
          <w:spacing w:val="11"/>
          <w:sz w:val="24"/>
        </w:rPr>
        <w:t xml:space="preserve"> </w:t>
      </w:r>
      <w:r>
        <w:rPr>
          <w:sz w:val="24"/>
        </w:rPr>
        <w:t>учебе,</w:t>
      </w:r>
      <w:r>
        <w:rPr>
          <w:spacing w:val="-57"/>
          <w:sz w:val="24"/>
        </w:rPr>
        <w:t xml:space="preserve"> </w:t>
      </w:r>
      <w:r>
        <w:rPr>
          <w:sz w:val="24"/>
        </w:rPr>
        <w:t>небережливому</w:t>
      </w:r>
      <w:r>
        <w:rPr>
          <w:spacing w:val="-6"/>
          <w:sz w:val="24"/>
        </w:rPr>
        <w:t xml:space="preserve"> </w:t>
      </w:r>
      <w:r>
        <w:rPr>
          <w:sz w:val="24"/>
        </w:rPr>
        <w:t>отношению</w:t>
      </w:r>
      <w:r>
        <w:rPr>
          <w:spacing w:val="-3"/>
          <w:sz w:val="24"/>
        </w:rPr>
        <w:t xml:space="preserve"> </w:t>
      </w:r>
      <w:r>
        <w:rPr>
          <w:sz w:val="24"/>
        </w:rPr>
        <w:t>к</w:t>
      </w:r>
      <w:r>
        <w:rPr>
          <w:spacing w:val="-1"/>
          <w:sz w:val="24"/>
        </w:rPr>
        <w:t xml:space="preserve"> </w:t>
      </w:r>
      <w:r>
        <w:rPr>
          <w:sz w:val="24"/>
        </w:rPr>
        <w:t>результатам</w:t>
      </w:r>
      <w:r>
        <w:rPr>
          <w:spacing w:val="-2"/>
          <w:sz w:val="24"/>
        </w:rPr>
        <w:t xml:space="preserve"> </w:t>
      </w:r>
      <w:r>
        <w:rPr>
          <w:sz w:val="24"/>
        </w:rPr>
        <w:t>труда</w:t>
      </w:r>
      <w:r>
        <w:rPr>
          <w:spacing w:val="-2"/>
          <w:sz w:val="24"/>
        </w:rPr>
        <w:t xml:space="preserve"> </w:t>
      </w:r>
      <w:r>
        <w:rPr>
          <w:sz w:val="24"/>
        </w:rPr>
        <w:t>людей;</w:t>
      </w:r>
    </w:p>
    <w:p w:rsidR="00FE0BB0" w:rsidRDefault="00392A83">
      <w:pPr>
        <w:pStyle w:val="a4"/>
        <w:numPr>
          <w:ilvl w:val="0"/>
          <w:numId w:val="33"/>
        </w:numPr>
        <w:tabs>
          <w:tab w:val="left" w:pos="1966"/>
          <w:tab w:val="left" w:pos="1967"/>
        </w:tabs>
        <w:spacing w:before="11" w:line="232" w:lineRule="auto"/>
        <w:ind w:left="535" w:right="3304" w:firstLine="720"/>
        <w:rPr>
          <w:sz w:val="24"/>
        </w:rPr>
      </w:pPr>
      <w:r>
        <w:rPr>
          <w:spacing w:val="-1"/>
          <w:sz w:val="24"/>
        </w:rPr>
        <w:t>формирование</w:t>
      </w:r>
      <w:r>
        <w:rPr>
          <w:spacing w:val="-14"/>
          <w:sz w:val="24"/>
        </w:rPr>
        <w:t xml:space="preserve"> </w:t>
      </w:r>
      <w:r>
        <w:rPr>
          <w:sz w:val="24"/>
        </w:rPr>
        <w:t>первоначальных</w:t>
      </w:r>
      <w:r>
        <w:rPr>
          <w:spacing w:val="-14"/>
          <w:sz w:val="24"/>
        </w:rPr>
        <w:t xml:space="preserve"> </w:t>
      </w:r>
      <w:r>
        <w:rPr>
          <w:sz w:val="24"/>
        </w:rPr>
        <w:t>навыков</w:t>
      </w:r>
      <w:r>
        <w:rPr>
          <w:spacing w:val="-12"/>
          <w:sz w:val="24"/>
        </w:rPr>
        <w:t xml:space="preserve"> </w:t>
      </w:r>
      <w:r>
        <w:rPr>
          <w:sz w:val="24"/>
        </w:rPr>
        <w:t>коллективной</w:t>
      </w:r>
      <w:r>
        <w:rPr>
          <w:spacing w:val="-13"/>
          <w:sz w:val="24"/>
        </w:rPr>
        <w:t xml:space="preserve"> </w:t>
      </w:r>
      <w:r>
        <w:rPr>
          <w:sz w:val="24"/>
        </w:rPr>
        <w:t>работы.</w:t>
      </w:r>
      <w:r>
        <w:rPr>
          <w:spacing w:val="-57"/>
          <w:sz w:val="24"/>
        </w:rPr>
        <w:t xml:space="preserve"> </w:t>
      </w:r>
      <w:r>
        <w:rPr>
          <w:color w:val="000009"/>
          <w:sz w:val="24"/>
        </w:rPr>
        <w:t>Социальное</w:t>
      </w:r>
      <w:r>
        <w:rPr>
          <w:color w:val="000009"/>
          <w:spacing w:val="-5"/>
          <w:sz w:val="24"/>
        </w:rPr>
        <w:t xml:space="preserve"> </w:t>
      </w:r>
      <w:r>
        <w:rPr>
          <w:color w:val="000009"/>
          <w:sz w:val="24"/>
        </w:rPr>
        <w:t>направление</w:t>
      </w:r>
      <w:r>
        <w:rPr>
          <w:color w:val="000009"/>
          <w:spacing w:val="-4"/>
          <w:sz w:val="24"/>
        </w:rPr>
        <w:t xml:space="preserve"> </w:t>
      </w:r>
      <w:r>
        <w:rPr>
          <w:color w:val="000009"/>
          <w:sz w:val="24"/>
        </w:rPr>
        <w:t>представлено</w:t>
      </w:r>
      <w:r>
        <w:rPr>
          <w:color w:val="000009"/>
          <w:spacing w:val="-4"/>
          <w:sz w:val="24"/>
        </w:rPr>
        <w:t xml:space="preserve"> </w:t>
      </w:r>
      <w:r>
        <w:rPr>
          <w:color w:val="000009"/>
          <w:sz w:val="24"/>
        </w:rPr>
        <w:t>кружком «Школа</w:t>
      </w:r>
      <w:r>
        <w:rPr>
          <w:color w:val="000009"/>
          <w:spacing w:val="-5"/>
          <w:sz w:val="24"/>
        </w:rPr>
        <w:t xml:space="preserve"> </w:t>
      </w:r>
      <w:r>
        <w:rPr>
          <w:color w:val="000009"/>
          <w:sz w:val="24"/>
        </w:rPr>
        <w:t>общения».</w:t>
      </w:r>
    </w:p>
    <w:p w:rsidR="00FE0BB0" w:rsidRDefault="00392A83">
      <w:pPr>
        <w:pStyle w:val="a3"/>
        <w:tabs>
          <w:tab w:val="left" w:pos="2449"/>
          <w:tab w:val="left" w:pos="3988"/>
          <w:tab w:val="left" w:pos="5200"/>
          <w:tab w:val="left" w:pos="5567"/>
          <w:tab w:val="left" w:pos="6262"/>
          <w:tab w:val="left" w:pos="7334"/>
          <w:tab w:val="left" w:pos="9179"/>
        </w:tabs>
        <w:ind w:left="548" w:right="1228" w:firstLine="415"/>
        <w:jc w:val="left"/>
      </w:pPr>
      <w:r>
        <w:rPr>
          <w:color w:val="000009"/>
        </w:rPr>
        <w:t>Социальное</w:t>
      </w:r>
      <w:r>
        <w:rPr>
          <w:color w:val="000009"/>
        </w:rPr>
        <w:tab/>
        <w:t>направление</w:t>
      </w:r>
      <w:r>
        <w:rPr>
          <w:color w:val="000009"/>
        </w:rPr>
        <w:tab/>
        <w:t>включает</w:t>
      </w:r>
      <w:r>
        <w:rPr>
          <w:color w:val="000009"/>
        </w:rPr>
        <w:tab/>
        <w:t>в</w:t>
      </w:r>
      <w:r>
        <w:rPr>
          <w:color w:val="000009"/>
        </w:rPr>
        <w:tab/>
        <w:t>себя</w:t>
      </w:r>
      <w:r>
        <w:rPr>
          <w:color w:val="000009"/>
        </w:rPr>
        <w:tab/>
        <w:t>систему</w:t>
      </w:r>
      <w:r>
        <w:rPr>
          <w:color w:val="000009"/>
        </w:rPr>
        <w:tab/>
        <w:t>тренировочных</w:t>
      </w:r>
      <w:r>
        <w:rPr>
          <w:color w:val="000009"/>
        </w:rPr>
        <w:tab/>
      </w:r>
      <w:r>
        <w:rPr>
          <w:color w:val="000009"/>
          <w:spacing w:val="-1"/>
        </w:rPr>
        <w:t>упражнений,</w:t>
      </w:r>
      <w:r>
        <w:rPr>
          <w:color w:val="000009"/>
          <w:spacing w:val="-57"/>
        </w:rPr>
        <w:t xml:space="preserve"> </w:t>
      </w:r>
      <w:r>
        <w:rPr>
          <w:color w:val="000009"/>
        </w:rPr>
        <w:t>специальных</w:t>
      </w:r>
      <w:r>
        <w:rPr>
          <w:color w:val="000009"/>
          <w:spacing w:val="-2"/>
        </w:rPr>
        <w:t xml:space="preserve"> </w:t>
      </w:r>
      <w:r>
        <w:rPr>
          <w:color w:val="000009"/>
        </w:rPr>
        <w:t>заданий,</w:t>
      </w:r>
      <w:r>
        <w:rPr>
          <w:color w:val="000009"/>
          <w:spacing w:val="-3"/>
        </w:rPr>
        <w:t xml:space="preserve"> </w:t>
      </w:r>
      <w:r>
        <w:rPr>
          <w:color w:val="000009"/>
        </w:rPr>
        <w:t>дидактических</w:t>
      </w:r>
      <w:r>
        <w:rPr>
          <w:color w:val="000009"/>
          <w:spacing w:val="4"/>
        </w:rPr>
        <w:t xml:space="preserve"> </w:t>
      </w:r>
      <w:r>
        <w:rPr>
          <w:color w:val="000009"/>
        </w:rPr>
        <w:t>и</w:t>
      </w:r>
      <w:r>
        <w:rPr>
          <w:color w:val="000009"/>
          <w:spacing w:val="-1"/>
        </w:rPr>
        <w:t xml:space="preserve"> </w:t>
      </w:r>
      <w:r>
        <w:rPr>
          <w:color w:val="000009"/>
        </w:rPr>
        <w:t>развивающих</w:t>
      </w:r>
      <w:r>
        <w:rPr>
          <w:color w:val="000009"/>
          <w:spacing w:val="-1"/>
        </w:rPr>
        <w:t xml:space="preserve"> </w:t>
      </w:r>
      <w:r>
        <w:rPr>
          <w:color w:val="000009"/>
        </w:rPr>
        <w:t>игр.</w:t>
      </w:r>
    </w:p>
    <w:p w:rsidR="00FE0BB0" w:rsidRDefault="00392A83">
      <w:pPr>
        <w:pStyle w:val="11"/>
        <w:spacing w:before="5"/>
        <w:ind w:left="963"/>
      </w:pPr>
      <w:r>
        <w:rPr>
          <w:color w:val="000009"/>
          <w:spacing w:val="-1"/>
        </w:rPr>
        <w:t>Планируемые</w:t>
      </w:r>
      <w:r>
        <w:rPr>
          <w:color w:val="000009"/>
          <w:spacing w:val="-11"/>
        </w:rPr>
        <w:t xml:space="preserve"> </w:t>
      </w:r>
      <w:r>
        <w:rPr>
          <w:color w:val="000009"/>
          <w:spacing w:val="-1"/>
        </w:rPr>
        <w:t>результаты</w:t>
      </w:r>
    </w:p>
    <w:p w:rsidR="00FE0BB0" w:rsidRDefault="00392A83">
      <w:pPr>
        <w:pStyle w:val="a3"/>
        <w:ind w:left="548" w:firstLine="415"/>
        <w:jc w:val="left"/>
      </w:pPr>
      <w:r>
        <w:rPr>
          <w:color w:val="000009"/>
        </w:rPr>
        <w:t>Основные</w:t>
      </w:r>
      <w:r>
        <w:rPr>
          <w:color w:val="000009"/>
          <w:spacing w:val="50"/>
        </w:rPr>
        <w:t xml:space="preserve"> </w:t>
      </w:r>
      <w:r>
        <w:rPr>
          <w:color w:val="000009"/>
        </w:rPr>
        <w:t>личностные</w:t>
      </w:r>
      <w:r>
        <w:rPr>
          <w:color w:val="000009"/>
          <w:spacing w:val="50"/>
        </w:rPr>
        <w:t xml:space="preserve"> </w:t>
      </w:r>
      <w:r>
        <w:rPr>
          <w:color w:val="000009"/>
        </w:rPr>
        <w:t>результаты</w:t>
      </w:r>
      <w:r>
        <w:rPr>
          <w:color w:val="000009"/>
          <w:spacing w:val="53"/>
        </w:rPr>
        <w:t xml:space="preserve"> </w:t>
      </w:r>
      <w:r>
        <w:rPr>
          <w:color w:val="000009"/>
        </w:rPr>
        <w:t>программы</w:t>
      </w:r>
      <w:r>
        <w:rPr>
          <w:color w:val="000009"/>
          <w:spacing w:val="51"/>
        </w:rPr>
        <w:t xml:space="preserve"> </w:t>
      </w:r>
      <w:r>
        <w:rPr>
          <w:color w:val="000009"/>
        </w:rPr>
        <w:t>внеурочной</w:t>
      </w:r>
      <w:r>
        <w:rPr>
          <w:color w:val="000009"/>
          <w:spacing w:val="52"/>
        </w:rPr>
        <w:t xml:space="preserve"> </w:t>
      </w:r>
      <w:r>
        <w:rPr>
          <w:color w:val="000009"/>
        </w:rPr>
        <w:t>деятельности</w:t>
      </w:r>
      <w:r>
        <w:rPr>
          <w:color w:val="000009"/>
          <w:spacing w:val="53"/>
        </w:rPr>
        <w:t xml:space="preserve"> </w:t>
      </w:r>
      <w:r>
        <w:rPr>
          <w:color w:val="000009"/>
        </w:rPr>
        <w:t>по</w:t>
      </w:r>
      <w:r>
        <w:rPr>
          <w:color w:val="000009"/>
          <w:spacing w:val="52"/>
        </w:rPr>
        <w:t xml:space="preserve"> </w:t>
      </w:r>
      <w:r>
        <w:rPr>
          <w:color w:val="000009"/>
        </w:rPr>
        <w:t>социальному</w:t>
      </w:r>
      <w:r>
        <w:rPr>
          <w:color w:val="000009"/>
          <w:spacing w:val="-57"/>
        </w:rPr>
        <w:t xml:space="preserve"> </w:t>
      </w:r>
      <w:r>
        <w:rPr>
          <w:color w:val="000009"/>
        </w:rPr>
        <w:t>направлению</w:t>
      </w:r>
      <w:r>
        <w:rPr>
          <w:color w:val="000009"/>
          <w:spacing w:val="1"/>
        </w:rPr>
        <w:t xml:space="preserve"> </w:t>
      </w:r>
      <w:r>
        <w:rPr>
          <w:color w:val="000009"/>
        </w:rPr>
        <w:t>«Школа</w:t>
      </w:r>
      <w:r>
        <w:rPr>
          <w:color w:val="000009"/>
          <w:spacing w:val="-1"/>
        </w:rPr>
        <w:t xml:space="preserve"> </w:t>
      </w:r>
      <w:r>
        <w:rPr>
          <w:color w:val="000009"/>
        </w:rPr>
        <w:t>общения»:</w:t>
      </w:r>
    </w:p>
    <w:p w:rsidR="00FE0BB0" w:rsidRDefault="00392A83">
      <w:pPr>
        <w:pStyle w:val="a3"/>
        <w:ind w:left="548" w:right="1219" w:firstLine="415"/>
        <w:jc w:val="left"/>
      </w:pPr>
      <w:r>
        <w:rPr>
          <w:color w:val="000009"/>
        </w:rPr>
        <w:t>-</w:t>
      </w:r>
      <w:r>
        <w:rPr>
          <w:color w:val="000009"/>
          <w:spacing w:val="21"/>
        </w:rPr>
        <w:t xml:space="preserve"> </w:t>
      </w:r>
      <w:r>
        <w:rPr>
          <w:color w:val="000009"/>
        </w:rPr>
        <w:t>определение</w:t>
      </w:r>
      <w:r>
        <w:rPr>
          <w:color w:val="000009"/>
          <w:spacing w:val="20"/>
        </w:rPr>
        <w:t xml:space="preserve"> </w:t>
      </w:r>
      <w:r>
        <w:rPr>
          <w:color w:val="000009"/>
        </w:rPr>
        <w:t>и</w:t>
      </w:r>
      <w:r>
        <w:rPr>
          <w:color w:val="000009"/>
          <w:spacing w:val="22"/>
        </w:rPr>
        <w:t xml:space="preserve"> </w:t>
      </w:r>
      <w:r>
        <w:rPr>
          <w:color w:val="000009"/>
        </w:rPr>
        <w:t>высказывание</w:t>
      </w:r>
      <w:r>
        <w:rPr>
          <w:color w:val="000009"/>
          <w:spacing w:val="20"/>
        </w:rPr>
        <w:t xml:space="preserve"> </w:t>
      </w:r>
      <w:r>
        <w:rPr>
          <w:color w:val="000009"/>
        </w:rPr>
        <w:t>под</w:t>
      </w:r>
      <w:r>
        <w:rPr>
          <w:color w:val="000009"/>
          <w:spacing w:val="21"/>
        </w:rPr>
        <w:t xml:space="preserve"> </w:t>
      </w:r>
      <w:r>
        <w:rPr>
          <w:color w:val="000009"/>
        </w:rPr>
        <w:t>руководством</w:t>
      </w:r>
      <w:r>
        <w:rPr>
          <w:color w:val="000009"/>
          <w:spacing w:val="20"/>
        </w:rPr>
        <w:t xml:space="preserve"> </w:t>
      </w:r>
      <w:r>
        <w:rPr>
          <w:color w:val="000009"/>
        </w:rPr>
        <w:t>педагога</w:t>
      </w:r>
      <w:r>
        <w:rPr>
          <w:color w:val="000009"/>
          <w:spacing w:val="20"/>
        </w:rPr>
        <w:t xml:space="preserve"> </w:t>
      </w:r>
      <w:r>
        <w:rPr>
          <w:color w:val="000009"/>
        </w:rPr>
        <w:t>самых</w:t>
      </w:r>
      <w:r>
        <w:rPr>
          <w:color w:val="000009"/>
          <w:spacing w:val="23"/>
        </w:rPr>
        <w:t xml:space="preserve"> </w:t>
      </w:r>
      <w:r>
        <w:rPr>
          <w:color w:val="000009"/>
        </w:rPr>
        <w:t>простых</w:t>
      </w:r>
      <w:r>
        <w:rPr>
          <w:color w:val="000009"/>
          <w:spacing w:val="23"/>
        </w:rPr>
        <w:t xml:space="preserve"> </w:t>
      </w:r>
      <w:r>
        <w:rPr>
          <w:color w:val="000009"/>
        </w:rPr>
        <w:t>общих</w:t>
      </w:r>
      <w:r>
        <w:rPr>
          <w:color w:val="000009"/>
          <w:spacing w:val="23"/>
        </w:rPr>
        <w:t xml:space="preserve"> </w:t>
      </w:r>
      <w:r>
        <w:rPr>
          <w:color w:val="000009"/>
        </w:rPr>
        <w:t>для</w:t>
      </w:r>
      <w:r>
        <w:rPr>
          <w:color w:val="000009"/>
          <w:spacing w:val="22"/>
        </w:rPr>
        <w:t xml:space="preserve"> </w:t>
      </w:r>
      <w:r>
        <w:rPr>
          <w:color w:val="000009"/>
        </w:rPr>
        <w:t>всех</w:t>
      </w:r>
      <w:r>
        <w:rPr>
          <w:color w:val="000009"/>
          <w:spacing w:val="-57"/>
        </w:rPr>
        <w:t xml:space="preserve"> </w:t>
      </w:r>
      <w:r>
        <w:rPr>
          <w:color w:val="000009"/>
        </w:rPr>
        <w:t>людей</w:t>
      </w:r>
      <w:r>
        <w:rPr>
          <w:color w:val="000009"/>
          <w:spacing w:val="-1"/>
        </w:rPr>
        <w:t xml:space="preserve"> </w:t>
      </w:r>
      <w:r>
        <w:rPr>
          <w:color w:val="000009"/>
        </w:rPr>
        <w:t>правил</w:t>
      </w:r>
      <w:r>
        <w:rPr>
          <w:color w:val="000009"/>
          <w:spacing w:val="-3"/>
        </w:rPr>
        <w:t xml:space="preserve"> </w:t>
      </w:r>
      <w:r>
        <w:rPr>
          <w:color w:val="000009"/>
        </w:rPr>
        <w:t>поведения при</w:t>
      </w:r>
      <w:r>
        <w:rPr>
          <w:color w:val="000009"/>
          <w:spacing w:val="-1"/>
        </w:rPr>
        <w:t xml:space="preserve"> </w:t>
      </w:r>
      <w:r>
        <w:rPr>
          <w:color w:val="000009"/>
        </w:rPr>
        <w:t>сотрудничестве;</w:t>
      </w:r>
    </w:p>
    <w:p w:rsidR="00FE0BB0" w:rsidRDefault="00392A83">
      <w:pPr>
        <w:pStyle w:val="a4"/>
        <w:numPr>
          <w:ilvl w:val="1"/>
          <w:numId w:val="34"/>
        </w:numPr>
        <w:tabs>
          <w:tab w:val="left" w:pos="998"/>
        </w:tabs>
        <w:ind w:left="997" w:hanging="141"/>
        <w:rPr>
          <w:sz w:val="24"/>
        </w:rPr>
      </w:pPr>
      <w:r>
        <w:rPr>
          <w:color w:val="000009"/>
          <w:sz w:val="24"/>
        </w:rPr>
        <w:t>принятие</w:t>
      </w:r>
      <w:r>
        <w:rPr>
          <w:color w:val="000009"/>
          <w:spacing w:val="-7"/>
          <w:sz w:val="24"/>
        </w:rPr>
        <w:t xml:space="preserve"> </w:t>
      </w:r>
      <w:r>
        <w:rPr>
          <w:color w:val="000009"/>
          <w:sz w:val="24"/>
        </w:rPr>
        <w:t>и</w:t>
      </w:r>
      <w:r>
        <w:rPr>
          <w:color w:val="000009"/>
          <w:spacing w:val="-6"/>
          <w:sz w:val="24"/>
        </w:rPr>
        <w:t xml:space="preserve"> </w:t>
      </w:r>
      <w:r>
        <w:rPr>
          <w:color w:val="000009"/>
          <w:sz w:val="24"/>
        </w:rPr>
        <w:t>освоение</w:t>
      </w:r>
      <w:r>
        <w:rPr>
          <w:color w:val="000009"/>
          <w:spacing w:val="-7"/>
          <w:sz w:val="24"/>
        </w:rPr>
        <w:t xml:space="preserve"> </w:t>
      </w:r>
      <w:r>
        <w:rPr>
          <w:color w:val="000009"/>
          <w:sz w:val="24"/>
        </w:rPr>
        <w:t>различных</w:t>
      </w:r>
      <w:r>
        <w:rPr>
          <w:color w:val="000009"/>
          <w:spacing w:val="-5"/>
          <w:sz w:val="24"/>
        </w:rPr>
        <w:t xml:space="preserve"> </w:t>
      </w:r>
      <w:r>
        <w:rPr>
          <w:color w:val="000009"/>
          <w:sz w:val="24"/>
        </w:rPr>
        <w:t>социальных</w:t>
      </w:r>
      <w:r>
        <w:rPr>
          <w:color w:val="000009"/>
          <w:spacing w:val="-6"/>
          <w:sz w:val="24"/>
        </w:rPr>
        <w:t xml:space="preserve"> </w:t>
      </w:r>
      <w:r>
        <w:rPr>
          <w:color w:val="000009"/>
          <w:sz w:val="24"/>
        </w:rPr>
        <w:t>ролей,</w:t>
      </w:r>
      <w:r>
        <w:rPr>
          <w:color w:val="000009"/>
          <w:spacing w:val="-5"/>
          <w:sz w:val="24"/>
        </w:rPr>
        <w:t xml:space="preserve"> </w:t>
      </w:r>
      <w:r>
        <w:rPr>
          <w:color w:val="000009"/>
          <w:sz w:val="24"/>
        </w:rPr>
        <w:t>умение</w:t>
      </w:r>
      <w:r>
        <w:rPr>
          <w:color w:val="000009"/>
          <w:spacing w:val="-7"/>
          <w:sz w:val="24"/>
        </w:rPr>
        <w:t xml:space="preserve"> </w:t>
      </w:r>
      <w:r>
        <w:rPr>
          <w:color w:val="000009"/>
          <w:sz w:val="24"/>
        </w:rPr>
        <w:t>взаимодействовать</w:t>
      </w:r>
      <w:r>
        <w:rPr>
          <w:color w:val="000009"/>
          <w:spacing w:val="-5"/>
          <w:sz w:val="24"/>
        </w:rPr>
        <w:t xml:space="preserve"> </w:t>
      </w:r>
      <w:r>
        <w:rPr>
          <w:color w:val="000009"/>
          <w:sz w:val="24"/>
        </w:rPr>
        <w:t>с</w:t>
      </w:r>
      <w:r>
        <w:rPr>
          <w:color w:val="000009"/>
          <w:spacing w:val="-7"/>
          <w:sz w:val="24"/>
        </w:rPr>
        <w:t xml:space="preserve"> </w:t>
      </w:r>
      <w:r>
        <w:rPr>
          <w:color w:val="000009"/>
          <w:sz w:val="24"/>
        </w:rPr>
        <w:t>людьми,</w:t>
      </w:r>
    </w:p>
    <w:p w:rsidR="00FE0BB0" w:rsidRDefault="00392A83">
      <w:pPr>
        <w:pStyle w:val="a3"/>
        <w:ind w:left="311" w:right="1415"/>
        <w:jc w:val="center"/>
      </w:pPr>
      <w:r>
        <w:rPr>
          <w:color w:val="000009"/>
        </w:rPr>
        <w:t>работать</w:t>
      </w:r>
      <w:r>
        <w:rPr>
          <w:color w:val="000009"/>
          <w:spacing w:val="-10"/>
        </w:rPr>
        <w:t xml:space="preserve"> </w:t>
      </w:r>
      <w:r>
        <w:rPr>
          <w:color w:val="000009"/>
        </w:rPr>
        <w:t>в</w:t>
      </w:r>
      <w:r>
        <w:rPr>
          <w:color w:val="000009"/>
          <w:spacing w:val="-11"/>
        </w:rPr>
        <w:t xml:space="preserve"> </w:t>
      </w:r>
      <w:r>
        <w:rPr>
          <w:color w:val="000009"/>
        </w:rPr>
        <w:t>коллективе.</w:t>
      </w:r>
    </w:p>
    <w:p w:rsidR="00FE0BB0" w:rsidRDefault="00392A83">
      <w:pPr>
        <w:pStyle w:val="11"/>
        <w:spacing w:before="3"/>
        <w:ind w:left="314" w:right="1415"/>
        <w:jc w:val="center"/>
      </w:pPr>
      <w:r>
        <w:rPr>
          <w:color w:val="000009"/>
          <w:spacing w:val="-1"/>
        </w:rPr>
        <w:t>Общекультурное</w:t>
      </w:r>
      <w:r>
        <w:rPr>
          <w:color w:val="000009"/>
          <w:spacing w:val="-11"/>
        </w:rPr>
        <w:t xml:space="preserve"> </w:t>
      </w:r>
      <w:r>
        <w:rPr>
          <w:color w:val="000009"/>
        </w:rPr>
        <w:t>направление</w:t>
      </w:r>
    </w:p>
    <w:p w:rsidR="00FE0BB0" w:rsidRDefault="00392A83">
      <w:pPr>
        <w:pStyle w:val="a3"/>
        <w:ind w:left="831" w:right="1231"/>
        <w:jc w:val="left"/>
      </w:pPr>
      <w:r>
        <w:rPr>
          <w:b/>
          <w:color w:val="000009"/>
        </w:rPr>
        <w:t>Целью</w:t>
      </w:r>
      <w:r>
        <w:rPr>
          <w:b/>
          <w:color w:val="000009"/>
          <w:spacing w:val="30"/>
        </w:rPr>
        <w:t xml:space="preserve"> </w:t>
      </w:r>
      <w:r>
        <w:rPr>
          <w:color w:val="000009"/>
        </w:rPr>
        <w:t>общекультурного</w:t>
      </w:r>
      <w:r>
        <w:rPr>
          <w:color w:val="000009"/>
          <w:spacing w:val="30"/>
        </w:rPr>
        <w:t xml:space="preserve"> </w:t>
      </w:r>
      <w:r>
        <w:rPr>
          <w:color w:val="000009"/>
        </w:rPr>
        <w:t>направления</w:t>
      </w:r>
      <w:r>
        <w:rPr>
          <w:color w:val="000009"/>
          <w:spacing w:val="30"/>
        </w:rPr>
        <w:t xml:space="preserve"> </w:t>
      </w:r>
      <w:r>
        <w:rPr>
          <w:color w:val="000009"/>
        </w:rPr>
        <w:t>является</w:t>
      </w:r>
      <w:r>
        <w:rPr>
          <w:color w:val="000009"/>
          <w:spacing w:val="30"/>
        </w:rPr>
        <w:t xml:space="preserve"> </w:t>
      </w:r>
      <w:r>
        <w:rPr>
          <w:color w:val="000009"/>
        </w:rPr>
        <w:t>создание</w:t>
      </w:r>
      <w:r>
        <w:rPr>
          <w:color w:val="000009"/>
          <w:spacing w:val="31"/>
        </w:rPr>
        <w:t xml:space="preserve"> </w:t>
      </w:r>
      <w:r>
        <w:rPr>
          <w:color w:val="000009"/>
        </w:rPr>
        <w:t>условий</w:t>
      </w:r>
      <w:r>
        <w:rPr>
          <w:color w:val="000009"/>
          <w:spacing w:val="31"/>
        </w:rPr>
        <w:t xml:space="preserve"> </w:t>
      </w:r>
      <w:r>
        <w:rPr>
          <w:color w:val="000009"/>
        </w:rPr>
        <w:t>для</w:t>
      </w:r>
      <w:r>
        <w:rPr>
          <w:color w:val="000009"/>
          <w:spacing w:val="30"/>
        </w:rPr>
        <w:t xml:space="preserve"> </w:t>
      </w:r>
      <w:r>
        <w:rPr>
          <w:color w:val="000009"/>
        </w:rPr>
        <w:t>формирования</w:t>
      </w:r>
      <w:r>
        <w:rPr>
          <w:color w:val="000009"/>
          <w:spacing w:val="30"/>
        </w:rPr>
        <w:t xml:space="preserve"> </w:t>
      </w:r>
      <w:r>
        <w:rPr>
          <w:color w:val="000009"/>
        </w:rPr>
        <w:t>у</w:t>
      </w:r>
      <w:r>
        <w:rPr>
          <w:color w:val="000009"/>
          <w:spacing w:val="-57"/>
        </w:rPr>
        <w:t xml:space="preserve"> </w:t>
      </w:r>
      <w:r>
        <w:rPr>
          <w:color w:val="000009"/>
        </w:rPr>
        <w:t>обучающихся</w:t>
      </w:r>
      <w:r>
        <w:rPr>
          <w:color w:val="000009"/>
          <w:spacing w:val="-1"/>
        </w:rPr>
        <w:t xml:space="preserve"> </w:t>
      </w:r>
      <w:r>
        <w:rPr>
          <w:color w:val="000009"/>
        </w:rPr>
        <w:t>принимаемой</w:t>
      </w:r>
      <w:r>
        <w:rPr>
          <w:color w:val="000009"/>
          <w:spacing w:val="-1"/>
        </w:rPr>
        <w:t xml:space="preserve"> </w:t>
      </w:r>
      <w:r>
        <w:rPr>
          <w:color w:val="000009"/>
        </w:rPr>
        <w:t>в</w:t>
      </w:r>
      <w:r>
        <w:rPr>
          <w:color w:val="000009"/>
          <w:spacing w:val="-3"/>
        </w:rPr>
        <w:t xml:space="preserve"> </w:t>
      </w:r>
      <w:r>
        <w:rPr>
          <w:color w:val="000009"/>
        </w:rPr>
        <w:t>обществе системы</w:t>
      </w:r>
      <w:r>
        <w:rPr>
          <w:color w:val="000009"/>
          <w:spacing w:val="-2"/>
        </w:rPr>
        <w:t xml:space="preserve"> </w:t>
      </w:r>
      <w:r>
        <w:rPr>
          <w:color w:val="000009"/>
        </w:rPr>
        <w:t>ценностей,</w:t>
      </w:r>
      <w:r>
        <w:rPr>
          <w:color w:val="000009"/>
          <w:spacing w:val="-1"/>
        </w:rPr>
        <w:t xml:space="preserve"> </w:t>
      </w:r>
      <w:r>
        <w:rPr>
          <w:color w:val="000009"/>
        </w:rPr>
        <w:t>всестороннего</w:t>
      </w:r>
      <w:r>
        <w:rPr>
          <w:color w:val="000009"/>
          <w:spacing w:val="-2"/>
        </w:rPr>
        <w:t xml:space="preserve"> </w:t>
      </w:r>
      <w:r>
        <w:rPr>
          <w:color w:val="000009"/>
        </w:rPr>
        <w:t>развития.</w:t>
      </w:r>
    </w:p>
    <w:p w:rsidR="00FE0BB0" w:rsidRDefault="00392A83">
      <w:pPr>
        <w:pStyle w:val="11"/>
        <w:spacing w:before="2" w:line="275" w:lineRule="exact"/>
        <w:ind w:left="831"/>
      </w:pPr>
      <w:r>
        <w:rPr>
          <w:color w:val="000009"/>
        </w:rPr>
        <w:t>Задачи:</w:t>
      </w:r>
    </w:p>
    <w:p w:rsidR="00FE0BB0" w:rsidRDefault="00392A83">
      <w:pPr>
        <w:pStyle w:val="a4"/>
        <w:numPr>
          <w:ilvl w:val="0"/>
          <w:numId w:val="34"/>
        </w:numPr>
        <w:tabs>
          <w:tab w:val="left" w:pos="831"/>
          <w:tab w:val="left" w:pos="832"/>
        </w:tabs>
        <w:spacing w:line="317" w:lineRule="exact"/>
        <w:ind w:hanging="361"/>
        <w:rPr>
          <w:sz w:val="24"/>
        </w:rPr>
      </w:pPr>
      <w:r>
        <w:rPr>
          <w:sz w:val="24"/>
        </w:rPr>
        <w:t>обучение</w:t>
      </w:r>
      <w:r>
        <w:rPr>
          <w:spacing w:val="-10"/>
          <w:sz w:val="24"/>
        </w:rPr>
        <w:t xml:space="preserve"> </w:t>
      </w:r>
      <w:r>
        <w:rPr>
          <w:sz w:val="24"/>
        </w:rPr>
        <w:t>навыкам</w:t>
      </w:r>
      <w:r>
        <w:rPr>
          <w:spacing w:val="-9"/>
          <w:sz w:val="24"/>
        </w:rPr>
        <w:t xml:space="preserve"> </w:t>
      </w:r>
      <w:r>
        <w:rPr>
          <w:sz w:val="24"/>
        </w:rPr>
        <w:t>общения</w:t>
      </w:r>
      <w:r>
        <w:rPr>
          <w:spacing w:val="-9"/>
          <w:sz w:val="24"/>
        </w:rPr>
        <w:t xml:space="preserve"> </w:t>
      </w:r>
      <w:r>
        <w:rPr>
          <w:sz w:val="24"/>
        </w:rPr>
        <w:t>и</w:t>
      </w:r>
      <w:r>
        <w:rPr>
          <w:spacing w:val="-8"/>
          <w:sz w:val="24"/>
        </w:rPr>
        <w:t xml:space="preserve"> </w:t>
      </w:r>
      <w:r>
        <w:rPr>
          <w:sz w:val="24"/>
        </w:rPr>
        <w:t>сотрудничества;</w:t>
      </w:r>
    </w:p>
    <w:p w:rsidR="00FE0BB0" w:rsidRDefault="00392A83">
      <w:pPr>
        <w:pStyle w:val="a4"/>
        <w:numPr>
          <w:ilvl w:val="0"/>
          <w:numId w:val="34"/>
        </w:numPr>
        <w:tabs>
          <w:tab w:val="left" w:pos="831"/>
          <w:tab w:val="left" w:pos="832"/>
        </w:tabs>
        <w:spacing w:line="314" w:lineRule="exact"/>
        <w:ind w:hanging="361"/>
        <w:rPr>
          <w:sz w:val="24"/>
        </w:rPr>
      </w:pPr>
      <w:r>
        <w:rPr>
          <w:sz w:val="24"/>
        </w:rPr>
        <w:t>формирование</w:t>
      </w:r>
      <w:r>
        <w:rPr>
          <w:spacing w:val="-9"/>
          <w:sz w:val="24"/>
        </w:rPr>
        <w:t xml:space="preserve"> </w:t>
      </w:r>
      <w:r>
        <w:rPr>
          <w:sz w:val="24"/>
        </w:rPr>
        <w:t>у</w:t>
      </w:r>
      <w:r>
        <w:rPr>
          <w:spacing w:val="-14"/>
          <w:sz w:val="24"/>
        </w:rPr>
        <w:t xml:space="preserve"> </w:t>
      </w:r>
      <w:r>
        <w:rPr>
          <w:sz w:val="24"/>
        </w:rPr>
        <w:t>детей</w:t>
      </w:r>
      <w:r>
        <w:rPr>
          <w:spacing w:val="-8"/>
          <w:sz w:val="24"/>
        </w:rPr>
        <w:t xml:space="preserve"> </w:t>
      </w:r>
      <w:r>
        <w:rPr>
          <w:sz w:val="24"/>
        </w:rPr>
        <w:t>навыков</w:t>
      </w:r>
      <w:r>
        <w:rPr>
          <w:spacing w:val="-9"/>
          <w:sz w:val="24"/>
        </w:rPr>
        <w:t xml:space="preserve"> </w:t>
      </w:r>
      <w:r>
        <w:rPr>
          <w:sz w:val="24"/>
        </w:rPr>
        <w:t>речевого</w:t>
      </w:r>
      <w:r>
        <w:rPr>
          <w:spacing w:val="-10"/>
          <w:sz w:val="24"/>
        </w:rPr>
        <w:t xml:space="preserve"> </w:t>
      </w:r>
      <w:r>
        <w:rPr>
          <w:sz w:val="24"/>
        </w:rPr>
        <w:t>этикета</w:t>
      </w:r>
      <w:r>
        <w:rPr>
          <w:spacing w:val="-10"/>
          <w:sz w:val="24"/>
        </w:rPr>
        <w:t xml:space="preserve"> </w:t>
      </w:r>
      <w:r>
        <w:rPr>
          <w:sz w:val="24"/>
        </w:rPr>
        <w:t>и</w:t>
      </w:r>
      <w:r>
        <w:rPr>
          <w:spacing w:val="-9"/>
          <w:sz w:val="24"/>
        </w:rPr>
        <w:t xml:space="preserve"> </w:t>
      </w:r>
      <w:r>
        <w:rPr>
          <w:sz w:val="24"/>
        </w:rPr>
        <w:t>культуры</w:t>
      </w:r>
      <w:r>
        <w:rPr>
          <w:spacing w:val="-10"/>
          <w:sz w:val="24"/>
        </w:rPr>
        <w:t xml:space="preserve"> </w:t>
      </w:r>
      <w:r>
        <w:rPr>
          <w:sz w:val="24"/>
        </w:rPr>
        <w:t>поведения;</w:t>
      </w:r>
    </w:p>
    <w:p w:rsidR="00FE0BB0" w:rsidRDefault="00392A83">
      <w:pPr>
        <w:pStyle w:val="a4"/>
        <w:numPr>
          <w:ilvl w:val="0"/>
          <w:numId w:val="34"/>
        </w:numPr>
        <w:tabs>
          <w:tab w:val="left" w:pos="831"/>
          <w:tab w:val="left" w:pos="832"/>
        </w:tabs>
        <w:spacing w:line="314" w:lineRule="exact"/>
        <w:ind w:hanging="361"/>
        <w:rPr>
          <w:sz w:val="24"/>
        </w:rPr>
      </w:pPr>
      <w:r>
        <w:rPr>
          <w:sz w:val="24"/>
        </w:rPr>
        <w:t>развитие</w:t>
      </w:r>
      <w:r>
        <w:rPr>
          <w:spacing w:val="-8"/>
          <w:sz w:val="24"/>
        </w:rPr>
        <w:t xml:space="preserve"> </w:t>
      </w:r>
      <w:r>
        <w:rPr>
          <w:sz w:val="24"/>
        </w:rPr>
        <w:t>коммуникативных</w:t>
      </w:r>
      <w:r>
        <w:rPr>
          <w:spacing w:val="-6"/>
          <w:sz w:val="24"/>
        </w:rPr>
        <w:t xml:space="preserve"> </w:t>
      </w:r>
      <w:r>
        <w:rPr>
          <w:sz w:val="24"/>
        </w:rPr>
        <w:t>умений</w:t>
      </w:r>
      <w:r>
        <w:rPr>
          <w:spacing w:val="-7"/>
          <w:sz w:val="24"/>
        </w:rPr>
        <w:t xml:space="preserve"> </w:t>
      </w:r>
      <w:r>
        <w:rPr>
          <w:sz w:val="24"/>
        </w:rPr>
        <w:t>в</w:t>
      </w:r>
      <w:r>
        <w:rPr>
          <w:spacing w:val="-8"/>
          <w:sz w:val="24"/>
        </w:rPr>
        <w:t xml:space="preserve"> </w:t>
      </w:r>
      <w:r>
        <w:rPr>
          <w:sz w:val="24"/>
        </w:rPr>
        <w:t>процессе</w:t>
      </w:r>
      <w:r>
        <w:rPr>
          <w:spacing w:val="-6"/>
          <w:sz w:val="24"/>
        </w:rPr>
        <w:t xml:space="preserve"> </w:t>
      </w:r>
      <w:r>
        <w:rPr>
          <w:sz w:val="24"/>
        </w:rPr>
        <w:t>общения;</w:t>
      </w:r>
    </w:p>
    <w:p w:rsidR="00FE0BB0" w:rsidRDefault="00392A83">
      <w:pPr>
        <w:pStyle w:val="a4"/>
        <w:numPr>
          <w:ilvl w:val="0"/>
          <w:numId w:val="34"/>
        </w:numPr>
        <w:tabs>
          <w:tab w:val="left" w:pos="831"/>
          <w:tab w:val="left" w:pos="832"/>
        </w:tabs>
        <w:spacing w:before="2" w:line="235" w:lineRule="auto"/>
        <w:ind w:right="1316"/>
        <w:rPr>
          <w:sz w:val="24"/>
        </w:rPr>
      </w:pPr>
      <w:r>
        <w:rPr>
          <w:sz w:val="24"/>
        </w:rPr>
        <w:t>введение</w:t>
      </w:r>
      <w:r>
        <w:rPr>
          <w:spacing w:val="-6"/>
          <w:sz w:val="24"/>
        </w:rPr>
        <w:t xml:space="preserve"> </w:t>
      </w:r>
      <w:r>
        <w:rPr>
          <w:sz w:val="24"/>
        </w:rPr>
        <w:t>в</w:t>
      </w:r>
      <w:r>
        <w:rPr>
          <w:spacing w:val="-6"/>
          <w:sz w:val="24"/>
        </w:rPr>
        <w:t xml:space="preserve"> </w:t>
      </w:r>
      <w:r>
        <w:rPr>
          <w:sz w:val="24"/>
        </w:rPr>
        <w:t>мир</w:t>
      </w:r>
      <w:r>
        <w:rPr>
          <w:spacing w:val="-4"/>
          <w:sz w:val="24"/>
        </w:rPr>
        <w:t xml:space="preserve"> </w:t>
      </w:r>
      <w:r>
        <w:rPr>
          <w:sz w:val="24"/>
        </w:rPr>
        <w:t>человеческих</w:t>
      </w:r>
      <w:r>
        <w:rPr>
          <w:spacing w:val="-3"/>
          <w:sz w:val="24"/>
        </w:rPr>
        <w:t xml:space="preserve"> </w:t>
      </w:r>
      <w:r>
        <w:rPr>
          <w:sz w:val="24"/>
        </w:rPr>
        <w:t>отношений,</w:t>
      </w:r>
      <w:r>
        <w:rPr>
          <w:spacing w:val="-5"/>
          <w:sz w:val="24"/>
        </w:rPr>
        <w:t xml:space="preserve"> </w:t>
      </w:r>
      <w:r>
        <w:rPr>
          <w:sz w:val="24"/>
        </w:rPr>
        <w:t>нравственных</w:t>
      </w:r>
      <w:r>
        <w:rPr>
          <w:spacing w:val="-3"/>
          <w:sz w:val="24"/>
        </w:rPr>
        <w:t xml:space="preserve"> </w:t>
      </w:r>
      <w:r>
        <w:rPr>
          <w:sz w:val="24"/>
        </w:rPr>
        <w:t>ценностей,</w:t>
      </w:r>
      <w:r>
        <w:rPr>
          <w:spacing w:val="-5"/>
          <w:sz w:val="24"/>
        </w:rPr>
        <w:t xml:space="preserve"> </w:t>
      </w:r>
      <w:r>
        <w:rPr>
          <w:sz w:val="24"/>
        </w:rPr>
        <w:t>формирование</w:t>
      </w:r>
      <w:r>
        <w:rPr>
          <w:spacing w:val="-6"/>
          <w:sz w:val="24"/>
        </w:rPr>
        <w:t xml:space="preserve"> </w:t>
      </w:r>
      <w:r>
        <w:rPr>
          <w:sz w:val="24"/>
        </w:rPr>
        <w:t>личности.</w:t>
      </w:r>
      <w:r>
        <w:rPr>
          <w:spacing w:val="-57"/>
          <w:sz w:val="24"/>
        </w:rPr>
        <w:t xml:space="preserve"> </w:t>
      </w:r>
      <w:r>
        <w:rPr>
          <w:color w:val="000009"/>
          <w:sz w:val="24"/>
        </w:rPr>
        <w:t>Общекультурное направление представлено кружком «Секреты чувашского языка».</w:t>
      </w:r>
      <w:r>
        <w:rPr>
          <w:color w:val="000009"/>
          <w:spacing w:val="1"/>
          <w:sz w:val="24"/>
        </w:rPr>
        <w:t xml:space="preserve"> </w:t>
      </w:r>
      <w:r>
        <w:rPr>
          <w:color w:val="000009"/>
          <w:sz w:val="24"/>
        </w:rPr>
        <w:t>Общекультурное</w:t>
      </w:r>
      <w:r>
        <w:rPr>
          <w:color w:val="000009"/>
          <w:spacing w:val="-4"/>
          <w:sz w:val="24"/>
        </w:rPr>
        <w:t xml:space="preserve"> </w:t>
      </w:r>
      <w:r>
        <w:rPr>
          <w:color w:val="000009"/>
          <w:sz w:val="24"/>
        </w:rPr>
        <w:t>направление</w:t>
      </w:r>
      <w:r>
        <w:rPr>
          <w:color w:val="000009"/>
          <w:spacing w:val="-3"/>
          <w:sz w:val="24"/>
        </w:rPr>
        <w:t xml:space="preserve"> </w:t>
      </w:r>
      <w:r>
        <w:rPr>
          <w:color w:val="000009"/>
          <w:sz w:val="24"/>
        </w:rPr>
        <w:t>реализовывается</w:t>
      </w:r>
      <w:r>
        <w:rPr>
          <w:color w:val="000009"/>
          <w:spacing w:val="-2"/>
          <w:sz w:val="24"/>
        </w:rPr>
        <w:t xml:space="preserve"> </w:t>
      </w:r>
      <w:r>
        <w:rPr>
          <w:color w:val="000009"/>
          <w:sz w:val="24"/>
        </w:rPr>
        <w:t>через</w:t>
      </w:r>
      <w:r>
        <w:rPr>
          <w:color w:val="000009"/>
          <w:spacing w:val="-2"/>
          <w:sz w:val="24"/>
        </w:rPr>
        <w:t xml:space="preserve"> </w:t>
      </w:r>
      <w:r>
        <w:rPr>
          <w:color w:val="000009"/>
          <w:sz w:val="24"/>
        </w:rPr>
        <w:t>следующие</w:t>
      </w:r>
      <w:r>
        <w:rPr>
          <w:color w:val="000009"/>
          <w:spacing w:val="-3"/>
          <w:sz w:val="24"/>
        </w:rPr>
        <w:t xml:space="preserve"> </w:t>
      </w:r>
      <w:r>
        <w:rPr>
          <w:color w:val="000009"/>
          <w:sz w:val="24"/>
        </w:rPr>
        <w:t>формы</w:t>
      </w:r>
      <w:r>
        <w:rPr>
          <w:color w:val="000009"/>
          <w:spacing w:val="-2"/>
          <w:sz w:val="24"/>
        </w:rPr>
        <w:t xml:space="preserve"> </w:t>
      </w:r>
      <w:r>
        <w:rPr>
          <w:color w:val="000009"/>
          <w:sz w:val="24"/>
        </w:rPr>
        <w:t>работы:</w:t>
      </w:r>
    </w:p>
    <w:p w:rsidR="00FE0BB0" w:rsidRDefault="00392A83">
      <w:pPr>
        <w:pStyle w:val="a3"/>
        <w:spacing w:before="2"/>
        <w:ind w:left="831"/>
        <w:jc w:val="left"/>
      </w:pPr>
      <w:r>
        <w:rPr>
          <w:color w:val="000009"/>
        </w:rPr>
        <w:t>-игры</w:t>
      </w:r>
      <w:r>
        <w:rPr>
          <w:color w:val="000009"/>
          <w:spacing w:val="-5"/>
        </w:rPr>
        <w:t xml:space="preserve"> </w:t>
      </w:r>
      <w:r>
        <w:rPr>
          <w:color w:val="000009"/>
        </w:rPr>
        <w:t>(сюжетно</w:t>
      </w:r>
      <w:r>
        <w:rPr>
          <w:color w:val="000009"/>
          <w:spacing w:val="-3"/>
        </w:rPr>
        <w:t xml:space="preserve"> </w:t>
      </w:r>
      <w:r>
        <w:rPr>
          <w:color w:val="000009"/>
        </w:rPr>
        <w:t>-</w:t>
      </w:r>
      <w:r>
        <w:rPr>
          <w:color w:val="000009"/>
          <w:spacing w:val="-5"/>
        </w:rPr>
        <w:t xml:space="preserve"> </w:t>
      </w:r>
      <w:r>
        <w:rPr>
          <w:color w:val="000009"/>
        </w:rPr>
        <w:t>ролевые,</w:t>
      </w:r>
      <w:r>
        <w:rPr>
          <w:color w:val="000009"/>
          <w:spacing w:val="-3"/>
        </w:rPr>
        <w:t xml:space="preserve"> </w:t>
      </w:r>
      <w:r>
        <w:rPr>
          <w:color w:val="000009"/>
        </w:rPr>
        <w:t>словесные,</w:t>
      </w:r>
      <w:r>
        <w:rPr>
          <w:color w:val="000009"/>
          <w:spacing w:val="-4"/>
        </w:rPr>
        <w:t xml:space="preserve"> </w:t>
      </w:r>
      <w:r>
        <w:rPr>
          <w:color w:val="000009"/>
        </w:rPr>
        <w:t>игры</w:t>
      </w:r>
      <w:r>
        <w:rPr>
          <w:color w:val="000009"/>
          <w:spacing w:val="-5"/>
        </w:rPr>
        <w:t xml:space="preserve"> </w:t>
      </w:r>
      <w:r>
        <w:rPr>
          <w:color w:val="000009"/>
        </w:rPr>
        <w:t>-</w:t>
      </w:r>
      <w:r>
        <w:rPr>
          <w:color w:val="000009"/>
          <w:spacing w:val="-5"/>
        </w:rPr>
        <w:t xml:space="preserve"> </w:t>
      </w:r>
      <w:r>
        <w:rPr>
          <w:color w:val="000009"/>
        </w:rPr>
        <w:t>драматизации);</w:t>
      </w:r>
    </w:p>
    <w:p w:rsidR="00FE0BB0" w:rsidRDefault="00392A83">
      <w:pPr>
        <w:pStyle w:val="a3"/>
        <w:ind w:left="831"/>
        <w:jc w:val="left"/>
      </w:pPr>
      <w:r>
        <w:rPr>
          <w:color w:val="000009"/>
        </w:rPr>
        <w:t>-беседы;</w:t>
      </w:r>
    </w:p>
    <w:p w:rsidR="00FE0BB0" w:rsidRDefault="00392A83">
      <w:pPr>
        <w:pStyle w:val="a3"/>
        <w:ind w:left="831"/>
        <w:jc w:val="left"/>
      </w:pPr>
      <w:r>
        <w:rPr>
          <w:color w:val="000009"/>
        </w:rPr>
        <w:t>-наблюдения;</w:t>
      </w:r>
    </w:p>
    <w:p w:rsidR="00FE0BB0" w:rsidRDefault="00392A83">
      <w:pPr>
        <w:pStyle w:val="a3"/>
        <w:ind w:left="831"/>
        <w:jc w:val="left"/>
      </w:pPr>
      <w:r>
        <w:rPr>
          <w:color w:val="000009"/>
        </w:rPr>
        <w:t>-рассматривание</w:t>
      </w:r>
      <w:r>
        <w:rPr>
          <w:color w:val="000009"/>
          <w:spacing w:val="-10"/>
        </w:rPr>
        <w:t xml:space="preserve"> </w:t>
      </w:r>
      <w:r>
        <w:rPr>
          <w:color w:val="000009"/>
        </w:rPr>
        <w:t>рисунков</w:t>
      </w:r>
      <w:r>
        <w:rPr>
          <w:color w:val="000009"/>
          <w:spacing w:val="-9"/>
        </w:rPr>
        <w:t xml:space="preserve"> </w:t>
      </w:r>
      <w:r>
        <w:rPr>
          <w:color w:val="000009"/>
        </w:rPr>
        <w:t>и</w:t>
      </w:r>
      <w:r>
        <w:rPr>
          <w:color w:val="000009"/>
          <w:spacing w:val="-9"/>
        </w:rPr>
        <w:t xml:space="preserve"> </w:t>
      </w:r>
      <w:r>
        <w:rPr>
          <w:color w:val="000009"/>
        </w:rPr>
        <w:t>фотографий,</w:t>
      </w:r>
      <w:r>
        <w:rPr>
          <w:color w:val="000009"/>
          <w:spacing w:val="-9"/>
        </w:rPr>
        <w:t xml:space="preserve"> </w:t>
      </w:r>
      <w:r>
        <w:rPr>
          <w:color w:val="000009"/>
        </w:rPr>
        <w:t>обсуждение</w:t>
      </w:r>
      <w:r>
        <w:rPr>
          <w:color w:val="000009"/>
          <w:spacing w:val="-10"/>
        </w:rPr>
        <w:t xml:space="preserve"> </w:t>
      </w:r>
      <w:r>
        <w:rPr>
          <w:color w:val="000009"/>
        </w:rPr>
        <w:t>заданных</w:t>
      </w:r>
      <w:r>
        <w:rPr>
          <w:color w:val="000009"/>
          <w:spacing w:val="-8"/>
        </w:rPr>
        <w:t xml:space="preserve"> </w:t>
      </w:r>
      <w:r>
        <w:rPr>
          <w:color w:val="000009"/>
        </w:rPr>
        <w:t>ситуаций;</w:t>
      </w:r>
    </w:p>
    <w:p w:rsidR="00FE0BB0" w:rsidRDefault="00392A83">
      <w:pPr>
        <w:pStyle w:val="a3"/>
        <w:ind w:left="831"/>
        <w:jc w:val="left"/>
      </w:pPr>
      <w:r>
        <w:rPr>
          <w:color w:val="000009"/>
        </w:rPr>
        <w:t>-упражнения</w:t>
      </w:r>
      <w:r>
        <w:rPr>
          <w:color w:val="000009"/>
          <w:spacing w:val="-12"/>
        </w:rPr>
        <w:t xml:space="preserve"> </w:t>
      </w:r>
      <w:r>
        <w:rPr>
          <w:color w:val="000009"/>
        </w:rPr>
        <w:t>подражательно</w:t>
      </w:r>
      <w:r>
        <w:rPr>
          <w:color w:val="000009"/>
          <w:spacing w:val="-10"/>
        </w:rPr>
        <w:t xml:space="preserve"> </w:t>
      </w:r>
      <w:r>
        <w:rPr>
          <w:color w:val="000009"/>
        </w:rPr>
        <w:t>-</w:t>
      </w:r>
      <w:r>
        <w:rPr>
          <w:color w:val="000009"/>
          <w:spacing w:val="-12"/>
        </w:rPr>
        <w:t xml:space="preserve"> </w:t>
      </w:r>
      <w:r>
        <w:rPr>
          <w:color w:val="000009"/>
        </w:rPr>
        <w:t>исполнительского</w:t>
      </w:r>
      <w:r>
        <w:rPr>
          <w:color w:val="000009"/>
          <w:spacing w:val="-11"/>
        </w:rPr>
        <w:t xml:space="preserve"> </w:t>
      </w:r>
      <w:r>
        <w:rPr>
          <w:color w:val="000009"/>
        </w:rPr>
        <w:t>и</w:t>
      </w:r>
      <w:r>
        <w:rPr>
          <w:color w:val="000009"/>
          <w:spacing w:val="-12"/>
        </w:rPr>
        <w:t xml:space="preserve"> </w:t>
      </w:r>
      <w:r>
        <w:rPr>
          <w:color w:val="000009"/>
        </w:rPr>
        <w:t>творческого</w:t>
      </w:r>
      <w:r>
        <w:rPr>
          <w:color w:val="000009"/>
          <w:spacing w:val="-11"/>
        </w:rPr>
        <w:t xml:space="preserve"> </w:t>
      </w:r>
      <w:r>
        <w:rPr>
          <w:color w:val="000009"/>
        </w:rPr>
        <w:t>характера;</w:t>
      </w:r>
    </w:p>
    <w:p w:rsidR="00FE0BB0" w:rsidRDefault="00FE0BB0">
      <w:pPr>
        <w:sectPr w:rsidR="00FE0BB0">
          <w:pgSz w:w="11910" w:h="16840"/>
          <w:pgMar w:top="340" w:right="20" w:bottom="1680" w:left="160" w:header="0" w:footer="1412" w:gutter="0"/>
          <w:cols w:space="720"/>
        </w:sectPr>
      </w:pPr>
    </w:p>
    <w:p w:rsidR="00FE0BB0" w:rsidRDefault="00392A83">
      <w:pPr>
        <w:pStyle w:val="a3"/>
        <w:spacing w:before="60" w:line="275" w:lineRule="exact"/>
        <w:ind w:left="831"/>
        <w:jc w:val="left"/>
      </w:pPr>
      <w:r>
        <w:rPr>
          <w:color w:val="000009"/>
        </w:rPr>
        <w:lastRenderedPageBreak/>
        <w:t>-наблюдение</w:t>
      </w:r>
      <w:r>
        <w:rPr>
          <w:color w:val="000009"/>
          <w:spacing w:val="-10"/>
        </w:rPr>
        <w:t xml:space="preserve"> </w:t>
      </w:r>
      <w:r>
        <w:rPr>
          <w:color w:val="000009"/>
        </w:rPr>
        <w:t>учащихся</w:t>
      </w:r>
      <w:r>
        <w:rPr>
          <w:color w:val="000009"/>
          <w:spacing w:val="-10"/>
        </w:rPr>
        <w:t xml:space="preserve"> </w:t>
      </w:r>
      <w:r>
        <w:rPr>
          <w:color w:val="000009"/>
        </w:rPr>
        <w:t>за</w:t>
      </w:r>
      <w:r>
        <w:rPr>
          <w:color w:val="000009"/>
          <w:spacing w:val="-12"/>
        </w:rPr>
        <w:t xml:space="preserve"> </w:t>
      </w:r>
      <w:r>
        <w:rPr>
          <w:color w:val="000009"/>
        </w:rPr>
        <w:t>поведением</w:t>
      </w:r>
      <w:r>
        <w:rPr>
          <w:color w:val="000009"/>
          <w:spacing w:val="-11"/>
        </w:rPr>
        <w:t xml:space="preserve"> </w:t>
      </w:r>
      <w:r>
        <w:rPr>
          <w:color w:val="000009"/>
        </w:rPr>
        <w:t>людей;</w:t>
      </w:r>
    </w:p>
    <w:p w:rsidR="00FE0BB0" w:rsidRDefault="00392A83">
      <w:pPr>
        <w:pStyle w:val="a3"/>
        <w:spacing w:line="275" w:lineRule="exact"/>
        <w:ind w:left="831"/>
        <w:jc w:val="left"/>
      </w:pPr>
      <w:r>
        <w:rPr>
          <w:color w:val="000009"/>
        </w:rPr>
        <w:t>-просмотр</w:t>
      </w:r>
      <w:r>
        <w:rPr>
          <w:color w:val="000009"/>
          <w:spacing w:val="-8"/>
        </w:rPr>
        <w:t xml:space="preserve"> </w:t>
      </w:r>
      <w:r>
        <w:rPr>
          <w:color w:val="000009"/>
        </w:rPr>
        <w:t>и</w:t>
      </w:r>
      <w:r>
        <w:rPr>
          <w:color w:val="000009"/>
          <w:spacing w:val="-8"/>
        </w:rPr>
        <w:t xml:space="preserve"> </w:t>
      </w:r>
      <w:r>
        <w:rPr>
          <w:color w:val="000009"/>
        </w:rPr>
        <w:t>обсуждение</w:t>
      </w:r>
      <w:r>
        <w:rPr>
          <w:color w:val="000009"/>
          <w:spacing w:val="-9"/>
        </w:rPr>
        <w:t xml:space="preserve"> </w:t>
      </w:r>
      <w:r>
        <w:rPr>
          <w:color w:val="000009"/>
        </w:rPr>
        <w:t>мультфильмов,</w:t>
      </w:r>
      <w:r>
        <w:rPr>
          <w:color w:val="000009"/>
          <w:spacing w:val="-8"/>
        </w:rPr>
        <w:t xml:space="preserve"> </w:t>
      </w:r>
      <w:r>
        <w:rPr>
          <w:color w:val="000009"/>
        </w:rPr>
        <w:t>сказок.</w:t>
      </w:r>
    </w:p>
    <w:p w:rsidR="00FE0BB0" w:rsidRDefault="00392A83">
      <w:pPr>
        <w:pStyle w:val="11"/>
        <w:spacing w:before="5"/>
        <w:ind w:left="831"/>
      </w:pPr>
      <w:r>
        <w:rPr>
          <w:color w:val="000009"/>
          <w:spacing w:val="-1"/>
        </w:rPr>
        <w:t>Планируемые</w:t>
      </w:r>
      <w:r>
        <w:rPr>
          <w:color w:val="000009"/>
          <w:spacing w:val="-11"/>
        </w:rPr>
        <w:t xml:space="preserve"> </w:t>
      </w:r>
      <w:r>
        <w:rPr>
          <w:color w:val="000009"/>
          <w:spacing w:val="-1"/>
        </w:rPr>
        <w:t>результаты</w:t>
      </w:r>
    </w:p>
    <w:p w:rsidR="00FE0BB0" w:rsidRDefault="00392A83">
      <w:pPr>
        <w:pStyle w:val="a3"/>
        <w:ind w:left="831"/>
        <w:jc w:val="left"/>
      </w:pPr>
      <w:r>
        <w:rPr>
          <w:color w:val="000009"/>
        </w:rPr>
        <w:t>Основные</w:t>
      </w:r>
      <w:r>
        <w:rPr>
          <w:color w:val="000009"/>
          <w:spacing w:val="-6"/>
        </w:rPr>
        <w:t xml:space="preserve"> </w:t>
      </w:r>
      <w:r>
        <w:rPr>
          <w:color w:val="000009"/>
        </w:rPr>
        <w:t>личностные</w:t>
      </w:r>
      <w:r>
        <w:rPr>
          <w:color w:val="000009"/>
          <w:spacing w:val="-6"/>
        </w:rPr>
        <w:t xml:space="preserve"> </w:t>
      </w:r>
      <w:r>
        <w:rPr>
          <w:color w:val="000009"/>
        </w:rPr>
        <w:t>результаты</w:t>
      </w:r>
      <w:r>
        <w:rPr>
          <w:color w:val="000009"/>
          <w:spacing w:val="-4"/>
        </w:rPr>
        <w:t xml:space="preserve"> </w:t>
      </w:r>
      <w:r>
        <w:rPr>
          <w:color w:val="000009"/>
        </w:rPr>
        <w:t>программы</w:t>
      </w:r>
      <w:r>
        <w:rPr>
          <w:color w:val="000009"/>
          <w:spacing w:val="-4"/>
        </w:rPr>
        <w:t xml:space="preserve"> </w:t>
      </w:r>
      <w:r>
        <w:rPr>
          <w:color w:val="000009"/>
        </w:rPr>
        <w:t>внеурочной</w:t>
      </w:r>
      <w:r>
        <w:rPr>
          <w:color w:val="000009"/>
          <w:spacing w:val="-4"/>
        </w:rPr>
        <w:t xml:space="preserve"> </w:t>
      </w:r>
      <w:r>
        <w:rPr>
          <w:color w:val="000009"/>
        </w:rPr>
        <w:t>деятельности</w:t>
      </w:r>
      <w:r>
        <w:rPr>
          <w:color w:val="000009"/>
          <w:spacing w:val="-3"/>
        </w:rPr>
        <w:t xml:space="preserve"> </w:t>
      </w:r>
      <w:r>
        <w:rPr>
          <w:color w:val="000009"/>
        </w:rPr>
        <w:t>по</w:t>
      </w:r>
      <w:r>
        <w:rPr>
          <w:color w:val="000009"/>
          <w:spacing w:val="-5"/>
        </w:rPr>
        <w:t xml:space="preserve"> </w:t>
      </w:r>
      <w:r>
        <w:rPr>
          <w:color w:val="000009"/>
        </w:rPr>
        <w:t>общекультурному</w:t>
      </w:r>
      <w:r>
        <w:rPr>
          <w:color w:val="000009"/>
          <w:spacing w:val="-57"/>
        </w:rPr>
        <w:t xml:space="preserve"> </w:t>
      </w:r>
      <w:r>
        <w:rPr>
          <w:color w:val="000009"/>
        </w:rPr>
        <w:t>направлению</w:t>
      </w:r>
      <w:r>
        <w:rPr>
          <w:color w:val="000009"/>
          <w:spacing w:val="1"/>
        </w:rPr>
        <w:t xml:space="preserve"> </w:t>
      </w:r>
      <w:r>
        <w:rPr>
          <w:color w:val="000009"/>
        </w:rPr>
        <w:t>«Секреты</w:t>
      </w:r>
      <w:r>
        <w:rPr>
          <w:color w:val="000009"/>
          <w:spacing w:val="1"/>
        </w:rPr>
        <w:t xml:space="preserve"> </w:t>
      </w:r>
      <w:r>
        <w:rPr>
          <w:color w:val="000009"/>
        </w:rPr>
        <w:t>чувашского языка»:</w:t>
      </w:r>
    </w:p>
    <w:p w:rsidR="00FE0BB0" w:rsidRDefault="00392A83">
      <w:pPr>
        <w:pStyle w:val="a3"/>
        <w:ind w:left="831"/>
        <w:jc w:val="left"/>
      </w:pPr>
      <w:r>
        <w:rPr>
          <w:color w:val="000009"/>
        </w:rPr>
        <w:t>-определение</w:t>
      </w:r>
      <w:r>
        <w:rPr>
          <w:color w:val="000009"/>
          <w:spacing w:val="-10"/>
        </w:rPr>
        <w:t xml:space="preserve"> </w:t>
      </w:r>
      <w:r>
        <w:rPr>
          <w:color w:val="000009"/>
        </w:rPr>
        <w:t>и</w:t>
      </w:r>
      <w:r>
        <w:rPr>
          <w:color w:val="000009"/>
          <w:spacing w:val="-9"/>
        </w:rPr>
        <w:t xml:space="preserve"> </w:t>
      </w:r>
      <w:r>
        <w:rPr>
          <w:color w:val="000009"/>
        </w:rPr>
        <w:t>высказывание</w:t>
      </w:r>
      <w:r>
        <w:rPr>
          <w:color w:val="000009"/>
          <w:spacing w:val="-10"/>
        </w:rPr>
        <w:t xml:space="preserve"> </w:t>
      </w:r>
      <w:r>
        <w:rPr>
          <w:color w:val="000009"/>
        </w:rPr>
        <w:t>под</w:t>
      </w:r>
      <w:r>
        <w:rPr>
          <w:color w:val="000009"/>
          <w:spacing w:val="-9"/>
        </w:rPr>
        <w:t xml:space="preserve"> </w:t>
      </w:r>
      <w:r>
        <w:rPr>
          <w:color w:val="000009"/>
        </w:rPr>
        <w:t>руководством</w:t>
      </w:r>
      <w:r>
        <w:rPr>
          <w:color w:val="000009"/>
          <w:spacing w:val="-10"/>
        </w:rPr>
        <w:t xml:space="preserve"> </w:t>
      </w:r>
      <w:r>
        <w:rPr>
          <w:color w:val="000009"/>
        </w:rPr>
        <w:t>педагога</w:t>
      </w:r>
      <w:r>
        <w:rPr>
          <w:color w:val="000009"/>
          <w:spacing w:val="-9"/>
        </w:rPr>
        <w:t xml:space="preserve"> </w:t>
      </w:r>
      <w:r>
        <w:rPr>
          <w:color w:val="000009"/>
        </w:rPr>
        <w:t>элементарных</w:t>
      </w:r>
      <w:r>
        <w:rPr>
          <w:color w:val="000009"/>
          <w:spacing w:val="-9"/>
        </w:rPr>
        <w:t xml:space="preserve"> </w:t>
      </w:r>
      <w:r>
        <w:rPr>
          <w:color w:val="000009"/>
        </w:rPr>
        <w:t>этических</w:t>
      </w:r>
      <w:r>
        <w:rPr>
          <w:color w:val="000009"/>
          <w:spacing w:val="-7"/>
        </w:rPr>
        <w:t xml:space="preserve"> </w:t>
      </w:r>
      <w:r>
        <w:rPr>
          <w:color w:val="000009"/>
        </w:rPr>
        <w:t>норм;</w:t>
      </w:r>
    </w:p>
    <w:p w:rsidR="00FE0BB0" w:rsidRDefault="00392A83">
      <w:pPr>
        <w:pStyle w:val="a3"/>
        <w:ind w:left="831" w:right="1219"/>
        <w:jc w:val="left"/>
      </w:pPr>
      <w:r>
        <w:rPr>
          <w:color w:val="000009"/>
        </w:rPr>
        <w:t>-формирование</w:t>
      </w:r>
      <w:r>
        <w:rPr>
          <w:color w:val="000009"/>
          <w:spacing w:val="31"/>
        </w:rPr>
        <w:t xml:space="preserve"> </w:t>
      </w:r>
      <w:r>
        <w:rPr>
          <w:color w:val="000009"/>
        </w:rPr>
        <w:t>мотивации</w:t>
      </w:r>
      <w:r>
        <w:rPr>
          <w:color w:val="000009"/>
          <w:spacing w:val="30"/>
        </w:rPr>
        <w:t xml:space="preserve"> </w:t>
      </w:r>
      <w:r>
        <w:rPr>
          <w:color w:val="000009"/>
        </w:rPr>
        <w:t>к</w:t>
      </w:r>
      <w:r>
        <w:rPr>
          <w:color w:val="000009"/>
          <w:spacing w:val="30"/>
        </w:rPr>
        <w:t xml:space="preserve"> </w:t>
      </w:r>
      <w:r>
        <w:rPr>
          <w:color w:val="000009"/>
        </w:rPr>
        <w:t>творческому</w:t>
      </w:r>
      <w:r>
        <w:rPr>
          <w:color w:val="000009"/>
          <w:spacing w:val="25"/>
        </w:rPr>
        <w:t xml:space="preserve"> </w:t>
      </w:r>
      <w:r>
        <w:rPr>
          <w:color w:val="000009"/>
        </w:rPr>
        <w:t>труду,</w:t>
      </w:r>
      <w:r>
        <w:rPr>
          <w:color w:val="000009"/>
          <w:spacing w:val="30"/>
        </w:rPr>
        <w:t xml:space="preserve"> </w:t>
      </w:r>
      <w:r>
        <w:rPr>
          <w:color w:val="000009"/>
        </w:rPr>
        <w:t>бережному</w:t>
      </w:r>
      <w:r>
        <w:rPr>
          <w:color w:val="000009"/>
          <w:spacing w:val="28"/>
        </w:rPr>
        <w:t xml:space="preserve"> </w:t>
      </w:r>
      <w:r>
        <w:rPr>
          <w:color w:val="000009"/>
        </w:rPr>
        <w:t>отношению</w:t>
      </w:r>
      <w:r>
        <w:rPr>
          <w:color w:val="000009"/>
          <w:spacing w:val="29"/>
        </w:rPr>
        <w:t xml:space="preserve"> </w:t>
      </w:r>
      <w:r>
        <w:rPr>
          <w:color w:val="000009"/>
        </w:rPr>
        <w:t>к</w:t>
      </w:r>
      <w:r>
        <w:rPr>
          <w:color w:val="000009"/>
          <w:spacing w:val="32"/>
        </w:rPr>
        <w:t xml:space="preserve"> </w:t>
      </w:r>
      <w:r>
        <w:rPr>
          <w:color w:val="000009"/>
        </w:rPr>
        <w:t>материальным</w:t>
      </w:r>
      <w:r>
        <w:rPr>
          <w:color w:val="000009"/>
          <w:spacing w:val="28"/>
        </w:rPr>
        <w:t xml:space="preserve"> </w:t>
      </w:r>
      <w:r>
        <w:rPr>
          <w:color w:val="000009"/>
        </w:rPr>
        <w:t>и</w:t>
      </w:r>
      <w:r>
        <w:rPr>
          <w:color w:val="000009"/>
          <w:spacing w:val="-57"/>
        </w:rPr>
        <w:t xml:space="preserve"> </w:t>
      </w:r>
      <w:r>
        <w:rPr>
          <w:color w:val="000009"/>
        </w:rPr>
        <w:t>духовным</w:t>
      </w:r>
      <w:r>
        <w:rPr>
          <w:color w:val="000009"/>
          <w:spacing w:val="-3"/>
        </w:rPr>
        <w:t xml:space="preserve"> </w:t>
      </w:r>
      <w:r>
        <w:rPr>
          <w:color w:val="000009"/>
        </w:rPr>
        <w:t>ценностям;</w:t>
      </w:r>
    </w:p>
    <w:p w:rsidR="00FE0BB0" w:rsidRDefault="00392A83">
      <w:pPr>
        <w:pStyle w:val="a3"/>
        <w:ind w:left="831"/>
        <w:jc w:val="left"/>
      </w:pPr>
      <w:r>
        <w:rPr>
          <w:color w:val="000009"/>
        </w:rPr>
        <w:t>-расширение</w:t>
      </w:r>
      <w:r>
        <w:rPr>
          <w:color w:val="000009"/>
          <w:spacing w:val="-4"/>
        </w:rPr>
        <w:t xml:space="preserve"> </w:t>
      </w:r>
      <w:r>
        <w:rPr>
          <w:color w:val="000009"/>
        </w:rPr>
        <w:t>круга</w:t>
      </w:r>
      <w:r>
        <w:rPr>
          <w:color w:val="000009"/>
          <w:spacing w:val="-4"/>
        </w:rPr>
        <w:t xml:space="preserve"> </w:t>
      </w:r>
      <w:r>
        <w:rPr>
          <w:color w:val="000009"/>
        </w:rPr>
        <w:t>общения;</w:t>
      </w:r>
    </w:p>
    <w:p w:rsidR="00FE0BB0" w:rsidRDefault="00392A83">
      <w:pPr>
        <w:pStyle w:val="a3"/>
        <w:ind w:left="831" w:right="1231"/>
        <w:jc w:val="left"/>
      </w:pPr>
      <w:r>
        <w:rPr>
          <w:color w:val="000009"/>
        </w:rPr>
        <w:t>-развитие</w:t>
      </w:r>
      <w:r>
        <w:rPr>
          <w:color w:val="000009"/>
          <w:spacing w:val="-8"/>
        </w:rPr>
        <w:t xml:space="preserve"> </w:t>
      </w:r>
      <w:r>
        <w:rPr>
          <w:color w:val="000009"/>
        </w:rPr>
        <w:t>умения</w:t>
      </w:r>
      <w:r>
        <w:rPr>
          <w:color w:val="000009"/>
          <w:spacing w:val="-8"/>
        </w:rPr>
        <w:t xml:space="preserve"> </w:t>
      </w:r>
      <w:r>
        <w:rPr>
          <w:color w:val="000009"/>
        </w:rPr>
        <w:t>осуществления</w:t>
      </w:r>
      <w:r>
        <w:rPr>
          <w:color w:val="000009"/>
          <w:spacing w:val="-8"/>
        </w:rPr>
        <w:t xml:space="preserve"> </w:t>
      </w:r>
      <w:r>
        <w:rPr>
          <w:color w:val="000009"/>
        </w:rPr>
        <w:t>сотрудничества</w:t>
      </w:r>
      <w:r>
        <w:rPr>
          <w:color w:val="000009"/>
          <w:spacing w:val="-10"/>
        </w:rPr>
        <w:t xml:space="preserve"> </w:t>
      </w:r>
      <w:r>
        <w:rPr>
          <w:color w:val="000009"/>
        </w:rPr>
        <w:t>с</w:t>
      </w:r>
      <w:r>
        <w:rPr>
          <w:color w:val="000009"/>
          <w:spacing w:val="-9"/>
        </w:rPr>
        <w:t xml:space="preserve"> </w:t>
      </w:r>
      <w:r>
        <w:rPr>
          <w:color w:val="000009"/>
        </w:rPr>
        <w:t>педагогами,</w:t>
      </w:r>
      <w:r>
        <w:rPr>
          <w:color w:val="000009"/>
          <w:spacing w:val="-8"/>
        </w:rPr>
        <w:t xml:space="preserve"> </w:t>
      </w:r>
      <w:r>
        <w:rPr>
          <w:color w:val="000009"/>
        </w:rPr>
        <w:t>сверстниками,</w:t>
      </w:r>
      <w:r>
        <w:rPr>
          <w:color w:val="000009"/>
          <w:spacing w:val="-8"/>
        </w:rPr>
        <w:t xml:space="preserve"> </w:t>
      </w:r>
      <w:r>
        <w:rPr>
          <w:color w:val="000009"/>
        </w:rPr>
        <w:t>родителями,</w:t>
      </w:r>
      <w:r>
        <w:rPr>
          <w:color w:val="000009"/>
          <w:spacing w:val="-57"/>
        </w:rPr>
        <w:t xml:space="preserve"> </w:t>
      </w:r>
      <w:r>
        <w:rPr>
          <w:color w:val="000009"/>
        </w:rPr>
        <w:t>старшими</w:t>
      </w:r>
      <w:r>
        <w:rPr>
          <w:color w:val="000009"/>
          <w:spacing w:val="-1"/>
        </w:rPr>
        <w:t xml:space="preserve"> </w:t>
      </w:r>
      <w:r>
        <w:rPr>
          <w:color w:val="000009"/>
        </w:rPr>
        <w:t>детьми в</w:t>
      </w:r>
      <w:r>
        <w:rPr>
          <w:color w:val="000009"/>
          <w:spacing w:val="-1"/>
        </w:rPr>
        <w:t xml:space="preserve"> </w:t>
      </w:r>
      <w:r>
        <w:rPr>
          <w:color w:val="000009"/>
        </w:rPr>
        <w:t>решении общих</w:t>
      </w:r>
      <w:r>
        <w:rPr>
          <w:color w:val="000009"/>
          <w:spacing w:val="1"/>
        </w:rPr>
        <w:t xml:space="preserve"> </w:t>
      </w:r>
      <w:r>
        <w:rPr>
          <w:color w:val="000009"/>
        </w:rPr>
        <w:t>проблем.</w:t>
      </w:r>
    </w:p>
    <w:p w:rsidR="00FE0BB0" w:rsidRDefault="00392A83">
      <w:pPr>
        <w:pStyle w:val="11"/>
        <w:spacing w:before="3"/>
        <w:ind w:left="831"/>
      </w:pPr>
      <w:r>
        <w:rPr>
          <w:color w:val="000009"/>
        </w:rPr>
        <w:t>Научно-методическое</w:t>
      </w:r>
      <w:r>
        <w:rPr>
          <w:color w:val="000009"/>
          <w:spacing w:val="-15"/>
        </w:rPr>
        <w:t xml:space="preserve"> </w:t>
      </w:r>
      <w:r>
        <w:rPr>
          <w:color w:val="000009"/>
        </w:rPr>
        <w:t>обеспечение</w:t>
      </w:r>
      <w:r>
        <w:rPr>
          <w:color w:val="000009"/>
          <w:spacing w:val="-14"/>
        </w:rPr>
        <w:t xml:space="preserve"> </w:t>
      </w:r>
      <w:r>
        <w:rPr>
          <w:color w:val="000009"/>
        </w:rPr>
        <w:t>внеурочной</w:t>
      </w:r>
      <w:r>
        <w:rPr>
          <w:color w:val="000009"/>
          <w:spacing w:val="-14"/>
        </w:rPr>
        <w:t xml:space="preserve"> </w:t>
      </w:r>
      <w:r>
        <w:rPr>
          <w:color w:val="000009"/>
        </w:rPr>
        <w:t>деятельности</w:t>
      </w:r>
    </w:p>
    <w:p w:rsidR="00FE0BB0" w:rsidRDefault="00392A83">
      <w:pPr>
        <w:pStyle w:val="a3"/>
        <w:ind w:left="831" w:right="1231"/>
        <w:jc w:val="left"/>
      </w:pPr>
      <w:r>
        <w:rPr>
          <w:color w:val="000009"/>
        </w:rPr>
        <w:t>Научно-методическая</w:t>
      </w:r>
      <w:r>
        <w:rPr>
          <w:color w:val="000009"/>
          <w:spacing w:val="5"/>
        </w:rPr>
        <w:t xml:space="preserve"> </w:t>
      </w:r>
      <w:r>
        <w:rPr>
          <w:color w:val="000009"/>
        </w:rPr>
        <w:t>поддержка</w:t>
      </w:r>
      <w:r>
        <w:rPr>
          <w:color w:val="000009"/>
          <w:spacing w:val="3"/>
        </w:rPr>
        <w:t xml:space="preserve"> </w:t>
      </w:r>
      <w:r>
        <w:rPr>
          <w:color w:val="000009"/>
        </w:rPr>
        <w:t>реализации</w:t>
      </w:r>
      <w:r>
        <w:rPr>
          <w:color w:val="000009"/>
          <w:spacing w:val="4"/>
        </w:rPr>
        <w:t xml:space="preserve"> </w:t>
      </w:r>
      <w:r>
        <w:rPr>
          <w:color w:val="000009"/>
        </w:rPr>
        <w:t>внеурочной</w:t>
      </w:r>
      <w:r>
        <w:rPr>
          <w:color w:val="000009"/>
          <w:spacing w:val="4"/>
        </w:rPr>
        <w:t xml:space="preserve"> </w:t>
      </w:r>
      <w:r>
        <w:rPr>
          <w:color w:val="000009"/>
        </w:rPr>
        <w:t>деятельности</w:t>
      </w:r>
      <w:r>
        <w:rPr>
          <w:color w:val="000009"/>
          <w:spacing w:val="64"/>
        </w:rPr>
        <w:t xml:space="preserve"> </w:t>
      </w:r>
      <w:r>
        <w:rPr>
          <w:color w:val="000009"/>
        </w:rPr>
        <w:t>осуществляется</w:t>
      </w:r>
      <w:r>
        <w:rPr>
          <w:color w:val="000009"/>
          <w:spacing w:val="-57"/>
        </w:rPr>
        <w:t xml:space="preserve"> </w:t>
      </w:r>
      <w:r>
        <w:rPr>
          <w:color w:val="000009"/>
        </w:rPr>
        <w:t>через:</w:t>
      </w:r>
    </w:p>
    <w:p w:rsidR="00FE0BB0" w:rsidRDefault="00392A83">
      <w:pPr>
        <w:pStyle w:val="a3"/>
        <w:ind w:left="1011"/>
        <w:jc w:val="left"/>
      </w:pPr>
      <w:r>
        <w:rPr>
          <w:color w:val="000009"/>
        </w:rPr>
        <w:t>-изучение</w:t>
      </w:r>
      <w:r>
        <w:rPr>
          <w:color w:val="000009"/>
          <w:spacing w:val="-5"/>
        </w:rPr>
        <w:t xml:space="preserve"> </w:t>
      </w:r>
      <w:r>
        <w:rPr>
          <w:color w:val="000009"/>
        </w:rPr>
        <w:t>Интернет-ресурсов</w:t>
      </w:r>
      <w:r>
        <w:rPr>
          <w:color w:val="000009"/>
          <w:spacing w:val="-5"/>
        </w:rPr>
        <w:t xml:space="preserve"> </w:t>
      </w:r>
      <w:r>
        <w:rPr>
          <w:color w:val="000009"/>
        </w:rPr>
        <w:t>и</w:t>
      </w:r>
      <w:r>
        <w:rPr>
          <w:color w:val="000009"/>
          <w:spacing w:val="-4"/>
        </w:rPr>
        <w:t xml:space="preserve"> </w:t>
      </w:r>
      <w:r>
        <w:rPr>
          <w:color w:val="000009"/>
        </w:rPr>
        <w:t>методических</w:t>
      </w:r>
      <w:r>
        <w:rPr>
          <w:color w:val="000009"/>
          <w:spacing w:val="-2"/>
        </w:rPr>
        <w:t xml:space="preserve"> </w:t>
      </w:r>
      <w:r>
        <w:rPr>
          <w:color w:val="000009"/>
        </w:rPr>
        <w:t>пособий;</w:t>
      </w:r>
    </w:p>
    <w:p w:rsidR="00FE0BB0" w:rsidRDefault="00392A83">
      <w:pPr>
        <w:pStyle w:val="a3"/>
        <w:ind w:left="831"/>
        <w:jc w:val="left"/>
      </w:pPr>
      <w:r>
        <w:rPr>
          <w:color w:val="000009"/>
        </w:rPr>
        <w:t>-использование</w:t>
      </w:r>
      <w:r>
        <w:rPr>
          <w:color w:val="000009"/>
          <w:spacing w:val="-13"/>
        </w:rPr>
        <w:t xml:space="preserve"> </w:t>
      </w:r>
      <w:r>
        <w:rPr>
          <w:color w:val="000009"/>
        </w:rPr>
        <w:t>библиотечного</w:t>
      </w:r>
      <w:r>
        <w:rPr>
          <w:color w:val="000009"/>
          <w:spacing w:val="-12"/>
        </w:rPr>
        <w:t xml:space="preserve"> </w:t>
      </w:r>
      <w:r>
        <w:rPr>
          <w:color w:val="000009"/>
        </w:rPr>
        <w:t>фонда;</w:t>
      </w:r>
    </w:p>
    <w:p w:rsidR="00FE0BB0" w:rsidRDefault="00392A83">
      <w:pPr>
        <w:pStyle w:val="a4"/>
        <w:numPr>
          <w:ilvl w:val="0"/>
          <w:numId w:val="32"/>
        </w:numPr>
        <w:tabs>
          <w:tab w:val="left" w:pos="1031"/>
        </w:tabs>
        <w:ind w:left="1030"/>
        <w:rPr>
          <w:sz w:val="24"/>
        </w:rPr>
      </w:pPr>
      <w:r>
        <w:rPr>
          <w:color w:val="000009"/>
          <w:sz w:val="24"/>
        </w:rPr>
        <w:t>повышение</w:t>
      </w:r>
      <w:r>
        <w:rPr>
          <w:color w:val="000009"/>
          <w:spacing w:val="-9"/>
          <w:sz w:val="24"/>
        </w:rPr>
        <w:t xml:space="preserve"> </w:t>
      </w:r>
      <w:r>
        <w:rPr>
          <w:color w:val="000009"/>
          <w:sz w:val="24"/>
        </w:rPr>
        <w:t>квалификации</w:t>
      </w:r>
      <w:r>
        <w:rPr>
          <w:color w:val="000009"/>
          <w:spacing w:val="-9"/>
          <w:sz w:val="24"/>
        </w:rPr>
        <w:t xml:space="preserve"> </w:t>
      </w:r>
      <w:r>
        <w:rPr>
          <w:color w:val="000009"/>
          <w:sz w:val="24"/>
        </w:rPr>
        <w:t>педагогов.</w:t>
      </w:r>
    </w:p>
    <w:p w:rsidR="00FE0BB0" w:rsidRDefault="00392A83">
      <w:pPr>
        <w:pStyle w:val="a3"/>
        <w:ind w:left="831" w:right="1231"/>
        <w:jc w:val="left"/>
      </w:pPr>
      <w:r>
        <w:rPr>
          <w:color w:val="000009"/>
        </w:rPr>
        <w:t>Для</w:t>
      </w:r>
      <w:r>
        <w:rPr>
          <w:color w:val="000009"/>
          <w:spacing w:val="-7"/>
        </w:rPr>
        <w:t xml:space="preserve"> </w:t>
      </w:r>
      <w:r>
        <w:rPr>
          <w:color w:val="000009"/>
        </w:rPr>
        <w:t>реализации</w:t>
      </w:r>
      <w:r>
        <w:rPr>
          <w:color w:val="000009"/>
          <w:spacing w:val="-6"/>
        </w:rPr>
        <w:t xml:space="preserve"> </w:t>
      </w:r>
      <w:r>
        <w:rPr>
          <w:color w:val="000009"/>
        </w:rPr>
        <w:t>внеурочной</w:t>
      </w:r>
      <w:r>
        <w:rPr>
          <w:color w:val="000009"/>
          <w:spacing w:val="-6"/>
        </w:rPr>
        <w:t xml:space="preserve"> </w:t>
      </w:r>
      <w:r>
        <w:rPr>
          <w:color w:val="000009"/>
        </w:rPr>
        <w:t>деятельности</w:t>
      </w:r>
      <w:r>
        <w:rPr>
          <w:color w:val="000009"/>
          <w:spacing w:val="-5"/>
        </w:rPr>
        <w:t xml:space="preserve"> </w:t>
      </w:r>
      <w:r>
        <w:rPr>
          <w:color w:val="000009"/>
        </w:rPr>
        <w:t>в</w:t>
      </w:r>
      <w:r>
        <w:rPr>
          <w:color w:val="000009"/>
          <w:spacing w:val="-7"/>
        </w:rPr>
        <w:t xml:space="preserve"> </w:t>
      </w:r>
      <w:r>
        <w:rPr>
          <w:color w:val="000009"/>
        </w:rPr>
        <w:t>школе</w:t>
      </w:r>
      <w:r>
        <w:rPr>
          <w:color w:val="000009"/>
          <w:spacing w:val="-6"/>
        </w:rPr>
        <w:t xml:space="preserve"> </w:t>
      </w:r>
      <w:r>
        <w:rPr>
          <w:color w:val="000009"/>
        </w:rPr>
        <w:t>обеспечены</w:t>
      </w:r>
      <w:r>
        <w:rPr>
          <w:color w:val="000009"/>
          <w:spacing w:val="-6"/>
        </w:rPr>
        <w:t xml:space="preserve"> </w:t>
      </w:r>
      <w:r>
        <w:rPr>
          <w:color w:val="000009"/>
        </w:rPr>
        <w:t>материально-</w:t>
      </w:r>
      <w:r>
        <w:rPr>
          <w:color w:val="000009"/>
          <w:spacing w:val="-57"/>
        </w:rPr>
        <w:t xml:space="preserve"> </w:t>
      </w:r>
      <w:r>
        <w:rPr>
          <w:color w:val="000009"/>
        </w:rPr>
        <w:t>техническиересурсы</w:t>
      </w:r>
      <w:r>
        <w:rPr>
          <w:color w:val="000009"/>
          <w:spacing w:val="-1"/>
        </w:rPr>
        <w:t xml:space="preserve"> </w:t>
      </w:r>
      <w:r>
        <w:rPr>
          <w:color w:val="000009"/>
        </w:rPr>
        <w:t>и</w:t>
      </w:r>
      <w:r>
        <w:rPr>
          <w:color w:val="000009"/>
          <w:spacing w:val="1"/>
        </w:rPr>
        <w:t xml:space="preserve"> </w:t>
      </w:r>
      <w:r>
        <w:rPr>
          <w:color w:val="000009"/>
        </w:rPr>
        <w:t>созданы</w:t>
      </w:r>
      <w:r>
        <w:rPr>
          <w:color w:val="000009"/>
          <w:spacing w:val="-1"/>
        </w:rPr>
        <w:t xml:space="preserve"> </w:t>
      </w:r>
      <w:r>
        <w:rPr>
          <w:color w:val="000009"/>
        </w:rPr>
        <w:t>необходимые</w:t>
      </w:r>
      <w:r>
        <w:rPr>
          <w:color w:val="000009"/>
          <w:spacing w:val="-1"/>
        </w:rPr>
        <w:t xml:space="preserve"> </w:t>
      </w:r>
      <w:r>
        <w:rPr>
          <w:color w:val="000009"/>
        </w:rPr>
        <w:t>условия:</w:t>
      </w:r>
    </w:p>
    <w:p w:rsidR="00FE0BB0" w:rsidRDefault="00392A83">
      <w:pPr>
        <w:pStyle w:val="a4"/>
        <w:numPr>
          <w:ilvl w:val="0"/>
          <w:numId w:val="32"/>
        </w:numPr>
        <w:tabs>
          <w:tab w:val="left" w:pos="971"/>
        </w:tabs>
        <w:ind w:left="970"/>
        <w:rPr>
          <w:sz w:val="24"/>
        </w:rPr>
      </w:pPr>
      <w:r>
        <w:rPr>
          <w:color w:val="000009"/>
          <w:sz w:val="24"/>
        </w:rPr>
        <w:t>занятия</w:t>
      </w:r>
      <w:r>
        <w:rPr>
          <w:color w:val="000009"/>
          <w:spacing w:val="-7"/>
          <w:sz w:val="24"/>
        </w:rPr>
        <w:t xml:space="preserve"> </w:t>
      </w:r>
      <w:r>
        <w:rPr>
          <w:color w:val="000009"/>
          <w:sz w:val="24"/>
        </w:rPr>
        <w:t>проводятся</w:t>
      </w:r>
      <w:r>
        <w:rPr>
          <w:color w:val="000009"/>
          <w:spacing w:val="-3"/>
          <w:sz w:val="24"/>
        </w:rPr>
        <w:t xml:space="preserve"> </w:t>
      </w:r>
      <w:r>
        <w:rPr>
          <w:color w:val="000009"/>
          <w:sz w:val="24"/>
        </w:rPr>
        <w:t>в</w:t>
      </w:r>
      <w:r>
        <w:rPr>
          <w:color w:val="000009"/>
          <w:spacing w:val="-2"/>
          <w:sz w:val="24"/>
        </w:rPr>
        <w:t xml:space="preserve"> </w:t>
      </w:r>
      <w:r>
        <w:rPr>
          <w:color w:val="000009"/>
          <w:sz w:val="24"/>
        </w:rPr>
        <w:t>одну</w:t>
      </w:r>
      <w:r>
        <w:rPr>
          <w:color w:val="000009"/>
          <w:spacing w:val="-8"/>
          <w:sz w:val="24"/>
        </w:rPr>
        <w:t xml:space="preserve"> </w:t>
      </w:r>
      <w:r>
        <w:rPr>
          <w:color w:val="000009"/>
          <w:sz w:val="24"/>
        </w:rPr>
        <w:t>смену;</w:t>
      </w:r>
    </w:p>
    <w:p w:rsidR="00FE0BB0" w:rsidRDefault="00392A83">
      <w:pPr>
        <w:pStyle w:val="a4"/>
        <w:numPr>
          <w:ilvl w:val="0"/>
          <w:numId w:val="32"/>
        </w:numPr>
        <w:tabs>
          <w:tab w:val="left" w:pos="971"/>
        </w:tabs>
        <w:ind w:left="970"/>
        <w:rPr>
          <w:sz w:val="24"/>
        </w:rPr>
      </w:pPr>
      <w:r>
        <w:rPr>
          <w:color w:val="000009"/>
          <w:sz w:val="24"/>
        </w:rPr>
        <w:t>имеется</w:t>
      </w:r>
      <w:r>
        <w:rPr>
          <w:color w:val="000009"/>
          <w:spacing w:val="-4"/>
          <w:sz w:val="24"/>
        </w:rPr>
        <w:t xml:space="preserve"> </w:t>
      </w:r>
      <w:r>
        <w:rPr>
          <w:color w:val="000009"/>
          <w:sz w:val="24"/>
        </w:rPr>
        <w:t>столовая,</w:t>
      </w:r>
    </w:p>
    <w:p w:rsidR="00FE0BB0" w:rsidRDefault="00392A83">
      <w:pPr>
        <w:pStyle w:val="a4"/>
        <w:numPr>
          <w:ilvl w:val="0"/>
          <w:numId w:val="32"/>
        </w:numPr>
        <w:tabs>
          <w:tab w:val="left" w:pos="971"/>
        </w:tabs>
        <w:ind w:left="970"/>
        <w:rPr>
          <w:sz w:val="24"/>
        </w:rPr>
      </w:pPr>
      <w:r>
        <w:rPr>
          <w:color w:val="000009"/>
          <w:sz w:val="24"/>
        </w:rPr>
        <w:t>обеспечено</w:t>
      </w:r>
      <w:r>
        <w:rPr>
          <w:color w:val="000009"/>
          <w:spacing w:val="-11"/>
          <w:sz w:val="24"/>
        </w:rPr>
        <w:t xml:space="preserve"> </w:t>
      </w:r>
      <w:r>
        <w:rPr>
          <w:color w:val="000009"/>
          <w:sz w:val="24"/>
        </w:rPr>
        <w:t>двухразовое</w:t>
      </w:r>
      <w:r>
        <w:rPr>
          <w:color w:val="000009"/>
          <w:spacing w:val="-12"/>
          <w:sz w:val="24"/>
        </w:rPr>
        <w:t xml:space="preserve"> </w:t>
      </w:r>
      <w:r>
        <w:rPr>
          <w:color w:val="000009"/>
          <w:sz w:val="24"/>
        </w:rPr>
        <w:t>горячее</w:t>
      </w:r>
      <w:r>
        <w:rPr>
          <w:color w:val="000009"/>
          <w:spacing w:val="-11"/>
          <w:sz w:val="24"/>
        </w:rPr>
        <w:t xml:space="preserve"> </w:t>
      </w:r>
      <w:r>
        <w:rPr>
          <w:color w:val="000009"/>
          <w:sz w:val="24"/>
        </w:rPr>
        <w:t>питание</w:t>
      </w:r>
      <w:r>
        <w:rPr>
          <w:color w:val="000009"/>
          <w:spacing w:val="-11"/>
          <w:sz w:val="24"/>
        </w:rPr>
        <w:t xml:space="preserve"> </w:t>
      </w:r>
      <w:r>
        <w:rPr>
          <w:color w:val="000009"/>
          <w:sz w:val="24"/>
        </w:rPr>
        <w:t>школьников;</w:t>
      </w:r>
    </w:p>
    <w:p w:rsidR="00FE0BB0" w:rsidRDefault="00392A83">
      <w:pPr>
        <w:pStyle w:val="a4"/>
        <w:numPr>
          <w:ilvl w:val="0"/>
          <w:numId w:val="32"/>
        </w:numPr>
        <w:tabs>
          <w:tab w:val="left" w:pos="971"/>
        </w:tabs>
        <w:ind w:left="970"/>
        <w:rPr>
          <w:sz w:val="24"/>
        </w:rPr>
      </w:pPr>
      <w:r>
        <w:rPr>
          <w:color w:val="000009"/>
          <w:sz w:val="24"/>
        </w:rPr>
        <w:t>школа</w:t>
      </w:r>
      <w:r>
        <w:rPr>
          <w:color w:val="000009"/>
          <w:spacing w:val="-10"/>
          <w:sz w:val="24"/>
        </w:rPr>
        <w:t xml:space="preserve"> </w:t>
      </w:r>
      <w:r>
        <w:rPr>
          <w:color w:val="000009"/>
          <w:sz w:val="24"/>
        </w:rPr>
        <w:t>располагает</w:t>
      </w:r>
      <w:r>
        <w:rPr>
          <w:color w:val="000009"/>
          <w:spacing w:val="-8"/>
          <w:sz w:val="24"/>
        </w:rPr>
        <w:t xml:space="preserve"> </w:t>
      </w:r>
      <w:r>
        <w:rPr>
          <w:color w:val="000009"/>
          <w:sz w:val="24"/>
        </w:rPr>
        <w:t>двумя</w:t>
      </w:r>
      <w:r>
        <w:rPr>
          <w:color w:val="000009"/>
          <w:spacing w:val="-8"/>
          <w:sz w:val="24"/>
        </w:rPr>
        <w:t xml:space="preserve"> </w:t>
      </w:r>
      <w:r>
        <w:rPr>
          <w:color w:val="000009"/>
          <w:sz w:val="24"/>
        </w:rPr>
        <w:t>спортивными</w:t>
      </w:r>
      <w:r>
        <w:rPr>
          <w:color w:val="000009"/>
          <w:spacing w:val="-9"/>
          <w:sz w:val="24"/>
        </w:rPr>
        <w:t xml:space="preserve"> </w:t>
      </w:r>
      <w:r>
        <w:rPr>
          <w:color w:val="000009"/>
          <w:sz w:val="24"/>
        </w:rPr>
        <w:t>залами,</w:t>
      </w:r>
    </w:p>
    <w:p w:rsidR="00FE0BB0" w:rsidRDefault="00392A83">
      <w:pPr>
        <w:pStyle w:val="a4"/>
        <w:numPr>
          <w:ilvl w:val="0"/>
          <w:numId w:val="32"/>
        </w:numPr>
        <w:tabs>
          <w:tab w:val="left" w:pos="971"/>
        </w:tabs>
        <w:ind w:right="1601" w:firstLine="0"/>
        <w:rPr>
          <w:sz w:val="24"/>
        </w:rPr>
      </w:pPr>
      <w:r>
        <w:rPr>
          <w:color w:val="000009"/>
          <w:sz w:val="24"/>
        </w:rPr>
        <w:t>имеются полностью оборудованные сенсорная комната, Центр образования цифрового и</w:t>
      </w:r>
      <w:r>
        <w:rPr>
          <w:color w:val="000009"/>
          <w:spacing w:val="-57"/>
          <w:sz w:val="24"/>
        </w:rPr>
        <w:t xml:space="preserve"> </w:t>
      </w:r>
      <w:r>
        <w:rPr>
          <w:color w:val="000009"/>
          <w:sz w:val="24"/>
        </w:rPr>
        <w:t>гуманитарного профилей «Точка Роста», мастерские, актовый зал, мультимедийное</w:t>
      </w:r>
      <w:r>
        <w:rPr>
          <w:color w:val="000009"/>
          <w:spacing w:val="1"/>
          <w:sz w:val="24"/>
        </w:rPr>
        <w:t xml:space="preserve"> </w:t>
      </w:r>
      <w:r>
        <w:rPr>
          <w:color w:val="000009"/>
          <w:sz w:val="24"/>
        </w:rPr>
        <w:t>оборудование,</w:t>
      </w:r>
      <w:r>
        <w:rPr>
          <w:color w:val="000009"/>
          <w:spacing w:val="-1"/>
          <w:sz w:val="24"/>
        </w:rPr>
        <w:t xml:space="preserve"> </w:t>
      </w:r>
      <w:r>
        <w:rPr>
          <w:color w:val="000009"/>
          <w:sz w:val="24"/>
        </w:rPr>
        <w:t>библиотека</w:t>
      </w:r>
      <w:r>
        <w:rPr>
          <w:color w:val="000009"/>
          <w:spacing w:val="-1"/>
          <w:sz w:val="24"/>
        </w:rPr>
        <w:t xml:space="preserve"> </w:t>
      </w:r>
      <w:r>
        <w:rPr>
          <w:color w:val="000009"/>
          <w:sz w:val="24"/>
        </w:rPr>
        <w:t>и</w:t>
      </w:r>
      <w:r>
        <w:rPr>
          <w:color w:val="000009"/>
          <w:spacing w:val="-1"/>
          <w:sz w:val="24"/>
        </w:rPr>
        <w:t xml:space="preserve"> </w:t>
      </w:r>
      <w:r>
        <w:rPr>
          <w:color w:val="000009"/>
          <w:sz w:val="24"/>
        </w:rPr>
        <w:t>др.</w:t>
      </w:r>
    </w:p>
    <w:p w:rsidR="00FE0BB0" w:rsidRDefault="00FE0BB0">
      <w:pPr>
        <w:pStyle w:val="a3"/>
        <w:ind w:left="0"/>
        <w:jc w:val="left"/>
        <w:rPr>
          <w:sz w:val="26"/>
        </w:rPr>
      </w:pPr>
    </w:p>
    <w:p w:rsidR="00FE0BB0" w:rsidRDefault="00FE0BB0">
      <w:pPr>
        <w:pStyle w:val="a3"/>
        <w:spacing w:before="5"/>
        <w:ind w:left="0"/>
        <w:jc w:val="left"/>
        <w:rPr>
          <w:sz w:val="34"/>
        </w:rPr>
      </w:pPr>
    </w:p>
    <w:p w:rsidR="00FE0BB0" w:rsidRDefault="00392A83">
      <w:pPr>
        <w:pStyle w:val="a3"/>
        <w:ind w:left="548" w:right="1027" w:firstLine="1027"/>
        <w:jc w:val="left"/>
      </w:pPr>
      <w:r>
        <w:rPr>
          <w:b/>
          <w:color w:val="000009"/>
        </w:rPr>
        <w:t xml:space="preserve">Общая характеристика обучающихся с ОВЗ (с </w:t>
      </w:r>
      <w:r>
        <w:rPr>
          <w:b/>
        </w:rPr>
        <w:t>умственной отсталостью</w:t>
      </w:r>
      <w:r>
        <w:rPr>
          <w:b/>
          <w:color w:val="000009"/>
        </w:rPr>
        <w:t>)</w:t>
      </w:r>
      <w:r>
        <w:rPr>
          <w:b/>
          <w:color w:val="000009"/>
          <w:spacing w:val="1"/>
        </w:rPr>
        <w:t xml:space="preserve"> </w:t>
      </w:r>
      <w:r>
        <w:t>Умственная</w:t>
      </w:r>
      <w:r>
        <w:rPr>
          <w:spacing w:val="5"/>
        </w:rPr>
        <w:t xml:space="preserve"> </w:t>
      </w:r>
      <w:r>
        <w:t>отсталость</w:t>
      </w:r>
      <w:r>
        <w:rPr>
          <w:spacing w:val="6"/>
        </w:rPr>
        <w:t xml:space="preserve"> </w:t>
      </w:r>
      <w:r>
        <w:t>(УО)</w:t>
      </w:r>
      <w:r>
        <w:rPr>
          <w:spacing w:val="7"/>
        </w:rPr>
        <w:t xml:space="preserve"> </w:t>
      </w:r>
      <w:r>
        <w:t>—</w:t>
      </w:r>
      <w:r>
        <w:rPr>
          <w:spacing w:val="5"/>
        </w:rPr>
        <w:t xml:space="preserve"> </w:t>
      </w:r>
      <w:r>
        <w:t>это</w:t>
      </w:r>
      <w:r>
        <w:rPr>
          <w:spacing w:val="5"/>
        </w:rPr>
        <w:t xml:space="preserve"> </w:t>
      </w:r>
      <w:r>
        <w:t>стойко</w:t>
      </w:r>
      <w:r>
        <w:rPr>
          <w:spacing w:val="6"/>
        </w:rPr>
        <w:t xml:space="preserve"> </w:t>
      </w:r>
      <w:r>
        <w:t>выраженное</w:t>
      </w:r>
      <w:r>
        <w:rPr>
          <w:spacing w:val="4"/>
        </w:rPr>
        <w:t xml:space="preserve"> </w:t>
      </w:r>
      <w:r>
        <w:t>снижение</w:t>
      </w:r>
      <w:r>
        <w:rPr>
          <w:spacing w:val="2"/>
        </w:rPr>
        <w:t xml:space="preserve"> </w:t>
      </w:r>
      <w:r>
        <w:t>познавательной</w:t>
      </w:r>
      <w:r>
        <w:rPr>
          <w:spacing w:val="3"/>
        </w:rPr>
        <w:t xml:space="preserve"> </w:t>
      </w:r>
      <w:r>
        <w:t>деятельности</w:t>
      </w:r>
      <w:r>
        <w:rPr>
          <w:spacing w:val="-57"/>
        </w:rPr>
        <w:t xml:space="preserve"> </w:t>
      </w:r>
      <w:r>
        <w:t>ребенка,</w:t>
      </w:r>
      <w:r>
        <w:rPr>
          <w:spacing w:val="1"/>
        </w:rPr>
        <w:t xml:space="preserve"> </w:t>
      </w:r>
      <w:r>
        <w:t>возникшее</w:t>
      </w:r>
      <w:r>
        <w:rPr>
          <w:spacing w:val="1"/>
        </w:rPr>
        <w:t xml:space="preserve"> </w:t>
      </w:r>
      <w:r>
        <w:t>на</w:t>
      </w:r>
      <w:r>
        <w:rPr>
          <w:spacing w:val="1"/>
        </w:rPr>
        <w:t xml:space="preserve"> </w:t>
      </w:r>
      <w:r>
        <w:t>основе</w:t>
      </w:r>
      <w:r>
        <w:rPr>
          <w:spacing w:val="1"/>
        </w:rPr>
        <w:t xml:space="preserve"> </w:t>
      </w:r>
      <w:r>
        <w:t>органического</w:t>
      </w:r>
      <w:r>
        <w:rPr>
          <w:spacing w:val="1"/>
        </w:rPr>
        <w:t xml:space="preserve"> </w:t>
      </w:r>
      <w:r>
        <w:t>поражения</w:t>
      </w:r>
      <w:r>
        <w:rPr>
          <w:spacing w:val="1"/>
        </w:rPr>
        <w:t xml:space="preserve"> </w:t>
      </w:r>
      <w:r>
        <w:t>центральной</w:t>
      </w:r>
      <w:r>
        <w:rPr>
          <w:spacing w:val="1"/>
        </w:rPr>
        <w:t xml:space="preserve"> </w:t>
      </w:r>
      <w:r>
        <w:t>нервной</w:t>
      </w:r>
      <w:r>
        <w:rPr>
          <w:spacing w:val="1"/>
        </w:rPr>
        <w:t xml:space="preserve"> </w:t>
      </w:r>
      <w:r>
        <w:t>системы.</w:t>
      </w:r>
      <w:r>
        <w:rPr>
          <w:spacing w:val="-57"/>
        </w:rPr>
        <w:t xml:space="preserve"> </w:t>
      </w:r>
      <w:r>
        <w:t>Следствием</w:t>
      </w:r>
      <w:r>
        <w:rPr>
          <w:spacing w:val="30"/>
        </w:rPr>
        <w:t xml:space="preserve"> </w:t>
      </w:r>
      <w:r>
        <w:t>этого,</w:t>
      </w:r>
      <w:r>
        <w:rPr>
          <w:spacing w:val="28"/>
        </w:rPr>
        <w:t xml:space="preserve"> </w:t>
      </w:r>
      <w:r>
        <w:t>по</w:t>
      </w:r>
      <w:r>
        <w:rPr>
          <w:spacing w:val="28"/>
        </w:rPr>
        <w:t xml:space="preserve"> </w:t>
      </w:r>
      <w:r>
        <w:t>ряду</w:t>
      </w:r>
      <w:r>
        <w:rPr>
          <w:spacing w:val="26"/>
        </w:rPr>
        <w:t xml:space="preserve"> </w:t>
      </w:r>
      <w:r>
        <w:t>причин</w:t>
      </w:r>
      <w:r>
        <w:rPr>
          <w:spacing w:val="29"/>
        </w:rPr>
        <w:t xml:space="preserve"> </w:t>
      </w:r>
      <w:r>
        <w:t>присоединяются</w:t>
      </w:r>
      <w:r>
        <w:rPr>
          <w:spacing w:val="28"/>
        </w:rPr>
        <w:t xml:space="preserve"> </w:t>
      </w:r>
      <w:r>
        <w:t>нарушения</w:t>
      </w:r>
      <w:r>
        <w:rPr>
          <w:spacing w:val="37"/>
        </w:rPr>
        <w:t xml:space="preserve"> </w:t>
      </w:r>
      <w:r>
        <w:t>эмоционально-волевой</w:t>
      </w:r>
      <w:r>
        <w:rPr>
          <w:spacing w:val="31"/>
        </w:rPr>
        <w:t xml:space="preserve"> </w:t>
      </w:r>
      <w:r>
        <w:t>сферы,</w:t>
      </w:r>
      <w:r>
        <w:rPr>
          <w:spacing w:val="-57"/>
        </w:rPr>
        <w:t xml:space="preserve"> </w:t>
      </w:r>
      <w:r>
        <w:t>личностных качеств и</w:t>
      </w:r>
      <w:r>
        <w:rPr>
          <w:spacing w:val="1"/>
        </w:rPr>
        <w:t xml:space="preserve"> </w:t>
      </w:r>
      <w:r>
        <w:t>поведения.</w:t>
      </w:r>
    </w:p>
    <w:p w:rsidR="00FE0BB0" w:rsidRDefault="00392A83">
      <w:pPr>
        <w:pStyle w:val="a3"/>
        <w:spacing w:line="271" w:lineRule="exact"/>
        <w:ind w:left="548"/>
      </w:pPr>
      <w:r>
        <w:t>Для</w:t>
      </w:r>
      <w:r>
        <w:rPr>
          <w:spacing w:val="-7"/>
        </w:rPr>
        <w:t xml:space="preserve"> </w:t>
      </w:r>
      <w:r>
        <w:t>обучающихся</w:t>
      </w:r>
      <w:r>
        <w:rPr>
          <w:spacing w:val="-5"/>
        </w:rPr>
        <w:t xml:space="preserve"> </w:t>
      </w:r>
      <w:r>
        <w:t>с</w:t>
      </w:r>
      <w:r>
        <w:rPr>
          <w:spacing w:val="-5"/>
        </w:rPr>
        <w:t xml:space="preserve"> </w:t>
      </w:r>
      <w:r>
        <w:t>умственной</w:t>
      </w:r>
      <w:r>
        <w:rPr>
          <w:spacing w:val="-5"/>
        </w:rPr>
        <w:t xml:space="preserve"> </w:t>
      </w:r>
      <w:r>
        <w:t>отсталостью</w:t>
      </w:r>
      <w:r>
        <w:rPr>
          <w:spacing w:val="-5"/>
        </w:rPr>
        <w:t xml:space="preserve"> </w:t>
      </w:r>
      <w:r>
        <w:t>характерны:</w:t>
      </w:r>
    </w:p>
    <w:p w:rsidR="00FE0BB0" w:rsidRDefault="00392A83">
      <w:pPr>
        <w:pStyle w:val="a4"/>
        <w:numPr>
          <w:ilvl w:val="0"/>
          <w:numId w:val="31"/>
        </w:numPr>
        <w:tabs>
          <w:tab w:val="left" w:pos="858"/>
        </w:tabs>
        <w:ind w:right="1229" w:firstLine="0"/>
        <w:jc w:val="both"/>
        <w:rPr>
          <w:sz w:val="24"/>
        </w:rPr>
      </w:pPr>
      <w:r>
        <w:rPr>
          <w:sz w:val="24"/>
        </w:rPr>
        <w:t>Низкий</w:t>
      </w:r>
      <w:r>
        <w:rPr>
          <w:spacing w:val="1"/>
          <w:sz w:val="24"/>
        </w:rPr>
        <w:t xml:space="preserve"> </w:t>
      </w:r>
      <w:r>
        <w:rPr>
          <w:sz w:val="24"/>
        </w:rPr>
        <w:t>уровень</w:t>
      </w:r>
      <w:r>
        <w:rPr>
          <w:spacing w:val="1"/>
          <w:sz w:val="24"/>
        </w:rPr>
        <w:t xml:space="preserve"> </w:t>
      </w:r>
      <w:r>
        <w:rPr>
          <w:sz w:val="24"/>
        </w:rPr>
        <w:t>интеллектуальной</w:t>
      </w:r>
      <w:r>
        <w:rPr>
          <w:spacing w:val="1"/>
          <w:sz w:val="24"/>
        </w:rPr>
        <w:t xml:space="preserve"> </w:t>
      </w:r>
      <w:r>
        <w:rPr>
          <w:sz w:val="24"/>
        </w:rPr>
        <w:t>активности</w:t>
      </w:r>
      <w:r>
        <w:rPr>
          <w:spacing w:val="1"/>
          <w:sz w:val="24"/>
        </w:rPr>
        <w:t xml:space="preserve"> </w:t>
      </w:r>
      <w:r>
        <w:rPr>
          <w:sz w:val="24"/>
        </w:rPr>
        <w:t>(умственные</w:t>
      </w:r>
      <w:r>
        <w:rPr>
          <w:spacing w:val="1"/>
          <w:sz w:val="24"/>
        </w:rPr>
        <w:t xml:space="preserve"> </w:t>
      </w:r>
      <w:r>
        <w:rPr>
          <w:sz w:val="24"/>
        </w:rPr>
        <w:t>операции</w:t>
      </w:r>
      <w:r>
        <w:rPr>
          <w:spacing w:val="1"/>
          <w:sz w:val="24"/>
        </w:rPr>
        <w:t xml:space="preserve"> </w:t>
      </w:r>
      <w:r>
        <w:rPr>
          <w:sz w:val="24"/>
        </w:rPr>
        <w:t>недостаточно</w:t>
      </w:r>
      <w:r>
        <w:rPr>
          <w:spacing w:val="1"/>
          <w:sz w:val="24"/>
        </w:rPr>
        <w:t xml:space="preserve"> </w:t>
      </w:r>
      <w:r>
        <w:rPr>
          <w:sz w:val="24"/>
        </w:rPr>
        <w:t>сформированы:</w:t>
      </w:r>
      <w:r>
        <w:rPr>
          <w:spacing w:val="-3"/>
          <w:sz w:val="24"/>
        </w:rPr>
        <w:t xml:space="preserve"> </w:t>
      </w:r>
      <w:r>
        <w:rPr>
          <w:sz w:val="24"/>
        </w:rPr>
        <w:t>в</w:t>
      </w:r>
      <w:r>
        <w:rPr>
          <w:spacing w:val="-4"/>
          <w:sz w:val="24"/>
        </w:rPr>
        <w:t xml:space="preserve"> </w:t>
      </w:r>
      <w:r>
        <w:rPr>
          <w:sz w:val="24"/>
        </w:rPr>
        <w:t>частности,</w:t>
      </w:r>
      <w:r>
        <w:rPr>
          <w:spacing w:val="-3"/>
          <w:sz w:val="24"/>
        </w:rPr>
        <w:t xml:space="preserve"> </w:t>
      </w:r>
      <w:r>
        <w:rPr>
          <w:sz w:val="24"/>
        </w:rPr>
        <w:t>дети</w:t>
      </w:r>
      <w:r>
        <w:rPr>
          <w:spacing w:val="-2"/>
          <w:sz w:val="24"/>
        </w:rPr>
        <w:t xml:space="preserve"> </w:t>
      </w:r>
      <w:r>
        <w:rPr>
          <w:sz w:val="24"/>
        </w:rPr>
        <w:t>с</w:t>
      </w:r>
      <w:r>
        <w:rPr>
          <w:spacing w:val="-4"/>
          <w:sz w:val="24"/>
        </w:rPr>
        <w:t xml:space="preserve"> </w:t>
      </w:r>
      <w:r>
        <w:rPr>
          <w:sz w:val="24"/>
        </w:rPr>
        <w:t>трудом</w:t>
      </w:r>
      <w:r>
        <w:rPr>
          <w:spacing w:val="-3"/>
          <w:sz w:val="24"/>
        </w:rPr>
        <w:t xml:space="preserve"> </w:t>
      </w:r>
      <w:r>
        <w:rPr>
          <w:sz w:val="24"/>
        </w:rPr>
        <w:t>обобщают</w:t>
      </w:r>
      <w:r>
        <w:rPr>
          <w:spacing w:val="-3"/>
          <w:sz w:val="24"/>
        </w:rPr>
        <w:t xml:space="preserve"> </w:t>
      </w:r>
      <w:r>
        <w:rPr>
          <w:sz w:val="24"/>
        </w:rPr>
        <w:t>и</w:t>
      </w:r>
      <w:r>
        <w:rPr>
          <w:spacing w:val="-2"/>
          <w:sz w:val="24"/>
        </w:rPr>
        <w:t xml:space="preserve"> </w:t>
      </w:r>
      <w:r>
        <w:rPr>
          <w:sz w:val="24"/>
        </w:rPr>
        <w:t>абстрагируют</w:t>
      </w:r>
      <w:r>
        <w:rPr>
          <w:spacing w:val="-3"/>
          <w:sz w:val="24"/>
        </w:rPr>
        <w:t xml:space="preserve"> </w:t>
      </w:r>
      <w:r>
        <w:rPr>
          <w:sz w:val="24"/>
        </w:rPr>
        <w:t>признаки</w:t>
      </w:r>
      <w:r>
        <w:rPr>
          <w:spacing w:val="-5"/>
          <w:sz w:val="24"/>
        </w:rPr>
        <w:t xml:space="preserve"> </w:t>
      </w:r>
      <w:r>
        <w:rPr>
          <w:sz w:val="24"/>
        </w:rPr>
        <w:t>предметов);</w:t>
      </w:r>
    </w:p>
    <w:p w:rsidR="00FE0BB0" w:rsidRDefault="00392A83">
      <w:pPr>
        <w:pStyle w:val="a4"/>
        <w:numPr>
          <w:ilvl w:val="0"/>
          <w:numId w:val="31"/>
        </w:numPr>
        <w:tabs>
          <w:tab w:val="left" w:pos="688"/>
        </w:tabs>
        <w:ind w:left="687" w:hanging="140"/>
        <w:jc w:val="both"/>
        <w:rPr>
          <w:sz w:val="24"/>
        </w:rPr>
      </w:pPr>
      <w:r>
        <w:rPr>
          <w:sz w:val="24"/>
        </w:rPr>
        <w:t>Замедленность</w:t>
      </w:r>
      <w:r>
        <w:rPr>
          <w:spacing w:val="-5"/>
          <w:sz w:val="24"/>
        </w:rPr>
        <w:t xml:space="preserve"> </w:t>
      </w:r>
      <w:r>
        <w:rPr>
          <w:sz w:val="24"/>
        </w:rPr>
        <w:t>и</w:t>
      </w:r>
      <w:r>
        <w:rPr>
          <w:spacing w:val="-5"/>
          <w:sz w:val="24"/>
        </w:rPr>
        <w:t xml:space="preserve"> </w:t>
      </w:r>
      <w:r>
        <w:rPr>
          <w:sz w:val="24"/>
        </w:rPr>
        <w:t>суженность</w:t>
      </w:r>
      <w:r>
        <w:rPr>
          <w:spacing w:val="-4"/>
          <w:sz w:val="24"/>
        </w:rPr>
        <w:t xml:space="preserve"> </w:t>
      </w:r>
      <w:r>
        <w:rPr>
          <w:sz w:val="24"/>
        </w:rPr>
        <w:t>объема</w:t>
      </w:r>
      <w:r>
        <w:rPr>
          <w:spacing w:val="-6"/>
          <w:sz w:val="24"/>
        </w:rPr>
        <w:t xml:space="preserve"> </w:t>
      </w:r>
      <w:r>
        <w:rPr>
          <w:sz w:val="24"/>
        </w:rPr>
        <w:t>всех</w:t>
      </w:r>
      <w:r>
        <w:rPr>
          <w:spacing w:val="-3"/>
          <w:sz w:val="24"/>
        </w:rPr>
        <w:t xml:space="preserve"> </w:t>
      </w:r>
      <w:r>
        <w:rPr>
          <w:sz w:val="24"/>
        </w:rPr>
        <w:t>видов</w:t>
      </w:r>
      <w:r>
        <w:rPr>
          <w:spacing w:val="-5"/>
          <w:sz w:val="24"/>
        </w:rPr>
        <w:t xml:space="preserve"> </w:t>
      </w:r>
      <w:r>
        <w:rPr>
          <w:sz w:val="24"/>
        </w:rPr>
        <w:t>восприятия,</w:t>
      </w:r>
      <w:r>
        <w:rPr>
          <w:spacing w:val="-8"/>
          <w:sz w:val="24"/>
        </w:rPr>
        <w:t xml:space="preserve"> </w:t>
      </w:r>
      <w:r>
        <w:rPr>
          <w:sz w:val="24"/>
        </w:rPr>
        <w:t>их</w:t>
      </w:r>
      <w:r>
        <w:rPr>
          <w:spacing w:val="-3"/>
          <w:sz w:val="24"/>
        </w:rPr>
        <w:t xml:space="preserve"> </w:t>
      </w:r>
      <w:r>
        <w:rPr>
          <w:sz w:val="24"/>
        </w:rPr>
        <w:t>недостаточная</w:t>
      </w:r>
      <w:r>
        <w:rPr>
          <w:spacing w:val="-3"/>
          <w:sz w:val="24"/>
        </w:rPr>
        <w:t xml:space="preserve"> </w:t>
      </w:r>
      <w:r>
        <w:rPr>
          <w:sz w:val="24"/>
        </w:rPr>
        <w:t>активность;</w:t>
      </w:r>
    </w:p>
    <w:p w:rsidR="00FE0BB0" w:rsidRDefault="00392A83">
      <w:pPr>
        <w:pStyle w:val="a4"/>
        <w:numPr>
          <w:ilvl w:val="0"/>
          <w:numId w:val="31"/>
        </w:numPr>
        <w:tabs>
          <w:tab w:val="left" w:pos="769"/>
        </w:tabs>
        <w:ind w:right="1232" w:firstLine="0"/>
        <w:jc w:val="both"/>
        <w:rPr>
          <w:sz w:val="24"/>
        </w:rPr>
      </w:pPr>
      <w:r>
        <w:rPr>
          <w:sz w:val="24"/>
        </w:rPr>
        <w:t>Недостаточное</w:t>
      </w:r>
      <w:r>
        <w:rPr>
          <w:spacing w:val="1"/>
          <w:sz w:val="24"/>
        </w:rPr>
        <w:t xml:space="preserve"> </w:t>
      </w:r>
      <w:r>
        <w:rPr>
          <w:sz w:val="24"/>
        </w:rPr>
        <w:t>развитие</w:t>
      </w:r>
      <w:r>
        <w:rPr>
          <w:spacing w:val="1"/>
          <w:sz w:val="24"/>
        </w:rPr>
        <w:t xml:space="preserve"> </w:t>
      </w:r>
      <w:r>
        <w:rPr>
          <w:sz w:val="24"/>
        </w:rPr>
        <w:t>памяти,</w:t>
      </w:r>
      <w:r>
        <w:rPr>
          <w:spacing w:val="1"/>
          <w:sz w:val="24"/>
        </w:rPr>
        <w:t xml:space="preserve"> </w:t>
      </w:r>
      <w:r>
        <w:rPr>
          <w:sz w:val="24"/>
        </w:rPr>
        <w:t>замедленный</w:t>
      </w:r>
      <w:r>
        <w:rPr>
          <w:spacing w:val="1"/>
          <w:sz w:val="24"/>
        </w:rPr>
        <w:t xml:space="preserve"> </w:t>
      </w:r>
      <w:r>
        <w:rPr>
          <w:sz w:val="24"/>
        </w:rPr>
        <w:t>темп</w:t>
      </w:r>
      <w:r>
        <w:rPr>
          <w:spacing w:val="1"/>
          <w:sz w:val="24"/>
        </w:rPr>
        <w:t xml:space="preserve"> </w:t>
      </w:r>
      <w:r>
        <w:rPr>
          <w:sz w:val="24"/>
        </w:rPr>
        <w:t>усвоения</w:t>
      </w:r>
      <w:r>
        <w:rPr>
          <w:spacing w:val="1"/>
          <w:sz w:val="24"/>
        </w:rPr>
        <w:t xml:space="preserve"> </w:t>
      </w:r>
      <w:r>
        <w:rPr>
          <w:sz w:val="24"/>
        </w:rPr>
        <w:t>всего</w:t>
      </w:r>
      <w:r>
        <w:rPr>
          <w:spacing w:val="1"/>
          <w:sz w:val="24"/>
        </w:rPr>
        <w:t xml:space="preserve"> </w:t>
      </w:r>
      <w:r>
        <w:rPr>
          <w:sz w:val="24"/>
        </w:rPr>
        <w:t>нового,</w:t>
      </w:r>
      <w:r>
        <w:rPr>
          <w:spacing w:val="1"/>
          <w:sz w:val="24"/>
        </w:rPr>
        <w:t xml:space="preserve"> </w:t>
      </w:r>
      <w:r>
        <w:rPr>
          <w:sz w:val="24"/>
        </w:rPr>
        <w:t>непрочность</w:t>
      </w:r>
      <w:r>
        <w:rPr>
          <w:spacing w:val="1"/>
          <w:sz w:val="24"/>
        </w:rPr>
        <w:t xml:space="preserve"> </w:t>
      </w:r>
      <w:r>
        <w:rPr>
          <w:sz w:val="24"/>
        </w:rPr>
        <w:t>сохранения</w:t>
      </w:r>
      <w:r>
        <w:rPr>
          <w:spacing w:val="-5"/>
          <w:sz w:val="24"/>
        </w:rPr>
        <w:t xml:space="preserve"> </w:t>
      </w:r>
      <w:r>
        <w:rPr>
          <w:sz w:val="24"/>
        </w:rPr>
        <w:t>и</w:t>
      </w:r>
      <w:r>
        <w:rPr>
          <w:spacing w:val="-6"/>
          <w:sz w:val="24"/>
        </w:rPr>
        <w:t xml:space="preserve"> </w:t>
      </w:r>
      <w:r>
        <w:rPr>
          <w:sz w:val="24"/>
        </w:rPr>
        <w:t>неточность</w:t>
      </w:r>
      <w:r>
        <w:rPr>
          <w:spacing w:val="-3"/>
          <w:sz w:val="24"/>
        </w:rPr>
        <w:t xml:space="preserve"> </w:t>
      </w:r>
      <w:r>
        <w:rPr>
          <w:sz w:val="24"/>
        </w:rPr>
        <w:t>воспроизведения,</w:t>
      </w:r>
      <w:r>
        <w:rPr>
          <w:spacing w:val="-4"/>
          <w:sz w:val="24"/>
        </w:rPr>
        <w:t xml:space="preserve"> </w:t>
      </w:r>
      <w:r>
        <w:rPr>
          <w:sz w:val="24"/>
        </w:rPr>
        <w:t>быстрота</w:t>
      </w:r>
      <w:r>
        <w:rPr>
          <w:spacing w:val="-5"/>
          <w:sz w:val="24"/>
        </w:rPr>
        <w:t xml:space="preserve"> </w:t>
      </w:r>
      <w:r>
        <w:rPr>
          <w:sz w:val="24"/>
        </w:rPr>
        <w:t>забывания,</w:t>
      </w:r>
      <w:r>
        <w:rPr>
          <w:spacing w:val="1"/>
          <w:sz w:val="24"/>
        </w:rPr>
        <w:t xml:space="preserve"> </w:t>
      </w:r>
      <w:r>
        <w:rPr>
          <w:sz w:val="24"/>
        </w:rPr>
        <w:t>запоминание</w:t>
      </w:r>
      <w:r>
        <w:rPr>
          <w:spacing w:val="-5"/>
          <w:sz w:val="24"/>
        </w:rPr>
        <w:t xml:space="preserve"> </w:t>
      </w:r>
      <w:r>
        <w:rPr>
          <w:sz w:val="24"/>
        </w:rPr>
        <w:t>механическое</w:t>
      </w:r>
    </w:p>
    <w:p w:rsidR="00FE0BB0" w:rsidRDefault="00392A83">
      <w:pPr>
        <w:pStyle w:val="a4"/>
        <w:numPr>
          <w:ilvl w:val="0"/>
          <w:numId w:val="31"/>
        </w:numPr>
        <w:tabs>
          <w:tab w:val="left" w:pos="805"/>
        </w:tabs>
        <w:ind w:right="1232" w:firstLine="0"/>
        <w:jc w:val="both"/>
        <w:rPr>
          <w:sz w:val="24"/>
        </w:rPr>
      </w:pPr>
      <w:r>
        <w:rPr>
          <w:sz w:val="24"/>
        </w:rPr>
        <w:t>Низкий</w:t>
      </w:r>
      <w:r>
        <w:rPr>
          <w:spacing w:val="1"/>
          <w:sz w:val="24"/>
        </w:rPr>
        <w:t xml:space="preserve"> </w:t>
      </w:r>
      <w:r>
        <w:rPr>
          <w:sz w:val="24"/>
        </w:rPr>
        <w:t>уровень</w:t>
      </w:r>
      <w:r>
        <w:rPr>
          <w:spacing w:val="1"/>
          <w:sz w:val="24"/>
        </w:rPr>
        <w:t xml:space="preserve"> </w:t>
      </w:r>
      <w:r>
        <w:rPr>
          <w:sz w:val="24"/>
        </w:rPr>
        <w:t>развития</w:t>
      </w:r>
      <w:r>
        <w:rPr>
          <w:spacing w:val="1"/>
          <w:sz w:val="24"/>
        </w:rPr>
        <w:t xml:space="preserve"> </w:t>
      </w:r>
      <w:r>
        <w:rPr>
          <w:sz w:val="24"/>
        </w:rPr>
        <w:t>внимания</w:t>
      </w:r>
      <w:r>
        <w:rPr>
          <w:spacing w:val="1"/>
          <w:sz w:val="24"/>
        </w:rPr>
        <w:t xml:space="preserve"> </w:t>
      </w:r>
      <w:r>
        <w:rPr>
          <w:sz w:val="24"/>
        </w:rPr>
        <w:t>в</w:t>
      </w:r>
      <w:r>
        <w:rPr>
          <w:spacing w:val="1"/>
          <w:sz w:val="24"/>
        </w:rPr>
        <w:t xml:space="preserve"> </w:t>
      </w:r>
      <w:r>
        <w:rPr>
          <w:sz w:val="24"/>
        </w:rPr>
        <w:t>следствие</w:t>
      </w:r>
      <w:r>
        <w:rPr>
          <w:spacing w:val="1"/>
          <w:sz w:val="24"/>
        </w:rPr>
        <w:t xml:space="preserve"> </w:t>
      </w:r>
      <w:r>
        <w:rPr>
          <w:sz w:val="24"/>
        </w:rPr>
        <w:t>быстрой</w:t>
      </w:r>
      <w:r>
        <w:rPr>
          <w:spacing w:val="1"/>
          <w:sz w:val="24"/>
        </w:rPr>
        <w:t xml:space="preserve"> </w:t>
      </w:r>
      <w:r>
        <w:rPr>
          <w:sz w:val="24"/>
        </w:rPr>
        <w:t>истощаемости</w:t>
      </w:r>
      <w:r>
        <w:rPr>
          <w:spacing w:val="1"/>
          <w:sz w:val="24"/>
        </w:rPr>
        <w:t xml:space="preserve"> </w:t>
      </w:r>
      <w:r>
        <w:rPr>
          <w:sz w:val="24"/>
        </w:rPr>
        <w:t>психических</w:t>
      </w:r>
      <w:r>
        <w:rPr>
          <w:spacing w:val="1"/>
          <w:sz w:val="24"/>
        </w:rPr>
        <w:t xml:space="preserve"> </w:t>
      </w:r>
      <w:r>
        <w:rPr>
          <w:sz w:val="24"/>
        </w:rPr>
        <w:t>процессов</w:t>
      </w:r>
      <w:r>
        <w:rPr>
          <w:spacing w:val="-1"/>
          <w:sz w:val="24"/>
        </w:rPr>
        <w:t xml:space="preserve"> </w:t>
      </w:r>
      <w:r>
        <w:rPr>
          <w:sz w:val="24"/>
        </w:rPr>
        <w:t>и органического</w:t>
      </w:r>
      <w:r>
        <w:rPr>
          <w:spacing w:val="-1"/>
          <w:sz w:val="24"/>
        </w:rPr>
        <w:t xml:space="preserve"> </w:t>
      </w:r>
      <w:r>
        <w:rPr>
          <w:sz w:val="24"/>
        </w:rPr>
        <w:t>поражения</w:t>
      </w:r>
      <w:r>
        <w:rPr>
          <w:spacing w:val="-3"/>
          <w:sz w:val="24"/>
        </w:rPr>
        <w:t xml:space="preserve"> </w:t>
      </w:r>
      <w:r>
        <w:rPr>
          <w:sz w:val="24"/>
        </w:rPr>
        <w:t>головного</w:t>
      </w:r>
      <w:r>
        <w:rPr>
          <w:spacing w:val="-1"/>
          <w:sz w:val="24"/>
        </w:rPr>
        <w:t xml:space="preserve"> </w:t>
      </w:r>
      <w:r>
        <w:rPr>
          <w:sz w:val="24"/>
        </w:rPr>
        <w:t>мозга;</w:t>
      </w:r>
    </w:p>
    <w:p w:rsidR="00FE0BB0" w:rsidRDefault="00392A83">
      <w:pPr>
        <w:pStyle w:val="a4"/>
        <w:numPr>
          <w:ilvl w:val="0"/>
          <w:numId w:val="31"/>
        </w:numPr>
        <w:tabs>
          <w:tab w:val="left" w:pos="688"/>
        </w:tabs>
        <w:spacing w:before="1"/>
        <w:ind w:left="687" w:hanging="140"/>
        <w:jc w:val="both"/>
        <w:rPr>
          <w:sz w:val="24"/>
        </w:rPr>
      </w:pPr>
      <w:r>
        <w:rPr>
          <w:sz w:val="24"/>
        </w:rPr>
        <w:t>Недостаточное</w:t>
      </w:r>
      <w:r>
        <w:rPr>
          <w:spacing w:val="-10"/>
          <w:sz w:val="24"/>
        </w:rPr>
        <w:t xml:space="preserve"> </w:t>
      </w:r>
      <w:r>
        <w:rPr>
          <w:sz w:val="24"/>
        </w:rPr>
        <w:t>развитие</w:t>
      </w:r>
      <w:r>
        <w:rPr>
          <w:spacing w:val="-10"/>
          <w:sz w:val="24"/>
        </w:rPr>
        <w:t xml:space="preserve"> </w:t>
      </w:r>
      <w:r>
        <w:rPr>
          <w:sz w:val="24"/>
        </w:rPr>
        <w:t>мелкой</w:t>
      </w:r>
      <w:r>
        <w:rPr>
          <w:spacing w:val="-9"/>
          <w:sz w:val="24"/>
        </w:rPr>
        <w:t xml:space="preserve"> </w:t>
      </w:r>
      <w:r>
        <w:rPr>
          <w:sz w:val="24"/>
        </w:rPr>
        <w:t>моторики;</w:t>
      </w:r>
    </w:p>
    <w:p w:rsidR="00FE0BB0" w:rsidRDefault="00392A83">
      <w:pPr>
        <w:pStyle w:val="a4"/>
        <w:numPr>
          <w:ilvl w:val="0"/>
          <w:numId w:val="31"/>
        </w:numPr>
        <w:tabs>
          <w:tab w:val="left" w:pos="724"/>
        </w:tabs>
        <w:ind w:right="1215" w:firstLine="0"/>
        <w:jc w:val="both"/>
        <w:rPr>
          <w:sz w:val="24"/>
        </w:rPr>
      </w:pPr>
      <w:r>
        <w:rPr>
          <w:sz w:val="24"/>
        </w:rPr>
        <w:t>Очень низкая речевая активность, скудный запас знаний об окружающей действительности,</w:t>
      </w:r>
      <w:r>
        <w:rPr>
          <w:spacing w:val="1"/>
          <w:sz w:val="24"/>
        </w:rPr>
        <w:t xml:space="preserve"> </w:t>
      </w:r>
      <w:r>
        <w:rPr>
          <w:sz w:val="24"/>
        </w:rPr>
        <w:t>спонтанная</w:t>
      </w:r>
      <w:r>
        <w:rPr>
          <w:spacing w:val="1"/>
          <w:sz w:val="24"/>
        </w:rPr>
        <w:t xml:space="preserve"> </w:t>
      </w:r>
      <w:r>
        <w:rPr>
          <w:sz w:val="24"/>
        </w:rPr>
        <w:t>речь</w:t>
      </w:r>
      <w:r>
        <w:rPr>
          <w:spacing w:val="1"/>
          <w:sz w:val="24"/>
        </w:rPr>
        <w:t xml:space="preserve"> </w:t>
      </w:r>
      <w:r>
        <w:rPr>
          <w:sz w:val="24"/>
        </w:rPr>
        <w:t>отличается</w:t>
      </w:r>
      <w:r>
        <w:rPr>
          <w:spacing w:val="1"/>
          <w:sz w:val="24"/>
        </w:rPr>
        <w:t xml:space="preserve"> </w:t>
      </w:r>
      <w:r>
        <w:rPr>
          <w:sz w:val="24"/>
        </w:rPr>
        <w:t>бедностью</w:t>
      </w:r>
      <w:r>
        <w:rPr>
          <w:spacing w:val="1"/>
          <w:sz w:val="24"/>
        </w:rPr>
        <w:t xml:space="preserve"> </w:t>
      </w:r>
      <w:r>
        <w:rPr>
          <w:sz w:val="24"/>
        </w:rPr>
        <w:t>словаря,</w:t>
      </w:r>
      <w:r>
        <w:rPr>
          <w:spacing w:val="1"/>
          <w:sz w:val="24"/>
        </w:rPr>
        <w:t xml:space="preserve"> </w:t>
      </w:r>
      <w:r>
        <w:rPr>
          <w:sz w:val="24"/>
        </w:rPr>
        <w:t>отмечаются</w:t>
      </w:r>
      <w:r>
        <w:rPr>
          <w:spacing w:val="1"/>
          <w:sz w:val="24"/>
        </w:rPr>
        <w:t xml:space="preserve"> </w:t>
      </w:r>
      <w:r>
        <w:rPr>
          <w:sz w:val="24"/>
        </w:rPr>
        <w:t>трудности</w:t>
      </w:r>
      <w:r>
        <w:rPr>
          <w:spacing w:val="1"/>
          <w:sz w:val="24"/>
        </w:rPr>
        <w:t xml:space="preserve"> </w:t>
      </w:r>
      <w:r>
        <w:rPr>
          <w:sz w:val="24"/>
        </w:rPr>
        <w:t>понимания</w:t>
      </w:r>
      <w:r>
        <w:rPr>
          <w:spacing w:val="1"/>
          <w:sz w:val="24"/>
        </w:rPr>
        <w:t xml:space="preserve"> </w:t>
      </w:r>
      <w:r>
        <w:rPr>
          <w:sz w:val="24"/>
        </w:rPr>
        <w:t>логико-</w:t>
      </w:r>
      <w:r>
        <w:rPr>
          <w:spacing w:val="1"/>
          <w:sz w:val="24"/>
        </w:rPr>
        <w:t xml:space="preserve"> </w:t>
      </w:r>
      <w:r>
        <w:rPr>
          <w:sz w:val="24"/>
        </w:rPr>
        <w:t>грамматических</w:t>
      </w:r>
      <w:r>
        <w:rPr>
          <w:spacing w:val="1"/>
          <w:sz w:val="24"/>
        </w:rPr>
        <w:t xml:space="preserve"> </w:t>
      </w:r>
      <w:r>
        <w:rPr>
          <w:sz w:val="24"/>
        </w:rPr>
        <w:t>конструкций;</w:t>
      </w:r>
    </w:p>
    <w:p w:rsidR="00FE0BB0" w:rsidRDefault="00392A83">
      <w:pPr>
        <w:pStyle w:val="a4"/>
        <w:numPr>
          <w:ilvl w:val="0"/>
          <w:numId w:val="31"/>
        </w:numPr>
        <w:tabs>
          <w:tab w:val="left" w:pos="721"/>
        </w:tabs>
        <w:ind w:right="1229" w:firstLine="0"/>
        <w:jc w:val="both"/>
        <w:rPr>
          <w:sz w:val="24"/>
        </w:rPr>
      </w:pPr>
      <w:r>
        <w:rPr>
          <w:sz w:val="24"/>
        </w:rPr>
        <w:t>Очень слабая и нестойкая и познавательная активность, интерес к учебной деятельности не</w:t>
      </w:r>
      <w:r>
        <w:rPr>
          <w:spacing w:val="1"/>
          <w:sz w:val="24"/>
        </w:rPr>
        <w:t xml:space="preserve"> </w:t>
      </w:r>
      <w:r>
        <w:rPr>
          <w:sz w:val="24"/>
        </w:rPr>
        <w:t>выражен,</w:t>
      </w:r>
    </w:p>
    <w:p w:rsidR="00FE0BB0" w:rsidRDefault="00392A83">
      <w:pPr>
        <w:pStyle w:val="a3"/>
        <w:ind w:left="548" w:right="1225"/>
      </w:pPr>
      <w:r>
        <w:t>-Недоразвитие эмоционально-волевой сферы, эмоциональная неустойчивость: отсутствие воли,</w:t>
      </w:r>
      <w:r>
        <w:rPr>
          <w:spacing w:val="1"/>
        </w:rPr>
        <w:t xml:space="preserve"> </w:t>
      </w:r>
      <w:r>
        <w:t>повышенная</w:t>
      </w:r>
      <w:r>
        <w:rPr>
          <w:spacing w:val="1"/>
        </w:rPr>
        <w:t xml:space="preserve"> </w:t>
      </w:r>
      <w:r>
        <w:t>внушаемость,</w:t>
      </w:r>
      <w:r>
        <w:rPr>
          <w:spacing w:val="1"/>
        </w:rPr>
        <w:t xml:space="preserve"> </w:t>
      </w:r>
      <w:r>
        <w:t>тревожность,</w:t>
      </w:r>
      <w:r>
        <w:rPr>
          <w:spacing w:val="1"/>
        </w:rPr>
        <w:t xml:space="preserve"> </w:t>
      </w:r>
      <w:r>
        <w:t>низкая</w:t>
      </w:r>
      <w:r>
        <w:rPr>
          <w:spacing w:val="1"/>
        </w:rPr>
        <w:t xml:space="preserve"> </w:t>
      </w:r>
      <w:r>
        <w:t>самооценка,</w:t>
      </w:r>
      <w:r>
        <w:rPr>
          <w:spacing w:val="1"/>
        </w:rPr>
        <w:t xml:space="preserve"> </w:t>
      </w:r>
      <w:r>
        <w:t>проявление</w:t>
      </w:r>
      <w:r>
        <w:rPr>
          <w:spacing w:val="1"/>
        </w:rPr>
        <w:t xml:space="preserve"> </w:t>
      </w:r>
      <w:r>
        <w:t>агрессивности,</w:t>
      </w:r>
      <w:r>
        <w:rPr>
          <w:spacing w:val="1"/>
        </w:rPr>
        <w:t xml:space="preserve"> </w:t>
      </w:r>
      <w:r>
        <w:t>импульсивность,</w:t>
      </w:r>
      <w:r>
        <w:rPr>
          <w:spacing w:val="-1"/>
        </w:rPr>
        <w:t xml:space="preserve"> </w:t>
      </w:r>
      <w:r>
        <w:t>расторможенность,</w:t>
      </w:r>
      <w:r>
        <w:rPr>
          <w:spacing w:val="-1"/>
        </w:rPr>
        <w:t xml:space="preserve"> </w:t>
      </w:r>
      <w:r>
        <w:t>эйфорический фон настроения</w:t>
      </w:r>
      <w:r>
        <w:rPr>
          <w:spacing w:val="-4"/>
        </w:rPr>
        <w:t xml:space="preserve"> </w:t>
      </w:r>
      <w:r>
        <w:t>и др.;</w:t>
      </w:r>
    </w:p>
    <w:p w:rsidR="00FE0BB0" w:rsidRDefault="00FE0BB0">
      <w:pPr>
        <w:sectPr w:rsidR="00FE0BB0">
          <w:pgSz w:w="11910" w:h="16840"/>
          <w:pgMar w:top="340" w:right="20" w:bottom="1680" w:left="160" w:header="0" w:footer="1412" w:gutter="0"/>
          <w:cols w:space="720"/>
        </w:sectPr>
      </w:pPr>
    </w:p>
    <w:p w:rsidR="00FE0BB0" w:rsidRDefault="00392A83">
      <w:pPr>
        <w:pStyle w:val="a3"/>
        <w:spacing w:before="60"/>
        <w:ind w:left="548" w:right="1224"/>
      </w:pPr>
      <w:r>
        <w:lastRenderedPageBreak/>
        <w:t>-Некоторое</w:t>
      </w:r>
      <w:r>
        <w:rPr>
          <w:spacing w:val="1"/>
        </w:rPr>
        <w:t xml:space="preserve"> </w:t>
      </w:r>
      <w:r>
        <w:t>недоразвитие</w:t>
      </w:r>
      <w:r>
        <w:rPr>
          <w:spacing w:val="1"/>
        </w:rPr>
        <w:t xml:space="preserve"> </w:t>
      </w:r>
      <w:r>
        <w:t>сложных</w:t>
      </w:r>
      <w:r>
        <w:rPr>
          <w:spacing w:val="1"/>
        </w:rPr>
        <w:t xml:space="preserve"> </w:t>
      </w:r>
      <w:r>
        <w:t>форм поведения</w:t>
      </w:r>
      <w:r>
        <w:rPr>
          <w:spacing w:val="1"/>
        </w:rPr>
        <w:t xml:space="preserve"> </w:t>
      </w:r>
      <w:r>
        <w:t>(плохо</w:t>
      </w:r>
      <w:r>
        <w:rPr>
          <w:spacing w:val="1"/>
        </w:rPr>
        <w:t xml:space="preserve"> </w:t>
      </w:r>
      <w:r>
        <w:t>развита произвольная</w:t>
      </w:r>
      <w:r>
        <w:rPr>
          <w:spacing w:val="1"/>
        </w:rPr>
        <w:t xml:space="preserve"> </w:t>
      </w:r>
      <w:r>
        <w:t>регуляция</w:t>
      </w:r>
      <w:r>
        <w:rPr>
          <w:spacing w:val="1"/>
        </w:rPr>
        <w:t xml:space="preserve"> </w:t>
      </w:r>
      <w:r>
        <w:t>поведения,</w:t>
      </w:r>
      <w:r>
        <w:rPr>
          <w:spacing w:val="1"/>
        </w:rPr>
        <w:t xml:space="preserve"> </w:t>
      </w:r>
      <w:r>
        <w:t>вследствие</w:t>
      </w:r>
      <w:r>
        <w:rPr>
          <w:spacing w:val="1"/>
        </w:rPr>
        <w:t xml:space="preserve"> </w:t>
      </w:r>
      <w:r>
        <w:t>чего</w:t>
      </w:r>
      <w:r>
        <w:rPr>
          <w:spacing w:val="1"/>
        </w:rPr>
        <w:t xml:space="preserve"> </w:t>
      </w:r>
      <w:r>
        <w:t>детям</w:t>
      </w:r>
      <w:r>
        <w:rPr>
          <w:spacing w:val="1"/>
        </w:rPr>
        <w:t xml:space="preserve"> </w:t>
      </w:r>
      <w:r>
        <w:t>трудно</w:t>
      </w:r>
      <w:r>
        <w:rPr>
          <w:spacing w:val="1"/>
        </w:rPr>
        <w:t xml:space="preserve"> </w:t>
      </w:r>
      <w:r>
        <w:t>подчиняться</w:t>
      </w:r>
      <w:r>
        <w:rPr>
          <w:spacing w:val="1"/>
        </w:rPr>
        <w:t xml:space="preserve"> </w:t>
      </w:r>
      <w:r>
        <w:t>требованиям</w:t>
      </w:r>
      <w:r>
        <w:rPr>
          <w:spacing w:val="1"/>
        </w:rPr>
        <w:t xml:space="preserve"> </w:t>
      </w:r>
      <w:r>
        <w:t>учителя,</w:t>
      </w:r>
      <w:r>
        <w:rPr>
          <w:spacing w:val="1"/>
        </w:rPr>
        <w:t xml:space="preserve"> </w:t>
      </w:r>
      <w:r>
        <w:t>школьной</w:t>
      </w:r>
      <w:r>
        <w:rPr>
          <w:spacing w:val="-57"/>
        </w:rPr>
        <w:t xml:space="preserve"> </w:t>
      </w:r>
      <w:r>
        <w:t>дисциплине).</w:t>
      </w:r>
    </w:p>
    <w:p w:rsidR="00FE0BB0" w:rsidRDefault="00392A83">
      <w:pPr>
        <w:pStyle w:val="a3"/>
        <w:ind w:left="548" w:right="1224"/>
      </w:pPr>
      <w:r>
        <w:t>-Состояние</w:t>
      </w:r>
      <w:r>
        <w:rPr>
          <w:spacing w:val="1"/>
        </w:rPr>
        <w:t xml:space="preserve"> </w:t>
      </w:r>
      <w:r>
        <w:t>нервной</w:t>
      </w:r>
      <w:r>
        <w:rPr>
          <w:spacing w:val="1"/>
        </w:rPr>
        <w:t xml:space="preserve"> </w:t>
      </w:r>
      <w:r>
        <w:t>системы</w:t>
      </w:r>
      <w:r>
        <w:rPr>
          <w:spacing w:val="1"/>
        </w:rPr>
        <w:t xml:space="preserve"> </w:t>
      </w:r>
      <w:r>
        <w:t>ослаблено-</w:t>
      </w:r>
      <w:r>
        <w:rPr>
          <w:spacing w:val="1"/>
        </w:rPr>
        <w:t xml:space="preserve"> </w:t>
      </w:r>
      <w:r>
        <w:t>дети</w:t>
      </w:r>
      <w:r>
        <w:rPr>
          <w:spacing w:val="1"/>
        </w:rPr>
        <w:t xml:space="preserve"> </w:t>
      </w:r>
      <w:r>
        <w:t>отказываются</w:t>
      </w:r>
      <w:r>
        <w:rPr>
          <w:spacing w:val="1"/>
        </w:rPr>
        <w:t xml:space="preserve"> </w:t>
      </w:r>
      <w:r>
        <w:t>от</w:t>
      </w:r>
      <w:r>
        <w:rPr>
          <w:spacing w:val="1"/>
        </w:rPr>
        <w:t xml:space="preserve"> </w:t>
      </w:r>
      <w:r>
        <w:t>выполнения</w:t>
      </w:r>
      <w:r>
        <w:rPr>
          <w:spacing w:val="1"/>
        </w:rPr>
        <w:t xml:space="preserve"> </w:t>
      </w:r>
      <w:r>
        <w:t>уже</w:t>
      </w:r>
      <w:r>
        <w:rPr>
          <w:spacing w:val="1"/>
        </w:rPr>
        <w:t xml:space="preserve"> </w:t>
      </w:r>
      <w:r>
        <w:t>начатой</w:t>
      </w:r>
      <w:r>
        <w:rPr>
          <w:spacing w:val="1"/>
        </w:rPr>
        <w:t xml:space="preserve"> </w:t>
      </w:r>
      <w:r>
        <w:t>деятельности, у них появляются головные боли, что приводит к повышенной истощаемости и</w:t>
      </w:r>
      <w:r>
        <w:rPr>
          <w:spacing w:val="1"/>
        </w:rPr>
        <w:t xml:space="preserve"> </w:t>
      </w:r>
      <w:r>
        <w:t>низкой</w:t>
      </w:r>
      <w:r>
        <w:rPr>
          <w:spacing w:val="-1"/>
        </w:rPr>
        <w:t xml:space="preserve"> </w:t>
      </w:r>
      <w:r>
        <w:t>работоспособности;</w:t>
      </w:r>
    </w:p>
    <w:p w:rsidR="00FE0BB0" w:rsidRDefault="00392A83">
      <w:pPr>
        <w:pStyle w:val="a3"/>
        <w:ind w:left="548" w:right="1218"/>
      </w:pPr>
      <w:r>
        <w:t>-Социализация</w:t>
      </w:r>
      <w:r>
        <w:rPr>
          <w:spacing w:val="9"/>
        </w:rPr>
        <w:t xml:space="preserve"> </w:t>
      </w:r>
      <w:r>
        <w:t>детей</w:t>
      </w:r>
      <w:r>
        <w:rPr>
          <w:spacing w:val="12"/>
        </w:rPr>
        <w:t xml:space="preserve"> </w:t>
      </w:r>
      <w:r>
        <w:t>с</w:t>
      </w:r>
      <w:r>
        <w:rPr>
          <w:spacing w:val="9"/>
        </w:rPr>
        <w:t xml:space="preserve"> </w:t>
      </w:r>
      <w:r>
        <w:t>умственной</w:t>
      </w:r>
      <w:r>
        <w:rPr>
          <w:spacing w:val="12"/>
        </w:rPr>
        <w:t xml:space="preserve"> </w:t>
      </w:r>
      <w:r>
        <w:t>отсталостью</w:t>
      </w:r>
      <w:r>
        <w:rPr>
          <w:spacing w:val="12"/>
        </w:rPr>
        <w:t xml:space="preserve"> </w:t>
      </w:r>
      <w:r>
        <w:t>чрезвычайно</w:t>
      </w:r>
      <w:r>
        <w:rPr>
          <w:spacing w:val="11"/>
        </w:rPr>
        <w:t xml:space="preserve"> </w:t>
      </w:r>
      <w:r>
        <w:t>затруднена</w:t>
      </w:r>
      <w:r>
        <w:rPr>
          <w:spacing w:val="11"/>
        </w:rPr>
        <w:t xml:space="preserve"> </w:t>
      </w:r>
      <w:r>
        <w:t>в</w:t>
      </w:r>
      <w:r>
        <w:rPr>
          <w:spacing w:val="11"/>
        </w:rPr>
        <w:t xml:space="preserve"> </w:t>
      </w:r>
      <w:r>
        <w:t>связи</w:t>
      </w:r>
      <w:r>
        <w:rPr>
          <w:spacing w:val="12"/>
        </w:rPr>
        <w:t xml:space="preserve"> </w:t>
      </w:r>
      <w:r>
        <w:t>с</w:t>
      </w:r>
      <w:r>
        <w:rPr>
          <w:spacing w:val="10"/>
        </w:rPr>
        <w:t xml:space="preserve"> </w:t>
      </w:r>
      <w:r>
        <w:t>отсутствием</w:t>
      </w:r>
      <w:r>
        <w:rPr>
          <w:spacing w:val="-57"/>
        </w:rPr>
        <w:t xml:space="preserve"> </w:t>
      </w:r>
      <w:r>
        <w:t>у них навыков межличностного общения в среде нормальных людей, несформированностью</w:t>
      </w:r>
      <w:r>
        <w:rPr>
          <w:spacing w:val="1"/>
        </w:rPr>
        <w:t xml:space="preserve"> </w:t>
      </w:r>
      <w:r>
        <w:t>потребности в таком общении, негативным восприятием других людей, гипертрофированным</w:t>
      </w:r>
      <w:r>
        <w:rPr>
          <w:spacing w:val="1"/>
        </w:rPr>
        <w:t xml:space="preserve"> </w:t>
      </w:r>
      <w:r>
        <w:t>эгоцентризмом,</w:t>
      </w:r>
      <w:r>
        <w:rPr>
          <w:spacing w:val="1"/>
        </w:rPr>
        <w:t xml:space="preserve"> </w:t>
      </w:r>
      <w:r>
        <w:t>склонностью</w:t>
      </w:r>
      <w:r>
        <w:rPr>
          <w:spacing w:val="1"/>
        </w:rPr>
        <w:t xml:space="preserve"> </w:t>
      </w:r>
      <w:r>
        <w:t>к</w:t>
      </w:r>
      <w:r>
        <w:rPr>
          <w:spacing w:val="1"/>
        </w:rPr>
        <w:t xml:space="preserve"> </w:t>
      </w:r>
      <w:r>
        <w:t>социальному</w:t>
      </w:r>
      <w:r>
        <w:rPr>
          <w:spacing w:val="1"/>
        </w:rPr>
        <w:t xml:space="preserve"> </w:t>
      </w:r>
      <w:r>
        <w:t>иждивенчеству.</w:t>
      </w:r>
      <w:r>
        <w:rPr>
          <w:spacing w:val="1"/>
        </w:rPr>
        <w:t xml:space="preserve"> </w:t>
      </w:r>
      <w:r>
        <w:t>Эти</w:t>
      </w:r>
      <w:r>
        <w:rPr>
          <w:spacing w:val="1"/>
        </w:rPr>
        <w:t xml:space="preserve"> </w:t>
      </w:r>
      <w:r>
        <w:t>дети</w:t>
      </w:r>
      <w:r>
        <w:rPr>
          <w:spacing w:val="1"/>
        </w:rPr>
        <w:t xml:space="preserve"> </w:t>
      </w:r>
      <w:r>
        <w:t>не</w:t>
      </w:r>
      <w:r>
        <w:rPr>
          <w:spacing w:val="1"/>
        </w:rPr>
        <w:t xml:space="preserve"> </w:t>
      </w:r>
      <w:r>
        <w:t>имеют</w:t>
      </w:r>
      <w:r>
        <w:rPr>
          <w:spacing w:val="1"/>
        </w:rPr>
        <w:t xml:space="preserve"> </w:t>
      </w:r>
      <w:r>
        <w:t>широких</w:t>
      </w:r>
      <w:r>
        <w:rPr>
          <w:spacing w:val="1"/>
        </w:rPr>
        <w:t xml:space="preserve"> </w:t>
      </w:r>
      <w:r>
        <w:t>контактов</w:t>
      </w:r>
      <w:r>
        <w:rPr>
          <w:spacing w:val="1"/>
        </w:rPr>
        <w:t xml:space="preserve"> </w:t>
      </w:r>
      <w:r>
        <w:t>со</w:t>
      </w:r>
      <w:r>
        <w:rPr>
          <w:spacing w:val="1"/>
        </w:rPr>
        <w:t xml:space="preserve"> </w:t>
      </w:r>
      <w:r>
        <w:t>сверстниками.</w:t>
      </w:r>
      <w:r>
        <w:rPr>
          <w:spacing w:val="1"/>
        </w:rPr>
        <w:t xml:space="preserve"> </w:t>
      </w:r>
      <w:r>
        <w:t>Чаще</w:t>
      </w:r>
      <w:r>
        <w:rPr>
          <w:spacing w:val="1"/>
        </w:rPr>
        <w:t xml:space="preserve"> </w:t>
      </w:r>
      <w:r>
        <w:t>всего</w:t>
      </w:r>
      <w:r>
        <w:rPr>
          <w:spacing w:val="1"/>
        </w:rPr>
        <w:t xml:space="preserve"> </w:t>
      </w:r>
      <w:r>
        <w:t>они</w:t>
      </w:r>
      <w:r>
        <w:rPr>
          <w:spacing w:val="1"/>
        </w:rPr>
        <w:t xml:space="preserve"> </w:t>
      </w:r>
      <w:r>
        <w:t>окружены</w:t>
      </w:r>
      <w:r>
        <w:rPr>
          <w:spacing w:val="1"/>
        </w:rPr>
        <w:t xml:space="preserve"> </w:t>
      </w:r>
      <w:r>
        <w:t>людьми</w:t>
      </w:r>
      <w:r>
        <w:rPr>
          <w:spacing w:val="1"/>
        </w:rPr>
        <w:t xml:space="preserve"> </w:t>
      </w:r>
      <w:r>
        <w:t>со</w:t>
      </w:r>
      <w:r>
        <w:rPr>
          <w:spacing w:val="1"/>
        </w:rPr>
        <w:t xml:space="preserve"> </w:t>
      </w:r>
      <w:r>
        <w:t>сходными</w:t>
      </w:r>
      <w:r>
        <w:rPr>
          <w:spacing w:val="1"/>
        </w:rPr>
        <w:t xml:space="preserve"> </w:t>
      </w:r>
      <w:r>
        <w:t>социально-</w:t>
      </w:r>
      <w:r>
        <w:rPr>
          <w:spacing w:val="1"/>
        </w:rPr>
        <w:t xml:space="preserve"> </w:t>
      </w:r>
      <w:r>
        <w:t>психологическими и коммуникативными проблемами. Их навыки общения, социальные навыки</w:t>
      </w:r>
      <w:r>
        <w:rPr>
          <w:spacing w:val="1"/>
        </w:rPr>
        <w:t xml:space="preserve"> </w:t>
      </w:r>
      <w:r>
        <w:t>весьма</w:t>
      </w:r>
      <w:r>
        <w:rPr>
          <w:spacing w:val="-2"/>
        </w:rPr>
        <w:t xml:space="preserve"> </w:t>
      </w:r>
      <w:r>
        <w:t>ограниченны.</w:t>
      </w:r>
    </w:p>
    <w:p w:rsidR="00FE0BB0" w:rsidRDefault="00392A83">
      <w:pPr>
        <w:pStyle w:val="a3"/>
        <w:ind w:left="548" w:right="1222"/>
      </w:pPr>
      <w:r>
        <w:t>Данная программа кроме развития всех психических процессов ориентирована и на личностное</w:t>
      </w:r>
      <w:r>
        <w:rPr>
          <w:spacing w:val="1"/>
        </w:rPr>
        <w:t xml:space="preserve"> </w:t>
      </w:r>
      <w:r>
        <w:t>развитие и развитие коммуникативных навыков, а также коррекции эмоционально – волевой</w:t>
      </w:r>
      <w:r>
        <w:rPr>
          <w:spacing w:val="1"/>
        </w:rPr>
        <w:t xml:space="preserve"> </w:t>
      </w:r>
      <w:r>
        <w:t>сферы.</w:t>
      </w:r>
    </w:p>
    <w:p w:rsidR="00FE0BB0" w:rsidRDefault="00FE0BB0">
      <w:pPr>
        <w:pStyle w:val="a3"/>
        <w:spacing w:before="4"/>
        <w:ind w:left="0"/>
        <w:jc w:val="left"/>
      </w:pPr>
    </w:p>
    <w:p w:rsidR="00FE0BB0" w:rsidRDefault="00392A83">
      <w:pPr>
        <w:pStyle w:val="11"/>
        <w:ind w:left="3803"/>
      </w:pPr>
      <w:r>
        <w:t>Основные</w:t>
      </w:r>
      <w:r>
        <w:rPr>
          <w:spacing w:val="-10"/>
        </w:rPr>
        <w:t xml:space="preserve"> </w:t>
      </w:r>
      <w:r>
        <w:t>направления</w:t>
      </w:r>
      <w:r>
        <w:rPr>
          <w:spacing w:val="-7"/>
        </w:rPr>
        <w:t xml:space="preserve"> </w:t>
      </w:r>
      <w:r>
        <w:t>работы</w:t>
      </w:r>
    </w:p>
    <w:p w:rsidR="00FE0BB0" w:rsidRDefault="00392A83">
      <w:pPr>
        <w:pStyle w:val="a3"/>
        <w:spacing w:line="274" w:lineRule="exact"/>
        <w:ind w:left="548"/>
        <w:jc w:val="left"/>
      </w:pPr>
      <w:r>
        <w:t>Решение</w:t>
      </w:r>
      <w:r>
        <w:rPr>
          <w:spacing w:val="-7"/>
        </w:rPr>
        <w:t xml:space="preserve"> </w:t>
      </w:r>
      <w:r>
        <w:t>поставленных</w:t>
      </w:r>
      <w:r>
        <w:rPr>
          <w:spacing w:val="-5"/>
        </w:rPr>
        <w:t xml:space="preserve"> </w:t>
      </w:r>
      <w:r>
        <w:t>задач</w:t>
      </w:r>
      <w:r>
        <w:rPr>
          <w:spacing w:val="-6"/>
        </w:rPr>
        <w:t xml:space="preserve"> </w:t>
      </w:r>
      <w:r>
        <w:t>реализуется</w:t>
      </w:r>
      <w:r>
        <w:rPr>
          <w:spacing w:val="-5"/>
        </w:rPr>
        <w:t xml:space="preserve"> </w:t>
      </w:r>
      <w:r>
        <w:t>в</w:t>
      </w:r>
      <w:r>
        <w:rPr>
          <w:spacing w:val="-6"/>
        </w:rPr>
        <w:t xml:space="preserve"> </w:t>
      </w:r>
      <w:r>
        <w:t>следующих</w:t>
      </w:r>
      <w:r>
        <w:rPr>
          <w:spacing w:val="-4"/>
        </w:rPr>
        <w:t xml:space="preserve"> </w:t>
      </w:r>
      <w:r>
        <w:t>направлениях:</w:t>
      </w:r>
    </w:p>
    <w:p w:rsidR="00FE0BB0" w:rsidRDefault="00392A83">
      <w:pPr>
        <w:pStyle w:val="a4"/>
        <w:numPr>
          <w:ilvl w:val="1"/>
          <w:numId w:val="31"/>
        </w:numPr>
        <w:tabs>
          <w:tab w:val="left" w:pos="1261"/>
          <w:tab w:val="left" w:pos="1262"/>
        </w:tabs>
        <w:ind w:hanging="357"/>
        <w:rPr>
          <w:sz w:val="24"/>
        </w:rPr>
      </w:pPr>
      <w:r>
        <w:rPr>
          <w:sz w:val="24"/>
        </w:rPr>
        <w:t>диагностическое;</w:t>
      </w:r>
    </w:p>
    <w:p w:rsidR="00FE0BB0" w:rsidRDefault="00392A83">
      <w:pPr>
        <w:pStyle w:val="a4"/>
        <w:numPr>
          <w:ilvl w:val="1"/>
          <w:numId w:val="31"/>
        </w:numPr>
        <w:tabs>
          <w:tab w:val="left" w:pos="1261"/>
          <w:tab w:val="left" w:pos="1262"/>
        </w:tabs>
        <w:ind w:hanging="357"/>
        <w:rPr>
          <w:sz w:val="24"/>
        </w:rPr>
      </w:pPr>
      <w:r>
        <w:rPr>
          <w:sz w:val="24"/>
        </w:rPr>
        <w:t>коррекционное;</w:t>
      </w:r>
    </w:p>
    <w:p w:rsidR="00FE0BB0" w:rsidRDefault="00392A83">
      <w:pPr>
        <w:pStyle w:val="a4"/>
        <w:numPr>
          <w:ilvl w:val="1"/>
          <w:numId w:val="31"/>
        </w:numPr>
        <w:tabs>
          <w:tab w:val="left" w:pos="1261"/>
          <w:tab w:val="left" w:pos="1262"/>
        </w:tabs>
        <w:ind w:hanging="357"/>
        <w:rPr>
          <w:sz w:val="24"/>
        </w:rPr>
      </w:pPr>
      <w:r>
        <w:rPr>
          <w:sz w:val="24"/>
        </w:rPr>
        <w:t>аналитическое;</w:t>
      </w:r>
    </w:p>
    <w:p w:rsidR="00FE0BB0" w:rsidRDefault="00392A83">
      <w:pPr>
        <w:pStyle w:val="a4"/>
        <w:numPr>
          <w:ilvl w:val="1"/>
          <w:numId w:val="31"/>
        </w:numPr>
        <w:tabs>
          <w:tab w:val="left" w:pos="1261"/>
          <w:tab w:val="left" w:pos="1262"/>
        </w:tabs>
        <w:ind w:hanging="357"/>
        <w:rPr>
          <w:sz w:val="24"/>
        </w:rPr>
      </w:pPr>
      <w:r>
        <w:rPr>
          <w:spacing w:val="-1"/>
          <w:sz w:val="24"/>
        </w:rPr>
        <w:t>консультативно-просветительское</w:t>
      </w:r>
      <w:r>
        <w:rPr>
          <w:spacing w:val="43"/>
          <w:sz w:val="24"/>
        </w:rPr>
        <w:t xml:space="preserve"> </w:t>
      </w:r>
      <w:r>
        <w:rPr>
          <w:sz w:val="24"/>
        </w:rPr>
        <w:t>и</w:t>
      </w:r>
      <w:r>
        <w:rPr>
          <w:spacing w:val="-10"/>
          <w:sz w:val="24"/>
        </w:rPr>
        <w:t xml:space="preserve"> </w:t>
      </w:r>
      <w:r>
        <w:rPr>
          <w:sz w:val="24"/>
        </w:rPr>
        <w:t>профилактическое</w:t>
      </w:r>
      <w:r>
        <w:rPr>
          <w:spacing w:val="-10"/>
          <w:sz w:val="24"/>
        </w:rPr>
        <w:t xml:space="preserve"> </w:t>
      </w:r>
      <w:r>
        <w:rPr>
          <w:sz w:val="24"/>
        </w:rPr>
        <w:t>направление;</w:t>
      </w:r>
    </w:p>
    <w:p w:rsidR="00FE0BB0" w:rsidRDefault="00392A83">
      <w:pPr>
        <w:pStyle w:val="a4"/>
        <w:numPr>
          <w:ilvl w:val="1"/>
          <w:numId w:val="31"/>
        </w:numPr>
        <w:tabs>
          <w:tab w:val="left" w:pos="1261"/>
          <w:tab w:val="left" w:pos="1262"/>
        </w:tabs>
        <w:ind w:hanging="357"/>
        <w:rPr>
          <w:sz w:val="24"/>
        </w:rPr>
      </w:pPr>
      <w:r>
        <w:rPr>
          <w:sz w:val="24"/>
        </w:rPr>
        <w:t>организационно-методическое.</w:t>
      </w:r>
    </w:p>
    <w:p w:rsidR="00FE0BB0" w:rsidRDefault="00392A83">
      <w:pPr>
        <w:ind w:left="548" w:right="1219"/>
        <w:jc w:val="both"/>
        <w:rPr>
          <w:sz w:val="24"/>
        </w:rPr>
      </w:pPr>
      <w:r>
        <w:rPr>
          <w:b/>
          <w:i/>
          <w:sz w:val="24"/>
          <w:u w:val="thick"/>
        </w:rPr>
        <w:t>Диагностическое</w:t>
      </w:r>
      <w:r>
        <w:rPr>
          <w:b/>
          <w:i/>
          <w:spacing w:val="1"/>
          <w:sz w:val="24"/>
          <w:u w:val="thick"/>
        </w:rPr>
        <w:t xml:space="preserve"> </w:t>
      </w:r>
      <w:r>
        <w:rPr>
          <w:b/>
          <w:i/>
          <w:sz w:val="24"/>
          <w:u w:val="thick"/>
        </w:rPr>
        <w:t>направление.</w:t>
      </w:r>
      <w:r>
        <w:rPr>
          <w:i/>
          <w:sz w:val="24"/>
        </w:rPr>
        <w:t>Основной</w:t>
      </w:r>
      <w:r>
        <w:rPr>
          <w:i/>
          <w:spacing w:val="1"/>
          <w:sz w:val="24"/>
        </w:rPr>
        <w:t xml:space="preserve"> </w:t>
      </w:r>
      <w:r>
        <w:rPr>
          <w:i/>
          <w:sz w:val="24"/>
        </w:rPr>
        <w:t>задачей</w:t>
      </w:r>
      <w:r>
        <w:rPr>
          <w:i/>
          <w:spacing w:val="1"/>
          <w:sz w:val="24"/>
        </w:rPr>
        <w:t xml:space="preserve"> </w:t>
      </w:r>
      <w:r>
        <w:rPr>
          <w:i/>
          <w:sz w:val="24"/>
        </w:rPr>
        <w:t>можно</w:t>
      </w:r>
      <w:r>
        <w:rPr>
          <w:i/>
          <w:spacing w:val="1"/>
          <w:sz w:val="24"/>
        </w:rPr>
        <w:t xml:space="preserve"> </w:t>
      </w:r>
      <w:r>
        <w:rPr>
          <w:i/>
          <w:sz w:val="24"/>
        </w:rPr>
        <w:t xml:space="preserve">считать </w:t>
      </w:r>
      <w:r>
        <w:rPr>
          <w:sz w:val="24"/>
        </w:rPr>
        <w:t>прогнозирование</w:t>
      </w:r>
      <w:r>
        <w:rPr>
          <w:spacing w:val="1"/>
          <w:sz w:val="24"/>
        </w:rPr>
        <w:t xml:space="preserve"> </w:t>
      </w:r>
      <w:r>
        <w:rPr>
          <w:sz w:val="24"/>
        </w:rPr>
        <w:t>возникновения трудностей при обучении, определение причин и механизмов уже возникших</w:t>
      </w:r>
      <w:r>
        <w:rPr>
          <w:spacing w:val="1"/>
          <w:sz w:val="24"/>
        </w:rPr>
        <w:t xml:space="preserve"> </w:t>
      </w:r>
      <w:r>
        <w:rPr>
          <w:sz w:val="24"/>
        </w:rPr>
        <w:t>учебных проблем.</w:t>
      </w:r>
    </w:p>
    <w:p w:rsidR="00FE0BB0" w:rsidRDefault="00392A83">
      <w:pPr>
        <w:pStyle w:val="a3"/>
        <w:ind w:left="548" w:right="1223"/>
      </w:pPr>
      <w:r>
        <w:t>Цель психолого-педагогического обследования состоит в выявлении трудностей формирования</w:t>
      </w:r>
      <w:r>
        <w:rPr>
          <w:spacing w:val="1"/>
        </w:rPr>
        <w:t xml:space="preserve"> </w:t>
      </w:r>
      <w:r>
        <w:t>знаний,</w:t>
      </w:r>
      <w:r>
        <w:rPr>
          <w:spacing w:val="1"/>
        </w:rPr>
        <w:t xml:space="preserve"> </w:t>
      </w:r>
      <w:r>
        <w:t>умений</w:t>
      </w:r>
      <w:r>
        <w:rPr>
          <w:spacing w:val="-1"/>
        </w:rPr>
        <w:t xml:space="preserve"> </w:t>
      </w:r>
      <w:r>
        <w:t>и навыков</w:t>
      </w:r>
      <w:r>
        <w:rPr>
          <w:spacing w:val="-1"/>
        </w:rPr>
        <w:t xml:space="preserve"> </w:t>
      </w:r>
      <w:r>
        <w:t>и</w:t>
      </w:r>
      <w:r>
        <w:rPr>
          <w:spacing w:val="1"/>
        </w:rPr>
        <w:t xml:space="preserve"> </w:t>
      </w:r>
      <w:r>
        <w:t>условий их</w:t>
      </w:r>
      <w:r>
        <w:rPr>
          <w:spacing w:val="1"/>
        </w:rPr>
        <w:t xml:space="preserve"> </w:t>
      </w:r>
      <w:r>
        <w:t>преодоления.</w:t>
      </w:r>
    </w:p>
    <w:p w:rsidR="00FE0BB0" w:rsidRDefault="00392A83">
      <w:pPr>
        <w:pStyle w:val="a4"/>
        <w:numPr>
          <w:ilvl w:val="0"/>
          <w:numId w:val="30"/>
        </w:numPr>
        <w:tabs>
          <w:tab w:val="left" w:pos="844"/>
        </w:tabs>
        <w:spacing w:before="1"/>
        <w:ind w:right="1219" w:firstLine="0"/>
        <w:jc w:val="both"/>
        <w:rPr>
          <w:sz w:val="24"/>
        </w:rPr>
      </w:pPr>
      <w:r>
        <w:rPr>
          <w:i/>
          <w:sz w:val="24"/>
        </w:rPr>
        <w:t>Первичная</w:t>
      </w:r>
      <w:r>
        <w:rPr>
          <w:i/>
          <w:spacing w:val="1"/>
          <w:sz w:val="24"/>
        </w:rPr>
        <w:t xml:space="preserve"> </w:t>
      </w:r>
      <w:r>
        <w:rPr>
          <w:i/>
          <w:sz w:val="24"/>
        </w:rPr>
        <w:t>диагностика,</w:t>
      </w:r>
      <w:r>
        <w:rPr>
          <w:i/>
          <w:spacing w:val="1"/>
          <w:sz w:val="24"/>
        </w:rPr>
        <w:t xml:space="preserve"> </w:t>
      </w:r>
      <w:r>
        <w:rPr>
          <w:i/>
          <w:sz w:val="24"/>
        </w:rPr>
        <w:t xml:space="preserve">направленная </w:t>
      </w:r>
      <w:r>
        <w:rPr>
          <w:sz w:val="24"/>
        </w:rPr>
        <w:t>на</w:t>
      </w:r>
      <w:r>
        <w:rPr>
          <w:spacing w:val="1"/>
          <w:sz w:val="24"/>
        </w:rPr>
        <w:t xml:space="preserve"> </w:t>
      </w:r>
      <w:r>
        <w:rPr>
          <w:sz w:val="24"/>
        </w:rPr>
        <w:t>определение</w:t>
      </w:r>
      <w:r>
        <w:rPr>
          <w:spacing w:val="1"/>
          <w:sz w:val="24"/>
        </w:rPr>
        <w:t xml:space="preserve"> </w:t>
      </w:r>
      <w:r>
        <w:rPr>
          <w:sz w:val="24"/>
        </w:rPr>
        <w:t>уровня</w:t>
      </w:r>
      <w:r>
        <w:rPr>
          <w:spacing w:val="1"/>
          <w:sz w:val="24"/>
        </w:rPr>
        <w:t xml:space="preserve"> </w:t>
      </w:r>
      <w:r>
        <w:rPr>
          <w:sz w:val="24"/>
        </w:rPr>
        <w:t>актуального</w:t>
      </w:r>
      <w:r>
        <w:rPr>
          <w:spacing w:val="1"/>
          <w:sz w:val="24"/>
        </w:rPr>
        <w:t xml:space="preserve"> </w:t>
      </w:r>
      <w:r>
        <w:rPr>
          <w:sz w:val="24"/>
        </w:rPr>
        <w:t>и</w:t>
      </w:r>
      <w:r>
        <w:rPr>
          <w:spacing w:val="1"/>
          <w:sz w:val="24"/>
        </w:rPr>
        <w:t xml:space="preserve"> </w:t>
      </w:r>
      <w:r>
        <w:rPr>
          <w:sz w:val="24"/>
        </w:rPr>
        <w:t>«зоны</w:t>
      </w:r>
      <w:r>
        <w:rPr>
          <w:spacing w:val="1"/>
          <w:sz w:val="24"/>
        </w:rPr>
        <w:t xml:space="preserve"> </w:t>
      </w:r>
      <w:r>
        <w:rPr>
          <w:sz w:val="24"/>
        </w:rPr>
        <w:t>ближайшего развития» ребенка, причин и механизмов трудностей в обучении, выявление детей,</w:t>
      </w:r>
      <w:r>
        <w:rPr>
          <w:spacing w:val="-57"/>
          <w:sz w:val="24"/>
        </w:rPr>
        <w:t xml:space="preserve"> </w:t>
      </w:r>
      <w:r>
        <w:rPr>
          <w:sz w:val="24"/>
        </w:rPr>
        <w:t>нуждающихся</w:t>
      </w:r>
      <w:r>
        <w:rPr>
          <w:spacing w:val="-1"/>
          <w:sz w:val="24"/>
        </w:rPr>
        <w:t xml:space="preserve"> </w:t>
      </w:r>
      <w:r>
        <w:rPr>
          <w:sz w:val="24"/>
        </w:rPr>
        <w:t>в</w:t>
      </w:r>
      <w:r>
        <w:rPr>
          <w:spacing w:val="-1"/>
          <w:sz w:val="24"/>
        </w:rPr>
        <w:t xml:space="preserve"> </w:t>
      </w:r>
      <w:r>
        <w:rPr>
          <w:sz w:val="24"/>
        </w:rPr>
        <w:t>специализированной помощи.</w:t>
      </w:r>
    </w:p>
    <w:p w:rsidR="00FE0BB0" w:rsidRDefault="00392A83">
      <w:pPr>
        <w:pStyle w:val="a4"/>
        <w:numPr>
          <w:ilvl w:val="0"/>
          <w:numId w:val="30"/>
        </w:numPr>
        <w:tabs>
          <w:tab w:val="left" w:pos="692"/>
        </w:tabs>
        <w:ind w:right="1221" w:firstLine="0"/>
        <w:jc w:val="both"/>
        <w:rPr>
          <w:sz w:val="24"/>
        </w:rPr>
      </w:pPr>
      <w:r>
        <w:rPr>
          <w:i/>
          <w:sz w:val="24"/>
        </w:rPr>
        <w:t>Этапная</w:t>
      </w:r>
      <w:r>
        <w:rPr>
          <w:i/>
          <w:spacing w:val="-7"/>
          <w:sz w:val="24"/>
        </w:rPr>
        <w:t xml:space="preserve"> </w:t>
      </w:r>
      <w:r>
        <w:rPr>
          <w:i/>
          <w:sz w:val="24"/>
        </w:rPr>
        <w:t>диагностика.</w:t>
      </w:r>
      <w:r>
        <w:rPr>
          <w:i/>
          <w:spacing w:val="-9"/>
          <w:sz w:val="24"/>
        </w:rPr>
        <w:t xml:space="preserve"> </w:t>
      </w:r>
      <w:r>
        <w:rPr>
          <w:sz w:val="24"/>
        </w:rPr>
        <w:t>Данный</w:t>
      </w:r>
      <w:r>
        <w:rPr>
          <w:spacing w:val="-5"/>
          <w:sz w:val="24"/>
        </w:rPr>
        <w:t xml:space="preserve"> </w:t>
      </w:r>
      <w:r>
        <w:rPr>
          <w:sz w:val="24"/>
        </w:rPr>
        <w:t>вид</w:t>
      </w:r>
      <w:r>
        <w:rPr>
          <w:spacing w:val="-6"/>
          <w:sz w:val="24"/>
        </w:rPr>
        <w:t xml:space="preserve"> </w:t>
      </w:r>
      <w:r>
        <w:rPr>
          <w:sz w:val="24"/>
        </w:rPr>
        <w:t>диагностики</w:t>
      </w:r>
      <w:r>
        <w:rPr>
          <w:spacing w:val="-7"/>
          <w:sz w:val="24"/>
        </w:rPr>
        <w:t xml:space="preserve"> </w:t>
      </w:r>
      <w:r>
        <w:rPr>
          <w:sz w:val="24"/>
        </w:rPr>
        <w:t>необходим</w:t>
      </w:r>
      <w:r>
        <w:rPr>
          <w:spacing w:val="-7"/>
          <w:sz w:val="24"/>
        </w:rPr>
        <w:t xml:space="preserve"> </w:t>
      </w:r>
      <w:r>
        <w:rPr>
          <w:sz w:val="24"/>
        </w:rPr>
        <w:t>для</w:t>
      </w:r>
      <w:r>
        <w:rPr>
          <w:spacing w:val="-5"/>
          <w:sz w:val="24"/>
        </w:rPr>
        <w:t xml:space="preserve"> </w:t>
      </w:r>
      <w:r>
        <w:rPr>
          <w:sz w:val="24"/>
        </w:rPr>
        <w:t>констатации</w:t>
      </w:r>
      <w:r>
        <w:rPr>
          <w:spacing w:val="-5"/>
          <w:sz w:val="24"/>
        </w:rPr>
        <w:t xml:space="preserve"> </w:t>
      </w:r>
      <w:r>
        <w:rPr>
          <w:sz w:val="24"/>
        </w:rPr>
        <w:t>результативности</w:t>
      </w:r>
      <w:r>
        <w:rPr>
          <w:spacing w:val="-57"/>
          <w:sz w:val="24"/>
        </w:rPr>
        <w:t xml:space="preserve"> </w:t>
      </w:r>
      <w:r>
        <w:rPr>
          <w:sz w:val="24"/>
        </w:rPr>
        <w:t>и определения эффективности коррекционного воздействия на развитие учебно-познавательной</w:t>
      </w:r>
      <w:r>
        <w:rPr>
          <w:spacing w:val="1"/>
          <w:sz w:val="24"/>
        </w:rPr>
        <w:t xml:space="preserve"> </w:t>
      </w:r>
      <w:r>
        <w:rPr>
          <w:sz w:val="24"/>
        </w:rPr>
        <w:t>деятельности детей, посещающих</w:t>
      </w:r>
      <w:r>
        <w:rPr>
          <w:spacing w:val="2"/>
          <w:sz w:val="24"/>
        </w:rPr>
        <w:t xml:space="preserve"> </w:t>
      </w:r>
      <w:r>
        <w:rPr>
          <w:sz w:val="24"/>
        </w:rPr>
        <w:t>занятия психолога.</w:t>
      </w:r>
    </w:p>
    <w:p w:rsidR="00FE0BB0" w:rsidRDefault="00392A83">
      <w:pPr>
        <w:pStyle w:val="a4"/>
        <w:numPr>
          <w:ilvl w:val="0"/>
          <w:numId w:val="30"/>
        </w:numPr>
        <w:tabs>
          <w:tab w:val="left" w:pos="776"/>
        </w:tabs>
        <w:ind w:right="1223" w:firstLine="0"/>
        <w:jc w:val="both"/>
        <w:rPr>
          <w:sz w:val="24"/>
        </w:rPr>
      </w:pPr>
      <w:r>
        <w:rPr>
          <w:i/>
          <w:sz w:val="24"/>
        </w:rPr>
        <w:t>Текущая</w:t>
      </w:r>
      <w:r>
        <w:rPr>
          <w:i/>
          <w:spacing w:val="1"/>
          <w:sz w:val="24"/>
        </w:rPr>
        <w:t xml:space="preserve"> </w:t>
      </w:r>
      <w:r>
        <w:rPr>
          <w:i/>
          <w:sz w:val="24"/>
        </w:rPr>
        <w:t xml:space="preserve">диагностика </w:t>
      </w:r>
      <w:r>
        <w:rPr>
          <w:sz w:val="24"/>
        </w:rPr>
        <w:t>направлена</w:t>
      </w:r>
      <w:r>
        <w:rPr>
          <w:spacing w:val="1"/>
          <w:sz w:val="24"/>
        </w:rPr>
        <w:t xml:space="preserve"> </w:t>
      </w:r>
      <w:r>
        <w:rPr>
          <w:sz w:val="24"/>
        </w:rPr>
        <w:t>на</w:t>
      </w:r>
      <w:r>
        <w:rPr>
          <w:spacing w:val="1"/>
          <w:sz w:val="24"/>
        </w:rPr>
        <w:t xml:space="preserve"> </w:t>
      </w:r>
      <w:r>
        <w:rPr>
          <w:sz w:val="24"/>
        </w:rPr>
        <w:t>обследование</w:t>
      </w:r>
      <w:r>
        <w:rPr>
          <w:spacing w:val="1"/>
          <w:sz w:val="24"/>
        </w:rPr>
        <w:t xml:space="preserve"> </w:t>
      </w:r>
      <w:r>
        <w:rPr>
          <w:sz w:val="24"/>
        </w:rPr>
        <w:t>возможностей</w:t>
      </w:r>
      <w:r>
        <w:rPr>
          <w:spacing w:val="1"/>
          <w:sz w:val="24"/>
        </w:rPr>
        <w:t xml:space="preserve"> </w:t>
      </w:r>
      <w:r>
        <w:rPr>
          <w:sz w:val="24"/>
        </w:rPr>
        <w:t>воспитанников</w:t>
      </w:r>
      <w:r>
        <w:rPr>
          <w:spacing w:val="1"/>
          <w:sz w:val="24"/>
        </w:rPr>
        <w:t xml:space="preserve"> </w:t>
      </w:r>
      <w:r>
        <w:rPr>
          <w:sz w:val="24"/>
        </w:rPr>
        <w:t>запросу</w:t>
      </w:r>
      <w:r>
        <w:rPr>
          <w:spacing w:val="1"/>
          <w:sz w:val="24"/>
        </w:rPr>
        <w:t xml:space="preserve"> </w:t>
      </w:r>
      <w:r>
        <w:rPr>
          <w:sz w:val="24"/>
        </w:rPr>
        <w:t>родителей (лиц их заменяющих), педагогов и других специалистов. Данный вид деятельности</w:t>
      </w:r>
      <w:r>
        <w:rPr>
          <w:spacing w:val="1"/>
          <w:sz w:val="24"/>
        </w:rPr>
        <w:t xml:space="preserve"> </w:t>
      </w:r>
      <w:r>
        <w:rPr>
          <w:sz w:val="24"/>
        </w:rPr>
        <w:t>проводится</w:t>
      </w:r>
      <w:r>
        <w:rPr>
          <w:spacing w:val="-2"/>
          <w:sz w:val="24"/>
        </w:rPr>
        <w:t xml:space="preserve"> </w:t>
      </w:r>
      <w:r>
        <w:rPr>
          <w:sz w:val="24"/>
        </w:rPr>
        <w:t>на</w:t>
      </w:r>
      <w:r>
        <w:rPr>
          <w:spacing w:val="-2"/>
          <w:sz w:val="24"/>
        </w:rPr>
        <w:t xml:space="preserve"> </w:t>
      </w:r>
      <w:r>
        <w:rPr>
          <w:sz w:val="24"/>
        </w:rPr>
        <w:t>протяжении</w:t>
      </w:r>
      <w:r>
        <w:rPr>
          <w:spacing w:val="2"/>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по</w:t>
      </w:r>
      <w:r>
        <w:rPr>
          <w:spacing w:val="-1"/>
          <w:sz w:val="24"/>
        </w:rPr>
        <w:t xml:space="preserve"> </w:t>
      </w:r>
      <w:r>
        <w:rPr>
          <w:sz w:val="24"/>
        </w:rPr>
        <w:t>мере</w:t>
      </w:r>
      <w:r>
        <w:rPr>
          <w:spacing w:val="-3"/>
          <w:sz w:val="24"/>
        </w:rPr>
        <w:t xml:space="preserve"> </w:t>
      </w:r>
      <w:r>
        <w:rPr>
          <w:sz w:val="24"/>
        </w:rPr>
        <w:t>необходимости.</w:t>
      </w:r>
    </w:p>
    <w:p w:rsidR="00FE0BB0" w:rsidRDefault="00FE0BB0">
      <w:pPr>
        <w:pStyle w:val="a3"/>
        <w:ind w:left="0"/>
        <w:jc w:val="left"/>
      </w:pPr>
    </w:p>
    <w:p w:rsidR="00FE0BB0" w:rsidRDefault="00392A83">
      <w:pPr>
        <w:ind w:left="548" w:right="1223"/>
        <w:jc w:val="both"/>
        <w:rPr>
          <w:i/>
          <w:sz w:val="24"/>
        </w:rPr>
      </w:pPr>
      <w:r>
        <w:rPr>
          <w:b/>
          <w:i/>
          <w:sz w:val="24"/>
          <w:u w:val="thick"/>
        </w:rPr>
        <w:t>Коррекционно - развивающее направление.</w:t>
      </w:r>
      <w:r>
        <w:rPr>
          <w:sz w:val="24"/>
        </w:rPr>
        <w:t>Основной формой организации работы являются</w:t>
      </w:r>
      <w:r>
        <w:rPr>
          <w:spacing w:val="1"/>
          <w:sz w:val="24"/>
        </w:rPr>
        <w:t xml:space="preserve"> </w:t>
      </w:r>
      <w:r>
        <w:rPr>
          <w:sz w:val="24"/>
        </w:rPr>
        <w:t>индивидуальные</w:t>
      </w:r>
      <w:r>
        <w:rPr>
          <w:spacing w:val="1"/>
          <w:sz w:val="24"/>
        </w:rPr>
        <w:t xml:space="preserve"> </w:t>
      </w:r>
      <w:r>
        <w:rPr>
          <w:sz w:val="24"/>
        </w:rPr>
        <w:t>занятия.</w:t>
      </w:r>
      <w:r>
        <w:rPr>
          <w:spacing w:val="1"/>
          <w:sz w:val="24"/>
        </w:rPr>
        <w:t xml:space="preserve"> </w:t>
      </w:r>
      <w:r>
        <w:rPr>
          <w:sz w:val="24"/>
        </w:rPr>
        <w:t>Занятия</w:t>
      </w:r>
      <w:r>
        <w:rPr>
          <w:spacing w:val="1"/>
          <w:sz w:val="24"/>
        </w:rPr>
        <w:t xml:space="preserve"> </w:t>
      </w:r>
      <w:r>
        <w:rPr>
          <w:sz w:val="24"/>
        </w:rPr>
        <w:t>носят</w:t>
      </w:r>
      <w:r>
        <w:rPr>
          <w:spacing w:val="1"/>
          <w:sz w:val="24"/>
        </w:rPr>
        <w:t xml:space="preserve"> </w:t>
      </w:r>
      <w:r>
        <w:rPr>
          <w:sz w:val="24"/>
        </w:rPr>
        <w:t>коррекционно-развивающую</w:t>
      </w:r>
      <w:r>
        <w:rPr>
          <w:spacing w:val="1"/>
          <w:sz w:val="24"/>
        </w:rPr>
        <w:t xml:space="preserve"> </w:t>
      </w:r>
      <w:r>
        <w:rPr>
          <w:sz w:val="24"/>
        </w:rPr>
        <w:t>и</w:t>
      </w:r>
      <w:r>
        <w:rPr>
          <w:spacing w:val="1"/>
          <w:sz w:val="24"/>
        </w:rPr>
        <w:t xml:space="preserve"> </w:t>
      </w:r>
      <w:r>
        <w:rPr>
          <w:sz w:val="24"/>
        </w:rPr>
        <w:t>предметную</w:t>
      </w:r>
      <w:r>
        <w:rPr>
          <w:spacing w:val="1"/>
          <w:sz w:val="24"/>
        </w:rPr>
        <w:t xml:space="preserve"> </w:t>
      </w:r>
      <w:r>
        <w:rPr>
          <w:sz w:val="24"/>
        </w:rPr>
        <w:t>направленность. Периодичность и продолжительность занятий зависят от тяжести и характера</w:t>
      </w:r>
      <w:r>
        <w:rPr>
          <w:spacing w:val="1"/>
          <w:sz w:val="24"/>
        </w:rPr>
        <w:t xml:space="preserve"> </w:t>
      </w:r>
      <w:r>
        <w:rPr>
          <w:sz w:val="24"/>
        </w:rPr>
        <w:t>нарушения,</w:t>
      </w:r>
      <w:r>
        <w:rPr>
          <w:spacing w:val="1"/>
          <w:sz w:val="24"/>
        </w:rPr>
        <w:t xml:space="preserve"> </w:t>
      </w:r>
      <w:r>
        <w:rPr>
          <w:sz w:val="24"/>
        </w:rPr>
        <w:t>а</w:t>
      </w:r>
      <w:r>
        <w:rPr>
          <w:spacing w:val="1"/>
          <w:sz w:val="24"/>
        </w:rPr>
        <w:t xml:space="preserve"> </w:t>
      </w:r>
      <w:r>
        <w:rPr>
          <w:sz w:val="24"/>
        </w:rPr>
        <w:t>суммарная</w:t>
      </w:r>
      <w:r>
        <w:rPr>
          <w:spacing w:val="1"/>
          <w:sz w:val="24"/>
        </w:rPr>
        <w:t xml:space="preserve"> </w:t>
      </w:r>
      <w:r>
        <w:rPr>
          <w:sz w:val="24"/>
        </w:rPr>
        <w:t>нагрузка</w:t>
      </w:r>
      <w:r>
        <w:rPr>
          <w:spacing w:val="1"/>
          <w:sz w:val="24"/>
        </w:rPr>
        <w:t xml:space="preserve"> </w:t>
      </w:r>
      <w:r>
        <w:rPr>
          <w:sz w:val="24"/>
        </w:rPr>
        <w:t>на</w:t>
      </w:r>
      <w:r>
        <w:rPr>
          <w:spacing w:val="1"/>
          <w:sz w:val="24"/>
        </w:rPr>
        <w:t xml:space="preserve"> </w:t>
      </w:r>
      <w:r>
        <w:rPr>
          <w:sz w:val="24"/>
        </w:rPr>
        <w:t>ребенка</w:t>
      </w:r>
      <w:r>
        <w:rPr>
          <w:spacing w:val="1"/>
          <w:sz w:val="24"/>
        </w:rPr>
        <w:t xml:space="preserve"> </w:t>
      </w:r>
      <w:r>
        <w:rPr>
          <w:sz w:val="24"/>
        </w:rPr>
        <w:t>определяется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других</w:t>
      </w:r>
      <w:r>
        <w:rPr>
          <w:spacing w:val="-57"/>
          <w:sz w:val="24"/>
        </w:rPr>
        <w:t xml:space="preserve"> </w:t>
      </w:r>
      <w:r>
        <w:rPr>
          <w:sz w:val="24"/>
        </w:rPr>
        <w:t>специалистов.</w:t>
      </w:r>
      <w:r>
        <w:rPr>
          <w:spacing w:val="-1"/>
          <w:sz w:val="24"/>
        </w:rPr>
        <w:t xml:space="preserve"> </w:t>
      </w:r>
      <w:r>
        <w:rPr>
          <w:i/>
          <w:sz w:val="24"/>
        </w:rPr>
        <w:t>К</w:t>
      </w:r>
      <w:r>
        <w:rPr>
          <w:i/>
          <w:spacing w:val="-3"/>
          <w:sz w:val="24"/>
        </w:rPr>
        <w:t xml:space="preserve"> </w:t>
      </w:r>
      <w:r>
        <w:rPr>
          <w:i/>
          <w:sz w:val="24"/>
        </w:rPr>
        <w:t>основным</w:t>
      </w:r>
      <w:r>
        <w:rPr>
          <w:i/>
          <w:spacing w:val="-2"/>
          <w:sz w:val="24"/>
        </w:rPr>
        <w:t xml:space="preserve"> </w:t>
      </w:r>
      <w:r>
        <w:rPr>
          <w:i/>
          <w:sz w:val="24"/>
        </w:rPr>
        <w:t>направлениям коррекционно-развивающей</w:t>
      </w:r>
      <w:r>
        <w:rPr>
          <w:i/>
          <w:spacing w:val="-1"/>
          <w:sz w:val="24"/>
        </w:rPr>
        <w:t xml:space="preserve"> </w:t>
      </w:r>
      <w:r>
        <w:rPr>
          <w:i/>
          <w:sz w:val="24"/>
        </w:rPr>
        <w:t>работы</w:t>
      </w:r>
      <w:r>
        <w:rPr>
          <w:i/>
          <w:spacing w:val="-2"/>
          <w:sz w:val="24"/>
        </w:rPr>
        <w:t xml:space="preserve"> </w:t>
      </w:r>
      <w:r>
        <w:rPr>
          <w:i/>
          <w:sz w:val="24"/>
        </w:rPr>
        <w:t>относятся:</w:t>
      </w:r>
    </w:p>
    <w:p w:rsidR="00FE0BB0" w:rsidRDefault="00392A83">
      <w:pPr>
        <w:pStyle w:val="a4"/>
        <w:numPr>
          <w:ilvl w:val="0"/>
          <w:numId w:val="29"/>
        </w:numPr>
        <w:tabs>
          <w:tab w:val="left" w:pos="788"/>
        </w:tabs>
        <w:spacing w:before="1"/>
        <w:rPr>
          <w:sz w:val="24"/>
        </w:rPr>
      </w:pPr>
      <w:r>
        <w:rPr>
          <w:sz w:val="24"/>
        </w:rPr>
        <w:t>Совершенствование</w:t>
      </w:r>
      <w:r>
        <w:rPr>
          <w:spacing w:val="-8"/>
          <w:sz w:val="24"/>
        </w:rPr>
        <w:t xml:space="preserve"> </w:t>
      </w:r>
      <w:r>
        <w:rPr>
          <w:sz w:val="24"/>
        </w:rPr>
        <w:t>движений</w:t>
      </w:r>
      <w:r>
        <w:rPr>
          <w:spacing w:val="-6"/>
          <w:sz w:val="24"/>
        </w:rPr>
        <w:t xml:space="preserve"> </w:t>
      </w:r>
      <w:r>
        <w:rPr>
          <w:sz w:val="24"/>
        </w:rPr>
        <w:t>и</w:t>
      </w:r>
      <w:r>
        <w:rPr>
          <w:spacing w:val="-6"/>
          <w:sz w:val="24"/>
        </w:rPr>
        <w:t xml:space="preserve"> </w:t>
      </w:r>
      <w:r>
        <w:rPr>
          <w:sz w:val="24"/>
        </w:rPr>
        <w:t>сенсорно-моторного</w:t>
      </w:r>
      <w:r>
        <w:rPr>
          <w:spacing w:val="-6"/>
          <w:sz w:val="24"/>
        </w:rPr>
        <w:t xml:space="preserve"> </w:t>
      </w:r>
      <w:r>
        <w:rPr>
          <w:sz w:val="24"/>
        </w:rPr>
        <w:t>развития:</w:t>
      </w:r>
    </w:p>
    <w:p w:rsidR="00FE0BB0" w:rsidRDefault="00392A83">
      <w:pPr>
        <w:pStyle w:val="a4"/>
        <w:numPr>
          <w:ilvl w:val="0"/>
          <w:numId w:val="28"/>
        </w:numPr>
        <w:tabs>
          <w:tab w:val="left" w:pos="692"/>
        </w:tabs>
        <w:ind w:left="692"/>
        <w:rPr>
          <w:sz w:val="24"/>
        </w:rPr>
      </w:pPr>
      <w:r>
        <w:rPr>
          <w:sz w:val="24"/>
        </w:rPr>
        <w:t>Развитие</w:t>
      </w:r>
      <w:r>
        <w:rPr>
          <w:spacing w:val="-7"/>
          <w:sz w:val="24"/>
        </w:rPr>
        <w:t xml:space="preserve"> </w:t>
      </w:r>
      <w:r>
        <w:rPr>
          <w:sz w:val="24"/>
        </w:rPr>
        <w:t>мелкой</w:t>
      </w:r>
      <w:r>
        <w:rPr>
          <w:spacing w:val="-5"/>
          <w:sz w:val="24"/>
        </w:rPr>
        <w:t xml:space="preserve"> </w:t>
      </w:r>
      <w:r>
        <w:rPr>
          <w:sz w:val="24"/>
        </w:rPr>
        <w:t>моторики</w:t>
      </w:r>
      <w:r>
        <w:rPr>
          <w:spacing w:val="-8"/>
          <w:sz w:val="24"/>
        </w:rPr>
        <w:t xml:space="preserve"> </w:t>
      </w:r>
      <w:r>
        <w:rPr>
          <w:sz w:val="24"/>
        </w:rPr>
        <w:t>кисти</w:t>
      </w:r>
      <w:r>
        <w:rPr>
          <w:spacing w:val="-5"/>
          <w:sz w:val="24"/>
        </w:rPr>
        <w:t xml:space="preserve"> </w:t>
      </w:r>
      <w:r>
        <w:rPr>
          <w:sz w:val="24"/>
        </w:rPr>
        <w:t>и</w:t>
      </w:r>
      <w:r>
        <w:rPr>
          <w:spacing w:val="-4"/>
          <w:sz w:val="24"/>
        </w:rPr>
        <w:t xml:space="preserve"> </w:t>
      </w:r>
      <w:r>
        <w:rPr>
          <w:sz w:val="24"/>
        </w:rPr>
        <w:t>пальцев</w:t>
      </w:r>
      <w:r>
        <w:rPr>
          <w:spacing w:val="-6"/>
          <w:sz w:val="24"/>
        </w:rPr>
        <w:t xml:space="preserve"> </w:t>
      </w:r>
      <w:r>
        <w:rPr>
          <w:sz w:val="24"/>
        </w:rPr>
        <w:t>рук;</w:t>
      </w:r>
    </w:p>
    <w:p w:rsidR="00FE0BB0" w:rsidRDefault="00392A83">
      <w:pPr>
        <w:pStyle w:val="a4"/>
        <w:numPr>
          <w:ilvl w:val="0"/>
          <w:numId w:val="28"/>
        </w:numPr>
        <w:tabs>
          <w:tab w:val="left" w:pos="692"/>
        </w:tabs>
        <w:ind w:left="692"/>
        <w:rPr>
          <w:sz w:val="24"/>
        </w:rPr>
      </w:pPr>
      <w:r>
        <w:rPr>
          <w:sz w:val="24"/>
        </w:rPr>
        <w:t>Развитие</w:t>
      </w:r>
      <w:r>
        <w:rPr>
          <w:spacing w:val="-9"/>
          <w:sz w:val="24"/>
        </w:rPr>
        <w:t xml:space="preserve"> </w:t>
      </w:r>
      <w:r>
        <w:rPr>
          <w:sz w:val="24"/>
        </w:rPr>
        <w:t>навыков</w:t>
      </w:r>
      <w:r>
        <w:rPr>
          <w:spacing w:val="-7"/>
          <w:sz w:val="24"/>
        </w:rPr>
        <w:t xml:space="preserve"> </w:t>
      </w:r>
      <w:r>
        <w:rPr>
          <w:sz w:val="24"/>
        </w:rPr>
        <w:t>каллиграфии;</w:t>
      </w:r>
    </w:p>
    <w:p w:rsidR="00FE0BB0" w:rsidRDefault="00392A83">
      <w:pPr>
        <w:pStyle w:val="a4"/>
        <w:numPr>
          <w:ilvl w:val="0"/>
          <w:numId w:val="28"/>
        </w:numPr>
        <w:tabs>
          <w:tab w:val="left" w:pos="692"/>
        </w:tabs>
        <w:ind w:left="692"/>
        <w:rPr>
          <w:sz w:val="24"/>
        </w:rPr>
      </w:pPr>
      <w:r>
        <w:rPr>
          <w:sz w:val="24"/>
        </w:rPr>
        <w:t>Развитие</w:t>
      </w:r>
      <w:r>
        <w:rPr>
          <w:spacing w:val="-12"/>
          <w:sz w:val="24"/>
        </w:rPr>
        <w:t xml:space="preserve"> </w:t>
      </w:r>
      <w:r>
        <w:rPr>
          <w:sz w:val="24"/>
        </w:rPr>
        <w:t>артикуляционной</w:t>
      </w:r>
      <w:r>
        <w:rPr>
          <w:spacing w:val="-12"/>
          <w:sz w:val="24"/>
        </w:rPr>
        <w:t xml:space="preserve"> </w:t>
      </w:r>
      <w:r>
        <w:rPr>
          <w:sz w:val="24"/>
        </w:rPr>
        <w:t>моторики;</w:t>
      </w:r>
    </w:p>
    <w:p w:rsidR="00FE0BB0" w:rsidRDefault="00392A83">
      <w:pPr>
        <w:pStyle w:val="a4"/>
        <w:numPr>
          <w:ilvl w:val="0"/>
          <w:numId w:val="29"/>
        </w:numPr>
        <w:tabs>
          <w:tab w:val="left" w:pos="788"/>
        </w:tabs>
        <w:rPr>
          <w:sz w:val="24"/>
        </w:rPr>
      </w:pPr>
      <w:r>
        <w:rPr>
          <w:sz w:val="24"/>
        </w:rPr>
        <w:t>Коррекция</w:t>
      </w:r>
      <w:r>
        <w:rPr>
          <w:spacing w:val="-11"/>
          <w:sz w:val="24"/>
        </w:rPr>
        <w:t xml:space="preserve"> </w:t>
      </w:r>
      <w:r>
        <w:rPr>
          <w:sz w:val="24"/>
        </w:rPr>
        <w:t>отдельных</w:t>
      </w:r>
      <w:r>
        <w:rPr>
          <w:spacing w:val="-5"/>
          <w:sz w:val="24"/>
        </w:rPr>
        <w:t xml:space="preserve"> </w:t>
      </w:r>
      <w:r>
        <w:rPr>
          <w:sz w:val="24"/>
        </w:rPr>
        <w:t>сторон</w:t>
      </w:r>
      <w:r>
        <w:rPr>
          <w:spacing w:val="-8"/>
          <w:sz w:val="24"/>
        </w:rPr>
        <w:t xml:space="preserve"> </w:t>
      </w:r>
      <w:r>
        <w:rPr>
          <w:sz w:val="24"/>
        </w:rPr>
        <w:t>психической</w:t>
      </w:r>
      <w:r>
        <w:rPr>
          <w:spacing w:val="-7"/>
          <w:sz w:val="24"/>
        </w:rPr>
        <w:t xml:space="preserve"> </w:t>
      </w:r>
      <w:r>
        <w:rPr>
          <w:sz w:val="24"/>
        </w:rPr>
        <w:t>деятельности:</w:t>
      </w:r>
    </w:p>
    <w:p w:rsidR="00FE0BB0" w:rsidRDefault="00392A83">
      <w:pPr>
        <w:pStyle w:val="a4"/>
        <w:numPr>
          <w:ilvl w:val="0"/>
          <w:numId w:val="28"/>
        </w:numPr>
        <w:tabs>
          <w:tab w:val="left" w:pos="692"/>
        </w:tabs>
        <w:ind w:left="692"/>
        <w:rPr>
          <w:sz w:val="24"/>
        </w:rPr>
      </w:pPr>
      <w:r>
        <w:rPr>
          <w:sz w:val="24"/>
        </w:rPr>
        <w:t>Развитие</w:t>
      </w:r>
      <w:r>
        <w:rPr>
          <w:spacing w:val="-6"/>
          <w:sz w:val="24"/>
        </w:rPr>
        <w:t xml:space="preserve"> </w:t>
      </w:r>
      <w:r>
        <w:rPr>
          <w:sz w:val="24"/>
        </w:rPr>
        <w:t>зрительного</w:t>
      </w:r>
      <w:r>
        <w:rPr>
          <w:spacing w:val="-7"/>
          <w:sz w:val="24"/>
        </w:rPr>
        <w:t xml:space="preserve"> </w:t>
      </w:r>
      <w:r>
        <w:rPr>
          <w:sz w:val="24"/>
        </w:rPr>
        <w:t>восприятия</w:t>
      </w:r>
      <w:r>
        <w:rPr>
          <w:spacing w:val="-4"/>
          <w:sz w:val="24"/>
        </w:rPr>
        <w:t xml:space="preserve"> </w:t>
      </w:r>
      <w:r>
        <w:rPr>
          <w:sz w:val="24"/>
        </w:rPr>
        <w:t>и</w:t>
      </w:r>
      <w:r>
        <w:rPr>
          <w:spacing w:val="-2"/>
          <w:sz w:val="24"/>
        </w:rPr>
        <w:t xml:space="preserve"> </w:t>
      </w:r>
      <w:r>
        <w:rPr>
          <w:sz w:val="24"/>
        </w:rPr>
        <w:t>узнавания;</w:t>
      </w:r>
    </w:p>
    <w:p w:rsidR="00FE0BB0" w:rsidRDefault="00392A83">
      <w:pPr>
        <w:pStyle w:val="a4"/>
        <w:numPr>
          <w:ilvl w:val="0"/>
          <w:numId w:val="28"/>
        </w:numPr>
        <w:tabs>
          <w:tab w:val="left" w:pos="692"/>
        </w:tabs>
        <w:ind w:left="692"/>
        <w:rPr>
          <w:sz w:val="24"/>
        </w:rPr>
      </w:pPr>
      <w:r>
        <w:rPr>
          <w:sz w:val="24"/>
        </w:rPr>
        <w:t>Развитие</w:t>
      </w:r>
      <w:r>
        <w:rPr>
          <w:spacing w:val="-4"/>
          <w:sz w:val="24"/>
        </w:rPr>
        <w:t xml:space="preserve"> </w:t>
      </w:r>
      <w:r>
        <w:rPr>
          <w:sz w:val="24"/>
        </w:rPr>
        <w:t>зрительной</w:t>
      </w:r>
      <w:r>
        <w:rPr>
          <w:spacing w:val="-5"/>
          <w:sz w:val="24"/>
        </w:rPr>
        <w:t xml:space="preserve"> </w:t>
      </w:r>
      <w:r>
        <w:rPr>
          <w:sz w:val="24"/>
        </w:rPr>
        <w:t>памяти</w:t>
      </w:r>
      <w:r>
        <w:rPr>
          <w:spacing w:val="-2"/>
          <w:sz w:val="24"/>
        </w:rPr>
        <w:t xml:space="preserve"> </w:t>
      </w:r>
      <w:r>
        <w:rPr>
          <w:sz w:val="24"/>
        </w:rPr>
        <w:t>и</w:t>
      </w:r>
      <w:r>
        <w:rPr>
          <w:spacing w:val="-3"/>
          <w:sz w:val="24"/>
        </w:rPr>
        <w:t xml:space="preserve"> </w:t>
      </w:r>
      <w:r>
        <w:rPr>
          <w:sz w:val="24"/>
        </w:rPr>
        <w:t>внимания;</w:t>
      </w:r>
    </w:p>
    <w:p w:rsidR="00FE0BB0" w:rsidRDefault="00392A83">
      <w:pPr>
        <w:pStyle w:val="a4"/>
        <w:numPr>
          <w:ilvl w:val="0"/>
          <w:numId w:val="28"/>
        </w:numPr>
        <w:tabs>
          <w:tab w:val="left" w:pos="692"/>
        </w:tabs>
        <w:ind w:left="692"/>
        <w:rPr>
          <w:sz w:val="24"/>
        </w:rPr>
      </w:pPr>
      <w:r>
        <w:rPr>
          <w:sz w:val="24"/>
        </w:rPr>
        <w:t>Формирование</w:t>
      </w:r>
      <w:r>
        <w:rPr>
          <w:spacing w:val="-9"/>
          <w:sz w:val="24"/>
        </w:rPr>
        <w:t xml:space="preserve"> </w:t>
      </w:r>
      <w:r>
        <w:rPr>
          <w:sz w:val="24"/>
        </w:rPr>
        <w:t>обобщенных</w:t>
      </w:r>
      <w:r>
        <w:rPr>
          <w:spacing w:val="-8"/>
          <w:sz w:val="24"/>
        </w:rPr>
        <w:t xml:space="preserve"> </w:t>
      </w:r>
      <w:r>
        <w:rPr>
          <w:sz w:val="24"/>
        </w:rPr>
        <w:t>представлений</w:t>
      </w:r>
      <w:r>
        <w:rPr>
          <w:spacing w:val="-7"/>
          <w:sz w:val="24"/>
        </w:rPr>
        <w:t xml:space="preserve"> </w:t>
      </w:r>
      <w:r>
        <w:rPr>
          <w:sz w:val="24"/>
        </w:rPr>
        <w:t>о</w:t>
      </w:r>
      <w:r>
        <w:rPr>
          <w:spacing w:val="-10"/>
          <w:sz w:val="24"/>
        </w:rPr>
        <w:t xml:space="preserve"> </w:t>
      </w:r>
      <w:r>
        <w:rPr>
          <w:sz w:val="24"/>
        </w:rPr>
        <w:t>свойствах</w:t>
      </w:r>
      <w:r>
        <w:rPr>
          <w:spacing w:val="-6"/>
          <w:sz w:val="24"/>
        </w:rPr>
        <w:t xml:space="preserve"> </w:t>
      </w:r>
      <w:r>
        <w:rPr>
          <w:sz w:val="24"/>
        </w:rPr>
        <w:t>предметов</w:t>
      </w:r>
      <w:r>
        <w:rPr>
          <w:spacing w:val="-7"/>
          <w:sz w:val="24"/>
        </w:rPr>
        <w:t xml:space="preserve"> </w:t>
      </w:r>
      <w:r>
        <w:rPr>
          <w:sz w:val="24"/>
        </w:rPr>
        <w:t>(цвет,</w:t>
      </w:r>
      <w:r>
        <w:rPr>
          <w:spacing w:val="-7"/>
          <w:sz w:val="24"/>
        </w:rPr>
        <w:t xml:space="preserve"> </w:t>
      </w:r>
      <w:r>
        <w:rPr>
          <w:sz w:val="24"/>
        </w:rPr>
        <w:t>форма,</w:t>
      </w:r>
      <w:r>
        <w:rPr>
          <w:spacing w:val="-6"/>
          <w:sz w:val="24"/>
        </w:rPr>
        <w:t xml:space="preserve"> </w:t>
      </w:r>
      <w:r>
        <w:rPr>
          <w:sz w:val="24"/>
        </w:rPr>
        <w:t>величина);</w:t>
      </w:r>
    </w:p>
    <w:p w:rsidR="00FE0BB0" w:rsidRDefault="00392A83">
      <w:pPr>
        <w:pStyle w:val="a4"/>
        <w:numPr>
          <w:ilvl w:val="0"/>
          <w:numId w:val="28"/>
        </w:numPr>
        <w:tabs>
          <w:tab w:val="left" w:pos="692"/>
        </w:tabs>
        <w:ind w:left="692"/>
        <w:rPr>
          <w:sz w:val="24"/>
        </w:rPr>
      </w:pPr>
      <w:r>
        <w:rPr>
          <w:sz w:val="24"/>
        </w:rPr>
        <w:t>Развитие</w:t>
      </w:r>
      <w:r>
        <w:rPr>
          <w:spacing w:val="-4"/>
          <w:sz w:val="24"/>
        </w:rPr>
        <w:t xml:space="preserve"> </w:t>
      </w:r>
      <w:r>
        <w:rPr>
          <w:sz w:val="24"/>
        </w:rPr>
        <w:t>пространственных</w:t>
      </w:r>
      <w:r>
        <w:rPr>
          <w:spacing w:val="-3"/>
          <w:sz w:val="24"/>
        </w:rPr>
        <w:t xml:space="preserve"> </w:t>
      </w:r>
      <w:r>
        <w:rPr>
          <w:sz w:val="24"/>
        </w:rPr>
        <w:t>представлений</w:t>
      </w:r>
      <w:r>
        <w:rPr>
          <w:spacing w:val="-4"/>
          <w:sz w:val="24"/>
        </w:rPr>
        <w:t xml:space="preserve"> </w:t>
      </w:r>
      <w:r>
        <w:rPr>
          <w:sz w:val="24"/>
        </w:rPr>
        <w:t>и</w:t>
      </w:r>
      <w:r>
        <w:rPr>
          <w:spacing w:val="-4"/>
          <w:sz w:val="24"/>
        </w:rPr>
        <w:t xml:space="preserve"> </w:t>
      </w:r>
      <w:r>
        <w:rPr>
          <w:sz w:val="24"/>
        </w:rPr>
        <w:t>ориентации;</w:t>
      </w:r>
    </w:p>
    <w:p w:rsidR="00FE0BB0" w:rsidRDefault="00FE0BB0">
      <w:pPr>
        <w:rPr>
          <w:sz w:val="24"/>
        </w:rPr>
        <w:sectPr w:rsidR="00FE0BB0">
          <w:pgSz w:w="11910" w:h="16840"/>
          <w:pgMar w:top="340" w:right="20" w:bottom="1680" w:left="160" w:header="0" w:footer="1412" w:gutter="0"/>
          <w:cols w:space="720"/>
        </w:sectPr>
      </w:pPr>
    </w:p>
    <w:p w:rsidR="00FE0BB0" w:rsidRDefault="00392A83">
      <w:pPr>
        <w:pStyle w:val="a4"/>
        <w:numPr>
          <w:ilvl w:val="0"/>
          <w:numId w:val="28"/>
        </w:numPr>
        <w:tabs>
          <w:tab w:val="left" w:pos="692"/>
        </w:tabs>
        <w:spacing w:before="60" w:line="275" w:lineRule="exact"/>
        <w:ind w:left="692"/>
        <w:rPr>
          <w:sz w:val="24"/>
        </w:rPr>
      </w:pPr>
      <w:r>
        <w:rPr>
          <w:sz w:val="24"/>
        </w:rPr>
        <w:lastRenderedPageBreak/>
        <w:t>Развитие</w:t>
      </w:r>
      <w:r>
        <w:rPr>
          <w:spacing w:val="-6"/>
          <w:sz w:val="24"/>
        </w:rPr>
        <w:t xml:space="preserve"> </w:t>
      </w:r>
      <w:r>
        <w:rPr>
          <w:sz w:val="24"/>
        </w:rPr>
        <w:t>представлений</w:t>
      </w:r>
      <w:r>
        <w:rPr>
          <w:spacing w:val="-4"/>
          <w:sz w:val="24"/>
        </w:rPr>
        <w:t xml:space="preserve"> </w:t>
      </w:r>
      <w:r>
        <w:rPr>
          <w:sz w:val="24"/>
        </w:rPr>
        <w:t>о</w:t>
      </w:r>
      <w:r>
        <w:rPr>
          <w:spacing w:val="-4"/>
          <w:sz w:val="24"/>
        </w:rPr>
        <w:t xml:space="preserve"> </w:t>
      </w:r>
      <w:r>
        <w:rPr>
          <w:sz w:val="24"/>
        </w:rPr>
        <w:t>времени;</w:t>
      </w:r>
    </w:p>
    <w:p w:rsidR="00FE0BB0" w:rsidRDefault="00392A83">
      <w:pPr>
        <w:pStyle w:val="a4"/>
        <w:numPr>
          <w:ilvl w:val="0"/>
          <w:numId w:val="28"/>
        </w:numPr>
        <w:tabs>
          <w:tab w:val="left" w:pos="692"/>
        </w:tabs>
        <w:spacing w:line="275" w:lineRule="exact"/>
        <w:ind w:left="692"/>
        <w:rPr>
          <w:sz w:val="24"/>
        </w:rPr>
      </w:pPr>
      <w:r>
        <w:rPr>
          <w:sz w:val="24"/>
        </w:rPr>
        <w:t>Развитие</w:t>
      </w:r>
      <w:r>
        <w:rPr>
          <w:spacing w:val="-8"/>
          <w:sz w:val="24"/>
        </w:rPr>
        <w:t xml:space="preserve"> </w:t>
      </w:r>
      <w:r>
        <w:rPr>
          <w:sz w:val="24"/>
        </w:rPr>
        <w:t>слухового</w:t>
      </w:r>
      <w:r>
        <w:rPr>
          <w:spacing w:val="-7"/>
          <w:sz w:val="24"/>
        </w:rPr>
        <w:t xml:space="preserve"> </w:t>
      </w:r>
      <w:r>
        <w:rPr>
          <w:sz w:val="24"/>
        </w:rPr>
        <w:t>внимания</w:t>
      </w:r>
      <w:r>
        <w:rPr>
          <w:spacing w:val="-6"/>
          <w:sz w:val="24"/>
        </w:rPr>
        <w:t xml:space="preserve"> </w:t>
      </w:r>
      <w:r>
        <w:rPr>
          <w:sz w:val="24"/>
        </w:rPr>
        <w:t>и</w:t>
      </w:r>
      <w:r>
        <w:rPr>
          <w:spacing w:val="-7"/>
          <w:sz w:val="24"/>
        </w:rPr>
        <w:t xml:space="preserve"> </w:t>
      </w:r>
      <w:r>
        <w:rPr>
          <w:sz w:val="24"/>
        </w:rPr>
        <w:t>памяти;</w:t>
      </w:r>
    </w:p>
    <w:p w:rsidR="00FE0BB0" w:rsidRDefault="00392A83">
      <w:pPr>
        <w:pStyle w:val="a4"/>
        <w:numPr>
          <w:ilvl w:val="0"/>
          <w:numId w:val="28"/>
        </w:numPr>
        <w:tabs>
          <w:tab w:val="left" w:pos="692"/>
        </w:tabs>
        <w:ind w:left="692"/>
        <w:rPr>
          <w:sz w:val="24"/>
        </w:rPr>
      </w:pPr>
      <w:r>
        <w:rPr>
          <w:sz w:val="24"/>
        </w:rPr>
        <w:t>Развитие</w:t>
      </w:r>
      <w:r>
        <w:rPr>
          <w:spacing w:val="-14"/>
          <w:sz w:val="24"/>
        </w:rPr>
        <w:t xml:space="preserve"> </w:t>
      </w:r>
      <w:r>
        <w:rPr>
          <w:sz w:val="24"/>
        </w:rPr>
        <w:t>фонетико-фонематических</w:t>
      </w:r>
      <w:r>
        <w:rPr>
          <w:spacing w:val="-11"/>
          <w:sz w:val="24"/>
        </w:rPr>
        <w:t xml:space="preserve"> </w:t>
      </w:r>
      <w:r>
        <w:rPr>
          <w:sz w:val="24"/>
        </w:rPr>
        <w:t>представлений,</w:t>
      </w:r>
      <w:r>
        <w:rPr>
          <w:spacing w:val="-12"/>
          <w:sz w:val="24"/>
        </w:rPr>
        <w:t xml:space="preserve"> </w:t>
      </w:r>
      <w:r>
        <w:rPr>
          <w:sz w:val="24"/>
        </w:rPr>
        <w:t>формирование</w:t>
      </w:r>
      <w:r>
        <w:rPr>
          <w:spacing w:val="-13"/>
          <w:sz w:val="24"/>
        </w:rPr>
        <w:t xml:space="preserve"> </w:t>
      </w:r>
      <w:r>
        <w:rPr>
          <w:sz w:val="24"/>
        </w:rPr>
        <w:t>звукового</w:t>
      </w:r>
      <w:r>
        <w:rPr>
          <w:spacing w:val="-13"/>
          <w:sz w:val="24"/>
        </w:rPr>
        <w:t xml:space="preserve"> </w:t>
      </w:r>
      <w:r>
        <w:rPr>
          <w:sz w:val="24"/>
        </w:rPr>
        <w:t>анализа.</w:t>
      </w:r>
    </w:p>
    <w:p w:rsidR="00FE0BB0" w:rsidRDefault="00392A83">
      <w:pPr>
        <w:pStyle w:val="a4"/>
        <w:numPr>
          <w:ilvl w:val="0"/>
          <w:numId w:val="29"/>
        </w:numPr>
        <w:tabs>
          <w:tab w:val="left" w:pos="788"/>
        </w:tabs>
        <w:rPr>
          <w:sz w:val="24"/>
        </w:rPr>
      </w:pPr>
      <w:r>
        <w:rPr>
          <w:sz w:val="24"/>
        </w:rPr>
        <w:t>Развитие</w:t>
      </w:r>
      <w:r>
        <w:rPr>
          <w:spacing w:val="-4"/>
          <w:sz w:val="24"/>
        </w:rPr>
        <w:t xml:space="preserve"> </w:t>
      </w:r>
      <w:r>
        <w:rPr>
          <w:sz w:val="24"/>
        </w:rPr>
        <w:t>основных</w:t>
      </w:r>
      <w:r>
        <w:rPr>
          <w:spacing w:val="-2"/>
          <w:sz w:val="24"/>
        </w:rPr>
        <w:t xml:space="preserve"> </w:t>
      </w:r>
      <w:r>
        <w:rPr>
          <w:sz w:val="24"/>
        </w:rPr>
        <w:t>мыслительных</w:t>
      </w:r>
      <w:r>
        <w:rPr>
          <w:spacing w:val="-1"/>
          <w:sz w:val="24"/>
        </w:rPr>
        <w:t xml:space="preserve"> </w:t>
      </w:r>
      <w:r>
        <w:rPr>
          <w:sz w:val="24"/>
        </w:rPr>
        <w:t>операций:</w:t>
      </w:r>
    </w:p>
    <w:p w:rsidR="00FE0BB0" w:rsidRDefault="00392A83">
      <w:pPr>
        <w:pStyle w:val="a4"/>
        <w:numPr>
          <w:ilvl w:val="0"/>
          <w:numId w:val="28"/>
        </w:numPr>
        <w:tabs>
          <w:tab w:val="left" w:pos="692"/>
        </w:tabs>
        <w:spacing w:before="1"/>
        <w:ind w:left="692"/>
        <w:rPr>
          <w:sz w:val="24"/>
        </w:rPr>
      </w:pPr>
      <w:r>
        <w:rPr>
          <w:sz w:val="24"/>
        </w:rPr>
        <w:t>Навыков</w:t>
      </w:r>
      <w:r>
        <w:rPr>
          <w:spacing w:val="-6"/>
          <w:sz w:val="24"/>
        </w:rPr>
        <w:t xml:space="preserve"> </w:t>
      </w:r>
      <w:r>
        <w:rPr>
          <w:sz w:val="24"/>
        </w:rPr>
        <w:t>соотнесенного</w:t>
      </w:r>
      <w:r>
        <w:rPr>
          <w:spacing w:val="-6"/>
          <w:sz w:val="24"/>
        </w:rPr>
        <w:t xml:space="preserve"> </w:t>
      </w:r>
      <w:r>
        <w:rPr>
          <w:sz w:val="24"/>
        </w:rPr>
        <w:t>анализа;</w:t>
      </w:r>
    </w:p>
    <w:p w:rsidR="00FE0BB0" w:rsidRDefault="00392A83">
      <w:pPr>
        <w:pStyle w:val="a4"/>
        <w:numPr>
          <w:ilvl w:val="0"/>
          <w:numId w:val="28"/>
        </w:numPr>
        <w:tabs>
          <w:tab w:val="left" w:pos="692"/>
        </w:tabs>
        <w:ind w:left="692"/>
        <w:rPr>
          <w:sz w:val="24"/>
        </w:rPr>
      </w:pPr>
      <w:r>
        <w:rPr>
          <w:sz w:val="24"/>
        </w:rPr>
        <w:t>Навыков</w:t>
      </w:r>
      <w:r>
        <w:rPr>
          <w:spacing w:val="-6"/>
          <w:sz w:val="24"/>
        </w:rPr>
        <w:t xml:space="preserve"> </w:t>
      </w:r>
      <w:r>
        <w:rPr>
          <w:sz w:val="24"/>
        </w:rPr>
        <w:t>группировки</w:t>
      </w:r>
      <w:r>
        <w:rPr>
          <w:spacing w:val="-6"/>
          <w:sz w:val="24"/>
        </w:rPr>
        <w:t xml:space="preserve"> </w:t>
      </w:r>
      <w:r>
        <w:rPr>
          <w:sz w:val="24"/>
        </w:rPr>
        <w:t>и</w:t>
      </w:r>
      <w:r>
        <w:rPr>
          <w:spacing w:val="-5"/>
          <w:sz w:val="24"/>
        </w:rPr>
        <w:t xml:space="preserve"> </w:t>
      </w:r>
      <w:r>
        <w:rPr>
          <w:sz w:val="24"/>
        </w:rPr>
        <w:t>классификации</w:t>
      </w:r>
      <w:r>
        <w:rPr>
          <w:spacing w:val="-5"/>
          <w:sz w:val="24"/>
        </w:rPr>
        <w:t xml:space="preserve"> </w:t>
      </w:r>
      <w:r>
        <w:rPr>
          <w:sz w:val="24"/>
        </w:rPr>
        <w:t>(на</w:t>
      </w:r>
      <w:r>
        <w:rPr>
          <w:spacing w:val="-6"/>
          <w:sz w:val="24"/>
        </w:rPr>
        <w:t xml:space="preserve"> </w:t>
      </w:r>
      <w:r>
        <w:rPr>
          <w:sz w:val="24"/>
        </w:rPr>
        <w:t>базе</w:t>
      </w:r>
      <w:r>
        <w:rPr>
          <w:spacing w:val="-6"/>
          <w:sz w:val="24"/>
        </w:rPr>
        <w:t xml:space="preserve"> </w:t>
      </w:r>
      <w:r>
        <w:rPr>
          <w:sz w:val="24"/>
        </w:rPr>
        <w:t>овладения</w:t>
      </w:r>
      <w:r>
        <w:rPr>
          <w:spacing w:val="-5"/>
          <w:sz w:val="24"/>
        </w:rPr>
        <w:t xml:space="preserve"> </w:t>
      </w:r>
      <w:r>
        <w:rPr>
          <w:sz w:val="24"/>
        </w:rPr>
        <w:t>основными</w:t>
      </w:r>
      <w:r>
        <w:rPr>
          <w:spacing w:val="-5"/>
          <w:sz w:val="24"/>
        </w:rPr>
        <w:t xml:space="preserve"> </w:t>
      </w:r>
      <w:r>
        <w:rPr>
          <w:sz w:val="24"/>
        </w:rPr>
        <w:t>родовыми</w:t>
      </w:r>
      <w:r>
        <w:rPr>
          <w:spacing w:val="-5"/>
          <w:sz w:val="24"/>
        </w:rPr>
        <w:t xml:space="preserve"> </w:t>
      </w:r>
      <w:r>
        <w:rPr>
          <w:sz w:val="24"/>
        </w:rPr>
        <w:t>понятиями);</w:t>
      </w:r>
    </w:p>
    <w:p w:rsidR="00FE0BB0" w:rsidRDefault="00392A83">
      <w:pPr>
        <w:pStyle w:val="a4"/>
        <w:numPr>
          <w:ilvl w:val="0"/>
          <w:numId w:val="28"/>
        </w:numPr>
        <w:tabs>
          <w:tab w:val="left" w:pos="692"/>
        </w:tabs>
        <w:ind w:left="692"/>
        <w:rPr>
          <w:sz w:val="24"/>
        </w:rPr>
      </w:pPr>
      <w:r>
        <w:rPr>
          <w:sz w:val="24"/>
        </w:rPr>
        <w:t>Умения</w:t>
      </w:r>
      <w:r>
        <w:rPr>
          <w:spacing w:val="-7"/>
          <w:sz w:val="24"/>
        </w:rPr>
        <w:t xml:space="preserve"> </w:t>
      </w:r>
      <w:r>
        <w:rPr>
          <w:sz w:val="24"/>
        </w:rPr>
        <w:t>работать</w:t>
      </w:r>
      <w:r>
        <w:rPr>
          <w:spacing w:val="-6"/>
          <w:sz w:val="24"/>
        </w:rPr>
        <w:t xml:space="preserve"> </w:t>
      </w:r>
      <w:r>
        <w:rPr>
          <w:sz w:val="24"/>
        </w:rPr>
        <w:t>по</w:t>
      </w:r>
      <w:r>
        <w:rPr>
          <w:spacing w:val="-7"/>
          <w:sz w:val="24"/>
        </w:rPr>
        <w:t xml:space="preserve"> </w:t>
      </w:r>
      <w:r>
        <w:rPr>
          <w:sz w:val="24"/>
        </w:rPr>
        <w:t>словесной</w:t>
      </w:r>
      <w:r>
        <w:rPr>
          <w:spacing w:val="-7"/>
          <w:sz w:val="24"/>
        </w:rPr>
        <w:t xml:space="preserve"> </w:t>
      </w:r>
      <w:r>
        <w:rPr>
          <w:sz w:val="24"/>
        </w:rPr>
        <w:t>и</w:t>
      </w:r>
      <w:r>
        <w:rPr>
          <w:spacing w:val="-6"/>
          <w:sz w:val="24"/>
        </w:rPr>
        <w:t xml:space="preserve"> </w:t>
      </w:r>
      <w:r>
        <w:rPr>
          <w:sz w:val="24"/>
        </w:rPr>
        <w:t>письменной</w:t>
      </w:r>
      <w:r>
        <w:rPr>
          <w:spacing w:val="-9"/>
          <w:sz w:val="24"/>
        </w:rPr>
        <w:t xml:space="preserve"> </w:t>
      </w:r>
      <w:r>
        <w:rPr>
          <w:sz w:val="24"/>
        </w:rPr>
        <w:t>инструкции,</w:t>
      </w:r>
      <w:r>
        <w:rPr>
          <w:spacing w:val="-7"/>
          <w:sz w:val="24"/>
        </w:rPr>
        <w:t xml:space="preserve"> </w:t>
      </w:r>
      <w:r>
        <w:rPr>
          <w:sz w:val="24"/>
        </w:rPr>
        <w:t>алгоритму;</w:t>
      </w:r>
    </w:p>
    <w:p w:rsidR="00FE0BB0" w:rsidRDefault="00392A83">
      <w:pPr>
        <w:pStyle w:val="a4"/>
        <w:numPr>
          <w:ilvl w:val="0"/>
          <w:numId w:val="28"/>
        </w:numPr>
        <w:tabs>
          <w:tab w:val="left" w:pos="692"/>
        </w:tabs>
        <w:ind w:left="692"/>
        <w:rPr>
          <w:sz w:val="24"/>
        </w:rPr>
      </w:pPr>
      <w:r>
        <w:rPr>
          <w:sz w:val="24"/>
        </w:rPr>
        <w:t>Умения</w:t>
      </w:r>
      <w:r>
        <w:rPr>
          <w:spacing w:val="-11"/>
          <w:sz w:val="24"/>
        </w:rPr>
        <w:t xml:space="preserve"> </w:t>
      </w:r>
      <w:r>
        <w:rPr>
          <w:sz w:val="24"/>
        </w:rPr>
        <w:t>планировать</w:t>
      </w:r>
      <w:r>
        <w:rPr>
          <w:spacing w:val="-10"/>
          <w:sz w:val="24"/>
        </w:rPr>
        <w:t xml:space="preserve"> </w:t>
      </w:r>
      <w:r>
        <w:rPr>
          <w:sz w:val="24"/>
        </w:rPr>
        <w:t>деятельность,</w:t>
      </w:r>
      <w:r>
        <w:rPr>
          <w:spacing w:val="-10"/>
          <w:sz w:val="24"/>
        </w:rPr>
        <w:t xml:space="preserve"> </w:t>
      </w:r>
      <w:r>
        <w:rPr>
          <w:sz w:val="24"/>
        </w:rPr>
        <w:t>развитие</w:t>
      </w:r>
      <w:r>
        <w:rPr>
          <w:spacing w:val="-14"/>
          <w:sz w:val="24"/>
        </w:rPr>
        <w:t xml:space="preserve"> </w:t>
      </w:r>
      <w:r>
        <w:rPr>
          <w:sz w:val="24"/>
        </w:rPr>
        <w:t>комбинаторных</w:t>
      </w:r>
      <w:r>
        <w:rPr>
          <w:spacing w:val="-9"/>
          <w:sz w:val="24"/>
        </w:rPr>
        <w:t xml:space="preserve"> </w:t>
      </w:r>
      <w:r>
        <w:rPr>
          <w:sz w:val="24"/>
        </w:rPr>
        <w:t>способностей.</w:t>
      </w:r>
    </w:p>
    <w:p w:rsidR="00FE0BB0" w:rsidRDefault="00392A83">
      <w:pPr>
        <w:pStyle w:val="a4"/>
        <w:numPr>
          <w:ilvl w:val="0"/>
          <w:numId w:val="29"/>
        </w:numPr>
        <w:tabs>
          <w:tab w:val="left" w:pos="788"/>
        </w:tabs>
        <w:rPr>
          <w:sz w:val="24"/>
        </w:rPr>
      </w:pPr>
      <w:r>
        <w:rPr>
          <w:sz w:val="24"/>
        </w:rPr>
        <w:t>Развитие</w:t>
      </w:r>
      <w:r>
        <w:rPr>
          <w:spacing w:val="-4"/>
          <w:sz w:val="24"/>
        </w:rPr>
        <w:t xml:space="preserve"> </w:t>
      </w:r>
      <w:r>
        <w:rPr>
          <w:sz w:val="24"/>
        </w:rPr>
        <w:t>различных</w:t>
      </w:r>
      <w:r>
        <w:rPr>
          <w:spacing w:val="-4"/>
          <w:sz w:val="24"/>
        </w:rPr>
        <w:t xml:space="preserve"> </w:t>
      </w:r>
      <w:r>
        <w:rPr>
          <w:sz w:val="24"/>
        </w:rPr>
        <w:t>видов</w:t>
      </w:r>
      <w:r>
        <w:rPr>
          <w:spacing w:val="-3"/>
          <w:sz w:val="24"/>
        </w:rPr>
        <w:t xml:space="preserve"> </w:t>
      </w:r>
      <w:r>
        <w:rPr>
          <w:sz w:val="24"/>
        </w:rPr>
        <w:t>мышления:</w:t>
      </w:r>
    </w:p>
    <w:p w:rsidR="00FE0BB0" w:rsidRDefault="00392A83">
      <w:pPr>
        <w:pStyle w:val="a4"/>
        <w:numPr>
          <w:ilvl w:val="0"/>
          <w:numId w:val="28"/>
        </w:numPr>
        <w:tabs>
          <w:tab w:val="left" w:pos="692"/>
        </w:tabs>
        <w:ind w:left="692"/>
        <w:rPr>
          <w:sz w:val="24"/>
        </w:rPr>
      </w:pPr>
      <w:r>
        <w:rPr>
          <w:sz w:val="24"/>
        </w:rPr>
        <w:t>Развитие</w:t>
      </w:r>
      <w:r>
        <w:rPr>
          <w:spacing w:val="-10"/>
          <w:sz w:val="24"/>
        </w:rPr>
        <w:t xml:space="preserve"> </w:t>
      </w:r>
      <w:r>
        <w:rPr>
          <w:sz w:val="24"/>
        </w:rPr>
        <w:t>наглядно-образного</w:t>
      </w:r>
      <w:r>
        <w:rPr>
          <w:spacing w:val="-9"/>
          <w:sz w:val="24"/>
        </w:rPr>
        <w:t xml:space="preserve"> </w:t>
      </w:r>
      <w:r>
        <w:rPr>
          <w:sz w:val="24"/>
        </w:rPr>
        <w:t>мышления;</w:t>
      </w:r>
    </w:p>
    <w:p w:rsidR="00FE0BB0" w:rsidRDefault="00392A83">
      <w:pPr>
        <w:pStyle w:val="a4"/>
        <w:numPr>
          <w:ilvl w:val="0"/>
          <w:numId w:val="28"/>
        </w:numPr>
        <w:tabs>
          <w:tab w:val="left" w:pos="692"/>
        </w:tabs>
        <w:ind w:right="1988" w:firstLine="0"/>
        <w:rPr>
          <w:sz w:val="24"/>
        </w:rPr>
      </w:pPr>
      <w:r>
        <w:rPr>
          <w:sz w:val="24"/>
        </w:rPr>
        <w:t>Развитие</w:t>
      </w:r>
      <w:r>
        <w:rPr>
          <w:spacing w:val="-7"/>
          <w:sz w:val="24"/>
        </w:rPr>
        <w:t xml:space="preserve"> </w:t>
      </w:r>
      <w:r>
        <w:rPr>
          <w:sz w:val="24"/>
        </w:rPr>
        <w:t>словесно-логического</w:t>
      </w:r>
      <w:r>
        <w:rPr>
          <w:spacing w:val="-7"/>
          <w:sz w:val="24"/>
        </w:rPr>
        <w:t xml:space="preserve"> </w:t>
      </w:r>
      <w:r>
        <w:rPr>
          <w:sz w:val="24"/>
        </w:rPr>
        <w:t>мышления</w:t>
      </w:r>
      <w:r>
        <w:rPr>
          <w:spacing w:val="-6"/>
          <w:sz w:val="24"/>
        </w:rPr>
        <w:t xml:space="preserve"> </w:t>
      </w:r>
      <w:r>
        <w:rPr>
          <w:sz w:val="24"/>
        </w:rPr>
        <w:t>(умение</w:t>
      </w:r>
      <w:r>
        <w:rPr>
          <w:spacing w:val="-7"/>
          <w:sz w:val="24"/>
        </w:rPr>
        <w:t xml:space="preserve"> </w:t>
      </w:r>
      <w:r>
        <w:rPr>
          <w:sz w:val="24"/>
        </w:rPr>
        <w:t>видеть</w:t>
      </w:r>
      <w:r>
        <w:rPr>
          <w:spacing w:val="-5"/>
          <w:sz w:val="24"/>
        </w:rPr>
        <w:t xml:space="preserve"> </w:t>
      </w:r>
      <w:r>
        <w:rPr>
          <w:sz w:val="24"/>
        </w:rPr>
        <w:t>и</w:t>
      </w:r>
      <w:r>
        <w:rPr>
          <w:spacing w:val="-3"/>
          <w:sz w:val="24"/>
        </w:rPr>
        <w:t xml:space="preserve"> </w:t>
      </w:r>
      <w:r>
        <w:rPr>
          <w:sz w:val="24"/>
        </w:rPr>
        <w:t>устанавливать</w:t>
      </w:r>
      <w:r>
        <w:rPr>
          <w:spacing w:val="-5"/>
          <w:sz w:val="24"/>
        </w:rPr>
        <w:t xml:space="preserve"> </w:t>
      </w:r>
      <w:r>
        <w:rPr>
          <w:sz w:val="24"/>
        </w:rPr>
        <w:t>связи</w:t>
      </w:r>
      <w:r>
        <w:rPr>
          <w:spacing w:val="-6"/>
          <w:sz w:val="24"/>
        </w:rPr>
        <w:t xml:space="preserve"> </w:t>
      </w:r>
      <w:r>
        <w:rPr>
          <w:sz w:val="24"/>
        </w:rPr>
        <w:t>между</w:t>
      </w:r>
      <w:r>
        <w:rPr>
          <w:spacing w:val="-57"/>
          <w:sz w:val="24"/>
        </w:rPr>
        <w:t xml:space="preserve"> </w:t>
      </w:r>
      <w:r>
        <w:rPr>
          <w:sz w:val="24"/>
        </w:rPr>
        <w:t>предметами,</w:t>
      </w:r>
      <w:r>
        <w:rPr>
          <w:spacing w:val="-1"/>
          <w:sz w:val="24"/>
        </w:rPr>
        <w:t xml:space="preserve"> </w:t>
      </w:r>
      <w:r>
        <w:rPr>
          <w:sz w:val="24"/>
        </w:rPr>
        <w:t>явлениями</w:t>
      </w:r>
      <w:r>
        <w:rPr>
          <w:spacing w:val="-2"/>
          <w:sz w:val="24"/>
        </w:rPr>
        <w:t xml:space="preserve"> </w:t>
      </w:r>
      <w:r>
        <w:rPr>
          <w:sz w:val="24"/>
        </w:rPr>
        <w:t>и событиями).</w:t>
      </w:r>
    </w:p>
    <w:p w:rsidR="00FE0BB0" w:rsidRDefault="00392A83">
      <w:pPr>
        <w:pStyle w:val="a4"/>
        <w:numPr>
          <w:ilvl w:val="0"/>
          <w:numId w:val="29"/>
        </w:numPr>
        <w:tabs>
          <w:tab w:val="left" w:pos="788"/>
        </w:tabs>
        <w:ind w:left="548" w:right="2121" w:firstLine="0"/>
        <w:rPr>
          <w:sz w:val="24"/>
        </w:rPr>
      </w:pPr>
      <w:r>
        <w:rPr>
          <w:sz w:val="24"/>
        </w:rPr>
        <w:t>Коррекция</w:t>
      </w:r>
      <w:r>
        <w:rPr>
          <w:spacing w:val="-8"/>
          <w:sz w:val="24"/>
        </w:rPr>
        <w:t xml:space="preserve"> </w:t>
      </w:r>
      <w:r>
        <w:rPr>
          <w:sz w:val="24"/>
        </w:rPr>
        <w:t>нарушений</w:t>
      </w:r>
      <w:r>
        <w:rPr>
          <w:spacing w:val="-6"/>
          <w:sz w:val="24"/>
        </w:rPr>
        <w:t xml:space="preserve"> </w:t>
      </w:r>
      <w:r>
        <w:rPr>
          <w:sz w:val="24"/>
        </w:rPr>
        <w:t>в</w:t>
      </w:r>
      <w:r>
        <w:rPr>
          <w:spacing w:val="-6"/>
          <w:sz w:val="24"/>
        </w:rPr>
        <w:t xml:space="preserve"> </w:t>
      </w:r>
      <w:r>
        <w:rPr>
          <w:sz w:val="24"/>
        </w:rPr>
        <w:t>развитии</w:t>
      </w:r>
      <w:r>
        <w:rPr>
          <w:spacing w:val="-5"/>
          <w:sz w:val="24"/>
        </w:rPr>
        <w:t xml:space="preserve"> </w:t>
      </w:r>
      <w:r>
        <w:rPr>
          <w:sz w:val="24"/>
        </w:rPr>
        <w:t>эмоционально-личностной</w:t>
      </w:r>
      <w:r>
        <w:rPr>
          <w:spacing w:val="-5"/>
          <w:sz w:val="24"/>
        </w:rPr>
        <w:t xml:space="preserve"> </w:t>
      </w:r>
      <w:r>
        <w:rPr>
          <w:sz w:val="24"/>
        </w:rPr>
        <w:t>сферы</w:t>
      </w:r>
      <w:r>
        <w:rPr>
          <w:spacing w:val="-6"/>
          <w:sz w:val="24"/>
        </w:rPr>
        <w:t xml:space="preserve"> </w:t>
      </w:r>
      <w:r>
        <w:rPr>
          <w:sz w:val="24"/>
        </w:rPr>
        <w:t>(релаксационные</w:t>
      </w:r>
      <w:r>
        <w:rPr>
          <w:spacing w:val="-57"/>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мимики лица,</w:t>
      </w:r>
      <w:r>
        <w:rPr>
          <w:spacing w:val="-1"/>
          <w:sz w:val="24"/>
        </w:rPr>
        <w:t xml:space="preserve"> </w:t>
      </w:r>
      <w:r>
        <w:rPr>
          <w:sz w:val="24"/>
        </w:rPr>
        <w:t>драматизация, чтение</w:t>
      </w:r>
      <w:r>
        <w:rPr>
          <w:spacing w:val="-2"/>
          <w:sz w:val="24"/>
        </w:rPr>
        <w:t xml:space="preserve"> </w:t>
      </w:r>
      <w:r>
        <w:rPr>
          <w:sz w:val="24"/>
        </w:rPr>
        <w:t>по</w:t>
      </w:r>
      <w:r>
        <w:rPr>
          <w:spacing w:val="-1"/>
          <w:sz w:val="24"/>
        </w:rPr>
        <w:t xml:space="preserve"> </w:t>
      </w:r>
      <w:r>
        <w:rPr>
          <w:sz w:val="24"/>
        </w:rPr>
        <w:t>ролям).</w:t>
      </w:r>
    </w:p>
    <w:p w:rsidR="00FE0BB0" w:rsidRDefault="00392A83">
      <w:pPr>
        <w:pStyle w:val="a4"/>
        <w:numPr>
          <w:ilvl w:val="0"/>
          <w:numId w:val="29"/>
        </w:numPr>
        <w:tabs>
          <w:tab w:val="left" w:pos="788"/>
        </w:tabs>
        <w:rPr>
          <w:sz w:val="24"/>
        </w:rPr>
      </w:pPr>
      <w:r>
        <w:rPr>
          <w:sz w:val="24"/>
        </w:rPr>
        <w:t>Развитие</w:t>
      </w:r>
      <w:r>
        <w:rPr>
          <w:spacing w:val="-9"/>
          <w:sz w:val="24"/>
        </w:rPr>
        <w:t xml:space="preserve"> </w:t>
      </w:r>
      <w:r>
        <w:rPr>
          <w:sz w:val="24"/>
        </w:rPr>
        <w:t>речи,</w:t>
      </w:r>
      <w:r>
        <w:rPr>
          <w:spacing w:val="-8"/>
          <w:sz w:val="24"/>
        </w:rPr>
        <w:t xml:space="preserve"> </w:t>
      </w:r>
      <w:r>
        <w:rPr>
          <w:sz w:val="24"/>
        </w:rPr>
        <w:t>овладение</w:t>
      </w:r>
      <w:r>
        <w:rPr>
          <w:spacing w:val="-9"/>
          <w:sz w:val="24"/>
        </w:rPr>
        <w:t xml:space="preserve"> </w:t>
      </w:r>
      <w:r>
        <w:rPr>
          <w:sz w:val="24"/>
        </w:rPr>
        <w:t>техникой</w:t>
      </w:r>
      <w:r>
        <w:rPr>
          <w:spacing w:val="-8"/>
          <w:sz w:val="24"/>
        </w:rPr>
        <w:t xml:space="preserve"> </w:t>
      </w:r>
      <w:r>
        <w:rPr>
          <w:sz w:val="24"/>
        </w:rPr>
        <w:t>речи.</w:t>
      </w:r>
    </w:p>
    <w:p w:rsidR="00FE0BB0" w:rsidRDefault="00392A83">
      <w:pPr>
        <w:pStyle w:val="a4"/>
        <w:numPr>
          <w:ilvl w:val="0"/>
          <w:numId w:val="29"/>
        </w:numPr>
        <w:tabs>
          <w:tab w:val="left" w:pos="788"/>
        </w:tabs>
        <w:rPr>
          <w:sz w:val="24"/>
        </w:rPr>
      </w:pPr>
      <w:r>
        <w:rPr>
          <w:sz w:val="24"/>
        </w:rPr>
        <w:t>Расширение</w:t>
      </w:r>
      <w:r>
        <w:rPr>
          <w:spacing w:val="-5"/>
          <w:sz w:val="24"/>
        </w:rPr>
        <w:t xml:space="preserve"> </w:t>
      </w:r>
      <w:r>
        <w:rPr>
          <w:sz w:val="24"/>
        </w:rPr>
        <w:t>представлений</w:t>
      </w:r>
      <w:r>
        <w:rPr>
          <w:spacing w:val="-3"/>
          <w:sz w:val="24"/>
        </w:rPr>
        <w:t xml:space="preserve"> </w:t>
      </w:r>
      <w:r>
        <w:rPr>
          <w:sz w:val="24"/>
        </w:rPr>
        <w:t>об</w:t>
      </w:r>
      <w:r>
        <w:rPr>
          <w:spacing w:val="-3"/>
          <w:sz w:val="24"/>
        </w:rPr>
        <w:t xml:space="preserve"> </w:t>
      </w:r>
      <w:r>
        <w:rPr>
          <w:sz w:val="24"/>
        </w:rPr>
        <w:t>окружающем</w:t>
      </w:r>
      <w:r>
        <w:rPr>
          <w:spacing w:val="-3"/>
          <w:sz w:val="24"/>
        </w:rPr>
        <w:t xml:space="preserve"> </w:t>
      </w:r>
      <w:r>
        <w:rPr>
          <w:sz w:val="24"/>
        </w:rPr>
        <w:t>мире</w:t>
      </w:r>
      <w:r>
        <w:rPr>
          <w:spacing w:val="-4"/>
          <w:sz w:val="24"/>
        </w:rPr>
        <w:t xml:space="preserve"> </w:t>
      </w:r>
      <w:r>
        <w:rPr>
          <w:sz w:val="24"/>
        </w:rPr>
        <w:t>и</w:t>
      </w:r>
      <w:r>
        <w:rPr>
          <w:spacing w:val="-3"/>
          <w:sz w:val="24"/>
        </w:rPr>
        <w:t xml:space="preserve"> </w:t>
      </w:r>
      <w:r>
        <w:rPr>
          <w:sz w:val="24"/>
        </w:rPr>
        <w:t>обогащение</w:t>
      </w:r>
      <w:r>
        <w:rPr>
          <w:spacing w:val="-4"/>
          <w:sz w:val="24"/>
        </w:rPr>
        <w:t xml:space="preserve"> </w:t>
      </w:r>
      <w:r>
        <w:rPr>
          <w:sz w:val="24"/>
        </w:rPr>
        <w:t>словаря.</w:t>
      </w:r>
    </w:p>
    <w:p w:rsidR="00FE0BB0" w:rsidRDefault="00392A83">
      <w:pPr>
        <w:pStyle w:val="a4"/>
        <w:numPr>
          <w:ilvl w:val="0"/>
          <w:numId w:val="29"/>
        </w:numPr>
        <w:tabs>
          <w:tab w:val="left" w:pos="788"/>
        </w:tabs>
        <w:rPr>
          <w:sz w:val="24"/>
        </w:rPr>
      </w:pPr>
      <w:r>
        <w:rPr>
          <w:sz w:val="24"/>
        </w:rPr>
        <w:t>Коррекция</w:t>
      </w:r>
      <w:r>
        <w:rPr>
          <w:spacing w:val="-10"/>
          <w:sz w:val="24"/>
        </w:rPr>
        <w:t xml:space="preserve"> </w:t>
      </w:r>
      <w:r>
        <w:rPr>
          <w:sz w:val="24"/>
        </w:rPr>
        <w:t>индивидуальных</w:t>
      </w:r>
      <w:r>
        <w:rPr>
          <w:spacing w:val="-4"/>
          <w:sz w:val="24"/>
        </w:rPr>
        <w:t xml:space="preserve"> </w:t>
      </w:r>
      <w:r>
        <w:rPr>
          <w:sz w:val="24"/>
        </w:rPr>
        <w:t>пробелов</w:t>
      </w:r>
      <w:r>
        <w:rPr>
          <w:spacing w:val="-8"/>
          <w:sz w:val="24"/>
        </w:rPr>
        <w:t xml:space="preserve"> </w:t>
      </w:r>
      <w:r>
        <w:rPr>
          <w:sz w:val="24"/>
        </w:rPr>
        <w:t>в</w:t>
      </w:r>
      <w:r>
        <w:rPr>
          <w:spacing w:val="-7"/>
          <w:sz w:val="24"/>
        </w:rPr>
        <w:t xml:space="preserve"> </w:t>
      </w:r>
      <w:r>
        <w:rPr>
          <w:sz w:val="24"/>
        </w:rPr>
        <w:t>знаниях.</w:t>
      </w:r>
    </w:p>
    <w:p w:rsidR="00FE0BB0" w:rsidRDefault="00FE0BB0">
      <w:pPr>
        <w:pStyle w:val="a3"/>
        <w:spacing w:before="1"/>
        <w:ind w:left="0"/>
        <w:jc w:val="left"/>
      </w:pPr>
    </w:p>
    <w:p w:rsidR="00FE0BB0" w:rsidRDefault="00392A83">
      <w:pPr>
        <w:pStyle w:val="a3"/>
        <w:ind w:left="548" w:right="1223"/>
      </w:pPr>
      <w:r>
        <w:rPr>
          <w:b/>
          <w:i/>
          <w:u w:val="thick"/>
        </w:rPr>
        <w:t>Консультативное направление</w:t>
      </w:r>
      <w:r>
        <w:rPr>
          <w:i/>
          <w:u w:val="thick"/>
        </w:rPr>
        <w:t>.</w:t>
      </w:r>
      <w:r>
        <w:t>Это направление предполагает оказание помощи педагогам и</w:t>
      </w:r>
      <w:r>
        <w:rPr>
          <w:spacing w:val="1"/>
        </w:rPr>
        <w:t xml:space="preserve"> </w:t>
      </w:r>
      <w:r>
        <w:t>родителям</w:t>
      </w:r>
      <w:r>
        <w:rPr>
          <w:spacing w:val="1"/>
        </w:rPr>
        <w:t xml:space="preserve"> </w:t>
      </w:r>
      <w:r>
        <w:t>учащихся</w:t>
      </w:r>
      <w:r>
        <w:rPr>
          <w:spacing w:val="1"/>
        </w:rPr>
        <w:t xml:space="preserve"> </w:t>
      </w:r>
      <w:r>
        <w:t>в</w:t>
      </w:r>
      <w:r>
        <w:rPr>
          <w:spacing w:val="1"/>
        </w:rPr>
        <w:t xml:space="preserve"> </w:t>
      </w:r>
      <w:r>
        <w:t>вопросах</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ребенка,</w:t>
      </w:r>
      <w:r>
        <w:rPr>
          <w:spacing w:val="1"/>
        </w:rPr>
        <w:t xml:space="preserve"> </w:t>
      </w:r>
      <w:r>
        <w:t>подготовку</w:t>
      </w:r>
      <w:r>
        <w:rPr>
          <w:spacing w:val="1"/>
        </w:rPr>
        <w:t xml:space="preserve"> </w:t>
      </w:r>
      <w:r>
        <w:t>и</w:t>
      </w:r>
      <w:r>
        <w:rPr>
          <w:spacing w:val="1"/>
        </w:rPr>
        <w:t xml:space="preserve"> </w:t>
      </w:r>
      <w:r>
        <w:t>включение</w:t>
      </w:r>
      <w:r>
        <w:rPr>
          <w:spacing w:val="1"/>
        </w:rPr>
        <w:t xml:space="preserve"> </w:t>
      </w:r>
      <w:r>
        <w:t>родителей в решение коррекционно-воспитательных задач, а также работу по профилактике</w:t>
      </w:r>
      <w:r>
        <w:rPr>
          <w:spacing w:val="1"/>
        </w:rPr>
        <w:t xml:space="preserve"> </w:t>
      </w:r>
      <w:r>
        <w:t>вторичных,</w:t>
      </w:r>
      <w:r>
        <w:rPr>
          <w:spacing w:val="-1"/>
        </w:rPr>
        <w:t xml:space="preserve"> </w:t>
      </w:r>
      <w:r>
        <w:t>третичных</w:t>
      </w:r>
      <w:r>
        <w:rPr>
          <w:spacing w:val="-1"/>
        </w:rPr>
        <w:t xml:space="preserve"> </w:t>
      </w:r>
      <w:r>
        <w:t>нарушений развития.</w:t>
      </w:r>
    </w:p>
    <w:p w:rsidR="00FE0BB0" w:rsidRDefault="00392A83">
      <w:pPr>
        <w:pStyle w:val="a3"/>
        <w:ind w:left="548" w:right="1227"/>
      </w:pPr>
      <w:r>
        <w:t>Педагогом-психологом разрабатываются рекомендации родителям и педагогам в соответствии с</w:t>
      </w:r>
      <w:r>
        <w:rPr>
          <w:spacing w:val="-57"/>
        </w:rPr>
        <w:t xml:space="preserve"> </w:t>
      </w:r>
      <w:r>
        <w:t>возрастными</w:t>
      </w:r>
      <w:r>
        <w:rPr>
          <w:spacing w:val="1"/>
        </w:rPr>
        <w:t xml:space="preserve"> </w:t>
      </w:r>
      <w:r>
        <w:t>и</w:t>
      </w:r>
      <w:r>
        <w:rPr>
          <w:spacing w:val="1"/>
        </w:rPr>
        <w:t xml:space="preserve"> </w:t>
      </w:r>
      <w:r>
        <w:t>индивидуально-типическими</w:t>
      </w:r>
      <w:r>
        <w:rPr>
          <w:spacing w:val="1"/>
        </w:rPr>
        <w:t xml:space="preserve"> </w:t>
      </w:r>
      <w:r>
        <w:t>особенностями</w:t>
      </w:r>
      <w:r>
        <w:rPr>
          <w:spacing w:val="1"/>
        </w:rPr>
        <w:t xml:space="preserve"> </w:t>
      </w:r>
      <w:r>
        <w:t>детей,</w:t>
      </w:r>
      <w:r>
        <w:rPr>
          <w:spacing w:val="1"/>
        </w:rPr>
        <w:t xml:space="preserve"> </w:t>
      </w:r>
      <w:r>
        <w:t>состоянием</w:t>
      </w:r>
      <w:r>
        <w:rPr>
          <w:spacing w:val="61"/>
        </w:rPr>
        <w:t xml:space="preserve"> </w:t>
      </w:r>
      <w:r>
        <w:t>их</w:t>
      </w:r>
      <w:r>
        <w:rPr>
          <w:spacing w:val="1"/>
        </w:rPr>
        <w:t xml:space="preserve"> </w:t>
      </w:r>
      <w:r>
        <w:t>соматического и психического здоровья; по запросу родителей и учителей организовывается</w:t>
      </w:r>
      <w:r>
        <w:rPr>
          <w:spacing w:val="1"/>
        </w:rPr>
        <w:t xml:space="preserve"> </w:t>
      </w:r>
      <w:r>
        <w:t>дополнительное</w:t>
      </w:r>
      <w:r>
        <w:rPr>
          <w:spacing w:val="-3"/>
        </w:rPr>
        <w:t xml:space="preserve"> </w:t>
      </w:r>
      <w:r>
        <w:t>обследование,</w:t>
      </w:r>
      <w:r>
        <w:rPr>
          <w:spacing w:val="-2"/>
        </w:rPr>
        <w:t xml:space="preserve"> </w:t>
      </w:r>
      <w:r>
        <w:t>проводятся</w:t>
      </w:r>
      <w:r>
        <w:rPr>
          <w:spacing w:val="-1"/>
        </w:rPr>
        <w:t xml:space="preserve"> </w:t>
      </w:r>
      <w:r>
        <w:t>индивидуальные</w:t>
      </w:r>
      <w:r>
        <w:rPr>
          <w:spacing w:val="-4"/>
        </w:rPr>
        <w:t xml:space="preserve"> </w:t>
      </w:r>
      <w:r>
        <w:t>консультации.</w:t>
      </w:r>
    </w:p>
    <w:p w:rsidR="00FE0BB0" w:rsidRDefault="00392A83">
      <w:pPr>
        <w:pStyle w:val="a3"/>
        <w:ind w:left="548" w:right="1224"/>
      </w:pPr>
      <w:r>
        <w:rPr>
          <w:b/>
          <w:i/>
          <w:u w:val="thick"/>
        </w:rPr>
        <w:t>Аналитическое</w:t>
      </w:r>
      <w:r>
        <w:rPr>
          <w:b/>
          <w:i/>
          <w:spacing w:val="1"/>
          <w:u w:val="thick"/>
        </w:rPr>
        <w:t xml:space="preserve"> </w:t>
      </w:r>
      <w:r>
        <w:rPr>
          <w:b/>
          <w:i/>
          <w:u w:val="thick"/>
        </w:rPr>
        <w:t>направление.</w:t>
      </w:r>
      <w:r>
        <w:t>Аналитическое</w:t>
      </w:r>
      <w:r>
        <w:rPr>
          <w:spacing w:val="1"/>
        </w:rPr>
        <w:t xml:space="preserve"> </w:t>
      </w:r>
      <w:r>
        <w:t>направление</w:t>
      </w:r>
      <w:r>
        <w:rPr>
          <w:spacing w:val="1"/>
        </w:rPr>
        <w:t xml:space="preserve"> </w:t>
      </w:r>
      <w:r>
        <w:t>предполагает</w:t>
      </w:r>
      <w:r>
        <w:rPr>
          <w:spacing w:val="1"/>
        </w:rPr>
        <w:t xml:space="preserve"> </w:t>
      </w:r>
      <w:r>
        <w:t>проведения</w:t>
      </w:r>
      <w:r>
        <w:rPr>
          <w:spacing w:val="1"/>
        </w:rPr>
        <w:t xml:space="preserve"> </w:t>
      </w:r>
      <w:r>
        <w:t>анализа</w:t>
      </w:r>
      <w:r>
        <w:rPr>
          <w:spacing w:val="1"/>
        </w:rPr>
        <w:t xml:space="preserve"> </w:t>
      </w:r>
      <w:r>
        <w:t>процесса коррекционного воздействия на развитие учащегося и оценку его эффективности, а</w:t>
      </w:r>
      <w:r>
        <w:rPr>
          <w:spacing w:val="1"/>
        </w:rPr>
        <w:t xml:space="preserve"> </w:t>
      </w:r>
      <w:r>
        <w:t>также</w:t>
      </w:r>
      <w:r>
        <w:rPr>
          <w:spacing w:val="-2"/>
        </w:rPr>
        <w:t xml:space="preserve"> </w:t>
      </w:r>
      <w:r>
        <w:t>анализа</w:t>
      </w:r>
      <w:r>
        <w:rPr>
          <w:spacing w:val="-1"/>
        </w:rPr>
        <w:t xml:space="preserve"> </w:t>
      </w:r>
      <w:r>
        <w:t>и оценку</w:t>
      </w:r>
      <w:r>
        <w:rPr>
          <w:spacing w:val="-6"/>
        </w:rPr>
        <w:t xml:space="preserve"> </w:t>
      </w:r>
      <w:r>
        <w:t>взаимодействия специалистов.</w:t>
      </w:r>
    </w:p>
    <w:p w:rsidR="00FE0BB0" w:rsidRDefault="00392A83">
      <w:pPr>
        <w:pStyle w:val="a3"/>
        <w:ind w:left="548" w:right="1223"/>
      </w:pPr>
      <w:r>
        <w:rPr>
          <w:b/>
          <w:i/>
          <w:u w:val="thick"/>
        </w:rPr>
        <w:t>Организационно-методическое</w:t>
      </w:r>
      <w:r>
        <w:rPr>
          <w:b/>
          <w:i/>
          <w:spacing w:val="1"/>
          <w:u w:val="thick"/>
        </w:rPr>
        <w:t xml:space="preserve"> </w:t>
      </w:r>
      <w:r>
        <w:rPr>
          <w:b/>
          <w:i/>
          <w:u w:val="thick"/>
        </w:rPr>
        <w:t>направление.</w:t>
      </w:r>
      <w:r>
        <w:t>Это</w:t>
      </w:r>
      <w:r>
        <w:rPr>
          <w:spacing w:val="1"/>
        </w:rPr>
        <w:t xml:space="preserve"> </w:t>
      </w:r>
      <w:r>
        <w:t>направление</w:t>
      </w:r>
      <w:r>
        <w:rPr>
          <w:spacing w:val="1"/>
        </w:rPr>
        <w:t xml:space="preserve"> </w:t>
      </w:r>
      <w:r>
        <w:t>деятельности</w:t>
      </w:r>
      <w:r>
        <w:rPr>
          <w:spacing w:val="1"/>
        </w:rPr>
        <w:t xml:space="preserve"> </w:t>
      </w:r>
      <w:r>
        <w:t>психолога</w:t>
      </w:r>
      <w:r>
        <w:rPr>
          <w:spacing w:val="1"/>
        </w:rPr>
        <w:t xml:space="preserve"> </w:t>
      </w:r>
      <w:r>
        <w:t>включает подготовку к консилиумам, заседаниям методических объединений, педагогическим</w:t>
      </w:r>
      <w:r>
        <w:rPr>
          <w:spacing w:val="1"/>
        </w:rPr>
        <w:t xml:space="preserve"> </w:t>
      </w:r>
      <w:r>
        <w:t>советам,</w:t>
      </w:r>
      <w:r>
        <w:rPr>
          <w:spacing w:val="1"/>
        </w:rPr>
        <w:t xml:space="preserve"> </w:t>
      </w:r>
      <w:r>
        <w:t>участие</w:t>
      </w:r>
      <w:r>
        <w:rPr>
          <w:spacing w:val="1"/>
        </w:rPr>
        <w:t xml:space="preserve"> </w:t>
      </w:r>
      <w:r>
        <w:t>в</w:t>
      </w:r>
      <w:r>
        <w:rPr>
          <w:spacing w:val="1"/>
        </w:rPr>
        <w:t xml:space="preserve"> </w:t>
      </w:r>
      <w:r>
        <w:t>этих</w:t>
      </w:r>
      <w:r>
        <w:rPr>
          <w:spacing w:val="1"/>
        </w:rPr>
        <w:t xml:space="preserve"> </w:t>
      </w:r>
      <w:r>
        <w:t>мероприятиях,</w:t>
      </w:r>
      <w:r>
        <w:rPr>
          <w:spacing w:val="1"/>
        </w:rPr>
        <w:t xml:space="preserve"> </w:t>
      </w:r>
      <w:r>
        <w:t>а</w:t>
      </w:r>
      <w:r>
        <w:rPr>
          <w:spacing w:val="1"/>
        </w:rPr>
        <w:t xml:space="preserve"> </w:t>
      </w:r>
      <w:r>
        <w:t>также</w:t>
      </w:r>
      <w:r>
        <w:rPr>
          <w:spacing w:val="1"/>
        </w:rPr>
        <w:t xml:space="preserve"> </w:t>
      </w:r>
      <w:r>
        <w:t>оформление</w:t>
      </w:r>
      <w:r>
        <w:rPr>
          <w:spacing w:val="1"/>
        </w:rPr>
        <w:t xml:space="preserve"> </w:t>
      </w:r>
      <w:r>
        <w:t>документации,</w:t>
      </w:r>
      <w:r>
        <w:rPr>
          <w:spacing w:val="1"/>
        </w:rPr>
        <w:t xml:space="preserve"> </w:t>
      </w:r>
      <w:r>
        <w:t>организацию</w:t>
      </w:r>
      <w:r>
        <w:rPr>
          <w:spacing w:val="1"/>
        </w:rPr>
        <w:t xml:space="preserve"> </w:t>
      </w:r>
      <w:r>
        <w:t>обследования,</w:t>
      </w:r>
      <w:r>
        <w:rPr>
          <w:spacing w:val="-1"/>
        </w:rPr>
        <w:t xml:space="preserve"> </w:t>
      </w:r>
      <w:r>
        <w:t>обучающегося на</w:t>
      </w:r>
      <w:r>
        <w:rPr>
          <w:spacing w:val="-1"/>
        </w:rPr>
        <w:t xml:space="preserve"> </w:t>
      </w:r>
      <w:r>
        <w:t>ПМПК.</w:t>
      </w:r>
    </w:p>
    <w:p w:rsidR="00FE0BB0" w:rsidRDefault="00FE0BB0">
      <w:pPr>
        <w:pStyle w:val="a3"/>
        <w:spacing w:before="8"/>
        <w:ind w:left="0"/>
        <w:jc w:val="left"/>
      </w:pPr>
    </w:p>
    <w:p w:rsidR="00FE0BB0" w:rsidRDefault="00392A83">
      <w:pPr>
        <w:pStyle w:val="11"/>
        <w:spacing w:line="240" w:lineRule="auto"/>
        <w:ind w:left="3717"/>
      </w:pPr>
      <w:r>
        <w:rPr>
          <w:color w:val="000009"/>
          <w:spacing w:val="-4"/>
        </w:rPr>
        <w:t>ОРГАНИЗАЦИОННЫЙ</w:t>
      </w:r>
      <w:r>
        <w:rPr>
          <w:color w:val="000009"/>
          <w:spacing w:val="-7"/>
        </w:rPr>
        <w:t xml:space="preserve"> </w:t>
      </w:r>
      <w:r>
        <w:rPr>
          <w:color w:val="000009"/>
          <w:spacing w:val="-3"/>
        </w:rPr>
        <w:t>РАЗДЕЛ</w:t>
      </w:r>
    </w:p>
    <w:p w:rsidR="00FE0BB0" w:rsidRDefault="00392A83">
      <w:pPr>
        <w:spacing w:before="38" w:line="274" w:lineRule="exact"/>
        <w:ind w:left="4113"/>
        <w:jc w:val="both"/>
        <w:rPr>
          <w:b/>
          <w:sz w:val="24"/>
        </w:rPr>
      </w:pPr>
      <w:r>
        <w:rPr>
          <w:b/>
          <w:color w:val="000009"/>
          <w:sz w:val="24"/>
        </w:rPr>
        <w:t>Описание</w:t>
      </w:r>
      <w:r>
        <w:rPr>
          <w:b/>
          <w:color w:val="000009"/>
          <w:spacing w:val="-2"/>
          <w:sz w:val="24"/>
        </w:rPr>
        <w:t xml:space="preserve"> </w:t>
      </w:r>
      <w:r>
        <w:rPr>
          <w:b/>
          <w:color w:val="000009"/>
          <w:sz w:val="24"/>
        </w:rPr>
        <w:t>места предмета</w:t>
      </w:r>
    </w:p>
    <w:p w:rsidR="00FE0BB0" w:rsidRDefault="00392A83">
      <w:pPr>
        <w:pStyle w:val="a3"/>
        <w:ind w:left="548" w:right="1074"/>
      </w:pPr>
      <w:r>
        <w:t>Программа</w:t>
      </w:r>
      <w:r>
        <w:rPr>
          <w:spacing w:val="1"/>
        </w:rPr>
        <w:t xml:space="preserve"> </w:t>
      </w:r>
      <w:r>
        <w:t>индивидуальной коррекционно-развивающей работы</w:t>
      </w:r>
      <w:r>
        <w:rPr>
          <w:spacing w:val="1"/>
        </w:rPr>
        <w:t xml:space="preserve"> </w:t>
      </w:r>
      <w:r>
        <w:t>входит в часть учебного</w:t>
      </w:r>
      <w:r>
        <w:rPr>
          <w:spacing w:val="1"/>
        </w:rPr>
        <w:t xml:space="preserve"> </w:t>
      </w:r>
      <w:r>
        <w:t>плана,формируемой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а</w:t>
      </w:r>
      <w:r>
        <w:rPr>
          <w:spacing w:val="1"/>
        </w:rPr>
        <w:t xml:space="preserve"> </w:t>
      </w:r>
      <w:r>
        <w:t>именно</w:t>
      </w:r>
      <w:r>
        <w:rPr>
          <w:spacing w:val="1"/>
        </w:rPr>
        <w:t xml:space="preserve"> </w:t>
      </w:r>
      <w:r>
        <w:t>в</w:t>
      </w:r>
      <w:r>
        <w:rPr>
          <w:spacing w:val="1"/>
        </w:rPr>
        <w:t xml:space="preserve"> </w:t>
      </w:r>
      <w:r>
        <w:t>коррекционно-</w:t>
      </w:r>
      <w:r>
        <w:rPr>
          <w:spacing w:val="1"/>
        </w:rPr>
        <w:t xml:space="preserve"> </w:t>
      </w:r>
      <w:r>
        <w:t>развивающую</w:t>
      </w:r>
      <w:r>
        <w:rPr>
          <w:spacing w:val="17"/>
        </w:rPr>
        <w:t xml:space="preserve"> </w:t>
      </w:r>
      <w:r>
        <w:t>область.</w:t>
      </w:r>
      <w:r>
        <w:rPr>
          <w:spacing w:val="19"/>
        </w:rPr>
        <w:t xml:space="preserve"> </w:t>
      </w:r>
      <w:r>
        <w:t>Продолжительность</w:t>
      </w:r>
      <w:r>
        <w:rPr>
          <w:spacing w:val="18"/>
        </w:rPr>
        <w:t xml:space="preserve"> </w:t>
      </w:r>
      <w:r>
        <w:t>реализации</w:t>
      </w:r>
      <w:r>
        <w:rPr>
          <w:spacing w:val="17"/>
        </w:rPr>
        <w:t xml:space="preserve"> </w:t>
      </w:r>
      <w:r>
        <w:t>программы:</w:t>
      </w:r>
      <w:r>
        <w:rPr>
          <w:spacing w:val="16"/>
        </w:rPr>
        <w:t xml:space="preserve"> </w:t>
      </w:r>
      <w:r>
        <w:t>1</w:t>
      </w:r>
      <w:r>
        <w:rPr>
          <w:spacing w:val="14"/>
        </w:rPr>
        <w:t xml:space="preserve"> </w:t>
      </w:r>
      <w:r>
        <w:t>год.</w:t>
      </w:r>
      <w:r>
        <w:rPr>
          <w:spacing w:val="17"/>
        </w:rPr>
        <w:t xml:space="preserve"> </w:t>
      </w:r>
      <w:r>
        <w:t>Общееколичество</w:t>
      </w:r>
      <w:r>
        <w:rPr>
          <w:spacing w:val="18"/>
        </w:rPr>
        <w:t xml:space="preserve"> </w:t>
      </w:r>
      <w:r>
        <w:t>34-</w:t>
      </w:r>
    </w:p>
    <w:p w:rsidR="00FE0BB0" w:rsidRDefault="00392A83">
      <w:pPr>
        <w:pStyle w:val="a3"/>
        <w:ind w:left="548" w:right="1080"/>
      </w:pPr>
      <w:r>
        <w:t>35</w:t>
      </w:r>
      <w:r>
        <w:rPr>
          <w:spacing w:val="1"/>
        </w:rPr>
        <w:t xml:space="preserve"> </w:t>
      </w:r>
      <w:r>
        <w:t>часов</w:t>
      </w:r>
      <w:r>
        <w:rPr>
          <w:spacing w:val="1"/>
        </w:rPr>
        <w:t xml:space="preserve"> </w:t>
      </w:r>
      <w:r>
        <w:t>в</w:t>
      </w:r>
      <w:r>
        <w:rPr>
          <w:spacing w:val="1"/>
        </w:rPr>
        <w:t xml:space="preserve"> </w:t>
      </w:r>
      <w:r>
        <w:t>год.</w:t>
      </w:r>
      <w:r>
        <w:rPr>
          <w:spacing w:val="1"/>
        </w:rPr>
        <w:t xml:space="preserve"> </w:t>
      </w:r>
      <w:r>
        <w:t>На</w:t>
      </w:r>
      <w:r>
        <w:rPr>
          <w:spacing w:val="1"/>
        </w:rPr>
        <w:t xml:space="preserve"> </w:t>
      </w:r>
      <w:r>
        <w:t>основании</w:t>
      </w:r>
      <w:r>
        <w:rPr>
          <w:spacing w:val="1"/>
        </w:rPr>
        <w:t xml:space="preserve"> </w:t>
      </w:r>
      <w:r>
        <w:t>учебного</w:t>
      </w:r>
      <w:r>
        <w:rPr>
          <w:spacing w:val="1"/>
        </w:rPr>
        <w:t xml:space="preserve"> </w:t>
      </w:r>
      <w:r>
        <w:t>календарногографика</w:t>
      </w:r>
      <w:r>
        <w:rPr>
          <w:spacing w:val="1"/>
        </w:rPr>
        <w:t xml:space="preserve"> </w:t>
      </w:r>
      <w:r>
        <w:t>данное</w:t>
      </w:r>
      <w:r>
        <w:rPr>
          <w:spacing w:val="1"/>
        </w:rPr>
        <w:t xml:space="preserve"> </w:t>
      </w:r>
      <w:r>
        <w:t>число</w:t>
      </w:r>
      <w:r>
        <w:rPr>
          <w:spacing w:val="1"/>
        </w:rPr>
        <w:t xml:space="preserve"> </w:t>
      </w:r>
      <w:r>
        <w:t>может</w:t>
      </w:r>
      <w:r>
        <w:rPr>
          <w:spacing w:val="1"/>
        </w:rPr>
        <w:t xml:space="preserve"> </w:t>
      </w:r>
      <w:r>
        <w:t>корректироваться.</w:t>
      </w:r>
      <w:r>
        <w:rPr>
          <w:spacing w:val="1"/>
        </w:rPr>
        <w:t xml:space="preserve"> </w:t>
      </w:r>
      <w:r>
        <w:t>Количество</w:t>
      </w:r>
      <w:r>
        <w:rPr>
          <w:spacing w:val="1"/>
        </w:rPr>
        <w:t xml:space="preserve"> </w:t>
      </w:r>
      <w:r>
        <w:t>занятий</w:t>
      </w:r>
      <w:r>
        <w:rPr>
          <w:spacing w:val="1"/>
        </w:rPr>
        <w:t xml:space="preserve"> </w:t>
      </w:r>
      <w:r>
        <w:t>в</w:t>
      </w:r>
      <w:r>
        <w:rPr>
          <w:spacing w:val="1"/>
        </w:rPr>
        <w:t xml:space="preserve"> </w:t>
      </w:r>
      <w:r>
        <w:t>неделю</w:t>
      </w:r>
      <w:r>
        <w:rPr>
          <w:spacing w:val="1"/>
        </w:rPr>
        <w:t xml:space="preserve"> </w:t>
      </w:r>
      <w:r>
        <w:t>1.</w:t>
      </w:r>
      <w:r>
        <w:rPr>
          <w:spacing w:val="1"/>
        </w:rPr>
        <w:t xml:space="preserve"> </w:t>
      </w:r>
      <w:r>
        <w:t>Категория</w:t>
      </w:r>
      <w:r>
        <w:rPr>
          <w:spacing w:val="1"/>
        </w:rPr>
        <w:t xml:space="preserve"> </w:t>
      </w:r>
      <w:r>
        <w:t>обучающихся:</w:t>
      </w:r>
      <w:r>
        <w:rPr>
          <w:spacing w:val="1"/>
        </w:rPr>
        <w:t xml:space="preserve"> </w:t>
      </w:r>
      <w:r>
        <w:t>обучающиеся</w:t>
      </w:r>
      <w:r>
        <w:rPr>
          <w:spacing w:val="1"/>
        </w:rPr>
        <w:t xml:space="preserve"> </w:t>
      </w:r>
      <w:r>
        <w:t>сумственно</w:t>
      </w:r>
      <w:r>
        <w:rPr>
          <w:spacing w:val="-2"/>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легкой</w:t>
      </w:r>
      <w:r>
        <w:rPr>
          <w:spacing w:val="-1"/>
        </w:rPr>
        <w:t xml:space="preserve"> </w:t>
      </w:r>
      <w:r>
        <w:t>степени</w:t>
      </w:r>
    </w:p>
    <w:p w:rsidR="00FE0BB0" w:rsidRDefault="00392A83">
      <w:pPr>
        <w:pStyle w:val="a3"/>
        <w:ind w:left="548" w:right="1220" w:firstLine="708"/>
      </w:pPr>
      <w:r>
        <w:rPr>
          <w:color w:val="232729"/>
        </w:rPr>
        <w:t>При</w:t>
      </w:r>
      <w:r>
        <w:rPr>
          <w:color w:val="232729"/>
          <w:spacing w:val="1"/>
        </w:rPr>
        <w:t xml:space="preserve"> </w:t>
      </w:r>
      <w:r>
        <w:rPr>
          <w:color w:val="232729"/>
        </w:rPr>
        <w:t>реализации</w:t>
      </w:r>
      <w:r>
        <w:rPr>
          <w:color w:val="232729"/>
          <w:spacing w:val="1"/>
        </w:rPr>
        <w:t xml:space="preserve"> </w:t>
      </w:r>
      <w:r>
        <w:rPr>
          <w:color w:val="232729"/>
        </w:rPr>
        <w:t>программы</w:t>
      </w:r>
      <w:r>
        <w:rPr>
          <w:color w:val="232729"/>
          <w:spacing w:val="1"/>
        </w:rPr>
        <w:t xml:space="preserve"> </w:t>
      </w:r>
      <w:r>
        <w:rPr>
          <w:color w:val="232729"/>
        </w:rPr>
        <w:t>педагогом-психологом</w:t>
      </w:r>
      <w:r>
        <w:rPr>
          <w:color w:val="232729"/>
          <w:spacing w:val="1"/>
        </w:rPr>
        <w:t xml:space="preserve"> </w:t>
      </w:r>
      <w:r>
        <w:rPr>
          <w:color w:val="232729"/>
        </w:rPr>
        <w:t>предусмотрены</w:t>
      </w:r>
      <w:r>
        <w:rPr>
          <w:color w:val="232729"/>
          <w:spacing w:val="1"/>
        </w:rPr>
        <w:t xml:space="preserve"> </w:t>
      </w:r>
      <w:r>
        <w:rPr>
          <w:color w:val="232729"/>
        </w:rPr>
        <w:t>упражнения</w:t>
      </w:r>
      <w:r>
        <w:rPr>
          <w:color w:val="232729"/>
          <w:spacing w:val="1"/>
        </w:rPr>
        <w:t xml:space="preserve"> </w:t>
      </w:r>
      <w:r>
        <w:rPr>
          <w:color w:val="232729"/>
        </w:rPr>
        <w:t>на</w:t>
      </w:r>
      <w:r>
        <w:rPr>
          <w:color w:val="232729"/>
          <w:spacing w:val="1"/>
        </w:rPr>
        <w:t xml:space="preserve"> </w:t>
      </w:r>
      <w:r>
        <w:rPr>
          <w:color w:val="232729"/>
        </w:rPr>
        <w:t>улучшение мозговой активности, подвижные игры и упражнения на координацию, ловкость,</w:t>
      </w:r>
      <w:r>
        <w:rPr>
          <w:color w:val="232729"/>
          <w:spacing w:val="1"/>
        </w:rPr>
        <w:t xml:space="preserve"> </w:t>
      </w:r>
      <w:r>
        <w:rPr>
          <w:color w:val="232729"/>
        </w:rPr>
        <w:t>кинестетическое</w:t>
      </w:r>
      <w:r>
        <w:rPr>
          <w:color w:val="232729"/>
          <w:spacing w:val="-3"/>
        </w:rPr>
        <w:t xml:space="preserve"> </w:t>
      </w:r>
      <w:r>
        <w:rPr>
          <w:color w:val="232729"/>
        </w:rPr>
        <w:t>и</w:t>
      </w:r>
      <w:r>
        <w:rPr>
          <w:color w:val="232729"/>
          <w:spacing w:val="-2"/>
        </w:rPr>
        <w:t xml:space="preserve"> </w:t>
      </w:r>
      <w:r>
        <w:rPr>
          <w:color w:val="232729"/>
        </w:rPr>
        <w:t>кинетическое</w:t>
      </w:r>
      <w:r>
        <w:rPr>
          <w:color w:val="232729"/>
          <w:spacing w:val="-3"/>
        </w:rPr>
        <w:t xml:space="preserve"> </w:t>
      </w:r>
      <w:r>
        <w:rPr>
          <w:color w:val="232729"/>
        </w:rPr>
        <w:t>развитие,</w:t>
      </w:r>
      <w:r>
        <w:rPr>
          <w:color w:val="232729"/>
          <w:spacing w:val="-2"/>
        </w:rPr>
        <w:t xml:space="preserve"> </w:t>
      </w:r>
      <w:r>
        <w:rPr>
          <w:color w:val="232729"/>
        </w:rPr>
        <w:t>развитие</w:t>
      </w:r>
      <w:r>
        <w:rPr>
          <w:color w:val="232729"/>
          <w:spacing w:val="-3"/>
        </w:rPr>
        <w:t xml:space="preserve"> </w:t>
      </w:r>
      <w:r>
        <w:rPr>
          <w:color w:val="232729"/>
        </w:rPr>
        <w:t>моторной</w:t>
      </w:r>
      <w:r>
        <w:rPr>
          <w:color w:val="232729"/>
          <w:spacing w:val="-2"/>
        </w:rPr>
        <w:t xml:space="preserve"> </w:t>
      </w:r>
      <w:r>
        <w:rPr>
          <w:color w:val="232729"/>
        </w:rPr>
        <w:t>сферы</w:t>
      </w:r>
      <w:r>
        <w:rPr>
          <w:color w:val="232729"/>
          <w:spacing w:val="-3"/>
        </w:rPr>
        <w:t xml:space="preserve"> </w:t>
      </w:r>
      <w:r>
        <w:rPr>
          <w:color w:val="232729"/>
        </w:rPr>
        <w:t>и</w:t>
      </w:r>
      <w:r>
        <w:rPr>
          <w:color w:val="232729"/>
          <w:spacing w:val="-4"/>
        </w:rPr>
        <w:t xml:space="preserve"> </w:t>
      </w:r>
      <w:r>
        <w:rPr>
          <w:color w:val="232729"/>
        </w:rPr>
        <w:t>игровой</w:t>
      </w:r>
      <w:r>
        <w:rPr>
          <w:color w:val="232729"/>
          <w:spacing w:val="-2"/>
        </w:rPr>
        <w:t xml:space="preserve"> </w:t>
      </w:r>
      <w:r>
        <w:rPr>
          <w:color w:val="232729"/>
        </w:rPr>
        <w:t>деятельности.</w:t>
      </w:r>
    </w:p>
    <w:p w:rsidR="00FE0BB0" w:rsidRDefault="00FE0BB0">
      <w:pPr>
        <w:pStyle w:val="a3"/>
        <w:spacing w:before="6"/>
        <w:ind w:left="0"/>
        <w:jc w:val="left"/>
      </w:pPr>
    </w:p>
    <w:p w:rsidR="00FE0BB0" w:rsidRDefault="00392A83">
      <w:pPr>
        <w:pStyle w:val="11"/>
        <w:spacing w:line="240" w:lineRule="auto"/>
        <w:ind w:left="3417"/>
      </w:pPr>
      <w:r>
        <w:t>Формы</w:t>
      </w:r>
      <w:r>
        <w:rPr>
          <w:spacing w:val="-6"/>
        </w:rPr>
        <w:t xml:space="preserve"> </w:t>
      </w:r>
      <w:r>
        <w:t>и</w:t>
      </w:r>
      <w:r>
        <w:rPr>
          <w:spacing w:val="-5"/>
        </w:rPr>
        <w:t xml:space="preserve"> </w:t>
      </w:r>
      <w:r>
        <w:t>методы</w:t>
      </w:r>
      <w:r>
        <w:rPr>
          <w:spacing w:val="-4"/>
        </w:rPr>
        <w:t xml:space="preserve"> </w:t>
      </w:r>
      <w:r>
        <w:t>организации</w:t>
      </w:r>
      <w:r>
        <w:rPr>
          <w:spacing w:val="-5"/>
        </w:rPr>
        <w:t xml:space="preserve"> </w:t>
      </w:r>
      <w:r>
        <w:t>занятий</w:t>
      </w:r>
    </w:p>
    <w:p w:rsidR="00FE0BB0" w:rsidRDefault="00392A83">
      <w:pPr>
        <w:pStyle w:val="a3"/>
        <w:spacing w:before="36"/>
        <w:ind w:left="627" w:hanging="32"/>
        <w:jc w:val="left"/>
      </w:pPr>
      <w:r>
        <w:rPr>
          <w:color w:val="000009"/>
        </w:rPr>
        <w:t>Для</w:t>
      </w:r>
      <w:r>
        <w:rPr>
          <w:color w:val="000009"/>
          <w:spacing w:val="25"/>
        </w:rPr>
        <w:t xml:space="preserve"> </w:t>
      </w:r>
      <w:r>
        <w:rPr>
          <w:color w:val="000009"/>
        </w:rPr>
        <w:t>реализации</w:t>
      </w:r>
      <w:r>
        <w:rPr>
          <w:color w:val="000009"/>
          <w:spacing w:val="30"/>
        </w:rPr>
        <w:t xml:space="preserve"> </w:t>
      </w:r>
      <w:r>
        <w:rPr>
          <w:color w:val="000009"/>
        </w:rPr>
        <w:t>поставленных</w:t>
      </w:r>
      <w:r>
        <w:rPr>
          <w:color w:val="000009"/>
          <w:spacing w:val="26"/>
        </w:rPr>
        <w:t xml:space="preserve"> </w:t>
      </w:r>
      <w:r>
        <w:rPr>
          <w:color w:val="000009"/>
        </w:rPr>
        <w:t>целей</w:t>
      </w:r>
      <w:r>
        <w:rPr>
          <w:color w:val="000009"/>
          <w:spacing w:val="27"/>
        </w:rPr>
        <w:t xml:space="preserve"> </w:t>
      </w:r>
      <w:r>
        <w:rPr>
          <w:color w:val="000009"/>
        </w:rPr>
        <w:t>выбрана</w:t>
      </w:r>
      <w:r>
        <w:rPr>
          <w:color w:val="000009"/>
          <w:spacing w:val="26"/>
        </w:rPr>
        <w:t xml:space="preserve"> </w:t>
      </w:r>
      <w:r>
        <w:rPr>
          <w:color w:val="000009"/>
        </w:rPr>
        <w:t>индивидуальная</w:t>
      </w:r>
      <w:r>
        <w:rPr>
          <w:color w:val="000009"/>
          <w:spacing w:val="26"/>
        </w:rPr>
        <w:t xml:space="preserve"> </w:t>
      </w:r>
      <w:r>
        <w:rPr>
          <w:color w:val="000009"/>
        </w:rPr>
        <w:t>форма</w:t>
      </w:r>
      <w:r>
        <w:rPr>
          <w:color w:val="000009"/>
          <w:spacing w:val="26"/>
        </w:rPr>
        <w:t xml:space="preserve"> </w:t>
      </w:r>
      <w:r>
        <w:rPr>
          <w:color w:val="000009"/>
        </w:rPr>
        <w:t>работы.</w:t>
      </w:r>
      <w:r>
        <w:rPr>
          <w:color w:val="000009"/>
          <w:spacing w:val="26"/>
        </w:rPr>
        <w:t xml:space="preserve"> </w:t>
      </w:r>
      <w:r>
        <w:rPr>
          <w:color w:val="000009"/>
        </w:rPr>
        <w:t>В</w:t>
      </w:r>
      <w:r>
        <w:rPr>
          <w:color w:val="000009"/>
          <w:spacing w:val="27"/>
        </w:rPr>
        <w:t xml:space="preserve"> </w:t>
      </w:r>
      <w:r>
        <w:rPr>
          <w:color w:val="000009"/>
        </w:rPr>
        <w:t>ходе</w:t>
      </w:r>
      <w:r>
        <w:rPr>
          <w:color w:val="000009"/>
          <w:spacing w:val="26"/>
        </w:rPr>
        <w:t xml:space="preserve"> </w:t>
      </w:r>
      <w:r>
        <w:rPr>
          <w:color w:val="000009"/>
        </w:rPr>
        <w:t>занятий</w:t>
      </w:r>
      <w:r>
        <w:rPr>
          <w:color w:val="000009"/>
          <w:spacing w:val="-57"/>
        </w:rPr>
        <w:t xml:space="preserve"> </w:t>
      </w:r>
      <w:r>
        <w:rPr>
          <w:color w:val="000009"/>
        </w:rPr>
        <w:t>использовались</w:t>
      </w:r>
      <w:r>
        <w:rPr>
          <w:color w:val="000009"/>
          <w:spacing w:val="-2"/>
        </w:rPr>
        <w:t xml:space="preserve"> </w:t>
      </w:r>
      <w:r>
        <w:rPr>
          <w:color w:val="000009"/>
        </w:rPr>
        <w:t>следующие</w:t>
      </w:r>
      <w:r>
        <w:rPr>
          <w:color w:val="000009"/>
          <w:spacing w:val="-2"/>
        </w:rPr>
        <w:t xml:space="preserve"> </w:t>
      </w:r>
      <w:r>
        <w:rPr>
          <w:color w:val="000009"/>
        </w:rPr>
        <w:t>методические</w:t>
      </w:r>
      <w:r>
        <w:rPr>
          <w:color w:val="000009"/>
          <w:spacing w:val="-3"/>
        </w:rPr>
        <w:t xml:space="preserve"> </w:t>
      </w:r>
      <w:r>
        <w:rPr>
          <w:color w:val="000009"/>
        </w:rPr>
        <w:t>средств</w:t>
      </w:r>
      <w:r>
        <w:rPr>
          <w:color w:val="000009"/>
          <w:spacing w:val="-1"/>
        </w:rPr>
        <w:t xml:space="preserve"> </w:t>
      </w:r>
      <w:r>
        <w:rPr>
          <w:color w:val="000009"/>
        </w:rPr>
        <w:t>(техники,</w:t>
      </w:r>
      <w:r>
        <w:rPr>
          <w:color w:val="000009"/>
          <w:spacing w:val="-5"/>
        </w:rPr>
        <w:t xml:space="preserve"> </w:t>
      </w:r>
      <w:r>
        <w:rPr>
          <w:color w:val="000009"/>
        </w:rPr>
        <w:t>приемы)</w:t>
      </w:r>
      <w:r>
        <w:rPr>
          <w:color w:val="000009"/>
          <w:spacing w:val="-3"/>
        </w:rPr>
        <w:t xml:space="preserve"> </w:t>
      </w:r>
      <w:r>
        <w:rPr>
          <w:color w:val="000009"/>
        </w:rPr>
        <w:t>обучения:</w:t>
      </w:r>
    </w:p>
    <w:p w:rsidR="00FE0BB0" w:rsidRDefault="00392A83">
      <w:pPr>
        <w:pStyle w:val="a4"/>
        <w:numPr>
          <w:ilvl w:val="0"/>
          <w:numId w:val="27"/>
        </w:numPr>
        <w:tabs>
          <w:tab w:val="left" w:pos="904"/>
        </w:tabs>
        <w:rPr>
          <w:sz w:val="24"/>
        </w:rPr>
      </w:pPr>
      <w:r>
        <w:rPr>
          <w:color w:val="000009"/>
          <w:spacing w:val="-1"/>
          <w:sz w:val="24"/>
        </w:rPr>
        <w:t>Дыхательно-координационные</w:t>
      </w:r>
      <w:r>
        <w:rPr>
          <w:color w:val="000009"/>
          <w:spacing w:val="-7"/>
          <w:sz w:val="24"/>
        </w:rPr>
        <w:t xml:space="preserve"> </w:t>
      </w:r>
      <w:r>
        <w:rPr>
          <w:color w:val="000009"/>
          <w:sz w:val="24"/>
        </w:rPr>
        <w:t>упражнения.</w:t>
      </w:r>
    </w:p>
    <w:p w:rsidR="00FE0BB0" w:rsidRDefault="00392A83">
      <w:pPr>
        <w:pStyle w:val="a4"/>
        <w:numPr>
          <w:ilvl w:val="0"/>
          <w:numId w:val="27"/>
        </w:numPr>
        <w:tabs>
          <w:tab w:val="left" w:pos="904"/>
        </w:tabs>
        <w:spacing w:before="2" w:line="237" w:lineRule="auto"/>
        <w:ind w:left="548" w:right="1219" w:firstLine="0"/>
        <w:rPr>
          <w:sz w:val="24"/>
        </w:rPr>
      </w:pPr>
      <w:r>
        <w:rPr>
          <w:color w:val="000009"/>
          <w:sz w:val="24"/>
        </w:rPr>
        <w:t>Упражнения</w:t>
      </w:r>
      <w:r>
        <w:rPr>
          <w:color w:val="000009"/>
          <w:spacing w:val="32"/>
          <w:sz w:val="24"/>
        </w:rPr>
        <w:t xml:space="preserve"> </w:t>
      </w:r>
      <w:r>
        <w:rPr>
          <w:color w:val="000009"/>
          <w:sz w:val="24"/>
        </w:rPr>
        <w:t>на</w:t>
      </w:r>
      <w:r>
        <w:rPr>
          <w:color w:val="000009"/>
          <w:spacing w:val="34"/>
          <w:sz w:val="24"/>
        </w:rPr>
        <w:t xml:space="preserve"> </w:t>
      </w:r>
      <w:r>
        <w:rPr>
          <w:color w:val="000009"/>
          <w:sz w:val="24"/>
        </w:rPr>
        <w:t>развитие</w:t>
      </w:r>
      <w:r>
        <w:rPr>
          <w:color w:val="000009"/>
          <w:spacing w:val="34"/>
          <w:sz w:val="24"/>
        </w:rPr>
        <w:t xml:space="preserve"> </w:t>
      </w:r>
      <w:r>
        <w:rPr>
          <w:color w:val="000009"/>
          <w:sz w:val="24"/>
        </w:rPr>
        <w:t>произвольного</w:t>
      </w:r>
      <w:r>
        <w:rPr>
          <w:color w:val="000009"/>
          <w:spacing w:val="35"/>
          <w:sz w:val="24"/>
        </w:rPr>
        <w:t xml:space="preserve"> </w:t>
      </w:r>
      <w:r>
        <w:rPr>
          <w:color w:val="000009"/>
          <w:sz w:val="24"/>
        </w:rPr>
        <w:t>слухового</w:t>
      </w:r>
      <w:r>
        <w:rPr>
          <w:color w:val="000009"/>
          <w:spacing w:val="34"/>
          <w:sz w:val="24"/>
        </w:rPr>
        <w:t xml:space="preserve"> </w:t>
      </w:r>
      <w:r>
        <w:rPr>
          <w:color w:val="000009"/>
          <w:sz w:val="24"/>
        </w:rPr>
        <w:t>и</w:t>
      </w:r>
      <w:r>
        <w:rPr>
          <w:color w:val="000009"/>
          <w:spacing w:val="35"/>
          <w:sz w:val="24"/>
        </w:rPr>
        <w:t xml:space="preserve"> </w:t>
      </w:r>
      <w:r>
        <w:rPr>
          <w:color w:val="000009"/>
          <w:sz w:val="24"/>
        </w:rPr>
        <w:t>зрительного</w:t>
      </w:r>
      <w:r>
        <w:rPr>
          <w:color w:val="000009"/>
          <w:spacing w:val="34"/>
          <w:sz w:val="24"/>
        </w:rPr>
        <w:t xml:space="preserve"> </w:t>
      </w:r>
      <w:r>
        <w:rPr>
          <w:color w:val="000009"/>
          <w:sz w:val="24"/>
        </w:rPr>
        <w:t>внимания,</w:t>
      </w:r>
      <w:r>
        <w:rPr>
          <w:color w:val="000009"/>
          <w:spacing w:val="34"/>
          <w:sz w:val="24"/>
        </w:rPr>
        <w:t xml:space="preserve"> </w:t>
      </w:r>
      <w:r>
        <w:rPr>
          <w:color w:val="000009"/>
          <w:sz w:val="24"/>
        </w:rPr>
        <w:t>восприятия</w:t>
      </w:r>
      <w:r>
        <w:rPr>
          <w:color w:val="000009"/>
          <w:spacing w:val="33"/>
          <w:sz w:val="24"/>
        </w:rPr>
        <w:t xml:space="preserve"> </w:t>
      </w:r>
      <w:r>
        <w:rPr>
          <w:color w:val="000009"/>
          <w:sz w:val="24"/>
        </w:rPr>
        <w:t>и</w:t>
      </w:r>
      <w:r>
        <w:rPr>
          <w:color w:val="000009"/>
          <w:spacing w:val="-57"/>
          <w:sz w:val="24"/>
        </w:rPr>
        <w:t xml:space="preserve"> </w:t>
      </w:r>
      <w:r>
        <w:rPr>
          <w:color w:val="000009"/>
          <w:sz w:val="24"/>
        </w:rPr>
        <w:t>памяти.</w:t>
      </w:r>
    </w:p>
    <w:p w:rsidR="00FE0BB0" w:rsidRDefault="00FE0BB0">
      <w:pPr>
        <w:spacing w:line="237" w:lineRule="auto"/>
        <w:rPr>
          <w:sz w:val="24"/>
        </w:rPr>
        <w:sectPr w:rsidR="00FE0BB0">
          <w:pgSz w:w="11910" w:h="16840"/>
          <w:pgMar w:top="340" w:right="20" w:bottom="1680" w:left="160" w:header="0" w:footer="1412" w:gutter="0"/>
          <w:cols w:space="720"/>
        </w:sectPr>
      </w:pPr>
    </w:p>
    <w:p w:rsidR="00FE0BB0" w:rsidRDefault="00392A83">
      <w:pPr>
        <w:pStyle w:val="a4"/>
        <w:numPr>
          <w:ilvl w:val="0"/>
          <w:numId w:val="27"/>
        </w:numPr>
        <w:tabs>
          <w:tab w:val="left" w:pos="904"/>
        </w:tabs>
        <w:spacing w:before="60" w:line="275" w:lineRule="exact"/>
        <w:rPr>
          <w:sz w:val="24"/>
        </w:rPr>
      </w:pPr>
      <w:r>
        <w:rPr>
          <w:color w:val="000009"/>
          <w:sz w:val="24"/>
        </w:rPr>
        <w:lastRenderedPageBreak/>
        <w:t>Упражнения,</w:t>
      </w:r>
      <w:r>
        <w:rPr>
          <w:color w:val="000009"/>
          <w:spacing w:val="-8"/>
          <w:sz w:val="24"/>
        </w:rPr>
        <w:t xml:space="preserve"> </w:t>
      </w:r>
      <w:r>
        <w:rPr>
          <w:color w:val="000009"/>
          <w:sz w:val="24"/>
        </w:rPr>
        <w:t>формирующие</w:t>
      </w:r>
      <w:r>
        <w:rPr>
          <w:color w:val="000009"/>
          <w:spacing w:val="-8"/>
          <w:sz w:val="24"/>
        </w:rPr>
        <w:t xml:space="preserve"> </w:t>
      </w:r>
      <w:r>
        <w:rPr>
          <w:color w:val="000009"/>
          <w:sz w:val="24"/>
        </w:rPr>
        <w:t>различные</w:t>
      </w:r>
      <w:r>
        <w:rPr>
          <w:color w:val="000009"/>
          <w:spacing w:val="-9"/>
          <w:sz w:val="24"/>
        </w:rPr>
        <w:t xml:space="preserve"> </w:t>
      </w:r>
      <w:r>
        <w:rPr>
          <w:color w:val="000009"/>
          <w:sz w:val="24"/>
        </w:rPr>
        <w:t>виды</w:t>
      </w:r>
      <w:r>
        <w:rPr>
          <w:color w:val="000009"/>
          <w:spacing w:val="-10"/>
          <w:sz w:val="24"/>
        </w:rPr>
        <w:t xml:space="preserve"> </w:t>
      </w:r>
      <w:r>
        <w:rPr>
          <w:color w:val="000009"/>
          <w:sz w:val="24"/>
        </w:rPr>
        <w:t>мыслительных</w:t>
      </w:r>
      <w:r>
        <w:rPr>
          <w:color w:val="000009"/>
          <w:spacing w:val="-7"/>
          <w:sz w:val="24"/>
        </w:rPr>
        <w:t xml:space="preserve"> </w:t>
      </w:r>
      <w:r>
        <w:rPr>
          <w:color w:val="000009"/>
          <w:sz w:val="24"/>
        </w:rPr>
        <w:t>операций.</w:t>
      </w:r>
    </w:p>
    <w:p w:rsidR="00FE0BB0" w:rsidRDefault="00392A83">
      <w:pPr>
        <w:pStyle w:val="a4"/>
        <w:numPr>
          <w:ilvl w:val="0"/>
          <w:numId w:val="27"/>
        </w:numPr>
        <w:tabs>
          <w:tab w:val="left" w:pos="904"/>
        </w:tabs>
        <w:ind w:left="548" w:right="1227" w:firstLine="0"/>
        <w:rPr>
          <w:sz w:val="24"/>
        </w:rPr>
      </w:pPr>
      <w:r>
        <w:rPr>
          <w:color w:val="000009"/>
          <w:sz w:val="24"/>
        </w:rPr>
        <w:t>Упражнения</w:t>
      </w:r>
      <w:r>
        <w:rPr>
          <w:color w:val="000009"/>
          <w:spacing w:val="1"/>
          <w:sz w:val="24"/>
        </w:rPr>
        <w:t xml:space="preserve"> </w:t>
      </w:r>
      <w:r>
        <w:rPr>
          <w:color w:val="000009"/>
          <w:sz w:val="24"/>
        </w:rPr>
        <w:t>и</w:t>
      </w:r>
      <w:r>
        <w:rPr>
          <w:color w:val="000009"/>
          <w:spacing w:val="1"/>
          <w:sz w:val="24"/>
        </w:rPr>
        <w:t xml:space="preserve"> </w:t>
      </w:r>
      <w:r>
        <w:rPr>
          <w:color w:val="000009"/>
          <w:sz w:val="24"/>
        </w:rPr>
        <w:t>игры,</w:t>
      </w:r>
      <w:r>
        <w:rPr>
          <w:color w:val="000009"/>
          <w:spacing w:val="1"/>
          <w:sz w:val="24"/>
        </w:rPr>
        <w:t xml:space="preserve"> </w:t>
      </w:r>
      <w:r>
        <w:rPr>
          <w:color w:val="000009"/>
          <w:sz w:val="24"/>
        </w:rPr>
        <w:t>улучшающие</w:t>
      </w:r>
      <w:r>
        <w:rPr>
          <w:color w:val="000009"/>
          <w:spacing w:val="1"/>
          <w:sz w:val="24"/>
        </w:rPr>
        <w:t xml:space="preserve"> </w:t>
      </w:r>
      <w:r>
        <w:rPr>
          <w:color w:val="000009"/>
          <w:sz w:val="24"/>
        </w:rPr>
        <w:t>состояние</w:t>
      </w:r>
      <w:r>
        <w:rPr>
          <w:color w:val="000009"/>
          <w:spacing w:val="1"/>
          <w:sz w:val="24"/>
        </w:rPr>
        <w:t xml:space="preserve"> </w:t>
      </w:r>
      <w:r>
        <w:rPr>
          <w:color w:val="000009"/>
          <w:sz w:val="24"/>
        </w:rPr>
        <w:t>тонкой</w:t>
      </w:r>
      <w:r>
        <w:rPr>
          <w:color w:val="000009"/>
          <w:spacing w:val="1"/>
          <w:sz w:val="24"/>
        </w:rPr>
        <w:t xml:space="preserve"> </w:t>
      </w:r>
      <w:r>
        <w:rPr>
          <w:color w:val="000009"/>
          <w:sz w:val="24"/>
        </w:rPr>
        <w:t>моторики</w:t>
      </w:r>
      <w:r>
        <w:rPr>
          <w:color w:val="000009"/>
          <w:spacing w:val="1"/>
          <w:sz w:val="24"/>
        </w:rPr>
        <w:t xml:space="preserve"> </w:t>
      </w:r>
      <w:r>
        <w:rPr>
          <w:color w:val="000009"/>
          <w:sz w:val="24"/>
        </w:rPr>
        <w:t>и</w:t>
      </w:r>
      <w:r>
        <w:rPr>
          <w:color w:val="000009"/>
          <w:spacing w:val="1"/>
          <w:sz w:val="24"/>
        </w:rPr>
        <w:t xml:space="preserve"> </w:t>
      </w:r>
      <w:r>
        <w:rPr>
          <w:color w:val="000009"/>
          <w:sz w:val="24"/>
        </w:rPr>
        <w:t>совершенствующие</w:t>
      </w:r>
      <w:r>
        <w:rPr>
          <w:color w:val="000009"/>
          <w:spacing w:val="-57"/>
          <w:sz w:val="24"/>
        </w:rPr>
        <w:t xml:space="preserve"> </w:t>
      </w:r>
      <w:r>
        <w:rPr>
          <w:color w:val="000009"/>
          <w:sz w:val="24"/>
        </w:rPr>
        <w:t>графические</w:t>
      </w:r>
      <w:r>
        <w:rPr>
          <w:color w:val="000009"/>
          <w:spacing w:val="-2"/>
          <w:sz w:val="24"/>
        </w:rPr>
        <w:t xml:space="preserve"> </w:t>
      </w:r>
      <w:r>
        <w:rPr>
          <w:color w:val="000009"/>
          <w:sz w:val="24"/>
        </w:rPr>
        <w:t>навыки.</w:t>
      </w:r>
    </w:p>
    <w:p w:rsidR="00FE0BB0" w:rsidRDefault="00392A83">
      <w:pPr>
        <w:pStyle w:val="a3"/>
        <w:ind w:left="548"/>
        <w:jc w:val="left"/>
      </w:pPr>
      <w:r>
        <w:rPr>
          <w:color w:val="000009"/>
        </w:rPr>
        <w:t>Возможно</w:t>
      </w:r>
      <w:r>
        <w:rPr>
          <w:color w:val="000009"/>
          <w:spacing w:val="-10"/>
        </w:rPr>
        <w:t xml:space="preserve"> </w:t>
      </w:r>
      <w:r>
        <w:rPr>
          <w:color w:val="000009"/>
        </w:rPr>
        <w:t>использование</w:t>
      </w:r>
      <w:r>
        <w:rPr>
          <w:color w:val="000009"/>
          <w:spacing w:val="-11"/>
        </w:rPr>
        <w:t xml:space="preserve"> </w:t>
      </w:r>
      <w:r>
        <w:rPr>
          <w:color w:val="000009"/>
        </w:rPr>
        <w:t>в</w:t>
      </w:r>
      <w:r>
        <w:rPr>
          <w:color w:val="000009"/>
          <w:spacing w:val="-10"/>
        </w:rPr>
        <w:t xml:space="preserve"> </w:t>
      </w:r>
      <w:r>
        <w:rPr>
          <w:color w:val="000009"/>
        </w:rPr>
        <w:t>качестве</w:t>
      </w:r>
      <w:r>
        <w:rPr>
          <w:color w:val="000009"/>
          <w:spacing w:val="-11"/>
        </w:rPr>
        <w:t xml:space="preserve"> </w:t>
      </w:r>
      <w:r>
        <w:rPr>
          <w:color w:val="000009"/>
        </w:rPr>
        <w:t>методов</w:t>
      </w:r>
      <w:r>
        <w:rPr>
          <w:color w:val="000009"/>
          <w:spacing w:val="-10"/>
        </w:rPr>
        <w:t xml:space="preserve"> </w:t>
      </w:r>
      <w:r>
        <w:rPr>
          <w:color w:val="000009"/>
        </w:rPr>
        <w:t>обучения</w:t>
      </w:r>
      <w:r>
        <w:rPr>
          <w:color w:val="000009"/>
          <w:spacing w:val="-9"/>
        </w:rPr>
        <w:t xml:space="preserve"> </w:t>
      </w:r>
      <w:r>
        <w:rPr>
          <w:color w:val="000009"/>
        </w:rPr>
        <w:t>элементов</w:t>
      </w:r>
      <w:r>
        <w:rPr>
          <w:color w:val="000009"/>
          <w:spacing w:val="-10"/>
        </w:rPr>
        <w:t xml:space="preserve"> </w:t>
      </w:r>
      <w:r>
        <w:rPr>
          <w:color w:val="000009"/>
        </w:rPr>
        <w:t>аутотренинга</w:t>
      </w:r>
      <w:r>
        <w:rPr>
          <w:color w:val="000009"/>
          <w:spacing w:val="-11"/>
        </w:rPr>
        <w:t xml:space="preserve"> </w:t>
      </w:r>
      <w:r>
        <w:rPr>
          <w:color w:val="000009"/>
        </w:rPr>
        <w:t>и</w:t>
      </w:r>
      <w:r>
        <w:rPr>
          <w:color w:val="000009"/>
          <w:spacing w:val="-10"/>
        </w:rPr>
        <w:t xml:space="preserve"> </w:t>
      </w:r>
      <w:r>
        <w:rPr>
          <w:color w:val="000009"/>
        </w:rPr>
        <w:t>этюдов.</w:t>
      </w:r>
    </w:p>
    <w:p w:rsidR="00FE0BB0" w:rsidRDefault="00FE0BB0">
      <w:pPr>
        <w:pStyle w:val="a3"/>
        <w:spacing w:before="4"/>
        <w:ind w:left="0"/>
        <w:jc w:val="left"/>
      </w:pPr>
    </w:p>
    <w:p w:rsidR="00FE0BB0" w:rsidRDefault="00392A83">
      <w:pPr>
        <w:pStyle w:val="11"/>
        <w:spacing w:before="1"/>
        <w:ind w:left="3354"/>
        <w:jc w:val="both"/>
      </w:pPr>
      <w:r>
        <w:rPr>
          <w:color w:val="000009"/>
        </w:rPr>
        <w:t>Структура</w:t>
      </w:r>
      <w:r>
        <w:rPr>
          <w:color w:val="000009"/>
          <w:spacing w:val="-11"/>
        </w:rPr>
        <w:t xml:space="preserve"> </w:t>
      </w:r>
      <w:r>
        <w:rPr>
          <w:color w:val="000009"/>
        </w:rPr>
        <w:t>уроков</w:t>
      </w:r>
      <w:r>
        <w:rPr>
          <w:color w:val="000009"/>
          <w:spacing w:val="-12"/>
        </w:rPr>
        <w:t xml:space="preserve"> </w:t>
      </w:r>
      <w:r>
        <w:rPr>
          <w:color w:val="000009"/>
        </w:rPr>
        <w:t>психологического</w:t>
      </w:r>
      <w:r>
        <w:rPr>
          <w:color w:val="000009"/>
          <w:spacing w:val="-11"/>
        </w:rPr>
        <w:t xml:space="preserve"> </w:t>
      </w:r>
      <w:r>
        <w:rPr>
          <w:color w:val="000009"/>
        </w:rPr>
        <w:t>развития</w:t>
      </w:r>
    </w:p>
    <w:p w:rsidR="00FE0BB0" w:rsidRDefault="00392A83">
      <w:pPr>
        <w:pStyle w:val="a3"/>
        <w:spacing w:line="274" w:lineRule="exact"/>
        <w:ind w:left="1256"/>
      </w:pPr>
      <w:r>
        <w:rPr>
          <w:color w:val="000009"/>
        </w:rPr>
        <w:t>Каждое</w:t>
      </w:r>
      <w:r>
        <w:rPr>
          <w:color w:val="000009"/>
          <w:spacing w:val="-2"/>
        </w:rPr>
        <w:t xml:space="preserve"> </w:t>
      </w:r>
      <w:r>
        <w:rPr>
          <w:color w:val="000009"/>
        </w:rPr>
        <w:t>занятие</w:t>
      </w:r>
      <w:r>
        <w:rPr>
          <w:color w:val="000009"/>
          <w:spacing w:val="-1"/>
        </w:rPr>
        <w:t xml:space="preserve"> </w:t>
      </w:r>
      <w:r>
        <w:rPr>
          <w:color w:val="000009"/>
        </w:rPr>
        <w:t>состоит</w:t>
      </w:r>
      <w:r>
        <w:rPr>
          <w:color w:val="000009"/>
          <w:spacing w:val="-1"/>
        </w:rPr>
        <w:t xml:space="preserve"> </w:t>
      </w:r>
      <w:r>
        <w:rPr>
          <w:color w:val="000009"/>
        </w:rPr>
        <w:t>из 4</w:t>
      </w:r>
      <w:r>
        <w:rPr>
          <w:color w:val="000009"/>
          <w:spacing w:val="-1"/>
        </w:rPr>
        <w:t xml:space="preserve"> </w:t>
      </w:r>
      <w:r>
        <w:rPr>
          <w:color w:val="000009"/>
        </w:rPr>
        <w:t>частей:</w:t>
      </w:r>
    </w:p>
    <w:p w:rsidR="00FE0BB0" w:rsidRDefault="00392A83">
      <w:pPr>
        <w:pStyle w:val="a4"/>
        <w:numPr>
          <w:ilvl w:val="1"/>
          <w:numId w:val="27"/>
        </w:numPr>
        <w:tabs>
          <w:tab w:val="left" w:pos="2026"/>
          <w:tab w:val="left" w:pos="2027"/>
        </w:tabs>
        <w:ind w:right="1226" w:firstLine="708"/>
        <w:jc w:val="both"/>
        <w:rPr>
          <w:sz w:val="24"/>
        </w:rPr>
      </w:pPr>
      <w:r>
        <w:rPr>
          <w:color w:val="000009"/>
          <w:sz w:val="24"/>
        </w:rPr>
        <w:t>Разминка.</w:t>
      </w:r>
      <w:r>
        <w:rPr>
          <w:color w:val="000009"/>
          <w:spacing w:val="1"/>
          <w:sz w:val="24"/>
        </w:rPr>
        <w:t xml:space="preserve"> </w:t>
      </w:r>
      <w:r>
        <w:rPr>
          <w:color w:val="000009"/>
          <w:sz w:val="24"/>
        </w:rPr>
        <w:t>Включает</w:t>
      </w:r>
      <w:r>
        <w:rPr>
          <w:color w:val="000009"/>
          <w:spacing w:val="1"/>
          <w:sz w:val="24"/>
        </w:rPr>
        <w:t xml:space="preserve"> </w:t>
      </w:r>
      <w:r>
        <w:rPr>
          <w:color w:val="000009"/>
          <w:sz w:val="24"/>
        </w:rPr>
        <w:t>ритуал</w:t>
      </w:r>
      <w:r>
        <w:rPr>
          <w:color w:val="000009"/>
          <w:spacing w:val="1"/>
          <w:sz w:val="24"/>
        </w:rPr>
        <w:t xml:space="preserve"> </w:t>
      </w:r>
      <w:r>
        <w:rPr>
          <w:color w:val="000009"/>
          <w:sz w:val="24"/>
        </w:rPr>
        <w:t>приветствия,</w:t>
      </w:r>
      <w:r>
        <w:rPr>
          <w:color w:val="000009"/>
          <w:spacing w:val="1"/>
          <w:sz w:val="24"/>
        </w:rPr>
        <w:t xml:space="preserve"> </w:t>
      </w:r>
      <w:r>
        <w:rPr>
          <w:color w:val="000009"/>
          <w:sz w:val="24"/>
        </w:rPr>
        <w:t>игры</w:t>
      </w:r>
      <w:r>
        <w:rPr>
          <w:color w:val="000009"/>
          <w:spacing w:val="1"/>
          <w:sz w:val="24"/>
        </w:rPr>
        <w:t xml:space="preserve"> </w:t>
      </w:r>
      <w:r>
        <w:rPr>
          <w:color w:val="000009"/>
          <w:sz w:val="24"/>
        </w:rPr>
        <w:t>и</w:t>
      </w:r>
      <w:r>
        <w:rPr>
          <w:color w:val="000009"/>
          <w:spacing w:val="1"/>
          <w:sz w:val="24"/>
        </w:rPr>
        <w:t xml:space="preserve"> </w:t>
      </w:r>
      <w:r>
        <w:rPr>
          <w:color w:val="000009"/>
          <w:sz w:val="24"/>
        </w:rPr>
        <w:t>упражнения</w:t>
      </w:r>
      <w:r>
        <w:rPr>
          <w:color w:val="000009"/>
          <w:spacing w:val="1"/>
          <w:sz w:val="24"/>
        </w:rPr>
        <w:t xml:space="preserve"> </w:t>
      </w:r>
      <w:r>
        <w:rPr>
          <w:color w:val="000009"/>
          <w:sz w:val="24"/>
        </w:rPr>
        <w:t>для</w:t>
      </w:r>
      <w:r>
        <w:rPr>
          <w:color w:val="000009"/>
          <w:spacing w:val="1"/>
          <w:sz w:val="24"/>
        </w:rPr>
        <w:t xml:space="preserve"> </w:t>
      </w:r>
      <w:r>
        <w:rPr>
          <w:color w:val="000009"/>
          <w:sz w:val="24"/>
        </w:rPr>
        <w:t>создания</w:t>
      </w:r>
      <w:r>
        <w:rPr>
          <w:color w:val="000009"/>
          <w:spacing w:val="1"/>
          <w:sz w:val="24"/>
        </w:rPr>
        <w:t xml:space="preserve"> </w:t>
      </w:r>
      <w:r>
        <w:rPr>
          <w:color w:val="000009"/>
          <w:sz w:val="24"/>
        </w:rPr>
        <w:t>положительного</w:t>
      </w:r>
      <w:r>
        <w:rPr>
          <w:color w:val="000009"/>
          <w:spacing w:val="-8"/>
          <w:sz w:val="24"/>
        </w:rPr>
        <w:t xml:space="preserve"> </w:t>
      </w:r>
      <w:r>
        <w:rPr>
          <w:color w:val="000009"/>
          <w:sz w:val="24"/>
        </w:rPr>
        <w:t>настроя</w:t>
      </w:r>
      <w:r>
        <w:rPr>
          <w:color w:val="000009"/>
          <w:spacing w:val="-5"/>
          <w:sz w:val="24"/>
        </w:rPr>
        <w:t xml:space="preserve"> </w:t>
      </w:r>
      <w:r>
        <w:rPr>
          <w:color w:val="000009"/>
          <w:sz w:val="24"/>
        </w:rPr>
        <w:t>на</w:t>
      </w:r>
      <w:r>
        <w:rPr>
          <w:color w:val="000009"/>
          <w:spacing w:val="-6"/>
          <w:sz w:val="24"/>
        </w:rPr>
        <w:t xml:space="preserve"> </w:t>
      </w:r>
      <w:r>
        <w:rPr>
          <w:color w:val="000009"/>
          <w:sz w:val="24"/>
        </w:rPr>
        <w:t>работу,</w:t>
      </w:r>
      <w:r>
        <w:rPr>
          <w:color w:val="000009"/>
          <w:spacing w:val="-4"/>
          <w:sz w:val="24"/>
        </w:rPr>
        <w:t xml:space="preserve"> </w:t>
      </w:r>
      <w:r>
        <w:rPr>
          <w:color w:val="000009"/>
          <w:sz w:val="24"/>
        </w:rPr>
        <w:t>создание</w:t>
      </w:r>
      <w:r>
        <w:rPr>
          <w:color w:val="000009"/>
          <w:spacing w:val="49"/>
          <w:sz w:val="24"/>
        </w:rPr>
        <w:t xml:space="preserve"> </w:t>
      </w:r>
      <w:r>
        <w:rPr>
          <w:color w:val="000009"/>
          <w:sz w:val="24"/>
        </w:rPr>
        <w:t>атмосферы</w:t>
      </w:r>
      <w:r>
        <w:rPr>
          <w:color w:val="000009"/>
          <w:spacing w:val="-6"/>
          <w:sz w:val="24"/>
        </w:rPr>
        <w:t xml:space="preserve"> </w:t>
      </w:r>
      <w:r>
        <w:rPr>
          <w:color w:val="000009"/>
          <w:sz w:val="24"/>
        </w:rPr>
        <w:t>доверия,</w:t>
      </w:r>
      <w:r>
        <w:rPr>
          <w:color w:val="000009"/>
          <w:spacing w:val="-5"/>
          <w:sz w:val="24"/>
        </w:rPr>
        <w:t xml:space="preserve"> </w:t>
      </w:r>
      <w:r>
        <w:rPr>
          <w:color w:val="000009"/>
          <w:sz w:val="24"/>
        </w:rPr>
        <w:t>дыхательные</w:t>
      </w:r>
      <w:r>
        <w:rPr>
          <w:color w:val="000009"/>
          <w:spacing w:val="-2"/>
          <w:sz w:val="24"/>
        </w:rPr>
        <w:t xml:space="preserve"> </w:t>
      </w:r>
      <w:r>
        <w:rPr>
          <w:color w:val="000009"/>
          <w:sz w:val="24"/>
        </w:rPr>
        <w:t>упражнения.</w:t>
      </w:r>
    </w:p>
    <w:p w:rsidR="00FE0BB0" w:rsidRDefault="00392A83">
      <w:pPr>
        <w:pStyle w:val="a4"/>
        <w:numPr>
          <w:ilvl w:val="1"/>
          <w:numId w:val="27"/>
        </w:numPr>
        <w:tabs>
          <w:tab w:val="left" w:pos="1967"/>
        </w:tabs>
        <w:ind w:right="1226" w:firstLine="708"/>
        <w:jc w:val="both"/>
        <w:rPr>
          <w:sz w:val="24"/>
        </w:rPr>
      </w:pPr>
      <w:r>
        <w:rPr>
          <w:color w:val="000009"/>
          <w:sz w:val="24"/>
        </w:rPr>
        <w:t>Основная</w:t>
      </w:r>
      <w:r>
        <w:rPr>
          <w:color w:val="000009"/>
          <w:spacing w:val="1"/>
          <w:sz w:val="24"/>
        </w:rPr>
        <w:t xml:space="preserve"> </w:t>
      </w:r>
      <w:r>
        <w:rPr>
          <w:color w:val="000009"/>
          <w:sz w:val="24"/>
        </w:rPr>
        <w:t>часть.</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и</w:t>
      </w:r>
      <w:r>
        <w:rPr>
          <w:color w:val="000009"/>
          <w:spacing w:val="1"/>
          <w:sz w:val="24"/>
        </w:rPr>
        <w:t xml:space="preserve"> </w:t>
      </w:r>
      <w:r>
        <w:rPr>
          <w:color w:val="000009"/>
          <w:sz w:val="24"/>
        </w:rPr>
        <w:t>коррекция</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сферы</w:t>
      </w:r>
      <w:r>
        <w:rPr>
          <w:color w:val="000009"/>
          <w:spacing w:val="61"/>
          <w:sz w:val="24"/>
        </w:rPr>
        <w:t xml:space="preserve"> </w:t>
      </w:r>
      <w:r>
        <w:rPr>
          <w:color w:val="000009"/>
          <w:sz w:val="24"/>
        </w:rPr>
        <w:t>психики.</w:t>
      </w:r>
      <w:r>
        <w:rPr>
          <w:color w:val="000009"/>
          <w:spacing w:val="1"/>
          <w:sz w:val="24"/>
        </w:rPr>
        <w:t xml:space="preserve"> </w:t>
      </w:r>
      <w:r>
        <w:rPr>
          <w:color w:val="000009"/>
          <w:sz w:val="24"/>
        </w:rPr>
        <w:t>Проводятся игры и упражнения на развитие тонкой моторики руки и графических навыков,</w:t>
      </w:r>
      <w:r>
        <w:rPr>
          <w:color w:val="000009"/>
          <w:spacing w:val="1"/>
          <w:sz w:val="24"/>
        </w:rPr>
        <w:t xml:space="preserve"> </w:t>
      </w:r>
      <w:r>
        <w:rPr>
          <w:color w:val="000009"/>
          <w:sz w:val="24"/>
        </w:rPr>
        <w:t>восприятия,</w:t>
      </w:r>
      <w:r>
        <w:rPr>
          <w:color w:val="000009"/>
          <w:spacing w:val="-2"/>
          <w:sz w:val="24"/>
        </w:rPr>
        <w:t xml:space="preserve"> </w:t>
      </w:r>
      <w:r>
        <w:rPr>
          <w:color w:val="000009"/>
          <w:sz w:val="24"/>
        </w:rPr>
        <w:t>внимания,</w:t>
      </w:r>
      <w:r>
        <w:rPr>
          <w:color w:val="000009"/>
          <w:spacing w:val="-4"/>
          <w:sz w:val="24"/>
        </w:rPr>
        <w:t xml:space="preserve"> </w:t>
      </w:r>
      <w:r>
        <w:rPr>
          <w:color w:val="000009"/>
          <w:sz w:val="24"/>
        </w:rPr>
        <w:t>наблюдательности,</w:t>
      </w:r>
      <w:r>
        <w:rPr>
          <w:color w:val="000009"/>
          <w:spacing w:val="-1"/>
          <w:sz w:val="24"/>
        </w:rPr>
        <w:t xml:space="preserve"> </w:t>
      </w:r>
      <w:r>
        <w:rPr>
          <w:color w:val="000009"/>
          <w:sz w:val="24"/>
        </w:rPr>
        <w:t>мышления,</w:t>
      </w:r>
      <w:r>
        <w:rPr>
          <w:color w:val="000009"/>
          <w:spacing w:val="-1"/>
          <w:sz w:val="24"/>
        </w:rPr>
        <w:t xml:space="preserve"> </w:t>
      </w:r>
      <w:r>
        <w:rPr>
          <w:color w:val="000009"/>
          <w:sz w:val="24"/>
        </w:rPr>
        <w:t>памяти,</w:t>
      </w:r>
      <w:r>
        <w:rPr>
          <w:color w:val="000009"/>
          <w:spacing w:val="-1"/>
          <w:sz w:val="24"/>
        </w:rPr>
        <w:t xml:space="preserve"> </w:t>
      </w:r>
      <w:r>
        <w:rPr>
          <w:color w:val="000009"/>
          <w:sz w:val="24"/>
        </w:rPr>
        <w:t>воображения.</w:t>
      </w:r>
    </w:p>
    <w:p w:rsidR="00FE0BB0" w:rsidRDefault="00392A83">
      <w:pPr>
        <w:pStyle w:val="a4"/>
        <w:numPr>
          <w:ilvl w:val="1"/>
          <w:numId w:val="27"/>
        </w:numPr>
        <w:tabs>
          <w:tab w:val="left" w:pos="1799"/>
        </w:tabs>
        <w:ind w:right="1221" w:firstLine="708"/>
        <w:jc w:val="both"/>
        <w:rPr>
          <w:sz w:val="24"/>
        </w:rPr>
      </w:pPr>
      <w:r>
        <w:rPr>
          <w:color w:val="000009"/>
          <w:sz w:val="24"/>
        </w:rPr>
        <w:t>Рефлексия.</w:t>
      </w:r>
      <w:r>
        <w:rPr>
          <w:color w:val="000009"/>
          <w:spacing w:val="1"/>
          <w:sz w:val="24"/>
        </w:rPr>
        <w:t xml:space="preserve"> </w:t>
      </w:r>
      <w:r>
        <w:rPr>
          <w:color w:val="000009"/>
          <w:sz w:val="24"/>
        </w:rPr>
        <w:t>Получение</w:t>
      </w:r>
      <w:r>
        <w:rPr>
          <w:color w:val="000009"/>
          <w:spacing w:val="1"/>
          <w:sz w:val="24"/>
        </w:rPr>
        <w:t xml:space="preserve"> </w:t>
      </w:r>
      <w:r>
        <w:rPr>
          <w:color w:val="000009"/>
          <w:sz w:val="24"/>
        </w:rPr>
        <w:t>обратной</w:t>
      </w:r>
      <w:r>
        <w:rPr>
          <w:color w:val="000009"/>
          <w:spacing w:val="1"/>
          <w:sz w:val="24"/>
        </w:rPr>
        <w:t xml:space="preserve"> </w:t>
      </w:r>
      <w:r>
        <w:rPr>
          <w:color w:val="000009"/>
          <w:sz w:val="24"/>
        </w:rPr>
        <w:t>связи</w:t>
      </w:r>
      <w:r>
        <w:rPr>
          <w:color w:val="000009"/>
          <w:spacing w:val="1"/>
          <w:sz w:val="24"/>
        </w:rPr>
        <w:t xml:space="preserve"> </w:t>
      </w:r>
      <w:r>
        <w:rPr>
          <w:color w:val="000009"/>
          <w:sz w:val="24"/>
        </w:rPr>
        <w:t>от</w:t>
      </w:r>
      <w:r>
        <w:rPr>
          <w:color w:val="000009"/>
          <w:spacing w:val="1"/>
          <w:sz w:val="24"/>
        </w:rPr>
        <w:t xml:space="preserve"> </w:t>
      </w:r>
      <w:r>
        <w:rPr>
          <w:color w:val="000009"/>
          <w:sz w:val="24"/>
        </w:rPr>
        <w:t>детей,</w:t>
      </w:r>
      <w:r>
        <w:rPr>
          <w:color w:val="000009"/>
          <w:spacing w:val="1"/>
          <w:sz w:val="24"/>
        </w:rPr>
        <w:t xml:space="preserve"> </w:t>
      </w:r>
      <w:r>
        <w:rPr>
          <w:color w:val="000009"/>
          <w:sz w:val="24"/>
        </w:rPr>
        <w:t>которая</w:t>
      </w:r>
      <w:r>
        <w:rPr>
          <w:color w:val="000009"/>
          <w:spacing w:val="1"/>
          <w:sz w:val="24"/>
        </w:rPr>
        <w:t xml:space="preserve"> </w:t>
      </w:r>
      <w:r>
        <w:rPr>
          <w:color w:val="000009"/>
          <w:sz w:val="24"/>
        </w:rPr>
        <w:t>предполагает</w:t>
      </w:r>
      <w:r>
        <w:rPr>
          <w:color w:val="000009"/>
          <w:spacing w:val="1"/>
          <w:sz w:val="24"/>
        </w:rPr>
        <w:t xml:space="preserve"> </w:t>
      </w:r>
      <w:r>
        <w:rPr>
          <w:color w:val="000009"/>
          <w:sz w:val="24"/>
        </w:rPr>
        <w:t>эмоциональную</w:t>
      </w:r>
      <w:r>
        <w:rPr>
          <w:color w:val="000009"/>
          <w:spacing w:val="1"/>
          <w:sz w:val="24"/>
        </w:rPr>
        <w:t xml:space="preserve"> </w:t>
      </w:r>
      <w:r>
        <w:rPr>
          <w:color w:val="000009"/>
          <w:sz w:val="24"/>
        </w:rPr>
        <w:t>и</w:t>
      </w:r>
      <w:r>
        <w:rPr>
          <w:color w:val="000009"/>
          <w:spacing w:val="1"/>
          <w:sz w:val="24"/>
        </w:rPr>
        <w:t xml:space="preserve"> </w:t>
      </w:r>
      <w:r>
        <w:rPr>
          <w:color w:val="000009"/>
          <w:sz w:val="24"/>
        </w:rPr>
        <w:t>смысловую</w:t>
      </w:r>
      <w:r>
        <w:rPr>
          <w:color w:val="000009"/>
          <w:spacing w:val="1"/>
          <w:sz w:val="24"/>
        </w:rPr>
        <w:t xml:space="preserve"> </w:t>
      </w:r>
      <w:r>
        <w:rPr>
          <w:color w:val="000009"/>
          <w:sz w:val="24"/>
        </w:rPr>
        <w:t>оценку</w:t>
      </w:r>
      <w:r>
        <w:rPr>
          <w:color w:val="000009"/>
          <w:spacing w:val="1"/>
          <w:sz w:val="24"/>
        </w:rPr>
        <w:t xml:space="preserve"> </w:t>
      </w:r>
      <w:r>
        <w:rPr>
          <w:color w:val="000009"/>
          <w:sz w:val="24"/>
        </w:rPr>
        <w:t>происходящего</w:t>
      </w:r>
      <w:r>
        <w:rPr>
          <w:color w:val="000009"/>
          <w:spacing w:val="1"/>
          <w:sz w:val="24"/>
        </w:rPr>
        <w:t xml:space="preserve"> </w:t>
      </w:r>
      <w:r>
        <w:rPr>
          <w:color w:val="000009"/>
          <w:sz w:val="24"/>
        </w:rPr>
        <w:t>(чему</w:t>
      </w:r>
      <w:r>
        <w:rPr>
          <w:color w:val="000009"/>
          <w:spacing w:val="1"/>
          <w:sz w:val="24"/>
        </w:rPr>
        <w:t xml:space="preserve"> </w:t>
      </w:r>
      <w:r>
        <w:rPr>
          <w:color w:val="000009"/>
          <w:sz w:val="24"/>
        </w:rPr>
        <w:t>научились,</w:t>
      </w:r>
      <w:r>
        <w:rPr>
          <w:color w:val="000009"/>
          <w:spacing w:val="1"/>
          <w:sz w:val="24"/>
        </w:rPr>
        <w:t xml:space="preserve"> </w:t>
      </w:r>
      <w:r>
        <w:rPr>
          <w:color w:val="000009"/>
          <w:sz w:val="24"/>
        </w:rPr>
        <w:t>что</w:t>
      </w:r>
      <w:r>
        <w:rPr>
          <w:color w:val="000009"/>
          <w:spacing w:val="1"/>
          <w:sz w:val="24"/>
        </w:rPr>
        <w:t xml:space="preserve"> </w:t>
      </w:r>
      <w:r>
        <w:rPr>
          <w:color w:val="000009"/>
          <w:sz w:val="24"/>
        </w:rPr>
        <w:t>узнали,</w:t>
      </w:r>
      <w:r>
        <w:rPr>
          <w:color w:val="000009"/>
          <w:spacing w:val="1"/>
          <w:sz w:val="24"/>
        </w:rPr>
        <w:t xml:space="preserve"> </w:t>
      </w:r>
      <w:r>
        <w:rPr>
          <w:color w:val="000009"/>
          <w:sz w:val="24"/>
        </w:rPr>
        <w:t>что</w:t>
      </w:r>
      <w:r>
        <w:rPr>
          <w:color w:val="000009"/>
          <w:spacing w:val="1"/>
          <w:sz w:val="24"/>
        </w:rPr>
        <w:t xml:space="preserve"> </w:t>
      </w:r>
      <w:r>
        <w:rPr>
          <w:color w:val="000009"/>
          <w:sz w:val="24"/>
        </w:rPr>
        <w:t>чувствовали и т.д.).</w:t>
      </w:r>
    </w:p>
    <w:p w:rsidR="00FE0BB0" w:rsidRDefault="00392A83">
      <w:pPr>
        <w:pStyle w:val="a4"/>
        <w:numPr>
          <w:ilvl w:val="1"/>
          <w:numId w:val="27"/>
        </w:numPr>
        <w:tabs>
          <w:tab w:val="left" w:pos="1799"/>
        </w:tabs>
        <w:ind w:right="1228" w:firstLine="708"/>
        <w:jc w:val="both"/>
        <w:rPr>
          <w:sz w:val="24"/>
        </w:rPr>
      </w:pPr>
      <w:r>
        <w:rPr>
          <w:color w:val="000009"/>
          <w:sz w:val="24"/>
        </w:rPr>
        <w:t>Прощание.</w:t>
      </w:r>
      <w:r>
        <w:rPr>
          <w:color w:val="000009"/>
          <w:spacing w:val="1"/>
          <w:sz w:val="24"/>
        </w:rPr>
        <w:t xml:space="preserve"> </w:t>
      </w:r>
      <w:r>
        <w:rPr>
          <w:color w:val="000009"/>
          <w:sz w:val="24"/>
        </w:rPr>
        <w:t>Закрепление</w:t>
      </w:r>
      <w:r>
        <w:rPr>
          <w:color w:val="000009"/>
          <w:spacing w:val="1"/>
          <w:sz w:val="24"/>
        </w:rPr>
        <w:t xml:space="preserve"> </w:t>
      </w:r>
      <w:r>
        <w:rPr>
          <w:color w:val="000009"/>
          <w:sz w:val="24"/>
        </w:rPr>
        <w:t>позитивного</w:t>
      </w:r>
      <w:r>
        <w:rPr>
          <w:color w:val="000009"/>
          <w:spacing w:val="1"/>
          <w:sz w:val="24"/>
        </w:rPr>
        <w:t xml:space="preserve"> </w:t>
      </w:r>
      <w:r>
        <w:rPr>
          <w:color w:val="000009"/>
          <w:sz w:val="24"/>
        </w:rPr>
        <w:t>настроя</w:t>
      </w:r>
      <w:r>
        <w:rPr>
          <w:color w:val="000009"/>
          <w:spacing w:val="1"/>
          <w:sz w:val="24"/>
        </w:rPr>
        <w:t xml:space="preserve"> </w:t>
      </w:r>
      <w:r>
        <w:rPr>
          <w:color w:val="000009"/>
          <w:sz w:val="24"/>
        </w:rPr>
        <w:t>обучающегося/членов</w:t>
      </w:r>
      <w:r>
        <w:rPr>
          <w:color w:val="000009"/>
          <w:spacing w:val="1"/>
          <w:sz w:val="24"/>
        </w:rPr>
        <w:t xml:space="preserve"> </w:t>
      </w:r>
      <w:r>
        <w:rPr>
          <w:color w:val="000009"/>
          <w:sz w:val="24"/>
        </w:rPr>
        <w:t>группы,</w:t>
      </w:r>
      <w:r>
        <w:rPr>
          <w:color w:val="000009"/>
          <w:spacing w:val="1"/>
          <w:sz w:val="24"/>
        </w:rPr>
        <w:t xml:space="preserve"> </w:t>
      </w:r>
      <w:r>
        <w:rPr>
          <w:color w:val="000009"/>
          <w:sz w:val="24"/>
        </w:rPr>
        <w:t>создание</w:t>
      </w:r>
      <w:r>
        <w:rPr>
          <w:color w:val="000009"/>
          <w:spacing w:val="-2"/>
          <w:sz w:val="24"/>
        </w:rPr>
        <w:t xml:space="preserve"> </w:t>
      </w:r>
      <w:r>
        <w:rPr>
          <w:color w:val="000009"/>
          <w:sz w:val="24"/>
        </w:rPr>
        <w:t>атмосферы</w:t>
      </w:r>
      <w:r>
        <w:rPr>
          <w:color w:val="000009"/>
          <w:spacing w:val="-1"/>
          <w:sz w:val="24"/>
        </w:rPr>
        <w:t xml:space="preserve"> </w:t>
      </w:r>
      <w:r>
        <w:rPr>
          <w:color w:val="000009"/>
          <w:sz w:val="24"/>
        </w:rPr>
        <w:t>единства.</w:t>
      </w:r>
    </w:p>
    <w:p w:rsidR="00FE0BB0" w:rsidRDefault="00FE0BB0">
      <w:pPr>
        <w:pStyle w:val="a3"/>
        <w:spacing w:before="5"/>
        <w:ind w:left="0"/>
        <w:jc w:val="left"/>
      </w:pPr>
    </w:p>
    <w:p w:rsidR="00FE0BB0" w:rsidRDefault="00392A83">
      <w:pPr>
        <w:pStyle w:val="11"/>
        <w:ind w:left="3935"/>
      </w:pPr>
      <w:r>
        <w:t>Критериями</w:t>
      </w:r>
      <w:r>
        <w:rPr>
          <w:spacing w:val="-5"/>
        </w:rPr>
        <w:t xml:space="preserve"> </w:t>
      </w:r>
      <w:r>
        <w:t>эффективности.</w:t>
      </w:r>
    </w:p>
    <w:p w:rsidR="00FE0BB0" w:rsidRDefault="00392A83">
      <w:pPr>
        <w:pStyle w:val="a3"/>
        <w:spacing w:line="274" w:lineRule="exact"/>
        <w:ind w:left="548"/>
        <w:jc w:val="left"/>
      </w:pPr>
      <w:r>
        <w:t>Оценка</w:t>
      </w:r>
      <w:r>
        <w:rPr>
          <w:spacing w:val="-7"/>
        </w:rPr>
        <w:t xml:space="preserve"> </w:t>
      </w:r>
      <w:r>
        <w:t>успешности</w:t>
      </w:r>
      <w:r>
        <w:rPr>
          <w:spacing w:val="-7"/>
        </w:rPr>
        <w:t xml:space="preserve"> </w:t>
      </w:r>
      <w:r>
        <w:t>проведённой</w:t>
      </w:r>
      <w:r>
        <w:rPr>
          <w:spacing w:val="-7"/>
        </w:rPr>
        <w:t xml:space="preserve"> </w:t>
      </w:r>
      <w:r>
        <w:t>коррекционно-развивающей</w:t>
      </w:r>
      <w:r>
        <w:rPr>
          <w:spacing w:val="-7"/>
        </w:rPr>
        <w:t xml:space="preserve"> </w:t>
      </w:r>
      <w:r>
        <w:t>работы</w:t>
      </w:r>
      <w:r>
        <w:rPr>
          <w:spacing w:val="-8"/>
        </w:rPr>
        <w:t xml:space="preserve"> </w:t>
      </w:r>
      <w:r>
        <w:t>определяется:</w:t>
      </w:r>
    </w:p>
    <w:p w:rsidR="00FE0BB0" w:rsidRDefault="00392A83">
      <w:pPr>
        <w:pStyle w:val="a3"/>
        <w:spacing w:before="2"/>
        <w:ind w:left="548" w:right="2209"/>
        <w:jc w:val="left"/>
      </w:pPr>
      <w:r>
        <w:rPr>
          <w:rFonts w:ascii="Symbol" w:hAnsi="Symbol"/>
        </w:rPr>
        <w:t></w:t>
      </w:r>
      <w:r>
        <w:rPr>
          <w:spacing w:val="-7"/>
        </w:rPr>
        <w:t xml:space="preserve"> </w:t>
      </w:r>
      <w:r>
        <w:t>сравнительным</w:t>
      </w:r>
      <w:r>
        <w:rPr>
          <w:spacing w:val="-8"/>
        </w:rPr>
        <w:t xml:space="preserve"> </w:t>
      </w:r>
      <w:r>
        <w:t>анализом</w:t>
      </w:r>
      <w:r>
        <w:rPr>
          <w:spacing w:val="-6"/>
        </w:rPr>
        <w:t xml:space="preserve"> </w:t>
      </w:r>
      <w:r>
        <w:t>входящей</w:t>
      </w:r>
      <w:r>
        <w:rPr>
          <w:spacing w:val="-6"/>
        </w:rPr>
        <w:t xml:space="preserve"> </w:t>
      </w:r>
      <w:r>
        <w:t>(в</w:t>
      </w:r>
      <w:r>
        <w:rPr>
          <w:spacing w:val="-8"/>
        </w:rPr>
        <w:t xml:space="preserve"> </w:t>
      </w:r>
      <w:r>
        <w:t>начале</w:t>
      </w:r>
      <w:r>
        <w:rPr>
          <w:spacing w:val="-7"/>
        </w:rPr>
        <w:t xml:space="preserve"> </w:t>
      </w:r>
      <w:r>
        <w:t>года)</w:t>
      </w:r>
      <w:r>
        <w:rPr>
          <w:spacing w:val="-5"/>
        </w:rPr>
        <w:t xml:space="preserve"> </w:t>
      </w:r>
      <w:r>
        <w:t>и</w:t>
      </w:r>
      <w:r>
        <w:rPr>
          <w:spacing w:val="-7"/>
        </w:rPr>
        <w:t xml:space="preserve"> </w:t>
      </w:r>
      <w:r>
        <w:t>итоговой</w:t>
      </w:r>
      <w:r>
        <w:rPr>
          <w:spacing w:val="-6"/>
        </w:rPr>
        <w:t xml:space="preserve"> </w:t>
      </w:r>
      <w:r>
        <w:t>диагностики,</w:t>
      </w:r>
      <w:r>
        <w:rPr>
          <w:spacing w:val="-6"/>
        </w:rPr>
        <w:t xml:space="preserve"> </w:t>
      </w:r>
      <w:r>
        <w:t>а</w:t>
      </w:r>
      <w:r>
        <w:rPr>
          <w:spacing w:val="-6"/>
        </w:rPr>
        <w:t xml:space="preserve"> </w:t>
      </w:r>
      <w:r>
        <w:t>также</w:t>
      </w:r>
      <w:r>
        <w:rPr>
          <w:spacing w:val="-57"/>
        </w:rPr>
        <w:t xml:space="preserve"> </w:t>
      </w:r>
      <w:r>
        <w:t>динамики</w:t>
      </w:r>
      <w:r>
        <w:rPr>
          <w:spacing w:val="-1"/>
        </w:rPr>
        <w:t xml:space="preserve"> </w:t>
      </w:r>
      <w:r>
        <w:t>развития познавательных способностей детей;</w:t>
      </w:r>
    </w:p>
    <w:p w:rsidR="00FE0BB0" w:rsidRDefault="00392A83">
      <w:pPr>
        <w:pStyle w:val="a3"/>
        <w:spacing w:before="4" w:line="237" w:lineRule="auto"/>
        <w:ind w:left="548" w:right="3159"/>
        <w:jc w:val="left"/>
      </w:pPr>
      <w:r>
        <w:rPr>
          <w:rFonts w:ascii="Symbol" w:hAnsi="Symbol"/>
        </w:rPr>
        <w:t></w:t>
      </w:r>
      <w:r>
        <w:t xml:space="preserve"> поведение учащихся на занятиях: живость, активность, заинтересованность</w:t>
      </w:r>
      <w:r>
        <w:rPr>
          <w:spacing w:val="-57"/>
        </w:rPr>
        <w:t xml:space="preserve"> </w:t>
      </w:r>
      <w:r>
        <w:t>школьников</w:t>
      </w:r>
      <w:r>
        <w:rPr>
          <w:spacing w:val="-3"/>
        </w:rPr>
        <w:t xml:space="preserve"> </w:t>
      </w:r>
      <w:r>
        <w:t>обеспечивают</w:t>
      </w:r>
      <w:r>
        <w:rPr>
          <w:spacing w:val="-3"/>
        </w:rPr>
        <w:t xml:space="preserve"> </w:t>
      </w:r>
      <w:r>
        <w:t>положительные</w:t>
      </w:r>
      <w:r>
        <w:rPr>
          <w:spacing w:val="-5"/>
        </w:rPr>
        <w:t xml:space="preserve"> </w:t>
      </w:r>
      <w:r>
        <w:t>результаты</w:t>
      </w:r>
      <w:r>
        <w:rPr>
          <w:spacing w:val="-3"/>
        </w:rPr>
        <w:t xml:space="preserve"> </w:t>
      </w:r>
      <w:r>
        <w:t>занятий;</w:t>
      </w:r>
    </w:p>
    <w:p w:rsidR="00FE0BB0" w:rsidRDefault="00392A83">
      <w:pPr>
        <w:pStyle w:val="a3"/>
        <w:spacing w:before="2"/>
        <w:ind w:left="548" w:right="2209"/>
        <w:jc w:val="left"/>
      </w:pPr>
      <w:r>
        <w:rPr>
          <w:rFonts w:ascii="Symbol" w:hAnsi="Symbol"/>
        </w:rPr>
        <w:t></w:t>
      </w:r>
      <w:r>
        <w:rPr>
          <w:spacing w:val="-9"/>
        </w:rPr>
        <w:t xml:space="preserve"> </w:t>
      </w:r>
      <w:r>
        <w:t>косвенным</w:t>
      </w:r>
      <w:r>
        <w:rPr>
          <w:spacing w:val="-10"/>
        </w:rPr>
        <w:t xml:space="preserve"> </w:t>
      </w:r>
      <w:r>
        <w:t>показателем</w:t>
      </w:r>
      <w:r>
        <w:rPr>
          <w:spacing w:val="-9"/>
        </w:rPr>
        <w:t xml:space="preserve"> </w:t>
      </w:r>
      <w:r>
        <w:t>эффективности</w:t>
      </w:r>
      <w:r>
        <w:rPr>
          <w:spacing w:val="-8"/>
        </w:rPr>
        <w:t xml:space="preserve"> </w:t>
      </w:r>
      <w:r>
        <w:t>данных</w:t>
      </w:r>
      <w:r>
        <w:rPr>
          <w:spacing w:val="-7"/>
        </w:rPr>
        <w:t xml:space="preserve"> </w:t>
      </w:r>
      <w:r>
        <w:t>занятий</w:t>
      </w:r>
      <w:r>
        <w:rPr>
          <w:spacing w:val="-8"/>
        </w:rPr>
        <w:t xml:space="preserve"> </w:t>
      </w:r>
      <w:r>
        <w:t>может</w:t>
      </w:r>
      <w:r>
        <w:rPr>
          <w:spacing w:val="-8"/>
        </w:rPr>
        <w:t xml:space="preserve"> </w:t>
      </w:r>
      <w:r>
        <w:t>быть</w:t>
      </w:r>
      <w:r>
        <w:rPr>
          <w:spacing w:val="-10"/>
        </w:rPr>
        <w:t xml:space="preserve"> </w:t>
      </w:r>
      <w:r>
        <w:t>наблюдение</w:t>
      </w:r>
      <w:r>
        <w:rPr>
          <w:spacing w:val="-57"/>
        </w:rPr>
        <w:t xml:space="preserve"> </w:t>
      </w:r>
      <w:r>
        <w:t>учителей</w:t>
      </w:r>
      <w:r>
        <w:rPr>
          <w:spacing w:val="-2"/>
        </w:rPr>
        <w:t xml:space="preserve"> </w:t>
      </w:r>
      <w:r>
        <w:t>за</w:t>
      </w:r>
      <w:r>
        <w:rPr>
          <w:spacing w:val="-3"/>
        </w:rPr>
        <w:t xml:space="preserve"> </w:t>
      </w:r>
      <w:r>
        <w:t>работой</w:t>
      </w:r>
      <w:r>
        <w:rPr>
          <w:spacing w:val="1"/>
        </w:rPr>
        <w:t xml:space="preserve"> </w:t>
      </w:r>
      <w:r>
        <w:t>учащихся</w:t>
      </w:r>
      <w:r>
        <w:rPr>
          <w:spacing w:val="-1"/>
        </w:rPr>
        <w:t xml:space="preserve"> </w:t>
      </w:r>
      <w:r>
        <w:t>на</w:t>
      </w:r>
      <w:r>
        <w:rPr>
          <w:spacing w:val="-3"/>
        </w:rPr>
        <w:t xml:space="preserve"> </w:t>
      </w:r>
      <w:r>
        <w:t>других</w:t>
      </w:r>
      <w:r>
        <w:rPr>
          <w:spacing w:val="2"/>
        </w:rPr>
        <w:t xml:space="preserve"> </w:t>
      </w:r>
      <w:r>
        <w:t>уроках</w:t>
      </w:r>
      <w:r>
        <w:rPr>
          <w:spacing w:val="1"/>
        </w:rPr>
        <w:t xml:space="preserve"> </w:t>
      </w:r>
      <w:r>
        <w:t>(повышение</w:t>
      </w:r>
      <w:r>
        <w:rPr>
          <w:spacing w:val="-3"/>
        </w:rPr>
        <w:t xml:space="preserve"> </w:t>
      </w:r>
      <w:r>
        <w:t>активности,</w:t>
      </w:r>
    </w:p>
    <w:p w:rsidR="00FE0BB0" w:rsidRDefault="00392A83">
      <w:pPr>
        <w:pStyle w:val="a3"/>
        <w:spacing w:line="275" w:lineRule="exact"/>
        <w:ind w:left="548"/>
        <w:jc w:val="left"/>
      </w:pPr>
      <w:r>
        <w:t>работоспособности,</w:t>
      </w:r>
      <w:r>
        <w:rPr>
          <w:spacing w:val="-4"/>
        </w:rPr>
        <w:t xml:space="preserve"> </w:t>
      </w:r>
      <w:r>
        <w:t>внимательности,</w:t>
      </w:r>
      <w:r>
        <w:rPr>
          <w:spacing w:val="-2"/>
        </w:rPr>
        <w:t xml:space="preserve"> </w:t>
      </w:r>
      <w:r>
        <w:t>улучшение</w:t>
      </w:r>
      <w:r>
        <w:rPr>
          <w:spacing w:val="-5"/>
        </w:rPr>
        <w:t xml:space="preserve"> </w:t>
      </w:r>
      <w:r>
        <w:t>мыслительной</w:t>
      </w:r>
      <w:r>
        <w:rPr>
          <w:spacing w:val="-4"/>
        </w:rPr>
        <w:t xml:space="preserve"> </w:t>
      </w:r>
      <w:r>
        <w:t>деятельности);</w:t>
      </w:r>
    </w:p>
    <w:p w:rsidR="00FE0BB0" w:rsidRDefault="00392A83">
      <w:pPr>
        <w:pStyle w:val="a3"/>
        <w:spacing w:before="2" w:line="292" w:lineRule="exact"/>
        <w:ind w:left="548"/>
        <w:jc w:val="left"/>
      </w:pPr>
      <w:r>
        <w:rPr>
          <w:rFonts w:ascii="Symbol" w:hAnsi="Symbol"/>
        </w:rPr>
        <w:t></w:t>
      </w:r>
      <w:r>
        <w:rPr>
          <w:spacing w:val="-5"/>
        </w:rPr>
        <w:t xml:space="preserve"> </w:t>
      </w:r>
      <w:r>
        <w:t>отзывы</w:t>
      </w:r>
      <w:r>
        <w:rPr>
          <w:spacing w:val="-2"/>
        </w:rPr>
        <w:t xml:space="preserve"> </w:t>
      </w:r>
      <w:r>
        <w:t>учителей,</w:t>
      </w:r>
      <w:r>
        <w:rPr>
          <w:spacing w:val="-3"/>
        </w:rPr>
        <w:t xml:space="preserve"> </w:t>
      </w:r>
      <w:r>
        <w:t>родителей.</w:t>
      </w:r>
    </w:p>
    <w:p w:rsidR="00FE0BB0" w:rsidRDefault="00392A83">
      <w:pPr>
        <w:spacing w:line="274" w:lineRule="exact"/>
        <w:ind w:left="548"/>
        <w:rPr>
          <w:sz w:val="24"/>
        </w:rPr>
      </w:pPr>
      <w:r>
        <w:rPr>
          <w:i/>
          <w:sz w:val="24"/>
        </w:rPr>
        <w:t>Форма</w:t>
      </w:r>
      <w:r>
        <w:rPr>
          <w:i/>
          <w:spacing w:val="-8"/>
          <w:sz w:val="24"/>
        </w:rPr>
        <w:t xml:space="preserve"> </w:t>
      </w:r>
      <w:r>
        <w:rPr>
          <w:i/>
          <w:sz w:val="24"/>
        </w:rPr>
        <w:t>оценивания</w:t>
      </w:r>
      <w:r>
        <w:rPr>
          <w:i/>
          <w:spacing w:val="-6"/>
          <w:sz w:val="24"/>
        </w:rPr>
        <w:t xml:space="preserve"> </w:t>
      </w:r>
      <w:r>
        <w:rPr>
          <w:sz w:val="24"/>
        </w:rPr>
        <w:t>знаний</w:t>
      </w:r>
      <w:r>
        <w:rPr>
          <w:spacing w:val="-4"/>
          <w:sz w:val="24"/>
        </w:rPr>
        <w:t xml:space="preserve"> </w:t>
      </w:r>
      <w:r>
        <w:rPr>
          <w:sz w:val="24"/>
        </w:rPr>
        <w:t>–</w:t>
      </w:r>
      <w:r>
        <w:rPr>
          <w:spacing w:val="-6"/>
          <w:sz w:val="24"/>
        </w:rPr>
        <w:t xml:space="preserve"> </w:t>
      </w:r>
      <w:r>
        <w:rPr>
          <w:sz w:val="24"/>
        </w:rPr>
        <w:t>безотметочная.</w:t>
      </w:r>
    </w:p>
    <w:p w:rsidR="00FE0BB0" w:rsidRDefault="00392A83">
      <w:pPr>
        <w:ind w:left="548"/>
        <w:rPr>
          <w:sz w:val="24"/>
        </w:rPr>
      </w:pPr>
      <w:r>
        <w:rPr>
          <w:i/>
          <w:sz w:val="24"/>
        </w:rPr>
        <w:t>Формы</w:t>
      </w:r>
      <w:r>
        <w:rPr>
          <w:i/>
          <w:spacing w:val="-8"/>
          <w:sz w:val="24"/>
        </w:rPr>
        <w:t xml:space="preserve"> </w:t>
      </w:r>
      <w:r>
        <w:rPr>
          <w:i/>
          <w:sz w:val="24"/>
        </w:rPr>
        <w:t>контроля</w:t>
      </w:r>
      <w:r>
        <w:rPr>
          <w:sz w:val="24"/>
        </w:rPr>
        <w:t>:</w:t>
      </w:r>
      <w:r>
        <w:rPr>
          <w:spacing w:val="-8"/>
          <w:sz w:val="24"/>
        </w:rPr>
        <w:t xml:space="preserve"> </w:t>
      </w:r>
      <w:r>
        <w:rPr>
          <w:sz w:val="24"/>
        </w:rPr>
        <w:t>выполнение</w:t>
      </w:r>
      <w:r>
        <w:rPr>
          <w:spacing w:val="-9"/>
          <w:sz w:val="24"/>
        </w:rPr>
        <w:t xml:space="preserve"> </w:t>
      </w:r>
      <w:r>
        <w:rPr>
          <w:sz w:val="24"/>
        </w:rPr>
        <w:t>тестовых</w:t>
      </w:r>
      <w:r>
        <w:rPr>
          <w:spacing w:val="-5"/>
          <w:sz w:val="24"/>
        </w:rPr>
        <w:t xml:space="preserve"> </w:t>
      </w:r>
      <w:r>
        <w:rPr>
          <w:sz w:val="24"/>
        </w:rPr>
        <w:t>заданий,</w:t>
      </w:r>
      <w:r>
        <w:rPr>
          <w:spacing w:val="-8"/>
          <w:sz w:val="24"/>
        </w:rPr>
        <w:t xml:space="preserve"> </w:t>
      </w:r>
      <w:r>
        <w:rPr>
          <w:sz w:val="24"/>
        </w:rPr>
        <w:t>диагностика.</w:t>
      </w:r>
    </w:p>
    <w:p w:rsidR="00FE0BB0" w:rsidRDefault="00392A83">
      <w:pPr>
        <w:ind w:left="548"/>
        <w:rPr>
          <w:sz w:val="24"/>
        </w:rPr>
      </w:pPr>
      <w:r>
        <w:rPr>
          <w:i/>
          <w:sz w:val="24"/>
        </w:rPr>
        <w:t>Основной</w:t>
      </w:r>
      <w:r>
        <w:rPr>
          <w:i/>
          <w:spacing w:val="59"/>
          <w:sz w:val="24"/>
        </w:rPr>
        <w:t xml:space="preserve"> </w:t>
      </w:r>
      <w:r>
        <w:rPr>
          <w:i/>
          <w:sz w:val="24"/>
        </w:rPr>
        <w:t>показатель</w:t>
      </w:r>
      <w:r>
        <w:rPr>
          <w:i/>
          <w:spacing w:val="57"/>
          <w:sz w:val="24"/>
        </w:rPr>
        <w:t xml:space="preserve"> </w:t>
      </w:r>
      <w:r>
        <w:rPr>
          <w:i/>
          <w:sz w:val="24"/>
        </w:rPr>
        <w:t>качества  освоения</w:t>
      </w:r>
      <w:r>
        <w:rPr>
          <w:i/>
          <w:spacing w:val="59"/>
          <w:sz w:val="24"/>
        </w:rPr>
        <w:t xml:space="preserve"> </w:t>
      </w:r>
      <w:r>
        <w:rPr>
          <w:i/>
          <w:sz w:val="24"/>
        </w:rPr>
        <w:t>программы</w:t>
      </w:r>
      <w:r>
        <w:rPr>
          <w:i/>
          <w:spacing w:val="6"/>
          <w:sz w:val="24"/>
        </w:rPr>
        <w:t xml:space="preserve"> </w:t>
      </w:r>
      <w:r>
        <w:rPr>
          <w:sz w:val="24"/>
        </w:rPr>
        <w:t>-  личностный</w:t>
      </w:r>
      <w:r>
        <w:rPr>
          <w:spacing w:val="1"/>
          <w:sz w:val="24"/>
        </w:rPr>
        <w:t xml:space="preserve"> </w:t>
      </w:r>
      <w:r>
        <w:rPr>
          <w:sz w:val="24"/>
        </w:rPr>
        <w:t>рост</w:t>
      </w:r>
      <w:r>
        <w:rPr>
          <w:spacing w:val="1"/>
          <w:sz w:val="24"/>
        </w:rPr>
        <w:t xml:space="preserve"> </w:t>
      </w:r>
      <w:r>
        <w:rPr>
          <w:sz w:val="24"/>
        </w:rPr>
        <w:t>обучающегося,</w:t>
      </w:r>
      <w:r>
        <w:rPr>
          <w:spacing w:val="6"/>
          <w:sz w:val="24"/>
        </w:rPr>
        <w:t xml:space="preserve"> </w:t>
      </w:r>
      <w:r>
        <w:rPr>
          <w:sz w:val="24"/>
        </w:rPr>
        <w:t>его</w:t>
      </w:r>
      <w:r>
        <w:rPr>
          <w:spacing w:val="-57"/>
          <w:sz w:val="24"/>
        </w:rPr>
        <w:t xml:space="preserve"> </w:t>
      </w:r>
      <w:r>
        <w:rPr>
          <w:sz w:val="24"/>
        </w:rPr>
        <w:t>самореализация</w:t>
      </w:r>
      <w:r>
        <w:rPr>
          <w:spacing w:val="-1"/>
          <w:sz w:val="24"/>
        </w:rPr>
        <w:t xml:space="preserve"> </w:t>
      </w:r>
      <w:r>
        <w:rPr>
          <w:sz w:val="24"/>
        </w:rPr>
        <w:t>и</w:t>
      </w:r>
      <w:r>
        <w:rPr>
          <w:spacing w:val="-1"/>
          <w:sz w:val="24"/>
        </w:rPr>
        <w:t xml:space="preserve"> </w:t>
      </w:r>
      <w:r>
        <w:rPr>
          <w:sz w:val="24"/>
        </w:rPr>
        <w:t>определение</w:t>
      </w:r>
      <w:r>
        <w:rPr>
          <w:spacing w:val="-2"/>
          <w:sz w:val="24"/>
        </w:rPr>
        <w:t xml:space="preserve"> </w:t>
      </w:r>
      <w:r>
        <w:rPr>
          <w:sz w:val="24"/>
        </w:rPr>
        <w:t>своего места</w:t>
      </w:r>
      <w:r>
        <w:rPr>
          <w:spacing w:val="-2"/>
          <w:sz w:val="24"/>
        </w:rPr>
        <w:t xml:space="preserve"> </w:t>
      </w:r>
      <w:r>
        <w:rPr>
          <w:sz w:val="24"/>
        </w:rPr>
        <w:t>в детском</w:t>
      </w:r>
      <w:r>
        <w:rPr>
          <w:spacing w:val="-2"/>
          <w:sz w:val="24"/>
        </w:rPr>
        <w:t xml:space="preserve"> </w:t>
      </w:r>
      <w:r>
        <w:rPr>
          <w:sz w:val="24"/>
        </w:rPr>
        <w:t>коллективе.</w:t>
      </w:r>
    </w:p>
    <w:p w:rsidR="00FE0BB0" w:rsidRDefault="00392A83">
      <w:pPr>
        <w:pStyle w:val="a3"/>
        <w:ind w:left="548" w:right="1231"/>
        <w:jc w:val="left"/>
      </w:pPr>
      <w:r>
        <w:t>Обучение</w:t>
      </w:r>
      <w:r>
        <w:rPr>
          <w:spacing w:val="1"/>
        </w:rPr>
        <w:t xml:space="preserve"> </w:t>
      </w:r>
      <w:r>
        <w:t>реализуется</w:t>
      </w:r>
      <w:r>
        <w:rPr>
          <w:spacing w:val="1"/>
        </w:rPr>
        <w:t xml:space="preserve"> </w:t>
      </w:r>
      <w:r>
        <w:t>на</w:t>
      </w:r>
      <w:r>
        <w:rPr>
          <w:spacing w:val="1"/>
        </w:rPr>
        <w:t xml:space="preserve"> </w:t>
      </w:r>
      <w:r>
        <w:t>доступном</w:t>
      </w:r>
      <w:r>
        <w:rPr>
          <w:spacing w:val="1"/>
        </w:rPr>
        <w:t xml:space="preserve"> </w:t>
      </w:r>
      <w:r>
        <w:t>содержании,</w:t>
      </w:r>
      <w:r>
        <w:rPr>
          <w:spacing w:val="1"/>
        </w:rPr>
        <w:t xml:space="preserve"> </w:t>
      </w:r>
      <w:r>
        <w:t>построенном</w:t>
      </w:r>
      <w:r>
        <w:rPr>
          <w:spacing w:val="1"/>
        </w:rPr>
        <w:t xml:space="preserve"> </w:t>
      </w:r>
      <w:r>
        <w:t>по</w:t>
      </w:r>
      <w:r>
        <w:rPr>
          <w:spacing w:val="1"/>
        </w:rPr>
        <w:t xml:space="preserve"> </w:t>
      </w:r>
      <w:r>
        <w:t>принципу</w:t>
      </w:r>
      <w:r>
        <w:rPr>
          <w:spacing w:val="1"/>
        </w:rPr>
        <w:t xml:space="preserve"> </w:t>
      </w:r>
      <w:r>
        <w:t>от</w:t>
      </w:r>
      <w:r>
        <w:rPr>
          <w:spacing w:val="1"/>
        </w:rPr>
        <w:t xml:space="preserve"> </w:t>
      </w:r>
      <w:r>
        <w:t>простого</w:t>
      </w:r>
      <w:r>
        <w:rPr>
          <w:spacing w:val="1"/>
        </w:rPr>
        <w:t xml:space="preserve"> </w:t>
      </w:r>
      <w:r>
        <w:t>к</w:t>
      </w:r>
      <w:r>
        <w:rPr>
          <w:spacing w:val="-57"/>
        </w:rPr>
        <w:t xml:space="preserve"> </w:t>
      </w:r>
      <w:r>
        <w:t>сложному</w:t>
      </w:r>
      <w:r>
        <w:rPr>
          <w:spacing w:val="-7"/>
        </w:rPr>
        <w:t xml:space="preserve"> </w:t>
      </w:r>
      <w:r>
        <w:t>с учётом</w:t>
      </w:r>
      <w:r>
        <w:rPr>
          <w:spacing w:val="-3"/>
        </w:rPr>
        <w:t xml:space="preserve"> </w:t>
      </w:r>
      <w:r>
        <w:t>возрастных</w:t>
      </w:r>
      <w:r>
        <w:rPr>
          <w:spacing w:val="-1"/>
        </w:rPr>
        <w:t xml:space="preserve"> </w:t>
      </w:r>
      <w:r>
        <w:t>и</w:t>
      </w:r>
      <w:r>
        <w:rPr>
          <w:spacing w:val="-4"/>
        </w:rPr>
        <w:t xml:space="preserve"> </w:t>
      </w:r>
      <w:r>
        <w:t>психических</w:t>
      </w:r>
      <w:r>
        <w:rPr>
          <w:spacing w:val="-2"/>
        </w:rPr>
        <w:t xml:space="preserve"> </w:t>
      </w:r>
      <w:r>
        <w:t>особенностей</w:t>
      </w:r>
      <w:r>
        <w:rPr>
          <w:spacing w:val="-2"/>
        </w:rPr>
        <w:t xml:space="preserve"> </w:t>
      </w:r>
      <w:r>
        <w:t>детей</w:t>
      </w:r>
      <w:r>
        <w:rPr>
          <w:spacing w:val="-2"/>
        </w:rPr>
        <w:t xml:space="preserve"> </w:t>
      </w:r>
      <w:r>
        <w:t>с</w:t>
      </w:r>
      <w:r>
        <w:rPr>
          <w:spacing w:val="-1"/>
        </w:rPr>
        <w:t xml:space="preserve"> </w:t>
      </w:r>
      <w:r>
        <w:t>умственной</w:t>
      </w:r>
      <w:r>
        <w:rPr>
          <w:spacing w:val="-2"/>
        </w:rPr>
        <w:t xml:space="preserve"> </w:t>
      </w:r>
      <w:r>
        <w:t>отсталостью.</w:t>
      </w:r>
    </w:p>
    <w:p w:rsidR="00FE0BB0" w:rsidRDefault="00FE0BB0">
      <w:pPr>
        <w:pStyle w:val="a3"/>
        <w:spacing w:before="5"/>
        <w:ind w:left="0"/>
        <w:jc w:val="left"/>
      </w:pPr>
    </w:p>
    <w:p w:rsidR="00FE0BB0" w:rsidRDefault="00392A83">
      <w:pPr>
        <w:pStyle w:val="11"/>
        <w:spacing w:line="240" w:lineRule="auto"/>
        <w:ind w:left="3937"/>
      </w:pPr>
      <w:r>
        <w:rPr>
          <w:color w:val="000009"/>
        </w:rPr>
        <w:t>Тематическое</w:t>
      </w:r>
      <w:r>
        <w:rPr>
          <w:color w:val="000009"/>
          <w:spacing w:val="-13"/>
        </w:rPr>
        <w:t xml:space="preserve"> </w:t>
      </w:r>
      <w:r>
        <w:rPr>
          <w:color w:val="000009"/>
        </w:rPr>
        <w:t>планирование.</w:t>
      </w:r>
    </w:p>
    <w:p w:rsidR="00FE0BB0" w:rsidRDefault="00FE0BB0">
      <w:pPr>
        <w:pStyle w:val="a3"/>
        <w:ind w:left="0"/>
        <w:jc w:val="left"/>
        <w:rPr>
          <w:b/>
        </w:rPr>
      </w:pPr>
    </w:p>
    <w:p w:rsidR="00FE0BB0" w:rsidRDefault="00392A83">
      <w:pPr>
        <w:spacing w:line="274" w:lineRule="exact"/>
        <w:ind w:left="1256"/>
        <w:jc w:val="both"/>
        <w:rPr>
          <w:b/>
          <w:sz w:val="24"/>
        </w:rPr>
      </w:pPr>
      <w:r>
        <w:rPr>
          <w:b/>
          <w:sz w:val="24"/>
        </w:rPr>
        <w:t>Содержание</w:t>
      </w:r>
      <w:r>
        <w:rPr>
          <w:b/>
          <w:spacing w:val="-8"/>
          <w:sz w:val="24"/>
        </w:rPr>
        <w:t xml:space="preserve"> </w:t>
      </w:r>
      <w:r>
        <w:rPr>
          <w:b/>
          <w:sz w:val="24"/>
        </w:rPr>
        <w:t>программы.</w:t>
      </w:r>
    </w:p>
    <w:p w:rsidR="00FE0BB0" w:rsidRDefault="00392A83">
      <w:pPr>
        <w:pStyle w:val="a3"/>
        <w:ind w:left="548" w:right="1220" w:firstLine="708"/>
      </w:pPr>
      <w:r>
        <w:rPr>
          <w:color w:val="000009"/>
        </w:rPr>
        <w:t>Программа</w:t>
      </w:r>
      <w:r>
        <w:rPr>
          <w:color w:val="000009"/>
          <w:spacing w:val="1"/>
        </w:rPr>
        <w:t xml:space="preserve"> </w:t>
      </w:r>
      <w:r>
        <w:rPr>
          <w:color w:val="000009"/>
        </w:rPr>
        <w:t>разработана</w:t>
      </w:r>
      <w:r>
        <w:rPr>
          <w:color w:val="000009"/>
          <w:spacing w:val="1"/>
        </w:rPr>
        <w:t xml:space="preserve"> </w:t>
      </w:r>
      <w:r>
        <w:rPr>
          <w:color w:val="000009"/>
        </w:rPr>
        <w:t>для</w:t>
      </w:r>
      <w:r>
        <w:rPr>
          <w:color w:val="000009"/>
          <w:spacing w:val="1"/>
        </w:rPr>
        <w:t xml:space="preserve"> </w:t>
      </w:r>
      <w:r>
        <w:rPr>
          <w:color w:val="000009"/>
        </w:rPr>
        <w:t>учащихся5</w:t>
      </w:r>
      <w:r>
        <w:rPr>
          <w:color w:val="000009"/>
          <w:spacing w:val="1"/>
        </w:rPr>
        <w:t xml:space="preserve"> </w:t>
      </w:r>
      <w:r>
        <w:rPr>
          <w:color w:val="000009"/>
        </w:rPr>
        <w:t>классов</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61"/>
        </w:rPr>
        <w:t xml:space="preserve"> </w:t>
      </w:r>
      <w:r>
        <w:rPr>
          <w:color w:val="000009"/>
        </w:rPr>
        <w:t>отсталостьюлегкой</w:t>
      </w:r>
      <w:r>
        <w:rPr>
          <w:color w:val="000009"/>
          <w:spacing w:val="1"/>
        </w:rPr>
        <w:t xml:space="preserve"> </w:t>
      </w:r>
      <w:r>
        <w:rPr>
          <w:color w:val="000009"/>
        </w:rPr>
        <w:t>степени. Тематика коррекционных занятий для детей с умственной отсталостью включает 3</w:t>
      </w:r>
      <w:r>
        <w:rPr>
          <w:color w:val="000009"/>
          <w:spacing w:val="1"/>
        </w:rPr>
        <w:t xml:space="preserve"> </w:t>
      </w:r>
      <w:r>
        <w:rPr>
          <w:color w:val="000009"/>
        </w:rPr>
        <w:t>основных блока:</w:t>
      </w:r>
    </w:p>
    <w:p w:rsidR="00FE0BB0" w:rsidRDefault="00392A83">
      <w:pPr>
        <w:pStyle w:val="a4"/>
        <w:numPr>
          <w:ilvl w:val="0"/>
          <w:numId w:val="26"/>
        </w:numPr>
        <w:tabs>
          <w:tab w:val="left" w:pos="1595"/>
        </w:tabs>
        <w:ind w:right="1220" w:firstLine="708"/>
        <w:jc w:val="both"/>
        <w:rPr>
          <w:color w:val="000009"/>
          <w:sz w:val="24"/>
        </w:rPr>
      </w:pPr>
      <w:r>
        <w:rPr>
          <w:b/>
          <w:color w:val="000009"/>
          <w:sz w:val="24"/>
        </w:rPr>
        <w:t>Развитие</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коррекция</w:t>
      </w:r>
      <w:r>
        <w:rPr>
          <w:b/>
          <w:color w:val="000009"/>
          <w:spacing w:val="1"/>
          <w:sz w:val="24"/>
        </w:rPr>
        <w:t xml:space="preserve"> </w:t>
      </w:r>
      <w:r>
        <w:rPr>
          <w:b/>
          <w:color w:val="000009"/>
          <w:sz w:val="24"/>
        </w:rPr>
        <w:t>познавательной</w:t>
      </w:r>
      <w:r>
        <w:rPr>
          <w:b/>
          <w:color w:val="000009"/>
          <w:spacing w:val="1"/>
          <w:sz w:val="24"/>
        </w:rPr>
        <w:t xml:space="preserve"> </w:t>
      </w:r>
      <w:r>
        <w:rPr>
          <w:b/>
          <w:color w:val="000009"/>
          <w:sz w:val="24"/>
        </w:rPr>
        <w:t>сферы:</w:t>
      </w:r>
      <w:r>
        <w:rPr>
          <w:b/>
          <w:color w:val="000009"/>
          <w:spacing w:val="1"/>
          <w:sz w:val="24"/>
        </w:rPr>
        <w:t xml:space="preserve"> </w:t>
      </w:r>
      <w:r>
        <w:rPr>
          <w:color w:val="000009"/>
          <w:sz w:val="24"/>
        </w:rPr>
        <w:t>-</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внимания,</w:t>
      </w:r>
      <w:r>
        <w:rPr>
          <w:color w:val="000009"/>
          <w:spacing w:val="1"/>
          <w:sz w:val="24"/>
        </w:rPr>
        <w:t xml:space="preserve"> </w:t>
      </w:r>
      <w:r>
        <w:rPr>
          <w:color w:val="000009"/>
          <w:sz w:val="24"/>
        </w:rPr>
        <w:t>памяти,</w:t>
      </w:r>
      <w:r>
        <w:rPr>
          <w:color w:val="000009"/>
          <w:spacing w:val="1"/>
          <w:sz w:val="24"/>
        </w:rPr>
        <w:t xml:space="preserve"> </w:t>
      </w:r>
      <w:r>
        <w:rPr>
          <w:color w:val="000009"/>
          <w:sz w:val="24"/>
        </w:rPr>
        <w:t>мышления;</w:t>
      </w:r>
      <w:r>
        <w:rPr>
          <w:color w:val="000009"/>
          <w:spacing w:val="1"/>
          <w:sz w:val="24"/>
        </w:rPr>
        <w:t xml:space="preserve"> </w:t>
      </w:r>
      <w:r>
        <w:rPr>
          <w:color w:val="000009"/>
          <w:sz w:val="24"/>
        </w:rPr>
        <w:t>-</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учебной</w:t>
      </w:r>
      <w:r>
        <w:rPr>
          <w:color w:val="000009"/>
          <w:spacing w:val="1"/>
          <w:sz w:val="24"/>
        </w:rPr>
        <w:t xml:space="preserve"> </w:t>
      </w:r>
      <w:r>
        <w:rPr>
          <w:color w:val="000009"/>
          <w:sz w:val="24"/>
        </w:rPr>
        <w:t>мотивации;</w:t>
      </w:r>
      <w:r>
        <w:rPr>
          <w:color w:val="000009"/>
          <w:spacing w:val="1"/>
          <w:sz w:val="24"/>
        </w:rPr>
        <w:t xml:space="preserve"> </w:t>
      </w:r>
      <w:r>
        <w:rPr>
          <w:color w:val="000009"/>
          <w:sz w:val="24"/>
        </w:rPr>
        <w:t>-</w:t>
      </w:r>
      <w:r>
        <w:rPr>
          <w:color w:val="000009"/>
          <w:spacing w:val="1"/>
          <w:sz w:val="24"/>
        </w:rPr>
        <w:t xml:space="preserve"> </w:t>
      </w:r>
      <w:r>
        <w:rPr>
          <w:color w:val="000009"/>
          <w:sz w:val="24"/>
        </w:rPr>
        <w:t>активизация</w:t>
      </w:r>
      <w:r>
        <w:rPr>
          <w:color w:val="000009"/>
          <w:spacing w:val="1"/>
          <w:sz w:val="24"/>
        </w:rPr>
        <w:t xml:space="preserve"> </w:t>
      </w:r>
      <w:r>
        <w:rPr>
          <w:color w:val="000009"/>
          <w:sz w:val="24"/>
        </w:rPr>
        <w:t>сенсорно-перцептивной,</w:t>
      </w:r>
      <w:r>
        <w:rPr>
          <w:color w:val="000009"/>
          <w:spacing w:val="1"/>
          <w:sz w:val="24"/>
        </w:rPr>
        <w:t xml:space="preserve"> </w:t>
      </w:r>
      <w:r>
        <w:rPr>
          <w:color w:val="000009"/>
          <w:sz w:val="24"/>
        </w:rPr>
        <w:t>мнемической</w:t>
      </w:r>
      <w:r>
        <w:rPr>
          <w:color w:val="000009"/>
          <w:spacing w:val="1"/>
          <w:sz w:val="24"/>
        </w:rPr>
        <w:t xml:space="preserve"> </w:t>
      </w:r>
      <w:r>
        <w:rPr>
          <w:color w:val="000009"/>
          <w:sz w:val="24"/>
        </w:rPr>
        <w:t>и</w:t>
      </w:r>
      <w:r>
        <w:rPr>
          <w:color w:val="000009"/>
          <w:spacing w:val="1"/>
          <w:sz w:val="24"/>
        </w:rPr>
        <w:t xml:space="preserve"> </w:t>
      </w:r>
      <w:r>
        <w:rPr>
          <w:color w:val="000009"/>
          <w:sz w:val="24"/>
        </w:rPr>
        <w:t>мыслительной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w:t>
      </w:r>
      <w:r>
        <w:rPr>
          <w:color w:val="000009"/>
          <w:spacing w:val="1"/>
          <w:sz w:val="24"/>
        </w:rPr>
        <w:t xml:space="preserve"> </w:t>
      </w:r>
      <w:r>
        <w:rPr>
          <w:color w:val="000009"/>
          <w:sz w:val="24"/>
        </w:rPr>
        <w:t>приобретение</w:t>
      </w:r>
      <w:r>
        <w:rPr>
          <w:color w:val="000009"/>
          <w:spacing w:val="1"/>
          <w:sz w:val="24"/>
        </w:rPr>
        <w:t xml:space="preserve"> </w:t>
      </w:r>
      <w:r>
        <w:rPr>
          <w:color w:val="000009"/>
          <w:sz w:val="24"/>
        </w:rPr>
        <w:t>знаний</w:t>
      </w:r>
      <w:r>
        <w:rPr>
          <w:color w:val="000009"/>
          <w:spacing w:val="1"/>
          <w:sz w:val="24"/>
        </w:rPr>
        <w:t xml:space="preserve"> </w:t>
      </w:r>
      <w:r>
        <w:rPr>
          <w:color w:val="000009"/>
          <w:sz w:val="24"/>
        </w:rPr>
        <w:t>об</w:t>
      </w:r>
      <w:r>
        <w:rPr>
          <w:color w:val="000009"/>
          <w:spacing w:val="1"/>
          <w:sz w:val="24"/>
        </w:rPr>
        <w:t xml:space="preserve"> </w:t>
      </w:r>
      <w:r>
        <w:rPr>
          <w:color w:val="000009"/>
          <w:sz w:val="24"/>
        </w:rPr>
        <w:t>окружающей</w:t>
      </w:r>
      <w:r>
        <w:rPr>
          <w:color w:val="000009"/>
          <w:spacing w:val="1"/>
          <w:sz w:val="24"/>
        </w:rPr>
        <w:t xml:space="preserve"> </w:t>
      </w:r>
      <w:r>
        <w:rPr>
          <w:color w:val="000009"/>
          <w:sz w:val="24"/>
        </w:rPr>
        <w:t>действительности,</w:t>
      </w:r>
      <w:r>
        <w:rPr>
          <w:color w:val="000009"/>
          <w:spacing w:val="1"/>
          <w:sz w:val="24"/>
        </w:rPr>
        <w:t xml:space="preserve"> </w:t>
      </w:r>
      <w:r>
        <w:rPr>
          <w:color w:val="000009"/>
          <w:sz w:val="24"/>
        </w:rPr>
        <w:t>способствующих</w:t>
      </w:r>
      <w:r>
        <w:rPr>
          <w:color w:val="000009"/>
          <w:spacing w:val="1"/>
          <w:sz w:val="24"/>
        </w:rPr>
        <w:t xml:space="preserve"> </w:t>
      </w:r>
      <w:r>
        <w:rPr>
          <w:color w:val="000009"/>
          <w:sz w:val="24"/>
        </w:rPr>
        <w:t>улучшению</w:t>
      </w:r>
      <w:r>
        <w:rPr>
          <w:color w:val="000009"/>
          <w:spacing w:val="1"/>
          <w:sz w:val="24"/>
        </w:rPr>
        <w:t xml:space="preserve"> </w:t>
      </w:r>
      <w:r>
        <w:rPr>
          <w:color w:val="000009"/>
          <w:sz w:val="24"/>
        </w:rPr>
        <w:t>социальных</w:t>
      </w:r>
      <w:r>
        <w:rPr>
          <w:color w:val="000009"/>
          <w:spacing w:val="1"/>
          <w:sz w:val="24"/>
        </w:rPr>
        <w:t xml:space="preserve"> </w:t>
      </w:r>
      <w:r>
        <w:rPr>
          <w:color w:val="000009"/>
          <w:sz w:val="24"/>
        </w:rPr>
        <w:t>навыков;</w:t>
      </w:r>
      <w:r>
        <w:rPr>
          <w:color w:val="000009"/>
          <w:spacing w:val="1"/>
          <w:sz w:val="24"/>
        </w:rPr>
        <w:t xml:space="preserve"> </w:t>
      </w:r>
      <w:r>
        <w:rPr>
          <w:color w:val="000009"/>
          <w:sz w:val="24"/>
        </w:rPr>
        <w:t>-</w:t>
      </w:r>
      <w:r>
        <w:rPr>
          <w:color w:val="000009"/>
          <w:spacing w:val="1"/>
          <w:sz w:val="24"/>
        </w:rPr>
        <w:t xml:space="preserve"> </w:t>
      </w:r>
      <w:r>
        <w:rPr>
          <w:color w:val="000009"/>
          <w:sz w:val="24"/>
        </w:rPr>
        <w:t>становление</w:t>
      </w:r>
      <w:r>
        <w:rPr>
          <w:color w:val="000009"/>
          <w:spacing w:val="1"/>
          <w:sz w:val="24"/>
        </w:rPr>
        <w:t xml:space="preserve"> </w:t>
      </w:r>
      <w:r>
        <w:rPr>
          <w:color w:val="000009"/>
          <w:sz w:val="24"/>
        </w:rPr>
        <w:t>понятийного</w:t>
      </w:r>
      <w:r>
        <w:rPr>
          <w:color w:val="000009"/>
          <w:spacing w:val="1"/>
          <w:sz w:val="24"/>
        </w:rPr>
        <w:t xml:space="preserve"> </w:t>
      </w:r>
      <w:r>
        <w:rPr>
          <w:color w:val="000009"/>
          <w:sz w:val="24"/>
        </w:rPr>
        <w:t>аппарата</w:t>
      </w:r>
      <w:r>
        <w:rPr>
          <w:color w:val="000009"/>
          <w:spacing w:val="1"/>
          <w:sz w:val="24"/>
        </w:rPr>
        <w:t xml:space="preserve"> </w:t>
      </w:r>
      <w:r>
        <w:rPr>
          <w:color w:val="000009"/>
          <w:sz w:val="24"/>
        </w:rPr>
        <w:t>и</w:t>
      </w:r>
      <w:r>
        <w:rPr>
          <w:color w:val="000009"/>
          <w:spacing w:val="1"/>
          <w:sz w:val="24"/>
        </w:rPr>
        <w:t xml:space="preserve"> </w:t>
      </w:r>
      <w:r>
        <w:rPr>
          <w:color w:val="000009"/>
          <w:sz w:val="24"/>
        </w:rPr>
        <w:t>основных</w:t>
      </w:r>
      <w:r>
        <w:rPr>
          <w:color w:val="000009"/>
          <w:spacing w:val="1"/>
          <w:sz w:val="24"/>
        </w:rPr>
        <w:t xml:space="preserve"> </w:t>
      </w:r>
      <w:r>
        <w:rPr>
          <w:color w:val="000009"/>
          <w:sz w:val="24"/>
        </w:rPr>
        <w:t>мыслительных</w:t>
      </w:r>
      <w:r>
        <w:rPr>
          <w:color w:val="000009"/>
          <w:spacing w:val="1"/>
          <w:sz w:val="24"/>
        </w:rPr>
        <w:t xml:space="preserve"> </w:t>
      </w:r>
      <w:r>
        <w:rPr>
          <w:color w:val="000009"/>
          <w:sz w:val="24"/>
        </w:rPr>
        <w:t>операций:</w:t>
      </w:r>
      <w:r>
        <w:rPr>
          <w:color w:val="000009"/>
          <w:spacing w:val="1"/>
          <w:sz w:val="24"/>
        </w:rPr>
        <w:t xml:space="preserve"> </w:t>
      </w:r>
      <w:r>
        <w:rPr>
          <w:color w:val="000009"/>
          <w:sz w:val="24"/>
        </w:rPr>
        <w:t>анализа,</w:t>
      </w:r>
      <w:r>
        <w:rPr>
          <w:color w:val="000009"/>
          <w:spacing w:val="1"/>
          <w:sz w:val="24"/>
        </w:rPr>
        <w:t xml:space="preserve"> </w:t>
      </w:r>
      <w:r>
        <w:rPr>
          <w:color w:val="000009"/>
          <w:sz w:val="24"/>
        </w:rPr>
        <w:t>синтеза,</w:t>
      </w:r>
      <w:r>
        <w:rPr>
          <w:color w:val="000009"/>
          <w:spacing w:val="1"/>
          <w:sz w:val="24"/>
        </w:rPr>
        <w:t xml:space="preserve"> </w:t>
      </w:r>
      <w:r>
        <w:rPr>
          <w:color w:val="000009"/>
          <w:sz w:val="24"/>
        </w:rPr>
        <w:t>сравнения</w:t>
      </w:r>
      <w:r>
        <w:rPr>
          <w:color w:val="000009"/>
          <w:spacing w:val="1"/>
          <w:sz w:val="24"/>
        </w:rPr>
        <w:t xml:space="preserve"> </w:t>
      </w:r>
      <w:r>
        <w:rPr>
          <w:color w:val="000009"/>
          <w:sz w:val="24"/>
        </w:rPr>
        <w:t>и</w:t>
      </w:r>
      <w:r>
        <w:rPr>
          <w:color w:val="000009"/>
          <w:spacing w:val="1"/>
          <w:sz w:val="24"/>
        </w:rPr>
        <w:t xml:space="preserve"> </w:t>
      </w:r>
      <w:r>
        <w:rPr>
          <w:color w:val="000009"/>
          <w:sz w:val="24"/>
        </w:rPr>
        <w:t>обобщения; -</w:t>
      </w:r>
      <w:r>
        <w:rPr>
          <w:color w:val="000009"/>
          <w:spacing w:val="-1"/>
          <w:sz w:val="24"/>
        </w:rPr>
        <w:t xml:space="preserve"> </w:t>
      </w:r>
      <w:r>
        <w:rPr>
          <w:color w:val="000009"/>
          <w:sz w:val="24"/>
        </w:rPr>
        <w:t>расширение</w:t>
      </w:r>
      <w:r>
        <w:rPr>
          <w:color w:val="000009"/>
          <w:spacing w:val="-1"/>
          <w:sz w:val="24"/>
        </w:rPr>
        <w:t xml:space="preserve"> </w:t>
      </w:r>
      <w:r>
        <w:rPr>
          <w:color w:val="000009"/>
          <w:sz w:val="24"/>
        </w:rPr>
        <w:t>словарного запаса.</w:t>
      </w:r>
    </w:p>
    <w:p w:rsidR="00FE0BB0" w:rsidRDefault="00392A83">
      <w:pPr>
        <w:pStyle w:val="a4"/>
        <w:numPr>
          <w:ilvl w:val="0"/>
          <w:numId w:val="26"/>
        </w:numPr>
        <w:tabs>
          <w:tab w:val="left" w:pos="1619"/>
        </w:tabs>
        <w:ind w:right="1218" w:firstLine="708"/>
        <w:jc w:val="both"/>
        <w:rPr>
          <w:color w:val="000009"/>
          <w:sz w:val="24"/>
        </w:rPr>
      </w:pPr>
      <w:r>
        <w:rPr>
          <w:b/>
          <w:color w:val="000009"/>
          <w:sz w:val="24"/>
        </w:rPr>
        <w:t>Развитие</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коррекция</w:t>
      </w:r>
      <w:r>
        <w:rPr>
          <w:b/>
          <w:color w:val="000009"/>
          <w:spacing w:val="1"/>
          <w:sz w:val="24"/>
        </w:rPr>
        <w:t xml:space="preserve"> </w:t>
      </w:r>
      <w:r>
        <w:rPr>
          <w:b/>
          <w:color w:val="000009"/>
          <w:sz w:val="24"/>
        </w:rPr>
        <w:t>эмоционально-волевой</w:t>
      </w:r>
      <w:r>
        <w:rPr>
          <w:b/>
          <w:color w:val="000009"/>
          <w:spacing w:val="1"/>
          <w:sz w:val="24"/>
        </w:rPr>
        <w:t xml:space="preserve"> </w:t>
      </w:r>
      <w:r>
        <w:rPr>
          <w:b/>
          <w:color w:val="000009"/>
          <w:sz w:val="24"/>
        </w:rPr>
        <w:t>сферы:</w:t>
      </w:r>
      <w:r>
        <w:rPr>
          <w:b/>
          <w:color w:val="000009"/>
          <w:spacing w:val="1"/>
          <w:sz w:val="24"/>
        </w:rPr>
        <w:t xml:space="preserve"> </w:t>
      </w:r>
      <w:r>
        <w:rPr>
          <w:color w:val="000009"/>
          <w:sz w:val="24"/>
        </w:rPr>
        <w:t>-</w:t>
      </w:r>
      <w:r>
        <w:rPr>
          <w:color w:val="000009"/>
          <w:spacing w:val="1"/>
          <w:sz w:val="24"/>
        </w:rPr>
        <w:t xml:space="preserve"> </w:t>
      </w:r>
      <w:r>
        <w:rPr>
          <w:color w:val="000009"/>
          <w:sz w:val="24"/>
        </w:rPr>
        <w:t>чувства,</w:t>
      </w:r>
      <w:r>
        <w:rPr>
          <w:color w:val="000009"/>
          <w:spacing w:val="1"/>
          <w:sz w:val="24"/>
        </w:rPr>
        <w:t xml:space="preserve"> </w:t>
      </w:r>
      <w:r>
        <w:rPr>
          <w:color w:val="000009"/>
          <w:sz w:val="24"/>
        </w:rPr>
        <w:t>сложности</w:t>
      </w:r>
      <w:r>
        <w:rPr>
          <w:color w:val="000009"/>
          <w:spacing w:val="1"/>
          <w:sz w:val="24"/>
        </w:rPr>
        <w:t xml:space="preserve"> </w:t>
      </w:r>
      <w:r>
        <w:rPr>
          <w:color w:val="000009"/>
          <w:sz w:val="24"/>
        </w:rPr>
        <w:t>идентификации</w:t>
      </w:r>
      <w:r>
        <w:rPr>
          <w:color w:val="000009"/>
          <w:spacing w:val="1"/>
          <w:sz w:val="24"/>
        </w:rPr>
        <w:t xml:space="preserve"> </w:t>
      </w:r>
      <w:r>
        <w:rPr>
          <w:color w:val="000009"/>
          <w:sz w:val="24"/>
        </w:rPr>
        <w:t>чувств.</w:t>
      </w:r>
      <w:r>
        <w:rPr>
          <w:color w:val="000009"/>
          <w:spacing w:val="1"/>
          <w:sz w:val="24"/>
        </w:rPr>
        <w:t xml:space="preserve"> </w:t>
      </w:r>
      <w:r>
        <w:rPr>
          <w:color w:val="000009"/>
          <w:sz w:val="24"/>
        </w:rPr>
        <w:t>Выражение</w:t>
      </w:r>
      <w:r>
        <w:rPr>
          <w:color w:val="000009"/>
          <w:spacing w:val="1"/>
          <w:sz w:val="24"/>
        </w:rPr>
        <w:t xml:space="preserve"> </w:t>
      </w:r>
      <w:r>
        <w:rPr>
          <w:color w:val="000009"/>
          <w:sz w:val="24"/>
        </w:rPr>
        <w:t>чувств.</w:t>
      </w:r>
      <w:r>
        <w:rPr>
          <w:color w:val="000009"/>
          <w:spacing w:val="1"/>
          <w:sz w:val="24"/>
        </w:rPr>
        <w:t xml:space="preserve"> </w:t>
      </w:r>
      <w:r>
        <w:rPr>
          <w:color w:val="000009"/>
          <w:sz w:val="24"/>
        </w:rPr>
        <w:t>Отделение</w:t>
      </w:r>
      <w:r>
        <w:rPr>
          <w:color w:val="000009"/>
          <w:spacing w:val="1"/>
          <w:sz w:val="24"/>
        </w:rPr>
        <w:t xml:space="preserve"> </w:t>
      </w:r>
      <w:r>
        <w:rPr>
          <w:color w:val="000009"/>
          <w:sz w:val="24"/>
        </w:rPr>
        <w:t>чувств</w:t>
      </w:r>
      <w:r>
        <w:rPr>
          <w:color w:val="000009"/>
          <w:spacing w:val="1"/>
          <w:sz w:val="24"/>
        </w:rPr>
        <w:t xml:space="preserve"> </w:t>
      </w:r>
      <w:r>
        <w:rPr>
          <w:color w:val="000009"/>
          <w:sz w:val="24"/>
        </w:rPr>
        <w:t>от</w:t>
      </w:r>
      <w:r>
        <w:rPr>
          <w:color w:val="000009"/>
          <w:spacing w:val="1"/>
          <w:sz w:val="24"/>
        </w:rPr>
        <w:t xml:space="preserve"> </w:t>
      </w:r>
      <w:r>
        <w:rPr>
          <w:color w:val="000009"/>
          <w:sz w:val="24"/>
        </w:rPr>
        <w:t>поведения.</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умения</w:t>
      </w:r>
      <w:r>
        <w:rPr>
          <w:color w:val="000009"/>
          <w:spacing w:val="1"/>
          <w:sz w:val="24"/>
        </w:rPr>
        <w:t xml:space="preserve"> </w:t>
      </w:r>
      <w:r>
        <w:rPr>
          <w:color w:val="000009"/>
          <w:sz w:val="24"/>
        </w:rPr>
        <w:t>осознавать,</w:t>
      </w:r>
      <w:r>
        <w:rPr>
          <w:color w:val="000009"/>
          <w:spacing w:val="1"/>
          <w:sz w:val="24"/>
        </w:rPr>
        <w:t xml:space="preserve"> </w:t>
      </w:r>
      <w:r>
        <w:rPr>
          <w:color w:val="000009"/>
          <w:sz w:val="24"/>
        </w:rPr>
        <w:t>что</w:t>
      </w:r>
      <w:r>
        <w:rPr>
          <w:color w:val="000009"/>
          <w:spacing w:val="1"/>
          <w:sz w:val="24"/>
        </w:rPr>
        <w:t xml:space="preserve"> </w:t>
      </w:r>
      <w:r>
        <w:rPr>
          <w:color w:val="000009"/>
          <w:sz w:val="24"/>
        </w:rPr>
        <w:t>со</w:t>
      </w:r>
      <w:r>
        <w:rPr>
          <w:color w:val="000009"/>
          <w:spacing w:val="1"/>
          <w:sz w:val="24"/>
        </w:rPr>
        <w:t xml:space="preserve"> </w:t>
      </w:r>
      <w:r>
        <w:rPr>
          <w:color w:val="000009"/>
          <w:sz w:val="24"/>
        </w:rPr>
        <w:t>мной</w:t>
      </w:r>
      <w:r>
        <w:rPr>
          <w:color w:val="000009"/>
          <w:spacing w:val="1"/>
          <w:sz w:val="24"/>
        </w:rPr>
        <w:t xml:space="preserve"> </w:t>
      </w:r>
      <w:r>
        <w:rPr>
          <w:color w:val="000009"/>
          <w:sz w:val="24"/>
        </w:rPr>
        <w:t>происходит,</w:t>
      </w:r>
      <w:r>
        <w:rPr>
          <w:color w:val="000009"/>
          <w:spacing w:val="1"/>
          <w:sz w:val="24"/>
        </w:rPr>
        <w:t xml:space="preserve"> </w:t>
      </w:r>
      <w:r>
        <w:rPr>
          <w:color w:val="000009"/>
          <w:sz w:val="24"/>
        </w:rPr>
        <w:t>анализировать</w:t>
      </w:r>
      <w:r>
        <w:rPr>
          <w:color w:val="000009"/>
          <w:spacing w:val="1"/>
          <w:sz w:val="24"/>
        </w:rPr>
        <w:t xml:space="preserve"> </w:t>
      </w:r>
      <w:r>
        <w:rPr>
          <w:color w:val="000009"/>
          <w:sz w:val="24"/>
        </w:rPr>
        <w:t>собственное</w:t>
      </w:r>
      <w:r>
        <w:rPr>
          <w:color w:val="000009"/>
          <w:spacing w:val="1"/>
          <w:sz w:val="24"/>
        </w:rPr>
        <w:t xml:space="preserve"> </w:t>
      </w:r>
      <w:r>
        <w:rPr>
          <w:color w:val="000009"/>
          <w:sz w:val="24"/>
        </w:rPr>
        <w:t>состояние;</w:t>
      </w:r>
      <w:r>
        <w:rPr>
          <w:color w:val="000009"/>
          <w:spacing w:val="1"/>
          <w:sz w:val="24"/>
        </w:rPr>
        <w:t xml:space="preserve"> </w:t>
      </w:r>
      <w:r>
        <w:rPr>
          <w:color w:val="000009"/>
          <w:sz w:val="24"/>
        </w:rPr>
        <w:t>-</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умения</w:t>
      </w:r>
      <w:r>
        <w:rPr>
          <w:color w:val="000009"/>
          <w:spacing w:val="1"/>
          <w:sz w:val="24"/>
        </w:rPr>
        <w:t xml:space="preserve"> </w:t>
      </w:r>
      <w:r>
        <w:rPr>
          <w:color w:val="000009"/>
          <w:sz w:val="24"/>
        </w:rPr>
        <w:t>идентифицировать</w:t>
      </w:r>
      <w:r>
        <w:rPr>
          <w:color w:val="000009"/>
          <w:spacing w:val="1"/>
          <w:sz w:val="24"/>
        </w:rPr>
        <w:t xml:space="preserve"> </w:t>
      </w:r>
      <w:r>
        <w:rPr>
          <w:color w:val="000009"/>
          <w:sz w:val="24"/>
        </w:rPr>
        <w:t>собственные</w:t>
      </w:r>
      <w:r>
        <w:rPr>
          <w:color w:val="000009"/>
          <w:spacing w:val="1"/>
          <w:sz w:val="24"/>
        </w:rPr>
        <w:t xml:space="preserve"> </w:t>
      </w:r>
      <w:r>
        <w:rPr>
          <w:color w:val="000009"/>
          <w:sz w:val="24"/>
        </w:rPr>
        <w:t>эмоциональные</w:t>
      </w:r>
      <w:r>
        <w:rPr>
          <w:color w:val="000009"/>
          <w:spacing w:val="1"/>
          <w:sz w:val="24"/>
        </w:rPr>
        <w:t xml:space="preserve"> </w:t>
      </w:r>
      <w:r>
        <w:rPr>
          <w:color w:val="000009"/>
          <w:sz w:val="24"/>
        </w:rPr>
        <w:t>состояния;</w:t>
      </w:r>
      <w:r>
        <w:rPr>
          <w:color w:val="000009"/>
          <w:spacing w:val="61"/>
          <w:sz w:val="24"/>
        </w:rPr>
        <w:t xml:space="preserve"> </w:t>
      </w:r>
      <w:r>
        <w:rPr>
          <w:color w:val="000009"/>
          <w:sz w:val="24"/>
        </w:rPr>
        <w:t>-</w:t>
      </w:r>
      <w:r>
        <w:rPr>
          <w:color w:val="000009"/>
          <w:spacing w:val="1"/>
          <w:sz w:val="24"/>
        </w:rPr>
        <w:t xml:space="preserve"> </w:t>
      </w:r>
      <w:r>
        <w:rPr>
          <w:color w:val="000009"/>
          <w:sz w:val="24"/>
        </w:rPr>
        <w:t>способности</w:t>
      </w:r>
      <w:r>
        <w:rPr>
          <w:color w:val="000009"/>
          <w:spacing w:val="44"/>
          <w:sz w:val="24"/>
        </w:rPr>
        <w:t xml:space="preserve"> </w:t>
      </w:r>
      <w:r>
        <w:rPr>
          <w:color w:val="000009"/>
          <w:sz w:val="24"/>
        </w:rPr>
        <w:t>выражения</w:t>
      </w:r>
      <w:r>
        <w:rPr>
          <w:color w:val="000009"/>
          <w:spacing w:val="43"/>
          <w:sz w:val="24"/>
        </w:rPr>
        <w:t xml:space="preserve"> </w:t>
      </w:r>
      <w:r>
        <w:rPr>
          <w:color w:val="000009"/>
          <w:sz w:val="24"/>
        </w:rPr>
        <w:t>собственного</w:t>
      </w:r>
      <w:r>
        <w:rPr>
          <w:color w:val="000009"/>
          <w:spacing w:val="43"/>
          <w:sz w:val="24"/>
        </w:rPr>
        <w:t xml:space="preserve"> </w:t>
      </w:r>
      <w:r>
        <w:rPr>
          <w:color w:val="000009"/>
          <w:sz w:val="24"/>
        </w:rPr>
        <w:t>мнения,</w:t>
      </w:r>
      <w:r>
        <w:rPr>
          <w:color w:val="000009"/>
          <w:spacing w:val="43"/>
          <w:sz w:val="24"/>
        </w:rPr>
        <w:t xml:space="preserve"> </w:t>
      </w:r>
      <w:r>
        <w:rPr>
          <w:color w:val="000009"/>
          <w:sz w:val="24"/>
        </w:rPr>
        <w:t>формирование</w:t>
      </w:r>
      <w:r>
        <w:rPr>
          <w:color w:val="000009"/>
          <w:spacing w:val="42"/>
          <w:sz w:val="24"/>
        </w:rPr>
        <w:t xml:space="preserve"> </w:t>
      </w:r>
      <w:r>
        <w:rPr>
          <w:color w:val="000009"/>
          <w:sz w:val="24"/>
        </w:rPr>
        <w:t>позитивного</w:t>
      </w:r>
      <w:r>
        <w:rPr>
          <w:color w:val="000009"/>
          <w:spacing w:val="41"/>
          <w:sz w:val="24"/>
        </w:rPr>
        <w:t xml:space="preserve"> </w:t>
      </w:r>
      <w:r>
        <w:rPr>
          <w:color w:val="000009"/>
          <w:sz w:val="24"/>
        </w:rPr>
        <w:t>образа</w:t>
      </w:r>
      <w:r>
        <w:rPr>
          <w:color w:val="000009"/>
          <w:spacing w:val="46"/>
          <w:sz w:val="24"/>
        </w:rPr>
        <w:t xml:space="preserve"> </w:t>
      </w:r>
      <w:r>
        <w:rPr>
          <w:color w:val="000009"/>
          <w:sz w:val="24"/>
        </w:rPr>
        <w:t>«Я»;</w:t>
      </w:r>
      <w:r>
        <w:rPr>
          <w:color w:val="000009"/>
          <w:spacing w:val="49"/>
          <w:sz w:val="24"/>
        </w:rPr>
        <w:t xml:space="preserve"> </w:t>
      </w:r>
      <w:r>
        <w:rPr>
          <w:color w:val="000009"/>
          <w:sz w:val="24"/>
        </w:rPr>
        <w:t>-</w:t>
      </w:r>
    </w:p>
    <w:p w:rsidR="00FE0BB0" w:rsidRDefault="00FE0BB0">
      <w:pPr>
        <w:jc w:val="both"/>
        <w:rPr>
          <w:sz w:val="24"/>
        </w:rPr>
        <w:sectPr w:rsidR="00FE0BB0">
          <w:pgSz w:w="11910" w:h="16840"/>
          <w:pgMar w:top="340" w:right="20" w:bottom="1680" w:left="160" w:header="0" w:footer="1412" w:gutter="0"/>
          <w:cols w:space="720"/>
        </w:sectPr>
      </w:pPr>
    </w:p>
    <w:p w:rsidR="00FE0BB0" w:rsidRDefault="00392A83">
      <w:pPr>
        <w:pStyle w:val="a3"/>
        <w:spacing w:before="63" w:line="237" w:lineRule="auto"/>
        <w:ind w:left="548" w:right="1218"/>
      </w:pPr>
      <w:r>
        <w:rPr>
          <w:color w:val="000009"/>
        </w:rPr>
        <w:lastRenderedPageBreak/>
        <w:t>гармонизация психоэмоционального состояния; - развитие самостоятельности; - формирование</w:t>
      </w:r>
      <w:r>
        <w:rPr>
          <w:color w:val="000009"/>
          <w:spacing w:val="1"/>
        </w:rPr>
        <w:t xml:space="preserve"> </w:t>
      </w:r>
      <w:r>
        <w:rPr>
          <w:color w:val="000009"/>
        </w:rPr>
        <w:t>навыков</w:t>
      </w:r>
      <w:r>
        <w:rPr>
          <w:color w:val="000009"/>
          <w:spacing w:val="-1"/>
        </w:rPr>
        <w:t xml:space="preserve"> </w:t>
      </w:r>
      <w:r>
        <w:rPr>
          <w:color w:val="000009"/>
        </w:rPr>
        <w:t>самоконтроля; -</w:t>
      </w:r>
      <w:r>
        <w:rPr>
          <w:color w:val="000009"/>
          <w:spacing w:val="-1"/>
        </w:rPr>
        <w:t xml:space="preserve"> </w:t>
      </w:r>
      <w:r>
        <w:rPr>
          <w:color w:val="000009"/>
        </w:rPr>
        <w:t>коррекция</w:t>
      </w:r>
      <w:r>
        <w:rPr>
          <w:color w:val="000009"/>
          <w:spacing w:val="-1"/>
        </w:rPr>
        <w:t xml:space="preserve"> </w:t>
      </w:r>
      <w:r>
        <w:rPr>
          <w:color w:val="000009"/>
        </w:rPr>
        <w:t>агрессивности обучающихся.</w:t>
      </w:r>
    </w:p>
    <w:p w:rsidR="00FE0BB0" w:rsidRDefault="00392A83">
      <w:pPr>
        <w:pStyle w:val="a4"/>
        <w:numPr>
          <w:ilvl w:val="0"/>
          <w:numId w:val="26"/>
        </w:numPr>
        <w:tabs>
          <w:tab w:val="left" w:pos="1557"/>
        </w:tabs>
        <w:spacing w:before="1"/>
        <w:ind w:right="1222" w:firstLine="708"/>
        <w:jc w:val="both"/>
        <w:rPr>
          <w:color w:val="000009"/>
          <w:sz w:val="24"/>
        </w:rPr>
      </w:pPr>
      <w:r>
        <w:rPr>
          <w:b/>
          <w:color w:val="000009"/>
          <w:sz w:val="24"/>
        </w:rPr>
        <w:t xml:space="preserve">Развитие коммуникативных навыков: </w:t>
      </w:r>
      <w:r>
        <w:rPr>
          <w:color w:val="000009"/>
          <w:sz w:val="24"/>
        </w:rPr>
        <w:t>- становление умения владеть средствами</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установок</w:t>
      </w:r>
      <w:r>
        <w:rPr>
          <w:color w:val="000009"/>
          <w:spacing w:val="1"/>
          <w:sz w:val="24"/>
        </w:rPr>
        <w:t xml:space="preserve"> </w:t>
      </w:r>
      <w:r>
        <w:rPr>
          <w:color w:val="000009"/>
          <w:sz w:val="24"/>
        </w:rPr>
        <w:t>на</w:t>
      </w:r>
      <w:r>
        <w:rPr>
          <w:color w:val="000009"/>
          <w:spacing w:val="1"/>
          <w:sz w:val="24"/>
        </w:rPr>
        <w:t xml:space="preserve"> </w:t>
      </w:r>
      <w:r>
        <w:rPr>
          <w:color w:val="000009"/>
          <w:sz w:val="24"/>
        </w:rPr>
        <w:t>взаимодействие</w:t>
      </w:r>
      <w:r>
        <w:rPr>
          <w:color w:val="000009"/>
          <w:spacing w:val="1"/>
          <w:sz w:val="24"/>
        </w:rPr>
        <w:t xml:space="preserve"> </w:t>
      </w:r>
      <w:r>
        <w:rPr>
          <w:color w:val="000009"/>
          <w:sz w:val="24"/>
        </w:rPr>
        <w:t>и</w:t>
      </w:r>
      <w:r>
        <w:rPr>
          <w:color w:val="000009"/>
          <w:spacing w:val="1"/>
          <w:sz w:val="24"/>
        </w:rPr>
        <w:t xml:space="preserve"> </w:t>
      </w:r>
      <w:r>
        <w:rPr>
          <w:color w:val="000009"/>
          <w:sz w:val="24"/>
        </w:rPr>
        <w:t>доброжелательное</w:t>
      </w:r>
      <w:r>
        <w:rPr>
          <w:color w:val="000009"/>
          <w:spacing w:val="1"/>
          <w:sz w:val="24"/>
        </w:rPr>
        <w:t xml:space="preserve"> </w:t>
      </w:r>
      <w:r>
        <w:rPr>
          <w:color w:val="000009"/>
          <w:sz w:val="24"/>
        </w:rPr>
        <w:t>отношение</w:t>
      </w:r>
      <w:r>
        <w:rPr>
          <w:color w:val="000009"/>
          <w:spacing w:val="1"/>
          <w:sz w:val="24"/>
        </w:rPr>
        <w:t xml:space="preserve"> </w:t>
      </w:r>
      <w:r>
        <w:rPr>
          <w:color w:val="000009"/>
          <w:sz w:val="24"/>
        </w:rPr>
        <w:t>к</w:t>
      </w:r>
      <w:r>
        <w:rPr>
          <w:color w:val="000009"/>
          <w:spacing w:val="1"/>
          <w:sz w:val="24"/>
        </w:rPr>
        <w:t xml:space="preserve"> </w:t>
      </w:r>
      <w:r>
        <w:rPr>
          <w:color w:val="000009"/>
          <w:sz w:val="24"/>
        </w:rPr>
        <w:t>одноклассникам; - формирование коллективного обсуждения заданий; - развитие способности к</w:t>
      </w:r>
      <w:r>
        <w:rPr>
          <w:color w:val="000009"/>
          <w:spacing w:val="1"/>
          <w:sz w:val="24"/>
        </w:rPr>
        <w:t xml:space="preserve"> </w:t>
      </w:r>
      <w:r>
        <w:rPr>
          <w:color w:val="000009"/>
          <w:sz w:val="24"/>
        </w:rPr>
        <w:t>эмпатии,</w:t>
      </w:r>
      <w:r>
        <w:rPr>
          <w:color w:val="000009"/>
          <w:spacing w:val="-1"/>
          <w:sz w:val="24"/>
        </w:rPr>
        <w:t xml:space="preserve"> </w:t>
      </w:r>
      <w:r>
        <w:rPr>
          <w:color w:val="000009"/>
          <w:sz w:val="24"/>
        </w:rPr>
        <w:t>сопереживанию;</w:t>
      </w:r>
    </w:p>
    <w:p w:rsidR="00FE0BB0" w:rsidRDefault="00392A83">
      <w:pPr>
        <w:pStyle w:val="a4"/>
        <w:numPr>
          <w:ilvl w:val="0"/>
          <w:numId w:val="26"/>
        </w:numPr>
        <w:tabs>
          <w:tab w:val="left" w:pos="1519"/>
        </w:tabs>
        <w:ind w:right="1219" w:firstLine="708"/>
        <w:jc w:val="both"/>
        <w:rPr>
          <w:color w:val="000009"/>
          <w:sz w:val="24"/>
        </w:rPr>
      </w:pPr>
      <w:r>
        <w:rPr>
          <w:b/>
          <w:color w:val="000009"/>
          <w:sz w:val="24"/>
        </w:rPr>
        <w:t xml:space="preserve">Я и другие: </w:t>
      </w:r>
      <w:r>
        <w:rPr>
          <w:color w:val="000009"/>
          <w:sz w:val="24"/>
        </w:rPr>
        <w:t>- повышение социального статуса ребенка в коллективе; - формирование</w:t>
      </w:r>
      <w:r>
        <w:rPr>
          <w:color w:val="000009"/>
          <w:spacing w:val="1"/>
          <w:sz w:val="24"/>
        </w:rPr>
        <w:t xml:space="preserve"> </w:t>
      </w:r>
      <w:r>
        <w:rPr>
          <w:color w:val="000009"/>
          <w:sz w:val="24"/>
        </w:rPr>
        <w:t>адекватной</w:t>
      </w:r>
      <w:r>
        <w:rPr>
          <w:color w:val="000009"/>
          <w:spacing w:val="1"/>
          <w:sz w:val="24"/>
        </w:rPr>
        <w:t xml:space="preserve"> </w:t>
      </w:r>
      <w:r>
        <w:rPr>
          <w:color w:val="000009"/>
          <w:sz w:val="24"/>
        </w:rPr>
        <w:t>самооценки;</w:t>
      </w:r>
      <w:r>
        <w:rPr>
          <w:color w:val="000009"/>
          <w:spacing w:val="1"/>
          <w:sz w:val="24"/>
        </w:rPr>
        <w:t xml:space="preserve"> </w:t>
      </w:r>
      <w:r>
        <w:rPr>
          <w:color w:val="000009"/>
          <w:sz w:val="24"/>
        </w:rPr>
        <w:t>-установление</w:t>
      </w:r>
      <w:r>
        <w:rPr>
          <w:color w:val="000009"/>
          <w:spacing w:val="1"/>
          <w:sz w:val="24"/>
        </w:rPr>
        <w:t xml:space="preserve"> </w:t>
      </w:r>
      <w:r>
        <w:rPr>
          <w:color w:val="000009"/>
          <w:sz w:val="24"/>
        </w:rPr>
        <w:t>позитивных</w:t>
      </w:r>
      <w:r>
        <w:rPr>
          <w:color w:val="000009"/>
          <w:spacing w:val="1"/>
          <w:sz w:val="24"/>
        </w:rPr>
        <w:t xml:space="preserve"> </w:t>
      </w:r>
      <w:r>
        <w:rPr>
          <w:color w:val="000009"/>
          <w:sz w:val="24"/>
        </w:rPr>
        <w:t>взаимоотношений</w:t>
      </w:r>
      <w:r>
        <w:rPr>
          <w:color w:val="000009"/>
          <w:spacing w:val="1"/>
          <w:sz w:val="24"/>
        </w:rPr>
        <w:t xml:space="preserve"> </w:t>
      </w:r>
      <w:r>
        <w:rPr>
          <w:color w:val="000009"/>
          <w:sz w:val="24"/>
        </w:rPr>
        <w:t>с</w:t>
      </w:r>
      <w:r>
        <w:rPr>
          <w:color w:val="000009"/>
          <w:spacing w:val="1"/>
          <w:sz w:val="24"/>
        </w:rPr>
        <w:t xml:space="preserve"> </w:t>
      </w:r>
      <w:r>
        <w:rPr>
          <w:color w:val="000009"/>
          <w:sz w:val="24"/>
        </w:rPr>
        <w:t>окружающими:</w:t>
      </w:r>
      <w:r>
        <w:rPr>
          <w:color w:val="000009"/>
          <w:spacing w:val="1"/>
          <w:sz w:val="24"/>
        </w:rPr>
        <w:t xml:space="preserve"> </w:t>
      </w:r>
      <w:r>
        <w:rPr>
          <w:color w:val="000009"/>
          <w:sz w:val="24"/>
        </w:rPr>
        <w:t>выслушивать</w:t>
      </w:r>
      <w:r>
        <w:rPr>
          <w:color w:val="000009"/>
          <w:spacing w:val="1"/>
          <w:sz w:val="24"/>
        </w:rPr>
        <w:t xml:space="preserve"> </w:t>
      </w:r>
      <w:r>
        <w:rPr>
          <w:color w:val="000009"/>
          <w:sz w:val="24"/>
        </w:rPr>
        <w:t>товарищей,</w:t>
      </w:r>
      <w:r>
        <w:rPr>
          <w:color w:val="000009"/>
          <w:spacing w:val="1"/>
          <w:sz w:val="24"/>
        </w:rPr>
        <w:t xml:space="preserve"> </w:t>
      </w:r>
      <w:r>
        <w:rPr>
          <w:color w:val="000009"/>
          <w:sz w:val="24"/>
        </w:rPr>
        <w:t>корректно выражать</w:t>
      </w:r>
      <w:r>
        <w:rPr>
          <w:color w:val="000009"/>
          <w:spacing w:val="1"/>
          <w:sz w:val="24"/>
        </w:rPr>
        <w:t xml:space="preserve"> </w:t>
      </w:r>
      <w:r>
        <w:rPr>
          <w:color w:val="000009"/>
          <w:sz w:val="24"/>
        </w:rPr>
        <w:t>свое отношение к</w:t>
      </w:r>
      <w:r>
        <w:rPr>
          <w:color w:val="000009"/>
          <w:spacing w:val="1"/>
          <w:sz w:val="24"/>
        </w:rPr>
        <w:t xml:space="preserve"> </w:t>
      </w:r>
      <w:r>
        <w:rPr>
          <w:color w:val="000009"/>
          <w:sz w:val="24"/>
        </w:rPr>
        <w:t>собеседнику;</w:t>
      </w:r>
      <w:r>
        <w:rPr>
          <w:color w:val="000009"/>
          <w:spacing w:val="1"/>
          <w:sz w:val="24"/>
        </w:rPr>
        <w:t xml:space="preserve"> </w:t>
      </w:r>
      <w:r>
        <w:rPr>
          <w:color w:val="000009"/>
          <w:sz w:val="24"/>
        </w:rPr>
        <w:t>-</w:t>
      </w:r>
      <w:r>
        <w:rPr>
          <w:color w:val="000009"/>
          <w:spacing w:val="1"/>
          <w:sz w:val="24"/>
        </w:rPr>
        <w:t xml:space="preserve"> </w:t>
      </w:r>
      <w:r>
        <w:rPr>
          <w:color w:val="000009"/>
          <w:sz w:val="24"/>
        </w:rPr>
        <w:t>повышение</w:t>
      </w:r>
      <w:r>
        <w:rPr>
          <w:color w:val="000009"/>
          <w:spacing w:val="1"/>
          <w:sz w:val="24"/>
        </w:rPr>
        <w:t xml:space="preserve"> </w:t>
      </w:r>
      <w:r>
        <w:rPr>
          <w:color w:val="000009"/>
          <w:sz w:val="24"/>
        </w:rPr>
        <w:t>уверенности</w:t>
      </w:r>
      <w:r>
        <w:rPr>
          <w:color w:val="000009"/>
          <w:spacing w:val="-1"/>
          <w:sz w:val="24"/>
        </w:rPr>
        <w:t xml:space="preserve"> </w:t>
      </w:r>
      <w:r>
        <w:rPr>
          <w:color w:val="000009"/>
          <w:sz w:val="24"/>
        </w:rPr>
        <w:t>в</w:t>
      </w:r>
      <w:r>
        <w:rPr>
          <w:color w:val="000009"/>
          <w:spacing w:val="-2"/>
          <w:sz w:val="24"/>
        </w:rPr>
        <w:t xml:space="preserve"> </w:t>
      </w:r>
      <w:r>
        <w:rPr>
          <w:color w:val="000009"/>
          <w:sz w:val="24"/>
        </w:rPr>
        <w:t>себе;</w:t>
      </w:r>
      <w:r>
        <w:rPr>
          <w:color w:val="000009"/>
          <w:spacing w:val="1"/>
          <w:sz w:val="24"/>
        </w:rPr>
        <w:t xml:space="preserve"> </w:t>
      </w:r>
      <w:r>
        <w:rPr>
          <w:color w:val="000009"/>
          <w:sz w:val="24"/>
        </w:rPr>
        <w:t>-</w:t>
      </w:r>
      <w:r>
        <w:rPr>
          <w:color w:val="000009"/>
          <w:spacing w:val="-3"/>
          <w:sz w:val="24"/>
        </w:rPr>
        <w:t xml:space="preserve"> </w:t>
      </w:r>
      <w:r>
        <w:rPr>
          <w:color w:val="000009"/>
          <w:sz w:val="24"/>
        </w:rPr>
        <w:t>формирование</w:t>
      </w:r>
      <w:r>
        <w:rPr>
          <w:color w:val="000009"/>
          <w:spacing w:val="-2"/>
          <w:sz w:val="24"/>
        </w:rPr>
        <w:t xml:space="preserve"> </w:t>
      </w:r>
      <w:r>
        <w:rPr>
          <w:color w:val="000009"/>
          <w:sz w:val="24"/>
        </w:rPr>
        <w:t>и</w:t>
      </w:r>
      <w:r>
        <w:rPr>
          <w:color w:val="000009"/>
          <w:spacing w:val="-1"/>
          <w:sz w:val="24"/>
        </w:rPr>
        <w:t xml:space="preserve"> </w:t>
      </w:r>
      <w:r>
        <w:rPr>
          <w:color w:val="000009"/>
          <w:sz w:val="24"/>
        </w:rPr>
        <w:t>развитие</w:t>
      </w:r>
      <w:r>
        <w:rPr>
          <w:color w:val="000009"/>
          <w:spacing w:val="-3"/>
          <w:sz w:val="24"/>
        </w:rPr>
        <w:t xml:space="preserve"> </w:t>
      </w:r>
      <w:r>
        <w:rPr>
          <w:color w:val="000009"/>
          <w:sz w:val="24"/>
        </w:rPr>
        <w:t>навыков</w:t>
      </w:r>
      <w:r>
        <w:rPr>
          <w:color w:val="000009"/>
          <w:spacing w:val="-1"/>
          <w:sz w:val="24"/>
        </w:rPr>
        <w:t xml:space="preserve"> </w:t>
      </w:r>
      <w:r>
        <w:rPr>
          <w:color w:val="000009"/>
          <w:sz w:val="24"/>
        </w:rPr>
        <w:t>социального поведения.</w:t>
      </w:r>
    </w:p>
    <w:p w:rsidR="00FE0BB0" w:rsidRDefault="00392A83">
      <w:pPr>
        <w:ind w:left="1256"/>
        <w:jc w:val="both"/>
        <w:rPr>
          <w:i/>
          <w:sz w:val="24"/>
        </w:rPr>
      </w:pPr>
      <w:r>
        <w:rPr>
          <w:i/>
          <w:color w:val="000009"/>
          <w:sz w:val="24"/>
        </w:rPr>
        <w:t>Развитие</w:t>
      </w:r>
      <w:r>
        <w:rPr>
          <w:i/>
          <w:color w:val="000009"/>
          <w:spacing w:val="-9"/>
          <w:sz w:val="24"/>
        </w:rPr>
        <w:t xml:space="preserve"> </w:t>
      </w:r>
      <w:r>
        <w:rPr>
          <w:i/>
          <w:color w:val="000009"/>
          <w:sz w:val="24"/>
        </w:rPr>
        <w:t>и</w:t>
      </w:r>
      <w:r>
        <w:rPr>
          <w:i/>
          <w:color w:val="000009"/>
          <w:spacing w:val="-7"/>
          <w:sz w:val="24"/>
        </w:rPr>
        <w:t xml:space="preserve"> </w:t>
      </w:r>
      <w:r>
        <w:rPr>
          <w:i/>
          <w:color w:val="000009"/>
          <w:sz w:val="24"/>
        </w:rPr>
        <w:t>коррекция</w:t>
      </w:r>
      <w:r>
        <w:rPr>
          <w:i/>
          <w:color w:val="000009"/>
          <w:spacing w:val="-8"/>
          <w:sz w:val="24"/>
        </w:rPr>
        <w:t xml:space="preserve"> </w:t>
      </w:r>
      <w:r>
        <w:rPr>
          <w:i/>
          <w:color w:val="000009"/>
          <w:sz w:val="24"/>
        </w:rPr>
        <w:t>познавательной</w:t>
      </w:r>
      <w:r>
        <w:rPr>
          <w:i/>
          <w:color w:val="000009"/>
          <w:spacing w:val="-7"/>
          <w:sz w:val="24"/>
        </w:rPr>
        <w:t xml:space="preserve"> </w:t>
      </w:r>
      <w:r>
        <w:rPr>
          <w:i/>
          <w:color w:val="000009"/>
          <w:sz w:val="24"/>
        </w:rPr>
        <w:t>сферы</w:t>
      </w:r>
      <w:r>
        <w:rPr>
          <w:i/>
          <w:color w:val="000009"/>
          <w:spacing w:val="-7"/>
          <w:sz w:val="24"/>
        </w:rPr>
        <w:t xml:space="preserve"> </w:t>
      </w:r>
      <w:r>
        <w:rPr>
          <w:i/>
          <w:color w:val="000009"/>
          <w:sz w:val="24"/>
        </w:rPr>
        <w:t>(19</w:t>
      </w:r>
      <w:r>
        <w:rPr>
          <w:i/>
          <w:color w:val="000009"/>
          <w:spacing w:val="-7"/>
          <w:sz w:val="24"/>
        </w:rPr>
        <w:t xml:space="preserve"> </w:t>
      </w:r>
      <w:r>
        <w:rPr>
          <w:i/>
          <w:color w:val="000009"/>
          <w:sz w:val="24"/>
        </w:rPr>
        <w:t>часов)</w:t>
      </w:r>
    </w:p>
    <w:p w:rsidR="00FE0BB0" w:rsidRDefault="00392A83">
      <w:pPr>
        <w:pStyle w:val="a3"/>
        <w:ind w:left="548" w:right="1225" w:firstLine="708"/>
      </w:pPr>
      <w:r>
        <w:rPr>
          <w:color w:val="000009"/>
        </w:rPr>
        <w:t>Дидактическая</w:t>
      </w:r>
      <w:r>
        <w:rPr>
          <w:color w:val="000009"/>
          <w:spacing w:val="1"/>
        </w:rPr>
        <w:t xml:space="preserve"> </w:t>
      </w:r>
      <w:r>
        <w:rPr>
          <w:color w:val="000009"/>
        </w:rPr>
        <w:t>игра</w:t>
      </w:r>
      <w:r>
        <w:rPr>
          <w:color w:val="000009"/>
          <w:spacing w:val="1"/>
        </w:rPr>
        <w:t xml:space="preserve"> </w:t>
      </w:r>
      <w:r>
        <w:rPr>
          <w:color w:val="000009"/>
        </w:rPr>
        <w:t>«Четвертый</w:t>
      </w:r>
      <w:r>
        <w:rPr>
          <w:color w:val="000009"/>
          <w:spacing w:val="1"/>
        </w:rPr>
        <w:t xml:space="preserve"> </w:t>
      </w:r>
      <w:r>
        <w:rPr>
          <w:color w:val="000009"/>
        </w:rPr>
        <w:t>лишний»</w:t>
      </w:r>
      <w:r>
        <w:rPr>
          <w:color w:val="000009"/>
          <w:spacing w:val="1"/>
        </w:rPr>
        <w:t xml:space="preserve"> </w:t>
      </w:r>
      <w:r>
        <w:rPr>
          <w:color w:val="000009"/>
        </w:rPr>
        <w:t>(вербально,</w:t>
      </w:r>
      <w:r>
        <w:rPr>
          <w:color w:val="000009"/>
          <w:spacing w:val="1"/>
        </w:rPr>
        <w:t xml:space="preserve"> </w:t>
      </w:r>
      <w:r>
        <w:rPr>
          <w:color w:val="000009"/>
        </w:rPr>
        <w:t>контрастные</w:t>
      </w:r>
      <w:r>
        <w:rPr>
          <w:color w:val="000009"/>
          <w:spacing w:val="1"/>
        </w:rPr>
        <w:t xml:space="preserve"> </w:t>
      </w:r>
      <w:r>
        <w:rPr>
          <w:color w:val="000009"/>
        </w:rPr>
        <w:t>группы).</w:t>
      </w:r>
      <w:r>
        <w:rPr>
          <w:color w:val="000009"/>
          <w:spacing w:val="1"/>
        </w:rPr>
        <w:t xml:space="preserve"> </w:t>
      </w:r>
      <w:r>
        <w:rPr>
          <w:color w:val="000009"/>
        </w:rPr>
        <w:t>Дидактическая игра «Четвертый лишний» (вербально, смежные группы). Разрезные картинки</w:t>
      </w:r>
      <w:r>
        <w:rPr>
          <w:color w:val="000009"/>
          <w:spacing w:val="1"/>
        </w:rPr>
        <w:t xml:space="preserve"> </w:t>
      </w:r>
      <w:r>
        <w:rPr>
          <w:color w:val="000009"/>
        </w:rPr>
        <w:t>(до 10 элементов, прямые и диагональные линии разреза). Упражнения «Последовательность</w:t>
      </w:r>
      <w:r>
        <w:rPr>
          <w:color w:val="000009"/>
          <w:spacing w:val="1"/>
        </w:rPr>
        <w:t xml:space="preserve"> </w:t>
      </w:r>
      <w:r>
        <w:rPr>
          <w:color w:val="000009"/>
        </w:rPr>
        <w:t>событий». Отгадывание загадок о предметах и явлениях природы. Детское лото «Профессии».</w:t>
      </w:r>
      <w:r>
        <w:rPr>
          <w:color w:val="000009"/>
          <w:spacing w:val="1"/>
        </w:rPr>
        <w:t xml:space="preserve"> </w:t>
      </w:r>
      <w:r>
        <w:rPr>
          <w:color w:val="000009"/>
        </w:rPr>
        <w:t>Дидактические</w:t>
      </w:r>
      <w:r>
        <w:rPr>
          <w:color w:val="000009"/>
          <w:spacing w:val="1"/>
        </w:rPr>
        <w:t xml:space="preserve"> </w:t>
      </w:r>
      <w:r>
        <w:rPr>
          <w:color w:val="000009"/>
        </w:rPr>
        <w:t>игры</w:t>
      </w:r>
      <w:r>
        <w:rPr>
          <w:color w:val="000009"/>
          <w:spacing w:val="1"/>
        </w:rPr>
        <w:t xml:space="preserve"> </w:t>
      </w:r>
      <w:r>
        <w:rPr>
          <w:color w:val="000009"/>
        </w:rPr>
        <w:t>«Самый</w:t>
      </w:r>
      <w:r>
        <w:rPr>
          <w:color w:val="000009"/>
          <w:spacing w:val="1"/>
        </w:rPr>
        <w:t xml:space="preserve"> </w:t>
      </w:r>
      <w:r>
        <w:rPr>
          <w:color w:val="000009"/>
        </w:rPr>
        <w:t>наблюдательный»,</w:t>
      </w:r>
      <w:r>
        <w:rPr>
          <w:color w:val="000009"/>
          <w:spacing w:val="1"/>
        </w:rPr>
        <w:t xml:space="preserve"> </w:t>
      </w:r>
      <w:r>
        <w:rPr>
          <w:color w:val="000009"/>
        </w:rPr>
        <w:t>«Соблюдай</w:t>
      </w:r>
      <w:r>
        <w:rPr>
          <w:color w:val="000009"/>
          <w:spacing w:val="1"/>
        </w:rPr>
        <w:t xml:space="preserve"> </w:t>
      </w:r>
      <w:r>
        <w:rPr>
          <w:color w:val="000009"/>
        </w:rPr>
        <w:t>правила»,</w:t>
      </w:r>
      <w:r>
        <w:rPr>
          <w:color w:val="000009"/>
          <w:spacing w:val="1"/>
        </w:rPr>
        <w:t xml:space="preserve"> </w:t>
      </w:r>
      <w:r>
        <w:rPr>
          <w:color w:val="000009"/>
        </w:rPr>
        <w:t>«Запрещенные</w:t>
      </w:r>
      <w:r>
        <w:rPr>
          <w:color w:val="000009"/>
          <w:spacing w:val="1"/>
        </w:rPr>
        <w:t xml:space="preserve"> </w:t>
      </w:r>
      <w:r>
        <w:rPr>
          <w:color w:val="000009"/>
        </w:rPr>
        <w:t>движения», «Кодирование» (4 фигуры). Нахождение заданной группы предметов на сюжетной</w:t>
      </w:r>
      <w:r>
        <w:rPr>
          <w:color w:val="000009"/>
          <w:spacing w:val="1"/>
        </w:rPr>
        <w:t xml:space="preserve"> </w:t>
      </w:r>
      <w:r>
        <w:rPr>
          <w:color w:val="000009"/>
        </w:rPr>
        <w:t>картинке. Графический диктант с усложнённым заданием. Дидактические игры «Разложи, как</w:t>
      </w:r>
      <w:r>
        <w:rPr>
          <w:color w:val="000009"/>
          <w:spacing w:val="1"/>
        </w:rPr>
        <w:t xml:space="preserve"> </w:t>
      </w:r>
      <w:r>
        <w:rPr>
          <w:color w:val="000009"/>
        </w:rPr>
        <w:t>было» (до 10 картинок), «Нарисуй по памяти картинку», Расставь точки» (3, 4 точки), «Муха».</w:t>
      </w:r>
      <w:r>
        <w:rPr>
          <w:color w:val="000009"/>
          <w:spacing w:val="1"/>
        </w:rPr>
        <w:t xml:space="preserve"> </w:t>
      </w:r>
      <w:r>
        <w:rPr>
          <w:color w:val="000009"/>
        </w:rPr>
        <w:t>Разучивание стихотворения с опорными картинками. Рассказывание стихотворения по опорным</w:t>
      </w:r>
      <w:r>
        <w:rPr>
          <w:color w:val="000009"/>
          <w:spacing w:val="-57"/>
        </w:rPr>
        <w:t xml:space="preserve"> </w:t>
      </w:r>
      <w:r>
        <w:rPr>
          <w:color w:val="000009"/>
        </w:rPr>
        <w:t>картинкам.</w:t>
      </w:r>
    </w:p>
    <w:p w:rsidR="00FE0BB0" w:rsidRDefault="00392A83">
      <w:pPr>
        <w:spacing w:before="1"/>
        <w:ind w:left="1256"/>
        <w:jc w:val="both"/>
        <w:rPr>
          <w:i/>
          <w:sz w:val="24"/>
        </w:rPr>
      </w:pPr>
      <w:r>
        <w:rPr>
          <w:i/>
          <w:color w:val="000009"/>
          <w:sz w:val="24"/>
        </w:rPr>
        <w:t>Развитие</w:t>
      </w:r>
      <w:r>
        <w:rPr>
          <w:i/>
          <w:color w:val="000009"/>
          <w:spacing w:val="-10"/>
          <w:sz w:val="24"/>
        </w:rPr>
        <w:t xml:space="preserve"> </w:t>
      </w:r>
      <w:r>
        <w:rPr>
          <w:i/>
          <w:color w:val="000009"/>
          <w:sz w:val="24"/>
        </w:rPr>
        <w:t>и</w:t>
      </w:r>
      <w:r>
        <w:rPr>
          <w:i/>
          <w:color w:val="000009"/>
          <w:spacing w:val="-8"/>
          <w:sz w:val="24"/>
        </w:rPr>
        <w:t xml:space="preserve"> </w:t>
      </w:r>
      <w:r>
        <w:rPr>
          <w:i/>
          <w:color w:val="000009"/>
          <w:sz w:val="24"/>
        </w:rPr>
        <w:t>коррекция</w:t>
      </w:r>
      <w:r>
        <w:rPr>
          <w:i/>
          <w:color w:val="000009"/>
          <w:spacing w:val="-9"/>
          <w:sz w:val="24"/>
        </w:rPr>
        <w:t xml:space="preserve"> </w:t>
      </w:r>
      <w:r>
        <w:rPr>
          <w:i/>
          <w:color w:val="000009"/>
          <w:sz w:val="24"/>
        </w:rPr>
        <w:t>эмоционально-волевой</w:t>
      </w:r>
      <w:r>
        <w:rPr>
          <w:i/>
          <w:color w:val="000009"/>
          <w:spacing w:val="-8"/>
          <w:sz w:val="24"/>
        </w:rPr>
        <w:t xml:space="preserve"> </w:t>
      </w:r>
      <w:r>
        <w:rPr>
          <w:i/>
          <w:color w:val="000009"/>
          <w:sz w:val="24"/>
        </w:rPr>
        <w:t>сферы</w:t>
      </w:r>
      <w:r>
        <w:rPr>
          <w:i/>
          <w:color w:val="000009"/>
          <w:spacing w:val="-9"/>
          <w:sz w:val="24"/>
        </w:rPr>
        <w:t xml:space="preserve"> </w:t>
      </w:r>
      <w:r>
        <w:rPr>
          <w:i/>
          <w:color w:val="000009"/>
          <w:sz w:val="24"/>
        </w:rPr>
        <w:t>(12</w:t>
      </w:r>
      <w:r>
        <w:rPr>
          <w:i/>
          <w:color w:val="000009"/>
          <w:spacing w:val="-8"/>
          <w:sz w:val="24"/>
        </w:rPr>
        <w:t xml:space="preserve"> </w:t>
      </w:r>
      <w:r>
        <w:rPr>
          <w:i/>
          <w:color w:val="000009"/>
          <w:sz w:val="24"/>
        </w:rPr>
        <w:t>часов)</w:t>
      </w:r>
    </w:p>
    <w:p w:rsidR="00FE0BB0" w:rsidRDefault="00392A83">
      <w:pPr>
        <w:pStyle w:val="a3"/>
        <w:ind w:left="548" w:right="1220" w:firstLine="60"/>
      </w:pPr>
      <w:r>
        <w:rPr>
          <w:color w:val="000009"/>
        </w:rPr>
        <w:t>Диагностика эмоционального состояния. Развитие учебной мотивации. Решение проблемно-</w:t>
      </w:r>
      <w:r>
        <w:rPr>
          <w:color w:val="000009"/>
          <w:spacing w:val="1"/>
        </w:rPr>
        <w:t xml:space="preserve"> </w:t>
      </w:r>
      <w:r>
        <w:rPr>
          <w:color w:val="000009"/>
        </w:rPr>
        <w:t>практических</w:t>
      </w:r>
      <w:r>
        <w:rPr>
          <w:color w:val="000009"/>
          <w:spacing w:val="8"/>
        </w:rPr>
        <w:t xml:space="preserve"> </w:t>
      </w:r>
      <w:r>
        <w:rPr>
          <w:color w:val="000009"/>
        </w:rPr>
        <w:t>ситуаций.</w:t>
      </w:r>
      <w:r>
        <w:rPr>
          <w:color w:val="000009"/>
          <w:spacing w:val="6"/>
        </w:rPr>
        <w:t xml:space="preserve"> </w:t>
      </w:r>
      <w:r>
        <w:rPr>
          <w:color w:val="000009"/>
        </w:rPr>
        <w:t>Упражнения</w:t>
      </w:r>
      <w:r>
        <w:rPr>
          <w:color w:val="000009"/>
          <w:spacing w:val="6"/>
        </w:rPr>
        <w:t xml:space="preserve"> </w:t>
      </w:r>
      <w:r>
        <w:rPr>
          <w:color w:val="000009"/>
        </w:rPr>
        <w:t>на</w:t>
      </w:r>
      <w:r>
        <w:rPr>
          <w:color w:val="000009"/>
          <w:spacing w:val="5"/>
        </w:rPr>
        <w:t xml:space="preserve"> </w:t>
      </w:r>
      <w:r>
        <w:rPr>
          <w:color w:val="000009"/>
        </w:rPr>
        <w:t>снятие</w:t>
      </w:r>
      <w:r>
        <w:rPr>
          <w:color w:val="000009"/>
          <w:spacing w:val="5"/>
        </w:rPr>
        <w:t xml:space="preserve"> </w:t>
      </w:r>
      <w:r>
        <w:rPr>
          <w:color w:val="000009"/>
        </w:rPr>
        <w:t>страхов,</w:t>
      </w:r>
      <w:r>
        <w:rPr>
          <w:color w:val="000009"/>
          <w:spacing w:val="7"/>
        </w:rPr>
        <w:t xml:space="preserve"> </w:t>
      </w:r>
      <w:r>
        <w:rPr>
          <w:color w:val="000009"/>
        </w:rPr>
        <w:t>повышение</w:t>
      </w:r>
      <w:r>
        <w:rPr>
          <w:color w:val="000009"/>
          <w:spacing w:val="8"/>
        </w:rPr>
        <w:t xml:space="preserve"> </w:t>
      </w:r>
      <w:r>
        <w:rPr>
          <w:color w:val="000009"/>
        </w:rPr>
        <w:t>уверенности</w:t>
      </w:r>
      <w:r>
        <w:rPr>
          <w:color w:val="000009"/>
          <w:spacing w:val="8"/>
        </w:rPr>
        <w:t xml:space="preserve"> </w:t>
      </w:r>
      <w:r>
        <w:rPr>
          <w:color w:val="000009"/>
        </w:rPr>
        <w:t>в</w:t>
      </w:r>
      <w:r>
        <w:rPr>
          <w:color w:val="000009"/>
          <w:spacing w:val="8"/>
        </w:rPr>
        <w:t xml:space="preserve"> </w:t>
      </w:r>
      <w:r>
        <w:rPr>
          <w:color w:val="000009"/>
        </w:rPr>
        <w:t>себе.</w:t>
      </w:r>
      <w:r>
        <w:rPr>
          <w:color w:val="000009"/>
          <w:spacing w:val="6"/>
        </w:rPr>
        <w:t xml:space="preserve"> </w:t>
      </w:r>
      <w:r>
        <w:rPr>
          <w:color w:val="000009"/>
        </w:rPr>
        <w:t>Работа</w:t>
      </w:r>
      <w:r>
        <w:rPr>
          <w:color w:val="000009"/>
          <w:spacing w:val="-58"/>
        </w:rPr>
        <w:t xml:space="preserve"> </w:t>
      </w:r>
      <w:r>
        <w:rPr>
          <w:color w:val="000009"/>
        </w:rPr>
        <w:t>с проявлением агрессивности. Упражнения на снижение агрессии и ослабление негативных</w:t>
      </w:r>
      <w:r>
        <w:rPr>
          <w:color w:val="000009"/>
          <w:spacing w:val="1"/>
        </w:rPr>
        <w:t xml:space="preserve"> </w:t>
      </w:r>
      <w:r>
        <w:rPr>
          <w:color w:val="000009"/>
        </w:rPr>
        <w:t>эмоций. Упражнения на развитие навыков саморегуляции. Этюды на расслабление основных</w:t>
      </w:r>
      <w:r>
        <w:rPr>
          <w:color w:val="000009"/>
          <w:spacing w:val="1"/>
        </w:rPr>
        <w:t xml:space="preserve"> </w:t>
      </w:r>
      <w:r>
        <w:rPr>
          <w:color w:val="000009"/>
        </w:rPr>
        <w:t>эмоций.</w:t>
      </w:r>
      <w:r>
        <w:rPr>
          <w:color w:val="000009"/>
          <w:spacing w:val="1"/>
        </w:rPr>
        <w:t xml:space="preserve"> </w:t>
      </w:r>
      <w:r>
        <w:rPr>
          <w:color w:val="000009"/>
        </w:rPr>
        <w:t>Этюды</w:t>
      </w:r>
      <w:r>
        <w:rPr>
          <w:color w:val="000009"/>
          <w:spacing w:val="1"/>
        </w:rPr>
        <w:t xml:space="preserve"> </w:t>
      </w:r>
      <w:r>
        <w:rPr>
          <w:color w:val="000009"/>
        </w:rPr>
        <w:t>на</w:t>
      </w:r>
      <w:r>
        <w:rPr>
          <w:color w:val="000009"/>
          <w:spacing w:val="1"/>
        </w:rPr>
        <w:t xml:space="preserve"> </w:t>
      </w:r>
      <w:r>
        <w:rPr>
          <w:color w:val="000009"/>
        </w:rPr>
        <w:t>расслабление</w:t>
      </w:r>
      <w:r>
        <w:rPr>
          <w:color w:val="000009"/>
          <w:spacing w:val="1"/>
        </w:rPr>
        <w:t xml:space="preserve"> </w:t>
      </w:r>
      <w:r>
        <w:rPr>
          <w:color w:val="000009"/>
        </w:rPr>
        <w:t>мышц.</w:t>
      </w:r>
      <w:r>
        <w:rPr>
          <w:color w:val="000009"/>
          <w:spacing w:val="1"/>
        </w:rPr>
        <w:t xml:space="preserve"> </w:t>
      </w:r>
      <w:r>
        <w:rPr>
          <w:color w:val="000009"/>
        </w:rPr>
        <w:t>Психогимнастика.</w:t>
      </w:r>
      <w:r>
        <w:rPr>
          <w:color w:val="000009"/>
          <w:spacing w:val="1"/>
        </w:rPr>
        <w:t xml:space="preserve"> </w:t>
      </w:r>
      <w:r>
        <w:rPr>
          <w:color w:val="000009"/>
        </w:rPr>
        <w:t>Упражнения</w:t>
      </w:r>
      <w:r>
        <w:rPr>
          <w:color w:val="000009"/>
          <w:spacing w:val="1"/>
        </w:rPr>
        <w:t xml:space="preserve"> </w:t>
      </w:r>
      <w:r>
        <w:rPr>
          <w:color w:val="000009"/>
        </w:rPr>
        <w:t>энергизаторы,</w:t>
      </w:r>
      <w:r>
        <w:rPr>
          <w:color w:val="000009"/>
          <w:spacing w:val="1"/>
        </w:rPr>
        <w:t xml:space="preserve"> </w:t>
      </w:r>
      <w:r>
        <w:rPr>
          <w:color w:val="000009"/>
        </w:rPr>
        <w:t>активаторы.</w:t>
      </w:r>
      <w:r>
        <w:rPr>
          <w:color w:val="000009"/>
          <w:spacing w:val="-2"/>
        </w:rPr>
        <w:t xml:space="preserve"> </w:t>
      </w:r>
      <w:r>
        <w:rPr>
          <w:color w:val="000009"/>
        </w:rPr>
        <w:t>Игры</w:t>
      </w:r>
      <w:r>
        <w:rPr>
          <w:color w:val="000009"/>
          <w:spacing w:val="-2"/>
        </w:rPr>
        <w:t xml:space="preserve"> </w:t>
      </w:r>
      <w:r>
        <w:rPr>
          <w:color w:val="000009"/>
        </w:rPr>
        <w:t>и упражнения</w:t>
      </w:r>
      <w:r>
        <w:rPr>
          <w:color w:val="000009"/>
          <w:spacing w:val="-2"/>
        </w:rPr>
        <w:t xml:space="preserve"> </w:t>
      </w:r>
      <w:r>
        <w:rPr>
          <w:color w:val="000009"/>
        </w:rPr>
        <w:t>на</w:t>
      </w:r>
      <w:r>
        <w:rPr>
          <w:color w:val="000009"/>
          <w:spacing w:val="-2"/>
        </w:rPr>
        <w:t xml:space="preserve"> </w:t>
      </w:r>
      <w:r>
        <w:rPr>
          <w:color w:val="000009"/>
        </w:rPr>
        <w:t>расслабление.</w:t>
      </w:r>
      <w:r>
        <w:rPr>
          <w:color w:val="000009"/>
          <w:spacing w:val="-2"/>
        </w:rPr>
        <w:t xml:space="preserve"> </w:t>
      </w:r>
      <w:r>
        <w:rPr>
          <w:color w:val="000009"/>
        </w:rPr>
        <w:t>Релаксационные</w:t>
      </w:r>
      <w:r>
        <w:rPr>
          <w:color w:val="000009"/>
          <w:spacing w:val="-1"/>
        </w:rPr>
        <w:t xml:space="preserve"> </w:t>
      </w:r>
      <w:r>
        <w:rPr>
          <w:color w:val="000009"/>
        </w:rPr>
        <w:t>упражнения.</w:t>
      </w:r>
    </w:p>
    <w:p w:rsidR="00FE0BB0" w:rsidRDefault="00392A83">
      <w:pPr>
        <w:ind w:left="1256"/>
        <w:jc w:val="both"/>
        <w:rPr>
          <w:i/>
          <w:sz w:val="24"/>
        </w:rPr>
      </w:pPr>
      <w:r>
        <w:rPr>
          <w:i/>
          <w:color w:val="000009"/>
          <w:sz w:val="24"/>
        </w:rPr>
        <w:t>Развитие</w:t>
      </w:r>
      <w:r>
        <w:rPr>
          <w:i/>
          <w:color w:val="000009"/>
          <w:spacing w:val="-13"/>
          <w:sz w:val="24"/>
        </w:rPr>
        <w:t xml:space="preserve"> </w:t>
      </w:r>
      <w:r>
        <w:rPr>
          <w:i/>
          <w:color w:val="000009"/>
          <w:sz w:val="24"/>
        </w:rPr>
        <w:t>коммуникативных</w:t>
      </w:r>
      <w:r>
        <w:rPr>
          <w:i/>
          <w:color w:val="000009"/>
          <w:spacing w:val="-12"/>
          <w:sz w:val="24"/>
        </w:rPr>
        <w:t xml:space="preserve"> </w:t>
      </w:r>
      <w:r>
        <w:rPr>
          <w:i/>
          <w:color w:val="000009"/>
          <w:sz w:val="24"/>
        </w:rPr>
        <w:t>навыков</w:t>
      </w:r>
      <w:r>
        <w:rPr>
          <w:i/>
          <w:color w:val="000009"/>
          <w:spacing w:val="-11"/>
          <w:sz w:val="24"/>
        </w:rPr>
        <w:t xml:space="preserve"> </w:t>
      </w:r>
      <w:r>
        <w:rPr>
          <w:i/>
          <w:color w:val="000009"/>
          <w:sz w:val="24"/>
        </w:rPr>
        <w:t>(3</w:t>
      </w:r>
      <w:r>
        <w:rPr>
          <w:i/>
          <w:color w:val="000009"/>
          <w:spacing w:val="-11"/>
          <w:sz w:val="24"/>
        </w:rPr>
        <w:t xml:space="preserve"> </w:t>
      </w:r>
      <w:r>
        <w:rPr>
          <w:i/>
          <w:color w:val="000009"/>
          <w:sz w:val="24"/>
        </w:rPr>
        <w:t>часа)</w:t>
      </w:r>
    </w:p>
    <w:p w:rsidR="00FE0BB0" w:rsidRDefault="00392A83">
      <w:pPr>
        <w:pStyle w:val="a3"/>
        <w:spacing w:before="1"/>
        <w:ind w:left="548" w:right="1218"/>
      </w:pPr>
      <w:r>
        <w:rPr>
          <w:color w:val="000009"/>
        </w:rPr>
        <w:t>Волшебные средства понимания. Учимся слушать друг друга. Пойми меня. Игры и упражнения</w:t>
      </w:r>
      <w:r>
        <w:rPr>
          <w:color w:val="000009"/>
          <w:spacing w:val="1"/>
        </w:rPr>
        <w:t xml:space="preserve"> </w:t>
      </w:r>
      <w:r>
        <w:rPr>
          <w:color w:val="000009"/>
        </w:rPr>
        <w:t>на развитие умения активно слушать. Дидактические игры «Продолжи слово», «Мы похожи —</w:t>
      </w:r>
      <w:r>
        <w:rPr>
          <w:color w:val="000009"/>
          <w:spacing w:val="1"/>
        </w:rPr>
        <w:t xml:space="preserve"> </w:t>
      </w:r>
      <w:r>
        <w:rPr>
          <w:color w:val="000009"/>
        </w:rPr>
        <w:t>мы отличаемся», «Ласковое имя», «Мы тебя любим», «Свет мой, зеркальце, скажи...», «Подари</w:t>
      </w:r>
      <w:r>
        <w:rPr>
          <w:color w:val="000009"/>
          <w:spacing w:val="1"/>
        </w:rPr>
        <w:t xml:space="preserve"> </w:t>
      </w:r>
      <w:r>
        <w:rPr>
          <w:color w:val="000009"/>
        </w:rPr>
        <w:t>улыбку».</w:t>
      </w:r>
    </w:p>
    <w:p w:rsidR="00FE0BB0" w:rsidRDefault="00FE0BB0">
      <w:pPr>
        <w:pStyle w:val="a3"/>
        <w:spacing w:before="4"/>
        <w:ind w:left="0"/>
        <w:jc w:val="left"/>
      </w:pPr>
    </w:p>
    <w:p w:rsidR="00FE0BB0" w:rsidRDefault="00392A83">
      <w:pPr>
        <w:pStyle w:val="11"/>
        <w:spacing w:before="1" w:after="3" w:line="240" w:lineRule="auto"/>
        <w:ind w:left="732" w:right="705"/>
        <w:jc w:val="center"/>
      </w:pPr>
      <w:r>
        <w:rPr>
          <w:spacing w:val="-2"/>
        </w:rPr>
        <w:t>ТЕМАТИЧЕСКОЕ</w:t>
      </w:r>
      <w:r>
        <w:rPr>
          <w:spacing w:val="-11"/>
        </w:rPr>
        <w:t xml:space="preserve"> </w:t>
      </w:r>
      <w:r>
        <w:rPr>
          <w:spacing w:val="-1"/>
        </w:rPr>
        <w:t>ПЛАНИРОВАНИЕ</w:t>
      </w: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8819"/>
        <w:gridCol w:w="854"/>
      </w:tblGrid>
      <w:tr w:rsidR="00FE0BB0">
        <w:trPr>
          <w:trHeight w:val="551"/>
        </w:trPr>
        <w:tc>
          <w:tcPr>
            <w:tcW w:w="499" w:type="dxa"/>
          </w:tcPr>
          <w:p w:rsidR="00FE0BB0" w:rsidRDefault="00392A83">
            <w:pPr>
              <w:pStyle w:val="TableParagraph"/>
              <w:spacing w:line="273" w:lineRule="exact"/>
              <w:ind w:left="107"/>
              <w:rPr>
                <w:b/>
                <w:sz w:val="24"/>
              </w:rPr>
            </w:pPr>
            <w:r>
              <w:rPr>
                <w:b/>
                <w:sz w:val="24"/>
              </w:rPr>
              <w:t>№</w:t>
            </w:r>
          </w:p>
        </w:tc>
        <w:tc>
          <w:tcPr>
            <w:tcW w:w="8819" w:type="dxa"/>
          </w:tcPr>
          <w:p w:rsidR="00FE0BB0" w:rsidRDefault="00392A83">
            <w:pPr>
              <w:pStyle w:val="TableParagraph"/>
              <w:spacing w:line="273" w:lineRule="exact"/>
              <w:ind w:left="3769" w:right="3760"/>
              <w:jc w:val="center"/>
              <w:rPr>
                <w:b/>
                <w:sz w:val="24"/>
              </w:rPr>
            </w:pPr>
            <w:r>
              <w:rPr>
                <w:b/>
                <w:sz w:val="24"/>
              </w:rPr>
              <w:t>Тема</w:t>
            </w:r>
            <w:r>
              <w:rPr>
                <w:b/>
                <w:spacing w:val="-2"/>
                <w:sz w:val="24"/>
              </w:rPr>
              <w:t xml:space="preserve"> </w:t>
            </w:r>
            <w:r>
              <w:rPr>
                <w:b/>
                <w:sz w:val="24"/>
              </w:rPr>
              <w:t>урока</w:t>
            </w:r>
          </w:p>
        </w:tc>
        <w:tc>
          <w:tcPr>
            <w:tcW w:w="854" w:type="dxa"/>
          </w:tcPr>
          <w:p w:rsidR="00FE0BB0" w:rsidRDefault="00392A83">
            <w:pPr>
              <w:pStyle w:val="TableParagraph"/>
              <w:spacing w:line="268" w:lineRule="exact"/>
              <w:ind w:left="108"/>
              <w:rPr>
                <w:sz w:val="24"/>
              </w:rPr>
            </w:pPr>
            <w:r>
              <w:rPr>
                <w:sz w:val="24"/>
              </w:rPr>
              <w:t>Кол-</w:t>
            </w:r>
          </w:p>
          <w:p w:rsidR="00FE0BB0" w:rsidRDefault="00392A83">
            <w:pPr>
              <w:pStyle w:val="TableParagraph"/>
              <w:spacing w:line="264" w:lineRule="exact"/>
              <w:ind w:left="108"/>
              <w:rPr>
                <w:sz w:val="24"/>
              </w:rPr>
            </w:pPr>
            <w:r>
              <w:rPr>
                <w:sz w:val="24"/>
              </w:rPr>
              <w:t>во</w:t>
            </w:r>
            <w:r>
              <w:rPr>
                <w:spacing w:val="-4"/>
                <w:sz w:val="24"/>
              </w:rPr>
              <w:t xml:space="preserve"> </w:t>
            </w:r>
            <w:r>
              <w:rPr>
                <w:sz w:val="24"/>
              </w:rPr>
              <w:t>ч.</w:t>
            </w:r>
          </w:p>
        </w:tc>
      </w:tr>
      <w:tr w:rsidR="00FE0BB0">
        <w:trPr>
          <w:trHeight w:val="275"/>
        </w:trPr>
        <w:tc>
          <w:tcPr>
            <w:tcW w:w="10172" w:type="dxa"/>
            <w:gridSpan w:val="3"/>
          </w:tcPr>
          <w:p w:rsidR="00FE0BB0" w:rsidRDefault="00392A83">
            <w:pPr>
              <w:pStyle w:val="TableParagraph"/>
              <w:spacing w:line="256" w:lineRule="exact"/>
              <w:ind w:left="1492" w:right="1488"/>
              <w:jc w:val="center"/>
              <w:rPr>
                <w:b/>
                <w:sz w:val="24"/>
              </w:rPr>
            </w:pPr>
            <w:r>
              <w:rPr>
                <w:b/>
                <w:sz w:val="24"/>
              </w:rPr>
              <w:t>Раздел</w:t>
            </w:r>
            <w:r>
              <w:rPr>
                <w:b/>
                <w:spacing w:val="-3"/>
                <w:sz w:val="24"/>
              </w:rPr>
              <w:t xml:space="preserve"> </w:t>
            </w:r>
            <w:r>
              <w:rPr>
                <w:b/>
                <w:sz w:val="24"/>
              </w:rPr>
              <w:t>1. Развитие</w:t>
            </w:r>
            <w:r>
              <w:rPr>
                <w:b/>
                <w:spacing w:val="-3"/>
                <w:sz w:val="24"/>
              </w:rPr>
              <w:t xml:space="preserve"> </w:t>
            </w:r>
            <w:r>
              <w:rPr>
                <w:b/>
                <w:sz w:val="24"/>
              </w:rPr>
              <w:t>и</w:t>
            </w:r>
            <w:r>
              <w:rPr>
                <w:b/>
                <w:spacing w:val="-1"/>
                <w:sz w:val="24"/>
              </w:rPr>
              <w:t xml:space="preserve"> </w:t>
            </w:r>
            <w:r>
              <w:rPr>
                <w:b/>
                <w:sz w:val="24"/>
              </w:rPr>
              <w:t>коррекция</w:t>
            </w:r>
            <w:r>
              <w:rPr>
                <w:b/>
                <w:spacing w:val="-2"/>
                <w:sz w:val="24"/>
              </w:rPr>
              <w:t xml:space="preserve"> </w:t>
            </w:r>
            <w:r>
              <w:rPr>
                <w:b/>
                <w:sz w:val="24"/>
              </w:rPr>
              <w:t>познавательной</w:t>
            </w:r>
            <w:r>
              <w:rPr>
                <w:b/>
                <w:spacing w:val="-2"/>
                <w:sz w:val="24"/>
              </w:rPr>
              <w:t xml:space="preserve"> </w:t>
            </w:r>
            <w:r>
              <w:rPr>
                <w:b/>
                <w:sz w:val="24"/>
              </w:rPr>
              <w:t>сферы</w:t>
            </w:r>
            <w:r>
              <w:rPr>
                <w:b/>
                <w:spacing w:val="3"/>
                <w:sz w:val="24"/>
              </w:rPr>
              <w:t xml:space="preserve"> </w:t>
            </w:r>
            <w:r>
              <w:rPr>
                <w:b/>
                <w:sz w:val="24"/>
              </w:rPr>
              <w:t>(19</w:t>
            </w:r>
            <w:r>
              <w:rPr>
                <w:b/>
                <w:spacing w:val="-1"/>
                <w:sz w:val="24"/>
              </w:rPr>
              <w:t xml:space="preserve"> </w:t>
            </w:r>
            <w:r>
              <w:rPr>
                <w:b/>
                <w:sz w:val="24"/>
              </w:rPr>
              <w:t>часов)</w:t>
            </w:r>
          </w:p>
        </w:tc>
      </w:tr>
      <w:tr w:rsidR="00FE0BB0">
        <w:trPr>
          <w:trHeight w:val="362"/>
        </w:trPr>
        <w:tc>
          <w:tcPr>
            <w:tcW w:w="499" w:type="dxa"/>
          </w:tcPr>
          <w:p w:rsidR="00FE0BB0" w:rsidRDefault="00392A83">
            <w:pPr>
              <w:pStyle w:val="TableParagraph"/>
              <w:spacing w:line="270" w:lineRule="exact"/>
              <w:ind w:left="107"/>
              <w:rPr>
                <w:sz w:val="24"/>
              </w:rPr>
            </w:pPr>
            <w:r>
              <w:rPr>
                <w:sz w:val="24"/>
              </w:rPr>
              <w:t>1</w:t>
            </w:r>
          </w:p>
        </w:tc>
        <w:tc>
          <w:tcPr>
            <w:tcW w:w="8819" w:type="dxa"/>
          </w:tcPr>
          <w:p w:rsidR="00FE0BB0" w:rsidRDefault="00392A83">
            <w:pPr>
              <w:pStyle w:val="TableParagraph"/>
              <w:spacing w:line="270" w:lineRule="exact"/>
              <w:ind w:left="108"/>
              <w:rPr>
                <w:sz w:val="24"/>
              </w:rPr>
            </w:pPr>
            <w:r>
              <w:rPr>
                <w:sz w:val="24"/>
              </w:rPr>
              <w:t>Первичная</w:t>
            </w:r>
            <w:r>
              <w:rPr>
                <w:spacing w:val="-3"/>
                <w:sz w:val="24"/>
              </w:rPr>
              <w:t xml:space="preserve"> </w:t>
            </w:r>
            <w:r>
              <w:rPr>
                <w:sz w:val="24"/>
              </w:rPr>
              <w:t>диагностика</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2</w:t>
            </w:r>
          </w:p>
        </w:tc>
        <w:tc>
          <w:tcPr>
            <w:tcW w:w="8819" w:type="dxa"/>
          </w:tcPr>
          <w:p w:rsidR="00FE0BB0" w:rsidRDefault="00392A83">
            <w:pPr>
              <w:pStyle w:val="TableParagraph"/>
              <w:spacing w:line="268" w:lineRule="exact"/>
              <w:ind w:left="108"/>
              <w:rPr>
                <w:sz w:val="24"/>
              </w:rPr>
            </w:pPr>
            <w:r>
              <w:rPr>
                <w:sz w:val="24"/>
              </w:rPr>
              <w:t>Дидактическая</w:t>
            </w:r>
            <w:r>
              <w:rPr>
                <w:spacing w:val="-4"/>
                <w:sz w:val="24"/>
              </w:rPr>
              <w:t xml:space="preserve"> </w:t>
            </w:r>
            <w:r>
              <w:rPr>
                <w:sz w:val="24"/>
              </w:rPr>
              <w:t>игра «Четвертый</w:t>
            </w:r>
            <w:r>
              <w:rPr>
                <w:spacing w:val="-3"/>
                <w:sz w:val="24"/>
              </w:rPr>
              <w:t xml:space="preserve"> </w:t>
            </w:r>
            <w:r>
              <w:rPr>
                <w:sz w:val="24"/>
              </w:rPr>
              <w:t>лишний»</w:t>
            </w:r>
            <w:r>
              <w:rPr>
                <w:spacing w:val="-11"/>
                <w:sz w:val="24"/>
              </w:rPr>
              <w:t xml:space="preserve"> </w:t>
            </w:r>
            <w:r>
              <w:rPr>
                <w:sz w:val="24"/>
              </w:rPr>
              <w:t>(вербально,</w:t>
            </w:r>
            <w:r>
              <w:rPr>
                <w:spacing w:val="-3"/>
                <w:sz w:val="24"/>
              </w:rPr>
              <w:t xml:space="preserve"> </w:t>
            </w:r>
            <w:r>
              <w:rPr>
                <w:sz w:val="24"/>
              </w:rPr>
              <w:t>контрастные</w:t>
            </w:r>
            <w:r>
              <w:rPr>
                <w:spacing w:val="-5"/>
                <w:sz w:val="24"/>
              </w:rPr>
              <w:t xml:space="preserve"> </w:t>
            </w:r>
            <w:r>
              <w:rPr>
                <w:sz w:val="24"/>
              </w:rPr>
              <w:t>группы)</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7"/>
        </w:trPr>
        <w:tc>
          <w:tcPr>
            <w:tcW w:w="499" w:type="dxa"/>
          </w:tcPr>
          <w:p w:rsidR="00FE0BB0" w:rsidRDefault="00392A83">
            <w:pPr>
              <w:pStyle w:val="TableParagraph"/>
              <w:spacing w:line="268" w:lineRule="exact"/>
              <w:ind w:left="107"/>
              <w:rPr>
                <w:sz w:val="24"/>
              </w:rPr>
            </w:pPr>
            <w:r>
              <w:rPr>
                <w:sz w:val="24"/>
              </w:rPr>
              <w:t>3</w:t>
            </w:r>
          </w:p>
        </w:tc>
        <w:tc>
          <w:tcPr>
            <w:tcW w:w="8819" w:type="dxa"/>
          </w:tcPr>
          <w:p w:rsidR="00FE0BB0" w:rsidRDefault="00392A83">
            <w:pPr>
              <w:pStyle w:val="TableParagraph"/>
              <w:spacing w:line="268" w:lineRule="exact"/>
              <w:ind w:left="108"/>
              <w:rPr>
                <w:sz w:val="24"/>
              </w:rPr>
            </w:pPr>
            <w:r>
              <w:rPr>
                <w:sz w:val="24"/>
              </w:rPr>
              <w:t>Дидактическая</w:t>
            </w:r>
            <w:r>
              <w:rPr>
                <w:spacing w:val="-3"/>
                <w:sz w:val="24"/>
              </w:rPr>
              <w:t xml:space="preserve"> </w:t>
            </w:r>
            <w:r>
              <w:rPr>
                <w:sz w:val="24"/>
              </w:rPr>
              <w:t>игра «Четвертый</w:t>
            </w:r>
            <w:r>
              <w:rPr>
                <w:spacing w:val="-2"/>
                <w:sz w:val="24"/>
              </w:rPr>
              <w:t xml:space="preserve"> </w:t>
            </w:r>
            <w:r>
              <w:rPr>
                <w:sz w:val="24"/>
              </w:rPr>
              <w:t>лишний»</w:t>
            </w:r>
            <w:r>
              <w:rPr>
                <w:spacing w:val="-10"/>
                <w:sz w:val="24"/>
              </w:rPr>
              <w:t xml:space="preserve"> </w:t>
            </w:r>
            <w:r>
              <w:rPr>
                <w:sz w:val="24"/>
              </w:rPr>
              <w:t>(вербально,</w:t>
            </w:r>
            <w:r>
              <w:rPr>
                <w:spacing w:val="-2"/>
                <w:sz w:val="24"/>
              </w:rPr>
              <w:t xml:space="preserve"> </w:t>
            </w:r>
            <w:r>
              <w:rPr>
                <w:sz w:val="24"/>
              </w:rPr>
              <w:t>смежные</w:t>
            </w:r>
            <w:r>
              <w:rPr>
                <w:spacing w:val="-5"/>
                <w:sz w:val="24"/>
              </w:rPr>
              <w:t xml:space="preserve"> </w:t>
            </w:r>
            <w:r>
              <w:rPr>
                <w:sz w:val="24"/>
              </w:rPr>
              <w:t>группы)</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8"/>
        </w:trPr>
        <w:tc>
          <w:tcPr>
            <w:tcW w:w="499" w:type="dxa"/>
          </w:tcPr>
          <w:p w:rsidR="00FE0BB0" w:rsidRDefault="00392A83">
            <w:pPr>
              <w:pStyle w:val="TableParagraph"/>
              <w:spacing w:line="270" w:lineRule="exact"/>
              <w:ind w:left="107"/>
              <w:rPr>
                <w:sz w:val="24"/>
              </w:rPr>
            </w:pPr>
            <w:r>
              <w:rPr>
                <w:sz w:val="24"/>
              </w:rPr>
              <w:t>4</w:t>
            </w:r>
          </w:p>
        </w:tc>
        <w:tc>
          <w:tcPr>
            <w:tcW w:w="8819" w:type="dxa"/>
          </w:tcPr>
          <w:p w:rsidR="00FE0BB0" w:rsidRDefault="00392A83">
            <w:pPr>
              <w:pStyle w:val="TableParagraph"/>
              <w:spacing w:line="270" w:lineRule="exact"/>
              <w:ind w:left="108"/>
              <w:rPr>
                <w:sz w:val="24"/>
              </w:rPr>
            </w:pPr>
            <w:r>
              <w:rPr>
                <w:sz w:val="24"/>
              </w:rPr>
              <w:t>Разрезные</w:t>
            </w:r>
            <w:r>
              <w:rPr>
                <w:spacing w:val="-4"/>
                <w:sz w:val="24"/>
              </w:rPr>
              <w:t xml:space="preserve"> </w:t>
            </w:r>
            <w:r>
              <w:rPr>
                <w:sz w:val="24"/>
              </w:rPr>
              <w:t>картинки</w:t>
            </w:r>
            <w:r>
              <w:rPr>
                <w:spacing w:val="-2"/>
                <w:sz w:val="24"/>
              </w:rPr>
              <w:t xml:space="preserve"> </w:t>
            </w:r>
            <w:r>
              <w:rPr>
                <w:sz w:val="24"/>
              </w:rPr>
              <w:t>(до</w:t>
            </w:r>
            <w:r>
              <w:rPr>
                <w:spacing w:val="-2"/>
                <w:sz w:val="24"/>
              </w:rPr>
              <w:t xml:space="preserve"> </w:t>
            </w:r>
            <w:r>
              <w:rPr>
                <w:sz w:val="24"/>
              </w:rPr>
              <w:t>10</w:t>
            </w:r>
            <w:r>
              <w:rPr>
                <w:spacing w:val="-1"/>
                <w:sz w:val="24"/>
              </w:rPr>
              <w:t xml:space="preserve"> </w:t>
            </w:r>
            <w:r>
              <w:rPr>
                <w:sz w:val="24"/>
              </w:rPr>
              <w:t>элементов,</w:t>
            </w:r>
            <w:r>
              <w:rPr>
                <w:spacing w:val="-2"/>
                <w:sz w:val="24"/>
              </w:rPr>
              <w:t xml:space="preserve"> </w:t>
            </w:r>
            <w:r>
              <w:rPr>
                <w:sz w:val="24"/>
              </w:rPr>
              <w:t>прямые</w:t>
            </w:r>
            <w:r>
              <w:rPr>
                <w:spacing w:val="-2"/>
                <w:sz w:val="24"/>
              </w:rPr>
              <w:t xml:space="preserve"> </w:t>
            </w:r>
            <w:r>
              <w:rPr>
                <w:sz w:val="24"/>
              </w:rPr>
              <w:t>и</w:t>
            </w:r>
            <w:r>
              <w:rPr>
                <w:spacing w:val="-1"/>
                <w:sz w:val="24"/>
              </w:rPr>
              <w:t xml:space="preserve"> </w:t>
            </w:r>
            <w:r>
              <w:rPr>
                <w:sz w:val="24"/>
              </w:rPr>
              <w:t>диагональные</w:t>
            </w:r>
            <w:r>
              <w:rPr>
                <w:spacing w:val="-4"/>
                <w:sz w:val="24"/>
              </w:rPr>
              <w:t xml:space="preserve"> </w:t>
            </w:r>
            <w:r>
              <w:rPr>
                <w:sz w:val="24"/>
              </w:rPr>
              <w:t>линии</w:t>
            </w:r>
            <w:r>
              <w:rPr>
                <w:spacing w:val="-4"/>
                <w:sz w:val="24"/>
              </w:rPr>
              <w:t xml:space="preserve"> </w:t>
            </w:r>
            <w:r>
              <w:rPr>
                <w:sz w:val="24"/>
              </w:rPr>
              <w:t>разреза)</w:t>
            </w:r>
          </w:p>
        </w:tc>
        <w:tc>
          <w:tcPr>
            <w:tcW w:w="854" w:type="dxa"/>
          </w:tcPr>
          <w:p w:rsidR="00FE0BB0" w:rsidRDefault="00392A83">
            <w:pPr>
              <w:pStyle w:val="TableParagraph"/>
              <w:spacing w:line="273" w:lineRule="exact"/>
              <w:ind w:left="108"/>
              <w:rPr>
                <w:sz w:val="24"/>
              </w:rPr>
            </w:pPr>
            <w:r>
              <w:rPr>
                <w:color w:val="000009"/>
                <w:sz w:val="24"/>
              </w:rPr>
              <w:t>1</w:t>
            </w:r>
          </w:p>
        </w:tc>
      </w:tr>
      <w:tr w:rsidR="00FE0BB0">
        <w:trPr>
          <w:trHeight w:val="395"/>
        </w:trPr>
        <w:tc>
          <w:tcPr>
            <w:tcW w:w="499" w:type="dxa"/>
          </w:tcPr>
          <w:p w:rsidR="00FE0BB0" w:rsidRDefault="00392A83">
            <w:pPr>
              <w:pStyle w:val="TableParagraph"/>
              <w:spacing w:line="268" w:lineRule="exact"/>
              <w:ind w:left="107"/>
              <w:rPr>
                <w:sz w:val="24"/>
              </w:rPr>
            </w:pPr>
            <w:r>
              <w:rPr>
                <w:sz w:val="24"/>
              </w:rPr>
              <w:t>5</w:t>
            </w:r>
          </w:p>
        </w:tc>
        <w:tc>
          <w:tcPr>
            <w:tcW w:w="8819" w:type="dxa"/>
          </w:tcPr>
          <w:p w:rsidR="00FE0BB0" w:rsidRDefault="00392A83">
            <w:pPr>
              <w:pStyle w:val="TableParagraph"/>
              <w:spacing w:line="268" w:lineRule="exact"/>
              <w:ind w:left="108"/>
              <w:rPr>
                <w:sz w:val="24"/>
              </w:rPr>
            </w:pPr>
            <w:r>
              <w:rPr>
                <w:sz w:val="24"/>
              </w:rPr>
              <w:t>Упражнения</w:t>
            </w:r>
            <w:r>
              <w:rPr>
                <w:spacing w:val="-2"/>
                <w:sz w:val="24"/>
              </w:rPr>
              <w:t xml:space="preserve"> </w:t>
            </w:r>
            <w:r>
              <w:rPr>
                <w:sz w:val="24"/>
              </w:rPr>
              <w:t>«Последовательность</w:t>
            </w:r>
            <w:r>
              <w:rPr>
                <w:spacing w:val="-3"/>
                <w:sz w:val="24"/>
              </w:rPr>
              <w:t xml:space="preserve"> </w:t>
            </w:r>
            <w:r>
              <w:rPr>
                <w:sz w:val="24"/>
              </w:rPr>
              <w:t>событий»</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6</w:t>
            </w:r>
          </w:p>
        </w:tc>
        <w:tc>
          <w:tcPr>
            <w:tcW w:w="8819" w:type="dxa"/>
          </w:tcPr>
          <w:p w:rsidR="00FE0BB0" w:rsidRDefault="00392A83">
            <w:pPr>
              <w:pStyle w:val="TableParagraph"/>
              <w:spacing w:line="268" w:lineRule="exact"/>
              <w:ind w:left="108"/>
              <w:rPr>
                <w:sz w:val="24"/>
              </w:rPr>
            </w:pPr>
            <w:r>
              <w:rPr>
                <w:sz w:val="24"/>
              </w:rPr>
              <w:t>Отгадывание</w:t>
            </w:r>
            <w:r>
              <w:rPr>
                <w:spacing w:val="-4"/>
                <w:sz w:val="24"/>
              </w:rPr>
              <w:t xml:space="preserve"> </w:t>
            </w:r>
            <w:r>
              <w:rPr>
                <w:sz w:val="24"/>
              </w:rPr>
              <w:t>загадок</w:t>
            </w:r>
            <w:r>
              <w:rPr>
                <w:spacing w:val="-2"/>
                <w:sz w:val="24"/>
              </w:rPr>
              <w:t xml:space="preserve"> </w:t>
            </w:r>
            <w:r>
              <w:rPr>
                <w:sz w:val="24"/>
              </w:rPr>
              <w:t>о</w:t>
            </w:r>
            <w:r>
              <w:rPr>
                <w:spacing w:val="-2"/>
                <w:sz w:val="24"/>
              </w:rPr>
              <w:t xml:space="preserve"> </w:t>
            </w:r>
            <w:r>
              <w:rPr>
                <w:sz w:val="24"/>
              </w:rPr>
              <w:t>предметах</w:t>
            </w:r>
            <w:r>
              <w:rPr>
                <w:spacing w:val="-2"/>
                <w:sz w:val="24"/>
              </w:rPr>
              <w:t xml:space="preserve"> </w:t>
            </w:r>
            <w:r>
              <w:rPr>
                <w:sz w:val="24"/>
              </w:rPr>
              <w:t>и</w:t>
            </w:r>
            <w:r>
              <w:rPr>
                <w:spacing w:val="-2"/>
                <w:sz w:val="24"/>
              </w:rPr>
              <w:t xml:space="preserve"> </w:t>
            </w:r>
            <w:r>
              <w:rPr>
                <w:sz w:val="24"/>
              </w:rPr>
              <w:t>явлениях</w:t>
            </w:r>
            <w:r>
              <w:rPr>
                <w:spacing w:val="-4"/>
                <w:sz w:val="24"/>
              </w:rPr>
              <w:t xml:space="preserve"> </w:t>
            </w:r>
            <w:r>
              <w:rPr>
                <w:sz w:val="24"/>
              </w:rPr>
              <w:t>природы</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7</w:t>
            </w:r>
          </w:p>
        </w:tc>
        <w:tc>
          <w:tcPr>
            <w:tcW w:w="8819" w:type="dxa"/>
          </w:tcPr>
          <w:p w:rsidR="00FE0BB0" w:rsidRDefault="00392A83">
            <w:pPr>
              <w:pStyle w:val="TableParagraph"/>
              <w:spacing w:line="268" w:lineRule="exact"/>
              <w:ind w:left="108"/>
              <w:rPr>
                <w:sz w:val="24"/>
              </w:rPr>
            </w:pPr>
            <w:r>
              <w:rPr>
                <w:sz w:val="24"/>
              </w:rPr>
              <w:t>Детское</w:t>
            </w:r>
            <w:r>
              <w:rPr>
                <w:spacing w:val="-3"/>
                <w:sz w:val="24"/>
              </w:rPr>
              <w:t xml:space="preserve"> </w:t>
            </w:r>
            <w:r>
              <w:rPr>
                <w:sz w:val="24"/>
              </w:rPr>
              <w:t>лото</w:t>
            </w:r>
            <w:r>
              <w:rPr>
                <w:spacing w:val="2"/>
                <w:sz w:val="24"/>
              </w:rPr>
              <w:t xml:space="preserve"> </w:t>
            </w:r>
            <w:r>
              <w:rPr>
                <w:sz w:val="24"/>
              </w:rPr>
              <w:t>«Профессии»</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8"/>
        </w:trPr>
        <w:tc>
          <w:tcPr>
            <w:tcW w:w="499" w:type="dxa"/>
          </w:tcPr>
          <w:p w:rsidR="00FE0BB0" w:rsidRDefault="00392A83">
            <w:pPr>
              <w:pStyle w:val="TableParagraph"/>
              <w:spacing w:line="270" w:lineRule="exact"/>
              <w:ind w:left="107"/>
              <w:rPr>
                <w:sz w:val="24"/>
              </w:rPr>
            </w:pPr>
            <w:r>
              <w:rPr>
                <w:sz w:val="24"/>
              </w:rPr>
              <w:t>8</w:t>
            </w:r>
          </w:p>
        </w:tc>
        <w:tc>
          <w:tcPr>
            <w:tcW w:w="8819" w:type="dxa"/>
          </w:tcPr>
          <w:p w:rsidR="00FE0BB0" w:rsidRDefault="00392A83">
            <w:pPr>
              <w:pStyle w:val="TableParagraph"/>
              <w:spacing w:line="270" w:lineRule="exact"/>
              <w:ind w:left="108"/>
              <w:rPr>
                <w:sz w:val="24"/>
              </w:rPr>
            </w:pPr>
            <w:r>
              <w:rPr>
                <w:sz w:val="24"/>
              </w:rPr>
              <w:t>Дидактическая</w:t>
            </w:r>
            <w:r>
              <w:rPr>
                <w:spacing w:val="-5"/>
                <w:sz w:val="24"/>
              </w:rPr>
              <w:t xml:space="preserve"> </w:t>
            </w:r>
            <w:r>
              <w:rPr>
                <w:sz w:val="24"/>
              </w:rPr>
              <w:t>игра</w:t>
            </w:r>
            <w:r>
              <w:rPr>
                <w:spacing w:val="-1"/>
                <w:sz w:val="24"/>
              </w:rPr>
              <w:t xml:space="preserve"> </w:t>
            </w:r>
            <w:r>
              <w:rPr>
                <w:sz w:val="24"/>
              </w:rPr>
              <w:t>«Самый</w:t>
            </w:r>
            <w:r>
              <w:rPr>
                <w:spacing w:val="-4"/>
                <w:sz w:val="24"/>
              </w:rPr>
              <w:t xml:space="preserve"> </w:t>
            </w:r>
            <w:r>
              <w:rPr>
                <w:sz w:val="24"/>
              </w:rPr>
              <w:t>наблюдательный»</w:t>
            </w:r>
          </w:p>
        </w:tc>
        <w:tc>
          <w:tcPr>
            <w:tcW w:w="854" w:type="dxa"/>
          </w:tcPr>
          <w:p w:rsidR="00FE0BB0" w:rsidRDefault="00392A83">
            <w:pPr>
              <w:pStyle w:val="TableParagraph"/>
              <w:spacing w:line="273"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9</w:t>
            </w:r>
          </w:p>
        </w:tc>
        <w:tc>
          <w:tcPr>
            <w:tcW w:w="8819" w:type="dxa"/>
          </w:tcPr>
          <w:p w:rsidR="00FE0BB0" w:rsidRDefault="00392A83">
            <w:pPr>
              <w:pStyle w:val="TableParagraph"/>
              <w:spacing w:line="268" w:lineRule="exact"/>
              <w:ind w:left="108"/>
              <w:rPr>
                <w:sz w:val="24"/>
              </w:rPr>
            </w:pPr>
            <w:r>
              <w:rPr>
                <w:sz w:val="24"/>
              </w:rPr>
              <w:t>Дидактическая</w:t>
            </w:r>
            <w:r>
              <w:rPr>
                <w:spacing w:val="-4"/>
                <w:sz w:val="24"/>
              </w:rPr>
              <w:t xml:space="preserve"> </w:t>
            </w:r>
            <w:r>
              <w:rPr>
                <w:sz w:val="24"/>
              </w:rPr>
              <w:t>игра «Соблюдай</w:t>
            </w:r>
            <w:r>
              <w:rPr>
                <w:spacing w:val="-3"/>
                <w:sz w:val="24"/>
              </w:rPr>
              <w:t xml:space="preserve"> </w:t>
            </w:r>
            <w:r>
              <w:rPr>
                <w:sz w:val="24"/>
              </w:rPr>
              <w:t>правила»</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551"/>
        </w:trPr>
        <w:tc>
          <w:tcPr>
            <w:tcW w:w="499" w:type="dxa"/>
          </w:tcPr>
          <w:p w:rsidR="00FE0BB0" w:rsidRDefault="00392A83">
            <w:pPr>
              <w:pStyle w:val="TableParagraph"/>
              <w:spacing w:line="268" w:lineRule="exact"/>
              <w:ind w:left="107"/>
              <w:rPr>
                <w:sz w:val="24"/>
              </w:rPr>
            </w:pPr>
            <w:r>
              <w:rPr>
                <w:sz w:val="24"/>
              </w:rPr>
              <w:t>10</w:t>
            </w:r>
          </w:p>
        </w:tc>
        <w:tc>
          <w:tcPr>
            <w:tcW w:w="8819" w:type="dxa"/>
          </w:tcPr>
          <w:p w:rsidR="00FE0BB0" w:rsidRDefault="00392A83">
            <w:pPr>
              <w:pStyle w:val="TableParagraph"/>
              <w:spacing w:line="268" w:lineRule="exact"/>
              <w:ind w:left="108"/>
              <w:rPr>
                <w:sz w:val="24"/>
              </w:rPr>
            </w:pPr>
            <w:r>
              <w:rPr>
                <w:sz w:val="24"/>
              </w:rPr>
              <w:t>Дидактическая</w:t>
            </w:r>
            <w:r>
              <w:rPr>
                <w:spacing w:val="-6"/>
                <w:sz w:val="24"/>
              </w:rPr>
              <w:t xml:space="preserve"> </w:t>
            </w:r>
            <w:r>
              <w:rPr>
                <w:sz w:val="24"/>
              </w:rPr>
              <w:t>игра</w:t>
            </w:r>
            <w:r>
              <w:rPr>
                <w:spacing w:val="-2"/>
                <w:sz w:val="24"/>
              </w:rPr>
              <w:t xml:space="preserve"> </w:t>
            </w:r>
            <w:r>
              <w:rPr>
                <w:sz w:val="24"/>
              </w:rPr>
              <w:t>«Запрещенные</w:t>
            </w:r>
            <w:r>
              <w:rPr>
                <w:spacing w:val="-7"/>
                <w:sz w:val="24"/>
              </w:rPr>
              <w:t xml:space="preserve"> </w:t>
            </w:r>
            <w:r>
              <w:rPr>
                <w:sz w:val="24"/>
              </w:rPr>
              <w:t>движения»</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8"/>
        </w:trPr>
        <w:tc>
          <w:tcPr>
            <w:tcW w:w="499" w:type="dxa"/>
          </w:tcPr>
          <w:p w:rsidR="00FE0BB0" w:rsidRDefault="00392A83">
            <w:pPr>
              <w:pStyle w:val="TableParagraph"/>
              <w:spacing w:line="270" w:lineRule="exact"/>
              <w:ind w:left="107"/>
              <w:rPr>
                <w:sz w:val="24"/>
              </w:rPr>
            </w:pPr>
            <w:r>
              <w:rPr>
                <w:sz w:val="24"/>
              </w:rPr>
              <w:t>11</w:t>
            </w:r>
          </w:p>
        </w:tc>
        <w:tc>
          <w:tcPr>
            <w:tcW w:w="8819" w:type="dxa"/>
          </w:tcPr>
          <w:p w:rsidR="00FE0BB0" w:rsidRDefault="00392A83">
            <w:pPr>
              <w:pStyle w:val="TableParagraph"/>
              <w:spacing w:line="270" w:lineRule="exact"/>
              <w:ind w:left="108"/>
              <w:rPr>
                <w:sz w:val="24"/>
              </w:rPr>
            </w:pPr>
            <w:r>
              <w:rPr>
                <w:sz w:val="24"/>
              </w:rPr>
              <w:t>Нахождение</w:t>
            </w:r>
            <w:r>
              <w:rPr>
                <w:spacing w:val="-4"/>
                <w:sz w:val="24"/>
              </w:rPr>
              <w:t xml:space="preserve"> </w:t>
            </w:r>
            <w:r>
              <w:rPr>
                <w:sz w:val="24"/>
              </w:rPr>
              <w:t>заданной</w:t>
            </w:r>
            <w:r>
              <w:rPr>
                <w:spacing w:val="-2"/>
                <w:sz w:val="24"/>
              </w:rPr>
              <w:t xml:space="preserve"> </w:t>
            </w:r>
            <w:r>
              <w:rPr>
                <w:sz w:val="24"/>
              </w:rPr>
              <w:t>группы</w:t>
            </w:r>
            <w:r>
              <w:rPr>
                <w:spacing w:val="-3"/>
                <w:sz w:val="24"/>
              </w:rPr>
              <w:t xml:space="preserve"> </w:t>
            </w:r>
            <w:r>
              <w:rPr>
                <w:sz w:val="24"/>
              </w:rPr>
              <w:t>предметов</w:t>
            </w:r>
            <w:r>
              <w:rPr>
                <w:spacing w:val="-2"/>
                <w:sz w:val="24"/>
              </w:rPr>
              <w:t xml:space="preserve"> </w:t>
            </w:r>
            <w:r>
              <w:rPr>
                <w:sz w:val="24"/>
              </w:rPr>
              <w:t>на</w:t>
            </w:r>
            <w:r>
              <w:rPr>
                <w:spacing w:val="-4"/>
                <w:sz w:val="24"/>
              </w:rPr>
              <w:t xml:space="preserve"> </w:t>
            </w:r>
            <w:r>
              <w:rPr>
                <w:sz w:val="24"/>
              </w:rPr>
              <w:t>сюжетной</w:t>
            </w:r>
            <w:r>
              <w:rPr>
                <w:spacing w:val="-2"/>
                <w:sz w:val="24"/>
              </w:rPr>
              <w:t xml:space="preserve"> </w:t>
            </w:r>
            <w:r>
              <w:rPr>
                <w:sz w:val="24"/>
              </w:rPr>
              <w:t>картинке</w:t>
            </w:r>
          </w:p>
        </w:tc>
        <w:tc>
          <w:tcPr>
            <w:tcW w:w="854" w:type="dxa"/>
          </w:tcPr>
          <w:p w:rsidR="00FE0BB0" w:rsidRDefault="00392A83">
            <w:pPr>
              <w:pStyle w:val="TableParagraph"/>
              <w:spacing w:line="273" w:lineRule="exact"/>
              <w:ind w:left="108"/>
              <w:rPr>
                <w:sz w:val="24"/>
              </w:rPr>
            </w:pPr>
            <w:r>
              <w:rPr>
                <w:color w:val="000009"/>
                <w:sz w:val="24"/>
              </w:rPr>
              <w:t>1</w:t>
            </w:r>
          </w:p>
        </w:tc>
      </w:tr>
    </w:tbl>
    <w:p w:rsidR="00FE0BB0" w:rsidRDefault="00FE0BB0">
      <w:pPr>
        <w:spacing w:line="273" w:lineRule="exact"/>
        <w:rPr>
          <w:sz w:val="24"/>
        </w:rPr>
        <w:sectPr w:rsidR="00FE0BB0">
          <w:pgSz w:w="11910" w:h="16840"/>
          <w:pgMar w:top="340" w:right="20" w:bottom="1680" w:left="160" w:header="0" w:footer="1412" w:gutter="0"/>
          <w:cols w:space="720"/>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8819"/>
        <w:gridCol w:w="854"/>
      </w:tblGrid>
      <w:tr w:rsidR="00FE0BB0">
        <w:trPr>
          <w:trHeight w:val="275"/>
        </w:trPr>
        <w:tc>
          <w:tcPr>
            <w:tcW w:w="499" w:type="dxa"/>
          </w:tcPr>
          <w:p w:rsidR="00FE0BB0" w:rsidRDefault="00FE0BB0">
            <w:pPr>
              <w:pStyle w:val="TableParagraph"/>
              <w:rPr>
                <w:sz w:val="20"/>
              </w:rPr>
            </w:pPr>
          </w:p>
        </w:tc>
        <w:tc>
          <w:tcPr>
            <w:tcW w:w="8819" w:type="dxa"/>
          </w:tcPr>
          <w:p w:rsidR="00FE0BB0" w:rsidRDefault="00FE0BB0">
            <w:pPr>
              <w:pStyle w:val="TableParagraph"/>
              <w:rPr>
                <w:sz w:val="20"/>
              </w:rPr>
            </w:pPr>
          </w:p>
        </w:tc>
        <w:tc>
          <w:tcPr>
            <w:tcW w:w="854" w:type="dxa"/>
          </w:tcPr>
          <w:p w:rsidR="00FE0BB0" w:rsidRDefault="00FE0BB0">
            <w:pPr>
              <w:pStyle w:val="TableParagraph"/>
              <w:rPr>
                <w:sz w:val="20"/>
              </w:rPr>
            </w:pPr>
          </w:p>
        </w:tc>
      </w:tr>
      <w:tr w:rsidR="00FE0BB0">
        <w:trPr>
          <w:trHeight w:val="316"/>
        </w:trPr>
        <w:tc>
          <w:tcPr>
            <w:tcW w:w="499" w:type="dxa"/>
          </w:tcPr>
          <w:p w:rsidR="00FE0BB0" w:rsidRDefault="00392A83">
            <w:pPr>
              <w:pStyle w:val="TableParagraph"/>
              <w:spacing w:line="268" w:lineRule="exact"/>
              <w:ind w:left="107"/>
              <w:rPr>
                <w:sz w:val="24"/>
              </w:rPr>
            </w:pPr>
            <w:r>
              <w:rPr>
                <w:sz w:val="24"/>
              </w:rPr>
              <w:t>12</w:t>
            </w:r>
          </w:p>
        </w:tc>
        <w:tc>
          <w:tcPr>
            <w:tcW w:w="8819" w:type="dxa"/>
          </w:tcPr>
          <w:p w:rsidR="00FE0BB0" w:rsidRDefault="00392A83">
            <w:pPr>
              <w:pStyle w:val="TableParagraph"/>
              <w:spacing w:line="268" w:lineRule="exact"/>
              <w:ind w:left="108"/>
              <w:rPr>
                <w:sz w:val="24"/>
              </w:rPr>
            </w:pPr>
            <w:r>
              <w:rPr>
                <w:sz w:val="24"/>
              </w:rPr>
              <w:t>Дидактическая</w:t>
            </w:r>
            <w:r>
              <w:rPr>
                <w:spacing w:val="-3"/>
                <w:sz w:val="24"/>
              </w:rPr>
              <w:t xml:space="preserve"> </w:t>
            </w:r>
            <w:r>
              <w:rPr>
                <w:sz w:val="24"/>
              </w:rPr>
              <w:t>игра «Кодирование»</w:t>
            </w:r>
            <w:r>
              <w:rPr>
                <w:spacing w:val="-9"/>
                <w:sz w:val="24"/>
              </w:rPr>
              <w:t xml:space="preserve"> </w:t>
            </w:r>
            <w:r>
              <w:rPr>
                <w:sz w:val="24"/>
              </w:rPr>
              <w:t>(4</w:t>
            </w:r>
            <w:r>
              <w:rPr>
                <w:spacing w:val="-3"/>
                <w:sz w:val="24"/>
              </w:rPr>
              <w:t xml:space="preserve"> </w:t>
            </w:r>
            <w:r>
              <w:rPr>
                <w:sz w:val="24"/>
              </w:rPr>
              <w:t>фигуры)</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434"/>
        </w:trPr>
        <w:tc>
          <w:tcPr>
            <w:tcW w:w="499" w:type="dxa"/>
          </w:tcPr>
          <w:p w:rsidR="00FE0BB0" w:rsidRDefault="00392A83">
            <w:pPr>
              <w:pStyle w:val="TableParagraph"/>
              <w:spacing w:line="268" w:lineRule="exact"/>
              <w:ind w:left="107"/>
              <w:rPr>
                <w:sz w:val="24"/>
              </w:rPr>
            </w:pPr>
            <w:r>
              <w:rPr>
                <w:sz w:val="24"/>
              </w:rPr>
              <w:t>13</w:t>
            </w:r>
          </w:p>
        </w:tc>
        <w:tc>
          <w:tcPr>
            <w:tcW w:w="8819" w:type="dxa"/>
          </w:tcPr>
          <w:p w:rsidR="00FE0BB0" w:rsidRDefault="00392A83">
            <w:pPr>
              <w:pStyle w:val="TableParagraph"/>
              <w:spacing w:line="268" w:lineRule="exact"/>
              <w:ind w:left="108"/>
              <w:rPr>
                <w:sz w:val="24"/>
              </w:rPr>
            </w:pPr>
            <w:r>
              <w:rPr>
                <w:sz w:val="24"/>
              </w:rPr>
              <w:t>Графический</w:t>
            </w:r>
            <w:r>
              <w:rPr>
                <w:spacing w:val="-4"/>
                <w:sz w:val="24"/>
              </w:rPr>
              <w:t xml:space="preserve"> </w:t>
            </w:r>
            <w:r>
              <w:rPr>
                <w:sz w:val="24"/>
              </w:rPr>
              <w:t>диктант</w:t>
            </w:r>
            <w:r>
              <w:rPr>
                <w:spacing w:val="-3"/>
                <w:sz w:val="24"/>
              </w:rPr>
              <w:t xml:space="preserve"> </w:t>
            </w:r>
            <w:r>
              <w:rPr>
                <w:sz w:val="24"/>
              </w:rPr>
              <w:t>с</w:t>
            </w:r>
            <w:r>
              <w:rPr>
                <w:spacing w:val="-5"/>
                <w:sz w:val="24"/>
              </w:rPr>
              <w:t xml:space="preserve"> </w:t>
            </w:r>
            <w:r>
              <w:rPr>
                <w:sz w:val="24"/>
              </w:rPr>
              <w:t>усложнённым</w:t>
            </w:r>
            <w:r>
              <w:rPr>
                <w:spacing w:val="-5"/>
                <w:sz w:val="24"/>
              </w:rPr>
              <w:t xml:space="preserve"> </w:t>
            </w:r>
            <w:r>
              <w:rPr>
                <w:sz w:val="24"/>
              </w:rPr>
              <w:t>заданием</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434"/>
        </w:trPr>
        <w:tc>
          <w:tcPr>
            <w:tcW w:w="499" w:type="dxa"/>
          </w:tcPr>
          <w:p w:rsidR="00FE0BB0" w:rsidRDefault="00392A83">
            <w:pPr>
              <w:pStyle w:val="TableParagraph"/>
              <w:spacing w:line="268" w:lineRule="exact"/>
              <w:ind w:left="107"/>
              <w:rPr>
                <w:sz w:val="24"/>
              </w:rPr>
            </w:pPr>
            <w:r>
              <w:rPr>
                <w:sz w:val="24"/>
              </w:rPr>
              <w:t>14</w:t>
            </w:r>
          </w:p>
        </w:tc>
        <w:tc>
          <w:tcPr>
            <w:tcW w:w="8819" w:type="dxa"/>
          </w:tcPr>
          <w:p w:rsidR="00FE0BB0" w:rsidRDefault="00392A83">
            <w:pPr>
              <w:pStyle w:val="TableParagraph"/>
              <w:spacing w:line="268" w:lineRule="exact"/>
              <w:ind w:left="108"/>
              <w:rPr>
                <w:sz w:val="24"/>
              </w:rPr>
            </w:pPr>
            <w:r>
              <w:rPr>
                <w:sz w:val="24"/>
              </w:rPr>
              <w:t>Дидактическая</w:t>
            </w:r>
            <w:r>
              <w:rPr>
                <w:spacing w:val="-3"/>
                <w:sz w:val="24"/>
              </w:rPr>
              <w:t xml:space="preserve"> </w:t>
            </w:r>
            <w:r>
              <w:rPr>
                <w:sz w:val="24"/>
              </w:rPr>
              <w:t>игра</w:t>
            </w:r>
            <w:r>
              <w:rPr>
                <w:spacing w:val="1"/>
                <w:sz w:val="24"/>
              </w:rPr>
              <w:t xml:space="preserve"> </w:t>
            </w:r>
            <w:r>
              <w:rPr>
                <w:sz w:val="24"/>
              </w:rPr>
              <w:t>«Разложи,</w:t>
            </w:r>
            <w:r>
              <w:rPr>
                <w:spacing w:val="-2"/>
                <w:sz w:val="24"/>
              </w:rPr>
              <w:t xml:space="preserve"> </w:t>
            </w:r>
            <w:r>
              <w:rPr>
                <w:sz w:val="24"/>
              </w:rPr>
              <w:t>как</w:t>
            </w:r>
            <w:r>
              <w:rPr>
                <w:spacing w:val="-2"/>
                <w:sz w:val="24"/>
              </w:rPr>
              <w:t xml:space="preserve"> </w:t>
            </w:r>
            <w:r>
              <w:rPr>
                <w:sz w:val="24"/>
              </w:rPr>
              <w:t>было»</w:t>
            </w:r>
            <w:r>
              <w:rPr>
                <w:spacing w:val="-10"/>
                <w:sz w:val="24"/>
              </w:rPr>
              <w:t xml:space="preserve"> </w:t>
            </w:r>
            <w:r>
              <w:rPr>
                <w:sz w:val="24"/>
              </w:rPr>
              <w:t>(до</w:t>
            </w:r>
            <w:r>
              <w:rPr>
                <w:spacing w:val="-1"/>
                <w:sz w:val="24"/>
              </w:rPr>
              <w:t xml:space="preserve"> </w:t>
            </w:r>
            <w:r>
              <w:rPr>
                <w:sz w:val="24"/>
              </w:rPr>
              <w:t>10</w:t>
            </w:r>
            <w:r>
              <w:rPr>
                <w:spacing w:val="-2"/>
                <w:sz w:val="24"/>
              </w:rPr>
              <w:t xml:space="preserve"> </w:t>
            </w:r>
            <w:r>
              <w:rPr>
                <w:sz w:val="24"/>
              </w:rPr>
              <w:t>картинок)</w:t>
            </w:r>
          </w:p>
        </w:tc>
        <w:tc>
          <w:tcPr>
            <w:tcW w:w="854" w:type="dxa"/>
          </w:tcPr>
          <w:p w:rsidR="00FE0BB0" w:rsidRDefault="00392A83">
            <w:pPr>
              <w:pStyle w:val="TableParagraph"/>
              <w:spacing w:line="271"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15</w:t>
            </w:r>
          </w:p>
        </w:tc>
        <w:tc>
          <w:tcPr>
            <w:tcW w:w="8819" w:type="dxa"/>
          </w:tcPr>
          <w:p w:rsidR="00FE0BB0" w:rsidRDefault="00392A83">
            <w:pPr>
              <w:pStyle w:val="TableParagraph"/>
              <w:spacing w:line="268" w:lineRule="exact"/>
              <w:ind w:left="108"/>
              <w:rPr>
                <w:sz w:val="24"/>
              </w:rPr>
            </w:pPr>
            <w:r>
              <w:rPr>
                <w:sz w:val="24"/>
              </w:rPr>
              <w:t>Дидактическая</w:t>
            </w:r>
            <w:r>
              <w:rPr>
                <w:spacing w:val="-4"/>
                <w:sz w:val="24"/>
              </w:rPr>
              <w:t xml:space="preserve"> </w:t>
            </w:r>
            <w:r>
              <w:rPr>
                <w:sz w:val="24"/>
              </w:rPr>
              <w:t>игра</w:t>
            </w:r>
            <w:r>
              <w:rPr>
                <w:spacing w:val="-1"/>
                <w:sz w:val="24"/>
              </w:rPr>
              <w:t xml:space="preserve"> </w:t>
            </w:r>
            <w:r>
              <w:rPr>
                <w:sz w:val="24"/>
              </w:rPr>
              <w:t>«Нарисуй</w:t>
            </w:r>
            <w:r>
              <w:rPr>
                <w:spacing w:val="-3"/>
                <w:sz w:val="24"/>
              </w:rPr>
              <w:t xml:space="preserve"> </w:t>
            </w:r>
            <w:r>
              <w:rPr>
                <w:sz w:val="24"/>
              </w:rPr>
              <w:t>по</w:t>
            </w:r>
            <w:r>
              <w:rPr>
                <w:spacing w:val="-3"/>
                <w:sz w:val="24"/>
              </w:rPr>
              <w:t xml:space="preserve"> </w:t>
            </w:r>
            <w:r>
              <w:rPr>
                <w:sz w:val="24"/>
              </w:rPr>
              <w:t>памяти</w:t>
            </w:r>
            <w:r>
              <w:rPr>
                <w:spacing w:val="-3"/>
                <w:sz w:val="24"/>
              </w:rPr>
              <w:t xml:space="preserve"> </w:t>
            </w:r>
            <w:r>
              <w:rPr>
                <w:sz w:val="24"/>
              </w:rPr>
              <w:t>картинку»</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16</w:t>
            </w:r>
          </w:p>
        </w:tc>
        <w:tc>
          <w:tcPr>
            <w:tcW w:w="8819" w:type="dxa"/>
          </w:tcPr>
          <w:p w:rsidR="00FE0BB0" w:rsidRDefault="00392A83">
            <w:pPr>
              <w:pStyle w:val="TableParagraph"/>
              <w:spacing w:line="268" w:lineRule="exact"/>
              <w:ind w:left="108"/>
              <w:rPr>
                <w:sz w:val="24"/>
              </w:rPr>
            </w:pPr>
            <w:r>
              <w:rPr>
                <w:sz w:val="24"/>
              </w:rPr>
              <w:t>Дидактическая</w:t>
            </w:r>
            <w:r>
              <w:rPr>
                <w:spacing w:val="-3"/>
                <w:sz w:val="24"/>
              </w:rPr>
              <w:t xml:space="preserve"> </w:t>
            </w:r>
            <w:r>
              <w:rPr>
                <w:sz w:val="24"/>
              </w:rPr>
              <w:t>игра</w:t>
            </w:r>
            <w:r>
              <w:rPr>
                <w:spacing w:val="1"/>
                <w:sz w:val="24"/>
              </w:rPr>
              <w:t xml:space="preserve"> </w:t>
            </w:r>
            <w:r>
              <w:rPr>
                <w:sz w:val="24"/>
              </w:rPr>
              <w:t>«Расставь</w:t>
            </w:r>
            <w:r>
              <w:rPr>
                <w:spacing w:val="-2"/>
                <w:sz w:val="24"/>
              </w:rPr>
              <w:t xml:space="preserve"> </w:t>
            </w:r>
            <w:r>
              <w:rPr>
                <w:sz w:val="24"/>
              </w:rPr>
              <w:t>точки»</w:t>
            </w:r>
            <w:r>
              <w:rPr>
                <w:spacing w:val="-8"/>
                <w:sz w:val="24"/>
              </w:rPr>
              <w:t xml:space="preserve"> </w:t>
            </w:r>
            <w:r>
              <w:rPr>
                <w:sz w:val="24"/>
              </w:rPr>
              <w:t>(3</w:t>
            </w:r>
            <w:r>
              <w:rPr>
                <w:spacing w:val="-3"/>
                <w:sz w:val="24"/>
              </w:rPr>
              <w:t xml:space="preserve"> </w:t>
            </w:r>
            <w:r>
              <w:rPr>
                <w:sz w:val="24"/>
              </w:rPr>
              <w:t>точки)</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553"/>
        </w:trPr>
        <w:tc>
          <w:tcPr>
            <w:tcW w:w="499" w:type="dxa"/>
          </w:tcPr>
          <w:p w:rsidR="00FE0BB0" w:rsidRDefault="00392A83">
            <w:pPr>
              <w:pStyle w:val="TableParagraph"/>
              <w:spacing w:line="270" w:lineRule="exact"/>
              <w:ind w:left="107"/>
              <w:rPr>
                <w:sz w:val="24"/>
              </w:rPr>
            </w:pPr>
            <w:r>
              <w:rPr>
                <w:sz w:val="24"/>
              </w:rPr>
              <w:t>17</w:t>
            </w:r>
          </w:p>
        </w:tc>
        <w:tc>
          <w:tcPr>
            <w:tcW w:w="8819" w:type="dxa"/>
          </w:tcPr>
          <w:p w:rsidR="00FE0BB0" w:rsidRDefault="00392A83">
            <w:pPr>
              <w:pStyle w:val="TableParagraph"/>
              <w:spacing w:line="270" w:lineRule="exact"/>
              <w:ind w:left="108"/>
              <w:rPr>
                <w:sz w:val="24"/>
              </w:rPr>
            </w:pPr>
            <w:r>
              <w:rPr>
                <w:sz w:val="24"/>
              </w:rPr>
              <w:t>Дидактическая</w:t>
            </w:r>
            <w:r>
              <w:rPr>
                <w:spacing w:val="-4"/>
                <w:sz w:val="24"/>
              </w:rPr>
              <w:t xml:space="preserve"> </w:t>
            </w:r>
            <w:r>
              <w:rPr>
                <w:sz w:val="24"/>
              </w:rPr>
              <w:t>игра</w:t>
            </w:r>
            <w:r>
              <w:rPr>
                <w:spacing w:val="-1"/>
                <w:sz w:val="24"/>
              </w:rPr>
              <w:t xml:space="preserve"> </w:t>
            </w:r>
            <w:r>
              <w:rPr>
                <w:sz w:val="24"/>
              </w:rPr>
              <w:t>«Муха»</w:t>
            </w:r>
          </w:p>
        </w:tc>
        <w:tc>
          <w:tcPr>
            <w:tcW w:w="854" w:type="dxa"/>
          </w:tcPr>
          <w:p w:rsidR="00FE0BB0" w:rsidRDefault="00392A83">
            <w:pPr>
              <w:pStyle w:val="TableParagraph"/>
              <w:spacing w:line="273"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18</w:t>
            </w:r>
          </w:p>
        </w:tc>
        <w:tc>
          <w:tcPr>
            <w:tcW w:w="8819" w:type="dxa"/>
          </w:tcPr>
          <w:p w:rsidR="00FE0BB0" w:rsidRDefault="00392A83">
            <w:pPr>
              <w:pStyle w:val="TableParagraph"/>
              <w:spacing w:line="268" w:lineRule="exact"/>
              <w:ind w:left="108"/>
              <w:rPr>
                <w:sz w:val="24"/>
              </w:rPr>
            </w:pPr>
            <w:r>
              <w:rPr>
                <w:sz w:val="24"/>
              </w:rPr>
              <w:t>Разучивание</w:t>
            </w:r>
            <w:r>
              <w:rPr>
                <w:spacing w:val="-4"/>
                <w:sz w:val="24"/>
              </w:rPr>
              <w:t xml:space="preserve"> </w:t>
            </w:r>
            <w:r>
              <w:rPr>
                <w:sz w:val="24"/>
              </w:rPr>
              <w:t>стихотворения</w:t>
            </w:r>
            <w:r>
              <w:rPr>
                <w:spacing w:val="-2"/>
                <w:sz w:val="24"/>
              </w:rPr>
              <w:t xml:space="preserve"> </w:t>
            </w:r>
            <w:r>
              <w:rPr>
                <w:sz w:val="24"/>
              </w:rPr>
              <w:t>с</w:t>
            </w:r>
            <w:r>
              <w:rPr>
                <w:spacing w:val="-4"/>
                <w:sz w:val="24"/>
              </w:rPr>
              <w:t xml:space="preserve"> </w:t>
            </w:r>
            <w:r>
              <w:rPr>
                <w:sz w:val="24"/>
              </w:rPr>
              <w:t>опорными</w:t>
            </w:r>
            <w:r>
              <w:rPr>
                <w:spacing w:val="-4"/>
                <w:sz w:val="24"/>
              </w:rPr>
              <w:t xml:space="preserve"> </w:t>
            </w:r>
            <w:r>
              <w:rPr>
                <w:sz w:val="24"/>
              </w:rPr>
              <w:t>картинками</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19</w:t>
            </w:r>
          </w:p>
        </w:tc>
        <w:tc>
          <w:tcPr>
            <w:tcW w:w="8819" w:type="dxa"/>
          </w:tcPr>
          <w:p w:rsidR="00FE0BB0" w:rsidRDefault="00392A83">
            <w:pPr>
              <w:pStyle w:val="TableParagraph"/>
              <w:spacing w:line="268" w:lineRule="exact"/>
              <w:ind w:left="108"/>
              <w:rPr>
                <w:sz w:val="24"/>
              </w:rPr>
            </w:pPr>
            <w:r>
              <w:rPr>
                <w:sz w:val="24"/>
              </w:rPr>
              <w:t>Рассказывание</w:t>
            </w:r>
            <w:r>
              <w:rPr>
                <w:spacing w:val="-5"/>
                <w:sz w:val="24"/>
              </w:rPr>
              <w:t xml:space="preserve"> </w:t>
            </w:r>
            <w:r>
              <w:rPr>
                <w:sz w:val="24"/>
              </w:rPr>
              <w:t>стихотворения</w:t>
            </w:r>
            <w:r>
              <w:rPr>
                <w:spacing w:val="-3"/>
                <w:sz w:val="24"/>
              </w:rPr>
              <w:t xml:space="preserve"> </w:t>
            </w:r>
            <w:r>
              <w:rPr>
                <w:sz w:val="24"/>
              </w:rPr>
              <w:t>по</w:t>
            </w:r>
            <w:r>
              <w:rPr>
                <w:spacing w:val="-3"/>
                <w:sz w:val="24"/>
              </w:rPr>
              <w:t xml:space="preserve"> </w:t>
            </w:r>
            <w:r>
              <w:rPr>
                <w:sz w:val="24"/>
              </w:rPr>
              <w:t>опорным</w:t>
            </w:r>
            <w:r>
              <w:rPr>
                <w:spacing w:val="-5"/>
                <w:sz w:val="24"/>
              </w:rPr>
              <w:t xml:space="preserve"> </w:t>
            </w:r>
            <w:r>
              <w:rPr>
                <w:sz w:val="24"/>
              </w:rPr>
              <w:t>картинкам</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8"/>
        </w:trPr>
        <w:tc>
          <w:tcPr>
            <w:tcW w:w="10172" w:type="dxa"/>
            <w:gridSpan w:val="3"/>
          </w:tcPr>
          <w:p w:rsidR="00FE0BB0" w:rsidRDefault="00392A83">
            <w:pPr>
              <w:pStyle w:val="TableParagraph"/>
              <w:spacing w:before="1"/>
              <w:ind w:left="1133"/>
              <w:rPr>
                <w:b/>
                <w:sz w:val="24"/>
              </w:rPr>
            </w:pPr>
            <w:r>
              <w:rPr>
                <w:b/>
                <w:color w:val="000009"/>
                <w:sz w:val="24"/>
              </w:rPr>
              <w:t>Раздел</w:t>
            </w:r>
            <w:r>
              <w:rPr>
                <w:b/>
                <w:color w:val="000009"/>
                <w:spacing w:val="-6"/>
                <w:sz w:val="24"/>
              </w:rPr>
              <w:t xml:space="preserve"> </w:t>
            </w:r>
            <w:r>
              <w:rPr>
                <w:b/>
                <w:color w:val="000009"/>
                <w:sz w:val="24"/>
              </w:rPr>
              <w:t>2.</w:t>
            </w:r>
            <w:r>
              <w:rPr>
                <w:b/>
                <w:color w:val="000009"/>
                <w:spacing w:val="-5"/>
                <w:sz w:val="24"/>
              </w:rPr>
              <w:t xml:space="preserve"> </w:t>
            </w:r>
            <w:r>
              <w:rPr>
                <w:b/>
                <w:color w:val="000009"/>
                <w:sz w:val="24"/>
              </w:rPr>
              <w:t>Развитие</w:t>
            </w:r>
            <w:r>
              <w:rPr>
                <w:b/>
                <w:color w:val="000009"/>
                <w:spacing w:val="-5"/>
                <w:sz w:val="24"/>
              </w:rPr>
              <w:t xml:space="preserve"> </w:t>
            </w:r>
            <w:r>
              <w:rPr>
                <w:b/>
                <w:color w:val="000009"/>
                <w:sz w:val="24"/>
              </w:rPr>
              <w:t>и</w:t>
            </w:r>
            <w:r>
              <w:rPr>
                <w:b/>
                <w:color w:val="000009"/>
                <w:spacing w:val="-6"/>
                <w:sz w:val="24"/>
              </w:rPr>
              <w:t xml:space="preserve"> </w:t>
            </w:r>
            <w:r>
              <w:rPr>
                <w:b/>
                <w:color w:val="000009"/>
                <w:sz w:val="24"/>
              </w:rPr>
              <w:t>коррекция</w:t>
            </w:r>
            <w:r>
              <w:rPr>
                <w:b/>
                <w:color w:val="000009"/>
                <w:spacing w:val="-5"/>
                <w:sz w:val="24"/>
              </w:rPr>
              <w:t xml:space="preserve"> </w:t>
            </w:r>
            <w:r>
              <w:rPr>
                <w:b/>
                <w:color w:val="000009"/>
                <w:sz w:val="24"/>
              </w:rPr>
              <w:t>эмоционально-волевой</w:t>
            </w:r>
            <w:r>
              <w:rPr>
                <w:b/>
                <w:color w:val="000009"/>
                <w:spacing w:val="-5"/>
                <w:sz w:val="24"/>
              </w:rPr>
              <w:t xml:space="preserve"> </w:t>
            </w:r>
            <w:r>
              <w:rPr>
                <w:b/>
                <w:color w:val="000009"/>
                <w:sz w:val="24"/>
              </w:rPr>
              <w:t>сферы</w:t>
            </w:r>
            <w:r>
              <w:rPr>
                <w:b/>
                <w:color w:val="000009"/>
                <w:spacing w:val="-5"/>
                <w:sz w:val="24"/>
              </w:rPr>
              <w:t xml:space="preserve"> </w:t>
            </w:r>
            <w:r>
              <w:rPr>
                <w:b/>
                <w:color w:val="000009"/>
                <w:sz w:val="24"/>
              </w:rPr>
              <w:t>(12</w:t>
            </w:r>
            <w:r>
              <w:rPr>
                <w:b/>
                <w:color w:val="000009"/>
                <w:spacing w:val="-3"/>
                <w:sz w:val="24"/>
              </w:rPr>
              <w:t xml:space="preserve"> </w:t>
            </w:r>
            <w:r>
              <w:rPr>
                <w:b/>
                <w:color w:val="000009"/>
                <w:sz w:val="24"/>
              </w:rPr>
              <w:t>часов)</w:t>
            </w:r>
          </w:p>
        </w:tc>
      </w:tr>
      <w:tr w:rsidR="00FE0BB0">
        <w:trPr>
          <w:trHeight w:val="316"/>
        </w:trPr>
        <w:tc>
          <w:tcPr>
            <w:tcW w:w="499" w:type="dxa"/>
          </w:tcPr>
          <w:p w:rsidR="00FE0BB0" w:rsidRDefault="00392A83">
            <w:pPr>
              <w:pStyle w:val="TableParagraph"/>
              <w:spacing w:line="268" w:lineRule="exact"/>
              <w:ind w:left="107"/>
              <w:rPr>
                <w:sz w:val="24"/>
              </w:rPr>
            </w:pPr>
            <w:r>
              <w:rPr>
                <w:sz w:val="24"/>
              </w:rPr>
              <w:t>20</w:t>
            </w:r>
          </w:p>
        </w:tc>
        <w:tc>
          <w:tcPr>
            <w:tcW w:w="8819" w:type="dxa"/>
          </w:tcPr>
          <w:p w:rsidR="00FE0BB0" w:rsidRDefault="00392A83">
            <w:pPr>
              <w:pStyle w:val="TableParagraph"/>
              <w:spacing w:line="268" w:lineRule="exact"/>
              <w:ind w:left="108"/>
              <w:rPr>
                <w:sz w:val="24"/>
              </w:rPr>
            </w:pPr>
            <w:r>
              <w:rPr>
                <w:sz w:val="24"/>
              </w:rPr>
              <w:t>Диагностика</w:t>
            </w:r>
            <w:r>
              <w:rPr>
                <w:spacing w:val="-6"/>
                <w:sz w:val="24"/>
              </w:rPr>
              <w:t xml:space="preserve"> </w:t>
            </w:r>
            <w:r>
              <w:rPr>
                <w:sz w:val="24"/>
              </w:rPr>
              <w:t>эмоционального</w:t>
            </w:r>
            <w:r>
              <w:rPr>
                <w:spacing w:val="-4"/>
                <w:sz w:val="24"/>
              </w:rPr>
              <w:t xml:space="preserve"> </w:t>
            </w:r>
            <w:r>
              <w:rPr>
                <w:sz w:val="24"/>
              </w:rPr>
              <w:t>состояния.</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8"/>
        </w:trPr>
        <w:tc>
          <w:tcPr>
            <w:tcW w:w="499" w:type="dxa"/>
          </w:tcPr>
          <w:p w:rsidR="00FE0BB0" w:rsidRDefault="00392A83">
            <w:pPr>
              <w:pStyle w:val="TableParagraph"/>
              <w:spacing w:line="268" w:lineRule="exact"/>
              <w:ind w:left="107"/>
              <w:rPr>
                <w:sz w:val="24"/>
              </w:rPr>
            </w:pPr>
            <w:r>
              <w:rPr>
                <w:sz w:val="24"/>
              </w:rPr>
              <w:t>21</w:t>
            </w:r>
          </w:p>
        </w:tc>
        <w:tc>
          <w:tcPr>
            <w:tcW w:w="8819" w:type="dxa"/>
          </w:tcPr>
          <w:p w:rsidR="00FE0BB0" w:rsidRDefault="00392A83">
            <w:pPr>
              <w:pStyle w:val="TableParagraph"/>
              <w:spacing w:line="268" w:lineRule="exact"/>
              <w:ind w:left="108"/>
              <w:rPr>
                <w:sz w:val="24"/>
              </w:rPr>
            </w:pPr>
            <w:r>
              <w:rPr>
                <w:sz w:val="24"/>
              </w:rPr>
              <w:t>Развитие</w:t>
            </w:r>
            <w:r>
              <w:rPr>
                <w:spacing w:val="-3"/>
                <w:sz w:val="24"/>
              </w:rPr>
              <w:t xml:space="preserve"> </w:t>
            </w:r>
            <w:r>
              <w:rPr>
                <w:sz w:val="24"/>
              </w:rPr>
              <w:t>учебной</w:t>
            </w:r>
            <w:r>
              <w:rPr>
                <w:spacing w:val="-4"/>
                <w:sz w:val="24"/>
              </w:rPr>
              <w:t xml:space="preserve"> </w:t>
            </w:r>
            <w:r>
              <w:rPr>
                <w:sz w:val="24"/>
              </w:rPr>
              <w:t>мотивации.</w:t>
            </w:r>
            <w:r>
              <w:rPr>
                <w:spacing w:val="-4"/>
                <w:sz w:val="24"/>
              </w:rPr>
              <w:t xml:space="preserve"> </w:t>
            </w:r>
            <w:r>
              <w:rPr>
                <w:sz w:val="24"/>
              </w:rPr>
              <w:t>Решение</w:t>
            </w:r>
            <w:r>
              <w:rPr>
                <w:spacing w:val="-5"/>
                <w:sz w:val="24"/>
              </w:rPr>
              <w:t xml:space="preserve"> </w:t>
            </w:r>
            <w:r>
              <w:rPr>
                <w:sz w:val="24"/>
              </w:rPr>
              <w:t>проблемно-практических</w:t>
            </w:r>
            <w:r>
              <w:rPr>
                <w:spacing w:val="-2"/>
                <w:sz w:val="24"/>
              </w:rPr>
              <w:t xml:space="preserve"> </w:t>
            </w:r>
            <w:r>
              <w:rPr>
                <w:sz w:val="24"/>
              </w:rPr>
              <w:t>ситуаций.</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7"/>
        </w:trPr>
        <w:tc>
          <w:tcPr>
            <w:tcW w:w="499" w:type="dxa"/>
          </w:tcPr>
          <w:p w:rsidR="00FE0BB0" w:rsidRDefault="00392A83">
            <w:pPr>
              <w:pStyle w:val="TableParagraph"/>
              <w:spacing w:line="268" w:lineRule="exact"/>
              <w:ind w:left="107"/>
              <w:rPr>
                <w:sz w:val="24"/>
              </w:rPr>
            </w:pPr>
            <w:r>
              <w:rPr>
                <w:sz w:val="24"/>
              </w:rPr>
              <w:t>22</w:t>
            </w:r>
          </w:p>
        </w:tc>
        <w:tc>
          <w:tcPr>
            <w:tcW w:w="8819" w:type="dxa"/>
          </w:tcPr>
          <w:p w:rsidR="00FE0BB0" w:rsidRDefault="00392A83">
            <w:pPr>
              <w:pStyle w:val="TableParagraph"/>
              <w:spacing w:line="268" w:lineRule="exact"/>
              <w:ind w:left="108"/>
              <w:rPr>
                <w:sz w:val="24"/>
              </w:rPr>
            </w:pPr>
            <w:r>
              <w:rPr>
                <w:sz w:val="24"/>
              </w:rPr>
              <w:t>Упражнения</w:t>
            </w:r>
            <w:r>
              <w:rPr>
                <w:spacing w:val="-5"/>
                <w:sz w:val="24"/>
              </w:rPr>
              <w:t xml:space="preserve"> </w:t>
            </w:r>
            <w:r>
              <w:rPr>
                <w:sz w:val="24"/>
              </w:rPr>
              <w:t>на</w:t>
            </w:r>
            <w:r>
              <w:rPr>
                <w:spacing w:val="-3"/>
                <w:sz w:val="24"/>
              </w:rPr>
              <w:t xml:space="preserve"> </w:t>
            </w:r>
            <w:r>
              <w:rPr>
                <w:sz w:val="24"/>
              </w:rPr>
              <w:t>снятие</w:t>
            </w:r>
            <w:r>
              <w:rPr>
                <w:spacing w:val="-5"/>
                <w:sz w:val="24"/>
              </w:rPr>
              <w:t xml:space="preserve"> </w:t>
            </w:r>
            <w:r>
              <w:rPr>
                <w:sz w:val="24"/>
              </w:rPr>
              <w:t>страхов,</w:t>
            </w:r>
            <w:r>
              <w:rPr>
                <w:spacing w:val="-2"/>
                <w:sz w:val="24"/>
              </w:rPr>
              <w:t xml:space="preserve"> </w:t>
            </w:r>
            <w:r>
              <w:rPr>
                <w:sz w:val="24"/>
              </w:rPr>
              <w:t>повышение</w:t>
            </w:r>
            <w:r>
              <w:rPr>
                <w:spacing w:val="-1"/>
                <w:sz w:val="24"/>
              </w:rPr>
              <w:t xml:space="preserve"> </w:t>
            </w:r>
            <w:r>
              <w:rPr>
                <w:sz w:val="24"/>
              </w:rPr>
              <w:t>уверенности</w:t>
            </w:r>
            <w:r>
              <w:rPr>
                <w:spacing w:val="-1"/>
                <w:sz w:val="24"/>
              </w:rPr>
              <w:t xml:space="preserve"> </w:t>
            </w:r>
            <w:r>
              <w:rPr>
                <w:sz w:val="24"/>
              </w:rPr>
              <w:t>в</w:t>
            </w:r>
            <w:r>
              <w:rPr>
                <w:spacing w:val="-2"/>
                <w:sz w:val="24"/>
              </w:rPr>
              <w:t xml:space="preserve"> </w:t>
            </w:r>
            <w:r>
              <w:rPr>
                <w:sz w:val="24"/>
              </w:rPr>
              <w:t>себе.</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23</w:t>
            </w:r>
          </w:p>
        </w:tc>
        <w:tc>
          <w:tcPr>
            <w:tcW w:w="8819" w:type="dxa"/>
          </w:tcPr>
          <w:p w:rsidR="00FE0BB0" w:rsidRDefault="00392A83">
            <w:pPr>
              <w:pStyle w:val="TableParagraph"/>
              <w:spacing w:line="268" w:lineRule="exact"/>
              <w:ind w:left="108"/>
              <w:rPr>
                <w:sz w:val="24"/>
              </w:rPr>
            </w:pPr>
            <w:r>
              <w:rPr>
                <w:color w:val="000009"/>
                <w:sz w:val="24"/>
              </w:rPr>
              <w:t>Работа</w:t>
            </w:r>
            <w:r>
              <w:rPr>
                <w:color w:val="000009"/>
                <w:spacing w:val="-4"/>
                <w:sz w:val="24"/>
              </w:rPr>
              <w:t xml:space="preserve"> </w:t>
            </w:r>
            <w:r>
              <w:rPr>
                <w:color w:val="000009"/>
                <w:sz w:val="24"/>
              </w:rPr>
              <w:t>с</w:t>
            </w:r>
            <w:r>
              <w:rPr>
                <w:color w:val="000009"/>
                <w:spacing w:val="-3"/>
                <w:sz w:val="24"/>
              </w:rPr>
              <w:t xml:space="preserve"> </w:t>
            </w:r>
            <w:r>
              <w:rPr>
                <w:color w:val="000009"/>
                <w:sz w:val="24"/>
              </w:rPr>
              <w:t>проявлением</w:t>
            </w:r>
            <w:r>
              <w:rPr>
                <w:color w:val="000009"/>
                <w:spacing w:val="-3"/>
                <w:sz w:val="24"/>
              </w:rPr>
              <w:t xml:space="preserve"> </w:t>
            </w:r>
            <w:r>
              <w:rPr>
                <w:color w:val="000009"/>
                <w:sz w:val="24"/>
              </w:rPr>
              <w:t>агрессивности.</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8"/>
        </w:trPr>
        <w:tc>
          <w:tcPr>
            <w:tcW w:w="499" w:type="dxa"/>
          </w:tcPr>
          <w:p w:rsidR="00FE0BB0" w:rsidRDefault="00392A83">
            <w:pPr>
              <w:pStyle w:val="TableParagraph"/>
              <w:spacing w:line="270" w:lineRule="exact"/>
              <w:ind w:left="107"/>
              <w:rPr>
                <w:sz w:val="24"/>
              </w:rPr>
            </w:pPr>
            <w:r>
              <w:rPr>
                <w:sz w:val="24"/>
              </w:rPr>
              <w:t>24</w:t>
            </w:r>
          </w:p>
        </w:tc>
        <w:tc>
          <w:tcPr>
            <w:tcW w:w="8819" w:type="dxa"/>
          </w:tcPr>
          <w:p w:rsidR="00FE0BB0" w:rsidRDefault="00392A83">
            <w:pPr>
              <w:pStyle w:val="TableParagraph"/>
              <w:spacing w:line="270" w:lineRule="exact"/>
              <w:ind w:left="108"/>
              <w:rPr>
                <w:sz w:val="24"/>
              </w:rPr>
            </w:pPr>
            <w:r>
              <w:rPr>
                <w:sz w:val="24"/>
              </w:rPr>
              <w:t>Упражнения</w:t>
            </w:r>
            <w:r>
              <w:rPr>
                <w:spacing w:val="-7"/>
                <w:sz w:val="24"/>
              </w:rPr>
              <w:t xml:space="preserve"> </w:t>
            </w:r>
            <w:r>
              <w:rPr>
                <w:sz w:val="24"/>
              </w:rPr>
              <w:t>на</w:t>
            </w:r>
            <w:r>
              <w:rPr>
                <w:spacing w:val="-4"/>
                <w:sz w:val="24"/>
              </w:rPr>
              <w:t xml:space="preserve"> </w:t>
            </w:r>
            <w:r>
              <w:rPr>
                <w:sz w:val="24"/>
              </w:rPr>
              <w:t>снижение</w:t>
            </w:r>
            <w:r>
              <w:rPr>
                <w:spacing w:val="-4"/>
                <w:sz w:val="24"/>
              </w:rPr>
              <w:t xml:space="preserve"> </w:t>
            </w:r>
            <w:r>
              <w:rPr>
                <w:sz w:val="24"/>
              </w:rPr>
              <w:t>агрессии</w:t>
            </w:r>
            <w:r>
              <w:rPr>
                <w:spacing w:val="-3"/>
                <w:sz w:val="24"/>
              </w:rPr>
              <w:t xml:space="preserve"> </w:t>
            </w:r>
            <w:r>
              <w:rPr>
                <w:sz w:val="24"/>
              </w:rPr>
              <w:t>и</w:t>
            </w:r>
            <w:r>
              <w:rPr>
                <w:spacing w:val="-4"/>
                <w:sz w:val="24"/>
              </w:rPr>
              <w:t xml:space="preserve"> </w:t>
            </w:r>
            <w:r>
              <w:rPr>
                <w:sz w:val="24"/>
              </w:rPr>
              <w:t>ослабление</w:t>
            </w:r>
            <w:r>
              <w:rPr>
                <w:spacing w:val="-4"/>
                <w:sz w:val="24"/>
              </w:rPr>
              <w:t xml:space="preserve"> </w:t>
            </w:r>
            <w:r>
              <w:rPr>
                <w:sz w:val="24"/>
              </w:rPr>
              <w:t>негативных</w:t>
            </w:r>
            <w:r>
              <w:rPr>
                <w:spacing w:val="-1"/>
                <w:sz w:val="24"/>
              </w:rPr>
              <w:t xml:space="preserve"> </w:t>
            </w:r>
            <w:r>
              <w:rPr>
                <w:sz w:val="24"/>
              </w:rPr>
              <w:t>эмоций.</w:t>
            </w:r>
          </w:p>
        </w:tc>
        <w:tc>
          <w:tcPr>
            <w:tcW w:w="854" w:type="dxa"/>
          </w:tcPr>
          <w:p w:rsidR="00FE0BB0" w:rsidRDefault="00392A83">
            <w:pPr>
              <w:pStyle w:val="TableParagraph"/>
              <w:spacing w:line="273"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25</w:t>
            </w:r>
          </w:p>
        </w:tc>
        <w:tc>
          <w:tcPr>
            <w:tcW w:w="8819" w:type="dxa"/>
          </w:tcPr>
          <w:p w:rsidR="00FE0BB0" w:rsidRDefault="00392A83">
            <w:pPr>
              <w:pStyle w:val="TableParagraph"/>
              <w:spacing w:line="268" w:lineRule="exact"/>
              <w:ind w:left="108"/>
              <w:rPr>
                <w:sz w:val="24"/>
              </w:rPr>
            </w:pPr>
            <w:r>
              <w:rPr>
                <w:sz w:val="24"/>
              </w:rPr>
              <w:t>Упражнения</w:t>
            </w:r>
            <w:r>
              <w:rPr>
                <w:spacing w:val="-5"/>
                <w:sz w:val="24"/>
              </w:rPr>
              <w:t xml:space="preserve"> </w:t>
            </w:r>
            <w:r>
              <w:rPr>
                <w:sz w:val="24"/>
              </w:rPr>
              <w:t>на</w:t>
            </w:r>
            <w:r>
              <w:rPr>
                <w:spacing w:val="-3"/>
                <w:sz w:val="24"/>
              </w:rPr>
              <w:t xml:space="preserve"> </w:t>
            </w:r>
            <w:r>
              <w:rPr>
                <w:sz w:val="24"/>
              </w:rPr>
              <w:t>развитие</w:t>
            </w:r>
            <w:r>
              <w:rPr>
                <w:spacing w:val="-3"/>
                <w:sz w:val="24"/>
              </w:rPr>
              <w:t xml:space="preserve"> </w:t>
            </w:r>
            <w:r>
              <w:rPr>
                <w:sz w:val="24"/>
              </w:rPr>
              <w:t>навыков</w:t>
            </w:r>
            <w:r>
              <w:rPr>
                <w:spacing w:val="-2"/>
                <w:sz w:val="24"/>
              </w:rPr>
              <w:t xml:space="preserve"> </w:t>
            </w:r>
            <w:r>
              <w:rPr>
                <w:sz w:val="24"/>
              </w:rPr>
              <w:t>саморегуляции.</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8"/>
        </w:trPr>
        <w:tc>
          <w:tcPr>
            <w:tcW w:w="499" w:type="dxa"/>
          </w:tcPr>
          <w:p w:rsidR="00FE0BB0" w:rsidRDefault="00392A83">
            <w:pPr>
              <w:pStyle w:val="TableParagraph"/>
              <w:spacing w:line="268" w:lineRule="exact"/>
              <w:ind w:left="107"/>
              <w:rPr>
                <w:sz w:val="24"/>
              </w:rPr>
            </w:pPr>
            <w:r>
              <w:rPr>
                <w:sz w:val="24"/>
              </w:rPr>
              <w:t>26</w:t>
            </w:r>
          </w:p>
        </w:tc>
        <w:tc>
          <w:tcPr>
            <w:tcW w:w="8819" w:type="dxa"/>
          </w:tcPr>
          <w:p w:rsidR="00FE0BB0" w:rsidRDefault="00392A83">
            <w:pPr>
              <w:pStyle w:val="TableParagraph"/>
              <w:spacing w:line="268" w:lineRule="exact"/>
              <w:ind w:left="108"/>
              <w:rPr>
                <w:sz w:val="24"/>
              </w:rPr>
            </w:pPr>
            <w:r>
              <w:rPr>
                <w:sz w:val="24"/>
              </w:rPr>
              <w:t>Этюды</w:t>
            </w:r>
            <w:r>
              <w:rPr>
                <w:spacing w:val="-3"/>
                <w:sz w:val="24"/>
              </w:rPr>
              <w:t xml:space="preserve"> </w:t>
            </w:r>
            <w:r>
              <w:rPr>
                <w:sz w:val="24"/>
              </w:rPr>
              <w:t>на</w:t>
            </w:r>
            <w:r>
              <w:rPr>
                <w:spacing w:val="-3"/>
                <w:sz w:val="24"/>
              </w:rPr>
              <w:t xml:space="preserve"> </w:t>
            </w:r>
            <w:r>
              <w:rPr>
                <w:sz w:val="24"/>
              </w:rPr>
              <w:t>расслабление</w:t>
            </w:r>
            <w:r>
              <w:rPr>
                <w:spacing w:val="-2"/>
                <w:sz w:val="24"/>
              </w:rPr>
              <w:t xml:space="preserve"> </w:t>
            </w:r>
            <w:r>
              <w:rPr>
                <w:sz w:val="24"/>
              </w:rPr>
              <w:t>основных</w:t>
            </w:r>
            <w:r>
              <w:rPr>
                <w:spacing w:val="-1"/>
                <w:sz w:val="24"/>
              </w:rPr>
              <w:t xml:space="preserve"> </w:t>
            </w:r>
            <w:r>
              <w:rPr>
                <w:sz w:val="24"/>
              </w:rPr>
              <w:t>эмоций.</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570"/>
        </w:trPr>
        <w:tc>
          <w:tcPr>
            <w:tcW w:w="499" w:type="dxa"/>
          </w:tcPr>
          <w:p w:rsidR="00FE0BB0" w:rsidRDefault="00392A83">
            <w:pPr>
              <w:pStyle w:val="TableParagraph"/>
              <w:spacing w:line="268" w:lineRule="exact"/>
              <w:ind w:left="107"/>
              <w:rPr>
                <w:sz w:val="24"/>
              </w:rPr>
            </w:pPr>
            <w:r>
              <w:rPr>
                <w:sz w:val="24"/>
              </w:rPr>
              <w:t>27</w:t>
            </w:r>
          </w:p>
        </w:tc>
        <w:tc>
          <w:tcPr>
            <w:tcW w:w="8819" w:type="dxa"/>
          </w:tcPr>
          <w:p w:rsidR="00FE0BB0" w:rsidRDefault="00392A83">
            <w:pPr>
              <w:pStyle w:val="TableParagraph"/>
              <w:spacing w:line="268" w:lineRule="exact"/>
              <w:ind w:left="108"/>
              <w:rPr>
                <w:sz w:val="24"/>
              </w:rPr>
            </w:pPr>
            <w:r>
              <w:rPr>
                <w:sz w:val="24"/>
              </w:rPr>
              <w:t>Этюды</w:t>
            </w:r>
            <w:r>
              <w:rPr>
                <w:spacing w:val="-2"/>
                <w:sz w:val="24"/>
              </w:rPr>
              <w:t xml:space="preserve"> </w:t>
            </w:r>
            <w:r>
              <w:rPr>
                <w:sz w:val="24"/>
              </w:rPr>
              <w:t>на</w:t>
            </w:r>
            <w:r>
              <w:rPr>
                <w:spacing w:val="-2"/>
                <w:sz w:val="24"/>
              </w:rPr>
              <w:t xml:space="preserve"> </w:t>
            </w:r>
            <w:r>
              <w:rPr>
                <w:sz w:val="24"/>
              </w:rPr>
              <w:t>расслабление</w:t>
            </w:r>
            <w:r>
              <w:rPr>
                <w:spacing w:val="-3"/>
                <w:sz w:val="24"/>
              </w:rPr>
              <w:t xml:space="preserve"> </w:t>
            </w:r>
            <w:r>
              <w:rPr>
                <w:sz w:val="24"/>
              </w:rPr>
              <w:t>мышц.</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316"/>
        </w:trPr>
        <w:tc>
          <w:tcPr>
            <w:tcW w:w="499" w:type="dxa"/>
          </w:tcPr>
          <w:p w:rsidR="00FE0BB0" w:rsidRDefault="00392A83">
            <w:pPr>
              <w:pStyle w:val="TableParagraph"/>
              <w:spacing w:line="268" w:lineRule="exact"/>
              <w:ind w:left="107"/>
              <w:rPr>
                <w:sz w:val="24"/>
              </w:rPr>
            </w:pPr>
            <w:r>
              <w:rPr>
                <w:sz w:val="24"/>
              </w:rPr>
              <w:t>28</w:t>
            </w:r>
          </w:p>
        </w:tc>
        <w:tc>
          <w:tcPr>
            <w:tcW w:w="8819" w:type="dxa"/>
          </w:tcPr>
          <w:p w:rsidR="00FE0BB0" w:rsidRDefault="00392A83">
            <w:pPr>
              <w:pStyle w:val="TableParagraph"/>
              <w:spacing w:line="268" w:lineRule="exact"/>
              <w:ind w:left="108"/>
              <w:rPr>
                <w:sz w:val="24"/>
              </w:rPr>
            </w:pPr>
            <w:r>
              <w:rPr>
                <w:sz w:val="24"/>
              </w:rPr>
              <w:t>Психогимнастика.</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570"/>
        </w:trPr>
        <w:tc>
          <w:tcPr>
            <w:tcW w:w="499" w:type="dxa"/>
          </w:tcPr>
          <w:p w:rsidR="00FE0BB0" w:rsidRDefault="00392A83">
            <w:pPr>
              <w:pStyle w:val="TableParagraph"/>
              <w:spacing w:line="268" w:lineRule="exact"/>
              <w:ind w:left="107"/>
              <w:rPr>
                <w:sz w:val="24"/>
              </w:rPr>
            </w:pPr>
            <w:r>
              <w:rPr>
                <w:sz w:val="24"/>
              </w:rPr>
              <w:t>29</w:t>
            </w:r>
          </w:p>
        </w:tc>
        <w:tc>
          <w:tcPr>
            <w:tcW w:w="8819" w:type="dxa"/>
          </w:tcPr>
          <w:p w:rsidR="00FE0BB0" w:rsidRDefault="00392A83">
            <w:pPr>
              <w:pStyle w:val="TableParagraph"/>
              <w:spacing w:line="268" w:lineRule="exact"/>
              <w:ind w:left="108"/>
              <w:rPr>
                <w:sz w:val="24"/>
              </w:rPr>
            </w:pPr>
            <w:r>
              <w:rPr>
                <w:sz w:val="24"/>
              </w:rPr>
              <w:t>Упражнения</w:t>
            </w:r>
            <w:r>
              <w:rPr>
                <w:spacing w:val="-4"/>
                <w:sz w:val="24"/>
              </w:rPr>
              <w:t xml:space="preserve"> </w:t>
            </w:r>
            <w:r>
              <w:rPr>
                <w:sz w:val="24"/>
              </w:rPr>
              <w:t>энергизаторы,</w:t>
            </w:r>
            <w:r>
              <w:rPr>
                <w:spacing w:val="-4"/>
                <w:sz w:val="24"/>
              </w:rPr>
              <w:t xml:space="preserve"> </w:t>
            </w:r>
            <w:r>
              <w:rPr>
                <w:sz w:val="24"/>
              </w:rPr>
              <w:t>активаторы.</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568"/>
        </w:trPr>
        <w:tc>
          <w:tcPr>
            <w:tcW w:w="499" w:type="dxa"/>
            <w:tcBorders>
              <w:bottom w:val="single" w:sz="6" w:space="0" w:color="000000"/>
            </w:tcBorders>
          </w:tcPr>
          <w:p w:rsidR="00FE0BB0" w:rsidRDefault="00392A83">
            <w:pPr>
              <w:pStyle w:val="TableParagraph"/>
              <w:spacing w:line="268" w:lineRule="exact"/>
              <w:ind w:left="107"/>
              <w:rPr>
                <w:sz w:val="24"/>
              </w:rPr>
            </w:pPr>
            <w:r>
              <w:rPr>
                <w:sz w:val="24"/>
              </w:rPr>
              <w:t>30</w:t>
            </w:r>
          </w:p>
        </w:tc>
        <w:tc>
          <w:tcPr>
            <w:tcW w:w="8819" w:type="dxa"/>
            <w:tcBorders>
              <w:bottom w:val="single" w:sz="6" w:space="0" w:color="000000"/>
            </w:tcBorders>
          </w:tcPr>
          <w:p w:rsidR="00FE0BB0" w:rsidRDefault="00392A83">
            <w:pPr>
              <w:pStyle w:val="TableParagraph"/>
              <w:spacing w:line="268" w:lineRule="exact"/>
              <w:ind w:left="108"/>
              <w:rPr>
                <w:sz w:val="24"/>
              </w:rPr>
            </w:pPr>
            <w:r>
              <w:rPr>
                <w:sz w:val="24"/>
              </w:rPr>
              <w:t>Игры</w:t>
            </w:r>
            <w:r>
              <w:rPr>
                <w:spacing w:val="-4"/>
                <w:sz w:val="24"/>
              </w:rPr>
              <w:t xml:space="preserve"> </w:t>
            </w:r>
            <w:r>
              <w:rPr>
                <w:sz w:val="24"/>
              </w:rPr>
              <w:t>и упражнения</w:t>
            </w:r>
            <w:r>
              <w:rPr>
                <w:spacing w:val="-3"/>
                <w:sz w:val="24"/>
              </w:rPr>
              <w:t xml:space="preserve"> </w:t>
            </w:r>
            <w:r>
              <w:rPr>
                <w:sz w:val="24"/>
              </w:rPr>
              <w:t>на</w:t>
            </w:r>
            <w:r>
              <w:rPr>
                <w:spacing w:val="-4"/>
                <w:sz w:val="24"/>
              </w:rPr>
              <w:t xml:space="preserve"> </w:t>
            </w:r>
            <w:r>
              <w:rPr>
                <w:sz w:val="24"/>
              </w:rPr>
              <w:t>расслабление.</w:t>
            </w:r>
          </w:p>
        </w:tc>
        <w:tc>
          <w:tcPr>
            <w:tcW w:w="854" w:type="dxa"/>
            <w:tcBorders>
              <w:bottom w:val="single" w:sz="6" w:space="0" w:color="000000"/>
            </w:tcBorders>
          </w:tcPr>
          <w:p w:rsidR="00FE0BB0" w:rsidRDefault="00392A83">
            <w:pPr>
              <w:pStyle w:val="TableParagraph"/>
              <w:spacing w:line="270" w:lineRule="exact"/>
              <w:ind w:left="108"/>
              <w:rPr>
                <w:sz w:val="24"/>
              </w:rPr>
            </w:pPr>
            <w:r>
              <w:rPr>
                <w:color w:val="000009"/>
                <w:sz w:val="24"/>
              </w:rPr>
              <w:t>1</w:t>
            </w:r>
          </w:p>
        </w:tc>
      </w:tr>
      <w:tr w:rsidR="00FE0BB0">
        <w:trPr>
          <w:trHeight w:val="568"/>
        </w:trPr>
        <w:tc>
          <w:tcPr>
            <w:tcW w:w="499" w:type="dxa"/>
            <w:tcBorders>
              <w:top w:val="single" w:sz="6" w:space="0" w:color="000000"/>
            </w:tcBorders>
          </w:tcPr>
          <w:p w:rsidR="00FE0BB0" w:rsidRDefault="00392A83">
            <w:pPr>
              <w:pStyle w:val="TableParagraph"/>
              <w:spacing w:line="265" w:lineRule="exact"/>
              <w:ind w:left="107"/>
              <w:rPr>
                <w:sz w:val="24"/>
              </w:rPr>
            </w:pPr>
            <w:r>
              <w:rPr>
                <w:sz w:val="24"/>
              </w:rPr>
              <w:t>31</w:t>
            </w:r>
          </w:p>
        </w:tc>
        <w:tc>
          <w:tcPr>
            <w:tcW w:w="8819" w:type="dxa"/>
            <w:tcBorders>
              <w:top w:val="single" w:sz="6" w:space="0" w:color="000000"/>
            </w:tcBorders>
          </w:tcPr>
          <w:p w:rsidR="00FE0BB0" w:rsidRDefault="00392A83">
            <w:pPr>
              <w:pStyle w:val="TableParagraph"/>
              <w:spacing w:line="265" w:lineRule="exact"/>
              <w:ind w:left="108"/>
              <w:rPr>
                <w:sz w:val="24"/>
              </w:rPr>
            </w:pPr>
            <w:r>
              <w:rPr>
                <w:sz w:val="24"/>
              </w:rPr>
              <w:t>Релаксационные</w:t>
            </w:r>
            <w:r>
              <w:rPr>
                <w:spacing w:val="-6"/>
                <w:sz w:val="24"/>
              </w:rPr>
              <w:t xml:space="preserve"> </w:t>
            </w:r>
            <w:r>
              <w:rPr>
                <w:sz w:val="24"/>
              </w:rPr>
              <w:t>упражнения</w:t>
            </w:r>
          </w:p>
        </w:tc>
        <w:tc>
          <w:tcPr>
            <w:tcW w:w="854" w:type="dxa"/>
            <w:tcBorders>
              <w:top w:val="single" w:sz="6" w:space="0" w:color="000000"/>
            </w:tcBorders>
          </w:tcPr>
          <w:p w:rsidR="00FE0BB0" w:rsidRDefault="00392A83">
            <w:pPr>
              <w:pStyle w:val="TableParagraph"/>
              <w:spacing w:line="268" w:lineRule="exact"/>
              <w:ind w:left="108"/>
              <w:rPr>
                <w:sz w:val="24"/>
              </w:rPr>
            </w:pPr>
            <w:r>
              <w:rPr>
                <w:color w:val="000009"/>
                <w:sz w:val="24"/>
              </w:rPr>
              <w:t>1</w:t>
            </w:r>
          </w:p>
        </w:tc>
      </w:tr>
      <w:tr w:rsidR="00FE0BB0">
        <w:trPr>
          <w:trHeight w:val="318"/>
        </w:trPr>
        <w:tc>
          <w:tcPr>
            <w:tcW w:w="10172" w:type="dxa"/>
            <w:gridSpan w:val="3"/>
          </w:tcPr>
          <w:p w:rsidR="00FE0BB0" w:rsidRDefault="00392A83">
            <w:pPr>
              <w:pStyle w:val="TableParagraph"/>
              <w:spacing w:before="1"/>
              <w:ind w:left="1490" w:right="1488"/>
              <w:jc w:val="center"/>
              <w:rPr>
                <w:b/>
                <w:sz w:val="24"/>
              </w:rPr>
            </w:pPr>
            <w:r>
              <w:rPr>
                <w:b/>
                <w:color w:val="000009"/>
                <w:sz w:val="24"/>
              </w:rPr>
              <w:t>Раздел</w:t>
            </w:r>
            <w:r>
              <w:rPr>
                <w:b/>
                <w:color w:val="000009"/>
                <w:spacing w:val="-9"/>
                <w:sz w:val="24"/>
              </w:rPr>
              <w:t xml:space="preserve"> </w:t>
            </w:r>
            <w:r>
              <w:rPr>
                <w:b/>
                <w:color w:val="000009"/>
                <w:sz w:val="24"/>
              </w:rPr>
              <w:t>3.</w:t>
            </w:r>
            <w:r>
              <w:rPr>
                <w:b/>
                <w:color w:val="000009"/>
                <w:spacing w:val="-6"/>
                <w:sz w:val="24"/>
              </w:rPr>
              <w:t xml:space="preserve"> </w:t>
            </w:r>
            <w:r>
              <w:rPr>
                <w:b/>
                <w:color w:val="000009"/>
                <w:sz w:val="24"/>
              </w:rPr>
              <w:t>Развитие</w:t>
            </w:r>
            <w:r>
              <w:rPr>
                <w:b/>
                <w:color w:val="000009"/>
                <w:spacing w:val="-9"/>
                <w:sz w:val="24"/>
              </w:rPr>
              <w:t xml:space="preserve"> </w:t>
            </w:r>
            <w:r>
              <w:rPr>
                <w:b/>
                <w:color w:val="000009"/>
                <w:sz w:val="24"/>
              </w:rPr>
              <w:t>коммуникативных</w:t>
            </w:r>
            <w:r>
              <w:rPr>
                <w:b/>
                <w:color w:val="000009"/>
                <w:spacing w:val="-7"/>
                <w:sz w:val="24"/>
              </w:rPr>
              <w:t xml:space="preserve"> </w:t>
            </w:r>
            <w:r>
              <w:rPr>
                <w:b/>
                <w:color w:val="000009"/>
                <w:sz w:val="24"/>
              </w:rPr>
              <w:t>навыков</w:t>
            </w:r>
            <w:r>
              <w:rPr>
                <w:b/>
                <w:color w:val="000009"/>
                <w:spacing w:val="-9"/>
                <w:sz w:val="24"/>
              </w:rPr>
              <w:t xml:space="preserve"> </w:t>
            </w:r>
            <w:r>
              <w:rPr>
                <w:b/>
                <w:color w:val="000009"/>
                <w:sz w:val="24"/>
              </w:rPr>
              <w:t>(4часа)</w:t>
            </w:r>
          </w:p>
        </w:tc>
      </w:tr>
      <w:tr w:rsidR="00FE0BB0">
        <w:trPr>
          <w:trHeight w:val="570"/>
        </w:trPr>
        <w:tc>
          <w:tcPr>
            <w:tcW w:w="499" w:type="dxa"/>
          </w:tcPr>
          <w:p w:rsidR="00FE0BB0" w:rsidRDefault="00392A83">
            <w:pPr>
              <w:pStyle w:val="TableParagraph"/>
              <w:spacing w:line="268" w:lineRule="exact"/>
              <w:ind w:left="107"/>
              <w:rPr>
                <w:sz w:val="24"/>
              </w:rPr>
            </w:pPr>
            <w:r>
              <w:rPr>
                <w:sz w:val="24"/>
              </w:rPr>
              <w:t>32</w:t>
            </w:r>
          </w:p>
        </w:tc>
        <w:tc>
          <w:tcPr>
            <w:tcW w:w="8819" w:type="dxa"/>
          </w:tcPr>
          <w:p w:rsidR="00FE0BB0" w:rsidRDefault="00392A83">
            <w:pPr>
              <w:pStyle w:val="TableParagraph"/>
              <w:spacing w:line="268" w:lineRule="exact"/>
              <w:ind w:left="108"/>
              <w:rPr>
                <w:sz w:val="24"/>
              </w:rPr>
            </w:pPr>
            <w:r>
              <w:rPr>
                <w:sz w:val="24"/>
              </w:rPr>
              <w:t>Волшебные</w:t>
            </w:r>
            <w:r>
              <w:rPr>
                <w:spacing w:val="-4"/>
                <w:sz w:val="24"/>
              </w:rPr>
              <w:t xml:space="preserve"> </w:t>
            </w:r>
            <w:r>
              <w:rPr>
                <w:sz w:val="24"/>
              </w:rPr>
              <w:t>средства</w:t>
            </w:r>
            <w:r>
              <w:rPr>
                <w:spacing w:val="-3"/>
                <w:sz w:val="24"/>
              </w:rPr>
              <w:t xml:space="preserve"> </w:t>
            </w:r>
            <w:r>
              <w:rPr>
                <w:sz w:val="24"/>
              </w:rPr>
              <w:t>понимания.</w:t>
            </w:r>
            <w:r>
              <w:rPr>
                <w:spacing w:val="-3"/>
                <w:sz w:val="24"/>
              </w:rPr>
              <w:t xml:space="preserve"> </w:t>
            </w:r>
            <w:r>
              <w:rPr>
                <w:sz w:val="24"/>
              </w:rPr>
              <w:t>Учимся</w:t>
            </w:r>
            <w:r>
              <w:rPr>
                <w:spacing w:val="-2"/>
                <w:sz w:val="24"/>
              </w:rPr>
              <w:t xml:space="preserve"> </w:t>
            </w:r>
            <w:r>
              <w:rPr>
                <w:sz w:val="24"/>
              </w:rPr>
              <w:t>слушать</w:t>
            </w:r>
            <w:r>
              <w:rPr>
                <w:spacing w:val="-1"/>
                <w:sz w:val="24"/>
              </w:rPr>
              <w:t xml:space="preserve"> </w:t>
            </w:r>
            <w:r>
              <w:rPr>
                <w:sz w:val="24"/>
              </w:rPr>
              <w:t>друг</w:t>
            </w:r>
            <w:r>
              <w:rPr>
                <w:spacing w:val="-3"/>
                <w:sz w:val="24"/>
              </w:rPr>
              <w:t xml:space="preserve"> </w:t>
            </w:r>
            <w:r>
              <w:rPr>
                <w:sz w:val="24"/>
              </w:rPr>
              <w:t>друга.</w:t>
            </w:r>
            <w:r>
              <w:rPr>
                <w:spacing w:val="-2"/>
                <w:sz w:val="24"/>
              </w:rPr>
              <w:t xml:space="preserve"> </w:t>
            </w:r>
            <w:r>
              <w:rPr>
                <w:sz w:val="24"/>
              </w:rPr>
              <w:t>Пойми</w:t>
            </w:r>
            <w:r>
              <w:rPr>
                <w:spacing w:val="-2"/>
                <w:sz w:val="24"/>
              </w:rPr>
              <w:t xml:space="preserve"> </w:t>
            </w:r>
            <w:r>
              <w:rPr>
                <w:sz w:val="24"/>
              </w:rPr>
              <w:t>меня.</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827"/>
        </w:trPr>
        <w:tc>
          <w:tcPr>
            <w:tcW w:w="499" w:type="dxa"/>
          </w:tcPr>
          <w:p w:rsidR="00FE0BB0" w:rsidRDefault="00392A83">
            <w:pPr>
              <w:pStyle w:val="TableParagraph"/>
              <w:spacing w:line="268" w:lineRule="exact"/>
              <w:ind w:left="107"/>
              <w:rPr>
                <w:sz w:val="24"/>
              </w:rPr>
            </w:pPr>
            <w:r>
              <w:rPr>
                <w:sz w:val="24"/>
              </w:rPr>
              <w:t>33</w:t>
            </w:r>
          </w:p>
          <w:p w:rsidR="00FE0BB0" w:rsidRDefault="00392A83">
            <w:pPr>
              <w:pStyle w:val="TableParagraph"/>
              <w:ind w:left="107"/>
              <w:rPr>
                <w:sz w:val="24"/>
              </w:rPr>
            </w:pPr>
            <w:r>
              <w:rPr>
                <w:sz w:val="24"/>
              </w:rPr>
              <w:t>34</w:t>
            </w:r>
          </w:p>
        </w:tc>
        <w:tc>
          <w:tcPr>
            <w:tcW w:w="8819" w:type="dxa"/>
          </w:tcPr>
          <w:p w:rsidR="00FE0BB0" w:rsidRDefault="00392A83">
            <w:pPr>
              <w:pStyle w:val="TableParagraph"/>
              <w:spacing w:line="268" w:lineRule="exact"/>
              <w:ind w:left="108"/>
              <w:rPr>
                <w:sz w:val="24"/>
              </w:rPr>
            </w:pPr>
            <w:r>
              <w:rPr>
                <w:sz w:val="24"/>
              </w:rPr>
              <w:t>Игры</w:t>
            </w:r>
            <w:r>
              <w:rPr>
                <w:spacing w:val="-5"/>
                <w:sz w:val="24"/>
              </w:rPr>
              <w:t xml:space="preserve"> </w:t>
            </w:r>
            <w:r>
              <w:rPr>
                <w:sz w:val="24"/>
              </w:rPr>
              <w:t>и упражнения</w:t>
            </w:r>
            <w:r>
              <w:rPr>
                <w:spacing w:val="-3"/>
                <w:sz w:val="24"/>
              </w:rPr>
              <w:t xml:space="preserve"> </w:t>
            </w:r>
            <w:r>
              <w:rPr>
                <w:sz w:val="24"/>
              </w:rPr>
              <w:t>на</w:t>
            </w:r>
            <w:r>
              <w:rPr>
                <w:spacing w:val="-4"/>
                <w:sz w:val="24"/>
              </w:rPr>
              <w:t xml:space="preserve"> </w:t>
            </w:r>
            <w:r>
              <w:rPr>
                <w:sz w:val="24"/>
              </w:rPr>
              <w:t>развитие</w:t>
            </w:r>
            <w:r>
              <w:rPr>
                <w:spacing w:val="-3"/>
                <w:sz w:val="24"/>
              </w:rPr>
              <w:t xml:space="preserve"> </w:t>
            </w:r>
            <w:r>
              <w:rPr>
                <w:sz w:val="24"/>
              </w:rPr>
              <w:t>умения</w:t>
            </w:r>
            <w:r>
              <w:rPr>
                <w:spacing w:val="-3"/>
                <w:sz w:val="24"/>
              </w:rPr>
              <w:t xml:space="preserve"> </w:t>
            </w:r>
            <w:r>
              <w:rPr>
                <w:sz w:val="24"/>
              </w:rPr>
              <w:t>активно</w:t>
            </w:r>
            <w:r>
              <w:rPr>
                <w:spacing w:val="-3"/>
                <w:sz w:val="24"/>
              </w:rPr>
              <w:t xml:space="preserve"> </w:t>
            </w:r>
            <w:r>
              <w:rPr>
                <w:sz w:val="24"/>
              </w:rPr>
              <w:t>слушать.</w:t>
            </w:r>
            <w:r>
              <w:rPr>
                <w:spacing w:val="-3"/>
                <w:sz w:val="24"/>
              </w:rPr>
              <w:t xml:space="preserve"> </w:t>
            </w:r>
            <w:r>
              <w:rPr>
                <w:sz w:val="24"/>
              </w:rPr>
              <w:t>Дидактические</w:t>
            </w:r>
            <w:r>
              <w:rPr>
                <w:spacing w:val="-4"/>
                <w:sz w:val="24"/>
              </w:rPr>
              <w:t xml:space="preserve"> </w:t>
            </w:r>
            <w:r>
              <w:rPr>
                <w:sz w:val="24"/>
              </w:rPr>
              <w:t>игры</w:t>
            </w:r>
          </w:p>
          <w:p w:rsidR="00FE0BB0" w:rsidRDefault="00392A83">
            <w:pPr>
              <w:pStyle w:val="TableParagraph"/>
              <w:spacing w:line="270" w:lineRule="atLeast"/>
              <w:ind w:left="108"/>
              <w:rPr>
                <w:sz w:val="24"/>
              </w:rPr>
            </w:pPr>
            <w:r>
              <w:rPr>
                <w:sz w:val="24"/>
              </w:rPr>
              <w:t>«Продолжи</w:t>
            </w:r>
            <w:r>
              <w:rPr>
                <w:spacing w:val="-4"/>
                <w:sz w:val="24"/>
              </w:rPr>
              <w:t xml:space="preserve"> </w:t>
            </w:r>
            <w:r>
              <w:rPr>
                <w:sz w:val="24"/>
              </w:rPr>
              <w:t>слово»,</w:t>
            </w:r>
            <w:r>
              <w:rPr>
                <w:spacing w:val="2"/>
                <w:sz w:val="24"/>
              </w:rPr>
              <w:t xml:space="preserve"> </w:t>
            </w:r>
            <w:r>
              <w:rPr>
                <w:sz w:val="24"/>
              </w:rPr>
              <w:t>«Мы</w:t>
            </w:r>
            <w:r>
              <w:rPr>
                <w:spacing w:val="-4"/>
                <w:sz w:val="24"/>
              </w:rPr>
              <w:t xml:space="preserve"> </w:t>
            </w:r>
            <w:r>
              <w:rPr>
                <w:sz w:val="24"/>
              </w:rPr>
              <w:t>похожи</w:t>
            </w:r>
            <w:r>
              <w:rPr>
                <w:spacing w:val="-1"/>
                <w:sz w:val="24"/>
              </w:rPr>
              <w:t xml:space="preserve"> </w:t>
            </w:r>
            <w:r>
              <w:rPr>
                <w:sz w:val="24"/>
              </w:rPr>
              <w:t>—</w:t>
            </w:r>
            <w:r>
              <w:rPr>
                <w:spacing w:val="-4"/>
                <w:sz w:val="24"/>
              </w:rPr>
              <w:t xml:space="preserve"> </w:t>
            </w:r>
            <w:r>
              <w:rPr>
                <w:sz w:val="24"/>
              </w:rPr>
              <w:t>мы</w:t>
            </w:r>
            <w:r>
              <w:rPr>
                <w:spacing w:val="-4"/>
                <w:sz w:val="24"/>
              </w:rPr>
              <w:t xml:space="preserve"> </w:t>
            </w:r>
            <w:r>
              <w:rPr>
                <w:sz w:val="24"/>
              </w:rPr>
              <w:t>отличаемся»,</w:t>
            </w:r>
            <w:r>
              <w:rPr>
                <w:spacing w:val="1"/>
                <w:sz w:val="24"/>
              </w:rPr>
              <w:t xml:space="preserve"> </w:t>
            </w:r>
            <w:r>
              <w:rPr>
                <w:sz w:val="24"/>
              </w:rPr>
              <w:t>«Ласковое</w:t>
            </w:r>
            <w:r>
              <w:rPr>
                <w:spacing w:val="-6"/>
                <w:sz w:val="24"/>
              </w:rPr>
              <w:t xml:space="preserve"> </w:t>
            </w:r>
            <w:r>
              <w:rPr>
                <w:sz w:val="24"/>
              </w:rPr>
              <w:t>имя»,</w:t>
            </w:r>
            <w:r>
              <w:rPr>
                <w:spacing w:val="5"/>
                <w:sz w:val="24"/>
              </w:rPr>
              <w:t xml:space="preserve"> </w:t>
            </w:r>
            <w:r>
              <w:rPr>
                <w:sz w:val="24"/>
              </w:rPr>
              <w:t>«Мы</w:t>
            </w:r>
            <w:r>
              <w:rPr>
                <w:spacing w:val="-5"/>
                <w:sz w:val="24"/>
              </w:rPr>
              <w:t xml:space="preserve"> </w:t>
            </w:r>
            <w:r>
              <w:rPr>
                <w:sz w:val="24"/>
              </w:rPr>
              <w:t>тебя</w:t>
            </w:r>
            <w:r>
              <w:rPr>
                <w:spacing w:val="-57"/>
                <w:sz w:val="24"/>
              </w:rPr>
              <w:t xml:space="preserve"> </w:t>
            </w:r>
            <w:r>
              <w:rPr>
                <w:sz w:val="24"/>
              </w:rPr>
              <w:t>любим»,</w:t>
            </w:r>
            <w:r>
              <w:rPr>
                <w:spacing w:val="3"/>
                <w:sz w:val="24"/>
              </w:rPr>
              <w:t xml:space="preserve"> </w:t>
            </w:r>
            <w:r>
              <w:rPr>
                <w:sz w:val="24"/>
              </w:rPr>
              <w:t>«Свет</w:t>
            </w:r>
            <w:r>
              <w:rPr>
                <w:spacing w:val="-1"/>
                <w:sz w:val="24"/>
              </w:rPr>
              <w:t xml:space="preserve"> </w:t>
            </w:r>
            <w:r>
              <w:rPr>
                <w:sz w:val="24"/>
              </w:rPr>
              <w:t>мой,</w:t>
            </w:r>
            <w:r>
              <w:rPr>
                <w:spacing w:val="-1"/>
                <w:sz w:val="24"/>
              </w:rPr>
              <w:t xml:space="preserve"> </w:t>
            </w:r>
            <w:r>
              <w:rPr>
                <w:sz w:val="24"/>
              </w:rPr>
              <w:t>зеркальце,</w:t>
            </w:r>
            <w:r>
              <w:rPr>
                <w:spacing w:val="1"/>
                <w:sz w:val="24"/>
              </w:rPr>
              <w:t xml:space="preserve"> </w:t>
            </w:r>
            <w:r>
              <w:rPr>
                <w:sz w:val="24"/>
              </w:rPr>
              <w:t>скажи...»,</w:t>
            </w:r>
            <w:r>
              <w:rPr>
                <w:spacing w:val="3"/>
                <w:sz w:val="24"/>
              </w:rPr>
              <w:t xml:space="preserve"> </w:t>
            </w:r>
            <w:r>
              <w:rPr>
                <w:sz w:val="24"/>
              </w:rPr>
              <w:t>«Подари</w:t>
            </w:r>
            <w:r>
              <w:rPr>
                <w:spacing w:val="2"/>
                <w:sz w:val="24"/>
              </w:rPr>
              <w:t xml:space="preserve"> </w:t>
            </w:r>
            <w:r>
              <w:rPr>
                <w:sz w:val="24"/>
              </w:rPr>
              <w:t>улыбку».</w:t>
            </w:r>
          </w:p>
        </w:tc>
        <w:tc>
          <w:tcPr>
            <w:tcW w:w="854" w:type="dxa"/>
          </w:tcPr>
          <w:p w:rsidR="00FE0BB0" w:rsidRDefault="00392A83">
            <w:pPr>
              <w:pStyle w:val="TableParagraph"/>
              <w:spacing w:line="270" w:lineRule="exact"/>
              <w:ind w:left="108"/>
              <w:rPr>
                <w:sz w:val="24"/>
              </w:rPr>
            </w:pPr>
            <w:r>
              <w:rPr>
                <w:color w:val="000009"/>
                <w:sz w:val="24"/>
              </w:rPr>
              <w:t>2</w:t>
            </w:r>
          </w:p>
        </w:tc>
      </w:tr>
      <w:tr w:rsidR="00FE0BB0">
        <w:trPr>
          <w:trHeight w:val="316"/>
        </w:trPr>
        <w:tc>
          <w:tcPr>
            <w:tcW w:w="499" w:type="dxa"/>
          </w:tcPr>
          <w:p w:rsidR="00FE0BB0" w:rsidRDefault="00392A83">
            <w:pPr>
              <w:pStyle w:val="TableParagraph"/>
              <w:spacing w:line="268" w:lineRule="exact"/>
              <w:ind w:left="107"/>
              <w:rPr>
                <w:sz w:val="24"/>
              </w:rPr>
            </w:pPr>
            <w:r>
              <w:rPr>
                <w:sz w:val="24"/>
              </w:rPr>
              <w:t>35</w:t>
            </w:r>
          </w:p>
        </w:tc>
        <w:tc>
          <w:tcPr>
            <w:tcW w:w="8819" w:type="dxa"/>
          </w:tcPr>
          <w:p w:rsidR="00FE0BB0" w:rsidRDefault="00392A83">
            <w:pPr>
              <w:pStyle w:val="TableParagraph"/>
              <w:spacing w:line="268" w:lineRule="exact"/>
              <w:ind w:left="108"/>
              <w:rPr>
                <w:sz w:val="24"/>
              </w:rPr>
            </w:pPr>
            <w:r>
              <w:rPr>
                <w:sz w:val="24"/>
              </w:rPr>
              <w:t>Итоговая</w:t>
            </w:r>
            <w:r>
              <w:rPr>
                <w:spacing w:val="-4"/>
                <w:sz w:val="24"/>
              </w:rPr>
              <w:t xml:space="preserve"> </w:t>
            </w:r>
            <w:r>
              <w:rPr>
                <w:sz w:val="24"/>
              </w:rPr>
              <w:t>диагностика</w:t>
            </w:r>
          </w:p>
        </w:tc>
        <w:tc>
          <w:tcPr>
            <w:tcW w:w="854" w:type="dxa"/>
          </w:tcPr>
          <w:p w:rsidR="00FE0BB0" w:rsidRDefault="00392A83">
            <w:pPr>
              <w:pStyle w:val="TableParagraph"/>
              <w:spacing w:line="270" w:lineRule="exact"/>
              <w:ind w:left="108"/>
              <w:rPr>
                <w:sz w:val="24"/>
              </w:rPr>
            </w:pPr>
            <w:r>
              <w:rPr>
                <w:color w:val="000009"/>
                <w:sz w:val="24"/>
              </w:rPr>
              <w:t>1</w:t>
            </w:r>
          </w:p>
        </w:tc>
      </w:tr>
      <w:tr w:rsidR="00FE0BB0">
        <w:trPr>
          <w:trHeight w:val="277"/>
        </w:trPr>
        <w:tc>
          <w:tcPr>
            <w:tcW w:w="499" w:type="dxa"/>
          </w:tcPr>
          <w:p w:rsidR="00FE0BB0" w:rsidRDefault="00FE0BB0">
            <w:pPr>
              <w:pStyle w:val="TableParagraph"/>
              <w:rPr>
                <w:sz w:val="20"/>
              </w:rPr>
            </w:pPr>
          </w:p>
        </w:tc>
        <w:tc>
          <w:tcPr>
            <w:tcW w:w="8819" w:type="dxa"/>
          </w:tcPr>
          <w:p w:rsidR="00FE0BB0" w:rsidRDefault="00392A83">
            <w:pPr>
              <w:pStyle w:val="TableParagraph"/>
              <w:spacing w:line="258" w:lineRule="exact"/>
              <w:ind w:left="108"/>
              <w:rPr>
                <w:sz w:val="24"/>
              </w:rPr>
            </w:pPr>
            <w:r>
              <w:rPr>
                <w:sz w:val="24"/>
              </w:rPr>
              <w:t>Итого</w:t>
            </w:r>
          </w:p>
        </w:tc>
        <w:tc>
          <w:tcPr>
            <w:tcW w:w="854" w:type="dxa"/>
          </w:tcPr>
          <w:p w:rsidR="00FE0BB0" w:rsidRDefault="00392A83">
            <w:pPr>
              <w:pStyle w:val="TableParagraph"/>
              <w:spacing w:line="258" w:lineRule="exact"/>
              <w:ind w:left="108"/>
              <w:rPr>
                <w:sz w:val="24"/>
              </w:rPr>
            </w:pPr>
            <w:r>
              <w:rPr>
                <w:sz w:val="24"/>
              </w:rPr>
              <w:t>35 ч</w:t>
            </w:r>
          </w:p>
        </w:tc>
      </w:tr>
    </w:tbl>
    <w:p w:rsidR="00FE0BB0" w:rsidRDefault="00FE0BB0">
      <w:pPr>
        <w:pStyle w:val="a3"/>
        <w:spacing w:before="7"/>
        <w:ind w:left="0"/>
        <w:jc w:val="left"/>
        <w:rPr>
          <w:b/>
          <w:sz w:val="28"/>
        </w:rPr>
      </w:pPr>
    </w:p>
    <w:p w:rsidR="00FE0BB0" w:rsidRDefault="00392A83">
      <w:pPr>
        <w:spacing w:before="90"/>
        <w:ind w:left="3385" w:right="2343" w:hanging="1717"/>
        <w:jc w:val="both"/>
        <w:rPr>
          <w:b/>
          <w:sz w:val="24"/>
        </w:rPr>
      </w:pPr>
      <w:r>
        <w:rPr>
          <w:b/>
          <w:color w:val="000009"/>
          <w:sz w:val="24"/>
        </w:rPr>
        <w:t>Система</w:t>
      </w:r>
      <w:r>
        <w:rPr>
          <w:b/>
          <w:color w:val="000009"/>
          <w:spacing w:val="-8"/>
          <w:sz w:val="24"/>
        </w:rPr>
        <w:t xml:space="preserve"> </w:t>
      </w:r>
      <w:r>
        <w:rPr>
          <w:b/>
          <w:color w:val="000009"/>
          <w:sz w:val="24"/>
        </w:rPr>
        <w:t>условий</w:t>
      </w:r>
      <w:r>
        <w:rPr>
          <w:b/>
          <w:color w:val="000009"/>
          <w:spacing w:val="-8"/>
          <w:sz w:val="24"/>
        </w:rPr>
        <w:t xml:space="preserve"> </w:t>
      </w:r>
      <w:r>
        <w:rPr>
          <w:b/>
          <w:color w:val="000009"/>
          <w:sz w:val="24"/>
        </w:rPr>
        <w:t>реализации</w:t>
      </w:r>
      <w:r>
        <w:rPr>
          <w:b/>
          <w:color w:val="000009"/>
          <w:spacing w:val="-9"/>
          <w:sz w:val="24"/>
        </w:rPr>
        <w:t xml:space="preserve"> </w:t>
      </w:r>
      <w:r>
        <w:rPr>
          <w:b/>
          <w:color w:val="000009"/>
          <w:sz w:val="24"/>
        </w:rPr>
        <w:t>коррекционно-развивающей</w:t>
      </w:r>
      <w:r>
        <w:rPr>
          <w:b/>
          <w:color w:val="000009"/>
          <w:spacing w:val="-8"/>
          <w:sz w:val="24"/>
        </w:rPr>
        <w:t xml:space="preserve"> </w:t>
      </w:r>
      <w:r>
        <w:rPr>
          <w:b/>
          <w:color w:val="000009"/>
          <w:sz w:val="24"/>
        </w:rPr>
        <w:t>программы</w:t>
      </w:r>
      <w:r>
        <w:rPr>
          <w:b/>
          <w:color w:val="000009"/>
          <w:spacing w:val="-58"/>
          <w:sz w:val="24"/>
        </w:rPr>
        <w:t xml:space="preserve"> </w:t>
      </w:r>
      <w:r>
        <w:rPr>
          <w:b/>
          <w:color w:val="000009"/>
          <w:sz w:val="24"/>
        </w:rPr>
        <w:t>обучающихся</w:t>
      </w:r>
      <w:r>
        <w:rPr>
          <w:b/>
          <w:color w:val="000009"/>
          <w:spacing w:val="-1"/>
          <w:sz w:val="24"/>
        </w:rPr>
        <w:t xml:space="preserve"> </w:t>
      </w:r>
      <w:r>
        <w:rPr>
          <w:b/>
          <w:color w:val="000009"/>
          <w:sz w:val="24"/>
        </w:rPr>
        <w:t>с</w:t>
      </w:r>
      <w:r>
        <w:rPr>
          <w:b/>
          <w:color w:val="000009"/>
          <w:spacing w:val="-2"/>
          <w:sz w:val="24"/>
        </w:rPr>
        <w:t xml:space="preserve"> </w:t>
      </w:r>
      <w:r>
        <w:rPr>
          <w:b/>
          <w:sz w:val="24"/>
        </w:rPr>
        <w:t>умственной</w:t>
      </w:r>
      <w:r>
        <w:rPr>
          <w:b/>
          <w:spacing w:val="-1"/>
          <w:sz w:val="24"/>
        </w:rPr>
        <w:t xml:space="preserve"> </w:t>
      </w:r>
      <w:r>
        <w:rPr>
          <w:b/>
          <w:sz w:val="24"/>
        </w:rPr>
        <w:t>отсталостью</w:t>
      </w:r>
    </w:p>
    <w:p w:rsidR="00FE0BB0" w:rsidRDefault="00392A83">
      <w:pPr>
        <w:pStyle w:val="11"/>
        <w:ind w:left="2737"/>
        <w:jc w:val="both"/>
      </w:pPr>
      <w:r>
        <w:t>(интеллектуальными</w:t>
      </w:r>
      <w:r>
        <w:rPr>
          <w:spacing w:val="-8"/>
        </w:rPr>
        <w:t xml:space="preserve"> </w:t>
      </w:r>
      <w:r>
        <w:t>нарушениями)</w:t>
      </w:r>
      <w:r>
        <w:rPr>
          <w:spacing w:val="-5"/>
        </w:rPr>
        <w:t xml:space="preserve"> </w:t>
      </w:r>
      <w:r>
        <w:t>легкой</w:t>
      </w:r>
      <w:r>
        <w:rPr>
          <w:spacing w:val="-5"/>
        </w:rPr>
        <w:t xml:space="preserve"> </w:t>
      </w:r>
      <w:r>
        <w:t>степени</w:t>
      </w:r>
    </w:p>
    <w:p w:rsidR="00FE0BB0" w:rsidRDefault="00392A83">
      <w:pPr>
        <w:ind w:left="548" w:right="1221"/>
        <w:jc w:val="both"/>
        <w:rPr>
          <w:sz w:val="24"/>
        </w:rPr>
      </w:pPr>
      <w:r>
        <w:rPr>
          <w:i/>
          <w:color w:val="000009"/>
          <w:sz w:val="24"/>
        </w:rPr>
        <w:t>Наименование</w:t>
      </w:r>
      <w:r>
        <w:rPr>
          <w:i/>
          <w:color w:val="000009"/>
          <w:spacing w:val="1"/>
          <w:sz w:val="24"/>
        </w:rPr>
        <w:t xml:space="preserve"> </w:t>
      </w:r>
      <w:r>
        <w:rPr>
          <w:i/>
          <w:color w:val="000009"/>
          <w:sz w:val="24"/>
        </w:rPr>
        <w:t>образовательного</w:t>
      </w:r>
      <w:r>
        <w:rPr>
          <w:i/>
          <w:color w:val="000009"/>
          <w:spacing w:val="1"/>
          <w:sz w:val="24"/>
        </w:rPr>
        <w:t xml:space="preserve"> </w:t>
      </w:r>
      <w:r>
        <w:rPr>
          <w:i/>
          <w:color w:val="000009"/>
          <w:sz w:val="24"/>
        </w:rPr>
        <w:t>учреждения</w:t>
      </w:r>
      <w:r>
        <w:rPr>
          <w:i/>
          <w:color w:val="000009"/>
          <w:spacing w:val="1"/>
          <w:sz w:val="24"/>
        </w:rPr>
        <w:t xml:space="preserve"> </w:t>
      </w:r>
      <w:r>
        <w:rPr>
          <w:b/>
          <w:color w:val="000009"/>
          <w:sz w:val="24"/>
        </w:rPr>
        <w:t>–</w:t>
      </w:r>
      <w:r>
        <w:rPr>
          <w:b/>
          <w:color w:val="000009"/>
          <w:spacing w:val="1"/>
          <w:sz w:val="24"/>
        </w:rPr>
        <w:t xml:space="preserve"> </w:t>
      </w:r>
      <w:r>
        <w:rPr>
          <w:color w:val="000009"/>
          <w:sz w:val="24"/>
        </w:rPr>
        <w:t>Муниципальное</w:t>
      </w:r>
      <w:r>
        <w:rPr>
          <w:color w:val="000009"/>
          <w:spacing w:val="1"/>
          <w:sz w:val="24"/>
        </w:rPr>
        <w:t xml:space="preserve"> </w:t>
      </w:r>
      <w:r>
        <w:rPr>
          <w:color w:val="000009"/>
          <w:sz w:val="24"/>
        </w:rPr>
        <w:t>бюджетное</w:t>
      </w:r>
      <w:r>
        <w:rPr>
          <w:color w:val="000009"/>
          <w:spacing w:val="-57"/>
          <w:sz w:val="24"/>
        </w:rPr>
        <w:t xml:space="preserve"> </w:t>
      </w:r>
      <w:r>
        <w:rPr>
          <w:color w:val="000009"/>
          <w:sz w:val="24"/>
        </w:rPr>
        <w:t>общеобразовательное</w:t>
      </w:r>
      <w:r>
        <w:rPr>
          <w:color w:val="000009"/>
          <w:spacing w:val="1"/>
          <w:sz w:val="24"/>
        </w:rPr>
        <w:t xml:space="preserve"> </w:t>
      </w:r>
      <w:r>
        <w:rPr>
          <w:color w:val="000009"/>
          <w:sz w:val="24"/>
        </w:rPr>
        <w:t>учреждение</w:t>
      </w:r>
      <w:r>
        <w:rPr>
          <w:color w:val="000009"/>
          <w:spacing w:val="1"/>
          <w:sz w:val="24"/>
        </w:rPr>
        <w:t xml:space="preserve"> </w:t>
      </w:r>
      <w:r w:rsidR="00894222">
        <w:rPr>
          <w:color w:val="000009"/>
          <w:sz w:val="24"/>
        </w:rPr>
        <w:t>«Перво-Чуашевская с</w:t>
      </w:r>
      <w:r>
        <w:rPr>
          <w:color w:val="000009"/>
          <w:sz w:val="24"/>
        </w:rPr>
        <w:t>редняя</w:t>
      </w:r>
      <w:r>
        <w:rPr>
          <w:color w:val="000009"/>
          <w:spacing w:val="1"/>
          <w:sz w:val="24"/>
        </w:rPr>
        <w:t xml:space="preserve"> </w:t>
      </w:r>
      <w:r>
        <w:rPr>
          <w:color w:val="000009"/>
          <w:sz w:val="24"/>
        </w:rPr>
        <w:t>общеобразовательная</w:t>
      </w:r>
      <w:r>
        <w:rPr>
          <w:color w:val="000009"/>
          <w:spacing w:val="1"/>
          <w:sz w:val="24"/>
        </w:rPr>
        <w:t xml:space="preserve"> </w:t>
      </w:r>
      <w:r>
        <w:rPr>
          <w:color w:val="000009"/>
          <w:sz w:val="24"/>
        </w:rPr>
        <w:t>школа</w:t>
      </w:r>
      <w:r>
        <w:rPr>
          <w:color w:val="000009"/>
          <w:spacing w:val="1"/>
          <w:sz w:val="24"/>
        </w:rPr>
        <w:t xml:space="preserve"> </w:t>
      </w:r>
      <w:r>
        <w:rPr>
          <w:color w:val="000009"/>
          <w:sz w:val="24"/>
        </w:rPr>
        <w:t>»</w:t>
      </w:r>
      <w:r>
        <w:rPr>
          <w:color w:val="000009"/>
          <w:spacing w:val="1"/>
          <w:sz w:val="24"/>
        </w:rPr>
        <w:t xml:space="preserve"> </w:t>
      </w:r>
      <w:r w:rsidR="00894222">
        <w:rPr>
          <w:color w:val="000009"/>
          <w:sz w:val="24"/>
        </w:rPr>
        <w:t>Мариинско-Посадского</w:t>
      </w:r>
      <w:r>
        <w:rPr>
          <w:color w:val="000009"/>
          <w:spacing w:val="-1"/>
          <w:sz w:val="24"/>
        </w:rPr>
        <w:t xml:space="preserve"> </w:t>
      </w:r>
      <w:r>
        <w:rPr>
          <w:color w:val="000009"/>
          <w:sz w:val="24"/>
        </w:rPr>
        <w:t>района</w:t>
      </w:r>
      <w:r>
        <w:rPr>
          <w:color w:val="000009"/>
          <w:spacing w:val="-2"/>
          <w:sz w:val="24"/>
        </w:rPr>
        <w:t xml:space="preserve"> </w:t>
      </w:r>
      <w:r>
        <w:rPr>
          <w:color w:val="000009"/>
          <w:sz w:val="24"/>
        </w:rPr>
        <w:t>Чувашской Республики.</w:t>
      </w:r>
    </w:p>
    <w:p w:rsidR="00FE0BB0" w:rsidRDefault="00392A83">
      <w:pPr>
        <w:pStyle w:val="a3"/>
        <w:spacing w:line="276" w:lineRule="auto"/>
        <w:ind w:left="548" w:right="1080"/>
      </w:pPr>
      <w:r>
        <w:rPr>
          <w:color w:val="000009"/>
        </w:rPr>
        <w:t>С</w:t>
      </w:r>
      <w:r>
        <w:rPr>
          <w:color w:val="000009"/>
          <w:spacing w:val="1"/>
        </w:rPr>
        <w:t xml:space="preserve"> </w:t>
      </w:r>
      <w:r>
        <w:rPr>
          <w:color w:val="000009"/>
        </w:rPr>
        <w:t>целью</w:t>
      </w:r>
      <w:r>
        <w:rPr>
          <w:color w:val="000009"/>
          <w:spacing w:val="1"/>
        </w:rPr>
        <w:t xml:space="preserve"> </w:t>
      </w:r>
      <w:r>
        <w:rPr>
          <w:color w:val="000009"/>
        </w:rPr>
        <w:t>сохранения</w:t>
      </w:r>
      <w:r>
        <w:rPr>
          <w:color w:val="000009"/>
          <w:spacing w:val="1"/>
        </w:rPr>
        <w:t xml:space="preserve"> </w:t>
      </w:r>
      <w:r>
        <w:rPr>
          <w:color w:val="000009"/>
        </w:rPr>
        <w:t>единого</w:t>
      </w:r>
      <w:r>
        <w:rPr>
          <w:color w:val="000009"/>
          <w:spacing w:val="1"/>
        </w:rPr>
        <w:t xml:space="preserve"> </w:t>
      </w:r>
      <w:r>
        <w:rPr>
          <w:color w:val="000009"/>
        </w:rPr>
        <w:t>образовательного</w:t>
      </w:r>
      <w:r>
        <w:rPr>
          <w:color w:val="000009"/>
          <w:spacing w:val="1"/>
        </w:rPr>
        <w:t xml:space="preserve"> </w:t>
      </w:r>
      <w:r>
        <w:rPr>
          <w:color w:val="000009"/>
        </w:rPr>
        <w:t>пространства</w:t>
      </w:r>
      <w:r>
        <w:rPr>
          <w:color w:val="000009"/>
          <w:spacing w:val="1"/>
        </w:rPr>
        <w:t xml:space="preserve"> </w:t>
      </w:r>
      <w:r>
        <w:rPr>
          <w:color w:val="000009"/>
        </w:rPr>
        <w:t>страны</w:t>
      </w:r>
      <w:r>
        <w:rPr>
          <w:color w:val="000009"/>
          <w:spacing w:val="1"/>
        </w:rPr>
        <w:t xml:space="preserve"> </w:t>
      </w:r>
      <w:r>
        <w:rPr>
          <w:color w:val="000009"/>
        </w:rPr>
        <w:t>требования</w:t>
      </w:r>
      <w:r>
        <w:rPr>
          <w:color w:val="000009"/>
          <w:spacing w:val="1"/>
        </w:rPr>
        <w:t xml:space="preserve"> </w:t>
      </w:r>
      <w:r>
        <w:rPr>
          <w:color w:val="000009"/>
        </w:rPr>
        <w:t>к</w:t>
      </w:r>
      <w:r>
        <w:rPr>
          <w:color w:val="000009"/>
          <w:spacing w:val="1"/>
        </w:rPr>
        <w:t xml:space="preserve"> </w:t>
      </w:r>
      <w:r>
        <w:rPr>
          <w:color w:val="000009"/>
        </w:rPr>
        <w:t>условиям</w:t>
      </w:r>
      <w:r>
        <w:rPr>
          <w:color w:val="000009"/>
          <w:spacing w:val="1"/>
        </w:rPr>
        <w:t xml:space="preserve"> </w:t>
      </w:r>
      <w:r>
        <w:rPr>
          <w:color w:val="000009"/>
        </w:rPr>
        <w:t>получения</w:t>
      </w:r>
      <w:r>
        <w:rPr>
          <w:color w:val="000009"/>
          <w:spacing w:val="1"/>
        </w:rPr>
        <w:t xml:space="preserve"> </w:t>
      </w:r>
      <w:r>
        <w:rPr>
          <w:color w:val="000009"/>
        </w:rPr>
        <w:t>образования</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легкой</w:t>
      </w:r>
      <w:r>
        <w:rPr>
          <w:spacing w:val="1"/>
        </w:rPr>
        <w:t xml:space="preserve"> </w:t>
      </w:r>
      <w:r>
        <w:t>степени</w:t>
      </w:r>
      <w:r>
        <w:rPr>
          <w:color w:val="000009"/>
        </w:rPr>
        <w:t>,</w:t>
      </w:r>
      <w:r>
        <w:rPr>
          <w:color w:val="000009"/>
          <w:spacing w:val="1"/>
        </w:rPr>
        <w:t xml:space="preserve"> </w:t>
      </w:r>
      <w:r>
        <w:rPr>
          <w:color w:val="000009"/>
        </w:rPr>
        <w:t>представляют</w:t>
      </w:r>
      <w:r>
        <w:rPr>
          <w:color w:val="000009"/>
          <w:spacing w:val="1"/>
        </w:rPr>
        <w:t xml:space="preserve"> </w:t>
      </w:r>
      <w:r>
        <w:rPr>
          <w:color w:val="000009"/>
        </w:rPr>
        <w:t>собой</w:t>
      </w:r>
      <w:r>
        <w:rPr>
          <w:color w:val="000009"/>
          <w:spacing w:val="1"/>
        </w:rPr>
        <w:t xml:space="preserve"> </w:t>
      </w:r>
      <w:r>
        <w:rPr>
          <w:color w:val="000009"/>
        </w:rPr>
        <w:t>систему</w:t>
      </w:r>
      <w:r>
        <w:rPr>
          <w:color w:val="000009"/>
          <w:spacing w:val="1"/>
        </w:rPr>
        <w:t xml:space="preserve"> </w:t>
      </w:r>
      <w:r>
        <w:rPr>
          <w:color w:val="000009"/>
        </w:rPr>
        <w:t>требований</w:t>
      </w:r>
      <w:r>
        <w:rPr>
          <w:color w:val="000009"/>
          <w:spacing w:val="1"/>
        </w:rPr>
        <w:t xml:space="preserve"> </w:t>
      </w:r>
      <w:r>
        <w:rPr>
          <w:color w:val="000009"/>
        </w:rPr>
        <w:t>к</w:t>
      </w:r>
      <w:r>
        <w:rPr>
          <w:color w:val="000009"/>
          <w:spacing w:val="1"/>
        </w:rPr>
        <w:t xml:space="preserve"> </w:t>
      </w:r>
      <w:r>
        <w:rPr>
          <w:color w:val="000009"/>
        </w:rPr>
        <w:t>кадровым,</w:t>
      </w:r>
      <w:r>
        <w:rPr>
          <w:color w:val="000009"/>
          <w:spacing w:val="1"/>
        </w:rPr>
        <w:t xml:space="preserve"> </w:t>
      </w:r>
      <w:r>
        <w:rPr>
          <w:color w:val="000009"/>
        </w:rPr>
        <w:t>материально-техническим</w:t>
      </w:r>
      <w:r>
        <w:rPr>
          <w:color w:val="000009"/>
          <w:spacing w:val="1"/>
        </w:rPr>
        <w:t xml:space="preserve"> </w:t>
      </w:r>
      <w:r>
        <w:rPr>
          <w:color w:val="000009"/>
        </w:rPr>
        <w:t>и</w:t>
      </w:r>
      <w:r>
        <w:rPr>
          <w:color w:val="000009"/>
          <w:spacing w:val="1"/>
        </w:rPr>
        <w:t xml:space="preserve"> </w:t>
      </w:r>
      <w:r>
        <w:rPr>
          <w:color w:val="000009"/>
        </w:rPr>
        <w:t>иным</w:t>
      </w:r>
      <w:r>
        <w:rPr>
          <w:color w:val="000009"/>
          <w:spacing w:val="1"/>
        </w:rPr>
        <w:t xml:space="preserve"> </w:t>
      </w:r>
      <w:r>
        <w:rPr>
          <w:color w:val="000009"/>
        </w:rPr>
        <w:t>условиям</w:t>
      </w:r>
      <w:r>
        <w:rPr>
          <w:color w:val="000009"/>
          <w:spacing w:val="1"/>
        </w:rPr>
        <w:t xml:space="preserve"> </w:t>
      </w:r>
      <w:r>
        <w:rPr>
          <w:color w:val="000009"/>
        </w:rPr>
        <w:t>реализации</w:t>
      </w:r>
      <w:r>
        <w:rPr>
          <w:color w:val="000009"/>
          <w:spacing w:val="1"/>
        </w:rPr>
        <w:t xml:space="preserve"> </w:t>
      </w:r>
      <w:r>
        <w:rPr>
          <w:color w:val="000009"/>
        </w:rPr>
        <w:t>адаптированной</w:t>
      </w:r>
      <w:r>
        <w:rPr>
          <w:color w:val="000009"/>
          <w:spacing w:val="1"/>
        </w:rPr>
        <w:t xml:space="preserve"> </w:t>
      </w:r>
      <w:r>
        <w:rPr>
          <w:color w:val="000009"/>
        </w:rPr>
        <w:t>основной</w:t>
      </w:r>
      <w:r>
        <w:rPr>
          <w:color w:val="000009"/>
          <w:spacing w:val="1"/>
        </w:rPr>
        <w:t xml:space="preserve"> </w:t>
      </w:r>
      <w:r>
        <w:rPr>
          <w:color w:val="000009"/>
        </w:rPr>
        <w:t>образовательной</w:t>
      </w:r>
      <w:r>
        <w:rPr>
          <w:color w:val="000009"/>
          <w:spacing w:val="55"/>
        </w:rPr>
        <w:t xml:space="preserve"> </w:t>
      </w:r>
      <w:r>
        <w:rPr>
          <w:color w:val="000009"/>
        </w:rPr>
        <w:t>программы</w:t>
      </w:r>
      <w:r>
        <w:rPr>
          <w:color w:val="000009"/>
          <w:spacing w:val="54"/>
        </w:rPr>
        <w:t xml:space="preserve"> </w:t>
      </w:r>
      <w:r>
        <w:rPr>
          <w:color w:val="000009"/>
        </w:rPr>
        <w:t>и</w:t>
      </w:r>
      <w:r>
        <w:rPr>
          <w:color w:val="000009"/>
          <w:spacing w:val="55"/>
        </w:rPr>
        <w:t xml:space="preserve"> </w:t>
      </w:r>
      <w:r>
        <w:rPr>
          <w:color w:val="000009"/>
        </w:rPr>
        <w:t>достижения</w:t>
      </w:r>
      <w:r>
        <w:rPr>
          <w:color w:val="000009"/>
          <w:spacing w:val="54"/>
        </w:rPr>
        <w:t xml:space="preserve"> </w:t>
      </w:r>
      <w:r>
        <w:rPr>
          <w:color w:val="000009"/>
        </w:rPr>
        <w:t>планируемых</w:t>
      </w:r>
      <w:r>
        <w:rPr>
          <w:color w:val="000009"/>
          <w:spacing w:val="56"/>
        </w:rPr>
        <w:t xml:space="preserve"> </w:t>
      </w:r>
      <w:r>
        <w:rPr>
          <w:color w:val="000009"/>
        </w:rPr>
        <w:t>результатов</w:t>
      </w:r>
      <w:r>
        <w:rPr>
          <w:color w:val="000009"/>
          <w:spacing w:val="54"/>
        </w:rPr>
        <w:t xml:space="preserve"> </w:t>
      </w:r>
      <w:r>
        <w:rPr>
          <w:color w:val="000009"/>
        </w:rPr>
        <w:t>этой</w:t>
      </w:r>
      <w:r>
        <w:rPr>
          <w:color w:val="000009"/>
          <w:spacing w:val="53"/>
        </w:rPr>
        <w:t xml:space="preserve"> </w:t>
      </w:r>
      <w:r>
        <w:rPr>
          <w:color w:val="000009"/>
        </w:rPr>
        <w:t>категорией</w:t>
      </w:r>
    </w:p>
    <w:p w:rsidR="00FE0BB0" w:rsidRDefault="00FE0BB0">
      <w:pPr>
        <w:spacing w:line="276" w:lineRule="auto"/>
        <w:sectPr w:rsidR="00FE0BB0">
          <w:pgSz w:w="11910" w:h="16840"/>
          <w:pgMar w:top="400" w:right="20" w:bottom="1680" w:left="160" w:header="0" w:footer="1412" w:gutter="0"/>
          <w:cols w:space="720"/>
        </w:sectPr>
      </w:pPr>
    </w:p>
    <w:p w:rsidR="00FE0BB0" w:rsidRDefault="00392A83">
      <w:pPr>
        <w:pStyle w:val="a3"/>
        <w:spacing w:before="63"/>
        <w:ind w:left="548"/>
        <w:jc w:val="left"/>
      </w:pPr>
      <w:r>
        <w:rPr>
          <w:color w:val="000009"/>
        </w:rPr>
        <w:lastRenderedPageBreak/>
        <w:t>обучающихся.</w:t>
      </w:r>
    </w:p>
    <w:p w:rsidR="00FE0BB0" w:rsidRDefault="00392A83">
      <w:pPr>
        <w:pStyle w:val="11"/>
        <w:spacing w:before="43" w:line="240" w:lineRule="auto"/>
        <w:ind w:left="4521"/>
      </w:pPr>
      <w:r>
        <w:rPr>
          <w:color w:val="000009"/>
        </w:rPr>
        <w:t>Кадровые</w:t>
      </w:r>
      <w:r>
        <w:rPr>
          <w:color w:val="000009"/>
          <w:spacing w:val="-13"/>
        </w:rPr>
        <w:t xml:space="preserve"> </w:t>
      </w:r>
      <w:r>
        <w:rPr>
          <w:color w:val="000009"/>
        </w:rPr>
        <w:t>условия</w:t>
      </w:r>
    </w:p>
    <w:p w:rsidR="00FE0BB0" w:rsidRDefault="00894222">
      <w:pPr>
        <w:pStyle w:val="a3"/>
        <w:ind w:left="548" w:right="1222"/>
      </w:pPr>
      <w:r>
        <w:rPr>
          <w:color w:val="000009"/>
        </w:rPr>
        <w:t>«Перво-Чурашевская с</w:t>
      </w:r>
      <w:r w:rsidR="00392A83">
        <w:rPr>
          <w:color w:val="000009"/>
        </w:rPr>
        <w:t>редняя</w:t>
      </w:r>
      <w:r w:rsidR="00392A83">
        <w:rPr>
          <w:color w:val="000009"/>
          <w:spacing w:val="1"/>
        </w:rPr>
        <w:t xml:space="preserve"> </w:t>
      </w:r>
      <w:r w:rsidR="00392A83">
        <w:rPr>
          <w:color w:val="000009"/>
        </w:rPr>
        <w:t>общеобразовательная</w:t>
      </w:r>
      <w:r w:rsidR="00392A83">
        <w:rPr>
          <w:color w:val="000009"/>
          <w:spacing w:val="1"/>
        </w:rPr>
        <w:t xml:space="preserve"> </w:t>
      </w:r>
      <w:r w:rsidR="00392A83">
        <w:rPr>
          <w:color w:val="000009"/>
        </w:rPr>
        <w:t>школа»</w:t>
      </w:r>
      <w:r w:rsidR="00392A83">
        <w:rPr>
          <w:color w:val="000009"/>
          <w:spacing w:val="1"/>
        </w:rPr>
        <w:t xml:space="preserve"> </w:t>
      </w:r>
      <w:r w:rsidR="00392A83">
        <w:rPr>
          <w:color w:val="000009"/>
        </w:rPr>
        <w:t>укомплектована</w:t>
      </w:r>
      <w:r w:rsidR="00392A83">
        <w:rPr>
          <w:color w:val="000009"/>
          <w:spacing w:val="1"/>
        </w:rPr>
        <w:t xml:space="preserve"> </w:t>
      </w:r>
      <w:r w:rsidR="00392A83">
        <w:rPr>
          <w:color w:val="000009"/>
        </w:rPr>
        <w:t>кадрами,</w:t>
      </w:r>
      <w:r w:rsidR="00392A83">
        <w:rPr>
          <w:color w:val="000009"/>
          <w:spacing w:val="1"/>
        </w:rPr>
        <w:t xml:space="preserve"> </w:t>
      </w:r>
      <w:r w:rsidR="00392A83">
        <w:rPr>
          <w:color w:val="000009"/>
        </w:rPr>
        <w:t>имеющими</w:t>
      </w:r>
      <w:r w:rsidR="00392A83">
        <w:rPr>
          <w:color w:val="000009"/>
          <w:spacing w:val="1"/>
        </w:rPr>
        <w:t xml:space="preserve"> </w:t>
      </w:r>
      <w:r w:rsidR="00392A83">
        <w:rPr>
          <w:color w:val="000009"/>
        </w:rPr>
        <w:t>необходимую</w:t>
      </w:r>
      <w:r w:rsidR="00392A83">
        <w:rPr>
          <w:color w:val="000009"/>
          <w:spacing w:val="1"/>
        </w:rPr>
        <w:t xml:space="preserve"> </w:t>
      </w:r>
      <w:r w:rsidR="00392A83">
        <w:rPr>
          <w:color w:val="000009"/>
        </w:rPr>
        <w:t>квалификацию</w:t>
      </w:r>
      <w:r w:rsidR="00392A83">
        <w:rPr>
          <w:color w:val="000009"/>
          <w:spacing w:val="1"/>
        </w:rPr>
        <w:t xml:space="preserve"> </w:t>
      </w:r>
      <w:r w:rsidR="00392A83">
        <w:rPr>
          <w:color w:val="000009"/>
        </w:rPr>
        <w:t>для</w:t>
      </w:r>
      <w:r w:rsidR="00392A83">
        <w:rPr>
          <w:color w:val="000009"/>
          <w:spacing w:val="1"/>
        </w:rPr>
        <w:t xml:space="preserve"> </w:t>
      </w:r>
      <w:r w:rsidR="00392A83">
        <w:rPr>
          <w:color w:val="000009"/>
        </w:rPr>
        <w:t>решения</w:t>
      </w:r>
      <w:r w:rsidR="00392A83">
        <w:rPr>
          <w:color w:val="000009"/>
          <w:spacing w:val="1"/>
        </w:rPr>
        <w:t xml:space="preserve"> </w:t>
      </w:r>
      <w:r w:rsidR="00392A83">
        <w:rPr>
          <w:color w:val="000009"/>
        </w:rPr>
        <w:t>задач,</w:t>
      </w:r>
      <w:r w:rsidR="00392A83">
        <w:rPr>
          <w:color w:val="000009"/>
          <w:spacing w:val="1"/>
        </w:rPr>
        <w:t xml:space="preserve"> </w:t>
      </w:r>
      <w:r w:rsidR="00392A83">
        <w:rPr>
          <w:color w:val="000009"/>
        </w:rPr>
        <w:t>определённых</w:t>
      </w:r>
      <w:r w:rsidR="00392A83">
        <w:rPr>
          <w:color w:val="000009"/>
          <w:spacing w:val="1"/>
        </w:rPr>
        <w:t xml:space="preserve"> </w:t>
      </w:r>
      <w:r w:rsidR="00392A83">
        <w:rPr>
          <w:color w:val="000009"/>
        </w:rPr>
        <w:t>основной</w:t>
      </w:r>
      <w:r w:rsidR="00392A83">
        <w:rPr>
          <w:color w:val="000009"/>
          <w:spacing w:val="1"/>
        </w:rPr>
        <w:t xml:space="preserve"> </w:t>
      </w:r>
      <w:r w:rsidR="00392A83">
        <w:rPr>
          <w:color w:val="000009"/>
        </w:rPr>
        <w:t>образовательной</w:t>
      </w:r>
      <w:r w:rsidR="00392A83">
        <w:rPr>
          <w:color w:val="000009"/>
          <w:spacing w:val="1"/>
        </w:rPr>
        <w:t xml:space="preserve"> </w:t>
      </w:r>
      <w:r w:rsidR="00392A83">
        <w:rPr>
          <w:color w:val="000009"/>
        </w:rPr>
        <w:t>программой образовательной организации, способными к инновационной профессиональной</w:t>
      </w:r>
      <w:r w:rsidR="00392A83">
        <w:rPr>
          <w:color w:val="000009"/>
          <w:spacing w:val="1"/>
        </w:rPr>
        <w:t xml:space="preserve"> </w:t>
      </w:r>
      <w:r w:rsidR="00392A83">
        <w:rPr>
          <w:color w:val="000009"/>
        </w:rPr>
        <w:t>деятельности.</w:t>
      </w:r>
    </w:p>
    <w:p w:rsidR="00FE0BB0" w:rsidRDefault="00FE0BB0">
      <w:pPr>
        <w:pStyle w:val="a3"/>
        <w:ind w:left="0"/>
        <w:jc w:val="left"/>
      </w:pPr>
    </w:p>
    <w:p w:rsidR="00FE0BB0" w:rsidRDefault="00392A83">
      <w:pPr>
        <w:pStyle w:val="11"/>
        <w:spacing w:before="1" w:line="240" w:lineRule="auto"/>
        <w:ind w:left="3412" w:right="3623" w:hanging="469"/>
        <w:jc w:val="both"/>
      </w:pPr>
      <w:r>
        <w:rPr>
          <w:color w:val="000009"/>
          <w:spacing w:val="-1"/>
        </w:rPr>
        <w:t>Психолого-педагогические</w:t>
      </w:r>
      <w:r>
        <w:rPr>
          <w:color w:val="000009"/>
          <w:spacing w:val="-11"/>
        </w:rPr>
        <w:t xml:space="preserve"> </w:t>
      </w:r>
      <w:r>
        <w:rPr>
          <w:color w:val="000009"/>
        </w:rPr>
        <w:t>условия</w:t>
      </w:r>
      <w:r>
        <w:rPr>
          <w:color w:val="000009"/>
          <w:spacing w:val="-9"/>
        </w:rPr>
        <w:t xml:space="preserve"> </w:t>
      </w:r>
      <w:r>
        <w:rPr>
          <w:color w:val="000009"/>
        </w:rPr>
        <w:t>реализации</w:t>
      </w:r>
      <w:r>
        <w:rPr>
          <w:color w:val="000009"/>
          <w:spacing w:val="-57"/>
        </w:rPr>
        <w:t xml:space="preserve"> </w:t>
      </w:r>
      <w:r>
        <w:rPr>
          <w:color w:val="000009"/>
        </w:rPr>
        <w:t>основной</w:t>
      </w:r>
      <w:r>
        <w:rPr>
          <w:color w:val="000009"/>
          <w:spacing w:val="-3"/>
        </w:rPr>
        <w:t xml:space="preserve"> </w:t>
      </w:r>
      <w:r>
        <w:rPr>
          <w:color w:val="000009"/>
        </w:rPr>
        <w:t>образовательной</w:t>
      </w:r>
      <w:r>
        <w:rPr>
          <w:color w:val="000009"/>
          <w:spacing w:val="-3"/>
        </w:rPr>
        <w:t xml:space="preserve"> </w:t>
      </w:r>
      <w:r>
        <w:rPr>
          <w:color w:val="000009"/>
        </w:rPr>
        <w:t>программы</w:t>
      </w:r>
    </w:p>
    <w:p w:rsidR="00FE0BB0" w:rsidRDefault="00392A83">
      <w:pPr>
        <w:pStyle w:val="a3"/>
        <w:ind w:left="548" w:right="1227"/>
      </w:pPr>
      <w:r>
        <w:rPr>
          <w:color w:val="000009"/>
        </w:rPr>
        <w:t>Непременным</w:t>
      </w:r>
      <w:r>
        <w:rPr>
          <w:color w:val="000009"/>
          <w:spacing w:val="1"/>
        </w:rPr>
        <w:t xml:space="preserve"> </w:t>
      </w:r>
      <w:r>
        <w:rPr>
          <w:color w:val="000009"/>
        </w:rPr>
        <w:t>условием</w:t>
      </w:r>
      <w:r>
        <w:rPr>
          <w:color w:val="000009"/>
          <w:spacing w:val="1"/>
        </w:rPr>
        <w:t xml:space="preserve"> </w:t>
      </w:r>
      <w:r>
        <w:rPr>
          <w:color w:val="000009"/>
        </w:rPr>
        <w:t>реализации</w:t>
      </w:r>
      <w:r>
        <w:rPr>
          <w:color w:val="000009"/>
          <w:spacing w:val="1"/>
        </w:rPr>
        <w:t xml:space="preserve"> </w:t>
      </w:r>
      <w:r>
        <w:rPr>
          <w:color w:val="000009"/>
        </w:rPr>
        <w:t>требований</w:t>
      </w:r>
      <w:r>
        <w:rPr>
          <w:color w:val="000009"/>
          <w:spacing w:val="1"/>
        </w:rPr>
        <w:t xml:space="preserve"> </w:t>
      </w:r>
      <w:r>
        <w:rPr>
          <w:color w:val="000009"/>
        </w:rPr>
        <w:t>ФГОС</w:t>
      </w:r>
      <w:r>
        <w:rPr>
          <w:color w:val="000009"/>
          <w:spacing w:val="1"/>
        </w:rPr>
        <w:t xml:space="preserve"> </w:t>
      </w:r>
      <w:r>
        <w:rPr>
          <w:color w:val="000009"/>
        </w:rPr>
        <w:t>НОО</w:t>
      </w:r>
      <w:r>
        <w:rPr>
          <w:color w:val="000009"/>
          <w:spacing w:val="1"/>
        </w:rPr>
        <w:t xml:space="preserve"> </w:t>
      </w:r>
      <w:r>
        <w:rPr>
          <w:color w:val="000009"/>
        </w:rPr>
        <w:t>является</w:t>
      </w:r>
      <w:r>
        <w:rPr>
          <w:color w:val="000009"/>
          <w:spacing w:val="1"/>
        </w:rPr>
        <w:t xml:space="preserve"> </w:t>
      </w:r>
      <w:r>
        <w:rPr>
          <w:color w:val="000009"/>
        </w:rPr>
        <w:t>создание</w:t>
      </w:r>
      <w:r>
        <w:rPr>
          <w:color w:val="000009"/>
          <w:spacing w:val="1"/>
        </w:rPr>
        <w:t xml:space="preserve"> </w:t>
      </w:r>
      <w:r>
        <w:rPr>
          <w:color w:val="000009"/>
        </w:rPr>
        <w:t>в</w:t>
      </w:r>
      <w:r>
        <w:rPr>
          <w:color w:val="000009"/>
          <w:spacing w:val="1"/>
        </w:rPr>
        <w:t xml:space="preserve"> </w:t>
      </w:r>
      <w:r>
        <w:rPr>
          <w:color w:val="000009"/>
        </w:rPr>
        <w:t>образовательной</w:t>
      </w:r>
      <w:r>
        <w:rPr>
          <w:color w:val="000009"/>
          <w:spacing w:val="-3"/>
        </w:rPr>
        <w:t xml:space="preserve"> </w:t>
      </w:r>
      <w:r>
        <w:rPr>
          <w:color w:val="000009"/>
        </w:rPr>
        <w:t>организации</w:t>
      </w:r>
      <w:r>
        <w:rPr>
          <w:color w:val="000009"/>
          <w:spacing w:val="-5"/>
        </w:rPr>
        <w:t xml:space="preserve"> </w:t>
      </w:r>
      <w:r>
        <w:rPr>
          <w:color w:val="000009"/>
        </w:rPr>
        <w:t>психолого-педагогических</w:t>
      </w:r>
      <w:r>
        <w:rPr>
          <w:color w:val="000009"/>
          <w:spacing w:val="1"/>
        </w:rPr>
        <w:t xml:space="preserve"> </w:t>
      </w:r>
      <w:r>
        <w:rPr>
          <w:color w:val="000009"/>
        </w:rPr>
        <w:t>условий,</w:t>
      </w:r>
      <w:r>
        <w:rPr>
          <w:color w:val="000009"/>
          <w:spacing w:val="-3"/>
        </w:rPr>
        <w:t xml:space="preserve"> </w:t>
      </w:r>
      <w:r>
        <w:rPr>
          <w:color w:val="000009"/>
        </w:rPr>
        <w:t>обеспечивающих:</w:t>
      </w:r>
    </w:p>
    <w:p w:rsidR="00FE0BB0" w:rsidRDefault="00392A83">
      <w:pPr>
        <w:pStyle w:val="a4"/>
        <w:numPr>
          <w:ilvl w:val="0"/>
          <w:numId w:val="25"/>
        </w:numPr>
        <w:tabs>
          <w:tab w:val="left" w:pos="868"/>
        </w:tabs>
        <w:ind w:right="1224" w:firstLine="0"/>
        <w:jc w:val="both"/>
        <w:rPr>
          <w:sz w:val="24"/>
        </w:rPr>
      </w:pPr>
      <w:r>
        <w:rPr>
          <w:color w:val="000009"/>
          <w:sz w:val="24"/>
        </w:rPr>
        <w:t>преемственность</w:t>
      </w:r>
      <w:r>
        <w:rPr>
          <w:color w:val="000009"/>
          <w:spacing w:val="1"/>
          <w:sz w:val="24"/>
        </w:rPr>
        <w:t xml:space="preserve"> </w:t>
      </w:r>
      <w:r>
        <w:rPr>
          <w:color w:val="000009"/>
          <w:sz w:val="24"/>
        </w:rPr>
        <w:t>содержания</w:t>
      </w:r>
      <w:r>
        <w:rPr>
          <w:color w:val="000009"/>
          <w:spacing w:val="1"/>
          <w:sz w:val="24"/>
        </w:rPr>
        <w:t xml:space="preserve"> </w:t>
      </w:r>
      <w:r>
        <w:rPr>
          <w:color w:val="000009"/>
          <w:sz w:val="24"/>
        </w:rPr>
        <w:t>и</w:t>
      </w:r>
      <w:r>
        <w:rPr>
          <w:color w:val="000009"/>
          <w:spacing w:val="1"/>
          <w:sz w:val="24"/>
        </w:rPr>
        <w:t xml:space="preserve"> </w:t>
      </w:r>
      <w:r>
        <w:rPr>
          <w:color w:val="000009"/>
          <w:sz w:val="24"/>
        </w:rPr>
        <w:t>форм</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по</w:t>
      </w:r>
      <w:r>
        <w:rPr>
          <w:color w:val="000009"/>
          <w:spacing w:val="1"/>
          <w:sz w:val="24"/>
        </w:rPr>
        <w:t xml:space="preserve"> </w:t>
      </w:r>
      <w:r>
        <w:rPr>
          <w:color w:val="000009"/>
          <w:sz w:val="24"/>
        </w:rPr>
        <w:t>отношению</w:t>
      </w:r>
      <w:r>
        <w:rPr>
          <w:color w:val="000009"/>
          <w:spacing w:val="1"/>
          <w:sz w:val="24"/>
        </w:rPr>
        <w:t xml:space="preserve"> </w:t>
      </w:r>
      <w:r>
        <w:rPr>
          <w:color w:val="000009"/>
          <w:sz w:val="24"/>
        </w:rPr>
        <w:t>к</w:t>
      </w:r>
      <w:r>
        <w:rPr>
          <w:color w:val="000009"/>
          <w:spacing w:val="1"/>
          <w:sz w:val="24"/>
        </w:rPr>
        <w:t xml:space="preserve"> </w:t>
      </w:r>
      <w:r>
        <w:rPr>
          <w:color w:val="000009"/>
          <w:sz w:val="24"/>
        </w:rPr>
        <w:t>школьному</w:t>
      </w:r>
      <w:r>
        <w:rPr>
          <w:color w:val="000009"/>
          <w:spacing w:val="1"/>
          <w:sz w:val="24"/>
        </w:rPr>
        <w:t xml:space="preserve"> </w:t>
      </w:r>
      <w:r>
        <w:rPr>
          <w:color w:val="000009"/>
          <w:sz w:val="24"/>
        </w:rPr>
        <w:t>образованию</w:t>
      </w:r>
      <w:r>
        <w:rPr>
          <w:color w:val="000009"/>
          <w:spacing w:val="1"/>
          <w:sz w:val="24"/>
        </w:rPr>
        <w:t xml:space="preserve"> </w:t>
      </w:r>
      <w:r>
        <w:rPr>
          <w:color w:val="000009"/>
          <w:sz w:val="24"/>
        </w:rPr>
        <w:t>с</w:t>
      </w:r>
      <w:r>
        <w:rPr>
          <w:color w:val="000009"/>
          <w:spacing w:val="1"/>
          <w:sz w:val="24"/>
        </w:rPr>
        <w:t xml:space="preserve"> </w:t>
      </w:r>
      <w:r>
        <w:rPr>
          <w:color w:val="000009"/>
          <w:sz w:val="24"/>
        </w:rPr>
        <w:t>учетом</w:t>
      </w:r>
      <w:r>
        <w:rPr>
          <w:color w:val="000009"/>
          <w:spacing w:val="1"/>
          <w:sz w:val="24"/>
        </w:rPr>
        <w:t xml:space="preserve"> </w:t>
      </w:r>
      <w:r>
        <w:rPr>
          <w:color w:val="000009"/>
          <w:sz w:val="24"/>
        </w:rPr>
        <w:t>специфики</w:t>
      </w:r>
      <w:r>
        <w:rPr>
          <w:color w:val="000009"/>
          <w:spacing w:val="1"/>
          <w:sz w:val="24"/>
        </w:rPr>
        <w:t xml:space="preserve"> </w:t>
      </w:r>
      <w:r>
        <w:rPr>
          <w:color w:val="000009"/>
          <w:sz w:val="24"/>
        </w:rPr>
        <w:t>возрастного</w:t>
      </w:r>
      <w:r>
        <w:rPr>
          <w:color w:val="000009"/>
          <w:spacing w:val="1"/>
          <w:sz w:val="24"/>
        </w:rPr>
        <w:t xml:space="preserve"> </w:t>
      </w:r>
      <w:r>
        <w:rPr>
          <w:color w:val="000009"/>
          <w:sz w:val="24"/>
        </w:rPr>
        <w:t>психофизического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обучающихся;</w:t>
      </w:r>
    </w:p>
    <w:p w:rsidR="00FE0BB0" w:rsidRDefault="00392A83">
      <w:pPr>
        <w:pStyle w:val="a4"/>
        <w:numPr>
          <w:ilvl w:val="0"/>
          <w:numId w:val="25"/>
        </w:numPr>
        <w:tabs>
          <w:tab w:val="left" w:pos="968"/>
        </w:tabs>
        <w:ind w:right="1222" w:firstLine="0"/>
        <w:jc w:val="both"/>
        <w:rPr>
          <w:sz w:val="24"/>
        </w:rPr>
      </w:pPr>
      <w:r>
        <w:rPr>
          <w:color w:val="000009"/>
          <w:sz w:val="24"/>
        </w:rPr>
        <w:t>формирование</w:t>
      </w:r>
      <w:r>
        <w:rPr>
          <w:color w:val="000009"/>
          <w:spacing w:val="1"/>
          <w:sz w:val="24"/>
        </w:rPr>
        <w:t xml:space="preserve"> </w:t>
      </w:r>
      <w:r>
        <w:rPr>
          <w:color w:val="000009"/>
          <w:sz w:val="24"/>
        </w:rPr>
        <w:t>и</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психолого-педагогической</w:t>
      </w:r>
      <w:r>
        <w:rPr>
          <w:color w:val="000009"/>
          <w:spacing w:val="1"/>
          <w:sz w:val="24"/>
        </w:rPr>
        <w:t xml:space="preserve"> </w:t>
      </w:r>
      <w:r>
        <w:rPr>
          <w:color w:val="000009"/>
          <w:sz w:val="24"/>
        </w:rPr>
        <w:t>компетентности</w:t>
      </w:r>
      <w:r>
        <w:rPr>
          <w:color w:val="000009"/>
          <w:spacing w:val="1"/>
          <w:sz w:val="24"/>
        </w:rPr>
        <w:t xml:space="preserve"> </w:t>
      </w:r>
      <w:r>
        <w:rPr>
          <w:color w:val="000009"/>
          <w:sz w:val="24"/>
        </w:rPr>
        <w:t>участников</w:t>
      </w:r>
      <w:r>
        <w:rPr>
          <w:color w:val="000009"/>
          <w:spacing w:val="1"/>
          <w:sz w:val="24"/>
        </w:rPr>
        <w:t xml:space="preserve"> </w:t>
      </w:r>
      <w:r>
        <w:rPr>
          <w:color w:val="000009"/>
          <w:sz w:val="24"/>
        </w:rPr>
        <w:t>образовательных отношений;</w:t>
      </w:r>
    </w:p>
    <w:p w:rsidR="00FE0BB0" w:rsidRDefault="00392A83">
      <w:pPr>
        <w:pStyle w:val="a4"/>
        <w:numPr>
          <w:ilvl w:val="0"/>
          <w:numId w:val="25"/>
        </w:numPr>
        <w:tabs>
          <w:tab w:val="left" w:pos="877"/>
        </w:tabs>
        <w:ind w:right="1218" w:firstLine="0"/>
        <w:jc w:val="both"/>
        <w:rPr>
          <w:sz w:val="24"/>
        </w:rPr>
      </w:pPr>
      <w:r>
        <w:rPr>
          <w:color w:val="000009"/>
          <w:sz w:val="24"/>
        </w:rPr>
        <w:t>вариативность</w:t>
      </w:r>
      <w:r>
        <w:rPr>
          <w:color w:val="000009"/>
          <w:spacing w:val="1"/>
          <w:sz w:val="24"/>
        </w:rPr>
        <w:t xml:space="preserve"> </w:t>
      </w:r>
      <w:r>
        <w:rPr>
          <w:color w:val="000009"/>
          <w:sz w:val="24"/>
        </w:rPr>
        <w:t>направлений</w:t>
      </w:r>
      <w:r>
        <w:rPr>
          <w:color w:val="000009"/>
          <w:spacing w:val="1"/>
          <w:sz w:val="24"/>
        </w:rPr>
        <w:t xml:space="preserve"> </w:t>
      </w:r>
      <w:r>
        <w:rPr>
          <w:color w:val="000009"/>
          <w:sz w:val="24"/>
        </w:rPr>
        <w:t>и</w:t>
      </w:r>
      <w:r>
        <w:rPr>
          <w:color w:val="000009"/>
          <w:spacing w:val="1"/>
          <w:sz w:val="24"/>
        </w:rPr>
        <w:t xml:space="preserve"> </w:t>
      </w:r>
      <w:r>
        <w:rPr>
          <w:color w:val="000009"/>
          <w:sz w:val="24"/>
        </w:rPr>
        <w:t>форм,</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диверсификацию</w:t>
      </w:r>
      <w:r>
        <w:rPr>
          <w:color w:val="000009"/>
          <w:spacing w:val="1"/>
          <w:sz w:val="24"/>
        </w:rPr>
        <w:t xml:space="preserve"> </w:t>
      </w:r>
      <w:r>
        <w:rPr>
          <w:color w:val="000009"/>
          <w:sz w:val="24"/>
        </w:rPr>
        <w:t>уровней</w:t>
      </w:r>
      <w:r>
        <w:rPr>
          <w:color w:val="000009"/>
          <w:spacing w:val="1"/>
          <w:sz w:val="24"/>
        </w:rPr>
        <w:t xml:space="preserve"> </w:t>
      </w:r>
      <w:r>
        <w:rPr>
          <w:color w:val="000009"/>
          <w:sz w:val="24"/>
        </w:rPr>
        <w:t>психолого-</w:t>
      </w:r>
      <w:r>
        <w:rPr>
          <w:color w:val="000009"/>
          <w:spacing w:val="1"/>
          <w:sz w:val="24"/>
        </w:rPr>
        <w:t xml:space="preserve"> </w:t>
      </w:r>
      <w:r>
        <w:rPr>
          <w:color w:val="000009"/>
          <w:sz w:val="24"/>
        </w:rPr>
        <w:t>педагогического</w:t>
      </w:r>
      <w:r>
        <w:rPr>
          <w:color w:val="000009"/>
          <w:spacing w:val="-2"/>
          <w:sz w:val="24"/>
        </w:rPr>
        <w:t xml:space="preserve"> </w:t>
      </w:r>
      <w:r>
        <w:rPr>
          <w:color w:val="000009"/>
          <w:sz w:val="24"/>
        </w:rPr>
        <w:t>сопровождения участников</w:t>
      </w:r>
      <w:r>
        <w:rPr>
          <w:color w:val="000009"/>
          <w:spacing w:val="-2"/>
          <w:sz w:val="24"/>
        </w:rPr>
        <w:t xml:space="preserve"> </w:t>
      </w:r>
      <w:r>
        <w:rPr>
          <w:color w:val="000009"/>
          <w:sz w:val="24"/>
        </w:rPr>
        <w:t>образовательных</w:t>
      </w:r>
      <w:r>
        <w:rPr>
          <w:color w:val="000009"/>
          <w:spacing w:val="-1"/>
          <w:sz w:val="24"/>
        </w:rPr>
        <w:t xml:space="preserve"> </w:t>
      </w:r>
      <w:r>
        <w:rPr>
          <w:color w:val="000009"/>
          <w:sz w:val="24"/>
        </w:rPr>
        <w:t>отношений;</w:t>
      </w:r>
    </w:p>
    <w:p w:rsidR="00FE0BB0" w:rsidRDefault="00392A83">
      <w:pPr>
        <w:pStyle w:val="a4"/>
        <w:numPr>
          <w:ilvl w:val="0"/>
          <w:numId w:val="25"/>
        </w:numPr>
        <w:tabs>
          <w:tab w:val="left" w:pos="728"/>
        </w:tabs>
        <w:ind w:left="728" w:hanging="180"/>
        <w:jc w:val="both"/>
        <w:rPr>
          <w:sz w:val="24"/>
        </w:rPr>
      </w:pPr>
      <w:r>
        <w:rPr>
          <w:color w:val="000009"/>
          <w:sz w:val="24"/>
        </w:rPr>
        <w:t>дифференциацию</w:t>
      </w:r>
      <w:r>
        <w:rPr>
          <w:color w:val="000009"/>
          <w:spacing w:val="-9"/>
          <w:sz w:val="24"/>
        </w:rPr>
        <w:t xml:space="preserve"> </w:t>
      </w:r>
      <w:r>
        <w:rPr>
          <w:color w:val="000009"/>
          <w:sz w:val="24"/>
        </w:rPr>
        <w:t>и</w:t>
      </w:r>
      <w:r>
        <w:rPr>
          <w:color w:val="000009"/>
          <w:spacing w:val="-7"/>
          <w:sz w:val="24"/>
        </w:rPr>
        <w:t xml:space="preserve"> </w:t>
      </w:r>
      <w:r>
        <w:rPr>
          <w:color w:val="000009"/>
          <w:sz w:val="24"/>
        </w:rPr>
        <w:t>индивидуализацию</w:t>
      </w:r>
      <w:r>
        <w:rPr>
          <w:color w:val="000009"/>
          <w:spacing w:val="-6"/>
          <w:sz w:val="24"/>
        </w:rPr>
        <w:t xml:space="preserve"> </w:t>
      </w:r>
      <w:r>
        <w:rPr>
          <w:color w:val="000009"/>
          <w:sz w:val="24"/>
        </w:rPr>
        <w:t>обучения.</w:t>
      </w:r>
    </w:p>
    <w:p w:rsidR="00FE0BB0" w:rsidRDefault="00FE0BB0">
      <w:pPr>
        <w:pStyle w:val="a3"/>
        <w:ind w:left="0"/>
        <w:jc w:val="left"/>
      </w:pPr>
    </w:p>
    <w:p w:rsidR="00FE0BB0" w:rsidRDefault="00392A83">
      <w:pPr>
        <w:pStyle w:val="21"/>
        <w:spacing w:before="1" w:line="240" w:lineRule="auto"/>
        <w:ind w:left="3892" w:right="1693" w:hanging="2876"/>
        <w:jc w:val="both"/>
      </w:pPr>
      <w:r>
        <w:rPr>
          <w:color w:val="000009"/>
          <w:spacing w:val="-1"/>
        </w:rPr>
        <w:t>Психолого-педагогическое</w:t>
      </w:r>
      <w:r>
        <w:rPr>
          <w:color w:val="000009"/>
          <w:spacing w:val="-13"/>
        </w:rPr>
        <w:t xml:space="preserve"> </w:t>
      </w:r>
      <w:r>
        <w:rPr>
          <w:color w:val="000009"/>
          <w:spacing w:val="-1"/>
        </w:rPr>
        <w:t>сопровождение</w:t>
      </w:r>
      <w:r>
        <w:rPr>
          <w:color w:val="000009"/>
          <w:spacing w:val="-13"/>
        </w:rPr>
        <w:t xml:space="preserve"> </w:t>
      </w:r>
      <w:r>
        <w:rPr>
          <w:color w:val="000009"/>
        </w:rPr>
        <w:t>участников</w:t>
      </w:r>
      <w:r>
        <w:rPr>
          <w:color w:val="000009"/>
          <w:spacing w:val="-12"/>
        </w:rPr>
        <w:t xml:space="preserve"> </w:t>
      </w:r>
      <w:r>
        <w:rPr>
          <w:color w:val="000009"/>
        </w:rPr>
        <w:t>образовательных</w:t>
      </w:r>
      <w:r>
        <w:rPr>
          <w:color w:val="000009"/>
          <w:spacing w:val="-12"/>
        </w:rPr>
        <w:t xml:space="preserve"> </w:t>
      </w:r>
      <w:r>
        <w:rPr>
          <w:color w:val="000009"/>
        </w:rPr>
        <w:t>отношений</w:t>
      </w:r>
      <w:r>
        <w:rPr>
          <w:color w:val="000009"/>
          <w:spacing w:val="-58"/>
        </w:rPr>
        <w:t xml:space="preserve"> </w:t>
      </w:r>
      <w:r>
        <w:rPr>
          <w:color w:val="000009"/>
        </w:rPr>
        <w:t>на</w:t>
      </w:r>
      <w:r>
        <w:rPr>
          <w:color w:val="000009"/>
          <w:spacing w:val="-1"/>
        </w:rPr>
        <w:t xml:space="preserve"> </w:t>
      </w:r>
      <w:r>
        <w:rPr>
          <w:color w:val="000009"/>
        </w:rPr>
        <w:t>уровне</w:t>
      </w:r>
      <w:r>
        <w:rPr>
          <w:color w:val="000009"/>
          <w:spacing w:val="-1"/>
        </w:rPr>
        <w:t xml:space="preserve"> </w:t>
      </w:r>
      <w:r>
        <w:rPr>
          <w:color w:val="000009"/>
        </w:rPr>
        <w:t>общего</w:t>
      </w:r>
      <w:r>
        <w:rPr>
          <w:color w:val="000009"/>
          <w:spacing w:val="-1"/>
        </w:rPr>
        <w:t xml:space="preserve"> </w:t>
      </w:r>
      <w:r>
        <w:rPr>
          <w:color w:val="000009"/>
        </w:rPr>
        <w:t>образования:</w:t>
      </w:r>
    </w:p>
    <w:p w:rsidR="00FE0BB0" w:rsidRDefault="00392A83">
      <w:pPr>
        <w:pStyle w:val="a3"/>
        <w:ind w:left="548" w:right="1224"/>
      </w:pPr>
      <w:r>
        <w:rPr>
          <w:color w:val="000009"/>
        </w:rPr>
        <w:t>-</w:t>
      </w:r>
      <w:r>
        <w:rPr>
          <w:color w:val="000009"/>
          <w:spacing w:val="1"/>
        </w:rPr>
        <w:t xml:space="preserve"> </w:t>
      </w:r>
      <w:r>
        <w:rPr>
          <w:color w:val="000009"/>
        </w:rPr>
        <w:t>уровни</w:t>
      </w:r>
      <w:r>
        <w:rPr>
          <w:color w:val="000009"/>
          <w:spacing w:val="1"/>
        </w:rPr>
        <w:t xml:space="preserve"> </w:t>
      </w:r>
      <w:r>
        <w:rPr>
          <w:color w:val="000009"/>
        </w:rPr>
        <w:t>психолого-педагогического сопровождения:</w:t>
      </w:r>
      <w:r>
        <w:rPr>
          <w:color w:val="000009"/>
          <w:spacing w:val="1"/>
        </w:rPr>
        <w:t xml:space="preserve"> </w:t>
      </w:r>
      <w:r>
        <w:rPr>
          <w:color w:val="000009"/>
        </w:rPr>
        <w:t>индивидуальное, групповое, на</w:t>
      </w:r>
      <w:r>
        <w:rPr>
          <w:color w:val="000009"/>
          <w:spacing w:val="1"/>
        </w:rPr>
        <w:t xml:space="preserve"> </w:t>
      </w:r>
      <w:r>
        <w:rPr>
          <w:color w:val="000009"/>
        </w:rPr>
        <w:t>уровне</w:t>
      </w:r>
      <w:r>
        <w:rPr>
          <w:color w:val="000009"/>
          <w:spacing w:val="1"/>
        </w:rPr>
        <w:t xml:space="preserve"> </w:t>
      </w:r>
      <w:r>
        <w:rPr>
          <w:color w:val="000009"/>
        </w:rPr>
        <w:t>класса,</w:t>
      </w:r>
      <w:r>
        <w:rPr>
          <w:color w:val="000009"/>
          <w:spacing w:val="-1"/>
        </w:rPr>
        <w:t xml:space="preserve"> </w:t>
      </w:r>
      <w:r>
        <w:rPr>
          <w:color w:val="000009"/>
        </w:rPr>
        <w:t>на</w:t>
      </w:r>
      <w:r>
        <w:rPr>
          <w:color w:val="000009"/>
          <w:spacing w:val="3"/>
        </w:rPr>
        <w:t xml:space="preserve"> </w:t>
      </w:r>
      <w:r>
        <w:rPr>
          <w:color w:val="000009"/>
        </w:rPr>
        <w:t>уровне</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p>
    <w:p w:rsidR="00FE0BB0" w:rsidRDefault="00392A83">
      <w:pPr>
        <w:pStyle w:val="a3"/>
        <w:ind w:left="548"/>
      </w:pPr>
      <w:r>
        <w:rPr>
          <w:color w:val="000009"/>
        </w:rPr>
        <w:t>Основными</w:t>
      </w:r>
      <w:r>
        <w:rPr>
          <w:color w:val="000009"/>
          <w:spacing w:val="-15"/>
        </w:rPr>
        <w:t xml:space="preserve"> </w:t>
      </w:r>
      <w:r>
        <w:rPr>
          <w:color w:val="000009"/>
        </w:rPr>
        <w:t>формами</w:t>
      </w:r>
      <w:r>
        <w:rPr>
          <w:color w:val="000009"/>
          <w:spacing w:val="-15"/>
        </w:rPr>
        <w:t xml:space="preserve"> </w:t>
      </w:r>
      <w:r>
        <w:rPr>
          <w:color w:val="000009"/>
        </w:rPr>
        <w:t>психолого-педагогического</w:t>
      </w:r>
      <w:r>
        <w:rPr>
          <w:color w:val="000009"/>
          <w:spacing w:val="-14"/>
        </w:rPr>
        <w:t xml:space="preserve"> </w:t>
      </w:r>
      <w:r>
        <w:rPr>
          <w:color w:val="000009"/>
        </w:rPr>
        <w:t>сопровождения</w:t>
      </w:r>
      <w:r>
        <w:rPr>
          <w:color w:val="000009"/>
          <w:spacing w:val="-15"/>
        </w:rPr>
        <w:t xml:space="preserve"> </w:t>
      </w:r>
      <w:r>
        <w:rPr>
          <w:color w:val="000009"/>
        </w:rPr>
        <w:t>являются:</w:t>
      </w:r>
    </w:p>
    <w:p w:rsidR="00FE0BB0" w:rsidRDefault="00392A83">
      <w:pPr>
        <w:pStyle w:val="a4"/>
        <w:numPr>
          <w:ilvl w:val="0"/>
          <w:numId w:val="25"/>
        </w:numPr>
        <w:tabs>
          <w:tab w:val="left" w:pos="824"/>
        </w:tabs>
        <w:ind w:right="1219" w:firstLine="0"/>
        <w:jc w:val="both"/>
        <w:rPr>
          <w:sz w:val="24"/>
        </w:rPr>
      </w:pPr>
      <w:r>
        <w:rPr>
          <w:color w:val="000009"/>
          <w:sz w:val="24"/>
        </w:rPr>
        <w:t>диагностика,</w:t>
      </w:r>
      <w:r>
        <w:rPr>
          <w:color w:val="000009"/>
          <w:spacing w:val="1"/>
          <w:sz w:val="24"/>
        </w:rPr>
        <w:t xml:space="preserve"> </w:t>
      </w:r>
      <w:r>
        <w:rPr>
          <w:color w:val="000009"/>
          <w:sz w:val="24"/>
        </w:rPr>
        <w:t>направленная</w:t>
      </w:r>
      <w:r>
        <w:rPr>
          <w:color w:val="000009"/>
          <w:spacing w:val="1"/>
          <w:sz w:val="24"/>
        </w:rPr>
        <w:t xml:space="preserve"> </w:t>
      </w:r>
      <w:r>
        <w:rPr>
          <w:color w:val="000009"/>
          <w:sz w:val="24"/>
        </w:rPr>
        <w:t>на</w:t>
      </w:r>
      <w:r>
        <w:rPr>
          <w:color w:val="000009"/>
          <w:spacing w:val="1"/>
          <w:sz w:val="24"/>
        </w:rPr>
        <w:t xml:space="preserve"> </w:t>
      </w:r>
      <w:r>
        <w:rPr>
          <w:color w:val="000009"/>
          <w:sz w:val="24"/>
        </w:rPr>
        <w:t>выявление</w:t>
      </w:r>
      <w:r>
        <w:rPr>
          <w:color w:val="000009"/>
          <w:spacing w:val="1"/>
          <w:sz w:val="24"/>
        </w:rPr>
        <w:t xml:space="preserve"> </w:t>
      </w:r>
      <w:r>
        <w:rPr>
          <w:color w:val="000009"/>
          <w:sz w:val="24"/>
        </w:rPr>
        <w:t>особенностей</w:t>
      </w:r>
      <w:r>
        <w:rPr>
          <w:color w:val="000009"/>
          <w:spacing w:val="1"/>
          <w:sz w:val="24"/>
        </w:rPr>
        <w:t xml:space="preserve"> </w:t>
      </w:r>
      <w:r>
        <w:rPr>
          <w:color w:val="000009"/>
          <w:sz w:val="24"/>
        </w:rPr>
        <w:t>статуса</w:t>
      </w:r>
      <w:r>
        <w:rPr>
          <w:color w:val="000009"/>
          <w:spacing w:val="1"/>
          <w:sz w:val="24"/>
        </w:rPr>
        <w:t xml:space="preserve"> </w:t>
      </w:r>
      <w:r>
        <w:rPr>
          <w:color w:val="000009"/>
          <w:sz w:val="24"/>
        </w:rPr>
        <w:t>школьника.</w:t>
      </w:r>
      <w:r>
        <w:rPr>
          <w:color w:val="000009"/>
          <w:spacing w:val="1"/>
          <w:sz w:val="24"/>
        </w:rPr>
        <w:t xml:space="preserve"> </w:t>
      </w:r>
      <w:r>
        <w:rPr>
          <w:color w:val="000009"/>
          <w:sz w:val="24"/>
        </w:rPr>
        <w:t>Она</w:t>
      </w:r>
      <w:r>
        <w:rPr>
          <w:color w:val="000009"/>
          <w:spacing w:val="1"/>
          <w:sz w:val="24"/>
        </w:rPr>
        <w:t xml:space="preserve"> </w:t>
      </w:r>
      <w:r>
        <w:rPr>
          <w:color w:val="000009"/>
          <w:sz w:val="24"/>
        </w:rPr>
        <w:t>может</w:t>
      </w:r>
      <w:r>
        <w:rPr>
          <w:color w:val="000009"/>
          <w:spacing w:val="1"/>
          <w:sz w:val="24"/>
        </w:rPr>
        <w:t xml:space="preserve"> </w:t>
      </w:r>
      <w:r>
        <w:rPr>
          <w:color w:val="000009"/>
          <w:sz w:val="24"/>
        </w:rPr>
        <w:t>проводиться на этапе знакомства с ребенком, после зачисления его в школу и в конце каждого</w:t>
      </w:r>
      <w:r>
        <w:rPr>
          <w:color w:val="000009"/>
          <w:spacing w:val="1"/>
          <w:sz w:val="24"/>
        </w:rPr>
        <w:t xml:space="preserve"> </w:t>
      </w:r>
      <w:r>
        <w:rPr>
          <w:color w:val="000009"/>
          <w:sz w:val="24"/>
        </w:rPr>
        <w:t>учебного</w:t>
      </w:r>
      <w:r>
        <w:rPr>
          <w:color w:val="000009"/>
          <w:spacing w:val="-1"/>
          <w:sz w:val="24"/>
        </w:rPr>
        <w:t xml:space="preserve"> </w:t>
      </w:r>
      <w:r>
        <w:rPr>
          <w:color w:val="000009"/>
          <w:sz w:val="24"/>
        </w:rPr>
        <w:t>года;</w:t>
      </w:r>
    </w:p>
    <w:p w:rsidR="00FE0BB0" w:rsidRDefault="00392A83">
      <w:pPr>
        <w:pStyle w:val="a4"/>
        <w:numPr>
          <w:ilvl w:val="0"/>
          <w:numId w:val="25"/>
        </w:numPr>
        <w:tabs>
          <w:tab w:val="left" w:pos="764"/>
        </w:tabs>
        <w:ind w:right="1228" w:firstLine="0"/>
        <w:jc w:val="both"/>
        <w:rPr>
          <w:sz w:val="24"/>
        </w:rPr>
      </w:pPr>
      <w:r>
        <w:rPr>
          <w:color w:val="000009"/>
          <w:sz w:val="24"/>
        </w:rPr>
        <w:t>консультирование педагогов и родителей, которое осуществляется учителем и психологом с</w:t>
      </w:r>
      <w:r>
        <w:rPr>
          <w:color w:val="000009"/>
          <w:spacing w:val="1"/>
          <w:sz w:val="24"/>
        </w:rPr>
        <w:t xml:space="preserve"> </w:t>
      </w:r>
      <w:r>
        <w:rPr>
          <w:color w:val="000009"/>
          <w:sz w:val="24"/>
        </w:rPr>
        <w:t>учетом</w:t>
      </w:r>
      <w:r>
        <w:rPr>
          <w:color w:val="000009"/>
          <w:spacing w:val="-5"/>
          <w:sz w:val="24"/>
        </w:rPr>
        <w:t xml:space="preserve"> </w:t>
      </w:r>
      <w:r>
        <w:rPr>
          <w:color w:val="000009"/>
          <w:sz w:val="24"/>
        </w:rPr>
        <w:t>результатов</w:t>
      </w:r>
      <w:r>
        <w:rPr>
          <w:color w:val="000009"/>
          <w:spacing w:val="-3"/>
          <w:sz w:val="24"/>
        </w:rPr>
        <w:t xml:space="preserve"> </w:t>
      </w:r>
      <w:r>
        <w:rPr>
          <w:color w:val="000009"/>
          <w:sz w:val="24"/>
        </w:rPr>
        <w:t>диагностики,</w:t>
      </w:r>
      <w:r>
        <w:rPr>
          <w:color w:val="000009"/>
          <w:spacing w:val="-3"/>
          <w:sz w:val="24"/>
        </w:rPr>
        <w:t xml:space="preserve"> </w:t>
      </w:r>
      <w:r>
        <w:rPr>
          <w:color w:val="000009"/>
          <w:sz w:val="24"/>
        </w:rPr>
        <w:t>а</w:t>
      </w:r>
      <w:r>
        <w:rPr>
          <w:color w:val="000009"/>
          <w:spacing w:val="-4"/>
          <w:sz w:val="24"/>
        </w:rPr>
        <w:t xml:space="preserve"> </w:t>
      </w:r>
      <w:r>
        <w:rPr>
          <w:color w:val="000009"/>
          <w:sz w:val="24"/>
        </w:rPr>
        <w:t>также</w:t>
      </w:r>
      <w:r>
        <w:rPr>
          <w:color w:val="000009"/>
          <w:spacing w:val="-4"/>
          <w:sz w:val="24"/>
        </w:rPr>
        <w:t xml:space="preserve"> </w:t>
      </w:r>
      <w:r>
        <w:rPr>
          <w:color w:val="000009"/>
          <w:sz w:val="24"/>
        </w:rPr>
        <w:t>администрацией</w:t>
      </w:r>
      <w:r>
        <w:rPr>
          <w:color w:val="000009"/>
          <w:spacing w:val="-3"/>
          <w:sz w:val="24"/>
        </w:rPr>
        <w:t xml:space="preserve"> </w:t>
      </w:r>
      <w:r>
        <w:rPr>
          <w:color w:val="000009"/>
          <w:sz w:val="24"/>
        </w:rPr>
        <w:t>образовательной</w:t>
      </w:r>
      <w:r>
        <w:rPr>
          <w:color w:val="000009"/>
          <w:spacing w:val="-3"/>
          <w:sz w:val="24"/>
        </w:rPr>
        <w:t xml:space="preserve"> </w:t>
      </w:r>
      <w:r>
        <w:rPr>
          <w:color w:val="000009"/>
          <w:sz w:val="24"/>
        </w:rPr>
        <w:t>организации;</w:t>
      </w:r>
    </w:p>
    <w:p w:rsidR="00FE0BB0" w:rsidRDefault="00392A83">
      <w:pPr>
        <w:pStyle w:val="a4"/>
        <w:numPr>
          <w:ilvl w:val="0"/>
          <w:numId w:val="25"/>
        </w:numPr>
        <w:tabs>
          <w:tab w:val="left" w:pos="865"/>
        </w:tabs>
        <w:ind w:right="1226" w:firstLine="0"/>
        <w:rPr>
          <w:sz w:val="24"/>
        </w:rPr>
      </w:pPr>
      <w:r>
        <w:rPr>
          <w:color w:val="000009"/>
          <w:sz w:val="24"/>
        </w:rPr>
        <w:t>профилактика,</w:t>
      </w:r>
      <w:r>
        <w:rPr>
          <w:color w:val="000009"/>
          <w:spacing w:val="8"/>
          <w:sz w:val="24"/>
        </w:rPr>
        <w:t xml:space="preserve"> </w:t>
      </w:r>
      <w:r>
        <w:rPr>
          <w:color w:val="000009"/>
          <w:sz w:val="24"/>
        </w:rPr>
        <w:t>экспертиза,</w:t>
      </w:r>
      <w:r>
        <w:rPr>
          <w:color w:val="000009"/>
          <w:spacing w:val="8"/>
          <w:sz w:val="24"/>
        </w:rPr>
        <w:t xml:space="preserve"> </w:t>
      </w:r>
      <w:r>
        <w:rPr>
          <w:color w:val="000009"/>
          <w:sz w:val="24"/>
        </w:rPr>
        <w:t>развивающая</w:t>
      </w:r>
      <w:r>
        <w:rPr>
          <w:color w:val="000009"/>
          <w:spacing w:val="6"/>
          <w:sz w:val="24"/>
        </w:rPr>
        <w:t xml:space="preserve"> </w:t>
      </w:r>
      <w:r>
        <w:rPr>
          <w:color w:val="000009"/>
          <w:sz w:val="24"/>
        </w:rPr>
        <w:t>работа,</w:t>
      </w:r>
      <w:r>
        <w:rPr>
          <w:color w:val="000009"/>
          <w:spacing w:val="8"/>
          <w:sz w:val="24"/>
        </w:rPr>
        <w:t xml:space="preserve"> </w:t>
      </w:r>
      <w:r>
        <w:rPr>
          <w:color w:val="000009"/>
          <w:sz w:val="24"/>
        </w:rPr>
        <w:t>просвещение,</w:t>
      </w:r>
      <w:r>
        <w:rPr>
          <w:color w:val="000009"/>
          <w:spacing w:val="8"/>
          <w:sz w:val="24"/>
        </w:rPr>
        <w:t xml:space="preserve"> </w:t>
      </w:r>
      <w:r>
        <w:rPr>
          <w:color w:val="000009"/>
          <w:sz w:val="24"/>
        </w:rPr>
        <w:t>коррекционная</w:t>
      </w:r>
      <w:r>
        <w:rPr>
          <w:color w:val="000009"/>
          <w:spacing w:val="6"/>
          <w:sz w:val="24"/>
        </w:rPr>
        <w:t xml:space="preserve"> </w:t>
      </w:r>
      <w:r>
        <w:rPr>
          <w:color w:val="000009"/>
          <w:sz w:val="24"/>
        </w:rPr>
        <w:t>работа,</w:t>
      </w:r>
      <w:r>
        <w:rPr>
          <w:color w:val="000009"/>
          <w:spacing w:val="-57"/>
          <w:sz w:val="24"/>
        </w:rPr>
        <w:t xml:space="preserve"> </w:t>
      </w:r>
      <w:r>
        <w:rPr>
          <w:color w:val="000009"/>
          <w:sz w:val="24"/>
        </w:rPr>
        <w:t>осуществляемая</w:t>
      </w:r>
      <w:r>
        <w:rPr>
          <w:color w:val="000009"/>
          <w:spacing w:val="-1"/>
          <w:sz w:val="24"/>
        </w:rPr>
        <w:t xml:space="preserve"> </w:t>
      </w:r>
      <w:r>
        <w:rPr>
          <w:color w:val="000009"/>
          <w:sz w:val="24"/>
        </w:rPr>
        <w:t>в</w:t>
      </w:r>
      <w:r>
        <w:rPr>
          <w:color w:val="000009"/>
          <w:spacing w:val="-1"/>
          <w:sz w:val="24"/>
        </w:rPr>
        <w:t xml:space="preserve"> </w:t>
      </w:r>
      <w:r>
        <w:rPr>
          <w:color w:val="000009"/>
          <w:sz w:val="24"/>
        </w:rPr>
        <w:t>течение</w:t>
      </w:r>
      <w:r>
        <w:rPr>
          <w:color w:val="000009"/>
          <w:spacing w:val="-2"/>
          <w:sz w:val="24"/>
        </w:rPr>
        <w:t xml:space="preserve"> </w:t>
      </w:r>
      <w:r>
        <w:rPr>
          <w:color w:val="000009"/>
          <w:sz w:val="24"/>
        </w:rPr>
        <w:t>всего</w:t>
      </w:r>
      <w:r>
        <w:rPr>
          <w:color w:val="000009"/>
          <w:spacing w:val="4"/>
          <w:sz w:val="24"/>
        </w:rPr>
        <w:t xml:space="preserve"> </w:t>
      </w:r>
      <w:r>
        <w:rPr>
          <w:color w:val="000009"/>
          <w:sz w:val="24"/>
        </w:rPr>
        <w:t>учебного времени.</w:t>
      </w:r>
    </w:p>
    <w:p w:rsidR="00FE0BB0" w:rsidRDefault="00392A83">
      <w:pPr>
        <w:pStyle w:val="a3"/>
        <w:ind w:left="548"/>
        <w:jc w:val="left"/>
      </w:pPr>
      <w:r>
        <w:rPr>
          <w:color w:val="000009"/>
        </w:rPr>
        <w:t>К</w:t>
      </w:r>
      <w:r>
        <w:rPr>
          <w:color w:val="000009"/>
          <w:spacing w:val="-10"/>
        </w:rPr>
        <w:t xml:space="preserve"> </w:t>
      </w:r>
      <w:r>
        <w:rPr>
          <w:color w:val="000009"/>
        </w:rPr>
        <w:t>основным</w:t>
      </w:r>
      <w:r>
        <w:rPr>
          <w:color w:val="000009"/>
          <w:spacing w:val="-12"/>
        </w:rPr>
        <w:t xml:space="preserve"> </w:t>
      </w:r>
      <w:r>
        <w:rPr>
          <w:color w:val="000009"/>
        </w:rPr>
        <w:t>направлениям</w:t>
      </w:r>
      <w:r>
        <w:rPr>
          <w:color w:val="000009"/>
          <w:spacing w:val="-11"/>
        </w:rPr>
        <w:t xml:space="preserve"> </w:t>
      </w:r>
      <w:r>
        <w:rPr>
          <w:color w:val="000009"/>
        </w:rPr>
        <w:t>психолого-педагогического</w:t>
      </w:r>
      <w:r>
        <w:rPr>
          <w:color w:val="000009"/>
          <w:spacing w:val="-10"/>
        </w:rPr>
        <w:t xml:space="preserve"> </w:t>
      </w:r>
      <w:r>
        <w:rPr>
          <w:color w:val="000009"/>
        </w:rPr>
        <w:t>сопровождения</w:t>
      </w:r>
      <w:r>
        <w:rPr>
          <w:color w:val="000009"/>
          <w:spacing w:val="-9"/>
        </w:rPr>
        <w:t xml:space="preserve"> </w:t>
      </w:r>
      <w:r>
        <w:rPr>
          <w:color w:val="000009"/>
        </w:rPr>
        <w:t>можно</w:t>
      </w:r>
      <w:r>
        <w:rPr>
          <w:color w:val="000009"/>
          <w:spacing w:val="-10"/>
        </w:rPr>
        <w:t xml:space="preserve"> </w:t>
      </w:r>
      <w:r>
        <w:rPr>
          <w:color w:val="000009"/>
        </w:rPr>
        <w:t>отнести:</w:t>
      </w:r>
    </w:p>
    <w:p w:rsidR="00FE0BB0" w:rsidRDefault="00392A83">
      <w:pPr>
        <w:pStyle w:val="a4"/>
        <w:numPr>
          <w:ilvl w:val="0"/>
          <w:numId w:val="25"/>
        </w:numPr>
        <w:tabs>
          <w:tab w:val="left" w:pos="728"/>
        </w:tabs>
        <w:ind w:left="728" w:hanging="180"/>
        <w:rPr>
          <w:sz w:val="24"/>
        </w:rPr>
      </w:pPr>
      <w:r>
        <w:rPr>
          <w:color w:val="000009"/>
          <w:sz w:val="24"/>
        </w:rPr>
        <w:t>сохранение</w:t>
      </w:r>
      <w:r>
        <w:rPr>
          <w:color w:val="000009"/>
          <w:spacing w:val="-11"/>
          <w:sz w:val="24"/>
        </w:rPr>
        <w:t xml:space="preserve"> </w:t>
      </w:r>
      <w:r>
        <w:rPr>
          <w:color w:val="000009"/>
          <w:sz w:val="24"/>
        </w:rPr>
        <w:t>и</w:t>
      </w:r>
      <w:r>
        <w:rPr>
          <w:color w:val="000009"/>
          <w:spacing w:val="-8"/>
          <w:sz w:val="24"/>
        </w:rPr>
        <w:t xml:space="preserve"> </w:t>
      </w:r>
      <w:r>
        <w:rPr>
          <w:color w:val="000009"/>
          <w:sz w:val="24"/>
        </w:rPr>
        <w:t>укрепление</w:t>
      </w:r>
      <w:r>
        <w:rPr>
          <w:color w:val="000009"/>
          <w:spacing w:val="-11"/>
          <w:sz w:val="24"/>
        </w:rPr>
        <w:t xml:space="preserve"> </w:t>
      </w:r>
      <w:r>
        <w:rPr>
          <w:color w:val="000009"/>
          <w:sz w:val="24"/>
        </w:rPr>
        <w:t>психологического</w:t>
      </w:r>
      <w:r>
        <w:rPr>
          <w:color w:val="000009"/>
          <w:spacing w:val="-10"/>
          <w:sz w:val="24"/>
        </w:rPr>
        <w:t xml:space="preserve"> </w:t>
      </w:r>
      <w:r>
        <w:rPr>
          <w:color w:val="000009"/>
          <w:sz w:val="24"/>
        </w:rPr>
        <w:t>здоровья;</w:t>
      </w:r>
    </w:p>
    <w:p w:rsidR="00FE0BB0" w:rsidRDefault="00392A83">
      <w:pPr>
        <w:pStyle w:val="a4"/>
        <w:numPr>
          <w:ilvl w:val="0"/>
          <w:numId w:val="25"/>
        </w:numPr>
        <w:tabs>
          <w:tab w:val="left" w:pos="728"/>
        </w:tabs>
        <w:ind w:left="728" w:hanging="180"/>
        <w:rPr>
          <w:sz w:val="24"/>
        </w:rPr>
      </w:pPr>
      <w:r>
        <w:rPr>
          <w:color w:val="000009"/>
          <w:sz w:val="24"/>
        </w:rPr>
        <w:t>мониторинг</w:t>
      </w:r>
      <w:r>
        <w:rPr>
          <w:color w:val="000009"/>
          <w:spacing w:val="-7"/>
          <w:sz w:val="24"/>
        </w:rPr>
        <w:t xml:space="preserve"> </w:t>
      </w:r>
      <w:r>
        <w:rPr>
          <w:color w:val="000009"/>
          <w:sz w:val="24"/>
        </w:rPr>
        <w:t>возможностей</w:t>
      </w:r>
      <w:r>
        <w:rPr>
          <w:color w:val="000009"/>
          <w:spacing w:val="-5"/>
          <w:sz w:val="24"/>
        </w:rPr>
        <w:t xml:space="preserve"> </w:t>
      </w:r>
      <w:r>
        <w:rPr>
          <w:color w:val="000009"/>
          <w:sz w:val="24"/>
        </w:rPr>
        <w:t>и</w:t>
      </w:r>
      <w:r>
        <w:rPr>
          <w:color w:val="000009"/>
          <w:spacing w:val="-6"/>
          <w:sz w:val="24"/>
        </w:rPr>
        <w:t xml:space="preserve"> </w:t>
      </w:r>
      <w:r>
        <w:rPr>
          <w:color w:val="000009"/>
          <w:sz w:val="24"/>
        </w:rPr>
        <w:t>способностей</w:t>
      </w:r>
      <w:r>
        <w:rPr>
          <w:color w:val="000009"/>
          <w:spacing w:val="-5"/>
          <w:sz w:val="24"/>
        </w:rPr>
        <w:t xml:space="preserve"> </w:t>
      </w:r>
      <w:r>
        <w:rPr>
          <w:color w:val="000009"/>
          <w:sz w:val="24"/>
        </w:rPr>
        <w:t>обучающихся;</w:t>
      </w:r>
    </w:p>
    <w:p w:rsidR="00FE0BB0" w:rsidRDefault="00392A83">
      <w:pPr>
        <w:pStyle w:val="a4"/>
        <w:numPr>
          <w:ilvl w:val="0"/>
          <w:numId w:val="25"/>
        </w:numPr>
        <w:tabs>
          <w:tab w:val="left" w:pos="728"/>
        </w:tabs>
        <w:ind w:left="728" w:hanging="180"/>
        <w:rPr>
          <w:sz w:val="24"/>
        </w:rPr>
      </w:pPr>
      <w:r>
        <w:rPr>
          <w:color w:val="000009"/>
          <w:spacing w:val="-1"/>
          <w:sz w:val="24"/>
        </w:rPr>
        <w:t>психолого-педагогическую</w:t>
      </w:r>
      <w:r>
        <w:rPr>
          <w:color w:val="000009"/>
          <w:spacing w:val="-12"/>
          <w:sz w:val="24"/>
        </w:rPr>
        <w:t xml:space="preserve"> </w:t>
      </w:r>
      <w:r>
        <w:rPr>
          <w:color w:val="000009"/>
          <w:sz w:val="24"/>
        </w:rPr>
        <w:t>поддержку</w:t>
      </w:r>
      <w:r>
        <w:rPr>
          <w:color w:val="000009"/>
          <w:spacing w:val="-12"/>
          <w:sz w:val="24"/>
        </w:rPr>
        <w:t xml:space="preserve"> </w:t>
      </w:r>
      <w:r>
        <w:rPr>
          <w:color w:val="000009"/>
          <w:sz w:val="24"/>
        </w:rPr>
        <w:t>участников</w:t>
      </w:r>
      <w:r>
        <w:rPr>
          <w:color w:val="000009"/>
          <w:spacing w:val="-11"/>
          <w:sz w:val="24"/>
        </w:rPr>
        <w:t xml:space="preserve"> </w:t>
      </w:r>
      <w:r>
        <w:rPr>
          <w:color w:val="000009"/>
          <w:sz w:val="24"/>
        </w:rPr>
        <w:t>олимпиадного</w:t>
      </w:r>
      <w:r>
        <w:rPr>
          <w:color w:val="000009"/>
          <w:spacing w:val="-11"/>
          <w:sz w:val="24"/>
        </w:rPr>
        <w:t xml:space="preserve"> </w:t>
      </w:r>
      <w:r>
        <w:rPr>
          <w:color w:val="000009"/>
          <w:sz w:val="24"/>
        </w:rPr>
        <w:t>движения;</w:t>
      </w:r>
    </w:p>
    <w:p w:rsidR="00FE0BB0" w:rsidRDefault="00392A83">
      <w:pPr>
        <w:pStyle w:val="a4"/>
        <w:numPr>
          <w:ilvl w:val="0"/>
          <w:numId w:val="25"/>
        </w:numPr>
        <w:tabs>
          <w:tab w:val="left" w:pos="728"/>
        </w:tabs>
        <w:ind w:left="728" w:hanging="180"/>
        <w:rPr>
          <w:sz w:val="24"/>
        </w:rPr>
      </w:pPr>
      <w:r>
        <w:rPr>
          <w:color w:val="000009"/>
          <w:sz w:val="24"/>
        </w:rPr>
        <w:t>формирование</w:t>
      </w:r>
      <w:r>
        <w:rPr>
          <w:color w:val="000009"/>
          <w:spacing w:val="-5"/>
          <w:sz w:val="24"/>
        </w:rPr>
        <w:t xml:space="preserve"> </w:t>
      </w:r>
      <w:r>
        <w:rPr>
          <w:color w:val="000009"/>
          <w:sz w:val="24"/>
        </w:rPr>
        <w:t>у</w:t>
      </w:r>
      <w:r>
        <w:rPr>
          <w:color w:val="000009"/>
          <w:spacing w:val="-10"/>
          <w:sz w:val="24"/>
        </w:rPr>
        <w:t xml:space="preserve"> </w:t>
      </w:r>
      <w:r>
        <w:rPr>
          <w:color w:val="000009"/>
          <w:sz w:val="24"/>
        </w:rPr>
        <w:t>обучающихся</w:t>
      </w:r>
      <w:r>
        <w:rPr>
          <w:color w:val="000009"/>
          <w:spacing w:val="-5"/>
          <w:sz w:val="24"/>
        </w:rPr>
        <w:t xml:space="preserve"> </w:t>
      </w:r>
      <w:r>
        <w:rPr>
          <w:color w:val="000009"/>
          <w:sz w:val="24"/>
        </w:rPr>
        <w:t>ценности</w:t>
      </w:r>
      <w:r>
        <w:rPr>
          <w:color w:val="000009"/>
          <w:spacing w:val="-5"/>
          <w:sz w:val="24"/>
        </w:rPr>
        <w:t xml:space="preserve"> </w:t>
      </w:r>
      <w:r>
        <w:rPr>
          <w:color w:val="000009"/>
          <w:sz w:val="24"/>
        </w:rPr>
        <w:t>здоровья</w:t>
      </w:r>
      <w:r>
        <w:rPr>
          <w:color w:val="000009"/>
          <w:spacing w:val="-5"/>
          <w:sz w:val="24"/>
        </w:rPr>
        <w:t xml:space="preserve"> </w:t>
      </w:r>
      <w:r>
        <w:rPr>
          <w:color w:val="000009"/>
          <w:sz w:val="24"/>
        </w:rPr>
        <w:t>и</w:t>
      </w:r>
      <w:r>
        <w:rPr>
          <w:color w:val="000009"/>
          <w:spacing w:val="-5"/>
          <w:sz w:val="24"/>
        </w:rPr>
        <w:t xml:space="preserve"> </w:t>
      </w:r>
      <w:r>
        <w:rPr>
          <w:color w:val="000009"/>
          <w:sz w:val="24"/>
        </w:rPr>
        <w:t>безопасного</w:t>
      </w:r>
      <w:r>
        <w:rPr>
          <w:color w:val="000009"/>
          <w:spacing w:val="-5"/>
          <w:sz w:val="24"/>
        </w:rPr>
        <w:t xml:space="preserve"> </w:t>
      </w:r>
      <w:r>
        <w:rPr>
          <w:color w:val="000009"/>
          <w:sz w:val="24"/>
        </w:rPr>
        <w:t>образа</w:t>
      </w:r>
      <w:r>
        <w:rPr>
          <w:color w:val="000009"/>
          <w:spacing w:val="-6"/>
          <w:sz w:val="24"/>
        </w:rPr>
        <w:t xml:space="preserve"> </w:t>
      </w:r>
      <w:r>
        <w:rPr>
          <w:color w:val="000009"/>
          <w:sz w:val="24"/>
        </w:rPr>
        <w:t>жизни;</w:t>
      </w:r>
    </w:p>
    <w:p w:rsidR="00FE0BB0" w:rsidRDefault="00392A83">
      <w:pPr>
        <w:pStyle w:val="a4"/>
        <w:numPr>
          <w:ilvl w:val="0"/>
          <w:numId w:val="25"/>
        </w:numPr>
        <w:tabs>
          <w:tab w:val="left" w:pos="728"/>
        </w:tabs>
        <w:ind w:left="728" w:hanging="180"/>
        <w:rPr>
          <w:sz w:val="24"/>
        </w:rPr>
      </w:pPr>
      <w:r>
        <w:rPr>
          <w:color w:val="000009"/>
          <w:spacing w:val="-1"/>
          <w:sz w:val="24"/>
        </w:rPr>
        <w:t>развитие</w:t>
      </w:r>
      <w:r>
        <w:rPr>
          <w:color w:val="000009"/>
          <w:spacing w:val="-13"/>
          <w:sz w:val="24"/>
        </w:rPr>
        <w:t xml:space="preserve"> </w:t>
      </w:r>
      <w:r>
        <w:rPr>
          <w:color w:val="000009"/>
          <w:spacing w:val="-1"/>
          <w:sz w:val="24"/>
        </w:rPr>
        <w:t>экологической</w:t>
      </w:r>
      <w:r>
        <w:rPr>
          <w:color w:val="000009"/>
          <w:spacing w:val="-11"/>
          <w:sz w:val="24"/>
        </w:rPr>
        <w:t xml:space="preserve"> </w:t>
      </w:r>
      <w:r>
        <w:rPr>
          <w:color w:val="000009"/>
          <w:sz w:val="24"/>
        </w:rPr>
        <w:t>культуры;</w:t>
      </w:r>
    </w:p>
    <w:p w:rsidR="00FE0BB0" w:rsidRDefault="00392A83">
      <w:pPr>
        <w:pStyle w:val="a4"/>
        <w:numPr>
          <w:ilvl w:val="0"/>
          <w:numId w:val="25"/>
        </w:numPr>
        <w:tabs>
          <w:tab w:val="left" w:pos="728"/>
        </w:tabs>
        <w:ind w:left="728" w:hanging="180"/>
        <w:rPr>
          <w:sz w:val="24"/>
        </w:rPr>
      </w:pPr>
      <w:r>
        <w:rPr>
          <w:color w:val="000009"/>
          <w:sz w:val="24"/>
        </w:rPr>
        <w:t>выявление</w:t>
      </w:r>
      <w:r>
        <w:rPr>
          <w:color w:val="000009"/>
          <w:spacing w:val="-6"/>
          <w:sz w:val="24"/>
        </w:rPr>
        <w:t xml:space="preserve"> </w:t>
      </w:r>
      <w:r>
        <w:rPr>
          <w:color w:val="000009"/>
          <w:sz w:val="24"/>
        </w:rPr>
        <w:t>и</w:t>
      </w:r>
      <w:r>
        <w:rPr>
          <w:color w:val="000009"/>
          <w:spacing w:val="-4"/>
          <w:sz w:val="24"/>
        </w:rPr>
        <w:t xml:space="preserve"> </w:t>
      </w:r>
      <w:r>
        <w:rPr>
          <w:color w:val="000009"/>
          <w:sz w:val="24"/>
        </w:rPr>
        <w:t>поддержку</w:t>
      </w:r>
      <w:r>
        <w:rPr>
          <w:color w:val="000009"/>
          <w:spacing w:val="-12"/>
          <w:sz w:val="24"/>
        </w:rPr>
        <w:t xml:space="preserve"> </w:t>
      </w:r>
      <w:r>
        <w:rPr>
          <w:color w:val="000009"/>
          <w:sz w:val="24"/>
        </w:rPr>
        <w:t>детей</w:t>
      </w:r>
      <w:r>
        <w:rPr>
          <w:color w:val="000009"/>
          <w:spacing w:val="-4"/>
          <w:sz w:val="24"/>
        </w:rPr>
        <w:t xml:space="preserve"> </w:t>
      </w:r>
      <w:r>
        <w:rPr>
          <w:color w:val="000009"/>
          <w:sz w:val="24"/>
        </w:rPr>
        <w:t>с</w:t>
      </w:r>
      <w:r>
        <w:rPr>
          <w:color w:val="000009"/>
          <w:spacing w:val="-5"/>
          <w:sz w:val="24"/>
        </w:rPr>
        <w:t xml:space="preserve"> </w:t>
      </w:r>
      <w:r>
        <w:rPr>
          <w:color w:val="000009"/>
          <w:sz w:val="24"/>
        </w:rPr>
        <w:t>особыми</w:t>
      </w:r>
      <w:r>
        <w:rPr>
          <w:color w:val="000009"/>
          <w:spacing w:val="-4"/>
          <w:sz w:val="24"/>
        </w:rPr>
        <w:t xml:space="preserve"> </w:t>
      </w:r>
      <w:r>
        <w:rPr>
          <w:color w:val="000009"/>
          <w:sz w:val="24"/>
        </w:rPr>
        <w:t>образовательными</w:t>
      </w:r>
      <w:r>
        <w:rPr>
          <w:color w:val="000009"/>
          <w:spacing w:val="-5"/>
          <w:sz w:val="24"/>
        </w:rPr>
        <w:t xml:space="preserve"> </w:t>
      </w:r>
      <w:r>
        <w:rPr>
          <w:color w:val="000009"/>
          <w:sz w:val="24"/>
        </w:rPr>
        <w:t>потребностями;</w:t>
      </w:r>
    </w:p>
    <w:p w:rsidR="00FE0BB0" w:rsidRDefault="00392A83">
      <w:pPr>
        <w:pStyle w:val="a4"/>
        <w:numPr>
          <w:ilvl w:val="0"/>
          <w:numId w:val="25"/>
        </w:numPr>
        <w:tabs>
          <w:tab w:val="left" w:pos="728"/>
        </w:tabs>
        <w:ind w:left="728" w:hanging="180"/>
        <w:rPr>
          <w:sz w:val="24"/>
        </w:rPr>
      </w:pPr>
      <w:r>
        <w:rPr>
          <w:color w:val="000009"/>
          <w:sz w:val="24"/>
        </w:rPr>
        <w:t>формирование</w:t>
      </w:r>
      <w:r>
        <w:rPr>
          <w:color w:val="000009"/>
          <w:spacing w:val="-11"/>
          <w:sz w:val="24"/>
        </w:rPr>
        <w:t xml:space="preserve"> </w:t>
      </w:r>
      <w:r>
        <w:rPr>
          <w:color w:val="000009"/>
          <w:sz w:val="24"/>
        </w:rPr>
        <w:t>коммуникативных</w:t>
      </w:r>
      <w:r>
        <w:rPr>
          <w:color w:val="000009"/>
          <w:spacing w:val="-8"/>
          <w:sz w:val="24"/>
        </w:rPr>
        <w:t xml:space="preserve"> </w:t>
      </w:r>
      <w:r>
        <w:rPr>
          <w:color w:val="000009"/>
          <w:sz w:val="24"/>
        </w:rPr>
        <w:t>навыков</w:t>
      </w:r>
      <w:r>
        <w:rPr>
          <w:color w:val="000009"/>
          <w:spacing w:val="-10"/>
          <w:sz w:val="24"/>
        </w:rPr>
        <w:t xml:space="preserve"> </w:t>
      </w:r>
      <w:r>
        <w:rPr>
          <w:color w:val="000009"/>
          <w:sz w:val="24"/>
        </w:rPr>
        <w:t>в</w:t>
      </w:r>
      <w:r>
        <w:rPr>
          <w:color w:val="000009"/>
          <w:spacing w:val="-12"/>
          <w:sz w:val="24"/>
        </w:rPr>
        <w:t xml:space="preserve"> </w:t>
      </w:r>
      <w:r>
        <w:rPr>
          <w:color w:val="000009"/>
          <w:sz w:val="24"/>
        </w:rPr>
        <w:t>разновозрастной</w:t>
      </w:r>
      <w:r>
        <w:rPr>
          <w:color w:val="000009"/>
          <w:spacing w:val="-10"/>
          <w:sz w:val="24"/>
        </w:rPr>
        <w:t xml:space="preserve"> </w:t>
      </w:r>
      <w:r>
        <w:rPr>
          <w:color w:val="000009"/>
          <w:sz w:val="24"/>
        </w:rPr>
        <w:t>среде</w:t>
      </w:r>
      <w:r>
        <w:rPr>
          <w:color w:val="000009"/>
          <w:spacing w:val="-11"/>
          <w:sz w:val="24"/>
        </w:rPr>
        <w:t xml:space="preserve"> </w:t>
      </w:r>
      <w:r>
        <w:rPr>
          <w:color w:val="000009"/>
          <w:sz w:val="24"/>
        </w:rPr>
        <w:t>и</w:t>
      </w:r>
      <w:r>
        <w:rPr>
          <w:color w:val="000009"/>
          <w:spacing w:val="-9"/>
          <w:sz w:val="24"/>
        </w:rPr>
        <w:t xml:space="preserve"> </w:t>
      </w:r>
      <w:r>
        <w:rPr>
          <w:color w:val="000009"/>
          <w:sz w:val="24"/>
        </w:rPr>
        <w:t>среде</w:t>
      </w:r>
      <w:r>
        <w:rPr>
          <w:color w:val="000009"/>
          <w:spacing w:val="-11"/>
          <w:sz w:val="24"/>
        </w:rPr>
        <w:t xml:space="preserve"> </w:t>
      </w:r>
      <w:r>
        <w:rPr>
          <w:color w:val="000009"/>
          <w:sz w:val="24"/>
        </w:rPr>
        <w:t>сверстников;</w:t>
      </w:r>
    </w:p>
    <w:p w:rsidR="00FE0BB0" w:rsidRDefault="00392A83">
      <w:pPr>
        <w:pStyle w:val="a4"/>
        <w:numPr>
          <w:ilvl w:val="0"/>
          <w:numId w:val="25"/>
        </w:numPr>
        <w:tabs>
          <w:tab w:val="left" w:pos="728"/>
        </w:tabs>
        <w:ind w:left="728" w:hanging="180"/>
        <w:rPr>
          <w:sz w:val="24"/>
        </w:rPr>
      </w:pPr>
      <w:r>
        <w:rPr>
          <w:color w:val="000009"/>
          <w:spacing w:val="-1"/>
          <w:sz w:val="24"/>
        </w:rPr>
        <w:t>поддержку</w:t>
      </w:r>
      <w:r>
        <w:rPr>
          <w:color w:val="000009"/>
          <w:spacing w:val="-14"/>
          <w:sz w:val="24"/>
        </w:rPr>
        <w:t xml:space="preserve"> </w:t>
      </w:r>
      <w:r>
        <w:rPr>
          <w:color w:val="000009"/>
          <w:spacing w:val="-1"/>
          <w:sz w:val="24"/>
        </w:rPr>
        <w:t>детских</w:t>
      </w:r>
      <w:r>
        <w:rPr>
          <w:color w:val="000009"/>
          <w:spacing w:val="-6"/>
          <w:sz w:val="24"/>
        </w:rPr>
        <w:t xml:space="preserve"> </w:t>
      </w:r>
      <w:r>
        <w:rPr>
          <w:color w:val="000009"/>
          <w:sz w:val="24"/>
        </w:rPr>
        <w:t>объединений</w:t>
      </w:r>
      <w:r>
        <w:rPr>
          <w:color w:val="000009"/>
          <w:spacing w:val="-8"/>
          <w:sz w:val="24"/>
        </w:rPr>
        <w:t xml:space="preserve"> </w:t>
      </w:r>
      <w:r>
        <w:rPr>
          <w:color w:val="000009"/>
          <w:sz w:val="24"/>
        </w:rPr>
        <w:t>и</w:t>
      </w:r>
      <w:r>
        <w:rPr>
          <w:color w:val="000009"/>
          <w:spacing w:val="-4"/>
          <w:sz w:val="24"/>
        </w:rPr>
        <w:t xml:space="preserve"> </w:t>
      </w:r>
      <w:r>
        <w:rPr>
          <w:color w:val="000009"/>
          <w:sz w:val="24"/>
        </w:rPr>
        <w:t>ученического</w:t>
      </w:r>
      <w:r>
        <w:rPr>
          <w:color w:val="000009"/>
          <w:spacing w:val="-7"/>
          <w:sz w:val="24"/>
        </w:rPr>
        <w:t xml:space="preserve"> </w:t>
      </w:r>
      <w:r>
        <w:rPr>
          <w:color w:val="000009"/>
          <w:sz w:val="24"/>
        </w:rPr>
        <w:t>самоуправления;</w:t>
      </w:r>
    </w:p>
    <w:p w:rsidR="00FE0BB0" w:rsidRDefault="00392A83">
      <w:pPr>
        <w:pStyle w:val="a4"/>
        <w:numPr>
          <w:ilvl w:val="0"/>
          <w:numId w:val="25"/>
        </w:numPr>
        <w:tabs>
          <w:tab w:val="left" w:pos="728"/>
        </w:tabs>
        <w:ind w:left="728" w:hanging="180"/>
        <w:rPr>
          <w:sz w:val="24"/>
        </w:rPr>
      </w:pPr>
      <w:r>
        <w:rPr>
          <w:color w:val="000009"/>
          <w:sz w:val="24"/>
        </w:rPr>
        <w:t>выявление</w:t>
      </w:r>
      <w:r>
        <w:rPr>
          <w:color w:val="000009"/>
          <w:spacing w:val="-4"/>
          <w:sz w:val="24"/>
        </w:rPr>
        <w:t xml:space="preserve"> </w:t>
      </w:r>
      <w:r>
        <w:rPr>
          <w:color w:val="000009"/>
          <w:sz w:val="24"/>
        </w:rPr>
        <w:t>и</w:t>
      </w:r>
      <w:r>
        <w:rPr>
          <w:color w:val="000009"/>
          <w:spacing w:val="-2"/>
          <w:sz w:val="24"/>
        </w:rPr>
        <w:t xml:space="preserve"> </w:t>
      </w:r>
      <w:r>
        <w:rPr>
          <w:color w:val="000009"/>
          <w:sz w:val="24"/>
        </w:rPr>
        <w:t>поддержку</w:t>
      </w:r>
      <w:r>
        <w:rPr>
          <w:color w:val="000009"/>
          <w:spacing w:val="-11"/>
          <w:sz w:val="24"/>
        </w:rPr>
        <w:t xml:space="preserve"> </w:t>
      </w:r>
      <w:r>
        <w:rPr>
          <w:color w:val="000009"/>
          <w:sz w:val="24"/>
        </w:rPr>
        <w:t>лиц,</w:t>
      </w:r>
      <w:r>
        <w:rPr>
          <w:color w:val="000009"/>
          <w:spacing w:val="-2"/>
          <w:sz w:val="24"/>
        </w:rPr>
        <w:t xml:space="preserve"> </w:t>
      </w:r>
      <w:r>
        <w:rPr>
          <w:color w:val="000009"/>
          <w:sz w:val="24"/>
        </w:rPr>
        <w:t>проявивших</w:t>
      </w:r>
      <w:r>
        <w:rPr>
          <w:color w:val="000009"/>
          <w:spacing w:val="-1"/>
          <w:sz w:val="24"/>
        </w:rPr>
        <w:t xml:space="preserve"> </w:t>
      </w:r>
      <w:r>
        <w:rPr>
          <w:color w:val="000009"/>
          <w:sz w:val="24"/>
        </w:rPr>
        <w:t>выдающиеся</w:t>
      </w:r>
      <w:r>
        <w:rPr>
          <w:color w:val="000009"/>
          <w:spacing w:val="-2"/>
          <w:sz w:val="24"/>
        </w:rPr>
        <w:t xml:space="preserve"> </w:t>
      </w:r>
      <w:r>
        <w:rPr>
          <w:color w:val="000009"/>
          <w:sz w:val="24"/>
        </w:rPr>
        <w:t>способности.</w:t>
      </w:r>
    </w:p>
    <w:p w:rsidR="00FE0BB0" w:rsidRDefault="00FE0BB0">
      <w:pPr>
        <w:pStyle w:val="a3"/>
        <w:spacing w:before="10"/>
        <w:ind w:left="0"/>
        <w:jc w:val="left"/>
        <w:rPr>
          <w:sz w:val="23"/>
        </w:rPr>
      </w:pPr>
    </w:p>
    <w:p w:rsidR="00FE0BB0" w:rsidRDefault="00392A83">
      <w:pPr>
        <w:pStyle w:val="11"/>
        <w:spacing w:line="240" w:lineRule="auto"/>
        <w:ind w:left="3412" w:right="3621" w:hanging="471"/>
        <w:jc w:val="both"/>
      </w:pPr>
      <w:r>
        <w:rPr>
          <w:color w:val="000009"/>
        </w:rPr>
        <w:t>Материально-технические</w:t>
      </w:r>
      <w:r>
        <w:rPr>
          <w:color w:val="000009"/>
          <w:spacing w:val="-14"/>
        </w:rPr>
        <w:t xml:space="preserve"> </w:t>
      </w:r>
      <w:r>
        <w:rPr>
          <w:color w:val="000009"/>
        </w:rPr>
        <w:t>условия</w:t>
      </w:r>
      <w:r>
        <w:rPr>
          <w:color w:val="000009"/>
          <w:spacing w:val="-12"/>
        </w:rPr>
        <w:t xml:space="preserve"> </w:t>
      </w:r>
      <w:r>
        <w:rPr>
          <w:color w:val="000009"/>
        </w:rPr>
        <w:t>реализации</w:t>
      </w:r>
      <w:r>
        <w:rPr>
          <w:color w:val="000009"/>
          <w:spacing w:val="-58"/>
        </w:rPr>
        <w:t xml:space="preserve"> </w:t>
      </w:r>
      <w:r>
        <w:rPr>
          <w:color w:val="000009"/>
        </w:rPr>
        <w:t>основной</w:t>
      </w:r>
      <w:r>
        <w:rPr>
          <w:color w:val="000009"/>
          <w:spacing w:val="-3"/>
        </w:rPr>
        <w:t xml:space="preserve"> </w:t>
      </w:r>
      <w:r>
        <w:rPr>
          <w:color w:val="000009"/>
        </w:rPr>
        <w:t>образовательной</w:t>
      </w:r>
      <w:r>
        <w:rPr>
          <w:color w:val="000009"/>
          <w:spacing w:val="-3"/>
        </w:rPr>
        <w:t xml:space="preserve"> </w:t>
      </w:r>
      <w:r>
        <w:rPr>
          <w:color w:val="000009"/>
        </w:rPr>
        <w:t>программы</w:t>
      </w:r>
    </w:p>
    <w:p w:rsidR="00FE0BB0" w:rsidRDefault="00392A83">
      <w:pPr>
        <w:pStyle w:val="a3"/>
        <w:ind w:left="548" w:right="1222"/>
      </w:pPr>
      <w:r>
        <w:rPr>
          <w:color w:val="000009"/>
        </w:rPr>
        <w:t>Материально-техническая</w:t>
      </w:r>
      <w:r>
        <w:rPr>
          <w:color w:val="000009"/>
          <w:spacing w:val="1"/>
        </w:rPr>
        <w:t xml:space="preserve"> </w:t>
      </w:r>
      <w:r>
        <w:rPr>
          <w:color w:val="000009"/>
        </w:rPr>
        <w:t>база</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приведена</w:t>
      </w:r>
      <w:r>
        <w:rPr>
          <w:color w:val="000009"/>
          <w:spacing w:val="1"/>
        </w:rPr>
        <w:t xml:space="preserve"> </w:t>
      </w:r>
      <w:r>
        <w:rPr>
          <w:color w:val="000009"/>
        </w:rPr>
        <w:t>в</w:t>
      </w:r>
      <w:r>
        <w:rPr>
          <w:color w:val="000009"/>
          <w:spacing w:val="1"/>
        </w:rPr>
        <w:t xml:space="preserve"> </w:t>
      </w:r>
      <w:r>
        <w:rPr>
          <w:color w:val="000009"/>
        </w:rPr>
        <w:t>соответствие</w:t>
      </w:r>
      <w:r>
        <w:rPr>
          <w:color w:val="000009"/>
          <w:spacing w:val="1"/>
        </w:rPr>
        <w:t xml:space="preserve"> </w:t>
      </w:r>
      <w:r>
        <w:rPr>
          <w:color w:val="000009"/>
        </w:rPr>
        <w:t>с</w:t>
      </w:r>
      <w:r>
        <w:rPr>
          <w:color w:val="000009"/>
          <w:spacing w:val="1"/>
        </w:rPr>
        <w:t xml:space="preserve"> </w:t>
      </w:r>
      <w:r>
        <w:rPr>
          <w:color w:val="000009"/>
        </w:rPr>
        <w:t>задачами по обеспечению реализации основной образовательной программы образовательной</w:t>
      </w:r>
      <w:r>
        <w:rPr>
          <w:color w:val="000009"/>
          <w:spacing w:val="1"/>
        </w:rPr>
        <w:t xml:space="preserve"> </w:t>
      </w:r>
      <w:r>
        <w:rPr>
          <w:color w:val="000009"/>
        </w:rPr>
        <w:t>организации,</w:t>
      </w:r>
      <w:r>
        <w:rPr>
          <w:color w:val="000009"/>
          <w:spacing w:val="1"/>
        </w:rPr>
        <w:t xml:space="preserve"> </w:t>
      </w:r>
      <w:r>
        <w:rPr>
          <w:color w:val="000009"/>
        </w:rPr>
        <w:t>в</w:t>
      </w:r>
      <w:r>
        <w:rPr>
          <w:color w:val="000009"/>
          <w:spacing w:val="1"/>
        </w:rPr>
        <w:t xml:space="preserve"> </w:t>
      </w:r>
      <w:r>
        <w:rPr>
          <w:color w:val="000009"/>
        </w:rPr>
        <w:t>наличии</w:t>
      </w:r>
      <w:r>
        <w:rPr>
          <w:color w:val="000009"/>
          <w:spacing w:val="1"/>
        </w:rPr>
        <w:t xml:space="preserve"> </w:t>
      </w:r>
      <w:r>
        <w:rPr>
          <w:color w:val="000009"/>
        </w:rPr>
        <w:t>необходимое</w:t>
      </w:r>
      <w:r>
        <w:rPr>
          <w:color w:val="000009"/>
          <w:spacing w:val="1"/>
        </w:rPr>
        <w:t xml:space="preserve"> </w:t>
      </w:r>
      <w:r>
        <w:rPr>
          <w:color w:val="000009"/>
        </w:rPr>
        <w:t>учебно-материальное</w:t>
      </w:r>
      <w:r>
        <w:rPr>
          <w:color w:val="000009"/>
          <w:spacing w:val="1"/>
        </w:rPr>
        <w:t xml:space="preserve"> </w:t>
      </w:r>
      <w:r>
        <w:rPr>
          <w:color w:val="000009"/>
        </w:rPr>
        <w:t>оснащения</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2"/>
        </w:rPr>
        <w:t xml:space="preserve"> </w:t>
      </w:r>
      <w:r>
        <w:rPr>
          <w:color w:val="000009"/>
        </w:rPr>
        <w:t>и</w:t>
      </w:r>
      <w:r>
        <w:rPr>
          <w:color w:val="000009"/>
          <w:spacing w:val="-1"/>
        </w:rPr>
        <w:t xml:space="preserve"> </w:t>
      </w:r>
      <w:r>
        <w:rPr>
          <w:color w:val="000009"/>
        </w:rPr>
        <w:t>создана</w:t>
      </w:r>
      <w:r>
        <w:rPr>
          <w:color w:val="000009"/>
          <w:spacing w:val="-2"/>
        </w:rPr>
        <w:t xml:space="preserve"> </w:t>
      </w:r>
      <w:r>
        <w:rPr>
          <w:color w:val="000009"/>
        </w:rPr>
        <w:t>соответствующая</w:t>
      </w:r>
      <w:r>
        <w:rPr>
          <w:color w:val="000009"/>
          <w:spacing w:val="-1"/>
        </w:rPr>
        <w:t xml:space="preserve"> </w:t>
      </w:r>
      <w:r>
        <w:rPr>
          <w:color w:val="000009"/>
        </w:rPr>
        <w:t>образовательная и</w:t>
      </w:r>
      <w:r>
        <w:rPr>
          <w:color w:val="000009"/>
          <w:spacing w:val="-1"/>
        </w:rPr>
        <w:t xml:space="preserve"> </w:t>
      </w:r>
      <w:r>
        <w:rPr>
          <w:color w:val="000009"/>
        </w:rPr>
        <w:t>социальная</w:t>
      </w:r>
      <w:r>
        <w:rPr>
          <w:color w:val="000009"/>
          <w:spacing w:val="-1"/>
        </w:rPr>
        <w:t xml:space="preserve"> </w:t>
      </w:r>
      <w:r>
        <w:rPr>
          <w:color w:val="000009"/>
        </w:rPr>
        <w:t>среда.</w:t>
      </w:r>
    </w:p>
    <w:p w:rsidR="00FE0BB0" w:rsidRDefault="00392A83">
      <w:pPr>
        <w:pStyle w:val="a3"/>
        <w:ind w:left="548" w:right="1218"/>
      </w:pPr>
      <w:r>
        <w:rPr>
          <w:color w:val="000009"/>
        </w:rPr>
        <w:t>В соответствии с требованиями ФГОС в «Средняя общеобразовательная школа п. Опытный»</w:t>
      </w:r>
      <w:r>
        <w:rPr>
          <w:color w:val="000009"/>
          <w:spacing w:val="1"/>
        </w:rPr>
        <w:t xml:space="preserve"> </w:t>
      </w:r>
      <w:r>
        <w:rPr>
          <w:color w:val="000009"/>
        </w:rPr>
        <w:t>созданы все условия для успешной реализации теоретической и практической части основных</w:t>
      </w:r>
      <w:r>
        <w:rPr>
          <w:color w:val="000009"/>
          <w:spacing w:val="1"/>
        </w:rPr>
        <w:t xml:space="preserve"> </w:t>
      </w:r>
      <w:r>
        <w:rPr>
          <w:color w:val="000009"/>
        </w:rPr>
        <w:t>общеобразовательных программ:</w:t>
      </w:r>
    </w:p>
    <w:p w:rsidR="00FE0BB0" w:rsidRDefault="00392A83">
      <w:pPr>
        <w:pStyle w:val="a3"/>
        <w:ind w:left="548"/>
      </w:pPr>
      <w:r>
        <w:rPr>
          <w:color w:val="000009"/>
        </w:rPr>
        <w:t>В</w:t>
      </w:r>
      <w:r>
        <w:rPr>
          <w:color w:val="000009"/>
          <w:spacing w:val="22"/>
        </w:rPr>
        <w:t xml:space="preserve"> </w:t>
      </w:r>
      <w:r>
        <w:rPr>
          <w:color w:val="000009"/>
        </w:rPr>
        <w:t>кабинете</w:t>
      </w:r>
      <w:r>
        <w:rPr>
          <w:color w:val="000009"/>
          <w:spacing w:val="24"/>
        </w:rPr>
        <w:t xml:space="preserve"> </w:t>
      </w:r>
      <w:r>
        <w:rPr>
          <w:color w:val="000009"/>
        </w:rPr>
        <w:t>педагога-психолога</w:t>
      </w:r>
      <w:r>
        <w:rPr>
          <w:color w:val="000009"/>
          <w:spacing w:val="24"/>
        </w:rPr>
        <w:t xml:space="preserve"> </w:t>
      </w:r>
      <w:r>
        <w:rPr>
          <w:color w:val="000009"/>
        </w:rPr>
        <w:t>освещение</w:t>
      </w:r>
      <w:r>
        <w:rPr>
          <w:color w:val="000009"/>
          <w:spacing w:val="23"/>
        </w:rPr>
        <w:t xml:space="preserve"> </w:t>
      </w:r>
      <w:r>
        <w:rPr>
          <w:color w:val="000009"/>
        </w:rPr>
        <w:t>полностью</w:t>
      </w:r>
      <w:r>
        <w:rPr>
          <w:color w:val="000009"/>
          <w:spacing w:val="25"/>
        </w:rPr>
        <w:t xml:space="preserve"> </w:t>
      </w:r>
      <w:r>
        <w:rPr>
          <w:color w:val="000009"/>
        </w:rPr>
        <w:t>соответствует</w:t>
      </w:r>
      <w:r>
        <w:rPr>
          <w:color w:val="000009"/>
          <w:spacing w:val="27"/>
        </w:rPr>
        <w:t xml:space="preserve"> </w:t>
      </w:r>
      <w:r>
        <w:rPr>
          <w:color w:val="000009"/>
        </w:rPr>
        <w:t>санитарно-гигиеническим</w:t>
      </w:r>
    </w:p>
    <w:p w:rsidR="00FE0BB0" w:rsidRDefault="00FE0BB0">
      <w:pPr>
        <w:sectPr w:rsidR="00FE0BB0">
          <w:pgSz w:w="11910" w:h="16840"/>
          <w:pgMar w:top="340" w:right="20" w:bottom="1660" w:left="160" w:header="0" w:footer="1412" w:gutter="0"/>
          <w:cols w:space="720"/>
        </w:sectPr>
      </w:pPr>
    </w:p>
    <w:p w:rsidR="00FE0BB0" w:rsidRDefault="00392A83">
      <w:pPr>
        <w:pStyle w:val="a3"/>
        <w:spacing w:before="60"/>
        <w:ind w:left="548" w:right="1221"/>
      </w:pPr>
      <w:r>
        <w:rPr>
          <w:color w:val="000009"/>
        </w:rPr>
        <w:lastRenderedPageBreak/>
        <w:t>нормам,</w:t>
      </w:r>
      <w:r>
        <w:rPr>
          <w:color w:val="000009"/>
          <w:spacing w:val="1"/>
        </w:rPr>
        <w:t xml:space="preserve"> </w:t>
      </w:r>
      <w:r>
        <w:rPr>
          <w:color w:val="000009"/>
        </w:rPr>
        <w:t>нормам</w:t>
      </w:r>
      <w:r>
        <w:rPr>
          <w:color w:val="000009"/>
          <w:spacing w:val="1"/>
        </w:rPr>
        <w:t xml:space="preserve"> </w:t>
      </w:r>
      <w:r>
        <w:rPr>
          <w:color w:val="000009"/>
        </w:rPr>
        <w:t>пожарной</w:t>
      </w:r>
      <w:r>
        <w:rPr>
          <w:color w:val="000009"/>
          <w:spacing w:val="1"/>
        </w:rPr>
        <w:t xml:space="preserve"> </w:t>
      </w:r>
      <w:r>
        <w:rPr>
          <w:color w:val="000009"/>
        </w:rPr>
        <w:t>и</w:t>
      </w:r>
      <w:r>
        <w:rPr>
          <w:color w:val="000009"/>
          <w:spacing w:val="1"/>
        </w:rPr>
        <w:t xml:space="preserve"> </w:t>
      </w:r>
      <w:r>
        <w:rPr>
          <w:color w:val="000009"/>
        </w:rPr>
        <w:t>электробезопасности.</w:t>
      </w:r>
      <w:r>
        <w:rPr>
          <w:color w:val="000009"/>
          <w:spacing w:val="1"/>
        </w:rPr>
        <w:t xml:space="preserve"> </w:t>
      </w:r>
      <w:r>
        <w:rPr>
          <w:color w:val="000009"/>
        </w:rPr>
        <w:t>Кабинет</w:t>
      </w:r>
      <w:r>
        <w:rPr>
          <w:color w:val="000009"/>
          <w:spacing w:val="1"/>
        </w:rPr>
        <w:t xml:space="preserve"> </w:t>
      </w:r>
      <w:r>
        <w:rPr>
          <w:color w:val="000009"/>
        </w:rPr>
        <w:t>оснащен</w:t>
      </w:r>
      <w:r>
        <w:rPr>
          <w:color w:val="000009"/>
          <w:spacing w:val="1"/>
        </w:rPr>
        <w:t xml:space="preserve"> </w:t>
      </w:r>
      <w:r>
        <w:rPr>
          <w:color w:val="000009"/>
        </w:rPr>
        <w:t>необходимым</w:t>
      </w:r>
      <w:r>
        <w:rPr>
          <w:color w:val="000009"/>
          <w:spacing w:val="1"/>
        </w:rPr>
        <w:t xml:space="preserve"> </w:t>
      </w:r>
      <w:r>
        <w:rPr>
          <w:color w:val="000009"/>
        </w:rPr>
        <w:t>оборудованием,</w:t>
      </w:r>
      <w:r>
        <w:rPr>
          <w:color w:val="000009"/>
          <w:spacing w:val="1"/>
        </w:rPr>
        <w:t xml:space="preserve"> </w:t>
      </w:r>
      <w:r>
        <w:rPr>
          <w:color w:val="000009"/>
        </w:rPr>
        <w:t>техническими</w:t>
      </w:r>
      <w:r>
        <w:rPr>
          <w:color w:val="000009"/>
          <w:spacing w:val="1"/>
        </w:rPr>
        <w:t xml:space="preserve"> </w:t>
      </w:r>
      <w:r>
        <w:rPr>
          <w:color w:val="000009"/>
        </w:rPr>
        <w:t>средствами</w:t>
      </w:r>
      <w:r>
        <w:rPr>
          <w:color w:val="000009"/>
          <w:spacing w:val="1"/>
        </w:rPr>
        <w:t xml:space="preserve"> </w:t>
      </w:r>
      <w:r>
        <w:rPr>
          <w:color w:val="000009"/>
        </w:rPr>
        <w:t>и</w:t>
      </w:r>
      <w:r>
        <w:rPr>
          <w:color w:val="000009"/>
          <w:spacing w:val="1"/>
        </w:rPr>
        <w:t xml:space="preserve"> </w:t>
      </w:r>
      <w:r>
        <w:rPr>
          <w:color w:val="000009"/>
        </w:rPr>
        <w:t>учебно-вспомогательными</w:t>
      </w:r>
      <w:r>
        <w:rPr>
          <w:color w:val="000009"/>
          <w:spacing w:val="1"/>
        </w:rPr>
        <w:t xml:space="preserve"> </w:t>
      </w:r>
      <w:r>
        <w:rPr>
          <w:color w:val="000009"/>
        </w:rPr>
        <w:t>материалами</w:t>
      </w:r>
      <w:r>
        <w:rPr>
          <w:color w:val="000009"/>
          <w:spacing w:val="1"/>
        </w:rPr>
        <w:t xml:space="preserve"> </w:t>
      </w:r>
      <w:r>
        <w:rPr>
          <w:color w:val="000009"/>
        </w:rPr>
        <w:t>соответствующими всем требованиям для</w:t>
      </w:r>
      <w:r>
        <w:rPr>
          <w:color w:val="000009"/>
          <w:spacing w:val="1"/>
        </w:rPr>
        <w:t xml:space="preserve"> </w:t>
      </w:r>
      <w:r>
        <w:rPr>
          <w:color w:val="000009"/>
        </w:rPr>
        <w:t>успешной реализации коррекционно-развивающей</w:t>
      </w:r>
      <w:r>
        <w:rPr>
          <w:color w:val="000009"/>
          <w:spacing w:val="1"/>
        </w:rPr>
        <w:t xml:space="preserve"> </w:t>
      </w:r>
      <w:r>
        <w:rPr>
          <w:color w:val="000009"/>
        </w:rPr>
        <w:t>программы.</w:t>
      </w:r>
      <w:r>
        <w:rPr>
          <w:color w:val="000009"/>
          <w:spacing w:val="1"/>
        </w:rPr>
        <w:t xml:space="preserve"> </w:t>
      </w:r>
      <w:r>
        <w:rPr>
          <w:color w:val="000009"/>
        </w:rPr>
        <w:t>Материально-техническое</w:t>
      </w:r>
      <w:r>
        <w:rPr>
          <w:color w:val="000009"/>
          <w:spacing w:val="1"/>
        </w:rPr>
        <w:t xml:space="preserve"> </w:t>
      </w:r>
      <w:r>
        <w:rPr>
          <w:color w:val="000009"/>
        </w:rPr>
        <w:t>оснащение</w:t>
      </w:r>
      <w:r>
        <w:rPr>
          <w:color w:val="000009"/>
          <w:spacing w:val="1"/>
        </w:rPr>
        <w:t xml:space="preserve"> </w:t>
      </w:r>
      <w:r>
        <w:rPr>
          <w:color w:val="000009"/>
        </w:rPr>
        <w:t>кабинета</w:t>
      </w:r>
      <w:r>
        <w:rPr>
          <w:color w:val="000009"/>
          <w:spacing w:val="1"/>
        </w:rPr>
        <w:t xml:space="preserve"> </w:t>
      </w:r>
      <w:r>
        <w:rPr>
          <w:color w:val="000009"/>
        </w:rPr>
        <w:t>психолога</w:t>
      </w:r>
      <w:r>
        <w:rPr>
          <w:color w:val="000009"/>
          <w:spacing w:val="1"/>
        </w:rPr>
        <w:t xml:space="preserve"> </w:t>
      </w:r>
      <w:r>
        <w:rPr>
          <w:color w:val="000009"/>
        </w:rPr>
        <w:t>включает:</w:t>
      </w:r>
      <w:r>
        <w:rPr>
          <w:color w:val="000009"/>
          <w:spacing w:val="1"/>
        </w:rPr>
        <w:t xml:space="preserve"> </w:t>
      </w:r>
      <w:r>
        <w:rPr>
          <w:color w:val="000009"/>
        </w:rPr>
        <w:t>учебный</w:t>
      </w:r>
      <w:r>
        <w:rPr>
          <w:color w:val="000009"/>
          <w:spacing w:val="1"/>
        </w:rPr>
        <w:t xml:space="preserve"> </w:t>
      </w:r>
      <w:r>
        <w:rPr>
          <w:color w:val="000009"/>
        </w:rPr>
        <w:t>материал</w:t>
      </w:r>
      <w:r>
        <w:rPr>
          <w:color w:val="000009"/>
          <w:spacing w:val="-4"/>
        </w:rPr>
        <w:t xml:space="preserve"> </w:t>
      </w:r>
      <w:r>
        <w:rPr>
          <w:color w:val="000009"/>
        </w:rPr>
        <w:t>(методики</w:t>
      </w:r>
      <w:r>
        <w:rPr>
          <w:color w:val="000009"/>
          <w:spacing w:val="-5"/>
        </w:rPr>
        <w:t xml:space="preserve"> </w:t>
      </w:r>
      <w:r>
        <w:rPr>
          <w:color w:val="000009"/>
        </w:rPr>
        <w:t>с</w:t>
      </w:r>
      <w:r>
        <w:rPr>
          <w:color w:val="000009"/>
          <w:spacing w:val="-6"/>
        </w:rPr>
        <w:t xml:space="preserve"> </w:t>
      </w:r>
      <w:r>
        <w:rPr>
          <w:color w:val="000009"/>
        </w:rPr>
        <w:t>необходимым</w:t>
      </w:r>
      <w:r>
        <w:rPr>
          <w:color w:val="000009"/>
          <w:spacing w:val="-7"/>
        </w:rPr>
        <w:t xml:space="preserve"> </w:t>
      </w:r>
      <w:r>
        <w:rPr>
          <w:color w:val="000009"/>
        </w:rPr>
        <w:t>стимульным</w:t>
      </w:r>
      <w:r>
        <w:rPr>
          <w:color w:val="000009"/>
          <w:spacing w:val="-4"/>
        </w:rPr>
        <w:t xml:space="preserve"> </w:t>
      </w:r>
      <w:r>
        <w:rPr>
          <w:color w:val="000009"/>
        </w:rPr>
        <w:t>материалом</w:t>
      </w:r>
      <w:r>
        <w:rPr>
          <w:color w:val="000009"/>
          <w:spacing w:val="-7"/>
        </w:rPr>
        <w:t xml:space="preserve"> </w:t>
      </w:r>
      <w:r>
        <w:rPr>
          <w:color w:val="000009"/>
        </w:rPr>
        <w:t>для</w:t>
      </w:r>
      <w:r>
        <w:rPr>
          <w:color w:val="000009"/>
          <w:spacing w:val="-4"/>
        </w:rPr>
        <w:t xml:space="preserve"> </w:t>
      </w:r>
      <w:r>
        <w:rPr>
          <w:color w:val="000009"/>
        </w:rPr>
        <w:t>диагностики</w:t>
      </w:r>
      <w:r>
        <w:rPr>
          <w:color w:val="000009"/>
          <w:spacing w:val="-5"/>
        </w:rPr>
        <w:t xml:space="preserve"> </w:t>
      </w:r>
      <w:r>
        <w:rPr>
          <w:color w:val="000009"/>
        </w:rPr>
        <w:t>познавательной</w:t>
      </w:r>
      <w:r>
        <w:rPr>
          <w:color w:val="000009"/>
          <w:spacing w:val="-4"/>
        </w:rPr>
        <w:t xml:space="preserve"> </w:t>
      </w:r>
      <w:r>
        <w:rPr>
          <w:color w:val="000009"/>
        </w:rPr>
        <w:t>и</w:t>
      </w:r>
      <w:r>
        <w:rPr>
          <w:color w:val="000009"/>
          <w:spacing w:val="-58"/>
        </w:rPr>
        <w:t xml:space="preserve"> </w:t>
      </w:r>
      <w:r>
        <w:rPr>
          <w:color w:val="000009"/>
        </w:rPr>
        <w:t>эмоциональной</w:t>
      </w:r>
      <w:r>
        <w:rPr>
          <w:color w:val="000009"/>
          <w:spacing w:val="1"/>
        </w:rPr>
        <w:t xml:space="preserve"> </w:t>
      </w:r>
      <w:r>
        <w:rPr>
          <w:color w:val="000009"/>
        </w:rPr>
        <w:t>сфер</w:t>
      </w:r>
      <w:r>
        <w:rPr>
          <w:color w:val="000009"/>
          <w:spacing w:val="1"/>
        </w:rPr>
        <w:t xml:space="preserve"> </w:t>
      </w:r>
      <w:r>
        <w:rPr>
          <w:color w:val="000009"/>
        </w:rPr>
        <w:t>личности,</w:t>
      </w:r>
      <w:r>
        <w:rPr>
          <w:color w:val="000009"/>
          <w:spacing w:val="1"/>
        </w:rPr>
        <w:t xml:space="preserve"> </w:t>
      </w:r>
      <w:r>
        <w:rPr>
          <w:color w:val="000009"/>
        </w:rPr>
        <w:t>поведения;</w:t>
      </w:r>
      <w:r>
        <w:rPr>
          <w:color w:val="000009"/>
          <w:spacing w:val="1"/>
        </w:rPr>
        <w:t xml:space="preserve"> </w:t>
      </w:r>
      <w:r>
        <w:rPr>
          <w:color w:val="000009"/>
        </w:rPr>
        <w:t>методики</w:t>
      </w:r>
      <w:r>
        <w:rPr>
          <w:color w:val="000009"/>
          <w:spacing w:val="1"/>
        </w:rPr>
        <w:t xml:space="preserve"> </w:t>
      </w:r>
      <w:r>
        <w:rPr>
          <w:color w:val="000009"/>
        </w:rPr>
        <w:t>с</w:t>
      </w:r>
      <w:r>
        <w:rPr>
          <w:color w:val="000009"/>
          <w:spacing w:val="1"/>
        </w:rPr>
        <w:t xml:space="preserve"> </w:t>
      </w:r>
      <w:r>
        <w:rPr>
          <w:color w:val="000009"/>
        </w:rPr>
        <w:t>необходимым</w:t>
      </w:r>
      <w:r>
        <w:rPr>
          <w:color w:val="000009"/>
          <w:spacing w:val="1"/>
        </w:rPr>
        <w:t xml:space="preserve"> </w:t>
      </w:r>
      <w:r>
        <w:rPr>
          <w:color w:val="000009"/>
        </w:rPr>
        <w:t>оснащением</w:t>
      </w:r>
      <w:r>
        <w:rPr>
          <w:color w:val="000009"/>
          <w:spacing w:val="1"/>
        </w:rPr>
        <w:t xml:space="preserve"> </w:t>
      </w:r>
      <w:r>
        <w:rPr>
          <w:color w:val="000009"/>
        </w:rPr>
        <w:t>для</w:t>
      </w:r>
      <w:r>
        <w:rPr>
          <w:color w:val="000009"/>
          <w:spacing w:val="1"/>
        </w:rPr>
        <w:t xml:space="preserve"> </w:t>
      </w:r>
      <w:r>
        <w:rPr>
          <w:color w:val="000009"/>
        </w:rPr>
        <w:t>проведения психо-коррекционной работы по отдельным направлениям); мебель и оборудование</w:t>
      </w:r>
      <w:r>
        <w:rPr>
          <w:color w:val="000009"/>
          <w:spacing w:val="-57"/>
        </w:rPr>
        <w:t xml:space="preserve"> </w:t>
      </w:r>
      <w:r>
        <w:rPr>
          <w:color w:val="000009"/>
        </w:rPr>
        <w:t>(стол и стул для психолога), технические средства обучения; игрушки и игры (мячи, куклы,</w:t>
      </w:r>
      <w:r>
        <w:rPr>
          <w:color w:val="000009"/>
          <w:spacing w:val="1"/>
        </w:rPr>
        <w:t xml:space="preserve"> </w:t>
      </w:r>
      <w:r>
        <w:rPr>
          <w:color w:val="000009"/>
        </w:rPr>
        <w:t>пирамиды, кубики, доски Сегена различной модификации; настольные игры); набор материалов</w:t>
      </w:r>
      <w:r>
        <w:rPr>
          <w:color w:val="000009"/>
          <w:spacing w:val="-57"/>
        </w:rPr>
        <w:t xml:space="preserve"> </w:t>
      </w:r>
      <w:r>
        <w:rPr>
          <w:color w:val="000009"/>
        </w:rPr>
        <w:t>для</w:t>
      </w:r>
      <w:r>
        <w:rPr>
          <w:color w:val="000009"/>
          <w:spacing w:val="1"/>
        </w:rPr>
        <w:t xml:space="preserve"> </w:t>
      </w:r>
      <w:r>
        <w:rPr>
          <w:color w:val="000009"/>
        </w:rPr>
        <w:t>детского</w:t>
      </w:r>
      <w:r>
        <w:rPr>
          <w:color w:val="000009"/>
          <w:spacing w:val="1"/>
        </w:rPr>
        <w:t xml:space="preserve"> </w:t>
      </w:r>
      <w:r>
        <w:rPr>
          <w:color w:val="000009"/>
        </w:rPr>
        <w:t>творчества</w:t>
      </w:r>
      <w:r>
        <w:rPr>
          <w:color w:val="000009"/>
          <w:spacing w:val="1"/>
        </w:rPr>
        <w:t xml:space="preserve"> </w:t>
      </w:r>
      <w:r>
        <w:rPr>
          <w:color w:val="000009"/>
        </w:rPr>
        <w:t>(строительный</w:t>
      </w:r>
      <w:r>
        <w:rPr>
          <w:color w:val="000009"/>
          <w:spacing w:val="1"/>
        </w:rPr>
        <w:t xml:space="preserve"> </w:t>
      </w:r>
      <w:r>
        <w:rPr>
          <w:color w:val="000009"/>
        </w:rPr>
        <w:t>материал,</w:t>
      </w:r>
      <w:r>
        <w:rPr>
          <w:color w:val="000009"/>
          <w:spacing w:val="1"/>
        </w:rPr>
        <w:t xml:space="preserve"> </w:t>
      </w:r>
      <w:r>
        <w:rPr>
          <w:color w:val="000009"/>
        </w:rPr>
        <w:t>пластилин,</w:t>
      </w:r>
      <w:r>
        <w:rPr>
          <w:color w:val="000009"/>
          <w:spacing w:val="1"/>
        </w:rPr>
        <w:t xml:space="preserve"> </w:t>
      </w:r>
      <w:r>
        <w:rPr>
          <w:color w:val="000009"/>
        </w:rPr>
        <w:t>краски,</w:t>
      </w:r>
      <w:r>
        <w:rPr>
          <w:color w:val="000009"/>
          <w:spacing w:val="1"/>
        </w:rPr>
        <w:t xml:space="preserve"> </w:t>
      </w:r>
      <w:r>
        <w:rPr>
          <w:color w:val="000009"/>
        </w:rPr>
        <w:t>цветные</w:t>
      </w:r>
      <w:r>
        <w:rPr>
          <w:color w:val="000009"/>
          <w:spacing w:val="1"/>
        </w:rPr>
        <w:t xml:space="preserve"> </w:t>
      </w:r>
      <w:r>
        <w:rPr>
          <w:color w:val="000009"/>
        </w:rPr>
        <w:t>карандаши,</w:t>
      </w:r>
      <w:r>
        <w:rPr>
          <w:color w:val="000009"/>
          <w:spacing w:val="1"/>
        </w:rPr>
        <w:t xml:space="preserve"> </w:t>
      </w:r>
      <w:r>
        <w:rPr>
          <w:color w:val="000009"/>
        </w:rPr>
        <w:t>фломастеры,</w:t>
      </w:r>
      <w:r>
        <w:rPr>
          <w:color w:val="000009"/>
          <w:spacing w:val="-1"/>
        </w:rPr>
        <w:t xml:space="preserve"> </w:t>
      </w:r>
      <w:r>
        <w:rPr>
          <w:color w:val="000009"/>
        </w:rPr>
        <w:t>бумага, клей</w:t>
      </w:r>
      <w:r>
        <w:rPr>
          <w:color w:val="000009"/>
          <w:spacing w:val="-1"/>
        </w:rPr>
        <w:t xml:space="preserve"> </w:t>
      </w:r>
      <w:r>
        <w:rPr>
          <w:color w:val="000009"/>
        </w:rPr>
        <w:t>и т.д.).</w:t>
      </w:r>
    </w:p>
    <w:p w:rsidR="00FE0BB0" w:rsidRDefault="00FE0BB0">
      <w:pPr>
        <w:pStyle w:val="a3"/>
        <w:spacing w:before="3"/>
        <w:ind w:left="0"/>
        <w:jc w:val="left"/>
      </w:pPr>
    </w:p>
    <w:p w:rsidR="00FE0BB0" w:rsidRDefault="00392A83">
      <w:pPr>
        <w:pStyle w:val="11"/>
        <w:spacing w:before="1" w:line="240" w:lineRule="auto"/>
        <w:ind w:left="3292" w:right="3381" w:hanging="589"/>
        <w:jc w:val="both"/>
      </w:pPr>
      <w:r>
        <w:rPr>
          <w:color w:val="000009"/>
          <w:spacing w:val="-1"/>
        </w:rPr>
        <w:t xml:space="preserve">Информационно-методические </w:t>
      </w:r>
      <w:r>
        <w:rPr>
          <w:color w:val="000009"/>
        </w:rPr>
        <w:t>условия реализации</w:t>
      </w:r>
      <w:r>
        <w:rPr>
          <w:color w:val="000009"/>
          <w:spacing w:val="-57"/>
        </w:rPr>
        <w:t xml:space="preserve"> </w:t>
      </w:r>
      <w:r>
        <w:rPr>
          <w:color w:val="000009"/>
        </w:rPr>
        <w:t>коррекционно-развивающей</w:t>
      </w:r>
      <w:r>
        <w:rPr>
          <w:color w:val="000009"/>
          <w:spacing w:val="-2"/>
        </w:rPr>
        <w:t xml:space="preserve"> </w:t>
      </w:r>
      <w:r>
        <w:rPr>
          <w:color w:val="000009"/>
        </w:rPr>
        <w:t>программы</w:t>
      </w:r>
    </w:p>
    <w:p w:rsidR="00FE0BB0" w:rsidRDefault="00894222">
      <w:pPr>
        <w:pStyle w:val="a3"/>
        <w:ind w:left="548" w:right="1219"/>
      </w:pPr>
      <w:r>
        <w:rPr>
          <w:color w:val="000009"/>
        </w:rPr>
        <w:t>В соответствии с требованиями «Перво-Чурашевская с</w:t>
      </w:r>
      <w:r w:rsidR="00392A83">
        <w:rPr>
          <w:color w:val="000009"/>
        </w:rPr>
        <w:t>редняя общ</w:t>
      </w:r>
      <w:r>
        <w:rPr>
          <w:color w:val="000009"/>
        </w:rPr>
        <w:t>еобразовательная школа</w:t>
      </w:r>
      <w:r w:rsidR="00392A83">
        <w:rPr>
          <w:color w:val="000009"/>
        </w:rPr>
        <w:t>» обеспечена</w:t>
      </w:r>
      <w:r w:rsidR="00392A83">
        <w:rPr>
          <w:color w:val="000009"/>
          <w:spacing w:val="1"/>
        </w:rPr>
        <w:t xml:space="preserve"> </w:t>
      </w:r>
      <w:r w:rsidR="00392A83">
        <w:rPr>
          <w:color w:val="000009"/>
        </w:rPr>
        <w:t>современной</w:t>
      </w:r>
      <w:r w:rsidR="00392A83">
        <w:rPr>
          <w:color w:val="000009"/>
          <w:spacing w:val="1"/>
        </w:rPr>
        <w:t xml:space="preserve"> </w:t>
      </w:r>
      <w:r w:rsidR="00392A83">
        <w:rPr>
          <w:color w:val="000009"/>
        </w:rPr>
        <w:t>информационной</w:t>
      </w:r>
      <w:r w:rsidR="00392A83">
        <w:rPr>
          <w:color w:val="000009"/>
          <w:spacing w:val="1"/>
        </w:rPr>
        <w:t xml:space="preserve"> </w:t>
      </w:r>
      <w:r w:rsidR="00392A83">
        <w:rPr>
          <w:color w:val="000009"/>
        </w:rPr>
        <w:t>базой.</w:t>
      </w:r>
      <w:r w:rsidR="00392A83">
        <w:rPr>
          <w:color w:val="000009"/>
          <w:spacing w:val="1"/>
        </w:rPr>
        <w:t xml:space="preserve"> </w:t>
      </w:r>
      <w:r w:rsidR="00392A83">
        <w:t>Образовательная</w:t>
      </w:r>
      <w:r w:rsidR="00392A83">
        <w:rPr>
          <w:spacing w:val="1"/>
        </w:rPr>
        <w:t xml:space="preserve"> </w:t>
      </w:r>
      <w:r w:rsidR="00392A83">
        <w:t>организация</w:t>
      </w:r>
      <w:r w:rsidR="00392A83">
        <w:rPr>
          <w:spacing w:val="1"/>
        </w:rPr>
        <w:t xml:space="preserve"> </w:t>
      </w:r>
      <w:r w:rsidR="00392A83">
        <w:t>имеет:</w:t>
      </w:r>
      <w:r w:rsidR="00392A83">
        <w:rPr>
          <w:spacing w:val="1"/>
        </w:rPr>
        <w:t xml:space="preserve"> </w:t>
      </w:r>
      <w:r>
        <w:t>компьютеры</w:t>
      </w:r>
      <w:r w:rsidR="00392A83">
        <w:t>,</w:t>
      </w:r>
      <w:r w:rsidR="00392A83">
        <w:rPr>
          <w:spacing w:val="-4"/>
        </w:rPr>
        <w:t xml:space="preserve"> </w:t>
      </w:r>
      <w:r w:rsidR="00392A83">
        <w:t>мультимедийные</w:t>
      </w:r>
      <w:r w:rsidR="00392A83">
        <w:rPr>
          <w:spacing w:val="-3"/>
        </w:rPr>
        <w:t xml:space="preserve"> </w:t>
      </w:r>
      <w:r w:rsidR="00392A83">
        <w:t>проекторы,</w:t>
      </w:r>
      <w:r w:rsidR="00392A83">
        <w:rPr>
          <w:spacing w:val="-1"/>
        </w:rPr>
        <w:t xml:space="preserve"> </w:t>
      </w:r>
      <w:r w:rsidR="00392A83">
        <w:t>сканеры;</w:t>
      </w:r>
      <w:r w:rsidR="00392A83">
        <w:rPr>
          <w:spacing w:val="-1"/>
        </w:rPr>
        <w:t xml:space="preserve"> </w:t>
      </w:r>
      <w:r w:rsidR="00392A83">
        <w:t>сайт</w:t>
      </w:r>
      <w:r w:rsidR="00392A83">
        <w:rPr>
          <w:spacing w:val="-2"/>
        </w:rPr>
        <w:t xml:space="preserve"> </w:t>
      </w:r>
      <w:r w:rsidR="00392A83">
        <w:t>школы.</w:t>
      </w:r>
    </w:p>
    <w:p w:rsidR="00FE0BB0" w:rsidRDefault="00392A83">
      <w:pPr>
        <w:pStyle w:val="a3"/>
        <w:ind w:left="548" w:right="1225"/>
      </w:pPr>
      <w:r>
        <w:rPr>
          <w:color w:val="000009"/>
        </w:rPr>
        <w:t>Все</w:t>
      </w:r>
      <w:r>
        <w:rPr>
          <w:color w:val="000009"/>
          <w:spacing w:val="1"/>
        </w:rPr>
        <w:t xml:space="preserve"> </w:t>
      </w:r>
      <w:r>
        <w:rPr>
          <w:color w:val="000009"/>
        </w:rPr>
        <w:t>имеющиеся</w:t>
      </w:r>
      <w:r>
        <w:rPr>
          <w:color w:val="000009"/>
          <w:spacing w:val="1"/>
        </w:rPr>
        <w:t xml:space="preserve"> </w:t>
      </w:r>
      <w:r>
        <w:rPr>
          <w:color w:val="000009"/>
        </w:rPr>
        <w:t>средства</w:t>
      </w:r>
      <w:r>
        <w:rPr>
          <w:color w:val="000009"/>
          <w:spacing w:val="1"/>
        </w:rPr>
        <w:t xml:space="preserve"> </w:t>
      </w:r>
      <w:r>
        <w:rPr>
          <w:color w:val="000009"/>
        </w:rPr>
        <w:t>обеспечивают</w:t>
      </w:r>
      <w:r>
        <w:rPr>
          <w:color w:val="000009"/>
          <w:spacing w:val="1"/>
        </w:rPr>
        <w:t xml:space="preserve"> </w:t>
      </w:r>
      <w:r>
        <w:rPr>
          <w:color w:val="000009"/>
        </w:rPr>
        <w:t>информационную</w:t>
      </w:r>
      <w:r>
        <w:rPr>
          <w:color w:val="000009"/>
          <w:spacing w:val="1"/>
        </w:rPr>
        <w:t xml:space="preserve"> </w:t>
      </w:r>
      <w:r>
        <w:rPr>
          <w:color w:val="000009"/>
        </w:rPr>
        <w:t>поддержку</w:t>
      </w:r>
      <w:r>
        <w:rPr>
          <w:color w:val="000009"/>
          <w:spacing w:val="1"/>
        </w:rPr>
        <w:t xml:space="preserve"> </w:t>
      </w:r>
      <w:r>
        <w:rPr>
          <w:color w:val="000009"/>
        </w:rPr>
        <w:t>образовательной</w:t>
      </w:r>
      <w:r>
        <w:rPr>
          <w:color w:val="000009"/>
          <w:spacing w:val="1"/>
        </w:rPr>
        <w:t xml:space="preserve"> </w:t>
      </w:r>
      <w:r>
        <w:rPr>
          <w:color w:val="000009"/>
        </w:rPr>
        <w:t>деятельности</w:t>
      </w:r>
      <w:r>
        <w:rPr>
          <w:color w:val="000009"/>
          <w:spacing w:val="1"/>
        </w:rPr>
        <w:t xml:space="preserve"> </w:t>
      </w:r>
      <w:r>
        <w:rPr>
          <w:color w:val="000009"/>
        </w:rPr>
        <w:t>обучающихся</w:t>
      </w:r>
      <w:r>
        <w:rPr>
          <w:color w:val="000009"/>
          <w:spacing w:val="1"/>
        </w:rPr>
        <w:t xml:space="preserve"> </w:t>
      </w:r>
      <w:r>
        <w:rPr>
          <w:color w:val="000009"/>
        </w:rPr>
        <w:t>и</w:t>
      </w:r>
      <w:r>
        <w:rPr>
          <w:color w:val="000009"/>
          <w:spacing w:val="1"/>
        </w:rPr>
        <w:t xml:space="preserve"> </w:t>
      </w:r>
      <w:r>
        <w:rPr>
          <w:color w:val="000009"/>
        </w:rPr>
        <w:t>педагогических</w:t>
      </w:r>
      <w:r>
        <w:rPr>
          <w:color w:val="000009"/>
          <w:spacing w:val="1"/>
        </w:rPr>
        <w:t xml:space="preserve"> </w:t>
      </w:r>
      <w:r>
        <w:rPr>
          <w:color w:val="000009"/>
        </w:rPr>
        <w:t>работников</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современных</w:t>
      </w:r>
      <w:r>
        <w:rPr>
          <w:color w:val="000009"/>
          <w:spacing w:val="1"/>
        </w:rPr>
        <w:t xml:space="preserve"> </w:t>
      </w:r>
      <w:r>
        <w:rPr>
          <w:color w:val="000009"/>
        </w:rPr>
        <w:t>информационных технологий (создание и ведение электронных каталогов и полнотекстовых баз</w:t>
      </w:r>
      <w:r>
        <w:rPr>
          <w:color w:val="000009"/>
          <w:spacing w:val="-57"/>
        </w:rPr>
        <w:t xml:space="preserve"> </w:t>
      </w:r>
      <w:r>
        <w:rPr>
          <w:color w:val="000009"/>
        </w:rPr>
        <w:t>данных, поиск документов по любому критерию, доступ к электронным учебным материалам и</w:t>
      </w:r>
      <w:r>
        <w:rPr>
          <w:color w:val="000009"/>
          <w:spacing w:val="1"/>
        </w:rPr>
        <w:t xml:space="preserve"> </w:t>
      </w:r>
      <w:r>
        <w:rPr>
          <w:color w:val="000009"/>
        </w:rPr>
        <w:t>образовательным</w:t>
      </w:r>
      <w:r>
        <w:rPr>
          <w:color w:val="000009"/>
          <w:spacing w:val="1"/>
        </w:rPr>
        <w:t xml:space="preserve"> </w:t>
      </w:r>
      <w:r>
        <w:rPr>
          <w:color w:val="000009"/>
        </w:rPr>
        <w:t>ресурсам</w:t>
      </w:r>
      <w:r>
        <w:rPr>
          <w:color w:val="000009"/>
          <w:spacing w:val="1"/>
        </w:rPr>
        <w:t xml:space="preserve"> </w:t>
      </w:r>
      <w:r>
        <w:rPr>
          <w:color w:val="000009"/>
        </w:rPr>
        <w:t>Интернета).</w:t>
      </w:r>
      <w:r>
        <w:rPr>
          <w:color w:val="000009"/>
          <w:spacing w:val="1"/>
        </w:rPr>
        <w:t xml:space="preserve"> </w:t>
      </w:r>
      <w:r>
        <w:rPr>
          <w:color w:val="000009"/>
        </w:rPr>
        <w:t>Они</w:t>
      </w:r>
      <w:r>
        <w:rPr>
          <w:color w:val="000009"/>
          <w:spacing w:val="1"/>
        </w:rPr>
        <w:t xml:space="preserve"> </w:t>
      </w:r>
      <w:r>
        <w:rPr>
          <w:color w:val="000009"/>
        </w:rPr>
        <w:t>направлены</w:t>
      </w:r>
      <w:r>
        <w:rPr>
          <w:color w:val="000009"/>
          <w:spacing w:val="1"/>
        </w:rPr>
        <w:t xml:space="preserve"> </w:t>
      </w:r>
      <w:r>
        <w:rPr>
          <w:color w:val="000009"/>
        </w:rPr>
        <w:t>на</w:t>
      </w:r>
      <w:r>
        <w:rPr>
          <w:color w:val="000009"/>
          <w:spacing w:val="1"/>
        </w:rPr>
        <w:t xml:space="preserve"> </w:t>
      </w:r>
      <w:r>
        <w:rPr>
          <w:color w:val="000009"/>
        </w:rPr>
        <w:t>предоставление</w:t>
      </w:r>
      <w:r>
        <w:rPr>
          <w:color w:val="000009"/>
          <w:spacing w:val="1"/>
        </w:rPr>
        <w:t xml:space="preserve"> </w:t>
      </w:r>
      <w:r>
        <w:rPr>
          <w:color w:val="000009"/>
        </w:rPr>
        <w:t>широкого,</w:t>
      </w:r>
      <w:r>
        <w:rPr>
          <w:color w:val="000009"/>
          <w:spacing w:val="1"/>
        </w:rPr>
        <w:t xml:space="preserve"> </w:t>
      </w:r>
      <w:r>
        <w:rPr>
          <w:color w:val="000009"/>
        </w:rPr>
        <w:t>постоянного и устойчивого доступа для всех участников образовательного процесса к любой</w:t>
      </w:r>
      <w:r>
        <w:rPr>
          <w:color w:val="000009"/>
          <w:spacing w:val="1"/>
        </w:rPr>
        <w:t xml:space="preserve"> </w:t>
      </w:r>
      <w:r>
        <w:rPr>
          <w:color w:val="000009"/>
        </w:rPr>
        <w:t>информации,</w:t>
      </w:r>
      <w:r>
        <w:rPr>
          <w:color w:val="000009"/>
          <w:spacing w:val="1"/>
        </w:rPr>
        <w:t xml:space="preserve"> </w:t>
      </w:r>
      <w:r>
        <w:rPr>
          <w:color w:val="000009"/>
        </w:rPr>
        <w:t>связанной</w:t>
      </w:r>
      <w:r>
        <w:rPr>
          <w:color w:val="000009"/>
          <w:spacing w:val="1"/>
        </w:rPr>
        <w:t xml:space="preserve"> </w:t>
      </w:r>
      <w:r>
        <w:rPr>
          <w:color w:val="000009"/>
        </w:rPr>
        <w:t>с</w:t>
      </w:r>
      <w:r>
        <w:rPr>
          <w:color w:val="000009"/>
          <w:spacing w:val="1"/>
        </w:rPr>
        <w:t xml:space="preserve"> </w:t>
      </w:r>
      <w:r>
        <w:rPr>
          <w:color w:val="000009"/>
        </w:rPr>
        <w:t>реализацией</w:t>
      </w:r>
      <w:r>
        <w:rPr>
          <w:color w:val="000009"/>
          <w:spacing w:val="1"/>
        </w:rPr>
        <w:t xml:space="preserve"> </w:t>
      </w:r>
      <w:r>
        <w:rPr>
          <w:color w:val="000009"/>
        </w:rPr>
        <w:t>основной</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достижением</w:t>
      </w:r>
      <w:r>
        <w:rPr>
          <w:color w:val="000009"/>
          <w:spacing w:val="1"/>
        </w:rPr>
        <w:t xml:space="preserve"> </w:t>
      </w:r>
      <w:r>
        <w:rPr>
          <w:color w:val="000009"/>
        </w:rPr>
        <w:t>планируемых</w:t>
      </w:r>
      <w:r>
        <w:rPr>
          <w:color w:val="000009"/>
          <w:spacing w:val="1"/>
        </w:rPr>
        <w:t xml:space="preserve"> </w:t>
      </w:r>
      <w:r>
        <w:rPr>
          <w:color w:val="000009"/>
        </w:rPr>
        <w:t>результатов,</w:t>
      </w:r>
      <w:r>
        <w:rPr>
          <w:color w:val="000009"/>
          <w:spacing w:val="1"/>
        </w:rPr>
        <w:t xml:space="preserve"> </w:t>
      </w:r>
      <w:r>
        <w:rPr>
          <w:color w:val="000009"/>
        </w:rPr>
        <w:t>организацией</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и</w:t>
      </w:r>
      <w:r>
        <w:rPr>
          <w:color w:val="000009"/>
          <w:spacing w:val="1"/>
        </w:rPr>
        <w:t xml:space="preserve"> </w:t>
      </w:r>
      <w:r>
        <w:rPr>
          <w:color w:val="000009"/>
        </w:rPr>
        <w:t>условиями</w:t>
      </w:r>
      <w:r>
        <w:rPr>
          <w:color w:val="000009"/>
          <w:spacing w:val="1"/>
        </w:rPr>
        <w:t xml:space="preserve"> </w:t>
      </w:r>
      <w:r>
        <w:rPr>
          <w:color w:val="000009"/>
        </w:rPr>
        <w:t>его</w:t>
      </w:r>
      <w:r>
        <w:rPr>
          <w:color w:val="000009"/>
          <w:spacing w:val="1"/>
        </w:rPr>
        <w:t xml:space="preserve"> </w:t>
      </w:r>
      <w:r>
        <w:rPr>
          <w:color w:val="000009"/>
        </w:rPr>
        <w:t>осуществления.</w:t>
      </w:r>
    </w:p>
    <w:p w:rsidR="00FE0BB0" w:rsidRDefault="00392A83">
      <w:pPr>
        <w:pStyle w:val="a3"/>
        <w:ind w:left="548" w:right="1223" w:firstLine="540"/>
      </w:pPr>
      <w:r>
        <w:t>Педагог-психолог</w:t>
      </w:r>
      <w:r>
        <w:rPr>
          <w:spacing w:val="1"/>
        </w:rPr>
        <w:t xml:space="preserve"> </w:t>
      </w:r>
      <w:r>
        <w:t>имеет</w:t>
      </w:r>
      <w:r>
        <w:rPr>
          <w:spacing w:val="1"/>
        </w:rPr>
        <w:t xml:space="preserve"> </w:t>
      </w:r>
      <w:r>
        <w:t>доступ</w:t>
      </w:r>
      <w:r>
        <w:rPr>
          <w:spacing w:val="1"/>
        </w:rPr>
        <w:t xml:space="preserve"> </w:t>
      </w:r>
      <w:r>
        <w:t>к</w:t>
      </w:r>
      <w:r>
        <w:rPr>
          <w:spacing w:val="1"/>
        </w:rPr>
        <w:t xml:space="preserve"> </w:t>
      </w:r>
      <w:r>
        <w:t>учебно-методической</w:t>
      </w:r>
      <w:r>
        <w:rPr>
          <w:spacing w:val="1"/>
        </w:rPr>
        <w:t xml:space="preserve"> </w:t>
      </w:r>
      <w:r>
        <w:t>литературе,</w:t>
      </w:r>
      <w:r>
        <w:rPr>
          <w:spacing w:val="1"/>
        </w:rPr>
        <w:t xml:space="preserve"> </w:t>
      </w:r>
      <w:r>
        <w:t>печатным</w:t>
      </w:r>
      <w:r>
        <w:rPr>
          <w:spacing w:val="1"/>
        </w:rPr>
        <w:t xml:space="preserve"> </w:t>
      </w:r>
      <w:r>
        <w:t>и</w:t>
      </w:r>
      <w:r>
        <w:rPr>
          <w:spacing w:val="1"/>
        </w:rPr>
        <w:t xml:space="preserve"> </w:t>
      </w:r>
      <w:r>
        <w:t>электронным образовательным ресурсам (ЭОР), в том числе к электронным образовательным</w:t>
      </w:r>
      <w:r>
        <w:rPr>
          <w:spacing w:val="1"/>
        </w:rPr>
        <w:t xml:space="preserve"> </w:t>
      </w:r>
      <w:r>
        <w:t>ресурсам,</w:t>
      </w:r>
      <w:r>
        <w:rPr>
          <w:spacing w:val="-2"/>
        </w:rPr>
        <w:t xml:space="preserve"> </w:t>
      </w:r>
      <w:r>
        <w:t>размещенным</w:t>
      </w:r>
      <w:r>
        <w:rPr>
          <w:spacing w:val="-3"/>
        </w:rPr>
        <w:t xml:space="preserve"> </w:t>
      </w:r>
      <w:r>
        <w:t>в</w:t>
      </w:r>
      <w:r>
        <w:rPr>
          <w:spacing w:val="-2"/>
        </w:rPr>
        <w:t xml:space="preserve"> </w:t>
      </w:r>
      <w:r>
        <w:t>федеральных и</w:t>
      </w:r>
      <w:r>
        <w:rPr>
          <w:spacing w:val="-1"/>
        </w:rPr>
        <w:t xml:space="preserve"> </w:t>
      </w:r>
      <w:r>
        <w:t>региональных</w:t>
      </w:r>
      <w:r>
        <w:rPr>
          <w:spacing w:val="1"/>
        </w:rPr>
        <w:t xml:space="preserve"> </w:t>
      </w:r>
      <w:r>
        <w:t>базах данных</w:t>
      </w:r>
      <w:r>
        <w:rPr>
          <w:spacing w:val="-1"/>
        </w:rPr>
        <w:t xml:space="preserve"> </w:t>
      </w:r>
      <w:r>
        <w:t>ЭОР.</w:t>
      </w:r>
    </w:p>
    <w:p w:rsidR="00FE0BB0" w:rsidRDefault="00392A83">
      <w:pPr>
        <w:pStyle w:val="a3"/>
        <w:ind w:left="548" w:right="1220"/>
      </w:pPr>
      <w:r>
        <w:t>Материально-технические</w:t>
      </w:r>
      <w:r>
        <w:rPr>
          <w:spacing w:val="1"/>
        </w:rPr>
        <w:t xml:space="preserve"> </w:t>
      </w:r>
      <w:r>
        <w:t>ресурсы</w:t>
      </w:r>
      <w:r>
        <w:rPr>
          <w:spacing w:val="1"/>
        </w:rPr>
        <w:t xml:space="preserve"> </w:t>
      </w:r>
      <w:r>
        <w:t>обеспечения</w:t>
      </w:r>
      <w:r>
        <w:rPr>
          <w:spacing w:val="1"/>
        </w:rPr>
        <w:t xml:space="preserve"> </w:t>
      </w:r>
      <w:r>
        <w:t>реализации</w:t>
      </w:r>
      <w:r>
        <w:rPr>
          <w:spacing w:val="1"/>
        </w:rPr>
        <w:t xml:space="preserve"> </w:t>
      </w:r>
      <w:r>
        <w:t>коррекционно-развивающей</w:t>
      </w:r>
      <w:r>
        <w:rPr>
          <w:spacing w:val="1"/>
        </w:rPr>
        <w:t xml:space="preserve"> </w:t>
      </w:r>
      <w:r>
        <w:t>программы:</w:t>
      </w:r>
    </w:p>
    <w:p w:rsidR="00FE0BB0" w:rsidRDefault="00392A83">
      <w:pPr>
        <w:pStyle w:val="a4"/>
        <w:numPr>
          <w:ilvl w:val="1"/>
          <w:numId w:val="25"/>
        </w:numPr>
        <w:tabs>
          <w:tab w:val="left" w:pos="1269"/>
        </w:tabs>
        <w:spacing w:before="1" w:line="237" w:lineRule="auto"/>
        <w:ind w:right="1223"/>
        <w:jc w:val="both"/>
        <w:rPr>
          <w:sz w:val="24"/>
        </w:rPr>
      </w:pPr>
      <w:r>
        <w:rPr>
          <w:sz w:val="24"/>
        </w:rPr>
        <w:t>учебное</w:t>
      </w:r>
      <w:r>
        <w:rPr>
          <w:spacing w:val="1"/>
          <w:sz w:val="24"/>
        </w:rPr>
        <w:t xml:space="preserve"> </w:t>
      </w:r>
      <w:r>
        <w:rPr>
          <w:sz w:val="24"/>
        </w:rPr>
        <w:t>оборудование</w:t>
      </w:r>
      <w:r>
        <w:rPr>
          <w:spacing w:val="1"/>
          <w:sz w:val="24"/>
        </w:rPr>
        <w:t xml:space="preserve"> </w:t>
      </w:r>
      <w:r>
        <w:rPr>
          <w:sz w:val="24"/>
        </w:rPr>
        <w:t>(</w:t>
      </w:r>
      <w:r>
        <w:rPr>
          <w:i/>
          <w:sz w:val="24"/>
        </w:rPr>
        <w:t>учебное</w:t>
      </w:r>
      <w:r>
        <w:rPr>
          <w:i/>
          <w:spacing w:val="1"/>
          <w:sz w:val="24"/>
        </w:rPr>
        <w:t xml:space="preserve"> </w:t>
      </w:r>
      <w:r>
        <w:rPr>
          <w:i/>
          <w:sz w:val="24"/>
        </w:rPr>
        <w:t>оборудование</w:t>
      </w:r>
      <w:r>
        <w:rPr>
          <w:i/>
          <w:spacing w:val="1"/>
          <w:sz w:val="24"/>
        </w:rPr>
        <w:t xml:space="preserve"> </w:t>
      </w:r>
      <w:r>
        <w:rPr>
          <w:i/>
          <w:sz w:val="24"/>
        </w:rPr>
        <w:t>для</w:t>
      </w:r>
      <w:r>
        <w:rPr>
          <w:i/>
          <w:spacing w:val="1"/>
          <w:sz w:val="24"/>
        </w:rPr>
        <w:t xml:space="preserve"> </w:t>
      </w:r>
      <w:r>
        <w:rPr>
          <w:i/>
          <w:sz w:val="24"/>
        </w:rPr>
        <w:t>проведения</w:t>
      </w:r>
      <w:r>
        <w:rPr>
          <w:i/>
          <w:spacing w:val="1"/>
          <w:sz w:val="24"/>
        </w:rPr>
        <w:t xml:space="preserve"> </w:t>
      </w:r>
      <w:r>
        <w:rPr>
          <w:i/>
          <w:sz w:val="24"/>
        </w:rPr>
        <w:t>психокоррекционных</w:t>
      </w:r>
      <w:r>
        <w:rPr>
          <w:i/>
          <w:spacing w:val="-57"/>
          <w:sz w:val="24"/>
        </w:rPr>
        <w:t xml:space="preserve"> </w:t>
      </w:r>
      <w:r>
        <w:rPr>
          <w:i/>
          <w:sz w:val="24"/>
        </w:rPr>
        <w:t>занятий</w:t>
      </w:r>
      <w:r>
        <w:rPr>
          <w:i/>
          <w:spacing w:val="-3"/>
          <w:sz w:val="24"/>
        </w:rPr>
        <w:t xml:space="preserve"> </w:t>
      </w:r>
      <w:r>
        <w:rPr>
          <w:sz w:val="24"/>
        </w:rPr>
        <w:t>(самоподготовка,</w:t>
      </w:r>
      <w:r>
        <w:rPr>
          <w:spacing w:val="-2"/>
          <w:sz w:val="24"/>
        </w:rPr>
        <w:t xml:space="preserve"> </w:t>
      </w:r>
      <w:r>
        <w:rPr>
          <w:sz w:val="24"/>
        </w:rPr>
        <w:t>индивидуальное</w:t>
      </w:r>
      <w:r>
        <w:rPr>
          <w:spacing w:val="-2"/>
          <w:sz w:val="24"/>
        </w:rPr>
        <w:t xml:space="preserve"> </w:t>
      </w:r>
      <w:r>
        <w:rPr>
          <w:sz w:val="24"/>
        </w:rPr>
        <w:t>занятие,</w:t>
      </w:r>
      <w:r>
        <w:rPr>
          <w:spacing w:val="-2"/>
          <w:sz w:val="24"/>
        </w:rPr>
        <w:t xml:space="preserve"> </w:t>
      </w:r>
      <w:r>
        <w:rPr>
          <w:sz w:val="24"/>
        </w:rPr>
        <w:t>другая</w:t>
      </w:r>
      <w:r>
        <w:rPr>
          <w:spacing w:val="-1"/>
          <w:sz w:val="24"/>
        </w:rPr>
        <w:t xml:space="preserve"> </w:t>
      </w:r>
      <w:r>
        <w:rPr>
          <w:sz w:val="24"/>
        </w:rPr>
        <w:t>форма</w:t>
      </w:r>
      <w:r>
        <w:rPr>
          <w:spacing w:val="-3"/>
          <w:sz w:val="24"/>
        </w:rPr>
        <w:t xml:space="preserve"> </w:t>
      </w:r>
      <w:r>
        <w:rPr>
          <w:sz w:val="24"/>
        </w:rPr>
        <w:t>занятий);</w:t>
      </w:r>
    </w:p>
    <w:p w:rsidR="00FE0BB0" w:rsidRDefault="00FE0BB0">
      <w:pPr>
        <w:pStyle w:val="a3"/>
        <w:ind w:left="0"/>
        <w:jc w:val="left"/>
        <w:rPr>
          <w:sz w:val="26"/>
        </w:rPr>
      </w:pPr>
    </w:p>
    <w:p w:rsidR="00FE0BB0" w:rsidRDefault="00FE0BB0">
      <w:pPr>
        <w:pStyle w:val="a3"/>
        <w:spacing w:before="4"/>
        <w:ind w:left="0"/>
        <w:jc w:val="left"/>
        <w:rPr>
          <w:sz w:val="22"/>
        </w:rPr>
      </w:pPr>
    </w:p>
    <w:p w:rsidR="00FE0BB0" w:rsidRDefault="00392A83">
      <w:pPr>
        <w:pStyle w:val="11"/>
        <w:spacing w:before="1"/>
        <w:ind w:left="3287"/>
        <w:jc w:val="both"/>
      </w:pPr>
      <w:r>
        <w:rPr>
          <w:color w:val="000009"/>
        </w:rPr>
        <w:t>Требования</w:t>
      </w:r>
      <w:r>
        <w:rPr>
          <w:color w:val="000009"/>
          <w:spacing w:val="-6"/>
        </w:rPr>
        <w:t xml:space="preserve"> </w:t>
      </w:r>
      <w:r>
        <w:rPr>
          <w:color w:val="000009"/>
        </w:rPr>
        <w:t>к</w:t>
      </w:r>
      <w:r>
        <w:rPr>
          <w:color w:val="000009"/>
          <w:spacing w:val="-5"/>
        </w:rPr>
        <w:t xml:space="preserve"> </w:t>
      </w:r>
      <w:r>
        <w:rPr>
          <w:color w:val="000009"/>
        </w:rPr>
        <w:t>организации</w:t>
      </w:r>
      <w:r>
        <w:rPr>
          <w:color w:val="000009"/>
          <w:spacing w:val="-7"/>
        </w:rPr>
        <w:t xml:space="preserve"> </w:t>
      </w:r>
      <w:r>
        <w:rPr>
          <w:color w:val="000009"/>
        </w:rPr>
        <w:t>пространства</w:t>
      </w:r>
    </w:p>
    <w:p w:rsidR="00FE0BB0" w:rsidRDefault="00392A83">
      <w:pPr>
        <w:pStyle w:val="a3"/>
        <w:ind w:left="548" w:right="1221"/>
      </w:pPr>
      <w:r>
        <w:rPr>
          <w:color w:val="000009"/>
        </w:rPr>
        <w:t>Пространство (прежде всего зда</w:t>
      </w:r>
      <w:r w:rsidR="00894222">
        <w:rPr>
          <w:color w:val="000009"/>
        </w:rPr>
        <w:t>ние и прилегающая территория),«Перво-Чурашевская с</w:t>
      </w:r>
      <w:r>
        <w:rPr>
          <w:color w:val="000009"/>
        </w:rPr>
        <w:t>редняя общеобразовательная</w:t>
      </w:r>
      <w:r>
        <w:rPr>
          <w:color w:val="000009"/>
          <w:spacing w:val="-57"/>
        </w:rPr>
        <w:t xml:space="preserve"> </w:t>
      </w:r>
      <w:r>
        <w:rPr>
          <w:color w:val="000009"/>
        </w:rPr>
        <w:t>школа» соответствует</w:t>
      </w:r>
      <w:r>
        <w:rPr>
          <w:color w:val="000009"/>
          <w:spacing w:val="1"/>
        </w:rPr>
        <w:t xml:space="preserve"> </w:t>
      </w:r>
      <w:r>
        <w:rPr>
          <w:color w:val="000009"/>
        </w:rPr>
        <w:t>общим</w:t>
      </w:r>
      <w:r>
        <w:rPr>
          <w:color w:val="000009"/>
          <w:spacing w:val="1"/>
        </w:rPr>
        <w:t xml:space="preserve"> </w:t>
      </w:r>
      <w:r>
        <w:rPr>
          <w:color w:val="000009"/>
        </w:rPr>
        <w:t>требованиям,</w:t>
      </w:r>
      <w:r>
        <w:rPr>
          <w:color w:val="000009"/>
          <w:spacing w:val="1"/>
        </w:rPr>
        <w:t xml:space="preserve"> </w:t>
      </w:r>
      <w:r>
        <w:rPr>
          <w:color w:val="000009"/>
        </w:rPr>
        <w:t>предъявляемым</w:t>
      </w:r>
      <w:r>
        <w:rPr>
          <w:color w:val="000009"/>
          <w:spacing w:val="1"/>
        </w:rPr>
        <w:t xml:space="preserve"> </w:t>
      </w:r>
      <w:r>
        <w:rPr>
          <w:color w:val="000009"/>
        </w:rPr>
        <w:t>к</w:t>
      </w:r>
      <w:r>
        <w:rPr>
          <w:color w:val="000009"/>
          <w:spacing w:val="1"/>
        </w:rPr>
        <w:t xml:space="preserve"> </w:t>
      </w:r>
      <w:r>
        <w:rPr>
          <w:color w:val="000009"/>
        </w:rPr>
        <w:t>образовательным</w:t>
      </w:r>
      <w:r>
        <w:rPr>
          <w:color w:val="000009"/>
          <w:spacing w:val="1"/>
        </w:rPr>
        <w:t xml:space="preserve"> </w:t>
      </w:r>
      <w:r>
        <w:rPr>
          <w:color w:val="000009"/>
        </w:rPr>
        <w:t>организациям,</w:t>
      </w:r>
      <w:r>
        <w:rPr>
          <w:color w:val="000009"/>
          <w:spacing w:val="-1"/>
        </w:rPr>
        <w:t xml:space="preserve"> </w:t>
      </w:r>
      <w:r>
        <w:rPr>
          <w:color w:val="000009"/>
        </w:rPr>
        <w:t>в</w:t>
      </w:r>
      <w:r>
        <w:rPr>
          <w:color w:val="000009"/>
          <w:spacing w:val="-1"/>
        </w:rPr>
        <w:t xml:space="preserve"> </w:t>
      </w:r>
      <w:r>
        <w:rPr>
          <w:color w:val="000009"/>
        </w:rPr>
        <w:t>частности:</w:t>
      </w:r>
    </w:p>
    <w:p w:rsidR="00FE0BB0" w:rsidRDefault="00392A83">
      <w:pPr>
        <w:pStyle w:val="a4"/>
        <w:numPr>
          <w:ilvl w:val="0"/>
          <w:numId w:val="24"/>
        </w:numPr>
        <w:tabs>
          <w:tab w:val="left" w:pos="1269"/>
        </w:tabs>
        <w:ind w:right="1226"/>
        <w:jc w:val="both"/>
        <w:rPr>
          <w:sz w:val="24"/>
        </w:rPr>
      </w:pPr>
      <w:r>
        <w:rPr>
          <w:sz w:val="24"/>
        </w:rPr>
        <w:t>к соблюдению санитарно-гигиенических норм образовательного процесса (требования к</w:t>
      </w:r>
      <w:r>
        <w:rPr>
          <w:spacing w:val="1"/>
          <w:sz w:val="24"/>
        </w:rPr>
        <w:t xml:space="preserve"> </w:t>
      </w:r>
      <w:r>
        <w:rPr>
          <w:sz w:val="24"/>
        </w:rPr>
        <w:t>водоснабжению,</w:t>
      </w:r>
      <w:r>
        <w:rPr>
          <w:spacing w:val="-2"/>
          <w:sz w:val="24"/>
        </w:rPr>
        <w:t xml:space="preserve"> </w:t>
      </w:r>
      <w:r>
        <w:rPr>
          <w:sz w:val="24"/>
        </w:rPr>
        <w:t>освещению,</w:t>
      </w:r>
      <w:r>
        <w:rPr>
          <w:spacing w:val="-1"/>
          <w:sz w:val="24"/>
        </w:rPr>
        <w:t xml:space="preserve"> </w:t>
      </w:r>
      <w:r>
        <w:rPr>
          <w:sz w:val="24"/>
        </w:rPr>
        <w:t>воздушно-тепловому</w:t>
      </w:r>
      <w:r>
        <w:rPr>
          <w:spacing w:val="-6"/>
          <w:sz w:val="24"/>
        </w:rPr>
        <w:t xml:space="preserve"> </w:t>
      </w:r>
      <w:r>
        <w:rPr>
          <w:sz w:val="24"/>
        </w:rPr>
        <w:t>режиму</w:t>
      </w:r>
      <w:r>
        <w:rPr>
          <w:spacing w:val="-5"/>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rsidR="00FE0BB0" w:rsidRDefault="00392A83">
      <w:pPr>
        <w:pStyle w:val="a4"/>
        <w:numPr>
          <w:ilvl w:val="0"/>
          <w:numId w:val="24"/>
        </w:numPr>
        <w:tabs>
          <w:tab w:val="left" w:pos="1269"/>
        </w:tabs>
        <w:ind w:right="1222"/>
        <w:jc w:val="both"/>
        <w:rPr>
          <w:sz w:val="24"/>
        </w:rPr>
      </w:pPr>
      <w:r>
        <w:rPr>
          <w:sz w:val="24"/>
        </w:rPr>
        <w:t>к обеспечению санитарно-бытовых (наличие оборудованных гардеробов, санузлов, мест</w:t>
      </w:r>
      <w:r>
        <w:rPr>
          <w:spacing w:val="1"/>
          <w:sz w:val="24"/>
        </w:rPr>
        <w:t xml:space="preserve"> </w:t>
      </w:r>
      <w:r>
        <w:rPr>
          <w:sz w:val="24"/>
        </w:rPr>
        <w:t>личной гигиены и т.д.) и социально-бытовых условий (наличие оборудованного рабочего</w:t>
      </w:r>
      <w:r>
        <w:rPr>
          <w:spacing w:val="-57"/>
          <w:sz w:val="24"/>
        </w:rPr>
        <w:t xml:space="preserve"> </w:t>
      </w:r>
      <w:r>
        <w:rPr>
          <w:sz w:val="24"/>
        </w:rPr>
        <w:t>места,</w:t>
      </w:r>
      <w:r>
        <w:rPr>
          <w:spacing w:val="3"/>
          <w:sz w:val="24"/>
        </w:rPr>
        <w:t xml:space="preserve"> </w:t>
      </w:r>
      <w:r>
        <w:rPr>
          <w:sz w:val="24"/>
        </w:rPr>
        <w:t>учительской и т.д.);</w:t>
      </w:r>
    </w:p>
    <w:p w:rsidR="00FE0BB0" w:rsidRDefault="00392A83">
      <w:pPr>
        <w:pStyle w:val="a4"/>
        <w:numPr>
          <w:ilvl w:val="0"/>
          <w:numId w:val="24"/>
        </w:numPr>
        <w:tabs>
          <w:tab w:val="left" w:pos="1269"/>
        </w:tabs>
        <w:jc w:val="both"/>
        <w:rPr>
          <w:sz w:val="24"/>
        </w:rPr>
      </w:pPr>
      <w:r>
        <w:rPr>
          <w:sz w:val="24"/>
        </w:rPr>
        <w:t>к</w:t>
      </w:r>
      <w:r>
        <w:rPr>
          <w:spacing w:val="-8"/>
          <w:sz w:val="24"/>
        </w:rPr>
        <w:t xml:space="preserve"> </w:t>
      </w:r>
      <w:r>
        <w:rPr>
          <w:sz w:val="24"/>
        </w:rPr>
        <w:t>соблюдению</w:t>
      </w:r>
      <w:r>
        <w:rPr>
          <w:spacing w:val="-10"/>
          <w:sz w:val="24"/>
        </w:rPr>
        <w:t xml:space="preserve"> </w:t>
      </w:r>
      <w:r>
        <w:rPr>
          <w:sz w:val="24"/>
        </w:rPr>
        <w:t>пожарной</w:t>
      </w:r>
      <w:r>
        <w:rPr>
          <w:spacing w:val="-8"/>
          <w:sz w:val="24"/>
        </w:rPr>
        <w:t xml:space="preserve"> </w:t>
      </w:r>
      <w:r>
        <w:rPr>
          <w:sz w:val="24"/>
        </w:rPr>
        <w:t>и</w:t>
      </w:r>
      <w:r>
        <w:rPr>
          <w:spacing w:val="-8"/>
          <w:sz w:val="24"/>
        </w:rPr>
        <w:t xml:space="preserve"> </w:t>
      </w:r>
      <w:r>
        <w:rPr>
          <w:sz w:val="24"/>
        </w:rPr>
        <w:t>электробезопасности;</w:t>
      </w:r>
    </w:p>
    <w:p w:rsidR="00FE0BB0" w:rsidRDefault="00392A83">
      <w:pPr>
        <w:pStyle w:val="a4"/>
        <w:numPr>
          <w:ilvl w:val="0"/>
          <w:numId w:val="24"/>
        </w:numPr>
        <w:tabs>
          <w:tab w:val="left" w:pos="1269"/>
        </w:tabs>
        <w:jc w:val="both"/>
        <w:rPr>
          <w:sz w:val="24"/>
        </w:rPr>
      </w:pPr>
      <w:r>
        <w:rPr>
          <w:sz w:val="24"/>
        </w:rPr>
        <w:t>к</w:t>
      </w:r>
      <w:r>
        <w:rPr>
          <w:spacing w:val="-11"/>
          <w:sz w:val="24"/>
        </w:rPr>
        <w:t xml:space="preserve"> </w:t>
      </w:r>
      <w:r>
        <w:rPr>
          <w:sz w:val="24"/>
        </w:rPr>
        <w:t>соблюдению</w:t>
      </w:r>
      <w:r>
        <w:rPr>
          <w:spacing w:val="-11"/>
          <w:sz w:val="24"/>
        </w:rPr>
        <w:t xml:space="preserve"> </w:t>
      </w:r>
      <w:r>
        <w:rPr>
          <w:sz w:val="24"/>
        </w:rPr>
        <w:t>требований</w:t>
      </w:r>
      <w:r>
        <w:rPr>
          <w:spacing w:val="-10"/>
          <w:sz w:val="24"/>
        </w:rPr>
        <w:t xml:space="preserve"> </w:t>
      </w:r>
      <w:r>
        <w:rPr>
          <w:sz w:val="24"/>
        </w:rPr>
        <w:t>охраны</w:t>
      </w:r>
      <w:r>
        <w:rPr>
          <w:spacing w:val="-10"/>
          <w:sz w:val="24"/>
        </w:rPr>
        <w:t xml:space="preserve"> </w:t>
      </w:r>
      <w:r>
        <w:rPr>
          <w:sz w:val="24"/>
        </w:rPr>
        <w:t>труда;</w:t>
      </w:r>
    </w:p>
    <w:p w:rsidR="00FE0BB0" w:rsidRDefault="00392A83">
      <w:pPr>
        <w:pStyle w:val="a4"/>
        <w:numPr>
          <w:ilvl w:val="0"/>
          <w:numId w:val="24"/>
        </w:numPr>
        <w:tabs>
          <w:tab w:val="left" w:pos="1269"/>
        </w:tabs>
        <w:ind w:right="1228"/>
        <w:jc w:val="both"/>
        <w:rPr>
          <w:sz w:val="24"/>
        </w:rPr>
      </w:pPr>
      <w:r>
        <w:rPr>
          <w:sz w:val="24"/>
        </w:rPr>
        <w:t>к соблюдению своевременных сроков и необходимых объемов текущего и капитального</w:t>
      </w:r>
      <w:r>
        <w:rPr>
          <w:spacing w:val="1"/>
          <w:sz w:val="24"/>
        </w:rPr>
        <w:t xml:space="preserve"> </w:t>
      </w:r>
      <w:r>
        <w:rPr>
          <w:sz w:val="24"/>
        </w:rPr>
        <w:t>ремонта</w:t>
      </w:r>
      <w:r>
        <w:rPr>
          <w:spacing w:val="-1"/>
          <w:sz w:val="24"/>
        </w:rPr>
        <w:t xml:space="preserve"> </w:t>
      </w:r>
      <w:r>
        <w:rPr>
          <w:sz w:val="24"/>
        </w:rPr>
        <w:t>и др.</w:t>
      </w:r>
    </w:p>
    <w:p w:rsidR="00FE0BB0" w:rsidRDefault="00392A83">
      <w:pPr>
        <w:pStyle w:val="a4"/>
        <w:numPr>
          <w:ilvl w:val="0"/>
          <w:numId w:val="24"/>
        </w:numPr>
        <w:tabs>
          <w:tab w:val="left" w:pos="1269"/>
        </w:tabs>
        <w:ind w:right="1218"/>
        <w:jc w:val="both"/>
        <w:rPr>
          <w:sz w:val="24"/>
        </w:rPr>
      </w:pPr>
      <w:r>
        <w:rPr>
          <w:sz w:val="24"/>
        </w:rPr>
        <w:t>Материально-техническая база реализации психокоррекционной программы для детей с</w:t>
      </w:r>
      <w:r>
        <w:rPr>
          <w:spacing w:val="1"/>
          <w:sz w:val="24"/>
        </w:rPr>
        <w:t xml:space="preserve"> </w:t>
      </w:r>
      <w:r>
        <w:rPr>
          <w:sz w:val="24"/>
        </w:rPr>
        <w:t>ОВЗ</w:t>
      </w:r>
      <w:r>
        <w:rPr>
          <w:spacing w:val="1"/>
          <w:sz w:val="24"/>
        </w:rPr>
        <w:t xml:space="preserve"> </w:t>
      </w:r>
      <w:r>
        <w:rPr>
          <w:sz w:val="24"/>
        </w:rPr>
        <w:t>соответствует</w:t>
      </w:r>
      <w:r>
        <w:rPr>
          <w:spacing w:val="1"/>
          <w:sz w:val="24"/>
        </w:rPr>
        <w:t xml:space="preserve"> </w:t>
      </w:r>
      <w:r>
        <w:rPr>
          <w:sz w:val="24"/>
        </w:rPr>
        <w:t>действующим</w:t>
      </w:r>
      <w:r>
        <w:rPr>
          <w:spacing w:val="1"/>
          <w:sz w:val="24"/>
        </w:rPr>
        <w:t xml:space="preserve"> </w:t>
      </w:r>
      <w:r>
        <w:rPr>
          <w:sz w:val="24"/>
        </w:rPr>
        <w:t>санитарным</w:t>
      </w:r>
      <w:r>
        <w:rPr>
          <w:spacing w:val="1"/>
          <w:sz w:val="24"/>
        </w:rPr>
        <w:t xml:space="preserve"> </w:t>
      </w:r>
      <w:r>
        <w:rPr>
          <w:sz w:val="24"/>
        </w:rPr>
        <w:t>и</w:t>
      </w:r>
      <w:r>
        <w:rPr>
          <w:spacing w:val="1"/>
          <w:sz w:val="24"/>
        </w:rPr>
        <w:t xml:space="preserve"> </w:t>
      </w:r>
      <w:r>
        <w:rPr>
          <w:sz w:val="24"/>
        </w:rPr>
        <w:t>противопожарным</w:t>
      </w:r>
      <w:r>
        <w:rPr>
          <w:spacing w:val="1"/>
          <w:sz w:val="24"/>
        </w:rPr>
        <w:t xml:space="preserve"> </w:t>
      </w:r>
      <w:r>
        <w:rPr>
          <w:sz w:val="24"/>
        </w:rPr>
        <w:t>нормам,</w:t>
      </w:r>
      <w:r>
        <w:rPr>
          <w:spacing w:val="1"/>
          <w:sz w:val="24"/>
        </w:rPr>
        <w:t xml:space="preserve"> </w:t>
      </w:r>
      <w:r>
        <w:rPr>
          <w:sz w:val="24"/>
        </w:rPr>
        <w:t>нормам</w:t>
      </w:r>
      <w:r>
        <w:rPr>
          <w:spacing w:val="1"/>
          <w:sz w:val="24"/>
        </w:rPr>
        <w:t xml:space="preserve"> </w:t>
      </w:r>
      <w:r>
        <w:rPr>
          <w:sz w:val="24"/>
        </w:rPr>
        <w:t>охраны труда работников образовательного учреждения, предъявляемым к помещениям</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коррекционно-развивающего</w:t>
      </w:r>
      <w:r>
        <w:rPr>
          <w:spacing w:val="1"/>
          <w:sz w:val="24"/>
        </w:rPr>
        <w:t xml:space="preserve"> </w:t>
      </w:r>
      <w:r>
        <w:rPr>
          <w:sz w:val="24"/>
        </w:rPr>
        <w:t>процесса</w:t>
      </w:r>
      <w:r>
        <w:rPr>
          <w:spacing w:val="1"/>
          <w:sz w:val="24"/>
        </w:rPr>
        <w:t xml:space="preserve"> </w:t>
      </w:r>
      <w:r>
        <w:rPr>
          <w:sz w:val="24"/>
        </w:rPr>
        <w:t>педагога-психолога</w:t>
      </w:r>
      <w:r>
        <w:rPr>
          <w:spacing w:val="1"/>
          <w:sz w:val="24"/>
        </w:rPr>
        <w:t xml:space="preserve"> </w:t>
      </w:r>
      <w:r>
        <w:rPr>
          <w:sz w:val="24"/>
        </w:rPr>
        <w:t>(необходимый</w:t>
      </w:r>
      <w:r>
        <w:rPr>
          <w:spacing w:val="-6"/>
          <w:sz w:val="24"/>
        </w:rPr>
        <w:t xml:space="preserve"> </w:t>
      </w:r>
      <w:r>
        <w:rPr>
          <w:sz w:val="24"/>
        </w:rPr>
        <w:t>набор</w:t>
      </w:r>
      <w:r>
        <w:rPr>
          <w:spacing w:val="-4"/>
          <w:sz w:val="24"/>
        </w:rPr>
        <w:t xml:space="preserve"> </w:t>
      </w:r>
      <w:r>
        <w:rPr>
          <w:sz w:val="24"/>
        </w:rPr>
        <w:t>и</w:t>
      </w:r>
      <w:r>
        <w:rPr>
          <w:spacing w:val="-6"/>
          <w:sz w:val="24"/>
        </w:rPr>
        <w:t xml:space="preserve"> </w:t>
      </w:r>
      <w:r>
        <w:rPr>
          <w:sz w:val="24"/>
        </w:rPr>
        <w:t>размещение,</w:t>
      </w:r>
      <w:r>
        <w:rPr>
          <w:spacing w:val="-4"/>
          <w:sz w:val="24"/>
        </w:rPr>
        <w:t xml:space="preserve"> </w:t>
      </w:r>
      <w:r>
        <w:rPr>
          <w:sz w:val="24"/>
        </w:rPr>
        <w:t>их</w:t>
      </w:r>
      <w:r>
        <w:rPr>
          <w:spacing w:val="-3"/>
          <w:sz w:val="24"/>
        </w:rPr>
        <w:t xml:space="preserve"> </w:t>
      </w:r>
      <w:r>
        <w:rPr>
          <w:sz w:val="24"/>
        </w:rPr>
        <w:t>площадь,</w:t>
      </w:r>
      <w:r>
        <w:rPr>
          <w:spacing w:val="-4"/>
          <w:sz w:val="24"/>
        </w:rPr>
        <w:t xml:space="preserve"> </w:t>
      </w:r>
      <w:r>
        <w:rPr>
          <w:sz w:val="24"/>
        </w:rPr>
        <w:t>освещенность,</w:t>
      </w:r>
      <w:r>
        <w:rPr>
          <w:spacing w:val="-4"/>
          <w:sz w:val="24"/>
        </w:rPr>
        <w:t xml:space="preserve"> </w:t>
      </w:r>
      <w:r>
        <w:rPr>
          <w:sz w:val="24"/>
        </w:rPr>
        <w:t>расположение</w:t>
      </w:r>
      <w:r>
        <w:rPr>
          <w:spacing w:val="-7"/>
          <w:sz w:val="24"/>
        </w:rPr>
        <w:t xml:space="preserve"> </w:t>
      </w:r>
      <w:r>
        <w:rPr>
          <w:sz w:val="24"/>
        </w:rPr>
        <w:t>и</w:t>
      </w:r>
      <w:r>
        <w:rPr>
          <w:spacing w:val="-3"/>
          <w:sz w:val="24"/>
        </w:rPr>
        <w:t xml:space="preserve"> </w:t>
      </w:r>
      <w:r>
        <w:rPr>
          <w:sz w:val="24"/>
        </w:rPr>
        <w:t>размеры,</w:t>
      </w:r>
    </w:p>
    <w:p w:rsidR="00FE0BB0" w:rsidRDefault="00FE0BB0">
      <w:pPr>
        <w:jc w:val="both"/>
        <w:rPr>
          <w:sz w:val="24"/>
        </w:rPr>
        <w:sectPr w:rsidR="00FE0BB0">
          <w:pgSz w:w="11910" w:h="16840"/>
          <w:pgMar w:top="340" w:right="20" w:bottom="1680" w:left="160" w:header="0" w:footer="1412" w:gutter="0"/>
          <w:cols w:space="720"/>
        </w:sectPr>
      </w:pPr>
    </w:p>
    <w:p w:rsidR="00FE0BB0" w:rsidRDefault="00392A83">
      <w:pPr>
        <w:pStyle w:val="a3"/>
        <w:spacing w:before="63" w:line="237" w:lineRule="auto"/>
        <w:ind w:left="1268" w:right="1226"/>
      </w:pPr>
      <w:r>
        <w:lastRenderedPageBreak/>
        <w:t>структура</w:t>
      </w:r>
      <w:r>
        <w:rPr>
          <w:spacing w:val="1"/>
        </w:rPr>
        <w:t xml:space="preserve"> </w:t>
      </w:r>
      <w:r>
        <w:t>которых</w:t>
      </w:r>
      <w:r>
        <w:rPr>
          <w:spacing w:val="1"/>
        </w:rPr>
        <w:t xml:space="preserve"> </w:t>
      </w:r>
      <w:r>
        <w:t>должна</w:t>
      </w:r>
      <w:r>
        <w:rPr>
          <w:spacing w:val="1"/>
        </w:rPr>
        <w:t xml:space="preserve"> </w:t>
      </w:r>
      <w:r>
        <w:t>обеспечивать</w:t>
      </w:r>
      <w:r>
        <w:rPr>
          <w:spacing w:val="1"/>
        </w:rPr>
        <w:t xml:space="preserve"> </w:t>
      </w:r>
      <w:r>
        <w:t>возможность</w:t>
      </w:r>
      <w:r>
        <w:rPr>
          <w:spacing w:val="1"/>
        </w:rPr>
        <w:t xml:space="preserve"> </w:t>
      </w:r>
      <w:r>
        <w:t>для</w:t>
      </w:r>
      <w:r>
        <w:rPr>
          <w:spacing w:val="1"/>
        </w:rPr>
        <w:t xml:space="preserve"> </w:t>
      </w:r>
      <w:r>
        <w:t>организации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FE0BB0" w:rsidRDefault="00392A83">
      <w:pPr>
        <w:pStyle w:val="a4"/>
        <w:numPr>
          <w:ilvl w:val="0"/>
          <w:numId w:val="24"/>
        </w:numPr>
        <w:tabs>
          <w:tab w:val="left" w:pos="1269"/>
        </w:tabs>
        <w:spacing w:before="1"/>
        <w:ind w:right="1222"/>
        <w:jc w:val="both"/>
        <w:rPr>
          <w:sz w:val="24"/>
        </w:rPr>
      </w:pPr>
      <w:r>
        <w:rPr>
          <w:sz w:val="24"/>
        </w:rPr>
        <w:t>Важным условием организации пространства, в котором обучаются обучающиеся с ОВЗ,</w:t>
      </w:r>
      <w:r>
        <w:rPr>
          <w:spacing w:val="1"/>
          <w:sz w:val="24"/>
        </w:rPr>
        <w:t xml:space="preserve"> </w:t>
      </w:r>
      <w:r>
        <w:rPr>
          <w:sz w:val="24"/>
        </w:rPr>
        <w:t>является</w:t>
      </w:r>
      <w:r>
        <w:rPr>
          <w:spacing w:val="1"/>
          <w:sz w:val="24"/>
        </w:rPr>
        <w:t xml:space="preserve"> </w:t>
      </w:r>
      <w:r>
        <w:rPr>
          <w:sz w:val="24"/>
        </w:rPr>
        <w:t>наличие</w:t>
      </w:r>
      <w:r>
        <w:rPr>
          <w:spacing w:val="1"/>
          <w:sz w:val="24"/>
        </w:rPr>
        <w:t xml:space="preserve"> </w:t>
      </w:r>
      <w:r>
        <w:rPr>
          <w:sz w:val="24"/>
        </w:rPr>
        <w:t>доступного</w:t>
      </w:r>
      <w:r>
        <w:rPr>
          <w:spacing w:val="1"/>
          <w:sz w:val="24"/>
        </w:rPr>
        <w:t xml:space="preserve"> </w:t>
      </w:r>
      <w:r>
        <w:rPr>
          <w:sz w:val="24"/>
        </w:rPr>
        <w:t>пространства,</w:t>
      </w:r>
      <w:r>
        <w:rPr>
          <w:spacing w:val="1"/>
          <w:sz w:val="24"/>
        </w:rPr>
        <w:t xml:space="preserve"> </w:t>
      </w:r>
      <w:r>
        <w:rPr>
          <w:sz w:val="24"/>
        </w:rPr>
        <w:t>которое</w:t>
      </w:r>
      <w:r>
        <w:rPr>
          <w:spacing w:val="1"/>
          <w:sz w:val="24"/>
        </w:rPr>
        <w:t xml:space="preserve"> </w:t>
      </w:r>
      <w:r>
        <w:rPr>
          <w:sz w:val="24"/>
        </w:rPr>
        <w:t>позволяет</w:t>
      </w:r>
      <w:r>
        <w:rPr>
          <w:spacing w:val="1"/>
          <w:sz w:val="24"/>
        </w:rPr>
        <w:t xml:space="preserve"> </w:t>
      </w:r>
      <w:r>
        <w:rPr>
          <w:sz w:val="24"/>
        </w:rPr>
        <w:t>воспринимать</w:t>
      </w:r>
      <w:r>
        <w:rPr>
          <w:spacing w:val="1"/>
          <w:sz w:val="24"/>
        </w:rPr>
        <w:t xml:space="preserve"> </w:t>
      </w:r>
      <w:r>
        <w:rPr>
          <w:sz w:val="24"/>
        </w:rPr>
        <w:t>максимальное количество сведений через аудио-визуализированные источники, удобно</w:t>
      </w:r>
      <w:r>
        <w:rPr>
          <w:spacing w:val="1"/>
          <w:sz w:val="24"/>
        </w:rPr>
        <w:t xml:space="preserve"> </w:t>
      </w:r>
      <w:r>
        <w:rPr>
          <w:sz w:val="24"/>
        </w:rPr>
        <w:t>расположенные и доступные стенды с представленным на них наглядным материалом о</w:t>
      </w:r>
      <w:r>
        <w:rPr>
          <w:spacing w:val="1"/>
          <w:sz w:val="24"/>
        </w:rPr>
        <w:t xml:space="preserve"> </w:t>
      </w:r>
      <w:r>
        <w:rPr>
          <w:sz w:val="24"/>
        </w:rPr>
        <w:t>внутришкольных</w:t>
      </w:r>
      <w:r>
        <w:rPr>
          <w:spacing w:val="1"/>
          <w:sz w:val="24"/>
        </w:rPr>
        <w:t xml:space="preserve"> </w:t>
      </w:r>
      <w:r>
        <w:rPr>
          <w:sz w:val="24"/>
        </w:rPr>
        <w:t>правилах</w:t>
      </w:r>
      <w:r>
        <w:rPr>
          <w:spacing w:val="1"/>
          <w:sz w:val="24"/>
        </w:rPr>
        <w:t xml:space="preserve"> </w:t>
      </w:r>
      <w:r>
        <w:rPr>
          <w:sz w:val="24"/>
        </w:rPr>
        <w:t>поведения,</w:t>
      </w:r>
      <w:r>
        <w:rPr>
          <w:spacing w:val="1"/>
          <w:sz w:val="24"/>
        </w:rPr>
        <w:t xml:space="preserve"> </w:t>
      </w:r>
      <w:r>
        <w:rPr>
          <w:sz w:val="24"/>
        </w:rPr>
        <w:t>правилах</w:t>
      </w:r>
      <w:r>
        <w:rPr>
          <w:spacing w:val="1"/>
          <w:sz w:val="24"/>
        </w:rPr>
        <w:t xml:space="preserve"> </w:t>
      </w:r>
      <w:r>
        <w:rPr>
          <w:sz w:val="24"/>
        </w:rPr>
        <w:t>безопасности,</w:t>
      </w:r>
      <w:r>
        <w:rPr>
          <w:spacing w:val="1"/>
          <w:sz w:val="24"/>
        </w:rPr>
        <w:t xml:space="preserve"> </w:t>
      </w:r>
      <w:r>
        <w:rPr>
          <w:sz w:val="24"/>
        </w:rPr>
        <w:t>распорядке/режиме</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расписании</w:t>
      </w:r>
      <w:r>
        <w:rPr>
          <w:spacing w:val="1"/>
          <w:sz w:val="24"/>
        </w:rPr>
        <w:t xml:space="preserve"> </w:t>
      </w:r>
      <w:r>
        <w:rPr>
          <w:sz w:val="24"/>
        </w:rPr>
        <w:t>уроков,</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режиме</w:t>
      </w:r>
      <w:r>
        <w:rPr>
          <w:spacing w:val="-3"/>
          <w:sz w:val="24"/>
        </w:rPr>
        <w:t xml:space="preserve"> </w:t>
      </w:r>
      <w:r>
        <w:rPr>
          <w:sz w:val="24"/>
        </w:rPr>
        <w:t>обучения,</w:t>
      </w:r>
      <w:r>
        <w:rPr>
          <w:spacing w:val="-2"/>
          <w:sz w:val="24"/>
        </w:rPr>
        <w:t xml:space="preserve"> </w:t>
      </w:r>
      <w:r>
        <w:rPr>
          <w:sz w:val="24"/>
        </w:rPr>
        <w:t>последних событиях в</w:t>
      </w:r>
      <w:r>
        <w:rPr>
          <w:spacing w:val="-3"/>
          <w:sz w:val="24"/>
        </w:rPr>
        <w:t xml:space="preserve"> </w:t>
      </w:r>
      <w:r>
        <w:rPr>
          <w:sz w:val="24"/>
        </w:rPr>
        <w:t>школе,</w:t>
      </w:r>
      <w:r>
        <w:rPr>
          <w:spacing w:val="-2"/>
          <w:sz w:val="24"/>
        </w:rPr>
        <w:t xml:space="preserve"> </w:t>
      </w:r>
      <w:r>
        <w:rPr>
          <w:sz w:val="24"/>
        </w:rPr>
        <w:t>ближайших</w:t>
      </w:r>
      <w:r>
        <w:rPr>
          <w:spacing w:val="-3"/>
          <w:sz w:val="24"/>
        </w:rPr>
        <w:t xml:space="preserve"> </w:t>
      </w:r>
      <w:r>
        <w:rPr>
          <w:sz w:val="24"/>
        </w:rPr>
        <w:t>планах и</w:t>
      </w:r>
      <w:r>
        <w:rPr>
          <w:spacing w:val="-3"/>
          <w:sz w:val="24"/>
        </w:rPr>
        <w:t xml:space="preserve"> </w:t>
      </w:r>
      <w:r>
        <w:rPr>
          <w:sz w:val="24"/>
        </w:rPr>
        <w:t>т.д.</w:t>
      </w:r>
    </w:p>
    <w:p w:rsidR="00FE0BB0" w:rsidRDefault="00392A83">
      <w:pPr>
        <w:pStyle w:val="a4"/>
        <w:numPr>
          <w:ilvl w:val="0"/>
          <w:numId w:val="24"/>
        </w:numPr>
        <w:tabs>
          <w:tab w:val="left" w:pos="1269"/>
        </w:tabs>
        <w:ind w:right="1231"/>
        <w:jc w:val="both"/>
        <w:rPr>
          <w:sz w:val="24"/>
        </w:rPr>
      </w:pPr>
      <w:r>
        <w:rPr>
          <w:sz w:val="24"/>
        </w:rPr>
        <w:t>Обязательным условием к организации рабочего места обучающегося с ОВЗ является</w:t>
      </w:r>
      <w:r>
        <w:rPr>
          <w:spacing w:val="1"/>
          <w:sz w:val="24"/>
        </w:rPr>
        <w:t xml:space="preserve"> </w:t>
      </w:r>
      <w:r>
        <w:rPr>
          <w:sz w:val="24"/>
        </w:rPr>
        <w:t>обеспечение</w:t>
      </w:r>
      <w:r>
        <w:rPr>
          <w:spacing w:val="-4"/>
          <w:sz w:val="24"/>
        </w:rPr>
        <w:t xml:space="preserve"> </w:t>
      </w:r>
      <w:r>
        <w:rPr>
          <w:sz w:val="24"/>
        </w:rPr>
        <w:t>возможности</w:t>
      </w:r>
      <w:r>
        <w:rPr>
          <w:spacing w:val="-1"/>
          <w:sz w:val="24"/>
        </w:rPr>
        <w:t xml:space="preserve"> </w:t>
      </w:r>
      <w:r>
        <w:rPr>
          <w:sz w:val="24"/>
        </w:rPr>
        <w:t>постоянно</w:t>
      </w:r>
      <w:r>
        <w:rPr>
          <w:spacing w:val="-2"/>
          <w:sz w:val="24"/>
        </w:rPr>
        <w:t xml:space="preserve"> </w:t>
      </w:r>
      <w:r>
        <w:rPr>
          <w:sz w:val="24"/>
        </w:rPr>
        <w:t>находиться</w:t>
      </w:r>
      <w:r>
        <w:rPr>
          <w:spacing w:val="-2"/>
          <w:sz w:val="24"/>
        </w:rPr>
        <w:t xml:space="preserve"> </w:t>
      </w:r>
      <w:r>
        <w:rPr>
          <w:sz w:val="24"/>
        </w:rPr>
        <w:t>в</w:t>
      </w:r>
      <w:r>
        <w:rPr>
          <w:spacing w:val="-3"/>
          <w:sz w:val="24"/>
        </w:rPr>
        <w:t xml:space="preserve"> </w:t>
      </w:r>
      <w:r>
        <w:rPr>
          <w:sz w:val="24"/>
        </w:rPr>
        <w:t>зоне</w:t>
      </w:r>
      <w:r>
        <w:rPr>
          <w:spacing w:val="-3"/>
          <w:sz w:val="24"/>
        </w:rPr>
        <w:t xml:space="preserve"> </w:t>
      </w:r>
      <w:r>
        <w:rPr>
          <w:sz w:val="24"/>
        </w:rPr>
        <w:t>внимания</w:t>
      </w:r>
      <w:r>
        <w:rPr>
          <w:spacing w:val="2"/>
          <w:sz w:val="24"/>
        </w:rPr>
        <w:t xml:space="preserve"> </w:t>
      </w:r>
      <w:r>
        <w:rPr>
          <w:sz w:val="24"/>
        </w:rPr>
        <w:t>педагога.</w:t>
      </w:r>
    </w:p>
    <w:p w:rsidR="00FE0BB0" w:rsidRDefault="00FE0BB0">
      <w:pPr>
        <w:pStyle w:val="a3"/>
        <w:spacing w:before="5"/>
        <w:ind w:left="0"/>
        <w:jc w:val="left"/>
      </w:pPr>
    </w:p>
    <w:p w:rsidR="00FE0BB0" w:rsidRDefault="00392A83">
      <w:pPr>
        <w:pStyle w:val="11"/>
        <w:ind w:left="2953"/>
        <w:jc w:val="both"/>
      </w:pPr>
      <w:r>
        <w:rPr>
          <w:color w:val="000009"/>
        </w:rPr>
        <w:t>Требования</w:t>
      </w:r>
      <w:r>
        <w:rPr>
          <w:color w:val="000009"/>
          <w:spacing w:val="-8"/>
        </w:rPr>
        <w:t xml:space="preserve"> </w:t>
      </w:r>
      <w:r>
        <w:rPr>
          <w:color w:val="000009"/>
        </w:rPr>
        <w:t>к</w:t>
      </w:r>
      <w:r>
        <w:rPr>
          <w:color w:val="000009"/>
          <w:spacing w:val="-8"/>
        </w:rPr>
        <w:t xml:space="preserve"> </w:t>
      </w:r>
      <w:r>
        <w:rPr>
          <w:color w:val="000009"/>
        </w:rPr>
        <w:t>организации</w:t>
      </w:r>
      <w:r>
        <w:rPr>
          <w:color w:val="000009"/>
          <w:spacing w:val="-8"/>
        </w:rPr>
        <w:t xml:space="preserve"> </w:t>
      </w:r>
      <w:r>
        <w:rPr>
          <w:color w:val="000009"/>
        </w:rPr>
        <w:t>временного</w:t>
      </w:r>
      <w:r>
        <w:rPr>
          <w:color w:val="000009"/>
          <w:spacing w:val="-7"/>
        </w:rPr>
        <w:t xml:space="preserve"> </w:t>
      </w:r>
      <w:r>
        <w:rPr>
          <w:color w:val="000009"/>
        </w:rPr>
        <w:t>режима</w:t>
      </w:r>
    </w:p>
    <w:p w:rsidR="00FE0BB0" w:rsidRDefault="00392A83">
      <w:pPr>
        <w:pStyle w:val="a3"/>
        <w:ind w:left="548" w:right="1225"/>
      </w:pPr>
      <w:r>
        <w:rPr>
          <w:color w:val="000009"/>
        </w:rPr>
        <w:t>Временной режим образования обучающихся с задержкой психического развития (учебный год,</w:t>
      </w:r>
      <w:r>
        <w:rPr>
          <w:color w:val="000009"/>
          <w:spacing w:val="-57"/>
        </w:rPr>
        <w:t xml:space="preserve"> </w:t>
      </w:r>
      <w:r>
        <w:rPr>
          <w:color w:val="000009"/>
        </w:rPr>
        <w:t>учебная</w:t>
      </w:r>
      <w:r>
        <w:rPr>
          <w:color w:val="000009"/>
          <w:spacing w:val="1"/>
        </w:rPr>
        <w:t xml:space="preserve"> </w:t>
      </w:r>
      <w:r>
        <w:rPr>
          <w:color w:val="000009"/>
        </w:rPr>
        <w:t>неделя,</w:t>
      </w:r>
      <w:r>
        <w:rPr>
          <w:color w:val="000009"/>
          <w:spacing w:val="1"/>
        </w:rPr>
        <w:t xml:space="preserve"> </w:t>
      </w:r>
      <w:r>
        <w:rPr>
          <w:color w:val="000009"/>
        </w:rPr>
        <w:t>день)</w:t>
      </w:r>
      <w:r>
        <w:rPr>
          <w:color w:val="000009"/>
          <w:spacing w:val="1"/>
        </w:rPr>
        <w:t xml:space="preserve"> </w:t>
      </w:r>
      <w:r>
        <w:rPr>
          <w:color w:val="000009"/>
        </w:rPr>
        <w:t>устанавливается</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законодательно</w:t>
      </w:r>
      <w:r>
        <w:rPr>
          <w:color w:val="000009"/>
          <w:spacing w:val="1"/>
        </w:rPr>
        <w:t xml:space="preserve"> </w:t>
      </w:r>
      <w:r>
        <w:rPr>
          <w:color w:val="000009"/>
        </w:rPr>
        <w:t>закрепленными</w:t>
      </w:r>
      <w:r>
        <w:rPr>
          <w:color w:val="000009"/>
          <w:spacing w:val="1"/>
        </w:rPr>
        <w:t xml:space="preserve"> </w:t>
      </w:r>
      <w:r>
        <w:rPr>
          <w:color w:val="000009"/>
        </w:rPr>
        <w:t>нормативами</w:t>
      </w:r>
      <w:r>
        <w:rPr>
          <w:color w:val="000009"/>
          <w:spacing w:val="9"/>
        </w:rPr>
        <w:t xml:space="preserve"> </w:t>
      </w:r>
      <w:r>
        <w:rPr>
          <w:color w:val="000009"/>
        </w:rPr>
        <w:t>(ФЗ</w:t>
      </w:r>
      <w:r>
        <w:rPr>
          <w:color w:val="000009"/>
          <w:spacing w:val="14"/>
        </w:rPr>
        <w:t xml:space="preserve"> </w:t>
      </w:r>
      <w:r>
        <w:rPr>
          <w:color w:val="000009"/>
        </w:rPr>
        <w:t>«Об</w:t>
      </w:r>
      <w:r>
        <w:rPr>
          <w:color w:val="000009"/>
          <w:spacing w:val="10"/>
        </w:rPr>
        <w:t xml:space="preserve"> </w:t>
      </w:r>
      <w:r>
        <w:rPr>
          <w:color w:val="000009"/>
        </w:rPr>
        <w:t>образовании</w:t>
      </w:r>
      <w:r>
        <w:rPr>
          <w:color w:val="000009"/>
          <w:spacing w:val="9"/>
        </w:rPr>
        <w:t xml:space="preserve"> </w:t>
      </w:r>
      <w:r>
        <w:rPr>
          <w:color w:val="000009"/>
        </w:rPr>
        <w:t>в</w:t>
      </w:r>
      <w:r>
        <w:rPr>
          <w:color w:val="000009"/>
          <w:spacing w:val="7"/>
        </w:rPr>
        <w:t xml:space="preserve"> </w:t>
      </w:r>
      <w:r>
        <w:rPr>
          <w:color w:val="000009"/>
        </w:rPr>
        <w:t>РФ»,</w:t>
      </w:r>
      <w:r>
        <w:rPr>
          <w:color w:val="000009"/>
          <w:spacing w:val="9"/>
        </w:rPr>
        <w:t xml:space="preserve"> </w:t>
      </w:r>
      <w:r>
        <w:rPr>
          <w:color w:val="000009"/>
        </w:rPr>
        <w:t>СанПиН,</w:t>
      </w:r>
      <w:r>
        <w:rPr>
          <w:color w:val="000009"/>
          <w:spacing w:val="7"/>
        </w:rPr>
        <w:t xml:space="preserve"> </w:t>
      </w:r>
      <w:r>
        <w:rPr>
          <w:color w:val="000009"/>
        </w:rPr>
        <w:t>приказы</w:t>
      </w:r>
      <w:r>
        <w:rPr>
          <w:color w:val="000009"/>
          <w:spacing w:val="7"/>
        </w:rPr>
        <w:t xml:space="preserve"> </w:t>
      </w:r>
      <w:r>
        <w:rPr>
          <w:color w:val="000009"/>
        </w:rPr>
        <w:t>Министерства</w:t>
      </w:r>
      <w:r>
        <w:rPr>
          <w:color w:val="000009"/>
          <w:spacing w:val="8"/>
        </w:rPr>
        <w:t xml:space="preserve"> </w:t>
      </w:r>
      <w:r>
        <w:rPr>
          <w:color w:val="000009"/>
        </w:rPr>
        <w:t>образования</w:t>
      </w:r>
      <w:r>
        <w:rPr>
          <w:color w:val="000009"/>
          <w:spacing w:val="8"/>
        </w:rPr>
        <w:t xml:space="preserve"> </w:t>
      </w:r>
      <w:r>
        <w:rPr>
          <w:color w:val="000009"/>
        </w:rPr>
        <w:t>и</w:t>
      </w:r>
      <w:r>
        <w:rPr>
          <w:color w:val="000009"/>
          <w:spacing w:val="9"/>
        </w:rPr>
        <w:t xml:space="preserve"> </w:t>
      </w:r>
      <w:r>
        <w:rPr>
          <w:color w:val="000009"/>
        </w:rPr>
        <w:t>др.),</w:t>
      </w:r>
      <w:r>
        <w:rPr>
          <w:color w:val="000009"/>
          <w:spacing w:val="-57"/>
        </w:rPr>
        <w:t xml:space="preserve"> </w:t>
      </w:r>
      <w:r>
        <w:rPr>
          <w:color w:val="000009"/>
        </w:rPr>
        <w:t>а также локальными актами образовательной организации («Правилами внутреннего распорядка</w:t>
      </w:r>
      <w:r>
        <w:rPr>
          <w:color w:val="000009"/>
          <w:spacing w:val="-57"/>
        </w:rPr>
        <w:t xml:space="preserve"> </w:t>
      </w:r>
      <w:r>
        <w:rPr>
          <w:color w:val="000009"/>
        </w:rPr>
        <w:t>школы»).</w:t>
      </w:r>
    </w:p>
    <w:p w:rsidR="00FE0BB0" w:rsidRDefault="00392A83">
      <w:pPr>
        <w:pStyle w:val="a3"/>
        <w:ind w:left="548" w:right="1221"/>
      </w:pPr>
      <w:r>
        <w:rPr>
          <w:color w:val="000009"/>
        </w:rPr>
        <w:t>Продолжительность</w:t>
      </w:r>
      <w:r>
        <w:rPr>
          <w:color w:val="000009"/>
          <w:spacing w:val="1"/>
        </w:rPr>
        <w:t xml:space="preserve"> </w:t>
      </w:r>
      <w:r>
        <w:rPr>
          <w:color w:val="000009"/>
        </w:rPr>
        <w:t>коррекционно-развивающих</w:t>
      </w:r>
      <w:r>
        <w:rPr>
          <w:color w:val="000009"/>
          <w:spacing w:val="1"/>
        </w:rPr>
        <w:t xml:space="preserve"> </w:t>
      </w:r>
      <w:r>
        <w:rPr>
          <w:color w:val="000009"/>
        </w:rPr>
        <w:t>занятий</w:t>
      </w:r>
      <w:r>
        <w:rPr>
          <w:color w:val="000009"/>
          <w:spacing w:val="1"/>
        </w:rPr>
        <w:t xml:space="preserve"> </w:t>
      </w:r>
      <w:r>
        <w:rPr>
          <w:color w:val="000009"/>
        </w:rPr>
        <w:t>не</w:t>
      </w:r>
      <w:r>
        <w:rPr>
          <w:color w:val="000009"/>
          <w:spacing w:val="1"/>
        </w:rPr>
        <w:t xml:space="preserve"> </w:t>
      </w:r>
      <w:r>
        <w:rPr>
          <w:color w:val="000009"/>
        </w:rPr>
        <w:t>превышает</w:t>
      </w:r>
      <w:r>
        <w:rPr>
          <w:color w:val="000009"/>
          <w:spacing w:val="1"/>
        </w:rPr>
        <w:t xml:space="preserve"> </w:t>
      </w:r>
      <w:r>
        <w:rPr>
          <w:color w:val="000009"/>
        </w:rPr>
        <w:t>30-35</w:t>
      </w:r>
      <w:r>
        <w:rPr>
          <w:color w:val="000009"/>
          <w:spacing w:val="1"/>
        </w:rPr>
        <w:t xml:space="preserve"> </w:t>
      </w:r>
      <w:r>
        <w:rPr>
          <w:color w:val="000009"/>
        </w:rPr>
        <w:t>минут.Продолжительность</w:t>
      </w:r>
      <w:r>
        <w:rPr>
          <w:color w:val="000009"/>
          <w:spacing w:val="1"/>
        </w:rPr>
        <w:t xml:space="preserve"> </w:t>
      </w:r>
      <w:r>
        <w:rPr>
          <w:color w:val="000009"/>
        </w:rPr>
        <w:t>учебной</w:t>
      </w:r>
      <w:r>
        <w:rPr>
          <w:color w:val="000009"/>
          <w:spacing w:val="1"/>
        </w:rPr>
        <w:t xml:space="preserve"> </w:t>
      </w:r>
      <w:r>
        <w:rPr>
          <w:color w:val="000009"/>
        </w:rPr>
        <w:t>недели</w:t>
      </w:r>
      <w:r>
        <w:rPr>
          <w:color w:val="000009"/>
          <w:spacing w:val="1"/>
        </w:rPr>
        <w:t xml:space="preserve"> </w:t>
      </w:r>
      <w:r>
        <w:rPr>
          <w:color w:val="000009"/>
        </w:rPr>
        <w:t>–</w:t>
      </w:r>
      <w:r>
        <w:rPr>
          <w:color w:val="000009"/>
          <w:spacing w:val="1"/>
        </w:rPr>
        <w:t xml:space="preserve"> </w:t>
      </w:r>
      <w:r w:rsidR="005A5FA2">
        <w:rPr>
          <w:color w:val="000009"/>
        </w:rPr>
        <w:t>6</w:t>
      </w:r>
      <w:r>
        <w:rPr>
          <w:color w:val="000009"/>
          <w:spacing w:val="1"/>
        </w:rPr>
        <w:t xml:space="preserve"> </w:t>
      </w:r>
      <w:r>
        <w:rPr>
          <w:color w:val="000009"/>
        </w:rPr>
        <w:t>дней.</w:t>
      </w:r>
      <w:r>
        <w:rPr>
          <w:color w:val="000009"/>
          <w:spacing w:val="1"/>
        </w:rPr>
        <w:t xml:space="preserve"> </w:t>
      </w:r>
      <w:r>
        <w:rPr>
          <w:color w:val="000009"/>
        </w:rPr>
        <w:t>Обучение проходит в</w:t>
      </w:r>
      <w:r>
        <w:rPr>
          <w:color w:val="000009"/>
          <w:spacing w:val="-57"/>
        </w:rPr>
        <w:t xml:space="preserve"> </w:t>
      </w:r>
      <w:r>
        <w:rPr>
          <w:color w:val="000009"/>
        </w:rPr>
        <w:t>одну</w:t>
      </w:r>
      <w:r>
        <w:rPr>
          <w:color w:val="000009"/>
          <w:spacing w:val="-6"/>
        </w:rPr>
        <w:t xml:space="preserve"> </w:t>
      </w:r>
      <w:r>
        <w:rPr>
          <w:color w:val="000009"/>
        </w:rPr>
        <w:t>смену.</w:t>
      </w:r>
    </w:p>
    <w:p w:rsidR="00FE0BB0" w:rsidRDefault="00FE0BB0">
      <w:pPr>
        <w:pStyle w:val="a3"/>
        <w:spacing w:before="3"/>
        <w:ind w:left="0"/>
        <w:jc w:val="left"/>
      </w:pPr>
    </w:p>
    <w:p w:rsidR="00FE0BB0" w:rsidRDefault="00392A83">
      <w:pPr>
        <w:pStyle w:val="11"/>
        <w:spacing w:line="240" w:lineRule="auto"/>
        <w:ind w:left="4470" w:right="2192" w:hanging="2958"/>
        <w:jc w:val="both"/>
      </w:pPr>
      <w:r>
        <w:rPr>
          <w:color w:val="000009"/>
        </w:rPr>
        <w:t>Требования</w:t>
      </w:r>
      <w:r>
        <w:rPr>
          <w:color w:val="000009"/>
          <w:spacing w:val="-11"/>
        </w:rPr>
        <w:t xml:space="preserve"> </w:t>
      </w:r>
      <w:r>
        <w:rPr>
          <w:color w:val="000009"/>
        </w:rPr>
        <w:t>к</w:t>
      </w:r>
      <w:r>
        <w:rPr>
          <w:color w:val="000009"/>
          <w:spacing w:val="-13"/>
        </w:rPr>
        <w:t xml:space="preserve"> </w:t>
      </w:r>
      <w:r>
        <w:rPr>
          <w:color w:val="000009"/>
        </w:rPr>
        <w:t>техническим</w:t>
      </w:r>
      <w:r>
        <w:rPr>
          <w:color w:val="000009"/>
          <w:spacing w:val="-11"/>
        </w:rPr>
        <w:t xml:space="preserve"> </w:t>
      </w:r>
      <w:r>
        <w:rPr>
          <w:color w:val="000009"/>
        </w:rPr>
        <w:t>средствам</w:t>
      </w:r>
      <w:r>
        <w:rPr>
          <w:color w:val="000009"/>
          <w:spacing w:val="-12"/>
        </w:rPr>
        <w:t xml:space="preserve"> </w:t>
      </w:r>
      <w:r>
        <w:rPr>
          <w:color w:val="000009"/>
        </w:rPr>
        <w:t>обучения</w:t>
      </w:r>
      <w:r>
        <w:rPr>
          <w:color w:val="000009"/>
          <w:spacing w:val="-11"/>
        </w:rPr>
        <w:t xml:space="preserve"> </w:t>
      </w:r>
      <w:r>
        <w:rPr>
          <w:color w:val="000009"/>
        </w:rPr>
        <w:t>и</w:t>
      </w:r>
      <w:r>
        <w:rPr>
          <w:color w:val="000009"/>
          <w:spacing w:val="-10"/>
        </w:rPr>
        <w:t xml:space="preserve"> </w:t>
      </w:r>
      <w:r>
        <w:rPr>
          <w:color w:val="000009"/>
        </w:rPr>
        <w:t>оборудованию</w:t>
      </w:r>
      <w:r>
        <w:rPr>
          <w:color w:val="000009"/>
          <w:spacing w:val="-12"/>
        </w:rPr>
        <w:t xml:space="preserve"> </w:t>
      </w:r>
      <w:r>
        <w:rPr>
          <w:color w:val="000009"/>
        </w:rPr>
        <w:t>кабинета</w:t>
      </w:r>
      <w:r>
        <w:rPr>
          <w:color w:val="000009"/>
          <w:spacing w:val="-57"/>
        </w:rPr>
        <w:t xml:space="preserve"> </w:t>
      </w:r>
      <w:r>
        <w:rPr>
          <w:color w:val="000009"/>
        </w:rPr>
        <w:t>педагога-психолога</w:t>
      </w:r>
    </w:p>
    <w:p w:rsidR="00FE0BB0" w:rsidRDefault="00392A83">
      <w:pPr>
        <w:pStyle w:val="a3"/>
        <w:ind w:left="548" w:right="1224"/>
      </w:pPr>
      <w:r>
        <w:rPr>
          <w:color w:val="000009"/>
        </w:rPr>
        <w:t>Технические</w:t>
      </w:r>
      <w:r>
        <w:rPr>
          <w:color w:val="000009"/>
          <w:spacing w:val="1"/>
        </w:rPr>
        <w:t xml:space="preserve"> </w:t>
      </w:r>
      <w:r>
        <w:rPr>
          <w:color w:val="000009"/>
        </w:rPr>
        <w:t>средства</w:t>
      </w:r>
      <w:r>
        <w:rPr>
          <w:color w:val="000009"/>
          <w:spacing w:val="1"/>
        </w:rPr>
        <w:t xml:space="preserve"> </w:t>
      </w:r>
      <w:r>
        <w:rPr>
          <w:color w:val="000009"/>
        </w:rPr>
        <w:t>обучения</w:t>
      </w:r>
      <w:r>
        <w:rPr>
          <w:color w:val="000009"/>
          <w:spacing w:val="1"/>
        </w:rPr>
        <w:t xml:space="preserve"> </w:t>
      </w:r>
      <w:r>
        <w:rPr>
          <w:color w:val="000009"/>
        </w:rPr>
        <w:t>(включая</w:t>
      </w:r>
      <w:r>
        <w:rPr>
          <w:color w:val="000009"/>
          <w:spacing w:val="1"/>
        </w:rPr>
        <w:t xml:space="preserve"> </w:t>
      </w:r>
      <w:r>
        <w:rPr>
          <w:color w:val="000009"/>
        </w:rPr>
        <w:t>компьютерные</w:t>
      </w:r>
      <w:r>
        <w:rPr>
          <w:color w:val="000009"/>
          <w:spacing w:val="1"/>
        </w:rPr>
        <w:t xml:space="preserve"> </w:t>
      </w:r>
      <w:r>
        <w:rPr>
          <w:color w:val="000009"/>
        </w:rPr>
        <w:t>инструменты</w:t>
      </w:r>
      <w:r>
        <w:rPr>
          <w:color w:val="000009"/>
          <w:spacing w:val="1"/>
        </w:rPr>
        <w:t xml:space="preserve"> </w:t>
      </w:r>
      <w:r>
        <w:rPr>
          <w:color w:val="000009"/>
        </w:rPr>
        <w:t>обучения,</w:t>
      </w:r>
      <w:r>
        <w:rPr>
          <w:color w:val="000009"/>
          <w:spacing w:val="1"/>
        </w:rPr>
        <w:t xml:space="preserve"> </w:t>
      </w:r>
      <w:r>
        <w:rPr>
          <w:color w:val="000009"/>
        </w:rPr>
        <w:t>мультимедийные</w:t>
      </w:r>
      <w:r>
        <w:rPr>
          <w:color w:val="000009"/>
          <w:spacing w:val="1"/>
        </w:rPr>
        <w:t xml:space="preserve"> </w:t>
      </w:r>
      <w:r>
        <w:rPr>
          <w:color w:val="000009"/>
        </w:rPr>
        <w:t>средства)</w:t>
      </w:r>
      <w:r>
        <w:rPr>
          <w:color w:val="000009"/>
          <w:spacing w:val="1"/>
        </w:rPr>
        <w:t xml:space="preserve"> </w:t>
      </w:r>
      <w:r>
        <w:rPr>
          <w:color w:val="000009"/>
        </w:rPr>
        <w:t>дают</w:t>
      </w:r>
      <w:r>
        <w:rPr>
          <w:color w:val="000009"/>
          <w:spacing w:val="1"/>
        </w:rPr>
        <w:t xml:space="preserve"> </w:t>
      </w:r>
      <w:r>
        <w:rPr>
          <w:color w:val="000009"/>
        </w:rPr>
        <w:t>возможность</w:t>
      </w:r>
      <w:r>
        <w:rPr>
          <w:color w:val="000009"/>
          <w:spacing w:val="1"/>
        </w:rPr>
        <w:t xml:space="preserve"> </w:t>
      </w:r>
      <w:r>
        <w:rPr>
          <w:color w:val="000009"/>
        </w:rPr>
        <w:t>удовлетворить</w:t>
      </w:r>
      <w:r>
        <w:rPr>
          <w:color w:val="000009"/>
          <w:spacing w:val="1"/>
        </w:rPr>
        <w:t xml:space="preserve"> </w:t>
      </w:r>
      <w:r>
        <w:rPr>
          <w:color w:val="000009"/>
        </w:rPr>
        <w:t>особые</w:t>
      </w:r>
      <w:r>
        <w:rPr>
          <w:color w:val="000009"/>
          <w:spacing w:val="1"/>
        </w:rPr>
        <w:t xml:space="preserve"> </w:t>
      </w:r>
      <w:r>
        <w:rPr>
          <w:color w:val="000009"/>
        </w:rPr>
        <w:t>образовательные</w:t>
      </w:r>
      <w:r>
        <w:rPr>
          <w:color w:val="000009"/>
          <w:spacing w:val="1"/>
        </w:rPr>
        <w:t xml:space="preserve"> </w:t>
      </w:r>
      <w:r>
        <w:rPr>
          <w:color w:val="000009"/>
        </w:rPr>
        <w:t>потребности обучающихся с ЗПР, способствуют мотивации учебной деятельности, развивают</w:t>
      </w:r>
      <w:r>
        <w:rPr>
          <w:color w:val="000009"/>
          <w:spacing w:val="1"/>
        </w:rPr>
        <w:t xml:space="preserve"> </w:t>
      </w:r>
      <w:r>
        <w:rPr>
          <w:color w:val="000009"/>
        </w:rPr>
        <w:t>познавательную</w:t>
      </w:r>
      <w:r>
        <w:rPr>
          <w:color w:val="000009"/>
          <w:spacing w:val="-1"/>
        </w:rPr>
        <w:t xml:space="preserve"> </w:t>
      </w:r>
      <w:r>
        <w:rPr>
          <w:color w:val="000009"/>
        </w:rPr>
        <w:t>активность</w:t>
      </w:r>
      <w:r>
        <w:rPr>
          <w:color w:val="000009"/>
          <w:spacing w:val="1"/>
        </w:rPr>
        <w:t xml:space="preserve"> </w:t>
      </w:r>
      <w:r>
        <w:rPr>
          <w:color w:val="000009"/>
        </w:rPr>
        <w:t>обучающихся.</w:t>
      </w:r>
    </w:p>
    <w:p w:rsidR="00FE0BB0" w:rsidRDefault="00392A83">
      <w:pPr>
        <w:pStyle w:val="a3"/>
        <w:ind w:left="548" w:right="1224"/>
      </w:pPr>
      <w:r>
        <w:rPr>
          <w:color w:val="000009"/>
        </w:rPr>
        <w:t>Информационно-образовательная</w:t>
      </w:r>
      <w:r>
        <w:rPr>
          <w:color w:val="000009"/>
          <w:spacing w:val="1"/>
        </w:rPr>
        <w:t xml:space="preserve"> </w:t>
      </w:r>
      <w:r>
        <w:rPr>
          <w:color w:val="000009"/>
        </w:rPr>
        <w:t>среда</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включает</w:t>
      </w:r>
      <w:r>
        <w:rPr>
          <w:color w:val="000009"/>
          <w:spacing w:val="1"/>
        </w:rPr>
        <w:t xml:space="preserve"> </w:t>
      </w:r>
      <w:r>
        <w:rPr>
          <w:color w:val="000009"/>
        </w:rPr>
        <w:t>в</w:t>
      </w:r>
      <w:r>
        <w:rPr>
          <w:color w:val="000009"/>
          <w:spacing w:val="1"/>
        </w:rPr>
        <w:t xml:space="preserve"> </w:t>
      </w:r>
      <w:r>
        <w:rPr>
          <w:color w:val="000009"/>
        </w:rPr>
        <w:t>себя</w:t>
      </w:r>
      <w:r>
        <w:rPr>
          <w:color w:val="000009"/>
          <w:spacing w:val="1"/>
        </w:rPr>
        <w:t xml:space="preserve"> </w:t>
      </w:r>
      <w:r>
        <w:rPr>
          <w:color w:val="000009"/>
        </w:rPr>
        <w:t>совокупность технологических средств (компьютеры, мультимедийные проекторы с экранами,</w:t>
      </w:r>
      <w:r>
        <w:rPr>
          <w:color w:val="000009"/>
          <w:spacing w:val="1"/>
        </w:rPr>
        <w:t xml:space="preserve"> </w:t>
      </w:r>
      <w:r>
        <w:rPr>
          <w:color w:val="000009"/>
        </w:rPr>
        <w:t>интерактивные</w:t>
      </w:r>
      <w:r>
        <w:rPr>
          <w:color w:val="000009"/>
          <w:spacing w:val="-3"/>
        </w:rPr>
        <w:t xml:space="preserve"> </w:t>
      </w:r>
      <w:r>
        <w:rPr>
          <w:color w:val="000009"/>
        </w:rPr>
        <w:t>доски и</w:t>
      </w:r>
      <w:r>
        <w:rPr>
          <w:color w:val="000009"/>
          <w:spacing w:val="-2"/>
        </w:rPr>
        <w:t xml:space="preserve"> </w:t>
      </w:r>
      <w:r>
        <w:rPr>
          <w:color w:val="000009"/>
        </w:rPr>
        <w:t>др.).</w:t>
      </w:r>
    </w:p>
    <w:p w:rsidR="00FE0BB0" w:rsidRDefault="00FE0BB0">
      <w:pPr>
        <w:pStyle w:val="a3"/>
        <w:spacing w:before="1"/>
        <w:ind w:left="0"/>
        <w:jc w:val="left"/>
      </w:pPr>
    </w:p>
    <w:p w:rsidR="00FE0BB0" w:rsidRDefault="00392A83">
      <w:pPr>
        <w:pStyle w:val="11"/>
        <w:spacing w:line="240" w:lineRule="auto"/>
        <w:ind w:left="732" w:right="1415"/>
        <w:jc w:val="center"/>
      </w:pPr>
      <w:r>
        <w:rPr>
          <w:color w:val="000009"/>
        </w:rPr>
        <w:t>Обеспечение</w:t>
      </w:r>
      <w:r>
        <w:rPr>
          <w:color w:val="000009"/>
          <w:spacing w:val="-10"/>
        </w:rPr>
        <w:t xml:space="preserve"> </w:t>
      </w:r>
      <w:r>
        <w:rPr>
          <w:color w:val="000009"/>
        </w:rPr>
        <w:t>условий</w:t>
      </w:r>
      <w:r>
        <w:rPr>
          <w:color w:val="000009"/>
          <w:spacing w:val="-10"/>
        </w:rPr>
        <w:t xml:space="preserve"> </w:t>
      </w:r>
      <w:r>
        <w:rPr>
          <w:color w:val="000009"/>
        </w:rPr>
        <w:t>для</w:t>
      </w:r>
      <w:r>
        <w:rPr>
          <w:color w:val="000009"/>
          <w:spacing w:val="-10"/>
        </w:rPr>
        <w:t xml:space="preserve"> </w:t>
      </w:r>
      <w:r>
        <w:rPr>
          <w:color w:val="000009"/>
        </w:rPr>
        <w:t>организации</w:t>
      </w:r>
      <w:r>
        <w:rPr>
          <w:color w:val="000009"/>
          <w:spacing w:val="-9"/>
        </w:rPr>
        <w:t xml:space="preserve"> </w:t>
      </w:r>
      <w:r>
        <w:rPr>
          <w:color w:val="000009"/>
        </w:rPr>
        <w:t>психокоррекционных</w:t>
      </w:r>
      <w:r>
        <w:rPr>
          <w:color w:val="000009"/>
          <w:spacing w:val="-9"/>
        </w:rPr>
        <w:t xml:space="preserve"> </w:t>
      </w:r>
      <w:r>
        <w:rPr>
          <w:color w:val="000009"/>
        </w:rPr>
        <w:t>занятий</w:t>
      </w:r>
      <w:r>
        <w:rPr>
          <w:color w:val="000009"/>
          <w:spacing w:val="-9"/>
        </w:rPr>
        <w:t xml:space="preserve"> </w:t>
      </w:r>
      <w:r>
        <w:rPr>
          <w:color w:val="000009"/>
        </w:rPr>
        <w:t>и</w:t>
      </w:r>
      <w:r>
        <w:rPr>
          <w:color w:val="000009"/>
          <w:spacing w:val="-9"/>
        </w:rPr>
        <w:t xml:space="preserve"> </w:t>
      </w:r>
      <w:r>
        <w:rPr>
          <w:color w:val="000009"/>
        </w:rPr>
        <w:t>взаимодействия</w:t>
      </w:r>
      <w:r>
        <w:rPr>
          <w:color w:val="000009"/>
          <w:spacing w:val="-57"/>
        </w:rPr>
        <w:t xml:space="preserve"> </w:t>
      </w:r>
      <w:r>
        <w:rPr>
          <w:color w:val="000009"/>
        </w:rPr>
        <w:t>специалистов,</w:t>
      </w:r>
      <w:r>
        <w:rPr>
          <w:color w:val="000009"/>
          <w:spacing w:val="-2"/>
        </w:rPr>
        <w:t xml:space="preserve"> </w:t>
      </w:r>
      <w:r>
        <w:rPr>
          <w:color w:val="000009"/>
        </w:rPr>
        <w:t>их</w:t>
      </w:r>
      <w:r>
        <w:rPr>
          <w:color w:val="000009"/>
          <w:spacing w:val="-1"/>
        </w:rPr>
        <w:t xml:space="preserve"> </w:t>
      </w:r>
      <w:r>
        <w:rPr>
          <w:color w:val="000009"/>
        </w:rPr>
        <w:t>сотрудничества</w:t>
      </w:r>
      <w:r>
        <w:rPr>
          <w:color w:val="000009"/>
          <w:spacing w:val="-1"/>
        </w:rPr>
        <w:t xml:space="preserve"> </w:t>
      </w:r>
      <w:r>
        <w:rPr>
          <w:color w:val="000009"/>
        </w:rPr>
        <w:t>с</w:t>
      </w:r>
      <w:r>
        <w:rPr>
          <w:color w:val="000009"/>
          <w:spacing w:val="-2"/>
        </w:rPr>
        <w:t xml:space="preserve"> </w:t>
      </w:r>
      <w:r>
        <w:rPr>
          <w:color w:val="000009"/>
        </w:rPr>
        <w:t>родителями</w:t>
      </w:r>
    </w:p>
    <w:p w:rsidR="00FE0BB0" w:rsidRDefault="00392A83">
      <w:pPr>
        <w:spacing w:line="274" w:lineRule="exact"/>
        <w:ind w:left="732" w:right="1411"/>
        <w:jc w:val="center"/>
        <w:rPr>
          <w:b/>
          <w:sz w:val="24"/>
        </w:rPr>
      </w:pPr>
      <w:r>
        <w:rPr>
          <w:b/>
          <w:color w:val="000009"/>
          <w:sz w:val="24"/>
        </w:rPr>
        <w:t>(законными</w:t>
      </w:r>
      <w:r>
        <w:rPr>
          <w:b/>
          <w:color w:val="000009"/>
          <w:spacing w:val="-11"/>
          <w:sz w:val="24"/>
        </w:rPr>
        <w:t xml:space="preserve"> </w:t>
      </w:r>
      <w:r>
        <w:rPr>
          <w:b/>
          <w:color w:val="000009"/>
          <w:sz w:val="24"/>
        </w:rPr>
        <w:t>представителями)</w:t>
      </w:r>
      <w:r>
        <w:rPr>
          <w:b/>
          <w:color w:val="000009"/>
          <w:spacing w:val="-9"/>
          <w:sz w:val="24"/>
        </w:rPr>
        <w:t xml:space="preserve"> </w:t>
      </w:r>
      <w:r>
        <w:rPr>
          <w:b/>
          <w:color w:val="000009"/>
          <w:sz w:val="24"/>
        </w:rPr>
        <w:t>обучающихся</w:t>
      </w:r>
    </w:p>
    <w:p w:rsidR="00FE0BB0" w:rsidRDefault="00392A83">
      <w:pPr>
        <w:pStyle w:val="a3"/>
        <w:ind w:left="548" w:right="1222" w:firstLine="780"/>
      </w:pPr>
      <w:r>
        <w:rPr>
          <w:color w:val="000009"/>
        </w:rPr>
        <w:t>Требования</w:t>
      </w:r>
      <w:r>
        <w:rPr>
          <w:color w:val="000009"/>
          <w:spacing w:val="1"/>
        </w:rPr>
        <w:t xml:space="preserve"> </w:t>
      </w:r>
      <w:r>
        <w:rPr>
          <w:color w:val="000009"/>
        </w:rPr>
        <w:t>к</w:t>
      </w:r>
      <w:r>
        <w:rPr>
          <w:color w:val="000009"/>
          <w:spacing w:val="1"/>
        </w:rPr>
        <w:t xml:space="preserve"> </w:t>
      </w:r>
      <w:r>
        <w:rPr>
          <w:color w:val="000009"/>
        </w:rPr>
        <w:t>материально-техническому</w:t>
      </w:r>
      <w:r>
        <w:rPr>
          <w:color w:val="000009"/>
          <w:spacing w:val="1"/>
        </w:rPr>
        <w:t xml:space="preserve"> </w:t>
      </w:r>
      <w:r>
        <w:rPr>
          <w:color w:val="000009"/>
        </w:rPr>
        <w:t>обеспечению</w:t>
      </w:r>
      <w:r>
        <w:rPr>
          <w:color w:val="000009"/>
          <w:spacing w:val="1"/>
        </w:rPr>
        <w:t xml:space="preserve"> </w:t>
      </w:r>
      <w:r>
        <w:rPr>
          <w:color w:val="000009"/>
        </w:rPr>
        <w:t>ориентированы</w:t>
      </w:r>
      <w:r>
        <w:rPr>
          <w:color w:val="000009"/>
          <w:spacing w:val="1"/>
        </w:rPr>
        <w:t xml:space="preserve"> </w:t>
      </w:r>
      <w:r>
        <w:rPr>
          <w:color w:val="000009"/>
        </w:rPr>
        <w:t>не</w:t>
      </w:r>
      <w:r>
        <w:rPr>
          <w:color w:val="000009"/>
          <w:spacing w:val="1"/>
        </w:rPr>
        <w:t xml:space="preserve"> </w:t>
      </w:r>
      <w:r>
        <w:rPr>
          <w:color w:val="000009"/>
        </w:rPr>
        <w:t>только</w:t>
      </w:r>
      <w:r>
        <w:rPr>
          <w:color w:val="000009"/>
          <w:spacing w:val="1"/>
        </w:rPr>
        <w:t xml:space="preserve"> </w:t>
      </w:r>
      <w:r>
        <w:rPr>
          <w:color w:val="000009"/>
        </w:rPr>
        <w:t>наобучающегося, но и на всех участников процесса образования. Это обусловлено большей, чем</w:t>
      </w:r>
      <w:r>
        <w:rPr>
          <w:color w:val="000009"/>
          <w:spacing w:val="-57"/>
        </w:rPr>
        <w:t xml:space="preserve"> </w:t>
      </w:r>
      <w:r>
        <w:rPr>
          <w:color w:val="000009"/>
        </w:rPr>
        <w:t>в</w:t>
      </w:r>
      <w:r>
        <w:rPr>
          <w:color w:val="000009"/>
          <w:spacing w:val="1"/>
        </w:rPr>
        <w:t xml:space="preserve"> </w:t>
      </w:r>
      <w:r>
        <w:rPr>
          <w:color w:val="000009"/>
        </w:rPr>
        <w:t>«норме»,</w:t>
      </w:r>
      <w:r>
        <w:rPr>
          <w:color w:val="000009"/>
          <w:spacing w:val="1"/>
        </w:rPr>
        <w:t xml:space="preserve"> </w:t>
      </w:r>
      <w:r>
        <w:rPr>
          <w:color w:val="000009"/>
        </w:rPr>
        <w:t>необходимостью</w:t>
      </w:r>
      <w:r>
        <w:rPr>
          <w:color w:val="000009"/>
          <w:spacing w:val="1"/>
        </w:rPr>
        <w:t xml:space="preserve"> </w:t>
      </w:r>
      <w:r>
        <w:rPr>
          <w:color w:val="000009"/>
        </w:rPr>
        <w:t>индивидуализации</w:t>
      </w:r>
      <w:r>
        <w:rPr>
          <w:color w:val="000009"/>
          <w:spacing w:val="1"/>
        </w:rPr>
        <w:t xml:space="preserve"> </w:t>
      </w:r>
      <w:r>
        <w:rPr>
          <w:color w:val="000009"/>
        </w:rPr>
        <w:t>процесса</w:t>
      </w:r>
      <w:r>
        <w:rPr>
          <w:color w:val="000009"/>
          <w:spacing w:val="1"/>
        </w:rPr>
        <w:t xml:space="preserve"> </w:t>
      </w:r>
      <w:r>
        <w:rPr>
          <w:color w:val="000009"/>
        </w:rPr>
        <w:t>образования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легкой</w:t>
      </w:r>
      <w:r>
        <w:rPr>
          <w:spacing w:val="1"/>
        </w:rPr>
        <w:t xml:space="preserve"> </w:t>
      </w:r>
      <w:r>
        <w:t>степени.</w:t>
      </w:r>
      <w:r>
        <w:rPr>
          <w:spacing w:val="1"/>
        </w:rPr>
        <w:t xml:space="preserve"> </w:t>
      </w:r>
      <w:r>
        <w:rPr>
          <w:color w:val="000009"/>
        </w:rPr>
        <w:t>Предусматривается</w:t>
      </w:r>
      <w:r>
        <w:rPr>
          <w:color w:val="000009"/>
          <w:spacing w:val="1"/>
        </w:rPr>
        <w:t xml:space="preserve"> </w:t>
      </w:r>
      <w:r>
        <w:rPr>
          <w:color w:val="000009"/>
        </w:rPr>
        <w:t>материально-техническая</w:t>
      </w:r>
      <w:r>
        <w:rPr>
          <w:color w:val="000009"/>
          <w:spacing w:val="1"/>
        </w:rPr>
        <w:t xml:space="preserve"> </w:t>
      </w:r>
      <w:r>
        <w:rPr>
          <w:color w:val="000009"/>
        </w:rPr>
        <w:t>поддержка,</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сетевая,</w:t>
      </w:r>
      <w:r>
        <w:rPr>
          <w:color w:val="000009"/>
          <w:spacing w:val="1"/>
        </w:rPr>
        <w:t xml:space="preserve"> </w:t>
      </w:r>
      <w:r>
        <w:rPr>
          <w:color w:val="000009"/>
        </w:rPr>
        <w:t>процесса</w:t>
      </w:r>
      <w:r>
        <w:rPr>
          <w:color w:val="000009"/>
          <w:spacing w:val="1"/>
        </w:rPr>
        <w:t xml:space="preserve"> </w:t>
      </w:r>
      <w:r>
        <w:rPr>
          <w:color w:val="000009"/>
        </w:rPr>
        <w:t>координации</w:t>
      </w:r>
      <w:r>
        <w:rPr>
          <w:color w:val="000009"/>
          <w:spacing w:val="1"/>
        </w:rPr>
        <w:t xml:space="preserve"> </w:t>
      </w:r>
      <w:r>
        <w:rPr>
          <w:color w:val="000009"/>
        </w:rPr>
        <w:t>и</w:t>
      </w:r>
      <w:r>
        <w:rPr>
          <w:color w:val="000009"/>
          <w:spacing w:val="1"/>
        </w:rPr>
        <w:t xml:space="preserve"> </w:t>
      </w:r>
      <w:r>
        <w:rPr>
          <w:color w:val="000009"/>
        </w:rPr>
        <w:t>взаимодействия</w:t>
      </w:r>
      <w:r>
        <w:rPr>
          <w:color w:val="000009"/>
          <w:spacing w:val="1"/>
        </w:rPr>
        <w:t xml:space="preserve"> </w:t>
      </w:r>
      <w:r>
        <w:rPr>
          <w:color w:val="000009"/>
        </w:rPr>
        <w:t>специалистов</w:t>
      </w:r>
      <w:r>
        <w:rPr>
          <w:color w:val="000009"/>
          <w:spacing w:val="1"/>
        </w:rPr>
        <w:t xml:space="preserve"> </w:t>
      </w:r>
      <w:r>
        <w:rPr>
          <w:color w:val="000009"/>
        </w:rPr>
        <w:t>разного</w:t>
      </w:r>
      <w:r>
        <w:rPr>
          <w:color w:val="000009"/>
          <w:spacing w:val="1"/>
        </w:rPr>
        <w:t xml:space="preserve"> </w:t>
      </w:r>
      <w:r>
        <w:rPr>
          <w:color w:val="000009"/>
        </w:rPr>
        <w:t>профиля,</w:t>
      </w:r>
      <w:r>
        <w:rPr>
          <w:color w:val="000009"/>
          <w:spacing w:val="1"/>
        </w:rPr>
        <w:t xml:space="preserve"> </w:t>
      </w:r>
      <w:r>
        <w:rPr>
          <w:color w:val="000009"/>
        </w:rPr>
        <w:t>вовлечённых</w:t>
      </w:r>
      <w:r>
        <w:rPr>
          <w:color w:val="000009"/>
          <w:spacing w:val="1"/>
        </w:rPr>
        <w:t xml:space="preserve"> </w:t>
      </w:r>
      <w:r>
        <w:rPr>
          <w:color w:val="000009"/>
        </w:rPr>
        <w:t>в</w:t>
      </w:r>
      <w:r>
        <w:rPr>
          <w:color w:val="000009"/>
          <w:spacing w:val="1"/>
        </w:rPr>
        <w:t xml:space="preserve"> </w:t>
      </w:r>
      <w:r>
        <w:rPr>
          <w:color w:val="000009"/>
        </w:rPr>
        <w:t>процесс</w:t>
      </w:r>
      <w:r>
        <w:rPr>
          <w:color w:val="000009"/>
          <w:spacing w:val="1"/>
        </w:rPr>
        <w:t xml:space="preserve"> </w:t>
      </w:r>
      <w:r>
        <w:rPr>
          <w:color w:val="000009"/>
        </w:rPr>
        <w:t xml:space="preserve">образования, родителей (законных представителей) обучающегося с </w:t>
      </w:r>
      <w:r>
        <w:t>умственной отсталостью</w:t>
      </w:r>
      <w:r>
        <w:rPr>
          <w:spacing w:val="1"/>
        </w:rPr>
        <w:t xml:space="preserve"> </w:t>
      </w:r>
      <w:r>
        <w:t>(интеллектуальными</w:t>
      </w:r>
      <w:r>
        <w:rPr>
          <w:spacing w:val="-1"/>
        </w:rPr>
        <w:t xml:space="preserve"> </w:t>
      </w:r>
      <w:r>
        <w:t>нарушениями) легкой</w:t>
      </w:r>
      <w:r>
        <w:rPr>
          <w:spacing w:val="-1"/>
        </w:rPr>
        <w:t xml:space="preserve"> </w:t>
      </w:r>
      <w:r>
        <w:t>степени.</w:t>
      </w:r>
    </w:p>
    <w:p w:rsidR="00FE0BB0" w:rsidRDefault="00392A83">
      <w:pPr>
        <w:pStyle w:val="a3"/>
        <w:ind w:left="548" w:right="1223" w:firstLine="720"/>
      </w:pPr>
      <w:r>
        <w:rPr>
          <w:i/>
          <w:color w:val="000009"/>
        </w:rPr>
        <w:t xml:space="preserve">Информационно-методическое обеспечение </w:t>
      </w:r>
      <w:r>
        <w:rPr>
          <w:color w:val="000009"/>
        </w:rPr>
        <w:t>реализации психокоррекционной программы</w:t>
      </w:r>
      <w:r>
        <w:rPr>
          <w:color w:val="000009"/>
          <w:spacing w:val="-57"/>
        </w:rPr>
        <w:t xml:space="preserve"> </w:t>
      </w:r>
      <w:r>
        <w:rPr>
          <w:color w:val="000009"/>
        </w:rPr>
        <w:t>для</w:t>
      </w:r>
      <w:r>
        <w:rPr>
          <w:color w:val="000009"/>
          <w:spacing w:val="1"/>
        </w:rPr>
        <w:t xml:space="preserve"> </w:t>
      </w:r>
      <w:r>
        <w:rPr>
          <w:color w:val="000009"/>
        </w:rPr>
        <w:t>детей</w:t>
      </w:r>
      <w:r>
        <w:rPr>
          <w:color w:val="000009"/>
          <w:spacing w:val="1"/>
        </w:rPr>
        <w:t xml:space="preserve"> </w:t>
      </w:r>
      <w:r>
        <w:rPr>
          <w:color w:val="000009"/>
        </w:rPr>
        <w:t>с</w:t>
      </w:r>
      <w:r>
        <w:t>умственной</w:t>
      </w:r>
      <w:r>
        <w:rPr>
          <w:spacing w:val="1"/>
        </w:rPr>
        <w:t xml:space="preserve"> </w:t>
      </w:r>
      <w:r>
        <w:t>отсталостью</w:t>
      </w:r>
      <w:r>
        <w:rPr>
          <w:spacing w:val="1"/>
        </w:rPr>
        <w:t xml:space="preserve"> </w:t>
      </w:r>
      <w:r>
        <w:t>(интеллектуальными</w:t>
      </w:r>
      <w:r>
        <w:rPr>
          <w:spacing w:val="1"/>
        </w:rPr>
        <w:t xml:space="preserve"> </w:t>
      </w:r>
      <w:r>
        <w:t>нарушениями)</w:t>
      </w:r>
      <w:r>
        <w:rPr>
          <w:spacing w:val="1"/>
        </w:rPr>
        <w:t xml:space="preserve"> </w:t>
      </w:r>
      <w:r>
        <w:t>легкой</w:t>
      </w:r>
      <w:r>
        <w:rPr>
          <w:spacing w:val="1"/>
        </w:rPr>
        <w:t xml:space="preserve"> </w:t>
      </w:r>
      <w:r>
        <w:t>степени</w:t>
      </w:r>
      <w:r>
        <w:rPr>
          <w:spacing w:val="1"/>
        </w:rPr>
        <w:t xml:space="preserve"> </w:t>
      </w:r>
      <w:r>
        <w:rPr>
          <w:color w:val="000009"/>
        </w:rPr>
        <w:t>направлено на обеспечение широкого, постоянного и устойчивого доступа для всех участников</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к</w:t>
      </w:r>
      <w:r>
        <w:rPr>
          <w:color w:val="000009"/>
          <w:spacing w:val="1"/>
        </w:rPr>
        <w:t xml:space="preserve"> </w:t>
      </w:r>
      <w:r>
        <w:rPr>
          <w:color w:val="000009"/>
        </w:rPr>
        <w:t>любой</w:t>
      </w:r>
      <w:r>
        <w:rPr>
          <w:color w:val="000009"/>
          <w:spacing w:val="1"/>
        </w:rPr>
        <w:t xml:space="preserve"> </w:t>
      </w:r>
      <w:r>
        <w:rPr>
          <w:color w:val="000009"/>
        </w:rPr>
        <w:t>информации,</w:t>
      </w:r>
      <w:r>
        <w:rPr>
          <w:color w:val="000009"/>
          <w:spacing w:val="1"/>
        </w:rPr>
        <w:t xml:space="preserve"> </w:t>
      </w:r>
      <w:r>
        <w:rPr>
          <w:color w:val="000009"/>
        </w:rPr>
        <w:t>связанной</w:t>
      </w:r>
      <w:r>
        <w:rPr>
          <w:color w:val="000009"/>
          <w:spacing w:val="1"/>
        </w:rPr>
        <w:t xml:space="preserve"> </w:t>
      </w:r>
      <w:r>
        <w:rPr>
          <w:color w:val="000009"/>
        </w:rPr>
        <w:t>с</w:t>
      </w:r>
      <w:r>
        <w:rPr>
          <w:color w:val="000009"/>
          <w:spacing w:val="1"/>
        </w:rPr>
        <w:t xml:space="preserve"> </w:t>
      </w:r>
      <w:r>
        <w:rPr>
          <w:color w:val="000009"/>
        </w:rPr>
        <w:t>реализацией</w:t>
      </w:r>
      <w:r>
        <w:rPr>
          <w:color w:val="000009"/>
          <w:spacing w:val="1"/>
        </w:rPr>
        <w:t xml:space="preserve"> </w:t>
      </w:r>
      <w:r>
        <w:rPr>
          <w:color w:val="000009"/>
        </w:rPr>
        <w:t>программы,</w:t>
      </w:r>
      <w:r>
        <w:rPr>
          <w:color w:val="000009"/>
          <w:spacing w:val="1"/>
        </w:rPr>
        <w:t xml:space="preserve"> </w:t>
      </w:r>
      <w:r>
        <w:rPr>
          <w:color w:val="000009"/>
        </w:rPr>
        <w:t>планируемыми</w:t>
      </w:r>
      <w:r>
        <w:rPr>
          <w:color w:val="000009"/>
          <w:spacing w:val="1"/>
        </w:rPr>
        <w:t xml:space="preserve"> </w:t>
      </w:r>
      <w:r>
        <w:rPr>
          <w:color w:val="000009"/>
        </w:rPr>
        <w:t>результатами,</w:t>
      </w:r>
      <w:r>
        <w:rPr>
          <w:color w:val="000009"/>
          <w:spacing w:val="1"/>
        </w:rPr>
        <w:t xml:space="preserve"> </w:t>
      </w:r>
      <w:r>
        <w:rPr>
          <w:color w:val="000009"/>
        </w:rPr>
        <w:t>организацией</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и</w:t>
      </w:r>
      <w:r>
        <w:rPr>
          <w:color w:val="000009"/>
          <w:spacing w:val="1"/>
        </w:rPr>
        <w:t xml:space="preserve"> </w:t>
      </w:r>
      <w:r>
        <w:rPr>
          <w:color w:val="000009"/>
        </w:rPr>
        <w:t>условиями</w:t>
      </w:r>
      <w:r>
        <w:rPr>
          <w:color w:val="000009"/>
          <w:spacing w:val="1"/>
        </w:rPr>
        <w:t xml:space="preserve"> </w:t>
      </w:r>
      <w:r>
        <w:rPr>
          <w:color w:val="000009"/>
        </w:rPr>
        <w:t>его</w:t>
      </w:r>
      <w:r>
        <w:rPr>
          <w:color w:val="000009"/>
          <w:spacing w:val="-57"/>
        </w:rPr>
        <w:t xml:space="preserve"> </w:t>
      </w:r>
      <w:r>
        <w:rPr>
          <w:color w:val="000009"/>
        </w:rPr>
        <w:t>осуществления.</w:t>
      </w:r>
    </w:p>
    <w:p w:rsidR="00FE0BB0" w:rsidRDefault="00392A83">
      <w:pPr>
        <w:pStyle w:val="a3"/>
        <w:ind w:left="548" w:right="1225" w:firstLine="660"/>
      </w:pPr>
      <w:r>
        <w:rPr>
          <w:color w:val="000009"/>
        </w:rPr>
        <w:t>Требования к информационно-методическому обеспечению образовательного процесса</w:t>
      </w:r>
      <w:r>
        <w:rPr>
          <w:color w:val="000009"/>
          <w:spacing w:val="1"/>
        </w:rPr>
        <w:t xml:space="preserve"> </w:t>
      </w:r>
      <w:r>
        <w:rPr>
          <w:color w:val="000009"/>
        </w:rPr>
        <w:t>включают:</w:t>
      </w:r>
    </w:p>
    <w:p w:rsidR="00FE0BB0" w:rsidRDefault="00392A83">
      <w:pPr>
        <w:pStyle w:val="a4"/>
        <w:numPr>
          <w:ilvl w:val="0"/>
          <w:numId w:val="23"/>
        </w:numPr>
        <w:tabs>
          <w:tab w:val="left" w:pos="1597"/>
        </w:tabs>
        <w:jc w:val="both"/>
        <w:rPr>
          <w:sz w:val="24"/>
        </w:rPr>
      </w:pPr>
      <w:r>
        <w:rPr>
          <w:color w:val="000009"/>
          <w:sz w:val="24"/>
        </w:rPr>
        <w:t>Необходимую</w:t>
      </w:r>
      <w:r>
        <w:rPr>
          <w:color w:val="000009"/>
          <w:spacing w:val="52"/>
          <w:sz w:val="24"/>
        </w:rPr>
        <w:t xml:space="preserve"> </w:t>
      </w:r>
      <w:r>
        <w:rPr>
          <w:color w:val="000009"/>
          <w:sz w:val="24"/>
        </w:rPr>
        <w:t>нормативно-правовую</w:t>
      </w:r>
      <w:r>
        <w:rPr>
          <w:color w:val="000009"/>
          <w:spacing w:val="53"/>
          <w:sz w:val="24"/>
        </w:rPr>
        <w:t xml:space="preserve"> </w:t>
      </w:r>
      <w:r>
        <w:rPr>
          <w:color w:val="000009"/>
          <w:sz w:val="24"/>
        </w:rPr>
        <w:t>базу</w:t>
      </w:r>
      <w:r>
        <w:rPr>
          <w:color w:val="000009"/>
          <w:spacing w:val="46"/>
          <w:sz w:val="24"/>
        </w:rPr>
        <w:t xml:space="preserve"> </w:t>
      </w:r>
      <w:r>
        <w:rPr>
          <w:color w:val="000009"/>
          <w:sz w:val="24"/>
        </w:rPr>
        <w:t>образования</w:t>
      </w:r>
      <w:r>
        <w:rPr>
          <w:color w:val="000009"/>
          <w:spacing w:val="53"/>
          <w:sz w:val="24"/>
        </w:rPr>
        <w:t xml:space="preserve"> </w:t>
      </w:r>
      <w:r>
        <w:rPr>
          <w:color w:val="000009"/>
          <w:sz w:val="24"/>
        </w:rPr>
        <w:t>обучающихся</w:t>
      </w:r>
      <w:r>
        <w:rPr>
          <w:color w:val="000009"/>
          <w:spacing w:val="53"/>
          <w:sz w:val="24"/>
        </w:rPr>
        <w:t xml:space="preserve"> </w:t>
      </w:r>
      <w:r>
        <w:rPr>
          <w:color w:val="000009"/>
          <w:sz w:val="24"/>
        </w:rPr>
        <w:t>с</w:t>
      </w:r>
      <w:r>
        <w:rPr>
          <w:color w:val="000009"/>
          <w:spacing w:val="57"/>
          <w:sz w:val="24"/>
        </w:rPr>
        <w:t xml:space="preserve"> </w:t>
      </w:r>
      <w:r>
        <w:rPr>
          <w:sz w:val="24"/>
        </w:rPr>
        <w:t>умственной</w:t>
      </w:r>
    </w:p>
    <w:p w:rsidR="00FE0BB0" w:rsidRDefault="00FE0BB0">
      <w:pPr>
        <w:jc w:val="both"/>
        <w:rPr>
          <w:sz w:val="24"/>
        </w:rPr>
        <w:sectPr w:rsidR="00FE0BB0">
          <w:pgSz w:w="11910" w:h="16840"/>
          <w:pgMar w:top="340" w:right="20" w:bottom="1680" w:left="160" w:header="0" w:footer="1412" w:gutter="0"/>
          <w:cols w:space="720"/>
        </w:sectPr>
      </w:pPr>
    </w:p>
    <w:p w:rsidR="00FE0BB0" w:rsidRDefault="00392A83">
      <w:pPr>
        <w:pStyle w:val="a3"/>
        <w:spacing w:before="60" w:line="275" w:lineRule="exact"/>
        <w:ind w:left="548"/>
      </w:pPr>
      <w:r>
        <w:lastRenderedPageBreak/>
        <w:t>отсталостью</w:t>
      </w:r>
      <w:r>
        <w:rPr>
          <w:spacing w:val="-7"/>
        </w:rPr>
        <w:t xml:space="preserve"> </w:t>
      </w:r>
      <w:r>
        <w:t>(интеллектуальными</w:t>
      </w:r>
      <w:r>
        <w:rPr>
          <w:spacing w:val="-6"/>
        </w:rPr>
        <w:t xml:space="preserve"> </w:t>
      </w:r>
      <w:r>
        <w:t>нарушениями)</w:t>
      </w:r>
      <w:r>
        <w:rPr>
          <w:spacing w:val="-7"/>
        </w:rPr>
        <w:t xml:space="preserve"> </w:t>
      </w:r>
      <w:r>
        <w:t>легкой</w:t>
      </w:r>
      <w:r>
        <w:rPr>
          <w:spacing w:val="-6"/>
        </w:rPr>
        <w:t xml:space="preserve"> </w:t>
      </w:r>
      <w:r>
        <w:t>степени.</w:t>
      </w:r>
    </w:p>
    <w:p w:rsidR="00FE0BB0" w:rsidRDefault="00392A83">
      <w:pPr>
        <w:pStyle w:val="a4"/>
        <w:numPr>
          <w:ilvl w:val="0"/>
          <w:numId w:val="23"/>
        </w:numPr>
        <w:tabs>
          <w:tab w:val="left" w:pos="1377"/>
        </w:tabs>
        <w:ind w:left="548" w:right="1226" w:firstLine="480"/>
        <w:jc w:val="both"/>
        <w:rPr>
          <w:sz w:val="24"/>
        </w:rPr>
      </w:pPr>
      <w:r>
        <w:rPr>
          <w:color w:val="000009"/>
          <w:sz w:val="24"/>
        </w:rPr>
        <w:t>Получения</w:t>
      </w:r>
      <w:r>
        <w:rPr>
          <w:color w:val="000009"/>
          <w:spacing w:val="1"/>
          <w:sz w:val="24"/>
        </w:rPr>
        <w:t xml:space="preserve"> </w:t>
      </w:r>
      <w:r>
        <w:rPr>
          <w:color w:val="000009"/>
          <w:sz w:val="24"/>
        </w:rPr>
        <w:t>доступа</w:t>
      </w:r>
      <w:r>
        <w:rPr>
          <w:color w:val="000009"/>
          <w:spacing w:val="1"/>
          <w:sz w:val="24"/>
        </w:rPr>
        <w:t xml:space="preserve"> </w:t>
      </w:r>
      <w:r>
        <w:rPr>
          <w:color w:val="000009"/>
          <w:sz w:val="24"/>
        </w:rPr>
        <w:t>к</w:t>
      </w:r>
      <w:r>
        <w:rPr>
          <w:color w:val="000009"/>
          <w:spacing w:val="1"/>
          <w:sz w:val="24"/>
        </w:rPr>
        <w:t xml:space="preserve"> </w:t>
      </w:r>
      <w:r>
        <w:rPr>
          <w:color w:val="000009"/>
          <w:sz w:val="24"/>
        </w:rPr>
        <w:t>информационным</w:t>
      </w:r>
      <w:r>
        <w:rPr>
          <w:color w:val="000009"/>
          <w:spacing w:val="1"/>
          <w:sz w:val="24"/>
        </w:rPr>
        <w:t xml:space="preserve"> </w:t>
      </w:r>
      <w:r>
        <w:rPr>
          <w:color w:val="000009"/>
          <w:sz w:val="24"/>
        </w:rPr>
        <w:t>ресурсам,</w:t>
      </w:r>
      <w:r>
        <w:rPr>
          <w:color w:val="000009"/>
          <w:spacing w:val="1"/>
          <w:sz w:val="24"/>
        </w:rPr>
        <w:t xml:space="preserve"> </w:t>
      </w:r>
      <w:r>
        <w:rPr>
          <w:color w:val="000009"/>
          <w:sz w:val="24"/>
        </w:rPr>
        <w:t>различными</w:t>
      </w:r>
      <w:r>
        <w:rPr>
          <w:color w:val="000009"/>
          <w:spacing w:val="1"/>
          <w:sz w:val="24"/>
        </w:rPr>
        <w:t xml:space="preserve"> </w:t>
      </w:r>
      <w:r>
        <w:rPr>
          <w:color w:val="000009"/>
          <w:sz w:val="24"/>
        </w:rPr>
        <w:t>способами</w:t>
      </w:r>
      <w:r>
        <w:rPr>
          <w:color w:val="000009"/>
          <w:spacing w:val="1"/>
          <w:sz w:val="24"/>
        </w:rPr>
        <w:t xml:space="preserve"> </w:t>
      </w:r>
      <w:r>
        <w:rPr>
          <w:color w:val="000009"/>
          <w:sz w:val="24"/>
        </w:rPr>
        <w:t>(поиск</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в</w:t>
      </w:r>
      <w:r>
        <w:rPr>
          <w:color w:val="000009"/>
          <w:spacing w:val="1"/>
          <w:sz w:val="24"/>
        </w:rPr>
        <w:t xml:space="preserve"> </w:t>
      </w:r>
      <w:r>
        <w:rPr>
          <w:color w:val="000009"/>
          <w:sz w:val="24"/>
        </w:rPr>
        <w:t>сети</w:t>
      </w:r>
      <w:r>
        <w:rPr>
          <w:color w:val="000009"/>
          <w:spacing w:val="1"/>
          <w:sz w:val="24"/>
        </w:rPr>
        <w:t xml:space="preserve"> </w:t>
      </w:r>
      <w:r>
        <w:rPr>
          <w:color w:val="000009"/>
          <w:sz w:val="24"/>
        </w:rPr>
        <w:t>интернет,</w:t>
      </w:r>
      <w:r>
        <w:rPr>
          <w:color w:val="000009"/>
          <w:spacing w:val="1"/>
          <w:sz w:val="24"/>
        </w:rPr>
        <w:t xml:space="preserve"> </w:t>
      </w:r>
      <w:r>
        <w:rPr>
          <w:color w:val="000009"/>
          <w:sz w:val="24"/>
        </w:rPr>
        <w:t>работа</w:t>
      </w:r>
      <w:r>
        <w:rPr>
          <w:color w:val="000009"/>
          <w:spacing w:val="1"/>
          <w:sz w:val="24"/>
        </w:rPr>
        <w:t xml:space="preserve"> </w:t>
      </w:r>
      <w:r>
        <w:rPr>
          <w:color w:val="000009"/>
          <w:sz w:val="24"/>
        </w:rPr>
        <w:t>в</w:t>
      </w:r>
      <w:r>
        <w:rPr>
          <w:color w:val="000009"/>
          <w:spacing w:val="1"/>
          <w:sz w:val="24"/>
        </w:rPr>
        <w:t xml:space="preserve"> </w:t>
      </w:r>
      <w:r>
        <w:rPr>
          <w:color w:val="000009"/>
          <w:sz w:val="24"/>
        </w:rPr>
        <w:t>библиотеке</w:t>
      </w:r>
      <w:r>
        <w:rPr>
          <w:color w:val="000009"/>
          <w:spacing w:val="1"/>
          <w:sz w:val="24"/>
        </w:rPr>
        <w:t xml:space="preserve"> </w:t>
      </w:r>
      <w:r>
        <w:rPr>
          <w:color w:val="000009"/>
          <w:sz w:val="24"/>
        </w:rPr>
        <w:t>и</w:t>
      </w:r>
      <w:r>
        <w:rPr>
          <w:color w:val="000009"/>
          <w:spacing w:val="1"/>
          <w:sz w:val="24"/>
        </w:rPr>
        <w:t xml:space="preserve"> </w:t>
      </w:r>
      <w:r>
        <w:rPr>
          <w:color w:val="000009"/>
          <w:sz w:val="24"/>
        </w:rPr>
        <w:t>др.),</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к</w:t>
      </w:r>
      <w:r>
        <w:rPr>
          <w:color w:val="000009"/>
          <w:spacing w:val="1"/>
          <w:sz w:val="24"/>
        </w:rPr>
        <w:t xml:space="preserve"> </w:t>
      </w:r>
      <w:r>
        <w:rPr>
          <w:color w:val="000009"/>
          <w:sz w:val="24"/>
        </w:rPr>
        <w:t>электронным</w:t>
      </w:r>
      <w:r>
        <w:rPr>
          <w:color w:val="000009"/>
          <w:spacing w:val="1"/>
          <w:sz w:val="24"/>
        </w:rPr>
        <w:t xml:space="preserve"> </w:t>
      </w:r>
      <w:r>
        <w:rPr>
          <w:color w:val="000009"/>
          <w:sz w:val="24"/>
        </w:rPr>
        <w:t>образовательным</w:t>
      </w:r>
      <w:r>
        <w:rPr>
          <w:color w:val="000009"/>
          <w:spacing w:val="-4"/>
          <w:sz w:val="24"/>
        </w:rPr>
        <w:t xml:space="preserve"> </w:t>
      </w:r>
      <w:r>
        <w:rPr>
          <w:color w:val="000009"/>
          <w:sz w:val="24"/>
        </w:rPr>
        <w:t>ресурсам,</w:t>
      </w:r>
      <w:r>
        <w:rPr>
          <w:color w:val="000009"/>
          <w:spacing w:val="-2"/>
          <w:sz w:val="24"/>
        </w:rPr>
        <w:t xml:space="preserve"> </w:t>
      </w:r>
      <w:r>
        <w:rPr>
          <w:color w:val="000009"/>
          <w:sz w:val="24"/>
        </w:rPr>
        <w:t>размещенным</w:t>
      </w:r>
      <w:r>
        <w:rPr>
          <w:color w:val="000009"/>
          <w:spacing w:val="-3"/>
          <w:sz w:val="24"/>
        </w:rPr>
        <w:t xml:space="preserve"> </w:t>
      </w:r>
      <w:r>
        <w:rPr>
          <w:color w:val="000009"/>
          <w:sz w:val="24"/>
        </w:rPr>
        <w:t>в</w:t>
      </w:r>
      <w:r>
        <w:rPr>
          <w:color w:val="000009"/>
          <w:spacing w:val="-3"/>
          <w:sz w:val="24"/>
        </w:rPr>
        <w:t xml:space="preserve"> </w:t>
      </w:r>
      <w:r>
        <w:rPr>
          <w:color w:val="000009"/>
          <w:sz w:val="24"/>
        </w:rPr>
        <w:t>федеральных</w:t>
      </w:r>
      <w:r>
        <w:rPr>
          <w:color w:val="000009"/>
          <w:spacing w:val="-2"/>
          <w:sz w:val="24"/>
        </w:rPr>
        <w:t xml:space="preserve"> </w:t>
      </w:r>
      <w:r>
        <w:rPr>
          <w:color w:val="000009"/>
          <w:sz w:val="24"/>
        </w:rPr>
        <w:t>и</w:t>
      </w:r>
      <w:r>
        <w:rPr>
          <w:color w:val="000009"/>
          <w:spacing w:val="-2"/>
          <w:sz w:val="24"/>
        </w:rPr>
        <w:t xml:space="preserve"> </w:t>
      </w:r>
      <w:r>
        <w:rPr>
          <w:color w:val="000009"/>
          <w:sz w:val="24"/>
        </w:rPr>
        <w:t>региональных базах данных.</w:t>
      </w:r>
    </w:p>
    <w:p w:rsidR="00FE0BB0" w:rsidRDefault="00392A83">
      <w:pPr>
        <w:pStyle w:val="a4"/>
        <w:numPr>
          <w:ilvl w:val="0"/>
          <w:numId w:val="23"/>
        </w:numPr>
        <w:tabs>
          <w:tab w:val="left" w:pos="1213"/>
        </w:tabs>
        <w:ind w:left="548" w:right="1224" w:firstLine="420"/>
        <w:jc w:val="both"/>
        <w:rPr>
          <w:sz w:val="24"/>
        </w:rPr>
      </w:pPr>
      <w:r>
        <w:rPr>
          <w:color w:val="000009"/>
          <w:sz w:val="24"/>
        </w:rPr>
        <w:t>Возможность</w:t>
      </w:r>
      <w:r>
        <w:rPr>
          <w:color w:val="000009"/>
          <w:spacing w:val="1"/>
          <w:sz w:val="24"/>
        </w:rPr>
        <w:t xml:space="preserve"> </w:t>
      </w:r>
      <w:r>
        <w:rPr>
          <w:color w:val="000009"/>
          <w:sz w:val="24"/>
        </w:rPr>
        <w:t>размещения материалов и работ в информационной среде образовательной</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(статей,</w:t>
      </w:r>
      <w:r>
        <w:rPr>
          <w:color w:val="000009"/>
          <w:spacing w:val="1"/>
          <w:sz w:val="24"/>
        </w:rPr>
        <w:t xml:space="preserve"> </w:t>
      </w:r>
      <w:r>
        <w:rPr>
          <w:color w:val="000009"/>
          <w:sz w:val="24"/>
        </w:rPr>
        <w:t>выступлений,</w:t>
      </w:r>
      <w:r>
        <w:rPr>
          <w:color w:val="000009"/>
          <w:spacing w:val="1"/>
          <w:sz w:val="24"/>
        </w:rPr>
        <w:t xml:space="preserve"> </w:t>
      </w:r>
      <w:r>
        <w:rPr>
          <w:color w:val="000009"/>
          <w:sz w:val="24"/>
        </w:rPr>
        <w:t>дискуссий,</w:t>
      </w:r>
      <w:r>
        <w:rPr>
          <w:color w:val="000009"/>
          <w:spacing w:val="1"/>
          <w:sz w:val="24"/>
        </w:rPr>
        <w:t xml:space="preserve"> </w:t>
      </w:r>
      <w:r>
        <w:rPr>
          <w:color w:val="000009"/>
          <w:sz w:val="24"/>
        </w:rPr>
        <w:t>результатов</w:t>
      </w:r>
      <w:r>
        <w:rPr>
          <w:color w:val="000009"/>
          <w:spacing w:val="1"/>
          <w:sz w:val="24"/>
        </w:rPr>
        <w:t xml:space="preserve"> </w:t>
      </w:r>
      <w:r>
        <w:rPr>
          <w:color w:val="000009"/>
          <w:sz w:val="24"/>
        </w:rPr>
        <w:t>проектной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w:t>
      </w:r>
      <w:r>
        <w:rPr>
          <w:color w:val="000009"/>
          <w:spacing w:val="1"/>
          <w:sz w:val="24"/>
        </w:rPr>
        <w:t xml:space="preserve"> </w:t>
      </w:r>
      <w:r>
        <w:rPr>
          <w:color w:val="000009"/>
          <w:sz w:val="24"/>
        </w:rPr>
        <w:t>исследований).</w:t>
      </w:r>
    </w:p>
    <w:p w:rsidR="00FE0BB0" w:rsidRDefault="00392A83">
      <w:pPr>
        <w:pStyle w:val="a3"/>
        <w:ind w:left="548" w:right="1224" w:firstLine="420"/>
      </w:pPr>
      <w:r>
        <w:rPr>
          <w:color w:val="000009"/>
        </w:rPr>
        <w:t xml:space="preserve">Образование обучающихся с </w:t>
      </w:r>
      <w:r>
        <w:t>умственной отсталостью (интеллектуальными нарушениями)</w:t>
      </w:r>
      <w:r>
        <w:rPr>
          <w:spacing w:val="1"/>
        </w:rPr>
        <w:t xml:space="preserve"> </w:t>
      </w:r>
      <w:r>
        <w:t xml:space="preserve">легкой степени </w:t>
      </w:r>
      <w:r>
        <w:rPr>
          <w:color w:val="000009"/>
        </w:rPr>
        <w:t>предполагает ту или иную форму и долю обязательной социальной интеграции</w:t>
      </w:r>
      <w:r>
        <w:rPr>
          <w:color w:val="000009"/>
          <w:spacing w:val="1"/>
        </w:rPr>
        <w:t xml:space="preserve"> </w:t>
      </w:r>
      <w:r>
        <w:rPr>
          <w:color w:val="000009"/>
        </w:rPr>
        <w:t>обучающихся,</w:t>
      </w:r>
      <w:r>
        <w:rPr>
          <w:color w:val="000009"/>
          <w:spacing w:val="1"/>
        </w:rPr>
        <w:t xml:space="preserve"> </w:t>
      </w:r>
      <w:r>
        <w:rPr>
          <w:color w:val="000009"/>
        </w:rPr>
        <w:t>что</w:t>
      </w:r>
      <w:r>
        <w:rPr>
          <w:color w:val="000009"/>
          <w:spacing w:val="1"/>
        </w:rPr>
        <w:t xml:space="preserve"> </w:t>
      </w:r>
      <w:r>
        <w:rPr>
          <w:color w:val="000009"/>
        </w:rPr>
        <w:t>требует</w:t>
      </w:r>
      <w:r>
        <w:rPr>
          <w:color w:val="000009"/>
          <w:spacing w:val="1"/>
        </w:rPr>
        <w:t xml:space="preserve"> </w:t>
      </w:r>
      <w:r>
        <w:rPr>
          <w:color w:val="000009"/>
        </w:rPr>
        <w:t>обязательного</w:t>
      </w:r>
      <w:r>
        <w:rPr>
          <w:color w:val="000009"/>
          <w:spacing w:val="1"/>
        </w:rPr>
        <w:t xml:space="preserve"> </w:t>
      </w:r>
      <w:r>
        <w:rPr>
          <w:color w:val="000009"/>
        </w:rPr>
        <w:t>регулярного</w:t>
      </w:r>
      <w:r>
        <w:rPr>
          <w:color w:val="000009"/>
          <w:spacing w:val="1"/>
        </w:rPr>
        <w:t xml:space="preserve"> </w:t>
      </w:r>
      <w:r>
        <w:rPr>
          <w:color w:val="000009"/>
        </w:rPr>
        <w:t>и</w:t>
      </w:r>
      <w:r>
        <w:rPr>
          <w:color w:val="000009"/>
          <w:spacing w:val="1"/>
        </w:rPr>
        <w:t xml:space="preserve"> </w:t>
      </w:r>
      <w:r>
        <w:rPr>
          <w:color w:val="000009"/>
        </w:rPr>
        <w:t>качественного</w:t>
      </w:r>
      <w:r>
        <w:rPr>
          <w:color w:val="000009"/>
          <w:spacing w:val="1"/>
        </w:rPr>
        <w:t xml:space="preserve"> </w:t>
      </w:r>
      <w:r>
        <w:rPr>
          <w:color w:val="000009"/>
        </w:rPr>
        <w:t>взаимодействия</w:t>
      </w:r>
      <w:r>
        <w:rPr>
          <w:color w:val="000009"/>
          <w:spacing w:val="1"/>
        </w:rPr>
        <w:t xml:space="preserve"> </w:t>
      </w:r>
      <w:r>
        <w:rPr>
          <w:color w:val="000009"/>
        </w:rPr>
        <w:t>специалистов</w:t>
      </w:r>
      <w:r>
        <w:rPr>
          <w:color w:val="000009"/>
          <w:spacing w:val="1"/>
        </w:rPr>
        <w:t xml:space="preserve"> </w:t>
      </w:r>
      <w:r>
        <w:rPr>
          <w:color w:val="000009"/>
        </w:rPr>
        <w:t>массового</w:t>
      </w:r>
      <w:r>
        <w:rPr>
          <w:color w:val="000009"/>
          <w:spacing w:val="1"/>
        </w:rPr>
        <w:t xml:space="preserve"> </w:t>
      </w:r>
      <w:r>
        <w:rPr>
          <w:color w:val="000009"/>
        </w:rPr>
        <w:t>и</w:t>
      </w:r>
      <w:r>
        <w:rPr>
          <w:color w:val="000009"/>
          <w:spacing w:val="1"/>
        </w:rPr>
        <w:t xml:space="preserve"> </w:t>
      </w:r>
      <w:r>
        <w:rPr>
          <w:color w:val="000009"/>
        </w:rPr>
        <w:t>специального</w:t>
      </w:r>
      <w:r>
        <w:rPr>
          <w:color w:val="000009"/>
          <w:spacing w:val="1"/>
        </w:rPr>
        <w:t xml:space="preserve"> </w:t>
      </w:r>
      <w:r>
        <w:rPr>
          <w:color w:val="000009"/>
        </w:rPr>
        <w:t>образования.</w:t>
      </w:r>
      <w:r>
        <w:rPr>
          <w:color w:val="000009"/>
          <w:spacing w:val="1"/>
        </w:rPr>
        <w:t xml:space="preserve"> </w:t>
      </w:r>
      <w:r>
        <w:rPr>
          <w:color w:val="000009"/>
        </w:rPr>
        <w:t>Предусматривается</w:t>
      </w:r>
      <w:r>
        <w:rPr>
          <w:color w:val="000009"/>
          <w:spacing w:val="1"/>
        </w:rPr>
        <w:t xml:space="preserve"> </w:t>
      </w:r>
      <w:r>
        <w:rPr>
          <w:color w:val="000009"/>
        </w:rPr>
        <w:t>для</w:t>
      </w:r>
      <w:r>
        <w:rPr>
          <w:color w:val="000009"/>
          <w:spacing w:val="1"/>
        </w:rPr>
        <w:t xml:space="preserve"> </w:t>
      </w:r>
      <w:r>
        <w:rPr>
          <w:color w:val="000009"/>
        </w:rPr>
        <w:t>тех</w:t>
      </w:r>
      <w:r>
        <w:rPr>
          <w:color w:val="000009"/>
          <w:spacing w:val="1"/>
        </w:rPr>
        <w:t xml:space="preserve"> </w:t>
      </w:r>
      <w:r>
        <w:rPr>
          <w:color w:val="000009"/>
        </w:rPr>
        <w:t>и</w:t>
      </w:r>
      <w:r>
        <w:rPr>
          <w:color w:val="000009"/>
          <w:spacing w:val="1"/>
        </w:rPr>
        <w:t xml:space="preserve"> </w:t>
      </w:r>
      <w:r>
        <w:rPr>
          <w:color w:val="000009"/>
        </w:rPr>
        <w:t>других</w:t>
      </w:r>
      <w:r>
        <w:rPr>
          <w:color w:val="000009"/>
          <w:spacing w:val="-57"/>
        </w:rPr>
        <w:t xml:space="preserve"> </w:t>
      </w:r>
      <w:r>
        <w:rPr>
          <w:color w:val="000009"/>
        </w:rPr>
        <w:t>специалистов</w:t>
      </w:r>
      <w:r>
        <w:rPr>
          <w:color w:val="000009"/>
          <w:spacing w:val="1"/>
        </w:rPr>
        <w:t xml:space="preserve"> </w:t>
      </w:r>
      <w:r>
        <w:rPr>
          <w:color w:val="000009"/>
        </w:rPr>
        <w:t>возможность</w:t>
      </w:r>
      <w:r>
        <w:rPr>
          <w:color w:val="000009"/>
          <w:spacing w:val="1"/>
        </w:rPr>
        <w:t xml:space="preserve"> </w:t>
      </w:r>
      <w:r>
        <w:rPr>
          <w:color w:val="000009"/>
        </w:rPr>
        <w:t>обратиться</w:t>
      </w:r>
      <w:r>
        <w:rPr>
          <w:color w:val="000009"/>
          <w:spacing w:val="1"/>
        </w:rPr>
        <w:t xml:space="preserve"> </w:t>
      </w:r>
      <w:r>
        <w:rPr>
          <w:color w:val="000009"/>
        </w:rPr>
        <w:t>к</w:t>
      </w:r>
      <w:r>
        <w:rPr>
          <w:color w:val="000009"/>
          <w:spacing w:val="1"/>
        </w:rPr>
        <w:t xml:space="preserve"> </w:t>
      </w:r>
      <w:r>
        <w:rPr>
          <w:color w:val="000009"/>
        </w:rPr>
        <w:t>информационным</w:t>
      </w:r>
      <w:r>
        <w:rPr>
          <w:color w:val="000009"/>
          <w:spacing w:val="1"/>
        </w:rPr>
        <w:t xml:space="preserve"> </w:t>
      </w:r>
      <w:r>
        <w:rPr>
          <w:color w:val="000009"/>
        </w:rPr>
        <w:t>ресурсам</w:t>
      </w:r>
      <w:r>
        <w:rPr>
          <w:color w:val="000009"/>
          <w:spacing w:val="1"/>
        </w:rPr>
        <w:t xml:space="preserve"> </w:t>
      </w:r>
      <w:r>
        <w:rPr>
          <w:color w:val="000009"/>
        </w:rPr>
        <w:t>в</w:t>
      </w:r>
      <w:r>
        <w:rPr>
          <w:color w:val="000009"/>
          <w:spacing w:val="1"/>
        </w:rPr>
        <w:t xml:space="preserve"> </w:t>
      </w:r>
      <w:r>
        <w:rPr>
          <w:color w:val="000009"/>
        </w:rPr>
        <w:t>сфере</w:t>
      </w:r>
      <w:r>
        <w:rPr>
          <w:color w:val="000009"/>
          <w:spacing w:val="1"/>
        </w:rPr>
        <w:t xml:space="preserve"> </w:t>
      </w:r>
      <w:r>
        <w:rPr>
          <w:color w:val="000009"/>
        </w:rPr>
        <w:t>специальной</w:t>
      </w:r>
      <w:r>
        <w:rPr>
          <w:color w:val="000009"/>
          <w:spacing w:val="1"/>
        </w:rPr>
        <w:t xml:space="preserve"> </w:t>
      </w:r>
      <w:r>
        <w:rPr>
          <w:color w:val="000009"/>
        </w:rPr>
        <w:t>психологии и коррекционной педагогики, включая электронные библиотеки, порталы и сайты,</w:t>
      </w:r>
      <w:r>
        <w:rPr>
          <w:color w:val="000009"/>
          <w:spacing w:val="1"/>
        </w:rPr>
        <w:t xml:space="preserve"> </w:t>
      </w:r>
      <w:r>
        <w:rPr>
          <w:color w:val="000009"/>
        </w:rPr>
        <w:t>дистанционный</w:t>
      </w:r>
      <w:r>
        <w:rPr>
          <w:color w:val="000009"/>
          <w:spacing w:val="1"/>
        </w:rPr>
        <w:t xml:space="preserve"> </w:t>
      </w:r>
      <w:r>
        <w:rPr>
          <w:color w:val="000009"/>
        </w:rPr>
        <w:t>консультативный</w:t>
      </w:r>
      <w:r>
        <w:rPr>
          <w:color w:val="000009"/>
          <w:spacing w:val="1"/>
        </w:rPr>
        <w:t xml:space="preserve"> </w:t>
      </w:r>
      <w:r>
        <w:rPr>
          <w:color w:val="000009"/>
        </w:rPr>
        <w:t>сервис,</w:t>
      </w:r>
      <w:r>
        <w:rPr>
          <w:color w:val="000009"/>
          <w:spacing w:val="1"/>
        </w:rPr>
        <w:t xml:space="preserve"> </w:t>
      </w:r>
      <w:r>
        <w:rPr>
          <w:color w:val="000009"/>
        </w:rPr>
        <w:t>получить</w:t>
      </w:r>
      <w:r>
        <w:rPr>
          <w:color w:val="000009"/>
          <w:spacing w:val="1"/>
        </w:rPr>
        <w:t xml:space="preserve"> </w:t>
      </w:r>
      <w:r>
        <w:rPr>
          <w:color w:val="000009"/>
        </w:rPr>
        <w:t>индивидуальную</w:t>
      </w:r>
      <w:r>
        <w:rPr>
          <w:color w:val="000009"/>
          <w:spacing w:val="1"/>
        </w:rPr>
        <w:t xml:space="preserve"> </w:t>
      </w:r>
      <w:r>
        <w:rPr>
          <w:color w:val="000009"/>
        </w:rPr>
        <w:t>консультацию</w:t>
      </w:r>
      <w:r>
        <w:rPr>
          <w:color w:val="000009"/>
          <w:spacing w:val="1"/>
        </w:rPr>
        <w:t xml:space="preserve"> </w:t>
      </w:r>
      <w:r>
        <w:rPr>
          <w:color w:val="000009"/>
        </w:rPr>
        <w:t>квалифицированных</w:t>
      </w:r>
      <w:r>
        <w:rPr>
          <w:color w:val="000009"/>
          <w:spacing w:val="1"/>
        </w:rPr>
        <w:t xml:space="preserve"> </w:t>
      </w:r>
      <w:r>
        <w:rPr>
          <w:color w:val="000009"/>
        </w:rPr>
        <w:t>профильных</w:t>
      </w:r>
      <w:r>
        <w:rPr>
          <w:color w:val="000009"/>
          <w:spacing w:val="1"/>
        </w:rPr>
        <w:t xml:space="preserve"> </w:t>
      </w:r>
      <w:r>
        <w:rPr>
          <w:color w:val="000009"/>
        </w:rPr>
        <w:t>специалистов.</w:t>
      </w:r>
    </w:p>
    <w:p w:rsidR="00FE0BB0" w:rsidRDefault="00392A83">
      <w:pPr>
        <w:pStyle w:val="a3"/>
        <w:ind w:left="548" w:right="1222" w:firstLine="540"/>
      </w:pPr>
      <w:r>
        <w:rPr>
          <w:color w:val="000009"/>
        </w:rPr>
        <w:t>В</w:t>
      </w:r>
      <w:r>
        <w:rPr>
          <w:color w:val="000009"/>
          <w:spacing w:val="1"/>
        </w:rPr>
        <w:t xml:space="preserve"> </w:t>
      </w:r>
      <w:r>
        <w:rPr>
          <w:color w:val="000009"/>
        </w:rPr>
        <w:t>«Средняя</w:t>
      </w:r>
      <w:r>
        <w:rPr>
          <w:color w:val="000009"/>
          <w:spacing w:val="1"/>
        </w:rPr>
        <w:t xml:space="preserve"> </w:t>
      </w:r>
      <w:r>
        <w:rPr>
          <w:color w:val="000009"/>
        </w:rPr>
        <w:t>общеобразовательная</w:t>
      </w:r>
      <w:r>
        <w:rPr>
          <w:color w:val="000009"/>
          <w:spacing w:val="1"/>
        </w:rPr>
        <w:t xml:space="preserve"> </w:t>
      </w:r>
      <w:r>
        <w:rPr>
          <w:color w:val="000009"/>
        </w:rPr>
        <w:t>школа</w:t>
      </w:r>
      <w:r>
        <w:rPr>
          <w:color w:val="000009"/>
          <w:spacing w:val="1"/>
        </w:rPr>
        <w:t xml:space="preserve"> </w:t>
      </w:r>
      <w:r>
        <w:rPr>
          <w:color w:val="000009"/>
        </w:rPr>
        <w:t>п.</w:t>
      </w:r>
      <w:r>
        <w:rPr>
          <w:color w:val="000009"/>
          <w:spacing w:val="1"/>
        </w:rPr>
        <w:t xml:space="preserve"> </w:t>
      </w:r>
      <w:r>
        <w:rPr>
          <w:color w:val="000009"/>
        </w:rPr>
        <w:t>Опытный»</w:t>
      </w:r>
      <w:r>
        <w:rPr>
          <w:color w:val="000009"/>
          <w:spacing w:val="1"/>
        </w:rPr>
        <w:t xml:space="preserve"> </w:t>
      </w:r>
      <w:r>
        <w:rPr>
          <w:color w:val="000009"/>
        </w:rPr>
        <w:t>информационные</w:t>
      </w:r>
      <w:r>
        <w:rPr>
          <w:color w:val="000009"/>
          <w:spacing w:val="1"/>
        </w:rPr>
        <w:t xml:space="preserve"> </w:t>
      </w:r>
      <w:r>
        <w:rPr>
          <w:color w:val="000009"/>
        </w:rPr>
        <w:t>условия</w:t>
      </w:r>
      <w:r>
        <w:rPr>
          <w:color w:val="000009"/>
          <w:spacing w:val="1"/>
        </w:rPr>
        <w:t xml:space="preserve"> </w:t>
      </w:r>
      <w:r>
        <w:rPr>
          <w:color w:val="000009"/>
        </w:rPr>
        <w:t>реализации</w:t>
      </w:r>
      <w:r>
        <w:rPr>
          <w:color w:val="000009"/>
          <w:spacing w:val="1"/>
        </w:rPr>
        <w:t xml:space="preserve"> </w:t>
      </w:r>
      <w:r>
        <w:rPr>
          <w:color w:val="000009"/>
        </w:rPr>
        <w:t>коррекционно-развивающей</w:t>
      </w:r>
      <w:r>
        <w:rPr>
          <w:color w:val="000009"/>
          <w:spacing w:val="1"/>
        </w:rPr>
        <w:t xml:space="preserve"> </w:t>
      </w:r>
      <w:r>
        <w:rPr>
          <w:color w:val="000009"/>
        </w:rPr>
        <w:t>программы</w:t>
      </w:r>
      <w:r>
        <w:rPr>
          <w:color w:val="000009"/>
          <w:spacing w:val="1"/>
        </w:rPr>
        <w:t xml:space="preserve"> </w:t>
      </w:r>
      <w:r>
        <w:rPr>
          <w:color w:val="000009"/>
        </w:rPr>
        <w:t>для</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t>умственной</w:t>
      </w:r>
      <w:r>
        <w:rPr>
          <w:spacing w:val="1"/>
        </w:rPr>
        <w:t xml:space="preserve"> </w:t>
      </w:r>
      <w:r>
        <w:t>отсталостью</w:t>
      </w:r>
      <w:r>
        <w:rPr>
          <w:spacing w:val="1"/>
        </w:rPr>
        <w:t xml:space="preserve"> </w:t>
      </w:r>
      <w:r>
        <w:t>(интеллектуальными</w:t>
      </w:r>
      <w:r>
        <w:rPr>
          <w:spacing w:val="-2"/>
        </w:rPr>
        <w:t xml:space="preserve"> </w:t>
      </w:r>
      <w:r>
        <w:t>нарушениями)</w:t>
      </w:r>
      <w:r>
        <w:rPr>
          <w:spacing w:val="-1"/>
        </w:rPr>
        <w:t xml:space="preserve"> </w:t>
      </w:r>
      <w:r>
        <w:t>легкой</w:t>
      </w:r>
      <w:r>
        <w:rPr>
          <w:spacing w:val="-1"/>
        </w:rPr>
        <w:t xml:space="preserve"> </w:t>
      </w:r>
      <w:r>
        <w:t>степени</w:t>
      </w:r>
      <w:r>
        <w:rPr>
          <w:spacing w:val="4"/>
        </w:rPr>
        <w:t xml:space="preserve"> </w:t>
      </w:r>
      <w:r>
        <w:rPr>
          <w:color w:val="000009"/>
        </w:rPr>
        <w:t>обеспечены</w:t>
      </w:r>
      <w:r>
        <w:rPr>
          <w:color w:val="000009"/>
          <w:spacing w:val="-1"/>
        </w:rPr>
        <w:t xml:space="preserve"> </w:t>
      </w:r>
      <w:r>
        <w:rPr>
          <w:color w:val="000009"/>
        </w:rPr>
        <w:t>за</w:t>
      </w:r>
      <w:r>
        <w:rPr>
          <w:color w:val="000009"/>
          <w:spacing w:val="-2"/>
        </w:rPr>
        <w:t xml:space="preserve"> </w:t>
      </w:r>
      <w:r>
        <w:rPr>
          <w:color w:val="000009"/>
        </w:rPr>
        <w:t>счет:</w:t>
      </w:r>
    </w:p>
    <w:p w:rsidR="00FE0BB0" w:rsidRDefault="00392A83">
      <w:pPr>
        <w:pStyle w:val="a4"/>
        <w:numPr>
          <w:ilvl w:val="1"/>
          <w:numId w:val="24"/>
        </w:numPr>
        <w:tabs>
          <w:tab w:val="left" w:pos="1255"/>
        </w:tabs>
        <w:spacing w:before="1"/>
        <w:ind w:right="1222" w:firstLine="480"/>
        <w:jc w:val="both"/>
        <w:rPr>
          <w:sz w:val="24"/>
        </w:rPr>
      </w:pPr>
      <w:r>
        <w:rPr>
          <w:color w:val="000009"/>
          <w:sz w:val="24"/>
        </w:rPr>
        <w:t>информирования</w:t>
      </w:r>
      <w:r>
        <w:rPr>
          <w:color w:val="000009"/>
          <w:spacing w:val="1"/>
          <w:sz w:val="24"/>
        </w:rPr>
        <w:t xml:space="preserve"> </w:t>
      </w:r>
      <w:r>
        <w:rPr>
          <w:color w:val="000009"/>
          <w:sz w:val="24"/>
        </w:rPr>
        <w:t>родителей,</w:t>
      </w:r>
      <w:r>
        <w:rPr>
          <w:color w:val="000009"/>
          <w:spacing w:val="1"/>
          <w:sz w:val="24"/>
        </w:rPr>
        <w:t xml:space="preserve"> </w:t>
      </w:r>
      <w:r>
        <w:rPr>
          <w:color w:val="000009"/>
          <w:sz w:val="24"/>
        </w:rPr>
        <w:t>общественности</w:t>
      </w:r>
      <w:r>
        <w:rPr>
          <w:color w:val="000009"/>
          <w:spacing w:val="1"/>
          <w:sz w:val="24"/>
        </w:rPr>
        <w:t xml:space="preserve"> </w:t>
      </w:r>
      <w:r>
        <w:rPr>
          <w:color w:val="000009"/>
          <w:sz w:val="24"/>
        </w:rPr>
        <w:t>о</w:t>
      </w:r>
      <w:r>
        <w:rPr>
          <w:color w:val="000009"/>
          <w:spacing w:val="1"/>
          <w:sz w:val="24"/>
        </w:rPr>
        <w:t xml:space="preserve"> </w:t>
      </w:r>
      <w:r>
        <w:rPr>
          <w:color w:val="000009"/>
          <w:sz w:val="24"/>
        </w:rPr>
        <w:t>подготовке,</w:t>
      </w:r>
      <w:r>
        <w:rPr>
          <w:color w:val="000009"/>
          <w:spacing w:val="1"/>
          <w:sz w:val="24"/>
        </w:rPr>
        <w:t xml:space="preserve"> </w:t>
      </w:r>
      <w:r>
        <w:rPr>
          <w:color w:val="000009"/>
          <w:sz w:val="24"/>
        </w:rPr>
        <w:t>а</w:t>
      </w:r>
      <w:r>
        <w:rPr>
          <w:color w:val="000009"/>
          <w:spacing w:val="1"/>
          <w:sz w:val="24"/>
        </w:rPr>
        <w:t xml:space="preserve"> </w:t>
      </w:r>
      <w:r>
        <w:rPr>
          <w:color w:val="000009"/>
          <w:sz w:val="24"/>
        </w:rPr>
        <w:t>в</w:t>
      </w:r>
      <w:r>
        <w:rPr>
          <w:color w:val="000009"/>
          <w:spacing w:val="1"/>
          <w:sz w:val="24"/>
        </w:rPr>
        <w:t xml:space="preserve"> </w:t>
      </w:r>
      <w:r>
        <w:rPr>
          <w:color w:val="000009"/>
          <w:sz w:val="24"/>
        </w:rPr>
        <w:t>дальнейшем</w:t>
      </w:r>
      <w:r>
        <w:rPr>
          <w:color w:val="000009"/>
          <w:spacing w:val="1"/>
          <w:sz w:val="24"/>
        </w:rPr>
        <w:t xml:space="preserve"> </w:t>
      </w:r>
      <w:r>
        <w:rPr>
          <w:color w:val="000009"/>
          <w:sz w:val="24"/>
        </w:rPr>
        <w:t>и</w:t>
      </w:r>
      <w:r>
        <w:rPr>
          <w:color w:val="000009"/>
          <w:spacing w:val="1"/>
          <w:sz w:val="24"/>
        </w:rPr>
        <w:t xml:space="preserve"> </w:t>
      </w:r>
      <w:r>
        <w:rPr>
          <w:color w:val="000009"/>
          <w:sz w:val="24"/>
        </w:rPr>
        <w:t>ходе</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коррекционно-развивающей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для</w:t>
      </w:r>
      <w:r>
        <w:rPr>
          <w:color w:val="000009"/>
          <w:spacing w:val="1"/>
          <w:sz w:val="24"/>
        </w:rPr>
        <w:t xml:space="preserve"> </w:t>
      </w:r>
      <w:r>
        <w:rPr>
          <w:color w:val="000009"/>
          <w:sz w:val="24"/>
        </w:rPr>
        <w:t>детей</w:t>
      </w:r>
      <w:r>
        <w:rPr>
          <w:color w:val="000009"/>
          <w:spacing w:val="1"/>
          <w:sz w:val="24"/>
        </w:rPr>
        <w:t xml:space="preserve"> </w:t>
      </w:r>
      <w:r>
        <w:rPr>
          <w:color w:val="000009"/>
          <w:sz w:val="24"/>
        </w:rPr>
        <w:t>с</w:t>
      </w:r>
      <w:r>
        <w:rPr>
          <w:color w:val="000009"/>
          <w:spacing w:val="1"/>
          <w:sz w:val="24"/>
        </w:rPr>
        <w:t xml:space="preserve">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w:t>
      </w:r>
      <w:r>
        <w:rPr>
          <w:spacing w:val="-1"/>
          <w:sz w:val="24"/>
        </w:rPr>
        <w:t xml:space="preserve"> </w:t>
      </w:r>
      <w:r>
        <w:rPr>
          <w:sz w:val="24"/>
        </w:rPr>
        <w:t>нарушениями) легкой</w:t>
      </w:r>
      <w:r>
        <w:rPr>
          <w:spacing w:val="-1"/>
          <w:sz w:val="24"/>
        </w:rPr>
        <w:t xml:space="preserve"> </w:t>
      </w:r>
      <w:r>
        <w:rPr>
          <w:sz w:val="24"/>
        </w:rPr>
        <w:t>степени</w:t>
      </w:r>
      <w:r>
        <w:rPr>
          <w:color w:val="000009"/>
          <w:sz w:val="24"/>
        </w:rPr>
        <w:t>;</w:t>
      </w:r>
    </w:p>
    <w:p w:rsidR="00FE0BB0" w:rsidRDefault="00392A83">
      <w:pPr>
        <w:pStyle w:val="a4"/>
        <w:numPr>
          <w:ilvl w:val="1"/>
          <w:numId w:val="24"/>
        </w:numPr>
        <w:tabs>
          <w:tab w:val="left" w:pos="1331"/>
        </w:tabs>
        <w:ind w:right="1221" w:firstLine="540"/>
        <w:jc w:val="both"/>
        <w:rPr>
          <w:sz w:val="24"/>
        </w:rPr>
      </w:pPr>
      <w:r>
        <w:rPr>
          <w:color w:val="000009"/>
          <w:sz w:val="24"/>
        </w:rPr>
        <w:t>участие</w:t>
      </w:r>
      <w:r>
        <w:rPr>
          <w:color w:val="000009"/>
          <w:spacing w:val="1"/>
          <w:sz w:val="24"/>
        </w:rPr>
        <w:t xml:space="preserve"> </w:t>
      </w:r>
      <w:r>
        <w:rPr>
          <w:color w:val="000009"/>
          <w:sz w:val="24"/>
        </w:rPr>
        <w:t>педагога-психолога</w:t>
      </w:r>
      <w:r>
        <w:rPr>
          <w:color w:val="000009"/>
          <w:spacing w:val="1"/>
          <w:sz w:val="24"/>
        </w:rPr>
        <w:t xml:space="preserve"> </w:t>
      </w:r>
      <w:r>
        <w:rPr>
          <w:color w:val="000009"/>
          <w:sz w:val="24"/>
        </w:rPr>
        <w:t>в</w:t>
      </w:r>
      <w:r>
        <w:rPr>
          <w:color w:val="000009"/>
          <w:spacing w:val="1"/>
          <w:sz w:val="24"/>
        </w:rPr>
        <w:t xml:space="preserve"> </w:t>
      </w:r>
      <w:r>
        <w:rPr>
          <w:color w:val="000009"/>
          <w:sz w:val="24"/>
        </w:rPr>
        <w:t>форумах</w:t>
      </w:r>
      <w:r>
        <w:rPr>
          <w:color w:val="000009"/>
          <w:spacing w:val="1"/>
          <w:sz w:val="24"/>
        </w:rPr>
        <w:t xml:space="preserve"> </w:t>
      </w:r>
      <w:r>
        <w:rPr>
          <w:color w:val="000009"/>
          <w:sz w:val="24"/>
        </w:rPr>
        <w:t>и</w:t>
      </w:r>
      <w:r>
        <w:rPr>
          <w:color w:val="000009"/>
          <w:spacing w:val="1"/>
          <w:sz w:val="24"/>
        </w:rPr>
        <w:t xml:space="preserve"> </w:t>
      </w:r>
      <w:r>
        <w:rPr>
          <w:color w:val="000009"/>
          <w:sz w:val="24"/>
        </w:rPr>
        <w:t>других</w:t>
      </w:r>
      <w:r>
        <w:rPr>
          <w:color w:val="000009"/>
          <w:spacing w:val="1"/>
          <w:sz w:val="24"/>
        </w:rPr>
        <w:t xml:space="preserve"> </w:t>
      </w:r>
      <w:r>
        <w:rPr>
          <w:color w:val="000009"/>
          <w:sz w:val="24"/>
        </w:rPr>
        <w:t>формах</w:t>
      </w:r>
      <w:r>
        <w:rPr>
          <w:color w:val="000009"/>
          <w:spacing w:val="1"/>
          <w:sz w:val="24"/>
        </w:rPr>
        <w:t xml:space="preserve"> </w:t>
      </w:r>
      <w:r>
        <w:rPr>
          <w:color w:val="000009"/>
          <w:sz w:val="24"/>
        </w:rPr>
        <w:t>сетевого</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образовательных сообществ по проблемам</w:t>
      </w:r>
      <w:r>
        <w:rPr>
          <w:color w:val="000009"/>
          <w:spacing w:val="1"/>
          <w:sz w:val="24"/>
        </w:rPr>
        <w:t xml:space="preserve"> </w:t>
      </w:r>
      <w:r>
        <w:rPr>
          <w:color w:val="000009"/>
          <w:sz w:val="24"/>
        </w:rPr>
        <w:t>реализации АООП НОО</w:t>
      </w:r>
      <w:r>
        <w:rPr>
          <w:color w:val="000009"/>
          <w:spacing w:val="1"/>
          <w:sz w:val="24"/>
        </w:rPr>
        <w:t xml:space="preserve"> </w:t>
      </w:r>
      <w:r>
        <w:rPr>
          <w:color w:val="000009"/>
          <w:sz w:val="24"/>
        </w:rPr>
        <w:t xml:space="preserve">для детей с </w:t>
      </w:r>
      <w:r>
        <w:rPr>
          <w:sz w:val="24"/>
        </w:rPr>
        <w:t>умственной</w:t>
      </w:r>
      <w:r>
        <w:rPr>
          <w:spacing w:val="1"/>
          <w:sz w:val="24"/>
        </w:rPr>
        <w:t xml:space="preserve"> </w:t>
      </w:r>
      <w:r>
        <w:rPr>
          <w:sz w:val="24"/>
        </w:rPr>
        <w:t>отсталостью</w:t>
      </w:r>
      <w:r>
        <w:rPr>
          <w:spacing w:val="-1"/>
          <w:sz w:val="24"/>
        </w:rPr>
        <w:t xml:space="preserve"> </w:t>
      </w:r>
      <w:r>
        <w:rPr>
          <w:sz w:val="24"/>
        </w:rPr>
        <w:t>(интеллектуальными нарушениями)</w:t>
      </w:r>
      <w:r>
        <w:rPr>
          <w:spacing w:val="-1"/>
          <w:sz w:val="24"/>
        </w:rPr>
        <w:t xml:space="preserve"> </w:t>
      </w:r>
      <w:r>
        <w:rPr>
          <w:sz w:val="24"/>
        </w:rPr>
        <w:t>легкой степени</w:t>
      </w:r>
      <w:r>
        <w:rPr>
          <w:color w:val="000009"/>
          <w:sz w:val="24"/>
        </w:rPr>
        <w:t>.</w:t>
      </w:r>
    </w:p>
    <w:p w:rsidR="00FE0BB0" w:rsidRDefault="00392A83">
      <w:pPr>
        <w:pStyle w:val="11"/>
        <w:spacing w:before="5" w:line="240" w:lineRule="auto"/>
        <w:ind w:left="3765" w:right="3959" w:firstLine="924"/>
        <w:jc w:val="both"/>
      </w:pPr>
      <w:r>
        <w:t>Рабочая программа</w:t>
      </w:r>
      <w:r>
        <w:rPr>
          <w:spacing w:val="1"/>
        </w:rPr>
        <w:t xml:space="preserve"> </w:t>
      </w:r>
      <w:r>
        <w:t>коррекционно-развивающей</w:t>
      </w:r>
      <w:r>
        <w:rPr>
          <w:spacing w:val="-8"/>
        </w:rPr>
        <w:t xml:space="preserve"> </w:t>
      </w:r>
      <w:r>
        <w:t>работы</w:t>
      </w:r>
    </w:p>
    <w:p w:rsidR="00FE0BB0" w:rsidRDefault="00392A83">
      <w:pPr>
        <w:ind w:left="1219" w:right="1415"/>
        <w:jc w:val="center"/>
        <w:rPr>
          <w:b/>
          <w:sz w:val="24"/>
        </w:rPr>
      </w:pPr>
      <w:r>
        <w:rPr>
          <w:b/>
          <w:sz w:val="24"/>
        </w:rPr>
        <w:t>для обучающихся с умственной отсталостью (интеллектуальными нарушениями)</w:t>
      </w:r>
      <w:r>
        <w:rPr>
          <w:b/>
          <w:spacing w:val="-57"/>
          <w:sz w:val="24"/>
        </w:rPr>
        <w:t xml:space="preserve"> </w:t>
      </w:r>
      <w:r>
        <w:rPr>
          <w:b/>
          <w:sz w:val="24"/>
        </w:rPr>
        <w:t>вариант 1</w:t>
      </w:r>
    </w:p>
    <w:p w:rsidR="00FE0BB0" w:rsidRDefault="00392A83">
      <w:pPr>
        <w:pStyle w:val="11"/>
        <w:spacing w:line="240" w:lineRule="auto"/>
        <w:ind w:left="732" w:right="930"/>
        <w:jc w:val="center"/>
      </w:pPr>
      <w:r>
        <w:t>для</w:t>
      </w:r>
      <w:r>
        <w:rPr>
          <w:spacing w:val="-3"/>
        </w:rPr>
        <w:t xml:space="preserve"> </w:t>
      </w:r>
      <w:r>
        <w:t>5-9</w:t>
      </w:r>
      <w:r>
        <w:rPr>
          <w:spacing w:val="-2"/>
        </w:rPr>
        <w:t xml:space="preserve"> </w:t>
      </w:r>
      <w:r>
        <w:t>классов.</w:t>
      </w:r>
    </w:p>
    <w:p w:rsidR="00FE0BB0" w:rsidRDefault="00FE0BB0">
      <w:pPr>
        <w:ind w:left="732" w:right="925"/>
        <w:jc w:val="center"/>
        <w:rPr>
          <w:b/>
          <w:sz w:val="24"/>
        </w:rPr>
      </w:pPr>
    </w:p>
    <w:p w:rsidR="00FE0BB0" w:rsidRDefault="00392A83">
      <w:pPr>
        <w:pStyle w:val="11"/>
        <w:spacing w:before="3" w:line="240" w:lineRule="auto"/>
        <w:ind w:left="732" w:right="1405"/>
        <w:jc w:val="center"/>
      </w:pPr>
      <w:r>
        <w:rPr>
          <w:color w:val="000009"/>
        </w:rPr>
        <w:t>Оглавление</w:t>
      </w:r>
    </w:p>
    <w:p w:rsidR="00FE0BB0" w:rsidRDefault="00FE0BB0">
      <w:pPr>
        <w:pStyle w:val="a3"/>
        <w:spacing w:before="1" w:after="1"/>
        <w:ind w:left="0"/>
        <w:jc w:val="left"/>
        <w:rPr>
          <w:b/>
          <w:sz w:val="12"/>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9335"/>
      </w:tblGrid>
      <w:tr w:rsidR="00FE0BB0">
        <w:trPr>
          <w:trHeight w:val="482"/>
        </w:trPr>
        <w:tc>
          <w:tcPr>
            <w:tcW w:w="936" w:type="dxa"/>
          </w:tcPr>
          <w:p w:rsidR="00FE0BB0" w:rsidRDefault="00392A83">
            <w:pPr>
              <w:pStyle w:val="TableParagraph"/>
              <w:spacing w:line="275" w:lineRule="exact"/>
              <w:ind w:left="10"/>
              <w:jc w:val="center"/>
              <w:rPr>
                <w:b/>
                <w:sz w:val="24"/>
              </w:rPr>
            </w:pPr>
            <w:r>
              <w:rPr>
                <w:b/>
                <w:color w:val="000009"/>
                <w:sz w:val="24"/>
              </w:rPr>
              <w:t>№</w:t>
            </w:r>
          </w:p>
        </w:tc>
        <w:tc>
          <w:tcPr>
            <w:tcW w:w="9335" w:type="dxa"/>
          </w:tcPr>
          <w:p w:rsidR="00FE0BB0" w:rsidRDefault="00392A83">
            <w:pPr>
              <w:pStyle w:val="TableParagraph"/>
              <w:spacing w:line="275" w:lineRule="exact"/>
              <w:ind w:left="3683" w:right="3676"/>
              <w:jc w:val="center"/>
              <w:rPr>
                <w:b/>
                <w:sz w:val="24"/>
              </w:rPr>
            </w:pPr>
            <w:r>
              <w:rPr>
                <w:b/>
                <w:color w:val="000009"/>
                <w:sz w:val="24"/>
              </w:rPr>
              <w:t>Название</w:t>
            </w:r>
            <w:r>
              <w:rPr>
                <w:b/>
                <w:color w:val="000009"/>
                <w:spacing w:val="-4"/>
                <w:sz w:val="24"/>
              </w:rPr>
              <w:t xml:space="preserve"> </w:t>
            </w:r>
            <w:r>
              <w:rPr>
                <w:b/>
                <w:color w:val="000009"/>
                <w:sz w:val="24"/>
              </w:rPr>
              <w:t>раздела</w:t>
            </w:r>
          </w:p>
        </w:tc>
      </w:tr>
      <w:tr w:rsidR="00FE0BB0">
        <w:trPr>
          <w:trHeight w:val="481"/>
        </w:trPr>
        <w:tc>
          <w:tcPr>
            <w:tcW w:w="936" w:type="dxa"/>
          </w:tcPr>
          <w:p w:rsidR="00FE0BB0" w:rsidRDefault="00392A83">
            <w:pPr>
              <w:pStyle w:val="TableParagraph"/>
              <w:spacing w:line="275" w:lineRule="exact"/>
              <w:ind w:left="107"/>
              <w:rPr>
                <w:b/>
                <w:sz w:val="24"/>
              </w:rPr>
            </w:pPr>
            <w:r>
              <w:rPr>
                <w:b/>
                <w:color w:val="000009"/>
                <w:sz w:val="24"/>
              </w:rPr>
              <w:t>1.</w:t>
            </w:r>
          </w:p>
        </w:tc>
        <w:tc>
          <w:tcPr>
            <w:tcW w:w="9335" w:type="dxa"/>
          </w:tcPr>
          <w:p w:rsidR="00FE0BB0" w:rsidRDefault="00392A83">
            <w:pPr>
              <w:pStyle w:val="TableParagraph"/>
              <w:spacing w:line="275" w:lineRule="exact"/>
              <w:ind w:left="108"/>
              <w:rPr>
                <w:b/>
                <w:sz w:val="24"/>
              </w:rPr>
            </w:pPr>
            <w:r>
              <w:rPr>
                <w:b/>
                <w:color w:val="000009"/>
                <w:sz w:val="24"/>
              </w:rPr>
              <w:t>Целевой</w:t>
            </w:r>
            <w:r>
              <w:rPr>
                <w:b/>
                <w:color w:val="000009"/>
                <w:spacing w:val="-6"/>
                <w:sz w:val="24"/>
              </w:rPr>
              <w:t xml:space="preserve"> </w:t>
            </w:r>
            <w:r>
              <w:rPr>
                <w:b/>
                <w:color w:val="000009"/>
                <w:sz w:val="24"/>
              </w:rPr>
              <w:t>раздел</w:t>
            </w:r>
          </w:p>
        </w:tc>
      </w:tr>
      <w:tr w:rsidR="00FE0BB0">
        <w:trPr>
          <w:trHeight w:val="482"/>
        </w:trPr>
        <w:tc>
          <w:tcPr>
            <w:tcW w:w="936" w:type="dxa"/>
          </w:tcPr>
          <w:p w:rsidR="00FE0BB0" w:rsidRDefault="00392A83">
            <w:pPr>
              <w:pStyle w:val="TableParagraph"/>
              <w:spacing w:line="275" w:lineRule="exact"/>
              <w:ind w:left="107"/>
              <w:rPr>
                <w:b/>
                <w:sz w:val="24"/>
              </w:rPr>
            </w:pPr>
            <w:r>
              <w:rPr>
                <w:b/>
                <w:color w:val="000009"/>
                <w:sz w:val="24"/>
              </w:rPr>
              <w:t>1.1</w:t>
            </w:r>
          </w:p>
        </w:tc>
        <w:tc>
          <w:tcPr>
            <w:tcW w:w="9335" w:type="dxa"/>
          </w:tcPr>
          <w:p w:rsidR="00FE0BB0" w:rsidRDefault="00392A83">
            <w:pPr>
              <w:pStyle w:val="TableParagraph"/>
              <w:spacing w:line="275" w:lineRule="exact"/>
              <w:ind w:left="108"/>
              <w:rPr>
                <w:b/>
                <w:sz w:val="24"/>
              </w:rPr>
            </w:pPr>
            <w:r>
              <w:rPr>
                <w:b/>
                <w:color w:val="000009"/>
                <w:sz w:val="24"/>
              </w:rPr>
              <w:t>Пояснительная</w:t>
            </w:r>
            <w:r>
              <w:rPr>
                <w:b/>
                <w:color w:val="000009"/>
                <w:spacing w:val="-9"/>
                <w:sz w:val="24"/>
              </w:rPr>
              <w:t xml:space="preserve"> </w:t>
            </w:r>
            <w:r>
              <w:rPr>
                <w:b/>
                <w:color w:val="000009"/>
                <w:sz w:val="24"/>
              </w:rPr>
              <w:t>записка</w:t>
            </w:r>
          </w:p>
        </w:tc>
      </w:tr>
      <w:tr w:rsidR="00FE0BB0">
        <w:trPr>
          <w:trHeight w:val="481"/>
        </w:trPr>
        <w:tc>
          <w:tcPr>
            <w:tcW w:w="936" w:type="dxa"/>
          </w:tcPr>
          <w:p w:rsidR="00FE0BB0" w:rsidRDefault="00392A83">
            <w:pPr>
              <w:pStyle w:val="TableParagraph"/>
              <w:spacing w:line="270" w:lineRule="exact"/>
              <w:ind w:left="107"/>
              <w:rPr>
                <w:sz w:val="24"/>
              </w:rPr>
            </w:pPr>
            <w:r>
              <w:rPr>
                <w:color w:val="000009"/>
                <w:sz w:val="24"/>
              </w:rPr>
              <w:t>1.2.</w:t>
            </w:r>
          </w:p>
        </w:tc>
        <w:tc>
          <w:tcPr>
            <w:tcW w:w="9335" w:type="dxa"/>
          </w:tcPr>
          <w:p w:rsidR="00FE0BB0" w:rsidRDefault="00392A83">
            <w:pPr>
              <w:pStyle w:val="TableParagraph"/>
              <w:spacing w:line="270" w:lineRule="exact"/>
              <w:ind w:left="108"/>
              <w:rPr>
                <w:sz w:val="24"/>
              </w:rPr>
            </w:pPr>
            <w:r>
              <w:rPr>
                <w:color w:val="000009"/>
                <w:spacing w:val="-1"/>
                <w:sz w:val="24"/>
              </w:rPr>
              <w:t>Психолого-педагогическая</w:t>
            </w:r>
            <w:r>
              <w:rPr>
                <w:color w:val="000009"/>
                <w:spacing w:val="-13"/>
                <w:sz w:val="24"/>
              </w:rPr>
              <w:t xml:space="preserve"> </w:t>
            </w:r>
            <w:r>
              <w:rPr>
                <w:color w:val="000009"/>
                <w:sz w:val="24"/>
              </w:rPr>
              <w:t>характеристика</w:t>
            </w:r>
            <w:r>
              <w:rPr>
                <w:color w:val="000009"/>
                <w:spacing w:val="-14"/>
                <w:sz w:val="24"/>
              </w:rPr>
              <w:t xml:space="preserve"> </w:t>
            </w:r>
            <w:r>
              <w:rPr>
                <w:color w:val="000009"/>
                <w:sz w:val="24"/>
              </w:rPr>
              <w:t>обучающихся</w:t>
            </w:r>
          </w:p>
        </w:tc>
      </w:tr>
      <w:tr w:rsidR="00FE0BB0">
        <w:trPr>
          <w:trHeight w:val="482"/>
        </w:trPr>
        <w:tc>
          <w:tcPr>
            <w:tcW w:w="936" w:type="dxa"/>
          </w:tcPr>
          <w:p w:rsidR="00FE0BB0" w:rsidRDefault="00392A83">
            <w:pPr>
              <w:pStyle w:val="TableParagraph"/>
              <w:spacing w:line="270" w:lineRule="exact"/>
              <w:ind w:left="107"/>
              <w:rPr>
                <w:sz w:val="24"/>
              </w:rPr>
            </w:pPr>
            <w:r>
              <w:rPr>
                <w:color w:val="000009"/>
                <w:sz w:val="24"/>
              </w:rPr>
              <w:t>1.3.</w:t>
            </w:r>
          </w:p>
        </w:tc>
        <w:tc>
          <w:tcPr>
            <w:tcW w:w="9335" w:type="dxa"/>
          </w:tcPr>
          <w:p w:rsidR="00FE0BB0" w:rsidRDefault="00392A83">
            <w:pPr>
              <w:pStyle w:val="TableParagraph"/>
              <w:spacing w:line="270" w:lineRule="exact"/>
              <w:ind w:left="108"/>
              <w:rPr>
                <w:sz w:val="24"/>
              </w:rPr>
            </w:pPr>
            <w:r>
              <w:rPr>
                <w:color w:val="000009"/>
                <w:sz w:val="24"/>
              </w:rPr>
              <w:t>Планируемые</w:t>
            </w:r>
            <w:r>
              <w:rPr>
                <w:color w:val="000009"/>
                <w:spacing w:val="-13"/>
                <w:sz w:val="24"/>
              </w:rPr>
              <w:t xml:space="preserve"> </w:t>
            </w:r>
            <w:r>
              <w:rPr>
                <w:color w:val="000009"/>
                <w:sz w:val="24"/>
              </w:rPr>
              <w:t>результаты</w:t>
            </w:r>
            <w:r>
              <w:rPr>
                <w:color w:val="000009"/>
                <w:spacing w:val="-11"/>
                <w:sz w:val="24"/>
              </w:rPr>
              <w:t xml:space="preserve"> </w:t>
            </w:r>
            <w:r>
              <w:rPr>
                <w:color w:val="000009"/>
                <w:sz w:val="24"/>
              </w:rPr>
              <w:t>реализации</w:t>
            </w:r>
            <w:r>
              <w:rPr>
                <w:color w:val="000009"/>
                <w:spacing w:val="-13"/>
                <w:sz w:val="24"/>
              </w:rPr>
              <w:t xml:space="preserve"> </w:t>
            </w:r>
            <w:r>
              <w:rPr>
                <w:color w:val="000009"/>
                <w:sz w:val="24"/>
              </w:rPr>
              <w:t>программы</w:t>
            </w:r>
            <w:r>
              <w:rPr>
                <w:color w:val="000009"/>
                <w:spacing w:val="-11"/>
                <w:sz w:val="24"/>
              </w:rPr>
              <w:t xml:space="preserve"> </w:t>
            </w:r>
            <w:r>
              <w:rPr>
                <w:color w:val="000009"/>
                <w:sz w:val="24"/>
              </w:rPr>
              <w:t>коррекционной</w:t>
            </w:r>
            <w:r>
              <w:rPr>
                <w:color w:val="000009"/>
                <w:spacing w:val="-11"/>
                <w:sz w:val="24"/>
              </w:rPr>
              <w:t xml:space="preserve"> </w:t>
            </w:r>
            <w:r>
              <w:rPr>
                <w:color w:val="000009"/>
                <w:sz w:val="24"/>
              </w:rPr>
              <w:t>работы</w:t>
            </w:r>
          </w:p>
        </w:tc>
      </w:tr>
      <w:tr w:rsidR="00FE0BB0">
        <w:trPr>
          <w:trHeight w:val="828"/>
        </w:trPr>
        <w:tc>
          <w:tcPr>
            <w:tcW w:w="936" w:type="dxa"/>
          </w:tcPr>
          <w:p w:rsidR="00FE0BB0" w:rsidRDefault="00392A83">
            <w:pPr>
              <w:pStyle w:val="TableParagraph"/>
              <w:spacing w:line="270" w:lineRule="exact"/>
              <w:ind w:left="107"/>
              <w:rPr>
                <w:sz w:val="24"/>
              </w:rPr>
            </w:pPr>
            <w:r>
              <w:rPr>
                <w:color w:val="000009"/>
                <w:sz w:val="24"/>
              </w:rPr>
              <w:t>1.4.</w:t>
            </w:r>
          </w:p>
        </w:tc>
        <w:tc>
          <w:tcPr>
            <w:tcW w:w="9335" w:type="dxa"/>
          </w:tcPr>
          <w:p w:rsidR="00FE0BB0" w:rsidRDefault="00392A83">
            <w:pPr>
              <w:pStyle w:val="TableParagraph"/>
              <w:spacing w:line="270" w:lineRule="exact"/>
              <w:ind w:left="108"/>
              <w:rPr>
                <w:sz w:val="24"/>
              </w:rPr>
            </w:pPr>
            <w:r>
              <w:rPr>
                <w:color w:val="000009"/>
                <w:sz w:val="24"/>
              </w:rPr>
              <w:t>Сведения</w:t>
            </w:r>
            <w:r>
              <w:rPr>
                <w:color w:val="000009"/>
                <w:spacing w:val="-7"/>
                <w:sz w:val="24"/>
              </w:rPr>
              <w:t xml:space="preserve"> </w:t>
            </w:r>
            <w:r>
              <w:rPr>
                <w:color w:val="000009"/>
                <w:sz w:val="24"/>
              </w:rPr>
              <w:t>о</w:t>
            </w:r>
            <w:r>
              <w:rPr>
                <w:color w:val="000009"/>
                <w:spacing w:val="-7"/>
                <w:sz w:val="24"/>
              </w:rPr>
              <w:t xml:space="preserve"> </w:t>
            </w:r>
            <w:r>
              <w:rPr>
                <w:color w:val="000009"/>
                <w:sz w:val="24"/>
              </w:rPr>
              <w:t>создании</w:t>
            </w:r>
            <w:r>
              <w:rPr>
                <w:color w:val="000009"/>
                <w:spacing w:val="-4"/>
                <w:sz w:val="24"/>
              </w:rPr>
              <w:t xml:space="preserve"> </w:t>
            </w:r>
            <w:r>
              <w:rPr>
                <w:color w:val="000009"/>
                <w:sz w:val="24"/>
              </w:rPr>
              <w:t>условий</w:t>
            </w:r>
            <w:r>
              <w:rPr>
                <w:color w:val="000009"/>
                <w:spacing w:val="-7"/>
                <w:sz w:val="24"/>
              </w:rPr>
              <w:t xml:space="preserve"> </w:t>
            </w:r>
            <w:r>
              <w:rPr>
                <w:color w:val="000009"/>
                <w:sz w:val="24"/>
              </w:rPr>
              <w:t>для</w:t>
            </w:r>
            <w:r>
              <w:rPr>
                <w:color w:val="000009"/>
                <w:spacing w:val="-6"/>
                <w:sz w:val="24"/>
              </w:rPr>
              <w:t xml:space="preserve"> </w:t>
            </w:r>
            <w:r>
              <w:rPr>
                <w:color w:val="000009"/>
                <w:sz w:val="24"/>
              </w:rPr>
              <w:t>обучающихся</w:t>
            </w:r>
            <w:r>
              <w:rPr>
                <w:color w:val="000009"/>
                <w:spacing w:val="-7"/>
                <w:sz w:val="24"/>
              </w:rPr>
              <w:t xml:space="preserve"> </w:t>
            </w:r>
            <w:r>
              <w:rPr>
                <w:color w:val="000009"/>
                <w:sz w:val="24"/>
              </w:rPr>
              <w:t>с</w:t>
            </w:r>
            <w:r>
              <w:rPr>
                <w:color w:val="000009"/>
                <w:spacing w:val="-8"/>
                <w:sz w:val="24"/>
              </w:rPr>
              <w:t xml:space="preserve"> </w:t>
            </w:r>
            <w:r>
              <w:rPr>
                <w:color w:val="000009"/>
                <w:sz w:val="24"/>
              </w:rPr>
              <w:t>ограниченными</w:t>
            </w:r>
            <w:r>
              <w:rPr>
                <w:color w:val="000009"/>
                <w:spacing w:val="-7"/>
                <w:sz w:val="24"/>
              </w:rPr>
              <w:t xml:space="preserve"> </w:t>
            </w:r>
            <w:r>
              <w:rPr>
                <w:color w:val="000009"/>
                <w:sz w:val="24"/>
              </w:rPr>
              <w:t>возможностями</w:t>
            </w:r>
          </w:p>
          <w:p w:rsidR="00FE0BB0" w:rsidRDefault="00392A83">
            <w:pPr>
              <w:pStyle w:val="TableParagraph"/>
              <w:spacing w:before="137"/>
              <w:ind w:left="108"/>
              <w:rPr>
                <w:sz w:val="24"/>
              </w:rPr>
            </w:pPr>
            <w:r>
              <w:rPr>
                <w:color w:val="000009"/>
                <w:sz w:val="24"/>
              </w:rPr>
              <w:t>здоровья</w:t>
            </w:r>
          </w:p>
        </w:tc>
      </w:tr>
      <w:tr w:rsidR="00FE0BB0">
        <w:trPr>
          <w:trHeight w:val="481"/>
        </w:trPr>
        <w:tc>
          <w:tcPr>
            <w:tcW w:w="936" w:type="dxa"/>
          </w:tcPr>
          <w:p w:rsidR="00FE0BB0" w:rsidRDefault="00392A83">
            <w:pPr>
              <w:pStyle w:val="TableParagraph"/>
              <w:spacing w:line="275" w:lineRule="exact"/>
              <w:ind w:left="107"/>
              <w:rPr>
                <w:b/>
                <w:sz w:val="24"/>
              </w:rPr>
            </w:pPr>
            <w:r>
              <w:rPr>
                <w:b/>
                <w:color w:val="000009"/>
                <w:sz w:val="24"/>
              </w:rPr>
              <w:t>2.</w:t>
            </w:r>
          </w:p>
        </w:tc>
        <w:tc>
          <w:tcPr>
            <w:tcW w:w="9335" w:type="dxa"/>
          </w:tcPr>
          <w:p w:rsidR="00FE0BB0" w:rsidRDefault="00392A83">
            <w:pPr>
              <w:pStyle w:val="TableParagraph"/>
              <w:spacing w:line="275" w:lineRule="exact"/>
              <w:ind w:left="108"/>
              <w:rPr>
                <w:b/>
                <w:sz w:val="24"/>
              </w:rPr>
            </w:pPr>
            <w:r>
              <w:rPr>
                <w:b/>
                <w:color w:val="000009"/>
                <w:sz w:val="24"/>
              </w:rPr>
              <w:t>Содержательный</w:t>
            </w:r>
            <w:r>
              <w:rPr>
                <w:b/>
                <w:color w:val="000009"/>
                <w:spacing w:val="-12"/>
                <w:sz w:val="24"/>
              </w:rPr>
              <w:t xml:space="preserve"> </w:t>
            </w:r>
            <w:r>
              <w:rPr>
                <w:b/>
                <w:color w:val="000009"/>
                <w:sz w:val="24"/>
              </w:rPr>
              <w:t>раздел</w:t>
            </w:r>
          </w:p>
        </w:tc>
      </w:tr>
      <w:tr w:rsidR="00FE0BB0">
        <w:trPr>
          <w:trHeight w:val="482"/>
        </w:trPr>
        <w:tc>
          <w:tcPr>
            <w:tcW w:w="936" w:type="dxa"/>
          </w:tcPr>
          <w:p w:rsidR="00FE0BB0" w:rsidRDefault="00392A83">
            <w:pPr>
              <w:pStyle w:val="TableParagraph"/>
              <w:spacing w:line="270" w:lineRule="exact"/>
              <w:ind w:right="276"/>
              <w:jc w:val="right"/>
              <w:rPr>
                <w:sz w:val="24"/>
              </w:rPr>
            </w:pPr>
            <w:r>
              <w:rPr>
                <w:color w:val="000009"/>
                <w:sz w:val="24"/>
              </w:rPr>
              <w:t>2.1.</w:t>
            </w:r>
          </w:p>
        </w:tc>
        <w:tc>
          <w:tcPr>
            <w:tcW w:w="9335" w:type="dxa"/>
          </w:tcPr>
          <w:p w:rsidR="00FE0BB0" w:rsidRDefault="00392A83">
            <w:pPr>
              <w:pStyle w:val="TableParagraph"/>
              <w:spacing w:line="270" w:lineRule="exact"/>
              <w:ind w:left="108"/>
              <w:rPr>
                <w:sz w:val="24"/>
              </w:rPr>
            </w:pPr>
            <w:r>
              <w:rPr>
                <w:color w:val="000009"/>
                <w:sz w:val="24"/>
              </w:rPr>
              <w:t>Содержание</w:t>
            </w:r>
            <w:r>
              <w:rPr>
                <w:color w:val="000009"/>
                <w:spacing w:val="-7"/>
                <w:sz w:val="24"/>
              </w:rPr>
              <w:t xml:space="preserve"> </w:t>
            </w:r>
            <w:r>
              <w:rPr>
                <w:color w:val="000009"/>
                <w:sz w:val="24"/>
              </w:rPr>
              <w:t>занятий</w:t>
            </w:r>
            <w:r>
              <w:rPr>
                <w:color w:val="000009"/>
                <w:spacing w:val="-6"/>
                <w:sz w:val="24"/>
              </w:rPr>
              <w:t xml:space="preserve"> </w:t>
            </w:r>
            <w:r>
              <w:rPr>
                <w:color w:val="000009"/>
                <w:sz w:val="24"/>
              </w:rPr>
              <w:t>с</w:t>
            </w:r>
            <w:r>
              <w:rPr>
                <w:color w:val="000009"/>
                <w:spacing w:val="-7"/>
                <w:sz w:val="24"/>
              </w:rPr>
              <w:t xml:space="preserve"> </w:t>
            </w:r>
            <w:r>
              <w:rPr>
                <w:color w:val="000009"/>
                <w:sz w:val="24"/>
              </w:rPr>
              <w:t>обучающимися</w:t>
            </w:r>
          </w:p>
        </w:tc>
      </w:tr>
      <w:tr w:rsidR="00FE0BB0">
        <w:trPr>
          <w:trHeight w:val="481"/>
        </w:trPr>
        <w:tc>
          <w:tcPr>
            <w:tcW w:w="936" w:type="dxa"/>
          </w:tcPr>
          <w:p w:rsidR="00FE0BB0" w:rsidRDefault="00392A83">
            <w:pPr>
              <w:pStyle w:val="TableParagraph"/>
              <w:spacing w:line="270" w:lineRule="exact"/>
              <w:ind w:right="276"/>
              <w:jc w:val="right"/>
              <w:rPr>
                <w:sz w:val="24"/>
              </w:rPr>
            </w:pPr>
            <w:r>
              <w:rPr>
                <w:color w:val="000009"/>
                <w:sz w:val="24"/>
              </w:rPr>
              <w:t>2.2.</w:t>
            </w:r>
          </w:p>
        </w:tc>
        <w:tc>
          <w:tcPr>
            <w:tcW w:w="9335" w:type="dxa"/>
          </w:tcPr>
          <w:p w:rsidR="00FE0BB0" w:rsidRDefault="00392A83">
            <w:pPr>
              <w:pStyle w:val="TableParagraph"/>
              <w:spacing w:line="270" w:lineRule="exact"/>
              <w:ind w:left="108"/>
              <w:rPr>
                <w:sz w:val="24"/>
              </w:rPr>
            </w:pPr>
            <w:r>
              <w:rPr>
                <w:color w:val="000009"/>
                <w:sz w:val="24"/>
              </w:rPr>
              <w:t>Тематическое</w:t>
            </w:r>
            <w:r>
              <w:rPr>
                <w:color w:val="000009"/>
                <w:spacing w:val="-14"/>
                <w:sz w:val="24"/>
              </w:rPr>
              <w:t xml:space="preserve"> </w:t>
            </w:r>
            <w:r>
              <w:rPr>
                <w:color w:val="000009"/>
                <w:sz w:val="24"/>
              </w:rPr>
              <w:t>планирование</w:t>
            </w:r>
          </w:p>
        </w:tc>
      </w:tr>
      <w:tr w:rsidR="00FE0BB0">
        <w:trPr>
          <w:trHeight w:val="498"/>
        </w:trPr>
        <w:tc>
          <w:tcPr>
            <w:tcW w:w="936" w:type="dxa"/>
          </w:tcPr>
          <w:p w:rsidR="00FE0BB0" w:rsidRDefault="00392A83">
            <w:pPr>
              <w:pStyle w:val="TableParagraph"/>
              <w:spacing w:line="275" w:lineRule="exact"/>
              <w:ind w:left="356" w:right="349"/>
              <w:jc w:val="center"/>
              <w:rPr>
                <w:b/>
                <w:sz w:val="24"/>
              </w:rPr>
            </w:pPr>
            <w:r>
              <w:rPr>
                <w:b/>
                <w:color w:val="000009"/>
                <w:sz w:val="24"/>
              </w:rPr>
              <w:t>3.</w:t>
            </w:r>
          </w:p>
        </w:tc>
        <w:tc>
          <w:tcPr>
            <w:tcW w:w="9335" w:type="dxa"/>
          </w:tcPr>
          <w:p w:rsidR="00FE0BB0" w:rsidRDefault="00392A83">
            <w:pPr>
              <w:pStyle w:val="TableParagraph"/>
              <w:spacing w:line="275" w:lineRule="exact"/>
              <w:ind w:left="108"/>
              <w:rPr>
                <w:b/>
                <w:sz w:val="24"/>
              </w:rPr>
            </w:pPr>
            <w:r>
              <w:rPr>
                <w:b/>
                <w:color w:val="000009"/>
                <w:sz w:val="24"/>
              </w:rPr>
              <w:t>Приложения</w:t>
            </w:r>
          </w:p>
        </w:tc>
      </w:tr>
      <w:tr w:rsidR="00FE0BB0">
        <w:trPr>
          <w:trHeight w:val="496"/>
        </w:trPr>
        <w:tc>
          <w:tcPr>
            <w:tcW w:w="936" w:type="dxa"/>
          </w:tcPr>
          <w:p w:rsidR="00FE0BB0" w:rsidRDefault="00392A83">
            <w:pPr>
              <w:pStyle w:val="TableParagraph"/>
              <w:spacing w:line="270" w:lineRule="exact"/>
              <w:ind w:left="107"/>
              <w:rPr>
                <w:sz w:val="24"/>
              </w:rPr>
            </w:pPr>
            <w:r>
              <w:rPr>
                <w:color w:val="000009"/>
                <w:sz w:val="24"/>
              </w:rPr>
              <w:t>3.1.</w:t>
            </w:r>
          </w:p>
        </w:tc>
        <w:tc>
          <w:tcPr>
            <w:tcW w:w="9335" w:type="dxa"/>
          </w:tcPr>
          <w:p w:rsidR="00FE0BB0" w:rsidRDefault="00392A83">
            <w:pPr>
              <w:pStyle w:val="TableParagraph"/>
              <w:spacing w:line="270" w:lineRule="exact"/>
              <w:ind w:left="108"/>
              <w:rPr>
                <w:sz w:val="24"/>
              </w:rPr>
            </w:pPr>
            <w:r>
              <w:rPr>
                <w:color w:val="000009"/>
                <w:sz w:val="24"/>
              </w:rPr>
              <w:t>Диагностический</w:t>
            </w:r>
            <w:r>
              <w:rPr>
                <w:color w:val="000009"/>
                <w:spacing w:val="-4"/>
                <w:sz w:val="24"/>
              </w:rPr>
              <w:t xml:space="preserve"> </w:t>
            </w:r>
            <w:r>
              <w:rPr>
                <w:color w:val="000009"/>
                <w:sz w:val="24"/>
              </w:rPr>
              <w:t>инструментарий</w:t>
            </w:r>
          </w:p>
        </w:tc>
      </w:tr>
    </w:tbl>
    <w:p w:rsidR="00FE0BB0" w:rsidRDefault="00FE0BB0">
      <w:pPr>
        <w:spacing w:line="270" w:lineRule="exact"/>
        <w:rPr>
          <w:sz w:val="24"/>
        </w:rPr>
        <w:sectPr w:rsidR="00FE0BB0">
          <w:pgSz w:w="11910" w:h="16840"/>
          <w:pgMar w:top="340" w:right="20" w:bottom="1680" w:left="160" w:header="0" w:footer="1412" w:gutter="0"/>
          <w:cols w:space="720"/>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9335"/>
      </w:tblGrid>
      <w:tr w:rsidR="00FE0BB0">
        <w:trPr>
          <w:trHeight w:val="496"/>
        </w:trPr>
        <w:tc>
          <w:tcPr>
            <w:tcW w:w="936" w:type="dxa"/>
          </w:tcPr>
          <w:p w:rsidR="00FE0BB0" w:rsidRDefault="00392A83">
            <w:pPr>
              <w:pStyle w:val="TableParagraph"/>
              <w:spacing w:line="270" w:lineRule="exact"/>
              <w:ind w:left="107"/>
              <w:rPr>
                <w:sz w:val="24"/>
              </w:rPr>
            </w:pPr>
            <w:r>
              <w:rPr>
                <w:color w:val="000009"/>
                <w:sz w:val="24"/>
              </w:rPr>
              <w:lastRenderedPageBreak/>
              <w:t>3.2.</w:t>
            </w:r>
          </w:p>
        </w:tc>
        <w:tc>
          <w:tcPr>
            <w:tcW w:w="9335" w:type="dxa"/>
          </w:tcPr>
          <w:p w:rsidR="00FE0BB0" w:rsidRDefault="00392A83">
            <w:pPr>
              <w:pStyle w:val="TableParagraph"/>
              <w:spacing w:line="270" w:lineRule="exact"/>
              <w:ind w:left="108"/>
              <w:rPr>
                <w:sz w:val="24"/>
              </w:rPr>
            </w:pPr>
            <w:r>
              <w:rPr>
                <w:color w:val="000009"/>
                <w:sz w:val="24"/>
              </w:rPr>
              <w:t>Дефектологическое</w:t>
            </w:r>
            <w:r>
              <w:rPr>
                <w:color w:val="000009"/>
                <w:spacing w:val="-10"/>
                <w:sz w:val="24"/>
              </w:rPr>
              <w:t xml:space="preserve"> </w:t>
            </w:r>
            <w:r>
              <w:rPr>
                <w:color w:val="000009"/>
                <w:sz w:val="24"/>
              </w:rPr>
              <w:t>представление</w:t>
            </w:r>
          </w:p>
        </w:tc>
      </w:tr>
      <w:tr w:rsidR="00FE0BB0">
        <w:trPr>
          <w:trHeight w:val="498"/>
        </w:trPr>
        <w:tc>
          <w:tcPr>
            <w:tcW w:w="936" w:type="dxa"/>
          </w:tcPr>
          <w:p w:rsidR="00FE0BB0" w:rsidRDefault="00392A83">
            <w:pPr>
              <w:pStyle w:val="TableParagraph"/>
              <w:spacing w:line="270" w:lineRule="exact"/>
              <w:ind w:left="107"/>
              <w:rPr>
                <w:sz w:val="24"/>
              </w:rPr>
            </w:pPr>
            <w:r>
              <w:rPr>
                <w:color w:val="000009"/>
                <w:sz w:val="24"/>
              </w:rPr>
              <w:t>3.3.</w:t>
            </w:r>
          </w:p>
        </w:tc>
        <w:tc>
          <w:tcPr>
            <w:tcW w:w="9335" w:type="dxa"/>
          </w:tcPr>
          <w:p w:rsidR="00FE0BB0" w:rsidRDefault="00392A83">
            <w:pPr>
              <w:pStyle w:val="TableParagraph"/>
              <w:spacing w:line="270" w:lineRule="exact"/>
              <w:ind w:left="108"/>
              <w:rPr>
                <w:sz w:val="24"/>
              </w:rPr>
            </w:pPr>
            <w:r>
              <w:rPr>
                <w:color w:val="000009"/>
                <w:sz w:val="24"/>
              </w:rPr>
              <w:t>Сформированность</w:t>
            </w:r>
            <w:r>
              <w:rPr>
                <w:color w:val="000009"/>
                <w:spacing w:val="-7"/>
                <w:sz w:val="24"/>
              </w:rPr>
              <w:t xml:space="preserve"> </w:t>
            </w:r>
            <w:r>
              <w:rPr>
                <w:color w:val="000009"/>
                <w:sz w:val="24"/>
              </w:rPr>
              <w:t>регулятивных</w:t>
            </w:r>
            <w:r>
              <w:rPr>
                <w:color w:val="000009"/>
                <w:spacing w:val="-8"/>
                <w:sz w:val="24"/>
              </w:rPr>
              <w:t xml:space="preserve"> </w:t>
            </w:r>
            <w:r>
              <w:rPr>
                <w:color w:val="000009"/>
                <w:sz w:val="24"/>
              </w:rPr>
              <w:t>и</w:t>
            </w:r>
            <w:r>
              <w:rPr>
                <w:color w:val="000009"/>
                <w:spacing w:val="-8"/>
                <w:sz w:val="24"/>
              </w:rPr>
              <w:t xml:space="preserve"> </w:t>
            </w:r>
            <w:r>
              <w:rPr>
                <w:color w:val="000009"/>
                <w:sz w:val="24"/>
              </w:rPr>
              <w:t>познавательных</w:t>
            </w:r>
            <w:r>
              <w:rPr>
                <w:color w:val="000009"/>
                <w:spacing w:val="-5"/>
                <w:sz w:val="24"/>
              </w:rPr>
              <w:t xml:space="preserve"> </w:t>
            </w:r>
            <w:r>
              <w:rPr>
                <w:color w:val="000009"/>
                <w:sz w:val="24"/>
              </w:rPr>
              <w:t>базовых</w:t>
            </w:r>
            <w:r>
              <w:rPr>
                <w:color w:val="000009"/>
                <w:spacing w:val="-4"/>
                <w:sz w:val="24"/>
              </w:rPr>
              <w:t xml:space="preserve"> </w:t>
            </w:r>
            <w:r>
              <w:rPr>
                <w:color w:val="000009"/>
                <w:sz w:val="24"/>
              </w:rPr>
              <w:t>учебных</w:t>
            </w:r>
            <w:r>
              <w:rPr>
                <w:color w:val="000009"/>
                <w:spacing w:val="-7"/>
                <w:sz w:val="24"/>
              </w:rPr>
              <w:t xml:space="preserve"> </w:t>
            </w:r>
            <w:r>
              <w:rPr>
                <w:color w:val="000009"/>
                <w:sz w:val="24"/>
              </w:rPr>
              <w:t>действий</w:t>
            </w:r>
          </w:p>
        </w:tc>
      </w:tr>
    </w:tbl>
    <w:p w:rsidR="00FE0BB0" w:rsidRDefault="00FE0BB0">
      <w:pPr>
        <w:pStyle w:val="a3"/>
        <w:spacing w:before="9"/>
        <w:ind w:left="0"/>
        <w:jc w:val="left"/>
        <w:rPr>
          <w:b/>
          <w:sz w:val="28"/>
        </w:rPr>
      </w:pPr>
    </w:p>
    <w:p w:rsidR="00FE0BB0" w:rsidRDefault="00392A83">
      <w:pPr>
        <w:pStyle w:val="a4"/>
        <w:numPr>
          <w:ilvl w:val="1"/>
          <w:numId w:val="23"/>
        </w:numPr>
        <w:tabs>
          <w:tab w:val="left" w:pos="4831"/>
        </w:tabs>
        <w:spacing w:before="90"/>
        <w:ind w:hanging="361"/>
        <w:jc w:val="left"/>
        <w:rPr>
          <w:b/>
          <w:sz w:val="24"/>
        </w:rPr>
      </w:pPr>
      <w:r>
        <w:rPr>
          <w:b/>
          <w:sz w:val="24"/>
        </w:rPr>
        <w:t>Целевой</w:t>
      </w:r>
      <w:r>
        <w:rPr>
          <w:b/>
          <w:spacing w:val="-12"/>
          <w:sz w:val="24"/>
        </w:rPr>
        <w:t xml:space="preserve"> </w:t>
      </w:r>
      <w:r>
        <w:rPr>
          <w:b/>
          <w:sz w:val="24"/>
        </w:rPr>
        <w:t>раздел.</w:t>
      </w:r>
    </w:p>
    <w:p w:rsidR="00FE0BB0" w:rsidRDefault="00392A83">
      <w:pPr>
        <w:pStyle w:val="11"/>
        <w:numPr>
          <w:ilvl w:val="1"/>
          <w:numId w:val="22"/>
        </w:numPr>
        <w:tabs>
          <w:tab w:val="left" w:pos="4375"/>
        </w:tabs>
        <w:spacing w:before="139" w:line="240" w:lineRule="auto"/>
        <w:ind w:hanging="361"/>
        <w:jc w:val="both"/>
      </w:pPr>
      <w:r>
        <w:rPr>
          <w:spacing w:val="-1"/>
        </w:rPr>
        <w:t>Пояснительная</w:t>
      </w:r>
      <w:r>
        <w:rPr>
          <w:spacing w:val="-8"/>
        </w:rPr>
        <w:t xml:space="preserve"> </w:t>
      </w:r>
      <w:r>
        <w:t>записка.</w:t>
      </w:r>
    </w:p>
    <w:p w:rsidR="00FE0BB0" w:rsidRDefault="00392A83">
      <w:pPr>
        <w:pStyle w:val="a3"/>
        <w:tabs>
          <w:tab w:val="left" w:pos="7402"/>
        </w:tabs>
        <w:spacing w:before="132" w:line="360" w:lineRule="auto"/>
        <w:ind w:left="548" w:right="1219" w:firstLine="708"/>
      </w:pPr>
      <w:r>
        <w:t>Дефектологическая программа составлена в соответствии с требованиями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 xml:space="preserve">отсталостью      </w:t>
      </w:r>
      <w:r>
        <w:rPr>
          <w:spacing w:val="42"/>
        </w:rPr>
        <w:t xml:space="preserve"> </w:t>
      </w:r>
      <w:r>
        <w:t xml:space="preserve">(интеллектуальными      </w:t>
      </w:r>
      <w:r>
        <w:rPr>
          <w:spacing w:val="43"/>
        </w:rPr>
        <w:t xml:space="preserve"> </w:t>
      </w:r>
      <w:r>
        <w:t>нарушениями),</w:t>
      </w:r>
      <w:r>
        <w:tab/>
        <w:t>адаптированной</w:t>
      </w:r>
      <w:r>
        <w:rPr>
          <w:spacing w:val="1"/>
        </w:rPr>
        <w:t xml:space="preserve"> </w:t>
      </w:r>
      <w:r>
        <w:t>основной</w:t>
      </w:r>
      <w:r>
        <w:rPr>
          <w:spacing w:val="-58"/>
        </w:rPr>
        <w:t xml:space="preserve"> </w:t>
      </w:r>
      <w:r>
        <w:t>общеобразовательной</w:t>
      </w:r>
      <w:r>
        <w:rPr>
          <w:spacing w:val="1"/>
        </w:rPr>
        <w:t xml:space="preserve"> </w:t>
      </w:r>
      <w:r>
        <w:t>программой</w:t>
      </w:r>
      <w:r>
        <w:rPr>
          <w:spacing w:val="1"/>
        </w:rPr>
        <w:t xml:space="preserve"> </w:t>
      </w:r>
      <w:r>
        <w:t>обучающихся</w:t>
      </w:r>
      <w:r>
        <w:rPr>
          <w:spacing w:val="1"/>
        </w:rPr>
        <w:t xml:space="preserve"> </w:t>
      </w:r>
      <w:r>
        <w:t>с</w:t>
      </w:r>
      <w:r>
        <w:rPr>
          <w:spacing w:val="1"/>
        </w:rPr>
        <w:t xml:space="preserve"> </w:t>
      </w:r>
      <w:r>
        <w:t>умственной</w:t>
      </w:r>
      <w:r>
        <w:rPr>
          <w:spacing w:val="61"/>
        </w:rPr>
        <w:t xml:space="preserve"> </w:t>
      </w:r>
      <w:r>
        <w:t>отсталостью</w:t>
      </w:r>
      <w:r>
        <w:rPr>
          <w:spacing w:val="-57"/>
        </w:rPr>
        <w:t xml:space="preserve"> </w:t>
      </w:r>
      <w:r>
        <w:t>(интеллектуальными</w:t>
      </w:r>
      <w:r w:rsidR="005A5FA2">
        <w:t xml:space="preserve"> нарушениями) вариант 1, МБОУ «Перво-Чурашевская с</w:t>
      </w:r>
      <w:r>
        <w:t>ред</w:t>
      </w:r>
      <w:r w:rsidR="005A5FA2">
        <w:t>няя общеобразовательная школа</w:t>
      </w:r>
      <w:r>
        <w:t>»</w:t>
      </w:r>
      <w:r>
        <w:rPr>
          <w:spacing w:val="1"/>
        </w:rPr>
        <w:t xml:space="preserve"> </w:t>
      </w:r>
      <w:r w:rsidR="005A5FA2">
        <w:t>Мариинско-Посадского</w:t>
      </w:r>
      <w:r>
        <w:rPr>
          <w:spacing w:val="1"/>
        </w:rPr>
        <w:t xml:space="preserve"> </w:t>
      </w:r>
      <w:r>
        <w:t>района</w:t>
      </w:r>
      <w:r>
        <w:rPr>
          <w:spacing w:val="1"/>
        </w:rPr>
        <w:t xml:space="preserve"> </w:t>
      </w:r>
      <w:r>
        <w:t>Чувашской</w:t>
      </w:r>
      <w:r>
        <w:rPr>
          <w:spacing w:val="1"/>
        </w:rPr>
        <w:t xml:space="preserve"> </w:t>
      </w:r>
      <w:r>
        <w:t>Республики.</w:t>
      </w:r>
      <w:r>
        <w:rPr>
          <w:spacing w:val="1"/>
        </w:rPr>
        <w:t xml:space="preserve"> </w:t>
      </w:r>
      <w:r>
        <w:t>Разработка</w:t>
      </w:r>
      <w:r>
        <w:rPr>
          <w:spacing w:val="1"/>
        </w:rPr>
        <w:t xml:space="preserve"> </w:t>
      </w:r>
      <w:r>
        <w:t>имеет</w:t>
      </w:r>
      <w:r>
        <w:rPr>
          <w:spacing w:val="1"/>
        </w:rPr>
        <w:t xml:space="preserve"> </w:t>
      </w:r>
      <w:r>
        <w:t>обучающую,</w:t>
      </w:r>
      <w:r>
        <w:rPr>
          <w:spacing w:val="1"/>
        </w:rPr>
        <w:t xml:space="preserve"> </w:t>
      </w:r>
      <w:r>
        <w:t>образовательную</w:t>
      </w:r>
      <w:r>
        <w:rPr>
          <w:spacing w:val="-1"/>
        </w:rPr>
        <w:t xml:space="preserve"> </w:t>
      </w:r>
      <w:r>
        <w:t>и социальную направленность.</w:t>
      </w:r>
    </w:p>
    <w:p w:rsidR="00FE0BB0" w:rsidRDefault="00392A83">
      <w:pPr>
        <w:pStyle w:val="a3"/>
        <w:spacing w:before="2" w:line="360" w:lineRule="auto"/>
        <w:ind w:left="548" w:right="1222" w:firstLine="708"/>
      </w:pPr>
      <w:r>
        <w:rPr>
          <w:color w:val="000009"/>
        </w:rPr>
        <w:t>Реализация</w:t>
      </w:r>
      <w:r>
        <w:rPr>
          <w:color w:val="000009"/>
          <w:spacing w:val="1"/>
        </w:rPr>
        <w:t xml:space="preserve"> </w:t>
      </w:r>
      <w:r>
        <w:rPr>
          <w:color w:val="000009"/>
        </w:rPr>
        <w:t>программы</w:t>
      </w:r>
      <w:r>
        <w:rPr>
          <w:color w:val="000009"/>
          <w:spacing w:val="1"/>
        </w:rPr>
        <w:t xml:space="preserve"> </w:t>
      </w:r>
      <w:r>
        <w:rPr>
          <w:color w:val="000009"/>
        </w:rPr>
        <w:t>осуществляется</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нормативными</w:t>
      </w:r>
      <w:r>
        <w:rPr>
          <w:color w:val="000009"/>
          <w:spacing w:val="1"/>
        </w:rPr>
        <w:t xml:space="preserve"> </w:t>
      </w:r>
      <w:r>
        <w:rPr>
          <w:color w:val="000009"/>
        </w:rPr>
        <w:t>правовыми</w:t>
      </w:r>
      <w:r>
        <w:rPr>
          <w:color w:val="000009"/>
          <w:spacing w:val="1"/>
        </w:rPr>
        <w:t xml:space="preserve"> </w:t>
      </w:r>
      <w:r>
        <w:rPr>
          <w:color w:val="000009"/>
        </w:rPr>
        <w:t>актами</w:t>
      </w:r>
      <w:r>
        <w:rPr>
          <w:color w:val="000009"/>
          <w:spacing w:val="-2"/>
        </w:rPr>
        <w:t xml:space="preserve"> </w:t>
      </w:r>
      <w:r>
        <w:rPr>
          <w:color w:val="000009"/>
        </w:rPr>
        <w:t>и</w:t>
      </w:r>
      <w:r>
        <w:rPr>
          <w:color w:val="000009"/>
          <w:spacing w:val="-1"/>
        </w:rPr>
        <w:t xml:space="preserve"> </w:t>
      </w:r>
      <w:r>
        <w:rPr>
          <w:color w:val="000009"/>
        </w:rPr>
        <w:t>методическими</w:t>
      </w:r>
      <w:r>
        <w:rPr>
          <w:color w:val="000009"/>
          <w:spacing w:val="-1"/>
        </w:rPr>
        <w:t xml:space="preserve"> </w:t>
      </w:r>
      <w:r>
        <w:rPr>
          <w:color w:val="000009"/>
        </w:rPr>
        <w:t>документами</w:t>
      </w:r>
      <w:r>
        <w:rPr>
          <w:color w:val="000009"/>
          <w:spacing w:val="-1"/>
        </w:rPr>
        <w:t xml:space="preserve"> </w:t>
      </w:r>
      <w:r>
        <w:rPr>
          <w:color w:val="000009"/>
        </w:rPr>
        <w:t>федерального</w:t>
      </w:r>
      <w:r>
        <w:rPr>
          <w:color w:val="000009"/>
          <w:spacing w:val="1"/>
        </w:rPr>
        <w:t xml:space="preserve"> </w:t>
      </w:r>
      <w:r>
        <w:rPr>
          <w:color w:val="000009"/>
        </w:rPr>
        <w:t>уровня</w:t>
      </w:r>
      <w:r>
        <w:rPr>
          <w:color w:val="000009"/>
          <w:spacing w:val="-1"/>
        </w:rPr>
        <w:t xml:space="preserve"> </w:t>
      </w:r>
      <w:r>
        <w:rPr>
          <w:color w:val="000009"/>
        </w:rPr>
        <w:t>в</w:t>
      </w:r>
      <w:r>
        <w:rPr>
          <w:color w:val="000009"/>
          <w:spacing w:val="-3"/>
        </w:rPr>
        <w:t xml:space="preserve"> </w:t>
      </w:r>
      <w:r>
        <w:rPr>
          <w:color w:val="000009"/>
        </w:rPr>
        <w:t>сфере</w:t>
      </w:r>
      <w:r>
        <w:rPr>
          <w:color w:val="000009"/>
          <w:spacing w:val="-2"/>
        </w:rPr>
        <w:t xml:space="preserve"> </w:t>
      </w:r>
      <w:r>
        <w:rPr>
          <w:color w:val="000009"/>
        </w:rPr>
        <w:t>образования:</w:t>
      </w:r>
    </w:p>
    <w:p w:rsidR="00FE0BB0" w:rsidRDefault="00392A83">
      <w:pPr>
        <w:pStyle w:val="a3"/>
        <w:ind w:left="975"/>
      </w:pPr>
      <w:r>
        <w:rPr>
          <w:color w:val="000009"/>
          <w:spacing w:val="-2"/>
        </w:rPr>
        <w:t>-</w:t>
      </w:r>
      <w:r>
        <w:rPr>
          <w:color w:val="000009"/>
          <w:spacing w:val="-11"/>
        </w:rPr>
        <w:t xml:space="preserve"> </w:t>
      </w:r>
      <w:r>
        <w:rPr>
          <w:color w:val="000009"/>
          <w:spacing w:val="-2"/>
        </w:rPr>
        <w:t>Федеральным</w:t>
      </w:r>
      <w:r>
        <w:rPr>
          <w:color w:val="000009"/>
          <w:spacing w:val="-7"/>
        </w:rPr>
        <w:t xml:space="preserve"> </w:t>
      </w:r>
      <w:r>
        <w:rPr>
          <w:color w:val="000009"/>
          <w:spacing w:val="-2"/>
        </w:rPr>
        <w:t>законом</w:t>
      </w:r>
      <w:r>
        <w:rPr>
          <w:color w:val="000009"/>
          <w:spacing w:val="-9"/>
        </w:rPr>
        <w:t xml:space="preserve"> </w:t>
      </w:r>
      <w:r>
        <w:rPr>
          <w:color w:val="000009"/>
          <w:spacing w:val="-2"/>
        </w:rPr>
        <w:t>от</w:t>
      </w:r>
      <w:r>
        <w:rPr>
          <w:color w:val="000009"/>
          <w:spacing w:val="-5"/>
        </w:rPr>
        <w:t xml:space="preserve"> </w:t>
      </w:r>
      <w:r>
        <w:rPr>
          <w:color w:val="000009"/>
          <w:spacing w:val="-2"/>
        </w:rPr>
        <w:t>29.12.2012№273-ФЗ</w:t>
      </w:r>
      <w:r>
        <w:rPr>
          <w:color w:val="000009"/>
          <w:spacing w:val="-12"/>
        </w:rPr>
        <w:t xml:space="preserve"> </w:t>
      </w:r>
      <w:r>
        <w:rPr>
          <w:color w:val="000009"/>
          <w:spacing w:val="-2"/>
        </w:rPr>
        <w:t>«Об</w:t>
      </w:r>
      <w:r>
        <w:rPr>
          <w:color w:val="000009"/>
          <w:spacing w:val="-6"/>
        </w:rPr>
        <w:t xml:space="preserve"> </w:t>
      </w:r>
      <w:r>
        <w:rPr>
          <w:color w:val="000009"/>
          <w:spacing w:val="-2"/>
        </w:rPr>
        <w:t>образовании</w:t>
      </w:r>
      <w:r>
        <w:rPr>
          <w:color w:val="000009"/>
          <w:spacing w:val="-5"/>
        </w:rPr>
        <w:t xml:space="preserve"> </w:t>
      </w:r>
      <w:r>
        <w:rPr>
          <w:color w:val="000009"/>
          <w:spacing w:val="-2"/>
        </w:rPr>
        <w:t>в</w:t>
      </w:r>
      <w:r>
        <w:rPr>
          <w:color w:val="000009"/>
          <w:spacing w:val="-9"/>
        </w:rPr>
        <w:t xml:space="preserve"> </w:t>
      </w:r>
      <w:r>
        <w:rPr>
          <w:color w:val="000009"/>
          <w:spacing w:val="-2"/>
        </w:rPr>
        <w:t>Российской</w:t>
      </w:r>
      <w:r>
        <w:rPr>
          <w:color w:val="000009"/>
          <w:spacing w:val="-3"/>
        </w:rPr>
        <w:t xml:space="preserve"> </w:t>
      </w:r>
      <w:r>
        <w:rPr>
          <w:color w:val="000009"/>
          <w:spacing w:val="-2"/>
        </w:rPr>
        <w:t>Федерации»;</w:t>
      </w:r>
    </w:p>
    <w:p w:rsidR="00FE0BB0" w:rsidRDefault="00392A83">
      <w:pPr>
        <w:pStyle w:val="a3"/>
        <w:spacing w:before="137" w:line="360" w:lineRule="auto"/>
        <w:ind w:left="548" w:right="1227" w:firstLine="720"/>
      </w:pPr>
      <w:r>
        <w:rPr>
          <w:color w:val="000009"/>
        </w:rPr>
        <w:t>- Федеральный государственный образовательный стандарт образования обучающихся 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утвержденный</w:t>
      </w:r>
      <w:r>
        <w:rPr>
          <w:color w:val="000009"/>
          <w:spacing w:val="1"/>
        </w:rPr>
        <w:t xml:space="preserve"> </w:t>
      </w:r>
      <w:r>
        <w:rPr>
          <w:color w:val="000009"/>
        </w:rPr>
        <w:t>приказом</w:t>
      </w:r>
      <w:r>
        <w:rPr>
          <w:color w:val="000009"/>
          <w:spacing w:val="1"/>
        </w:rPr>
        <w:t xml:space="preserve"> </w:t>
      </w:r>
      <w:r>
        <w:rPr>
          <w:color w:val="000009"/>
        </w:rPr>
        <w:t>Министерства</w:t>
      </w:r>
      <w:r>
        <w:rPr>
          <w:color w:val="000009"/>
          <w:spacing w:val="-3"/>
        </w:rPr>
        <w:t xml:space="preserve"> </w:t>
      </w:r>
      <w:r>
        <w:rPr>
          <w:color w:val="000009"/>
        </w:rPr>
        <w:t>образования</w:t>
      </w:r>
      <w:r>
        <w:rPr>
          <w:color w:val="000009"/>
          <w:spacing w:val="-1"/>
        </w:rPr>
        <w:t xml:space="preserve"> </w:t>
      </w:r>
      <w:r>
        <w:rPr>
          <w:color w:val="000009"/>
        </w:rPr>
        <w:t>и</w:t>
      </w:r>
      <w:r>
        <w:rPr>
          <w:color w:val="000009"/>
          <w:spacing w:val="-3"/>
        </w:rPr>
        <w:t xml:space="preserve"> </w:t>
      </w:r>
      <w:r>
        <w:rPr>
          <w:color w:val="000009"/>
        </w:rPr>
        <w:t>науки</w:t>
      </w:r>
      <w:r>
        <w:rPr>
          <w:color w:val="000009"/>
          <w:spacing w:val="-1"/>
        </w:rPr>
        <w:t xml:space="preserve"> </w:t>
      </w:r>
      <w:r>
        <w:rPr>
          <w:color w:val="000009"/>
        </w:rPr>
        <w:t>РФ</w:t>
      </w:r>
      <w:r>
        <w:rPr>
          <w:color w:val="000009"/>
          <w:spacing w:val="-3"/>
        </w:rPr>
        <w:t xml:space="preserve"> </w:t>
      </w:r>
      <w:r>
        <w:rPr>
          <w:color w:val="000009"/>
        </w:rPr>
        <w:t>от</w:t>
      </w:r>
      <w:r>
        <w:rPr>
          <w:color w:val="000009"/>
          <w:spacing w:val="-1"/>
        </w:rPr>
        <w:t xml:space="preserve"> </w:t>
      </w:r>
      <w:r>
        <w:rPr>
          <w:color w:val="000009"/>
        </w:rPr>
        <w:t>19</w:t>
      </w:r>
      <w:r>
        <w:rPr>
          <w:color w:val="000009"/>
          <w:spacing w:val="-1"/>
        </w:rPr>
        <w:t xml:space="preserve"> </w:t>
      </w:r>
      <w:r>
        <w:rPr>
          <w:color w:val="000009"/>
        </w:rPr>
        <w:t>декабря</w:t>
      </w:r>
      <w:r>
        <w:rPr>
          <w:color w:val="000009"/>
          <w:spacing w:val="-1"/>
        </w:rPr>
        <w:t xml:space="preserve"> </w:t>
      </w:r>
      <w:r>
        <w:rPr>
          <w:color w:val="000009"/>
        </w:rPr>
        <w:t>2014</w:t>
      </w:r>
      <w:r>
        <w:rPr>
          <w:color w:val="000009"/>
          <w:spacing w:val="-1"/>
        </w:rPr>
        <w:t xml:space="preserve"> </w:t>
      </w:r>
      <w:r>
        <w:rPr>
          <w:color w:val="000009"/>
        </w:rPr>
        <w:t>г.</w:t>
      </w:r>
      <w:r>
        <w:rPr>
          <w:color w:val="000009"/>
          <w:spacing w:val="-2"/>
        </w:rPr>
        <w:t xml:space="preserve"> </w:t>
      </w:r>
      <w:r>
        <w:rPr>
          <w:color w:val="000009"/>
        </w:rPr>
        <w:t>№</w:t>
      </w:r>
      <w:r>
        <w:rPr>
          <w:color w:val="000009"/>
          <w:spacing w:val="-2"/>
        </w:rPr>
        <w:t xml:space="preserve"> </w:t>
      </w:r>
      <w:r>
        <w:rPr>
          <w:color w:val="000009"/>
        </w:rPr>
        <w:t>1599;</w:t>
      </w:r>
    </w:p>
    <w:p w:rsidR="00FE0BB0" w:rsidRDefault="00392A83">
      <w:pPr>
        <w:pStyle w:val="11"/>
        <w:numPr>
          <w:ilvl w:val="1"/>
          <w:numId w:val="22"/>
        </w:numPr>
        <w:tabs>
          <w:tab w:val="left" w:pos="2550"/>
        </w:tabs>
        <w:spacing w:before="4" w:line="240" w:lineRule="auto"/>
        <w:ind w:left="2550"/>
        <w:jc w:val="both"/>
      </w:pPr>
      <w:r>
        <w:rPr>
          <w:spacing w:val="-1"/>
        </w:rPr>
        <w:t>Психолого-педагогическая</w:t>
      </w:r>
      <w:r>
        <w:rPr>
          <w:spacing w:val="-12"/>
        </w:rPr>
        <w:t xml:space="preserve"> </w:t>
      </w:r>
      <w:r>
        <w:t>характеристика</w:t>
      </w:r>
      <w:r>
        <w:rPr>
          <w:spacing w:val="-12"/>
        </w:rPr>
        <w:t xml:space="preserve"> </w:t>
      </w:r>
      <w:r>
        <w:t>обучающихся.</w:t>
      </w:r>
    </w:p>
    <w:p w:rsidR="00FE0BB0" w:rsidRDefault="00FE0BB0">
      <w:pPr>
        <w:pStyle w:val="a3"/>
        <w:spacing w:before="7"/>
        <w:ind w:left="0"/>
        <w:jc w:val="left"/>
        <w:rPr>
          <w:b/>
          <w:sz w:val="23"/>
        </w:rPr>
      </w:pPr>
    </w:p>
    <w:p w:rsidR="00FE0BB0" w:rsidRDefault="00392A83">
      <w:pPr>
        <w:pStyle w:val="a3"/>
        <w:ind w:left="548" w:right="1230" w:firstLine="708"/>
      </w:pPr>
      <w:r>
        <w:rPr>
          <w:color w:val="000009"/>
        </w:rPr>
        <w:t>У обучающихся с интеллектуальной недостаточностью существует ряд специфических</w:t>
      </w:r>
      <w:r>
        <w:rPr>
          <w:color w:val="000009"/>
          <w:spacing w:val="1"/>
        </w:rPr>
        <w:t xml:space="preserve"> </w:t>
      </w:r>
      <w:r>
        <w:rPr>
          <w:color w:val="000009"/>
        </w:rPr>
        <w:t>особенностей</w:t>
      </w:r>
      <w:r>
        <w:rPr>
          <w:color w:val="000009"/>
          <w:spacing w:val="-2"/>
        </w:rPr>
        <w:t xml:space="preserve"> </w:t>
      </w:r>
      <w:r>
        <w:rPr>
          <w:color w:val="000009"/>
        </w:rPr>
        <w:t>в</w:t>
      </w:r>
      <w:r>
        <w:rPr>
          <w:color w:val="000009"/>
          <w:spacing w:val="-2"/>
        </w:rPr>
        <w:t xml:space="preserve"> </w:t>
      </w:r>
      <w:r>
        <w:rPr>
          <w:color w:val="000009"/>
        </w:rPr>
        <w:t>их личности,</w:t>
      </w:r>
      <w:r>
        <w:rPr>
          <w:color w:val="000009"/>
          <w:spacing w:val="-1"/>
        </w:rPr>
        <w:t xml:space="preserve"> </w:t>
      </w:r>
      <w:r>
        <w:rPr>
          <w:color w:val="000009"/>
        </w:rPr>
        <w:t>познавательной,</w:t>
      </w:r>
      <w:r>
        <w:rPr>
          <w:color w:val="000009"/>
          <w:spacing w:val="-2"/>
        </w:rPr>
        <w:t xml:space="preserve"> </w:t>
      </w:r>
      <w:r>
        <w:rPr>
          <w:color w:val="000009"/>
        </w:rPr>
        <w:t>эмоционально-волевой</w:t>
      </w:r>
      <w:r>
        <w:rPr>
          <w:color w:val="000009"/>
          <w:spacing w:val="-1"/>
        </w:rPr>
        <w:t xml:space="preserve"> </w:t>
      </w:r>
      <w:r>
        <w:rPr>
          <w:color w:val="000009"/>
        </w:rPr>
        <w:t>сфере</w:t>
      </w:r>
      <w:r>
        <w:rPr>
          <w:color w:val="000009"/>
          <w:spacing w:val="-4"/>
        </w:rPr>
        <w:t xml:space="preserve"> </w:t>
      </w:r>
      <w:r>
        <w:rPr>
          <w:color w:val="000009"/>
        </w:rPr>
        <w:t>и</w:t>
      </w:r>
      <w:r>
        <w:rPr>
          <w:color w:val="000009"/>
          <w:spacing w:val="-1"/>
        </w:rPr>
        <w:t xml:space="preserve"> </w:t>
      </w:r>
      <w:r>
        <w:rPr>
          <w:color w:val="000009"/>
        </w:rPr>
        <w:t>поведении:</w:t>
      </w:r>
    </w:p>
    <w:p w:rsidR="00FE0BB0" w:rsidRDefault="00392A83">
      <w:pPr>
        <w:pStyle w:val="a3"/>
        <w:ind w:left="548" w:right="1227" w:firstLine="708"/>
      </w:pPr>
      <w:r>
        <w:rPr>
          <w:b/>
          <w:color w:val="000009"/>
        </w:rPr>
        <w:t>При</w:t>
      </w:r>
      <w:r>
        <w:rPr>
          <w:b/>
          <w:color w:val="000009"/>
          <w:spacing w:val="1"/>
        </w:rPr>
        <w:t xml:space="preserve"> </w:t>
      </w:r>
      <w:r>
        <w:rPr>
          <w:b/>
          <w:color w:val="000009"/>
        </w:rPr>
        <w:t xml:space="preserve">письме </w:t>
      </w:r>
      <w:r>
        <w:rPr>
          <w:color w:val="000009"/>
        </w:rPr>
        <w:t>особенности</w:t>
      </w:r>
      <w:r>
        <w:rPr>
          <w:color w:val="000009"/>
          <w:spacing w:val="1"/>
        </w:rPr>
        <w:t xml:space="preserve"> </w:t>
      </w:r>
      <w:r>
        <w:rPr>
          <w:color w:val="000009"/>
        </w:rPr>
        <w:t>усвоения</w:t>
      </w:r>
      <w:r>
        <w:rPr>
          <w:color w:val="000009"/>
          <w:spacing w:val="1"/>
        </w:rPr>
        <w:t xml:space="preserve"> </w:t>
      </w:r>
      <w:r>
        <w:rPr>
          <w:color w:val="000009"/>
        </w:rPr>
        <w:t>грамматики</w:t>
      </w:r>
      <w:r>
        <w:rPr>
          <w:color w:val="000009"/>
          <w:spacing w:val="1"/>
        </w:rPr>
        <w:t xml:space="preserve"> </w:t>
      </w:r>
      <w:r>
        <w:rPr>
          <w:color w:val="000009"/>
        </w:rPr>
        <w:t>и</w:t>
      </w:r>
      <w:r>
        <w:rPr>
          <w:color w:val="000009"/>
          <w:spacing w:val="1"/>
        </w:rPr>
        <w:t xml:space="preserve"> </w:t>
      </w:r>
      <w:r>
        <w:rPr>
          <w:color w:val="000009"/>
        </w:rPr>
        <w:t>правописания</w:t>
      </w:r>
      <w:r>
        <w:rPr>
          <w:color w:val="000009"/>
          <w:spacing w:val="1"/>
        </w:rPr>
        <w:t xml:space="preserve"> </w:t>
      </w:r>
      <w:r>
        <w:rPr>
          <w:color w:val="000009"/>
        </w:rPr>
        <w:t>заключаются</w:t>
      </w:r>
      <w:r>
        <w:rPr>
          <w:color w:val="000009"/>
          <w:spacing w:val="1"/>
        </w:rPr>
        <w:t xml:space="preserve"> </w:t>
      </w:r>
      <w:r>
        <w:rPr>
          <w:color w:val="000009"/>
        </w:rPr>
        <w:t>в</w:t>
      </w:r>
      <w:r>
        <w:rPr>
          <w:color w:val="000009"/>
          <w:spacing w:val="1"/>
        </w:rPr>
        <w:t xml:space="preserve"> </w:t>
      </w:r>
      <w:r>
        <w:rPr>
          <w:color w:val="000009"/>
        </w:rPr>
        <w:t>следующем: механическое заучивание определений или правил, их фрагментарное усвоение,</w:t>
      </w:r>
      <w:r>
        <w:rPr>
          <w:color w:val="000009"/>
          <w:spacing w:val="1"/>
        </w:rPr>
        <w:t xml:space="preserve"> </w:t>
      </w:r>
      <w:r>
        <w:rPr>
          <w:color w:val="000009"/>
        </w:rPr>
        <w:t>замена</w:t>
      </w:r>
      <w:r>
        <w:rPr>
          <w:color w:val="000009"/>
          <w:spacing w:val="1"/>
        </w:rPr>
        <w:t xml:space="preserve"> </w:t>
      </w:r>
      <w:r>
        <w:rPr>
          <w:color w:val="000009"/>
        </w:rPr>
        <w:t>сложного</w:t>
      </w:r>
      <w:r>
        <w:rPr>
          <w:color w:val="000009"/>
          <w:spacing w:val="1"/>
        </w:rPr>
        <w:t xml:space="preserve"> </w:t>
      </w:r>
      <w:r>
        <w:rPr>
          <w:color w:val="000009"/>
        </w:rPr>
        <w:t>правила</w:t>
      </w:r>
      <w:r>
        <w:rPr>
          <w:color w:val="000009"/>
          <w:spacing w:val="1"/>
        </w:rPr>
        <w:t xml:space="preserve"> </w:t>
      </w:r>
      <w:r>
        <w:rPr>
          <w:color w:val="000009"/>
        </w:rPr>
        <w:t>простым,</w:t>
      </w:r>
      <w:r>
        <w:rPr>
          <w:color w:val="000009"/>
          <w:spacing w:val="1"/>
        </w:rPr>
        <w:t xml:space="preserve"> </w:t>
      </w:r>
      <w:r>
        <w:rPr>
          <w:color w:val="000009"/>
        </w:rPr>
        <w:t>смешение</w:t>
      </w:r>
      <w:r>
        <w:rPr>
          <w:color w:val="000009"/>
          <w:spacing w:val="1"/>
        </w:rPr>
        <w:t xml:space="preserve"> </w:t>
      </w:r>
      <w:r>
        <w:rPr>
          <w:color w:val="000009"/>
        </w:rPr>
        <w:t>грамматических</w:t>
      </w:r>
      <w:r>
        <w:rPr>
          <w:color w:val="000009"/>
          <w:spacing w:val="1"/>
        </w:rPr>
        <w:t xml:space="preserve"> </w:t>
      </w:r>
      <w:r>
        <w:rPr>
          <w:color w:val="000009"/>
        </w:rPr>
        <w:t>понятий</w:t>
      </w:r>
      <w:r>
        <w:rPr>
          <w:color w:val="000009"/>
          <w:spacing w:val="1"/>
        </w:rPr>
        <w:t xml:space="preserve"> </w:t>
      </w:r>
      <w:r>
        <w:rPr>
          <w:color w:val="000009"/>
        </w:rPr>
        <w:t>и</w:t>
      </w:r>
      <w:r>
        <w:rPr>
          <w:color w:val="000009"/>
          <w:spacing w:val="1"/>
        </w:rPr>
        <w:t xml:space="preserve"> </w:t>
      </w:r>
      <w:r>
        <w:rPr>
          <w:color w:val="000009"/>
        </w:rPr>
        <w:t>орфографических</w:t>
      </w:r>
      <w:r>
        <w:rPr>
          <w:color w:val="000009"/>
          <w:spacing w:val="-57"/>
        </w:rPr>
        <w:t xml:space="preserve"> </w:t>
      </w:r>
      <w:r>
        <w:rPr>
          <w:color w:val="000009"/>
        </w:rPr>
        <w:t>правил,</w:t>
      </w:r>
      <w:r>
        <w:rPr>
          <w:color w:val="000009"/>
          <w:spacing w:val="-5"/>
        </w:rPr>
        <w:t xml:space="preserve"> </w:t>
      </w:r>
      <w:r>
        <w:rPr>
          <w:color w:val="000009"/>
        </w:rPr>
        <w:t>быстрое</w:t>
      </w:r>
      <w:r>
        <w:rPr>
          <w:color w:val="000009"/>
          <w:spacing w:val="-4"/>
        </w:rPr>
        <w:t xml:space="preserve"> </w:t>
      </w:r>
      <w:r>
        <w:rPr>
          <w:color w:val="000009"/>
        </w:rPr>
        <w:t>забывание</w:t>
      </w:r>
      <w:r>
        <w:rPr>
          <w:color w:val="000009"/>
          <w:spacing w:val="-4"/>
        </w:rPr>
        <w:t xml:space="preserve"> </w:t>
      </w:r>
      <w:r>
        <w:rPr>
          <w:color w:val="000009"/>
        </w:rPr>
        <w:t>материала,</w:t>
      </w:r>
      <w:r>
        <w:rPr>
          <w:color w:val="000009"/>
          <w:spacing w:val="-3"/>
        </w:rPr>
        <w:t xml:space="preserve"> </w:t>
      </w:r>
      <w:r>
        <w:rPr>
          <w:color w:val="000009"/>
        </w:rPr>
        <w:t>неумение</w:t>
      </w:r>
      <w:r>
        <w:rPr>
          <w:color w:val="000009"/>
          <w:spacing w:val="-4"/>
        </w:rPr>
        <w:t xml:space="preserve"> </w:t>
      </w:r>
      <w:r>
        <w:rPr>
          <w:color w:val="000009"/>
        </w:rPr>
        <w:t>применять</w:t>
      </w:r>
      <w:r>
        <w:rPr>
          <w:color w:val="000009"/>
          <w:spacing w:val="-5"/>
        </w:rPr>
        <w:t xml:space="preserve"> </w:t>
      </w:r>
      <w:r>
        <w:rPr>
          <w:color w:val="000009"/>
        </w:rPr>
        <w:t>полученные</w:t>
      </w:r>
      <w:r>
        <w:rPr>
          <w:color w:val="000009"/>
          <w:spacing w:val="-5"/>
        </w:rPr>
        <w:t xml:space="preserve"> </w:t>
      </w:r>
      <w:r>
        <w:rPr>
          <w:color w:val="000009"/>
        </w:rPr>
        <w:t>знания</w:t>
      </w:r>
      <w:r>
        <w:rPr>
          <w:color w:val="000009"/>
          <w:spacing w:val="-6"/>
        </w:rPr>
        <w:t xml:space="preserve"> </w:t>
      </w:r>
      <w:r>
        <w:rPr>
          <w:color w:val="000009"/>
        </w:rPr>
        <w:t>на</w:t>
      </w:r>
      <w:r>
        <w:rPr>
          <w:color w:val="000009"/>
          <w:spacing w:val="-4"/>
        </w:rPr>
        <w:t xml:space="preserve"> </w:t>
      </w:r>
      <w:r>
        <w:rPr>
          <w:color w:val="000009"/>
        </w:rPr>
        <w:t>практике.</w:t>
      </w:r>
    </w:p>
    <w:p w:rsidR="00FE0BB0" w:rsidRDefault="00392A83">
      <w:pPr>
        <w:pStyle w:val="a3"/>
        <w:ind w:left="548" w:right="1220" w:firstLine="708"/>
      </w:pPr>
      <w:r>
        <w:rPr>
          <w:color w:val="000009"/>
        </w:rPr>
        <w:t>Овладение</w:t>
      </w:r>
      <w:r>
        <w:rPr>
          <w:color w:val="000009"/>
          <w:spacing w:val="1"/>
        </w:rPr>
        <w:t xml:space="preserve"> </w:t>
      </w:r>
      <w:r>
        <w:rPr>
          <w:color w:val="000009"/>
        </w:rPr>
        <w:t>даже</w:t>
      </w:r>
      <w:r>
        <w:rPr>
          <w:color w:val="000009"/>
          <w:spacing w:val="1"/>
        </w:rPr>
        <w:t xml:space="preserve"> </w:t>
      </w:r>
      <w:r>
        <w:rPr>
          <w:color w:val="000009"/>
        </w:rPr>
        <w:t xml:space="preserve">элементарными </w:t>
      </w:r>
      <w:r>
        <w:rPr>
          <w:b/>
          <w:color w:val="000009"/>
        </w:rPr>
        <w:t xml:space="preserve">математическими </w:t>
      </w:r>
      <w:r>
        <w:rPr>
          <w:color w:val="000009"/>
        </w:rPr>
        <w:t>понятиями</w:t>
      </w:r>
      <w:r>
        <w:rPr>
          <w:color w:val="000009"/>
          <w:spacing w:val="1"/>
        </w:rPr>
        <w:t xml:space="preserve"> </w:t>
      </w:r>
      <w:r>
        <w:rPr>
          <w:color w:val="000009"/>
        </w:rPr>
        <w:t>требуют</w:t>
      </w:r>
      <w:r>
        <w:rPr>
          <w:color w:val="000009"/>
          <w:spacing w:val="1"/>
        </w:rPr>
        <w:t xml:space="preserve"> </w:t>
      </w:r>
      <w:r>
        <w:rPr>
          <w:color w:val="000009"/>
        </w:rPr>
        <w:t>от</w:t>
      </w:r>
      <w:r>
        <w:rPr>
          <w:color w:val="000009"/>
          <w:spacing w:val="1"/>
        </w:rPr>
        <w:t xml:space="preserve"> </w:t>
      </w:r>
      <w:r>
        <w:rPr>
          <w:color w:val="000009"/>
        </w:rPr>
        <w:t>ребенка</w:t>
      </w:r>
      <w:r>
        <w:rPr>
          <w:color w:val="000009"/>
          <w:spacing w:val="-57"/>
        </w:rPr>
        <w:t xml:space="preserve"> </w:t>
      </w:r>
      <w:r>
        <w:rPr>
          <w:color w:val="000009"/>
        </w:rPr>
        <w:t>достаточно</w:t>
      </w:r>
      <w:r>
        <w:rPr>
          <w:color w:val="000009"/>
          <w:spacing w:val="1"/>
        </w:rPr>
        <w:t xml:space="preserve"> </w:t>
      </w:r>
      <w:r>
        <w:rPr>
          <w:color w:val="000009"/>
        </w:rPr>
        <w:t>высокого</w:t>
      </w:r>
      <w:r>
        <w:rPr>
          <w:color w:val="000009"/>
          <w:spacing w:val="1"/>
        </w:rPr>
        <w:t xml:space="preserve"> </w:t>
      </w:r>
      <w:r>
        <w:rPr>
          <w:color w:val="000009"/>
        </w:rPr>
        <w:t>уровня</w:t>
      </w:r>
      <w:r>
        <w:rPr>
          <w:color w:val="000009"/>
          <w:spacing w:val="1"/>
        </w:rPr>
        <w:t xml:space="preserve"> </w:t>
      </w:r>
      <w:r>
        <w:rPr>
          <w:color w:val="000009"/>
        </w:rPr>
        <w:t>развития</w:t>
      </w:r>
      <w:r>
        <w:rPr>
          <w:color w:val="000009"/>
          <w:spacing w:val="1"/>
        </w:rPr>
        <w:t xml:space="preserve"> </w:t>
      </w:r>
      <w:r>
        <w:rPr>
          <w:color w:val="000009"/>
        </w:rPr>
        <w:t>таких</w:t>
      </w:r>
      <w:r>
        <w:rPr>
          <w:color w:val="000009"/>
          <w:spacing w:val="1"/>
        </w:rPr>
        <w:t xml:space="preserve"> </w:t>
      </w:r>
      <w:r>
        <w:rPr>
          <w:color w:val="000009"/>
        </w:rPr>
        <w:t>процессов</w:t>
      </w:r>
      <w:r>
        <w:rPr>
          <w:color w:val="000009"/>
          <w:spacing w:val="1"/>
        </w:rPr>
        <w:t xml:space="preserve"> </w:t>
      </w:r>
      <w:r>
        <w:rPr>
          <w:color w:val="000009"/>
        </w:rPr>
        <w:t>логического</w:t>
      </w:r>
      <w:r>
        <w:rPr>
          <w:color w:val="000009"/>
          <w:spacing w:val="1"/>
        </w:rPr>
        <w:t xml:space="preserve"> </w:t>
      </w:r>
      <w:r>
        <w:rPr>
          <w:color w:val="000009"/>
        </w:rPr>
        <w:t>мышления,</w:t>
      </w:r>
      <w:r>
        <w:rPr>
          <w:color w:val="000009"/>
          <w:spacing w:val="1"/>
        </w:rPr>
        <w:t xml:space="preserve"> </w:t>
      </w:r>
      <w:r>
        <w:rPr>
          <w:color w:val="000009"/>
        </w:rPr>
        <w:t>как</w:t>
      </w:r>
      <w:r>
        <w:rPr>
          <w:color w:val="000009"/>
          <w:spacing w:val="1"/>
        </w:rPr>
        <w:t xml:space="preserve"> </w:t>
      </w:r>
      <w:r>
        <w:rPr>
          <w:color w:val="000009"/>
        </w:rPr>
        <w:t>анализ,</w:t>
      </w:r>
      <w:r>
        <w:rPr>
          <w:color w:val="000009"/>
          <w:spacing w:val="-57"/>
        </w:rPr>
        <w:t xml:space="preserve"> </w:t>
      </w:r>
      <w:r>
        <w:rPr>
          <w:color w:val="000009"/>
        </w:rPr>
        <w:t>синтез, обобщение, сравнение. Дети с ограниченными возможностями плохо ориентируются в</w:t>
      </w:r>
      <w:r>
        <w:rPr>
          <w:color w:val="000009"/>
          <w:spacing w:val="1"/>
        </w:rPr>
        <w:t xml:space="preserve"> </w:t>
      </w:r>
      <w:r>
        <w:rPr>
          <w:color w:val="000009"/>
        </w:rPr>
        <w:t>задаче,</w:t>
      </w:r>
      <w:r>
        <w:rPr>
          <w:color w:val="000009"/>
          <w:spacing w:val="1"/>
        </w:rPr>
        <w:t xml:space="preserve"> </w:t>
      </w:r>
      <w:r>
        <w:rPr>
          <w:color w:val="000009"/>
        </w:rPr>
        <w:t>теряются,</w:t>
      </w:r>
      <w:r>
        <w:rPr>
          <w:color w:val="000009"/>
          <w:spacing w:val="1"/>
        </w:rPr>
        <w:t xml:space="preserve"> </w:t>
      </w:r>
      <w:r>
        <w:rPr>
          <w:color w:val="000009"/>
        </w:rPr>
        <w:t>встречаясь</w:t>
      </w:r>
      <w:r>
        <w:rPr>
          <w:color w:val="000009"/>
          <w:spacing w:val="1"/>
        </w:rPr>
        <w:t xml:space="preserve"> </w:t>
      </w:r>
      <w:r>
        <w:rPr>
          <w:color w:val="000009"/>
        </w:rPr>
        <w:t>с</w:t>
      </w:r>
      <w:r>
        <w:rPr>
          <w:color w:val="000009"/>
          <w:spacing w:val="1"/>
        </w:rPr>
        <w:t xml:space="preserve"> </w:t>
      </w:r>
      <w:r>
        <w:rPr>
          <w:color w:val="000009"/>
        </w:rPr>
        <w:t>трудностями,</w:t>
      </w:r>
      <w:r>
        <w:rPr>
          <w:color w:val="000009"/>
          <w:spacing w:val="1"/>
        </w:rPr>
        <w:t xml:space="preserve"> </w:t>
      </w:r>
      <w:r>
        <w:rPr>
          <w:color w:val="000009"/>
        </w:rPr>
        <w:t>не</w:t>
      </w:r>
      <w:r>
        <w:rPr>
          <w:color w:val="000009"/>
          <w:spacing w:val="1"/>
        </w:rPr>
        <w:t xml:space="preserve"> </w:t>
      </w:r>
      <w:r>
        <w:rPr>
          <w:color w:val="000009"/>
        </w:rPr>
        <w:t>проверяют</w:t>
      </w:r>
      <w:r>
        <w:rPr>
          <w:color w:val="000009"/>
          <w:spacing w:val="1"/>
        </w:rPr>
        <w:t xml:space="preserve"> </w:t>
      </w:r>
      <w:r>
        <w:rPr>
          <w:color w:val="000009"/>
        </w:rPr>
        <w:t>результаты</w:t>
      </w:r>
      <w:r>
        <w:rPr>
          <w:color w:val="000009"/>
          <w:spacing w:val="1"/>
        </w:rPr>
        <w:t xml:space="preserve"> </w:t>
      </w:r>
      <w:r>
        <w:rPr>
          <w:color w:val="000009"/>
        </w:rPr>
        <w:t>своих</w:t>
      </w:r>
      <w:r>
        <w:rPr>
          <w:color w:val="000009"/>
          <w:spacing w:val="1"/>
        </w:rPr>
        <w:t xml:space="preserve"> </w:t>
      </w:r>
      <w:r>
        <w:rPr>
          <w:color w:val="000009"/>
        </w:rPr>
        <w:t>действий,</w:t>
      </w:r>
      <w:r>
        <w:rPr>
          <w:color w:val="000009"/>
          <w:spacing w:val="1"/>
        </w:rPr>
        <w:t xml:space="preserve"> </w:t>
      </w:r>
      <w:r>
        <w:rPr>
          <w:color w:val="000009"/>
        </w:rPr>
        <w:t>не</w:t>
      </w:r>
      <w:r>
        <w:rPr>
          <w:color w:val="000009"/>
          <w:spacing w:val="1"/>
        </w:rPr>
        <w:t xml:space="preserve"> </w:t>
      </w:r>
      <w:r>
        <w:rPr>
          <w:color w:val="000009"/>
        </w:rPr>
        <w:t>соотносят</w:t>
      </w:r>
      <w:r>
        <w:rPr>
          <w:color w:val="000009"/>
          <w:spacing w:val="-1"/>
        </w:rPr>
        <w:t xml:space="preserve"> </w:t>
      </w:r>
      <w:r>
        <w:rPr>
          <w:color w:val="000009"/>
        </w:rPr>
        <w:t>их</w:t>
      </w:r>
      <w:r>
        <w:rPr>
          <w:color w:val="000009"/>
          <w:spacing w:val="1"/>
        </w:rPr>
        <w:t xml:space="preserve"> </w:t>
      </w:r>
      <w:r>
        <w:rPr>
          <w:color w:val="000009"/>
        </w:rPr>
        <w:t>с</w:t>
      </w:r>
      <w:r>
        <w:rPr>
          <w:color w:val="000009"/>
          <w:spacing w:val="-1"/>
        </w:rPr>
        <w:t xml:space="preserve"> </w:t>
      </w:r>
      <w:r>
        <w:rPr>
          <w:color w:val="000009"/>
        </w:rPr>
        <w:t>образцами.</w:t>
      </w:r>
    </w:p>
    <w:p w:rsidR="00FE0BB0" w:rsidRDefault="00392A83">
      <w:pPr>
        <w:pStyle w:val="a3"/>
        <w:ind w:left="548" w:right="1222" w:firstLine="708"/>
      </w:pPr>
      <w:r>
        <w:rPr>
          <w:b/>
          <w:color w:val="000009"/>
        </w:rPr>
        <w:t xml:space="preserve">Процесс формирования навыков чтения </w:t>
      </w:r>
      <w:r>
        <w:rPr>
          <w:color w:val="000009"/>
        </w:rPr>
        <w:t>у обучающихся своеобразен: дети медленно</w:t>
      </w:r>
      <w:r>
        <w:rPr>
          <w:color w:val="000009"/>
          <w:spacing w:val="1"/>
        </w:rPr>
        <w:t xml:space="preserve"> </w:t>
      </w:r>
      <w:r>
        <w:rPr>
          <w:color w:val="000009"/>
        </w:rPr>
        <w:t>запоминают</w:t>
      </w:r>
      <w:r>
        <w:rPr>
          <w:color w:val="000009"/>
          <w:spacing w:val="1"/>
        </w:rPr>
        <w:t xml:space="preserve"> </w:t>
      </w:r>
      <w:r>
        <w:rPr>
          <w:color w:val="000009"/>
        </w:rPr>
        <w:t>буквы,</w:t>
      </w:r>
      <w:r>
        <w:rPr>
          <w:color w:val="000009"/>
          <w:spacing w:val="1"/>
        </w:rPr>
        <w:t xml:space="preserve"> </w:t>
      </w:r>
      <w:r>
        <w:rPr>
          <w:color w:val="000009"/>
        </w:rPr>
        <w:t>смешивают</w:t>
      </w:r>
      <w:r>
        <w:rPr>
          <w:color w:val="000009"/>
          <w:spacing w:val="1"/>
        </w:rPr>
        <w:t xml:space="preserve"> </w:t>
      </w:r>
      <w:r>
        <w:rPr>
          <w:color w:val="000009"/>
        </w:rPr>
        <w:t>сходные</w:t>
      </w:r>
      <w:r>
        <w:rPr>
          <w:color w:val="000009"/>
          <w:spacing w:val="1"/>
        </w:rPr>
        <w:t xml:space="preserve"> </w:t>
      </w:r>
      <w:r>
        <w:rPr>
          <w:color w:val="000009"/>
        </w:rPr>
        <w:t>по</w:t>
      </w:r>
      <w:r>
        <w:rPr>
          <w:color w:val="000009"/>
          <w:spacing w:val="1"/>
        </w:rPr>
        <w:t xml:space="preserve"> </w:t>
      </w:r>
      <w:r>
        <w:rPr>
          <w:color w:val="000009"/>
        </w:rPr>
        <w:t>начертанию</w:t>
      </w:r>
      <w:r>
        <w:rPr>
          <w:color w:val="000009"/>
          <w:spacing w:val="1"/>
        </w:rPr>
        <w:t xml:space="preserve"> </w:t>
      </w:r>
      <w:r>
        <w:rPr>
          <w:color w:val="000009"/>
        </w:rPr>
        <w:t>графемы,</w:t>
      </w:r>
      <w:r>
        <w:rPr>
          <w:color w:val="000009"/>
          <w:spacing w:val="1"/>
        </w:rPr>
        <w:t xml:space="preserve"> </w:t>
      </w:r>
      <w:r>
        <w:rPr>
          <w:color w:val="000009"/>
        </w:rPr>
        <w:t>недостаточно</w:t>
      </w:r>
      <w:r>
        <w:rPr>
          <w:color w:val="000009"/>
          <w:spacing w:val="1"/>
        </w:rPr>
        <w:t xml:space="preserve"> </w:t>
      </w:r>
      <w:r>
        <w:rPr>
          <w:color w:val="000009"/>
        </w:rPr>
        <w:t>быстро</w:t>
      </w:r>
      <w:r>
        <w:rPr>
          <w:color w:val="000009"/>
          <w:spacing w:val="1"/>
        </w:rPr>
        <w:t xml:space="preserve"> </w:t>
      </w:r>
      <w:r>
        <w:rPr>
          <w:color w:val="000009"/>
        </w:rPr>
        <w:t>соотносят</w:t>
      </w:r>
      <w:r>
        <w:rPr>
          <w:color w:val="000009"/>
          <w:spacing w:val="-2"/>
        </w:rPr>
        <w:t xml:space="preserve"> </w:t>
      </w:r>
      <w:r>
        <w:rPr>
          <w:color w:val="000009"/>
        </w:rPr>
        <w:t>звук</w:t>
      </w:r>
      <w:r>
        <w:rPr>
          <w:color w:val="000009"/>
          <w:spacing w:val="-1"/>
        </w:rPr>
        <w:t xml:space="preserve"> </w:t>
      </w:r>
      <w:r>
        <w:rPr>
          <w:color w:val="000009"/>
        </w:rPr>
        <w:t>с</w:t>
      </w:r>
      <w:r>
        <w:rPr>
          <w:color w:val="000009"/>
          <w:spacing w:val="-2"/>
        </w:rPr>
        <w:t xml:space="preserve"> </w:t>
      </w:r>
      <w:r>
        <w:rPr>
          <w:color w:val="000009"/>
        </w:rPr>
        <w:t>буквой.</w:t>
      </w:r>
      <w:r>
        <w:rPr>
          <w:color w:val="000009"/>
          <w:spacing w:val="-1"/>
        </w:rPr>
        <w:t xml:space="preserve"> </w:t>
      </w:r>
      <w:r>
        <w:rPr>
          <w:color w:val="000009"/>
        </w:rPr>
        <w:t>Слабая</w:t>
      </w:r>
      <w:r>
        <w:rPr>
          <w:color w:val="000009"/>
          <w:spacing w:val="-1"/>
        </w:rPr>
        <w:t xml:space="preserve"> </w:t>
      </w:r>
      <w:r>
        <w:rPr>
          <w:color w:val="000009"/>
        </w:rPr>
        <w:t>техника</w:t>
      </w:r>
      <w:r>
        <w:rPr>
          <w:color w:val="000009"/>
          <w:spacing w:val="-2"/>
        </w:rPr>
        <w:t xml:space="preserve"> </w:t>
      </w:r>
      <w:r>
        <w:rPr>
          <w:color w:val="000009"/>
        </w:rPr>
        <w:t>чтения,</w:t>
      </w:r>
      <w:r>
        <w:rPr>
          <w:color w:val="000009"/>
          <w:spacing w:val="-1"/>
        </w:rPr>
        <w:t xml:space="preserve"> </w:t>
      </w:r>
      <w:r>
        <w:rPr>
          <w:color w:val="000009"/>
        </w:rPr>
        <w:t>нарушение</w:t>
      </w:r>
      <w:r>
        <w:rPr>
          <w:color w:val="000009"/>
          <w:spacing w:val="-2"/>
        </w:rPr>
        <w:t xml:space="preserve"> </w:t>
      </w:r>
      <w:r>
        <w:rPr>
          <w:color w:val="000009"/>
        </w:rPr>
        <w:t>осознанности</w:t>
      </w:r>
      <w:r>
        <w:rPr>
          <w:color w:val="000009"/>
          <w:spacing w:val="-1"/>
        </w:rPr>
        <w:t xml:space="preserve"> </w:t>
      </w:r>
      <w:r>
        <w:rPr>
          <w:color w:val="000009"/>
        </w:rPr>
        <w:t>чтения.</w:t>
      </w:r>
    </w:p>
    <w:p w:rsidR="00FE0BB0" w:rsidRDefault="00392A83">
      <w:pPr>
        <w:pStyle w:val="a3"/>
        <w:spacing w:before="1"/>
        <w:ind w:left="548" w:right="1227" w:firstLine="708"/>
      </w:pPr>
      <w:r>
        <w:rPr>
          <w:b/>
          <w:color w:val="000009"/>
        </w:rPr>
        <w:t>Речь.</w:t>
      </w:r>
      <w:r>
        <w:rPr>
          <w:b/>
          <w:color w:val="000009"/>
          <w:spacing w:val="1"/>
        </w:rPr>
        <w:t xml:space="preserve"> </w:t>
      </w:r>
      <w:r>
        <w:rPr>
          <w:color w:val="000009"/>
        </w:rPr>
        <w:t>Страдают</w:t>
      </w:r>
      <w:r>
        <w:rPr>
          <w:color w:val="000009"/>
          <w:spacing w:val="1"/>
        </w:rPr>
        <w:t xml:space="preserve"> </w:t>
      </w:r>
      <w:r>
        <w:rPr>
          <w:color w:val="000009"/>
        </w:rPr>
        <w:t>все</w:t>
      </w:r>
      <w:r>
        <w:rPr>
          <w:color w:val="000009"/>
          <w:spacing w:val="1"/>
        </w:rPr>
        <w:t xml:space="preserve"> </w:t>
      </w:r>
      <w:r>
        <w:rPr>
          <w:color w:val="000009"/>
        </w:rPr>
        <w:t>стороны</w:t>
      </w:r>
      <w:r>
        <w:rPr>
          <w:color w:val="000009"/>
          <w:spacing w:val="1"/>
        </w:rPr>
        <w:t xml:space="preserve"> </w:t>
      </w:r>
      <w:r>
        <w:rPr>
          <w:color w:val="000009"/>
        </w:rPr>
        <w:t>речи:</w:t>
      </w:r>
      <w:r>
        <w:rPr>
          <w:color w:val="000009"/>
          <w:spacing w:val="1"/>
        </w:rPr>
        <w:t xml:space="preserve"> </w:t>
      </w:r>
      <w:r>
        <w:rPr>
          <w:color w:val="000009"/>
        </w:rPr>
        <w:t>фонетическая,</w:t>
      </w:r>
      <w:r>
        <w:rPr>
          <w:color w:val="000009"/>
          <w:spacing w:val="1"/>
        </w:rPr>
        <w:t xml:space="preserve"> </w:t>
      </w:r>
      <w:r>
        <w:rPr>
          <w:color w:val="000009"/>
        </w:rPr>
        <w:t>лексическая,</w:t>
      </w:r>
      <w:r>
        <w:rPr>
          <w:color w:val="000009"/>
          <w:spacing w:val="1"/>
        </w:rPr>
        <w:t xml:space="preserve"> </w:t>
      </w:r>
      <w:r>
        <w:rPr>
          <w:color w:val="000009"/>
        </w:rPr>
        <w:t>грамматическая.</w:t>
      </w:r>
      <w:r>
        <w:rPr>
          <w:color w:val="000009"/>
          <w:spacing w:val="-57"/>
        </w:rPr>
        <w:t xml:space="preserve"> </w:t>
      </w:r>
      <w:r>
        <w:rPr>
          <w:color w:val="000009"/>
        </w:rPr>
        <w:t>Отмечаются</w:t>
      </w:r>
      <w:r>
        <w:rPr>
          <w:color w:val="000009"/>
          <w:spacing w:val="1"/>
        </w:rPr>
        <w:t xml:space="preserve"> </w:t>
      </w:r>
      <w:r>
        <w:rPr>
          <w:color w:val="000009"/>
        </w:rPr>
        <w:t>трудности</w:t>
      </w:r>
      <w:r>
        <w:rPr>
          <w:color w:val="000009"/>
          <w:spacing w:val="1"/>
        </w:rPr>
        <w:t xml:space="preserve"> </w:t>
      </w:r>
      <w:r>
        <w:rPr>
          <w:color w:val="000009"/>
        </w:rPr>
        <w:t>восприятия</w:t>
      </w:r>
      <w:r>
        <w:rPr>
          <w:color w:val="000009"/>
          <w:spacing w:val="1"/>
        </w:rPr>
        <w:t xml:space="preserve"> </w:t>
      </w:r>
      <w:r>
        <w:rPr>
          <w:color w:val="000009"/>
        </w:rPr>
        <w:t>и</w:t>
      </w:r>
      <w:r>
        <w:rPr>
          <w:color w:val="000009"/>
          <w:spacing w:val="1"/>
        </w:rPr>
        <w:t xml:space="preserve"> </w:t>
      </w:r>
      <w:r>
        <w:rPr>
          <w:color w:val="000009"/>
        </w:rPr>
        <w:t>понимания</w:t>
      </w:r>
      <w:r>
        <w:rPr>
          <w:color w:val="000009"/>
          <w:spacing w:val="1"/>
        </w:rPr>
        <w:t xml:space="preserve"> </w:t>
      </w:r>
      <w:r>
        <w:rPr>
          <w:color w:val="000009"/>
        </w:rPr>
        <w:t>речи.</w:t>
      </w:r>
      <w:r>
        <w:rPr>
          <w:color w:val="000009"/>
          <w:spacing w:val="1"/>
        </w:rPr>
        <w:t xml:space="preserve"> </w:t>
      </w:r>
      <w:r>
        <w:rPr>
          <w:color w:val="000009"/>
        </w:rPr>
        <w:t>Речь</w:t>
      </w:r>
      <w:r>
        <w:rPr>
          <w:color w:val="000009"/>
          <w:spacing w:val="1"/>
        </w:rPr>
        <w:t xml:space="preserve"> </w:t>
      </w:r>
      <w:r>
        <w:rPr>
          <w:color w:val="000009"/>
        </w:rPr>
        <w:t>бедна,</w:t>
      </w:r>
      <w:r>
        <w:rPr>
          <w:color w:val="000009"/>
          <w:spacing w:val="1"/>
        </w:rPr>
        <w:t xml:space="preserve"> </w:t>
      </w:r>
      <w:r>
        <w:rPr>
          <w:color w:val="000009"/>
        </w:rPr>
        <w:t>маловыразительна</w:t>
      </w:r>
      <w:r>
        <w:rPr>
          <w:color w:val="000009"/>
          <w:spacing w:val="1"/>
        </w:rPr>
        <w:t xml:space="preserve"> </w:t>
      </w:r>
      <w:r>
        <w:rPr>
          <w:color w:val="000009"/>
        </w:rPr>
        <w:t>и</w:t>
      </w:r>
      <w:r>
        <w:rPr>
          <w:color w:val="000009"/>
          <w:spacing w:val="1"/>
        </w:rPr>
        <w:t xml:space="preserve"> </w:t>
      </w:r>
      <w:r>
        <w:rPr>
          <w:color w:val="000009"/>
        </w:rPr>
        <w:t>монотонна,</w:t>
      </w:r>
      <w:r>
        <w:rPr>
          <w:color w:val="000009"/>
          <w:spacing w:val="-1"/>
        </w:rPr>
        <w:t xml:space="preserve"> </w:t>
      </w:r>
      <w:r>
        <w:rPr>
          <w:color w:val="000009"/>
        </w:rPr>
        <w:t>нет логических</w:t>
      </w:r>
      <w:r>
        <w:rPr>
          <w:color w:val="000009"/>
          <w:spacing w:val="6"/>
        </w:rPr>
        <w:t xml:space="preserve"> </w:t>
      </w:r>
      <w:r>
        <w:rPr>
          <w:color w:val="000009"/>
        </w:rPr>
        <w:t>ударений.</w:t>
      </w:r>
    </w:p>
    <w:p w:rsidR="00FE0BB0" w:rsidRDefault="00392A83">
      <w:pPr>
        <w:pStyle w:val="a3"/>
        <w:ind w:left="548" w:right="1222" w:firstLine="708"/>
      </w:pPr>
      <w:r>
        <w:rPr>
          <w:b/>
          <w:color w:val="000009"/>
        </w:rPr>
        <w:t>Нарушения</w:t>
      </w:r>
      <w:r>
        <w:rPr>
          <w:b/>
          <w:color w:val="000009"/>
          <w:spacing w:val="1"/>
        </w:rPr>
        <w:t xml:space="preserve"> </w:t>
      </w:r>
      <w:r>
        <w:rPr>
          <w:b/>
          <w:color w:val="000009"/>
        </w:rPr>
        <w:t>деятельности</w:t>
      </w:r>
      <w:r>
        <w:rPr>
          <w:b/>
          <w:color w:val="000009"/>
          <w:spacing w:val="1"/>
        </w:rPr>
        <w:t xml:space="preserve"> </w:t>
      </w:r>
      <w:r>
        <w:rPr>
          <w:b/>
          <w:color w:val="000009"/>
        </w:rPr>
        <w:t xml:space="preserve">анализаторов. </w:t>
      </w:r>
      <w:r>
        <w:rPr>
          <w:color w:val="000009"/>
        </w:rPr>
        <w:t>Сенсорная</w:t>
      </w:r>
      <w:r>
        <w:rPr>
          <w:color w:val="000009"/>
          <w:spacing w:val="1"/>
        </w:rPr>
        <w:t xml:space="preserve"> </w:t>
      </w:r>
      <w:r>
        <w:rPr>
          <w:color w:val="000009"/>
        </w:rPr>
        <w:t>сфера</w:t>
      </w:r>
      <w:r>
        <w:rPr>
          <w:color w:val="000009"/>
          <w:spacing w:val="1"/>
        </w:rPr>
        <w:t xml:space="preserve"> </w:t>
      </w:r>
      <w:r>
        <w:rPr>
          <w:color w:val="000009"/>
        </w:rPr>
        <w:t>(ощущения,</w:t>
      </w:r>
      <w:r>
        <w:rPr>
          <w:color w:val="000009"/>
          <w:spacing w:val="60"/>
        </w:rPr>
        <w:t xml:space="preserve"> </w:t>
      </w:r>
      <w:r>
        <w:rPr>
          <w:color w:val="000009"/>
        </w:rPr>
        <w:t>восприятия),</w:t>
      </w:r>
      <w:r>
        <w:rPr>
          <w:color w:val="000009"/>
          <w:spacing w:val="1"/>
        </w:rPr>
        <w:t xml:space="preserve"> </w:t>
      </w:r>
      <w:r>
        <w:rPr>
          <w:color w:val="000009"/>
        </w:rPr>
        <w:t>как</w:t>
      </w:r>
      <w:r>
        <w:rPr>
          <w:color w:val="000009"/>
          <w:spacing w:val="1"/>
        </w:rPr>
        <w:t xml:space="preserve"> </w:t>
      </w:r>
      <w:r>
        <w:rPr>
          <w:color w:val="000009"/>
        </w:rPr>
        <w:t>правило,</w:t>
      </w:r>
      <w:r>
        <w:rPr>
          <w:color w:val="000009"/>
          <w:spacing w:val="1"/>
        </w:rPr>
        <w:t xml:space="preserve"> </w:t>
      </w:r>
      <w:r>
        <w:rPr>
          <w:color w:val="000009"/>
        </w:rPr>
        <w:t>оказывается</w:t>
      </w:r>
      <w:r>
        <w:rPr>
          <w:color w:val="000009"/>
          <w:spacing w:val="1"/>
        </w:rPr>
        <w:t xml:space="preserve"> </w:t>
      </w:r>
      <w:r>
        <w:rPr>
          <w:color w:val="000009"/>
        </w:rPr>
        <w:t>очень</w:t>
      </w:r>
      <w:r>
        <w:rPr>
          <w:color w:val="000009"/>
          <w:spacing w:val="1"/>
        </w:rPr>
        <w:t xml:space="preserve"> </w:t>
      </w:r>
      <w:r>
        <w:rPr>
          <w:color w:val="000009"/>
        </w:rPr>
        <w:t>нарушенной.</w:t>
      </w:r>
      <w:r>
        <w:rPr>
          <w:color w:val="000009"/>
          <w:spacing w:val="1"/>
        </w:rPr>
        <w:t xml:space="preserve"> </w:t>
      </w:r>
      <w:r>
        <w:rPr>
          <w:color w:val="000009"/>
        </w:rPr>
        <w:t>Отстает</w:t>
      </w:r>
      <w:r>
        <w:rPr>
          <w:color w:val="000009"/>
          <w:spacing w:val="1"/>
        </w:rPr>
        <w:t xml:space="preserve"> </w:t>
      </w:r>
      <w:r>
        <w:rPr>
          <w:color w:val="000009"/>
        </w:rPr>
        <w:t>развитие</w:t>
      </w:r>
      <w:r>
        <w:rPr>
          <w:color w:val="000009"/>
          <w:spacing w:val="1"/>
        </w:rPr>
        <w:t xml:space="preserve"> </w:t>
      </w:r>
      <w:r>
        <w:rPr>
          <w:color w:val="000009"/>
        </w:rPr>
        <w:t>зрительного,</w:t>
      </w:r>
      <w:r>
        <w:rPr>
          <w:color w:val="000009"/>
          <w:spacing w:val="1"/>
        </w:rPr>
        <w:t xml:space="preserve"> </w:t>
      </w:r>
      <w:r>
        <w:rPr>
          <w:color w:val="000009"/>
        </w:rPr>
        <w:t>слухового,</w:t>
      </w:r>
      <w:r>
        <w:rPr>
          <w:color w:val="000009"/>
          <w:spacing w:val="1"/>
        </w:rPr>
        <w:t xml:space="preserve"> </w:t>
      </w:r>
      <w:r>
        <w:rPr>
          <w:color w:val="000009"/>
        </w:rPr>
        <w:t>тактильного</w:t>
      </w:r>
      <w:r>
        <w:rPr>
          <w:color w:val="000009"/>
          <w:spacing w:val="61"/>
        </w:rPr>
        <w:t xml:space="preserve"> </w:t>
      </w:r>
      <w:r>
        <w:rPr>
          <w:color w:val="000009"/>
        </w:rPr>
        <w:t>и</w:t>
      </w:r>
      <w:r>
        <w:rPr>
          <w:color w:val="000009"/>
          <w:spacing w:val="61"/>
        </w:rPr>
        <w:t xml:space="preserve"> </w:t>
      </w:r>
      <w:r>
        <w:rPr>
          <w:color w:val="000009"/>
        </w:rPr>
        <w:t>других</w:t>
      </w:r>
      <w:r>
        <w:rPr>
          <w:color w:val="000009"/>
          <w:spacing w:val="61"/>
        </w:rPr>
        <w:t xml:space="preserve"> </w:t>
      </w:r>
      <w:r>
        <w:rPr>
          <w:color w:val="000009"/>
        </w:rPr>
        <w:t>анализаторов.</w:t>
      </w:r>
      <w:r>
        <w:rPr>
          <w:color w:val="000009"/>
          <w:spacing w:val="61"/>
        </w:rPr>
        <w:t xml:space="preserve"> </w:t>
      </w:r>
      <w:r>
        <w:rPr>
          <w:color w:val="000009"/>
        </w:rPr>
        <w:t xml:space="preserve">При  </w:t>
      </w:r>
      <w:r>
        <w:rPr>
          <w:color w:val="000009"/>
          <w:spacing w:val="1"/>
        </w:rPr>
        <w:t xml:space="preserve"> </w:t>
      </w:r>
      <w:r>
        <w:rPr>
          <w:color w:val="000009"/>
        </w:rPr>
        <w:t xml:space="preserve">умственном  </w:t>
      </w:r>
      <w:r>
        <w:rPr>
          <w:color w:val="000009"/>
          <w:spacing w:val="1"/>
        </w:rPr>
        <w:t xml:space="preserve"> </w:t>
      </w:r>
      <w:r>
        <w:rPr>
          <w:color w:val="000009"/>
        </w:rPr>
        <w:t xml:space="preserve">недоразвитии  </w:t>
      </w:r>
      <w:r>
        <w:rPr>
          <w:color w:val="000009"/>
          <w:spacing w:val="1"/>
        </w:rPr>
        <w:t xml:space="preserve"> </w:t>
      </w:r>
      <w:r>
        <w:rPr>
          <w:color w:val="000009"/>
        </w:rPr>
        <w:t>оказывается</w:t>
      </w:r>
      <w:r>
        <w:rPr>
          <w:color w:val="000009"/>
          <w:spacing w:val="-57"/>
        </w:rPr>
        <w:t xml:space="preserve"> </w:t>
      </w:r>
      <w:r>
        <w:rPr>
          <w:color w:val="000009"/>
        </w:rPr>
        <w:t xml:space="preserve">дефектным </w:t>
      </w:r>
      <w:r>
        <w:rPr>
          <w:b/>
          <w:color w:val="000009"/>
        </w:rPr>
        <w:t xml:space="preserve">восприятие: </w:t>
      </w:r>
      <w:r>
        <w:rPr>
          <w:color w:val="000009"/>
        </w:rPr>
        <w:t>нарушение</w:t>
      </w:r>
      <w:r>
        <w:rPr>
          <w:color w:val="000009"/>
          <w:spacing w:val="1"/>
        </w:rPr>
        <w:t xml:space="preserve"> </w:t>
      </w:r>
      <w:r>
        <w:rPr>
          <w:color w:val="000009"/>
        </w:rPr>
        <w:t>обобщенности</w:t>
      </w:r>
      <w:r>
        <w:rPr>
          <w:color w:val="000009"/>
          <w:spacing w:val="1"/>
        </w:rPr>
        <w:t xml:space="preserve"> </w:t>
      </w:r>
      <w:r>
        <w:rPr>
          <w:color w:val="000009"/>
        </w:rPr>
        <w:t>и</w:t>
      </w:r>
      <w:r>
        <w:rPr>
          <w:color w:val="000009"/>
          <w:spacing w:val="1"/>
        </w:rPr>
        <w:t xml:space="preserve"> </w:t>
      </w:r>
      <w:r>
        <w:rPr>
          <w:color w:val="000009"/>
        </w:rPr>
        <w:t>замедленный</w:t>
      </w:r>
      <w:r>
        <w:rPr>
          <w:color w:val="000009"/>
          <w:spacing w:val="1"/>
        </w:rPr>
        <w:t xml:space="preserve"> </w:t>
      </w:r>
      <w:r>
        <w:rPr>
          <w:color w:val="000009"/>
        </w:rPr>
        <w:t>темп.</w:t>
      </w:r>
      <w:r>
        <w:rPr>
          <w:color w:val="000009"/>
          <w:spacing w:val="1"/>
        </w:rPr>
        <w:t xml:space="preserve"> </w:t>
      </w:r>
      <w:r>
        <w:rPr>
          <w:color w:val="000009"/>
        </w:rPr>
        <w:t>Отмечается</w:t>
      </w:r>
      <w:r>
        <w:rPr>
          <w:color w:val="000009"/>
          <w:spacing w:val="1"/>
        </w:rPr>
        <w:t xml:space="preserve"> </w:t>
      </w:r>
      <w:r>
        <w:rPr>
          <w:color w:val="000009"/>
        </w:rPr>
        <w:t>узость</w:t>
      </w:r>
      <w:r>
        <w:rPr>
          <w:color w:val="000009"/>
          <w:spacing w:val="1"/>
        </w:rPr>
        <w:t xml:space="preserve"> </w:t>
      </w:r>
      <w:r>
        <w:rPr>
          <w:color w:val="000009"/>
        </w:rPr>
        <w:t>объема и трудности восприятия пространства и времени. Восприятие неразрывно связано с</w:t>
      </w:r>
      <w:r>
        <w:rPr>
          <w:color w:val="000009"/>
          <w:spacing w:val="1"/>
        </w:rPr>
        <w:t xml:space="preserve"> </w:t>
      </w:r>
      <w:r>
        <w:rPr>
          <w:b/>
          <w:color w:val="000009"/>
        </w:rPr>
        <w:t>мышлением.</w:t>
      </w:r>
      <w:r>
        <w:rPr>
          <w:b/>
          <w:color w:val="000009"/>
          <w:spacing w:val="-1"/>
        </w:rPr>
        <w:t xml:space="preserve"> </w:t>
      </w:r>
      <w:r>
        <w:rPr>
          <w:color w:val="000009"/>
        </w:rPr>
        <w:t>Все  функции</w:t>
      </w:r>
      <w:r>
        <w:rPr>
          <w:color w:val="000009"/>
          <w:spacing w:val="2"/>
        </w:rPr>
        <w:t xml:space="preserve"> </w:t>
      </w:r>
      <w:r>
        <w:rPr>
          <w:color w:val="000009"/>
        </w:rPr>
        <w:t>мышления</w:t>
      </w:r>
      <w:r>
        <w:rPr>
          <w:color w:val="000009"/>
          <w:spacing w:val="58"/>
        </w:rPr>
        <w:t xml:space="preserve"> </w:t>
      </w:r>
      <w:r>
        <w:rPr>
          <w:color w:val="000009"/>
        </w:rPr>
        <w:t>недостаточно  сформированы</w:t>
      </w:r>
      <w:r>
        <w:rPr>
          <w:color w:val="000009"/>
          <w:spacing w:val="5"/>
        </w:rPr>
        <w:t xml:space="preserve"> </w:t>
      </w:r>
      <w:r>
        <w:rPr>
          <w:color w:val="000009"/>
        </w:rPr>
        <w:t>у</w:t>
      </w:r>
      <w:r>
        <w:rPr>
          <w:color w:val="000009"/>
          <w:spacing w:val="53"/>
        </w:rPr>
        <w:t xml:space="preserve"> </w:t>
      </w:r>
      <w:r>
        <w:rPr>
          <w:color w:val="000009"/>
        </w:rPr>
        <w:t>детей</w:t>
      </w:r>
      <w:r>
        <w:rPr>
          <w:color w:val="000009"/>
          <w:spacing w:val="1"/>
        </w:rPr>
        <w:t xml:space="preserve"> </w:t>
      </w:r>
      <w:r>
        <w:rPr>
          <w:color w:val="000009"/>
        </w:rPr>
        <w:t>с  нарушениями</w:t>
      </w:r>
    </w:p>
    <w:p w:rsidR="00FE0BB0" w:rsidRDefault="00FE0BB0">
      <w:pPr>
        <w:sectPr w:rsidR="00FE0BB0">
          <w:pgSz w:w="11910" w:h="16840"/>
          <w:pgMar w:top="400" w:right="20" w:bottom="1680" w:left="160" w:header="0" w:footer="1412" w:gutter="0"/>
          <w:cols w:space="720"/>
        </w:sectPr>
      </w:pPr>
    </w:p>
    <w:p w:rsidR="00FE0BB0" w:rsidRDefault="00392A83">
      <w:pPr>
        <w:pStyle w:val="a3"/>
        <w:spacing w:before="60"/>
        <w:ind w:left="548" w:right="1224"/>
      </w:pPr>
      <w:r>
        <w:rPr>
          <w:color w:val="000009"/>
        </w:rPr>
        <w:lastRenderedPageBreak/>
        <w:t>интеллектуального</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имеют</w:t>
      </w:r>
      <w:r>
        <w:rPr>
          <w:color w:val="000009"/>
          <w:spacing w:val="1"/>
        </w:rPr>
        <w:t xml:space="preserve"> </w:t>
      </w:r>
      <w:r>
        <w:rPr>
          <w:color w:val="000009"/>
        </w:rPr>
        <w:t>своеобразные</w:t>
      </w:r>
      <w:r>
        <w:rPr>
          <w:color w:val="000009"/>
          <w:spacing w:val="1"/>
        </w:rPr>
        <w:t xml:space="preserve"> </w:t>
      </w:r>
      <w:r>
        <w:rPr>
          <w:color w:val="000009"/>
        </w:rPr>
        <w:t>черты.</w:t>
      </w:r>
      <w:r>
        <w:rPr>
          <w:color w:val="000009"/>
          <w:spacing w:val="1"/>
        </w:rPr>
        <w:t xml:space="preserve"> </w:t>
      </w:r>
      <w:r>
        <w:rPr>
          <w:color w:val="000009"/>
        </w:rPr>
        <w:t>У</w:t>
      </w:r>
      <w:r>
        <w:rPr>
          <w:color w:val="000009"/>
          <w:spacing w:val="1"/>
        </w:rPr>
        <w:t xml:space="preserve"> </w:t>
      </w:r>
      <w:r>
        <w:rPr>
          <w:color w:val="000009"/>
        </w:rPr>
        <w:t>детей</w:t>
      </w:r>
      <w:r>
        <w:rPr>
          <w:color w:val="000009"/>
          <w:spacing w:val="1"/>
        </w:rPr>
        <w:t xml:space="preserve"> </w:t>
      </w:r>
      <w:r>
        <w:rPr>
          <w:color w:val="000009"/>
        </w:rPr>
        <w:t>с</w:t>
      </w:r>
      <w:r>
        <w:rPr>
          <w:color w:val="000009"/>
          <w:spacing w:val="1"/>
        </w:rPr>
        <w:t xml:space="preserve"> </w:t>
      </w:r>
      <w:r>
        <w:rPr>
          <w:color w:val="000009"/>
        </w:rPr>
        <w:t>нарушениями</w:t>
      </w:r>
      <w:r>
        <w:rPr>
          <w:color w:val="000009"/>
          <w:spacing w:val="1"/>
        </w:rPr>
        <w:t xml:space="preserve"> </w:t>
      </w:r>
      <w:r>
        <w:rPr>
          <w:color w:val="000009"/>
        </w:rPr>
        <w:t>интеллектуального</w:t>
      </w:r>
      <w:r>
        <w:rPr>
          <w:color w:val="000009"/>
          <w:spacing w:val="1"/>
        </w:rPr>
        <w:t xml:space="preserve"> </w:t>
      </w:r>
      <w:r>
        <w:rPr>
          <w:color w:val="000009"/>
        </w:rPr>
        <w:t>развития</w:t>
      </w:r>
      <w:r>
        <w:rPr>
          <w:color w:val="000009"/>
          <w:spacing w:val="1"/>
        </w:rPr>
        <w:t xml:space="preserve"> </w:t>
      </w:r>
      <w:r>
        <w:rPr>
          <w:color w:val="000009"/>
        </w:rPr>
        <w:t xml:space="preserve">страдает </w:t>
      </w:r>
      <w:r>
        <w:rPr>
          <w:b/>
          <w:color w:val="000009"/>
        </w:rPr>
        <w:t xml:space="preserve">внимание: </w:t>
      </w:r>
      <w:r>
        <w:rPr>
          <w:color w:val="000009"/>
        </w:rPr>
        <w:t>малая</w:t>
      </w:r>
      <w:r>
        <w:rPr>
          <w:color w:val="000009"/>
          <w:spacing w:val="1"/>
        </w:rPr>
        <w:t xml:space="preserve"> </w:t>
      </w:r>
      <w:r>
        <w:rPr>
          <w:color w:val="000009"/>
        </w:rPr>
        <w:t>устойчивость,</w:t>
      </w:r>
      <w:r>
        <w:rPr>
          <w:color w:val="000009"/>
          <w:spacing w:val="61"/>
        </w:rPr>
        <w:t xml:space="preserve"> </w:t>
      </w:r>
      <w:r>
        <w:rPr>
          <w:color w:val="000009"/>
        </w:rPr>
        <w:t>трудности</w:t>
      </w:r>
      <w:r>
        <w:rPr>
          <w:color w:val="000009"/>
          <w:spacing w:val="1"/>
        </w:rPr>
        <w:t xml:space="preserve"> </w:t>
      </w:r>
      <w:r>
        <w:rPr>
          <w:color w:val="000009"/>
        </w:rPr>
        <w:t>распределения,</w:t>
      </w:r>
      <w:r>
        <w:rPr>
          <w:color w:val="000009"/>
          <w:spacing w:val="1"/>
        </w:rPr>
        <w:t xml:space="preserve"> </w:t>
      </w:r>
      <w:r>
        <w:rPr>
          <w:color w:val="000009"/>
        </w:rPr>
        <w:t>замедленная</w:t>
      </w:r>
      <w:r>
        <w:rPr>
          <w:color w:val="000009"/>
          <w:spacing w:val="1"/>
        </w:rPr>
        <w:t xml:space="preserve"> </w:t>
      </w:r>
      <w:r>
        <w:rPr>
          <w:color w:val="000009"/>
        </w:rPr>
        <w:t>переключаемость,</w:t>
      </w:r>
      <w:r>
        <w:rPr>
          <w:color w:val="000009"/>
          <w:spacing w:val="1"/>
        </w:rPr>
        <w:t xml:space="preserve"> </w:t>
      </w:r>
      <w:r>
        <w:rPr>
          <w:color w:val="000009"/>
        </w:rPr>
        <w:t>сужение</w:t>
      </w:r>
      <w:r>
        <w:rPr>
          <w:color w:val="000009"/>
          <w:spacing w:val="1"/>
        </w:rPr>
        <w:t xml:space="preserve"> </w:t>
      </w:r>
      <w:r>
        <w:rPr>
          <w:color w:val="000009"/>
        </w:rPr>
        <w:t>объема.</w:t>
      </w:r>
      <w:r>
        <w:rPr>
          <w:color w:val="000009"/>
          <w:spacing w:val="1"/>
        </w:rPr>
        <w:t xml:space="preserve"> </w:t>
      </w:r>
      <w:r>
        <w:rPr>
          <w:color w:val="000009"/>
        </w:rPr>
        <w:t>Сильно</w:t>
      </w:r>
      <w:r>
        <w:rPr>
          <w:color w:val="000009"/>
          <w:spacing w:val="1"/>
        </w:rPr>
        <w:t xml:space="preserve"> </w:t>
      </w:r>
      <w:r>
        <w:rPr>
          <w:color w:val="000009"/>
        </w:rPr>
        <w:t>страдает</w:t>
      </w:r>
      <w:r>
        <w:rPr>
          <w:color w:val="000009"/>
          <w:spacing w:val="1"/>
        </w:rPr>
        <w:t xml:space="preserve"> </w:t>
      </w:r>
      <w:r>
        <w:rPr>
          <w:color w:val="000009"/>
        </w:rPr>
        <w:t>непроизвольное</w:t>
      </w:r>
      <w:r>
        <w:rPr>
          <w:color w:val="000009"/>
          <w:spacing w:val="-2"/>
        </w:rPr>
        <w:t xml:space="preserve"> </w:t>
      </w:r>
      <w:r>
        <w:rPr>
          <w:color w:val="000009"/>
        </w:rPr>
        <w:t>внимание.</w:t>
      </w:r>
      <w:r>
        <w:rPr>
          <w:color w:val="000009"/>
          <w:spacing w:val="-1"/>
        </w:rPr>
        <w:t xml:space="preserve"> </w:t>
      </w:r>
      <w:r>
        <w:rPr>
          <w:color w:val="000009"/>
        </w:rPr>
        <w:t>Произвольное</w:t>
      </w:r>
      <w:r>
        <w:rPr>
          <w:color w:val="000009"/>
          <w:spacing w:val="3"/>
        </w:rPr>
        <w:t xml:space="preserve"> </w:t>
      </w:r>
      <w:r>
        <w:rPr>
          <w:color w:val="000009"/>
        </w:rPr>
        <w:t>–</w:t>
      </w:r>
      <w:r>
        <w:rPr>
          <w:color w:val="000009"/>
          <w:spacing w:val="-1"/>
        </w:rPr>
        <w:t xml:space="preserve"> </w:t>
      </w:r>
      <w:r>
        <w:rPr>
          <w:color w:val="000009"/>
        </w:rPr>
        <w:t>нецеленаправленно.</w:t>
      </w:r>
    </w:p>
    <w:p w:rsidR="00FE0BB0" w:rsidRDefault="00392A83">
      <w:pPr>
        <w:pStyle w:val="a3"/>
        <w:ind w:left="548" w:right="1219" w:firstLine="708"/>
      </w:pPr>
      <w:r>
        <w:rPr>
          <w:color w:val="000009"/>
        </w:rPr>
        <w:t xml:space="preserve">Особенности восприятия и осмысления неразрывно связаны с особенностями </w:t>
      </w:r>
      <w:r>
        <w:rPr>
          <w:b/>
          <w:color w:val="000009"/>
        </w:rPr>
        <w:t xml:space="preserve">памяти. </w:t>
      </w:r>
      <w:r>
        <w:rPr>
          <w:color w:val="000009"/>
        </w:rPr>
        <w:t>У</w:t>
      </w:r>
      <w:r>
        <w:rPr>
          <w:color w:val="000009"/>
          <w:spacing w:val="1"/>
        </w:rPr>
        <w:t xml:space="preserve"> </w:t>
      </w:r>
      <w:r>
        <w:rPr>
          <w:color w:val="000009"/>
        </w:rPr>
        <w:t>детей с нарушениями интеллекта процессы запоминания, сохранения и воспроизведения имеют</w:t>
      </w:r>
      <w:r>
        <w:rPr>
          <w:color w:val="000009"/>
          <w:spacing w:val="1"/>
        </w:rPr>
        <w:t xml:space="preserve"> </w:t>
      </w:r>
      <w:r>
        <w:rPr>
          <w:color w:val="000009"/>
        </w:rPr>
        <w:t>специфические</w:t>
      </w:r>
      <w:r>
        <w:rPr>
          <w:color w:val="000009"/>
          <w:spacing w:val="1"/>
        </w:rPr>
        <w:t xml:space="preserve"> </w:t>
      </w:r>
      <w:r>
        <w:rPr>
          <w:color w:val="000009"/>
        </w:rPr>
        <w:t>особенности.</w:t>
      </w:r>
      <w:r>
        <w:rPr>
          <w:color w:val="000009"/>
          <w:spacing w:val="1"/>
        </w:rPr>
        <w:t xml:space="preserve"> </w:t>
      </w:r>
      <w:r>
        <w:rPr>
          <w:color w:val="000009"/>
        </w:rPr>
        <w:t>Память</w:t>
      </w:r>
      <w:r>
        <w:rPr>
          <w:color w:val="000009"/>
          <w:spacing w:val="1"/>
        </w:rPr>
        <w:t xml:space="preserve"> </w:t>
      </w:r>
      <w:r>
        <w:rPr>
          <w:color w:val="000009"/>
        </w:rPr>
        <w:t>у</w:t>
      </w:r>
      <w:r>
        <w:rPr>
          <w:color w:val="000009"/>
          <w:spacing w:val="1"/>
        </w:rPr>
        <w:t xml:space="preserve"> </w:t>
      </w:r>
      <w:r>
        <w:rPr>
          <w:color w:val="000009"/>
        </w:rPr>
        <w:t>данных</w:t>
      </w:r>
      <w:r>
        <w:rPr>
          <w:color w:val="000009"/>
          <w:spacing w:val="1"/>
        </w:rPr>
        <w:t xml:space="preserve"> </w:t>
      </w:r>
      <w:r>
        <w:rPr>
          <w:color w:val="000009"/>
        </w:rPr>
        <w:t>детей</w:t>
      </w:r>
      <w:r>
        <w:rPr>
          <w:color w:val="000009"/>
          <w:spacing w:val="1"/>
        </w:rPr>
        <w:t xml:space="preserve"> </w:t>
      </w:r>
      <w:r>
        <w:rPr>
          <w:color w:val="000009"/>
        </w:rPr>
        <w:t>характеризуется</w:t>
      </w:r>
      <w:r>
        <w:rPr>
          <w:color w:val="000009"/>
          <w:spacing w:val="1"/>
        </w:rPr>
        <w:t xml:space="preserve"> </w:t>
      </w:r>
      <w:r>
        <w:rPr>
          <w:color w:val="000009"/>
        </w:rPr>
        <w:t>сужением</w:t>
      </w:r>
      <w:r>
        <w:rPr>
          <w:color w:val="000009"/>
          <w:spacing w:val="1"/>
        </w:rPr>
        <w:t xml:space="preserve"> </w:t>
      </w:r>
      <w:r>
        <w:rPr>
          <w:color w:val="000009"/>
        </w:rPr>
        <w:t>объема,</w:t>
      </w:r>
      <w:r>
        <w:rPr>
          <w:color w:val="000009"/>
          <w:spacing w:val="1"/>
        </w:rPr>
        <w:t xml:space="preserve"> </w:t>
      </w:r>
      <w:r>
        <w:rPr>
          <w:color w:val="000009"/>
        </w:rPr>
        <w:t>замедленным</w:t>
      </w:r>
      <w:r>
        <w:rPr>
          <w:color w:val="000009"/>
          <w:spacing w:val="-3"/>
        </w:rPr>
        <w:t xml:space="preserve"> </w:t>
      </w:r>
      <w:r>
        <w:rPr>
          <w:color w:val="000009"/>
        </w:rPr>
        <w:t>темпом,</w:t>
      </w:r>
      <w:r>
        <w:rPr>
          <w:color w:val="000009"/>
          <w:spacing w:val="-1"/>
        </w:rPr>
        <w:t xml:space="preserve"> </w:t>
      </w:r>
      <w:r>
        <w:rPr>
          <w:color w:val="000009"/>
        </w:rPr>
        <w:t>недостаточной</w:t>
      </w:r>
      <w:r>
        <w:rPr>
          <w:color w:val="000009"/>
          <w:spacing w:val="-1"/>
        </w:rPr>
        <w:t xml:space="preserve"> </w:t>
      </w:r>
      <w:r>
        <w:rPr>
          <w:color w:val="000009"/>
        </w:rPr>
        <w:t>осмысленностью</w:t>
      </w:r>
      <w:r>
        <w:rPr>
          <w:color w:val="000009"/>
          <w:spacing w:val="-1"/>
        </w:rPr>
        <w:t xml:space="preserve"> </w:t>
      </w:r>
      <w:r>
        <w:rPr>
          <w:color w:val="000009"/>
        </w:rPr>
        <w:t>и</w:t>
      </w:r>
      <w:r>
        <w:rPr>
          <w:color w:val="000009"/>
          <w:spacing w:val="-3"/>
        </w:rPr>
        <w:t xml:space="preserve"> </w:t>
      </w:r>
      <w:r>
        <w:rPr>
          <w:color w:val="000009"/>
        </w:rPr>
        <w:t>последовательностью.</w:t>
      </w:r>
    </w:p>
    <w:p w:rsidR="00FE0BB0" w:rsidRDefault="00392A83">
      <w:pPr>
        <w:pStyle w:val="a3"/>
        <w:ind w:left="548"/>
      </w:pPr>
      <w:r>
        <w:t xml:space="preserve">Детям,  </w:t>
      </w:r>
      <w:r>
        <w:rPr>
          <w:spacing w:val="60"/>
        </w:rPr>
        <w:t xml:space="preserve"> </w:t>
      </w:r>
      <w:r>
        <w:t xml:space="preserve">имеющим   </w:t>
      </w:r>
      <w:r>
        <w:rPr>
          <w:spacing w:val="58"/>
        </w:rPr>
        <w:t xml:space="preserve"> </w:t>
      </w:r>
      <w:r>
        <w:t xml:space="preserve">нарушения   </w:t>
      </w:r>
      <w:r>
        <w:rPr>
          <w:spacing w:val="59"/>
        </w:rPr>
        <w:t xml:space="preserve"> </w:t>
      </w:r>
      <w:r>
        <w:t xml:space="preserve">интеллектуального   </w:t>
      </w:r>
      <w:r>
        <w:rPr>
          <w:spacing w:val="59"/>
        </w:rPr>
        <w:t xml:space="preserve"> </w:t>
      </w:r>
      <w:r>
        <w:t xml:space="preserve">развития   </w:t>
      </w:r>
      <w:r>
        <w:rPr>
          <w:spacing w:val="57"/>
        </w:rPr>
        <w:t xml:space="preserve"> </w:t>
      </w:r>
      <w:r>
        <w:t xml:space="preserve">свойственно   </w:t>
      </w:r>
      <w:r>
        <w:rPr>
          <w:spacing w:val="59"/>
        </w:rPr>
        <w:t xml:space="preserve"> </w:t>
      </w:r>
      <w:r>
        <w:t>нарушение</w:t>
      </w:r>
    </w:p>
    <w:p w:rsidR="00FE0BB0" w:rsidRDefault="00392A83">
      <w:pPr>
        <w:pStyle w:val="11"/>
        <w:spacing w:before="3" w:line="240" w:lineRule="auto"/>
        <w:ind w:left="548"/>
        <w:jc w:val="both"/>
      </w:pPr>
      <w:r>
        <w:t>эмоционально-волевой</w:t>
      </w:r>
      <w:r>
        <w:rPr>
          <w:spacing w:val="-6"/>
        </w:rPr>
        <w:t xml:space="preserve"> </w:t>
      </w:r>
      <w:r>
        <w:t>сферы</w:t>
      </w:r>
      <w:r>
        <w:rPr>
          <w:spacing w:val="-5"/>
        </w:rPr>
        <w:t xml:space="preserve"> </w:t>
      </w:r>
      <w:r>
        <w:t>и</w:t>
      </w:r>
      <w:r>
        <w:rPr>
          <w:spacing w:val="-6"/>
        </w:rPr>
        <w:t xml:space="preserve"> </w:t>
      </w:r>
      <w:r>
        <w:t>личности</w:t>
      </w:r>
      <w:r>
        <w:rPr>
          <w:spacing w:val="-5"/>
        </w:rPr>
        <w:t xml:space="preserve"> </w:t>
      </w:r>
      <w:r>
        <w:t>в</w:t>
      </w:r>
      <w:r>
        <w:rPr>
          <w:spacing w:val="-6"/>
        </w:rPr>
        <w:t xml:space="preserve"> </w:t>
      </w:r>
      <w:r>
        <w:t>целом.</w:t>
      </w:r>
    </w:p>
    <w:p w:rsidR="00FE0BB0" w:rsidRDefault="00FE0BB0">
      <w:pPr>
        <w:pStyle w:val="a3"/>
        <w:ind w:left="0"/>
        <w:jc w:val="left"/>
        <w:rPr>
          <w:b/>
        </w:rPr>
      </w:pPr>
    </w:p>
    <w:p w:rsidR="00FE0BB0" w:rsidRDefault="00392A83">
      <w:pPr>
        <w:pStyle w:val="a4"/>
        <w:numPr>
          <w:ilvl w:val="1"/>
          <w:numId w:val="22"/>
        </w:numPr>
        <w:tabs>
          <w:tab w:val="left" w:pos="1803"/>
          <w:tab w:val="left" w:pos="1804"/>
        </w:tabs>
        <w:spacing w:after="4"/>
        <w:ind w:left="3198" w:right="1769" w:hanging="2103"/>
        <w:jc w:val="left"/>
        <w:rPr>
          <w:b/>
          <w:sz w:val="24"/>
        </w:rPr>
      </w:pPr>
      <w:r>
        <w:rPr>
          <w:b/>
          <w:sz w:val="24"/>
        </w:rPr>
        <w:t>Планируемые</w:t>
      </w:r>
      <w:r>
        <w:rPr>
          <w:b/>
          <w:spacing w:val="-13"/>
          <w:sz w:val="24"/>
        </w:rPr>
        <w:t xml:space="preserve"> </w:t>
      </w:r>
      <w:r>
        <w:rPr>
          <w:b/>
          <w:sz w:val="24"/>
        </w:rPr>
        <w:t>результаты</w:t>
      </w:r>
      <w:r>
        <w:rPr>
          <w:b/>
          <w:spacing w:val="-10"/>
          <w:sz w:val="24"/>
        </w:rPr>
        <w:t xml:space="preserve"> </w:t>
      </w:r>
      <w:r>
        <w:rPr>
          <w:b/>
          <w:sz w:val="24"/>
        </w:rPr>
        <w:t>реализации</w:t>
      </w:r>
      <w:r>
        <w:rPr>
          <w:b/>
          <w:spacing w:val="-10"/>
          <w:sz w:val="24"/>
        </w:rPr>
        <w:t xml:space="preserve"> </w:t>
      </w:r>
      <w:r>
        <w:rPr>
          <w:b/>
          <w:sz w:val="24"/>
        </w:rPr>
        <w:t>программы</w:t>
      </w:r>
      <w:r>
        <w:rPr>
          <w:b/>
          <w:spacing w:val="-11"/>
          <w:sz w:val="24"/>
        </w:rPr>
        <w:t xml:space="preserve"> </w:t>
      </w:r>
      <w:r>
        <w:rPr>
          <w:b/>
          <w:sz w:val="24"/>
        </w:rPr>
        <w:t>коррекционной</w:t>
      </w:r>
      <w:r>
        <w:rPr>
          <w:b/>
          <w:spacing w:val="-12"/>
          <w:sz w:val="24"/>
        </w:rPr>
        <w:t xml:space="preserve"> </w:t>
      </w:r>
      <w:r>
        <w:rPr>
          <w:b/>
          <w:sz w:val="24"/>
        </w:rPr>
        <w:t>работы.</w:t>
      </w:r>
      <w:r>
        <w:rPr>
          <w:b/>
          <w:spacing w:val="-57"/>
          <w:sz w:val="24"/>
        </w:rPr>
        <w:t xml:space="preserve"> </w:t>
      </w:r>
      <w:r>
        <w:rPr>
          <w:b/>
          <w:color w:val="000009"/>
          <w:sz w:val="24"/>
        </w:rPr>
        <w:t>Ожидаемые</w:t>
      </w:r>
      <w:r>
        <w:rPr>
          <w:b/>
          <w:color w:val="000009"/>
          <w:spacing w:val="-4"/>
          <w:sz w:val="24"/>
        </w:rPr>
        <w:t xml:space="preserve"> </w:t>
      </w:r>
      <w:r>
        <w:rPr>
          <w:b/>
          <w:color w:val="000009"/>
          <w:sz w:val="24"/>
        </w:rPr>
        <w:t>результаты</w:t>
      </w:r>
      <w:r>
        <w:rPr>
          <w:b/>
          <w:color w:val="000009"/>
          <w:spacing w:val="-3"/>
          <w:sz w:val="24"/>
        </w:rPr>
        <w:t xml:space="preserve"> </w:t>
      </w:r>
      <w:r>
        <w:rPr>
          <w:b/>
          <w:color w:val="000009"/>
          <w:sz w:val="24"/>
        </w:rPr>
        <w:t>на</w:t>
      </w:r>
      <w:r>
        <w:rPr>
          <w:b/>
          <w:color w:val="000009"/>
          <w:spacing w:val="-3"/>
          <w:sz w:val="24"/>
        </w:rPr>
        <w:t xml:space="preserve"> </w:t>
      </w:r>
      <w:r>
        <w:rPr>
          <w:b/>
          <w:color w:val="000009"/>
          <w:sz w:val="24"/>
        </w:rPr>
        <w:t>конец</w:t>
      </w:r>
      <w:r>
        <w:rPr>
          <w:b/>
          <w:color w:val="000009"/>
          <w:spacing w:val="-2"/>
          <w:sz w:val="24"/>
        </w:rPr>
        <w:t xml:space="preserve"> </w:t>
      </w:r>
      <w:r>
        <w:rPr>
          <w:b/>
          <w:color w:val="000009"/>
          <w:sz w:val="24"/>
        </w:rPr>
        <w:t>учебного</w:t>
      </w:r>
      <w:r>
        <w:rPr>
          <w:b/>
          <w:color w:val="000009"/>
          <w:spacing w:val="-2"/>
          <w:sz w:val="24"/>
        </w:rPr>
        <w:t xml:space="preserve"> </w:t>
      </w:r>
      <w:r>
        <w:rPr>
          <w:b/>
          <w:color w:val="000009"/>
          <w:sz w:val="24"/>
        </w:rPr>
        <w:t>года.</w:t>
      </w: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962"/>
        <w:gridCol w:w="6519"/>
      </w:tblGrid>
      <w:tr w:rsidR="00FE0BB0">
        <w:trPr>
          <w:trHeight w:val="553"/>
        </w:trPr>
        <w:tc>
          <w:tcPr>
            <w:tcW w:w="2919" w:type="dxa"/>
          </w:tcPr>
          <w:p w:rsidR="00FE0BB0" w:rsidRDefault="00392A83">
            <w:pPr>
              <w:pStyle w:val="TableParagraph"/>
              <w:spacing w:line="276" w:lineRule="exact"/>
              <w:ind w:left="689" w:right="725" w:firstLine="172"/>
              <w:rPr>
                <w:b/>
                <w:sz w:val="24"/>
              </w:rPr>
            </w:pPr>
            <w:r>
              <w:rPr>
                <w:b/>
                <w:color w:val="000009"/>
                <w:sz w:val="24"/>
              </w:rPr>
              <w:t>Категория</w:t>
            </w:r>
            <w:r>
              <w:rPr>
                <w:b/>
                <w:color w:val="000009"/>
                <w:spacing w:val="1"/>
                <w:sz w:val="24"/>
              </w:rPr>
              <w:t xml:space="preserve"> </w:t>
            </w:r>
            <w:r>
              <w:rPr>
                <w:b/>
                <w:color w:val="000009"/>
                <w:spacing w:val="-2"/>
                <w:sz w:val="24"/>
              </w:rPr>
              <w:t>обучающихся</w:t>
            </w:r>
          </w:p>
        </w:tc>
        <w:tc>
          <w:tcPr>
            <w:tcW w:w="962" w:type="dxa"/>
          </w:tcPr>
          <w:p w:rsidR="00FE0BB0" w:rsidRDefault="00392A83">
            <w:pPr>
              <w:pStyle w:val="TableParagraph"/>
              <w:spacing w:line="275" w:lineRule="exact"/>
              <w:ind w:left="113" w:right="157"/>
              <w:jc w:val="center"/>
              <w:rPr>
                <w:b/>
                <w:sz w:val="24"/>
              </w:rPr>
            </w:pPr>
            <w:r>
              <w:rPr>
                <w:b/>
                <w:color w:val="000009"/>
                <w:sz w:val="24"/>
              </w:rPr>
              <w:t>Класс</w:t>
            </w:r>
          </w:p>
        </w:tc>
        <w:tc>
          <w:tcPr>
            <w:tcW w:w="6519" w:type="dxa"/>
          </w:tcPr>
          <w:p w:rsidR="00FE0BB0" w:rsidRDefault="00392A83">
            <w:pPr>
              <w:pStyle w:val="TableParagraph"/>
              <w:spacing w:line="275" w:lineRule="exact"/>
              <w:ind w:left="1141" w:right="1187"/>
              <w:jc w:val="center"/>
              <w:rPr>
                <w:b/>
                <w:sz w:val="24"/>
              </w:rPr>
            </w:pPr>
            <w:r>
              <w:rPr>
                <w:b/>
                <w:color w:val="000009"/>
                <w:spacing w:val="-1"/>
                <w:sz w:val="24"/>
              </w:rPr>
              <w:t>Ожидаемые</w:t>
            </w:r>
            <w:r>
              <w:rPr>
                <w:b/>
                <w:color w:val="000009"/>
                <w:spacing w:val="-12"/>
                <w:sz w:val="24"/>
              </w:rPr>
              <w:t xml:space="preserve"> </w:t>
            </w:r>
            <w:r>
              <w:rPr>
                <w:b/>
                <w:color w:val="000009"/>
                <w:spacing w:val="-1"/>
                <w:sz w:val="24"/>
              </w:rPr>
              <w:t>результаты</w:t>
            </w:r>
            <w:r>
              <w:rPr>
                <w:b/>
                <w:color w:val="000009"/>
                <w:spacing w:val="-10"/>
                <w:sz w:val="24"/>
              </w:rPr>
              <w:t xml:space="preserve"> </w:t>
            </w:r>
            <w:r>
              <w:rPr>
                <w:b/>
                <w:color w:val="000009"/>
                <w:sz w:val="24"/>
              </w:rPr>
              <w:t>обучающихся</w:t>
            </w:r>
          </w:p>
        </w:tc>
      </w:tr>
      <w:tr w:rsidR="00FE0BB0">
        <w:trPr>
          <w:trHeight w:val="2208"/>
        </w:trPr>
        <w:tc>
          <w:tcPr>
            <w:tcW w:w="2919" w:type="dxa"/>
            <w:vMerge w:val="restart"/>
          </w:tcPr>
          <w:p w:rsidR="00FE0BB0" w:rsidRDefault="00392A83">
            <w:pPr>
              <w:pStyle w:val="TableParagraph"/>
              <w:ind w:left="107" w:right="228"/>
              <w:rPr>
                <w:b/>
                <w:sz w:val="24"/>
              </w:rPr>
            </w:pPr>
            <w:r>
              <w:rPr>
                <w:b/>
                <w:color w:val="000009"/>
                <w:sz w:val="24"/>
              </w:rPr>
              <w:t>С умственной</w:t>
            </w:r>
            <w:r>
              <w:rPr>
                <w:b/>
                <w:color w:val="000009"/>
                <w:spacing w:val="1"/>
                <w:sz w:val="24"/>
              </w:rPr>
              <w:t xml:space="preserve"> </w:t>
            </w:r>
            <w:r>
              <w:rPr>
                <w:b/>
                <w:color w:val="000009"/>
                <w:sz w:val="24"/>
              </w:rPr>
              <w:t>отсталостью</w:t>
            </w:r>
            <w:r>
              <w:rPr>
                <w:b/>
                <w:color w:val="000009"/>
                <w:spacing w:val="1"/>
                <w:sz w:val="24"/>
              </w:rPr>
              <w:t xml:space="preserve"> </w:t>
            </w:r>
            <w:r>
              <w:rPr>
                <w:b/>
                <w:color w:val="000009"/>
                <w:sz w:val="24"/>
              </w:rPr>
              <w:t>(интеллектуальными</w:t>
            </w:r>
            <w:r>
              <w:rPr>
                <w:b/>
                <w:color w:val="000009"/>
                <w:spacing w:val="1"/>
                <w:sz w:val="24"/>
              </w:rPr>
              <w:t xml:space="preserve"> </w:t>
            </w:r>
            <w:r>
              <w:rPr>
                <w:b/>
                <w:color w:val="000009"/>
                <w:spacing w:val="-1"/>
                <w:sz w:val="24"/>
              </w:rPr>
              <w:t xml:space="preserve">нарушениями) </w:t>
            </w:r>
            <w:r>
              <w:rPr>
                <w:b/>
                <w:color w:val="000009"/>
                <w:sz w:val="24"/>
              </w:rPr>
              <w:t>вариант</w:t>
            </w:r>
            <w:r>
              <w:rPr>
                <w:b/>
                <w:color w:val="000009"/>
                <w:spacing w:val="-57"/>
                <w:sz w:val="24"/>
              </w:rPr>
              <w:t xml:space="preserve"> </w:t>
            </w:r>
            <w:r>
              <w:rPr>
                <w:b/>
                <w:color w:val="000009"/>
                <w:sz w:val="24"/>
              </w:rPr>
              <w:t>1</w:t>
            </w:r>
          </w:p>
        </w:tc>
        <w:tc>
          <w:tcPr>
            <w:tcW w:w="962" w:type="dxa"/>
          </w:tcPr>
          <w:p w:rsidR="00FE0BB0" w:rsidRDefault="00392A83">
            <w:pPr>
              <w:pStyle w:val="TableParagraph"/>
              <w:spacing w:line="273" w:lineRule="exact"/>
              <w:ind w:right="42"/>
              <w:jc w:val="center"/>
              <w:rPr>
                <w:b/>
                <w:sz w:val="24"/>
              </w:rPr>
            </w:pPr>
            <w:r>
              <w:rPr>
                <w:b/>
                <w:color w:val="000009"/>
                <w:sz w:val="24"/>
              </w:rPr>
              <w:t>5</w:t>
            </w:r>
          </w:p>
        </w:tc>
        <w:tc>
          <w:tcPr>
            <w:tcW w:w="6519" w:type="dxa"/>
          </w:tcPr>
          <w:p w:rsidR="00FE0BB0" w:rsidRDefault="00392A83">
            <w:pPr>
              <w:pStyle w:val="TableParagraph"/>
              <w:spacing w:line="268" w:lineRule="exact"/>
              <w:ind w:left="111"/>
              <w:rPr>
                <w:i/>
                <w:sz w:val="24"/>
              </w:rPr>
            </w:pPr>
            <w:r>
              <w:rPr>
                <w:i/>
                <w:color w:val="000009"/>
                <w:sz w:val="24"/>
              </w:rPr>
              <w:t>должны</w:t>
            </w:r>
            <w:r>
              <w:rPr>
                <w:i/>
                <w:color w:val="000009"/>
                <w:spacing w:val="-9"/>
                <w:sz w:val="24"/>
              </w:rPr>
              <w:t xml:space="preserve"> </w:t>
            </w:r>
            <w:r>
              <w:rPr>
                <w:i/>
                <w:color w:val="000009"/>
                <w:sz w:val="24"/>
              </w:rPr>
              <w:t>уметь:</w:t>
            </w:r>
          </w:p>
          <w:p w:rsidR="00FE0BB0" w:rsidRDefault="00392A83">
            <w:pPr>
              <w:pStyle w:val="TableParagraph"/>
              <w:numPr>
                <w:ilvl w:val="0"/>
                <w:numId w:val="21"/>
              </w:numPr>
              <w:tabs>
                <w:tab w:val="left" w:pos="387"/>
              </w:tabs>
              <w:ind w:right="156" w:firstLine="0"/>
              <w:rPr>
                <w:sz w:val="24"/>
              </w:rPr>
            </w:pPr>
            <w:r>
              <w:rPr>
                <w:color w:val="000009"/>
                <w:sz w:val="24"/>
              </w:rPr>
              <w:t>анализировать,</w:t>
            </w:r>
            <w:r>
              <w:rPr>
                <w:color w:val="000009"/>
                <w:spacing w:val="8"/>
                <w:sz w:val="24"/>
              </w:rPr>
              <w:t xml:space="preserve"> </w:t>
            </w:r>
            <w:r>
              <w:rPr>
                <w:color w:val="000009"/>
                <w:sz w:val="24"/>
              </w:rPr>
              <w:t>сравнивать</w:t>
            </w:r>
            <w:r>
              <w:rPr>
                <w:color w:val="000009"/>
                <w:spacing w:val="10"/>
                <w:sz w:val="24"/>
              </w:rPr>
              <w:t xml:space="preserve"> </w:t>
            </w:r>
            <w:r>
              <w:rPr>
                <w:color w:val="000009"/>
                <w:sz w:val="24"/>
              </w:rPr>
              <w:t>и</w:t>
            </w:r>
            <w:r>
              <w:rPr>
                <w:color w:val="000009"/>
                <w:spacing w:val="7"/>
                <w:sz w:val="24"/>
              </w:rPr>
              <w:t xml:space="preserve"> </w:t>
            </w:r>
            <w:r>
              <w:rPr>
                <w:color w:val="000009"/>
                <w:sz w:val="24"/>
              </w:rPr>
              <w:t>обобщать</w:t>
            </w:r>
            <w:r>
              <w:rPr>
                <w:color w:val="000009"/>
                <w:spacing w:val="7"/>
                <w:sz w:val="24"/>
              </w:rPr>
              <w:t xml:space="preserve"> </w:t>
            </w:r>
            <w:r>
              <w:rPr>
                <w:color w:val="000009"/>
                <w:sz w:val="24"/>
              </w:rPr>
              <w:t>при</w:t>
            </w:r>
            <w:r>
              <w:rPr>
                <w:color w:val="000009"/>
                <w:spacing w:val="7"/>
                <w:sz w:val="24"/>
              </w:rPr>
              <w:t xml:space="preserve"> </w:t>
            </w:r>
            <w:r>
              <w:rPr>
                <w:color w:val="000009"/>
                <w:sz w:val="24"/>
              </w:rPr>
              <w:t>помощи</w:t>
            </w:r>
            <w:r>
              <w:rPr>
                <w:color w:val="000009"/>
                <w:spacing w:val="-57"/>
                <w:sz w:val="24"/>
              </w:rPr>
              <w:t xml:space="preserve"> </w:t>
            </w:r>
            <w:r>
              <w:rPr>
                <w:color w:val="000009"/>
                <w:sz w:val="24"/>
              </w:rPr>
              <w:t>педагога;</w:t>
            </w:r>
          </w:p>
          <w:p w:rsidR="00FE0BB0" w:rsidRDefault="00392A83">
            <w:pPr>
              <w:pStyle w:val="TableParagraph"/>
              <w:ind w:left="111"/>
              <w:rPr>
                <w:sz w:val="24"/>
              </w:rPr>
            </w:pPr>
            <w:r>
              <w:rPr>
                <w:color w:val="000009"/>
                <w:sz w:val="24"/>
              </w:rPr>
              <w:t>-классифицировать</w:t>
            </w:r>
            <w:r>
              <w:rPr>
                <w:color w:val="000009"/>
                <w:spacing w:val="28"/>
                <w:sz w:val="24"/>
              </w:rPr>
              <w:t xml:space="preserve"> </w:t>
            </w:r>
            <w:r>
              <w:rPr>
                <w:color w:val="000009"/>
                <w:sz w:val="24"/>
              </w:rPr>
              <w:t>предметы,</w:t>
            </w:r>
            <w:r>
              <w:rPr>
                <w:color w:val="000009"/>
                <w:spacing w:val="31"/>
                <w:sz w:val="24"/>
              </w:rPr>
              <w:t xml:space="preserve"> </w:t>
            </w:r>
            <w:r>
              <w:rPr>
                <w:color w:val="000009"/>
                <w:sz w:val="24"/>
              </w:rPr>
              <w:t>числа</w:t>
            </w:r>
            <w:r>
              <w:rPr>
                <w:color w:val="000009"/>
                <w:spacing w:val="29"/>
                <w:sz w:val="24"/>
              </w:rPr>
              <w:t xml:space="preserve"> </w:t>
            </w:r>
            <w:r>
              <w:rPr>
                <w:color w:val="000009"/>
                <w:sz w:val="24"/>
              </w:rPr>
              <w:t>понятия</w:t>
            </w:r>
            <w:r>
              <w:rPr>
                <w:color w:val="000009"/>
                <w:spacing w:val="28"/>
                <w:sz w:val="24"/>
              </w:rPr>
              <w:t xml:space="preserve"> </w:t>
            </w:r>
            <w:r>
              <w:rPr>
                <w:color w:val="000009"/>
                <w:sz w:val="24"/>
              </w:rPr>
              <w:t>по</w:t>
            </w:r>
            <w:r>
              <w:rPr>
                <w:color w:val="000009"/>
                <w:spacing w:val="30"/>
                <w:sz w:val="24"/>
              </w:rPr>
              <w:t xml:space="preserve"> </w:t>
            </w:r>
            <w:r>
              <w:rPr>
                <w:color w:val="000009"/>
                <w:sz w:val="24"/>
              </w:rPr>
              <w:t>заданному</w:t>
            </w:r>
            <w:r>
              <w:rPr>
                <w:color w:val="000009"/>
                <w:spacing w:val="-57"/>
                <w:sz w:val="24"/>
              </w:rPr>
              <w:t xml:space="preserve"> </w:t>
            </w:r>
            <w:r>
              <w:rPr>
                <w:color w:val="000009"/>
                <w:sz w:val="24"/>
              </w:rPr>
              <w:t>основанию;</w:t>
            </w:r>
          </w:p>
          <w:p w:rsidR="00FE0BB0" w:rsidRDefault="00392A83">
            <w:pPr>
              <w:pStyle w:val="TableParagraph"/>
              <w:numPr>
                <w:ilvl w:val="0"/>
                <w:numId w:val="21"/>
              </w:numPr>
              <w:tabs>
                <w:tab w:val="left" w:pos="251"/>
              </w:tabs>
              <w:ind w:left="250" w:hanging="140"/>
              <w:rPr>
                <w:sz w:val="24"/>
              </w:rPr>
            </w:pPr>
            <w:r>
              <w:rPr>
                <w:color w:val="000009"/>
                <w:sz w:val="24"/>
              </w:rPr>
              <w:t>находить</w:t>
            </w:r>
            <w:r>
              <w:rPr>
                <w:color w:val="000009"/>
                <w:spacing w:val="-6"/>
                <w:sz w:val="24"/>
              </w:rPr>
              <w:t xml:space="preserve"> </w:t>
            </w:r>
            <w:r>
              <w:rPr>
                <w:color w:val="000009"/>
                <w:sz w:val="24"/>
              </w:rPr>
              <w:t>логические</w:t>
            </w:r>
            <w:r>
              <w:rPr>
                <w:color w:val="000009"/>
                <w:spacing w:val="-6"/>
                <w:sz w:val="24"/>
              </w:rPr>
              <w:t xml:space="preserve"> </w:t>
            </w:r>
            <w:r>
              <w:rPr>
                <w:color w:val="000009"/>
                <w:sz w:val="24"/>
              </w:rPr>
              <w:t>ошибки;</w:t>
            </w:r>
          </w:p>
          <w:p w:rsidR="00FE0BB0" w:rsidRDefault="00392A83">
            <w:pPr>
              <w:pStyle w:val="TableParagraph"/>
              <w:numPr>
                <w:ilvl w:val="0"/>
                <w:numId w:val="21"/>
              </w:numPr>
              <w:tabs>
                <w:tab w:val="left" w:pos="251"/>
              </w:tabs>
              <w:ind w:left="250" w:hanging="140"/>
              <w:rPr>
                <w:sz w:val="24"/>
              </w:rPr>
            </w:pPr>
            <w:r>
              <w:rPr>
                <w:color w:val="000009"/>
                <w:sz w:val="24"/>
              </w:rPr>
              <w:t>запоминать</w:t>
            </w:r>
            <w:r>
              <w:rPr>
                <w:color w:val="000009"/>
                <w:spacing w:val="-6"/>
                <w:sz w:val="24"/>
              </w:rPr>
              <w:t xml:space="preserve"> </w:t>
            </w:r>
            <w:r>
              <w:rPr>
                <w:color w:val="000009"/>
                <w:sz w:val="24"/>
              </w:rPr>
              <w:t>и</w:t>
            </w:r>
            <w:r>
              <w:rPr>
                <w:color w:val="000009"/>
                <w:spacing w:val="-6"/>
                <w:sz w:val="24"/>
              </w:rPr>
              <w:t xml:space="preserve"> </w:t>
            </w:r>
            <w:r>
              <w:rPr>
                <w:color w:val="000009"/>
                <w:sz w:val="24"/>
              </w:rPr>
              <w:t>хранить</w:t>
            </w:r>
            <w:r>
              <w:rPr>
                <w:color w:val="000009"/>
                <w:spacing w:val="-6"/>
                <w:sz w:val="24"/>
              </w:rPr>
              <w:t xml:space="preserve"> </w:t>
            </w:r>
            <w:r>
              <w:rPr>
                <w:color w:val="000009"/>
                <w:sz w:val="24"/>
              </w:rPr>
              <w:t>в</w:t>
            </w:r>
            <w:r>
              <w:rPr>
                <w:color w:val="000009"/>
                <w:spacing w:val="-5"/>
                <w:sz w:val="24"/>
              </w:rPr>
              <w:t xml:space="preserve"> </w:t>
            </w:r>
            <w:r>
              <w:rPr>
                <w:color w:val="000009"/>
                <w:sz w:val="24"/>
              </w:rPr>
              <w:t>памяти</w:t>
            </w:r>
            <w:r>
              <w:rPr>
                <w:color w:val="000009"/>
                <w:spacing w:val="-4"/>
                <w:sz w:val="24"/>
              </w:rPr>
              <w:t xml:space="preserve"> </w:t>
            </w:r>
            <w:r>
              <w:rPr>
                <w:color w:val="000009"/>
                <w:sz w:val="24"/>
              </w:rPr>
              <w:t>несложные</w:t>
            </w:r>
            <w:r>
              <w:rPr>
                <w:color w:val="000009"/>
                <w:spacing w:val="-6"/>
                <w:sz w:val="24"/>
              </w:rPr>
              <w:t xml:space="preserve"> </w:t>
            </w:r>
            <w:r>
              <w:rPr>
                <w:color w:val="000009"/>
                <w:sz w:val="24"/>
              </w:rPr>
              <w:t>инструкции;</w:t>
            </w:r>
          </w:p>
          <w:p w:rsidR="00FE0BB0" w:rsidRDefault="00392A83">
            <w:pPr>
              <w:pStyle w:val="TableParagraph"/>
              <w:numPr>
                <w:ilvl w:val="0"/>
                <w:numId w:val="21"/>
              </w:numPr>
              <w:tabs>
                <w:tab w:val="left" w:pos="251"/>
              </w:tabs>
              <w:spacing w:line="264" w:lineRule="exact"/>
              <w:ind w:left="250" w:hanging="140"/>
              <w:rPr>
                <w:sz w:val="24"/>
              </w:rPr>
            </w:pPr>
            <w:r>
              <w:rPr>
                <w:color w:val="000009"/>
                <w:sz w:val="24"/>
              </w:rPr>
              <w:t>переключиться</w:t>
            </w:r>
            <w:r>
              <w:rPr>
                <w:color w:val="000009"/>
                <w:spacing w:val="-7"/>
                <w:sz w:val="24"/>
              </w:rPr>
              <w:t xml:space="preserve"> </w:t>
            </w:r>
            <w:r>
              <w:rPr>
                <w:color w:val="000009"/>
                <w:sz w:val="24"/>
              </w:rPr>
              <w:t>с</w:t>
            </w:r>
            <w:r>
              <w:rPr>
                <w:color w:val="000009"/>
                <w:spacing w:val="-6"/>
                <w:sz w:val="24"/>
              </w:rPr>
              <w:t xml:space="preserve"> </w:t>
            </w:r>
            <w:r>
              <w:rPr>
                <w:color w:val="000009"/>
                <w:sz w:val="24"/>
              </w:rPr>
              <w:t>одного</w:t>
            </w:r>
            <w:r>
              <w:rPr>
                <w:color w:val="000009"/>
                <w:spacing w:val="-7"/>
                <w:sz w:val="24"/>
              </w:rPr>
              <w:t xml:space="preserve"> </w:t>
            </w:r>
            <w:r>
              <w:rPr>
                <w:color w:val="000009"/>
                <w:sz w:val="24"/>
              </w:rPr>
              <w:t>действия</w:t>
            </w:r>
            <w:r>
              <w:rPr>
                <w:color w:val="000009"/>
                <w:spacing w:val="-6"/>
                <w:sz w:val="24"/>
              </w:rPr>
              <w:t xml:space="preserve"> </w:t>
            </w:r>
            <w:r>
              <w:rPr>
                <w:color w:val="000009"/>
                <w:sz w:val="24"/>
              </w:rPr>
              <w:t>на</w:t>
            </w:r>
            <w:r>
              <w:rPr>
                <w:color w:val="000009"/>
                <w:spacing w:val="-7"/>
                <w:sz w:val="24"/>
              </w:rPr>
              <w:t xml:space="preserve"> </w:t>
            </w:r>
            <w:r>
              <w:rPr>
                <w:color w:val="000009"/>
                <w:sz w:val="24"/>
              </w:rPr>
              <w:t>другое</w:t>
            </w:r>
          </w:p>
        </w:tc>
      </w:tr>
      <w:tr w:rsidR="00FE0BB0">
        <w:trPr>
          <w:trHeight w:val="2760"/>
        </w:trPr>
        <w:tc>
          <w:tcPr>
            <w:tcW w:w="2919" w:type="dxa"/>
            <w:vMerge/>
            <w:tcBorders>
              <w:top w:val="nil"/>
            </w:tcBorders>
          </w:tcPr>
          <w:p w:rsidR="00FE0BB0" w:rsidRDefault="00FE0BB0">
            <w:pPr>
              <w:rPr>
                <w:sz w:val="2"/>
                <w:szCs w:val="2"/>
              </w:rPr>
            </w:pPr>
          </w:p>
        </w:tc>
        <w:tc>
          <w:tcPr>
            <w:tcW w:w="962" w:type="dxa"/>
          </w:tcPr>
          <w:p w:rsidR="00FE0BB0" w:rsidRDefault="00392A83">
            <w:pPr>
              <w:pStyle w:val="TableParagraph"/>
              <w:spacing w:line="273" w:lineRule="exact"/>
              <w:ind w:right="42"/>
              <w:jc w:val="center"/>
              <w:rPr>
                <w:b/>
                <w:sz w:val="24"/>
              </w:rPr>
            </w:pPr>
            <w:r>
              <w:rPr>
                <w:b/>
                <w:color w:val="000009"/>
                <w:sz w:val="24"/>
              </w:rPr>
              <w:t>6</w:t>
            </w:r>
          </w:p>
        </w:tc>
        <w:tc>
          <w:tcPr>
            <w:tcW w:w="6519" w:type="dxa"/>
          </w:tcPr>
          <w:p w:rsidR="00FE0BB0" w:rsidRDefault="00392A83">
            <w:pPr>
              <w:pStyle w:val="TableParagraph"/>
              <w:spacing w:line="268" w:lineRule="exact"/>
              <w:ind w:left="111"/>
              <w:rPr>
                <w:i/>
                <w:sz w:val="24"/>
              </w:rPr>
            </w:pPr>
            <w:r>
              <w:rPr>
                <w:i/>
                <w:color w:val="000009"/>
                <w:sz w:val="24"/>
              </w:rPr>
              <w:t>должны</w:t>
            </w:r>
            <w:r>
              <w:rPr>
                <w:i/>
                <w:color w:val="000009"/>
                <w:spacing w:val="-9"/>
                <w:sz w:val="24"/>
              </w:rPr>
              <w:t xml:space="preserve"> </w:t>
            </w:r>
            <w:r>
              <w:rPr>
                <w:i/>
                <w:color w:val="000009"/>
                <w:sz w:val="24"/>
              </w:rPr>
              <w:t>уметь:</w:t>
            </w:r>
          </w:p>
          <w:p w:rsidR="00FE0BB0" w:rsidRDefault="00392A83">
            <w:pPr>
              <w:pStyle w:val="TableParagraph"/>
              <w:numPr>
                <w:ilvl w:val="0"/>
                <w:numId w:val="20"/>
              </w:numPr>
              <w:tabs>
                <w:tab w:val="left" w:pos="327"/>
              </w:tabs>
              <w:ind w:right="151" w:firstLine="0"/>
              <w:rPr>
                <w:sz w:val="24"/>
              </w:rPr>
            </w:pPr>
            <w:r>
              <w:rPr>
                <w:color w:val="000009"/>
                <w:sz w:val="24"/>
              </w:rPr>
              <w:t>делать</w:t>
            </w:r>
            <w:r>
              <w:rPr>
                <w:color w:val="000009"/>
                <w:spacing w:val="13"/>
                <w:sz w:val="24"/>
              </w:rPr>
              <w:t xml:space="preserve"> </w:t>
            </w:r>
            <w:r>
              <w:rPr>
                <w:color w:val="000009"/>
                <w:sz w:val="24"/>
              </w:rPr>
              <w:t>простейшие</w:t>
            </w:r>
            <w:r>
              <w:rPr>
                <w:color w:val="000009"/>
                <w:spacing w:val="10"/>
                <w:sz w:val="24"/>
              </w:rPr>
              <w:t xml:space="preserve"> </w:t>
            </w:r>
            <w:r>
              <w:rPr>
                <w:color w:val="000009"/>
                <w:sz w:val="24"/>
              </w:rPr>
              <w:t>обобщения</w:t>
            </w:r>
            <w:r>
              <w:rPr>
                <w:color w:val="000009"/>
                <w:spacing w:val="11"/>
                <w:sz w:val="24"/>
              </w:rPr>
              <w:t xml:space="preserve"> </w:t>
            </w:r>
            <w:r>
              <w:rPr>
                <w:color w:val="000009"/>
                <w:sz w:val="24"/>
              </w:rPr>
              <w:t>и</w:t>
            </w:r>
            <w:r>
              <w:rPr>
                <w:color w:val="000009"/>
                <w:spacing w:val="16"/>
                <w:sz w:val="24"/>
              </w:rPr>
              <w:t xml:space="preserve"> </w:t>
            </w:r>
            <w:r>
              <w:rPr>
                <w:color w:val="000009"/>
                <w:sz w:val="24"/>
              </w:rPr>
              <w:t>умозаключения</w:t>
            </w:r>
            <w:r>
              <w:rPr>
                <w:color w:val="000009"/>
                <w:spacing w:val="11"/>
                <w:sz w:val="24"/>
              </w:rPr>
              <w:t xml:space="preserve"> </w:t>
            </w:r>
            <w:r>
              <w:rPr>
                <w:color w:val="000009"/>
                <w:sz w:val="24"/>
              </w:rPr>
              <w:t>как</w:t>
            </w:r>
            <w:r>
              <w:rPr>
                <w:color w:val="000009"/>
                <w:spacing w:val="12"/>
                <w:sz w:val="24"/>
              </w:rPr>
              <w:t xml:space="preserve"> </w:t>
            </w:r>
            <w:r>
              <w:rPr>
                <w:color w:val="000009"/>
                <w:sz w:val="24"/>
              </w:rPr>
              <w:t>с</w:t>
            </w:r>
            <w:r>
              <w:rPr>
                <w:color w:val="000009"/>
                <w:spacing w:val="-57"/>
                <w:sz w:val="24"/>
              </w:rPr>
              <w:t xml:space="preserve"> </w:t>
            </w:r>
            <w:r>
              <w:rPr>
                <w:color w:val="000009"/>
                <w:sz w:val="24"/>
              </w:rPr>
              <w:t>помощью</w:t>
            </w:r>
            <w:r>
              <w:rPr>
                <w:color w:val="000009"/>
                <w:spacing w:val="-1"/>
                <w:sz w:val="24"/>
              </w:rPr>
              <w:t xml:space="preserve"> </w:t>
            </w:r>
            <w:r>
              <w:rPr>
                <w:color w:val="000009"/>
                <w:sz w:val="24"/>
              </w:rPr>
              <w:t>педагога,</w:t>
            </w:r>
            <w:r>
              <w:rPr>
                <w:color w:val="000009"/>
                <w:spacing w:val="-1"/>
                <w:sz w:val="24"/>
              </w:rPr>
              <w:t xml:space="preserve"> </w:t>
            </w:r>
            <w:r>
              <w:rPr>
                <w:color w:val="000009"/>
                <w:sz w:val="24"/>
              </w:rPr>
              <w:t>так</w:t>
            </w:r>
            <w:r>
              <w:rPr>
                <w:color w:val="000009"/>
                <w:spacing w:val="-2"/>
                <w:sz w:val="24"/>
              </w:rPr>
              <w:t xml:space="preserve"> </w:t>
            </w:r>
            <w:r>
              <w:rPr>
                <w:color w:val="000009"/>
                <w:sz w:val="24"/>
              </w:rPr>
              <w:t>и</w:t>
            </w:r>
            <w:r>
              <w:rPr>
                <w:color w:val="000009"/>
                <w:spacing w:val="-1"/>
                <w:sz w:val="24"/>
              </w:rPr>
              <w:t xml:space="preserve"> </w:t>
            </w:r>
            <w:r>
              <w:rPr>
                <w:color w:val="000009"/>
                <w:sz w:val="24"/>
              </w:rPr>
              <w:t>самостоятельно;</w:t>
            </w:r>
          </w:p>
          <w:p w:rsidR="00FE0BB0" w:rsidRDefault="00392A83">
            <w:pPr>
              <w:pStyle w:val="TableParagraph"/>
              <w:numPr>
                <w:ilvl w:val="0"/>
                <w:numId w:val="20"/>
              </w:numPr>
              <w:tabs>
                <w:tab w:val="left" w:pos="442"/>
                <w:tab w:val="left" w:pos="443"/>
                <w:tab w:val="left" w:pos="2583"/>
                <w:tab w:val="left" w:pos="3833"/>
                <w:tab w:val="left" w:pos="4334"/>
                <w:tab w:val="left" w:pos="4833"/>
              </w:tabs>
              <w:ind w:right="153" w:firstLine="0"/>
              <w:rPr>
                <w:sz w:val="24"/>
              </w:rPr>
            </w:pPr>
            <w:r>
              <w:rPr>
                <w:color w:val="000009"/>
                <w:sz w:val="24"/>
              </w:rPr>
              <w:t>классифицировать</w:t>
            </w:r>
            <w:r>
              <w:rPr>
                <w:color w:val="000009"/>
                <w:sz w:val="24"/>
              </w:rPr>
              <w:tab/>
              <w:t>предметы</w:t>
            </w:r>
            <w:r>
              <w:rPr>
                <w:color w:val="000009"/>
                <w:sz w:val="24"/>
              </w:rPr>
              <w:tab/>
              <w:t>по</w:t>
            </w:r>
            <w:r>
              <w:rPr>
                <w:color w:val="000009"/>
                <w:sz w:val="24"/>
              </w:rPr>
              <w:tab/>
              <w:t>их</w:t>
            </w:r>
            <w:r>
              <w:rPr>
                <w:color w:val="000009"/>
                <w:sz w:val="24"/>
              </w:rPr>
              <w:tab/>
            </w:r>
            <w:r>
              <w:rPr>
                <w:color w:val="000009"/>
                <w:spacing w:val="-1"/>
                <w:sz w:val="24"/>
              </w:rPr>
              <w:t>существенным</w:t>
            </w:r>
            <w:r>
              <w:rPr>
                <w:color w:val="000009"/>
                <w:spacing w:val="-57"/>
                <w:sz w:val="24"/>
              </w:rPr>
              <w:t xml:space="preserve"> </w:t>
            </w:r>
            <w:r>
              <w:rPr>
                <w:color w:val="000009"/>
                <w:sz w:val="24"/>
              </w:rPr>
              <w:t>признакам</w:t>
            </w:r>
            <w:r>
              <w:rPr>
                <w:color w:val="000009"/>
                <w:spacing w:val="-2"/>
                <w:sz w:val="24"/>
              </w:rPr>
              <w:t xml:space="preserve"> </w:t>
            </w:r>
            <w:r>
              <w:rPr>
                <w:color w:val="000009"/>
                <w:sz w:val="24"/>
              </w:rPr>
              <w:t>с</w:t>
            </w:r>
            <w:r>
              <w:rPr>
                <w:color w:val="000009"/>
                <w:spacing w:val="-2"/>
                <w:sz w:val="24"/>
              </w:rPr>
              <w:t xml:space="preserve"> </w:t>
            </w:r>
            <w:r>
              <w:rPr>
                <w:color w:val="000009"/>
                <w:sz w:val="24"/>
              </w:rPr>
              <w:t>помощью</w:t>
            </w:r>
            <w:r>
              <w:rPr>
                <w:color w:val="000009"/>
                <w:spacing w:val="-1"/>
                <w:sz w:val="24"/>
              </w:rPr>
              <w:t xml:space="preserve"> </w:t>
            </w:r>
            <w:r>
              <w:rPr>
                <w:color w:val="000009"/>
                <w:sz w:val="24"/>
              </w:rPr>
              <w:t>наводящих</w:t>
            </w:r>
            <w:r>
              <w:rPr>
                <w:color w:val="000009"/>
                <w:spacing w:val="1"/>
                <w:sz w:val="24"/>
              </w:rPr>
              <w:t xml:space="preserve"> </w:t>
            </w:r>
            <w:r>
              <w:rPr>
                <w:color w:val="000009"/>
                <w:sz w:val="24"/>
              </w:rPr>
              <w:t>вопросов;</w:t>
            </w:r>
          </w:p>
          <w:p w:rsidR="00FE0BB0" w:rsidRDefault="00392A83">
            <w:pPr>
              <w:pStyle w:val="TableParagraph"/>
              <w:numPr>
                <w:ilvl w:val="0"/>
                <w:numId w:val="20"/>
              </w:numPr>
              <w:tabs>
                <w:tab w:val="left" w:pos="289"/>
              </w:tabs>
              <w:ind w:right="155" w:firstLine="0"/>
              <w:rPr>
                <w:sz w:val="24"/>
              </w:rPr>
            </w:pPr>
            <w:r>
              <w:rPr>
                <w:color w:val="000009"/>
                <w:sz w:val="24"/>
              </w:rPr>
              <w:t>находить</w:t>
            </w:r>
            <w:r>
              <w:rPr>
                <w:color w:val="000009"/>
                <w:spacing w:val="35"/>
                <w:sz w:val="24"/>
              </w:rPr>
              <w:t xml:space="preserve"> </w:t>
            </w:r>
            <w:r>
              <w:rPr>
                <w:color w:val="000009"/>
                <w:sz w:val="24"/>
              </w:rPr>
              <w:t>логические</w:t>
            </w:r>
            <w:r>
              <w:rPr>
                <w:color w:val="000009"/>
                <w:spacing w:val="34"/>
                <w:sz w:val="24"/>
              </w:rPr>
              <w:t xml:space="preserve"> </w:t>
            </w:r>
            <w:r>
              <w:rPr>
                <w:color w:val="000009"/>
                <w:sz w:val="24"/>
              </w:rPr>
              <w:t>ошибки</w:t>
            </w:r>
            <w:r>
              <w:rPr>
                <w:color w:val="000009"/>
                <w:spacing w:val="35"/>
                <w:sz w:val="24"/>
              </w:rPr>
              <w:t xml:space="preserve"> </w:t>
            </w:r>
            <w:r>
              <w:rPr>
                <w:color w:val="000009"/>
                <w:sz w:val="24"/>
              </w:rPr>
              <w:t>и</w:t>
            </w:r>
            <w:r>
              <w:rPr>
                <w:color w:val="000009"/>
                <w:spacing w:val="38"/>
                <w:sz w:val="24"/>
              </w:rPr>
              <w:t xml:space="preserve"> </w:t>
            </w:r>
            <w:r>
              <w:rPr>
                <w:color w:val="000009"/>
                <w:sz w:val="24"/>
              </w:rPr>
              <w:t>устранять</w:t>
            </w:r>
            <w:r>
              <w:rPr>
                <w:color w:val="000009"/>
                <w:spacing w:val="36"/>
                <w:sz w:val="24"/>
              </w:rPr>
              <w:t xml:space="preserve"> </w:t>
            </w:r>
            <w:r>
              <w:rPr>
                <w:color w:val="000009"/>
                <w:sz w:val="24"/>
              </w:rPr>
              <w:t>их</w:t>
            </w:r>
            <w:r>
              <w:rPr>
                <w:color w:val="000009"/>
                <w:spacing w:val="36"/>
                <w:sz w:val="24"/>
              </w:rPr>
              <w:t xml:space="preserve"> </w:t>
            </w:r>
            <w:r>
              <w:rPr>
                <w:color w:val="000009"/>
                <w:sz w:val="24"/>
              </w:rPr>
              <w:t>с</w:t>
            </w:r>
            <w:r>
              <w:rPr>
                <w:color w:val="000009"/>
                <w:spacing w:val="34"/>
                <w:sz w:val="24"/>
              </w:rPr>
              <w:t xml:space="preserve"> </w:t>
            </w:r>
            <w:r>
              <w:rPr>
                <w:color w:val="000009"/>
                <w:sz w:val="24"/>
              </w:rPr>
              <w:t>помощью</w:t>
            </w:r>
            <w:r>
              <w:rPr>
                <w:color w:val="000009"/>
                <w:spacing w:val="-57"/>
                <w:sz w:val="24"/>
              </w:rPr>
              <w:t xml:space="preserve"> </w:t>
            </w:r>
            <w:r>
              <w:rPr>
                <w:color w:val="000009"/>
                <w:sz w:val="24"/>
              </w:rPr>
              <w:t>педагога;</w:t>
            </w:r>
          </w:p>
          <w:p w:rsidR="00FE0BB0" w:rsidRDefault="00392A83">
            <w:pPr>
              <w:pStyle w:val="TableParagraph"/>
              <w:numPr>
                <w:ilvl w:val="0"/>
                <w:numId w:val="20"/>
              </w:numPr>
              <w:tabs>
                <w:tab w:val="left" w:pos="437"/>
                <w:tab w:val="left" w:pos="438"/>
                <w:tab w:val="left" w:pos="1851"/>
                <w:tab w:val="left" w:pos="2225"/>
                <w:tab w:val="left" w:pos="3292"/>
                <w:tab w:val="left" w:pos="3652"/>
                <w:tab w:val="left" w:pos="4630"/>
                <w:tab w:val="left" w:pos="5446"/>
              </w:tabs>
              <w:ind w:right="156" w:firstLine="0"/>
              <w:rPr>
                <w:sz w:val="24"/>
              </w:rPr>
            </w:pPr>
            <w:r>
              <w:rPr>
                <w:color w:val="000009"/>
                <w:sz w:val="24"/>
              </w:rPr>
              <w:t>запоминать</w:t>
            </w:r>
            <w:r>
              <w:rPr>
                <w:color w:val="000009"/>
                <w:sz w:val="24"/>
              </w:rPr>
              <w:tab/>
              <w:t>и</w:t>
            </w:r>
            <w:r>
              <w:rPr>
                <w:color w:val="000009"/>
                <w:sz w:val="24"/>
              </w:rPr>
              <w:tab/>
              <w:t>хранить</w:t>
            </w:r>
            <w:r>
              <w:rPr>
                <w:color w:val="000009"/>
                <w:sz w:val="24"/>
              </w:rPr>
              <w:tab/>
              <w:t>в</w:t>
            </w:r>
            <w:r>
              <w:rPr>
                <w:color w:val="000009"/>
                <w:sz w:val="24"/>
              </w:rPr>
              <w:tab/>
              <w:t>памяти</w:t>
            </w:r>
            <w:r>
              <w:rPr>
                <w:color w:val="000009"/>
                <w:sz w:val="24"/>
              </w:rPr>
              <w:tab/>
              <w:t>более</w:t>
            </w:r>
            <w:r>
              <w:rPr>
                <w:color w:val="000009"/>
                <w:sz w:val="24"/>
              </w:rPr>
              <w:tab/>
            </w:r>
            <w:r>
              <w:rPr>
                <w:color w:val="000009"/>
                <w:spacing w:val="-2"/>
                <w:sz w:val="24"/>
              </w:rPr>
              <w:t>сложные</w:t>
            </w:r>
            <w:r>
              <w:rPr>
                <w:color w:val="000009"/>
                <w:spacing w:val="-57"/>
                <w:sz w:val="24"/>
              </w:rPr>
              <w:t xml:space="preserve"> </w:t>
            </w:r>
            <w:r>
              <w:rPr>
                <w:color w:val="000009"/>
                <w:sz w:val="24"/>
              </w:rPr>
              <w:t>инструкции;</w:t>
            </w:r>
          </w:p>
          <w:p w:rsidR="00FE0BB0" w:rsidRDefault="00392A83">
            <w:pPr>
              <w:pStyle w:val="TableParagraph"/>
              <w:numPr>
                <w:ilvl w:val="0"/>
                <w:numId w:val="20"/>
              </w:numPr>
              <w:tabs>
                <w:tab w:val="left" w:pos="251"/>
              </w:tabs>
              <w:spacing w:line="264" w:lineRule="exact"/>
              <w:ind w:left="250" w:hanging="140"/>
              <w:rPr>
                <w:sz w:val="24"/>
              </w:rPr>
            </w:pPr>
            <w:r>
              <w:rPr>
                <w:color w:val="000009"/>
                <w:sz w:val="24"/>
              </w:rPr>
              <w:t>составлять план своей деятельности.</w:t>
            </w:r>
          </w:p>
        </w:tc>
      </w:tr>
      <w:tr w:rsidR="00FE0BB0">
        <w:trPr>
          <w:trHeight w:val="2207"/>
        </w:trPr>
        <w:tc>
          <w:tcPr>
            <w:tcW w:w="2919" w:type="dxa"/>
            <w:vMerge/>
            <w:tcBorders>
              <w:top w:val="nil"/>
            </w:tcBorders>
          </w:tcPr>
          <w:p w:rsidR="00FE0BB0" w:rsidRDefault="00FE0BB0">
            <w:pPr>
              <w:rPr>
                <w:sz w:val="2"/>
                <w:szCs w:val="2"/>
              </w:rPr>
            </w:pPr>
          </w:p>
        </w:tc>
        <w:tc>
          <w:tcPr>
            <w:tcW w:w="962" w:type="dxa"/>
          </w:tcPr>
          <w:p w:rsidR="00FE0BB0" w:rsidRDefault="00392A83">
            <w:pPr>
              <w:pStyle w:val="TableParagraph"/>
              <w:spacing w:line="273" w:lineRule="exact"/>
              <w:ind w:right="42"/>
              <w:jc w:val="center"/>
              <w:rPr>
                <w:b/>
                <w:sz w:val="24"/>
              </w:rPr>
            </w:pPr>
            <w:r>
              <w:rPr>
                <w:b/>
                <w:color w:val="000009"/>
                <w:sz w:val="24"/>
              </w:rPr>
              <w:t>7</w:t>
            </w:r>
          </w:p>
        </w:tc>
        <w:tc>
          <w:tcPr>
            <w:tcW w:w="6519" w:type="dxa"/>
          </w:tcPr>
          <w:p w:rsidR="00FE0BB0" w:rsidRDefault="00392A83">
            <w:pPr>
              <w:pStyle w:val="TableParagraph"/>
              <w:spacing w:line="268" w:lineRule="exact"/>
              <w:ind w:left="111"/>
              <w:jc w:val="both"/>
              <w:rPr>
                <w:i/>
                <w:sz w:val="24"/>
              </w:rPr>
            </w:pPr>
            <w:r>
              <w:rPr>
                <w:i/>
                <w:color w:val="000009"/>
                <w:sz w:val="24"/>
              </w:rPr>
              <w:t>должны</w:t>
            </w:r>
            <w:r>
              <w:rPr>
                <w:i/>
                <w:color w:val="000009"/>
                <w:spacing w:val="-9"/>
                <w:sz w:val="24"/>
              </w:rPr>
              <w:t xml:space="preserve"> </w:t>
            </w:r>
            <w:r>
              <w:rPr>
                <w:i/>
                <w:color w:val="000009"/>
                <w:sz w:val="24"/>
              </w:rPr>
              <w:t>уметь:</w:t>
            </w:r>
          </w:p>
          <w:p w:rsidR="00FE0BB0" w:rsidRDefault="00392A83">
            <w:pPr>
              <w:pStyle w:val="TableParagraph"/>
              <w:numPr>
                <w:ilvl w:val="0"/>
                <w:numId w:val="19"/>
              </w:numPr>
              <w:tabs>
                <w:tab w:val="left" w:pos="433"/>
              </w:tabs>
              <w:ind w:right="155" w:firstLine="0"/>
              <w:jc w:val="both"/>
              <w:rPr>
                <w:sz w:val="24"/>
              </w:rPr>
            </w:pPr>
            <w:r>
              <w:rPr>
                <w:color w:val="000009"/>
                <w:sz w:val="24"/>
              </w:rPr>
              <w:t>выделять</w:t>
            </w:r>
            <w:r>
              <w:rPr>
                <w:color w:val="000009"/>
                <w:spacing w:val="1"/>
                <w:sz w:val="24"/>
              </w:rPr>
              <w:t xml:space="preserve"> </w:t>
            </w:r>
            <w:r>
              <w:rPr>
                <w:color w:val="000009"/>
                <w:sz w:val="24"/>
              </w:rPr>
              <w:t>существенные</w:t>
            </w:r>
            <w:r>
              <w:rPr>
                <w:color w:val="000009"/>
                <w:spacing w:val="1"/>
                <w:sz w:val="24"/>
              </w:rPr>
              <w:t xml:space="preserve"> </w:t>
            </w:r>
            <w:r>
              <w:rPr>
                <w:color w:val="000009"/>
                <w:sz w:val="24"/>
              </w:rPr>
              <w:t>признаки</w:t>
            </w:r>
            <w:r>
              <w:rPr>
                <w:color w:val="000009"/>
                <w:spacing w:val="1"/>
                <w:sz w:val="24"/>
              </w:rPr>
              <w:t xml:space="preserve"> </w:t>
            </w:r>
            <w:r>
              <w:rPr>
                <w:color w:val="000009"/>
                <w:sz w:val="24"/>
              </w:rPr>
              <w:t>с</w:t>
            </w:r>
            <w:r>
              <w:rPr>
                <w:color w:val="000009"/>
                <w:spacing w:val="1"/>
                <w:sz w:val="24"/>
              </w:rPr>
              <w:t xml:space="preserve"> </w:t>
            </w:r>
            <w:r>
              <w:rPr>
                <w:color w:val="000009"/>
                <w:sz w:val="24"/>
              </w:rPr>
              <w:t>последующим</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проведенного</w:t>
            </w:r>
            <w:r>
              <w:rPr>
                <w:color w:val="000009"/>
                <w:spacing w:val="1"/>
                <w:sz w:val="24"/>
              </w:rPr>
              <w:t xml:space="preserve"> </w:t>
            </w:r>
            <w:r>
              <w:rPr>
                <w:color w:val="000009"/>
                <w:sz w:val="24"/>
              </w:rPr>
              <w:t>обобщения</w:t>
            </w:r>
            <w:r>
              <w:rPr>
                <w:color w:val="000009"/>
                <w:spacing w:val="1"/>
                <w:sz w:val="24"/>
              </w:rPr>
              <w:t xml:space="preserve"> </w:t>
            </w:r>
            <w:r>
              <w:rPr>
                <w:color w:val="000009"/>
                <w:sz w:val="24"/>
              </w:rPr>
              <w:t>и</w:t>
            </w:r>
            <w:r>
              <w:rPr>
                <w:color w:val="000009"/>
                <w:spacing w:val="1"/>
                <w:sz w:val="24"/>
              </w:rPr>
              <w:t xml:space="preserve"> </w:t>
            </w:r>
            <w:r>
              <w:rPr>
                <w:color w:val="000009"/>
                <w:sz w:val="24"/>
              </w:rPr>
              <w:t>выявления</w:t>
            </w:r>
            <w:r>
              <w:rPr>
                <w:color w:val="000009"/>
                <w:spacing w:val="1"/>
                <w:sz w:val="24"/>
              </w:rPr>
              <w:t xml:space="preserve"> </w:t>
            </w:r>
            <w:r>
              <w:rPr>
                <w:color w:val="000009"/>
                <w:sz w:val="24"/>
              </w:rPr>
              <w:t>закономерностикак</w:t>
            </w:r>
            <w:r>
              <w:rPr>
                <w:color w:val="000009"/>
                <w:spacing w:val="1"/>
                <w:sz w:val="24"/>
              </w:rPr>
              <w:t xml:space="preserve"> </w:t>
            </w:r>
            <w:r>
              <w:rPr>
                <w:color w:val="000009"/>
                <w:sz w:val="24"/>
              </w:rPr>
              <w:t>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педагога,</w:t>
            </w:r>
            <w:r>
              <w:rPr>
                <w:color w:val="000009"/>
                <w:spacing w:val="1"/>
                <w:sz w:val="24"/>
              </w:rPr>
              <w:t xml:space="preserve"> </w:t>
            </w:r>
            <w:r>
              <w:rPr>
                <w:color w:val="000009"/>
                <w:sz w:val="24"/>
              </w:rPr>
              <w:t>так</w:t>
            </w:r>
            <w:r>
              <w:rPr>
                <w:color w:val="000009"/>
                <w:spacing w:val="1"/>
                <w:sz w:val="24"/>
              </w:rPr>
              <w:t xml:space="preserve"> </w:t>
            </w:r>
            <w:r>
              <w:rPr>
                <w:color w:val="000009"/>
                <w:sz w:val="24"/>
              </w:rPr>
              <w:t>и</w:t>
            </w:r>
            <w:r>
              <w:rPr>
                <w:color w:val="000009"/>
                <w:spacing w:val="1"/>
                <w:sz w:val="24"/>
              </w:rPr>
              <w:t xml:space="preserve"> </w:t>
            </w:r>
            <w:r>
              <w:rPr>
                <w:color w:val="000009"/>
                <w:sz w:val="24"/>
              </w:rPr>
              <w:t>самостоятельно;</w:t>
            </w:r>
          </w:p>
          <w:p w:rsidR="00FE0BB0" w:rsidRDefault="00392A83">
            <w:pPr>
              <w:pStyle w:val="TableParagraph"/>
              <w:numPr>
                <w:ilvl w:val="0"/>
                <w:numId w:val="19"/>
              </w:numPr>
              <w:tabs>
                <w:tab w:val="left" w:pos="272"/>
              </w:tabs>
              <w:ind w:right="152" w:firstLine="0"/>
              <w:jc w:val="both"/>
              <w:rPr>
                <w:sz w:val="24"/>
              </w:rPr>
            </w:pPr>
            <w:r>
              <w:rPr>
                <w:color w:val="000009"/>
                <w:sz w:val="24"/>
              </w:rPr>
              <w:t>сравнивать и отличать от несущественных признаковкак с</w:t>
            </w:r>
            <w:r>
              <w:rPr>
                <w:color w:val="000009"/>
                <w:spacing w:val="1"/>
                <w:sz w:val="24"/>
              </w:rPr>
              <w:t xml:space="preserve"> </w:t>
            </w:r>
            <w:r>
              <w:rPr>
                <w:color w:val="000009"/>
                <w:sz w:val="24"/>
              </w:rPr>
              <w:t>помощью</w:t>
            </w:r>
            <w:r>
              <w:rPr>
                <w:color w:val="000009"/>
                <w:spacing w:val="-1"/>
                <w:sz w:val="24"/>
              </w:rPr>
              <w:t xml:space="preserve"> </w:t>
            </w:r>
            <w:r>
              <w:rPr>
                <w:color w:val="000009"/>
                <w:sz w:val="24"/>
              </w:rPr>
              <w:t>педагога,</w:t>
            </w:r>
            <w:r>
              <w:rPr>
                <w:color w:val="000009"/>
                <w:spacing w:val="-1"/>
                <w:sz w:val="24"/>
              </w:rPr>
              <w:t xml:space="preserve"> </w:t>
            </w:r>
            <w:r>
              <w:rPr>
                <w:color w:val="000009"/>
                <w:sz w:val="24"/>
              </w:rPr>
              <w:t>так</w:t>
            </w:r>
            <w:r>
              <w:rPr>
                <w:color w:val="000009"/>
                <w:spacing w:val="-2"/>
                <w:sz w:val="24"/>
              </w:rPr>
              <w:t xml:space="preserve"> </w:t>
            </w:r>
            <w:r>
              <w:rPr>
                <w:color w:val="000009"/>
                <w:sz w:val="24"/>
              </w:rPr>
              <w:t>и</w:t>
            </w:r>
            <w:r>
              <w:rPr>
                <w:color w:val="000009"/>
                <w:spacing w:val="-1"/>
                <w:sz w:val="24"/>
              </w:rPr>
              <w:t xml:space="preserve"> </w:t>
            </w:r>
            <w:r>
              <w:rPr>
                <w:color w:val="000009"/>
                <w:sz w:val="24"/>
              </w:rPr>
              <w:t>самостоятельно;</w:t>
            </w:r>
          </w:p>
          <w:p w:rsidR="00FE0BB0" w:rsidRDefault="00392A83">
            <w:pPr>
              <w:pStyle w:val="TableParagraph"/>
              <w:numPr>
                <w:ilvl w:val="0"/>
                <w:numId w:val="19"/>
              </w:numPr>
              <w:tabs>
                <w:tab w:val="left" w:pos="251"/>
              </w:tabs>
              <w:spacing w:line="264" w:lineRule="exact"/>
              <w:ind w:left="250" w:hanging="140"/>
              <w:jc w:val="both"/>
              <w:rPr>
                <w:sz w:val="24"/>
              </w:rPr>
            </w:pPr>
            <w:r>
              <w:rPr>
                <w:color w:val="000009"/>
                <w:sz w:val="24"/>
              </w:rPr>
              <w:t>строить</w:t>
            </w:r>
            <w:r>
              <w:rPr>
                <w:color w:val="000009"/>
                <w:spacing w:val="-5"/>
                <w:sz w:val="24"/>
              </w:rPr>
              <w:t xml:space="preserve"> </w:t>
            </w:r>
            <w:r>
              <w:rPr>
                <w:color w:val="000009"/>
                <w:sz w:val="24"/>
              </w:rPr>
              <w:t>простейшие</w:t>
            </w:r>
            <w:r>
              <w:rPr>
                <w:color w:val="000009"/>
                <w:spacing w:val="-4"/>
                <w:sz w:val="24"/>
              </w:rPr>
              <w:t xml:space="preserve"> </w:t>
            </w:r>
            <w:r>
              <w:rPr>
                <w:color w:val="000009"/>
                <w:sz w:val="24"/>
              </w:rPr>
              <w:t>умозаключения.</w:t>
            </w:r>
          </w:p>
        </w:tc>
      </w:tr>
      <w:tr w:rsidR="00FE0BB0">
        <w:trPr>
          <w:trHeight w:val="2208"/>
        </w:trPr>
        <w:tc>
          <w:tcPr>
            <w:tcW w:w="2919" w:type="dxa"/>
            <w:vMerge/>
            <w:tcBorders>
              <w:top w:val="nil"/>
            </w:tcBorders>
          </w:tcPr>
          <w:p w:rsidR="00FE0BB0" w:rsidRDefault="00FE0BB0">
            <w:pPr>
              <w:rPr>
                <w:sz w:val="2"/>
                <w:szCs w:val="2"/>
              </w:rPr>
            </w:pPr>
          </w:p>
        </w:tc>
        <w:tc>
          <w:tcPr>
            <w:tcW w:w="962" w:type="dxa"/>
          </w:tcPr>
          <w:p w:rsidR="00FE0BB0" w:rsidRDefault="00392A83">
            <w:pPr>
              <w:pStyle w:val="TableParagraph"/>
              <w:spacing w:line="273" w:lineRule="exact"/>
              <w:ind w:right="42"/>
              <w:jc w:val="center"/>
              <w:rPr>
                <w:b/>
                <w:sz w:val="24"/>
              </w:rPr>
            </w:pPr>
            <w:r>
              <w:rPr>
                <w:b/>
                <w:color w:val="000009"/>
                <w:sz w:val="24"/>
              </w:rPr>
              <w:t>8</w:t>
            </w:r>
          </w:p>
        </w:tc>
        <w:tc>
          <w:tcPr>
            <w:tcW w:w="6519" w:type="dxa"/>
          </w:tcPr>
          <w:p w:rsidR="00FE0BB0" w:rsidRDefault="00392A83">
            <w:pPr>
              <w:pStyle w:val="TableParagraph"/>
              <w:spacing w:line="268" w:lineRule="exact"/>
              <w:ind w:left="111"/>
              <w:rPr>
                <w:i/>
                <w:sz w:val="24"/>
              </w:rPr>
            </w:pPr>
            <w:r>
              <w:rPr>
                <w:i/>
                <w:color w:val="000009"/>
                <w:sz w:val="24"/>
              </w:rPr>
              <w:t>должны</w:t>
            </w:r>
            <w:r>
              <w:rPr>
                <w:i/>
                <w:color w:val="000009"/>
                <w:spacing w:val="-9"/>
                <w:sz w:val="24"/>
              </w:rPr>
              <w:t xml:space="preserve"> </w:t>
            </w:r>
            <w:r>
              <w:rPr>
                <w:i/>
                <w:color w:val="000009"/>
                <w:sz w:val="24"/>
              </w:rPr>
              <w:t>уметь:</w:t>
            </w:r>
          </w:p>
          <w:p w:rsidR="00FE0BB0" w:rsidRDefault="00392A83">
            <w:pPr>
              <w:pStyle w:val="TableParagraph"/>
              <w:numPr>
                <w:ilvl w:val="0"/>
                <w:numId w:val="18"/>
              </w:numPr>
              <w:tabs>
                <w:tab w:val="left" w:pos="391"/>
                <w:tab w:val="left" w:pos="392"/>
                <w:tab w:val="left" w:pos="1255"/>
                <w:tab w:val="left" w:pos="2931"/>
                <w:tab w:val="left" w:pos="5056"/>
                <w:tab w:val="left" w:pos="5363"/>
              </w:tabs>
              <w:ind w:right="153" w:firstLine="0"/>
              <w:rPr>
                <w:sz w:val="24"/>
              </w:rPr>
            </w:pPr>
            <w:r>
              <w:rPr>
                <w:color w:val="000009"/>
                <w:sz w:val="24"/>
              </w:rPr>
              <w:t>делать</w:t>
            </w:r>
            <w:r>
              <w:rPr>
                <w:color w:val="000009"/>
                <w:sz w:val="24"/>
              </w:rPr>
              <w:tab/>
              <w:t xml:space="preserve">обобщения  </w:t>
            </w:r>
            <w:r>
              <w:rPr>
                <w:color w:val="000009"/>
                <w:spacing w:val="18"/>
                <w:sz w:val="24"/>
              </w:rPr>
              <w:t xml:space="preserve"> </w:t>
            </w:r>
            <w:r>
              <w:rPr>
                <w:color w:val="000009"/>
                <w:sz w:val="24"/>
              </w:rPr>
              <w:t>и</w:t>
            </w:r>
            <w:r>
              <w:rPr>
                <w:color w:val="000009"/>
                <w:sz w:val="24"/>
              </w:rPr>
              <w:tab/>
              <w:t>умозаключениякак</w:t>
            </w:r>
            <w:r>
              <w:rPr>
                <w:color w:val="000009"/>
                <w:sz w:val="24"/>
              </w:rPr>
              <w:tab/>
              <w:t>с</w:t>
            </w:r>
            <w:r>
              <w:rPr>
                <w:color w:val="000009"/>
                <w:sz w:val="24"/>
              </w:rPr>
              <w:tab/>
            </w:r>
            <w:r>
              <w:rPr>
                <w:color w:val="000009"/>
                <w:spacing w:val="-2"/>
                <w:sz w:val="24"/>
              </w:rPr>
              <w:t>помощью</w:t>
            </w:r>
            <w:r>
              <w:rPr>
                <w:color w:val="000009"/>
                <w:spacing w:val="-57"/>
                <w:sz w:val="24"/>
              </w:rPr>
              <w:t xml:space="preserve"> </w:t>
            </w:r>
            <w:r>
              <w:rPr>
                <w:color w:val="000009"/>
                <w:sz w:val="24"/>
              </w:rPr>
              <w:t>педагога,</w:t>
            </w:r>
            <w:r>
              <w:rPr>
                <w:color w:val="000009"/>
                <w:spacing w:val="-1"/>
                <w:sz w:val="24"/>
              </w:rPr>
              <w:t xml:space="preserve"> </w:t>
            </w:r>
            <w:r>
              <w:rPr>
                <w:color w:val="000009"/>
                <w:sz w:val="24"/>
              </w:rPr>
              <w:t>так и самостоятельно;</w:t>
            </w:r>
          </w:p>
          <w:p w:rsidR="00FE0BB0" w:rsidRDefault="00392A83">
            <w:pPr>
              <w:pStyle w:val="TableParagraph"/>
              <w:numPr>
                <w:ilvl w:val="0"/>
                <w:numId w:val="18"/>
              </w:numPr>
              <w:tabs>
                <w:tab w:val="left" w:pos="442"/>
                <w:tab w:val="left" w:pos="443"/>
                <w:tab w:val="left" w:pos="2583"/>
                <w:tab w:val="left" w:pos="3833"/>
                <w:tab w:val="left" w:pos="4334"/>
                <w:tab w:val="left" w:pos="4833"/>
              </w:tabs>
              <w:ind w:right="153" w:firstLine="0"/>
              <w:rPr>
                <w:sz w:val="24"/>
              </w:rPr>
            </w:pPr>
            <w:r>
              <w:rPr>
                <w:color w:val="000009"/>
                <w:sz w:val="24"/>
              </w:rPr>
              <w:t>классифицировать</w:t>
            </w:r>
            <w:r>
              <w:rPr>
                <w:color w:val="000009"/>
                <w:sz w:val="24"/>
              </w:rPr>
              <w:tab/>
              <w:t>предметы</w:t>
            </w:r>
            <w:r>
              <w:rPr>
                <w:color w:val="000009"/>
                <w:sz w:val="24"/>
              </w:rPr>
              <w:tab/>
              <w:t>по</w:t>
            </w:r>
            <w:r>
              <w:rPr>
                <w:color w:val="000009"/>
                <w:sz w:val="24"/>
              </w:rPr>
              <w:tab/>
              <w:t>их</w:t>
            </w:r>
            <w:r>
              <w:rPr>
                <w:color w:val="000009"/>
                <w:sz w:val="24"/>
              </w:rPr>
              <w:tab/>
            </w:r>
            <w:r>
              <w:rPr>
                <w:color w:val="000009"/>
                <w:spacing w:val="-1"/>
                <w:sz w:val="24"/>
              </w:rPr>
              <w:t>существенным</w:t>
            </w:r>
            <w:r>
              <w:rPr>
                <w:color w:val="000009"/>
                <w:spacing w:val="-57"/>
                <w:sz w:val="24"/>
              </w:rPr>
              <w:t xml:space="preserve"> </w:t>
            </w:r>
            <w:r>
              <w:rPr>
                <w:color w:val="000009"/>
                <w:sz w:val="24"/>
              </w:rPr>
              <w:t>признакам</w:t>
            </w:r>
            <w:r>
              <w:rPr>
                <w:color w:val="000009"/>
                <w:spacing w:val="-4"/>
                <w:sz w:val="24"/>
              </w:rPr>
              <w:t xml:space="preserve"> </w:t>
            </w:r>
            <w:r>
              <w:rPr>
                <w:color w:val="000009"/>
                <w:sz w:val="24"/>
              </w:rPr>
              <w:t>как</w:t>
            </w:r>
            <w:r>
              <w:rPr>
                <w:color w:val="000009"/>
                <w:spacing w:val="-3"/>
                <w:sz w:val="24"/>
              </w:rPr>
              <w:t xml:space="preserve"> </w:t>
            </w:r>
            <w:r>
              <w:rPr>
                <w:color w:val="000009"/>
                <w:sz w:val="24"/>
              </w:rPr>
              <w:t>с</w:t>
            </w:r>
            <w:r>
              <w:rPr>
                <w:color w:val="000009"/>
                <w:spacing w:val="-4"/>
                <w:sz w:val="24"/>
              </w:rPr>
              <w:t xml:space="preserve"> </w:t>
            </w:r>
            <w:r>
              <w:rPr>
                <w:color w:val="000009"/>
                <w:sz w:val="24"/>
              </w:rPr>
              <w:t>помощью</w:t>
            </w:r>
            <w:r>
              <w:rPr>
                <w:color w:val="000009"/>
                <w:spacing w:val="-3"/>
                <w:sz w:val="24"/>
              </w:rPr>
              <w:t xml:space="preserve"> </w:t>
            </w:r>
            <w:r>
              <w:rPr>
                <w:color w:val="000009"/>
                <w:sz w:val="24"/>
              </w:rPr>
              <w:t>педагога,</w:t>
            </w:r>
            <w:r>
              <w:rPr>
                <w:color w:val="000009"/>
                <w:spacing w:val="-3"/>
                <w:sz w:val="24"/>
              </w:rPr>
              <w:t xml:space="preserve"> </w:t>
            </w:r>
            <w:r>
              <w:rPr>
                <w:color w:val="000009"/>
                <w:sz w:val="24"/>
              </w:rPr>
              <w:t>так</w:t>
            </w:r>
            <w:r>
              <w:rPr>
                <w:color w:val="000009"/>
                <w:spacing w:val="-3"/>
                <w:sz w:val="24"/>
              </w:rPr>
              <w:t xml:space="preserve"> </w:t>
            </w:r>
            <w:r>
              <w:rPr>
                <w:color w:val="000009"/>
                <w:sz w:val="24"/>
              </w:rPr>
              <w:t>и</w:t>
            </w:r>
            <w:r>
              <w:rPr>
                <w:color w:val="000009"/>
                <w:spacing w:val="-3"/>
                <w:sz w:val="24"/>
              </w:rPr>
              <w:t xml:space="preserve"> </w:t>
            </w:r>
            <w:r>
              <w:rPr>
                <w:color w:val="000009"/>
                <w:sz w:val="24"/>
              </w:rPr>
              <w:t>самостоятельно;</w:t>
            </w:r>
          </w:p>
          <w:p w:rsidR="00FE0BB0" w:rsidRDefault="00392A83">
            <w:pPr>
              <w:pStyle w:val="TableParagraph"/>
              <w:numPr>
                <w:ilvl w:val="0"/>
                <w:numId w:val="18"/>
              </w:numPr>
              <w:tabs>
                <w:tab w:val="left" w:pos="265"/>
              </w:tabs>
              <w:ind w:right="157" w:firstLine="0"/>
              <w:rPr>
                <w:sz w:val="24"/>
              </w:rPr>
            </w:pPr>
            <w:r>
              <w:rPr>
                <w:color w:val="000009"/>
                <w:sz w:val="24"/>
              </w:rPr>
              <w:t>устранять</w:t>
            </w:r>
            <w:r>
              <w:rPr>
                <w:color w:val="000009"/>
                <w:spacing w:val="6"/>
                <w:sz w:val="24"/>
              </w:rPr>
              <w:t xml:space="preserve"> </w:t>
            </w:r>
            <w:r>
              <w:rPr>
                <w:color w:val="000009"/>
                <w:sz w:val="24"/>
              </w:rPr>
              <w:t>логические</w:t>
            </w:r>
            <w:r>
              <w:rPr>
                <w:color w:val="000009"/>
                <w:spacing w:val="6"/>
                <w:sz w:val="24"/>
              </w:rPr>
              <w:t xml:space="preserve"> </w:t>
            </w:r>
            <w:r>
              <w:rPr>
                <w:color w:val="000009"/>
                <w:sz w:val="24"/>
              </w:rPr>
              <w:t>ошибкикак</w:t>
            </w:r>
            <w:r>
              <w:rPr>
                <w:color w:val="000009"/>
                <w:spacing w:val="6"/>
                <w:sz w:val="24"/>
              </w:rPr>
              <w:t xml:space="preserve"> </w:t>
            </w:r>
            <w:r>
              <w:rPr>
                <w:color w:val="000009"/>
                <w:sz w:val="24"/>
              </w:rPr>
              <w:t>с</w:t>
            </w:r>
            <w:r>
              <w:rPr>
                <w:color w:val="000009"/>
                <w:spacing w:val="5"/>
                <w:sz w:val="24"/>
              </w:rPr>
              <w:t xml:space="preserve"> </w:t>
            </w:r>
            <w:r>
              <w:rPr>
                <w:color w:val="000009"/>
                <w:sz w:val="24"/>
              </w:rPr>
              <w:t>помощью</w:t>
            </w:r>
            <w:r>
              <w:rPr>
                <w:color w:val="000009"/>
                <w:spacing w:val="3"/>
                <w:sz w:val="24"/>
              </w:rPr>
              <w:t xml:space="preserve"> </w:t>
            </w:r>
            <w:r>
              <w:rPr>
                <w:color w:val="000009"/>
                <w:sz w:val="24"/>
              </w:rPr>
              <w:t>педагога,</w:t>
            </w:r>
            <w:r>
              <w:rPr>
                <w:color w:val="000009"/>
                <w:spacing w:val="5"/>
                <w:sz w:val="24"/>
              </w:rPr>
              <w:t xml:space="preserve"> </w:t>
            </w:r>
            <w:r>
              <w:rPr>
                <w:color w:val="000009"/>
                <w:sz w:val="24"/>
              </w:rPr>
              <w:t>так</w:t>
            </w:r>
            <w:r>
              <w:rPr>
                <w:color w:val="000009"/>
                <w:spacing w:val="-57"/>
                <w:sz w:val="24"/>
              </w:rPr>
              <w:t xml:space="preserve"> </w:t>
            </w:r>
            <w:r>
              <w:rPr>
                <w:color w:val="000009"/>
                <w:sz w:val="24"/>
              </w:rPr>
              <w:t>и</w:t>
            </w:r>
            <w:r>
              <w:rPr>
                <w:color w:val="000009"/>
                <w:spacing w:val="-1"/>
                <w:sz w:val="24"/>
              </w:rPr>
              <w:t xml:space="preserve"> </w:t>
            </w:r>
            <w:r>
              <w:rPr>
                <w:color w:val="000009"/>
                <w:sz w:val="24"/>
              </w:rPr>
              <w:t>самостоятельно;</w:t>
            </w:r>
          </w:p>
          <w:p w:rsidR="00FE0BB0" w:rsidRDefault="00392A83">
            <w:pPr>
              <w:pStyle w:val="TableParagraph"/>
              <w:numPr>
                <w:ilvl w:val="0"/>
                <w:numId w:val="18"/>
              </w:numPr>
              <w:tabs>
                <w:tab w:val="left" w:pos="251"/>
              </w:tabs>
              <w:spacing w:line="264" w:lineRule="exact"/>
              <w:ind w:left="250" w:hanging="140"/>
              <w:rPr>
                <w:sz w:val="24"/>
              </w:rPr>
            </w:pPr>
            <w:r>
              <w:rPr>
                <w:color w:val="000009"/>
                <w:sz w:val="24"/>
              </w:rPr>
              <w:t>хранить</w:t>
            </w:r>
            <w:r>
              <w:rPr>
                <w:color w:val="000009"/>
                <w:spacing w:val="-5"/>
                <w:sz w:val="24"/>
              </w:rPr>
              <w:t xml:space="preserve"> </w:t>
            </w:r>
            <w:r>
              <w:rPr>
                <w:color w:val="000009"/>
                <w:sz w:val="24"/>
              </w:rPr>
              <w:t>в</w:t>
            </w:r>
            <w:r>
              <w:rPr>
                <w:color w:val="000009"/>
                <w:spacing w:val="-7"/>
                <w:sz w:val="24"/>
              </w:rPr>
              <w:t xml:space="preserve"> </w:t>
            </w:r>
            <w:r>
              <w:rPr>
                <w:color w:val="000009"/>
                <w:sz w:val="24"/>
              </w:rPr>
              <w:t>памяти</w:t>
            </w:r>
            <w:r>
              <w:rPr>
                <w:color w:val="000009"/>
                <w:spacing w:val="-7"/>
                <w:sz w:val="24"/>
              </w:rPr>
              <w:t xml:space="preserve"> </w:t>
            </w:r>
            <w:r>
              <w:rPr>
                <w:color w:val="000009"/>
                <w:sz w:val="24"/>
              </w:rPr>
              <w:t>и</w:t>
            </w:r>
            <w:r>
              <w:rPr>
                <w:color w:val="000009"/>
                <w:spacing w:val="-5"/>
                <w:sz w:val="24"/>
              </w:rPr>
              <w:t xml:space="preserve"> </w:t>
            </w:r>
            <w:r>
              <w:rPr>
                <w:color w:val="000009"/>
                <w:sz w:val="24"/>
              </w:rPr>
              <w:t>использовать</w:t>
            </w:r>
            <w:r>
              <w:rPr>
                <w:color w:val="000009"/>
                <w:spacing w:val="-7"/>
                <w:sz w:val="24"/>
              </w:rPr>
              <w:t xml:space="preserve"> </w:t>
            </w:r>
            <w:r>
              <w:rPr>
                <w:color w:val="000009"/>
                <w:sz w:val="24"/>
              </w:rPr>
              <w:t>полученные</w:t>
            </w:r>
            <w:r>
              <w:rPr>
                <w:color w:val="000009"/>
                <w:spacing w:val="-6"/>
                <w:sz w:val="24"/>
              </w:rPr>
              <w:t xml:space="preserve"> </w:t>
            </w:r>
            <w:r>
              <w:rPr>
                <w:color w:val="000009"/>
                <w:sz w:val="24"/>
              </w:rPr>
              <w:t>инструкции;</w:t>
            </w:r>
          </w:p>
        </w:tc>
      </w:tr>
      <w:tr w:rsidR="00FE0BB0">
        <w:trPr>
          <w:trHeight w:val="827"/>
        </w:trPr>
        <w:tc>
          <w:tcPr>
            <w:tcW w:w="2919" w:type="dxa"/>
            <w:vMerge/>
            <w:tcBorders>
              <w:top w:val="nil"/>
            </w:tcBorders>
          </w:tcPr>
          <w:p w:rsidR="00FE0BB0" w:rsidRDefault="00FE0BB0">
            <w:pPr>
              <w:rPr>
                <w:sz w:val="2"/>
                <w:szCs w:val="2"/>
              </w:rPr>
            </w:pPr>
          </w:p>
        </w:tc>
        <w:tc>
          <w:tcPr>
            <w:tcW w:w="962" w:type="dxa"/>
          </w:tcPr>
          <w:p w:rsidR="00FE0BB0" w:rsidRDefault="00392A83">
            <w:pPr>
              <w:pStyle w:val="TableParagraph"/>
              <w:spacing w:line="273" w:lineRule="exact"/>
              <w:ind w:right="42"/>
              <w:jc w:val="center"/>
              <w:rPr>
                <w:b/>
                <w:sz w:val="24"/>
              </w:rPr>
            </w:pPr>
            <w:r>
              <w:rPr>
                <w:b/>
                <w:color w:val="000009"/>
                <w:sz w:val="24"/>
              </w:rPr>
              <w:t>9</w:t>
            </w:r>
          </w:p>
        </w:tc>
        <w:tc>
          <w:tcPr>
            <w:tcW w:w="6519" w:type="dxa"/>
          </w:tcPr>
          <w:p w:rsidR="00FE0BB0" w:rsidRDefault="00392A83">
            <w:pPr>
              <w:pStyle w:val="TableParagraph"/>
              <w:spacing w:line="268" w:lineRule="exact"/>
              <w:ind w:left="111"/>
              <w:rPr>
                <w:i/>
                <w:sz w:val="24"/>
              </w:rPr>
            </w:pPr>
            <w:r>
              <w:rPr>
                <w:i/>
                <w:color w:val="000009"/>
                <w:sz w:val="24"/>
              </w:rPr>
              <w:t>должны</w:t>
            </w:r>
            <w:r>
              <w:rPr>
                <w:i/>
                <w:color w:val="000009"/>
                <w:spacing w:val="-9"/>
                <w:sz w:val="24"/>
              </w:rPr>
              <w:t xml:space="preserve"> </w:t>
            </w:r>
            <w:r>
              <w:rPr>
                <w:i/>
                <w:color w:val="000009"/>
                <w:sz w:val="24"/>
              </w:rPr>
              <w:t>уметь:</w:t>
            </w:r>
          </w:p>
          <w:p w:rsidR="00FE0BB0" w:rsidRDefault="00392A83">
            <w:pPr>
              <w:pStyle w:val="TableParagraph"/>
              <w:spacing w:line="270" w:lineRule="atLeast"/>
              <w:ind w:left="111" w:right="142"/>
              <w:rPr>
                <w:sz w:val="24"/>
              </w:rPr>
            </w:pPr>
            <w:r>
              <w:rPr>
                <w:i/>
                <w:color w:val="000009"/>
                <w:sz w:val="24"/>
              </w:rPr>
              <w:t>-</w:t>
            </w:r>
            <w:r>
              <w:rPr>
                <w:i/>
                <w:color w:val="000009"/>
                <w:spacing w:val="47"/>
                <w:sz w:val="24"/>
              </w:rPr>
              <w:t xml:space="preserve"> </w:t>
            </w:r>
            <w:r>
              <w:rPr>
                <w:color w:val="000009"/>
                <w:sz w:val="24"/>
              </w:rPr>
              <w:t>делать</w:t>
            </w:r>
            <w:r>
              <w:rPr>
                <w:color w:val="000009"/>
                <w:spacing w:val="50"/>
                <w:sz w:val="24"/>
              </w:rPr>
              <w:t xml:space="preserve"> </w:t>
            </w:r>
            <w:r>
              <w:rPr>
                <w:color w:val="000009"/>
                <w:sz w:val="24"/>
              </w:rPr>
              <w:t>обобщения</w:t>
            </w:r>
            <w:r>
              <w:rPr>
                <w:color w:val="000009"/>
                <w:spacing w:val="48"/>
                <w:sz w:val="24"/>
              </w:rPr>
              <w:t xml:space="preserve"> </w:t>
            </w:r>
            <w:r>
              <w:rPr>
                <w:color w:val="000009"/>
                <w:sz w:val="24"/>
              </w:rPr>
              <w:t>и</w:t>
            </w:r>
            <w:r>
              <w:rPr>
                <w:color w:val="000009"/>
                <w:spacing w:val="49"/>
                <w:sz w:val="24"/>
              </w:rPr>
              <w:t xml:space="preserve"> </w:t>
            </w:r>
            <w:r>
              <w:rPr>
                <w:color w:val="000009"/>
                <w:sz w:val="24"/>
              </w:rPr>
              <w:t>умозаключения</w:t>
            </w:r>
            <w:r>
              <w:rPr>
                <w:color w:val="000009"/>
                <w:spacing w:val="48"/>
                <w:sz w:val="24"/>
              </w:rPr>
              <w:t xml:space="preserve"> </w:t>
            </w:r>
            <w:r>
              <w:rPr>
                <w:color w:val="000009"/>
                <w:sz w:val="24"/>
              </w:rPr>
              <w:t>самостоятельно</w:t>
            </w:r>
            <w:r>
              <w:rPr>
                <w:color w:val="000009"/>
                <w:spacing w:val="50"/>
                <w:sz w:val="24"/>
              </w:rPr>
              <w:t xml:space="preserve"> </w:t>
            </w:r>
            <w:r>
              <w:rPr>
                <w:color w:val="000009"/>
                <w:sz w:val="24"/>
              </w:rPr>
              <w:t>и</w:t>
            </w:r>
            <w:r>
              <w:rPr>
                <w:color w:val="000009"/>
                <w:spacing w:val="49"/>
                <w:sz w:val="24"/>
              </w:rPr>
              <w:t xml:space="preserve"> </w:t>
            </w:r>
            <w:r>
              <w:rPr>
                <w:color w:val="000009"/>
                <w:sz w:val="24"/>
              </w:rPr>
              <w:t>с</w:t>
            </w:r>
            <w:r>
              <w:rPr>
                <w:color w:val="000009"/>
                <w:spacing w:val="-57"/>
                <w:sz w:val="24"/>
              </w:rPr>
              <w:t xml:space="preserve"> </w:t>
            </w:r>
            <w:r>
              <w:rPr>
                <w:color w:val="000009"/>
                <w:sz w:val="24"/>
              </w:rPr>
              <w:t>помощью</w:t>
            </w:r>
            <w:r>
              <w:rPr>
                <w:color w:val="000009"/>
                <w:spacing w:val="1"/>
                <w:sz w:val="24"/>
              </w:rPr>
              <w:t xml:space="preserve"> </w:t>
            </w:r>
            <w:r>
              <w:rPr>
                <w:color w:val="000009"/>
                <w:sz w:val="24"/>
              </w:rPr>
              <w:t>учителя;</w:t>
            </w:r>
          </w:p>
        </w:tc>
      </w:tr>
    </w:tbl>
    <w:p w:rsidR="00FE0BB0" w:rsidRDefault="00FE0BB0">
      <w:pPr>
        <w:spacing w:line="270" w:lineRule="atLeast"/>
        <w:rPr>
          <w:sz w:val="24"/>
        </w:rPr>
        <w:sectPr w:rsidR="00FE0BB0">
          <w:pgSz w:w="11910" w:h="16840"/>
          <w:pgMar w:top="340" w:right="20" w:bottom="1680" w:left="160" w:header="0" w:footer="1412" w:gutter="0"/>
          <w:cols w:space="720"/>
        </w:sect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9"/>
        <w:gridCol w:w="962"/>
        <w:gridCol w:w="6519"/>
      </w:tblGrid>
      <w:tr w:rsidR="00FE0BB0">
        <w:trPr>
          <w:trHeight w:val="1103"/>
        </w:trPr>
        <w:tc>
          <w:tcPr>
            <w:tcW w:w="2919" w:type="dxa"/>
          </w:tcPr>
          <w:p w:rsidR="00FE0BB0" w:rsidRDefault="00FE0BB0">
            <w:pPr>
              <w:pStyle w:val="TableParagraph"/>
              <w:rPr>
                <w:sz w:val="24"/>
              </w:rPr>
            </w:pPr>
          </w:p>
        </w:tc>
        <w:tc>
          <w:tcPr>
            <w:tcW w:w="962" w:type="dxa"/>
          </w:tcPr>
          <w:p w:rsidR="00FE0BB0" w:rsidRDefault="00FE0BB0">
            <w:pPr>
              <w:pStyle w:val="TableParagraph"/>
              <w:rPr>
                <w:sz w:val="24"/>
              </w:rPr>
            </w:pPr>
          </w:p>
        </w:tc>
        <w:tc>
          <w:tcPr>
            <w:tcW w:w="6519" w:type="dxa"/>
          </w:tcPr>
          <w:p w:rsidR="00FE0BB0" w:rsidRDefault="00392A83">
            <w:pPr>
              <w:pStyle w:val="TableParagraph"/>
              <w:numPr>
                <w:ilvl w:val="0"/>
                <w:numId w:val="17"/>
              </w:numPr>
              <w:tabs>
                <w:tab w:val="left" w:pos="442"/>
                <w:tab w:val="left" w:pos="443"/>
                <w:tab w:val="left" w:pos="2583"/>
                <w:tab w:val="left" w:pos="3833"/>
                <w:tab w:val="left" w:pos="4334"/>
                <w:tab w:val="left" w:pos="4833"/>
              </w:tabs>
              <w:ind w:right="153" w:firstLine="0"/>
              <w:rPr>
                <w:sz w:val="24"/>
              </w:rPr>
            </w:pPr>
            <w:r>
              <w:rPr>
                <w:color w:val="000009"/>
                <w:sz w:val="24"/>
              </w:rPr>
              <w:t>классифицировать</w:t>
            </w:r>
            <w:r>
              <w:rPr>
                <w:color w:val="000009"/>
                <w:sz w:val="24"/>
              </w:rPr>
              <w:tab/>
              <w:t>предметы</w:t>
            </w:r>
            <w:r>
              <w:rPr>
                <w:color w:val="000009"/>
                <w:sz w:val="24"/>
              </w:rPr>
              <w:tab/>
              <w:t>по</w:t>
            </w:r>
            <w:r>
              <w:rPr>
                <w:color w:val="000009"/>
                <w:sz w:val="24"/>
              </w:rPr>
              <w:tab/>
              <w:t>их</w:t>
            </w:r>
            <w:r>
              <w:rPr>
                <w:color w:val="000009"/>
                <w:sz w:val="24"/>
              </w:rPr>
              <w:tab/>
            </w:r>
            <w:r>
              <w:rPr>
                <w:color w:val="000009"/>
                <w:spacing w:val="-1"/>
                <w:sz w:val="24"/>
              </w:rPr>
              <w:t>существенным</w:t>
            </w:r>
            <w:r>
              <w:rPr>
                <w:color w:val="000009"/>
                <w:spacing w:val="-57"/>
                <w:sz w:val="24"/>
              </w:rPr>
              <w:t xml:space="preserve"> </w:t>
            </w:r>
            <w:r>
              <w:rPr>
                <w:color w:val="000009"/>
                <w:sz w:val="24"/>
              </w:rPr>
              <w:t>признакам</w:t>
            </w:r>
            <w:r>
              <w:rPr>
                <w:color w:val="000009"/>
                <w:spacing w:val="-2"/>
                <w:sz w:val="24"/>
              </w:rPr>
              <w:t xml:space="preserve"> </w:t>
            </w:r>
            <w:r>
              <w:rPr>
                <w:color w:val="000009"/>
                <w:sz w:val="24"/>
              </w:rPr>
              <w:t>самостоятельно;</w:t>
            </w:r>
          </w:p>
          <w:p w:rsidR="00FE0BB0" w:rsidRDefault="00392A83">
            <w:pPr>
              <w:pStyle w:val="TableParagraph"/>
              <w:numPr>
                <w:ilvl w:val="0"/>
                <w:numId w:val="17"/>
              </w:numPr>
              <w:tabs>
                <w:tab w:val="left" w:pos="253"/>
              </w:tabs>
              <w:ind w:left="252" w:hanging="142"/>
              <w:rPr>
                <w:sz w:val="24"/>
              </w:rPr>
            </w:pPr>
            <w:r>
              <w:rPr>
                <w:color w:val="000009"/>
                <w:sz w:val="24"/>
              </w:rPr>
              <w:t>устранять логические</w:t>
            </w:r>
            <w:r>
              <w:rPr>
                <w:color w:val="000009"/>
                <w:spacing w:val="-2"/>
                <w:sz w:val="24"/>
              </w:rPr>
              <w:t xml:space="preserve"> </w:t>
            </w:r>
            <w:r>
              <w:rPr>
                <w:color w:val="000009"/>
                <w:sz w:val="24"/>
              </w:rPr>
              <w:t>ошибки;</w:t>
            </w:r>
          </w:p>
          <w:p w:rsidR="00FE0BB0" w:rsidRDefault="00392A83">
            <w:pPr>
              <w:pStyle w:val="TableParagraph"/>
              <w:numPr>
                <w:ilvl w:val="0"/>
                <w:numId w:val="17"/>
              </w:numPr>
              <w:tabs>
                <w:tab w:val="left" w:pos="251"/>
              </w:tabs>
              <w:spacing w:line="264" w:lineRule="exact"/>
              <w:ind w:left="250" w:hanging="140"/>
              <w:rPr>
                <w:sz w:val="24"/>
              </w:rPr>
            </w:pPr>
            <w:r>
              <w:rPr>
                <w:color w:val="000009"/>
                <w:sz w:val="24"/>
              </w:rPr>
              <w:t>хранить</w:t>
            </w:r>
            <w:r>
              <w:rPr>
                <w:color w:val="000009"/>
                <w:spacing w:val="-5"/>
                <w:sz w:val="24"/>
              </w:rPr>
              <w:t xml:space="preserve"> </w:t>
            </w:r>
            <w:r>
              <w:rPr>
                <w:color w:val="000009"/>
                <w:sz w:val="24"/>
              </w:rPr>
              <w:t>в</w:t>
            </w:r>
            <w:r>
              <w:rPr>
                <w:color w:val="000009"/>
                <w:spacing w:val="-7"/>
                <w:sz w:val="24"/>
              </w:rPr>
              <w:t xml:space="preserve"> </w:t>
            </w:r>
            <w:r>
              <w:rPr>
                <w:color w:val="000009"/>
                <w:sz w:val="24"/>
              </w:rPr>
              <w:t>памяти</w:t>
            </w:r>
            <w:r>
              <w:rPr>
                <w:color w:val="000009"/>
                <w:spacing w:val="-7"/>
                <w:sz w:val="24"/>
              </w:rPr>
              <w:t xml:space="preserve"> </w:t>
            </w:r>
            <w:r>
              <w:rPr>
                <w:color w:val="000009"/>
                <w:sz w:val="24"/>
              </w:rPr>
              <w:t>и</w:t>
            </w:r>
            <w:r>
              <w:rPr>
                <w:color w:val="000009"/>
                <w:spacing w:val="-5"/>
                <w:sz w:val="24"/>
              </w:rPr>
              <w:t xml:space="preserve"> </w:t>
            </w:r>
            <w:r>
              <w:rPr>
                <w:color w:val="000009"/>
                <w:sz w:val="24"/>
              </w:rPr>
              <w:t>использовать</w:t>
            </w:r>
            <w:r>
              <w:rPr>
                <w:color w:val="000009"/>
                <w:spacing w:val="-7"/>
                <w:sz w:val="24"/>
              </w:rPr>
              <w:t xml:space="preserve"> </w:t>
            </w:r>
            <w:r>
              <w:rPr>
                <w:color w:val="000009"/>
                <w:sz w:val="24"/>
              </w:rPr>
              <w:t>полученные</w:t>
            </w:r>
            <w:r>
              <w:rPr>
                <w:color w:val="000009"/>
                <w:spacing w:val="-6"/>
                <w:sz w:val="24"/>
              </w:rPr>
              <w:t xml:space="preserve"> </w:t>
            </w:r>
            <w:r>
              <w:rPr>
                <w:color w:val="000009"/>
                <w:sz w:val="24"/>
              </w:rPr>
              <w:t>инструкции.</w:t>
            </w:r>
          </w:p>
        </w:tc>
      </w:tr>
    </w:tbl>
    <w:p w:rsidR="00FE0BB0" w:rsidRDefault="00FE0BB0">
      <w:pPr>
        <w:pStyle w:val="a3"/>
        <w:ind w:left="0"/>
        <w:jc w:val="left"/>
        <w:rPr>
          <w:b/>
          <w:sz w:val="20"/>
        </w:rPr>
      </w:pPr>
    </w:p>
    <w:p w:rsidR="00FE0BB0" w:rsidRDefault="00FE0BB0">
      <w:pPr>
        <w:pStyle w:val="a3"/>
        <w:spacing w:before="8"/>
        <w:ind w:left="0"/>
        <w:jc w:val="left"/>
        <w:rPr>
          <w:b/>
          <w:sz w:val="20"/>
        </w:rPr>
      </w:pPr>
    </w:p>
    <w:p w:rsidR="00FE0BB0" w:rsidRDefault="00392A83">
      <w:pPr>
        <w:pStyle w:val="11"/>
        <w:numPr>
          <w:ilvl w:val="1"/>
          <w:numId w:val="22"/>
        </w:numPr>
        <w:tabs>
          <w:tab w:val="left" w:pos="3117"/>
        </w:tabs>
        <w:spacing w:before="90" w:line="240" w:lineRule="auto"/>
        <w:ind w:left="3116" w:hanging="361"/>
        <w:jc w:val="left"/>
      </w:pPr>
      <w:r>
        <w:t>Сведения</w:t>
      </w:r>
      <w:r>
        <w:rPr>
          <w:spacing w:val="-9"/>
        </w:rPr>
        <w:t xml:space="preserve"> </w:t>
      </w:r>
      <w:r>
        <w:t>о</w:t>
      </w:r>
      <w:r>
        <w:rPr>
          <w:spacing w:val="-9"/>
        </w:rPr>
        <w:t xml:space="preserve"> </w:t>
      </w:r>
      <w:r>
        <w:t>создании</w:t>
      </w:r>
      <w:r>
        <w:rPr>
          <w:spacing w:val="-9"/>
        </w:rPr>
        <w:t xml:space="preserve"> </w:t>
      </w:r>
      <w:r>
        <w:t>условий</w:t>
      </w:r>
      <w:r>
        <w:rPr>
          <w:spacing w:val="-9"/>
        </w:rPr>
        <w:t xml:space="preserve"> </w:t>
      </w:r>
      <w:r>
        <w:t>для</w:t>
      </w:r>
      <w:r>
        <w:rPr>
          <w:spacing w:val="-10"/>
        </w:rPr>
        <w:t xml:space="preserve"> </w:t>
      </w:r>
      <w:r>
        <w:t>обучающихся</w:t>
      </w:r>
    </w:p>
    <w:p w:rsidR="00FE0BB0" w:rsidRDefault="00392A83">
      <w:pPr>
        <w:ind w:left="1762"/>
        <w:rPr>
          <w:b/>
          <w:sz w:val="24"/>
        </w:rPr>
      </w:pPr>
      <w:r>
        <w:rPr>
          <w:b/>
          <w:sz w:val="24"/>
        </w:rPr>
        <w:t>с</w:t>
      </w:r>
      <w:r>
        <w:rPr>
          <w:b/>
          <w:spacing w:val="-9"/>
          <w:sz w:val="24"/>
        </w:rPr>
        <w:t xml:space="preserve"> </w:t>
      </w:r>
      <w:r>
        <w:rPr>
          <w:b/>
          <w:sz w:val="24"/>
        </w:rPr>
        <w:t>ограниченными</w:t>
      </w:r>
      <w:r>
        <w:rPr>
          <w:b/>
          <w:spacing w:val="-6"/>
          <w:sz w:val="24"/>
        </w:rPr>
        <w:t xml:space="preserve"> </w:t>
      </w:r>
      <w:r>
        <w:rPr>
          <w:b/>
          <w:sz w:val="24"/>
        </w:rPr>
        <w:t>возможностями</w:t>
      </w:r>
      <w:r>
        <w:rPr>
          <w:b/>
          <w:spacing w:val="-8"/>
          <w:sz w:val="24"/>
        </w:rPr>
        <w:t xml:space="preserve"> </w:t>
      </w:r>
      <w:r>
        <w:rPr>
          <w:b/>
          <w:sz w:val="24"/>
        </w:rPr>
        <w:t>здоровья</w:t>
      </w:r>
      <w:r>
        <w:rPr>
          <w:b/>
          <w:spacing w:val="-10"/>
          <w:sz w:val="24"/>
        </w:rPr>
        <w:t xml:space="preserve"> </w:t>
      </w:r>
      <w:r>
        <w:rPr>
          <w:b/>
          <w:sz w:val="24"/>
        </w:rPr>
        <w:t>представлены</w:t>
      </w:r>
      <w:r>
        <w:rPr>
          <w:b/>
          <w:spacing w:val="-7"/>
          <w:sz w:val="24"/>
        </w:rPr>
        <w:t xml:space="preserve"> </w:t>
      </w:r>
      <w:r>
        <w:rPr>
          <w:b/>
          <w:sz w:val="24"/>
        </w:rPr>
        <w:t>в</w:t>
      </w:r>
      <w:r>
        <w:rPr>
          <w:b/>
          <w:spacing w:val="-9"/>
          <w:sz w:val="24"/>
        </w:rPr>
        <w:t xml:space="preserve"> </w:t>
      </w:r>
      <w:r>
        <w:rPr>
          <w:b/>
          <w:sz w:val="24"/>
        </w:rPr>
        <w:t>таблице:</w:t>
      </w:r>
    </w:p>
    <w:p w:rsidR="00FE0BB0" w:rsidRDefault="00FE0BB0">
      <w:pPr>
        <w:pStyle w:val="a3"/>
        <w:spacing w:before="3"/>
        <w:ind w:left="0"/>
        <w:jc w:val="left"/>
        <w:rPr>
          <w:b/>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386"/>
        <w:gridCol w:w="7252"/>
      </w:tblGrid>
      <w:tr w:rsidR="00FE0BB0">
        <w:trPr>
          <w:trHeight w:val="973"/>
        </w:trPr>
        <w:tc>
          <w:tcPr>
            <w:tcW w:w="850" w:type="dxa"/>
          </w:tcPr>
          <w:p w:rsidR="00FE0BB0" w:rsidRDefault="00392A83">
            <w:pPr>
              <w:pStyle w:val="TableParagraph"/>
              <w:ind w:left="107" w:right="376"/>
              <w:rPr>
                <w:b/>
                <w:sz w:val="24"/>
              </w:rPr>
            </w:pPr>
            <w:r>
              <w:rPr>
                <w:b/>
                <w:color w:val="000009"/>
                <w:sz w:val="24"/>
              </w:rPr>
              <w:t>№</w:t>
            </w:r>
            <w:r>
              <w:rPr>
                <w:b/>
                <w:color w:val="000009"/>
                <w:spacing w:val="1"/>
                <w:sz w:val="24"/>
              </w:rPr>
              <w:t xml:space="preserve"> </w:t>
            </w:r>
            <w:r>
              <w:rPr>
                <w:b/>
                <w:color w:val="000009"/>
                <w:sz w:val="24"/>
              </w:rPr>
              <w:t>п.п</w:t>
            </w:r>
          </w:p>
        </w:tc>
        <w:tc>
          <w:tcPr>
            <w:tcW w:w="2386" w:type="dxa"/>
          </w:tcPr>
          <w:p w:rsidR="00FE0BB0" w:rsidRDefault="00392A83">
            <w:pPr>
              <w:pStyle w:val="TableParagraph"/>
              <w:spacing w:line="273" w:lineRule="exact"/>
              <w:ind w:left="614"/>
              <w:rPr>
                <w:b/>
                <w:sz w:val="24"/>
              </w:rPr>
            </w:pPr>
            <w:r>
              <w:rPr>
                <w:b/>
                <w:color w:val="000009"/>
                <w:sz w:val="24"/>
              </w:rPr>
              <w:t>Нозологии</w:t>
            </w:r>
          </w:p>
        </w:tc>
        <w:tc>
          <w:tcPr>
            <w:tcW w:w="7252" w:type="dxa"/>
          </w:tcPr>
          <w:p w:rsidR="00FE0BB0" w:rsidRDefault="00392A83">
            <w:pPr>
              <w:pStyle w:val="TableParagraph"/>
              <w:ind w:left="2282" w:right="2178" w:hanging="87"/>
              <w:rPr>
                <w:b/>
                <w:sz w:val="24"/>
              </w:rPr>
            </w:pPr>
            <w:r>
              <w:rPr>
                <w:b/>
                <w:sz w:val="24"/>
              </w:rPr>
              <w:t>Формы,</w:t>
            </w:r>
            <w:r>
              <w:rPr>
                <w:b/>
                <w:spacing w:val="-9"/>
                <w:sz w:val="24"/>
              </w:rPr>
              <w:t xml:space="preserve"> </w:t>
            </w:r>
            <w:r>
              <w:rPr>
                <w:b/>
                <w:sz w:val="24"/>
              </w:rPr>
              <w:t>методы</w:t>
            </w:r>
            <w:r>
              <w:rPr>
                <w:b/>
                <w:spacing w:val="-7"/>
                <w:sz w:val="24"/>
              </w:rPr>
              <w:t xml:space="preserve"> </w:t>
            </w:r>
            <w:r>
              <w:rPr>
                <w:b/>
                <w:sz w:val="24"/>
              </w:rPr>
              <w:t>и</w:t>
            </w:r>
            <w:r>
              <w:rPr>
                <w:b/>
                <w:spacing w:val="-8"/>
                <w:sz w:val="24"/>
              </w:rPr>
              <w:t xml:space="preserve"> </w:t>
            </w:r>
            <w:r>
              <w:rPr>
                <w:b/>
                <w:sz w:val="24"/>
              </w:rPr>
              <w:t>приемы</w:t>
            </w:r>
            <w:r>
              <w:rPr>
                <w:b/>
                <w:spacing w:val="-57"/>
                <w:sz w:val="24"/>
              </w:rPr>
              <w:t xml:space="preserve"> </w:t>
            </w:r>
            <w:r>
              <w:rPr>
                <w:b/>
                <w:sz w:val="24"/>
              </w:rPr>
              <w:t>работы</w:t>
            </w:r>
            <w:r>
              <w:rPr>
                <w:b/>
                <w:spacing w:val="-7"/>
                <w:sz w:val="24"/>
              </w:rPr>
              <w:t xml:space="preserve"> </w:t>
            </w:r>
            <w:r>
              <w:rPr>
                <w:b/>
                <w:sz w:val="24"/>
              </w:rPr>
              <w:t>с</w:t>
            </w:r>
            <w:r>
              <w:rPr>
                <w:b/>
                <w:spacing w:val="-8"/>
                <w:sz w:val="24"/>
              </w:rPr>
              <w:t xml:space="preserve"> </w:t>
            </w:r>
            <w:r>
              <w:rPr>
                <w:b/>
                <w:sz w:val="24"/>
              </w:rPr>
              <w:t>обучающимися</w:t>
            </w:r>
          </w:p>
        </w:tc>
      </w:tr>
      <w:tr w:rsidR="00FE0BB0">
        <w:trPr>
          <w:trHeight w:val="2541"/>
        </w:trPr>
        <w:tc>
          <w:tcPr>
            <w:tcW w:w="850" w:type="dxa"/>
          </w:tcPr>
          <w:p w:rsidR="00FE0BB0" w:rsidRDefault="00392A83">
            <w:pPr>
              <w:pStyle w:val="TableParagraph"/>
              <w:spacing w:line="273" w:lineRule="exact"/>
              <w:ind w:left="9"/>
              <w:jc w:val="center"/>
              <w:rPr>
                <w:b/>
                <w:sz w:val="24"/>
              </w:rPr>
            </w:pPr>
            <w:r>
              <w:rPr>
                <w:b/>
                <w:color w:val="000009"/>
                <w:sz w:val="24"/>
              </w:rPr>
              <w:t>1</w:t>
            </w:r>
          </w:p>
        </w:tc>
        <w:tc>
          <w:tcPr>
            <w:tcW w:w="2386" w:type="dxa"/>
          </w:tcPr>
          <w:p w:rsidR="00FE0BB0" w:rsidRDefault="00392A83">
            <w:pPr>
              <w:pStyle w:val="TableParagraph"/>
              <w:ind w:left="107" w:right="125"/>
              <w:rPr>
                <w:sz w:val="24"/>
              </w:rPr>
            </w:pPr>
            <w:r>
              <w:rPr>
                <w:color w:val="000009"/>
                <w:sz w:val="24"/>
              </w:rPr>
              <w:t>Обучающиеся</w:t>
            </w:r>
            <w:r>
              <w:rPr>
                <w:color w:val="000009"/>
                <w:spacing w:val="1"/>
                <w:sz w:val="24"/>
              </w:rPr>
              <w:t xml:space="preserve"> </w:t>
            </w:r>
            <w:r>
              <w:rPr>
                <w:color w:val="000009"/>
                <w:sz w:val="24"/>
              </w:rPr>
              <w:t>с</w:t>
            </w:r>
            <w:r>
              <w:rPr>
                <w:color w:val="000009"/>
                <w:spacing w:val="1"/>
                <w:sz w:val="24"/>
              </w:rPr>
              <w:t xml:space="preserve"> </w:t>
            </w:r>
            <w:r>
              <w:rPr>
                <w:color w:val="000009"/>
                <w:sz w:val="24"/>
              </w:rPr>
              <w:t>умственной</w:t>
            </w:r>
            <w:r>
              <w:rPr>
                <w:color w:val="000009"/>
                <w:spacing w:val="1"/>
                <w:sz w:val="24"/>
              </w:rPr>
              <w:t xml:space="preserve"> </w:t>
            </w:r>
            <w:r>
              <w:rPr>
                <w:color w:val="000009"/>
                <w:sz w:val="24"/>
              </w:rPr>
              <w:t>отсталостью</w:t>
            </w:r>
            <w:r>
              <w:rPr>
                <w:color w:val="000009"/>
                <w:spacing w:val="1"/>
                <w:sz w:val="24"/>
              </w:rPr>
              <w:t xml:space="preserve"> </w:t>
            </w:r>
            <w:r>
              <w:rPr>
                <w:color w:val="000009"/>
                <w:spacing w:val="-1"/>
                <w:sz w:val="24"/>
              </w:rPr>
              <w:t>(интеллектуальными</w:t>
            </w:r>
            <w:r>
              <w:rPr>
                <w:color w:val="000009"/>
                <w:spacing w:val="-57"/>
                <w:sz w:val="24"/>
              </w:rPr>
              <w:t xml:space="preserve"> </w:t>
            </w:r>
            <w:r>
              <w:rPr>
                <w:color w:val="000009"/>
                <w:sz w:val="24"/>
              </w:rPr>
              <w:t>нарушениями)</w:t>
            </w:r>
            <w:r>
              <w:rPr>
                <w:color w:val="000009"/>
                <w:spacing w:val="1"/>
                <w:sz w:val="24"/>
              </w:rPr>
              <w:t xml:space="preserve"> </w:t>
            </w:r>
            <w:r>
              <w:rPr>
                <w:color w:val="000009"/>
                <w:sz w:val="24"/>
              </w:rPr>
              <w:t>вариант</w:t>
            </w:r>
            <w:r>
              <w:rPr>
                <w:color w:val="000009"/>
                <w:spacing w:val="-1"/>
                <w:sz w:val="24"/>
              </w:rPr>
              <w:t xml:space="preserve"> </w:t>
            </w:r>
            <w:r>
              <w:rPr>
                <w:color w:val="000009"/>
                <w:sz w:val="24"/>
              </w:rPr>
              <w:t>1</w:t>
            </w:r>
          </w:p>
        </w:tc>
        <w:tc>
          <w:tcPr>
            <w:tcW w:w="7252" w:type="dxa"/>
          </w:tcPr>
          <w:p w:rsidR="00FE0BB0" w:rsidRDefault="00392A83">
            <w:pPr>
              <w:pStyle w:val="TableParagraph"/>
              <w:spacing w:line="268" w:lineRule="exact"/>
              <w:ind w:left="139"/>
              <w:rPr>
                <w:sz w:val="24"/>
              </w:rPr>
            </w:pPr>
            <w:r>
              <w:rPr>
                <w:sz w:val="24"/>
              </w:rPr>
              <w:t>Решение</w:t>
            </w:r>
            <w:r>
              <w:rPr>
                <w:spacing w:val="-12"/>
                <w:sz w:val="24"/>
              </w:rPr>
              <w:t xml:space="preserve"> </w:t>
            </w:r>
            <w:r>
              <w:rPr>
                <w:sz w:val="24"/>
              </w:rPr>
              <w:t>наглядно-практических</w:t>
            </w:r>
            <w:r>
              <w:rPr>
                <w:spacing w:val="-11"/>
                <w:sz w:val="24"/>
              </w:rPr>
              <w:t xml:space="preserve"> </w:t>
            </w:r>
            <w:r>
              <w:rPr>
                <w:sz w:val="24"/>
              </w:rPr>
              <w:t>задач</w:t>
            </w:r>
          </w:p>
          <w:p w:rsidR="00FE0BB0" w:rsidRDefault="00392A83">
            <w:pPr>
              <w:pStyle w:val="TableParagraph"/>
              <w:ind w:left="139" w:right="1508"/>
              <w:rPr>
                <w:sz w:val="24"/>
              </w:rPr>
            </w:pPr>
            <w:r>
              <w:rPr>
                <w:sz w:val="24"/>
              </w:rPr>
              <w:t>Простейшие логические операции анализа и синтеза</w:t>
            </w:r>
            <w:r>
              <w:rPr>
                <w:spacing w:val="1"/>
                <w:sz w:val="24"/>
              </w:rPr>
              <w:t xml:space="preserve"> </w:t>
            </w:r>
            <w:r>
              <w:rPr>
                <w:sz w:val="24"/>
              </w:rPr>
              <w:t>Введение</w:t>
            </w:r>
            <w:r>
              <w:rPr>
                <w:spacing w:val="-10"/>
                <w:sz w:val="24"/>
              </w:rPr>
              <w:t xml:space="preserve"> </w:t>
            </w:r>
            <w:r>
              <w:rPr>
                <w:sz w:val="24"/>
              </w:rPr>
              <w:t>задачи</w:t>
            </w:r>
            <w:r>
              <w:rPr>
                <w:spacing w:val="-9"/>
                <w:sz w:val="24"/>
              </w:rPr>
              <w:t xml:space="preserve"> </w:t>
            </w:r>
            <w:r>
              <w:rPr>
                <w:sz w:val="24"/>
              </w:rPr>
              <w:t>в</w:t>
            </w:r>
            <w:r>
              <w:rPr>
                <w:spacing w:val="-10"/>
                <w:sz w:val="24"/>
              </w:rPr>
              <w:t xml:space="preserve"> </w:t>
            </w:r>
            <w:r>
              <w:rPr>
                <w:sz w:val="24"/>
              </w:rPr>
              <w:t>игру,</w:t>
            </w:r>
            <w:r>
              <w:rPr>
                <w:spacing w:val="-7"/>
                <w:sz w:val="24"/>
              </w:rPr>
              <w:t xml:space="preserve"> </w:t>
            </w:r>
            <w:r>
              <w:rPr>
                <w:sz w:val="24"/>
              </w:rPr>
              <w:t>в</w:t>
            </w:r>
            <w:r>
              <w:rPr>
                <w:spacing w:val="-9"/>
                <w:sz w:val="24"/>
              </w:rPr>
              <w:t xml:space="preserve"> </w:t>
            </w:r>
            <w:r>
              <w:rPr>
                <w:sz w:val="24"/>
              </w:rPr>
              <w:t>практическую</w:t>
            </w:r>
            <w:r>
              <w:rPr>
                <w:spacing w:val="-9"/>
                <w:sz w:val="24"/>
              </w:rPr>
              <w:t xml:space="preserve"> </w:t>
            </w:r>
            <w:r>
              <w:rPr>
                <w:sz w:val="24"/>
              </w:rPr>
              <w:t>деятельность.</w:t>
            </w:r>
          </w:p>
          <w:p w:rsidR="00FE0BB0" w:rsidRDefault="00392A83">
            <w:pPr>
              <w:pStyle w:val="TableParagraph"/>
              <w:ind w:left="139"/>
              <w:rPr>
                <w:sz w:val="24"/>
              </w:rPr>
            </w:pPr>
            <w:r>
              <w:rPr>
                <w:sz w:val="24"/>
              </w:rPr>
              <w:t>Предметно</w:t>
            </w:r>
            <w:r>
              <w:rPr>
                <w:spacing w:val="-7"/>
                <w:sz w:val="24"/>
              </w:rPr>
              <w:t xml:space="preserve"> </w:t>
            </w:r>
            <w:r>
              <w:rPr>
                <w:sz w:val="24"/>
              </w:rPr>
              <w:t>–</w:t>
            </w:r>
            <w:r>
              <w:rPr>
                <w:spacing w:val="-6"/>
                <w:sz w:val="24"/>
              </w:rPr>
              <w:t xml:space="preserve"> </w:t>
            </w:r>
            <w:r>
              <w:rPr>
                <w:sz w:val="24"/>
              </w:rPr>
              <w:t>игровая</w:t>
            </w:r>
            <w:r>
              <w:rPr>
                <w:spacing w:val="-7"/>
                <w:sz w:val="24"/>
              </w:rPr>
              <w:t xml:space="preserve"> </w:t>
            </w:r>
            <w:r>
              <w:rPr>
                <w:sz w:val="24"/>
              </w:rPr>
              <w:t>деятельность,</w:t>
            </w:r>
            <w:r>
              <w:rPr>
                <w:spacing w:val="-6"/>
                <w:sz w:val="24"/>
              </w:rPr>
              <w:t xml:space="preserve"> </w:t>
            </w:r>
            <w:r>
              <w:rPr>
                <w:sz w:val="24"/>
              </w:rPr>
              <w:t>направленная</w:t>
            </w:r>
            <w:r>
              <w:rPr>
                <w:spacing w:val="-7"/>
                <w:sz w:val="24"/>
              </w:rPr>
              <w:t xml:space="preserve"> </w:t>
            </w:r>
            <w:r>
              <w:rPr>
                <w:sz w:val="24"/>
              </w:rPr>
              <w:t>на</w:t>
            </w:r>
            <w:r>
              <w:rPr>
                <w:spacing w:val="-7"/>
                <w:sz w:val="24"/>
              </w:rPr>
              <w:t xml:space="preserve"> </w:t>
            </w:r>
            <w:r>
              <w:rPr>
                <w:sz w:val="24"/>
              </w:rPr>
              <w:t>пробуждение</w:t>
            </w:r>
            <w:r>
              <w:rPr>
                <w:spacing w:val="-57"/>
                <w:sz w:val="24"/>
              </w:rPr>
              <w:t xml:space="preserve"> </w:t>
            </w:r>
            <w:r>
              <w:rPr>
                <w:sz w:val="24"/>
              </w:rPr>
              <w:t>интереса</w:t>
            </w:r>
            <w:r>
              <w:rPr>
                <w:spacing w:val="-2"/>
                <w:sz w:val="24"/>
              </w:rPr>
              <w:t xml:space="preserve"> </w:t>
            </w:r>
            <w:r>
              <w:rPr>
                <w:sz w:val="24"/>
              </w:rPr>
              <w:t>и мотивации.</w:t>
            </w:r>
          </w:p>
          <w:p w:rsidR="00FE0BB0" w:rsidRDefault="00392A83">
            <w:pPr>
              <w:pStyle w:val="TableParagraph"/>
              <w:ind w:left="139" w:right="299"/>
              <w:jc w:val="both"/>
              <w:rPr>
                <w:sz w:val="24"/>
              </w:rPr>
            </w:pPr>
            <w:r>
              <w:rPr>
                <w:sz w:val="24"/>
              </w:rPr>
              <w:t>Постановка вопроса или ориентировка в условиях задач, создание</w:t>
            </w:r>
            <w:r>
              <w:rPr>
                <w:spacing w:val="-57"/>
                <w:sz w:val="24"/>
              </w:rPr>
              <w:t xml:space="preserve"> </w:t>
            </w:r>
            <w:r>
              <w:rPr>
                <w:sz w:val="24"/>
              </w:rPr>
              <w:t>гипотез</w:t>
            </w:r>
            <w:r>
              <w:rPr>
                <w:spacing w:val="-6"/>
                <w:sz w:val="24"/>
              </w:rPr>
              <w:t xml:space="preserve"> </w:t>
            </w:r>
            <w:r>
              <w:rPr>
                <w:sz w:val="24"/>
              </w:rPr>
              <w:t>возможного</w:t>
            </w:r>
            <w:r>
              <w:rPr>
                <w:spacing w:val="-6"/>
                <w:sz w:val="24"/>
              </w:rPr>
              <w:t xml:space="preserve"> </w:t>
            </w:r>
            <w:r>
              <w:rPr>
                <w:sz w:val="24"/>
              </w:rPr>
              <w:t>решения,</w:t>
            </w:r>
            <w:r>
              <w:rPr>
                <w:spacing w:val="-6"/>
                <w:sz w:val="24"/>
              </w:rPr>
              <w:t xml:space="preserve"> </w:t>
            </w:r>
            <w:r>
              <w:rPr>
                <w:sz w:val="24"/>
              </w:rPr>
              <w:t>осуществления</w:t>
            </w:r>
            <w:r>
              <w:rPr>
                <w:spacing w:val="-6"/>
                <w:sz w:val="24"/>
              </w:rPr>
              <w:t xml:space="preserve"> </w:t>
            </w:r>
            <w:r>
              <w:rPr>
                <w:sz w:val="24"/>
              </w:rPr>
              <w:t>решения</w:t>
            </w:r>
            <w:r>
              <w:rPr>
                <w:spacing w:val="-6"/>
                <w:sz w:val="24"/>
              </w:rPr>
              <w:t xml:space="preserve"> </w:t>
            </w:r>
            <w:r>
              <w:rPr>
                <w:sz w:val="24"/>
              </w:rPr>
              <w:t>и</w:t>
            </w:r>
            <w:r>
              <w:rPr>
                <w:spacing w:val="-6"/>
                <w:sz w:val="24"/>
              </w:rPr>
              <w:t xml:space="preserve"> </w:t>
            </w:r>
            <w:r>
              <w:rPr>
                <w:sz w:val="24"/>
              </w:rPr>
              <w:t>проверка</w:t>
            </w:r>
            <w:r>
              <w:rPr>
                <w:spacing w:val="-58"/>
                <w:sz w:val="24"/>
              </w:rPr>
              <w:t xml:space="preserve"> </w:t>
            </w:r>
            <w:r>
              <w:rPr>
                <w:sz w:val="24"/>
              </w:rPr>
              <w:t>правильного</w:t>
            </w:r>
            <w:r>
              <w:rPr>
                <w:spacing w:val="-1"/>
                <w:sz w:val="24"/>
              </w:rPr>
              <w:t xml:space="preserve"> </w:t>
            </w:r>
            <w:r>
              <w:rPr>
                <w:sz w:val="24"/>
              </w:rPr>
              <w:t>решения.</w:t>
            </w:r>
          </w:p>
        </w:tc>
      </w:tr>
    </w:tbl>
    <w:p w:rsidR="00FE0BB0" w:rsidRDefault="00FE0BB0">
      <w:pPr>
        <w:pStyle w:val="a3"/>
        <w:spacing w:before="8"/>
        <w:ind w:left="0"/>
        <w:jc w:val="left"/>
        <w:rPr>
          <w:b/>
          <w:sz w:val="23"/>
        </w:rPr>
      </w:pPr>
    </w:p>
    <w:p w:rsidR="00FE0BB0" w:rsidRDefault="00392A83">
      <w:pPr>
        <w:pStyle w:val="11"/>
        <w:numPr>
          <w:ilvl w:val="1"/>
          <w:numId w:val="23"/>
        </w:numPr>
        <w:tabs>
          <w:tab w:val="left" w:pos="4351"/>
        </w:tabs>
        <w:ind w:left="4350" w:hanging="361"/>
        <w:jc w:val="both"/>
      </w:pPr>
      <w:r>
        <w:t>Содержательный</w:t>
      </w:r>
      <w:r>
        <w:rPr>
          <w:spacing w:val="-12"/>
        </w:rPr>
        <w:t xml:space="preserve"> </w:t>
      </w:r>
      <w:r>
        <w:t>раздел</w:t>
      </w:r>
    </w:p>
    <w:p w:rsidR="00FE0BB0" w:rsidRDefault="00392A83">
      <w:pPr>
        <w:pStyle w:val="a3"/>
        <w:ind w:left="548" w:right="1226" w:firstLine="540"/>
      </w:pPr>
      <w:r>
        <w:rPr>
          <w:color w:val="000009"/>
        </w:rPr>
        <w:t>Программа</w:t>
      </w:r>
      <w:r>
        <w:rPr>
          <w:color w:val="000009"/>
          <w:spacing w:val="1"/>
        </w:rPr>
        <w:t xml:space="preserve"> </w:t>
      </w:r>
      <w:r>
        <w:rPr>
          <w:color w:val="000009"/>
        </w:rPr>
        <w:t>включает</w:t>
      </w:r>
      <w:r>
        <w:rPr>
          <w:color w:val="000009"/>
          <w:spacing w:val="1"/>
        </w:rPr>
        <w:t xml:space="preserve"> </w:t>
      </w:r>
      <w:r>
        <w:rPr>
          <w:color w:val="000009"/>
        </w:rPr>
        <w:t>в</w:t>
      </w:r>
      <w:r>
        <w:rPr>
          <w:color w:val="000009"/>
          <w:spacing w:val="1"/>
        </w:rPr>
        <w:t xml:space="preserve"> </w:t>
      </w:r>
      <w:r>
        <w:rPr>
          <w:color w:val="000009"/>
        </w:rPr>
        <w:t>себя</w:t>
      </w:r>
      <w:r>
        <w:rPr>
          <w:color w:val="000009"/>
          <w:spacing w:val="1"/>
        </w:rPr>
        <w:t xml:space="preserve"> </w:t>
      </w:r>
      <w:r>
        <w:rPr>
          <w:color w:val="000009"/>
        </w:rPr>
        <w:t>6</w:t>
      </w:r>
      <w:r>
        <w:rPr>
          <w:color w:val="000009"/>
          <w:spacing w:val="1"/>
        </w:rPr>
        <w:t xml:space="preserve"> </w:t>
      </w:r>
      <w:r>
        <w:rPr>
          <w:color w:val="000009"/>
        </w:rPr>
        <w:t>разделов,</w:t>
      </w:r>
      <w:r>
        <w:rPr>
          <w:color w:val="000009"/>
          <w:spacing w:val="1"/>
        </w:rPr>
        <w:t xml:space="preserve"> </w:t>
      </w:r>
      <w:r>
        <w:rPr>
          <w:color w:val="000009"/>
        </w:rPr>
        <w:t>каждый</w:t>
      </w:r>
      <w:r>
        <w:rPr>
          <w:color w:val="000009"/>
          <w:spacing w:val="1"/>
        </w:rPr>
        <w:t xml:space="preserve"> </w:t>
      </w:r>
      <w:r>
        <w:rPr>
          <w:color w:val="000009"/>
        </w:rPr>
        <w:t>из</w:t>
      </w:r>
      <w:r>
        <w:rPr>
          <w:color w:val="000009"/>
          <w:spacing w:val="1"/>
        </w:rPr>
        <w:t xml:space="preserve"> </w:t>
      </w:r>
      <w:r>
        <w:rPr>
          <w:color w:val="000009"/>
        </w:rPr>
        <w:t>которых</w:t>
      </w:r>
      <w:r>
        <w:rPr>
          <w:color w:val="000009"/>
          <w:spacing w:val="1"/>
        </w:rPr>
        <w:t xml:space="preserve"> </w:t>
      </w:r>
      <w:r>
        <w:rPr>
          <w:color w:val="000009"/>
        </w:rPr>
        <w:t>представляет</w:t>
      </w:r>
      <w:r>
        <w:rPr>
          <w:color w:val="000009"/>
          <w:spacing w:val="1"/>
        </w:rPr>
        <w:t xml:space="preserve"> </w:t>
      </w:r>
      <w:r>
        <w:rPr>
          <w:color w:val="000009"/>
        </w:rPr>
        <w:t>собой</w:t>
      </w:r>
      <w:r>
        <w:rPr>
          <w:color w:val="000009"/>
          <w:spacing w:val="-57"/>
        </w:rPr>
        <w:t xml:space="preserve"> </w:t>
      </w:r>
      <w:r>
        <w:rPr>
          <w:color w:val="000009"/>
        </w:rPr>
        <w:t>самостоятельную</w:t>
      </w:r>
      <w:r>
        <w:rPr>
          <w:color w:val="000009"/>
          <w:spacing w:val="1"/>
        </w:rPr>
        <w:t xml:space="preserve"> </w:t>
      </w:r>
      <w:r>
        <w:rPr>
          <w:color w:val="000009"/>
        </w:rPr>
        <w:t>часть</w:t>
      </w:r>
      <w:r>
        <w:rPr>
          <w:color w:val="000009"/>
          <w:spacing w:val="1"/>
        </w:rPr>
        <w:t xml:space="preserve"> </w:t>
      </w:r>
      <w:r>
        <w:rPr>
          <w:color w:val="000009"/>
        </w:rPr>
        <w:t>в</w:t>
      </w:r>
      <w:r>
        <w:rPr>
          <w:color w:val="000009"/>
          <w:spacing w:val="1"/>
        </w:rPr>
        <w:t xml:space="preserve"> </w:t>
      </w:r>
      <w:r>
        <w:rPr>
          <w:color w:val="000009"/>
        </w:rPr>
        <w:t>развитии</w:t>
      </w:r>
      <w:r>
        <w:rPr>
          <w:color w:val="000009"/>
          <w:spacing w:val="1"/>
        </w:rPr>
        <w:t xml:space="preserve"> </w:t>
      </w:r>
      <w:r>
        <w:rPr>
          <w:color w:val="000009"/>
        </w:rPr>
        <w:t>общеучебных</w:t>
      </w:r>
      <w:r>
        <w:rPr>
          <w:color w:val="000009"/>
          <w:spacing w:val="1"/>
        </w:rPr>
        <w:t xml:space="preserve"> </w:t>
      </w:r>
      <w:r>
        <w:rPr>
          <w:color w:val="000009"/>
        </w:rPr>
        <w:t>навыков</w:t>
      </w:r>
      <w:r>
        <w:rPr>
          <w:color w:val="000009"/>
          <w:spacing w:val="1"/>
        </w:rPr>
        <w:t xml:space="preserve"> </w:t>
      </w:r>
      <w:r>
        <w:rPr>
          <w:color w:val="000009"/>
        </w:rPr>
        <w:t>по</w:t>
      </w:r>
      <w:r>
        <w:rPr>
          <w:color w:val="000009"/>
          <w:spacing w:val="1"/>
        </w:rPr>
        <w:t xml:space="preserve"> </w:t>
      </w:r>
      <w:r>
        <w:rPr>
          <w:color w:val="000009"/>
        </w:rPr>
        <w:t>предметам</w:t>
      </w:r>
      <w:r>
        <w:rPr>
          <w:color w:val="000009"/>
          <w:spacing w:val="1"/>
        </w:rPr>
        <w:t xml:space="preserve"> </w:t>
      </w:r>
      <w:r>
        <w:rPr>
          <w:color w:val="000009"/>
        </w:rPr>
        <w:t>и</w:t>
      </w:r>
      <w:r>
        <w:rPr>
          <w:color w:val="000009"/>
          <w:spacing w:val="1"/>
        </w:rPr>
        <w:t xml:space="preserve"> </w:t>
      </w:r>
      <w:r>
        <w:rPr>
          <w:color w:val="000009"/>
        </w:rPr>
        <w:t>соответствуют</w:t>
      </w:r>
      <w:r>
        <w:rPr>
          <w:color w:val="000009"/>
          <w:spacing w:val="1"/>
        </w:rPr>
        <w:t xml:space="preserve"> </w:t>
      </w:r>
      <w:r>
        <w:rPr>
          <w:color w:val="000009"/>
        </w:rPr>
        <w:t>элементам</w:t>
      </w:r>
      <w:r>
        <w:rPr>
          <w:color w:val="000009"/>
          <w:spacing w:val="-2"/>
        </w:rPr>
        <w:t xml:space="preserve"> </w:t>
      </w:r>
      <w:r>
        <w:rPr>
          <w:color w:val="000009"/>
        </w:rPr>
        <w:t>программного материала.</w:t>
      </w:r>
    </w:p>
    <w:p w:rsidR="00FE0BB0" w:rsidRDefault="00392A83">
      <w:pPr>
        <w:pStyle w:val="a3"/>
        <w:ind w:left="548" w:right="1219" w:firstLine="600"/>
      </w:pPr>
      <w:r>
        <w:rPr>
          <w:b/>
          <w:i/>
          <w:color w:val="000009"/>
        </w:rPr>
        <w:t>№1.</w:t>
      </w:r>
      <w:r>
        <w:rPr>
          <w:b/>
          <w:i/>
          <w:color w:val="000009"/>
          <w:spacing w:val="1"/>
        </w:rPr>
        <w:t xml:space="preserve"> </w:t>
      </w:r>
      <w:r>
        <w:rPr>
          <w:b/>
          <w:i/>
          <w:color w:val="000009"/>
        </w:rPr>
        <w:t>Диагностика</w:t>
      </w:r>
      <w:r>
        <w:rPr>
          <w:color w:val="000009"/>
        </w:rPr>
        <w:t>.</w:t>
      </w:r>
      <w:r>
        <w:rPr>
          <w:color w:val="000009"/>
          <w:spacing w:val="1"/>
        </w:rPr>
        <w:t xml:space="preserve"> </w:t>
      </w:r>
      <w:r>
        <w:rPr>
          <w:color w:val="000009"/>
        </w:rPr>
        <w:t>На</w:t>
      </w:r>
      <w:r>
        <w:rPr>
          <w:color w:val="000009"/>
          <w:spacing w:val="1"/>
        </w:rPr>
        <w:t xml:space="preserve"> </w:t>
      </w:r>
      <w:r>
        <w:rPr>
          <w:color w:val="000009"/>
        </w:rPr>
        <w:t>этом</w:t>
      </w:r>
      <w:r>
        <w:rPr>
          <w:color w:val="000009"/>
          <w:spacing w:val="1"/>
        </w:rPr>
        <w:t xml:space="preserve"> </w:t>
      </w:r>
      <w:r>
        <w:rPr>
          <w:color w:val="000009"/>
        </w:rPr>
        <w:t>этапе</w:t>
      </w:r>
      <w:r>
        <w:rPr>
          <w:color w:val="000009"/>
          <w:spacing w:val="1"/>
        </w:rPr>
        <w:t xml:space="preserve"> </w:t>
      </w:r>
      <w:r>
        <w:rPr>
          <w:color w:val="000009"/>
        </w:rPr>
        <w:t>осуществляется</w:t>
      </w:r>
      <w:r>
        <w:rPr>
          <w:color w:val="000009"/>
          <w:spacing w:val="1"/>
        </w:rPr>
        <w:t xml:space="preserve"> </w:t>
      </w:r>
      <w:r>
        <w:rPr>
          <w:color w:val="000009"/>
        </w:rPr>
        <w:t>обследование</w:t>
      </w:r>
      <w:r>
        <w:rPr>
          <w:color w:val="000009"/>
          <w:spacing w:val="1"/>
        </w:rPr>
        <w:t xml:space="preserve"> </w:t>
      </w:r>
      <w:r>
        <w:rPr>
          <w:color w:val="000009"/>
        </w:rPr>
        <w:t>развития</w:t>
      </w:r>
      <w:r>
        <w:rPr>
          <w:color w:val="000009"/>
          <w:spacing w:val="60"/>
        </w:rPr>
        <w:t xml:space="preserve"> </w:t>
      </w:r>
      <w:r>
        <w:rPr>
          <w:color w:val="000009"/>
        </w:rPr>
        <w:t>базовых</w:t>
      </w:r>
      <w:r>
        <w:rPr>
          <w:color w:val="000009"/>
          <w:spacing w:val="1"/>
        </w:rPr>
        <w:t xml:space="preserve"> </w:t>
      </w:r>
      <w:r>
        <w:rPr>
          <w:color w:val="000009"/>
        </w:rPr>
        <w:t>учебных действий с использованием различного диагностического инструментария. На этом</w:t>
      </w:r>
      <w:r>
        <w:rPr>
          <w:color w:val="000009"/>
          <w:spacing w:val="1"/>
        </w:rPr>
        <w:t xml:space="preserve"> </w:t>
      </w:r>
      <w:r>
        <w:rPr>
          <w:color w:val="000009"/>
        </w:rPr>
        <w:t>этапе осуществляется знакомство с обучающимися, определение основных проблем развития и</w:t>
      </w:r>
      <w:r>
        <w:rPr>
          <w:color w:val="000009"/>
          <w:spacing w:val="1"/>
        </w:rPr>
        <w:t xml:space="preserve"> </w:t>
      </w:r>
      <w:r>
        <w:rPr>
          <w:color w:val="000009"/>
        </w:rPr>
        <w:t>путей</w:t>
      </w:r>
      <w:r>
        <w:rPr>
          <w:color w:val="000009"/>
          <w:spacing w:val="-1"/>
        </w:rPr>
        <w:t xml:space="preserve"> </w:t>
      </w:r>
      <w:r>
        <w:rPr>
          <w:color w:val="000009"/>
        </w:rPr>
        <w:t>решения этих</w:t>
      </w:r>
      <w:r>
        <w:rPr>
          <w:color w:val="000009"/>
          <w:spacing w:val="2"/>
        </w:rPr>
        <w:t xml:space="preserve"> </w:t>
      </w:r>
      <w:r>
        <w:rPr>
          <w:color w:val="000009"/>
        </w:rPr>
        <w:t>проблем.</w:t>
      </w:r>
    </w:p>
    <w:p w:rsidR="00FE0BB0" w:rsidRDefault="00392A83">
      <w:pPr>
        <w:pStyle w:val="a3"/>
        <w:ind w:left="548" w:right="1224" w:firstLine="600"/>
      </w:pPr>
      <w:r>
        <w:rPr>
          <w:b/>
          <w:i/>
          <w:color w:val="000009"/>
        </w:rPr>
        <w:t>№2.</w:t>
      </w:r>
      <w:r>
        <w:rPr>
          <w:b/>
          <w:i/>
          <w:color w:val="000009"/>
          <w:spacing w:val="1"/>
        </w:rPr>
        <w:t xml:space="preserve"> </w:t>
      </w:r>
      <w:r>
        <w:rPr>
          <w:b/>
          <w:i/>
          <w:color w:val="000009"/>
        </w:rPr>
        <w:t xml:space="preserve">Развитие графических навыков. </w:t>
      </w:r>
      <w:r>
        <w:rPr>
          <w:color w:val="000009"/>
        </w:rPr>
        <w:t>Ведется работа по коррекции почерка посредством</w:t>
      </w:r>
      <w:r>
        <w:rPr>
          <w:color w:val="000009"/>
          <w:spacing w:val="1"/>
        </w:rPr>
        <w:t xml:space="preserve"> </w:t>
      </w:r>
      <w:r>
        <w:rPr>
          <w:color w:val="000009"/>
        </w:rPr>
        <w:t>развития каллиграфических навыков и мелкой моторики. Данный модуль посвящён развитию</w:t>
      </w:r>
      <w:r>
        <w:rPr>
          <w:color w:val="000009"/>
          <w:spacing w:val="1"/>
        </w:rPr>
        <w:t xml:space="preserve"> </w:t>
      </w:r>
      <w:r>
        <w:rPr>
          <w:color w:val="000009"/>
        </w:rPr>
        <w:t>учебных</w:t>
      </w:r>
      <w:r>
        <w:rPr>
          <w:color w:val="000009"/>
          <w:spacing w:val="1"/>
        </w:rPr>
        <w:t xml:space="preserve"> </w:t>
      </w:r>
      <w:r>
        <w:rPr>
          <w:color w:val="000009"/>
        </w:rPr>
        <w:t>навыков</w:t>
      </w:r>
      <w:r>
        <w:rPr>
          <w:color w:val="000009"/>
          <w:spacing w:val="1"/>
        </w:rPr>
        <w:t xml:space="preserve"> </w:t>
      </w:r>
      <w:r>
        <w:rPr>
          <w:color w:val="000009"/>
        </w:rPr>
        <w:t>через</w:t>
      </w:r>
      <w:r>
        <w:rPr>
          <w:color w:val="000009"/>
          <w:spacing w:val="1"/>
        </w:rPr>
        <w:t xml:space="preserve"> </w:t>
      </w:r>
      <w:r>
        <w:rPr>
          <w:color w:val="000009"/>
        </w:rPr>
        <w:t>коррегирование</w:t>
      </w:r>
      <w:r>
        <w:rPr>
          <w:color w:val="000009"/>
          <w:spacing w:val="1"/>
        </w:rPr>
        <w:t xml:space="preserve"> </w:t>
      </w:r>
      <w:r>
        <w:rPr>
          <w:color w:val="000009"/>
        </w:rPr>
        <w:t>зрительной</w:t>
      </w:r>
      <w:r>
        <w:rPr>
          <w:color w:val="000009"/>
          <w:spacing w:val="1"/>
        </w:rPr>
        <w:t xml:space="preserve"> </w:t>
      </w:r>
      <w:r>
        <w:rPr>
          <w:color w:val="000009"/>
        </w:rPr>
        <w:t>памяти,</w:t>
      </w:r>
      <w:r>
        <w:rPr>
          <w:color w:val="000009"/>
          <w:spacing w:val="1"/>
        </w:rPr>
        <w:t xml:space="preserve"> </w:t>
      </w:r>
      <w:r>
        <w:rPr>
          <w:color w:val="000009"/>
        </w:rPr>
        <w:t>внимания,</w:t>
      </w:r>
      <w:r>
        <w:rPr>
          <w:color w:val="000009"/>
          <w:spacing w:val="1"/>
        </w:rPr>
        <w:t xml:space="preserve"> </w:t>
      </w:r>
      <w:r>
        <w:rPr>
          <w:color w:val="000009"/>
        </w:rPr>
        <w:t>формирование</w:t>
      </w:r>
      <w:r>
        <w:rPr>
          <w:color w:val="000009"/>
          <w:spacing w:val="1"/>
        </w:rPr>
        <w:t xml:space="preserve"> </w:t>
      </w:r>
      <w:r>
        <w:rPr>
          <w:color w:val="000009"/>
        </w:rPr>
        <w:t>пространственных представлений и графических</w:t>
      </w:r>
      <w:r>
        <w:rPr>
          <w:color w:val="000009"/>
          <w:spacing w:val="1"/>
        </w:rPr>
        <w:t xml:space="preserve"> </w:t>
      </w:r>
      <w:r>
        <w:rPr>
          <w:color w:val="000009"/>
        </w:rPr>
        <w:t>умений.</w:t>
      </w:r>
    </w:p>
    <w:p w:rsidR="00FE0BB0" w:rsidRDefault="00392A83">
      <w:pPr>
        <w:spacing w:before="3"/>
        <w:ind w:left="548" w:right="1227" w:firstLine="578"/>
        <w:jc w:val="both"/>
        <w:rPr>
          <w:sz w:val="24"/>
        </w:rPr>
      </w:pPr>
      <w:r>
        <w:rPr>
          <w:b/>
          <w:i/>
          <w:color w:val="000009"/>
          <w:sz w:val="24"/>
        </w:rPr>
        <w:t>№3. Развитие учебных действий посредством изучения программного материала по</w:t>
      </w:r>
      <w:r>
        <w:rPr>
          <w:b/>
          <w:i/>
          <w:color w:val="000009"/>
          <w:spacing w:val="1"/>
          <w:sz w:val="24"/>
        </w:rPr>
        <w:t xml:space="preserve"> </w:t>
      </w:r>
      <w:r>
        <w:rPr>
          <w:b/>
          <w:i/>
          <w:color w:val="000009"/>
          <w:sz w:val="24"/>
        </w:rPr>
        <w:t>письму</w:t>
      </w:r>
      <w:r>
        <w:rPr>
          <w:b/>
          <w:i/>
          <w:color w:val="000009"/>
          <w:spacing w:val="1"/>
          <w:sz w:val="24"/>
        </w:rPr>
        <w:t xml:space="preserve"> </w:t>
      </w:r>
      <w:r>
        <w:rPr>
          <w:b/>
          <w:i/>
          <w:color w:val="000009"/>
          <w:sz w:val="24"/>
        </w:rPr>
        <w:t>и</w:t>
      </w:r>
      <w:r>
        <w:rPr>
          <w:b/>
          <w:i/>
          <w:color w:val="000009"/>
          <w:spacing w:val="1"/>
          <w:sz w:val="24"/>
        </w:rPr>
        <w:t xml:space="preserve"> </w:t>
      </w:r>
      <w:r>
        <w:rPr>
          <w:b/>
          <w:i/>
          <w:color w:val="000009"/>
          <w:sz w:val="24"/>
        </w:rPr>
        <w:t>развитию</w:t>
      </w:r>
      <w:r>
        <w:rPr>
          <w:b/>
          <w:i/>
          <w:color w:val="000009"/>
          <w:spacing w:val="1"/>
          <w:sz w:val="24"/>
        </w:rPr>
        <w:t xml:space="preserve"> </w:t>
      </w:r>
      <w:r>
        <w:rPr>
          <w:b/>
          <w:i/>
          <w:color w:val="000009"/>
          <w:sz w:val="24"/>
        </w:rPr>
        <w:t xml:space="preserve">речи. </w:t>
      </w:r>
      <w:r>
        <w:rPr>
          <w:color w:val="000009"/>
          <w:sz w:val="24"/>
        </w:rPr>
        <w:t>В</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работы</w:t>
      </w:r>
      <w:r>
        <w:rPr>
          <w:color w:val="000009"/>
          <w:spacing w:val="1"/>
          <w:sz w:val="24"/>
        </w:rPr>
        <w:t xml:space="preserve"> </w:t>
      </w:r>
      <w:r>
        <w:rPr>
          <w:color w:val="000009"/>
          <w:sz w:val="24"/>
        </w:rPr>
        <w:t>с</w:t>
      </w:r>
      <w:r>
        <w:rPr>
          <w:color w:val="000009"/>
          <w:spacing w:val="1"/>
          <w:sz w:val="24"/>
        </w:rPr>
        <w:t xml:space="preserve"> </w:t>
      </w:r>
      <w:r>
        <w:rPr>
          <w:color w:val="000009"/>
          <w:sz w:val="24"/>
        </w:rPr>
        <w:t>программным</w:t>
      </w:r>
      <w:r>
        <w:rPr>
          <w:color w:val="000009"/>
          <w:spacing w:val="1"/>
          <w:sz w:val="24"/>
        </w:rPr>
        <w:t xml:space="preserve"> </w:t>
      </w:r>
      <w:r>
        <w:rPr>
          <w:color w:val="000009"/>
          <w:sz w:val="24"/>
        </w:rPr>
        <w:t>грамматическим</w:t>
      </w:r>
      <w:r>
        <w:rPr>
          <w:color w:val="000009"/>
          <w:spacing w:val="1"/>
          <w:sz w:val="24"/>
        </w:rPr>
        <w:t xml:space="preserve"> </w:t>
      </w:r>
      <w:r>
        <w:rPr>
          <w:color w:val="000009"/>
          <w:sz w:val="24"/>
        </w:rPr>
        <w:t>материалом</w:t>
      </w:r>
      <w:r>
        <w:rPr>
          <w:color w:val="000009"/>
          <w:spacing w:val="-57"/>
          <w:sz w:val="24"/>
        </w:rPr>
        <w:t xml:space="preserve"> </w:t>
      </w:r>
      <w:r>
        <w:rPr>
          <w:color w:val="000009"/>
          <w:sz w:val="24"/>
        </w:rPr>
        <w:t>развиваются фонематический слух, восприятие и мыслительная деятельность, память, внимание</w:t>
      </w:r>
      <w:r>
        <w:rPr>
          <w:color w:val="000009"/>
          <w:spacing w:val="-57"/>
          <w:sz w:val="24"/>
        </w:rPr>
        <w:t xml:space="preserve"> </w:t>
      </w:r>
      <w:r>
        <w:rPr>
          <w:color w:val="000009"/>
          <w:sz w:val="24"/>
        </w:rPr>
        <w:t>и речь. Упражнения и задания носят коррекционный характер и подобраны с учетом возрастных</w:t>
      </w:r>
      <w:r>
        <w:rPr>
          <w:color w:val="000009"/>
          <w:spacing w:val="-57"/>
          <w:sz w:val="24"/>
        </w:rPr>
        <w:t xml:space="preserve"> </w:t>
      </w:r>
      <w:r>
        <w:rPr>
          <w:color w:val="000009"/>
          <w:sz w:val="24"/>
        </w:rPr>
        <w:t>особенностей</w:t>
      </w:r>
      <w:r>
        <w:rPr>
          <w:color w:val="000009"/>
          <w:spacing w:val="-1"/>
          <w:sz w:val="24"/>
        </w:rPr>
        <w:t xml:space="preserve"> </w:t>
      </w:r>
      <w:r>
        <w:rPr>
          <w:color w:val="000009"/>
          <w:sz w:val="24"/>
        </w:rPr>
        <w:t>и</w:t>
      </w:r>
      <w:r>
        <w:rPr>
          <w:color w:val="000009"/>
          <w:spacing w:val="2"/>
          <w:sz w:val="24"/>
        </w:rPr>
        <w:t xml:space="preserve"> </w:t>
      </w:r>
      <w:r>
        <w:rPr>
          <w:color w:val="000009"/>
          <w:sz w:val="24"/>
        </w:rPr>
        <w:t>уровнем</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обучающихся данного</w:t>
      </w:r>
      <w:r>
        <w:rPr>
          <w:color w:val="000009"/>
          <w:spacing w:val="-1"/>
          <w:sz w:val="24"/>
        </w:rPr>
        <w:t xml:space="preserve"> </w:t>
      </w:r>
      <w:r>
        <w:rPr>
          <w:color w:val="000009"/>
          <w:sz w:val="24"/>
        </w:rPr>
        <w:t>класса.</w:t>
      </w:r>
    </w:p>
    <w:p w:rsidR="00FE0BB0" w:rsidRDefault="00392A83">
      <w:pPr>
        <w:ind w:left="548" w:right="1227" w:firstLine="600"/>
        <w:jc w:val="both"/>
        <w:rPr>
          <w:sz w:val="24"/>
        </w:rPr>
      </w:pPr>
      <w:r>
        <w:rPr>
          <w:b/>
          <w:i/>
          <w:color w:val="000009"/>
          <w:sz w:val="24"/>
        </w:rPr>
        <w:t>№4. Развитие учебных действий посредством изучения программного материала по</w:t>
      </w:r>
      <w:r>
        <w:rPr>
          <w:b/>
          <w:i/>
          <w:color w:val="000009"/>
          <w:spacing w:val="1"/>
          <w:sz w:val="24"/>
        </w:rPr>
        <w:t xml:space="preserve"> </w:t>
      </w:r>
      <w:r>
        <w:rPr>
          <w:b/>
          <w:i/>
          <w:color w:val="000009"/>
          <w:sz w:val="24"/>
        </w:rPr>
        <w:t>чтению</w:t>
      </w:r>
      <w:r>
        <w:rPr>
          <w:b/>
          <w:i/>
          <w:color w:val="000009"/>
          <w:spacing w:val="1"/>
          <w:sz w:val="24"/>
        </w:rPr>
        <w:t xml:space="preserve"> </w:t>
      </w:r>
      <w:r>
        <w:rPr>
          <w:b/>
          <w:i/>
          <w:color w:val="000009"/>
          <w:sz w:val="24"/>
        </w:rPr>
        <w:t>и</w:t>
      </w:r>
      <w:r>
        <w:rPr>
          <w:b/>
          <w:i/>
          <w:color w:val="000009"/>
          <w:spacing w:val="1"/>
          <w:sz w:val="24"/>
        </w:rPr>
        <w:t xml:space="preserve"> </w:t>
      </w:r>
      <w:r>
        <w:rPr>
          <w:b/>
          <w:i/>
          <w:color w:val="000009"/>
          <w:sz w:val="24"/>
        </w:rPr>
        <w:t>развитию</w:t>
      </w:r>
      <w:r>
        <w:rPr>
          <w:b/>
          <w:i/>
          <w:color w:val="000009"/>
          <w:spacing w:val="1"/>
          <w:sz w:val="24"/>
        </w:rPr>
        <w:t xml:space="preserve"> </w:t>
      </w:r>
      <w:r>
        <w:rPr>
          <w:b/>
          <w:i/>
          <w:color w:val="000009"/>
          <w:sz w:val="24"/>
        </w:rPr>
        <w:t>речи</w:t>
      </w:r>
      <w:r>
        <w:rPr>
          <w:color w:val="000009"/>
          <w:sz w:val="24"/>
        </w:rPr>
        <w:t>.</w:t>
      </w:r>
      <w:r>
        <w:rPr>
          <w:color w:val="000009"/>
          <w:spacing w:val="1"/>
          <w:sz w:val="24"/>
        </w:rPr>
        <w:t xml:space="preserve"> </w:t>
      </w:r>
      <w:r>
        <w:rPr>
          <w:color w:val="000009"/>
          <w:sz w:val="24"/>
        </w:rPr>
        <w:t>Обеспечивает</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интеллектуальных</w:t>
      </w:r>
      <w:r>
        <w:rPr>
          <w:color w:val="000009"/>
          <w:spacing w:val="1"/>
          <w:sz w:val="24"/>
        </w:rPr>
        <w:t xml:space="preserve"> </w:t>
      </w:r>
      <w:r>
        <w:rPr>
          <w:color w:val="000009"/>
          <w:sz w:val="24"/>
        </w:rPr>
        <w:t>и</w:t>
      </w:r>
      <w:r>
        <w:rPr>
          <w:color w:val="000009"/>
          <w:spacing w:val="1"/>
          <w:sz w:val="24"/>
        </w:rPr>
        <w:t xml:space="preserve"> </w:t>
      </w:r>
      <w:r>
        <w:rPr>
          <w:color w:val="000009"/>
          <w:sz w:val="24"/>
        </w:rPr>
        <w:t>творческих</w:t>
      </w:r>
      <w:r>
        <w:rPr>
          <w:color w:val="000009"/>
          <w:spacing w:val="1"/>
          <w:sz w:val="24"/>
        </w:rPr>
        <w:t xml:space="preserve"> </w:t>
      </w:r>
      <w:r>
        <w:rPr>
          <w:color w:val="000009"/>
          <w:sz w:val="24"/>
        </w:rPr>
        <w:t>способностей</w:t>
      </w:r>
      <w:r>
        <w:rPr>
          <w:color w:val="000009"/>
          <w:spacing w:val="1"/>
          <w:sz w:val="24"/>
        </w:rPr>
        <w:t xml:space="preserve"> </w:t>
      </w:r>
      <w:r>
        <w:rPr>
          <w:color w:val="000009"/>
          <w:sz w:val="24"/>
        </w:rPr>
        <w:t>ребенка,</w:t>
      </w:r>
      <w:r>
        <w:rPr>
          <w:color w:val="000009"/>
          <w:spacing w:val="1"/>
          <w:sz w:val="24"/>
        </w:rPr>
        <w:t xml:space="preserve"> </w:t>
      </w:r>
      <w:r>
        <w:rPr>
          <w:color w:val="000009"/>
          <w:sz w:val="24"/>
        </w:rPr>
        <w:t>развивает</w:t>
      </w:r>
      <w:r>
        <w:rPr>
          <w:color w:val="000009"/>
          <w:spacing w:val="1"/>
          <w:sz w:val="24"/>
        </w:rPr>
        <w:t xml:space="preserve"> </w:t>
      </w:r>
      <w:r>
        <w:rPr>
          <w:color w:val="000009"/>
          <w:sz w:val="24"/>
        </w:rPr>
        <w:t>его</w:t>
      </w:r>
      <w:r>
        <w:rPr>
          <w:color w:val="000009"/>
          <w:spacing w:val="1"/>
          <w:sz w:val="24"/>
        </w:rPr>
        <w:t xml:space="preserve"> </w:t>
      </w:r>
      <w:r>
        <w:rPr>
          <w:color w:val="000009"/>
          <w:sz w:val="24"/>
        </w:rPr>
        <w:t>мышление,</w:t>
      </w:r>
      <w:r>
        <w:rPr>
          <w:color w:val="000009"/>
          <w:spacing w:val="1"/>
          <w:sz w:val="24"/>
        </w:rPr>
        <w:t xml:space="preserve"> </w:t>
      </w:r>
      <w:r>
        <w:rPr>
          <w:color w:val="000009"/>
          <w:sz w:val="24"/>
        </w:rPr>
        <w:t>память</w:t>
      </w:r>
      <w:r>
        <w:rPr>
          <w:color w:val="000009"/>
          <w:spacing w:val="1"/>
          <w:sz w:val="24"/>
        </w:rPr>
        <w:t xml:space="preserve"> </w:t>
      </w:r>
      <w:r>
        <w:rPr>
          <w:color w:val="000009"/>
          <w:sz w:val="24"/>
        </w:rPr>
        <w:t>и</w:t>
      </w:r>
      <w:r>
        <w:rPr>
          <w:color w:val="000009"/>
          <w:spacing w:val="1"/>
          <w:sz w:val="24"/>
        </w:rPr>
        <w:t xml:space="preserve"> </w:t>
      </w:r>
      <w:r>
        <w:rPr>
          <w:color w:val="000009"/>
          <w:sz w:val="24"/>
        </w:rPr>
        <w:t>воображение,</w:t>
      </w:r>
      <w:r>
        <w:rPr>
          <w:color w:val="000009"/>
          <w:spacing w:val="1"/>
          <w:sz w:val="24"/>
        </w:rPr>
        <w:t xml:space="preserve"> </w:t>
      </w:r>
      <w:r>
        <w:rPr>
          <w:color w:val="000009"/>
          <w:sz w:val="24"/>
        </w:rPr>
        <w:t>формирует</w:t>
      </w:r>
      <w:r>
        <w:rPr>
          <w:color w:val="000009"/>
          <w:spacing w:val="1"/>
          <w:sz w:val="24"/>
        </w:rPr>
        <w:t xml:space="preserve"> </w:t>
      </w:r>
      <w:r>
        <w:rPr>
          <w:color w:val="000009"/>
          <w:sz w:val="24"/>
        </w:rPr>
        <w:t>навыки</w:t>
      </w:r>
      <w:r>
        <w:rPr>
          <w:color w:val="000009"/>
          <w:spacing w:val="-57"/>
          <w:sz w:val="24"/>
        </w:rPr>
        <w:t xml:space="preserve"> </w:t>
      </w:r>
      <w:r>
        <w:rPr>
          <w:color w:val="000009"/>
          <w:sz w:val="24"/>
        </w:rPr>
        <w:t>самостоятельной</w:t>
      </w:r>
      <w:r>
        <w:rPr>
          <w:color w:val="000009"/>
          <w:spacing w:val="2"/>
          <w:sz w:val="24"/>
        </w:rPr>
        <w:t xml:space="preserve"> </w:t>
      </w:r>
      <w:r>
        <w:rPr>
          <w:color w:val="000009"/>
          <w:sz w:val="24"/>
        </w:rPr>
        <w:t>учебной деятельности.</w:t>
      </w:r>
    </w:p>
    <w:p w:rsidR="00FE0BB0" w:rsidRDefault="00392A83">
      <w:pPr>
        <w:spacing w:before="3" w:line="237" w:lineRule="auto"/>
        <w:ind w:left="548" w:right="1221" w:firstLine="910"/>
        <w:jc w:val="both"/>
        <w:rPr>
          <w:sz w:val="24"/>
        </w:rPr>
      </w:pPr>
      <w:r>
        <w:rPr>
          <w:b/>
          <w:i/>
          <w:color w:val="000009"/>
          <w:sz w:val="24"/>
        </w:rPr>
        <w:t>№5.</w:t>
      </w:r>
      <w:r>
        <w:rPr>
          <w:b/>
          <w:i/>
          <w:color w:val="000009"/>
          <w:spacing w:val="32"/>
          <w:sz w:val="24"/>
        </w:rPr>
        <w:t xml:space="preserve"> </w:t>
      </w:r>
      <w:r>
        <w:rPr>
          <w:b/>
          <w:i/>
          <w:color w:val="000009"/>
          <w:sz w:val="24"/>
        </w:rPr>
        <w:t>Развитие</w:t>
      </w:r>
      <w:r>
        <w:rPr>
          <w:b/>
          <w:i/>
          <w:color w:val="000009"/>
          <w:spacing w:val="31"/>
          <w:sz w:val="24"/>
        </w:rPr>
        <w:t xml:space="preserve"> </w:t>
      </w:r>
      <w:r>
        <w:rPr>
          <w:b/>
          <w:i/>
          <w:color w:val="000009"/>
          <w:sz w:val="24"/>
        </w:rPr>
        <w:t>учебных</w:t>
      </w:r>
      <w:r>
        <w:rPr>
          <w:b/>
          <w:i/>
          <w:color w:val="000009"/>
          <w:spacing w:val="33"/>
          <w:sz w:val="24"/>
        </w:rPr>
        <w:t xml:space="preserve"> </w:t>
      </w:r>
      <w:r>
        <w:rPr>
          <w:b/>
          <w:i/>
          <w:color w:val="000009"/>
          <w:sz w:val="24"/>
        </w:rPr>
        <w:t>действий</w:t>
      </w:r>
      <w:r>
        <w:rPr>
          <w:b/>
          <w:i/>
          <w:color w:val="000009"/>
          <w:spacing w:val="33"/>
          <w:sz w:val="24"/>
        </w:rPr>
        <w:t xml:space="preserve"> </w:t>
      </w:r>
      <w:r>
        <w:rPr>
          <w:b/>
          <w:i/>
          <w:color w:val="000009"/>
          <w:sz w:val="24"/>
        </w:rPr>
        <w:t>посредством</w:t>
      </w:r>
      <w:r>
        <w:rPr>
          <w:b/>
          <w:i/>
          <w:color w:val="000009"/>
          <w:spacing w:val="33"/>
          <w:sz w:val="24"/>
        </w:rPr>
        <w:t xml:space="preserve"> </w:t>
      </w:r>
      <w:r>
        <w:rPr>
          <w:b/>
          <w:i/>
          <w:color w:val="000009"/>
          <w:sz w:val="24"/>
        </w:rPr>
        <w:t>изучения</w:t>
      </w:r>
      <w:r>
        <w:rPr>
          <w:b/>
          <w:i/>
          <w:color w:val="000009"/>
          <w:spacing w:val="33"/>
          <w:sz w:val="24"/>
        </w:rPr>
        <w:t xml:space="preserve"> </w:t>
      </w:r>
      <w:r>
        <w:rPr>
          <w:b/>
          <w:i/>
          <w:color w:val="000009"/>
          <w:sz w:val="24"/>
        </w:rPr>
        <w:t>программного</w:t>
      </w:r>
      <w:r>
        <w:rPr>
          <w:b/>
          <w:i/>
          <w:color w:val="000009"/>
          <w:spacing w:val="33"/>
          <w:sz w:val="24"/>
        </w:rPr>
        <w:t xml:space="preserve"> </w:t>
      </w:r>
      <w:r>
        <w:rPr>
          <w:b/>
          <w:i/>
          <w:color w:val="000009"/>
          <w:sz w:val="24"/>
        </w:rPr>
        <w:t>материала</w:t>
      </w:r>
      <w:r>
        <w:rPr>
          <w:b/>
          <w:i/>
          <w:color w:val="000009"/>
          <w:spacing w:val="-58"/>
          <w:sz w:val="24"/>
        </w:rPr>
        <w:t xml:space="preserve"> </w:t>
      </w:r>
      <w:r>
        <w:rPr>
          <w:b/>
          <w:i/>
          <w:color w:val="000009"/>
          <w:sz w:val="24"/>
        </w:rPr>
        <w:t>по математике</w:t>
      </w:r>
      <w:r>
        <w:rPr>
          <w:color w:val="000009"/>
          <w:sz w:val="24"/>
        </w:rPr>
        <w:t>. Развитие математических знаний и умений в объеме программы. Через призму</w:t>
      </w:r>
      <w:r>
        <w:rPr>
          <w:color w:val="000009"/>
          <w:spacing w:val="-58"/>
          <w:sz w:val="24"/>
        </w:rPr>
        <w:t xml:space="preserve"> </w:t>
      </w:r>
      <w:r>
        <w:rPr>
          <w:color w:val="000009"/>
          <w:sz w:val="24"/>
        </w:rPr>
        <w:t>математических заданий происходит развитие мыслительной деятельности и познавательной</w:t>
      </w:r>
      <w:r>
        <w:rPr>
          <w:color w:val="000009"/>
          <w:spacing w:val="1"/>
          <w:sz w:val="24"/>
        </w:rPr>
        <w:t xml:space="preserve"> </w:t>
      </w:r>
      <w:r>
        <w:rPr>
          <w:color w:val="000009"/>
          <w:sz w:val="24"/>
        </w:rPr>
        <w:t>активности,</w:t>
      </w:r>
      <w:r>
        <w:rPr>
          <w:color w:val="000009"/>
          <w:spacing w:val="-1"/>
          <w:sz w:val="24"/>
        </w:rPr>
        <w:t xml:space="preserve"> </w:t>
      </w:r>
      <w:r>
        <w:rPr>
          <w:color w:val="000009"/>
          <w:sz w:val="24"/>
        </w:rPr>
        <w:t>внимания</w:t>
      </w:r>
      <w:r>
        <w:rPr>
          <w:color w:val="000009"/>
          <w:spacing w:val="-3"/>
          <w:sz w:val="24"/>
        </w:rPr>
        <w:t xml:space="preserve"> </w:t>
      </w:r>
      <w:r>
        <w:rPr>
          <w:color w:val="000009"/>
          <w:sz w:val="24"/>
        </w:rPr>
        <w:t>и самоконтроля.</w:t>
      </w:r>
    </w:p>
    <w:p w:rsidR="00FE0BB0" w:rsidRDefault="00392A83">
      <w:pPr>
        <w:spacing w:before="4"/>
        <w:ind w:left="548" w:right="1222" w:firstLine="674"/>
        <w:jc w:val="both"/>
        <w:rPr>
          <w:sz w:val="24"/>
        </w:rPr>
      </w:pPr>
      <w:r>
        <w:rPr>
          <w:b/>
          <w:i/>
          <w:color w:val="000009"/>
          <w:sz w:val="24"/>
        </w:rPr>
        <w:t>№</w:t>
      </w:r>
      <w:r>
        <w:rPr>
          <w:b/>
          <w:i/>
          <w:color w:val="000009"/>
          <w:spacing w:val="1"/>
          <w:sz w:val="24"/>
        </w:rPr>
        <w:t xml:space="preserve"> </w:t>
      </w:r>
      <w:r>
        <w:rPr>
          <w:b/>
          <w:i/>
          <w:color w:val="000009"/>
          <w:sz w:val="24"/>
        </w:rPr>
        <w:t>6.</w:t>
      </w:r>
      <w:r>
        <w:rPr>
          <w:b/>
          <w:i/>
          <w:color w:val="000009"/>
          <w:spacing w:val="1"/>
          <w:sz w:val="24"/>
        </w:rPr>
        <w:t xml:space="preserve"> </w:t>
      </w:r>
      <w:r>
        <w:rPr>
          <w:b/>
          <w:i/>
          <w:color w:val="000009"/>
          <w:sz w:val="24"/>
        </w:rPr>
        <w:t>Мониторинг</w:t>
      </w:r>
      <w:r>
        <w:rPr>
          <w:b/>
          <w:i/>
          <w:color w:val="000009"/>
          <w:spacing w:val="1"/>
          <w:sz w:val="24"/>
        </w:rPr>
        <w:t xml:space="preserve"> </w:t>
      </w:r>
      <w:r>
        <w:rPr>
          <w:b/>
          <w:i/>
          <w:color w:val="000009"/>
          <w:sz w:val="24"/>
        </w:rPr>
        <w:t>развития</w:t>
      </w:r>
      <w:r>
        <w:rPr>
          <w:b/>
          <w:i/>
          <w:color w:val="000009"/>
          <w:spacing w:val="1"/>
          <w:sz w:val="24"/>
        </w:rPr>
        <w:t xml:space="preserve"> </w:t>
      </w:r>
      <w:r>
        <w:rPr>
          <w:b/>
          <w:i/>
          <w:color w:val="000009"/>
          <w:sz w:val="24"/>
        </w:rPr>
        <w:t>базовых</w:t>
      </w:r>
      <w:r>
        <w:rPr>
          <w:b/>
          <w:i/>
          <w:color w:val="000009"/>
          <w:spacing w:val="1"/>
          <w:sz w:val="24"/>
        </w:rPr>
        <w:t xml:space="preserve"> </w:t>
      </w:r>
      <w:r>
        <w:rPr>
          <w:b/>
          <w:i/>
          <w:color w:val="000009"/>
          <w:sz w:val="24"/>
        </w:rPr>
        <w:t>учебных</w:t>
      </w:r>
      <w:r>
        <w:rPr>
          <w:b/>
          <w:i/>
          <w:color w:val="000009"/>
          <w:spacing w:val="1"/>
          <w:sz w:val="24"/>
        </w:rPr>
        <w:t xml:space="preserve"> </w:t>
      </w:r>
      <w:r>
        <w:rPr>
          <w:b/>
          <w:i/>
          <w:color w:val="000009"/>
          <w:sz w:val="24"/>
        </w:rPr>
        <w:t xml:space="preserve">действий. </w:t>
      </w:r>
      <w:r>
        <w:rPr>
          <w:color w:val="000009"/>
          <w:sz w:val="24"/>
        </w:rPr>
        <w:t>Проводится</w:t>
      </w:r>
      <w:r>
        <w:rPr>
          <w:color w:val="000009"/>
          <w:spacing w:val="1"/>
          <w:sz w:val="24"/>
        </w:rPr>
        <w:t xml:space="preserve"> </w:t>
      </w:r>
      <w:r>
        <w:rPr>
          <w:color w:val="000009"/>
          <w:sz w:val="24"/>
        </w:rPr>
        <w:t>повторное</w:t>
      </w:r>
      <w:r>
        <w:rPr>
          <w:color w:val="000009"/>
          <w:spacing w:val="1"/>
          <w:sz w:val="24"/>
        </w:rPr>
        <w:t xml:space="preserve"> </w:t>
      </w:r>
      <w:r>
        <w:rPr>
          <w:color w:val="000009"/>
          <w:sz w:val="24"/>
        </w:rPr>
        <w:t>тестирование</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и</w:t>
      </w:r>
      <w:r>
        <w:rPr>
          <w:color w:val="000009"/>
          <w:spacing w:val="1"/>
          <w:sz w:val="24"/>
        </w:rPr>
        <w:t xml:space="preserve"> </w:t>
      </w:r>
      <w:r>
        <w:rPr>
          <w:color w:val="000009"/>
          <w:sz w:val="24"/>
        </w:rPr>
        <w:t>сравнение</w:t>
      </w:r>
      <w:r>
        <w:rPr>
          <w:color w:val="000009"/>
          <w:spacing w:val="1"/>
          <w:sz w:val="24"/>
        </w:rPr>
        <w:t xml:space="preserve"> </w:t>
      </w:r>
      <w:r>
        <w:rPr>
          <w:color w:val="000009"/>
          <w:sz w:val="24"/>
        </w:rPr>
        <w:t>результатов.</w:t>
      </w:r>
      <w:r>
        <w:rPr>
          <w:color w:val="000009"/>
          <w:spacing w:val="1"/>
          <w:sz w:val="24"/>
        </w:rPr>
        <w:t xml:space="preserve"> </w:t>
      </w:r>
      <w:r>
        <w:rPr>
          <w:color w:val="000009"/>
          <w:sz w:val="24"/>
        </w:rPr>
        <w:t>Определяется</w:t>
      </w:r>
      <w:r>
        <w:rPr>
          <w:color w:val="000009"/>
          <w:spacing w:val="1"/>
          <w:sz w:val="24"/>
        </w:rPr>
        <w:t xml:space="preserve"> </w:t>
      </w:r>
      <w:r>
        <w:rPr>
          <w:color w:val="000009"/>
          <w:sz w:val="24"/>
        </w:rPr>
        <w:t>эффективность</w:t>
      </w:r>
      <w:r>
        <w:rPr>
          <w:color w:val="000009"/>
          <w:spacing w:val="1"/>
          <w:sz w:val="24"/>
        </w:rPr>
        <w:t xml:space="preserve"> </w:t>
      </w:r>
      <w:r>
        <w:rPr>
          <w:color w:val="000009"/>
          <w:sz w:val="24"/>
        </w:rPr>
        <w:t>коррекционной</w:t>
      </w:r>
      <w:r>
        <w:rPr>
          <w:color w:val="000009"/>
          <w:spacing w:val="-1"/>
          <w:sz w:val="24"/>
        </w:rPr>
        <w:t xml:space="preserve"> </w:t>
      </w:r>
      <w:r>
        <w:rPr>
          <w:color w:val="000009"/>
          <w:sz w:val="24"/>
        </w:rPr>
        <w:t>работы.</w:t>
      </w:r>
    </w:p>
    <w:p w:rsidR="00FE0BB0" w:rsidRDefault="00392A83">
      <w:pPr>
        <w:pStyle w:val="11"/>
        <w:spacing w:before="5"/>
        <w:ind w:left="732" w:right="1120"/>
        <w:jc w:val="center"/>
      </w:pPr>
      <w:r>
        <w:rPr>
          <w:color w:val="000009"/>
        </w:rPr>
        <w:t>Структура</w:t>
      </w:r>
      <w:r>
        <w:rPr>
          <w:color w:val="000009"/>
          <w:spacing w:val="-5"/>
        </w:rPr>
        <w:t xml:space="preserve"> </w:t>
      </w:r>
      <w:r>
        <w:rPr>
          <w:color w:val="000009"/>
        </w:rPr>
        <w:t>занятия.</w:t>
      </w:r>
    </w:p>
    <w:p w:rsidR="00FE0BB0" w:rsidRDefault="00392A83">
      <w:pPr>
        <w:pStyle w:val="a4"/>
        <w:numPr>
          <w:ilvl w:val="0"/>
          <w:numId w:val="16"/>
        </w:numPr>
        <w:tabs>
          <w:tab w:val="left" w:pos="1580"/>
        </w:tabs>
        <w:spacing w:line="274" w:lineRule="exact"/>
        <w:ind w:right="1635" w:hanging="1580"/>
        <w:rPr>
          <w:sz w:val="24"/>
        </w:rPr>
      </w:pPr>
      <w:r>
        <w:rPr>
          <w:color w:val="000009"/>
          <w:sz w:val="24"/>
        </w:rPr>
        <w:t>Организационный</w:t>
      </w:r>
      <w:r>
        <w:rPr>
          <w:color w:val="000009"/>
          <w:spacing w:val="-12"/>
          <w:sz w:val="24"/>
        </w:rPr>
        <w:t xml:space="preserve"> </w:t>
      </w:r>
      <w:r>
        <w:rPr>
          <w:color w:val="000009"/>
          <w:sz w:val="24"/>
        </w:rPr>
        <w:t>момент.</w:t>
      </w:r>
      <w:r>
        <w:rPr>
          <w:color w:val="000009"/>
          <w:spacing w:val="-12"/>
          <w:sz w:val="24"/>
        </w:rPr>
        <w:t xml:space="preserve"> </w:t>
      </w:r>
      <w:r>
        <w:rPr>
          <w:color w:val="000009"/>
          <w:sz w:val="24"/>
        </w:rPr>
        <w:t>Эмоционально-психологический</w:t>
      </w:r>
      <w:r>
        <w:rPr>
          <w:color w:val="000009"/>
          <w:spacing w:val="-12"/>
          <w:sz w:val="24"/>
        </w:rPr>
        <w:t xml:space="preserve"> </w:t>
      </w:r>
      <w:r>
        <w:rPr>
          <w:color w:val="000009"/>
          <w:sz w:val="24"/>
        </w:rPr>
        <w:t>настрой.</w:t>
      </w:r>
    </w:p>
    <w:p w:rsidR="00FE0BB0" w:rsidRDefault="00FE0BB0">
      <w:pPr>
        <w:spacing w:line="274" w:lineRule="exact"/>
        <w:rPr>
          <w:sz w:val="24"/>
        </w:rPr>
        <w:sectPr w:rsidR="00FE0BB0">
          <w:pgSz w:w="11910" w:h="16840"/>
          <w:pgMar w:top="400" w:right="20" w:bottom="1680" w:left="160" w:header="0" w:footer="1412" w:gutter="0"/>
          <w:cols w:space="720"/>
        </w:sectPr>
      </w:pPr>
    </w:p>
    <w:p w:rsidR="00FE0BB0" w:rsidRDefault="00392A83">
      <w:pPr>
        <w:pStyle w:val="a4"/>
        <w:numPr>
          <w:ilvl w:val="0"/>
          <w:numId w:val="16"/>
        </w:numPr>
        <w:tabs>
          <w:tab w:val="left" w:pos="1639"/>
        </w:tabs>
        <w:spacing w:before="60" w:line="275" w:lineRule="exact"/>
        <w:ind w:left="1638" w:hanging="241"/>
        <w:rPr>
          <w:sz w:val="24"/>
        </w:rPr>
      </w:pPr>
      <w:r>
        <w:rPr>
          <w:color w:val="000009"/>
          <w:sz w:val="24"/>
        </w:rPr>
        <w:lastRenderedPageBreak/>
        <w:t>Введение</w:t>
      </w:r>
      <w:r>
        <w:rPr>
          <w:color w:val="000009"/>
          <w:spacing w:val="-5"/>
          <w:sz w:val="24"/>
        </w:rPr>
        <w:t xml:space="preserve"> </w:t>
      </w:r>
      <w:r>
        <w:rPr>
          <w:color w:val="000009"/>
          <w:sz w:val="24"/>
        </w:rPr>
        <w:t>в</w:t>
      </w:r>
      <w:r>
        <w:rPr>
          <w:color w:val="000009"/>
          <w:spacing w:val="-4"/>
          <w:sz w:val="24"/>
        </w:rPr>
        <w:t xml:space="preserve"> </w:t>
      </w:r>
      <w:r>
        <w:rPr>
          <w:color w:val="000009"/>
          <w:sz w:val="24"/>
        </w:rPr>
        <w:t>деятельность.</w:t>
      </w:r>
      <w:r>
        <w:rPr>
          <w:color w:val="000009"/>
          <w:spacing w:val="-3"/>
          <w:sz w:val="24"/>
        </w:rPr>
        <w:t xml:space="preserve"> </w:t>
      </w:r>
      <w:r>
        <w:rPr>
          <w:color w:val="000009"/>
          <w:sz w:val="24"/>
        </w:rPr>
        <w:t>Активизация</w:t>
      </w:r>
      <w:r>
        <w:rPr>
          <w:color w:val="000009"/>
          <w:spacing w:val="-3"/>
          <w:sz w:val="24"/>
        </w:rPr>
        <w:t xml:space="preserve"> </w:t>
      </w:r>
      <w:r>
        <w:rPr>
          <w:color w:val="000009"/>
          <w:sz w:val="24"/>
        </w:rPr>
        <w:t>мозговой</w:t>
      </w:r>
      <w:r>
        <w:rPr>
          <w:color w:val="000009"/>
          <w:spacing w:val="-3"/>
          <w:sz w:val="24"/>
        </w:rPr>
        <w:t xml:space="preserve"> </w:t>
      </w:r>
      <w:r>
        <w:rPr>
          <w:color w:val="000009"/>
          <w:sz w:val="24"/>
        </w:rPr>
        <w:t>деятельности.</w:t>
      </w:r>
    </w:p>
    <w:p w:rsidR="00FE0BB0" w:rsidRDefault="00392A83">
      <w:pPr>
        <w:pStyle w:val="a4"/>
        <w:numPr>
          <w:ilvl w:val="0"/>
          <w:numId w:val="16"/>
        </w:numPr>
        <w:tabs>
          <w:tab w:val="left" w:pos="1639"/>
        </w:tabs>
        <w:spacing w:line="275" w:lineRule="exact"/>
        <w:ind w:left="1638" w:hanging="241"/>
        <w:rPr>
          <w:sz w:val="24"/>
        </w:rPr>
      </w:pPr>
      <w:r>
        <w:rPr>
          <w:color w:val="000009"/>
          <w:sz w:val="24"/>
        </w:rPr>
        <w:t>Основная</w:t>
      </w:r>
      <w:r>
        <w:rPr>
          <w:color w:val="000009"/>
          <w:spacing w:val="-5"/>
          <w:sz w:val="24"/>
        </w:rPr>
        <w:t xml:space="preserve"> </w:t>
      </w:r>
      <w:r>
        <w:rPr>
          <w:color w:val="000009"/>
          <w:sz w:val="24"/>
        </w:rPr>
        <w:t>часть.</w:t>
      </w:r>
      <w:r>
        <w:rPr>
          <w:color w:val="000009"/>
          <w:spacing w:val="-5"/>
          <w:sz w:val="24"/>
        </w:rPr>
        <w:t xml:space="preserve"> </w:t>
      </w:r>
      <w:r>
        <w:rPr>
          <w:color w:val="000009"/>
          <w:sz w:val="24"/>
        </w:rPr>
        <w:t>Коррекционные</w:t>
      </w:r>
      <w:r>
        <w:rPr>
          <w:color w:val="000009"/>
          <w:spacing w:val="-5"/>
          <w:sz w:val="24"/>
        </w:rPr>
        <w:t xml:space="preserve"> </w:t>
      </w:r>
      <w:r>
        <w:rPr>
          <w:color w:val="000009"/>
          <w:sz w:val="24"/>
        </w:rPr>
        <w:t>упражнения</w:t>
      </w:r>
      <w:r>
        <w:rPr>
          <w:color w:val="000009"/>
          <w:spacing w:val="-5"/>
          <w:sz w:val="24"/>
        </w:rPr>
        <w:t xml:space="preserve"> </w:t>
      </w:r>
      <w:r>
        <w:rPr>
          <w:color w:val="000009"/>
          <w:sz w:val="24"/>
        </w:rPr>
        <w:t>и</w:t>
      </w:r>
      <w:r>
        <w:rPr>
          <w:color w:val="000009"/>
          <w:spacing w:val="-5"/>
          <w:sz w:val="24"/>
        </w:rPr>
        <w:t xml:space="preserve"> </w:t>
      </w:r>
      <w:r>
        <w:rPr>
          <w:color w:val="000009"/>
          <w:sz w:val="24"/>
        </w:rPr>
        <w:t>задания.</w:t>
      </w:r>
    </w:p>
    <w:p w:rsidR="00FE0BB0" w:rsidRDefault="00392A83">
      <w:pPr>
        <w:pStyle w:val="a4"/>
        <w:numPr>
          <w:ilvl w:val="0"/>
          <w:numId w:val="16"/>
        </w:numPr>
        <w:tabs>
          <w:tab w:val="left" w:pos="1639"/>
        </w:tabs>
        <w:ind w:left="1638" w:hanging="241"/>
        <w:rPr>
          <w:sz w:val="24"/>
        </w:rPr>
      </w:pPr>
      <w:r>
        <w:rPr>
          <w:color w:val="000009"/>
          <w:spacing w:val="-1"/>
          <w:sz w:val="24"/>
        </w:rPr>
        <w:t>Итог.</w:t>
      </w:r>
      <w:r>
        <w:rPr>
          <w:color w:val="000009"/>
          <w:spacing w:val="-14"/>
          <w:sz w:val="24"/>
        </w:rPr>
        <w:t xml:space="preserve"> </w:t>
      </w:r>
      <w:r>
        <w:rPr>
          <w:color w:val="000009"/>
          <w:spacing w:val="-1"/>
          <w:sz w:val="24"/>
        </w:rPr>
        <w:t>Рефлексия</w:t>
      </w:r>
    </w:p>
    <w:p w:rsidR="00FE0BB0" w:rsidRDefault="00392A83">
      <w:pPr>
        <w:pStyle w:val="a3"/>
        <w:ind w:left="1398"/>
        <w:jc w:val="left"/>
      </w:pPr>
      <w:r>
        <w:rPr>
          <w:color w:val="000009"/>
        </w:rPr>
        <w:t>.</w:t>
      </w:r>
    </w:p>
    <w:p w:rsidR="00FE0BB0" w:rsidRDefault="00392A83">
      <w:pPr>
        <w:pStyle w:val="11"/>
        <w:numPr>
          <w:ilvl w:val="1"/>
          <w:numId w:val="15"/>
        </w:numPr>
        <w:tabs>
          <w:tab w:val="left" w:pos="2188"/>
        </w:tabs>
        <w:spacing w:before="6" w:line="240" w:lineRule="auto"/>
        <w:ind w:right="2231" w:firstLine="208"/>
        <w:jc w:val="left"/>
        <w:rPr>
          <w:color w:val="000009"/>
        </w:rPr>
      </w:pPr>
      <w:r>
        <w:rPr>
          <w:color w:val="000009"/>
        </w:rPr>
        <w:t>Содержание занятий с обучающимися с умственной отсталостью</w:t>
      </w:r>
      <w:r>
        <w:rPr>
          <w:color w:val="000009"/>
          <w:spacing w:val="1"/>
        </w:rPr>
        <w:t xml:space="preserve"> </w:t>
      </w:r>
      <w:r>
        <w:rPr>
          <w:color w:val="000009"/>
        </w:rPr>
        <w:t>(интеллектуальными</w:t>
      </w:r>
      <w:r>
        <w:rPr>
          <w:color w:val="000009"/>
          <w:spacing w:val="-7"/>
        </w:rPr>
        <w:t xml:space="preserve"> </w:t>
      </w:r>
      <w:r>
        <w:rPr>
          <w:color w:val="000009"/>
        </w:rPr>
        <w:t>нарушениями)</w:t>
      </w:r>
      <w:r>
        <w:rPr>
          <w:color w:val="000009"/>
          <w:spacing w:val="-5"/>
        </w:rPr>
        <w:t xml:space="preserve"> </w:t>
      </w:r>
      <w:r>
        <w:rPr>
          <w:color w:val="000009"/>
        </w:rPr>
        <w:t>вариант</w:t>
      </w:r>
      <w:r>
        <w:rPr>
          <w:color w:val="000009"/>
          <w:spacing w:val="-4"/>
        </w:rPr>
        <w:t xml:space="preserve"> </w:t>
      </w:r>
      <w:r>
        <w:rPr>
          <w:color w:val="000009"/>
        </w:rPr>
        <w:t>1,</w:t>
      </w:r>
      <w:r>
        <w:rPr>
          <w:color w:val="000009"/>
          <w:spacing w:val="-5"/>
        </w:rPr>
        <w:t xml:space="preserve"> </w:t>
      </w:r>
      <w:r>
        <w:rPr>
          <w:color w:val="000009"/>
        </w:rPr>
        <w:t>представлено</w:t>
      </w:r>
      <w:r>
        <w:rPr>
          <w:color w:val="000009"/>
          <w:spacing w:val="-5"/>
        </w:rPr>
        <w:t xml:space="preserve"> </w:t>
      </w:r>
      <w:r>
        <w:rPr>
          <w:color w:val="000009"/>
        </w:rPr>
        <w:t>в</w:t>
      </w:r>
      <w:r>
        <w:rPr>
          <w:color w:val="000009"/>
          <w:spacing w:val="-5"/>
        </w:rPr>
        <w:t xml:space="preserve"> </w:t>
      </w:r>
      <w:r>
        <w:rPr>
          <w:color w:val="000009"/>
        </w:rPr>
        <w:t>таблице:</w:t>
      </w:r>
    </w:p>
    <w:p w:rsidR="00FE0BB0" w:rsidRDefault="00FE0BB0">
      <w:pPr>
        <w:pStyle w:val="a3"/>
        <w:spacing w:before="3"/>
        <w:ind w:left="0"/>
        <w:jc w:val="left"/>
        <w:rPr>
          <w:b/>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011"/>
        <w:gridCol w:w="2986"/>
        <w:gridCol w:w="427"/>
        <w:gridCol w:w="4225"/>
      </w:tblGrid>
      <w:tr w:rsidR="00FE0BB0">
        <w:trPr>
          <w:trHeight w:val="1134"/>
        </w:trPr>
        <w:tc>
          <w:tcPr>
            <w:tcW w:w="610" w:type="dxa"/>
          </w:tcPr>
          <w:p w:rsidR="00FE0BB0" w:rsidRDefault="00392A83">
            <w:pPr>
              <w:pStyle w:val="TableParagraph"/>
              <w:ind w:left="112" w:right="131" w:firstLine="48"/>
              <w:rPr>
                <w:b/>
                <w:sz w:val="24"/>
              </w:rPr>
            </w:pPr>
            <w:r>
              <w:rPr>
                <w:b/>
                <w:color w:val="000009"/>
                <w:sz w:val="24"/>
              </w:rPr>
              <w:t>№</w:t>
            </w:r>
            <w:r>
              <w:rPr>
                <w:b/>
                <w:color w:val="000009"/>
                <w:spacing w:val="-57"/>
                <w:sz w:val="24"/>
              </w:rPr>
              <w:t xml:space="preserve"> </w:t>
            </w:r>
            <w:r>
              <w:rPr>
                <w:b/>
                <w:color w:val="000009"/>
                <w:sz w:val="24"/>
              </w:rPr>
              <w:t>п.п</w:t>
            </w:r>
          </w:p>
        </w:tc>
        <w:tc>
          <w:tcPr>
            <w:tcW w:w="2011" w:type="dxa"/>
          </w:tcPr>
          <w:p w:rsidR="00FE0BB0" w:rsidRDefault="00392A83">
            <w:pPr>
              <w:pStyle w:val="TableParagraph"/>
              <w:spacing w:line="275" w:lineRule="exact"/>
              <w:ind w:left="621"/>
              <w:rPr>
                <w:b/>
                <w:sz w:val="24"/>
              </w:rPr>
            </w:pPr>
            <w:r>
              <w:rPr>
                <w:b/>
                <w:color w:val="000009"/>
                <w:sz w:val="24"/>
              </w:rPr>
              <w:t>Раздел</w:t>
            </w:r>
          </w:p>
        </w:tc>
        <w:tc>
          <w:tcPr>
            <w:tcW w:w="2986" w:type="dxa"/>
          </w:tcPr>
          <w:p w:rsidR="00FE0BB0" w:rsidRDefault="00392A83">
            <w:pPr>
              <w:pStyle w:val="TableParagraph"/>
              <w:spacing w:line="275" w:lineRule="exact"/>
              <w:ind w:left="1048" w:right="1077"/>
              <w:jc w:val="center"/>
              <w:rPr>
                <w:b/>
                <w:sz w:val="24"/>
              </w:rPr>
            </w:pPr>
            <w:r>
              <w:rPr>
                <w:b/>
                <w:color w:val="000009"/>
                <w:sz w:val="24"/>
              </w:rPr>
              <w:t>Формы</w:t>
            </w:r>
          </w:p>
        </w:tc>
        <w:tc>
          <w:tcPr>
            <w:tcW w:w="427" w:type="dxa"/>
            <w:textDirection w:val="btLr"/>
          </w:tcPr>
          <w:p w:rsidR="00FE0BB0" w:rsidRDefault="00392A83">
            <w:pPr>
              <w:pStyle w:val="TableParagraph"/>
              <w:spacing w:before="131" w:line="265" w:lineRule="exact"/>
              <w:ind w:left="112"/>
              <w:rPr>
                <w:b/>
                <w:sz w:val="24"/>
              </w:rPr>
            </w:pPr>
            <w:r>
              <w:rPr>
                <w:b/>
                <w:color w:val="000009"/>
                <w:sz w:val="24"/>
              </w:rPr>
              <w:t>БУДы</w:t>
            </w:r>
          </w:p>
        </w:tc>
        <w:tc>
          <w:tcPr>
            <w:tcW w:w="4225" w:type="dxa"/>
          </w:tcPr>
          <w:p w:rsidR="00FE0BB0" w:rsidRDefault="00392A83">
            <w:pPr>
              <w:pStyle w:val="TableParagraph"/>
              <w:ind w:left="1724" w:right="532" w:hanging="1220"/>
              <w:rPr>
                <w:b/>
                <w:sz w:val="24"/>
              </w:rPr>
            </w:pPr>
            <w:r>
              <w:rPr>
                <w:b/>
                <w:color w:val="000009"/>
                <w:spacing w:val="-1"/>
                <w:sz w:val="24"/>
              </w:rPr>
              <w:t>Коррекционно-развивающая</w:t>
            </w:r>
            <w:r>
              <w:rPr>
                <w:b/>
                <w:color w:val="000009"/>
                <w:spacing w:val="-57"/>
                <w:sz w:val="24"/>
              </w:rPr>
              <w:t xml:space="preserve"> </w:t>
            </w:r>
            <w:r>
              <w:rPr>
                <w:b/>
                <w:color w:val="000009"/>
                <w:sz w:val="24"/>
              </w:rPr>
              <w:t>работа</w:t>
            </w:r>
          </w:p>
        </w:tc>
      </w:tr>
      <w:tr w:rsidR="00FE0BB0">
        <w:trPr>
          <w:trHeight w:val="5520"/>
        </w:trPr>
        <w:tc>
          <w:tcPr>
            <w:tcW w:w="10259" w:type="dxa"/>
            <w:gridSpan w:val="5"/>
          </w:tcPr>
          <w:p w:rsidR="00FE0BB0" w:rsidRDefault="00392A83">
            <w:pPr>
              <w:pStyle w:val="TableParagraph"/>
              <w:spacing w:line="268" w:lineRule="exact"/>
              <w:ind w:left="112"/>
              <w:rPr>
                <w:sz w:val="24"/>
              </w:rPr>
            </w:pPr>
            <w:r>
              <w:rPr>
                <w:b/>
                <w:color w:val="000009"/>
                <w:sz w:val="24"/>
              </w:rPr>
              <w:t>Личностные</w:t>
            </w:r>
            <w:r>
              <w:rPr>
                <w:color w:val="000009"/>
                <w:sz w:val="24"/>
              </w:rPr>
              <w:t>:</w:t>
            </w:r>
          </w:p>
          <w:p w:rsidR="00FE0BB0" w:rsidRDefault="00392A83">
            <w:pPr>
              <w:pStyle w:val="TableParagraph"/>
              <w:ind w:left="112"/>
              <w:rPr>
                <w:sz w:val="24"/>
              </w:rPr>
            </w:pPr>
            <w:r>
              <w:rPr>
                <w:color w:val="000009"/>
                <w:sz w:val="24"/>
              </w:rPr>
              <w:t>-</w:t>
            </w:r>
            <w:r>
              <w:rPr>
                <w:color w:val="000009"/>
                <w:spacing w:val="-8"/>
                <w:sz w:val="24"/>
              </w:rPr>
              <w:t xml:space="preserve"> </w:t>
            </w:r>
            <w:r>
              <w:rPr>
                <w:color w:val="000009"/>
                <w:sz w:val="24"/>
              </w:rPr>
              <w:t>принятие</w:t>
            </w:r>
            <w:r>
              <w:rPr>
                <w:color w:val="000009"/>
                <w:spacing w:val="-7"/>
                <w:sz w:val="24"/>
              </w:rPr>
              <w:t xml:space="preserve"> </w:t>
            </w:r>
            <w:r>
              <w:rPr>
                <w:color w:val="000009"/>
                <w:sz w:val="24"/>
              </w:rPr>
              <w:t>социальной</w:t>
            </w:r>
            <w:r>
              <w:rPr>
                <w:color w:val="000009"/>
                <w:spacing w:val="-8"/>
                <w:sz w:val="24"/>
              </w:rPr>
              <w:t xml:space="preserve"> </w:t>
            </w:r>
            <w:r>
              <w:rPr>
                <w:color w:val="000009"/>
                <w:sz w:val="24"/>
              </w:rPr>
              <w:t>роли</w:t>
            </w:r>
            <w:r>
              <w:rPr>
                <w:color w:val="000009"/>
                <w:spacing w:val="-6"/>
                <w:sz w:val="24"/>
              </w:rPr>
              <w:t xml:space="preserve"> </w:t>
            </w:r>
            <w:r>
              <w:rPr>
                <w:color w:val="000009"/>
                <w:sz w:val="24"/>
              </w:rPr>
              <w:t>обучающегося;</w:t>
            </w:r>
            <w:r>
              <w:rPr>
                <w:color w:val="000009"/>
                <w:spacing w:val="-7"/>
                <w:sz w:val="24"/>
              </w:rPr>
              <w:t xml:space="preserve"> </w:t>
            </w:r>
            <w:r>
              <w:rPr>
                <w:color w:val="000009"/>
                <w:sz w:val="24"/>
              </w:rPr>
              <w:t>понимание</w:t>
            </w:r>
            <w:r>
              <w:rPr>
                <w:color w:val="000009"/>
                <w:spacing w:val="-7"/>
                <w:sz w:val="24"/>
              </w:rPr>
              <w:t xml:space="preserve"> </w:t>
            </w:r>
            <w:r>
              <w:rPr>
                <w:color w:val="000009"/>
                <w:sz w:val="24"/>
              </w:rPr>
              <w:t>значения</w:t>
            </w:r>
            <w:r>
              <w:rPr>
                <w:color w:val="000009"/>
                <w:spacing w:val="-6"/>
                <w:sz w:val="24"/>
              </w:rPr>
              <w:t xml:space="preserve"> </w:t>
            </w:r>
            <w:r>
              <w:rPr>
                <w:color w:val="000009"/>
                <w:sz w:val="24"/>
              </w:rPr>
              <w:t>собственного</w:t>
            </w:r>
            <w:r>
              <w:rPr>
                <w:color w:val="000009"/>
                <w:spacing w:val="-5"/>
                <w:sz w:val="24"/>
              </w:rPr>
              <w:t xml:space="preserve"> </w:t>
            </w:r>
            <w:r>
              <w:rPr>
                <w:color w:val="000009"/>
                <w:sz w:val="24"/>
              </w:rPr>
              <w:t>учения;</w:t>
            </w:r>
          </w:p>
          <w:p w:rsidR="00FE0BB0" w:rsidRDefault="00392A83">
            <w:pPr>
              <w:pStyle w:val="TableParagraph"/>
              <w:ind w:left="112"/>
              <w:jc w:val="both"/>
              <w:rPr>
                <w:sz w:val="24"/>
              </w:rPr>
            </w:pPr>
            <w:r>
              <w:rPr>
                <w:color w:val="000009"/>
                <w:sz w:val="24"/>
              </w:rPr>
              <w:t>-учебно-познавательный</w:t>
            </w:r>
            <w:r>
              <w:rPr>
                <w:color w:val="000009"/>
                <w:spacing w:val="-11"/>
                <w:sz w:val="24"/>
              </w:rPr>
              <w:t xml:space="preserve"> </w:t>
            </w:r>
            <w:r>
              <w:rPr>
                <w:color w:val="000009"/>
                <w:sz w:val="24"/>
              </w:rPr>
              <w:t>интерес</w:t>
            </w:r>
            <w:r>
              <w:rPr>
                <w:color w:val="000009"/>
                <w:spacing w:val="-12"/>
                <w:sz w:val="24"/>
              </w:rPr>
              <w:t xml:space="preserve"> </w:t>
            </w:r>
            <w:r>
              <w:rPr>
                <w:color w:val="000009"/>
                <w:sz w:val="24"/>
              </w:rPr>
              <w:t>к</w:t>
            </w:r>
            <w:r>
              <w:rPr>
                <w:color w:val="000009"/>
                <w:spacing w:val="-7"/>
                <w:sz w:val="24"/>
              </w:rPr>
              <w:t xml:space="preserve"> </w:t>
            </w:r>
            <w:r>
              <w:rPr>
                <w:color w:val="000009"/>
                <w:sz w:val="24"/>
              </w:rPr>
              <w:t>учебному</w:t>
            </w:r>
            <w:r>
              <w:rPr>
                <w:color w:val="000009"/>
                <w:spacing w:val="-13"/>
                <w:sz w:val="24"/>
              </w:rPr>
              <w:t xml:space="preserve"> </w:t>
            </w:r>
            <w:r>
              <w:rPr>
                <w:color w:val="000009"/>
                <w:sz w:val="24"/>
              </w:rPr>
              <w:t>материалу.</w:t>
            </w:r>
          </w:p>
          <w:p w:rsidR="00FE0BB0" w:rsidRDefault="00392A83">
            <w:pPr>
              <w:pStyle w:val="TableParagraph"/>
              <w:ind w:left="112" w:right="148"/>
              <w:jc w:val="both"/>
              <w:rPr>
                <w:sz w:val="24"/>
              </w:rPr>
            </w:pPr>
            <w:r>
              <w:rPr>
                <w:b/>
                <w:color w:val="000009"/>
                <w:sz w:val="24"/>
              </w:rPr>
              <w:t xml:space="preserve">Коммуникативные: </w:t>
            </w:r>
            <w:r>
              <w:rPr>
                <w:color w:val="000009"/>
                <w:sz w:val="24"/>
              </w:rPr>
              <w:t>вступать и поддерживать коммуникацию в разных ситуациях социального</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слушать</w:t>
            </w:r>
            <w:r>
              <w:rPr>
                <w:color w:val="000009"/>
                <w:spacing w:val="1"/>
                <w:sz w:val="24"/>
              </w:rPr>
              <w:t xml:space="preserve"> </w:t>
            </w:r>
            <w:r>
              <w:rPr>
                <w:color w:val="000009"/>
                <w:sz w:val="24"/>
              </w:rPr>
              <w:t>собеседника,</w:t>
            </w:r>
            <w:r>
              <w:rPr>
                <w:color w:val="000009"/>
                <w:spacing w:val="1"/>
                <w:sz w:val="24"/>
              </w:rPr>
              <w:t xml:space="preserve"> </w:t>
            </w:r>
            <w:r>
              <w:rPr>
                <w:color w:val="000009"/>
                <w:sz w:val="24"/>
              </w:rPr>
              <w:t>вступать</w:t>
            </w:r>
            <w:r>
              <w:rPr>
                <w:color w:val="000009"/>
                <w:spacing w:val="1"/>
                <w:sz w:val="24"/>
              </w:rPr>
              <w:t xml:space="preserve"> </w:t>
            </w:r>
            <w:r>
              <w:rPr>
                <w:color w:val="000009"/>
                <w:sz w:val="24"/>
              </w:rPr>
              <w:t>в</w:t>
            </w:r>
            <w:r>
              <w:rPr>
                <w:color w:val="000009"/>
                <w:spacing w:val="1"/>
                <w:sz w:val="24"/>
              </w:rPr>
              <w:t xml:space="preserve"> </w:t>
            </w:r>
            <w:r>
              <w:rPr>
                <w:color w:val="000009"/>
                <w:sz w:val="24"/>
              </w:rPr>
              <w:t>диалог</w:t>
            </w:r>
            <w:r>
              <w:rPr>
                <w:color w:val="000009"/>
                <w:spacing w:val="1"/>
                <w:sz w:val="24"/>
              </w:rPr>
              <w:t xml:space="preserve"> </w:t>
            </w:r>
            <w:r>
              <w:rPr>
                <w:color w:val="000009"/>
                <w:sz w:val="24"/>
              </w:rPr>
              <w:t>и поддерживать</w:t>
            </w:r>
            <w:r>
              <w:rPr>
                <w:color w:val="000009"/>
                <w:spacing w:val="1"/>
                <w:sz w:val="24"/>
              </w:rPr>
              <w:t xml:space="preserve"> </w:t>
            </w:r>
            <w:r>
              <w:rPr>
                <w:color w:val="000009"/>
                <w:sz w:val="24"/>
              </w:rPr>
              <w:t>его,</w:t>
            </w:r>
            <w:r>
              <w:rPr>
                <w:color w:val="000009"/>
                <w:spacing w:val="1"/>
                <w:sz w:val="24"/>
              </w:rPr>
              <w:t xml:space="preserve"> </w:t>
            </w:r>
            <w:r>
              <w:rPr>
                <w:color w:val="000009"/>
                <w:sz w:val="24"/>
              </w:rPr>
              <w:t>использовать</w:t>
            </w:r>
            <w:r>
              <w:rPr>
                <w:color w:val="000009"/>
                <w:spacing w:val="1"/>
                <w:sz w:val="24"/>
              </w:rPr>
              <w:t xml:space="preserve"> </w:t>
            </w:r>
            <w:r>
              <w:rPr>
                <w:color w:val="000009"/>
                <w:sz w:val="24"/>
              </w:rPr>
              <w:t>доступные</w:t>
            </w:r>
            <w:r>
              <w:rPr>
                <w:color w:val="000009"/>
                <w:spacing w:val="1"/>
                <w:sz w:val="24"/>
              </w:rPr>
              <w:t xml:space="preserve"> </w:t>
            </w:r>
            <w:r>
              <w:rPr>
                <w:color w:val="000009"/>
                <w:sz w:val="24"/>
              </w:rPr>
              <w:t>источники</w:t>
            </w:r>
            <w:r>
              <w:rPr>
                <w:color w:val="000009"/>
                <w:spacing w:val="1"/>
                <w:sz w:val="24"/>
              </w:rPr>
              <w:t xml:space="preserve"> </w:t>
            </w:r>
            <w:r>
              <w:rPr>
                <w:color w:val="000009"/>
                <w:sz w:val="24"/>
              </w:rPr>
              <w:t>и</w:t>
            </w:r>
            <w:r>
              <w:rPr>
                <w:color w:val="000009"/>
                <w:spacing w:val="1"/>
                <w:sz w:val="24"/>
              </w:rPr>
              <w:t xml:space="preserve"> </w:t>
            </w:r>
            <w:r>
              <w:rPr>
                <w:color w:val="000009"/>
                <w:sz w:val="24"/>
              </w:rPr>
              <w:t>средства</w:t>
            </w:r>
            <w:r>
              <w:rPr>
                <w:color w:val="000009"/>
                <w:spacing w:val="1"/>
                <w:sz w:val="24"/>
              </w:rPr>
              <w:t xml:space="preserve"> </w:t>
            </w:r>
            <w:r>
              <w:rPr>
                <w:color w:val="000009"/>
                <w:sz w:val="24"/>
              </w:rPr>
              <w:t>получения</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для</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коммуникативных</w:t>
            </w:r>
            <w:r>
              <w:rPr>
                <w:color w:val="000009"/>
                <w:spacing w:val="1"/>
                <w:sz w:val="24"/>
              </w:rPr>
              <w:t xml:space="preserve"> </w:t>
            </w:r>
            <w:r>
              <w:rPr>
                <w:color w:val="000009"/>
                <w:sz w:val="24"/>
              </w:rPr>
              <w:t>и</w:t>
            </w:r>
            <w:r>
              <w:rPr>
                <w:color w:val="000009"/>
                <w:spacing w:val="1"/>
                <w:sz w:val="24"/>
              </w:rPr>
              <w:t xml:space="preserve"> </w:t>
            </w:r>
            <w:r>
              <w:rPr>
                <w:color w:val="000009"/>
                <w:sz w:val="24"/>
              </w:rPr>
              <w:t>познавательных</w:t>
            </w:r>
            <w:r>
              <w:rPr>
                <w:color w:val="000009"/>
                <w:spacing w:val="-2"/>
                <w:sz w:val="24"/>
              </w:rPr>
              <w:t xml:space="preserve"> </w:t>
            </w:r>
            <w:r>
              <w:rPr>
                <w:color w:val="000009"/>
                <w:sz w:val="24"/>
              </w:rPr>
              <w:t>задач.</w:t>
            </w:r>
          </w:p>
          <w:p w:rsidR="00FE0BB0" w:rsidRDefault="00392A83">
            <w:pPr>
              <w:pStyle w:val="TableParagraph"/>
              <w:spacing w:before="5" w:line="274" w:lineRule="exact"/>
              <w:ind w:left="112"/>
              <w:rPr>
                <w:b/>
                <w:sz w:val="24"/>
              </w:rPr>
            </w:pPr>
            <w:r>
              <w:rPr>
                <w:b/>
                <w:color w:val="000009"/>
                <w:sz w:val="24"/>
              </w:rPr>
              <w:t>Регулятивные:</w:t>
            </w:r>
          </w:p>
          <w:p w:rsidR="00FE0BB0" w:rsidRDefault="00392A83">
            <w:pPr>
              <w:pStyle w:val="TableParagraph"/>
              <w:ind w:left="112"/>
              <w:rPr>
                <w:sz w:val="24"/>
              </w:rPr>
            </w:pPr>
            <w:r>
              <w:rPr>
                <w:color w:val="000009"/>
                <w:sz w:val="24"/>
              </w:rPr>
              <w:t>-постановка</w:t>
            </w:r>
            <w:r>
              <w:rPr>
                <w:color w:val="000009"/>
                <w:spacing w:val="6"/>
                <w:sz w:val="24"/>
              </w:rPr>
              <w:t xml:space="preserve"> </w:t>
            </w:r>
            <w:r>
              <w:rPr>
                <w:color w:val="000009"/>
                <w:sz w:val="24"/>
              </w:rPr>
              <w:t>учебной</w:t>
            </w:r>
            <w:r>
              <w:rPr>
                <w:color w:val="000009"/>
                <w:spacing w:val="2"/>
                <w:sz w:val="24"/>
              </w:rPr>
              <w:t xml:space="preserve"> </w:t>
            </w:r>
            <w:r>
              <w:rPr>
                <w:color w:val="000009"/>
                <w:sz w:val="24"/>
              </w:rPr>
              <w:t>задачи</w:t>
            </w:r>
            <w:r>
              <w:rPr>
                <w:color w:val="000009"/>
                <w:spacing w:val="2"/>
                <w:sz w:val="24"/>
              </w:rPr>
              <w:t xml:space="preserve"> </w:t>
            </w:r>
            <w:r>
              <w:rPr>
                <w:color w:val="000009"/>
                <w:sz w:val="24"/>
              </w:rPr>
              <w:t>на</w:t>
            </w:r>
            <w:r>
              <w:rPr>
                <w:color w:val="000009"/>
                <w:spacing w:val="59"/>
                <w:sz w:val="24"/>
              </w:rPr>
              <w:t xml:space="preserve"> </w:t>
            </w:r>
            <w:r>
              <w:rPr>
                <w:color w:val="000009"/>
                <w:sz w:val="24"/>
              </w:rPr>
              <w:t>основе</w:t>
            </w:r>
            <w:r>
              <w:rPr>
                <w:color w:val="000009"/>
                <w:spacing w:val="5"/>
                <w:sz w:val="24"/>
              </w:rPr>
              <w:t xml:space="preserve"> </w:t>
            </w:r>
            <w:r>
              <w:rPr>
                <w:color w:val="000009"/>
                <w:sz w:val="24"/>
              </w:rPr>
              <w:t>соотнесения</w:t>
            </w:r>
            <w:r>
              <w:rPr>
                <w:color w:val="000009"/>
                <w:spacing w:val="1"/>
                <w:sz w:val="24"/>
              </w:rPr>
              <w:t xml:space="preserve"> </w:t>
            </w:r>
            <w:r>
              <w:rPr>
                <w:color w:val="000009"/>
                <w:sz w:val="24"/>
              </w:rPr>
              <w:t>того,</w:t>
            </w:r>
            <w:r>
              <w:rPr>
                <w:color w:val="000009"/>
                <w:spacing w:val="1"/>
                <w:sz w:val="24"/>
              </w:rPr>
              <w:t xml:space="preserve"> </w:t>
            </w:r>
            <w:r>
              <w:rPr>
                <w:color w:val="000009"/>
                <w:sz w:val="24"/>
              </w:rPr>
              <w:t>что</w:t>
            </w:r>
            <w:r>
              <w:rPr>
                <w:color w:val="000009"/>
                <w:spacing w:val="3"/>
                <w:sz w:val="24"/>
              </w:rPr>
              <w:t xml:space="preserve"> </w:t>
            </w:r>
            <w:r>
              <w:rPr>
                <w:color w:val="000009"/>
                <w:sz w:val="24"/>
              </w:rPr>
              <w:t>уже</w:t>
            </w:r>
            <w:r>
              <w:rPr>
                <w:color w:val="000009"/>
                <w:spacing w:val="2"/>
                <w:sz w:val="24"/>
              </w:rPr>
              <w:t xml:space="preserve"> </w:t>
            </w:r>
            <w:r>
              <w:rPr>
                <w:color w:val="000009"/>
                <w:sz w:val="24"/>
              </w:rPr>
              <w:t>известно</w:t>
            </w:r>
            <w:r>
              <w:rPr>
                <w:color w:val="000009"/>
                <w:spacing w:val="1"/>
                <w:sz w:val="24"/>
              </w:rPr>
              <w:t xml:space="preserve"> </w:t>
            </w:r>
            <w:r>
              <w:rPr>
                <w:color w:val="000009"/>
                <w:sz w:val="24"/>
              </w:rPr>
              <w:t>с  тем,</w:t>
            </w:r>
            <w:r>
              <w:rPr>
                <w:color w:val="000009"/>
                <w:spacing w:val="3"/>
                <w:sz w:val="24"/>
              </w:rPr>
              <w:t xml:space="preserve"> </w:t>
            </w:r>
            <w:r>
              <w:rPr>
                <w:color w:val="000009"/>
                <w:sz w:val="24"/>
              </w:rPr>
              <w:t>что</w:t>
            </w:r>
            <w:r>
              <w:rPr>
                <w:color w:val="000009"/>
                <w:spacing w:val="1"/>
                <w:sz w:val="24"/>
              </w:rPr>
              <w:t xml:space="preserve"> </w:t>
            </w:r>
            <w:r>
              <w:rPr>
                <w:color w:val="000009"/>
                <w:sz w:val="24"/>
              </w:rPr>
              <w:t>еще</w:t>
            </w:r>
            <w:r>
              <w:rPr>
                <w:color w:val="000009"/>
                <w:spacing w:val="-57"/>
                <w:sz w:val="24"/>
              </w:rPr>
              <w:t xml:space="preserve"> </w:t>
            </w:r>
            <w:r>
              <w:rPr>
                <w:color w:val="000009"/>
                <w:sz w:val="24"/>
              </w:rPr>
              <w:t>недостаточно</w:t>
            </w:r>
            <w:r>
              <w:rPr>
                <w:color w:val="000009"/>
                <w:spacing w:val="-1"/>
                <w:sz w:val="24"/>
              </w:rPr>
              <w:t xml:space="preserve"> </w:t>
            </w:r>
            <w:r>
              <w:rPr>
                <w:color w:val="000009"/>
                <w:sz w:val="24"/>
              </w:rPr>
              <w:t>изучено (основы</w:t>
            </w:r>
            <w:r>
              <w:rPr>
                <w:color w:val="000009"/>
                <w:spacing w:val="-2"/>
                <w:sz w:val="24"/>
              </w:rPr>
              <w:t xml:space="preserve"> </w:t>
            </w:r>
            <w:r>
              <w:rPr>
                <w:color w:val="000009"/>
                <w:sz w:val="24"/>
              </w:rPr>
              <w:t>целеполагания);</w:t>
            </w:r>
          </w:p>
          <w:p w:rsidR="00FE0BB0" w:rsidRDefault="00392A83">
            <w:pPr>
              <w:pStyle w:val="TableParagraph"/>
              <w:ind w:left="112"/>
              <w:rPr>
                <w:sz w:val="24"/>
              </w:rPr>
            </w:pPr>
            <w:r>
              <w:rPr>
                <w:color w:val="000009"/>
                <w:sz w:val="24"/>
              </w:rPr>
              <w:t>-умение</w:t>
            </w:r>
            <w:r>
              <w:rPr>
                <w:color w:val="000009"/>
                <w:spacing w:val="17"/>
                <w:sz w:val="24"/>
              </w:rPr>
              <w:t xml:space="preserve"> </w:t>
            </w:r>
            <w:r>
              <w:rPr>
                <w:color w:val="000009"/>
                <w:sz w:val="24"/>
              </w:rPr>
              <w:t>придерживаться</w:t>
            </w:r>
            <w:r>
              <w:rPr>
                <w:color w:val="000009"/>
                <w:spacing w:val="18"/>
                <w:sz w:val="24"/>
              </w:rPr>
              <w:t xml:space="preserve"> </w:t>
            </w:r>
            <w:r>
              <w:rPr>
                <w:color w:val="000009"/>
                <w:sz w:val="24"/>
              </w:rPr>
              <w:t>заданной</w:t>
            </w:r>
            <w:r>
              <w:rPr>
                <w:color w:val="000009"/>
                <w:spacing w:val="19"/>
                <w:sz w:val="24"/>
              </w:rPr>
              <w:t xml:space="preserve"> </w:t>
            </w:r>
            <w:r>
              <w:rPr>
                <w:color w:val="000009"/>
                <w:sz w:val="24"/>
              </w:rPr>
              <w:t>последовательности</w:t>
            </w:r>
            <w:r>
              <w:rPr>
                <w:color w:val="000009"/>
                <w:spacing w:val="22"/>
                <w:sz w:val="24"/>
              </w:rPr>
              <w:t xml:space="preserve"> </w:t>
            </w:r>
            <w:r>
              <w:rPr>
                <w:color w:val="000009"/>
                <w:sz w:val="24"/>
              </w:rPr>
              <w:t>учебно-практических</w:t>
            </w:r>
            <w:r>
              <w:rPr>
                <w:color w:val="000009"/>
                <w:spacing w:val="20"/>
                <w:sz w:val="24"/>
              </w:rPr>
              <w:t xml:space="preserve"> </w:t>
            </w:r>
            <w:r>
              <w:rPr>
                <w:color w:val="000009"/>
                <w:sz w:val="24"/>
              </w:rPr>
              <w:t>и</w:t>
            </w:r>
            <w:r>
              <w:rPr>
                <w:color w:val="000009"/>
                <w:spacing w:val="19"/>
                <w:sz w:val="24"/>
              </w:rPr>
              <w:t xml:space="preserve"> </w:t>
            </w:r>
            <w:r>
              <w:rPr>
                <w:color w:val="000009"/>
                <w:sz w:val="24"/>
              </w:rPr>
              <w:t>познавательных</w:t>
            </w:r>
            <w:r>
              <w:rPr>
                <w:color w:val="000009"/>
                <w:spacing w:val="-57"/>
                <w:sz w:val="24"/>
              </w:rPr>
              <w:t xml:space="preserve"> </w:t>
            </w:r>
            <w:r>
              <w:rPr>
                <w:color w:val="000009"/>
                <w:sz w:val="24"/>
              </w:rPr>
              <w:t>действий</w:t>
            </w:r>
            <w:r>
              <w:rPr>
                <w:color w:val="000009"/>
                <w:spacing w:val="-1"/>
                <w:sz w:val="24"/>
              </w:rPr>
              <w:t xml:space="preserve"> </w:t>
            </w:r>
            <w:r>
              <w:rPr>
                <w:color w:val="000009"/>
                <w:sz w:val="24"/>
              </w:rPr>
              <w:t>(основы</w:t>
            </w:r>
            <w:r>
              <w:rPr>
                <w:color w:val="000009"/>
                <w:spacing w:val="-1"/>
                <w:sz w:val="24"/>
              </w:rPr>
              <w:t xml:space="preserve"> </w:t>
            </w:r>
            <w:r>
              <w:rPr>
                <w:color w:val="000009"/>
                <w:sz w:val="24"/>
              </w:rPr>
              <w:t>практического планирования);</w:t>
            </w:r>
          </w:p>
          <w:p w:rsidR="00FE0BB0" w:rsidRDefault="00392A83">
            <w:pPr>
              <w:pStyle w:val="TableParagraph"/>
              <w:tabs>
                <w:tab w:val="left" w:pos="1177"/>
                <w:tab w:val="left" w:pos="2582"/>
                <w:tab w:val="left" w:pos="4041"/>
                <w:tab w:val="left" w:pos="5703"/>
                <w:tab w:val="left" w:pos="6914"/>
                <w:tab w:val="left" w:pos="8090"/>
                <w:tab w:val="left" w:pos="9258"/>
              </w:tabs>
              <w:ind w:left="112" w:right="153"/>
              <w:rPr>
                <w:sz w:val="24"/>
              </w:rPr>
            </w:pPr>
            <w:r>
              <w:rPr>
                <w:color w:val="000009"/>
                <w:sz w:val="24"/>
              </w:rPr>
              <w:t>-умение</w:t>
            </w:r>
            <w:r>
              <w:rPr>
                <w:color w:val="000009"/>
                <w:sz w:val="24"/>
              </w:rPr>
              <w:tab/>
              <w:t>предвидеть</w:t>
            </w:r>
            <w:r>
              <w:rPr>
                <w:color w:val="000009"/>
                <w:sz w:val="24"/>
              </w:rPr>
              <w:tab/>
              <w:t>ближайший</w:t>
            </w:r>
            <w:r>
              <w:rPr>
                <w:color w:val="000009"/>
                <w:sz w:val="24"/>
              </w:rPr>
              <w:tab/>
              <w:t>практический</w:t>
            </w:r>
            <w:r>
              <w:rPr>
                <w:color w:val="000009"/>
                <w:sz w:val="24"/>
              </w:rPr>
              <w:tab/>
              <w:t>результат</w:t>
            </w:r>
            <w:r>
              <w:rPr>
                <w:color w:val="000009"/>
                <w:sz w:val="24"/>
              </w:rPr>
              <w:tab/>
              <w:t>учебного</w:t>
            </w:r>
            <w:r>
              <w:rPr>
                <w:color w:val="000009"/>
                <w:sz w:val="24"/>
              </w:rPr>
              <w:tab/>
              <w:t>действия</w:t>
            </w:r>
            <w:r>
              <w:rPr>
                <w:color w:val="000009"/>
                <w:sz w:val="24"/>
              </w:rPr>
              <w:tab/>
              <w:t>(основы</w:t>
            </w:r>
            <w:r>
              <w:rPr>
                <w:color w:val="000009"/>
                <w:spacing w:val="-57"/>
                <w:sz w:val="24"/>
              </w:rPr>
              <w:t xml:space="preserve"> </w:t>
            </w:r>
            <w:r>
              <w:rPr>
                <w:color w:val="000009"/>
                <w:sz w:val="24"/>
              </w:rPr>
              <w:t>прогнозирования);</w:t>
            </w:r>
          </w:p>
          <w:p w:rsidR="00FE0BB0" w:rsidRDefault="00392A83">
            <w:pPr>
              <w:pStyle w:val="TableParagraph"/>
              <w:ind w:left="112" w:right="153"/>
              <w:rPr>
                <w:sz w:val="24"/>
              </w:rPr>
            </w:pPr>
            <w:r>
              <w:rPr>
                <w:color w:val="000009"/>
                <w:sz w:val="24"/>
              </w:rPr>
              <w:t>-умение</w:t>
            </w:r>
            <w:r>
              <w:rPr>
                <w:color w:val="000009"/>
                <w:spacing w:val="6"/>
                <w:sz w:val="24"/>
              </w:rPr>
              <w:t xml:space="preserve"> </w:t>
            </w:r>
            <w:r>
              <w:rPr>
                <w:color w:val="000009"/>
                <w:sz w:val="24"/>
              </w:rPr>
              <w:t>выполнять</w:t>
            </w:r>
            <w:r>
              <w:rPr>
                <w:color w:val="000009"/>
                <w:spacing w:val="7"/>
                <w:sz w:val="24"/>
              </w:rPr>
              <w:t xml:space="preserve"> </w:t>
            </w:r>
            <w:r>
              <w:rPr>
                <w:color w:val="000009"/>
                <w:sz w:val="24"/>
              </w:rPr>
              <w:t>доступные</w:t>
            </w:r>
            <w:r>
              <w:rPr>
                <w:color w:val="000009"/>
                <w:spacing w:val="6"/>
                <w:sz w:val="24"/>
              </w:rPr>
              <w:t xml:space="preserve"> </w:t>
            </w:r>
            <w:r>
              <w:rPr>
                <w:color w:val="000009"/>
                <w:sz w:val="24"/>
              </w:rPr>
              <w:t>операции</w:t>
            </w:r>
            <w:r>
              <w:rPr>
                <w:color w:val="000009"/>
                <w:spacing w:val="7"/>
                <w:sz w:val="24"/>
              </w:rPr>
              <w:t xml:space="preserve"> </w:t>
            </w:r>
            <w:r>
              <w:rPr>
                <w:color w:val="000009"/>
                <w:sz w:val="24"/>
              </w:rPr>
              <w:t>для</w:t>
            </w:r>
            <w:r>
              <w:rPr>
                <w:color w:val="000009"/>
                <w:spacing w:val="7"/>
                <w:sz w:val="24"/>
              </w:rPr>
              <w:t xml:space="preserve"> </w:t>
            </w:r>
            <w:r>
              <w:rPr>
                <w:color w:val="000009"/>
                <w:sz w:val="24"/>
              </w:rPr>
              <w:t>осуществления</w:t>
            </w:r>
            <w:r>
              <w:rPr>
                <w:color w:val="000009"/>
                <w:spacing w:val="7"/>
                <w:sz w:val="24"/>
              </w:rPr>
              <w:t xml:space="preserve"> </w:t>
            </w:r>
            <w:r>
              <w:rPr>
                <w:color w:val="000009"/>
                <w:sz w:val="24"/>
              </w:rPr>
              <w:t>контроля</w:t>
            </w:r>
            <w:r>
              <w:rPr>
                <w:color w:val="000009"/>
                <w:spacing w:val="5"/>
                <w:sz w:val="24"/>
              </w:rPr>
              <w:t xml:space="preserve"> </w:t>
            </w:r>
            <w:r>
              <w:rPr>
                <w:color w:val="000009"/>
                <w:sz w:val="24"/>
              </w:rPr>
              <w:t>(пошагового</w:t>
            </w:r>
            <w:r>
              <w:rPr>
                <w:color w:val="000009"/>
                <w:spacing w:val="7"/>
                <w:sz w:val="24"/>
              </w:rPr>
              <w:t xml:space="preserve"> </w:t>
            </w:r>
            <w:r>
              <w:rPr>
                <w:color w:val="000009"/>
                <w:sz w:val="24"/>
              </w:rPr>
              <w:t>и</w:t>
            </w:r>
            <w:r>
              <w:rPr>
                <w:color w:val="000009"/>
                <w:spacing w:val="8"/>
                <w:sz w:val="24"/>
              </w:rPr>
              <w:t xml:space="preserve"> </w:t>
            </w:r>
            <w:r>
              <w:rPr>
                <w:color w:val="000009"/>
                <w:sz w:val="24"/>
              </w:rPr>
              <w:t>итогового)</w:t>
            </w:r>
            <w:r>
              <w:rPr>
                <w:color w:val="000009"/>
                <w:spacing w:val="-57"/>
                <w:sz w:val="24"/>
              </w:rPr>
              <w:t xml:space="preserve"> </w:t>
            </w:r>
            <w:r>
              <w:rPr>
                <w:color w:val="000009"/>
                <w:sz w:val="24"/>
              </w:rPr>
              <w:t>за учебным</w:t>
            </w:r>
            <w:r>
              <w:rPr>
                <w:color w:val="000009"/>
                <w:spacing w:val="-2"/>
                <w:sz w:val="24"/>
              </w:rPr>
              <w:t xml:space="preserve"> </w:t>
            </w:r>
            <w:r>
              <w:rPr>
                <w:color w:val="000009"/>
                <w:sz w:val="24"/>
              </w:rPr>
              <w:t>действием;</w:t>
            </w:r>
          </w:p>
          <w:p w:rsidR="00FE0BB0" w:rsidRDefault="00392A83">
            <w:pPr>
              <w:pStyle w:val="TableParagraph"/>
              <w:ind w:left="112"/>
              <w:rPr>
                <w:sz w:val="24"/>
              </w:rPr>
            </w:pPr>
            <w:r>
              <w:rPr>
                <w:b/>
                <w:color w:val="000009"/>
                <w:sz w:val="24"/>
              </w:rPr>
              <w:t>Познавательные</w:t>
            </w:r>
            <w:r>
              <w:rPr>
                <w:color w:val="000009"/>
                <w:sz w:val="24"/>
              </w:rPr>
              <w:t>:</w:t>
            </w:r>
          </w:p>
          <w:p w:rsidR="00FE0BB0" w:rsidRDefault="00392A83">
            <w:pPr>
              <w:pStyle w:val="TableParagraph"/>
              <w:ind w:left="112"/>
              <w:rPr>
                <w:sz w:val="24"/>
              </w:rPr>
            </w:pPr>
            <w:r>
              <w:rPr>
                <w:color w:val="000009"/>
                <w:sz w:val="24"/>
              </w:rPr>
              <w:t>-актуализация,</w:t>
            </w:r>
            <w:r>
              <w:rPr>
                <w:color w:val="000009"/>
                <w:spacing w:val="-10"/>
                <w:sz w:val="24"/>
              </w:rPr>
              <w:t xml:space="preserve"> </w:t>
            </w:r>
            <w:r>
              <w:rPr>
                <w:color w:val="000009"/>
                <w:sz w:val="24"/>
              </w:rPr>
              <w:t>накопление,</w:t>
            </w:r>
            <w:r>
              <w:rPr>
                <w:color w:val="000009"/>
                <w:spacing w:val="-10"/>
                <w:sz w:val="24"/>
              </w:rPr>
              <w:t xml:space="preserve"> </w:t>
            </w:r>
            <w:r>
              <w:rPr>
                <w:color w:val="000009"/>
                <w:sz w:val="24"/>
              </w:rPr>
              <w:t>расширение,</w:t>
            </w:r>
            <w:r>
              <w:rPr>
                <w:color w:val="000009"/>
                <w:spacing w:val="-9"/>
                <w:sz w:val="24"/>
              </w:rPr>
              <w:t xml:space="preserve"> </w:t>
            </w:r>
            <w:r>
              <w:rPr>
                <w:color w:val="000009"/>
                <w:sz w:val="24"/>
              </w:rPr>
              <w:t>уточнение</w:t>
            </w:r>
            <w:r>
              <w:rPr>
                <w:color w:val="000009"/>
                <w:spacing w:val="-10"/>
                <w:sz w:val="24"/>
              </w:rPr>
              <w:t xml:space="preserve"> </w:t>
            </w:r>
            <w:r>
              <w:rPr>
                <w:color w:val="000009"/>
                <w:sz w:val="24"/>
              </w:rPr>
              <w:t>знаний;</w:t>
            </w:r>
          </w:p>
          <w:p w:rsidR="00FE0BB0" w:rsidRDefault="00392A83">
            <w:pPr>
              <w:pStyle w:val="TableParagraph"/>
              <w:tabs>
                <w:tab w:val="left" w:pos="1373"/>
                <w:tab w:val="left" w:pos="1750"/>
                <w:tab w:val="left" w:pos="3500"/>
                <w:tab w:val="left" w:pos="5201"/>
                <w:tab w:val="left" w:pos="6124"/>
                <w:tab w:val="left" w:pos="7280"/>
                <w:tab w:val="left" w:pos="9297"/>
              </w:tabs>
              <w:spacing w:line="270" w:lineRule="atLeast"/>
              <w:ind w:left="112" w:right="147"/>
              <w:rPr>
                <w:sz w:val="24"/>
              </w:rPr>
            </w:pPr>
            <w:r>
              <w:rPr>
                <w:color w:val="000009"/>
                <w:sz w:val="24"/>
              </w:rPr>
              <w:t>-освоение</w:t>
            </w:r>
            <w:r>
              <w:rPr>
                <w:color w:val="000009"/>
                <w:sz w:val="24"/>
              </w:rPr>
              <w:tab/>
              <w:t>и</w:t>
            </w:r>
            <w:r>
              <w:rPr>
                <w:color w:val="000009"/>
                <w:sz w:val="24"/>
              </w:rPr>
              <w:tab/>
              <w:t>использование</w:t>
            </w:r>
            <w:r>
              <w:rPr>
                <w:color w:val="000009"/>
                <w:sz w:val="24"/>
              </w:rPr>
              <w:tab/>
              <w:t>элементарных</w:t>
            </w:r>
            <w:r>
              <w:rPr>
                <w:color w:val="000009"/>
                <w:sz w:val="24"/>
              </w:rPr>
              <w:tab/>
              <w:t>общих</w:t>
            </w:r>
            <w:r>
              <w:rPr>
                <w:color w:val="000009"/>
                <w:sz w:val="24"/>
              </w:rPr>
              <w:tab/>
              <w:t>понятий,</w:t>
            </w:r>
            <w:r>
              <w:rPr>
                <w:color w:val="000009"/>
                <w:sz w:val="24"/>
              </w:rPr>
              <w:tab/>
              <w:t>обеспечивающих</w:t>
            </w:r>
            <w:r>
              <w:rPr>
                <w:color w:val="000009"/>
                <w:sz w:val="24"/>
              </w:rPr>
              <w:tab/>
              <w:t>учебно-</w:t>
            </w:r>
            <w:r>
              <w:rPr>
                <w:color w:val="000009"/>
                <w:spacing w:val="-57"/>
                <w:sz w:val="24"/>
              </w:rPr>
              <w:t xml:space="preserve"> </w:t>
            </w:r>
            <w:r>
              <w:rPr>
                <w:color w:val="000009"/>
                <w:sz w:val="24"/>
              </w:rPr>
              <w:t>познавательную</w:t>
            </w:r>
            <w:r>
              <w:rPr>
                <w:color w:val="000009"/>
                <w:spacing w:val="-1"/>
                <w:sz w:val="24"/>
              </w:rPr>
              <w:t xml:space="preserve"> </w:t>
            </w:r>
            <w:r>
              <w:rPr>
                <w:color w:val="000009"/>
                <w:sz w:val="24"/>
              </w:rPr>
              <w:t>деятельность;</w:t>
            </w:r>
          </w:p>
        </w:tc>
      </w:tr>
      <w:tr w:rsidR="00FE0BB0">
        <w:trPr>
          <w:trHeight w:val="275"/>
        </w:trPr>
        <w:tc>
          <w:tcPr>
            <w:tcW w:w="10259" w:type="dxa"/>
            <w:gridSpan w:val="5"/>
          </w:tcPr>
          <w:p w:rsidR="00FE0BB0" w:rsidRDefault="00392A83">
            <w:pPr>
              <w:pStyle w:val="TableParagraph"/>
              <w:tabs>
                <w:tab w:val="left" w:pos="7791"/>
              </w:tabs>
              <w:spacing w:line="256" w:lineRule="exact"/>
              <w:ind w:left="112"/>
              <w:rPr>
                <w:b/>
                <w:sz w:val="24"/>
              </w:rPr>
            </w:pPr>
            <w:r>
              <w:rPr>
                <w:b/>
                <w:color w:val="000009"/>
                <w:sz w:val="24"/>
              </w:rPr>
              <w:t>№1.</w:t>
            </w:r>
            <w:r>
              <w:rPr>
                <w:b/>
                <w:color w:val="000009"/>
                <w:spacing w:val="-4"/>
                <w:sz w:val="24"/>
              </w:rPr>
              <w:t xml:space="preserve"> </w:t>
            </w:r>
            <w:r>
              <w:rPr>
                <w:b/>
                <w:color w:val="000009"/>
                <w:sz w:val="24"/>
              </w:rPr>
              <w:t>Диагностика</w:t>
            </w:r>
            <w:r>
              <w:rPr>
                <w:b/>
                <w:color w:val="000009"/>
                <w:spacing w:val="-4"/>
                <w:sz w:val="24"/>
              </w:rPr>
              <w:t xml:space="preserve"> </w:t>
            </w:r>
            <w:r>
              <w:rPr>
                <w:b/>
                <w:color w:val="000009"/>
                <w:sz w:val="24"/>
              </w:rPr>
              <w:t>развития</w:t>
            </w:r>
            <w:r>
              <w:rPr>
                <w:b/>
                <w:color w:val="000009"/>
                <w:spacing w:val="-4"/>
                <w:sz w:val="24"/>
              </w:rPr>
              <w:t xml:space="preserve"> </w:t>
            </w:r>
            <w:r>
              <w:rPr>
                <w:b/>
                <w:color w:val="000009"/>
                <w:sz w:val="24"/>
              </w:rPr>
              <w:t>базовых</w:t>
            </w:r>
            <w:r>
              <w:rPr>
                <w:b/>
                <w:color w:val="000009"/>
                <w:spacing w:val="-5"/>
                <w:sz w:val="24"/>
              </w:rPr>
              <w:t xml:space="preserve"> </w:t>
            </w:r>
            <w:r>
              <w:rPr>
                <w:b/>
                <w:color w:val="000009"/>
                <w:sz w:val="24"/>
              </w:rPr>
              <w:t>учебных</w:t>
            </w:r>
            <w:r>
              <w:rPr>
                <w:b/>
                <w:color w:val="000009"/>
                <w:spacing w:val="-4"/>
                <w:sz w:val="24"/>
              </w:rPr>
              <w:t xml:space="preserve"> </w:t>
            </w:r>
            <w:r>
              <w:rPr>
                <w:b/>
                <w:color w:val="000009"/>
                <w:sz w:val="24"/>
              </w:rPr>
              <w:t>действий</w:t>
            </w:r>
            <w:r>
              <w:rPr>
                <w:b/>
                <w:color w:val="000009"/>
                <w:spacing w:val="-4"/>
                <w:sz w:val="24"/>
              </w:rPr>
              <w:t xml:space="preserve"> </w:t>
            </w:r>
            <w:r>
              <w:rPr>
                <w:b/>
                <w:color w:val="000009"/>
                <w:sz w:val="24"/>
              </w:rPr>
              <w:t>(сентябрь)</w:t>
            </w:r>
            <w:r>
              <w:rPr>
                <w:b/>
                <w:color w:val="000009"/>
                <w:sz w:val="24"/>
              </w:rPr>
              <w:tab/>
              <w:t>Приложение</w:t>
            </w:r>
            <w:r>
              <w:rPr>
                <w:b/>
                <w:color w:val="000009"/>
                <w:spacing w:val="-7"/>
                <w:sz w:val="24"/>
              </w:rPr>
              <w:t xml:space="preserve"> </w:t>
            </w:r>
            <w:r>
              <w:rPr>
                <w:b/>
                <w:color w:val="000009"/>
                <w:sz w:val="24"/>
              </w:rPr>
              <w:t>1</w:t>
            </w:r>
          </w:p>
        </w:tc>
      </w:tr>
      <w:tr w:rsidR="00FE0BB0">
        <w:trPr>
          <w:trHeight w:val="275"/>
        </w:trPr>
        <w:tc>
          <w:tcPr>
            <w:tcW w:w="10259" w:type="dxa"/>
            <w:gridSpan w:val="5"/>
            <w:tcBorders>
              <w:bottom w:val="single" w:sz="8" w:space="0" w:color="000000"/>
            </w:tcBorders>
          </w:tcPr>
          <w:p w:rsidR="00FE0BB0" w:rsidRDefault="00392A83">
            <w:pPr>
              <w:pStyle w:val="TableParagraph"/>
              <w:spacing w:line="255" w:lineRule="exact"/>
              <w:ind w:left="112"/>
              <w:rPr>
                <w:b/>
                <w:sz w:val="24"/>
              </w:rPr>
            </w:pPr>
            <w:r>
              <w:rPr>
                <w:b/>
                <w:color w:val="000009"/>
                <w:sz w:val="24"/>
              </w:rPr>
              <w:t>№2.</w:t>
            </w:r>
            <w:r>
              <w:rPr>
                <w:b/>
                <w:color w:val="000009"/>
                <w:spacing w:val="57"/>
                <w:sz w:val="24"/>
              </w:rPr>
              <w:t xml:space="preserve"> </w:t>
            </w:r>
            <w:r>
              <w:rPr>
                <w:b/>
                <w:color w:val="000009"/>
                <w:sz w:val="24"/>
              </w:rPr>
              <w:t>Развитие</w:t>
            </w:r>
            <w:r>
              <w:rPr>
                <w:b/>
                <w:color w:val="000009"/>
                <w:spacing w:val="-4"/>
                <w:sz w:val="24"/>
              </w:rPr>
              <w:t xml:space="preserve"> </w:t>
            </w:r>
            <w:r>
              <w:rPr>
                <w:b/>
                <w:color w:val="000009"/>
                <w:sz w:val="24"/>
              </w:rPr>
              <w:t>графических</w:t>
            </w:r>
            <w:r>
              <w:rPr>
                <w:b/>
                <w:color w:val="000009"/>
                <w:spacing w:val="-2"/>
                <w:sz w:val="24"/>
              </w:rPr>
              <w:t xml:space="preserve"> </w:t>
            </w:r>
            <w:r>
              <w:rPr>
                <w:b/>
                <w:color w:val="000009"/>
                <w:sz w:val="24"/>
              </w:rPr>
              <w:t>навыков</w:t>
            </w:r>
          </w:p>
        </w:tc>
      </w:tr>
      <w:tr w:rsidR="00FE0BB0">
        <w:trPr>
          <w:trHeight w:val="1657"/>
        </w:trPr>
        <w:tc>
          <w:tcPr>
            <w:tcW w:w="610"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70" w:lineRule="exact"/>
              <w:ind w:left="107"/>
              <w:rPr>
                <w:sz w:val="24"/>
              </w:rPr>
            </w:pPr>
            <w:r>
              <w:rPr>
                <w:color w:val="000009"/>
                <w:sz w:val="24"/>
              </w:rPr>
              <w:t>1</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7" w:right="147"/>
              <w:rPr>
                <w:sz w:val="24"/>
              </w:rPr>
            </w:pPr>
            <w:r>
              <w:rPr>
                <w:color w:val="000009"/>
                <w:sz w:val="24"/>
              </w:rPr>
              <w:t>Ориентирование</w:t>
            </w:r>
            <w:r>
              <w:rPr>
                <w:color w:val="000009"/>
                <w:spacing w:val="-57"/>
                <w:sz w:val="24"/>
              </w:rPr>
              <w:t xml:space="preserve"> </w:t>
            </w:r>
            <w:r>
              <w:rPr>
                <w:color w:val="000009"/>
                <w:sz w:val="24"/>
              </w:rPr>
              <w:t>на листе бумаги</w:t>
            </w:r>
            <w:r>
              <w:rPr>
                <w:color w:val="000009"/>
                <w:spacing w:val="1"/>
                <w:sz w:val="24"/>
              </w:rPr>
              <w:t xml:space="preserve"> </w:t>
            </w:r>
            <w:r>
              <w:rPr>
                <w:color w:val="000009"/>
                <w:sz w:val="24"/>
              </w:rPr>
              <w:t>и</w:t>
            </w:r>
            <w:r>
              <w:rPr>
                <w:color w:val="000009"/>
                <w:spacing w:val="-5"/>
                <w:sz w:val="24"/>
              </w:rPr>
              <w:t xml:space="preserve"> </w:t>
            </w:r>
            <w:r>
              <w:rPr>
                <w:color w:val="000009"/>
                <w:sz w:val="24"/>
              </w:rPr>
              <w:t>в</w:t>
            </w:r>
            <w:r>
              <w:rPr>
                <w:color w:val="000009"/>
                <w:spacing w:val="-6"/>
                <w:sz w:val="24"/>
              </w:rPr>
              <w:t xml:space="preserve"> </w:t>
            </w:r>
            <w:r>
              <w:rPr>
                <w:color w:val="000009"/>
                <w:sz w:val="24"/>
              </w:rPr>
              <w:t>пространстве</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10" w:right="130"/>
              <w:jc w:val="both"/>
              <w:rPr>
                <w:sz w:val="24"/>
              </w:rPr>
            </w:pPr>
            <w:r>
              <w:rPr>
                <w:color w:val="000009"/>
                <w:spacing w:val="-2"/>
                <w:sz w:val="24"/>
              </w:rPr>
              <w:t>Упражнение «Солнышко»,</w:t>
            </w:r>
            <w:r>
              <w:rPr>
                <w:color w:val="000009"/>
                <w:spacing w:val="-57"/>
                <w:sz w:val="24"/>
              </w:rPr>
              <w:t xml:space="preserve"> </w:t>
            </w:r>
            <w:r>
              <w:rPr>
                <w:color w:val="000009"/>
                <w:sz w:val="24"/>
              </w:rPr>
              <w:t>упражнения на понимание</w:t>
            </w:r>
            <w:r>
              <w:rPr>
                <w:color w:val="000009"/>
                <w:spacing w:val="-58"/>
                <w:sz w:val="24"/>
              </w:rPr>
              <w:t xml:space="preserve"> </w:t>
            </w:r>
            <w:r>
              <w:rPr>
                <w:color w:val="000009"/>
                <w:sz w:val="24"/>
              </w:rPr>
              <w:t>сторон</w:t>
            </w:r>
            <w:r>
              <w:rPr>
                <w:color w:val="000009"/>
                <w:spacing w:val="1"/>
                <w:sz w:val="24"/>
              </w:rPr>
              <w:t xml:space="preserve"> </w:t>
            </w:r>
            <w:r>
              <w:rPr>
                <w:color w:val="000009"/>
                <w:sz w:val="24"/>
              </w:rPr>
              <w:t>«право-лево»,</w:t>
            </w:r>
          </w:p>
          <w:p w:rsidR="00FE0BB0" w:rsidRDefault="00392A83">
            <w:pPr>
              <w:pStyle w:val="TableParagraph"/>
              <w:ind w:left="110"/>
              <w:jc w:val="both"/>
              <w:rPr>
                <w:sz w:val="24"/>
              </w:rPr>
            </w:pPr>
            <w:r>
              <w:rPr>
                <w:color w:val="000009"/>
                <w:sz w:val="24"/>
              </w:rPr>
              <w:t>«верх-низ»,</w:t>
            </w:r>
            <w:r>
              <w:rPr>
                <w:color w:val="000009"/>
                <w:spacing w:val="-4"/>
                <w:sz w:val="24"/>
              </w:rPr>
              <w:t xml:space="preserve"> </w:t>
            </w:r>
            <w:r>
              <w:rPr>
                <w:color w:val="000009"/>
                <w:sz w:val="24"/>
              </w:rPr>
              <w:t>«центр»,</w:t>
            </w:r>
          </w:p>
          <w:p w:rsidR="00FE0BB0" w:rsidRDefault="00392A83">
            <w:pPr>
              <w:pStyle w:val="TableParagraph"/>
              <w:ind w:left="110"/>
              <w:jc w:val="both"/>
              <w:rPr>
                <w:sz w:val="24"/>
              </w:rPr>
            </w:pPr>
            <w:r>
              <w:rPr>
                <w:color w:val="000009"/>
                <w:sz w:val="24"/>
              </w:rPr>
              <w:t>«Круг</w:t>
            </w:r>
            <w:r>
              <w:rPr>
                <w:color w:val="000009"/>
                <w:spacing w:val="-2"/>
                <w:sz w:val="24"/>
              </w:rPr>
              <w:t xml:space="preserve"> </w:t>
            </w:r>
            <w:r>
              <w:rPr>
                <w:color w:val="000009"/>
                <w:sz w:val="24"/>
              </w:rPr>
              <w:t>в</w:t>
            </w:r>
            <w:r>
              <w:rPr>
                <w:color w:val="000009"/>
                <w:spacing w:val="-5"/>
                <w:sz w:val="24"/>
              </w:rPr>
              <w:t xml:space="preserve"> </w:t>
            </w:r>
            <w:r>
              <w:rPr>
                <w:color w:val="000009"/>
                <w:sz w:val="24"/>
              </w:rPr>
              <w:t>круге»</w:t>
            </w:r>
          </w:p>
        </w:tc>
        <w:tc>
          <w:tcPr>
            <w:tcW w:w="427" w:type="dxa"/>
            <w:tcBorders>
              <w:left w:val="single" w:sz="8" w:space="0" w:color="000000"/>
            </w:tcBorders>
          </w:tcPr>
          <w:p w:rsidR="00FE0BB0" w:rsidRDefault="00392A83">
            <w:pPr>
              <w:pStyle w:val="TableParagraph"/>
              <w:ind w:left="110" w:right="112"/>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2207"/>
              </w:tabs>
              <w:ind w:left="113" w:right="84"/>
              <w:jc w:val="both"/>
              <w:rPr>
                <w:sz w:val="24"/>
              </w:rPr>
            </w:pPr>
            <w:r>
              <w:rPr>
                <w:color w:val="000009"/>
                <w:sz w:val="24"/>
              </w:rPr>
              <w:t>Развитие</w:t>
            </w:r>
            <w:r>
              <w:rPr>
                <w:color w:val="000009"/>
                <w:sz w:val="24"/>
              </w:rPr>
              <w:tab/>
              <w:t>пространственных</w:t>
            </w:r>
            <w:r>
              <w:rPr>
                <w:color w:val="000009"/>
                <w:spacing w:val="-58"/>
                <w:sz w:val="24"/>
              </w:rPr>
              <w:t xml:space="preserve"> </w:t>
            </w:r>
            <w:r>
              <w:rPr>
                <w:color w:val="000009"/>
                <w:sz w:val="24"/>
              </w:rPr>
              <w:t>представлений</w:t>
            </w:r>
            <w:r>
              <w:rPr>
                <w:color w:val="000009"/>
                <w:spacing w:val="1"/>
                <w:sz w:val="24"/>
              </w:rPr>
              <w:t xml:space="preserve"> </w:t>
            </w:r>
            <w:r>
              <w:rPr>
                <w:color w:val="000009"/>
                <w:sz w:val="24"/>
              </w:rPr>
              <w:t>через</w:t>
            </w:r>
            <w:r>
              <w:rPr>
                <w:color w:val="000009"/>
                <w:spacing w:val="1"/>
                <w:sz w:val="24"/>
              </w:rPr>
              <w:t xml:space="preserve"> </w:t>
            </w:r>
            <w:r>
              <w:rPr>
                <w:color w:val="000009"/>
                <w:sz w:val="24"/>
              </w:rPr>
              <w:t>умение</w:t>
            </w:r>
            <w:r>
              <w:rPr>
                <w:color w:val="000009"/>
                <w:spacing w:val="1"/>
                <w:sz w:val="24"/>
              </w:rPr>
              <w:t xml:space="preserve"> </w:t>
            </w:r>
            <w:r>
              <w:rPr>
                <w:color w:val="000009"/>
                <w:sz w:val="24"/>
              </w:rPr>
              <w:t>ориентироваться</w:t>
            </w:r>
            <w:r>
              <w:rPr>
                <w:color w:val="000009"/>
                <w:spacing w:val="1"/>
                <w:sz w:val="24"/>
              </w:rPr>
              <w:t xml:space="preserve"> </w:t>
            </w:r>
            <w:r>
              <w:rPr>
                <w:color w:val="000009"/>
                <w:sz w:val="24"/>
              </w:rPr>
              <w:t>на плоскости</w:t>
            </w:r>
            <w:r>
              <w:rPr>
                <w:color w:val="000009"/>
                <w:spacing w:val="1"/>
                <w:sz w:val="24"/>
              </w:rPr>
              <w:t xml:space="preserve"> </w:t>
            </w:r>
            <w:r>
              <w:rPr>
                <w:color w:val="000009"/>
                <w:sz w:val="24"/>
              </w:rPr>
              <w:t>листа;</w:t>
            </w:r>
            <w:r>
              <w:rPr>
                <w:color w:val="000009"/>
                <w:spacing w:val="1"/>
                <w:sz w:val="24"/>
              </w:rPr>
              <w:t xml:space="preserve"> </w:t>
            </w:r>
            <w:r>
              <w:rPr>
                <w:color w:val="000009"/>
                <w:sz w:val="24"/>
              </w:rPr>
              <w:t>посредством</w:t>
            </w:r>
            <w:r>
              <w:rPr>
                <w:color w:val="000009"/>
                <w:spacing w:val="17"/>
                <w:sz w:val="24"/>
              </w:rPr>
              <w:t xml:space="preserve"> </w:t>
            </w:r>
            <w:r>
              <w:rPr>
                <w:color w:val="000009"/>
                <w:sz w:val="24"/>
              </w:rPr>
              <w:t>закрепления</w:t>
            </w:r>
            <w:r>
              <w:rPr>
                <w:color w:val="000009"/>
                <w:spacing w:val="20"/>
                <w:sz w:val="24"/>
              </w:rPr>
              <w:t xml:space="preserve"> </w:t>
            </w:r>
            <w:r>
              <w:rPr>
                <w:color w:val="000009"/>
                <w:sz w:val="24"/>
              </w:rPr>
              <w:t>понятий:</w:t>
            </w:r>
          </w:p>
          <w:p w:rsidR="00FE0BB0" w:rsidRDefault="00392A83">
            <w:pPr>
              <w:pStyle w:val="TableParagraph"/>
              <w:spacing w:line="270" w:lineRule="atLeast"/>
              <w:ind w:left="113" w:right="89"/>
              <w:jc w:val="both"/>
              <w:rPr>
                <w:sz w:val="24"/>
              </w:rPr>
            </w:pPr>
            <w:r>
              <w:rPr>
                <w:color w:val="000009"/>
                <w:sz w:val="24"/>
              </w:rPr>
              <w:t>вверху, внизу, слева, справа, впереди,</w:t>
            </w:r>
            <w:r>
              <w:rPr>
                <w:color w:val="000009"/>
                <w:spacing w:val="1"/>
                <w:sz w:val="24"/>
              </w:rPr>
              <w:t xml:space="preserve"> </w:t>
            </w:r>
            <w:r>
              <w:rPr>
                <w:color w:val="000009"/>
                <w:sz w:val="24"/>
              </w:rPr>
              <w:t>сзади.</w:t>
            </w:r>
          </w:p>
        </w:tc>
      </w:tr>
      <w:tr w:rsidR="00FE0BB0">
        <w:trPr>
          <w:trHeight w:val="1931"/>
        </w:trPr>
        <w:tc>
          <w:tcPr>
            <w:tcW w:w="610"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68" w:lineRule="exact"/>
              <w:ind w:left="107"/>
              <w:rPr>
                <w:sz w:val="24"/>
              </w:rPr>
            </w:pPr>
            <w:r>
              <w:rPr>
                <w:color w:val="000009"/>
                <w:sz w:val="24"/>
              </w:rPr>
              <w:t>2</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7" w:right="122"/>
              <w:rPr>
                <w:sz w:val="24"/>
              </w:rPr>
            </w:pPr>
            <w:r>
              <w:rPr>
                <w:color w:val="000009"/>
                <w:sz w:val="24"/>
              </w:rPr>
              <w:t>Рисование</w:t>
            </w:r>
            <w:r>
              <w:rPr>
                <w:color w:val="000009"/>
                <w:spacing w:val="1"/>
                <w:sz w:val="24"/>
              </w:rPr>
              <w:t xml:space="preserve"> </w:t>
            </w:r>
            <w:r>
              <w:rPr>
                <w:color w:val="000009"/>
                <w:sz w:val="24"/>
              </w:rPr>
              <w:t>узоров,</w:t>
            </w:r>
            <w:r>
              <w:rPr>
                <w:color w:val="000009"/>
                <w:spacing w:val="1"/>
                <w:sz w:val="24"/>
              </w:rPr>
              <w:t xml:space="preserve"> </w:t>
            </w:r>
            <w:r>
              <w:rPr>
                <w:color w:val="000009"/>
                <w:spacing w:val="-1"/>
                <w:sz w:val="24"/>
              </w:rPr>
              <w:t>элементов</w:t>
            </w:r>
            <w:r>
              <w:rPr>
                <w:color w:val="000009"/>
                <w:spacing w:val="-12"/>
                <w:sz w:val="24"/>
              </w:rPr>
              <w:t xml:space="preserve"> </w:t>
            </w:r>
            <w:r>
              <w:rPr>
                <w:color w:val="000009"/>
                <w:sz w:val="24"/>
              </w:rPr>
              <w:t>букв</w:t>
            </w:r>
            <w:r>
              <w:rPr>
                <w:color w:val="000009"/>
                <w:spacing w:val="-12"/>
                <w:sz w:val="24"/>
              </w:rPr>
              <w:t xml:space="preserve"> </w:t>
            </w:r>
            <w:r>
              <w:rPr>
                <w:color w:val="000009"/>
                <w:sz w:val="24"/>
              </w:rPr>
              <w:t>и</w:t>
            </w:r>
            <w:r>
              <w:rPr>
                <w:color w:val="000009"/>
                <w:spacing w:val="-57"/>
                <w:sz w:val="24"/>
              </w:rPr>
              <w:t xml:space="preserve"> </w:t>
            </w:r>
            <w:r>
              <w:rPr>
                <w:color w:val="000009"/>
                <w:sz w:val="24"/>
              </w:rPr>
              <w:t>цифр</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10" w:right="1104"/>
              <w:rPr>
                <w:sz w:val="24"/>
              </w:rPr>
            </w:pPr>
            <w:r>
              <w:rPr>
                <w:color w:val="000009"/>
                <w:spacing w:val="-1"/>
                <w:sz w:val="24"/>
              </w:rPr>
              <w:t>«Одновременное</w:t>
            </w:r>
            <w:r>
              <w:rPr>
                <w:color w:val="000009"/>
                <w:spacing w:val="-57"/>
                <w:sz w:val="24"/>
              </w:rPr>
              <w:t xml:space="preserve"> </w:t>
            </w:r>
            <w:r>
              <w:rPr>
                <w:color w:val="000009"/>
                <w:sz w:val="24"/>
              </w:rPr>
              <w:t>рисование»</w:t>
            </w:r>
          </w:p>
          <w:p w:rsidR="00FE0BB0" w:rsidRDefault="00392A83">
            <w:pPr>
              <w:pStyle w:val="TableParagraph"/>
              <w:ind w:left="110" w:right="115"/>
              <w:rPr>
                <w:sz w:val="24"/>
              </w:rPr>
            </w:pPr>
            <w:r>
              <w:rPr>
                <w:color w:val="000009"/>
                <w:sz w:val="24"/>
              </w:rPr>
              <w:t>Проведение</w:t>
            </w:r>
            <w:r>
              <w:rPr>
                <w:color w:val="000009"/>
                <w:spacing w:val="-11"/>
                <w:sz w:val="24"/>
              </w:rPr>
              <w:t xml:space="preserve"> </w:t>
            </w:r>
            <w:r>
              <w:rPr>
                <w:color w:val="000009"/>
                <w:sz w:val="24"/>
              </w:rPr>
              <w:t>параллельных</w:t>
            </w:r>
            <w:r>
              <w:rPr>
                <w:color w:val="000009"/>
                <w:spacing w:val="-57"/>
                <w:sz w:val="24"/>
              </w:rPr>
              <w:t xml:space="preserve"> </w:t>
            </w:r>
            <w:r>
              <w:rPr>
                <w:color w:val="000009"/>
                <w:sz w:val="24"/>
              </w:rPr>
              <w:t>линий – вертикальных и</w:t>
            </w:r>
            <w:r>
              <w:rPr>
                <w:color w:val="000009"/>
                <w:spacing w:val="1"/>
                <w:sz w:val="24"/>
              </w:rPr>
              <w:t xml:space="preserve"> </w:t>
            </w:r>
            <w:r>
              <w:rPr>
                <w:color w:val="000009"/>
                <w:sz w:val="24"/>
              </w:rPr>
              <w:t>наклонных. Графический</w:t>
            </w:r>
            <w:r>
              <w:rPr>
                <w:color w:val="000009"/>
                <w:spacing w:val="1"/>
                <w:sz w:val="24"/>
              </w:rPr>
              <w:t xml:space="preserve"> </w:t>
            </w:r>
            <w:r>
              <w:rPr>
                <w:color w:val="000009"/>
                <w:sz w:val="24"/>
              </w:rPr>
              <w:t>диктант</w:t>
            </w:r>
          </w:p>
        </w:tc>
        <w:tc>
          <w:tcPr>
            <w:tcW w:w="427" w:type="dxa"/>
            <w:tcBorders>
              <w:left w:val="single" w:sz="8" w:space="0" w:color="000000"/>
            </w:tcBorders>
          </w:tcPr>
          <w:p w:rsidR="00FE0BB0" w:rsidRDefault="00392A83">
            <w:pPr>
              <w:pStyle w:val="TableParagraph"/>
              <w:ind w:left="110" w:right="112"/>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30" w:right="87"/>
              <w:jc w:val="both"/>
              <w:rPr>
                <w:sz w:val="24"/>
              </w:rPr>
            </w:pPr>
            <w:r>
              <w:rPr>
                <w:color w:val="000009"/>
                <w:sz w:val="24"/>
              </w:rPr>
              <w:t>Развитие</w:t>
            </w:r>
            <w:r>
              <w:rPr>
                <w:color w:val="000009"/>
                <w:spacing w:val="1"/>
                <w:sz w:val="24"/>
              </w:rPr>
              <w:t xml:space="preserve"> </w:t>
            </w:r>
            <w:r>
              <w:rPr>
                <w:color w:val="000009"/>
                <w:sz w:val="24"/>
              </w:rPr>
              <w:t>зрительной</w:t>
            </w:r>
            <w:r>
              <w:rPr>
                <w:color w:val="000009"/>
                <w:spacing w:val="1"/>
                <w:sz w:val="24"/>
              </w:rPr>
              <w:t xml:space="preserve"> </w:t>
            </w:r>
            <w:r>
              <w:rPr>
                <w:color w:val="000009"/>
                <w:sz w:val="24"/>
              </w:rPr>
              <w:t>памяти</w:t>
            </w:r>
            <w:r>
              <w:rPr>
                <w:color w:val="000009"/>
                <w:spacing w:val="1"/>
                <w:sz w:val="24"/>
              </w:rPr>
              <w:t xml:space="preserve"> </w:t>
            </w:r>
            <w:r>
              <w:rPr>
                <w:color w:val="000009"/>
                <w:sz w:val="24"/>
              </w:rPr>
              <w:t>посредством воспроизведения данных</w:t>
            </w:r>
            <w:r>
              <w:rPr>
                <w:color w:val="000009"/>
                <w:spacing w:val="-57"/>
                <w:sz w:val="24"/>
              </w:rPr>
              <w:t xml:space="preserve"> </w:t>
            </w:r>
            <w:r>
              <w:rPr>
                <w:color w:val="000009"/>
                <w:sz w:val="24"/>
              </w:rPr>
              <w:t>учителем</w:t>
            </w:r>
            <w:r>
              <w:rPr>
                <w:color w:val="000009"/>
                <w:spacing w:val="1"/>
                <w:sz w:val="24"/>
              </w:rPr>
              <w:t xml:space="preserve"> </w:t>
            </w:r>
            <w:r>
              <w:rPr>
                <w:color w:val="000009"/>
                <w:sz w:val="24"/>
              </w:rPr>
              <w:t>узоров,</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букв</w:t>
            </w:r>
            <w:r>
              <w:rPr>
                <w:color w:val="000009"/>
                <w:spacing w:val="1"/>
                <w:sz w:val="24"/>
              </w:rPr>
              <w:t xml:space="preserve"> </w:t>
            </w:r>
            <w:r>
              <w:rPr>
                <w:color w:val="000009"/>
                <w:sz w:val="24"/>
              </w:rPr>
              <w:t>и</w:t>
            </w:r>
            <w:r>
              <w:rPr>
                <w:color w:val="000009"/>
                <w:spacing w:val="1"/>
                <w:sz w:val="24"/>
              </w:rPr>
              <w:t xml:space="preserve"> </w:t>
            </w:r>
            <w:r>
              <w:rPr>
                <w:color w:val="000009"/>
                <w:sz w:val="24"/>
              </w:rPr>
              <w:t>цифр.</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памяти,</w:t>
            </w:r>
            <w:r>
              <w:rPr>
                <w:color w:val="000009"/>
                <w:spacing w:val="1"/>
                <w:sz w:val="24"/>
              </w:rPr>
              <w:t xml:space="preserve"> </w:t>
            </w:r>
            <w:r>
              <w:rPr>
                <w:color w:val="000009"/>
                <w:sz w:val="24"/>
              </w:rPr>
              <w:t>слухового</w:t>
            </w:r>
            <w:r>
              <w:rPr>
                <w:color w:val="000009"/>
                <w:spacing w:val="1"/>
                <w:sz w:val="24"/>
              </w:rPr>
              <w:t xml:space="preserve"> </w:t>
            </w:r>
            <w:r>
              <w:rPr>
                <w:color w:val="000009"/>
                <w:sz w:val="24"/>
              </w:rPr>
              <w:t>внимания</w:t>
            </w:r>
          </w:p>
          <w:p w:rsidR="00FE0BB0" w:rsidRDefault="00392A83">
            <w:pPr>
              <w:pStyle w:val="TableParagraph"/>
              <w:tabs>
                <w:tab w:val="left" w:pos="3048"/>
              </w:tabs>
              <w:spacing w:line="270" w:lineRule="atLeast"/>
              <w:ind w:left="113" w:right="88"/>
              <w:jc w:val="both"/>
              <w:rPr>
                <w:sz w:val="24"/>
              </w:rPr>
            </w:pPr>
            <w:r>
              <w:rPr>
                <w:color w:val="000009"/>
                <w:sz w:val="24"/>
              </w:rPr>
              <w:t>посредством</w:t>
            </w:r>
            <w:r>
              <w:rPr>
                <w:color w:val="000009"/>
                <w:sz w:val="24"/>
              </w:rPr>
              <w:tab/>
            </w:r>
            <w:r>
              <w:rPr>
                <w:color w:val="000009"/>
                <w:spacing w:val="-1"/>
                <w:sz w:val="24"/>
              </w:rPr>
              <w:t>написания</w:t>
            </w:r>
            <w:r>
              <w:rPr>
                <w:color w:val="000009"/>
                <w:spacing w:val="-58"/>
                <w:sz w:val="24"/>
              </w:rPr>
              <w:t xml:space="preserve"> </w:t>
            </w:r>
            <w:r>
              <w:rPr>
                <w:color w:val="000009"/>
                <w:sz w:val="24"/>
              </w:rPr>
              <w:t>геометрических</w:t>
            </w:r>
            <w:r>
              <w:rPr>
                <w:color w:val="000009"/>
                <w:spacing w:val="-8"/>
                <w:sz w:val="24"/>
              </w:rPr>
              <w:t xml:space="preserve"> </w:t>
            </w:r>
            <w:r>
              <w:rPr>
                <w:color w:val="000009"/>
                <w:sz w:val="24"/>
              </w:rPr>
              <w:t>и</w:t>
            </w:r>
            <w:r>
              <w:rPr>
                <w:color w:val="000009"/>
                <w:spacing w:val="-10"/>
                <w:sz w:val="24"/>
              </w:rPr>
              <w:t xml:space="preserve"> </w:t>
            </w:r>
            <w:r>
              <w:rPr>
                <w:color w:val="000009"/>
                <w:sz w:val="24"/>
              </w:rPr>
              <w:t>знаковых</w:t>
            </w:r>
            <w:r>
              <w:rPr>
                <w:color w:val="000009"/>
                <w:spacing w:val="-7"/>
                <w:sz w:val="24"/>
              </w:rPr>
              <w:t xml:space="preserve"> </w:t>
            </w:r>
            <w:r>
              <w:rPr>
                <w:color w:val="000009"/>
                <w:sz w:val="24"/>
              </w:rPr>
              <w:t>диктантов.</w:t>
            </w:r>
          </w:p>
        </w:tc>
      </w:tr>
      <w:tr w:rsidR="00FE0BB0">
        <w:trPr>
          <w:trHeight w:val="1657"/>
        </w:trPr>
        <w:tc>
          <w:tcPr>
            <w:tcW w:w="610"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67" w:lineRule="exact"/>
              <w:ind w:left="107"/>
              <w:rPr>
                <w:sz w:val="24"/>
              </w:rPr>
            </w:pPr>
            <w:r>
              <w:rPr>
                <w:color w:val="000009"/>
                <w:sz w:val="24"/>
              </w:rPr>
              <w:t>3</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7" w:right="762"/>
              <w:rPr>
                <w:sz w:val="24"/>
              </w:rPr>
            </w:pPr>
            <w:r>
              <w:rPr>
                <w:color w:val="000009"/>
                <w:spacing w:val="-1"/>
                <w:sz w:val="24"/>
              </w:rPr>
              <w:t>Коррекция</w:t>
            </w:r>
            <w:r>
              <w:rPr>
                <w:color w:val="000009"/>
                <w:spacing w:val="-58"/>
                <w:sz w:val="24"/>
              </w:rPr>
              <w:t xml:space="preserve"> </w:t>
            </w:r>
            <w:r>
              <w:rPr>
                <w:color w:val="000009"/>
                <w:sz w:val="24"/>
              </w:rPr>
              <w:t>почерка</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10" w:right="300"/>
              <w:rPr>
                <w:sz w:val="24"/>
              </w:rPr>
            </w:pPr>
            <w:r>
              <w:rPr>
                <w:color w:val="000009"/>
                <w:sz w:val="24"/>
              </w:rPr>
              <w:t>Работа</w:t>
            </w:r>
            <w:r>
              <w:rPr>
                <w:color w:val="000009"/>
                <w:spacing w:val="-9"/>
                <w:sz w:val="24"/>
              </w:rPr>
              <w:t xml:space="preserve"> </w:t>
            </w:r>
            <w:r>
              <w:rPr>
                <w:color w:val="000009"/>
                <w:sz w:val="24"/>
              </w:rPr>
              <w:t>над</w:t>
            </w:r>
            <w:r>
              <w:rPr>
                <w:color w:val="000009"/>
                <w:spacing w:val="-7"/>
                <w:sz w:val="24"/>
              </w:rPr>
              <w:t xml:space="preserve"> </w:t>
            </w:r>
            <w:r>
              <w:rPr>
                <w:color w:val="000009"/>
                <w:sz w:val="24"/>
              </w:rPr>
              <w:t>формой</w:t>
            </w:r>
            <w:r>
              <w:rPr>
                <w:color w:val="000009"/>
                <w:spacing w:val="-7"/>
                <w:sz w:val="24"/>
              </w:rPr>
              <w:t xml:space="preserve"> </w:t>
            </w:r>
            <w:r>
              <w:rPr>
                <w:color w:val="000009"/>
                <w:sz w:val="24"/>
              </w:rPr>
              <w:t>букв.</w:t>
            </w:r>
            <w:r>
              <w:rPr>
                <w:color w:val="000009"/>
                <w:spacing w:val="-57"/>
                <w:sz w:val="24"/>
              </w:rPr>
              <w:t xml:space="preserve"> </w:t>
            </w:r>
            <w:r>
              <w:rPr>
                <w:color w:val="000009"/>
                <w:sz w:val="24"/>
              </w:rPr>
              <w:t>Графический</w:t>
            </w:r>
            <w:r>
              <w:rPr>
                <w:color w:val="000009"/>
                <w:spacing w:val="-6"/>
                <w:sz w:val="24"/>
              </w:rPr>
              <w:t xml:space="preserve"> </w:t>
            </w:r>
            <w:r>
              <w:rPr>
                <w:color w:val="000009"/>
                <w:sz w:val="24"/>
              </w:rPr>
              <w:t>диктант.</w:t>
            </w:r>
          </w:p>
          <w:p w:rsidR="00FE0BB0" w:rsidRDefault="00392A83">
            <w:pPr>
              <w:pStyle w:val="TableParagraph"/>
              <w:ind w:left="110" w:right="323"/>
              <w:rPr>
                <w:sz w:val="24"/>
              </w:rPr>
            </w:pPr>
            <w:r>
              <w:rPr>
                <w:color w:val="000009"/>
                <w:sz w:val="24"/>
              </w:rPr>
              <w:t>Работа в прописях</w:t>
            </w:r>
            <w:r>
              <w:rPr>
                <w:color w:val="000009"/>
                <w:spacing w:val="1"/>
                <w:sz w:val="24"/>
              </w:rPr>
              <w:t xml:space="preserve"> </w:t>
            </w:r>
            <w:r>
              <w:rPr>
                <w:color w:val="000009"/>
                <w:sz w:val="24"/>
              </w:rPr>
              <w:t>Рисование</w:t>
            </w:r>
            <w:r>
              <w:rPr>
                <w:color w:val="000009"/>
                <w:spacing w:val="-9"/>
                <w:sz w:val="24"/>
              </w:rPr>
              <w:t xml:space="preserve"> </w:t>
            </w:r>
            <w:r>
              <w:rPr>
                <w:color w:val="000009"/>
                <w:sz w:val="24"/>
              </w:rPr>
              <w:t>фигур,</w:t>
            </w:r>
            <w:r>
              <w:rPr>
                <w:color w:val="000009"/>
                <w:spacing w:val="-7"/>
                <w:sz w:val="24"/>
              </w:rPr>
              <w:t xml:space="preserve"> </w:t>
            </w:r>
            <w:r>
              <w:rPr>
                <w:color w:val="000009"/>
                <w:sz w:val="24"/>
              </w:rPr>
              <w:t>букв</w:t>
            </w:r>
            <w:r>
              <w:rPr>
                <w:color w:val="000009"/>
                <w:spacing w:val="-6"/>
                <w:sz w:val="24"/>
              </w:rPr>
              <w:t xml:space="preserve"> </w:t>
            </w:r>
            <w:r>
              <w:rPr>
                <w:color w:val="000009"/>
                <w:sz w:val="24"/>
              </w:rPr>
              <w:t>и</w:t>
            </w:r>
            <w:r>
              <w:rPr>
                <w:color w:val="000009"/>
                <w:spacing w:val="-57"/>
                <w:sz w:val="24"/>
              </w:rPr>
              <w:t xml:space="preserve"> </w:t>
            </w:r>
            <w:r>
              <w:rPr>
                <w:color w:val="000009"/>
                <w:sz w:val="24"/>
              </w:rPr>
              <w:t>цифр</w:t>
            </w:r>
            <w:r>
              <w:rPr>
                <w:color w:val="000009"/>
                <w:spacing w:val="-1"/>
                <w:sz w:val="24"/>
              </w:rPr>
              <w:t xml:space="preserve"> </w:t>
            </w:r>
            <w:r>
              <w:rPr>
                <w:color w:val="000009"/>
                <w:sz w:val="24"/>
              </w:rPr>
              <w:t>в</w:t>
            </w:r>
            <w:r>
              <w:rPr>
                <w:color w:val="000009"/>
                <w:spacing w:val="-2"/>
                <w:sz w:val="24"/>
              </w:rPr>
              <w:t xml:space="preserve"> </w:t>
            </w:r>
            <w:r>
              <w:rPr>
                <w:color w:val="000009"/>
                <w:sz w:val="24"/>
              </w:rPr>
              <w:t>воздухе.</w:t>
            </w:r>
          </w:p>
        </w:tc>
        <w:tc>
          <w:tcPr>
            <w:tcW w:w="427" w:type="dxa"/>
            <w:tcBorders>
              <w:left w:val="single" w:sz="8" w:space="0" w:color="000000"/>
            </w:tcBorders>
          </w:tcPr>
          <w:p w:rsidR="00FE0BB0" w:rsidRDefault="00392A83">
            <w:pPr>
              <w:pStyle w:val="TableParagraph"/>
              <w:ind w:left="110" w:right="112"/>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13" w:right="88"/>
              <w:jc w:val="both"/>
              <w:rPr>
                <w:sz w:val="24"/>
              </w:rPr>
            </w:pPr>
            <w:r>
              <w:rPr>
                <w:color w:val="000009"/>
                <w:sz w:val="24"/>
              </w:rPr>
              <w:t>Формирование</w:t>
            </w:r>
            <w:r>
              <w:rPr>
                <w:color w:val="000009"/>
                <w:spacing w:val="1"/>
                <w:sz w:val="24"/>
              </w:rPr>
              <w:t xml:space="preserve"> </w:t>
            </w:r>
            <w:r>
              <w:rPr>
                <w:color w:val="000009"/>
                <w:sz w:val="24"/>
              </w:rPr>
              <w:t>каллиграфического</w:t>
            </w:r>
            <w:r>
              <w:rPr>
                <w:color w:val="000009"/>
                <w:spacing w:val="-57"/>
                <w:sz w:val="24"/>
              </w:rPr>
              <w:t xml:space="preserve"> </w:t>
            </w:r>
            <w:r>
              <w:rPr>
                <w:color w:val="000009"/>
                <w:sz w:val="24"/>
              </w:rPr>
              <w:t>навыка путем написания прописных и</w:t>
            </w:r>
            <w:r>
              <w:rPr>
                <w:color w:val="000009"/>
                <w:spacing w:val="1"/>
                <w:sz w:val="24"/>
              </w:rPr>
              <w:t xml:space="preserve"> </w:t>
            </w:r>
            <w:r>
              <w:rPr>
                <w:color w:val="000009"/>
                <w:sz w:val="24"/>
              </w:rPr>
              <w:t>строчных</w:t>
            </w:r>
            <w:r>
              <w:rPr>
                <w:color w:val="000009"/>
                <w:spacing w:val="1"/>
                <w:sz w:val="24"/>
              </w:rPr>
              <w:t xml:space="preserve"> </w:t>
            </w:r>
            <w:r>
              <w:rPr>
                <w:color w:val="000009"/>
                <w:sz w:val="24"/>
              </w:rPr>
              <w:t>букв</w:t>
            </w:r>
            <w:r>
              <w:rPr>
                <w:color w:val="000009"/>
                <w:spacing w:val="1"/>
                <w:sz w:val="24"/>
              </w:rPr>
              <w:t xml:space="preserve"> </w:t>
            </w:r>
            <w:r>
              <w:rPr>
                <w:color w:val="000009"/>
                <w:sz w:val="24"/>
              </w:rPr>
              <w:t>и</w:t>
            </w:r>
            <w:r>
              <w:rPr>
                <w:color w:val="000009"/>
                <w:spacing w:val="1"/>
                <w:sz w:val="24"/>
              </w:rPr>
              <w:t xml:space="preserve"> </w:t>
            </w:r>
            <w:r>
              <w:rPr>
                <w:color w:val="000009"/>
                <w:sz w:val="24"/>
              </w:rPr>
              <w:t>соединение</w:t>
            </w:r>
            <w:r>
              <w:rPr>
                <w:color w:val="000009"/>
                <w:spacing w:val="1"/>
                <w:sz w:val="24"/>
              </w:rPr>
              <w:t xml:space="preserve"> </w:t>
            </w:r>
            <w:r>
              <w:rPr>
                <w:color w:val="000009"/>
                <w:sz w:val="24"/>
              </w:rPr>
              <w:t>их</w:t>
            </w:r>
            <w:r>
              <w:rPr>
                <w:color w:val="000009"/>
                <w:spacing w:val="1"/>
                <w:sz w:val="24"/>
              </w:rPr>
              <w:t xml:space="preserve"> </w:t>
            </w:r>
            <w:r>
              <w:rPr>
                <w:color w:val="000009"/>
                <w:sz w:val="24"/>
              </w:rPr>
              <w:t>в</w:t>
            </w:r>
            <w:r>
              <w:rPr>
                <w:color w:val="000009"/>
                <w:spacing w:val="1"/>
                <w:sz w:val="24"/>
              </w:rPr>
              <w:t xml:space="preserve"> </w:t>
            </w:r>
            <w:r>
              <w:rPr>
                <w:color w:val="000009"/>
                <w:sz w:val="24"/>
              </w:rPr>
              <w:t>слоги.</w:t>
            </w:r>
            <w:r>
              <w:rPr>
                <w:color w:val="000009"/>
                <w:spacing w:val="48"/>
                <w:sz w:val="24"/>
              </w:rPr>
              <w:t xml:space="preserve"> </w:t>
            </w:r>
            <w:r>
              <w:rPr>
                <w:color w:val="000009"/>
                <w:sz w:val="24"/>
              </w:rPr>
              <w:t>Развитие</w:t>
            </w:r>
            <w:r>
              <w:rPr>
                <w:color w:val="000009"/>
                <w:spacing w:val="44"/>
                <w:sz w:val="24"/>
              </w:rPr>
              <w:t xml:space="preserve"> </w:t>
            </w:r>
            <w:r>
              <w:rPr>
                <w:color w:val="000009"/>
                <w:sz w:val="24"/>
              </w:rPr>
              <w:t>зрительной</w:t>
            </w:r>
            <w:r>
              <w:rPr>
                <w:color w:val="000009"/>
                <w:spacing w:val="46"/>
                <w:sz w:val="24"/>
              </w:rPr>
              <w:t xml:space="preserve"> </w:t>
            </w:r>
            <w:r>
              <w:rPr>
                <w:color w:val="000009"/>
                <w:sz w:val="24"/>
              </w:rPr>
              <w:t>памяти</w:t>
            </w:r>
            <w:r>
              <w:rPr>
                <w:color w:val="000009"/>
                <w:spacing w:val="47"/>
                <w:sz w:val="24"/>
              </w:rPr>
              <w:t xml:space="preserve"> </w:t>
            </w:r>
            <w:r>
              <w:rPr>
                <w:color w:val="000009"/>
                <w:sz w:val="24"/>
              </w:rPr>
              <w:t>и</w:t>
            </w:r>
          </w:p>
          <w:p w:rsidR="00FE0BB0" w:rsidRDefault="00392A83">
            <w:pPr>
              <w:pStyle w:val="TableParagraph"/>
              <w:spacing w:line="270" w:lineRule="atLeast"/>
              <w:ind w:left="113" w:right="89"/>
              <w:jc w:val="both"/>
              <w:rPr>
                <w:sz w:val="24"/>
              </w:rPr>
            </w:pPr>
            <w:r>
              <w:rPr>
                <w:color w:val="000009"/>
                <w:sz w:val="24"/>
              </w:rPr>
              <w:t>внимания</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написания</w:t>
            </w:r>
            <w:r>
              <w:rPr>
                <w:color w:val="000009"/>
                <w:spacing w:val="-57"/>
                <w:sz w:val="24"/>
              </w:rPr>
              <w:t xml:space="preserve"> </w:t>
            </w:r>
            <w:r>
              <w:rPr>
                <w:color w:val="000009"/>
                <w:sz w:val="24"/>
              </w:rPr>
              <w:t>графических диктантов</w:t>
            </w:r>
            <w:r>
              <w:rPr>
                <w:color w:val="000009"/>
                <w:spacing w:val="-3"/>
                <w:sz w:val="24"/>
              </w:rPr>
              <w:t xml:space="preserve"> </w:t>
            </w:r>
            <w:r>
              <w:rPr>
                <w:color w:val="000009"/>
                <w:sz w:val="24"/>
              </w:rPr>
              <w:t>(точечных).</w:t>
            </w:r>
          </w:p>
        </w:tc>
      </w:tr>
    </w:tbl>
    <w:p w:rsidR="00FE0BB0" w:rsidRDefault="00FE0BB0">
      <w:pPr>
        <w:spacing w:line="270" w:lineRule="atLeast"/>
        <w:jc w:val="both"/>
        <w:rPr>
          <w:sz w:val="24"/>
        </w:rPr>
        <w:sectPr w:rsidR="00FE0BB0">
          <w:pgSz w:w="11910" w:h="16840"/>
          <w:pgMar w:top="340" w:right="20" w:bottom="1680" w:left="160" w:header="0" w:footer="1412" w:gutter="0"/>
          <w:cols w:space="720"/>
        </w:sect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011"/>
        <w:gridCol w:w="2986"/>
        <w:gridCol w:w="427"/>
        <w:gridCol w:w="4225"/>
      </w:tblGrid>
      <w:tr w:rsidR="00FE0BB0">
        <w:trPr>
          <w:trHeight w:val="551"/>
        </w:trPr>
        <w:tc>
          <w:tcPr>
            <w:tcW w:w="10259" w:type="dxa"/>
            <w:gridSpan w:val="5"/>
            <w:tcBorders>
              <w:bottom w:val="single" w:sz="8" w:space="0" w:color="000000"/>
            </w:tcBorders>
          </w:tcPr>
          <w:p w:rsidR="00FE0BB0" w:rsidRDefault="00392A83">
            <w:pPr>
              <w:pStyle w:val="TableParagraph"/>
              <w:spacing w:line="276" w:lineRule="exact"/>
              <w:ind w:left="107"/>
              <w:rPr>
                <w:b/>
                <w:sz w:val="24"/>
              </w:rPr>
            </w:pPr>
            <w:r>
              <w:rPr>
                <w:b/>
                <w:color w:val="000009"/>
                <w:sz w:val="24"/>
              </w:rPr>
              <w:lastRenderedPageBreak/>
              <w:t>№3.</w:t>
            </w:r>
            <w:r>
              <w:rPr>
                <w:b/>
                <w:color w:val="000009"/>
                <w:spacing w:val="32"/>
                <w:sz w:val="24"/>
              </w:rPr>
              <w:t xml:space="preserve"> </w:t>
            </w:r>
            <w:r>
              <w:rPr>
                <w:b/>
                <w:color w:val="000009"/>
                <w:sz w:val="24"/>
              </w:rPr>
              <w:t>Развитие</w:t>
            </w:r>
            <w:r>
              <w:rPr>
                <w:b/>
                <w:color w:val="000009"/>
                <w:spacing w:val="31"/>
                <w:sz w:val="24"/>
              </w:rPr>
              <w:t xml:space="preserve"> </w:t>
            </w:r>
            <w:r>
              <w:rPr>
                <w:b/>
                <w:color w:val="000009"/>
                <w:sz w:val="24"/>
              </w:rPr>
              <w:t>учебных</w:t>
            </w:r>
            <w:r>
              <w:rPr>
                <w:b/>
                <w:color w:val="000009"/>
                <w:spacing w:val="32"/>
                <w:sz w:val="24"/>
              </w:rPr>
              <w:t xml:space="preserve"> </w:t>
            </w:r>
            <w:r>
              <w:rPr>
                <w:b/>
                <w:color w:val="000009"/>
                <w:sz w:val="24"/>
              </w:rPr>
              <w:t>действий,</w:t>
            </w:r>
            <w:r>
              <w:rPr>
                <w:b/>
                <w:color w:val="000009"/>
                <w:spacing w:val="32"/>
                <w:sz w:val="24"/>
              </w:rPr>
              <w:t xml:space="preserve"> </w:t>
            </w:r>
            <w:r>
              <w:rPr>
                <w:b/>
                <w:color w:val="000009"/>
                <w:sz w:val="24"/>
              </w:rPr>
              <w:t>посредством</w:t>
            </w:r>
            <w:r>
              <w:rPr>
                <w:b/>
                <w:color w:val="000009"/>
                <w:spacing w:val="31"/>
                <w:sz w:val="24"/>
              </w:rPr>
              <w:t xml:space="preserve"> </w:t>
            </w:r>
            <w:r>
              <w:rPr>
                <w:b/>
                <w:color w:val="000009"/>
                <w:sz w:val="24"/>
              </w:rPr>
              <w:t>изучения</w:t>
            </w:r>
            <w:r>
              <w:rPr>
                <w:b/>
                <w:color w:val="000009"/>
                <w:spacing w:val="31"/>
                <w:sz w:val="24"/>
              </w:rPr>
              <w:t xml:space="preserve"> </w:t>
            </w:r>
            <w:r>
              <w:rPr>
                <w:b/>
                <w:color w:val="000009"/>
                <w:sz w:val="24"/>
              </w:rPr>
              <w:t>программного</w:t>
            </w:r>
            <w:r>
              <w:rPr>
                <w:b/>
                <w:color w:val="000009"/>
                <w:spacing w:val="32"/>
                <w:sz w:val="24"/>
              </w:rPr>
              <w:t xml:space="preserve"> </w:t>
            </w:r>
            <w:r>
              <w:rPr>
                <w:b/>
                <w:color w:val="000009"/>
                <w:sz w:val="24"/>
              </w:rPr>
              <w:t>материала</w:t>
            </w:r>
            <w:r>
              <w:rPr>
                <w:b/>
                <w:color w:val="000009"/>
                <w:spacing w:val="29"/>
                <w:sz w:val="24"/>
              </w:rPr>
              <w:t xml:space="preserve"> </w:t>
            </w:r>
            <w:r>
              <w:rPr>
                <w:b/>
                <w:color w:val="000009"/>
                <w:sz w:val="24"/>
              </w:rPr>
              <w:t>по</w:t>
            </w:r>
            <w:r>
              <w:rPr>
                <w:b/>
                <w:color w:val="000009"/>
                <w:spacing w:val="-57"/>
                <w:sz w:val="24"/>
              </w:rPr>
              <w:t xml:space="preserve"> </w:t>
            </w:r>
            <w:r>
              <w:rPr>
                <w:b/>
                <w:color w:val="000009"/>
                <w:sz w:val="24"/>
              </w:rPr>
              <w:t>письму</w:t>
            </w:r>
            <w:r>
              <w:rPr>
                <w:b/>
                <w:color w:val="000009"/>
                <w:spacing w:val="59"/>
                <w:sz w:val="24"/>
              </w:rPr>
              <w:t xml:space="preserve"> </w:t>
            </w:r>
            <w:r>
              <w:rPr>
                <w:b/>
                <w:color w:val="000009"/>
                <w:sz w:val="24"/>
              </w:rPr>
              <w:t>(русский язык)</w:t>
            </w:r>
          </w:p>
        </w:tc>
      </w:tr>
      <w:tr w:rsidR="00FE0BB0">
        <w:trPr>
          <w:trHeight w:val="1102"/>
        </w:trPr>
        <w:tc>
          <w:tcPr>
            <w:tcW w:w="610" w:type="dxa"/>
            <w:tcBorders>
              <w:right w:val="single" w:sz="8" w:space="0" w:color="000000"/>
            </w:tcBorders>
          </w:tcPr>
          <w:p w:rsidR="00FE0BB0" w:rsidRDefault="00392A83">
            <w:pPr>
              <w:pStyle w:val="TableParagraph"/>
              <w:spacing w:line="267" w:lineRule="exact"/>
              <w:ind w:left="215"/>
              <w:rPr>
                <w:sz w:val="24"/>
              </w:rPr>
            </w:pPr>
            <w:r>
              <w:rPr>
                <w:color w:val="000009"/>
                <w:sz w:val="24"/>
              </w:rPr>
              <w:t>1</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87"/>
              <w:rPr>
                <w:sz w:val="24"/>
              </w:rPr>
            </w:pPr>
            <w:r>
              <w:rPr>
                <w:color w:val="000009"/>
                <w:spacing w:val="-1"/>
                <w:sz w:val="24"/>
              </w:rPr>
              <w:t>Дифференциация</w:t>
            </w:r>
            <w:r>
              <w:rPr>
                <w:color w:val="000009"/>
                <w:spacing w:val="-57"/>
                <w:sz w:val="24"/>
              </w:rPr>
              <w:t xml:space="preserve"> </w:t>
            </w:r>
            <w:r>
              <w:rPr>
                <w:color w:val="000009"/>
                <w:sz w:val="24"/>
              </w:rPr>
              <w:t>букв и звуков</w:t>
            </w:r>
            <w:r>
              <w:rPr>
                <w:color w:val="000009"/>
                <w:spacing w:val="1"/>
                <w:sz w:val="24"/>
              </w:rPr>
              <w:t xml:space="preserve"> </w:t>
            </w:r>
            <w:r>
              <w:rPr>
                <w:color w:val="000009"/>
                <w:sz w:val="24"/>
              </w:rPr>
              <w:t>речи</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146"/>
              <w:rPr>
                <w:sz w:val="24"/>
              </w:rPr>
            </w:pPr>
            <w:r>
              <w:rPr>
                <w:color w:val="000009"/>
                <w:sz w:val="24"/>
              </w:rPr>
              <w:t>Алфавит.</w:t>
            </w:r>
            <w:r>
              <w:rPr>
                <w:color w:val="000009"/>
                <w:spacing w:val="1"/>
                <w:sz w:val="24"/>
              </w:rPr>
              <w:t xml:space="preserve"> </w:t>
            </w:r>
            <w:r>
              <w:rPr>
                <w:color w:val="000009"/>
                <w:sz w:val="24"/>
              </w:rPr>
              <w:t>«Буква и звук».</w:t>
            </w:r>
            <w:r>
              <w:rPr>
                <w:color w:val="000009"/>
                <w:spacing w:val="-57"/>
                <w:sz w:val="24"/>
              </w:rPr>
              <w:t xml:space="preserve"> </w:t>
            </w:r>
            <w:r>
              <w:rPr>
                <w:color w:val="000009"/>
                <w:spacing w:val="-1"/>
                <w:sz w:val="24"/>
              </w:rPr>
              <w:t>Упражнения</w:t>
            </w:r>
            <w:r>
              <w:rPr>
                <w:color w:val="000009"/>
                <w:spacing w:val="-13"/>
                <w:sz w:val="24"/>
              </w:rPr>
              <w:t xml:space="preserve"> </w:t>
            </w:r>
            <w:r>
              <w:rPr>
                <w:color w:val="000009"/>
                <w:sz w:val="24"/>
              </w:rPr>
              <w:t>на</w:t>
            </w:r>
            <w:r>
              <w:rPr>
                <w:color w:val="000009"/>
                <w:spacing w:val="-10"/>
                <w:sz w:val="24"/>
              </w:rPr>
              <w:t xml:space="preserve"> </w:t>
            </w:r>
            <w:r>
              <w:rPr>
                <w:color w:val="000009"/>
                <w:sz w:val="24"/>
              </w:rPr>
              <w:t>изменение</w:t>
            </w:r>
            <w:r>
              <w:rPr>
                <w:color w:val="000009"/>
                <w:spacing w:val="-57"/>
                <w:sz w:val="24"/>
              </w:rPr>
              <w:t xml:space="preserve"> </w:t>
            </w:r>
            <w:r>
              <w:rPr>
                <w:color w:val="000009"/>
                <w:sz w:val="24"/>
              </w:rPr>
              <w:t>смысла</w:t>
            </w:r>
            <w:r>
              <w:rPr>
                <w:color w:val="000009"/>
                <w:spacing w:val="-8"/>
                <w:sz w:val="24"/>
              </w:rPr>
              <w:t xml:space="preserve"> </w:t>
            </w:r>
            <w:r>
              <w:rPr>
                <w:color w:val="000009"/>
                <w:sz w:val="24"/>
              </w:rPr>
              <w:t>слов</w:t>
            </w:r>
            <w:r>
              <w:rPr>
                <w:color w:val="000009"/>
                <w:spacing w:val="-8"/>
                <w:sz w:val="24"/>
              </w:rPr>
              <w:t xml:space="preserve"> </w:t>
            </w:r>
            <w:r>
              <w:rPr>
                <w:color w:val="000009"/>
                <w:sz w:val="24"/>
              </w:rPr>
              <w:t>(пруд-прут).</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601"/>
                <w:tab w:val="left" w:pos="4002"/>
              </w:tabs>
              <w:ind w:left="108" w:right="91"/>
              <w:jc w:val="both"/>
              <w:rPr>
                <w:sz w:val="24"/>
              </w:rPr>
            </w:pPr>
            <w:r>
              <w:rPr>
                <w:color w:val="000009"/>
                <w:sz w:val="24"/>
              </w:rPr>
              <w:t>Развитие</w:t>
            </w:r>
            <w:r>
              <w:rPr>
                <w:color w:val="000009"/>
                <w:spacing w:val="1"/>
                <w:sz w:val="24"/>
              </w:rPr>
              <w:t xml:space="preserve"> </w:t>
            </w:r>
            <w:r>
              <w:rPr>
                <w:color w:val="000009"/>
                <w:sz w:val="24"/>
              </w:rPr>
              <w:t>зрительной</w:t>
            </w:r>
            <w:r>
              <w:rPr>
                <w:color w:val="000009"/>
                <w:spacing w:val="1"/>
                <w:sz w:val="24"/>
              </w:rPr>
              <w:t xml:space="preserve"> </w:t>
            </w:r>
            <w:r>
              <w:rPr>
                <w:color w:val="000009"/>
                <w:sz w:val="24"/>
              </w:rPr>
              <w:t>памяти</w:t>
            </w:r>
            <w:r>
              <w:rPr>
                <w:color w:val="000009"/>
                <w:spacing w:val="1"/>
                <w:sz w:val="24"/>
              </w:rPr>
              <w:t xml:space="preserve"> </w:t>
            </w:r>
            <w:r>
              <w:rPr>
                <w:color w:val="000009"/>
                <w:sz w:val="24"/>
              </w:rPr>
              <w:t>посредством запоминания ряда букв и</w:t>
            </w:r>
            <w:r>
              <w:rPr>
                <w:color w:val="000009"/>
                <w:spacing w:val="1"/>
                <w:sz w:val="24"/>
              </w:rPr>
              <w:t xml:space="preserve"> </w:t>
            </w:r>
            <w:r>
              <w:rPr>
                <w:color w:val="000009"/>
                <w:sz w:val="24"/>
              </w:rPr>
              <w:t>звуков,</w:t>
            </w:r>
            <w:r>
              <w:rPr>
                <w:color w:val="000009"/>
                <w:sz w:val="24"/>
              </w:rPr>
              <w:tab/>
              <w:t>расположенных</w:t>
            </w:r>
            <w:r>
              <w:rPr>
                <w:color w:val="000009"/>
                <w:sz w:val="24"/>
              </w:rPr>
              <w:tab/>
            </w:r>
            <w:r>
              <w:rPr>
                <w:color w:val="000009"/>
                <w:spacing w:val="-3"/>
                <w:sz w:val="24"/>
              </w:rPr>
              <w:t>в</w:t>
            </w:r>
          </w:p>
          <w:p w:rsidR="00FE0BB0" w:rsidRDefault="00392A83">
            <w:pPr>
              <w:pStyle w:val="TableParagraph"/>
              <w:spacing w:line="264" w:lineRule="exact"/>
              <w:ind w:left="108"/>
              <w:jc w:val="both"/>
              <w:rPr>
                <w:sz w:val="24"/>
              </w:rPr>
            </w:pPr>
            <w:r>
              <w:rPr>
                <w:color w:val="000009"/>
                <w:sz w:val="24"/>
              </w:rPr>
              <w:t>определённом</w:t>
            </w:r>
            <w:r>
              <w:rPr>
                <w:color w:val="000009"/>
                <w:spacing w:val="-9"/>
                <w:sz w:val="24"/>
              </w:rPr>
              <w:t xml:space="preserve"> </w:t>
            </w:r>
            <w:r>
              <w:rPr>
                <w:color w:val="000009"/>
                <w:sz w:val="24"/>
              </w:rPr>
              <w:t>порядке</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2</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87"/>
              <w:rPr>
                <w:sz w:val="24"/>
              </w:rPr>
            </w:pPr>
            <w:r>
              <w:rPr>
                <w:color w:val="000009"/>
                <w:spacing w:val="-1"/>
                <w:sz w:val="24"/>
              </w:rPr>
              <w:t>Дифференциация</w:t>
            </w:r>
            <w:r>
              <w:rPr>
                <w:color w:val="000009"/>
                <w:spacing w:val="-57"/>
                <w:sz w:val="24"/>
              </w:rPr>
              <w:t xml:space="preserve"> </w:t>
            </w:r>
            <w:r>
              <w:rPr>
                <w:color w:val="000009"/>
                <w:sz w:val="24"/>
              </w:rPr>
              <w:t>гласных и</w:t>
            </w:r>
            <w:r>
              <w:rPr>
                <w:color w:val="000009"/>
                <w:spacing w:val="1"/>
                <w:sz w:val="24"/>
              </w:rPr>
              <w:t xml:space="preserve"> </w:t>
            </w:r>
            <w:r>
              <w:rPr>
                <w:color w:val="000009"/>
                <w:sz w:val="24"/>
              </w:rPr>
              <w:t>согласных</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379"/>
              <w:rPr>
                <w:sz w:val="24"/>
              </w:rPr>
            </w:pPr>
            <w:r>
              <w:rPr>
                <w:color w:val="000009"/>
                <w:spacing w:val="-1"/>
                <w:sz w:val="24"/>
              </w:rPr>
              <w:t xml:space="preserve">Алфавит. Упражнения </w:t>
            </w:r>
            <w:r>
              <w:rPr>
                <w:color w:val="000009"/>
                <w:sz w:val="24"/>
              </w:rPr>
              <w:t>с</w:t>
            </w:r>
            <w:r>
              <w:rPr>
                <w:color w:val="000009"/>
                <w:spacing w:val="-57"/>
                <w:sz w:val="24"/>
              </w:rPr>
              <w:t xml:space="preserve"> </w:t>
            </w:r>
            <w:r>
              <w:rPr>
                <w:color w:val="000009"/>
                <w:sz w:val="24"/>
              </w:rPr>
              <w:t>глухими и звонкими</w:t>
            </w:r>
            <w:r>
              <w:rPr>
                <w:color w:val="000009"/>
                <w:spacing w:val="1"/>
                <w:sz w:val="24"/>
              </w:rPr>
              <w:t xml:space="preserve"> </w:t>
            </w:r>
            <w:r>
              <w:rPr>
                <w:color w:val="000009"/>
                <w:spacing w:val="-1"/>
                <w:sz w:val="24"/>
              </w:rPr>
              <w:t>согласными.</w:t>
            </w:r>
            <w:r>
              <w:rPr>
                <w:color w:val="000009"/>
                <w:spacing w:val="-14"/>
                <w:sz w:val="24"/>
              </w:rPr>
              <w:t xml:space="preserve"> </w:t>
            </w:r>
            <w:r>
              <w:rPr>
                <w:color w:val="000009"/>
                <w:sz w:val="24"/>
              </w:rPr>
              <w:t>Зрительно-</w:t>
            </w:r>
          </w:p>
          <w:p w:rsidR="00FE0BB0" w:rsidRDefault="00392A83">
            <w:pPr>
              <w:pStyle w:val="TableParagraph"/>
              <w:spacing w:line="264" w:lineRule="exact"/>
              <w:ind w:left="105"/>
              <w:rPr>
                <w:sz w:val="24"/>
              </w:rPr>
            </w:pPr>
            <w:r>
              <w:rPr>
                <w:color w:val="000009"/>
                <w:sz w:val="24"/>
              </w:rPr>
              <w:t>орфографический</w:t>
            </w:r>
            <w:r>
              <w:rPr>
                <w:color w:val="000009"/>
                <w:spacing w:val="-9"/>
                <w:sz w:val="24"/>
              </w:rPr>
              <w:t xml:space="preserve"> </w:t>
            </w:r>
            <w:r>
              <w:rPr>
                <w:color w:val="000009"/>
                <w:sz w:val="24"/>
              </w:rPr>
              <w:t>диктант.</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917"/>
                <w:tab w:val="left" w:pos="3987"/>
              </w:tabs>
              <w:ind w:left="108" w:right="92"/>
              <w:jc w:val="both"/>
              <w:rPr>
                <w:sz w:val="24"/>
              </w:rPr>
            </w:pPr>
            <w:r>
              <w:rPr>
                <w:color w:val="000009"/>
                <w:sz w:val="24"/>
              </w:rPr>
              <w:t>Развитие</w:t>
            </w:r>
            <w:r>
              <w:rPr>
                <w:color w:val="000009"/>
                <w:sz w:val="24"/>
              </w:rPr>
              <w:tab/>
              <w:t>восприятия</w:t>
            </w:r>
            <w:r>
              <w:rPr>
                <w:color w:val="000009"/>
                <w:sz w:val="24"/>
              </w:rPr>
              <w:tab/>
            </w:r>
            <w:r>
              <w:rPr>
                <w:color w:val="000009"/>
                <w:spacing w:val="-5"/>
                <w:sz w:val="24"/>
              </w:rPr>
              <w:t>и</w:t>
            </w:r>
            <w:r>
              <w:rPr>
                <w:color w:val="000009"/>
                <w:spacing w:val="-58"/>
                <w:sz w:val="24"/>
              </w:rPr>
              <w:t xml:space="preserve"> </w:t>
            </w:r>
            <w:r>
              <w:rPr>
                <w:color w:val="000009"/>
                <w:sz w:val="24"/>
              </w:rPr>
              <w:t>фонематического</w:t>
            </w:r>
            <w:r>
              <w:rPr>
                <w:color w:val="000009"/>
                <w:spacing w:val="1"/>
                <w:sz w:val="24"/>
              </w:rPr>
              <w:t xml:space="preserve"> </w:t>
            </w:r>
            <w:r>
              <w:rPr>
                <w:color w:val="000009"/>
                <w:sz w:val="24"/>
              </w:rPr>
              <w:t>слуха</w:t>
            </w:r>
            <w:r>
              <w:rPr>
                <w:color w:val="000009"/>
                <w:spacing w:val="1"/>
                <w:sz w:val="24"/>
              </w:rPr>
              <w:t xml:space="preserve"> </w:t>
            </w:r>
            <w:r>
              <w:rPr>
                <w:color w:val="000009"/>
                <w:sz w:val="24"/>
              </w:rPr>
              <w:t>путём</w:t>
            </w:r>
            <w:r>
              <w:rPr>
                <w:color w:val="000009"/>
                <w:spacing w:val="1"/>
                <w:sz w:val="24"/>
              </w:rPr>
              <w:t xml:space="preserve"> </w:t>
            </w:r>
            <w:r>
              <w:rPr>
                <w:color w:val="000009"/>
                <w:sz w:val="24"/>
              </w:rPr>
              <w:t>узнавания</w:t>
            </w:r>
            <w:r>
              <w:rPr>
                <w:color w:val="000009"/>
                <w:spacing w:val="56"/>
                <w:sz w:val="24"/>
              </w:rPr>
              <w:t xml:space="preserve"> </w:t>
            </w:r>
            <w:r>
              <w:rPr>
                <w:color w:val="000009"/>
                <w:sz w:val="24"/>
              </w:rPr>
              <w:t>и</w:t>
            </w:r>
            <w:r>
              <w:rPr>
                <w:color w:val="000009"/>
                <w:spacing w:val="57"/>
                <w:sz w:val="24"/>
              </w:rPr>
              <w:t xml:space="preserve"> </w:t>
            </w:r>
            <w:r>
              <w:rPr>
                <w:color w:val="000009"/>
                <w:sz w:val="24"/>
              </w:rPr>
              <w:t>выделения</w:t>
            </w:r>
            <w:r>
              <w:rPr>
                <w:color w:val="000009"/>
                <w:spacing w:val="56"/>
                <w:sz w:val="24"/>
              </w:rPr>
              <w:t xml:space="preserve"> </w:t>
            </w:r>
            <w:r>
              <w:rPr>
                <w:color w:val="000009"/>
                <w:sz w:val="24"/>
              </w:rPr>
              <w:t>гласного</w:t>
            </w:r>
            <w:r>
              <w:rPr>
                <w:color w:val="000009"/>
                <w:spacing w:val="56"/>
                <w:sz w:val="24"/>
              </w:rPr>
              <w:t xml:space="preserve"> </w:t>
            </w:r>
            <w:r>
              <w:rPr>
                <w:color w:val="000009"/>
                <w:sz w:val="24"/>
              </w:rPr>
              <w:t>и</w:t>
            </w:r>
          </w:p>
          <w:p w:rsidR="00FE0BB0" w:rsidRDefault="00392A83">
            <w:pPr>
              <w:pStyle w:val="TableParagraph"/>
              <w:spacing w:line="264" w:lineRule="exact"/>
              <w:ind w:left="108"/>
              <w:jc w:val="both"/>
              <w:rPr>
                <w:sz w:val="24"/>
              </w:rPr>
            </w:pPr>
            <w:r>
              <w:rPr>
                <w:color w:val="000009"/>
                <w:spacing w:val="-1"/>
                <w:sz w:val="24"/>
              </w:rPr>
              <w:t>согласного</w:t>
            </w:r>
            <w:r>
              <w:rPr>
                <w:color w:val="000009"/>
                <w:spacing w:val="-12"/>
                <w:sz w:val="24"/>
              </w:rPr>
              <w:t xml:space="preserve"> </w:t>
            </w:r>
            <w:r>
              <w:rPr>
                <w:color w:val="000009"/>
                <w:sz w:val="24"/>
              </w:rPr>
              <w:t>звука</w:t>
            </w:r>
          </w:p>
        </w:tc>
      </w:tr>
      <w:tr w:rsidR="00FE0BB0">
        <w:trPr>
          <w:trHeight w:val="1381"/>
        </w:trPr>
        <w:tc>
          <w:tcPr>
            <w:tcW w:w="610" w:type="dxa"/>
            <w:tcBorders>
              <w:right w:val="single" w:sz="8" w:space="0" w:color="000000"/>
            </w:tcBorders>
          </w:tcPr>
          <w:p w:rsidR="00FE0BB0" w:rsidRDefault="00392A83">
            <w:pPr>
              <w:pStyle w:val="TableParagraph"/>
              <w:spacing w:line="270" w:lineRule="exact"/>
              <w:ind w:left="215"/>
              <w:rPr>
                <w:sz w:val="24"/>
              </w:rPr>
            </w:pPr>
            <w:r>
              <w:rPr>
                <w:color w:val="000009"/>
                <w:sz w:val="24"/>
              </w:rPr>
              <w:t>3</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252"/>
              <w:rPr>
                <w:sz w:val="24"/>
              </w:rPr>
            </w:pPr>
            <w:r>
              <w:rPr>
                <w:color w:val="000009"/>
                <w:sz w:val="24"/>
              </w:rPr>
              <w:t>Составление</w:t>
            </w:r>
            <w:r>
              <w:rPr>
                <w:color w:val="000009"/>
                <w:spacing w:val="1"/>
                <w:sz w:val="24"/>
              </w:rPr>
              <w:t xml:space="preserve"> </w:t>
            </w:r>
            <w:r>
              <w:rPr>
                <w:color w:val="000009"/>
                <w:spacing w:val="-1"/>
                <w:sz w:val="24"/>
              </w:rPr>
              <w:t>словосочетаний</w:t>
            </w:r>
            <w:r>
              <w:rPr>
                <w:color w:val="000009"/>
                <w:spacing w:val="-57"/>
                <w:sz w:val="24"/>
              </w:rPr>
              <w:t xml:space="preserve"> </w:t>
            </w:r>
            <w:r>
              <w:rPr>
                <w:color w:val="000009"/>
                <w:sz w:val="24"/>
              </w:rPr>
              <w:t>и</w:t>
            </w:r>
            <w:r>
              <w:rPr>
                <w:color w:val="000009"/>
                <w:spacing w:val="-7"/>
                <w:sz w:val="24"/>
              </w:rPr>
              <w:t xml:space="preserve"> </w:t>
            </w:r>
            <w:r>
              <w:rPr>
                <w:color w:val="000009"/>
                <w:sz w:val="24"/>
              </w:rPr>
              <w:t>предложений</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318"/>
              <w:rPr>
                <w:sz w:val="24"/>
              </w:rPr>
            </w:pPr>
            <w:r>
              <w:rPr>
                <w:color w:val="000009"/>
                <w:sz w:val="24"/>
              </w:rPr>
              <w:t>«Дополни предложение</w:t>
            </w:r>
            <w:r>
              <w:rPr>
                <w:color w:val="000009"/>
                <w:spacing w:val="1"/>
                <w:sz w:val="24"/>
              </w:rPr>
              <w:t xml:space="preserve"> </w:t>
            </w:r>
            <w:r>
              <w:rPr>
                <w:color w:val="000009"/>
                <w:sz w:val="24"/>
              </w:rPr>
              <w:t>словами»,</w:t>
            </w:r>
            <w:r>
              <w:rPr>
                <w:color w:val="000009"/>
                <w:spacing w:val="1"/>
                <w:sz w:val="24"/>
              </w:rPr>
              <w:t xml:space="preserve"> </w:t>
            </w:r>
            <w:r>
              <w:rPr>
                <w:color w:val="000009"/>
                <w:sz w:val="24"/>
              </w:rPr>
              <w:t>«Закончи</w:t>
            </w:r>
            <w:r>
              <w:rPr>
                <w:color w:val="000009"/>
                <w:spacing w:val="1"/>
                <w:sz w:val="24"/>
              </w:rPr>
              <w:t xml:space="preserve"> </w:t>
            </w:r>
            <w:r>
              <w:rPr>
                <w:color w:val="000009"/>
                <w:sz w:val="24"/>
              </w:rPr>
              <w:t>предложение», цепочки</w:t>
            </w:r>
            <w:r>
              <w:rPr>
                <w:color w:val="000009"/>
                <w:spacing w:val="1"/>
                <w:sz w:val="24"/>
              </w:rPr>
              <w:t xml:space="preserve"> </w:t>
            </w:r>
            <w:r>
              <w:rPr>
                <w:color w:val="000009"/>
                <w:sz w:val="24"/>
              </w:rPr>
              <w:t>слов.</w:t>
            </w:r>
            <w:r>
              <w:rPr>
                <w:color w:val="000009"/>
                <w:spacing w:val="-10"/>
                <w:sz w:val="24"/>
              </w:rPr>
              <w:t xml:space="preserve"> </w:t>
            </w:r>
            <w:r>
              <w:rPr>
                <w:color w:val="000009"/>
                <w:sz w:val="24"/>
              </w:rPr>
              <w:t>Деформированный</w:t>
            </w:r>
          </w:p>
          <w:p w:rsidR="00FE0BB0" w:rsidRDefault="00392A83">
            <w:pPr>
              <w:pStyle w:val="TableParagraph"/>
              <w:spacing w:line="264" w:lineRule="exact"/>
              <w:ind w:left="105"/>
              <w:rPr>
                <w:sz w:val="24"/>
              </w:rPr>
            </w:pPr>
            <w:r>
              <w:rPr>
                <w:color w:val="000009"/>
                <w:sz w:val="24"/>
              </w:rPr>
              <w:t>текст</w:t>
            </w:r>
          </w:p>
        </w:tc>
        <w:tc>
          <w:tcPr>
            <w:tcW w:w="427" w:type="dxa"/>
            <w:tcBorders>
              <w:left w:val="single" w:sz="8" w:space="0" w:color="000000"/>
            </w:tcBorders>
          </w:tcPr>
          <w:p w:rsidR="00FE0BB0" w:rsidRDefault="00392A83">
            <w:pPr>
              <w:pStyle w:val="TableParagraph"/>
              <w:ind w:left="106" w:right="117"/>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94"/>
              <w:jc w:val="both"/>
              <w:rPr>
                <w:sz w:val="24"/>
              </w:rPr>
            </w:pPr>
            <w:r>
              <w:rPr>
                <w:color w:val="000009"/>
                <w:sz w:val="24"/>
              </w:rPr>
              <w:t>Развитие</w:t>
            </w:r>
            <w:r>
              <w:rPr>
                <w:color w:val="000009"/>
                <w:spacing w:val="1"/>
                <w:sz w:val="24"/>
              </w:rPr>
              <w:t xml:space="preserve"> </w:t>
            </w:r>
            <w:r>
              <w:rPr>
                <w:color w:val="000009"/>
                <w:sz w:val="24"/>
              </w:rPr>
              <w:t>логического</w:t>
            </w:r>
            <w:r>
              <w:rPr>
                <w:color w:val="000009"/>
                <w:spacing w:val="1"/>
                <w:sz w:val="24"/>
              </w:rPr>
              <w:t xml:space="preserve"> </w:t>
            </w:r>
            <w:r>
              <w:rPr>
                <w:color w:val="000009"/>
                <w:sz w:val="24"/>
              </w:rPr>
              <w:t>мышления</w:t>
            </w:r>
            <w:r>
              <w:rPr>
                <w:color w:val="000009"/>
                <w:spacing w:val="-57"/>
                <w:sz w:val="24"/>
              </w:rPr>
              <w:t xml:space="preserve"> </w:t>
            </w:r>
            <w:r>
              <w:rPr>
                <w:color w:val="000009"/>
                <w:sz w:val="24"/>
              </w:rPr>
              <w:t>посредством</w:t>
            </w:r>
            <w:r>
              <w:rPr>
                <w:color w:val="000009"/>
                <w:spacing w:val="1"/>
                <w:sz w:val="24"/>
              </w:rPr>
              <w:t xml:space="preserve"> </w:t>
            </w:r>
            <w:r>
              <w:rPr>
                <w:color w:val="000009"/>
                <w:sz w:val="24"/>
              </w:rPr>
              <w:t>завершения</w:t>
            </w:r>
            <w:r>
              <w:rPr>
                <w:color w:val="000009"/>
                <w:spacing w:val="1"/>
                <w:sz w:val="24"/>
              </w:rPr>
              <w:t xml:space="preserve"> </w:t>
            </w:r>
            <w:r>
              <w:rPr>
                <w:color w:val="000009"/>
                <w:sz w:val="24"/>
              </w:rPr>
              <w:t>логических</w:t>
            </w:r>
            <w:r>
              <w:rPr>
                <w:color w:val="000009"/>
                <w:spacing w:val="1"/>
                <w:sz w:val="24"/>
              </w:rPr>
              <w:t xml:space="preserve"> </w:t>
            </w:r>
            <w:r>
              <w:rPr>
                <w:color w:val="000009"/>
                <w:sz w:val="24"/>
              </w:rPr>
              <w:t>цепочек</w:t>
            </w:r>
            <w:r>
              <w:rPr>
                <w:color w:val="000009"/>
                <w:spacing w:val="-1"/>
                <w:sz w:val="24"/>
              </w:rPr>
              <w:t xml:space="preserve"> </w:t>
            </w:r>
            <w:r>
              <w:rPr>
                <w:color w:val="000009"/>
                <w:sz w:val="24"/>
              </w:rPr>
              <w:t>слов.</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4</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177"/>
              <w:rPr>
                <w:sz w:val="24"/>
              </w:rPr>
            </w:pPr>
            <w:r>
              <w:rPr>
                <w:color w:val="000009"/>
                <w:sz w:val="24"/>
              </w:rPr>
              <w:t>Письмо</w:t>
            </w:r>
            <w:r>
              <w:rPr>
                <w:color w:val="000009"/>
                <w:spacing w:val="1"/>
                <w:sz w:val="24"/>
              </w:rPr>
              <w:t xml:space="preserve"> </w:t>
            </w:r>
            <w:r>
              <w:rPr>
                <w:color w:val="000009"/>
                <w:spacing w:val="-1"/>
                <w:sz w:val="24"/>
              </w:rPr>
              <w:t>стихотворений</w:t>
            </w:r>
            <w:r>
              <w:rPr>
                <w:color w:val="000009"/>
                <w:spacing w:val="-14"/>
                <w:sz w:val="24"/>
              </w:rPr>
              <w:t xml:space="preserve"> </w:t>
            </w:r>
            <w:r>
              <w:rPr>
                <w:color w:val="000009"/>
                <w:sz w:val="24"/>
              </w:rPr>
              <w:t>и</w:t>
            </w:r>
          </w:p>
          <w:p w:rsidR="00FE0BB0" w:rsidRDefault="00392A83">
            <w:pPr>
              <w:pStyle w:val="TableParagraph"/>
              <w:spacing w:line="270" w:lineRule="atLeast"/>
              <w:ind w:left="102" w:right="198"/>
              <w:rPr>
                <w:sz w:val="24"/>
              </w:rPr>
            </w:pPr>
            <w:r>
              <w:rPr>
                <w:color w:val="000009"/>
                <w:spacing w:val="-1"/>
                <w:sz w:val="24"/>
              </w:rPr>
              <w:t xml:space="preserve">предложений </w:t>
            </w:r>
            <w:r>
              <w:rPr>
                <w:color w:val="000009"/>
                <w:sz w:val="24"/>
              </w:rPr>
              <w:t>по</w:t>
            </w:r>
            <w:r>
              <w:rPr>
                <w:color w:val="000009"/>
                <w:spacing w:val="-57"/>
                <w:sz w:val="24"/>
              </w:rPr>
              <w:t xml:space="preserve"> </w:t>
            </w:r>
            <w:r>
              <w:rPr>
                <w:color w:val="000009"/>
                <w:sz w:val="24"/>
              </w:rPr>
              <w:t>памяти</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200"/>
              <w:jc w:val="both"/>
              <w:rPr>
                <w:sz w:val="24"/>
              </w:rPr>
            </w:pPr>
            <w:r>
              <w:rPr>
                <w:color w:val="000009"/>
                <w:sz w:val="24"/>
              </w:rPr>
              <w:t>«Найди рифму» «Закончи</w:t>
            </w:r>
            <w:r>
              <w:rPr>
                <w:color w:val="000009"/>
                <w:spacing w:val="-57"/>
                <w:sz w:val="24"/>
              </w:rPr>
              <w:t xml:space="preserve"> </w:t>
            </w:r>
            <w:r>
              <w:rPr>
                <w:color w:val="000009"/>
                <w:spacing w:val="-1"/>
                <w:sz w:val="24"/>
              </w:rPr>
              <w:t>стихотворение»</w:t>
            </w:r>
            <w:r>
              <w:rPr>
                <w:color w:val="000009"/>
                <w:spacing w:val="-14"/>
                <w:sz w:val="24"/>
              </w:rPr>
              <w:t xml:space="preserve"> </w:t>
            </w:r>
            <w:r>
              <w:rPr>
                <w:color w:val="000009"/>
                <w:sz w:val="24"/>
              </w:rPr>
              <w:t>«Строчки</w:t>
            </w:r>
            <w:r>
              <w:rPr>
                <w:color w:val="000009"/>
                <w:spacing w:val="-57"/>
                <w:sz w:val="24"/>
              </w:rPr>
              <w:t xml:space="preserve"> </w:t>
            </w:r>
            <w:r>
              <w:rPr>
                <w:color w:val="000009"/>
                <w:sz w:val="24"/>
              </w:rPr>
              <w:t>перепутались»</w:t>
            </w:r>
          </w:p>
        </w:tc>
        <w:tc>
          <w:tcPr>
            <w:tcW w:w="427" w:type="dxa"/>
            <w:tcBorders>
              <w:left w:val="single" w:sz="8" w:space="0" w:color="000000"/>
            </w:tcBorders>
          </w:tcPr>
          <w:p w:rsidR="00FE0BB0" w:rsidRDefault="00392A83">
            <w:pPr>
              <w:pStyle w:val="TableParagraph"/>
              <w:ind w:left="106" w:right="107"/>
              <w:rPr>
                <w:b/>
                <w:sz w:val="24"/>
              </w:rPr>
            </w:pPr>
            <w:r>
              <w:rPr>
                <w:b/>
                <w:color w:val="000009"/>
                <w:sz w:val="24"/>
              </w:rPr>
              <w:t>Л</w:t>
            </w:r>
            <w:r>
              <w:rPr>
                <w:b/>
                <w:color w:val="000009"/>
                <w:spacing w:val="-58"/>
                <w:sz w:val="24"/>
              </w:rPr>
              <w:t xml:space="preserve"> </w:t>
            </w:r>
            <w:r>
              <w:rPr>
                <w:b/>
                <w:color w:val="000009"/>
                <w:sz w:val="24"/>
              </w:rPr>
              <w:t>К</w:t>
            </w:r>
          </w:p>
          <w:p w:rsidR="00FE0BB0" w:rsidRDefault="00392A83">
            <w:pPr>
              <w:pStyle w:val="TableParagraph"/>
              <w:spacing w:line="270" w:lineRule="atLeast"/>
              <w:ind w:left="106" w:right="99"/>
              <w:rPr>
                <w:b/>
                <w:sz w:val="24"/>
              </w:rPr>
            </w:pPr>
            <w:r>
              <w:rPr>
                <w:b/>
                <w:color w:val="000009"/>
                <w:sz w:val="24"/>
              </w:rPr>
              <w:t>Р</w:t>
            </w:r>
            <w:r>
              <w:rPr>
                <w:b/>
                <w:color w:val="000009"/>
                <w:spacing w:val="-57"/>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321"/>
                <w:tab w:val="left" w:pos="2609"/>
                <w:tab w:val="left" w:pos="3983"/>
              </w:tabs>
              <w:ind w:left="108" w:right="95"/>
              <w:rPr>
                <w:sz w:val="24"/>
              </w:rPr>
            </w:pPr>
            <w:r>
              <w:rPr>
                <w:color w:val="000009"/>
                <w:sz w:val="24"/>
              </w:rPr>
              <w:t>Развитие</w:t>
            </w:r>
            <w:r>
              <w:rPr>
                <w:color w:val="000009"/>
                <w:sz w:val="24"/>
              </w:rPr>
              <w:tab/>
              <w:t>точности,</w:t>
            </w:r>
            <w:r>
              <w:rPr>
                <w:color w:val="000009"/>
                <w:sz w:val="24"/>
              </w:rPr>
              <w:tab/>
              <w:t>прочности</w:t>
            </w:r>
            <w:r>
              <w:rPr>
                <w:color w:val="000009"/>
                <w:sz w:val="24"/>
              </w:rPr>
              <w:tab/>
            </w:r>
            <w:r>
              <w:rPr>
                <w:color w:val="000009"/>
                <w:spacing w:val="-4"/>
                <w:sz w:val="24"/>
              </w:rPr>
              <w:t>и</w:t>
            </w:r>
            <w:r>
              <w:rPr>
                <w:color w:val="000009"/>
                <w:spacing w:val="-57"/>
                <w:sz w:val="24"/>
              </w:rPr>
              <w:t xml:space="preserve"> </w:t>
            </w:r>
            <w:r>
              <w:rPr>
                <w:color w:val="000009"/>
                <w:sz w:val="24"/>
              </w:rPr>
              <w:t>скорости запоминания посредством</w:t>
            </w:r>
            <w:r>
              <w:rPr>
                <w:color w:val="000009"/>
                <w:spacing w:val="1"/>
                <w:sz w:val="24"/>
              </w:rPr>
              <w:t xml:space="preserve"> </w:t>
            </w:r>
            <w:r>
              <w:rPr>
                <w:color w:val="000009"/>
                <w:sz w:val="24"/>
              </w:rPr>
              <w:t>письма</w:t>
            </w:r>
            <w:r>
              <w:rPr>
                <w:color w:val="000009"/>
                <w:spacing w:val="-2"/>
                <w:sz w:val="24"/>
              </w:rPr>
              <w:t xml:space="preserve"> </w:t>
            </w:r>
            <w:r>
              <w:rPr>
                <w:color w:val="000009"/>
                <w:sz w:val="24"/>
              </w:rPr>
              <w:t>по памяти.</w:t>
            </w:r>
          </w:p>
        </w:tc>
      </w:tr>
      <w:tr w:rsidR="00FE0BB0">
        <w:trPr>
          <w:trHeight w:val="1379"/>
        </w:trPr>
        <w:tc>
          <w:tcPr>
            <w:tcW w:w="610" w:type="dxa"/>
            <w:tcBorders>
              <w:right w:val="single" w:sz="8" w:space="0" w:color="000000"/>
            </w:tcBorders>
          </w:tcPr>
          <w:p w:rsidR="00FE0BB0" w:rsidRDefault="00392A83">
            <w:pPr>
              <w:pStyle w:val="TableParagraph"/>
              <w:spacing w:line="267" w:lineRule="exact"/>
              <w:ind w:left="215"/>
              <w:rPr>
                <w:sz w:val="24"/>
              </w:rPr>
            </w:pPr>
            <w:r>
              <w:rPr>
                <w:color w:val="000009"/>
                <w:sz w:val="24"/>
              </w:rPr>
              <w:t>5</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198"/>
              <w:rPr>
                <w:sz w:val="24"/>
              </w:rPr>
            </w:pPr>
            <w:r>
              <w:rPr>
                <w:color w:val="000009"/>
                <w:sz w:val="24"/>
              </w:rPr>
              <w:t>Составление</w:t>
            </w:r>
            <w:r>
              <w:rPr>
                <w:color w:val="000009"/>
                <w:spacing w:val="1"/>
                <w:sz w:val="24"/>
              </w:rPr>
              <w:t xml:space="preserve"> </w:t>
            </w:r>
            <w:r>
              <w:rPr>
                <w:color w:val="000009"/>
                <w:spacing w:val="-1"/>
                <w:sz w:val="24"/>
              </w:rPr>
              <w:t xml:space="preserve">предложений </w:t>
            </w:r>
            <w:r>
              <w:rPr>
                <w:color w:val="000009"/>
                <w:sz w:val="24"/>
              </w:rPr>
              <w:t>по</w:t>
            </w:r>
            <w:r>
              <w:rPr>
                <w:color w:val="000009"/>
                <w:spacing w:val="-57"/>
                <w:sz w:val="24"/>
              </w:rPr>
              <w:t xml:space="preserve"> </w:t>
            </w:r>
            <w:r>
              <w:rPr>
                <w:color w:val="000009"/>
                <w:sz w:val="24"/>
              </w:rPr>
              <w:t>сюжетной</w:t>
            </w:r>
            <w:r>
              <w:rPr>
                <w:color w:val="000009"/>
                <w:spacing w:val="1"/>
                <w:sz w:val="24"/>
              </w:rPr>
              <w:t xml:space="preserve"> </w:t>
            </w:r>
            <w:r>
              <w:rPr>
                <w:color w:val="000009"/>
                <w:sz w:val="24"/>
              </w:rPr>
              <w:t>картинке.</w:t>
            </w:r>
          </w:p>
        </w:tc>
        <w:tc>
          <w:tcPr>
            <w:tcW w:w="2986" w:type="dxa"/>
            <w:tcBorders>
              <w:top w:val="single" w:sz="8" w:space="0" w:color="000000"/>
              <w:left w:val="single" w:sz="8" w:space="0" w:color="000000"/>
              <w:bottom w:val="single" w:sz="8" w:space="0" w:color="000000"/>
              <w:right w:val="single" w:sz="8" w:space="0" w:color="000000"/>
            </w:tcBorders>
          </w:tcPr>
          <w:p w:rsidR="00FE0BB0" w:rsidRDefault="00FE0BB0">
            <w:pPr>
              <w:pStyle w:val="TableParagraph"/>
              <w:spacing w:before="2"/>
              <w:rPr>
                <w:b/>
              </w:rPr>
            </w:pPr>
          </w:p>
          <w:p w:rsidR="00FE0BB0" w:rsidRDefault="00392A83">
            <w:pPr>
              <w:pStyle w:val="TableParagraph"/>
              <w:spacing w:line="270" w:lineRule="atLeast"/>
              <w:ind w:left="105" w:right="202"/>
              <w:rPr>
                <w:sz w:val="24"/>
              </w:rPr>
            </w:pPr>
            <w:r>
              <w:rPr>
                <w:color w:val="000009"/>
                <w:sz w:val="24"/>
              </w:rPr>
              <w:t>Зрительный диктант по</w:t>
            </w:r>
            <w:r>
              <w:rPr>
                <w:color w:val="000009"/>
                <w:spacing w:val="1"/>
                <w:sz w:val="24"/>
              </w:rPr>
              <w:t xml:space="preserve"> </w:t>
            </w:r>
            <w:r>
              <w:rPr>
                <w:color w:val="000009"/>
                <w:spacing w:val="-2"/>
                <w:sz w:val="24"/>
              </w:rPr>
              <w:t>методике</w:t>
            </w:r>
            <w:r>
              <w:rPr>
                <w:color w:val="000009"/>
                <w:spacing w:val="-13"/>
                <w:sz w:val="24"/>
              </w:rPr>
              <w:t xml:space="preserve"> </w:t>
            </w:r>
            <w:r>
              <w:rPr>
                <w:color w:val="000009"/>
                <w:spacing w:val="-2"/>
                <w:sz w:val="24"/>
              </w:rPr>
              <w:t>И.Т.</w:t>
            </w:r>
            <w:r>
              <w:rPr>
                <w:color w:val="000009"/>
                <w:spacing w:val="-11"/>
                <w:sz w:val="24"/>
              </w:rPr>
              <w:t xml:space="preserve"> </w:t>
            </w:r>
            <w:r>
              <w:rPr>
                <w:color w:val="000009"/>
                <w:spacing w:val="-2"/>
                <w:sz w:val="24"/>
              </w:rPr>
              <w:t>Федоренко.</w:t>
            </w:r>
            <w:r>
              <w:rPr>
                <w:color w:val="000009"/>
                <w:spacing w:val="-57"/>
                <w:sz w:val="24"/>
              </w:rPr>
              <w:t xml:space="preserve"> </w:t>
            </w:r>
            <w:r>
              <w:rPr>
                <w:color w:val="000009"/>
                <w:sz w:val="24"/>
              </w:rPr>
              <w:t>Подбор подписей к</w:t>
            </w:r>
            <w:r>
              <w:rPr>
                <w:color w:val="000009"/>
                <w:spacing w:val="1"/>
                <w:sz w:val="24"/>
              </w:rPr>
              <w:t xml:space="preserve"> </w:t>
            </w:r>
            <w:r>
              <w:rPr>
                <w:color w:val="000009"/>
                <w:sz w:val="24"/>
              </w:rPr>
              <w:t>сюжетным</w:t>
            </w:r>
            <w:r>
              <w:rPr>
                <w:color w:val="000009"/>
                <w:spacing w:val="-5"/>
                <w:sz w:val="24"/>
              </w:rPr>
              <w:t xml:space="preserve"> </w:t>
            </w:r>
            <w:r>
              <w:rPr>
                <w:color w:val="000009"/>
                <w:sz w:val="24"/>
              </w:rPr>
              <w:t>рисункам.</w:t>
            </w:r>
          </w:p>
        </w:tc>
        <w:tc>
          <w:tcPr>
            <w:tcW w:w="427" w:type="dxa"/>
            <w:tcBorders>
              <w:left w:val="single" w:sz="8" w:space="0" w:color="000000"/>
            </w:tcBorders>
          </w:tcPr>
          <w:p w:rsidR="00FE0BB0" w:rsidRDefault="00392A83">
            <w:pPr>
              <w:pStyle w:val="TableParagraph"/>
              <w:ind w:left="106" w:right="117"/>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88"/>
              <w:jc w:val="both"/>
              <w:rPr>
                <w:sz w:val="24"/>
              </w:rPr>
            </w:pPr>
            <w:r>
              <w:rPr>
                <w:color w:val="000009"/>
                <w:sz w:val="24"/>
              </w:rPr>
              <w:t>Развитие</w:t>
            </w:r>
            <w:r>
              <w:rPr>
                <w:color w:val="000009"/>
                <w:spacing w:val="1"/>
                <w:sz w:val="24"/>
              </w:rPr>
              <w:t xml:space="preserve"> </w:t>
            </w:r>
            <w:r>
              <w:rPr>
                <w:color w:val="000009"/>
                <w:sz w:val="24"/>
              </w:rPr>
              <w:t>объема</w:t>
            </w:r>
            <w:r>
              <w:rPr>
                <w:color w:val="000009"/>
                <w:spacing w:val="1"/>
                <w:sz w:val="24"/>
              </w:rPr>
              <w:t xml:space="preserve"> </w:t>
            </w:r>
            <w:r>
              <w:rPr>
                <w:color w:val="000009"/>
                <w:sz w:val="24"/>
              </w:rPr>
              <w:t>кратковременной</w:t>
            </w:r>
            <w:r>
              <w:rPr>
                <w:color w:val="000009"/>
                <w:spacing w:val="1"/>
                <w:sz w:val="24"/>
              </w:rPr>
              <w:t xml:space="preserve"> </w:t>
            </w:r>
            <w:r>
              <w:rPr>
                <w:color w:val="000009"/>
                <w:sz w:val="24"/>
              </w:rPr>
              <w:t>и</w:t>
            </w:r>
            <w:r>
              <w:rPr>
                <w:color w:val="000009"/>
                <w:spacing w:val="1"/>
                <w:sz w:val="24"/>
              </w:rPr>
              <w:t xml:space="preserve"> </w:t>
            </w:r>
            <w:r>
              <w:rPr>
                <w:color w:val="000009"/>
                <w:sz w:val="24"/>
              </w:rPr>
              <w:t>оперативной</w:t>
            </w:r>
            <w:r>
              <w:rPr>
                <w:color w:val="000009"/>
                <w:spacing w:val="1"/>
                <w:sz w:val="24"/>
              </w:rPr>
              <w:t xml:space="preserve"> </w:t>
            </w:r>
            <w:r>
              <w:rPr>
                <w:color w:val="000009"/>
                <w:sz w:val="24"/>
              </w:rPr>
              <w:t>памяти</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написания</w:t>
            </w:r>
            <w:r>
              <w:rPr>
                <w:color w:val="000009"/>
                <w:spacing w:val="-5"/>
                <w:sz w:val="24"/>
              </w:rPr>
              <w:t xml:space="preserve"> </w:t>
            </w:r>
            <w:r>
              <w:rPr>
                <w:color w:val="000009"/>
                <w:sz w:val="24"/>
              </w:rPr>
              <w:t>зрительных</w:t>
            </w:r>
            <w:r>
              <w:rPr>
                <w:color w:val="000009"/>
                <w:spacing w:val="-2"/>
                <w:sz w:val="24"/>
              </w:rPr>
              <w:t xml:space="preserve"> </w:t>
            </w:r>
            <w:r>
              <w:rPr>
                <w:color w:val="000009"/>
                <w:sz w:val="24"/>
              </w:rPr>
              <w:t>диктантов</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6</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108"/>
              <w:jc w:val="both"/>
              <w:rPr>
                <w:sz w:val="24"/>
              </w:rPr>
            </w:pPr>
            <w:r>
              <w:rPr>
                <w:color w:val="000009"/>
                <w:sz w:val="24"/>
              </w:rPr>
              <w:t>Работа</w:t>
            </w:r>
            <w:r>
              <w:rPr>
                <w:color w:val="000009"/>
                <w:spacing w:val="-14"/>
                <w:sz w:val="24"/>
              </w:rPr>
              <w:t xml:space="preserve"> </w:t>
            </w:r>
            <w:r>
              <w:rPr>
                <w:color w:val="000009"/>
                <w:sz w:val="24"/>
              </w:rPr>
              <w:t>с</w:t>
            </w:r>
            <w:r>
              <w:rPr>
                <w:color w:val="000009"/>
                <w:spacing w:val="-13"/>
                <w:sz w:val="24"/>
              </w:rPr>
              <w:t xml:space="preserve"> </w:t>
            </w:r>
            <w:r>
              <w:rPr>
                <w:color w:val="000009"/>
                <w:sz w:val="24"/>
              </w:rPr>
              <w:t>текстом.</w:t>
            </w:r>
            <w:r>
              <w:rPr>
                <w:color w:val="000009"/>
                <w:spacing w:val="-57"/>
                <w:sz w:val="24"/>
              </w:rPr>
              <w:t xml:space="preserve"> </w:t>
            </w:r>
            <w:r>
              <w:rPr>
                <w:color w:val="000009"/>
                <w:sz w:val="24"/>
              </w:rPr>
              <w:t>Рассказ по плану</w:t>
            </w:r>
            <w:r>
              <w:rPr>
                <w:color w:val="000009"/>
                <w:spacing w:val="-57"/>
                <w:sz w:val="24"/>
              </w:rPr>
              <w:t xml:space="preserve"> </w:t>
            </w:r>
            <w:r>
              <w:rPr>
                <w:color w:val="000009"/>
                <w:sz w:val="24"/>
              </w:rPr>
              <w:t>(по</w:t>
            </w:r>
            <w:r>
              <w:rPr>
                <w:color w:val="000009"/>
                <w:spacing w:val="-1"/>
                <w:sz w:val="24"/>
              </w:rPr>
              <w:t xml:space="preserve"> </w:t>
            </w:r>
            <w:r>
              <w:rPr>
                <w:color w:val="000009"/>
                <w:sz w:val="24"/>
              </w:rPr>
              <w:t>программе</w:t>
            </w:r>
          </w:p>
          <w:p w:rsidR="00FE0BB0" w:rsidRDefault="00392A83">
            <w:pPr>
              <w:pStyle w:val="TableParagraph"/>
              <w:spacing w:line="264" w:lineRule="exact"/>
              <w:ind w:left="102"/>
              <w:jc w:val="both"/>
              <w:rPr>
                <w:sz w:val="24"/>
              </w:rPr>
            </w:pPr>
            <w:r>
              <w:rPr>
                <w:color w:val="000009"/>
                <w:sz w:val="24"/>
              </w:rPr>
              <w:t>русского</w:t>
            </w:r>
            <w:r>
              <w:rPr>
                <w:color w:val="000009"/>
                <w:spacing w:val="-13"/>
                <w:sz w:val="24"/>
              </w:rPr>
              <w:t xml:space="preserve"> </w:t>
            </w:r>
            <w:r>
              <w:rPr>
                <w:color w:val="000009"/>
                <w:sz w:val="24"/>
              </w:rPr>
              <w:t>языка)</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122"/>
              <w:rPr>
                <w:sz w:val="24"/>
              </w:rPr>
            </w:pPr>
            <w:r>
              <w:rPr>
                <w:color w:val="000009"/>
                <w:sz w:val="24"/>
              </w:rPr>
              <w:t>«Составь пункты плана по</w:t>
            </w:r>
            <w:r>
              <w:rPr>
                <w:color w:val="000009"/>
                <w:spacing w:val="-57"/>
                <w:sz w:val="24"/>
              </w:rPr>
              <w:t xml:space="preserve"> </w:t>
            </w:r>
            <w:r>
              <w:rPr>
                <w:color w:val="000009"/>
                <w:sz w:val="24"/>
              </w:rPr>
              <w:t>порядку»</w:t>
            </w:r>
          </w:p>
          <w:p w:rsidR="00FE0BB0" w:rsidRDefault="00392A83">
            <w:pPr>
              <w:pStyle w:val="TableParagraph"/>
              <w:spacing w:line="270" w:lineRule="atLeast"/>
              <w:ind w:left="105" w:right="321"/>
              <w:rPr>
                <w:sz w:val="24"/>
              </w:rPr>
            </w:pPr>
            <w:r>
              <w:rPr>
                <w:color w:val="000009"/>
                <w:sz w:val="24"/>
              </w:rPr>
              <w:t>«Вставь</w:t>
            </w:r>
            <w:r>
              <w:rPr>
                <w:color w:val="000009"/>
                <w:spacing w:val="-6"/>
                <w:sz w:val="24"/>
              </w:rPr>
              <w:t xml:space="preserve"> </w:t>
            </w:r>
            <w:r>
              <w:rPr>
                <w:color w:val="000009"/>
                <w:sz w:val="24"/>
              </w:rPr>
              <w:t>слово</w:t>
            </w:r>
            <w:r>
              <w:rPr>
                <w:color w:val="000009"/>
                <w:spacing w:val="-5"/>
                <w:sz w:val="24"/>
              </w:rPr>
              <w:t xml:space="preserve"> </w:t>
            </w:r>
            <w:r>
              <w:rPr>
                <w:color w:val="000009"/>
                <w:sz w:val="24"/>
              </w:rPr>
              <w:t>в</w:t>
            </w:r>
            <w:r>
              <w:rPr>
                <w:color w:val="000009"/>
                <w:spacing w:val="-6"/>
                <w:sz w:val="24"/>
              </w:rPr>
              <w:t xml:space="preserve"> </w:t>
            </w:r>
            <w:r>
              <w:rPr>
                <w:color w:val="000009"/>
                <w:sz w:val="24"/>
              </w:rPr>
              <w:t>текст</w:t>
            </w:r>
            <w:r>
              <w:rPr>
                <w:color w:val="000009"/>
                <w:spacing w:val="-5"/>
                <w:sz w:val="24"/>
              </w:rPr>
              <w:t xml:space="preserve"> </w:t>
            </w:r>
            <w:r>
              <w:rPr>
                <w:color w:val="000009"/>
                <w:sz w:val="24"/>
              </w:rPr>
              <w:t>по</w:t>
            </w:r>
            <w:r>
              <w:rPr>
                <w:color w:val="000009"/>
                <w:spacing w:val="-57"/>
                <w:sz w:val="24"/>
              </w:rPr>
              <w:t xml:space="preserve"> </w:t>
            </w:r>
            <w:r>
              <w:rPr>
                <w:color w:val="000009"/>
                <w:sz w:val="24"/>
              </w:rPr>
              <w:t>смыслу»</w:t>
            </w:r>
          </w:p>
        </w:tc>
        <w:tc>
          <w:tcPr>
            <w:tcW w:w="427" w:type="dxa"/>
            <w:tcBorders>
              <w:left w:val="single" w:sz="8" w:space="0" w:color="000000"/>
            </w:tcBorders>
          </w:tcPr>
          <w:p w:rsidR="00FE0BB0" w:rsidRDefault="00392A83">
            <w:pPr>
              <w:pStyle w:val="TableParagraph"/>
              <w:ind w:left="106" w:right="107"/>
              <w:rPr>
                <w:b/>
                <w:sz w:val="24"/>
              </w:rPr>
            </w:pPr>
            <w:r>
              <w:rPr>
                <w:b/>
                <w:color w:val="000009"/>
                <w:sz w:val="24"/>
              </w:rPr>
              <w:t>Л</w:t>
            </w:r>
            <w:r>
              <w:rPr>
                <w:b/>
                <w:color w:val="000009"/>
                <w:spacing w:val="-58"/>
                <w:sz w:val="24"/>
              </w:rPr>
              <w:t xml:space="preserve"> </w:t>
            </w:r>
            <w:r>
              <w:rPr>
                <w:b/>
                <w:color w:val="000009"/>
                <w:sz w:val="24"/>
              </w:rPr>
              <w:t>К</w:t>
            </w:r>
          </w:p>
          <w:p w:rsidR="00FE0BB0" w:rsidRDefault="00392A83">
            <w:pPr>
              <w:pStyle w:val="TableParagraph"/>
              <w:spacing w:line="270" w:lineRule="atLeast"/>
              <w:ind w:left="106" w:right="99"/>
              <w:rPr>
                <w:b/>
                <w:sz w:val="24"/>
              </w:rPr>
            </w:pPr>
            <w:r>
              <w:rPr>
                <w:b/>
                <w:color w:val="000009"/>
                <w:sz w:val="24"/>
              </w:rPr>
              <w:t>Р</w:t>
            </w:r>
            <w:r>
              <w:rPr>
                <w:b/>
                <w:color w:val="000009"/>
                <w:spacing w:val="-57"/>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89"/>
              <w:jc w:val="both"/>
              <w:rPr>
                <w:sz w:val="24"/>
              </w:rPr>
            </w:pPr>
            <w:r>
              <w:rPr>
                <w:color w:val="000009"/>
                <w:sz w:val="24"/>
              </w:rPr>
              <w:t>Развитие</w:t>
            </w:r>
            <w:r>
              <w:rPr>
                <w:color w:val="000009"/>
                <w:spacing w:val="1"/>
                <w:sz w:val="24"/>
              </w:rPr>
              <w:t xml:space="preserve"> </w:t>
            </w:r>
            <w:r>
              <w:rPr>
                <w:color w:val="000009"/>
                <w:sz w:val="24"/>
              </w:rPr>
              <w:t>устной</w:t>
            </w:r>
            <w:r>
              <w:rPr>
                <w:color w:val="000009"/>
                <w:spacing w:val="1"/>
                <w:sz w:val="24"/>
              </w:rPr>
              <w:t xml:space="preserve"> </w:t>
            </w:r>
            <w:r>
              <w:rPr>
                <w:color w:val="000009"/>
                <w:sz w:val="24"/>
              </w:rPr>
              <w:t>и</w:t>
            </w:r>
            <w:r>
              <w:rPr>
                <w:color w:val="000009"/>
                <w:spacing w:val="1"/>
                <w:sz w:val="24"/>
              </w:rPr>
              <w:t xml:space="preserve"> </w:t>
            </w:r>
            <w:r>
              <w:rPr>
                <w:color w:val="000009"/>
                <w:sz w:val="24"/>
              </w:rPr>
              <w:t>письменной</w:t>
            </w:r>
            <w:r>
              <w:rPr>
                <w:color w:val="000009"/>
                <w:spacing w:val="1"/>
                <w:sz w:val="24"/>
              </w:rPr>
              <w:t xml:space="preserve"> </w:t>
            </w:r>
            <w:r>
              <w:rPr>
                <w:color w:val="000009"/>
                <w:sz w:val="24"/>
              </w:rPr>
              <w:t>речи</w:t>
            </w:r>
            <w:r>
              <w:rPr>
                <w:color w:val="000009"/>
                <w:spacing w:val="1"/>
                <w:sz w:val="24"/>
              </w:rPr>
              <w:t xml:space="preserve"> </w:t>
            </w:r>
            <w:r>
              <w:rPr>
                <w:color w:val="000009"/>
                <w:sz w:val="24"/>
              </w:rPr>
              <w:t>через умение составлять предложения</w:t>
            </w:r>
            <w:r>
              <w:rPr>
                <w:color w:val="000009"/>
                <w:spacing w:val="1"/>
                <w:sz w:val="24"/>
              </w:rPr>
              <w:t xml:space="preserve"> </w:t>
            </w:r>
            <w:r>
              <w:rPr>
                <w:color w:val="000009"/>
                <w:sz w:val="24"/>
              </w:rPr>
              <w:t>из</w:t>
            </w:r>
            <w:r>
              <w:rPr>
                <w:color w:val="000009"/>
                <w:spacing w:val="52"/>
                <w:sz w:val="24"/>
              </w:rPr>
              <w:t xml:space="preserve"> </w:t>
            </w:r>
            <w:r>
              <w:rPr>
                <w:color w:val="000009"/>
                <w:sz w:val="24"/>
              </w:rPr>
              <w:t>данных</w:t>
            </w:r>
            <w:r>
              <w:rPr>
                <w:color w:val="000009"/>
                <w:spacing w:val="54"/>
                <w:sz w:val="24"/>
              </w:rPr>
              <w:t xml:space="preserve"> </w:t>
            </w:r>
            <w:r>
              <w:rPr>
                <w:color w:val="000009"/>
                <w:sz w:val="24"/>
              </w:rPr>
              <w:t>вразбивку</w:t>
            </w:r>
            <w:r>
              <w:rPr>
                <w:color w:val="000009"/>
                <w:spacing w:val="47"/>
                <w:sz w:val="24"/>
              </w:rPr>
              <w:t xml:space="preserve"> </w:t>
            </w:r>
            <w:r>
              <w:rPr>
                <w:color w:val="000009"/>
                <w:sz w:val="24"/>
              </w:rPr>
              <w:t>слов</w:t>
            </w:r>
            <w:r>
              <w:rPr>
                <w:color w:val="000009"/>
                <w:spacing w:val="51"/>
                <w:sz w:val="24"/>
              </w:rPr>
              <w:t xml:space="preserve"> </w:t>
            </w:r>
            <w:r>
              <w:rPr>
                <w:color w:val="000009"/>
                <w:sz w:val="24"/>
              </w:rPr>
              <w:t>с</w:t>
            </w:r>
          </w:p>
          <w:p w:rsidR="00FE0BB0" w:rsidRDefault="00392A83">
            <w:pPr>
              <w:pStyle w:val="TableParagraph"/>
              <w:spacing w:line="264" w:lineRule="exact"/>
              <w:ind w:left="108"/>
              <w:jc w:val="both"/>
              <w:rPr>
                <w:sz w:val="24"/>
              </w:rPr>
            </w:pPr>
            <w:r>
              <w:rPr>
                <w:color w:val="000009"/>
                <w:sz w:val="24"/>
              </w:rPr>
              <w:t>последующей</w:t>
            </w:r>
            <w:r>
              <w:rPr>
                <w:color w:val="000009"/>
                <w:spacing w:val="-5"/>
                <w:sz w:val="24"/>
              </w:rPr>
              <w:t xml:space="preserve"> </w:t>
            </w:r>
            <w:r>
              <w:rPr>
                <w:color w:val="000009"/>
                <w:sz w:val="24"/>
              </w:rPr>
              <w:t>их</w:t>
            </w:r>
            <w:r>
              <w:rPr>
                <w:color w:val="000009"/>
                <w:spacing w:val="-3"/>
                <w:sz w:val="24"/>
              </w:rPr>
              <w:t xml:space="preserve"> </w:t>
            </w:r>
            <w:r>
              <w:rPr>
                <w:color w:val="000009"/>
                <w:sz w:val="24"/>
              </w:rPr>
              <w:t>записью</w:t>
            </w:r>
          </w:p>
        </w:tc>
      </w:tr>
      <w:tr w:rsidR="00FE0BB0">
        <w:trPr>
          <w:trHeight w:val="553"/>
        </w:trPr>
        <w:tc>
          <w:tcPr>
            <w:tcW w:w="10259" w:type="dxa"/>
            <w:gridSpan w:val="5"/>
            <w:tcBorders>
              <w:top w:val="single" w:sz="8" w:space="0" w:color="000000"/>
              <w:bottom w:val="single" w:sz="8" w:space="0" w:color="000000"/>
            </w:tcBorders>
          </w:tcPr>
          <w:p w:rsidR="00FE0BB0" w:rsidRDefault="00392A83">
            <w:pPr>
              <w:pStyle w:val="TableParagraph"/>
              <w:spacing w:line="276" w:lineRule="exact"/>
              <w:ind w:left="107"/>
              <w:rPr>
                <w:b/>
                <w:sz w:val="24"/>
              </w:rPr>
            </w:pPr>
            <w:r>
              <w:rPr>
                <w:b/>
                <w:color w:val="000009"/>
                <w:sz w:val="24"/>
              </w:rPr>
              <w:t>№4.</w:t>
            </w:r>
            <w:r>
              <w:rPr>
                <w:b/>
                <w:color w:val="000009"/>
                <w:spacing w:val="32"/>
                <w:sz w:val="24"/>
              </w:rPr>
              <w:t xml:space="preserve"> </w:t>
            </w:r>
            <w:r>
              <w:rPr>
                <w:b/>
                <w:color w:val="000009"/>
                <w:sz w:val="24"/>
              </w:rPr>
              <w:t>Развитие</w:t>
            </w:r>
            <w:r>
              <w:rPr>
                <w:b/>
                <w:color w:val="000009"/>
                <w:spacing w:val="31"/>
                <w:sz w:val="24"/>
              </w:rPr>
              <w:t xml:space="preserve"> </w:t>
            </w:r>
            <w:r>
              <w:rPr>
                <w:b/>
                <w:color w:val="000009"/>
                <w:sz w:val="24"/>
              </w:rPr>
              <w:t>учебных</w:t>
            </w:r>
            <w:r>
              <w:rPr>
                <w:b/>
                <w:color w:val="000009"/>
                <w:spacing w:val="32"/>
                <w:sz w:val="24"/>
              </w:rPr>
              <w:t xml:space="preserve"> </w:t>
            </w:r>
            <w:r>
              <w:rPr>
                <w:b/>
                <w:color w:val="000009"/>
                <w:sz w:val="24"/>
              </w:rPr>
              <w:t>действий,</w:t>
            </w:r>
            <w:r>
              <w:rPr>
                <w:b/>
                <w:color w:val="000009"/>
                <w:spacing w:val="32"/>
                <w:sz w:val="24"/>
              </w:rPr>
              <w:t xml:space="preserve"> </w:t>
            </w:r>
            <w:r>
              <w:rPr>
                <w:b/>
                <w:color w:val="000009"/>
                <w:sz w:val="24"/>
              </w:rPr>
              <w:t>посредством</w:t>
            </w:r>
            <w:r>
              <w:rPr>
                <w:b/>
                <w:color w:val="000009"/>
                <w:spacing w:val="31"/>
                <w:sz w:val="24"/>
              </w:rPr>
              <w:t xml:space="preserve"> </w:t>
            </w:r>
            <w:r>
              <w:rPr>
                <w:b/>
                <w:color w:val="000009"/>
                <w:sz w:val="24"/>
              </w:rPr>
              <w:t>изучения</w:t>
            </w:r>
            <w:r>
              <w:rPr>
                <w:b/>
                <w:color w:val="000009"/>
                <w:spacing w:val="31"/>
                <w:sz w:val="24"/>
              </w:rPr>
              <w:t xml:space="preserve"> </w:t>
            </w:r>
            <w:r>
              <w:rPr>
                <w:b/>
                <w:color w:val="000009"/>
                <w:sz w:val="24"/>
              </w:rPr>
              <w:t>программного</w:t>
            </w:r>
            <w:r>
              <w:rPr>
                <w:b/>
                <w:color w:val="000009"/>
                <w:spacing w:val="32"/>
                <w:sz w:val="24"/>
              </w:rPr>
              <w:t xml:space="preserve"> </w:t>
            </w:r>
            <w:r>
              <w:rPr>
                <w:b/>
                <w:color w:val="000009"/>
                <w:sz w:val="24"/>
              </w:rPr>
              <w:t>материала</w:t>
            </w:r>
            <w:r>
              <w:rPr>
                <w:b/>
                <w:color w:val="000009"/>
                <w:spacing w:val="29"/>
                <w:sz w:val="24"/>
              </w:rPr>
              <w:t xml:space="preserve"> </w:t>
            </w:r>
            <w:r>
              <w:rPr>
                <w:b/>
                <w:color w:val="000009"/>
                <w:sz w:val="24"/>
              </w:rPr>
              <w:t>по</w:t>
            </w:r>
            <w:r>
              <w:rPr>
                <w:b/>
                <w:color w:val="000009"/>
                <w:spacing w:val="-57"/>
                <w:sz w:val="24"/>
              </w:rPr>
              <w:t xml:space="preserve"> </w:t>
            </w:r>
            <w:r>
              <w:rPr>
                <w:b/>
                <w:color w:val="000009"/>
                <w:sz w:val="24"/>
              </w:rPr>
              <w:t>чтению</w:t>
            </w:r>
            <w:r>
              <w:rPr>
                <w:b/>
                <w:color w:val="000009"/>
                <w:spacing w:val="-2"/>
                <w:sz w:val="24"/>
              </w:rPr>
              <w:t xml:space="preserve"> </w:t>
            </w:r>
            <w:r>
              <w:rPr>
                <w:b/>
                <w:color w:val="000009"/>
                <w:sz w:val="24"/>
              </w:rPr>
              <w:t>и развитию</w:t>
            </w:r>
            <w:r>
              <w:rPr>
                <w:b/>
                <w:color w:val="000009"/>
                <w:spacing w:val="-1"/>
                <w:sz w:val="24"/>
              </w:rPr>
              <w:t xml:space="preserve"> </w:t>
            </w:r>
            <w:r>
              <w:rPr>
                <w:b/>
                <w:color w:val="000009"/>
                <w:sz w:val="24"/>
              </w:rPr>
              <w:t>речи</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1</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492"/>
              <w:rPr>
                <w:sz w:val="24"/>
              </w:rPr>
            </w:pPr>
            <w:r>
              <w:rPr>
                <w:color w:val="000009"/>
                <w:sz w:val="24"/>
              </w:rPr>
              <w:t>Разучивание</w:t>
            </w:r>
            <w:r>
              <w:rPr>
                <w:color w:val="000009"/>
                <w:spacing w:val="1"/>
                <w:sz w:val="24"/>
              </w:rPr>
              <w:t xml:space="preserve"> </w:t>
            </w:r>
            <w:r>
              <w:rPr>
                <w:color w:val="000009"/>
                <w:spacing w:val="-1"/>
                <w:sz w:val="24"/>
              </w:rPr>
              <w:t>чистоговорок</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1190"/>
              <w:rPr>
                <w:sz w:val="24"/>
              </w:rPr>
            </w:pPr>
            <w:r>
              <w:rPr>
                <w:color w:val="000009"/>
                <w:spacing w:val="-1"/>
                <w:sz w:val="24"/>
              </w:rPr>
              <w:t>Интонационные</w:t>
            </w:r>
            <w:r>
              <w:rPr>
                <w:color w:val="000009"/>
                <w:spacing w:val="-57"/>
                <w:sz w:val="24"/>
              </w:rPr>
              <w:t xml:space="preserve"> </w:t>
            </w:r>
            <w:r>
              <w:rPr>
                <w:color w:val="000009"/>
                <w:sz w:val="24"/>
              </w:rPr>
              <w:t>упражнения</w:t>
            </w:r>
          </w:p>
          <w:p w:rsidR="00FE0BB0" w:rsidRDefault="00392A83">
            <w:pPr>
              <w:pStyle w:val="TableParagraph"/>
              <w:spacing w:line="270" w:lineRule="atLeast"/>
              <w:ind w:left="105" w:right="1319"/>
              <w:rPr>
                <w:sz w:val="24"/>
              </w:rPr>
            </w:pPr>
            <w:r>
              <w:rPr>
                <w:color w:val="000009"/>
                <w:sz w:val="24"/>
              </w:rPr>
              <w:t>«послушай и</w:t>
            </w:r>
            <w:r>
              <w:rPr>
                <w:color w:val="000009"/>
                <w:spacing w:val="1"/>
                <w:sz w:val="24"/>
              </w:rPr>
              <w:t xml:space="preserve"> </w:t>
            </w:r>
            <w:r>
              <w:rPr>
                <w:color w:val="000009"/>
                <w:sz w:val="24"/>
              </w:rPr>
              <w:t>воспроизведи»</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034"/>
                <w:tab w:val="left" w:pos="1624"/>
                <w:tab w:val="left" w:pos="2909"/>
              </w:tabs>
              <w:ind w:left="108" w:right="91"/>
              <w:rPr>
                <w:sz w:val="24"/>
              </w:rPr>
            </w:pPr>
            <w:r>
              <w:rPr>
                <w:color w:val="000009"/>
                <w:sz w:val="24"/>
              </w:rPr>
              <w:t>Работа</w:t>
            </w:r>
            <w:r>
              <w:rPr>
                <w:color w:val="000009"/>
                <w:sz w:val="24"/>
              </w:rPr>
              <w:tab/>
              <w:t>над</w:t>
            </w:r>
            <w:r>
              <w:rPr>
                <w:color w:val="000009"/>
                <w:sz w:val="24"/>
              </w:rPr>
              <w:tab/>
              <w:t>развитием</w:t>
            </w:r>
            <w:r>
              <w:rPr>
                <w:color w:val="000009"/>
                <w:sz w:val="24"/>
              </w:rPr>
              <w:tab/>
              <w:t>правильной</w:t>
            </w:r>
            <w:r>
              <w:rPr>
                <w:color w:val="000009"/>
                <w:spacing w:val="-57"/>
                <w:sz w:val="24"/>
              </w:rPr>
              <w:t xml:space="preserve"> </w:t>
            </w:r>
            <w:r>
              <w:rPr>
                <w:color w:val="000009"/>
                <w:sz w:val="24"/>
              </w:rPr>
              <w:t>дикции</w:t>
            </w:r>
            <w:r>
              <w:rPr>
                <w:color w:val="000009"/>
                <w:spacing w:val="11"/>
                <w:sz w:val="24"/>
              </w:rPr>
              <w:t xml:space="preserve"> </w:t>
            </w:r>
            <w:r>
              <w:rPr>
                <w:color w:val="000009"/>
                <w:sz w:val="24"/>
              </w:rPr>
              <w:t>посредством</w:t>
            </w:r>
            <w:r>
              <w:rPr>
                <w:color w:val="000009"/>
                <w:spacing w:val="11"/>
                <w:sz w:val="24"/>
              </w:rPr>
              <w:t xml:space="preserve"> </w:t>
            </w:r>
            <w:r>
              <w:rPr>
                <w:color w:val="000009"/>
                <w:sz w:val="24"/>
              </w:rPr>
              <w:t>громкого</w:t>
            </w:r>
            <w:r>
              <w:rPr>
                <w:color w:val="000009"/>
                <w:spacing w:val="12"/>
                <w:sz w:val="24"/>
              </w:rPr>
              <w:t xml:space="preserve"> </w:t>
            </w:r>
            <w:r>
              <w:rPr>
                <w:color w:val="000009"/>
                <w:sz w:val="24"/>
              </w:rPr>
              <w:t>четкого</w:t>
            </w:r>
          </w:p>
          <w:p w:rsidR="00FE0BB0" w:rsidRDefault="00392A83">
            <w:pPr>
              <w:pStyle w:val="TableParagraph"/>
              <w:spacing w:line="270" w:lineRule="atLeast"/>
              <w:ind w:left="108" w:right="95"/>
              <w:rPr>
                <w:sz w:val="24"/>
              </w:rPr>
            </w:pPr>
            <w:r>
              <w:rPr>
                <w:color w:val="000009"/>
                <w:sz w:val="24"/>
              </w:rPr>
              <w:t>произношения</w:t>
            </w:r>
            <w:r>
              <w:rPr>
                <w:color w:val="000009"/>
                <w:spacing w:val="7"/>
                <w:sz w:val="24"/>
              </w:rPr>
              <w:t xml:space="preserve"> </w:t>
            </w:r>
            <w:r>
              <w:rPr>
                <w:color w:val="000009"/>
                <w:sz w:val="24"/>
              </w:rPr>
              <w:t>ряда</w:t>
            </w:r>
            <w:r>
              <w:rPr>
                <w:color w:val="000009"/>
                <w:spacing w:val="7"/>
                <w:sz w:val="24"/>
              </w:rPr>
              <w:t xml:space="preserve"> </w:t>
            </w:r>
            <w:r>
              <w:rPr>
                <w:color w:val="000009"/>
                <w:sz w:val="24"/>
              </w:rPr>
              <w:t>звуков,</w:t>
            </w:r>
            <w:r>
              <w:rPr>
                <w:color w:val="000009"/>
                <w:spacing w:val="7"/>
                <w:sz w:val="24"/>
              </w:rPr>
              <w:t xml:space="preserve"> </w:t>
            </w:r>
            <w:r>
              <w:rPr>
                <w:color w:val="000009"/>
                <w:sz w:val="24"/>
              </w:rPr>
              <w:t>слогов,</w:t>
            </w:r>
            <w:r>
              <w:rPr>
                <w:color w:val="000009"/>
                <w:spacing w:val="-57"/>
                <w:sz w:val="24"/>
              </w:rPr>
              <w:t xml:space="preserve"> </w:t>
            </w:r>
            <w:r>
              <w:rPr>
                <w:color w:val="000009"/>
                <w:sz w:val="24"/>
              </w:rPr>
              <w:t>слов.</w:t>
            </w:r>
          </w:p>
        </w:tc>
      </w:tr>
      <w:tr w:rsidR="00FE0BB0">
        <w:trPr>
          <w:trHeight w:val="1102"/>
        </w:trPr>
        <w:tc>
          <w:tcPr>
            <w:tcW w:w="610" w:type="dxa"/>
            <w:tcBorders>
              <w:right w:val="single" w:sz="8" w:space="0" w:color="000000"/>
            </w:tcBorders>
          </w:tcPr>
          <w:p w:rsidR="00FE0BB0" w:rsidRDefault="00392A83">
            <w:pPr>
              <w:pStyle w:val="TableParagraph"/>
              <w:spacing w:line="267" w:lineRule="exact"/>
              <w:ind w:left="215"/>
              <w:rPr>
                <w:sz w:val="24"/>
              </w:rPr>
            </w:pPr>
            <w:r>
              <w:rPr>
                <w:color w:val="000009"/>
                <w:sz w:val="24"/>
              </w:rPr>
              <w:t>2</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218"/>
              <w:rPr>
                <w:sz w:val="24"/>
              </w:rPr>
            </w:pPr>
            <w:r>
              <w:rPr>
                <w:color w:val="000009"/>
                <w:spacing w:val="-1"/>
                <w:sz w:val="24"/>
              </w:rPr>
              <w:t>Интонационные</w:t>
            </w:r>
            <w:r>
              <w:rPr>
                <w:color w:val="000009"/>
                <w:spacing w:val="-57"/>
                <w:sz w:val="24"/>
              </w:rPr>
              <w:t xml:space="preserve"> </w:t>
            </w:r>
            <w:r>
              <w:rPr>
                <w:color w:val="000009"/>
                <w:sz w:val="24"/>
              </w:rPr>
              <w:t>упражнения</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222" w:firstLine="65"/>
              <w:rPr>
                <w:sz w:val="24"/>
              </w:rPr>
            </w:pPr>
            <w:r>
              <w:rPr>
                <w:color w:val="000009"/>
                <w:sz w:val="24"/>
              </w:rPr>
              <w:t>«Послушай и</w:t>
            </w:r>
            <w:r>
              <w:rPr>
                <w:color w:val="000009"/>
                <w:spacing w:val="1"/>
                <w:sz w:val="24"/>
              </w:rPr>
              <w:t xml:space="preserve"> </w:t>
            </w:r>
            <w:r>
              <w:rPr>
                <w:color w:val="000009"/>
                <w:sz w:val="24"/>
              </w:rPr>
              <w:t>воспроизведи</w:t>
            </w:r>
            <w:r>
              <w:rPr>
                <w:color w:val="000009"/>
                <w:spacing w:val="-1"/>
                <w:sz w:val="24"/>
              </w:rPr>
              <w:t xml:space="preserve"> </w:t>
            </w:r>
            <w:r>
              <w:rPr>
                <w:color w:val="000009"/>
                <w:sz w:val="24"/>
              </w:rPr>
              <w:t>по</w:t>
            </w:r>
            <w:r>
              <w:rPr>
                <w:color w:val="000009"/>
                <w:spacing w:val="-1"/>
                <w:sz w:val="24"/>
              </w:rPr>
              <w:t xml:space="preserve"> </w:t>
            </w:r>
            <w:r>
              <w:rPr>
                <w:color w:val="000009"/>
                <w:sz w:val="24"/>
              </w:rPr>
              <w:t>памяти»</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034"/>
                <w:tab w:val="left" w:pos="1624"/>
                <w:tab w:val="left" w:pos="2909"/>
              </w:tabs>
              <w:ind w:left="108" w:right="88"/>
              <w:rPr>
                <w:sz w:val="24"/>
              </w:rPr>
            </w:pPr>
            <w:r>
              <w:rPr>
                <w:color w:val="000009"/>
                <w:sz w:val="24"/>
              </w:rPr>
              <w:t>Работа</w:t>
            </w:r>
            <w:r>
              <w:rPr>
                <w:color w:val="000009"/>
                <w:sz w:val="24"/>
              </w:rPr>
              <w:tab/>
              <w:t>над</w:t>
            </w:r>
            <w:r>
              <w:rPr>
                <w:color w:val="000009"/>
                <w:sz w:val="24"/>
              </w:rPr>
              <w:tab/>
              <w:t>развитием</w:t>
            </w:r>
            <w:r>
              <w:rPr>
                <w:color w:val="000009"/>
                <w:sz w:val="24"/>
              </w:rPr>
              <w:tab/>
              <w:t>правильной</w:t>
            </w:r>
            <w:r>
              <w:rPr>
                <w:color w:val="000009"/>
                <w:spacing w:val="-57"/>
                <w:sz w:val="24"/>
              </w:rPr>
              <w:t xml:space="preserve"> </w:t>
            </w:r>
            <w:r>
              <w:rPr>
                <w:color w:val="000009"/>
                <w:sz w:val="24"/>
              </w:rPr>
              <w:t>дикции</w:t>
            </w:r>
            <w:r>
              <w:rPr>
                <w:color w:val="000009"/>
                <w:spacing w:val="10"/>
                <w:sz w:val="24"/>
              </w:rPr>
              <w:t xml:space="preserve"> </w:t>
            </w:r>
            <w:r>
              <w:rPr>
                <w:color w:val="000009"/>
                <w:sz w:val="24"/>
              </w:rPr>
              <w:t>посредством</w:t>
            </w:r>
            <w:r>
              <w:rPr>
                <w:color w:val="000009"/>
                <w:spacing w:val="11"/>
                <w:sz w:val="24"/>
              </w:rPr>
              <w:t xml:space="preserve"> </w:t>
            </w:r>
            <w:r>
              <w:rPr>
                <w:color w:val="000009"/>
                <w:sz w:val="24"/>
              </w:rPr>
              <w:t>громкого</w:t>
            </w:r>
            <w:r>
              <w:rPr>
                <w:color w:val="000009"/>
                <w:spacing w:val="14"/>
                <w:sz w:val="24"/>
              </w:rPr>
              <w:t xml:space="preserve"> </w:t>
            </w:r>
            <w:r>
              <w:rPr>
                <w:color w:val="000009"/>
                <w:sz w:val="24"/>
              </w:rPr>
              <w:t>четкого</w:t>
            </w:r>
          </w:p>
          <w:p w:rsidR="00FE0BB0" w:rsidRDefault="00392A83">
            <w:pPr>
              <w:pStyle w:val="TableParagraph"/>
              <w:spacing w:line="270" w:lineRule="atLeast"/>
              <w:ind w:left="108" w:right="95"/>
              <w:rPr>
                <w:sz w:val="24"/>
              </w:rPr>
            </w:pPr>
            <w:r>
              <w:rPr>
                <w:color w:val="000009"/>
                <w:sz w:val="24"/>
              </w:rPr>
              <w:t>произношения</w:t>
            </w:r>
            <w:r>
              <w:rPr>
                <w:color w:val="000009"/>
                <w:spacing w:val="7"/>
                <w:sz w:val="24"/>
              </w:rPr>
              <w:t xml:space="preserve"> </w:t>
            </w:r>
            <w:r>
              <w:rPr>
                <w:color w:val="000009"/>
                <w:sz w:val="24"/>
              </w:rPr>
              <w:t>ряда</w:t>
            </w:r>
            <w:r>
              <w:rPr>
                <w:color w:val="000009"/>
                <w:spacing w:val="7"/>
                <w:sz w:val="24"/>
              </w:rPr>
              <w:t xml:space="preserve"> </w:t>
            </w:r>
            <w:r>
              <w:rPr>
                <w:color w:val="000009"/>
                <w:sz w:val="24"/>
              </w:rPr>
              <w:t>звуков,</w:t>
            </w:r>
            <w:r>
              <w:rPr>
                <w:color w:val="000009"/>
                <w:spacing w:val="7"/>
                <w:sz w:val="24"/>
              </w:rPr>
              <w:t xml:space="preserve"> </w:t>
            </w:r>
            <w:r>
              <w:rPr>
                <w:color w:val="000009"/>
                <w:sz w:val="24"/>
              </w:rPr>
              <w:t>слогов,</w:t>
            </w:r>
            <w:r>
              <w:rPr>
                <w:color w:val="000009"/>
                <w:spacing w:val="-57"/>
                <w:sz w:val="24"/>
              </w:rPr>
              <w:t xml:space="preserve"> </w:t>
            </w:r>
            <w:r>
              <w:rPr>
                <w:color w:val="000009"/>
                <w:sz w:val="24"/>
              </w:rPr>
              <w:t>слов.</w:t>
            </w:r>
            <w:r>
              <w:rPr>
                <w:color w:val="000009"/>
                <w:spacing w:val="-12"/>
                <w:sz w:val="24"/>
              </w:rPr>
              <w:t xml:space="preserve"> </w:t>
            </w:r>
            <w:r>
              <w:rPr>
                <w:color w:val="000009"/>
                <w:sz w:val="24"/>
              </w:rPr>
              <w:t>Упражнения</w:t>
            </w:r>
            <w:r>
              <w:rPr>
                <w:color w:val="000009"/>
                <w:spacing w:val="-10"/>
                <w:sz w:val="24"/>
              </w:rPr>
              <w:t xml:space="preserve"> </w:t>
            </w:r>
            <w:r>
              <w:rPr>
                <w:color w:val="000009"/>
                <w:sz w:val="24"/>
              </w:rPr>
              <w:t>по</w:t>
            </w:r>
            <w:r>
              <w:rPr>
                <w:color w:val="000009"/>
                <w:spacing w:val="-11"/>
                <w:sz w:val="24"/>
              </w:rPr>
              <w:t xml:space="preserve"> </w:t>
            </w:r>
            <w:r>
              <w:rPr>
                <w:color w:val="000009"/>
                <w:sz w:val="24"/>
              </w:rPr>
              <w:t>развитию</w:t>
            </w:r>
            <w:r>
              <w:rPr>
                <w:color w:val="000009"/>
                <w:spacing w:val="-10"/>
                <w:sz w:val="24"/>
              </w:rPr>
              <w:t xml:space="preserve"> </w:t>
            </w:r>
            <w:r>
              <w:rPr>
                <w:color w:val="000009"/>
                <w:sz w:val="24"/>
              </w:rPr>
              <w:t>голоса.</w:t>
            </w:r>
          </w:p>
        </w:tc>
      </w:tr>
      <w:tr w:rsidR="00FE0BB0">
        <w:trPr>
          <w:trHeight w:val="1105"/>
        </w:trPr>
        <w:tc>
          <w:tcPr>
            <w:tcW w:w="610" w:type="dxa"/>
            <w:tcBorders>
              <w:right w:val="single" w:sz="8" w:space="0" w:color="000000"/>
            </w:tcBorders>
          </w:tcPr>
          <w:p w:rsidR="00FE0BB0" w:rsidRDefault="00392A83">
            <w:pPr>
              <w:pStyle w:val="TableParagraph"/>
              <w:spacing w:line="269" w:lineRule="exact"/>
              <w:ind w:left="215"/>
              <w:rPr>
                <w:sz w:val="24"/>
              </w:rPr>
            </w:pPr>
            <w:r>
              <w:rPr>
                <w:color w:val="000009"/>
                <w:sz w:val="24"/>
              </w:rPr>
              <w:t>3</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69" w:lineRule="exact"/>
              <w:ind w:left="102"/>
              <w:rPr>
                <w:sz w:val="24"/>
              </w:rPr>
            </w:pPr>
            <w:r>
              <w:rPr>
                <w:color w:val="000009"/>
                <w:sz w:val="24"/>
              </w:rPr>
              <w:t>Виды</w:t>
            </w:r>
          </w:p>
          <w:p w:rsidR="00FE0BB0" w:rsidRDefault="00392A83">
            <w:pPr>
              <w:pStyle w:val="TableParagraph"/>
              <w:ind w:left="102"/>
              <w:rPr>
                <w:sz w:val="24"/>
              </w:rPr>
            </w:pPr>
            <w:r>
              <w:rPr>
                <w:color w:val="000009"/>
                <w:sz w:val="24"/>
              </w:rPr>
              <w:t>предложений</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125"/>
              <w:rPr>
                <w:sz w:val="24"/>
              </w:rPr>
            </w:pPr>
            <w:r>
              <w:rPr>
                <w:color w:val="000009"/>
                <w:sz w:val="24"/>
              </w:rPr>
              <w:t>Различение предложений</w:t>
            </w:r>
            <w:r>
              <w:rPr>
                <w:color w:val="000009"/>
                <w:spacing w:val="1"/>
                <w:sz w:val="24"/>
              </w:rPr>
              <w:t xml:space="preserve"> </w:t>
            </w:r>
            <w:r>
              <w:rPr>
                <w:color w:val="000009"/>
                <w:sz w:val="24"/>
              </w:rPr>
              <w:t>по</w:t>
            </w:r>
            <w:r>
              <w:rPr>
                <w:color w:val="000009"/>
                <w:spacing w:val="-6"/>
                <w:sz w:val="24"/>
              </w:rPr>
              <w:t xml:space="preserve"> </w:t>
            </w:r>
            <w:r>
              <w:rPr>
                <w:color w:val="000009"/>
                <w:sz w:val="24"/>
              </w:rPr>
              <w:t>интонации.</w:t>
            </w:r>
            <w:r>
              <w:rPr>
                <w:color w:val="000009"/>
                <w:spacing w:val="-5"/>
                <w:sz w:val="24"/>
              </w:rPr>
              <w:t xml:space="preserve"> </w:t>
            </w:r>
            <w:r>
              <w:rPr>
                <w:color w:val="000009"/>
                <w:sz w:val="24"/>
              </w:rPr>
              <w:t>Постановка</w:t>
            </w:r>
            <w:r>
              <w:rPr>
                <w:color w:val="000009"/>
                <w:spacing w:val="-57"/>
                <w:sz w:val="24"/>
              </w:rPr>
              <w:t xml:space="preserve"> </w:t>
            </w:r>
            <w:r>
              <w:rPr>
                <w:color w:val="000009"/>
                <w:sz w:val="24"/>
              </w:rPr>
              <w:t>соответствующего</w:t>
            </w:r>
            <w:r>
              <w:rPr>
                <w:color w:val="000009"/>
                <w:spacing w:val="-8"/>
                <w:sz w:val="24"/>
              </w:rPr>
              <w:t xml:space="preserve"> </w:t>
            </w:r>
            <w:r>
              <w:rPr>
                <w:color w:val="000009"/>
                <w:sz w:val="24"/>
              </w:rPr>
              <w:t>знака.</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2556"/>
              </w:tabs>
              <w:ind w:left="108" w:right="89"/>
              <w:jc w:val="both"/>
              <w:rPr>
                <w:sz w:val="24"/>
              </w:rPr>
            </w:pPr>
            <w:r>
              <w:rPr>
                <w:color w:val="000009"/>
                <w:sz w:val="24"/>
              </w:rPr>
              <w:t>Развитие</w:t>
            </w:r>
            <w:r>
              <w:rPr>
                <w:color w:val="000009"/>
                <w:spacing w:val="1"/>
                <w:sz w:val="24"/>
              </w:rPr>
              <w:t xml:space="preserve"> </w:t>
            </w:r>
            <w:r>
              <w:rPr>
                <w:color w:val="000009"/>
                <w:sz w:val="24"/>
              </w:rPr>
              <w:t>эмоциональной</w:t>
            </w:r>
            <w:r>
              <w:rPr>
                <w:color w:val="000009"/>
                <w:spacing w:val="1"/>
                <w:sz w:val="24"/>
              </w:rPr>
              <w:t xml:space="preserve"> </w:t>
            </w:r>
            <w:r>
              <w:rPr>
                <w:color w:val="000009"/>
                <w:sz w:val="24"/>
              </w:rPr>
              <w:t>сферы</w:t>
            </w:r>
            <w:r>
              <w:rPr>
                <w:color w:val="000009"/>
                <w:spacing w:val="-57"/>
                <w:sz w:val="24"/>
              </w:rPr>
              <w:t xml:space="preserve"> </w:t>
            </w:r>
            <w:r>
              <w:rPr>
                <w:color w:val="000009"/>
                <w:sz w:val="24"/>
              </w:rPr>
              <w:t>посредством</w:t>
            </w:r>
            <w:r>
              <w:rPr>
                <w:color w:val="000009"/>
                <w:sz w:val="24"/>
              </w:rPr>
              <w:tab/>
            </w:r>
            <w:r>
              <w:rPr>
                <w:color w:val="000009"/>
                <w:spacing w:val="-1"/>
                <w:sz w:val="24"/>
              </w:rPr>
              <w:t>интонирования</w:t>
            </w:r>
            <w:r>
              <w:rPr>
                <w:color w:val="000009"/>
                <w:spacing w:val="-58"/>
                <w:sz w:val="24"/>
              </w:rPr>
              <w:t xml:space="preserve"> </w:t>
            </w:r>
            <w:r>
              <w:rPr>
                <w:color w:val="000009"/>
                <w:sz w:val="24"/>
              </w:rPr>
              <w:t>предложения.</w:t>
            </w:r>
          </w:p>
        </w:tc>
      </w:tr>
      <w:tr w:rsidR="00FE0BB0">
        <w:trPr>
          <w:trHeight w:val="1379"/>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4</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334"/>
              <w:rPr>
                <w:sz w:val="24"/>
              </w:rPr>
            </w:pPr>
            <w:r>
              <w:rPr>
                <w:color w:val="000009"/>
                <w:spacing w:val="-2"/>
                <w:sz w:val="24"/>
              </w:rPr>
              <w:t xml:space="preserve">Наблюдения </w:t>
            </w:r>
            <w:r>
              <w:rPr>
                <w:color w:val="000009"/>
                <w:spacing w:val="-1"/>
                <w:sz w:val="24"/>
              </w:rPr>
              <w:t>за</w:t>
            </w:r>
            <w:r>
              <w:rPr>
                <w:color w:val="000009"/>
                <w:spacing w:val="-57"/>
                <w:sz w:val="24"/>
              </w:rPr>
              <w:t xml:space="preserve"> </w:t>
            </w:r>
            <w:r>
              <w:rPr>
                <w:color w:val="000009"/>
                <w:sz w:val="24"/>
              </w:rPr>
              <w:t>природой</w:t>
            </w:r>
          </w:p>
          <w:p w:rsidR="00FE0BB0" w:rsidRDefault="00392A83">
            <w:pPr>
              <w:pStyle w:val="TableParagraph"/>
              <w:ind w:left="102"/>
              <w:rPr>
                <w:sz w:val="24"/>
              </w:rPr>
            </w:pPr>
            <w:r>
              <w:rPr>
                <w:color w:val="000009"/>
                <w:sz w:val="24"/>
              </w:rPr>
              <w:t>родного</w:t>
            </w:r>
            <w:r>
              <w:rPr>
                <w:color w:val="000009"/>
                <w:spacing w:val="-6"/>
                <w:sz w:val="24"/>
              </w:rPr>
              <w:t xml:space="preserve"> </w:t>
            </w:r>
            <w:r>
              <w:rPr>
                <w:color w:val="000009"/>
                <w:sz w:val="24"/>
              </w:rPr>
              <w:t>края</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115"/>
              <w:rPr>
                <w:sz w:val="24"/>
              </w:rPr>
            </w:pPr>
            <w:r>
              <w:rPr>
                <w:color w:val="000009"/>
                <w:spacing w:val="-1"/>
                <w:sz w:val="24"/>
              </w:rPr>
              <w:t>Экскурсия.</w:t>
            </w:r>
            <w:r>
              <w:rPr>
                <w:color w:val="000009"/>
                <w:spacing w:val="-13"/>
                <w:sz w:val="24"/>
              </w:rPr>
              <w:t xml:space="preserve"> </w:t>
            </w:r>
            <w:r>
              <w:rPr>
                <w:color w:val="000009"/>
                <w:sz w:val="24"/>
              </w:rPr>
              <w:t>Наблюдения</w:t>
            </w:r>
            <w:r>
              <w:rPr>
                <w:color w:val="000009"/>
                <w:spacing w:val="-13"/>
                <w:sz w:val="24"/>
              </w:rPr>
              <w:t xml:space="preserve"> </w:t>
            </w:r>
            <w:r>
              <w:rPr>
                <w:color w:val="000009"/>
                <w:sz w:val="24"/>
              </w:rPr>
              <w:t>за</w:t>
            </w:r>
            <w:r>
              <w:rPr>
                <w:color w:val="000009"/>
                <w:spacing w:val="-57"/>
                <w:sz w:val="24"/>
              </w:rPr>
              <w:t xml:space="preserve"> </w:t>
            </w:r>
            <w:r>
              <w:rPr>
                <w:color w:val="000009"/>
                <w:sz w:val="24"/>
              </w:rPr>
              <w:t>природой.</w:t>
            </w:r>
            <w:r>
              <w:rPr>
                <w:color w:val="000009"/>
                <w:spacing w:val="1"/>
                <w:sz w:val="24"/>
              </w:rPr>
              <w:t xml:space="preserve"> </w:t>
            </w:r>
            <w:r>
              <w:rPr>
                <w:color w:val="000009"/>
                <w:sz w:val="24"/>
              </w:rPr>
              <w:t>Составление</w:t>
            </w:r>
            <w:r>
              <w:rPr>
                <w:color w:val="000009"/>
                <w:spacing w:val="1"/>
                <w:sz w:val="24"/>
              </w:rPr>
              <w:t xml:space="preserve"> </w:t>
            </w:r>
            <w:r>
              <w:rPr>
                <w:color w:val="000009"/>
                <w:sz w:val="24"/>
              </w:rPr>
              <w:t>рассказа</w:t>
            </w:r>
            <w:r>
              <w:rPr>
                <w:color w:val="000009"/>
                <w:spacing w:val="-9"/>
                <w:sz w:val="24"/>
              </w:rPr>
              <w:t xml:space="preserve"> </w:t>
            </w:r>
            <w:r>
              <w:rPr>
                <w:color w:val="000009"/>
                <w:sz w:val="24"/>
              </w:rPr>
              <w:t>по</w:t>
            </w:r>
            <w:r>
              <w:rPr>
                <w:color w:val="000009"/>
                <w:spacing w:val="-5"/>
                <w:sz w:val="24"/>
              </w:rPr>
              <w:t xml:space="preserve"> </w:t>
            </w:r>
            <w:r>
              <w:rPr>
                <w:color w:val="000009"/>
                <w:sz w:val="24"/>
              </w:rPr>
              <w:t>увиденному.</w:t>
            </w:r>
          </w:p>
          <w:p w:rsidR="00FE0BB0" w:rsidRDefault="00392A83">
            <w:pPr>
              <w:pStyle w:val="TableParagraph"/>
              <w:ind w:left="105"/>
              <w:rPr>
                <w:sz w:val="24"/>
              </w:rPr>
            </w:pPr>
            <w:r>
              <w:rPr>
                <w:color w:val="000009"/>
                <w:sz w:val="24"/>
              </w:rPr>
              <w:t>Сюжетные</w:t>
            </w:r>
            <w:r>
              <w:rPr>
                <w:color w:val="000009"/>
                <w:spacing w:val="-10"/>
                <w:sz w:val="24"/>
              </w:rPr>
              <w:t xml:space="preserve"> </w:t>
            </w:r>
            <w:r>
              <w:rPr>
                <w:color w:val="000009"/>
                <w:sz w:val="24"/>
              </w:rPr>
              <w:t>картины</w:t>
            </w:r>
          </w:p>
        </w:tc>
        <w:tc>
          <w:tcPr>
            <w:tcW w:w="427" w:type="dxa"/>
            <w:tcBorders>
              <w:left w:val="single" w:sz="8" w:space="0" w:color="000000"/>
            </w:tcBorders>
          </w:tcPr>
          <w:p w:rsidR="00FE0BB0" w:rsidRDefault="00392A83">
            <w:pPr>
              <w:pStyle w:val="TableParagraph"/>
              <w:ind w:left="106" w:right="117"/>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88"/>
              <w:jc w:val="both"/>
              <w:rPr>
                <w:sz w:val="24"/>
              </w:rPr>
            </w:pPr>
            <w:r>
              <w:rPr>
                <w:color w:val="000009"/>
                <w:sz w:val="24"/>
              </w:rPr>
              <w:t>Развитие</w:t>
            </w:r>
            <w:r>
              <w:rPr>
                <w:color w:val="000009"/>
                <w:spacing w:val="1"/>
                <w:sz w:val="24"/>
              </w:rPr>
              <w:t xml:space="preserve"> </w:t>
            </w:r>
            <w:r>
              <w:rPr>
                <w:color w:val="000009"/>
                <w:sz w:val="24"/>
              </w:rPr>
              <w:t>устной</w:t>
            </w:r>
            <w:r>
              <w:rPr>
                <w:color w:val="000009"/>
                <w:spacing w:val="1"/>
                <w:sz w:val="24"/>
              </w:rPr>
              <w:t xml:space="preserve"> </w:t>
            </w:r>
            <w:r>
              <w:rPr>
                <w:color w:val="000009"/>
                <w:sz w:val="24"/>
              </w:rPr>
              <w:t>диалогической</w:t>
            </w:r>
            <w:r>
              <w:rPr>
                <w:color w:val="000009"/>
                <w:spacing w:val="1"/>
                <w:sz w:val="24"/>
              </w:rPr>
              <w:t xml:space="preserve"> </w:t>
            </w:r>
            <w:r>
              <w:rPr>
                <w:color w:val="000009"/>
                <w:sz w:val="24"/>
              </w:rPr>
              <w:t>и</w:t>
            </w:r>
            <w:r>
              <w:rPr>
                <w:color w:val="000009"/>
                <w:spacing w:val="-57"/>
                <w:sz w:val="24"/>
              </w:rPr>
              <w:t xml:space="preserve"> </w:t>
            </w:r>
            <w:r>
              <w:rPr>
                <w:color w:val="000009"/>
                <w:sz w:val="24"/>
              </w:rPr>
              <w:t>монологической</w:t>
            </w:r>
            <w:r>
              <w:rPr>
                <w:color w:val="000009"/>
                <w:spacing w:val="1"/>
                <w:sz w:val="24"/>
              </w:rPr>
              <w:t xml:space="preserve"> </w:t>
            </w:r>
            <w:r>
              <w:rPr>
                <w:color w:val="000009"/>
                <w:sz w:val="24"/>
              </w:rPr>
              <w:t>речи</w:t>
            </w:r>
            <w:r>
              <w:rPr>
                <w:color w:val="000009"/>
                <w:spacing w:val="1"/>
                <w:sz w:val="24"/>
              </w:rPr>
              <w:t xml:space="preserve"> </w:t>
            </w:r>
            <w:r>
              <w:rPr>
                <w:color w:val="000009"/>
                <w:sz w:val="24"/>
              </w:rPr>
              <w:t>через</w:t>
            </w:r>
            <w:r>
              <w:rPr>
                <w:color w:val="000009"/>
                <w:spacing w:val="1"/>
                <w:sz w:val="24"/>
              </w:rPr>
              <w:t xml:space="preserve"> </w:t>
            </w:r>
            <w:r>
              <w:rPr>
                <w:color w:val="000009"/>
                <w:sz w:val="24"/>
              </w:rPr>
              <w:t>умение</w:t>
            </w:r>
            <w:r>
              <w:rPr>
                <w:color w:val="000009"/>
                <w:spacing w:val="-57"/>
                <w:sz w:val="24"/>
              </w:rPr>
              <w:t xml:space="preserve"> </w:t>
            </w:r>
            <w:r>
              <w:rPr>
                <w:color w:val="000009"/>
                <w:sz w:val="24"/>
              </w:rPr>
              <w:t>составлять</w:t>
            </w:r>
            <w:r>
              <w:rPr>
                <w:color w:val="000009"/>
                <w:spacing w:val="10"/>
                <w:sz w:val="24"/>
              </w:rPr>
              <w:t xml:space="preserve"> </w:t>
            </w:r>
            <w:r>
              <w:rPr>
                <w:color w:val="000009"/>
                <w:sz w:val="24"/>
              </w:rPr>
              <w:t>предложения</w:t>
            </w:r>
            <w:r>
              <w:rPr>
                <w:color w:val="000009"/>
                <w:spacing w:val="10"/>
                <w:sz w:val="24"/>
              </w:rPr>
              <w:t xml:space="preserve"> </w:t>
            </w:r>
            <w:r>
              <w:rPr>
                <w:color w:val="000009"/>
                <w:sz w:val="24"/>
              </w:rPr>
              <w:t>по</w:t>
            </w:r>
            <w:r>
              <w:rPr>
                <w:color w:val="000009"/>
                <w:spacing w:val="10"/>
                <w:sz w:val="24"/>
              </w:rPr>
              <w:t xml:space="preserve"> </w:t>
            </w:r>
            <w:r>
              <w:rPr>
                <w:color w:val="000009"/>
                <w:sz w:val="24"/>
              </w:rPr>
              <w:t>картинкам</w:t>
            </w:r>
          </w:p>
          <w:p w:rsidR="00FE0BB0" w:rsidRDefault="00392A83">
            <w:pPr>
              <w:pStyle w:val="TableParagraph"/>
              <w:spacing w:line="270" w:lineRule="atLeast"/>
              <w:ind w:left="108" w:right="88"/>
              <w:jc w:val="both"/>
              <w:rPr>
                <w:sz w:val="24"/>
              </w:rPr>
            </w:pPr>
            <w:r>
              <w:rPr>
                <w:color w:val="000009"/>
                <w:sz w:val="24"/>
              </w:rPr>
              <w:t>природы</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правильного</w:t>
            </w:r>
            <w:r>
              <w:rPr>
                <w:color w:val="000009"/>
                <w:spacing w:val="-57"/>
                <w:sz w:val="24"/>
              </w:rPr>
              <w:t xml:space="preserve"> </w:t>
            </w:r>
            <w:r>
              <w:rPr>
                <w:color w:val="000009"/>
                <w:sz w:val="24"/>
              </w:rPr>
              <w:t>построения</w:t>
            </w:r>
            <w:r>
              <w:rPr>
                <w:color w:val="000009"/>
                <w:spacing w:val="-1"/>
                <w:sz w:val="24"/>
              </w:rPr>
              <w:t xml:space="preserve"> </w:t>
            </w:r>
            <w:r>
              <w:rPr>
                <w:color w:val="000009"/>
                <w:sz w:val="24"/>
              </w:rPr>
              <w:t>ответа</w:t>
            </w:r>
            <w:r>
              <w:rPr>
                <w:color w:val="000009"/>
                <w:spacing w:val="-1"/>
                <w:sz w:val="24"/>
              </w:rPr>
              <w:t xml:space="preserve"> </w:t>
            </w:r>
            <w:r>
              <w:rPr>
                <w:color w:val="000009"/>
                <w:sz w:val="24"/>
              </w:rPr>
              <w:t>на</w:t>
            </w:r>
            <w:r>
              <w:rPr>
                <w:color w:val="000009"/>
                <w:spacing w:val="-2"/>
                <w:sz w:val="24"/>
              </w:rPr>
              <w:t xml:space="preserve"> </w:t>
            </w:r>
            <w:r>
              <w:rPr>
                <w:color w:val="000009"/>
                <w:sz w:val="24"/>
              </w:rPr>
              <w:t>вопрос</w:t>
            </w:r>
            <w:r>
              <w:rPr>
                <w:color w:val="000009"/>
                <w:spacing w:val="1"/>
                <w:sz w:val="24"/>
              </w:rPr>
              <w:t xml:space="preserve"> </w:t>
            </w:r>
            <w:r>
              <w:rPr>
                <w:color w:val="000009"/>
                <w:sz w:val="24"/>
              </w:rPr>
              <w:t>учителя.</w:t>
            </w:r>
          </w:p>
        </w:tc>
      </w:tr>
      <w:tr w:rsidR="00FE0BB0">
        <w:trPr>
          <w:trHeight w:val="1102"/>
        </w:trPr>
        <w:tc>
          <w:tcPr>
            <w:tcW w:w="610" w:type="dxa"/>
            <w:tcBorders>
              <w:right w:val="single" w:sz="8" w:space="0" w:color="000000"/>
            </w:tcBorders>
          </w:tcPr>
          <w:p w:rsidR="00FE0BB0" w:rsidRDefault="00392A83">
            <w:pPr>
              <w:pStyle w:val="TableParagraph"/>
              <w:spacing w:line="267" w:lineRule="exact"/>
              <w:ind w:left="215"/>
              <w:rPr>
                <w:sz w:val="24"/>
              </w:rPr>
            </w:pPr>
            <w:r>
              <w:rPr>
                <w:color w:val="000009"/>
                <w:sz w:val="24"/>
              </w:rPr>
              <w:t>5</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423"/>
              <w:rPr>
                <w:sz w:val="24"/>
              </w:rPr>
            </w:pPr>
            <w:r>
              <w:rPr>
                <w:color w:val="000009"/>
                <w:sz w:val="24"/>
              </w:rPr>
              <w:t>Восприятие</w:t>
            </w:r>
            <w:r>
              <w:rPr>
                <w:color w:val="000009"/>
                <w:spacing w:val="1"/>
                <w:sz w:val="24"/>
              </w:rPr>
              <w:t xml:space="preserve"> </w:t>
            </w:r>
            <w:r>
              <w:rPr>
                <w:color w:val="000009"/>
                <w:sz w:val="24"/>
              </w:rPr>
              <w:t>текста</w:t>
            </w:r>
            <w:r>
              <w:rPr>
                <w:color w:val="000009"/>
                <w:spacing w:val="-11"/>
                <w:sz w:val="24"/>
              </w:rPr>
              <w:t xml:space="preserve"> </w:t>
            </w:r>
            <w:r>
              <w:rPr>
                <w:color w:val="000009"/>
                <w:sz w:val="24"/>
              </w:rPr>
              <w:t>на</w:t>
            </w:r>
            <w:r>
              <w:rPr>
                <w:color w:val="000009"/>
                <w:spacing w:val="-11"/>
                <w:sz w:val="24"/>
              </w:rPr>
              <w:t xml:space="preserve"> </w:t>
            </w:r>
            <w:r>
              <w:rPr>
                <w:color w:val="000009"/>
                <w:sz w:val="24"/>
              </w:rPr>
              <w:t>слух</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207"/>
              <w:rPr>
                <w:sz w:val="24"/>
              </w:rPr>
            </w:pPr>
            <w:r>
              <w:rPr>
                <w:color w:val="000009"/>
                <w:sz w:val="24"/>
              </w:rPr>
              <w:t>Воспроизведение</w:t>
            </w:r>
            <w:r>
              <w:rPr>
                <w:color w:val="000009"/>
                <w:spacing w:val="1"/>
                <w:sz w:val="24"/>
              </w:rPr>
              <w:t xml:space="preserve"> </w:t>
            </w:r>
            <w:r>
              <w:rPr>
                <w:color w:val="000009"/>
                <w:sz w:val="24"/>
              </w:rPr>
              <w:t>прочитанного.</w:t>
            </w:r>
            <w:r>
              <w:rPr>
                <w:color w:val="000009"/>
                <w:spacing w:val="-11"/>
                <w:sz w:val="24"/>
              </w:rPr>
              <w:t xml:space="preserve"> </w:t>
            </w:r>
            <w:r>
              <w:rPr>
                <w:color w:val="000009"/>
                <w:sz w:val="24"/>
              </w:rPr>
              <w:t>Работа</w:t>
            </w:r>
            <w:r>
              <w:rPr>
                <w:color w:val="000009"/>
                <w:spacing w:val="-10"/>
                <w:sz w:val="24"/>
              </w:rPr>
              <w:t xml:space="preserve"> </w:t>
            </w:r>
            <w:r>
              <w:rPr>
                <w:color w:val="000009"/>
                <w:sz w:val="24"/>
              </w:rPr>
              <w:t>над</w:t>
            </w:r>
            <w:r>
              <w:rPr>
                <w:color w:val="000009"/>
                <w:spacing w:val="-57"/>
                <w:sz w:val="24"/>
              </w:rPr>
              <w:t xml:space="preserve"> </w:t>
            </w:r>
            <w:r>
              <w:rPr>
                <w:color w:val="000009"/>
                <w:sz w:val="24"/>
              </w:rPr>
              <w:t>пониманием</w:t>
            </w:r>
            <w:r>
              <w:rPr>
                <w:color w:val="000009"/>
                <w:spacing w:val="-3"/>
                <w:sz w:val="24"/>
              </w:rPr>
              <w:t xml:space="preserve"> </w:t>
            </w:r>
            <w:r>
              <w:rPr>
                <w:color w:val="000009"/>
                <w:sz w:val="24"/>
              </w:rPr>
              <w:t>текста.</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90"/>
              <w:rPr>
                <w:sz w:val="24"/>
              </w:rPr>
            </w:pPr>
            <w:r>
              <w:rPr>
                <w:color w:val="000009"/>
                <w:sz w:val="24"/>
              </w:rPr>
              <w:t>Развитие</w:t>
            </w:r>
            <w:r>
              <w:rPr>
                <w:color w:val="000009"/>
                <w:spacing w:val="-7"/>
                <w:sz w:val="24"/>
              </w:rPr>
              <w:t xml:space="preserve"> </w:t>
            </w:r>
            <w:r>
              <w:rPr>
                <w:color w:val="000009"/>
                <w:sz w:val="24"/>
              </w:rPr>
              <w:t>слуховой</w:t>
            </w:r>
            <w:r>
              <w:rPr>
                <w:color w:val="000009"/>
                <w:spacing w:val="-6"/>
                <w:sz w:val="24"/>
              </w:rPr>
              <w:t xml:space="preserve"> </w:t>
            </w:r>
            <w:r>
              <w:rPr>
                <w:color w:val="000009"/>
                <w:sz w:val="24"/>
              </w:rPr>
              <w:t>памяти,</w:t>
            </w:r>
            <w:r>
              <w:rPr>
                <w:color w:val="000009"/>
                <w:spacing w:val="-6"/>
                <w:sz w:val="24"/>
              </w:rPr>
              <w:t xml:space="preserve"> </w:t>
            </w:r>
            <w:r>
              <w:rPr>
                <w:color w:val="000009"/>
                <w:sz w:val="24"/>
              </w:rPr>
              <w:t>внимания</w:t>
            </w:r>
            <w:r>
              <w:rPr>
                <w:color w:val="000009"/>
                <w:spacing w:val="-9"/>
                <w:sz w:val="24"/>
              </w:rPr>
              <w:t xml:space="preserve"> </w:t>
            </w:r>
            <w:r>
              <w:rPr>
                <w:color w:val="000009"/>
                <w:sz w:val="24"/>
              </w:rPr>
              <w:t>и</w:t>
            </w:r>
            <w:r>
              <w:rPr>
                <w:color w:val="000009"/>
                <w:spacing w:val="-57"/>
                <w:sz w:val="24"/>
              </w:rPr>
              <w:t xml:space="preserve"> </w:t>
            </w:r>
            <w:r>
              <w:rPr>
                <w:color w:val="000009"/>
                <w:sz w:val="24"/>
              </w:rPr>
              <w:t>речи через воспроизведение</w:t>
            </w:r>
            <w:r>
              <w:rPr>
                <w:color w:val="000009"/>
                <w:spacing w:val="1"/>
                <w:sz w:val="24"/>
              </w:rPr>
              <w:t xml:space="preserve"> </w:t>
            </w:r>
            <w:r>
              <w:rPr>
                <w:color w:val="000009"/>
                <w:sz w:val="24"/>
              </w:rPr>
              <w:t>прочитанного</w:t>
            </w:r>
            <w:r>
              <w:rPr>
                <w:color w:val="000009"/>
                <w:spacing w:val="-4"/>
                <w:sz w:val="24"/>
              </w:rPr>
              <w:t xml:space="preserve"> </w:t>
            </w:r>
            <w:r>
              <w:rPr>
                <w:color w:val="000009"/>
                <w:sz w:val="24"/>
              </w:rPr>
              <w:t>текста.</w:t>
            </w:r>
          </w:p>
        </w:tc>
      </w:tr>
      <w:tr w:rsidR="00FE0BB0">
        <w:trPr>
          <w:trHeight w:val="277"/>
        </w:trPr>
        <w:tc>
          <w:tcPr>
            <w:tcW w:w="610" w:type="dxa"/>
            <w:tcBorders>
              <w:right w:val="single" w:sz="8" w:space="0" w:color="000000"/>
            </w:tcBorders>
          </w:tcPr>
          <w:p w:rsidR="00FE0BB0" w:rsidRDefault="00392A83">
            <w:pPr>
              <w:pStyle w:val="TableParagraph"/>
              <w:spacing w:line="258" w:lineRule="exact"/>
              <w:ind w:left="215"/>
              <w:rPr>
                <w:sz w:val="24"/>
              </w:rPr>
            </w:pPr>
            <w:r>
              <w:rPr>
                <w:color w:val="000009"/>
                <w:sz w:val="24"/>
              </w:rPr>
              <w:t>6</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58" w:lineRule="exact"/>
              <w:ind w:left="102"/>
              <w:rPr>
                <w:sz w:val="24"/>
              </w:rPr>
            </w:pPr>
            <w:r>
              <w:rPr>
                <w:color w:val="000009"/>
                <w:sz w:val="24"/>
              </w:rPr>
              <w:t>Устное</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58" w:lineRule="exact"/>
              <w:ind w:left="105"/>
              <w:rPr>
                <w:sz w:val="24"/>
              </w:rPr>
            </w:pPr>
            <w:r>
              <w:rPr>
                <w:color w:val="000009"/>
                <w:sz w:val="24"/>
              </w:rPr>
              <w:t>Составление</w:t>
            </w:r>
            <w:r>
              <w:rPr>
                <w:color w:val="000009"/>
                <w:spacing w:val="-1"/>
                <w:sz w:val="24"/>
              </w:rPr>
              <w:t xml:space="preserve"> </w:t>
            </w:r>
            <w:r>
              <w:rPr>
                <w:color w:val="000009"/>
                <w:sz w:val="24"/>
              </w:rPr>
              <w:t>вопросов</w:t>
            </w:r>
            <w:r>
              <w:rPr>
                <w:color w:val="000009"/>
                <w:spacing w:val="2"/>
                <w:sz w:val="24"/>
              </w:rPr>
              <w:t xml:space="preserve"> </w:t>
            </w:r>
            <w:r>
              <w:rPr>
                <w:color w:val="000009"/>
                <w:sz w:val="24"/>
              </w:rPr>
              <w:t>по</w:t>
            </w:r>
          </w:p>
        </w:tc>
        <w:tc>
          <w:tcPr>
            <w:tcW w:w="427" w:type="dxa"/>
            <w:tcBorders>
              <w:left w:val="single" w:sz="8" w:space="0" w:color="000000"/>
            </w:tcBorders>
          </w:tcPr>
          <w:p w:rsidR="00FE0BB0" w:rsidRDefault="00392A83">
            <w:pPr>
              <w:pStyle w:val="TableParagraph"/>
              <w:spacing w:line="258" w:lineRule="exact"/>
              <w:ind w:left="106"/>
              <w:rPr>
                <w:b/>
                <w:sz w:val="24"/>
              </w:rPr>
            </w:pPr>
            <w:r>
              <w:rPr>
                <w:b/>
                <w:color w:val="000009"/>
                <w:sz w:val="24"/>
              </w:rPr>
              <w:t>Л</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360"/>
                <w:tab w:val="left" w:pos="2938"/>
              </w:tabs>
              <w:spacing w:line="258" w:lineRule="exact"/>
              <w:ind w:left="108"/>
              <w:rPr>
                <w:sz w:val="24"/>
              </w:rPr>
            </w:pPr>
            <w:r>
              <w:rPr>
                <w:color w:val="000009"/>
                <w:sz w:val="24"/>
              </w:rPr>
              <w:t>Развитие</w:t>
            </w:r>
            <w:r>
              <w:rPr>
                <w:color w:val="000009"/>
                <w:sz w:val="24"/>
              </w:rPr>
              <w:tab/>
              <w:t>зрительного</w:t>
            </w:r>
            <w:r>
              <w:rPr>
                <w:color w:val="000009"/>
                <w:sz w:val="24"/>
              </w:rPr>
              <w:tab/>
              <w:t>восприятия</w:t>
            </w:r>
          </w:p>
        </w:tc>
      </w:tr>
    </w:tbl>
    <w:p w:rsidR="00FE0BB0" w:rsidRDefault="00FE0BB0">
      <w:pPr>
        <w:spacing w:line="258" w:lineRule="exact"/>
        <w:rPr>
          <w:sz w:val="24"/>
        </w:rPr>
        <w:sectPr w:rsidR="00FE0BB0">
          <w:pgSz w:w="11910" w:h="16840"/>
          <w:pgMar w:top="400" w:right="20" w:bottom="1600" w:left="160" w:header="0" w:footer="1412" w:gutter="0"/>
          <w:cols w:space="720"/>
        </w:sect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011"/>
        <w:gridCol w:w="2986"/>
        <w:gridCol w:w="427"/>
        <w:gridCol w:w="4225"/>
      </w:tblGrid>
      <w:tr w:rsidR="00FE0BB0">
        <w:trPr>
          <w:trHeight w:val="2207"/>
        </w:trPr>
        <w:tc>
          <w:tcPr>
            <w:tcW w:w="610" w:type="dxa"/>
            <w:tcBorders>
              <w:right w:val="single" w:sz="8" w:space="0" w:color="000000"/>
            </w:tcBorders>
          </w:tcPr>
          <w:p w:rsidR="00FE0BB0" w:rsidRDefault="00FE0BB0">
            <w:pPr>
              <w:pStyle w:val="TableParagraph"/>
              <w:rPr>
                <w:sz w:val="24"/>
              </w:rPr>
            </w:pP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496"/>
              <w:rPr>
                <w:sz w:val="24"/>
              </w:rPr>
            </w:pPr>
            <w:r>
              <w:rPr>
                <w:color w:val="000009"/>
                <w:spacing w:val="-1"/>
                <w:sz w:val="24"/>
              </w:rPr>
              <w:t xml:space="preserve">сочинение </w:t>
            </w:r>
            <w:r>
              <w:rPr>
                <w:color w:val="000009"/>
                <w:sz w:val="24"/>
              </w:rPr>
              <w:t>по</w:t>
            </w:r>
            <w:r>
              <w:rPr>
                <w:color w:val="000009"/>
                <w:spacing w:val="-57"/>
                <w:sz w:val="24"/>
              </w:rPr>
              <w:t xml:space="preserve"> </w:t>
            </w:r>
            <w:r>
              <w:rPr>
                <w:color w:val="000009"/>
                <w:sz w:val="24"/>
              </w:rPr>
              <w:t>картине</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307"/>
              <w:rPr>
                <w:sz w:val="24"/>
              </w:rPr>
            </w:pPr>
            <w:r>
              <w:rPr>
                <w:color w:val="000009"/>
                <w:sz w:val="24"/>
              </w:rPr>
              <w:t>картине:</w:t>
            </w:r>
            <w:r>
              <w:rPr>
                <w:color w:val="000009"/>
                <w:spacing w:val="-7"/>
                <w:sz w:val="24"/>
              </w:rPr>
              <w:t xml:space="preserve"> </w:t>
            </w:r>
            <w:r>
              <w:rPr>
                <w:color w:val="000009"/>
                <w:sz w:val="24"/>
              </w:rPr>
              <w:t>«Назови</w:t>
            </w:r>
            <w:r>
              <w:rPr>
                <w:color w:val="000009"/>
                <w:spacing w:val="-9"/>
                <w:sz w:val="24"/>
              </w:rPr>
              <w:t xml:space="preserve"> </w:t>
            </w:r>
            <w:r>
              <w:rPr>
                <w:color w:val="000009"/>
                <w:sz w:val="24"/>
              </w:rPr>
              <w:t>краски</w:t>
            </w:r>
            <w:r>
              <w:rPr>
                <w:color w:val="000009"/>
                <w:spacing w:val="-57"/>
                <w:sz w:val="24"/>
              </w:rPr>
              <w:t xml:space="preserve"> </w:t>
            </w:r>
            <w:r>
              <w:rPr>
                <w:color w:val="000009"/>
                <w:sz w:val="24"/>
              </w:rPr>
              <w:t>картины»</w:t>
            </w:r>
            <w:r>
              <w:rPr>
                <w:color w:val="000009"/>
                <w:spacing w:val="1"/>
                <w:sz w:val="24"/>
              </w:rPr>
              <w:t xml:space="preserve"> </w:t>
            </w:r>
            <w:r>
              <w:rPr>
                <w:color w:val="000009"/>
                <w:sz w:val="24"/>
              </w:rPr>
              <w:t>«Передний и</w:t>
            </w:r>
            <w:r>
              <w:rPr>
                <w:color w:val="000009"/>
                <w:spacing w:val="1"/>
                <w:sz w:val="24"/>
              </w:rPr>
              <w:t xml:space="preserve"> </w:t>
            </w:r>
            <w:r>
              <w:rPr>
                <w:color w:val="000009"/>
                <w:sz w:val="24"/>
              </w:rPr>
              <w:t>задний план». Составь</w:t>
            </w:r>
            <w:r>
              <w:rPr>
                <w:color w:val="000009"/>
                <w:spacing w:val="1"/>
                <w:sz w:val="24"/>
              </w:rPr>
              <w:t xml:space="preserve"> </w:t>
            </w:r>
            <w:r>
              <w:rPr>
                <w:color w:val="000009"/>
                <w:sz w:val="24"/>
              </w:rPr>
              <w:t>словосочетания</w:t>
            </w:r>
            <w:r>
              <w:rPr>
                <w:color w:val="000009"/>
                <w:spacing w:val="-1"/>
                <w:sz w:val="24"/>
              </w:rPr>
              <w:t xml:space="preserve"> </w:t>
            </w:r>
            <w:r>
              <w:rPr>
                <w:color w:val="000009"/>
                <w:sz w:val="24"/>
              </w:rPr>
              <w:t>и</w:t>
            </w:r>
          </w:p>
          <w:p w:rsidR="00FE0BB0" w:rsidRDefault="00392A83">
            <w:pPr>
              <w:pStyle w:val="TableParagraph"/>
              <w:ind w:left="105"/>
              <w:rPr>
                <w:sz w:val="24"/>
              </w:rPr>
            </w:pPr>
            <w:r>
              <w:rPr>
                <w:color w:val="000009"/>
                <w:sz w:val="24"/>
              </w:rPr>
              <w:t>предложения</w:t>
            </w:r>
            <w:r>
              <w:rPr>
                <w:color w:val="000009"/>
                <w:spacing w:val="-8"/>
                <w:sz w:val="24"/>
              </w:rPr>
              <w:t xml:space="preserve"> </w:t>
            </w:r>
            <w:r>
              <w:rPr>
                <w:color w:val="000009"/>
                <w:sz w:val="24"/>
              </w:rPr>
              <w:t>по</w:t>
            </w:r>
            <w:r>
              <w:rPr>
                <w:color w:val="000009"/>
                <w:spacing w:val="-8"/>
                <w:sz w:val="24"/>
              </w:rPr>
              <w:t xml:space="preserve"> </w:t>
            </w:r>
            <w:r>
              <w:rPr>
                <w:color w:val="000009"/>
                <w:sz w:val="24"/>
              </w:rPr>
              <w:t>картине</w:t>
            </w:r>
          </w:p>
        </w:tc>
        <w:tc>
          <w:tcPr>
            <w:tcW w:w="427" w:type="dxa"/>
            <w:tcBorders>
              <w:left w:val="single" w:sz="8" w:space="0" w:color="000000"/>
            </w:tcBorders>
          </w:tcPr>
          <w:p w:rsidR="00FE0BB0" w:rsidRDefault="00392A83">
            <w:pPr>
              <w:pStyle w:val="TableParagraph"/>
              <w:ind w:left="106" w:right="117"/>
              <w:jc w:val="both"/>
              <w:rPr>
                <w:b/>
                <w:sz w:val="24"/>
              </w:rPr>
            </w:pP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2263"/>
                <w:tab w:val="left" w:pos="2392"/>
                <w:tab w:val="left" w:pos="2705"/>
                <w:tab w:val="left" w:pos="2811"/>
                <w:tab w:val="left" w:pos="3565"/>
                <w:tab w:val="left" w:pos="3984"/>
              </w:tabs>
              <w:ind w:left="108" w:right="90"/>
              <w:jc w:val="both"/>
              <w:rPr>
                <w:sz w:val="24"/>
              </w:rPr>
            </w:pPr>
            <w:r>
              <w:rPr>
                <w:color w:val="000009"/>
                <w:sz w:val="24"/>
              </w:rPr>
              <w:t>посредством</w:t>
            </w:r>
            <w:r>
              <w:rPr>
                <w:color w:val="000009"/>
                <w:spacing w:val="1"/>
                <w:sz w:val="24"/>
              </w:rPr>
              <w:t xml:space="preserve"> </w:t>
            </w:r>
            <w:r>
              <w:rPr>
                <w:color w:val="000009"/>
                <w:sz w:val="24"/>
              </w:rPr>
              <w:t>рассматривания</w:t>
            </w:r>
            <w:r>
              <w:rPr>
                <w:color w:val="000009"/>
                <w:spacing w:val="1"/>
                <w:sz w:val="24"/>
              </w:rPr>
              <w:t xml:space="preserve"> </w:t>
            </w:r>
            <w:r>
              <w:rPr>
                <w:color w:val="000009"/>
                <w:sz w:val="24"/>
              </w:rPr>
              <w:t>серии</w:t>
            </w:r>
            <w:r>
              <w:rPr>
                <w:color w:val="000009"/>
                <w:spacing w:val="1"/>
                <w:sz w:val="24"/>
              </w:rPr>
              <w:t xml:space="preserve"> </w:t>
            </w:r>
            <w:r>
              <w:rPr>
                <w:color w:val="000009"/>
                <w:sz w:val="24"/>
              </w:rPr>
              <w:t>связанных</w:t>
            </w:r>
            <w:r>
              <w:rPr>
                <w:color w:val="000009"/>
                <w:spacing w:val="61"/>
                <w:sz w:val="24"/>
              </w:rPr>
              <w:t xml:space="preserve"> </w:t>
            </w:r>
            <w:r>
              <w:rPr>
                <w:color w:val="000009"/>
                <w:sz w:val="24"/>
              </w:rPr>
              <w:t>единым</w:t>
            </w:r>
            <w:r>
              <w:rPr>
                <w:color w:val="000009"/>
                <w:spacing w:val="61"/>
                <w:sz w:val="24"/>
              </w:rPr>
              <w:t xml:space="preserve"> </w:t>
            </w:r>
            <w:r>
              <w:rPr>
                <w:color w:val="000009"/>
                <w:sz w:val="24"/>
              </w:rPr>
              <w:t>сюжетом</w:t>
            </w:r>
            <w:r>
              <w:rPr>
                <w:color w:val="000009"/>
                <w:spacing w:val="-57"/>
                <w:sz w:val="24"/>
              </w:rPr>
              <w:t xml:space="preserve"> </w:t>
            </w:r>
            <w:r>
              <w:rPr>
                <w:color w:val="000009"/>
                <w:sz w:val="24"/>
              </w:rPr>
              <w:t>картинок.</w:t>
            </w:r>
            <w:r>
              <w:rPr>
                <w:color w:val="000009"/>
                <w:spacing w:val="-4"/>
                <w:sz w:val="24"/>
              </w:rPr>
              <w:t xml:space="preserve"> </w:t>
            </w:r>
            <w:r>
              <w:rPr>
                <w:color w:val="000009"/>
                <w:sz w:val="24"/>
              </w:rPr>
              <w:t>Развитие</w:t>
            </w:r>
            <w:r>
              <w:rPr>
                <w:color w:val="000009"/>
                <w:sz w:val="24"/>
              </w:rPr>
              <w:tab/>
            </w:r>
            <w:r>
              <w:rPr>
                <w:color w:val="000009"/>
                <w:sz w:val="24"/>
              </w:rPr>
              <w:tab/>
            </w:r>
            <w:r>
              <w:rPr>
                <w:color w:val="000009"/>
                <w:sz w:val="24"/>
              </w:rPr>
              <w:tab/>
            </w:r>
            <w:r>
              <w:rPr>
                <w:color w:val="000009"/>
                <w:sz w:val="24"/>
              </w:rPr>
              <w:tab/>
              <w:t>способности</w:t>
            </w:r>
            <w:r>
              <w:rPr>
                <w:color w:val="000009"/>
                <w:spacing w:val="-58"/>
                <w:sz w:val="24"/>
              </w:rPr>
              <w:t xml:space="preserve"> </w:t>
            </w:r>
            <w:r>
              <w:rPr>
                <w:color w:val="000009"/>
                <w:sz w:val="24"/>
              </w:rPr>
              <w:t>устанавливать</w:t>
            </w:r>
            <w:r>
              <w:rPr>
                <w:color w:val="000009"/>
                <w:sz w:val="24"/>
              </w:rPr>
              <w:tab/>
            </w:r>
            <w:r>
              <w:rPr>
                <w:color w:val="000009"/>
                <w:sz w:val="24"/>
              </w:rPr>
              <w:tab/>
            </w:r>
            <w:r>
              <w:rPr>
                <w:color w:val="000009"/>
                <w:sz w:val="24"/>
              </w:rPr>
              <w:tab/>
              <w:t>причинно</w:t>
            </w:r>
            <w:r>
              <w:rPr>
                <w:color w:val="000009"/>
                <w:spacing w:val="1"/>
                <w:sz w:val="24"/>
              </w:rPr>
              <w:t xml:space="preserve"> </w:t>
            </w:r>
            <w:r>
              <w:rPr>
                <w:color w:val="000009"/>
                <w:sz w:val="24"/>
              </w:rPr>
              <w:t>–</w:t>
            </w:r>
            <w:r>
              <w:rPr>
                <w:color w:val="000009"/>
                <w:spacing w:val="-57"/>
                <w:sz w:val="24"/>
              </w:rPr>
              <w:t xml:space="preserve"> </w:t>
            </w:r>
            <w:r>
              <w:rPr>
                <w:color w:val="000009"/>
                <w:sz w:val="24"/>
              </w:rPr>
              <w:t>следственные</w:t>
            </w:r>
            <w:r>
              <w:rPr>
                <w:color w:val="000009"/>
                <w:sz w:val="24"/>
              </w:rPr>
              <w:tab/>
              <w:t>связи</w:t>
            </w:r>
            <w:r>
              <w:rPr>
                <w:color w:val="000009"/>
                <w:sz w:val="24"/>
              </w:rPr>
              <w:tab/>
            </w:r>
            <w:r>
              <w:rPr>
                <w:color w:val="000009"/>
                <w:spacing w:val="-1"/>
                <w:sz w:val="24"/>
              </w:rPr>
              <w:t>через</w:t>
            </w:r>
            <w:r>
              <w:rPr>
                <w:color w:val="000009"/>
                <w:spacing w:val="-58"/>
                <w:sz w:val="24"/>
              </w:rPr>
              <w:t xml:space="preserve"> </w:t>
            </w:r>
            <w:r>
              <w:rPr>
                <w:color w:val="000009"/>
                <w:sz w:val="24"/>
              </w:rPr>
              <w:t>рассматривание</w:t>
            </w:r>
            <w:r>
              <w:rPr>
                <w:color w:val="000009"/>
                <w:sz w:val="24"/>
              </w:rPr>
              <w:tab/>
            </w:r>
            <w:r>
              <w:rPr>
                <w:color w:val="000009"/>
                <w:sz w:val="24"/>
              </w:rPr>
              <w:tab/>
              <w:t>картинок</w:t>
            </w:r>
            <w:r>
              <w:rPr>
                <w:color w:val="000009"/>
                <w:sz w:val="24"/>
              </w:rPr>
              <w:tab/>
            </w:r>
            <w:r>
              <w:rPr>
                <w:color w:val="000009"/>
                <w:sz w:val="24"/>
              </w:rPr>
              <w:tab/>
              <w:t>и</w:t>
            </w:r>
            <w:r>
              <w:rPr>
                <w:color w:val="000009"/>
                <w:spacing w:val="-58"/>
                <w:sz w:val="24"/>
              </w:rPr>
              <w:t xml:space="preserve"> </w:t>
            </w:r>
            <w:r>
              <w:rPr>
                <w:color w:val="000009"/>
                <w:sz w:val="24"/>
              </w:rPr>
              <w:t>расположение</w:t>
            </w:r>
            <w:r>
              <w:rPr>
                <w:color w:val="000009"/>
                <w:spacing w:val="30"/>
                <w:sz w:val="24"/>
              </w:rPr>
              <w:t xml:space="preserve"> </w:t>
            </w:r>
            <w:r>
              <w:rPr>
                <w:color w:val="000009"/>
                <w:sz w:val="24"/>
              </w:rPr>
              <w:t>их</w:t>
            </w:r>
            <w:r>
              <w:rPr>
                <w:color w:val="000009"/>
                <w:spacing w:val="33"/>
                <w:sz w:val="24"/>
              </w:rPr>
              <w:t xml:space="preserve"> </w:t>
            </w:r>
            <w:r>
              <w:rPr>
                <w:color w:val="000009"/>
                <w:sz w:val="24"/>
              </w:rPr>
              <w:t>в</w:t>
            </w:r>
            <w:r>
              <w:rPr>
                <w:color w:val="000009"/>
                <w:spacing w:val="29"/>
                <w:sz w:val="24"/>
              </w:rPr>
              <w:t xml:space="preserve"> </w:t>
            </w:r>
            <w:r>
              <w:rPr>
                <w:color w:val="000009"/>
                <w:sz w:val="24"/>
              </w:rPr>
              <w:t>необходимой</w:t>
            </w:r>
          </w:p>
          <w:p w:rsidR="00FE0BB0" w:rsidRDefault="00392A83">
            <w:pPr>
              <w:pStyle w:val="TableParagraph"/>
              <w:spacing w:line="264" w:lineRule="exact"/>
              <w:ind w:left="108"/>
              <w:jc w:val="both"/>
              <w:rPr>
                <w:sz w:val="24"/>
              </w:rPr>
            </w:pPr>
            <w:r>
              <w:rPr>
                <w:color w:val="000009"/>
                <w:sz w:val="24"/>
              </w:rPr>
              <w:t>смысловой</w:t>
            </w:r>
            <w:r>
              <w:rPr>
                <w:color w:val="000009"/>
                <w:spacing w:val="-6"/>
                <w:sz w:val="24"/>
              </w:rPr>
              <w:t xml:space="preserve"> </w:t>
            </w:r>
            <w:r>
              <w:rPr>
                <w:color w:val="000009"/>
                <w:sz w:val="24"/>
              </w:rPr>
              <w:t>последовательности.</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7</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104"/>
              <w:rPr>
                <w:sz w:val="24"/>
              </w:rPr>
            </w:pPr>
            <w:r>
              <w:rPr>
                <w:color w:val="000009"/>
                <w:sz w:val="24"/>
              </w:rPr>
              <w:t>Работа</w:t>
            </w:r>
            <w:r>
              <w:rPr>
                <w:color w:val="000009"/>
                <w:spacing w:val="-14"/>
                <w:sz w:val="24"/>
              </w:rPr>
              <w:t xml:space="preserve"> </w:t>
            </w:r>
            <w:r>
              <w:rPr>
                <w:color w:val="000009"/>
                <w:sz w:val="24"/>
              </w:rPr>
              <w:t>с</w:t>
            </w:r>
            <w:r>
              <w:rPr>
                <w:color w:val="000009"/>
                <w:spacing w:val="-13"/>
                <w:sz w:val="24"/>
              </w:rPr>
              <w:t xml:space="preserve"> </w:t>
            </w:r>
            <w:r>
              <w:rPr>
                <w:color w:val="000009"/>
                <w:sz w:val="24"/>
              </w:rPr>
              <w:t>текстом,</w:t>
            </w:r>
            <w:r>
              <w:rPr>
                <w:color w:val="000009"/>
                <w:spacing w:val="-57"/>
                <w:sz w:val="24"/>
              </w:rPr>
              <w:t xml:space="preserve"> </w:t>
            </w:r>
            <w:r>
              <w:rPr>
                <w:color w:val="000009"/>
                <w:sz w:val="24"/>
              </w:rPr>
              <w:t>стихотворением</w:t>
            </w:r>
            <w:r>
              <w:rPr>
                <w:color w:val="000009"/>
                <w:spacing w:val="1"/>
                <w:sz w:val="24"/>
              </w:rPr>
              <w:t xml:space="preserve"> </w:t>
            </w:r>
            <w:r>
              <w:rPr>
                <w:color w:val="000009"/>
                <w:sz w:val="24"/>
              </w:rPr>
              <w:t>(по</w:t>
            </w:r>
            <w:r>
              <w:rPr>
                <w:color w:val="000009"/>
                <w:spacing w:val="-1"/>
                <w:sz w:val="24"/>
              </w:rPr>
              <w:t xml:space="preserve"> </w:t>
            </w:r>
            <w:r>
              <w:rPr>
                <w:color w:val="000009"/>
                <w:sz w:val="24"/>
              </w:rPr>
              <w:t>программе</w:t>
            </w:r>
          </w:p>
          <w:p w:rsidR="00FE0BB0" w:rsidRDefault="00392A83">
            <w:pPr>
              <w:pStyle w:val="TableParagraph"/>
              <w:spacing w:line="264" w:lineRule="exact"/>
              <w:ind w:left="102"/>
              <w:rPr>
                <w:sz w:val="24"/>
              </w:rPr>
            </w:pPr>
            <w:r>
              <w:rPr>
                <w:color w:val="000009"/>
                <w:sz w:val="24"/>
              </w:rPr>
              <w:t>чтения)</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68" w:lineRule="exact"/>
              <w:ind w:left="105"/>
              <w:rPr>
                <w:sz w:val="24"/>
              </w:rPr>
            </w:pPr>
            <w:r>
              <w:rPr>
                <w:color w:val="000009"/>
                <w:sz w:val="24"/>
              </w:rPr>
              <w:t>Интонационные</w:t>
            </w:r>
          </w:p>
          <w:p w:rsidR="00FE0BB0" w:rsidRDefault="00392A83">
            <w:pPr>
              <w:pStyle w:val="TableParagraph"/>
              <w:ind w:left="105" w:right="110"/>
              <w:rPr>
                <w:sz w:val="24"/>
              </w:rPr>
            </w:pPr>
            <w:r>
              <w:rPr>
                <w:color w:val="000009"/>
                <w:sz w:val="24"/>
              </w:rPr>
              <w:t>упражнения.</w:t>
            </w:r>
            <w:r>
              <w:rPr>
                <w:color w:val="000009"/>
                <w:spacing w:val="-5"/>
                <w:sz w:val="24"/>
              </w:rPr>
              <w:t xml:space="preserve"> </w:t>
            </w:r>
            <w:r>
              <w:rPr>
                <w:color w:val="000009"/>
                <w:sz w:val="24"/>
              </w:rPr>
              <w:t>Рисование</w:t>
            </w:r>
            <w:r>
              <w:rPr>
                <w:color w:val="000009"/>
                <w:spacing w:val="-8"/>
                <w:sz w:val="24"/>
              </w:rPr>
              <w:t xml:space="preserve"> </w:t>
            </w:r>
            <w:r>
              <w:rPr>
                <w:color w:val="000009"/>
                <w:sz w:val="24"/>
              </w:rPr>
              <w:t>по</w:t>
            </w:r>
            <w:r>
              <w:rPr>
                <w:color w:val="000009"/>
                <w:spacing w:val="-57"/>
                <w:sz w:val="24"/>
              </w:rPr>
              <w:t xml:space="preserve"> </w:t>
            </w:r>
            <w:r>
              <w:rPr>
                <w:color w:val="000009"/>
                <w:sz w:val="24"/>
              </w:rPr>
              <w:t>смыслу</w:t>
            </w:r>
            <w:r>
              <w:rPr>
                <w:color w:val="000009"/>
                <w:spacing w:val="-6"/>
                <w:sz w:val="24"/>
              </w:rPr>
              <w:t xml:space="preserve"> </w:t>
            </w:r>
            <w:r>
              <w:rPr>
                <w:color w:val="000009"/>
                <w:sz w:val="24"/>
              </w:rPr>
              <w:t>прочитанного</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90"/>
              <w:jc w:val="both"/>
              <w:rPr>
                <w:sz w:val="24"/>
              </w:rPr>
            </w:pPr>
            <w:r>
              <w:rPr>
                <w:color w:val="000009"/>
                <w:sz w:val="24"/>
              </w:rPr>
              <w:t>Развитие</w:t>
            </w:r>
            <w:r>
              <w:rPr>
                <w:color w:val="000009"/>
                <w:spacing w:val="1"/>
                <w:sz w:val="24"/>
              </w:rPr>
              <w:t xml:space="preserve"> </w:t>
            </w:r>
            <w:r>
              <w:rPr>
                <w:color w:val="000009"/>
                <w:sz w:val="24"/>
              </w:rPr>
              <w:t>выразительности</w:t>
            </w:r>
            <w:r>
              <w:rPr>
                <w:color w:val="000009"/>
                <w:spacing w:val="1"/>
                <w:sz w:val="24"/>
              </w:rPr>
              <w:t xml:space="preserve"> </w:t>
            </w:r>
            <w:r>
              <w:rPr>
                <w:color w:val="000009"/>
                <w:sz w:val="24"/>
              </w:rPr>
              <w:t>чтения</w:t>
            </w:r>
            <w:r>
              <w:rPr>
                <w:color w:val="000009"/>
                <w:spacing w:val="-57"/>
                <w:sz w:val="24"/>
              </w:rPr>
              <w:t xml:space="preserve"> </w:t>
            </w:r>
            <w:r>
              <w:rPr>
                <w:color w:val="000009"/>
                <w:sz w:val="24"/>
              </w:rPr>
              <w:t>посредством</w:t>
            </w:r>
            <w:r>
              <w:rPr>
                <w:color w:val="000009"/>
                <w:spacing w:val="1"/>
                <w:sz w:val="24"/>
              </w:rPr>
              <w:t xml:space="preserve"> </w:t>
            </w:r>
            <w:r>
              <w:rPr>
                <w:color w:val="000009"/>
                <w:sz w:val="24"/>
              </w:rPr>
              <w:t>соблюдения</w:t>
            </w:r>
            <w:r>
              <w:rPr>
                <w:color w:val="000009"/>
                <w:spacing w:val="1"/>
                <w:sz w:val="24"/>
              </w:rPr>
              <w:t xml:space="preserve"> </w:t>
            </w:r>
            <w:r>
              <w:rPr>
                <w:color w:val="000009"/>
                <w:sz w:val="24"/>
              </w:rPr>
              <w:t>знаков</w:t>
            </w:r>
            <w:r>
              <w:rPr>
                <w:color w:val="000009"/>
                <w:spacing w:val="1"/>
                <w:sz w:val="24"/>
              </w:rPr>
              <w:t xml:space="preserve"> </w:t>
            </w:r>
            <w:r>
              <w:rPr>
                <w:color w:val="000009"/>
                <w:sz w:val="24"/>
              </w:rPr>
              <w:t>препинания</w:t>
            </w:r>
            <w:r>
              <w:rPr>
                <w:color w:val="000009"/>
                <w:spacing w:val="-4"/>
                <w:sz w:val="24"/>
              </w:rPr>
              <w:t xml:space="preserve"> </w:t>
            </w:r>
            <w:r>
              <w:rPr>
                <w:color w:val="000009"/>
                <w:sz w:val="24"/>
              </w:rPr>
              <w:t>при чтении</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8</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104"/>
              <w:rPr>
                <w:sz w:val="24"/>
              </w:rPr>
            </w:pPr>
            <w:r>
              <w:rPr>
                <w:color w:val="000009"/>
                <w:sz w:val="24"/>
              </w:rPr>
              <w:t>Работа</w:t>
            </w:r>
            <w:r>
              <w:rPr>
                <w:color w:val="000009"/>
                <w:spacing w:val="-14"/>
                <w:sz w:val="24"/>
              </w:rPr>
              <w:t xml:space="preserve"> </w:t>
            </w:r>
            <w:r>
              <w:rPr>
                <w:color w:val="000009"/>
                <w:sz w:val="24"/>
              </w:rPr>
              <w:t>с</w:t>
            </w:r>
            <w:r>
              <w:rPr>
                <w:color w:val="000009"/>
                <w:spacing w:val="-13"/>
                <w:sz w:val="24"/>
              </w:rPr>
              <w:t xml:space="preserve"> </w:t>
            </w:r>
            <w:r>
              <w:rPr>
                <w:color w:val="000009"/>
                <w:sz w:val="24"/>
              </w:rPr>
              <w:t>текстом,</w:t>
            </w:r>
            <w:r>
              <w:rPr>
                <w:color w:val="000009"/>
                <w:spacing w:val="-57"/>
                <w:sz w:val="24"/>
              </w:rPr>
              <w:t xml:space="preserve"> </w:t>
            </w:r>
            <w:r>
              <w:rPr>
                <w:color w:val="000009"/>
                <w:sz w:val="24"/>
              </w:rPr>
              <w:t>стихотворением</w:t>
            </w:r>
            <w:r>
              <w:rPr>
                <w:color w:val="000009"/>
                <w:spacing w:val="1"/>
                <w:sz w:val="24"/>
              </w:rPr>
              <w:t xml:space="preserve"> </w:t>
            </w:r>
            <w:r>
              <w:rPr>
                <w:color w:val="000009"/>
                <w:sz w:val="24"/>
              </w:rPr>
              <w:t>(по</w:t>
            </w:r>
            <w:r>
              <w:rPr>
                <w:color w:val="000009"/>
                <w:spacing w:val="-1"/>
                <w:sz w:val="24"/>
              </w:rPr>
              <w:t xml:space="preserve"> </w:t>
            </w:r>
            <w:r>
              <w:rPr>
                <w:color w:val="000009"/>
                <w:sz w:val="24"/>
              </w:rPr>
              <w:t>программе</w:t>
            </w:r>
          </w:p>
          <w:p w:rsidR="00FE0BB0" w:rsidRDefault="00392A83">
            <w:pPr>
              <w:pStyle w:val="TableParagraph"/>
              <w:spacing w:line="264" w:lineRule="exact"/>
              <w:ind w:left="102"/>
              <w:rPr>
                <w:sz w:val="24"/>
              </w:rPr>
            </w:pPr>
            <w:r>
              <w:rPr>
                <w:color w:val="000009"/>
                <w:sz w:val="24"/>
              </w:rPr>
              <w:t>чтения)</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68" w:lineRule="exact"/>
              <w:ind w:left="105"/>
              <w:rPr>
                <w:sz w:val="24"/>
              </w:rPr>
            </w:pPr>
            <w:r>
              <w:rPr>
                <w:color w:val="000009"/>
                <w:sz w:val="24"/>
              </w:rPr>
              <w:t>«Закончи</w:t>
            </w:r>
            <w:r>
              <w:rPr>
                <w:color w:val="000009"/>
                <w:spacing w:val="-14"/>
                <w:sz w:val="24"/>
              </w:rPr>
              <w:t xml:space="preserve"> </w:t>
            </w:r>
            <w:r>
              <w:rPr>
                <w:color w:val="000009"/>
                <w:sz w:val="24"/>
              </w:rPr>
              <w:t>стихотворение»</w:t>
            </w:r>
          </w:p>
          <w:p w:rsidR="00FE0BB0" w:rsidRDefault="00392A83">
            <w:pPr>
              <w:pStyle w:val="TableParagraph"/>
              <w:spacing w:line="270" w:lineRule="atLeast"/>
              <w:ind w:left="105" w:right="729"/>
              <w:rPr>
                <w:sz w:val="24"/>
              </w:rPr>
            </w:pPr>
            <w:r>
              <w:rPr>
                <w:color w:val="000009"/>
                <w:sz w:val="24"/>
              </w:rPr>
              <w:t>«Закончи загадку»</w:t>
            </w:r>
            <w:r>
              <w:rPr>
                <w:color w:val="000009"/>
                <w:spacing w:val="1"/>
                <w:sz w:val="24"/>
              </w:rPr>
              <w:t xml:space="preserve"> </w:t>
            </w:r>
            <w:r>
              <w:rPr>
                <w:color w:val="000009"/>
                <w:sz w:val="24"/>
              </w:rPr>
              <w:t>(добавить последнее</w:t>
            </w:r>
            <w:r>
              <w:rPr>
                <w:color w:val="000009"/>
                <w:spacing w:val="-57"/>
                <w:sz w:val="24"/>
              </w:rPr>
              <w:t xml:space="preserve"> </w:t>
            </w:r>
            <w:r>
              <w:rPr>
                <w:color w:val="000009"/>
                <w:sz w:val="24"/>
              </w:rPr>
              <w:t>слово)</w:t>
            </w:r>
          </w:p>
        </w:tc>
        <w:tc>
          <w:tcPr>
            <w:tcW w:w="427" w:type="dxa"/>
            <w:tcBorders>
              <w:left w:val="single" w:sz="8" w:space="0" w:color="000000"/>
            </w:tcBorders>
          </w:tcPr>
          <w:p w:rsidR="00FE0BB0" w:rsidRDefault="00392A83">
            <w:pPr>
              <w:pStyle w:val="TableParagraph"/>
              <w:ind w:left="106" w:right="107"/>
              <w:rPr>
                <w:b/>
                <w:sz w:val="24"/>
              </w:rPr>
            </w:pPr>
            <w:r>
              <w:rPr>
                <w:b/>
                <w:color w:val="000009"/>
                <w:sz w:val="24"/>
              </w:rPr>
              <w:t>Л</w:t>
            </w:r>
            <w:r>
              <w:rPr>
                <w:b/>
                <w:color w:val="000009"/>
                <w:spacing w:val="-58"/>
                <w:sz w:val="24"/>
              </w:rPr>
              <w:t xml:space="preserve"> </w:t>
            </w:r>
            <w:r>
              <w:rPr>
                <w:b/>
                <w:color w:val="000009"/>
                <w:sz w:val="24"/>
              </w:rPr>
              <w:t>К</w:t>
            </w:r>
          </w:p>
          <w:p w:rsidR="00FE0BB0" w:rsidRDefault="00392A83">
            <w:pPr>
              <w:pStyle w:val="TableParagraph"/>
              <w:spacing w:line="270" w:lineRule="atLeast"/>
              <w:ind w:left="106" w:right="99"/>
              <w:rPr>
                <w:b/>
                <w:sz w:val="24"/>
              </w:rPr>
            </w:pPr>
            <w:r>
              <w:rPr>
                <w:b/>
                <w:color w:val="000009"/>
                <w:sz w:val="24"/>
              </w:rPr>
              <w:t>Р</w:t>
            </w:r>
            <w:r>
              <w:rPr>
                <w:b/>
                <w:color w:val="000009"/>
                <w:spacing w:val="-57"/>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918"/>
                <w:tab w:val="left" w:pos="3989"/>
              </w:tabs>
              <w:ind w:left="108" w:right="90"/>
              <w:jc w:val="both"/>
              <w:rPr>
                <w:sz w:val="24"/>
              </w:rPr>
            </w:pPr>
            <w:r>
              <w:rPr>
                <w:color w:val="000009"/>
                <w:sz w:val="24"/>
              </w:rPr>
              <w:t>Развитие</w:t>
            </w:r>
            <w:r>
              <w:rPr>
                <w:color w:val="000009"/>
                <w:sz w:val="24"/>
              </w:rPr>
              <w:tab/>
              <w:t>восприятия</w:t>
            </w:r>
            <w:r>
              <w:rPr>
                <w:color w:val="000009"/>
                <w:sz w:val="24"/>
              </w:rPr>
              <w:tab/>
            </w:r>
            <w:r>
              <w:rPr>
                <w:color w:val="000009"/>
                <w:spacing w:val="-5"/>
                <w:sz w:val="24"/>
              </w:rPr>
              <w:t>и</w:t>
            </w:r>
            <w:r>
              <w:rPr>
                <w:color w:val="000009"/>
                <w:spacing w:val="-58"/>
                <w:sz w:val="24"/>
              </w:rPr>
              <w:t xml:space="preserve"> </w:t>
            </w:r>
            <w:r>
              <w:rPr>
                <w:color w:val="000009"/>
                <w:sz w:val="24"/>
              </w:rPr>
              <w:t>выразительности</w:t>
            </w:r>
            <w:r>
              <w:rPr>
                <w:color w:val="000009"/>
                <w:spacing w:val="1"/>
                <w:sz w:val="24"/>
              </w:rPr>
              <w:t xml:space="preserve"> </w:t>
            </w:r>
            <w:r>
              <w:rPr>
                <w:color w:val="000009"/>
                <w:sz w:val="24"/>
              </w:rPr>
              <w:t>речи</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чтения</w:t>
            </w:r>
            <w:r>
              <w:rPr>
                <w:color w:val="000009"/>
                <w:spacing w:val="52"/>
                <w:sz w:val="24"/>
              </w:rPr>
              <w:t xml:space="preserve"> </w:t>
            </w:r>
            <w:r>
              <w:rPr>
                <w:color w:val="000009"/>
                <w:sz w:val="24"/>
              </w:rPr>
              <w:t>коротких</w:t>
            </w:r>
            <w:r>
              <w:rPr>
                <w:color w:val="000009"/>
                <w:spacing w:val="52"/>
                <w:sz w:val="24"/>
              </w:rPr>
              <w:t xml:space="preserve"> </w:t>
            </w:r>
            <w:r>
              <w:rPr>
                <w:color w:val="000009"/>
                <w:sz w:val="24"/>
              </w:rPr>
              <w:t>стихотворений</w:t>
            </w:r>
          </w:p>
          <w:p w:rsidR="00FE0BB0" w:rsidRDefault="00392A83">
            <w:pPr>
              <w:pStyle w:val="TableParagraph"/>
              <w:spacing w:line="264" w:lineRule="exact"/>
              <w:ind w:left="108"/>
              <w:jc w:val="both"/>
              <w:rPr>
                <w:sz w:val="24"/>
              </w:rPr>
            </w:pPr>
            <w:r>
              <w:rPr>
                <w:color w:val="000009"/>
                <w:sz w:val="24"/>
              </w:rPr>
              <w:t>громко,</w:t>
            </w:r>
            <w:r>
              <w:rPr>
                <w:color w:val="000009"/>
                <w:spacing w:val="-12"/>
                <w:sz w:val="24"/>
              </w:rPr>
              <w:t xml:space="preserve"> </w:t>
            </w:r>
            <w:r>
              <w:rPr>
                <w:color w:val="000009"/>
                <w:sz w:val="24"/>
              </w:rPr>
              <w:t>тихо,</w:t>
            </w:r>
            <w:r>
              <w:rPr>
                <w:color w:val="000009"/>
                <w:spacing w:val="-12"/>
                <w:sz w:val="24"/>
              </w:rPr>
              <w:t xml:space="preserve"> </w:t>
            </w:r>
            <w:r>
              <w:rPr>
                <w:color w:val="000009"/>
                <w:sz w:val="24"/>
              </w:rPr>
              <w:t>шёпотом</w:t>
            </w:r>
          </w:p>
        </w:tc>
      </w:tr>
      <w:tr w:rsidR="00FE0BB0">
        <w:trPr>
          <w:trHeight w:val="1105"/>
        </w:trPr>
        <w:tc>
          <w:tcPr>
            <w:tcW w:w="610" w:type="dxa"/>
            <w:tcBorders>
              <w:right w:val="single" w:sz="8" w:space="0" w:color="000000"/>
            </w:tcBorders>
          </w:tcPr>
          <w:p w:rsidR="00FE0BB0" w:rsidRDefault="00392A83">
            <w:pPr>
              <w:pStyle w:val="TableParagraph"/>
              <w:spacing w:line="270" w:lineRule="exact"/>
              <w:ind w:left="215"/>
              <w:rPr>
                <w:sz w:val="24"/>
              </w:rPr>
            </w:pPr>
            <w:r>
              <w:rPr>
                <w:color w:val="000009"/>
                <w:sz w:val="24"/>
              </w:rPr>
              <w:t>9</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104"/>
              <w:rPr>
                <w:sz w:val="24"/>
              </w:rPr>
            </w:pPr>
            <w:r>
              <w:rPr>
                <w:color w:val="000009"/>
                <w:sz w:val="24"/>
              </w:rPr>
              <w:t>Работа</w:t>
            </w:r>
            <w:r>
              <w:rPr>
                <w:color w:val="000009"/>
                <w:spacing w:val="-14"/>
                <w:sz w:val="24"/>
              </w:rPr>
              <w:t xml:space="preserve"> </w:t>
            </w:r>
            <w:r>
              <w:rPr>
                <w:color w:val="000009"/>
                <w:sz w:val="24"/>
              </w:rPr>
              <w:t>с</w:t>
            </w:r>
            <w:r>
              <w:rPr>
                <w:color w:val="000009"/>
                <w:spacing w:val="-13"/>
                <w:sz w:val="24"/>
              </w:rPr>
              <w:t xml:space="preserve"> </w:t>
            </w:r>
            <w:r>
              <w:rPr>
                <w:color w:val="000009"/>
                <w:sz w:val="24"/>
              </w:rPr>
              <w:t>текстом,</w:t>
            </w:r>
            <w:r>
              <w:rPr>
                <w:color w:val="000009"/>
                <w:spacing w:val="-57"/>
                <w:sz w:val="24"/>
              </w:rPr>
              <w:t xml:space="preserve"> </w:t>
            </w:r>
            <w:r>
              <w:rPr>
                <w:color w:val="000009"/>
                <w:sz w:val="24"/>
              </w:rPr>
              <w:t>стихотворением</w:t>
            </w:r>
            <w:r>
              <w:rPr>
                <w:color w:val="000009"/>
                <w:spacing w:val="1"/>
                <w:sz w:val="24"/>
              </w:rPr>
              <w:t xml:space="preserve"> </w:t>
            </w:r>
            <w:r>
              <w:rPr>
                <w:color w:val="000009"/>
                <w:sz w:val="24"/>
              </w:rPr>
              <w:t>(по</w:t>
            </w:r>
            <w:r>
              <w:rPr>
                <w:color w:val="000009"/>
                <w:spacing w:val="-1"/>
                <w:sz w:val="24"/>
              </w:rPr>
              <w:t xml:space="preserve"> </w:t>
            </w:r>
            <w:r>
              <w:rPr>
                <w:color w:val="000009"/>
                <w:sz w:val="24"/>
              </w:rPr>
              <w:t>программе</w:t>
            </w:r>
          </w:p>
          <w:p w:rsidR="00FE0BB0" w:rsidRDefault="00392A83">
            <w:pPr>
              <w:pStyle w:val="TableParagraph"/>
              <w:spacing w:line="264" w:lineRule="exact"/>
              <w:ind w:left="102"/>
              <w:rPr>
                <w:sz w:val="24"/>
              </w:rPr>
            </w:pPr>
            <w:r>
              <w:rPr>
                <w:color w:val="000009"/>
                <w:sz w:val="24"/>
              </w:rPr>
              <w:t>чтения)</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70" w:lineRule="exact"/>
              <w:ind w:left="105"/>
              <w:rPr>
                <w:sz w:val="24"/>
              </w:rPr>
            </w:pPr>
            <w:r>
              <w:rPr>
                <w:color w:val="000009"/>
                <w:spacing w:val="-1"/>
                <w:sz w:val="24"/>
              </w:rPr>
              <w:t>Рисование</w:t>
            </w:r>
            <w:r>
              <w:rPr>
                <w:color w:val="000009"/>
                <w:spacing w:val="-13"/>
                <w:sz w:val="24"/>
              </w:rPr>
              <w:t xml:space="preserve"> </w:t>
            </w:r>
            <w:r>
              <w:rPr>
                <w:color w:val="000009"/>
                <w:sz w:val="24"/>
              </w:rPr>
              <w:t>по</w:t>
            </w:r>
            <w:r>
              <w:rPr>
                <w:color w:val="000009"/>
                <w:spacing w:val="-12"/>
                <w:sz w:val="24"/>
              </w:rPr>
              <w:t xml:space="preserve"> </w:t>
            </w:r>
            <w:r>
              <w:rPr>
                <w:color w:val="000009"/>
                <w:sz w:val="24"/>
              </w:rPr>
              <w:t>сюжету.</w:t>
            </w:r>
          </w:p>
          <w:p w:rsidR="00FE0BB0" w:rsidRDefault="00392A83">
            <w:pPr>
              <w:pStyle w:val="TableParagraph"/>
              <w:ind w:left="105"/>
              <w:rPr>
                <w:sz w:val="24"/>
              </w:rPr>
            </w:pPr>
            <w:r>
              <w:rPr>
                <w:color w:val="000009"/>
                <w:sz w:val="24"/>
              </w:rPr>
              <w:t>Чтение</w:t>
            </w:r>
            <w:r>
              <w:rPr>
                <w:color w:val="000009"/>
                <w:spacing w:val="-11"/>
                <w:sz w:val="24"/>
              </w:rPr>
              <w:t xml:space="preserve"> </w:t>
            </w:r>
            <w:r>
              <w:rPr>
                <w:color w:val="000009"/>
                <w:sz w:val="24"/>
              </w:rPr>
              <w:t>коротких</w:t>
            </w:r>
            <w:r>
              <w:rPr>
                <w:color w:val="000009"/>
                <w:spacing w:val="-10"/>
                <w:sz w:val="24"/>
              </w:rPr>
              <w:t xml:space="preserve"> </w:t>
            </w:r>
            <w:r>
              <w:rPr>
                <w:color w:val="000009"/>
                <w:sz w:val="24"/>
              </w:rPr>
              <w:t>текстов.</w:t>
            </w:r>
          </w:p>
          <w:p w:rsidR="00FE0BB0" w:rsidRDefault="00392A83">
            <w:pPr>
              <w:pStyle w:val="TableParagraph"/>
              <w:spacing w:line="270" w:lineRule="atLeast"/>
              <w:ind w:left="105" w:right="553"/>
              <w:rPr>
                <w:sz w:val="24"/>
              </w:rPr>
            </w:pPr>
            <w:r>
              <w:rPr>
                <w:color w:val="000009"/>
                <w:spacing w:val="-1"/>
                <w:sz w:val="24"/>
              </w:rPr>
              <w:t>«Придумай окончание</w:t>
            </w:r>
            <w:r>
              <w:rPr>
                <w:color w:val="000009"/>
                <w:spacing w:val="-57"/>
                <w:sz w:val="24"/>
              </w:rPr>
              <w:t xml:space="preserve"> </w:t>
            </w:r>
            <w:r>
              <w:rPr>
                <w:color w:val="000009"/>
                <w:sz w:val="24"/>
              </w:rPr>
              <w:t>рассказа»</w:t>
            </w:r>
          </w:p>
        </w:tc>
        <w:tc>
          <w:tcPr>
            <w:tcW w:w="427" w:type="dxa"/>
            <w:tcBorders>
              <w:left w:val="single" w:sz="8" w:space="0" w:color="000000"/>
            </w:tcBorders>
          </w:tcPr>
          <w:p w:rsidR="00FE0BB0" w:rsidRDefault="00392A83">
            <w:pPr>
              <w:pStyle w:val="TableParagraph"/>
              <w:spacing w:line="276" w:lineRule="exact"/>
              <w:ind w:left="106" w:right="117"/>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92"/>
              <w:jc w:val="both"/>
              <w:rPr>
                <w:sz w:val="24"/>
              </w:rPr>
            </w:pPr>
            <w:r>
              <w:rPr>
                <w:color w:val="000009"/>
                <w:sz w:val="24"/>
              </w:rPr>
              <w:t>Развитие</w:t>
            </w:r>
            <w:r>
              <w:rPr>
                <w:color w:val="000009"/>
                <w:spacing w:val="1"/>
                <w:sz w:val="24"/>
              </w:rPr>
              <w:t xml:space="preserve"> </w:t>
            </w:r>
            <w:r>
              <w:rPr>
                <w:color w:val="000009"/>
                <w:sz w:val="24"/>
              </w:rPr>
              <w:t>переключения</w:t>
            </w:r>
            <w:r>
              <w:rPr>
                <w:color w:val="000009"/>
                <w:spacing w:val="1"/>
                <w:sz w:val="24"/>
              </w:rPr>
              <w:t xml:space="preserve"> </w:t>
            </w:r>
            <w:r>
              <w:rPr>
                <w:color w:val="000009"/>
                <w:sz w:val="24"/>
              </w:rPr>
              <w:t>внимания</w:t>
            </w:r>
            <w:r>
              <w:rPr>
                <w:color w:val="000009"/>
                <w:spacing w:val="-57"/>
                <w:sz w:val="24"/>
              </w:rPr>
              <w:t xml:space="preserve"> </w:t>
            </w:r>
            <w:r>
              <w:rPr>
                <w:color w:val="000009"/>
                <w:sz w:val="24"/>
              </w:rPr>
              <w:t>посредством</w:t>
            </w:r>
            <w:r>
              <w:rPr>
                <w:color w:val="000009"/>
                <w:spacing w:val="45"/>
                <w:sz w:val="24"/>
              </w:rPr>
              <w:t xml:space="preserve"> </w:t>
            </w:r>
            <w:r>
              <w:rPr>
                <w:color w:val="000009"/>
                <w:sz w:val="24"/>
              </w:rPr>
              <w:t>чтения</w:t>
            </w:r>
            <w:r>
              <w:rPr>
                <w:color w:val="000009"/>
                <w:spacing w:val="45"/>
                <w:sz w:val="24"/>
              </w:rPr>
              <w:t xml:space="preserve"> </w:t>
            </w:r>
            <w:r>
              <w:rPr>
                <w:color w:val="000009"/>
                <w:sz w:val="24"/>
              </w:rPr>
              <w:t>короткого</w:t>
            </w:r>
            <w:r>
              <w:rPr>
                <w:color w:val="000009"/>
                <w:spacing w:val="46"/>
                <w:sz w:val="24"/>
              </w:rPr>
              <w:t xml:space="preserve"> </w:t>
            </w:r>
            <w:r>
              <w:rPr>
                <w:color w:val="000009"/>
                <w:sz w:val="24"/>
              </w:rPr>
              <w:t>текста</w:t>
            </w:r>
            <w:r>
              <w:rPr>
                <w:color w:val="000009"/>
                <w:spacing w:val="-57"/>
                <w:sz w:val="24"/>
              </w:rPr>
              <w:t xml:space="preserve"> </w:t>
            </w:r>
            <w:r>
              <w:rPr>
                <w:color w:val="000009"/>
                <w:sz w:val="24"/>
              </w:rPr>
              <w:t>и</w:t>
            </w:r>
            <w:r>
              <w:rPr>
                <w:color w:val="000009"/>
                <w:spacing w:val="1"/>
                <w:sz w:val="24"/>
              </w:rPr>
              <w:t xml:space="preserve"> </w:t>
            </w:r>
            <w:r>
              <w:rPr>
                <w:color w:val="000009"/>
                <w:sz w:val="24"/>
              </w:rPr>
              <w:t>его</w:t>
            </w:r>
            <w:r>
              <w:rPr>
                <w:color w:val="000009"/>
                <w:spacing w:val="-1"/>
                <w:sz w:val="24"/>
              </w:rPr>
              <w:t xml:space="preserve"> </w:t>
            </w:r>
            <w:r>
              <w:rPr>
                <w:color w:val="000009"/>
                <w:sz w:val="24"/>
              </w:rPr>
              <w:t>иллюстрирования</w:t>
            </w:r>
          </w:p>
        </w:tc>
      </w:tr>
      <w:tr w:rsidR="00FE0BB0">
        <w:trPr>
          <w:trHeight w:val="551"/>
        </w:trPr>
        <w:tc>
          <w:tcPr>
            <w:tcW w:w="10259" w:type="dxa"/>
            <w:gridSpan w:val="5"/>
            <w:tcBorders>
              <w:top w:val="single" w:sz="8" w:space="0" w:color="000000"/>
              <w:bottom w:val="single" w:sz="8" w:space="0" w:color="000000"/>
              <w:right w:val="single" w:sz="8" w:space="0" w:color="000000"/>
            </w:tcBorders>
          </w:tcPr>
          <w:p w:rsidR="00FE0BB0" w:rsidRDefault="00392A83">
            <w:pPr>
              <w:pStyle w:val="TableParagraph"/>
              <w:spacing w:line="272" w:lineRule="exact"/>
              <w:ind w:left="107"/>
              <w:rPr>
                <w:b/>
                <w:sz w:val="24"/>
              </w:rPr>
            </w:pPr>
            <w:r>
              <w:rPr>
                <w:b/>
                <w:color w:val="000009"/>
                <w:sz w:val="24"/>
              </w:rPr>
              <w:t>№5.</w:t>
            </w:r>
            <w:r>
              <w:rPr>
                <w:b/>
                <w:color w:val="000009"/>
                <w:spacing w:val="33"/>
                <w:sz w:val="24"/>
              </w:rPr>
              <w:t xml:space="preserve"> </w:t>
            </w:r>
            <w:r>
              <w:rPr>
                <w:b/>
                <w:color w:val="000009"/>
                <w:sz w:val="24"/>
              </w:rPr>
              <w:t>Развитие</w:t>
            </w:r>
            <w:r>
              <w:rPr>
                <w:b/>
                <w:color w:val="000009"/>
                <w:spacing w:val="91"/>
                <w:sz w:val="24"/>
              </w:rPr>
              <w:t xml:space="preserve"> </w:t>
            </w:r>
            <w:r>
              <w:rPr>
                <w:b/>
                <w:color w:val="000009"/>
                <w:sz w:val="24"/>
              </w:rPr>
              <w:t>учебных</w:t>
            </w:r>
            <w:r>
              <w:rPr>
                <w:b/>
                <w:color w:val="000009"/>
                <w:spacing w:val="92"/>
                <w:sz w:val="24"/>
              </w:rPr>
              <w:t xml:space="preserve"> </w:t>
            </w:r>
            <w:r>
              <w:rPr>
                <w:b/>
                <w:color w:val="000009"/>
                <w:sz w:val="24"/>
              </w:rPr>
              <w:t>действий,</w:t>
            </w:r>
            <w:r>
              <w:rPr>
                <w:b/>
                <w:color w:val="000009"/>
                <w:spacing w:val="92"/>
                <w:sz w:val="24"/>
              </w:rPr>
              <w:t xml:space="preserve"> </w:t>
            </w:r>
            <w:r>
              <w:rPr>
                <w:b/>
                <w:color w:val="000009"/>
                <w:sz w:val="24"/>
              </w:rPr>
              <w:t>посредством</w:t>
            </w:r>
            <w:r>
              <w:rPr>
                <w:b/>
                <w:color w:val="000009"/>
                <w:spacing w:val="91"/>
                <w:sz w:val="24"/>
              </w:rPr>
              <w:t xml:space="preserve"> </w:t>
            </w:r>
            <w:r>
              <w:rPr>
                <w:b/>
                <w:color w:val="000009"/>
                <w:sz w:val="24"/>
              </w:rPr>
              <w:t>изучения</w:t>
            </w:r>
            <w:r>
              <w:rPr>
                <w:b/>
                <w:color w:val="000009"/>
                <w:spacing w:val="91"/>
                <w:sz w:val="24"/>
              </w:rPr>
              <w:t xml:space="preserve"> </w:t>
            </w:r>
            <w:r>
              <w:rPr>
                <w:b/>
                <w:color w:val="000009"/>
                <w:sz w:val="24"/>
              </w:rPr>
              <w:t>программного</w:t>
            </w:r>
            <w:r>
              <w:rPr>
                <w:b/>
                <w:color w:val="000009"/>
                <w:spacing w:val="92"/>
                <w:sz w:val="24"/>
              </w:rPr>
              <w:t xml:space="preserve"> </w:t>
            </w:r>
            <w:r>
              <w:rPr>
                <w:b/>
                <w:color w:val="000009"/>
                <w:sz w:val="24"/>
              </w:rPr>
              <w:t>материала</w:t>
            </w:r>
            <w:r>
              <w:rPr>
                <w:b/>
                <w:color w:val="000009"/>
                <w:spacing w:val="89"/>
                <w:sz w:val="24"/>
              </w:rPr>
              <w:t xml:space="preserve"> </w:t>
            </w:r>
            <w:r>
              <w:rPr>
                <w:b/>
                <w:color w:val="000009"/>
                <w:sz w:val="24"/>
              </w:rPr>
              <w:t>по</w:t>
            </w:r>
          </w:p>
          <w:p w:rsidR="00FE0BB0" w:rsidRDefault="00392A83">
            <w:pPr>
              <w:pStyle w:val="TableParagraph"/>
              <w:spacing w:line="259" w:lineRule="exact"/>
              <w:ind w:left="107"/>
              <w:rPr>
                <w:b/>
                <w:sz w:val="24"/>
              </w:rPr>
            </w:pPr>
            <w:r>
              <w:rPr>
                <w:b/>
                <w:color w:val="000009"/>
                <w:sz w:val="24"/>
              </w:rPr>
              <w:t>математике</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1</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318"/>
              <w:rPr>
                <w:sz w:val="24"/>
              </w:rPr>
            </w:pPr>
            <w:r>
              <w:rPr>
                <w:color w:val="000009"/>
                <w:sz w:val="24"/>
              </w:rPr>
              <w:t>Разряды чисел.</w:t>
            </w:r>
            <w:r>
              <w:rPr>
                <w:color w:val="000009"/>
                <w:spacing w:val="-57"/>
                <w:sz w:val="24"/>
              </w:rPr>
              <w:t xml:space="preserve"> </w:t>
            </w:r>
            <w:r>
              <w:rPr>
                <w:color w:val="000009"/>
                <w:sz w:val="24"/>
              </w:rPr>
              <w:t>Устный</w:t>
            </w:r>
            <w:r>
              <w:rPr>
                <w:color w:val="000009"/>
                <w:spacing w:val="-11"/>
                <w:sz w:val="24"/>
              </w:rPr>
              <w:t xml:space="preserve"> </w:t>
            </w:r>
            <w:r>
              <w:rPr>
                <w:color w:val="000009"/>
                <w:sz w:val="24"/>
              </w:rPr>
              <w:t>счет.</w:t>
            </w:r>
          </w:p>
          <w:p w:rsidR="00FE0BB0" w:rsidRDefault="00392A83">
            <w:pPr>
              <w:pStyle w:val="TableParagraph"/>
              <w:ind w:left="102"/>
              <w:rPr>
                <w:sz w:val="24"/>
              </w:rPr>
            </w:pPr>
            <w:r>
              <w:rPr>
                <w:color w:val="000009"/>
                <w:sz w:val="24"/>
              </w:rPr>
              <w:t>Сравнение</w:t>
            </w:r>
            <w:r>
              <w:rPr>
                <w:color w:val="000009"/>
                <w:spacing w:val="-3"/>
                <w:sz w:val="24"/>
              </w:rPr>
              <w:t xml:space="preserve"> </w:t>
            </w:r>
            <w:r>
              <w:rPr>
                <w:color w:val="000009"/>
                <w:sz w:val="24"/>
              </w:rPr>
              <w:t>чисел</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428"/>
              <w:rPr>
                <w:sz w:val="24"/>
              </w:rPr>
            </w:pPr>
            <w:r>
              <w:rPr>
                <w:color w:val="000009"/>
                <w:spacing w:val="-1"/>
                <w:sz w:val="24"/>
              </w:rPr>
              <w:t xml:space="preserve">Устный </w:t>
            </w:r>
            <w:r>
              <w:rPr>
                <w:color w:val="000009"/>
                <w:sz w:val="24"/>
              </w:rPr>
              <w:t>счет. «Лишнее</w:t>
            </w:r>
            <w:r>
              <w:rPr>
                <w:color w:val="000009"/>
                <w:spacing w:val="1"/>
                <w:sz w:val="24"/>
              </w:rPr>
              <w:t xml:space="preserve"> </w:t>
            </w:r>
            <w:r>
              <w:rPr>
                <w:color w:val="000009"/>
                <w:sz w:val="24"/>
              </w:rPr>
              <w:t>число»,</w:t>
            </w:r>
            <w:r>
              <w:rPr>
                <w:color w:val="000009"/>
                <w:spacing w:val="1"/>
                <w:sz w:val="24"/>
              </w:rPr>
              <w:t xml:space="preserve"> </w:t>
            </w:r>
            <w:r>
              <w:rPr>
                <w:color w:val="000009"/>
                <w:sz w:val="24"/>
              </w:rPr>
              <w:t>«Лабиринт»,</w:t>
            </w:r>
            <w:r>
              <w:rPr>
                <w:color w:val="000009"/>
                <w:spacing w:val="1"/>
                <w:sz w:val="24"/>
              </w:rPr>
              <w:t xml:space="preserve"> </w:t>
            </w:r>
            <w:r>
              <w:rPr>
                <w:color w:val="000009"/>
                <w:sz w:val="24"/>
              </w:rPr>
              <w:t>выполнение</w:t>
            </w:r>
            <w:r>
              <w:rPr>
                <w:color w:val="000009"/>
                <w:spacing w:val="-6"/>
                <w:sz w:val="24"/>
              </w:rPr>
              <w:t xml:space="preserve"> </w:t>
            </w:r>
            <w:r>
              <w:rPr>
                <w:color w:val="000009"/>
                <w:sz w:val="24"/>
              </w:rPr>
              <w:t>заданий</w:t>
            </w:r>
            <w:r>
              <w:rPr>
                <w:color w:val="000009"/>
                <w:spacing w:val="-6"/>
                <w:sz w:val="24"/>
              </w:rPr>
              <w:t xml:space="preserve"> </w:t>
            </w:r>
            <w:r>
              <w:rPr>
                <w:color w:val="000009"/>
                <w:sz w:val="24"/>
              </w:rPr>
              <w:t>по</w:t>
            </w:r>
          </w:p>
          <w:p w:rsidR="00FE0BB0" w:rsidRDefault="00392A83">
            <w:pPr>
              <w:pStyle w:val="TableParagraph"/>
              <w:spacing w:line="264" w:lineRule="exact"/>
              <w:ind w:left="105"/>
              <w:rPr>
                <w:sz w:val="24"/>
              </w:rPr>
            </w:pPr>
            <w:r>
              <w:rPr>
                <w:color w:val="000009"/>
                <w:sz w:val="24"/>
              </w:rPr>
              <w:t>учебнику</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91"/>
              <w:jc w:val="both"/>
              <w:rPr>
                <w:sz w:val="24"/>
              </w:rPr>
            </w:pPr>
            <w:r>
              <w:rPr>
                <w:color w:val="000009"/>
                <w:sz w:val="24"/>
              </w:rPr>
              <w:t>Развитие</w:t>
            </w:r>
            <w:r>
              <w:rPr>
                <w:color w:val="000009"/>
                <w:spacing w:val="1"/>
                <w:sz w:val="24"/>
              </w:rPr>
              <w:t xml:space="preserve"> </w:t>
            </w:r>
            <w:r>
              <w:rPr>
                <w:color w:val="000009"/>
                <w:sz w:val="24"/>
              </w:rPr>
              <w:t>умения</w:t>
            </w:r>
            <w:r>
              <w:rPr>
                <w:color w:val="000009"/>
                <w:spacing w:val="1"/>
                <w:sz w:val="24"/>
              </w:rPr>
              <w:t xml:space="preserve"> </w:t>
            </w:r>
            <w:r>
              <w:rPr>
                <w:color w:val="000009"/>
                <w:sz w:val="24"/>
              </w:rPr>
              <w:t>дифференцировать</w:t>
            </w:r>
            <w:r>
              <w:rPr>
                <w:color w:val="000009"/>
                <w:spacing w:val="-57"/>
                <w:sz w:val="24"/>
              </w:rPr>
              <w:t xml:space="preserve"> </w:t>
            </w:r>
            <w:r>
              <w:rPr>
                <w:color w:val="000009"/>
                <w:sz w:val="24"/>
              </w:rPr>
              <w:t>разряды</w:t>
            </w:r>
            <w:r>
              <w:rPr>
                <w:color w:val="000009"/>
                <w:spacing w:val="1"/>
                <w:sz w:val="24"/>
              </w:rPr>
              <w:t xml:space="preserve"> </w:t>
            </w:r>
            <w:r>
              <w:rPr>
                <w:color w:val="000009"/>
                <w:sz w:val="24"/>
              </w:rPr>
              <w:t>чисел.</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речи</w:t>
            </w:r>
            <w:r>
              <w:rPr>
                <w:color w:val="000009"/>
                <w:spacing w:val="1"/>
                <w:sz w:val="24"/>
              </w:rPr>
              <w:t xml:space="preserve"> </w:t>
            </w:r>
            <w:r>
              <w:rPr>
                <w:color w:val="000009"/>
                <w:sz w:val="24"/>
              </w:rPr>
              <w:t>и</w:t>
            </w:r>
            <w:r>
              <w:rPr>
                <w:color w:val="000009"/>
                <w:spacing w:val="1"/>
                <w:sz w:val="24"/>
              </w:rPr>
              <w:t xml:space="preserve"> </w:t>
            </w:r>
            <w:r>
              <w:rPr>
                <w:color w:val="000009"/>
                <w:sz w:val="24"/>
              </w:rPr>
              <w:t>мышления</w:t>
            </w:r>
            <w:r>
              <w:rPr>
                <w:color w:val="000009"/>
                <w:spacing w:val="38"/>
                <w:sz w:val="24"/>
              </w:rPr>
              <w:t xml:space="preserve"> </w:t>
            </w:r>
            <w:r>
              <w:rPr>
                <w:color w:val="000009"/>
                <w:sz w:val="24"/>
              </w:rPr>
              <w:t>через</w:t>
            </w:r>
            <w:r>
              <w:rPr>
                <w:color w:val="000009"/>
                <w:spacing w:val="40"/>
                <w:sz w:val="24"/>
              </w:rPr>
              <w:t xml:space="preserve"> </w:t>
            </w:r>
            <w:r>
              <w:rPr>
                <w:color w:val="000009"/>
                <w:sz w:val="24"/>
              </w:rPr>
              <w:t>умение</w:t>
            </w:r>
            <w:r>
              <w:rPr>
                <w:color w:val="000009"/>
                <w:spacing w:val="37"/>
                <w:sz w:val="24"/>
              </w:rPr>
              <w:t xml:space="preserve"> </w:t>
            </w:r>
            <w:r>
              <w:rPr>
                <w:color w:val="000009"/>
                <w:sz w:val="24"/>
              </w:rPr>
              <w:t>сравнивать</w:t>
            </w:r>
          </w:p>
          <w:p w:rsidR="00FE0BB0" w:rsidRDefault="00392A83">
            <w:pPr>
              <w:pStyle w:val="TableParagraph"/>
              <w:spacing w:line="264" w:lineRule="exact"/>
              <w:ind w:left="108"/>
              <w:rPr>
                <w:sz w:val="24"/>
              </w:rPr>
            </w:pPr>
            <w:r>
              <w:rPr>
                <w:color w:val="000009"/>
                <w:sz w:val="24"/>
              </w:rPr>
              <w:t>числа</w:t>
            </w:r>
          </w:p>
        </w:tc>
      </w:tr>
      <w:tr w:rsidR="00FE0BB0">
        <w:trPr>
          <w:trHeight w:val="1106"/>
        </w:trPr>
        <w:tc>
          <w:tcPr>
            <w:tcW w:w="610" w:type="dxa"/>
            <w:tcBorders>
              <w:right w:val="single" w:sz="8" w:space="0" w:color="000000"/>
            </w:tcBorders>
          </w:tcPr>
          <w:p w:rsidR="00FE0BB0" w:rsidRDefault="00392A83">
            <w:pPr>
              <w:pStyle w:val="TableParagraph"/>
              <w:spacing w:line="270" w:lineRule="exact"/>
              <w:ind w:left="215"/>
              <w:rPr>
                <w:sz w:val="24"/>
              </w:rPr>
            </w:pPr>
            <w:r>
              <w:rPr>
                <w:color w:val="000009"/>
                <w:sz w:val="24"/>
              </w:rPr>
              <w:t>2</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421"/>
              <w:rPr>
                <w:sz w:val="24"/>
              </w:rPr>
            </w:pPr>
            <w:r>
              <w:rPr>
                <w:color w:val="000009"/>
                <w:spacing w:val="-1"/>
                <w:sz w:val="24"/>
              </w:rPr>
              <w:t xml:space="preserve">Умножение </w:t>
            </w:r>
            <w:r>
              <w:rPr>
                <w:color w:val="000009"/>
                <w:sz w:val="24"/>
              </w:rPr>
              <w:t>и</w:t>
            </w:r>
            <w:r>
              <w:rPr>
                <w:color w:val="000009"/>
                <w:spacing w:val="1"/>
                <w:sz w:val="24"/>
              </w:rPr>
              <w:t xml:space="preserve"> </w:t>
            </w:r>
            <w:r>
              <w:rPr>
                <w:color w:val="000009"/>
                <w:sz w:val="24"/>
              </w:rPr>
              <w:t>деление</w:t>
            </w:r>
            <w:r>
              <w:rPr>
                <w:color w:val="000009"/>
                <w:spacing w:val="-13"/>
                <w:sz w:val="24"/>
              </w:rPr>
              <w:t xml:space="preserve"> </w:t>
            </w:r>
            <w:r>
              <w:rPr>
                <w:color w:val="000009"/>
                <w:sz w:val="24"/>
              </w:rPr>
              <w:t>чисел</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993"/>
              <w:rPr>
                <w:sz w:val="24"/>
              </w:rPr>
            </w:pPr>
            <w:r>
              <w:rPr>
                <w:color w:val="000009"/>
                <w:sz w:val="24"/>
              </w:rPr>
              <w:t>Работа</w:t>
            </w:r>
            <w:r>
              <w:rPr>
                <w:color w:val="000009"/>
                <w:spacing w:val="-9"/>
                <w:sz w:val="24"/>
              </w:rPr>
              <w:t xml:space="preserve"> </w:t>
            </w:r>
            <w:r>
              <w:rPr>
                <w:color w:val="000009"/>
                <w:sz w:val="24"/>
              </w:rPr>
              <w:t>с</w:t>
            </w:r>
            <w:r>
              <w:rPr>
                <w:color w:val="000009"/>
                <w:spacing w:val="-9"/>
                <w:sz w:val="24"/>
              </w:rPr>
              <w:t xml:space="preserve"> </w:t>
            </w:r>
            <w:r>
              <w:rPr>
                <w:color w:val="000009"/>
                <w:sz w:val="24"/>
              </w:rPr>
              <w:t>таблицей</w:t>
            </w:r>
            <w:r>
              <w:rPr>
                <w:color w:val="000009"/>
                <w:spacing w:val="-57"/>
                <w:sz w:val="24"/>
              </w:rPr>
              <w:t xml:space="preserve"> </w:t>
            </w:r>
            <w:r>
              <w:rPr>
                <w:color w:val="000009"/>
                <w:sz w:val="24"/>
              </w:rPr>
              <w:t>умножения.</w:t>
            </w:r>
          </w:p>
          <w:p w:rsidR="00FE0BB0" w:rsidRDefault="00392A83">
            <w:pPr>
              <w:pStyle w:val="TableParagraph"/>
              <w:ind w:left="105"/>
              <w:rPr>
                <w:sz w:val="24"/>
              </w:rPr>
            </w:pPr>
            <w:r>
              <w:rPr>
                <w:color w:val="000009"/>
                <w:sz w:val="24"/>
              </w:rPr>
              <w:t>ИКТ</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398"/>
                <w:tab w:val="left" w:pos="1893"/>
                <w:tab w:val="left" w:pos="2773"/>
                <w:tab w:val="left" w:pos="3562"/>
                <w:tab w:val="left" w:pos="3986"/>
              </w:tabs>
              <w:ind w:left="108" w:right="92"/>
              <w:rPr>
                <w:sz w:val="24"/>
              </w:rPr>
            </w:pPr>
            <w:r>
              <w:rPr>
                <w:color w:val="000009"/>
                <w:sz w:val="24"/>
              </w:rPr>
              <w:t>Развитие</w:t>
            </w:r>
            <w:r>
              <w:rPr>
                <w:color w:val="000009"/>
                <w:sz w:val="24"/>
              </w:rPr>
              <w:tab/>
              <w:t>быстроты</w:t>
            </w:r>
            <w:r>
              <w:rPr>
                <w:color w:val="000009"/>
                <w:sz w:val="24"/>
              </w:rPr>
              <w:tab/>
              <w:t>реакции</w:t>
            </w:r>
            <w:r>
              <w:rPr>
                <w:color w:val="000009"/>
                <w:sz w:val="24"/>
              </w:rPr>
              <w:tab/>
            </w:r>
            <w:r>
              <w:rPr>
                <w:color w:val="000009"/>
                <w:spacing w:val="-4"/>
                <w:sz w:val="24"/>
              </w:rPr>
              <w:t>и</w:t>
            </w:r>
            <w:r>
              <w:rPr>
                <w:color w:val="000009"/>
                <w:spacing w:val="-57"/>
                <w:sz w:val="24"/>
              </w:rPr>
              <w:t xml:space="preserve"> </w:t>
            </w:r>
            <w:r>
              <w:rPr>
                <w:color w:val="000009"/>
                <w:sz w:val="24"/>
              </w:rPr>
              <w:t>мыслительной</w:t>
            </w:r>
            <w:r>
              <w:rPr>
                <w:color w:val="000009"/>
                <w:sz w:val="24"/>
              </w:rPr>
              <w:tab/>
              <w:t>деятельности</w:t>
            </w:r>
            <w:r>
              <w:rPr>
                <w:color w:val="000009"/>
                <w:sz w:val="24"/>
              </w:rPr>
              <w:tab/>
              <w:t>через</w:t>
            </w:r>
          </w:p>
          <w:p w:rsidR="00FE0BB0" w:rsidRDefault="00392A83">
            <w:pPr>
              <w:pStyle w:val="TableParagraph"/>
              <w:tabs>
                <w:tab w:val="left" w:pos="1242"/>
              </w:tabs>
              <w:spacing w:line="270" w:lineRule="atLeast"/>
              <w:ind w:left="108" w:right="95"/>
              <w:rPr>
                <w:sz w:val="24"/>
              </w:rPr>
            </w:pPr>
            <w:r>
              <w:rPr>
                <w:color w:val="000009"/>
                <w:sz w:val="24"/>
              </w:rPr>
              <w:t>решение</w:t>
            </w:r>
            <w:r>
              <w:rPr>
                <w:color w:val="000009"/>
                <w:sz w:val="24"/>
              </w:rPr>
              <w:tab/>
              <w:t>примеров</w:t>
            </w:r>
            <w:r>
              <w:rPr>
                <w:color w:val="000009"/>
                <w:spacing w:val="1"/>
                <w:sz w:val="24"/>
              </w:rPr>
              <w:t xml:space="preserve"> </w:t>
            </w:r>
            <w:r>
              <w:rPr>
                <w:color w:val="000009"/>
                <w:sz w:val="24"/>
              </w:rPr>
              <w:t>на</w:t>
            </w:r>
            <w:r>
              <w:rPr>
                <w:color w:val="000009"/>
                <w:spacing w:val="1"/>
                <w:sz w:val="24"/>
              </w:rPr>
              <w:t xml:space="preserve"> </w:t>
            </w:r>
            <w:r>
              <w:rPr>
                <w:color w:val="000009"/>
                <w:sz w:val="24"/>
              </w:rPr>
              <w:t>умножение</w:t>
            </w:r>
            <w:r>
              <w:rPr>
                <w:color w:val="000009"/>
                <w:spacing w:val="1"/>
                <w:sz w:val="24"/>
              </w:rPr>
              <w:t xml:space="preserve"> </w:t>
            </w:r>
            <w:r>
              <w:rPr>
                <w:color w:val="000009"/>
                <w:sz w:val="24"/>
              </w:rPr>
              <w:t>и</w:t>
            </w:r>
            <w:r>
              <w:rPr>
                <w:color w:val="000009"/>
                <w:spacing w:val="-57"/>
                <w:sz w:val="24"/>
              </w:rPr>
              <w:t xml:space="preserve"> </w:t>
            </w:r>
            <w:r>
              <w:rPr>
                <w:color w:val="000009"/>
                <w:sz w:val="24"/>
              </w:rPr>
              <w:t>деление.</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3</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539"/>
              <w:rPr>
                <w:sz w:val="24"/>
              </w:rPr>
            </w:pPr>
            <w:r>
              <w:rPr>
                <w:color w:val="000009"/>
                <w:sz w:val="24"/>
              </w:rPr>
              <w:t>Решение</w:t>
            </w:r>
            <w:r>
              <w:rPr>
                <w:color w:val="000009"/>
                <w:spacing w:val="1"/>
                <w:sz w:val="24"/>
              </w:rPr>
              <w:t xml:space="preserve"> </w:t>
            </w:r>
            <w:r>
              <w:rPr>
                <w:color w:val="000009"/>
                <w:sz w:val="24"/>
              </w:rPr>
              <w:t>примеров</w:t>
            </w:r>
            <w:r>
              <w:rPr>
                <w:color w:val="000009"/>
                <w:spacing w:val="1"/>
                <w:sz w:val="24"/>
              </w:rPr>
              <w:t xml:space="preserve"> </w:t>
            </w:r>
            <w:r>
              <w:rPr>
                <w:color w:val="000009"/>
                <w:sz w:val="24"/>
              </w:rPr>
              <w:t>на</w:t>
            </w:r>
            <w:r>
              <w:rPr>
                <w:color w:val="000009"/>
                <w:spacing w:val="-57"/>
                <w:sz w:val="24"/>
              </w:rPr>
              <w:t xml:space="preserve"> </w:t>
            </w:r>
            <w:r>
              <w:rPr>
                <w:color w:val="000009"/>
                <w:sz w:val="24"/>
              </w:rPr>
              <w:t>умножение</w:t>
            </w:r>
            <w:r>
              <w:rPr>
                <w:color w:val="000009"/>
                <w:spacing w:val="-15"/>
                <w:sz w:val="24"/>
              </w:rPr>
              <w:t xml:space="preserve"> </w:t>
            </w:r>
            <w:r>
              <w:rPr>
                <w:color w:val="000009"/>
                <w:sz w:val="24"/>
              </w:rPr>
              <w:t>и</w:t>
            </w:r>
          </w:p>
          <w:p w:rsidR="00FE0BB0" w:rsidRDefault="00392A83">
            <w:pPr>
              <w:pStyle w:val="TableParagraph"/>
              <w:spacing w:line="264" w:lineRule="exact"/>
              <w:ind w:left="102"/>
              <w:rPr>
                <w:sz w:val="24"/>
              </w:rPr>
            </w:pPr>
            <w:r>
              <w:rPr>
                <w:color w:val="000009"/>
                <w:sz w:val="24"/>
              </w:rPr>
              <w:t>деление</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385"/>
              <w:rPr>
                <w:sz w:val="24"/>
              </w:rPr>
            </w:pPr>
            <w:r>
              <w:rPr>
                <w:color w:val="000009"/>
                <w:spacing w:val="-2"/>
                <w:sz w:val="24"/>
              </w:rPr>
              <w:t>Устный</w:t>
            </w:r>
            <w:r>
              <w:rPr>
                <w:color w:val="000009"/>
                <w:spacing w:val="-10"/>
                <w:sz w:val="24"/>
              </w:rPr>
              <w:t xml:space="preserve"> </w:t>
            </w:r>
            <w:r>
              <w:rPr>
                <w:color w:val="000009"/>
                <w:spacing w:val="-2"/>
                <w:sz w:val="24"/>
              </w:rPr>
              <w:t>счет.</w:t>
            </w:r>
            <w:r>
              <w:rPr>
                <w:color w:val="000009"/>
                <w:spacing w:val="-7"/>
                <w:sz w:val="24"/>
              </w:rPr>
              <w:t xml:space="preserve"> </w:t>
            </w:r>
            <w:r>
              <w:rPr>
                <w:color w:val="000009"/>
                <w:spacing w:val="-2"/>
                <w:sz w:val="24"/>
              </w:rPr>
              <w:t>«Соотнеси</w:t>
            </w:r>
            <w:r>
              <w:rPr>
                <w:color w:val="000009"/>
                <w:spacing w:val="-57"/>
                <w:sz w:val="24"/>
              </w:rPr>
              <w:t xml:space="preserve"> </w:t>
            </w:r>
            <w:r>
              <w:rPr>
                <w:color w:val="000009"/>
                <w:sz w:val="24"/>
              </w:rPr>
              <w:t>число</w:t>
            </w:r>
            <w:r>
              <w:rPr>
                <w:color w:val="000009"/>
                <w:spacing w:val="-4"/>
                <w:sz w:val="24"/>
              </w:rPr>
              <w:t xml:space="preserve"> </w:t>
            </w:r>
            <w:r>
              <w:rPr>
                <w:color w:val="000009"/>
                <w:sz w:val="24"/>
              </w:rPr>
              <w:t>с</w:t>
            </w:r>
            <w:r>
              <w:rPr>
                <w:color w:val="000009"/>
                <w:spacing w:val="-3"/>
                <w:sz w:val="24"/>
              </w:rPr>
              <w:t xml:space="preserve"> </w:t>
            </w:r>
            <w:r>
              <w:rPr>
                <w:color w:val="000009"/>
                <w:sz w:val="24"/>
              </w:rPr>
              <w:t>картинкой»</w:t>
            </w:r>
          </w:p>
          <w:p w:rsidR="00FE0BB0" w:rsidRDefault="00392A83">
            <w:pPr>
              <w:pStyle w:val="TableParagraph"/>
              <w:ind w:left="170"/>
              <w:rPr>
                <w:sz w:val="24"/>
              </w:rPr>
            </w:pPr>
            <w:r>
              <w:rPr>
                <w:color w:val="000009"/>
                <w:sz w:val="24"/>
              </w:rPr>
              <w:t>«Шифровка»</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228"/>
                <w:tab w:val="left" w:pos="2170"/>
              </w:tabs>
              <w:ind w:left="108" w:right="95"/>
              <w:rPr>
                <w:sz w:val="24"/>
              </w:rPr>
            </w:pPr>
            <w:r>
              <w:rPr>
                <w:color w:val="000009"/>
                <w:sz w:val="24"/>
              </w:rPr>
              <w:t>Развитие</w:t>
            </w:r>
            <w:r>
              <w:rPr>
                <w:color w:val="000009"/>
                <w:sz w:val="24"/>
              </w:rPr>
              <w:tab/>
              <w:t>умения</w:t>
            </w:r>
            <w:r>
              <w:rPr>
                <w:color w:val="000009"/>
                <w:sz w:val="24"/>
              </w:rPr>
              <w:tab/>
            </w:r>
            <w:r>
              <w:rPr>
                <w:color w:val="000009"/>
                <w:spacing w:val="-1"/>
                <w:sz w:val="24"/>
              </w:rPr>
              <w:t>дифференцировать</w:t>
            </w:r>
            <w:r>
              <w:rPr>
                <w:color w:val="000009"/>
                <w:spacing w:val="-57"/>
                <w:sz w:val="24"/>
              </w:rPr>
              <w:t xml:space="preserve"> </w:t>
            </w:r>
            <w:r>
              <w:rPr>
                <w:color w:val="000009"/>
                <w:sz w:val="24"/>
              </w:rPr>
              <w:t>примеры.</w:t>
            </w:r>
          </w:p>
          <w:p w:rsidR="00FE0BB0" w:rsidRDefault="00392A83">
            <w:pPr>
              <w:pStyle w:val="TableParagraph"/>
              <w:spacing w:line="270" w:lineRule="atLeast"/>
              <w:ind w:left="108" w:right="90"/>
              <w:rPr>
                <w:sz w:val="24"/>
              </w:rPr>
            </w:pPr>
            <w:r>
              <w:rPr>
                <w:color w:val="000009"/>
                <w:sz w:val="24"/>
              </w:rPr>
              <w:t>Развитие</w:t>
            </w:r>
            <w:r>
              <w:rPr>
                <w:color w:val="000009"/>
                <w:spacing w:val="-1"/>
                <w:sz w:val="24"/>
              </w:rPr>
              <w:t xml:space="preserve"> </w:t>
            </w:r>
            <w:r>
              <w:rPr>
                <w:color w:val="000009"/>
                <w:sz w:val="24"/>
              </w:rPr>
              <w:t>активности и внимания</w:t>
            </w:r>
            <w:r>
              <w:rPr>
                <w:color w:val="000009"/>
                <w:spacing w:val="5"/>
                <w:sz w:val="24"/>
              </w:rPr>
              <w:t xml:space="preserve"> </w:t>
            </w:r>
            <w:r>
              <w:rPr>
                <w:color w:val="000009"/>
                <w:sz w:val="24"/>
              </w:rPr>
              <w:t>через</w:t>
            </w:r>
            <w:r>
              <w:rPr>
                <w:color w:val="000009"/>
                <w:spacing w:val="-57"/>
                <w:sz w:val="24"/>
              </w:rPr>
              <w:t xml:space="preserve"> </w:t>
            </w:r>
            <w:r>
              <w:rPr>
                <w:color w:val="000009"/>
                <w:sz w:val="24"/>
              </w:rPr>
              <w:t>устный</w:t>
            </w:r>
            <w:r>
              <w:rPr>
                <w:color w:val="000009"/>
                <w:spacing w:val="-2"/>
                <w:sz w:val="24"/>
              </w:rPr>
              <w:t xml:space="preserve"> </w:t>
            </w:r>
            <w:r>
              <w:rPr>
                <w:color w:val="000009"/>
                <w:sz w:val="24"/>
              </w:rPr>
              <w:t>счёт</w:t>
            </w:r>
            <w:r>
              <w:rPr>
                <w:color w:val="000009"/>
                <w:spacing w:val="-1"/>
                <w:sz w:val="24"/>
              </w:rPr>
              <w:t xml:space="preserve"> </w:t>
            </w:r>
            <w:r>
              <w:rPr>
                <w:color w:val="000009"/>
                <w:sz w:val="24"/>
              </w:rPr>
              <w:t>с</w:t>
            </w:r>
            <w:r>
              <w:rPr>
                <w:color w:val="000009"/>
                <w:spacing w:val="1"/>
                <w:sz w:val="24"/>
              </w:rPr>
              <w:t xml:space="preserve"> </w:t>
            </w:r>
            <w:r>
              <w:rPr>
                <w:color w:val="000009"/>
                <w:sz w:val="24"/>
              </w:rPr>
              <w:t>элементами</w:t>
            </w:r>
            <w:r>
              <w:rPr>
                <w:color w:val="000009"/>
                <w:spacing w:val="-1"/>
                <w:sz w:val="24"/>
              </w:rPr>
              <w:t xml:space="preserve"> </w:t>
            </w:r>
            <w:r>
              <w:rPr>
                <w:color w:val="000009"/>
                <w:sz w:val="24"/>
              </w:rPr>
              <w:t>игры</w:t>
            </w:r>
          </w:p>
        </w:tc>
      </w:tr>
      <w:tr w:rsidR="00FE0BB0">
        <w:trPr>
          <w:trHeight w:val="1102"/>
        </w:trPr>
        <w:tc>
          <w:tcPr>
            <w:tcW w:w="610" w:type="dxa"/>
            <w:tcBorders>
              <w:right w:val="single" w:sz="8" w:space="0" w:color="000000"/>
            </w:tcBorders>
          </w:tcPr>
          <w:p w:rsidR="00FE0BB0" w:rsidRDefault="00392A83">
            <w:pPr>
              <w:pStyle w:val="TableParagraph"/>
              <w:spacing w:line="267" w:lineRule="exact"/>
              <w:ind w:left="215"/>
              <w:rPr>
                <w:sz w:val="24"/>
              </w:rPr>
            </w:pPr>
            <w:r>
              <w:rPr>
                <w:color w:val="000009"/>
                <w:sz w:val="24"/>
              </w:rPr>
              <w:t>4</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323"/>
              <w:rPr>
                <w:sz w:val="24"/>
              </w:rPr>
            </w:pPr>
            <w:r>
              <w:rPr>
                <w:color w:val="000009"/>
                <w:sz w:val="24"/>
              </w:rPr>
              <w:t>Решение</w:t>
            </w:r>
            <w:r>
              <w:rPr>
                <w:color w:val="000009"/>
                <w:spacing w:val="1"/>
                <w:sz w:val="24"/>
              </w:rPr>
              <w:t xml:space="preserve"> </w:t>
            </w:r>
            <w:r>
              <w:rPr>
                <w:color w:val="000009"/>
                <w:sz w:val="24"/>
              </w:rPr>
              <w:t>примеров</w:t>
            </w:r>
            <w:r>
              <w:rPr>
                <w:color w:val="000009"/>
                <w:spacing w:val="-9"/>
                <w:sz w:val="24"/>
              </w:rPr>
              <w:t xml:space="preserve"> </w:t>
            </w:r>
            <w:r>
              <w:rPr>
                <w:color w:val="000009"/>
                <w:sz w:val="24"/>
              </w:rPr>
              <w:t>в</w:t>
            </w:r>
            <w:r>
              <w:rPr>
                <w:color w:val="000009"/>
                <w:spacing w:val="-9"/>
                <w:sz w:val="24"/>
              </w:rPr>
              <w:t xml:space="preserve"> </w:t>
            </w:r>
            <w:r>
              <w:rPr>
                <w:color w:val="000009"/>
                <w:sz w:val="24"/>
              </w:rPr>
              <w:t>два</w:t>
            </w:r>
            <w:r>
              <w:rPr>
                <w:color w:val="000009"/>
                <w:spacing w:val="-57"/>
                <w:sz w:val="24"/>
              </w:rPr>
              <w:t xml:space="preserve"> </w:t>
            </w:r>
            <w:r>
              <w:rPr>
                <w:color w:val="000009"/>
                <w:sz w:val="24"/>
              </w:rPr>
              <w:t>действия</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67" w:lineRule="exact"/>
              <w:ind w:left="105"/>
              <w:rPr>
                <w:sz w:val="24"/>
              </w:rPr>
            </w:pPr>
            <w:r>
              <w:rPr>
                <w:color w:val="000009"/>
                <w:sz w:val="24"/>
              </w:rPr>
              <w:t>Решение</w:t>
            </w:r>
            <w:r>
              <w:rPr>
                <w:color w:val="000009"/>
                <w:spacing w:val="-4"/>
                <w:sz w:val="24"/>
              </w:rPr>
              <w:t xml:space="preserve"> </w:t>
            </w:r>
            <w:r>
              <w:rPr>
                <w:color w:val="000009"/>
                <w:sz w:val="24"/>
              </w:rPr>
              <w:t>примеров.</w:t>
            </w:r>
          </w:p>
          <w:p w:rsidR="00FE0BB0" w:rsidRDefault="00392A83">
            <w:pPr>
              <w:pStyle w:val="TableParagraph"/>
              <w:ind w:left="105"/>
              <w:rPr>
                <w:sz w:val="24"/>
              </w:rPr>
            </w:pPr>
            <w:r>
              <w:rPr>
                <w:color w:val="000009"/>
                <w:sz w:val="24"/>
              </w:rPr>
              <w:t>«Найди</w:t>
            </w:r>
            <w:r>
              <w:rPr>
                <w:color w:val="000009"/>
                <w:spacing w:val="-6"/>
                <w:sz w:val="24"/>
              </w:rPr>
              <w:t xml:space="preserve"> </w:t>
            </w:r>
            <w:r>
              <w:rPr>
                <w:color w:val="000009"/>
                <w:sz w:val="24"/>
              </w:rPr>
              <w:t>закономерность»</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92"/>
              <w:jc w:val="both"/>
              <w:rPr>
                <w:sz w:val="24"/>
              </w:rPr>
            </w:pPr>
            <w:r>
              <w:rPr>
                <w:color w:val="000009"/>
                <w:sz w:val="24"/>
              </w:rPr>
              <w:t>Развивать</w:t>
            </w:r>
            <w:r>
              <w:rPr>
                <w:color w:val="000009"/>
                <w:spacing w:val="1"/>
                <w:sz w:val="24"/>
              </w:rPr>
              <w:t xml:space="preserve"> </w:t>
            </w:r>
            <w:r>
              <w:rPr>
                <w:color w:val="000009"/>
                <w:sz w:val="24"/>
              </w:rPr>
              <w:t>активность</w:t>
            </w:r>
            <w:r>
              <w:rPr>
                <w:color w:val="000009"/>
                <w:spacing w:val="1"/>
                <w:sz w:val="24"/>
              </w:rPr>
              <w:t xml:space="preserve"> </w:t>
            </w:r>
            <w:r>
              <w:rPr>
                <w:color w:val="000009"/>
                <w:sz w:val="24"/>
              </w:rPr>
              <w:t>мыслительной</w:t>
            </w:r>
            <w:r>
              <w:rPr>
                <w:color w:val="000009"/>
                <w:spacing w:val="-57"/>
                <w:sz w:val="24"/>
              </w:rPr>
              <w:t xml:space="preserve"> </w:t>
            </w:r>
            <w:r>
              <w:rPr>
                <w:color w:val="000009"/>
                <w:sz w:val="24"/>
              </w:rPr>
              <w:t>деятельности через решение примеров</w:t>
            </w:r>
            <w:r>
              <w:rPr>
                <w:color w:val="000009"/>
                <w:spacing w:val="-57"/>
                <w:sz w:val="24"/>
              </w:rPr>
              <w:t xml:space="preserve"> </w:t>
            </w:r>
            <w:r>
              <w:rPr>
                <w:color w:val="000009"/>
                <w:sz w:val="24"/>
              </w:rPr>
              <w:t>в</w:t>
            </w:r>
            <w:r>
              <w:rPr>
                <w:color w:val="000009"/>
                <w:spacing w:val="-2"/>
                <w:sz w:val="24"/>
              </w:rPr>
              <w:t xml:space="preserve"> </w:t>
            </w:r>
            <w:r>
              <w:rPr>
                <w:color w:val="000009"/>
                <w:sz w:val="24"/>
              </w:rPr>
              <w:t>два</w:t>
            </w:r>
            <w:r>
              <w:rPr>
                <w:color w:val="000009"/>
                <w:spacing w:val="-1"/>
                <w:sz w:val="24"/>
              </w:rPr>
              <w:t xml:space="preserve"> </w:t>
            </w:r>
            <w:r>
              <w:rPr>
                <w:color w:val="000009"/>
                <w:sz w:val="24"/>
              </w:rPr>
              <w:t>действия.</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5</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293"/>
              <w:rPr>
                <w:sz w:val="24"/>
              </w:rPr>
            </w:pPr>
            <w:r>
              <w:rPr>
                <w:color w:val="000009"/>
                <w:sz w:val="24"/>
              </w:rPr>
              <w:t>Решение</w:t>
            </w:r>
            <w:r>
              <w:rPr>
                <w:color w:val="000009"/>
                <w:spacing w:val="1"/>
                <w:sz w:val="24"/>
              </w:rPr>
              <w:t xml:space="preserve"> </w:t>
            </w:r>
            <w:r>
              <w:rPr>
                <w:color w:val="000009"/>
                <w:sz w:val="24"/>
              </w:rPr>
              <w:t>примеров в три</w:t>
            </w:r>
            <w:r>
              <w:rPr>
                <w:color w:val="000009"/>
                <w:spacing w:val="-57"/>
                <w:sz w:val="24"/>
              </w:rPr>
              <w:t xml:space="preserve"> </w:t>
            </w:r>
            <w:r>
              <w:rPr>
                <w:color w:val="000009"/>
                <w:sz w:val="24"/>
              </w:rPr>
              <w:t>действия</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68" w:lineRule="exact"/>
              <w:ind w:left="105"/>
              <w:rPr>
                <w:sz w:val="24"/>
              </w:rPr>
            </w:pPr>
            <w:r>
              <w:rPr>
                <w:color w:val="000009"/>
                <w:sz w:val="24"/>
              </w:rPr>
              <w:t>«Найди</w:t>
            </w:r>
            <w:r>
              <w:rPr>
                <w:color w:val="000009"/>
                <w:spacing w:val="-6"/>
                <w:sz w:val="24"/>
              </w:rPr>
              <w:t xml:space="preserve"> </w:t>
            </w:r>
            <w:r>
              <w:rPr>
                <w:color w:val="000009"/>
                <w:sz w:val="24"/>
              </w:rPr>
              <w:t>дату»,</w:t>
            </w:r>
          </w:p>
          <w:p w:rsidR="00FE0BB0" w:rsidRDefault="00392A83">
            <w:pPr>
              <w:pStyle w:val="TableParagraph"/>
              <w:ind w:left="105"/>
              <w:rPr>
                <w:sz w:val="24"/>
              </w:rPr>
            </w:pPr>
            <w:r>
              <w:rPr>
                <w:color w:val="000009"/>
                <w:sz w:val="24"/>
              </w:rPr>
              <w:t>«математическая</w:t>
            </w:r>
            <w:r>
              <w:rPr>
                <w:color w:val="000009"/>
                <w:spacing w:val="-13"/>
                <w:sz w:val="24"/>
              </w:rPr>
              <w:t xml:space="preserve"> </w:t>
            </w:r>
            <w:r>
              <w:rPr>
                <w:color w:val="000009"/>
                <w:sz w:val="24"/>
              </w:rPr>
              <w:t>цепочка»</w:t>
            </w:r>
          </w:p>
        </w:tc>
        <w:tc>
          <w:tcPr>
            <w:tcW w:w="427" w:type="dxa"/>
            <w:tcBorders>
              <w:left w:val="single" w:sz="8" w:space="0" w:color="000000"/>
            </w:tcBorders>
          </w:tcPr>
          <w:p w:rsidR="00FE0BB0" w:rsidRDefault="00392A83">
            <w:pPr>
              <w:pStyle w:val="TableParagraph"/>
              <w:ind w:left="106" w:right="125"/>
              <w:jc w:val="both"/>
              <w:rPr>
                <w:b/>
                <w:sz w:val="24"/>
              </w:rPr>
            </w:pPr>
            <w:r>
              <w:rPr>
                <w:b/>
                <w:color w:val="000009"/>
                <w:sz w:val="24"/>
              </w:rPr>
              <w:t>Л</w:t>
            </w:r>
            <w:r>
              <w:rPr>
                <w:b/>
                <w:color w:val="000009"/>
                <w:spacing w:val="-59"/>
                <w:sz w:val="24"/>
              </w:rPr>
              <w:t xml:space="preserve"> </w:t>
            </w:r>
            <w:r>
              <w:rPr>
                <w:b/>
                <w:color w:val="000009"/>
                <w:sz w:val="24"/>
              </w:rPr>
              <w:t>К</w:t>
            </w:r>
            <w:r>
              <w:rPr>
                <w:b/>
                <w:color w:val="000009"/>
                <w:spacing w:val="-58"/>
                <w:sz w:val="24"/>
              </w:rPr>
              <w:t xml:space="preserve"> </w:t>
            </w:r>
            <w:r>
              <w:rPr>
                <w:b/>
                <w:color w:val="000009"/>
                <w:sz w:val="24"/>
              </w:rPr>
              <w:t>Р</w:t>
            </w:r>
          </w:p>
          <w:p w:rsidR="00FE0BB0" w:rsidRDefault="00392A83">
            <w:pPr>
              <w:pStyle w:val="TableParagraph"/>
              <w:spacing w:line="259" w:lineRule="exact"/>
              <w:ind w:left="106"/>
              <w:rPr>
                <w:b/>
                <w:sz w:val="24"/>
              </w:rPr>
            </w:pP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2179"/>
                <w:tab w:val="left" w:pos="3995"/>
              </w:tabs>
              <w:ind w:left="108" w:right="92"/>
              <w:jc w:val="both"/>
              <w:rPr>
                <w:sz w:val="24"/>
              </w:rPr>
            </w:pPr>
            <w:r>
              <w:rPr>
                <w:color w:val="000009"/>
                <w:sz w:val="24"/>
              </w:rPr>
              <w:t>Развивать</w:t>
            </w:r>
            <w:r>
              <w:rPr>
                <w:color w:val="000009"/>
                <w:spacing w:val="1"/>
                <w:sz w:val="24"/>
              </w:rPr>
              <w:t xml:space="preserve"> </w:t>
            </w:r>
            <w:r>
              <w:rPr>
                <w:color w:val="000009"/>
                <w:sz w:val="24"/>
              </w:rPr>
              <w:t>мышление</w:t>
            </w:r>
            <w:r>
              <w:rPr>
                <w:color w:val="000009"/>
                <w:spacing w:val="1"/>
                <w:sz w:val="24"/>
              </w:rPr>
              <w:t xml:space="preserve"> </w:t>
            </w:r>
            <w:r>
              <w:rPr>
                <w:color w:val="000009"/>
                <w:sz w:val="24"/>
              </w:rPr>
              <w:t>через</w:t>
            </w:r>
            <w:r>
              <w:rPr>
                <w:color w:val="000009"/>
                <w:spacing w:val="1"/>
                <w:sz w:val="24"/>
              </w:rPr>
              <w:t xml:space="preserve"> </w:t>
            </w:r>
            <w:r>
              <w:rPr>
                <w:color w:val="000009"/>
                <w:sz w:val="24"/>
              </w:rPr>
              <w:t>умение</w:t>
            </w:r>
            <w:r>
              <w:rPr>
                <w:color w:val="000009"/>
                <w:spacing w:val="1"/>
                <w:sz w:val="24"/>
              </w:rPr>
              <w:t xml:space="preserve"> </w:t>
            </w:r>
            <w:r>
              <w:rPr>
                <w:color w:val="000009"/>
                <w:sz w:val="24"/>
              </w:rPr>
              <w:t>применять</w:t>
            </w:r>
            <w:r>
              <w:rPr>
                <w:color w:val="000009"/>
                <w:sz w:val="24"/>
              </w:rPr>
              <w:tab/>
              <w:t>правило</w:t>
            </w:r>
            <w:r>
              <w:rPr>
                <w:color w:val="000009"/>
                <w:sz w:val="24"/>
              </w:rPr>
              <w:tab/>
            </w:r>
            <w:r>
              <w:rPr>
                <w:color w:val="000009"/>
                <w:spacing w:val="-4"/>
                <w:sz w:val="24"/>
              </w:rPr>
              <w:t>о</w:t>
            </w:r>
            <w:r>
              <w:rPr>
                <w:color w:val="000009"/>
                <w:spacing w:val="-58"/>
                <w:sz w:val="24"/>
              </w:rPr>
              <w:t xml:space="preserve"> </w:t>
            </w:r>
            <w:r>
              <w:rPr>
                <w:color w:val="000009"/>
                <w:sz w:val="24"/>
              </w:rPr>
              <w:t>переместительном</w:t>
            </w:r>
            <w:r>
              <w:rPr>
                <w:color w:val="000009"/>
                <w:spacing w:val="45"/>
                <w:sz w:val="24"/>
              </w:rPr>
              <w:t xml:space="preserve"> </w:t>
            </w:r>
            <w:r>
              <w:rPr>
                <w:color w:val="000009"/>
                <w:sz w:val="24"/>
              </w:rPr>
              <w:t>свойстве</w:t>
            </w:r>
            <w:r>
              <w:rPr>
                <w:color w:val="000009"/>
                <w:spacing w:val="46"/>
                <w:sz w:val="24"/>
              </w:rPr>
              <w:t xml:space="preserve"> </w:t>
            </w:r>
            <w:r>
              <w:rPr>
                <w:color w:val="000009"/>
                <w:sz w:val="24"/>
              </w:rPr>
              <w:t>сложения</w:t>
            </w:r>
          </w:p>
          <w:p w:rsidR="00FE0BB0" w:rsidRDefault="00392A83">
            <w:pPr>
              <w:pStyle w:val="TableParagraph"/>
              <w:spacing w:line="264" w:lineRule="exact"/>
              <w:ind w:left="108"/>
              <w:jc w:val="both"/>
              <w:rPr>
                <w:sz w:val="24"/>
              </w:rPr>
            </w:pPr>
            <w:r>
              <w:rPr>
                <w:color w:val="000009"/>
                <w:sz w:val="24"/>
              </w:rPr>
              <w:t>на</w:t>
            </w:r>
            <w:r>
              <w:rPr>
                <w:color w:val="000009"/>
                <w:spacing w:val="-7"/>
                <w:sz w:val="24"/>
              </w:rPr>
              <w:t xml:space="preserve"> </w:t>
            </w:r>
            <w:r>
              <w:rPr>
                <w:color w:val="000009"/>
                <w:sz w:val="24"/>
              </w:rPr>
              <w:t>практике.</w:t>
            </w:r>
          </w:p>
        </w:tc>
      </w:tr>
      <w:tr w:rsidR="00FE0BB0">
        <w:trPr>
          <w:trHeight w:val="1657"/>
        </w:trPr>
        <w:tc>
          <w:tcPr>
            <w:tcW w:w="610" w:type="dxa"/>
            <w:tcBorders>
              <w:right w:val="single" w:sz="8" w:space="0" w:color="000000"/>
            </w:tcBorders>
          </w:tcPr>
          <w:p w:rsidR="00FE0BB0" w:rsidRDefault="00392A83">
            <w:pPr>
              <w:pStyle w:val="TableParagraph"/>
              <w:spacing w:line="270" w:lineRule="exact"/>
              <w:ind w:left="215"/>
              <w:rPr>
                <w:sz w:val="24"/>
              </w:rPr>
            </w:pPr>
            <w:r>
              <w:rPr>
                <w:color w:val="000009"/>
                <w:sz w:val="24"/>
              </w:rPr>
              <w:t>6</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94"/>
              <w:rPr>
                <w:sz w:val="24"/>
              </w:rPr>
            </w:pPr>
            <w:r>
              <w:rPr>
                <w:color w:val="000009"/>
                <w:sz w:val="24"/>
              </w:rPr>
              <w:t>Решение</w:t>
            </w:r>
            <w:r>
              <w:rPr>
                <w:color w:val="000009"/>
                <w:spacing w:val="-13"/>
                <w:sz w:val="24"/>
              </w:rPr>
              <w:t xml:space="preserve"> </w:t>
            </w:r>
            <w:r>
              <w:rPr>
                <w:color w:val="000009"/>
                <w:sz w:val="24"/>
              </w:rPr>
              <w:t>задач</w:t>
            </w:r>
            <w:r>
              <w:rPr>
                <w:color w:val="000009"/>
                <w:spacing w:val="-13"/>
                <w:sz w:val="24"/>
              </w:rPr>
              <w:t xml:space="preserve"> </w:t>
            </w:r>
            <w:r>
              <w:rPr>
                <w:color w:val="000009"/>
                <w:sz w:val="24"/>
              </w:rPr>
              <w:t>на</w:t>
            </w:r>
            <w:r>
              <w:rPr>
                <w:color w:val="000009"/>
                <w:spacing w:val="-57"/>
                <w:sz w:val="24"/>
              </w:rPr>
              <w:t xml:space="preserve"> </w:t>
            </w:r>
            <w:r>
              <w:rPr>
                <w:color w:val="000009"/>
                <w:sz w:val="24"/>
              </w:rPr>
              <w:t>сложение и</w:t>
            </w:r>
            <w:r>
              <w:rPr>
                <w:color w:val="000009"/>
                <w:spacing w:val="1"/>
                <w:sz w:val="24"/>
              </w:rPr>
              <w:t xml:space="preserve"> </w:t>
            </w:r>
            <w:r>
              <w:rPr>
                <w:color w:val="000009"/>
                <w:sz w:val="24"/>
              </w:rPr>
              <w:t>вычитание</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70" w:lineRule="exact"/>
              <w:ind w:left="105"/>
              <w:rPr>
                <w:sz w:val="24"/>
              </w:rPr>
            </w:pPr>
            <w:r>
              <w:rPr>
                <w:color w:val="000009"/>
                <w:sz w:val="24"/>
              </w:rPr>
              <w:t>Задачи</w:t>
            </w:r>
            <w:r>
              <w:rPr>
                <w:color w:val="000009"/>
                <w:spacing w:val="-7"/>
                <w:sz w:val="24"/>
              </w:rPr>
              <w:t xml:space="preserve"> </w:t>
            </w:r>
            <w:r>
              <w:rPr>
                <w:color w:val="000009"/>
                <w:sz w:val="24"/>
              </w:rPr>
              <w:t>на</w:t>
            </w:r>
            <w:r>
              <w:rPr>
                <w:color w:val="000009"/>
                <w:spacing w:val="-8"/>
                <w:sz w:val="24"/>
              </w:rPr>
              <w:t xml:space="preserve"> </w:t>
            </w:r>
            <w:r>
              <w:rPr>
                <w:color w:val="000009"/>
                <w:sz w:val="24"/>
              </w:rPr>
              <w:t>внимательность.</w:t>
            </w:r>
          </w:p>
          <w:p w:rsidR="00FE0BB0" w:rsidRDefault="00392A83">
            <w:pPr>
              <w:pStyle w:val="TableParagraph"/>
              <w:ind w:left="105"/>
              <w:rPr>
                <w:sz w:val="24"/>
              </w:rPr>
            </w:pPr>
            <w:r>
              <w:rPr>
                <w:color w:val="000009"/>
                <w:sz w:val="24"/>
              </w:rPr>
              <w:t>«Математическое</w:t>
            </w:r>
            <w:r>
              <w:rPr>
                <w:color w:val="000009"/>
                <w:spacing w:val="-13"/>
                <w:sz w:val="24"/>
              </w:rPr>
              <w:t xml:space="preserve"> </w:t>
            </w:r>
            <w:r>
              <w:rPr>
                <w:color w:val="000009"/>
                <w:sz w:val="24"/>
              </w:rPr>
              <w:t>лото»</w:t>
            </w:r>
          </w:p>
          <w:p w:rsidR="00FE0BB0" w:rsidRDefault="00392A83">
            <w:pPr>
              <w:pStyle w:val="TableParagraph"/>
              <w:ind w:left="105" w:right="873"/>
              <w:rPr>
                <w:sz w:val="24"/>
              </w:rPr>
            </w:pPr>
            <w:r>
              <w:rPr>
                <w:color w:val="000009"/>
                <w:sz w:val="24"/>
              </w:rPr>
              <w:t>«Составь</w:t>
            </w:r>
            <w:r>
              <w:rPr>
                <w:color w:val="000009"/>
                <w:spacing w:val="-4"/>
                <w:sz w:val="24"/>
              </w:rPr>
              <w:t xml:space="preserve"> </w:t>
            </w:r>
            <w:r>
              <w:rPr>
                <w:color w:val="000009"/>
                <w:sz w:val="24"/>
              </w:rPr>
              <w:t>задачу</w:t>
            </w:r>
            <w:r>
              <w:rPr>
                <w:color w:val="000009"/>
                <w:spacing w:val="-8"/>
                <w:sz w:val="24"/>
              </w:rPr>
              <w:t xml:space="preserve"> </w:t>
            </w:r>
            <w:r>
              <w:rPr>
                <w:color w:val="000009"/>
                <w:sz w:val="24"/>
              </w:rPr>
              <w:t>по</w:t>
            </w:r>
            <w:r>
              <w:rPr>
                <w:color w:val="000009"/>
                <w:spacing w:val="-57"/>
                <w:sz w:val="24"/>
              </w:rPr>
              <w:t xml:space="preserve"> </w:t>
            </w:r>
            <w:r>
              <w:rPr>
                <w:color w:val="000009"/>
                <w:sz w:val="24"/>
              </w:rPr>
              <w:t>картинке»</w:t>
            </w:r>
          </w:p>
        </w:tc>
        <w:tc>
          <w:tcPr>
            <w:tcW w:w="427" w:type="dxa"/>
            <w:tcBorders>
              <w:left w:val="single" w:sz="8" w:space="0" w:color="000000"/>
            </w:tcBorders>
          </w:tcPr>
          <w:p w:rsidR="00FE0BB0" w:rsidRDefault="00392A83">
            <w:pPr>
              <w:pStyle w:val="TableParagraph"/>
              <w:ind w:left="106" w:right="117"/>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90"/>
              <w:jc w:val="both"/>
              <w:rPr>
                <w:sz w:val="24"/>
              </w:rPr>
            </w:pPr>
            <w:r>
              <w:rPr>
                <w:color w:val="000009"/>
                <w:sz w:val="24"/>
              </w:rPr>
              <w:t>Развитие</w:t>
            </w:r>
            <w:r>
              <w:rPr>
                <w:color w:val="000009"/>
                <w:spacing w:val="1"/>
                <w:sz w:val="24"/>
              </w:rPr>
              <w:t xml:space="preserve"> </w:t>
            </w:r>
            <w:r>
              <w:rPr>
                <w:color w:val="000009"/>
                <w:sz w:val="24"/>
              </w:rPr>
              <w:t>воображения,</w:t>
            </w:r>
            <w:r>
              <w:rPr>
                <w:color w:val="000009"/>
                <w:spacing w:val="1"/>
                <w:sz w:val="24"/>
              </w:rPr>
              <w:t xml:space="preserve"> </w:t>
            </w:r>
            <w:r>
              <w:rPr>
                <w:color w:val="000009"/>
                <w:sz w:val="24"/>
              </w:rPr>
              <w:t>мышления</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простых</w:t>
            </w:r>
            <w:r>
              <w:rPr>
                <w:color w:val="000009"/>
                <w:spacing w:val="1"/>
                <w:sz w:val="24"/>
              </w:rPr>
              <w:t xml:space="preserve"> </w:t>
            </w:r>
            <w:r>
              <w:rPr>
                <w:color w:val="000009"/>
                <w:sz w:val="24"/>
              </w:rPr>
              <w:t>задач</w:t>
            </w:r>
            <w:r>
              <w:rPr>
                <w:color w:val="000009"/>
                <w:spacing w:val="-57"/>
                <w:sz w:val="24"/>
              </w:rPr>
              <w:t xml:space="preserve"> </w:t>
            </w:r>
            <w:r>
              <w:rPr>
                <w:color w:val="000009"/>
                <w:sz w:val="24"/>
              </w:rPr>
              <w:t>на</w:t>
            </w:r>
            <w:r>
              <w:rPr>
                <w:color w:val="000009"/>
                <w:spacing w:val="1"/>
                <w:sz w:val="24"/>
              </w:rPr>
              <w:t xml:space="preserve"> </w:t>
            </w:r>
            <w:r>
              <w:rPr>
                <w:color w:val="000009"/>
                <w:sz w:val="24"/>
              </w:rPr>
              <w:t>сложение и вычитание.</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речи,</w:t>
            </w:r>
            <w:r>
              <w:rPr>
                <w:color w:val="000009"/>
                <w:spacing w:val="1"/>
                <w:sz w:val="24"/>
              </w:rPr>
              <w:t xml:space="preserve"> </w:t>
            </w:r>
            <w:r>
              <w:rPr>
                <w:color w:val="000009"/>
                <w:sz w:val="24"/>
              </w:rPr>
              <w:t>воображения,</w:t>
            </w:r>
            <w:r>
              <w:rPr>
                <w:color w:val="000009"/>
                <w:spacing w:val="1"/>
                <w:sz w:val="24"/>
              </w:rPr>
              <w:t xml:space="preserve"> </w:t>
            </w:r>
            <w:r>
              <w:rPr>
                <w:color w:val="000009"/>
                <w:sz w:val="24"/>
              </w:rPr>
              <w:t>мышления</w:t>
            </w:r>
            <w:r>
              <w:rPr>
                <w:color w:val="000009"/>
                <w:spacing w:val="1"/>
                <w:sz w:val="24"/>
              </w:rPr>
              <w:t xml:space="preserve"> </w:t>
            </w:r>
            <w:r>
              <w:rPr>
                <w:color w:val="000009"/>
                <w:sz w:val="24"/>
              </w:rPr>
              <w:t>через</w:t>
            </w:r>
            <w:r>
              <w:rPr>
                <w:color w:val="000009"/>
                <w:spacing w:val="1"/>
                <w:sz w:val="24"/>
              </w:rPr>
              <w:t xml:space="preserve"> </w:t>
            </w:r>
            <w:r>
              <w:rPr>
                <w:color w:val="000009"/>
                <w:sz w:val="24"/>
              </w:rPr>
              <w:t>составление</w:t>
            </w:r>
            <w:r>
              <w:rPr>
                <w:color w:val="000009"/>
                <w:spacing w:val="9"/>
                <w:sz w:val="24"/>
              </w:rPr>
              <w:t xml:space="preserve"> </w:t>
            </w:r>
            <w:r>
              <w:rPr>
                <w:color w:val="000009"/>
                <w:sz w:val="24"/>
              </w:rPr>
              <w:t>задач</w:t>
            </w:r>
            <w:r>
              <w:rPr>
                <w:color w:val="000009"/>
                <w:spacing w:val="9"/>
                <w:sz w:val="24"/>
              </w:rPr>
              <w:t xml:space="preserve"> </w:t>
            </w:r>
            <w:r>
              <w:rPr>
                <w:color w:val="000009"/>
                <w:sz w:val="24"/>
              </w:rPr>
              <w:t>по</w:t>
            </w:r>
            <w:r>
              <w:rPr>
                <w:color w:val="000009"/>
                <w:spacing w:val="10"/>
                <w:sz w:val="24"/>
              </w:rPr>
              <w:t xml:space="preserve"> </w:t>
            </w:r>
            <w:r>
              <w:rPr>
                <w:color w:val="000009"/>
                <w:sz w:val="24"/>
              </w:rPr>
              <w:t>картинке</w:t>
            </w:r>
            <w:r>
              <w:rPr>
                <w:color w:val="000009"/>
                <w:spacing w:val="9"/>
                <w:sz w:val="24"/>
              </w:rPr>
              <w:t xml:space="preserve"> </w:t>
            </w:r>
            <w:r>
              <w:rPr>
                <w:color w:val="000009"/>
                <w:sz w:val="24"/>
              </w:rPr>
              <w:t>и</w:t>
            </w:r>
            <w:r>
              <w:rPr>
                <w:color w:val="000009"/>
                <w:spacing w:val="8"/>
                <w:sz w:val="24"/>
              </w:rPr>
              <w:t xml:space="preserve"> </w:t>
            </w:r>
            <w:r>
              <w:rPr>
                <w:color w:val="000009"/>
                <w:sz w:val="24"/>
              </w:rPr>
              <w:t>их</w:t>
            </w:r>
          </w:p>
          <w:p w:rsidR="00FE0BB0" w:rsidRDefault="00392A83">
            <w:pPr>
              <w:pStyle w:val="TableParagraph"/>
              <w:spacing w:line="264" w:lineRule="exact"/>
              <w:ind w:left="108"/>
              <w:rPr>
                <w:sz w:val="24"/>
              </w:rPr>
            </w:pPr>
            <w:r>
              <w:rPr>
                <w:color w:val="000009"/>
                <w:sz w:val="24"/>
              </w:rPr>
              <w:t>решение.</w:t>
            </w:r>
          </w:p>
        </w:tc>
      </w:tr>
      <w:tr w:rsidR="00FE0BB0">
        <w:trPr>
          <w:trHeight w:val="1103"/>
        </w:trPr>
        <w:tc>
          <w:tcPr>
            <w:tcW w:w="610" w:type="dxa"/>
            <w:tcBorders>
              <w:right w:val="single" w:sz="8" w:space="0" w:color="000000"/>
            </w:tcBorders>
          </w:tcPr>
          <w:p w:rsidR="00FE0BB0" w:rsidRDefault="00392A83">
            <w:pPr>
              <w:pStyle w:val="TableParagraph"/>
              <w:spacing w:line="268" w:lineRule="exact"/>
              <w:ind w:left="215"/>
              <w:rPr>
                <w:sz w:val="24"/>
              </w:rPr>
            </w:pPr>
            <w:r>
              <w:rPr>
                <w:color w:val="000009"/>
                <w:sz w:val="24"/>
              </w:rPr>
              <w:t>7</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2" w:right="223"/>
              <w:rPr>
                <w:sz w:val="24"/>
              </w:rPr>
            </w:pPr>
            <w:r>
              <w:rPr>
                <w:color w:val="000009"/>
                <w:sz w:val="24"/>
              </w:rPr>
              <w:t>Решение</w:t>
            </w:r>
            <w:r>
              <w:rPr>
                <w:color w:val="000009"/>
                <w:spacing w:val="-13"/>
                <w:sz w:val="24"/>
              </w:rPr>
              <w:t xml:space="preserve"> </w:t>
            </w:r>
            <w:r>
              <w:rPr>
                <w:color w:val="000009"/>
                <w:sz w:val="24"/>
              </w:rPr>
              <w:t>задач</w:t>
            </w:r>
            <w:r>
              <w:rPr>
                <w:color w:val="000009"/>
                <w:spacing w:val="-13"/>
                <w:sz w:val="24"/>
              </w:rPr>
              <w:t xml:space="preserve"> </w:t>
            </w:r>
            <w:r>
              <w:rPr>
                <w:color w:val="000009"/>
                <w:sz w:val="24"/>
              </w:rPr>
              <w:t>с</w:t>
            </w:r>
            <w:r>
              <w:rPr>
                <w:color w:val="000009"/>
                <w:spacing w:val="-57"/>
                <w:sz w:val="24"/>
              </w:rPr>
              <w:t xml:space="preserve"> </w:t>
            </w:r>
            <w:r>
              <w:rPr>
                <w:color w:val="000009"/>
                <w:sz w:val="24"/>
              </w:rPr>
              <w:t>одним</w:t>
            </w:r>
            <w:r>
              <w:rPr>
                <w:color w:val="000009"/>
                <w:spacing w:val="1"/>
                <w:sz w:val="24"/>
              </w:rPr>
              <w:t xml:space="preserve"> </w:t>
            </w:r>
            <w:r>
              <w:rPr>
                <w:color w:val="000009"/>
                <w:sz w:val="24"/>
              </w:rPr>
              <w:t>неизвестным</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5" w:right="171"/>
              <w:rPr>
                <w:sz w:val="24"/>
              </w:rPr>
            </w:pPr>
            <w:r>
              <w:rPr>
                <w:color w:val="000009"/>
                <w:sz w:val="24"/>
              </w:rPr>
              <w:t>«Обратная задача»</w:t>
            </w:r>
            <w:r>
              <w:rPr>
                <w:color w:val="000009"/>
                <w:spacing w:val="1"/>
                <w:sz w:val="24"/>
              </w:rPr>
              <w:t xml:space="preserve"> </w:t>
            </w:r>
            <w:r>
              <w:rPr>
                <w:color w:val="000009"/>
                <w:sz w:val="24"/>
              </w:rPr>
              <w:t>Решение</w:t>
            </w:r>
            <w:r>
              <w:rPr>
                <w:color w:val="000009"/>
                <w:spacing w:val="-8"/>
                <w:sz w:val="24"/>
              </w:rPr>
              <w:t xml:space="preserve"> </w:t>
            </w:r>
            <w:r>
              <w:rPr>
                <w:color w:val="000009"/>
                <w:sz w:val="24"/>
              </w:rPr>
              <w:t>задач</w:t>
            </w:r>
            <w:r>
              <w:rPr>
                <w:color w:val="000009"/>
                <w:spacing w:val="-7"/>
                <w:sz w:val="24"/>
              </w:rPr>
              <w:t xml:space="preserve"> </w:t>
            </w:r>
            <w:r>
              <w:rPr>
                <w:color w:val="000009"/>
                <w:sz w:val="24"/>
              </w:rPr>
              <w:t>по</w:t>
            </w:r>
            <w:r>
              <w:rPr>
                <w:color w:val="000009"/>
                <w:spacing w:val="-6"/>
                <w:sz w:val="24"/>
              </w:rPr>
              <w:t xml:space="preserve"> </w:t>
            </w:r>
            <w:r>
              <w:rPr>
                <w:color w:val="000009"/>
                <w:sz w:val="24"/>
              </w:rPr>
              <w:t>таблице</w:t>
            </w:r>
          </w:p>
          <w:p w:rsidR="00FE0BB0" w:rsidRDefault="00392A83">
            <w:pPr>
              <w:pStyle w:val="TableParagraph"/>
              <w:spacing w:line="270" w:lineRule="atLeast"/>
              <w:ind w:left="105" w:right="543"/>
              <w:rPr>
                <w:sz w:val="24"/>
              </w:rPr>
            </w:pPr>
            <w:r>
              <w:rPr>
                <w:color w:val="000009"/>
                <w:sz w:val="24"/>
              </w:rPr>
              <w:t>Составление</w:t>
            </w:r>
            <w:r>
              <w:rPr>
                <w:color w:val="000009"/>
                <w:spacing w:val="-10"/>
                <w:sz w:val="24"/>
              </w:rPr>
              <w:t xml:space="preserve"> </w:t>
            </w:r>
            <w:r>
              <w:rPr>
                <w:color w:val="000009"/>
                <w:sz w:val="24"/>
              </w:rPr>
              <w:t>схемы</w:t>
            </w:r>
            <w:r>
              <w:rPr>
                <w:color w:val="000009"/>
                <w:spacing w:val="-8"/>
                <w:sz w:val="24"/>
              </w:rPr>
              <w:t xml:space="preserve"> </w:t>
            </w:r>
            <w:r>
              <w:rPr>
                <w:color w:val="000009"/>
                <w:sz w:val="24"/>
              </w:rPr>
              <w:t>по</w:t>
            </w:r>
            <w:r>
              <w:rPr>
                <w:color w:val="000009"/>
                <w:spacing w:val="-57"/>
                <w:sz w:val="24"/>
              </w:rPr>
              <w:t xml:space="preserve"> </w:t>
            </w:r>
            <w:r>
              <w:rPr>
                <w:color w:val="000009"/>
                <w:sz w:val="24"/>
              </w:rPr>
              <w:t>смыслу</w:t>
            </w:r>
            <w:r>
              <w:rPr>
                <w:color w:val="000009"/>
                <w:spacing w:val="-6"/>
                <w:sz w:val="24"/>
              </w:rPr>
              <w:t xml:space="preserve"> </w:t>
            </w:r>
            <w:r>
              <w:rPr>
                <w:color w:val="000009"/>
                <w:sz w:val="24"/>
              </w:rPr>
              <w:t>задачи.</w:t>
            </w:r>
          </w:p>
        </w:tc>
        <w:tc>
          <w:tcPr>
            <w:tcW w:w="427" w:type="dxa"/>
            <w:tcBorders>
              <w:left w:val="single" w:sz="8" w:space="0" w:color="000000"/>
            </w:tcBorders>
          </w:tcPr>
          <w:p w:rsidR="00FE0BB0" w:rsidRDefault="00392A83">
            <w:pPr>
              <w:pStyle w:val="TableParagraph"/>
              <w:ind w:left="106" w:right="107"/>
              <w:rPr>
                <w:b/>
                <w:sz w:val="24"/>
              </w:rPr>
            </w:pPr>
            <w:r>
              <w:rPr>
                <w:b/>
                <w:color w:val="000009"/>
                <w:sz w:val="24"/>
              </w:rPr>
              <w:t>Л</w:t>
            </w:r>
            <w:r>
              <w:rPr>
                <w:b/>
                <w:color w:val="000009"/>
                <w:spacing w:val="-58"/>
                <w:sz w:val="24"/>
              </w:rPr>
              <w:t xml:space="preserve"> </w:t>
            </w:r>
            <w:r>
              <w:rPr>
                <w:b/>
                <w:color w:val="000009"/>
                <w:sz w:val="24"/>
              </w:rPr>
              <w:t>К</w:t>
            </w:r>
          </w:p>
          <w:p w:rsidR="00FE0BB0" w:rsidRDefault="00392A83">
            <w:pPr>
              <w:pStyle w:val="TableParagraph"/>
              <w:spacing w:line="270" w:lineRule="atLeast"/>
              <w:ind w:left="106" w:right="99"/>
              <w:rPr>
                <w:b/>
                <w:sz w:val="24"/>
              </w:rPr>
            </w:pPr>
            <w:r>
              <w:rPr>
                <w:b/>
                <w:color w:val="000009"/>
                <w:sz w:val="24"/>
              </w:rPr>
              <w:t>Р</w:t>
            </w:r>
            <w:r>
              <w:rPr>
                <w:b/>
                <w:color w:val="000009"/>
                <w:spacing w:val="-57"/>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08" w:right="90"/>
              <w:rPr>
                <w:sz w:val="24"/>
              </w:rPr>
            </w:pPr>
            <w:r>
              <w:rPr>
                <w:color w:val="000009"/>
                <w:sz w:val="24"/>
              </w:rPr>
              <w:t>Развитие</w:t>
            </w:r>
            <w:r>
              <w:rPr>
                <w:color w:val="000009"/>
                <w:spacing w:val="1"/>
                <w:sz w:val="24"/>
              </w:rPr>
              <w:t xml:space="preserve"> </w:t>
            </w:r>
            <w:r>
              <w:rPr>
                <w:color w:val="000009"/>
                <w:sz w:val="24"/>
              </w:rPr>
              <w:t>зрительного</w:t>
            </w:r>
            <w:r>
              <w:rPr>
                <w:color w:val="000009"/>
                <w:spacing w:val="1"/>
                <w:sz w:val="24"/>
              </w:rPr>
              <w:t xml:space="preserve"> </w:t>
            </w:r>
            <w:r>
              <w:rPr>
                <w:color w:val="000009"/>
                <w:sz w:val="24"/>
              </w:rPr>
              <w:t>восприятия</w:t>
            </w:r>
            <w:r>
              <w:rPr>
                <w:color w:val="000009"/>
                <w:spacing w:val="1"/>
                <w:sz w:val="24"/>
              </w:rPr>
              <w:t xml:space="preserve"> </w:t>
            </w:r>
            <w:r>
              <w:rPr>
                <w:color w:val="000009"/>
                <w:sz w:val="24"/>
              </w:rPr>
              <w:t>и</w:t>
            </w:r>
            <w:r>
              <w:rPr>
                <w:color w:val="000009"/>
                <w:spacing w:val="-57"/>
                <w:sz w:val="24"/>
              </w:rPr>
              <w:t xml:space="preserve"> </w:t>
            </w:r>
            <w:r>
              <w:rPr>
                <w:color w:val="000009"/>
                <w:sz w:val="24"/>
              </w:rPr>
              <w:t>мышления</w:t>
            </w:r>
            <w:r>
              <w:rPr>
                <w:color w:val="000009"/>
                <w:spacing w:val="16"/>
                <w:sz w:val="24"/>
              </w:rPr>
              <w:t xml:space="preserve"> </w:t>
            </w:r>
            <w:r>
              <w:rPr>
                <w:color w:val="000009"/>
                <w:sz w:val="24"/>
              </w:rPr>
              <w:t>через</w:t>
            </w:r>
            <w:r>
              <w:rPr>
                <w:color w:val="000009"/>
                <w:spacing w:val="17"/>
                <w:sz w:val="24"/>
              </w:rPr>
              <w:t xml:space="preserve"> </w:t>
            </w:r>
            <w:r>
              <w:rPr>
                <w:color w:val="000009"/>
                <w:sz w:val="24"/>
              </w:rPr>
              <w:t>заполнение</w:t>
            </w:r>
            <w:r>
              <w:rPr>
                <w:color w:val="000009"/>
                <w:spacing w:val="16"/>
                <w:sz w:val="24"/>
              </w:rPr>
              <w:t xml:space="preserve"> </w:t>
            </w:r>
            <w:r>
              <w:rPr>
                <w:color w:val="000009"/>
                <w:sz w:val="24"/>
              </w:rPr>
              <w:t>пробелов</w:t>
            </w:r>
          </w:p>
          <w:p w:rsidR="00FE0BB0" w:rsidRDefault="00392A83">
            <w:pPr>
              <w:pStyle w:val="TableParagraph"/>
              <w:tabs>
                <w:tab w:val="left" w:pos="449"/>
                <w:tab w:val="left" w:pos="1731"/>
                <w:tab w:val="left" w:pos="2873"/>
              </w:tabs>
              <w:spacing w:line="270" w:lineRule="atLeast"/>
              <w:ind w:left="108" w:right="91"/>
              <w:rPr>
                <w:sz w:val="24"/>
              </w:rPr>
            </w:pPr>
            <w:r>
              <w:rPr>
                <w:color w:val="000009"/>
                <w:sz w:val="24"/>
              </w:rPr>
              <w:t>в</w:t>
            </w:r>
            <w:r>
              <w:rPr>
                <w:color w:val="000009"/>
                <w:sz w:val="24"/>
              </w:rPr>
              <w:tab/>
              <w:t>таблицах.</w:t>
            </w:r>
            <w:r>
              <w:rPr>
                <w:color w:val="000009"/>
                <w:sz w:val="24"/>
              </w:rPr>
              <w:tab/>
              <w:t>Развитие</w:t>
            </w:r>
            <w:r>
              <w:rPr>
                <w:color w:val="000009"/>
                <w:sz w:val="24"/>
              </w:rPr>
              <w:tab/>
            </w:r>
            <w:r>
              <w:rPr>
                <w:color w:val="000009"/>
                <w:spacing w:val="-2"/>
                <w:sz w:val="24"/>
              </w:rPr>
              <w:t>логического</w:t>
            </w:r>
            <w:r>
              <w:rPr>
                <w:color w:val="000009"/>
                <w:spacing w:val="-57"/>
                <w:sz w:val="24"/>
              </w:rPr>
              <w:t xml:space="preserve"> </w:t>
            </w:r>
            <w:r>
              <w:rPr>
                <w:color w:val="000009"/>
                <w:sz w:val="24"/>
              </w:rPr>
              <w:t>мышления</w:t>
            </w:r>
            <w:r>
              <w:rPr>
                <w:color w:val="000009"/>
                <w:spacing w:val="66"/>
                <w:sz w:val="24"/>
              </w:rPr>
              <w:t xml:space="preserve"> </w:t>
            </w:r>
            <w:r>
              <w:rPr>
                <w:color w:val="000009"/>
                <w:sz w:val="24"/>
              </w:rPr>
              <w:t>через</w:t>
            </w:r>
            <w:r>
              <w:rPr>
                <w:color w:val="000009"/>
                <w:spacing w:val="69"/>
                <w:sz w:val="24"/>
              </w:rPr>
              <w:t xml:space="preserve"> </w:t>
            </w:r>
            <w:r>
              <w:rPr>
                <w:color w:val="000009"/>
                <w:sz w:val="24"/>
              </w:rPr>
              <w:t>умение</w:t>
            </w:r>
            <w:r>
              <w:rPr>
                <w:color w:val="000009"/>
                <w:spacing w:val="66"/>
                <w:sz w:val="24"/>
              </w:rPr>
              <w:t xml:space="preserve"> </w:t>
            </w:r>
            <w:r>
              <w:rPr>
                <w:color w:val="000009"/>
                <w:sz w:val="24"/>
              </w:rPr>
              <w:t>рассуждать,</w:t>
            </w:r>
          </w:p>
        </w:tc>
      </w:tr>
    </w:tbl>
    <w:p w:rsidR="00FE0BB0" w:rsidRDefault="00FE0BB0">
      <w:pPr>
        <w:spacing w:line="270" w:lineRule="atLeast"/>
        <w:rPr>
          <w:sz w:val="24"/>
        </w:rPr>
        <w:sectPr w:rsidR="00FE0BB0">
          <w:pgSz w:w="11910" w:h="16840"/>
          <w:pgMar w:top="400" w:right="20" w:bottom="1600" w:left="160" w:header="0" w:footer="1412" w:gutter="0"/>
          <w:cols w:space="720"/>
        </w:sect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011"/>
        <w:gridCol w:w="2986"/>
        <w:gridCol w:w="427"/>
        <w:gridCol w:w="4225"/>
      </w:tblGrid>
      <w:tr w:rsidR="00FE0BB0">
        <w:trPr>
          <w:trHeight w:val="551"/>
        </w:trPr>
        <w:tc>
          <w:tcPr>
            <w:tcW w:w="610" w:type="dxa"/>
            <w:tcBorders>
              <w:right w:val="single" w:sz="8" w:space="0" w:color="000000"/>
            </w:tcBorders>
          </w:tcPr>
          <w:p w:rsidR="00FE0BB0" w:rsidRDefault="00FE0BB0">
            <w:pPr>
              <w:pStyle w:val="TableParagraph"/>
              <w:rPr>
                <w:sz w:val="24"/>
              </w:rPr>
            </w:pPr>
          </w:p>
        </w:tc>
        <w:tc>
          <w:tcPr>
            <w:tcW w:w="2011" w:type="dxa"/>
            <w:tcBorders>
              <w:top w:val="single" w:sz="8" w:space="0" w:color="000000"/>
              <w:left w:val="single" w:sz="8" w:space="0" w:color="000000"/>
              <w:bottom w:val="single" w:sz="8" w:space="0" w:color="000000"/>
              <w:right w:val="single" w:sz="8" w:space="0" w:color="000000"/>
            </w:tcBorders>
          </w:tcPr>
          <w:p w:rsidR="00FE0BB0" w:rsidRDefault="00FE0BB0">
            <w:pPr>
              <w:pStyle w:val="TableParagraph"/>
              <w:rPr>
                <w:sz w:val="24"/>
              </w:rPr>
            </w:pPr>
          </w:p>
        </w:tc>
        <w:tc>
          <w:tcPr>
            <w:tcW w:w="2986" w:type="dxa"/>
            <w:tcBorders>
              <w:top w:val="single" w:sz="8" w:space="0" w:color="000000"/>
              <w:left w:val="single" w:sz="8" w:space="0" w:color="000000"/>
              <w:bottom w:val="single" w:sz="8" w:space="0" w:color="000000"/>
              <w:right w:val="single" w:sz="8" w:space="0" w:color="000000"/>
            </w:tcBorders>
          </w:tcPr>
          <w:p w:rsidR="00FE0BB0" w:rsidRDefault="00FE0BB0">
            <w:pPr>
              <w:pStyle w:val="TableParagraph"/>
              <w:rPr>
                <w:sz w:val="24"/>
              </w:rPr>
            </w:pPr>
          </w:p>
        </w:tc>
        <w:tc>
          <w:tcPr>
            <w:tcW w:w="427" w:type="dxa"/>
            <w:tcBorders>
              <w:left w:val="single" w:sz="8" w:space="0" w:color="000000"/>
            </w:tcBorders>
          </w:tcPr>
          <w:p w:rsidR="00FE0BB0" w:rsidRDefault="00FE0BB0">
            <w:pPr>
              <w:pStyle w:val="TableParagraph"/>
              <w:rPr>
                <w:sz w:val="24"/>
              </w:rPr>
            </w:pP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1506"/>
                <w:tab w:val="left" w:pos="2694"/>
                <w:tab w:val="left" w:pos="3248"/>
              </w:tabs>
              <w:spacing w:line="268" w:lineRule="exact"/>
              <w:ind w:left="113"/>
              <w:rPr>
                <w:sz w:val="24"/>
              </w:rPr>
            </w:pPr>
            <w:r>
              <w:rPr>
                <w:color w:val="000009"/>
                <w:sz w:val="24"/>
              </w:rPr>
              <w:t>правильно</w:t>
            </w:r>
            <w:r>
              <w:rPr>
                <w:color w:val="000009"/>
                <w:sz w:val="24"/>
              </w:rPr>
              <w:tab/>
              <w:t>отвечать</w:t>
            </w:r>
            <w:r>
              <w:rPr>
                <w:color w:val="000009"/>
                <w:sz w:val="24"/>
              </w:rPr>
              <w:tab/>
              <w:t>на</w:t>
            </w:r>
            <w:r>
              <w:rPr>
                <w:color w:val="000009"/>
                <w:sz w:val="24"/>
              </w:rPr>
              <w:tab/>
              <w:t>вопросы</w:t>
            </w:r>
          </w:p>
          <w:p w:rsidR="00FE0BB0" w:rsidRDefault="00392A83">
            <w:pPr>
              <w:pStyle w:val="TableParagraph"/>
              <w:spacing w:line="264" w:lineRule="exact"/>
              <w:ind w:left="113"/>
              <w:rPr>
                <w:sz w:val="24"/>
              </w:rPr>
            </w:pPr>
            <w:r>
              <w:rPr>
                <w:color w:val="000009"/>
                <w:sz w:val="24"/>
              </w:rPr>
              <w:t>учителя</w:t>
            </w:r>
          </w:p>
        </w:tc>
      </w:tr>
      <w:tr w:rsidR="00FE0BB0">
        <w:trPr>
          <w:trHeight w:val="1931"/>
        </w:trPr>
        <w:tc>
          <w:tcPr>
            <w:tcW w:w="610" w:type="dxa"/>
            <w:tcBorders>
              <w:right w:val="single" w:sz="8" w:space="0" w:color="000000"/>
            </w:tcBorders>
          </w:tcPr>
          <w:p w:rsidR="00FE0BB0" w:rsidRDefault="00392A83">
            <w:pPr>
              <w:pStyle w:val="TableParagraph"/>
              <w:spacing w:line="268" w:lineRule="exact"/>
              <w:ind w:left="220"/>
              <w:rPr>
                <w:sz w:val="24"/>
              </w:rPr>
            </w:pPr>
            <w:r>
              <w:rPr>
                <w:color w:val="000009"/>
                <w:sz w:val="24"/>
              </w:rPr>
              <w:t>8</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7" w:right="229"/>
              <w:rPr>
                <w:sz w:val="24"/>
              </w:rPr>
            </w:pPr>
            <w:r>
              <w:rPr>
                <w:color w:val="000009"/>
                <w:spacing w:val="-2"/>
                <w:sz w:val="24"/>
              </w:rPr>
              <w:t>Геометрические</w:t>
            </w:r>
            <w:r>
              <w:rPr>
                <w:color w:val="000009"/>
                <w:spacing w:val="-57"/>
                <w:sz w:val="24"/>
              </w:rPr>
              <w:t xml:space="preserve"> </w:t>
            </w:r>
            <w:r>
              <w:rPr>
                <w:color w:val="000009"/>
                <w:sz w:val="24"/>
              </w:rPr>
              <w:t>фигуры</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10" w:right="916"/>
              <w:rPr>
                <w:sz w:val="24"/>
              </w:rPr>
            </w:pPr>
            <w:r>
              <w:rPr>
                <w:color w:val="000009"/>
                <w:sz w:val="24"/>
              </w:rPr>
              <w:t>Танграм. «Составь</w:t>
            </w:r>
            <w:r>
              <w:rPr>
                <w:color w:val="000009"/>
                <w:spacing w:val="-57"/>
                <w:sz w:val="24"/>
              </w:rPr>
              <w:t xml:space="preserve"> </w:t>
            </w:r>
            <w:r>
              <w:rPr>
                <w:color w:val="000009"/>
                <w:sz w:val="24"/>
              </w:rPr>
              <w:t>рисунок</w:t>
            </w:r>
            <w:r>
              <w:rPr>
                <w:color w:val="000009"/>
                <w:spacing w:val="-5"/>
                <w:sz w:val="24"/>
              </w:rPr>
              <w:t xml:space="preserve"> </w:t>
            </w:r>
            <w:r>
              <w:rPr>
                <w:color w:val="000009"/>
                <w:sz w:val="24"/>
              </w:rPr>
              <w:t>из</w:t>
            </w:r>
            <w:r>
              <w:rPr>
                <w:color w:val="000009"/>
                <w:spacing w:val="-5"/>
                <w:sz w:val="24"/>
              </w:rPr>
              <w:t xml:space="preserve"> </w:t>
            </w:r>
            <w:r>
              <w:rPr>
                <w:color w:val="000009"/>
                <w:sz w:val="24"/>
              </w:rPr>
              <w:t>фигур»</w:t>
            </w:r>
          </w:p>
          <w:p w:rsidR="00FE0BB0" w:rsidRDefault="00392A83">
            <w:pPr>
              <w:pStyle w:val="TableParagraph"/>
              <w:ind w:left="110"/>
              <w:rPr>
                <w:sz w:val="24"/>
              </w:rPr>
            </w:pPr>
            <w:r>
              <w:rPr>
                <w:color w:val="000009"/>
                <w:sz w:val="24"/>
              </w:rPr>
              <w:t>«Сосчитай</w:t>
            </w:r>
            <w:r>
              <w:rPr>
                <w:color w:val="000009"/>
                <w:spacing w:val="-5"/>
                <w:sz w:val="24"/>
              </w:rPr>
              <w:t xml:space="preserve"> </w:t>
            </w:r>
            <w:r>
              <w:rPr>
                <w:color w:val="000009"/>
                <w:sz w:val="24"/>
              </w:rPr>
              <w:t>углы»</w:t>
            </w:r>
          </w:p>
          <w:p w:rsidR="00FE0BB0" w:rsidRDefault="00392A83">
            <w:pPr>
              <w:pStyle w:val="TableParagraph"/>
              <w:ind w:left="110" w:right="619"/>
              <w:rPr>
                <w:sz w:val="24"/>
              </w:rPr>
            </w:pPr>
            <w:r>
              <w:rPr>
                <w:color w:val="000009"/>
                <w:sz w:val="24"/>
              </w:rPr>
              <w:t>«Сосчитай фигуры»</w:t>
            </w:r>
            <w:r>
              <w:rPr>
                <w:color w:val="000009"/>
                <w:spacing w:val="1"/>
                <w:sz w:val="24"/>
              </w:rPr>
              <w:t xml:space="preserve"> </w:t>
            </w:r>
            <w:r>
              <w:rPr>
                <w:color w:val="000009"/>
                <w:spacing w:val="-1"/>
                <w:sz w:val="24"/>
              </w:rPr>
              <w:t xml:space="preserve">Графический </w:t>
            </w:r>
            <w:r>
              <w:rPr>
                <w:color w:val="000009"/>
                <w:sz w:val="24"/>
              </w:rPr>
              <w:t>диктант</w:t>
            </w:r>
            <w:r>
              <w:rPr>
                <w:color w:val="000009"/>
                <w:spacing w:val="-57"/>
                <w:sz w:val="24"/>
              </w:rPr>
              <w:t xml:space="preserve"> </w:t>
            </w:r>
            <w:r>
              <w:rPr>
                <w:color w:val="000009"/>
                <w:sz w:val="24"/>
              </w:rPr>
              <w:t>Логический</w:t>
            </w:r>
            <w:r>
              <w:rPr>
                <w:color w:val="000009"/>
                <w:spacing w:val="-5"/>
                <w:sz w:val="24"/>
              </w:rPr>
              <w:t xml:space="preserve"> </w:t>
            </w:r>
            <w:r>
              <w:rPr>
                <w:color w:val="000009"/>
                <w:sz w:val="24"/>
              </w:rPr>
              <w:t>квадрат</w:t>
            </w:r>
          </w:p>
        </w:tc>
        <w:tc>
          <w:tcPr>
            <w:tcW w:w="427" w:type="dxa"/>
            <w:tcBorders>
              <w:left w:val="single" w:sz="8" w:space="0" w:color="000000"/>
            </w:tcBorders>
          </w:tcPr>
          <w:p w:rsidR="00FE0BB0" w:rsidRDefault="00392A83">
            <w:pPr>
              <w:pStyle w:val="TableParagraph"/>
              <w:ind w:left="110" w:right="112"/>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ind w:left="113" w:right="84"/>
              <w:jc w:val="both"/>
              <w:rPr>
                <w:sz w:val="24"/>
              </w:rPr>
            </w:pPr>
            <w:r>
              <w:rPr>
                <w:color w:val="000009"/>
                <w:sz w:val="24"/>
              </w:rPr>
              <w:t>Увеличение</w:t>
            </w:r>
            <w:r>
              <w:rPr>
                <w:color w:val="000009"/>
                <w:spacing w:val="1"/>
                <w:sz w:val="24"/>
              </w:rPr>
              <w:t xml:space="preserve"> </w:t>
            </w:r>
            <w:r>
              <w:rPr>
                <w:color w:val="000009"/>
                <w:sz w:val="24"/>
              </w:rPr>
              <w:t>объёма</w:t>
            </w:r>
            <w:r>
              <w:rPr>
                <w:color w:val="000009"/>
                <w:spacing w:val="1"/>
                <w:sz w:val="24"/>
              </w:rPr>
              <w:t xml:space="preserve"> </w:t>
            </w:r>
            <w:r>
              <w:rPr>
                <w:color w:val="000009"/>
                <w:sz w:val="24"/>
              </w:rPr>
              <w:t>зрительного</w:t>
            </w:r>
            <w:r>
              <w:rPr>
                <w:color w:val="000009"/>
                <w:spacing w:val="1"/>
                <w:sz w:val="24"/>
              </w:rPr>
              <w:t xml:space="preserve"> </w:t>
            </w:r>
            <w:r>
              <w:rPr>
                <w:color w:val="000009"/>
                <w:sz w:val="24"/>
              </w:rPr>
              <w:t>восприятия в процессе использования</w:t>
            </w:r>
            <w:r>
              <w:rPr>
                <w:color w:val="000009"/>
                <w:spacing w:val="1"/>
                <w:sz w:val="24"/>
              </w:rPr>
              <w:t xml:space="preserve"> </w:t>
            </w:r>
            <w:r>
              <w:rPr>
                <w:color w:val="000009"/>
                <w:sz w:val="24"/>
              </w:rPr>
              <w:t>геометрических</w:t>
            </w:r>
            <w:r>
              <w:rPr>
                <w:color w:val="000009"/>
                <w:spacing w:val="1"/>
                <w:sz w:val="24"/>
              </w:rPr>
              <w:t xml:space="preserve"> </w:t>
            </w:r>
            <w:r>
              <w:rPr>
                <w:color w:val="000009"/>
                <w:sz w:val="24"/>
              </w:rPr>
              <w:t>фигур</w:t>
            </w:r>
            <w:r>
              <w:rPr>
                <w:color w:val="000009"/>
                <w:spacing w:val="1"/>
                <w:sz w:val="24"/>
              </w:rPr>
              <w:t xml:space="preserve"> </w:t>
            </w:r>
            <w:r>
              <w:rPr>
                <w:color w:val="000009"/>
                <w:sz w:val="24"/>
              </w:rPr>
              <w:t>способом</w:t>
            </w:r>
            <w:r>
              <w:rPr>
                <w:color w:val="000009"/>
                <w:spacing w:val="-57"/>
                <w:sz w:val="24"/>
              </w:rPr>
              <w:t xml:space="preserve"> </w:t>
            </w:r>
            <w:r>
              <w:rPr>
                <w:color w:val="000009"/>
                <w:sz w:val="24"/>
              </w:rPr>
              <w:t>наращивания.</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памяти,</w:t>
            </w:r>
            <w:r>
              <w:rPr>
                <w:color w:val="000009"/>
                <w:spacing w:val="1"/>
                <w:sz w:val="24"/>
              </w:rPr>
              <w:t xml:space="preserve"> </w:t>
            </w:r>
            <w:r>
              <w:rPr>
                <w:color w:val="000009"/>
                <w:sz w:val="24"/>
              </w:rPr>
              <w:t>слухового</w:t>
            </w:r>
          </w:p>
          <w:p w:rsidR="00FE0BB0" w:rsidRDefault="00392A83">
            <w:pPr>
              <w:pStyle w:val="TableParagraph"/>
              <w:spacing w:line="270" w:lineRule="atLeast"/>
              <w:ind w:left="113" w:right="89"/>
              <w:jc w:val="both"/>
              <w:rPr>
                <w:sz w:val="24"/>
              </w:rPr>
            </w:pPr>
            <w:r>
              <w:rPr>
                <w:color w:val="000009"/>
                <w:sz w:val="24"/>
              </w:rPr>
              <w:t>внимания</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написания</w:t>
            </w:r>
            <w:r>
              <w:rPr>
                <w:color w:val="000009"/>
                <w:spacing w:val="-57"/>
                <w:sz w:val="24"/>
              </w:rPr>
              <w:t xml:space="preserve"> </w:t>
            </w:r>
            <w:r>
              <w:rPr>
                <w:color w:val="000009"/>
                <w:sz w:val="24"/>
              </w:rPr>
              <w:t>геометрических</w:t>
            </w:r>
            <w:r>
              <w:rPr>
                <w:color w:val="000009"/>
                <w:spacing w:val="-6"/>
                <w:sz w:val="24"/>
              </w:rPr>
              <w:t xml:space="preserve"> </w:t>
            </w:r>
            <w:r>
              <w:rPr>
                <w:color w:val="000009"/>
                <w:sz w:val="24"/>
              </w:rPr>
              <w:t>и</w:t>
            </w:r>
            <w:r>
              <w:rPr>
                <w:color w:val="000009"/>
                <w:spacing w:val="-8"/>
                <w:sz w:val="24"/>
              </w:rPr>
              <w:t xml:space="preserve"> </w:t>
            </w:r>
            <w:r>
              <w:rPr>
                <w:color w:val="000009"/>
                <w:sz w:val="24"/>
              </w:rPr>
              <w:t>знаковых</w:t>
            </w:r>
            <w:r>
              <w:rPr>
                <w:color w:val="000009"/>
                <w:spacing w:val="-5"/>
                <w:sz w:val="24"/>
              </w:rPr>
              <w:t xml:space="preserve"> </w:t>
            </w:r>
            <w:r>
              <w:rPr>
                <w:color w:val="000009"/>
                <w:sz w:val="24"/>
              </w:rPr>
              <w:t>диктантов</w:t>
            </w:r>
          </w:p>
        </w:tc>
      </w:tr>
      <w:tr w:rsidR="00FE0BB0">
        <w:trPr>
          <w:trHeight w:val="1655"/>
        </w:trPr>
        <w:tc>
          <w:tcPr>
            <w:tcW w:w="610" w:type="dxa"/>
            <w:tcBorders>
              <w:bottom w:val="single" w:sz="8" w:space="0" w:color="000000"/>
              <w:right w:val="single" w:sz="8" w:space="0" w:color="000000"/>
            </w:tcBorders>
          </w:tcPr>
          <w:p w:rsidR="00FE0BB0" w:rsidRDefault="00392A83">
            <w:pPr>
              <w:pStyle w:val="TableParagraph"/>
              <w:spacing w:line="267" w:lineRule="exact"/>
              <w:ind w:left="220"/>
              <w:rPr>
                <w:sz w:val="24"/>
              </w:rPr>
            </w:pPr>
            <w:r>
              <w:rPr>
                <w:color w:val="000009"/>
                <w:sz w:val="24"/>
              </w:rPr>
              <w:t>9</w:t>
            </w:r>
          </w:p>
        </w:tc>
        <w:tc>
          <w:tcPr>
            <w:tcW w:w="2011"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07" w:right="349"/>
              <w:rPr>
                <w:sz w:val="24"/>
              </w:rPr>
            </w:pPr>
            <w:r>
              <w:rPr>
                <w:color w:val="000009"/>
                <w:spacing w:val="-1"/>
                <w:sz w:val="24"/>
              </w:rPr>
              <w:t>Занимательная</w:t>
            </w:r>
            <w:r>
              <w:rPr>
                <w:color w:val="000009"/>
                <w:spacing w:val="-57"/>
                <w:sz w:val="24"/>
              </w:rPr>
              <w:t xml:space="preserve"> </w:t>
            </w:r>
            <w:r>
              <w:rPr>
                <w:color w:val="000009"/>
                <w:sz w:val="24"/>
              </w:rPr>
              <w:t>математика</w:t>
            </w:r>
          </w:p>
        </w:tc>
        <w:tc>
          <w:tcPr>
            <w:tcW w:w="2986" w:type="dxa"/>
            <w:tcBorders>
              <w:top w:val="single" w:sz="8" w:space="0" w:color="000000"/>
              <w:left w:val="single" w:sz="8" w:space="0" w:color="000000"/>
              <w:bottom w:val="single" w:sz="8" w:space="0" w:color="000000"/>
              <w:right w:val="single" w:sz="8" w:space="0" w:color="000000"/>
            </w:tcBorders>
          </w:tcPr>
          <w:p w:rsidR="00FE0BB0" w:rsidRDefault="00392A83">
            <w:pPr>
              <w:pStyle w:val="TableParagraph"/>
              <w:ind w:left="110" w:right="496"/>
              <w:rPr>
                <w:sz w:val="24"/>
              </w:rPr>
            </w:pPr>
            <w:r>
              <w:rPr>
                <w:color w:val="000009"/>
                <w:spacing w:val="-1"/>
                <w:sz w:val="24"/>
              </w:rPr>
              <w:t>Занимательные задачи.</w:t>
            </w:r>
            <w:r>
              <w:rPr>
                <w:color w:val="000009"/>
                <w:spacing w:val="-57"/>
                <w:sz w:val="24"/>
              </w:rPr>
              <w:t xml:space="preserve"> </w:t>
            </w:r>
            <w:r>
              <w:rPr>
                <w:color w:val="000009"/>
                <w:sz w:val="24"/>
              </w:rPr>
              <w:t>Задачи-шутки.</w:t>
            </w:r>
          </w:p>
          <w:p w:rsidR="00FE0BB0" w:rsidRDefault="00392A83">
            <w:pPr>
              <w:pStyle w:val="TableParagraph"/>
              <w:ind w:left="110" w:right="277"/>
              <w:rPr>
                <w:sz w:val="24"/>
              </w:rPr>
            </w:pPr>
            <w:r>
              <w:rPr>
                <w:color w:val="000009"/>
                <w:spacing w:val="-1"/>
                <w:sz w:val="24"/>
              </w:rPr>
              <w:t>Математический квадрат</w:t>
            </w:r>
            <w:r>
              <w:rPr>
                <w:color w:val="000009"/>
                <w:spacing w:val="-58"/>
                <w:sz w:val="24"/>
              </w:rPr>
              <w:t xml:space="preserve"> </w:t>
            </w:r>
            <w:r>
              <w:rPr>
                <w:color w:val="000009"/>
                <w:sz w:val="24"/>
              </w:rPr>
              <w:t>Математическая</w:t>
            </w:r>
            <w:r>
              <w:rPr>
                <w:color w:val="000009"/>
                <w:spacing w:val="1"/>
                <w:sz w:val="24"/>
              </w:rPr>
              <w:t xml:space="preserve"> </w:t>
            </w:r>
            <w:r>
              <w:rPr>
                <w:color w:val="000009"/>
                <w:sz w:val="24"/>
              </w:rPr>
              <w:t>викторина</w:t>
            </w:r>
          </w:p>
        </w:tc>
        <w:tc>
          <w:tcPr>
            <w:tcW w:w="427" w:type="dxa"/>
            <w:tcBorders>
              <w:left w:val="single" w:sz="8" w:space="0" w:color="000000"/>
              <w:bottom w:val="single" w:sz="8" w:space="0" w:color="000000"/>
            </w:tcBorders>
          </w:tcPr>
          <w:p w:rsidR="00FE0BB0" w:rsidRDefault="00392A83">
            <w:pPr>
              <w:pStyle w:val="TableParagraph"/>
              <w:ind w:left="110" w:right="112"/>
              <w:jc w:val="both"/>
              <w:rPr>
                <w:b/>
                <w:sz w:val="24"/>
              </w:rPr>
            </w:pPr>
            <w:r>
              <w:rPr>
                <w:b/>
                <w:color w:val="000009"/>
                <w:sz w:val="24"/>
              </w:rPr>
              <w:t>Л</w:t>
            </w:r>
            <w:r>
              <w:rPr>
                <w:b/>
                <w:color w:val="000009"/>
                <w:spacing w:val="-58"/>
                <w:sz w:val="24"/>
              </w:rPr>
              <w:t xml:space="preserve"> </w:t>
            </w:r>
            <w:r>
              <w:rPr>
                <w:b/>
                <w:color w:val="000009"/>
                <w:sz w:val="24"/>
              </w:rPr>
              <w:t>К</w:t>
            </w:r>
            <w:r>
              <w:rPr>
                <w:b/>
                <w:color w:val="000009"/>
                <w:spacing w:val="-58"/>
                <w:sz w:val="24"/>
              </w:rPr>
              <w:t xml:space="preserve"> </w:t>
            </w:r>
            <w:r>
              <w:rPr>
                <w:b/>
                <w:color w:val="000009"/>
                <w:sz w:val="24"/>
              </w:rPr>
              <w:t>Р</w:t>
            </w:r>
            <w:r>
              <w:rPr>
                <w:b/>
                <w:color w:val="000009"/>
                <w:spacing w:val="-58"/>
                <w:sz w:val="24"/>
              </w:rPr>
              <w:t xml:space="preserve"> </w:t>
            </w:r>
            <w:r>
              <w:rPr>
                <w:b/>
                <w:color w:val="000009"/>
                <w:sz w:val="24"/>
              </w:rPr>
              <w:t>П</w:t>
            </w:r>
          </w:p>
        </w:tc>
        <w:tc>
          <w:tcPr>
            <w:tcW w:w="4225" w:type="dxa"/>
            <w:tcBorders>
              <w:top w:val="single" w:sz="8" w:space="0" w:color="000000"/>
              <w:bottom w:val="single" w:sz="8" w:space="0" w:color="000000"/>
              <w:right w:val="single" w:sz="8" w:space="0" w:color="000000"/>
            </w:tcBorders>
          </w:tcPr>
          <w:p w:rsidR="00FE0BB0" w:rsidRDefault="00392A83">
            <w:pPr>
              <w:pStyle w:val="TableParagraph"/>
              <w:tabs>
                <w:tab w:val="left" w:pos="3132"/>
              </w:tabs>
              <w:ind w:left="113" w:right="87"/>
              <w:jc w:val="both"/>
              <w:rPr>
                <w:sz w:val="24"/>
              </w:rPr>
            </w:pPr>
            <w:r>
              <w:rPr>
                <w:color w:val="000009"/>
                <w:sz w:val="24"/>
              </w:rPr>
              <w:t>Развитие</w:t>
            </w:r>
            <w:r>
              <w:rPr>
                <w:color w:val="000009"/>
                <w:spacing w:val="1"/>
                <w:sz w:val="24"/>
              </w:rPr>
              <w:t xml:space="preserve"> </w:t>
            </w:r>
            <w:r>
              <w:rPr>
                <w:color w:val="000009"/>
                <w:sz w:val="24"/>
              </w:rPr>
              <w:t>логического</w:t>
            </w:r>
            <w:r>
              <w:rPr>
                <w:color w:val="000009"/>
                <w:spacing w:val="1"/>
                <w:sz w:val="24"/>
              </w:rPr>
              <w:t xml:space="preserve"> </w:t>
            </w:r>
            <w:r>
              <w:rPr>
                <w:color w:val="000009"/>
                <w:sz w:val="24"/>
              </w:rPr>
              <w:t>мышления</w:t>
            </w:r>
            <w:r>
              <w:rPr>
                <w:color w:val="000009"/>
                <w:spacing w:val="-57"/>
                <w:sz w:val="24"/>
              </w:rPr>
              <w:t xml:space="preserve"> </w:t>
            </w:r>
            <w:r>
              <w:rPr>
                <w:color w:val="000009"/>
                <w:sz w:val="24"/>
              </w:rPr>
              <w:t>посредством</w:t>
            </w:r>
            <w:r>
              <w:rPr>
                <w:color w:val="000009"/>
                <w:spacing w:val="1"/>
                <w:sz w:val="24"/>
              </w:rPr>
              <w:t xml:space="preserve"> </w:t>
            </w:r>
            <w:r>
              <w:rPr>
                <w:color w:val="000009"/>
                <w:sz w:val="24"/>
              </w:rPr>
              <w:t>решения</w:t>
            </w:r>
            <w:r>
              <w:rPr>
                <w:color w:val="000009"/>
                <w:spacing w:val="1"/>
                <w:sz w:val="24"/>
              </w:rPr>
              <w:t xml:space="preserve"> </w:t>
            </w:r>
            <w:r>
              <w:rPr>
                <w:color w:val="000009"/>
                <w:sz w:val="24"/>
              </w:rPr>
              <w:t>логических</w:t>
            </w:r>
            <w:r>
              <w:rPr>
                <w:color w:val="000009"/>
                <w:spacing w:val="-57"/>
                <w:sz w:val="24"/>
              </w:rPr>
              <w:t xml:space="preserve"> </w:t>
            </w:r>
            <w:r>
              <w:rPr>
                <w:color w:val="000009"/>
                <w:sz w:val="24"/>
              </w:rPr>
              <w:t>задач.</w:t>
            </w:r>
            <w:r>
              <w:rPr>
                <w:color w:val="000009"/>
                <w:spacing w:val="1"/>
                <w:sz w:val="24"/>
              </w:rPr>
              <w:t xml:space="preserve"> </w:t>
            </w:r>
            <w:r>
              <w:rPr>
                <w:color w:val="000009"/>
                <w:sz w:val="24"/>
              </w:rPr>
              <w:t>Развитие</w:t>
            </w:r>
            <w:r>
              <w:rPr>
                <w:color w:val="000009"/>
                <w:spacing w:val="61"/>
                <w:sz w:val="24"/>
              </w:rPr>
              <w:t xml:space="preserve"> </w:t>
            </w:r>
            <w:r>
              <w:rPr>
                <w:color w:val="000009"/>
                <w:sz w:val="24"/>
              </w:rPr>
              <w:t>логического</w:t>
            </w:r>
            <w:r>
              <w:rPr>
                <w:color w:val="000009"/>
                <w:spacing w:val="-57"/>
                <w:sz w:val="24"/>
              </w:rPr>
              <w:t xml:space="preserve"> </w:t>
            </w:r>
            <w:r>
              <w:rPr>
                <w:color w:val="000009"/>
                <w:sz w:val="24"/>
              </w:rPr>
              <w:t>мышления</w:t>
            </w:r>
            <w:r>
              <w:rPr>
                <w:color w:val="000009"/>
                <w:spacing w:val="1"/>
                <w:sz w:val="24"/>
              </w:rPr>
              <w:t xml:space="preserve"> </w:t>
            </w:r>
            <w:r>
              <w:rPr>
                <w:color w:val="000009"/>
                <w:sz w:val="24"/>
              </w:rPr>
              <w:t>посредством</w:t>
            </w:r>
            <w:r>
              <w:rPr>
                <w:color w:val="000009"/>
                <w:spacing w:val="1"/>
                <w:sz w:val="24"/>
              </w:rPr>
              <w:t xml:space="preserve"> </w:t>
            </w:r>
            <w:r>
              <w:rPr>
                <w:color w:val="000009"/>
                <w:sz w:val="24"/>
              </w:rPr>
              <w:t>решения</w:t>
            </w:r>
            <w:r>
              <w:rPr>
                <w:color w:val="000009"/>
                <w:spacing w:val="-57"/>
                <w:sz w:val="24"/>
              </w:rPr>
              <w:t xml:space="preserve"> </w:t>
            </w:r>
            <w:r>
              <w:rPr>
                <w:color w:val="000009"/>
                <w:sz w:val="24"/>
              </w:rPr>
              <w:t>логических</w:t>
            </w:r>
            <w:r>
              <w:rPr>
                <w:color w:val="000009"/>
                <w:sz w:val="24"/>
              </w:rPr>
              <w:tab/>
            </w:r>
            <w:r>
              <w:rPr>
                <w:color w:val="000009"/>
                <w:spacing w:val="-1"/>
                <w:sz w:val="24"/>
              </w:rPr>
              <w:t>примеров</w:t>
            </w:r>
          </w:p>
          <w:p w:rsidR="00FE0BB0" w:rsidRDefault="00392A83">
            <w:pPr>
              <w:pStyle w:val="TableParagraph"/>
              <w:spacing w:line="264" w:lineRule="exact"/>
              <w:ind w:left="113"/>
              <w:jc w:val="both"/>
              <w:rPr>
                <w:sz w:val="24"/>
              </w:rPr>
            </w:pPr>
            <w:r>
              <w:rPr>
                <w:color w:val="000009"/>
                <w:sz w:val="24"/>
              </w:rPr>
              <w:t>(математический</w:t>
            </w:r>
            <w:r>
              <w:rPr>
                <w:color w:val="000009"/>
                <w:spacing w:val="-15"/>
                <w:sz w:val="24"/>
              </w:rPr>
              <w:t xml:space="preserve"> </w:t>
            </w:r>
            <w:r>
              <w:rPr>
                <w:color w:val="000009"/>
                <w:sz w:val="24"/>
              </w:rPr>
              <w:t>квадрат).</w:t>
            </w:r>
          </w:p>
        </w:tc>
      </w:tr>
      <w:tr w:rsidR="00FE0BB0">
        <w:trPr>
          <w:trHeight w:val="277"/>
        </w:trPr>
        <w:tc>
          <w:tcPr>
            <w:tcW w:w="10259" w:type="dxa"/>
            <w:gridSpan w:val="5"/>
            <w:tcBorders>
              <w:top w:val="single" w:sz="8" w:space="0" w:color="000000"/>
              <w:left w:val="single" w:sz="8" w:space="0" w:color="000000"/>
              <w:bottom w:val="single" w:sz="8" w:space="0" w:color="000000"/>
              <w:right w:val="single" w:sz="8" w:space="0" w:color="000000"/>
            </w:tcBorders>
          </w:tcPr>
          <w:p w:rsidR="00FE0BB0" w:rsidRDefault="00392A83">
            <w:pPr>
              <w:pStyle w:val="TableParagraph"/>
              <w:spacing w:line="258" w:lineRule="exact"/>
              <w:ind w:left="167"/>
              <w:rPr>
                <w:b/>
                <w:i/>
                <w:sz w:val="24"/>
              </w:rPr>
            </w:pPr>
            <w:r>
              <w:rPr>
                <w:b/>
                <w:i/>
                <w:color w:val="000009"/>
                <w:sz w:val="24"/>
              </w:rPr>
              <w:t>№</w:t>
            </w:r>
            <w:r>
              <w:rPr>
                <w:b/>
                <w:i/>
                <w:color w:val="000009"/>
                <w:spacing w:val="-4"/>
                <w:sz w:val="24"/>
              </w:rPr>
              <w:t xml:space="preserve"> </w:t>
            </w:r>
            <w:r>
              <w:rPr>
                <w:b/>
                <w:i/>
                <w:color w:val="000009"/>
                <w:sz w:val="24"/>
              </w:rPr>
              <w:t>6.</w:t>
            </w:r>
            <w:r>
              <w:rPr>
                <w:b/>
                <w:i/>
                <w:color w:val="000009"/>
                <w:spacing w:val="-3"/>
                <w:sz w:val="24"/>
              </w:rPr>
              <w:t xml:space="preserve"> </w:t>
            </w:r>
            <w:r>
              <w:rPr>
                <w:b/>
                <w:i/>
                <w:color w:val="000009"/>
                <w:sz w:val="24"/>
              </w:rPr>
              <w:t>Мониторинг</w:t>
            </w:r>
            <w:r>
              <w:rPr>
                <w:b/>
                <w:i/>
                <w:color w:val="000009"/>
                <w:spacing w:val="-5"/>
                <w:sz w:val="24"/>
              </w:rPr>
              <w:t xml:space="preserve"> </w:t>
            </w:r>
            <w:r>
              <w:rPr>
                <w:b/>
                <w:i/>
                <w:color w:val="000009"/>
                <w:sz w:val="24"/>
              </w:rPr>
              <w:t>развития</w:t>
            </w:r>
            <w:r>
              <w:rPr>
                <w:b/>
                <w:i/>
                <w:color w:val="000009"/>
                <w:spacing w:val="-5"/>
                <w:sz w:val="24"/>
              </w:rPr>
              <w:t xml:space="preserve"> </w:t>
            </w:r>
            <w:r>
              <w:rPr>
                <w:b/>
                <w:i/>
                <w:color w:val="000009"/>
                <w:sz w:val="24"/>
              </w:rPr>
              <w:t>базовых</w:t>
            </w:r>
            <w:r>
              <w:rPr>
                <w:b/>
                <w:i/>
                <w:color w:val="000009"/>
                <w:spacing w:val="-3"/>
                <w:sz w:val="24"/>
              </w:rPr>
              <w:t xml:space="preserve"> </w:t>
            </w:r>
            <w:r>
              <w:rPr>
                <w:b/>
                <w:i/>
                <w:color w:val="000009"/>
                <w:sz w:val="24"/>
              </w:rPr>
              <w:t>учебных</w:t>
            </w:r>
            <w:r>
              <w:rPr>
                <w:b/>
                <w:i/>
                <w:color w:val="000009"/>
                <w:spacing w:val="-4"/>
                <w:sz w:val="24"/>
              </w:rPr>
              <w:t xml:space="preserve"> </w:t>
            </w:r>
            <w:r>
              <w:rPr>
                <w:b/>
                <w:i/>
                <w:color w:val="000009"/>
                <w:sz w:val="24"/>
              </w:rPr>
              <w:t>действий</w:t>
            </w:r>
            <w:r>
              <w:rPr>
                <w:b/>
                <w:i/>
                <w:color w:val="000009"/>
                <w:spacing w:val="-3"/>
                <w:sz w:val="24"/>
              </w:rPr>
              <w:t xml:space="preserve"> </w:t>
            </w:r>
            <w:r>
              <w:rPr>
                <w:b/>
                <w:i/>
                <w:color w:val="000009"/>
                <w:sz w:val="24"/>
              </w:rPr>
              <w:t>(май.)</w:t>
            </w:r>
          </w:p>
        </w:tc>
      </w:tr>
    </w:tbl>
    <w:p w:rsidR="00FE0BB0" w:rsidRDefault="00FE0BB0">
      <w:pPr>
        <w:pStyle w:val="a3"/>
        <w:ind w:left="0"/>
        <w:jc w:val="left"/>
        <w:rPr>
          <w:b/>
          <w:sz w:val="20"/>
        </w:rPr>
      </w:pPr>
    </w:p>
    <w:p w:rsidR="00FE0BB0" w:rsidRDefault="00FE0BB0">
      <w:pPr>
        <w:pStyle w:val="a3"/>
        <w:spacing w:before="8"/>
        <w:ind w:left="0"/>
        <w:jc w:val="left"/>
        <w:rPr>
          <w:b/>
          <w:sz w:val="20"/>
        </w:rPr>
      </w:pPr>
    </w:p>
    <w:p w:rsidR="00FE0BB0" w:rsidRDefault="00392A83">
      <w:pPr>
        <w:pStyle w:val="a4"/>
        <w:numPr>
          <w:ilvl w:val="1"/>
          <w:numId w:val="15"/>
        </w:numPr>
        <w:tabs>
          <w:tab w:val="left" w:pos="4149"/>
        </w:tabs>
        <w:spacing w:before="90"/>
        <w:ind w:left="4149"/>
        <w:jc w:val="left"/>
        <w:rPr>
          <w:b/>
          <w:sz w:val="24"/>
        </w:rPr>
      </w:pPr>
      <w:r>
        <w:rPr>
          <w:b/>
          <w:sz w:val="24"/>
        </w:rPr>
        <w:t>Тематическое</w:t>
      </w:r>
      <w:r>
        <w:rPr>
          <w:b/>
          <w:spacing w:val="-14"/>
          <w:sz w:val="24"/>
        </w:rPr>
        <w:t xml:space="preserve"> </w:t>
      </w:r>
      <w:r>
        <w:rPr>
          <w:b/>
          <w:sz w:val="24"/>
        </w:rPr>
        <w:t>планирование.</w:t>
      </w:r>
    </w:p>
    <w:p w:rsidR="00FE0BB0" w:rsidRDefault="00FE0BB0">
      <w:pPr>
        <w:pStyle w:val="a3"/>
        <w:ind w:left="0"/>
        <w:jc w:val="left"/>
        <w:rPr>
          <w:b/>
        </w:rPr>
      </w:pPr>
    </w:p>
    <w:p w:rsidR="00FE0BB0" w:rsidRDefault="00392A83">
      <w:pPr>
        <w:pStyle w:val="11"/>
        <w:spacing w:line="240" w:lineRule="auto"/>
        <w:ind w:left="2204"/>
      </w:pPr>
      <w:r>
        <w:t>Тематическое</w:t>
      </w:r>
      <w:r>
        <w:rPr>
          <w:spacing w:val="-10"/>
        </w:rPr>
        <w:t xml:space="preserve"> </w:t>
      </w:r>
      <w:r>
        <w:t>планирование</w:t>
      </w:r>
      <w:r>
        <w:rPr>
          <w:spacing w:val="-9"/>
        </w:rPr>
        <w:t xml:space="preserve"> </w:t>
      </w:r>
      <w:r>
        <w:t>занятий</w:t>
      </w:r>
      <w:r>
        <w:rPr>
          <w:spacing w:val="-9"/>
        </w:rPr>
        <w:t xml:space="preserve"> </w:t>
      </w:r>
      <w:r>
        <w:t>обучающихся</w:t>
      </w:r>
      <w:r>
        <w:rPr>
          <w:spacing w:val="-8"/>
        </w:rPr>
        <w:t xml:space="preserve"> </w:t>
      </w:r>
      <w:r>
        <w:t>5</w:t>
      </w:r>
      <w:r>
        <w:rPr>
          <w:spacing w:val="-9"/>
        </w:rPr>
        <w:t xml:space="preserve"> </w:t>
      </w:r>
      <w:r>
        <w:t>класса:</w:t>
      </w:r>
    </w:p>
    <w:p w:rsidR="00FE0BB0" w:rsidRDefault="00FE0BB0">
      <w:pPr>
        <w:pStyle w:val="a3"/>
        <w:spacing w:before="6"/>
        <w:ind w:left="0"/>
        <w:jc w:val="left"/>
        <w:rPr>
          <w:b/>
          <w:sz w:val="23"/>
        </w:rPr>
      </w:pPr>
    </w:p>
    <w:p w:rsidR="00FE0BB0" w:rsidRDefault="00392A83">
      <w:pPr>
        <w:pStyle w:val="a3"/>
        <w:spacing w:before="1"/>
        <w:ind w:left="732" w:right="689"/>
        <w:jc w:val="center"/>
        <w:rPr>
          <w:b/>
        </w:rPr>
      </w:pPr>
      <w:r>
        <w:rPr>
          <w:b/>
        </w:rPr>
        <w:t>(</w:t>
      </w:r>
      <w:r>
        <w:t>68</w:t>
      </w:r>
      <w:r>
        <w:rPr>
          <w:spacing w:val="-2"/>
        </w:rPr>
        <w:t xml:space="preserve"> </w:t>
      </w:r>
      <w:r>
        <w:t>часов,2</w:t>
      </w:r>
      <w:r>
        <w:rPr>
          <w:spacing w:val="-2"/>
        </w:rPr>
        <w:t xml:space="preserve"> </w:t>
      </w:r>
      <w:r>
        <w:t>часа в</w:t>
      </w:r>
      <w:r>
        <w:rPr>
          <w:spacing w:val="-3"/>
        </w:rPr>
        <w:t xml:space="preserve"> </w:t>
      </w:r>
      <w:r>
        <w:t>неделю</w:t>
      </w:r>
      <w:r>
        <w:rPr>
          <w:b/>
        </w:rPr>
        <w:t>)</w:t>
      </w:r>
    </w:p>
    <w:p w:rsidR="00FE0BB0" w:rsidRDefault="00FE0BB0">
      <w:pPr>
        <w:pStyle w:val="a3"/>
        <w:spacing w:before="8"/>
        <w:ind w:left="0"/>
        <w:jc w:val="left"/>
        <w:rPr>
          <w:b/>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6015"/>
        <w:gridCol w:w="1133"/>
      </w:tblGrid>
      <w:tr w:rsidR="00FE0BB0">
        <w:trPr>
          <w:trHeight w:val="551"/>
        </w:trPr>
        <w:tc>
          <w:tcPr>
            <w:tcW w:w="1325" w:type="dxa"/>
          </w:tcPr>
          <w:p w:rsidR="00FE0BB0" w:rsidRDefault="00392A83">
            <w:pPr>
              <w:pStyle w:val="TableParagraph"/>
              <w:spacing w:line="273" w:lineRule="exact"/>
              <w:ind w:left="107"/>
              <w:rPr>
                <w:b/>
                <w:i/>
                <w:sz w:val="24"/>
              </w:rPr>
            </w:pPr>
            <w:r>
              <w:rPr>
                <w:b/>
                <w:i/>
                <w:sz w:val="24"/>
              </w:rPr>
              <w:t>№</w:t>
            </w:r>
          </w:p>
        </w:tc>
        <w:tc>
          <w:tcPr>
            <w:tcW w:w="6015" w:type="dxa"/>
          </w:tcPr>
          <w:p w:rsidR="00FE0BB0" w:rsidRDefault="00392A83">
            <w:pPr>
              <w:pStyle w:val="TableParagraph"/>
              <w:spacing w:line="273" w:lineRule="exact"/>
              <w:ind w:left="2716" w:right="2711"/>
              <w:jc w:val="center"/>
              <w:rPr>
                <w:b/>
                <w:i/>
                <w:sz w:val="24"/>
              </w:rPr>
            </w:pPr>
            <w:r>
              <w:rPr>
                <w:b/>
                <w:i/>
                <w:sz w:val="24"/>
              </w:rPr>
              <w:t>Тема</w:t>
            </w:r>
          </w:p>
        </w:tc>
        <w:tc>
          <w:tcPr>
            <w:tcW w:w="1133" w:type="dxa"/>
          </w:tcPr>
          <w:p w:rsidR="00FE0BB0" w:rsidRDefault="00392A83">
            <w:pPr>
              <w:pStyle w:val="TableParagraph"/>
              <w:spacing w:line="276" w:lineRule="exact"/>
              <w:ind w:left="389" w:right="142" w:hanging="221"/>
              <w:rPr>
                <w:b/>
                <w:i/>
                <w:sz w:val="24"/>
              </w:rPr>
            </w:pPr>
            <w:r>
              <w:rPr>
                <w:b/>
                <w:i/>
                <w:spacing w:val="-3"/>
                <w:sz w:val="24"/>
              </w:rPr>
              <w:t>Кол –во</w:t>
            </w:r>
            <w:r>
              <w:rPr>
                <w:b/>
                <w:i/>
                <w:spacing w:val="-57"/>
                <w:sz w:val="24"/>
              </w:rPr>
              <w:t xml:space="preserve"> </w:t>
            </w:r>
            <w:r>
              <w:rPr>
                <w:b/>
                <w:i/>
                <w:sz w:val="24"/>
              </w:rPr>
              <w:t>час</w:t>
            </w:r>
          </w:p>
        </w:tc>
      </w:tr>
      <w:tr w:rsidR="00FE0BB0">
        <w:trPr>
          <w:trHeight w:val="275"/>
        </w:trPr>
        <w:tc>
          <w:tcPr>
            <w:tcW w:w="8473" w:type="dxa"/>
            <w:gridSpan w:val="3"/>
          </w:tcPr>
          <w:p w:rsidR="00FE0BB0" w:rsidRDefault="00392A83">
            <w:pPr>
              <w:pStyle w:val="TableParagraph"/>
              <w:spacing w:line="255" w:lineRule="exact"/>
              <w:ind w:left="2861" w:right="2849"/>
              <w:jc w:val="center"/>
              <w:rPr>
                <w:b/>
                <w:sz w:val="24"/>
              </w:rPr>
            </w:pPr>
            <w:r>
              <w:rPr>
                <w:b/>
                <w:color w:val="000009"/>
                <w:sz w:val="24"/>
              </w:rPr>
              <w:t>I</w:t>
            </w:r>
            <w:r>
              <w:rPr>
                <w:b/>
                <w:color w:val="000009"/>
                <w:spacing w:val="-2"/>
                <w:sz w:val="24"/>
              </w:rPr>
              <w:t xml:space="preserve"> </w:t>
            </w:r>
            <w:r>
              <w:rPr>
                <w:b/>
                <w:color w:val="000009"/>
                <w:sz w:val="24"/>
              </w:rPr>
              <w:t>четверть</w:t>
            </w:r>
            <w:r>
              <w:rPr>
                <w:b/>
                <w:color w:val="000009"/>
                <w:spacing w:val="-1"/>
                <w:sz w:val="24"/>
              </w:rPr>
              <w:t xml:space="preserve"> </w:t>
            </w:r>
            <w:r>
              <w:rPr>
                <w:b/>
                <w:color w:val="000009"/>
                <w:sz w:val="24"/>
              </w:rPr>
              <w:t>18</w:t>
            </w:r>
            <w:r>
              <w:rPr>
                <w:b/>
                <w:color w:val="000009"/>
                <w:spacing w:val="-1"/>
                <w:sz w:val="24"/>
              </w:rPr>
              <w:t xml:space="preserve"> </w:t>
            </w:r>
            <w:r>
              <w:rPr>
                <w:b/>
                <w:color w:val="000009"/>
                <w:sz w:val="24"/>
              </w:rPr>
              <w:t>занятий)</w:t>
            </w:r>
          </w:p>
        </w:tc>
      </w:tr>
      <w:tr w:rsidR="00FE0BB0">
        <w:trPr>
          <w:trHeight w:val="275"/>
        </w:trPr>
        <w:tc>
          <w:tcPr>
            <w:tcW w:w="1325" w:type="dxa"/>
          </w:tcPr>
          <w:p w:rsidR="00FE0BB0" w:rsidRDefault="00392A83">
            <w:pPr>
              <w:pStyle w:val="TableParagraph"/>
              <w:spacing w:line="256" w:lineRule="exact"/>
              <w:ind w:left="481" w:right="474"/>
              <w:jc w:val="center"/>
              <w:rPr>
                <w:sz w:val="24"/>
              </w:rPr>
            </w:pPr>
            <w:r>
              <w:rPr>
                <w:color w:val="000009"/>
                <w:sz w:val="24"/>
              </w:rPr>
              <w:t>1-2</w:t>
            </w:r>
          </w:p>
        </w:tc>
        <w:tc>
          <w:tcPr>
            <w:tcW w:w="6015" w:type="dxa"/>
          </w:tcPr>
          <w:p w:rsidR="00FE0BB0" w:rsidRDefault="00392A83">
            <w:pPr>
              <w:pStyle w:val="TableParagraph"/>
              <w:spacing w:line="256" w:lineRule="exact"/>
              <w:ind w:left="108"/>
              <w:rPr>
                <w:sz w:val="24"/>
              </w:rPr>
            </w:pPr>
            <w:r>
              <w:rPr>
                <w:color w:val="000009"/>
                <w:sz w:val="24"/>
              </w:rPr>
              <w:t>Диагностика</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8"/>
        </w:trPr>
        <w:tc>
          <w:tcPr>
            <w:tcW w:w="1325" w:type="dxa"/>
          </w:tcPr>
          <w:p w:rsidR="00FE0BB0" w:rsidRDefault="00392A83">
            <w:pPr>
              <w:pStyle w:val="TableParagraph"/>
              <w:spacing w:line="258" w:lineRule="exact"/>
              <w:ind w:left="481" w:right="474"/>
              <w:jc w:val="center"/>
              <w:rPr>
                <w:sz w:val="24"/>
              </w:rPr>
            </w:pPr>
            <w:r>
              <w:rPr>
                <w:color w:val="000009"/>
                <w:sz w:val="24"/>
              </w:rPr>
              <w:t>3-4</w:t>
            </w:r>
          </w:p>
        </w:tc>
        <w:tc>
          <w:tcPr>
            <w:tcW w:w="6015" w:type="dxa"/>
          </w:tcPr>
          <w:p w:rsidR="00FE0BB0" w:rsidRDefault="00392A83">
            <w:pPr>
              <w:pStyle w:val="TableParagraph"/>
              <w:spacing w:line="258" w:lineRule="exact"/>
              <w:ind w:left="108"/>
              <w:rPr>
                <w:sz w:val="24"/>
              </w:rPr>
            </w:pPr>
            <w:r>
              <w:rPr>
                <w:color w:val="000009"/>
                <w:sz w:val="24"/>
              </w:rPr>
              <w:t>Ориентирование</w:t>
            </w:r>
            <w:r>
              <w:rPr>
                <w:color w:val="000009"/>
                <w:spacing w:val="-5"/>
                <w:sz w:val="24"/>
              </w:rPr>
              <w:t xml:space="preserve"> </w:t>
            </w:r>
            <w:r>
              <w:rPr>
                <w:color w:val="000009"/>
                <w:sz w:val="24"/>
              </w:rPr>
              <w:t>на</w:t>
            </w:r>
            <w:r>
              <w:rPr>
                <w:color w:val="000009"/>
                <w:spacing w:val="53"/>
                <w:sz w:val="24"/>
              </w:rPr>
              <w:t xml:space="preserve"> </w:t>
            </w:r>
            <w:r>
              <w:rPr>
                <w:color w:val="000009"/>
                <w:sz w:val="24"/>
              </w:rPr>
              <w:t>листе</w:t>
            </w:r>
            <w:r>
              <w:rPr>
                <w:color w:val="000009"/>
                <w:spacing w:val="-3"/>
                <w:sz w:val="24"/>
              </w:rPr>
              <w:t xml:space="preserve"> </w:t>
            </w:r>
            <w:r>
              <w:rPr>
                <w:color w:val="000009"/>
                <w:sz w:val="24"/>
              </w:rPr>
              <w:t>бумаги</w:t>
            </w:r>
            <w:r>
              <w:rPr>
                <w:color w:val="000009"/>
                <w:spacing w:val="-4"/>
                <w:sz w:val="24"/>
              </w:rPr>
              <w:t xml:space="preserve"> </w:t>
            </w:r>
            <w:r>
              <w:rPr>
                <w:color w:val="000009"/>
                <w:sz w:val="24"/>
              </w:rPr>
              <w:t>и</w:t>
            </w:r>
            <w:r>
              <w:rPr>
                <w:color w:val="000009"/>
                <w:spacing w:val="-3"/>
                <w:sz w:val="24"/>
              </w:rPr>
              <w:t xml:space="preserve"> </w:t>
            </w:r>
            <w:r>
              <w:rPr>
                <w:color w:val="000009"/>
                <w:sz w:val="24"/>
              </w:rPr>
              <w:t>в</w:t>
            </w:r>
            <w:r>
              <w:rPr>
                <w:color w:val="000009"/>
                <w:spacing w:val="-4"/>
                <w:sz w:val="24"/>
              </w:rPr>
              <w:t xml:space="preserve"> </w:t>
            </w:r>
            <w:r>
              <w:rPr>
                <w:color w:val="000009"/>
                <w:sz w:val="24"/>
              </w:rPr>
              <w:t>пространстве</w:t>
            </w:r>
          </w:p>
        </w:tc>
        <w:tc>
          <w:tcPr>
            <w:tcW w:w="1133" w:type="dxa"/>
          </w:tcPr>
          <w:p w:rsidR="00FE0BB0" w:rsidRDefault="00392A83">
            <w:pPr>
              <w:pStyle w:val="TableParagraph"/>
              <w:spacing w:line="258"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481" w:right="474"/>
              <w:jc w:val="center"/>
              <w:rPr>
                <w:sz w:val="24"/>
              </w:rPr>
            </w:pPr>
            <w:r>
              <w:rPr>
                <w:color w:val="000009"/>
                <w:sz w:val="24"/>
              </w:rPr>
              <w:t>5-6</w:t>
            </w:r>
          </w:p>
        </w:tc>
        <w:tc>
          <w:tcPr>
            <w:tcW w:w="6015" w:type="dxa"/>
          </w:tcPr>
          <w:p w:rsidR="00FE0BB0" w:rsidRDefault="00392A83">
            <w:pPr>
              <w:pStyle w:val="TableParagraph"/>
              <w:spacing w:line="256" w:lineRule="exact"/>
              <w:ind w:left="108"/>
              <w:rPr>
                <w:sz w:val="24"/>
              </w:rPr>
            </w:pPr>
            <w:r>
              <w:rPr>
                <w:color w:val="000009"/>
                <w:sz w:val="24"/>
              </w:rPr>
              <w:t>Ориентирование</w:t>
            </w:r>
            <w:r>
              <w:rPr>
                <w:color w:val="000009"/>
                <w:spacing w:val="-5"/>
                <w:sz w:val="24"/>
              </w:rPr>
              <w:t xml:space="preserve"> </w:t>
            </w:r>
            <w:r>
              <w:rPr>
                <w:color w:val="000009"/>
                <w:sz w:val="24"/>
              </w:rPr>
              <w:t>на</w:t>
            </w:r>
            <w:r>
              <w:rPr>
                <w:color w:val="000009"/>
                <w:spacing w:val="53"/>
                <w:sz w:val="24"/>
              </w:rPr>
              <w:t xml:space="preserve"> </w:t>
            </w:r>
            <w:r>
              <w:rPr>
                <w:color w:val="000009"/>
                <w:sz w:val="24"/>
              </w:rPr>
              <w:t>листе</w:t>
            </w:r>
            <w:r>
              <w:rPr>
                <w:color w:val="000009"/>
                <w:spacing w:val="-3"/>
                <w:sz w:val="24"/>
              </w:rPr>
              <w:t xml:space="preserve"> </w:t>
            </w:r>
            <w:r>
              <w:rPr>
                <w:color w:val="000009"/>
                <w:sz w:val="24"/>
              </w:rPr>
              <w:t>бумаги</w:t>
            </w:r>
            <w:r>
              <w:rPr>
                <w:color w:val="000009"/>
                <w:spacing w:val="-4"/>
                <w:sz w:val="24"/>
              </w:rPr>
              <w:t xml:space="preserve"> </w:t>
            </w:r>
            <w:r>
              <w:rPr>
                <w:color w:val="000009"/>
                <w:sz w:val="24"/>
              </w:rPr>
              <w:t>и</w:t>
            </w:r>
            <w:r>
              <w:rPr>
                <w:color w:val="000009"/>
                <w:spacing w:val="-3"/>
                <w:sz w:val="24"/>
              </w:rPr>
              <w:t xml:space="preserve"> </w:t>
            </w:r>
            <w:r>
              <w:rPr>
                <w:color w:val="000009"/>
                <w:sz w:val="24"/>
              </w:rPr>
              <w:t>в</w:t>
            </w:r>
            <w:r>
              <w:rPr>
                <w:color w:val="000009"/>
                <w:spacing w:val="-4"/>
                <w:sz w:val="24"/>
              </w:rPr>
              <w:t xml:space="preserve"> </w:t>
            </w:r>
            <w:r>
              <w:rPr>
                <w:color w:val="000009"/>
                <w:sz w:val="24"/>
              </w:rPr>
              <w:t>пространстве</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481" w:right="474"/>
              <w:jc w:val="center"/>
              <w:rPr>
                <w:sz w:val="24"/>
              </w:rPr>
            </w:pPr>
            <w:r>
              <w:rPr>
                <w:color w:val="000009"/>
                <w:sz w:val="24"/>
              </w:rPr>
              <w:t>7-8</w:t>
            </w:r>
          </w:p>
        </w:tc>
        <w:tc>
          <w:tcPr>
            <w:tcW w:w="6015" w:type="dxa"/>
          </w:tcPr>
          <w:p w:rsidR="00FE0BB0" w:rsidRDefault="00392A83">
            <w:pPr>
              <w:pStyle w:val="TableParagraph"/>
              <w:spacing w:line="256" w:lineRule="exact"/>
              <w:ind w:left="108"/>
              <w:rPr>
                <w:sz w:val="24"/>
              </w:rPr>
            </w:pPr>
            <w:r>
              <w:rPr>
                <w:color w:val="000009"/>
                <w:sz w:val="24"/>
              </w:rPr>
              <w:t>Ориентирование</w:t>
            </w:r>
            <w:r>
              <w:rPr>
                <w:color w:val="000009"/>
                <w:spacing w:val="-5"/>
                <w:sz w:val="24"/>
              </w:rPr>
              <w:t xml:space="preserve"> </w:t>
            </w:r>
            <w:r>
              <w:rPr>
                <w:color w:val="000009"/>
                <w:sz w:val="24"/>
              </w:rPr>
              <w:t>на</w:t>
            </w:r>
            <w:r>
              <w:rPr>
                <w:color w:val="000009"/>
                <w:spacing w:val="53"/>
                <w:sz w:val="24"/>
              </w:rPr>
              <w:t xml:space="preserve"> </w:t>
            </w:r>
            <w:r>
              <w:rPr>
                <w:color w:val="000009"/>
                <w:sz w:val="24"/>
              </w:rPr>
              <w:t>листе</w:t>
            </w:r>
            <w:r>
              <w:rPr>
                <w:color w:val="000009"/>
                <w:spacing w:val="-3"/>
                <w:sz w:val="24"/>
              </w:rPr>
              <w:t xml:space="preserve"> </w:t>
            </w:r>
            <w:r>
              <w:rPr>
                <w:color w:val="000009"/>
                <w:sz w:val="24"/>
              </w:rPr>
              <w:t>бумаги</w:t>
            </w:r>
            <w:r>
              <w:rPr>
                <w:color w:val="000009"/>
                <w:spacing w:val="-4"/>
                <w:sz w:val="24"/>
              </w:rPr>
              <w:t xml:space="preserve"> </w:t>
            </w:r>
            <w:r>
              <w:rPr>
                <w:color w:val="000009"/>
                <w:sz w:val="24"/>
              </w:rPr>
              <w:t>и</w:t>
            </w:r>
            <w:r>
              <w:rPr>
                <w:color w:val="000009"/>
                <w:spacing w:val="-3"/>
                <w:sz w:val="24"/>
              </w:rPr>
              <w:t xml:space="preserve"> </w:t>
            </w:r>
            <w:r>
              <w:rPr>
                <w:color w:val="000009"/>
                <w:sz w:val="24"/>
              </w:rPr>
              <w:t>в</w:t>
            </w:r>
            <w:r>
              <w:rPr>
                <w:color w:val="000009"/>
                <w:spacing w:val="-4"/>
                <w:sz w:val="24"/>
              </w:rPr>
              <w:t xml:space="preserve"> </w:t>
            </w:r>
            <w:r>
              <w:rPr>
                <w:color w:val="000009"/>
                <w:sz w:val="24"/>
              </w:rPr>
              <w:t>пространстве</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431"/>
              <w:jc w:val="right"/>
              <w:rPr>
                <w:sz w:val="24"/>
              </w:rPr>
            </w:pPr>
            <w:r>
              <w:rPr>
                <w:color w:val="000009"/>
                <w:sz w:val="24"/>
              </w:rPr>
              <w:t>9-10</w:t>
            </w:r>
          </w:p>
        </w:tc>
        <w:tc>
          <w:tcPr>
            <w:tcW w:w="6015" w:type="dxa"/>
          </w:tcPr>
          <w:p w:rsidR="00FE0BB0" w:rsidRDefault="00392A83">
            <w:pPr>
              <w:pStyle w:val="TableParagraph"/>
              <w:spacing w:line="256" w:lineRule="exact"/>
              <w:ind w:left="108"/>
              <w:rPr>
                <w:sz w:val="24"/>
              </w:rPr>
            </w:pPr>
            <w:r>
              <w:rPr>
                <w:color w:val="000009"/>
                <w:sz w:val="24"/>
              </w:rPr>
              <w:t>Рисование</w:t>
            </w:r>
            <w:r>
              <w:rPr>
                <w:color w:val="000009"/>
                <w:spacing w:val="-6"/>
                <w:sz w:val="24"/>
              </w:rPr>
              <w:t xml:space="preserve"> </w:t>
            </w:r>
            <w:r>
              <w:rPr>
                <w:color w:val="000009"/>
                <w:sz w:val="24"/>
              </w:rPr>
              <w:t>узоров,</w:t>
            </w:r>
            <w:r>
              <w:rPr>
                <w:color w:val="000009"/>
                <w:spacing w:val="-5"/>
                <w:sz w:val="24"/>
              </w:rPr>
              <w:t xml:space="preserve"> </w:t>
            </w:r>
            <w:r>
              <w:rPr>
                <w:color w:val="000009"/>
                <w:sz w:val="24"/>
              </w:rPr>
              <w:t>элементов</w:t>
            </w:r>
            <w:r>
              <w:rPr>
                <w:color w:val="000009"/>
                <w:spacing w:val="-6"/>
                <w:sz w:val="24"/>
              </w:rPr>
              <w:t xml:space="preserve"> </w:t>
            </w:r>
            <w:r>
              <w:rPr>
                <w:color w:val="000009"/>
                <w:sz w:val="24"/>
              </w:rPr>
              <w:t>букв</w:t>
            </w:r>
            <w:r>
              <w:rPr>
                <w:color w:val="000009"/>
                <w:spacing w:val="-7"/>
                <w:sz w:val="24"/>
              </w:rPr>
              <w:t xml:space="preserve"> </w:t>
            </w:r>
            <w:r>
              <w:rPr>
                <w:color w:val="000009"/>
                <w:sz w:val="24"/>
              </w:rPr>
              <w:t>и</w:t>
            </w:r>
            <w:r>
              <w:rPr>
                <w:color w:val="000009"/>
                <w:spacing w:val="-6"/>
                <w:sz w:val="24"/>
              </w:rPr>
              <w:t xml:space="preserve"> </w:t>
            </w:r>
            <w:r>
              <w:rPr>
                <w:color w:val="000009"/>
                <w:sz w:val="24"/>
              </w:rPr>
              <w:t>цифр</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6"/>
              <w:jc w:val="right"/>
              <w:rPr>
                <w:sz w:val="24"/>
              </w:rPr>
            </w:pPr>
            <w:r>
              <w:rPr>
                <w:color w:val="000009"/>
                <w:sz w:val="24"/>
              </w:rPr>
              <w:t>11-12</w:t>
            </w:r>
          </w:p>
        </w:tc>
        <w:tc>
          <w:tcPr>
            <w:tcW w:w="6015" w:type="dxa"/>
          </w:tcPr>
          <w:p w:rsidR="00FE0BB0" w:rsidRDefault="00392A83">
            <w:pPr>
              <w:pStyle w:val="TableParagraph"/>
              <w:spacing w:line="256" w:lineRule="exact"/>
              <w:ind w:left="108"/>
              <w:rPr>
                <w:sz w:val="24"/>
              </w:rPr>
            </w:pPr>
            <w:r>
              <w:rPr>
                <w:color w:val="000009"/>
                <w:sz w:val="24"/>
              </w:rPr>
              <w:t>Рисование</w:t>
            </w:r>
            <w:r>
              <w:rPr>
                <w:color w:val="000009"/>
                <w:spacing w:val="-6"/>
                <w:sz w:val="24"/>
              </w:rPr>
              <w:t xml:space="preserve"> </w:t>
            </w:r>
            <w:r>
              <w:rPr>
                <w:color w:val="000009"/>
                <w:sz w:val="24"/>
              </w:rPr>
              <w:t>узоров,</w:t>
            </w:r>
            <w:r>
              <w:rPr>
                <w:color w:val="000009"/>
                <w:spacing w:val="-5"/>
                <w:sz w:val="24"/>
              </w:rPr>
              <w:t xml:space="preserve"> </w:t>
            </w:r>
            <w:r>
              <w:rPr>
                <w:color w:val="000009"/>
                <w:sz w:val="24"/>
              </w:rPr>
              <w:t>элементов</w:t>
            </w:r>
            <w:r>
              <w:rPr>
                <w:color w:val="000009"/>
                <w:spacing w:val="-6"/>
                <w:sz w:val="24"/>
              </w:rPr>
              <w:t xml:space="preserve"> </w:t>
            </w:r>
            <w:r>
              <w:rPr>
                <w:color w:val="000009"/>
                <w:sz w:val="24"/>
              </w:rPr>
              <w:t>букв</w:t>
            </w:r>
            <w:r>
              <w:rPr>
                <w:color w:val="000009"/>
                <w:spacing w:val="-7"/>
                <w:sz w:val="24"/>
              </w:rPr>
              <w:t xml:space="preserve"> </w:t>
            </w:r>
            <w:r>
              <w:rPr>
                <w:color w:val="000009"/>
                <w:sz w:val="24"/>
              </w:rPr>
              <w:t>и</w:t>
            </w:r>
            <w:r>
              <w:rPr>
                <w:color w:val="000009"/>
                <w:spacing w:val="-6"/>
                <w:sz w:val="24"/>
              </w:rPr>
              <w:t xml:space="preserve"> </w:t>
            </w:r>
            <w:r>
              <w:rPr>
                <w:color w:val="000009"/>
                <w:sz w:val="24"/>
              </w:rPr>
              <w:t>цифр</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13-14</w:t>
            </w:r>
          </w:p>
        </w:tc>
        <w:tc>
          <w:tcPr>
            <w:tcW w:w="6015" w:type="dxa"/>
          </w:tcPr>
          <w:p w:rsidR="00FE0BB0" w:rsidRDefault="00392A83">
            <w:pPr>
              <w:pStyle w:val="TableParagraph"/>
              <w:spacing w:line="256" w:lineRule="exact"/>
              <w:ind w:left="108"/>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15-16</w:t>
            </w:r>
          </w:p>
        </w:tc>
        <w:tc>
          <w:tcPr>
            <w:tcW w:w="6015" w:type="dxa"/>
          </w:tcPr>
          <w:p w:rsidR="00FE0BB0" w:rsidRDefault="00392A83">
            <w:pPr>
              <w:pStyle w:val="TableParagraph"/>
              <w:spacing w:line="256" w:lineRule="exact"/>
              <w:ind w:left="108"/>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7"/>
        </w:trPr>
        <w:tc>
          <w:tcPr>
            <w:tcW w:w="1325" w:type="dxa"/>
          </w:tcPr>
          <w:p w:rsidR="00FE0BB0" w:rsidRDefault="00392A83">
            <w:pPr>
              <w:pStyle w:val="TableParagraph"/>
              <w:spacing w:line="258" w:lineRule="exact"/>
              <w:ind w:right="371"/>
              <w:jc w:val="right"/>
              <w:rPr>
                <w:sz w:val="24"/>
              </w:rPr>
            </w:pPr>
            <w:r>
              <w:rPr>
                <w:color w:val="000009"/>
                <w:sz w:val="24"/>
              </w:rPr>
              <w:t>17-18</w:t>
            </w:r>
          </w:p>
        </w:tc>
        <w:tc>
          <w:tcPr>
            <w:tcW w:w="6015" w:type="dxa"/>
          </w:tcPr>
          <w:p w:rsidR="00FE0BB0" w:rsidRDefault="00392A83">
            <w:pPr>
              <w:pStyle w:val="TableParagraph"/>
              <w:spacing w:line="258" w:lineRule="exact"/>
              <w:ind w:left="108"/>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1133" w:type="dxa"/>
          </w:tcPr>
          <w:p w:rsidR="00FE0BB0" w:rsidRDefault="00392A83">
            <w:pPr>
              <w:pStyle w:val="TableParagraph"/>
              <w:spacing w:line="258" w:lineRule="exact"/>
              <w:ind w:right="493"/>
              <w:jc w:val="right"/>
              <w:rPr>
                <w:sz w:val="24"/>
              </w:rPr>
            </w:pPr>
            <w:r>
              <w:rPr>
                <w:color w:val="000009"/>
                <w:sz w:val="24"/>
              </w:rPr>
              <w:t>2</w:t>
            </w:r>
          </w:p>
        </w:tc>
      </w:tr>
      <w:tr w:rsidR="00FE0BB0">
        <w:trPr>
          <w:trHeight w:val="275"/>
        </w:trPr>
        <w:tc>
          <w:tcPr>
            <w:tcW w:w="8473" w:type="dxa"/>
            <w:gridSpan w:val="3"/>
          </w:tcPr>
          <w:p w:rsidR="00FE0BB0" w:rsidRDefault="00392A83">
            <w:pPr>
              <w:pStyle w:val="TableParagraph"/>
              <w:spacing w:line="256" w:lineRule="exact"/>
              <w:ind w:left="2861" w:right="2851"/>
              <w:jc w:val="center"/>
              <w:rPr>
                <w:b/>
                <w:sz w:val="24"/>
              </w:rPr>
            </w:pPr>
            <w:r>
              <w:rPr>
                <w:b/>
                <w:color w:val="000009"/>
                <w:sz w:val="24"/>
              </w:rPr>
              <w:t>II</w:t>
            </w:r>
            <w:r>
              <w:rPr>
                <w:b/>
                <w:color w:val="000009"/>
                <w:spacing w:val="-2"/>
                <w:sz w:val="24"/>
              </w:rPr>
              <w:t xml:space="preserve"> </w:t>
            </w:r>
            <w:r>
              <w:rPr>
                <w:b/>
                <w:color w:val="000009"/>
                <w:sz w:val="24"/>
              </w:rPr>
              <w:t>четверть</w:t>
            </w:r>
            <w:r>
              <w:rPr>
                <w:b/>
                <w:color w:val="000009"/>
                <w:spacing w:val="-3"/>
                <w:sz w:val="24"/>
              </w:rPr>
              <w:t xml:space="preserve"> </w:t>
            </w:r>
            <w:r>
              <w:rPr>
                <w:b/>
                <w:color w:val="000009"/>
                <w:sz w:val="24"/>
              </w:rPr>
              <w:t>(14</w:t>
            </w:r>
            <w:r>
              <w:rPr>
                <w:b/>
                <w:color w:val="000009"/>
                <w:spacing w:val="-2"/>
                <w:sz w:val="24"/>
              </w:rPr>
              <w:t xml:space="preserve"> </w:t>
            </w:r>
            <w:r>
              <w:rPr>
                <w:b/>
                <w:color w:val="000009"/>
                <w:sz w:val="24"/>
              </w:rPr>
              <w:t>занятий)</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19-20</w:t>
            </w:r>
          </w:p>
        </w:tc>
        <w:tc>
          <w:tcPr>
            <w:tcW w:w="6015" w:type="dxa"/>
          </w:tcPr>
          <w:p w:rsidR="00FE0BB0" w:rsidRDefault="00392A83">
            <w:pPr>
              <w:pStyle w:val="TableParagraph"/>
              <w:spacing w:line="256" w:lineRule="exact"/>
              <w:ind w:left="108"/>
              <w:rPr>
                <w:sz w:val="24"/>
              </w:rPr>
            </w:pPr>
            <w:r>
              <w:rPr>
                <w:color w:val="000009"/>
                <w:sz w:val="24"/>
              </w:rPr>
              <w:t>Наблюдения</w:t>
            </w:r>
            <w:r>
              <w:rPr>
                <w:color w:val="000009"/>
                <w:spacing w:val="-11"/>
                <w:sz w:val="24"/>
              </w:rPr>
              <w:t xml:space="preserve"> </w:t>
            </w:r>
            <w:r>
              <w:rPr>
                <w:color w:val="000009"/>
                <w:sz w:val="24"/>
              </w:rPr>
              <w:t>за</w:t>
            </w:r>
            <w:r>
              <w:rPr>
                <w:color w:val="000009"/>
                <w:spacing w:val="-8"/>
                <w:sz w:val="24"/>
              </w:rPr>
              <w:t xml:space="preserve"> </w:t>
            </w:r>
            <w:r>
              <w:rPr>
                <w:color w:val="000009"/>
                <w:sz w:val="24"/>
              </w:rPr>
              <w:t>изменениями</w:t>
            </w:r>
            <w:r>
              <w:rPr>
                <w:color w:val="000009"/>
                <w:spacing w:val="-7"/>
                <w:sz w:val="24"/>
              </w:rPr>
              <w:t xml:space="preserve"> </w:t>
            </w:r>
            <w:r>
              <w:rPr>
                <w:color w:val="000009"/>
                <w:sz w:val="24"/>
              </w:rPr>
              <w:t>в</w:t>
            </w:r>
            <w:r>
              <w:rPr>
                <w:color w:val="000009"/>
                <w:spacing w:val="-9"/>
                <w:sz w:val="24"/>
              </w:rPr>
              <w:t xml:space="preserve"> </w:t>
            </w:r>
            <w:r>
              <w:rPr>
                <w:color w:val="000009"/>
                <w:sz w:val="24"/>
              </w:rPr>
              <w:t>природе</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21-22</w:t>
            </w:r>
          </w:p>
        </w:tc>
        <w:tc>
          <w:tcPr>
            <w:tcW w:w="6015" w:type="dxa"/>
          </w:tcPr>
          <w:p w:rsidR="00FE0BB0" w:rsidRDefault="00392A83">
            <w:pPr>
              <w:pStyle w:val="TableParagraph"/>
              <w:spacing w:line="256" w:lineRule="exact"/>
              <w:ind w:left="108"/>
              <w:rPr>
                <w:sz w:val="24"/>
              </w:rPr>
            </w:pPr>
            <w:r>
              <w:rPr>
                <w:color w:val="000009"/>
                <w:sz w:val="24"/>
              </w:rPr>
              <w:t>Наблюдения</w:t>
            </w:r>
            <w:r>
              <w:rPr>
                <w:color w:val="000009"/>
                <w:spacing w:val="-11"/>
                <w:sz w:val="24"/>
              </w:rPr>
              <w:t xml:space="preserve"> </w:t>
            </w:r>
            <w:r>
              <w:rPr>
                <w:color w:val="000009"/>
                <w:sz w:val="24"/>
              </w:rPr>
              <w:t>за</w:t>
            </w:r>
            <w:r>
              <w:rPr>
                <w:color w:val="000009"/>
                <w:spacing w:val="-8"/>
                <w:sz w:val="24"/>
              </w:rPr>
              <w:t xml:space="preserve"> </w:t>
            </w:r>
            <w:r>
              <w:rPr>
                <w:color w:val="000009"/>
                <w:sz w:val="24"/>
              </w:rPr>
              <w:t>изменениями</w:t>
            </w:r>
            <w:r>
              <w:rPr>
                <w:color w:val="000009"/>
                <w:spacing w:val="-7"/>
                <w:sz w:val="24"/>
              </w:rPr>
              <w:t xml:space="preserve"> </w:t>
            </w:r>
            <w:r>
              <w:rPr>
                <w:color w:val="000009"/>
                <w:sz w:val="24"/>
              </w:rPr>
              <w:t>в</w:t>
            </w:r>
            <w:r>
              <w:rPr>
                <w:color w:val="000009"/>
                <w:spacing w:val="-9"/>
                <w:sz w:val="24"/>
              </w:rPr>
              <w:t xml:space="preserve"> </w:t>
            </w:r>
            <w:r>
              <w:rPr>
                <w:color w:val="000009"/>
                <w:sz w:val="24"/>
              </w:rPr>
              <w:t>природе</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23-24</w:t>
            </w:r>
          </w:p>
        </w:tc>
        <w:tc>
          <w:tcPr>
            <w:tcW w:w="6015" w:type="dxa"/>
          </w:tcPr>
          <w:p w:rsidR="00FE0BB0" w:rsidRDefault="00392A83">
            <w:pPr>
              <w:pStyle w:val="TableParagraph"/>
              <w:spacing w:line="256" w:lineRule="exact"/>
              <w:ind w:left="108"/>
              <w:rPr>
                <w:sz w:val="24"/>
              </w:rPr>
            </w:pPr>
            <w:r>
              <w:rPr>
                <w:color w:val="000009"/>
                <w:sz w:val="24"/>
              </w:rPr>
              <w:t>Наблюдения</w:t>
            </w:r>
            <w:r>
              <w:rPr>
                <w:color w:val="000009"/>
                <w:spacing w:val="-11"/>
                <w:sz w:val="24"/>
              </w:rPr>
              <w:t xml:space="preserve"> </w:t>
            </w:r>
            <w:r>
              <w:rPr>
                <w:color w:val="000009"/>
                <w:sz w:val="24"/>
              </w:rPr>
              <w:t>за</w:t>
            </w:r>
            <w:r>
              <w:rPr>
                <w:color w:val="000009"/>
                <w:spacing w:val="-8"/>
                <w:sz w:val="24"/>
              </w:rPr>
              <w:t xml:space="preserve"> </w:t>
            </w:r>
            <w:r>
              <w:rPr>
                <w:color w:val="000009"/>
                <w:sz w:val="24"/>
              </w:rPr>
              <w:t>изменениями</w:t>
            </w:r>
            <w:r>
              <w:rPr>
                <w:color w:val="000009"/>
                <w:spacing w:val="-7"/>
                <w:sz w:val="24"/>
              </w:rPr>
              <w:t xml:space="preserve"> </w:t>
            </w:r>
            <w:r>
              <w:rPr>
                <w:color w:val="000009"/>
                <w:sz w:val="24"/>
              </w:rPr>
              <w:t>в</w:t>
            </w:r>
            <w:r>
              <w:rPr>
                <w:color w:val="000009"/>
                <w:spacing w:val="-9"/>
                <w:sz w:val="24"/>
              </w:rPr>
              <w:t xml:space="preserve"> </w:t>
            </w:r>
            <w:r>
              <w:rPr>
                <w:color w:val="000009"/>
                <w:sz w:val="24"/>
              </w:rPr>
              <w:t>природе</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6"/>
        </w:trPr>
        <w:tc>
          <w:tcPr>
            <w:tcW w:w="1325" w:type="dxa"/>
          </w:tcPr>
          <w:p w:rsidR="00FE0BB0" w:rsidRDefault="00392A83">
            <w:pPr>
              <w:pStyle w:val="TableParagraph"/>
              <w:spacing w:line="256" w:lineRule="exact"/>
              <w:ind w:right="371"/>
              <w:jc w:val="right"/>
              <w:rPr>
                <w:sz w:val="24"/>
              </w:rPr>
            </w:pPr>
            <w:r>
              <w:rPr>
                <w:color w:val="000009"/>
                <w:sz w:val="24"/>
              </w:rPr>
              <w:t>25-26</w:t>
            </w:r>
          </w:p>
        </w:tc>
        <w:tc>
          <w:tcPr>
            <w:tcW w:w="6015" w:type="dxa"/>
          </w:tcPr>
          <w:p w:rsidR="00FE0BB0" w:rsidRDefault="00392A83">
            <w:pPr>
              <w:pStyle w:val="TableParagraph"/>
              <w:spacing w:line="256" w:lineRule="exact"/>
              <w:ind w:left="108"/>
              <w:rPr>
                <w:sz w:val="24"/>
              </w:rPr>
            </w:pPr>
            <w:r>
              <w:rPr>
                <w:color w:val="000009"/>
                <w:sz w:val="24"/>
              </w:rPr>
              <w:t>Наблюдения</w:t>
            </w:r>
            <w:r>
              <w:rPr>
                <w:color w:val="000009"/>
                <w:spacing w:val="-12"/>
                <w:sz w:val="24"/>
              </w:rPr>
              <w:t xml:space="preserve"> </w:t>
            </w:r>
            <w:r>
              <w:rPr>
                <w:color w:val="000009"/>
                <w:sz w:val="24"/>
              </w:rPr>
              <w:t>за</w:t>
            </w:r>
            <w:r>
              <w:rPr>
                <w:color w:val="000009"/>
                <w:spacing w:val="-9"/>
                <w:sz w:val="24"/>
              </w:rPr>
              <w:t xml:space="preserve"> </w:t>
            </w:r>
            <w:r>
              <w:rPr>
                <w:color w:val="000009"/>
                <w:sz w:val="24"/>
              </w:rPr>
              <w:t>природой</w:t>
            </w:r>
            <w:r>
              <w:rPr>
                <w:color w:val="000009"/>
                <w:spacing w:val="-9"/>
                <w:sz w:val="24"/>
              </w:rPr>
              <w:t xml:space="preserve"> </w:t>
            </w:r>
            <w:r>
              <w:rPr>
                <w:color w:val="000009"/>
                <w:sz w:val="24"/>
              </w:rPr>
              <w:t>родного</w:t>
            </w:r>
            <w:r>
              <w:rPr>
                <w:color w:val="000009"/>
                <w:spacing w:val="-11"/>
                <w:sz w:val="24"/>
              </w:rPr>
              <w:t xml:space="preserve"> </w:t>
            </w:r>
            <w:r>
              <w:rPr>
                <w:color w:val="000009"/>
                <w:sz w:val="24"/>
              </w:rPr>
              <w:t>края</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8"/>
        </w:trPr>
        <w:tc>
          <w:tcPr>
            <w:tcW w:w="1325" w:type="dxa"/>
          </w:tcPr>
          <w:p w:rsidR="00FE0BB0" w:rsidRDefault="00392A83">
            <w:pPr>
              <w:pStyle w:val="TableParagraph"/>
              <w:spacing w:line="258" w:lineRule="exact"/>
              <w:ind w:right="371"/>
              <w:jc w:val="right"/>
              <w:rPr>
                <w:sz w:val="24"/>
              </w:rPr>
            </w:pPr>
            <w:r>
              <w:rPr>
                <w:color w:val="000009"/>
                <w:sz w:val="24"/>
              </w:rPr>
              <w:t>27-28</w:t>
            </w:r>
          </w:p>
        </w:tc>
        <w:tc>
          <w:tcPr>
            <w:tcW w:w="6015" w:type="dxa"/>
          </w:tcPr>
          <w:p w:rsidR="00FE0BB0" w:rsidRDefault="00392A83">
            <w:pPr>
              <w:pStyle w:val="TableParagraph"/>
              <w:spacing w:line="258" w:lineRule="exact"/>
              <w:ind w:left="108"/>
              <w:rPr>
                <w:sz w:val="24"/>
              </w:rPr>
            </w:pPr>
            <w:r>
              <w:rPr>
                <w:color w:val="000009"/>
                <w:sz w:val="24"/>
              </w:rPr>
              <w:t>Составление</w:t>
            </w:r>
            <w:r>
              <w:rPr>
                <w:color w:val="000009"/>
                <w:spacing w:val="-3"/>
                <w:sz w:val="24"/>
              </w:rPr>
              <w:t xml:space="preserve"> </w:t>
            </w:r>
            <w:r>
              <w:rPr>
                <w:color w:val="000009"/>
                <w:sz w:val="24"/>
              </w:rPr>
              <w:t>словосочетаний</w:t>
            </w:r>
          </w:p>
        </w:tc>
        <w:tc>
          <w:tcPr>
            <w:tcW w:w="1133" w:type="dxa"/>
          </w:tcPr>
          <w:p w:rsidR="00FE0BB0" w:rsidRDefault="00392A83">
            <w:pPr>
              <w:pStyle w:val="TableParagraph"/>
              <w:spacing w:line="258"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29-30</w:t>
            </w:r>
          </w:p>
        </w:tc>
        <w:tc>
          <w:tcPr>
            <w:tcW w:w="6015" w:type="dxa"/>
          </w:tcPr>
          <w:p w:rsidR="00FE0BB0" w:rsidRDefault="00392A83">
            <w:pPr>
              <w:pStyle w:val="TableParagraph"/>
              <w:spacing w:line="256" w:lineRule="exact"/>
              <w:ind w:left="108"/>
              <w:rPr>
                <w:sz w:val="24"/>
              </w:rPr>
            </w:pPr>
            <w:r>
              <w:rPr>
                <w:color w:val="000009"/>
                <w:sz w:val="24"/>
              </w:rPr>
              <w:t>Составление</w:t>
            </w:r>
            <w:r>
              <w:rPr>
                <w:color w:val="000009"/>
                <w:spacing w:val="-3"/>
                <w:sz w:val="24"/>
              </w:rPr>
              <w:t xml:space="preserve"> </w:t>
            </w:r>
            <w:r>
              <w:rPr>
                <w:color w:val="000009"/>
                <w:sz w:val="24"/>
              </w:rPr>
              <w:t>словосочетаний</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31-32</w:t>
            </w:r>
          </w:p>
        </w:tc>
        <w:tc>
          <w:tcPr>
            <w:tcW w:w="6015" w:type="dxa"/>
          </w:tcPr>
          <w:p w:rsidR="00FE0BB0" w:rsidRDefault="00392A83">
            <w:pPr>
              <w:pStyle w:val="TableParagraph"/>
              <w:spacing w:line="256" w:lineRule="exact"/>
              <w:ind w:left="108"/>
              <w:rPr>
                <w:sz w:val="24"/>
              </w:rPr>
            </w:pPr>
            <w:r>
              <w:rPr>
                <w:color w:val="000009"/>
                <w:sz w:val="24"/>
              </w:rPr>
              <w:t>Составление</w:t>
            </w:r>
            <w:r>
              <w:rPr>
                <w:color w:val="000009"/>
                <w:spacing w:val="-3"/>
                <w:sz w:val="24"/>
              </w:rPr>
              <w:t xml:space="preserve"> </w:t>
            </w:r>
            <w:r>
              <w:rPr>
                <w:color w:val="000009"/>
                <w:sz w:val="24"/>
              </w:rPr>
              <w:t>словосочетаний</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8473" w:type="dxa"/>
            <w:gridSpan w:val="3"/>
          </w:tcPr>
          <w:p w:rsidR="00FE0BB0" w:rsidRDefault="00392A83">
            <w:pPr>
              <w:pStyle w:val="TableParagraph"/>
              <w:spacing w:line="256" w:lineRule="exact"/>
              <w:ind w:left="2861" w:right="2851"/>
              <w:jc w:val="center"/>
              <w:rPr>
                <w:b/>
                <w:sz w:val="24"/>
              </w:rPr>
            </w:pPr>
            <w:r>
              <w:rPr>
                <w:b/>
                <w:color w:val="000009"/>
                <w:sz w:val="24"/>
              </w:rPr>
              <w:t>III</w:t>
            </w:r>
            <w:r>
              <w:rPr>
                <w:b/>
                <w:color w:val="000009"/>
                <w:spacing w:val="-2"/>
                <w:sz w:val="24"/>
              </w:rPr>
              <w:t xml:space="preserve"> </w:t>
            </w:r>
            <w:r>
              <w:rPr>
                <w:b/>
                <w:color w:val="000009"/>
                <w:sz w:val="24"/>
              </w:rPr>
              <w:t>четверть</w:t>
            </w:r>
            <w:r>
              <w:rPr>
                <w:b/>
                <w:color w:val="000009"/>
                <w:spacing w:val="-1"/>
                <w:sz w:val="24"/>
              </w:rPr>
              <w:t xml:space="preserve"> </w:t>
            </w:r>
            <w:r>
              <w:rPr>
                <w:b/>
                <w:color w:val="000009"/>
                <w:sz w:val="24"/>
              </w:rPr>
              <w:t>(20</w:t>
            </w:r>
            <w:r>
              <w:rPr>
                <w:b/>
                <w:color w:val="000009"/>
                <w:spacing w:val="-1"/>
                <w:sz w:val="24"/>
              </w:rPr>
              <w:t xml:space="preserve"> </w:t>
            </w:r>
            <w:r>
              <w:rPr>
                <w:b/>
                <w:color w:val="000009"/>
                <w:sz w:val="24"/>
              </w:rPr>
              <w:t>занятий)</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33-34</w:t>
            </w:r>
          </w:p>
        </w:tc>
        <w:tc>
          <w:tcPr>
            <w:tcW w:w="6015" w:type="dxa"/>
          </w:tcPr>
          <w:p w:rsidR="00FE0BB0" w:rsidRDefault="00392A83">
            <w:pPr>
              <w:pStyle w:val="TableParagraph"/>
              <w:spacing w:line="256" w:lineRule="exact"/>
              <w:ind w:left="108"/>
              <w:rPr>
                <w:sz w:val="24"/>
              </w:rPr>
            </w:pPr>
            <w:r>
              <w:rPr>
                <w:color w:val="000009"/>
                <w:sz w:val="24"/>
              </w:rPr>
              <w:t>Работа</w:t>
            </w:r>
            <w:r>
              <w:rPr>
                <w:color w:val="000009"/>
                <w:spacing w:val="-5"/>
                <w:sz w:val="24"/>
              </w:rPr>
              <w:t xml:space="preserve"> </w:t>
            </w:r>
            <w:r>
              <w:rPr>
                <w:color w:val="000009"/>
                <w:sz w:val="24"/>
              </w:rPr>
              <w:t>с</w:t>
            </w:r>
            <w:r>
              <w:rPr>
                <w:color w:val="000009"/>
                <w:spacing w:val="-4"/>
                <w:sz w:val="24"/>
              </w:rPr>
              <w:t xml:space="preserve"> </w:t>
            </w:r>
            <w:r>
              <w:rPr>
                <w:color w:val="000009"/>
                <w:sz w:val="24"/>
              </w:rPr>
              <w:t>текстом.</w:t>
            </w:r>
            <w:r>
              <w:rPr>
                <w:color w:val="000009"/>
                <w:spacing w:val="-3"/>
                <w:sz w:val="24"/>
              </w:rPr>
              <w:t xml:space="preserve"> </w:t>
            </w:r>
            <w:r>
              <w:rPr>
                <w:color w:val="000009"/>
                <w:sz w:val="24"/>
              </w:rPr>
              <w:t>Восприятие</w:t>
            </w:r>
            <w:r>
              <w:rPr>
                <w:color w:val="000009"/>
                <w:spacing w:val="-5"/>
                <w:sz w:val="24"/>
              </w:rPr>
              <w:t xml:space="preserve"> </w:t>
            </w:r>
            <w:r>
              <w:rPr>
                <w:color w:val="000009"/>
                <w:sz w:val="24"/>
              </w:rPr>
              <w:t>текста</w:t>
            </w:r>
            <w:r>
              <w:rPr>
                <w:color w:val="000009"/>
                <w:spacing w:val="-4"/>
                <w:sz w:val="24"/>
              </w:rPr>
              <w:t xml:space="preserve"> </w:t>
            </w:r>
            <w:r>
              <w:rPr>
                <w:color w:val="000009"/>
                <w:sz w:val="24"/>
              </w:rPr>
              <w:t>на</w:t>
            </w:r>
            <w:r>
              <w:rPr>
                <w:color w:val="000009"/>
                <w:spacing w:val="-4"/>
                <w:sz w:val="24"/>
              </w:rPr>
              <w:t xml:space="preserve"> </w:t>
            </w:r>
            <w:r>
              <w:rPr>
                <w:color w:val="000009"/>
                <w:sz w:val="24"/>
              </w:rPr>
              <w:t>слух</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35-36</w:t>
            </w:r>
          </w:p>
        </w:tc>
        <w:tc>
          <w:tcPr>
            <w:tcW w:w="6015" w:type="dxa"/>
          </w:tcPr>
          <w:p w:rsidR="00FE0BB0" w:rsidRDefault="00392A83">
            <w:pPr>
              <w:pStyle w:val="TableParagraph"/>
              <w:spacing w:line="256" w:lineRule="exact"/>
              <w:ind w:left="108"/>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8"/>
        </w:trPr>
        <w:tc>
          <w:tcPr>
            <w:tcW w:w="1325" w:type="dxa"/>
          </w:tcPr>
          <w:p w:rsidR="00FE0BB0" w:rsidRDefault="00392A83">
            <w:pPr>
              <w:pStyle w:val="TableParagraph"/>
              <w:spacing w:line="258" w:lineRule="exact"/>
              <w:ind w:right="371"/>
              <w:jc w:val="right"/>
              <w:rPr>
                <w:sz w:val="24"/>
              </w:rPr>
            </w:pPr>
            <w:r>
              <w:rPr>
                <w:color w:val="000009"/>
                <w:sz w:val="24"/>
              </w:rPr>
              <w:t>37-38</w:t>
            </w:r>
          </w:p>
        </w:tc>
        <w:tc>
          <w:tcPr>
            <w:tcW w:w="6015" w:type="dxa"/>
          </w:tcPr>
          <w:p w:rsidR="00FE0BB0" w:rsidRDefault="00392A83">
            <w:pPr>
              <w:pStyle w:val="TableParagraph"/>
              <w:spacing w:line="258" w:lineRule="exact"/>
              <w:ind w:left="108"/>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1133" w:type="dxa"/>
          </w:tcPr>
          <w:p w:rsidR="00FE0BB0" w:rsidRDefault="00392A83">
            <w:pPr>
              <w:pStyle w:val="TableParagraph"/>
              <w:spacing w:line="258"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39-40</w:t>
            </w:r>
          </w:p>
        </w:tc>
        <w:tc>
          <w:tcPr>
            <w:tcW w:w="6015" w:type="dxa"/>
          </w:tcPr>
          <w:p w:rsidR="00FE0BB0" w:rsidRDefault="00392A83">
            <w:pPr>
              <w:pStyle w:val="TableParagraph"/>
              <w:spacing w:line="256" w:lineRule="exact"/>
              <w:ind w:left="108"/>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41-42</w:t>
            </w:r>
          </w:p>
        </w:tc>
        <w:tc>
          <w:tcPr>
            <w:tcW w:w="6015" w:type="dxa"/>
          </w:tcPr>
          <w:p w:rsidR="00FE0BB0" w:rsidRDefault="00392A83">
            <w:pPr>
              <w:pStyle w:val="TableParagraph"/>
              <w:spacing w:line="256" w:lineRule="exact"/>
              <w:ind w:left="108"/>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right="371"/>
              <w:jc w:val="right"/>
              <w:rPr>
                <w:sz w:val="24"/>
              </w:rPr>
            </w:pPr>
            <w:r>
              <w:rPr>
                <w:color w:val="000009"/>
                <w:sz w:val="24"/>
              </w:rPr>
              <w:t>43-44</w:t>
            </w:r>
          </w:p>
        </w:tc>
        <w:tc>
          <w:tcPr>
            <w:tcW w:w="6015" w:type="dxa"/>
          </w:tcPr>
          <w:p w:rsidR="00FE0BB0" w:rsidRDefault="00392A83">
            <w:pPr>
              <w:pStyle w:val="TableParagraph"/>
              <w:spacing w:line="256" w:lineRule="exact"/>
              <w:ind w:left="108"/>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1133" w:type="dxa"/>
          </w:tcPr>
          <w:p w:rsidR="00FE0BB0" w:rsidRDefault="00392A83">
            <w:pPr>
              <w:pStyle w:val="TableParagraph"/>
              <w:spacing w:line="256" w:lineRule="exact"/>
              <w:ind w:right="493"/>
              <w:jc w:val="right"/>
              <w:rPr>
                <w:sz w:val="24"/>
              </w:rPr>
            </w:pPr>
            <w:r>
              <w:rPr>
                <w:color w:val="000009"/>
                <w:sz w:val="24"/>
              </w:rPr>
              <w:t>2</w:t>
            </w:r>
          </w:p>
        </w:tc>
      </w:tr>
    </w:tbl>
    <w:p w:rsidR="00FE0BB0" w:rsidRDefault="00FE0BB0">
      <w:pPr>
        <w:spacing w:line="256" w:lineRule="exact"/>
        <w:jc w:val="right"/>
        <w:rPr>
          <w:sz w:val="24"/>
        </w:rPr>
        <w:sectPr w:rsidR="00FE0BB0">
          <w:pgSz w:w="11910" w:h="16840"/>
          <w:pgMar w:top="400" w:right="20" w:bottom="1600" w:left="160" w:header="0" w:footer="1412" w:gutter="0"/>
          <w:cols w:space="720"/>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6015"/>
        <w:gridCol w:w="1133"/>
      </w:tblGrid>
      <w:tr w:rsidR="00FE0BB0">
        <w:trPr>
          <w:trHeight w:val="275"/>
        </w:trPr>
        <w:tc>
          <w:tcPr>
            <w:tcW w:w="1325" w:type="dxa"/>
          </w:tcPr>
          <w:p w:rsidR="00FE0BB0" w:rsidRDefault="00392A83">
            <w:pPr>
              <w:pStyle w:val="TableParagraph"/>
              <w:spacing w:line="256" w:lineRule="exact"/>
              <w:ind w:left="381"/>
              <w:rPr>
                <w:sz w:val="24"/>
              </w:rPr>
            </w:pPr>
            <w:r>
              <w:rPr>
                <w:color w:val="000009"/>
                <w:sz w:val="24"/>
              </w:rPr>
              <w:lastRenderedPageBreak/>
              <w:t>45-46</w:t>
            </w:r>
          </w:p>
        </w:tc>
        <w:tc>
          <w:tcPr>
            <w:tcW w:w="6015" w:type="dxa"/>
          </w:tcPr>
          <w:p w:rsidR="00FE0BB0" w:rsidRDefault="00392A83">
            <w:pPr>
              <w:pStyle w:val="TableParagraph"/>
              <w:spacing w:line="256" w:lineRule="exact"/>
              <w:ind w:left="108"/>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381"/>
              <w:rPr>
                <w:sz w:val="24"/>
              </w:rPr>
            </w:pPr>
            <w:r>
              <w:rPr>
                <w:color w:val="000009"/>
                <w:sz w:val="24"/>
              </w:rPr>
              <w:t>47-48</w:t>
            </w:r>
          </w:p>
        </w:tc>
        <w:tc>
          <w:tcPr>
            <w:tcW w:w="6015" w:type="dxa"/>
          </w:tcPr>
          <w:p w:rsidR="00FE0BB0" w:rsidRDefault="00392A83">
            <w:pPr>
              <w:pStyle w:val="TableParagraph"/>
              <w:spacing w:line="256" w:lineRule="exact"/>
              <w:ind w:left="108"/>
              <w:rPr>
                <w:sz w:val="24"/>
              </w:rPr>
            </w:pPr>
            <w:r>
              <w:rPr>
                <w:color w:val="000009"/>
                <w:sz w:val="24"/>
              </w:rPr>
              <w:t>Сравнение</w:t>
            </w:r>
            <w:r>
              <w:rPr>
                <w:color w:val="000009"/>
                <w:spacing w:val="-3"/>
                <w:sz w:val="24"/>
              </w:rPr>
              <w:t xml:space="preserve"> </w:t>
            </w:r>
            <w:r>
              <w:rPr>
                <w:color w:val="000009"/>
                <w:sz w:val="24"/>
              </w:rPr>
              <w:t>чисел</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381"/>
              <w:rPr>
                <w:sz w:val="24"/>
              </w:rPr>
            </w:pPr>
            <w:r>
              <w:rPr>
                <w:color w:val="000009"/>
                <w:sz w:val="24"/>
              </w:rPr>
              <w:t>49-50</w:t>
            </w:r>
          </w:p>
        </w:tc>
        <w:tc>
          <w:tcPr>
            <w:tcW w:w="6015" w:type="dxa"/>
          </w:tcPr>
          <w:p w:rsidR="00FE0BB0" w:rsidRDefault="00392A83">
            <w:pPr>
              <w:pStyle w:val="TableParagraph"/>
              <w:spacing w:line="256" w:lineRule="exact"/>
              <w:ind w:left="108"/>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381"/>
              <w:rPr>
                <w:sz w:val="24"/>
              </w:rPr>
            </w:pPr>
            <w:r>
              <w:rPr>
                <w:color w:val="000009"/>
                <w:sz w:val="24"/>
              </w:rPr>
              <w:t>51-52</w:t>
            </w:r>
          </w:p>
        </w:tc>
        <w:tc>
          <w:tcPr>
            <w:tcW w:w="6015" w:type="dxa"/>
          </w:tcPr>
          <w:p w:rsidR="00FE0BB0" w:rsidRDefault="00392A83">
            <w:pPr>
              <w:pStyle w:val="TableParagraph"/>
              <w:spacing w:line="256" w:lineRule="exact"/>
              <w:ind w:left="108"/>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6"/>
        </w:trPr>
        <w:tc>
          <w:tcPr>
            <w:tcW w:w="8473" w:type="dxa"/>
            <w:gridSpan w:val="3"/>
          </w:tcPr>
          <w:p w:rsidR="00FE0BB0" w:rsidRDefault="00392A83">
            <w:pPr>
              <w:pStyle w:val="TableParagraph"/>
              <w:spacing w:line="256" w:lineRule="exact"/>
              <w:ind w:left="2861" w:right="2851"/>
              <w:jc w:val="center"/>
              <w:rPr>
                <w:b/>
                <w:sz w:val="24"/>
              </w:rPr>
            </w:pPr>
            <w:r>
              <w:rPr>
                <w:b/>
                <w:color w:val="000009"/>
                <w:sz w:val="24"/>
              </w:rPr>
              <w:t>IV</w:t>
            </w:r>
            <w:r>
              <w:rPr>
                <w:b/>
                <w:color w:val="000009"/>
                <w:spacing w:val="-8"/>
                <w:sz w:val="24"/>
              </w:rPr>
              <w:t xml:space="preserve"> </w:t>
            </w:r>
            <w:r>
              <w:rPr>
                <w:b/>
                <w:color w:val="000009"/>
                <w:sz w:val="24"/>
              </w:rPr>
              <w:t>четверть</w:t>
            </w:r>
            <w:r>
              <w:rPr>
                <w:b/>
                <w:color w:val="000009"/>
                <w:spacing w:val="-2"/>
                <w:sz w:val="24"/>
              </w:rPr>
              <w:t xml:space="preserve"> </w:t>
            </w:r>
            <w:r>
              <w:rPr>
                <w:b/>
                <w:color w:val="000009"/>
                <w:sz w:val="24"/>
              </w:rPr>
              <w:t>(16</w:t>
            </w:r>
            <w:r>
              <w:rPr>
                <w:b/>
                <w:color w:val="000009"/>
                <w:spacing w:val="-2"/>
                <w:sz w:val="24"/>
              </w:rPr>
              <w:t xml:space="preserve"> </w:t>
            </w:r>
            <w:r>
              <w:rPr>
                <w:b/>
                <w:color w:val="000009"/>
                <w:sz w:val="24"/>
              </w:rPr>
              <w:t>занятий)</w:t>
            </w:r>
          </w:p>
        </w:tc>
      </w:tr>
      <w:tr w:rsidR="00FE0BB0">
        <w:trPr>
          <w:trHeight w:val="277"/>
        </w:trPr>
        <w:tc>
          <w:tcPr>
            <w:tcW w:w="1325" w:type="dxa"/>
          </w:tcPr>
          <w:p w:rsidR="00FE0BB0" w:rsidRDefault="00392A83">
            <w:pPr>
              <w:pStyle w:val="TableParagraph"/>
              <w:spacing w:line="258" w:lineRule="exact"/>
              <w:ind w:left="381"/>
              <w:rPr>
                <w:sz w:val="24"/>
              </w:rPr>
            </w:pPr>
            <w:r>
              <w:rPr>
                <w:color w:val="000009"/>
                <w:sz w:val="24"/>
              </w:rPr>
              <w:t>53-54</w:t>
            </w:r>
          </w:p>
        </w:tc>
        <w:tc>
          <w:tcPr>
            <w:tcW w:w="6015" w:type="dxa"/>
          </w:tcPr>
          <w:p w:rsidR="00FE0BB0" w:rsidRDefault="00392A83">
            <w:pPr>
              <w:pStyle w:val="TableParagraph"/>
              <w:spacing w:line="258" w:lineRule="exact"/>
              <w:ind w:left="108"/>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1133" w:type="dxa"/>
          </w:tcPr>
          <w:p w:rsidR="00FE0BB0" w:rsidRDefault="00392A83">
            <w:pPr>
              <w:pStyle w:val="TableParagraph"/>
              <w:spacing w:line="258"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381"/>
              <w:rPr>
                <w:sz w:val="24"/>
              </w:rPr>
            </w:pPr>
            <w:r>
              <w:rPr>
                <w:color w:val="000009"/>
                <w:sz w:val="24"/>
              </w:rPr>
              <w:t>55-56</w:t>
            </w:r>
          </w:p>
        </w:tc>
        <w:tc>
          <w:tcPr>
            <w:tcW w:w="6015" w:type="dxa"/>
          </w:tcPr>
          <w:p w:rsidR="00FE0BB0" w:rsidRDefault="00392A83">
            <w:pPr>
              <w:pStyle w:val="TableParagraph"/>
              <w:spacing w:line="256" w:lineRule="exact"/>
              <w:ind w:left="108"/>
              <w:rPr>
                <w:sz w:val="24"/>
              </w:rPr>
            </w:pPr>
            <w:r>
              <w:rPr>
                <w:color w:val="000009"/>
                <w:sz w:val="24"/>
              </w:rPr>
              <w:t>Часы,</w:t>
            </w:r>
            <w:r>
              <w:rPr>
                <w:color w:val="000009"/>
                <w:spacing w:val="-7"/>
                <w:sz w:val="24"/>
              </w:rPr>
              <w:t xml:space="preserve"> </w:t>
            </w:r>
            <w:r>
              <w:rPr>
                <w:color w:val="000009"/>
                <w:sz w:val="24"/>
              </w:rPr>
              <w:t>их</w:t>
            </w:r>
            <w:r>
              <w:rPr>
                <w:color w:val="000009"/>
                <w:spacing w:val="-4"/>
                <w:sz w:val="24"/>
              </w:rPr>
              <w:t xml:space="preserve"> </w:t>
            </w:r>
            <w:r>
              <w:rPr>
                <w:color w:val="000009"/>
                <w:sz w:val="24"/>
              </w:rPr>
              <w:t>составляющие</w:t>
            </w:r>
            <w:r>
              <w:rPr>
                <w:color w:val="000009"/>
                <w:spacing w:val="-6"/>
                <w:sz w:val="24"/>
              </w:rPr>
              <w:t xml:space="preserve"> </w:t>
            </w:r>
            <w:r>
              <w:rPr>
                <w:color w:val="000009"/>
                <w:sz w:val="24"/>
              </w:rPr>
              <w:t>(циферблат,</w:t>
            </w:r>
            <w:r>
              <w:rPr>
                <w:color w:val="000009"/>
                <w:spacing w:val="-6"/>
                <w:sz w:val="24"/>
              </w:rPr>
              <w:t xml:space="preserve"> </w:t>
            </w:r>
            <w:r>
              <w:rPr>
                <w:color w:val="000009"/>
                <w:sz w:val="24"/>
              </w:rPr>
              <w:t>стрелки).</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381"/>
              <w:rPr>
                <w:sz w:val="24"/>
              </w:rPr>
            </w:pPr>
            <w:r>
              <w:rPr>
                <w:color w:val="000009"/>
                <w:sz w:val="24"/>
              </w:rPr>
              <w:t>57-58</w:t>
            </w:r>
          </w:p>
        </w:tc>
        <w:tc>
          <w:tcPr>
            <w:tcW w:w="6015" w:type="dxa"/>
          </w:tcPr>
          <w:p w:rsidR="00FE0BB0" w:rsidRDefault="00392A83">
            <w:pPr>
              <w:pStyle w:val="TableParagraph"/>
              <w:spacing w:line="256" w:lineRule="exact"/>
              <w:ind w:left="108"/>
              <w:rPr>
                <w:sz w:val="24"/>
              </w:rPr>
            </w:pPr>
            <w:r>
              <w:rPr>
                <w:color w:val="000009"/>
                <w:sz w:val="24"/>
              </w:rPr>
              <w:t>Часы,</w:t>
            </w:r>
            <w:r>
              <w:rPr>
                <w:color w:val="000009"/>
                <w:spacing w:val="-7"/>
                <w:sz w:val="24"/>
              </w:rPr>
              <w:t xml:space="preserve"> </w:t>
            </w:r>
            <w:r>
              <w:rPr>
                <w:color w:val="000009"/>
                <w:sz w:val="24"/>
              </w:rPr>
              <w:t>их</w:t>
            </w:r>
            <w:r>
              <w:rPr>
                <w:color w:val="000009"/>
                <w:spacing w:val="-4"/>
                <w:sz w:val="24"/>
              </w:rPr>
              <w:t xml:space="preserve"> </w:t>
            </w:r>
            <w:r>
              <w:rPr>
                <w:color w:val="000009"/>
                <w:sz w:val="24"/>
              </w:rPr>
              <w:t>составляющие</w:t>
            </w:r>
            <w:r>
              <w:rPr>
                <w:color w:val="000009"/>
                <w:spacing w:val="-6"/>
                <w:sz w:val="24"/>
              </w:rPr>
              <w:t xml:space="preserve"> </w:t>
            </w:r>
            <w:r>
              <w:rPr>
                <w:color w:val="000009"/>
                <w:sz w:val="24"/>
              </w:rPr>
              <w:t>(циферблат,</w:t>
            </w:r>
            <w:r>
              <w:rPr>
                <w:color w:val="000009"/>
                <w:spacing w:val="-6"/>
                <w:sz w:val="24"/>
              </w:rPr>
              <w:t xml:space="preserve"> </w:t>
            </w:r>
            <w:r>
              <w:rPr>
                <w:color w:val="000009"/>
                <w:sz w:val="24"/>
              </w:rPr>
              <w:t>стрелки).</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381"/>
              <w:rPr>
                <w:sz w:val="24"/>
              </w:rPr>
            </w:pPr>
            <w:r>
              <w:rPr>
                <w:color w:val="000009"/>
                <w:sz w:val="24"/>
              </w:rPr>
              <w:t>59-60</w:t>
            </w:r>
          </w:p>
        </w:tc>
        <w:tc>
          <w:tcPr>
            <w:tcW w:w="6015" w:type="dxa"/>
          </w:tcPr>
          <w:p w:rsidR="00FE0BB0" w:rsidRDefault="00392A83">
            <w:pPr>
              <w:pStyle w:val="TableParagraph"/>
              <w:spacing w:line="256" w:lineRule="exact"/>
              <w:ind w:left="108"/>
              <w:rPr>
                <w:sz w:val="24"/>
              </w:rPr>
            </w:pPr>
            <w:r>
              <w:rPr>
                <w:color w:val="000009"/>
                <w:sz w:val="24"/>
              </w:rPr>
              <w:t>Геометрические</w:t>
            </w:r>
            <w:r>
              <w:rPr>
                <w:color w:val="000009"/>
                <w:spacing w:val="-11"/>
                <w:sz w:val="24"/>
              </w:rPr>
              <w:t xml:space="preserve"> </w:t>
            </w:r>
            <w:r>
              <w:rPr>
                <w:color w:val="000009"/>
                <w:sz w:val="24"/>
              </w:rPr>
              <w:t>фигуры</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381"/>
              <w:rPr>
                <w:sz w:val="24"/>
              </w:rPr>
            </w:pPr>
            <w:r>
              <w:rPr>
                <w:color w:val="000009"/>
                <w:sz w:val="24"/>
              </w:rPr>
              <w:t>61-62</w:t>
            </w:r>
          </w:p>
        </w:tc>
        <w:tc>
          <w:tcPr>
            <w:tcW w:w="6015" w:type="dxa"/>
          </w:tcPr>
          <w:p w:rsidR="00FE0BB0" w:rsidRDefault="00392A83">
            <w:pPr>
              <w:pStyle w:val="TableParagraph"/>
              <w:spacing w:line="256" w:lineRule="exact"/>
              <w:ind w:left="108"/>
              <w:rPr>
                <w:sz w:val="24"/>
              </w:rPr>
            </w:pPr>
            <w:r>
              <w:rPr>
                <w:color w:val="000009"/>
                <w:sz w:val="24"/>
              </w:rPr>
              <w:t>Геометрические</w:t>
            </w:r>
            <w:r>
              <w:rPr>
                <w:color w:val="000009"/>
                <w:spacing w:val="-11"/>
                <w:sz w:val="24"/>
              </w:rPr>
              <w:t xml:space="preserve"> </w:t>
            </w:r>
            <w:r>
              <w:rPr>
                <w:color w:val="000009"/>
                <w:sz w:val="24"/>
              </w:rPr>
              <w:t>фигуры</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381"/>
              <w:rPr>
                <w:sz w:val="24"/>
              </w:rPr>
            </w:pPr>
            <w:r>
              <w:rPr>
                <w:color w:val="000009"/>
                <w:sz w:val="24"/>
              </w:rPr>
              <w:t>63-64</w:t>
            </w:r>
          </w:p>
        </w:tc>
        <w:tc>
          <w:tcPr>
            <w:tcW w:w="6015" w:type="dxa"/>
          </w:tcPr>
          <w:p w:rsidR="00FE0BB0" w:rsidRDefault="00392A83">
            <w:pPr>
              <w:pStyle w:val="TableParagraph"/>
              <w:spacing w:line="256" w:lineRule="exact"/>
              <w:ind w:left="108"/>
              <w:rPr>
                <w:sz w:val="24"/>
              </w:rPr>
            </w:pPr>
            <w:r>
              <w:rPr>
                <w:color w:val="000009"/>
                <w:sz w:val="24"/>
              </w:rPr>
              <w:t>Решение</w:t>
            </w:r>
            <w:r>
              <w:rPr>
                <w:color w:val="000009"/>
                <w:spacing w:val="-4"/>
                <w:sz w:val="24"/>
              </w:rPr>
              <w:t xml:space="preserve"> </w:t>
            </w:r>
            <w:r>
              <w:rPr>
                <w:color w:val="000009"/>
                <w:sz w:val="24"/>
              </w:rPr>
              <w:t>примеров</w:t>
            </w:r>
          </w:p>
        </w:tc>
        <w:tc>
          <w:tcPr>
            <w:tcW w:w="1133" w:type="dxa"/>
          </w:tcPr>
          <w:p w:rsidR="00FE0BB0" w:rsidRDefault="00392A83">
            <w:pPr>
              <w:pStyle w:val="TableParagraph"/>
              <w:spacing w:line="256" w:lineRule="exact"/>
              <w:ind w:right="493"/>
              <w:jc w:val="right"/>
              <w:rPr>
                <w:sz w:val="24"/>
              </w:rPr>
            </w:pPr>
            <w:r>
              <w:rPr>
                <w:color w:val="000009"/>
                <w:sz w:val="24"/>
              </w:rPr>
              <w:t>2</w:t>
            </w:r>
          </w:p>
        </w:tc>
      </w:tr>
      <w:tr w:rsidR="00FE0BB0">
        <w:trPr>
          <w:trHeight w:val="277"/>
        </w:trPr>
        <w:tc>
          <w:tcPr>
            <w:tcW w:w="1325" w:type="dxa"/>
          </w:tcPr>
          <w:p w:rsidR="00FE0BB0" w:rsidRDefault="00392A83">
            <w:pPr>
              <w:pStyle w:val="TableParagraph"/>
              <w:spacing w:line="258" w:lineRule="exact"/>
              <w:ind w:left="381"/>
              <w:rPr>
                <w:sz w:val="24"/>
              </w:rPr>
            </w:pPr>
            <w:r>
              <w:rPr>
                <w:color w:val="000009"/>
                <w:sz w:val="24"/>
              </w:rPr>
              <w:t>65-66</w:t>
            </w:r>
          </w:p>
        </w:tc>
        <w:tc>
          <w:tcPr>
            <w:tcW w:w="6015" w:type="dxa"/>
          </w:tcPr>
          <w:p w:rsidR="00FE0BB0" w:rsidRDefault="00392A83">
            <w:pPr>
              <w:pStyle w:val="TableParagraph"/>
              <w:spacing w:line="258" w:lineRule="exact"/>
              <w:ind w:left="108"/>
              <w:rPr>
                <w:sz w:val="24"/>
              </w:rPr>
            </w:pPr>
            <w:r>
              <w:rPr>
                <w:color w:val="000009"/>
                <w:sz w:val="24"/>
              </w:rPr>
              <w:t>Наблюдения</w:t>
            </w:r>
            <w:r>
              <w:rPr>
                <w:color w:val="000009"/>
                <w:spacing w:val="-11"/>
                <w:sz w:val="24"/>
              </w:rPr>
              <w:t xml:space="preserve"> </w:t>
            </w:r>
            <w:r>
              <w:rPr>
                <w:color w:val="000009"/>
                <w:sz w:val="24"/>
              </w:rPr>
              <w:t>за</w:t>
            </w:r>
            <w:r>
              <w:rPr>
                <w:color w:val="000009"/>
                <w:spacing w:val="-8"/>
                <w:sz w:val="24"/>
              </w:rPr>
              <w:t xml:space="preserve"> </w:t>
            </w:r>
            <w:r>
              <w:rPr>
                <w:color w:val="000009"/>
                <w:sz w:val="24"/>
              </w:rPr>
              <w:t>изменениями</w:t>
            </w:r>
            <w:r>
              <w:rPr>
                <w:color w:val="000009"/>
                <w:spacing w:val="-7"/>
                <w:sz w:val="24"/>
              </w:rPr>
              <w:t xml:space="preserve"> </w:t>
            </w:r>
            <w:r>
              <w:rPr>
                <w:color w:val="000009"/>
                <w:sz w:val="24"/>
              </w:rPr>
              <w:t>в</w:t>
            </w:r>
            <w:r>
              <w:rPr>
                <w:color w:val="000009"/>
                <w:spacing w:val="-9"/>
                <w:sz w:val="24"/>
              </w:rPr>
              <w:t xml:space="preserve"> </w:t>
            </w:r>
            <w:r>
              <w:rPr>
                <w:color w:val="000009"/>
                <w:sz w:val="24"/>
              </w:rPr>
              <w:t>природе</w:t>
            </w:r>
          </w:p>
        </w:tc>
        <w:tc>
          <w:tcPr>
            <w:tcW w:w="1133" w:type="dxa"/>
          </w:tcPr>
          <w:p w:rsidR="00FE0BB0" w:rsidRDefault="00392A83">
            <w:pPr>
              <w:pStyle w:val="TableParagraph"/>
              <w:spacing w:line="258" w:lineRule="exact"/>
              <w:ind w:right="493"/>
              <w:jc w:val="right"/>
              <w:rPr>
                <w:sz w:val="24"/>
              </w:rPr>
            </w:pPr>
            <w:r>
              <w:rPr>
                <w:color w:val="000009"/>
                <w:sz w:val="24"/>
              </w:rPr>
              <w:t>2</w:t>
            </w:r>
          </w:p>
        </w:tc>
      </w:tr>
      <w:tr w:rsidR="00FE0BB0">
        <w:trPr>
          <w:trHeight w:val="275"/>
        </w:trPr>
        <w:tc>
          <w:tcPr>
            <w:tcW w:w="1325" w:type="dxa"/>
          </w:tcPr>
          <w:p w:rsidR="00FE0BB0" w:rsidRDefault="00392A83">
            <w:pPr>
              <w:pStyle w:val="TableParagraph"/>
              <w:spacing w:line="256" w:lineRule="exact"/>
              <w:ind w:left="381"/>
              <w:rPr>
                <w:sz w:val="24"/>
              </w:rPr>
            </w:pPr>
            <w:r>
              <w:rPr>
                <w:color w:val="000009"/>
                <w:sz w:val="24"/>
              </w:rPr>
              <w:t>67-68</w:t>
            </w:r>
          </w:p>
        </w:tc>
        <w:tc>
          <w:tcPr>
            <w:tcW w:w="6015" w:type="dxa"/>
          </w:tcPr>
          <w:p w:rsidR="00FE0BB0" w:rsidRDefault="00392A83">
            <w:pPr>
              <w:pStyle w:val="TableParagraph"/>
              <w:spacing w:line="256" w:lineRule="exact"/>
              <w:ind w:left="108"/>
              <w:rPr>
                <w:sz w:val="24"/>
              </w:rPr>
            </w:pPr>
            <w:r>
              <w:rPr>
                <w:color w:val="000009"/>
                <w:sz w:val="24"/>
              </w:rPr>
              <w:t>Диагностика</w:t>
            </w:r>
          </w:p>
        </w:tc>
        <w:tc>
          <w:tcPr>
            <w:tcW w:w="1133" w:type="dxa"/>
          </w:tcPr>
          <w:p w:rsidR="00FE0BB0" w:rsidRDefault="00392A83">
            <w:pPr>
              <w:pStyle w:val="TableParagraph"/>
              <w:spacing w:line="256" w:lineRule="exact"/>
              <w:ind w:right="493"/>
              <w:jc w:val="right"/>
              <w:rPr>
                <w:sz w:val="24"/>
              </w:rPr>
            </w:pPr>
            <w:r>
              <w:rPr>
                <w:color w:val="000009"/>
                <w:sz w:val="24"/>
              </w:rPr>
              <w:t>2</w:t>
            </w:r>
          </w:p>
        </w:tc>
      </w:tr>
    </w:tbl>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spacing w:before="8"/>
        <w:ind w:left="0"/>
        <w:jc w:val="left"/>
        <w:rPr>
          <w:b/>
        </w:rPr>
      </w:pPr>
    </w:p>
    <w:p w:rsidR="00FE0BB0" w:rsidRDefault="00392A83">
      <w:pPr>
        <w:pStyle w:val="11"/>
        <w:spacing w:before="90" w:line="240" w:lineRule="auto"/>
        <w:ind w:left="2204"/>
      </w:pPr>
      <w:r>
        <w:t>Тематическое</w:t>
      </w:r>
      <w:r>
        <w:rPr>
          <w:spacing w:val="-10"/>
        </w:rPr>
        <w:t xml:space="preserve"> </w:t>
      </w:r>
      <w:r>
        <w:t>планирование</w:t>
      </w:r>
      <w:r>
        <w:rPr>
          <w:spacing w:val="-9"/>
        </w:rPr>
        <w:t xml:space="preserve"> </w:t>
      </w:r>
      <w:r>
        <w:t>занятий</w:t>
      </w:r>
      <w:r>
        <w:rPr>
          <w:spacing w:val="-9"/>
        </w:rPr>
        <w:t xml:space="preserve"> </w:t>
      </w:r>
      <w:r>
        <w:t>обучающихся</w:t>
      </w:r>
      <w:r>
        <w:rPr>
          <w:spacing w:val="-8"/>
        </w:rPr>
        <w:t xml:space="preserve"> </w:t>
      </w:r>
      <w:r>
        <w:t>6</w:t>
      </w:r>
      <w:r>
        <w:rPr>
          <w:spacing w:val="-9"/>
        </w:rPr>
        <w:t xml:space="preserve"> </w:t>
      </w:r>
      <w:r>
        <w:t>класса:</w:t>
      </w:r>
    </w:p>
    <w:p w:rsidR="00FE0BB0" w:rsidRDefault="00FE0BB0">
      <w:pPr>
        <w:pStyle w:val="a3"/>
        <w:spacing w:before="6"/>
        <w:ind w:left="0"/>
        <w:jc w:val="left"/>
        <w:rPr>
          <w:b/>
          <w:sz w:val="23"/>
        </w:rPr>
      </w:pPr>
    </w:p>
    <w:p w:rsidR="00FE0BB0" w:rsidRDefault="00392A83">
      <w:pPr>
        <w:pStyle w:val="a3"/>
        <w:spacing w:before="1" w:after="8"/>
        <w:ind w:left="732" w:right="689"/>
        <w:jc w:val="center"/>
        <w:rPr>
          <w:b/>
        </w:rPr>
      </w:pPr>
      <w:r>
        <w:rPr>
          <w:b/>
        </w:rPr>
        <w:t>(</w:t>
      </w:r>
      <w:r>
        <w:t>68</w:t>
      </w:r>
      <w:r>
        <w:rPr>
          <w:spacing w:val="-2"/>
        </w:rPr>
        <w:t xml:space="preserve"> </w:t>
      </w:r>
      <w:r>
        <w:t>часов,2</w:t>
      </w:r>
      <w:r>
        <w:rPr>
          <w:spacing w:val="-2"/>
        </w:rPr>
        <w:t xml:space="preserve"> </w:t>
      </w:r>
      <w:r>
        <w:t>часа в</w:t>
      </w:r>
      <w:r>
        <w:rPr>
          <w:spacing w:val="-3"/>
        </w:rPr>
        <w:t xml:space="preserve"> </w:t>
      </w:r>
      <w:r>
        <w:t>неделю</w:t>
      </w:r>
      <w:r>
        <w:rPr>
          <w:b/>
        </w:rPr>
        <w:t>)</w:t>
      </w: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6032"/>
        <w:gridCol w:w="994"/>
      </w:tblGrid>
      <w:tr w:rsidR="00FE0BB0">
        <w:trPr>
          <w:trHeight w:val="551"/>
        </w:trPr>
        <w:tc>
          <w:tcPr>
            <w:tcW w:w="1330" w:type="dxa"/>
          </w:tcPr>
          <w:p w:rsidR="00FE0BB0" w:rsidRDefault="00392A83">
            <w:pPr>
              <w:pStyle w:val="TableParagraph"/>
              <w:spacing w:line="273" w:lineRule="exact"/>
              <w:ind w:left="107"/>
              <w:rPr>
                <w:b/>
                <w:i/>
                <w:sz w:val="24"/>
              </w:rPr>
            </w:pPr>
            <w:r>
              <w:rPr>
                <w:b/>
                <w:i/>
                <w:sz w:val="24"/>
              </w:rPr>
              <w:t>№</w:t>
            </w:r>
          </w:p>
        </w:tc>
        <w:tc>
          <w:tcPr>
            <w:tcW w:w="6032" w:type="dxa"/>
          </w:tcPr>
          <w:p w:rsidR="00FE0BB0" w:rsidRDefault="00392A83">
            <w:pPr>
              <w:pStyle w:val="TableParagraph"/>
              <w:spacing w:line="273" w:lineRule="exact"/>
              <w:ind w:left="2725" w:right="2718"/>
              <w:jc w:val="center"/>
              <w:rPr>
                <w:b/>
                <w:i/>
                <w:sz w:val="24"/>
              </w:rPr>
            </w:pPr>
            <w:r>
              <w:rPr>
                <w:b/>
                <w:i/>
                <w:sz w:val="24"/>
              </w:rPr>
              <w:t>Тема</w:t>
            </w:r>
          </w:p>
        </w:tc>
        <w:tc>
          <w:tcPr>
            <w:tcW w:w="994" w:type="dxa"/>
          </w:tcPr>
          <w:p w:rsidR="00FE0BB0" w:rsidRDefault="00392A83">
            <w:pPr>
              <w:pStyle w:val="TableParagraph"/>
              <w:spacing w:line="273" w:lineRule="exact"/>
              <w:ind w:left="108"/>
              <w:rPr>
                <w:b/>
                <w:i/>
                <w:sz w:val="24"/>
              </w:rPr>
            </w:pPr>
            <w:r>
              <w:rPr>
                <w:b/>
                <w:i/>
                <w:sz w:val="24"/>
              </w:rPr>
              <w:t>Кол</w:t>
            </w:r>
            <w:r>
              <w:rPr>
                <w:b/>
                <w:i/>
                <w:spacing w:val="-8"/>
                <w:sz w:val="24"/>
              </w:rPr>
              <w:t xml:space="preserve"> </w:t>
            </w:r>
            <w:r>
              <w:rPr>
                <w:b/>
                <w:i/>
                <w:sz w:val="24"/>
              </w:rPr>
              <w:t>–</w:t>
            </w:r>
          </w:p>
          <w:p w:rsidR="00FE0BB0" w:rsidRDefault="00392A83">
            <w:pPr>
              <w:pStyle w:val="TableParagraph"/>
              <w:spacing w:line="259" w:lineRule="exact"/>
              <w:ind w:left="108"/>
              <w:rPr>
                <w:b/>
                <w:i/>
                <w:sz w:val="24"/>
              </w:rPr>
            </w:pPr>
            <w:r>
              <w:rPr>
                <w:b/>
                <w:i/>
                <w:sz w:val="24"/>
              </w:rPr>
              <w:t>во</w:t>
            </w:r>
            <w:r>
              <w:rPr>
                <w:b/>
                <w:i/>
                <w:spacing w:val="-2"/>
                <w:sz w:val="24"/>
              </w:rPr>
              <w:t xml:space="preserve"> </w:t>
            </w:r>
            <w:r>
              <w:rPr>
                <w:b/>
                <w:i/>
                <w:sz w:val="24"/>
              </w:rPr>
              <w:t>час</w:t>
            </w:r>
          </w:p>
        </w:tc>
      </w:tr>
      <w:tr w:rsidR="00FE0BB0">
        <w:trPr>
          <w:trHeight w:val="275"/>
        </w:trPr>
        <w:tc>
          <w:tcPr>
            <w:tcW w:w="8356" w:type="dxa"/>
            <w:gridSpan w:val="3"/>
          </w:tcPr>
          <w:p w:rsidR="00FE0BB0" w:rsidRDefault="00392A83">
            <w:pPr>
              <w:pStyle w:val="TableParagraph"/>
              <w:spacing w:line="256" w:lineRule="exact"/>
              <w:ind w:left="2801" w:right="2792"/>
              <w:jc w:val="center"/>
              <w:rPr>
                <w:b/>
                <w:sz w:val="24"/>
              </w:rPr>
            </w:pPr>
            <w:r>
              <w:rPr>
                <w:b/>
                <w:sz w:val="24"/>
              </w:rPr>
              <w:t>I</w:t>
            </w:r>
            <w:r>
              <w:rPr>
                <w:b/>
                <w:spacing w:val="-3"/>
                <w:sz w:val="24"/>
              </w:rPr>
              <w:t xml:space="preserve"> </w:t>
            </w:r>
            <w:r>
              <w:rPr>
                <w:b/>
                <w:sz w:val="24"/>
              </w:rPr>
              <w:t>четверть</w:t>
            </w:r>
            <w:r>
              <w:rPr>
                <w:b/>
                <w:spacing w:val="-2"/>
                <w:sz w:val="24"/>
              </w:rPr>
              <w:t xml:space="preserve"> </w:t>
            </w:r>
            <w:r>
              <w:rPr>
                <w:b/>
                <w:sz w:val="24"/>
              </w:rPr>
              <w:t>(18</w:t>
            </w:r>
            <w:r>
              <w:rPr>
                <w:b/>
                <w:spacing w:val="-2"/>
                <w:sz w:val="24"/>
              </w:rPr>
              <w:t xml:space="preserve"> </w:t>
            </w:r>
            <w:r>
              <w:rPr>
                <w:b/>
                <w:sz w:val="24"/>
              </w:rPr>
              <w:t>занятий)</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1</w:t>
            </w:r>
          </w:p>
        </w:tc>
        <w:tc>
          <w:tcPr>
            <w:tcW w:w="6032" w:type="dxa"/>
          </w:tcPr>
          <w:p w:rsidR="00FE0BB0" w:rsidRDefault="00392A83">
            <w:pPr>
              <w:pStyle w:val="TableParagraph"/>
              <w:spacing w:line="256" w:lineRule="exact"/>
              <w:ind w:left="107"/>
              <w:rPr>
                <w:sz w:val="24"/>
              </w:rPr>
            </w:pPr>
            <w:r>
              <w:rPr>
                <w:sz w:val="24"/>
              </w:rPr>
              <w:t>Диагностика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2</w:t>
            </w:r>
          </w:p>
        </w:tc>
        <w:tc>
          <w:tcPr>
            <w:tcW w:w="6032" w:type="dxa"/>
          </w:tcPr>
          <w:p w:rsidR="00FE0BB0" w:rsidRDefault="00392A83">
            <w:pPr>
              <w:pStyle w:val="TableParagraph"/>
              <w:spacing w:line="256" w:lineRule="exact"/>
              <w:ind w:left="107"/>
              <w:rPr>
                <w:sz w:val="24"/>
              </w:rPr>
            </w:pPr>
            <w:r>
              <w:rPr>
                <w:sz w:val="24"/>
              </w:rPr>
              <w:t>Диагностика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3</w:t>
            </w:r>
          </w:p>
        </w:tc>
        <w:tc>
          <w:tcPr>
            <w:tcW w:w="6032" w:type="dxa"/>
          </w:tcPr>
          <w:p w:rsidR="00FE0BB0" w:rsidRDefault="00392A83">
            <w:pPr>
              <w:pStyle w:val="TableParagraph"/>
              <w:spacing w:line="258" w:lineRule="exact"/>
              <w:ind w:left="107"/>
              <w:rPr>
                <w:sz w:val="24"/>
              </w:rPr>
            </w:pPr>
            <w:r>
              <w:rPr>
                <w:sz w:val="24"/>
              </w:rPr>
              <w:t>Ориентирование</w:t>
            </w:r>
            <w:r>
              <w:rPr>
                <w:spacing w:val="-5"/>
                <w:sz w:val="24"/>
              </w:rPr>
              <w:t xml:space="preserve"> </w:t>
            </w:r>
            <w:r>
              <w:rPr>
                <w:sz w:val="24"/>
              </w:rPr>
              <w:t>на</w:t>
            </w:r>
            <w:r>
              <w:rPr>
                <w:spacing w:val="53"/>
                <w:sz w:val="24"/>
              </w:rPr>
              <w:t xml:space="preserve"> </w:t>
            </w:r>
            <w:r>
              <w:rPr>
                <w:sz w:val="24"/>
              </w:rPr>
              <w:t>листе</w:t>
            </w:r>
            <w:r>
              <w:rPr>
                <w:spacing w:val="-3"/>
                <w:sz w:val="24"/>
              </w:rPr>
              <w:t xml:space="preserve"> </w:t>
            </w:r>
            <w:r>
              <w:rPr>
                <w:sz w:val="24"/>
              </w:rPr>
              <w:t>бумаги</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пространстве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4</w:t>
            </w:r>
          </w:p>
        </w:tc>
        <w:tc>
          <w:tcPr>
            <w:tcW w:w="6032" w:type="dxa"/>
          </w:tcPr>
          <w:p w:rsidR="00FE0BB0" w:rsidRDefault="00392A83">
            <w:pPr>
              <w:pStyle w:val="TableParagraph"/>
              <w:spacing w:line="256" w:lineRule="exact"/>
              <w:ind w:left="107"/>
              <w:rPr>
                <w:sz w:val="24"/>
              </w:rPr>
            </w:pPr>
            <w:r>
              <w:rPr>
                <w:color w:val="000009"/>
                <w:sz w:val="24"/>
              </w:rPr>
              <w:t>Ориентирование</w:t>
            </w:r>
            <w:r>
              <w:rPr>
                <w:color w:val="000009"/>
                <w:spacing w:val="-5"/>
                <w:sz w:val="24"/>
              </w:rPr>
              <w:t xml:space="preserve"> </w:t>
            </w:r>
            <w:r>
              <w:rPr>
                <w:color w:val="000009"/>
                <w:sz w:val="24"/>
              </w:rPr>
              <w:t>на</w:t>
            </w:r>
            <w:r>
              <w:rPr>
                <w:color w:val="000009"/>
                <w:spacing w:val="53"/>
                <w:sz w:val="24"/>
              </w:rPr>
              <w:t xml:space="preserve"> </w:t>
            </w:r>
            <w:r>
              <w:rPr>
                <w:color w:val="000009"/>
                <w:sz w:val="24"/>
              </w:rPr>
              <w:t>листе</w:t>
            </w:r>
            <w:r>
              <w:rPr>
                <w:color w:val="000009"/>
                <w:spacing w:val="-2"/>
                <w:sz w:val="24"/>
              </w:rPr>
              <w:t xml:space="preserve"> </w:t>
            </w:r>
            <w:r>
              <w:rPr>
                <w:color w:val="000009"/>
                <w:sz w:val="24"/>
              </w:rPr>
              <w:t>бумаги</w:t>
            </w:r>
            <w:r>
              <w:rPr>
                <w:color w:val="000009"/>
                <w:spacing w:val="-3"/>
                <w:sz w:val="24"/>
              </w:rPr>
              <w:t xml:space="preserve"> </w:t>
            </w:r>
            <w:r>
              <w:rPr>
                <w:color w:val="000009"/>
                <w:sz w:val="24"/>
              </w:rPr>
              <w:t>и</w:t>
            </w:r>
            <w:r>
              <w:rPr>
                <w:color w:val="000009"/>
                <w:spacing w:val="-3"/>
                <w:sz w:val="24"/>
              </w:rPr>
              <w:t xml:space="preserve"> </w:t>
            </w:r>
            <w:r>
              <w:rPr>
                <w:color w:val="000009"/>
                <w:sz w:val="24"/>
              </w:rPr>
              <w:t>в</w:t>
            </w:r>
            <w:r>
              <w:rPr>
                <w:color w:val="000009"/>
                <w:spacing w:val="-4"/>
                <w:sz w:val="24"/>
              </w:rPr>
              <w:t xml:space="preserve"> </w:t>
            </w:r>
            <w:r>
              <w:rPr>
                <w:color w:val="000009"/>
                <w:sz w:val="24"/>
              </w:rPr>
              <w:t>пространстве</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5</w:t>
            </w:r>
          </w:p>
        </w:tc>
        <w:tc>
          <w:tcPr>
            <w:tcW w:w="6032" w:type="dxa"/>
          </w:tcPr>
          <w:p w:rsidR="00FE0BB0" w:rsidRDefault="00392A83">
            <w:pPr>
              <w:pStyle w:val="TableParagraph"/>
              <w:spacing w:line="256" w:lineRule="exact"/>
              <w:ind w:left="107"/>
              <w:rPr>
                <w:sz w:val="24"/>
              </w:rPr>
            </w:pPr>
            <w:r>
              <w:rPr>
                <w:color w:val="000009"/>
                <w:sz w:val="24"/>
              </w:rPr>
              <w:t>Ориентирование</w:t>
            </w:r>
            <w:r>
              <w:rPr>
                <w:color w:val="000009"/>
                <w:spacing w:val="-5"/>
                <w:sz w:val="24"/>
              </w:rPr>
              <w:t xml:space="preserve"> </w:t>
            </w:r>
            <w:r>
              <w:rPr>
                <w:color w:val="000009"/>
                <w:sz w:val="24"/>
              </w:rPr>
              <w:t>на</w:t>
            </w:r>
            <w:r>
              <w:rPr>
                <w:color w:val="000009"/>
                <w:spacing w:val="53"/>
                <w:sz w:val="24"/>
              </w:rPr>
              <w:t xml:space="preserve"> </w:t>
            </w:r>
            <w:r>
              <w:rPr>
                <w:color w:val="000009"/>
                <w:sz w:val="24"/>
              </w:rPr>
              <w:t>листе</w:t>
            </w:r>
            <w:r>
              <w:rPr>
                <w:color w:val="000009"/>
                <w:spacing w:val="-3"/>
                <w:sz w:val="24"/>
              </w:rPr>
              <w:t xml:space="preserve"> </w:t>
            </w:r>
            <w:r>
              <w:rPr>
                <w:color w:val="000009"/>
                <w:sz w:val="24"/>
              </w:rPr>
              <w:t>бумаги</w:t>
            </w:r>
            <w:r>
              <w:rPr>
                <w:color w:val="000009"/>
                <w:spacing w:val="-4"/>
                <w:sz w:val="24"/>
              </w:rPr>
              <w:t xml:space="preserve"> </w:t>
            </w:r>
            <w:r>
              <w:rPr>
                <w:color w:val="000009"/>
                <w:sz w:val="24"/>
              </w:rPr>
              <w:t>и</w:t>
            </w:r>
            <w:r>
              <w:rPr>
                <w:color w:val="000009"/>
                <w:spacing w:val="-3"/>
                <w:sz w:val="24"/>
              </w:rPr>
              <w:t xml:space="preserve"> </w:t>
            </w:r>
            <w:r>
              <w:rPr>
                <w:color w:val="000009"/>
                <w:sz w:val="24"/>
              </w:rPr>
              <w:t>в</w:t>
            </w:r>
            <w:r>
              <w:rPr>
                <w:color w:val="000009"/>
                <w:spacing w:val="-4"/>
                <w:sz w:val="24"/>
              </w:rPr>
              <w:t xml:space="preserve"> </w:t>
            </w:r>
            <w:r>
              <w:rPr>
                <w:color w:val="000009"/>
                <w:sz w:val="24"/>
              </w:rPr>
              <w:t>пространстве</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6</w:t>
            </w:r>
          </w:p>
        </w:tc>
        <w:tc>
          <w:tcPr>
            <w:tcW w:w="6032" w:type="dxa"/>
          </w:tcPr>
          <w:p w:rsidR="00FE0BB0" w:rsidRDefault="00392A83">
            <w:pPr>
              <w:pStyle w:val="TableParagraph"/>
              <w:spacing w:line="256" w:lineRule="exact"/>
              <w:ind w:left="107"/>
              <w:rPr>
                <w:sz w:val="24"/>
              </w:rPr>
            </w:pPr>
            <w:r>
              <w:rPr>
                <w:color w:val="000009"/>
                <w:sz w:val="24"/>
              </w:rPr>
              <w:t>Рисование</w:t>
            </w:r>
            <w:r>
              <w:rPr>
                <w:color w:val="000009"/>
                <w:spacing w:val="-6"/>
                <w:sz w:val="24"/>
              </w:rPr>
              <w:t xml:space="preserve"> </w:t>
            </w:r>
            <w:r>
              <w:rPr>
                <w:color w:val="000009"/>
                <w:sz w:val="24"/>
              </w:rPr>
              <w:t>узоров,</w:t>
            </w:r>
            <w:r>
              <w:rPr>
                <w:color w:val="000009"/>
                <w:spacing w:val="-5"/>
                <w:sz w:val="24"/>
              </w:rPr>
              <w:t xml:space="preserve"> </w:t>
            </w:r>
            <w:r>
              <w:rPr>
                <w:color w:val="000009"/>
                <w:sz w:val="24"/>
              </w:rPr>
              <w:t>элементов</w:t>
            </w:r>
            <w:r>
              <w:rPr>
                <w:color w:val="000009"/>
                <w:spacing w:val="-6"/>
                <w:sz w:val="24"/>
              </w:rPr>
              <w:t xml:space="preserve"> </w:t>
            </w:r>
            <w:r>
              <w:rPr>
                <w:color w:val="000009"/>
                <w:sz w:val="24"/>
              </w:rPr>
              <w:t>букв</w:t>
            </w:r>
            <w:r>
              <w:rPr>
                <w:color w:val="000009"/>
                <w:spacing w:val="-7"/>
                <w:sz w:val="24"/>
              </w:rPr>
              <w:t xml:space="preserve"> </w:t>
            </w:r>
            <w:r>
              <w:rPr>
                <w:color w:val="000009"/>
                <w:sz w:val="24"/>
              </w:rPr>
              <w:t>и</w:t>
            </w:r>
            <w:r>
              <w:rPr>
                <w:color w:val="000009"/>
                <w:spacing w:val="-6"/>
                <w:sz w:val="24"/>
              </w:rPr>
              <w:t xml:space="preserve"> </w:t>
            </w:r>
            <w:r>
              <w:rPr>
                <w:color w:val="000009"/>
                <w:sz w:val="24"/>
              </w:rPr>
              <w:t>цифр</w:t>
            </w:r>
          </w:p>
        </w:tc>
        <w:tc>
          <w:tcPr>
            <w:tcW w:w="994" w:type="dxa"/>
          </w:tcPr>
          <w:p w:rsidR="00FE0BB0" w:rsidRDefault="00392A83">
            <w:pPr>
              <w:pStyle w:val="TableParagraph"/>
              <w:spacing w:line="256" w:lineRule="exact"/>
              <w:ind w:left="437"/>
              <w:rPr>
                <w:sz w:val="24"/>
              </w:rPr>
            </w:pPr>
            <w:r>
              <w:rPr>
                <w:sz w:val="24"/>
              </w:rPr>
              <w:t>1</w:t>
            </w:r>
          </w:p>
        </w:tc>
      </w:tr>
      <w:tr w:rsidR="00FE0BB0">
        <w:trPr>
          <w:trHeight w:val="276"/>
        </w:trPr>
        <w:tc>
          <w:tcPr>
            <w:tcW w:w="1330" w:type="dxa"/>
          </w:tcPr>
          <w:p w:rsidR="00FE0BB0" w:rsidRDefault="00392A83">
            <w:pPr>
              <w:pStyle w:val="TableParagraph"/>
              <w:spacing w:line="256" w:lineRule="exact"/>
              <w:ind w:right="592"/>
              <w:jc w:val="right"/>
              <w:rPr>
                <w:sz w:val="24"/>
              </w:rPr>
            </w:pPr>
            <w:r>
              <w:rPr>
                <w:sz w:val="24"/>
              </w:rPr>
              <w:t>7</w:t>
            </w:r>
          </w:p>
        </w:tc>
        <w:tc>
          <w:tcPr>
            <w:tcW w:w="6032" w:type="dxa"/>
          </w:tcPr>
          <w:p w:rsidR="00FE0BB0" w:rsidRDefault="00392A83">
            <w:pPr>
              <w:pStyle w:val="TableParagraph"/>
              <w:spacing w:line="256" w:lineRule="exact"/>
              <w:ind w:left="107"/>
              <w:rPr>
                <w:sz w:val="24"/>
              </w:rPr>
            </w:pPr>
            <w:r>
              <w:rPr>
                <w:color w:val="000009"/>
                <w:sz w:val="24"/>
              </w:rPr>
              <w:t>Рисование</w:t>
            </w:r>
            <w:r>
              <w:rPr>
                <w:color w:val="000009"/>
                <w:spacing w:val="-6"/>
                <w:sz w:val="24"/>
              </w:rPr>
              <w:t xml:space="preserve"> </w:t>
            </w:r>
            <w:r>
              <w:rPr>
                <w:color w:val="000009"/>
                <w:sz w:val="24"/>
              </w:rPr>
              <w:t>узоров,</w:t>
            </w:r>
            <w:r>
              <w:rPr>
                <w:color w:val="000009"/>
                <w:spacing w:val="-5"/>
                <w:sz w:val="24"/>
              </w:rPr>
              <w:t xml:space="preserve"> </w:t>
            </w:r>
            <w:r>
              <w:rPr>
                <w:color w:val="000009"/>
                <w:sz w:val="24"/>
              </w:rPr>
              <w:t>элементов</w:t>
            </w:r>
            <w:r>
              <w:rPr>
                <w:color w:val="000009"/>
                <w:spacing w:val="-6"/>
                <w:sz w:val="24"/>
              </w:rPr>
              <w:t xml:space="preserve"> </w:t>
            </w:r>
            <w:r>
              <w:rPr>
                <w:color w:val="000009"/>
                <w:sz w:val="24"/>
              </w:rPr>
              <w:t>букв</w:t>
            </w:r>
            <w:r>
              <w:rPr>
                <w:color w:val="000009"/>
                <w:spacing w:val="-7"/>
                <w:sz w:val="24"/>
              </w:rPr>
              <w:t xml:space="preserve"> </w:t>
            </w:r>
            <w:r>
              <w:rPr>
                <w:color w:val="000009"/>
                <w:sz w:val="24"/>
              </w:rPr>
              <w:t>и</w:t>
            </w:r>
            <w:r>
              <w:rPr>
                <w:color w:val="000009"/>
                <w:spacing w:val="-6"/>
                <w:sz w:val="24"/>
              </w:rPr>
              <w:t xml:space="preserve"> </w:t>
            </w:r>
            <w:r>
              <w:rPr>
                <w:color w:val="000009"/>
                <w:sz w:val="24"/>
              </w:rPr>
              <w:t>цифр</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8</w:t>
            </w:r>
          </w:p>
        </w:tc>
        <w:tc>
          <w:tcPr>
            <w:tcW w:w="6032" w:type="dxa"/>
          </w:tcPr>
          <w:p w:rsidR="00FE0BB0" w:rsidRDefault="00392A83">
            <w:pPr>
              <w:pStyle w:val="TableParagraph"/>
              <w:spacing w:line="256" w:lineRule="exact"/>
              <w:ind w:left="107"/>
              <w:rPr>
                <w:sz w:val="24"/>
              </w:rPr>
            </w:pPr>
            <w:r>
              <w:rPr>
                <w:color w:val="000009"/>
                <w:sz w:val="24"/>
              </w:rPr>
              <w:t>Рисование</w:t>
            </w:r>
            <w:r>
              <w:rPr>
                <w:color w:val="000009"/>
                <w:spacing w:val="-6"/>
                <w:sz w:val="24"/>
              </w:rPr>
              <w:t xml:space="preserve"> </w:t>
            </w:r>
            <w:r>
              <w:rPr>
                <w:color w:val="000009"/>
                <w:sz w:val="24"/>
              </w:rPr>
              <w:t>узоров,</w:t>
            </w:r>
            <w:r>
              <w:rPr>
                <w:color w:val="000009"/>
                <w:spacing w:val="-5"/>
                <w:sz w:val="24"/>
              </w:rPr>
              <w:t xml:space="preserve"> </w:t>
            </w:r>
            <w:r>
              <w:rPr>
                <w:color w:val="000009"/>
                <w:sz w:val="24"/>
              </w:rPr>
              <w:t>элементов</w:t>
            </w:r>
            <w:r>
              <w:rPr>
                <w:color w:val="000009"/>
                <w:spacing w:val="-6"/>
                <w:sz w:val="24"/>
              </w:rPr>
              <w:t xml:space="preserve"> </w:t>
            </w:r>
            <w:r>
              <w:rPr>
                <w:color w:val="000009"/>
                <w:sz w:val="24"/>
              </w:rPr>
              <w:t>букв</w:t>
            </w:r>
            <w:r>
              <w:rPr>
                <w:color w:val="000009"/>
                <w:spacing w:val="-7"/>
                <w:sz w:val="24"/>
              </w:rPr>
              <w:t xml:space="preserve"> </w:t>
            </w:r>
            <w:r>
              <w:rPr>
                <w:color w:val="000009"/>
                <w:sz w:val="24"/>
              </w:rPr>
              <w:t>и</w:t>
            </w:r>
            <w:r>
              <w:rPr>
                <w:color w:val="000009"/>
                <w:spacing w:val="-6"/>
                <w:sz w:val="24"/>
              </w:rPr>
              <w:t xml:space="preserve"> </w:t>
            </w:r>
            <w:r>
              <w:rPr>
                <w:color w:val="000009"/>
                <w:sz w:val="24"/>
              </w:rPr>
              <w:t>цифр</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9</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10</w:t>
            </w:r>
          </w:p>
        </w:tc>
        <w:tc>
          <w:tcPr>
            <w:tcW w:w="6032" w:type="dxa"/>
          </w:tcPr>
          <w:p w:rsidR="00FE0BB0" w:rsidRDefault="00392A83">
            <w:pPr>
              <w:pStyle w:val="TableParagraph"/>
              <w:spacing w:line="258" w:lineRule="exact"/>
              <w:ind w:left="107"/>
              <w:rPr>
                <w:sz w:val="24"/>
              </w:rPr>
            </w:pPr>
            <w:r>
              <w:rPr>
                <w:color w:val="000009"/>
                <w:sz w:val="24"/>
              </w:rPr>
              <w:t>Коррекция</w:t>
            </w:r>
            <w:r>
              <w:rPr>
                <w:color w:val="000009"/>
                <w:spacing w:val="-14"/>
                <w:sz w:val="24"/>
              </w:rPr>
              <w:t xml:space="preserve"> </w:t>
            </w:r>
            <w:r>
              <w:rPr>
                <w:color w:val="000009"/>
                <w:sz w:val="24"/>
              </w:rPr>
              <w:t>почерка</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47"/>
              <w:jc w:val="right"/>
              <w:rPr>
                <w:sz w:val="24"/>
              </w:rPr>
            </w:pPr>
            <w:r>
              <w:rPr>
                <w:sz w:val="24"/>
              </w:rPr>
              <w:t>11</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12</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13</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14</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15</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16</w:t>
            </w:r>
          </w:p>
        </w:tc>
        <w:tc>
          <w:tcPr>
            <w:tcW w:w="6032" w:type="dxa"/>
          </w:tcPr>
          <w:p w:rsidR="00FE0BB0" w:rsidRDefault="00392A83">
            <w:pPr>
              <w:pStyle w:val="TableParagraph"/>
              <w:spacing w:line="258" w:lineRule="exact"/>
              <w:ind w:left="107"/>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17</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2"/>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18</w:t>
            </w:r>
          </w:p>
        </w:tc>
        <w:tc>
          <w:tcPr>
            <w:tcW w:w="6032" w:type="dxa"/>
          </w:tcPr>
          <w:p w:rsidR="00FE0BB0" w:rsidRDefault="00392A83">
            <w:pPr>
              <w:pStyle w:val="TableParagraph"/>
              <w:spacing w:line="256" w:lineRule="exact"/>
              <w:ind w:left="107"/>
              <w:rPr>
                <w:sz w:val="24"/>
              </w:rPr>
            </w:pPr>
            <w:r>
              <w:rPr>
                <w:color w:val="000009"/>
                <w:sz w:val="24"/>
              </w:rPr>
              <w:t>Наблюдения</w:t>
            </w:r>
            <w:r>
              <w:rPr>
                <w:color w:val="000009"/>
                <w:spacing w:val="-12"/>
                <w:sz w:val="24"/>
              </w:rPr>
              <w:t xml:space="preserve"> </w:t>
            </w:r>
            <w:r>
              <w:rPr>
                <w:color w:val="000009"/>
                <w:sz w:val="24"/>
              </w:rPr>
              <w:t>за</w:t>
            </w:r>
            <w:r>
              <w:rPr>
                <w:color w:val="000009"/>
                <w:spacing w:val="-9"/>
                <w:sz w:val="24"/>
              </w:rPr>
              <w:t xml:space="preserve"> </w:t>
            </w:r>
            <w:r>
              <w:rPr>
                <w:color w:val="000009"/>
                <w:sz w:val="24"/>
              </w:rPr>
              <w:t>природой</w:t>
            </w:r>
            <w:r>
              <w:rPr>
                <w:color w:val="000009"/>
                <w:spacing w:val="-9"/>
                <w:sz w:val="24"/>
              </w:rPr>
              <w:t xml:space="preserve"> </w:t>
            </w:r>
            <w:r>
              <w:rPr>
                <w:color w:val="000009"/>
                <w:sz w:val="24"/>
              </w:rPr>
              <w:t>родного</w:t>
            </w:r>
            <w:r>
              <w:rPr>
                <w:color w:val="000009"/>
                <w:spacing w:val="-11"/>
                <w:sz w:val="24"/>
              </w:rPr>
              <w:t xml:space="preserve"> </w:t>
            </w:r>
            <w:r>
              <w:rPr>
                <w:color w:val="000009"/>
                <w:sz w:val="24"/>
              </w:rPr>
              <w:t>края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6"/>
        </w:trPr>
        <w:tc>
          <w:tcPr>
            <w:tcW w:w="8356" w:type="dxa"/>
            <w:gridSpan w:val="3"/>
          </w:tcPr>
          <w:p w:rsidR="00FE0BB0" w:rsidRDefault="00392A83">
            <w:pPr>
              <w:pStyle w:val="TableParagraph"/>
              <w:spacing w:line="256" w:lineRule="exact"/>
              <w:ind w:left="2801" w:right="2794"/>
              <w:jc w:val="center"/>
              <w:rPr>
                <w:b/>
                <w:sz w:val="24"/>
              </w:rPr>
            </w:pPr>
            <w:r>
              <w:rPr>
                <w:b/>
                <w:sz w:val="24"/>
              </w:rPr>
              <w:t>II</w:t>
            </w:r>
            <w:r>
              <w:rPr>
                <w:b/>
                <w:spacing w:val="-2"/>
                <w:sz w:val="24"/>
              </w:rPr>
              <w:t xml:space="preserve"> </w:t>
            </w:r>
            <w:r>
              <w:rPr>
                <w:b/>
                <w:sz w:val="24"/>
              </w:rPr>
              <w:t>четверть</w:t>
            </w:r>
            <w:r>
              <w:rPr>
                <w:b/>
                <w:spacing w:val="-3"/>
                <w:sz w:val="24"/>
              </w:rPr>
              <w:t xml:space="preserve"> </w:t>
            </w:r>
            <w:r>
              <w:rPr>
                <w:b/>
                <w:sz w:val="24"/>
              </w:rPr>
              <w:t>(14</w:t>
            </w:r>
            <w:r>
              <w:rPr>
                <w:b/>
                <w:spacing w:val="-2"/>
                <w:sz w:val="24"/>
              </w:rPr>
              <w:t xml:space="preserve"> </w:t>
            </w:r>
            <w:r>
              <w:rPr>
                <w:b/>
                <w:sz w:val="24"/>
              </w:rPr>
              <w:t>занятий)</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1</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2"/>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2</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2"/>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3</w:t>
            </w:r>
          </w:p>
        </w:tc>
        <w:tc>
          <w:tcPr>
            <w:tcW w:w="6032" w:type="dxa"/>
          </w:tcPr>
          <w:p w:rsidR="00FE0BB0" w:rsidRDefault="00392A83">
            <w:pPr>
              <w:pStyle w:val="TableParagraph"/>
              <w:spacing w:line="258" w:lineRule="exact"/>
              <w:ind w:left="107"/>
              <w:rPr>
                <w:sz w:val="24"/>
              </w:rPr>
            </w:pPr>
            <w:r>
              <w:rPr>
                <w:color w:val="000009"/>
                <w:sz w:val="24"/>
              </w:rPr>
              <w:t>Дифференциация</w:t>
            </w:r>
            <w:r>
              <w:rPr>
                <w:color w:val="000009"/>
                <w:spacing w:val="-12"/>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4</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2"/>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5</w:t>
            </w:r>
          </w:p>
        </w:tc>
        <w:tc>
          <w:tcPr>
            <w:tcW w:w="6032" w:type="dxa"/>
          </w:tcPr>
          <w:p w:rsidR="00FE0BB0" w:rsidRDefault="00392A83">
            <w:pPr>
              <w:pStyle w:val="TableParagraph"/>
              <w:spacing w:line="256" w:lineRule="exact"/>
              <w:ind w:left="107"/>
              <w:rPr>
                <w:sz w:val="24"/>
              </w:rPr>
            </w:pPr>
            <w:r>
              <w:rPr>
                <w:color w:val="000009"/>
                <w:sz w:val="24"/>
              </w:rPr>
              <w:t>Составление</w:t>
            </w:r>
            <w:r>
              <w:rPr>
                <w:color w:val="000009"/>
                <w:spacing w:val="-5"/>
                <w:sz w:val="24"/>
              </w:rPr>
              <w:t xml:space="preserve"> </w:t>
            </w:r>
            <w:r>
              <w:rPr>
                <w:color w:val="000009"/>
                <w:sz w:val="24"/>
              </w:rPr>
              <w:t>словосочетаний</w:t>
            </w:r>
            <w:r>
              <w:rPr>
                <w:color w:val="000009"/>
                <w:spacing w:val="-7"/>
                <w:sz w:val="24"/>
              </w:rPr>
              <w:t xml:space="preserve"> </w:t>
            </w:r>
            <w:r>
              <w:rPr>
                <w:color w:val="000009"/>
                <w:sz w:val="24"/>
              </w:rPr>
              <w:t>и</w:t>
            </w:r>
            <w:r>
              <w:rPr>
                <w:color w:val="000009"/>
                <w:spacing w:val="-4"/>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6</w:t>
            </w:r>
          </w:p>
        </w:tc>
        <w:tc>
          <w:tcPr>
            <w:tcW w:w="6032" w:type="dxa"/>
          </w:tcPr>
          <w:p w:rsidR="00FE0BB0" w:rsidRDefault="00392A83">
            <w:pPr>
              <w:pStyle w:val="TableParagraph"/>
              <w:spacing w:line="256" w:lineRule="exact"/>
              <w:ind w:left="107"/>
              <w:rPr>
                <w:sz w:val="24"/>
              </w:rPr>
            </w:pPr>
            <w:r>
              <w:rPr>
                <w:color w:val="000009"/>
                <w:sz w:val="24"/>
              </w:rPr>
              <w:t>Составление</w:t>
            </w:r>
            <w:r>
              <w:rPr>
                <w:color w:val="000009"/>
                <w:spacing w:val="-6"/>
                <w:sz w:val="24"/>
              </w:rPr>
              <w:t xml:space="preserve"> </w:t>
            </w:r>
            <w:r>
              <w:rPr>
                <w:color w:val="000009"/>
                <w:sz w:val="24"/>
              </w:rPr>
              <w:t>словосочетаний</w:t>
            </w:r>
            <w:r>
              <w:rPr>
                <w:color w:val="000009"/>
                <w:spacing w:val="-7"/>
                <w:sz w:val="24"/>
              </w:rPr>
              <w:t xml:space="preserve"> </w:t>
            </w:r>
            <w:r>
              <w:rPr>
                <w:color w:val="000009"/>
                <w:sz w:val="24"/>
              </w:rPr>
              <w:t>и</w:t>
            </w:r>
            <w:r>
              <w:rPr>
                <w:color w:val="000009"/>
                <w:spacing w:val="-4"/>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7</w:t>
            </w:r>
          </w:p>
        </w:tc>
        <w:tc>
          <w:tcPr>
            <w:tcW w:w="6032" w:type="dxa"/>
          </w:tcPr>
          <w:p w:rsidR="00FE0BB0" w:rsidRDefault="00392A83">
            <w:pPr>
              <w:pStyle w:val="TableParagraph"/>
              <w:spacing w:line="256" w:lineRule="exact"/>
              <w:ind w:left="107"/>
              <w:rPr>
                <w:sz w:val="24"/>
              </w:rPr>
            </w:pPr>
            <w:r>
              <w:rPr>
                <w:color w:val="000009"/>
                <w:sz w:val="24"/>
              </w:rPr>
              <w:t>Составление</w:t>
            </w:r>
            <w:r>
              <w:rPr>
                <w:color w:val="000009"/>
                <w:spacing w:val="-7"/>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8</w:t>
            </w:r>
          </w:p>
        </w:tc>
        <w:tc>
          <w:tcPr>
            <w:tcW w:w="6032" w:type="dxa"/>
          </w:tcPr>
          <w:p w:rsidR="00FE0BB0" w:rsidRDefault="00392A83">
            <w:pPr>
              <w:pStyle w:val="TableParagraph"/>
              <w:spacing w:line="256" w:lineRule="exact"/>
              <w:ind w:left="107"/>
              <w:rPr>
                <w:sz w:val="24"/>
              </w:rPr>
            </w:pPr>
            <w:r>
              <w:rPr>
                <w:color w:val="000009"/>
                <w:sz w:val="24"/>
              </w:rPr>
              <w:t>Составление</w:t>
            </w:r>
            <w:r>
              <w:rPr>
                <w:color w:val="000009"/>
                <w:spacing w:val="-7"/>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9</w:t>
            </w:r>
          </w:p>
        </w:tc>
        <w:tc>
          <w:tcPr>
            <w:tcW w:w="6032" w:type="dxa"/>
          </w:tcPr>
          <w:p w:rsidR="00FE0BB0" w:rsidRDefault="00392A83">
            <w:pPr>
              <w:pStyle w:val="TableParagraph"/>
              <w:spacing w:line="256" w:lineRule="exact"/>
              <w:ind w:left="107"/>
              <w:rPr>
                <w:sz w:val="24"/>
              </w:rPr>
            </w:pPr>
            <w:r>
              <w:rPr>
                <w:color w:val="000009"/>
                <w:sz w:val="24"/>
              </w:rPr>
              <w:t>Составление</w:t>
            </w:r>
            <w:r>
              <w:rPr>
                <w:color w:val="000009"/>
                <w:spacing w:val="-7"/>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10</w:t>
            </w:r>
          </w:p>
        </w:tc>
        <w:tc>
          <w:tcPr>
            <w:tcW w:w="6032" w:type="dxa"/>
          </w:tcPr>
          <w:p w:rsidR="00FE0BB0" w:rsidRDefault="00392A83">
            <w:pPr>
              <w:pStyle w:val="TableParagraph"/>
              <w:spacing w:line="258" w:lineRule="exact"/>
              <w:ind w:left="107"/>
              <w:rPr>
                <w:sz w:val="24"/>
              </w:rPr>
            </w:pPr>
            <w:r>
              <w:rPr>
                <w:color w:val="000009"/>
                <w:sz w:val="24"/>
              </w:rPr>
              <w:t>Составление</w:t>
            </w:r>
            <w:r>
              <w:rPr>
                <w:color w:val="000009"/>
                <w:spacing w:val="-7"/>
                <w:sz w:val="24"/>
              </w:rPr>
              <w:t xml:space="preserve"> </w:t>
            </w:r>
            <w:r>
              <w:rPr>
                <w:color w:val="000009"/>
                <w:sz w:val="24"/>
              </w:rPr>
              <w:t>предложений</w:t>
            </w:r>
          </w:p>
        </w:tc>
        <w:tc>
          <w:tcPr>
            <w:tcW w:w="994" w:type="dxa"/>
          </w:tcPr>
          <w:p w:rsidR="00FE0BB0" w:rsidRDefault="00392A83">
            <w:pPr>
              <w:pStyle w:val="TableParagraph"/>
              <w:spacing w:line="258" w:lineRule="exact"/>
              <w:ind w:left="437"/>
              <w:rPr>
                <w:sz w:val="24"/>
              </w:rPr>
            </w:pPr>
            <w:r>
              <w:rPr>
                <w:sz w:val="24"/>
              </w:rPr>
              <w:t>1</w:t>
            </w:r>
          </w:p>
        </w:tc>
      </w:tr>
    </w:tbl>
    <w:p w:rsidR="00FE0BB0" w:rsidRDefault="00FE0BB0">
      <w:pPr>
        <w:spacing w:line="258" w:lineRule="exact"/>
        <w:rPr>
          <w:sz w:val="24"/>
        </w:rPr>
        <w:sectPr w:rsidR="00FE0BB0">
          <w:pgSz w:w="11910" w:h="16840"/>
          <w:pgMar w:top="400" w:right="20" w:bottom="1680" w:left="160" w:header="0" w:footer="1412" w:gutter="0"/>
          <w:cols w:space="720"/>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6032"/>
        <w:gridCol w:w="994"/>
      </w:tblGrid>
      <w:tr w:rsidR="00FE0BB0">
        <w:trPr>
          <w:trHeight w:val="275"/>
        </w:trPr>
        <w:tc>
          <w:tcPr>
            <w:tcW w:w="1330" w:type="dxa"/>
          </w:tcPr>
          <w:p w:rsidR="00FE0BB0" w:rsidRDefault="00392A83">
            <w:pPr>
              <w:pStyle w:val="TableParagraph"/>
              <w:spacing w:line="256" w:lineRule="exact"/>
              <w:ind w:right="547"/>
              <w:jc w:val="right"/>
              <w:rPr>
                <w:sz w:val="24"/>
              </w:rPr>
            </w:pPr>
            <w:r>
              <w:rPr>
                <w:sz w:val="24"/>
              </w:rPr>
              <w:lastRenderedPageBreak/>
              <w:t>11</w:t>
            </w:r>
          </w:p>
        </w:tc>
        <w:tc>
          <w:tcPr>
            <w:tcW w:w="6032" w:type="dxa"/>
          </w:tcPr>
          <w:p w:rsidR="00FE0BB0" w:rsidRDefault="00392A83">
            <w:pPr>
              <w:pStyle w:val="TableParagraph"/>
              <w:spacing w:line="256" w:lineRule="exact"/>
              <w:ind w:left="107"/>
              <w:rPr>
                <w:sz w:val="24"/>
              </w:rPr>
            </w:pPr>
            <w:r>
              <w:rPr>
                <w:color w:val="000009"/>
                <w:sz w:val="24"/>
              </w:rPr>
              <w:t>Письмо</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5"/>
                <w:sz w:val="24"/>
              </w:rPr>
              <w:t xml:space="preserve"> </w:t>
            </w:r>
            <w:r>
              <w:rPr>
                <w:color w:val="000009"/>
                <w:sz w:val="24"/>
              </w:rPr>
              <w:t>памяти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12</w:t>
            </w:r>
          </w:p>
        </w:tc>
        <w:tc>
          <w:tcPr>
            <w:tcW w:w="6032" w:type="dxa"/>
          </w:tcPr>
          <w:p w:rsidR="00FE0BB0" w:rsidRDefault="00392A83">
            <w:pPr>
              <w:pStyle w:val="TableParagraph"/>
              <w:spacing w:line="256" w:lineRule="exact"/>
              <w:ind w:left="107"/>
              <w:rPr>
                <w:sz w:val="24"/>
              </w:rPr>
            </w:pPr>
            <w:r>
              <w:rPr>
                <w:color w:val="000009"/>
                <w:sz w:val="24"/>
              </w:rPr>
              <w:t>Письмо</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4"/>
                <w:sz w:val="24"/>
              </w:rPr>
              <w:t xml:space="preserve"> </w:t>
            </w:r>
            <w:r>
              <w:rPr>
                <w:color w:val="000009"/>
                <w:sz w:val="24"/>
              </w:rPr>
              <w:t>памяти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13</w:t>
            </w:r>
          </w:p>
        </w:tc>
        <w:tc>
          <w:tcPr>
            <w:tcW w:w="6032" w:type="dxa"/>
          </w:tcPr>
          <w:p w:rsidR="00FE0BB0" w:rsidRDefault="00392A83">
            <w:pPr>
              <w:pStyle w:val="TableParagraph"/>
              <w:spacing w:line="256" w:lineRule="exact"/>
              <w:ind w:left="107"/>
              <w:rPr>
                <w:sz w:val="24"/>
              </w:rPr>
            </w:pPr>
            <w:r>
              <w:rPr>
                <w:color w:val="000009"/>
                <w:sz w:val="24"/>
              </w:rPr>
              <w:t>Письмо</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5"/>
                <w:sz w:val="24"/>
              </w:rPr>
              <w:t xml:space="preserve"> </w:t>
            </w:r>
            <w:r>
              <w:rPr>
                <w:color w:val="000009"/>
                <w:sz w:val="24"/>
              </w:rPr>
              <w:t>памяти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14</w:t>
            </w:r>
          </w:p>
        </w:tc>
        <w:tc>
          <w:tcPr>
            <w:tcW w:w="6032" w:type="dxa"/>
          </w:tcPr>
          <w:p w:rsidR="00FE0BB0" w:rsidRDefault="00392A83">
            <w:pPr>
              <w:pStyle w:val="TableParagraph"/>
              <w:spacing w:line="256" w:lineRule="exact"/>
              <w:ind w:left="107"/>
              <w:rPr>
                <w:sz w:val="24"/>
              </w:rPr>
            </w:pPr>
            <w:r>
              <w:rPr>
                <w:color w:val="000009"/>
                <w:sz w:val="24"/>
              </w:rPr>
              <w:t>Наблюдения</w:t>
            </w:r>
            <w:r>
              <w:rPr>
                <w:color w:val="000009"/>
                <w:spacing w:val="-11"/>
                <w:sz w:val="24"/>
              </w:rPr>
              <w:t xml:space="preserve"> </w:t>
            </w:r>
            <w:r>
              <w:rPr>
                <w:color w:val="000009"/>
                <w:sz w:val="24"/>
              </w:rPr>
              <w:t>за</w:t>
            </w:r>
            <w:r>
              <w:rPr>
                <w:color w:val="000009"/>
                <w:spacing w:val="-8"/>
                <w:sz w:val="24"/>
              </w:rPr>
              <w:t xml:space="preserve"> </w:t>
            </w:r>
            <w:r>
              <w:rPr>
                <w:color w:val="000009"/>
                <w:sz w:val="24"/>
              </w:rPr>
              <w:t>изменениями</w:t>
            </w:r>
            <w:r>
              <w:rPr>
                <w:color w:val="000009"/>
                <w:spacing w:val="-7"/>
                <w:sz w:val="24"/>
              </w:rPr>
              <w:t xml:space="preserve"> </w:t>
            </w:r>
            <w:r>
              <w:rPr>
                <w:color w:val="000009"/>
                <w:sz w:val="24"/>
              </w:rPr>
              <w:t>в</w:t>
            </w:r>
            <w:r>
              <w:rPr>
                <w:color w:val="000009"/>
                <w:spacing w:val="-9"/>
                <w:sz w:val="24"/>
              </w:rPr>
              <w:t xml:space="preserve"> </w:t>
            </w:r>
            <w:r>
              <w:rPr>
                <w:color w:val="000009"/>
                <w:sz w:val="24"/>
              </w:rPr>
              <w:t>природе</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8356" w:type="dxa"/>
            <w:gridSpan w:val="3"/>
          </w:tcPr>
          <w:p w:rsidR="00FE0BB0" w:rsidRDefault="00392A83">
            <w:pPr>
              <w:pStyle w:val="TableParagraph"/>
              <w:spacing w:line="258" w:lineRule="exact"/>
              <w:ind w:left="2801" w:right="2795"/>
              <w:jc w:val="center"/>
              <w:rPr>
                <w:b/>
                <w:sz w:val="24"/>
              </w:rPr>
            </w:pPr>
            <w:r>
              <w:rPr>
                <w:b/>
                <w:sz w:val="24"/>
              </w:rPr>
              <w:t>III</w:t>
            </w:r>
            <w:r>
              <w:rPr>
                <w:b/>
                <w:spacing w:val="-2"/>
                <w:sz w:val="24"/>
              </w:rPr>
              <w:t xml:space="preserve"> </w:t>
            </w:r>
            <w:r>
              <w:rPr>
                <w:b/>
                <w:sz w:val="24"/>
              </w:rPr>
              <w:t>четверть</w:t>
            </w:r>
            <w:r>
              <w:rPr>
                <w:b/>
                <w:spacing w:val="-1"/>
                <w:sz w:val="24"/>
              </w:rPr>
              <w:t xml:space="preserve"> </w:t>
            </w:r>
            <w:r>
              <w:rPr>
                <w:b/>
                <w:sz w:val="24"/>
              </w:rPr>
              <w:t>(20</w:t>
            </w:r>
            <w:r>
              <w:rPr>
                <w:b/>
                <w:spacing w:val="-1"/>
                <w:sz w:val="24"/>
              </w:rPr>
              <w:t xml:space="preserve"> </w:t>
            </w:r>
            <w:r>
              <w:rPr>
                <w:b/>
                <w:sz w:val="24"/>
              </w:rPr>
              <w:t>занятий)</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1</w:t>
            </w:r>
          </w:p>
        </w:tc>
        <w:tc>
          <w:tcPr>
            <w:tcW w:w="6032" w:type="dxa"/>
          </w:tcPr>
          <w:p w:rsidR="00FE0BB0" w:rsidRDefault="00392A83">
            <w:pPr>
              <w:pStyle w:val="TableParagraph"/>
              <w:spacing w:line="258" w:lineRule="exact"/>
              <w:ind w:left="107"/>
              <w:rPr>
                <w:sz w:val="24"/>
              </w:rPr>
            </w:pPr>
            <w:r>
              <w:rPr>
                <w:sz w:val="24"/>
              </w:rPr>
              <w:t>Наблюдения</w:t>
            </w:r>
            <w:r>
              <w:rPr>
                <w:spacing w:val="-11"/>
                <w:sz w:val="24"/>
              </w:rPr>
              <w:t xml:space="preserve"> </w:t>
            </w:r>
            <w:r>
              <w:rPr>
                <w:sz w:val="24"/>
              </w:rPr>
              <w:t>за</w:t>
            </w:r>
            <w:r>
              <w:rPr>
                <w:spacing w:val="-8"/>
                <w:sz w:val="24"/>
              </w:rPr>
              <w:t xml:space="preserve"> </w:t>
            </w:r>
            <w:r>
              <w:rPr>
                <w:sz w:val="24"/>
              </w:rPr>
              <w:t>изменениями</w:t>
            </w:r>
            <w:r>
              <w:rPr>
                <w:spacing w:val="-7"/>
                <w:sz w:val="24"/>
              </w:rPr>
              <w:t xml:space="preserve"> </w:t>
            </w:r>
            <w:r>
              <w:rPr>
                <w:sz w:val="24"/>
              </w:rPr>
              <w:t>в</w:t>
            </w:r>
            <w:r>
              <w:rPr>
                <w:spacing w:val="-9"/>
                <w:sz w:val="24"/>
              </w:rPr>
              <w:t xml:space="preserve"> </w:t>
            </w:r>
            <w:r>
              <w:rPr>
                <w:sz w:val="24"/>
              </w:rPr>
              <w:t>природе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2</w:t>
            </w:r>
          </w:p>
        </w:tc>
        <w:tc>
          <w:tcPr>
            <w:tcW w:w="6032" w:type="dxa"/>
          </w:tcPr>
          <w:p w:rsidR="00FE0BB0" w:rsidRDefault="00392A83">
            <w:pPr>
              <w:pStyle w:val="TableParagraph"/>
              <w:spacing w:line="258" w:lineRule="exact"/>
              <w:ind w:left="107"/>
              <w:rPr>
                <w:sz w:val="24"/>
              </w:rPr>
            </w:pPr>
            <w:r>
              <w:rPr>
                <w:color w:val="000009"/>
                <w:sz w:val="24"/>
              </w:rPr>
              <w:t>Интонационные</w:t>
            </w:r>
            <w:r>
              <w:rPr>
                <w:color w:val="000009"/>
                <w:spacing w:val="-7"/>
                <w:sz w:val="24"/>
              </w:rPr>
              <w:t xml:space="preserve"> </w:t>
            </w:r>
            <w:r>
              <w:rPr>
                <w:color w:val="000009"/>
                <w:sz w:val="24"/>
              </w:rPr>
              <w:t>упражнения</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3</w:t>
            </w:r>
          </w:p>
        </w:tc>
        <w:tc>
          <w:tcPr>
            <w:tcW w:w="6032" w:type="dxa"/>
          </w:tcPr>
          <w:p w:rsidR="00FE0BB0" w:rsidRDefault="00392A83">
            <w:pPr>
              <w:pStyle w:val="TableParagraph"/>
              <w:spacing w:line="258" w:lineRule="exact"/>
              <w:ind w:left="107"/>
              <w:rPr>
                <w:sz w:val="24"/>
              </w:rPr>
            </w:pPr>
            <w:r>
              <w:rPr>
                <w:color w:val="000009"/>
                <w:sz w:val="24"/>
              </w:rPr>
              <w:t>Виды</w:t>
            </w:r>
            <w:r>
              <w:rPr>
                <w:color w:val="000009"/>
                <w:spacing w:val="-8"/>
                <w:sz w:val="24"/>
              </w:rPr>
              <w:t xml:space="preserve"> </w:t>
            </w:r>
            <w:r>
              <w:rPr>
                <w:color w:val="000009"/>
                <w:sz w:val="24"/>
              </w:rPr>
              <w:t>предложений</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4</w:t>
            </w:r>
          </w:p>
        </w:tc>
        <w:tc>
          <w:tcPr>
            <w:tcW w:w="6032" w:type="dxa"/>
          </w:tcPr>
          <w:p w:rsidR="00FE0BB0" w:rsidRDefault="00392A83">
            <w:pPr>
              <w:pStyle w:val="TableParagraph"/>
              <w:spacing w:line="258" w:lineRule="exact"/>
              <w:ind w:left="107"/>
              <w:rPr>
                <w:sz w:val="24"/>
              </w:rPr>
            </w:pPr>
            <w:r>
              <w:rPr>
                <w:color w:val="000009"/>
                <w:sz w:val="24"/>
              </w:rPr>
              <w:t>Виды</w:t>
            </w:r>
            <w:r>
              <w:rPr>
                <w:color w:val="000009"/>
                <w:spacing w:val="-8"/>
                <w:sz w:val="24"/>
              </w:rPr>
              <w:t xml:space="preserve"> </w:t>
            </w:r>
            <w:r>
              <w:rPr>
                <w:color w:val="000009"/>
                <w:sz w:val="24"/>
              </w:rPr>
              <w:t>предложений</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5</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5"/>
                <w:sz w:val="24"/>
              </w:rPr>
              <w:t xml:space="preserve"> </w:t>
            </w:r>
            <w:r>
              <w:rPr>
                <w:color w:val="000009"/>
                <w:sz w:val="24"/>
              </w:rPr>
              <w:t>с</w:t>
            </w:r>
            <w:r>
              <w:rPr>
                <w:color w:val="000009"/>
                <w:spacing w:val="-4"/>
                <w:sz w:val="24"/>
              </w:rPr>
              <w:t xml:space="preserve"> </w:t>
            </w:r>
            <w:r>
              <w:rPr>
                <w:color w:val="000009"/>
                <w:sz w:val="24"/>
              </w:rPr>
              <w:t>текстом.</w:t>
            </w:r>
            <w:r>
              <w:rPr>
                <w:color w:val="000009"/>
                <w:spacing w:val="-2"/>
                <w:sz w:val="24"/>
              </w:rPr>
              <w:t xml:space="preserve"> </w:t>
            </w:r>
            <w:r>
              <w:rPr>
                <w:color w:val="000009"/>
                <w:sz w:val="24"/>
              </w:rPr>
              <w:t>Восприятие</w:t>
            </w:r>
            <w:r>
              <w:rPr>
                <w:color w:val="000009"/>
                <w:spacing w:val="-5"/>
                <w:sz w:val="24"/>
              </w:rPr>
              <w:t xml:space="preserve"> </w:t>
            </w:r>
            <w:r>
              <w:rPr>
                <w:color w:val="000009"/>
                <w:sz w:val="24"/>
              </w:rPr>
              <w:t>текста</w:t>
            </w:r>
            <w:r>
              <w:rPr>
                <w:color w:val="000009"/>
                <w:spacing w:val="-4"/>
                <w:sz w:val="24"/>
              </w:rPr>
              <w:t xml:space="preserve"> </w:t>
            </w:r>
            <w:r>
              <w:rPr>
                <w:color w:val="000009"/>
                <w:sz w:val="24"/>
              </w:rPr>
              <w:t>на</w:t>
            </w:r>
            <w:r>
              <w:rPr>
                <w:color w:val="000009"/>
                <w:spacing w:val="-4"/>
                <w:sz w:val="24"/>
              </w:rPr>
              <w:t xml:space="preserve"> </w:t>
            </w:r>
            <w:r>
              <w:rPr>
                <w:color w:val="000009"/>
                <w:sz w:val="24"/>
              </w:rPr>
              <w:t>слух</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6</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5"/>
                <w:sz w:val="24"/>
              </w:rPr>
              <w:t xml:space="preserve"> </w:t>
            </w:r>
            <w:r>
              <w:rPr>
                <w:color w:val="000009"/>
                <w:sz w:val="24"/>
              </w:rPr>
              <w:t>текстом</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7</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5"/>
                <w:sz w:val="24"/>
              </w:rPr>
              <w:t xml:space="preserve"> </w:t>
            </w:r>
            <w:r>
              <w:rPr>
                <w:color w:val="000009"/>
                <w:sz w:val="24"/>
              </w:rPr>
              <w:t>текстом</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8</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5"/>
                <w:sz w:val="24"/>
              </w:rPr>
              <w:t xml:space="preserve"> </w:t>
            </w:r>
            <w:r>
              <w:rPr>
                <w:color w:val="000009"/>
                <w:sz w:val="24"/>
              </w:rPr>
              <w:t>текстом</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9</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10</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47"/>
              <w:jc w:val="right"/>
              <w:rPr>
                <w:sz w:val="24"/>
              </w:rPr>
            </w:pPr>
            <w:r>
              <w:rPr>
                <w:sz w:val="24"/>
              </w:rPr>
              <w:t>11</w:t>
            </w:r>
          </w:p>
        </w:tc>
        <w:tc>
          <w:tcPr>
            <w:tcW w:w="6032" w:type="dxa"/>
          </w:tcPr>
          <w:p w:rsidR="00FE0BB0" w:rsidRDefault="00392A83">
            <w:pPr>
              <w:pStyle w:val="TableParagraph"/>
              <w:spacing w:line="258" w:lineRule="exact"/>
              <w:ind w:left="107"/>
              <w:rPr>
                <w:sz w:val="24"/>
              </w:rPr>
            </w:pPr>
            <w:r>
              <w:rPr>
                <w:color w:val="000009"/>
                <w:sz w:val="24"/>
              </w:rPr>
              <w:t>Последовательный</w:t>
            </w:r>
            <w:r>
              <w:rPr>
                <w:color w:val="000009"/>
                <w:spacing w:val="-3"/>
                <w:sz w:val="24"/>
              </w:rPr>
              <w:t xml:space="preserve"> </w:t>
            </w:r>
            <w:r>
              <w:rPr>
                <w:color w:val="000009"/>
                <w:sz w:val="24"/>
              </w:rPr>
              <w:t>пересказ</w:t>
            </w:r>
            <w:r>
              <w:rPr>
                <w:color w:val="000009"/>
                <w:spacing w:val="-3"/>
                <w:sz w:val="24"/>
              </w:rPr>
              <w:t xml:space="preserve"> </w:t>
            </w:r>
            <w:r>
              <w:rPr>
                <w:color w:val="000009"/>
                <w:sz w:val="24"/>
              </w:rPr>
              <w:t>с</w:t>
            </w:r>
            <w:r>
              <w:rPr>
                <w:color w:val="000009"/>
                <w:spacing w:val="-3"/>
                <w:sz w:val="24"/>
              </w:rPr>
              <w:t xml:space="preserve"> </w:t>
            </w:r>
            <w:r>
              <w:rPr>
                <w:color w:val="000009"/>
                <w:sz w:val="24"/>
              </w:rPr>
              <w:t>опорой</w:t>
            </w:r>
            <w:r>
              <w:rPr>
                <w:color w:val="000009"/>
                <w:spacing w:val="-3"/>
                <w:sz w:val="24"/>
              </w:rPr>
              <w:t xml:space="preserve"> </w:t>
            </w:r>
            <w:r>
              <w:rPr>
                <w:color w:val="000009"/>
                <w:sz w:val="24"/>
              </w:rPr>
              <w:t>на</w:t>
            </w:r>
            <w:r>
              <w:rPr>
                <w:color w:val="000009"/>
                <w:spacing w:val="-3"/>
                <w:sz w:val="24"/>
              </w:rPr>
              <w:t xml:space="preserve"> </w:t>
            </w:r>
            <w:r>
              <w:rPr>
                <w:color w:val="000009"/>
                <w:sz w:val="24"/>
              </w:rPr>
              <w:t>вопросы</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9" w:lineRule="exact"/>
              <w:ind w:right="533"/>
              <w:jc w:val="right"/>
              <w:rPr>
                <w:sz w:val="24"/>
              </w:rPr>
            </w:pPr>
            <w:r>
              <w:rPr>
                <w:sz w:val="24"/>
              </w:rPr>
              <w:t>12</w:t>
            </w:r>
          </w:p>
        </w:tc>
        <w:tc>
          <w:tcPr>
            <w:tcW w:w="6032" w:type="dxa"/>
          </w:tcPr>
          <w:p w:rsidR="00FE0BB0" w:rsidRDefault="00392A83">
            <w:pPr>
              <w:pStyle w:val="TableParagraph"/>
              <w:spacing w:line="259" w:lineRule="exact"/>
              <w:ind w:left="107"/>
              <w:rPr>
                <w:sz w:val="24"/>
              </w:rPr>
            </w:pPr>
            <w:r>
              <w:rPr>
                <w:color w:val="000009"/>
                <w:sz w:val="24"/>
              </w:rPr>
              <w:t>Последовательный</w:t>
            </w:r>
            <w:r>
              <w:rPr>
                <w:color w:val="000009"/>
                <w:spacing w:val="-3"/>
                <w:sz w:val="24"/>
              </w:rPr>
              <w:t xml:space="preserve"> </w:t>
            </w:r>
            <w:r>
              <w:rPr>
                <w:color w:val="000009"/>
                <w:sz w:val="24"/>
              </w:rPr>
              <w:t>пересказ</w:t>
            </w:r>
            <w:r>
              <w:rPr>
                <w:color w:val="000009"/>
                <w:spacing w:val="-3"/>
                <w:sz w:val="24"/>
              </w:rPr>
              <w:t xml:space="preserve"> </w:t>
            </w:r>
            <w:r>
              <w:rPr>
                <w:color w:val="000009"/>
                <w:sz w:val="24"/>
              </w:rPr>
              <w:t>с</w:t>
            </w:r>
            <w:r>
              <w:rPr>
                <w:color w:val="000009"/>
                <w:spacing w:val="-3"/>
                <w:sz w:val="24"/>
              </w:rPr>
              <w:t xml:space="preserve"> </w:t>
            </w:r>
            <w:r>
              <w:rPr>
                <w:color w:val="000009"/>
                <w:sz w:val="24"/>
              </w:rPr>
              <w:t>опорой</w:t>
            </w:r>
            <w:r>
              <w:rPr>
                <w:color w:val="000009"/>
                <w:spacing w:val="-3"/>
                <w:sz w:val="24"/>
              </w:rPr>
              <w:t xml:space="preserve"> </w:t>
            </w:r>
            <w:r>
              <w:rPr>
                <w:color w:val="000009"/>
                <w:sz w:val="24"/>
              </w:rPr>
              <w:t>на</w:t>
            </w:r>
            <w:r>
              <w:rPr>
                <w:color w:val="000009"/>
                <w:spacing w:val="-3"/>
                <w:sz w:val="24"/>
              </w:rPr>
              <w:t xml:space="preserve"> </w:t>
            </w:r>
            <w:r>
              <w:rPr>
                <w:color w:val="000009"/>
                <w:sz w:val="24"/>
              </w:rPr>
              <w:t>вопросы</w:t>
            </w:r>
          </w:p>
        </w:tc>
        <w:tc>
          <w:tcPr>
            <w:tcW w:w="994" w:type="dxa"/>
          </w:tcPr>
          <w:p w:rsidR="00FE0BB0" w:rsidRDefault="00392A83">
            <w:pPr>
              <w:pStyle w:val="TableParagraph"/>
              <w:spacing w:line="259" w:lineRule="exact"/>
              <w:ind w:left="437"/>
              <w:rPr>
                <w:sz w:val="24"/>
              </w:rPr>
            </w:pPr>
            <w:r>
              <w:rPr>
                <w:sz w:val="24"/>
              </w:rPr>
              <w:t>1</w:t>
            </w:r>
          </w:p>
        </w:tc>
      </w:tr>
      <w:tr w:rsidR="00FE0BB0">
        <w:trPr>
          <w:trHeight w:val="551"/>
        </w:trPr>
        <w:tc>
          <w:tcPr>
            <w:tcW w:w="1330" w:type="dxa"/>
          </w:tcPr>
          <w:p w:rsidR="00FE0BB0" w:rsidRDefault="00392A83">
            <w:pPr>
              <w:pStyle w:val="TableParagraph"/>
              <w:spacing w:line="268" w:lineRule="exact"/>
              <w:ind w:right="533"/>
              <w:jc w:val="right"/>
              <w:rPr>
                <w:sz w:val="24"/>
              </w:rPr>
            </w:pPr>
            <w:r>
              <w:rPr>
                <w:sz w:val="24"/>
              </w:rPr>
              <w:t>13</w:t>
            </w:r>
          </w:p>
        </w:tc>
        <w:tc>
          <w:tcPr>
            <w:tcW w:w="6032" w:type="dxa"/>
          </w:tcPr>
          <w:p w:rsidR="00FE0BB0" w:rsidRDefault="00392A83">
            <w:pPr>
              <w:pStyle w:val="TableParagraph"/>
              <w:spacing w:line="268"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994" w:type="dxa"/>
          </w:tcPr>
          <w:p w:rsidR="00FE0BB0" w:rsidRDefault="00392A83">
            <w:pPr>
              <w:pStyle w:val="TableParagraph"/>
              <w:spacing w:line="268" w:lineRule="exact"/>
              <w:ind w:left="437"/>
              <w:rPr>
                <w:sz w:val="24"/>
              </w:rPr>
            </w:pPr>
            <w:r>
              <w:rPr>
                <w:sz w:val="24"/>
              </w:rPr>
              <w:t>1</w:t>
            </w:r>
          </w:p>
        </w:tc>
      </w:tr>
      <w:tr w:rsidR="00FE0BB0">
        <w:trPr>
          <w:trHeight w:val="551"/>
        </w:trPr>
        <w:tc>
          <w:tcPr>
            <w:tcW w:w="1330" w:type="dxa"/>
          </w:tcPr>
          <w:p w:rsidR="00FE0BB0" w:rsidRDefault="00392A83">
            <w:pPr>
              <w:pStyle w:val="TableParagraph"/>
              <w:spacing w:line="268" w:lineRule="exact"/>
              <w:ind w:right="533"/>
              <w:jc w:val="right"/>
              <w:rPr>
                <w:sz w:val="24"/>
              </w:rPr>
            </w:pPr>
            <w:r>
              <w:rPr>
                <w:sz w:val="24"/>
              </w:rPr>
              <w:t>14</w:t>
            </w:r>
          </w:p>
        </w:tc>
        <w:tc>
          <w:tcPr>
            <w:tcW w:w="6032" w:type="dxa"/>
          </w:tcPr>
          <w:p w:rsidR="00FE0BB0" w:rsidRDefault="00392A83">
            <w:pPr>
              <w:pStyle w:val="TableParagraph"/>
              <w:spacing w:line="268"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994" w:type="dxa"/>
          </w:tcPr>
          <w:p w:rsidR="00FE0BB0" w:rsidRDefault="00392A83">
            <w:pPr>
              <w:pStyle w:val="TableParagraph"/>
              <w:spacing w:line="26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15</w:t>
            </w:r>
          </w:p>
        </w:tc>
        <w:tc>
          <w:tcPr>
            <w:tcW w:w="6032" w:type="dxa"/>
          </w:tcPr>
          <w:p w:rsidR="00FE0BB0" w:rsidRDefault="00392A83">
            <w:pPr>
              <w:pStyle w:val="TableParagraph"/>
              <w:spacing w:line="258" w:lineRule="exact"/>
              <w:ind w:left="107"/>
              <w:rPr>
                <w:sz w:val="24"/>
              </w:rPr>
            </w:pPr>
            <w:r>
              <w:rPr>
                <w:spacing w:val="-1"/>
                <w:sz w:val="24"/>
              </w:rPr>
              <w:t>Разряды</w:t>
            </w:r>
            <w:r>
              <w:rPr>
                <w:spacing w:val="-13"/>
                <w:sz w:val="24"/>
              </w:rPr>
              <w:t xml:space="preserve"> </w:t>
            </w:r>
            <w:r>
              <w:rPr>
                <w:sz w:val="24"/>
              </w:rPr>
              <w:t>чисел.</w:t>
            </w:r>
            <w:r>
              <w:rPr>
                <w:spacing w:val="-13"/>
                <w:sz w:val="24"/>
              </w:rPr>
              <w:t xml:space="preserve"> </w:t>
            </w:r>
            <w:r>
              <w:rPr>
                <w:sz w:val="24"/>
              </w:rPr>
              <w:t>Устный</w:t>
            </w:r>
            <w:r>
              <w:rPr>
                <w:spacing w:val="-13"/>
                <w:sz w:val="24"/>
              </w:rPr>
              <w:t xml:space="preserve"> </w:t>
            </w:r>
            <w:r>
              <w:rPr>
                <w:sz w:val="24"/>
              </w:rPr>
              <w:t>счет.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16</w:t>
            </w:r>
          </w:p>
        </w:tc>
        <w:tc>
          <w:tcPr>
            <w:tcW w:w="6032" w:type="dxa"/>
          </w:tcPr>
          <w:p w:rsidR="00FE0BB0" w:rsidRDefault="00392A83">
            <w:pPr>
              <w:pStyle w:val="TableParagraph"/>
              <w:spacing w:line="258" w:lineRule="exact"/>
              <w:ind w:left="107"/>
              <w:rPr>
                <w:sz w:val="24"/>
              </w:rPr>
            </w:pPr>
            <w:r>
              <w:rPr>
                <w:spacing w:val="-3"/>
                <w:sz w:val="24"/>
              </w:rPr>
              <w:t>Устный</w:t>
            </w:r>
            <w:r>
              <w:rPr>
                <w:spacing w:val="-10"/>
                <w:sz w:val="24"/>
              </w:rPr>
              <w:t xml:space="preserve"> </w:t>
            </w:r>
            <w:r>
              <w:rPr>
                <w:spacing w:val="-3"/>
                <w:sz w:val="24"/>
              </w:rPr>
              <w:t>счет.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17</w:t>
            </w:r>
          </w:p>
        </w:tc>
        <w:tc>
          <w:tcPr>
            <w:tcW w:w="6032" w:type="dxa"/>
          </w:tcPr>
          <w:p w:rsidR="00FE0BB0" w:rsidRDefault="00392A83">
            <w:pPr>
              <w:pStyle w:val="TableParagraph"/>
              <w:spacing w:line="258" w:lineRule="exact"/>
              <w:ind w:left="107"/>
              <w:rPr>
                <w:sz w:val="24"/>
              </w:rPr>
            </w:pPr>
            <w:r>
              <w:rPr>
                <w:spacing w:val="-3"/>
                <w:sz w:val="24"/>
              </w:rPr>
              <w:t>Устный</w:t>
            </w:r>
            <w:r>
              <w:rPr>
                <w:spacing w:val="-10"/>
                <w:sz w:val="24"/>
              </w:rPr>
              <w:t xml:space="preserve"> </w:t>
            </w:r>
            <w:r>
              <w:rPr>
                <w:spacing w:val="-3"/>
                <w:sz w:val="24"/>
              </w:rPr>
              <w:t>счет.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18</w:t>
            </w:r>
          </w:p>
        </w:tc>
        <w:tc>
          <w:tcPr>
            <w:tcW w:w="6032" w:type="dxa"/>
          </w:tcPr>
          <w:p w:rsidR="00FE0BB0" w:rsidRDefault="00392A83">
            <w:pPr>
              <w:pStyle w:val="TableParagraph"/>
              <w:spacing w:line="258" w:lineRule="exact"/>
              <w:ind w:left="107"/>
              <w:rPr>
                <w:sz w:val="24"/>
              </w:rPr>
            </w:pPr>
            <w:r>
              <w:rPr>
                <w:sz w:val="24"/>
              </w:rPr>
              <w:t>Сравнение</w:t>
            </w:r>
            <w:r>
              <w:rPr>
                <w:spacing w:val="-3"/>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19</w:t>
            </w:r>
          </w:p>
        </w:tc>
        <w:tc>
          <w:tcPr>
            <w:tcW w:w="6032" w:type="dxa"/>
          </w:tcPr>
          <w:p w:rsidR="00FE0BB0" w:rsidRDefault="00392A83">
            <w:pPr>
              <w:pStyle w:val="TableParagraph"/>
              <w:spacing w:line="258" w:lineRule="exact"/>
              <w:ind w:left="107"/>
              <w:rPr>
                <w:sz w:val="24"/>
              </w:rPr>
            </w:pPr>
            <w:r>
              <w:rPr>
                <w:color w:val="000009"/>
                <w:sz w:val="24"/>
              </w:rPr>
              <w:t>Сравнение</w:t>
            </w:r>
            <w:r>
              <w:rPr>
                <w:color w:val="000009"/>
                <w:spacing w:val="-3"/>
                <w:sz w:val="24"/>
              </w:rPr>
              <w:t xml:space="preserve"> </w:t>
            </w:r>
            <w:r>
              <w:rPr>
                <w:color w:val="000009"/>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20</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8356" w:type="dxa"/>
            <w:gridSpan w:val="3"/>
          </w:tcPr>
          <w:p w:rsidR="00FE0BB0" w:rsidRDefault="00392A83">
            <w:pPr>
              <w:pStyle w:val="TableParagraph"/>
              <w:spacing w:line="258" w:lineRule="exact"/>
              <w:ind w:left="2801" w:right="2795"/>
              <w:jc w:val="center"/>
              <w:rPr>
                <w:b/>
                <w:sz w:val="24"/>
              </w:rPr>
            </w:pPr>
            <w:r>
              <w:rPr>
                <w:b/>
                <w:sz w:val="24"/>
              </w:rPr>
              <w:t>IV</w:t>
            </w:r>
            <w:r>
              <w:rPr>
                <w:b/>
                <w:spacing w:val="-7"/>
                <w:sz w:val="24"/>
              </w:rPr>
              <w:t xml:space="preserve"> </w:t>
            </w:r>
            <w:r>
              <w:rPr>
                <w:b/>
                <w:sz w:val="24"/>
              </w:rPr>
              <w:t>четверть</w:t>
            </w:r>
            <w:r>
              <w:rPr>
                <w:b/>
                <w:spacing w:val="-2"/>
                <w:sz w:val="24"/>
              </w:rPr>
              <w:t xml:space="preserve"> </w:t>
            </w:r>
            <w:r>
              <w:rPr>
                <w:b/>
                <w:sz w:val="24"/>
              </w:rPr>
              <w:t>(16</w:t>
            </w:r>
            <w:r>
              <w:rPr>
                <w:b/>
                <w:spacing w:val="-2"/>
                <w:sz w:val="24"/>
              </w:rPr>
              <w:t xml:space="preserve"> </w:t>
            </w:r>
            <w:r>
              <w:rPr>
                <w:b/>
                <w:sz w:val="24"/>
              </w:rPr>
              <w:t>занятий)</w:t>
            </w:r>
          </w:p>
        </w:tc>
      </w:tr>
      <w:tr w:rsidR="00FE0BB0">
        <w:trPr>
          <w:trHeight w:val="407"/>
        </w:trPr>
        <w:tc>
          <w:tcPr>
            <w:tcW w:w="1330" w:type="dxa"/>
          </w:tcPr>
          <w:p w:rsidR="00FE0BB0" w:rsidRDefault="00392A83">
            <w:pPr>
              <w:pStyle w:val="TableParagraph"/>
              <w:spacing w:line="271" w:lineRule="exact"/>
              <w:ind w:right="592"/>
              <w:jc w:val="right"/>
              <w:rPr>
                <w:sz w:val="24"/>
              </w:rPr>
            </w:pPr>
            <w:r>
              <w:rPr>
                <w:sz w:val="24"/>
              </w:rPr>
              <w:t>1</w:t>
            </w:r>
          </w:p>
        </w:tc>
        <w:tc>
          <w:tcPr>
            <w:tcW w:w="6032" w:type="dxa"/>
          </w:tcPr>
          <w:p w:rsidR="00FE0BB0" w:rsidRDefault="00392A83">
            <w:pPr>
              <w:pStyle w:val="TableParagraph"/>
              <w:spacing w:before="126" w:line="261" w:lineRule="exact"/>
              <w:ind w:left="107"/>
              <w:rPr>
                <w:sz w:val="24"/>
              </w:rPr>
            </w:pPr>
            <w:r>
              <w:rPr>
                <w:sz w:val="24"/>
              </w:rPr>
              <w:t>Работа</w:t>
            </w:r>
            <w:r>
              <w:rPr>
                <w:spacing w:val="-6"/>
                <w:sz w:val="24"/>
              </w:rPr>
              <w:t xml:space="preserve"> </w:t>
            </w:r>
            <w:r>
              <w:rPr>
                <w:sz w:val="24"/>
              </w:rPr>
              <w:t>с</w:t>
            </w:r>
            <w:r>
              <w:rPr>
                <w:spacing w:val="-6"/>
                <w:sz w:val="24"/>
              </w:rPr>
              <w:t xml:space="preserve"> </w:t>
            </w:r>
            <w:r>
              <w:rPr>
                <w:sz w:val="24"/>
              </w:rPr>
              <w:t>календарем.</w:t>
            </w:r>
            <w:r>
              <w:rPr>
                <w:spacing w:val="-3"/>
                <w:sz w:val="24"/>
              </w:rPr>
              <w:t xml:space="preserve"> </w:t>
            </w:r>
            <w:r>
              <w:rPr>
                <w:sz w:val="24"/>
              </w:rPr>
              <w:t>Времена</w:t>
            </w:r>
            <w:r>
              <w:rPr>
                <w:spacing w:val="-6"/>
                <w:sz w:val="24"/>
              </w:rPr>
              <w:t xml:space="preserve"> </w:t>
            </w:r>
            <w:r>
              <w:rPr>
                <w:sz w:val="24"/>
              </w:rPr>
              <w:t>года.</w:t>
            </w:r>
          </w:p>
        </w:tc>
        <w:tc>
          <w:tcPr>
            <w:tcW w:w="994" w:type="dxa"/>
          </w:tcPr>
          <w:p w:rsidR="00FE0BB0" w:rsidRDefault="00392A83">
            <w:pPr>
              <w:pStyle w:val="TableParagraph"/>
              <w:spacing w:line="271"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2</w:t>
            </w:r>
          </w:p>
        </w:tc>
        <w:tc>
          <w:tcPr>
            <w:tcW w:w="6032" w:type="dxa"/>
          </w:tcPr>
          <w:p w:rsidR="00FE0BB0" w:rsidRDefault="00392A83">
            <w:pPr>
              <w:pStyle w:val="TableParagraph"/>
              <w:spacing w:line="258" w:lineRule="exact"/>
              <w:ind w:left="107"/>
              <w:rPr>
                <w:sz w:val="24"/>
              </w:rPr>
            </w:pPr>
            <w:r>
              <w:rPr>
                <w:color w:val="000009"/>
                <w:sz w:val="24"/>
              </w:rPr>
              <w:t>Часы,</w:t>
            </w:r>
            <w:r>
              <w:rPr>
                <w:color w:val="000009"/>
                <w:spacing w:val="-7"/>
                <w:sz w:val="24"/>
              </w:rPr>
              <w:t xml:space="preserve"> </w:t>
            </w:r>
            <w:r>
              <w:rPr>
                <w:color w:val="000009"/>
                <w:sz w:val="24"/>
              </w:rPr>
              <w:t>их</w:t>
            </w:r>
            <w:r>
              <w:rPr>
                <w:color w:val="000009"/>
                <w:spacing w:val="-4"/>
                <w:sz w:val="24"/>
              </w:rPr>
              <w:t xml:space="preserve"> </w:t>
            </w:r>
            <w:r>
              <w:rPr>
                <w:color w:val="000009"/>
                <w:sz w:val="24"/>
              </w:rPr>
              <w:t>составляющие</w:t>
            </w:r>
            <w:r>
              <w:rPr>
                <w:color w:val="000009"/>
                <w:spacing w:val="-6"/>
                <w:sz w:val="24"/>
              </w:rPr>
              <w:t xml:space="preserve"> </w:t>
            </w:r>
            <w:r>
              <w:rPr>
                <w:color w:val="000009"/>
                <w:sz w:val="24"/>
              </w:rPr>
              <w:t>(циферблат,</w:t>
            </w:r>
            <w:r>
              <w:rPr>
                <w:color w:val="000009"/>
                <w:spacing w:val="-6"/>
                <w:sz w:val="24"/>
              </w:rPr>
              <w:t xml:space="preserve"> </w:t>
            </w:r>
            <w:r>
              <w:rPr>
                <w:color w:val="000009"/>
                <w:sz w:val="24"/>
              </w:rPr>
              <w:t>стрелки).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3</w:t>
            </w:r>
          </w:p>
        </w:tc>
        <w:tc>
          <w:tcPr>
            <w:tcW w:w="6032" w:type="dxa"/>
          </w:tcPr>
          <w:p w:rsidR="00FE0BB0" w:rsidRDefault="00392A83">
            <w:pPr>
              <w:pStyle w:val="TableParagraph"/>
              <w:spacing w:line="258" w:lineRule="exact"/>
              <w:ind w:left="107"/>
              <w:rPr>
                <w:sz w:val="24"/>
              </w:rPr>
            </w:pPr>
            <w:r>
              <w:rPr>
                <w:color w:val="000009"/>
                <w:sz w:val="24"/>
              </w:rPr>
              <w:t>Часы,</w:t>
            </w:r>
            <w:r>
              <w:rPr>
                <w:color w:val="000009"/>
                <w:spacing w:val="-7"/>
                <w:sz w:val="24"/>
              </w:rPr>
              <w:t xml:space="preserve"> </w:t>
            </w:r>
            <w:r>
              <w:rPr>
                <w:color w:val="000009"/>
                <w:sz w:val="24"/>
              </w:rPr>
              <w:t>их</w:t>
            </w:r>
            <w:r>
              <w:rPr>
                <w:color w:val="000009"/>
                <w:spacing w:val="-4"/>
                <w:sz w:val="24"/>
              </w:rPr>
              <w:t xml:space="preserve"> </w:t>
            </w:r>
            <w:r>
              <w:rPr>
                <w:color w:val="000009"/>
                <w:sz w:val="24"/>
              </w:rPr>
              <w:t>составляющие</w:t>
            </w:r>
            <w:r>
              <w:rPr>
                <w:color w:val="000009"/>
                <w:spacing w:val="-6"/>
                <w:sz w:val="24"/>
              </w:rPr>
              <w:t xml:space="preserve"> </w:t>
            </w:r>
            <w:r>
              <w:rPr>
                <w:color w:val="000009"/>
                <w:sz w:val="24"/>
              </w:rPr>
              <w:t>(циферблат,</w:t>
            </w:r>
            <w:r>
              <w:rPr>
                <w:color w:val="000009"/>
                <w:spacing w:val="-6"/>
                <w:sz w:val="24"/>
              </w:rPr>
              <w:t xml:space="preserve"> </w:t>
            </w:r>
            <w:r>
              <w:rPr>
                <w:color w:val="000009"/>
                <w:sz w:val="24"/>
              </w:rPr>
              <w:t>стрелки).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4</w:t>
            </w:r>
          </w:p>
        </w:tc>
        <w:tc>
          <w:tcPr>
            <w:tcW w:w="6032" w:type="dxa"/>
          </w:tcPr>
          <w:p w:rsidR="00FE0BB0" w:rsidRDefault="00392A83">
            <w:pPr>
              <w:pStyle w:val="TableParagraph"/>
              <w:spacing w:line="258" w:lineRule="exact"/>
              <w:ind w:left="107"/>
              <w:rPr>
                <w:sz w:val="24"/>
              </w:rPr>
            </w:pPr>
            <w:r>
              <w:rPr>
                <w:sz w:val="24"/>
              </w:rPr>
              <w:t>Разряды</w:t>
            </w:r>
            <w:r>
              <w:rPr>
                <w:spacing w:val="-1"/>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5</w:t>
            </w:r>
          </w:p>
        </w:tc>
        <w:tc>
          <w:tcPr>
            <w:tcW w:w="6032" w:type="dxa"/>
          </w:tcPr>
          <w:p w:rsidR="00FE0BB0" w:rsidRDefault="00392A83">
            <w:pPr>
              <w:pStyle w:val="TableParagraph"/>
              <w:spacing w:line="258" w:lineRule="exact"/>
              <w:ind w:left="107"/>
              <w:rPr>
                <w:sz w:val="24"/>
              </w:rPr>
            </w:pPr>
            <w:r>
              <w:rPr>
                <w:color w:val="000009"/>
                <w:sz w:val="24"/>
              </w:rPr>
              <w:t>Разряды</w:t>
            </w:r>
            <w:r>
              <w:rPr>
                <w:color w:val="000009"/>
                <w:spacing w:val="-1"/>
                <w:sz w:val="24"/>
              </w:rPr>
              <w:t xml:space="preserve"> </w:t>
            </w:r>
            <w:r>
              <w:rPr>
                <w:color w:val="000009"/>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6</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4"/>
                <w:sz w:val="24"/>
              </w:rPr>
              <w:t xml:space="preserve"> </w:t>
            </w:r>
            <w:r>
              <w:rPr>
                <w:color w:val="000009"/>
                <w:sz w:val="24"/>
              </w:rPr>
              <w:t>примеров</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7</w:t>
            </w:r>
          </w:p>
        </w:tc>
        <w:tc>
          <w:tcPr>
            <w:tcW w:w="6032" w:type="dxa"/>
          </w:tcPr>
          <w:p w:rsidR="00FE0BB0" w:rsidRDefault="00392A83">
            <w:pPr>
              <w:pStyle w:val="TableParagraph"/>
              <w:spacing w:line="258" w:lineRule="exact"/>
              <w:ind w:left="107"/>
              <w:rPr>
                <w:sz w:val="24"/>
              </w:rPr>
            </w:pPr>
            <w:r>
              <w:rPr>
                <w:sz w:val="24"/>
              </w:rPr>
              <w:t>Решение</w:t>
            </w:r>
            <w:r>
              <w:rPr>
                <w:spacing w:val="-4"/>
                <w:sz w:val="24"/>
              </w:rPr>
              <w:t xml:space="preserve"> </w:t>
            </w:r>
            <w:r>
              <w:rPr>
                <w:sz w:val="24"/>
              </w:rPr>
              <w:t>примеров</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8</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4"/>
                <w:sz w:val="24"/>
              </w:rPr>
              <w:t xml:space="preserve"> </w:t>
            </w:r>
            <w:r>
              <w:rPr>
                <w:color w:val="000009"/>
                <w:sz w:val="24"/>
              </w:rPr>
              <w:t>примеров</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9</w:t>
            </w:r>
          </w:p>
        </w:tc>
        <w:tc>
          <w:tcPr>
            <w:tcW w:w="6032" w:type="dxa"/>
          </w:tcPr>
          <w:p w:rsidR="00FE0BB0" w:rsidRDefault="00392A83">
            <w:pPr>
              <w:pStyle w:val="TableParagraph"/>
              <w:spacing w:line="258" w:lineRule="exact"/>
              <w:ind w:left="107"/>
              <w:rPr>
                <w:sz w:val="24"/>
              </w:rPr>
            </w:pPr>
            <w:r>
              <w:rPr>
                <w:sz w:val="24"/>
              </w:rPr>
              <w:t>Решение</w:t>
            </w:r>
            <w:r>
              <w:rPr>
                <w:spacing w:val="-8"/>
                <w:sz w:val="24"/>
              </w:rPr>
              <w:t xml:space="preserve"> </w:t>
            </w:r>
            <w:r>
              <w:rPr>
                <w:sz w:val="24"/>
              </w:rPr>
              <w:t>задач</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10</w:t>
            </w:r>
          </w:p>
        </w:tc>
        <w:tc>
          <w:tcPr>
            <w:tcW w:w="6032" w:type="dxa"/>
          </w:tcPr>
          <w:p w:rsidR="00FE0BB0" w:rsidRDefault="00392A83">
            <w:pPr>
              <w:pStyle w:val="TableParagraph"/>
              <w:spacing w:line="258" w:lineRule="exact"/>
              <w:ind w:left="107"/>
              <w:rPr>
                <w:sz w:val="24"/>
              </w:rPr>
            </w:pPr>
            <w:r>
              <w:rPr>
                <w:sz w:val="24"/>
              </w:rPr>
              <w:t>Решение</w:t>
            </w:r>
            <w:r>
              <w:rPr>
                <w:spacing w:val="-8"/>
                <w:sz w:val="24"/>
              </w:rPr>
              <w:t xml:space="preserve"> </w:t>
            </w:r>
            <w:r>
              <w:rPr>
                <w:sz w:val="24"/>
              </w:rPr>
              <w:t>задач</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47"/>
              <w:jc w:val="right"/>
              <w:rPr>
                <w:sz w:val="24"/>
              </w:rPr>
            </w:pPr>
            <w:r>
              <w:rPr>
                <w:sz w:val="24"/>
              </w:rPr>
              <w:t>11</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8"/>
                <w:sz w:val="24"/>
              </w:rPr>
              <w:t xml:space="preserve"> </w:t>
            </w:r>
            <w:r>
              <w:rPr>
                <w:color w:val="000009"/>
                <w:sz w:val="24"/>
              </w:rPr>
              <w:t>задач</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9" w:lineRule="exact"/>
              <w:ind w:right="533"/>
              <w:jc w:val="right"/>
              <w:rPr>
                <w:sz w:val="24"/>
              </w:rPr>
            </w:pPr>
            <w:r>
              <w:rPr>
                <w:sz w:val="24"/>
              </w:rPr>
              <w:t>12</w:t>
            </w:r>
          </w:p>
        </w:tc>
        <w:tc>
          <w:tcPr>
            <w:tcW w:w="6032" w:type="dxa"/>
          </w:tcPr>
          <w:p w:rsidR="00FE0BB0" w:rsidRDefault="00392A83">
            <w:pPr>
              <w:pStyle w:val="TableParagraph"/>
              <w:spacing w:line="259" w:lineRule="exact"/>
              <w:ind w:left="107"/>
              <w:rPr>
                <w:sz w:val="24"/>
              </w:rPr>
            </w:pPr>
            <w:r>
              <w:rPr>
                <w:color w:val="000009"/>
                <w:sz w:val="24"/>
              </w:rPr>
              <w:t>Геометрические</w:t>
            </w:r>
            <w:r>
              <w:rPr>
                <w:color w:val="000009"/>
                <w:spacing w:val="-11"/>
                <w:sz w:val="24"/>
              </w:rPr>
              <w:t xml:space="preserve"> </w:t>
            </w:r>
            <w:r>
              <w:rPr>
                <w:color w:val="000009"/>
                <w:sz w:val="24"/>
              </w:rPr>
              <w:t>фигуры</w:t>
            </w:r>
          </w:p>
        </w:tc>
        <w:tc>
          <w:tcPr>
            <w:tcW w:w="994" w:type="dxa"/>
          </w:tcPr>
          <w:p w:rsidR="00FE0BB0" w:rsidRDefault="00392A83">
            <w:pPr>
              <w:pStyle w:val="TableParagraph"/>
              <w:spacing w:line="259"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13</w:t>
            </w:r>
          </w:p>
        </w:tc>
        <w:tc>
          <w:tcPr>
            <w:tcW w:w="6032" w:type="dxa"/>
          </w:tcPr>
          <w:p w:rsidR="00FE0BB0" w:rsidRDefault="00392A83">
            <w:pPr>
              <w:pStyle w:val="TableParagraph"/>
              <w:spacing w:line="258" w:lineRule="exact"/>
              <w:ind w:left="107"/>
              <w:rPr>
                <w:sz w:val="24"/>
              </w:rPr>
            </w:pPr>
            <w:r>
              <w:rPr>
                <w:sz w:val="24"/>
              </w:rPr>
              <w:t>Геометрические</w:t>
            </w:r>
            <w:r>
              <w:rPr>
                <w:spacing w:val="-11"/>
                <w:sz w:val="24"/>
              </w:rPr>
              <w:t xml:space="preserve"> </w:t>
            </w:r>
            <w:r>
              <w:rPr>
                <w:sz w:val="24"/>
              </w:rPr>
              <w:t>фигуры</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14</w:t>
            </w:r>
          </w:p>
        </w:tc>
        <w:tc>
          <w:tcPr>
            <w:tcW w:w="6032" w:type="dxa"/>
          </w:tcPr>
          <w:p w:rsidR="00FE0BB0" w:rsidRDefault="00392A83">
            <w:pPr>
              <w:pStyle w:val="TableParagraph"/>
              <w:spacing w:line="258" w:lineRule="exact"/>
              <w:ind w:left="107"/>
              <w:rPr>
                <w:sz w:val="24"/>
              </w:rPr>
            </w:pPr>
            <w:r>
              <w:rPr>
                <w:color w:val="000009"/>
                <w:sz w:val="24"/>
              </w:rPr>
              <w:t>Наблюдения</w:t>
            </w:r>
            <w:r>
              <w:rPr>
                <w:color w:val="000009"/>
                <w:spacing w:val="-12"/>
                <w:sz w:val="24"/>
              </w:rPr>
              <w:t xml:space="preserve"> </w:t>
            </w:r>
            <w:r>
              <w:rPr>
                <w:color w:val="000009"/>
                <w:sz w:val="24"/>
              </w:rPr>
              <w:t>за</w:t>
            </w:r>
            <w:r>
              <w:rPr>
                <w:color w:val="000009"/>
                <w:spacing w:val="-9"/>
                <w:sz w:val="24"/>
              </w:rPr>
              <w:t xml:space="preserve"> </w:t>
            </w:r>
            <w:r>
              <w:rPr>
                <w:color w:val="000009"/>
                <w:sz w:val="24"/>
              </w:rPr>
              <w:t>природой</w:t>
            </w:r>
            <w:r>
              <w:rPr>
                <w:color w:val="000009"/>
                <w:spacing w:val="-9"/>
                <w:sz w:val="24"/>
              </w:rPr>
              <w:t xml:space="preserve"> </w:t>
            </w:r>
            <w:r>
              <w:rPr>
                <w:color w:val="000009"/>
                <w:sz w:val="24"/>
              </w:rPr>
              <w:t>родного</w:t>
            </w:r>
            <w:r>
              <w:rPr>
                <w:color w:val="000009"/>
                <w:spacing w:val="-11"/>
                <w:sz w:val="24"/>
              </w:rPr>
              <w:t xml:space="preserve"> </w:t>
            </w:r>
            <w:r>
              <w:rPr>
                <w:color w:val="000009"/>
                <w:sz w:val="24"/>
              </w:rPr>
              <w:t>края</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15</w:t>
            </w:r>
          </w:p>
        </w:tc>
        <w:tc>
          <w:tcPr>
            <w:tcW w:w="6032" w:type="dxa"/>
          </w:tcPr>
          <w:p w:rsidR="00FE0BB0" w:rsidRDefault="00392A83">
            <w:pPr>
              <w:pStyle w:val="TableParagraph"/>
              <w:spacing w:line="258" w:lineRule="exact"/>
              <w:ind w:left="107"/>
              <w:rPr>
                <w:sz w:val="24"/>
              </w:rPr>
            </w:pPr>
            <w:r>
              <w:rPr>
                <w:sz w:val="24"/>
              </w:rPr>
              <w:t>Диагностика</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16</w:t>
            </w:r>
          </w:p>
        </w:tc>
        <w:tc>
          <w:tcPr>
            <w:tcW w:w="6032" w:type="dxa"/>
          </w:tcPr>
          <w:p w:rsidR="00FE0BB0" w:rsidRDefault="00392A83">
            <w:pPr>
              <w:pStyle w:val="TableParagraph"/>
              <w:spacing w:line="258" w:lineRule="exact"/>
              <w:ind w:left="107"/>
              <w:rPr>
                <w:sz w:val="24"/>
              </w:rPr>
            </w:pPr>
            <w:r>
              <w:rPr>
                <w:sz w:val="24"/>
              </w:rPr>
              <w:t>Диагностика</w:t>
            </w:r>
          </w:p>
        </w:tc>
        <w:tc>
          <w:tcPr>
            <w:tcW w:w="994" w:type="dxa"/>
          </w:tcPr>
          <w:p w:rsidR="00FE0BB0" w:rsidRDefault="00392A83">
            <w:pPr>
              <w:pStyle w:val="TableParagraph"/>
              <w:spacing w:line="258" w:lineRule="exact"/>
              <w:ind w:left="437"/>
              <w:rPr>
                <w:sz w:val="24"/>
              </w:rPr>
            </w:pPr>
            <w:r>
              <w:rPr>
                <w:sz w:val="24"/>
              </w:rPr>
              <w:t>1</w:t>
            </w:r>
          </w:p>
        </w:tc>
      </w:tr>
    </w:tbl>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spacing w:before="7"/>
        <w:ind w:left="0"/>
        <w:jc w:val="left"/>
        <w:rPr>
          <w:b/>
        </w:rPr>
      </w:pPr>
    </w:p>
    <w:p w:rsidR="00FE0BB0" w:rsidRDefault="00392A83">
      <w:pPr>
        <w:pStyle w:val="11"/>
        <w:spacing w:before="90" w:line="240" w:lineRule="auto"/>
        <w:ind w:left="1527"/>
      </w:pPr>
      <w:r>
        <w:t>Календарно-тематическое</w:t>
      </w:r>
      <w:r>
        <w:rPr>
          <w:spacing w:val="-10"/>
        </w:rPr>
        <w:t xml:space="preserve"> </w:t>
      </w:r>
      <w:r>
        <w:t>планирование</w:t>
      </w:r>
      <w:r>
        <w:rPr>
          <w:spacing w:val="-9"/>
        </w:rPr>
        <w:t xml:space="preserve"> </w:t>
      </w:r>
      <w:r>
        <w:t>занятий</w:t>
      </w:r>
      <w:r>
        <w:rPr>
          <w:spacing w:val="-8"/>
        </w:rPr>
        <w:t xml:space="preserve"> </w:t>
      </w:r>
      <w:r>
        <w:t>обучающихся</w:t>
      </w:r>
      <w:r>
        <w:rPr>
          <w:spacing w:val="-8"/>
        </w:rPr>
        <w:t xml:space="preserve"> </w:t>
      </w:r>
      <w:r>
        <w:t>7</w:t>
      </w:r>
      <w:r>
        <w:rPr>
          <w:spacing w:val="-8"/>
        </w:rPr>
        <w:t xml:space="preserve"> </w:t>
      </w:r>
      <w:r>
        <w:t>класса:</w:t>
      </w:r>
    </w:p>
    <w:p w:rsidR="00FE0BB0" w:rsidRDefault="00FE0BB0">
      <w:pPr>
        <w:pStyle w:val="a3"/>
        <w:spacing w:before="7"/>
        <w:ind w:left="0"/>
        <w:jc w:val="left"/>
        <w:rPr>
          <w:b/>
          <w:sz w:val="23"/>
        </w:rPr>
      </w:pPr>
    </w:p>
    <w:p w:rsidR="00FE0BB0" w:rsidRDefault="00392A83">
      <w:pPr>
        <w:pStyle w:val="a3"/>
        <w:ind w:left="732" w:right="689"/>
        <w:jc w:val="center"/>
        <w:rPr>
          <w:b/>
        </w:rPr>
      </w:pPr>
      <w:r>
        <w:rPr>
          <w:b/>
        </w:rPr>
        <w:t>(</w:t>
      </w:r>
      <w:r>
        <w:t>68</w:t>
      </w:r>
      <w:r>
        <w:rPr>
          <w:spacing w:val="-2"/>
        </w:rPr>
        <w:t xml:space="preserve"> </w:t>
      </w:r>
      <w:r>
        <w:t>часов,2</w:t>
      </w:r>
      <w:r>
        <w:rPr>
          <w:spacing w:val="-2"/>
        </w:rPr>
        <w:t xml:space="preserve"> </w:t>
      </w:r>
      <w:r>
        <w:t>часа в</w:t>
      </w:r>
      <w:r>
        <w:rPr>
          <w:spacing w:val="-3"/>
        </w:rPr>
        <w:t xml:space="preserve"> </w:t>
      </w:r>
      <w:r>
        <w:t>неделю</w:t>
      </w:r>
      <w:r>
        <w:rPr>
          <w:b/>
        </w:rPr>
        <w:t>)</w:t>
      </w:r>
    </w:p>
    <w:p w:rsidR="00FE0BB0" w:rsidRDefault="00FE0BB0">
      <w:pPr>
        <w:jc w:val="center"/>
        <w:sectPr w:rsidR="00FE0BB0">
          <w:pgSz w:w="11910" w:h="16840"/>
          <w:pgMar w:top="400" w:right="20" w:bottom="1680" w:left="160" w:header="0" w:footer="1412" w:gutter="0"/>
          <w:cols w:space="720"/>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6054"/>
        <w:gridCol w:w="1086"/>
      </w:tblGrid>
      <w:tr w:rsidR="00FE0BB0">
        <w:trPr>
          <w:trHeight w:val="277"/>
        </w:trPr>
        <w:tc>
          <w:tcPr>
            <w:tcW w:w="1335" w:type="dxa"/>
          </w:tcPr>
          <w:p w:rsidR="00FE0BB0" w:rsidRDefault="00392A83">
            <w:pPr>
              <w:pStyle w:val="TableParagraph"/>
              <w:spacing w:line="258" w:lineRule="exact"/>
              <w:ind w:left="107"/>
              <w:rPr>
                <w:b/>
                <w:i/>
                <w:sz w:val="24"/>
              </w:rPr>
            </w:pPr>
            <w:r>
              <w:rPr>
                <w:b/>
                <w:i/>
                <w:sz w:val="24"/>
              </w:rPr>
              <w:lastRenderedPageBreak/>
              <w:t>№</w:t>
            </w:r>
          </w:p>
        </w:tc>
        <w:tc>
          <w:tcPr>
            <w:tcW w:w="6054" w:type="dxa"/>
          </w:tcPr>
          <w:p w:rsidR="00FE0BB0" w:rsidRDefault="00392A83">
            <w:pPr>
              <w:pStyle w:val="TableParagraph"/>
              <w:spacing w:line="258" w:lineRule="exact"/>
              <w:ind w:left="2737" w:right="2729"/>
              <w:jc w:val="center"/>
              <w:rPr>
                <w:b/>
                <w:i/>
                <w:sz w:val="24"/>
              </w:rPr>
            </w:pPr>
            <w:r>
              <w:rPr>
                <w:b/>
                <w:i/>
                <w:sz w:val="24"/>
              </w:rPr>
              <w:t>Тема</w:t>
            </w:r>
          </w:p>
        </w:tc>
        <w:tc>
          <w:tcPr>
            <w:tcW w:w="1086" w:type="dxa"/>
          </w:tcPr>
          <w:p w:rsidR="00FE0BB0" w:rsidRDefault="00392A83">
            <w:pPr>
              <w:pStyle w:val="TableParagraph"/>
              <w:spacing w:line="258" w:lineRule="exact"/>
              <w:ind w:left="85" w:right="140"/>
              <w:jc w:val="center"/>
              <w:rPr>
                <w:b/>
                <w:i/>
                <w:sz w:val="24"/>
              </w:rPr>
            </w:pPr>
            <w:r>
              <w:rPr>
                <w:b/>
                <w:i/>
                <w:sz w:val="24"/>
              </w:rPr>
              <w:t>Кол</w:t>
            </w:r>
            <w:r>
              <w:rPr>
                <w:b/>
                <w:i/>
                <w:spacing w:val="-9"/>
                <w:sz w:val="24"/>
              </w:rPr>
              <w:t xml:space="preserve"> </w:t>
            </w:r>
            <w:r>
              <w:rPr>
                <w:b/>
                <w:i/>
                <w:sz w:val="24"/>
              </w:rPr>
              <w:t>час</w:t>
            </w:r>
          </w:p>
        </w:tc>
      </w:tr>
      <w:tr w:rsidR="00FE0BB0">
        <w:trPr>
          <w:trHeight w:val="275"/>
        </w:trPr>
        <w:tc>
          <w:tcPr>
            <w:tcW w:w="8475" w:type="dxa"/>
            <w:gridSpan w:val="3"/>
          </w:tcPr>
          <w:p w:rsidR="00FE0BB0" w:rsidRDefault="00392A83">
            <w:pPr>
              <w:pStyle w:val="TableParagraph"/>
              <w:spacing w:line="256" w:lineRule="exact"/>
              <w:ind w:left="2858" w:right="2853"/>
              <w:jc w:val="center"/>
              <w:rPr>
                <w:b/>
                <w:sz w:val="24"/>
              </w:rPr>
            </w:pPr>
            <w:r>
              <w:rPr>
                <w:b/>
                <w:sz w:val="24"/>
              </w:rPr>
              <w:t>I</w:t>
            </w:r>
            <w:r>
              <w:rPr>
                <w:b/>
                <w:spacing w:val="-3"/>
                <w:sz w:val="24"/>
              </w:rPr>
              <w:t xml:space="preserve"> </w:t>
            </w:r>
            <w:r>
              <w:rPr>
                <w:b/>
                <w:sz w:val="24"/>
              </w:rPr>
              <w:t>четверть</w:t>
            </w:r>
            <w:r>
              <w:rPr>
                <w:b/>
                <w:spacing w:val="-2"/>
                <w:sz w:val="24"/>
              </w:rPr>
              <w:t xml:space="preserve"> </w:t>
            </w:r>
            <w:r>
              <w:rPr>
                <w:b/>
                <w:sz w:val="24"/>
              </w:rPr>
              <w:t>(18</w:t>
            </w:r>
            <w:r>
              <w:rPr>
                <w:b/>
                <w:spacing w:val="-2"/>
                <w:sz w:val="24"/>
              </w:rPr>
              <w:t xml:space="preserve"> </w:t>
            </w:r>
            <w:r>
              <w:rPr>
                <w:b/>
                <w:sz w:val="24"/>
              </w:rPr>
              <w:t>занятий)</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1</w:t>
            </w:r>
          </w:p>
        </w:tc>
        <w:tc>
          <w:tcPr>
            <w:tcW w:w="6054" w:type="dxa"/>
          </w:tcPr>
          <w:p w:rsidR="00FE0BB0" w:rsidRDefault="00392A83">
            <w:pPr>
              <w:pStyle w:val="TableParagraph"/>
              <w:spacing w:line="256" w:lineRule="exact"/>
              <w:ind w:left="107"/>
              <w:rPr>
                <w:sz w:val="24"/>
              </w:rPr>
            </w:pPr>
            <w:r>
              <w:rPr>
                <w:sz w:val="24"/>
              </w:rPr>
              <w:t>Диагностика</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6"/>
        </w:trPr>
        <w:tc>
          <w:tcPr>
            <w:tcW w:w="1335" w:type="dxa"/>
          </w:tcPr>
          <w:p w:rsidR="00FE0BB0" w:rsidRDefault="00392A83">
            <w:pPr>
              <w:pStyle w:val="TableParagraph"/>
              <w:spacing w:line="256" w:lineRule="exact"/>
              <w:ind w:right="595"/>
              <w:jc w:val="right"/>
              <w:rPr>
                <w:sz w:val="24"/>
              </w:rPr>
            </w:pPr>
            <w:r>
              <w:rPr>
                <w:sz w:val="24"/>
              </w:rPr>
              <w:t>2</w:t>
            </w:r>
          </w:p>
        </w:tc>
        <w:tc>
          <w:tcPr>
            <w:tcW w:w="6054" w:type="dxa"/>
          </w:tcPr>
          <w:p w:rsidR="00FE0BB0" w:rsidRDefault="00392A83">
            <w:pPr>
              <w:pStyle w:val="TableParagraph"/>
              <w:spacing w:line="256" w:lineRule="exact"/>
              <w:ind w:left="107"/>
              <w:rPr>
                <w:sz w:val="24"/>
              </w:rPr>
            </w:pPr>
            <w:r>
              <w:rPr>
                <w:sz w:val="24"/>
              </w:rPr>
              <w:t>Диагностика</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3</w:t>
            </w:r>
          </w:p>
        </w:tc>
        <w:tc>
          <w:tcPr>
            <w:tcW w:w="6054" w:type="dxa"/>
          </w:tcPr>
          <w:p w:rsidR="00FE0BB0" w:rsidRDefault="00392A83">
            <w:pPr>
              <w:pStyle w:val="TableParagraph"/>
              <w:spacing w:line="256" w:lineRule="exact"/>
              <w:ind w:left="107"/>
              <w:rPr>
                <w:sz w:val="24"/>
              </w:rPr>
            </w:pPr>
            <w:r>
              <w:rPr>
                <w:sz w:val="24"/>
              </w:rPr>
              <w:t>Ориентирование</w:t>
            </w:r>
            <w:r>
              <w:rPr>
                <w:spacing w:val="-5"/>
                <w:sz w:val="24"/>
              </w:rPr>
              <w:t xml:space="preserve"> </w:t>
            </w:r>
            <w:r>
              <w:rPr>
                <w:sz w:val="24"/>
              </w:rPr>
              <w:t>на</w:t>
            </w:r>
            <w:r>
              <w:rPr>
                <w:spacing w:val="53"/>
                <w:sz w:val="24"/>
              </w:rPr>
              <w:t xml:space="preserve"> </w:t>
            </w:r>
            <w:r>
              <w:rPr>
                <w:sz w:val="24"/>
              </w:rPr>
              <w:t>листе</w:t>
            </w:r>
            <w:r>
              <w:rPr>
                <w:spacing w:val="-3"/>
                <w:sz w:val="24"/>
              </w:rPr>
              <w:t xml:space="preserve"> </w:t>
            </w:r>
            <w:r>
              <w:rPr>
                <w:sz w:val="24"/>
              </w:rPr>
              <w:t>бумаги</w:t>
            </w:r>
            <w:r>
              <w:rPr>
                <w:spacing w:val="-4"/>
                <w:sz w:val="24"/>
              </w:rPr>
              <w:t xml:space="preserve"> </w:t>
            </w:r>
            <w:r>
              <w:rPr>
                <w:sz w:val="24"/>
              </w:rPr>
              <w:t>и</w:t>
            </w:r>
            <w:r>
              <w:rPr>
                <w:spacing w:val="-3"/>
                <w:sz w:val="24"/>
              </w:rPr>
              <w:t xml:space="preserve"> </w:t>
            </w:r>
            <w:r>
              <w:rPr>
                <w:sz w:val="24"/>
              </w:rPr>
              <w:t>в</w:t>
            </w:r>
            <w:r>
              <w:rPr>
                <w:spacing w:val="-1"/>
                <w:sz w:val="24"/>
              </w:rPr>
              <w:t xml:space="preserve"> </w:t>
            </w:r>
            <w:r>
              <w:rPr>
                <w:sz w:val="24"/>
              </w:rPr>
              <w:t>пространстве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4</w:t>
            </w:r>
          </w:p>
        </w:tc>
        <w:tc>
          <w:tcPr>
            <w:tcW w:w="6054" w:type="dxa"/>
          </w:tcPr>
          <w:p w:rsidR="00FE0BB0" w:rsidRDefault="00392A83">
            <w:pPr>
              <w:pStyle w:val="TableParagraph"/>
              <w:spacing w:line="256" w:lineRule="exact"/>
              <w:ind w:left="107"/>
              <w:rPr>
                <w:sz w:val="24"/>
              </w:rPr>
            </w:pPr>
            <w:r>
              <w:rPr>
                <w:color w:val="000009"/>
                <w:sz w:val="24"/>
              </w:rPr>
              <w:t>Рисование</w:t>
            </w:r>
            <w:r>
              <w:rPr>
                <w:color w:val="000009"/>
                <w:spacing w:val="-6"/>
                <w:sz w:val="24"/>
              </w:rPr>
              <w:t xml:space="preserve"> </w:t>
            </w:r>
            <w:r>
              <w:rPr>
                <w:color w:val="000009"/>
                <w:sz w:val="24"/>
              </w:rPr>
              <w:t>узоров,</w:t>
            </w:r>
            <w:r>
              <w:rPr>
                <w:color w:val="000009"/>
                <w:spacing w:val="-5"/>
                <w:sz w:val="24"/>
              </w:rPr>
              <w:t xml:space="preserve"> </w:t>
            </w:r>
            <w:r>
              <w:rPr>
                <w:color w:val="000009"/>
                <w:sz w:val="24"/>
              </w:rPr>
              <w:t>элементов</w:t>
            </w:r>
            <w:r>
              <w:rPr>
                <w:color w:val="000009"/>
                <w:spacing w:val="-6"/>
                <w:sz w:val="24"/>
              </w:rPr>
              <w:t xml:space="preserve"> </w:t>
            </w:r>
            <w:r>
              <w:rPr>
                <w:color w:val="000009"/>
                <w:sz w:val="24"/>
              </w:rPr>
              <w:t>букв</w:t>
            </w:r>
            <w:r>
              <w:rPr>
                <w:color w:val="000009"/>
                <w:spacing w:val="-7"/>
                <w:sz w:val="24"/>
              </w:rPr>
              <w:t xml:space="preserve"> </w:t>
            </w:r>
            <w:r>
              <w:rPr>
                <w:color w:val="000009"/>
                <w:sz w:val="24"/>
              </w:rPr>
              <w:t>и</w:t>
            </w:r>
            <w:r>
              <w:rPr>
                <w:color w:val="000009"/>
                <w:spacing w:val="-6"/>
                <w:sz w:val="24"/>
              </w:rPr>
              <w:t xml:space="preserve"> </w:t>
            </w:r>
            <w:r>
              <w:rPr>
                <w:color w:val="000009"/>
                <w:sz w:val="24"/>
              </w:rPr>
              <w:t>цифр</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8"/>
        </w:trPr>
        <w:tc>
          <w:tcPr>
            <w:tcW w:w="1335" w:type="dxa"/>
          </w:tcPr>
          <w:p w:rsidR="00FE0BB0" w:rsidRDefault="00392A83">
            <w:pPr>
              <w:pStyle w:val="TableParagraph"/>
              <w:spacing w:line="258" w:lineRule="exact"/>
              <w:ind w:right="595"/>
              <w:jc w:val="right"/>
              <w:rPr>
                <w:sz w:val="24"/>
              </w:rPr>
            </w:pPr>
            <w:r>
              <w:rPr>
                <w:sz w:val="24"/>
              </w:rPr>
              <w:t>5</w:t>
            </w:r>
          </w:p>
        </w:tc>
        <w:tc>
          <w:tcPr>
            <w:tcW w:w="6054" w:type="dxa"/>
          </w:tcPr>
          <w:p w:rsidR="00FE0BB0" w:rsidRDefault="00392A83">
            <w:pPr>
              <w:pStyle w:val="TableParagraph"/>
              <w:spacing w:line="258"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1086" w:type="dxa"/>
          </w:tcPr>
          <w:p w:rsidR="00FE0BB0" w:rsidRDefault="00392A83">
            <w:pPr>
              <w:pStyle w:val="TableParagraph"/>
              <w:spacing w:line="25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6</w:t>
            </w:r>
          </w:p>
        </w:tc>
        <w:tc>
          <w:tcPr>
            <w:tcW w:w="6054"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7</w:t>
            </w:r>
          </w:p>
        </w:tc>
        <w:tc>
          <w:tcPr>
            <w:tcW w:w="6054"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8</w:t>
            </w:r>
          </w:p>
        </w:tc>
        <w:tc>
          <w:tcPr>
            <w:tcW w:w="6054"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9</w:t>
            </w:r>
          </w:p>
        </w:tc>
        <w:tc>
          <w:tcPr>
            <w:tcW w:w="6054" w:type="dxa"/>
          </w:tcPr>
          <w:p w:rsidR="00FE0BB0" w:rsidRDefault="00392A83">
            <w:pPr>
              <w:pStyle w:val="TableParagraph"/>
              <w:spacing w:line="256" w:lineRule="exact"/>
              <w:ind w:left="107"/>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10</w:t>
            </w:r>
          </w:p>
        </w:tc>
        <w:tc>
          <w:tcPr>
            <w:tcW w:w="6054" w:type="dxa"/>
          </w:tcPr>
          <w:p w:rsidR="00FE0BB0" w:rsidRDefault="00392A83">
            <w:pPr>
              <w:pStyle w:val="TableParagraph"/>
              <w:spacing w:line="256" w:lineRule="exact"/>
              <w:ind w:left="107"/>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7"/>
        </w:trPr>
        <w:tc>
          <w:tcPr>
            <w:tcW w:w="1335" w:type="dxa"/>
          </w:tcPr>
          <w:p w:rsidR="00FE0BB0" w:rsidRDefault="00392A83">
            <w:pPr>
              <w:pStyle w:val="TableParagraph"/>
              <w:spacing w:line="258" w:lineRule="exact"/>
              <w:ind w:right="549"/>
              <w:jc w:val="right"/>
              <w:rPr>
                <w:sz w:val="24"/>
              </w:rPr>
            </w:pPr>
            <w:r>
              <w:rPr>
                <w:sz w:val="24"/>
              </w:rPr>
              <w:t>11</w:t>
            </w:r>
          </w:p>
        </w:tc>
        <w:tc>
          <w:tcPr>
            <w:tcW w:w="6054" w:type="dxa"/>
          </w:tcPr>
          <w:p w:rsidR="00FE0BB0" w:rsidRDefault="00392A83">
            <w:pPr>
              <w:pStyle w:val="TableParagraph"/>
              <w:spacing w:line="258" w:lineRule="exact"/>
              <w:ind w:left="107"/>
              <w:rPr>
                <w:sz w:val="24"/>
              </w:rPr>
            </w:pPr>
            <w:r>
              <w:rPr>
                <w:color w:val="000009"/>
                <w:sz w:val="24"/>
              </w:rPr>
              <w:t>Дифференциация</w:t>
            </w:r>
            <w:r>
              <w:rPr>
                <w:color w:val="000009"/>
                <w:spacing w:val="-10"/>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1086" w:type="dxa"/>
          </w:tcPr>
          <w:p w:rsidR="00FE0BB0" w:rsidRDefault="00392A83">
            <w:pPr>
              <w:pStyle w:val="TableParagraph"/>
              <w:spacing w:line="25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12</w:t>
            </w:r>
          </w:p>
        </w:tc>
        <w:tc>
          <w:tcPr>
            <w:tcW w:w="6054" w:type="dxa"/>
          </w:tcPr>
          <w:p w:rsidR="00FE0BB0" w:rsidRDefault="00392A83">
            <w:pPr>
              <w:pStyle w:val="TableParagraph"/>
              <w:spacing w:line="256" w:lineRule="exact"/>
              <w:ind w:left="107"/>
              <w:rPr>
                <w:sz w:val="24"/>
              </w:rPr>
            </w:pPr>
            <w:r>
              <w:rPr>
                <w:color w:val="000009"/>
                <w:sz w:val="24"/>
              </w:rPr>
              <w:t>Дифференциация</w:t>
            </w:r>
            <w:r>
              <w:rPr>
                <w:color w:val="000009"/>
                <w:spacing w:val="-12"/>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13</w:t>
            </w:r>
          </w:p>
        </w:tc>
        <w:tc>
          <w:tcPr>
            <w:tcW w:w="6054" w:type="dxa"/>
          </w:tcPr>
          <w:p w:rsidR="00FE0BB0" w:rsidRDefault="00392A83">
            <w:pPr>
              <w:pStyle w:val="TableParagraph"/>
              <w:spacing w:line="256" w:lineRule="exact"/>
              <w:ind w:left="107"/>
              <w:rPr>
                <w:sz w:val="24"/>
              </w:rPr>
            </w:pPr>
            <w:r>
              <w:rPr>
                <w:color w:val="000009"/>
                <w:sz w:val="24"/>
              </w:rPr>
              <w:t>Составление</w:t>
            </w:r>
            <w:r>
              <w:rPr>
                <w:color w:val="000009"/>
                <w:spacing w:val="-6"/>
                <w:sz w:val="24"/>
              </w:rPr>
              <w:t xml:space="preserve"> </w:t>
            </w:r>
            <w:r>
              <w:rPr>
                <w:color w:val="000009"/>
                <w:sz w:val="24"/>
              </w:rPr>
              <w:t>словосочетаний</w:t>
            </w:r>
            <w:r>
              <w:rPr>
                <w:color w:val="000009"/>
                <w:spacing w:val="-7"/>
                <w:sz w:val="24"/>
              </w:rPr>
              <w:t xml:space="preserve"> </w:t>
            </w:r>
            <w:r>
              <w:rPr>
                <w:color w:val="000009"/>
                <w:sz w:val="24"/>
              </w:rPr>
              <w:t>и</w:t>
            </w:r>
            <w:r>
              <w:rPr>
                <w:color w:val="000009"/>
                <w:spacing w:val="-4"/>
                <w:sz w:val="24"/>
              </w:rPr>
              <w:t xml:space="preserve"> </w:t>
            </w:r>
            <w:r>
              <w:rPr>
                <w:color w:val="000009"/>
                <w:sz w:val="24"/>
              </w:rPr>
              <w:t>предложений</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6"/>
        </w:trPr>
        <w:tc>
          <w:tcPr>
            <w:tcW w:w="1335" w:type="dxa"/>
          </w:tcPr>
          <w:p w:rsidR="00FE0BB0" w:rsidRDefault="00392A83">
            <w:pPr>
              <w:pStyle w:val="TableParagraph"/>
              <w:spacing w:line="256" w:lineRule="exact"/>
              <w:ind w:right="537"/>
              <w:jc w:val="right"/>
              <w:rPr>
                <w:sz w:val="24"/>
              </w:rPr>
            </w:pPr>
            <w:r>
              <w:rPr>
                <w:sz w:val="24"/>
              </w:rPr>
              <w:t>14</w:t>
            </w:r>
          </w:p>
        </w:tc>
        <w:tc>
          <w:tcPr>
            <w:tcW w:w="6054" w:type="dxa"/>
          </w:tcPr>
          <w:p w:rsidR="00FE0BB0" w:rsidRDefault="00392A83">
            <w:pPr>
              <w:pStyle w:val="TableParagraph"/>
              <w:spacing w:line="256" w:lineRule="exact"/>
              <w:ind w:left="107"/>
              <w:rPr>
                <w:sz w:val="24"/>
              </w:rPr>
            </w:pPr>
            <w:r>
              <w:rPr>
                <w:color w:val="000009"/>
                <w:sz w:val="24"/>
              </w:rPr>
              <w:t>Составление</w:t>
            </w:r>
            <w:r>
              <w:rPr>
                <w:color w:val="000009"/>
                <w:spacing w:val="-6"/>
                <w:sz w:val="24"/>
              </w:rPr>
              <w:t xml:space="preserve"> </w:t>
            </w:r>
            <w:r>
              <w:rPr>
                <w:color w:val="000009"/>
                <w:sz w:val="24"/>
              </w:rPr>
              <w:t>словосочетаний</w:t>
            </w:r>
            <w:r>
              <w:rPr>
                <w:color w:val="000009"/>
                <w:spacing w:val="-7"/>
                <w:sz w:val="24"/>
              </w:rPr>
              <w:t xml:space="preserve"> </w:t>
            </w:r>
            <w:r>
              <w:rPr>
                <w:color w:val="000009"/>
                <w:sz w:val="24"/>
              </w:rPr>
              <w:t>и</w:t>
            </w:r>
            <w:r>
              <w:rPr>
                <w:color w:val="000009"/>
                <w:spacing w:val="-4"/>
                <w:sz w:val="24"/>
              </w:rPr>
              <w:t xml:space="preserve"> </w:t>
            </w:r>
            <w:r>
              <w:rPr>
                <w:color w:val="000009"/>
                <w:sz w:val="24"/>
              </w:rPr>
              <w:t>предложений</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15</w:t>
            </w:r>
          </w:p>
        </w:tc>
        <w:tc>
          <w:tcPr>
            <w:tcW w:w="6054" w:type="dxa"/>
          </w:tcPr>
          <w:p w:rsidR="00FE0BB0" w:rsidRDefault="00392A83">
            <w:pPr>
              <w:pStyle w:val="TableParagraph"/>
              <w:spacing w:line="256" w:lineRule="exact"/>
              <w:ind w:left="107"/>
              <w:rPr>
                <w:sz w:val="24"/>
              </w:rPr>
            </w:pPr>
            <w:r>
              <w:rPr>
                <w:color w:val="000009"/>
                <w:sz w:val="24"/>
              </w:rPr>
              <w:t>Составление</w:t>
            </w:r>
            <w:r>
              <w:rPr>
                <w:color w:val="000009"/>
                <w:spacing w:val="-7"/>
                <w:sz w:val="24"/>
              </w:rPr>
              <w:t xml:space="preserve"> </w:t>
            </w:r>
            <w:r>
              <w:rPr>
                <w:color w:val="000009"/>
                <w:sz w:val="24"/>
              </w:rPr>
              <w:t>предложений</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16</w:t>
            </w:r>
          </w:p>
        </w:tc>
        <w:tc>
          <w:tcPr>
            <w:tcW w:w="6054" w:type="dxa"/>
          </w:tcPr>
          <w:p w:rsidR="00FE0BB0" w:rsidRDefault="00392A83">
            <w:pPr>
              <w:pStyle w:val="TableParagraph"/>
              <w:spacing w:line="256" w:lineRule="exact"/>
              <w:ind w:left="107"/>
              <w:rPr>
                <w:sz w:val="24"/>
              </w:rPr>
            </w:pPr>
            <w:r>
              <w:rPr>
                <w:color w:val="000009"/>
                <w:sz w:val="24"/>
              </w:rPr>
              <w:t>Составление</w:t>
            </w:r>
            <w:r>
              <w:rPr>
                <w:color w:val="000009"/>
                <w:spacing w:val="-7"/>
                <w:sz w:val="24"/>
              </w:rPr>
              <w:t xml:space="preserve"> </w:t>
            </w:r>
            <w:r>
              <w:rPr>
                <w:color w:val="000009"/>
                <w:sz w:val="24"/>
              </w:rPr>
              <w:t>предложений</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17</w:t>
            </w:r>
          </w:p>
        </w:tc>
        <w:tc>
          <w:tcPr>
            <w:tcW w:w="6054" w:type="dxa"/>
          </w:tcPr>
          <w:p w:rsidR="00FE0BB0" w:rsidRDefault="00392A83">
            <w:pPr>
              <w:pStyle w:val="TableParagraph"/>
              <w:spacing w:line="256" w:lineRule="exact"/>
              <w:ind w:left="107"/>
              <w:rPr>
                <w:sz w:val="24"/>
              </w:rPr>
            </w:pPr>
            <w:r>
              <w:rPr>
                <w:color w:val="000009"/>
                <w:sz w:val="24"/>
              </w:rPr>
              <w:t>Составление</w:t>
            </w:r>
            <w:r>
              <w:rPr>
                <w:color w:val="000009"/>
                <w:spacing w:val="-7"/>
                <w:sz w:val="24"/>
              </w:rPr>
              <w:t xml:space="preserve"> </w:t>
            </w:r>
            <w:r>
              <w:rPr>
                <w:color w:val="000009"/>
                <w:sz w:val="24"/>
              </w:rPr>
              <w:t>предложений</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7"/>
        </w:trPr>
        <w:tc>
          <w:tcPr>
            <w:tcW w:w="1335" w:type="dxa"/>
          </w:tcPr>
          <w:p w:rsidR="00FE0BB0" w:rsidRDefault="00392A83">
            <w:pPr>
              <w:pStyle w:val="TableParagraph"/>
              <w:spacing w:line="258" w:lineRule="exact"/>
              <w:ind w:right="537"/>
              <w:jc w:val="right"/>
              <w:rPr>
                <w:sz w:val="24"/>
              </w:rPr>
            </w:pPr>
            <w:r>
              <w:rPr>
                <w:sz w:val="24"/>
              </w:rPr>
              <w:t>18</w:t>
            </w:r>
          </w:p>
        </w:tc>
        <w:tc>
          <w:tcPr>
            <w:tcW w:w="6054" w:type="dxa"/>
          </w:tcPr>
          <w:p w:rsidR="00FE0BB0" w:rsidRDefault="00392A83">
            <w:pPr>
              <w:pStyle w:val="TableParagraph"/>
              <w:spacing w:line="258" w:lineRule="exact"/>
              <w:ind w:left="107"/>
              <w:rPr>
                <w:sz w:val="24"/>
              </w:rPr>
            </w:pPr>
            <w:r>
              <w:rPr>
                <w:color w:val="000009"/>
                <w:sz w:val="24"/>
              </w:rPr>
              <w:t>Наблюдения</w:t>
            </w:r>
            <w:r>
              <w:rPr>
                <w:color w:val="000009"/>
                <w:spacing w:val="-12"/>
                <w:sz w:val="24"/>
              </w:rPr>
              <w:t xml:space="preserve"> </w:t>
            </w:r>
            <w:r>
              <w:rPr>
                <w:color w:val="000009"/>
                <w:sz w:val="24"/>
              </w:rPr>
              <w:t>за</w:t>
            </w:r>
            <w:r>
              <w:rPr>
                <w:color w:val="000009"/>
                <w:spacing w:val="-9"/>
                <w:sz w:val="24"/>
              </w:rPr>
              <w:t xml:space="preserve"> </w:t>
            </w:r>
            <w:r>
              <w:rPr>
                <w:color w:val="000009"/>
                <w:sz w:val="24"/>
              </w:rPr>
              <w:t>природой</w:t>
            </w:r>
            <w:r>
              <w:rPr>
                <w:color w:val="000009"/>
                <w:spacing w:val="-9"/>
                <w:sz w:val="24"/>
              </w:rPr>
              <w:t xml:space="preserve"> </w:t>
            </w:r>
            <w:r>
              <w:rPr>
                <w:color w:val="000009"/>
                <w:sz w:val="24"/>
              </w:rPr>
              <w:t>родного</w:t>
            </w:r>
            <w:r>
              <w:rPr>
                <w:color w:val="000009"/>
                <w:spacing w:val="-11"/>
                <w:sz w:val="24"/>
              </w:rPr>
              <w:t xml:space="preserve"> </w:t>
            </w:r>
            <w:r>
              <w:rPr>
                <w:color w:val="000009"/>
                <w:sz w:val="24"/>
              </w:rPr>
              <w:t>края</w:t>
            </w:r>
          </w:p>
        </w:tc>
        <w:tc>
          <w:tcPr>
            <w:tcW w:w="1086" w:type="dxa"/>
          </w:tcPr>
          <w:p w:rsidR="00FE0BB0" w:rsidRDefault="00392A83">
            <w:pPr>
              <w:pStyle w:val="TableParagraph"/>
              <w:spacing w:line="25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1</w:t>
            </w:r>
          </w:p>
        </w:tc>
        <w:tc>
          <w:tcPr>
            <w:tcW w:w="6054" w:type="dxa"/>
          </w:tcPr>
          <w:p w:rsidR="00FE0BB0" w:rsidRDefault="00392A83">
            <w:pPr>
              <w:pStyle w:val="TableParagraph"/>
              <w:spacing w:line="256" w:lineRule="exact"/>
              <w:ind w:left="107"/>
              <w:rPr>
                <w:sz w:val="24"/>
              </w:rPr>
            </w:pPr>
            <w:r>
              <w:rPr>
                <w:color w:val="000009"/>
                <w:sz w:val="24"/>
              </w:rPr>
              <w:t>Письмо</w:t>
            </w:r>
            <w:r>
              <w:rPr>
                <w:color w:val="000009"/>
                <w:spacing w:val="-7"/>
                <w:sz w:val="24"/>
              </w:rPr>
              <w:t xml:space="preserve"> </w:t>
            </w:r>
            <w:r>
              <w:rPr>
                <w:color w:val="000009"/>
                <w:sz w:val="24"/>
              </w:rPr>
              <w:t>стихотворений</w:t>
            </w:r>
            <w:r>
              <w:rPr>
                <w:color w:val="000009"/>
                <w:spacing w:val="-8"/>
                <w:sz w:val="24"/>
              </w:rPr>
              <w:t xml:space="preserve"> </w:t>
            </w:r>
            <w:r>
              <w:rPr>
                <w:color w:val="000009"/>
                <w:sz w:val="24"/>
              </w:rPr>
              <w:t>и</w:t>
            </w:r>
            <w:r>
              <w:rPr>
                <w:color w:val="000009"/>
                <w:spacing w:val="-6"/>
                <w:sz w:val="24"/>
              </w:rPr>
              <w:t xml:space="preserve"> </w:t>
            </w:r>
            <w:r>
              <w:rPr>
                <w:color w:val="000009"/>
                <w:sz w:val="24"/>
              </w:rPr>
              <w:t>предложений</w:t>
            </w:r>
            <w:r>
              <w:rPr>
                <w:color w:val="000009"/>
                <w:spacing w:val="-6"/>
                <w:sz w:val="24"/>
              </w:rPr>
              <w:t xml:space="preserve"> </w:t>
            </w:r>
            <w:r>
              <w:rPr>
                <w:color w:val="000009"/>
                <w:sz w:val="24"/>
              </w:rPr>
              <w:t>по</w:t>
            </w:r>
            <w:r>
              <w:rPr>
                <w:color w:val="000009"/>
                <w:spacing w:val="-9"/>
                <w:sz w:val="24"/>
              </w:rPr>
              <w:t xml:space="preserve"> </w:t>
            </w:r>
            <w:r>
              <w:rPr>
                <w:color w:val="000009"/>
                <w:sz w:val="24"/>
              </w:rPr>
              <w:t>памяти</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2</w:t>
            </w:r>
          </w:p>
        </w:tc>
        <w:tc>
          <w:tcPr>
            <w:tcW w:w="6054" w:type="dxa"/>
          </w:tcPr>
          <w:p w:rsidR="00FE0BB0" w:rsidRDefault="00392A83">
            <w:pPr>
              <w:pStyle w:val="TableParagraph"/>
              <w:spacing w:line="256" w:lineRule="exact"/>
              <w:ind w:left="107"/>
              <w:rPr>
                <w:sz w:val="24"/>
              </w:rPr>
            </w:pPr>
            <w:r>
              <w:rPr>
                <w:color w:val="000009"/>
                <w:sz w:val="24"/>
              </w:rPr>
              <w:t>Письмо</w:t>
            </w:r>
            <w:r>
              <w:rPr>
                <w:color w:val="000009"/>
                <w:spacing w:val="-7"/>
                <w:sz w:val="24"/>
              </w:rPr>
              <w:t xml:space="preserve"> </w:t>
            </w:r>
            <w:r>
              <w:rPr>
                <w:color w:val="000009"/>
                <w:sz w:val="24"/>
              </w:rPr>
              <w:t>стихотворений</w:t>
            </w:r>
            <w:r>
              <w:rPr>
                <w:color w:val="000009"/>
                <w:spacing w:val="-8"/>
                <w:sz w:val="24"/>
              </w:rPr>
              <w:t xml:space="preserve"> </w:t>
            </w:r>
            <w:r>
              <w:rPr>
                <w:color w:val="000009"/>
                <w:sz w:val="24"/>
              </w:rPr>
              <w:t>и</w:t>
            </w:r>
            <w:r>
              <w:rPr>
                <w:color w:val="000009"/>
                <w:spacing w:val="-6"/>
                <w:sz w:val="24"/>
              </w:rPr>
              <w:t xml:space="preserve"> </w:t>
            </w:r>
            <w:r>
              <w:rPr>
                <w:color w:val="000009"/>
                <w:sz w:val="24"/>
              </w:rPr>
              <w:t>предложений</w:t>
            </w:r>
            <w:r>
              <w:rPr>
                <w:color w:val="000009"/>
                <w:spacing w:val="-6"/>
                <w:sz w:val="24"/>
              </w:rPr>
              <w:t xml:space="preserve"> </w:t>
            </w:r>
            <w:r>
              <w:rPr>
                <w:color w:val="000009"/>
                <w:sz w:val="24"/>
              </w:rPr>
              <w:t>по</w:t>
            </w:r>
            <w:r>
              <w:rPr>
                <w:color w:val="000009"/>
                <w:spacing w:val="-9"/>
                <w:sz w:val="24"/>
              </w:rPr>
              <w:t xml:space="preserve"> </w:t>
            </w:r>
            <w:r>
              <w:rPr>
                <w:color w:val="000009"/>
                <w:sz w:val="24"/>
              </w:rPr>
              <w:t>памяти</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3</w:t>
            </w:r>
          </w:p>
        </w:tc>
        <w:tc>
          <w:tcPr>
            <w:tcW w:w="6054" w:type="dxa"/>
          </w:tcPr>
          <w:p w:rsidR="00FE0BB0" w:rsidRDefault="00392A83">
            <w:pPr>
              <w:pStyle w:val="TableParagraph"/>
              <w:spacing w:line="256" w:lineRule="exact"/>
              <w:ind w:left="107"/>
              <w:rPr>
                <w:sz w:val="24"/>
              </w:rPr>
            </w:pPr>
            <w:r>
              <w:rPr>
                <w:color w:val="000009"/>
                <w:sz w:val="24"/>
              </w:rPr>
              <w:t>Письмо</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5"/>
                <w:sz w:val="24"/>
              </w:rPr>
              <w:t xml:space="preserve"> </w:t>
            </w:r>
            <w:r>
              <w:rPr>
                <w:color w:val="000009"/>
                <w:sz w:val="24"/>
              </w:rPr>
              <w:t>памяти</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4</w:t>
            </w:r>
          </w:p>
        </w:tc>
        <w:tc>
          <w:tcPr>
            <w:tcW w:w="6054" w:type="dxa"/>
          </w:tcPr>
          <w:p w:rsidR="00FE0BB0" w:rsidRDefault="00392A83">
            <w:pPr>
              <w:pStyle w:val="TableParagraph"/>
              <w:spacing w:line="256" w:lineRule="exact"/>
              <w:ind w:left="107"/>
              <w:rPr>
                <w:sz w:val="24"/>
              </w:rPr>
            </w:pPr>
            <w:r>
              <w:rPr>
                <w:color w:val="000009"/>
                <w:sz w:val="24"/>
              </w:rPr>
              <w:t>Письмо</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5"/>
                <w:sz w:val="24"/>
              </w:rPr>
              <w:t xml:space="preserve"> </w:t>
            </w:r>
            <w:r>
              <w:rPr>
                <w:color w:val="000009"/>
                <w:sz w:val="24"/>
              </w:rPr>
              <w:t>памяти</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5</w:t>
            </w:r>
          </w:p>
        </w:tc>
        <w:tc>
          <w:tcPr>
            <w:tcW w:w="6054" w:type="dxa"/>
          </w:tcPr>
          <w:p w:rsidR="00FE0BB0" w:rsidRDefault="00392A83">
            <w:pPr>
              <w:pStyle w:val="TableParagraph"/>
              <w:spacing w:line="256" w:lineRule="exact"/>
              <w:ind w:left="107"/>
              <w:rPr>
                <w:sz w:val="24"/>
              </w:rPr>
            </w:pPr>
            <w:r>
              <w:rPr>
                <w:color w:val="000009"/>
                <w:sz w:val="24"/>
              </w:rPr>
              <w:t>Интонационные</w:t>
            </w:r>
            <w:r>
              <w:rPr>
                <w:color w:val="000009"/>
                <w:spacing w:val="-7"/>
                <w:sz w:val="24"/>
              </w:rPr>
              <w:t xml:space="preserve"> </w:t>
            </w:r>
            <w:r>
              <w:rPr>
                <w:color w:val="000009"/>
                <w:sz w:val="24"/>
              </w:rPr>
              <w:t>упражнения</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8"/>
        </w:trPr>
        <w:tc>
          <w:tcPr>
            <w:tcW w:w="1335" w:type="dxa"/>
          </w:tcPr>
          <w:p w:rsidR="00FE0BB0" w:rsidRDefault="00392A83">
            <w:pPr>
              <w:pStyle w:val="TableParagraph"/>
              <w:spacing w:line="258" w:lineRule="exact"/>
              <w:ind w:right="595"/>
              <w:jc w:val="right"/>
              <w:rPr>
                <w:sz w:val="24"/>
              </w:rPr>
            </w:pPr>
            <w:r>
              <w:rPr>
                <w:sz w:val="24"/>
              </w:rPr>
              <w:t>6</w:t>
            </w:r>
          </w:p>
        </w:tc>
        <w:tc>
          <w:tcPr>
            <w:tcW w:w="6054" w:type="dxa"/>
          </w:tcPr>
          <w:p w:rsidR="00FE0BB0" w:rsidRDefault="00392A83">
            <w:pPr>
              <w:pStyle w:val="TableParagraph"/>
              <w:spacing w:line="258" w:lineRule="exact"/>
              <w:ind w:left="107"/>
              <w:rPr>
                <w:sz w:val="24"/>
              </w:rPr>
            </w:pPr>
            <w:r>
              <w:rPr>
                <w:color w:val="000009"/>
                <w:sz w:val="24"/>
              </w:rPr>
              <w:t>Виды</w:t>
            </w:r>
            <w:r>
              <w:rPr>
                <w:color w:val="000009"/>
                <w:spacing w:val="-8"/>
                <w:sz w:val="24"/>
              </w:rPr>
              <w:t xml:space="preserve"> </w:t>
            </w:r>
            <w:r>
              <w:rPr>
                <w:color w:val="000009"/>
                <w:sz w:val="24"/>
              </w:rPr>
              <w:t>предложений</w:t>
            </w:r>
          </w:p>
        </w:tc>
        <w:tc>
          <w:tcPr>
            <w:tcW w:w="1086" w:type="dxa"/>
          </w:tcPr>
          <w:p w:rsidR="00FE0BB0" w:rsidRDefault="00392A83">
            <w:pPr>
              <w:pStyle w:val="TableParagraph"/>
              <w:spacing w:line="25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7</w:t>
            </w:r>
          </w:p>
        </w:tc>
        <w:tc>
          <w:tcPr>
            <w:tcW w:w="6054" w:type="dxa"/>
          </w:tcPr>
          <w:p w:rsidR="00FE0BB0" w:rsidRDefault="00392A83">
            <w:pPr>
              <w:pStyle w:val="TableParagraph"/>
              <w:spacing w:line="256" w:lineRule="exact"/>
              <w:ind w:left="107"/>
              <w:rPr>
                <w:sz w:val="24"/>
              </w:rPr>
            </w:pPr>
            <w:r>
              <w:rPr>
                <w:color w:val="000009"/>
                <w:sz w:val="24"/>
              </w:rPr>
              <w:t>Виды</w:t>
            </w:r>
            <w:r>
              <w:rPr>
                <w:color w:val="000009"/>
                <w:spacing w:val="-8"/>
                <w:sz w:val="24"/>
              </w:rPr>
              <w:t xml:space="preserve"> </w:t>
            </w:r>
            <w:r>
              <w:rPr>
                <w:color w:val="000009"/>
                <w:sz w:val="24"/>
              </w:rPr>
              <w:t>предложений</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8</w:t>
            </w:r>
          </w:p>
        </w:tc>
        <w:tc>
          <w:tcPr>
            <w:tcW w:w="6054" w:type="dxa"/>
          </w:tcPr>
          <w:p w:rsidR="00FE0BB0" w:rsidRDefault="00392A83">
            <w:pPr>
              <w:pStyle w:val="TableParagraph"/>
              <w:spacing w:line="256" w:lineRule="exact"/>
              <w:ind w:left="107"/>
              <w:rPr>
                <w:sz w:val="24"/>
              </w:rPr>
            </w:pPr>
            <w:r>
              <w:rPr>
                <w:color w:val="000009"/>
                <w:sz w:val="24"/>
              </w:rPr>
              <w:t>Работа</w:t>
            </w:r>
            <w:r>
              <w:rPr>
                <w:color w:val="000009"/>
                <w:spacing w:val="-5"/>
                <w:sz w:val="24"/>
              </w:rPr>
              <w:t xml:space="preserve"> </w:t>
            </w:r>
            <w:r>
              <w:rPr>
                <w:color w:val="000009"/>
                <w:sz w:val="24"/>
              </w:rPr>
              <w:t>с</w:t>
            </w:r>
            <w:r>
              <w:rPr>
                <w:color w:val="000009"/>
                <w:spacing w:val="-4"/>
                <w:sz w:val="24"/>
              </w:rPr>
              <w:t xml:space="preserve"> </w:t>
            </w:r>
            <w:r>
              <w:rPr>
                <w:color w:val="000009"/>
                <w:sz w:val="24"/>
              </w:rPr>
              <w:t>текстом.</w:t>
            </w:r>
            <w:r>
              <w:rPr>
                <w:color w:val="000009"/>
                <w:spacing w:val="-3"/>
                <w:sz w:val="24"/>
              </w:rPr>
              <w:t xml:space="preserve"> </w:t>
            </w:r>
            <w:r>
              <w:rPr>
                <w:color w:val="000009"/>
                <w:sz w:val="24"/>
              </w:rPr>
              <w:t>Восприятие</w:t>
            </w:r>
            <w:r>
              <w:rPr>
                <w:color w:val="000009"/>
                <w:spacing w:val="-5"/>
                <w:sz w:val="24"/>
              </w:rPr>
              <w:t xml:space="preserve"> </w:t>
            </w:r>
            <w:r>
              <w:rPr>
                <w:color w:val="000009"/>
                <w:sz w:val="24"/>
              </w:rPr>
              <w:t>текста</w:t>
            </w:r>
            <w:r>
              <w:rPr>
                <w:color w:val="000009"/>
                <w:spacing w:val="-4"/>
                <w:sz w:val="24"/>
              </w:rPr>
              <w:t xml:space="preserve"> </w:t>
            </w:r>
            <w:r>
              <w:rPr>
                <w:color w:val="000009"/>
                <w:sz w:val="24"/>
              </w:rPr>
              <w:t>на</w:t>
            </w:r>
            <w:r>
              <w:rPr>
                <w:color w:val="000009"/>
                <w:spacing w:val="-4"/>
                <w:sz w:val="24"/>
              </w:rPr>
              <w:t xml:space="preserve"> </w:t>
            </w:r>
            <w:r>
              <w:rPr>
                <w:color w:val="000009"/>
                <w:sz w:val="24"/>
              </w:rPr>
              <w:t>слух</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9</w:t>
            </w:r>
          </w:p>
        </w:tc>
        <w:tc>
          <w:tcPr>
            <w:tcW w:w="6054" w:type="dxa"/>
          </w:tcPr>
          <w:p w:rsidR="00FE0BB0" w:rsidRDefault="00392A83">
            <w:pPr>
              <w:pStyle w:val="TableParagraph"/>
              <w:spacing w:line="256" w:lineRule="exact"/>
              <w:ind w:left="107"/>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10</w:t>
            </w:r>
          </w:p>
        </w:tc>
        <w:tc>
          <w:tcPr>
            <w:tcW w:w="6054" w:type="dxa"/>
          </w:tcPr>
          <w:p w:rsidR="00FE0BB0" w:rsidRDefault="00392A83">
            <w:pPr>
              <w:pStyle w:val="TableParagraph"/>
              <w:spacing w:line="256" w:lineRule="exact"/>
              <w:ind w:left="107"/>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49"/>
              <w:jc w:val="right"/>
              <w:rPr>
                <w:sz w:val="24"/>
              </w:rPr>
            </w:pPr>
            <w:r>
              <w:rPr>
                <w:sz w:val="24"/>
              </w:rPr>
              <w:t>11</w:t>
            </w:r>
          </w:p>
        </w:tc>
        <w:tc>
          <w:tcPr>
            <w:tcW w:w="6054" w:type="dxa"/>
          </w:tcPr>
          <w:p w:rsidR="00FE0BB0" w:rsidRDefault="00392A83">
            <w:pPr>
              <w:pStyle w:val="TableParagraph"/>
              <w:spacing w:line="256"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8"/>
        </w:trPr>
        <w:tc>
          <w:tcPr>
            <w:tcW w:w="1335" w:type="dxa"/>
          </w:tcPr>
          <w:p w:rsidR="00FE0BB0" w:rsidRDefault="00392A83">
            <w:pPr>
              <w:pStyle w:val="TableParagraph"/>
              <w:spacing w:line="258" w:lineRule="exact"/>
              <w:ind w:right="537"/>
              <w:jc w:val="right"/>
              <w:rPr>
                <w:sz w:val="24"/>
              </w:rPr>
            </w:pPr>
            <w:r>
              <w:rPr>
                <w:sz w:val="24"/>
              </w:rPr>
              <w:t>12</w:t>
            </w:r>
          </w:p>
        </w:tc>
        <w:tc>
          <w:tcPr>
            <w:tcW w:w="6054"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1086" w:type="dxa"/>
          </w:tcPr>
          <w:p w:rsidR="00FE0BB0" w:rsidRDefault="00392A83">
            <w:pPr>
              <w:pStyle w:val="TableParagraph"/>
              <w:spacing w:line="25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13</w:t>
            </w:r>
          </w:p>
        </w:tc>
        <w:tc>
          <w:tcPr>
            <w:tcW w:w="6054" w:type="dxa"/>
          </w:tcPr>
          <w:p w:rsidR="00FE0BB0" w:rsidRDefault="00392A83">
            <w:pPr>
              <w:pStyle w:val="TableParagraph"/>
              <w:spacing w:line="256"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14</w:t>
            </w:r>
          </w:p>
        </w:tc>
        <w:tc>
          <w:tcPr>
            <w:tcW w:w="6054" w:type="dxa"/>
          </w:tcPr>
          <w:p w:rsidR="00FE0BB0" w:rsidRDefault="00392A83">
            <w:pPr>
              <w:pStyle w:val="TableParagraph"/>
              <w:spacing w:line="256" w:lineRule="exact"/>
              <w:ind w:left="107"/>
              <w:rPr>
                <w:sz w:val="24"/>
              </w:rPr>
            </w:pPr>
            <w:r>
              <w:rPr>
                <w:color w:val="000009"/>
                <w:sz w:val="24"/>
              </w:rPr>
              <w:t>Наблюдения</w:t>
            </w:r>
            <w:r>
              <w:rPr>
                <w:color w:val="000009"/>
                <w:spacing w:val="-11"/>
                <w:sz w:val="24"/>
              </w:rPr>
              <w:t xml:space="preserve"> </w:t>
            </w:r>
            <w:r>
              <w:rPr>
                <w:color w:val="000009"/>
                <w:sz w:val="24"/>
              </w:rPr>
              <w:t>за</w:t>
            </w:r>
            <w:r>
              <w:rPr>
                <w:color w:val="000009"/>
                <w:spacing w:val="-8"/>
                <w:sz w:val="24"/>
              </w:rPr>
              <w:t xml:space="preserve"> </w:t>
            </w:r>
            <w:r>
              <w:rPr>
                <w:color w:val="000009"/>
                <w:sz w:val="24"/>
              </w:rPr>
              <w:t>изменениями</w:t>
            </w:r>
            <w:r>
              <w:rPr>
                <w:color w:val="000009"/>
                <w:spacing w:val="-7"/>
                <w:sz w:val="24"/>
              </w:rPr>
              <w:t xml:space="preserve"> </w:t>
            </w:r>
            <w:r>
              <w:rPr>
                <w:color w:val="000009"/>
                <w:sz w:val="24"/>
              </w:rPr>
              <w:t>в</w:t>
            </w:r>
            <w:r>
              <w:rPr>
                <w:color w:val="000009"/>
                <w:spacing w:val="-9"/>
                <w:sz w:val="24"/>
              </w:rPr>
              <w:t xml:space="preserve"> </w:t>
            </w:r>
            <w:r>
              <w:rPr>
                <w:color w:val="000009"/>
                <w:sz w:val="24"/>
              </w:rPr>
              <w:t>природе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8475" w:type="dxa"/>
            <w:gridSpan w:val="3"/>
          </w:tcPr>
          <w:p w:rsidR="00FE0BB0" w:rsidRDefault="00392A83">
            <w:pPr>
              <w:pStyle w:val="TableParagraph"/>
              <w:spacing w:line="256" w:lineRule="exact"/>
              <w:ind w:left="2861" w:right="2853"/>
              <w:jc w:val="center"/>
              <w:rPr>
                <w:b/>
                <w:sz w:val="24"/>
              </w:rPr>
            </w:pPr>
            <w:r>
              <w:rPr>
                <w:b/>
                <w:sz w:val="24"/>
              </w:rPr>
              <w:t>III</w:t>
            </w:r>
            <w:r>
              <w:rPr>
                <w:b/>
                <w:spacing w:val="-2"/>
                <w:sz w:val="24"/>
              </w:rPr>
              <w:t xml:space="preserve"> </w:t>
            </w:r>
            <w:r>
              <w:rPr>
                <w:b/>
                <w:sz w:val="24"/>
              </w:rPr>
              <w:t>четверть</w:t>
            </w:r>
            <w:r>
              <w:rPr>
                <w:b/>
                <w:spacing w:val="-1"/>
                <w:sz w:val="24"/>
              </w:rPr>
              <w:t xml:space="preserve"> </w:t>
            </w:r>
            <w:r>
              <w:rPr>
                <w:b/>
                <w:sz w:val="24"/>
              </w:rPr>
              <w:t>(20</w:t>
            </w:r>
            <w:r>
              <w:rPr>
                <w:b/>
                <w:spacing w:val="-1"/>
                <w:sz w:val="24"/>
              </w:rPr>
              <w:t xml:space="preserve"> </w:t>
            </w:r>
            <w:r>
              <w:rPr>
                <w:b/>
                <w:sz w:val="24"/>
              </w:rPr>
              <w:t>занятий)</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1</w:t>
            </w:r>
          </w:p>
        </w:tc>
        <w:tc>
          <w:tcPr>
            <w:tcW w:w="6054" w:type="dxa"/>
          </w:tcPr>
          <w:p w:rsidR="00FE0BB0" w:rsidRDefault="00392A83">
            <w:pPr>
              <w:pStyle w:val="TableParagraph"/>
              <w:spacing w:line="256" w:lineRule="exact"/>
              <w:ind w:left="107"/>
              <w:rPr>
                <w:sz w:val="24"/>
              </w:rPr>
            </w:pPr>
            <w:r>
              <w:rPr>
                <w:color w:val="000009"/>
                <w:sz w:val="24"/>
              </w:rPr>
              <w:t>Последовательный</w:t>
            </w:r>
            <w:r>
              <w:rPr>
                <w:color w:val="000009"/>
                <w:spacing w:val="-3"/>
                <w:sz w:val="24"/>
              </w:rPr>
              <w:t xml:space="preserve"> </w:t>
            </w:r>
            <w:r>
              <w:rPr>
                <w:color w:val="000009"/>
                <w:sz w:val="24"/>
              </w:rPr>
              <w:t>пересказ</w:t>
            </w:r>
            <w:r>
              <w:rPr>
                <w:color w:val="000009"/>
                <w:spacing w:val="-3"/>
                <w:sz w:val="24"/>
              </w:rPr>
              <w:t xml:space="preserve"> </w:t>
            </w:r>
            <w:r>
              <w:rPr>
                <w:color w:val="000009"/>
                <w:sz w:val="24"/>
              </w:rPr>
              <w:t>с</w:t>
            </w:r>
            <w:r>
              <w:rPr>
                <w:color w:val="000009"/>
                <w:spacing w:val="-3"/>
                <w:sz w:val="24"/>
              </w:rPr>
              <w:t xml:space="preserve"> </w:t>
            </w:r>
            <w:r>
              <w:rPr>
                <w:color w:val="000009"/>
                <w:sz w:val="24"/>
              </w:rPr>
              <w:t>опорой</w:t>
            </w:r>
            <w:r>
              <w:rPr>
                <w:color w:val="000009"/>
                <w:spacing w:val="-3"/>
                <w:sz w:val="24"/>
              </w:rPr>
              <w:t xml:space="preserve"> </w:t>
            </w:r>
            <w:r>
              <w:rPr>
                <w:color w:val="000009"/>
                <w:sz w:val="24"/>
              </w:rPr>
              <w:t>на</w:t>
            </w:r>
            <w:r>
              <w:rPr>
                <w:color w:val="000009"/>
                <w:spacing w:val="-3"/>
                <w:sz w:val="24"/>
              </w:rPr>
              <w:t xml:space="preserve"> </w:t>
            </w:r>
            <w:r>
              <w:rPr>
                <w:color w:val="000009"/>
                <w:sz w:val="24"/>
              </w:rPr>
              <w:t>вопросы</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2</w:t>
            </w:r>
          </w:p>
        </w:tc>
        <w:tc>
          <w:tcPr>
            <w:tcW w:w="6054" w:type="dxa"/>
          </w:tcPr>
          <w:p w:rsidR="00FE0BB0" w:rsidRDefault="00392A83">
            <w:pPr>
              <w:pStyle w:val="TableParagraph"/>
              <w:spacing w:line="256" w:lineRule="exact"/>
              <w:ind w:left="107"/>
              <w:rPr>
                <w:sz w:val="24"/>
              </w:rPr>
            </w:pPr>
            <w:r>
              <w:rPr>
                <w:color w:val="000009"/>
                <w:sz w:val="24"/>
              </w:rPr>
              <w:t>Последовательный</w:t>
            </w:r>
            <w:r>
              <w:rPr>
                <w:color w:val="000009"/>
                <w:spacing w:val="-3"/>
                <w:sz w:val="24"/>
              </w:rPr>
              <w:t xml:space="preserve"> </w:t>
            </w:r>
            <w:r>
              <w:rPr>
                <w:color w:val="000009"/>
                <w:sz w:val="24"/>
              </w:rPr>
              <w:t>пересказ</w:t>
            </w:r>
            <w:r>
              <w:rPr>
                <w:color w:val="000009"/>
                <w:spacing w:val="-3"/>
                <w:sz w:val="24"/>
              </w:rPr>
              <w:t xml:space="preserve"> </w:t>
            </w:r>
            <w:r>
              <w:rPr>
                <w:color w:val="000009"/>
                <w:sz w:val="24"/>
              </w:rPr>
              <w:t>с</w:t>
            </w:r>
            <w:r>
              <w:rPr>
                <w:color w:val="000009"/>
                <w:spacing w:val="-3"/>
                <w:sz w:val="24"/>
              </w:rPr>
              <w:t xml:space="preserve"> </w:t>
            </w:r>
            <w:r>
              <w:rPr>
                <w:color w:val="000009"/>
                <w:sz w:val="24"/>
              </w:rPr>
              <w:t>опорой</w:t>
            </w:r>
            <w:r>
              <w:rPr>
                <w:color w:val="000009"/>
                <w:spacing w:val="-3"/>
                <w:sz w:val="24"/>
              </w:rPr>
              <w:t xml:space="preserve"> </w:t>
            </w:r>
            <w:r>
              <w:rPr>
                <w:color w:val="000009"/>
                <w:sz w:val="24"/>
              </w:rPr>
              <w:t>на</w:t>
            </w:r>
            <w:r>
              <w:rPr>
                <w:color w:val="000009"/>
                <w:spacing w:val="-3"/>
                <w:sz w:val="24"/>
              </w:rPr>
              <w:t xml:space="preserve"> </w:t>
            </w:r>
            <w:r>
              <w:rPr>
                <w:color w:val="000009"/>
                <w:sz w:val="24"/>
              </w:rPr>
              <w:t>вопросы</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3</w:t>
            </w:r>
          </w:p>
        </w:tc>
        <w:tc>
          <w:tcPr>
            <w:tcW w:w="6054" w:type="dxa"/>
          </w:tcPr>
          <w:p w:rsidR="00FE0BB0" w:rsidRDefault="00392A83">
            <w:pPr>
              <w:pStyle w:val="TableParagraph"/>
              <w:spacing w:line="256" w:lineRule="exact"/>
              <w:ind w:left="107"/>
              <w:rPr>
                <w:sz w:val="24"/>
              </w:rPr>
            </w:pPr>
            <w:r>
              <w:rPr>
                <w:sz w:val="24"/>
              </w:rPr>
              <w:t>Последовательный</w:t>
            </w:r>
            <w:r>
              <w:rPr>
                <w:spacing w:val="-3"/>
                <w:sz w:val="24"/>
              </w:rPr>
              <w:t xml:space="preserve"> </w:t>
            </w:r>
            <w:r>
              <w:rPr>
                <w:sz w:val="24"/>
              </w:rPr>
              <w:t>пересказ</w:t>
            </w:r>
            <w:r>
              <w:rPr>
                <w:spacing w:val="-3"/>
                <w:sz w:val="24"/>
              </w:rPr>
              <w:t xml:space="preserve"> </w:t>
            </w:r>
            <w:r>
              <w:rPr>
                <w:sz w:val="24"/>
              </w:rPr>
              <w:t>с</w:t>
            </w:r>
            <w:r>
              <w:rPr>
                <w:spacing w:val="-3"/>
                <w:sz w:val="24"/>
              </w:rPr>
              <w:t xml:space="preserve"> </w:t>
            </w:r>
            <w:r>
              <w:rPr>
                <w:sz w:val="24"/>
              </w:rPr>
              <w:t>опорой</w:t>
            </w:r>
            <w:r>
              <w:rPr>
                <w:spacing w:val="-3"/>
                <w:sz w:val="24"/>
              </w:rPr>
              <w:t xml:space="preserve"> </w:t>
            </w:r>
            <w:r>
              <w:rPr>
                <w:sz w:val="24"/>
              </w:rPr>
              <w:t>на вопросы</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554"/>
        </w:trPr>
        <w:tc>
          <w:tcPr>
            <w:tcW w:w="1335" w:type="dxa"/>
          </w:tcPr>
          <w:p w:rsidR="00FE0BB0" w:rsidRDefault="00392A83">
            <w:pPr>
              <w:pStyle w:val="TableParagraph"/>
              <w:spacing w:line="270" w:lineRule="exact"/>
              <w:ind w:right="595"/>
              <w:jc w:val="right"/>
              <w:rPr>
                <w:sz w:val="24"/>
              </w:rPr>
            </w:pPr>
            <w:r>
              <w:rPr>
                <w:sz w:val="24"/>
              </w:rPr>
              <w:t>4</w:t>
            </w:r>
          </w:p>
        </w:tc>
        <w:tc>
          <w:tcPr>
            <w:tcW w:w="6054" w:type="dxa"/>
          </w:tcPr>
          <w:p w:rsidR="00FE0BB0" w:rsidRDefault="00392A83">
            <w:pPr>
              <w:pStyle w:val="TableParagraph"/>
              <w:spacing w:line="270"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1086" w:type="dxa"/>
          </w:tcPr>
          <w:p w:rsidR="00FE0BB0" w:rsidRDefault="00392A83">
            <w:pPr>
              <w:pStyle w:val="TableParagraph"/>
              <w:spacing w:line="270" w:lineRule="exact"/>
              <w:ind w:left="8"/>
              <w:jc w:val="center"/>
              <w:rPr>
                <w:sz w:val="24"/>
              </w:rPr>
            </w:pPr>
            <w:r>
              <w:rPr>
                <w:sz w:val="24"/>
              </w:rPr>
              <w:t>1</w:t>
            </w:r>
          </w:p>
        </w:tc>
      </w:tr>
      <w:tr w:rsidR="00FE0BB0">
        <w:trPr>
          <w:trHeight w:val="551"/>
        </w:trPr>
        <w:tc>
          <w:tcPr>
            <w:tcW w:w="1335" w:type="dxa"/>
          </w:tcPr>
          <w:p w:rsidR="00FE0BB0" w:rsidRDefault="00392A83">
            <w:pPr>
              <w:pStyle w:val="TableParagraph"/>
              <w:spacing w:line="268" w:lineRule="exact"/>
              <w:ind w:right="595"/>
              <w:jc w:val="right"/>
              <w:rPr>
                <w:sz w:val="24"/>
              </w:rPr>
            </w:pPr>
            <w:r>
              <w:rPr>
                <w:sz w:val="24"/>
              </w:rPr>
              <w:t>5</w:t>
            </w:r>
          </w:p>
        </w:tc>
        <w:tc>
          <w:tcPr>
            <w:tcW w:w="6054" w:type="dxa"/>
          </w:tcPr>
          <w:p w:rsidR="00FE0BB0" w:rsidRDefault="00392A83">
            <w:pPr>
              <w:pStyle w:val="TableParagraph"/>
              <w:spacing w:line="268"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1086" w:type="dxa"/>
          </w:tcPr>
          <w:p w:rsidR="00FE0BB0" w:rsidRDefault="00392A83">
            <w:pPr>
              <w:pStyle w:val="TableParagraph"/>
              <w:spacing w:line="268" w:lineRule="exact"/>
              <w:ind w:left="8"/>
              <w:jc w:val="center"/>
              <w:rPr>
                <w:sz w:val="24"/>
              </w:rPr>
            </w:pPr>
            <w:r>
              <w:rPr>
                <w:sz w:val="24"/>
              </w:rPr>
              <w:t>1</w:t>
            </w:r>
          </w:p>
        </w:tc>
      </w:tr>
      <w:tr w:rsidR="00FE0BB0">
        <w:trPr>
          <w:trHeight w:val="551"/>
        </w:trPr>
        <w:tc>
          <w:tcPr>
            <w:tcW w:w="1335" w:type="dxa"/>
          </w:tcPr>
          <w:p w:rsidR="00FE0BB0" w:rsidRDefault="00392A83">
            <w:pPr>
              <w:pStyle w:val="TableParagraph"/>
              <w:spacing w:line="268" w:lineRule="exact"/>
              <w:ind w:right="595"/>
              <w:jc w:val="right"/>
              <w:rPr>
                <w:sz w:val="24"/>
              </w:rPr>
            </w:pPr>
            <w:r>
              <w:rPr>
                <w:sz w:val="24"/>
              </w:rPr>
              <w:t>6</w:t>
            </w:r>
          </w:p>
        </w:tc>
        <w:tc>
          <w:tcPr>
            <w:tcW w:w="6054" w:type="dxa"/>
          </w:tcPr>
          <w:p w:rsidR="00FE0BB0" w:rsidRDefault="00392A83">
            <w:pPr>
              <w:pStyle w:val="TableParagraph"/>
              <w:spacing w:line="268"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1086" w:type="dxa"/>
          </w:tcPr>
          <w:p w:rsidR="00FE0BB0" w:rsidRDefault="00392A83">
            <w:pPr>
              <w:pStyle w:val="TableParagraph"/>
              <w:spacing w:line="26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7</w:t>
            </w:r>
          </w:p>
        </w:tc>
        <w:tc>
          <w:tcPr>
            <w:tcW w:w="6054" w:type="dxa"/>
          </w:tcPr>
          <w:p w:rsidR="00FE0BB0" w:rsidRDefault="00392A83">
            <w:pPr>
              <w:pStyle w:val="TableParagraph"/>
              <w:spacing w:line="256" w:lineRule="exact"/>
              <w:ind w:left="107"/>
              <w:rPr>
                <w:sz w:val="24"/>
              </w:rPr>
            </w:pPr>
            <w:r>
              <w:rPr>
                <w:sz w:val="24"/>
              </w:rPr>
              <w:t>Разряды</w:t>
            </w:r>
            <w:r>
              <w:rPr>
                <w:spacing w:val="-2"/>
                <w:sz w:val="24"/>
              </w:rPr>
              <w:t xml:space="preserve"> </w:t>
            </w:r>
            <w:r>
              <w:rPr>
                <w:sz w:val="24"/>
              </w:rPr>
              <w:t>чисел.</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8</w:t>
            </w:r>
          </w:p>
        </w:tc>
        <w:tc>
          <w:tcPr>
            <w:tcW w:w="6054" w:type="dxa"/>
          </w:tcPr>
          <w:p w:rsidR="00FE0BB0" w:rsidRDefault="00392A83">
            <w:pPr>
              <w:pStyle w:val="TableParagraph"/>
              <w:spacing w:line="256" w:lineRule="exact"/>
              <w:ind w:left="107"/>
              <w:rPr>
                <w:sz w:val="24"/>
              </w:rPr>
            </w:pPr>
            <w:r>
              <w:rPr>
                <w:sz w:val="24"/>
              </w:rPr>
              <w:t>Разряды</w:t>
            </w:r>
            <w:r>
              <w:rPr>
                <w:spacing w:val="-1"/>
                <w:sz w:val="24"/>
              </w:rPr>
              <w:t xml:space="preserve"> </w:t>
            </w:r>
            <w:r>
              <w:rPr>
                <w:sz w:val="24"/>
              </w:rPr>
              <w:t>чисел.</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9</w:t>
            </w:r>
          </w:p>
        </w:tc>
        <w:tc>
          <w:tcPr>
            <w:tcW w:w="6054" w:type="dxa"/>
          </w:tcPr>
          <w:p w:rsidR="00FE0BB0" w:rsidRDefault="00392A83">
            <w:pPr>
              <w:pStyle w:val="TableParagraph"/>
              <w:spacing w:line="256" w:lineRule="exact"/>
              <w:ind w:left="107"/>
              <w:rPr>
                <w:sz w:val="24"/>
              </w:rPr>
            </w:pPr>
            <w:r>
              <w:rPr>
                <w:spacing w:val="-3"/>
                <w:sz w:val="24"/>
              </w:rPr>
              <w:t>Устный</w:t>
            </w:r>
            <w:r>
              <w:rPr>
                <w:spacing w:val="-10"/>
                <w:sz w:val="24"/>
              </w:rPr>
              <w:t xml:space="preserve"> </w:t>
            </w:r>
            <w:r>
              <w:rPr>
                <w:spacing w:val="-3"/>
                <w:sz w:val="24"/>
              </w:rPr>
              <w:t>счет.</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8"/>
        </w:trPr>
        <w:tc>
          <w:tcPr>
            <w:tcW w:w="1335" w:type="dxa"/>
          </w:tcPr>
          <w:p w:rsidR="00FE0BB0" w:rsidRDefault="00392A83">
            <w:pPr>
              <w:pStyle w:val="TableParagraph"/>
              <w:spacing w:line="258" w:lineRule="exact"/>
              <w:ind w:right="537"/>
              <w:jc w:val="right"/>
              <w:rPr>
                <w:sz w:val="24"/>
              </w:rPr>
            </w:pPr>
            <w:r>
              <w:rPr>
                <w:sz w:val="24"/>
              </w:rPr>
              <w:t>10</w:t>
            </w:r>
          </w:p>
        </w:tc>
        <w:tc>
          <w:tcPr>
            <w:tcW w:w="6054" w:type="dxa"/>
          </w:tcPr>
          <w:p w:rsidR="00FE0BB0" w:rsidRDefault="00392A83">
            <w:pPr>
              <w:pStyle w:val="TableParagraph"/>
              <w:spacing w:line="258" w:lineRule="exact"/>
              <w:ind w:left="107"/>
              <w:rPr>
                <w:sz w:val="24"/>
              </w:rPr>
            </w:pPr>
            <w:r>
              <w:rPr>
                <w:spacing w:val="-3"/>
                <w:sz w:val="24"/>
              </w:rPr>
              <w:t>Устный</w:t>
            </w:r>
            <w:r>
              <w:rPr>
                <w:spacing w:val="-10"/>
                <w:sz w:val="24"/>
              </w:rPr>
              <w:t xml:space="preserve"> </w:t>
            </w:r>
            <w:r>
              <w:rPr>
                <w:spacing w:val="-3"/>
                <w:sz w:val="24"/>
              </w:rPr>
              <w:t>счет.</w:t>
            </w:r>
          </w:p>
        </w:tc>
        <w:tc>
          <w:tcPr>
            <w:tcW w:w="1086" w:type="dxa"/>
          </w:tcPr>
          <w:p w:rsidR="00FE0BB0" w:rsidRDefault="00392A83">
            <w:pPr>
              <w:pStyle w:val="TableParagraph"/>
              <w:spacing w:line="25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49"/>
              <w:jc w:val="right"/>
              <w:rPr>
                <w:sz w:val="24"/>
              </w:rPr>
            </w:pPr>
            <w:r>
              <w:rPr>
                <w:sz w:val="24"/>
              </w:rPr>
              <w:t>11</w:t>
            </w:r>
          </w:p>
        </w:tc>
        <w:tc>
          <w:tcPr>
            <w:tcW w:w="6054" w:type="dxa"/>
          </w:tcPr>
          <w:p w:rsidR="00FE0BB0" w:rsidRDefault="00392A83">
            <w:pPr>
              <w:pStyle w:val="TableParagraph"/>
              <w:spacing w:line="256" w:lineRule="exact"/>
              <w:ind w:left="107"/>
              <w:rPr>
                <w:sz w:val="24"/>
              </w:rPr>
            </w:pPr>
            <w:r>
              <w:rPr>
                <w:sz w:val="24"/>
              </w:rPr>
              <w:t>Сравнение</w:t>
            </w:r>
            <w:r>
              <w:rPr>
                <w:spacing w:val="-3"/>
                <w:sz w:val="24"/>
              </w:rPr>
              <w:t xml:space="preserve"> </w:t>
            </w:r>
            <w:r>
              <w:rPr>
                <w:sz w:val="24"/>
              </w:rPr>
              <w:t>чисел</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12</w:t>
            </w:r>
          </w:p>
        </w:tc>
        <w:tc>
          <w:tcPr>
            <w:tcW w:w="6054" w:type="dxa"/>
          </w:tcPr>
          <w:p w:rsidR="00FE0BB0" w:rsidRDefault="00392A83">
            <w:pPr>
              <w:pStyle w:val="TableParagraph"/>
              <w:spacing w:line="256" w:lineRule="exact"/>
              <w:ind w:left="107"/>
              <w:rPr>
                <w:sz w:val="24"/>
              </w:rPr>
            </w:pPr>
            <w:r>
              <w:rPr>
                <w:color w:val="000009"/>
                <w:sz w:val="24"/>
              </w:rPr>
              <w:t>Сравнение</w:t>
            </w:r>
            <w:r>
              <w:rPr>
                <w:color w:val="000009"/>
                <w:spacing w:val="-3"/>
                <w:sz w:val="24"/>
              </w:rPr>
              <w:t xml:space="preserve"> </w:t>
            </w:r>
            <w:r>
              <w:rPr>
                <w:color w:val="000009"/>
                <w:sz w:val="24"/>
              </w:rPr>
              <w:t>чисел</w:t>
            </w:r>
          </w:p>
        </w:tc>
        <w:tc>
          <w:tcPr>
            <w:tcW w:w="1086" w:type="dxa"/>
          </w:tcPr>
          <w:p w:rsidR="00FE0BB0" w:rsidRDefault="00392A83">
            <w:pPr>
              <w:pStyle w:val="TableParagraph"/>
              <w:spacing w:line="256" w:lineRule="exact"/>
              <w:ind w:left="8"/>
              <w:jc w:val="center"/>
              <w:rPr>
                <w:sz w:val="24"/>
              </w:rPr>
            </w:pPr>
            <w:r>
              <w:rPr>
                <w:sz w:val="24"/>
              </w:rPr>
              <w:t>1</w:t>
            </w:r>
          </w:p>
        </w:tc>
      </w:tr>
    </w:tbl>
    <w:p w:rsidR="00FE0BB0" w:rsidRDefault="00FE0BB0">
      <w:pPr>
        <w:spacing w:line="256" w:lineRule="exact"/>
        <w:jc w:val="center"/>
        <w:rPr>
          <w:sz w:val="24"/>
        </w:rPr>
        <w:sectPr w:rsidR="00FE0BB0">
          <w:pgSz w:w="11910" w:h="16840"/>
          <w:pgMar w:top="680" w:right="20" w:bottom="1600" w:left="160" w:header="0" w:footer="1412" w:gutter="0"/>
          <w:cols w:space="720"/>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6054"/>
        <w:gridCol w:w="1086"/>
      </w:tblGrid>
      <w:tr w:rsidR="00FE0BB0">
        <w:trPr>
          <w:trHeight w:val="275"/>
        </w:trPr>
        <w:tc>
          <w:tcPr>
            <w:tcW w:w="1335" w:type="dxa"/>
          </w:tcPr>
          <w:p w:rsidR="00FE0BB0" w:rsidRDefault="00392A83">
            <w:pPr>
              <w:pStyle w:val="TableParagraph"/>
              <w:spacing w:line="256" w:lineRule="exact"/>
              <w:ind w:right="537"/>
              <w:jc w:val="right"/>
              <w:rPr>
                <w:sz w:val="24"/>
              </w:rPr>
            </w:pPr>
            <w:r>
              <w:rPr>
                <w:sz w:val="24"/>
              </w:rPr>
              <w:lastRenderedPageBreak/>
              <w:t>13</w:t>
            </w:r>
          </w:p>
        </w:tc>
        <w:tc>
          <w:tcPr>
            <w:tcW w:w="6054" w:type="dxa"/>
          </w:tcPr>
          <w:p w:rsidR="00FE0BB0" w:rsidRDefault="00392A83">
            <w:pPr>
              <w:pStyle w:val="TableParagraph"/>
              <w:spacing w:line="256" w:lineRule="exact"/>
              <w:ind w:left="107"/>
              <w:rPr>
                <w:sz w:val="24"/>
              </w:rPr>
            </w:pPr>
            <w:r>
              <w:rPr>
                <w:sz w:val="24"/>
              </w:rPr>
              <w:t>Умножение</w:t>
            </w:r>
            <w:r>
              <w:rPr>
                <w:spacing w:val="-12"/>
                <w:sz w:val="24"/>
              </w:rPr>
              <w:t xml:space="preserve"> </w:t>
            </w:r>
            <w:r>
              <w:rPr>
                <w:sz w:val="24"/>
              </w:rPr>
              <w:t>и</w:t>
            </w:r>
            <w:r>
              <w:rPr>
                <w:spacing w:val="-8"/>
                <w:sz w:val="24"/>
              </w:rPr>
              <w:t xml:space="preserve"> </w:t>
            </w:r>
            <w:r>
              <w:rPr>
                <w:sz w:val="24"/>
              </w:rPr>
              <w:t>деление</w:t>
            </w:r>
            <w:r>
              <w:rPr>
                <w:spacing w:val="-10"/>
                <w:sz w:val="24"/>
              </w:rPr>
              <w:t xml:space="preserve"> </w:t>
            </w:r>
            <w:r>
              <w:rPr>
                <w:sz w:val="24"/>
              </w:rPr>
              <w:t>чисел</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14</w:t>
            </w:r>
          </w:p>
        </w:tc>
        <w:tc>
          <w:tcPr>
            <w:tcW w:w="6054" w:type="dxa"/>
          </w:tcPr>
          <w:p w:rsidR="00FE0BB0" w:rsidRDefault="00392A83">
            <w:pPr>
              <w:pStyle w:val="TableParagraph"/>
              <w:spacing w:line="256" w:lineRule="exact"/>
              <w:ind w:left="107"/>
              <w:rPr>
                <w:sz w:val="24"/>
              </w:rPr>
            </w:pPr>
            <w:r>
              <w:rPr>
                <w:sz w:val="24"/>
              </w:rPr>
              <w:t>Умножение</w:t>
            </w:r>
            <w:r>
              <w:rPr>
                <w:spacing w:val="-12"/>
                <w:sz w:val="24"/>
              </w:rPr>
              <w:t xml:space="preserve"> </w:t>
            </w:r>
            <w:r>
              <w:rPr>
                <w:sz w:val="24"/>
              </w:rPr>
              <w:t>и</w:t>
            </w:r>
            <w:r>
              <w:rPr>
                <w:spacing w:val="-8"/>
                <w:sz w:val="24"/>
              </w:rPr>
              <w:t xml:space="preserve"> </w:t>
            </w:r>
            <w:r>
              <w:rPr>
                <w:sz w:val="24"/>
              </w:rPr>
              <w:t>деление</w:t>
            </w:r>
            <w:r>
              <w:rPr>
                <w:spacing w:val="-10"/>
                <w:sz w:val="24"/>
              </w:rPr>
              <w:t xml:space="preserve"> </w:t>
            </w:r>
            <w:r>
              <w:rPr>
                <w:sz w:val="24"/>
              </w:rPr>
              <w:t>чисел</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15</w:t>
            </w:r>
          </w:p>
        </w:tc>
        <w:tc>
          <w:tcPr>
            <w:tcW w:w="6054" w:type="dxa"/>
          </w:tcPr>
          <w:p w:rsidR="00FE0BB0" w:rsidRDefault="00392A83">
            <w:pPr>
              <w:pStyle w:val="TableParagraph"/>
              <w:spacing w:line="256"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16</w:t>
            </w:r>
          </w:p>
        </w:tc>
        <w:tc>
          <w:tcPr>
            <w:tcW w:w="6054" w:type="dxa"/>
          </w:tcPr>
          <w:p w:rsidR="00FE0BB0" w:rsidRDefault="00392A83">
            <w:pPr>
              <w:pStyle w:val="TableParagraph"/>
              <w:spacing w:line="256"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6"/>
        </w:trPr>
        <w:tc>
          <w:tcPr>
            <w:tcW w:w="1335" w:type="dxa"/>
          </w:tcPr>
          <w:p w:rsidR="00FE0BB0" w:rsidRDefault="00392A83">
            <w:pPr>
              <w:pStyle w:val="TableParagraph"/>
              <w:spacing w:line="256" w:lineRule="exact"/>
              <w:ind w:right="537"/>
              <w:jc w:val="right"/>
              <w:rPr>
                <w:sz w:val="24"/>
              </w:rPr>
            </w:pPr>
            <w:r>
              <w:rPr>
                <w:sz w:val="24"/>
              </w:rPr>
              <w:t>17</w:t>
            </w:r>
          </w:p>
        </w:tc>
        <w:tc>
          <w:tcPr>
            <w:tcW w:w="6054" w:type="dxa"/>
          </w:tcPr>
          <w:p w:rsidR="00FE0BB0" w:rsidRDefault="00392A83">
            <w:pPr>
              <w:pStyle w:val="TableParagraph"/>
              <w:spacing w:line="256"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7"/>
                <w:sz w:val="24"/>
              </w:rPr>
              <w:t xml:space="preserve"> </w:t>
            </w:r>
            <w:r>
              <w:rPr>
                <w:color w:val="000009"/>
                <w:sz w:val="24"/>
              </w:rPr>
              <w:t>умножение</w:t>
            </w:r>
            <w:r>
              <w:rPr>
                <w:color w:val="000009"/>
                <w:spacing w:val="-5"/>
                <w:sz w:val="24"/>
              </w:rPr>
              <w:t xml:space="preserve"> </w:t>
            </w:r>
            <w:r>
              <w:rPr>
                <w:color w:val="000009"/>
                <w:sz w:val="24"/>
              </w:rPr>
              <w:t>и деление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18</w:t>
            </w:r>
          </w:p>
        </w:tc>
        <w:tc>
          <w:tcPr>
            <w:tcW w:w="6054" w:type="dxa"/>
          </w:tcPr>
          <w:p w:rsidR="00FE0BB0" w:rsidRDefault="00392A83">
            <w:pPr>
              <w:pStyle w:val="TableParagraph"/>
              <w:spacing w:line="256"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7"/>
        </w:trPr>
        <w:tc>
          <w:tcPr>
            <w:tcW w:w="1335" w:type="dxa"/>
          </w:tcPr>
          <w:p w:rsidR="00FE0BB0" w:rsidRDefault="00392A83">
            <w:pPr>
              <w:pStyle w:val="TableParagraph"/>
              <w:spacing w:line="258" w:lineRule="exact"/>
              <w:ind w:right="537"/>
              <w:jc w:val="right"/>
              <w:rPr>
                <w:sz w:val="24"/>
              </w:rPr>
            </w:pPr>
            <w:r>
              <w:rPr>
                <w:sz w:val="24"/>
              </w:rPr>
              <w:t>19</w:t>
            </w:r>
          </w:p>
        </w:tc>
        <w:tc>
          <w:tcPr>
            <w:tcW w:w="6054"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1086" w:type="dxa"/>
          </w:tcPr>
          <w:p w:rsidR="00FE0BB0" w:rsidRDefault="00392A83">
            <w:pPr>
              <w:pStyle w:val="TableParagraph"/>
              <w:spacing w:line="25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20</w:t>
            </w:r>
          </w:p>
        </w:tc>
        <w:tc>
          <w:tcPr>
            <w:tcW w:w="6054" w:type="dxa"/>
          </w:tcPr>
          <w:p w:rsidR="00FE0BB0" w:rsidRDefault="00392A83">
            <w:pPr>
              <w:pStyle w:val="TableParagraph"/>
              <w:spacing w:line="256"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8475" w:type="dxa"/>
            <w:gridSpan w:val="3"/>
          </w:tcPr>
          <w:p w:rsidR="00FE0BB0" w:rsidRDefault="00392A83">
            <w:pPr>
              <w:pStyle w:val="TableParagraph"/>
              <w:spacing w:line="256" w:lineRule="exact"/>
              <w:ind w:left="2861" w:right="2853"/>
              <w:jc w:val="center"/>
              <w:rPr>
                <w:b/>
                <w:sz w:val="24"/>
              </w:rPr>
            </w:pPr>
            <w:r>
              <w:rPr>
                <w:b/>
                <w:sz w:val="24"/>
              </w:rPr>
              <w:t>IV</w:t>
            </w:r>
            <w:r>
              <w:rPr>
                <w:b/>
                <w:spacing w:val="-8"/>
                <w:sz w:val="24"/>
              </w:rPr>
              <w:t xml:space="preserve"> </w:t>
            </w:r>
            <w:r>
              <w:rPr>
                <w:b/>
                <w:sz w:val="24"/>
              </w:rPr>
              <w:t>четверть</w:t>
            </w:r>
            <w:r>
              <w:rPr>
                <w:b/>
                <w:spacing w:val="-2"/>
                <w:sz w:val="24"/>
              </w:rPr>
              <w:t xml:space="preserve"> </w:t>
            </w:r>
            <w:r>
              <w:rPr>
                <w:b/>
                <w:sz w:val="24"/>
              </w:rPr>
              <w:t>(16</w:t>
            </w:r>
            <w:r>
              <w:rPr>
                <w:b/>
                <w:spacing w:val="-2"/>
                <w:sz w:val="24"/>
              </w:rPr>
              <w:t xml:space="preserve"> </w:t>
            </w:r>
            <w:r>
              <w:rPr>
                <w:b/>
                <w:sz w:val="24"/>
              </w:rPr>
              <w:t>занятий)</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1</w:t>
            </w:r>
          </w:p>
        </w:tc>
        <w:tc>
          <w:tcPr>
            <w:tcW w:w="6054" w:type="dxa"/>
          </w:tcPr>
          <w:p w:rsidR="00FE0BB0" w:rsidRDefault="00392A83">
            <w:pPr>
              <w:pStyle w:val="TableParagraph"/>
              <w:spacing w:line="256" w:lineRule="exact"/>
              <w:ind w:left="107"/>
              <w:rPr>
                <w:sz w:val="24"/>
              </w:rPr>
            </w:pPr>
            <w:r>
              <w:rPr>
                <w:sz w:val="24"/>
              </w:rPr>
              <w:t>Часы,</w:t>
            </w:r>
            <w:r>
              <w:rPr>
                <w:spacing w:val="-7"/>
                <w:sz w:val="24"/>
              </w:rPr>
              <w:t xml:space="preserve"> </w:t>
            </w:r>
            <w:r>
              <w:rPr>
                <w:sz w:val="24"/>
              </w:rPr>
              <w:t>их</w:t>
            </w:r>
            <w:r>
              <w:rPr>
                <w:spacing w:val="-4"/>
                <w:sz w:val="24"/>
              </w:rPr>
              <w:t xml:space="preserve"> </w:t>
            </w:r>
            <w:r>
              <w:rPr>
                <w:sz w:val="24"/>
              </w:rPr>
              <w:t>составляющие</w:t>
            </w:r>
            <w:r>
              <w:rPr>
                <w:spacing w:val="-6"/>
                <w:sz w:val="24"/>
              </w:rPr>
              <w:t xml:space="preserve"> </w:t>
            </w:r>
            <w:r>
              <w:rPr>
                <w:sz w:val="24"/>
              </w:rPr>
              <w:t>(циферблат,</w:t>
            </w:r>
            <w:r>
              <w:rPr>
                <w:spacing w:val="-6"/>
                <w:sz w:val="24"/>
              </w:rPr>
              <w:t xml:space="preserve"> </w:t>
            </w:r>
            <w:r>
              <w:rPr>
                <w:sz w:val="24"/>
              </w:rPr>
              <w:t>стрелки).</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2</w:t>
            </w:r>
          </w:p>
        </w:tc>
        <w:tc>
          <w:tcPr>
            <w:tcW w:w="6054" w:type="dxa"/>
          </w:tcPr>
          <w:p w:rsidR="00FE0BB0" w:rsidRDefault="00392A83">
            <w:pPr>
              <w:pStyle w:val="TableParagraph"/>
              <w:spacing w:line="256" w:lineRule="exact"/>
              <w:ind w:left="107"/>
              <w:rPr>
                <w:sz w:val="24"/>
              </w:rPr>
            </w:pPr>
            <w:r>
              <w:rPr>
                <w:color w:val="000009"/>
                <w:sz w:val="24"/>
              </w:rPr>
              <w:t>Часы,</w:t>
            </w:r>
            <w:r>
              <w:rPr>
                <w:color w:val="000009"/>
                <w:spacing w:val="-7"/>
                <w:sz w:val="24"/>
              </w:rPr>
              <w:t xml:space="preserve"> </w:t>
            </w:r>
            <w:r>
              <w:rPr>
                <w:color w:val="000009"/>
                <w:sz w:val="24"/>
              </w:rPr>
              <w:t>их</w:t>
            </w:r>
            <w:r>
              <w:rPr>
                <w:color w:val="000009"/>
                <w:spacing w:val="-4"/>
                <w:sz w:val="24"/>
              </w:rPr>
              <w:t xml:space="preserve"> </w:t>
            </w:r>
            <w:r>
              <w:rPr>
                <w:color w:val="000009"/>
                <w:sz w:val="24"/>
              </w:rPr>
              <w:t>составляющие</w:t>
            </w:r>
            <w:r>
              <w:rPr>
                <w:color w:val="000009"/>
                <w:spacing w:val="-6"/>
                <w:sz w:val="24"/>
              </w:rPr>
              <w:t xml:space="preserve"> </w:t>
            </w:r>
            <w:r>
              <w:rPr>
                <w:color w:val="000009"/>
                <w:sz w:val="24"/>
              </w:rPr>
              <w:t>(циферблат,</w:t>
            </w:r>
            <w:r>
              <w:rPr>
                <w:color w:val="000009"/>
                <w:spacing w:val="-4"/>
                <w:sz w:val="24"/>
              </w:rPr>
              <w:t xml:space="preserve"> </w:t>
            </w:r>
            <w:r>
              <w:rPr>
                <w:color w:val="000009"/>
                <w:sz w:val="24"/>
              </w:rPr>
              <w:t>стрелки).</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3</w:t>
            </w:r>
          </w:p>
        </w:tc>
        <w:tc>
          <w:tcPr>
            <w:tcW w:w="6054" w:type="dxa"/>
          </w:tcPr>
          <w:p w:rsidR="00FE0BB0" w:rsidRDefault="00392A83">
            <w:pPr>
              <w:pStyle w:val="TableParagraph"/>
              <w:spacing w:line="256" w:lineRule="exact"/>
              <w:ind w:left="107"/>
              <w:rPr>
                <w:sz w:val="24"/>
              </w:rPr>
            </w:pPr>
            <w:r>
              <w:rPr>
                <w:color w:val="000009"/>
                <w:sz w:val="24"/>
              </w:rPr>
              <w:t>Определение</w:t>
            </w:r>
            <w:r>
              <w:rPr>
                <w:color w:val="000009"/>
                <w:spacing w:val="-7"/>
                <w:sz w:val="24"/>
              </w:rPr>
              <w:t xml:space="preserve"> </w:t>
            </w:r>
            <w:r>
              <w:rPr>
                <w:color w:val="000009"/>
                <w:sz w:val="24"/>
              </w:rPr>
              <w:t>времени</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8"/>
        </w:trPr>
        <w:tc>
          <w:tcPr>
            <w:tcW w:w="1335" w:type="dxa"/>
          </w:tcPr>
          <w:p w:rsidR="00FE0BB0" w:rsidRDefault="00392A83">
            <w:pPr>
              <w:pStyle w:val="TableParagraph"/>
              <w:spacing w:line="258" w:lineRule="exact"/>
              <w:ind w:right="595"/>
              <w:jc w:val="right"/>
              <w:rPr>
                <w:sz w:val="24"/>
              </w:rPr>
            </w:pPr>
            <w:r>
              <w:rPr>
                <w:sz w:val="24"/>
              </w:rPr>
              <w:t>4</w:t>
            </w:r>
          </w:p>
        </w:tc>
        <w:tc>
          <w:tcPr>
            <w:tcW w:w="6054" w:type="dxa"/>
          </w:tcPr>
          <w:p w:rsidR="00FE0BB0" w:rsidRDefault="00392A83">
            <w:pPr>
              <w:pStyle w:val="TableParagraph"/>
              <w:spacing w:line="258" w:lineRule="exact"/>
              <w:ind w:left="107"/>
              <w:rPr>
                <w:sz w:val="24"/>
              </w:rPr>
            </w:pPr>
            <w:r>
              <w:rPr>
                <w:color w:val="000009"/>
                <w:sz w:val="24"/>
              </w:rPr>
              <w:t>Определение</w:t>
            </w:r>
            <w:r>
              <w:rPr>
                <w:color w:val="000009"/>
                <w:spacing w:val="-7"/>
                <w:sz w:val="24"/>
              </w:rPr>
              <w:t xml:space="preserve"> </w:t>
            </w:r>
            <w:r>
              <w:rPr>
                <w:color w:val="000009"/>
                <w:sz w:val="24"/>
              </w:rPr>
              <w:t>времени</w:t>
            </w:r>
          </w:p>
        </w:tc>
        <w:tc>
          <w:tcPr>
            <w:tcW w:w="1086" w:type="dxa"/>
          </w:tcPr>
          <w:p w:rsidR="00FE0BB0" w:rsidRDefault="00392A83">
            <w:pPr>
              <w:pStyle w:val="TableParagraph"/>
              <w:spacing w:line="25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5</w:t>
            </w:r>
          </w:p>
        </w:tc>
        <w:tc>
          <w:tcPr>
            <w:tcW w:w="6054" w:type="dxa"/>
          </w:tcPr>
          <w:p w:rsidR="00FE0BB0" w:rsidRDefault="00392A83">
            <w:pPr>
              <w:pStyle w:val="TableParagraph"/>
              <w:spacing w:line="256" w:lineRule="exact"/>
              <w:ind w:left="107"/>
              <w:rPr>
                <w:sz w:val="24"/>
              </w:rPr>
            </w:pPr>
            <w:r>
              <w:rPr>
                <w:color w:val="000009"/>
                <w:sz w:val="24"/>
              </w:rPr>
              <w:t>Решение</w:t>
            </w:r>
            <w:r>
              <w:rPr>
                <w:color w:val="000009"/>
                <w:spacing w:val="-6"/>
                <w:sz w:val="24"/>
              </w:rPr>
              <w:t xml:space="preserve"> </w:t>
            </w:r>
            <w:r>
              <w:rPr>
                <w:color w:val="000009"/>
                <w:sz w:val="24"/>
              </w:rPr>
              <w:t>задач</w:t>
            </w:r>
            <w:r>
              <w:rPr>
                <w:color w:val="000009"/>
                <w:spacing w:val="-6"/>
                <w:sz w:val="24"/>
              </w:rPr>
              <w:t xml:space="preserve"> </w:t>
            </w:r>
            <w:r>
              <w:rPr>
                <w:color w:val="000009"/>
                <w:sz w:val="24"/>
              </w:rPr>
              <w:t>на</w:t>
            </w:r>
            <w:r>
              <w:rPr>
                <w:color w:val="000009"/>
                <w:spacing w:val="-6"/>
                <w:sz w:val="24"/>
              </w:rPr>
              <w:t xml:space="preserve"> </w:t>
            </w:r>
            <w:r>
              <w:rPr>
                <w:color w:val="000009"/>
                <w:sz w:val="24"/>
              </w:rPr>
              <w:t>сложение</w:t>
            </w:r>
            <w:r>
              <w:rPr>
                <w:color w:val="000009"/>
                <w:spacing w:val="-6"/>
                <w:sz w:val="24"/>
              </w:rPr>
              <w:t xml:space="preserve"> </w:t>
            </w:r>
            <w:r>
              <w:rPr>
                <w:color w:val="000009"/>
                <w:sz w:val="24"/>
              </w:rPr>
              <w:t>и</w:t>
            </w:r>
            <w:r>
              <w:rPr>
                <w:color w:val="000009"/>
                <w:spacing w:val="-5"/>
                <w:sz w:val="24"/>
              </w:rPr>
              <w:t xml:space="preserve"> </w:t>
            </w:r>
            <w:r>
              <w:rPr>
                <w:color w:val="000009"/>
                <w:sz w:val="24"/>
              </w:rPr>
              <w:t>вычитание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6</w:t>
            </w:r>
          </w:p>
        </w:tc>
        <w:tc>
          <w:tcPr>
            <w:tcW w:w="6054" w:type="dxa"/>
          </w:tcPr>
          <w:p w:rsidR="00FE0BB0" w:rsidRDefault="00392A83">
            <w:pPr>
              <w:pStyle w:val="TableParagraph"/>
              <w:spacing w:line="256" w:lineRule="exact"/>
              <w:ind w:left="107"/>
              <w:rPr>
                <w:sz w:val="24"/>
              </w:rPr>
            </w:pPr>
            <w:r>
              <w:rPr>
                <w:color w:val="000009"/>
                <w:sz w:val="24"/>
              </w:rPr>
              <w:t>Решение</w:t>
            </w:r>
            <w:r>
              <w:rPr>
                <w:color w:val="000009"/>
                <w:spacing w:val="-6"/>
                <w:sz w:val="24"/>
              </w:rPr>
              <w:t xml:space="preserve"> </w:t>
            </w:r>
            <w:r>
              <w:rPr>
                <w:color w:val="000009"/>
                <w:sz w:val="24"/>
              </w:rPr>
              <w:t>задач</w:t>
            </w:r>
            <w:r>
              <w:rPr>
                <w:color w:val="000009"/>
                <w:spacing w:val="-6"/>
                <w:sz w:val="24"/>
              </w:rPr>
              <w:t xml:space="preserve"> </w:t>
            </w:r>
            <w:r>
              <w:rPr>
                <w:color w:val="000009"/>
                <w:sz w:val="24"/>
              </w:rPr>
              <w:t>на</w:t>
            </w:r>
            <w:r>
              <w:rPr>
                <w:color w:val="000009"/>
                <w:spacing w:val="-6"/>
                <w:sz w:val="24"/>
              </w:rPr>
              <w:t xml:space="preserve"> </w:t>
            </w:r>
            <w:r>
              <w:rPr>
                <w:color w:val="000009"/>
                <w:sz w:val="24"/>
              </w:rPr>
              <w:t>сложение</w:t>
            </w:r>
            <w:r>
              <w:rPr>
                <w:color w:val="000009"/>
                <w:spacing w:val="-6"/>
                <w:sz w:val="24"/>
              </w:rPr>
              <w:t xml:space="preserve"> </w:t>
            </w:r>
            <w:r>
              <w:rPr>
                <w:color w:val="000009"/>
                <w:sz w:val="24"/>
              </w:rPr>
              <w:t>и</w:t>
            </w:r>
            <w:r>
              <w:rPr>
                <w:color w:val="000009"/>
                <w:spacing w:val="-5"/>
                <w:sz w:val="24"/>
              </w:rPr>
              <w:t xml:space="preserve"> </w:t>
            </w:r>
            <w:r>
              <w:rPr>
                <w:color w:val="000009"/>
                <w:sz w:val="24"/>
              </w:rPr>
              <w:t>вычитание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7</w:t>
            </w:r>
          </w:p>
        </w:tc>
        <w:tc>
          <w:tcPr>
            <w:tcW w:w="6054" w:type="dxa"/>
          </w:tcPr>
          <w:p w:rsidR="00FE0BB0" w:rsidRDefault="00392A83">
            <w:pPr>
              <w:pStyle w:val="TableParagraph"/>
              <w:spacing w:line="256" w:lineRule="exact"/>
              <w:ind w:left="107"/>
              <w:rPr>
                <w:sz w:val="24"/>
              </w:rPr>
            </w:pPr>
            <w:r>
              <w:rPr>
                <w:color w:val="000009"/>
                <w:sz w:val="24"/>
              </w:rPr>
              <w:t>Решение</w:t>
            </w:r>
            <w:r>
              <w:rPr>
                <w:color w:val="000009"/>
                <w:spacing w:val="-6"/>
                <w:sz w:val="24"/>
              </w:rPr>
              <w:t xml:space="preserve"> </w:t>
            </w:r>
            <w:r>
              <w:rPr>
                <w:color w:val="000009"/>
                <w:sz w:val="24"/>
              </w:rPr>
              <w:t>задач</w:t>
            </w:r>
            <w:r>
              <w:rPr>
                <w:color w:val="000009"/>
                <w:spacing w:val="-6"/>
                <w:sz w:val="24"/>
              </w:rPr>
              <w:t xml:space="preserve"> </w:t>
            </w:r>
            <w:r>
              <w:rPr>
                <w:color w:val="000009"/>
                <w:sz w:val="24"/>
              </w:rPr>
              <w:t>на</w:t>
            </w:r>
            <w:r>
              <w:rPr>
                <w:color w:val="000009"/>
                <w:spacing w:val="-6"/>
                <w:sz w:val="24"/>
              </w:rPr>
              <w:t xml:space="preserve"> </w:t>
            </w:r>
            <w:r>
              <w:rPr>
                <w:color w:val="000009"/>
                <w:sz w:val="24"/>
              </w:rPr>
              <w:t>сложение</w:t>
            </w:r>
            <w:r>
              <w:rPr>
                <w:color w:val="000009"/>
                <w:spacing w:val="-6"/>
                <w:sz w:val="24"/>
              </w:rPr>
              <w:t xml:space="preserve"> </w:t>
            </w:r>
            <w:r>
              <w:rPr>
                <w:color w:val="000009"/>
                <w:sz w:val="24"/>
              </w:rPr>
              <w:t>и</w:t>
            </w:r>
            <w:r>
              <w:rPr>
                <w:color w:val="000009"/>
                <w:spacing w:val="-5"/>
                <w:sz w:val="24"/>
              </w:rPr>
              <w:t xml:space="preserve"> </w:t>
            </w:r>
            <w:r>
              <w:rPr>
                <w:color w:val="000009"/>
                <w:sz w:val="24"/>
              </w:rPr>
              <w:t>вычитание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6"/>
        </w:trPr>
        <w:tc>
          <w:tcPr>
            <w:tcW w:w="1335" w:type="dxa"/>
          </w:tcPr>
          <w:p w:rsidR="00FE0BB0" w:rsidRDefault="00392A83">
            <w:pPr>
              <w:pStyle w:val="TableParagraph"/>
              <w:spacing w:line="256" w:lineRule="exact"/>
              <w:ind w:right="595"/>
              <w:jc w:val="right"/>
              <w:rPr>
                <w:sz w:val="24"/>
              </w:rPr>
            </w:pPr>
            <w:r>
              <w:rPr>
                <w:sz w:val="24"/>
              </w:rPr>
              <w:t>8</w:t>
            </w:r>
          </w:p>
        </w:tc>
        <w:tc>
          <w:tcPr>
            <w:tcW w:w="6054" w:type="dxa"/>
          </w:tcPr>
          <w:p w:rsidR="00FE0BB0" w:rsidRDefault="00392A83">
            <w:pPr>
              <w:pStyle w:val="TableParagraph"/>
              <w:spacing w:line="256" w:lineRule="exact"/>
              <w:ind w:left="107"/>
              <w:rPr>
                <w:sz w:val="24"/>
              </w:rPr>
            </w:pPr>
            <w:r>
              <w:rPr>
                <w:sz w:val="24"/>
              </w:rPr>
              <w:t>Геометрические</w:t>
            </w:r>
            <w:r>
              <w:rPr>
                <w:spacing w:val="-11"/>
                <w:sz w:val="24"/>
              </w:rPr>
              <w:t xml:space="preserve"> </w:t>
            </w:r>
            <w:r>
              <w:rPr>
                <w:sz w:val="24"/>
              </w:rPr>
              <w:t>фигуры</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95"/>
              <w:jc w:val="right"/>
              <w:rPr>
                <w:sz w:val="24"/>
              </w:rPr>
            </w:pPr>
            <w:r>
              <w:rPr>
                <w:sz w:val="24"/>
              </w:rPr>
              <w:t>9</w:t>
            </w:r>
          </w:p>
        </w:tc>
        <w:tc>
          <w:tcPr>
            <w:tcW w:w="6054" w:type="dxa"/>
          </w:tcPr>
          <w:p w:rsidR="00FE0BB0" w:rsidRDefault="00392A83">
            <w:pPr>
              <w:pStyle w:val="TableParagraph"/>
              <w:spacing w:line="256" w:lineRule="exact"/>
              <w:ind w:left="107"/>
              <w:rPr>
                <w:sz w:val="24"/>
              </w:rPr>
            </w:pPr>
            <w:r>
              <w:rPr>
                <w:color w:val="000009"/>
                <w:sz w:val="24"/>
              </w:rPr>
              <w:t>Геометрические</w:t>
            </w:r>
            <w:r>
              <w:rPr>
                <w:color w:val="000009"/>
                <w:spacing w:val="-11"/>
                <w:sz w:val="24"/>
              </w:rPr>
              <w:t xml:space="preserve"> </w:t>
            </w:r>
            <w:r>
              <w:rPr>
                <w:color w:val="000009"/>
                <w:sz w:val="24"/>
              </w:rPr>
              <w:t>фигуры</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10</w:t>
            </w:r>
          </w:p>
        </w:tc>
        <w:tc>
          <w:tcPr>
            <w:tcW w:w="6054" w:type="dxa"/>
          </w:tcPr>
          <w:p w:rsidR="00FE0BB0" w:rsidRDefault="00392A83">
            <w:pPr>
              <w:pStyle w:val="TableParagraph"/>
              <w:spacing w:line="256" w:lineRule="exact"/>
              <w:ind w:left="107"/>
              <w:rPr>
                <w:sz w:val="24"/>
              </w:rPr>
            </w:pPr>
            <w:r>
              <w:rPr>
                <w:sz w:val="24"/>
              </w:rPr>
              <w:t>Задачи</w:t>
            </w:r>
            <w:r>
              <w:rPr>
                <w:spacing w:val="-2"/>
                <w:sz w:val="24"/>
              </w:rPr>
              <w:t xml:space="preserve"> </w:t>
            </w:r>
            <w:r>
              <w:rPr>
                <w:sz w:val="24"/>
              </w:rPr>
              <w:t>на</w:t>
            </w:r>
            <w:r>
              <w:rPr>
                <w:spacing w:val="-3"/>
                <w:sz w:val="24"/>
              </w:rPr>
              <w:t xml:space="preserve"> </w:t>
            </w:r>
            <w:r>
              <w:rPr>
                <w:sz w:val="24"/>
              </w:rPr>
              <w:t>построение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8"/>
        </w:trPr>
        <w:tc>
          <w:tcPr>
            <w:tcW w:w="1335" w:type="dxa"/>
          </w:tcPr>
          <w:p w:rsidR="00FE0BB0" w:rsidRDefault="00392A83">
            <w:pPr>
              <w:pStyle w:val="TableParagraph"/>
              <w:spacing w:line="258" w:lineRule="exact"/>
              <w:ind w:right="549"/>
              <w:jc w:val="right"/>
              <w:rPr>
                <w:sz w:val="24"/>
              </w:rPr>
            </w:pPr>
            <w:r>
              <w:rPr>
                <w:sz w:val="24"/>
              </w:rPr>
              <w:t>11</w:t>
            </w:r>
          </w:p>
        </w:tc>
        <w:tc>
          <w:tcPr>
            <w:tcW w:w="6054" w:type="dxa"/>
          </w:tcPr>
          <w:p w:rsidR="00FE0BB0" w:rsidRDefault="00392A83">
            <w:pPr>
              <w:pStyle w:val="TableParagraph"/>
              <w:spacing w:line="258" w:lineRule="exact"/>
              <w:ind w:left="107"/>
              <w:rPr>
                <w:sz w:val="24"/>
              </w:rPr>
            </w:pPr>
            <w:r>
              <w:rPr>
                <w:color w:val="000009"/>
                <w:sz w:val="24"/>
              </w:rPr>
              <w:t>Задачи</w:t>
            </w:r>
            <w:r>
              <w:rPr>
                <w:color w:val="000009"/>
                <w:spacing w:val="-3"/>
                <w:sz w:val="24"/>
              </w:rPr>
              <w:t xml:space="preserve"> </w:t>
            </w:r>
            <w:r>
              <w:rPr>
                <w:color w:val="000009"/>
                <w:sz w:val="24"/>
              </w:rPr>
              <w:t>на</w:t>
            </w:r>
            <w:r>
              <w:rPr>
                <w:color w:val="000009"/>
                <w:spacing w:val="-3"/>
                <w:sz w:val="24"/>
              </w:rPr>
              <w:t xml:space="preserve"> </w:t>
            </w:r>
            <w:r>
              <w:rPr>
                <w:color w:val="000009"/>
                <w:sz w:val="24"/>
              </w:rPr>
              <w:t>построение</w:t>
            </w:r>
          </w:p>
        </w:tc>
        <w:tc>
          <w:tcPr>
            <w:tcW w:w="1086" w:type="dxa"/>
          </w:tcPr>
          <w:p w:rsidR="00FE0BB0" w:rsidRDefault="00392A83">
            <w:pPr>
              <w:pStyle w:val="TableParagraph"/>
              <w:spacing w:line="258"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12</w:t>
            </w:r>
          </w:p>
        </w:tc>
        <w:tc>
          <w:tcPr>
            <w:tcW w:w="6054" w:type="dxa"/>
          </w:tcPr>
          <w:p w:rsidR="00FE0BB0" w:rsidRDefault="00392A83">
            <w:pPr>
              <w:pStyle w:val="TableParagraph"/>
              <w:spacing w:line="256" w:lineRule="exact"/>
              <w:ind w:left="107"/>
              <w:rPr>
                <w:sz w:val="24"/>
              </w:rPr>
            </w:pPr>
            <w:r>
              <w:rPr>
                <w:color w:val="000009"/>
                <w:sz w:val="24"/>
              </w:rPr>
              <w:t>Словарный</w:t>
            </w:r>
            <w:r>
              <w:rPr>
                <w:color w:val="000009"/>
                <w:spacing w:val="-4"/>
                <w:sz w:val="24"/>
              </w:rPr>
              <w:t xml:space="preserve"> </w:t>
            </w:r>
            <w:r>
              <w:rPr>
                <w:color w:val="000009"/>
                <w:sz w:val="24"/>
              </w:rPr>
              <w:t>диктант</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13</w:t>
            </w:r>
          </w:p>
        </w:tc>
        <w:tc>
          <w:tcPr>
            <w:tcW w:w="6054" w:type="dxa"/>
          </w:tcPr>
          <w:p w:rsidR="00FE0BB0" w:rsidRDefault="00392A83">
            <w:pPr>
              <w:pStyle w:val="TableParagraph"/>
              <w:spacing w:line="256" w:lineRule="exact"/>
              <w:ind w:left="107"/>
              <w:rPr>
                <w:sz w:val="24"/>
              </w:rPr>
            </w:pPr>
            <w:r>
              <w:rPr>
                <w:sz w:val="24"/>
              </w:rPr>
              <w:t>Орфографический</w:t>
            </w:r>
            <w:r>
              <w:rPr>
                <w:spacing w:val="-3"/>
                <w:sz w:val="24"/>
              </w:rPr>
              <w:t xml:space="preserve"> </w:t>
            </w:r>
            <w:r>
              <w:rPr>
                <w:sz w:val="24"/>
              </w:rPr>
              <w:t>диктант</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14</w:t>
            </w:r>
          </w:p>
        </w:tc>
        <w:tc>
          <w:tcPr>
            <w:tcW w:w="6054" w:type="dxa"/>
          </w:tcPr>
          <w:p w:rsidR="00FE0BB0" w:rsidRDefault="00392A83">
            <w:pPr>
              <w:pStyle w:val="TableParagraph"/>
              <w:spacing w:line="256" w:lineRule="exact"/>
              <w:ind w:left="107"/>
              <w:rPr>
                <w:sz w:val="24"/>
              </w:rPr>
            </w:pPr>
            <w:r>
              <w:rPr>
                <w:color w:val="000009"/>
                <w:spacing w:val="-1"/>
                <w:sz w:val="24"/>
              </w:rPr>
              <w:t>Грамматическое</w:t>
            </w:r>
            <w:r>
              <w:rPr>
                <w:color w:val="000009"/>
                <w:spacing w:val="-10"/>
                <w:sz w:val="24"/>
              </w:rPr>
              <w:t xml:space="preserve"> </w:t>
            </w:r>
            <w:r>
              <w:rPr>
                <w:color w:val="000009"/>
                <w:sz w:val="24"/>
              </w:rPr>
              <w:t>задание</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5"/>
        </w:trPr>
        <w:tc>
          <w:tcPr>
            <w:tcW w:w="1335" w:type="dxa"/>
          </w:tcPr>
          <w:p w:rsidR="00FE0BB0" w:rsidRDefault="00392A83">
            <w:pPr>
              <w:pStyle w:val="TableParagraph"/>
              <w:spacing w:line="256" w:lineRule="exact"/>
              <w:ind w:right="537"/>
              <w:jc w:val="right"/>
              <w:rPr>
                <w:sz w:val="24"/>
              </w:rPr>
            </w:pPr>
            <w:r>
              <w:rPr>
                <w:sz w:val="24"/>
              </w:rPr>
              <w:t>15</w:t>
            </w:r>
          </w:p>
        </w:tc>
        <w:tc>
          <w:tcPr>
            <w:tcW w:w="6054" w:type="dxa"/>
          </w:tcPr>
          <w:p w:rsidR="00FE0BB0" w:rsidRDefault="00392A83">
            <w:pPr>
              <w:pStyle w:val="TableParagraph"/>
              <w:spacing w:line="256" w:lineRule="exact"/>
              <w:ind w:left="107"/>
              <w:rPr>
                <w:sz w:val="24"/>
              </w:rPr>
            </w:pPr>
            <w:r>
              <w:rPr>
                <w:sz w:val="24"/>
              </w:rPr>
              <w:t>Диагностика</w:t>
            </w:r>
          </w:p>
        </w:tc>
        <w:tc>
          <w:tcPr>
            <w:tcW w:w="1086" w:type="dxa"/>
          </w:tcPr>
          <w:p w:rsidR="00FE0BB0" w:rsidRDefault="00392A83">
            <w:pPr>
              <w:pStyle w:val="TableParagraph"/>
              <w:spacing w:line="256" w:lineRule="exact"/>
              <w:ind w:left="8"/>
              <w:jc w:val="center"/>
              <w:rPr>
                <w:sz w:val="24"/>
              </w:rPr>
            </w:pPr>
            <w:r>
              <w:rPr>
                <w:sz w:val="24"/>
              </w:rPr>
              <w:t>1</w:t>
            </w:r>
          </w:p>
        </w:tc>
      </w:tr>
      <w:tr w:rsidR="00FE0BB0">
        <w:trPr>
          <w:trHeight w:val="277"/>
        </w:trPr>
        <w:tc>
          <w:tcPr>
            <w:tcW w:w="1335" w:type="dxa"/>
          </w:tcPr>
          <w:p w:rsidR="00FE0BB0" w:rsidRDefault="00392A83">
            <w:pPr>
              <w:pStyle w:val="TableParagraph"/>
              <w:spacing w:line="258" w:lineRule="exact"/>
              <w:ind w:right="537"/>
              <w:jc w:val="right"/>
              <w:rPr>
                <w:sz w:val="24"/>
              </w:rPr>
            </w:pPr>
            <w:r>
              <w:rPr>
                <w:sz w:val="24"/>
              </w:rPr>
              <w:t>16</w:t>
            </w:r>
          </w:p>
        </w:tc>
        <w:tc>
          <w:tcPr>
            <w:tcW w:w="6054" w:type="dxa"/>
          </w:tcPr>
          <w:p w:rsidR="00FE0BB0" w:rsidRDefault="00392A83">
            <w:pPr>
              <w:pStyle w:val="TableParagraph"/>
              <w:spacing w:line="258" w:lineRule="exact"/>
              <w:ind w:left="107"/>
              <w:rPr>
                <w:sz w:val="24"/>
              </w:rPr>
            </w:pPr>
            <w:r>
              <w:rPr>
                <w:sz w:val="24"/>
              </w:rPr>
              <w:t>Диагностика</w:t>
            </w:r>
          </w:p>
        </w:tc>
        <w:tc>
          <w:tcPr>
            <w:tcW w:w="1086" w:type="dxa"/>
          </w:tcPr>
          <w:p w:rsidR="00FE0BB0" w:rsidRDefault="00392A83">
            <w:pPr>
              <w:pStyle w:val="TableParagraph"/>
              <w:spacing w:line="258" w:lineRule="exact"/>
              <w:ind w:left="8"/>
              <w:jc w:val="center"/>
              <w:rPr>
                <w:sz w:val="24"/>
              </w:rPr>
            </w:pPr>
            <w:r>
              <w:rPr>
                <w:sz w:val="24"/>
              </w:rPr>
              <w:t>1</w:t>
            </w:r>
          </w:p>
        </w:tc>
      </w:tr>
    </w:tbl>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spacing w:before="8"/>
        <w:ind w:left="0"/>
        <w:jc w:val="left"/>
        <w:rPr>
          <w:b/>
        </w:rPr>
      </w:pPr>
    </w:p>
    <w:p w:rsidR="00FE0BB0" w:rsidRDefault="00392A83">
      <w:pPr>
        <w:pStyle w:val="11"/>
        <w:spacing w:before="90" w:line="240" w:lineRule="auto"/>
        <w:ind w:left="2204"/>
      </w:pPr>
      <w:r>
        <w:t>Тематическое</w:t>
      </w:r>
      <w:r>
        <w:rPr>
          <w:spacing w:val="-10"/>
        </w:rPr>
        <w:t xml:space="preserve"> </w:t>
      </w:r>
      <w:r>
        <w:t>планирование</w:t>
      </w:r>
      <w:r>
        <w:rPr>
          <w:spacing w:val="-9"/>
        </w:rPr>
        <w:t xml:space="preserve"> </w:t>
      </w:r>
      <w:r>
        <w:t>занятий</w:t>
      </w:r>
      <w:r>
        <w:rPr>
          <w:spacing w:val="-9"/>
        </w:rPr>
        <w:t xml:space="preserve"> </w:t>
      </w:r>
      <w:r>
        <w:t>обучающихся</w:t>
      </w:r>
      <w:r>
        <w:rPr>
          <w:spacing w:val="-8"/>
        </w:rPr>
        <w:t xml:space="preserve"> </w:t>
      </w:r>
      <w:r>
        <w:t>8</w:t>
      </w:r>
      <w:r>
        <w:rPr>
          <w:spacing w:val="-9"/>
        </w:rPr>
        <w:t xml:space="preserve"> </w:t>
      </w:r>
      <w:r>
        <w:t>класса:</w:t>
      </w:r>
    </w:p>
    <w:p w:rsidR="00FE0BB0" w:rsidRDefault="00FE0BB0">
      <w:pPr>
        <w:pStyle w:val="a3"/>
        <w:spacing w:before="6"/>
        <w:ind w:left="0"/>
        <w:jc w:val="left"/>
        <w:rPr>
          <w:b/>
          <w:sz w:val="23"/>
        </w:rPr>
      </w:pPr>
    </w:p>
    <w:p w:rsidR="00FE0BB0" w:rsidRDefault="00392A83">
      <w:pPr>
        <w:pStyle w:val="a3"/>
        <w:ind w:left="732" w:right="689"/>
        <w:jc w:val="center"/>
        <w:rPr>
          <w:b/>
        </w:rPr>
      </w:pPr>
      <w:r>
        <w:rPr>
          <w:b/>
        </w:rPr>
        <w:t>(</w:t>
      </w:r>
      <w:r>
        <w:t>68</w:t>
      </w:r>
      <w:r>
        <w:rPr>
          <w:spacing w:val="-2"/>
        </w:rPr>
        <w:t xml:space="preserve"> </w:t>
      </w:r>
      <w:r>
        <w:t>часов,2</w:t>
      </w:r>
      <w:r>
        <w:rPr>
          <w:spacing w:val="-2"/>
        </w:rPr>
        <w:t xml:space="preserve"> </w:t>
      </w:r>
      <w:r>
        <w:t>часа в</w:t>
      </w:r>
      <w:r>
        <w:rPr>
          <w:spacing w:val="-3"/>
        </w:rPr>
        <w:t xml:space="preserve"> </w:t>
      </w:r>
      <w:r>
        <w:t>неделю</w:t>
      </w:r>
      <w:r>
        <w:rPr>
          <w:b/>
        </w:rPr>
        <w:t>)</w:t>
      </w:r>
    </w:p>
    <w:p w:rsidR="00FE0BB0" w:rsidRDefault="00FE0BB0">
      <w:pPr>
        <w:pStyle w:val="a3"/>
        <w:spacing w:before="8" w:after="1"/>
        <w:ind w:left="0"/>
        <w:jc w:val="left"/>
        <w:rPr>
          <w:b/>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6032"/>
        <w:gridCol w:w="994"/>
      </w:tblGrid>
      <w:tr w:rsidR="00FE0BB0">
        <w:trPr>
          <w:trHeight w:val="551"/>
        </w:trPr>
        <w:tc>
          <w:tcPr>
            <w:tcW w:w="1330" w:type="dxa"/>
          </w:tcPr>
          <w:p w:rsidR="00FE0BB0" w:rsidRDefault="00392A83">
            <w:pPr>
              <w:pStyle w:val="TableParagraph"/>
              <w:spacing w:line="273" w:lineRule="exact"/>
              <w:ind w:left="107"/>
              <w:rPr>
                <w:b/>
                <w:i/>
                <w:sz w:val="24"/>
              </w:rPr>
            </w:pPr>
            <w:r>
              <w:rPr>
                <w:b/>
                <w:i/>
                <w:sz w:val="24"/>
              </w:rPr>
              <w:t>№</w:t>
            </w:r>
          </w:p>
        </w:tc>
        <w:tc>
          <w:tcPr>
            <w:tcW w:w="6032" w:type="dxa"/>
          </w:tcPr>
          <w:p w:rsidR="00FE0BB0" w:rsidRDefault="00392A83">
            <w:pPr>
              <w:pStyle w:val="TableParagraph"/>
              <w:spacing w:line="273" w:lineRule="exact"/>
              <w:ind w:left="2725" w:right="2718"/>
              <w:jc w:val="center"/>
              <w:rPr>
                <w:b/>
                <w:i/>
                <w:sz w:val="24"/>
              </w:rPr>
            </w:pPr>
            <w:r>
              <w:rPr>
                <w:b/>
                <w:i/>
                <w:sz w:val="24"/>
              </w:rPr>
              <w:t>Тема</w:t>
            </w:r>
          </w:p>
        </w:tc>
        <w:tc>
          <w:tcPr>
            <w:tcW w:w="994" w:type="dxa"/>
          </w:tcPr>
          <w:p w:rsidR="00FE0BB0" w:rsidRDefault="00392A83">
            <w:pPr>
              <w:pStyle w:val="TableParagraph"/>
              <w:spacing w:line="273" w:lineRule="exact"/>
              <w:ind w:left="108"/>
              <w:rPr>
                <w:b/>
                <w:i/>
                <w:sz w:val="24"/>
              </w:rPr>
            </w:pPr>
            <w:r>
              <w:rPr>
                <w:b/>
                <w:i/>
                <w:sz w:val="24"/>
              </w:rPr>
              <w:t>Кол</w:t>
            </w:r>
          </w:p>
          <w:p w:rsidR="00FE0BB0" w:rsidRDefault="00392A83">
            <w:pPr>
              <w:pStyle w:val="TableParagraph"/>
              <w:spacing w:line="259" w:lineRule="exact"/>
              <w:ind w:left="108"/>
              <w:rPr>
                <w:b/>
                <w:i/>
                <w:sz w:val="24"/>
              </w:rPr>
            </w:pPr>
            <w:r>
              <w:rPr>
                <w:b/>
                <w:i/>
                <w:sz w:val="24"/>
              </w:rPr>
              <w:t>час</w:t>
            </w:r>
          </w:p>
        </w:tc>
      </w:tr>
      <w:tr w:rsidR="00FE0BB0">
        <w:trPr>
          <w:trHeight w:val="275"/>
        </w:trPr>
        <w:tc>
          <w:tcPr>
            <w:tcW w:w="8356" w:type="dxa"/>
            <w:gridSpan w:val="3"/>
          </w:tcPr>
          <w:p w:rsidR="00FE0BB0" w:rsidRDefault="00392A83">
            <w:pPr>
              <w:pStyle w:val="TableParagraph"/>
              <w:spacing w:line="256" w:lineRule="exact"/>
              <w:ind w:left="2801" w:right="2792"/>
              <w:jc w:val="center"/>
              <w:rPr>
                <w:b/>
                <w:sz w:val="24"/>
              </w:rPr>
            </w:pPr>
            <w:r>
              <w:rPr>
                <w:b/>
                <w:sz w:val="24"/>
              </w:rPr>
              <w:t>I</w:t>
            </w:r>
            <w:r>
              <w:rPr>
                <w:b/>
                <w:spacing w:val="-3"/>
                <w:sz w:val="24"/>
              </w:rPr>
              <w:t xml:space="preserve"> </w:t>
            </w:r>
            <w:r>
              <w:rPr>
                <w:b/>
                <w:sz w:val="24"/>
              </w:rPr>
              <w:t>четверть</w:t>
            </w:r>
            <w:r>
              <w:rPr>
                <w:b/>
                <w:spacing w:val="-2"/>
                <w:sz w:val="24"/>
              </w:rPr>
              <w:t xml:space="preserve"> </w:t>
            </w:r>
            <w:r>
              <w:rPr>
                <w:b/>
                <w:sz w:val="24"/>
              </w:rPr>
              <w:t>(18</w:t>
            </w:r>
            <w:r>
              <w:rPr>
                <w:b/>
                <w:spacing w:val="-2"/>
                <w:sz w:val="24"/>
              </w:rPr>
              <w:t xml:space="preserve"> </w:t>
            </w:r>
            <w:r>
              <w:rPr>
                <w:b/>
                <w:sz w:val="24"/>
              </w:rPr>
              <w:t>занятий)</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1</w:t>
            </w:r>
          </w:p>
        </w:tc>
        <w:tc>
          <w:tcPr>
            <w:tcW w:w="6032" w:type="dxa"/>
          </w:tcPr>
          <w:p w:rsidR="00FE0BB0" w:rsidRDefault="00392A83">
            <w:pPr>
              <w:pStyle w:val="TableParagraph"/>
              <w:spacing w:line="256" w:lineRule="exact"/>
              <w:ind w:left="107"/>
              <w:rPr>
                <w:sz w:val="24"/>
              </w:rPr>
            </w:pPr>
            <w:r>
              <w:rPr>
                <w:sz w:val="24"/>
              </w:rPr>
              <w:t>Диагностика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2</w:t>
            </w:r>
          </w:p>
        </w:tc>
        <w:tc>
          <w:tcPr>
            <w:tcW w:w="6032" w:type="dxa"/>
          </w:tcPr>
          <w:p w:rsidR="00FE0BB0" w:rsidRDefault="00392A83">
            <w:pPr>
              <w:pStyle w:val="TableParagraph"/>
              <w:spacing w:line="256" w:lineRule="exact"/>
              <w:ind w:left="107"/>
              <w:rPr>
                <w:sz w:val="24"/>
              </w:rPr>
            </w:pPr>
            <w:r>
              <w:rPr>
                <w:sz w:val="24"/>
              </w:rPr>
              <w:t>Диагностика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3</w:t>
            </w:r>
          </w:p>
        </w:tc>
        <w:tc>
          <w:tcPr>
            <w:tcW w:w="6032" w:type="dxa"/>
          </w:tcPr>
          <w:p w:rsidR="00FE0BB0" w:rsidRDefault="00392A83">
            <w:pPr>
              <w:pStyle w:val="TableParagraph"/>
              <w:spacing w:line="256" w:lineRule="exact"/>
              <w:ind w:left="107"/>
              <w:rPr>
                <w:sz w:val="24"/>
              </w:rPr>
            </w:pPr>
            <w:r>
              <w:rPr>
                <w:sz w:val="24"/>
              </w:rPr>
              <w:t>Ориентирование</w:t>
            </w:r>
            <w:r>
              <w:rPr>
                <w:spacing w:val="-5"/>
                <w:sz w:val="24"/>
              </w:rPr>
              <w:t xml:space="preserve"> </w:t>
            </w:r>
            <w:r>
              <w:rPr>
                <w:sz w:val="24"/>
              </w:rPr>
              <w:t>на</w:t>
            </w:r>
            <w:r>
              <w:rPr>
                <w:spacing w:val="53"/>
                <w:sz w:val="24"/>
              </w:rPr>
              <w:t xml:space="preserve"> </w:t>
            </w:r>
            <w:r>
              <w:rPr>
                <w:sz w:val="24"/>
              </w:rPr>
              <w:t>листе</w:t>
            </w:r>
            <w:r>
              <w:rPr>
                <w:spacing w:val="-3"/>
                <w:sz w:val="24"/>
              </w:rPr>
              <w:t xml:space="preserve"> </w:t>
            </w:r>
            <w:r>
              <w:rPr>
                <w:sz w:val="24"/>
              </w:rPr>
              <w:t>бумаги</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пространстве</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4</w:t>
            </w:r>
          </w:p>
        </w:tc>
        <w:tc>
          <w:tcPr>
            <w:tcW w:w="6032" w:type="dxa"/>
          </w:tcPr>
          <w:p w:rsidR="00FE0BB0" w:rsidRDefault="00392A83">
            <w:pPr>
              <w:pStyle w:val="TableParagraph"/>
              <w:spacing w:line="256" w:lineRule="exact"/>
              <w:ind w:left="107"/>
              <w:rPr>
                <w:sz w:val="24"/>
              </w:rPr>
            </w:pPr>
            <w:r>
              <w:rPr>
                <w:color w:val="000009"/>
                <w:sz w:val="24"/>
              </w:rPr>
              <w:t>Рисование</w:t>
            </w:r>
            <w:r>
              <w:rPr>
                <w:color w:val="000009"/>
                <w:spacing w:val="-6"/>
                <w:sz w:val="24"/>
              </w:rPr>
              <w:t xml:space="preserve"> </w:t>
            </w:r>
            <w:r>
              <w:rPr>
                <w:color w:val="000009"/>
                <w:sz w:val="24"/>
              </w:rPr>
              <w:t>узоров,</w:t>
            </w:r>
            <w:r>
              <w:rPr>
                <w:color w:val="000009"/>
                <w:spacing w:val="-5"/>
                <w:sz w:val="24"/>
              </w:rPr>
              <w:t xml:space="preserve"> </w:t>
            </w:r>
            <w:r>
              <w:rPr>
                <w:color w:val="000009"/>
                <w:sz w:val="24"/>
              </w:rPr>
              <w:t>элементов</w:t>
            </w:r>
            <w:r>
              <w:rPr>
                <w:color w:val="000009"/>
                <w:spacing w:val="-6"/>
                <w:sz w:val="24"/>
              </w:rPr>
              <w:t xml:space="preserve"> </w:t>
            </w:r>
            <w:r>
              <w:rPr>
                <w:color w:val="000009"/>
                <w:sz w:val="24"/>
              </w:rPr>
              <w:t>букв</w:t>
            </w:r>
            <w:r>
              <w:rPr>
                <w:color w:val="000009"/>
                <w:spacing w:val="-7"/>
                <w:sz w:val="24"/>
              </w:rPr>
              <w:t xml:space="preserve"> </w:t>
            </w:r>
            <w:r>
              <w:rPr>
                <w:color w:val="000009"/>
                <w:sz w:val="24"/>
              </w:rPr>
              <w:t>и</w:t>
            </w:r>
            <w:r>
              <w:rPr>
                <w:color w:val="000009"/>
                <w:spacing w:val="-6"/>
                <w:sz w:val="24"/>
              </w:rPr>
              <w:t xml:space="preserve"> </w:t>
            </w:r>
            <w:r>
              <w:rPr>
                <w:color w:val="000009"/>
                <w:sz w:val="24"/>
              </w:rPr>
              <w:t>цифр</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5</w:t>
            </w:r>
          </w:p>
        </w:tc>
        <w:tc>
          <w:tcPr>
            <w:tcW w:w="6032" w:type="dxa"/>
          </w:tcPr>
          <w:p w:rsidR="00FE0BB0" w:rsidRDefault="00392A83">
            <w:pPr>
              <w:pStyle w:val="TableParagraph"/>
              <w:spacing w:line="258"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8" w:lineRule="exact"/>
              <w:ind w:left="437"/>
              <w:rPr>
                <w:sz w:val="24"/>
              </w:rPr>
            </w:pPr>
            <w:r>
              <w:rPr>
                <w:sz w:val="24"/>
              </w:rPr>
              <w:t>1</w:t>
            </w:r>
          </w:p>
        </w:tc>
      </w:tr>
      <w:tr w:rsidR="00FE0BB0">
        <w:trPr>
          <w:trHeight w:val="276"/>
        </w:trPr>
        <w:tc>
          <w:tcPr>
            <w:tcW w:w="1330" w:type="dxa"/>
          </w:tcPr>
          <w:p w:rsidR="00FE0BB0" w:rsidRDefault="00392A83">
            <w:pPr>
              <w:pStyle w:val="TableParagraph"/>
              <w:spacing w:line="256" w:lineRule="exact"/>
              <w:ind w:right="592"/>
              <w:jc w:val="right"/>
              <w:rPr>
                <w:sz w:val="24"/>
              </w:rPr>
            </w:pPr>
            <w:r>
              <w:rPr>
                <w:sz w:val="24"/>
              </w:rPr>
              <w:t>6</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7</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8</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4"/>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9</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10</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47"/>
              <w:jc w:val="right"/>
              <w:rPr>
                <w:sz w:val="24"/>
              </w:rPr>
            </w:pPr>
            <w:r>
              <w:rPr>
                <w:sz w:val="24"/>
              </w:rPr>
              <w:t>11</w:t>
            </w:r>
          </w:p>
        </w:tc>
        <w:tc>
          <w:tcPr>
            <w:tcW w:w="6032" w:type="dxa"/>
          </w:tcPr>
          <w:p w:rsidR="00FE0BB0" w:rsidRDefault="00392A83">
            <w:pPr>
              <w:pStyle w:val="TableParagraph"/>
              <w:spacing w:line="258" w:lineRule="exact"/>
              <w:ind w:left="107"/>
              <w:rPr>
                <w:sz w:val="24"/>
              </w:rPr>
            </w:pPr>
            <w:r>
              <w:rPr>
                <w:color w:val="000009"/>
                <w:sz w:val="24"/>
              </w:rPr>
              <w:t>Дифференциация</w:t>
            </w:r>
            <w:r>
              <w:rPr>
                <w:color w:val="000009"/>
                <w:spacing w:val="-12"/>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12</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2"/>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13</w:t>
            </w:r>
          </w:p>
        </w:tc>
        <w:tc>
          <w:tcPr>
            <w:tcW w:w="6032" w:type="dxa"/>
          </w:tcPr>
          <w:p w:rsidR="00FE0BB0" w:rsidRDefault="00392A83">
            <w:pPr>
              <w:pStyle w:val="TableParagraph"/>
              <w:spacing w:line="256" w:lineRule="exact"/>
              <w:ind w:left="107"/>
              <w:rPr>
                <w:sz w:val="24"/>
              </w:rPr>
            </w:pPr>
            <w:r>
              <w:rPr>
                <w:color w:val="000009"/>
                <w:sz w:val="24"/>
              </w:rPr>
              <w:t>Фонетический</w:t>
            </w:r>
            <w:r>
              <w:rPr>
                <w:color w:val="000009"/>
                <w:spacing w:val="-1"/>
                <w:sz w:val="24"/>
              </w:rPr>
              <w:t xml:space="preserve"> </w:t>
            </w:r>
            <w:r>
              <w:rPr>
                <w:color w:val="000009"/>
                <w:sz w:val="24"/>
              </w:rPr>
              <w:t>разбор слов</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14</w:t>
            </w:r>
          </w:p>
        </w:tc>
        <w:tc>
          <w:tcPr>
            <w:tcW w:w="6032" w:type="dxa"/>
          </w:tcPr>
          <w:p w:rsidR="00FE0BB0" w:rsidRDefault="00392A83">
            <w:pPr>
              <w:pStyle w:val="TableParagraph"/>
              <w:spacing w:line="256" w:lineRule="exact"/>
              <w:ind w:left="107"/>
              <w:rPr>
                <w:sz w:val="24"/>
              </w:rPr>
            </w:pPr>
            <w:r>
              <w:rPr>
                <w:color w:val="000009"/>
                <w:sz w:val="24"/>
              </w:rPr>
              <w:t>Составление</w:t>
            </w:r>
            <w:r>
              <w:rPr>
                <w:color w:val="000009"/>
                <w:spacing w:val="-6"/>
                <w:sz w:val="24"/>
              </w:rPr>
              <w:t xml:space="preserve"> </w:t>
            </w:r>
            <w:r>
              <w:rPr>
                <w:color w:val="000009"/>
                <w:sz w:val="24"/>
              </w:rPr>
              <w:t>словосочетаний</w:t>
            </w:r>
            <w:r>
              <w:rPr>
                <w:color w:val="000009"/>
                <w:spacing w:val="-7"/>
                <w:sz w:val="24"/>
              </w:rPr>
              <w:t xml:space="preserve"> </w:t>
            </w:r>
            <w:r>
              <w:rPr>
                <w:color w:val="000009"/>
                <w:sz w:val="24"/>
              </w:rPr>
              <w:t>и</w:t>
            </w:r>
            <w:r>
              <w:rPr>
                <w:color w:val="000009"/>
                <w:spacing w:val="-4"/>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15</w:t>
            </w:r>
          </w:p>
        </w:tc>
        <w:tc>
          <w:tcPr>
            <w:tcW w:w="6032" w:type="dxa"/>
          </w:tcPr>
          <w:p w:rsidR="00FE0BB0" w:rsidRDefault="00392A83">
            <w:pPr>
              <w:pStyle w:val="TableParagraph"/>
              <w:spacing w:line="256" w:lineRule="exact"/>
              <w:ind w:left="107"/>
              <w:rPr>
                <w:sz w:val="24"/>
              </w:rPr>
            </w:pPr>
            <w:r>
              <w:rPr>
                <w:color w:val="000009"/>
                <w:sz w:val="24"/>
              </w:rPr>
              <w:t>Составление</w:t>
            </w:r>
            <w:r>
              <w:rPr>
                <w:color w:val="000009"/>
                <w:spacing w:val="-7"/>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16</w:t>
            </w:r>
          </w:p>
        </w:tc>
        <w:tc>
          <w:tcPr>
            <w:tcW w:w="6032" w:type="dxa"/>
          </w:tcPr>
          <w:p w:rsidR="00FE0BB0" w:rsidRDefault="00392A83">
            <w:pPr>
              <w:pStyle w:val="TableParagraph"/>
              <w:spacing w:line="258" w:lineRule="exact"/>
              <w:ind w:left="107"/>
              <w:rPr>
                <w:sz w:val="24"/>
              </w:rPr>
            </w:pPr>
            <w:r>
              <w:rPr>
                <w:color w:val="000009"/>
                <w:sz w:val="24"/>
              </w:rPr>
              <w:t>Синтаксический</w:t>
            </w:r>
            <w:r>
              <w:rPr>
                <w:color w:val="000009"/>
                <w:spacing w:val="48"/>
                <w:sz w:val="24"/>
              </w:rPr>
              <w:t xml:space="preserve"> </w:t>
            </w:r>
            <w:r>
              <w:rPr>
                <w:color w:val="000009"/>
                <w:sz w:val="24"/>
              </w:rPr>
              <w:t>разбор</w:t>
            </w:r>
            <w:r>
              <w:rPr>
                <w:color w:val="000009"/>
                <w:spacing w:val="-6"/>
                <w:sz w:val="24"/>
              </w:rPr>
              <w:t xml:space="preserve"> </w:t>
            </w:r>
            <w:r>
              <w:rPr>
                <w:color w:val="000009"/>
                <w:sz w:val="24"/>
              </w:rPr>
              <w:t>предложения</w:t>
            </w:r>
          </w:p>
        </w:tc>
        <w:tc>
          <w:tcPr>
            <w:tcW w:w="994" w:type="dxa"/>
          </w:tcPr>
          <w:p w:rsidR="00FE0BB0" w:rsidRDefault="00392A83">
            <w:pPr>
              <w:pStyle w:val="TableParagraph"/>
              <w:spacing w:line="258" w:lineRule="exact"/>
              <w:ind w:left="437"/>
              <w:rPr>
                <w:sz w:val="24"/>
              </w:rPr>
            </w:pPr>
            <w:r>
              <w:rPr>
                <w:sz w:val="24"/>
              </w:rPr>
              <w:t>1</w:t>
            </w:r>
          </w:p>
        </w:tc>
      </w:tr>
    </w:tbl>
    <w:p w:rsidR="00FE0BB0" w:rsidRDefault="00FE0BB0">
      <w:pPr>
        <w:spacing w:line="258" w:lineRule="exact"/>
        <w:rPr>
          <w:sz w:val="24"/>
        </w:rPr>
        <w:sectPr w:rsidR="00FE0BB0">
          <w:pgSz w:w="11910" w:h="16840"/>
          <w:pgMar w:top="400" w:right="20" w:bottom="1600" w:left="160" w:header="0" w:footer="1412" w:gutter="0"/>
          <w:cols w:space="720"/>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6032"/>
        <w:gridCol w:w="994"/>
      </w:tblGrid>
      <w:tr w:rsidR="00FE0BB0">
        <w:trPr>
          <w:trHeight w:val="275"/>
        </w:trPr>
        <w:tc>
          <w:tcPr>
            <w:tcW w:w="1330" w:type="dxa"/>
          </w:tcPr>
          <w:p w:rsidR="00FE0BB0" w:rsidRDefault="00392A83">
            <w:pPr>
              <w:pStyle w:val="TableParagraph"/>
              <w:spacing w:line="256" w:lineRule="exact"/>
              <w:ind w:right="533"/>
              <w:jc w:val="right"/>
              <w:rPr>
                <w:sz w:val="24"/>
              </w:rPr>
            </w:pPr>
            <w:r>
              <w:rPr>
                <w:sz w:val="24"/>
              </w:rPr>
              <w:lastRenderedPageBreak/>
              <w:t>17</w:t>
            </w:r>
          </w:p>
        </w:tc>
        <w:tc>
          <w:tcPr>
            <w:tcW w:w="6032" w:type="dxa"/>
          </w:tcPr>
          <w:p w:rsidR="00FE0BB0" w:rsidRDefault="00392A83">
            <w:pPr>
              <w:pStyle w:val="TableParagraph"/>
              <w:spacing w:line="256" w:lineRule="exact"/>
              <w:ind w:left="107"/>
              <w:rPr>
                <w:sz w:val="24"/>
              </w:rPr>
            </w:pPr>
            <w:r>
              <w:rPr>
                <w:color w:val="000009"/>
                <w:sz w:val="24"/>
              </w:rPr>
              <w:t>Синтаксический</w:t>
            </w:r>
            <w:r>
              <w:rPr>
                <w:color w:val="000009"/>
                <w:spacing w:val="48"/>
                <w:sz w:val="24"/>
              </w:rPr>
              <w:t xml:space="preserve"> </w:t>
            </w:r>
            <w:r>
              <w:rPr>
                <w:color w:val="000009"/>
                <w:sz w:val="24"/>
              </w:rPr>
              <w:t>разбор</w:t>
            </w:r>
            <w:r>
              <w:rPr>
                <w:color w:val="000009"/>
                <w:spacing w:val="-6"/>
                <w:sz w:val="24"/>
              </w:rPr>
              <w:t xml:space="preserve"> </w:t>
            </w:r>
            <w:r>
              <w:rPr>
                <w:color w:val="000009"/>
                <w:sz w:val="24"/>
              </w:rPr>
              <w:t>предложения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18</w:t>
            </w:r>
          </w:p>
        </w:tc>
        <w:tc>
          <w:tcPr>
            <w:tcW w:w="6032" w:type="dxa"/>
          </w:tcPr>
          <w:p w:rsidR="00FE0BB0" w:rsidRDefault="00392A83">
            <w:pPr>
              <w:pStyle w:val="TableParagraph"/>
              <w:spacing w:line="256" w:lineRule="exact"/>
              <w:ind w:left="107"/>
              <w:rPr>
                <w:sz w:val="24"/>
              </w:rPr>
            </w:pPr>
            <w:r>
              <w:rPr>
                <w:color w:val="000009"/>
                <w:sz w:val="24"/>
              </w:rPr>
              <w:t>Наблюдения</w:t>
            </w:r>
            <w:r>
              <w:rPr>
                <w:color w:val="000009"/>
                <w:spacing w:val="-12"/>
                <w:sz w:val="24"/>
              </w:rPr>
              <w:t xml:space="preserve"> </w:t>
            </w:r>
            <w:r>
              <w:rPr>
                <w:color w:val="000009"/>
                <w:sz w:val="24"/>
              </w:rPr>
              <w:t>за</w:t>
            </w:r>
            <w:r>
              <w:rPr>
                <w:color w:val="000009"/>
                <w:spacing w:val="-9"/>
                <w:sz w:val="24"/>
              </w:rPr>
              <w:t xml:space="preserve"> </w:t>
            </w:r>
            <w:r>
              <w:rPr>
                <w:color w:val="000009"/>
                <w:sz w:val="24"/>
              </w:rPr>
              <w:t>природой</w:t>
            </w:r>
            <w:r>
              <w:rPr>
                <w:color w:val="000009"/>
                <w:spacing w:val="-9"/>
                <w:sz w:val="24"/>
              </w:rPr>
              <w:t xml:space="preserve"> </w:t>
            </w:r>
            <w:r>
              <w:rPr>
                <w:color w:val="000009"/>
                <w:sz w:val="24"/>
              </w:rPr>
              <w:t>родного</w:t>
            </w:r>
            <w:r>
              <w:rPr>
                <w:color w:val="000009"/>
                <w:spacing w:val="-11"/>
                <w:sz w:val="24"/>
              </w:rPr>
              <w:t xml:space="preserve"> </w:t>
            </w:r>
            <w:r>
              <w:rPr>
                <w:color w:val="000009"/>
                <w:sz w:val="24"/>
              </w:rPr>
              <w:t>края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8356" w:type="dxa"/>
            <w:gridSpan w:val="3"/>
          </w:tcPr>
          <w:p w:rsidR="00FE0BB0" w:rsidRDefault="00392A83">
            <w:pPr>
              <w:pStyle w:val="TableParagraph"/>
              <w:spacing w:line="256" w:lineRule="exact"/>
              <w:ind w:left="2801" w:right="2794"/>
              <w:jc w:val="center"/>
              <w:rPr>
                <w:b/>
                <w:sz w:val="24"/>
              </w:rPr>
            </w:pPr>
            <w:r>
              <w:rPr>
                <w:b/>
                <w:sz w:val="24"/>
              </w:rPr>
              <w:t>II</w:t>
            </w:r>
            <w:r>
              <w:rPr>
                <w:b/>
                <w:spacing w:val="-2"/>
                <w:sz w:val="24"/>
              </w:rPr>
              <w:t xml:space="preserve"> </w:t>
            </w:r>
            <w:r>
              <w:rPr>
                <w:b/>
                <w:sz w:val="24"/>
              </w:rPr>
              <w:t>четверть</w:t>
            </w:r>
            <w:r>
              <w:rPr>
                <w:b/>
                <w:spacing w:val="-3"/>
                <w:sz w:val="24"/>
              </w:rPr>
              <w:t xml:space="preserve"> </w:t>
            </w:r>
            <w:r>
              <w:rPr>
                <w:b/>
                <w:sz w:val="24"/>
              </w:rPr>
              <w:t>(14</w:t>
            </w:r>
            <w:r>
              <w:rPr>
                <w:b/>
                <w:spacing w:val="-2"/>
                <w:sz w:val="24"/>
              </w:rPr>
              <w:t xml:space="preserve"> </w:t>
            </w:r>
            <w:r>
              <w:rPr>
                <w:b/>
                <w:sz w:val="24"/>
              </w:rPr>
              <w:t>занятий)</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1</w:t>
            </w:r>
          </w:p>
        </w:tc>
        <w:tc>
          <w:tcPr>
            <w:tcW w:w="6032" w:type="dxa"/>
          </w:tcPr>
          <w:p w:rsidR="00FE0BB0" w:rsidRDefault="00392A83">
            <w:pPr>
              <w:pStyle w:val="TableParagraph"/>
              <w:spacing w:line="256" w:lineRule="exact"/>
              <w:ind w:left="107"/>
              <w:rPr>
                <w:sz w:val="24"/>
              </w:rPr>
            </w:pPr>
            <w:r>
              <w:rPr>
                <w:color w:val="000009"/>
                <w:sz w:val="24"/>
              </w:rPr>
              <w:t>Письмо</w:t>
            </w:r>
            <w:r>
              <w:rPr>
                <w:color w:val="000009"/>
                <w:spacing w:val="-7"/>
                <w:sz w:val="24"/>
              </w:rPr>
              <w:t xml:space="preserve"> </w:t>
            </w:r>
            <w:r>
              <w:rPr>
                <w:color w:val="000009"/>
                <w:sz w:val="24"/>
              </w:rPr>
              <w:t>стихотворений</w:t>
            </w:r>
            <w:r>
              <w:rPr>
                <w:color w:val="000009"/>
                <w:spacing w:val="-8"/>
                <w:sz w:val="24"/>
              </w:rPr>
              <w:t xml:space="preserve"> </w:t>
            </w:r>
            <w:r>
              <w:rPr>
                <w:color w:val="000009"/>
                <w:sz w:val="24"/>
              </w:rPr>
              <w:t>и</w:t>
            </w:r>
            <w:r>
              <w:rPr>
                <w:color w:val="000009"/>
                <w:spacing w:val="-6"/>
                <w:sz w:val="24"/>
              </w:rPr>
              <w:t xml:space="preserve"> </w:t>
            </w:r>
            <w:r>
              <w:rPr>
                <w:color w:val="000009"/>
                <w:sz w:val="24"/>
              </w:rPr>
              <w:t>предложений</w:t>
            </w:r>
            <w:r>
              <w:rPr>
                <w:color w:val="000009"/>
                <w:spacing w:val="-6"/>
                <w:sz w:val="24"/>
              </w:rPr>
              <w:t xml:space="preserve"> </w:t>
            </w:r>
            <w:r>
              <w:rPr>
                <w:color w:val="000009"/>
                <w:sz w:val="24"/>
              </w:rPr>
              <w:t>по</w:t>
            </w:r>
            <w:r>
              <w:rPr>
                <w:color w:val="000009"/>
                <w:spacing w:val="-9"/>
                <w:sz w:val="24"/>
              </w:rPr>
              <w:t xml:space="preserve"> </w:t>
            </w:r>
            <w:r>
              <w:rPr>
                <w:color w:val="000009"/>
                <w:sz w:val="24"/>
              </w:rPr>
              <w:t>памяти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6"/>
        </w:trPr>
        <w:tc>
          <w:tcPr>
            <w:tcW w:w="1330" w:type="dxa"/>
          </w:tcPr>
          <w:p w:rsidR="00FE0BB0" w:rsidRDefault="00392A83">
            <w:pPr>
              <w:pStyle w:val="TableParagraph"/>
              <w:spacing w:line="256" w:lineRule="exact"/>
              <w:ind w:right="592"/>
              <w:jc w:val="right"/>
              <w:rPr>
                <w:sz w:val="24"/>
              </w:rPr>
            </w:pPr>
            <w:r>
              <w:rPr>
                <w:sz w:val="24"/>
              </w:rPr>
              <w:t>2</w:t>
            </w:r>
          </w:p>
        </w:tc>
        <w:tc>
          <w:tcPr>
            <w:tcW w:w="6032" w:type="dxa"/>
          </w:tcPr>
          <w:p w:rsidR="00FE0BB0" w:rsidRDefault="00392A83">
            <w:pPr>
              <w:pStyle w:val="TableParagraph"/>
              <w:spacing w:line="256" w:lineRule="exact"/>
              <w:ind w:left="107"/>
              <w:rPr>
                <w:sz w:val="24"/>
              </w:rPr>
            </w:pPr>
            <w:r>
              <w:rPr>
                <w:color w:val="000009"/>
                <w:sz w:val="24"/>
              </w:rPr>
              <w:t>Письмо</w:t>
            </w:r>
            <w:r>
              <w:rPr>
                <w:color w:val="000009"/>
                <w:spacing w:val="-7"/>
                <w:sz w:val="24"/>
              </w:rPr>
              <w:t xml:space="preserve"> </w:t>
            </w:r>
            <w:r>
              <w:rPr>
                <w:color w:val="000009"/>
                <w:sz w:val="24"/>
              </w:rPr>
              <w:t>стихотворений</w:t>
            </w:r>
            <w:r>
              <w:rPr>
                <w:color w:val="000009"/>
                <w:spacing w:val="-8"/>
                <w:sz w:val="24"/>
              </w:rPr>
              <w:t xml:space="preserve"> </w:t>
            </w:r>
            <w:r>
              <w:rPr>
                <w:color w:val="000009"/>
                <w:sz w:val="24"/>
              </w:rPr>
              <w:t>и</w:t>
            </w:r>
            <w:r>
              <w:rPr>
                <w:color w:val="000009"/>
                <w:spacing w:val="-3"/>
                <w:sz w:val="24"/>
              </w:rPr>
              <w:t xml:space="preserve"> </w:t>
            </w:r>
            <w:r>
              <w:rPr>
                <w:color w:val="000009"/>
                <w:sz w:val="24"/>
              </w:rPr>
              <w:t>предложений</w:t>
            </w:r>
            <w:r>
              <w:rPr>
                <w:color w:val="000009"/>
                <w:spacing w:val="-6"/>
                <w:sz w:val="24"/>
              </w:rPr>
              <w:t xml:space="preserve"> </w:t>
            </w:r>
            <w:r>
              <w:rPr>
                <w:color w:val="000009"/>
                <w:sz w:val="24"/>
              </w:rPr>
              <w:t>по</w:t>
            </w:r>
            <w:r>
              <w:rPr>
                <w:color w:val="000009"/>
                <w:spacing w:val="-9"/>
                <w:sz w:val="24"/>
              </w:rPr>
              <w:t xml:space="preserve"> </w:t>
            </w:r>
            <w:r>
              <w:rPr>
                <w:color w:val="000009"/>
                <w:sz w:val="24"/>
              </w:rPr>
              <w:t>памяти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3</w:t>
            </w:r>
          </w:p>
        </w:tc>
        <w:tc>
          <w:tcPr>
            <w:tcW w:w="6032" w:type="dxa"/>
          </w:tcPr>
          <w:p w:rsidR="00FE0BB0" w:rsidRDefault="00392A83">
            <w:pPr>
              <w:pStyle w:val="TableParagraph"/>
              <w:spacing w:line="256" w:lineRule="exact"/>
              <w:ind w:left="107"/>
              <w:rPr>
                <w:sz w:val="24"/>
              </w:rPr>
            </w:pPr>
            <w:r>
              <w:rPr>
                <w:color w:val="000009"/>
                <w:sz w:val="24"/>
              </w:rPr>
              <w:t>Письмо</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5"/>
                <w:sz w:val="24"/>
              </w:rPr>
              <w:t xml:space="preserve"> </w:t>
            </w:r>
            <w:r>
              <w:rPr>
                <w:color w:val="000009"/>
                <w:sz w:val="24"/>
              </w:rPr>
              <w:t>памяти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4</w:t>
            </w:r>
          </w:p>
        </w:tc>
        <w:tc>
          <w:tcPr>
            <w:tcW w:w="6032" w:type="dxa"/>
          </w:tcPr>
          <w:p w:rsidR="00FE0BB0" w:rsidRDefault="00392A83">
            <w:pPr>
              <w:pStyle w:val="TableParagraph"/>
              <w:spacing w:line="258" w:lineRule="exact"/>
              <w:ind w:left="107"/>
              <w:rPr>
                <w:sz w:val="24"/>
              </w:rPr>
            </w:pPr>
            <w:r>
              <w:rPr>
                <w:color w:val="000009"/>
                <w:sz w:val="24"/>
              </w:rPr>
              <w:t>Письмо</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5"/>
                <w:sz w:val="24"/>
              </w:rPr>
              <w:t xml:space="preserve"> </w:t>
            </w:r>
            <w:r>
              <w:rPr>
                <w:color w:val="000009"/>
                <w:sz w:val="24"/>
              </w:rPr>
              <w:t>памяти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5</w:t>
            </w:r>
          </w:p>
        </w:tc>
        <w:tc>
          <w:tcPr>
            <w:tcW w:w="6032" w:type="dxa"/>
          </w:tcPr>
          <w:p w:rsidR="00FE0BB0" w:rsidRDefault="00392A83">
            <w:pPr>
              <w:pStyle w:val="TableParagraph"/>
              <w:spacing w:line="256" w:lineRule="exact"/>
              <w:ind w:left="107"/>
              <w:rPr>
                <w:sz w:val="24"/>
              </w:rPr>
            </w:pPr>
            <w:r>
              <w:rPr>
                <w:color w:val="000009"/>
                <w:sz w:val="24"/>
              </w:rPr>
              <w:t>Интонационные</w:t>
            </w:r>
            <w:r>
              <w:rPr>
                <w:color w:val="000009"/>
                <w:spacing w:val="-7"/>
                <w:sz w:val="24"/>
              </w:rPr>
              <w:t xml:space="preserve"> </w:t>
            </w:r>
            <w:r>
              <w:rPr>
                <w:color w:val="000009"/>
                <w:sz w:val="24"/>
              </w:rPr>
              <w:t>упражнения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6</w:t>
            </w:r>
          </w:p>
        </w:tc>
        <w:tc>
          <w:tcPr>
            <w:tcW w:w="6032" w:type="dxa"/>
          </w:tcPr>
          <w:p w:rsidR="00FE0BB0" w:rsidRDefault="00392A83">
            <w:pPr>
              <w:pStyle w:val="TableParagraph"/>
              <w:spacing w:line="256" w:lineRule="exact"/>
              <w:ind w:left="107"/>
              <w:rPr>
                <w:sz w:val="24"/>
              </w:rPr>
            </w:pPr>
            <w:r>
              <w:rPr>
                <w:color w:val="000009"/>
                <w:sz w:val="24"/>
              </w:rPr>
              <w:t>Виды</w:t>
            </w:r>
            <w:r>
              <w:rPr>
                <w:color w:val="000009"/>
                <w:spacing w:val="-8"/>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7</w:t>
            </w:r>
          </w:p>
        </w:tc>
        <w:tc>
          <w:tcPr>
            <w:tcW w:w="6032" w:type="dxa"/>
          </w:tcPr>
          <w:p w:rsidR="00FE0BB0" w:rsidRDefault="00392A83">
            <w:pPr>
              <w:pStyle w:val="TableParagraph"/>
              <w:spacing w:line="256" w:lineRule="exact"/>
              <w:ind w:left="107"/>
              <w:rPr>
                <w:sz w:val="24"/>
              </w:rPr>
            </w:pPr>
            <w:r>
              <w:rPr>
                <w:color w:val="000009"/>
                <w:sz w:val="24"/>
              </w:rPr>
              <w:t>Виды</w:t>
            </w:r>
            <w:r>
              <w:rPr>
                <w:color w:val="000009"/>
                <w:spacing w:val="-8"/>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8</w:t>
            </w:r>
          </w:p>
        </w:tc>
        <w:tc>
          <w:tcPr>
            <w:tcW w:w="6032" w:type="dxa"/>
          </w:tcPr>
          <w:p w:rsidR="00FE0BB0" w:rsidRDefault="00392A83">
            <w:pPr>
              <w:pStyle w:val="TableParagraph"/>
              <w:spacing w:line="256" w:lineRule="exact"/>
              <w:ind w:left="107"/>
              <w:rPr>
                <w:sz w:val="24"/>
              </w:rPr>
            </w:pPr>
            <w:r>
              <w:rPr>
                <w:color w:val="000009"/>
                <w:sz w:val="24"/>
              </w:rPr>
              <w:t>Работа</w:t>
            </w:r>
            <w:r>
              <w:rPr>
                <w:color w:val="000009"/>
                <w:spacing w:val="-5"/>
                <w:sz w:val="24"/>
              </w:rPr>
              <w:t xml:space="preserve"> </w:t>
            </w:r>
            <w:r>
              <w:rPr>
                <w:color w:val="000009"/>
                <w:sz w:val="24"/>
              </w:rPr>
              <w:t>с</w:t>
            </w:r>
            <w:r>
              <w:rPr>
                <w:color w:val="000009"/>
                <w:spacing w:val="-4"/>
                <w:sz w:val="24"/>
              </w:rPr>
              <w:t xml:space="preserve"> </w:t>
            </w:r>
            <w:r>
              <w:rPr>
                <w:color w:val="000009"/>
                <w:sz w:val="24"/>
              </w:rPr>
              <w:t>текстом.</w:t>
            </w:r>
            <w:r>
              <w:rPr>
                <w:color w:val="000009"/>
                <w:spacing w:val="-3"/>
                <w:sz w:val="24"/>
              </w:rPr>
              <w:t xml:space="preserve"> </w:t>
            </w:r>
            <w:r>
              <w:rPr>
                <w:color w:val="000009"/>
                <w:sz w:val="24"/>
              </w:rPr>
              <w:t>Восприятие</w:t>
            </w:r>
            <w:r>
              <w:rPr>
                <w:color w:val="000009"/>
                <w:spacing w:val="-5"/>
                <w:sz w:val="24"/>
              </w:rPr>
              <w:t xml:space="preserve"> </w:t>
            </w:r>
            <w:r>
              <w:rPr>
                <w:color w:val="000009"/>
                <w:sz w:val="24"/>
              </w:rPr>
              <w:t>текста</w:t>
            </w:r>
            <w:r>
              <w:rPr>
                <w:color w:val="000009"/>
                <w:spacing w:val="-4"/>
                <w:sz w:val="24"/>
              </w:rPr>
              <w:t xml:space="preserve"> </w:t>
            </w:r>
            <w:r>
              <w:rPr>
                <w:color w:val="000009"/>
                <w:sz w:val="24"/>
              </w:rPr>
              <w:t>на</w:t>
            </w:r>
            <w:r>
              <w:rPr>
                <w:color w:val="000009"/>
                <w:spacing w:val="-4"/>
                <w:sz w:val="24"/>
              </w:rPr>
              <w:t xml:space="preserve"> </w:t>
            </w:r>
            <w:r>
              <w:rPr>
                <w:color w:val="000009"/>
                <w:sz w:val="24"/>
              </w:rPr>
              <w:t>слух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9</w:t>
            </w:r>
          </w:p>
        </w:tc>
        <w:tc>
          <w:tcPr>
            <w:tcW w:w="6032" w:type="dxa"/>
          </w:tcPr>
          <w:p w:rsidR="00FE0BB0" w:rsidRDefault="00392A83">
            <w:pPr>
              <w:pStyle w:val="TableParagraph"/>
              <w:spacing w:line="256" w:lineRule="exact"/>
              <w:ind w:left="107"/>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10</w:t>
            </w:r>
          </w:p>
        </w:tc>
        <w:tc>
          <w:tcPr>
            <w:tcW w:w="6032" w:type="dxa"/>
          </w:tcPr>
          <w:p w:rsidR="00FE0BB0" w:rsidRDefault="00392A83">
            <w:pPr>
              <w:pStyle w:val="TableParagraph"/>
              <w:spacing w:line="258" w:lineRule="exact"/>
              <w:ind w:left="107"/>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47"/>
              <w:jc w:val="right"/>
              <w:rPr>
                <w:sz w:val="24"/>
              </w:rPr>
            </w:pPr>
            <w:r>
              <w:rPr>
                <w:sz w:val="24"/>
              </w:rPr>
              <w:t>11</w:t>
            </w:r>
          </w:p>
        </w:tc>
        <w:tc>
          <w:tcPr>
            <w:tcW w:w="6032" w:type="dxa"/>
          </w:tcPr>
          <w:p w:rsidR="00FE0BB0" w:rsidRDefault="00392A83">
            <w:pPr>
              <w:pStyle w:val="TableParagraph"/>
              <w:spacing w:line="256"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12</w:t>
            </w:r>
          </w:p>
        </w:tc>
        <w:tc>
          <w:tcPr>
            <w:tcW w:w="6032" w:type="dxa"/>
          </w:tcPr>
          <w:p w:rsidR="00FE0BB0" w:rsidRDefault="00392A83">
            <w:pPr>
              <w:pStyle w:val="TableParagraph"/>
              <w:spacing w:line="256"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13</w:t>
            </w:r>
          </w:p>
        </w:tc>
        <w:tc>
          <w:tcPr>
            <w:tcW w:w="6032" w:type="dxa"/>
          </w:tcPr>
          <w:p w:rsidR="00FE0BB0" w:rsidRDefault="00392A83">
            <w:pPr>
              <w:pStyle w:val="TableParagraph"/>
              <w:spacing w:line="256"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6"/>
        </w:trPr>
        <w:tc>
          <w:tcPr>
            <w:tcW w:w="1330" w:type="dxa"/>
          </w:tcPr>
          <w:p w:rsidR="00FE0BB0" w:rsidRDefault="00392A83">
            <w:pPr>
              <w:pStyle w:val="TableParagraph"/>
              <w:spacing w:line="256" w:lineRule="exact"/>
              <w:ind w:right="533"/>
              <w:jc w:val="right"/>
              <w:rPr>
                <w:sz w:val="24"/>
              </w:rPr>
            </w:pPr>
            <w:r>
              <w:rPr>
                <w:sz w:val="24"/>
              </w:rPr>
              <w:t>14</w:t>
            </w:r>
          </w:p>
        </w:tc>
        <w:tc>
          <w:tcPr>
            <w:tcW w:w="6032" w:type="dxa"/>
          </w:tcPr>
          <w:p w:rsidR="00FE0BB0" w:rsidRDefault="00392A83">
            <w:pPr>
              <w:pStyle w:val="TableParagraph"/>
              <w:spacing w:line="256" w:lineRule="exact"/>
              <w:ind w:left="107"/>
              <w:rPr>
                <w:sz w:val="24"/>
              </w:rPr>
            </w:pPr>
            <w:r>
              <w:rPr>
                <w:color w:val="000009"/>
                <w:sz w:val="24"/>
              </w:rPr>
              <w:t>Наблюдения</w:t>
            </w:r>
            <w:r>
              <w:rPr>
                <w:color w:val="000009"/>
                <w:spacing w:val="-11"/>
                <w:sz w:val="24"/>
              </w:rPr>
              <w:t xml:space="preserve"> </w:t>
            </w:r>
            <w:r>
              <w:rPr>
                <w:color w:val="000009"/>
                <w:sz w:val="24"/>
              </w:rPr>
              <w:t>за</w:t>
            </w:r>
            <w:r>
              <w:rPr>
                <w:color w:val="000009"/>
                <w:spacing w:val="-8"/>
                <w:sz w:val="24"/>
              </w:rPr>
              <w:t xml:space="preserve"> </w:t>
            </w:r>
            <w:r>
              <w:rPr>
                <w:color w:val="000009"/>
                <w:sz w:val="24"/>
              </w:rPr>
              <w:t>изменениями</w:t>
            </w:r>
            <w:r>
              <w:rPr>
                <w:color w:val="000009"/>
                <w:spacing w:val="-7"/>
                <w:sz w:val="24"/>
              </w:rPr>
              <w:t xml:space="preserve"> </w:t>
            </w:r>
            <w:r>
              <w:rPr>
                <w:color w:val="000009"/>
                <w:sz w:val="24"/>
              </w:rPr>
              <w:t>в</w:t>
            </w:r>
            <w:r>
              <w:rPr>
                <w:color w:val="000009"/>
                <w:spacing w:val="-9"/>
                <w:sz w:val="24"/>
              </w:rPr>
              <w:t xml:space="preserve"> </w:t>
            </w:r>
            <w:r>
              <w:rPr>
                <w:color w:val="000009"/>
                <w:sz w:val="24"/>
              </w:rPr>
              <w:t>природе</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8356" w:type="dxa"/>
            <w:gridSpan w:val="3"/>
          </w:tcPr>
          <w:p w:rsidR="00FE0BB0" w:rsidRDefault="00392A83">
            <w:pPr>
              <w:pStyle w:val="TableParagraph"/>
              <w:spacing w:line="258" w:lineRule="exact"/>
              <w:ind w:left="2801" w:right="2795"/>
              <w:jc w:val="center"/>
              <w:rPr>
                <w:b/>
                <w:sz w:val="24"/>
              </w:rPr>
            </w:pPr>
            <w:r>
              <w:rPr>
                <w:b/>
                <w:sz w:val="24"/>
              </w:rPr>
              <w:t>III</w:t>
            </w:r>
            <w:r>
              <w:rPr>
                <w:b/>
                <w:spacing w:val="-2"/>
                <w:sz w:val="24"/>
              </w:rPr>
              <w:t xml:space="preserve"> </w:t>
            </w:r>
            <w:r>
              <w:rPr>
                <w:b/>
                <w:sz w:val="24"/>
              </w:rPr>
              <w:t>четверть</w:t>
            </w:r>
            <w:r>
              <w:rPr>
                <w:b/>
                <w:spacing w:val="-1"/>
                <w:sz w:val="24"/>
              </w:rPr>
              <w:t xml:space="preserve"> </w:t>
            </w:r>
            <w:r>
              <w:rPr>
                <w:b/>
                <w:sz w:val="24"/>
              </w:rPr>
              <w:t>(20</w:t>
            </w:r>
            <w:r>
              <w:rPr>
                <w:b/>
                <w:spacing w:val="-1"/>
                <w:sz w:val="24"/>
              </w:rPr>
              <w:t xml:space="preserve"> </w:t>
            </w:r>
            <w:r>
              <w:rPr>
                <w:b/>
                <w:sz w:val="24"/>
              </w:rPr>
              <w:t>занятий)</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1</w:t>
            </w:r>
          </w:p>
        </w:tc>
        <w:tc>
          <w:tcPr>
            <w:tcW w:w="6032" w:type="dxa"/>
          </w:tcPr>
          <w:p w:rsidR="00FE0BB0" w:rsidRDefault="00392A83">
            <w:pPr>
              <w:pStyle w:val="TableParagraph"/>
              <w:spacing w:line="258" w:lineRule="exact"/>
              <w:ind w:left="107"/>
              <w:rPr>
                <w:sz w:val="24"/>
              </w:rPr>
            </w:pPr>
            <w:r>
              <w:rPr>
                <w:color w:val="000009"/>
                <w:sz w:val="24"/>
              </w:rPr>
              <w:t>Последовательный</w:t>
            </w:r>
            <w:r>
              <w:rPr>
                <w:color w:val="000009"/>
                <w:spacing w:val="-3"/>
                <w:sz w:val="24"/>
              </w:rPr>
              <w:t xml:space="preserve"> </w:t>
            </w:r>
            <w:r>
              <w:rPr>
                <w:color w:val="000009"/>
                <w:sz w:val="24"/>
              </w:rPr>
              <w:t>пересказ</w:t>
            </w:r>
            <w:r>
              <w:rPr>
                <w:color w:val="000009"/>
                <w:spacing w:val="-3"/>
                <w:sz w:val="24"/>
              </w:rPr>
              <w:t xml:space="preserve"> </w:t>
            </w:r>
            <w:r>
              <w:rPr>
                <w:color w:val="000009"/>
                <w:sz w:val="24"/>
              </w:rPr>
              <w:t>с</w:t>
            </w:r>
            <w:r>
              <w:rPr>
                <w:color w:val="000009"/>
                <w:spacing w:val="-3"/>
                <w:sz w:val="24"/>
              </w:rPr>
              <w:t xml:space="preserve"> </w:t>
            </w:r>
            <w:r>
              <w:rPr>
                <w:color w:val="000009"/>
                <w:sz w:val="24"/>
              </w:rPr>
              <w:t>опорой</w:t>
            </w:r>
            <w:r>
              <w:rPr>
                <w:color w:val="000009"/>
                <w:spacing w:val="-3"/>
                <w:sz w:val="24"/>
              </w:rPr>
              <w:t xml:space="preserve"> </w:t>
            </w:r>
            <w:r>
              <w:rPr>
                <w:color w:val="000009"/>
                <w:sz w:val="24"/>
              </w:rPr>
              <w:t>на</w:t>
            </w:r>
            <w:r>
              <w:rPr>
                <w:color w:val="000009"/>
                <w:spacing w:val="-3"/>
                <w:sz w:val="24"/>
              </w:rPr>
              <w:t xml:space="preserve"> </w:t>
            </w:r>
            <w:r>
              <w:rPr>
                <w:color w:val="000009"/>
                <w:sz w:val="24"/>
              </w:rPr>
              <w:t>вопросы</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2</w:t>
            </w:r>
          </w:p>
        </w:tc>
        <w:tc>
          <w:tcPr>
            <w:tcW w:w="6032" w:type="dxa"/>
          </w:tcPr>
          <w:p w:rsidR="00FE0BB0" w:rsidRDefault="00392A83">
            <w:pPr>
              <w:pStyle w:val="TableParagraph"/>
              <w:spacing w:line="258" w:lineRule="exact"/>
              <w:ind w:left="107"/>
              <w:rPr>
                <w:sz w:val="24"/>
              </w:rPr>
            </w:pPr>
            <w:r>
              <w:rPr>
                <w:color w:val="000009"/>
                <w:sz w:val="24"/>
              </w:rPr>
              <w:t>Последовательный</w:t>
            </w:r>
            <w:r>
              <w:rPr>
                <w:color w:val="000009"/>
                <w:spacing w:val="-3"/>
                <w:sz w:val="24"/>
              </w:rPr>
              <w:t xml:space="preserve"> </w:t>
            </w:r>
            <w:r>
              <w:rPr>
                <w:color w:val="000009"/>
                <w:sz w:val="24"/>
              </w:rPr>
              <w:t>пересказ</w:t>
            </w:r>
            <w:r>
              <w:rPr>
                <w:color w:val="000009"/>
                <w:spacing w:val="-3"/>
                <w:sz w:val="24"/>
              </w:rPr>
              <w:t xml:space="preserve"> </w:t>
            </w:r>
            <w:r>
              <w:rPr>
                <w:color w:val="000009"/>
                <w:sz w:val="24"/>
              </w:rPr>
              <w:t>с</w:t>
            </w:r>
            <w:r>
              <w:rPr>
                <w:color w:val="000009"/>
                <w:spacing w:val="-3"/>
                <w:sz w:val="24"/>
              </w:rPr>
              <w:t xml:space="preserve"> </w:t>
            </w:r>
            <w:r>
              <w:rPr>
                <w:color w:val="000009"/>
                <w:sz w:val="24"/>
              </w:rPr>
              <w:t>опорой</w:t>
            </w:r>
            <w:r>
              <w:rPr>
                <w:color w:val="000009"/>
                <w:spacing w:val="-3"/>
                <w:sz w:val="24"/>
              </w:rPr>
              <w:t xml:space="preserve"> </w:t>
            </w:r>
            <w:r>
              <w:rPr>
                <w:color w:val="000009"/>
                <w:sz w:val="24"/>
              </w:rPr>
              <w:t>на</w:t>
            </w:r>
            <w:r>
              <w:rPr>
                <w:color w:val="000009"/>
                <w:spacing w:val="-3"/>
                <w:sz w:val="24"/>
              </w:rPr>
              <w:t xml:space="preserve"> </w:t>
            </w:r>
            <w:r>
              <w:rPr>
                <w:color w:val="000009"/>
                <w:sz w:val="24"/>
              </w:rPr>
              <w:t>вопросы</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3</w:t>
            </w:r>
          </w:p>
        </w:tc>
        <w:tc>
          <w:tcPr>
            <w:tcW w:w="6032" w:type="dxa"/>
          </w:tcPr>
          <w:p w:rsidR="00FE0BB0" w:rsidRDefault="00392A83">
            <w:pPr>
              <w:pStyle w:val="TableParagraph"/>
              <w:spacing w:line="258" w:lineRule="exact"/>
              <w:ind w:left="107"/>
              <w:rPr>
                <w:sz w:val="24"/>
              </w:rPr>
            </w:pPr>
            <w:r>
              <w:rPr>
                <w:sz w:val="24"/>
              </w:rPr>
              <w:t>Последовательный</w:t>
            </w:r>
            <w:r>
              <w:rPr>
                <w:spacing w:val="-3"/>
                <w:sz w:val="24"/>
              </w:rPr>
              <w:t xml:space="preserve"> </w:t>
            </w:r>
            <w:r>
              <w:rPr>
                <w:sz w:val="24"/>
              </w:rPr>
              <w:t>пересказ</w:t>
            </w:r>
            <w:r>
              <w:rPr>
                <w:spacing w:val="-3"/>
                <w:sz w:val="24"/>
              </w:rPr>
              <w:t xml:space="preserve"> </w:t>
            </w:r>
            <w:r>
              <w:rPr>
                <w:sz w:val="24"/>
              </w:rPr>
              <w:t>с</w:t>
            </w:r>
            <w:r>
              <w:rPr>
                <w:spacing w:val="-3"/>
                <w:sz w:val="24"/>
              </w:rPr>
              <w:t xml:space="preserve"> </w:t>
            </w:r>
            <w:r>
              <w:rPr>
                <w:sz w:val="24"/>
              </w:rPr>
              <w:t>опорой</w:t>
            </w:r>
            <w:r>
              <w:rPr>
                <w:spacing w:val="-3"/>
                <w:sz w:val="24"/>
              </w:rPr>
              <w:t xml:space="preserve"> </w:t>
            </w:r>
            <w:r>
              <w:rPr>
                <w:sz w:val="24"/>
              </w:rPr>
              <w:t>на</w:t>
            </w:r>
            <w:r>
              <w:rPr>
                <w:spacing w:val="-3"/>
                <w:sz w:val="24"/>
              </w:rPr>
              <w:t xml:space="preserve"> </w:t>
            </w:r>
            <w:r>
              <w:rPr>
                <w:sz w:val="24"/>
              </w:rPr>
              <w:t>вопросы</w:t>
            </w:r>
          </w:p>
        </w:tc>
        <w:tc>
          <w:tcPr>
            <w:tcW w:w="994" w:type="dxa"/>
          </w:tcPr>
          <w:p w:rsidR="00FE0BB0" w:rsidRDefault="00392A83">
            <w:pPr>
              <w:pStyle w:val="TableParagraph"/>
              <w:spacing w:line="258" w:lineRule="exact"/>
              <w:ind w:left="437"/>
              <w:rPr>
                <w:sz w:val="24"/>
              </w:rPr>
            </w:pPr>
            <w:r>
              <w:rPr>
                <w:sz w:val="24"/>
              </w:rPr>
              <w:t>1</w:t>
            </w:r>
          </w:p>
        </w:tc>
      </w:tr>
      <w:tr w:rsidR="00FE0BB0">
        <w:trPr>
          <w:trHeight w:val="551"/>
        </w:trPr>
        <w:tc>
          <w:tcPr>
            <w:tcW w:w="1330" w:type="dxa"/>
          </w:tcPr>
          <w:p w:rsidR="00FE0BB0" w:rsidRDefault="00392A83">
            <w:pPr>
              <w:pStyle w:val="TableParagraph"/>
              <w:spacing w:line="268" w:lineRule="exact"/>
              <w:ind w:right="592"/>
              <w:jc w:val="right"/>
              <w:rPr>
                <w:sz w:val="24"/>
              </w:rPr>
            </w:pPr>
            <w:r>
              <w:rPr>
                <w:sz w:val="24"/>
              </w:rPr>
              <w:t>4</w:t>
            </w:r>
          </w:p>
        </w:tc>
        <w:tc>
          <w:tcPr>
            <w:tcW w:w="6032" w:type="dxa"/>
          </w:tcPr>
          <w:p w:rsidR="00FE0BB0" w:rsidRDefault="00392A83">
            <w:pPr>
              <w:pStyle w:val="TableParagraph"/>
              <w:spacing w:line="268"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994" w:type="dxa"/>
          </w:tcPr>
          <w:p w:rsidR="00FE0BB0" w:rsidRDefault="00392A83">
            <w:pPr>
              <w:pStyle w:val="TableParagraph"/>
              <w:spacing w:line="268" w:lineRule="exact"/>
              <w:ind w:left="437"/>
              <w:rPr>
                <w:sz w:val="24"/>
              </w:rPr>
            </w:pPr>
            <w:r>
              <w:rPr>
                <w:sz w:val="24"/>
              </w:rPr>
              <w:t>1</w:t>
            </w:r>
          </w:p>
        </w:tc>
      </w:tr>
      <w:tr w:rsidR="00FE0BB0">
        <w:trPr>
          <w:trHeight w:val="551"/>
        </w:trPr>
        <w:tc>
          <w:tcPr>
            <w:tcW w:w="1330" w:type="dxa"/>
          </w:tcPr>
          <w:p w:rsidR="00FE0BB0" w:rsidRDefault="00392A83">
            <w:pPr>
              <w:pStyle w:val="TableParagraph"/>
              <w:spacing w:line="268" w:lineRule="exact"/>
              <w:ind w:right="592"/>
              <w:jc w:val="right"/>
              <w:rPr>
                <w:sz w:val="24"/>
              </w:rPr>
            </w:pPr>
            <w:r>
              <w:rPr>
                <w:sz w:val="24"/>
              </w:rPr>
              <w:t>5</w:t>
            </w:r>
          </w:p>
        </w:tc>
        <w:tc>
          <w:tcPr>
            <w:tcW w:w="6032" w:type="dxa"/>
          </w:tcPr>
          <w:p w:rsidR="00FE0BB0" w:rsidRDefault="00392A83">
            <w:pPr>
              <w:pStyle w:val="TableParagraph"/>
              <w:spacing w:line="268"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8"/>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994" w:type="dxa"/>
          </w:tcPr>
          <w:p w:rsidR="00FE0BB0" w:rsidRDefault="00392A83">
            <w:pPr>
              <w:pStyle w:val="TableParagraph"/>
              <w:spacing w:line="268" w:lineRule="exact"/>
              <w:ind w:left="437"/>
              <w:rPr>
                <w:sz w:val="24"/>
              </w:rPr>
            </w:pPr>
            <w:r>
              <w:rPr>
                <w:sz w:val="24"/>
              </w:rPr>
              <w:t>1</w:t>
            </w:r>
          </w:p>
        </w:tc>
      </w:tr>
      <w:tr w:rsidR="00FE0BB0">
        <w:trPr>
          <w:trHeight w:val="554"/>
        </w:trPr>
        <w:tc>
          <w:tcPr>
            <w:tcW w:w="1330" w:type="dxa"/>
          </w:tcPr>
          <w:p w:rsidR="00FE0BB0" w:rsidRDefault="00392A83">
            <w:pPr>
              <w:pStyle w:val="TableParagraph"/>
              <w:spacing w:line="270" w:lineRule="exact"/>
              <w:ind w:right="592"/>
              <w:jc w:val="right"/>
              <w:rPr>
                <w:sz w:val="24"/>
              </w:rPr>
            </w:pPr>
            <w:r>
              <w:rPr>
                <w:sz w:val="24"/>
              </w:rPr>
              <w:t>6</w:t>
            </w:r>
          </w:p>
        </w:tc>
        <w:tc>
          <w:tcPr>
            <w:tcW w:w="6032" w:type="dxa"/>
          </w:tcPr>
          <w:p w:rsidR="00FE0BB0" w:rsidRDefault="00392A83">
            <w:pPr>
              <w:pStyle w:val="TableParagraph"/>
              <w:spacing w:line="270"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994" w:type="dxa"/>
          </w:tcPr>
          <w:p w:rsidR="00FE0BB0" w:rsidRDefault="00392A83">
            <w:pPr>
              <w:pStyle w:val="TableParagraph"/>
              <w:spacing w:line="270"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7</w:t>
            </w:r>
          </w:p>
        </w:tc>
        <w:tc>
          <w:tcPr>
            <w:tcW w:w="6032" w:type="dxa"/>
          </w:tcPr>
          <w:p w:rsidR="00FE0BB0" w:rsidRDefault="00392A83">
            <w:pPr>
              <w:pStyle w:val="TableParagraph"/>
              <w:spacing w:line="258" w:lineRule="exact"/>
              <w:ind w:left="107"/>
              <w:rPr>
                <w:sz w:val="24"/>
              </w:rPr>
            </w:pPr>
            <w:r>
              <w:rPr>
                <w:sz w:val="24"/>
              </w:rPr>
              <w:t>Разряды</w:t>
            </w:r>
            <w:r>
              <w:rPr>
                <w:spacing w:val="-2"/>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8</w:t>
            </w:r>
          </w:p>
        </w:tc>
        <w:tc>
          <w:tcPr>
            <w:tcW w:w="6032" w:type="dxa"/>
          </w:tcPr>
          <w:p w:rsidR="00FE0BB0" w:rsidRDefault="00392A83">
            <w:pPr>
              <w:pStyle w:val="TableParagraph"/>
              <w:spacing w:line="258" w:lineRule="exact"/>
              <w:ind w:left="107"/>
              <w:rPr>
                <w:sz w:val="24"/>
              </w:rPr>
            </w:pPr>
            <w:r>
              <w:rPr>
                <w:sz w:val="24"/>
              </w:rPr>
              <w:t>Разряды</w:t>
            </w:r>
            <w:r>
              <w:rPr>
                <w:spacing w:val="-1"/>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9</w:t>
            </w:r>
          </w:p>
        </w:tc>
        <w:tc>
          <w:tcPr>
            <w:tcW w:w="6032" w:type="dxa"/>
          </w:tcPr>
          <w:p w:rsidR="00FE0BB0" w:rsidRDefault="00392A83">
            <w:pPr>
              <w:pStyle w:val="TableParagraph"/>
              <w:spacing w:line="258" w:lineRule="exact"/>
              <w:ind w:left="107"/>
              <w:rPr>
                <w:sz w:val="24"/>
              </w:rPr>
            </w:pPr>
            <w:r>
              <w:rPr>
                <w:spacing w:val="-3"/>
                <w:sz w:val="24"/>
              </w:rPr>
              <w:t>Устный</w:t>
            </w:r>
            <w:r>
              <w:rPr>
                <w:spacing w:val="-10"/>
                <w:sz w:val="24"/>
              </w:rPr>
              <w:t xml:space="preserve"> </w:t>
            </w:r>
            <w:r>
              <w:rPr>
                <w:spacing w:val="-3"/>
                <w:sz w:val="24"/>
              </w:rPr>
              <w:t>счет.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10</w:t>
            </w:r>
          </w:p>
        </w:tc>
        <w:tc>
          <w:tcPr>
            <w:tcW w:w="6032" w:type="dxa"/>
          </w:tcPr>
          <w:p w:rsidR="00FE0BB0" w:rsidRDefault="00392A83">
            <w:pPr>
              <w:pStyle w:val="TableParagraph"/>
              <w:spacing w:line="258" w:lineRule="exact"/>
              <w:ind w:left="107"/>
              <w:rPr>
                <w:sz w:val="24"/>
              </w:rPr>
            </w:pPr>
            <w:r>
              <w:rPr>
                <w:spacing w:val="-3"/>
                <w:sz w:val="24"/>
              </w:rPr>
              <w:t>Устный</w:t>
            </w:r>
            <w:r>
              <w:rPr>
                <w:spacing w:val="-10"/>
                <w:sz w:val="24"/>
              </w:rPr>
              <w:t xml:space="preserve"> </w:t>
            </w:r>
            <w:r>
              <w:rPr>
                <w:spacing w:val="-3"/>
                <w:sz w:val="24"/>
              </w:rPr>
              <w:t>счет.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47"/>
              <w:jc w:val="right"/>
              <w:rPr>
                <w:sz w:val="24"/>
              </w:rPr>
            </w:pPr>
            <w:r>
              <w:rPr>
                <w:sz w:val="24"/>
              </w:rPr>
              <w:t>11</w:t>
            </w:r>
          </w:p>
        </w:tc>
        <w:tc>
          <w:tcPr>
            <w:tcW w:w="6032" w:type="dxa"/>
          </w:tcPr>
          <w:p w:rsidR="00FE0BB0" w:rsidRDefault="00392A83">
            <w:pPr>
              <w:pStyle w:val="TableParagraph"/>
              <w:spacing w:line="258" w:lineRule="exact"/>
              <w:ind w:left="107"/>
              <w:rPr>
                <w:sz w:val="24"/>
              </w:rPr>
            </w:pPr>
            <w:r>
              <w:rPr>
                <w:sz w:val="24"/>
              </w:rPr>
              <w:t>Сравнение</w:t>
            </w:r>
            <w:r>
              <w:rPr>
                <w:spacing w:val="-3"/>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12</w:t>
            </w:r>
          </w:p>
        </w:tc>
        <w:tc>
          <w:tcPr>
            <w:tcW w:w="6032" w:type="dxa"/>
          </w:tcPr>
          <w:p w:rsidR="00FE0BB0" w:rsidRDefault="00392A83">
            <w:pPr>
              <w:pStyle w:val="TableParagraph"/>
              <w:spacing w:line="258" w:lineRule="exact"/>
              <w:ind w:left="107"/>
              <w:rPr>
                <w:sz w:val="24"/>
              </w:rPr>
            </w:pPr>
            <w:r>
              <w:rPr>
                <w:color w:val="000009"/>
                <w:sz w:val="24"/>
              </w:rPr>
              <w:t>Сравнение</w:t>
            </w:r>
            <w:r>
              <w:rPr>
                <w:color w:val="000009"/>
                <w:spacing w:val="-3"/>
                <w:sz w:val="24"/>
              </w:rPr>
              <w:t xml:space="preserve"> </w:t>
            </w:r>
            <w:r>
              <w:rPr>
                <w:color w:val="000009"/>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13</w:t>
            </w:r>
          </w:p>
        </w:tc>
        <w:tc>
          <w:tcPr>
            <w:tcW w:w="6032" w:type="dxa"/>
          </w:tcPr>
          <w:p w:rsidR="00FE0BB0" w:rsidRDefault="00392A83">
            <w:pPr>
              <w:pStyle w:val="TableParagraph"/>
              <w:spacing w:line="258" w:lineRule="exact"/>
              <w:ind w:left="107"/>
              <w:rPr>
                <w:sz w:val="24"/>
              </w:rPr>
            </w:pPr>
            <w:r>
              <w:rPr>
                <w:sz w:val="24"/>
              </w:rPr>
              <w:t>Умножение</w:t>
            </w:r>
            <w:r>
              <w:rPr>
                <w:spacing w:val="-12"/>
                <w:sz w:val="24"/>
              </w:rPr>
              <w:t xml:space="preserve"> </w:t>
            </w:r>
            <w:r>
              <w:rPr>
                <w:sz w:val="24"/>
              </w:rPr>
              <w:t>и</w:t>
            </w:r>
            <w:r>
              <w:rPr>
                <w:spacing w:val="-8"/>
                <w:sz w:val="24"/>
              </w:rPr>
              <w:t xml:space="preserve"> </w:t>
            </w:r>
            <w:r>
              <w:rPr>
                <w:sz w:val="24"/>
              </w:rPr>
              <w:t>деление</w:t>
            </w:r>
            <w:r>
              <w:rPr>
                <w:spacing w:val="-10"/>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14</w:t>
            </w:r>
          </w:p>
        </w:tc>
        <w:tc>
          <w:tcPr>
            <w:tcW w:w="6032" w:type="dxa"/>
          </w:tcPr>
          <w:p w:rsidR="00FE0BB0" w:rsidRDefault="00392A83">
            <w:pPr>
              <w:pStyle w:val="TableParagraph"/>
              <w:spacing w:line="258" w:lineRule="exact"/>
              <w:ind w:left="107"/>
              <w:rPr>
                <w:sz w:val="24"/>
              </w:rPr>
            </w:pPr>
            <w:r>
              <w:rPr>
                <w:sz w:val="24"/>
              </w:rPr>
              <w:t>Умножение</w:t>
            </w:r>
            <w:r>
              <w:rPr>
                <w:spacing w:val="-12"/>
                <w:sz w:val="24"/>
              </w:rPr>
              <w:t xml:space="preserve"> </w:t>
            </w:r>
            <w:r>
              <w:rPr>
                <w:sz w:val="24"/>
              </w:rPr>
              <w:t>и</w:t>
            </w:r>
            <w:r>
              <w:rPr>
                <w:spacing w:val="-7"/>
                <w:sz w:val="24"/>
              </w:rPr>
              <w:t xml:space="preserve"> </w:t>
            </w:r>
            <w:r>
              <w:rPr>
                <w:sz w:val="24"/>
              </w:rPr>
              <w:t>деление</w:t>
            </w:r>
            <w:r>
              <w:rPr>
                <w:spacing w:val="-9"/>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15</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16</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17</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18</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19</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9" w:lineRule="exact"/>
              <w:ind w:right="533"/>
              <w:jc w:val="right"/>
              <w:rPr>
                <w:sz w:val="24"/>
              </w:rPr>
            </w:pPr>
            <w:r>
              <w:rPr>
                <w:sz w:val="24"/>
              </w:rPr>
              <w:t>20</w:t>
            </w:r>
          </w:p>
        </w:tc>
        <w:tc>
          <w:tcPr>
            <w:tcW w:w="6032" w:type="dxa"/>
          </w:tcPr>
          <w:p w:rsidR="00FE0BB0" w:rsidRDefault="00392A83">
            <w:pPr>
              <w:pStyle w:val="TableParagraph"/>
              <w:spacing w:line="259"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994" w:type="dxa"/>
          </w:tcPr>
          <w:p w:rsidR="00FE0BB0" w:rsidRDefault="00392A83">
            <w:pPr>
              <w:pStyle w:val="TableParagraph"/>
              <w:spacing w:line="259" w:lineRule="exact"/>
              <w:ind w:left="437"/>
              <w:rPr>
                <w:sz w:val="24"/>
              </w:rPr>
            </w:pPr>
            <w:r>
              <w:rPr>
                <w:sz w:val="24"/>
              </w:rPr>
              <w:t>1</w:t>
            </w:r>
          </w:p>
        </w:tc>
      </w:tr>
      <w:tr w:rsidR="00FE0BB0">
        <w:trPr>
          <w:trHeight w:val="278"/>
        </w:trPr>
        <w:tc>
          <w:tcPr>
            <w:tcW w:w="8356" w:type="dxa"/>
            <w:gridSpan w:val="3"/>
          </w:tcPr>
          <w:p w:rsidR="00FE0BB0" w:rsidRDefault="00392A83">
            <w:pPr>
              <w:pStyle w:val="TableParagraph"/>
              <w:spacing w:line="258" w:lineRule="exact"/>
              <w:ind w:left="2801" w:right="2795"/>
              <w:jc w:val="center"/>
              <w:rPr>
                <w:b/>
                <w:sz w:val="24"/>
              </w:rPr>
            </w:pPr>
            <w:r>
              <w:rPr>
                <w:b/>
                <w:sz w:val="24"/>
              </w:rPr>
              <w:t>IV</w:t>
            </w:r>
            <w:r>
              <w:rPr>
                <w:b/>
                <w:spacing w:val="-7"/>
                <w:sz w:val="24"/>
              </w:rPr>
              <w:t xml:space="preserve"> </w:t>
            </w:r>
            <w:r>
              <w:rPr>
                <w:b/>
                <w:sz w:val="24"/>
              </w:rPr>
              <w:t>четверть</w:t>
            </w:r>
            <w:r>
              <w:rPr>
                <w:b/>
                <w:spacing w:val="-2"/>
                <w:sz w:val="24"/>
              </w:rPr>
              <w:t xml:space="preserve"> </w:t>
            </w:r>
            <w:r>
              <w:rPr>
                <w:b/>
                <w:sz w:val="24"/>
              </w:rPr>
              <w:t>(16</w:t>
            </w:r>
            <w:r>
              <w:rPr>
                <w:b/>
                <w:spacing w:val="-2"/>
                <w:sz w:val="24"/>
              </w:rPr>
              <w:t xml:space="preserve"> </w:t>
            </w:r>
            <w:r>
              <w:rPr>
                <w:b/>
                <w:sz w:val="24"/>
              </w:rPr>
              <w:t>занятий)</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1</w:t>
            </w:r>
          </w:p>
        </w:tc>
        <w:tc>
          <w:tcPr>
            <w:tcW w:w="6032" w:type="dxa"/>
          </w:tcPr>
          <w:p w:rsidR="00FE0BB0" w:rsidRDefault="00392A83">
            <w:pPr>
              <w:pStyle w:val="TableParagraph"/>
              <w:spacing w:line="258" w:lineRule="exact"/>
              <w:ind w:left="107"/>
              <w:rPr>
                <w:sz w:val="24"/>
              </w:rPr>
            </w:pPr>
            <w:r>
              <w:rPr>
                <w:sz w:val="24"/>
              </w:rPr>
              <w:t>Часы,</w:t>
            </w:r>
            <w:r>
              <w:rPr>
                <w:spacing w:val="-7"/>
                <w:sz w:val="24"/>
              </w:rPr>
              <w:t xml:space="preserve"> </w:t>
            </w:r>
            <w:r>
              <w:rPr>
                <w:sz w:val="24"/>
              </w:rPr>
              <w:t>их</w:t>
            </w:r>
            <w:r>
              <w:rPr>
                <w:spacing w:val="-4"/>
                <w:sz w:val="24"/>
              </w:rPr>
              <w:t xml:space="preserve"> </w:t>
            </w:r>
            <w:r>
              <w:rPr>
                <w:sz w:val="24"/>
              </w:rPr>
              <w:t>составляющие</w:t>
            </w:r>
            <w:r>
              <w:rPr>
                <w:spacing w:val="-6"/>
                <w:sz w:val="24"/>
              </w:rPr>
              <w:t xml:space="preserve"> </w:t>
            </w:r>
            <w:r>
              <w:rPr>
                <w:sz w:val="24"/>
              </w:rPr>
              <w:t>(циферблат,</w:t>
            </w:r>
            <w:r>
              <w:rPr>
                <w:spacing w:val="-6"/>
                <w:sz w:val="24"/>
              </w:rPr>
              <w:t xml:space="preserve"> </w:t>
            </w:r>
            <w:r>
              <w:rPr>
                <w:sz w:val="24"/>
              </w:rPr>
              <w:t>стрелки).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2</w:t>
            </w:r>
          </w:p>
        </w:tc>
        <w:tc>
          <w:tcPr>
            <w:tcW w:w="6032" w:type="dxa"/>
          </w:tcPr>
          <w:p w:rsidR="00FE0BB0" w:rsidRDefault="00392A83">
            <w:pPr>
              <w:pStyle w:val="TableParagraph"/>
              <w:spacing w:line="258" w:lineRule="exact"/>
              <w:ind w:left="107"/>
              <w:rPr>
                <w:sz w:val="24"/>
              </w:rPr>
            </w:pPr>
            <w:r>
              <w:rPr>
                <w:color w:val="000009"/>
                <w:sz w:val="24"/>
              </w:rPr>
              <w:t>Часы,</w:t>
            </w:r>
            <w:r>
              <w:rPr>
                <w:color w:val="000009"/>
                <w:spacing w:val="-7"/>
                <w:sz w:val="24"/>
              </w:rPr>
              <w:t xml:space="preserve"> </w:t>
            </w:r>
            <w:r>
              <w:rPr>
                <w:color w:val="000009"/>
                <w:sz w:val="24"/>
              </w:rPr>
              <w:t>их</w:t>
            </w:r>
            <w:r>
              <w:rPr>
                <w:color w:val="000009"/>
                <w:spacing w:val="-4"/>
                <w:sz w:val="24"/>
              </w:rPr>
              <w:t xml:space="preserve"> </w:t>
            </w:r>
            <w:r>
              <w:rPr>
                <w:color w:val="000009"/>
                <w:sz w:val="24"/>
              </w:rPr>
              <w:t>составляющие</w:t>
            </w:r>
            <w:r>
              <w:rPr>
                <w:color w:val="000009"/>
                <w:spacing w:val="-6"/>
                <w:sz w:val="24"/>
              </w:rPr>
              <w:t xml:space="preserve"> </w:t>
            </w:r>
            <w:r>
              <w:rPr>
                <w:color w:val="000009"/>
                <w:sz w:val="24"/>
              </w:rPr>
              <w:t>(циферблат,</w:t>
            </w:r>
            <w:r>
              <w:rPr>
                <w:color w:val="000009"/>
                <w:spacing w:val="-6"/>
                <w:sz w:val="24"/>
              </w:rPr>
              <w:t xml:space="preserve"> </w:t>
            </w:r>
            <w:r>
              <w:rPr>
                <w:color w:val="000009"/>
                <w:sz w:val="24"/>
              </w:rPr>
              <w:t>стрелки).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3</w:t>
            </w:r>
          </w:p>
        </w:tc>
        <w:tc>
          <w:tcPr>
            <w:tcW w:w="6032" w:type="dxa"/>
          </w:tcPr>
          <w:p w:rsidR="00FE0BB0" w:rsidRDefault="00392A83">
            <w:pPr>
              <w:pStyle w:val="TableParagraph"/>
              <w:spacing w:line="258" w:lineRule="exact"/>
              <w:ind w:left="107"/>
              <w:rPr>
                <w:sz w:val="24"/>
              </w:rPr>
            </w:pPr>
            <w:r>
              <w:rPr>
                <w:color w:val="000009"/>
                <w:sz w:val="24"/>
              </w:rPr>
              <w:t>Определение</w:t>
            </w:r>
            <w:r>
              <w:rPr>
                <w:color w:val="000009"/>
                <w:spacing w:val="-7"/>
                <w:sz w:val="24"/>
              </w:rPr>
              <w:t xml:space="preserve"> </w:t>
            </w:r>
            <w:r>
              <w:rPr>
                <w:color w:val="000009"/>
                <w:sz w:val="24"/>
              </w:rPr>
              <w:t>времени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4</w:t>
            </w:r>
          </w:p>
        </w:tc>
        <w:tc>
          <w:tcPr>
            <w:tcW w:w="6032" w:type="dxa"/>
          </w:tcPr>
          <w:p w:rsidR="00FE0BB0" w:rsidRDefault="00392A83">
            <w:pPr>
              <w:pStyle w:val="TableParagraph"/>
              <w:spacing w:line="258" w:lineRule="exact"/>
              <w:ind w:left="107"/>
              <w:rPr>
                <w:sz w:val="24"/>
              </w:rPr>
            </w:pPr>
            <w:r>
              <w:rPr>
                <w:color w:val="000009"/>
                <w:sz w:val="24"/>
              </w:rPr>
              <w:t>Определение</w:t>
            </w:r>
            <w:r>
              <w:rPr>
                <w:color w:val="000009"/>
                <w:spacing w:val="-7"/>
                <w:sz w:val="24"/>
              </w:rPr>
              <w:t xml:space="preserve"> </w:t>
            </w:r>
            <w:r>
              <w:rPr>
                <w:color w:val="000009"/>
                <w:sz w:val="24"/>
              </w:rPr>
              <w:t>времени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5</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6"/>
                <w:sz w:val="24"/>
              </w:rPr>
              <w:t xml:space="preserve"> </w:t>
            </w:r>
            <w:r>
              <w:rPr>
                <w:color w:val="000009"/>
                <w:sz w:val="24"/>
              </w:rPr>
              <w:t>задач</w:t>
            </w:r>
            <w:r>
              <w:rPr>
                <w:color w:val="000009"/>
                <w:spacing w:val="-6"/>
                <w:sz w:val="24"/>
              </w:rPr>
              <w:t xml:space="preserve"> </w:t>
            </w:r>
            <w:r>
              <w:rPr>
                <w:color w:val="000009"/>
                <w:sz w:val="24"/>
              </w:rPr>
              <w:t>на</w:t>
            </w:r>
            <w:r>
              <w:rPr>
                <w:color w:val="000009"/>
                <w:spacing w:val="-6"/>
                <w:sz w:val="24"/>
              </w:rPr>
              <w:t xml:space="preserve"> </w:t>
            </w:r>
            <w:r>
              <w:rPr>
                <w:color w:val="000009"/>
                <w:sz w:val="24"/>
              </w:rPr>
              <w:t>сложение</w:t>
            </w:r>
            <w:r>
              <w:rPr>
                <w:color w:val="000009"/>
                <w:spacing w:val="-6"/>
                <w:sz w:val="24"/>
              </w:rPr>
              <w:t xml:space="preserve"> </w:t>
            </w:r>
            <w:r>
              <w:rPr>
                <w:color w:val="000009"/>
                <w:sz w:val="24"/>
              </w:rPr>
              <w:t>и</w:t>
            </w:r>
            <w:r>
              <w:rPr>
                <w:color w:val="000009"/>
                <w:spacing w:val="-5"/>
                <w:sz w:val="24"/>
              </w:rPr>
              <w:t xml:space="preserve"> </w:t>
            </w:r>
            <w:r>
              <w:rPr>
                <w:color w:val="000009"/>
                <w:sz w:val="24"/>
              </w:rPr>
              <w:t>вычитание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6</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6"/>
                <w:sz w:val="24"/>
              </w:rPr>
              <w:t xml:space="preserve"> </w:t>
            </w:r>
            <w:r>
              <w:rPr>
                <w:color w:val="000009"/>
                <w:sz w:val="24"/>
              </w:rPr>
              <w:t>задач</w:t>
            </w:r>
            <w:r>
              <w:rPr>
                <w:color w:val="000009"/>
                <w:spacing w:val="-6"/>
                <w:sz w:val="24"/>
              </w:rPr>
              <w:t xml:space="preserve"> </w:t>
            </w:r>
            <w:r>
              <w:rPr>
                <w:color w:val="000009"/>
                <w:sz w:val="24"/>
              </w:rPr>
              <w:t>на</w:t>
            </w:r>
            <w:r>
              <w:rPr>
                <w:color w:val="000009"/>
                <w:spacing w:val="-6"/>
                <w:sz w:val="24"/>
              </w:rPr>
              <w:t xml:space="preserve"> </w:t>
            </w:r>
            <w:r>
              <w:rPr>
                <w:color w:val="000009"/>
                <w:sz w:val="24"/>
              </w:rPr>
              <w:t>сложение</w:t>
            </w:r>
            <w:r>
              <w:rPr>
                <w:color w:val="000009"/>
                <w:spacing w:val="-6"/>
                <w:sz w:val="24"/>
              </w:rPr>
              <w:t xml:space="preserve"> </w:t>
            </w:r>
            <w:r>
              <w:rPr>
                <w:color w:val="000009"/>
                <w:sz w:val="24"/>
              </w:rPr>
              <w:t>и</w:t>
            </w:r>
            <w:r>
              <w:rPr>
                <w:color w:val="000009"/>
                <w:spacing w:val="-5"/>
                <w:sz w:val="24"/>
              </w:rPr>
              <w:t xml:space="preserve"> </w:t>
            </w:r>
            <w:r>
              <w:rPr>
                <w:color w:val="000009"/>
                <w:sz w:val="24"/>
              </w:rPr>
              <w:t>вычитание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7</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6"/>
                <w:sz w:val="24"/>
              </w:rPr>
              <w:t xml:space="preserve"> </w:t>
            </w:r>
            <w:r>
              <w:rPr>
                <w:color w:val="000009"/>
                <w:sz w:val="24"/>
              </w:rPr>
              <w:t>задач</w:t>
            </w:r>
            <w:r>
              <w:rPr>
                <w:color w:val="000009"/>
                <w:spacing w:val="-6"/>
                <w:sz w:val="24"/>
              </w:rPr>
              <w:t xml:space="preserve"> </w:t>
            </w:r>
            <w:r>
              <w:rPr>
                <w:color w:val="000009"/>
                <w:sz w:val="24"/>
              </w:rPr>
              <w:t>на</w:t>
            </w:r>
            <w:r>
              <w:rPr>
                <w:color w:val="000009"/>
                <w:spacing w:val="-6"/>
                <w:sz w:val="24"/>
              </w:rPr>
              <w:t xml:space="preserve"> </w:t>
            </w:r>
            <w:r>
              <w:rPr>
                <w:color w:val="000009"/>
                <w:sz w:val="24"/>
              </w:rPr>
              <w:t>сложение</w:t>
            </w:r>
            <w:r>
              <w:rPr>
                <w:color w:val="000009"/>
                <w:spacing w:val="-6"/>
                <w:sz w:val="24"/>
              </w:rPr>
              <w:t xml:space="preserve"> </w:t>
            </w:r>
            <w:r>
              <w:rPr>
                <w:color w:val="000009"/>
                <w:sz w:val="24"/>
              </w:rPr>
              <w:t>и</w:t>
            </w:r>
            <w:r>
              <w:rPr>
                <w:color w:val="000009"/>
                <w:spacing w:val="-5"/>
                <w:sz w:val="24"/>
              </w:rPr>
              <w:t xml:space="preserve"> </w:t>
            </w:r>
            <w:r>
              <w:rPr>
                <w:color w:val="000009"/>
                <w:sz w:val="24"/>
              </w:rPr>
              <w:t>вычитание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8</w:t>
            </w:r>
          </w:p>
        </w:tc>
        <w:tc>
          <w:tcPr>
            <w:tcW w:w="6032" w:type="dxa"/>
          </w:tcPr>
          <w:p w:rsidR="00FE0BB0" w:rsidRDefault="00392A83">
            <w:pPr>
              <w:pStyle w:val="TableParagraph"/>
              <w:spacing w:line="258" w:lineRule="exact"/>
              <w:ind w:left="107"/>
              <w:rPr>
                <w:sz w:val="24"/>
              </w:rPr>
            </w:pPr>
            <w:r>
              <w:rPr>
                <w:sz w:val="24"/>
              </w:rPr>
              <w:t>Геометрические</w:t>
            </w:r>
            <w:r>
              <w:rPr>
                <w:spacing w:val="-11"/>
                <w:sz w:val="24"/>
              </w:rPr>
              <w:t xml:space="preserve"> </w:t>
            </w:r>
            <w:r>
              <w:rPr>
                <w:sz w:val="24"/>
              </w:rPr>
              <w:t>фигуры</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9</w:t>
            </w:r>
          </w:p>
        </w:tc>
        <w:tc>
          <w:tcPr>
            <w:tcW w:w="6032" w:type="dxa"/>
          </w:tcPr>
          <w:p w:rsidR="00FE0BB0" w:rsidRDefault="00392A83">
            <w:pPr>
              <w:pStyle w:val="TableParagraph"/>
              <w:spacing w:line="258" w:lineRule="exact"/>
              <w:ind w:left="107"/>
              <w:rPr>
                <w:sz w:val="24"/>
              </w:rPr>
            </w:pPr>
            <w:r>
              <w:rPr>
                <w:color w:val="000009"/>
                <w:sz w:val="24"/>
              </w:rPr>
              <w:t>Геометрические</w:t>
            </w:r>
            <w:r>
              <w:rPr>
                <w:color w:val="000009"/>
                <w:spacing w:val="-11"/>
                <w:sz w:val="24"/>
              </w:rPr>
              <w:t xml:space="preserve"> </w:t>
            </w:r>
            <w:r>
              <w:rPr>
                <w:color w:val="000009"/>
                <w:sz w:val="24"/>
              </w:rPr>
              <w:t>фигуры</w:t>
            </w:r>
          </w:p>
        </w:tc>
        <w:tc>
          <w:tcPr>
            <w:tcW w:w="994" w:type="dxa"/>
          </w:tcPr>
          <w:p w:rsidR="00FE0BB0" w:rsidRDefault="00392A83">
            <w:pPr>
              <w:pStyle w:val="TableParagraph"/>
              <w:spacing w:line="258" w:lineRule="exact"/>
              <w:ind w:left="437"/>
              <w:rPr>
                <w:sz w:val="24"/>
              </w:rPr>
            </w:pPr>
            <w:r>
              <w:rPr>
                <w:sz w:val="24"/>
              </w:rPr>
              <w:t>1</w:t>
            </w:r>
          </w:p>
        </w:tc>
      </w:tr>
    </w:tbl>
    <w:p w:rsidR="00FE0BB0" w:rsidRDefault="00FE0BB0">
      <w:pPr>
        <w:spacing w:line="258" w:lineRule="exact"/>
        <w:rPr>
          <w:sz w:val="24"/>
        </w:rPr>
        <w:sectPr w:rsidR="00FE0BB0">
          <w:pgSz w:w="11910" w:h="16840"/>
          <w:pgMar w:top="400" w:right="20" w:bottom="1600" w:left="160" w:header="0" w:footer="1412" w:gutter="0"/>
          <w:cols w:space="720"/>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6032"/>
        <w:gridCol w:w="994"/>
      </w:tblGrid>
      <w:tr w:rsidR="00FE0BB0">
        <w:trPr>
          <w:trHeight w:val="275"/>
        </w:trPr>
        <w:tc>
          <w:tcPr>
            <w:tcW w:w="1330" w:type="dxa"/>
          </w:tcPr>
          <w:p w:rsidR="00FE0BB0" w:rsidRDefault="00392A83">
            <w:pPr>
              <w:pStyle w:val="TableParagraph"/>
              <w:spacing w:line="256" w:lineRule="exact"/>
              <w:ind w:left="544"/>
              <w:rPr>
                <w:sz w:val="24"/>
              </w:rPr>
            </w:pPr>
            <w:r>
              <w:rPr>
                <w:sz w:val="24"/>
              </w:rPr>
              <w:lastRenderedPageBreak/>
              <w:t>10</w:t>
            </w:r>
          </w:p>
        </w:tc>
        <w:tc>
          <w:tcPr>
            <w:tcW w:w="6032" w:type="dxa"/>
          </w:tcPr>
          <w:p w:rsidR="00FE0BB0" w:rsidRDefault="00392A83">
            <w:pPr>
              <w:pStyle w:val="TableParagraph"/>
              <w:spacing w:line="256" w:lineRule="exact"/>
              <w:ind w:left="107"/>
              <w:rPr>
                <w:sz w:val="24"/>
              </w:rPr>
            </w:pPr>
            <w:r>
              <w:rPr>
                <w:sz w:val="24"/>
              </w:rPr>
              <w:t>Задачи</w:t>
            </w:r>
            <w:r>
              <w:rPr>
                <w:spacing w:val="-3"/>
                <w:sz w:val="24"/>
              </w:rPr>
              <w:t xml:space="preserve"> </w:t>
            </w:r>
            <w:r>
              <w:rPr>
                <w:sz w:val="24"/>
              </w:rPr>
              <w:t>на</w:t>
            </w:r>
            <w:r>
              <w:rPr>
                <w:spacing w:val="-3"/>
                <w:sz w:val="24"/>
              </w:rPr>
              <w:t xml:space="preserve"> </w:t>
            </w:r>
            <w:r>
              <w:rPr>
                <w:sz w:val="24"/>
              </w:rPr>
              <w:t>построение</w:t>
            </w:r>
          </w:p>
        </w:tc>
        <w:tc>
          <w:tcPr>
            <w:tcW w:w="994" w:type="dxa"/>
          </w:tcPr>
          <w:p w:rsidR="00FE0BB0" w:rsidRDefault="00392A83">
            <w:pPr>
              <w:pStyle w:val="TableParagraph"/>
              <w:spacing w:line="256"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left="549"/>
              <w:rPr>
                <w:sz w:val="24"/>
              </w:rPr>
            </w:pPr>
            <w:r>
              <w:rPr>
                <w:sz w:val="24"/>
              </w:rPr>
              <w:t>11</w:t>
            </w:r>
          </w:p>
        </w:tc>
        <w:tc>
          <w:tcPr>
            <w:tcW w:w="6032" w:type="dxa"/>
          </w:tcPr>
          <w:p w:rsidR="00FE0BB0" w:rsidRDefault="00392A83">
            <w:pPr>
              <w:pStyle w:val="TableParagraph"/>
              <w:spacing w:line="258" w:lineRule="exact"/>
              <w:ind w:left="107"/>
              <w:rPr>
                <w:sz w:val="24"/>
              </w:rPr>
            </w:pPr>
            <w:r>
              <w:rPr>
                <w:color w:val="000009"/>
                <w:sz w:val="24"/>
              </w:rPr>
              <w:t>Задачи</w:t>
            </w:r>
            <w:r>
              <w:rPr>
                <w:color w:val="000009"/>
                <w:spacing w:val="-3"/>
                <w:sz w:val="24"/>
              </w:rPr>
              <w:t xml:space="preserve"> </w:t>
            </w:r>
            <w:r>
              <w:rPr>
                <w:color w:val="000009"/>
                <w:sz w:val="24"/>
              </w:rPr>
              <w:t>на</w:t>
            </w:r>
            <w:r>
              <w:rPr>
                <w:color w:val="000009"/>
                <w:spacing w:val="-3"/>
                <w:sz w:val="24"/>
              </w:rPr>
              <w:t xml:space="preserve"> </w:t>
            </w:r>
            <w:r>
              <w:rPr>
                <w:color w:val="000009"/>
                <w:sz w:val="24"/>
              </w:rPr>
              <w:t>построение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left="544"/>
              <w:rPr>
                <w:sz w:val="24"/>
              </w:rPr>
            </w:pPr>
            <w:r>
              <w:rPr>
                <w:sz w:val="24"/>
              </w:rPr>
              <w:t>12</w:t>
            </w:r>
          </w:p>
        </w:tc>
        <w:tc>
          <w:tcPr>
            <w:tcW w:w="6032" w:type="dxa"/>
          </w:tcPr>
          <w:p w:rsidR="00FE0BB0" w:rsidRDefault="00392A83">
            <w:pPr>
              <w:pStyle w:val="TableParagraph"/>
              <w:spacing w:line="258" w:lineRule="exact"/>
              <w:ind w:left="107"/>
              <w:rPr>
                <w:sz w:val="24"/>
              </w:rPr>
            </w:pPr>
            <w:r>
              <w:rPr>
                <w:color w:val="000009"/>
                <w:sz w:val="24"/>
              </w:rPr>
              <w:t>Словарный</w:t>
            </w:r>
            <w:r>
              <w:rPr>
                <w:color w:val="000009"/>
                <w:spacing w:val="-4"/>
                <w:sz w:val="24"/>
              </w:rPr>
              <w:t xml:space="preserve"> </w:t>
            </w:r>
            <w:r>
              <w:rPr>
                <w:color w:val="000009"/>
                <w:sz w:val="24"/>
              </w:rPr>
              <w:t>диктант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left="544"/>
              <w:rPr>
                <w:sz w:val="24"/>
              </w:rPr>
            </w:pPr>
            <w:r>
              <w:rPr>
                <w:sz w:val="24"/>
              </w:rPr>
              <w:t>13</w:t>
            </w:r>
          </w:p>
        </w:tc>
        <w:tc>
          <w:tcPr>
            <w:tcW w:w="6032" w:type="dxa"/>
          </w:tcPr>
          <w:p w:rsidR="00FE0BB0" w:rsidRDefault="00392A83">
            <w:pPr>
              <w:pStyle w:val="TableParagraph"/>
              <w:spacing w:line="258" w:lineRule="exact"/>
              <w:ind w:left="107"/>
              <w:rPr>
                <w:sz w:val="24"/>
              </w:rPr>
            </w:pPr>
            <w:r>
              <w:rPr>
                <w:sz w:val="24"/>
              </w:rPr>
              <w:t>Орфографический</w:t>
            </w:r>
            <w:r>
              <w:rPr>
                <w:spacing w:val="-3"/>
                <w:sz w:val="24"/>
              </w:rPr>
              <w:t xml:space="preserve"> </w:t>
            </w:r>
            <w:r>
              <w:rPr>
                <w:sz w:val="24"/>
              </w:rPr>
              <w:t>диктант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left="544"/>
              <w:rPr>
                <w:sz w:val="24"/>
              </w:rPr>
            </w:pPr>
            <w:r>
              <w:rPr>
                <w:sz w:val="24"/>
              </w:rPr>
              <w:t>14</w:t>
            </w:r>
          </w:p>
        </w:tc>
        <w:tc>
          <w:tcPr>
            <w:tcW w:w="6032" w:type="dxa"/>
          </w:tcPr>
          <w:p w:rsidR="00FE0BB0" w:rsidRDefault="00392A83">
            <w:pPr>
              <w:pStyle w:val="TableParagraph"/>
              <w:spacing w:line="258" w:lineRule="exact"/>
              <w:ind w:left="107"/>
              <w:rPr>
                <w:sz w:val="24"/>
              </w:rPr>
            </w:pPr>
            <w:r>
              <w:rPr>
                <w:color w:val="000009"/>
                <w:spacing w:val="-1"/>
                <w:sz w:val="24"/>
              </w:rPr>
              <w:t>Грамматическое</w:t>
            </w:r>
            <w:r>
              <w:rPr>
                <w:color w:val="000009"/>
                <w:spacing w:val="-10"/>
                <w:sz w:val="24"/>
              </w:rPr>
              <w:t xml:space="preserve"> </w:t>
            </w:r>
            <w:r>
              <w:rPr>
                <w:color w:val="000009"/>
                <w:sz w:val="24"/>
              </w:rPr>
              <w:t>задание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left="544"/>
              <w:rPr>
                <w:sz w:val="24"/>
              </w:rPr>
            </w:pPr>
            <w:r>
              <w:rPr>
                <w:sz w:val="24"/>
              </w:rPr>
              <w:t>15</w:t>
            </w:r>
          </w:p>
        </w:tc>
        <w:tc>
          <w:tcPr>
            <w:tcW w:w="6032" w:type="dxa"/>
          </w:tcPr>
          <w:p w:rsidR="00FE0BB0" w:rsidRDefault="00392A83">
            <w:pPr>
              <w:pStyle w:val="TableParagraph"/>
              <w:spacing w:line="258" w:lineRule="exact"/>
              <w:ind w:left="107"/>
              <w:rPr>
                <w:sz w:val="24"/>
              </w:rPr>
            </w:pPr>
            <w:r>
              <w:rPr>
                <w:sz w:val="24"/>
              </w:rPr>
              <w:t>Диагностика</w:t>
            </w:r>
          </w:p>
        </w:tc>
        <w:tc>
          <w:tcPr>
            <w:tcW w:w="994" w:type="dxa"/>
          </w:tcPr>
          <w:p w:rsidR="00FE0BB0" w:rsidRDefault="00392A83">
            <w:pPr>
              <w:pStyle w:val="TableParagraph"/>
              <w:spacing w:line="258" w:lineRule="exact"/>
              <w:ind w:left="437"/>
              <w:rPr>
                <w:sz w:val="24"/>
              </w:rPr>
            </w:pPr>
            <w:r>
              <w:rPr>
                <w:sz w:val="24"/>
              </w:rPr>
              <w:t>1</w:t>
            </w:r>
          </w:p>
        </w:tc>
      </w:tr>
      <w:tr w:rsidR="00FE0BB0">
        <w:trPr>
          <w:trHeight w:val="280"/>
        </w:trPr>
        <w:tc>
          <w:tcPr>
            <w:tcW w:w="1330" w:type="dxa"/>
          </w:tcPr>
          <w:p w:rsidR="00FE0BB0" w:rsidRDefault="00392A83">
            <w:pPr>
              <w:pStyle w:val="TableParagraph"/>
              <w:spacing w:line="260" w:lineRule="exact"/>
              <w:ind w:left="544"/>
              <w:rPr>
                <w:sz w:val="24"/>
              </w:rPr>
            </w:pPr>
            <w:r>
              <w:rPr>
                <w:sz w:val="24"/>
              </w:rPr>
              <w:t>16</w:t>
            </w:r>
          </w:p>
        </w:tc>
        <w:tc>
          <w:tcPr>
            <w:tcW w:w="6032" w:type="dxa"/>
          </w:tcPr>
          <w:p w:rsidR="00FE0BB0" w:rsidRDefault="00392A83">
            <w:pPr>
              <w:pStyle w:val="TableParagraph"/>
              <w:spacing w:line="260" w:lineRule="exact"/>
              <w:ind w:left="107"/>
              <w:rPr>
                <w:sz w:val="24"/>
              </w:rPr>
            </w:pPr>
            <w:r>
              <w:rPr>
                <w:sz w:val="24"/>
              </w:rPr>
              <w:t>Диагностика</w:t>
            </w:r>
          </w:p>
        </w:tc>
        <w:tc>
          <w:tcPr>
            <w:tcW w:w="994" w:type="dxa"/>
          </w:tcPr>
          <w:p w:rsidR="00FE0BB0" w:rsidRDefault="00392A83">
            <w:pPr>
              <w:pStyle w:val="TableParagraph"/>
              <w:spacing w:line="260" w:lineRule="exact"/>
              <w:ind w:left="437"/>
              <w:rPr>
                <w:sz w:val="24"/>
              </w:rPr>
            </w:pPr>
            <w:r>
              <w:rPr>
                <w:sz w:val="24"/>
              </w:rPr>
              <w:t>1</w:t>
            </w:r>
          </w:p>
        </w:tc>
      </w:tr>
    </w:tbl>
    <w:p w:rsidR="00FE0BB0" w:rsidRDefault="00FE0BB0">
      <w:pPr>
        <w:pStyle w:val="a3"/>
        <w:spacing w:before="7"/>
        <w:ind w:left="0"/>
        <w:jc w:val="left"/>
        <w:rPr>
          <w:b/>
          <w:sz w:val="16"/>
        </w:rPr>
      </w:pPr>
    </w:p>
    <w:p w:rsidR="00FE0BB0" w:rsidRDefault="00392A83">
      <w:pPr>
        <w:pStyle w:val="11"/>
        <w:spacing w:before="90" w:line="240" w:lineRule="auto"/>
        <w:ind w:left="1527"/>
      </w:pPr>
      <w:r>
        <w:t>Календарно-тематическое</w:t>
      </w:r>
      <w:r>
        <w:rPr>
          <w:spacing w:val="-10"/>
        </w:rPr>
        <w:t xml:space="preserve"> </w:t>
      </w:r>
      <w:r>
        <w:t>планирование</w:t>
      </w:r>
      <w:r>
        <w:rPr>
          <w:spacing w:val="-9"/>
        </w:rPr>
        <w:t xml:space="preserve"> </w:t>
      </w:r>
      <w:r>
        <w:t>занятий</w:t>
      </w:r>
      <w:r>
        <w:rPr>
          <w:spacing w:val="-8"/>
        </w:rPr>
        <w:t xml:space="preserve"> </w:t>
      </w:r>
      <w:r>
        <w:t>обучающихся</w:t>
      </w:r>
      <w:r>
        <w:rPr>
          <w:spacing w:val="-8"/>
        </w:rPr>
        <w:t xml:space="preserve"> </w:t>
      </w:r>
      <w:r>
        <w:t>9</w:t>
      </w:r>
      <w:r>
        <w:rPr>
          <w:spacing w:val="-8"/>
        </w:rPr>
        <w:t xml:space="preserve"> </w:t>
      </w:r>
      <w:r>
        <w:t>класса:</w:t>
      </w:r>
    </w:p>
    <w:p w:rsidR="00FE0BB0" w:rsidRDefault="00FE0BB0">
      <w:pPr>
        <w:pStyle w:val="a3"/>
        <w:spacing w:before="7"/>
        <w:ind w:left="0"/>
        <w:jc w:val="left"/>
        <w:rPr>
          <w:b/>
          <w:sz w:val="23"/>
        </w:rPr>
      </w:pPr>
    </w:p>
    <w:p w:rsidR="00FE0BB0" w:rsidRDefault="00392A83">
      <w:pPr>
        <w:pStyle w:val="a3"/>
        <w:ind w:left="732" w:right="689"/>
        <w:jc w:val="center"/>
        <w:rPr>
          <w:b/>
        </w:rPr>
      </w:pPr>
      <w:r>
        <w:rPr>
          <w:b/>
        </w:rPr>
        <w:t>(</w:t>
      </w:r>
      <w:r>
        <w:t>68</w:t>
      </w:r>
      <w:r>
        <w:rPr>
          <w:spacing w:val="-2"/>
        </w:rPr>
        <w:t xml:space="preserve"> </w:t>
      </w:r>
      <w:r>
        <w:t>часов,2</w:t>
      </w:r>
      <w:r>
        <w:rPr>
          <w:spacing w:val="-2"/>
        </w:rPr>
        <w:t xml:space="preserve"> </w:t>
      </w:r>
      <w:r>
        <w:t>часа в</w:t>
      </w:r>
      <w:r>
        <w:rPr>
          <w:spacing w:val="-3"/>
        </w:rPr>
        <w:t xml:space="preserve"> </w:t>
      </w:r>
      <w:r>
        <w:t>неделю</w:t>
      </w:r>
      <w:r>
        <w:rPr>
          <w:b/>
        </w:rPr>
        <w:t>)</w:t>
      </w:r>
    </w:p>
    <w:p w:rsidR="00FE0BB0" w:rsidRDefault="00FE0BB0">
      <w:pPr>
        <w:pStyle w:val="a3"/>
        <w:spacing w:before="8"/>
        <w:ind w:left="0"/>
        <w:jc w:val="left"/>
        <w:rPr>
          <w:b/>
        </w:r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6032"/>
        <w:gridCol w:w="994"/>
      </w:tblGrid>
      <w:tr w:rsidR="00FE0BB0">
        <w:trPr>
          <w:trHeight w:val="551"/>
        </w:trPr>
        <w:tc>
          <w:tcPr>
            <w:tcW w:w="1330" w:type="dxa"/>
          </w:tcPr>
          <w:p w:rsidR="00FE0BB0" w:rsidRDefault="00392A83">
            <w:pPr>
              <w:pStyle w:val="TableParagraph"/>
              <w:spacing w:line="273" w:lineRule="exact"/>
              <w:ind w:left="107"/>
              <w:rPr>
                <w:b/>
                <w:i/>
                <w:sz w:val="24"/>
              </w:rPr>
            </w:pPr>
            <w:r>
              <w:rPr>
                <w:b/>
                <w:i/>
                <w:sz w:val="24"/>
              </w:rPr>
              <w:t>№</w:t>
            </w:r>
          </w:p>
        </w:tc>
        <w:tc>
          <w:tcPr>
            <w:tcW w:w="6032" w:type="dxa"/>
          </w:tcPr>
          <w:p w:rsidR="00FE0BB0" w:rsidRDefault="00392A83">
            <w:pPr>
              <w:pStyle w:val="TableParagraph"/>
              <w:spacing w:line="273" w:lineRule="exact"/>
              <w:ind w:left="2725" w:right="2718"/>
              <w:jc w:val="center"/>
              <w:rPr>
                <w:b/>
                <w:i/>
                <w:sz w:val="24"/>
              </w:rPr>
            </w:pPr>
            <w:r>
              <w:rPr>
                <w:b/>
                <w:i/>
                <w:sz w:val="24"/>
              </w:rPr>
              <w:t>Тема</w:t>
            </w:r>
          </w:p>
        </w:tc>
        <w:tc>
          <w:tcPr>
            <w:tcW w:w="994" w:type="dxa"/>
          </w:tcPr>
          <w:p w:rsidR="00FE0BB0" w:rsidRDefault="00392A83">
            <w:pPr>
              <w:pStyle w:val="TableParagraph"/>
              <w:spacing w:line="276" w:lineRule="exact"/>
              <w:ind w:left="108" w:right="465"/>
              <w:rPr>
                <w:b/>
                <w:i/>
                <w:sz w:val="24"/>
              </w:rPr>
            </w:pPr>
            <w:r>
              <w:rPr>
                <w:b/>
                <w:i/>
                <w:spacing w:val="-5"/>
                <w:sz w:val="24"/>
              </w:rPr>
              <w:t>Кол</w:t>
            </w:r>
            <w:r>
              <w:rPr>
                <w:b/>
                <w:i/>
                <w:spacing w:val="-57"/>
                <w:sz w:val="24"/>
              </w:rPr>
              <w:t xml:space="preserve"> </w:t>
            </w:r>
            <w:r>
              <w:rPr>
                <w:b/>
                <w:i/>
                <w:sz w:val="24"/>
              </w:rPr>
              <w:t>час</w:t>
            </w:r>
          </w:p>
        </w:tc>
      </w:tr>
      <w:tr w:rsidR="00FE0BB0">
        <w:trPr>
          <w:trHeight w:val="275"/>
        </w:trPr>
        <w:tc>
          <w:tcPr>
            <w:tcW w:w="8356" w:type="dxa"/>
            <w:gridSpan w:val="3"/>
          </w:tcPr>
          <w:p w:rsidR="00FE0BB0" w:rsidRDefault="00392A83">
            <w:pPr>
              <w:pStyle w:val="TableParagraph"/>
              <w:spacing w:line="255" w:lineRule="exact"/>
              <w:ind w:left="2801" w:right="2792"/>
              <w:jc w:val="center"/>
              <w:rPr>
                <w:b/>
                <w:sz w:val="24"/>
              </w:rPr>
            </w:pPr>
            <w:r>
              <w:rPr>
                <w:b/>
                <w:sz w:val="24"/>
              </w:rPr>
              <w:t>I</w:t>
            </w:r>
            <w:r>
              <w:rPr>
                <w:b/>
                <w:spacing w:val="-3"/>
                <w:sz w:val="24"/>
              </w:rPr>
              <w:t xml:space="preserve"> </w:t>
            </w:r>
            <w:r>
              <w:rPr>
                <w:b/>
                <w:sz w:val="24"/>
              </w:rPr>
              <w:t>четверть</w:t>
            </w:r>
            <w:r>
              <w:rPr>
                <w:b/>
                <w:spacing w:val="-2"/>
                <w:sz w:val="24"/>
              </w:rPr>
              <w:t xml:space="preserve"> </w:t>
            </w:r>
            <w:r>
              <w:rPr>
                <w:b/>
                <w:sz w:val="24"/>
              </w:rPr>
              <w:t>(18</w:t>
            </w:r>
            <w:r>
              <w:rPr>
                <w:b/>
                <w:spacing w:val="-2"/>
                <w:sz w:val="24"/>
              </w:rPr>
              <w:t xml:space="preserve"> </w:t>
            </w:r>
            <w:r>
              <w:rPr>
                <w:b/>
                <w:sz w:val="24"/>
              </w:rPr>
              <w:t>занятий)</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1</w:t>
            </w:r>
          </w:p>
        </w:tc>
        <w:tc>
          <w:tcPr>
            <w:tcW w:w="6032" w:type="dxa"/>
          </w:tcPr>
          <w:p w:rsidR="00FE0BB0" w:rsidRDefault="00392A83">
            <w:pPr>
              <w:pStyle w:val="TableParagraph"/>
              <w:spacing w:line="256" w:lineRule="exact"/>
              <w:ind w:left="107"/>
              <w:rPr>
                <w:sz w:val="24"/>
              </w:rPr>
            </w:pPr>
            <w:r>
              <w:rPr>
                <w:sz w:val="24"/>
              </w:rPr>
              <w:t>Диагностика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6"/>
        </w:trPr>
        <w:tc>
          <w:tcPr>
            <w:tcW w:w="1330" w:type="dxa"/>
          </w:tcPr>
          <w:p w:rsidR="00FE0BB0" w:rsidRDefault="00392A83">
            <w:pPr>
              <w:pStyle w:val="TableParagraph"/>
              <w:spacing w:line="256" w:lineRule="exact"/>
              <w:ind w:right="592"/>
              <w:jc w:val="right"/>
              <w:rPr>
                <w:sz w:val="24"/>
              </w:rPr>
            </w:pPr>
            <w:r>
              <w:rPr>
                <w:sz w:val="24"/>
              </w:rPr>
              <w:t>2</w:t>
            </w:r>
          </w:p>
        </w:tc>
        <w:tc>
          <w:tcPr>
            <w:tcW w:w="6032" w:type="dxa"/>
          </w:tcPr>
          <w:p w:rsidR="00FE0BB0" w:rsidRDefault="00392A83">
            <w:pPr>
              <w:pStyle w:val="TableParagraph"/>
              <w:spacing w:line="256" w:lineRule="exact"/>
              <w:ind w:left="107"/>
              <w:rPr>
                <w:sz w:val="24"/>
              </w:rPr>
            </w:pPr>
            <w:r>
              <w:rPr>
                <w:sz w:val="24"/>
              </w:rPr>
              <w:t>Диагностика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3</w:t>
            </w:r>
          </w:p>
        </w:tc>
        <w:tc>
          <w:tcPr>
            <w:tcW w:w="6032" w:type="dxa"/>
          </w:tcPr>
          <w:p w:rsidR="00FE0BB0" w:rsidRDefault="00392A83">
            <w:pPr>
              <w:pStyle w:val="TableParagraph"/>
              <w:spacing w:line="256" w:lineRule="exact"/>
              <w:ind w:left="107"/>
              <w:rPr>
                <w:sz w:val="24"/>
              </w:rPr>
            </w:pPr>
            <w:r>
              <w:rPr>
                <w:sz w:val="24"/>
              </w:rPr>
              <w:t>Ориентирование</w:t>
            </w:r>
            <w:r>
              <w:rPr>
                <w:spacing w:val="-5"/>
                <w:sz w:val="24"/>
              </w:rPr>
              <w:t xml:space="preserve"> </w:t>
            </w:r>
            <w:r>
              <w:rPr>
                <w:sz w:val="24"/>
              </w:rPr>
              <w:t>на</w:t>
            </w:r>
            <w:r>
              <w:rPr>
                <w:spacing w:val="54"/>
                <w:sz w:val="24"/>
              </w:rPr>
              <w:t xml:space="preserve"> </w:t>
            </w:r>
            <w:r>
              <w:rPr>
                <w:sz w:val="24"/>
              </w:rPr>
              <w:t>листе</w:t>
            </w:r>
            <w:r>
              <w:rPr>
                <w:spacing w:val="-3"/>
                <w:sz w:val="24"/>
              </w:rPr>
              <w:t xml:space="preserve"> </w:t>
            </w:r>
            <w:r>
              <w:rPr>
                <w:sz w:val="24"/>
              </w:rPr>
              <w:t>бумаги</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пространстве</w:t>
            </w:r>
          </w:p>
        </w:tc>
        <w:tc>
          <w:tcPr>
            <w:tcW w:w="994" w:type="dxa"/>
          </w:tcPr>
          <w:p w:rsidR="00FE0BB0" w:rsidRDefault="00392A83">
            <w:pPr>
              <w:pStyle w:val="TableParagraph"/>
              <w:spacing w:line="256"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4</w:t>
            </w:r>
          </w:p>
        </w:tc>
        <w:tc>
          <w:tcPr>
            <w:tcW w:w="6032" w:type="dxa"/>
          </w:tcPr>
          <w:p w:rsidR="00FE0BB0" w:rsidRDefault="00392A83">
            <w:pPr>
              <w:pStyle w:val="TableParagraph"/>
              <w:spacing w:line="258" w:lineRule="exact"/>
              <w:ind w:left="107"/>
              <w:rPr>
                <w:sz w:val="24"/>
              </w:rPr>
            </w:pPr>
            <w:r>
              <w:rPr>
                <w:color w:val="000009"/>
                <w:sz w:val="24"/>
              </w:rPr>
              <w:t>Рисование</w:t>
            </w:r>
            <w:r>
              <w:rPr>
                <w:color w:val="000009"/>
                <w:spacing w:val="-6"/>
                <w:sz w:val="24"/>
              </w:rPr>
              <w:t xml:space="preserve"> </w:t>
            </w:r>
            <w:r>
              <w:rPr>
                <w:color w:val="000009"/>
                <w:sz w:val="24"/>
              </w:rPr>
              <w:t>узоров,</w:t>
            </w:r>
            <w:r>
              <w:rPr>
                <w:color w:val="000009"/>
                <w:spacing w:val="-5"/>
                <w:sz w:val="24"/>
              </w:rPr>
              <w:t xml:space="preserve"> </w:t>
            </w:r>
            <w:r>
              <w:rPr>
                <w:color w:val="000009"/>
                <w:sz w:val="24"/>
              </w:rPr>
              <w:t>элементов</w:t>
            </w:r>
            <w:r>
              <w:rPr>
                <w:color w:val="000009"/>
                <w:spacing w:val="-6"/>
                <w:sz w:val="24"/>
              </w:rPr>
              <w:t xml:space="preserve"> </w:t>
            </w:r>
            <w:r>
              <w:rPr>
                <w:color w:val="000009"/>
                <w:sz w:val="24"/>
              </w:rPr>
              <w:t>букв</w:t>
            </w:r>
            <w:r>
              <w:rPr>
                <w:color w:val="000009"/>
                <w:spacing w:val="-7"/>
                <w:sz w:val="24"/>
              </w:rPr>
              <w:t xml:space="preserve"> </w:t>
            </w:r>
            <w:r>
              <w:rPr>
                <w:color w:val="000009"/>
                <w:sz w:val="24"/>
              </w:rPr>
              <w:t>и</w:t>
            </w:r>
            <w:r>
              <w:rPr>
                <w:color w:val="000009"/>
                <w:spacing w:val="-6"/>
                <w:sz w:val="24"/>
              </w:rPr>
              <w:t xml:space="preserve"> </w:t>
            </w:r>
            <w:r>
              <w:rPr>
                <w:color w:val="000009"/>
                <w:sz w:val="24"/>
              </w:rPr>
              <w:t>цифр</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5</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6</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7</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8</w:t>
            </w:r>
          </w:p>
        </w:tc>
        <w:tc>
          <w:tcPr>
            <w:tcW w:w="6032" w:type="dxa"/>
          </w:tcPr>
          <w:p w:rsidR="00FE0BB0" w:rsidRDefault="00392A83">
            <w:pPr>
              <w:pStyle w:val="TableParagraph"/>
              <w:spacing w:line="256" w:lineRule="exact"/>
              <w:ind w:left="107"/>
              <w:rPr>
                <w:sz w:val="24"/>
              </w:rPr>
            </w:pPr>
            <w:r>
              <w:rPr>
                <w:color w:val="000009"/>
                <w:sz w:val="24"/>
              </w:rPr>
              <w:t>Коррекция</w:t>
            </w:r>
            <w:r>
              <w:rPr>
                <w:color w:val="000009"/>
                <w:spacing w:val="-15"/>
                <w:sz w:val="24"/>
              </w:rPr>
              <w:t xml:space="preserve"> </w:t>
            </w:r>
            <w:r>
              <w:rPr>
                <w:color w:val="000009"/>
                <w:sz w:val="24"/>
              </w:rPr>
              <w:t>почерка</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9</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1"/>
                <w:sz w:val="24"/>
              </w:rPr>
              <w:t xml:space="preserve"> </w:t>
            </w:r>
            <w:r>
              <w:rPr>
                <w:color w:val="000009"/>
                <w:sz w:val="24"/>
              </w:rPr>
              <w:t>букв</w:t>
            </w:r>
            <w:r>
              <w:rPr>
                <w:color w:val="000009"/>
                <w:spacing w:val="-11"/>
                <w:sz w:val="24"/>
              </w:rPr>
              <w:t xml:space="preserve"> </w:t>
            </w:r>
            <w:r>
              <w:rPr>
                <w:color w:val="000009"/>
                <w:sz w:val="24"/>
              </w:rPr>
              <w:t>и</w:t>
            </w:r>
            <w:r>
              <w:rPr>
                <w:color w:val="000009"/>
                <w:spacing w:val="-10"/>
                <w:sz w:val="24"/>
              </w:rPr>
              <w:t xml:space="preserve"> </w:t>
            </w:r>
            <w:r>
              <w:rPr>
                <w:color w:val="000009"/>
                <w:sz w:val="24"/>
              </w:rPr>
              <w:t>звуков</w:t>
            </w:r>
            <w:r>
              <w:rPr>
                <w:color w:val="000009"/>
                <w:spacing w:val="-10"/>
                <w:sz w:val="24"/>
              </w:rPr>
              <w:t xml:space="preserve"> </w:t>
            </w:r>
            <w:r>
              <w:rPr>
                <w:color w:val="000009"/>
                <w:sz w:val="24"/>
              </w:rPr>
              <w:t>речи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10</w:t>
            </w:r>
          </w:p>
        </w:tc>
        <w:tc>
          <w:tcPr>
            <w:tcW w:w="6032" w:type="dxa"/>
          </w:tcPr>
          <w:p w:rsidR="00FE0BB0" w:rsidRDefault="00392A83">
            <w:pPr>
              <w:pStyle w:val="TableParagraph"/>
              <w:spacing w:line="256" w:lineRule="exact"/>
              <w:ind w:left="107"/>
              <w:rPr>
                <w:sz w:val="24"/>
              </w:rPr>
            </w:pPr>
            <w:r>
              <w:rPr>
                <w:color w:val="000009"/>
                <w:sz w:val="24"/>
              </w:rPr>
              <w:t>Дифференциация</w:t>
            </w:r>
            <w:r>
              <w:rPr>
                <w:color w:val="000009"/>
                <w:spacing w:val="-12"/>
                <w:sz w:val="24"/>
              </w:rPr>
              <w:t xml:space="preserve"> </w:t>
            </w:r>
            <w:r>
              <w:rPr>
                <w:color w:val="000009"/>
                <w:sz w:val="24"/>
              </w:rPr>
              <w:t>гласных</w:t>
            </w:r>
            <w:r>
              <w:rPr>
                <w:color w:val="000009"/>
                <w:spacing w:val="-8"/>
                <w:sz w:val="24"/>
              </w:rPr>
              <w:t xml:space="preserve"> </w:t>
            </w:r>
            <w:r>
              <w:rPr>
                <w:color w:val="000009"/>
                <w:sz w:val="24"/>
              </w:rPr>
              <w:t>и</w:t>
            </w:r>
            <w:r>
              <w:rPr>
                <w:color w:val="000009"/>
                <w:spacing w:val="-9"/>
                <w:sz w:val="24"/>
              </w:rPr>
              <w:t xml:space="preserve"> </w:t>
            </w:r>
            <w:r>
              <w:rPr>
                <w:color w:val="000009"/>
                <w:sz w:val="24"/>
              </w:rPr>
              <w:t>согласных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47"/>
              <w:jc w:val="right"/>
              <w:rPr>
                <w:sz w:val="24"/>
              </w:rPr>
            </w:pPr>
            <w:r>
              <w:rPr>
                <w:sz w:val="24"/>
              </w:rPr>
              <w:t>11</w:t>
            </w:r>
          </w:p>
        </w:tc>
        <w:tc>
          <w:tcPr>
            <w:tcW w:w="6032" w:type="dxa"/>
          </w:tcPr>
          <w:p w:rsidR="00FE0BB0" w:rsidRDefault="00392A83">
            <w:pPr>
              <w:pStyle w:val="TableParagraph"/>
              <w:spacing w:line="258" w:lineRule="exact"/>
              <w:ind w:left="107"/>
              <w:rPr>
                <w:sz w:val="24"/>
              </w:rPr>
            </w:pPr>
            <w:r>
              <w:rPr>
                <w:color w:val="000009"/>
                <w:sz w:val="24"/>
              </w:rPr>
              <w:t>Фонетический</w:t>
            </w:r>
            <w:r>
              <w:rPr>
                <w:color w:val="000009"/>
                <w:spacing w:val="-1"/>
                <w:sz w:val="24"/>
              </w:rPr>
              <w:t xml:space="preserve"> </w:t>
            </w:r>
            <w:r>
              <w:rPr>
                <w:color w:val="000009"/>
                <w:sz w:val="24"/>
              </w:rPr>
              <w:t>разбор слов</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12</w:t>
            </w:r>
          </w:p>
        </w:tc>
        <w:tc>
          <w:tcPr>
            <w:tcW w:w="6032" w:type="dxa"/>
          </w:tcPr>
          <w:p w:rsidR="00FE0BB0" w:rsidRDefault="00392A83">
            <w:pPr>
              <w:pStyle w:val="TableParagraph"/>
              <w:spacing w:line="256" w:lineRule="exact"/>
              <w:ind w:left="107"/>
              <w:rPr>
                <w:sz w:val="24"/>
              </w:rPr>
            </w:pPr>
            <w:r>
              <w:rPr>
                <w:color w:val="000009"/>
                <w:sz w:val="24"/>
              </w:rPr>
              <w:t>Фонетический</w:t>
            </w:r>
            <w:r>
              <w:rPr>
                <w:color w:val="000009"/>
                <w:spacing w:val="-1"/>
                <w:sz w:val="24"/>
              </w:rPr>
              <w:t xml:space="preserve"> </w:t>
            </w:r>
            <w:r>
              <w:rPr>
                <w:color w:val="000009"/>
                <w:sz w:val="24"/>
              </w:rPr>
              <w:t>разбор слов</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13</w:t>
            </w:r>
          </w:p>
        </w:tc>
        <w:tc>
          <w:tcPr>
            <w:tcW w:w="6032" w:type="dxa"/>
          </w:tcPr>
          <w:p w:rsidR="00FE0BB0" w:rsidRDefault="00392A83">
            <w:pPr>
              <w:pStyle w:val="TableParagraph"/>
              <w:spacing w:line="256" w:lineRule="exact"/>
              <w:ind w:left="107"/>
              <w:rPr>
                <w:sz w:val="24"/>
              </w:rPr>
            </w:pPr>
            <w:r>
              <w:rPr>
                <w:color w:val="000009"/>
                <w:sz w:val="24"/>
              </w:rPr>
              <w:t>Фонетический</w:t>
            </w:r>
            <w:r>
              <w:rPr>
                <w:color w:val="000009"/>
                <w:spacing w:val="-1"/>
                <w:sz w:val="24"/>
              </w:rPr>
              <w:t xml:space="preserve"> </w:t>
            </w:r>
            <w:r>
              <w:rPr>
                <w:color w:val="000009"/>
                <w:sz w:val="24"/>
              </w:rPr>
              <w:t>разбор слов</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14</w:t>
            </w:r>
          </w:p>
        </w:tc>
        <w:tc>
          <w:tcPr>
            <w:tcW w:w="6032" w:type="dxa"/>
          </w:tcPr>
          <w:p w:rsidR="00FE0BB0" w:rsidRDefault="00392A83">
            <w:pPr>
              <w:pStyle w:val="TableParagraph"/>
              <w:spacing w:line="256" w:lineRule="exact"/>
              <w:ind w:left="107"/>
              <w:rPr>
                <w:sz w:val="24"/>
              </w:rPr>
            </w:pPr>
            <w:r>
              <w:rPr>
                <w:color w:val="000009"/>
                <w:sz w:val="24"/>
              </w:rPr>
              <w:t>Составление</w:t>
            </w:r>
            <w:r>
              <w:rPr>
                <w:color w:val="000009"/>
                <w:spacing w:val="-6"/>
                <w:sz w:val="24"/>
              </w:rPr>
              <w:t xml:space="preserve"> </w:t>
            </w:r>
            <w:r>
              <w:rPr>
                <w:color w:val="000009"/>
                <w:sz w:val="24"/>
              </w:rPr>
              <w:t>словосочетаний</w:t>
            </w:r>
            <w:r>
              <w:rPr>
                <w:color w:val="000009"/>
                <w:spacing w:val="-7"/>
                <w:sz w:val="24"/>
              </w:rPr>
              <w:t xml:space="preserve"> </w:t>
            </w:r>
            <w:r>
              <w:rPr>
                <w:color w:val="000009"/>
                <w:sz w:val="24"/>
              </w:rPr>
              <w:t>и</w:t>
            </w:r>
            <w:r>
              <w:rPr>
                <w:color w:val="000009"/>
                <w:spacing w:val="-4"/>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15</w:t>
            </w:r>
          </w:p>
        </w:tc>
        <w:tc>
          <w:tcPr>
            <w:tcW w:w="6032" w:type="dxa"/>
          </w:tcPr>
          <w:p w:rsidR="00FE0BB0" w:rsidRDefault="00392A83">
            <w:pPr>
              <w:pStyle w:val="TableParagraph"/>
              <w:spacing w:line="256" w:lineRule="exact"/>
              <w:ind w:left="107"/>
              <w:rPr>
                <w:sz w:val="24"/>
              </w:rPr>
            </w:pPr>
            <w:r>
              <w:rPr>
                <w:color w:val="000009"/>
                <w:sz w:val="24"/>
              </w:rPr>
              <w:t>Составление</w:t>
            </w:r>
            <w:r>
              <w:rPr>
                <w:color w:val="000009"/>
                <w:spacing w:val="-7"/>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16</w:t>
            </w:r>
          </w:p>
        </w:tc>
        <w:tc>
          <w:tcPr>
            <w:tcW w:w="6032" w:type="dxa"/>
          </w:tcPr>
          <w:p w:rsidR="00FE0BB0" w:rsidRDefault="00392A83">
            <w:pPr>
              <w:pStyle w:val="TableParagraph"/>
              <w:spacing w:line="256" w:lineRule="exact"/>
              <w:ind w:left="107"/>
              <w:rPr>
                <w:sz w:val="24"/>
              </w:rPr>
            </w:pPr>
            <w:r>
              <w:rPr>
                <w:color w:val="000009"/>
                <w:sz w:val="24"/>
              </w:rPr>
              <w:t>Синтаксический</w:t>
            </w:r>
            <w:r>
              <w:rPr>
                <w:color w:val="000009"/>
                <w:spacing w:val="48"/>
                <w:sz w:val="24"/>
              </w:rPr>
              <w:t xml:space="preserve"> </w:t>
            </w:r>
            <w:r>
              <w:rPr>
                <w:color w:val="000009"/>
                <w:sz w:val="24"/>
              </w:rPr>
              <w:t>разбор</w:t>
            </w:r>
            <w:r>
              <w:rPr>
                <w:color w:val="000009"/>
                <w:spacing w:val="-6"/>
                <w:sz w:val="24"/>
              </w:rPr>
              <w:t xml:space="preserve"> </w:t>
            </w:r>
            <w:r>
              <w:rPr>
                <w:color w:val="000009"/>
                <w:sz w:val="24"/>
              </w:rPr>
              <w:t>предложения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17</w:t>
            </w:r>
          </w:p>
        </w:tc>
        <w:tc>
          <w:tcPr>
            <w:tcW w:w="6032" w:type="dxa"/>
          </w:tcPr>
          <w:p w:rsidR="00FE0BB0" w:rsidRDefault="00392A83">
            <w:pPr>
              <w:pStyle w:val="TableParagraph"/>
              <w:spacing w:line="258" w:lineRule="exact"/>
              <w:ind w:left="107"/>
              <w:rPr>
                <w:sz w:val="24"/>
              </w:rPr>
            </w:pPr>
            <w:r>
              <w:rPr>
                <w:color w:val="000009"/>
                <w:sz w:val="24"/>
              </w:rPr>
              <w:t>Синтаксический</w:t>
            </w:r>
            <w:r>
              <w:rPr>
                <w:color w:val="000009"/>
                <w:spacing w:val="48"/>
                <w:sz w:val="24"/>
              </w:rPr>
              <w:t xml:space="preserve"> </w:t>
            </w:r>
            <w:r>
              <w:rPr>
                <w:color w:val="000009"/>
                <w:sz w:val="24"/>
              </w:rPr>
              <w:t>разбор</w:t>
            </w:r>
            <w:r>
              <w:rPr>
                <w:color w:val="000009"/>
                <w:spacing w:val="-6"/>
                <w:sz w:val="24"/>
              </w:rPr>
              <w:t xml:space="preserve"> </w:t>
            </w:r>
            <w:r>
              <w:rPr>
                <w:color w:val="000009"/>
                <w:sz w:val="24"/>
              </w:rPr>
              <w:t>предложения</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18</w:t>
            </w:r>
          </w:p>
        </w:tc>
        <w:tc>
          <w:tcPr>
            <w:tcW w:w="6032" w:type="dxa"/>
          </w:tcPr>
          <w:p w:rsidR="00FE0BB0" w:rsidRDefault="00392A83">
            <w:pPr>
              <w:pStyle w:val="TableParagraph"/>
              <w:spacing w:line="256" w:lineRule="exact"/>
              <w:ind w:left="107"/>
              <w:rPr>
                <w:sz w:val="24"/>
              </w:rPr>
            </w:pPr>
            <w:r>
              <w:rPr>
                <w:color w:val="000009"/>
                <w:sz w:val="24"/>
              </w:rPr>
              <w:t>Наблюдения</w:t>
            </w:r>
            <w:r>
              <w:rPr>
                <w:color w:val="000009"/>
                <w:spacing w:val="-11"/>
                <w:sz w:val="24"/>
              </w:rPr>
              <w:t xml:space="preserve"> </w:t>
            </w:r>
            <w:r>
              <w:rPr>
                <w:color w:val="000009"/>
                <w:sz w:val="24"/>
              </w:rPr>
              <w:t>за</w:t>
            </w:r>
            <w:r>
              <w:rPr>
                <w:color w:val="000009"/>
                <w:spacing w:val="-8"/>
                <w:sz w:val="24"/>
              </w:rPr>
              <w:t xml:space="preserve"> </w:t>
            </w:r>
            <w:r>
              <w:rPr>
                <w:color w:val="000009"/>
                <w:sz w:val="24"/>
              </w:rPr>
              <w:t>изменениями</w:t>
            </w:r>
            <w:r>
              <w:rPr>
                <w:color w:val="000009"/>
                <w:spacing w:val="-7"/>
                <w:sz w:val="24"/>
              </w:rPr>
              <w:t xml:space="preserve"> </w:t>
            </w:r>
            <w:r>
              <w:rPr>
                <w:color w:val="000009"/>
                <w:sz w:val="24"/>
              </w:rPr>
              <w:t>в</w:t>
            </w:r>
            <w:r>
              <w:rPr>
                <w:color w:val="000009"/>
                <w:spacing w:val="-9"/>
                <w:sz w:val="24"/>
              </w:rPr>
              <w:t xml:space="preserve"> </w:t>
            </w:r>
            <w:r>
              <w:rPr>
                <w:color w:val="000009"/>
                <w:sz w:val="24"/>
              </w:rPr>
              <w:t>природе</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8356" w:type="dxa"/>
            <w:gridSpan w:val="3"/>
          </w:tcPr>
          <w:p w:rsidR="00FE0BB0" w:rsidRDefault="00392A83">
            <w:pPr>
              <w:pStyle w:val="TableParagraph"/>
              <w:spacing w:line="256" w:lineRule="exact"/>
              <w:ind w:left="2801" w:right="2794"/>
              <w:jc w:val="center"/>
              <w:rPr>
                <w:b/>
                <w:sz w:val="24"/>
              </w:rPr>
            </w:pPr>
            <w:r>
              <w:rPr>
                <w:b/>
                <w:sz w:val="24"/>
              </w:rPr>
              <w:t>II</w:t>
            </w:r>
            <w:r>
              <w:rPr>
                <w:b/>
                <w:spacing w:val="-2"/>
                <w:sz w:val="24"/>
              </w:rPr>
              <w:t xml:space="preserve"> </w:t>
            </w:r>
            <w:r>
              <w:rPr>
                <w:b/>
                <w:sz w:val="24"/>
              </w:rPr>
              <w:t>четверть</w:t>
            </w:r>
            <w:r>
              <w:rPr>
                <w:b/>
                <w:spacing w:val="-3"/>
                <w:sz w:val="24"/>
              </w:rPr>
              <w:t xml:space="preserve"> </w:t>
            </w:r>
            <w:r>
              <w:rPr>
                <w:b/>
                <w:sz w:val="24"/>
              </w:rPr>
              <w:t>(14</w:t>
            </w:r>
            <w:r>
              <w:rPr>
                <w:b/>
                <w:spacing w:val="-2"/>
                <w:sz w:val="24"/>
              </w:rPr>
              <w:t xml:space="preserve"> </w:t>
            </w:r>
            <w:r>
              <w:rPr>
                <w:b/>
                <w:sz w:val="24"/>
              </w:rPr>
              <w:t>занятий)</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1</w:t>
            </w:r>
          </w:p>
        </w:tc>
        <w:tc>
          <w:tcPr>
            <w:tcW w:w="6032" w:type="dxa"/>
          </w:tcPr>
          <w:p w:rsidR="00FE0BB0" w:rsidRDefault="00392A83">
            <w:pPr>
              <w:pStyle w:val="TableParagraph"/>
              <w:spacing w:line="256" w:lineRule="exact"/>
              <w:ind w:left="107"/>
              <w:rPr>
                <w:sz w:val="24"/>
              </w:rPr>
            </w:pPr>
            <w:r>
              <w:rPr>
                <w:color w:val="000009"/>
                <w:sz w:val="24"/>
              </w:rPr>
              <w:t>Письмо</w:t>
            </w:r>
            <w:r>
              <w:rPr>
                <w:color w:val="000009"/>
                <w:spacing w:val="-7"/>
                <w:sz w:val="24"/>
              </w:rPr>
              <w:t xml:space="preserve"> </w:t>
            </w:r>
            <w:r>
              <w:rPr>
                <w:color w:val="000009"/>
                <w:sz w:val="24"/>
              </w:rPr>
              <w:t>стихотворений</w:t>
            </w:r>
            <w:r>
              <w:rPr>
                <w:color w:val="000009"/>
                <w:spacing w:val="-8"/>
                <w:sz w:val="24"/>
              </w:rPr>
              <w:t xml:space="preserve"> </w:t>
            </w:r>
            <w:r>
              <w:rPr>
                <w:color w:val="000009"/>
                <w:sz w:val="24"/>
              </w:rPr>
              <w:t>и</w:t>
            </w:r>
            <w:r>
              <w:rPr>
                <w:color w:val="000009"/>
                <w:spacing w:val="-6"/>
                <w:sz w:val="24"/>
              </w:rPr>
              <w:t xml:space="preserve"> </w:t>
            </w:r>
            <w:r>
              <w:rPr>
                <w:color w:val="000009"/>
                <w:sz w:val="24"/>
              </w:rPr>
              <w:t>предложений</w:t>
            </w:r>
            <w:r>
              <w:rPr>
                <w:color w:val="000009"/>
                <w:spacing w:val="-6"/>
                <w:sz w:val="24"/>
              </w:rPr>
              <w:t xml:space="preserve"> </w:t>
            </w:r>
            <w:r>
              <w:rPr>
                <w:color w:val="000009"/>
                <w:sz w:val="24"/>
              </w:rPr>
              <w:t>по</w:t>
            </w:r>
            <w:r>
              <w:rPr>
                <w:color w:val="000009"/>
                <w:spacing w:val="-9"/>
                <w:sz w:val="24"/>
              </w:rPr>
              <w:t xml:space="preserve"> </w:t>
            </w:r>
            <w:r>
              <w:rPr>
                <w:color w:val="000009"/>
                <w:sz w:val="24"/>
              </w:rPr>
              <w:t>памяти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2</w:t>
            </w:r>
          </w:p>
        </w:tc>
        <w:tc>
          <w:tcPr>
            <w:tcW w:w="6032" w:type="dxa"/>
          </w:tcPr>
          <w:p w:rsidR="00FE0BB0" w:rsidRDefault="00392A83">
            <w:pPr>
              <w:pStyle w:val="TableParagraph"/>
              <w:spacing w:line="256" w:lineRule="exact"/>
              <w:ind w:left="107"/>
              <w:rPr>
                <w:sz w:val="24"/>
              </w:rPr>
            </w:pPr>
            <w:r>
              <w:rPr>
                <w:color w:val="000009"/>
                <w:sz w:val="24"/>
              </w:rPr>
              <w:t>Письмо</w:t>
            </w:r>
            <w:r>
              <w:rPr>
                <w:color w:val="000009"/>
                <w:spacing w:val="-7"/>
                <w:sz w:val="24"/>
              </w:rPr>
              <w:t xml:space="preserve"> </w:t>
            </w:r>
            <w:r>
              <w:rPr>
                <w:color w:val="000009"/>
                <w:sz w:val="24"/>
              </w:rPr>
              <w:t>стихотворений</w:t>
            </w:r>
            <w:r>
              <w:rPr>
                <w:color w:val="000009"/>
                <w:spacing w:val="-8"/>
                <w:sz w:val="24"/>
              </w:rPr>
              <w:t xml:space="preserve"> </w:t>
            </w:r>
            <w:r>
              <w:rPr>
                <w:color w:val="000009"/>
                <w:sz w:val="24"/>
              </w:rPr>
              <w:t>и</w:t>
            </w:r>
            <w:r>
              <w:rPr>
                <w:color w:val="000009"/>
                <w:spacing w:val="-6"/>
                <w:sz w:val="24"/>
              </w:rPr>
              <w:t xml:space="preserve"> </w:t>
            </w:r>
            <w:r>
              <w:rPr>
                <w:color w:val="000009"/>
                <w:sz w:val="24"/>
              </w:rPr>
              <w:t>предложений</w:t>
            </w:r>
            <w:r>
              <w:rPr>
                <w:color w:val="000009"/>
                <w:spacing w:val="-6"/>
                <w:sz w:val="24"/>
              </w:rPr>
              <w:t xml:space="preserve"> </w:t>
            </w:r>
            <w:r>
              <w:rPr>
                <w:color w:val="000009"/>
                <w:sz w:val="24"/>
              </w:rPr>
              <w:t>по</w:t>
            </w:r>
            <w:r>
              <w:rPr>
                <w:color w:val="000009"/>
                <w:spacing w:val="-9"/>
                <w:sz w:val="24"/>
              </w:rPr>
              <w:t xml:space="preserve"> </w:t>
            </w:r>
            <w:r>
              <w:rPr>
                <w:color w:val="000009"/>
                <w:sz w:val="24"/>
              </w:rPr>
              <w:t>памяти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3</w:t>
            </w:r>
          </w:p>
        </w:tc>
        <w:tc>
          <w:tcPr>
            <w:tcW w:w="6032" w:type="dxa"/>
          </w:tcPr>
          <w:p w:rsidR="00FE0BB0" w:rsidRDefault="00392A83">
            <w:pPr>
              <w:pStyle w:val="TableParagraph"/>
              <w:spacing w:line="256" w:lineRule="exact"/>
              <w:ind w:left="107"/>
              <w:rPr>
                <w:sz w:val="24"/>
              </w:rPr>
            </w:pPr>
            <w:r>
              <w:rPr>
                <w:color w:val="000009"/>
                <w:sz w:val="24"/>
              </w:rPr>
              <w:t>Письмо</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5"/>
                <w:sz w:val="24"/>
              </w:rPr>
              <w:t xml:space="preserve"> </w:t>
            </w:r>
            <w:r>
              <w:rPr>
                <w:color w:val="000009"/>
                <w:sz w:val="24"/>
              </w:rPr>
              <w:t>памяти</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4</w:t>
            </w:r>
          </w:p>
        </w:tc>
        <w:tc>
          <w:tcPr>
            <w:tcW w:w="6032" w:type="dxa"/>
          </w:tcPr>
          <w:p w:rsidR="00FE0BB0" w:rsidRDefault="00392A83">
            <w:pPr>
              <w:pStyle w:val="TableParagraph"/>
              <w:spacing w:line="258" w:lineRule="exact"/>
              <w:ind w:left="107"/>
              <w:rPr>
                <w:sz w:val="24"/>
              </w:rPr>
            </w:pPr>
            <w:r>
              <w:rPr>
                <w:color w:val="000009"/>
                <w:sz w:val="24"/>
              </w:rPr>
              <w:t>Письмо</w:t>
            </w:r>
            <w:r>
              <w:rPr>
                <w:color w:val="000009"/>
                <w:spacing w:val="-6"/>
                <w:sz w:val="24"/>
              </w:rPr>
              <w:t xml:space="preserve"> </w:t>
            </w:r>
            <w:r>
              <w:rPr>
                <w:color w:val="000009"/>
                <w:sz w:val="24"/>
              </w:rPr>
              <w:t>предложений</w:t>
            </w:r>
            <w:r>
              <w:rPr>
                <w:color w:val="000009"/>
                <w:spacing w:val="-7"/>
                <w:sz w:val="24"/>
              </w:rPr>
              <w:t xml:space="preserve"> </w:t>
            </w:r>
            <w:r>
              <w:rPr>
                <w:color w:val="000009"/>
                <w:sz w:val="24"/>
              </w:rPr>
              <w:t>по</w:t>
            </w:r>
            <w:r>
              <w:rPr>
                <w:color w:val="000009"/>
                <w:spacing w:val="-5"/>
                <w:sz w:val="24"/>
              </w:rPr>
              <w:t xml:space="preserve"> </w:t>
            </w:r>
            <w:r>
              <w:rPr>
                <w:color w:val="000009"/>
                <w:sz w:val="24"/>
              </w:rPr>
              <w:t>памяти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5</w:t>
            </w:r>
          </w:p>
        </w:tc>
        <w:tc>
          <w:tcPr>
            <w:tcW w:w="6032" w:type="dxa"/>
          </w:tcPr>
          <w:p w:rsidR="00FE0BB0" w:rsidRDefault="00392A83">
            <w:pPr>
              <w:pStyle w:val="TableParagraph"/>
              <w:spacing w:line="256" w:lineRule="exact"/>
              <w:ind w:left="107"/>
              <w:rPr>
                <w:sz w:val="24"/>
              </w:rPr>
            </w:pPr>
            <w:r>
              <w:rPr>
                <w:color w:val="000009"/>
                <w:sz w:val="24"/>
              </w:rPr>
              <w:t>Интонационные</w:t>
            </w:r>
            <w:r>
              <w:rPr>
                <w:color w:val="000009"/>
                <w:spacing w:val="-5"/>
                <w:sz w:val="24"/>
              </w:rPr>
              <w:t xml:space="preserve"> </w:t>
            </w:r>
            <w:r>
              <w:rPr>
                <w:color w:val="000009"/>
                <w:sz w:val="24"/>
              </w:rPr>
              <w:t>упражнения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6</w:t>
            </w:r>
          </w:p>
        </w:tc>
        <w:tc>
          <w:tcPr>
            <w:tcW w:w="6032" w:type="dxa"/>
          </w:tcPr>
          <w:p w:rsidR="00FE0BB0" w:rsidRDefault="00392A83">
            <w:pPr>
              <w:pStyle w:val="TableParagraph"/>
              <w:spacing w:line="256" w:lineRule="exact"/>
              <w:ind w:left="107"/>
              <w:rPr>
                <w:sz w:val="24"/>
              </w:rPr>
            </w:pPr>
            <w:r>
              <w:rPr>
                <w:color w:val="000009"/>
                <w:sz w:val="24"/>
              </w:rPr>
              <w:t>Виды</w:t>
            </w:r>
            <w:r>
              <w:rPr>
                <w:color w:val="000009"/>
                <w:spacing w:val="-8"/>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6"/>
        </w:trPr>
        <w:tc>
          <w:tcPr>
            <w:tcW w:w="1330" w:type="dxa"/>
          </w:tcPr>
          <w:p w:rsidR="00FE0BB0" w:rsidRDefault="00392A83">
            <w:pPr>
              <w:pStyle w:val="TableParagraph"/>
              <w:spacing w:line="256" w:lineRule="exact"/>
              <w:ind w:right="592"/>
              <w:jc w:val="right"/>
              <w:rPr>
                <w:sz w:val="24"/>
              </w:rPr>
            </w:pPr>
            <w:r>
              <w:rPr>
                <w:sz w:val="24"/>
              </w:rPr>
              <w:t>7</w:t>
            </w:r>
          </w:p>
        </w:tc>
        <w:tc>
          <w:tcPr>
            <w:tcW w:w="6032" w:type="dxa"/>
          </w:tcPr>
          <w:p w:rsidR="00FE0BB0" w:rsidRDefault="00392A83">
            <w:pPr>
              <w:pStyle w:val="TableParagraph"/>
              <w:spacing w:line="256" w:lineRule="exact"/>
              <w:ind w:left="107"/>
              <w:rPr>
                <w:sz w:val="24"/>
              </w:rPr>
            </w:pPr>
            <w:r>
              <w:rPr>
                <w:color w:val="000009"/>
                <w:sz w:val="24"/>
              </w:rPr>
              <w:t>Виды</w:t>
            </w:r>
            <w:r>
              <w:rPr>
                <w:color w:val="000009"/>
                <w:spacing w:val="-8"/>
                <w:sz w:val="24"/>
              </w:rPr>
              <w:t xml:space="preserve"> </w:t>
            </w:r>
            <w:r>
              <w:rPr>
                <w:color w:val="000009"/>
                <w:sz w:val="24"/>
              </w:rPr>
              <w:t>предложений</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8</w:t>
            </w:r>
          </w:p>
        </w:tc>
        <w:tc>
          <w:tcPr>
            <w:tcW w:w="6032" w:type="dxa"/>
          </w:tcPr>
          <w:p w:rsidR="00FE0BB0" w:rsidRDefault="00392A83">
            <w:pPr>
              <w:pStyle w:val="TableParagraph"/>
              <w:spacing w:line="256" w:lineRule="exact"/>
              <w:ind w:left="107"/>
              <w:rPr>
                <w:sz w:val="24"/>
              </w:rPr>
            </w:pPr>
            <w:r>
              <w:rPr>
                <w:color w:val="000009"/>
                <w:sz w:val="24"/>
              </w:rPr>
              <w:t>Работа</w:t>
            </w:r>
            <w:r>
              <w:rPr>
                <w:color w:val="000009"/>
                <w:spacing w:val="-5"/>
                <w:sz w:val="24"/>
              </w:rPr>
              <w:t xml:space="preserve"> </w:t>
            </w:r>
            <w:r>
              <w:rPr>
                <w:color w:val="000009"/>
                <w:sz w:val="24"/>
              </w:rPr>
              <w:t>с</w:t>
            </w:r>
            <w:r>
              <w:rPr>
                <w:color w:val="000009"/>
                <w:spacing w:val="-4"/>
                <w:sz w:val="24"/>
              </w:rPr>
              <w:t xml:space="preserve"> </w:t>
            </w:r>
            <w:r>
              <w:rPr>
                <w:color w:val="000009"/>
                <w:sz w:val="24"/>
              </w:rPr>
              <w:t>текстом.</w:t>
            </w:r>
            <w:r>
              <w:rPr>
                <w:color w:val="000009"/>
                <w:spacing w:val="-3"/>
                <w:sz w:val="24"/>
              </w:rPr>
              <w:t xml:space="preserve"> </w:t>
            </w:r>
            <w:r>
              <w:rPr>
                <w:color w:val="000009"/>
                <w:sz w:val="24"/>
              </w:rPr>
              <w:t>Восприятие</w:t>
            </w:r>
            <w:r>
              <w:rPr>
                <w:color w:val="000009"/>
                <w:spacing w:val="-5"/>
                <w:sz w:val="24"/>
              </w:rPr>
              <w:t xml:space="preserve"> </w:t>
            </w:r>
            <w:r>
              <w:rPr>
                <w:color w:val="000009"/>
                <w:sz w:val="24"/>
              </w:rPr>
              <w:t>текста</w:t>
            </w:r>
            <w:r>
              <w:rPr>
                <w:color w:val="000009"/>
                <w:spacing w:val="-4"/>
                <w:sz w:val="24"/>
              </w:rPr>
              <w:t xml:space="preserve"> </w:t>
            </w:r>
            <w:r>
              <w:rPr>
                <w:color w:val="000009"/>
                <w:sz w:val="24"/>
              </w:rPr>
              <w:t>на</w:t>
            </w:r>
            <w:r>
              <w:rPr>
                <w:color w:val="000009"/>
                <w:spacing w:val="-4"/>
                <w:sz w:val="24"/>
              </w:rPr>
              <w:t xml:space="preserve"> </w:t>
            </w:r>
            <w:r>
              <w:rPr>
                <w:color w:val="000009"/>
                <w:sz w:val="24"/>
              </w:rPr>
              <w:t>слух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92"/>
              <w:jc w:val="right"/>
              <w:rPr>
                <w:sz w:val="24"/>
              </w:rPr>
            </w:pPr>
            <w:r>
              <w:rPr>
                <w:sz w:val="24"/>
              </w:rPr>
              <w:t>9</w:t>
            </w:r>
          </w:p>
        </w:tc>
        <w:tc>
          <w:tcPr>
            <w:tcW w:w="6032" w:type="dxa"/>
          </w:tcPr>
          <w:p w:rsidR="00FE0BB0" w:rsidRDefault="00392A83">
            <w:pPr>
              <w:pStyle w:val="TableParagraph"/>
              <w:spacing w:line="256" w:lineRule="exact"/>
              <w:ind w:left="107"/>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10</w:t>
            </w:r>
          </w:p>
        </w:tc>
        <w:tc>
          <w:tcPr>
            <w:tcW w:w="6032" w:type="dxa"/>
          </w:tcPr>
          <w:p w:rsidR="00FE0BB0" w:rsidRDefault="00392A83">
            <w:pPr>
              <w:pStyle w:val="TableParagraph"/>
              <w:spacing w:line="256" w:lineRule="exact"/>
              <w:ind w:left="107"/>
              <w:rPr>
                <w:sz w:val="24"/>
              </w:rPr>
            </w:pPr>
            <w:r>
              <w:rPr>
                <w:color w:val="000009"/>
                <w:sz w:val="24"/>
              </w:rPr>
              <w:t>Восприятие</w:t>
            </w:r>
            <w:r>
              <w:rPr>
                <w:color w:val="000009"/>
                <w:spacing w:val="-4"/>
                <w:sz w:val="24"/>
              </w:rPr>
              <w:t xml:space="preserve"> </w:t>
            </w:r>
            <w:r>
              <w:rPr>
                <w:color w:val="000009"/>
                <w:sz w:val="24"/>
              </w:rPr>
              <w:t>текста</w:t>
            </w:r>
            <w:r>
              <w:rPr>
                <w:color w:val="000009"/>
                <w:spacing w:val="-3"/>
                <w:sz w:val="24"/>
              </w:rPr>
              <w:t xml:space="preserve"> </w:t>
            </w:r>
            <w:r>
              <w:rPr>
                <w:color w:val="000009"/>
                <w:sz w:val="24"/>
              </w:rPr>
              <w:t>на</w:t>
            </w:r>
            <w:r>
              <w:rPr>
                <w:color w:val="000009"/>
                <w:spacing w:val="-3"/>
                <w:sz w:val="24"/>
              </w:rPr>
              <w:t xml:space="preserve"> </w:t>
            </w:r>
            <w:r>
              <w:rPr>
                <w:color w:val="000009"/>
                <w:sz w:val="24"/>
              </w:rPr>
              <w:t>слух</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47"/>
              <w:jc w:val="right"/>
              <w:rPr>
                <w:sz w:val="24"/>
              </w:rPr>
            </w:pPr>
            <w:r>
              <w:rPr>
                <w:sz w:val="24"/>
              </w:rPr>
              <w:t>11</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994" w:type="dxa"/>
          </w:tcPr>
          <w:p w:rsidR="00FE0BB0" w:rsidRDefault="00392A83">
            <w:pPr>
              <w:pStyle w:val="TableParagraph"/>
              <w:spacing w:line="258"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12</w:t>
            </w:r>
          </w:p>
        </w:tc>
        <w:tc>
          <w:tcPr>
            <w:tcW w:w="6032" w:type="dxa"/>
          </w:tcPr>
          <w:p w:rsidR="00FE0BB0" w:rsidRDefault="00392A83">
            <w:pPr>
              <w:pStyle w:val="TableParagraph"/>
              <w:spacing w:line="256"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3"/>
                <w:sz w:val="24"/>
              </w:rPr>
              <w:t xml:space="preserve"> </w:t>
            </w:r>
            <w:r>
              <w:rPr>
                <w:color w:val="000009"/>
                <w:sz w:val="24"/>
              </w:rPr>
              <w:t>программе</w:t>
            </w:r>
            <w:r>
              <w:rPr>
                <w:color w:val="000009"/>
                <w:spacing w:val="-4"/>
                <w:sz w:val="24"/>
              </w:rPr>
              <w:t xml:space="preserve"> </w:t>
            </w:r>
            <w:r>
              <w:rPr>
                <w:color w:val="000009"/>
                <w:sz w:val="24"/>
              </w:rPr>
              <w:t>чтения)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13</w:t>
            </w:r>
          </w:p>
        </w:tc>
        <w:tc>
          <w:tcPr>
            <w:tcW w:w="6032" w:type="dxa"/>
          </w:tcPr>
          <w:p w:rsidR="00FE0BB0" w:rsidRDefault="00392A83">
            <w:pPr>
              <w:pStyle w:val="TableParagraph"/>
              <w:spacing w:line="256" w:lineRule="exact"/>
              <w:ind w:left="107"/>
              <w:rPr>
                <w:sz w:val="24"/>
              </w:rPr>
            </w:pPr>
            <w:r>
              <w:rPr>
                <w:color w:val="000009"/>
                <w:sz w:val="24"/>
              </w:rPr>
              <w:t>Работа</w:t>
            </w:r>
            <w:r>
              <w:rPr>
                <w:color w:val="000009"/>
                <w:spacing w:val="-6"/>
                <w:sz w:val="24"/>
              </w:rPr>
              <w:t xml:space="preserve"> </w:t>
            </w:r>
            <w:r>
              <w:rPr>
                <w:color w:val="000009"/>
                <w:sz w:val="24"/>
              </w:rPr>
              <w:t>со</w:t>
            </w:r>
            <w:r>
              <w:rPr>
                <w:color w:val="000009"/>
                <w:spacing w:val="-4"/>
                <w:sz w:val="24"/>
              </w:rPr>
              <w:t xml:space="preserve"> </w:t>
            </w:r>
            <w:r>
              <w:rPr>
                <w:color w:val="000009"/>
                <w:sz w:val="24"/>
              </w:rPr>
              <w:t>стихотворением</w:t>
            </w:r>
            <w:r>
              <w:rPr>
                <w:color w:val="000009"/>
                <w:spacing w:val="-5"/>
                <w:sz w:val="24"/>
              </w:rPr>
              <w:t xml:space="preserve"> </w:t>
            </w:r>
            <w:r>
              <w:rPr>
                <w:color w:val="000009"/>
                <w:sz w:val="24"/>
              </w:rPr>
              <w:t>(по</w:t>
            </w:r>
            <w:r>
              <w:rPr>
                <w:color w:val="000009"/>
                <w:spacing w:val="-4"/>
                <w:sz w:val="24"/>
              </w:rPr>
              <w:t xml:space="preserve"> </w:t>
            </w:r>
            <w:r>
              <w:rPr>
                <w:color w:val="000009"/>
                <w:sz w:val="24"/>
              </w:rPr>
              <w:t>программе</w:t>
            </w:r>
            <w:r>
              <w:rPr>
                <w:color w:val="000009"/>
                <w:spacing w:val="-3"/>
                <w:sz w:val="24"/>
              </w:rPr>
              <w:t xml:space="preserve"> </w:t>
            </w:r>
            <w:r>
              <w:rPr>
                <w:color w:val="000009"/>
                <w:sz w:val="24"/>
              </w:rPr>
              <w:t>чтения)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5"/>
        </w:trPr>
        <w:tc>
          <w:tcPr>
            <w:tcW w:w="1330" w:type="dxa"/>
          </w:tcPr>
          <w:p w:rsidR="00FE0BB0" w:rsidRDefault="00392A83">
            <w:pPr>
              <w:pStyle w:val="TableParagraph"/>
              <w:spacing w:line="256" w:lineRule="exact"/>
              <w:ind w:right="533"/>
              <w:jc w:val="right"/>
              <w:rPr>
                <w:sz w:val="24"/>
              </w:rPr>
            </w:pPr>
            <w:r>
              <w:rPr>
                <w:sz w:val="24"/>
              </w:rPr>
              <w:t>14</w:t>
            </w:r>
          </w:p>
        </w:tc>
        <w:tc>
          <w:tcPr>
            <w:tcW w:w="6032" w:type="dxa"/>
          </w:tcPr>
          <w:p w:rsidR="00FE0BB0" w:rsidRDefault="00392A83">
            <w:pPr>
              <w:pStyle w:val="TableParagraph"/>
              <w:spacing w:line="256" w:lineRule="exact"/>
              <w:ind w:left="107"/>
              <w:rPr>
                <w:sz w:val="24"/>
              </w:rPr>
            </w:pPr>
            <w:r>
              <w:rPr>
                <w:color w:val="000009"/>
                <w:sz w:val="24"/>
              </w:rPr>
              <w:t>Наблюдения</w:t>
            </w:r>
            <w:r>
              <w:rPr>
                <w:color w:val="000009"/>
                <w:spacing w:val="-12"/>
                <w:sz w:val="24"/>
              </w:rPr>
              <w:t xml:space="preserve"> </w:t>
            </w:r>
            <w:r>
              <w:rPr>
                <w:color w:val="000009"/>
                <w:sz w:val="24"/>
              </w:rPr>
              <w:t>за</w:t>
            </w:r>
            <w:r>
              <w:rPr>
                <w:color w:val="000009"/>
                <w:spacing w:val="-9"/>
                <w:sz w:val="24"/>
              </w:rPr>
              <w:t xml:space="preserve"> </w:t>
            </w:r>
            <w:r>
              <w:rPr>
                <w:color w:val="000009"/>
                <w:sz w:val="24"/>
              </w:rPr>
              <w:t>природой</w:t>
            </w:r>
            <w:r>
              <w:rPr>
                <w:color w:val="000009"/>
                <w:spacing w:val="-9"/>
                <w:sz w:val="24"/>
              </w:rPr>
              <w:t xml:space="preserve"> </w:t>
            </w:r>
            <w:r>
              <w:rPr>
                <w:color w:val="000009"/>
                <w:sz w:val="24"/>
              </w:rPr>
              <w:t>родного</w:t>
            </w:r>
            <w:r>
              <w:rPr>
                <w:color w:val="000009"/>
                <w:spacing w:val="-11"/>
                <w:sz w:val="24"/>
              </w:rPr>
              <w:t xml:space="preserve"> </w:t>
            </w:r>
            <w:r>
              <w:rPr>
                <w:color w:val="000009"/>
                <w:sz w:val="24"/>
              </w:rPr>
              <w:t>края</w:t>
            </w:r>
          </w:p>
        </w:tc>
        <w:tc>
          <w:tcPr>
            <w:tcW w:w="994" w:type="dxa"/>
          </w:tcPr>
          <w:p w:rsidR="00FE0BB0" w:rsidRDefault="00392A83">
            <w:pPr>
              <w:pStyle w:val="TableParagraph"/>
              <w:spacing w:line="256" w:lineRule="exact"/>
              <w:ind w:left="437"/>
              <w:rPr>
                <w:sz w:val="24"/>
              </w:rPr>
            </w:pPr>
            <w:r>
              <w:rPr>
                <w:sz w:val="24"/>
              </w:rPr>
              <w:t>1</w:t>
            </w:r>
          </w:p>
        </w:tc>
      </w:tr>
      <w:tr w:rsidR="00FE0BB0">
        <w:trPr>
          <w:trHeight w:val="278"/>
        </w:trPr>
        <w:tc>
          <w:tcPr>
            <w:tcW w:w="8356" w:type="dxa"/>
            <w:gridSpan w:val="3"/>
          </w:tcPr>
          <w:p w:rsidR="00FE0BB0" w:rsidRDefault="00392A83">
            <w:pPr>
              <w:pStyle w:val="TableParagraph"/>
              <w:spacing w:line="258" w:lineRule="exact"/>
              <w:ind w:left="2801" w:right="2795"/>
              <w:jc w:val="center"/>
              <w:rPr>
                <w:b/>
                <w:sz w:val="24"/>
              </w:rPr>
            </w:pPr>
            <w:r>
              <w:rPr>
                <w:b/>
                <w:sz w:val="24"/>
              </w:rPr>
              <w:t>III</w:t>
            </w:r>
            <w:r>
              <w:rPr>
                <w:b/>
                <w:spacing w:val="-2"/>
                <w:sz w:val="24"/>
              </w:rPr>
              <w:t xml:space="preserve"> </w:t>
            </w:r>
            <w:r>
              <w:rPr>
                <w:b/>
                <w:sz w:val="24"/>
              </w:rPr>
              <w:t>четверть</w:t>
            </w:r>
            <w:r>
              <w:rPr>
                <w:b/>
                <w:spacing w:val="-1"/>
                <w:sz w:val="24"/>
              </w:rPr>
              <w:t xml:space="preserve"> </w:t>
            </w:r>
            <w:r>
              <w:rPr>
                <w:b/>
                <w:sz w:val="24"/>
              </w:rPr>
              <w:t>(20</w:t>
            </w:r>
            <w:r>
              <w:rPr>
                <w:b/>
                <w:spacing w:val="-1"/>
                <w:sz w:val="24"/>
              </w:rPr>
              <w:t xml:space="preserve"> </w:t>
            </w:r>
            <w:r>
              <w:rPr>
                <w:b/>
                <w:sz w:val="24"/>
              </w:rPr>
              <w:t>занятий)</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1</w:t>
            </w:r>
          </w:p>
        </w:tc>
        <w:tc>
          <w:tcPr>
            <w:tcW w:w="6032" w:type="dxa"/>
          </w:tcPr>
          <w:p w:rsidR="00FE0BB0" w:rsidRDefault="00392A83">
            <w:pPr>
              <w:pStyle w:val="TableParagraph"/>
              <w:spacing w:line="258" w:lineRule="exact"/>
              <w:ind w:left="107"/>
              <w:rPr>
                <w:sz w:val="24"/>
              </w:rPr>
            </w:pPr>
            <w:r>
              <w:rPr>
                <w:color w:val="000009"/>
                <w:sz w:val="24"/>
              </w:rPr>
              <w:t>Последовательный</w:t>
            </w:r>
            <w:r>
              <w:rPr>
                <w:color w:val="000009"/>
                <w:spacing w:val="-3"/>
                <w:sz w:val="24"/>
              </w:rPr>
              <w:t xml:space="preserve"> </w:t>
            </w:r>
            <w:r>
              <w:rPr>
                <w:color w:val="000009"/>
                <w:sz w:val="24"/>
              </w:rPr>
              <w:t>пересказ</w:t>
            </w:r>
            <w:r>
              <w:rPr>
                <w:color w:val="000009"/>
                <w:spacing w:val="-3"/>
                <w:sz w:val="24"/>
              </w:rPr>
              <w:t xml:space="preserve"> </w:t>
            </w:r>
            <w:r>
              <w:rPr>
                <w:color w:val="000009"/>
                <w:sz w:val="24"/>
              </w:rPr>
              <w:t>с</w:t>
            </w:r>
            <w:r>
              <w:rPr>
                <w:color w:val="000009"/>
                <w:spacing w:val="-3"/>
                <w:sz w:val="24"/>
              </w:rPr>
              <w:t xml:space="preserve"> </w:t>
            </w:r>
            <w:r>
              <w:rPr>
                <w:color w:val="000009"/>
                <w:sz w:val="24"/>
              </w:rPr>
              <w:t>опорой</w:t>
            </w:r>
            <w:r>
              <w:rPr>
                <w:color w:val="000009"/>
                <w:spacing w:val="-3"/>
                <w:sz w:val="24"/>
              </w:rPr>
              <w:t xml:space="preserve"> </w:t>
            </w:r>
            <w:r>
              <w:rPr>
                <w:color w:val="000009"/>
                <w:sz w:val="24"/>
              </w:rPr>
              <w:t>на</w:t>
            </w:r>
            <w:r>
              <w:rPr>
                <w:color w:val="000009"/>
                <w:spacing w:val="-3"/>
                <w:sz w:val="24"/>
              </w:rPr>
              <w:t xml:space="preserve"> </w:t>
            </w:r>
            <w:r>
              <w:rPr>
                <w:color w:val="000009"/>
                <w:sz w:val="24"/>
              </w:rPr>
              <w:t>вопросы</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2</w:t>
            </w:r>
          </w:p>
        </w:tc>
        <w:tc>
          <w:tcPr>
            <w:tcW w:w="6032" w:type="dxa"/>
          </w:tcPr>
          <w:p w:rsidR="00FE0BB0" w:rsidRDefault="00392A83">
            <w:pPr>
              <w:pStyle w:val="TableParagraph"/>
              <w:spacing w:line="258" w:lineRule="exact"/>
              <w:ind w:left="107"/>
              <w:rPr>
                <w:sz w:val="24"/>
              </w:rPr>
            </w:pPr>
            <w:r>
              <w:rPr>
                <w:color w:val="000009"/>
                <w:sz w:val="24"/>
              </w:rPr>
              <w:t>Последовательный</w:t>
            </w:r>
            <w:r>
              <w:rPr>
                <w:color w:val="000009"/>
                <w:spacing w:val="-3"/>
                <w:sz w:val="24"/>
              </w:rPr>
              <w:t xml:space="preserve"> </w:t>
            </w:r>
            <w:r>
              <w:rPr>
                <w:color w:val="000009"/>
                <w:sz w:val="24"/>
              </w:rPr>
              <w:t>пересказ</w:t>
            </w:r>
            <w:r>
              <w:rPr>
                <w:color w:val="000009"/>
                <w:spacing w:val="-3"/>
                <w:sz w:val="24"/>
              </w:rPr>
              <w:t xml:space="preserve"> </w:t>
            </w:r>
            <w:r>
              <w:rPr>
                <w:color w:val="000009"/>
                <w:sz w:val="24"/>
              </w:rPr>
              <w:t>с</w:t>
            </w:r>
            <w:r>
              <w:rPr>
                <w:color w:val="000009"/>
                <w:spacing w:val="-3"/>
                <w:sz w:val="24"/>
              </w:rPr>
              <w:t xml:space="preserve"> </w:t>
            </w:r>
            <w:r>
              <w:rPr>
                <w:color w:val="000009"/>
                <w:sz w:val="24"/>
              </w:rPr>
              <w:t>опорой</w:t>
            </w:r>
            <w:r>
              <w:rPr>
                <w:color w:val="000009"/>
                <w:spacing w:val="-3"/>
                <w:sz w:val="24"/>
              </w:rPr>
              <w:t xml:space="preserve"> </w:t>
            </w:r>
            <w:r>
              <w:rPr>
                <w:color w:val="000009"/>
                <w:sz w:val="24"/>
              </w:rPr>
              <w:t>на</w:t>
            </w:r>
            <w:r>
              <w:rPr>
                <w:color w:val="000009"/>
                <w:spacing w:val="-3"/>
                <w:sz w:val="24"/>
              </w:rPr>
              <w:t xml:space="preserve"> </w:t>
            </w:r>
            <w:r>
              <w:rPr>
                <w:color w:val="000009"/>
                <w:sz w:val="24"/>
              </w:rPr>
              <w:t>вопросы</w:t>
            </w:r>
          </w:p>
        </w:tc>
        <w:tc>
          <w:tcPr>
            <w:tcW w:w="994" w:type="dxa"/>
          </w:tcPr>
          <w:p w:rsidR="00FE0BB0" w:rsidRDefault="00392A83">
            <w:pPr>
              <w:pStyle w:val="TableParagraph"/>
              <w:spacing w:line="258" w:lineRule="exact"/>
              <w:ind w:left="437"/>
              <w:rPr>
                <w:sz w:val="24"/>
              </w:rPr>
            </w:pPr>
            <w:r>
              <w:rPr>
                <w:sz w:val="24"/>
              </w:rPr>
              <w:t>1</w:t>
            </w:r>
          </w:p>
        </w:tc>
      </w:tr>
    </w:tbl>
    <w:p w:rsidR="00FE0BB0" w:rsidRDefault="00FE0BB0">
      <w:pPr>
        <w:spacing w:line="258" w:lineRule="exact"/>
        <w:rPr>
          <w:sz w:val="24"/>
        </w:rPr>
        <w:sectPr w:rsidR="00FE0BB0">
          <w:pgSz w:w="11910" w:h="16840"/>
          <w:pgMar w:top="400" w:right="20" w:bottom="1600" w:left="160" w:header="0" w:footer="1412" w:gutter="0"/>
          <w:cols w:space="720"/>
        </w:sectPr>
      </w:pP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0"/>
        <w:gridCol w:w="6032"/>
        <w:gridCol w:w="994"/>
      </w:tblGrid>
      <w:tr w:rsidR="00FE0BB0">
        <w:trPr>
          <w:trHeight w:val="275"/>
        </w:trPr>
        <w:tc>
          <w:tcPr>
            <w:tcW w:w="1330" w:type="dxa"/>
          </w:tcPr>
          <w:p w:rsidR="00FE0BB0" w:rsidRDefault="00392A83">
            <w:pPr>
              <w:pStyle w:val="TableParagraph"/>
              <w:spacing w:line="256" w:lineRule="exact"/>
              <w:ind w:right="592"/>
              <w:jc w:val="right"/>
              <w:rPr>
                <w:sz w:val="24"/>
              </w:rPr>
            </w:pPr>
            <w:r>
              <w:rPr>
                <w:sz w:val="24"/>
              </w:rPr>
              <w:lastRenderedPageBreak/>
              <w:t>3</w:t>
            </w:r>
          </w:p>
        </w:tc>
        <w:tc>
          <w:tcPr>
            <w:tcW w:w="6032" w:type="dxa"/>
          </w:tcPr>
          <w:p w:rsidR="00FE0BB0" w:rsidRDefault="00392A83">
            <w:pPr>
              <w:pStyle w:val="TableParagraph"/>
              <w:spacing w:line="256" w:lineRule="exact"/>
              <w:ind w:left="107"/>
              <w:rPr>
                <w:sz w:val="24"/>
              </w:rPr>
            </w:pPr>
            <w:r>
              <w:rPr>
                <w:sz w:val="24"/>
              </w:rPr>
              <w:t>Последовательный</w:t>
            </w:r>
            <w:r>
              <w:rPr>
                <w:spacing w:val="-3"/>
                <w:sz w:val="24"/>
              </w:rPr>
              <w:t xml:space="preserve"> </w:t>
            </w:r>
            <w:r>
              <w:rPr>
                <w:sz w:val="24"/>
              </w:rPr>
              <w:t>пересказ</w:t>
            </w:r>
            <w:r>
              <w:rPr>
                <w:spacing w:val="-3"/>
                <w:sz w:val="24"/>
              </w:rPr>
              <w:t xml:space="preserve"> </w:t>
            </w:r>
            <w:r>
              <w:rPr>
                <w:sz w:val="24"/>
              </w:rPr>
              <w:t>с</w:t>
            </w:r>
            <w:r>
              <w:rPr>
                <w:spacing w:val="-3"/>
                <w:sz w:val="24"/>
              </w:rPr>
              <w:t xml:space="preserve"> </w:t>
            </w:r>
            <w:r>
              <w:rPr>
                <w:sz w:val="24"/>
              </w:rPr>
              <w:t>опорой</w:t>
            </w:r>
            <w:r>
              <w:rPr>
                <w:spacing w:val="-3"/>
                <w:sz w:val="24"/>
              </w:rPr>
              <w:t xml:space="preserve"> </w:t>
            </w:r>
            <w:r>
              <w:rPr>
                <w:sz w:val="24"/>
              </w:rPr>
              <w:t>на</w:t>
            </w:r>
            <w:r>
              <w:rPr>
                <w:spacing w:val="-3"/>
                <w:sz w:val="24"/>
              </w:rPr>
              <w:t xml:space="preserve"> </w:t>
            </w:r>
            <w:r>
              <w:rPr>
                <w:sz w:val="24"/>
              </w:rPr>
              <w:t>вопросы</w:t>
            </w:r>
          </w:p>
        </w:tc>
        <w:tc>
          <w:tcPr>
            <w:tcW w:w="994" w:type="dxa"/>
          </w:tcPr>
          <w:p w:rsidR="00FE0BB0" w:rsidRDefault="00392A83">
            <w:pPr>
              <w:pStyle w:val="TableParagraph"/>
              <w:spacing w:line="256" w:lineRule="exact"/>
              <w:ind w:left="437"/>
              <w:rPr>
                <w:sz w:val="24"/>
              </w:rPr>
            </w:pPr>
            <w:r>
              <w:rPr>
                <w:sz w:val="24"/>
              </w:rPr>
              <w:t>1</w:t>
            </w:r>
          </w:p>
        </w:tc>
      </w:tr>
      <w:tr w:rsidR="00FE0BB0">
        <w:trPr>
          <w:trHeight w:val="553"/>
        </w:trPr>
        <w:tc>
          <w:tcPr>
            <w:tcW w:w="1330" w:type="dxa"/>
          </w:tcPr>
          <w:p w:rsidR="00FE0BB0" w:rsidRDefault="00392A83">
            <w:pPr>
              <w:pStyle w:val="TableParagraph"/>
              <w:spacing w:line="270" w:lineRule="exact"/>
              <w:ind w:right="592"/>
              <w:jc w:val="right"/>
              <w:rPr>
                <w:sz w:val="24"/>
              </w:rPr>
            </w:pPr>
            <w:r>
              <w:rPr>
                <w:sz w:val="24"/>
              </w:rPr>
              <w:t>4</w:t>
            </w:r>
          </w:p>
        </w:tc>
        <w:tc>
          <w:tcPr>
            <w:tcW w:w="6032" w:type="dxa"/>
          </w:tcPr>
          <w:p w:rsidR="00FE0BB0" w:rsidRDefault="00392A83">
            <w:pPr>
              <w:pStyle w:val="TableParagraph"/>
              <w:spacing w:line="270"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994" w:type="dxa"/>
          </w:tcPr>
          <w:p w:rsidR="00FE0BB0" w:rsidRDefault="00392A83">
            <w:pPr>
              <w:pStyle w:val="TableParagraph"/>
              <w:spacing w:line="270" w:lineRule="exact"/>
              <w:ind w:left="437"/>
              <w:rPr>
                <w:sz w:val="24"/>
              </w:rPr>
            </w:pPr>
            <w:r>
              <w:rPr>
                <w:sz w:val="24"/>
              </w:rPr>
              <w:t>1</w:t>
            </w:r>
          </w:p>
        </w:tc>
      </w:tr>
      <w:tr w:rsidR="00FE0BB0">
        <w:trPr>
          <w:trHeight w:val="552"/>
        </w:trPr>
        <w:tc>
          <w:tcPr>
            <w:tcW w:w="1330" w:type="dxa"/>
          </w:tcPr>
          <w:p w:rsidR="00FE0BB0" w:rsidRDefault="00392A83">
            <w:pPr>
              <w:pStyle w:val="TableParagraph"/>
              <w:spacing w:line="268" w:lineRule="exact"/>
              <w:ind w:right="592"/>
              <w:jc w:val="right"/>
              <w:rPr>
                <w:sz w:val="24"/>
              </w:rPr>
            </w:pPr>
            <w:r>
              <w:rPr>
                <w:sz w:val="24"/>
              </w:rPr>
              <w:t>5</w:t>
            </w:r>
          </w:p>
        </w:tc>
        <w:tc>
          <w:tcPr>
            <w:tcW w:w="6032" w:type="dxa"/>
          </w:tcPr>
          <w:p w:rsidR="00FE0BB0" w:rsidRDefault="00392A83">
            <w:pPr>
              <w:pStyle w:val="TableParagraph"/>
              <w:spacing w:line="268"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994" w:type="dxa"/>
          </w:tcPr>
          <w:p w:rsidR="00FE0BB0" w:rsidRDefault="00392A83">
            <w:pPr>
              <w:pStyle w:val="TableParagraph"/>
              <w:spacing w:line="268" w:lineRule="exact"/>
              <w:ind w:left="437"/>
              <w:rPr>
                <w:sz w:val="24"/>
              </w:rPr>
            </w:pPr>
            <w:r>
              <w:rPr>
                <w:sz w:val="24"/>
              </w:rPr>
              <w:t>1</w:t>
            </w:r>
          </w:p>
        </w:tc>
      </w:tr>
      <w:tr w:rsidR="00FE0BB0">
        <w:trPr>
          <w:trHeight w:val="551"/>
        </w:trPr>
        <w:tc>
          <w:tcPr>
            <w:tcW w:w="1330" w:type="dxa"/>
          </w:tcPr>
          <w:p w:rsidR="00FE0BB0" w:rsidRDefault="00392A83">
            <w:pPr>
              <w:pStyle w:val="TableParagraph"/>
              <w:spacing w:line="268" w:lineRule="exact"/>
              <w:ind w:right="592"/>
              <w:jc w:val="right"/>
              <w:rPr>
                <w:sz w:val="24"/>
              </w:rPr>
            </w:pPr>
            <w:r>
              <w:rPr>
                <w:sz w:val="24"/>
              </w:rPr>
              <w:t>6</w:t>
            </w:r>
          </w:p>
        </w:tc>
        <w:tc>
          <w:tcPr>
            <w:tcW w:w="6032" w:type="dxa"/>
          </w:tcPr>
          <w:p w:rsidR="00FE0BB0" w:rsidRDefault="00392A83">
            <w:pPr>
              <w:pStyle w:val="TableParagraph"/>
              <w:spacing w:line="268" w:lineRule="exact"/>
              <w:ind w:left="107"/>
              <w:rPr>
                <w:sz w:val="24"/>
              </w:rPr>
            </w:pPr>
            <w:r>
              <w:rPr>
                <w:sz w:val="24"/>
              </w:rPr>
              <w:t>Составление</w:t>
            </w:r>
            <w:r>
              <w:rPr>
                <w:spacing w:val="-4"/>
                <w:sz w:val="24"/>
              </w:rPr>
              <w:t xml:space="preserve"> </w:t>
            </w:r>
            <w:r>
              <w:rPr>
                <w:sz w:val="24"/>
              </w:rPr>
              <w:t>связного</w:t>
            </w:r>
            <w:r>
              <w:rPr>
                <w:spacing w:val="-2"/>
                <w:sz w:val="24"/>
              </w:rPr>
              <w:t xml:space="preserve"> </w:t>
            </w:r>
            <w:r>
              <w:rPr>
                <w:sz w:val="24"/>
              </w:rPr>
              <w:t>рассказа</w:t>
            </w:r>
            <w:r>
              <w:rPr>
                <w:spacing w:val="-3"/>
                <w:sz w:val="24"/>
              </w:rPr>
              <w:t xml:space="preserve"> </w:t>
            </w:r>
            <w:r>
              <w:rPr>
                <w:sz w:val="24"/>
              </w:rPr>
              <w:t>по</w:t>
            </w:r>
            <w:r>
              <w:rPr>
                <w:spacing w:val="56"/>
                <w:sz w:val="24"/>
              </w:rPr>
              <w:t xml:space="preserve"> </w:t>
            </w:r>
            <w:r>
              <w:rPr>
                <w:sz w:val="24"/>
              </w:rPr>
              <w:t>вопросам</w:t>
            </w:r>
            <w:r>
              <w:rPr>
                <w:spacing w:val="-3"/>
                <w:sz w:val="24"/>
              </w:rPr>
              <w:t xml:space="preserve"> </w:t>
            </w:r>
            <w:r>
              <w:rPr>
                <w:sz w:val="24"/>
              </w:rPr>
              <w:t>и</w:t>
            </w:r>
          </w:p>
          <w:p w:rsidR="00FE0BB0" w:rsidRDefault="00392A83">
            <w:pPr>
              <w:pStyle w:val="TableParagraph"/>
              <w:spacing w:line="264" w:lineRule="exact"/>
              <w:ind w:left="107"/>
              <w:rPr>
                <w:sz w:val="24"/>
              </w:rPr>
            </w:pPr>
            <w:r>
              <w:rPr>
                <w:sz w:val="24"/>
              </w:rPr>
              <w:t>картинкам</w:t>
            </w:r>
          </w:p>
        </w:tc>
        <w:tc>
          <w:tcPr>
            <w:tcW w:w="994" w:type="dxa"/>
          </w:tcPr>
          <w:p w:rsidR="00FE0BB0" w:rsidRDefault="00392A83">
            <w:pPr>
              <w:pStyle w:val="TableParagraph"/>
              <w:spacing w:line="26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7</w:t>
            </w:r>
          </w:p>
        </w:tc>
        <w:tc>
          <w:tcPr>
            <w:tcW w:w="6032" w:type="dxa"/>
          </w:tcPr>
          <w:p w:rsidR="00FE0BB0" w:rsidRDefault="00392A83">
            <w:pPr>
              <w:pStyle w:val="TableParagraph"/>
              <w:spacing w:line="258" w:lineRule="exact"/>
              <w:ind w:left="107"/>
              <w:rPr>
                <w:sz w:val="24"/>
              </w:rPr>
            </w:pPr>
            <w:r>
              <w:rPr>
                <w:sz w:val="24"/>
              </w:rPr>
              <w:t>Разряды</w:t>
            </w:r>
            <w:r>
              <w:rPr>
                <w:spacing w:val="-2"/>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8</w:t>
            </w:r>
          </w:p>
        </w:tc>
        <w:tc>
          <w:tcPr>
            <w:tcW w:w="6032" w:type="dxa"/>
          </w:tcPr>
          <w:p w:rsidR="00FE0BB0" w:rsidRDefault="00392A83">
            <w:pPr>
              <w:pStyle w:val="TableParagraph"/>
              <w:spacing w:line="258" w:lineRule="exact"/>
              <w:ind w:left="107"/>
              <w:rPr>
                <w:sz w:val="24"/>
              </w:rPr>
            </w:pPr>
            <w:r>
              <w:rPr>
                <w:sz w:val="24"/>
              </w:rPr>
              <w:t>Разряды</w:t>
            </w:r>
            <w:r>
              <w:rPr>
                <w:spacing w:val="-1"/>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9</w:t>
            </w:r>
          </w:p>
        </w:tc>
        <w:tc>
          <w:tcPr>
            <w:tcW w:w="6032" w:type="dxa"/>
          </w:tcPr>
          <w:p w:rsidR="00FE0BB0" w:rsidRDefault="00392A83">
            <w:pPr>
              <w:pStyle w:val="TableParagraph"/>
              <w:spacing w:line="258" w:lineRule="exact"/>
              <w:ind w:left="107"/>
              <w:rPr>
                <w:sz w:val="24"/>
              </w:rPr>
            </w:pPr>
            <w:r>
              <w:rPr>
                <w:spacing w:val="-3"/>
                <w:sz w:val="24"/>
              </w:rPr>
              <w:t>Устный</w:t>
            </w:r>
            <w:r>
              <w:rPr>
                <w:spacing w:val="-10"/>
                <w:sz w:val="24"/>
              </w:rPr>
              <w:t xml:space="preserve"> </w:t>
            </w:r>
            <w:r>
              <w:rPr>
                <w:spacing w:val="-3"/>
                <w:sz w:val="24"/>
              </w:rPr>
              <w:t>счет.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10</w:t>
            </w:r>
          </w:p>
        </w:tc>
        <w:tc>
          <w:tcPr>
            <w:tcW w:w="6032" w:type="dxa"/>
          </w:tcPr>
          <w:p w:rsidR="00FE0BB0" w:rsidRDefault="00392A83">
            <w:pPr>
              <w:pStyle w:val="TableParagraph"/>
              <w:spacing w:line="258" w:lineRule="exact"/>
              <w:ind w:left="107"/>
              <w:rPr>
                <w:sz w:val="24"/>
              </w:rPr>
            </w:pPr>
            <w:r>
              <w:rPr>
                <w:spacing w:val="-3"/>
                <w:sz w:val="24"/>
              </w:rPr>
              <w:t>Устный</w:t>
            </w:r>
            <w:r>
              <w:rPr>
                <w:spacing w:val="-10"/>
                <w:sz w:val="24"/>
              </w:rPr>
              <w:t xml:space="preserve"> </w:t>
            </w:r>
            <w:r>
              <w:rPr>
                <w:spacing w:val="-3"/>
                <w:sz w:val="24"/>
              </w:rPr>
              <w:t>счет.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47"/>
              <w:jc w:val="right"/>
              <w:rPr>
                <w:sz w:val="24"/>
              </w:rPr>
            </w:pPr>
            <w:r>
              <w:rPr>
                <w:sz w:val="24"/>
              </w:rPr>
              <w:t>11</w:t>
            </w:r>
          </w:p>
        </w:tc>
        <w:tc>
          <w:tcPr>
            <w:tcW w:w="6032" w:type="dxa"/>
          </w:tcPr>
          <w:p w:rsidR="00FE0BB0" w:rsidRDefault="00392A83">
            <w:pPr>
              <w:pStyle w:val="TableParagraph"/>
              <w:spacing w:line="258" w:lineRule="exact"/>
              <w:ind w:left="107"/>
              <w:rPr>
                <w:sz w:val="24"/>
              </w:rPr>
            </w:pPr>
            <w:r>
              <w:rPr>
                <w:sz w:val="24"/>
              </w:rPr>
              <w:t>Сравнение</w:t>
            </w:r>
            <w:r>
              <w:rPr>
                <w:spacing w:val="-3"/>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12</w:t>
            </w:r>
          </w:p>
        </w:tc>
        <w:tc>
          <w:tcPr>
            <w:tcW w:w="6032" w:type="dxa"/>
          </w:tcPr>
          <w:p w:rsidR="00FE0BB0" w:rsidRDefault="00392A83">
            <w:pPr>
              <w:pStyle w:val="TableParagraph"/>
              <w:spacing w:line="258" w:lineRule="exact"/>
              <w:ind w:left="107"/>
              <w:rPr>
                <w:sz w:val="24"/>
              </w:rPr>
            </w:pPr>
            <w:r>
              <w:rPr>
                <w:color w:val="000009"/>
                <w:sz w:val="24"/>
              </w:rPr>
              <w:t>Сравнение</w:t>
            </w:r>
            <w:r>
              <w:rPr>
                <w:color w:val="000009"/>
                <w:spacing w:val="-3"/>
                <w:sz w:val="24"/>
              </w:rPr>
              <w:t xml:space="preserve"> </w:t>
            </w:r>
            <w:r>
              <w:rPr>
                <w:color w:val="000009"/>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13</w:t>
            </w:r>
          </w:p>
        </w:tc>
        <w:tc>
          <w:tcPr>
            <w:tcW w:w="6032" w:type="dxa"/>
          </w:tcPr>
          <w:p w:rsidR="00FE0BB0" w:rsidRDefault="00392A83">
            <w:pPr>
              <w:pStyle w:val="TableParagraph"/>
              <w:spacing w:line="258" w:lineRule="exact"/>
              <w:ind w:left="107"/>
              <w:rPr>
                <w:sz w:val="24"/>
              </w:rPr>
            </w:pPr>
            <w:r>
              <w:rPr>
                <w:sz w:val="24"/>
              </w:rPr>
              <w:t>Умножение</w:t>
            </w:r>
            <w:r>
              <w:rPr>
                <w:spacing w:val="-12"/>
                <w:sz w:val="24"/>
              </w:rPr>
              <w:t xml:space="preserve"> </w:t>
            </w:r>
            <w:r>
              <w:rPr>
                <w:sz w:val="24"/>
              </w:rPr>
              <w:t>и</w:t>
            </w:r>
            <w:r>
              <w:rPr>
                <w:spacing w:val="-8"/>
                <w:sz w:val="24"/>
              </w:rPr>
              <w:t xml:space="preserve"> </w:t>
            </w:r>
            <w:r>
              <w:rPr>
                <w:sz w:val="24"/>
              </w:rPr>
              <w:t>деление</w:t>
            </w:r>
            <w:r>
              <w:rPr>
                <w:spacing w:val="-10"/>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14</w:t>
            </w:r>
          </w:p>
        </w:tc>
        <w:tc>
          <w:tcPr>
            <w:tcW w:w="6032" w:type="dxa"/>
          </w:tcPr>
          <w:p w:rsidR="00FE0BB0" w:rsidRDefault="00392A83">
            <w:pPr>
              <w:pStyle w:val="TableParagraph"/>
              <w:spacing w:line="258" w:lineRule="exact"/>
              <w:ind w:left="107"/>
              <w:rPr>
                <w:sz w:val="24"/>
              </w:rPr>
            </w:pPr>
            <w:r>
              <w:rPr>
                <w:sz w:val="24"/>
              </w:rPr>
              <w:t>Умножение</w:t>
            </w:r>
            <w:r>
              <w:rPr>
                <w:spacing w:val="-12"/>
                <w:sz w:val="24"/>
              </w:rPr>
              <w:t xml:space="preserve"> </w:t>
            </w:r>
            <w:r>
              <w:rPr>
                <w:sz w:val="24"/>
              </w:rPr>
              <w:t>и</w:t>
            </w:r>
            <w:r>
              <w:rPr>
                <w:spacing w:val="-8"/>
                <w:sz w:val="24"/>
              </w:rPr>
              <w:t xml:space="preserve"> </w:t>
            </w:r>
            <w:r>
              <w:rPr>
                <w:sz w:val="24"/>
              </w:rPr>
              <w:t>деление</w:t>
            </w:r>
            <w:r>
              <w:rPr>
                <w:spacing w:val="-10"/>
                <w:sz w:val="24"/>
              </w:rPr>
              <w:t xml:space="preserve"> </w:t>
            </w:r>
            <w:r>
              <w:rPr>
                <w:sz w:val="24"/>
              </w:rPr>
              <w:t>чисел</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15</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9" w:lineRule="exact"/>
              <w:ind w:right="533"/>
              <w:jc w:val="right"/>
              <w:rPr>
                <w:sz w:val="24"/>
              </w:rPr>
            </w:pPr>
            <w:r>
              <w:rPr>
                <w:sz w:val="24"/>
              </w:rPr>
              <w:t>16</w:t>
            </w:r>
          </w:p>
        </w:tc>
        <w:tc>
          <w:tcPr>
            <w:tcW w:w="6032" w:type="dxa"/>
          </w:tcPr>
          <w:p w:rsidR="00FE0BB0" w:rsidRDefault="00392A83">
            <w:pPr>
              <w:pStyle w:val="TableParagraph"/>
              <w:spacing w:line="259"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994" w:type="dxa"/>
          </w:tcPr>
          <w:p w:rsidR="00FE0BB0" w:rsidRDefault="00392A83">
            <w:pPr>
              <w:pStyle w:val="TableParagraph"/>
              <w:spacing w:line="259"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17</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18</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5"/>
                <w:sz w:val="24"/>
              </w:rPr>
              <w:t xml:space="preserve"> </w:t>
            </w:r>
            <w:r>
              <w:rPr>
                <w:color w:val="000009"/>
                <w:sz w:val="24"/>
              </w:rPr>
              <w:t>примеров</w:t>
            </w:r>
            <w:r>
              <w:rPr>
                <w:color w:val="000009"/>
                <w:spacing w:val="53"/>
                <w:sz w:val="24"/>
              </w:rPr>
              <w:t xml:space="preserve"> </w:t>
            </w:r>
            <w:r>
              <w:rPr>
                <w:color w:val="000009"/>
                <w:sz w:val="24"/>
              </w:rPr>
              <w:t>на</w:t>
            </w:r>
            <w:r>
              <w:rPr>
                <w:color w:val="000009"/>
                <w:spacing w:val="-8"/>
                <w:sz w:val="24"/>
              </w:rPr>
              <w:t xml:space="preserve"> </w:t>
            </w:r>
            <w:r>
              <w:rPr>
                <w:color w:val="000009"/>
                <w:sz w:val="24"/>
              </w:rPr>
              <w:t>умножение</w:t>
            </w:r>
            <w:r>
              <w:rPr>
                <w:color w:val="000009"/>
                <w:spacing w:val="-4"/>
                <w:sz w:val="24"/>
              </w:rPr>
              <w:t xml:space="preserve"> </w:t>
            </w:r>
            <w:r>
              <w:rPr>
                <w:color w:val="000009"/>
                <w:sz w:val="24"/>
              </w:rPr>
              <w:t>и</w:t>
            </w:r>
            <w:r>
              <w:rPr>
                <w:color w:val="000009"/>
                <w:spacing w:val="-4"/>
                <w:sz w:val="24"/>
              </w:rPr>
              <w:t xml:space="preserve"> </w:t>
            </w:r>
            <w:r>
              <w:rPr>
                <w:color w:val="000009"/>
                <w:sz w:val="24"/>
              </w:rPr>
              <w:t>деление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19</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20</w:t>
            </w:r>
          </w:p>
        </w:tc>
        <w:tc>
          <w:tcPr>
            <w:tcW w:w="6032" w:type="dxa"/>
          </w:tcPr>
          <w:p w:rsidR="00FE0BB0" w:rsidRDefault="00392A83">
            <w:pPr>
              <w:pStyle w:val="TableParagraph"/>
              <w:spacing w:line="258" w:lineRule="exact"/>
              <w:ind w:left="107"/>
              <w:rPr>
                <w:sz w:val="24"/>
              </w:rPr>
            </w:pPr>
            <w:r>
              <w:rPr>
                <w:color w:val="000009"/>
                <w:sz w:val="24"/>
              </w:rPr>
              <w:t>Работа</w:t>
            </w:r>
            <w:r>
              <w:rPr>
                <w:color w:val="000009"/>
                <w:spacing w:val="-6"/>
                <w:sz w:val="24"/>
              </w:rPr>
              <w:t xml:space="preserve"> </w:t>
            </w:r>
            <w:r>
              <w:rPr>
                <w:color w:val="000009"/>
                <w:sz w:val="24"/>
              </w:rPr>
              <w:t>с</w:t>
            </w:r>
            <w:r>
              <w:rPr>
                <w:color w:val="000009"/>
                <w:spacing w:val="-6"/>
                <w:sz w:val="24"/>
              </w:rPr>
              <w:t xml:space="preserve"> </w:t>
            </w:r>
            <w:r>
              <w:rPr>
                <w:color w:val="000009"/>
                <w:sz w:val="24"/>
              </w:rPr>
              <w:t>календарем.</w:t>
            </w:r>
            <w:r>
              <w:rPr>
                <w:color w:val="000009"/>
                <w:spacing w:val="-3"/>
                <w:sz w:val="24"/>
              </w:rPr>
              <w:t xml:space="preserve"> </w:t>
            </w:r>
            <w:r>
              <w:rPr>
                <w:color w:val="000009"/>
                <w:sz w:val="24"/>
              </w:rPr>
              <w:t>Времена</w:t>
            </w:r>
            <w:r>
              <w:rPr>
                <w:color w:val="000009"/>
                <w:spacing w:val="-6"/>
                <w:sz w:val="24"/>
              </w:rPr>
              <w:t xml:space="preserve"> </w:t>
            </w:r>
            <w:r>
              <w:rPr>
                <w:color w:val="000009"/>
                <w:sz w:val="24"/>
              </w:rPr>
              <w:t>года.</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8356" w:type="dxa"/>
            <w:gridSpan w:val="3"/>
          </w:tcPr>
          <w:p w:rsidR="00FE0BB0" w:rsidRDefault="00392A83">
            <w:pPr>
              <w:pStyle w:val="TableParagraph"/>
              <w:spacing w:line="258" w:lineRule="exact"/>
              <w:ind w:left="2801" w:right="2795"/>
              <w:jc w:val="center"/>
              <w:rPr>
                <w:b/>
                <w:sz w:val="24"/>
              </w:rPr>
            </w:pPr>
            <w:r>
              <w:rPr>
                <w:b/>
                <w:sz w:val="24"/>
              </w:rPr>
              <w:t>IV</w:t>
            </w:r>
            <w:r>
              <w:rPr>
                <w:b/>
                <w:spacing w:val="-7"/>
                <w:sz w:val="24"/>
              </w:rPr>
              <w:t xml:space="preserve"> </w:t>
            </w:r>
            <w:r>
              <w:rPr>
                <w:b/>
                <w:sz w:val="24"/>
              </w:rPr>
              <w:t>четверть</w:t>
            </w:r>
            <w:r>
              <w:rPr>
                <w:b/>
                <w:spacing w:val="-2"/>
                <w:sz w:val="24"/>
              </w:rPr>
              <w:t xml:space="preserve"> </w:t>
            </w:r>
            <w:r>
              <w:rPr>
                <w:b/>
                <w:sz w:val="24"/>
              </w:rPr>
              <w:t>(16</w:t>
            </w:r>
            <w:r>
              <w:rPr>
                <w:b/>
                <w:spacing w:val="-2"/>
                <w:sz w:val="24"/>
              </w:rPr>
              <w:t xml:space="preserve"> </w:t>
            </w:r>
            <w:r>
              <w:rPr>
                <w:b/>
                <w:sz w:val="24"/>
              </w:rPr>
              <w:t>занятий)</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1</w:t>
            </w:r>
          </w:p>
        </w:tc>
        <w:tc>
          <w:tcPr>
            <w:tcW w:w="6032" w:type="dxa"/>
          </w:tcPr>
          <w:p w:rsidR="00FE0BB0" w:rsidRDefault="00392A83">
            <w:pPr>
              <w:pStyle w:val="TableParagraph"/>
              <w:spacing w:line="258" w:lineRule="exact"/>
              <w:ind w:left="107"/>
              <w:rPr>
                <w:sz w:val="24"/>
              </w:rPr>
            </w:pPr>
            <w:r>
              <w:rPr>
                <w:sz w:val="24"/>
              </w:rPr>
              <w:t>Часы,</w:t>
            </w:r>
            <w:r>
              <w:rPr>
                <w:spacing w:val="-7"/>
                <w:sz w:val="24"/>
              </w:rPr>
              <w:t xml:space="preserve"> </w:t>
            </w:r>
            <w:r>
              <w:rPr>
                <w:sz w:val="24"/>
              </w:rPr>
              <w:t>их</w:t>
            </w:r>
            <w:r>
              <w:rPr>
                <w:spacing w:val="-4"/>
                <w:sz w:val="24"/>
              </w:rPr>
              <w:t xml:space="preserve"> </w:t>
            </w:r>
            <w:r>
              <w:rPr>
                <w:sz w:val="24"/>
              </w:rPr>
              <w:t>составляющие</w:t>
            </w:r>
            <w:r>
              <w:rPr>
                <w:spacing w:val="-6"/>
                <w:sz w:val="24"/>
              </w:rPr>
              <w:t xml:space="preserve"> </w:t>
            </w:r>
            <w:r>
              <w:rPr>
                <w:sz w:val="24"/>
              </w:rPr>
              <w:t>(циферблат,</w:t>
            </w:r>
            <w:r>
              <w:rPr>
                <w:spacing w:val="-6"/>
                <w:sz w:val="24"/>
              </w:rPr>
              <w:t xml:space="preserve"> </w:t>
            </w:r>
            <w:r>
              <w:rPr>
                <w:sz w:val="24"/>
              </w:rPr>
              <w:t>стрелки).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2</w:t>
            </w:r>
          </w:p>
        </w:tc>
        <w:tc>
          <w:tcPr>
            <w:tcW w:w="6032" w:type="dxa"/>
          </w:tcPr>
          <w:p w:rsidR="00FE0BB0" w:rsidRDefault="00392A83">
            <w:pPr>
              <w:pStyle w:val="TableParagraph"/>
              <w:spacing w:line="258" w:lineRule="exact"/>
              <w:ind w:left="107"/>
              <w:rPr>
                <w:sz w:val="24"/>
              </w:rPr>
            </w:pPr>
            <w:r>
              <w:rPr>
                <w:color w:val="000009"/>
                <w:sz w:val="24"/>
              </w:rPr>
              <w:t>Определение</w:t>
            </w:r>
            <w:r>
              <w:rPr>
                <w:color w:val="000009"/>
                <w:spacing w:val="-7"/>
                <w:sz w:val="24"/>
              </w:rPr>
              <w:t xml:space="preserve"> </w:t>
            </w:r>
            <w:r>
              <w:rPr>
                <w:color w:val="000009"/>
                <w:sz w:val="24"/>
              </w:rPr>
              <w:t>времени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3</w:t>
            </w:r>
          </w:p>
        </w:tc>
        <w:tc>
          <w:tcPr>
            <w:tcW w:w="6032" w:type="dxa"/>
          </w:tcPr>
          <w:p w:rsidR="00FE0BB0" w:rsidRDefault="00392A83">
            <w:pPr>
              <w:pStyle w:val="TableParagraph"/>
              <w:spacing w:line="258" w:lineRule="exact"/>
              <w:ind w:left="107"/>
              <w:rPr>
                <w:sz w:val="24"/>
              </w:rPr>
            </w:pPr>
            <w:r>
              <w:rPr>
                <w:color w:val="000009"/>
                <w:sz w:val="24"/>
              </w:rPr>
              <w:t>Определение</w:t>
            </w:r>
            <w:r>
              <w:rPr>
                <w:color w:val="000009"/>
                <w:spacing w:val="-5"/>
                <w:sz w:val="24"/>
              </w:rPr>
              <w:t xml:space="preserve"> </w:t>
            </w:r>
            <w:r>
              <w:rPr>
                <w:color w:val="000009"/>
                <w:sz w:val="24"/>
              </w:rPr>
              <w:t>времени</w:t>
            </w:r>
            <w:r>
              <w:rPr>
                <w:color w:val="000009"/>
                <w:spacing w:val="-4"/>
                <w:sz w:val="24"/>
              </w:rPr>
              <w:t xml:space="preserve"> </w:t>
            </w:r>
            <w:r>
              <w:rPr>
                <w:color w:val="000009"/>
                <w:sz w:val="24"/>
              </w:rPr>
              <w:t>с</w:t>
            </w:r>
            <w:r>
              <w:rPr>
                <w:color w:val="000009"/>
                <w:spacing w:val="-3"/>
                <w:sz w:val="24"/>
              </w:rPr>
              <w:t xml:space="preserve"> </w:t>
            </w:r>
            <w:r>
              <w:rPr>
                <w:color w:val="000009"/>
                <w:sz w:val="24"/>
              </w:rPr>
              <w:t>точностью</w:t>
            </w:r>
            <w:r>
              <w:rPr>
                <w:color w:val="000009"/>
                <w:spacing w:val="-4"/>
                <w:sz w:val="24"/>
              </w:rPr>
              <w:t xml:space="preserve"> </w:t>
            </w:r>
            <w:r>
              <w:rPr>
                <w:color w:val="000009"/>
                <w:sz w:val="24"/>
              </w:rPr>
              <w:t>до</w:t>
            </w:r>
            <w:r>
              <w:rPr>
                <w:color w:val="000009"/>
                <w:spacing w:val="-3"/>
                <w:sz w:val="24"/>
              </w:rPr>
              <w:t xml:space="preserve"> </w:t>
            </w:r>
            <w:r>
              <w:rPr>
                <w:color w:val="000009"/>
                <w:sz w:val="24"/>
              </w:rPr>
              <w:t>минуты</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4</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6"/>
                <w:sz w:val="24"/>
              </w:rPr>
              <w:t xml:space="preserve"> </w:t>
            </w:r>
            <w:r>
              <w:rPr>
                <w:color w:val="000009"/>
                <w:sz w:val="24"/>
              </w:rPr>
              <w:t>задач</w:t>
            </w:r>
            <w:r>
              <w:rPr>
                <w:color w:val="000009"/>
                <w:spacing w:val="-4"/>
                <w:sz w:val="24"/>
              </w:rPr>
              <w:t xml:space="preserve"> </w:t>
            </w:r>
            <w:r>
              <w:rPr>
                <w:color w:val="000009"/>
                <w:sz w:val="24"/>
              </w:rPr>
              <w:t>с</w:t>
            </w:r>
            <w:r>
              <w:rPr>
                <w:color w:val="000009"/>
                <w:spacing w:val="-6"/>
                <w:sz w:val="24"/>
              </w:rPr>
              <w:t xml:space="preserve"> </w:t>
            </w:r>
            <w:r>
              <w:rPr>
                <w:color w:val="000009"/>
                <w:sz w:val="24"/>
              </w:rPr>
              <w:t>одним</w:t>
            </w:r>
            <w:r>
              <w:rPr>
                <w:color w:val="000009"/>
                <w:spacing w:val="-5"/>
                <w:sz w:val="24"/>
              </w:rPr>
              <w:t xml:space="preserve"> </w:t>
            </w:r>
            <w:r>
              <w:rPr>
                <w:color w:val="000009"/>
                <w:sz w:val="24"/>
              </w:rPr>
              <w:t>неизвестным</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5</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6"/>
                <w:sz w:val="24"/>
              </w:rPr>
              <w:t xml:space="preserve"> </w:t>
            </w:r>
            <w:r>
              <w:rPr>
                <w:color w:val="000009"/>
                <w:sz w:val="24"/>
              </w:rPr>
              <w:t>задач</w:t>
            </w:r>
            <w:r>
              <w:rPr>
                <w:color w:val="000009"/>
                <w:spacing w:val="-4"/>
                <w:sz w:val="24"/>
              </w:rPr>
              <w:t xml:space="preserve"> </w:t>
            </w:r>
            <w:r>
              <w:rPr>
                <w:color w:val="000009"/>
                <w:sz w:val="24"/>
              </w:rPr>
              <w:t>с</w:t>
            </w:r>
            <w:r>
              <w:rPr>
                <w:color w:val="000009"/>
                <w:spacing w:val="-6"/>
                <w:sz w:val="24"/>
              </w:rPr>
              <w:t xml:space="preserve"> </w:t>
            </w:r>
            <w:r>
              <w:rPr>
                <w:color w:val="000009"/>
                <w:sz w:val="24"/>
              </w:rPr>
              <w:t>одним</w:t>
            </w:r>
            <w:r>
              <w:rPr>
                <w:color w:val="000009"/>
                <w:spacing w:val="-5"/>
                <w:sz w:val="24"/>
              </w:rPr>
              <w:t xml:space="preserve"> </w:t>
            </w:r>
            <w:r>
              <w:rPr>
                <w:color w:val="000009"/>
                <w:sz w:val="24"/>
              </w:rPr>
              <w:t>неизвестным</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6</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8"/>
                <w:sz w:val="24"/>
              </w:rPr>
              <w:t xml:space="preserve"> </w:t>
            </w:r>
            <w:r>
              <w:rPr>
                <w:color w:val="000009"/>
                <w:sz w:val="24"/>
              </w:rPr>
              <w:t>задач</w:t>
            </w:r>
            <w:r>
              <w:rPr>
                <w:color w:val="000009"/>
                <w:spacing w:val="-7"/>
                <w:sz w:val="24"/>
              </w:rPr>
              <w:t xml:space="preserve"> </w:t>
            </w:r>
            <w:r>
              <w:rPr>
                <w:color w:val="000009"/>
                <w:sz w:val="24"/>
              </w:rPr>
              <w:t>с</w:t>
            </w:r>
            <w:r>
              <w:rPr>
                <w:color w:val="000009"/>
                <w:spacing w:val="-7"/>
                <w:sz w:val="24"/>
              </w:rPr>
              <w:t xml:space="preserve"> </w:t>
            </w:r>
            <w:r>
              <w:rPr>
                <w:color w:val="000009"/>
                <w:sz w:val="24"/>
              </w:rPr>
              <w:t>двумя</w:t>
            </w:r>
            <w:r>
              <w:rPr>
                <w:color w:val="000009"/>
                <w:spacing w:val="-4"/>
                <w:sz w:val="24"/>
              </w:rPr>
              <w:t xml:space="preserve"> </w:t>
            </w:r>
            <w:r>
              <w:rPr>
                <w:color w:val="000009"/>
                <w:sz w:val="24"/>
              </w:rPr>
              <w:t>неизвестными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7</w:t>
            </w:r>
          </w:p>
        </w:tc>
        <w:tc>
          <w:tcPr>
            <w:tcW w:w="6032" w:type="dxa"/>
          </w:tcPr>
          <w:p w:rsidR="00FE0BB0" w:rsidRDefault="00392A83">
            <w:pPr>
              <w:pStyle w:val="TableParagraph"/>
              <w:spacing w:line="258" w:lineRule="exact"/>
              <w:ind w:left="107"/>
              <w:rPr>
                <w:sz w:val="24"/>
              </w:rPr>
            </w:pPr>
            <w:r>
              <w:rPr>
                <w:color w:val="000009"/>
                <w:sz w:val="24"/>
              </w:rPr>
              <w:t>Решение</w:t>
            </w:r>
            <w:r>
              <w:rPr>
                <w:color w:val="000009"/>
                <w:spacing w:val="-8"/>
                <w:sz w:val="24"/>
              </w:rPr>
              <w:t xml:space="preserve"> </w:t>
            </w:r>
            <w:r>
              <w:rPr>
                <w:color w:val="000009"/>
                <w:sz w:val="24"/>
              </w:rPr>
              <w:t>задач</w:t>
            </w:r>
            <w:r>
              <w:rPr>
                <w:color w:val="000009"/>
                <w:spacing w:val="-7"/>
                <w:sz w:val="24"/>
              </w:rPr>
              <w:t xml:space="preserve"> </w:t>
            </w:r>
            <w:r>
              <w:rPr>
                <w:color w:val="000009"/>
                <w:sz w:val="24"/>
              </w:rPr>
              <w:t>с</w:t>
            </w:r>
            <w:r>
              <w:rPr>
                <w:color w:val="000009"/>
                <w:spacing w:val="-7"/>
                <w:sz w:val="24"/>
              </w:rPr>
              <w:t xml:space="preserve"> </w:t>
            </w:r>
            <w:r>
              <w:rPr>
                <w:color w:val="000009"/>
                <w:sz w:val="24"/>
              </w:rPr>
              <w:t>двумя</w:t>
            </w:r>
            <w:r>
              <w:rPr>
                <w:color w:val="000009"/>
                <w:spacing w:val="-4"/>
                <w:sz w:val="24"/>
              </w:rPr>
              <w:t xml:space="preserve"> </w:t>
            </w:r>
            <w:r>
              <w:rPr>
                <w:color w:val="000009"/>
                <w:sz w:val="24"/>
              </w:rPr>
              <w:t>неизвестными</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92"/>
              <w:jc w:val="right"/>
              <w:rPr>
                <w:sz w:val="24"/>
              </w:rPr>
            </w:pPr>
            <w:r>
              <w:rPr>
                <w:sz w:val="24"/>
              </w:rPr>
              <w:t>8</w:t>
            </w:r>
          </w:p>
        </w:tc>
        <w:tc>
          <w:tcPr>
            <w:tcW w:w="6032" w:type="dxa"/>
          </w:tcPr>
          <w:p w:rsidR="00FE0BB0" w:rsidRDefault="00392A83">
            <w:pPr>
              <w:pStyle w:val="TableParagraph"/>
              <w:spacing w:line="258" w:lineRule="exact"/>
              <w:ind w:left="107"/>
              <w:rPr>
                <w:sz w:val="24"/>
              </w:rPr>
            </w:pPr>
            <w:r>
              <w:rPr>
                <w:sz w:val="24"/>
              </w:rPr>
              <w:t>Геометрические</w:t>
            </w:r>
            <w:r>
              <w:rPr>
                <w:spacing w:val="-11"/>
                <w:sz w:val="24"/>
              </w:rPr>
              <w:t xml:space="preserve"> </w:t>
            </w:r>
            <w:r>
              <w:rPr>
                <w:sz w:val="24"/>
              </w:rPr>
              <w:t>фигуры</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92"/>
              <w:jc w:val="right"/>
              <w:rPr>
                <w:sz w:val="24"/>
              </w:rPr>
            </w:pPr>
            <w:r>
              <w:rPr>
                <w:sz w:val="24"/>
              </w:rPr>
              <w:t>9</w:t>
            </w:r>
          </w:p>
        </w:tc>
        <w:tc>
          <w:tcPr>
            <w:tcW w:w="6032" w:type="dxa"/>
          </w:tcPr>
          <w:p w:rsidR="00FE0BB0" w:rsidRDefault="00392A83">
            <w:pPr>
              <w:pStyle w:val="TableParagraph"/>
              <w:spacing w:line="258" w:lineRule="exact"/>
              <w:ind w:left="107"/>
              <w:rPr>
                <w:sz w:val="24"/>
              </w:rPr>
            </w:pPr>
            <w:r>
              <w:rPr>
                <w:color w:val="000009"/>
                <w:sz w:val="24"/>
              </w:rPr>
              <w:t>Геометрические</w:t>
            </w:r>
            <w:r>
              <w:rPr>
                <w:color w:val="000009"/>
                <w:spacing w:val="-11"/>
                <w:sz w:val="24"/>
              </w:rPr>
              <w:t xml:space="preserve"> </w:t>
            </w:r>
            <w:r>
              <w:rPr>
                <w:color w:val="000009"/>
                <w:sz w:val="24"/>
              </w:rPr>
              <w:t>фигуры</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10</w:t>
            </w:r>
          </w:p>
        </w:tc>
        <w:tc>
          <w:tcPr>
            <w:tcW w:w="6032" w:type="dxa"/>
          </w:tcPr>
          <w:p w:rsidR="00FE0BB0" w:rsidRDefault="00392A83">
            <w:pPr>
              <w:pStyle w:val="TableParagraph"/>
              <w:spacing w:line="258" w:lineRule="exact"/>
              <w:ind w:left="107"/>
              <w:rPr>
                <w:sz w:val="24"/>
              </w:rPr>
            </w:pPr>
            <w:r>
              <w:rPr>
                <w:sz w:val="24"/>
              </w:rPr>
              <w:t>Задачи</w:t>
            </w:r>
            <w:r>
              <w:rPr>
                <w:spacing w:val="-3"/>
                <w:sz w:val="24"/>
              </w:rPr>
              <w:t xml:space="preserve"> </w:t>
            </w:r>
            <w:r>
              <w:rPr>
                <w:sz w:val="24"/>
              </w:rPr>
              <w:t>на</w:t>
            </w:r>
            <w:r>
              <w:rPr>
                <w:spacing w:val="-3"/>
                <w:sz w:val="24"/>
              </w:rPr>
              <w:t xml:space="preserve"> </w:t>
            </w:r>
            <w:r>
              <w:rPr>
                <w:sz w:val="24"/>
              </w:rPr>
              <w:t>построение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47"/>
              <w:jc w:val="right"/>
              <w:rPr>
                <w:sz w:val="24"/>
              </w:rPr>
            </w:pPr>
            <w:r>
              <w:rPr>
                <w:sz w:val="24"/>
              </w:rPr>
              <w:t>11</w:t>
            </w:r>
          </w:p>
        </w:tc>
        <w:tc>
          <w:tcPr>
            <w:tcW w:w="6032" w:type="dxa"/>
          </w:tcPr>
          <w:p w:rsidR="00FE0BB0" w:rsidRDefault="00392A83">
            <w:pPr>
              <w:pStyle w:val="TableParagraph"/>
              <w:spacing w:line="258" w:lineRule="exact"/>
              <w:ind w:left="107"/>
              <w:rPr>
                <w:sz w:val="24"/>
              </w:rPr>
            </w:pPr>
            <w:r>
              <w:rPr>
                <w:color w:val="000009"/>
                <w:sz w:val="24"/>
              </w:rPr>
              <w:t>Задачи</w:t>
            </w:r>
            <w:r>
              <w:rPr>
                <w:color w:val="000009"/>
                <w:spacing w:val="-3"/>
                <w:sz w:val="24"/>
              </w:rPr>
              <w:t xml:space="preserve"> </w:t>
            </w:r>
            <w:r>
              <w:rPr>
                <w:color w:val="000009"/>
                <w:sz w:val="24"/>
              </w:rPr>
              <w:t>на</w:t>
            </w:r>
            <w:r>
              <w:rPr>
                <w:color w:val="000009"/>
                <w:spacing w:val="-3"/>
                <w:sz w:val="24"/>
              </w:rPr>
              <w:t xml:space="preserve"> </w:t>
            </w:r>
            <w:r>
              <w:rPr>
                <w:color w:val="000009"/>
                <w:sz w:val="24"/>
              </w:rPr>
              <w:t>построение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8"/>
        </w:trPr>
        <w:tc>
          <w:tcPr>
            <w:tcW w:w="1330" w:type="dxa"/>
          </w:tcPr>
          <w:p w:rsidR="00FE0BB0" w:rsidRDefault="00392A83">
            <w:pPr>
              <w:pStyle w:val="TableParagraph"/>
              <w:spacing w:line="258" w:lineRule="exact"/>
              <w:ind w:right="533"/>
              <w:jc w:val="right"/>
              <w:rPr>
                <w:sz w:val="24"/>
              </w:rPr>
            </w:pPr>
            <w:r>
              <w:rPr>
                <w:sz w:val="24"/>
              </w:rPr>
              <w:t>12</w:t>
            </w:r>
          </w:p>
        </w:tc>
        <w:tc>
          <w:tcPr>
            <w:tcW w:w="6032" w:type="dxa"/>
          </w:tcPr>
          <w:p w:rsidR="00FE0BB0" w:rsidRDefault="00392A83">
            <w:pPr>
              <w:pStyle w:val="TableParagraph"/>
              <w:spacing w:line="258" w:lineRule="exact"/>
              <w:ind w:left="107"/>
              <w:rPr>
                <w:sz w:val="24"/>
              </w:rPr>
            </w:pPr>
            <w:r>
              <w:rPr>
                <w:color w:val="000009"/>
                <w:sz w:val="24"/>
              </w:rPr>
              <w:t>Словарный</w:t>
            </w:r>
            <w:r>
              <w:rPr>
                <w:color w:val="000009"/>
                <w:spacing w:val="-4"/>
                <w:sz w:val="24"/>
              </w:rPr>
              <w:t xml:space="preserve"> </w:t>
            </w:r>
            <w:r>
              <w:rPr>
                <w:color w:val="000009"/>
                <w:sz w:val="24"/>
              </w:rPr>
              <w:t>диктант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13</w:t>
            </w:r>
          </w:p>
        </w:tc>
        <w:tc>
          <w:tcPr>
            <w:tcW w:w="6032" w:type="dxa"/>
          </w:tcPr>
          <w:p w:rsidR="00FE0BB0" w:rsidRDefault="00392A83">
            <w:pPr>
              <w:pStyle w:val="TableParagraph"/>
              <w:spacing w:line="258" w:lineRule="exact"/>
              <w:ind w:left="107"/>
              <w:rPr>
                <w:sz w:val="24"/>
              </w:rPr>
            </w:pPr>
            <w:r>
              <w:rPr>
                <w:sz w:val="24"/>
              </w:rPr>
              <w:t>Орфографический</w:t>
            </w:r>
            <w:r>
              <w:rPr>
                <w:spacing w:val="-3"/>
                <w:sz w:val="24"/>
              </w:rPr>
              <w:t xml:space="preserve"> </w:t>
            </w:r>
            <w:r>
              <w:rPr>
                <w:sz w:val="24"/>
              </w:rPr>
              <w:t>диктант</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14</w:t>
            </w:r>
          </w:p>
        </w:tc>
        <w:tc>
          <w:tcPr>
            <w:tcW w:w="6032" w:type="dxa"/>
          </w:tcPr>
          <w:p w:rsidR="00FE0BB0" w:rsidRDefault="00392A83">
            <w:pPr>
              <w:pStyle w:val="TableParagraph"/>
              <w:spacing w:line="258" w:lineRule="exact"/>
              <w:ind w:left="107"/>
              <w:rPr>
                <w:sz w:val="24"/>
              </w:rPr>
            </w:pPr>
            <w:r>
              <w:rPr>
                <w:color w:val="000009"/>
                <w:spacing w:val="-1"/>
                <w:sz w:val="24"/>
              </w:rPr>
              <w:t>Грамматическое</w:t>
            </w:r>
            <w:r>
              <w:rPr>
                <w:color w:val="000009"/>
                <w:spacing w:val="-10"/>
                <w:sz w:val="24"/>
              </w:rPr>
              <w:t xml:space="preserve"> </w:t>
            </w:r>
            <w:r>
              <w:rPr>
                <w:color w:val="000009"/>
                <w:sz w:val="24"/>
              </w:rPr>
              <w:t>задание</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15</w:t>
            </w:r>
          </w:p>
        </w:tc>
        <w:tc>
          <w:tcPr>
            <w:tcW w:w="6032" w:type="dxa"/>
          </w:tcPr>
          <w:p w:rsidR="00FE0BB0" w:rsidRDefault="00392A83">
            <w:pPr>
              <w:pStyle w:val="TableParagraph"/>
              <w:spacing w:line="258" w:lineRule="exact"/>
              <w:ind w:left="107"/>
              <w:rPr>
                <w:sz w:val="24"/>
              </w:rPr>
            </w:pPr>
            <w:r>
              <w:rPr>
                <w:sz w:val="24"/>
              </w:rPr>
              <w:t>Диагностика</w:t>
            </w:r>
          </w:p>
        </w:tc>
        <w:tc>
          <w:tcPr>
            <w:tcW w:w="994" w:type="dxa"/>
          </w:tcPr>
          <w:p w:rsidR="00FE0BB0" w:rsidRDefault="00392A83">
            <w:pPr>
              <w:pStyle w:val="TableParagraph"/>
              <w:spacing w:line="258" w:lineRule="exact"/>
              <w:ind w:left="437"/>
              <w:rPr>
                <w:sz w:val="24"/>
              </w:rPr>
            </w:pPr>
            <w:r>
              <w:rPr>
                <w:sz w:val="24"/>
              </w:rPr>
              <w:t>1</w:t>
            </w:r>
          </w:p>
        </w:tc>
      </w:tr>
      <w:tr w:rsidR="00FE0BB0">
        <w:trPr>
          <w:trHeight w:val="277"/>
        </w:trPr>
        <w:tc>
          <w:tcPr>
            <w:tcW w:w="1330" w:type="dxa"/>
          </w:tcPr>
          <w:p w:rsidR="00FE0BB0" w:rsidRDefault="00392A83">
            <w:pPr>
              <w:pStyle w:val="TableParagraph"/>
              <w:spacing w:line="258" w:lineRule="exact"/>
              <w:ind w:right="533"/>
              <w:jc w:val="right"/>
              <w:rPr>
                <w:sz w:val="24"/>
              </w:rPr>
            </w:pPr>
            <w:r>
              <w:rPr>
                <w:sz w:val="24"/>
              </w:rPr>
              <w:t>16</w:t>
            </w:r>
          </w:p>
        </w:tc>
        <w:tc>
          <w:tcPr>
            <w:tcW w:w="6032" w:type="dxa"/>
          </w:tcPr>
          <w:p w:rsidR="00FE0BB0" w:rsidRDefault="00392A83">
            <w:pPr>
              <w:pStyle w:val="TableParagraph"/>
              <w:spacing w:line="258" w:lineRule="exact"/>
              <w:ind w:left="107"/>
              <w:rPr>
                <w:sz w:val="24"/>
              </w:rPr>
            </w:pPr>
            <w:r>
              <w:rPr>
                <w:sz w:val="24"/>
              </w:rPr>
              <w:t>Диагностика</w:t>
            </w:r>
          </w:p>
        </w:tc>
        <w:tc>
          <w:tcPr>
            <w:tcW w:w="994" w:type="dxa"/>
          </w:tcPr>
          <w:p w:rsidR="00FE0BB0" w:rsidRDefault="00392A83">
            <w:pPr>
              <w:pStyle w:val="TableParagraph"/>
              <w:spacing w:line="258" w:lineRule="exact"/>
              <w:ind w:left="437"/>
              <w:rPr>
                <w:sz w:val="24"/>
              </w:rPr>
            </w:pPr>
            <w:r>
              <w:rPr>
                <w:sz w:val="24"/>
              </w:rPr>
              <w:t>1</w:t>
            </w:r>
          </w:p>
        </w:tc>
      </w:tr>
    </w:tbl>
    <w:p w:rsidR="00FE0BB0" w:rsidRDefault="00FE0BB0">
      <w:pPr>
        <w:pStyle w:val="a3"/>
        <w:ind w:left="0"/>
        <w:jc w:val="left"/>
        <w:rPr>
          <w:b/>
          <w:sz w:val="20"/>
        </w:rPr>
      </w:pPr>
    </w:p>
    <w:p w:rsidR="00FE0BB0" w:rsidRDefault="00FE0BB0">
      <w:pPr>
        <w:pStyle w:val="a3"/>
        <w:spacing w:before="8"/>
        <w:ind w:left="0"/>
        <w:jc w:val="left"/>
        <w:rPr>
          <w:b/>
          <w:sz w:val="20"/>
        </w:rPr>
      </w:pPr>
    </w:p>
    <w:p w:rsidR="00FE0BB0" w:rsidRDefault="00392A83">
      <w:pPr>
        <w:pStyle w:val="11"/>
        <w:numPr>
          <w:ilvl w:val="1"/>
          <w:numId w:val="15"/>
        </w:numPr>
        <w:tabs>
          <w:tab w:val="left" w:pos="4401"/>
        </w:tabs>
        <w:spacing w:before="90" w:line="240" w:lineRule="auto"/>
        <w:ind w:left="4401"/>
        <w:jc w:val="both"/>
        <w:rPr>
          <w:color w:val="000009"/>
        </w:rPr>
      </w:pPr>
      <w:r>
        <w:rPr>
          <w:color w:val="000009"/>
        </w:rPr>
        <w:t>Организационный</w:t>
      </w:r>
      <w:r>
        <w:rPr>
          <w:color w:val="000009"/>
          <w:spacing w:val="-6"/>
        </w:rPr>
        <w:t xml:space="preserve"> </w:t>
      </w:r>
      <w:r>
        <w:rPr>
          <w:color w:val="000009"/>
        </w:rPr>
        <w:t>раздел</w:t>
      </w:r>
    </w:p>
    <w:p w:rsidR="00FE0BB0" w:rsidRDefault="00392A83">
      <w:pPr>
        <w:pStyle w:val="21"/>
        <w:numPr>
          <w:ilvl w:val="2"/>
          <w:numId w:val="15"/>
        </w:numPr>
        <w:tabs>
          <w:tab w:val="left" w:pos="5136"/>
        </w:tabs>
        <w:spacing w:before="0" w:line="240" w:lineRule="auto"/>
        <w:ind w:hanging="601"/>
        <w:jc w:val="both"/>
        <w:rPr>
          <w:color w:val="000009"/>
        </w:rPr>
      </w:pPr>
      <w:r>
        <w:rPr>
          <w:color w:val="000009"/>
        </w:rPr>
        <w:t>Учебный</w:t>
      </w:r>
      <w:r>
        <w:rPr>
          <w:color w:val="000009"/>
          <w:spacing w:val="-3"/>
        </w:rPr>
        <w:t xml:space="preserve"> </w:t>
      </w:r>
      <w:r>
        <w:rPr>
          <w:color w:val="000009"/>
        </w:rPr>
        <w:t>план</w:t>
      </w:r>
    </w:p>
    <w:p w:rsidR="00FE0BB0" w:rsidRDefault="00392A83">
      <w:pPr>
        <w:spacing w:before="1" w:line="276" w:lineRule="auto"/>
        <w:ind w:left="548" w:right="1226" w:firstLine="141"/>
        <w:jc w:val="both"/>
        <w:rPr>
          <w:b/>
          <w:sz w:val="28"/>
        </w:rPr>
      </w:pPr>
      <w:r>
        <w:rPr>
          <w:b/>
          <w:sz w:val="28"/>
        </w:rPr>
        <w:t>Учебный</w:t>
      </w:r>
      <w:r>
        <w:rPr>
          <w:b/>
          <w:spacing w:val="1"/>
          <w:sz w:val="28"/>
        </w:rPr>
        <w:t xml:space="preserve"> </w:t>
      </w:r>
      <w:r>
        <w:rPr>
          <w:b/>
          <w:sz w:val="28"/>
        </w:rPr>
        <w:t>план,</w:t>
      </w:r>
      <w:r>
        <w:rPr>
          <w:b/>
          <w:spacing w:val="1"/>
          <w:sz w:val="28"/>
        </w:rPr>
        <w:t xml:space="preserve"> </w:t>
      </w:r>
      <w:r>
        <w:rPr>
          <w:b/>
          <w:sz w:val="28"/>
        </w:rPr>
        <w:t>реализующих</w:t>
      </w:r>
      <w:r>
        <w:rPr>
          <w:b/>
          <w:spacing w:val="1"/>
          <w:sz w:val="28"/>
        </w:rPr>
        <w:t xml:space="preserve"> </w:t>
      </w:r>
      <w:r>
        <w:rPr>
          <w:b/>
          <w:sz w:val="28"/>
        </w:rPr>
        <w:t>АООП</w:t>
      </w:r>
      <w:r>
        <w:rPr>
          <w:b/>
          <w:spacing w:val="1"/>
          <w:sz w:val="28"/>
        </w:rPr>
        <w:t xml:space="preserve"> </w:t>
      </w:r>
      <w:r>
        <w:rPr>
          <w:b/>
          <w:sz w:val="28"/>
        </w:rPr>
        <w:t>для</w:t>
      </w:r>
      <w:r>
        <w:rPr>
          <w:b/>
          <w:spacing w:val="1"/>
          <w:sz w:val="28"/>
        </w:rPr>
        <w:t xml:space="preserve"> </w:t>
      </w:r>
      <w:r>
        <w:rPr>
          <w:b/>
          <w:sz w:val="28"/>
        </w:rPr>
        <w:t>обучающихся</w:t>
      </w:r>
      <w:r>
        <w:rPr>
          <w:b/>
          <w:spacing w:val="1"/>
          <w:sz w:val="28"/>
        </w:rPr>
        <w:t xml:space="preserve"> </w:t>
      </w:r>
      <w:r>
        <w:rPr>
          <w:b/>
          <w:sz w:val="28"/>
        </w:rPr>
        <w:t>с</w:t>
      </w:r>
      <w:r>
        <w:rPr>
          <w:b/>
          <w:spacing w:val="1"/>
          <w:sz w:val="28"/>
        </w:rPr>
        <w:t xml:space="preserve"> </w:t>
      </w:r>
      <w:r>
        <w:rPr>
          <w:b/>
          <w:sz w:val="28"/>
        </w:rPr>
        <w:t>умственной</w:t>
      </w:r>
      <w:r>
        <w:rPr>
          <w:b/>
          <w:spacing w:val="1"/>
          <w:sz w:val="28"/>
        </w:rPr>
        <w:t xml:space="preserve"> </w:t>
      </w:r>
      <w:r>
        <w:rPr>
          <w:b/>
          <w:sz w:val="28"/>
        </w:rPr>
        <w:t>отсталостью</w:t>
      </w:r>
      <w:r>
        <w:rPr>
          <w:b/>
          <w:spacing w:val="-3"/>
          <w:sz w:val="28"/>
        </w:rPr>
        <w:t xml:space="preserve"> </w:t>
      </w:r>
      <w:r>
        <w:rPr>
          <w:b/>
          <w:sz w:val="28"/>
        </w:rPr>
        <w:t>(интеллектуальными нарушениями)</w:t>
      </w:r>
      <w:r>
        <w:rPr>
          <w:b/>
          <w:spacing w:val="-1"/>
          <w:sz w:val="28"/>
        </w:rPr>
        <w:t xml:space="preserve"> </w:t>
      </w:r>
      <w:r>
        <w:rPr>
          <w:b/>
          <w:sz w:val="28"/>
        </w:rPr>
        <w:t>вариант</w:t>
      </w:r>
      <w:r>
        <w:rPr>
          <w:b/>
          <w:spacing w:val="1"/>
          <w:sz w:val="28"/>
        </w:rPr>
        <w:t xml:space="preserve"> </w:t>
      </w:r>
      <w:r>
        <w:rPr>
          <w:b/>
          <w:sz w:val="28"/>
        </w:rPr>
        <w:t>1.</w:t>
      </w:r>
    </w:p>
    <w:p w:rsidR="00FE0BB0" w:rsidRDefault="00392A83">
      <w:pPr>
        <w:pStyle w:val="a3"/>
        <w:spacing w:line="276" w:lineRule="auto"/>
        <w:ind w:left="548" w:right="1220" w:firstLine="141"/>
      </w:pPr>
      <w:r>
        <w:t>Учебный план, реализующих АООП для обучающихся с умственной отсталостью (интелле-</w:t>
      </w:r>
      <w:r>
        <w:rPr>
          <w:spacing w:val="1"/>
        </w:rPr>
        <w:t xml:space="preserve"> </w:t>
      </w:r>
      <w:r>
        <w:t>ктуальными</w:t>
      </w:r>
      <w:r>
        <w:rPr>
          <w:spacing w:val="-7"/>
        </w:rPr>
        <w:t xml:space="preserve"> </w:t>
      </w:r>
      <w:r>
        <w:t>нарушениями),</w:t>
      </w:r>
      <w:r>
        <w:rPr>
          <w:spacing w:val="-9"/>
        </w:rPr>
        <w:t xml:space="preserve"> </w:t>
      </w:r>
      <w:r>
        <w:t>фиксирует</w:t>
      </w:r>
      <w:r>
        <w:rPr>
          <w:spacing w:val="-7"/>
        </w:rPr>
        <w:t xml:space="preserve"> </w:t>
      </w:r>
      <w:r>
        <w:t>общий</w:t>
      </w:r>
      <w:r>
        <w:rPr>
          <w:spacing w:val="-7"/>
        </w:rPr>
        <w:t xml:space="preserve"> </w:t>
      </w:r>
      <w:r>
        <w:t>объем</w:t>
      </w:r>
      <w:r>
        <w:rPr>
          <w:spacing w:val="-8"/>
        </w:rPr>
        <w:t xml:space="preserve"> </w:t>
      </w:r>
      <w:r>
        <w:t>нагрузки,</w:t>
      </w:r>
      <w:r>
        <w:rPr>
          <w:spacing w:val="-8"/>
        </w:rPr>
        <w:t xml:space="preserve"> </w:t>
      </w:r>
      <w:r>
        <w:t>максимальный</w:t>
      </w:r>
      <w:r>
        <w:rPr>
          <w:spacing w:val="-6"/>
        </w:rPr>
        <w:t xml:space="preserve"> </w:t>
      </w:r>
      <w:r>
        <w:t>объём</w:t>
      </w:r>
      <w:r>
        <w:rPr>
          <w:spacing w:val="-9"/>
        </w:rPr>
        <w:t xml:space="preserve"> </w:t>
      </w:r>
      <w:r>
        <w:t>аудиторной</w:t>
      </w:r>
      <w:r>
        <w:rPr>
          <w:spacing w:val="-58"/>
        </w:rPr>
        <w:t xml:space="preserve"> </w:t>
      </w:r>
      <w:r>
        <w:t>нагрузки обучающихся, состав и структуру обязательных предметных областей, распределяет</w:t>
      </w:r>
      <w:r>
        <w:rPr>
          <w:spacing w:val="1"/>
        </w:rPr>
        <w:t xml:space="preserve"> </w:t>
      </w:r>
      <w:r>
        <w:t>учебное</w:t>
      </w:r>
      <w:r>
        <w:rPr>
          <w:spacing w:val="-2"/>
        </w:rPr>
        <w:t xml:space="preserve"> </w:t>
      </w:r>
      <w:r>
        <w:t>время,</w:t>
      </w:r>
      <w:r>
        <w:rPr>
          <w:spacing w:val="-1"/>
        </w:rPr>
        <w:t xml:space="preserve"> </w:t>
      </w:r>
      <w:r>
        <w:t>отводимое</w:t>
      </w:r>
      <w:r>
        <w:rPr>
          <w:spacing w:val="-1"/>
        </w:rPr>
        <w:t xml:space="preserve"> </w:t>
      </w:r>
      <w:r>
        <w:t>на</w:t>
      </w:r>
      <w:r>
        <w:rPr>
          <w:spacing w:val="-2"/>
        </w:rPr>
        <w:t xml:space="preserve"> </w:t>
      </w:r>
      <w:r>
        <w:t>их</w:t>
      </w:r>
      <w:r>
        <w:rPr>
          <w:spacing w:val="2"/>
        </w:rPr>
        <w:t xml:space="preserve"> </w:t>
      </w:r>
      <w:r>
        <w:t>освоение</w:t>
      </w:r>
      <w:r>
        <w:rPr>
          <w:spacing w:val="-2"/>
        </w:rPr>
        <w:t xml:space="preserve"> </w:t>
      </w:r>
      <w:r>
        <w:t>по классам</w:t>
      </w:r>
      <w:r>
        <w:rPr>
          <w:spacing w:val="-2"/>
        </w:rPr>
        <w:t xml:space="preserve"> </w:t>
      </w:r>
      <w:r>
        <w:t>и</w:t>
      </w:r>
      <w:r>
        <w:rPr>
          <w:spacing w:val="3"/>
        </w:rPr>
        <w:t xml:space="preserve"> </w:t>
      </w:r>
      <w:r>
        <w:t>учебным</w:t>
      </w:r>
      <w:r>
        <w:rPr>
          <w:spacing w:val="-3"/>
        </w:rPr>
        <w:t xml:space="preserve"> </w:t>
      </w:r>
      <w:r>
        <w:t>предметам.</w:t>
      </w:r>
    </w:p>
    <w:p w:rsidR="00FE0BB0" w:rsidRDefault="00392A83">
      <w:pPr>
        <w:pStyle w:val="a3"/>
        <w:ind w:left="689"/>
      </w:pPr>
      <w:r>
        <w:rPr>
          <w:color w:val="000009"/>
        </w:rPr>
        <w:t>Учебный</w:t>
      </w:r>
      <w:r>
        <w:rPr>
          <w:color w:val="000009"/>
          <w:spacing w:val="-2"/>
        </w:rPr>
        <w:t xml:space="preserve"> </w:t>
      </w:r>
      <w:r>
        <w:rPr>
          <w:color w:val="000009"/>
        </w:rPr>
        <w:t>план разработан</w:t>
      </w:r>
      <w:r>
        <w:rPr>
          <w:color w:val="000009"/>
          <w:spacing w:val="-1"/>
        </w:rPr>
        <w:t xml:space="preserve"> </w:t>
      </w:r>
      <w:r>
        <w:rPr>
          <w:color w:val="000009"/>
        </w:rPr>
        <w:t>на</w:t>
      </w:r>
      <w:r>
        <w:rPr>
          <w:color w:val="000009"/>
          <w:spacing w:val="-2"/>
        </w:rPr>
        <w:t xml:space="preserve"> </w:t>
      </w:r>
      <w:r>
        <w:rPr>
          <w:color w:val="000009"/>
        </w:rPr>
        <w:t>основе:</w:t>
      </w:r>
    </w:p>
    <w:p w:rsidR="00FE0BB0" w:rsidRDefault="00392A83">
      <w:pPr>
        <w:pStyle w:val="a4"/>
        <w:numPr>
          <w:ilvl w:val="0"/>
          <w:numId w:val="14"/>
        </w:numPr>
        <w:tabs>
          <w:tab w:val="left" w:pos="1257"/>
        </w:tabs>
        <w:spacing w:before="38"/>
        <w:ind w:left="1256" w:hanging="568"/>
        <w:jc w:val="both"/>
        <w:rPr>
          <w:sz w:val="24"/>
        </w:rPr>
      </w:pPr>
      <w:r>
        <w:rPr>
          <w:spacing w:val="-1"/>
          <w:sz w:val="24"/>
        </w:rPr>
        <w:t>Федерального</w:t>
      </w:r>
      <w:r>
        <w:rPr>
          <w:spacing w:val="-8"/>
          <w:sz w:val="24"/>
        </w:rPr>
        <w:t xml:space="preserve"> </w:t>
      </w:r>
      <w:r>
        <w:rPr>
          <w:sz w:val="24"/>
        </w:rPr>
        <w:t>закона</w:t>
      </w:r>
      <w:r>
        <w:rPr>
          <w:spacing w:val="-6"/>
          <w:sz w:val="24"/>
        </w:rPr>
        <w:t xml:space="preserve"> </w:t>
      </w:r>
      <w:r>
        <w:rPr>
          <w:sz w:val="24"/>
        </w:rPr>
        <w:t>«Об</w:t>
      </w:r>
      <w:r>
        <w:rPr>
          <w:spacing w:val="-9"/>
          <w:sz w:val="24"/>
        </w:rPr>
        <w:t xml:space="preserve"> </w:t>
      </w:r>
      <w:r>
        <w:rPr>
          <w:sz w:val="24"/>
        </w:rPr>
        <w:t>образовании</w:t>
      </w:r>
      <w:r>
        <w:rPr>
          <w:spacing w:val="-7"/>
          <w:sz w:val="24"/>
        </w:rPr>
        <w:t xml:space="preserve"> </w:t>
      </w:r>
      <w:r>
        <w:rPr>
          <w:sz w:val="24"/>
        </w:rPr>
        <w:t>в</w:t>
      </w:r>
      <w:r>
        <w:rPr>
          <w:spacing w:val="-9"/>
          <w:sz w:val="24"/>
        </w:rPr>
        <w:t xml:space="preserve"> </w:t>
      </w:r>
      <w:r>
        <w:rPr>
          <w:sz w:val="24"/>
        </w:rPr>
        <w:t>Российской</w:t>
      </w:r>
      <w:r>
        <w:rPr>
          <w:spacing w:val="-8"/>
          <w:sz w:val="24"/>
        </w:rPr>
        <w:t xml:space="preserve"> </w:t>
      </w:r>
      <w:r>
        <w:rPr>
          <w:sz w:val="24"/>
        </w:rPr>
        <w:t>Федерации»</w:t>
      </w:r>
      <w:r>
        <w:rPr>
          <w:spacing w:val="-15"/>
          <w:sz w:val="24"/>
        </w:rPr>
        <w:t xml:space="preserve"> </w:t>
      </w:r>
      <w:r>
        <w:rPr>
          <w:sz w:val="24"/>
        </w:rPr>
        <w:t>от</w:t>
      </w:r>
      <w:r>
        <w:rPr>
          <w:spacing w:val="-8"/>
          <w:sz w:val="24"/>
        </w:rPr>
        <w:t xml:space="preserve"> </w:t>
      </w:r>
      <w:r>
        <w:rPr>
          <w:sz w:val="24"/>
        </w:rPr>
        <w:t>29.12.2012г.</w:t>
      </w:r>
    </w:p>
    <w:p w:rsidR="00FE0BB0" w:rsidRDefault="00FE0BB0">
      <w:pPr>
        <w:jc w:val="both"/>
        <w:rPr>
          <w:sz w:val="24"/>
        </w:rPr>
        <w:sectPr w:rsidR="00FE0BB0">
          <w:pgSz w:w="11910" w:h="16840"/>
          <w:pgMar w:top="400" w:right="20" w:bottom="1680" w:left="160" w:header="0" w:footer="1412" w:gutter="0"/>
          <w:cols w:space="720"/>
        </w:sectPr>
      </w:pPr>
    </w:p>
    <w:p w:rsidR="00FE0BB0" w:rsidRDefault="00392A83">
      <w:pPr>
        <w:pStyle w:val="a3"/>
        <w:spacing w:before="63"/>
        <w:ind w:left="548"/>
        <w:jc w:val="left"/>
      </w:pPr>
      <w:r>
        <w:lastRenderedPageBreak/>
        <w:t>№273-Ф3;</w:t>
      </w:r>
    </w:p>
    <w:p w:rsidR="00FE0BB0" w:rsidRDefault="00392A83">
      <w:pPr>
        <w:pStyle w:val="a4"/>
        <w:numPr>
          <w:ilvl w:val="0"/>
          <w:numId w:val="14"/>
        </w:numPr>
        <w:tabs>
          <w:tab w:val="left" w:pos="1256"/>
          <w:tab w:val="left" w:pos="1257"/>
        </w:tabs>
        <w:spacing w:before="40" w:line="273" w:lineRule="auto"/>
        <w:ind w:right="2408" w:firstLine="141"/>
        <w:rPr>
          <w:sz w:val="24"/>
        </w:rPr>
      </w:pPr>
      <w:r>
        <w:rPr>
          <w:sz w:val="24"/>
        </w:rPr>
        <w:t>Федерального государственного образовательного стандарта образования</w:t>
      </w:r>
      <w:r>
        <w:rPr>
          <w:spacing w:val="1"/>
          <w:sz w:val="24"/>
        </w:rPr>
        <w:t xml:space="preserve"> </w:t>
      </w:r>
      <w:r>
        <w:rPr>
          <w:sz w:val="24"/>
        </w:rPr>
        <w:t>обучающихся</w:t>
      </w:r>
      <w:r>
        <w:rPr>
          <w:spacing w:val="-7"/>
          <w:sz w:val="24"/>
        </w:rPr>
        <w:t xml:space="preserve"> </w:t>
      </w:r>
      <w:r>
        <w:rPr>
          <w:sz w:val="24"/>
        </w:rPr>
        <w:t>с</w:t>
      </w:r>
      <w:r>
        <w:rPr>
          <w:spacing w:val="-6"/>
          <w:sz w:val="24"/>
        </w:rPr>
        <w:t xml:space="preserve"> </w:t>
      </w:r>
      <w:r>
        <w:rPr>
          <w:sz w:val="24"/>
        </w:rPr>
        <w:t>умственной</w:t>
      </w:r>
      <w:r>
        <w:rPr>
          <w:spacing w:val="-9"/>
          <w:sz w:val="24"/>
        </w:rPr>
        <w:t xml:space="preserve"> </w:t>
      </w:r>
      <w:r>
        <w:rPr>
          <w:sz w:val="24"/>
        </w:rPr>
        <w:t>отсталостью</w:t>
      </w:r>
      <w:r>
        <w:rPr>
          <w:spacing w:val="-7"/>
          <w:sz w:val="24"/>
        </w:rPr>
        <w:t xml:space="preserve"> </w:t>
      </w:r>
      <w:r>
        <w:rPr>
          <w:sz w:val="24"/>
        </w:rPr>
        <w:t>(интеллектуальными</w:t>
      </w:r>
      <w:r>
        <w:rPr>
          <w:spacing w:val="-7"/>
          <w:sz w:val="24"/>
        </w:rPr>
        <w:t xml:space="preserve"> </w:t>
      </w:r>
      <w:r>
        <w:rPr>
          <w:sz w:val="24"/>
        </w:rPr>
        <w:t>нарушениями)</w:t>
      </w:r>
      <w:r>
        <w:rPr>
          <w:spacing w:val="-2"/>
          <w:sz w:val="24"/>
        </w:rPr>
        <w:t xml:space="preserve"> </w:t>
      </w:r>
      <w:r>
        <w:rPr>
          <w:sz w:val="24"/>
        </w:rPr>
        <w:t>(приказ</w:t>
      </w:r>
      <w:r>
        <w:rPr>
          <w:spacing w:val="-57"/>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от19.12.2014г.</w:t>
      </w:r>
      <w:r>
        <w:rPr>
          <w:spacing w:val="-1"/>
          <w:sz w:val="24"/>
        </w:rPr>
        <w:t xml:space="preserve"> </w:t>
      </w:r>
      <w:r>
        <w:rPr>
          <w:sz w:val="24"/>
        </w:rPr>
        <w:t>№1599);</w:t>
      </w:r>
    </w:p>
    <w:p w:rsidR="00FE0BB0" w:rsidRDefault="00392A83">
      <w:pPr>
        <w:pStyle w:val="a4"/>
        <w:numPr>
          <w:ilvl w:val="0"/>
          <w:numId w:val="14"/>
        </w:numPr>
        <w:tabs>
          <w:tab w:val="left" w:pos="1256"/>
          <w:tab w:val="left" w:pos="1257"/>
        </w:tabs>
        <w:spacing w:before="6" w:line="276" w:lineRule="auto"/>
        <w:ind w:right="2463" w:firstLine="141"/>
        <w:rPr>
          <w:sz w:val="24"/>
        </w:rPr>
      </w:pPr>
      <w:r>
        <w:rPr>
          <w:sz w:val="24"/>
        </w:rPr>
        <w:t>Примерной адаптированной основной общеобразовательной программы</w:t>
      </w:r>
      <w:r>
        <w:rPr>
          <w:spacing w:val="1"/>
          <w:sz w:val="24"/>
        </w:rPr>
        <w:t xml:space="preserve"> </w:t>
      </w:r>
      <w:r>
        <w:rPr>
          <w:b/>
          <w:sz w:val="24"/>
        </w:rPr>
        <w:t>образования обучающихся с умственной отсталостью(интеллектуальными</w:t>
      </w:r>
      <w:r>
        <w:rPr>
          <w:b/>
          <w:spacing w:val="1"/>
          <w:sz w:val="24"/>
        </w:rPr>
        <w:t xml:space="preserve"> </w:t>
      </w:r>
      <w:r>
        <w:rPr>
          <w:b/>
          <w:sz w:val="24"/>
        </w:rPr>
        <w:t>нарушениями)</w:t>
      </w:r>
      <w:r>
        <w:rPr>
          <w:b/>
          <w:spacing w:val="-12"/>
          <w:sz w:val="24"/>
        </w:rPr>
        <w:t xml:space="preserve"> </w:t>
      </w:r>
      <w:r>
        <w:rPr>
          <w:b/>
          <w:sz w:val="24"/>
        </w:rPr>
        <w:t>вариант</w:t>
      </w:r>
      <w:r>
        <w:rPr>
          <w:b/>
          <w:spacing w:val="-10"/>
          <w:sz w:val="24"/>
        </w:rPr>
        <w:t xml:space="preserve"> </w:t>
      </w:r>
      <w:r>
        <w:rPr>
          <w:b/>
          <w:sz w:val="24"/>
        </w:rPr>
        <w:t>1(одобрена</w:t>
      </w:r>
      <w:r>
        <w:rPr>
          <w:b/>
          <w:spacing w:val="-9"/>
          <w:sz w:val="24"/>
        </w:rPr>
        <w:t xml:space="preserve"> </w:t>
      </w:r>
      <w:r>
        <w:rPr>
          <w:sz w:val="24"/>
        </w:rPr>
        <w:t>решением</w:t>
      </w:r>
      <w:r>
        <w:rPr>
          <w:spacing w:val="-14"/>
          <w:sz w:val="24"/>
        </w:rPr>
        <w:t xml:space="preserve"> </w:t>
      </w:r>
      <w:r>
        <w:rPr>
          <w:sz w:val="24"/>
        </w:rPr>
        <w:t>федерального</w:t>
      </w:r>
      <w:r>
        <w:rPr>
          <w:spacing w:val="-10"/>
          <w:sz w:val="24"/>
        </w:rPr>
        <w:t xml:space="preserve"> </w:t>
      </w:r>
      <w:r>
        <w:rPr>
          <w:sz w:val="24"/>
        </w:rPr>
        <w:t>учебно-методического</w:t>
      </w:r>
      <w:r>
        <w:rPr>
          <w:spacing w:val="-57"/>
          <w:sz w:val="24"/>
        </w:rPr>
        <w:t xml:space="preserve"> </w:t>
      </w:r>
      <w:r>
        <w:rPr>
          <w:sz w:val="24"/>
        </w:rPr>
        <w:t>объединения</w:t>
      </w:r>
      <w:r>
        <w:rPr>
          <w:spacing w:val="-7"/>
          <w:sz w:val="24"/>
        </w:rPr>
        <w:t xml:space="preserve"> </w:t>
      </w:r>
      <w:r>
        <w:rPr>
          <w:sz w:val="24"/>
        </w:rPr>
        <w:t>по</w:t>
      </w:r>
      <w:r>
        <w:rPr>
          <w:spacing w:val="-3"/>
          <w:sz w:val="24"/>
        </w:rPr>
        <w:t xml:space="preserve"> </w:t>
      </w:r>
      <w:r>
        <w:rPr>
          <w:sz w:val="24"/>
        </w:rPr>
        <w:t>общему</w:t>
      </w:r>
      <w:r>
        <w:rPr>
          <w:spacing w:val="-6"/>
          <w:sz w:val="24"/>
        </w:rPr>
        <w:t xml:space="preserve"> </w:t>
      </w:r>
      <w:r>
        <w:rPr>
          <w:sz w:val="24"/>
        </w:rPr>
        <w:t>образованию</w:t>
      </w:r>
      <w:r>
        <w:rPr>
          <w:spacing w:val="-3"/>
          <w:sz w:val="24"/>
        </w:rPr>
        <w:t xml:space="preserve"> </w:t>
      </w:r>
      <w:r>
        <w:rPr>
          <w:sz w:val="24"/>
        </w:rPr>
        <w:t>(протокол</w:t>
      </w:r>
      <w:r>
        <w:rPr>
          <w:spacing w:val="52"/>
          <w:sz w:val="24"/>
        </w:rPr>
        <w:t xml:space="preserve"> </w:t>
      </w:r>
      <w:r>
        <w:rPr>
          <w:sz w:val="24"/>
        </w:rPr>
        <w:t>от</w:t>
      </w:r>
      <w:r>
        <w:rPr>
          <w:spacing w:val="-3"/>
          <w:sz w:val="24"/>
        </w:rPr>
        <w:t xml:space="preserve"> </w:t>
      </w:r>
      <w:r>
        <w:rPr>
          <w:sz w:val="24"/>
        </w:rPr>
        <w:t>22 декабря</w:t>
      </w:r>
      <w:r>
        <w:rPr>
          <w:spacing w:val="54"/>
          <w:sz w:val="24"/>
        </w:rPr>
        <w:t xml:space="preserve"> </w:t>
      </w:r>
      <w:r>
        <w:rPr>
          <w:sz w:val="24"/>
        </w:rPr>
        <w:t>2015</w:t>
      </w:r>
      <w:r>
        <w:rPr>
          <w:spacing w:val="-4"/>
          <w:sz w:val="24"/>
        </w:rPr>
        <w:t xml:space="preserve"> </w:t>
      </w:r>
      <w:r>
        <w:rPr>
          <w:sz w:val="24"/>
        </w:rPr>
        <w:t>г.</w:t>
      </w:r>
      <w:r>
        <w:rPr>
          <w:spacing w:val="-3"/>
          <w:sz w:val="24"/>
        </w:rPr>
        <w:t xml:space="preserve"> </w:t>
      </w:r>
      <w:r>
        <w:rPr>
          <w:sz w:val="24"/>
        </w:rPr>
        <w:t>№</w:t>
      </w:r>
      <w:r>
        <w:rPr>
          <w:spacing w:val="-4"/>
          <w:sz w:val="24"/>
        </w:rPr>
        <w:t xml:space="preserve"> </w:t>
      </w:r>
      <w:r>
        <w:rPr>
          <w:sz w:val="24"/>
        </w:rPr>
        <w:t>4/15)</w:t>
      </w:r>
    </w:p>
    <w:p w:rsidR="00FE0BB0" w:rsidRDefault="00392A83">
      <w:pPr>
        <w:pStyle w:val="a3"/>
        <w:spacing w:line="276" w:lineRule="auto"/>
        <w:ind w:left="548" w:right="1228" w:firstLine="141"/>
      </w:pPr>
      <w:r>
        <w:t>Учебный план определяет общие рамки принимаемых решений при разработке содержания</w:t>
      </w:r>
      <w:r>
        <w:rPr>
          <w:spacing w:val="1"/>
        </w:rPr>
        <w:t xml:space="preserve"> </w:t>
      </w:r>
      <w:r>
        <w:t>образования, требований к его усвоению и организации образовательного процесса, а также</w:t>
      </w:r>
      <w:r>
        <w:rPr>
          <w:spacing w:val="1"/>
        </w:rPr>
        <w:t xml:space="preserve"> </w:t>
      </w:r>
      <w:r>
        <w:t>выступает</w:t>
      </w:r>
      <w:r>
        <w:rPr>
          <w:spacing w:val="-1"/>
        </w:rPr>
        <w:t xml:space="preserve"> </w:t>
      </w:r>
      <w:r>
        <w:t>в</w:t>
      </w:r>
      <w:r>
        <w:rPr>
          <w:spacing w:val="-2"/>
        </w:rPr>
        <w:t xml:space="preserve"> </w:t>
      </w:r>
      <w:r>
        <w:t>качестве</w:t>
      </w:r>
      <w:r>
        <w:rPr>
          <w:spacing w:val="-2"/>
        </w:rPr>
        <w:t xml:space="preserve"> </w:t>
      </w:r>
      <w:r>
        <w:t>одного</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его</w:t>
      </w:r>
      <w:r>
        <w:rPr>
          <w:spacing w:val="-1"/>
        </w:rPr>
        <w:t xml:space="preserve"> </w:t>
      </w:r>
      <w:r>
        <w:t>реализации.</w:t>
      </w:r>
    </w:p>
    <w:p w:rsidR="00FE0BB0" w:rsidRDefault="00392A83">
      <w:pPr>
        <w:pStyle w:val="a3"/>
        <w:spacing w:line="276" w:lineRule="auto"/>
        <w:ind w:left="548" w:right="1223" w:firstLine="141"/>
      </w:pPr>
      <w:r>
        <w:t>В соответствии с требованиями Стандарта (п. 1. 13), который устанавливает сроки освоения</w:t>
      </w:r>
      <w:r>
        <w:rPr>
          <w:spacing w:val="1"/>
        </w:rPr>
        <w:t xml:space="preserve"> </w:t>
      </w:r>
      <w:r>
        <w:t>АООП обучающимися с умственной отсталостью (интеллектуальными нарушениями) в течение</w:t>
      </w:r>
      <w:r>
        <w:rPr>
          <w:spacing w:val="-57"/>
        </w:rPr>
        <w:t xml:space="preserve"> </w:t>
      </w:r>
      <w:r>
        <w:t>9</w:t>
      </w:r>
      <w:r>
        <w:rPr>
          <w:spacing w:val="-1"/>
        </w:rPr>
        <w:t xml:space="preserve"> </w:t>
      </w:r>
      <w:r>
        <w:t>лет</w:t>
      </w:r>
      <w:r>
        <w:rPr>
          <w:spacing w:val="-1"/>
        </w:rPr>
        <w:t xml:space="preserve"> </w:t>
      </w:r>
      <w:r>
        <w:t>годовой</w:t>
      </w:r>
      <w:r>
        <w:rPr>
          <w:spacing w:val="-1"/>
        </w:rPr>
        <w:t xml:space="preserve"> </w:t>
      </w:r>
      <w:r>
        <w:t>и</w:t>
      </w:r>
      <w:r>
        <w:rPr>
          <w:spacing w:val="-1"/>
        </w:rPr>
        <w:t xml:space="preserve"> </w:t>
      </w:r>
      <w:r>
        <w:t>недельный</w:t>
      </w:r>
      <w:r>
        <w:rPr>
          <w:spacing w:val="1"/>
        </w:rPr>
        <w:t xml:space="preserve"> </w:t>
      </w:r>
      <w:r>
        <w:t>учебные</w:t>
      </w:r>
      <w:r>
        <w:rPr>
          <w:spacing w:val="-2"/>
        </w:rPr>
        <w:t xml:space="preserve"> </w:t>
      </w:r>
      <w:r>
        <w:t>планы</w:t>
      </w:r>
      <w:r>
        <w:rPr>
          <w:spacing w:val="-1"/>
        </w:rPr>
        <w:t xml:space="preserve"> </w:t>
      </w:r>
      <w:r>
        <w:t>представлены</w:t>
      </w:r>
      <w:r>
        <w:rPr>
          <w:spacing w:val="-1"/>
        </w:rPr>
        <w:t xml:space="preserve"> </w:t>
      </w:r>
      <w:r>
        <w:t>в</w:t>
      </w:r>
      <w:r>
        <w:rPr>
          <w:spacing w:val="-2"/>
        </w:rPr>
        <w:t xml:space="preserve"> </w:t>
      </w:r>
      <w:r>
        <w:t>1</w:t>
      </w:r>
      <w:r>
        <w:rPr>
          <w:spacing w:val="-1"/>
        </w:rPr>
        <w:t xml:space="preserve"> </w:t>
      </w:r>
      <w:r>
        <w:t>варианте:</w:t>
      </w:r>
    </w:p>
    <w:p w:rsidR="00FE0BB0" w:rsidRDefault="00392A83">
      <w:pPr>
        <w:pStyle w:val="a3"/>
        <w:ind w:left="689"/>
      </w:pPr>
      <w:r>
        <w:t>1</w:t>
      </w:r>
      <w:r>
        <w:rPr>
          <w:spacing w:val="-6"/>
        </w:rPr>
        <w:t xml:space="preserve"> </w:t>
      </w:r>
      <w:r>
        <w:t>вариант</w:t>
      </w:r>
      <w:r>
        <w:rPr>
          <w:spacing w:val="-6"/>
        </w:rPr>
        <w:t xml:space="preserve"> </w:t>
      </w:r>
      <w:r>
        <w:t>―</w:t>
      </w:r>
      <w:r>
        <w:rPr>
          <w:spacing w:val="-2"/>
        </w:rPr>
        <w:t xml:space="preserve"> </w:t>
      </w:r>
      <w:r>
        <w:t>I-IV;</w:t>
      </w:r>
      <w:r>
        <w:rPr>
          <w:spacing w:val="-8"/>
        </w:rPr>
        <w:t xml:space="preserve"> </w:t>
      </w:r>
      <w:r>
        <w:t>V-IX</w:t>
      </w:r>
      <w:r>
        <w:rPr>
          <w:spacing w:val="-4"/>
        </w:rPr>
        <w:t xml:space="preserve"> </w:t>
      </w:r>
      <w:r>
        <w:t>классы</w:t>
      </w:r>
      <w:r>
        <w:rPr>
          <w:spacing w:val="-6"/>
        </w:rPr>
        <w:t xml:space="preserve"> </w:t>
      </w:r>
      <w:r>
        <w:t>(9</w:t>
      </w:r>
      <w:r>
        <w:rPr>
          <w:spacing w:val="-5"/>
        </w:rPr>
        <w:t xml:space="preserve"> </w:t>
      </w:r>
      <w:r>
        <w:t>лет);</w:t>
      </w:r>
    </w:p>
    <w:p w:rsidR="00FE0BB0" w:rsidRDefault="00392A83">
      <w:pPr>
        <w:pStyle w:val="a3"/>
        <w:spacing w:before="37" w:line="276" w:lineRule="auto"/>
        <w:ind w:left="548" w:right="1220" w:firstLine="141"/>
      </w:pPr>
      <w:r>
        <w:t>В учебном плане представлены предметные области и коррекционно-развивающая область.</w:t>
      </w:r>
      <w:r>
        <w:rPr>
          <w:spacing w:val="1"/>
        </w:rPr>
        <w:t xml:space="preserve"> </w:t>
      </w:r>
      <w:r>
        <w:t>Содержание всех учебных предметов, входящих в состав каждой предметной области, имеет</w:t>
      </w:r>
      <w:r>
        <w:rPr>
          <w:spacing w:val="1"/>
        </w:rPr>
        <w:t xml:space="preserve"> </w:t>
      </w:r>
      <w:r>
        <w:t>ярко</w:t>
      </w:r>
      <w:r>
        <w:rPr>
          <w:spacing w:val="1"/>
        </w:rPr>
        <w:t xml:space="preserve"> </w:t>
      </w:r>
      <w:r>
        <w:t>выраженную</w:t>
      </w:r>
      <w:r>
        <w:rPr>
          <w:spacing w:val="1"/>
        </w:rPr>
        <w:t xml:space="preserve"> </w:t>
      </w:r>
      <w:r>
        <w:t>коррекционно-развивающую</w:t>
      </w:r>
      <w:r>
        <w:rPr>
          <w:spacing w:val="1"/>
        </w:rPr>
        <w:t xml:space="preserve"> </w:t>
      </w:r>
      <w:r>
        <w:t>направленность,</w:t>
      </w:r>
      <w:r>
        <w:rPr>
          <w:spacing w:val="1"/>
        </w:rPr>
        <w:t xml:space="preserve"> </w:t>
      </w:r>
      <w:r>
        <w:t>заключающуюся</w:t>
      </w:r>
      <w:r>
        <w:rPr>
          <w:spacing w:val="1"/>
        </w:rPr>
        <w:t xml:space="preserve"> </w:t>
      </w:r>
      <w:r>
        <w:t>в</w:t>
      </w:r>
      <w:r>
        <w:rPr>
          <w:spacing w:val="1"/>
        </w:rPr>
        <w:t xml:space="preserve"> </w:t>
      </w:r>
      <w:r>
        <w:t>учете</w:t>
      </w:r>
      <w:r>
        <w:rPr>
          <w:spacing w:val="-57"/>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этой категории</w:t>
      </w:r>
      <w:r>
        <w:rPr>
          <w:spacing w:val="1"/>
        </w:rPr>
        <w:t xml:space="preserve"> </w:t>
      </w:r>
      <w:r>
        <w:t>обучающихся.</w:t>
      </w:r>
      <w:r>
        <w:rPr>
          <w:spacing w:val="1"/>
        </w:rPr>
        <w:t xml:space="preserve"> </w:t>
      </w:r>
      <w:r>
        <w:t>Кроме этого,</w:t>
      </w:r>
      <w:r>
        <w:rPr>
          <w:spacing w:val="1"/>
        </w:rPr>
        <w:t xml:space="preserve"> </w:t>
      </w:r>
      <w:r>
        <w:t>с целью</w:t>
      </w:r>
      <w:r>
        <w:rPr>
          <w:spacing w:val="1"/>
        </w:rPr>
        <w:t xml:space="preserve"> </w:t>
      </w:r>
      <w:r>
        <w:t>коррекции</w:t>
      </w:r>
      <w:r>
        <w:rPr>
          <w:spacing w:val="1"/>
        </w:rPr>
        <w:t xml:space="preserve"> </w:t>
      </w:r>
      <w:r>
        <w:t>недостатков</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структуру</w:t>
      </w:r>
      <w:r>
        <w:rPr>
          <w:spacing w:val="1"/>
        </w:rPr>
        <w:t xml:space="preserve"> </w:t>
      </w:r>
      <w:r>
        <w:t>учебного</w:t>
      </w:r>
      <w:r>
        <w:rPr>
          <w:spacing w:val="-1"/>
        </w:rPr>
        <w:t xml:space="preserve"> </w:t>
      </w:r>
      <w:r>
        <w:t>плана</w:t>
      </w:r>
      <w:r>
        <w:rPr>
          <w:spacing w:val="-2"/>
        </w:rPr>
        <w:t xml:space="preserve"> </w:t>
      </w:r>
      <w:r>
        <w:t>входит</w:t>
      </w:r>
      <w:r>
        <w:rPr>
          <w:spacing w:val="-3"/>
        </w:rPr>
        <w:t xml:space="preserve"> </w:t>
      </w:r>
      <w:r>
        <w:t>и</w:t>
      </w:r>
      <w:r>
        <w:rPr>
          <w:spacing w:val="-1"/>
        </w:rPr>
        <w:t xml:space="preserve"> </w:t>
      </w:r>
      <w:r>
        <w:t>коррекционно-развивающая</w:t>
      </w:r>
      <w:r>
        <w:rPr>
          <w:spacing w:val="-1"/>
        </w:rPr>
        <w:t xml:space="preserve"> </w:t>
      </w:r>
      <w:r>
        <w:t>область.</w:t>
      </w:r>
    </w:p>
    <w:p w:rsidR="00FE0BB0" w:rsidRDefault="00392A83">
      <w:pPr>
        <w:pStyle w:val="a3"/>
        <w:spacing w:before="1" w:line="276" w:lineRule="auto"/>
        <w:ind w:left="548" w:right="1224" w:firstLine="141"/>
      </w:pPr>
      <w:r>
        <w:rPr>
          <w:color w:val="000009"/>
        </w:rPr>
        <w:t>Учебный</w:t>
      </w:r>
      <w:r>
        <w:rPr>
          <w:color w:val="000009"/>
          <w:spacing w:val="1"/>
        </w:rPr>
        <w:t xml:space="preserve"> </w:t>
      </w:r>
      <w:r>
        <w:rPr>
          <w:color w:val="000009"/>
        </w:rPr>
        <w:t>план</w:t>
      </w:r>
      <w:r>
        <w:rPr>
          <w:color w:val="000009"/>
          <w:spacing w:val="1"/>
        </w:rPr>
        <w:t xml:space="preserve"> </w:t>
      </w:r>
      <w:r>
        <w:rPr>
          <w:color w:val="000009"/>
        </w:rPr>
        <w:t>состоит</w:t>
      </w:r>
      <w:r>
        <w:rPr>
          <w:color w:val="000009"/>
          <w:spacing w:val="1"/>
        </w:rPr>
        <w:t xml:space="preserve"> </w:t>
      </w:r>
      <w:r>
        <w:rPr>
          <w:color w:val="000009"/>
        </w:rPr>
        <w:t>из</w:t>
      </w:r>
      <w:r>
        <w:rPr>
          <w:color w:val="000009"/>
          <w:spacing w:val="1"/>
        </w:rPr>
        <w:t xml:space="preserve"> </w:t>
      </w:r>
      <w:r>
        <w:rPr>
          <w:color w:val="000009"/>
        </w:rPr>
        <w:t>двух</w:t>
      </w:r>
      <w:r>
        <w:rPr>
          <w:color w:val="000009"/>
          <w:spacing w:val="1"/>
        </w:rPr>
        <w:t xml:space="preserve"> </w:t>
      </w:r>
      <w:r>
        <w:rPr>
          <w:color w:val="000009"/>
        </w:rPr>
        <w:t>частей</w:t>
      </w:r>
      <w:r>
        <w:rPr>
          <w:color w:val="000009"/>
          <w:spacing w:val="1"/>
        </w:rPr>
        <w:t xml:space="preserve"> </w:t>
      </w:r>
      <w:r>
        <w:rPr>
          <w:color w:val="000009"/>
        </w:rPr>
        <w:t>—</w:t>
      </w:r>
      <w:r>
        <w:rPr>
          <w:color w:val="000009"/>
          <w:spacing w:val="1"/>
        </w:rPr>
        <w:t xml:space="preserve"> </w:t>
      </w:r>
      <w:r>
        <w:rPr>
          <w:color w:val="000009"/>
        </w:rPr>
        <w:t>обязательной</w:t>
      </w:r>
      <w:r>
        <w:rPr>
          <w:color w:val="000009"/>
          <w:spacing w:val="1"/>
        </w:rPr>
        <w:t xml:space="preserve"> </w:t>
      </w:r>
      <w:r>
        <w:rPr>
          <w:color w:val="000009"/>
        </w:rPr>
        <w:t>части</w:t>
      </w:r>
      <w:r>
        <w:rPr>
          <w:color w:val="000009"/>
          <w:spacing w:val="1"/>
        </w:rPr>
        <w:t xml:space="preserve"> </w:t>
      </w:r>
      <w:r>
        <w:rPr>
          <w:color w:val="000009"/>
        </w:rPr>
        <w:t>и</w:t>
      </w:r>
      <w:r>
        <w:rPr>
          <w:color w:val="000009"/>
          <w:spacing w:val="1"/>
        </w:rPr>
        <w:t xml:space="preserve"> </w:t>
      </w:r>
      <w:r>
        <w:rPr>
          <w:color w:val="000009"/>
        </w:rPr>
        <w:t>части,</w:t>
      </w:r>
      <w:r>
        <w:rPr>
          <w:color w:val="000009"/>
          <w:spacing w:val="1"/>
        </w:rPr>
        <w:t xml:space="preserve"> </w:t>
      </w:r>
      <w:r>
        <w:rPr>
          <w:color w:val="000009"/>
        </w:rPr>
        <w:t>формируемой</w:t>
      </w:r>
      <w:r>
        <w:rPr>
          <w:color w:val="000009"/>
          <w:spacing w:val="1"/>
        </w:rPr>
        <w:t xml:space="preserve"> </w:t>
      </w:r>
      <w:r>
        <w:rPr>
          <w:color w:val="000009"/>
        </w:rPr>
        <w:t>участниками</w:t>
      </w:r>
      <w:r>
        <w:rPr>
          <w:color w:val="000009"/>
          <w:spacing w:val="1"/>
        </w:rPr>
        <w:t xml:space="preserve"> </w:t>
      </w:r>
      <w:r>
        <w:rPr>
          <w:color w:val="000009"/>
        </w:rPr>
        <w:t>образовательных</w:t>
      </w:r>
      <w:r>
        <w:rPr>
          <w:color w:val="000009"/>
          <w:spacing w:val="1"/>
        </w:rPr>
        <w:t xml:space="preserve"> </w:t>
      </w:r>
      <w:r>
        <w:rPr>
          <w:color w:val="000009"/>
        </w:rPr>
        <w:t>отношений.</w:t>
      </w:r>
      <w:r>
        <w:rPr>
          <w:color w:val="000009"/>
          <w:spacing w:val="1"/>
        </w:rPr>
        <w:t xml:space="preserve"> </w:t>
      </w:r>
      <w:r>
        <w:rPr>
          <w:color w:val="000009"/>
        </w:rPr>
        <w:t>Учебный</w:t>
      </w:r>
      <w:r>
        <w:rPr>
          <w:color w:val="000009"/>
          <w:spacing w:val="1"/>
        </w:rPr>
        <w:t xml:space="preserve"> </w:t>
      </w:r>
      <w:r>
        <w:rPr>
          <w:color w:val="000009"/>
        </w:rPr>
        <w:t>план</w:t>
      </w:r>
      <w:r>
        <w:rPr>
          <w:color w:val="000009"/>
          <w:spacing w:val="1"/>
        </w:rPr>
        <w:t xml:space="preserve"> </w:t>
      </w:r>
      <w:r>
        <w:rPr>
          <w:color w:val="000009"/>
        </w:rPr>
        <w:t>обеспечивает</w:t>
      </w:r>
      <w:r>
        <w:rPr>
          <w:color w:val="000009"/>
          <w:spacing w:val="1"/>
        </w:rPr>
        <w:t xml:space="preserve"> </w:t>
      </w:r>
      <w:r>
        <w:rPr>
          <w:color w:val="000009"/>
        </w:rPr>
        <w:t>преподавание</w:t>
      </w:r>
      <w:r>
        <w:rPr>
          <w:color w:val="000009"/>
          <w:spacing w:val="1"/>
        </w:rPr>
        <w:t xml:space="preserve"> </w:t>
      </w:r>
      <w:r>
        <w:rPr>
          <w:color w:val="000009"/>
        </w:rPr>
        <w:t>и</w:t>
      </w:r>
      <w:r>
        <w:rPr>
          <w:color w:val="000009"/>
          <w:spacing w:val="1"/>
        </w:rPr>
        <w:t xml:space="preserve"> </w:t>
      </w:r>
      <w:r>
        <w:rPr>
          <w:color w:val="000009"/>
        </w:rPr>
        <w:t>изучение</w:t>
      </w:r>
      <w:r>
        <w:rPr>
          <w:color w:val="000009"/>
          <w:spacing w:val="1"/>
        </w:rPr>
        <w:t xml:space="preserve"> </w:t>
      </w:r>
      <w:r>
        <w:rPr>
          <w:color w:val="000009"/>
        </w:rPr>
        <w:t>государственного</w:t>
      </w:r>
      <w:r>
        <w:rPr>
          <w:color w:val="000009"/>
          <w:spacing w:val="1"/>
        </w:rPr>
        <w:t xml:space="preserve"> </w:t>
      </w:r>
      <w:r>
        <w:rPr>
          <w:color w:val="000009"/>
        </w:rPr>
        <w:t>языка</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возможность</w:t>
      </w:r>
      <w:r>
        <w:rPr>
          <w:color w:val="000009"/>
          <w:spacing w:val="1"/>
        </w:rPr>
        <w:t xml:space="preserve"> </w:t>
      </w:r>
      <w:r>
        <w:rPr>
          <w:color w:val="000009"/>
        </w:rPr>
        <w:t>преподавания</w:t>
      </w:r>
      <w:r>
        <w:rPr>
          <w:color w:val="000009"/>
          <w:spacing w:val="1"/>
        </w:rPr>
        <w:t xml:space="preserve"> </w:t>
      </w:r>
      <w:r>
        <w:rPr>
          <w:color w:val="000009"/>
        </w:rPr>
        <w:t>и</w:t>
      </w:r>
      <w:r>
        <w:rPr>
          <w:color w:val="000009"/>
          <w:spacing w:val="1"/>
        </w:rPr>
        <w:t xml:space="preserve"> </w:t>
      </w:r>
      <w:r>
        <w:rPr>
          <w:color w:val="000009"/>
        </w:rPr>
        <w:t>изучения государственных языков республик Российской Федерации и родного языка из числа</w:t>
      </w:r>
      <w:r>
        <w:rPr>
          <w:color w:val="000009"/>
          <w:spacing w:val="1"/>
        </w:rPr>
        <w:t xml:space="preserve"> </w:t>
      </w:r>
      <w:r>
        <w:rPr>
          <w:color w:val="000009"/>
        </w:rPr>
        <w:t>языков</w:t>
      </w:r>
      <w:r>
        <w:rPr>
          <w:color w:val="000009"/>
          <w:spacing w:val="-1"/>
        </w:rPr>
        <w:t xml:space="preserve"> </w:t>
      </w:r>
      <w:r>
        <w:rPr>
          <w:color w:val="000009"/>
        </w:rPr>
        <w:t>народов Российской</w:t>
      </w:r>
      <w:r>
        <w:rPr>
          <w:color w:val="000009"/>
          <w:spacing w:val="-1"/>
        </w:rPr>
        <w:t xml:space="preserve"> </w:t>
      </w:r>
      <w:r>
        <w:rPr>
          <w:color w:val="000009"/>
        </w:rPr>
        <w:t>Федерации.</w:t>
      </w:r>
    </w:p>
    <w:p w:rsidR="00FE0BB0" w:rsidRDefault="00FE0BB0">
      <w:pPr>
        <w:pStyle w:val="a3"/>
        <w:ind w:left="0"/>
        <w:jc w:val="left"/>
        <w:rPr>
          <w:sz w:val="28"/>
        </w:rPr>
      </w:pPr>
    </w:p>
    <w:p w:rsidR="00FE0BB0" w:rsidRDefault="00392A83">
      <w:pPr>
        <w:pStyle w:val="a3"/>
        <w:spacing w:line="276" w:lineRule="auto"/>
        <w:ind w:left="548" w:right="1227" w:firstLine="141"/>
      </w:pPr>
      <w:r>
        <w:rPr>
          <w:b/>
        </w:rPr>
        <w:t>Обязательная</w:t>
      </w:r>
      <w:r>
        <w:rPr>
          <w:b/>
          <w:spacing w:val="1"/>
        </w:rPr>
        <w:t xml:space="preserve"> </w:t>
      </w:r>
      <w:r>
        <w:rPr>
          <w:b/>
        </w:rPr>
        <w:t>часть</w:t>
      </w:r>
      <w:r>
        <w:rPr>
          <w:b/>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w:t>
      </w:r>
      <w:r>
        <w:rPr>
          <w:spacing w:val="-57"/>
        </w:rPr>
        <w:t xml:space="preserve"> </w:t>
      </w:r>
      <w:r>
        <w:t>предметных областей, которые должны быть реализованы во всех имеющих 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АООП,</w:t>
      </w:r>
      <w:r>
        <w:rPr>
          <w:spacing w:val="1"/>
        </w:rPr>
        <w:t xml:space="preserve"> </w:t>
      </w:r>
      <w:r>
        <w:t>и</w:t>
      </w:r>
      <w:r>
        <w:rPr>
          <w:spacing w:val="1"/>
        </w:rPr>
        <w:t xml:space="preserve"> </w:t>
      </w:r>
      <w:r>
        <w:t>учебное</w:t>
      </w:r>
      <w:r>
        <w:rPr>
          <w:spacing w:val="61"/>
        </w:rPr>
        <w:t xml:space="preserve"> </w:t>
      </w:r>
      <w:r>
        <w:t>время,</w:t>
      </w:r>
      <w:r>
        <w:rPr>
          <w:spacing w:val="1"/>
        </w:rPr>
        <w:t xml:space="preserve"> </w:t>
      </w:r>
      <w:r>
        <w:t>отводимое</w:t>
      </w:r>
      <w:r>
        <w:rPr>
          <w:spacing w:val="-2"/>
        </w:rPr>
        <w:t xml:space="preserve"> </w:t>
      </w:r>
      <w:r>
        <w:t>на</w:t>
      </w:r>
      <w:r>
        <w:rPr>
          <w:spacing w:val="-2"/>
        </w:rPr>
        <w:t xml:space="preserve"> </w:t>
      </w:r>
      <w:r>
        <w:t>их</w:t>
      </w:r>
      <w:r>
        <w:rPr>
          <w:spacing w:val="-1"/>
        </w:rPr>
        <w:t xml:space="preserve"> </w:t>
      </w:r>
      <w:r>
        <w:t>изучение</w:t>
      </w:r>
      <w:r>
        <w:rPr>
          <w:spacing w:val="-2"/>
        </w:rPr>
        <w:t xml:space="preserve"> </w:t>
      </w:r>
      <w:r>
        <w:t>по</w:t>
      </w:r>
      <w:r>
        <w:rPr>
          <w:spacing w:val="2"/>
        </w:rPr>
        <w:t xml:space="preserve"> </w:t>
      </w:r>
      <w:r>
        <w:t>классам</w:t>
      </w:r>
      <w:r>
        <w:rPr>
          <w:spacing w:val="-1"/>
        </w:rPr>
        <w:t xml:space="preserve"> </w:t>
      </w:r>
      <w:r>
        <w:t>(годам)</w:t>
      </w:r>
      <w:r>
        <w:rPr>
          <w:spacing w:val="-1"/>
        </w:rPr>
        <w:t xml:space="preserve"> </w:t>
      </w:r>
      <w:r>
        <w:t>обучения.</w:t>
      </w:r>
    </w:p>
    <w:p w:rsidR="00FE0BB0" w:rsidRDefault="00392A83">
      <w:pPr>
        <w:pStyle w:val="a3"/>
        <w:spacing w:line="276" w:lineRule="auto"/>
        <w:ind w:left="548" w:right="1228" w:firstLine="141"/>
      </w:pPr>
      <w:r>
        <w:t>Обязательная часть учебного плана отражает содержание образования, которое обеспечивает</w:t>
      </w:r>
      <w:r>
        <w:rPr>
          <w:spacing w:val="1"/>
        </w:rPr>
        <w:t xml:space="preserve"> </w:t>
      </w:r>
      <w:r>
        <w:t>достижение</w:t>
      </w:r>
      <w:r>
        <w:rPr>
          <w:spacing w:val="1"/>
        </w:rPr>
        <w:t xml:space="preserve"> </w:t>
      </w:r>
      <w:r>
        <w:t>важнейших</w:t>
      </w:r>
      <w:r>
        <w:rPr>
          <w:spacing w:val="1"/>
        </w:rPr>
        <w:t xml:space="preserve"> </w:t>
      </w:r>
      <w:r>
        <w:t>целей</w:t>
      </w:r>
      <w:r>
        <w:rPr>
          <w:spacing w:val="1"/>
        </w:rPr>
        <w:t xml:space="preserve"> </w:t>
      </w:r>
      <w:r>
        <w:t>современного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1"/>
        </w:rPr>
        <w:t xml:space="preserve"> </w:t>
      </w:r>
      <w:r>
        <w:t>(интеллектуальными нарушениями):</w:t>
      </w:r>
    </w:p>
    <w:p w:rsidR="00FE0BB0" w:rsidRDefault="00392A83">
      <w:pPr>
        <w:pStyle w:val="a3"/>
        <w:spacing w:line="276" w:lineRule="auto"/>
        <w:ind w:left="548" w:right="1227" w:firstLine="141"/>
      </w:pPr>
      <w:r>
        <w:t>формирование</w:t>
      </w:r>
      <w:r>
        <w:rPr>
          <w:spacing w:val="1"/>
        </w:rPr>
        <w:t xml:space="preserve"> </w:t>
      </w:r>
      <w:r>
        <w:t>жизненных</w:t>
      </w:r>
      <w:r>
        <w:rPr>
          <w:spacing w:val="1"/>
        </w:rPr>
        <w:t xml:space="preserve"> </w:t>
      </w:r>
      <w:r>
        <w:t>компетенций,</w:t>
      </w:r>
      <w:r>
        <w:rPr>
          <w:spacing w:val="1"/>
        </w:rPr>
        <w:t xml:space="preserve"> </w:t>
      </w:r>
      <w:r>
        <w:t>обеспечивающих</w:t>
      </w:r>
      <w:r>
        <w:rPr>
          <w:spacing w:val="1"/>
        </w:rPr>
        <w:t xml:space="preserve"> </w:t>
      </w:r>
      <w:r>
        <w:t>овладение</w:t>
      </w:r>
      <w:r>
        <w:rPr>
          <w:spacing w:val="1"/>
        </w:rPr>
        <w:t xml:space="preserve"> </w:t>
      </w:r>
      <w:r>
        <w:t>системой</w:t>
      </w:r>
      <w:r>
        <w:rPr>
          <w:spacing w:val="1"/>
        </w:rPr>
        <w:t xml:space="preserve"> </w:t>
      </w:r>
      <w:r>
        <w:t>социальных</w:t>
      </w:r>
      <w:r>
        <w:rPr>
          <w:spacing w:val="-57"/>
        </w:rPr>
        <w:t xml:space="preserve"> </w:t>
      </w:r>
      <w:r>
        <w:t>отношений</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его</w:t>
      </w:r>
      <w:r>
        <w:rPr>
          <w:spacing w:val="1"/>
        </w:rPr>
        <w:t xml:space="preserve"> </w:t>
      </w:r>
      <w:r>
        <w:t>интеграцию</w:t>
      </w:r>
      <w:r>
        <w:rPr>
          <w:spacing w:val="1"/>
        </w:rPr>
        <w:t xml:space="preserve"> </w:t>
      </w:r>
      <w:r>
        <w:t>в</w:t>
      </w:r>
      <w:r>
        <w:rPr>
          <w:spacing w:val="1"/>
        </w:rPr>
        <w:t xml:space="preserve"> </w:t>
      </w:r>
      <w:r>
        <w:t>социальное</w:t>
      </w:r>
      <w:r>
        <w:rPr>
          <w:spacing w:val="1"/>
        </w:rPr>
        <w:t xml:space="preserve"> </w:t>
      </w:r>
      <w:r>
        <w:t>окружение;</w:t>
      </w:r>
    </w:p>
    <w:p w:rsidR="00FE0BB0" w:rsidRDefault="00392A83">
      <w:pPr>
        <w:pStyle w:val="a3"/>
        <w:spacing w:line="276" w:lineRule="auto"/>
        <w:ind w:left="548" w:right="1225" w:firstLine="141"/>
      </w:pPr>
      <w:r>
        <w:t>формирование</w:t>
      </w:r>
      <w:r>
        <w:rPr>
          <w:spacing w:val="1"/>
        </w:rPr>
        <w:t xml:space="preserve"> </w:t>
      </w:r>
      <w:r>
        <w:t>основ</w:t>
      </w:r>
      <w:r>
        <w:rPr>
          <w:spacing w:val="1"/>
        </w:rPr>
        <w:t xml:space="preserve"> </w:t>
      </w:r>
      <w:r>
        <w:t>духовно-нравственного</w:t>
      </w:r>
      <w:r>
        <w:rPr>
          <w:spacing w:val="1"/>
        </w:rPr>
        <w:t xml:space="preserve"> </w:t>
      </w:r>
      <w:r>
        <w:t>развития</w:t>
      </w:r>
      <w:r>
        <w:rPr>
          <w:spacing w:val="1"/>
        </w:rPr>
        <w:t xml:space="preserve"> </w:t>
      </w:r>
      <w:r>
        <w:t>обучающихся,</w:t>
      </w:r>
      <w:r>
        <w:rPr>
          <w:spacing w:val="1"/>
        </w:rPr>
        <w:t xml:space="preserve"> </w:t>
      </w:r>
      <w:r>
        <w:t>приобщение</w:t>
      </w:r>
      <w:r>
        <w:rPr>
          <w:spacing w:val="1"/>
        </w:rPr>
        <w:t xml:space="preserve"> </w:t>
      </w:r>
      <w:r>
        <w:t>их</w:t>
      </w:r>
      <w:r>
        <w:rPr>
          <w:spacing w:val="1"/>
        </w:rPr>
        <w:t xml:space="preserve"> </w:t>
      </w:r>
      <w:r>
        <w:t>к</w:t>
      </w:r>
      <w:r>
        <w:rPr>
          <w:spacing w:val="-57"/>
        </w:rPr>
        <w:t xml:space="preserve"> </w:t>
      </w:r>
      <w:r>
        <w:t>общекультурным,</w:t>
      </w:r>
      <w:r>
        <w:rPr>
          <w:spacing w:val="-2"/>
        </w:rPr>
        <w:t xml:space="preserve"> </w:t>
      </w:r>
      <w:r>
        <w:t>национальным</w:t>
      </w:r>
      <w:r>
        <w:rPr>
          <w:spacing w:val="-3"/>
        </w:rPr>
        <w:t xml:space="preserve"> </w:t>
      </w:r>
      <w:r>
        <w:t>и</w:t>
      </w:r>
      <w:r>
        <w:rPr>
          <w:spacing w:val="-1"/>
        </w:rPr>
        <w:t xml:space="preserve"> </w:t>
      </w:r>
      <w:r>
        <w:t>этнокультурным</w:t>
      </w:r>
      <w:r>
        <w:rPr>
          <w:spacing w:val="-3"/>
        </w:rPr>
        <w:t xml:space="preserve"> </w:t>
      </w:r>
      <w:r>
        <w:t>ценностям;</w:t>
      </w:r>
    </w:p>
    <w:p w:rsidR="00FE0BB0" w:rsidRDefault="00392A83">
      <w:pPr>
        <w:pStyle w:val="a3"/>
        <w:spacing w:line="276" w:lineRule="auto"/>
        <w:ind w:left="548" w:right="1229" w:firstLine="141"/>
      </w:pPr>
      <w:r>
        <w:t>формирование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элементарных</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экстремальных</w:t>
      </w:r>
      <w:r>
        <w:rPr>
          <w:spacing w:val="-57"/>
        </w:rPr>
        <w:t xml:space="preserve"> </w:t>
      </w:r>
      <w:r>
        <w:t>ситуациях.</w:t>
      </w:r>
    </w:p>
    <w:p w:rsidR="00FE0BB0" w:rsidRDefault="00392A83">
      <w:pPr>
        <w:spacing w:before="2" w:line="273" w:lineRule="auto"/>
        <w:ind w:left="548" w:right="1226" w:firstLine="141"/>
        <w:jc w:val="both"/>
        <w:rPr>
          <w:sz w:val="24"/>
        </w:rPr>
      </w:pPr>
      <w:r>
        <w:rPr>
          <w:b/>
          <w:sz w:val="24"/>
        </w:rPr>
        <w:t>Часть</w:t>
      </w:r>
      <w:r>
        <w:rPr>
          <w:b/>
          <w:spacing w:val="1"/>
          <w:sz w:val="24"/>
        </w:rPr>
        <w:t xml:space="preserve"> </w:t>
      </w:r>
      <w:r>
        <w:rPr>
          <w:b/>
          <w:sz w:val="24"/>
        </w:rPr>
        <w:t>базисного</w:t>
      </w:r>
      <w:r>
        <w:rPr>
          <w:b/>
          <w:spacing w:val="1"/>
          <w:sz w:val="24"/>
        </w:rPr>
        <w:t xml:space="preserve"> </w:t>
      </w:r>
      <w:r>
        <w:rPr>
          <w:b/>
          <w:sz w:val="24"/>
        </w:rPr>
        <w:t>учебного</w:t>
      </w:r>
      <w:r>
        <w:rPr>
          <w:b/>
          <w:spacing w:val="1"/>
          <w:sz w:val="24"/>
        </w:rPr>
        <w:t xml:space="preserve"> </w:t>
      </w:r>
      <w:r>
        <w:rPr>
          <w:b/>
          <w:sz w:val="24"/>
        </w:rPr>
        <w:t>плана,</w:t>
      </w:r>
      <w:r>
        <w:rPr>
          <w:b/>
          <w:spacing w:val="1"/>
          <w:sz w:val="24"/>
        </w:rPr>
        <w:t xml:space="preserve"> </w:t>
      </w:r>
      <w:r>
        <w:rPr>
          <w:b/>
          <w:sz w:val="24"/>
        </w:rPr>
        <w:t>формируемая</w:t>
      </w:r>
      <w:r>
        <w:rPr>
          <w:b/>
          <w:spacing w:val="1"/>
          <w:sz w:val="24"/>
        </w:rPr>
        <w:t xml:space="preserve"> </w:t>
      </w:r>
      <w:r>
        <w:rPr>
          <w:b/>
          <w:sz w:val="24"/>
        </w:rPr>
        <w:t>участниками</w:t>
      </w:r>
      <w:r>
        <w:rPr>
          <w:b/>
          <w:spacing w:val="1"/>
          <w:sz w:val="24"/>
        </w:rPr>
        <w:t xml:space="preserve"> </w:t>
      </w:r>
      <w:r>
        <w:rPr>
          <w:b/>
          <w:sz w:val="24"/>
        </w:rPr>
        <w:t>образовательных</w:t>
      </w:r>
      <w:r>
        <w:rPr>
          <w:b/>
          <w:spacing w:val="1"/>
          <w:sz w:val="24"/>
        </w:rPr>
        <w:t xml:space="preserve"> </w:t>
      </w:r>
      <w:r>
        <w:rPr>
          <w:b/>
          <w:sz w:val="24"/>
        </w:rPr>
        <w:t>отношений</w:t>
      </w:r>
      <w:r>
        <w:rPr>
          <w:sz w:val="24"/>
        </w:rPr>
        <w:t>, обеспечивает реализацию особых (специфических) образовательных потребностей,</w:t>
      </w:r>
      <w:r>
        <w:rPr>
          <w:spacing w:val="-57"/>
          <w:sz w:val="24"/>
        </w:rPr>
        <w:t xml:space="preserve"> </w:t>
      </w:r>
      <w:r>
        <w:rPr>
          <w:sz w:val="24"/>
        </w:rPr>
        <w:t>характерных для данной группы обучающихся, а также индивидуальных потребностей каждого</w:t>
      </w:r>
      <w:r>
        <w:rPr>
          <w:spacing w:val="1"/>
          <w:sz w:val="24"/>
        </w:rPr>
        <w:t xml:space="preserve"> </w:t>
      </w:r>
      <w:r>
        <w:rPr>
          <w:sz w:val="24"/>
        </w:rPr>
        <w:t>обучающегося.</w:t>
      </w:r>
    </w:p>
    <w:p w:rsidR="00FE0BB0" w:rsidRDefault="00FE0BB0">
      <w:pPr>
        <w:spacing w:line="273" w:lineRule="auto"/>
        <w:jc w:val="both"/>
        <w:rPr>
          <w:sz w:val="24"/>
        </w:rPr>
        <w:sectPr w:rsidR="00FE0BB0">
          <w:pgSz w:w="11910" w:h="16840"/>
          <w:pgMar w:top="340" w:right="20" w:bottom="1680" w:left="160" w:header="0" w:footer="1412" w:gutter="0"/>
          <w:cols w:space="720"/>
        </w:sectPr>
      </w:pPr>
    </w:p>
    <w:p w:rsidR="00FE0BB0" w:rsidRDefault="00392A83">
      <w:pPr>
        <w:pStyle w:val="a3"/>
        <w:spacing w:before="63" w:line="276" w:lineRule="auto"/>
        <w:ind w:left="548" w:right="1220" w:firstLine="141"/>
      </w:pPr>
      <w:r>
        <w:rPr>
          <w:color w:val="000009"/>
        </w:rPr>
        <w:lastRenderedPageBreak/>
        <w:t>Таким</w:t>
      </w:r>
      <w:r>
        <w:rPr>
          <w:color w:val="000009"/>
          <w:spacing w:val="-7"/>
        </w:rPr>
        <w:t xml:space="preserve"> </w:t>
      </w:r>
      <w:r>
        <w:rPr>
          <w:color w:val="000009"/>
        </w:rPr>
        <w:t>образом,</w:t>
      </w:r>
      <w:r>
        <w:rPr>
          <w:color w:val="000009"/>
          <w:spacing w:val="-6"/>
        </w:rPr>
        <w:t xml:space="preserve"> </w:t>
      </w:r>
      <w:r>
        <w:rPr>
          <w:color w:val="000009"/>
        </w:rPr>
        <w:t>часть</w:t>
      </w:r>
      <w:r>
        <w:rPr>
          <w:color w:val="000009"/>
          <w:spacing w:val="-3"/>
        </w:rPr>
        <w:t xml:space="preserve"> </w:t>
      </w:r>
      <w:r>
        <w:rPr>
          <w:color w:val="000009"/>
        </w:rPr>
        <w:t>учебного</w:t>
      </w:r>
      <w:r>
        <w:rPr>
          <w:color w:val="000009"/>
          <w:spacing w:val="-6"/>
        </w:rPr>
        <w:t xml:space="preserve"> </w:t>
      </w:r>
      <w:r>
        <w:rPr>
          <w:color w:val="000009"/>
        </w:rPr>
        <w:t>плана,</w:t>
      </w:r>
      <w:r>
        <w:rPr>
          <w:color w:val="000009"/>
          <w:spacing w:val="-6"/>
        </w:rPr>
        <w:t xml:space="preserve"> </w:t>
      </w:r>
      <w:r>
        <w:rPr>
          <w:color w:val="000009"/>
        </w:rPr>
        <w:t>формируемая</w:t>
      </w:r>
      <w:r>
        <w:rPr>
          <w:color w:val="000009"/>
          <w:spacing w:val="-2"/>
        </w:rPr>
        <w:t xml:space="preserve"> </w:t>
      </w:r>
      <w:r>
        <w:rPr>
          <w:color w:val="000009"/>
        </w:rPr>
        <w:t>участниками</w:t>
      </w:r>
      <w:r>
        <w:rPr>
          <w:color w:val="000009"/>
          <w:spacing w:val="-5"/>
        </w:rPr>
        <w:t xml:space="preserve"> </w:t>
      </w:r>
      <w:r>
        <w:rPr>
          <w:color w:val="000009"/>
        </w:rPr>
        <w:t>образовательных</w:t>
      </w:r>
      <w:r>
        <w:rPr>
          <w:color w:val="000009"/>
          <w:spacing w:val="-5"/>
        </w:rPr>
        <w:t xml:space="preserve"> </w:t>
      </w:r>
      <w:r>
        <w:rPr>
          <w:color w:val="000009"/>
        </w:rPr>
        <w:t>отношений,</w:t>
      </w:r>
      <w:r>
        <w:rPr>
          <w:color w:val="000009"/>
          <w:spacing w:val="-57"/>
        </w:rPr>
        <w:t xml:space="preserve"> </w:t>
      </w:r>
      <w:r>
        <w:rPr>
          <w:color w:val="000009"/>
        </w:rPr>
        <w:t>предусматривает:</w:t>
      </w:r>
    </w:p>
    <w:p w:rsidR="00FE0BB0" w:rsidRDefault="00392A83">
      <w:pPr>
        <w:pStyle w:val="a3"/>
        <w:spacing w:line="276" w:lineRule="auto"/>
        <w:ind w:left="548" w:right="1229" w:firstLine="141"/>
      </w:pPr>
      <w:r>
        <w:rPr>
          <w:color w:val="000009"/>
        </w:rPr>
        <w:t>учебные</w:t>
      </w:r>
      <w:r>
        <w:rPr>
          <w:color w:val="000009"/>
          <w:spacing w:val="1"/>
        </w:rPr>
        <w:t xml:space="preserve"> </w:t>
      </w:r>
      <w:r>
        <w:rPr>
          <w:color w:val="000009"/>
        </w:rPr>
        <w:t>занятия,</w:t>
      </w:r>
      <w:r>
        <w:rPr>
          <w:color w:val="000009"/>
          <w:spacing w:val="1"/>
        </w:rPr>
        <w:t xml:space="preserve"> </w:t>
      </w:r>
      <w:r>
        <w:rPr>
          <w:color w:val="000009"/>
        </w:rPr>
        <w:t>обеспечивающие</w:t>
      </w:r>
      <w:r>
        <w:rPr>
          <w:color w:val="000009"/>
          <w:spacing w:val="1"/>
        </w:rPr>
        <w:t xml:space="preserve"> </w:t>
      </w:r>
      <w:r>
        <w:rPr>
          <w:color w:val="000009"/>
        </w:rPr>
        <w:t>различные</w:t>
      </w:r>
      <w:r>
        <w:rPr>
          <w:color w:val="000009"/>
          <w:spacing w:val="1"/>
        </w:rPr>
        <w:t xml:space="preserve"> </w:t>
      </w:r>
      <w:r>
        <w:rPr>
          <w:color w:val="000009"/>
        </w:rPr>
        <w:t>интересы</w:t>
      </w:r>
      <w:r>
        <w:rPr>
          <w:color w:val="000009"/>
          <w:spacing w:val="1"/>
        </w:rPr>
        <w:t xml:space="preserve"> </w:t>
      </w:r>
      <w:r>
        <w:rPr>
          <w:color w:val="000009"/>
        </w:rPr>
        <w:t>обучающихся,</w:t>
      </w:r>
      <w:r>
        <w:rPr>
          <w:color w:val="000009"/>
          <w:spacing w:val="1"/>
        </w:rPr>
        <w:t xml:space="preserve"> </w:t>
      </w:r>
      <w:r>
        <w:rPr>
          <w:color w:val="000009"/>
        </w:rPr>
        <w:t>в</w:t>
      </w:r>
      <w:r>
        <w:rPr>
          <w:color w:val="000009"/>
          <w:spacing w:val="1"/>
        </w:rPr>
        <w:t xml:space="preserve"> </w:t>
      </w:r>
      <w:r>
        <w:rPr>
          <w:color w:val="000009"/>
        </w:rPr>
        <w:t>том</w:t>
      </w:r>
      <w:r>
        <w:rPr>
          <w:color w:val="000009"/>
          <w:spacing w:val="1"/>
        </w:rPr>
        <w:t xml:space="preserve"> </w:t>
      </w:r>
      <w:r>
        <w:rPr>
          <w:color w:val="000009"/>
        </w:rPr>
        <w:t>числе</w:t>
      </w:r>
      <w:r>
        <w:rPr>
          <w:color w:val="000009"/>
          <w:spacing w:val="1"/>
        </w:rPr>
        <w:t xml:space="preserve"> </w:t>
      </w:r>
      <w:r>
        <w:rPr>
          <w:color w:val="000009"/>
        </w:rPr>
        <w:t>этнокультурные;</w:t>
      </w:r>
    </w:p>
    <w:p w:rsidR="00FE0BB0" w:rsidRDefault="00392A83">
      <w:pPr>
        <w:pStyle w:val="a3"/>
        <w:spacing w:line="278" w:lineRule="auto"/>
        <w:ind w:left="548" w:right="1226" w:firstLine="141"/>
      </w:pPr>
      <w:r>
        <w:rPr>
          <w:color w:val="000009"/>
        </w:rPr>
        <w:t>увеличение</w:t>
      </w:r>
      <w:r>
        <w:rPr>
          <w:color w:val="000009"/>
          <w:spacing w:val="1"/>
        </w:rPr>
        <w:t xml:space="preserve"> </w:t>
      </w:r>
      <w:r>
        <w:rPr>
          <w:color w:val="000009"/>
        </w:rPr>
        <w:t>учебных</w:t>
      </w:r>
      <w:r>
        <w:rPr>
          <w:color w:val="000009"/>
          <w:spacing w:val="1"/>
        </w:rPr>
        <w:t xml:space="preserve"> </w:t>
      </w:r>
      <w:r>
        <w:rPr>
          <w:color w:val="000009"/>
        </w:rPr>
        <w:t>часов,</w:t>
      </w:r>
      <w:r>
        <w:rPr>
          <w:color w:val="000009"/>
          <w:spacing w:val="1"/>
        </w:rPr>
        <w:t xml:space="preserve"> </w:t>
      </w:r>
      <w:r>
        <w:rPr>
          <w:color w:val="000009"/>
        </w:rPr>
        <w:t>отводимых</w:t>
      </w:r>
      <w:r>
        <w:rPr>
          <w:color w:val="000009"/>
          <w:spacing w:val="1"/>
        </w:rPr>
        <w:t xml:space="preserve"> </w:t>
      </w:r>
      <w:r>
        <w:rPr>
          <w:color w:val="000009"/>
        </w:rPr>
        <w:t>на</w:t>
      </w:r>
      <w:r>
        <w:rPr>
          <w:color w:val="000009"/>
          <w:spacing w:val="1"/>
        </w:rPr>
        <w:t xml:space="preserve"> </w:t>
      </w:r>
      <w:r>
        <w:rPr>
          <w:color w:val="000009"/>
        </w:rPr>
        <w:t>изучение</w:t>
      </w:r>
      <w:r>
        <w:rPr>
          <w:color w:val="000009"/>
          <w:spacing w:val="1"/>
        </w:rPr>
        <w:t xml:space="preserve"> </w:t>
      </w:r>
      <w:r>
        <w:rPr>
          <w:color w:val="000009"/>
        </w:rPr>
        <w:t>отдельных</w:t>
      </w:r>
      <w:r>
        <w:rPr>
          <w:color w:val="000009"/>
          <w:spacing w:val="1"/>
        </w:rPr>
        <w:t xml:space="preserve"> </w:t>
      </w:r>
      <w:r>
        <w:rPr>
          <w:color w:val="000009"/>
        </w:rPr>
        <w:t>учебных</w:t>
      </w:r>
      <w:r>
        <w:rPr>
          <w:color w:val="000009"/>
          <w:spacing w:val="1"/>
        </w:rPr>
        <w:t xml:space="preserve"> </w:t>
      </w:r>
      <w:r>
        <w:rPr>
          <w:color w:val="000009"/>
        </w:rPr>
        <w:t>предметов</w:t>
      </w:r>
      <w:r>
        <w:rPr>
          <w:color w:val="000009"/>
          <w:spacing w:val="1"/>
        </w:rPr>
        <w:t xml:space="preserve"> </w:t>
      </w:r>
      <w:r>
        <w:rPr>
          <w:color w:val="000009"/>
        </w:rPr>
        <w:t>обязательной</w:t>
      </w:r>
      <w:r>
        <w:rPr>
          <w:color w:val="000009"/>
          <w:spacing w:val="-1"/>
        </w:rPr>
        <w:t xml:space="preserve"> </w:t>
      </w:r>
      <w:r>
        <w:rPr>
          <w:color w:val="000009"/>
        </w:rPr>
        <w:t>части;</w:t>
      </w:r>
    </w:p>
    <w:p w:rsidR="00FE0BB0" w:rsidRDefault="00392A83">
      <w:pPr>
        <w:pStyle w:val="a3"/>
        <w:tabs>
          <w:tab w:val="left" w:pos="5042"/>
          <w:tab w:val="left" w:pos="9266"/>
        </w:tabs>
        <w:spacing w:line="276" w:lineRule="auto"/>
        <w:ind w:left="548" w:right="1222" w:firstLine="141"/>
      </w:pPr>
      <w:r>
        <w:rPr>
          <w:color w:val="000009"/>
        </w:rPr>
        <w:t>введение</w:t>
      </w:r>
      <w:r>
        <w:rPr>
          <w:color w:val="000009"/>
          <w:spacing w:val="1"/>
        </w:rPr>
        <w:t xml:space="preserve"> </w:t>
      </w:r>
      <w:r>
        <w:rPr>
          <w:color w:val="000009"/>
        </w:rPr>
        <w:t>учебных</w:t>
      </w:r>
      <w:r>
        <w:rPr>
          <w:color w:val="000009"/>
          <w:spacing w:val="1"/>
        </w:rPr>
        <w:t xml:space="preserve"> </w:t>
      </w:r>
      <w:r>
        <w:rPr>
          <w:color w:val="000009"/>
        </w:rPr>
        <w:t>курсов,</w:t>
      </w:r>
      <w:r>
        <w:rPr>
          <w:color w:val="000009"/>
          <w:spacing w:val="1"/>
        </w:rPr>
        <w:t xml:space="preserve"> </w:t>
      </w:r>
      <w:r>
        <w:rPr>
          <w:color w:val="000009"/>
        </w:rPr>
        <w:t>обеспечивающих</w:t>
      </w:r>
      <w:r>
        <w:rPr>
          <w:color w:val="000009"/>
          <w:spacing w:val="1"/>
        </w:rPr>
        <w:t xml:space="preserve"> </w:t>
      </w:r>
      <w:r>
        <w:rPr>
          <w:color w:val="000009"/>
        </w:rPr>
        <w:t>удовлетворение</w:t>
      </w:r>
      <w:r>
        <w:rPr>
          <w:color w:val="000009"/>
          <w:spacing w:val="1"/>
        </w:rPr>
        <w:t xml:space="preserve"> </w:t>
      </w:r>
      <w:r>
        <w:rPr>
          <w:color w:val="000009"/>
        </w:rPr>
        <w:t>особых</w:t>
      </w:r>
      <w:r>
        <w:rPr>
          <w:color w:val="000009"/>
          <w:spacing w:val="1"/>
        </w:rPr>
        <w:t xml:space="preserve"> </w:t>
      </w:r>
      <w:r>
        <w:rPr>
          <w:color w:val="000009"/>
        </w:rPr>
        <w:t>образовательных</w:t>
      </w:r>
      <w:r>
        <w:rPr>
          <w:color w:val="000009"/>
          <w:spacing w:val="1"/>
        </w:rPr>
        <w:t xml:space="preserve"> </w:t>
      </w:r>
      <w:r>
        <w:rPr>
          <w:color w:val="000009"/>
        </w:rPr>
        <w:t>потребностей обучающихся с умственной отсталостью (интеллектуальными нарушениями) и</w:t>
      </w:r>
      <w:r>
        <w:rPr>
          <w:color w:val="000009"/>
          <w:spacing w:val="1"/>
        </w:rPr>
        <w:t xml:space="preserve"> </w:t>
      </w:r>
      <w:r>
        <w:rPr>
          <w:color w:val="000009"/>
        </w:rPr>
        <w:t>необходимую</w:t>
      </w:r>
      <w:r>
        <w:rPr>
          <w:color w:val="000009"/>
        </w:rPr>
        <w:tab/>
        <w:t>коррекцию</w:t>
      </w:r>
      <w:r>
        <w:rPr>
          <w:color w:val="000009"/>
        </w:rPr>
        <w:tab/>
      </w:r>
      <w:r>
        <w:rPr>
          <w:color w:val="000009"/>
          <w:spacing w:val="-2"/>
        </w:rPr>
        <w:t>недостатков</w:t>
      </w:r>
      <w:r>
        <w:rPr>
          <w:color w:val="000009"/>
          <w:spacing w:val="-58"/>
        </w:rPr>
        <w:t xml:space="preserve"> </w:t>
      </w:r>
      <w:r>
        <w:rPr>
          <w:color w:val="000009"/>
        </w:rPr>
        <w:t>в</w:t>
      </w:r>
      <w:r>
        <w:rPr>
          <w:color w:val="000009"/>
          <w:spacing w:val="-2"/>
        </w:rPr>
        <w:t xml:space="preserve"> </w:t>
      </w:r>
      <w:r>
        <w:rPr>
          <w:color w:val="000009"/>
        </w:rPr>
        <w:t>психическом</w:t>
      </w:r>
      <w:r>
        <w:rPr>
          <w:color w:val="000009"/>
          <w:spacing w:val="-1"/>
        </w:rPr>
        <w:t xml:space="preserve"> </w:t>
      </w:r>
      <w:r>
        <w:rPr>
          <w:color w:val="000009"/>
        </w:rPr>
        <w:t>и</w:t>
      </w:r>
      <w:r>
        <w:rPr>
          <w:color w:val="000009"/>
          <w:spacing w:val="-1"/>
        </w:rPr>
        <w:t xml:space="preserve"> </w:t>
      </w:r>
      <w:r>
        <w:rPr>
          <w:color w:val="000009"/>
        </w:rPr>
        <w:t>(или) физическом</w:t>
      </w:r>
      <w:r>
        <w:rPr>
          <w:color w:val="000009"/>
          <w:spacing w:val="-1"/>
        </w:rPr>
        <w:t xml:space="preserve"> </w:t>
      </w:r>
      <w:r>
        <w:rPr>
          <w:color w:val="000009"/>
        </w:rPr>
        <w:t>развитии;</w:t>
      </w:r>
    </w:p>
    <w:p w:rsidR="00FE0BB0" w:rsidRDefault="00392A83">
      <w:pPr>
        <w:pStyle w:val="a3"/>
        <w:ind w:left="689"/>
      </w:pPr>
      <w:r>
        <w:rPr>
          <w:color w:val="000009"/>
        </w:rPr>
        <w:t>введение</w:t>
      </w:r>
      <w:r>
        <w:rPr>
          <w:color w:val="000009"/>
          <w:spacing w:val="-8"/>
        </w:rPr>
        <w:t xml:space="preserve"> </w:t>
      </w:r>
      <w:r>
        <w:rPr>
          <w:color w:val="000009"/>
        </w:rPr>
        <w:t>учебных</w:t>
      </w:r>
      <w:r>
        <w:rPr>
          <w:color w:val="000009"/>
          <w:spacing w:val="-9"/>
        </w:rPr>
        <w:t xml:space="preserve"> </w:t>
      </w:r>
      <w:r>
        <w:rPr>
          <w:color w:val="000009"/>
        </w:rPr>
        <w:t>курсов</w:t>
      </w:r>
      <w:r>
        <w:rPr>
          <w:color w:val="000009"/>
          <w:spacing w:val="-10"/>
        </w:rPr>
        <w:t xml:space="preserve"> </w:t>
      </w:r>
      <w:r>
        <w:rPr>
          <w:color w:val="000009"/>
        </w:rPr>
        <w:t>для</w:t>
      </w:r>
      <w:r>
        <w:rPr>
          <w:color w:val="000009"/>
          <w:spacing w:val="-10"/>
        </w:rPr>
        <w:t xml:space="preserve"> </w:t>
      </w:r>
      <w:r>
        <w:rPr>
          <w:color w:val="000009"/>
        </w:rPr>
        <w:t>факультативного</w:t>
      </w:r>
      <w:r>
        <w:rPr>
          <w:color w:val="000009"/>
          <w:spacing w:val="-10"/>
        </w:rPr>
        <w:t xml:space="preserve"> </w:t>
      </w:r>
      <w:r>
        <w:rPr>
          <w:color w:val="000009"/>
        </w:rPr>
        <w:t>изучения</w:t>
      </w:r>
      <w:r>
        <w:rPr>
          <w:color w:val="000009"/>
          <w:spacing w:val="-7"/>
        </w:rPr>
        <w:t xml:space="preserve"> </w:t>
      </w:r>
      <w:r>
        <w:rPr>
          <w:color w:val="000009"/>
        </w:rPr>
        <w:t>отдельных</w:t>
      </w:r>
      <w:r>
        <w:rPr>
          <w:color w:val="000009"/>
          <w:spacing w:val="-7"/>
        </w:rPr>
        <w:t xml:space="preserve"> </w:t>
      </w:r>
      <w:r>
        <w:rPr>
          <w:color w:val="000009"/>
        </w:rPr>
        <w:t>учебных</w:t>
      </w:r>
      <w:r>
        <w:rPr>
          <w:color w:val="000009"/>
          <w:spacing w:val="-9"/>
        </w:rPr>
        <w:t xml:space="preserve"> </w:t>
      </w:r>
      <w:r>
        <w:rPr>
          <w:color w:val="000009"/>
        </w:rPr>
        <w:t>предметов.</w:t>
      </w:r>
    </w:p>
    <w:p w:rsidR="00FE0BB0" w:rsidRDefault="00392A83">
      <w:pPr>
        <w:pStyle w:val="a3"/>
        <w:spacing w:before="35" w:line="276" w:lineRule="auto"/>
        <w:ind w:left="548" w:right="1219" w:firstLine="141"/>
      </w:pPr>
      <w:r>
        <w:rPr>
          <w:color w:val="000009"/>
        </w:rPr>
        <w:t>В</w:t>
      </w:r>
      <w:r>
        <w:rPr>
          <w:color w:val="000009"/>
          <w:spacing w:val="1"/>
        </w:rPr>
        <w:t xml:space="preserve"> </w:t>
      </w:r>
      <w:r>
        <w:rPr>
          <w:color w:val="000009"/>
        </w:rPr>
        <w:t>части,</w:t>
      </w:r>
      <w:r>
        <w:rPr>
          <w:color w:val="000009"/>
          <w:spacing w:val="1"/>
        </w:rPr>
        <w:t xml:space="preserve"> </w:t>
      </w:r>
      <w:r>
        <w:rPr>
          <w:color w:val="000009"/>
        </w:rPr>
        <w:t>формируемой</w:t>
      </w:r>
      <w:r>
        <w:rPr>
          <w:color w:val="000009"/>
          <w:spacing w:val="1"/>
        </w:rPr>
        <w:t xml:space="preserve"> </w:t>
      </w:r>
      <w:r>
        <w:rPr>
          <w:color w:val="000009"/>
        </w:rPr>
        <w:t>участниками</w:t>
      </w:r>
      <w:r>
        <w:rPr>
          <w:color w:val="000009"/>
          <w:spacing w:val="1"/>
        </w:rPr>
        <w:t xml:space="preserve"> </w:t>
      </w:r>
      <w:r>
        <w:rPr>
          <w:color w:val="000009"/>
        </w:rPr>
        <w:t>образовательных</w:t>
      </w:r>
      <w:r>
        <w:rPr>
          <w:color w:val="000009"/>
          <w:spacing w:val="1"/>
        </w:rPr>
        <w:t xml:space="preserve"> </w:t>
      </w:r>
      <w:r>
        <w:rPr>
          <w:color w:val="000009"/>
        </w:rPr>
        <w:t>отношений,</w:t>
      </w:r>
      <w:r>
        <w:rPr>
          <w:color w:val="000009"/>
          <w:spacing w:val="1"/>
        </w:rPr>
        <w:t xml:space="preserve"> </w:t>
      </w:r>
      <w:r>
        <w:rPr>
          <w:color w:val="000009"/>
        </w:rPr>
        <w:t>ведутся</w:t>
      </w:r>
      <w:r>
        <w:rPr>
          <w:color w:val="000009"/>
          <w:spacing w:val="1"/>
        </w:rPr>
        <w:t xml:space="preserve"> </w:t>
      </w:r>
      <w:r>
        <w:rPr>
          <w:color w:val="000009"/>
        </w:rPr>
        <w:t>следующие</w:t>
      </w:r>
      <w:r>
        <w:rPr>
          <w:color w:val="000009"/>
          <w:spacing w:val="1"/>
        </w:rPr>
        <w:t xml:space="preserve"> </w:t>
      </w:r>
      <w:r>
        <w:rPr>
          <w:color w:val="000009"/>
        </w:rPr>
        <w:t>предметы</w:t>
      </w:r>
      <w:r>
        <w:rPr>
          <w:color w:val="000009"/>
          <w:spacing w:val="1"/>
        </w:rPr>
        <w:t xml:space="preserve"> </w:t>
      </w:r>
      <w:r>
        <w:rPr>
          <w:color w:val="000009"/>
        </w:rPr>
        <w:t>и</w:t>
      </w:r>
      <w:r>
        <w:rPr>
          <w:color w:val="000009"/>
          <w:spacing w:val="1"/>
        </w:rPr>
        <w:t xml:space="preserve"> </w:t>
      </w:r>
      <w:r>
        <w:rPr>
          <w:color w:val="000009"/>
        </w:rPr>
        <w:t>курсы:</w:t>
      </w:r>
      <w:r>
        <w:rPr>
          <w:color w:val="000009"/>
          <w:spacing w:val="1"/>
        </w:rPr>
        <w:t xml:space="preserve"> </w:t>
      </w:r>
      <w:r>
        <w:rPr>
          <w:color w:val="000009"/>
        </w:rPr>
        <w:t>государственный</w:t>
      </w:r>
      <w:r>
        <w:rPr>
          <w:color w:val="000009"/>
          <w:spacing w:val="1"/>
        </w:rPr>
        <w:t xml:space="preserve"> </w:t>
      </w:r>
      <w:r>
        <w:rPr>
          <w:color w:val="000009"/>
        </w:rPr>
        <w:t>язык</w:t>
      </w:r>
      <w:r>
        <w:rPr>
          <w:color w:val="000009"/>
          <w:spacing w:val="1"/>
        </w:rPr>
        <w:t xml:space="preserve"> </w:t>
      </w:r>
      <w:r>
        <w:rPr>
          <w:color w:val="000009"/>
        </w:rPr>
        <w:t>(чувашский)(</w:t>
      </w:r>
      <w:r>
        <w:rPr>
          <w:color w:val="000009"/>
          <w:spacing w:val="1"/>
        </w:rPr>
        <w:t xml:space="preserve"> </w:t>
      </w:r>
      <w:r>
        <w:rPr>
          <w:color w:val="000009"/>
        </w:rPr>
        <w:t>5,6-9</w:t>
      </w:r>
      <w:r>
        <w:rPr>
          <w:color w:val="000009"/>
          <w:spacing w:val="1"/>
        </w:rPr>
        <w:t xml:space="preserve"> </w:t>
      </w:r>
      <w:r>
        <w:rPr>
          <w:color w:val="000009"/>
        </w:rPr>
        <w:t>классах</w:t>
      </w:r>
      <w:r>
        <w:rPr>
          <w:color w:val="000009"/>
          <w:spacing w:val="1"/>
        </w:rPr>
        <w:t xml:space="preserve"> </w:t>
      </w:r>
      <w:r>
        <w:rPr>
          <w:color w:val="000009"/>
        </w:rPr>
        <w:t>по</w:t>
      </w:r>
      <w:r>
        <w:rPr>
          <w:color w:val="000009"/>
          <w:spacing w:val="1"/>
        </w:rPr>
        <w:t xml:space="preserve"> </w:t>
      </w:r>
      <w:r>
        <w:rPr>
          <w:color w:val="000009"/>
        </w:rPr>
        <w:t>1</w:t>
      </w:r>
      <w:r>
        <w:rPr>
          <w:color w:val="000009"/>
          <w:spacing w:val="1"/>
        </w:rPr>
        <w:t xml:space="preserve"> </w:t>
      </w:r>
      <w:r>
        <w:rPr>
          <w:color w:val="000009"/>
        </w:rPr>
        <w:t>часу),</w:t>
      </w:r>
      <w:r>
        <w:rPr>
          <w:color w:val="000009"/>
          <w:spacing w:val="1"/>
        </w:rPr>
        <w:t xml:space="preserve"> </w:t>
      </w:r>
      <w:r>
        <w:rPr>
          <w:color w:val="000009"/>
        </w:rPr>
        <w:t>основы</w:t>
      </w:r>
      <w:r>
        <w:rPr>
          <w:color w:val="000009"/>
          <w:spacing w:val="1"/>
        </w:rPr>
        <w:t xml:space="preserve"> </w:t>
      </w:r>
      <w:r>
        <w:rPr>
          <w:color w:val="000009"/>
        </w:rPr>
        <w:t>информатики</w:t>
      </w:r>
      <w:r>
        <w:rPr>
          <w:color w:val="000009"/>
          <w:spacing w:val="1"/>
        </w:rPr>
        <w:t xml:space="preserve"> </w:t>
      </w:r>
      <w:r>
        <w:rPr>
          <w:color w:val="000009"/>
        </w:rPr>
        <w:t>(в</w:t>
      </w:r>
      <w:r>
        <w:rPr>
          <w:color w:val="000009"/>
          <w:spacing w:val="1"/>
        </w:rPr>
        <w:t xml:space="preserve"> </w:t>
      </w:r>
      <w:r>
        <w:rPr>
          <w:color w:val="000009"/>
        </w:rPr>
        <w:t>5,6</w:t>
      </w:r>
      <w:r>
        <w:rPr>
          <w:color w:val="000009"/>
          <w:spacing w:val="1"/>
        </w:rPr>
        <w:t xml:space="preserve"> </w:t>
      </w:r>
      <w:r>
        <w:rPr>
          <w:color w:val="000009"/>
        </w:rPr>
        <w:t>классах</w:t>
      </w:r>
      <w:r>
        <w:rPr>
          <w:color w:val="000009"/>
          <w:spacing w:val="1"/>
        </w:rPr>
        <w:t xml:space="preserve"> </w:t>
      </w:r>
      <w:r>
        <w:rPr>
          <w:color w:val="000009"/>
        </w:rPr>
        <w:t>по</w:t>
      </w:r>
      <w:r>
        <w:rPr>
          <w:color w:val="000009"/>
          <w:spacing w:val="1"/>
        </w:rPr>
        <w:t xml:space="preserve"> </w:t>
      </w:r>
      <w:r>
        <w:rPr>
          <w:color w:val="000009"/>
        </w:rPr>
        <w:t>1</w:t>
      </w:r>
      <w:r>
        <w:rPr>
          <w:color w:val="000009"/>
          <w:spacing w:val="1"/>
        </w:rPr>
        <w:t xml:space="preserve"> </w:t>
      </w:r>
      <w:r>
        <w:rPr>
          <w:color w:val="000009"/>
        </w:rPr>
        <w:t>часу),</w:t>
      </w:r>
      <w:r>
        <w:rPr>
          <w:color w:val="000009"/>
          <w:spacing w:val="1"/>
        </w:rPr>
        <w:t xml:space="preserve"> </w:t>
      </w:r>
      <w:r>
        <w:rPr>
          <w:color w:val="000009"/>
        </w:rPr>
        <w:t>родной</w:t>
      </w:r>
      <w:r>
        <w:rPr>
          <w:color w:val="000009"/>
          <w:spacing w:val="1"/>
        </w:rPr>
        <w:t xml:space="preserve"> </w:t>
      </w:r>
      <w:r>
        <w:rPr>
          <w:color w:val="000009"/>
        </w:rPr>
        <w:t>язык</w:t>
      </w:r>
      <w:r>
        <w:rPr>
          <w:color w:val="000009"/>
          <w:spacing w:val="1"/>
        </w:rPr>
        <w:t xml:space="preserve"> </w:t>
      </w:r>
      <w:r>
        <w:rPr>
          <w:color w:val="000009"/>
        </w:rPr>
        <w:t>(чувашский),</w:t>
      </w:r>
      <w:r>
        <w:rPr>
          <w:color w:val="000009"/>
          <w:spacing w:val="1"/>
        </w:rPr>
        <w:t xml:space="preserve"> </w:t>
      </w:r>
      <w:r>
        <w:rPr>
          <w:color w:val="000009"/>
        </w:rPr>
        <w:t>родная</w:t>
      </w:r>
      <w:r>
        <w:rPr>
          <w:color w:val="000009"/>
          <w:spacing w:val="60"/>
        </w:rPr>
        <w:t xml:space="preserve"> </w:t>
      </w:r>
      <w:r>
        <w:rPr>
          <w:color w:val="000009"/>
        </w:rPr>
        <w:t>литература</w:t>
      </w:r>
      <w:r>
        <w:rPr>
          <w:color w:val="000009"/>
          <w:spacing w:val="1"/>
        </w:rPr>
        <w:t xml:space="preserve"> </w:t>
      </w:r>
      <w:r>
        <w:rPr>
          <w:color w:val="000009"/>
        </w:rPr>
        <w:t>(чувашская)</w:t>
      </w:r>
      <w:r>
        <w:rPr>
          <w:color w:val="000009"/>
          <w:spacing w:val="-2"/>
        </w:rPr>
        <w:t xml:space="preserve"> </w:t>
      </w:r>
      <w:r>
        <w:rPr>
          <w:color w:val="000009"/>
        </w:rPr>
        <w:t>(</w:t>
      </w:r>
      <w:r>
        <w:rPr>
          <w:color w:val="000009"/>
          <w:spacing w:val="1"/>
        </w:rPr>
        <w:t xml:space="preserve"> </w:t>
      </w:r>
      <w:r>
        <w:rPr>
          <w:color w:val="000009"/>
        </w:rPr>
        <w:t>в</w:t>
      </w:r>
      <w:r>
        <w:rPr>
          <w:color w:val="000009"/>
          <w:spacing w:val="-1"/>
        </w:rPr>
        <w:t xml:space="preserve"> </w:t>
      </w:r>
      <w:r>
        <w:rPr>
          <w:color w:val="000009"/>
        </w:rPr>
        <w:t>6-9 классах</w:t>
      </w:r>
      <w:r>
        <w:rPr>
          <w:color w:val="000009"/>
          <w:spacing w:val="2"/>
        </w:rPr>
        <w:t xml:space="preserve"> </w:t>
      </w:r>
      <w:r>
        <w:rPr>
          <w:color w:val="000009"/>
        </w:rPr>
        <w:t>по 0,5 часа).</w:t>
      </w:r>
    </w:p>
    <w:p w:rsidR="00FE0BB0" w:rsidRDefault="00392A83">
      <w:pPr>
        <w:pStyle w:val="a3"/>
        <w:spacing w:line="276" w:lineRule="auto"/>
        <w:ind w:left="548" w:right="1218" w:firstLine="141"/>
      </w:pPr>
      <w:r>
        <w:t>Содержание</w:t>
      </w:r>
      <w:r>
        <w:rPr>
          <w:spacing w:val="1"/>
        </w:rPr>
        <w:t xml:space="preserve"> </w:t>
      </w:r>
      <w:r>
        <w:rPr>
          <w:b/>
        </w:rPr>
        <w:t>коррекционно-развивающей</w:t>
      </w:r>
      <w:r>
        <w:rPr>
          <w:b/>
          <w:spacing w:val="1"/>
        </w:rPr>
        <w:t xml:space="preserve"> </w:t>
      </w:r>
      <w:r>
        <w:rPr>
          <w:b/>
        </w:rPr>
        <w:t>области</w:t>
      </w:r>
      <w:r>
        <w:rPr>
          <w:b/>
          <w:spacing w:val="1"/>
        </w:rPr>
        <w:t xml:space="preserve"> </w:t>
      </w:r>
      <w:r>
        <w:t>учебного</w:t>
      </w:r>
      <w:r>
        <w:rPr>
          <w:spacing w:val="1"/>
        </w:rPr>
        <w:t xml:space="preserve"> </w:t>
      </w:r>
      <w:r>
        <w:t>плана</w:t>
      </w:r>
      <w:r>
        <w:rPr>
          <w:spacing w:val="1"/>
        </w:rPr>
        <w:t xml:space="preserve"> </w:t>
      </w:r>
      <w:r>
        <w:t>представлено</w:t>
      </w:r>
      <w:r>
        <w:rPr>
          <w:spacing w:val="1"/>
        </w:rPr>
        <w:t xml:space="preserve"> </w:t>
      </w:r>
      <w:r>
        <w:t>коррекционными</w:t>
      </w:r>
      <w:r>
        <w:rPr>
          <w:spacing w:val="1"/>
        </w:rPr>
        <w:t xml:space="preserve"> </w:t>
      </w:r>
      <w:r>
        <w:t>занятиями</w:t>
      </w:r>
      <w:r>
        <w:rPr>
          <w:spacing w:val="1"/>
        </w:rPr>
        <w:t xml:space="preserve"> </w:t>
      </w:r>
      <w:r>
        <w:t>(логопедическими</w:t>
      </w:r>
      <w:r>
        <w:rPr>
          <w:spacing w:val="1"/>
        </w:rPr>
        <w:t xml:space="preserve"> </w:t>
      </w:r>
      <w:r>
        <w:t>и</w:t>
      </w:r>
      <w:r>
        <w:rPr>
          <w:spacing w:val="1"/>
        </w:rPr>
        <w:t xml:space="preserve"> </w:t>
      </w:r>
      <w:r>
        <w:t>психокоррекционными)</w:t>
      </w:r>
      <w:r>
        <w:rPr>
          <w:spacing w:val="1"/>
        </w:rPr>
        <w:t xml:space="preserve"> </w:t>
      </w:r>
      <w:r>
        <w:t>и</w:t>
      </w:r>
      <w:r>
        <w:rPr>
          <w:spacing w:val="1"/>
        </w:rPr>
        <w:t xml:space="preserve"> </w:t>
      </w:r>
      <w:r>
        <w:t>хореографией</w:t>
      </w:r>
      <w:r>
        <w:rPr>
          <w:spacing w:val="1"/>
        </w:rPr>
        <w:t xml:space="preserve"> </w:t>
      </w:r>
      <w:r>
        <w:t>в</w:t>
      </w:r>
      <w:r>
        <w:rPr>
          <w:spacing w:val="1"/>
        </w:rPr>
        <w:t xml:space="preserve"> </w:t>
      </w:r>
      <w:r>
        <w:t>младших</w:t>
      </w:r>
      <w:r>
        <w:rPr>
          <w:spacing w:val="-2"/>
        </w:rPr>
        <w:t xml:space="preserve"> </w:t>
      </w:r>
      <w:r>
        <w:t>классах.</w:t>
      </w:r>
      <w:r>
        <w:rPr>
          <w:spacing w:val="-3"/>
        </w:rPr>
        <w:t xml:space="preserve"> </w:t>
      </w:r>
      <w:r>
        <w:t>Всего</w:t>
      </w:r>
      <w:r>
        <w:rPr>
          <w:spacing w:val="-3"/>
        </w:rPr>
        <w:t xml:space="preserve"> </w:t>
      </w:r>
      <w:r>
        <w:t>на</w:t>
      </w:r>
      <w:r>
        <w:rPr>
          <w:spacing w:val="-4"/>
        </w:rPr>
        <w:t xml:space="preserve"> </w:t>
      </w:r>
      <w:r>
        <w:t>коррекционно-развивающую</w:t>
      </w:r>
      <w:r>
        <w:rPr>
          <w:spacing w:val="-4"/>
        </w:rPr>
        <w:t xml:space="preserve"> </w:t>
      </w:r>
      <w:r>
        <w:t>область</w:t>
      </w:r>
      <w:r>
        <w:rPr>
          <w:spacing w:val="-2"/>
        </w:rPr>
        <w:t xml:space="preserve"> </w:t>
      </w:r>
      <w:r>
        <w:t>отводится</w:t>
      </w:r>
      <w:r>
        <w:rPr>
          <w:spacing w:val="-1"/>
        </w:rPr>
        <w:t xml:space="preserve"> </w:t>
      </w:r>
      <w:r>
        <w:t>5</w:t>
      </w:r>
      <w:r>
        <w:rPr>
          <w:spacing w:val="53"/>
        </w:rPr>
        <w:t xml:space="preserve"> </w:t>
      </w:r>
      <w:r>
        <w:t>часов</w:t>
      </w:r>
      <w:r>
        <w:rPr>
          <w:spacing w:val="-3"/>
        </w:rPr>
        <w:t xml:space="preserve"> </w:t>
      </w:r>
      <w:r>
        <w:t>в</w:t>
      </w:r>
      <w:r>
        <w:rPr>
          <w:spacing w:val="-4"/>
        </w:rPr>
        <w:t xml:space="preserve"> </w:t>
      </w:r>
      <w:r>
        <w:t>неделю.</w:t>
      </w:r>
    </w:p>
    <w:p w:rsidR="00FE0BB0" w:rsidRDefault="00392A83">
      <w:pPr>
        <w:pStyle w:val="a3"/>
        <w:spacing w:before="1" w:line="276" w:lineRule="auto"/>
        <w:ind w:left="548" w:right="1218" w:firstLine="141"/>
      </w:pPr>
      <w:r>
        <w:t>Выбор</w:t>
      </w:r>
      <w:r>
        <w:rPr>
          <w:spacing w:val="1"/>
        </w:rPr>
        <w:t xml:space="preserve"> </w:t>
      </w:r>
      <w:r>
        <w:t>коррекционных</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их</w:t>
      </w:r>
      <w:r>
        <w:rPr>
          <w:spacing w:val="61"/>
        </w:rPr>
        <w:t xml:space="preserve"> </w:t>
      </w:r>
      <w:r>
        <w:t>количественное</w:t>
      </w:r>
      <w:r>
        <w:rPr>
          <w:spacing w:val="1"/>
        </w:rPr>
        <w:t xml:space="preserve"> </w:t>
      </w:r>
      <w:r>
        <w:t>соотношение</w:t>
      </w:r>
      <w:r>
        <w:rPr>
          <w:spacing w:val="1"/>
        </w:rPr>
        <w:t xml:space="preserve"> </w:t>
      </w:r>
      <w:r>
        <w:t>может</w:t>
      </w:r>
      <w:r>
        <w:rPr>
          <w:spacing w:val="1"/>
        </w:rPr>
        <w:t xml:space="preserve"> </w:t>
      </w:r>
      <w:r>
        <w:t>осуществляться</w:t>
      </w:r>
      <w:r>
        <w:rPr>
          <w:spacing w:val="1"/>
        </w:rPr>
        <w:t xml:space="preserve"> </w:t>
      </w:r>
      <w:r>
        <w:t>общеобразовательной</w:t>
      </w:r>
      <w:r>
        <w:rPr>
          <w:spacing w:val="1"/>
        </w:rPr>
        <w:t xml:space="preserve"> </w:t>
      </w:r>
      <w:r>
        <w:t>организацией</w:t>
      </w:r>
      <w:r>
        <w:rPr>
          <w:spacing w:val="61"/>
        </w:rPr>
        <w:t xml:space="preserve"> </w:t>
      </w:r>
      <w:r>
        <w:t>самостоятельно,</w:t>
      </w:r>
      <w:r>
        <w:rPr>
          <w:spacing w:val="1"/>
        </w:rPr>
        <w:t xml:space="preserve"> </w:t>
      </w:r>
      <w:r>
        <w:t>исходя</w:t>
      </w:r>
      <w:r>
        <w:rPr>
          <w:spacing w:val="1"/>
        </w:rPr>
        <w:t xml:space="preserve"> </w:t>
      </w:r>
      <w:r>
        <w:t>из</w:t>
      </w:r>
      <w:r>
        <w:rPr>
          <w:spacing w:val="1"/>
        </w:rPr>
        <w:t xml:space="preserve"> </w:t>
      </w:r>
      <w:r>
        <w:t>психофизических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умственной</w:t>
      </w:r>
      <w:r>
        <w:rPr>
          <w:spacing w:val="1"/>
        </w:rPr>
        <w:t xml:space="preserve"> </w:t>
      </w:r>
      <w:r>
        <w:t>отсталостью</w:t>
      </w:r>
      <w:r>
        <w:rPr>
          <w:spacing w:val="61"/>
        </w:rPr>
        <w:t xml:space="preserve"> </w:t>
      </w:r>
      <w:r>
        <w:t>на</w:t>
      </w:r>
      <w:r>
        <w:rPr>
          <w:spacing w:val="1"/>
        </w:rPr>
        <w:t xml:space="preserve"> </w:t>
      </w:r>
      <w:r>
        <w:t>основании</w:t>
      </w:r>
      <w:r>
        <w:rPr>
          <w:spacing w:val="1"/>
        </w:rPr>
        <w:t xml:space="preserve"> </w:t>
      </w:r>
      <w:r>
        <w:t>рекомендаций</w:t>
      </w:r>
      <w:r>
        <w:rPr>
          <w:spacing w:val="1"/>
        </w:rPr>
        <w:t xml:space="preserve"> </w:t>
      </w:r>
      <w:r>
        <w:t>психолого-медико-педагогической</w:t>
      </w:r>
      <w:r>
        <w:rPr>
          <w:spacing w:val="1"/>
        </w:rPr>
        <w:t xml:space="preserve"> </w:t>
      </w:r>
      <w:r>
        <w:t>комиссии</w:t>
      </w:r>
      <w:r>
        <w:rPr>
          <w:spacing w:val="1"/>
        </w:rPr>
        <w:t xml:space="preserve"> </w:t>
      </w:r>
      <w:r>
        <w:t>и</w:t>
      </w:r>
      <w:r>
        <w:rPr>
          <w:spacing w:val="1"/>
        </w:rPr>
        <w:t xml:space="preserve"> </w:t>
      </w:r>
      <w:r>
        <w:t>индивидуальной</w:t>
      </w:r>
      <w:r>
        <w:rPr>
          <w:spacing w:val="1"/>
        </w:rPr>
        <w:t xml:space="preserve"> </w:t>
      </w:r>
      <w:r>
        <w:t>программы</w:t>
      </w:r>
      <w:r>
        <w:rPr>
          <w:spacing w:val="1"/>
        </w:rPr>
        <w:t xml:space="preserve"> </w:t>
      </w:r>
      <w:r>
        <w:t>реабилитации</w:t>
      </w:r>
      <w:r>
        <w:rPr>
          <w:spacing w:val="1"/>
        </w:rPr>
        <w:t xml:space="preserve"> </w:t>
      </w:r>
      <w:r>
        <w:t>инвалида.</w:t>
      </w:r>
      <w:r>
        <w:rPr>
          <w:spacing w:val="1"/>
        </w:rPr>
        <w:t xml:space="preserve"> </w:t>
      </w:r>
      <w:r>
        <w:t>Время,</w:t>
      </w:r>
      <w:r>
        <w:rPr>
          <w:spacing w:val="1"/>
        </w:rPr>
        <w:t xml:space="preserve"> </w:t>
      </w:r>
      <w:r>
        <w:t>отведенное</w:t>
      </w:r>
      <w:r>
        <w:rPr>
          <w:spacing w:val="1"/>
        </w:rPr>
        <w:t xml:space="preserve"> </w:t>
      </w:r>
      <w:r>
        <w:t>на</w:t>
      </w:r>
      <w:r>
        <w:rPr>
          <w:spacing w:val="1"/>
        </w:rPr>
        <w:t xml:space="preserve"> </w:t>
      </w:r>
      <w:r>
        <w:t>реализацию</w:t>
      </w:r>
      <w:r>
        <w:rPr>
          <w:spacing w:val="1"/>
        </w:rPr>
        <w:t xml:space="preserve"> </w:t>
      </w:r>
      <w:r>
        <w:t>коррекционно-</w:t>
      </w:r>
      <w:r>
        <w:rPr>
          <w:spacing w:val="1"/>
        </w:rPr>
        <w:t xml:space="preserve"> </w:t>
      </w:r>
      <w:r>
        <w:t>развивающей области, не учитывается при определении максимально допустимой недельной</w:t>
      </w:r>
      <w:r>
        <w:rPr>
          <w:spacing w:val="1"/>
        </w:rPr>
        <w:t xml:space="preserve"> </w:t>
      </w:r>
      <w:r>
        <w:t>нагрузки,</w:t>
      </w:r>
      <w:r>
        <w:rPr>
          <w:spacing w:val="-1"/>
        </w:rPr>
        <w:t xml:space="preserve"> </w:t>
      </w:r>
      <w:r>
        <w:t>но</w:t>
      </w:r>
      <w:r>
        <w:rPr>
          <w:spacing w:val="1"/>
        </w:rPr>
        <w:t xml:space="preserve"> </w:t>
      </w:r>
      <w:r>
        <w:t>учитывается</w:t>
      </w:r>
      <w:r>
        <w:rPr>
          <w:spacing w:val="-1"/>
        </w:rPr>
        <w:t xml:space="preserve"> </w:t>
      </w:r>
      <w:r>
        <w:t>при</w:t>
      </w:r>
      <w:r>
        <w:rPr>
          <w:spacing w:val="-1"/>
        </w:rPr>
        <w:t xml:space="preserve"> </w:t>
      </w:r>
      <w:r>
        <w:t>определении</w:t>
      </w:r>
      <w:r>
        <w:rPr>
          <w:spacing w:val="-1"/>
        </w:rPr>
        <w:t xml:space="preserve"> </w:t>
      </w:r>
      <w:r>
        <w:t>объемов финансирования.</w:t>
      </w:r>
    </w:p>
    <w:p w:rsidR="00FE0BB0" w:rsidRDefault="00392A83">
      <w:pPr>
        <w:pStyle w:val="a3"/>
        <w:spacing w:line="276" w:lineRule="auto"/>
        <w:ind w:left="548" w:right="1224" w:firstLine="141"/>
      </w:pPr>
      <w:r>
        <w:t xml:space="preserve">Организация занятий по направлениям </w:t>
      </w:r>
      <w:r>
        <w:rPr>
          <w:b/>
        </w:rPr>
        <w:t xml:space="preserve">внеурочной деятельности </w:t>
      </w:r>
      <w:r>
        <w:t>(нравственное, социальное,</w:t>
      </w:r>
      <w:r>
        <w:rPr>
          <w:spacing w:val="1"/>
        </w:rPr>
        <w:t xml:space="preserve"> </w:t>
      </w:r>
      <w:r>
        <w:t>общекультурное, спортивно-оздоровительное) является неотъемлемой частью образовательного</w:t>
      </w:r>
      <w:r>
        <w:rPr>
          <w:spacing w:val="-57"/>
        </w:rPr>
        <w:t xml:space="preserve"> </w:t>
      </w:r>
      <w:r>
        <w:t>процесса</w:t>
      </w:r>
      <w:r>
        <w:rPr>
          <w:spacing w:val="1"/>
        </w:rPr>
        <w:t xml:space="preserve"> </w:t>
      </w:r>
      <w:r>
        <w:t>вМБОУ</w:t>
      </w:r>
      <w:r>
        <w:rPr>
          <w:spacing w:val="1"/>
        </w:rPr>
        <w:t xml:space="preserve"> </w:t>
      </w:r>
      <w:r>
        <w:t>«</w:t>
      </w:r>
      <w:r w:rsidR="005A5FA2">
        <w:t xml:space="preserve">Перво-Чурашевская </w:t>
      </w:r>
      <w:r>
        <w:t>СОШ».</w:t>
      </w:r>
      <w:r>
        <w:rPr>
          <w:spacing w:val="1"/>
        </w:rPr>
        <w:t xml:space="preserve"> </w:t>
      </w:r>
      <w:r>
        <w:t>Образовательные</w:t>
      </w:r>
      <w:r>
        <w:rPr>
          <w:spacing w:val="1"/>
        </w:rPr>
        <w:t xml:space="preserve"> </w:t>
      </w:r>
      <w:r>
        <w:t>организации</w:t>
      </w:r>
      <w:r>
        <w:rPr>
          <w:spacing w:val="1"/>
        </w:rPr>
        <w:t xml:space="preserve"> </w:t>
      </w:r>
      <w:r>
        <w:t>предоставляют</w:t>
      </w:r>
      <w:r>
        <w:rPr>
          <w:spacing w:val="1"/>
        </w:rPr>
        <w:t xml:space="preserve"> </w:t>
      </w:r>
      <w:r>
        <w:t>обучающимся</w:t>
      </w:r>
      <w:r>
        <w:rPr>
          <w:spacing w:val="-5"/>
        </w:rPr>
        <w:t xml:space="preserve"> </w:t>
      </w:r>
      <w:r>
        <w:t>возможность</w:t>
      </w:r>
      <w:r>
        <w:rPr>
          <w:spacing w:val="-3"/>
        </w:rPr>
        <w:t xml:space="preserve"> </w:t>
      </w:r>
      <w:r>
        <w:t>выбора</w:t>
      </w:r>
      <w:r>
        <w:rPr>
          <w:spacing w:val="-6"/>
        </w:rPr>
        <w:t xml:space="preserve"> </w:t>
      </w:r>
      <w:r>
        <w:t>широкого</w:t>
      </w:r>
      <w:r>
        <w:rPr>
          <w:spacing w:val="-7"/>
        </w:rPr>
        <w:t xml:space="preserve"> </w:t>
      </w:r>
      <w:r>
        <w:t>спектра</w:t>
      </w:r>
      <w:r>
        <w:rPr>
          <w:spacing w:val="-5"/>
        </w:rPr>
        <w:t xml:space="preserve"> </w:t>
      </w:r>
      <w:r>
        <w:t>занятий,</w:t>
      </w:r>
      <w:r>
        <w:rPr>
          <w:spacing w:val="-4"/>
        </w:rPr>
        <w:t xml:space="preserve"> </w:t>
      </w:r>
      <w:r>
        <w:t>направленных</w:t>
      </w:r>
      <w:r>
        <w:rPr>
          <w:spacing w:val="-3"/>
        </w:rPr>
        <w:t xml:space="preserve"> </w:t>
      </w:r>
      <w:r>
        <w:t>на</w:t>
      </w:r>
      <w:r>
        <w:rPr>
          <w:spacing w:val="-5"/>
        </w:rPr>
        <w:t xml:space="preserve"> </w:t>
      </w:r>
      <w:r>
        <w:t>их</w:t>
      </w:r>
      <w:r>
        <w:rPr>
          <w:spacing w:val="-3"/>
        </w:rPr>
        <w:t xml:space="preserve"> </w:t>
      </w:r>
      <w:r>
        <w:t>развитие.</w:t>
      </w:r>
    </w:p>
    <w:p w:rsidR="00FE0BB0" w:rsidRDefault="00392A83">
      <w:pPr>
        <w:pStyle w:val="a3"/>
        <w:spacing w:line="276" w:lineRule="auto"/>
        <w:ind w:left="548" w:right="1228" w:firstLine="141"/>
      </w:pPr>
      <w:r>
        <w:t>Выбор направлений внеурочной деятельности и распределение на них часов самостоятельно</w:t>
      </w:r>
      <w:r>
        <w:rPr>
          <w:spacing w:val="1"/>
        </w:rPr>
        <w:t xml:space="preserve"> </w:t>
      </w:r>
      <w:r>
        <w:t>осуществляется</w:t>
      </w:r>
      <w:r>
        <w:rPr>
          <w:spacing w:val="1"/>
        </w:rPr>
        <w:t xml:space="preserve"> </w:t>
      </w:r>
      <w:r>
        <w:t>общеобразовательной</w:t>
      </w:r>
      <w:r>
        <w:rPr>
          <w:spacing w:val="1"/>
        </w:rPr>
        <w:t xml:space="preserve"> </w:t>
      </w:r>
      <w:r>
        <w:t>организацией</w:t>
      </w:r>
      <w:r>
        <w:rPr>
          <w:spacing w:val="1"/>
        </w:rPr>
        <w:t xml:space="preserve"> </w:t>
      </w:r>
      <w:r>
        <w:t>в</w:t>
      </w:r>
      <w:r>
        <w:rPr>
          <w:spacing w:val="1"/>
        </w:rPr>
        <w:t xml:space="preserve"> </w:t>
      </w:r>
      <w:r>
        <w:t>рамках</w:t>
      </w:r>
      <w:r>
        <w:rPr>
          <w:spacing w:val="1"/>
        </w:rPr>
        <w:t xml:space="preserve"> </w:t>
      </w:r>
      <w:r>
        <w:t>общего</w:t>
      </w:r>
      <w:r>
        <w:rPr>
          <w:spacing w:val="1"/>
        </w:rPr>
        <w:t xml:space="preserve"> </w:t>
      </w:r>
      <w:r>
        <w:t>количества</w:t>
      </w:r>
      <w:r>
        <w:rPr>
          <w:spacing w:val="1"/>
        </w:rPr>
        <w:t xml:space="preserve"> </w:t>
      </w:r>
      <w:r>
        <w:t>часов,</w:t>
      </w:r>
      <w:r>
        <w:rPr>
          <w:spacing w:val="1"/>
        </w:rPr>
        <w:t xml:space="preserve"> </w:t>
      </w:r>
      <w:r>
        <w:t>предусмотренных</w:t>
      </w:r>
      <w:r>
        <w:rPr>
          <w:spacing w:val="2"/>
        </w:rPr>
        <w:t xml:space="preserve"> </w:t>
      </w:r>
      <w:r>
        <w:t>учебным</w:t>
      </w:r>
      <w:r>
        <w:rPr>
          <w:spacing w:val="-2"/>
        </w:rPr>
        <w:t xml:space="preserve"> </w:t>
      </w:r>
      <w:r>
        <w:t>планом</w:t>
      </w:r>
      <w:r>
        <w:rPr>
          <w:spacing w:val="-1"/>
        </w:rPr>
        <w:t xml:space="preserve"> </w:t>
      </w:r>
      <w:r>
        <w:t>(5 часов).</w:t>
      </w:r>
    </w:p>
    <w:p w:rsidR="00FE0BB0" w:rsidRDefault="00392A83">
      <w:pPr>
        <w:pStyle w:val="a3"/>
        <w:spacing w:line="276" w:lineRule="auto"/>
        <w:ind w:left="548" w:right="1228" w:firstLine="141"/>
      </w:pPr>
      <w:r>
        <w:t>Чередование</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АООП</w:t>
      </w:r>
      <w:r>
        <w:rPr>
          <w:spacing w:val="1"/>
        </w:rPr>
        <w:t xml:space="preserve"> </w:t>
      </w:r>
      <w:r>
        <w:t>определяет</w:t>
      </w:r>
      <w:r>
        <w:rPr>
          <w:spacing w:val="-57"/>
        </w:rPr>
        <w:t xml:space="preserve"> </w:t>
      </w:r>
      <w:r>
        <w:t>школа.</w:t>
      </w:r>
    </w:p>
    <w:p w:rsidR="00FE0BB0" w:rsidRDefault="00FE0BB0">
      <w:pPr>
        <w:spacing w:line="276" w:lineRule="auto"/>
        <w:sectPr w:rsidR="00FE0BB0">
          <w:pgSz w:w="11910" w:h="16840"/>
          <w:pgMar w:top="340" w:right="20" w:bottom="1680" w:left="160" w:header="0" w:footer="1412"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982"/>
        <w:gridCol w:w="992"/>
        <w:gridCol w:w="140"/>
        <w:gridCol w:w="854"/>
        <w:gridCol w:w="874"/>
        <w:gridCol w:w="123"/>
        <w:gridCol w:w="893"/>
        <w:gridCol w:w="99"/>
        <w:gridCol w:w="848"/>
        <w:gridCol w:w="145"/>
        <w:gridCol w:w="1414"/>
      </w:tblGrid>
      <w:tr w:rsidR="00FE0BB0">
        <w:trPr>
          <w:trHeight w:val="580"/>
        </w:trPr>
        <w:tc>
          <w:tcPr>
            <w:tcW w:w="11208" w:type="dxa"/>
            <w:gridSpan w:val="12"/>
          </w:tcPr>
          <w:p w:rsidR="00FE0BB0" w:rsidRDefault="00392A83">
            <w:pPr>
              <w:pStyle w:val="TableParagraph"/>
              <w:spacing w:line="251" w:lineRule="exact"/>
              <w:ind w:left="1043" w:right="726"/>
              <w:jc w:val="center"/>
              <w:rPr>
                <w:b/>
              </w:rPr>
            </w:pPr>
            <w:r>
              <w:rPr>
                <w:b/>
                <w:color w:val="000009"/>
              </w:rPr>
              <w:lastRenderedPageBreak/>
              <w:t>Годовой</w:t>
            </w:r>
            <w:r>
              <w:rPr>
                <w:b/>
                <w:color w:val="000009"/>
                <w:spacing w:val="-11"/>
              </w:rPr>
              <w:t xml:space="preserve"> </w:t>
            </w:r>
            <w:r>
              <w:rPr>
                <w:b/>
                <w:color w:val="000009"/>
              </w:rPr>
              <w:t>учебный</w:t>
            </w:r>
            <w:r>
              <w:rPr>
                <w:b/>
                <w:color w:val="000009"/>
                <w:spacing w:val="-10"/>
              </w:rPr>
              <w:t xml:space="preserve"> </w:t>
            </w:r>
            <w:r>
              <w:rPr>
                <w:b/>
                <w:color w:val="000009"/>
              </w:rPr>
              <w:t>план</w:t>
            </w:r>
            <w:r>
              <w:rPr>
                <w:b/>
                <w:color w:val="000009"/>
                <w:spacing w:val="-10"/>
              </w:rPr>
              <w:t xml:space="preserve"> </w:t>
            </w:r>
            <w:r>
              <w:rPr>
                <w:b/>
                <w:color w:val="000009"/>
              </w:rPr>
              <w:t>общего</w:t>
            </w:r>
            <w:r>
              <w:rPr>
                <w:b/>
                <w:color w:val="000009"/>
                <w:spacing w:val="-10"/>
              </w:rPr>
              <w:t xml:space="preserve"> </w:t>
            </w:r>
            <w:r>
              <w:rPr>
                <w:b/>
                <w:color w:val="000009"/>
              </w:rPr>
              <w:t>образования</w:t>
            </w:r>
          </w:p>
          <w:p w:rsidR="00FE0BB0" w:rsidRDefault="00392A83">
            <w:pPr>
              <w:pStyle w:val="TableParagraph"/>
              <w:spacing w:before="37"/>
              <w:ind w:left="1043" w:right="1042"/>
              <w:jc w:val="center"/>
              <w:rPr>
                <w:b/>
              </w:rPr>
            </w:pPr>
            <w:r>
              <w:rPr>
                <w:b/>
                <w:color w:val="000009"/>
              </w:rPr>
              <w:t>обучающихся</w:t>
            </w:r>
            <w:r>
              <w:rPr>
                <w:b/>
                <w:color w:val="000009"/>
                <w:spacing w:val="-9"/>
              </w:rPr>
              <w:t xml:space="preserve"> </w:t>
            </w:r>
            <w:r>
              <w:rPr>
                <w:b/>
                <w:color w:val="000009"/>
              </w:rPr>
              <w:t>с</w:t>
            </w:r>
            <w:r>
              <w:rPr>
                <w:b/>
                <w:color w:val="000009"/>
                <w:spacing w:val="-10"/>
              </w:rPr>
              <w:t xml:space="preserve"> </w:t>
            </w:r>
            <w:r>
              <w:rPr>
                <w:b/>
                <w:color w:val="000009"/>
              </w:rPr>
              <w:t>умственной</w:t>
            </w:r>
            <w:r>
              <w:rPr>
                <w:b/>
                <w:color w:val="000009"/>
                <w:spacing w:val="-9"/>
              </w:rPr>
              <w:t xml:space="preserve"> </w:t>
            </w:r>
            <w:r>
              <w:rPr>
                <w:b/>
                <w:color w:val="000009"/>
              </w:rPr>
              <w:t>отсталостью</w:t>
            </w:r>
            <w:r>
              <w:rPr>
                <w:b/>
                <w:color w:val="000009"/>
                <w:spacing w:val="-9"/>
              </w:rPr>
              <w:t xml:space="preserve"> </w:t>
            </w:r>
            <w:r>
              <w:rPr>
                <w:b/>
                <w:color w:val="000009"/>
              </w:rPr>
              <w:t>(интеллектуальными</w:t>
            </w:r>
            <w:r>
              <w:rPr>
                <w:b/>
                <w:color w:val="000009"/>
                <w:spacing w:val="-11"/>
              </w:rPr>
              <w:t xml:space="preserve"> </w:t>
            </w:r>
            <w:r>
              <w:rPr>
                <w:b/>
                <w:color w:val="000009"/>
              </w:rPr>
              <w:t>нарушениями):</w:t>
            </w:r>
            <w:r>
              <w:rPr>
                <w:b/>
                <w:color w:val="000009"/>
                <w:spacing w:val="-8"/>
              </w:rPr>
              <w:t xml:space="preserve"> </w:t>
            </w:r>
            <w:r>
              <w:rPr>
                <w:b/>
                <w:color w:val="000009"/>
              </w:rPr>
              <w:t>V-IXклассы</w:t>
            </w:r>
          </w:p>
        </w:tc>
      </w:tr>
      <w:tr w:rsidR="00FE0BB0">
        <w:trPr>
          <w:trHeight w:val="292"/>
        </w:trPr>
        <w:tc>
          <w:tcPr>
            <w:tcW w:w="1844" w:type="dxa"/>
            <w:vMerge w:val="restart"/>
          </w:tcPr>
          <w:p w:rsidR="00FE0BB0" w:rsidRDefault="00392A83">
            <w:pPr>
              <w:pStyle w:val="TableParagraph"/>
              <w:spacing w:before="1" w:line="276" w:lineRule="auto"/>
              <w:ind w:left="-11" w:right="321" w:firstLine="259"/>
              <w:rPr>
                <w:b/>
              </w:rPr>
            </w:pPr>
            <w:r>
              <w:rPr>
                <w:b/>
                <w:color w:val="000009"/>
                <w:spacing w:val="-1"/>
              </w:rPr>
              <w:t>Предметные</w:t>
            </w:r>
            <w:r>
              <w:rPr>
                <w:b/>
                <w:color w:val="000009"/>
                <w:spacing w:val="-52"/>
              </w:rPr>
              <w:t xml:space="preserve"> </w:t>
            </w:r>
            <w:r>
              <w:rPr>
                <w:b/>
                <w:color w:val="000009"/>
              </w:rPr>
              <w:t>сти</w:t>
            </w:r>
          </w:p>
        </w:tc>
        <w:tc>
          <w:tcPr>
            <w:tcW w:w="2982" w:type="dxa"/>
            <w:vMerge w:val="restart"/>
          </w:tcPr>
          <w:p w:rsidR="00FE0BB0" w:rsidRDefault="00392A83">
            <w:pPr>
              <w:pStyle w:val="TableParagraph"/>
              <w:spacing w:before="1"/>
              <w:ind w:left="251"/>
              <w:rPr>
                <w:b/>
              </w:rPr>
            </w:pPr>
            <w:r>
              <w:rPr>
                <w:b/>
                <w:color w:val="000009"/>
              </w:rPr>
              <w:t>Классы</w:t>
            </w:r>
          </w:p>
          <w:p w:rsidR="00FE0BB0" w:rsidRDefault="00FE0BB0">
            <w:pPr>
              <w:pStyle w:val="TableParagraph"/>
              <w:spacing w:before="6"/>
              <w:rPr>
                <w:sz w:val="28"/>
              </w:rPr>
            </w:pPr>
          </w:p>
          <w:p w:rsidR="00FE0BB0" w:rsidRDefault="00392A83">
            <w:pPr>
              <w:pStyle w:val="TableParagraph"/>
              <w:ind w:left="251"/>
              <w:rPr>
                <w:b/>
              </w:rPr>
            </w:pPr>
            <w:r>
              <w:rPr>
                <w:b/>
                <w:color w:val="000009"/>
              </w:rPr>
              <w:t>Учебные</w:t>
            </w:r>
            <w:r>
              <w:rPr>
                <w:b/>
                <w:color w:val="000009"/>
                <w:spacing w:val="-5"/>
              </w:rPr>
              <w:t xml:space="preserve"> </w:t>
            </w:r>
            <w:r>
              <w:rPr>
                <w:b/>
                <w:color w:val="000009"/>
              </w:rPr>
              <w:t>предметы</w:t>
            </w:r>
          </w:p>
        </w:tc>
        <w:tc>
          <w:tcPr>
            <w:tcW w:w="6382" w:type="dxa"/>
            <w:gridSpan w:val="10"/>
          </w:tcPr>
          <w:p w:rsidR="00FE0BB0" w:rsidRDefault="00392A83">
            <w:pPr>
              <w:pStyle w:val="TableParagraph"/>
              <w:spacing w:before="1"/>
              <w:ind w:left="246"/>
              <w:rPr>
                <w:b/>
              </w:rPr>
            </w:pPr>
            <w:r>
              <w:rPr>
                <w:b/>
                <w:color w:val="000009"/>
              </w:rPr>
              <w:t>Количество</w:t>
            </w:r>
            <w:r>
              <w:rPr>
                <w:b/>
                <w:color w:val="000009"/>
                <w:spacing w:val="-11"/>
              </w:rPr>
              <w:t xml:space="preserve"> </w:t>
            </w:r>
            <w:r>
              <w:rPr>
                <w:b/>
                <w:color w:val="000009"/>
              </w:rPr>
              <w:t>часов</w:t>
            </w:r>
            <w:r>
              <w:rPr>
                <w:b/>
                <w:color w:val="000009"/>
                <w:spacing w:val="-9"/>
              </w:rPr>
              <w:t xml:space="preserve"> </w:t>
            </w:r>
            <w:r>
              <w:rPr>
                <w:b/>
                <w:color w:val="000009"/>
              </w:rPr>
              <w:t>в</w:t>
            </w:r>
            <w:r>
              <w:rPr>
                <w:b/>
                <w:color w:val="000009"/>
                <w:spacing w:val="-7"/>
              </w:rPr>
              <w:t xml:space="preserve"> </w:t>
            </w:r>
            <w:r>
              <w:rPr>
                <w:b/>
                <w:color w:val="000009"/>
              </w:rPr>
              <w:t>год</w:t>
            </w:r>
          </w:p>
        </w:tc>
      </w:tr>
      <w:tr w:rsidR="00FE0BB0">
        <w:trPr>
          <w:trHeight w:val="571"/>
        </w:trPr>
        <w:tc>
          <w:tcPr>
            <w:tcW w:w="1844" w:type="dxa"/>
            <w:vMerge/>
            <w:tcBorders>
              <w:top w:val="nil"/>
            </w:tcBorders>
          </w:tcPr>
          <w:p w:rsidR="00FE0BB0" w:rsidRDefault="00FE0BB0">
            <w:pPr>
              <w:rPr>
                <w:sz w:val="2"/>
                <w:szCs w:val="2"/>
              </w:rPr>
            </w:pPr>
          </w:p>
        </w:tc>
        <w:tc>
          <w:tcPr>
            <w:tcW w:w="2982" w:type="dxa"/>
            <w:vMerge/>
            <w:tcBorders>
              <w:top w:val="nil"/>
            </w:tcBorders>
          </w:tcPr>
          <w:p w:rsidR="00FE0BB0" w:rsidRDefault="00FE0BB0">
            <w:pPr>
              <w:rPr>
                <w:sz w:val="2"/>
                <w:szCs w:val="2"/>
              </w:rPr>
            </w:pPr>
          </w:p>
        </w:tc>
        <w:tc>
          <w:tcPr>
            <w:tcW w:w="1132" w:type="dxa"/>
            <w:gridSpan w:val="2"/>
          </w:tcPr>
          <w:p w:rsidR="00FE0BB0" w:rsidRDefault="00392A83">
            <w:pPr>
              <w:pStyle w:val="TableParagraph"/>
              <w:spacing w:line="252" w:lineRule="exact"/>
              <w:ind w:left="246"/>
              <w:rPr>
                <w:b/>
              </w:rPr>
            </w:pPr>
            <w:r>
              <w:rPr>
                <w:b/>
                <w:color w:val="000009"/>
              </w:rPr>
              <w:t>V</w:t>
            </w:r>
          </w:p>
        </w:tc>
        <w:tc>
          <w:tcPr>
            <w:tcW w:w="854" w:type="dxa"/>
          </w:tcPr>
          <w:p w:rsidR="00FE0BB0" w:rsidRDefault="00392A83">
            <w:pPr>
              <w:pStyle w:val="TableParagraph"/>
              <w:spacing w:line="252" w:lineRule="exact"/>
              <w:ind w:left="247"/>
              <w:rPr>
                <w:b/>
              </w:rPr>
            </w:pPr>
            <w:r>
              <w:rPr>
                <w:b/>
                <w:color w:val="000009"/>
              </w:rPr>
              <w:t>VI</w:t>
            </w:r>
          </w:p>
        </w:tc>
        <w:tc>
          <w:tcPr>
            <w:tcW w:w="874" w:type="dxa"/>
          </w:tcPr>
          <w:p w:rsidR="00FE0BB0" w:rsidRDefault="00392A83">
            <w:pPr>
              <w:pStyle w:val="TableParagraph"/>
              <w:spacing w:line="252" w:lineRule="exact"/>
              <w:ind w:left="245"/>
              <w:rPr>
                <w:b/>
              </w:rPr>
            </w:pPr>
            <w:r>
              <w:rPr>
                <w:b/>
                <w:color w:val="000009"/>
              </w:rPr>
              <w:t>VII</w:t>
            </w:r>
          </w:p>
        </w:tc>
        <w:tc>
          <w:tcPr>
            <w:tcW w:w="1016" w:type="dxa"/>
            <w:gridSpan w:val="2"/>
          </w:tcPr>
          <w:p w:rsidR="00FE0BB0" w:rsidRDefault="00392A83">
            <w:pPr>
              <w:pStyle w:val="TableParagraph"/>
              <w:spacing w:line="252" w:lineRule="exact"/>
              <w:ind w:left="245"/>
              <w:rPr>
                <w:b/>
              </w:rPr>
            </w:pPr>
            <w:r>
              <w:rPr>
                <w:b/>
                <w:color w:val="000009"/>
              </w:rPr>
              <w:t>VIII</w:t>
            </w:r>
          </w:p>
        </w:tc>
        <w:tc>
          <w:tcPr>
            <w:tcW w:w="947" w:type="dxa"/>
            <w:gridSpan w:val="2"/>
          </w:tcPr>
          <w:p w:rsidR="00FE0BB0" w:rsidRDefault="00392A83">
            <w:pPr>
              <w:pStyle w:val="TableParagraph"/>
              <w:spacing w:line="252" w:lineRule="exact"/>
              <w:ind w:left="247"/>
              <w:rPr>
                <w:b/>
              </w:rPr>
            </w:pPr>
            <w:r>
              <w:rPr>
                <w:b/>
                <w:color w:val="000009"/>
              </w:rPr>
              <w:t>IX</w:t>
            </w:r>
          </w:p>
        </w:tc>
        <w:tc>
          <w:tcPr>
            <w:tcW w:w="1559" w:type="dxa"/>
            <w:gridSpan w:val="2"/>
          </w:tcPr>
          <w:p w:rsidR="00FE0BB0" w:rsidRDefault="00392A83">
            <w:pPr>
              <w:pStyle w:val="TableParagraph"/>
              <w:spacing w:line="252" w:lineRule="exact"/>
              <w:ind w:left="243"/>
              <w:rPr>
                <w:b/>
              </w:rPr>
            </w:pPr>
            <w:r>
              <w:rPr>
                <w:b/>
                <w:color w:val="000009"/>
              </w:rPr>
              <w:t>Всего</w:t>
            </w:r>
          </w:p>
        </w:tc>
      </w:tr>
      <w:tr w:rsidR="00FE0BB0">
        <w:trPr>
          <w:trHeight w:val="292"/>
        </w:trPr>
        <w:tc>
          <w:tcPr>
            <w:tcW w:w="4826" w:type="dxa"/>
            <w:gridSpan w:val="2"/>
          </w:tcPr>
          <w:p w:rsidR="00FE0BB0" w:rsidRDefault="00392A83">
            <w:pPr>
              <w:pStyle w:val="TableParagraph"/>
              <w:spacing w:line="251" w:lineRule="exact"/>
              <w:ind w:left="249"/>
              <w:rPr>
                <w:b/>
                <w:i/>
              </w:rPr>
            </w:pPr>
            <w:r>
              <w:rPr>
                <w:b/>
                <w:i/>
                <w:color w:val="000009"/>
              </w:rPr>
              <w:t>Обязательная</w:t>
            </w:r>
            <w:r>
              <w:rPr>
                <w:b/>
                <w:i/>
                <w:color w:val="000009"/>
                <w:spacing w:val="-9"/>
              </w:rPr>
              <w:t xml:space="preserve"> </w:t>
            </w:r>
            <w:r>
              <w:rPr>
                <w:b/>
                <w:i/>
                <w:color w:val="000009"/>
              </w:rPr>
              <w:t>часть</w:t>
            </w:r>
          </w:p>
        </w:tc>
        <w:tc>
          <w:tcPr>
            <w:tcW w:w="6382" w:type="dxa"/>
            <w:gridSpan w:val="10"/>
          </w:tcPr>
          <w:p w:rsidR="00FE0BB0" w:rsidRDefault="00FE0BB0">
            <w:pPr>
              <w:pStyle w:val="TableParagraph"/>
              <w:rPr>
                <w:sz w:val="20"/>
              </w:rPr>
            </w:pPr>
          </w:p>
        </w:tc>
      </w:tr>
      <w:tr w:rsidR="00FE0BB0">
        <w:trPr>
          <w:trHeight w:val="269"/>
        </w:trPr>
        <w:tc>
          <w:tcPr>
            <w:tcW w:w="1844" w:type="dxa"/>
            <w:tcBorders>
              <w:bottom w:val="nil"/>
            </w:tcBorders>
          </w:tcPr>
          <w:p w:rsidR="00FE0BB0" w:rsidRDefault="00392A83">
            <w:pPr>
              <w:pStyle w:val="TableParagraph"/>
              <w:tabs>
                <w:tab w:val="left" w:pos="719"/>
                <w:tab w:val="left" w:pos="1619"/>
              </w:tabs>
              <w:spacing w:line="247" w:lineRule="exact"/>
              <w:ind w:left="143"/>
            </w:pPr>
            <w:r>
              <w:rPr>
                <w:color w:val="000009"/>
              </w:rPr>
              <w:t>1.</w:t>
            </w:r>
            <w:r>
              <w:rPr>
                <w:color w:val="000009"/>
              </w:rPr>
              <w:tab/>
              <w:t>Язык</w:t>
            </w:r>
            <w:r>
              <w:rPr>
                <w:color w:val="000009"/>
              </w:rPr>
              <w:tab/>
              <w:t>и</w:t>
            </w:r>
          </w:p>
        </w:tc>
        <w:tc>
          <w:tcPr>
            <w:tcW w:w="2982" w:type="dxa"/>
            <w:tcBorders>
              <w:bottom w:val="nil"/>
            </w:tcBorders>
          </w:tcPr>
          <w:p w:rsidR="00FE0BB0" w:rsidRDefault="00392A83">
            <w:pPr>
              <w:pStyle w:val="TableParagraph"/>
              <w:spacing w:line="247" w:lineRule="exact"/>
              <w:ind w:left="143"/>
            </w:pPr>
            <w:r>
              <w:rPr>
                <w:color w:val="000009"/>
              </w:rPr>
              <w:t>1.1.</w:t>
            </w:r>
            <w:r>
              <w:rPr>
                <w:color w:val="000009"/>
                <w:spacing w:val="-1"/>
              </w:rPr>
              <w:t xml:space="preserve"> </w:t>
            </w:r>
            <w:r>
              <w:rPr>
                <w:color w:val="000009"/>
              </w:rPr>
              <w:t>Русский</w:t>
            </w:r>
            <w:r>
              <w:rPr>
                <w:color w:val="000009"/>
                <w:spacing w:val="-1"/>
              </w:rPr>
              <w:t xml:space="preserve"> </w:t>
            </w:r>
            <w:r>
              <w:rPr>
                <w:color w:val="000009"/>
              </w:rPr>
              <w:t>язык</w:t>
            </w:r>
          </w:p>
        </w:tc>
        <w:tc>
          <w:tcPr>
            <w:tcW w:w="992" w:type="dxa"/>
            <w:tcBorders>
              <w:bottom w:val="nil"/>
            </w:tcBorders>
          </w:tcPr>
          <w:p w:rsidR="00FE0BB0" w:rsidRDefault="00392A83">
            <w:pPr>
              <w:pStyle w:val="TableParagraph"/>
              <w:spacing w:line="247" w:lineRule="exact"/>
              <w:ind w:right="251"/>
              <w:jc w:val="right"/>
            </w:pPr>
            <w:r>
              <w:rPr>
                <w:color w:val="000009"/>
              </w:rPr>
              <w:t>136</w:t>
            </w:r>
          </w:p>
        </w:tc>
        <w:tc>
          <w:tcPr>
            <w:tcW w:w="994" w:type="dxa"/>
            <w:gridSpan w:val="2"/>
            <w:tcBorders>
              <w:bottom w:val="nil"/>
            </w:tcBorders>
          </w:tcPr>
          <w:p w:rsidR="00FE0BB0" w:rsidRDefault="00392A83">
            <w:pPr>
              <w:pStyle w:val="TableParagraph"/>
              <w:spacing w:line="247" w:lineRule="exact"/>
              <w:ind w:left="396"/>
            </w:pPr>
            <w:r>
              <w:rPr>
                <w:color w:val="000009"/>
              </w:rPr>
              <w:t>136</w:t>
            </w:r>
          </w:p>
        </w:tc>
        <w:tc>
          <w:tcPr>
            <w:tcW w:w="997" w:type="dxa"/>
            <w:gridSpan w:val="2"/>
            <w:tcBorders>
              <w:bottom w:val="nil"/>
            </w:tcBorders>
          </w:tcPr>
          <w:p w:rsidR="00FE0BB0" w:rsidRDefault="00392A83">
            <w:pPr>
              <w:pStyle w:val="TableParagraph"/>
              <w:spacing w:line="247" w:lineRule="exact"/>
              <w:ind w:left="396"/>
            </w:pPr>
            <w:r>
              <w:rPr>
                <w:color w:val="000009"/>
              </w:rPr>
              <w:t>136</w:t>
            </w:r>
          </w:p>
        </w:tc>
        <w:tc>
          <w:tcPr>
            <w:tcW w:w="992" w:type="dxa"/>
            <w:gridSpan w:val="2"/>
            <w:tcBorders>
              <w:bottom w:val="nil"/>
            </w:tcBorders>
          </w:tcPr>
          <w:p w:rsidR="00FE0BB0" w:rsidRDefault="00392A83">
            <w:pPr>
              <w:pStyle w:val="TableParagraph"/>
              <w:spacing w:line="247" w:lineRule="exact"/>
              <w:ind w:left="391"/>
            </w:pPr>
            <w:r>
              <w:rPr>
                <w:color w:val="000009"/>
              </w:rPr>
              <w:t>136</w:t>
            </w:r>
          </w:p>
        </w:tc>
        <w:tc>
          <w:tcPr>
            <w:tcW w:w="993" w:type="dxa"/>
            <w:gridSpan w:val="2"/>
            <w:tcBorders>
              <w:bottom w:val="nil"/>
            </w:tcBorders>
          </w:tcPr>
          <w:p w:rsidR="00FE0BB0" w:rsidRDefault="00392A83">
            <w:pPr>
              <w:pStyle w:val="TableParagraph"/>
              <w:spacing w:line="247" w:lineRule="exact"/>
              <w:ind w:left="392"/>
            </w:pPr>
            <w:r>
              <w:rPr>
                <w:color w:val="000009"/>
              </w:rPr>
              <w:t>136</w:t>
            </w:r>
          </w:p>
        </w:tc>
        <w:tc>
          <w:tcPr>
            <w:tcW w:w="1414" w:type="dxa"/>
            <w:tcBorders>
              <w:bottom w:val="nil"/>
            </w:tcBorders>
          </w:tcPr>
          <w:p w:rsidR="00FE0BB0" w:rsidRDefault="00392A83">
            <w:pPr>
              <w:pStyle w:val="TableParagraph"/>
              <w:spacing w:line="247" w:lineRule="exact"/>
              <w:ind w:right="468"/>
              <w:jc w:val="right"/>
            </w:pPr>
            <w:r>
              <w:rPr>
                <w:color w:val="000009"/>
              </w:rPr>
              <w:t>680</w:t>
            </w:r>
          </w:p>
        </w:tc>
      </w:tr>
      <w:tr w:rsidR="00FE0BB0">
        <w:trPr>
          <w:trHeight w:val="290"/>
        </w:trPr>
        <w:tc>
          <w:tcPr>
            <w:tcW w:w="1844" w:type="dxa"/>
            <w:tcBorders>
              <w:top w:val="nil"/>
              <w:bottom w:val="nil"/>
            </w:tcBorders>
          </w:tcPr>
          <w:p w:rsidR="00FE0BB0" w:rsidRDefault="00392A83">
            <w:pPr>
              <w:pStyle w:val="TableParagraph"/>
              <w:spacing w:before="14"/>
              <w:ind w:left="143"/>
            </w:pPr>
            <w:r>
              <w:rPr>
                <w:color w:val="000009"/>
              </w:rPr>
              <w:t>речевая</w:t>
            </w:r>
          </w:p>
        </w:tc>
        <w:tc>
          <w:tcPr>
            <w:tcW w:w="2982" w:type="dxa"/>
            <w:tcBorders>
              <w:top w:val="nil"/>
              <w:bottom w:val="nil"/>
            </w:tcBorders>
          </w:tcPr>
          <w:p w:rsidR="00FE0BB0" w:rsidRDefault="00392A83">
            <w:pPr>
              <w:pStyle w:val="TableParagraph"/>
              <w:spacing w:before="14"/>
              <w:ind w:left="143"/>
            </w:pPr>
            <w:r>
              <w:rPr>
                <w:color w:val="000009"/>
              </w:rPr>
              <w:t>1.2.</w:t>
            </w:r>
            <w:r>
              <w:rPr>
                <w:color w:val="000009"/>
                <w:spacing w:val="1"/>
              </w:rPr>
              <w:t xml:space="preserve"> </w:t>
            </w:r>
            <w:r>
              <w:rPr>
                <w:color w:val="000009"/>
              </w:rPr>
              <w:t>Чтение</w:t>
            </w:r>
          </w:p>
        </w:tc>
        <w:tc>
          <w:tcPr>
            <w:tcW w:w="992" w:type="dxa"/>
            <w:tcBorders>
              <w:top w:val="nil"/>
              <w:bottom w:val="nil"/>
            </w:tcBorders>
          </w:tcPr>
          <w:p w:rsidR="00FE0BB0" w:rsidRDefault="00392A83">
            <w:pPr>
              <w:pStyle w:val="TableParagraph"/>
              <w:spacing w:before="14"/>
              <w:ind w:right="251"/>
              <w:jc w:val="right"/>
            </w:pPr>
            <w:r>
              <w:rPr>
                <w:color w:val="000009"/>
              </w:rPr>
              <w:t>136</w:t>
            </w:r>
          </w:p>
        </w:tc>
        <w:tc>
          <w:tcPr>
            <w:tcW w:w="994" w:type="dxa"/>
            <w:gridSpan w:val="2"/>
            <w:tcBorders>
              <w:top w:val="nil"/>
              <w:bottom w:val="nil"/>
            </w:tcBorders>
          </w:tcPr>
          <w:p w:rsidR="00FE0BB0" w:rsidRDefault="00392A83">
            <w:pPr>
              <w:pStyle w:val="TableParagraph"/>
              <w:spacing w:before="14"/>
              <w:ind w:left="396"/>
            </w:pPr>
            <w:r>
              <w:rPr>
                <w:color w:val="000009"/>
              </w:rPr>
              <w:t>136</w:t>
            </w:r>
          </w:p>
        </w:tc>
        <w:tc>
          <w:tcPr>
            <w:tcW w:w="997" w:type="dxa"/>
            <w:gridSpan w:val="2"/>
            <w:tcBorders>
              <w:top w:val="nil"/>
              <w:bottom w:val="nil"/>
            </w:tcBorders>
          </w:tcPr>
          <w:p w:rsidR="00FE0BB0" w:rsidRDefault="00392A83">
            <w:pPr>
              <w:pStyle w:val="TableParagraph"/>
              <w:spacing w:before="14"/>
              <w:ind w:left="396"/>
            </w:pPr>
            <w:r>
              <w:rPr>
                <w:color w:val="000009"/>
              </w:rPr>
              <w:t>136</w:t>
            </w:r>
          </w:p>
        </w:tc>
        <w:tc>
          <w:tcPr>
            <w:tcW w:w="992" w:type="dxa"/>
            <w:gridSpan w:val="2"/>
            <w:tcBorders>
              <w:top w:val="nil"/>
              <w:bottom w:val="nil"/>
            </w:tcBorders>
          </w:tcPr>
          <w:p w:rsidR="00FE0BB0" w:rsidRDefault="00392A83">
            <w:pPr>
              <w:pStyle w:val="TableParagraph"/>
              <w:spacing w:before="14"/>
              <w:ind w:left="391"/>
            </w:pPr>
            <w:r>
              <w:rPr>
                <w:color w:val="000009"/>
              </w:rPr>
              <w:t>136</w:t>
            </w:r>
          </w:p>
        </w:tc>
        <w:tc>
          <w:tcPr>
            <w:tcW w:w="993" w:type="dxa"/>
            <w:gridSpan w:val="2"/>
            <w:tcBorders>
              <w:top w:val="nil"/>
              <w:bottom w:val="nil"/>
            </w:tcBorders>
          </w:tcPr>
          <w:p w:rsidR="00FE0BB0" w:rsidRDefault="00392A83">
            <w:pPr>
              <w:pStyle w:val="TableParagraph"/>
              <w:spacing w:before="14"/>
              <w:ind w:left="392"/>
            </w:pPr>
            <w:r>
              <w:rPr>
                <w:color w:val="000009"/>
              </w:rPr>
              <w:t>136</w:t>
            </w:r>
          </w:p>
        </w:tc>
        <w:tc>
          <w:tcPr>
            <w:tcW w:w="1414" w:type="dxa"/>
            <w:tcBorders>
              <w:top w:val="nil"/>
              <w:bottom w:val="nil"/>
            </w:tcBorders>
          </w:tcPr>
          <w:p w:rsidR="00FE0BB0" w:rsidRDefault="00392A83">
            <w:pPr>
              <w:pStyle w:val="TableParagraph"/>
              <w:spacing w:before="14"/>
              <w:ind w:right="468"/>
              <w:jc w:val="right"/>
            </w:pPr>
            <w:r>
              <w:rPr>
                <w:color w:val="000009"/>
              </w:rPr>
              <w:t>680</w:t>
            </w:r>
          </w:p>
        </w:tc>
      </w:tr>
      <w:tr w:rsidR="00FE0BB0">
        <w:trPr>
          <w:trHeight w:val="548"/>
        </w:trPr>
        <w:tc>
          <w:tcPr>
            <w:tcW w:w="1844" w:type="dxa"/>
            <w:tcBorders>
              <w:top w:val="nil"/>
            </w:tcBorders>
          </w:tcPr>
          <w:p w:rsidR="00FE0BB0" w:rsidRDefault="00392A83">
            <w:pPr>
              <w:pStyle w:val="TableParagraph"/>
              <w:spacing w:before="14"/>
              <w:ind w:left="143"/>
            </w:pPr>
            <w:r>
              <w:rPr>
                <w:color w:val="000009"/>
              </w:rPr>
              <w:t>практика</w:t>
            </w:r>
          </w:p>
        </w:tc>
        <w:tc>
          <w:tcPr>
            <w:tcW w:w="2982" w:type="dxa"/>
            <w:tcBorders>
              <w:top w:val="nil"/>
            </w:tcBorders>
          </w:tcPr>
          <w:p w:rsidR="00FE0BB0" w:rsidRDefault="00392A83">
            <w:pPr>
              <w:pStyle w:val="TableParagraph"/>
              <w:spacing w:before="14"/>
              <w:ind w:left="143"/>
            </w:pPr>
            <w:r>
              <w:rPr>
                <w:color w:val="000009"/>
              </w:rPr>
              <w:t>(Литерат.</w:t>
            </w:r>
            <w:r>
              <w:rPr>
                <w:color w:val="000009"/>
                <w:spacing w:val="-11"/>
              </w:rPr>
              <w:t xml:space="preserve"> </w:t>
            </w:r>
            <w:r>
              <w:rPr>
                <w:color w:val="000009"/>
              </w:rPr>
              <w:t>чтение)</w:t>
            </w:r>
          </w:p>
        </w:tc>
        <w:tc>
          <w:tcPr>
            <w:tcW w:w="992" w:type="dxa"/>
            <w:tcBorders>
              <w:top w:val="nil"/>
            </w:tcBorders>
          </w:tcPr>
          <w:p w:rsidR="00FE0BB0" w:rsidRDefault="00FE0BB0">
            <w:pPr>
              <w:pStyle w:val="TableParagraph"/>
            </w:pPr>
          </w:p>
        </w:tc>
        <w:tc>
          <w:tcPr>
            <w:tcW w:w="994" w:type="dxa"/>
            <w:gridSpan w:val="2"/>
            <w:tcBorders>
              <w:top w:val="nil"/>
            </w:tcBorders>
          </w:tcPr>
          <w:p w:rsidR="00FE0BB0" w:rsidRDefault="00FE0BB0">
            <w:pPr>
              <w:pStyle w:val="TableParagraph"/>
            </w:pPr>
          </w:p>
        </w:tc>
        <w:tc>
          <w:tcPr>
            <w:tcW w:w="997" w:type="dxa"/>
            <w:gridSpan w:val="2"/>
            <w:tcBorders>
              <w:top w:val="nil"/>
            </w:tcBorders>
          </w:tcPr>
          <w:p w:rsidR="00FE0BB0" w:rsidRDefault="00FE0BB0">
            <w:pPr>
              <w:pStyle w:val="TableParagraph"/>
            </w:pPr>
          </w:p>
        </w:tc>
        <w:tc>
          <w:tcPr>
            <w:tcW w:w="992" w:type="dxa"/>
            <w:gridSpan w:val="2"/>
            <w:tcBorders>
              <w:top w:val="nil"/>
            </w:tcBorders>
          </w:tcPr>
          <w:p w:rsidR="00FE0BB0" w:rsidRDefault="00FE0BB0">
            <w:pPr>
              <w:pStyle w:val="TableParagraph"/>
            </w:pPr>
          </w:p>
        </w:tc>
        <w:tc>
          <w:tcPr>
            <w:tcW w:w="993" w:type="dxa"/>
            <w:gridSpan w:val="2"/>
            <w:tcBorders>
              <w:top w:val="nil"/>
            </w:tcBorders>
          </w:tcPr>
          <w:p w:rsidR="00FE0BB0" w:rsidRDefault="00FE0BB0">
            <w:pPr>
              <w:pStyle w:val="TableParagraph"/>
            </w:pPr>
          </w:p>
        </w:tc>
        <w:tc>
          <w:tcPr>
            <w:tcW w:w="1414" w:type="dxa"/>
            <w:tcBorders>
              <w:top w:val="nil"/>
            </w:tcBorders>
          </w:tcPr>
          <w:p w:rsidR="00FE0BB0" w:rsidRDefault="00FE0BB0">
            <w:pPr>
              <w:pStyle w:val="TableParagraph"/>
            </w:pPr>
          </w:p>
        </w:tc>
      </w:tr>
      <w:tr w:rsidR="00FE0BB0">
        <w:trPr>
          <w:trHeight w:val="270"/>
        </w:trPr>
        <w:tc>
          <w:tcPr>
            <w:tcW w:w="1844" w:type="dxa"/>
            <w:tcBorders>
              <w:bottom w:val="nil"/>
            </w:tcBorders>
          </w:tcPr>
          <w:p w:rsidR="00FE0BB0" w:rsidRDefault="00392A83">
            <w:pPr>
              <w:pStyle w:val="TableParagraph"/>
              <w:spacing w:line="247" w:lineRule="exact"/>
              <w:ind w:left="143"/>
            </w:pPr>
            <w:r>
              <w:rPr>
                <w:color w:val="000009"/>
              </w:rPr>
              <w:t>2.</w:t>
            </w:r>
            <w:r>
              <w:rPr>
                <w:color w:val="000009"/>
                <w:spacing w:val="29"/>
              </w:rPr>
              <w:t xml:space="preserve"> </w:t>
            </w:r>
            <w:r>
              <w:rPr>
                <w:color w:val="000009"/>
              </w:rPr>
              <w:t>Математика</w:t>
            </w:r>
            <w:r>
              <w:rPr>
                <w:color w:val="000009"/>
                <w:spacing w:val="30"/>
              </w:rPr>
              <w:t xml:space="preserve"> </w:t>
            </w:r>
            <w:r>
              <w:rPr>
                <w:color w:val="000009"/>
              </w:rPr>
              <w:t>и</w:t>
            </w:r>
          </w:p>
        </w:tc>
        <w:tc>
          <w:tcPr>
            <w:tcW w:w="2982" w:type="dxa"/>
            <w:tcBorders>
              <w:bottom w:val="nil"/>
            </w:tcBorders>
          </w:tcPr>
          <w:p w:rsidR="00FE0BB0" w:rsidRDefault="00392A83">
            <w:pPr>
              <w:pStyle w:val="TableParagraph"/>
              <w:spacing w:line="247" w:lineRule="exact"/>
              <w:ind w:left="251"/>
            </w:pPr>
            <w:r>
              <w:rPr>
                <w:color w:val="000009"/>
              </w:rPr>
              <w:t>2.1.</w:t>
            </w:r>
            <w:r>
              <w:rPr>
                <w:color w:val="000009"/>
                <w:spacing w:val="-8"/>
              </w:rPr>
              <w:t xml:space="preserve"> </w:t>
            </w:r>
            <w:r>
              <w:rPr>
                <w:color w:val="000009"/>
              </w:rPr>
              <w:t>Математика</w:t>
            </w:r>
          </w:p>
        </w:tc>
        <w:tc>
          <w:tcPr>
            <w:tcW w:w="992" w:type="dxa"/>
            <w:tcBorders>
              <w:bottom w:val="nil"/>
            </w:tcBorders>
          </w:tcPr>
          <w:p w:rsidR="00FE0BB0" w:rsidRDefault="00392A83">
            <w:pPr>
              <w:pStyle w:val="TableParagraph"/>
              <w:spacing w:line="247" w:lineRule="exact"/>
              <w:ind w:right="251"/>
              <w:jc w:val="right"/>
            </w:pPr>
            <w:r>
              <w:rPr>
                <w:color w:val="000009"/>
              </w:rPr>
              <w:t>136</w:t>
            </w:r>
          </w:p>
        </w:tc>
        <w:tc>
          <w:tcPr>
            <w:tcW w:w="994" w:type="dxa"/>
            <w:gridSpan w:val="2"/>
            <w:tcBorders>
              <w:bottom w:val="nil"/>
            </w:tcBorders>
          </w:tcPr>
          <w:p w:rsidR="00FE0BB0" w:rsidRDefault="00392A83">
            <w:pPr>
              <w:pStyle w:val="TableParagraph"/>
              <w:spacing w:line="247" w:lineRule="exact"/>
              <w:ind w:left="396"/>
            </w:pPr>
            <w:r>
              <w:rPr>
                <w:color w:val="000009"/>
              </w:rPr>
              <w:t>136</w:t>
            </w:r>
          </w:p>
        </w:tc>
        <w:tc>
          <w:tcPr>
            <w:tcW w:w="997" w:type="dxa"/>
            <w:gridSpan w:val="2"/>
            <w:tcBorders>
              <w:bottom w:val="nil"/>
            </w:tcBorders>
          </w:tcPr>
          <w:p w:rsidR="00FE0BB0" w:rsidRDefault="00392A83">
            <w:pPr>
              <w:pStyle w:val="TableParagraph"/>
              <w:spacing w:line="247" w:lineRule="exact"/>
              <w:ind w:left="396"/>
            </w:pPr>
            <w:r>
              <w:rPr>
                <w:color w:val="000009"/>
              </w:rPr>
              <w:t>102</w:t>
            </w:r>
          </w:p>
        </w:tc>
        <w:tc>
          <w:tcPr>
            <w:tcW w:w="992" w:type="dxa"/>
            <w:gridSpan w:val="2"/>
            <w:tcBorders>
              <w:bottom w:val="nil"/>
            </w:tcBorders>
          </w:tcPr>
          <w:p w:rsidR="00FE0BB0" w:rsidRDefault="00392A83">
            <w:pPr>
              <w:pStyle w:val="TableParagraph"/>
              <w:spacing w:line="247" w:lineRule="exact"/>
              <w:ind w:left="391"/>
            </w:pPr>
            <w:r>
              <w:rPr>
                <w:color w:val="000009"/>
              </w:rPr>
              <w:t>102</w:t>
            </w:r>
          </w:p>
        </w:tc>
        <w:tc>
          <w:tcPr>
            <w:tcW w:w="993" w:type="dxa"/>
            <w:gridSpan w:val="2"/>
            <w:tcBorders>
              <w:bottom w:val="nil"/>
            </w:tcBorders>
          </w:tcPr>
          <w:p w:rsidR="00FE0BB0" w:rsidRDefault="00392A83">
            <w:pPr>
              <w:pStyle w:val="TableParagraph"/>
              <w:spacing w:line="247" w:lineRule="exact"/>
              <w:ind w:left="392"/>
            </w:pPr>
            <w:r>
              <w:rPr>
                <w:color w:val="000009"/>
              </w:rPr>
              <w:t>102</w:t>
            </w:r>
          </w:p>
        </w:tc>
        <w:tc>
          <w:tcPr>
            <w:tcW w:w="1414" w:type="dxa"/>
            <w:tcBorders>
              <w:bottom w:val="nil"/>
            </w:tcBorders>
          </w:tcPr>
          <w:p w:rsidR="00FE0BB0" w:rsidRDefault="00392A83">
            <w:pPr>
              <w:pStyle w:val="TableParagraph"/>
              <w:spacing w:line="247" w:lineRule="exact"/>
              <w:ind w:right="468"/>
              <w:jc w:val="right"/>
            </w:pPr>
            <w:r>
              <w:rPr>
                <w:color w:val="000009"/>
              </w:rPr>
              <w:t>578</w:t>
            </w:r>
          </w:p>
        </w:tc>
      </w:tr>
      <w:tr w:rsidR="00FE0BB0">
        <w:trPr>
          <w:trHeight w:val="571"/>
        </w:trPr>
        <w:tc>
          <w:tcPr>
            <w:tcW w:w="1844" w:type="dxa"/>
            <w:tcBorders>
              <w:top w:val="nil"/>
            </w:tcBorders>
          </w:tcPr>
          <w:p w:rsidR="00FE0BB0" w:rsidRDefault="00392A83">
            <w:pPr>
              <w:pStyle w:val="TableParagraph"/>
              <w:spacing w:before="15"/>
              <w:ind w:left="143"/>
            </w:pPr>
            <w:r>
              <w:rPr>
                <w:color w:val="000009"/>
              </w:rPr>
              <w:t>информатика</w:t>
            </w:r>
          </w:p>
        </w:tc>
        <w:tc>
          <w:tcPr>
            <w:tcW w:w="2982" w:type="dxa"/>
            <w:tcBorders>
              <w:top w:val="nil"/>
            </w:tcBorders>
          </w:tcPr>
          <w:p w:rsidR="00FE0BB0" w:rsidRDefault="00392A83">
            <w:pPr>
              <w:pStyle w:val="TableParagraph"/>
              <w:spacing w:before="15"/>
              <w:ind w:left="251"/>
            </w:pPr>
            <w:r>
              <w:rPr>
                <w:color w:val="000009"/>
              </w:rPr>
              <w:t>2.2.</w:t>
            </w:r>
            <w:r>
              <w:rPr>
                <w:color w:val="000009"/>
                <w:spacing w:val="-8"/>
              </w:rPr>
              <w:t xml:space="preserve"> </w:t>
            </w:r>
            <w:r>
              <w:rPr>
                <w:color w:val="000009"/>
              </w:rPr>
              <w:t>Информатика</w:t>
            </w:r>
          </w:p>
        </w:tc>
        <w:tc>
          <w:tcPr>
            <w:tcW w:w="992" w:type="dxa"/>
            <w:tcBorders>
              <w:top w:val="nil"/>
            </w:tcBorders>
          </w:tcPr>
          <w:p w:rsidR="00FE0BB0" w:rsidRDefault="00392A83">
            <w:pPr>
              <w:pStyle w:val="TableParagraph"/>
              <w:spacing w:before="15"/>
              <w:ind w:left="141"/>
              <w:jc w:val="center"/>
            </w:pPr>
            <w:r>
              <w:rPr>
                <w:color w:val="000009"/>
              </w:rPr>
              <w:t>-</w:t>
            </w:r>
          </w:p>
        </w:tc>
        <w:tc>
          <w:tcPr>
            <w:tcW w:w="994" w:type="dxa"/>
            <w:gridSpan w:val="2"/>
            <w:tcBorders>
              <w:top w:val="nil"/>
            </w:tcBorders>
          </w:tcPr>
          <w:p w:rsidR="00FE0BB0" w:rsidRDefault="00392A83">
            <w:pPr>
              <w:pStyle w:val="TableParagraph"/>
              <w:spacing w:before="15"/>
              <w:ind w:left="142"/>
              <w:jc w:val="center"/>
            </w:pPr>
            <w:r>
              <w:rPr>
                <w:color w:val="000009"/>
              </w:rPr>
              <w:t>-</w:t>
            </w:r>
          </w:p>
        </w:tc>
        <w:tc>
          <w:tcPr>
            <w:tcW w:w="997" w:type="dxa"/>
            <w:gridSpan w:val="2"/>
            <w:tcBorders>
              <w:top w:val="nil"/>
            </w:tcBorders>
          </w:tcPr>
          <w:p w:rsidR="00FE0BB0" w:rsidRDefault="00392A83">
            <w:pPr>
              <w:pStyle w:val="TableParagraph"/>
              <w:spacing w:before="15"/>
              <w:ind w:left="451"/>
            </w:pPr>
            <w:r>
              <w:rPr>
                <w:color w:val="000009"/>
              </w:rPr>
              <w:t>34</w:t>
            </w:r>
          </w:p>
        </w:tc>
        <w:tc>
          <w:tcPr>
            <w:tcW w:w="992" w:type="dxa"/>
            <w:gridSpan w:val="2"/>
            <w:tcBorders>
              <w:top w:val="nil"/>
            </w:tcBorders>
          </w:tcPr>
          <w:p w:rsidR="00FE0BB0" w:rsidRDefault="00392A83">
            <w:pPr>
              <w:pStyle w:val="TableParagraph"/>
              <w:spacing w:before="15"/>
              <w:ind w:left="446"/>
            </w:pPr>
            <w:r>
              <w:rPr>
                <w:color w:val="000009"/>
              </w:rPr>
              <w:t>34</w:t>
            </w:r>
          </w:p>
        </w:tc>
        <w:tc>
          <w:tcPr>
            <w:tcW w:w="993" w:type="dxa"/>
            <w:gridSpan w:val="2"/>
            <w:tcBorders>
              <w:top w:val="nil"/>
            </w:tcBorders>
          </w:tcPr>
          <w:p w:rsidR="00FE0BB0" w:rsidRDefault="00392A83">
            <w:pPr>
              <w:pStyle w:val="TableParagraph"/>
              <w:spacing w:before="15"/>
              <w:ind w:left="448"/>
            </w:pPr>
            <w:r>
              <w:rPr>
                <w:color w:val="000009"/>
              </w:rPr>
              <w:t>34</w:t>
            </w:r>
          </w:p>
        </w:tc>
        <w:tc>
          <w:tcPr>
            <w:tcW w:w="1414" w:type="dxa"/>
            <w:tcBorders>
              <w:top w:val="nil"/>
            </w:tcBorders>
          </w:tcPr>
          <w:p w:rsidR="00FE0BB0" w:rsidRDefault="00392A83">
            <w:pPr>
              <w:pStyle w:val="TableParagraph"/>
              <w:spacing w:before="15"/>
              <w:ind w:right="468"/>
              <w:jc w:val="right"/>
            </w:pPr>
            <w:r>
              <w:rPr>
                <w:color w:val="000009"/>
              </w:rPr>
              <w:t>102</w:t>
            </w:r>
          </w:p>
        </w:tc>
      </w:tr>
      <w:tr w:rsidR="00FE0BB0">
        <w:trPr>
          <w:trHeight w:val="270"/>
        </w:trPr>
        <w:tc>
          <w:tcPr>
            <w:tcW w:w="1844" w:type="dxa"/>
            <w:tcBorders>
              <w:bottom w:val="nil"/>
            </w:tcBorders>
          </w:tcPr>
          <w:p w:rsidR="00FE0BB0" w:rsidRDefault="00392A83">
            <w:pPr>
              <w:pStyle w:val="TableParagraph"/>
              <w:spacing w:line="247" w:lineRule="exact"/>
              <w:ind w:left="143"/>
            </w:pPr>
            <w:r>
              <w:rPr>
                <w:color w:val="000009"/>
              </w:rPr>
              <w:t>3.</w:t>
            </w:r>
          </w:p>
        </w:tc>
        <w:tc>
          <w:tcPr>
            <w:tcW w:w="2982" w:type="dxa"/>
            <w:tcBorders>
              <w:bottom w:val="nil"/>
            </w:tcBorders>
          </w:tcPr>
          <w:p w:rsidR="00FE0BB0" w:rsidRDefault="00392A83">
            <w:pPr>
              <w:pStyle w:val="TableParagraph"/>
              <w:spacing w:line="247" w:lineRule="exact"/>
              <w:ind w:left="251"/>
            </w:pPr>
            <w:r>
              <w:rPr>
                <w:color w:val="000009"/>
              </w:rPr>
              <w:t>3.1.</w:t>
            </w:r>
            <w:r>
              <w:rPr>
                <w:color w:val="000009"/>
                <w:spacing w:val="-7"/>
              </w:rPr>
              <w:t xml:space="preserve"> </w:t>
            </w:r>
            <w:r>
              <w:rPr>
                <w:color w:val="000009"/>
              </w:rPr>
              <w:t>Природоведение</w:t>
            </w:r>
          </w:p>
        </w:tc>
        <w:tc>
          <w:tcPr>
            <w:tcW w:w="992" w:type="dxa"/>
            <w:tcBorders>
              <w:bottom w:val="nil"/>
            </w:tcBorders>
          </w:tcPr>
          <w:p w:rsidR="00FE0BB0" w:rsidRDefault="00392A83">
            <w:pPr>
              <w:pStyle w:val="TableParagraph"/>
              <w:spacing w:line="247" w:lineRule="exact"/>
              <w:ind w:left="452"/>
            </w:pPr>
            <w:r>
              <w:rPr>
                <w:color w:val="000009"/>
              </w:rPr>
              <w:t>68</w:t>
            </w:r>
          </w:p>
        </w:tc>
        <w:tc>
          <w:tcPr>
            <w:tcW w:w="994" w:type="dxa"/>
            <w:gridSpan w:val="2"/>
            <w:tcBorders>
              <w:bottom w:val="nil"/>
            </w:tcBorders>
          </w:tcPr>
          <w:p w:rsidR="00FE0BB0" w:rsidRDefault="00392A83">
            <w:pPr>
              <w:pStyle w:val="TableParagraph"/>
              <w:spacing w:line="247" w:lineRule="exact"/>
              <w:ind w:left="451"/>
            </w:pPr>
            <w:r>
              <w:rPr>
                <w:color w:val="000009"/>
              </w:rPr>
              <w:t>68</w:t>
            </w:r>
          </w:p>
        </w:tc>
        <w:tc>
          <w:tcPr>
            <w:tcW w:w="997" w:type="dxa"/>
            <w:gridSpan w:val="2"/>
            <w:tcBorders>
              <w:bottom w:val="nil"/>
            </w:tcBorders>
          </w:tcPr>
          <w:p w:rsidR="00FE0BB0" w:rsidRDefault="00392A83">
            <w:pPr>
              <w:pStyle w:val="TableParagraph"/>
              <w:spacing w:line="247" w:lineRule="exact"/>
              <w:ind w:left="133"/>
              <w:jc w:val="center"/>
            </w:pPr>
            <w:r>
              <w:rPr>
                <w:color w:val="000009"/>
              </w:rPr>
              <w:t>-</w:t>
            </w:r>
          </w:p>
        </w:tc>
        <w:tc>
          <w:tcPr>
            <w:tcW w:w="992" w:type="dxa"/>
            <w:gridSpan w:val="2"/>
            <w:tcBorders>
              <w:bottom w:val="nil"/>
            </w:tcBorders>
          </w:tcPr>
          <w:p w:rsidR="00FE0BB0" w:rsidRDefault="00392A83">
            <w:pPr>
              <w:pStyle w:val="TableParagraph"/>
              <w:spacing w:line="247" w:lineRule="exact"/>
              <w:ind w:left="128"/>
              <w:jc w:val="center"/>
            </w:pPr>
            <w:r>
              <w:rPr>
                <w:color w:val="000009"/>
              </w:rPr>
              <w:t>-</w:t>
            </w:r>
          </w:p>
        </w:tc>
        <w:tc>
          <w:tcPr>
            <w:tcW w:w="993" w:type="dxa"/>
            <w:gridSpan w:val="2"/>
            <w:tcBorders>
              <w:bottom w:val="nil"/>
            </w:tcBorders>
          </w:tcPr>
          <w:p w:rsidR="00FE0BB0" w:rsidRDefault="00392A83">
            <w:pPr>
              <w:pStyle w:val="TableParagraph"/>
              <w:spacing w:line="247" w:lineRule="exact"/>
              <w:ind w:left="130"/>
              <w:jc w:val="center"/>
            </w:pPr>
            <w:r>
              <w:rPr>
                <w:color w:val="000009"/>
              </w:rPr>
              <w:t>-</w:t>
            </w:r>
          </w:p>
        </w:tc>
        <w:tc>
          <w:tcPr>
            <w:tcW w:w="1414" w:type="dxa"/>
            <w:tcBorders>
              <w:bottom w:val="nil"/>
            </w:tcBorders>
          </w:tcPr>
          <w:p w:rsidR="00FE0BB0" w:rsidRDefault="00392A83">
            <w:pPr>
              <w:pStyle w:val="TableParagraph"/>
              <w:spacing w:line="247" w:lineRule="exact"/>
              <w:ind w:right="468"/>
              <w:jc w:val="right"/>
            </w:pPr>
            <w:r>
              <w:rPr>
                <w:color w:val="000009"/>
              </w:rPr>
              <w:t>136</w:t>
            </w:r>
          </w:p>
        </w:tc>
      </w:tr>
      <w:tr w:rsidR="00FE0BB0">
        <w:trPr>
          <w:trHeight w:val="291"/>
        </w:trPr>
        <w:tc>
          <w:tcPr>
            <w:tcW w:w="1844" w:type="dxa"/>
            <w:tcBorders>
              <w:top w:val="nil"/>
              <w:bottom w:val="nil"/>
            </w:tcBorders>
          </w:tcPr>
          <w:p w:rsidR="00FE0BB0" w:rsidRDefault="00392A83">
            <w:pPr>
              <w:pStyle w:val="TableParagraph"/>
              <w:spacing w:before="15"/>
              <w:ind w:left="143"/>
            </w:pPr>
            <w:r>
              <w:rPr>
                <w:color w:val="000009"/>
              </w:rPr>
              <w:t>Естествознание</w:t>
            </w:r>
          </w:p>
        </w:tc>
        <w:tc>
          <w:tcPr>
            <w:tcW w:w="2982" w:type="dxa"/>
            <w:tcBorders>
              <w:top w:val="nil"/>
              <w:bottom w:val="nil"/>
            </w:tcBorders>
          </w:tcPr>
          <w:p w:rsidR="00FE0BB0" w:rsidRDefault="00392A83">
            <w:pPr>
              <w:pStyle w:val="TableParagraph"/>
              <w:spacing w:before="15"/>
              <w:ind w:left="251"/>
            </w:pPr>
            <w:r>
              <w:rPr>
                <w:color w:val="000009"/>
              </w:rPr>
              <w:t>3.2.</w:t>
            </w:r>
            <w:r>
              <w:rPr>
                <w:color w:val="000009"/>
                <w:spacing w:val="-3"/>
              </w:rPr>
              <w:t xml:space="preserve"> </w:t>
            </w:r>
            <w:r>
              <w:rPr>
                <w:color w:val="000009"/>
              </w:rPr>
              <w:t>Биология</w:t>
            </w:r>
          </w:p>
        </w:tc>
        <w:tc>
          <w:tcPr>
            <w:tcW w:w="992" w:type="dxa"/>
            <w:tcBorders>
              <w:top w:val="nil"/>
              <w:bottom w:val="nil"/>
            </w:tcBorders>
          </w:tcPr>
          <w:p w:rsidR="00FE0BB0" w:rsidRDefault="00392A83">
            <w:pPr>
              <w:pStyle w:val="TableParagraph"/>
              <w:spacing w:before="15"/>
              <w:ind w:left="141"/>
              <w:jc w:val="center"/>
            </w:pPr>
            <w:r>
              <w:rPr>
                <w:color w:val="000009"/>
              </w:rPr>
              <w:t>-</w:t>
            </w:r>
          </w:p>
        </w:tc>
        <w:tc>
          <w:tcPr>
            <w:tcW w:w="994" w:type="dxa"/>
            <w:gridSpan w:val="2"/>
            <w:tcBorders>
              <w:top w:val="nil"/>
              <w:bottom w:val="nil"/>
            </w:tcBorders>
          </w:tcPr>
          <w:p w:rsidR="00FE0BB0" w:rsidRDefault="00FE0BB0">
            <w:pPr>
              <w:pStyle w:val="TableParagraph"/>
              <w:rPr>
                <w:sz w:val="20"/>
              </w:rPr>
            </w:pPr>
          </w:p>
        </w:tc>
        <w:tc>
          <w:tcPr>
            <w:tcW w:w="997" w:type="dxa"/>
            <w:gridSpan w:val="2"/>
            <w:tcBorders>
              <w:top w:val="nil"/>
              <w:bottom w:val="nil"/>
            </w:tcBorders>
          </w:tcPr>
          <w:p w:rsidR="00FE0BB0" w:rsidRDefault="00392A83">
            <w:pPr>
              <w:pStyle w:val="TableParagraph"/>
              <w:spacing w:before="15"/>
              <w:ind w:left="451"/>
            </w:pPr>
            <w:r>
              <w:rPr>
                <w:color w:val="000009"/>
              </w:rPr>
              <w:t>68</w:t>
            </w:r>
          </w:p>
        </w:tc>
        <w:tc>
          <w:tcPr>
            <w:tcW w:w="992" w:type="dxa"/>
            <w:gridSpan w:val="2"/>
            <w:tcBorders>
              <w:top w:val="nil"/>
              <w:bottom w:val="nil"/>
            </w:tcBorders>
          </w:tcPr>
          <w:p w:rsidR="00FE0BB0" w:rsidRDefault="00392A83">
            <w:pPr>
              <w:pStyle w:val="TableParagraph"/>
              <w:spacing w:before="15"/>
              <w:ind w:left="446"/>
            </w:pPr>
            <w:r>
              <w:rPr>
                <w:color w:val="000009"/>
              </w:rPr>
              <w:t>68</w:t>
            </w:r>
          </w:p>
        </w:tc>
        <w:tc>
          <w:tcPr>
            <w:tcW w:w="993" w:type="dxa"/>
            <w:gridSpan w:val="2"/>
            <w:tcBorders>
              <w:top w:val="nil"/>
              <w:bottom w:val="nil"/>
            </w:tcBorders>
          </w:tcPr>
          <w:p w:rsidR="00FE0BB0" w:rsidRDefault="00392A83">
            <w:pPr>
              <w:pStyle w:val="TableParagraph"/>
              <w:spacing w:before="15"/>
              <w:ind w:left="448"/>
            </w:pPr>
            <w:r>
              <w:rPr>
                <w:color w:val="000009"/>
              </w:rPr>
              <w:t>68</w:t>
            </w:r>
          </w:p>
        </w:tc>
        <w:tc>
          <w:tcPr>
            <w:tcW w:w="1414" w:type="dxa"/>
            <w:tcBorders>
              <w:top w:val="nil"/>
              <w:bottom w:val="nil"/>
            </w:tcBorders>
          </w:tcPr>
          <w:p w:rsidR="00FE0BB0" w:rsidRDefault="00392A83">
            <w:pPr>
              <w:pStyle w:val="TableParagraph"/>
              <w:spacing w:before="15"/>
              <w:ind w:right="468"/>
              <w:jc w:val="right"/>
            </w:pPr>
            <w:r>
              <w:rPr>
                <w:color w:val="000009"/>
              </w:rPr>
              <w:t>204</w:t>
            </w:r>
          </w:p>
        </w:tc>
      </w:tr>
      <w:tr w:rsidR="00FE0BB0">
        <w:trPr>
          <w:trHeight w:val="310"/>
        </w:trPr>
        <w:tc>
          <w:tcPr>
            <w:tcW w:w="1844" w:type="dxa"/>
            <w:tcBorders>
              <w:top w:val="nil"/>
            </w:tcBorders>
          </w:tcPr>
          <w:p w:rsidR="00FE0BB0" w:rsidRDefault="00FE0BB0">
            <w:pPr>
              <w:pStyle w:val="TableParagraph"/>
            </w:pPr>
          </w:p>
        </w:tc>
        <w:tc>
          <w:tcPr>
            <w:tcW w:w="2982" w:type="dxa"/>
            <w:tcBorders>
              <w:top w:val="nil"/>
            </w:tcBorders>
          </w:tcPr>
          <w:p w:rsidR="00FE0BB0" w:rsidRDefault="00392A83">
            <w:pPr>
              <w:pStyle w:val="TableParagraph"/>
              <w:spacing w:before="14"/>
              <w:ind w:left="251"/>
            </w:pPr>
            <w:r>
              <w:rPr>
                <w:color w:val="000009"/>
              </w:rPr>
              <w:t>3.3.</w:t>
            </w:r>
            <w:r>
              <w:rPr>
                <w:color w:val="000009"/>
                <w:spacing w:val="-9"/>
              </w:rPr>
              <w:t xml:space="preserve"> </w:t>
            </w:r>
            <w:r>
              <w:rPr>
                <w:color w:val="000009"/>
              </w:rPr>
              <w:t>География</w:t>
            </w:r>
          </w:p>
        </w:tc>
        <w:tc>
          <w:tcPr>
            <w:tcW w:w="992" w:type="dxa"/>
            <w:tcBorders>
              <w:top w:val="nil"/>
            </w:tcBorders>
          </w:tcPr>
          <w:p w:rsidR="00FE0BB0" w:rsidRDefault="00392A83">
            <w:pPr>
              <w:pStyle w:val="TableParagraph"/>
              <w:spacing w:before="14"/>
              <w:ind w:left="141"/>
              <w:jc w:val="center"/>
            </w:pPr>
            <w:r>
              <w:rPr>
                <w:color w:val="000009"/>
              </w:rPr>
              <w:t>-</w:t>
            </w:r>
          </w:p>
        </w:tc>
        <w:tc>
          <w:tcPr>
            <w:tcW w:w="994" w:type="dxa"/>
            <w:gridSpan w:val="2"/>
            <w:tcBorders>
              <w:top w:val="nil"/>
            </w:tcBorders>
          </w:tcPr>
          <w:p w:rsidR="00FE0BB0" w:rsidRDefault="00392A83">
            <w:pPr>
              <w:pStyle w:val="TableParagraph"/>
              <w:spacing w:before="14"/>
              <w:ind w:left="451"/>
            </w:pPr>
            <w:r>
              <w:rPr>
                <w:color w:val="000009"/>
              </w:rPr>
              <w:t>68</w:t>
            </w:r>
          </w:p>
        </w:tc>
        <w:tc>
          <w:tcPr>
            <w:tcW w:w="997" w:type="dxa"/>
            <w:gridSpan w:val="2"/>
            <w:tcBorders>
              <w:top w:val="nil"/>
            </w:tcBorders>
          </w:tcPr>
          <w:p w:rsidR="00FE0BB0" w:rsidRDefault="00392A83">
            <w:pPr>
              <w:pStyle w:val="TableParagraph"/>
              <w:spacing w:before="14"/>
              <w:ind w:left="451"/>
            </w:pPr>
            <w:r>
              <w:rPr>
                <w:color w:val="000009"/>
              </w:rPr>
              <w:t>68</w:t>
            </w:r>
          </w:p>
        </w:tc>
        <w:tc>
          <w:tcPr>
            <w:tcW w:w="992" w:type="dxa"/>
            <w:gridSpan w:val="2"/>
            <w:tcBorders>
              <w:top w:val="nil"/>
            </w:tcBorders>
          </w:tcPr>
          <w:p w:rsidR="00FE0BB0" w:rsidRDefault="00392A83">
            <w:pPr>
              <w:pStyle w:val="TableParagraph"/>
              <w:spacing w:before="14"/>
              <w:ind w:left="446"/>
            </w:pPr>
            <w:r>
              <w:rPr>
                <w:color w:val="000009"/>
              </w:rPr>
              <w:t>68</w:t>
            </w:r>
          </w:p>
        </w:tc>
        <w:tc>
          <w:tcPr>
            <w:tcW w:w="993" w:type="dxa"/>
            <w:gridSpan w:val="2"/>
            <w:tcBorders>
              <w:top w:val="nil"/>
            </w:tcBorders>
          </w:tcPr>
          <w:p w:rsidR="00FE0BB0" w:rsidRDefault="00392A83">
            <w:pPr>
              <w:pStyle w:val="TableParagraph"/>
              <w:spacing w:before="14"/>
              <w:ind w:left="448"/>
            </w:pPr>
            <w:r>
              <w:rPr>
                <w:color w:val="000009"/>
              </w:rPr>
              <w:t>68</w:t>
            </w:r>
          </w:p>
        </w:tc>
        <w:tc>
          <w:tcPr>
            <w:tcW w:w="1414" w:type="dxa"/>
            <w:tcBorders>
              <w:top w:val="nil"/>
            </w:tcBorders>
          </w:tcPr>
          <w:p w:rsidR="00FE0BB0" w:rsidRDefault="00392A83">
            <w:pPr>
              <w:pStyle w:val="TableParagraph"/>
              <w:spacing w:before="14"/>
              <w:ind w:right="468"/>
              <w:jc w:val="right"/>
            </w:pPr>
            <w:r>
              <w:rPr>
                <w:color w:val="000009"/>
              </w:rPr>
              <w:t>272</w:t>
            </w:r>
          </w:p>
        </w:tc>
      </w:tr>
      <w:tr w:rsidR="00FE0BB0">
        <w:trPr>
          <w:trHeight w:val="264"/>
        </w:trPr>
        <w:tc>
          <w:tcPr>
            <w:tcW w:w="1844" w:type="dxa"/>
            <w:tcBorders>
              <w:bottom w:val="nil"/>
            </w:tcBorders>
          </w:tcPr>
          <w:p w:rsidR="00FE0BB0" w:rsidRDefault="00392A83">
            <w:pPr>
              <w:pStyle w:val="TableParagraph"/>
              <w:tabs>
                <w:tab w:val="left" w:pos="633"/>
                <w:tab w:val="left" w:pos="1726"/>
              </w:tabs>
              <w:spacing w:line="245" w:lineRule="exact"/>
              <w:ind w:left="143" w:right="-15"/>
            </w:pPr>
            <w:r>
              <w:rPr>
                <w:color w:val="000009"/>
              </w:rPr>
              <w:t>4.</w:t>
            </w:r>
            <w:r>
              <w:rPr>
                <w:color w:val="000009"/>
              </w:rPr>
              <w:tab/>
              <w:t>Человек</w:t>
            </w:r>
            <w:r>
              <w:rPr>
                <w:color w:val="000009"/>
              </w:rPr>
              <w:tab/>
            </w:r>
            <w:r>
              <w:rPr>
                <w:color w:val="000009"/>
                <w:spacing w:val="-2"/>
              </w:rPr>
              <w:t>и</w:t>
            </w:r>
          </w:p>
        </w:tc>
        <w:tc>
          <w:tcPr>
            <w:tcW w:w="2982" w:type="dxa"/>
            <w:vMerge w:val="restart"/>
          </w:tcPr>
          <w:p w:rsidR="00FE0BB0" w:rsidRDefault="00392A83">
            <w:pPr>
              <w:pStyle w:val="TableParagraph"/>
              <w:numPr>
                <w:ilvl w:val="1"/>
                <w:numId w:val="13"/>
              </w:numPr>
              <w:tabs>
                <w:tab w:val="left" w:pos="638"/>
              </w:tabs>
              <w:spacing w:line="247" w:lineRule="exact"/>
            </w:pPr>
            <w:r>
              <w:rPr>
                <w:color w:val="000009"/>
              </w:rPr>
              <w:t>Мир</w:t>
            </w:r>
            <w:r>
              <w:rPr>
                <w:color w:val="000009"/>
                <w:spacing w:val="-2"/>
              </w:rPr>
              <w:t xml:space="preserve"> </w:t>
            </w:r>
            <w:r>
              <w:rPr>
                <w:color w:val="000009"/>
              </w:rPr>
              <w:t>истории</w:t>
            </w:r>
          </w:p>
          <w:p w:rsidR="00FE0BB0" w:rsidRDefault="00392A83">
            <w:pPr>
              <w:pStyle w:val="TableParagraph"/>
              <w:numPr>
                <w:ilvl w:val="1"/>
                <w:numId w:val="13"/>
              </w:numPr>
              <w:tabs>
                <w:tab w:val="left" w:pos="638"/>
                <w:tab w:val="left" w:pos="1772"/>
              </w:tabs>
              <w:spacing w:before="37" w:line="278" w:lineRule="auto"/>
              <w:ind w:left="153" w:right="99" w:firstLine="98"/>
            </w:pPr>
            <w:r>
              <w:rPr>
                <w:color w:val="000009"/>
              </w:rPr>
              <w:t>Основы</w:t>
            </w:r>
            <w:r>
              <w:rPr>
                <w:color w:val="000009"/>
              </w:rPr>
              <w:tab/>
            </w:r>
            <w:r>
              <w:rPr>
                <w:color w:val="000009"/>
                <w:spacing w:val="-1"/>
              </w:rPr>
              <w:t>социальной</w:t>
            </w:r>
            <w:r>
              <w:rPr>
                <w:color w:val="000009"/>
                <w:spacing w:val="-52"/>
              </w:rPr>
              <w:t xml:space="preserve"> </w:t>
            </w:r>
            <w:r>
              <w:rPr>
                <w:color w:val="000009"/>
              </w:rPr>
              <w:t>жизни</w:t>
            </w:r>
          </w:p>
          <w:p w:rsidR="00FE0BB0" w:rsidRDefault="00392A83">
            <w:pPr>
              <w:pStyle w:val="TableParagraph"/>
              <w:numPr>
                <w:ilvl w:val="1"/>
                <w:numId w:val="13"/>
              </w:numPr>
              <w:tabs>
                <w:tab w:val="left" w:pos="638"/>
              </w:tabs>
              <w:spacing w:line="249" w:lineRule="exact"/>
            </w:pPr>
            <w:r>
              <w:rPr>
                <w:color w:val="000009"/>
              </w:rPr>
              <w:t>История</w:t>
            </w:r>
            <w:r>
              <w:rPr>
                <w:color w:val="000009"/>
                <w:spacing w:val="-7"/>
              </w:rPr>
              <w:t xml:space="preserve"> </w:t>
            </w:r>
            <w:r>
              <w:rPr>
                <w:color w:val="000009"/>
              </w:rPr>
              <w:t>отечества</w:t>
            </w:r>
          </w:p>
        </w:tc>
        <w:tc>
          <w:tcPr>
            <w:tcW w:w="992" w:type="dxa"/>
            <w:tcBorders>
              <w:bottom w:val="nil"/>
            </w:tcBorders>
          </w:tcPr>
          <w:p w:rsidR="00FE0BB0" w:rsidRDefault="00392A83">
            <w:pPr>
              <w:pStyle w:val="TableParagraph"/>
              <w:spacing w:line="245" w:lineRule="exact"/>
              <w:ind w:left="141"/>
              <w:jc w:val="center"/>
            </w:pPr>
            <w:r>
              <w:rPr>
                <w:color w:val="000009"/>
              </w:rPr>
              <w:t>-</w:t>
            </w:r>
          </w:p>
        </w:tc>
        <w:tc>
          <w:tcPr>
            <w:tcW w:w="994" w:type="dxa"/>
            <w:gridSpan w:val="2"/>
            <w:tcBorders>
              <w:bottom w:val="nil"/>
            </w:tcBorders>
          </w:tcPr>
          <w:p w:rsidR="00FE0BB0" w:rsidRDefault="00392A83">
            <w:pPr>
              <w:pStyle w:val="TableParagraph"/>
              <w:spacing w:line="245" w:lineRule="exact"/>
              <w:ind w:left="451"/>
            </w:pPr>
            <w:r>
              <w:rPr>
                <w:color w:val="000009"/>
              </w:rPr>
              <w:t>68</w:t>
            </w:r>
          </w:p>
        </w:tc>
        <w:tc>
          <w:tcPr>
            <w:tcW w:w="997" w:type="dxa"/>
            <w:gridSpan w:val="2"/>
            <w:tcBorders>
              <w:bottom w:val="nil"/>
            </w:tcBorders>
          </w:tcPr>
          <w:p w:rsidR="00FE0BB0" w:rsidRDefault="00392A83">
            <w:pPr>
              <w:pStyle w:val="TableParagraph"/>
              <w:spacing w:line="245" w:lineRule="exact"/>
              <w:ind w:left="133"/>
              <w:jc w:val="center"/>
            </w:pPr>
            <w:r>
              <w:rPr>
                <w:color w:val="000009"/>
              </w:rPr>
              <w:t>-</w:t>
            </w:r>
          </w:p>
        </w:tc>
        <w:tc>
          <w:tcPr>
            <w:tcW w:w="992" w:type="dxa"/>
            <w:gridSpan w:val="2"/>
            <w:tcBorders>
              <w:bottom w:val="nil"/>
            </w:tcBorders>
          </w:tcPr>
          <w:p w:rsidR="00FE0BB0" w:rsidRDefault="00392A83">
            <w:pPr>
              <w:pStyle w:val="TableParagraph"/>
              <w:spacing w:line="245" w:lineRule="exact"/>
              <w:ind w:left="128"/>
              <w:jc w:val="center"/>
            </w:pPr>
            <w:r>
              <w:rPr>
                <w:color w:val="000009"/>
              </w:rPr>
              <w:t>-</w:t>
            </w:r>
          </w:p>
        </w:tc>
        <w:tc>
          <w:tcPr>
            <w:tcW w:w="993" w:type="dxa"/>
            <w:gridSpan w:val="2"/>
            <w:tcBorders>
              <w:bottom w:val="nil"/>
            </w:tcBorders>
          </w:tcPr>
          <w:p w:rsidR="00FE0BB0" w:rsidRDefault="00392A83">
            <w:pPr>
              <w:pStyle w:val="TableParagraph"/>
              <w:spacing w:line="245" w:lineRule="exact"/>
              <w:ind w:left="130"/>
              <w:jc w:val="center"/>
            </w:pPr>
            <w:r>
              <w:rPr>
                <w:color w:val="000009"/>
              </w:rPr>
              <w:t>-</w:t>
            </w:r>
          </w:p>
        </w:tc>
        <w:tc>
          <w:tcPr>
            <w:tcW w:w="1414" w:type="dxa"/>
            <w:tcBorders>
              <w:bottom w:val="nil"/>
            </w:tcBorders>
          </w:tcPr>
          <w:p w:rsidR="00FE0BB0" w:rsidRDefault="00392A83">
            <w:pPr>
              <w:pStyle w:val="TableParagraph"/>
              <w:spacing w:line="245" w:lineRule="exact"/>
              <w:ind w:left="638" w:right="506"/>
              <w:jc w:val="center"/>
            </w:pPr>
            <w:r>
              <w:rPr>
                <w:color w:val="000009"/>
              </w:rPr>
              <w:t>68</w:t>
            </w:r>
          </w:p>
        </w:tc>
      </w:tr>
      <w:tr w:rsidR="00FE0BB0">
        <w:trPr>
          <w:trHeight w:val="281"/>
        </w:trPr>
        <w:tc>
          <w:tcPr>
            <w:tcW w:w="1844" w:type="dxa"/>
            <w:tcBorders>
              <w:top w:val="nil"/>
              <w:bottom w:val="nil"/>
            </w:tcBorders>
          </w:tcPr>
          <w:p w:rsidR="00FE0BB0" w:rsidRDefault="00392A83">
            <w:pPr>
              <w:pStyle w:val="TableParagraph"/>
              <w:spacing w:before="9" w:line="252" w:lineRule="exact"/>
              <w:ind w:left="143"/>
            </w:pPr>
            <w:r>
              <w:rPr>
                <w:color w:val="000009"/>
              </w:rPr>
              <w:t>общество</w:t>
            </w:r>
          </w:p>
        </w:tc>
        <w:tc>
          <w:tcPr>
            <w:tcW w:w="2982" w:type="dxa"/>
            <w:vMerge/>
            <w:tcBorders>
              <w:top w:val="nil"/>
            </w:tcBorders>
          </w:tcPr>
          <w:p w:rsidR="00FE0BB0" w:rsidRDefault="00FE0BB0">
            <w:pPr>
              <w:rPr>
                <w:sz w:val="2"/>
                <w:szCs w:val="2"/>
              </w:rPr>
            </w:pPr>
          </w:p>
        </w:tc>
        <w:tc>
          <w:tcPr>
            <w:tcW w:w="992" w:type="dxa"/>
            <w:tcBorders>
              <w:top w:val="nil"/>
              <w:bottom w:val="nil"/>
            </w:tcBorders>
          </w:tcPr>
          <w:p w:rsidR="00FE0BB0" w:rsidRDefault="00FE0BB0">
            <w:pPr>
              <w:pStyle w:val="TableParagraph"/>
              <w:rPr>
                <w:sz w:val="20"/>
              </w:rPr>
            </w:pPr>
          </w:p>
        </w:tc>
        <w:tc>
          <w:tcPr>
            <w:tcW w:w="994" w:type="dxa"/>
            <w:gridSpan w:val="2"/>
            <w:tcBorders>
              <w:top w:val="nil"/>
              <w:bottom w:val="nil"/>
            </w:tcBorders>
          </w:tcPr>
          <w:p w:rsidR="00FE0BB0" w:rsidRDefault="00FE0BB0">
            <w:pPr>
              <w:pStyle w:val="TableParagraph"/>
              <w:rPr>
                <w:sz w:val="20"/>
              </w:rPr>
            </w:pPr>
          </w:p>
        </w:tc>
        <w:tc>
          <w:tcPr>
            <w:tcW w:w="997" w:type="dxa"/>
            <w:gridSpan w:val="2"/>
            <w:tcBorders>
              <w:top w:val="nil"/>
              <w:bottom w:val="nil"/>
            </w:tcBorders>
          </w:tcPr>
          <w:p w:rsidR="00FE0BB0" w:rsidRDefault="00FE0BB0">
            <w:pPr>
              <w:pStyle w:val="TableParagraph"/>
              <w:rPr>
                <w:sz w:val="20"/>
              </w:rPr>
            </w:pPr>
          </w:p>
        </w:tc>
        <w:tc>
          <w:tcPr>
            <w:tcW w:w="992" w:type="dxa"/>
            <w:gridSpan w:val="2"/>
            <w:tcBorders>
              <w:top w:val="nil"/>
              <w:bottom w:val="nil"/>
            </w:tcBorders>
          </w:tcPr>
          <w:p w:rsidR="00FE0BB0" w:rsidRDefault="00FE0BB0">
            <w:pPr>
              <w:pStyle w:val="TableParagraph"/>
              <w:rPr>
                <w:sz w:val="20"/>
              </w:rPr>
            </w:pPr>
          </w:p>
        </w:tc>
        <w:tc>
          <w:tcPr>
            <w:tcW w:w="993" w:type="dxa"/>
            <w:gridSpan w:val="2"/>
            <w:tcBorders>
              <w:top w:val="nil"/>
              <w:bottom w:val="nil"/>
            </w:tcBorders>
          </w:tcPr>
          <w:p w:rsidR="00FE0BB0" w:rsidRDefault="00FE0BB0">
            <w:pPr>
              <w:pStyle w:val="TableParagraph"/>
              <w:rPr>
                <w:sz w:val="20"/>
              </w:rPr>
            </w:pPr>
          </w:p>
        </w:tc>
        <w:tc>
          <w:tcPr>
            <w:tcW w:w="1414" w:type="dxa"/>
            <w:tcBorders>
              <w:top w:val="nil"/>
              <w:bottom w:val="nil"/>
            </w:tcBorders>
          </w:tcPr>
          <w:p w:rsidR="00FE0BB0" w:rsidRDefault="00FE0BB0">
            <w:pPr>
              <w:pStyle w:val="TableParagraph"/>
              <w:rPr>
                <w:sz w:val="20"/>
              </w:rPr>
            </w:pPr>
          </w:p>
        </w:tc>
      </w:tr>
      <w:tr w:rsidR="00FE0BB0">
        <w:trPr>
          <w:trHeight w:val="281"/>
        </w:trPr>
        <w:tc>
          <w:tcPr>
            <w:tcW w:w="1844" w:type="dxa"/>
            <w:tcBorders>
              <w:top w:val="nil"/>
              <w:bottom w:val="nil"/>
            </w:tcBorders>
          </w:tcPr>
          <w:p w:rsidR="00FE0BB0" w:rsidRDefault="00FE0BB0">
            <w:pPr>
              <w:pStyle w:val="TableParagraph"/>
              <w:rPr>
                <w:sz w:val="20"/>
              </w:rPr>
            </w:pPr>
          </w:p>
        </w:tc>
        <w:tc>
          <w:tcPr>
            <w:tcW w:w="2982" w:type="dxa"/>
            <w:vMerge/>
            <w:tcBorders>
              <w:top w:val="nil"/>
            </w:tcBorders>
          </w:tcPr>
          <w:p w:rsidR="00FE0BB0" w:rsidRDefault="00FE0BB0">
            <w:pPr>
              <w:rPr>
                <w:sz w:val="2"/>
                <w:szCs w:val="2"/>
              </w:rPr>
            </w:pPr>
          </w:p>
        </w:tc>
        <w:tc>
          <w:tcPr>
            <w:tcW w:w="992" w:type="dxa"/>
            <w:tcBorders>
              <w:top w:val="nil"/>
              <w:bottom w:val="nil"/>
            </w:tcBorders>
          </w:tcPr>
          <w:p w:rsidR="00FE0BB0" w:rsidRDefault="00392A83">
            <w:pPr>
              <w:pStyle w:val="TableParagraph"/>
              <w:spacing w:before="10" w:line="251" w:lineRule="exact"/>
              <w:ind w:left="452"/>
            </w:pPr>
            <w:r>
              <w:rPr>
                <w:color w:val="000009"/>
              </w:rPr>
              <w:t>34</w:t>
            </w:r>
          </w:p>
        </w:tc>
        <w:tc>
          <w:tcPr>
            <w:tcW w:w="994" w:type="dxa"/>
            <w:gridSpan w:val="2"/>
            <w:tcBorders>
              <w:top w:val="nil"/>
              <w:bottom w:val="nil"/>
            </w:tcBorders>
          </w:tcPr>
          <w:p w:rsidR="00FE0BB0" w:rsidRDefault="00392A83">
            <w:pPr>
              <w:pStyle w:val="TableParagraph"/>
              <w:spacing w:before="10" w:line="251" w:lineRule="exact"/>
              <w:ind w:left="451"/>
            </w:pPr>
            <w:r>
              <w:rPr>
                <w:color w:val="000009"/>
              </w:rPr>
              <w:t>34</w:t>
            </w:r>
          </w:p>
        </w:tc>
        <w:tc>
          <w:tcPr>
            <w:tcW w:w="997" w:type="dxa"/>
            <w:gridSpan w:val="2"/>
            <w:tcBorders>
              <w:top w:val="nil"/>
              <w:bottom w:val="nil"/>
            </w:tcBorders>
          </w:tcPr>
          <w:p w:rsidR="00FE0BB0" w:rsidRDefault="00392A83">
            <w:pPr>
              <w:pStyle w:val="TableParagraph"/>
              <w:spacing w:before="10" w:line="251" w:lineRule="exact"/>
              <w:ind w:left="451"/>
            </w:pPr>
            <w:r>
              <w:rPr>
                <w:color w:val="000009"/>
              </w:rPr>
              <w:t>68</w:t>
            </w:r>
          </w:p>
        </w:tc>
        <w:tc>
          <w:tcPr>
            <w:tcW w:w="992" w:type="dxa"/>
            <w:gridSpan w:val="2"/>
            <w:tcBorders>
              <w:top w:val="nil"/>
              <w:bottom w:val="nil"/>
            </w:tcBorders>
          </w:tcPr>
          <w:p w:rsidR="00FE0BB0" w:rsidRDefault="00392A83">
            <w:pPr>
              <w:pStyle w:val="TableParagraph"/>
              <w:spacing w:before="10" w:line="251" w:lineRule="exact"/>
              <w:ind w:left="446"/>
            </w:pPr>
            <w:r>
              <w:rPr>
                <w:color w:val="000009"/>
              </w:rPr>
              <w:t>68</w:t>
            </w:r>
          </w:p>
        </w:tc>
        <w:tc>
          <w:tcPr>
            <w:tcW w:w="993" w:type="dxa"/>
            <w:gridSpan w:val="2"/>
            <w:tcBorders>
              <w:top w:val="nil"/>
              <w:bottom w:val="nil"/>
            </w:tcBorders>
          </w:tcPr>
          <w:p w:rsidR="00FE0BB0" w:rsidRDefault="00392A83">
            <w:pPr>
              <w:pStyle w:val="TableParagraph"/>
              <w:spacing w:before="10" w:line="251" w:lineRule="exact"/>
              <w:ind w:left="448"/>
            </w:pPr>
            <w:r>
              <w:rPr>
                <w:color w:val="000009"/>
              </w:rPr>
              <w:t>68</w:t>
            </w:r>
          </w:p>
        </w:tc>
        <w:tc>
          <w:tcPr>
            <w:tcW w:w="1414" w:type="dxa"/>
            <w:tcBorders>
              <w:top w:val="nil"/>
              <w:bottom w:val="nil"/>
            </w:tcBorders>
          </w:tcPr>
          <w:p w:rsidR="00FE0BB0" w:rsidRDefault="00392A83">
            <w:pPr>
              <w:pStyle w:val="TableParagraph"/>
              <w:spacing w:before="10" w:line="251" w:lineRule="exact"/>
              <w:ind w:right="468"/>
              <w:jc w:val="right"/>
            </w:pPr>
            <w:r>
              <w:rPr>
                <w:color w:val="000009"/>
              </w:rPr>
              <w:t>272</w:t>
            </w:r>
          </w:p>
        </w:tc>
      </w:tr>
      <w:tr w:rsidR="00FE0BB0">
        <w:trPr>
          <w:trHeight w:val="305"/>
        </w:trPr>
        <w:tc>
          <w:tcPr>
            <w:tcW w:w="1844" w:type="dxa"/>
            <w:tcBorders>
              <w:top w:val="nil"/>
            </w:tcBorders>
          </w:tcPr>
          <w:p w:rsidR="00FE0BB0" w:rsidRDefault="00FE0BB0">
            <w:pPr>
              <w:pStyle w:val="TableParagraph"/>
            </w:pPr>
          </w:p>
        </w:tc>
        <w:tc>
          <w:tcPr>
            <w:tcW w:w="2982" w:type="dxa"/>
            <w:vMerge/>
            <w:tcBorders>
              <w:top w:val="nil"/>
            </w:tcBorders>
          </w:tcPr>
          <w:p w:rsidR="00FE0BB0" w:rsidRDefault="00FE0BB0">
            <w:pPr>
              <w:rPr>
                <w:sz w:val="2"/>
                <w:szCs w:val="2"/>
              </w:rPr>
            </w:pPr>
          </w:p>
        </w:tc>
        <w:tc>
          <w:tcPr>
            <w:tcW w:w="992" w:type="dxa"/>
            <w:tcBorders>
              <w:top w:val="nil"/>
            </w:tcBorders>
          </w:tcPr>
          <w:p w:rsidR="00FE0BB0" w:rsidRDefault="00392A83">
            <w:pPr>
              <w:pStyle w:val="TableParagraph"/>
              <w:spacing w:before="9"/>
              <w:ind w:left="141"/>
              <w:jc w:val="center"/>
            </w:pPr>
            <w:r>
              <w:rPr>
                <w:color w:val="000009"/>
              </w:rPr>
              <w:t>-</w:t>
            </w:r>
          </w:p>
        </w:tc>
        <w:tc>
          <w:tcPr>
            <w:tcW w:w="994" w:type="dxa"/>
            <w:gridSpan w:val="2"/>
            <w:tcBorders>
              <w:top w:val="nil"/>
            </w:tcBorders>
          </w:tcPr>
          <w:p w:rsidR="00FE0BB0" w:rsidRDefault="00392A83">
            <w:pPr>
              <w:pStyle w:val="TableParagraph"/>
              <w:spacing w:before="9"/>
              <w:ind w:left="142"/>
              <w:jc w:val="center"/>
            </w:pPr>
            <w:r>
              <w:rPr>
                <w:color w:val="000009"/>
              </w:rPr>
              <w:t>-</w:t>
            </w:r>
          </w:p>
        </w:tc>
        <w:tc>
          <w:tcPr>
            <w:tcW w:w="997" w:type="dxa"/>
            <w:gridSpan w:val="2"/>
            <w:tcBorders>
              <w:top w:val="nil"/>
            </w:tcBorders>
          </w:tcPr>
          <w:p w:rsidR="00FE0BB0" w:rsidRDefault="00392A83">
            <w:pPr>
              <w:pStyle w:val="TableParagraph"/>
              <w:spacing w:before="9"/>
              <w:ind w:left="451"/>
            </w:pPr>
            <w:r>
              <w:rPr>
                <w:color w:val="000009"/>
              </w:rPr>
              <w:t>68</w:t>
            </w:r>
          </w:p>
        </w:tc>
        <w:tc>
          <w:tcPr>
            <w:tcW w:w="992" w:type="dxa"/>
            <w:gridSpan w:val="2"/>
            <w:tcBorders>
              <w:top w:val="nil"/>
            </w:tcBorders>
          </w:tcPr>
          <w:p w:rsidR="00FE0BB0" w:rsidRDefault="00392A83">
            <w:pPr>
              <w:pStyle w:val="TableParagraph"/>
              <w:spacing w:before="9"/>
              <w:ind w:left="446"/>
            </w:pPr>
            <w:r>
              <w:rPr>
                <w:color w:val="000009"/>
              </w:rPr>
              <w:t>68</w:t>
            </w:r>
          </w:p>
        </w:tc>
        <w:tc>
          <w:tcPr>
            <w:tcW w:w="993" w:type="dxa"/>
            <w:gridSpan w:val="2"/>
            <w:tcBorders>
              <w:top w:val="nil"/>
            </w:tcBorders>
          </w:tcPr>
          <w:p w:rsidR="00FE0BB0" w:rsidRDefault="00392A83">
            <w:pPr>
              <w:pStyle w:val="TableParagraph"/>
              <w:spacing w:before="9"/>
              <w:ind w:left="448"/>
            </w:pPr>
            <w:r>
              <w:rPr>
                <w:color w:val="000009"/>
              </w:rPr>
              <w:t>68</w:t>
            </w:r>
          </w:p>
        </w:tc>
        <w:tc>
          <w:tcPr>
            <w:tcW w:w="1414" w:type="dxa"/>
            <w:tcBorders>
              <w:top w:val="nil"/>
            </w:tcBorders>
          </w:tcPr>
          <w:p w:rsidR="00FE0BB0" w:rsidRDefault="00392A83">
            <w:pPr>
              <w:pStyle w:val="TableParagraph"/>
              <w:spacing w:before="9"/>
              <w:ind w:right="468"/>
              <w:jc w:val="right"/>
            </w:pPr>
            <w:r>
              <w:rPr>
                <w:color w:val="000009"/>
              </w:rPr>
              <w:t>204</w:t>
            </w:r>
          </w:p>
        </w:tc>
      </w:tr>
      <w:tr w:rsidR="00FE0BB0">
        <w:trPr>
          <w:trHeight w:val="411"/>
        </w:trPr>
        <w:tc>
          <w:tcPr>
            <w:tcW w:w="1844" w:type="dxa"/>
            <w:tcBorders>
              <w:bottom w:val="nil"/>
            </w:tcBorders>
          </w:tcPr>
          <w:p w:rsidR="00FE0BB0" w:rsidRDefault="00392A83">
            <w:pPr>
              <w:pStyle w:val="TableParagraph"/>
              <w:spacing w:line="247" w:lineRule="exact"/>
              <w:ind w:left="143"/>
            </w:pPr>
            <w:r>
              <w:rPr>
                <w:color w:val="000009"/>
              </w:rPr>
              <w:t>5.</w:t>
            </w:r>
            <w:r>
              <w:rPr>
                <w:color w:val="000009"/>
                <w:spacing w:val="-3"/>
              </w:rPr>
              <w:t xml:space="preserve"> </w:t>
            </w:r>
            <w:r>
              <w:rPr>
                <w:color w:val="000009"/>
              </w:rPr>
              <w:t>Искусство</w:t>
            </w:r>
          </w:p>
        </w:tc>
        <w:tc>
          <w:tcPr>
            <w:tcW w:w="2982" w:type="dxa"/>
            <w:vMerge w:val="restart"/>
          </w:tcPr>
          <w:p w:rsidR="00FE0BB0" w:rsidRDefault="00392A83">
            <w:pPr>
              <w:pStyle w:val="TableParagraph"/>
              <w:numPr>
                <w:ilvl w:val="1"/>
                <w:numId w:val="12"/>
              </w:numPr>
              <w:tabs>
                <w:tab w:val="left" w:pos="638"/>
              </w:tabs>
              <w:spacing w:line="276" w:lineRule="auto"/>
              <w:ind w:right="720" w:firstLine="278"/>
            </w:pPr>
            <w:r>
              <w:rPr>
                <w:color w:val="000009"/>
                <w:spacing w:val="-1"/>
              </w:rPr>
              <w:t>Изобразительное</w:t>
            </w:r>
            <w:r>
              <w:rPr>
                <w:color w:val="000009"/>
                <w:spacing w:val="-52"/>
              </w:rPr>
              <w:t xml:space="preserve"> </w:t>
            </w:r>
            <w:r>
              <w:rPr>
                <w:color w:val="000009"/>
              </w:rPr>
              <w:t>сство</w:t>
            </w:r>
          </w:p>
          <w:p w:rsidR="00FE0BB0" w:rsidRDefault="00392A83">
            <w:pPr>
              <w:pStyle w:val="TableParagraph"/>
              <w:numPr>
                <w:ilvl w:val="1"/>
                <w:numId w:val="12"/>
              </w:numPr>
              <w:tabs>
                <w:tab w:val="left" w:pos="638"/>
              </w:tabs>
              <w:ind w:left="637"/>
            </w:pPr>
            <w:r>
              <w:rPr>
                <w:color w:val="000009"/>
              </w:rPr>
              <w:t>Музыка</w:t>
            </w:r>
          </w:p>
        </w:tc>
        <w:tc>
          <w:tcPr>
            <w:tcW w:w="992" w:type="dxa"/>
            <w:tcBorders>
              <w:bottom w:val="nil"/>
            </w:tcBorders>
          </w:tcPr>
          <w:p w:rsidR="00FE0BB0" w:rsidRDefault="00392A83">
            <w:pPr>
              <w:pStyle w:val="TableParagraph"/>
              <w:spacing w:line="247" w:lineRule="exact"/>
              <w:ind w:left="452"/>
            </w:pPr>
            <w:r>
              <w:rPr>
                <w:color w:val="000009"/>
              </w:rPr>
              <w:t>68</w:t>
            </w:r>
          </w:p>
        </w:tc>
        <w:tc>
          <w:tcPr>
            <w:tcW w:w="994" w:type="dxa"/>
            <w:gridSpan w:val="2"/>
            <w:tcBorders>
              <w:bottom w:val="nil"/>
            </w:tcBorders>
          </w:tcPr>
          <w:p w:rsidR="00FE0BB0" w:rsidRDefault="00392A83">
            <w:pPr>
              <w:pStyle w:val="TableParagraph"/>
              <w:spacing w:line="247" w:lineRule="exact"/>
              <w:ind w:left="142"/>
              <w:jc w:val="center"/>
            </w:pPr>
            <w:r>
              <w:rPr>
                <w:color w:val="000009"/>
              </w:rPr>
              <w:t>-</w:t>
            </w:r>
          </w:p>
        </w:tc>
        <w:tc>
          <w:tcPr>
            <w:tcW w:w="997" w:type="dxa"/>
            <w:gridSpan w:val="2"/>
            <w:tcBorders>
              <w:bottom w:val="nil"/>
            </w:tcBorders>
          </w:tcPr>
          <w:p w:rsidR="00FE0BB0" w:rsidRDefault="00392A83">
            <w:pPr>
              <w:pStyle w:val="TableParagraph"/>
              <w:spacing w:line="247" w:lineRule="exact"/>
              <w:ind w:left="133"/>
              <w:jc w:val="center"/>
            </w:pPr>
            <w:r>
              <w:rPr>
                <w:color w:val="000009"/>
              </w:rPr>
              <w:t>-</w:t>
            </w:r>
          </w:p>
        </w:tc>
        <w:tc>
          <w:tcPr>
            <w:tcW w:w="992" w:type="dxa"/>
            <w:gridSpan w:val="2"/>
            <w:tcBorders>
              <w:bottom w:val="nil"/>
            </w:tcBorders>
          </w:tcPr>
          <w:p w:rsidR="00FE0BB0" w:rsidRDefault="00392A83">
            <w:pPr>
              <w:pStyle w:val="TableParagraph"/>
              <w:spacing w:line="247" w:lineRule="exact"/>
              <w:ind w:left="128"/>
              <w:jc w:val="center"/>
            </w:pPr>
            <w:r>
              <w:rPr>
                <w:color w:val="000009"/>
              </w:rPr>
              <w:t>-</w:t>
            </w:r>
          </w:p>
        </w:tc>
        <w:tc>
          <w:tcPr>
            <w:tcW w:w="993" w:type="dxa"/>
            <w:gridSpan w:val="2"/>
            <w:tcBorders>
              <w:bottom w:val="nil"/>
            </w:tcBorders>
          </w:tcPr>
          <w:p w:rsidR="00FE0BB0" w:rsidRDefault="00392A83">
            <w:pPr>
              <w:pStyle w:val="TableParagraph"/>
              <w:spacing w:line="247" w:lineRule="exact"/>
              <w:ind w:left="130"/>
              <w:jc w:val="center"/>
            </w:pPr>
            <w:r>
              <w:rPr>
                <w:color w:val="000009"/>
              </w:rPr>
              <w:t>-</w:t>
            </w:r>
          </w:p>
        </w:tc>
        <w:tc>
          <w:tcPr>
            <w:tcW w:w="1414" w:type="dxa"/>
            <w:tcBorders>
              <w:bottom w:val="nil"/>
            </w:tcBorders>
          </w:tcPr>
          <w:p w:rsidR="00FE0BB0" w:rsidRDefault="00392A83">
            <w:pPr>
              <w:pStyle w:val="TableParagraph"/>
              <w:spacing w:line="247" w:lineRule="exact"/>
              <w:ind w:left="638" w:right="506"/>
              <w:jc w:val="center"/>
            </w:pPr>
            <w:r>
              <w:rPr>
                <w:color w:val="000009"/>
              </w:rPr>
              <w:t>68</w:t>
            </w:r>
          </w:p>
        </w:tc>
      </w:tr>
      <w:tr w:rsidR="00FE0BB0">
        <w:trPr>
          <w:trHeight w:val="452"/>
        </w:trPr>
        <w:tc>
          <w:tcPr>
            <w:tcW w:w="1844" w:type="dxa"/>
            <w:tcBorders>
              <w:top w:val="nil"/>
            </w:tcBorders>
          </w:tcPr>
          <w:p w:rsidR="00FE0BB0" w:rsidRDefault="00FE0BB0">
            <w:pPr>
              <w:pStyle w:val="TableParagraph"/>
            </w:pPr>
          </w:p>
        </w:tc>
        <w:tc>
          <w:tcPr>
            <w:tcW w:w="2982" w:type="dxa"/>
            <w:vMerge/>
            <w:tcBorders>
              <w:top w:val="nil"/>
            </w:tcBorders>
          </w:tcPr>
          <w:p w:rsidR="00FE0BB0" w:rsidRDefault="00FE0BB0">
            <w:pPr>
              <w:rPr>
                <w:sz w:val="2"/>
                <w:szCs w:val="2"/>
              </w:rPr>
            </w:pPr>
          </w:p>
        </w:tc>
        <w:tc>
          <w:tcPr>
            <w:tcW w:w="992" w:type="dxa"/>
            <w:tcBorders>
              <w:top w:val="nil"/>
            </w:tcBorders>
          </w:tcPr>
          <w:p w:rsidR="00FE0BB0" w:rsidRDefault="00392A83">
            <w:pPr>
              <w:pStyle w:val="TableParagraph"/>
              <w:spacing w:before="155"/>
              <w:ind w:left="452"/>
            </w:pPr>
            <w:r>
              <w:rPr>
                <w:color w:val="000009"/>
              </w:rPr>
              <w:t>34</w:t>
            </w:r>
          </w:p>
        </w:tc>
        <w:tc>
          <w:tcPr>
            <w:tcW w:w="994" w:type="dxa"/>
            <w:gridSpan w:val="2"/>
            <w:tcBorders>
              <w:top w:val="nil"/>
            </w:tcBorders>
          </w:tcPr>
          <w:p w:rsidR="00FE0BB0" w:rsidRDefault="00392A83">
            <w:pPr>
              <w:pStyle w:val="TableParagraph"/>
              <w:spacing w:before="155"/>
              <w:ind w:left="142"/>
              <w:jc w:val="center"/>
            </w:pPr>
            <w:r>
              <w:rPr>
                <w:color w:val="000009"/>
              </w:rPr>
              <w:t>-</w:t>
            </w:r>
          </w:p>
        </w:tc>
        <w:tc>
          <w:tcPr>
            <w:tcW w:w="997" w:type="dxa"/>
            <w:gridSpan w:val="2"/>
            <w:tcBorders>
              <w:top w:val="nil"/>
            </w:tcBorders>
          </w:tcPr>
          <w:p w:rsidR="00FE0BB0" w:rsidRDefault="00392A83">
            <w:pPr>
              <w:pStyle w:val="TableParagraph"/>
              <w:spacing w:before="155"/>
              <w:ind w:left="133"/>
              <w:jc w:val="center"/>
            </w:pPr>
            <w:r>
              <w:rPr>
                <w:color w:val="000009"/>
              </w:rPr>
              <w:t>-</w:t>
            </w:r>
          </w:p>
        </w:tc>
        <w:tc>
          <w:tcPr>
            <w:tcW w:w="992" w:type="dxa"/>
            <w:gridSpan w:val="2"/>
            <w:tcBorders>
              <w:top w:val="nil"/>
            </w:tcBorders>
          </w:tcPr>
          <w:p w:rsidR="00FE0BB0" w:rsidRDefault="00392A83">
            <w:pPr>
              <w:pStyle w:val="TableParagraph"/>
              <w:spacing w:before="155"/>
              <w:ind w:left="128"/>
              <w:jc w:val="center"/>
            </w:pPr>
            <w:r>
              <w:rPr>
                <w:color w:val="000009"/>
              </w:rPr>
              <w:t>-</w:t>
            </w:r>
          </w:p>
        </w:tc>
        <w:tc>
          <w:tcPr>
            <w:tcW w:w="993" w:type="dxa"/>
            <w:gridSpan w:val="2"/>
            <w:tcBorders>
              <w:top w:val="nil"/>
            </w:tcBorders>
          </w:tcPr>
          <w:p w:rsidR="00FE0BB0" w:rsidRDefault="00392A83">
            <w:pPr>
              <w:pStyle w:val="TableParagraph"/>
              <w:spacing w:before="155"/>
              <w:ind w:left="130"/>
              <w:jc w:val="center"/>
            </w:pPr>
            <w:r>
              <w:rPr>
                <w:color w:val="000009"/>
              </w:rPr>
              <w:t>-</w:t>
            </w:r>
          </w:p>
        </w:tc>
        <w:tc>
          <w:tcPr>
            <w:tcW w:w="1414" w:type="dxa"/>
            <w:tcBorders>
              <w:top w:val="nil"/>
            </w:tcBorders>
          </w:tcPr>
          <w:p w:rsidR="00FE0BB0" w:rsidRDefault="00392A83">
            <w:pPr>
              <w:pStyle w:val="TableParagraph"/>
              <w:spacing w:before="155"/>
              <w:ind w:left="638" w:right="506"/>
              <w:jc w:val="center"/>
            </w:pPr>
            <w:r>
              <w:rPr>
                <w:color w:val="000009"/>
              </w:rPr>
              <w:t>34</w:t>
            </w:r>
          </w:p>
        </w:tc>
      </w:tr>
      <w:tr w:rsidR="00FE0BB0">
        <w:trPr>
          <w:trHeight w:val="269"/>
        </w:trPr>
        <w:tc>
          <w:tcPr>
            <w:tcW w:w="1844" w:type="dxa"/>
            <w:tcBorders>
              <w:bottom w:val="nil"/>
            </w:tcBorders>
          </w:tcPr>
          <w:p w:rsidR="00FE0BB0" w:rsidRDefault="00392A83">
            <w:pPr>
              <w:pStyle w:val="TableParagraph"/>
              <w:tabs>
                <w:tab w:val="left" w:pos="625"/>
              </w:tabs>
              <w:spacing w:line="247" w:lineRule="exact"/>
              <w:ind w:left="143"/>
            </w:pPr>
            <w:r>
              <w:rPr>
                <w:color w:val="000009"/>
              </w:rPr>
              <w:t>6.</w:t>
            </w:r>
            <w:r>
              <w:rPr>
                <w:color w:val="000009"/>
              </w:rPr>
              <w:tab/>
              <w:t>Физическая</w:t>
            </w:r>
          </w:p>
        </w:tc>
        <w:tc>
          <w:tcPr>
            <w:tcW w:w="2982" w:type="dxa"/>
            <w:tcBorders>
              <w:bottom w:val="nil"/>
            </w:tcBorders>
          </w:tcPr>
          <w:p w:rsidR="00FE0BB0" w:rsidRDefault="00392A83">
            <w:pPr>
              <w:pStyle w:val="TableParagraph"/>
              <w:spacing w:line="247" w:lineRule="exact"/>
              <w:ind w:left="251"/>
            </w:pPr>
            <w:r>
              <w:rPr>
                <w:color w:val="000009"/>
              </w:rPr>
              <w:t>6.1.</w:t>
            </w:r>
            <w:r>
              <w:rPr>
                <w:color w:val="000009"/>
                <w:spacing w:val="-8"/>
              </w:rPr>
              <w:t xml:space="preserve"> </w:t>
            </w:r>
            <w:r>
              <w:rPr>
                <w:color w:val="000009"/>
              </w:rPr>
              <w:t>Физическая</w:t>
            </w:r>
            <w:r>
              <w:rPr>
                <w:color w:val="000009"/>
                <w:spacing w:val="-10"/>
              </w:rPr>
              <w:t xml:space="preserve"> </w:t>
            </w:r>
            <w:r>
              <w:rPr>
                <w:color w:val="000009"/>
              </w:rPr>
              <w:t>культура</w:t>
            </w:r>
          </w:p>
        </w:tc>
        <w:tc>
          <w:tcPr>
            <w:tcW w:w="992" w:type="dxa"/>
            <w:tcBorders>
              <w:bottom w:val="nil"/>
            </w:tcBorders>
          </w:tcPr>
          <w:p w:rsidR="00FE0BB0" w:rsidRDefault="00392A83">
            <w:pPr>
              <w:pStyle w:val="TableParagraph"/>
              <w:spacing w:line="247" w:lineRule="exact"/>
              <w:ind w:left="452"/>
            </w:pPr>
            <w:r>
              <w:rPr>
                <w:color w:val="000009"/>
              </w:rPr>
              <w:t>68</w:t>
            </w:r>
          </w:p>
        </w:tc>
        <w:tc>
          <w:tcPr>
            <w:tcW w:w="994" w:type="dxa"/>
            <w:gridSpan w:val="2"/>
            <w:tcBorders>
              <w:bottom w:val="nil"/>
            </w:tcBorders>
          </w:tcPr>
          <w:p w:rsidR="00FE0BB0" w:rsidRDefault="00392A83">
            <w:pPr>
              <w:pStyle w:val="TableParagraph"/>
              <w:spacing w:line="247" w:lineRule="exact"/>
              <w:ind w:left="451"/>
            </w:pPr>
            <w:r>
              <w:rPr>
                <w:color w:val="000009"/>
              </w:rPr>
              <w:t>68</w:t>
            </w:r>
          </w:p>
        </w:tc>
        <w:tc>
          <w:tcPr>
            <w:tcW w:w="997" w:type="dxa"/>
            <w:gridSpan w:val="2"/>
            <w:tcBorders>
              <w:bottom w:val="nil"/>
            </w:tcBorders>
          </w:tcPr>
          <w:p w:rsidR="00FE0BB0" w:rsidRDefault="00392A83">
            <w:pPr>
              <w:pStyle w:val="TableParagraph"/>
              <w:spacing w:line="247" w:lineRule="exact"/>
              <w:ind w:left="451"/>
            </w:pPr>
            <w:r>
              <w:rPr>
                <w:color w:val="000009"/>
              </w:rPr>
              <w:t>68</w:t>
            </w:r>
          </w:p>
        </w:tc>
        <w:tc>
          <w:tcPr>
            <w:tcW w:w="992" w:type="dxa"/>
            <w:gridSpan w:val="2"/>
            <w:tcBorders>
              <w:bottom w:val="nil"/>
            </w:tcBorders>
          </w:tcPr>
          <w:p w:rsidR="00FE0BB0" w:rsidRDefault="00392A83">
            <w:pPr>
              <w:pStyle w:val="TableParagraph"/>
              <w:spacing w:line="247" w:lineRule="exact"/>
              <w:ind w:left="446"/>
            </w:pPr>
            <w:r>
              <w:rPr>
                <w:color w:val="000009"/>
              </w:rPr>
              <w:t>68</w:t>
            </w:r>
          </w:p>
        </w:tc>
        <w:tc>
          <w:tcPr>
            <w:tcW w:w="993" w:type="dxa"/>
            <w:gridSpan w:val="2"/>
            <w:tcBorders>
              <w:bottom w:val="nil"/>
            </w:tcBorders>
          </w:tcPr>
          <w:p w:rsidR="00FE0BB0" w:rsidRDefault="00392A83">
            <w:pPr>
              <w:pStyle w:val="TableParagraph"/>
              <w:spacing w:line="247" w:lineRule="exact"/>
              <w:ind w:left="448"/>
            </w:pPr>
            <w:r>
              <w:rPr>
                <w:color w:val="000009"/>
              </w:rPr>
              <w:t>68</w:t>
            </w:r>
          </w:p>
        </w:tc>
        <w:tc>
          <w:tcPr>
            <w:tcW w:w="1414" w:type="dxa"/>
            <w:tcBorders>
              <w:bottom w:val="nil"/>
            </w:tcBorders>
          </w:tcPr>
          <w:p w:rsidR="00FE0BB0" w:rsidRDefault="00392A83">
            <w:pPr>
              <w:pStyle w:val="TableParagraph"/>
              <w:spacing w:line="247" w:lineRule="exact"/>
              <w:ind w:right="468"/>
              <w:jc w:val="right"/>
            </w:pPr>
            <w:r>
              <w:rPr>
                <w:color w:val="000009"/>
              </w:rPr>
              <w:t>340</w:t>
            </w:r>
          </w:p>
        </w:tc>
      </w:tr>
      <w:tr w:rsidR="00FE0BB0">
        <w:trPr>
          <w:trHeight w:val="313"/>
        </w:trPr>
        <w:tc>
          <w:tcPr>
            <w:tcW w:w="1844" w:type="dxa"/>
            <w:tcBorders>
              <w:top w:val="nil"/>
            </w:tcBorders>
          </w:tcPr>
          <w:p w:rsidR="00FE0BB0" w:rsidRDefault="00392A83">
            <w:pPr>
              <w:pStyle w:val="TableParagraph"/>
              <w:spacing w:before="14"/>
              <w:ind w:left="143"/>
            </w:pPr>
            <w:r>
              <w:rPr>
                <w:color w:val="000009"/>
              </w:rPr>
              <w:t>культура</w:t>
            </w:r>
          </w:p>
        </w:tc>
        <w:tc>
          <w:tcPr>
            <w:tcW w:w="2982" w:type="dxa"/>
            <w:tcBorders>
              <w:top w:val="nil"/>
            </w:tcBorders>
          </w:tcPr>
          <w:p w:rsidR="00FE0BB0" w:rsidRDefault="00392A83">
            <w:pPr>
              <w:pStyle w:val="TableParagraph"/>
              <w:spacing w:before="14"/>
              <w:ind w:left="251"/>
            </w:pPr>
            <w:r>
              <w:rPr>
                <w:color w:val="000009"/>
                <w:spacing w:val="-1"/>
              </w:rPr>
              <w:t>Физическая</w:t>
            </w:r>
            <w:r>
              <w:rPr>
                <w:color w:val="000009"/>
                <w:spacing w:val="-7"/>
              </w:rPr>
              <w:t xml:space="preserve"> </w:t>
            </w:r>
            <w:r>
              <w:rPr>
                <w:color w:val="000009"/>
                <w:spacing w:val="-1"/>
              </w:rPr>
              <w:t>культура(хор.)</w:t>
            </w:r>
          </w:p>
        </w:tc>
        <w:tc>
          <w:tcPr>
            <w:tcW w:w="992" w:type="dxa"/>
            <w:tcBorders>
              <w:top w:val="nil"/>
            </w:tcBorders>
          </w:tcPr>
          <w:p w:rsidR="00FE0BB0" w:rsidRDefault="00392A83">
            <w:pPr>
              <w:pStyle w:val="TableParagraph"/>
              <w:spacing w:before="14"/>
              <w:ind w:left="452"/>
            </w:pPr>
            <w:r>
              <w:rPr>
                <w:color w:val="000009"/>
              </w:rPr>
              <w:t>34</w:t>
            </w:r>
          </w:p>
        </w:tc>
        <w:tc>
          <w:tcPr>
            <w:tcW w:w="994" w:type="dxa"/>
            <w:gridSpan w:val="2"/>
            <w:tcBorders>
              <w:top w:val="nil"/>
            </w:tcBorders>
          </w:tcPr>
          <w:p w:rsidR="00FE0BB0" w:rsidRDefault="00392A83">
            <w:pPr>
              <w:pStyle w:val="TableParagraph"/>
              <w:spacing w:before="14"/>
              <w:ind w:left="451"/>
            </w:pPr>
            <w:r>
              <w:rPr>
                <w:color w:val="000009"/>
              </w:rPr>
              <w:t>34</w:t>
            </w:r>
          </w:p>
        </w:tc>
        <w:tc>
          <w:tcPr>
            <w:tcW w:w="997" w:type="dxa"/>
            <w:gridSpan w:val="2"/>
            <w:tcBorders>
              <w:top w:val="nil"/>
            </w:tcBorders>
          </w:tcPr>
          <w:p w:rsidR="00FE0BB0" w:rsidRDefault="00392A83">
            <w:pPr>
              <w:pStyle w:val="TableParagraph"/>
              <w:spacing w:before="14"/>
              <w:ind w:left="451"/>
            </w:pPr>
            <w:r>
              <w:rPr>
                <w:color w:val="000009"/>
              </w:rPr>
              <w:t>34</w:t>
            </w:r>
          </w:p>
        </w:tc>
        <w:tc>
          <w:tcPr>
            <w:tcW w:w="992" w:type="dxa"/>
            <w:gridSpan w:val="2"/>
            <w:tcBorders>
              <w:top w:val="nil"/>
            </w:tcBorders>
          </w:tcPr>
          <w:p w:rsidR="00FE0BB0" w:rsidRDefault="00392A83">
            <w:pPr>
              <w:pStyle w:val="TableParagraph"/>
              <w:spacing w:before="14"/>
              <w:ind w:left="446"/>
            </w:pPr>
            <w:r>
              <w:rPr>
                <w:color w:val="000009"/>
              </w:rPr>
              <w:t>34</w:t>
            </w:r>
          </w:p>
        </w:tc>
        <w:tc>
          <w:tcPr>
            <w:tcW w:w="993" w:type="dxa"/>
            <w:gridSpan w:val="2"/>
            <w:tcBorders>
              <w:top w:val="nil"/>
            </w:tcBorders>
          </w:tcPr>
          <w:p w:rsidR="00FE0BB0" w:rsidRDefault="00392A83">
            <w:pPr>
              <w:pStyle w:val="TableParagraph"/>
              <w:spacing w:before="14"/>
              <w:ind w:left="448"/>
            </w:pPr>
            <w:r>
              <w:rPr>
                <w:color w:val="000009"/>
              </w:rPr>
              <w:t>34</w:t>
            </w:r>
          </w:p>
        </w:tc>
        <w:tc>
          <w:tcPr>
            <w:tcW w:w="1414" w:type="dxa"/>
            <w:tcBorders>
              <w:top w:val="nil"/>
            </w:tcBorders>
          </w:tcPr>
          <w:p w:rsidR="00FE0BB0" w:rsidRDefault="00392A83">
            <w:pPr>
              <w:pStyle w:val="TableParagraph"/>
              <w:spacing w:before="14"/>
              <w:ind w:right="468"/>
              <w:jc w:val="right"/>
            </w:pPr>
            <w:r>
              <w:rPr>
                <w:color w:val="000009"/>
              </w:rPr>
              <w:t>170</w:t>
            </w:r>
          </w:p>
        </w:tc>
      </w:tr>
      <w:tr w:rsidR="00FE0BB0">
        <w:trPr>
          <w:trHeight w:val="289"/>
        </w:trPr>
        <w:tc>
          <w:tcPr>
            <w:tcW w:w="1844" w:type="dxa"/>
          </w:tcPr>
          <w:p w:rsidR="00FE0BB0" w:rsidRDefault="00392A83">
            <w:pPr>
              <w:pStyle w:val="TableParagraph"/>
              <w:spacing w:line="247" w:lineRule="exact"/>
              <w:ind w:left="143"/>
            </w:pPr>
            <w:r>
              <w:rPr>
                <w:color w:val="000009"/>
              </w:rPr>
              <w:t>7.</w:t>
            </w:r>
            <w:r>
              <w:rPr>
                <w:color w:val="000009"/>
                <w:spacing w:val="-9"/>
              </w:rPr>
              <w:t xml:space="preserve"> </w:t>
            </w:r>
            <w:r>
              <w:rPr>
                <w:color w:val="000009"/>
              </w:rPr>
              <w:t>Технологии</w:t>
            </w:r>
          </w:p>
        </w:tc>
        <w:tc>
          <w:tcPr>
            <w:tcW w:w="2982" w:type="dxa"/>
          </w:tcPr>
          <w:p w:rsidR="00FE0BB0" w:rsidRDefault="00392A83">
            <w:pPr>
              <w:pStyle w:val="TableParagraph"/>
              <w:spacing w:line="247" w:lineRule="exact"/>
              <w:ind w:left="251"/>
            </w:pPr>
            <w:r>
              <w:rPr>
                <w:color w:val="000009"/>
              </w:rPr>
              <w:t>7.1.</w:t>
            </w:r>
            <w:r>
              <w:rPr>
                <w:color w:val="000009"/>
                <w:spacing w:val="-7"/>
              </w:rPr>
              <w:t xml:space="preserve"> </w:t>
            </w:r>
            <w:r>
              <w:rPr>
                <w:color w:val="000009"/>
              </w:rPr>
              <w:t>Профильный</w:t>
            </w:r>
            <w:r>
              <w:rPr>
                <w:color w:val="000009"/>
                <w:spacing w:val="-6"/>
              </w:rPr>
              <w:t xml:space="preserve"> </w:t>
            </w:r>
            <w:r>
              <w:rPr>
                <w:color w:val="000009"/>
              </w:rPr>
              <w:t>труд</w:t>
            </w:r>
          </w:p>
        </w:tc>
        <w:tc>
          <w:tcPr>
            <w:tcW w:w="992" w:type="dxa"/>
          </w:tcPr>
          <w:p w:rsidR="00FE0BB0" w:rsidRDefault="00392A83">
            <w:pPr>
              <w:pStyle w:val="TableParagraph"/>
              <w:spacing w:line="247" w:lineRule="exact"/>
              <w:ind w:right="251"/>
              <w:jc w:val="right"/>
            </w:pPr>
            <w:r>
              <w:rPr>
                <w:color w:val="000009"/>
              </w:rPr>
              <w:t>204</w:t>
            </w:r>
          </w:p>
        </w:tc>
        <w:tc>
          <w:tcPr>
            <w:tcW w:w="994" w:type="dxa"/>
            <w:gridSpan w:val="2"/>
          </w:tcPr>
          <w:p w:rsidR="00FE0BB0" w:rsidRDefault="00392A83">
            <w:pPr>
              <w:pStyle w:val="TableParagraph"/>
              <w:spacing w:line="247" w:lineRule="exact"/>
              <w:ind w:left="396"/>
            </w:pPr>
            <w:r>
              <w:rPr>
                <w:color w:val="000009"/>
              </w:rPr>
              <w:t>204</w:t>
            </w:r>
          </w:p>
        </w:tc>
        <w:tc>
          <w:tcPr>
            <w:tcW w:w="997" w:type="dxa"/>
            <w:gridSpan w:val="2"/>
          </w:tcPr>
          <w:p w:rsidR="00FE0BB0" w:rsidRDefault="00392A83">
            <w:pPr>
              <w:pStyle w:val="TableParagraph"/>
              <w:spacing w:line="247" w:lineRule="exact"/>
              <w:ind w:left="396"/>
            </w:pPr>
            <w:r>
              <w:rPr>
                <w:color w:val="000009"/>
              </w:rPr>
              <w:t>238</w:t>
            </w:r>
          </w:p>
        </w:tc>
        <w:tc>
          <w:tcPr>
            <w:tcW w:w="992" w:type="dxa"/>
            <w:gridSpan w:val="2"/>
          </w:tcPr>
          <w:p w:rsidR="00FE0BB0" w:rsidRDefault="00392A83">
            <w:pPr>
              <w:pStyle w:val="TableParagraph"/>
              <w:spacing w:line="247" w:lineRule="exact"/>
              <w:ind w:left="391"/>
            </w:pPr>
            <w:r>
              <w:rPr>
                <w:color w:val="000009"/>
              </w:rPr>
              <w:t>272</w:t>
            </w:r>
          </w:p>
        </w:tc>
        <w:tc>
          <w:tcPr>
            <w:tcW w:w="993" w:type="dxa"/>
            <w:gridSpan w:val="2"/>
          </w:tcPr>
          <w:p w:rsidR="00FE0BB0" w:rsidRDefault="00392A83">
            <w:pPr>
              <w:pStyle w:val="TableParagraph"/>
              <w:spacing w:line="247" w:lineRule="exact"/>
              <w:ind w:left="392"/>
            </w:pPr>
            <w:r>
              <w:rPr>
                <w:color w:val="000009"/>
              </w:rPr>
              <w:t>272</w:t>
            </w:r>
          </w:p>
        </w:tc>
        <w:tc>
          <w:tcPr>
            <w:tcW w:w="1414" w:type="dxa"/>
          </w:tcPr>
          <w:p w:rsidR="00FE0BB0" w:rsidRDefault="00392A83">
            <w:pPr>
              <w:pStyle w:val="TableParagraph"/>
              <w:spacing w:line="247" w:lineRule="exact"/>
              <w:ind w:right="415"/>
              <w:jc w:val="right"/>
            </w:pPr>
            <w:r>
              <w:rPr>
                <w:color w:val="000009"/>
              </w:rPr>
              <w:t>1190</w:t>
            </w:r>
          </w:p>
        </w:tc>
      </w:tr>
      <w:tr w:rsidR="00FE0BB0">
        <w:trPr>
          <w:trHeight w:val="583"/>
        </w:trPr>
        <w:tc>
          <w:tcPr>
            <w:tcW w:w="4826" w:type="dxa"/>
            <w:gridSpan w:val="2"/>
          </w:tcPr>
          <w:p w:rsidR="00FE0BB0" w:rsidRDefault="00392A83">
            <w:pPr>
              <w:pStyle w:val="TableParagraph"/>
              <w:spacing w:line="252" w:lineRule="exact"/>
              <w:ind w:left="249"/>
              <w:rPr>
                <w:b/>
              </w:rPr>
            </w:pPr>
            <w:r>
              <w:rPr>
                <w:b/>
                <w:color w:val="000009"/>
              </w:rPr>
              <w:t>Итого</w:t>
            </w:r>
          </w:p>
        </w:tc>
        <w:tc>
          <w:tcPr>
            <w:tcW w:w="992" w:type="dxa"/>
          </w:tcPr>
          <w:p w:rsidR="00FE0BB0" w:rsidRDefault="00392A83">
            <w:pPr>
              <w:pStyle w:val="TableParagraph"/>
              <w:spacing w:line="252" w:lineRule="exact"/>
              <w:ind w:right="246"/>
              <w:jc w:val="right"/>
              <w:rPr>
                <w:b/>
              </w:rPr>
            </w:pPr>
            <w:r>
              <w:rPr>
                <w:b/>
                <w:color w:val="000009"/>
              </w:rPr>
              <w:t>918</w:t>
            </w:r>
          </w:p>
        </w:tc>
        <w:tc>
          <w:tcPr>
            <w:tcW w:w="994" w:type="dxa"/>
            <w:gridSpan w:val="2"/>
          </w:tcPr>
          <w:p w:rsidR="00FE0BB0" w:rsidRDefault="00392A83">
            <w:pPr>
              <w:pStyle w:val="TableParagraph"/>
              <w:spacing w:line="252" w:lineRule="exact"/>
              <w:ind w:left="403"/>
              <w:rPr>
                <w:b/>
              </w:rPr>
            </w:pPr>
            <w:r>
              <w:rPr>
                <w:b/>
                <w:color w:val="000009"/>
              </w:rPr>
              <w:t>952</w:t>
            </w:r>
          </w:p>
        </w:tc>
        <w:tc>
          <w:tcPr>
            <w:tcW w:w="997" w:type="dxa"/>
            <w:gridSpan w:val="2"/>
          </w:tcPr>
          <w:p w:rsidR="00FE0BB0" w:rsidRDefault="00392A83">
            <w:pPr>
              <w:pStyle w:val="TableParagraph"/>
              <w:spacing w:line="252" w:lineRule="exact"/>
              <w:ind w:left="348"/>
              <w:rPr>
                <w:b/>
              </w:rPr>
            </w:pPr>
            <w:r>
              <w:rPr>
                <w:b/>
                <w:color w:val="000009"/>
              </w:rPr>
              <w:t>1020</w:t>
            </w:r>
          </w:p>
        </w:tc>
        <w:tc>
          <w:tcPr>
            <w:tcW w:w="992" w:type="dxa"/>
            <w:gridSpan w:val="2"/>
          </w:tcPr>
          <w:p w:rsidR="00FE0BB0" w:rsidRDefault="00392A83">
            <w:pPr>
              <w:pStyle w:val="TableParagraph"/>
              <w:spacing w:line="252" w:lineRule="exact"/>
              <w:ind w:left="343"/>
              <w:rPr>
                <w:b/>
              </w:rPr>
            </w:pPr>
            <w:r>
              <w:rPr>
                <w:b/>
                <w:color w:val="000009"/>
              </w:rPr>
              <w:t>1054</w:t>
            </w:r>
          </w:p>
        </w:tc>
        <w:tc>
          <w:tcPr>
            <w:tcW w:w="993" w:type="dxa"/>
            <w:gridSpan w:val="2"/>
          </w:tcPr>
          <w:p w:rsidR="00FE0BB0" w:rsidRDefault="00392A83">
            <w:pPr>
              <w:pStyle w:val="TableParagraph"/>
              <w:spacing w:line="252" w:lineRule="exact"/>
              <w:ind w:left="342"/>
              <w:rPr>
                <w:b/>
              </w:rPr>
            </w:pPr>
            <w:r>
              <w:rPr>
                <w:b/>
                <w:color w:val="000009"/>
              </w:rPr>
              <w:t>1054</w:t>
            </w:r>
          </w:p>
        </w:tc>
        <w:tc>
          <w:tcPr>
            <w:tcW w:w="1414" w:type="dxa"/>
          </w:tcPr>
          <w:p w:rsidR="00FE0BB0" w:rsidRDefault="00392A83">
            <w:pPr>
              <w:pStyle w:val="TableParagraph"/>
              <w:spacing w:line="252" w:lineRule="exact"/>
              <w:ind w:right="405"/>
              <w:jc w:val="right"/>
              <w:rPr>
                <w:b/>
              </w:rPr>
            </w:pPr>
            <w:r>
              <w:rPr>
                <w:b/>
                <w:color w:val="000009"/>
              </w:rPr>
              <w:t>4998</w:t>
            </w:r>
          </w:p>
        </w:tc>
      </w:tr>
      <w:tr w:rsidR="00FE0BB0">
        <w:trPr>
          <w:trHeight w:val="582"/>
        </w:trPr>
        <w:tc>
          <w:tcPr>
            <w:tcW w:w="4826" w:type="dxa"/>
            <w:gridSpan w:val="2"/>
          </w:tcPr>
          <w:p w:rsidR="00FE0BB0" w:rsidRDefault="00392A83">
            <w:pPr>
              <w:pStyle w:val="TableParagraph"/>
              <w:tabs>
                <w:tab w:val="left" w:pos="1799"/>
                <w:tab w:val="left" w:pos="3390"/>
              </w:tabs>
              <w:spacing w:line="251" w:lineRule="exact"/>
              <w:ind w:left="816"/>
              <w:rPr>
                <w:b/>
                <w:i/>
              </w:rPr>
            </w:pPr>
            <w:r>
              <w:rPr>
                <w:b/>
                <w:i/>
                <w:color w:val="000009"/>
              </w:rPr>
              <w:t>Часть,</w:t>
            </w:r>
            <w:r>
              <w:rPr>
                <w:b/>
                <w:i/>
                <w:color w:val="000009"/>
              </w:rPr>
              <w:tab/>
              <w:t>формируемая</w:t>
            </w:r>
            <w:r>
              <w:rPr>
                <w:b/>
                <w:i/>
                <w:color w:val="000009"/>
              </w:rPr>
              <w:tab/>
              <w:t>участниками</w:t>
            </w:r>
          </w:p>
          <w:p w:rsidR="00FE0BB0" w:rsidRDefault="00392A83">
            <w:pPr>
              <w:pStyle w:val="TableParagraph"/>
              <w:spacing w:before="37"/>
              <w:ind w:left="107"/>
              <w:rPr>
                <w:b/>
                <w:i/>
              </w:rPr>
            </w:pPr>
            <w:r>
              <w:rPr>
                <w:b/>
                <w:i/>
                <w:color w:val="000009"/>
              </w:rPr>
              <w:t>образовательных</w:t>
            </w:r>
            <w:r>
              <w:rPr>
                <w:b/>
                <w:i/>
                <w:color w:val="000009"/>
                <w:spacing w:val="-9"/>
              </w:rPr>
              <w:t xml:space="preserve"> </w:t>
            </w:r>
            <w:r>
              <w:rPr>
                <w:b/>
                <w:i/>
                <w:color w:val="000009"/>
              </w:rPr>
              <w:t>отношений</w:t>
            </w:r>
          </w:p>
        </w:tc>
        <w:tc>
          <w:tcPr>
            <w:tcW w:w="992" w:type="dxa"/>
          </w:tcPr>
          <w:p w:rsidR="00FE0BB0" w:rsidRDefault="00392A83">
            <w:pPr>
              <w:pStyle w:val="TableParagraph"/>
              <w:spacing w:line="251" w:lineRule="exact"/>
              <w:ind w:left="457"/>
              <w:rPr>
                <w:b/>
                <w:i/>
              </w:rPr>
            </w:pPr>
            <w:r>
              <w:rPr>
                <w:b/>
                <w:i/>
                <w:color w:val="000009"/>
              </w:rPr>
              <w:t>68</w:t>
            </w:r>
          </w:p>
        </w:tc>
        <w:tc>
          <w:tcPr>
            <w:tcW w:w="994" w:type="dxa"/>
            <w:gridSpan w:val="2"/>
          </w:tcPr>
          <w:p w:rsidR="00FE0BB0" w:rsidRDefault="00392A83">
            <w:pPr>
              <w:pStyle w:val="TableParagraph"/>
              <w:spacing w:line="251" w:lineRule="exact"/>
              <w:ind w:left="459"/>
              <w:rPr>
                <w:b/>
                <w:i/>
              </w:rPr>
            </w:pPr>
            <w:r>
              <w:rPr>
                <w:b/>
                <w:i/>
                <w:color w:val="000009"/>
              </w:rPr>
              <w:t>68</w:t>
            </w:r>
          </w:p>
        </w:tc>
        <w:tc>
          <w:tcPr>
            <w:tcW w:w="997" w:type="dxa"/>
            <w:gridSpan w:val="2"/>
          </w:tcPr>
          <w:p w:rsidR="00FE0BB0" w:rsidRDefault="00392A83">
            <w:pPr>
              <w:pStyle w:val="TableParagraph"/>
              <w:spacing w:line="251" w:lineRule="exact"/>
              <w:ind w:left="458"/>
              <w:rPr>
                <w:b/>
                <w:i/>
              </w:rPr>
            </w:pPr>
            <w:r>
              <w:rPr>
                <w:b/>
                <w:i/>
                <w:color w:val="000009"/>
              </w:rPr>
              <w:t>68</w:t>
            </w:r>
          </w:p>
        </w:tc>
        <w:tc>
          <w:tcPr>
            <w:tcW w:w="992" w:type="dxa"/>
            <w:gridSpan w:val="2"/>
          </w:tcPr>
          <w:p w:rsidR="00FE0BB0" w:rsidRDefault="00392A83">
            <w:pPr>
              <w:pStyle w:val="TableParagraph"/>
              <w:spacing w:line="251" w:lineRule="exact"/>
              <w:ind w:left="453"/>
              <w:rPr>
                <w:b/>
                <w:i/>
              </w:rPr>
            </w:pPr>
            <w:r>
              <w:rPr>
                <w:b/>
                <w:i/>
                <w:color w:val="000009"/>
              </w:rPr>
              <w:t>68</w:t>
            </w:r>
          </w:p>
        </w:tc>
        <w:tc>
          <w:tcPr>
            <w:tcW w:w="993" w:type="dxa"/>
            <w:gridSpan w:val="2"/>
          </w:tcPr>
          <w:p w:rsidR="00FE0BB0" w:rsidRDefault="00392A83">
            <w:pPr>
              <w:pStyle w:val="TableParagraph"/>
              <w:spacing w:line="251" w:lineRule="exact"/>
              <w:ind w:left="452"/>
              <w:rPr>
                <w:b/>
                <w:i/>
              </w:rPr>
            </w:pPr>
            <w:r>
              <w:rPr>
                <w:b/>
                <w:i/>
                <w:color w:val="000009"/>
              </w:rPr>
              <w:t>68</w:t>
            </w:r>
          </w:p>
        </w:tc>
        <w:tc>
          <w:tcPr>
            <w:tcW w:w="1414" w:type="dxa"/>
          </w:tcPr>
          <w:p w:rsidR="00FE0BB0" w:rsidRDefault="00392A83">
            <w:pPr>
              <w:pStyle w:val="TableParagraph"/>
              <w:spacing w:line="251" w:lineRule="exact"/>
              <w:ind w:right="463"/>
              <w:jc w:val="right"/>
              <w:rPr>
                <w:b/>
                <w:i/>
              </w:rPr>
            </w:pPr>
            <w:r>
              <w:rPr>
                <w:b/>
                <w:i/>
                <w:color w:val="000009"/>
              </w:rPr>
              <w:t>340</w:t>
            </w:r>
          </w:p>
        </w:tc>
      </w:tr>
      <w:tr w:rsidR="00FE0BB0">
        <w:trPr>
          <w:trHeight w:val="585"/>
        </w:trPr>
        <w:tc>
          <w:tcPr>
            <w:tcW w:w="4826" w:type="dxa"/>
            <w:gridSpan w:val="2"/>
          </w:tcPr>
          <w:p w:rsidR="00FE0BB0" w:rsidRDefault="00392A83">
            <w:pPr>
              <w:pStyle w:val="TableParagraph"/>
              <w:spacing w:line="247" w:lineRule="exact"/>
              <w:ind w:left="816"/>
              <w:rPr>
                <w:i/>
              </w:rPr>
            </w:pPr>
            <w:r>
              <w:rPr>
                <w:i/>
                <w:color w:val="000009"/>
              </w:rPr>
              <w:t>Государственный</w:t>
            </w:r>
            <w:r>
              <w:rPr>
                <w:i/>
                <w:color w:val="000009"/>
                <w:spacing w:val="-7"/>
              </w:rPr>
              <w:t xml:space="preserve"> </w:t>
            </w:r>
            <w:r>
              <w:rPr>
                <w:i/>
                <w:color w:val="000009"/>
              </w:rPr>
              <w:t>язык</w:t>
            </w:r>
            <w:r>
              <w:rPr>
                <w:i/>
                <w:color w:val="000009"/>
                <w:spacing w:val="-6"/>
              </w:rPr>
              <w:t xml:space="preserve"> </w:t>
            </w:r>
            <w:r>
              <w:rPr>
                <w:i/>
                <w:color w:val="000009"/>
              </w:rPr>
              <w:t>(чувашский)</w:t>
            </w:r>
          </w:p>
        </w:tc>
        <w:tc>
          <w:tcPr>
            <w:tcW w:w="992" w:type="dxa"/>
          </w:tcPr>
          <w:p w:rsidR="00FE0BB0" w:rsidRDefault="00392A83">
            <w:pPr>
              <w:pStyle w:val="TableParagraph"/>
              <w:spacing w:line="247" w:lineRule="exact"/>
              <w:ind w:left="219"/>
            </w:pPr>
            <w:r>
              <w:rPr>
                <w:color w:val="000009"/>
              </w:rPr>
              <w:t>34</w:t>
            </w:r>
          </w:p>
        </w:tc>
        <w:tc>
          <w:tcPr>
            <w:tcW w:w="994" w:type="dxa"/>
            <w:gridSpan w:val="2"/>
          </w:tcPr>
          <w:p w:rsidR="00FE0BB0" w:rsidRDefault="00392A83">
            <w:pPr>
              <w:pStyle w:val="TableParagraph"/>
              <w:spacing w:line="265" w:lineRule="exact"/>
              <w:ind w:left="111"/>
              <w:rPr>
                <w:rFonts w:ascii="Calibri"/>
              </w:rPr>
            </w:pPr>
            <w:r>
              <w:rPr>
                <w:rFonts w:ascii="Calibri"/>
                <w:color w:val="000009"/>
              </w:rPr>
              <w:t>34</w:t>
            </w:r>
          </w:p>
        </w:tc>
        <w:tc>
          <w:tcPr>
            <w:tcW w:w="997" w:type="dxa"/>
            <w:gridSpan w:val="2"/>
          </w:tcPr>
          <w:p w:rsidR="00FE0BB0" w:rsidRDefault="00392A83">
            <w:pPr>
              <w:pStyle w:val="TableParagraph"/>
              <w:spacing w:line="247" w:lineRule="exact"/>
              <w:ind w:left="110"/>
            </w:pPr>
            <w:r>
              <w:rPr>
                <w:color w:val="000009"/>
              </w:rPr>
              <w:t>34</w:t>
            </w:r>
          </w:p>
        </w:tc>
        <w:tc>
          <w:tcPr>
            <w:tcW w:w="992" w:type="dxa"/>
            <w:gridSpan w:val="2"/>
          </w:tcPr>
          <w:p w:rsidR="00FE0BB0" w:rsidRDefault="00392A83">
            <w:pPr>
              <w:pStyle w:val="TableParagraph"/>
              <w:spacing w:line="247" w:lineRule="exact"/>
              <w:ind w:left="105"/>
            </w:pPr>
            <w:r>
              <w:rPr>
                <w:color w:val="000009"/>
              </w:rPr>
              <w:t>34</w:t>
            </w:r>
          </w:p>
        </w:tc>
        <w:tc>
          <w:tcPr>
            <w:tcW w:w="993" w:type="dxa"/>
            <w:gridSpan w:val="2"/>
          </w:tcPr>
          <w:p w:rsidR="00FE0BB0" w:rsidRDefault="00392A83">
            <w:pPr>
              <w:pStyle w:val="TableParagraph"/>
              <w:spacing w:line="247" w:lineRule="exact"/>
              <w:ind w:left="104"/>
            </w:pPr>
            <w:r>
              <w:rPr>
                <w:color w:val="000009"/>
              </w:rPr>
              <w:t>34</w:t>
            </w:r>
          </w:p>
        </w:tc>
        <w:tc>
          <w:tcPr>
            <w:tcW w:w="1414" w:type="dxa"/>
          </w:tcPr>
          <w:p w:rsidR="00FE0BB0" w:rsidRDefault="00392A83">
            <w:pPr>
              <w:pStyle w:val="TableParagraph"/>
              <w:spacing w:line="251" w:lineRule="exact"/>
              <w:ind w:right="463"/>
              <w:jc w:val="right"/>
              <w:rPr>
                <w:b/>
                <w:i/>
              </w:rPr>
            </w:pPr>
            <w:r>
              <w:rPr>
                <w:b/>
                <w:i/>
                <w:color w:val="000009"/>
              </w:rPr>
              <w:t>170</w:t>
            </w:r>
          </w:p>
        </w:tc>
      </w:tr>
      <w:tr w:rsidR="00FE0BB0">
        <w:trPr>
          <w:trHeight w:val="582"/>
        </w:trPr>
        <w:tc>
          <w:tcPr>
            <w:tcW w:w="4826" w:type="dxa"/>
            <w:gridSpan w:val="2"/>
          </w:tcPr>
          <w:p w:rsidR="00FE0BB0" w:rsidRDefault="00392A83">
            <w:pPr>
              <w:pStyle w:val="TableParagraph"/>
              <w:spacing w:line="247" w:lineRule="exact"/>
              <w:ind w:left="816"/>
              <w:rPr>
                <w:i/>
              </w:rPr>
            </w:pPr>
            <w:r>
              <w:rPr>
                <w:i/>
                <w:color w:val="000009"/>
              </w:rPr>
              <w:t>Основы</w:t>
            </w:r>
            <w:r>
              <w:rPr>
                <w:i/>
                <w:color w:val="000009"/>
                <w:spacing w:val="-8"/>
              </w:rPr>
              <w:t xml:space="preserve"> </w:t>
            </w:r>
            <w:r>
              <w:rPr>
                <w:i/>
                <w:color w:val="000009"/>
              </w:rPr>
              <w:t>информатики</w:t>
            </w:r>
          </w:p>
        </w:tc>
        <w:tc>
          <w:tcPr>
            <w:tcW w:w="992" w:type="dxa"/>
          </w:tcPr>
          <w:p w:rsidR="00FE0BB0" w:rsidRDefault="00392A83">
            <w:pPr>
              <w:pStyle w:val="TableParagraph"/>
              <w:spacing w:line="247" w:lineRule="exact"/>
              <w:ind w:left="219"/>
            </w:pPr>
            <w:r>
              <w:rPr>
                <w:color w:val="000009"/>
              </w:rPr>
              <w:t>34</w:t>
            </w:r>
          </w:p>
        </w:tc>
        <w:tc>
          <w:tcPr>
            <w:tcW w:w="994" w:type="dxa"/>
            <w:gridSpan w:val="2"/>
          </w:tcPr>
          <w:p w:rsidR="00FE0BB0" w:rsidRDefault="00392A83">
            <w:pPr>
              <w:pStyle w:val="TableParagraph"/>
              <w:spacing w:line="247" w:lineRule="exact"/>
              <w:ind w:left="111"/>
            </w:pPr>
            <w:r>
              <w:rPr>
                <w:color w:val="000009"/>
              </w:rPr>
              <w:t>-</w:t>
            </w:r>
          </w:p>
        </w:tc>
        <w:tc>
          <w:tcPr>
            <w:tcW w:w="997" w:type="dxa"/>
            <w:gridSpan w:val="2"/>
          </w:tcPr>
          <w:p w:rsidR="00FE0BB0" w:rsidRDefault="00392A83">
            <w:pPr>
              <w:pStyle w:val="TableParagraph"/>
              <w:spacing w:line="265" w:lineRule="exact"/>
              <w:ind w:left="110"/>
              <w:rPr>
                <w:rFonts w:ascii="Calibri"/>
              </w:rPr>
            </w:pPr>
            <w:r>
              <w:rPr>
                <w:rFonts w:ascii="Calibri"/>
                <w:color w:val="000009"/>
              </w:rPr>
              <w:t>-</w:t>
            </w:r>
          </w:p>
        </w:tc>
        <w:tc>
          <w:tcPr>
            <w:tcW w:w="992" w:type="dxa"/>
            <w:gridSpan w:val="2"/>
          </w:tcPr>
          <w:p w:rsidR="00FE0BB0" w:rsidRDefault="00392A83">
            <w:pPr>
              <w:pStyle w:val="TableParagraph"/>
              <w:spacing w:line="247" w:lineRule="exact"/>
              <w:ind w:left="105"/>
            </w:pPr>
            <w:r>
              <w:rPr>
                <w:color w:val="000009"/>
              </w:rPr>
              <w:t>-</w:t>
            </w:r>
          </w:p>
        </w:tc>
        <w:tc>
          <w:tcPr>
            <w:tcW w:w="993" w:type="dxa"/>
            <w:gridSpan w:val="2"/>
          </w:tcPr>
          <w:p w:rsidR="00FE0BB0" w:rsidRDefault="00392A83">
            <w:pPr>
              <w:pStyle w:val="TableParagraph"/>
              <w:spacing w:line="247" w:lineRule="exact"/>
              <w:ind w:left="104"/>
            </w:pPr>
            <w:r>
              <w:rPr>
                <w:color w:val="000009"/>
              </w:rPr>
              <w:t>-</w:t>
            </w:r>
          </w:p>
        </w:tc>
        <w:tc>
          <w:tcPr>
            <w:tcW w:w="1414" w:type="dxa"/>
          </w:tcPr>
          <w:p w:rsidR="00FE0BB0" w:rsidRDefault="00392A83">
            <w:pPr>
              <w:pStyle w:val="TableParagraph"/>
              <w:spacing w:line="251" w:lineRule="exact"/>
              <w:ind w:right="518"/>
              <w:jc w:val="right"/>
              <w:rPr>
                <w:b/>
                <w:i/>
              </w:rPr>
            </w:pPr>
            <w:r>
              <w:rPr>
                <w:b/>
                <w:i/>
                <w:color w:val="000009"/>
              </w:rPr>
              <w:t>34</w:t>
            </w:r>
          </w:p>
        </w:tc>
      </w:tr>
      <w:tr w:rsidR="00FE0BB0">
        <w:trPr>
          <w:trHeight w:val="585"/>
        </w:trPr>
        <w:tc>
          <w:tcPr>
            <w:tcW w:w="4826" w:type="dxa"/>
            <w:gridSpan w:val="2"/>
          </w:tcPr>
          <w:p w:rsidR="00FE0BB0" w:rsidRDefault="00392A83">
            <w:pPr>
              <w:pStyle w:val="TableParagraph"/>
              <w:spacing w:line="247" w:lineRule="exact"/>
              <w:ind w:left="816"/>
              <w:rPr>
                <w:i/>
              </w:rPr>
            </w:pPr>
            <w:r>
              <w:rPr>
                <w:i/>
                <w:color w:val="000009"/>
              </w:rPr>
              <w:t>Родной</w:t>
            </w:r>
            <w:r>
              <w:rPr>
                <w:i/>
                <w:color w:val="000009"/>
                <w:spacing w:val="-8"/>
              </w:rPr>
              <w:t xml:space="preserve"> </w:t>
            </w:r>
            <w:r>
              <w:rPr>
                <w:i/>
                <w:color w:val="000009"/>
              </w:rPr>
              <w:t>язык</w:t>
            </w:r>
            <w:r>
              <w:rPr>
                <w:i/>
                <w:color w:val="000009"/>
                <w:spacing w:val="-5"/>
              </w:rPr>
              <w:t xml:space="preserve"> </w:t>
            </w:r>
            <w:r>
              <w:rPr>
                <w:i/>
                <w:color w:val="000009"/>
              </w:rPr>
              <w:t>(чувашский)</w:t>
            </w:r>
          </w:p>
        </w:tc>
        <w:tc>
          <w:tcPr>
            <w:tcW w:w="992" w:type="dxa"/>
          </w:tcPr>
          <w:p w:rsidR="00FE0BB0" w:rsidRDefault="00392A83">
            <w:pPr>
              <w:pStyle w:val="TableParagraph"/>
              <w:spacing w:line="247" w:lineRule="exact"/>
              <w:ind w:left="109"/>
            </w:pPr>
            <w:r>
              <w:rPr>
                <w:color w:val="000009"/>
              </w:rPr>
              <w:t>-</w:t>
            </w:r>
          </w:p>
        </w:tc>
        <w:tc>
          <w:tcPr>
            <w:tcW w:w="994" w:type="dxa"/>
            <w:gridSpan w:val="2"/>
          </w:tcPr>
          <w:p w:rsidR="00FE0BB0" w:rsidRDefault="00392A83">
            <w:pPr>
              <w:pStyle w:val="TableParagraph"/>
              <w:spacing w:line="265" w:lineRule="exact"/>
              <w:ind w:left="111"/>
              <w:rPr>
                <w:rFonts w:ascii="Calibri"/>
              </w:rPr>
            </w:pPr>
            <w:r>
              <w:rPr>
                <w:rFonts w:ascii="Calibri"/>
                <w:color w:val="000009"/>
              </w:rPr>
              <w:t>17/0</w:t>
            </w:r>
          </w:p>
        </w:tc>
        <w:tc>
          <w:tcPr>
            <w:tcW w:w="997" w:type="dxa"/>
            <w:gridSpan w:val="2"/>
          </w:tcPr>
          <w:p w:rsidR="00FE0BB0" w:rsidRDefault="00392A83">
            <w:pPr>
              <w:pStyle w:val="TableParagraph"/>
              <w:spacing w:line="265" w:lineRule="exact"/>
              <w:ind w:left="110"/>
              <w:rPr>
                <w:rFonts w:ascii="Calibri"/>
              </w:rPr>
            </w:pPr>
            <w:r>
              <w:rPr>
                <w:rFonts w:ascii="Calibri"/>
                <w:color w:val="000009"/>
              </w:rPr>
              <w:t>17/0</w:t>
            </w:r>
          </w:p>
        </w:tc>
        <w:tc>
          <w:tcPr>
            <w:tcW w:w="992" w:type="dxa"/>
            <w:gridSpan w:val="2"/>
          </w:tcPr>
          <w:p w:rsidR="00FE0BB0" w:rsidRDefault="00392A83">
            <w:pPr>
              <w:pStyle w:val="TableParagraph"/>
              <w:spacing w:line="265" w:lineRule="exact"/>
              <w:ind w:left="105"/>
              <w:rPr>
                <w:rFonts w:ascii="Calibri"/>
              </w:rPr>
            </w:pPr>
            <w:r>
              <w:rPr>
                <w:rFonts w:ascii="Calibri"/>
                <w:color w:val="000009"/>
              </w:rPr>
              <w:t>17/0</w:t>
            </w:r>
          </w:p>
        </w:tc>
        <w:tc>
          <w:tcPr>
            <w:tcW w:w="993" w:type="dxa"/>
            <w:gridSpan w:val="2"/>
          </w:tcPr>
          <w:p w:rsidR="00FE0BB0" w:rsidRDefault="00392A83">
            <w:pPr>
              <w:pStyle w:val="TableParagraph"/>
              <w:spacing w:line="265" w:lineRule="exact"/>
              <w:ind w:left="104"/>
              <w:rPr>
                <w:rFonts w:ascii="Calibri"/>
              </w:rPr>
            </w:pPr>
            <w:r>
              <w:rPr>
                <w:rFonts w:ascii="Calibri"/>
                <w:color w:val="000009"/>
              </w:rPr>
              <w:t>17/0</w:t>
            </w:r>
          </w:p>
        </w:tc>
        <w:tc>
          <w:tcPr>
            <w:tcW w:w="1414" w:type="dxa"/>
          </w:tcPr>
          <w:p w:rsidR="00FE0BB0" w:rsidRDefault="00392A83">
            <w:pPr>
              <w:pStyle w:val="TableParagraph"/>
              <w:spacing w:line="251" w:lineRule="exact"/>
              <w:ind w:right="518"/>
              <w:jc w:val="right"/>
              <w:rPr>
                <w:b/>
                <w:i/>
              </w:rPr>
            </w:pPr>
            <w:r>
              <w:rPr>
                <w:b/>
                <w:i/>
                <w:color w:val="000009"/>
              </w:rPr>
              <w:t>68</w:t>
            </w:r>
          </w:p>
        </w:tc>
      </w:tr>
      <w:tr w:rsidR="00FE0BB0">
        <w:trPr>
          <w:trHeight w:val="580"/>
        </w:trPr>
        <w:tc>
          <w:tcPr>
            <w:tcW w:w="4826" w:type="dxa"/>
            <w:gridSpan w:val="2"/>
            <w:tcBorders>
              <w:bottom w:val="single" w:sz="6" w:space="0" w:color="000000"/>
            </w:tcBorders>
          </w:tcPr>
          <w:p w:rsidR="00FE0BB0" w:rsidRDefault="00392A83">
            <w:pPr>
              <w:pStyle w:val="TableParagraph"/>
              <w:spacing w:line="247" w:lineRule="exact"/>
              <w:ind w:left="816"/>
              <w:rPr>
                <w:i/>
              </w:rPr>
            </w:pPr>
            <w:r>
              <w:rPr>
                <w:i/>
                <w:color w:val="000009"/>
                <w:spacing w:val="-1"/>
              </w:rPr>
              <w:t>Родная</w:t>
            </w:r>
            <w:r>
              <w:rPr>
                <w:i/>
                <w:color w:val="000009"/>
                <w:spacing w:val="-12"/>
              </w:rPr>
              <w:t xml:space="preserve"> </w:t>
            </w:r>
            <w:r>
              <w:rPr>
                <w:i/>
                <w:color w:val="000009"/>
              </w:rPr>
              <w:t>литература(чувашская)</w:t>
            </w:r>
          </w:p>
        </w:tc>
        <w:tc>
          <w:tcPr>
            <w:tcW w:w="992" w:type="dxa"/>
            <w:tcBorders>
              <w:bottom w:val="single" w:sz="6" w:space="0" w:color="000000"/>
            </w:tcBorders>
          </w:tcPr>
          <w:p w:rsidR="00FE0BB0" w:rsidRDefault="00FE0BB0">
            <w:pPr>
              <w:pStyle w:val="TableParagraph"/>
            </w:pPr>
          </w:p>
        </w:tc>
        <w:tc>
          <w:tcPr>
            <w:tcW w:w="994" w:type="dxa"/>
            <w:gridSpan w:val="2"/>
            <w:tcBorders>
              <w:bottom w:val="single" w:sz="6" w:space="0" w:color="000000"/>
            </w:tcBorders>
          </w:tcPr>
          <w:p w:rsidR="00FE0BB0" w:rsidRDefault="00392A83">
            <w:pPr>
              <w:pStyle w:val="TableParagraph"/>
              <w:spacing w:line="247" w:lineRule="exact"/>
              <w:ind w:left="111"/>
            </w:pPr>
            <w:r>
              <w:rPr>
                <w:color w:val="000009"/>
              </w:rPr>
              <w:t>0/17</w:t>
            </w:r>
          </w:p>
        </w:tc>
        <w:tc>
          <w:tcPr>
            <w:tcW w:w="997" w:type="dxa"/>
            <w:gridSpan w:val="2"/>
            <w:tcBorders>
              <w:bottom w:val="single" w:sz="6" w:space="0" w:color="000000"/>
            </w:tcBorders>
          </w:tcPr>
          <w:p w:rsidR="00FE0BB0" w:rsidRDefault="00392A83">
            <w:pPr>
              <w:pStyle w:val="TableParagraph"/>
              <w:spacing w:line="247" w:lineRule="exact"/>
              <w:ind w:left="110"/>
            </w:pPr>
            <w:r>
              <w:rPr>
                <w:color w:val="000009"/>
              </w:rPr>
              <w:t>0/17</w:t>
            </w:r>
          </w:p>
        </w:tc>
        <w:tc>
          <w:tcPr>
            <w:tcW w:w="992" w:type="dxa"/>
            <w:gridSpan w:val="2"/>
            <w:tcBorders>
              <w:bottom w:val="single" w:sz="6" w:space="0" w:color="000000"/>
            </w:tcBorders>
          </w:tcPr>
          <w:p w:rsidR="00FE0BB0" w:rsidRDefault="00392A83">
            <w:pPr>
              <w:pStyle w:val="TableParagraph"/>
              <w:spacing w:line="247" w:lineRule="exact"/>
              <w:ind w:left="105"/>
            </w:pPr>
            <w:r>
              <w:rPr>
                <w:color w:val="000009"/>
              </w:rPr>
              <w:t>0/17</w:t>
            </w:r>
          </w:p>
        </w:tc>
        <w:tc>
          <w:tcPr>
            <w:tcW w:w="993" w:type="dxa"/>
            <w:gridSpan w:val="2"/>
            <w:tcBorders>
              <w:bottom w:val="single" w:sz="6" w:space="0" w:color="000000"/>
            </w:tcBorders>
          </w:tcPr>
          <w:p w:rsidR="00FE0BB0" w:rsidRDefault="00392A83">
            <w:pPr>
              <w:pStyle w:val="TableParagraph"/>
              <w:spacing w:line="247" w:lineRule="exact"/>
              <w:ind w:left="104"/>
            </w:pPr>
            <w:r>
              <w:rPr>
                <w:color w:val="000009"/>
              </w:rPr>
              <w:t>0/17</w:t>
            </w:r>
          </w:p>
        </w:tc>
        <w:tc>
          <w:tcPr>
            <w:tcW w:w="1414" w:type="dxa"/>
            <w:tcBorders>
              <w:bottom w:val="single" w:sz="6" w:space="0" w:color="000000"/>
            </w:tcBorders>
          </w:tcPr>
          <w:p w:rsidR="00FE0BB0" w:rsidRDefault="00392A83">
            <w:pPr>
              <w:pStyle w:val="TableParagraph"/>
              <w:spacing w:line="251" w:lineRule="exact"/>
              <w:ind w:right="518"/>
              <w:jc w:val="right"/>
              <w:rPr>
                <w:b/>
                <w:i/>
              </w:rPr>
            </w:pPr>
            <w:r>
              <w:rPr>
                <w:b/>
                <w:i/>
                <w:color w:val="000009"/>
              </w:rPr>
              <w:t>68</w:t>
            </w:r>
          </w:p>
        </w:tc>
      </w:tr>
      <w:tr w:rsidR="00FE0BB0">
        <w:trPr>
          <w:trHeight w:val="580"/>
        </w:trPr>
        <w:tc>
          <w:tcPr>
            <w:tcW w:w="4826" w:type="dxa"/>
            <w:gridSpan w:val="2"/>
            <w:tcBorders>
              <w:top w:val="single" w:sz="6" w:space="0" w:color="000000"/>
            </w:tcBorders>
          </w:tcPr>
          <w:p w:rsidR="00FE0BB0" w:rsidRDefault="00392A83">
            <w:pPr>
              <w:pStyle w:val="TableParagraph"/>
              <w:tabs>
                <w:tab w:val="left" w:pos="2596"/>
                <w:tab w:val="left" w:pos="3959"/>
              </w:tabs>
              <w:spacing w:line="249" w:lineRule="exact"/>
              <w:ind w:left="993"/>
              <w:rPr>
                <w:b/>
              </w:rPr>
            </w:pPr>
            <w:r>
              <w:rPr>
                <w:b/>
                <w:color w:val="000009"/>
              </w:rPr>
              <w:t>Максимально</w:t>
            </w:r>
            <w:r>
              <w:rPr>
                <w:b/>
                <w:color w:val="000009"/>
              </w:rPr>
              <w:tab/>
              <w:t>допустимая</w:t>
            </w:r>
            <w:r>
              <w:rPr>
                <w:b/>
                <w:color w:val="000009"/>
              </w:rPr>
              <w:tab/>
              <w:t>годовая</w:t>
            </w:r>
          </w:p>
          <w:p w:rsidR="00FE0BB0" w:rsidRDefault="00392A83">
            <w:pPr>
              <w:pStyle w:val="TableParagraph"/>
              <w:spacing w:before="32"/>
              <w:ind w:left="282"/>
            </w:pPr>
            <w:r>
              <w:rPr>
                <w:b/>
                <w:color w:val="000009"/>
              </w:rPr>
              <w:t>нагрузка</w:t>
            </w:r>
            <w:r>
              <w:rPr>
                <w:b/>
                <w:color w:val="000009"/>
                <w:spacing w:val="-6"/>
              </w:rPr>
              <w:t xml:space="preserve"> </w:t>
            </w:r>
            <w:r>
              <w:rPr>
                <w:color w:val="000009"/>
              </w:rPr>
              <w:t>(при</w:t>
            </w:r>
            <w:r>
              <w:rPr>
                <w:color w:val="000009"/>
                <w:spacing w:val="-5"/>
              </w:rPr>
              <w:t xml:space="preserve"> </w:t>
            </w:r>
            <w:r>
              <w:rPr>
                <w:color w:val="000009"/>
              </w:rPr>
              <w:t>5-дневной</w:t>
            </w:r>
            <w:r>
              <w:rPr>
                <w:color w:val="000009"/>
                <w:spacing w:val="-5"/>
              </w:rPr>
              <w:t xml:space="preserve"> </w:t>
            </w:r>
            <w:r>
              <w:rPr>
                <w:color w:val="000009"/>
              </w:rPr>
              <w:t>учебной</w:t>
            </w:r>
            <w:r>
              <w:rPr>
                <w:color w:val="000009"/>
                <w:spacing w:val="-5"/>
              </w:rPr>
              <w:t xml:space="preserve"> </w:t>
            </w:r>
            <w:r>
              <w:rPr>
                <w:color w:val="000009"/>
              </w:rPr>
              <w:t>неделе)</w:t>
            </w:r>
          </w:p>
        </w:tc>
        <w:tc>
          <w:tcPr>
            <w:tcW w:w="992" w:type="dxa"/>
            <w:tcBorders>
              <w:top w:val="single" w:sz="6" w:space="0" w:color="000000"/>
            </w:tcBorders>
          </w:tcPr>
          <w:p w:rsidR="00FE0BB0" w:rsidRDefault="00392A83">
            <w:pPr>
              <w:pStyle w:val="TableParagraph"/>
              <w:spacing w:line="249" w:lineRule="exact"/>
              <w:ind w:right="246"/>
              <w:jc w:val="right"/>
              <w:rPr>
                <w:b/>
              </w:rPr>
            </w:pPr>
            <w:r>
              <w:rPr>
                <w:b/>
                <w:color w:val="000009"/>
              </w:rPr>
              <w:t>986</w:t>
            </w:r>
          </w:p>
        </w:tc>
        <w:tc>
          <w:tcPr>
            <w:tcW w:w="994" w:type="dxa"/>
            <w:gridSpan w:val="2"/>
            <w:tcBorders>
              <w:top w:val="single" w:sz="6" w:space="0" w:color="000000"/>
            </w:tcBorders>
          </w:tcPr>
          <w:p w:rsidR="00FE0BB0" w:rsidRDefault="00392A83">
            <w:pPr>
              <w:pStyle w:val="TableParagraph"/>
              <w:spacing w:line="249" w:lineRule="exact"/>
              <w:ind w:left="351"/>
              <w:rPr>
                <w:b/>
              </w:rPr>
            </w:pPr>
            <w:r>
              <w:rPr>
                <w:b/>
                <w:color w:val="000009"/>
              </w:rPr>
              <w:t>1020</w:t>
            </w:r>
          </w:p>
        </w:tc>
        <w:tc>
          <w:tcPr>
            <w:tcW w:w="997" w:type="dxa"/>
            <w:gridSpan w:val="2"/>
            <w:tcBorders>
              <w:top w:val="single" w:sz="6" w:space="0" w:color="000000"/>
            </w:tcBorders>
          </w:tcPr>
          <w:p w:rsidR="00FE0BB0" w:rsidRDefault="00392A83">
            <w:pPr>
              <w:pStyle w:val="TableParagraph"/>
              <w:spacing w:line="249" w:lineRule="exact"/>
              <w:ind w:left="348"/>
              <w:rPr>
                <w:b/>
              </w:rPr>
            </w:pPr>
            <w:r>
              <w:rPr>
                <w:b/>
                <w:color w:val="000009"/>
              </w:rPr>
              <w:t>1088</w:t>
            </w:r>
          </w:p>
        </w:tc>
        <w:tc>
          <w:tcPr>
            <w:tcW w:w="992" w:type="dxa"/>
            <w:gridSpan w:val="2"/>
            <w:tcBorders>
              <w:top w:val="single" w:sz="6" w:space="0" w:color="000000"/>
            </w:tcBorders>
          </w:tcPr>
          <w:p w:rsidR="00FE0BB0" w:rsidRDefault="00392A83">
            <w:pPr>
              <w:pStyle w:val="TableParagraph"/>
              <w:spacing w:line="249" w:lineRule="exact"/>
              <w:ind w:left="350"/>
              <w:rPr>
                <w:b/>
              </w:rPr>
            </w:pPr>
            <w:r>
              <w:rPr>
                <w:b/>
                <w:color w:val="000009"/>
              </w:rPr>
              <w:t>1122</w:t>
            </w:r>
          </w:p>
        </w:tc>
        <w:tc>
          <w:tcPr>
            <w:tcW w:w="993" w:type="dxa"/>
            <w:gridSpan w:val="2"/>
            <w:tcBorders>
              <w:top w:val="single" w:sz="6" w:space="0" w:color="000000"/>
            </w:tcBorders>
          </w:tcPr>
          <w:p w:rsidR="00FE0BB0" w:rsidRDefault="00392A83">
            <w:pPr>
              <w:pStyle w:val="TableParagraph"/>
              <w:spacing w:line="249" w:lineRule="exact"/>
              <w:ind w:left="349"/>
              <w:rPr>
                <w:b/>
              </w:rPr>
            </w:pPr>
            <w:r>
              <w:rPr>
                <w:b/>
                <w:color w:val="000009"/>
              </w:rPr>
              <w:t>1122</w:t>
            </w:r>
          </w:p>
        </w:tc>
        <w:tc>
          <w:tcPr>
            <w:tcW w:w="1414" w:type="dxa"/>
            <w:tcBorders>
              <w:top w:val="single" w:sz="6" w:space="0" w:color="000000"/>
            </w:tcBorders>
          </w:tcPr>
          <w:p w:rsidR="00FE0BB0" w:rsidRDefault="00392A83">
            <w:pPr>
              <w:pStyle w:val="TableParagraph"/>
              <w:spacing w:line="249" w:lineRule="exact"/>
              <w:ind w:right="405"/>
              <w:jc w:val="right"/>
              <w:rPr>
                <w:b/>
              </w:rPr>
            </w:pPr>
            <w:r>
              <w:rPr>
                <w:b/>
                <w:color w:val="000009"/>
              </w:rPr>
              <w:t>5338</w:t>
            </w:r>
          </w:p>
        </w:tc>
      </w:tr>
      <w:tr w:rsidR="00FE0BB0">
        <w:trPr>
          <w:trHeight w:val="580"/>
        </w:trPr>
        <w:tc>
          <w:tcPr>
            <w:tcW w:w="4826" w:type="dxa"/>
            <w:gridSpan w:val="2"/>
          </w:tcPr>
          <w:p w:rsidR="00FE0BB0" w:rsidRDefault="00392A83">
            <w:pPr>
              <w:pStyle w:val="TableParagraph"/>
              <w:spacing w:line="251" w:lineRule="exact"/>
              <w:ind w:left="993"/>
              <w:rPr>
                <w:b/>
              </w:rPr>
            </w:pPr>
            <w:r>
              <w:rPr>
                <w:b/>
                <w:color w:val="000009"/>
              </w:rPr>
              <w:t>Коррекционно-развивающая</w:t>
            </w:r>
          </w:p>
          <w:p w:rsidR="00FE0BB0" w:rsidRDefault="00392A83">
            <w:pPr>
              <w:pStyle w:val="TableParagraph"/>
              <w:spacing w:before="37"/>
              <w:ind w:left="282"/>
              <w:rPr>
                <w:b/>
              </w:rPr>
            </w:pPr>
            <w:r>
              <w:rPr>
                <w:b/>
                <w:color w:val="000009"/>
              </w:rPr>
              <w:t>область</w:t>
            </w:r>
            <w:r>
              <w:rPr>
                <w:b/>
                <w:color w:val="000009"/>
                <w:spacing w:val="-6"/>
              </w:rPr>
              <w:t xml:space="preserve"> </w:t>
            </w:r>
            <w:r>
              <w:rPr>
                <w:b/>
                <w:color w:val="000009"/>
              </w:rPr>
              <w:t>(коррекционные</w:t>
            </w:r>
            <w:r>
              <w:rPr>
                <w:b/>
                <w:color w:val="000009"/>
                <w:spacing w:val="-4"/>
              </w:rPr>
              <w:t xml:space="preserve"> </w:t>
            </w:r>
            <w:r>
              <w:rPr>
                <w:b/>
                <w:color w:val="000009"/>
              </w:rPr>
              <w:t>занятия)</w:t>
            </w:r>
          </w:p>
        </w:tc>
        <w:tc>
          <w:tcPr>
            <w:tcW w:w="992" w:type="dxa"/>
          </w:tcPr>
          <w:p w:rsidR="00FE0BB0" w:rsidRDefault="00392A83">
            <w:pPr>
              <w:pStyle w:val="TableParagraph"/>
              <w:spacing w:line="251" w:lineRule="exact"/>
              <w:ind w:right="246"/>
              <w:jc w:val="right"/>
              <w:rPr>
                <w:b/>
              </w:rPr>
            </w:pPr>
            <w:r>
              <w:rPr>
                <w:b/>
                <w:color w:val="000009"/>
              </w:rPr>
              <w:t>170</w:t>
            </w:r>
          </w:p>
        </w:tc>
        <w:tc>
          <w:tcPr>
            <w:tcW w:w="994" w:type="dxa"/>
            <w:gridSpan w:val="2"/>
          </w:tcPr>
          <w:p w:rsidR="00FE0BB0" w:rsidRDefault="00392A83">
            <w:pPr>
              <w:pStyle w:val="TableParagraph"/>
              <w:spacing w:line="251" w:lineRule="exact"/>
              <w:ind w:left="403"/>
              <w:rPr>
                <w:b/>
              </w:rPr>
            </w:pPr>
            <w:r>
              <w:rPr>
                <w:b/>
                <w:color w:val="000009"/>
              </w:rPr>
              <w:t>170</w:t>
            </w:r>
          </w:p>
        </w:tc>
        <w:tc>
          <w:tcPr>
            <w:tcW w:w="997" w:type="dxa"/>
            <w:gridSpan w:val="2"/>
          </w:tcPr>
          <w:p w:rsidR="00FE0BB0" w:rsidRDefault="00392A83">
            <w:pPr>
              <w:pStyle w:val="TableParagraph"/>
              <w:spacing w:line="251" w:lineRule="exact"/>
              <w:ind w:left="403"/>
              <w:rPr>
                <w:b/>
              </w:rPr>
            </w:pPr>
            <w:r>
              <w:rPr>
                <w:b/>
                <w:color w:val="000009"/>
              </w:rPr>
              <w:t>170</w:t>
            </w:r>
          </w:p>
        </w:tc>
        <w:tc>
          <w:tcPr>
            <w:tcW w:w="992" w:type="dxa"/>
            <w:gridSpan w:val="2"/>
          </w:tcPr>
          <w:p w:rsidR="00FE0BB0" w:rsidRDefault="00392A83">
            <w:pPr>
              <w:pStyle w:val="TableParagraph"/>
              <w:spacing w:line="251" w:lineRule="exact"/>
              <w:ind w:left="398"/>
              <w:rPr>
                <w:b/>
              </w:rPr>
            </w:pPr>
            <w:r>
              <w:rPr>
                <w:b/>
                <w:color w:val="000009"/>
              </w:rPr>
              <w:t>170</w:t>
            </w:r>
          </w:p>
        </w:tc>
        <w:tc>
          <w:tcPr>
            <w:tcW w:w="993" w:type="dxa"/>
            <w:gridSpan w:val="2"/>
          </w:tcPr>
          <w:p w:rsidR="00FE0BB0" w:rsidRDefault="00392A83">
            <w:pPr>
              <w:pStyle w:val="TableParagraph"/>
              <w:spacing w:line="251" w:lineRule="exact"/>
              <w:ind w:left="397"/>
              <w:rPr>
                <w:b/>
              </w:rPr>
            </w:pPr>
            <w:r>
              <w:rPr>
                <w:b/>
                <w:color w:val="000009"/>
              </w:rPr>
              <w:t>170</w:t>
            </w:r>
          </w:p>
        </w:tc>
        <w:tc>
          <w:tcPr>
            <w:tcW w:w="1414" w:type="dxa"/>
          </w:tcPr>
          <w:p w:rsidR="00FE0BB0" w:rsidRDefault="00392A83">
            <w:pPr>
              <w:pStyle w:val="TableParagraph"/>
              <w:spacing w:line="251" w:lineRule="exact"/>
              <w:ind w:right="463"/>
              <w:jc w:val="right"/>
              <w:rPr>
                <w:b/>
              </w:rPr>
            </w:pPr>
            <w:r>
              <w:rPr>
                <w:b/>
                <w:color w:val="000009"/>
              </w:rPr>
              <w:t>850</w:t>
            </w:r>
          </w:p>
        </w:tc>
      </w:tr>
      <w:tr w:rsidR="00FE0BB0">
        <w:trPr>
          <w:trHeight w:val="556"/>
        </w:trPr>
        <w:tc>
          <w:tcPr>
            <w:tcW w:w="4826" w:type="dxa"/>
            <w:gridSpan w:val="2"/>
          </w:tcPr>
          <w:p w:rsidR="00FE0BB0" w:rsidRDefault="00392A83">
            <w:pPr>
              <w:pStyle w:val="TableParagraph"/>
              <w:spacing w:line="251" w:lineRule="exact"/>
              <w:ind w:left="993"/>
              <w:rPr>
                <w:b/>
              </w:rPr>
            </w:pPr>
            <w:r>
              <w:rPr>
                <w:b/>
                <w:color w:val="000009"/>
              </w:rPr>
              <w:t>Педагога-психолога</w:t>
            </w:r>
          </w:p>
        </w:tc>
        <w:tc>
          <w:tcPr>
            <w:tcW w:w="992" w:type="dxa"/>
          </w:tcPr>
          <w:p w:rsidR="00FE0BB0" w:rsidRDefault="00392A83">
            <w:pPr>
              <w:pStyle w:val="TableParagraph"/>
              <w:spacing w:line="251" w:lineRule="exact"/>
              <w:ind w:left="457"/>
              <w:rPr>
                <w:b/>
              </w:rPr>
            </w:pPr>
            <w:r>
              <w:rPr>
                <w:b/>
                <w:color w:val="000009"/>
              </w:rPr>
              <w:t>68</w:t>
            </w:r>
          </w:p>
        </w:tc>
        <w:tc>
          <w:tcPr>
            <w:tcW w:w="994" w:type="dxa"/>
            <w:gridSpan w:val="2"/>
          </w:tcPr>
          <w:p w:rsidR="00FE0BB0" w:rsidRDefault="00392A83">
            <w:pPr>
              <w:pStyle w:val="TableParagraph"/>
              <w:spacing w:line="251" w:lineRule="exact"/>
              <w:ind w:left="459"/>
              <w:rPr>
                <w:b/>
              </w:rPr>
            </w:pPr>
            <w:r>
              <w:rPr>
                <w:b/>
                <w:color w:val="000009"/>
              </w:rPr>
              <w:t>68</w:t>
            </w:r>
          </w:p>
        </w:tc>
        <w:tc>
          <w:tcPr>
            <w:tcW w:w="997" w:type="dxa"/>
            <w:gridSpan w:val="2"/>
          </w:tcPr>
          <w:p w:rsidR="00FE0BB0" w:rsidRDefault="00392A83">
            <w:pPr>
              <w:pStyle w:val="TableParagraph"/>
              <w:spacing w:line="251" w:lineRule="exact"/>
              <w:ind w:left="458"/>
              <w:rPr>
                <w:b/>
              </w:rPr>
            </w:pPr>
            <w:r>
              <w:rPr>
                <w:b/>
                <w:color w:val="000009"/>
              </w:rPr>
              <w:t>68</w:t>
            </w:r>
          </w:p>
        </w:tc>
        <w:tc>
          <w:tcPr>
            <w:tcW w:w="992" w:type="dxa"/>
            <w:gridSpan w:val="2"/>
          </w:tcPr>
          <w:p w:rsidR="00FE0BB0" w:rsidRDefault="00392A83">
            <w:pPr>
              <w:pStyle w:val="TableParagraph"/>
              <w:spacing w:line="251" w:lineRule="exact"/>
              <w:ind w:left="453"/>
              <w:rPr>
                <w:b/>
              </w:rPr>
            </w:pPr>
            <w:r>
              <w:rPr>
                <w:b/>
                <w:color w:val="000009"/>
              </w:rPr>
              <w:t>68</w:t>
            </w:r>
          </w:p>
        </w:tc>
        <w:tc>
          <w:tcPr>
            <w:tcW w:w="993" w:type="dxa"/>
            <w:gridSpan w:val="2"/>
          </w:tcPr>
          <w:p w:rsidR="00FE0BB0" w:rsidRDefault="00392A83">
            <w:pPr>
              <w:pStyle w:val="TableParagraph"/>
              <w:spacing w:line="251" w:lineRule="exact"/>
              <w:ind w:left="452"/>
              <w:rPr>
                <w:b/>
              </w:rPr>
            </w:pPr>
            <w:r>
              <w:rPr>
                <w:b/>
                <w:color w:val="000009"/>
              </w:rPr>
              <w:t>68</w:t>
            </w:r>
          </w:p>
        </w:tc>
        <w:tc>
          <w:tcPr>
            <w:tcW w:w="1414" w:type="dxa"/>
          </w:tcPr>
          <w:p w:rsidR="00FE0BB0" w:rsidRDefault="00392A83">
            <w:pPr>
              <w:pStyle w:val="TableParagraph"/>
              <w:spacing w:line="251" w:lineRule="exact"/>
              <w:ind w:right="463"/>
              <w:jc w:val="right"/>
              <w:rPr>
                <w:b/>
              </w:rPr>
            </w:pPr>
            <w:r>
              <w:rPr>
                <w:b/>
                <w:color w:val="000009"/>
              </w:rPr>
              <w:t>340</w:t>
            </w:r>
          </w:p>
        </w:tc>
      </w:tr>
      <w:tr w:rsidR="00FE0BB0">
        <w:trPr>
          <w:trHeight w:val="292"/>
        </w:trPr>
        <w:tc>
          <w:tcPr>
            <w:tcW w:w="4826" w:type="dxa"/>
            <w:gridSpan w:val="2"/>
          </w:tcPr>
          <w:p w:rsidR="00FE0BB0" w:rsidRDefault="00392A83">
            <w:pPr>
              <w:pStyle w:val="TableParagraph"/>
              <w:spacing w:before="1"/>
              <w:ind w:left="249"/>
              <w:rPr>
                <w:b/>
              </w:rPr>
            </w:pPr>
            <w:r>
              <w:rPr>
                <w:b/>
                <w:color w:val="000009"/>
              </w:rPr>
              <w:t>Учителя-легопеда</w:t>
            </w:r>
          </w:p>
        </w:tc>
        <w:tc>
          <w:tcPr>
            <w:tcW w:w="992" w:type="dxa"/>
          </w:tcPr>
          <w:p w:rsidR="00FE0BB0" w:rsidRDefault="00392A83">
            <w:pPr>
              <w:pStyle w:val="TableParagraph"/>
              <w:spacing w:before="1"/>
              <w:ind w:left="457"/>
              <w:rPr>
                <w:b/>
              </w:rPr>
            </w:pPr>
            <w:r>
              <w:rPr>
                <w:b/>
                <w:color w:val="000009"/>
              </w:rPr>
              <w:t>34</w:t>
            </w:r>
          </w:p>
        </w:tc>
        <w:tc>
          <w:tcPr>
            <w:tcW w:w="994" w:type="dxa"/>
            <w:gridSpan w:val="2"/>
          </w:tcPr>
          <w:p w:rsidR="00FE0BB0" w:rsidRDefault="00392A83">
            <w:pPr>
              <w:pStyle w:val="TableParagraph"/>
              <w:spacing w:before="1"/>
              <w:ind w:left="459"/>
              <w:rPr>
                <w:b/>
              </w:rPr>
            </w:pPr>
            <w:r>
              <w:rPr>
                <w:b/>
                <w:color w:val="000009"/>
              </w:rPr>
              <w:t>34</w:t>
            </w:r>
          </w:p>
        </w:tc>
        <w:tc>
          <w:tcPr>
            <w:tcW w:w="997" w:type="dxa"/>
            <w:gridSpan w:val="2"/>
          </w:tcPr>
          <w:p w:rsidR="00FE0BB0" w:rsidRDefault="00392A83">
            <w:pPr>
              <w:pStyle w:val="TableParagraph"/>
              <w:spacing w:before="1"/>
              <w:ind w:left="458"/>
              <w:rPr>
                <w:b/>
              </w:rPr>
            </w:pPr>
            <w:r>
              <w:rPr>
                <w:b/>
                <w:color w:val="000009"/>
              </w:rPr>
              <w:t>34</w:t>
            </w:r>
          </w:p>
        </w:tc>
        <w:tc>
          <w:tcPr>
            <w:tcW w:w="992" w:type="dxa"/>
            <w:gridSpan w:val="2"/>
          </w:tcPr>
          <w:p w:rsidR="00FE0BB0" w:rsidRDefault="00392A83">
            <w:pPr>
              <w:pStyle w:val="TableParagraph"/>
              <w:spacing w:before="1"/>
              <w:ind w:left="453"/>
              <w:rPr>
                <w:b/>
              </w:rPr>
            </w:pPr>
            <w:r>
              <w:rPr>
                <w:b/>
                <w:color w:val="000009"/>
              </w:rPr>
              <w:t>34</w:t>
            </w:r>
          </w:p>
        </w:tc>
        <w:tc>
          <w:tcPr>
            <w:tcW w:w="993" w:type="dxa"/>
            <w:gridSpan w:val="2"/>
          </w:tcPr>
          <w:p w:rsidR="00FE0BB0" w:rsidRDefault="00392A83">
            <w:pPr>
              <w:pStyle w:val="TableParagraph"/>
              <w:spacing w:before="1"/>
              <w:ind w:left="452"/>
              <w:rPr>
                <w:b/>
              </w:rPr>
            </w:pPr>
            <w:r>
              <w:rPr>
                <w:b/>
                <w:color w:val="000009"/>
              </w:rPr>
              <w:t>34</w:t>
            </w:r>
          </w:p>
        </w:tc>
        <w:tc>
          <w:tcPr>
            <w:tcW w:w="1414" w:type="dxa"/>
          </w:tcPr>
          <w:p w:rsidR="00FE0BB0" w:rsidRDefault="00392A83">
            <w:pPr>
              <w:pStyle w:val="TableParagraph"/>
              <w:spacing w:before="1"/>
              <w:ind w:right="463"/>
              <w:jc w:val="right"/>
              <w:rPr>
                <w:b/>
              </w:rPr>
            </w:pPr>
            <w:r>
              <w:rPr>
                <w:b/>
                <w:color w:val="000009"/>
              </w:rPr>
              <w:t>170</w:t>
            </w:r>
          </w:p>
        </w:tc>
      </w:tr>
      <w:tr w:rsidR="00FE0BB0">
        <w:trPr>
          <w:trHeight w:val="359"/>
        </w:trPr>
        <w:tc>
          <w:tcPr>
            <w:tcW w:w="4826" w:type="dxa"/>
            <w:gridSpan w:val="2"/>
          </w:tcPr>
          <w:p w:rsidR="00FE0BB0" w:rsidRDefault="00392A83">
            <w:pPr>
              <w:pStyle w:val="TableParagraph"/>
              <w:spacing w:line="251" w:lineRule="exact"/>
              <w:ind w:left="249"/>
              <w:rPr>
                <w:b/>
              </w:rPr>
            </w:pPr>
            <w:r>
              <w:rPr>
                <w:b/>
                <w:color w:val="000009"/>
              </w:rPr>
              <w:t>Учителя,</w:t>
            </w:r>
            <w:r>
              <w:rPr>
                <w:b/>
                <w:color w:val="000009"/>
                <w:spacing w:val="-4"/>
              </w:rPr>
              <w:t xml:space="preserve"> </w:t>
            </w:r>
            <w:r>
              <w:rPr>
                <w:b/>
                <w:color w:val="000009"/>
              </w:rPr>
              <w:t>дефектолога</w:t>
            </w:r>
          </w:p>
        </w:tc>
        <w:tc>
          <w:tcPr>
            <w:tcW w:w="992" w:type="dxa"/>
          </w:tcPr>
          <w:p w:rsidR="00FE0BB0" w:rsidRDefault="00392A83">
            <w:pPr>
              <w:pStyle w:val="TableParagraph"/>
              <w:spacing w:line="251" w:lineRule="exact"/>
              <w:ind w:left="457"/>
              <w:rPr>
                <w:b/>
              </w:rPr>
            </w:pPr>
            <w:r>
              <w:rPr>
                <w:b/>
                <w:color w:val="000009"/>
              </w:rPr>
              <w:t>68</w:t>
            </w:r>
          </w:p>
        </w:tc>
        <w:tc>
          <w:tcPr>
            <w:tcW w:w="994" w:type="dxa"/>
            <w:gridSpan w:val="2"/>
          </w:tcPr>
          <w:p w:rsidR="00FE0BB0" w:rsidRDefault="00392A83">
            <w:pPr>
              <w:pStyle w:val="TableParagraph"/>
              <w:spacing w:line="251" w:lineRule="exact"/>
              <w:ind w:left="459"/>
              <w:rPr>
                <w:b/>
              </w:rPr>
            </w:pPr>
            <w:r>
              <w:rPr>
                <w:b/>
                <w:color w:val="000009"/>
              </w:rPr>
              <w:t>68</w:t>
            </w:r>
          </w:p>
        </w:tc>
        <w:tc>
          <w:tcPr>
            <w:tcW w:w="997" w:type="dxa"/>
            <w:gridSpan w:val="2"/>
          </w:tcPr>
          <w:p w:rsidR="00FE0BB0" w:rsidRDefault="00392A83">
            <w:pPr>
              <w:pStyle w:val="TableParagraph"/>
              <w:spacing w:line="251" w:lineRule="exact"/>
              <w:ind w:left="458"/>
              <w:rPr>
                <w:b/>
              </w:rPr>
            </w:pPr>
            <w:r>
              <w:rPr>
                <w:b/>
                <w:color w:val="000009"/>
              </w:rPr>
              <w:t>68</w:t>
            </w:r>
          </w:p>
        </w:tc>
        <w:tc>
          <w:tcPr>
            <w:tcW w:w="992" w:type="dxa"/>
            <w:gridSpan w:val="2"/>
          </w:tcPr>
          <w:p w:rsidR="00FE0BB0" w:rsidRDefault="00392A83">
            <w:pPr>
              <w:pStyle w:val="TableParagraph"/>
              <w:spacing w:line="251" w:lineRule="exact"/>
              <w:ind w:left="453"/>
              <w:rPr>
                <w:b/>
              </w:rPr>
            </w:pPr>
            <w:r>
              <w:rPr>
                <w:b/>
                <w:color w:val="000009"/>
              </w:rPr>
              <w:t>68</w:t>
            </w:r>
          </w:p>
        </w:tc>
        <w:tc>
          <w:tcPr>
            <w:tcW w:w="993" w:type="dxa"/>
            <w:gridSpan w:val="2"/>
          </w:tcPr>
          <w:p w:rsidR="00FE0BB0" w:rsidRDefault="00392A83">
            <w:pPr>
              <w:pStyle w:val="TableParagraph"/>
              <w:spacing w:line="251" w:lineRule="exact"/>
              <w:ind w:left="452"/>
              <w:rPr>
                <w:b/>
              </w:rPr>
            </w:pPr>
            <w:r>
              <w:rPr>
                <w:b/>
                <w:color w:val="000009"/>
              </w:rPr>
              <w:t>68</w:t>
            </w:r>
          </w:p>
        </w:tc>
        <w:tc>
          <w:tcPr>
            <w:tcW w:w="1414" w:type="dxa"/>
          </w:tcPr>
          <w:p w:rsidR="00FE0BB0" w:rsidRDefault="00392A83">
            <w:pPr>
              <w:pStyle w:val="TableParagraph"/>
              <w:spacing w:line="251" w:lineRule="exact"/>
              <w:ind w:right="463"/>
              <w:jc w:val="right"/>
              <w:rPr>
                <w:b/>
              </w:rPr>
            </w:pPr>
            <w:r>
              <w:rPr>
                <w:b/>
                <w:color w:val="000009"/>
              </w:rPr>
              <w:t>340</w:t>
            </w:r>
          </w:p>
        </w:tc>
      </w:tr>
      <w:tr w:rsidR="00FE0BB0">
        <w:trPr>
          <w:trHeight w:val="405"/>
        </w:trPr>
        <w:tc>
          <w:tcPr>
            <w:tcW w:w="4826" w:type="dxa"/>
            <w:gridSpan w:val="2"/>
          </w:tcPr>
          <w:p w:rsidR="00FE0BB0" w:rsidRDefault="00392A83">
            <w:pPr>
              <w:pStyle w:val="TableParagraph"/>
              <w:spacing w:line="251" w:lineRule="exact"/>
              <w:ind w:left="249"/>
              <w:rPr>
                <w:b/>
              </w:rPr>
            </w:pPr>
            <w:r>
              <w:rPr>
                <w:b/>
                <w:color w:val="000009"/>
              </w:rPr>
              <w:t>Внеурочная</w:t>
            </w:r>
            <w:r>
              <w:rPr>
                <w:b/>
                <w:color w:val="000009"/>
                <w:spacing w:val="-9"/>
              </w:rPr>
              <w:t xml:space="preserve"> </w:t>
            </w:r>
            <w:r>
              <w:rPr>
                <w:b/>
                <w:color w:val="000009"/>
              </w:rPr>
              <w:t>деятельность:</w:t>
            </w:r>
          </w:p>
        </w:tc>
        <w:tc>
          <w:tcPr>
            <w:tcW w:w="992" w:type="dxa"/>
          </w:tcPr>
          <w:p w:rsidR="00FE0BB0" w:rsidRDefault="00392A83">
            <w:pPr>
              <w:pStyle w:val="TableParagraph"/>
              <w:spacing w:line="251" w:lineRule="exact"/>
              <w:ind w:right="246"/>
              <w:jc w:val="right"/>
              <w:rPr>
                <w:b/>
              </w:rPr>
            </w:pPr>
            <w:r>
              <w:rPr>
                <w:b/>
                <w:color w:val="000009"/>
              </w:rPr>
              <w:t>170</w:t>
            </w:r>
          </w:p>
        </w:tc>
        <w:tc>
          <w:tcPr>
            <w:tcW w:w="994" w:type="dxa"/>
            <w:gridSpan w:val="2"/>
          </w:tcPr>
          <w:p w:rsidR="00FE0BB0" w:rsidRDefault="00392A83">
            <w:pPr>
              <w:pStyle w:val="TableParagraph"/>
              <w:spacing w:line="251" w:lineRule="exact"/>
              <w:ind w:left="403"/>
              <w:rPr>
                <w:b/>
              </w:rPr>
            </w:pPr>
            <w:r>
              <w:rPr>
                <w:b/>
                <w:color w:val="000009"/>
              </w:rPr>
              <w:t>170</w:t>
            </w:r>
          </w:p>
        </w:tc>
        <w:tc>
          <w:tcPr>
            <w:tcW w:w="997" w:type="dxa"/>
            <w:gridSpan w:val="2"/>
          </w:tcPr>
          <w:p w:rsidR="00FE0BB0" w:rsidRDefault="00392A83">
            <w:pPr>
              <w:pStyle w:val="TableParagraph"/>
              <w:spacing w:line="251" w:lineRule="exact"/>
              <w:ind w:left="403"/>
              <w:rPr>
                <w:b/>
              </w:rPr>
            </w:pPr>
            <w:r>
              <w:rPr>
                <w:b/>
                <w:color w:val="000009"/>
              </w:rPr>
              <w:t>170</w:t>
            </w:r>
          </w:p>
        </w:tc>
        <w:tc>
          <w:tcPr>
            <w:tcW w:w="992" w:type="dxa"/>
            <w:gridSpan w:val="2"/>
          </w:tcPr>
          <w:p w:rsidR="00FE0BB0" w:rsidRDefault="00392A83">
            <w:pPr>
              <w:pStyle w:val="TableParagraph"/>
              <w:spacing w:line="251" w:lineRule="exact"/>
              <w:ind w:left="398"/>
              <w:rPr>
                <w:b/>
              </w:rPr>
            </w:pPr>
            <w:r>
              <w:rPr>
                <w:b/>
                <w:color w:val="000009"/>
              </w:rPr>
              <w:t>170</w:t>
            </w:r>
          </w:p>
        </w:tc>
        <w:tc>
          <w:tcPr>
            <w:tcW w:w="993" w:type="dxa"/>
            <w:gridSpan w:val="2"/>
          </w:tcPr>
          <w:p w:rsidR="00FE0BB0" w:rsidRDefault="00392A83">
            <w:pPr>
              <w:pStyle w:val="TableParagraph"/>
              <w:spacing w:line="251" w:lineRule="exact"/>
              <w:ind w:left="397"/>
              <w:rPr>
                <w:b/>
              </w:rPr>
            </w:pPr>
            <w:r>
              <w:rPr>
                <w:b/>
                <w:color w:val="000009"/>
              </w:rPr>
              <w:t>170</w:t>
            </w:r>
          </w:p>
        </w:tc>
        <w:tc>
          <w:tcPr>
            <w:tcW w:w="1414" w:type="dxa"/>
          </w:tcPr>
          <w:p w:rsidR="00FE0BB0" w:rsidRDefault="00392A83">
            <w:pPr>
              <w:pStyle w:val="TableParagraph"/>
              <w:spacing w:line="251" w:lineRule="exact"/>
              <w:ind w:right="463"/>
              <w:jc w:val="right"/>
              <w:rPr>
                <w:b/>
              </w:rPr>
            </w:pPr>
            <w:r>
              <w:rPr>
                <w:b/>
                <w:color w:val="000009"/>
              </w:rPr>
              <w:t>850</w:t>
            </w:r>
          </w:p>
        </w:tc>
      </w:tr>
      <w:tr w:rsidR="00FE0BB0">
        <w:trPr>
          <w:trHeight w:val="292"/>
        </w:trPr>
        <w:tc>
          <w:tcPr>
            <w:tcW w:w="4826" w:type="dxa"/>
            <w:gridSpan w:val="2"/>
          </w:tcPr>
          <w:p w:rsidR="00FE0BB0" w:rsidRDefault="00392A83">
            <w:pPr>
              <w:pStyle w:val="TableParagraph"/>
              <w:ind w:left="249"/>
              <w:rPr>
                <w:b/>
              </w:rPr>
            </w:pPr>
            <w:r>
              <w:rPr>
                <w:b/>
                <w:color w:val="000009"/>
              </w:rPr>
              <w:t>Всего</w:t>
            </w:r>
            <w:r>
              <w:rPr>
                <w:b/>
                <w:color w:val="000009"/>
                <w:spacing w:val="-7"/>
              </w:rPr>
              <w:t xml:space="preserve"> </w:t>
            </w:r>
            <w:r>
              <w:rPr>
                <w:b/>
                <w:color w:val="000009"/>
              </w:rPr>
              <w:t>к</w:t>
            </w:r>
            <w:r>
              <w:rPr>
                <w:b/>
                <w:color w:val="000009"/>
                <w:spacing w:val="-7"/>
              </w:rPr>
              <w:t xml:space="preserve"> </w:t>
            </w:r>
            <w:r>
              <w:rPr>
                <w:b/>
                <w:color w:val="000009"/>
              </w:rPr>
              <w:t>финансированию</w:t>
            </w:r>
          </w:p>
        </w:tc>
        <w:tc>
          <w:tcPr>
            <w:tcW w:w="992" w:type="dxa"/>
          </w:tcPr>
          <w:p w:rsidR="00FE0BB0" w:rsidRDefault="00392A83">
            <w:pPr>
              <w:pStyle w:val="TableParagraph"/>
              <w:ind w:right="191"/>
              <w:jc w:val="right"/>
              <w:rPr>
                <w:b/>
              </w:rPr>
            </w:pPr>
            <w:r>
              <w:rPr>
                <w:b/>
                <w:color w:val="000009"/>
              </w:rPr>
              <w:t>1326</w:t>
            </w:r>
          </w:p>
        </w:tc>
        <w:tc>
          <w:tcPr>
            <w:tcW w:w="994" w:type="dxa"/>
            <w:gridSpan w:val="2"/>
          </w:tcPr>
          <w:p w:rsidR="00FE0BB0" w:rsidRDefault="00392A83">
            <w:pPr>
              <w:pStyle w:val="TableParagraph"/>
              <w:ind w:left="351"/>
              <w:rPr>
                <w:b/>
              </w:rPr>
            </w:pPr>
            <w:r>
              <w:rPr>
                <w:b/>
                <w:color w:val="000009"/>
              </w:rPr>
              <w:t>1360</w:t>
            </w:r>
          </w:p>
        </w:tc>
        <w:tc>
          <w:tcPr>
            <w:tcW w:w="997" w:type="dxa"/>
            <w:gridSpan w:val="2"/>
          </w:tcPr>
          <w:p w:rsidR="00FE0BB0" w:rsidRDefault="00392A83">
            <w:pPr>
              <w:pStyle w:val="TableParagraph"/>
              <w:ind w:left="348"/>
              <w:rPr>
                <w:b/>
              </w:rPr>
            </w:pPr>
            <w:r>
              <w:rPr>
                <w:b/>
                <w:color w:val="000009"/>
              </w:rPr>
              <w:t>1428</w:t>
            </w:r>
          </w:p>
        </w:tc>
        <w:tc>
          <w:tcPr>
            <w:tcW w:w="992" w:type="dxa"/>
            <w:gridSpan w:val="2"/>
          </w:tcPr>
          <w:p w:rsidR="00FE0BB0" w:rsidRDefault="00392A83">
            <w:pPr>
              <w:pStyle w:val="TableParagraph"/>
              <w:ind w:left="343"/>
              <w:rPr>
                <w:b/>
              </w:rPr>
            </w:pPr>
            <w:r>
              <w:rPr>
                <w:b/>
                <w:color w:val="000009"/>
              </w:rPr>
              <w:t>1462</w:t>
            </w:r>
          </w:p>
        </w:tc>
        <w:tc>
          <w:tcPr>
            <w:tcW w:w="993" w:type="dxa"/>
            <w:gridSpan w:val="2"/>
          </w:tcPr>
          <w:p w:rsidR="00FE0BB0" w:rsidRDefault="00392A83">
            <w:pPr>
              <w:pStyle w:val="TableParagraph"/>
              <w:ind w:left="342"/>
              <w:rPr>
                <w:b/>
              </w:rPr>
            </w:pPr>
            <w:r>
              <w:rPr>
                <w:b/>
                <w:color w:val="000009"/>
              </w:rPr>
              <w:t>1462</w:t>
            </w:r>
          </w:p>
        </w:tc>
        <w:tc>
          <w:tcPr>
            <w:tcW w:w="1414" w:type="dxa"/>
          </w:tcPr>
          <w:p w:rsidR="00FE0BB0" w:rsidRDefault="00392A83">
            <w:pPr>
              <w:pStyle w:val="TableParagraph"/>
              <w:ind w:right="405"/>
              <w:jc w:val="right"/>
              <w:rPr>
                <w:b/>
              </w:rPr>
            </w:pPr>
            <w:r>
              <w:rPr>
                <w:b/>
                <w:color w:val="000009"/>
              </w:rPr>
              <w:t>7038</w:t>
            </w:r>
          </w:p>
        </w:tc>
      </w:tr>
    </w:tbl>
    <w:p w:rsidR="00FE0BB0" w:rsidRDefault="00FE0BB0">
      <w:pPr>
        <w:jc w:val="right"/>
        <w:sectPr w:rsidR="00FE0BB0">
          <w:pgSz w:w="11910" w:h="16840"/>
          <w:pgMar w:top="720" w:right="20" w:bottom="1600" w:left="160" w:header="0" w:footer="1412" w:gutter="0"/>
          <w:cols w:space="720"/>
        </w:sectPr>
      </w:pPr>
    </w:p>
    <w:p w:rsidR="00FE0BB0" w:rsidRDefault="00FE0BB0">
      <w:pPr>
        <w:pStyle w:val="a3"/>
        <w:spacing w:before="4"/>
        <w:ind w:left="0"/>
        <w:jc w:val="left"/>
        <w:rPr>
          <w:sz w:val="17"/>
        </w:rPr>
      </w:pPr>
    </w:p>
    <w:p w:rsidR="00FE0BB0" w:rsidRDefault="00FE0BB0">
      <w:pPr>
        <w:rPr>
          <w:sz w:val="17"/>
        </w:rPr>
        <w:sectPr w:rsidR="00FE0BB0">
          <w:pgSz w:w="11910" w:h="16840"/>
          <w:pgMar w:top="1580" w:right="20" w:bottom="1600" w:left="160" w:header="0" w:footer="1412"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91"/>
        <w:gridCol w:w="2588"/>
        <w:gridCol w:w="710"/>
        <w:gridCol w:w="693"/>
        <w:gridCol w:w="709"/>
        <w:gridCol w:w="711"/>
        <w:gridCol w:w="102"/>
        <w:gridCol w:w="733"/>
        <w:gridCol w:w="1417"/>
        <w:gridCol w:w="1559"/>
      </w:tblGrid>
      <w:tr w:rsidR="00FE0BB0">
        <w:trPr>
          <w:trHeight w:val="1322"/>
        </w:trPr>
        <w:tc>
          <w:tcPr>
            <w:tcW w:w="994" w:type="dxa"/>
          </w:tcPr>
          <w:p w:rsidR="00FE0BB0" w:rsidRDefault="00FE0BB0">
            <w:pPr>
              <w:pStyle w:val="TableParagraph"/>
              <w:rPr>
                <w:sz w:val="24"/>
              </w:rPr>
            </w:pPr>
          </w:p>
        </w:tc>
        <w:tc>
          <w:tcPr>
            <w:tcW w:w="10213" w:type="dxa"/>
            <w:gridSpan w:val="10"/>
          </w:tcPr>
          <w:p w:rsidR="00FE0BB0" w:rsidRDefault="00FE0BB0">
            <w:pPr>
              <w:pStyle w:val="TableParagraph"/>
              <w:spacing w:before="2"/>
            </w:pPr>
          </w:p>
          <w:p w:rsidR="00FE0BB0" w:rsidRDefault="00392A83">
            <w:pPr>
              <w:pStyle w:val="TableParagraph"/>
              <w:ind w:left="690" w:right="389"/>
              <w:jc w:val="center"/>
              <w:rPr>
                <w:b/>
                <w:sz w:val="24"/>
              </w:rPr>
            </w:pPr>
            <w:r>
              <w:rPr>
                <w:b/>
                <w:color w:val="000009"/>
                <w:sz w:val="24"/>
              </w:rPr>
              <w:t>Недельный</w:t>
            </w:r>
            <w:r>
              <w:rPr>
                <w:b/>
                <w:color w:val="000009"/>
                <w:spacing w:val="-5"/>
                <w:sz w:val="24"/>
              </w:rPr>
              <w:t xml:space="preserve"> </w:t>
            </w:r>
            <w:r>
              <w:rPr>
                <w:b/>
                <w:color w:val="000009"/>
                <w:sz w:val="24"/>
              </w:rPr>
              <w:t>учебный</w:t>
            </w:r>
            <w:r>
              <w:rPr>
                <w:b/>
                <w:color w:val="000009"/>
                <w:spacing w:val="-5"/>
                <w:sz w:val="24"/>
              </w:rPr>
              <w:t xml:space="preserve"> </w:t>
            </w:r>
            <w:r>
              <w:rPr>
                <w:b/>
                <w:color w:val="000009"/>
                <w:sz w:val="24"/>
              </w:rPr>
              <w:t>план</w:t>
            </w:r>
            <w:r>
              <w:rPr>
                <w:b/>
                <w:color w:val="000009"/>
                <w:spacing w:val="-5"/>
                <w:sz w:val="24"/>
              </w:rPr>
              <w:t xml:space="preserve"> </w:t>
            </w:r>
            <w:r>
              <w:rPr>
                <w:b/>
                <w:color w:val="000009"/>
                <w:sz w:val="24"/>
              </w:rPr>
              <w:t>образования</w:t>
            </w:r>
          </w:p>
          <w:p w:rsidR="00FE0BB0" w:rsidRDefault="00392A83">
            <w:pPr>
              <w:pStyle w:val="TableParagraph"/>
              <w:spacing w:before="152"/>
              <w:ind w:left="690" w:right="935"/>
              <w:jc w:val="center"/>
              <w:rPr>
                <w:sz w:val="24"/>
              </w:rPr>
            </w:pPr>
            <w:r>
              <w:rPr>
                <w:b/>
                <w:color w:val="000009"/>
                <w:sz w:val="24"/>
              </w:rPr>
              <w:t>обучающихся</w:t>
            </w:r>
            <w:r>
              <w:rPr>
                <w:b/>
                <w:color w:val="000009"/>
                <w:spacing w:val="-7"/>
                <w:sz w:val="24"/>
              </w:rPr>
              <w:t xml:space="preserve"> </w:t>
            </w:r>
            <w:r>
              <w:rPr>
                <w:b/>
                <w:color w:val="000009"/>
                <w:sz w:val="24"/>
              </w:rPr>
              <w:t>с</w:t>
            </w:r>
            <w:r>
              <w:rPr>
                <w:b/>
                <w:color w:val="000009"/>
                <w:spacing w:val="-9"/>
                <w:sz w:val="24"/>
              </w:rPr>
              <w:t xml:space="preserve"> </w:t>
            </w:r>
            <w:r>
              <w:rPr>
                <w:b/>
                <w:color w:val="000009"/>
                <w:sz w:val="24"/>
              </w:rPr>
              <w:t>умственной</w:t>
            </w:r>
            <w:r>
              <w:rPr>
                <w:b/>
                <w:color w:val="000009"/>
                <w:spacing w:val="-6"/>
                <w:sz w:val="24"/>
              </w:rPr>
              <w:t xml:space="preserve"> </w:t>
            </w:r>
            <w:r>
              <w:rPr>
                <w:b/>
                <w:color w:val="000009"/>
                <w:sz w:val="24"/>
              </w:rPr>
              <w:t>отсталостью</w:t>
            </w:r>
            <w:r>
              <w:rPr>
                <w:b/>
                <w:color w:val="000009"/>
                <w:spacing w:val="-8"/>
                <w:sz w:val="24"/>
              </w:rPr>
              <w:t xml:space="preserve"> </w:t>
            </w:r>
            <w:r>
              <w:rPr>
                <w:b/>
                <w:color w:val="000009"/>
                <w:sz w:val="24"/>
              </w:rPr>
              <w:t>(интеллектуальными</w:t>
            </w:r>
            <w:r>
              <w:rPr>
                <w:b/>
                <w:color w:val="000009"/>
                <w:spacing w:val="-4"/>
                <w:sz w:val="24"/>
              </w:rPr>
              <w:t xml:space="preserve"> </w:t>
            </w:r>
            <w:r>
              <w:rPr>
                <w:b/>
                <w:color w:val="000009"/>
                <w:sz w:val="24"/>
              </w:rPr>
              <w:t>нарушениями</w:t>
            </w:r>
            <w:r>
              <w:rPr>
                <w:color w:val="000009"/>
                <w:sz w:val="24"/>
              </w:rPr>
              <w:t>):</w:t>
            </w:r>
          </w:p>
          <w:p w:rsidR="00FE0BB0" w:rsidRDefault="00392A83">
            <w:pPr>
              <w:pStyle w:val="TableParagraph"/>
              <w:spacing w:before="46"/>
              <w:ind w:left="690" w:right="656"/>
              <w:jc w:val="center"/>
              <w:rPr>
                <w:b/>
                <w:sz w:val="24"/>
              </w:rPr>
            </w:pPr>
            <w:r>
              <w:rPr>
                <w:b/>
                <w:color w:val="000009"/>
                <w:sz w:val="24"/>
              </w:rPr>
              <w:t>V-IXклассы</w:t>
            </w:r>
          </w:p>
        </w:tc>
      </w:tr>
      <w:tr w:rsidR="00FE0BB0">
        <w:trPr>
          <w:trHeight w:val="318"/>
        </w:trPr>
        <w:tc>
          <w:tcPr>
            <w:tcW w:w="4573" w:type="dxa"/>
            <w:gridSpan w:val="3"/>
            <w:vMerge w:val="restart"/>
          </w:tcPr>
          <w:p w:rsidR="00FE0BB0" w:rsidRDefault="00392A83">
            <w:pPr>
              <w:pStyle w:val="TableParagraph"/>
              <w:spacing w:line="275" w:lineRule="exact"/>
              <w:ind w:left="107"/>
              <w:rPr>
                <w:b/>
                <w:sz w:val="24"/>
              </w:rPr>
            </w:pPr>
            <w:r>
              <w:rPr>
                <w:b/>
                <w:color w:val="000009"/>
                <w:sz w:val="24"/>
              </w:rPr>
              <w:t>Классы</w:t>
            </w:r>
          </w:p>
          <w:p w:rsidR="00FE0BB0" w:rsidRDefault="00FE0BB0">
            <w:pPr>
              <w:pStyle w:val="TableParagraph"/>
              <w:spacing w:before="3"/>
              <w:rPr>
                <w:sz w:val="31"/>
              </w:rPr>
            </w:pPr>
          </w:p>
          <w:p w:rsidR="00FE0BB0" w:rsidRDefault="00392A83">
            <w:pPr>
              <w:pStyle w:val="TableParagraph"/>
              <w:ind w:left="107"/>
              <w:rPr>
                <w:b/>
                <w:sz w:val="24"/>
              </w:rPr>
            </w:pPr>
            <w:r>
              <w:rPr>
                <w:b/>
                <w:color w:val="000009"/>
                <w:sz w:val="24"/>
              </w:rPr>
              <w:t>Учебные</w:t>
            </w:r>
            <w:r>
              <w:rPr>
                <w:b/>
                <w:color w:val="000009"/>
                <w:spacing w:val="-6"/>
                <w:sz w:val="24"/>
              </w:rPr>
              <w:t xml:space="preserve"> </w:t>
            </w:r>
            <w:r>
              <w:rPr>
                <w:b/>
                <w:color w:val="000009"/>
                <w:sz w:val="24"/>
              </w:rPr>
              <w:t>предметы</w:t>
            </w:r>
          </w:p>
        </w:tc>
        <w:tc>
          <w:tcPr>
            <w:tcW w:w="1403" w:type="dxa"/>
            <w:gridSpan w:val="2"/>
          </w:tcPr>
          <w:p w:rsidR="00FE0BB0" w:rsidRDefault="00FE0BB0">
            <w:pPr>
              <w:pStyle w:val="TableParagraph"/>
              <w:rPr>
                <w:sz w:val="24"/>
              </w:rPr>
            </w:pPr>
          </w:p>
        </w:tc>
        <w:tc>
          <w:tcPr>
            <w:tcW w:w="5231" w:type="dxa"/>
            <w:gridSpan w:val="6"/>
          </w:tcPr>
          <w:p w:rsidR="00FE0BB0" w:rsidRDefault="00392A83">
            <w:pPr>
              <w:pStyle w:val="TableParagraph"/>
              <w:spacing w:line="275" w:lineRule="exact"/>
              <w:ind w:left="106"/>
              <w:rPr>
                <w:b/>
                <w:sz w:val="24"/>
              </w:rPr>
            </w:pPr>
            <w:r>
              <w:rPr>
                <w:b/>
                <w:color w:val="000009"/>
                <w:sz w:val="24"/>
              </w:rPr>
              <w:t>Количество</w:t>
            </w:r>
            <w:r>
              <w:rPr>
                <w:b/>
                <w:color w:val="000009"/>
                <w:spacing w:val="-7"/>
                <w:sz w:val="24"/>
              </w:rPr>
              <w:t xml:space="preserve"> </w:t>
            </w:r>
            <w:r>
              <w:rPr>
                <w:b/>
                <w:color w:val="000009"/>
                <w:sz w:val="24"/>
              </w:rPr>
              <w:t>часов</w:t>
            </w:r>
            <w:r>
              <w:rPr>
                <w:b/>
                <w:color w:val="000009"/>
                <w:spacing w:val="-8"/>
                <w:sz w:val="24"/>
              </w:rPr>
              <w:t xml:space="preserve"> </w:t>
            </w:r>
            <w:r>
              <w:rPr>
                <w:b/>
                <w:color w:val="000009"/>
                <w:sz w:val="24"/>
              </w:rPr>
              <w:t>в</w:t>
            </w:r>
            <w:r>
              <w:rPr>
                <w:b/>
                <w:color w:val="000009"/>
                <w:spacing w:val="-7"/>
                <w:sz w:val="24"/>
              </w:rPr>
              <w:t xml:space="preserve"> </w:t>
            </w:r>
            <w:r>
              <w:rPr>
                <w:b/>
                <w:color w:val="000009"/>
                <w:sz w:val="24"/>
              </w:rPr>
              <w:t>неделю</w:t>
            </w:r>
          </w:p>
        </w:tc>
      </w:tr>
      <w:tr w:rsidR="00FE0BB0">
        <w:trPr>
          <w:trHeight w:val="950"/>
        </w:trPr>
        <w:tc>
          <w:tcPr>
            <w:tcW w:w="4573" w:type="dxa"/>
            <w:gridSpan w:val="3"/>
            <w:vMerge/>
            <w:tcBorders>
              <w:top w:val="nil"/>
            </w:tcBorders>
          </w:tcPr>
          <w:p w:rsidR="00FE0BB0" w:rsidRDefault="00FE0BB0">
            <w:pPr>
              <w:rPr>
                <w:sz w:val="2"/>
                <w:szCs w:val="2"/>
              </w:rPr>
            </w:pPr>
          </w:p>
        </w:tc>
        <w:tc>
          <w:tcPr>
            <w:tcW w:w="710" w:type="dxa"/>
          </w:tcPr>
          <w:p w:rsidR="00FE0BB0" w:rsidRDefault="00392A83">
            <w:pPr>
              <w:pStyle w:val="TableParagraph"/>
              <w:spacing w:line="275" w:lineRule="exact"/>
              <w:ind w:left="86"/>
              <w:rPr>
                <w:b/>
                <w:sz w:val="24"/>
              </w:rPr>
            </w:pPr>
            <w:r>
              <w:rPr>
                <w:b/>
                <w:color w:val="000009"/>
                <w:w w:val="99"/>
                <w:sz w:val="24"/>
              </w:rPr>
              <w:t>V</w:t>
            </w:r>
          </w:p>
        </w:tc>
        <w:tc>
          <w:tcPr>
            <w:tcW w:w="693" w:type="dxa"/>
          </w:tcPr>
          <w:p w:rsidR="00FE0BB0" w:rsidRDefault="00392A83">
            <w:pPr>
              <w:pStyle w:val="TableParagraph"/>
              <w:spacing w:line="275" w:lineRule="exact"/>
              <w:ind w:left="86"/>
              <w:rPr>
                <w:b/>
                <w:sz w:val="24"/>
              </w:rPr>
            </w:pPr>
            <w:r>
              <w:rPr>
                <w:b/>
                <w:color w:val="000009"/>
                <w:sz w:val="24"/>
              </w:rPr>
              <w:t>VI</w:t>
            </w:r>
          </w:p>
        </w:tc>
        <w:tc>
          <w:tcPr>
            <w:tcW w:w="709" w:type="dxa"/>
          </w:tcPr>
          <w:p w:rsidR="00FE0BB0" w:rsidRDefault="00392A83">
            <w:pPr>
              <w:pStyle w:val="TableParagraph"/>
              <w:spacing w:line="275" w:lineRule="exact"/>
              <w:ind w:left="106"/>
              <w:rPr>
                <w:b/>
                <w:sz w:val="24"/>
              </w:rPr>
            </w:pPr>
            <w:r>
              <w:rPr>
                <w:b/>
                <w:color w:val="000009"/>
                <w:sz w:val="24"/>
              </w:rPr>
              <w:t>VII</w:t>
            </w:r>
          </w:p>
        </w:tc>
        <w:tc>
          <w:tcPr>
            <w:tcW w:w="711" w:type="dxa"/>
          </w:tcPr>
          <w:p w:rsidR="00FE0BB0" w:rsidRDefault="00392A83">
            <w:pPr>
              <w:pStyle w:val="TableParagraph"/>
              <w:spacing w:line="275" w:lineRule="exact"/>
              <w:ind w:left="108"/>
              <w:rPr>
                <w:b/>
                <w:sz w:val="24"/>
              </w:rPr>
            </w:pPr>
            <w:r>
              <w:rPr>
                <w:b/>
                <w:color w:val="000009"/>
                <w:sz w:val="24"/>
              </w:rPr>
              <w:t>VIII</w:t>
            </w:r>
          </w:p>
        </w:tc>
        <w:tc>
          <w:tcPr>
            <w:tcW w:w="835" w:type="dxa"/>
            <w:gridSpan w:val="2"/>
          </w:tcPr>
          <w:p w:rsidR="00FE0BB0" w:rsidRDefault="00392A83">
            <w:pPr>
              <w:pStyle w:val="TableParagraph"/>
              <w:spacing w:line="275" w:lineRule="exact"/>
              <w:ind w:left="105"/>
              <w:rPr>
                <w:b/>
                <w:sz w:val="24"/>
              </w:rPr>
            </w:pPr>
            <w:r>
              <w:rPr>
                <w:b/>
                <w:color w:val="000009"/>
                <w:sz w:val="24"/>
              </w:rPr>
              <w:t>IX</w:t>
            </w:r>
          </w:p>
        </w:tc>
        <w:tc>
          <w:tcPr>
            <w:tcW w:w="1417" w:type="dxa"/>
          </w:tcPr>
          <w:p w:rsidR="00FE0BB0" w:rsidRDefault="00392A83">
            <w:pPr>
              <w:pStyle w:val="TableParagraph"/>
              <w:spacing w:line="275" w:lineRule="exact"/>
              <w:ind w:left="703"/>
              <w:rPr>
                <w:b/>
                <w:sz w:val="24"/>
              </w:rPr>
            </w:pPr>
            <w:r>
              <w:rPr>
                <w:b/>
                <w:color w:val="000009"/>
                <w:sz w:val="24"/>
              </w:rPr>
              <w:t>Всего</w:t>
            </w:r>
          </w:p>
        </w:tc>
        <w:tc>
          <w:tcPr>
            <w:tcW w:w="1559" w:type="dxa"/>
          </w:tcPr>
          <w:p w:rsidR="00FE0BB0" w:rsidRDefault="00392A83">
            <w:pPr>
              <w:pStyle w:val="TableParagraph"/>
              <w:spacing w:line="276" w:lineRule="auto"/>
              <w:ind w:left="11" w:right="80" w:firstLine="699"/>
              <w:rPr>
                <w:b/>
                <w:sz w:val="24"/>
              </w:rPr>
            </w:pPr>
            <w:r>
              <w:rPr>
                <w:b/>
                <w:color w:val="000009"/>
                <w:spacing w:val="-1"/>
                <w:sz w:val="24"/>
              </w:rPr>
              <w:t>Форма</w:t>
            </w:r>
            <w:r>
              <w:rPr>
                <w:b/>
                <w:color w:val="000009"/>
                <w:sz w:val="24"/>
              </w:rPr>
              <w:t xml:space="preserve"> </w:t>
            </w:r>
            <w:r>
              <w:rPr>
                <w:b/>
                <w:color w:val="000009"/>
                <w:spacing w:val="-2"/>
                <w:sz w:val="24"/>
              </w:rPr>
              <w:t>ромежуточно</w:t>
            </w:r>
          </w:p>
          <w:p w:rsidR="00FE0BB0" w:rsidRDefault="00392A83">
            <w:pPr>
              <w:pStyle w:val="TableParagraph"/>
              <w:spacing w:line="275" w:lineRule="exact"/>
              <w:ind w:left="25"/>
              <w:rPr>
                <w:b/>
                <w:sz w:val="24"/>
              </w:rPr>
            </w:pPr>
            <w:r>
              <w:rPr>
                <w:b/>
                <w:color w:val="000009"/>
                <w:sz w:val="24"/>
              </w:rPr>
              <w:t>й</w:t>
            </w:r>
            <w:r>
              <w:rPr>
                <w:b/>
                <w:color w:val="000009"/>
                <w:spacing w:val="-4"/>
                <w:sz w:val="24"/>
              </w:rPr>
              <w:t xml:space="preserve"> </w:t>
            </w:r>
            <w:r>
              <w:rPr>
                <w:b/>
                <w:color w:val="000009"/>
                <w:sz w:val="24"/>
              </w:rPr>
              <w:t>аттестации</w:t>
            </w:r>
          </w:p>
        </w:tc>
      </w:tr>
      <w:tr w:rsidR="00FE0BB0">
        <w:trPr>
          <w:trHeight w:val="318"/>
        </w:trPr>
        <w:tc>
          <w:tcPr>
            <w:tcW w:w="8231" w:type="dxa"/>
            <w:gridSpan w:val="9"/>
          </w:tcPr>
          <w:p w:rsidR="00FE0BB0" w:rsidRDefault="00392A83">
            <w:pPr>
              <w:pStyle w:val="TableParagraph"/>
              <w:spacing w:before="1"/>
              <w:ind w:left="107"/>
              <w:rPr>
                <w:b/>
                <w:i/>
                <w:sz w:val="24"/>
              </w:rPr>
            </w:pPr>
            <w:r>
              <w:rPr>
                <w:b/>
                <w:i/>
                <w:color w:val="000009"/>
                <w:sz w:val="24"/>
              </w:rPr>
              <w:t>Обязательная</w:t>
            </w:r>
            <w:r>
              <w:rPr>
                <w:b/>
                <w:i/>
                <w:color w:val="000009"/>
                <w:spacing w:val="-11"/>
                <w:sz w:val="24"/>
              </w:rPr>
              <w:t xml:space="preserve"> </w:t>
            </w:r>
            <w:r>
              <w:rPr>
                <w:b/>
                <w:i/>
                <w:color w:val="000009"/>
                <w:sz w:val="24"/>
              </w:rPr>
              <w:t>часть</w:t>
            </w:r>
          </w:p>
        </w:tc>
        <w:tc>
          <w:tcPr>
            <w:tcW w:w="1417" w:type="dxa"/>
          </w:tcPr>
          <w:p w:rsidR="00FE0BB0" w:rsidRDefault="00FE0BB0">
            <w:pPr>
              <w:pStyle w:val="TableParagraph"/>
              <w:rPr>
                <w:sz w:val="24"/>
              </w:rPr>
            </w:pPr>
          </w:p>
        </w:tc>
        <w:tc>
          <w:tcPr>
            <w:tcW w:w="1559" w:type="dxa"/>
          </w:tcPr>
          <w:p w:rsidR="00FE0BB0" w:rsidRDefault="00FE0BB0">
            <w:pPr>
              <w:pStyle w:val="TableParagraph"/>
              <w:rPr>
                <w:sz w:val="24"/>
              </w:rPr>
            </w:pPr>
          </w:p>
        </w:tc>
      </w:tr>
      <w:tr w:rsidR="00FE0BB0">
        <w:trPr>
          <w:trHeight w:val="551"/>
        </w:trPr>
        <w:tc>
          <w:tcPr>
            <w:tcW w:w="1985" w:type="dxa"/>
            <w:gridSpan w:val="2"/>
            <w:vMerge w:val="restart"/>
          </w:tcPr>
          <w:p w:rsidR="00FE0BB0" w:rsidRDefault="00392A83">
            <w:pPr>
              <w:pStyle w:val="TableParagraph"/>
              <w:tabs>
                <w:tab w:val="left" w:pos="750"/>
                <w:tab w:val="left" w:pos="1748"/>
              </w:tabs>
              <w:ind w:left="391" w:right="96" w:hanging="284"/>
              <w:rPr>
                <w:sz w:val="24"/>
              </w:rPr>
            </w:pPr>
            <w:r>
              <w:rPr>
                <w:color w:val="000009"/>
                <w:sz w:val="24"/>
              </w:rPr>
              <w:t>1.</w:t>
            </w:r>
            <w:r>
              <w:rPr>
                <w:color w:val="000009"/>
                <w:sz w:val="24"/>
              </w:rPr>
              <w:tab/>
            </w:r>
            <w:r>
              <w:rPr>
                <w:color w:val="000009"/>
                <w:sz w:val="24"/>
              </w:rPr>
              <w:tab/>
              <w:t>Язык</w:t>
            </w:r>
            <w:r>
              <w:rPr>
                <w:color w:val="000009"/>
                <w:sz w:val="24"/>
              </w:rPr>
              <w:tab/>
            </w:r>
            <w:r>
              <w:rPr>
                <w:color w:val="000009"/>
                <w:spacing w:val="-5"/>
                <w:sz w:val="24"/>
              </w:rPr>
              <w:t>и</w:t>
            </w:r>
            <w:r>
              <w:rPr>
                <w:color w:val="000009"/>
                <w:spacing w:val="-57"/>
                <w:sz w:val="24"/>
              </w:rPr>
              <w:t xml:space="preserve"> </w:t>
            </w:r>
            <w:r>
              <w:rPr>
                <w:color w:val="000009"/>
                <w:sz w:val="24"/>
              </w:rPr>
              <w:t>речевая</w:t>
            </w:r>
            <w:r>
              <w:rPr>
                <w:color w:val="000009"/>
                <w:spacing w:val="1"/>
                <w:sz w:val="24"/>
              </w:rPr>
              <w:t xml:space="preserve"> </w:t>
            </w:r>
            <w:r>
              <w:rPr>
                <w:color w:val="000009"/>
                <w:sz w:val="24"/>
              </w:rPr>
              <w:t>практика</w:t>
            </w:r>
          </w:p>
        </w:tc>
        <w:tc>
          <w:tcPr>
            <w:tcW w:w="2588" w:type="dxa"/>
          </w:tcPr>
          <w:p w:rsidR="00FE0BB0" w:rsidRDefault="00392A83">
            <w:pPr>
              <w:pStyle w:val="TableParagraph"/>
              <w:spacing w:line="268" w:lineRule="exact"/>
              <w:ind w:left="107"/>
              <w:rPr>
                <w:sz w:val="24"/>
              </w:rPr>
            </w:pPr>
            <w:r>
              <w:rPr>
                <w:color w:val="000009"/>
                <w:sz w:val="24"/>
              </w:rPr>
              <w:t>1.1.Русский</w:t>
            </w:r>
            <w:r>
              <w:rPr>
                <w:color w:val="000009"/>
                <w:spacing w:val="-2"/>
                <w:sz w:val="24"/>
              </w:rPr>
              <w:t xml:space="preserve"> </w:t>
            </w:r>
            <w:r>
              <w:rPr>
                <w:color w:val="000009"/>
                <w:sz w:val="24"/>
              </w:rPr>
              <w:t>язык</w:t>
            </w:r>
          </w:p>
        </w:tc>
        <w:tc>
          <w:tcPr>
            <w:tcW w:w="710" w:type="dxa"/>
          </w:tcPr>
          <w:p w:rsidR="00FE0BB0" w:rsidRDefault="00392A83">
            <w:pPr>
              <w:pStyle w:val="TableParagraph"/>
              <w:spacing w:line="268" w:lineRule="exact"/>
              <w:ind w:left="131"/>
              <w:rPr>
                <w:sz w:val="24"/>
              </w:rPr>
            </w:pPr>
            <w:r>
              <w:rPr>
                <w:color w:val="000009"/>
                <w:sz w:val="24"/>
              </w:rPr>
              <w:t>4</w:t>
            </w:r>
          </w:p>
        </w:tc>
        <w:tc>
          <w:tcPr>
            <w:tcW w:w="693" w:type="dxa"/>
          </w:tcPr>
          <w:p w:rsidR="00FE0BB0" w:rsidRDefault="00392A83">
            <w:pPr>
              <w:pStyle w:val="TableParagraph"/>
              <w:spacing w:line="268" w:lineRule="exact"/>
              <w:ind w:left="130"/>
              <w:rPr>
                <w:sz w:val="24"/>
              </w:rPr>
            </w:pPr>
            <w:r>
              <w:rPr>
                <w:color w:val="000009"/>
                <w:sz w:val="24"/>
              </w:rPr>
              <w:t>4</w:t>
            </w:r>
          </w:p>
        </w:tc>
        <w:tc>
          <w:tcPr>
            <w:tcW w:w="709" w:type="dxa"/>
          </w:tcPr>
          <w:p w:rsidR="00FE0BB0" w:rsidRDefault="00392A83">
            <w:pPr>
              <w:pStyle w:val="TableParagraph"/>
              <w:spacing w:line="268" w:lineRule="exact"/>
              <w:ind w:left="106"/>
              <w:rPr>
                <w:sz w:val="24"/>
              </w:rPr>
            </w:pPr>
            <w:r>
              <w:rPr>
                <w:color w:val="000009"/>
                <w:sz w:val="24"/>
              </w:rPr>
              <w:t>4</w:t>
            </w:r>
          </w:p>
        </w:tc>
        <w:tc>
          <w:tcPr>
            <w:tcW w:w="813" w:type="dxa"/>
            <w:gridSpan w:val="2"/>
          </w:tcPr>
          <w:p w:rsidR="00FE0BB0" w:rsidRDefault="00392A83">
            <w:pPr>
              <w:pStyle w:val="TableParagraph"/>
              <w:spacing w:line="268" w:lineRule="exact"/>
              <w:ind w:left="108"/>
              <w:rPr>
                <w:sz w:val="24"/>
              </w:rPr>
            </w:pPr>
            <w:r>
              <w:rPr>
                <w:color w:val="000009"/>
                <w:sz w:val="24"/>
              </w:rPr>
              <w:t>4</w:t>
            </w:r>
          </w:p>
        </w:tc>
        <w:tc>
          <w:tcPr>
            <w:tcW w:w="733" w:type="dxa"/>
          </w:tcPr>
          <w:p w:rsidR="00FE0BB0" w:rsidRDefault="00392A83">
            <w:pPr>
              <w:pStyle w:val="TableParagraph"/>
              <w:spacing w:line="268" w:lineRule="exact"/>
              <w:ind w:left="104"/>
              <w:rPr>
                <w:sz w:val="24"/>
              </w:rPr>
            </w:pPr>
            <w:r>
              <w:rPr>
                <w:color w:val="000009"/>
                <w:sz w:val="24"/>
              </w:rPr>
              <w:t>4</w:t>
            </w:r>
          </w:p>
        </w:tc>
        <w:tc>
          <w:tcPr>
            <w:tcW w:w="1417" w:type="dxa"/>
          </w:tcPr>
          <w:p w:rsidR="00FE0BB0" w:rsidRDefault="00392A83">
            <w:pPr>
              <w:pStyle w:val="TableParagraph"/>
              <w:spacing w:line="273" w:lineRule="exact"/>
              <w:ind w:left="103"/>
              <w:rPr>
                <w:b/>
                <w:sz w:val="24"/>
              </w:rPr>
            </w:pPr>
            <w:r>
              <w:rPr>
                <w:b/>
                <w:color w:val="000009"/>
                <w:sz w:val="24"/>
              </w:rPr>
              <w:t>20</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631"/>
        </w:trPr>
        <w:tc>
          <w:tcPr>
            <w:tcW w:w="1985" w:type="dxa"/>
            <w:gridSpan w:val="2"/>
            <w:vMerge/>
            <w:tcBorders>
              <w:top w:val="nil"/>
            </w:tcBorders>
          </w:tcPr>
          <w:p w:rsidR="00FE0BB0" w:rsidRDefault="00FE0BB0">
            <w:pPr>
              <w:rPr>
                <w:sz w:val="2"/>
                <w:szCs w:val="2"/>
              </w:rPr>
            </w:pPr>
          </w:p>
        </w:tc>
        <w:tc>
          <w:tcPr>
            <w:tcW w:w="2588" w:type="dxa"/>
          </w:tcPr>
          <w:p w:rsidR="00FE0BB0" w:rsidRDefault="00392A83">
            <w:pPr>
              <w:pStyle w:val="TableParagraph"/>
              <w:ind w:left="107" w:right="128"/>
              <w:rPr>
                <w:sz w:val="24"/>
              </w:rPr>
            </w:pPr>
            <w:r>
              <w:rPr>
                <w:color w:val="000009"/>
                <w:sz w:val="24"/>
              </w:rPr>
              <w:t>1.2.Чтение</w:t>
            </w:r>
            <w:r>
              <w:rPr>
                <w:color w:val="000009"/>
                <w:spacing w:val="1"/>
                <w:sz w:val="24"/>
              </w:rPr>
              <w:t xml:space="preserve"> </w:t>
            </w:r>
            <w:r>
              <w:rPr>
                <w:color w:val="000009"/>
                <w:spacing w:val="-1"/>
                <w:sz w:val="24"/>
              </w:rPr>
              <w:t>(Литературное</w:t>
            </w:r>
            <w:r>
              <w:rPr>
                <w:color w:val="000009"/>
                <w:spacing w:val="-9"/>
                <w:sz w:val="24"/>
              </w:rPr>
              <w:t xml:space="preserve"> </w:t>
            </w:r>
            <w:r>
              <w:rPr>
                <w:color w:val="000009"/>
                <w:sz w:val="24"/>
              </w:rPr>
              <w:t>чтение)</w:t>
            </w:r>
          </w:p>
        </w:tc>
        <w:tc>
          <w:tcPr>
            <w:tcW w:w="710" w:type="dxa"/>
          </w:tcPr>
          <w:p w:rsidR="00FE0BB0" w:rsidRDefault="00392A83">
            <w:pPr>
              <w:pStyle w:val="TableParagraph"/>
              <w:spacing w:line="268" w:lineRule="exact"/>
              <w:ind w:left="131"/>
              <w:rPr>
                <w:sz w:val="24"/>
              </w:rPr>
            </w:pPr>
            <w:r>
              <w:rPr>
                <w:color w:val="000009"/>
                <w:sz w:val="24"/>
              </w:rPr>
              <w:t>4</w:t>
            </w:r>
          </w:p>
        </w:tc>
        <w:tc>
          <w:tcPr>
            <w:tcW w:w="693" w:type="dxa"/>
          </w:tcPr>
          <w:p w:rsidR="00FE0BB0" w:rsidRDefault="00392A83">
            <w:pPr>
              <w:pStyle w:val="TableParagraph"/>
              <w:spacing w:line="268" w:lineRule="exact"/>
              <w:ind w:left="130"/>
              <w:rPr>
                <w:sz w:val="24"/>
              </w:rPr>
            </w:pPr>
            <w:r>
              <w:rPr>
                <w:color w:val="000009"/>
                <w:sz w:val="24"/>
              </w:rPr>
              <w:t>4</w:t>
            </w:r>
          </w:p>
        </w:tc>
        <w:tc>
          <w:tcPr>
            <w:tcW w:w="709" w:type="dxa"/>
          </w:tcPr>
          <w:p w:rsidR="00FE0BB0" w:rsidRDefault="00392A83">
            <w:pPr>
              <w:pStyle w:val="TableParagraph"/>
              <w:spacing w:line="268" w:lineRule="exact"/>
              <w:ind w:left="106"/>
              <w:rPr>
                <w:sz w:val="24"/>
              </w:rPr>
            </w:pPr>
            <w:r>
              <w:rPr>
                <w:color w:val="000009"/>
                <w:sz w:val="24"/>
              </w:rPr>
              <w:t>4</w:t>
            </w:r>
          </w:p>
        </w:tc>
        <w:tc>
          <w:tcPr>
            <w:tcW w:w="813" w:type="dxa"/>
            <w:gridSpan w:val="2"/>
          </w:tcPr>
          <w:p w:rsidR="00FE0BB0" w:rsidRDefault="00392A83">
            <w:pPr>
              <w:pStyle w:val="TableParagraph"/>
              <w:spacing w:line="268" w:lineRule="exact"/>
              <w:ind w:left="108"/>
              <w:rPr>
                <w:sz w:val="24"/>
              </w:rPr>
            </w:pPr>
            <w:r>
              <w:rPr>
                <w:color w:val="000009"/>
                <w:sz w:val="24"/>
              </w:rPr>
              <w:t>4</w:t>
            </w:r>
          </w:p>
        </w:tc>
        <w:tc>
          <w:tcPr>
            <w:tcW w:w="733" w:type="dxa"/>
          </w:tcPr>
          <w:p w:rsidR="00FE0BB0" w:rsidRDefault="00392A83">
            <w:pPr>
              <w:pStyle w:val="TableParagraph"/>
              <w:spacing w:line="268" w:lineRule="exact"/>
              <w:ind w:left="104"/>
              <w:rPr>
                <w:sz w:val="24"/>
              </w:rPr>
            </w:pPr>
            <w:r>
              <w:rPr>
                <w:color w:val="000009"/>
                <w:sz w:val="24"/>
              </w:rPr>
              <w:t>4</w:t>
            </w:r>
          </w:p>
        </w:tc>
        <w:tc>
          <w:tcPr>
            <w:tcW w:w="1417" w:type="dxa"/>
          </w:tcPr>
          <w:p w:rsidR="00FE0BB0" w:rsidRDefault="00392A83">
            <w:pPr>
              <w:pStyle w:val="TableParagraph"/>
              <w:spacing w:line="273" w:lineRule="exact"/>
              <w:ind w:left="103"/>
              <w:rPr>
                <w:b/>
                <w:sz w:val="24"/>
              </w:rPr>
            </w:pPr>
            <w:r>
              <w:rPr>
                <w:b/>
                <w:color w:val="000009"/>
                <w:sz w:val="24"/>
              </w:rPr>
              <w:t>20</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676"/>
        </w:trPr>
        <w:tc>
          <w:tcPr>
            <w:tcW w:w="1985" w:type="dxa"/>
            <w:gridSpan w:val="2"/>
            <w:vMerge w:val="restart"/>
          </w:tcPr>
          <w:p w:rsidR="00FE0BB0" w:rsidRDefault="00392A83">
            <w:pPr>
              <w:pStyle w:val="TableParagraph"/>
              <w:spacing w:line="276" w:lineRule="auto"/>
              <w:ind w:left="391" w:right="96" w:hanging="284"/>
              <w:rPr>
                <w:sz w:val="24"/>
              </w:rPr>
            </w:pPr>
            <w:r>
              <w:rPr>
                <w:color w:val="000009"/>
                <w:sz w:val="24"/>
              </w:rPr>
              <w:t>2.</w:t>
            </w:r>
            <w:r>
              <w:rPr>
                <w:color w:val="000009"/>
                <w:spacing w:val="38"/>
                <w:sz w:val="24"/>
              </w:rPr>
              <w:t xml:space="preserve"> </w:t>
            </w:r>
            <w:r>
              <w:rPr>
                <w:color w:val="000009"/>
                <w:sz w:val="24"/>
              </w:rPr>
              <w:t>Математика</w:t>
            </w:r>
            <w:r>
              <w:rPr>
                <w:color w:val="000009"/>
                <w:spacing w:val="39"/>
                <w:sz w:val="24"/>
              </w:rPr>
              <w:t xml:space="preserve"> </w:t>
            </w:r>
            <w:r>
              <w:rPr>
                <w:color w:val="000009"/>
                <w:sz w:val="24"/>
              </w:rPr>
              <w:t>и</w:t>
            </w:r>
            <w:r>
              <w:rPr>
                <w:color w:val="000009"/>
                <w:spacing w:val="-57"/>
                <w:sz w:val="24"/>
              </w:rPr>
              <w:t xml:space="preserve"> </w:t>
            </w:r>
            <w:r>
              <w:rPr>
                <w:color w:val="000009"/>
                <w:sz w:val="24"/>
              </w:rPr>
              <w:t>информатика</w:t>
            </w:r>
          </w:p>
        </w:tc>
        <w:tc>
          <w:tcPr>
            <w:tcW w:w="2588" w:type="dxa"/>
          </w:tcPr>
          <w:p w:rsidR="00FE0BB0" w:rsidRDefault="00392A83">
            <w:pPr>
              <w:pStyle w:val="TableParagraph"/>
              <w:spacing w:line="273" w:lineRule="exact"/>
              <w:ind w:left="107"/>
              <w:rPr>
                <w:sz w:val="24"/>
              </w:rPr>
            </w:pPr>
            <w:r>
              <w:rPr>
                <w:color w:val="000009"/>
                <w:sz w:val="24"/>
              </w:rPr>
              <w:t>2.1.Математика</w:t>
            </w:r>
          </w:p>
        </w:tc>
        <w:tc>
          <w:tcPr>
            <w:tcW w:w="710" w:type="dxa"/>
          </w:tcPr>
          <w:p w:rsidR="00FE0BB0" w:rsidRDefault="00392A83">
            <w:pPr>
              <w:pStyle w:val="TableParagraph"/>
              <w:spacing w:line="273" w:lineRule="exact"/>
              <w:ind w:left="131"/>
              <w:rPr>
                <w:sz w:val="24"/>
              </w:rPr>
            </w:pPr>
            <w:r>
              <w:rPr>
                <w:color w:val="000009"/>
                <w:sz w:val="24"/>
              </w:rPr>
              <w:t>4</w:t>
            </w:r>
          </w:p>
        </w:tc>
        <w:tc>
          <w:tcPr>
            <w:tcW w:w="693" w:type="dxa"/>
          </w:tcPr>
          <w:p w:rsidR="00FE0BB0" w:rsidRDefault="00392A83">
            <w:pPr>
              <w:pStyle w:val="TableParagraph"/>
              <w:spacing w:line="273" w:lineRule="exact"/>
              <w:ind w:left="130"/>
              <w:rPr>
                <w:sz w:val="24"/>
              </w:rPr>
            </w:pPr>
            <w:r>
              <w:rPr>
                <w:color w:val="000009"/>
                <w:sz w:val="24"/>
              </w:rPr>
              <w:t>4</w:t>
            </w:r>
          </w:p>
        </w:tc>
        <w:tc>
          <w:tcPr>
            <w:tcW w:w="709" w:type="dxa"/>
          </w:tcPr>
          <w:p w:rsidR="00FE0BB0" w:rsidRDefault="00392A83">
            <w:pPr>
              <w:pStyle w:val="TableParagraph"/>
              <w:spacing w:line="273" w:lineRule="exact"/>
              <w:ind w:left="106"/>
              <w:rPr>
                <w:sz w:val="24"/>
              </w:rPr>
            </w:pPr>
            <w:r>
              <w:rPr>
                <w:color w:val="000009"/>
                <w:sz w:val="24"/>
              </w:rPr>
              <w:t>3</w:t>
            </w:r>
          </w:p>
        </w:tc>
        <w:tc>
          <w:tcPr>
            <w:tcW w:w="813" w:type="dxa"/>
            <w:gridSpan w:val="2"/>
          </w:tcPr>
          <w:p w:rsidR="00FE0BB0" w:rsidRDefault="00392A83">
            <w:pPr>
              <w:pStyle w:val="TableParagraph"/>
              <w:spacing w:line="273" w:lineRule="exact"/>
              <w:ind w:left="108"/>
              <w:rPr>
                <w:sz w:val="24"/>
              </w:rPr>
            </w:pPr>
            <w:r>
              <w:rPr>
                <w:color w:val="000009"/>
                <w:sz w:val="24"/>
              </w:rPr>
              <w:t>3</w:t>
            </w:r>
          </w:p>
        </w:tc>
        <w:tc>
          <w:tcPr>
            <w:tcW w:w="733" w:type="dxa"/>
          </w:tcPr>
          <w:p w:rsidR="00FE0BB0" w:rsidRDefault="00392A83">
            <w:pPr>
              <w:pStyle w:val="TableParagraph"/>
              <w:spacing w:line="273" w:lineRule="exact"/>
              <w:ind w:left="104"/>
              <w:rPr>
                <w:sz w:val="24"/>
              </w:rPr>
            </w:pPr>
            <w:r>
              <w:rPr>
                <w:color w:val="000009"/>
                <w:sz w:val="24"/>
              </w:rPr>
              <w:t>3</w:t>
            </w:r>
          </w:p>
        </w:tc>
        <w:tc>
          <w:tcPr>
            <w:tcW w:w="1417" w:type="dxa"/>
          </w:tcPr>
          <w:p w:rsidR="00FE0BB0" w:rsidRDefault="00392A83">
            <w:pPr>
              <w:pStyle w:val="TableParagraph"/>
              <w:spacing w:before="1"/>
              <w:ind w:left="103"/>
              <w:rPr>
                <w:b/>
                <w:sz w:val="24"/>
              </w:rPr>
            </w:pPr>
            <w:r>
              <w:rPr>
                <w:b/>
                <w:color w:val="000009"/>
                <w:sz w:val="24"/>
              </w:rPr>
              <w:t>17</w:t>
            </w:r>
          </w:p>
        </w:tc>
        <w:tc>
          <w:tcPr>
            <w:tcW w:w="1559" w:type="dxa"/>
          </w:tcPr>
          <w:p w:rsidR="00FE0BB0" w:rsidRDefault="00392A83">
            <w:pPr>
              <w:pStyle w:val="TableParagraph"/>
              <w:spacing w:line="273" w:lineRule="exact"/>
              <w:ind w:left="102"/>
              <w:rPr>
                <w:sz w:val="24"/>
              </w:rPr>
            </w:pPr>
            <w:r>
              <w:rPr>
                <w:color w:val="000009"/>
                <w:sz w:val="24"/>
              </w:rPr>
              <w:t>ИКР</w:t>
            </w:r>
          </w:p>
        </w:tc>
      </w:tr>
      <w:tr w:rsidR="00FE0BB0">
        <w:trPr>
          <w:trHeight w:val="453"/>
        </w:trPr>
        <w:tc>
          <w:tcPr>
            <w:tcW w:w="1985" w:type="dxa"/>
            <w:gridSpan w:val="2"/>
            <w:vMerge/>
            <w:tcBorders>
              <w:top w:val="nil"/>
            </w:tcBorders>
          </w:tcPr>
          <w:p w:rsidR="00FE0BB0" w:rsidRDefault="00FE0BB0">
            <w:pPr>
              <w:rPr>
                <w:sz w:val="2"/>
                <w:szCs w:val="2"/>
              </w:rPr>
            </w:pPr>
          </w:p>
        </w:tc>
        <w:tc>
          <w:tcPr>
            <w:tcW w:w="2588" w:type="dxa"/>
          </w:tcPr>
          <w:p w:rsidR="00FE0BB0" w:rsidRDefault="00392A83">
            <w:pPr>
              <w:pStyle w:val="TableParagraph"/>
              <w:spacing w:line="270" w:lineRule="exact"/>
              <w:ind w:left="107"/>
              <w:rPr>
                <w:sz w:val="24"/>
              </w:rPr>
            </w:pPr>
            <w:r>
              <w:rPr>
                <w:color w:val="000009"/>
                <w:sz w:val="24"/>
              </w:rPr>
              <w:t>2.2.</w:t>
            </w:r>
            <w:r>
              <w:rPr>
                <w:color w:val="000009"/>
                <w:spacing w:val="-10"/>
                <w:sz w:val="24"/>
              </w:rPr>
              <w:t xml:space="preserve"> </w:t>
            </w:r>
            <w:r>
              <w:rPr>
                <w:color w:val="000009"/>
                <w:sz w:val="24"/>
              </w:rPr>
              <w:t>Информатика</w:t>
            </w:r>
          </w:p>
        </w:tc>
        <w:tc>
          <w:tcPr>
            <w:tcW w:w="710" w:type="dxa"/>
          </w:tcPr>
          <w:p w:rsidR="00FE0BB0" w:rsidRDefault="00392A83">
            <w:pPr>
              <w:pStyle w:val="TableParagraph"/>
              <w:spacing w:line="270" w:lineRule="exact"/>
              <w:ind w:left="131"/>
              <w:rPr>
                <w:sz w:val="24"/>
              </w:rPr>
            </w:pPr>
            <w:r>
              <w:rPr>
                <w:color w:val="000009"/>
                <w:w w:val="99"/>
                <w:sz w:val="24"/>
              </w:rPr>
              <w:t>-</w:t>
            </w:r>
          </w:p>
        </w:tc>
        <w:tc>
          <w:tcPr>
            <w:tcW w:w="693" w:type="dxa"/>
          </w:tcPr>
          <w:p w:rsidR="00FE0BB0" w:rsidRDefault="00392A83">
            <w:pPr>
              <w:pStyle w:val="TableParagraph"/>
              <w:spacing w:line="270" w:lineRule="exact"/>
              <w:ind w:left="130"/>
              <w:rPr>
                <w:sz w:val="24"/>
              </w:rPr>
            </w:pPr>
            <w:r>
              <w:rPr>
                <w:color w:val="000009"/>
                <w:w w:val="99"/>
                <w:sz w:val="24"/>
              </w:rPr>
              <w:t>-</w:t>
            </w:r>
          </w:p>
        </w:tc>
        <w:tc>
          <w:tcPr>
            <w:tcW w:w="709" w:type="dxa"/>
          </w:tcPr>
          <w:p w:rsidR="00FE0BB0" w:rsidRDefault="00392A83">
            <w:pPr>
              <w:pStyle w:val="TableParagraph"/>
              <w:spacing w:line="270" w:lineRule="exact"/>
              <w:ind w:left="106"/>
              <w:rPr>
                <w:sz w:val="24"/>
              </w:rPr>
            </w:pPr>
            <w:r>
              <w:rPr>
                <w:color w:val="000009"/>
                <w:sz w:val="24"/>
              </w:rPr>
              <w:t>1</w:t>
            </w:r>
          </w:p>
        </w:tc>
        <w:tc>
          <w:tcPr>
            <w:tcW w:w="813" w:type="dxa"/>
            <w:gridSpan w:val="2"/>
          </w:tcPr>
          <w:p w:rsidR="00FE0BB0" w:rsidRDefault="00392A83">
            <w:pPr>
              <w:pStyle w:val="TableParagraph"/>
              <w:spacing w:line="270" w:lineRule="exact"/>
              <w:ind w:left="108"/>
              <w:rPr>
                <w:sz w:val="24"/>
              </w:rPr>
            </w:pPr>
            <w:r>
              <w:rPr>
                <w:color w:val="000009"/>
                <w:sz w:val="24"/>
              </w:rPr>
              <w:t>1</w:t>
            </w:r>
          </w:p>
        </w:tc>
        <w:tc>
          <w:tcPr>
            <w:tcW w:w="733" w:type="dxa"/>
          </w:tcPr>
          <w:p w:rsidR="00FE0BB0" w:rsidRDefault="00392A83">
            <w:pPr>
              <w:pStyle w:val="TableParagraph"/>
              <w:spacing w:line="270" w:lineRule="exact"/>
              <w:ind w:left="104"/>
              <w:rPr>
                <w:sz w:val="24"/>
              </w:rPr>
            </w:pPr>
            <w:r>
              <w:rPr>
                <w:color w:val="000009"/>
                <w:sz w:val="24"/>
              </w:rPr>
              <w:t>1</w:t>
            </w:r>
          </w:p>
        </w:tc>
        <w:tc>
          <w:tcPr>
            <w:tcW w:w="1417" w:type="dxa"/>
          </w:tcPr>
          <w:p w:rsidR="00FE0BB0" w:rsidRDefault="00392A83">
            <w:pPr>
              <w:pStyle w:val="TableParagraph"/>
              <w:spacing w:line="275" w:lineRule="exact"/>
              <w:ind w:left="103"/>
              <w:rPr>
                <w:b/>
                <w:sz w:val="24"/>
              </w:rPr>
            </w:pPr>
            <w:r>
              <w:rPr>
                <w:b/>
                <w:color w:val="000009"/>
                <w:sz w:val="24"/>
              </w:rPr>
              <w:t>3</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952"/>
        </w:trPr>
        <w:tc>
          <w:tcPr>
            <w:tcW w:w="1985" w:type="dxa"/>
            <w:gridSpan w:val="2"/>
            <w:vMerge w:val="restart"/>
          </w:tcPr>
          <w:p w:rsidR="00FE0BB0" w:rsidRDefault="00392A83">
            <w:pPr>
              <w:pStyle w:val="TableParagraph"/>
              <w:spacing w:line="270" w:lineRule="exact"/>
              <w:ind w:left="107"/>
              <w:rPr>
                <w:sz w:val="24"/>
              </w:rPr>
            </w:pPr>
            <w:r>
              <w:rPr>
                <w:color w:val="000009"/>
                <w:sz w:val="24"/>
              </w:rPr>
              <w:t>3.</w:t>
            </w:r>
          </w:p>
          <w:p w:rsidR="00FE0BB0" w:rsidRDefault="00392A83">
            <w:pPr>
              <w:pStyle w:val="TableParagraph"/>
              <w:spacing w:before="41" w:line="276" w:lineRule="auto"/>
              <w:ind w:left="391" w:right="196"/>
              <w:rPr>
                <w:sz w:val="24"/>
              </w:rPr>
            </w:pPr>
            <w:r>
              <w:rPr>
                <w:color w:val="000009"/>
                <w:sz w:val="24"/>
              </w:rPr>
              <w:t>Естествознан</w:t>
            </w:r>
            <w:r>
              <w:rPr>
                <w:color w:val="000009"/>
                <w:spacing w:val="-57"/>
                <w:sz w:val="24"/>
              </w:rPr>
              <w:t xml:space="preserve"> </w:t>
            </w:r>
            <w:r>
              <w:rPr>
                <w:color w:val="000009"/>
                <w:sz w:val="24"/>
              </w:rPr>
              <w:t>ие</w:t>
            </w:r>
          </w:p>
        </w:tc>
        <w:tc>
          <w:tcPr>
            <w:tcW w:w="2588" w:type="dxa"/>
          </w:tcPr>
          <w:p w:rsidR="00FE0BB0" w:rsidRDefault="00392A83">
            <w:pPr>
              <w:pStyle w:val="TableParagraph"/>
              <w:spacing w:line="270" w:lineRule="exact"/>
              <w:ind w:left="107"/>
              <w:rPr>
                <w:sz w:val="24"/>
              </w:rPr>
            </w:pPr>
            <w:r>
              <w:rPr>
                <w:color w:val="000009"/>
                <w:sz w:val="24"/>
              </w:rPr>
              <w:t>3.1.Природоведение</w:t>
            </w:r>
          </w:p>
        </w:tc>
        <w:tc>
          <w:tcPr>
            <w:tcW w:w="710" w:type="dxa"/>
          </w:tcPr>
          <w:p w:rsidR="00FE0BB0" w:rsidRDefault="00392A83">
            <w:pPr>
              <w:pStyle w:val="TableParagraph"/>
              <w:spacing w:line="270" w:lineRule="exact"/>
              <w:ind w:left="131"/>
              <w:rPr>
                <w:sz w:val="24"/>
              </w:rPr>
            </w:pPr>
            <w:r>
              <w:rPr>
                <w:color w:val="000009"/>
                <w:sz w:val="24"/>
              </w:rPr>
              <w:t>2</w:t>
            </w:r>
          </w:p>
        </w:tc>
        <w:tc>
          <w:tcPr>
            <w:tcW w:w="693" w:type="dxa"/>
          </w:tcPr>
          <w:p w:rsidR="00FE0BB0" w:rsidRDefault="00392A83">
            <w:pPr>
              <w:pStyle w:val="TableParagraph"/>
              <w:spacing w:line="270" w:lineRule="exact"/>
              <w:ind w:left="130"/>
              <w:rPr>
                <w:sz w:val="24"/>
              </w:rPr>
            </w:pPr>
            <w:r>
              <w:rPr>
                <w:color w:val="000009"/>
                <w:sz w:val="24"/>
              </w:rPr>
              <w:t>2</w:t>
            </w:r>
          </w:p>
        </w:tc>
        <w:tc>
          <w:tcPr>
            <w:tcW w:w="709" w:type="dxa"/>
          </w:tcPr>
          <w:p w:rsidR="00FE0BB0" w:rsidRDefault="00392A83">
            <w:pPr>
              <w:pStyle w:val="TableParagraph"/>
              <w:spacing w:line="270" w:lineRule="exact"/>
              <w:ind w:left="106"/>
              <w:rPr>
                <w:sz w:val="24"/>
              </w:rPr>
            </w:pPr>
            <w:r>
              <w:rPr>
                <w:color w:val="000009"/>
                <w:w w:val="99"/>
                <w:sz w:val="24"/>
              </w:rPr>
              <w:t>-</w:t>
            </w:r>
          </w:p>
        </w:tc>
        <w:tc>
          <w:tcPr>
            <w:tcW w:w="813" w:type="dxa"/>
            <w:gridSpan w:val="2"/>
          </w:tcPr>
          <w:p w:rsidR="00FE0BB0" w:rsidRDefault="00392A83">
            <w:pPr>
              <w:pStyle w:val="TableParagraph"/>
              <w:spacing w:line="270" w:lineRule="exact"/>
              <w:ind w:left="108"/>
              <w:rPr>
                <w:sz w:val="24"/>
              </w:rPr>
            </w:pPr>
            <w:r>
              <w:rPr>
                <w:color w:val="000009"/>
                <w:w w:val="99"/>
                <w:sz w:val="24"/>
              </w:rPr>
              <w:t>-</w:t>
            </w:r>
          </w:p>
        </w:tc>
        <w:tc>
          <w:tcPr>
            <w:tcW w:w="733" w:type="dxa"/>
          </w:tcPr>
          <w:p w:rsidR="00FE0BB0" w:rsidRDefault="00392A83">
            <w:pPr>
              <w:pStyle w:val="TableParagraph"/>
              <w:spacing w:line="270" w:lineRule="exact"/>
              <w:ind w:left="104"/>
              <w:rPr>
                <w:sz w:val="24"/>
              </w:rPr>
            </w:pPr>
            <w:r>
              <w:rPr>
                <w:color w:val="000009"/>
                <w:w w:val="99"/>
                <w:sz w:val="24"/>
              </w:rPr>
              <w:t>-</w:t>
            </w:r>
          </w:p>
        </w:tc>
        <w:tc>
          <w:tcPr>
            <w:tcW w:w="1417" w:type="dxa"/>
          </w:tcPr>
          <w:p w:rsidR="00FE0BB0" w:rsidRDefault="00392A83">
            <w:pPr>
              <w:pStyle w:val="TableParagraph"/>
              <w:spacing w:line="275" w:lineRule="exact"/>
              <w:ind w:left="103"/>
              <w:rPr>
                <w:b/>
                <w:sz w:val="24"/>
              </w:rPr>
            </w:pPr>
            <w:r>
              <w:rPr>
                <w:b/>
                <w:color w:val="000009"/>
                <w:sz w:val="24"/>
              </w:rPr>
              <w:t>4</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806"/>
        </w:trPr>
        <w:tc>
          <w:tcPr>
            <w:tcW w:w="1985" w:type="dxa"/>
            <w:gridSpan w:val="2"/>
            <w:vMerge/>
            <w:tcBorders>
              <w:top w:val="nil"/>
            </w:tcBorders>
          </w:tcPr>
          <w:p w:rsidR="00FE0BB0" w:rsidRDefault="00FE0BB0">
            <w:pPr>
              <w:rPr>
                <w:sz w:val="2"/>
                <w:szCs w:val="2"/>
              </w:rPr>
            </w:pPr>
          </w:p>
        </w:tc>
        <w:tc>
          <w:tcPr>
            <w:tcW w:w="2588" w:type="dxa"/>
          </w:tcPr>
          <w:p w:rsidR="00FE0BB0" w:rsidRDefault="00392A83">
            <w:pPr>
              <w:pStyle w:val="TableParagraph"/>
              <w:spacing w:line="270" w:lineRule="exact"/>
              <w:ind w:left="107"/>
              <w:rPr>
                <w:sz w:val="24"/>
              </w:rPr>
            </w:pPr>
            <w:r>
              <w:rPr>
                <w:color w:val="000009"/>
                <w:sz w:val="24"/>
              </w:rPr>
              <w:t>3.2.Биология</w:t>
            </w:r>
          </w:p>
        </w:tc>
        <w:tc>
          <w:tcPr>
            <w:tcW w:w="710" w:type="dxa"/>
          </w:tcPr>
          <w:p w:rsidR="00FE0BB0" w:rsidRDefault="00392A83">
            <w:pPr>
              <w:pStyle w:val="TableParagraph"/>
              <w:spacing w:line="270" w:lineRule="exact"/>
              <w:ind w:left="131"/>
              <w:rPr>
                <w:sz w:val="24"/>
              </w:rPr>
            </w:pPr>
            <w:r>
              <w:rPr>
                <w:color w:val="000009"/>
                <w:w w:val="99"/>
                <w:sz w:val="24"/>
              </w:rPr>
              <w:t>-</w:t>
            </w:r>
          </w:p>
        </w:tc>
        <w:tc>
          <w:tcPr>
            <w:tcW w:w="693" w:type="dxa"/>
          </w:tcPr>
          <w:p w:rsidR="00FE0BB0" w:rsidRDefault="00392A83">
            <w:pPr>
              <w:pStyle w:val="TableParagraph"/>
              <w:spacing w:line="270" w:lineRule="exact"/>
              <w:ind w:left="130"/>
              <w:rPr>
                <w:sz w:val="24"/>
              </w:rPr>
            </w:pPr>
            <w:r>
              <w:rPr>
                <w:color w:val="000009"/>
                <w:w w:val="99"/>
                <w:sz w:val="24"/>
              </w:rPr>
              <w:t>-</w:t>
            </w:r>
          </w:p>
        </w:tc>
        <w:tc>
          <w:tcPr>
            <w:tcW w:w="709" w:type="dxa"/>
          </w:tcPr>
          <w:p w:rsidR="00FE0BB0" w:rsidRDefault="00392A83">
            <w:pPr>
              <w:pStyle w:val="TableParagraph"/>
              <w:spacing w:line="270" w:lineRule="exact"/>
              <w:ind w:left="106"/>
              <w:rPr>
                <w:sz w:val="24"/>
              </w:rPr>
            </w:pPr>
            <w:r>
              <w:rPr>
                <w:color w:val="000009"/>
                <w:sz w:val="24"/>
              </w:rPr>
              <w:t>2</w:t>
            </w:r>
          </w:p>
        </w:tc>
        <w:tc>
          <w:tcPr>
            <w:tcW w:w="813" w:type="dxa"/>
            <w:gridSpan w:val="2"/>
          </w:tcPr>
          <w:p w:rsidR="00FE0BB0" w:rsidRDefault="00392A83">
            <w:pPr>
              <w:pStyle w:val="TableParagraph"/>
              <w:spacing w:line="270" w:lineRule="exact"/>
              <w:ind w:left="108"/>
              <w:rPr>
                <w:sz w:val="24"/>
              </w:rPr>
            </w:pPr>
            <w:r>
              <w:rPr>
                <w:color w:val="000009"/>
                <w:sz w:val="24"/>
              </w:rPr>
              <w:t>2</w:t>
            </w:r>
          </w:p>
        </w:tc>
        <w:tc>
          <w:tcPr>
            <w:tcW w:w="733" w:type="dxa"/>
          </w:tcPr>
          <w:p w:rsidR="00FE0BB0" w:rsidRDefault="00392A83">
            <w:pPr>
              <w:pStyle w:val="TableParagraph"/>
              <w:spacing w:line="270" w:lineRule="exact"/>
              <w:ind w:left="104"/>
              <w:rPr>
                <w:sz w:val="24"/>
              </w:rPr>
            </w:pPr>
            <w:r>
              <w:rPr>
                <w:color w:val="000009"/>
                <w:sz w:val="24"/>
              </w:rPr>
              <w:t>2</w:t>
            </w:r>
          </w:p>
        </w:tc>
        <w:tc>
          <w:tcPr>
            <w:tcW w:w="1417" w:type="dxa"/>
          </w:tcPr>
          <w:p w:rsidR="00FE0BB0" w:rsidRDefault="00392A83">
            <w:pPr>
              <w:pStyle w:val="TableParagraph"/>
              <w:spacing w:line="275" w:lineRule="exact"/>
              <w:ind w:left="103"/>
              <w:rPr>
                <w:b/>
                <w:sz w:val="24"/>
              </w:rPr>
            </w:pPr>
            <w:r>
              <w:rPr>
                <w:b/>
                <w:color w:val="000009"/>
                <w:sz w:val="24"/>
              </w:rPr>
              <w:t>6</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631"/>
        </w:trPr>
        <w:tc>
          <w:tcPr>
            <w:tcW w:w="1985" w:type="dxa"/>
            <w:gridSpan w:val="2"/>
            <w:vMerge/>
            <w:tcBorders>
              <w:top w:val="nil"/>
            </w:tcBorders>
          </w:tcPr>
          <w:p w:rsidR="00FE0BB0" w:rsidRDefault="00FE0BB0">
            <w:pPr>
              <w:rPr>
                <w:sz w:val="2"/>
                <w:szCs w:val="2"/>
              </w:rPr>
            </w:pPr>
          </w:p>
        </w:tc>
        <w:tc>
          <w:tcPr>
            <w:tcW w:w="2588" w:type="dxa"/>
          </w:tcPr>
          <w:p w:rsidR="00FE0BB0" w:rsidRDefault="00392A83">
            <w:pPr>
              <w:pStyle w:val="TableParagraph"/>
              <w:spacing w:line="270" w:lineRule="exact"/>
              <w:ind w:left="107"/>
              <w:rPr>
                <w:sz w:val="24"/>
              </w:rPr>
            </w:pPr>
            <w:r>
              <w:rPr>
                <w:color w:val="000009"/>
                <w:sz w:val="24"/>
              </w:rPr>
              <w:t>3.3.</w:t>
            </w:r>
            <w:r>
              <w:rPr>
                <w:color w:val="000009"/>
                <w:spacing w:val="-9"/>
                <w:sz w:val="24"/>
              </w:rPr>
              <w:t xml:space="preserve"> </w:t>
            </w:r>
            <w:r>
              <w:rPr>
                <w:color w:val="000009"/>
                <w:sz w:val="24"/>
              </w:rPr>
              <w:t>География</w:t>
            </w:r>
          </w:p>
        </w:tc>
        <w:tc>
          <w:tcPr>
            <w:tcW w:w="710" w:type="dxa"/>
          </w:tcPr>
          <w:p w:rsidR="00FE0BB0" w:rsidRDefault="00392A83">
            <w:pPr>
              <w:pStyle w:val="TableParagraph"/>
              <w:spacing w:line="270" w:lineRule="exact"/>
              <w:ind w:left="131"/>
              <w:rPr>
                <w:sz w:val="24"/>
              </w:rPr>
            </w:pPr>
            <w:r>
              <w:rPr>
                <w:color w:val="000009"/>
                <w:w w:val="99"/>
                <w:sz w:val="24"/>
              </w:rPr>
              <w:t>-</w:t>
            </w:r>
          </w:p>
        </w:tc>
        <w:tc>
          <w:tcPr>
            <w:tcW w:w="693" w:type="dxa"/>
          </w:tcPr>
          <w:p w:rsidR="00FE0BB0" w:rsidRDefault="00392A83">
            <w:pPr>
              <w:pStyle w:val="TableParagraph"/>
              <w:spacing w:line="270" w:lineRule="exact"/>
              <w:ind w:left="130"/>
              <w:rPr>
                <w:sz w:val="24"/>
              </w:rPr>
            </w:pPr>
            <w:r>
              <w:rPr>
                <w:color w:val="000009"/>
                <w:sz w:val="24"/>
              </w:rPr>
              <w:t>2</w:t>
            </w:r>
          </w:p>
        </w:tc>
        <w:tc>
          <w:tcPr>
            <w:tcW w:w="709" w:type="dxa"/>
          </w:tcPr>
          <w:p w:rsidR="00FE0BB0" w:rsidRDefault="00392A83">
            <w:pPr>
              <w:pStyle w:val="TableParagraph"/>
              <w:spacing w:line="270" w:lineRule="exact"/>
              <w:ind w:left="106"/>
              <w:rPr>
                <w:sz w:val="24"/>
              </w:rPr>
            </w:pPr>
            <w:r>
              <w:rPr>
                <w:color w:val="000009"/>
                <w:sz w:val="24"/>
              </w:rPr>
              <w:t>2</w:t>
            </w:r>
          </w:p>
        </w:tc>
        <w:tc>
          <w:tcPr>
            <w:tcW w:w="813" w:type="dxa"/>
            <w:gridSpan w:val="2"/>
          </w:tcPr>
          <w:p w:rsidR="00FE0BB0" w:rsidRDefault="00392A83">
            <w:pPr>
              <w:pStyle w:val="TableParagraph"/>
              <w:spacing w:line="270" w:lineRule="exact"/>
              <w:ind w:left="108"/>
              <w:rPr>
                <w:sz w:val="24"/>
              </w:rPr>
            </w:pPr>
            <w:r>
              <w:rPr>
                <w:color w:val="000009"/>
                <w:sz w:val="24"/>
              </w:rPr>
              <w:t>2</w:t>
            </w:r>
          </w:p>
        </w:tc>
        <w:tc>
          <w:tcPr>
            <w:tcW w:w="733" w:type="dxa"/>
          </w:tcPr>
          <w:p w:rsidR="00FE0BB0" w:rsidRDefault="00392A83">
            <w:pPr>
              <w:pStyle w:val="TableParagraph"/>
              <w:spacing w:line="270" w:lineRule="exact"/>
              <w:ind w:left="104"/>
              <w:rPr>
                <w:sz w:val="24"/>
              </w:rPr>
            </w:pPr>
            <w:r>
              <w:rPr>
                <w:color w:val="000009"/>
                <w:sz w:val="24"/>
              </w:rPr>
              <w:t>2</w:t>
            </w:r>
          </w:p>
        </w:tc>
        <w:tc>
          <w:tcPr>
            <w:tcW w:w="1417" w:type="dxa"/>
          </w:tcPr>
          <w:p w:rsidR="00FE0BB0" w:rsidRDefault="00392A83">
            <w:pPr>
              <w:pStyle w:val="TableParagraph"/>
              <w:spacing w:line="275" w:lineRule="exact"/>
              <w:ind w:left="103"/>
              <w:rPr>
                <w:b/>
                <w:sz w:val="24"/>
              </w:rPr>
            </w:pPr>
            <w:r>
              <w:rPr>
                <w:b/>
                <w:color w:val="000009"/>
                <w:sz w:val="24"/>
              </w:rPr>
              <w:t>8</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952"/>
        </w:trPr>
        <w:tc>
          <w:tcPr>
            <w:tcW w:w="1985" w:type="dxa"/>
            <w:gridSpan w:val="2"/>
            <w:vMerge w:val="restart"/>
          </w:tcPr>
          <w:p w:rsidR="00FE0BB0" w:rsidRDefault="00392A83">
            <w:pPr>
              <w:pStyle w:val="TableParagraph"/>
              <w:tabs>
                <w:tab w:val="left" w:pos="600"/>
                <w:tab w:val="left" w:pos="1746"/>
              </w:tabs>
              <w:spacing w:line="276" w:lineRule="auto"/>
              <w:ind w:left="391" w:right="97" w:hanging="284"/>
              <w:rPr>
                <w:sz w:val="24"/>
              </w:rPr>
            </w:pPr>
            <w:r>
              <w:rPr>
                <w:color w:val="000009"/>
                <w:sz w:val="24"/>
              </w:rPr>
              <w:t>4.</w:t>
            </w:r>
            <w:r>
              <w:rPr>
                <w:color w:val="000009"/>
                <w:sz w:val="24"/>
              </w:rPr>
              <w:tab/>
            </w:r>
            <w:r>
              <w:rPr>
                <w:color w:val="000009"/>
                <w:sz w:val="24"/>
              </w:rPr>
              <w:tab/>
              <w:t>Человек</w:t>
            </w:r>
            <w:r>
              <w:rPr>
                <w:color w:val="000009"/>
                <w:sz w:val="24"/>
              </w:rPr>
              <w:tab/>
            </w:r>
            <w:r>
              <w:rPr>
                <w:color w:val="000009"/>
                <w:spacing w:val="-4"/>
                <w:sz w:val="24"/>
              </w:rPr>
              <w:t>и</w:t>
            </w:r>
            <w:r>
              <w:rPr>
                <w:color w:val="000009"/>
                <w:spacing w:val="-57"/>
                <w:sz w:val="24"/>
              </w:rPr>
              <w:t xml:space="preserve"> </w:t>
            </w:r>
            <w:r>
              <w:rPr>
                <w:color w:val="000009"/>
                <w:sz w:val="24"/>
              </w:rPr>
              <w:t>общество</w:t>
            </w:r>
          </w:p>
        </w:tc>
        <w:tc>
          <w:tcPr>
            <w:tcW w:w="2588" w:type="dxa"/>
          </w:tcPr>
          <w:p w:rsidR="00FE0BB0" w:rsidRDefault="00392A83">
            <w:pPr>
              <w:pStyle w:val="TableParagraph"/>
              <w:spacing w:line="270" w:lineRule="exact"/>
              <w:ind w:left="417"/>
              <w:rPr>
                <w:sz w:val="24"/>
              </w:rPr>
            </w:pPr>
            <w:r>
              <w:rPr>
                <w:color w:val="000009"/>
                <w:sz w:val="24"/>
              </w:rPr>
              <w:t>4.1.</w:t>
            </w:r>
            <w:r>
              <w:rPr>
                <w:color w:val="000009"/>
                <w:spacing w:val="-2"/>
                <w:sz w:val="24"/>
              </w:rPr>
              <w:t xml:space="preserve"> </w:t>
            </w:r>
            <w:r>
              <w:rPr>
                <w:color w:val="000009"/>
                <w:sz w:val="24"/>
              </w:rPr>
              <w:t>Мир</w:t>
            </w:r>
            <w:r>
              <w:rPr>
                <w:color w:val="000009"/>
                <w:spacing w:val="-2"/>
                <w:sz w:val="24"/>
              </w:rPr>
              <w:t xml:space="preserve"> </w:t>
            </w:r>
            <w:r>
              <w:rPr>
                <w:color w:val="000009"/>
                <w:sz w:val="24"/>
              </w:rPr>
              <w:t>истории</w:t>
            </w:r>
          </w:p>
        </w:tc>
        <w:tc>
          <w:tcPr>
            <w:tcW w:w="710" w:type="dxa"/>
          </w:tcPr>
          <w:p w:rsidR="00FE0BB0" w:rsidRDefault="00392A83">
            <w:pPr>
              <w:pStyle w:val="TableParagraph"/>
              <w:spacing w:line="270" w:lineRule="exact"/>
              <w:ind w:left="131"/>
              <w:rPr>
                <w:sz w:val="24"/>
              </w:rPr>
            </w:pPr>
            <w:r>
              <w:rPr>
                <w:color w:val="000009"/>
                <w:w w:val="99"/>
                <w:sz w:val="24"/>
              </w:rPr>
              <w:t>-</w:t>
            </w:r>
          </w:p>
        </w:tc>
        <w:tc>
          <w:tcPr>
            <w:tcW w:w="693" w:type="dxa"/>
          </w:tcPr>
          <w:p w:rsidR="00FE0BB0" w:rsidRDefault="00392A83">
            <w:pPr>
              <w:pStyle w:val="TableParagraph"/>
              <w:spacing w:line="270" w:lineRule="exact"/>
              <w:ind w:left="130"/>
              <w:rPr>
                <w:sz w:val="24"/>
              </w:rPr>
            </w:pPr>
            <w:r>
              <w:rPr>
                <w:color w:val="000009"/>
                <w:sz w:val="24"/>
              </w:rPr>
              <w:t>2</w:t>
            </w:r>
          </w:p>
        </w:tc>
        <w:tc>
          <w:tcPr>
            <w:tcW w:w="709" w:type="dxa"/>
          </w:tcPr>
          <w:p w:rsidR="00FE0BB0" w:rsidRDefault="00392A83">
            <w:pPr>
              <w:pStyle w:val="TableParagraph"/>
              <w:spacing w:line="270" w:lineRule="exact"/>
              <w:ind w:left="106"/>
              <w:rPr>
                <w:sz w:val="24"/>
              </w:rPr>
            </w:pPr>
            <w:r>
              <w:rPr>
                <w:color w:val="000009"/>
                <w:w w:val="99"/>
                <w:sz w:val="24"/>
              </w:rPr>
              <w:t>-</w:t>
            </w:r>
          </w:p>
        </w:tc>
        <w:tc>
          <w:tcPr>
            <w:tcW w:w="813" w:type="dxa"/>
            <w:gridSpan w:val="2"/>
          </w:tcPr>
          <w:p w:rsidR="00FE0BB0" w:rsidRDefault="00392A83">
            <w:pPr>
              <w:pStyle w:val="TableParagraph"/>
              <w:spacing w:line="270" w:lineRule="exact"/>
              <w:ind w:left="108"/>
              <w:rPr>
                <w:sz w:val="24"/>
              </w:rPr>
            </w:pPr>
            <w:r>
              <w:rPr>
                <w:color w:val="000009"/>
                <w:w w:val="99"/>
                <w:sz w:val="24"/>
              </w:rPr>
              <w:t>-</w:t>
            </w:r>
          </w:p>
        </w:tc>
        <w:tc>
          <w:tcPr>
            <w:tcW w:w="733" w:type="dxa"/>
          </w:tcPr>
          <w:p w:rsidR="00FE0BB0" w:rsidRDefault="00392A83">
            <w:pPr>
              <w:pStyle w:val="TableParagraph"/>
              <w:spacing w:line="270" w:lineRule="exact"/>
              <w:ind w:left="104"/>
              <w:rPr>
                <w:i/>
                <w:sz w:val="24"/>
              </w:rPr>
            </w:pPr>
            <w:r>
              <w:rPr>
                <w:i/>
                <w:color w:val="000009"/>
                <w:w w:val="99"/>
                <w:sz w:val="24"/>
              </w:rPr>
              <w:t>-</w:t>
            </w:r>
          </w:p>
        </w:tc>
        <w:tc>
          <w:tcPr>
            <w:tcW w:w="1417" w:type="dxa"/>
          </w:tcPr>
          <w:p w:rsidR="00FE0BB0" w:rsidRDefault="00392A83">
            <w:pPr>
              <w:pStyle w:val="TableParagraph"/>
              <w:spacing w:line="275" w:lineRule="exact"/>
              <w:ind w:left="103"/>
              <w:rPr>
                <w:b/>
                <w:sz w:val="24"/>
              </w:rPr>
            </w:pPr>
            <w:r>
              <w:rPr>
                <w:b/>
                <w:color w:val="000009"/>
                <w:sz w:val="24"/>
              </w:rPr>
              <w:t>2</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952"/>
        </w:trPr>
        <w:tc>
          <w:tcPr>
            <w:tcW w:w="1985" w:type="dxa"/>
            <w:gridSpan w:val="2"/>
            <w:vMerge/>
            <w:tcBorders>
              <w:top w:val="nil"/>
            </w:tcBorders>
          </w:tcPr>
          <w:p w:rsidR="00FE0BB0" w:rsidRDefault="00FE0BB0">
            <w:pPr>
              <w:rPr>
                <w:sz w:val="2"/>
                <w:szCs w:val="2"/>
              </w:rPr>
            </w:pPr>
          </w:p>
        </w:tc>
        <w:tc>
          <w:tcPr>
            <w:tcW w:w="2588" w:type="dxa"/>
          </w:tcPr>
          <w:p w:rsidR="00FE0BB0" w:rsidRDefault="00392A83">
            <w:pPr>
              <w:pStyle w:val="TableParagraph"/>
              <w:spacing w:line="276" w:lineRule="auto"/>
              <w:ind w:left="494" w:right="168" w:firstLine="199"/>
              <w:rPr>
                <w:sz w:val="24"/>
              </w:rPr>
            </w:pPr>
            <w:r>
              <w:rPr>
                <w:color w:val="000009"/>
                <w:sz w:val="24"/>
              </w:rPr>
              <w:t>4.2. Основы</w:t>
            </w:r>
            <w:r>
              <w:rPr>
                <w:color w:val="000009"/>
                <w:spacing w:val="1"/>
                <w:sz w:val="24"/>
              </w:rPr>
              <w:t xml:space="preserve"> </w:t>
            </w:r>
            <w:r>
              <w:rPr>
                <w:color w:val="000009"/>
                <w:sz w:val="24"/>
              </w:rPr>
              <w:t>социальной</w:t>
            </w:r>
            <w:r>
              <w:rPr>
                <w:color w:val="000009"/>
                <w:spacing w:val="-6"/>
                <w:sz w:val="24"/>
              </w:rPr>
              <w:t xml:space="preserve"> </w:t>
            </w:r>
            <w:r>
              <w:rPr>
                <w:color w:val="000009"/>
                <w:sz w:val="24"/>
              </w:rPr>
              <w:t>жизни</w:t>
            </w:r>
          </w:p>
        </w:tc>
        <w:tc>
          <w:tcPr>
            <w:tcW w:w="710" w:type="dxa"/>
          </w:tcPr>
          <w:p w:rsidR="00FE0BB0" w:rsidRDefault="00392A83">
            <w:pPr>
              <w:pStyle w:val="TableParagraph"/>
              <w:spacing w:line="270" w:lineRule="exact"/>
              <w:ind w:left="131"/>
              <w:rPr>
                <w:sz w:val="24"/>
              </w:rPr>
            </w:pPr>
            <w:r>
              <w:rPr>
                <w:color w:val="000009"/>
                <w:sz w:val="24"/>
              </w:rPr>
              <w:t>1</w:t>
            </w:r>
          </w:p>
        </w:tc>
        <w:tc>
          <w:tcPr>
            <w:tcW w:w="693" w:type="dxa"/>
          </w:tcPr>
          <w:p w:rsidR="00FE0BB0" w:rsidRDefault="00392A83">
            <w:pPr>
              <w:pStyle w:val="TableParagraph"/>
              <w:spacing w:line="270" w:lineRule="exact"/>
              <w:ind w:left="130"/>
              <w:rPr>
                <w:sz w:val="24"/>
              </w:rPr>
            </w:pPr>
            <w:r>
              <w:rPr>
                <w:color w:val="000009"/>
                <w:sz w:val="24"/>
              </w:rPr>
              <w:t>1</w:t>
            </w:r>
          </w:p>
        </w:tc>
        <w:tc>
          <w:tcPr>
            <w:tcW w:w="709" w:type="dxa"/>
          </w:tcPr>
          <w:p w:rsidR="00FE0BB0" w:rsidRDefault="00392A83">
            <w:pPr>
              <w:pStyle w:val="TableParagraph"/>
              <w:spacing w:line="270" w:lineRule="exact"/>
              <w:ind w:left="106"/>
              <w:rPr>
                <w:sz w:val="24"/>
              </w:rPr>
            </w:pPr>
            <w:r>
              <w:rPr>
                <w:color w:val="000009"/>
                <w:sz w:val="24"/>
              </w:rPr>
              <w:t>2</w:t>
            </w:r>
          </w:p>
        </w:tc>
        <w:tc>
          <w:tcPr>
            <w:tcW w:w="813" w:type="dxa"/>
            <w:gridSpan w:val="2"/>
          </w:tcPr>
          <w:p w:rsidR="00FE0BB0" w:rsidRDefault="00392A83">
            <w:pPr>
              <w:pStyle w:val="TableParagraph"/>
              <w:spacing w:line="270" w:lineRule="exact"/>
              <w:ind w:left="108"/>
              <w:rPr>
                <w:sz w:val="24"/>
              </w:rPr>
            </w:pPr>
            <w:r>
              <w:rPr>
                <w:color w:val="000009"/>
                <w:sz w:val="24"/>
              </w:rPr>
              <w:t>2</w:t>
            </w:r>
          </w:p>
        </w:tc>
        <w:tc>
          <w:tcPr>
            <w:tcW w:w="733" w:type="dxa"/>
          </w:tcPr>
          <w:p w:rsidR="00FE0BB0" w:rsidRDefault="00392A83">
            <w:pPr>
              <w:pStyle w:val="TableParagraph"/>
              <w:spacing w:line="270" w:lineRule="exact"/>
              <w:ind w:left="104"/>
              <w:rPr>
                <w:i/>
                <w:sz w:val="24"/>
              </w:rPr>
            </w:pPr>
            <w:r>
              <w:rPr>
                <w:i/>
                <w:color w:val="000009"/>
                <w:sz w:val="24"/>
              </w:rPr>
              <w:t>2</w:t>
            </w:r>
          </w:p>
        </w:tc>
        <w:tc>
          <w:tcPr>
            <w:tcW w:w="1417" w:type="dxa"/>
          </w:tcPr>
          <w:p w:rsidR="00FE0BB0" w:rsidRDefault="00392A83">
            <w:pPr>
              <w:pStyle w:val="TableParagraph"/>
              <w:spacing w:line="275" w:lineRule="exact"/>
              <w:ind w:left="103"/>
              <w:rPr>
                <w:b/>
                <w:sz w:val="24"/>
              </w:rPr>
            </w:pPr>
            <w:r>
              <w:rPr>
                <w:b/>
                <w:color w:val="000009"/>
                <w:sz w:val="24"/>
              </w:rPr>
              <w:t>8</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498"/>
        </w:trPr>
        <w:tc>
          <w:tcPr>
            <w:tcW w:w="1985" w:type="dxa"/>
            <w:gridSpan w:val="2"/>
            <w:vMerge/>
            <w:tcBorders>
              <w:top w:val="nil"/>
            </w:tcBorders>
          </w:tcPr>
          <w:p w:rsidR="00FE0BB0" w:rsidRDefault="00FE0BB0">
            <w:pPr>
              <w:rPr>
                <w:sz w:val="2"/>
                <w:szCs w:val="2"/>
              </w:rPr>
            </w:pPr>
          </w:p>
        </w:tc>
        <w:tc>
          <w:tcPr>
            <w:tcW w:w="2588" w:type="dxa"/>
          </w:tcPr>
          <w:p w:rsidR="00FE0BB0" w:rsidRDefault="00392A83">
            <w:pPr>
              <w:pStyle w:val="TableParagraph"/>
              <w:spacing w:line="270" w:lineRule="exact"/>
              <w:ind w:left="144"/>
              <w:rPr>
                <w:sz w:val="24"/>
              </w:rPr>
            </w:pPr>
            <w:r>
              <w:rPr>
                <w:color w:val="000009"/>
                <w:sz w:val="24"/>
              </w:rPr>
              <w:t>4.3.</w:t>
            </w:r>
            <w:r>
              <w:rPr>
                <w:color w:val="000009"/>
                <w:spacing w:val="-5"/>
                <w:sz w:val="24"/>
              </w:rPr>
              <w:t xml:space="preserve"> </w:t>
            </w:r>
            <w:r>
              <w:rPr>
                <w:color w:val="000009"/>
                <w:sz w:val="24"/>
              </w:rPr>
              <w:t>История</w:t>
            </w:r>
            <w:r>
              <w:rPr>
                <w:color w:val="000009"/>
                <w:spacing w:val="-5"/>
                <w:sz w:val="24"/>
              </w:rPr>
              <w:t xml:space="preserve"> </w:t>
            </w:r>
            <w:r>
              <w:rPr>
                <w:color w:val="000009"/>
                <w:sz w:val="24"/>
              </w:rPr>
              <w:t>отечества</w:t>
            </w:r>
          </w:p>
        </w:tc>
        <w:tc>
          <w:tcPr>
            <w:tcW w:w="710" w:type="dxa"/>
          </w:tcPr>
          <w:p w:rsidR="00FE0BB0" w:rsidRDefault="00392A83">
            <w:pPr>
              <w:pStyle w:val="TableParagraph"/>
              <w:spacing w:line="270" w:lineRule="exact"/>
              <w:ind w:left="131"/>
              <w:rPr>
                <w:sz w:val="24"/>
              </w:rPr>
            </w:pPr>
            <w:r>
              <w:rPr>
                <w:color w:val="000009"/>
                <w:w w:val="99"/>
                <w:sz w:val="24"/>
              </w:rPr>
              <w:t>-</w:t>
            </w:r>
          </w:p>
        </w:tc>
        <w:tc>
          <w:tcPr>
            <w:tcW w:w="693" w:type="dxa"/>
          </w:tcPr>
          <w:p w:rsidR="00FE0BB0" w:rsidRDefault="00392A83">
            <w:pPr>
              <w:pStyle w:val="TableParagraph"/>
              <w:spacing w:line="270" w:lineRule="exact"/>
              <w:ind w:left="130"/>
              <w:rPr>
                <w:sz w:val="24"/>
              </w:rPr>
            </w:pPr>
            <w:r>
              <w:rPr>
                <w:color w:val="000009"/>
                <w:w w:val="99"/>
                <w:sz w:val="24"/>
              </w:rPr>
              <w:t>-</w:t>
            </w:r>
          </w:p>
        </w:tc>
        <w:tc>
          <w:tcPr>
            <w:tcW w:w="709" w:type="dxa"/>
          </w:tcPr>
          <w:p w:rsidR="00FE0BB0" w:rsidRDefault="00392A83">
            <w:pPr>
              <w:pStyle w:val="TableParagraph"/>
              <w:spacing w:line="270" w:lineRule="exact"/>
              <w:ind w:left="166"/>
              <w:rPr>
                <w:sz w:val="24"/>
              </w:rPr>
            </w:pPr>
            <w:r>
              <w:rPr>
                <w:color w:val="000009"/>
                <w:sz w:val="24"/>
              </w:rPr>
              <w:t>2</w:t>
            </w:r>
          </w:p>
        </w:tc>
        <w:tc>
          <w:tcPr>
            <w:tcW w:w="813" w:type="dxa"/>
            <w:gridSpan w:val="2"/>
          </w:tcPr>
          <w:p w:rsidR="00FE0BB0" w:rsidRDefault="00392A83">
            <w:pPr>
              <w:pStyle w:val="TableParagraph"/>
              <w:spacing w:line="270" w:lineRule="exact"/>
              <w:ind w:left="108"/>
              <w:rPr>
                <w:sz w:val="24"/>
              </w:rPr>
            </w:pPr>
            <w:r>
              <w:rPr>
                <w:color w:val="000009"/>
                <w:sz w:val="24"/>
              </w:rPr>
              <w:t>2</w:t>
            </w:r>
          </w:p>
        </w:tc>
        <w:tc>
          <w:tcPr>
            <w:tcW w:w="733" w:type="dxa"/>
          </w:tcPr>
          <w:p w:rsidR="00FE0BB0" w:rsidRDefault="00392A83">
            <w:pPr>
              <w:pStyle w:val="TableParagraph"/>
              <w:spacing w:line="270" w:lineRule="exact"/>
              <w:ind w:left="104"/>
              <w:rPr>
                <w:i/>
                <w:sz w:val="24"/>
              </w:rPr>
            </w:pPr>
            <w:r>
              <w:rPr>
                <w:i/>
                <w:color w:val="000009"/>
                <w:sz w:val="24"/>
              </w:rPr>
              <w:t>2</w:t>
            </w:r>
          </w:p>
        </w:tc>
        <w:tc>
          <w:tcPr>
            <w:tcW w:w="1417" w:type="dxa"/>
          </w:tcPr>
          <w:p w:rsidR="00FE0BB0" w:rsidRDefault="00392A83">
            <w:pPr>
              <w:pStyle w:val="TableParagraph"/>
              <w:spacing w:line="275" w:lineRule="exact"/>
              <w:ind w:left="103"/>
              <w:rPr>
                <w:b/>
                <w:sz w:val="24"/>
              </w:rPr>
            </w:pPr>
            <w:r>
              <w:rPr>
                <w:b/>
                <w:color w:val="000009"/>
                <w:sz w:val="24"/>
              </w:rPr>
              <w:t>6</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953"/>
        </w:trPr>
        <w:tc>
          <w:tcPr>
            <w:tcW w:w="1985" w:type="dxa"/>
            <w:gridSpan w:val="2"/>
            <w:vMerge w:val="restart"/>
          </w:tcPr>
          <w:p w:rsidR="00FE0BB0" w:rsidRDefault="00392A83">
            <w:pPr>
              <w:pStyle w:val="TableParagraph"/>
              <w:spacing w:line="273" w:lineRule="exact"/>
              <w:ind w:left="107"/>
              <w:rPr>
                <w:sz w:val="24"/>
              </w:rPr>
            </w:pPr>
            <w:r>
              <w:rPr>
                <w:color w:val="000009"/>
                <w:sz w:val="24"/>
              </w:rPr>
              <w:t>5.</w:t>
            </w:r>
            <w:r>
              <w:rPr>
                <w:color w:val="000009"/>
                <w:spacing w:val="-5"/>
                <w:sz w:val="24"/>
              </w:rPr>
              <w:t xml:space="preserve"> </w:t>
            </w:r>
            <w:r>
              <w:rPr>
                <w:color w:val="000009"/>
                <w:sz w:val="24"/>
              </w:rPr>
              <w:t>Искусство</w:t>
            </w:r>
          </w:p>
        </w:tc>
        <w:tc>
          <w:tcPr>
            <w:tcW w:w="2588" w:type="dxa"/>
          </w:tcPr>
          <w:p w:rsidR="00FE0BB0" w:rsidRDefault="00392A83">
            <w:pPr>
              <w:pStyle w:val="TableParagraph"/>
              <w:spacing w:line="273" w:lineRule="exact"/>
              <w:ind w:left="215"/>
              <w:rPr>
                <w:sz w:val="24"/>
              </w:rPr>
            </w:pPr>
            <w:r>
              <w:rPr>
                <w:color w:val="000009"/>
                <w:sz w:val="24"/>
              </w:rPr>
              <w:t>5.1.</w:t>
            </w:r>
            <w:r>
              <w:rPr>
                <w:color w:val="000009"/>
                <w:spacing w:val="-1"/>
                <w:sz w:val="24"/>
              </w:rPr>
              <w:t xml:space="preserve"> </w:t>
            </w:r>
            <w:r>
              <w:rPr>
                <w:color w:val="000009"/>
                <w:sz w:val="24"/>
              </w:rPr>
              <w:t>Изобразительное</w:t>
            </w:r>
          </w:p>
          <w:p w:rsidR="00FE0BB0" w:rsidRDefault="00392A83">
            <w:pPr>
              <w:pStyle w:val="TableParagraph"/>
              <w:spacing w:before="41"/>
              <w:ind w:left="939"/>
              <w:rPr>
                <w:sz w:val="24"/>
              </w:rPr>
            </w:pPr>
            <w:r>
              <w:rPr>
                <w:color w:val="000009"/>
                <w:sz w:val="24"/>
              </w:rPr>
              <w:t>искусство</w:t>
            </w:r>
          </w:p>
        </w:tc>
        <w:tc>
          <w:tcPr>
            <w:tcW w:w="710" w:type="dxa"/>
          </w:tcPr>
          <w:p w:rsidR="00FE0BB0" w:rsidRDefault="00392A83">
            <w:pPr>
              <w:pStyle w:val="TableParagraph"/>
              <w:spacing w:line="273" w:lineRule="exact"/>
              <w:ind w:left="131"/>
              <w:rPr>
                <w:sz w:val="24"/>
              </w:rPr>
            </w:pPr>
            <w:r>
              <w:rPr>
                <w:color w:val="000009"/>
                <w:sz w:val="24"/>
              </w:rPr>
              <w:t>2</w:t>
            </w:r>
          </w:p>
        </w:tc>
        <w:tc>
          <w:tcPr>
            <w:tcW w:w="693" w:type="dxa"/>
          </w:tcPr>
          <w:p w:rsidR="00FE0BB0" w:rsidRDefault="00392A83">
            <w:pPr>
              <w:pStyle w:val="TableParagraph"/>
              <w:spacing w:line="273" w:lineRule="exact"/>
              <w:ind w:left="130"/>
              <w:rPr>
                <w:sz w:val="24"/>
              </w:rPr>
            </w:pPr>
            <w:r>
              <w:rPr>
                <w:color w:val="000009"/>
                <w:w w:val="99"/>
                <w:sz w:val="24"/>
              </w:rPr>
              <w:t>-</w:t>
            </w:r>
          </w:p>
        </w:tc>
        <w:tc>
          <w:tcPr>
            <w:tcW w:w="709" w:type="dxa"/>
          </w:tcPr>
          <w:p w:rsidR="00FE0BB0" w:rsidRDefault="00392A83">
            <w:pPr>
              <w:pStyle w:val="TableParagraph"/>
              <w:spacing w:line="273" w:lineRule="exact"/>
              <w:ind w:left="106"/>
              <w:rPr>
                <w:sz w:val="24"/>
              </w:rPr>
            </w:pPr>
            <w:r>
              <w:rPr>
                <w:color w:val="000009"/>
                <w:w w:val="99"/>
                <w:sz w:val="24"/>
              </w:rPr>
              <w:t>-</w:t>
            </w:r>
          </w:p>
        </w:tc>
        <w:tc>
          <w:tcPr>
            <w:tcW w:w="813" w:type="dxa"/>
            <w:gridSpan w:val="2"/>
          </w:tcPr>
          <w:p w:rsidR="00FE0BB0" w:rsidRDefault="00392A83">
            <w:pPr>
              <w:pStyle w:val="TableParagraph"/>
              <w:spacing w:line="273" w:lineRule="exact"/>
              <w:ind w:left="108"/>
              <w:rPr>
                <w:sz w:val="24"/>
              </w:rPr>
            </w:pPr>
            <w:r>
              <w:rPr>
                <w:color w:val="000009"/>
                <w:w w:val="99"/>
                <w:sz w:val="24"/>
              </w:rPr>
              <w:t>-</w:t>
            </w:r>
          </w:p>
        </w:tc>
        <w:tc>
          <w:tcPr>
            <w:tcW w:w="733" w:type="dxa"/>
          </w:tcPr>
          <w:p w:rsidR="00FE0BB0" w:rsidRDefault="00392A83">
            <w:pPr>
              <w:pStyle w:val="TableParagraph"/>
              <w:spacing w:line="273" w:lineRule="exact"/>
              <w:ind w:left="104"/>
              <w:rPr>
                <w:sz w:val="24"/>
              </w:rPr>
            </w:pPr>
            <w:r>
              <w:rPr>
                <w:color w:val="000009"/>
                <w:w w:val="99"/>
                <w:sz w:val="24"/>
              </w:rPr>
              <w:t>-</w:t>
            </w:r>
          </w:p>
        </w:tc>
        <w:tc>
          <w:tcPr>
            <w:tcW w:w="1417" w:type="dxa"/>
          </w:tcPr>
          <w:p w:rsidR="00FE0BB0" w:rsidRDefault="00392A83">
            <w:pPr>
              <w:pStyle w:val="TableParagraph"/>
              <w:spacing w:before="1"/>
              <w:ind w:left="103"/>
              <w:rPr>
                <w:b/>
                <w:sz w:val="24"/>
              </w:rPr>
            </w:pPr>
            <w:r>
              <w:rPr>
                <w:b/>
                <w:color w:val="000009"/>
                <w:sz w:val="24"/>
              </w:rPr>
              <w:t>2</w:t>
            </w:r>
          </w:p>
        </w:tc>
        <w:tc>
          <w:tcPr>
            <w:tcW w:w="1559" w:type="dxa"/>
          </w:tcPr>
          <w:p w:rsidR="00FE0BB0" w:rsidRDefault="00392A83">
            <w:pPr>
              <w:pStyle w:val="TableParagraph"/>
              <w:spacing w:line="273" w:lineRule="exact"/>
              <w:ind w:left="102"/>
              <w:rPr>
                <w:sz w:val="24"/>
              </w:rPr>
            </w:pPr>
            <w:r>
              <w:rPr>
                <w:color w:val="000009"/>
                <w:sz w:val="24"/>
              </w:rPr>
              <w:t>ИКР</w:t>
            </w:r>
          </w:p>
        </w:tc>
      </w:tr>
      <w:tr w:rsidR="00FE0BB0">
        <w:trPr>
          <w:trHeight w:val="510"/>
        </w:trPr>
        <w:tc>
          <w:tcPr>
            <w:tcW w:w="1985" w:type="dxa"/>
            <w:gridSpan w:val="2"/>
            <w:vMerge/>
            <w:tcBorders>
              <w:top w:val="nil"/>
            </w:tcBorders>
          </w:tcPr>
          <w:p w:rsidR="00FE0BB0" w:rsidRDefault="00FE0BB0">
            <w:pPr>
              <w:rPr>
                <w:sz w:val="2"/>
                <w:szCs w:val="2"/>
              </w:rPr>
            </w:pPr>
          </w:p>
        </w:tc>
        <w:tc>
          <w:tcPr>
            <w:tcW w:w="2588" w:type="dxa"/>
          </w:tcPr>
          <w:p w:rsidR="00FE0BB0" w:rsidRDefault="00392A83">
            <w:pPr>
              <w:pStyle w:val="TableParagraph"/>
              <w:spacing w:line="273" w:lineRule="exact"/>
              <w:ind w:left="693"/>
              <w:rPr>
                <w:sz w:val="24"/>
              </w:rPr>
            </w:pPr>
            <w:r>
              <w:rPr>
                <w:color w:val="000009"/>
                <w:sz w:val="24"/>
              </w:rPr>
              <w:t>5.2.</w:t>
            </w:r>
            <w:r>
              <w:rPr>
                <w:color w:val="000009"/>
                <w:spacing w:val="-6"/>
                <w:sz w:val="24"/>
              </w:rPr>
              <w:t xml:space="preserve"> </w:t>
            </w:r>
            <w:r>
              <w:rPr>
                <w:color w:val="000009"/>
                <w:sz w:val="24"/>
              </w:rPr>
              <w:t>Музыка</w:t>
            </w:r>
          </w:p>
        </w:tc>
        <w:tc>
          <w:tcPr>
            <w:tcW w:w="710" w:type="dxa"/>
          </w:tcPr>
          <w:p w:rsidR="00FE0BB0" w:rsidRDefault="00392A83">
            <w:pPr>
              <w:pStyle w:val="TableParagraph"/>
              <w:spacing w:line="273" w:lineRule="exact"/>
              <w:ind w:left="131"/>
              <w:rPr>
                <w:sz w:val="24"/>
              </w:rPr>
            </w:pPr>
            <w:r>
              <w:rPr>
                <w:color w:val="000009"/>
                <w:sz w:val="24"/>
              </w:rPr>
              <w:t>1</w:t>
            </w:r>
          </w:p>
        </w:tc>
        <w:tc>
          <w:tcPr>
            <w:tcW w:w="693" w:type="dxa"/>
          </w:tcPr>
          <w:p w:rsidR="00FE0BB0" w:rsidRDefault="00392A83">
            <w:pPr>
              <w:pStyle w:val="TableParagraph"/>
              <w:spacing w:line="273" w:lineRule="exact"/>
              <w:ind w:left="130"/>
              <w:rPr>
                <w:sz w:val="24"/>
              </w:rPr>
            </w:pPr>
            <w:r>
              <w:rPr>
                <w:color w:val="000009"/>
                <w:w w:val="99"/>
                <w:sz w:val="24"/>
              </w:rPr>
              <w:t>-</w:t>
            </w:r>
          </w:p>
        </w:tc>
        <w:tc>
          <w:tcPr>
            <w:tcW w:w="709" w:type="dxa"/>
          </w:tcPr>
          <w:p w:rsidR="00FE0BB0" w:rsidRDefault="00392A83">
            <w:pPr>
              <w:pStyle w:val="TableParagraph"/>
              <w:spacing w:line="273" w:lineRule="exact"/>
              <w:ind w:left="106"/>
              <w:rPr>
                <w:sz w:val="24"/>
              </w:rPr>
            </w:pPr>
            <w:r>
              <w:rPr>
                <w:color w:val="000009"/>
                <w:w w:val="99"/>
                <w:sz w:val="24"/>
              </w:rPr>
              <w:t>-</w:t>
            </w:r>
          </w:p>
        </w:tc>
        <w:tc>
          <w:tcPr>
            <w:tcW w:w="813" w:type="dxa"/>
            <w:gridSpan w:val="2"/>
          </w:tcPr>
          <w:p w:rsidR="00FE0BB0" w:rsidRDefault="00392A83">
            <w:pPr>
              <w:pStyle w:val="TableParagraph"/>
              <w:spacing w:line="273" w:lineRule="exact"/>
              <w:ind w:left="108"/>
              <w:rPr>
                <w:sz w:val="24"/>
              </w:rPr>
            </w:pPr>
            <w:r>
              <w:rPr>
                <w:color w:val="000009"/>
                <w:w w:val="99"/>
                <w:sz w:val="24"/>
              </w:rPr>
              <w:t>-</w:t>
            </w:r>
          </w:p>
        </w:tc>
        <w:tc>
          <w:tcPr>
            <w:tcW w:w="733" w:type="dxa"/>
          </w:tcPr>
          <w:p w:rsidR="00FE0BB0" w:rsidRDefault="00392A83">
            <w:pPr>
              <w:pStyle w:val="TableParagraph"/>
              <w:spacing w:line="273" w:lineRule="exact"/>
              <w:ind w:left="104"/>
              <w:rPr>
                <w:sz w:val="24"/>
              </w:rPr>
            </w:pPr>
            <w:r>
              <w:rPr>
                <w:color w:val="000009"/>
                <w:w w:val="99"/>
                <w:sz w:val="24"/>
              </w:rPr>
              <w:t>-</w:t>
            </w:r>
          </w:p>
        </w:tc>
        <w:tc>
          <w:tcPr>
            <w:tcW w:w="1417" w:type="dxa"/>
          </w:tcPr>
          <w:p w:rsidR="00FE0BB0" w:rsidRDefault="00392A83">
            <w:pPr>
              <w:pStyle w:val="TableParagraph"/>
              <w:spacing w:before="1"/>
              <w:ind w:left="103"/>
              <w:rPr>
                <w:b/>
                <w:sz w:val="24"/>
              </w:rPr>
            </w:pPr>
            <w:r>
              <w:rPr>
                <w:b/>
                <w:color w:val="000009"/>
                <w:sz w:val="24"/>
              </w:rPr>
              <w:t>1</w:t>
            </w:r>
          </w:p>
        </w:tc>
        <w:tc>
          <w:tcPr>
            <w:tcW w:w="1559" w:type="dxa"/>
          </w:tcPr>
          <w:p w:rsidR="00FE0BB0" w:rsidRDefault="00392A83">
            <w:pPr>
              <w:pStyle w:val="TableParagraph"/>
              <w:spacing w:line="273" w:lineRule="exact"/>
              <w:ind w:left="102"/>
              <w:rPr>
                <w:sz w:val="24"/>
              </w:rPr>
            </w:pPr>
            <w:r>
              <w:rPr>
                <w:color w:val="000009"/>
                <w:sz w:val="24"/>
              </w:rPr>
              <w:t>ИКР</w:t>
            </w:r>
          </w:p>
        </w:tc>
      </w:tr>
      <w:tr w:rsidR="00FE0BB0">
        <w:trPr>
          <w:trHeight w:val="952"/>
        </w:trPr>
        <w:tc>
          <w:tcPr>
            <w:tcW w:w="1985" w:type="dxa"/>
            <w:gridSpan w:val="2"/>
            <w:vMerge w:val="restart"/>
          </w:tcPr>
          <w:p w:rsidR="00FE0BB0" w:rsidRDefault="00392A83">
            <w:pPr>
              <w:pStyle w:val="TableParagraph"/>
              <w:tabs>
                <w:tab w:val="left" w:pos="664"/>
              </w:tabs>
              <w:spacing w:line="276" w:lineRule="auto"/>
              <w:ind w:left="391" w:right="99" w:hanging="284"/>
              <w:rPr>
                <w:sz w:val="24"/>
              </w:rPr>
            </w:pPr>
            <w:r>
              <w:rPr>
                <w:color w:val="000009"/>
                <w:sz w:val="24"/>
              </w:rPr>
              <w:t>6.</w:t>
            </w:r>
            <w:r>
              <w:rPr>
                <w:color w:val="000009"/>
                <w:sz w:val="24"/>
              </w:rPr>
              <w:tab/>
            </w:r>
            <w:r>
              <w:rPr>
                <w:color w:val="000009"/>
                <w:sz w:val="24"/>
              </w:rPr>
              <w:tab/>
            </w:r>
            <w:r>
              <w:rPr>
                <w:color w:val="000009"/>
                <w:spacing w:val="-1"/>
                <w:sz w:val="24"/>
              </w:rPr>
              <w:t>Физическая</w:t>
            </w:r>
            <w:r>
              <w:rPr>
                <w:color w:val="000009"/>
                <w:spacing w:val="-57"/>
                <w:sz w:val="24"/>
              </w:rPr>
              <w:t xml:space="preserve"> </w:t>
            </w:r>
            <w:r>
              <w:rPr>
                <w:color w:val="000009"/>
                <w:sz w:val="24"/>
              </w:rPr>
              <w:t>культура</w:t>
            </w:r>
          </w:p>
        </w:tc>
        <w:tc>
          <w:tcPr>
            <w:tcW w:w="2588" w:type="dxa"/>
          </w:tcPr>
          <w:p w:rsidR="00FE0BB0" w:rsidRDefault="00392A83">
            <w:pPr>
              <w:pStyle w:val="TableParagraph"/>
              <w:spacing w:line="276" w:lineRule="auto"/>
              <w:ind w:left="391" w:right="822" w:hanging="284"/>
              <w:rPr>
                <w:sz w:val="24"/>
              </w:rPr>
            </w:pPr>
            <w:r>
              <w:rPr>
                <w:color w:val="000009"/>
                <w:sz w:val="24"/>
              </w:rPr>
              <w:t>6.1. Физическая</w:t>
            </w:r>
            <w:r>
              <w:rPr>
                <w:color w:val="000009"/>
                <w:spacing w:val="-57"/>
                <w:sz w:val="24"/>
              </w:rPr>
              <w:t xml:space="preserve"> </w:t>
            </w:r>
            <w:r>
              <w:rPr>
                <w:color w:val="000009"/>
                <w:sz w:val="24"/>
              </w:rPr>
              <w:t>культура</w:t>
            </w:r>
          </w:p>
        </w:tc>
        <w:tc>
          <w:tcPr>
            <w:tcW w:w="710" w:type="dxa"/>
          </w:tcPr>
          <w:p w:rsidR="00FE0BB0" w:rsidRDefault="00392A83">
            <w:pPr>
              <w:pStyle w:val="TableParagraph"/>
              <w:spacing w:line="270" w:lineRule="exact"/>
              <w:ind w:left="131"/>
              <w:rPr>
                <w:sz w:val="24"/>
              </w:rPr>
            </w:pPr>
            <w:r>
              <w:rPr>
                <w:color w:val="000009"/>
                <w:sz w:val="24"/>
              </w:rPr>
              <w:t>2</w:t>
            </w:r>
          </w:p>
        </w:tc>
        <w:tc>
          <w:tcPr>
            <w:tcW w:w="693" w:type="dxa"/>
          </w:tcPr>
          <w:p w:rsidR="00FE0BB0" w:rsidRDefault="00392A83">
            <w:pPr>
              <w:pStyle w:val="TableParagraph"/>
              <w:spacing w:line="270" w:lineRule="exact"/>
              <w:ind w:left="130"/>
              <w:rPr>
                <w:sz w:val="24"/>
              </w:rPr>
            </w:pPr>
            <w:r>
              <w:rPr>
                <w:color w:val="000009"/>
                <w:sz w:val="24"/>
              </w:rPr>
              <w:t>3</w:t>
            </w:r>
          </w:p>
        </w:tc>
        <w:tc>
          <w:tcPr>
            <w:tcW w:w="709" w:type="dxa"/>
          </w:tcPr>
          <w:p w:rsidR="00FE0BB0" w:rsidRDefault="00392A83">
            <w:pPr>
              <w:pStyle w:val="TableParagraph"/>
              <w:spacing w:line="270" w:lineRule="exact"/>
              <w:ind w:left="106"/>
              <w:rPr>
                <w:sz w:val="24"/>
              </w:rPr>
            </w:pPr>
            <w:r>
              <w:rPr>
                <w:color w:val="000009"/>
                <w:sz w:val="24"/>
              </w:rPr>
              <w:t>3</w:t>
            </w:r>
          </w:p>
        </w:tc>
        <w:tc>
          <w:tcPr>
            <w:tcW w:w="813" w:type="dxa"/>
            <w:gridSpan w:val="2"/>
          </w:tcPr>
          <w:p w:rsidR="00FE0BB0" w:rsidRDefault="00392A83">
            <w:pPr>
              <w:pStyle w:val="TableParagraph"/>
              <w:spacing w:line="270" w:lineRule="exact"/>
              <w:ind w:left="108"/>
              <w:rPr>
                <w:sz w:val="24"/>
              </w:rPr>
            </w:pPr>
            <w:r>
              <w:rPr>
                <w:color w:val="000009"/>
                <w:sz w:val="24"/>
              </w:rPr>
              <w:t>3</w:t>
            </w:r>
          </w:p>
        </w:tc>
        <w:tc>
          <w:tcPr>
            <w:tcW w:w="733" w:type="dxa"/>
          </w:tcPr>
          <w:p w:rsidR="00FE0BB0" w:rsidRDefault="00392A83">
            <w:pPr>
              <w:pStyle w:val="TableParagraph"/>
              <w:spacing w:line="270" w:lineRule="exact"/>
              <w:ind w:left="104"/>
              <w:rPr>
                <w:sz w:val="24"/>
              </w:rPr>
            </w:pPr>
            <w:r>
              <w:rPr>
                <w:color w:val="000009"/>
                <w:sz w:val="24"/>
              </w:rPr>
              <w:t>3</w:t>
            </w:r>
          </w:p>
        </w:tc>
        <w:tc>
          <w:tcPr>
            <w:tcW w:w="1417" w:type="dxa"/>
          </w:tcPr>
          <w:p w:rsidR="00FE0BB0" w:rsidRDefault="00392A83">
            <w:pPr>
              <w:pStyle w:val="TableParagraph"/>
              <w:spacing w:line="275" w:lineRule="exact"/>
              <w:ind w:left="103"/>
              <w:rPr>
                <w:b/>
                <w:sz w:val="24"/>
              </w:rPr>
            </w:pPr>
            <w:r>
              <w:rPr>
                <w:b/>
                <w:color w:val="000009"/>
                <w:sz w:val="24"/>
              </w:rPr>
              <w:t>14</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952"/>
        </w:trPr>
        <w:tc>
          <w:tcPr>
            <w:tcW w:w="1985" w:type="dxa"/>
            <w:gridSpan w:val="2"/>
            <w:vMerge/>
            <w:tcBorders>
              <w:top w:val="nil"/>
            </w:tcBorders>
          </w:tcPr>
          <w:p w:rsidR="00FE0BB0" w:rsidRDefault="00FE0BB0">
            <w:pPr>
              <w:rPr>
                <w:sz w:val="2"/>
                <w:szCs w:val="2"/>
              </w:rPr>
            </w:pPr>
          </w:p>
        </w:tc>
        <w:tc>
          <w:tcPr>
            <w:tcW w:w="2588" w:type="dxa"/>
          </w:tcPr>
          <w:p w:rsidR="00FE0BB0" w:rsidRDefault="00392A83">
            <w:pPr>
              <w:pStyle w:val="TableParagraph"/>
              <w:spacing w:line="276" w:lineRule="auto"/>
              <w:ind w:left="391" w:right="486" w:hanging="284"/>
              <w:rPr>
                <w:sz w:val="24"/>
              </w:rPr>
            </w:pPr>
            <w:r>
              <w:rPr>
                <w:color w:val="000009"/>
                <w:sz w:val="24"/>
              </w:rPr>
              <w:t>Физическая</w:t>
            </w:r>
            <w:r>
              <w:rPr>
                <w:color w:val="000009"/>
                <w:spacing w:val="1"/>
                <w:sz w:val="24"/>
              </w:rPr>
              <w:t xml:space="preserve"> </w:t>
            </w:r>
            <w:r>
              <w:rPr>
                <w:color w:val="000009"/>
                <w:spacing w:val="-4"/>
                <w:sz w:val="24"/>
              </w:rPr>
              <w:t>культура(модуль</w:t>
            </w:r>
          </w:p>
          <w:p w:rsidR="00FE0BB0" w:rsidRDefault="00392A83">
            <w:pPr>
              <w:pStyle w:val="TableParagraph"/>
              <w:ind w:left="391"/>
              <w:rPr>
                <w:sz w:val="24"/>
              </w:rPr>
            </w:pPr>
            <w:r>
              <w:rPr>
                <w:color w:val="000009"/>
                <w:sz w:val="24"/>
              </w:rPr>
              <w:t>хореог.)</w:t>
            </w:r>
          </w:p>
        </w:tc>
        <w:tc>
          <w:tcPr>
            <w:tcW w:w="710" w:type="dxa"/>
          </w:tcPr>
          <w:p w:rsidR="00FE0BB0" w:rsidRDefault="00392A83">
            <w:pPr>
              <w:pStyle w:val="TableParagraph"/>
              <w:spacing w:line="270" w:lineRule="exact"/>
              <w:ind w:left="131"/>
              <w:rPr>
                <w:sz w:val="24"/>
              </w:rPr>
            </w:pPr>
            <w:r>
              <w:rPr>
                <w:color w:val="000009"/>
                <w:sz w:val="24"/>
              </w:rPr>
              <w:t>1</w:t>
            </w:r>
          </w:p>
        </w:tc>
        <w:tc>
          <w:tcPr>
            <w:tcW w:w="693" w:type="dxa"/>
          </w:tcPr>
          <w:p w:rsidR="00FE0BB0" w:rsidRDefault="00392A83">
            <w:pPr>
              <w:pStyle w:val="TableParagraph"/>
              <w:spacing w:line="270" w:lineRule="exact"/>
              <w:ind w:left="130"/>
              <w:rPr>
                <w:sz w:val="24"/>
              </w:rPr>
            </w:pPr>
            <w:r>
              <w:rPr>
                <w:color w:val="000009"/>
                <w:w w:val="99"/>
                <w:sz w:val="24"/>
              </w:rPr>
              <w:t>-</w:t>
            </w:r>
          </w:p>
        </w:tc>
        <w:tc>
          <w:tcPr>
            <w:tcW w:w="709" w:type="dxa"/>
          </w:tcPr>
          <w:p w:rsidR="00FE0BB0" w:rsidRDefault="00392A83">
            <w:pPr>
              <w:pStyle w:val="TableParagraph"/>
              <w:spacing w:line="270" w:lineRule="exact"/>
              <w:ind w:left="106"/>
              <w:rPr>
                <w:sz w:val="24"/>
              </w:rPr>
            </w:pPr>
            <w:r>
              <w:rPr>
                <w:color w:val="000009"/>
                <w:w w:val="99"/>
                <w:sz w:val="24"/>
              </w:rPr>
              <w:t>-</w:t>
            </w:r>
          </w:p>
        </w:tc>
        <w:tc>
          <w:tcPr>
            <w:tcW w:w="813" w:type="dxa"/>
            <w:gridSpan w:val="2"/>
          </w:tcPr>
          <w:p w:rsidR="00FE0BB0" w:rsidRDefault="00392A83">
            <w:pPr>
              <w:pStyle w:val="TableParagraph"/>
              <w:spacing w:line="270" w:lineRule="exact"/>
              <w:ind w:left="108"/>
              <w:rPr>
                <w:sz w:val="24"/>
              </w:rPr>
            </w:pPr>
            <w:r>
              <w:rPr>
                <w:color w:val="000009"/>
                <w:w w:val="99"/>
                <w:sz w:val="24"/>
              </w:rPr>
              <w:t>-</w:t>
            </w:r>
          </w:p>
        </w:tc>
        <w:tc>
          <w:tcPr>
            <w:tcW w:w="733" w:type="dxa"/>
          </w:tcPr>
          <w:p w:rsidR="00FE0BB0" w:rsidRDefault="00392A83">
            <w:pPr>
              <w:pStyle w:val="TableParagraph"/>
              <w:spacing w:line="270" w:lineRule="exact"/>
              <w:ind w:left="104"/>
              <w:rPr>
                <w:sz w:val="24"/>
              </w:rPr>
            </w:pPr>
            <w:r>
              <w:rPr>
                <w:color w:val="000009"/>
                <w:w w:val="99"/>
                <w:sz w:val="24"/>
              </w:rPr>
              <w:t>-</w:t>
            </w:r>
          </w:p>
        </w:tc>
        <w:tc>
          <w:tcPr>
            <w:tcW w:w="1417" w:type="dxa"/>
          </w:tcPr>
          <w:p w:rsidR="00FE0BB0" w:rsidRDefault="00392A83">
            <w:pPr>
              <w:pStyle w:val="TableParagraph"/>
              <w:spacing w:line="275" w:lineRule="exact"/>
              <w:ind w:left="103"/>
              <w:rPr>
                <w:b/>
                <w:sz w:val="24"/>
              </w:rPr>
            </w:pPr>
            <w:r>
              <w:rPr>
                <w:b/>
                <w:color w:val="000009"/>
                <w:sz w:val="24"/>
              </w:rPr>
              <w:t>1</w:t>
            </w:r>
          </w:p>
        </w:tc>
        <w:tc>
          <w:tcPr>
            <w:tcW w:w="1559" w:type="dxa"/>
          </w:tcPr>
          <w:p w:rsidR="00FE0BB0" w:rsidRDefault="00392A83">
            <w:pPr>
              <w:pStyle w:val="TableParagraph"/>
              <w:spacing w:line="270" w:lineRule="exact"/>
              <w:ind w:left="102"/>
              <w:rPr>
                <w:sz w:val="24"/>
              </w:rPr>
            </w:pPr>
            <w:r>
              <w:rPr>
                <w:color w:val="000009"/>
                <w:sz w:val="24"/>
              </w:rPr>
              <w:t>ИКР</w:t>
            </w:r>
          </w:p>
        </w:tc>
      </w:tr>
      <w:tr w:rsidR="00FE0BB0">
        <w:trPr>
          <w:trHeight w:val="316"/>
        </w:trPr>
        <w:tc>
          <w:tcPr>
            <w:tcW w:w="1985" w:type="dxa"/>
            <w:gridSpan w:val="2"/>
          </w:tcPr>
          <w:p w:rsidR="00FE0BB0" w:rsidRDefault="00392A83">
            <w:pPr>
              <w:pStyle w:val="TableParagraph"/>
              <w:spacing w:line="270" w:lineRule="exact"/>
              <w:ind w:left="107"/>
              <w:rPr>
                <w:sz w:val="24"/>
              </w:rPr>
            </w:pPr>
            <w:r>
              <w:rPr>
                <w:color w:val="000009"/>
                <w:sz w:val="24"/>
              </w:rPr>
              <w:t>7.</w:t>
            </w:r>
            <w:r>
              <w:rPr>
                <w:color w:val="000009"/>
                <w:spacing w:val="-7"/>
                <w:sz w:val="24"/>
              </w:rPr>
              <w:t xml:space="preserve"> </w:t>
            </w:r>
            <w:r>
              <w:rPr>
                <w:color w:val="000009"/>
                <w:sz w:val="24"/>
              </w:rPr>
              <w:t>Технологии</w:t>
            </w:r>
          </w:p>
        </w:tc>
        <w:tc>
          <w:tcPr>
            <w:tcW w:w="2588" w:type="dxa"/>
          </w:tcPr>
          <w:p w:rsidR="00FE0BB0" w:rsidRDefault="00392A83">
            <w:pPr>
              <w:pStyle w:val="TableParagraph"/>
              <w:spacing w:line="270" w:lineRule="exact"/>
              <w:ind w:left="107"/>
              <w:rPr>
                <w:sz w:val="24"/>
              </w:rPr>
            </w:pPr>
            <w:r>
              <w:rPr>
                <w:color w:val="000009"/>
                <w:sz w:val="24"/>
              </w:rPr>
              <w:t>7.1.</w:t>
            </w:r>
            <w:r>
              <w:rPr>
                <w:color w:val="000009"/>
                <w:spacing w:val="-3"/>
                <w:sz w:val="24"/>
              </w:rPr>
              <w:t xml:space="preserve"> </w:t>
            </w:r>
            <w:r>
              <w:rPr>
                <w:color w:val="000009"/>
                <w:sz w:val="24"/>
              </w:rPr>
              <w:t>Профильный</w:t>
            </w:r>
          </w:p>
        </w:tc>
        <w:tc>
          <w:tcPr>
            <w:tcW w:w="710" w:type="dxa"/>
          </w:tcPr>
          <w:p w:rsidR="00FE0BB0" w:rsidRDefault="00392A83">
            <w:pPr>
              <w:pStyle w:val="TableParagraph"/>
              <w:spacing w:line="270" w:lineRule="exact"/>
              <w:ind w:left="131"/>
              <w:rPr>
                <w:sz w:val="24"/>
              </w:rPr>
            </w:pPr>
            <w:r>
              <w:rPr>
                <w:color w:val="000009"/>
                <w:sz w:val="24"/>
              </w:rPr>
              <w:t>6</w:t>
            </w:r>
          </w:p>
        </w:tc>
        <w:tc>
          <w:tcPr>
            <w:tcW w:w="693" w:type="dxa"/>
          </w:tcPr>
          <w:p w:rsidR="00FE0BB0" w:rsidRDefault="00392A83">
            <w:pPr>
              <w:pStyle w:val="TableParagraph"/>
              <w:spacing w:line="270" w:lineRule="exact"/>
              <w:ind w:left="130"/>
              <w:rPr>
                <w:sz w:val="24"/>
              </w:rPr>
            </w:pPr>
            <w:r>
              <w:rPr>
                <w:color w:val="000009"/>
                <w:sz w:val="24"/>
              </w:rPr>
              <w:t>6</w:t>
            </w:r>
          </w:p>
        </w:tc>
        <w:tc>
          <w:tcPr>
            <w:tcW w:w="709" w:type="dxa"/>
          </w:tcPr>
          <w:p w:rsidR="00FE0BB0" w:rsidRDefault="00392A83">
            <w:pPr>
              <w:pStyle w:val="TableParagraph"/>
              <w:spacing w:line="270" w:lineRule="exact"/>
              <w:ind w:left="106"/>
              <w:rPr>
                <w:sz w:val="24"/>
              </w:rPr>
            </w:pPr>
            <w:r>
              <w:rPr>
                <w:color w:val="000009"/>
                <w:sz w:val="24"/>
              </w:rPr>
              <w:t>7</w:t>
            </w:r>
          </w:p>
        </w:tc>
        <w:tc>
          <w:tcPr>
            <w:tcW w:w="813" w:type="dxa"/>
            <w:gridSpan w:val="2"/>
          </w:tcPr>
          <w:p w:rsidR="00FE0BB0" w:rsidRDefault="00392A83">
            <w:pPr>
              <w:pStyle w:val="TableParagraph"/>
              <w:spacing w:line="270" w:lineRule="exact"/>
              <w:ind w:left="108"/>
              <w:rPr>
                <w:sz w:val="24"/>
              </w:rPr>
            </w:pPr>
            <w:r>
              <w:rPr>
                <w:color w:val="000009"/>
                <w:sz w:val="24"/>
              </w:rPr>
              <w:t>8</w:t>
            </w:r>
          </w:p>
        </w:tc>
        <w:tc>
          <w:tcPr>
            <w:tcW w:w="733" w:type="dxa"/>
          </w:tcPr>
          <w:p w:rsidR="00FE0BB0" w:rsidRDefault="00392A83">
            <w:pPr>
              <w:pStyle w:val="TableParagraph"/>
              <w:spacing w:line="270" w:lineRule="exact"/>
              <w:ind w:left="104"/>
              <w:rPr>
                <w:sz w:val="24"/>
              </w:rPr>
            </w:pPr>
            <w:r>
              <w:rPr>
                <w:color w:val="000009"/>
                <w:sz w:val="24"/>
              </w:rPr>
              <w:t>8</w:t>
            </w:r>
          </w:p>
        </w:tc>
        <w:tc>
          <w:tcPr>
            <w:tcW w:w="1417" w:type="dxa"/>
          </w:tcPr>
          <w:p w:rsidR="00FE0BB0" w:rsidRDefault="00392A83">
            <w:pPr>
              <w:pStyle w:val="TableParagraph"/>
              <w:spacing w:line="275" w:lineRule="exact"/>
              <w:ind w:left="103"/>
              <w:rPr>
                <w:b/>
                <w:sz w:val="24"/>
              </w:rPr>
            </w:pPr>
            <w:r>
              <w:rPr>
                <w:b/>
                <w:color w:val="000009"/>
                <w:sz w:val="24"/>
              </w:rPr>
              <w:t>35</w:t>
            </w:r>
          </w:p>
        </w:tc>
        <w:tc>
          <w:tcPr>
            <w:tcW w:w="1559" w:type="dxa"/>
          </w:tcPr>
          <w:p w:rsidR="00FE0BB0" w:rsidRDefault="00392A83">
            <w:pPr>
              <w:pStyle w:val="TableParagraph"/>
              <w:spacing w:line="270" w:lineRule="exact"/>
              <w:ind w:left="102"/>
              <w:rPr>
                <w:sz w:val="24"/>
              </w:rPr>
            </w:pPr>
            <w:r>
              <w:rPr>
                <w:color w:val="000009"/>
                <w:sz w:val="24"/>
              </w:rPr>
              <w:t>ИКР</w:t>
            </w:r>
          </w:p>
        </w:tc>
      </w:tr>
    </w:tbl>
    <w:p w:rsidR="00FE0BB0" w:rsidRDefault="00FE0BB0">
      <w:pPr>
        <w:spacing w:line="270" w:lineRule="exact"/>
        <w:rPr>
          <w:sz w:val="24"/>
        </w:rPr>
        <w:sectPr w:rsidR="00FE0BB0">
          <w:pgSz w:w="11910" w:h="16840"/>
          <w:pgMar w:top="1040" w:right="20" w:bottom="1600" w:left="160" w:header="0" w:footer="1412"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624"/>
        <w:gridCol w:w="709"/>
        <w:gridCol w:w="670"/>
        <w:gridCol w:w="711"/>
        <w:gridCol w:w="810"/>
        <w:gridCol w:w="735"/>
        <w:gridCol w:w="1402"/>
        <w:gridCol w:w="1558"/>
      </w:tblGrid>
      <w:tr w:rsidR="00FE0BB0">
        <w:trPr>
          <w:trHeight w:val="316"/>
        </w:trPr>
        <w:tc>
          <w:tcPr>
            <w:tcW w:w="1985" w:type="dxa"/>
          </w:tcPr>
          <w:p w:rsidR="00FE0BB0" w:rsidRDefault="00FE0BB0">
            <w:pPr>
              <w:pStyle w:val="TableParagraph"/>
            </w:pPr>
          </w:p>
        </w:tc>
        <w:tc>
          <w:tcPr>
            <w:tcW w:w="2624" w:type="dxa"/>
          </w:tcPr>
          <w:p w:rsidR="00FE0BB0" w:rsidRDefault="00392A83">
            <w:pPr>
              <w:pStyle w:val="TableParagraph"/>
              <w:spacing w:line="270" w:lineRule="exact"/>
              <w:ind w:left="391"/>
              <w:rPr>
                <w:sz w:val="24"/>
              </w:rPr>
            </w:pPr>
            <w:r>
              <w:rPr>
                <w:color w:val="000009"/>
                <w:sz w:val="24"/>
              </w:rPr>
              <w:t>трудтруд</w:t>
            </w:r>
          </w:p>
        </w:tc>
        <w:tc>
          <w:tcPr>
            <w:tcW w:w="709" w:type="dxa"/>
          </w:tcPr>
          <w:p w:rsidR="00FE0BB0" w:rsidRDefault="00FE0BB0">
            <w:pPr>
              <w:pStyle w:val="TableParagraph"/>
            </w:pPr>
          </w:p>
        </w:tc>
        <w:tc>
          <w:tcPr>
            <w:tcW w:w="670" w:type="dxa"/>
          </w:tcPr>
          <w:p w:rsidR="00FE0BB0" w:rsidRDefault="00FE0BB0">
            <w:pPr>
              <w:pStyle w:val="TableParagraph"/>
            </w:pPr>
          </w:p>
        </w:tc>
        <w:tc>
          <w:tcPr>
            <w:tcW w:w="711" w:type="dxa"/>
          </w:tcPr>
          <w:p w:rsidR="00FE0BB0" w:rsidRDefault="00FE0BB0">
            <w:pPr>
              <w:pStyle w:val="TableParagraph"/>
            </w:pPr>
          </w:p>
        </w:tc>
        <w:tc>
          <w:tcPr>
            <w:tcW w:w="810" w:type="dxa"/>
          </w:tcPr>
          <w:p w:rsidR="00FE0BB0" w:rsidRDefault="00FE0BB0">
            <w:pPr>
              <w:pStyle w:val="TableParagraph"/>
            </w:pPr>
          </w:p>
        </w:tc>
        <w:tc>
          <w:tcPr>
            <w:tcW w:w="735" w:type="dxa"/>
          </w:tcPr>
          <w:p w:rsidR="00FE0BB0" w:rsidRDefault="00FE0BB0">
            <w:pPr>
              <w:pStyle w:val="TableParagraph"/>
            </w:pPr>
          </w:p>
        </w:tc>
        <w:tc>
          <w:tcPr>
            <w:tcW w:w="1402" w:type="dxa"/>
          </w:tcPr>
          <w:p w:rsidR="00FE0BB0" w:rsidRDefault="00FE0BB0">
            <w:pPr>
              <w:pStyle w:val="TableParagraph"/>
            </w:pPr>
          </w:p>
        </w:tc>
        <w:tc>
          <w:tcPr>
            <w:tcW w:w="1558" w:type="dxa"/>
          </w:tcPr>
          <w:p w:rsidR="00FE0BB0" w:rsidRDefault="00FE0BB0">
            <w:pPr>
              <w:pStyle w:val="TableParagraph"/>
            </w:pPr>
          </w:p>
        </w:tc>
      </w:tr>
      <w:tr w:rsidR="00FE0BB0">
        <w:trPr>
          <w:trHeight w:val="316"/>
        </w:trPr>
        <w:tc>
          <w:tcPr>
            <w:tcW w:w="4609" w:type="dxa"/>
            <w:gridSpan w:val="2"/>
          </w:tcPr>
          <w:p w:rsidR="00FE0BB0" w:rsidRDefault="00392A83">
            <w:pPr>
              <w:pStyle w:val="TableParagraph"/>
              <w:spacing w:line="275" w:lineRule="exact"/>
              <w:ind w:left="107"/>
              <w:rPr>
                <w:b/>
                <w:sz w:val="24"/>
              </w:rPr>
            </w:pPr>
            <w:r>
              <w:rPr>
                <w:b/>
                <w:color w:val="000009"/>
                <w:sz w:val="24"/>
              </w:rPr>
              <w:t>Итого</w:t>
            </w:r>
          </w:p>
        </w:tc>
        <w:tc>
          <w:tcPr>
            <w:tcW w:w="709" w:type="dxa"/>
          </w:tcPr>
          <w:p w:rsidR="00FE0BB0" w:rsidRDefault="00392A83">
            <w:pPr>
              <w:pStyle w:val="TableParagraph"/>
              <w:spacing w:line="275" w:lineRule="exact"/>
              <w:ind w:left="107"/>
              <w:rPr>
                <w:b/>
                <w:sz w:val="24"/>
              </w:rPr>
            </w:pPr>
            <w:r>
              <w:rPr>
                <w:b/>
                <w:color w:val="000009"/>
                <w:sz w:val="24"/>
              </w:rPr>
              <w:t>27</w:t>
            </w:r>
          </w:p>
        </w:tc>
        <w:tc>
          <w:tcPr>
            <w:tcW w:w="670" w:type="dxa"/>
          </w:tcPr>
          <w:p w:rsidR="00FE0BB0" w:rsidRDefault="00392A83">
            <w:pPr>
              <w:pStyle w:val="TableParagraph"/>
              <w:spacing w:line="275" w:lineRule="exact"/>
              <w:ind w:left="107"/>
              <w:rPr>
                <w:b/>
                <w:sz w:val="24"/>
              </w:rPr>
            </w:pPr>
            <w:r>
              <w:rPr>
                <w:b/>
                <w:color w:val="000009"/>
                <w:sz w:val="24"/>
              </w:rPr>
              <w:t>28</w:t>
            </w:r>
          </w:p>
        </w:tc>
        <w:tc>
          <w:tcPr>
            <w:tcW w:w="711" w:type="dxa"/>
          </w:tcPr>
          <w:p w:rsidR="00FE0BB0" w:rsidRDefault="00392A83">
            <w:pPr>
              <w:pStyle w:val="TableParagraph"/>
              <w:spacing w:line="275" w:lineRule="exact"/>
              <w:ind w:left="109"/>
              <w:rPr>
                <w:b/>
                <w:sz w:val="24"/>
              </w:rPr>
            </w:pPr>
            <w:r>
              <w:rPr>
                <w:b/>
                <w:color w:val="000009"/>
                <w:sz w:val="24"/>
              </w:rPr>
              <w:t>30</w:t>
            </w:r>
          </w:p>
        </w:tc>
        <w:tc>
          <w:tcPr>
            <w:tcW w:w="810" w:type="dxa"/>
          </w:tcPr>
          <w:p w:rsidR="00FE0BB0" w:rsidRDefault="00392A83">
            <w:pPr>
              <w:pStyle w:val="TableParagraph"/>
              <w:spacing w:line="275" w:lineRule="exact"/>
              <w:ind w:left="106"/>
              <w:rPr>
                <w:b/>
                <w:sz w:val="24"/>
              </w:rPr>
            </w:pPr>
            <w:r>
              <w:rPr>
                <w:b/>
                <w:color w:val="000009"/>
                <w:sz w:val="24"/>
              </w:rPr>
              <w:t>31</w:t>
            </w:r>
          </w:p>
        </w:tc>
        <w:tc>
          <w:tcPr>
            <w:tcW w:w="735" w:type="dxa"/>
          </w:tcPr>
          <w:p w:rsidR="00FE0BB0" w:rsidRDefault="00392A83">
            <w:pPr>
              <w:pStyle w:val="TableParagraph"/>
              <w:spacing w:line="275" w:lineRule="exact"/>
              <w:ind w:left="108"/>
              <w:rPr>
                <w:b/>
                <w:sz w:val="24"/>
              </w:rPr>
            </w:pPr>
            <w:r>
              <w:rPr>
                <w:b/>
                <w:color w:val="000009"/>
                <w:sz w:val="24"/>
              </w:rPr>
              <w:t>31</w:t>
            </w:r>
          </w:p>
        </w:tc>
        <w:tc>
          <w:tcPr>
            <w:tcW w:w="1402" w:type="dxa"/>
          </w:tcPr>
          <w:p w:rsidR="00FE0BB0" w:rsidRDefault="00392A83">
            <w:pPr>
              <w:pStyle w:val="TableParagraph"/>
              <w:spacing w:line="275" w:lineRule="exact"/>
              <w:ind w:left="107"/>
              <w:rPr>
                <w:b/>
                <w:sz w:val="24"/>
              </w:rPr>
            </w:pPr>
            <w:r>
              <w:rPr>
                <w:b/>
                <w:color w:val="000009"/>
                <w:sz w:val="24"/>
              </w:rPr>
              <w:t>147</w:t>
            </w:r>
          </w:p>
        </w:tc>
        <w:tc>
          <w:tcPr>
            <w:tcW w:w="1558" w:type="dxa"/>
          </w:tcPr>
          <w:p w:rsidR="00FE0BB0" w:rsidRDefault="00FE0BB0">
            <w:pPr>
              <w:pStyle w:val="TableParagraph"/>
            </w:pPr>
          </w:p>
        </w:tc>
      </w:tr>
      <w:tr w:rsidR="00FE0BB0">
        <w:trPr>
          <w:trHeight w:val="636"/>
        </w:trPr>
        <w:tc>
          <w:tcPr>
            <w:tcW w:w="4609" w:type="dxa"/>
            <w:gridSpan w:val="2"/>
          </w:tcPr>
          <w:p w:rsidR="00FE0BB0" w:rsidRDefault="00392A83">
            <w:pPr>
              <w:pStyle w:val="TableParagraph"/>
              <w:tabs>
                <w:tab w:val="left" w:pos="1246"/>
                <w:tab w:val="left" w:pos="3052"/>
              </w:tabs>
              <w:spacing w:line="275" w:lineRule="exact"/>
              <w:ind w:left="107"/>
              <w:rPr>
                <w:b/>
                <w:i/>
                <w:sz w:val="24"/>
              </w:rPr>
            </w:pPr>
            <w:r>
              <w:rPr>
                <w:b/>
                <w:i/>
                <w:color w:val="000009"/>
                <w:sz w:val="24"/>
              </w:rPr>
              <w:t>Часть,</w:t>
            </w:r>
            <w:r>
              <w:rPr>
                <w:b/>
                <w:i/>
                <w:color w:val="000009"/>
                <w:sz w:val="24"/>
              </w:rPr>
              <w:tab/>
              <w:t>формируемая</w:t>
            </w:r>
            <w:r>
              <w:rPr>
                <w:b/>
                <w:i/>
                <w:color w:val="000009"/>
                <w:sz w:val="24"/>
              </w:rPr>
              <w:tab/>
              <w:t>участниками</w:t>
            </w:r>
          </w:p>
          <w:p w:rsidR="00FE0BB0" w:rsidRDefault="00392A83">
            <w:pPr>
              <w:pStyle w:val="TableParagraph"/>
              <w:spacing w:before="43"/>
              <w:ind w:left="391"/>
              <w:rPr>
                <w:b/>
                <w:i/>
                <w:sz w:val="24"/>
              </w:rPr>
            </w:pPr>
            <w:r>
              <w:rPr>
                <w:b/>
                <w:i/>
                <w:color w:val="000009"/>
                <w:sz w:val="24"/>
              </w:rPr>
              <w:t>образовательных</w:t>
            </w:r>
            <w:r>
              <w:rPr>
                <w:b/>
                <w:i/>
                <w:color w:val="000009"/>
                <w:spacing w:val="-10"/>
                <w:sz w:val="24"/>
              </w:rPr>
              <w:t xml:space="preserve"> </w:t>
            </w:r>
            <w:r>
              <w:rPr>
                <w:b/>
                <w:i/>
                <w:color w:val="000009"/>
                <w:sz w:val="24"/>
              </w:rPr>
              <w:t>отношений</w:t>
            </w:r>
          </w:p>
        </w:tc>
        <w:tc>
          <w:tcPr>
            <w:tcW w:w="709" w:type="dxa"/>
          </w:tcPr>
          <w:p w:rsidR="00FE0BB0" w:rsidRDefault="00392A83">
            <w:pPr>
              <w:pStyle w:val="TableParagraph"/>
              <w:spacing w:line="270" w:lineRule="exact"/>
              <w:ind w:left="107"/>
              <w:rPr>
                <w:i/>
                <w:sz w:val="24"/>
              </w:rPr>
            </w:pPr>
            <w:r>
              <w:rPr>
                <w:i/>
                <w:color w:val="000009"/>
                <w:sz w:val="24"/>
              </w:rPr>
              <w:t>2</w:t>
            </w:r>
          </w:p>
        </w:tc>
        <w:tc>
          <w:tcPr>
            <w:tcW w:w="670" w:type="dxa"/>
          </w:tcPr>
          <w:p w:rsidR="00FE0BB0" w:rsidRDefault="00392A83">
            <w:pPr>
              <w:pStyle w:val="TableParagraph"/>
              <w:spacing w:line="270" w:lineRule="exact"/>
              <w:ind w:left="107"/>
              <w:rPr>
                <w:i/>
                <w:sz w:val="24"/>
              </w:rPr>
            </w:pPr>
            <w:r>
              <w:rPr>
                <w:i/>
                <w:color w:val="000009"/>
                <w:sz w:val="24"/>
              </w:rPr>
              <w:t>2</w:t>
            </w:r>
          </w:p>
        </w:tc>
        <w:tc>
          <w:tcPr>
            <w:tcW w:w="711" w:type="dxa"/>
          </w:tcPr>
          <w:p w:rsidR="00FE0BB0" w:rsidRDefault="00392A83">
            <w:pPr>
              <w:pStyle w:val="TableParagraph"/>
              <w:spacing w:line="275" w:lineRule="exact"/>
              <w:ind w:left="109"/>
              <w:rPr>
                <w:b/>
                <w:i/>
                <w:sz w:val="24"/>
              </w:rPr>
            </w:pPr>
            <w:r>
              <w:rPr>
                <w:b/>
                <w:i/>
                <w:color w:val="000009"/>
                <w:sz w:val="24"/>
              </w:rPr>
              <w:t>2</w:t>
            </w:r>
          </w:p>
        </w:tc>
        <w:tc>
          <w:tcPr>
            <w:tcW w:w="810" w:type="dxa"/>
          </w:tcPr>
          <w:p w:rsidR="00FE0BB0" w:rsidRDefault="00392A83">
            <w:pPr>
              <w:pStyle w:val="TableParagraph"/>
              <w:spacing w:line="275" w:lineRule="exact"/>
              <w:ind w:left="106"/>
              <w:rPr>
                <w:b/>
                <w:i/>
                <w:sz w:val="24"/>
              </w:rPr>
            </w:pPr>
            <w:r>
              <w:rPr>
                <w:b/>
                <w:i/>
                <w:color w:val="000009"/>
                <w:sz w:val="24"/>
              </w:rPr>
              <w:t>2</w:t>
            </w:r>
          </w:p>
        </w:tc>
        <w:tc>
          <w:tcPr>
            <w:tcW w:w="735" w:type="dxa"/>
          </w:tcPr>
          <w:p w:rsidR="00FE0BB0" w:rsidRDefault="00392A83">
            <w:pPr>
              <w:pStyle w:val="TableParagraph"/>
              <w:spacing w:line="275" w:lineRule="exact"/>
              <w:ind w:left="108"/>
              <w:rPr>
                <w:b/>
                <w:i/>
                <w:sz w:val="24"/>
              </w:rPr>
            </w:pPr>
            <w:r>
              <w:rPr>
                <w:b/>
                <w:i/>
                <w:color w:val="000009"/>
                <w:sz w:val="24"/>
              </w:rPr>
              <w:t>2</w:t>
            </w:r>
          </w:p>
        </w:tc>
        <w:tc>
          <w:tcPr>
            <w:tcW w:w="1402" w:type="dxa"/>
          </w:tcPr>
          <w:p w:rsidR="00FE0BB0" w:rsidRDefault="00392A83">
            <w:pPr>
              <w:pStyle w:val="TableParagraph"/>
              <w:spacing w:line="275" w:lineRule="exact"/>
              <w:ind w:left="107"/>
              <w:rPr>
                <w:b/>
                <w:i/>
                <w:sz w:val="24"/>
              </w:rPr>
            </w:pPr>
            <w:r>
              <w:rPr>
                <w:b/>
                <w:i/>
                <w:color w:val="000009"/>
                <w:sz w:val="24"/>
              </w:rPr>
              <w:t>10</w:t>
            </w:r>
          </w:p>
        </w:tc>
        <w:tc>
          <w:tcPr>
            <w:tcW w:w="1558" w:type="dxa"/>
          </w:tcPr>
          <w:p w:rsidR="00FE0BB0" w:rsidRDefault="00FE0BB0">
            <w:pPr>
              <w:pStyle w:val="TableParagraph"/>
            </w:pPr>
          </w:p>
        </w:tc>
      </w:tr>
      <w:tr w:rsidR="00FE0BB0">
        <w:trPr>
          <w:trHeight w:val="316"/>
        </w:trPr>
        <w:tc>
          <w:tcPr>
            <w:tcW w:w="4609" w:type="dxa"/>
            <w:gridSpan w:val="2"/>
          </w:tcPr>
          <w:p w:rsidR="00FE0BB0" w:rsidRDefault="00392A83">
            <w:pPr>
              <w:pStyle w:val="TableParagraph"/>
              <w:spacing w:line="275" w:lineRule="exact"/>
              <w:ind w:left="107"/>
              <w:rPr>
                <w:b/>
                <w:i/>
                <w:sz w:val="24"/>
              </w:rPr>
            </w:pPr>
            <w:r>
              <w:rPr>
                <w:b/>
                <w:i/>
                <w:color w:val="000009"/>
                <w:sz w:val="24"/>
              </w:rPr>
              <w:t>Государственный</w:t>
            </w:r>
            <w:r>
              <w:rPr>
                <w:b/>
                <w:i/>
                <w:color w:val="000009"/>
                <w:spacing w:val="-10"/>
                <w:sz w:val="24"/>
              </w:rPr>
              <w:t xml:space="preserve"> </w:t>
            </w:r>
            <w:r>
              <w:rPr>
                <w:b/>
                <w:i/>
                <w:color w:val="000009"/>
                <w:sz w:val="24"/>
              </w:rPr>
              <w:t>язык</w:t>
            </w:r>
            <w:r>
              <w:rPr>
                <w:b/>
                <w:i/>
                <w:color w:val="000009"/>
                <w:spacing w:val="-9"/>
                <w:sz w:val="24"/>
              </w:rPr>
              <w:t xml:space="preserve"> </w:t>
            </w:r>
            <w:r>
              <w:rPr>
                <w:b/>
                <w:i/>
                <w:color w:val="000009"/>
                <w:sz w:val="24"/>
              </w:rPr>
              <w:t>(чувашский)</w:t>
            </w:r>
          </w:p>
        </w:tc>
        <w:tc>
          <w:tcPr>
            <w:tcW w:w="709" w:type="dxa"/>
          </w:tcPr>
          <w:p w:rsidR="00FE0BB0" w:rsidRDefault="00392A83">
            <w:pPr>
              <w:pStyle w:val="TableParagraph"/>
              <w:spacing w:line="270" w:lineRule="exact"/>
              <w:ind w:left="107"/>
              <w:rPr>
                <w:i/>
                <w:sz w:val="24"/>
              </w:rPr>
            </w:pPr>
            <w:r>
              <w:rPr>
                <w:i/>
                <w:color w:val="000009"/>
                <w:sz w:val="24"/>
              </w:rPr>
              <w:t>1</w:t>
            </w:r>
          </w:p>
        </w:tc>
        <w:tc>
          <w:tcPr>
            <w:tcW w:w="670" w:type="dxa"/>
          </w:tcPr>
          <w:p w:rsidR="00FE0BB0" w:rsidRDefault="00392A83">
            <w:pPr>
              <w:pStyle w:val="TableParagraph"/>
              <w:spacing w:line="270" w:lineRule="exact"/>
              <w:ind w:left="107"/>
              <w:rPr>
                <w:i/>
                <w:sz w:val="24"/>
              </w:rPr>
            </w:pPr>
            <w:r>
              <w:rPr>
                <w:i/>
                <w:color w:val="000009"/>
                <w:sz w:val="24"/>
              </w:rPr>
              <w:t>1</w:t>
            </w:r>
          </w:p>
        </w:tc>
        <w:tc>
          <w:tcPr>
            <w:tcW w:w="711" w:type="dxa"/>
          </w:tcPr>
          <w:p w:rsidR="00FE0BB0" w:rsidRDefault="00392A83">
            <w:pPr>
              <w:pStyle w:val="TableParagraph"/>
              <w:spacing w:line="275" w:lineRule="exact"/>
              <w:ind w:left="109"/>
              <w:rPr>
                <w:b/>
                <w:i/>
                <w:sz w:val="24"/>
              </w:rPr>
            </w:pPr>
            <w:r>
              <w:rPr>
                <w:b/>
                <w:i/>
                <w:color w:val="000009"/>
                <w:sz w:val="24"/>
              </w:rPr>
              <w:t>1</w:t>
            </w:r>
          </w:p>
        </w:tc>
        <w:tc>
          <w:tcPr>
            <w:tcW w:w="810" w:type="dxa"/>
          </w:tcPr>
          <w:p w:rsidR="00FE0BB0" w:rsidRDefault="00392A83">
            <w:pPr>
              <w:pStyle w:val="TableParagraph"/>
              <w:spacing w:line="275" w:lineRule="exact"/>
              <w:ind w:left="106"/>
              <w:rPr>
                <w:b/>
                <w:i/>
                <w:sz w:val="24"/>
              </w:rPr>
            </w:pPr>
            <w:r>
              <w:rPr>
                <w:b/>
                <w:i/>
                <w:color w:val="000009"/>
                <w:sz w:val="24"/>
              </w:rPr>
              <w:t>1</w:t>
            </w:r>
          </w:p>
        </w:tc>
        <w:tc>
          <w:tcPr>
            <w:tcW w:w="735" w:type="dxa"/>
          </w:tcPr>
          <w:p w:rsidR="00FE0BB0" w:rsidRDefault="00392A83">
            <w:pPr>
              <w:pStyle w:val="TableParagraph"/>
              <w:spacing w:line="275" w:lineRule="exact"/>
              <w:ind w:left="108"/>
              <w:rPr>
                <w:b/>
                <w:i/>
                <w:sz w:val="24"/>
              </w:rPr>
            </w:pPr>
            <w:r>
              <w:rPr>
                <w:b/>
                <w:i/>
                <w:color w:val="000009"/>
                <w:sz w:val="24"/>
              </w:rPr>
              <w:t>1</w:t>
            </w:r>
          </w:p>
        </w:tc>
        <w:tc>
          <w:tcPr>
            <w:tcW w:w="1402" w:type="dxa"/>
          </w:tcPr>
          <w:p w:rsidR="00FE0BB0" w:rsidRDefault="00392A83">
            <w:pPr>
              <w:pStyle w:val="TableParagraph"/>
              <w:spacing w:line="275" w:lineRule="exact"/>
              <w:ind w:left="107"/>
              <w:rPr>
                <w:b/>
                <w:sz w:val="24"/>
              </w:rPr>
            </w:pPr>
            <w:r>
              <w:rPr>
                <w:b/>
                <w:color w:val="000009"/>
                <w:sz w:val="24"/>
              </w:rPr>
              <w:t>5</w:t>
            </w:r>
          </w:p>
        </w:tc>
        <w:tc>
          <w:tcPr>
            <w:tcW w:w="1558" w:type="dxa"/>
          </w:tcPr>
          <w:p w:rsidR="00FE0BB0" w:rsidRDefault="00392A83">
            <w:pPr>
              <w:pStyle w:val="TableParagraph"/>
              <w:spacing w:line="270" w:lineRule="exact"/>
              <w:ind w:left="104"/>
              <w:rPr>
                <w:sz w:val="24"/>
              </w:rPr>
            </w:pPr>
            <w:r>
              <w:rPr>
                <w:color w:val="000009"/>
                <w:sz w:val="24"/>
              </w:rPr>
              <w:t>ИКР</w:t>
            </w:r>
          </w:p>
        </w:tc>
      </w:tr>
      <w:tr w:rsidR="00FE0BB0">
        <w:trPr>
          <w:trHeight w:val="318"/>
        </w:trPr>
        <w:tc>
          <w:tcPr>
            <w:tcW w:w="4609" w:type="dxa"/>
            <w:gridSpan w:val="2"/>
          </w:tcPr>
          <w:p w:rsidR="00FE0BB0" w:rsidRDefault="00392A83">
            <w:pPr>
              <w:pStyle w:val="TableParagraph"/>
              <w:spacing w:line="273" w:lineRule="exact"/>
              <w:ind w:left="107"/>
              <w:rPr>
                <w:i/>
                <w:sz w:val="24"/>
              </w:rPr>
            </w:pPr>
            <w:r>
              <w:rPr>
                <w:i/>
                <w:color w:val="000009"/>
                <w:sz w:val="24"/>
              </w:rPr>
              <w:t>Основы</w:t>
            </w:r>
            <w:r>
              <w:rPr>
                <w:i/>
                <w:color w:val="000009"/>
                <w:spacing w:val="-11"/>
                <w:sz w:val="24"/>
              </w:rPr>
              <w:t xml:space="preserve"> </w:t>
            </w:r>
            <w:r>
              <w:rPr>
                <w:i/>
                <w:color w:val="000009"/>
                <w:sz w:val="24"/>
              </w:rPr>
              <w:t>информатики</w:t>
            </w:r>
          </w:p>
        </w:tc>
        <w:tc>
          <w:tcPr>
            <w:tcW w:w="709" w:type="dxa"/>
          </w:tcPr>
          <w:p w:rsidR="00FE0BB0" w:rsidRDefault="00392A83">
            <w:pPr>
              <w:pStyle w:val="TableParagraph"/>
              <w:spacing w:line="273" w:lineRule="exact"/>
              <w:ind w:left="107"/>
              <w:rPr>
                <w:i/>
                <w:sz w:val="24"/>
              </w:rPr>
            </w:pPr>
            <w:r>
              <w:rPr>
                <w:i/>
                <w:color w:val="000009"/>
                <w:sz w:val="24"/>
              </w:rPr>
              <w:t>1</w:t>
            </w:r>
          </w:p>
        </w:tc>
        <w:tc>
          <w:tcPr>
            <w:tcW w:w="670" w:type="dxa"/>
          </w:tcPr>
          <w:p w:rsidR="00FE0BB0" w:rsidRDefault="00392A83">
            <w:pPr>
              <w:pStyle w:val="TableParagraph"/>
              <w:spacing w:line="273" w:lineRule="exact"/>
              <w:ind w:left="107"/>
              <w:rPr>
                <w:sz w:val="24"/>
              </w:rPr>
            </w:pPr>
            <w:r>
              <w:rPr>
                <w:color w:val="000009"/>
                <w:w w:val="99"/>
                <w:sz w:val="24"/>
              </w:rPr>
              <w:t>-</w:t>
            </w:r>
          </w:p>
        </w:tc>
        <w:tc>
          <w:tcPr>
            <w:tcW w:w="711" w:type="dxa"/>
          </w:tcPr>
          <w:p w:rsidR="00FE0BB0" w:rsidRDefault="00392A83">
            <w:pPr>
              <w:pStyle w:val="TableParagraph"/>
              <w:spacing w:line="273" w:lineRule="exact"/>
              <w:ind w:left="109"/>
              <w:rPr>
                <w:sz w:val="24"/>
              </w:rPr>
            </w:pPr>
            <w:r>
              <w:rPr>
                <w:color w:val="000009"/>
                <w:w w:val="99"/>
                <w:sz w:val="24"/>
              </w:rPr>
              <w:t>-</w:t>
            </w:r>
          </w:p>
        </w:tc>
        <w:tc>
          <w:tcPr>
            <w:tcW w:w="810" w:type="dxa"/>
          </w:tcPr>
          <w:p w:rsidR="00FE0BB0" w:rsidRDefault="00392A83">
            <w:pPr>
              <w:pStyle w:val="TableParagraph"/>
              <w:spacing w:line="273" w:lineRule="exact"/>
              <w:ind w:left="106"/>
              <w:rPr>
                <w:sz w:val="24"/>
              </w:rPr>
            </w:pPr>
            <w:r>
              <w:rPr>
                <w:color w:val="000009"/>
                <w:w w:val="99"/>
                <w:sz w:val="24"/>
              </w:rPr>
              <w:t>-</w:t>
            </w:r>
          </w:p>
        </w:tc>
        <w:tc>
          <w:tcPr>
            <w:tcW w:w="735" w:type="dxa"/>
          </w:tcPr>
          <w:p w:rsidR="00FE0BB0" w:rsidRDefault="00392A83">
            <w:pPr>
              <w:pStyle w:val="TableParagraph"/>
              <w:spacing w:line="273" w:lineRule="exact"/>
              <w:ind w:left="108"/>
              <w:rPr>
                <w:sz w:val="24"/>
              </w:rPr>
            </w:pPr>
            <w:r>
              <w:rPr>
                <w:color w:val="000009"/>
                <w:w w:val="99"/>
                <w:sz w:val="24"/>
              </w:rPr>
              <w:t>-</w:t>
            </w:r>
          </w:p>
        </w:tc>
        <w:tc>
          <w:tcPr>
            <w:tcW w:w="1402" w:type="dxa"/>
          </w:tcPr>
          <w:p w:rsidR="00FE0BB0" w:rsidRDefault="00392A83">
            <w:pPr>
              <w:pStyle w:val="TableParagraph"/>
              <w:spacing w:before="1"/>
              <w:ind w:left="107"/>
              <w:rPr>
                <w:b/>
                <w:sz w:val="24"/>
              </w:rPr>
            </w:pPr>
            <w:r>
              <w:rPr>
                <w:b/>
                <w:color w:val="000009"/>
                <w:sz w:val="24"/>
              </w:rPr>
              <w:t>1</w:t>
            </w:r>
          </w:p>
        </w:tc>
        <w:tc>
          <w:tcPr>
            <w:tcW w:w="1558" w:type="dxa"/>
          </w:tcPr>
          <w:p w:rsidR="00FE0BB0" w:rsidRDefault="00392A83">
            <w:pPr>
              <w:pStyle w:val="TableParagraph"/>
              <w:spacing w:line="273" w:lineRule="exact"/>
              <w:ind w:left="104"/>
              <w:rPr>
                <w:sz w:val="24"/>
              </w:rPr>
            </w:pPr>
            <w:r>
              <w:rPr>
                <w:color w:val="000009"/>
                <w:sz w:val="24"/>
              </w:rPr>
              <w:t>ИКР</w:t>
            </w:r>
          </w:p>
        </w:tc>
      </w:tr>
      <w:tr w:rsidR="00FE0BB0">
        <w:trPr>
          <w:trHeight w:val="1269"/>
        </w:trPr>
        <w:tc>
          <w:tcPr>
            <w:tcW w:w="4609" w:type="dxa"/>
            <w:gridSpan w:val="2"/>
          </w:tcPr>
          <w:p w:rsidR="00FE0BB0" w:rsidRDefault="00392A83">
            <w:pPr>
              <w:pStyle w:val="TableParagraph"/>
              <w:spacing w:line="270" w:lineRule="exact"/>
              <w:ind w:left="107"/>
              <w:rPr>
                <w:i/>
                <w:sz w:val="24"/>
              </w:rPr>
            </w:pPr>
            <w:r>
              <w:rPr>
                <w:i/>
                <w:color w:val="000009"/>
                <w:sz w:val="24"/>
              </w:rPr>
              <w:t>Родной</w:t>
            </w:r>
            <w:r>
              <w:rPr>
                <w:i/>
                <w:color w:val="000009"/>
                <w:spacing w:val="-8"/>
                <w:sz w:val="24"/>
              </w:rPr>
              <w:t xml:space="preserve"> </w:t>
            </w:r>
            <w:r>
              <w:rPr>
                <w:i/>
                <w:color w:val="000009"/>
                <w:sz w:val="24"/>
              </w:rPr>
              <w:t>язык</w:t>
            </w:r>
            <w:r>
              <w:rPr>
                <w:i/>
                <w:color w:val="000009"/>
                <w:spacing w:val="-7"/>
                <w:sz w:val="24"/>
              </w:rPr>
              <w:t xml:space="preserve"> </w:t>
            </w:r>
            <w:r>
              <w:rPr>
                <w:i/>
                <w:color w:val="000009"/>
                <w:sz w:val="24"/>
              </w:rPr>
              <w:t>(чувашский)</w:t>
            </w:r>
          </w:p>
        </w:tc>
        <w:tc>
          <w:tcPr>
            <w:tcW w:w="709" w:type="dxa"/>
          </w:tcPr>
          <w:p w:rsidR="00FE0BB0" w:rsidRDefault="00392A83">
            <w:pPr>
              <w:pStyle w:val="TableParagraph"/>
              <w:spacing w:line="270" w:lineRule="exact"/>
              <w:ind w:left="107"/>
              <w:rPr>
                <w:i/>
                <w:sz w:val="24"/>
              </w:rPr>
            </w:pPr>
            <w:r>
              <w:rPr>
                <w:i/>
                <w:color w:val="000009"/>
                <w:w w:val="99"/>
                <w:sz w:val="24"/>
              </w:rPr>
              <w:t>-</w:t>
            </w:r>
          </w:p>
        </w:tc>
        <w:tc>
          <w:tcPr>
            <w:tcW w:w="670" w:type="dxa"/>
          </w:tcPr>
          <w:p w:rsidR="00FE0BB0" w:rsidRDefault="00392A83">
            <w:pPr>
              <w:pStyle w:val="TableParagraph"/>
              <w:spacing w:line="270" w:lineRule="exact"/>
              <w:ind w:right="184"/>
              <w:jc w:val="right"/>
              <w:rPr>
                <w:sz w:val="24"/>
              </w:rPr>
            </w:pPr>
            <w:r>
              <w:rPr>
                <w:color w:val="000009"/>
                <w:sz w:val="24"/>
              </w:rPr>
              <w:t>0,5/</w:t>
            </w:r>
          </w:p>
          <w:p w:rsidR="00FE0BB0" w:rsidRDefault="00392A83">
            <w:pPr>
              <w:pStyle w:val="TableParagraph"/>
              <w:spacing w:before="41"/>
              <w:ind w:right="147"/>
              <w:jc w:val="right"/>
              <w:rPr>
                <w:sz w:val="24"/>
              </w:rPr>
            </w:pPr>
            <w:r>
              <w:rPr>
                <w:color w:val="000009"/>
                <w:sz w:val="24"/>
              </w:rPr>
              <w:t>0</w:t>
            </w:r>
          </w:p>
          <w:p w:rsidR="00FE0BB0" w:rsidRDefault="00392A83">
            <w:pPr>
              <w:pStyle w:val="TableParagraph"/>
              <w:spacing w:before="8" w:line="320" w:lineRule="exact"/>
              <w:ind w:left="346" w:right="147"/>
              <w:jc w:val="right"/>
              <w:rPr>
                <w:sz w:val="24"/>
              </w:rPr>
            </w:pPr>
            <w:r>
              <w:rPr>
                <w:color w:val="000009"/>
                <w:sz w:val="24"/>
              </w:rPr>
              <w:t>/</w:t>
            </w:r>
            <w:r>
              <w:rPr>
                <w:color w:val="000009"/>
                <w:spacing w:val="-57"/>
                <w:sz w:val="24"/>
              </w:rPr>
              <w:t xml:space="preserve"> </w:t>
            </w:r>
            <w:r>
              <w:rPr>
                <w:color w:val="000009"/>
                <w:sz w:val="24"/>
              </w:rPr>
              <w:t>0</w:t>
            </w:r>
          </w:p>
        </w:tc>
        <w:tc>
          <w:tcPr>
            <w:tcW w:w="711" w:type="dxa"/>
          </w:tcPr>
          <w:p w:rsidR="00FE0BB0" w:rsidRDefault="00392A83">
            <w:pPr>
              <w:pStyle w:val="TableParagraph"/>
              <w:spacing w:line="270" w:lineRule="exact"/>
              <w:ind w:left="109"/>
              <w:rPr>
                <w:sz w:val="24"/>
              </w:rPr>
            </w:pPr>
            <w:r>
              <w:rPr>
                <w:color w:val="000009"/>
                <w:sz w:val="24"/>
              </w:rPr>
              <w:t>0,5</w:t>
            </w:r>
          </w:p>
        </w:tc>
        <w:tc>
          <w:tcPr>
            <w:tcW w:w="810" w:type="dxa"/>
          </w:tcPr>
          <w:p w:rsidR="00FE0BB0" w:rsidRDefault="00392A83">
            <w:pPr>
              <w:pStyle w:val="TableParagraph"/>
              <w:spacing w:line="270" w:lineRule="exact"/>
              <w:ind w:left="106"/>
              <w:rPr>
                <w:sz w:val="24"/>
              </w:rPr>
            </w:pPr>
            <w:r>
              <w:rPr>
                <w:color w:val="000009"/>
                <w:sz w:val="24"/>
              </w:rPr>
              <w:t>0,5</w:t>
            </w:r>
          </w:p>
        </w:tc>
        <w:tc>
          <w:tcPr>
            <w:tcW w:w="735" w:type="dxa"/>
          </w:tcPr>
          <w:p w:rsidR="00FE0BB0" w:rsidRDefault="00392A83">
            <w:pPr>
              <w:pStyle w:val="TableParagraph"/>
              <w:spacing w:line="270" w:lineRule="exact"/>
              <w:ind w:left="108"/>
              <w:rPr>
                <w:sz w:val="24"/>
              </w:rPr>
            </w:pPr>
            <w:r>
              <w:rPr>
                <w:color w:val="000009"/>
                <w:sz w:val="24"/>
              </w:rPr>
              <w:t>0,5</w:t>
            </w:r>
          </w:p>
        </w:tc>
        <w:tc>
          <w:tcPr>
            <w:tcW w:w="1402" w:type="dxa"/>
          </w:tcPr>
          <w:p w:rsidR="00FE0BB0" w:rsidRDefault="00392A83">
            <w:pPr>
              <w:pStyle w:val="TableParagraph"/>
              <w:spacing w:line="275" w:lineRule="exact"/>
              <w:ind w:left="107"/>
              <w:rPr>
                <w:b/>
                <w:sz w:val="24"/>
              </w:rPr>
            </w:pPr>
            <w:r>
              <w:rPr>
                <w:b/>
                <w:color w:val="000009"/>
                <w:sz w:val="24"/>
              </w:rPr>
              <w:t>2</w:t>
            </w:r>
          </w:p>
        </w:tc>
        <w:tc>
          <w:tcPr>
            <w:tcW w:w="1558" w:type="dxa"/>
          </w:tcPr>
          <w:p w:rsidR="00FE0BB0" w:rsidRDefault="00392A83">
            <w:pPr>
              <w:pStyle w:val="TableParagraph"/>
              <w:spacing w:line="270" w:lineRule="exact"/>
              <w:ind w:left="104"/>
              <w:rPr>
                <w:sz w:val="24"/>
              </w:rPr>
            </w:pPr>
            <w:r>
              <w:rPr>
                <w:color w:val="000009"/>
                <w:sz w:val="24"/>
              </w:rPr>
              <w:t>ИКР</w:t>
            </w:r>
          </w:p>
        </w:tc>
      </w:tr>
      <w:tr w:rsidR="00FE0BB0">
        <w:trPr>
          <w:trHeight w:val="316"/>
        </w:trPr>
        <w:tc>
          <w:tcPr>
            <w:tcW w:w="4609" w:type="dxa"/>
            <w:gridSpan w:val="2"/>
          </w:tcPr>
          <w:p w:rsidR="00FE0BB0" w:rsidRDefault="00392A83">
            <w:pPr>
              <w:pStyle w:val="TableParagraph"/>
              <w:spacing w:line="270" w:lineRule="exact"/>
              <w:ind w:left="107"/>
              <w:rPr>
                <w:i/>
                <w:sz w:val="24"/>
              </w:rPr>
            </w:pPr>
            <w:r>
              <w:rPr>
                <w:i/>
                <w:color w:val="000009"/>
                <w:sz w:val="24"/>
              </w:rPr>
              <w:t>Родная</w:t>
            </w:r>
            <w:r>
              <w:rPr>
                <w:i/>
                <w:color w:val="000009"/>
                <w:spacing w:val="-14"/>
                <w:sz w:val="24"/>
              </w:rPr>
              <w:t xml:space="preserve"> </w:t>
            </w:r>
            <w:r>
              <w:rPr>
                <w:i/>
                <w:color w:val="000009"/>
                <w:sz w:val="24"/>
              </w:rPr>
              <w:t>литература</w:t>
            </w:r>
            <w:r>
              <w:rPr>
                <w:i/>
                <w:color w:val="000009"/>
                <w:spacing w:val="-12"/>
                <w:sz w:val="24"/>
              </w:rPr>
              <w:t xml:space="preserve"> </w:t>
            </w:r>
            <w:r>
              <w:rPr>
                <w:i/>
                <w:color w:val="000009"/>
                <w:sz w:val="24"/>
              </w:rPr>
              <w:t>(чувашская)</w:t>
            </w:r>
          </w:p>
        </w:tc>
        <w:tc>
          <w:tcPr>
            <w:tcW w:w="709" w:type="dxa"/>
          </w:tcPr>
          <w:p w:rsidR="00FE0BB0" w:rsidRDefault="00392A83">
            <w:pPr>
              <w:pStyle w:val="TableParagraph"/>
              <w:spacing w:line="270" w:lineRule="exact"/>
              <w:ind w:left="107"/>
              <w:rPr>
                <w:i/>
                <w:sz w:val="24"/>
              </w:rPr>
            </w:pPr>
            <w:r>
              <w:rPr>
                <w:i/>
                <w:color w:val="000009"/>
                <w:w w:val="99"/>
                <w:sz w:val="24"/>
              </w:rPr>
              <w:t>-</w:t>
            </w:r>
          </w:p>
        </w:tc>
        <w:tc>
          <w:tcPr>
            <w:tcW w:w="670" w:type="dxa"/>
          </w:tcPr>
          <w:p w:rsidR="00FE0BB0" w:rsidRDefault="00392A83">
            <w:pPr>
              <w:pStyle w:val="TableParagraph"/>
              <w:spacing w:line="270" w:lineRule="exact"/>
              <w:ind w:left="107"/>
              <w:rPr>
                <w:sz w:val="24"/>
              </w:rPr>
            </w:pPr>
            <w:r>
              <w:rPr>
                <w:color w:val="000009"/>
                <w:sz w:val="24"/>
              </w:rPr>
              <w:t>0,5</w:t>
            </w:r>
          </w:p>
        </w:tc>
        <w:tc>
          <w:tcPr>
            <w:tcW w:w="711" w:type="dxa"/>
          </w:tcPr>
          <w:p w:rsidR="00FE0BB0" w:rsidRDefault="00392A83">
            <w:pPr>
              <w:pStyle w:val="TableParagraph"/>
              <w:spacing w:line="270" w:lineRule="exact"/>
              <w:ind w:left="109"/>
              <w:rPr>
                <w:sz w:val="24"/>
              </w:rPr>
            </w:pPr>
            <w:r>
              <w:rPr>
                <w:color w:val="000009"/>
                <w:sz w:val="24"/>
              </w:rPr>
              <w:t>0,5</w:t>
            </w:r>
          </w:p>
        </w:tc>
        <w:tc>
          <w:tcPr>
            <w:tcW w:w="810" w:type="dxa"/>
          </w:tcPr>
          <w:p w:rsidR="00FE0BB0" w:rsidRDefault="00392A83">
            <w:pPr>
              <w:pStyle w:val="TableParagraph"/>
              <w:spacing w:line="270" w:lineRule="exact"/>
              <w:ind w:left="106"/>
              <w:rPr>
                <w:sz w:val="24"/>
              </w:rPr>
            </w:pPr>
            <w:r>
              <w:rPr>
                <w:color w:val="000009"/>
                <w:sz w:val="24"/>
              </w:rPr>
              <w:t>0,5</w:t>
            </w:r>
          </w:p>
        </w:tc>
        <w:tc>
          <w:tcPr>
            <w:tcW w:w="735" w:type="dxa"/>
          </w:tcPr>
          <w:p w:rsidR="00FE0BB0" w:rsidRDefault="00392A83">
            <w:pPr>
              <w:pStyle w:val="TableParagraph"/>
              <w:spacing w:line="270" w:lineRule="exact"/>
              <w:ind w:left="108"/>
              <w:rPr>
                <w:sz w:val="24"/>
              </w:rPr>
            </w:pPr>
            <w:r>
              <w:rPr>
                <w:color w:val="000009"/>
                <w:sz w:val="24"/>
              </w:rPr>
              <w:t>0,5</w:t>
            </w:r>
          </w:p>
        </w:tc>
        <w:tc>
          <w:tcPr>
            <w:tcW w:w="1402" w:type="dxa"/>
          </w:tcPr>
          <w:p w:rsidR="00FE0BB0" w:rsidRDefault="00392A83">
            <w:pPr>
              <w:pStyle w:val="TableParagraph"/>
              <w:spacing w:line="275" w:lineRule="exact"/>
              <w:ind w:left="107"/>
              <w:rPr>
                <w:b/>
                <w:sz w:val="24"/>
              </w:rPr>
            </w:pPr>
            <w:r>
              <w:rPr>
                <w:b/>
                <w:color w:val="000009"/>
                <w:sz w:val="24"/>
              </w:rPr>
              <w:t>2</w:t>
            </w:r>
          </w:p>
        </w:tc>
        <w:tc>
          <w:tcPr>
            <w:tcW w:w="1558" w:type="dxa"/>
          </w:tcPr>
          <w:p w:rsidR="00FE0BB0" w:rsidRDefault="00392A83">
            <w:pPr>
              <w:pStyle w:val="TableParagraph"/>
              <w:spacing w:line="270" w:lineRule="exact"/>
              <w:ind w:left="104"/>
              <w:rPr>
                <w:sz w:val="24"/>
              </w:rPr>
            </w:pPr>
            <w:r>
              <w:rPr>
                <w:color w:val="000009"/>
                <w:sz w:val="24"/>
              </w:rPr>
              <w:t>ИКР</w:t>
            </w:r>
          </w:p>
        </w:tc>
      </w:tr>
      <w:tr w:rsidR="00FE0BB0">
        <w:trPr>
          <w:trHeight w:val="952"/>
        </w:trPr>
        <w:tc>
          <w:tcPr>
            <w:tcW w:w="4609" w:type="dxa"/>
            <w:gridSpan w:val="2"/>
          </w:tcPr>
          <w:p w:rsidR="00FE0BB0" w:rsidRDefault="00392A83">
            <w:pPr>
              <w:pStyle w:val="TableParagraph"/>
              <w:tabs>
                <w:tab w:val="left" w:pos="1624"/>
                <w:tab w:val="left" w:pos="1875"/>
                <w:tab w:val="left" w:pos="2344"/>
                <w:tab w:val="left" w:pos="3381"/>
                <w:tab w:val="left" w:pos="3657"/>
              </w:tabs>
              <w:spacing w:line="273" w:lineRule="auto"/>
              <w:ind w:left="391" w:right="97" w:hanging="284"/>
              <w:rPr>
                <w:sz w:val="24"/>
              </w:rPr>
            </w:pPr>
            <w:r>
              <w:rPr>
                <w:b/>
                <w:color w:val="000009"/>
                <w:sz w:val="24"/>
              </w:rPr>
              <w:t>Максимально</w:t>
            </w:r>
            <w:r>
              <w:rPr>
                <w:b/>
                <w:color w:val="000009"/>
                <w:sz w:val="24"/>
              </w:rPr>
              <w:tab/>
              <w:t>допустимая</w:t>
            </w:r>
            <w:r>
              <w:rPr>
                <w:b/>
                <w:color w:val="000009"/>
                <w:sz w:val="24"/>
              </w:rPr>
              <w:tab/>
            </w:r>
            <w:r>
              <w:rPr>
                <w:b/>
                <w:color w:val="000009"/>
                <w:spacing w:val="-1"/>
                <w:sz w:val="24"/>
              </w:rPr>
              <w:t>недельная</w:t>
            </w:r>
            <w:r>
              <w:rPr>
                <w:b/>
                <w:color w:val="000009"/>
                <w:spacing w:val="-57"/>
                <w:sz w:val="24"/>
              </w:rPr>
              <w:t xml:space="preserve"> </w:t>
            </w:r>
            <w:r>
              <w:rPr>
                <w:b/>
                <w:color w:val="000009"/>
                <w:sz w:val="24"/>
              </w:rPr>
              <w:t>нагрузка</w:t>
            </w:r>
            <w:r>
              <w:rPr>
                <w:b/>
                <w:color w:val="000009"/>
                <w:sz w:val="24"/>
              </w:rPr>
              <w:tab/>
            </w:r>
            <w:r>
              <w:rPr>
                <w:color w:val="000009"/>
                <w:sz w:val="24"/>
              </w:rPr>
              <w:t>(при</w:t>
            </w:r>
            <w:r>
              <w:rPr>
                <w:color w:val="000009"/>
                <w:sz w:val="24"/>
              </w:rPr>
              <w:tab/>
              <w:t>5-дневной</w:t>
            </w:r>
            <w:r>
              <w:rPr>
                <w:color w:val="000009"/>
                <w:sz w:val="24"/>
              </w:rPr>
              <w:tab/>
            </w:r>
            <w:r>
              <w:rPr>
                <w:color w:val="000009"/>
                <w:spacing w:val="-2"/>
                <w:sz w:val="24"/>
              </w:rPr>
              <w:t>учебной</w:t>
            </w:r>
          </w:p>
          <w:p w:rsidR="00FE0BB0" w:rsidRDefault="00392A83">
            <w:pPr>
              <w:pStyle w:val="TableParagraph"/>
              <w:spacing w:before="1"/>
              <w:ind w:left="391"/>
              <w:rPr>
                <w:sz w:val="24"/>
              </w:rPr>
            </w:pPr>
            <w:r>
              <w:rPr>
                <w:color w:val="000009"/>
                <w:sz w:val="24"/>
              </w:rPr>
              <w:t>неделе)</w:t>
            </w:r>
          </w:p>
        </w:tc>
        <w:tc>
          <w:tcPr>
            <w:tcW w:w="709" w:type="dxa"/>
          </w:tcPr>
          <w:p w:rsidR="00FE0BB0" w:rsidRDefault="00392A83">
            <w:pPr>
              <w:pStyle w:val="TableParagraph"/>
              <w:spacing w:line="275" w:lineRule="exact"/>
              <w:ind w:left="107"/>
              <w:rPr>
                <w:b/>
                <w:sz w:val="24"/>
              </w:rPr>
            </w:pPr>
            <w:r>
              <w:rPr>
                <w:b/>
                <w:color w:val="000009"/>
                <w:sz w:val="24"/>
              </w:rPr>
              <w:t>29</w:t>
            </w:r>
          </w:p>
        </w:tc>
        <w:tc>
          <w:tcPr>
            <w:tcW w:w="670" w:type="dxa"/>
          </w:tcPr>
          <w:p w:rsidR="00FE0BB0" w:rsidRDefault="00392A83">
            <w:pPr>
              <w:pStyle w:val="TableParagraph"/>
              <w:spacing w:line="275" w:lineRule="exact"/>
              <w:ind w:left="107"/>
              <w:rPr>
                <w:b/>
                <w:sz w:val="24"/>
              </w:rPr>
            </w:pPr>
            <w:r>
              <w:rPr>
                <w:b/>
                <w:color w:val="000009"/>
                <w:sz w:val="24"/>
              </w:rPr>
              <w:t>30</w:t>
            </w:r>
          </w:p>
        </w:tc>
        <w:tc>
          <w:tcPr>
            <w:tcW w:w="711" w:type="dxa"/>
          </w:tcPr>
          <w:p w:rsidR="00FE0BB0" w:rsidRDefault="00392A83">
            <w:pPr>
              <w:pStyle w:val="TableParagraph"/>
              <w:spacing w:line="275" w:lineRule="exact"/>
              <w:ind w:left="109"/>
              <w:rPr>
                <w:b/>
                <w:sz w:val="24"/>
              </w:rPr>
            </w:pPr>
            <w:r>
              <w:rPr>
                <w:b/>
                <w:color w:val="000009"/>
                <w:sz w:val="24"/>
              </w:rPr>
              <w:t>32</w:t>
            </w:r>
          </w:p>
        </w:tc>
        <w:tc>
          <w:tcPr>
            <w:tcW w:w="810" w:type="dxa"/>
          </w:tcPr>
          <w:p w:rsidR="00FE0BB0" w:rsidRDefault="00392A83">
            <w:pPr>
              <w:pStyle w:val="TableParagraph"/>
              <w:spacing w:line="275" w:lineRule="exact"/>
              <w:ind w:left="106"/>
              <w:rPr>
                <w:b/>
                <w:sz w:val="24"/>
              </w:rPr>
            </w:pPr>
            <w:r>
              <w:rPr>
                <w:b/>
                <w:color w:val="000009"/>
                <w:sz w:val="24"/>
              </w:rPr>
              <w:t>33</w:t>
            </w:r>
          </w:p>
        </w:tc>
        <w:tc>
          <w:tcPr>
            <w:tcW w:w="735" w:type="dxa"/>
          </w:tcPr>
          <w:p w:rsidR="00FE0BB0" w:rsidRDefault="00392A83">
            <w:pPr>
              <w:pStyle w:val="TableParagraph"/>
              <w:spacing w:line="275" w:lineRule="exact"/>
              <w:ind w:left="108"/>
              <w:rPr>
                <w:b/>
                <w:sz w:val="24"/>
              </w:rPr>
            </w:pPr>
            <w:r>
              <w:rPr>
                <w:b/>
                <w:color w:val="000009"/>
                <w:sz w:val="24"/>
              </w:rPr>
              <w:t>33</w:t>
            </w:r>
          </w:p>
        </w:tc>
        <w:tc>
          <w:tcPr>
            <w:tcW w:w="1402" w:type="dxa"/>
          </w:tcPr>
          <w:p w:rsidR="00FE0BB0" w:rsidRDefault="00392A83">
            <w:pPr>
              <w:pStyle w:val="TableParagraph"/>
              <w:spacing w:line="275" w:lineRule="exact"/>
              <w:ind w:left="107"/>
              <w:rPr>
                <w:b/>
                <w:sz w:val="24"/>
              </w:rPr>
            </w:pPr>
            <w:r>
              <w:rPr>
                <w:b/>
                <w:color w:val="000009"/>
                <w:sz w:val="24"/>
              </w:rPr>
              <w:t>157</w:t>
            </w:r>
          </w:p>
        </w:tc>
        <w:tc>
          <w:tcPr>
            <w:tcW w:w="1558" w:type="dxa"/>
          </w:tcPr>
          <w:p w:rsidR="00FE0BB0" w:rsidRDefault="00FE0BB0">
            <w:pPr>
              <w:pStyle w:val="TableParagraph"/>
            </w:pPr>
          </w:p>
        </w:tc>
      </w:tr>
      <w:tr w:rsidR="00FE0BB0">
        <w:trPr>
          <w:trHeight w:val="636"/>
        </w:trPr>
        <w:tc>
          <w:tcPr>
            <w:tcW w:w="4609" w:type="dxa"/>
            <w:gridSpan w:val="2"/>
          </w:tcPr>
          <w:p w:rsidR="00FE0BB0" w:rsidRDefault="00392A83">
            <w:pPr>
              <w:pStyle w:val="TableParagraph"/>
              <w:tabs>
                <w:tab w:val="left" w:pos="3657"/>
              </w:tabs>
              <w:spacing w:line="276" w:lineRule="exact"/>
              <w:ind w:left="107"/>
              <w:rPr>
                <w:b/>
                <w:sz w:val="24"/>
              </w:rPr>
            </w:pPr>
            <w:r>
              <w:rPr>
                <w:b/>
                <w:color w:val="000009"/>
                <w:sz w:val="24"/>
              </w:rPr>
              <w:t>Коррекционно-развивающая</w:t>
            </w:r>
            <w:r>
              <w:rPr>
                <w:b/>
                <w:color w:val="000009"/>
                <w:sz w:val="24"/>
              </w:rPr>
              <w:tab/>
              <w:t>область</w:t>
            </w:r>
          </w:p>
          <w:p w:rsidR="00FE0BB0" w:rsidRDefault="00392A83">
            <w:pPr>
              <w:pStyle w:val="TableParagraph"/>
              <w:spacing w:before="43"/>
              <w:ind w:left="391"/>
              <w:rPr>
                <w:b/>
                <w:sz w:val="24"/>
              </w:rPr>
            </w:pPr>
            <w:r>
              <w:rPr>
                <w:b/>
                <w:color w:val="000009"/>
                <w:sz w:val="24"/>
              </w:rPr>
              <w:t>(коррекционные</w:t>
            </w:r>
            <w:r>
              <w:rPr>
                <w:b/>
                <w:color w:val="000009"/>
                <w:spacing w:val="-5"/>
                <w:sz w:val="24"/>
              </w:rPr>
              <w:t xml:space="preserve"> </w:t>
            </w:r>
            <w:r>
              <w:rPr>
                <w:b/>
                <w:color w:val="000009"/>
                <w:sz w:val="24"/>
              </w:rPr>
              <w:t>занятия)</w:t>
            </w:r>
          </w:p>
        </w:tc>
        <w:tc>
          <w:tcPr>
            <w:tcW w:w="709" w:type="dxa"/>
          </w:tcPr>
          <w:p w:rsidR="00FE0BB0" w:rsidRDefault="00392A83">
            <w:pPr>
              <w:pStyle w:val="TableParagraph"/>
              <w:spacing w:line="276" w:lineRule="exact"/>
              <w:ind w:left="107"/>
              <w:rPr>
                <w:b/>
                <w:sz w:val="24"/>
              </w:rPr>
            </w:pPr>
            <w:r>
              <w:rPr>
                <w:b/>
                <w:color w:val="000009"/>
                <w:sz w:val="24"/>
              </w:rPr>
              <w:t>5</w:t>
            </w:r>
          </w:p>
        </w:tc>
        <w:tc>
          <w:tcPr>
            <w:tcW w:w="670" w:type="dxa"/>
          </w:tcPr>
          <w:p w:rsidR="00FE0BB0" w:rsidRDefault="00392A83">
            <w:pPr>
              <w:pStyle w:val="TableParagraph"/>
              <w:spacing w:line="276" w:lineRule="exact"/>
              <w:ind w:left="107"/>
              <w:rPr>
                <w:b/>
                <w:sz w:val="24"/>
              </w:rPr>
            </w:pPr>
            <w:r>
              <w:rPr>
                <w:b/>
                <w:color w:val="000009"/>
                <w:sz w:val="24"/>
              </w:rPr>
              <w:t>5</w:t>
            </w:r>
          </w:p>
        </w:tc>
        <w:tc>
          <w:tcPr>
            <w:tcW w:w="711" w:type="dxa"/>
          </w:tcPr>
          <w:p w:rsidR="00FE0BB0" w:rsidRDefault="00392A83">
            <w:pPr>
              <w:pStyle w:val="TableParagraph"/>
              <w:spacing w:line="276" w:lineRule="exact"/>
              <w:ind w:left="109"/>
              <w:rPr>
                <w:b/>
                <w:sz w:val="24"/>
              </w:rPr>
            </w:pPr>
            <w:r>
              <w:rPr>
                <w:b/>
                <w:color w:val="000009"/>
                <w:sz w:val="24"/>
              </w:rPr>
              <w:t>5</w:t>
            </w:r>
          </w:p>
        </w:tc>
        <w:tc>
          <w:tcPr>
            <w:tcW w:w="810" w:type="dxa"/>
          </w:tcPr>
          <w:p w:rsidR="00FE0BB0" w:rsidRDefault="00392A83">
            <w:pPr>
              <w:pStyle w:val="TableParagraph"/>
              <w:spacing w:line="276" w:lineRule="exact"/>
              <w:ind w:left="106"/>
              <w:rPr>
                <w:b/>
                <w:sz w:val="24"/>
              </w:rPr>
            </w:pPr>
            <w:r>
              <w:rPr>
                <w:b/>
                <w:color w:val="000009"/>
                <w:sz w:val="24"/>
              </w:rPr>
              <w:t>5</w:t>
            </w:r>
          </w:p>
        </w:tc>
        <w:tc>
          <w:tcPr>
            <w:tcW w:w="735" w:type="dxa"/>
          </w:tcPr>
          <w:p w:rsidR="00FE0BB0" w:rsidRDefault="00392A83">
            <w:pPr>
              <w:pStyle w:val="TableParagraph"/>
              <w:spacing w:line="276" w:lineRule="exact"/>
              <w:ind w:left="108"/>
              <w:rPr>
                <w:b/>
                <w:sz w:val="24"/>
              </w:rPr>
            </w:pPr>
            <w:r>
              <w:rPr>
                <w:b/>
                <w:color w:val="000009"/>
                <w:sz w:val="24"/>
              </w:rPr>
              <w:t>5</w:t>
            </w:r>
          </w:p>
        </w:tc>
        <w:tc>
          <w:tcPr>
            <w:tcW w:w="1402" w:type="dxa"/>
          </w:tcPr>
          <w:p w:rsidR="00FE0BB0" w:rsidRDefault="00392A83">
            <w:pPr>
              <w:pStyle w:val="TableParagraph"/>
              <w:spacing w:line="276" w:lineRule="exact"/>
              <w:ind w:left="107"/>
              <w:rPr>
                <w:b/>
                <w:sz w:val="24"/>
              </w:rPr>
            </w:pPr>
            <w:r>
              <w:rPr>
                <w:b/>
                <w:color w:val="000009"/>
                <w:sz w:val="24"/>
              </w:rPr>
              <w:t>25</w:t>
            </w:r>
          </w:p>
        </w:tc>
        <w:tc>
          <w:tcPr>
            <w:tcW w:w="1558" w:type="dxa"/>
          </w:tcPr>
          <w:p w:rsidR="00FE0BB0" w:rsidRDefault="00FE0BB0">
            <w:pPr>
              <w:pStyle w:val="TableParagraph"/>
            </w:pPr>
          </w:p>
        </w:tc>
      </w:tr>
      <w:tr w:rsidR="00FE0BB0">
        <w:trPr>
          <w:trHeight w:val="316"/>
        </w:trPr>
        <w:tc>
          <w:tcPr>
            <w:tcW w:w="4609" w:type="dxa"/>
            <w:gridSpan w:val="2"/>
          </w:tcPr>
          <w:p w:rsidR="00FE0BB0" w:rsidRDefault="00392A83">
            <w:pPr>
              <w:pStyle w:val="TableParagraph"/>
              <w:spacing w:line="275" w:lineRule="exact"/>
              <w:ind w:left="107"/>
              <w:rPr>
                <w:b/>
                <w:sz w:val="24"/>
              </w:rPr>
            </w:pPr>
            <w:r>
              <w:rPr>
                <w:b/>
                <w:color w:val="000009"/>
                <w:sz w:val="24"/>
              </w:rPr>
              <w:t>Педагога-психолога</w:t>
            </w:r>
          </w:p>
        </w:tc>
        <w:tc>
          <w:tcPr>
            <w:tcW w:w="709" w:type="dxa"/>
          </w:tcPr>
          <w:p w:rsidR="00FE0BB0" w:rsidRDefault="00392A83">
            <w:pPr>
              <w:pStyle w:val="TableParagraph"/>
              <w:spacing w:line="275" w:lineRule="exact"/>
              <w:ind w:left="107"/>
              <w:rPr>
                <w:b/>
                <w:sz w:val="24"/>
              </w:rPr>
            </w:pPr>
            <w:r>
              <w:rPr>
                <w:b/>
                <w:color w:val="000009"/>
                <w:sz w:val="24"/>
              </w:rPr>
              <w:t>2</w:t>
            </w:r>
          </w:p>
        </w:tc>
        <w:tc>
          <w:tcPr>
            <w:tcW w:w="670" w:type="dxa"/>
          </w:tcPr>
          <w:p w:rsidR="00FE0BB0" w:rsidRDefault="00392A83">
            <w:pPr>
              <w:pStyle w:val="TableParagraph"/>
              <w:spacing w:line="275" w:lineRule="exact"/>
              <w:ind w:left="107"/>
              <w:rPr>
                <w:b/>
                <w:sz w:val="24"/>
              </w:rPr>
            </w:pPr>
            <w:r>
              <w:rPr>
                <w:b/>
                <w:color w:val="000009"/>
                <w:sz w:val="24"/>
              </w:rPr>
              <w:t>2</w:t>
            </w:r>
          </w:p>
        </w:tc>
        <w:tc>
          <w:tcPr>
            <w:tcW w:w="711" w:type="dxa"/>
          </w:tcPr>
          <w:p w:rsidR="00FE0BB0" w:rsidRDefault="00392A83">
            <w:pPr>
              <w:pStyle w:val="TableParagraph"/>
              <w:spacing w:line="275" w:lineRule="exact"/>
              <w:ind w:left="109"/>
              <w:rPr>
                <w:b/>
                <w:sz w:val="24"/>
              </w:rPr>
            </w:pPr>
            <w:r>
              <w:rPr>
                <w:b/>
                <w:color w:val="000009"/>
                <w:sz w:val="24"/>
              </w:rPr>
              <w:t>2</w:t>
            </w:r>
          </w:p>
        </w:tc>
        <w:tc>
          <w:tcPr>
            <w:tcW w:w="810" w:type="dxa"/>
          </w:tcPr>
          <w:p w:rsidR="00FE0BB0" w:rsidRDefault="00392A83">
            <w:pPr>
              <w:pStyle w:val="TableParagraph"/>
              <w:spacing w:line="275" w:lineRule="exact"/>
              <w:ind w:left="106"/>
              <w:rPr>
                <w:b/>
                <w:sz w:val="24"/>
              </w:rPr>
            </w:pPr>
            <w:r>
              <w:rPr>
                <w:b/>
                <w:color w:val="000009"/>
                <w:sz w:val="24"/>
              </w:rPr>
              <w:t>2</w:t>
            </w:r>
          </w:p>
        </w:tc>
        <w:tc>
          <w:tcPr>
            <w:tcW w:w="735" w:type="dxa"/>
          </w:tcPr>
          <w:p w:rsidR="00FE0BB0" w:rsidRDefault="00392A83">
            <w:pPr>
              <w:pStyle w:val="TableParagraph"/>
              <w:spacing w:line="275" w:lineRule="exact"/>
              <w:ind w:left="108"/>
              <w:rPr>
                <w:b/>
                <w:sz w:val="24"/>
              </w:rPr>
            </w:pPr>
            <w:r>
              <w:rPr>
                <w:b/>
                <w:color w:val="000009"/>
                <w:sz w:val="24"/>
              </w:rPr>
              <w:t>2</w:t>
            </w:r>
          </w:p>
        </w:tc>
        <w:tc>
          <w:tcPr>
            <w:tcW w:w="1402" w:type="dxa"/>
          </w:tcPr>
          <w:p w:rsidR="00FE0BB0" w:rsidRDefault="00392A83">
            <w:pPr>
              <w:pStyle w:val="TableParagraph"/>
              <w:spacing w:line="275" w:lineRule="exact"/>
              <w:ind w:left="107"/>
              <w:rPr>
                <w:b/>
                <w:sz w:val="24"/>
              </w:rPr>
            </w:pPr>
            <w:r>
              <w:rPr>
                <w:b/>
                <w:color w:val="000009"/>
                <w:sz w:val="24"/>
              </w:rPr>
              <w:t>10</w:t>
            </w:r>
          </w:p>
        </w:tc>
        <w:tc>
          <w:tcPr>
            <w:tcW w:w="1558" w:type="dxa"/>
          </w:tcPr>
          <w:p w:rsidR="00FE0BB0" w:rsidRDefault="00FE0BB0">
            <w:pPr>
              <w:pStyle w:val="TableParagraph"/>
            </w:pPr>
          </w:p>
        </w:tc>
      </w:tr>
      <w:tr w:rsidR="00FE0BB0">
        <w:trPr>
          <w:trHeight w:val="318"/>
        </w:trPr>
        <w:tc>
          <w:tcPr>
            <w:tcW w:w="4609" w:type="dxa"/>
            <w:gridSpan w:val="2"/>
          </w:tcPr>
          <w:p w:rsidR="00FE0BB0" w:rsidRDefault="00392A83">
            <w:pPr>
              <w:pStyle w:val="TableParagraph"/>
              <w:spacing w:line="275" w:lineRule="exact"/>
              <w:ind w:left="107"/>
              <w:rPr>
                <w:b/>
                <w:sz w:val="24"/>
              </w:rPr>
            </w:pPr>
            <w:r>
              <w:rPr>
                <w:b/>
                <w:color w:val="000009"/>
                <w:sz w:val="24"/>
              </w:rPr>
              <w:t>Учителя-легопеда</w:t>
            </w:r>
          </w:p>
        </w:tc>
        <w:tc>
          <w:tcPr>
            <w:tcW w:w="709" w:type="dxa"/>
          </w:tcPr>
          <w:p w:rsidR="00FE0BB0" w:rsidRDefault="00392A83">
            <w:pPr>
              <w:pStyle w:val="TableParagraph"/>
              <w:spacing w:line="275" w:lineRule="exact"/>
              <w:ind w:left="107"/>
              <w:rPr>
                <w:b/>
                <w:sz w:val="24"/>
              </w:rPr>
            </w:pPr>
            <w:r>
              <w:rPr>
                <w:b/>
                <w:color w:val="000009"/>
                <w:sz w:val="24"/>
              </w:rPr>
              <w:t>1</w:t>
            </w:r>
          </w:p>
        </w:tc>
        <w:tc>
          <w:tcPr>
            <w:tcW w:w="670" w:type="dxa"/>
          </w:tcPr>
          <w:p w:rsidR="00FE0BB0" w:rsidRDefault="00392A83">
            <w:pPr>
              <w:pStyle w:val="TableParagraph"/>
              <w:spacing w:line="275" w:lineRule="exact"/>
              <w:ind w:left="107"/>
              <w:rPr>
                <w:b/>
                <w:sz w:val="24"/>
              </w:rPr>
            </w:pPr>
            <w:r>
              <w:rPr>
                <w:b/>
                <w:color w:val="000009"/>
                <w:sz w:val="24"/>
              </w:rPr>
              <w:t>1</w:t>
            </w:r>
          </w:p>
        </w:tc>
        <w:tc>
          <w:tcPr>
            <w:tcW w:w="711" w:type="dxa"/>
          </w:tcPr>
          <w:p w:rsidR="00FE0BB0" w:rsidRDefault="00392A83">
            <w:pPr>
              <w:pStyle w:val="TableParagraph"/>
              <w:spacing w:line="275" w:lineRule="exact"/>
              <w:ind w:left="109"/>
              <w:rPr>
                <w:b/>
                <w:sz w:val="24"/>
              </w:rPr>
            </w:pPr>
            <w:r>
              <w:rPr>
                <w:b/>
                <w:color w:val="000009"/>
                <w:sz w:val="24"/>
              </w:rPr>
              <w:t>1</w:t>
            </w:r>
          </w:p>
        </w:tc>
        <w:tc>
          <w:tcPr>
            <w:tcW w:w="810" w:type="dxa"/>
          </w:tcPr>
          <w:p w:rsidR="00FE0BB0" w:rsidRDefault="00392A83">
            <w:pPr>
              <w:pStyle w:val="TableParagraph"/>
              <w:spacing w:line="275" w:lineRule="exact"/>
              <w:ind w:left="106"/>
              <w:rPr>
                <w:b/>
                <w:sz w:val="24"/>
              </w:rPr>
            </w:pPr>
            <w:r>
              <w:rPr>
                <w:b/>
                <w:color w:val="000009"/>
                <w:sz w:val="24"/>
              </w:rPr>
              <w:t>1</w:t>
            </w:r>
          </w:p>
        </w:tc>
        <w:tc>
          <w:tcPr>
            <w:tcW w:w="735" w:type="dxa"/>
          </w:tcPr>
          <w:p w:rsidR="00FE0BB0" w:rsidRDefault="00392A83">
            <w:pPr>
              <w:pStyle w:val="TableParagraph"/>
              <w:spacing w:line="275" w:lineRule="exact"/>
              <w:ind w:left="108"/>
              <w:rPr>
                <w:b/>
                <w:sz w:val="24"/>
              </w:rPr>
            </w:pPr>
            <w:r>
              <w:rPr>
                <w:b/>
                <w:color w:val="000009"/>
                <w:sz w:val="24"/>
              </w:rPr>
              <w:t>1</w:t>
            </w:r>
          </w:p>
        </w:tc>
        <w:tc>
          <w:tcPr>
            <w:tcW w:w="1402" w:type="dxa"/>
          </w:tcPr>
          <w:p w:rsidR="00FE0BB0" w:rsidRDefault="00392A83">
            <w:pPr>
              <w:pStyle w:val="TableParagraph"/>
              <w:spacing w:line="275" w:lineRule="exact"/>
              <w:ind w:left="107"/>
              <w:rPr>
                <w:b/>
                <w:sz w:val="24"/>
              </w:rPr>
            </w:pPr>
            <w:r>
              <w:rPr>
                <w:b/>
                <w:color w:val="000009"/>
                <w:sz w:val="24"/>
              </w:rPr>
              <w:t>5</w:t>
            </w:r>
          </w:p>
        </w:tc>
        <w:tc>
          <w:tcPr>
            <w:tcW w:w="1558" w:type="dxa"/>
            <w:vMerge w:val="restart"/>
          </w:tcPr>
          <w:p w:rsidR="00FE0BB0" w:rsidRDefault="00FE0BB0">
            <w:pPr>
              <w:pStyle w:val="TableParagraph"/>
            </w:pPr>
          </w:p>
        </w:tc>
      </w:tr>
      <w:tr w:rsidR="00FE0BB0">
        <w:trPr>
          <w:trHeight w:val="633"/>
        </w:trPr>
        <w:tc>
          <w:tcPr>
            <w:tcW w:w="4609" w:type="dxa"/>
            <w:gridSpan w:val="2"/>
          </w:tcPr>
          <w:p w:rsidR="00FE0BB0" w:rsidRDefault="00392A83">
            <w:pPr>
              <w:pStyle w:val="TableParagraph"/>
              <w:spacing w:line="275" w:lineRule="exact"/>
              <w:ind w:left="107"/>
              <w:rPr>
                <w:b/>
                <w:sz w:val="24"/>
              </w:rPr>
            </w:pPr>
            <w:r>
              <w:rPr>
                <w:b/>
                <w:color w:val="000009"/>
                <w:sz w:val="24"/>
              </w:rPr>
              <w:t>Учителя</w:t>
            </w:r>
          </w:p>
          <w:p w:rsidR="00FE0BB0" w:rsidRDefault="00392A83">
            <w:pPr>
              <w:pStyle w:val="TableParagraph"/>
              <w:spacing w:before="41"/>
              <w:ind w:left="391"/>
              <w:rPr>
                <w:b/>
                <w:sz w:val="24"/>
              </w:rPr>
            </w:pPr>
            <w:r>
              <w:rPr>
                <w:b/>
                <w:color w:val="000009"/>
                <w:sz w:val="24"/>
              </w:rPr>
              <w:t>дефектолога(олигофренопедагога)</w:t>
            </w:r>
          </w:p>
        </w:tc>
        <w:tc>
          <w:tcPr>
            <w:tcW w:w="709" w:type="dxa"/>
          </w:tcPr>
          <w:p w:rsidR="00FE0BB0" w:rsidRDefault="00392A83">
            <w:pPr>
              <w:pStyle w:val="TableParagraph"/>
              <w:spacing w:line="275" w:lineRule="exact"/>
              <w:ind w:left="107"/>
              <w:rPr>
                <w:b/>
                <w:sz w:val="24"/>
              </w:rPr>
            </w:pPr>
            <w:r>
              <w:rPr>
                <w:b/>
                <w:color w:val="000009"/>
                <w:sz w:val="24"/>
              </w:rPr>
              <w:t>2</w:t>
            </w:r>
          </w:p>
        </w:tc>
        <w:tc>
          <w:tcPr>
            <w:tcW w:w="670" w:type="dxa"/>
          </w:tcPr>
          <w:p w:rsidR="00FE0BB0" w:rsidRDefault="00392A83">
            <w:pPr>
              <w:pStyle w:val="TableParagraph"/>
              <w:spacing w:line="275" w:lineRule="exact"/>
              <w:ind w:left="107"/>
              <w:rPr>
                <w:b/>
                <w:sz w:val="24"/>
              </w:rPr>
            </w:pPr>
            <w:r>
              <w:rPr>
                <w:b/>
                <w:color w:val="000009"/>
                <w:sz w:val="24"/>
              </w:rPr>
              <w:t>2</w:t>
            </w:r>
          </w:p>
        </w:tc>
        <w:tc>
          <w:tcPr>
            <w:tcW w:w="711" w:type="dxa"/>
          </w:tcPr>
          <w:p w:rsidR="00FE0BB0" w:rsidRDefault="00392A83">
            <w:pPr>
              <w:pStyle w:val="TableParagraph"/>
              <w:spacing w:line="275" w:lineRule="exact"/>
              <w:ind w:left="109"/>
              <w:rPr>
                <w:b/>
                <w:sz w:val="24"/>
              </w:rPr>
            </w:pPr>
            <w:r>
              <w:rPr>
                <w:b/>
                <w:color w:val="000009"/>
                <w:sz w:val="24"/>
              </w:rPr>
              <w:t>2</w:t>
            </w:r>
          </w:p>
        </w:tc>
        <w:tc>
          <w:tcPr>
            <w:tcW w:w="810" w:type="dxa"/>
          </w:tcPr>
          <w:p w:rsidR="00FE0BB0" w:rsidRDefault="00392A83">
            <w:pPr>
              <w:pStyle w:val="TableParagraph"/>
              <w:spacing w:line="275" w:lineRule="exact"/>
              <w:ind w:left="106"/>
              <w:rPr>
                <w:b/>
                <w:sz w:val="24"/>
              </w:rPr>
            </w:pPr>
            <w:r>
              <w:rPr>
                <w:b/>
                <w:color w:val="000009"/>
                <w:sz w:val="24"/>
              </w:rPr>
              <w:t>2</w:t>
            </w:r>
          </w:p>
        </w:tc>
        <w:tc>
          <w:tcPr>
            <w:tcW w:w="735" w:type="dxa"/>
          </w:tcPr>
          <w:p w:rsidR="00FE0BB0" w:rsidRDefault="00392A83">
            <w:pPr>
              <w:pStyle w:val="TableParagraph"/>
              <w:spacing w:line="275" w:lineRule="exact"/>
              <w:ind w:left="108"/>
              <w:rPr>
                <w:b/>
                <w:sz w:val="24"/>
              </w:rPr>
            </w:pPr>
            <w:r>
              <w:rPr>
                <w:b/>
                <w:color w:val="000009"/>
                <w:sz w:val="24"/>
              </w:rPr>
              <w:t>2</w:t>
            </w:r>
          </w:p>
        </w:tc>
        <w:tc>
          <w:tcPr>
            <w:tcW w:w="1402" w:type="dxa"/>
          </w:tcPr>
          <w:p w:rsidR="00FE0BB0" w:rsidRDefault="00392A83">
            <w:pPr>
              <w:pStyle w:val="TableParagraph"/>
              <w:spacing w:line="275" w:lineRule="exact"/>
              <w:ind w:left="107"/>
              <w:rPr>
                <w:b/>
                <w:sz w:val="24"/>
              </w:rPr>
            </w:pPr>
            <w:r>
              <w:rPr>
                <w:b/>
                <w:color w:val="000009"/>
                <w:sz w:val="24"/>
              </w:rPr>
              <w:t>10</w:t>
            </w:r>
          </w:p>
        </w:tc>
        <w:tc>
          <w:tcPr>
            <w:tcW w:w="1558" w:type="dxa"/>
            <w:vMerge/>
            <w:tcBorders>
              <w:top w:val="nil"/>
            </w:tcBorders>
          </w:tcPr>
          <w:p w:rsidR="00FE0BB0" w:rsidRDefault="00FE0BB0">
            <w:pPr>
              <w:rPr>
                <w:sz w:val="2"/>
                <w:szCs w:val="2"/>
              </w:rPr>
            </w:pPr>
          </w:p>
        </w:tc>
      </w:tr>
      <w:tr w:rsidR="00FE0BB0">
        <w:trPr>
          <w:trHeight w:val="417"/>
        </w:trPr>
        <w:tc>
          <w:tcPr>
            <w:tcW w:w="4609" w:type="dxa"/>
            <w:gridSpan w:val="2"/>
          </w:tcPr>
          <w:p w:rsidR="00FE0BB0" w:rsidRDefault="00392A83">
            <w:pPr>
              <w:pStyle w:val="TableParagraph"/>
              <w:spacing w:line="275" w:lineRule="exact"/>
              <w:ind w:left="107"/>
              <w:rPr>
                <w:b/>
                <w:sz w:val="24"/>
              </w:rPr>
            </w:pPr>
            <w:r>
              <w:rPr>
                <w:b/>
                <w:color w:val="000009"/>
                <w:sz w:val="24"/>
              </w:rPr>
              <w:t>Внеурочная</w:t>
            </w:r>
            <w:r>
              <w:rPr>
                <w:b/>
                <w:color w:val="000009"/>
                <w:spacing w:val="-9"/>
                <w:sz w:val="24"/>
              </w:rPr>
              <w:t xml:space="preserve"> </w:t>
            </w:r>
            <w:r>
              <w:rPr>
                <w:b/>
                <w:color w:val="000009"/>
                <w:sz w:val="24"/>
              </w:rPr>
              <w:t>деятельность:</w:t>
            </w:r>
          </w:p>
        </w:tc>
        <w:tc>
          <w:tcPr>
            <w:tcW w:w="709" w:type="dxa"/>
          </w:tcPr>
          <w:p w:rsidR="00FE0BB0" w:rsidRDefault="00392A83">
            <w:pPr>
              <w:pStyle w:val="TableParagraph"/>
              <w:spacing w:line="275" w:lineRule="exact"/>
              <w:ind w:left="107"/>
              <w:rPr>
                <w:b/>
                <w:sz w:val="24"/>
              </w:rPr>
            </w:pPr>
            <w:r>
              <w:rPr>
                <w:b/>
                <w:color w:val="000009"/>
                <w:sz w:val="24"/>
              </w:rPr>
              <w:t>5</w:t>
            </w:r>
          </w:p>
        </w:tc>
        <w:tc>
          <w:tcPr>
            <w:tcW w:w="670" w:type="dxa"/>
          </w:tcPr>
          <w:p w:rsidR="00FE0BB0" w:rsidRDefault="00392A83">
            <w:pPr>
              <w:pStyle w:val="TableParagraph"/>
              <w:spacing w:line="275" w:lineRule="exact"/>
              <w:ind w:left="107"/>
              <w:rPr>
                <w:b/>
                <w:sz w:val="24"/>
              </w:rPr>
            </w:pPr>
            <w:r>
              <w:rPr>
                <w:b/>
                <w:color w:val="000009"/>
                <w:sz w:val="24"/>
              </w:rPr>
              <w:t>5</w:t>
            </w:r>
          </w:p>
        </w:tc>
        <w:tc>
          <w:tcPr>
            <w:tcW w:w="711" w:type="dxa"/>
          </w:tcPr>
          <w:p w:rsidR="00FE0BB0" w:rsidRDefault="00392A83">
            <w:pPr>
              <w:pStyle w:val="TableParagraph"/>
              <w:spacing w:line="275" w:lineRule="exact"/>
              <w:ind w:left="109"/>
              <w:rPr>
                <w:b/>
                <w:sz w:val="24"/>
              </w:rPr>
            </w:pPr>
            <w:r>
              <w:rPr>
                <w:b/>
                <w:color w:val="000009"/>
                <w:sz w:val="24"/>
              </w:rPr>
              <w:t>5</w:t>
            </w:r>
          </w:p>
        </w:tc>
        <w:tc>
          <w:tcPr>
            <w:tcW w:w="810" w:type="dxa"/>
          </w:tcPr>
          <w:p w:rsidR="00FE0BB0" w:rsidRDefault="00392A83">
            <w:pPr>
              <w:pStyle w:val="TableParagraph"/>
              <w:spacing w:line="275" w:lineRule="exact"/>
              <w:ind w:left="106"/>
              <w:rPr>
                <w:b/>
                <w:sz w:val="24"/>
              </w:rPr>
            </w:pPr>
            <w:r>
              <w:rPr>
                <w:b/>
                <w:color w:val="000009"/>
                <w:sz w:val="24"/>
              </w:rPr>
              <w:t>5</w:t>
            </w:r>
          </w:p>
        </w:tc>
        <w:tc>
          <w:tcPr>
            <w:tcW w:w="735" w:type="dxa"/>
          </w:tcPr>
          <w:p w:rsidR="00FE0BB0" w:rsidRDefault="00392A83">
            <w:pPr>
              <w:pStyle w:val="TableParagraph"/>
              <w:spacing w:line="275" w:lineRule="exact"/>
              <w:ind w:left="108"/>
              <w:rPr>
                <w:b/>
                <w:sz w:val="24"/>
              </w:rPr>
            </w:pPr>
            <w:r>
              <w:rPr>
                <w:b/>
                <w:color w:val="000009"/>
                <w:sz w:val="24"/>
              </w:rPr>
              <w:t>5</w:t>
            </w:r>
          </w:p>
        </w:tc>
        <w:tc>
          <w:tcPr>
            <w:tcW w:w="1402" w:type="dxa"/>
          </w:tcPr>
          <w:p w:rsidR="00FE0BB0" w:rsidRDefault="00392A83">
            <w:pPr>
              <w:pStyle w:val="TableParagraph"/>
              <w:spacing w:line="275" w:lineRule="exact"/>
              <w:ind w:left="107"/>
              <w:rPr>
                <w:b/>
                <w:sz w:val="24"/>
              </w:rPr>
            </w:pPr>
            <w:r>
              <w:rPr>
                <w:b/>
                <w:color w:val="000009"/>
                <w:sz w:val="24"/>
              </w:rPr>
              <w:t>25</w:t>
            </w:r>
          </w:p>
        </w:tc>
        <w:tc>
          <w:tcPr>
            <w:tcW w:w="1558" w:type="dxa"/>
          </w:tcPr>
          <w:p w:rsidR="00FE0BB0" w:rsidRDefault="00FE0BB0">
            <w:pPr>
              <w:pStyle w:val="TableParagraph"/>
            </w:pPr>
          </w:p>
        </w:tc>
      </w:tr>
      <w:tr w:rsidR="00FE0BB0">
        <w:trPr>
          <w:trHeight w:val="316"/>
        </w:trPr>
        <w:tc>
          <w:tcPr>
            <w:tcW w:w="4609" w:type="dxa"/>
            <w:gridSpan w:val="2"/>
          </w:tcPr>
          <w:p w:rsidR="00FE0BB0" w:rsidRDefault="00392A83">
            <w:pPr>
              <w:pStyle w:val="TableParagraph"/>
              <w:spacing w:line="275" w:lineRule="exact"/>
              <w:ind w:left="107"/>
              <w:rPr>
                <w:b/>
                <w:sz w:val="24"/>
              </w:rPr>
            </w:pPr>
            <w:r>
              <w:rPr>
                <w:b/>
                <w:color w:val="000009"/>
                <w:sz w:val="24"/>
              </w:rPr>
              <w:t>Всего</w:t>
            </w:r>
            <w:r>
              <w:rPr>
                <w:b/>
                <w:color w:val="000009"/>
                <w:spacing w:val="-6"/>
                <w:sz w:val="24"/>
              </w:rPr>
              <w:t xml:space="preserve"> </w:t>
            </w:r>
            <w:r>
              <w:rPr>
                <w:b/>
                <w:color w:val="000009"/>
                <w:sz w:val="24"/>
              </w:rPr>
              <w:t>к</w:t>
            </w:r>
            <w:r>
              <w:rPr>
                <w:b/>
                <w:color w:val="000009"/>
                <w:spacing w:val="-5"/>
                <w:sz w:val="24"/>
              </w:rPr>
              <w:t xml:space="preserve"> </w:t>
            </w:r>
            <w:r>
              <w:rPr>
                <w:b/>
                <w:color w:val="000009"/>
                <w:sz w:val="24"/>
              </w:rPr>
              <w:t>финансированию</w:t>
            </w:r>
          </w:p>
        </w:tc>
        <w:tc>
          <w:tcPr>
            <w:tcW w:w="709" w:type="dxa"/>
          </w:tcPr>
          <w:p w:rsidR="00FE0BB0" w:rsidRDefault="00392A83">
            <w:pPr>
              <w:pStyle w:val="TableParagraph"/>
              <w:spacing w:line="275" w:lineRule="exact"/>
              <w:ind w:left="107"/>
              <w:rPr>
                <w:b/>
                <w:sz w:val="24"/>
              </w:rPr>
            </w:pPr>
            <w:r>
              <w:rPr>
                <w:b/>
                <w:color w:val="000009"/>
                <w:sz w:val="24"/>
              </w:rPr>
              <w:t>39</w:t>
            </w:r>
          </w:p>
        </w:tc>
        <w:tc>
          <w:tcPr>
            <w:tcW w:w="670" w:type="dxa"/>
          </w:tcPr>
          <w:p w:rsidR="00FE0BB0" w:rsidRDefault="00392A83">
            <w:pPr>
              <w:pStyle w:val="TableParagraph"/>
              <w:spacing w:line="275" w:lineRule="exact"/>
              <w:ind w:left="107"/>
              <w:rPr>
                <w:b/>
                <w:sz w:val="24"/>
              </w:rPr>
            </w:pPr>
            <w:r>
              <w:rPr>
                <w:b/>
                <w:color w:val="000009"/>
                <w:sz w:val="24"/>
              </w:rPr>
              <w:t>40</w:t>
            </w:r>
          </w:p>
        </w:tc>
        <w:tc>
          <w:tcPr>
            <w:tcW w:w="711" w:type="dxa"/>
          </w:tcPr>
          <w:p w:rsidR="00FE0BB0" w:rsidRDefault="00392A83">
            <w:pPr>
              <w:pStyle w:val="TableParagraph"/>
              <w:spacing w:line="275" w:lineRule="exact"/>
              <w:ind w:left="109"/>
              <w:rPr>
                <w:b/>
                <w:sz w:val="24"/>
              </w:rPr>
            </w:pPr>
            <w:r>
              <w:rPr>
                <w:b/>
                <w:color w:val="000009"/>
                <w:sz w:val="24"/>
              </w:rPr>
              <w:t>42</w:t>
            </w:r>
          </w:p>
        </w:tc>
        <w:tc>
          <w:tcPr>
            <w:tcW w:w="810" w:type="dxa"/>
          </w:tcPr>
          <w:p w:rsidR="00FE0BB0" w:rsidRDefault="00392A83">
            <w:pPr>
              <w:pStyle w:val="TableParagraph"/>
              <w:spacing w:line="275" w:lineRule="exact"/>
              <w:ind w:left="106"/>
              <w:rPr>
                <w:b/>
                <w:sz w:val="24"/>
              </w:rPr>
            </w:pPr>
            <w:r>
              <w:rPr>
                <w:b/>
                <w:color w:val="000009"/>
                <w:sz w:val="24"/>
              </w:rPr>
              <w:t>43</w:t>
            </w:r>
          </w:p>
        </w:tc>
        <w:tc>
          <w:tcPr>
            <w:tcW w:w="735" w:type="dxa"/>
          </w:tcPr>
          <w:p w:rsidR="00FE0BB0" w:rsidRDefault="00392A83">
            <w:pPr>
              <w:pStyle w:val="TableParagraph"/>
              <w:spacing w:line="275" w:lineRule="exact"/>
              <w:ind w:left="108"/>
              <w:rPr>
                <w:b/>
                <w:sz w:val="24"/>
              </w:rPr>
            </w:pPr>
            <w:r>
              <w:rPr>
                <w:b/>
                <w:color w:val="000009"/>
                <w:sz w:val="24"/>
              </w:rPr>
              <w:t>43</w:t>
            </w:r>
          </w:p>
        </w:tc>
        <w:tc>
          <w:tcPr>
            <w:tcW w:w="1402" w:type="dxa"/>
          </w:tcPr>
          <w:p w:rsidR="00FE0BB0" w:rsidRDefault="00392A83">
            <w:pPr>
              <w:pStyle w:val="TableParagraph"/>
              <w:spacing w:line="275" w:lineRule="exact"/>
              <w:ind w:left="107"/>
              <w:rPr>
                <w:b/>
                <w:sz w:val="24"/>
              </w:rPr>
            </w:pPr>
            <w:r>
              <w:rPr>
                <w:b/>
                <w:color w:val="000009"/>
                <w:sz w:val="24"/>
              </w:rPr>
              <w:t>207</w:t>
            </w:r>
          </w:p>
        </w:tc>
        <w:tc>
          <w:tcPr>
            <w:tcW w:w="1558" w:type="dxa"/>
          </w:tcPr>
          <w:p w:rsidR="00FE0BB0" w:rsidRDefault="00FE0BB0">
            <w:pPr>
              <w:pStyle w:val="TableParagraph"/>
            </w:pPr>
          </w:p>
        </w:tc>
      </w:tr>
    </w:tbl>
    <w:p w:rsidR="00FE0BB0" w:rsidRDefault="00FE0BB0">
      <w:pPr>
        <w:sectPr w:rsidR="00FE0BB0">
          <w:pgSz w:w="11910" w:h="16840"/>
          <w:pgMar w:top="400" w:right="20" w:bottom="1600" w:left="160" w:header="0" w:footer="1412" w:gutter="0"/>
          <w:cols w:space="720"/>
        </w:sectPr>
      </w:pPr>
    </w:p>
    <w:p w:rsidR="00FE0BB0" w:rsidRDefault="00FE0BB0">
      <w:pPr>
        <w:pStyle w:val="a3"/>
        <w:spacing w:before="3"/>
        <w:ind w:left="0"/>
        <w:jc w:val="left"/>
      </w:pPr>
    </w:p>
    <w:p w:rsidR="005A5FA2" w:rsidRPr="005A5FA2" w:rsidRDefault="005A5FA2" w:rsidP="005A5FA2">
      <w:pPr>
        <w:pStyle w:val="a4"/>
        <w:numPr>
          <w:ilvl w:val="0"/>
          <w:numId w:val="11"/>
        </w:numPr>
        <w:shd w:val="clear" w:color="auto" w:fill="FFFFFF"/>
        <w:spacing w:line="302" w:lineRule="atLeast"/>
        <w:jc w:val="center"/>
        <w:rPr>
          <w:b/>
          <w:bCs/>
          <w:color w:val="000000"/>
          <w:sz w:val="24"/>
          <w:szCs w:val="24"/>
          <w:bdr w:val="none" w:sz="0" w:space="0" w:color="auto" w:frame="1"/>
          <w:lang w:eastAsia="ru-RU"/>
        </w:rPr>
      </w:pPr>
      <w:r w:rsidRPr="005A5FA2">
        <w:rPr>
          <w:b/>
          <w:bCs/>
          <w:color w:val="000000"/>
          <w:sz w:val="24"/>
          <w:szCs w:val="24"/>
          <w:bdr w:val="none" w:sz="0" w:space="0" w:color="auto" w:frame="1"/>
          <w:lang w:eastAsia="ru-RU"/>
        </w:rPr>
        <w:t>1.Продолжительность учебного года</w:t>
      </w:r>
    </w:p>
    <w:p w:rsidR="005A5FA2" w:rsidRPr="005A5FA2" w:rsidRDefault="005A5FA2" w:rsidP="005A5FA2">
      <w:pPr>
        <w:pStyle w:val="a4"/>
        <w:numPr>
          <w:ilvl w:val="0"/>
          <w:numId w:val="11"/>
        </w:numPr>
        <w:shd w:val="clear" w:color="auto" w:fill="FFFFFF"/>
        <w:spacing w:line="302" w:lineRule="atLeast"/>
        <w:jc w:val="center"/>
        <w:rPr>
          <w:b/>
          <w:bCs/>
          <w:color w:val="000000"/>
          <w:sz w:val="24"/>
          <w:szCs w:val="24"/>
          <w:bdr w:val="none" w:sz="0" w:space="0" w:color="auto" w:frame="1"/>
          <w:lang w:eastAsia="ru-RU"/>
        </w:rPr>
      </w:pPr>
    </w:p>
    <w:tbl>
      <w:tblPr>
        <w:tblStyle w:val="aa"/>
        <w:tblW w:w="0" w:type="auto"/>
        <w:tblLook w:val="04A0" w:firstRow="1" w:lastRow="0" w:firstColumn="1" w:lastColumn="0" w:noHBand="0" w:noVBand="1"/>
      </w:tblPr>
      <w:tblGrid>
        <w:gridCol w:w="2235"/>
        <w:gridCol w:w="4145"/>
        <w:gridCol w:w="3191"/>
      </w:tblGrid>
      <w:tr w:rsidR="005A5FA2" w:rsidTr="00582E69">
        <w:tc>
          <w:tcPr>
            <w:tcW w:w="2235" w:type="dxa"/>
          </w:tcPr>
          <w:p w:rsidR="005A5FA2" w:rsidRDefault="005A5FA2" w:rsidP="00582E69">
            <w:pPr>
              <w:spacing w:line="302" w:lineRule="atLeast"/>
              <w:jc w:val="center"/>
              <w:rPr>
                <w:color w:val="000000"/>
                <w:sz w:val="24"/>
                <w:szCs w:val="24"/>
              </w:rPr>
            </w:pPr>
            <w:r>
              <w:rPr>
                <w:color w:val="000000"/>
                <w:sz w:val="24"/>
                <w:szCs w:val="24"/>
              </w:rPr>
              <w:t>Классы</w:t>
            </w:r>
          </w:p>
        </w:tc>
        <w:tc>
          <w:tcPr>
            <w:tcW w:w="4145" w:type="dxa"/>
          </w:tcPr>
          <w:p w:rsidR="005A5FA2" w:rsidRDefault="005A5FA2" w:rsidP="00582E69">
            <w:pPr>
              <w:spacing w:line="302" w:lineRule="atLeast"/>
              <w:jc w:val="center"/>
              <w:rPr>
                <w:color w:val="000000"/>
                <w:sz w:val="24"/>
                <w:szCs w:val="24"/>
              </w:rPr>
            </w:pPr>
            <w:r>
              <w:rPr>
                <w:color w:val="000000"/>
                <w:sz w:val="24"/>
                <w:szCs w:val="24"/>
              </w:rPr>
              <w:t>Начало учебного года</w:t>
            </w:r>
          </w:p>
        </w:tc>
        <w:tc>
          <w:tcPr>
            <w:tcW w:w="3191" w:type="dxa"/>
          </w:tcPr>
          <w:p w:rsidR="005A5FA2" w:rsidRDefault="005A5FA2" w:rsidP="00582E69">
            <w:pPr>
              <w:spacing w:line="302" w:lineRule="atLeast"/>
              <w:jc w:val="center"/>
              <w:rPr>
                <w:color w:val="000000"/>
                <w:sz w:val="24"/>
                <w:szCs w:val="24"/>
              </w:rPr>
            </w:pPr>
            <w:r>
              <w:rPr>
                <w:color w:val="000000"/>
                <w:sz w:val="24"/>
                <w:szCs w:val="24"/>
              </w:rPr>
              <w:t>Окончание учебного года</w:t>
            </w:r>
          </w:p>
        </w:tc>
      </w:tr>
      <w:tr w:rsidR="005A5FA2" w:rsidTr="00582E69">
        <w:tc>
          <w:tcPr>
            <w:tcW w:w="2235" w:type="dxa"/>
          </w:tcPr>
          <w:p w:rsidR="005A5FA2" w:rsidRDefault="005A5FA2" w:rsidP="00582E69">
            <w:pPr>
              <w:spacing w:line="302" w:lineRule="atLeast"/>
              <w:jc w:val="center"/>
              <w:rPr>
                <w:color w:val="000000"/>
                <w:sz w:val="24"/>
                <w:szCs w:val="24"/>
              </w:rPr>
            </w:pPr>
            <w:r>
              <w:rPr>
                <w:color w:val="000000"/>
                <w:sz w:val="24"/>
                <w:szCs w:val="24"/>
              </w:rPr>
              <w:t xml:space="preserve">1 класс </w:t>
            </w:r>
          </w:p>
        </w:tc>
        <w:tc>
          <w:tcPr>
            <w:tcW w:w="4145" w:type="dxa"/>
          </w:tcPr>
          <w:p w:rsidR="005A5FA2" w:rsidRDefault="005A5FA2" w:rsidP="00582E69">
            <w:pPr>
              <w:spacing w:line="302" w:lineRule="atLeast"/>
              <w:jc w:val="center"/>
              <w:rPr>
                <w:color w:val="000000"/>
                <w:sz w:val="24"/>
                <w:szCs w:val="24"/>
              </w:rPr>
            </w:pPr>
            <w:r>
              <w:rPr>
                <w:color w:val="000000"/>
                <w:sz w:val="24"/>
                <w:szCs w:val="24"/>
              </w:rPr>
              <w:t>01 сентября 2021 г.</w:t>
            </w:r>
          </w:p>
        </w:tc>
        <w:tc>
          <w:tcPr>
            <w:tcW w:w="3191" w:type="dxa"/>
          </w:tcPr>
          <w:p w:rsidR="005A5FA2" w:rsidRDefault="005A5FA2" w:rsidP="00582E69">
            <w:pPr>
              <w:spacing w:line="302" w:lineRule="atLeast"/>
              <w:jc w:val="center"/>
              <w:rPr>
                <w:color w:val="000000"/>
                <w:sz w:val="24"/>
                <w:szCs w:val="24"/>
              </w:rPr>
            </w:pPr>
            <w:r>
              <w:rPr>
                <w:color w:val="000000"/>
                <w:sz w:val="24"/>
                <w:szCs w:val="24"/>
              </w:rPr>
              <w:t>25 мая 2022 года</w:t>
            </w:r>
          </w:p>
        </w:tc>
      </w:tr>
      <w:tr w:rsidR="005A5FA2" w:rsidTr="00582E69">
        <w:tc>
          <w:tcPr>
            <w:tcW w:w="2235" w:type="dxa"/>
          </w:tcPr>
          <w:p w:rsidR="005A5FA2" w:rsidRDefault="005A5FA2" w:rsidP="00582E69">
            <w:pPr>
              <w:spacing w:line="302" w:lineRule="atLeast"/>
              <w:jc w:val="center"/>
              <w:rPr>
                <w:color w:val="000000"/>
                <w:sz w:val="24"/>
                <w:szCs w:val="24"/>
              </w:rPr>
            </w:pPr>
            <w:r>
              <w:rPr>
                <w:color w:val="000000"/>
                <w:sz w:val="24"/>
                <w:szCs w:val="24"/>
              </w:rPr>
              <w:t>2-8,10 классы</w:t>
            </w:r>
          </w:p>
        </w:tc>
        <w:tc>
          <w:tcPr>
            <w:tcW w:w="4145" w:type="dxa"/>
          </w:tcPr>
          <w:p w:rsidR="005A5FA2" w:rsidRDefault="005A5FA2" w:rsidP="00582E69">
            <w:pPr>
              <w:spacing w:line="302" w:lineRule="atLeast"/>
              <w:jc w:val="center"/>
              <w:rPr>
                <w:color w:val="000000"/>
                <w:sz w:val="24"/>
                <w:szCs w:val="24"/>
              </w:rPr>
            </w:pPr>
            <w:r>
              <w:rPr>
                <w:color w:val="000000"/>
                <w:sz w:val="24"/>
                <w:szCs w:val="24"/>
              </w:rPr>
              <w:t>01 сентября 2021 г.</w:t>
            </w:r>
          </w:p>
        </w:tc>
        <w:tc>
          <w:tcPr>
            <w:tcW w:w="3191" w:type="dxa"/>
          </w:tcPr>
          <w:p w:rsidR="005A5FA2" w:rsidRDefault="005A5FA2" w:rsidP="00582E69">
            <w:pPr>
              <w:spacing w:line="302" w:lineRule="atLeast"/>
              <w:jc w:val="center"/>
              <w:rPr>
                <w:color w:val="000000"/>
                <w:sz w:val="24"/>
                <w:szCs w:val="24"/>
              </w:rPr>
            </w:pPr>
            <w:r>
              <w:rPr>
                <w:color w:val="000000"/>
                <w:sz w:val="24"/>
                <w:szCs w:val="24"/>
              </w:rPr>
              <w:t>30 мая 2021 года</w:t>
            </w:r>
          </w:p>
        </w:tc>
      </w:tr>
      <w:tr w:rsidR="005A5FA2" w:rsidTr="00582E69">
        <w:tc>
          <w:tcPr>
            <w:tcW w:w="2235" w:type="dxa"/>
          </w:tcPr>
          <w:p w:rsidR="005A5FA2" w:rsidRDefault="005A5FA2" w:rsidP="00582E69">
            <w:pPr>
              <w:spacing w:line="302" w:lineRule="atLeast"/>
              <w:jc w:val="center"/>
              <w:rPr>
                <w:color w:val="000000"/>
                <w:sz w:val="24"/>
                <w:szCs w:val="24"/>
              </w:rPr>
            </w:pPr>
            <w:r>
              <w:rPr>
                <w:color w:val="000000"/>
                <w:sz w:val="24"/>
                <w:szCs w:val="24"/>
              </w:rPr>
              <w:t>9,11 класс</w:t>
            </w:r>
          </w:p>
        </w:tc>
        <w:tc>
          <w:tcPr>
            <w:tcW w:w="4145" w:type="dxa"/>
          </w:tcPr>
          <w:p w:rsidR="005A5FA2" w:rsidRDefault="005A5FA2" w:rsidP="00582E69">
            <w:pPr>
              <w:spacing w:line="302" w:lineRule="atLeast"/>
              <w:jc w:val="center"/>
              <w:rPr>
                <w:color w:val="000000"/>
                <w:sz w:val="24"/>
                <w:szCs w:val="24"/>
              </w:rPr>
            </w:pPr>
            <w:r>
              <w:rPr>
                <w:color w:val="000000"/>
                <w:sz w:val="24"/>
                <w:szCs w:val="24"/>
              </w:rPr>
              <w:t>01 сентября 2021 г.</w:t>
            </w:r>
          </w:p>
        </w:tc>
        <w:tc>
          <w:tcPr>
            <w:tcW w:w="3191" w:type="dxa"/>
          </w:tcPr>
          <w:p w:rsidR="005A5FA2" w:rsidRDefault="005A5FA2" w:rsidP="00582E69">
            <w:pPr>
              <w:spacing w:line="302" w:lineRule="atLeast"/>
              <w:jc w:val="center"/>
              <w:rPr>
                <w:color w:val="000000"/>
                <w:sz w:val="24"/>
                <w:szCs w:val="24"/>
              </w:rPr>
            </w:pPr>
            <w:r>
              <w:rPr>
                <w:color w:val="000000"/>
                <w:sz w:val="24"/>
                <w:szCs w:val="24"/>
              </w:rPr>
              <w:t>25 мая 2022 года</w:t>
            </w:r>
          </w:p>
        </w:tc>
      </w:tr>
    </w:tbl>
    <w:p w:rsidR="005A5FA2" w:rsidRPr="005A5FA2" w:rsidRDefault="005A5FA2" w:rsidP="005A5FA2">
      <w:pPr>
        <w:pStyle w:val="a4"/>
        <w:numPr>
          <w:ilvl w:val="0"/>
          <w:numId w:val="11"/>
        </w:numPr>
        <w:shd w:val="clear" w:color="auto" w:fill="FFFFFF"/>
        <w:spacing w:line="302" w:lineRule="atLeast"/>
        <w:jc w:val="center"/>
        <w:rPr>
          <w:color w:val="000000"/>
          <w:sz w:val="24"/>
          <w:szCs w:val="24"/>
          <w:bdr w:val="none" w:sz="0" w:space="0" w:color="auto" w:frame="1"/>
          <w:lang w:eastAsia="ru-RU"/>
        </w:rPr>
      </w:pPr>
    </w:p>
    <w:p w:rsidR="005A5FA2" w:rsidRPr="005A5FA2" w:rsidRDefault="005A5FA2" w:rsidP="005A5FA2">
      <w:pPr>
        <w:pStyle w:val="a4"/>
        <w:numPr>
          <w:ilvl w:val="0"/>
          <w:numId w:val="11"/>
        </w:numPr>
        <w:shd w:val="clear" w:color="auto" w:fill="FFFFFF"/>
        <w:spacing w:line="302" w:lineRule="atLeast"/>
        <w:jc w:val="center"/>
        <w:rPr>
          <w:b/>
          <w:color w:val="000000"/>
          <w:sz w:val="24"/>
          <w:szCs w:val="24"/>
          <w:bdr w:val="none" w:sz="0" w:space="0" w:color="auto" w:frame="1"/>
          <w:lang w:eastAsia="ru-RU"/>
        </w:rPr>
      </w:pPr>
      <w:r w:rsidRPr="005A5FA2">
        <w:rPr>
          <w:b/>
          <w:color w:val="000000"/>
          <w:sz w:val="24"/>
          <w:szCs w:val="24"/>
          <w:bdr w:val="none" w:sz="0" w:space="0" w:color="auto" w:frame="1"/>
          <w:lang w:eastAsia="ru-RU"/>
        </w:rPr>
        <w:t>2.Продолжительность учебной недели:</w:t>
      </w:r>
    </w:p>
    <w:p w:rsidR="005A5FA2" w:rsidRPr="005A5FA2" w:rsidRDefault="005A5FA2" w:rsidP="005A5FA2">
      <w:pPr>
        <w:pStyle w:val="a4"/>
        <w:numPr>
          <w:ilvl w:val="0"/>
          <w:numId w:val="11"/>
        </w:numPr>
        <w:shd w:val="clear" w:color="auto" w:fill="FFFFFF"/>
        <w:spacing w:line="302" w:lineRule="atLeast"/>
        <w:rPr>
          <w:color w:val="000000"/>
          <w:sz w:val="24"/>
          <w:szCs w:val="24"/>
          <w:bdr w:val="none" w:sz="0" w:space="0" w:color="auto" w:frame="1"/>
          <w:lang w:eastAsia="ru-RU"/>
        </w:rPr>
      </w:pPr>
      <w:r w:rsidRPr="005A5FA2">
        <w:rPr>
          <w:color w:val="000000"/>
          <w:sz w:val="24"/>
          <w:szCs w:val="24"/>
          <w:bdr w:val="none" w:sz="0" w:space="0" w:color="auto" w:frame="1"/>
          <w:lang w:eastAsia="ru-RU"/>
        </w:rPr>
        <w:t xml:space="preserve">     1-4 класс – пятидневная учебная неделя;</w:t>
      </w:r>
    </w:p>
    <w:p w:rsidR="005A5FA2" w:rsidRPr="005A5FA2" w:rsidRDefault="005A5FA2" w:rsidP="005A5FA2">
      <w:pPr>
        <w:pStyle w:val="a4"/>
        <w:numPr>
          <w:ilvl w:val="0"/>
          <w:numId w:val="11"/>
        </w:numPr>
        <w:shd w:val="clear" w:color="auto" w:fill="FFFFFF"/>
        <w:spacing w:line="302" w:lineRule="atLeast"/>
        <w:rPr>
          <w:color w:val="000000"/>
          <w:sz w:val="24"/>
          <w:szCs w:val="24"/>
          <w:bdr w:val="none" w:sz="0" w:space="0" w:color="auto" w:frame="1"/>
          <w:lang w:eastAsia="ru-RU"/>
        </w:rPr>
      </w:pPr>
      <w:r w:rsidRPr="005A5FA2">
        <w:rPr>
          <w:color w:val="000000"/>
          <w:sz w:val="24"/>
          <w:szCs w:val="24"/>
          <w:bdr w:val="none" w:sz="0" w:space="0" w:color="auto" w:frame="1"/>
          <w:lang w:eastAsia="ru-RU"/>
        </w:rPr>
        <w:t xml:space="preserve">     5-11 классы – шестидневная учебная неделя</w:t>
      </w:r>
    </w:p>
    <w:p w:rsidR="005A5FA2" w:rsidRPr="005A5FA2" w:rsidRDefault="005A5FA2" w:rsidP="005A5FA2">
      <w:pPr>
        <w:pStyle w:val="a4"/>
        <w:numPr>
          <w:ilvl w:val="0"/>
          <w:numId w:val="11"/>
        </w:numPr>
        <w:shd w:val="clear" w:color="auto" w:fill="FFFFFF"/>
        <w:spacing w:line="302" w:lineRule="atLeast"/>
        <w:rPr>
          <w:color w:val="000000"/>
          <w:sz w:val="24"/>
          <w:szCs w:val="24"/>
          <w:lang w:eastAsia="ru-RU"/>
        </w:rPr>
      </w:pPr>
    </w:p>
    <w:p w:rsidR="005A5FA2" w:rsidRPr="005A5FA2" w:rsidRDefault="005A5FA2" w:rsidP="005A5FA2">
      <w:pPr>
        <w:pStyle w:val="a4"/>
        <w:numPr>
          <w:ilvl w:val="0"/>
          <w:numId w:val="11"/>
        </w:numPr>
        <w:shd w:val="clear" w:color="auto" w:fill="FFFFFF"/>
        <w:spacing w:line="300" w:lineRule="atLeast"/>
        <w:jc w:val="center"/>
        <w:rPr>
          <w:b/>
          <w:bCs/>
          <w:color w:val="000000"/>
          <w:sz w:val="24"/>
          <w:szCs w:val="24"/>
          <w:bdr w:val="none" w:sz="0" w:space="0" w:color="auto" w:frame="1"/>
          <w:lang w:eastAsia="ru-RU"/>
        </w:rPr>
      </w:pPr>
      <w:r w:rsidRPr="005A5FA2">
        <w:rPr>
          <w:b/>
          <w:bCs/>
          <w:color w:val="000000"/>
          <w:sz w:val="24"/>
          <w:szCs w:val="24"/>
          <w:bdr w:val="none" w:sz="0" w:space="0" w:color="auto" w:frame="1"/>
          <w:lang w:eastAsia="ru-RU"/>
        </w:rPr>
        <w:t>3.Продолжительность учебных периодов</w:t>
      </w:r>
    </w:p>
    <w:p w:rsidR="005A5FA2" w:rsidRPr="005A5FA2" w:rsidRDefault="005A5FA2" w:rsidP="005A5FA2">
      <w:pPr>
        <w:pStyle w:val="a4"/>
        <w:numPr>
          <w:ilvl w:val="0"/>
          <w:numId w:val="11"/>
        </w:numPr>
        <w:shd w:val="clear" w:color="auto" w:fill="FFFFFF"/>
        <w:spacing w:line="300" w:lineRule="atLeast"/>
        <w:jc w:val="center"/>
        <w:rPr>
          <w:b/>
          <w:bCs/>
          <w:color w:val="000000"/>
          <w:sz w:val="24"/>
          <w:szCs w:val="24"/>
          <w:bdr w:val="none" w:sz="0" w:space="0" w:color="auto" w:frame="1"/>
          <w:lang w:eastAsia="ru-RU"/>
        </w:rPr>
      </w:pPr>
      <w:r w:rsidRPr="005A5FA2">
        <w:rPr>
          <w:color w:val="000000"/>
          <w:sz w:val="24"/>
          <w:szCs w:val="24"/>
          <w:bdr w:val="none" w:sz="0" w:space="0" w:color="auto" w:frame="1"/>
          <w:lang w:eastAsia="ru-RU"/>
        </w:rPr>
        <w:t>Учебный год делится на</w:t>
      </w:r>
      <w:r w:rsidRPr="005A5FA2">
        <w:rPr>
          <w:b/>
          <w:bCs/>
          <w:color w:val="000000"/>
          <w:sz w:val="24"/>
          <w:szCs w:val="24"/>
          <w:lang w:eastAsia="ru-RU"/>
        </w:rPr>
        <w:t> </w:t>
      </w:r>
      <w:r w:rsidRPr="005A5FA2">
        <w:rPr>
          <w:b/>
          <w:bCs/>
          <w:color w:val="000000"/>
          <w:sz w:val="24"/>
          <w:szCs w:val="24"/>
          <w:bdr w:val="none" w:sz="0" w:space="0" w:color="auto" w:frame="1"/>
          <w:lang w:eastAsia="ru-RU"/>
        </w:rPr>
        <w:t>полугодия</w:t>
      </w:r>
      <w:r w:rsidRPr="005A5FA2">
        <w:rPr>
          <w:color w:val="000000"/>
          <w:sz w:val="24"/>
          <w:szCs w:val="24"/>
          <w:bdr w:val="none" w:sz="0" w:space="0" w:color="auto" w:frame="1"/>
          <w:lang w:eastAsia="ru-RU"/>
        </w:rPr>
        <w:t> </w:t>
      </w:r>
      <w:r w:rsidRPr="005A5FA2">
        <w:rPr>
          <w:b/>
          <w:bCs/>
          <w:color w:val="000000"/>
          <w:sz w:val="24"/>
          <w:szCs w:val="24"/>
          <w:bdr w:val="none" w:sz="0" w:space="0" w:color="auto" w:frame="1"/>
          <w:lang w:eastAsia="ru-RU"/>
        </w:rPr>
        <w:t>и четверти</w:t>
      </w:r>
    </w:p>
    <w:p w:rsidR="005A5FA2" w:rsidRPr="005A5FA2" w:rsidRDefault="005A5FA2" w:rsidP="005A5FA2">
      <w:pPr>
        <w:pStyle w:val="a4"/>
        <w:numPr>
          <w:ilvl w:val="0"/>
          <w:numId w:val="11"/>
        </w:numPr>
        <w:shd w:val="clear" w:color="auto" w:fill="FFFFFF"/>
        <w:spacing w:line="300" w:lineRule="atLeast"/>
        <w:jc w:val="center"/>
        <w:rPr>
          <w:color w:val="000000"/>
          <w:sz w:val="24"/>
          <w:szCs w:val="24"/>
          <w:lang w:eastAsia="ru-RU"/>
        </w:rPr>
      </w:pPr>
    </w:p>
    <w:tbl>
      <w:tblPr>
        <w:tblW w:w="9780" w:type="dxa"/>
        <w:tblInd w:w="108" w:type="dxa"/>
        <w:shd w:val="clear" w:color="auto" w:fill="FFFFFF"/>
        <w:tblCellMar>
          <w:left w:w="0" w:type="dxa"/>
          <w:right w:w="0" w:type="dxa"/>
        </w:tblCellMar>
        <w:tblLook w:val="04A0" w:firstRow="1" w:lastRow="0" w:firstColumn="1" w:lastColumn="0" w:noHBand="0" w:noVBand="1"/>
      </w:tblPr>
      <w:tblGrid>
        <w:gridCol w:w="1410"/>
        <w:gridCol w:w="7"/>
        <w:gridCol w:w="1539"/>
        <w:gridCol w:w="1580"/>
        <w:gridCol w:w="1701"/>
        <w:gridCol w:w="3543"/>
      </w:tblGrid>
      <w:tr w:rsidR="005A5FA2" w:rsidRPr="00C228FC" w:rsidTr="00582E69">
        <w:trPr>
          <w:cantSplit/>
        </w:trPr>
        <w:tc>
          <w:tcPr>
            <w:tcW w:w="2956" w:type="dxa"/>
            <w:gridSpan w:val="3"/>
            <w:vMerge w:val="restart"/>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hanging="108"/>
              <w:jc w:val="both"/>
              <w:rPr>
                <w:color w:val="000000"/>
                <w:sz w:val="24"/>
                <w:szCs w:val="24"/>
                <w:lang w:eastAsia="ru-RU"/>
              </w:rPr>
            </w:pPr>
            <w:r w:rsidRPr="00C228FC">
              <w:rPr>
                <w:color w:val="000000"/>
                <w:sz w:val="24"/>
                <w:szCs w:val="24"/>
                <w:bdr w:val="none" w:sz="0" w:space="0" w:color="auto" w:frame="1"/>
                <w:lang w:eastAsia="ru-RU"/>
              </w:rPr>
              <w:t> Название периодов</w:t>
            </w:r>
          </w:p>
        </w:tc>
        <w:tc>
          <w:tcPr>
            <w:tcW w:w="3281" w:type="dxa"/>
            <w:gridSpan w:val="2"/>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hanging="720"/>
              <w:jc w:val="center"/>
              <w:rPr>
                <w:color w:val="000000"/>
                <w:sz w:val="24"/>
                <w:szCs w:val="24"/>
                <w:lang w:eastAsia="ru-RU"/>
              </w:rPr>
            </w:pPr>
            <w:r w:rsidRPr="00C228FC">
              <w:rPr>
                <w:color w:val="000000"/>
                <w:sz w:val="24"/>
                <w:szCs w:val="24"/>
                <w:bdr w:val="none" w:sz="0" w:space="0" w:color="auto" w:frame="1"/>
                <w:lang w:eastAsia="ru-RU"/>
              </w:rPr>
              <w:t>дата</w:t>
            </w:r>
          </w:p>
        </w:tc>
        <w:tc>
          <w:tcPr>
            <w:tcW w:w="3543" w:type="dxa"/>
            <w:vMerge w:val="restart"/>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hanging="109"/>
              <w:jc w:val="center"/>
              <w:rPr>
                <w:color w:val="000000"/>
                <w:sz w:val="24"/>
                <w:szCs w:val="24"/>
                <w:lang w:eastAsia="ru-RU"/>
              </w:rPr>
            </w:pPr>
            <w:r w:rsidRPr="00C228FC">
              <w:rPr>
                <w:color w:val="000000"/>
                <w:sz w:val="24"/>
                <w:szCs w:val="24"/>
                <w:bdr w:val="none" w:sz="0" w:space="0" w:color="auto" w:frame="1"/>
                <w:lang w:eastAsia="ru-RU"/>
              </w:rPr>
              <w:t>Продолжительность</w:t>
            </w:r>
          </w:p>
          <w:p w:rsidR="005A5FA2" w:rsidRPr="00C228FC" w:rsidRDefault="005A5FA2" w:rsidP="00582E69">
            <w:pPr>
              <w:spacing w:line="302" w:lineRule="atLeast"/>
              <w:ind w:left="284" w:hanging="109"/>
              <w:jc w:val="center"/>
              <w:rPr>
                <w:color w:val="000000"/>
                <w:sz w:val="24"/>
                <w:szCs w:val="24"/>
                <w:lang w:eastAsia="ru-RU"/>
              </w:rPr>
            </w:pPr>
            <w:r w:rsidRPr="00C228FC">
              <w:rPr>
                <w:color w:val="000000"/>
                <w:sz w:val="24"/>
                <w:szCs w:val="24"/>
                <w:bdr w:val="none" w:sz="0" w:space="0" w:color="auto" w:frame="1"/>
                <w:lang w:eastAsia="ru-RU"/>
              </w:rPr>
              <w:t>(количество учебных недель и дней)</w:t>
            </w:r>
          </w:p>
        </w:tc>
      </w:tr>
      <w:tr w:rsidR="005A5FA2" w:rsidRPr="00C228FC" w:rsidTr="00582E69">
        <w:trPr>
          <w:cantSplit/>
        </w:trPr>
        <w:tc>
          <w:tcPr>
            <w:tcW w:w="2956" w:type="dxa"/>
            <w:gridSpan w:val="3"/>
            <w:vMerge/>
            <w:tcBorders>
              <w:top w:val="single" w:sz="8" w:space="0" w:color="auto"/>
              <w:left w:val="single" w:sz="8" w:space="0" w:color="auto"/>
              <w:bottom w:val="single" w:sz="4" w:space="0" w:color="auto"/>
              <w:right w:val="single" w:sz="4" w:space="0" w:color="auto"/>
            </w:tcBorders>
            <w:shd w:val="clear" w:color="auto" w:fill="FFFFFF"/>
            <w:vAlign w:val="center"/>
            <w:hideMark/>
          </w:tcPr>
          <w:p w:rsidR="005A5FA2" w:rsidRPr="00C228FC" w:rsidRDefault="005A5FA2" w:rsidP="00582E69">
            <w:pPr>
              <w:rPr>
                <w:color w:val="000000"/>
                <w:sz w:val="24"/>
                <w:szCs w:val="24"/>
                <w:lang w:eastAsia="ru-RU"/>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sidRPr="00C228FC">
              <w:rPr>
                <w:color w:val="000000"/>
                <w:sz w:val="24"/>
                <w:szCs w:val="24"/>
                <w:bdr w:val="none" w:sz="0" w:space="0" w:color="auto" w:frame="1"/>
                <w:lang w:eastAsia="ru-RU"/>
              </w:rPr>
              <w:t>начало четверти</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sidRPr="00C228FC">
              <w:rPr>
                <w:color w:val="000000"/>
                <w:sz w:val="24"/>
                <w:szCs w:val="24"/>
                <w:bdr w:val="none" w:sz="0" w:space="0" w:color="auto" w:frame="1"/>
                <w:lang w:eastAsia="ru-RU"/>
              </w:rPr>
              <w:t>окончание четверти</w:t>
            </w:r>
          </w:p>
        </w:tc>
        <w:tc>
          <w:tcPr>
            <w:tcW w:w="0" w:type="auto"/>
            <w:vMerge/>
            <w:tcBorders>
              <w:top w:val="single" w:sz="8" w:space="0" w:color="auto"/>
              <w:left w:val="single" w:sz="4" w:space="0" w:color="auto"/>
              <w:bottom w:val="single" w:sz="4" w:space="0" w:color="auto"/>
              <w:right w:val="single" w:sz="8" w:space="0" w:color="auto"/>
            </w:tcBorders>
            <w:shd w:val="clear" w:color="auto" w:fill="FFFFFF"/>
            <w:vAlign w:val="center"/>
            <w:hideMark/>
          </w:tcPr>
          <w:p w:rsidR="005A5FA2" w:rsidRPr="00C228FC" w:rsidRDefault="005A5FA2" w:rsidP="00582E69">
            <w:pPr>
              <w:rPr>
                <w:color w:val="000000"/>
                <w:sz w:val="24"/>
                <w:szCs w:val="24"/>
                <w:lang w:eastAsia="ru-RU"/>
              </w:rPr>
            </w:pPr>
          </w:p>
        </w:tc>
      </w:tr>
      <w:tr w:rsidR="005A5FA2" w:rsidRPr="00C228FC" w:rsidTr="00582E69">
        <w:trPr>
          <w:trHeight w:val="315"/>
        </w:trPr>
        <w:tc>
          <w:tcPr>
            <w:tcW w:w="1417" w:type="dxa"/>
            <w:gridSpan w:val="2"/>
            <w:vMerge w:val="restart"/>
            <w:tcBorders>
              <w:top w:val="single" w:sz="4" w:space="0" w:color="auto"/>
              <w:left w:val="single" w:sz="8"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34"/>
              <w:jc w:val="center"/>
              <w:rPr>
                <w:color w:val="000000"/>
                <w:sz w:val="24"/>
                <w:szCs w:val="24"/>
                <w:lang w:eastAsia="ru-RU"/>
              </w:rPr>
            </w:pPr>
            <w:r w:rsidRPr="00C228FC">
              <w:rPr>
                <w:color w:val="000000"/>
                <w:sz w:val="24"/>
                <w:szCs w:val="24"/>
                <w:bdr w:val="none" w:sz="0" w:space="0" w:color="auto" w:frame="1"/>
                <w:lang w:eastAsia="ru-RU"/>
              </w:rPr>
              <w:t>1 полугодие</w:t>
            </w:r>
          </w:p>
        </w:tc>
        <w:tc>
          <w:tcPr>
            <w:tcW w:w="1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rPr>
                <w:color w:val="000000"/>
                <w:sz w:val="24"/>
                <w:szCs w:val="24"/>
                <w:lang w:eastAsia="ru-RU"/>
              </w:rPr>
            </w:pPr>
            <w:r w:rsidRPr="00C228FC">
              <w:rPr>
                <w:color w:val="000000"/>
                <w:sz w:val="24"/>
                <w:szCs w:val="24"/>
                <w:bdr w:val="none" w:sz="0" w:space="0" w:color="auto" w:frame="1"/>
                <w:lang w:eastAsia="ru-RU"/>
              </w:rPr>
              <w:t>1 четверть</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01</w:t>
            </w:r>
            <w:r w:rsidRPr="00C228FC">
              <w:rPr>
                <w:color w:val="000000"/>
                <w:sz w:val="24"/>
                <w:szCs w:val="24"/>
                <w:bdr w:val="none" w:sz="0" w:space="0" w:color="auto" w:frame="1"/>
                <w:lang w:eastAsia="ru-RU"/>
              </w:rPr>
              <w:t>.09.20</w:t>
            </w:r>
            <w:r>
              <w:rPr>
                <w:color w:val="000000"/>
                <w:sz w:val="24"/>
                <w:szCs w:val="24"/>
                <w:bdr w:val="none" w:sz="0" w:space="0" w:color="auto" w:frame="1"/>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07</w:t>
            </w:r>
            <w:r w:rsidRPr="00C228FC">
              <w:rPr>
                <w:color w:val="000000"/>
                <w:sz w:val="24"/>
                <w:szCs w:val="24"/>
                <w:bdr w:val="none" w:sz="0" w:space="0" w:color="auto" w:frame="1"/>
                <w:lang w:eastAsia="ru-RU"/>
              </w:rPr>
              <w:t>.11.20</w:t>
            </w:r>
            <w:r>
              <w:rPr>
                <w:color w:val="000000"/>
                <w:sz w:val="24"/>
                <w:szCs w:val="24"/>
                <w:bdr w:val="none" w:sz="0" w:space="0" w:color="auto" w:frame="1"/>
                <w:lang w:eastAsia="ru-RU"/>
              </w:rPr>
              <w:t>20</w:t>
            </w:r>
          </w:p>
        </w:tc>
        <w:tc>
          <w:tcPr>
            <w:tcW w:w="3543"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8 недель, 4 дня</w:t>
            </w:r>
          </w:p>
        </w:tc>
      </w:tr>
      <w:tr w:rsidR="005A5FA2" w:rsidRPr="00C228FC" w:rsidTr="00582E69">
        <w:trPr>
          <w:trHeight w:val="285"/>
        </w:trPr>
        <w:tc>
          <w:tcPr>
            <w:tcW w:w="1417" w:type="dxa"/>
            <w:gridSpan w:val="2"/>
            <w:vMerge/>
            <w:tcBorders>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34"/>
              <w:jc w:val="center"/>
              <w:rPr>
                <w:color w:val="000000"/>
                <w:sz w:val="24"/>
                <w:szCs w:val="24"/>
                <w:bdr w:val="none" w:sz="0" w:space="0" w:color="auto" w:frame="1"/>
                <w:lang w:eastAsia="ru-RU"/>
              </w:rPr>
            </w:pPr>
          </w:p>
        </w:tc>
        <w:tc>
          <w:tcPr>
            <w:tcW w:w="1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rPr>
                <w:color w:val="000000"/>
                <w:sz w:val="24"/>
                <w:szCs w:val="24"/>
                <w:bdr w:val="none" w:sz="0" w:space="0" w:color="auto" w:frame="1"/>
                <w:lang w:eastAsia="ru-RU"/>
              </w:rPr>
            </w:pPr>
            <w:r w:rsidRPr="00C228FC">
              <w:rPr>
                <w:color w:val="000000"/>
                <w:sz w:val="24"/>
                <w:szCs w:val="24"/>
                <w:bdr w:val="none" w:sz="0" w:space="0" w:color="auto" w:frame="1"/>
                <w:lang w:eastAsia="ru-RU"/>
              </w:rPr>
              <w:t>2 четверть</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08</w:t>
            </w:r>
            <w:r w:rsidRPr="00C228FC">
              <w:rPr>
                <w:color w:val="000000"/>
                <w:sz w:val="24"/>
                <w:szCs w:val="24"/>
                <w:bdr w:val="none" w:sz="0" w:space="0" w:color="auto" w:frame="1"/>
                <w:lang w:eastAsia="ru-RU"/>
              </w:rPr>
              <w:t>.11.20</w:t>
            </w:r>
            <w:r>
              <w:rPr>
                <w:color w:val="000000"/>
                <w:sz w:val="24"/>
                <w:szCs w:val="24"/>
                <w:bdr w:val="none" w:sz="0" w:space="0" w:color="auto" w:frame="1"/>
                <w:lang w:eastAsia="ru-RU"/>
              </w:rPr>
              <w:t>20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09.01</w:t>
            </w:r>
            <w:r w:rsidRPr="00C228FC">
              <w:rPr>
                <w:color w:val="000000"/>
                <w:sz w:val="24"/>
                <w:szCs w:val="24"/>
                <w:bdr w:val="none" w:sz="0" w:space="0" w:color="auto" w:frame="1"/>
                <w:lang w:eastAsia="ru-RU"/>
              </w:rPr>
              <w:t>.20</w:t>
            </w:r>
            <w:r>
              <w:rPr>
                <w:color w:val="000000"/>
                <w:sz w:val="24"/>
                <w:szCs w:val="24"/>
                <w:bdr w:val="none" w:sz="0" w:space="0" w:color="auto" w:frame="1"/>
                <w:lang w:eastAsia="ru-RU"/>
              </w:rPr>
              <w:t>21</w:t>
            </w:r>
          </w:p>
        </w:tc>
        <w:tc>
          <w:tcPr>
            <w:tcW w:w="3543"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7 недель  и 4 дня</w:t>
            </w:r>
          </w:p>
        </w:tc>
      </w:tr>
      <w:tr w:rsidR="005A5FA2" w:rsidRPr="00C228FC" w:rsidTr="00582E69">
        <w:trPr>
          <w:trHeight w:val="585"/>
        </w:trPr>
        <w:tc>
          <w:tcPr>
            <w:tcW w:w="1417" w:type="dxa"/>
            <w:gridSpan w:val="2"/>
            <w:vMerge w:val="restart"/>
            <w:tcBorders>
              <w:top w:val="single" w:sz="4" w:space="0" w:color="auto"/>
              <w:left w:val="single" w:sz="8"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34"/>
              <w:jc w:val="center"/>
              <w:rPr>
                <w:color w:val="000000"/>
                <w:sz w:val="24"/>
                <w:szCs w:val="24"/>
                <w:lang w:eastAsia="ru-RU"/>
              </w:rPr>
            </w:pPr>
            <w:r w:rsidRPr="00C228FC">
              <w:rPr>
                <w:color w:val="000000"/>
                <w:sz w:val="24"/>
                <w:szCs w:val="24"/>
                <w:bdr w:val="none" w:sz="0" w:space="0" w:color="auto" w:frame="1"/>
                <w:lang w:eastAsia="ru-RU"/>
              </w:rPr>
              <w:t>2 полугодие</w:t>
            </w:r>
          </w:p>
        </w:tc>
        <w:tc>
          <w:tcPr>
            <w:tcW w:w="1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rPr>
                <w:color w:val="000000"/>
                <w:sz w:val="24"/>
                <w:szCs w:val="24"/>
                <w:lang w:eastAsia="ru-RU"/>
              </w:rPr>
            </w:pPr>
            <w:r w:rsidRPr="00C228FC">
              <w:rPr>
                <w:color w:val="000000"/>
                <w:sz w:val="24"/>
                <w:szCs w:val="24"/>
                <w:bdr w:val="none" w:sz="0" w:space="0" w:color="auto" w:frame="1"/>
                <w:lang w:eastAsia="ru-RU"/>
              </w:rPr>
              <w:t>3 четверть</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10</w:t>
            </w:r>
            <w:r w:rsidRPr="00C228FC">
              <w:rPr>
                <w:color w:val="000000"/>
                <w:sz w:val="24"/>
                <w:szCs w:val="24"/>
                <w:bdr w:val="none" w:sz="0" w:space="0" w:color="auto" w:frame="1"/>
                <w:lang w:eastAsia="ru-RU"/>
              </w:rPr>
              <w:t>.01.20</w:t>
            </w:r>
            <w:r>
              <w:rPr>
                <w:color w:val="000000"/>
                <w:sz w:val="24"/>
                <w:szCs w:val="24"/>
                <w:bdr w:val="none" w:sz="0" w:space="0" w:color="auto" w:frame="1"/>
                <w:lang w:eastAsia="ru-R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04.04</w:t>
            </w:r>
            <w:r w:rsidRPr="00C228FC">
              <w:rPr>
                <w:color w:val="000000"/>
                <w:sz w:val="24"/>
                <w:szCs w:val="24"/>
                <w:bdr w:val="none" w:sz="0" w:space="0" w:color="auto" w:frame="1"/>
                <w:lang w:eastAsia="ru-RU"/>
              </w:rPr>
              <w:t>.20</w:t>
            </w:r>
            <w:r>
              <w:rPr>
                <w:color w:val="000000"/>
                <w:sz w:val="24"/>
                <w:szCs w:val="24"/>
                <w:bdr w:val="none" w:sz="0" w:space="0" w:color="auto" w:frame="1"/>
                <w:lang w:eastAsia="ru-RU"/>
              </w:rPr>
              <w:t>20</w:t>
            </w:r>
          </w:p>
        </w:tc>
        <w:tc>
          <w:tcPr>
            <w:tcW w:w="3543"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5A5FA2" w:rsidRDefault="005A5FA2" w:rsidP="00582E69">
            <w:pPr>
              <w:spacing w:line="302" w:lineRule="atLeast"/>
              <w:ind w:left="284"/>
              <w:jc w:val="both"/>
              <w:rPr>
                <w:color w:val="000000"/>
                <w:sz w:val="24"/>
                <w:szCs w:val="24"/>
                <w:bdr w:val="none" w:sz="0" w:space="0" w:color="auto" w:frame="1"/>
                <w:lang w:eastAsia="ru-RU"/>
              </w:rPr>
            </w:pPr>
            <w:r>
              <w:rPr>
                <w:color w:val="000000"/>
                <w:sz w:val="24"/>
                <w:szCs w:val="24"/>
                <w:bdr w:val="none" w:sz="0" w:space="0" w:color="auto" w:frame="1"/>
                <w:lang w:eastAsia="ru-RU"/>
              </w:rPr>
              <w:t>10 недель и 1 день (2-10</w:t>
            </w:r>
            <w:r w:rsidRPr="00C228FC">
              <w:rPr>
                <w:color w:val="000000"/>
                <w:sz w:val="24"/>
                <w:szCs w:val="24"/>
                <w:bdr w:val="none" w:sz="0" w:space="0" w:color="auto" w:frame="1"/>
                <w:lang w:eastAsia="ru-RU"/>
              </w:rPr>
              <w:t xml:space="preserve"> классы)</w:t>
            </w:r>
            <w:r>
              <w:rPr>
                <w:color w:val="000000"/>
                <w:sz w:val="24"/>
                <w:szCs w:val="24"/>
                <w:bdr w:val="none" w:sz="0" w:space="0" w:color="auto" w:frame="1"/>
                <w:lang w:eastAsia="ru-RU"/>
              </w:rPr>
              <w:t>;</w:t>
            </w:r>
          </w:p>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8 недель- 1 класс</w:t>
            </w:r>
          </w:p>
        </w:tc>
      </w:tr>
      <w:tr w:rsidR="005A5FA2" w:rsidRPr="00C228FC" w:rsidTr="00582E69">
        <w:trPr>
          <w:trHeight w:val="315"/>
        </w:trPr>
        <w:tc>
          <w:tcPr>
            <w:tcW w:w="1417" w:type="dxa"/>
            <w:gridSpan w:val="2"/>
            <w:vMerge/>
            <w:tcBorders>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34"/>
              <w:jc w:val="center"/>
              <w:rPr>
                <w:color w:val="000000"/>
                <w:sz w:val="24"/>
                <w:szCs w:val="24"/>
                <w:bdr w:val="none" w:sz="0" w:space="0" w:color="auto" w:frame="1"/>
                <w:lang w:eastAsia="ru-RU"/>
              </w:rPr>
            </w:pPr>
          </w:p>
        </w:tc>
        <w:tc>
          <w:tcPr>
            <w:tcW w:w="1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rPr>
                <w:color w:val="000000"/>
                <w:sz w:val="24"/>
                <w:szCs w:val="24"/>
                <w:bdr w:val="none" w:sz="0" w:space="0" w:color="auto" w:frame="1"/>
                <w:lang w:eastAsia="ru-RU"/>
              </w:rPr>
            </w:pPr>
            <w:r w:rsidRPr="00C228FC">
              <w:rPr>
                <w:color w:val="000000"/>
                <w:sz w:val="24"/>
                <w:szCs w:val="24"/>
                <w:bdr w:val="none" w:sz="0" w:space="0" w:color="auto" w:frame="1"/>
                <w:lang w:eastAsia="ru-RU"/>
              </w:rPr>
              <w:t>4 четверть</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bdr w:val="none" w:sz="0" w:space="0" w:color="auto" w:frame="1"/>
                <w:lang w:eastAsia="ru-RU"/>
              </w:rPr>
            </w:pPr>
            <w:r>
              <w:rPr>
                <w:color w:val="000000"/>
                <w:sz w:val="24"/>
                <w:szCs w:val="24"/>
                <w:bdr w:val="none" w:sz="0" w:space="0" w:color="auto" w:frame="1"/>
                <w:lang w:eastAsia="ru-RU"/>
              </w:rPr>
              <w:t>04.04</w:t>
            </w:r>
            <w:r w:rsidRPr="00C228FC">
              <w:rPr>
                <w:color w:val="000000"/>
                <w:sz w:val="24"/>
                <w:szCs w:val="24"/>
                <w:bdr w:val="none" w:sz="0" w:space="0" w:color="auto" w:frame="1"/>
                <w:lang w:eastAsia="ru-RU"/>
              </w:rPr>
              <w:t>.20</w:t>
            </w:r>
            <w:r>
              <w:rPr>
                <w:color w:val="000000"/>
                <w:sz w:val="24"/>
                <w:szCs w:val="24"/>
                <w:bdr w:val="none" w:sz="0" w:space="0" w:color="auto" w:frame="1"/>
                <w:lang w:eastAsia="ru-R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Default="005A5FA2" w:rsidP="00582E69">
            <w:pPr>
              <w:spacing w:line="302" w:lineRule="atLeast"/>
              <w:ind w:left="284"/>
              <w:jc w:val="both"/>
              <w:rPr>
                <w:color w:val="000000"/>
                <w:sz w:val="24"/>
                <w:szCs w:val="24"/>
                <w:bdr w:val="none" w:sz="0" w:space="0" w:color="auto" w:frame="1"/>
                <w:lang w:eastAsia="ru-RU"/>
              </w:rPr>
            </w:pPr>
            <w:r>
              <w:rPr>
                <w:color w:val="000000"/>
                <w:sz w:val="24"/>
                <w:szCs w:val="24"/>
                <w:bdr w:val="none" w:sz="0" w:space="0" w:color="auto" w:frame="1"/>
                <w:lang w:eastAsia="ru-RU"/>
              </w:rPr>
              <w:t>30</w:t>
            </w:r>
            <w:r w:rsidRPr="00C228FC">
              <w:rPr>
                <w:color w:val="000000"/>
                <w:sz w:val="24"/>
                <w:szCs w:val="24"/>
                <w:bdr w:val="none" w:sz="0" w:space="0" w:color="auto" w:frame="1"/>
                <w:lang w:eastAsia="ru-RU"/>
              </w:rPr>
              <w:t>.05.20</w:t>
            </w:r>
            <w:r>
              <w:rPr>
                <w:color w:val="000000"/>
                <w:sz w:val="24"/>
                <w:szCs w:val="24"/>
                <w:bdr w:val="none" w:sz="0" w:space="0" w:color="auto" w:frame="1"/>
                <w:lang w:eastAsia="ru-RU"/>
              </w:rPr>
              <w:t>21</w:t>
            </w:r>
          </w:p>
        </w:tc>
        <w:tc>
          <w:tcPr>
            <w:tcW w:w="3543"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5A5FA2" w:rsidRDefault="005A5FA2" w:rsidP="00582E69">
            <w:pPr>
              <w:spacing w:line="302" w:lineRule="atLeast"/>
              <w:ind w:left="284"/>
              <w:jc w:val="both"/>
              <w:rPr>
                <w:color w:val="000000"/>
                <w:sz w:val="24"/>
                <w:szCs w:val="24"/>
                <w:bdr w:val="none" w:sz="0" w:space="0" w:color="auto" w:frame="1"/>
                <w:lang w:eastAsia="ru-RU"/>
              </w:rPr>
            </w:pPr>
            <w:r w:rsidRPr="00C228FC">
              <w:rPr>
                <w:color w:val="000000"/>
                <w:sz w:val="24"/>
                <w:szCs w:val="24"/>
                <w:bdr w:val="none" w:sz="0" w:space="0" w:color="auto" w:frame="1"/>
                <w:lang w:eastAsia="ru-RU"/>
              </w:rPr>
              <w:t> </w:t>
            </w:r>
            <w:r>
              <w:rPr>
                <w:color w:val="000000"/>
                <w:sz w:val="24"/>
                <w:szCs w:val="24"/>
                <w:bdr w:val="none" w:sz="0" w:space="0" w:color="auto" w:frame="1"/>
                <w:lang w:eastAsia="ru-RU"/>
              </w:rPr>
              <w:t>8</w:t>
            </w:r>
            <w:r w:rsidRPr="00C228FC">
              <w:rPr>
                <w:color w:val="000000"/>
                <w:sz w:val="24"/>
                <w:szCs w:val="24"/>
                <w:lang w:eastAsia="ru-RU"/>
              </w:rPr>
              <w:t> </w:t>
            </w:r>
            <w:r>
              <w:rPr>
                <w:color w:val="000000"/>
                <w:sz w:val="24"/>
                <w:szCs w:val="24"/>
                <w:bdr w:val="none" w:sz="0" w:space="0" w:color="auto" w:frame="1"/>
                <w:lang w:eastAsia="ru-RU"/>
              </w:rPr>
              <w:t>недель и 1 день</w:t>
            </w:r>
          </w:p>
        </w:tc>
      </w:tr>
      <w:tr w:rsidR="005A5FA2" w:rsidRPr="00C228FC" w:rsidTr="00582E69">
        <w:tc>
          <w:tcPr>
            <w:tcW w:w="0" w:type="auto"/>
            <w:gridSpan w:val="2"/>
            <w:tcBorders>
              <w:top w:val="single" w:sz="4" w:space="0" w:color="auto"/>
              <w:left w:val="single" w:sz="8" w:space="0" w:color="auto"/>
              <w:bottom w:val="single" w:sz="8" w:space="0" w:color="auto"/>
              <w:right w:val="single" w:sz="4" w:space="0" w:color="auto"/>
            </w:tcBorders>
            <w:shd w:val="clear" w:color="auto" w:fill="FFFFFF"/>
            <w:vAlign w:val="center"/>
            <w:hideMark/>
          </w:tcPr>
          <w:p w:rsidR="005A5FA2" w:rsidRPr="00C228FC" w:rsidRDefault="005A5FA2" w:rsidP="00582E69">
            <w:pPr>
              <w:jc w:val="center"/>
              <w:rPr>
                <w:color w:val="000000"/>
                <w:sz w:val="24"/>
                <w:szCs w:val="24"/>
                <w:lang w:eastAsia="ru-RU"/>
              </w:rPr>
            </w:pPr>
          </w:p>
        </w:tc>
        <w:tc>
          <w:tcPr>
            <w:tcW w:w="1539"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center"/>
              <w:rPr>
                <w:color w:val="000000"/>
                <w:sz w:val="24"/>
                <w:szCs w:val="24"/>
                <w:lang w:eastAsia="ru-RU"/>
              </w:rPr>
            </w:pPr>
          </w:p>
        </w:tc>
        <w:tc>
          <w:tcPr>
            <w:tcW w:w="1580"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p>
        </w:tc>
        <w:tc>
          <w:tcPr>
            <w:tcW w:w="1701" w:type="dxa"/>
            <w:tcBorders>
              <w:top w:val="single" w:sz="4" w:space="0" w:color="auto"/>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p>
        </w:tc>
        <w:tc>
          <w:tcPr>
            <w:tcW w:w="3543"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p>
        </w:tc>
      </w:tr>
      <w:tr w:rsidR="005A5FA2" w:rsidRPr="00C228FC" w:rsidTr="00582E69">
        <w:tc>
          <w:tcPr>
            <w:tcW w:w="1410" w:type="dxa"/>
            <w:tcBorders>
              <w:top w:val="outset" w:sz="6" w:space="0" w:color="ECE9D8"/>
              <w:left w:val="single" w:sz="8" w:space="0" w:color="auto"/>
              <w:bottom w:val="single" w:sz="8"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jc w:val="center"/>
              <w:rPr>
                <w:color w:val="000000"/>
                <w:sz w:val="24"/>
                <w:szCs w:val="24"/>
                <w:lang w:eastAsia="ru-RU"/>
              </w:rPr>
            </w:pPr>
            <w:r w:rsidRPr="00C228FC">
              <w:rPr>
                <w:color w:val="000000"/>
                <w:sz w:val="24"/>
                <w:szCs w:val="24"/>
                <w:bdr w:val="none" w:sz="0" w:space="0" w:color="auto" w:frame="1"/>
                <w:lang w:eastAsia="ru-RU"/>
              </w:rPr>
              <w:t>Итого</w:t>
            </w:r>
          </w:p>
        </w:tc>
        <w:tc>
          <w:tcPr>
            <w:tcW w:w="1546" w:type="dxa"/>
            <w:gridSpan w:val="2"/>
            <w:tcBorders>
              <w:top w:val="outset" w:sz="6" w:space="0" w:color="ECE9D8"/>
              <w:left w:val="single" w:sz="4" w:space="0" w:color="auto"/>
              <w:bottom w:val="single" w:sz="8" w:space="0" w:color="auto"/>
              <w:right w:val="single" w:sz="4" w:space="0" w:color="auto"/>
            </w:tcBorders>
            <w:shd w:val="clear" w:color="auto" w:fill="auto"/>
            <w:tcMar>
              <w:top w:w="0" w:type="dxa"/>
              <w:left w:w="108" w:type="dxa"/>
              <w:bottom w:w="0" w:type="dxa"/>
              <w:right w:w="108" w:type="dxa"/>
            </w:tcMar>
          </w:tcPr>
          <w:p w:rsidR="005A5FA2" w:rsidRPr="00C228FC" w:rsidRDefault="005A5FA2" w:rsidP="00582E69">
            <w:pPr>
              <w:spacing w:line="302" w:lineRule="atLeast"/>
              <w:jc w:val="center"/>
              <w:rPr>
                <w:color w:val="000000"/>
                <w:sz w:val="24"/>
                <w:szCs w:val="24"/>
                <w:lang w:eastAsia="ru-RU"/>
              </w:rPr>
            </w:pPr>
          </w:p>
        </w:tc>
        <w:tc>
          <w:tcPr>
            <w:tcW w:w="1580" w:type="dxa"/>
            <w:tcBorders>
              <w:top w:val="outset" w:sz="6" w:space="0" w:color="ECE9D8"/>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sidRPr="00C228FC">
              <w:rPr>
                <w:color w:val="000000"/>
                <w:sz w:val="24"/>
                <w:szCs w:val="24"/>
                <w:bdr w:val="none" w:sz="0" w:space="0" w:color="auto" w:frame="1"/>
                <w:lang w:eastAsia="ru-RU"/>
              </w:rPr>
              <w:t> </w:t>
            </w:r>
          </w:p>
        </w:tc>
        <w:tc>
          <w:tcPr>
            <w:tcW w:w="1701" w:type="dxa"/>
            <w:tcBorders>
              <w:top w:val="outset" w:sz="6" w:space="0" w:color="ECE9D8"/>
              <w:left w:val="single" w:sz="4" w:space="0" w:color="auto"/>
              <w:bottom w:val="single" w:sz="8"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sidRPr="00C228FC">
              <w:rPr>
                <w:color w:val="000000"/>
                <w:sz w:val="24"/>
                <w:szCs w:val="24"/>
                <w:bdr w:val="none" w:sz="0" w:space="0" w:color="auto" w:frame="1"/>
                <w:lang w:eastAsia="ru-RU"/>
              </w:rPr>
              <w:t> </w:t>
            </w:r>
          </w:p>
        </w:tc>
        <w:tc>
          <w:tcPr>
            <w:tcW w:w="3543" w:type="dxa"/>
            <w:tcBorders>
              <w:top w:val="outset" w:sz="6" w:space="0" w:color="ECE9D8"/>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jc w:val="both"/>
              <w:rPr>
                <w:color w:val="000000"/>
                <w:sz w:val="24"/>
                <w:szCs w:val="24"/>
                <w:lang w:eastAsia="ru-RU"/>
              </w:rPr>
            </w:pPr>
            <w:r>
              <w:rPr>
                <w:color w:val="000000"/>
                <w:sz w:val="24"/>
                <w:szCs w:val="24"/>
                <w:bdr w:val="none" w:sz="0" w:space="0" w:color="auto" w:frame="1"/>
                <w:lang w:eastAsia="ru-RU"/>
              </w:rPr>
              <w:t xml:space="preserve">     </w:t>
            </w:r>
            <w:r w:rsidRPr="00C228FC">
              <w:rPr>
                <w:color w:val="000000"/>
                <w:sz w:val="24"/>
                <w:szCs w:val="24"/>
                <w:bdr w:val="none" w:sz="0" w:space="0" w:color="auto" w:frame="1"/>
                <w:lang w:eastAsia="ru-RU"/>
              </w:rPr>
              <w:t>33 недели - 1 класс</w:t>
            </w:r>
          </w:p>
          <w:p w:rsidR="005A5FA2" w:rsidRPr="00C228FC" w:rsidRDefault="005A5FA2" w:rsidP="00582E69">
            <w:pPr>
              <w:spacing w:line="302" w:lineRule="atLeast"/>
              <w:ind w:left="284"/>
              <w:jc w:val="both"/>
              <w:rPr>
                <w:color w:val="000000"/>
                <w:sz w:val="24"/>
                <w:szCs w:val="24"/>
                <w:lang w:eastAsia="ru-RU"/>
              </w:rPr>
            </w:pPr>
            <w:r w:rsidRPr="00C228FC">
              <w:rPr>
                <w:color w:val="000000"/>
                <w:sz w:val="24"/>
                <w:szCs w:val="24"/>
                <w:bdr w:val="none" w:sz="0" w:space="0" w:color="auto" w:frame="1"/>
                <w:lang w:eastAsia="ru-RU"/>
              </w:rPr>
              <w:t>3</w:t>
            </w:r>
            <w:r>
              <w:rPr>
                <w:color w:val="000000"/>
                <w:sz w:val="24"/>
                <w:szCs w:val="24"/>
                <w:bdr w:val="none" w:sz="0" w:space="0" w:color="auto" w:frame="1"/>
                <w:lang w:eastAsia="ru-RU"/>
              </w:rPr>
              <w:t>4 недели</w:t>
            </w:r>
            <w:r w:rsidRPr="00C228FC">
              <w:rPr>
                <w:color w:val="000000"/>
                <w:sz w:val="24"/>
                <w:szCs w:val="24"/>
                <w:bdr w:val="none" w:sz="0" w:space="0" w:color="auto" w:frame="1"/>
                <w:lang w:eastAsia="ru-RU"/>
              </w:rPr>
              <w:t xml:space="preserve"> -</w:t>
            </w:r>
            <w:r>
              <w:rPr>
                <w:color w:val="000000"/>
                <w:sz w:val="24"/>
                <w:szCs w:val="24"/>
                <w:bdr w:val="none" w:sz="0" w:space="0" w:color="auto" w:frame="1"/>
                <w:lang w:eastAsia="ru-RU"/>
              </w:rPr>
              <w:t xml:space="preserve">2- 9,10,11 </w:t>
            </w:r>
            <w:r w:rsidRPr="00C228FC">
              <w:rPr>
                <w:color w:val="000000"/>
                <w:sz w:val="24"/>
                <w:szCs w:val="24"/>
                <w:bdr w:val="none" w:sz="0" w:space="0" w:color="auto" w:frame="1"/>
                <w:lang w:eastAsia="ru-RU"/>
              </w:rPr>
              <w:t>классы</w:t>
            </w:r>
          </w:p>
        </w:tc>
      </w:tr>
    </w:tbl>
    <w:p w:rsidR="005A5FA2" w:rsidRPr="005A5FA2" w:rsidRDefault="005A5FA2" w:rsidP="005A5FA2">
      <w:pPr>
        <w:pStyle w:val="a4"/>
        <w:numPr>
          <w:ilvl w:val="0"/>
          <w:numId w:val="11"/>
        </w:numPr>
        <w:shd w:val="clear" w:color="auto" w:fill="FFFFFF"/>
        <w:spacing w:line="300" w:lineRule="atLeast"/>
        <w:jc w:val="center"/>
        <w:rPr>
          <w:color w:val="000000"/>
          <w:sz w:val="24"/>
          <w:szCs w:val="24"/>
          <w:bdr w:val="none" w:sz="0" w:space="0" w:color="auto" w:frame="1"/>
          <w:lang w:eastAsia="ru-RU"/>
        </w:rPr>
      </w:pPr>
    </w:p>
    <w:p w:rsidR="005A5FA2" w:rsidRPr="005A5FA2" w:rsidRDefault="005A5FA2" w:rsidP="005A5FA2">
      <w:pPr>
        <w:pStyle w:val="a4"/>
        <w:numPr>
          <w:ilvl w:val="0"/>
          <w:numId w:val="11"/>
        </w:numPr>
        <w:shd w:val="clear" w:color="auto" w:fill="FFFFFF"/>
        <w:spacing w:line="300" w:lineRule="atLeast"/>
        <w:jc w:val="center"/>
        <w:rPr>
          <w:b/>
          <w:color w:val="000000"/>
          <w:sz w:val="24"/>
          <w:szCs w:val="24"/>
          <w:bdr w:val="none" w:sz="0" w:space="0" w:color="auto" w:frame="1"/>
          <w:lang w:eastAsia="ru-RU"/>
        </w:rPr>
      </w:pPr>
      <w:r w:rsidRPr="005A5FA2">
        <w:rPr>
          <w:b/>
          <w:color w:val="000000"/>
          <w:sz w:val="24"/>
          <w:szCs w:val="24"/>
          <w:bdr w:val="none" w:sz="0" w:space="0" w:color="auto" w:frame="1"/>
          <w:lang w:eastAsia="ru-RU"/>
        </w:rPr>
        <w:t xml:space="preserve">4.Регламентирование образовательного процесса на учебный год </w:t>
      </w:r>
    </w:p>
    <w:p w:rsidR="005A5FA2" w:rsidRPr="005A5FA2" w:rsidRDefault="005A5FA2" w:rsidP="005A5FA2">
      <w:pPr>
        <w:pStyle w:val="a4"/>
        <w:numPr>
          <w:ilvl w:val="0"/>
          <w:numId w:val="11"/>
        </w:numPr>
        <w:shd w:val="clear" w:color="auto" w:fill="FFFFFF"/>
        <w:spacing w:line="300" w:lineRule="atLeast"/>
        <w:jc w:val="center"/>
        <w:rPr>
          <w:b/>
          <w:color w:val="000000"/>
          <w:sz w:val="24"/>
          <w:szCs w:val="24"/>
          <w:bdr w:val="none" w:sz="0" w:space="0" w:color="auto" w:frame="1"/>
          <w:lang w:eastAsia="ru-RU"/>
        </w:rPr>
      </w:pPr>
    </w:p>
    <w:tbl>
      <w:tblPr>
        <w:tblStyle w:val="aa"/>
        <w:tblW w:w="0" w:type="auto"/>
        <w:tblInd w:w="108" w:type="dxa"/>
        <w:tblLook w:val="04A0" w:firstRow="1" w:lastRow="0" w:firstColumn="1" w:lastColumn="0" w:noHBand="0" w:noVBand="1"/>
      </w:tblPr>
      <w:tblGrid>
        <w:gridCol w:w="2699"/>
        <w:gridCol w:w="1845"/>
        <w:gridCol w:w="30"/>
        <w:gridCol w:w="1812"/>
        <w:gridCol w:w="63"/>
        <w:gridCol w:w="1348"/>
        <w:gridCol w:w="1666"/>
      </w:tblGrid>
      <w:tr w:rsidR="005A5FA2" w:rsidTr="00582E69">
        <w:tc>
          <w:tcPr>
            <w:tcW w:w="2699" w:type="dxa"/>
          </w:tcPr>
          <w:p w:rsidR="005A5FA2" w:rsidRPr="003A72B3" w:rsidRDefault="005A5FA2" w:rsidP="00582E69">
            <w:pPr>
              <w:spacing w:line="300" w:lineRule="atLeast"/>
              <w:jc w:val="center"/>
              <w:rPr>
                <w:color w:val="000000"/>
                <w:sz w:val="24"/>
                <w:szCs w:val="24"/>
              </w:rPr>
            </w:pPr>
            <w:r w:rsidRPr="003A72B3">
              <w:rPr>
                <w:color w:val="000000"/>
                <w:sz w:val="24"/>
                <w:szCs w:val="24"/>
              </w:rPr>
              <w:t>Этап образовательного процесса</w:t>
            </w:r>
          </w:p>
        </w:tc>
        <w:tc>
          <w:tcPr>
            <w:tcW w:w="1845" w:type="dxa"/>
          </w:tcPr>
          <w:p w:rsidR="005A5FA2" w:rsidRPr="003A72B3" w:rsidRDefault="005A5FA2" w:rsidP="00582E69">
            <w:pPr>
              <w:spacing w:line="300" w:lineRule="atLeast"/>
              <w:jc w:val="center"/>
              <w:rPr>
                <w:color w:val="000000"/>
                <w:sz w:val="24"/>
                <w:szCs w:val="24"/>
              </w:rPr>
            </w:pPr>
            <w:r w:rsidRPr="003A72B3">
              <w:rPr>
                <w:color w:val="000000"/>
                <w:sz w:val="24"/>
                <w:szCs w:val="24"/>
              </w:rPr>
              <w:t>1 класс</w:t>
            </w:r>
          </w:p>
        </w:tc>
        <w:tc>
          <w:tcPr>
            <w:tcW w:w="1842" w:type="dxa"/>
            <w:gridSpan w:val="2"/>
          </w:tcPr>
          <w:p w:rsidR="005A5FA2" w:rsidRPr="003A72B3" w:rsidRDefault="005A5FA2" w:rsidP="00582E69">
            <w:pPr>
              <w:spacing w:line="300" w:lineRule="atLeast"/>
              <w:jc w:val="center"/>
              <w:rPr>
                <w:color w:val="000000"/>
                <w:sz w:val="24"/>
                <w:szCs w:val="24"/>
              </w:rPr>
            </w:pPr>
            <w:r w:rsidRPr="003A72B3">
              <w:rPr>
                <w:color w:val="000000"/>
                <w:sz w:val="24"/>
                <w:szCs w:val="24"/>
              </w:rPr>
              <w:t>2-4 классы</w:t>
            </w:r>
          </w:p>
        </w:tc>
        <w:tc>
          <w:tcPr>
            <w:tcW w:w="1411" w:type="dxa"/>
            <w:gridSpan w:val="2"/>
          </w:tcPr>
          <w:p w:rsidR="005A5FA2" w:rsidRPr="003A72B3" w:rsidRDefault="005A5FA2" w:rsidP="00582E69">
            <w:pPr>
              <w:spacing w:line="300" w:lineRule="atLeast"/>
              <w:jc w:val="center"/>
              <w:rPr>
                <w:color w:val="000000"/>
                <w:sz w:val="24"/>
                <w:szCs w:val="24"/>
              </w:rPr>
            </w:pPr>
            <w:r>
              <w:rPr>
                <w:color w:val="000000"/>
                <w:sz w:val="24"/>
                <w:szCs w:val="24"/>
              </w:rPr>
              <w:t>5-8,10 классы</w:t>
            </w:r>
          </w:p>
        </w:tc>
        <w:tc>
          <w:tcPr>
            <w:tcW w:w="1666" w:type="dxa"/>
          </w:tcPr>
          <w:p w:rsidR="005A5FA2" w:rsidRPr="003A72B3" w:rsidRDefault="005A5FA2" w:rsidP="00582E69">
            <w:pPr>
              <w:spacing w:line="300" w:lineRule="atLeast"/>
              <w:jc w:val="center"/>
              <w:rPr>
                <w:color w:val="000000"/>
                <w:sz w:val="24"/>
                <w:szCs w:val="24"/>
              </w:rPr>
            </w:pPr>
            <w:r>
              <w:rPr>
                <w:color w:val="000000"/>
                <w:sz w:val="24"/>
                <w:szCs w:val="24"/>
              </w:rPr>
              <w:t>9,11 классы</w:t>
            </w:r>
          </w:p>
        </w:tc>
      </w:tr>
      <w:tr w:rsidR="005A5FA2" w:rsidRPr="00F16DE7" w:rsidTr="00582E69">
        <w:tblPrEx>
          <w:tblLook w:val="0000" w:firstRow="0" w:lastRow="0" w:firstColumn="0" w:lastColumn="0" w:noHBand="0" w:noVBand="0"/>
        </w:tblPrEx>
        <w:trPr>
          <w:trHeight w:val="285"/>
        </w:trPr>
        <w:tc>
          <w:tcPr>
            <w:tcW w:w="2699" w:type="dxa"/>
          </w:tcPr>
          <w:p w:rsidR="005A5FA2" w:rsidRPr="003A72B3" w:rsidRDefault="005A5FA2" w:rsidP="00582E69">
            <w:pPr>
              <w:shd w:val="clear" w:color="auto" w:fill="FFFFFF"/>
              <w:spacing w:line="300" w:lineRule="atLeast"/>
              <w:ind w:left="284" w:hanging="720"/>
              <w:jc w:val="center"/>
              <w:rPr>
                <w:color w:val="000000"/>
                <w:sz w:val="24"/>
                <w:szCs w:val="24"/>
              </w:rPr>
            </w:pPr>
            <w:r w:rsidRPr="003A72B3">
              <w:rPr>
                <w:color w:val="000000"/>
                <w:sz w:val="24"/>
                <w:szCs w:val="24"/>
              </w:rPr>
              <w:t>Начало учебного года</w:t>
            </w:r>
          </w:p>
        </w:tc>
        <w:tc>
          <w:tcPr>
            <w:tcW w:w="6764" w:type="dxa"/>
            <w:gridSpan w:val="6"/>
          </w:tcPr>
          <w:p w:rsidR="005A5FA2" w:rsidRPr="003A72B3" w:rsidRDefault="005A5FA2" w:rsidP="00582E69">
            <w:pPr>
              <w:shd w:val="clear" w:color="auto" w:fill="FFFFFF"/>
              <w:spacing w:line="300" w:lineRule="atLeast"/>
              <w:ind w:left="284" w:hanging="720"/>
              <w:jc w:val="center"/>
              <w:rPr>
                <w:color w:val="000000"/>
                <w:sz w:val="24"/>
                <w:szCs w:val="24"/>
              </w:rPr>
            </w:pPr>
            <w:r>
              <w:rPr>
                <w:color w:val="000000"/>
                <w:sz w:val="24"/>
                <w:szCs w:val="24"/>
              </w:rPr>
              <w:t>01 сентября 2020 года</w:t>
            </w:r>
          </w:p>
        </w:tc>
      </w:tr>
      <w:tr w:rsidR="005A5FA2" w:rsidRPr="00F16DE7" w:rsidTr="00582E69">
        <w:tblPrEx>
          <w:tblLook w:val="0000" w:firstRow="0" w:lastRow="0" w:firstColumn="0" w:lastColumn="0" w:noHBand="0" w:noVBand="0"/>
        </w:tblPrEx>
        <w:trPr>
          <w:trHeight w:val="285"/>
        </w:trPr>
        <w:tc>
          <w:tcPr>
            <w:tcW w:w="2699" w:type="dxa"/>
            <w:tcBorders>
              <w:bottom w:val="single" w:sz="4" w:space="0" w:color="auto"/>
            </w:tcBorders>
          </w:tcPr>
          <w:p w:rsidR="005A5FA2" w:rsidRDefault="005A5FA2" w:rsidP="00582E69">
            <w:pPr>
              <w:shd w:val="clear" w:color="auto" w:fill="FFFFFF"/>
              <w:spacing w:line="300" w:lineRule="atLeast"/>
              <w:ind w:left="284" w:hanging="720"/>
              <w:jc w:val="center"/>
              <w:rPr>
                <w:color w:val="000000"/>
                <w:sz w:val="24"/>
                <w:szCs w:val="24"/>
              </w:rPr>
            </w:pPr>
            <w:r>
              <w:rPr>
                <w:color w:val="000000"/>
                <w:sz w:val="24"/>
                <w:szCs w:val="24"/>
              </w:rPr>
              <w:t>Продолжительность</w:t>
            </w:r>
          </w:p>
          <w:p w:rsidR="005A5FA2" w:rsidRPr="003A72B3" w:rsidRDefault="005A5FA2" w:rsidP="00582E69">
            <w:pPr>
              <w:shd w:val="clear" w:color="auto" w:fill="FFFFFF"/>
              <w:spacing w:line="300" w:lineRule="atLeast"/>
              <w:ind w:left="284" w:hanging="720"/>
              <w:jc w:val="center"/>
              <w:rPr>
                <w:color w:val="000000"/>
                <w:sz w:val="24"/>
                <w:szCs w:val="24"/>
              </w:rPr>
            </w:pPr>
            <w:r>
              <w:rPr>
                <w:color w:val="000000"/>
                <w:sz w:val="24"/>
                <w:szCs w:val="24"/>
              </w:rPr>
              <w:t>учебного года</w:t>
            </w:r>
          </w:p>
        </w:tc>
        <w:tc>
          <w:tcPr>
            <w:tcW w:w="1845" w:type="dxa"/>
          </w:tcPr>
          <w:p w:rsidR="005A5FA2" w:rsidRPr="003A72B3" w:rsidRDefault="005A5FA2" w:rsidP="00582E69">
            <w:pPr>
              <w:shd w:val="clear" w:color="auto" w:fill="FFFFFF"/>
              <w:spacing w:line="300" w:lineRule="atLeast"/>
              <w:ind w:left="284" w:hanging="720"/>
              <w:jc w:val="center"/>
              <w:rPr>
                <w:color w:val="000000"/>
                <w:sz w:val="24"/>
                <w:szCs w:val="24"/>
              </w:rPr>
            </w:pPr>
            <w:r>
              <w:rPr>
                <w:color w:val="000000"/>
                <w:sz w:val="24"/>
                <w:szCs w:val="24"/>
              </w:rPr>
              <w:t>33 недели</w:t>
            </w:r>
          </w:p>
        </w:tc>
        <w:tc>
          <w:tcPr>
            <w:tcW w:w="1842" w:type="dxa"/>
            <w:gridSpan w:val="2"/>
          </w:tcPr>
          <w:p w:rsidR="005A5FA2" w:rsidRPr="003A72B3" w:rsidRDefault="005A5FA2" w:rsidP="00582E69">
            <w:pPr>
              <w:shd w:val="clear" w:color="auto" w:fill="FFFFFF"/>
              <w:spacing w:line="300" w:lineRule="atLeast"/>
              <w:ind w:left="284" w:hanging="720"/>
              <w:jc w:val="center"/>
              <w:rPr>
                <w:color w:val="000000"/>
                <w:sz w:val="24"/>
                <w:szCs w:val="24"/>
              </w:rPr>
            </w:pPr>
            <w:r>
              <w:rPr>
                <w:color w:val="000000"/>
                <w:sz w:val="24"/>
                <w:szCs w:val="24"/>
              </w:rPr>
              <w:t>34 недели</w:t>
            </w:r>
          </w:p>
        </w:tc>
        <w:tc>
          <w:tcPr>
            <w:tcW w:w="1411" w:type="dxa"/>
            <w:gridSpan w:val="2"/>
          </w:tcPr>
          <w:p w:rsidR="005A5FA2" w:rsidRPr="003A72B3" w:rsidRDefault="005A5FA2" w:rsidP="00582E69">
            <w:pPr>
              <w:shd w:val="clear" w:color="auto" w:fill="FFFFFF"/>
              <w:spacing w:line="300" w:lineRule="atLeast"/>
              <w:ind w:left="284" w:hanging="720"/>
              <w:jc w:val="center"/>
              <w:rPr>
                <w:color w:val="000000"/>
                <w:sz w:val="24"/>
                <w:szCs w:val="24"/>
              </w:rPr>
            </w:pPr>
            <w:r>
              <w:rPr>
                <w:color w:val="000000"/>
                <w:sz w:val="24"/>
                <w:szCs w:val="24"/>
              </w:rPr>
              <w:t>34 недели</w:t>
            </w:r>
          </w:p>
        </w:tc>
        <w:tc>
          <w:tcPr>
            <w:tcW w:w="1666" w:type="dxa"/>
          </w:tcPr>
          <w:p w:rsidR="005A5FA2" w:rsidRPr="003A72B3" w:rsidRDefault="005A5FA2" w:rsidP="00582E69">
            <w:pPr>
              <w:shd w:val="clear" w:color="auto" w:fill="FFFFFF"/>
              <w:spacing w:line="300" w:lineRule="atLeast"/>
              <w:ind w:left="284" w:hanging="720"/>
              <w:jc w:val="center"/>
              <w:rPr>
                <w:color w:val="000000"/>
                <w:sz w:val="24"/>
                <w:szCs w:val="24"/>
              </w:rPr>
            </w:pPr>
            <w:r>
              <w:rPr>
                <w:color w:val="000000"/>
                <w:sz w:val="24"/>
                <w:szCs w:val="24"/>
              </w:rPr>
              <w:t>34 недели</w:t>
            </w:r>
          </w:p>
        </w:tc>
      </w:tr>
      <w:tr w:rsidR="005A5FA2" w:rsidTr="00582E69">
        <w:tblPrEx>
          <w:tblLook w:val="0000" w:firstRow="0" w:lastRow="0" w:firstColumn="0" w:lastColumn="0" w:noHBand="0" w:noVBand="0"/>
        </w:tblPrEx>
        <w:trPr>
          <w:trHeight w:val="270"/>
        </w:trPr>
        <w:tc>
          <w:tcPr>
            <w:tcW w:w="2699" w:type="dxa"/>
          </w:tcPr>
          <w:p w:rsidR="005A5FA2" w:rsidRDefault="005A5FA2" w:rsidP="00582E69">
            <w:pPr>
              <w:shd w:val="clear" w:color="auto" w:fill="FFFFFF"/>
              <w:spacing w:line="300" w:lineRule="atLeast"/>
              <w:ind w:left="284" w:hanging="720"/>
              <w:jc w:val="center"/>
              <w:rPr>
                <w:color w:val="000000"/>
                <w:sz w:val="24"/>
                <w:szCs w:val="24"/>
              </w:rPr>
            </w:pPr>
            <w:r>
              <w:rPr>
                <w:color w:val="000000"/>
                <w:sz w:val="24"/>
                <w:szCs w:val="24"/>
              </w:rPr>
              <w:t xml:space="preserve">Продолжительность </w:t>
            </w:r>
          </w:p>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color w:val="000000"/>
                <w:sz w:val="24"/>
                <w:szCs w:val="24"/>
              </w:rPr>
              <w:t>учебной недели</w:t>
            </w:r>
          </w:p>
        </w:tc>
        <w:tc>
          <w:tcPr>
            <w:tcW w:w="1845" w:type="dxa"/>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5 дней</w:t>
            </w:r>
          </w:p>
        </w:tc>
        <w:tc>
          <w:tcPr>
            <w:tcW w:w="1842" w:type="dxa"/>
            <w:gridSpan w:val="2"/>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5 дней</w:t>
            </w:r>
          </w:p>
        </w:tc>
        <w:tc>
          <w:tcPr>
            <w:tcW w:w="1411" w:type="dxa"/>
            <w:gridSpan w:val="2"/>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6 дней</w:t>
            </w:r>
          </w:p>
        </w:tc>
        <w:tc>
          <w:tcPr>
            <w:tcW w:w="1666" w:type="dxa"/>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6 дней</w:t>
            </w:r>
          </w:p>
        </w:tc>
      </w:tr>
      <w:tr w:rsidR="005A5FA2" w:rsidTr="00582E69">
        <w:tblPrEx>
          <w:tblLook w:val="0000" w:firstRow="0" w:lastRow="0" w:firstColumn="0" w:lastColumn="0" w:noHBand="0" w:noVBand="0"/>
        </w:tblPrEx>
        <w:trPr>
          <w:trHeight w:val="300"/>
        </w:trPr>
        <w:tc>
          <w:tcPr>
            <w:tcW w:w="2699" w:type="dxa"/>
          </w:tcPr>
          <w:p w:rsidR="005A5FA2"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 xml:space="preserve">Продолжительность </w:t>
            </w:r>
          </w:p>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уроков</w:t>
            </w:r>
          </w:p>
        </w:tc>
        <w:tc>
          <w:tcPr>
            <w:tcW w:w="1845" w:type="dxa"/>
          </w:tcPr>
          <w:p w:rsidR="005A5FA2" w:rsidRPr="003A72B3" w:rsidRDefault="005A5FA2" w:rsidP="00582E69">
            <w:pPr>
              <w:shd w:val="clear" w:color="auto" w:fill="FFFFFF"/>
              <w:spacing w:line="300" w:lineRule="atLeast"/>
              <w:ind w:left="284" w:hanging="720"/>
              <w:rPr>
                <w:bCs/>
                <w:color w:val="000000"/>
                <w:sz w:val="24"/>
                <w:szCs w:val="24"/>
                <w:bdr w:val="none" w:sz="0" w:space="0" w:color="auto" w:frame="1"/>
              </w:rPr>
            </w:pPr>
            <w:r>
              <w:rPr>
                <w:bCs/>
                <w:color w:val="000000"/>
                <w:sz w:val="24"/>
                <w:szCs w:val="24"/>
                <w:bdr w:val="none" w:sz="0" w:space="0" w:color="auto" w:frame="1"/>
              </w:rPr>
              <w:t>35;      35 минут в 1 полугодии; 40 минут со 2 полугодия</w:t>
            </w:r>
          </w:p>
        </w:tc>
        <w:tc>
          <w:tcPr>
            <w:tcW w:w="4919" w:type="dxa"/>
            <w:gridSpan w:val="5"/>
          </w:tcPr>
          <w:p w:rsidR="005A5FA2" w:rsidRDefault="005A5FA2" w:rsidP="00582E69">
            <w:pPr>
              <w:shd w:val="clear" w:color="auto" w:fill="FFFFFF"/>
              <w:spacing w:line="300" w:lineRule="atLeast"/>
              <w:ind w:left="284" w:hanging="720"/>
              <w:jc w:val="center"/>
              <w:rPr>
                <w:bCs/>
                <w:color w:val="000000"/>
                <w:sz w:val="24"/>
                <w:szCs w:val="24"/>
                <w:bdr w:val="none" w:sz="0" w:space="0" w:color="auto" w:frame="1"/>
              </w:rPr>
            </w:pPr>
          </w:p>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45 минут</w:t>
            </w:r>
          </w:p>
        </w:tc>
      </w:tr>
      <w:tr w:rsidR="005A5FA2" w:rsidTr="00582E69">
        <w:tblPrEx>
          <w:tblLook w:val="0000" w:firstRow="0" w:lastRow="0" w:firstColumn="0" w:lastColumn="0" w:noHBand="0" w:noVBand="0"/>
        </w:tblPrEx>
        <w:trPr>
          <w:trHeight w:val="285"/>
        </w:trPr>
        <w:tc>
          <w:tcPr>
            <w:tcW w:w="2699" w:type="dxa"/>
          </w:tcPr>
          <w:p w:rsidR="005A5FA2"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 xml:space="preserve">Промежуточная </w:t>
            </w:r>
          </w:p>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аттестация</w:t>
            </w:r>
          </w:p>
        </w:tc>
        <w:tc>
          <w:tcPr>
            <w:tcW w:w="6764" w:type="dxa"/>
            <w:gridSpan w:val="6"/>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С 05 апреля по 20 мая 2022 года</w:t>
            </w:r>
          </w:p>
        </w:tc>
      </w:tr>
      <w:tr w:rsidR="005A5FA2" w:rsidTr="00582E69">
        <w:tblPrEx>
          <w:tblLook w:val="0000" w:firstRow="0" w:lastRow="0" w:firstColumn="0" w:lastColumn="0" w:noHBand="0" w:noVBand="0"/>
        </w:tblPrEx>
        <w:trPr>
          <w:trHeight w:val="300"/>
        </w:trPr>
        <w:tc>
          <w:tcPr>
            <w:tcW w:w="2699" w:type="dxa"/>
          </w:tcPr>
          <w:p w:rsidR="005A5FA2"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Государственная</w:t>
            </w:r>
          </w:p>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 xml:space="preserve"> итоговая аттестация</w:t>
            </w:r>
          </w:p>
        </w:tc>
        <w:tc>
          <w:tcPr>
            <w:tcW w:w="1875" w:type="dxa"/>
            <w:gridSpan w:val="2"/>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p>
        </w:tc>
        <w:tc>
          <w:tcPr>
            <w:tcW w:w="1875" w:type="dxa"/>
            <w:gridSpan w:val="2"/>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p>
        </w:tc>
        <w:tc>
          <w:tcPr>
            <w:tcW w:w="1348" w:type="dxa"/>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p>
        </w:tc>
        <w:tc>
          <w:tcPr>
            <w:tcW w:w="1666" w:type="dxa"/>
          </w:tcPr>
          <w:p w:rsidR="005A5FA2"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 xml:space="preserve">По приказу </w:t>
            </w:r>
          </w:p>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МП РФ иЧР</w:t>
            </w:r>
          </w:p>
        </w:tc>
      </w:tr>
      <w:tr w:rsidR="005A5FA2" w:rsidTr="00582E69">
        <w:tblPrEx>
          <w:tblLook w:val="0000" w:firstRow="0" w:lastRow="0" w:firstColumn="0" w:lastColumn="0" w:noHBand="0" w:noVBand="0"/>
        </w:tblPrEx>
        <w:trPr>
          <w:trHeight w:val="300"/>
        </w:trPr>
        <w:tc>
          <w:tcPr>
            <w:tcW w:w="2699" w:type="dxa"/>
          </w:tcPr>
          <w:p w:rsidR="005A5FA2"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Окончание</w:t>
            </w:r>
          </w:p>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учебного года</w:t>
            </w:r>
          </w:p>
        </w:tc>
        <w:tc>
          <w:tcPr>
            <w:tcW w:w="1875" w:type="dxa"/>
            <w:gridSpan w:val="2"/>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 xml:space="preserve">25 мая </w:t>
            </w:r>
          </w:p>
        </w:tc>
        <w:tc>
          <w:tcPr>
            <w:tcW w:w="1875" w:type="dxa"/>
            <w:gridSpan w:val="2"/>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30 мая</w:t>
            </w:r>
          </w:p>
        </w:tc>
        <w:tc>
          <w:tcPr>
            <w:tcW w:w="1348" w:type="dxa"/>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30 мая</w:t>
            </w:r>
          </w:p>
        </w:tc>
        <w:tc>
          <w:tcPr>
            <w:tcW w:w="1666" w:type="dxa"/>
          </w:tcPr>
          <w:p w:rsidR="005A5FA2" w:rsidRPr="003A72B3" w:rsidRDefault="005A5FA2" w:rsidP="00582E69">
            <w:pPr>
              <w:shd w:val="clear" w:color="auto" w:fill="FFFFFF"/>
              <w:spacing w:line="300" w:lineRule="atLeast"/>
              <w:ind w:left="284" w:hanging="720"/>
              <w:jc w:val="center"/>
              <w:rPr>
                <w:bCs/>
                <w:color w:val="000000"/>
                <w:sz w:val="24"/>
                <w:szCs w:val="24"/>
                <w:bdr w:val="none" w:sz="0" w:space="0" w:color="auto" w:frame="1"/>
              </w:rPr>
            </w:pPr>
            <w:r>
              <w:rPr>
                <w:bCs/>
                <w:color w:val="000000"/>
                <w:sz w:val="24"/>
                <w:szCs w:val="24"/>
                <w:bdr w:val="none" w:sz="0" w:space="0" w:color="auto" w:frame="1"/>
              </w:rPr>
              <w:t>25 мая</w:t>
            </w:r>
          </w:p>
        </w:tc>
      </w:tr>
    </w:tbl>
    <w:p w:rsidR="005A5FA2" w:rsidRPr="005A5FA2" w:rsidRDefault="005A5FA2" w:rsidP="005A5FA2">
      <w:pPr>
        <w:pStyle w:val="a4"/>
        <w:numPr>
          <w:ilvl w:val="0"/>
          <w:numId w:val="11"/>
        </w:numPr>
        <w:shd w:val="clear" w:color="auto" w:fill="FFFFFF"/>
        <w:spacing w:line="300" w:lineRule="atLeast"/>
        <w:jc w:val="center"/>
        <w:rPr>
          <w:b/>
          <w:bCs/>
          <w:color w:val="000000"/>
          <w:sz w:val="24"/>
          <w:szCs w:val="24"/>
          <w:bdr w:val="none" w:sz="0" w:space="0" w:color="auto" w:frame="1"/>
          <w:lang w:eastAsia="ru-RU"/>
        </w:rPr>
      </w:pPr>
    </w:p>
    <w:p w:rsidR="005A5FA2" w:rsidRPr="005A5FA2" w:rsidRDefault="005A5FA2" w:rsidP="005A5FA2">
      <w:pPr>
        <w:pStyle w:val="a4"/>
        <w:numPr>
          <w:ilvl w:val="0"/>
          <w:numId w:val="11"/>
        </w:numPr>
        <w:shd w:val="clear" w:color="auto" w:fill="FFFFFF"/>
        <w:spacing w:line="300" w:lineRule="atLeast"/>
        <w:jc w:val="center"/>
        <w:rPr>
          <w:b/>
          <w:color w:val="000000"/>
          <w:sz w:val="24"/>
          <w:szCs w:val="24"/>
          <w:lang w:eastAsia="ru-RU"/>
        </w:rPr>
      </w:pPr>
      <w:r w:rsidRPr="005A5FA2">
        <w:rPr>
          <w:b/>
          <w:bCs/>
          <w:color w:val="000000"/>
          <w:sz w:val="24"/>
          <w:szCs w:val="24"/>
          <w:bdr w:val="none" w:sz="0" w:space="0" w:color="auto" w:frame="1"/>
          <w:lang w:eastAsia="ru-RU"/>
        </w:rPr>
        <w:t>5. Сроки и продолжительность каникул</w:t>
      </w:r>
      <w:r w:rsidRPr="005A5FA2">
        <w:rPr>
          <w:b/>
          <w:color w:val="000000"/>
          <w:sz w:val="24"/>
          <w:szCs w:val="24"/>
          <w:lang w:eastAsia="ru-RU"/>
        </w:rPr>
        <w:t> </w:t>
      </w:r>
      <w:r w:rsidRPr="005A5FA2">
        <w:rPr>
          <w:b/>
          <w:color w:val="000000"/>
          <w:sz w:val="24"/>
          <w:szCs w:val="24"/>
          <w:bdr w:val="none" w:sz="0" w:space="0" w:color="auto" w:frame="1"/>
          <w:lang w:eastAsia="ru-RU"/>
        </w:rPr>
        <w:t>в течение учебного года:</w:t>
      </w:r>
    </w:p>
    <w:tbl>
      <w:tblPr>
        <w:tblW w:w="9930" w:type="dxa"/>
        <w:tblInd w:w="108" w:type="dxa"/>
        <w:shd w:val="clear" w:color="auto" w:fill="FFFFFF"/>
        <w:tblCellMar>
          <w:left w:w="0" w:type="dxa"/>
          <w:right w:w="0" w:type="dxa"/>
        </w:tblCellMar>
        <w:tblLook w:val="04A0" w:firstRow="1" w:lastRow="0" w:firstColumn="1" w:lastColumn="0" w:noHBand="0" w:noVBand="1"/>
      </w:tblPr>
      <w:tblGrid>
        <w:gridCol w:w="2268"/>
        <w:gridCol w:w="2371"/>
        <w:gridCol w:w="2601"/>
        <w:gridCol w:w="2690"/>
      </w:tblGrid>
      <w:tr w:rsidR="005A5FA2" w:rsidRPr="00C228FC" w:rsidTr="00582E69">
        <w:tc>
          <w:tcPr>
            <w:tcW w:w="2268" w:type="dxa"/>
            <w:tcBorders>
              <w:top w:val="single" w:sz="8"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center"/>
              <w:rPr>
                <w:color w:val="000000"/>
                <w:sz w:val="24"/>
                <w:szCs w:val="24"/>
                <w:lang w:eastAsia="ru-RU"/>
              </w:rPr>
            </w:pPr>
            <w:r w:rsidRPr="00C228FC">
              <w:rPr>
                <w:color w:val="000000"/>
                <w:sz w:val="24"/>
                <w:szCs w:val="24"/>
                <w:bdr w:val="none" w:sz="0" w:space="0" w:color="auto" w:frame="1"/>
                <w:lang w:eastAsia="ru-RU"/>
              </w:rPr>
              <w:lastRenderedPageBreak/>
              <w:t>Каникулы</w:t>
            </w:r>
          </w:p>
        </w:tc>
        <w:tc>
          <w:tcPr>
            <w:tcW w:w="2371" w:type="dxa"/>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center"/>
              <w:rPr>
                <w:color w:val="000000"/>
                <w:sz w:val="24"/>
                <w:szCs w:val="24"/>
                <w:lang w:eastAsia="ru-RU"/>
              </w:rPr>
            </w:pPr>
            <w:r w:rsidRPr="00C228FC">
              <w:rPr>
                <w:color w:val="000000"/>
                <w:sz w:val="24"/>
                <w:szCs w:val="24"/>
                <w:bdr w:val="none" w:sz="0" w:space="0" w:color="auto" w:frame="1"/>
                <w:lang w:eastAsia="ru-RU"/>
              </w:rPr>
              <w:t>Дата начала</w:t>
            </w:r>
          </w:p>
          <w:p w:rsidR="005A5FA2" w:rsidRPr="00C228FC" w:rsidRDefault="005A5FA2" w:rsidP="00582E69">
            <w:pPr>
              <w:spacing w:line="302" w:lineRule="atLeast"/>
              <w:ind w:left="284" w:firstLine="34"/>
              <w:jc w:val="center"/>
              <w:rPr>
                <w:color w:val="000000"/>
                <w:sz w:val="24"/>
                <w:szCs w:val="24"/>
                <w:lang w:eastAsia="ru-RU"/>
              </w:rPr>
            </w:pPr>
            <w:r w:rsidRPr="00C228FC">
              <w:rPr>
                <w:color w:val="000000"/>
                <w:sz w:val="24"/>
                <w:szCs w:val="24"/>
                <w:bdr w:val="none" w:sz="0" w:space="0" w:color="auto" w:frame="1"/>
                <w:lang w:eastAsia="ru-RU"/>
              </w:rPr>
              <w:t>каникул</w:t>
            </w:r>
          </w:p>
        </w:tc>
        <w:tc>
          <w:tcPr>
            <w:tcW w:w="2601" w:type="dxa"/>
            <w:tcBorders>
              <w:top w:val="single" w:sz="8"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center"/>
              <w:rPr>
                <w:color w:val="000000"/>
                <w:sz w:val="24"/>
                <w:szCs w:val="24"/>
                <w:lang w:eastAsia="ru-RU"/>
              </w:rPr>
            </w:pPr>
            <w:r w:rsidRPr="00C228FC">
              <w:rPr>
                <w:color w:val="000000"/>
                <w:sz w:val="24"/>
                <w:szCs w:val="24"/>
                <w:bdr w:val="none" w:sz="0" w:space="0" w:color="auto" w:frame="1"/>
                <w:lang w:eastAsia="ru-RU"/>
              </w:rPr>
              <w:t>Дата окончания каникул</w:t>
            </w:r>
          </w:p>
        </w:tc>
        <w:tc>
          <w:tcPr>
            <w:tcW w:w="2690" w:type="dxa"/>
            <w:tcBorders>
              <w:top w:val="single" w:sz="8"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center"/>
              <w:rPr>
                <w:color w:val="000000"/>
                <w:sz w:val="24"/>
                <w:szCs w:val="24"/>
                <w:lang w:eastAsia="ru-RU"/>
              </w:rPr>
            </w:pPr>
            <w:r w:rsidRPr="00C228FC">
              <w:rPr>
                <w:color w:val="000000"/>
                <w:sz w:val="24"/>
                <w:szCs w:val="24"/>
                <w:bdr w:val="none" w:sz="0" w:space="0" w:color="auto" w:frame="1"/>
                <w:lang w:eastAsia="ru-RU"/>
              </w:rPr>
              <w:t>Продолжительность в днях</w:t>
            </w:r>
          </w:p>
        </w:tc>
      </w:tr>
      <w:tr w:rsidR="005A5FA2" w:rsidRPr="00C228FC" w:rsidTr="00582E69">
        <w:tc>
          <w:tcPr>
            <w:tcW w:w="2268"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both"/>
              <w:rPr>
                <w:color w:val="000000"/>
                <w:sz w:val="24"/>
                <w:szCs w:val="24"/>
                <w:lang w:eastAsia="ru-RU"/>
              </w:rPr>
            </w:pPr>
            <w:r w:rsidRPr="00C228FC">
              <w:rPr>
                <w:color w:val="000000"/>
                <w:sz w:val="24"/>
                <w:szCs w:val="24"/>
                <w:bdr w:val="none" w:sz="0" w:space="0" w:color="auto" w:frame="1"/>
                <w:lang w:eastAsia="ru-RU"/>
              </w:rPr>
              <w:t>осенние</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both"/>
              <w:rPr>
                <w:color w:val="000000"/>
                <w:sz w:val="24"/>
                <w:szCs w:val="24"/>
                <w:lang w:eastAsia="ru-RU"/>
              </w:rPr>
            </w:pPr>
            <w:r>
              <w:rPr>
                <w:color w:val="000000"/>
                <w:sz w:val="24"/>
                <w:szCs w:val="24"/>
                <w:bdr w:val="none" w:sz="0" w:space="0" w:color="auto" w:frame="1"/>
                <w:lang w:eastAsia="ru-RU"/>
              </w:rPr>
              <w:t>27.10.2021</w:t>
            </w:r>
          </w:p>
        </w:tc>
        <w:tc>
          <w:tcPr>
            <w:tcW w:w="26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both"/>
              <w:rPr>
                <w:color w:val="000000"/>
                <w:sz w:val="24"/>
                <w:szCs w:val="24"/>
                <w:lang w:eastAsia="ru-RU"/>
              </w:rPr>
            </w:pPr>
            <w:r>
              <w:rPr>
                <w:color w:val="000000"/>
                <w:sz w:val="24"/>
                <w:szCs w:val="24"/>
                <w:bdr w:val="none" w:sz="0" w:space="0" w:color="auto" w:frame="1"/>
                <w:lang w:eastAsia="ru-RU"/>
              </w:rPr>
              <w:t>07.11.2021</w:t>
            </w:r>
          </w:p>
        </w:tc>
        <w:tc>
          <w:tcPr>
            <w:tcW w:w="2690"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center"/>
              <w:rPr>
                <w:color w:val="000000"/>
                <w:sz w:val="24"/>
                <w:szCs w:val="24"/>
                <w:lang w:eastAsia="ru-RU"/>
              </w:rPr>
            </w:pPr>
            <w:r>
              <w:rPr>
                <w:color w:val="000000"/>
                <w:sz w:val="24"/>
                <w:szCs w:val="24"/>
                <w:bdr w:val="none" w:sz="0" w:space="0" w:color="auto" w:frame="1"/>
                <w:lang w:eastAsia="ru-RU"/>
              </w:rPr>
              <w:t>7</w:t>
            </w:r>
            <w:r w:rsidRPr="00C228FC">
              <w:rPr>
                <w:color w:val="000000"/>
                <w:sz w:val="24"/>
                <w:szCs w:val="24"/>
                <w:bdr w:val="none" w:sz="0" w:space="0" w:color="auto" w:frame="1"/>
                <w:lang w:eastAsia="ru-RU"/>
              </w:rPr>
              <w:t xml:space="preserve"> дней</w:t>
            </w:r>
          </w:p>
        </w:tc>
      </w:tr>
      <w:tr w:rsidR="005A5FA2" w:rsidRPr="00C228FC" w:rsidTr="00582E69">
        <w:tc>
          <w:tcPr>
            <w:tcW w:w="2268"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both"/>
              <w:rPr>
                <w:color w:val="000000"/>
                <w:sz w:val="24"/>
                <w:szCs w:val="24"/>
                <w:lang w:eastAsia="ru-RU"/>
              </w:rPr>
            </w:pPr>
            <w:r w:rsidRPr="00C228FC">
              <w:rPr>
                <w:color w:val="000000"/>
                <w:sz w:val="24"/>
                <w:szCs w:val="24"/>
                <w:bdr w:val="none" w:sz="0" w:space="0" w:color="auto" w:frame="1"/>
                <w:lang w:eastAsia="ru-RU"/>
              </w:rPr>
              <w:t>зимние</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both"/>
              <w:rPr>
                <w:color w:val="000000"/>
                <w:sz w:val="24"/>
                <w:szCs w:val="24"/>
                <w:lang w:eastAsia="ru-RU"/>
              </w:rPr>
            </w:pPr>
            <w:r>
              <w:rPr>
                <w:color w:val="000000"/>
                <w:sz w:val="24"/>
                <w:szCs w:val="24"/>
                <w:bdr w:val="none" w:sz="0" w:space="0" w:color="auto" w:frame="1"/>
                <w:lang w:eastAsia="ru-RU"/>
              </w:rPr>
              <w:t>31</w:t>
            </w:r>
            <w:r w:rsidRPr="00C228FC">
              <w:rPr>
                <w:color w:val="000000"/>
                <w:sz w:val="24"/>
                <w:szCs w:val="24"/>
                <w:bdr w:val="none" w:sz="0" w:space="0" w:color="auto" w:frame="1"/>
                <w:lang w:eastAsia="ru-RU"/>
              </w:rPr>
              <w:t>.12.20</w:t>
            </w:r>
            <w:r>
              <w:rPr>
                <w:color w:val="000000"/>
                <w:sz w:val="24"/>
                <w:szCs w:val="24"/>
                <w:bdr w:val="none" w:sz="0" w:space="0" w:color="auto" w:frame="1"/>
                <w:lang w:eastAsia="ru-RU"/>
              </w:rPr>
              <w:t>20</w:t>
            </w:r>
          </w:p>
        </w:tc>
        <w:tc>
          <w:tcPr>
            <w:tcW w:w="26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both"/>
              <w:rPr>
                <w:color w:val="000000"/>
                <w:sz w:val="24"/>
                <w:szCs w:val="24"/>
                <w:lang w:eastAsia="ru-RU"/>
              </w:rPr>
            </w:pPr>
            <w:r>
              <w:rPr>
                <w:color w:val="000000"/>
                <w:sz w:val="24"/>
                <w:szCs w:val="24"/>
                <w:bdr w:val="none" w:sz="0" w:space="0" w:color="auto" w:frame="1"/>
                <w:lang w:eastAsia="ru-RU"/>
              </w:rPr>
              <w:t>09</w:t>
            </w:r>
            <w:r w:rsidRPr="00C228FC">
              <w:rPr>
                <w:color w:val="000000"/>
                <w:sz w:val="24"/>
                <w:szCs w:val="24"/>
                <w:bdr w:val="none" w:sz="0" w:space="0" w:color="auto" w:frame="1"/>
                <w:lang w:eastAsia="ru-RU"/>
              </w:rPr>
              <w:t>.01.20</w:t>
            </w:r>
            <w:r>
              <w:rPr>
                <w:color w:val="000000"/>
                <w:sz w:val="24"/>
                <w:szCs w:val="24"/>
                <w:bdr w:val="none" w:sz="0" w:space="0" w:color="auto" w:frame="1"/>
                <w:lang w:eastAsia="ru-RU"/>
              </w:rPr>
              <w:t>21</w:t>
            </w:r>
          </w:p>
        </w:tc>
        <w:tc>
          <w:tcPr>
            <w:tcW w:w="2690"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center"/>
              <w:rPr>
                <w:color w:val="000000"/>
                <w:sz w:val="24"/>
                <w:szCs w:val="24"/>
                <w:lang w:eastAsia="ru-RU"/>
              </w:rPr>
            </w:pPr>
            <w:r>
              <w:rPr>
                <w:color w:val="000000"/>
                <w:sz w:val="24"/>
                <w:szCs w:val="24"/>
                <w:bdr w:val="none" w:sz="0" w:space="0" w:color="auto" w:frame="1"/>
                <w:lang w:eastAsia="ru-RU"/>
              </w:rPr>
              <w:t>10</w:t>
            </w:r>
            <w:r w:rsidRPr="00C228FC">
              <w:rPr>
                <w:color w:val="000000"/>
                <w:sz w:val="24"/>
                <w:szCs w:val="24"/>
                <w:bdr w:val="none" w:sz="0" w:space="0" w:color="auto" w:frame="1"/>
                <w:lang w:eastAsia="ru-RU"/>
              </w:rPr>
              <w:t>дней</w:t>
            </w:r>
          </w:p>
        </w:tc>
      </w:tr>
      <w:tr w:rsidR="005A5FA2" w:rsidRPr="00C228FC" w:rsidTr="00582E69">
        <w:trPr>
          <w:trHeight w:val="330"/>
        </w:trPr>
        <w:tc>
          <w:tcPr>
            <w:tcW w:w="2268"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both"/>
              <w:rPr>
                <w:color w:val="000000"/>
                <w:sz w:val="24"/>
                <w:szCs w:val="24"/>
                <w:lang w:eastAsia="ru-RU"/>
              </w:rPr>
            </w:pPr>
            <w:r w:rsidRPr="00C228FC">
              <w:rPr>
                <w:color w:val="000000"/>
                <w:sz w:val="24"/>
                <w:szCs w:val="24"/>
                <w:bdr w:val="none" w:sz="0" w:space="0" w:color="auto" w:frame="1"/>
                <w:lang w:eastAsia="ru-RU"/>
              </w:rPr>
              <w:t>весенние</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both"/>
              <w:rPr>
                <w:color w:val="000000"/>
                <w:sz w:val="24"/>
                <w:szCs w:val="24"/>
                <w:lang w:eastAsia="ru-RU"/>
              </w:rPr>
            </w:pPr>
            <w:r>
              <w:rPr>
                <w:color w:val="000000"/>
                <w:sz w:val="24"/>
                <w:szCs w:val="24"/>
                <w:bdr w:val="none" w:sz="0" w:space="0" w:color="auto" w:frame="1"/>
                <w:lang w:eastAsia="ru-RU"/>
              </w:rPr>
              <w:t>23</w:t>
            </w:r>
            <w:r w:rsidRPr="00C228FC">
              <w:rPr>
                <w:color w:val="000000"/>
                <w:sz w:val="24"/>
                <w:szCs w:val="24"/>
                <w:bdr w:val="none" w:sz="0" w:space="0" w:color="auto" w:frame="1"/>
                <w:lang w:eastAsia="ru-RU"/>
              </w:rPr>
              <w:t>.03.20</w:t>
            </w:r>
            <w:r>
              <w:rPr>
                <w:color w:val="000000"/>
                <w:sz w:val="24"/>
                <w:szCs w:val="24"/>
                <w:bdr w:val="none" w:sz="0" w:space="0" w:color="auto" w:frame="1"/>
                <w:lang w:eastAsia="ru-RU"/>
              </w:rPr>
              <w:t>21</w:t>
            </w:r>
          </w:p>
        </w:tc>
        <w:tc>
          <w:tcPr>
            <w:tcW w:w="26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firstLine="34"/>
              <w:jc w:val="both"/>
              <w:rPr>
                <w:color w:val="000000"/>
                <w:sz w:val="24"/>
                <w:szCs w:val="24"/>
                <w:lang w:eastAsia="ru-RU"/>
              </w:rPr>
            </w:pPr>
            <w:r>
              <w:rPr>
                <w:color w:val="000000"/>
                <w:sz w:val="24"/>
                <w:szCs w:val="24"/>
                <w:bdr w:val="none" w:sz="0" w:space="0" w:color="auto" w:frame="1"/>
                <w:lang w:eastAsia="ru-RU"/>
              </w:rPr>
              <w:t>04.04</w:t>
            </w:r>
            <w:r w:rsidRPr="00C228FC">
              <w:rPr>
                <w:color w:val="000000"/>
                <w:sz w:val="24"/>
                <w:szCs w:val="24"/>
                <w:bdr w:val="none" w:sz="0" w:space="0" w:color="auto" w:frame="1"/>
                <w:lang w:eastAsia="ru-RU"/>
              </w:rPr>
              <w:t>.20</w:t>
            </w:r>
            <w:r>
              <w:rPr>
                <w:color w:val="000000"/>
                <w:sz w:val="24"/>
                <w:szCs w:val="24"/>
                <w:bdr w:val="none" w:sz="0" w:space="0" w:color="auto" w:frame="1"/>
                <w:lang w:eastAsia="ru-RU"/>
              </w:rPr>
              <w:t>21</w:t>
            </w:r>
          </w:p>
        </w:tc>
        <w:tc>
          <w:tcPr>
            <w:tcW w:w="2690"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5A5FA2" w:rsidRPr="00C228FC" w:rsidRDefault="005A5FA2" w:rsidP="00582E69">
            <w:pPr>
              <w:spacing w:line="302" w:lineRule="atLeast"/>
              <w:ind w:left="284"/>
              <w:jc w:val="center"/>
              <w:rPr>
                <w:color w:val="000000"/>
                <w:sz w:val="24"/>
                <w:szCs w:val="24"/>
                <w:lang w:eastAsia="ru-RU"/>
              </w:rPr>
            </w:pPr>
            <w:r>
              <w:rPr>
                <w:color w:val="000000"/>
                <w:sz w:val="24"/>
                <w:szCs w:val="24"/>
                <w:bdr w:val="none" w:sz="0" w:space="0" w:color="auto" w:frame="1"/>
                <w:lang w:eastAsia="ru-RU"/>
              </w:rPr>
              <w:t>13</w:t>
            </w:r>
            <w:r w:rsidRPr="00C228FC">
              <w:rPr>
                <w:color w:val="000000"/>
                <w:sz w:val="24"/>
                <w:szCs w:val="24"/>
                <w:bdr w:val="none" w:sz="0" w:space="0" w:color="auto" w:frame="1"/>
                <w:lang w:eastAsia="ru-RU"/>
              </w:rPr>
              <w:t xml:space="preserve"> дне</w:t>
            </w:r>
            <w:r>
              <w:rPr>
                <w:color w:val="000000"/>
                <w:sz w:val="24"/>
                <w:szCs w:val="24"/>
                <w:bdr w:val="none" w:sz="0" w:space="0" w:color="auto" w:frame="1"/>
                <w:lang w:eastAsia="ru-RU"/>
              </w:rPr>
              <w:t>й*</w:t>
            </w:r>
          </w:p>
        </w:tc>
      </w:tr>
      <w:tr w:rsidR="005A5FA2" w:rsidTr="00582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00"/>
        </w:trPr>
        <w:tc>
          <w:tcPr>
            <w:tcW w:w="7240" w:type="dxa"/>
            <w:gridSpan w:val="3"/>
          </w:tcPr>
          <w:p w:rsidR="005A5FA2" w:rsidRDefault="005A5FA2" w:rsidP="00582E69">
            <w:pPr>
              <w:shd w:val="clear" w:color="auto" w:fill="FFFFFF"/>
              <w:spacing w:line="302" w:lineRule="atLeast"/>
              <w:ind w:firstLine="567"/>
              <w:jc w:val="both"/>
              <w:rPr>
                <w:color w:val="000000"/>
                <w:sz w:val="24"/>
                <w:szCs w:val="24"/>
                <w:bdr w:val="none" w:sz="0" w:space="0" w:color="auto" w:frame="1"/>
                <w:lang w:eastAsia="ru-RU"/>
              </w:rPr>
            </w:pPr>
            <w:r>
              <w:rPr>
                <w:color w:val="000000"/>
                <w:sz w:val="24"/>
                <w:szCs w:val="24"/>
                <w:bdr w:val="none" w:sz="0" w:space="0" w:color="auto" w:frame="1"/>
                <w:lang w:eastAsia="ru-RU"/>
              </w:rPr>
              <w:t>ИТОГО:</w:t>
            </w:r>
          </w:p>
        </w:tc>
        <w:tc>
          <w:tcPr>
            <w:tcW w:w="2690" w:type="dxa"/>
          </w:tcPr>
          <w:p w:rsidR="005A5FA2" w:rsidRDefault="005A5FA2" w:rsidP="00582E69">
            <w:pPr>
              <w:shd w:val="clear" w:color="auto" w:fill="FFFFFF"/>
              <w:spacing w:line="302" w:lineRule="atLeast"/>
              <w:ind w:firstLine="567"/>
              <w:jc w:val="both"/>
              <w:rPr>
                <w:color w:val="000000"/>
                <w:sz w:val="24"/>
                <w:szCs w:val="24"/>
                <w:bdr w:val="none" w:sz="0" w:space="0" w:color="auto" w:frame="1"/>
                <w:lang w:eastAsia="ru-RU"/>
              </w:rPr>
            </w:pPr>
            <w:r>
              <w:rPr>
                <w:color w:val="000000"/>
                <w:sz w:val="24"/>
                <w:szCs w:val="24"/>
                <w:bdr w:val="none" w:sz="0" w:space="0" w:color="auto" w:frame="1"/>
                <w:lang w:eastAsia="ru-RU"/>
              </w:rPr>
              <w:t>30 дней</w:t>
            </w:r>
          </w:p>
        </w:tc>
      </w:tr>
      <w:tr w:rsidR="005A5FA2" w:rsidTr="00582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30"/>
        </w:trPr>
        <w:tc>
          <w:tcPr>
            <w:tcW w:w="2268" w:type="dxa"/>
          </w:tcPr>
          <w:p w:rsidR="005A5FA2" w:rsidRDefault="005A5FA2" w:rsidP="00582E69">
            <w:pPr>
              <w:shd w:val="clear" w:color="auto" w:fill="FFFFFF"/>
              <w:spacing w:line="302" w:lineRule="atLeast"/>
              <w:jc w:val="both"/>
              <w:rPr>
                <w:sz w:val="24"/>
                <w:szCs w:val="24"/>
                <w:bdr w:val="none" w:sz="0" w:space="0" w:color="auto" w:frame="1"/>
                <w:lang w:eastAsia="ru-RU"/>
              </w:rPr>
            </w:pPr>
            <w:r w:rsidRPr="00C228FC">
              <w:rPr>
                <w:color w:val="000000"/>
                <w:sz w:val="24"/>
                <w:szCs w:val="24"/>
                <w:bdr w:val="none" w:sz="0" w:space="0" w:color="auto" w:frame="1"/>
                <w:lang w:eastAsia="ru-RU"/>
              </w:rPr>
              <w:t>дополн</w:t>
            </w:r>
            <w:r>
              <w:rPr>
                <w:color w:val="000000"/>
                <w:sz w:val="24"/>
                <w:szCs w:val="24"/>
                <w:bdr w:val="none" w:sz="0" w:space="0" w:color="auto" w:frame="1"/>
                <w:lang w:eastAsia="ru-RU"/>
              </w:rPr>
              <w:t xml:space="preserve">ительные </w:t>
            </w:r>
            <w:r w:rsidRPr="00316080">
              <w:rPr>
                <w:sz w:val="24"/>
                <w:szCs w:val="24"/>
                <w:bdr w:val="none" w:sz="0" w:space="0" w:color="auto" w:frame="1"/>
                <w:lang w:eastAsia="ru-RU"/>
              </w:rPr>
              <w:t>каникулы</w:t>
            </w:r>
            <w:r>
              <w:rPr>
                <w:sz w:val="24"/>
                <w:szCs w:val="24"/>
                <w:bdr w:val="none" w:sz="0" w:space="0" w:color="auto" w:frame="1"/>
                <w:lang w:eastAsia="ru-RU"/>
              </w:rPr>
              <w:t xml:space="preserve"> для</w:t>
            </w:r>
          </w:p>
          <w:p w:rsidR="005A5FA2" w:rsidRDefault="005A5FA2" w:rsidP="00582E69">
            <w:pPr>
              <w:shd w:val="clear" w:color="auto" w:fill="FFFFFF"/>
              <w:spacing w:line="302" w:lineRule="atLeast"/>
              <w:jc w:val="both"/>
              <w:rPr>
                <w:color w:val="000000"/>
                <w:sz w:val="24"/>
                <w:szCs w:val="24"/>
                <w:bdr w:val="none" w:sz="0" w:space="0" w:color="auto" w:frame="1"/>
                <w:lang w:eastAsia="ru-RU"/>
              </w:rPr>
            </w:pPr>
            <w:r>
              <w:rPr>
                <w:sz w:val="24"/>
                <w:szCs w:val="24"/>
                <w:bdr w:val="none" w:sz="0" w:space="0" w:color="auto" w:frame="1"/>
                <w:lang w:eastAsia="ru-RU"/>
              </w:rPr>
              <w:t>учащихся 1 класса</w:t>
            </w:r>
          </w:p>
        </w:tc>
        <w:tc>
          <w:tcPr>
            <w:tcW w:w="4972" w:type="dxa"/>
            <w:gridSpan w:val="2"/>
          </w:tcPr>
          <w:p w:rsidR="005A5FA2" w:rsidRDefault="005A5FA2" w:rsidP="00582E69">
            <w:pPr>
              <w:shd w:val="clear" w:color="auto" w:fill="FFFFFF"/>
              <w:spacing w:line="302" w:lineRule="atLeast"/>
              <w:ind w:firstLine="567"/>
              <w:jc w:val="both"/>
              <w:rPr>
                <w:color w:val="000000"/>
                <w:sz w:val="24"/>
                <w:szCs w:val="24"/>
                <w:bdr w:val="none" w:sz="0" w:space="0" w:color="auto" w:frame="1"/>
                <w:lang w:eastAsia="ru-RU"/>
              </w:rPr>
            </w:pPr>
            <w:r w:rsidRPr="00316080">
              <w:rPr>
                <w:sz w:val="24"/>
                <w:szCs w:val="24"/>
                <w:bdr w:val="none" w:sz="0" w:space="0" w:color="auto" w:frame="1"/>
                <w:lang w:eastAsia="ru-RU"/>
              </w:rPr>
              <w:t xml:space="preserve">с </w:t>
            </w:r>
            <w:r>
              <w:rPr>
                <w:sz w:val="24"/>
                <w:szCs w:val="24"/>
                <w:shd w:val="clear" w:color="auto" w:fill="FFFFFF"/>
              </w:rPr>
              <w:t>14.02.2021по 20.02.2021года</w:t>
            </w:r>
          </w:p>
        </w:tc>
        <w:tc>
          <w:tcPr>
            <w:tcW w:w="2690" w:type="dxa"/>
          </w:tcPr>
          <w:p w:rsidR="005A5FA2" w:rsidRDefault="005A5FA2" w:rsidP="00582E69">
            <w:pPr>
              <w:shd w:val="clear" w:color="auto" w:fill="FFFFFF"/>
              <w:spacing w:line="302" w:lineRule="atLeast"/>
              <w:ind w:firstLine="567"/>
              <w:jc w:val="both"/>
              <w:rPr>
                <w:color w:val="000000"/>
                <w:sz w:val="24"/>
                <w:szCs w:val="24"/>
                <w:bdr w:val="none" w:sz="0" w:space="0" w:color="auto" w:frame="1"/>
                <w:lang w:eastAsia="ru-RU"/>
              </w:rPr>
            </w:pPr>
            <w:r>
              <w:rPr>
                <w:color w:val="000000"/>
                <w:sz w:val="24"/>
                <w:szCs w:val="24"/>
                <w:bdr w:val="none" w:sz="0" w:space="0" w:color="auto" w:frame="1"/>
                <w:lang w:eastAsia="ru-RU"/>
              </w:rPr>
              <w:t>7 дней</w:t>
            </w:r>
          </w:p>
        </w:tc>
      </w:tr>
      <w:tr w:rsidR="005A5FA2" w:rsidTr="00582E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285"/>
        </w:trPr>
        <w:tc>
          <w:tcPr>
            <w:tcW w:w="2268" w:type="dxa"/>
          </w:tcPr>
          <w:p w:rsidR="005A5FA2" w:rsidRDefault="005A5FA2" w:rsidP="00582E69">
            <w:pPr>
              <w:shd w:val="clear" w:color="auto" w:fill="FFFFFF"/>
              <w:spacing w:line="302" w:lineRule="atLeast"/>
              <w:ind w:firstLine="567"/>
              <w:jc w:val="both"/>
              <w:rPr>
                <w:color w:val="000000"/>
                <w:sz w:val="24"/>
                <w:szCs w:val="24"/>
                <w:bdr w:val="none" w:sz="0" w:space="0" w:color="auto" w:frame="1"/>
                <w:lang w:eastAsia="ru-RU"/>
              </w:rPr>
            </w:pPr>
            <w:r>
              <w:rPr>
                <w:color w:val="000000"/>
                <w:sz w:val="24"/>
                <w:szCs w:val="24"/>
                <w:bdr w:val="none" w:sz="0" w:space="0" w:color="auto" w:frame="1"/>
                <w:lang w:eastAsia="ru-RU"/>
              </w:rPr>
              <w:t>летние</w:t>
            </w:r>
          </w:p>
        </w:tc>
        <w:tc>
          <w:tcPr>
            <w:tcW w:w="7662" w:type="dxa"/>
            <w:gridSpan w:val="3"/>
          </w:tcPr>
          <w:p w:rsidR="005A5FA2" w:rsidRDefault="005A5FA2" w:rsidP="00582E69">
            <w:pPr>
              <w:shd w:val="clear" w:color="auto" w:fill="FFFFFF"/>
              <w:spacing w:line="302" w:lineRule="atLeast"/>
              <w:ind w:firstLine="567"/>
              <w:jc w:val="both"/>
              <w:rPr>
                <w:color w:val="000000"/>
                <w:sz w:val="24"/>
                <w:szCs w:val="24"/>
                <w:bdr w:val="none" w:sz="0" w:space="0" w:color="auto" w:frame="1"/>
                <w:lang w:eastAsia="ru-RU"/>
              </w:rPr>
            </w:pPr>
            <w:r>
              <w:rPr>
                <w:color w:val="000000"/>
                <w:sz w:val="24"/>
                <w:szCs w:val="24"/>
                <w:bdr w:val="none" w:sz="0" w:space="0" w:color="auto" w:frame="1"/>
                <w:lang w:eastAsia="ru-RU"/>
              </w:rPr>
              <w:t>1 класс – с 26 мая по 31 августа;</w:t>
            </w:r>
          </w:p>
          <w:p w:rsidR="005A5FA2" w:rsidRDefault="005A5FA2" w:rsidP="00582E69">
            <w:pPr>
              <w:shd w:val="clear" w:color="auto" w:fill="FFFFFF"/>
              <w:spacing w:line="302" w:lineRule="atLeast"/>
              <w:ind w:firstLine="567"/>
              <w:jc w:val="both"/>
              <w:rPr>
                <w:color w:val="000000"/>
                <w:sz w:val="24"/>
                <w:szCs w:val="24"/>
                <w:bdr w:val="none" w:sz="0" w:space="0" w:color="auto" w:frame="1"/>
                <w:lang w:eastAsia="ru-RU"/>
              </w:rPr>
            </w:pPr>
            <w:r>
              <w:rPr>
                <w:color w:val="000000"/>
                <w:sz w:val="24"/>
                <w:szCs w:val="24"/>
                <w:bdr w:val="none" w:sz="0" w:space="0" w:color="auto" w:frame="1"/>
                <w:lang w:eastAsia="ru-RU"/>
              </w:rPr>
              <w:t>2-8, 10  классы – с 31 мая по 31 августа;</w:t>
            </w:r>
          </w:p>
          <w:p w:rsidR="005A5FA2" w:rsidRDefault="005A5FA2" w:rsidP="00582E69">
            <w:pPr>
              <w:shd w:val="clear" w:color="auto" w:fill="FFFFFF"/>
              <w:spacing w:line="302" w:lineRule="atLeast"/>
              <w:ind w:firstLine="567"/>
              <w:jc w:val="both"/>
              <w:rPr>
                <w:color w:val="000000"/>
                <w:sz w:val="24"/>
                <w:szCs w:val="24"/>
                <w:bdr w:val="none" w:sz="0" w:space="0" w:color="auto" w:frame="1"/>
                <w:lang w:eastAsia="ru-RU"/>
              </w:rPr>
            </w:pPr>
            <w:r>
              <w:rPr>
                <w:color w:val="000000"/>
                <w:sz w:val="24"/>
                <w:szCs w:val="24"/>
                <w:bdr w:val="none" w:sz="0" w:space="0" w:color="auto" w:frame="1"/>
                <w:lang w:eastAsia="ru-RU"/>
              </w:rPr>
              <w:t>9 класс,11 класс – после ГИА</w:t>
            </w:r>
          </w:p>
        </w:tc>
      </w:tr>
    </w:tbl>
    <w:p w:rsidR="005A5FA2" w:rsidRPr="005A5FA2" w:rsidRDefault="005A5FA2" w:rsidP="005A5FA2">
      <w:pPr>
        <w:pStyle w:val="a4"/>
        <w:shd w:val="clear" w:color="auto" w:fill="FFFFFF"/>
        <w:spacing w:line="300" w:lineRule="atLeast"/>
        <w:ind w:left="761" w:firstLine="0"/>
        <w:rPr>
          <w:b/>
          <w:bCs/>
          <w:color w:val="000000"/>
          <w:sz w:val="24"/>
          <w:szCs w:val="24"/>
          <w:bdr w:val="none" w:sz="0" w:space="0" w:color="auto" w:frame="1"/>
          <w:lang w:eastAsia="ru-RU"/>
        </w:rPr>
      </w:pPr>
      <w:r w:rsidRPr="005A5FA2">
        <w:rPr>
          <w:b/>
          <w:bCs/>
          <w:color w:val="000000"/>
          <w:sz w:val="24"/>
          <w:szCs w:val="24"/>
          <w:bdr w:val="none" w:sz="0" w:space="0" w:color="auto" w:frame="1"/>
          <w:lang w:eastAsia="ru-RU"/>
        </w:rPr>
        <w:t>*Один день весенних каникул переносится на 07.03.2022 год</w:t>
      </w:r>
    </w:p>
    <w:p w:rsidR="005A5FA2" w:rsidRDefault="005A5FA2" w:rsidP="005A5FA2">
      <w:pPr>
        <w:pStyle w:val="a4"/>
        <w:shd w:val="clear" w:color="auto" w:fill="FFFFFF"/>
        <w:spacing w:line="300" w:lineRule="atLeast"/>
        <w:ind w:left="761" w:firstLine="0"/>
        <w:rPr>
          <w:bCs/>
          <w:color w:val="000000"/>
          <w:sz w:val="24"/>
          <w:szCs w:val="24"/>
          <w:bdr w:val="none" w:sz="0" w:space="0" w:color="auto" w:frame="1"/>
          <w:lang w:eastAsia="ru-RU"/>
        </w:rPr>
      </w:pPr>
      <w:r w:rsidRPr="005A5FA2">
        <w:rPr>
          <w:b/>
          <w:bCs/>
          <w:color w:val="000000"/>
          <w:sz w:val="24"/>
          <w:szCs w:val="24"/>
          <w:bdr w:val="none" w:sz="0" w:space="0" w:color="auto" w:frame="1"/>
          <w:lang w:eastAsia="ru-RU"/>
        </w:rPr>
        <w:t xml:space="preserve">6. Сменность: </w:t>
      </w:r>
      <w:r w:rsidRPr="005A5FA2">
        <w:rPr>
          <w:bCs/>
          <w:color w:val="000000"/>
          <w:sz w:val="24"/>
          <w:szCs w:val="24"/>
          <w:bdr w:val="none" w:sz="0" w:space="0" w:color="auto" w:frame="1"/>
          <w:lang w:eastAsia="ru-RU"/>
        </w:rPr>
        <w:t>МБОУ «Перво-Чурашевская СОШ» работает в одну смену.</w:t>
      </w:r>
    </w:p>
    <w:p w:rsidR="005A5FA2" w:rsidRDefault="005A5FA2" w:rsidP="005A5FA2">
      <w:pPr>
        <w:shd w:val="clear" w:color="auto" w:fill="FFFFFF"/>
        <w:spacing w:line="300" w:lineRule="atLeast"/>
        <w:rPr>
          <w:b/>
          <w:bCs/>
          <w:color w:val="000000"/>
          <w:sz w:val="24"/>
          <w:szCs w:val="24"/>
          <w:bdr w:val="none" w:sz="0" w:space="0" w:color="auto" w:frame="1"/>
          <w:lang w:eastAsia="ru-RU"/>
        </w:rPr>
      </w:pPr>
      <w:r>
        <w:rPr>
          <w:b/>
          <w:bCs/>
          <w:color w:val="000000"/>
          <w:sz w:val="24"/>
          <w:szCs w:val="24"/>
          <w:bdr w:val="none" w:sz="0" w:space="0" w:color="auto" w:frame="1"/>
          <w:lang w:eastAsia="ru-RU"/>
        </w:rPr>
        <w:t xml:space="preserve">            7. Организация промежуточной аттестации обучающихся</w:t>
      </w:r>
    </w:p>
    <w:p w:rsidR="005A5FA2" w:rsidRDefault="005A5FA2" w:rsidP="005A5FA2">
      <w:pPr>
        <w:shd w:val="clear" w:color="auto" w:fill="FFFFFF"/>
        <w:spacing w:line="300" w:lineRule="atLeast"/>
        <w:ind w:left="284" w:firstLine="709"/>
        <w:jc w:val="center"/>
        <w:rPr>
          <w:b/>
          <w:bCs/>
          <w:color w:val="000000"/>
          <w:sz w:val="24"/>
          <w:szCs w:val="24"/>
          <w:bdr w:val="none" w:sz="0" w:space="0" w:color="auto" w:frame="1"/>
          <w:lang w:eastAsia="ru-RU"/>
        </w:rPr>
      </w:pPr>
    </w:p>
    <w:p w:rsidR="005A5FA2" w:rsidRDefault="005A5FA2" w:rsidP="005A5FA2">
      <w:pPr>
        <w:shd w:val="clear" w:color="auto" w:fill="FFFFFF"/>
        <w:spacing w:line="300" w:lineRule="atLeast"/>
        <w:ind w:left="284" w:firstLine="709"/>
        <w:jc w:val="both"/>
        <w:rPr>
          <w:bCs/>
          <w:color w:val="000000"/>
          <w:sz w:val="24"/>
          <w:szCs w:val="24"/>
          <w:bdr w:val="none" w:sz="0" w:space="0" w:color="auto" w:frame="1"/>
          <w:lang w:eastAsia="ru-RU"/>
        </w:rPr>
      </w:pPr>
      <w:r w:rsidRPr="0050613D">
        <w:rPr>
          <w:bCs/>
          <w:color w:val="000000"/>
          <w:sz w:val="24"/>
          <w:szCs w:val="24"/>
          <w:bdr w:val="none" w:sz="0" w:space="0" w:color="auto" w:frame="1"/>
          <w:lang w:eastAsia="ru-RU"/>
        </w:rPr>
        <w:t xml:space="preserve">Промежуточная  аттестация обучающихся проводится без прекращения </w:t>
      </w:r>
      <w:r>
        <w:rPr>
          <w:bCs/>
          <w:color w:val="000000"/>
          <w:sz w:val="24"/>
          <w:szCs w:val="24"/>
          <w:bdr w:val="none" w:sz="0" w:space="0" w:color="auto" w:frame="1"/>
          <w:lang w:eastAsia="ru-RU"/>
        </w:rPr>
        <w:t>образовательного процесса в соответствии с Уставом школы и решением педагогического совета образовательного учреждения.</w:t>
      </w:r>
    </w:p>
    <w:p w:rsidR="005A5FA2" w:rsidRDefault="005A5FA2" w:rsidP="005A5FA2">
      <w:pPr>
        <w:shd w:val="clear" w:color="auto" w:fill="FFFFFF"/>
        <w:spacing w:line="300" w:lineRule="atLeast"/>
        <w:ind w:left="284" w:firstLine="709"/>
        <w:jc w:val="both"/>
        <w:rPr>
          <w:bCs/>
          <w:color w:val="000000"/>
          <w:sz w:val="24"/>
          <w:szCs w:val="24"/>
          <w:bdr w:val="none" w:sz="0" w:space="0" w:color="auto" w:frame="1"/>
          <w:lang w:eastAsia="ru-RU"/>
        </w:rPr>
      </w:pPr>
    </w:p>
    <w:p w:rsidR="005A5FA2" w:rsidRDefault="005A5FA2" w:rsidP="005A5FA2">
      <w:pPr>
        <w:shd w:val="clear" w:color="auto" w:fill="FFFFFF"/>
        <w:spacing w:line="300" w:lineRule="atLeast"/>
        <w:ind w:left="284" w:firstLine="709"/>
        <w:rPr>
          <w:b/>
          <w:bCs/>
          <w:color w:val="000000"/>
          <w:sz w:val="24"/>
          <w:szCs w:val="24"/>
          <w:bdr w:val="none" w:sz="0" w:space="0" w:color="auto" w:frame="1"/>
          <w:lang w:eastAsia="ru-RU"/>
        </w:rPr>
      </w:pPr>
      <w:r>
        <w:rPr>
          <w:b/>
          <w:bCs/>
          <w:color w:val="000000"/>
          <w:sz w:val="24"/>
          <w:szCs w:val="24"/>
          <w:bdr w:val="none" w:sz="0" w:space="0" w:color="auto" w:frame="1"/>
          <w:lang w:eastAsia="ru-RU"/>
        </w:rPr>
        <w:t xml:space="preserve">8. Проведение государственной итоговой аттестации выпускников </w:t>
      </w:r>
    </w:p>
    <w:p w:rsidR="005A5FA2" w:rsidRDefault="005A5FA2" w:rsidP="005A5FA2">
      <w:pPr>
        <w:shd w:val="clear" w:color="auto" w:fill="FFFFFF"/>
        <w:spacing w:line="300" w:lineRule="atLeast"/>
        <w:ind w:left="284" w:firstLine="709"/>
        <w:jc w:val="center"/>
        <w:rPr>
          <w:b/>
          <w:bCs/>
          <w:color w:val="000000"/>
          <w:sz w:val="24"/>
          <w:szCs w:val="24"/>
          <w:bdr w:val="none" w:sz="0" w:space="0" w:color="auto" w:frame="1"/>
          <w:lang w:eastAsia="ru-RU"/>
        </w:rPr>
      </w:pPr>
      <w:r>
        <w:rPr>
          <w:b/>
          <w:bCs/>
          <w:color w:val="000000"/>
          <w:sz w:val="24"/>
          <w:szCs w:val="24"/>
          <w:bdr w:val="none" w:sz="0" w:space="0" w:color="auto" w:frame="1"/>
          <w:lang w:eastAsia="ru-RU"/>
        </w:rPr>
        <w:t>9  класса</w:t>
      </w:r>
    </w:p>
    <w:p w:rsidR="005A5FA2" w:rsidRDefault="005A5FA2" w:rsidP="005A5FA2">
      <w:pPr>
        <w:shd w:val="clear" w:color="auto" w:fill="FFFFFF"/>
        <w:spacing w:line="300" w:lineRule="atLeast"/>
        <w:ind w:left="284" w:firstLine="709"/>
        <w:jc w:val="center"/>
        <w:rPr>
          <w:b/>
          <w:bCs/>
          <w:color w:val="000000"/>
          <w:sz w:val="24"/>
          <w:szCs w:val="24"/>
          <w:bdr w:val="none" w:sz="0" w:space="0" w:color="auto" w:frame="1"/>
          <w:lang w:eastAsia="ru-RU"/>
        </w:rPr>
      </w:pPr>
    </w:p>
    <w:p w:rsidR="005A5FA2" w:rsidRPr="00D96BB5" w:rsidRDefault="005A5FA2" w:rsidP="005A5FA2">
      <w:pPr>
        <w:shd w:val="clear" w:color="auto" w:fill="FFFFFF"/>
        <w:spacing w:line="300" w:lineRule="atLeast"/>
        <w:ind w:left="284" w:firstLine="709"/>
        <w:jc w:val="both"/>
        <w:rPr>
          <w:color w:val="000000"/>
          <w:sz w:val="24"/>
          <w:szCs w:val="24"/>
          <w:lang w:eastAsia="ru-RU"/>
        </w:rPr>
      </w:pPr>
      <w:r>
        <w:rPr>
          <w:bCs/>
          <w:color w:val="000000"/>
          <w:sz w:val="24"/>
          <w:szCs w:val="24"/>
          <w:bdr w:val="none" w:sz="0" w:space="0" w:color="auto" w:frame="1"/>
          <w:lang w:eastAsia="ru-RU"/>
        </w:rPr>
        <w:t>Государственная итоговая аттестация выпускников 9 класса и 11 класса проводится соответственно срокам, установленным  Министерством просвещения РФ и Министерством образования и молодежной политики Чувашской Республики</w:t>
      </w:r>
    </w:p>
    <w:p w:rsidR="005A5FA2" w:rsidRPr="0050613D" w:rsidRDefault="005A5FA2" w:rsidP="005A5FA2"/>
    <w:p w:rsidR="005A5FA2" w:rsidRPr="005A5FA2" w:rsidRDefault="005A5FA2" w:rsidP="005A5FA2">
      <w:pPr>
        <w:pStyle w:val="a4"/>
        <w:shd w:val="clear" w:color="auto" w:fill="FFFFFF"/>
        <w:spacing w:line="300" w:lineRule="atLeast"/>
        <w:ind w:left="761" w:firstLine="0"/>
        <w:rPr>
          <w:bCs/>
          <w:color w:val="000000"/>
          <w:sz w:val="24"/>
          <w:szCs w:val="24"/>
          <w:bdr w:val="none" w:sz="0" w:space="0" w:color="auto" w:frame="1"/>
          <w:lang w:eastAsia="ru-RU"/>
        </w:rPr>
      </w:pPr>
    </w:p>
    <w:p w:rsidR="005A5FA2" w:rsidRPr="005A5FA2" w:rsidRDefault="005A5FA2" w:rsidP="005A5FA2">
      <w:pPr>
        <w:pStyle w:val="a4"/>
        <w:numPr>
          <w:ilvl w:val="0"/>
          <w:numId w:val="11"/>
        </w:numPr>
        <w:shd w:val="clear" w:color="auto" w:fill="FFFFFF"/>
        <w:spacing w:line="300" w:lineRule="atLeast"/>
        <w:jc w:val="center"/>
        <w:rPr>
          <w:bCs/>
          <w:color w:val="000000"/>
          <w:sz w:val="24"/>
          <w:szCs w:val="24"/>
          <w:bdr w:val="none" w:sz="0" w:space="0" w:color="auto" w:frame="1"/>
          <w:lang w:eastAsia="ru-RU"/>
        </w:rPr>
      </w:pPr>
    </w:p>
    <w:p w:rsidR="00FE0BB0" w:rsidRDefault="00392A83">
      <w:pPr>
        <w:pStyle w:val="11"/>
        <w:numPr>
          <w:ilvl w:val="0"/>
          <w:numId w:val="11"/>
        </w:numPr>
        <w:tabs>
          <w:tab w:val="left" w:pos="935"/>
        </w:tabs>
        <w:spacing w:before="202" w:line="240" w:lineRule="auto"/>
        <w:ind w:left="934" w:hanging="387"/>
        <w:jc w:val="both"/>
      </w:pPr>
      <w:r>
        <w:t>Внеурочная</w:t>
      </w:r>
      <w:r>
        <w:rPr>
          <w:spacing w:val="-3"/>
        </w:rPr>
        <w:t xml:space="preserve"> </w:t>
      </w:r>
      <w:r>
        <w:t>деятельность:</w:t>
      </w:r>
    </w:p>
    <w:p w:rsidR="00FE0BB0" w:rsidRDefault="00392A83">
      <w:pPr>
        <w:pStyle w:val="a3"/>
        <w:spacing w:before="115"/>
        <w:ind w:left="689" w:right="1071"/>
      </w:pPr>
      <w:r>
        <w:rPr>
          <w:color w:val="000009"/>
        </w:rPr>
        <w:t>Внеурочная</w:t>
      </w:r>
      <w:r>
        <w:rPr>
          <w:color w:val="000009"/>
          <w:spacing w:val="1"/>
        </w:rPr>
        <w:t xml:space="preserve"> </w:t>
      </w:r>
      <w:r>
        <w:rPr>
          <w:color w:val="000009"/>
        </w:rPr>
        <w:t>деятельность:</w:t>
      </w:r>
      <w:r>
        <w:rPr>
          <w:color w:val="000009"/>
          <w:spacing w:val="1"/>
        </w:rPr>
        <w:t xml:space="preserve"> </w:t>
      </w:r>
      <w:r>
        <w:t>внеклассная</w:t>
      </w:r>
      <w:r>
        <w:rPr>
          <w:spacing w:val="1"/>
        </w:rPr>
        <w:t xml:space="preserve"> </w:t>
      </w:r>
      <w:r>
        <w:t>работа по</w:t>
      </w:r>
      <w:r>
        <w:rPr>
          <w:spacing w:val="1"/>
        </w:rPr>
        <w:t xml:space="preserve"> </w:t>
      </w:r>
      <w:r>
        <w:t>предмету и</w:t>
      </w:r>
      <w:r>
        <w:rPr>
          <w:spacing w:val="1"/>
        </w:rPr>
        <w:t xml:space="preserve"> </w:t>
      </w:r>
      <w:r>
        <w:t>кружковая</w:t>
      </w:r>
      <w:r>
        <w:rPr>
          <w:spacing w:val="1"/>
        </w:rPr>
        <w:t xml:space="preserve"> </w:t>
      </w:r>
      <w:r>
        <w:t>работа,</w:t>
      </w:r>
      <w:r>
        <w:rPr>
          <w:spacing w:val="1"/>
        </w:rPr>
        <w:t xml:space="preserve"> </w:t>
      </w:r>
      <w:r>
        <w:t>занятия по</w:t>
      </w:r>
      <w:r>
        <w:rPr>
          <w:spacing w:val="1"/>
        </w:rPr>
        <w:t xml:space="preserve"> </w:t>
      </w:r>
      <w:r>
        <w:t>дополнительным</w:t>
      </w:r>
      <w:r>
        <w:rPr>
          <w:spacing w:val="1"/>
        </w:rPr>
        <w:t xml:space="preserve"> </w:t>
      </w:r>
      <w:r>
        <w:t>образовательным</w:t>
      </w:r>
      <w:r>
        <w:rPr>
          <w:spacing w:val="1"/>
        </w:rPr>
        <w:t xml:space="preserve"> </w:t>
      </w:r>
      <w:r>
        <w:t>программам</w:t>
      </w:r>
      <w:r>
        <w:rPr>
          <w:spacing w:val="1"/>
        </w:rPr>
        <w:t xml:space="preserve"> </w:t>
      </w:r>
      <w:r>
        <w:t>организуется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и</w:t>
      </w:r>
      <w:r>
        <w:rPr>
          <w:spacing w:val="1"/>
        </w:rPr>
        <w:t xml:space="preserve"> </w:t>
      </w:r>
      <w:r>
        <w:t>учитывается</w:t>
      </w:r>
      <w:r>
        <w:rPr>
          <w:spacing w:val="1"/>
        </w:rPr>
        <w:t xml:space="preserve"> </w:t>
      </w:r>
      <w:r>
        <w:t>возрастные</w:t>
      </w:r>
      <w:r>
        <w:rPr>
          <w:spacing w:val="1"/>
        </w:rPr>
        <w:t xml:space="preserve"> </w:t>
      </w:r>
      <w:r>
        <w:t>особенности</w:t>
      </w:r>
      <w:r>
        <w:rPr>
          <w:spacing w:val="1"/>
        </w:rPr>
        <w:t xml:space="preserve"> </w:t>
      </w:r>
      <w:r>
        <w:t>учащихся,</w:t>
      </w:r>
      <w:r>
        <w:rPr>
          <w:spacing w:val="1"/>
        </w:rPr>
        <w:t xml:space="preserve"> </w:t>
      </w:r>
      <w:r>
        <w:t>обеспечивается</w:t>
      </w:r>
      <w:r>
        <w:rPr>
          <w:spacing w:val="1"/>
        </w:rPr>
        <w:t xml:space="preserve"> </w:t>
      </w:r>
      <w:r>
        <w:t>баланс</w:t>
      </w:r>
      <w:r>
        <w:rPr>
          <w:spacing w:val="1"/>
        </w:rPr>
        <w:t xml:space="preserve"> </w:t>
      </w:r>
      <w:r>
        <w:t>между</w:t>
      </w:r>
      <w:r>
        <w:rPr>
          <w:spacing w:val="1"/>
        </w:rPr>
        <w:t xml:space="preserve"> </w:t>
      </w:r>
      <w:r>
        <w:t>двигательно-</w:t>
      </w:r>
      <w:r>
        <w:rPr>
          <w:spacing w:val="-57"/>
        </w:rPr>
        <w:t xml:space="preserve"> </w:t>
      </w:r>
      <w:r>
        <w:t>активными</w:t>
      </w:r>
      <w:r>
        <w:rPr>
          <w:spacing w:val="-3"/>
        </w:rPr>
        <w:t xml:space="preserve"> </w:t>
      </w:r>
      <w:r>
        <w:t>и статическими занятиями.</w:t>
      </w:r>
    </w:p>
    <w:p w:rsidR="00FE0BB0" w:rsidRDefault="00392A83">
      <w:pPr>
        <w:pStyle w:val="11"/>
        <w:numPr>
          <w:ilvl w:val="2"/>
          <w:numId w:val="15"/>
        </w:numPr>
        <w:tabs>
          <w:tab w:val="left" w:pos="1570"/>
        </w:tabs>
        <w:spacing w:before="209" w:line="276" w:lineRule="auto"/>
        <w:ind w:left="1028" w:right="1565" w:firstLine="0"/>
        <w:jc w:val="left"/>
        <w:rPr>
          <w:sz w:val="22"/>
        </w:rPr>
      </w:pPr>
      <w:r>
        <w:t>Система условий реализации адаптированной основной общеобразовательной</w:t>
      </w:r>
      <w:r>
        <w:rPr>
          <w:spacing w:val="-57"/>
        </w:rPr>
        <w:t xml:space="preserve"> </w:t>
      </w:r>
      <w:r>
        <w:t>программы образования обучающихся с легкой умственной отсталостью</w:t>
      </w:r>
      <w:r>
        <w:rPr>
          <w:spacing w:val="1"/>
        </w:rPr>
        <w:t xml:space="preserve"> </w:t>
      </w:r>
      <w:r>
        <w:t>(интеллектуальными</w:t>
      </w:r>
      <w:r>
        <w:rPr>
          <w:spacing w:val="-3"/>
        </w:rPr>
        <w:t xml:space="preserve"> </w:t>
      </w:r>
      <w:r>
        <w:t>нарушениями)</w:t>
      </w:r>
    </w:p>
    <w:p w:rsidR="00FE0BB0" w:rsidRDefault="00392A83">
      <w:pPr>
        <w:spacing w:line="274" w:lineRule="exact"/>
        <w:ind w:left="732" w:right="1264"/>
        <w:jc w:val="center"/>
        <w:rPr>
          <w:b/>
          <w:sz w:val="24"/>
        </w:rPr>
      </w:pPr>
      <w:r>
        <w:rPr>
          <w:b/>
          <w:sz w:val="24"/>
        </w:rPr>
        <w:t>Кадровые</w:t>
      </w:r>
      <w:r>
        <w:rPr>
          <w:b/>
          <w:spacing w:val="-13"/>
          <w:sz w:val="24"/>
        </w:rPr>
        <w:t xml:space="preserve"> </w:t>
      </w:r>
      <w:r>
        <w:rPr>
          <w:b/>
          <w:sz w:val="24"/>
        </w:rPr>
        <w:t>условия</w:t>
      </w:r>
    </w:p>
    <w:p w:rsidR="00FE0BB0" w:rsidRDefault="00392A83">
      <w:pPr>
        <w:pStyle w:val="a3"/>
        <w:spacing w:before="156"/>
        <w:ind w:left="548" w:right="1218" w:firstLine="708"/>
      </w:pPr>
      <w:r>
        <w:rPr>
          <w:i/>
        </w:rPr>
        <w:t xml:space="preserve">Кадровое обеспечение </w:t>
      </w:r>
      <w:r>
        <w:t>– характеристика необходимой квалификации кадров педагогов, а</w:t>
      </w:r>
      <w:r>
        <w:rPr>
          <w:spacing w:val="1"/>
        </w:rPr>
        <w:t xml:space="preserve"> </w:t>
      </w:r>
      <w:r>
        <w:t>также кадров, осуществляющих медико-психологическое сопровождение ребёнка с ОВЗ (УО)в</w:t>
      </w:r>
      <w:r>
        <w:rPr>
          <w:spacing w:val="1"/>
        </w:rPr>
        <w:t xml:space="preserve"> </w:t>
      </w:r>
      <w:r>
        <w:t>системе</w:t>
      </w:r>
      <w:r>
        <w:rPr>
          <w:spacing w:val="-2"/>
        </w:rPr>
        <w:t xml:space="preserve"> </w:t>
      </w:r>
      <w:r>
        <w:t>школьного образования.</w:t>
      </w:r>
    </w:p>
    <w:p w:rsidR="00FE0BB0" w:rsidRDefault="00392A83">
      <w:pPr>
        <w:pStyle w:val="a3"/>
        <w:ind w:left="548" w:right="1220" w:firstLine="708"/>
      </w:pPr>
      <w:r>
        <w:t>МБОУ</w:t>
      </w:r>
      <w:r>
        <w:rPr>
          <w:spacing w:val="1"/>
        </w:rPr>
        <w:t xml:space="preserve"> </w:t>
      </w:r>
      <w:r w:rsidR="005A5FA2">
        <w:t>«Перво-Чурашевская СОШ</w:t>
      </w:r>
      <w:r>
        <w:t>»,</w:t>
      </w:r>
      <w:r>
        <w:rPr>
          <w:spacing w:val="1"/>
        </w:rPr>
        <w:t xml:space="preserve"> </w:t>
      </w:r>
      <w:r>
        <w:t>реализующая</w:t>
      </w:r>
      <w:r>
        <w:rPr>
          <w:spacing w:val="1"/>
        </w:rPr>
        <w:t xml:space="preserve"> </w:t>
      </w:r>
      <w:r>
        <w:t>АООП</w:t>
      </w:r>
      <w:r>
        <w:rPr>
          <w:spacing w:val="1"/>
        </w:rPr>
        <w:t xml:space="preserve"> </w:t>
      </w:r>
      <w:r>
        <w:t>ООО</w:t>
      </w:r>
      <w:r>
        <w:rPr>
          <w:spacing w:val="1"/>
        </w:rPr>
        <w:t xml:space="preserve"> </w:t>
      </w:r>
      <w:r>
        <w:t>обучающихся</w:t>
      </w:r>
      <w:r>
        <w:rPr>
          <w:spacing w:val="1"/>
        </w:rPr>
        <w:t xml:space="preserve"> </w:t>
      </w:r>
      <w:r>
        <w:t>с</w:t>
      </w:r>
      <w:r>
        <w:rPr>
          <w:spacing w:val="1"/>
        </w:rPr>
        <w:t xml:space="preserve"> </w:t>
      </w:r>
      <w:r>
        <w:t>УО,</w:t>
      </w:r>
      <w:r>
        <w:rPr>
          <w:spacing w:val="1"/>
        </w:rPr>
        <w:t xml:space="preserve"> </w:t>
      </w:r>
      <w:r>
        <w:t>укомплектована</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имеющими</w:t>
      </w:r>
      <w:r>
        <w:rPr>
          <w:spacing w:val="1"/>
        </w:rPr>
        <w:t xml:space="preserve"> </w:t>
      </w:r>
      <w:r>
        <w:t>профессиональную</w:t>
      </w:r>
      <w:r>
        <w:rPr>
          <w:spacing w:val="1"/>
        </w:rPr>
        <w:t xml:space="preserve"> </w:t>
      </w:r>
      <w:r>
        <w:t>подготовку</w:t>
      </w:r>
      <w:r>
        <w:rPr>
          <w:spacing w:val="-4"/>
        </w:rPr>
        <w:t xml:space="preserve"> </w:t>
      </w:r>
      <w:r>
        <w:t>соответствующего</w:t>
      </w:r>
      <w:r>
        <w:rPr>
          <w:spacing w:val="2"/>
        </w:rPr>
        <w:t xml:space="preserve"> </w:t>
      </w:r>
      <w:r>
        <w:t>уровня</w:t>
      </w:r>
      <w:r>
        <w:rPr>
          <w:spacing w:val="-1"/>
        </w:rPr>
        <w:t xml:space="preserve"> </w:t>
      </w:r>
      <w:r>
        <w:t>и</w:t>
      </w:r>
      <w:r>
        <w:rPr>
          <w:spacing w:val="1"/>
        </w:rPr>
        <w:t xml:space="preserve"> </w:t>
      </w:r>
      <w:r>
        <w:t>направленности.</w:t>
      </w:r>
    </w:p>
    <w:p w:rsidR="00FE0BB0" w:rsidRDefault="00392A83" w:rsidP="005A5FA2">
      <w:pPr>
        <w:pStyle w:val="a3"/>
        <w:spacing w:before="121"/>
        <w:ind w:left="548" w:right="1224" w:firstLine="708"/>
      </w:pPr>
      <w:r>
        <w:t>Обеспечение образовательного процесса соответствует требованиям, предъявляемым к</w:t>
      </w:r>
      <w:r>
        <w:rPr>
          <w:spacing w:val="1"/>
        </w:rPr>
        <w:t xml:space="preserve"> </w:t>
      </w:r>
      <w:r>
        <w:t>ОУ,</w:t>
      </w:r>
      <w:r>
        <w:rPr>
          <w:spacing w:val="1"/>
        </w:rPr>
        <w:t xml:space="preserve"> </w:t>
      </w:r>
      <w:r>
        <w:t>реализующим</w:t>
      </w:r>
      <w:r>
        <w:rPr>
          <w:spacing w:val="1"/>
        </w:rPr>
        <w:t xml:space="preserve"> </w:t>
      </w:r>
      <w:r>
        <w:t>ФГОС</w:t>
      </w:r>
      <w:r>
        <w:rPr>
          <w:spacing w:val="1"/>
        </w:rPr>
        <w:t xml:space="preserve"> </w:t>
      </w:r>
      <w:r>
        <w:t>СОО.</w:t>
      </w:r>
      <w:r>
        <w:rPr>
          <w:spacing w:val="1"/>
        </w:rPr>
        <w:t xml:space="preserve"> </w:t>
      </w:r>
      <w:r>
        <w:t>Укомплектованность</w:t>
      </w:r>
      <w:r>
        <w:rPr>
          <w:spacing w:val="1"/>
        </w:rPr>
        <w:t xml:space="preserve"> </w:t>
      </w:r>
      <w:r>
        <w:t>штатов</w:t>
      </w:r>
      <w:r>
        <w:rPr>
          <w:spacing w:val="1"/>
        </w:rPr>
        <w:t xml:space="preserve"> </w:t>
      </w:r>
      <w:r>
        <w:t>составляет</w:t>
      </w:r>
      <w:r>
        <w:rPr>
          <w:spacing w:val="1"/>
        </w:rPr>
        <w:t xml:space="preserve"> </w:t>
      </w:r>
      <w:r>
        <w:t>100%.</w:t>
      </w:r>
      <w:r>
        <w:rPr>
          <w:spacing w:val="1"/>
        </w:rPr>
        <w:t xml:space="preserve"> </w:t>
      </w:r>
      <w:r>
        <w:t>Уровень</w:t>
      </w:r>
      <w:r>
        <w:rPr>
          <w:spacing w:val="1"/>
        </w:rPr>
        <w:t xml:space="preserve"> </w:t>
      </w:r>
      <w:r>
        <w:t>квалификации</w:t>
      </w:r>
      <w:r>
        <w:rPr>
          <w:spacing w:val="1"/>
        </w:rPr>
        <w:t xml:space="preserve"> </w:t>
      </w:r>
      <w:r>
        <w:t>работников</w:t>
      </w:r>
      <w:r>
        <w:rPr>
          <w:spacing w:val="1"/>
        </w:rPr>
        <w:t xml:space="preserve"> </w:t>
      </w:r>
      <w:r>
        <w:t>МБОУ</w:t>
      </w:r>
      <w:r>
        <w:rPr>
          <w:spacing w:val="1"/>
        </w:rPr>
        <w:t xml:space="preserve"> </w:t>
      </w:r>
      <w:r>
        <w:t>«</w:t>
      </w:r>
      <w:r w:rsidR="005A5FA2">
        <w:t>Перво-Чурашевская СОШ»</w:t>
      </w:r>
      <w:r>
        <w:t>для</w:t>
      </w:r>
      <w:r>
        <w:rPr>
          <w:spacing w:val="1"/>
        </w:rPr>
        <w:t xml:space="preserve"> </w:t>
      </w:r>
      <w:r>
        <w:t>каждой</w:t>
      </w:r>
      <w:r>
        <w:rPr>
          <w:spacing w:val="1"/>
        </w:rPr>
        <w:t xml:space="preserve"> </w:t>
      </w:r>
      <w:r>
        <w:t>занимаемой</w:t>
      </w:r>
      <w:r>
        <w:rPr>
          <w:spacing w:val="1"/>
        </w:rPr>
        <w:t xml:space="preserve"> </w:t>
      </w:r>
      <w:r>
        <w:t>должности</w:t>
      </w:r>
      <w:r>
        <w:rPr>
          <w:spacing w:val="1"/>
        </w:rPr>
        <w:t xml:space="preserve"> </w:t>
      </w:r>
      <w:r>
        <w:t>соответствует</w:t>
      </w:r>
      <w:r>
        <w:rPr>
          <w:spacing w:val="28"/>
        </w:rPr>
        <w:t xml:space="preserve"> </w:t>
      </w:r>
      <w:r>
        <w:t>квалификационным</w:t>
      </w:r>
      <w:r>
        <w:rPr>
          <w:spacing w:val="26"/>
        </w:rPr>
        <w:t xml:space="preserve"> </w:t>
      </w:r>
      <w:r>
        <w:t>характеристикам</w:t>
      </w:r>
      <w:r>
        <w:rPr>
          <w:spacing w:val="28"/>
        </w:rPr>
        <w:t xml:space="preserve"> </w:t>
      </w:r>
      <w:r>
        <w:t>по</w:t>
      </w:r>
      <w:r>
        <w:rPr>
          <w:spacing w:val="27"/>
        </w:rPr>
        <w:t xml:space="preserve"> </w:t>
      </w:r>
      <w:r>
        <w:t>соответствующей</w:t>
      </w:r>
      <w:r>
        <w:rPr>
          <w:spacing w:val="29"/>
        </w:rPr>
        <w:t xml:space="preserve"> </w:t>
      </w:r>
      <w:r>
        <w:lastRenderedPageBreak/>
        <w:t>должности.</w:t>
      </w:r>
      <w:r>
        <w:rPr>
          <w:spacing w:val="27"/>
        </w:rPr>
        <w:t xml:space="preserve"> </w:t>
      </w:r>
      <w:r>
        <w:t>В</w:t>
      </w:r>
      <w:r>
        <w:rPr>
          <w:spacing w:val="26"/>
        </w:rPr>
        <w:t xml:space="preserve"> </w:t>
      </w:r>
      <w:r>
        <w:t>МБОУ</w:t>
      </w:r>
      <w:r w:rsidR="005A5FA2">
        <w:t xml:space="preserve"> </w:t>
      </w:r>
      <w:r>
        <w:t>«</w:t>
      </w:r>
      <w:r w:rsidR="005A5FA2">
        <w:t>Перво-Чурашевская СОШ»</w:t>
      </w:r>
      <w:r>
        <w:t>разработаны должностные инструкции, содержащие конкретный 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организации</w:t>
      </w:r>
      <w:r>
        <w:rPr>
          <w:spacing w:val="61"/>
        </w:rPr>
        <w:t xml:space="preserve"> </w:t>
      </w:r>
      <w:r>
        <w:t>труда</w:t>
      </w:r>
      <w:r>
        <w:rPr>
          <w:spacing w:val="6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образовательного</w:t>
      </w:r>
      <w:r>
        <w:rPr>
          <w:spacing w:val="-57"/>
        </w:rPr>
        <w:t xml:space="preserve"> </w:t>
      </w:r>
      <w:r>
        <w:t>учреждения</w:t>
      </w:r>
      <w:r>
        <w:rPr>
          <w:spacing w:val="1"/>
        </w:rPr>
        <w:t xml:space="preserve"> </w:t>
      </w:r>
      <w:r>
        <w:t>согласно</w:t>
      </w:r>
      <w:r>
        <w:rPr>
          <w:spacing w:val="1"/>
        </w:rPr>
        <w:t xml:space="preserve"> </w:t>
      </w:r>
      <w:r>
        <w:t>квалификационным</w:t>
      </w:r>
      <w:r>
        <w:rPr>
          <w:spacing w:val="1"/>
        </w:rPr>
        <w:t xml:space="preserve"> </w:t>
      </w:r>
      <w:r>
        <w:t>характеристикам,</w:t>
      </w:r>
      <w:r>
        <w:rPr>
          <w:spacing w:val="1"/>
        </w:rPr>
        <w:t xml:space="preserve"> </w:t>
      </w:r>
      <w:r>
        <w:t>представленным</w:t>
      </w:r>
      <w:r>
        <w:rPr>
          <w:spacing w:val="1"/>
        </w:rPr>
        <w:t xml:space="preserve"> </w:t>
      </w:r>
      <w:r>
        <w:t>в</w:t>
      </w:r>
      <w:r>
        <w:rPr>
          <w:spacing w:val="1"/>
        </w:rPr>
        <w:t xml:space="preserve"> </w:t>
      </w:r>
      <w:r>
        <w:t>Едином</w:t>
      </w:r>
      <w:r>
        <w:rPr>
          <w:spacing w:val="1"/>
        </w:rPr>
        <w:t xml:space="preserve"> </w:t>
      </w:r>
      <w:r>
        <w:t>квалификационном</w:t>
      </w:r>
      <w:r>
        <w:rPr>
          <w:spacing w:val="-3"/>
        </w:rPr>
        <w:t xml:space="preserve"> </w:t>
      </w:r>
      <w:r>
        <w:t>справочнике</w:t>
      </w:r>
      <w:r>
        <w:rPr>
          <w:spacing w:val="-2"/>
        </w:rPr>
        <w:t xml:space="preserve"> </w:t>
      </w:r>
      <w:r>
        <w:t>должностей</w:t>
      </w:r>
      <w:r>
        <w:rPr>
          <w:spacing w:val="-2"/>
        </w:rPr>
        <w:t xml:space="preserve"> </w:t>
      </w:r>
      <w:r>
        <w:t>руководителей,</w:t>
      </w:r>
      <w:r>
        <w:rPr>
          <w:spacing w:val="-1"/>
        </w:rPr>
        <w:t xml:space="preserve"> </w:t>
      </w:r>
      <w:r>
        <w:t>специалистов</w:t>
      </w:r>
      <w:r>
        <w:rPr>
          <w:spacing w:val="-2"/>
        </w:rPr>
        <w:t xml:space="preserve"> </w:t>
      </w:r>
      <w:r>
        <w:t>и служащих.</w:t>
      </w:r>
    </w:p>
    <w:p w:rsidR="00FE0BB0" w:rsidRDefault="00392A83">
      <w:pPr>
        <w:pStyle w:val="a3"/>
        <w:ind w:left="548" w:right="1221" w:firstLine="708"/>
      </w:pPr>
      <w:r>
        <w:t>В</w:t>
      </w:r>
      <w:r>
        <w:rPr>
          <w:spacing w:val="1"/>
        </w:rPr>
        <w:t xml:space="preserve"> </w:t>
      </w:r>
      <w:r>
        <w:t>условиях</w:t>
      </w:r>
      <w:r>
        <w:rPr>
          <w:spacing w:val="1"/>
        </w:rPr>
        <w:t xml:space="preserve"> </w:t>
      </w:r>
      <w:r>
        <w:t>модернизации</w:t>
      </w:r>
      <w:r>
        <w:rPr>
          <w:spacing w:val="1"/>
        </w:rPr>
        <w:t xml:space="preserve"> </w:t>
      </w:r>
      <w:r>
        <w:t>российского</w:t>
      </w:r>
      <w:r>
        <w:rPr>
          <w:spacing w:val="1"/>
        </w:rPr>
        <w:t xml:space="preserve"> </w:t>
      </w:r>
      <w:r>
        <w:t>образования</w:t>
      </w:r>
      <w:r>
        <w:rPr>
          <w:spacing w:val="1"/>
        </w:rPr>
        <w:t xml:space="preserve"> </w:t>
      </w:r>
      <w:r>
        <w:t>особенно</w:t>
      </w:r>
      <w:r>
        <w:rPr>
          <w:spacing w:val="1"/>
        </w:rPr>
        <w:t xml:space="preserve"> </w:t>
      </w:r>
      <w:r>
        <w:t>актуальной</w:t>
      </w:r>
      <w:r>
        <w:rPr>
          <w:spacing w:val="1"/>
        </w:rPr>
        <w:t xml:space="preserve"> </w:t>
      </w:r>
      <w:r>
        <w:t>становится</w:t>
      </w:r>
      <w:r>
        <w:rPr>
          <w:spacing w:val="1"/>
        </w:rPr>
        <w:t xml:space="preserve"> </w:t>
      </w:r>
      <w:r>
        <w:t>проблема использования новых педагогических технологий, форм и методов образовательной</w:t>
      </w:r>
      <w:r>
        <w:rPr>
          <w:spacing w:val="1"/>
        </w:rPr>
        <w:t xml:space="preserve"> </w:t>
      </w:r>
      <w:r>
        <w:t>деятельности.</w:t>
      </w:r>
      <w:r>
        <w:rPr>
          <w:spacing w:val="1"/>
        </w:rPr>
        <w:t xml:space="preserve"> </w:t>
      </w:r>
      <w:r>
        <w:t>В</w:t>
      </w:r>
      <w:r>
        <w:rPr>
          <w:spacing w:val="1"/>
        </w:rPr>
        <w:t xml:space="preserve"> </w:t>
      </w:r>
      <w:r>
        <w:t>школе</w:t>
      </w:r>
      <w:r>
        <w:rPr>
          <w:spacing w:val="1"/>
        </w:rPr>
        <w:t xml:space="preserve"> </w:t>
      </w:r>
      <w:r>
        <w:t>ведется</w:t>
      </w:r>
      <w:r>
        <w:rPr>
          <w:spacing w:val="1"/>
        </w:rPr>
        <w:t xml:space="preserve"> </w:t>
      </w:r>
      <w:r>
        <w:t>активная</w:t>
      </w:r>
      <w:r>
        <w:rPr>
          <w:spacing w:val="1"/>
        </w:rPr>
        <w:t xml:space="preserve"> </w:t>
      </w:r>
      <w:r>
        <w:t>работа</w:t>
      </w:r>
      <w:r>
        <w:rPr>
          <w:spacing w:val="1"/>
        </w:rPr>
        <w:t xml:space="preserve"> </w:t>
      </w:r>
      <w:r>
        <w:t>по</w:t>
      </w:r>
      <w:r>
        <w:rPr>
          <w:spacing w:val="1"/>
        </w:rPr>
        <w:t xml:space="preserve"> </w:t>
      </w:r>
      <w:r>
        <w:t>освоению,</w:t>
      </w:r>
      <w:r>
        <w:rPr>
          <w:spacing w:val="1"/>
        </w:rPr>
        <w:t xml:space="preserve"> </w:t>
      </w:r>
      <w:r>
        <w:t>внедрению</w:t>
      </w:r>
      <w:r>
        <w:rPr>
          <w:spacing w:val="1"/>
        </w:rPr>
        <w:t xml:space="preserve"> </w:t>
      </w:r>
      <w:r>
        <w:t>современных</w:t>
      </w:r>
      <w:r>
        <w:rPr>
          <w:spacing w:val="1"/>
        </w:rPr>
        <w:t xml:space="preserve"> </w:t>
      </w:r>
      <w:r>
        <w:t>развивающих</w:t>
      </w:r>
      <w:r>
        <w:rPr>
          <w:spacing w:val="1"/>
        </w:rPr>
        <w:t xml:space="preserve"> </w:t>
      </w:r>
      <w:r>
        <w:t>технологий</w:t>
      </w:r>
      <w:r>
        <w:rPr>
          <w:spacing w:val="-1"/>
        </w:rPr>
        <w:t xml:space="preserve"> </w:t>
      </w:r>
      <w:r>
        <w:t>обучения и</w:t>
      </w:r>
      <w:r>
        <w:rPr>
          <w:spacing w:val="-1"/>
        </w:rPr>
        <w:t xml:space="preserve"> </w:t>
      </w:r>
      <w:r>
        <w:t>трансляции</w:t>
      </w:r>
      <w:r>
        <w:rPr>
          <w:spacing w:val="-1"/>
        </w:rPr>
        <w:t xml:space="preserve"> </w:t>
      </w:r>
      <w:r>
        <w:t>опыта по</w:t>
      </w:r>
      <w:r>
        <w:rPr>
          <w:spacing w:val="-1"/>
        </w:rPr>
        <w:t xml:space="preserve"> </w:t>
      </w:r>
      <w:r>
        <w:t>их</w:t>
      </w:r>
      <w:r>
        <w:rPr>
          <w:spacing w:val="-2"/>
        </w:rPr>
        <w:t xml:space="preserve"> </w:t>
      </w:r>
      <w:r>
        <w:t>применению.</w:t>
      </w:r>
    </w:p>
    <w:p w:rsidR="00FE0BB0" w:rsidRDefault="00392A83">
      <w:pPr>
        <w:pStyle w:val="a3"/>
        <w:ind w:left="548" w:right="1225" w:firstLine="708"/>
      </w:pPr>
      <w:r>
        <w:t>Важным направлением в работе методической службы является диагностика состояния</w:t>
      </w:r>
      <w:r>
        <w:rPr>
          <w:spacing w:val="1"/>
        </w:rPr>
        <w:t xml:space="preserve"> </w:t>
      </w:r>
      <w:r>
        <w:t>кадрового обеспечения образовательного процесса, так как успешная деятельность школы во</w:t>
      </w:r>
      <w:r>
        <w:rPr>
          <w:spacing w:val="1"/>
        </w:rPr>
        <w:t xml:space="preserve"> </w:t>
      </w:r>
      <w:r>
        <w:t>многом</w:t>
      </w:r>
      <w:r>
        <w:rPr>
          <w:spacing w:val="1"/>
        </w:rPr>
        <w:t xml:space="preserve"> </w:t>
      </w:r>
      <w:r>
        <w:t>зависит</w:t>
      </w:r>
      <w:r>
        <w:rPr>
          <w:spacing w:val="1"/>
        </w:rPr>
        <w:t xml:space="preserve"> </w:t>
      </w:r>
      <w:r>
        <w:t>от</w:t>
      </w:r>
      <w:r>
        <w:rPr>
          <w:spacing w:val="1"/>
        </w:rPr>
        <w:t xml:space="preserve"> </w:t>
      </w:r>
      <w:r>
        <w:t>педагогического</w:t>
      </w:r>
      <w:r>
        <w:rPr>
          <w:spacing w:val="1"/>
        </w:rPr>
        <w:t xml:space="preserve"> </w:t>
      </w:r>
      <w:r>
        <w:t>коллектива.</w:t>
      </w:r>
      <w:r>
        <w:rPr>
          <w:spacing w:val="1"/>
        </w:rPr>
        <w:t xml:space="preserve"> </w:t>
      </w:r>
      <w:r>
        <w:t>Среди</w:t>
      </w:r>
      <w:r>
        <w:rPr>
          <w:spacing w:val="1"/>
        </w:rPr>
        <w:t xml:space="preserve"> </w:t>
      </w:r>
      <w:r>
        <w:t>основных</w:t>
      </w:r>
      <w:r>
        <w:rPr>
          <w:spacing w:val="1"/>
        </w:rPr>
        <w:t xml:space="preserve"> </w:t>
      </w:r>
      <w:r>
        <w:t>слагаемых</w:t>
      </w:r>
      <w:r>
        <w:rPr>
          <w:spacing w:val="1"/>
        </w:rPr>
        <w:t xml:space="preserve"> </w:t>
      </w:r>
      <w:r>
        <w:t>успешного</w:t>
      </w:r>
      <w:r>
        <w:rPr>
          <w:spacing w:val="1"/>
        </w:rPr>
        <w:t xml:space="preserve"> </w:t>
      </w:r>
      <w:r>
        <w:t>осуществления учебно-воспитательного процесса следует отметить готовность педагогического</w:t>
      </w:r>
      <w:r>
        <w:rPr>
          <w:spacing w:val="1"/>
        </w:rPr>
        <w:t xml:space="preserve"> </w:t>
      </w:r>
      <w:r>
        <w:t>коллектива школы к осуществлению преобразований, высокий уровень их профессиональной</w:t>
      </w:r>
      <w:r>
        <w:rPr>
          <w:spacing w:val="1"/>
        </w:rPr>
        <w:t xml:space="preserve"> </w:t>
      </w:r>
      <w:r>
        <w:t>компетентности, умение работать творчески, мобильно, в инновационном режиме Большинство</w:t>
      </w:r>
      <w:r>
        <w:rPr>
          <w:spacing w:val="1"/>
        </w:rPr>
        <w:t xml:space="preserve"> </w:t>
      </w:r>
      <w:r>
        <w:t>педагогов школы владеют приемами и методами современного обучения, вовлекают учащихся в</w:t>
      </w:r>
      <w:r>
        <w:rPr>
          <w:spacing w:val="-57"/>
        </w:rPr>
        <w:t xml:space="preserve"> </w:t>
      </w:r>
      <w:r>
        <w:t>совместную</w:t>
      </w:r>
      <w:r>
        <w:rPr>
          <w:spacing w:val="-2"/>
        </w:rPr>
        <w:t xml:space="preserve"> </w:t>
      </w:r>
      <w:r>
        <w:t>познавательную,</w:t>
      </w:r>
      <w:r>
        <w:rPr>
          <w:spacing w:val="-2"/>
        </w:rPr>
        <w:t xml:space="preserve"> </w:t>
      </w:r>
      <w:r>
        <w:t>проектную</w:t>
      </w:r>
      <w:r>
        <w:rPr>
          <w:spacing w:val="-2"/>
        </w:rPr>
        <w:t xml:space="preserve"> </w:t>
      </w:r>
      <w:r>
        <w:t>деятельность</w:t>
      </w:r>
      <w:r>
        <w:rPr>
          <w:spacing w:val="-2"/>
        </w:rPr>
        <w:t xml:space="preserve"> </w:t>
      </w:r>
      <w:r>
        <w:t>и</w:t>
      </w:r>
      <w:r>
        <w:rPr>
          <w:spacing w:val="1"/>
        </w:rPr>
        <w:t xml:space="preserve"> </w:t>
      </w:r>
      <w:r>
        <w:t>учебно-исследовательскую</w:t>
      </w:r>
      <w:r>
        <w:rPr>
          <w:spacing w:val="-2"/>
        </w:rPr>
        <w:t xml:space="preserve"> </w:t>
      </w:r>
      <w:r>
        <w:t>работу.</w:t>
      </w:r>
    </w:p>
    <w:p w:rsidR="00FE0BB0" w:rsidRDefault="00392A83">
      <w:pPr>
        <w:pStyle w:val="a3"/>
        <w:ind w:left="548" w:right="1224" w:firstLine="708"/>
      </w:pPr>
      <w:r>
        <w:t>Задачи,</w:t>
      </w:r>
      <w:r>
        <w:rPr>
          <w:spacing w:val="1"/>
        </w:rPr>
        <w:t xml:space="preserve"> </w:t>
      </w:r>
      <w:r>
        <w:t>обозначенные</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 Федеральным законом от 29.12.2012 г. № 273-Ф3 «Об образовании в Российской</w:t>
      </w:r>
      <w:r>
        <w:rPr>
          <w:spacing w:val="1"/>
        </w:rPr>
        <w:t xml:space="preserve"> </w:t>
      </w:r>
      <w:r>
        <w:t>Федерации» ставят учителя перед необходимостью непрерывного образования, в том числе и</w:t>
      </w:r>
      <w:r>
        <w:rPr>
          <w:spacing w:val="1"/>
        </w:rPr>
        <w:t xml:space="preserve"> </w:t>
      </w:r>
      <w:r>
        <w:t>самообразования.</w:t>
      </w:r>
      <w:r>
        <w:rPr>
          <w:spacing w:val="1"/>
        </w:rPr>
        <w:t xml:space="preserve"> </w:t>
      </w:r>
      <w:r>
        <w:t>Эта</w:t>
      </w:r>
      <w:r>
        <w:rPr>
          <w:spacing w:val="1"/>
        </w:rPr>
        <w:t xml:space="preserve"> </w:t>
      </w:r>
      <w:r>
        <w:t>задача</w:t>
      </w:r>
      <w:r>
        <w:rPr>
          <w:spacing w:val="1"/>
        </w:rPr>
        <w:t xml:space="preserve"> </w:t>
      </w:r>
      <w:r>
        <w:t>требует</w:t>
      </w:r>
      <w:r>
        <w:rPr>
          <w:spacing w:val="1"/>
        </w:rPr>
        <w:t xml:space="preserve"> </w:t>
      </w:r>
      <w:r>
        <w:t>от</w:t>
      </w:r>
      <w:r>
        <w:rPr>
          <w:spacing w:val="1"/>
        </w:rPr>
        <w:t xml:space="preserve"> </w:t>
      </w:r>
      <w:r>
        <w:t>администрации</w:t>
      </w:r>
      <w:r>
        <w:rPr>
          <w:spacing w:val="1"/>
        </w:rPr>
        <w:t xml:space="preserve"> </w:t>
      </w:r>
      <w:r>
        <w:t>ОУ</w:t>
      </w:r>
      <w:r>
        <w:rPr>
          <w:spacing w:val="1"/>
        </w:rPr>
        <w:t xml:space="preserve"> </w:t>
      </w:r>
      <w:r>
        <w:t>создания</w:t>
      </w:r>
      <w:r>
        <w:rPr>
          <w:spacing w:val="1"/>
        </w:rPr>
        <w:t xml:space="preserve"> </w:t>
      </w:r>
      <w:r>
        <w:t>профессиональной</w:t>
      </w:r>
      <w:r>
        <w:rPr>
          <w:spacing w:val="1"/>
        </w:rPr>
        <w:t xml:space="preserve"> </w:t>
      </w:r>
      <w:r>
        <w:t>компетентностной</w:t>
      </w:r>
      <w:r>
        <w:rPr>
          <w:spacing w:val="1"/>
        </w:rPr>
        <w:t xml:space="preserve"> </w:t>
      </w:r>
      <w:r>
        <w:t>среды,</w:t>
      </w:r>
      <w:r>
        <w:rPr>
          <w:spacing w:val="1"/>
        </w:rPr>
        <w:t xml:space="preserve"> </w:t>
      </w:r>
      <w:r>
        <w:t>дающей</w:t>
      </w:r>
      <w:r>
        <w:rPr>
          <w:spacing w:val="1"/>
        </w:rPr>
        <w:t xml:space="preserve"> </w:t>
      </w:r>
      <w:r>
        <w:t>возможность</w:t>
      </w:r>
      <w:r>
        <w:rPr>
          <w:spacing w:val="1"/>
        </w:rPr>
        <w:t xml:space="preserve"> </w:t>
      </w:r>
      <w:r>
        <w:t>учителю</w:t>
      </w:r>
      <w:r>
        <w:rPr>
          <w:spacing w:val="1"/>
        </w:rPr>
        <w:t xml:space="preserve"> </w:t>
      </w:r>
      <w:r>
        <w:t>приобретать</w:t>
      </w:r>
      <w:r>
        <w:rPr>
          <w:spacing w:val="1"/>
        </w:rPr>
        <w:t xml:space="preserve"> </w:t>
      </w:r>
      <w:r>
        <w:t>необходимый</w:t>
      </w:r>
      <w:r>
        <w:rPr>
          <w:spacing w:val="1"/>
        </w:rPr>
        <w:t xml:space="preserve"> </w:t>
      </w:r>
      <w:r>
        <w:t>опыт</w:t>
      </w:r>
      <w:r>
        <w:rPr>
          <w:spacing w:val="1"/>
        </w:rPr>
        <w:t xml:space="preserve"> </w:t>
      </w:r>
      <w:r>
        <w:t>деятельности, постоянно совершенствоваться.</w:t>
      </w:r>
    </w:p>
    <w:p w:rsidR="00FE0BB0" w:rsidRDefault="00FE0BB0">
      <w:pPr>
        <w:pStyle w:val="a3"/>
        <w:spacing w:before="3"/>
        <w:ind w:left="0"/>
        <w:jc w:val="left"/>
      </w:pPr>
    </w:p>
    <w:p w:rsidR="00FE0BB0" w:rsidRDefault="00FE0BB0">
      <w:pPr>
        <w:jc w:val="both"/>
        <w:sectPr w:rsidR="00FE0BB0">
          <w:pgSz w:w="11910" w:h="16840"/>
          <w:pgMar w:top="340" w:right="20" w:bottom="1680" w:left="160" w:header="0" w:footer="1412" w:gutter="0"/>
          <w:cols w:space="720"/>
        </w:sectPr>
      </w:pPr>
    </w:p>
    <w:p w:rsidR="00FE0BB0" w:rsidRDefault="00FE0BB0">
      <w:pPr>
        <w:pStyle w:val="a3"/>
        <w:ind w:left="0"/>
        <w:jc w:val="left"/>
        <w:rPr>
          <w:sz w:val="20"/>
        </w:rPr>
      </w:pPr>
    </w:p>
    <w:p w:rsidR="00FE0BB0" w:rsidRDefault="00FE0BB0">
      <w:pPr>
        <w:pStyle w:val="a3"/>
        <w:spacing w:before="2"/>
        <w:ind w:left="0"/>
        <w:jc w:val="left"/>
        <w:rPr>
          <w:sz w:val="20"/>
        </w:rPr>
      </w:pPr>
    </w:p>
    <w:p w:rsidR="00FE0BB0" w:rsidRDefault="00392A83">
      <w:pPr>
        <w:pStyle w:val="11"/>
        <w:spacing w:before="90" w:line="240" w:lineRule="auto"/>
        <w:ind w:left="548" w:right="1226" w:firstLine="708"/>
        <w:jc w:val="both"/>
      </w:pPr>
      <w:r>
        <w:t>Описание</w:t>
      </w:r>
      <w:r>
        <w:rPr>
          <w:spacing w:val="1"/>
        </w:rPr>
        <w:t xml:space="preserve"> </w:t>
      </w:r>
      <w:r>
        <w:t>реализуемой</w:t>
      </w:r>
      <w:r>
        <w:rPr>
          <w:spacing w:val="1"/>
        </w:rPr>
        <w:t xml:space="preserve"> </w:t>
      </w:r>
      <w:r>
        <w:t>системы</w:t>
      </w:r>
      <w:r>
        <w:rPr>
          <w:spacing w:val="1"/>
        </w:rPr>
        <w:t xml:space="preserve"> </w:t>
      </w:r>
      <w:r>
        <w:t>непрерывного</w:t>
      </w:r>
      <w:r>
        <w:rPr>
          <w:spacing w:val="1"/>
        </w:rPr>
        <w:t xml:space="preserve"> </w:t>
      </w:r>
      <w:r>
        <w:t>профессионального</w:t>
      </w:r>
      <w:r>
        <w:rPr>
          <w:spacing w:val="1"/>
        </w:rPr>
        <w:t xml:space="preserve"> </w:t>
      </w:r>
      <w:r>
        <w:t>развития</w:t>
      </w:r>
      <w:r>
        <w:rPr>
          <w:spacing w:val="1"/>
        </w:rPr>
        <w:t xml:space="preserve"> </w:t>
      </w:r>
      <w:r>
        <w:t>и</w:t>
      </w:r>
      <w:r>
        <w:rPr>
          <w:spacing w:val="1"/>
        </w:rPr>
        <w:t xml:space="preserve"> </w:t>
      </w:r>
      <w:r>
        <w:t>повышения</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реализующей</w:t>
      </w:r>
      <w:r>
        <w:rPr>
          <w:spacing w:val="1"/>
        </w:rPr>
        <w:t xml:space="preserve"> </w:t>
      </w:r>
      <w:r>
        <w:t>основную</w:t>
      </w:r>
      <w:r>
        <w:rPr>
          <w:spacing w:val="1"/>
        </w:rPr>
        <w:t xml:space="preserve"> </w:t>
      </w:r>
      <w:r>
        <w:t>образовательную</w:t>
      </w:r>
      <w:r>
        <w:rPr>
          <w:spacing w:val="-2"/>
        </w:rPr>
        <w:t xml:space="preserve"> </w:t>
      </w:r>
      <w:r>
        <w:t>программу</w:t>
      </w:r>
    </w:p>
    <w:p w:rsidR="00FE0BB0" w:rsidRDefault="00392A83">
      <w:pPr>
        <w:pStyle w:val="a3"/>
        <w:ind w:left="548" w:right="1226" w:firstLine="708"/>
      </w:pPr>
      <w:r>
        <w:t>При</w:t>
      </w:r>
      <w:r>
        <w:rPr>
          <w:spacing w:val="1"/>
        </w:rPr>
        <w:t xml:space="preserve"> </w:t>
      </w:r>
      <w:r>
        <w:t>формировании</w:t>
      </w:r>
      <w:r>
        <w:rPr>
          <w:spacing w:val="1"/>
        </w:rPr>
        <w:t xml:space="preserve"> </w:t>
      </w:r>
      <w:r>
        <w:t>системы</w:t>
      </w:r>
      <w:r>
        <w:rPr>
          <w:spacing w:val="1"/>
        </w:rPr>
        <w:t xml:space="preserve"> </w:t>
      </w:r>
      <w:r>
        <w:t>повышения</w:t>
      </w:r>
      <w:r>
        <w:rPr>
          <w:spacing w:val="1"/>
        </w:rPr>
        <w:t xml:space="preserve"> </w:t>
      </w:r>
      <w:r>
        <w:t>квалификации</w:t>
      </w:r>
      <w:r>
        <w:rPr>
          <w:spacing w:val="1"/>
        </w:rPr>
        <w:t xml:space="preserve"> </w:t>
      </w:r>
      <w:r>
        <w:t>администрацией</w:t>
      </w:r>
      <w:r>
        <w:rPr>
          <w:spacing w:val="1"/>
        </w:rPr>
        <w:t xml:space="preserve"> </w:t>
      </w:r>
      <w:r>
        <w:t>школы</w:t>
      </w:r>
      <w:r>
        <w:rPr>
          <w:spacing w:val="1"/>
        </w:rPr>
        <w:t xml:space="preserve"> </w:t>
      </w:r>
      <w:r>
        <w:t>учитываются</w:t>
      </w:r>
      <w:r>
        <w:rPr>
          <w:spacing w:val="1"/>
        </w:rPr>
        <w:t xml:space="preserve"> </w:t>
      </w:r>
      <w:r>
        <w:t>анализ</w:t>
      </w:r>
      <w:r>
        <w:rPr>
          <w:spacing w:val="1"/>
        </w:rPr>
        <w:t xml:space="preserve"> </w:t>
      </w:r>
      <w:r>
        <w:t>кадровой</w:t>
      </w:r>
      <w:r>
        <w:rPr>
          <w:spacing w:val="1"/>
        </w:rPr>
        <w:t xml:space="preserve"> </w:t>
      </w:r>
      <w:r>
        <w:t>ситуации,</w:t>
      </w:r>
      <w:r>
        <w:rPr>
          <w:spacing w:val="1"/>
        </w:rPr>
        <w:t xml:space="preserve"> </w:t>
      </w:r>
      <w:r>
        <w:t>результаты</w:t>
      </w:r>
      <w:r>
        <w:rPr>
          <w:spacing w:val="1"/>
        </w:rPr>
        <w:t xml:space="preserve"> </w:t>
      </w:r>
      <w:r>
        <w:t>диагностики</w:t>
      </w:r>
      <w:r>
        <w:rPr>
          <w:spacing w:val="1"/>
        </w:rPr>
        <w:t xml:space="preserve"> </w:t>
      </w:r>
      <w:r>
        <w:t>профессиональных</w:t>
      </w:r>
      <w:r>
        <w:rPr>
          <w:spacing w:val="1"/>
        </w:rPr>
        <w:t xml:space="preserve"> </w:t>
      </w:r>
      <w:r>
        <w:t>затруднений,</w:t>
      </w:r>
      <w:r>
        <w:rPr>
          <w:spacing w:val="1"/>
        </w:rPr>
        <w:t xml:space="preserve"> </w:t>
      </w:r>
      <w:r>
        <w:t>потребности</w:t>
      </w:r>
      <w:r>
        <w:rPr>
          <w:spacing w:val="1"/>
        </w:rPr>
        <w:t xml:space="preserve"> </w:t>
      </w:r>
      <w:r>
        <w:t>педагогов</w:t>
      </w:r>
      <w:r>
        <w:rPr>
          <w:spacing w:val="1"/>
        </w:rPr>
        <w:t xml:space="preserve"> </w:t>
      </w:r>
      <w:r>
        <w:t>в</w:t>
      </w:r>
      <w:r>
        <w:rPr>
          <w:spacing w:val="1"/>
        </w:rPr>
        <w:t xml:space="preserve"> </w:t>
      </w:r>
      <w:r>
        <w:t>саморазвитии</w:t>
      </w:r>
      <w:r>
        <w:rPr>
          <w:spacing w:val="1"/>
        </w:rPr>
        <w:t xml:space="preserve"> </w:t>
      </w:r>
      <w:r>
        <w:t>и</w:t>
      </w:r>
      <w:r>
        <w:rPr>
          <w:spacing w:val="1"/>
        </w:rPr>
        <w:t xml:space="preserve"> </w:t>
      </w:r>
      <w:r>
        <w:t>перспективный</w:t>
      </w:r>
      <w:r>
        <w:rPr>
          <w:spacing w:val="1"/>
        </w:rPr>
        <w:t xml:space="preserve"> </w:t>
      </w:r>
      <w:r>
        <w:t>план</w:t>
      </w:r>
      <w:r>
        <w:rPr>
          <w:spacing w:val="1"/>
        </w:rPr>
        <w:t xml:space="preserve"> </w:t>
      </w:r>
      <w:r>
        <w:t>повышения</w:t>
      </w:r>
      <w:r>
        <w:rPr>
          <w:spacing w:val="1"/>
        </w:rPr>
        <w:t xml:space="preserve"> </w:t>
      </w:r>
      <w:r>
        <w:t>квалификации</w:t>
      </w:r>
      <w:r>
        <w:rPr>
          <w:spacing w:val="-1"/>
        </w:rPr>
        <w:t xml:space="preserve"> </w:t>
      </w:r>
      <w:r>
        <w:t>и аттестации</w:t>
      </w:r>
      <w:r>
        <w:rPr>
          <w:spacing w:val="-2"/>
        </w:rPr>
        <w:t xml:space="preserve"> </w:t>
      </w:r>
      <w:r>
        <w:t>педагогических</w:t>
      </w:r>
      <w:r>
        <w:rPr>
          <w:spacing w:val="1"/>
        </w:rPr>
        <w:t xml:space="preserve"> </w:t>
      </w:r>
      <w:r>
        <w:t>работников.</w:t>
      </w:r>
    </w:p>
    <w:p w:rsidR="00FE0BB0" w:rsidRDefault="00392A83">
      <w:pPr>
        <w:pStyle w:val="a3"/>
        <w:ind w:left="548" w:right="1223" w:firstLine="708"/>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образовательного</w:t>
      </w:r>
      <w:r>
        <w:rPr>
          <w:spacing w:val="1"/>
        </w:rPr>
        <w:t xml:space="preserve"> </w:t>
      </w:r>
      <w:r>
        <w:t>учреждения</w:t>
      </w:r>
      <w:r>
        <w:rPr>
          <w:spacing w:val="1"/>
        </w:rPr>
        <w:t xml:space="preserve"> </w:t>
      </w:r>
      <w:r>
        <w:t>является</w:t>
      </w:r>
      <w:r>
        <w:rPr>
          <w:spacing w:val="1"/>
        </w:rPr>
        <w:t xml:space="preserve"> </w:t>
      </w:r>
      <w:r>
        <w:t>обеспечение 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 образования происходящим изменениям в системе образования в целом. При</w:t>
      </w:r>
      <w:r>
        <w:rPr>
          <w:spacing w:val="1"/>
        </w:rPr>
        <w:t xml:space="preserve"> </w:t>
      </w:r>
      <w:r>
        <w:t>этом</w:t>
      </w:r>
      <w:r>
        <w:rPr>
          <w:spacing w:val="1"/>
        </w:rPr>
        <w:t xml:space="preserve"> </w:t>
      </w:r>
      <w:r>
        <w:t>темпы</w:t>
      </w:r>
      <w:r>
        <w:rPr>
          <w:spacing w:val="1"/>
        </w:rPr>
        <w:t xml:space="preserve"> </w:t>
      </w:r>
      <w:r>
        <w:t>модернизации</w:t>
      </w:r>
      <w:r>
        <w:rPr>
          <w:spacing w:val="1"/>
        </w:rPr>
        <w:t xml:space="preserve"> </w:t>
      </w:r>
      <w:r>
        <w:t>подготовки</w:t>
      </w:r>
      <w:r>
        <w:rPr>
          <w:spacing w:val="1"/>
        </w:rPr>
        <w:t xml:space="preserve"> </w:t>
      </w:r>
      <w:r>
        <w:t>и</w:t>
      </w:r>
      <w:r>
        <w:rPr>
          <w:spacing w:val="1"/>
        </w:rPr>
        <w:t xml:space="preserve"> </w:t>
      </w:r>
      <w:r>
        <w:t>переподготовки</w:t>
      </w:r>
      <w:r>
        <w:rPr>
          <w:spacing w:val="1"/>
        </w:rPr>
        <w:t xml:space="preserve"> </w:t>
      </w:r>
      <w:r>
        <w:t>педагогических</w:t>
      </w:r>
      <w:r>
        <w:rPr>
          <w:spacing w:val="1"/>
        </w:rPr>
        <w:t xml:space="preserve"> </w:t>
      </w:r>
      <w:r>
        <w:t>кадров</w:t>
      </w:r>
      <w:r>
        <w:rPr>
          <w:spacing w:val="1"/>
        </w:rPr>
        <w:t xml:space="preserve"> </w:t>
      </w:r>
      <w:r>
        <w:t>должны</w:t>
      </w:r>
      <w:r>
        <w:rPr>
          <w:spacing w:val="1"/>
        </w:rPr>
        <w:t xml:space="preserve"> </w:t>
      </w:r>
      <w:r>
        <w:t>опережать темпы модернизации системы образования. В основной образовательной программе</w:t>
      </w:r>
      <w:r>
        <w:rPr>
          <w:spacing w:val="1"/>
        </w:rPr>
        <w:t xml:space="preserve"> </w:t>
      </w:r>
      <w:r>
        <w:t>представлен</w:t>
      </w:r>
      <w:r>
        <w:rPr>
          <w:spacing w:val="1"/>
        </w:rPr>
        <w:t xml:space="preserve"> </w:t>
      </w:r>
      <w:r>
        <w:t>план-график,</w:t>
      </w:r>
      <w:r>
        <w:rPr>
          <w:spacing w:val="1"/>
        </w:rPr>
        <w:t xml:space="preserve"> </w:t>
      </w:r>
      <w:r>
        <w:t>включающий</w:t>
      </w:r>
      <w:r>
        <w:rPr>
          <w:spacing w:val="1"/>
        </w:rPr>
        <w:t xml:space="preserve"> </w:t>
      </w:r>
      <w:r>
        <w:t>различные</w:t>
      </w:r>
      <w:r>
        <w:rPr>
          <w:spacing w:val="1"/>
        </w:rPr>
        <w:t xml:space="preserve"> </w:t>
      </w:r>
      <w:r>
        <w:t>формы</w:t>
      </w:r>
      <w:r>
        <w:rPr>
          <w:spacing w:val="1"/>
        </w:rPr>
        <w:t xml:space="preserve"> </w:t>
      </w:r>
      <w:r>
        <w:t>непрерывного</w:t>
      </w:r>
      <w:r>
        <w:rPr>
          <w:spacing w:val="1"/>
        </w:rPr>
        <w:t xml:space="preserve"> </w:t>
      </w:r>
      <w:r>
        <w:t>повышения</w:t>
      </w:r>
      <w:r>
        <w:rPr>
          <w:spacing w:val="1"/>
        </w:rPr>
        <w:t xml:space="preserve"> </w:t>
      </w:r>
      <w:r>
        <w:t>квалификации</w:t>
      </w:r>
      <w:r>
        <w:rPr>
          <w:spacing w:val="-1"/>
        </w:rPr>
        <w:t xml:space="preserve"> </w:t>
      </w:r>
      <w:r>
        <w:t>всех</w:t>
      </w:r>
      <w:r>
        <w:rPr>
          <w:spacing w:val="2"/>
        </w:rPr>
        <w:t xml:space="preserve"> </w:t>
      </w:r>
      <w:r>
        <w:t>педагогических</w:t>
      </w:r>
      <w:r>
        <w:rPr>
          <w:spacing w:val="1"/>
        </w:rPr>
        <w:t xml:space="preserve"> </w:t>
      </w:r>
      <w:r>
        <w:t>работников.</w:t>
      </w:r>
    </w:p>
    <w:p w:rsidR="00FE0BB0" w:rsidRDefault="00392A83">
      <w:pPr>
        <w:pStyle w:val="a3"/>
        <w:ind w:left="548" w:right="1224" w:firstLine="708"/>
      </w:pPr>
      <w:r>
        <w:t>Непрерывность профессионального развития работников образовательного учреждения</w:t>
      </w:r>
      <w:r>
        <w:rPr>
          <w:spacing w:val="1"/>
        </w:rPr>
        <w:t xml:space="preserve"> </w:t>
      </w:r>
      <w:r>
        <w:t>реализующего</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освоением</w:t>
      </w:r>
      <w:r>
        <w:rPr>
          <w:spacing w:val="1"/>
        </w:rPr>
        <w:t xml:space="preserve"> </w:t>
      </w:r>
      <w:r>
        <w:t>работниками</w:t>
      </w:r>
      <w:r>
        <w:rPr>
          <w:spacing w:val="1"/>
        </w:rPr>
        <w:t xml:space="preserve"> </w:t>
      </w:r>
      <w:r>
        <w:t>образовательного</w:t>
      </w:r>
      <w:r>
        <w:rPr>
          <w:spacing w:val="1"/>
        </w:rPr>
        <w:t xml:space="preserve"> </w:t>
      </w:r>
      <w:r>
        <w:t>учреждения</w:t>
      </w:r>
      <w:r>
        <w:rPr>
          <w:spacing w:val="1"/>
        </w:rPr>
        <w:t xml:space="preserve"> </w:t>
      </w:r>
      <w:r>
        <w:t>дополнительных</w:t>
      </w:r>
      <w:r>
        <w:rPr>
          <w:spacing w:val="1"/>
        </w:rPr>
        <w:t xml:space="preserve"> </w:t>
      </w:r>
      <w:r>
        <w:t>профессиональных</w:t>
      </w:r>
      <w:r>
        <w:rPr>
          <w:spacing w:val="1"/>
        </w:rPr>
        <w:t xml:space="preserve"> </w:t>
      </w:r>
      <w:r>
        <w:t>образовательных</w:t>
      </w:r>
      <w:r>
        <w:rPr>
          <w:spacing w:val="-2"/>
        </w:rPr>
        <w:t xml:space="preserve"> </w:t>
      </w:r>
      <w:r>
        <w:t>программ,</w:t>
      </w:r>
      <w:r>
        <w:rPr>
          <w:spacing w:val="-1"/>
        </w:rPr>
        <w:t xml:space="preserve"> </w:t>
      </w:r>
      <w:r>
        <w:t>а</w:t>
      </w:r>
      <w:r>
        <w:rPr>
          <w:spacing w:val="-1"/>
        </w:rPr>
        <w:t xml:space="preserve"> </w:t>
      </w:r>
      <w:r>
        <w:t>также</w:t>
      </w:r>
      <w:r>
        <w:rPr>
          <w:spacing w:val="-1"/>
        </w:rPr>
        <w:t xml:space="preserve"> </w:t>
      </w:r>
      <w:r>
        <w:t>путем самообразования.</w:t>
      </w:r>
    </w:p>
    <w:p w:rsidR="005A5FA2" w:rsidRDefault="005A5FA2" w:rsidP="005A5FA2">
      <w:pPr>
        <w:pStyle w:val="a3"/>
        <w:spacing w:before="63" w:line="237" w:lineRule="auto"/>
        <w:ind w:left="548" w:right="1223" w:firstLine="708"/>
      </w:pPr>
      <w:r>
        <w:t>Целью</w:t>
      </w:r>
      <w:r>
        <w:rPr>
          <w:spacing w:val="1"/>
        </w:rPr>
        <w:t xml:space="preserve"> </w:t>
      </w:r>
      <w:r>
        <w:t>повышения</w:t>
      </w:r>
      <w:r>
        <w:rPr>
          <w:spacing w:val="1"/>
        </w:rPr>
        <w:t xml:space="preserve"> </w:t>
      </w:r>
      <w:r>
        <w:t>квалификации</w:t>
      </w:r>
      <w:r>
        <w:rPr>
          <w:spacing w:val="1"/>
        </w:rPr>
        <w:t xml:space="preserve"> </w:t>
      </w:r>
      <w:r>
        <w:t>руководящих</w:t>
      </w:r>
      <w:r>
        <w:rPr>
          <w:spacing w:val="1"/>
        </w:rPr>
        <w:t xml:space="preserve"> </w:t>
      </w:r>
      <w:r>
        <w:t>и</w:t>
      </w:r>
      <w:r>
        <w:rPr>
          <w:spacing w:val="1"/>
        </w:rPr>
        <w:t xml:space="preserve"> </w:t>
      </w:r>
      <w:r>
        <w:t>педагогических</w:t>
      </w:r>
      <w:r>
        <w:rPr>
          <w:spacing w:val="1"/>
        </w:rPr>
        <w:t xml:space="preserve"> </w:t>
      </w:r>
      <w:r>
        <w:t>кадров</w:t>
      </w:r>
      <w:r>
        <w:rPr>
          <w:spacing w:val="1"/>
        </w:rPr>
        <w:t xml:space="preserve"> </w:t>
      </w:r>
      <w:r>
        <w:t>является</w:t>
      </w:r>
      <w:r>
        <w:rPr>
          <w:spacing w:val="1"/>
        </w:rPr>
        <w:t xml:space="preserve"> </w:t>
      </w:r>
      <w:r>
        <w:t>профессиональная</w:t>
      </w:r>
      <w:r>
        <w:rPr>
          <w:spacing w:val="-1"/>
        </w:rPr>
        <w:t xml:space="preserve"> </w:t>
      </w:r>
      <w:r>
        <w:t>готовность</w:t>
      </w:r>
      <w:r>
        <w:rPr>
          <w:spacing w:val="1"/>
        </w:rPr>
        <w:t xml:space="preserve"> </w:t>
      </w:r>
      <w:r>
        <w:t>педагогов</w:t>
      </w:r>
      <w:r>
        <w:rPr>
          <w:spacing w:val="-1"/>
        </w:rPr>
        <w:t xml:space="preserve"> </w:t>
      </w:r>
      <w:r>
        <w:t>к</w:t>
      </w:r>
      <w:r>
        <w:rPr>
          <w:spacing w:val="-1"/>
        </w:rPr>
        <w:t xml:space="preserve"> </w:t>
      </w:r>
      <w:r>
        <w:t>реализации ФГОС:</w:t>
      </w:r>
    </w:p>
    <w:p w:rsidR="005A5FA2" w:rsidRDefault="005A5FA2" w:rsidP="005A5FA2">
      <w:pPr>
        <w:pStyle w:val="a4"/>
        <w:numPr>
          <w:ilvl w:val="1"/>
          <w:numId w:val="11"/>
        </w:numPr>
        <w:tabs>
          <w:tab w:val="left" w:pos="1413"/>
        </w:tabs>
        <w:spacing w:before="1"/>
        <w:ind w:right="1231" w:firstLine="708"/>
        <w:jc w:val="both"/>
        <w:rPr>
          <w:sz w:val="24"/>
        </w:rPr>
      </w:pPr>
      <w:r>
        <w:rPr>
          <w:sz w:val="24"/>
        </w:rPr>
        <w:t>обновление теоретических и практических знаний специалистов в связи с повышением</w:t>
      </w:r>
      <w:r>
        <w:rPr>
          <w:spacing w:val="1"/>
          <w:sz w:val="24"/>
        </w:rPr>
        <w:t xml:space="preserve"> </w:t>
      </w:r>
      <w:r>
        <w:rPr>
          <w:sz w:val="24"/>
        </w:rPr>
        <w:t>требований</w:t>
      </w:r>
      <w:r>
        <w:rPr>
          <w:spacing w:val="-1"/>
          <w:sz w:val="24"/>
        </w:rPr>
        <w:t xml:space="preserve"> </w:t>
      </w:r>
      <w:r>
        <w:rPr>
          <w:sz w:val="24"/>
        </w:rPr>
        <w:t>к</w:t>
      </w:r>
      <w:r>
        <w:rPr>
          <w:spacing w:val="2"/>
          <w:sz w:val="24"/>
        </w:rPr>
        <w:t xml:space="preserve"> </w:t>
      </w:r>
      <w:r>
        <w:rPr>
          <w:sz w:val="24"/>
        </w:rPr>
        <w:t>уровню квалификации;</w:t>
      </w:r>
    </w:p>
    <w:p w:rsidR="005A5FA2" w:rsidRDefault="005A5FA2" w:rsidP="005A5FA2">
      <w:pPr>
        <w:pStyle w:val="a4"/>
        <w:numPr>
          <w:ilvl w:val="1"/>
          <w:numId w:val="11"/>
        </w:numPr>
        <w:tabs>
          <w:tab w:val="left" w:pos="1499"/>
        </w:tabs>
        <w:ind w:right="1225" w:firstLine="708"/>
        <w:jc w:val="both"/>
        <w:rPr>
          <w:sz w:val="24"/>
        </w:rPr>
      </w:pPr>
      <w:r>
        <w:rPr>
          <w:sz w:val="24"/>
        </w:rPr>
        <w:t>удовлетворение</w:t>
      </w:r>
      <w:r>
        <w:rPr>
          <w:spacing w:val="1"/>
          <w:sz w:val="24"/>
        </w:rPr>
        <w:t xml:space="preserve"> </w:t>
      </w:r>
      <w:r>
        <w:rPr>
          <w:sz w:val="24"/>
        </w:rPr>
        <w:t>потребности</w:t>
      </w:r>
      <w:r>
        <w:rPr>
          <w:spacing w:val="1"/>
          <w:sz w:val="24"/>
        </w:rPr>
        <w:t xml:space="preserve"> </w:t>
      </w:r>
      <w:r>
        <w:rPr>
          <w:sz w:val="24"/>
        </w:rPr>
        <w:t>педагогических</w:t>
      </w:r>
      <w:r>
        <w:rPr>
          <w:spacing w:val="1"/>
          <w:sz w:val="24"/>
        </w:rPr>
        <w:t xml:space="preserve"> </w:t>
      </w:r>
      <w:r>
        <w:rPr>
          <w:sz w:val="24"/>
        </w:rPr>
        <w:t>сотрудников</w:t>
      </w:r>
      <w:r>
        <w:rPr>
          <w:spacing w:val="1"/>
          <w:sz w:val="24"/>
        </w:rPr>
        <w:t xml:space="preserve"> </w:t>
      </w:r>
      <w:r>
        <w:rPr>
          <w:sz w:val="24"/>
        </w:rPr>
        <w:t>в</w:t>
      </w:r>
      <w:r>
        <w:rPr>
          <w:spacing w:val="1"/>
          <w:sz w:val="24"/>
        </w:rPr>
        <w:t xml:space="preserve"> </w:t>
      </w:r>
      <w:r>
        <w:rPr>
          <w:sz w:val="24"/>
        </w:rPr>
        <w:t>получении</w:t>
      </w:r>
      <w:r>
        <w:rPr>
          <w:spacing w:val="1"/>
          <w:sz w:val="24"/>
        </w:rPr>
        <w:t xml:space="preserve"> </w:t>
      </w:r>
      <w:r>
        <w:rPr>
          <w:sz w:val="24"/>
        </w:rPr>
        <w:t>новейших</w:t>
      </w:r>
      <w:r>
        <w:rPr>
          <w:spacing w:val="1"/>
          <w:sz w:val="24"/>
        </w:rPr>
        <w:t xml:space="preserve"> </w:t>
      </w:r>
      <w:r>
        <w:rPr>
          <w:sz w:val="24"/>
        </w:rPr>
        <w:t>профессиональных знаний (предметных, педагогических, общекультурных) и в приобретении</w:t>
      </w:r>
      <w:r>
        <w:rPr>
          <w:spacing w:val="1"/>
          <w:sz w:val="24"/>
        </w:rPr>
        <w:t xml:space="preserve"> </w:t>
      </w:r>
      <w:r>
        <w:rPr>
          <w:sz w:val="24"/>
        </w:rPr>
        <w:t>опыта организации учебного процесса в соответствии с современными тенденциями развития</w:t>
      </w:r>
      <w:r>
        <w:rPr>
          <w:spacing w:val="1"/>
          <w:sz w:val="24"/>
        </w:rPr>
        <w:t xml:space="preserve"> </w:t>
      </w:r>
      <w:r>
        <w:rPr>
          <w:sz w:val="24"/>
        </w:rPr>
        <w:t>образования;</w:t>
      </w:r>
    </w:p>
    <w:p w:rsidR="005A5FA2" w:rsidRDefault="005A5FA2" w:rsidP="005A5FA2">
      <w:pPr>
        <w:pStyle w:val="a4"/>
        <w:numPr>
          <w:ilvl w:val="1"/>
          <w:numId w:val="11"/>
        </w:numPr>
        <w:tabs>
          <w:tab w:val="left" w:pos="1401"/>
        </w:tabs>
        <w:ind w:left="1400" w:hanging="145"/>
        <w:jc w:val="both"/>
        <w:rPr>
          <w:sz w:val="24"/>
        </w:rPr>
      </w:pPr>
      <w:r>
        <w:rPr>
          <w:sz w:val="24"/>
        </w:rPr>
        <w:t>помощь</w:t>
      </w:r>
      <w:r>
        <w:rPr>
          <w:spacing w:val="-3"/>
          <w:sz w:val="24"/>
        </w:rPr>
        <w:t xml:space="preserve"> </w:t>
      </w:r>
      <w:r>
        <w:rPr>
          <w:sz w:val="24"/>
        </w:rPr>
        <w:t>сотрудникам</w:t>
      </w:r>
      <w:r>
        <w:rPr>
          <w:spacing w:val="-1"/>
          <w:sz w:val="24"/>
        </w:rPr>
        <w:t xml:space="preserve"> </w:t>
      </w:r>
      <w:r>
        <w:rPr>
          <w:sz w:val="24"/>
        </w:rPr>
        <w:t>в</w:t>
      </w:r>
      <w:r>
        <w:rPr>
          <w:spacing w:val="-4"/>
          <w:sz w:val="24"/>
        </w:rPr>
        <w:t xml:space="preserve"> </w:t>
      </w:r>
      <w:r>
        <w:rPr>
          <w:sz w:val="24"/>
        </w:rPr>
        <w:t>реализации</w:t>
      </w:r>
      <w:r>
        <w:rPr>
          <w:spacing w:val="-2"/>
          <w:sz w:val="24"/>
        </w:rPr>
        <w:t xml:space="preserve"> </w:t>
      </w:r>
      <w:r>
        <w:rPr>
          <w:sz w:val="24"/>
        </w:rPr>
        <w:t>своего</w:t>
      </w:r>
      <w:r>
        <w:rPr>
          <w:spacing w:val="-4"/>
          <w:sz w:val="24"/>
        </w:rPr>
        <w:t xml:space="preserve"> </w:t>
      </w:r>
      <w:r>
        <w:rPr>
          <w:sz w:val="24"/>
        </w:rPr>
        <w:t>творческого</w:t>
      </w:r>
      <w:r>
        <w:rPr>
          <w:spacing w:val="-2"/>
          <w:sz w:val="24"/>
        </w:rPr>
        <w:t xml:space="preserve"> </w:t>
      </w:r>
      <w:r>
        <w:rPr>
          <w:sz w:val="24"/>
        </w:rPr>
        <w:t>потенциала.</w:t>
      </w:r>
    </w:p>
    <w:p w:rsidR="00FE0BB0" w:rsidRDefault="00FE0BB0">
      <w:pPr>
        <w:sectPr w:rsidR="00FE0BB0">
          <w:pgSz w:w="11910" w:h="16840"/>
          <w:pgMar w:top="400" w:right="20" w:bottom="1600" w:left="160" w:header="0" w:footer="1412" w:gutter="0"/>
          <w:cols w:space="720"/>
        </w:sectPr>
      </w:pPr>
    </w:p>
    <w:p w:rsidR="00FE0BB0" w:rsidRDefault="00FE0BB0">
      <w:pPr>
        <w:pStyle w:val="a3"/>
        <w:spacing w:before="7"/>
        <w:ind w:left="0"/>
        <w:jc w:val="left"/>
      </w:pPr>
    </w:p>
    <w:p w:rsidR="00FE0BB0" w:rsidRDefault="00392A83">
      <w:pPr>
        <w:ind w:left="1256"/>
        <w:rPr>
          <w:b/>
        </w:rPr>
      </w:pPr>
      <w:r>
        <w:rPr>
          <w:b/>
        </w:rPr>
        <w:t>Система</w:t>
      </w:r>
      <w:r>
        <w:rPr>
          <w:b/>
          <w:spacing w:val="-7"/>
        </w:rPr>
        <w:t xml:space="preserve"> </w:t>
      </w:r>
      <w:r>
        <w:rPr>
          <w:b/>
        </w:rPr>
        <w:t>повышения</w:t>
      </w:r>
      <w:r>
        <w:rPr>
          <w:b/>
          <w:spacing w:val="-6"/>
        </w:rPr>
        <w:t xml:space="preserve"> </w:t>
      </w:r>
      <w:r>
        <w:rPr>
          <w:b/>
        </w:rPr>
        <w:t>профессиональной</w:t>
      </w:r>
      <w:r>
        <w:rPr>
          <w:b/>
          <w:spacing w:val="-4"/>
        </w:rPr>
        <w:t xml:space="preserve"> </w:t>
      </w:r>
      <w:r>
        <w:rPr>
          <w:b/>
        </w:rPr>
        <w:t>компетентности</w:t>
      </w:r>
      <w:r>
        <w:rPr>
          <w:b/>
          <w:spacing w:val="-7"/>
        </w:rPr>
        <w:t xml:space="preserve"> </w:t>
      </w:r>
      <w:r>
        <w:rPr>
          <w:b/>
        </w:rPr>
        <w:t>педагогического</w:t>
      </w:r>
      <w:r>
        <w:rPr>
          <w:b/>
          <w:spacing w:val="-4"/>
        </w:rPr>
        <w:t xml:space="preserve"> </w:t>
      </w:r>
      <w:r>
        <w:rPr>
          <w:b/>
        </w:rPr>
        <w:t>коллектива</w:t>
      </w:r>
    </w:p>
    <w:p w:rsidR="00FE0BB0" w:rsidRDefault="00FE0BB0">
      <w:pPr>
        <w:pStyle w:val="a3"/>
        <w:spacing w:before="2"/>
        <w:ind w:left="0"/>
        <w:jc w:val="left"/>
        <w:rPr>
          <w:b/>
          <w:sz w:val="22"/>
        </w:rPr>
      </w:pPr>
    </w:p>
    <w:tbl>
      <w:tblPr>
        <w:tblStyle w:val="TableNormal"/>
        <w:tblW w:w="0" w:type="auto"/>
        <w:tblInd w:w="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78"/>
        <w:gridCol w:w="5572"/>
        <w:gridCol w:w="1844"/>
      </w:tblGrid>
      <w:tr w:rsidR="00FE0BB0">
        <w:trPr>
          <w:trHeight w:val="275"/>
        </w:trPr>
        <w:tc>
          <w:tcPr>
            <w:tcW w:w="3078" w:type="dxa"/>
          </w:tcPr>
          <w:p w:rsidR="00FE0BB0" w:rsidRDefault="00392A83">
            <w:pPr>
              <w:pStyle w:val="TableParagraph"/>
              <w:spacing w:line="255" w:lineRule="exact"/>
              <w:ind w:left="285"/>
              <w:rPr>
                <w:sz w:val="24"/>
              </w:rPr>
            </w:pPr>
            <w:r>
              <w:rPr>
                <w:sz w:val="24"/>
              </w:rPr>
              <w:t>Категория</w:t>
            </w:r>
            <w:r>
              <w:rPr>
                <w:spacing w:val="-2"/>
                <w:sz w:val="24"/>
              </w:rPr>
              <w:t xml:space="preserve"> </w:t>
            </w:r>
            <w:r>
              <w:rPr>
                <w:sz w:val="24"/>
              </w:rPr>
              <w:t>работников</w:t>
            </w:r>
          </w:p>
        </w:tc>
        <w:tc>
          <w:tcPr>
            <w:tcW w:w="5572" w:type="dxa"/>
          </w:tcPr>
          <w:p w:rsidR="00FE0BB0" w:rsidRDefault="00392A83">
            <w:pPr>
              <w:pStyle w:val="TableParagraph"/>
              <w:spacing w:line="255" w:lineRule="exact"/>
              <w:ind w:left="184"/>
              <w:rPr>
                <w:sz w:val="24"/>
              </w:rPr>
            </w:pPr>
            <w:r>
              <w:rPr>
                <w:sz w:val="24"/>
              </w:rPr>
              <w:t>Формы</w:t>
            </w:r>
            <w:r>
              <w:rPr>
                <w:spacing w:val="-5"/>
                <w:sz w:val="24"/>
              </w:rPr>
              <w:t xml:space="preserve"> </w:t>
            </w:r>
            <w:r>
              <w:rPr>
                <w:sz w:val="24"/>
              </w:rPr>
              <w:t>повышения</w:t>
            </w:r>
            <w:r>
              <w:rPr>
                <w:spacing w:val="-2"/>
                <w:sz w:val="24"/>
              </w:rPr>
              <w:t xml:space="preserve"> </w:t>
            </w:r>
            <w:r>
              <w:rPr>
                <w:sz w:val="24"/>
              </w:rPr>
              <w:t>квалификации</w:t>
            </w:r>
          </w:p>
        </w:tc>
        <w:tc>
          <w:tcPr>
            <w:tcW w:w="1844" w:type="dxa"/>
          </w:tcPr>
          <w:p w:rsidR="00FE0BB0" w:rsidRDefault="00392A83">
            <w:pPr>
              <w:pStyle w:val="TableParagraph"/>
              <w:spacing w:line="255" w:lineRule="exact"/>
              <w:ind w:left="142"/>
              <w:rPr>
                <w:sz w:val="24"/>
              </w:rPr>
            </w:pPr>
            <w:r>
              <w:rPr>
                <w:sz w:val="24"/>
              </w:rPr>
              <w:t>Периодичность</w:t>
            </w:r>
          </w:p>
        </w:tc>
      </w:tr>
      <w:tr w:rsidR="00FE0BB0">
        <w:trPr>
          <w:trHeight w:val="553"/>
        </w:trPr>
        <w:tc>
          <w:tcPr>
            <w:tcW w:w="3078" w:type="dxa"/>
          </w:tcPr>
          <w:p w:rsidR="00FE0BB0" w:rsidRDefault="00392A83">
            <w:pPr>
              <w:pStyle w:val="TableParagraph"/>
              <w:tabs>
                <w:tab w:val="left" w:pos="860"/>
                <w:tab w:val="left" w:pos="2038"/>
              </w:tabs>
              <w:spacing w:line="270" w:lineRule="exact"/>
              <w:ind w:left="285"/>
              <w:rPr>
                <w:sz w:val="24"/>
              </w:rPr>
            </w:pPr>
            <w:r>
              <w:rPr>
                <w:sz w:val="24"/>
              </w:rPr>
              <w:t>Все</w:t>
            </w:r>
            <w:r>
              <w:rPr>
                <w:sz w:val="24"/>
              </w:rPr>
              <w:tab/>
              <w:t>педагоги,</w:t>
            </w:r>
            <w:r>
              <w:rPr>
                <w:sz w:val="24"/>
              </w:rPr>
              <w:tab/>
              <w:t>директор,</w:t>
            </w:r>
          </w:p>
          <w:p w:rsidR="00FE0BB0" w:rsidRDefault="00392A83">
            <w:pPr>
              <w:pStyle w:val="TableParagraph"/>
              <w:spacing w:line="264" w:lineRule="exact"/>
              <w:ind w:left="285"/>
              <w:rPr>
                <w:sz w:val="24"/>
              </w:rPr>
            </w:pPr>
            <w:r>
              <w:rPr>
                <w:sz w:val="24"/>
              </w:rPr>
              <w:t>заместители</w:t>
            </w:r>
            <w:r>
              <w:rPr>
                <w:spacing w:val="-2"/>
                <w:sz w:val="24"/>
              </w:rPr>
              <w:t xml:space="preserve"> </w:t>
            </w:r>
            <w:r>
              <w:rPr>
                <w:sz w:val="24"/>
              </w:rPr>
              <w:t>директора</w:t>
            </w:r>
          </w:p>
        </w:tc>
        <w:tc>
          <w:tcPr>
            <w:tcW w:w="5572" w:type="dxa"/>
          </w:tcPr>
          <w:p w:rsidR="00FE0BB0" w:rsidRDefault="00392A83">
            <w:pPr>
              <w:pStyle w:val="TableParagraph"/>
              <w:tabs>
                <w:tab w:val="left" w:pos="1071"/>
                <w:tab w:val="left" w:pos="2477"/>
                <w:tab w:val="left" w:pos="4175"/>
                <w:tab w:val="left" w:pos="5292"/>
              </w:tabs>
              <w:spacing w:line="270" w:lineRule="exact"/>
              <w:ind w:left="184"/>
              <w:rPr>
                <w:sz w:val="24"/>
              </w:rPr>
            </w:pPr>
            <w:r>
              <w:rPr>
                <w:sz w:val="24"/>
              </w:rPr>
              <w:t>Курсы</w:t>
            </w:r>
            <w:r>
              <w:rPr>
                <w:sz w:val="24"/>
              </w:rPr>
              <w:tab/>
              <w:t>повышения</w:t>
            </w:r>
            <w:r>
              <w:rPr>
                <w:sz w:val="24"/>
              </w:rPr>
              <w:tab/>
              <w:t>квалификации</w:t>
            </w:r>
            <w:r>
              <w:rPr>
                <w:sz w:val="24"/>
              </w:rPr>
              <w:tab/>
              <w:t>объемом</w:t>
            </w:r>
            <w:r>
              <w:rPr>
                <w:sz w:val="24"/>
              </w:rPr>
              <w:tab/>
              <w:t>не</w:t>
            </w:r>
          </w:p>
          <w:p w:rsidR="00FE0BB0" w:rsidRDefault="00392A83">
            <w:pPr>
              <w:pStyle w:val="TableParagraph"/>
              <w:spacing w:line="264" w:lineRule="exact"/>
              <w:ind w:left="184"/>
              <w:rPr>
                <w:sz w:val="24"/>
              </w:rPr>
            </w:pPr>
            <w:r>
              <w:rPr>
                <w:sz w:val="24"/>
              </w:rPr>
              <w:t>менее</w:t>
            </w:r>
            <w:r>
              <w:rPr>
                <w:spacing w:val="-3"/>
                <w:sz w:val="24"/>
              </w:rPr>
              <w:t xml:space="preserve"> </w:t>
            </w:r>
            <w:r>
              <w:rPr>
                <w:sz w:val="24"/>
              </w:rPr>
              <w:t>72</w:t>
            </w:r>
            <w:r>
              <w:rPr>
                <w:spacing w:val="-1"/>
                <w:sz w:val="24"/>
              </w:rPr>
              <w:t xml:space="preserve"> </w:t>
            </w:r>
            <w:r>
              <w:rPr>
                <w:sz w:val="24"/>
              </w:rPr>
              <w:t>час,</w:t>
            </w:r>
            <w:r>
              <w:rPr>
                <w:spacing w:val="-2"/>
                <w:sz w:val="24"/>
              </w:rPr>
              <w:t xml:space="preserve"> </w:t>
            </w:r>
            <w:r>
              <w:rPr>
                <w:sz w:val="24"/>
              </w:rPr>
              <w:t>семинары,</w:t>
            </w:r>
            <w:r>
              <w:rPr>
                <w:spacing w:val="-1"/>
                <w:sz w:val="24"/>
              </w:rPr>
              <w:t xml:space="preserve"> </w:t>
            </w:r>
            <w:r>
              <w:rPr>
                <w:sz w:val="24"/>
              </w:rPr>
              <w:t>вебинары</w:t>
            </w:r>
          </w:p>
        </w:tc>
        <w:tc>
          <w:tcPr>
            <w:tcW w:w="1844" w:type="dxa"/>
          </w:tcPr>
          <w:p w:rsidR="00FE0BB0" w:rsidRDefault="00392A83">
            <w:pPr>
              <w:pStyle w:val="TableParagraph"/>
              <w:spacing w:line="270" w:lineRule="exact"/>
              <w:ind w:left="142"/>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3</w:t>
            </w:r>
            <w:r>
              <w:rPr>
                <w:spacing w:val="-1"/>
                <w:sz w:val="24"/>
              </w:rPr>
              <w:t xml:space="preserve"> </w:t>
            </w:r>
            <w:r>
              <w:rPr>
                <w:sz w:val="24"/>
              </w:rPr>
              <w:t>года</w:t>
            </w:r>
          </w:p>
        </w:tc>
      </w:tr>
      <w:tr w:rsidR="00FE0BB0">
        <w:trPr>
          <w:trHeight w:val="827"/>
        </w:trPr>
        <w:tc>
          <w:tcPr>
            <w:tcW w:w="3078" w:type="dxa"/>
          </w:tcPr>
          <w:p w:rsidR="00FE0BB0" w:rsidRDefault="00392A83">
            <w:pPr>
              <w:pStyle w:val="TableParagraph"/>
              <w:ind w:left="285" w:right="837"/>
              <w:rPr>
                <w:sz w:val="24"/>
              </w:rPr>
            </w:pPr>
            <w:r>
              <w:rPr>
                <w:sz w:val="24"/>
              </w:rPr>
              <w:t>Молодые</w:t>
            </w:r>
            <w:r>
              <w:rPr>
                <w:spacing w:val="-11"/>
                <w:sz w:val="24"/>
              </w:rPr>
              <w:t xml:space="preserve"> </w:t>
            </w:r>
            <w:r>
              <w:rPr>
                <w:sz w:val="24"/>
              </w:rPr>
              <w:t>педагоги</w:t>
            </w:r>
            <w:r>
              <w:rPr>
                <w:spacing w:val="-57"/>
                <w:sz w:val="24"/>
              </w:rPr>
              <w:t xml:space="preserve"> </w:t>
            </w:r>
            <w:r>
              <w:rPr>
                <w:sz w:val="24"/>
              </w:rPr>
              <w:t>Педагогический</w:t>
            </w:r>
          </w:p>
          <w:p w:rsidR="00FE0BB0" w:rsidRDefault="00392A83">
            <w:pPr>
              <w:pStyle w:val="TableParagraph"/>
              <w:spacing w:line="264" w:lineRule="exact"/>
              <w:ind w:left="285"/>
              <w:rPr>
                <w:sz w:val="24"/>
              </w:rPr>
            </w:pPr>
            <w:r>
              <w:rPr>
                <w:sz w:val="24"/>
              </w:rPr>
              <w:t>коллектив</w:t>
            </w:r>
          </w:p>
        </w:tc>
        <w:tc>
          <w:tcPr>
            <w:tcW w:w="5572" w:type="dxa"/>
          </w:tcPr>
          <w:p w:rsidR="00FE0BB0" w:rsidRDefault="00392A83">
            <w:pPr>
              <w:pStyle w:val="TableParagraph"/>
              <w:spacing w:line="268" w:lineRule="exact"/>
              <w:ind w:left="184"/>
              <w:rPr>
                <w:sz w:val="24"/>
              </w:rPr>
            </w:pPr>
            <w:r>
              <w:rPr>
                <w:sz w:val="24"/>
              </w:rPr>
              <w:t>Программы</w:t>
            </w:r>
            <w:r>
              <w:rPr>
                <w:spacing w:val="-3"/>
                <w:sz w:val="24"/>
              </w:rPr>
              <w:t xml:space="preserve"> </w:t>
            </w:r>
            <w:r>
              <w:rPr>
                <w:sz w:val="24"/>
              </w:rPr>
              <w:t>«Школа</w:t>
            </w:r>
            <w:r>
              <w:rPr>
                <w:spacing w:val="-8"/>
                <w:sz w:val="24"/>
              </w:rPr>
              <w:t xml:space="preserve"> </w:t>
            </w:r>
            <w:r>
              <w:rPr>
                <w:sz w:val="24"/>
              </w:rPr>
              <w:t>молодого</w:t>
            </w:r>
            <w:r>
              <w:rPr>
                <w:spacing w:val="-5"/>
                <w:sz w:val="24"/>
              </w:rPr>
              <w:t xml:space="preserve"> </w:t>
            </w:r>
            <w:r>
              <w:rPr>
                <w:sz w:val="24"/>
              </w:rPr>
              <w:t>учителя»,</w:t>
            </w:r>
          </w:p>
          <w:p w:rsidR="00FE0BB0" w:rsidRDefault="00392A83">
            <w:pPr>
              <w:pStyle w:val="TableParagraph"/>
              <w:ind w:left="184"/>
              <w:rPr>
                <w:sz w:val="24"/>
              </w:rPr>
            </w:pPr>
            <w:r>
              <w:rPr>
                <w:sz w:val="24"/>
              </w:rPr>
              <w:t>«Учитель</w:t>
            </w:r>
            <w:r>
              <w:rPr>
                <w:spacing w:val="-6"/>
                <w:sz w:val="24"/>
              </w:rPr>
              <w:t xml:space="preserve"> </w:t>
            </w:r>
            <w:r>
              <w:rPr>
                <w:sz w:val="24"/>
              </w:rPr>
              <w:t>будущего».</w:t>
            </w:r>
          </w:p>
        </w:tc>
        <w:tc>
          <w:tcPr>
            <w:tcW w:w="1844" w:type="dxa"/>
          </w:tcPr>
          <w:p w:rsidR="00FE0BB0" w:rsidRDefault="00392A83">
            <w:pPr>
              <w:pStyle w:val="TableParagraph"/>
              <w:tabs>
                <w:tab w:val="left" w:pos="999"/>
                <w:tab w:val="left" w:pos="1356"/>
              </w:tabs>
              <w:ind w:left="142" w:right="23"/>
              <w:rPr>
                <w:sz w:val="24"/>
              </w:rPr>
            </w:pPr>
            <w:r>
              <w:rPr>
                <w:sz w:val="24"/>
              </w:rPr>
              <w:t>В</w:t>
            </w:r>
            <w:r>
              <w:rPr>
                <w:sz w:val="24"/>
              </w:rPr>
              <w:tab/>
            </w:r>
            <w:r>
              <w:rPr>
                <w:spacing w:val="-1"/>
                <w:sz w:val="24"/>
              </w:rPr>
              <w:t>течение</w:t>
            </w:r>
            <w:r>
              <w:rPr>
                <w:spacing w:val="-57"/>
                <w:sz w:val="24"/>
              </w:rPr>
              <w:t xml:space="preserve"> </w:t>
            </w:r>
            <w:r>
              <w:rPr>
                <w:sz w:val="24"/>
              </w:rPr>
              <w:t>первого</w:t>
            </w:r>
            <w:r>
              <w:rPr>
                <w:sz w:val="24"/>
              </w:rPr>
              <w:tab/>
            </w:r>
            <w:r>
              <w:rPr>
                <w:sz w:val="24"/>
              </w:rPr>
              <w:tab/>
            </w:r>
            <w:r>
              <w:rPr>
                <w:spacing w:val="-1"/>
                <w:sz w:val="24"/>
              </w:rPr>
              <w:t>года</w:t>
            </w:r>
          </w:p>
          <w:p w:rsidR="00FE0BB0" w:rsidRDefault="00392A83">
            <w:pPr>
              <w:pStyle w:val="TableParagraph"/>
              <w:spacing w:line="264" w:lineRule="exact"/>
              <w:ind w:left="142"/>
              <w:rPr>
                <w:sz w:val="24"/>
              </w:rPr>
            </w:pPr>
            <w:r>
              <w:rPr>
                <w:sz w:val="24"/>
              </w:rPr>
              <w:t>работы</w:t>
            </w:r>
          </w:p>
        </w:tc>
      </w:tr>
      <w:tr w:rsidR="00FE0BB0">
        <w:trPr>
          <w:trHeight w:val="2207"/>
        </w:trPr>
        <w:tc>
          <w:tcPr>
            <w:tcW w:w="3078" w:type="dxa"/>
          </w:tcPr>
          <w:p w:rsidR="00FE0BB0" w:rsidRDefault="00392A83">
            <w:pPr>
              <w:pStyle w:val="TableParagraph"/>
              <w:ind w:left="285" w:right="24"/>
              <w:jc w:val="both"/>
              <w:rPr>
                <w:sz w:val="24"/>
              </w:rPr>
            </w:pPr>
            <w:r>
              <w:rPr>
                <w:sz w:val="24"/>
              </w:rPr>
              <w:t>Администрация,   учителя</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перехода</w:t>
            </w:r>
            <w:r>
              <w:rPr>
                <w:spacing w:val="1"/>
                <w:sz w:val="24"/>
              </w:rPr>
              <w:t xml:space="preserve"> </w:t>
            </w:r>
            <w:r>
              <w:rPr>
                <w:sz w:val="24"/>
              </w:rPr>
              <w:t>к</w:t>
            </w:r>
            <w:r>
              <w:rPr>
                <w:spacing w:val="1"/>
                <w:sz w:val="24"/>
              </w:rPr>
              <w:t xml:space="preserve"> </w:t>
            </w:r>
            <w:r>
              <w:rPr>
                <w:sz w:val="24"/>
              </w:rPr>
              <w:t>работе</w:t>
            </w:r>
            <w:r>
              <w:rPr>
                <w:spacing w:val="-2"/>
                <w:sz w:val="24"/>
              </w:rPr>
              <w:t xml:space="preserve"> </w:t>
            </w:r>
            <w:r>
              <w:rPr>
                <w:sz w:val="24"/>
              </w:rPr>
              <w:t>по ФГОС</w:t>
            </w:r>
          </w:p>
        </w:tc>
        <w:tc>
          <w:tcPr>
            <w:tcW w:w="5572" w:type="dxa"/>
          </w:tcPr>
          <w:p w:rsidR="00FE0BB0" w:rsidRDefault="00392A83">
            <w:pPr>
              <w:pStyle w:val="TableParagraph"/>
              <w:numPr>
                <w:ilvl w:val="0"/>
                <w:numId w:val="9"/>
              </w:numPr>
              <w:tabs>
                <w:tab w:val="left" w:pos="749"/>
              </w:tabs>
              <w:ind w:right="30" w:firstLine="0"/>
              <w:jc w:val="both"/>
              <w:rPr>
                <w:sz w:val="24"/>
              </w:rPr>
            </w:pPr>
            <w:r>
              <w:rPr>
                <w:sz w:val="24"/>
              </w:rPr>
              <w:t>индивидуальное</w:t>
            </w:r>
            <w:r>
              <w:rPr>
                <w:spacing w:val="1"/>
                <w:sz w:val="24"/>
              </w:rPr>
              <w:t xml:space="preserve"> </w:t>
            </w:r>
            <w:r>
              <w:rPr>
                <w:sz w:val="24"/>
              </w:rPr>
              <w:t>обучение</w:t>
            </w:r>
            <w:r>
              <w:rPr>
                <w:spacing w:val="1"/>
                <w:sz w:val="24"/>
              </w:rPr>
              <w:t xml:space="preserve"> </w:t>
            </w:r>
            <w:r>
              <w:rPr>
                <w:sz w:val="24"/>
              </w:rPr>
              <w:t>на</w:t>
            </w:r>
            <w:r>
              <w:rPr>
                <w:spacing w:val="1"/>
                <w:sz w:val="24"/>
              </w:rPr>
              <w:t xml:space="preserve"> </w:t>
            </w:r>
            <w:r>
              <w:rPr>
                <w:sz w:val="24"/>
              </w:rPr>
              <w:t>курсах</w:t>
            </w:r>
            <w:r>
              <w:rPr>
                <w:spacing w:val="61"/>
                <w:sz w:val="24"/>
              </w:rPr>
              <w:t xml:space="preserve"> </w:t>
            </w:r>
            <w:r>
              <w:rPr>
                <w:sz w:val="24"/>
              </w:rPr>
              <w:t>по</w:t>
            </w:r>
            <w:r>
              <w:rPr>
                <w:spacing w:val="-57"/>
                <w:sz w:val="24"/>
              </w:rPr>
              <w:t xml:space="preserve"> </w:t>
            </w:r>
            <w:r>
              <w:rPr>
                <w:sz w:val="24"/>
              </w:rPr>
              <w:t>ФГОС;</w:t>
            </w:r>
          </w:p>
          <w:p w:rsidR="00FE0BB0" w:rsidRDefault="00392A83">
            <w:pPr>
              <w:pStyle w:val="TableParagraph"/>
              <w:numPr>
                <w:ilvl w:val="0"/>
                <w:numId w:val="9"/>
              </w:numPr>
              <w:tabs>
                <w:tab w:val="left" w:pos="749"/>
                <w:tab w:val="left" w:pos="2445"/>
                <w:tab w:val="left" w:pos="4042"/>
                <w:tab w:val="left" w:pos="4384"/>
                <w:tab w:val="left" w:pos="4801"/>
              </w:tabs>
              <w:ind w:right="24" w:firstLine="0"/>
              <w:jc w:val="both"/>
              <w:rPr>
                <w:sz w:val="24"/>
              </w:rPr>
            </w:pPr>
            <w:r>
              <w:rPr>
                <w:sz w:val="24"/>
              </w:rPr>
              <w:t>групповое</w:t>
            </w:r>
            <w:r>
              <w:rPr>
                <w:sz w:val="24"/>
              </w:rPr>
              <w:tab/>
              <w:t>обучение</w:t>
            </w:r>
            <w:r>
              <w:rPr>
                <w:sz w:val="24"/>
              </w:rPr>
              <w:tab/>
              <w:t>в</w:t>
            </w:r>
            <w:r>
              <w:rPr>
                <w:sz w:val="24"/>
              </w:rPr>
              <w:tab/>
            </w:r>
            <w:r>
              <w:rPr>
                <w:sz w:val="24"/>
              </w:rPr>
              <w:tab/>
              <w:t>рамках</w:t>
            </w:r>
            <w:r>
              <w:rPr>
                <w:spacing w:val="-58"/>
                <w:sz w:val="24"/>
              </w:rPr>
              <w:t xml:space="preserve"> </w:t>
            </w:r>
            <w:r>
              <w:rPr>
                <w:sz w:val="24"/>
              </w:rPr>
              <w:t>постоянно-действующего</w:t>
            </w:r>
            <w:r>
              <w:rPr>
                <w:sz w:val="24"/>
              </w:rPr>
              <w:tab/>
            </w:r>
            <w:r>
              <w:rPr>
                <w:sz w:val="24"/>
              </w:rPr>
              <w:tab/>
              <w:t>психолого-</w:t>
            </w:r>
            <w:r>
              <w:rPr>
                <w:spacing w:val="-58"/>
                <w:sz w:val="24"/>
              </w:rPr>
              <w:t xml:space="preserve"> </w:t>
            </w:r>
            <w:r>
              <w:rPr>
                <w:sz w:val="24"/>
              </w:rPr>
              <w:t>педагогического</w:t>
            </w:r>
            <w:r>
              <w:rPr>
                <w:spacing w:val="-1"/>
                <w:sz w:val="24"/>
              </w:rPr>
              <w:t xml:space="preserve"> </w:t>
            </w:r>
            <w:r>
              <w:rPr>
                <w:sz w:val="24"/>
              </w:rPr>
              <w:t>семинара;</w:t>
            </w:r>
          </w:p>
          <w:p w:rsidR="00FE0BB0" w:rsidRDefault="00392A83">
            <w:pPr>
              <w:pStyle w:val="TableParagraph"/>
              <w:numPr>
                <w:ilvl w:val="0"/>
                <w:numId w:val="9"/>
              </w:numPr>
              <w:tabs>
                <w:tab w:val="left" w:pos="749"/>
                <w:tab w:val="left" w:pos="3085"/>
                <w:tab w:val="left" w:pos="4867"/>
              </w:tabs>
              <w:ind w:right="27" w:firstLine="0"/>
              <w:jc w:val="both"/>
              <w:rPr>
                <w:sz w:val="24"/>
              </w:rPr>
            </w:pPr>
            <w:r>
              <w:rPr>
                <w:sz w:val="24"/>
              </w:rPr>
              <w:t>мастер-классы,</w:t>
            </w:r>
            <w:r>
              <w:rPr>
                <w:sz w:val="24"/>
              </w:rPr>
              <w:tab/>
              <w:t>открытые</w:t>
            </w:r>
            <w:r>
              <w:rPr>
                <w:sz w:val="24"/>
              </w:rPr>
              <w:tab/>
            </w:r>
            <w:r>
              <w:rPr>
                <w:spacing w:val="-2"/>
                <w:sz w:val="24"/>
              </w:rPr>
              <w:t>уроки,</w:t>
            </w:r>
            <w:r>
              <w:rPr>
                <w:spacing w:val="-58"/>
                <w:sz w:val="24"/>
              </w:rPr>
              <w:t xml:space="preserve"> </w:t>
            </w:r>
            <w:r>
              <w:rPr>
                <w:sz w:val="24"/>
              </w:rPr>
              <w:t>методические</w:t>
            </w:r>
            <w:r>
              <w:rPr>
                <w:spacing w:val="-2"/>
                <w:sz w:val="24"/>
              </w:rPr>
              <w:t xml:space="preserve"> </w:t>
            </w:r>
            <w:r>
              <w:rPr>
                <w:sz w:val="24"/>
              </w:rPr>
              <w:t>мастерские;</w:t>
            </w:r>
          </w:p>
          <w:p w:rsidR="00FE0BB0" w:rsidRDefault="00392A83">
            <w:pPr>
              <w:pStyle w:val="TableParagraph"/>
              <w:numPr>
                <w:ilvl w:val="0"/>
                <w:numId w:val="9"/>
              </w:numPr>
              <w:tabs>
                <w:tab w:val="left" w:pos="749"/>
              </w:tabs>
              <w:spacing w:line="264" w:lineRule="exact"/>
              <w:ind w:left="748" w:hanging="565"/>
              <w:jc w:val="both"/>
              <w:rPr>
                <w:sz w:val="24"/>
              </w:rPr>
            </w:pPr>
            <w:r>
              <w:rPr>
                <w:sz w:val="24"/>
              </w:rPr>
              <w:t>наставничество.</w:t>
            </w:r>
          </w:p>
        </w:tc>
        <w:tc>
          <w:tcPr>
            <w:tcW w:w="1844" w:type="dxa"/>
          </w:tcPr>
          <w:p w:rsidR="00FE0BB0" w:rsidRDefault="00392A83">
            <w:pPr>
              <w:pStyle w:val="TableParagraph"/>
              <w:spacing w:line="268" w:lineRule="exact"/>
              <w:ind w:left="142"/>
              <w:rPr>
                <w:sz w:val="24"/>
              </w:rPr>
            </w:pPr>
            <w:r>
              <w:rPr>
                <w:sz w:val="24"/>
              </w:rPr>
              <w:t>Ежегодно</w:t>
            </w:r>
          </w:p>
        </w:tc>
      </w:tr>
      <w:tr w:rsidR="00FE0BB0">
        <w:trPr>
          <w:trHeight w:val="4139"/>
        </w:trPr>
        <w:tc>
          <w:tcPr>
            <w:tcW w:w="3078" w:type="dxa"/>
          </w:tcPr>
          <w:p w:rsidR="00FE0BB0" w:rsidRDefault="00392A83">
            <w:pPr>
              <w:pStyle w:val="TableParagraph"/>
              <w:spacing w:line="268" w:lineRule="exact"/>
              <w:ind w:left="285"/>
              <w:rPr>
                <w:sz w:val="24"/>
              </w:rPr>
            </w:pPr>
            <w:r>
              <w:rPr>
                <w:sz w:val="24"/>
              </w:rPr>
              <w:t>Администрация,</w:t>
            </w:r>
            <w:r>
              <w:rPr>
                <w:spacing w:val="-4"/>
                <w:sz w:val="24"/>
              </w:rPr>
              <w:t xml:space="preserve"> </w:t>
            </w:r>
            <w:r>
              <w:rPr>
                <w:sz w:val="24"/>
              </w:rPr>
              <w:t>учителя</w:t>
            </w:r>
          </w:p>
        </w:tc>
        <w:tc>
          <w:tcPr>
            <w:tcW w:w="5572" w:type="dxa"/>
          </w:tcPr>
          <w:p w:rsidR="00FE0BB0" w:rsidRDefault="00392A83">
            <w:pPr>
              <w:pStyle w:val="TableParagraph"/>
              <w:numPr>
                <w:ilvl w:val="0"/>
                <w:numId w:val="8"/>
              </w:numPr>
              <w:tabs>
                <w:tab w:val="left" w:pos="749"/>
              </w:tabs>
              <w:ind w:right="22" w:firstLine="0"/>
              <w:jc w:val="both"/>
              <w:rPr>
                <w:sz w:val="24"/>
              </w:rPr>
            </w:pPr>
            <w:r>
              <w:rPr>
                <w:sz w:val="24"/>
              </w:rPr>
              <w:t>участие</w:t>
            </w:r>
            <w:r>
              <w:rPr>
                <w:spacing w:val="1"/>
                <w:sz w:val="24"/>
              </w:rPr>
              <w:t xml:space="preserve"> </w:t>
            </w:r>
            <w:r>
              <w:rPr>
                <w:sz w:val="24"/>
              </w:rPr>
              <w:t>в</w:t>
            </w:r>
            <w:r>
              <w:rPr>
                <w:spacing w:val="1"/>
                <w:sz w:val="24"/>
              </w:rPr>
              <w:t xml:space="preserve"> </w:t>
            </w:r>
            <w:r>
              <w:rPr>
                <w:sz w:val="24"/>
              </w:rPr>
              <w:t>открытых</w:t>
            </w:r>
            <w:r>
              <w:rPr>
                <w:spacing w:val="1"/>
                <w:sz w:val="24"/>
              </w:rPr>
              <w:t xml:space="preserve"> </w:t>
            </w:r>
            <w:r>
              <w:rPr>
                <w:sz w:val="24"/>
              </w:rPr>
              <w:t>мероприятиях</w:t>
            </w:r>
            <w:r>
              <w:rPr>
                <w:spacing w:val="1"/>
                <w:sz w:val="24"/>
              </w:rPr>
              <w:t xml:space="preserve"> </w:t>
            </w:r>
            <w:r>
              <w:rPr>
                <w:sz w:val="24"/>
              </w:rPr>
              <w:t>по</w:t>
            </w:r>
            <w:r>
              <w:rPr>
                <w:spacing w:val="1"/>
                <w:sz w:val="24"/>
              </w:rPr>
              <w:t xml:space="preserve"> </w:t>
            </w:r>
            <w:r>
              <w:rPr>
                <w:sz w:val="24"/>
              </w:rPr>
              <w:t>представлению</w:t>
            </w:r>
            <w:r>
              <w:rPr>
                <w:spacing w:val="36"/>
                <w:sz w:val="24"/>
              </w:rPr>
              <w:t xml:space="preserve"> </w:t>
            </w:r>
            <w:r>
              <w:rPr>
                <w:sz w:val="24"/>
              </w:rPr>
              <w:t>передового</w:t>
            </w:r>
            <w:r>
              <w:rPr>
                <w:spacing w:val="36"/>
                <w:sz w:val="24"/>
              </w:rPr>
              <w:t xml:space="preserve"> </w:t>
            </w:r>
            <w:r>
              <w:rPr>
                <w:sz w:val="24"/>
              </w:rPr>
              <w:t>педагогического</w:t>
            </w:r>
            <w:r>
              <w:rPr>
                <w:spacing w:val="36"/>
                <w:sz w:val="24"/>
              </w:rPr>
              <w:t xml:space="preserve"> </w:t>
            </w:r>
            <w:r>
              <w:rPr>
                <w:sz w:val="24"/>
              </w:rPr>
              <w:t>опыта</w:t>
            </w:r>
            <w:r>
              <w:rPr>
                <w:spacing w:val="-57"/>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пространстве</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региона;</w:t>
            </w:r>
          </w:p>
          <w:p w:rsidR="00FE0BB0" w:rsidRDefault="00392A83">
            <w:pPr>
              <w:pStyle w:val="TableParagraph"/>
              <w:numPr>
                <w:ilvl w:val="0"/>
                <w:numId w:val="8"/>
              </w:numPr>
              <w:tabs>
                <w:tab w:val="left" w:pos="749"/>
              </w:tabs>
              <w:ind w:right="30" w:firstLine="0"/>
              <w:jc w:val="both"/>
              <w:rPr>
                <w:sz w:val="24"/>
              </w:rPr>
            </w:pPr>
            <w:r>
              <w:rPr>
                <w:sz w:val="24"/>
              </w:rPr>
              <w:t>участие</w:t>
            </w:r>
            <w:r>
              <w:rPr>
                <w:spacing w:val="1"/>
                <w:sz w:val="24"/>
              </w:rPr>
              <w:t xml:space="preserve"> </w:t>
            </w:r>
            <w:r>
              <w:rPr>
                <w:sz w:val="24"/>
              </w:rPr>
              <w:t>в</w:t>
            </w:r>
            <w:r>
              <w:rPr>
                <w:spacing w:val="1"/>
                <w:sz w:val="24"/>
              </w:rPr>
              <w:t xml:space="preserve"> </w:t>
            </w:r>
            <w:r>
              <w:rPr>
                <w:sz w:val="24"/>
              </w:rPr>
              <w:t>профессиональных</w:t>
            </w:r>
            <w:r>
              <w:rPr>
                <w:spacing w:val="1"/>
                <w:sz w:val="24"/>
              </w:rPr>
              <w:t xml:space="preserve"> </w:t>
            </w:r>
            <w:r>
              <w:rPr>
                <w:sz w:val="24"/>
              </w:rPr>
              <w:t>конкурсах,</w:t>
            </w:r>
            <w:r>
              <w:rPr>
                <w:spacing w:val="1"/>
                <w:sz w:val="24"/>
              </w:rPr>
              <w:t xml:space="preserve"> </w:t>
            </w:r>
            <w:r>
              <w:rPr>
                <w:sz w:val="24"/>
              </w:rPr>
              <w:t>педагогических</w:t>
            </w:r>
            <w:r>
              <w:rPr>
                <w:spacing w:val="1"/>
                <w:sz w:val="24"/>
              </w:rPr>
              <w:t xml:space="preserve"> </w:t>
            </w:r>
            <w:r>
              <w:rPr>
                <w:sz w:val="24"/>
              </w:rPr>
              <w:t>чтениях</w:t>
            </w:r>
            <w:r>
              <w:rPr>
                <w:spacing w:val="1"/>
                <w:sz w:val="24"/>
              </w:rPr>
              <w:t xml:space="preserve"> </w:t>
            </w:r>
            <w:r>
              <w:rPr>
                <w:sz w:val="24"/>
              </w:rPr>
              <w:t>и</w:t>
            </w:r>
            <w:r>
              <w:rPr>
                <w:spacing w:val="-3"/>
                <w:sz w:val="24"/>
              </w:rPr>
              <w:t xml:space="preserve"> </w:t>
            </w:r>
            <w:r>
              <w:rPr>
                <w:sz w:val="24"/>
              </w:rPr>
              <w:t>конференциях;</w:t>
            </w:r>
          </w:p>
          <w:p w:rsidR="00FE0BB0" w:rsidRDefault="00392A83">
            <w:pPr>
              <w:pStyle w:val="TableParagraph"/>
              <w:numPr>
                <w:ilvl w:val="0"/>
                <w:numId w:val="8"/>
              </w:numPr>
              <w:tabs>
                <w:tab w:val="left" w:pos="749"/>
              </w:tabs>
              <w:ind w:right="21" w:firstLine="0"/>
              <w:jc w:val="both"/>
              <w:rPr>
                <w:sz w:val="24"/>
              </w:rPr>
            </w:pPr>
            <w:r>
              <w:rPr>
                <w:sz w:val="24"/>
              </w:rPr>
              <w:t>включение</w:t>
            </w:r>
            <w:r>
              <w:rPr>
                <w:spacing w:val="1"/>
                <w:sz w:val="24"/>
              </w:rPr>
              <w:t xml:space="preserve"> </w:t>
            </w:r>
            <w:r>
              <w:rPr>
                <w:sz w:val="24"/>
              </w:rPr>
              <w:t>в</w:t>
            </w:r>
            <w:r>
              <w:rPr>
                <w:spacing w:val="1"/>
                <w:sz w:val="24"/>
              </w:rPr>
              <w:t xml:space="preserve"> </w:t>
            </w:r>
            <w:r>
              <w:rPr>
                <w:sz w:val="24"/>
              </w:rPr>
              <w:t>программы</w:t>
            </w:r>
            <w:r>
              <w:rPr>
                <w:spacing w:val="1"/>
                <w:sz w:val="24"/>
              </w:rPr>
              <w:t xml:space="preserve"> </w:t>
            </w:r>
            <w:r>
              <w:rPr>
                <w:sz w:val="24"/>
              </w:rPr>
              <w:t>деятельности</w:t>
            </w:r>
            <w:r>
              <w:rPr>
                <w:spacing w:val="1"/>
                <w:sz w:val="24"/>
              </w:rPr>
              <w:t xml:space="preserve"> </w:t>
            </w:r>
            <w:r>
              <w:rPr>
                <w:sz w:val="24"/>
              </w:rPr>
              <w:t>инновационных</w:t>
            </w:r>
            <w:r>
              <w:rPr>
                <w:spacing w:val="1"/>
                <w:sz w:val="24"/>
              </w:rPr>
              <w:t xml:space="preserve"> </w:t>
            </w:r>
            <w:r>
              <w:rPr>
                <w:sz w:val="24"/>
              </w:rPr>
              <w:t>площадок</w:t>
            </w:r>
            <w:r>
              <w:rPr>
                <w:spacing w:val="1"/>
                <w:sz w:val="24"/>
              </w:rPr>
              <w:t xml:space="preserve"> </w:t>
            </w:r>
            <w:r>
              <w:rPr>
                <w:sz w:val="24"/>
              </w:rPr>
              <w:t>-</w:t>
            </w:r>
            <w:r>
              <w:rPr>
                <w:spacing w:val="1"/>
                <w:sz w:val="24"/>
              </w:rPr>
              <w:t xml:space="preserve"> </w:t>
            </w:r>
            <w:r>
              <w:rPr>
                <w:sz w:val="24"/>
              </w:rPr>
              <w:t>федеральной,</w:t>
            </w:r>
            <w:r>
              <w:rPr>
                <w:spacing w:val="1"/>
                <w:sz w:val="24"/>
              </w:rPr>
              <w:t xml:space="preserve"> </w:t>
            </w:r>
            <w:r>
              <w:rPr>
                <w:sz w:val="24"/>
              </w:rPr>
              <w:t>областной: выступление с докладами, проведение</w:t>
            </w:r>
            <w:r>
              <w:rPr>
                <w:spacing w:val="1"/>
                <w:sz w:val="24"/>
              </w:rPr>
              <w:t xml:space="preserve"> </w:t>
            </w:r>
            <w:r>
              <w:rPr>
                <w:sz w:val="24"/>
              </w:rPr>
              <w:t>мастер-классов,</w:t>
            </w:r>
            <w:r>
              <w:rPr>
                <w:spacing w:val="1"/>
                <w:sz w:val="24"/>
              </w:rPr>
              <w:t xml:space="preserve"> </w:t>
            </w:r>
            <w:r>
              <w:rPr>
                <w:sz w:val="24"/>
              </w:rPr>
              <w:t>открытых</w:t>
            </w:r>
            <w:r>
              <w:rPr>
                <w:spacing w:val="1"/>
                <w:sz w:val="24"/>
              </w:rPr>
              <w:t xml:space="preserve"> </w:t>
            </w:r>
            <w:r>
              <w:rPr>
                <w:sz w:val="24"/>
              </w:rPr>
              <w:t>занятий,</w:t>
            </w:r>
            <w:r>
              <w:rPr>
                <w:spacing w:val="1"/>
                <w:sz w:val="24"/>
              </w:rPr>
              <w:t xml:space="preserve"> </w:t>
            </w:r>
            <w:r>
              <w:rPr>
                <w:sz w:val="24"/>
              </w:rPr>
              <w:t>подготовка</w:t>
            </w:r>
            <w:r>
              <w:rPr>
                <w:spacing w:val="1"/>
                <w:sz w:val="24"/>
              </w:rPr>
              <w:t xml:space="preserve"> </w:t>
            </w:r>
            <w:r>
              <w:rPr>
                <w:sz w:val="24"/>
              </w:rPr>
              <w:t>методических</w:t>
            </w:r>
            <w:r>
              <w:rPr>
                <w:spacing w:val="1"/>
                <w:sz w:val="24"/>
              </w:rPr>
              <w:t xml:space="preserve"> </w:t>
            </w:r>
            <w:r>
              <w:rPr>
                <w:sz w:val="24"/>
              </w:rPr>
              <w:t>материалов,</w:t>
            </w:r>
            <w:r>
              <w:rPr>
                <w:spacing w:val="1"/>
                <w:sz w:val="24"/>
              </w:rPr>
              <w:t xml:space="preserve"> </w:t>
            </w:r>
            <w:r>
              <w:rPr>
                <w:sz w:val="24"/>
              </w:rPr>
              <w:t>консультирование</w:t>
            </w:r>
            <w:r>
              <w:rPr>
                <w:spacing w:val="1"/>
                <w:sz w:val="24"/>
              </w:rPr>
              <w:t xml:space="preserve"> </w:t>
            </w:r>
            <w:r>
              <w:rPr>
                <w:sz w:val="24"/>
              </w:rPr>
              <w:t>коллег,</w:t>
            </w:r>
            <w:r>
              <w:rPr>
                <w:spacing w:val="1"/>
                <w:sz w:val="24"/>
              </w:rPr>
              <w:t xml:space="preserve"> </w:t>
            </w:r>
            <w:r>
              <w:rPr>
                <w:sz w:val="24"/>
              </w:rPr>
              <w:t>сопровождение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стажировок.</w:t>
            </w:r>
          </w:p>
        </w:tc>
        <w:tc>
          <w:tcPr>
            <w:tcW w:w="1844" w:type="dxa"/>
          </w:tcPr>
          <w:p w:rsidR="00FE0BB0" w:rsidRDefault="00392A83">
            <w:pPr>
              <w:pStyle w:val="TableParagraph"/>
              <w:spacing w:line="268" w:lineRule="exact"/>
              <w:ind w:left="142"/>
              <w:rPr>
                <w:sz w:val="24"/>
              </w:rPr>
            </w:pPr>
            <w:r>
              <w:rPr>
                <w:sz w:val="24"/>
              </w:rPr>
              <w:t>По</w:t>
            </w:r>
            <w:r>
              <w:rPr>
                <w:spacing w:val="-1"/>
                <w:sz w:val="24"/>
              </w:rPr>
              <w:t xml:space="preserve"> </w:t>
            </w:r>
            <w:r>
              <w:rPr>
                <w:sz w:val="24"/>
              </w:rPr>
              <w:t>выбору</w:t>
            </w:r>
          </w:p>
        </w:tc>
      </w:tr>
    </w:tbl>
    <w:p w:rsidR="00FE0BB0" w:rsidRDefault="00FE0BB0">
      <w:pPr>
        <w:pStyle w:val="a3"/>
        <w:spacing w:before="4"/>
        <w:ind w:left="0"/>
        <w:jc w:val="left"/>
        <w:rPr>
          <w:b/>
          <w:sz w:val="23"/>
        </w:rPr>
      </w:pPr>
    </w:p>
    <w:p w:rsidR="00FE0BB0" w:rsidRDefault="00392A83">
      <w:pPr>
        <w:pStyle w:val="a3"/>
        <w:ind w:left="548" w:right="1220" w:firstLine="708"/>
      </w:pPr>
      <w:r>
        <w:t>Одним из условий готовности образовательного учреждения к введению ФГОС АООП</w:t>
      </w:r>
      <w:r>
        <w:rPr>
          <w:spacing w:val="1"/>
        </w:rPr>
        <w:t xml:space="preserve"> </w:t>
      </w:r>
      <w:r>
        <w:t>является</w:t>
      </w:r>
      <w:r>
        <w:rPr>
          <w:spacing w:val="1"/>
        </w:rPr>
        <w:t xml:space="preserve"> </w:t>
      </w:r>
      <w:r>
        <w:t>создание</w:t>
      </w:r>
      <w:r>
        <w:rPr>
          <w:spacing w:val="1"/>
        </w:rPr>
        <w:t xml:space="preserve"> </w:t>
      </w:r>
      <w:r>
        <w:rPr>
          <w:b/>
        </w:rPr>
        <w:t>системы</w:t>
      </w:r>
      <w:r>
        <w:rPr>
          <w:b/>
          <w:spacing w:val="1"/>
        </w:rPr>
        <w:t xml:space="preserve"> </w:t>
      </w:r>
      <w:r>
        <w:rPr>
          <w:b/>
        </w:rPr>
        <w:t>методической</w:t>
      </w:r>
      <w:r>
        <w:rPr>
          <w:b/>
          <w:spacing w:val="1"/>
        </w:rPr>
        <w:t xml:space="preserve"> </w:t>
      </w:r>
      <w:r>
        <w:rPr>
          <w:b/>
        </w:rPr>
        <w:t>работы,</w:t>
      </w:r>
      <w:r>
        <w:rPr>
          <w:b/>
          <w:spacing w:val="1"/>
        </w:rPr>
        <w:t xml:space="preserve"> </w:t>
      </w:r>
      <w:r>
        <w:t>обеспечивающей</w:t>
      </w:r>
      <w:r>
        <w:rPr>
          <w:spacing w:val="1"/>
        </w:rPr>
        <w:t xml:space="preserve"> </w:t>
      </w:r>
      <w:r>
        <w:t>сопровождение</w:t>
      </w:r>
      <w:r>
        <w:rPr>
          <w:spacing w:val="1"/>
        </w:rPr>
        <w:t xml:space="preserve"> </w:t>
      </w:r>
      <w:r>
        <w:t>деятельности педагогов</w:t>
      </w:r>
      <w:r>
        <w:rPr>
          <w:spacing w:val="-3"/>
        </w:rPr>
        <w:t xml:space="preserve"> </w:t>
      </w:r>
      <w:r>
        <w:t>на</w:t>
      </w:r>
      <w:r>
        <w:rPr>
          <w:spacing w:val="-1"/>
        </w:rPr>
        <w:t xml:space="preserve"> </w:t>
      </w:r>
      <w:r>
        <w:t>всех</w:t>
      </w:r>
      <w:r>
        <w:rPr>
          <w:spacing w:val="1"/>
        </w:rPr>
        <w:t xml:space="preserve"> </w:t>
      </w:r>
      <w:r>
        <w:t>этапах</w:t>
      </w:r>
      <w:r>
        <w:rPr>
          <w:spacing w:val="2"/>
        </w:rPr>
        <w:t xml:space="preserve"> </w:t>
      </w:r>
      <w:r>
        <w:t>реализации</w:t>
      </w:r>
      <w:r>
        <w:rPr>
          <w:spacing w:val="-3"/>
        </w:rPr>
        <w:t xml:space="preserve"> </w:t>
      </w:r>
      <w:r>
        <w:t>требований</w:t>
      </w:r>
    </w:p>
    <w:p w:rsidR="00FE0BB0" w:rsidRDefault="00FE0BB0">
      <w:pPr>
        <w:pStyle w:val="a3"/>
        <w:spacing w:before="8"/>
        <w:ind w:left="0"/>
        <w:jc w:val="left"/>
      </w:pPr>
    </w:p>
    <w:tbl>
      <w:tblPr>
        <w:tblStyle w:val="TableNormal"/>
        <w:tblW w:w="0" w:type="auto"/>
        <w:tblInd w:w="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7"/>
        <w:gridCol w:w="1276"/>
        <w:gridCol w:w="2193"/>
        <w:gridCol w:w="3334"/>
      </w:tblGrid>
      <w:tr w:rsidR="00FE0BB0">
        <w:trPr>
          <w:trHeight w:val="272"/>
        </w:trPr>
        <w:tc>
          <w:tcPr>
            <w:tcW w:w="3687" w:type="dxa"/>
            <w:vMerge w:val="restart"/>
          </w:tcPr>
          <w:p w:rsidR="00FE0BB0" w:rsidRDefault="00392A83">
            <w:pPr>
              <w:pStyle w:val="TableParagraph"/>
              <w:spacing w:line="275" w:lineRule="exact"/>
              <w:ind w:left="748"/>
              <w:rPr>
                <w:b/>
                <w:sz w:val="24"/>
              </w:rPr>
            </w:pPr>
            <w:r>
              <w:rPr>
                <w:b/>
                <w:sz w:val="24"/>
              </w:rPr>
              <w:t>Мероприятие</w:t>
            </w:r>
          </w:p>
        </w:tc>
        <w:tc>
          <w:tcPr>
            <w:tcW w:w="1276" w:type="dxa"/>
            <w:tcBorders>
              <w:bottom w:val="nil"/>
            </w:tcBorders>
          </w:tcPr>
          <w:p w:rsidR="00FE0BB0" w:rsidRDefault="00392A83">
            <w:pPr>
              <w:pStyle w:val="TableParagraph"/>
              <w:spacing w:line="252" w:lineRule="exact"/>
              <w:ind w:left="144"/>
              <w:rPr>
                <w:b/>
                <w:sz w:val="24"/>
              </w:rPr>
            </w:pPr>
            <w:r>
              <w:rPr>
                <w:b/>
                <w:sz w:val="24"/>
              </w:rPr>
              <w:t>Сроки</w:t>
            </w:r>
          </w:p>
        </w:tc>
        <w:tc>
          <w:tcPr>
            <w:tcW w:w="2193" w:type="dxa"/>
            <w:vMerge w:val="restart"/>
          </w:tcPr>
          <w:p w:rsidR="00FE0BB0" w:rsidRDefault="00392A83">
            <w:pPr>
              <w:pStyle w:val="TableParagraph"/>
              <w:spacing w:line="275" w:lineRule="exact"/>
              <w:ind w:left="142"/>
              <w:rPr>
                <w:b/>
                <w:sz w:val="24"/>
              </w:rPr>
            </w:pPr>
            <w:r>
              <w:rPr>
                <w:b/>
                <w:sz w:val="24"/>
              </w:rPr>
              <w:t>Ответственные</w:t>
            </w:r>
          </w:p>
        </w:tc>
        <w:tc>
          <w:tcPr>
            <w:tcW w:w="3334" w:type="dxa"/>
            <w:tcBorders>
              <w:bottom w:val="nil"/>
            </w:tcBorders>
          </w:tcPr>
          <w:p w:rsidR="00FE0BB0" w:rsidRDefault="00392A83">
            <w:pPr>
              <w:pStyle w:val="TableParagraph"/>
              <w:spacing w:line="252" w:lineRule="exact"/>
              <w:ind w:left="76"/>
              <w:rPr>
                <w:b/>
                <w:sz w:val="24"/>
              </w:rPr>
            </w:pPr>
            <w:r>
              <w:rPr>
                <w:b/>
                <w:sz w:val="24"/>
              </w:rPr>
              <w:t>Подведение</w:t>
            </w:r>
            <w:r>
              <w:rPr>
                <w:b/>
                <w:spacing w:val="-3"/>
                <w:sz w:val="24"/>
              </w:rPr>
              <w:t xml:space="preserve"> </w:t>
            </w:r>
            <w:r>
              <w:rPr>
                <w:b/>
                <w:sz w:val="24"/>
              </w:rPr>
              <w:t>итогов,</w:t>
            </w:r>
          </w:p>
        </w:tc>
      </w:tr>
      <w:tr w:rsidR="00FE0BB0">
        <w:trPr>
          <w:trHeight w:val="1094"/>
        </w:trPr>
        <w:tc>
          <w:tcPr>
            <w:tcW w:w="3687" w:type="dxa"/>
            <w:vMerge/>
            <w:tcBorders>
              <w:top w:val="nil"/>
            </w:tcBorders>
          </w:tcPr>
          <w:p w:rsidR="00FE0BB0" w:rsidRDefault="00FE0BB0">
            <w:pPr>
              <w:rPr>
                <w:sz w:val="2"/>
                <w:szCs w:val="2"/>
              </w:rPr>
            </w:pPr>
          </w:p>
        </w:tc>
        <w:tc>
          <w:tcPr>
            <w:tcW w:w="1276" w:type="dxa"/>
            <w:tcBorders>
              <w:top w:val="nil"/>
            </w:tcBorders>
          </w:tcPr>
          <w:p w:rsidR="00FE0BB0" w:rsidRDefault="00392A83">
            <w:pPr>
              <w:pStyle w:val="TableParagraph"/>
              <w:ind w:left="40" w:right="77" w:firstLine="103"/>
              <w:rPr>
                <w:b/>
                <w:sz w:val="24"/>
              </w:rPr>
            </w:pPr>
            <w:r>
              <w:rPr>
                <w:b/>
                <w:sz w:val="24"/>
              </w:rPr>
              <w:t>исполнен</w:t>
            </w:r>
            <w:r>
              <w:rPr>
                <w:b/>
                <w:spacing w:val="-57"/>
                <w:sz w:val="24"/>
              </w:rPr>
              <w:t xml:space="preserve"> </w:t>
            </w:r>
            <w:r>
              <w:rPr>
                <w:b/>
                <w:sz w:val="24"/>
              </w:rPr>
              <w:t>ия</w:t>
            </w:r>
          </w:p>
        </w:tc>
        <w:tc>
          <w:tcPr>
            <w:tcW w:w="2193" w:type="dxa"/>
            <w:vMerge/>
            <w:tcBorders>
              <w:top w:val="nil"/>
            </w:tcBorders>
          </w:tcPr>
          <w:p w:rsidR="00FE0BB0" w:rsidRDefault="00FE0BB0">
            <w:pPr>
              <w:rPr>
                <w:sz w:val="2"/>
                <w:szCs w:val="2"/>
              </w:rPr>
            </w:pPr>
          </w:p>
        </w:tc>
        <w:tc>
          <w:tcPr>
            <w:tcW w:w="3334" w:type="dxa"/>
            <w:tcBorders>
              <w:top w:val="nil"/>
            </w:tcBorders>
          </w:tcPr>
          <w:p w:rsidR="00FE0BB0" w:rsidRDefault="00392A83">
            <w:pPr>
              <w:pStyle w:val="TableParagraph"/>
              <w:spacing w:line="263" w:lineRule="exact"/>
              <w:ind w:left="76"/>
              <w:rPr>
                <w:b/>
                <w:sz w:val="24"/>
              </w:rPr>
            </w:pPr>
            <w:r>
              <w:rPr>
                <w:b/>
                <w:sz w:val="24"/>
              </w:rPr>
              <w:t>обсуждение</w:t>
            </w:r>
            <w:r>
              <w:rPr>
                <w:b/>
                <w:spacing w:val="-3"/>
                <w:sz w:val="24"/>
              </w:rPr>
              <w:t xml:space="preserve"> </w:t>
            </w:r>
            <w:r>
              <w:rPr>
                <w:b/>
                <w:sz w:val="24"/>
              </w:rPr>
              <w:t>результатов</w:t>
            </w:r>
          </w:p>
        </w:tc>
      </w:tr>
      <w:tr w:rsidR="00FE0BB0">
        <w:trPr>
          <w:trHeight w:val="275"/>
        </w:trPr>
        <w:tc>
          <w:tcPr>
            <w:tcW w:w="3687" w:type="dxa"/>
          </w:tcPr>
          <w:p w:rsidR="00FE0BB0" w:rsidRDefault="00392A83">
            <w:pPr>
              <w:pStyle w:val="TableParagraph"/>
              <w:tabs>
                <w:tab w:val="left" w:pos="2213"/>
              </w:tabs>
              <w:spacing w:line="255" w:lineRule="exact"/>
              <w:ind w:left="35"/>
              <w:rPr>
                <w:sz w:val="24"/>
              </w:rPr>
            </w:pPr>
            <w:r>
              <w:rPr>
                <w:sz w:val="24"/>
              </w:rPr>
              <w:t>Разработка</w:t>
            </w:r>
            <w:r>
              <w:rPr>
                <w:sz w:val="24"/>
              </w:rPr>
              <w:tab/>
              <w:t>методических</w:t>
            </w:r>
          </w:p>
        </w:tc>
        <w:tc>
          <w:tcPr>
            <w:tcW w:w="1276" w:type="dxa"/>
          </w:tcPr>
          <w:p w:rsidR="00FE0BB0" w:rsidRDefault="00392A83">
            <w:pPr>
              <w:pStyle w:val="TableParagraph"/>
              <w:spacing w:line="255" w:lineRule="exact"/>
              <w:ind w:left="148"/>
              <w:rPr>
                <w:sz w:val="24"/>
              </w:rPr>
            </w:pPr>
            <w:r>
              <w:rPr>
                <w:sz w:val="24"/>
              </w:rPr>
              <w:t>В</w:t>
            </w:r>
            <w:r>
              <w:rPr>
                <w:spacing w:val="62"/>
                <w:sz w:val="24"/>
              </w:rPr>
              <w:t xml:space="preserve"> </w:t>
            </w:r>
            <w:r>
              <w:rPr>
                <w:sz w:val="24"/>
              </w:rPr>
              <w:t>течение</w:t>
            </w:r>
          </w:p>
        </w:tc>
        <w:tc>
          <w:tcPr>
            <w:tcW w:w="2193" w:type="dxa"/>
          </w:tcPr>
          <w:p w:rsidR="00FE0BB0" w:rsidRDefault="00392A83">
            <w:pPr>
              <w:pStyle w:val="TableParagraph"/>
              <w:spacing w:line="255" w:lineRule="exact"/>
              <w:ind w:left="750"/>
              <w:rPr>
                <w:sz w:val="24"/>
              </w:rPr>
            </w:pPr>
            <w:r>
              <w:rPr>
                <w:sz w:val="24"/>
              </w:rPr>
              <w:t>Заместители</w:t>
            </w:r>
          </w:p>
        </w:tc>
        <w:tc>
          <w:tcPr>
            <w:tcW w:w="3334" w:type="dxa"/>
          </w:tcPr>
          <w:p w:rsidR="00FE0BB0" w:rsidRDefault="00392A83">
            <w:pPr>
              <w:pStyle w:val="TableParagraph"/>
              <w:spacing w:line="255" w:lineRule="exact"/>
              <w:ind w:left="33"/>
              <w:rPr>
                <w:sz w:val="24"/>
              </w:rPr>
            </w:pPr>
            <w:r>
              <w:rPr>
                <w:sz w:val="24"/>
              </w:rPr>
              <w:t>Разработанные</w:t>
            </w:r>
            <w:r>
              <w:rPr>
                <w:spacing w:val="55"/>
                <w:sz w:val="24"/>
              </w:rPr>
              <w:t xml:space="preserve"> </w:t>
            </w:r>
            <w:r>
              <w:rPr>
                <w:sz w:val="24"/>
              </w:rPr>
              <w:t>материалы</w:t>
            </w:r>
            <w:r>
              <w:rPr>
                <w:spacing w:val="56"/>
                <w:sz w:val="24"/>
              </w:rPr>
              <w:t xml:space="preserve"> </w:t>
            </w:r>
            <w:r>
              <w:rPr>
                <w:sz w:val="24"/>
              </w:rPr>
              <w:t>или</w:t>
            </w:r>
          </w:p>
        </w:tc>
      </w:tr>
    </w:tbl>
    <w:p w:rsidR="00FE0BB0" w:rsidRDefault="00FE0BB0">
      <w:pPr>
        <w:spacing w:line="255" w:lineRule="exact"/>
        <w:rPr>
          <w:sz w:val="24"/>
        </w:rPr>
        <w:sectPr w:rsidR="00FE0BB0">
          <w:pgSz w:w="11910" w:h="16840"/>
          <w:pgMar w:top="340" w:right="20" w:bottom="1680" w:left="160" w:header="0" w:footer="1412" w:gutter="0"/>
          <w:cols w:space="720"/>
        </w:sectPr>
      </w:pPr>
    </w:p>
    <w:tbl>
      <w:tblPr>
        <w:tblStyle w:val="TableNormal"/>
        <w:tblW w:w="0" w:type="auto"/>
        <w:tblInd w:w="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7"/>
        <w:gridCol w:w="1276"/>
        <w:gridCol w:w="2193"/>
        <w:gridCol w:w="3334"/>
      </w:tblGrid>
      <w:tr w:rsidR="00FE0BB0">
        <w:trPr>
          <w:trHeight w:val="1103"/>
        </w:trPr>
        <w:tc>
          <w:tcPr>
            <w:tcW w:w="3687" w:type="dxa"/>
          </w:tcPr>
          <w:p w:rsidR="00FE0BB0" w:rsidRDefault="00392A83">
            <w:pPr>
              <w:pStyle w:val="TableParagraph"/>
              <w:ind w:left="40" w:right="21"/>
              <w:jc w:val="both"/>
              <w:rPr>
                <w:sz w:val="24"/>
              </w:rPr>
            </w:pPr>
            <w:r>
              <w:rPr>
                <w:sz w:val="24"/>
              </w:rPr>
              <w:lastRenderedPageBreak/>
              <w:t>материалов,</w:t>
            </w:r>
            <w:r>
              <w:rPr>
                <w:spacing w:val="1"/>
                <w:sz w:val="24"/>
              </w:rPr>
              <w:t xml:space="preserve"> </w:t>
            </w:r>
            <w:r>
              <w:rPr>
                <w:sz w:val="24"/>
              </w:rPr>
              <w:t>обеспечивающих</w:t>
            </w:r>
            <w:r>
              <w:rPr>
                <w:spacing w:val="1"/>
                <w:sz w:val="24"/>
              </w:rPr>
              <w:t xml:space="preserve"> </w:t>
            </w:r>
            <w:r>
              <w:rPr>
                <w:sz w:val="24"/>
              </w:rPr>
              <w:t>введение</w:t>
            </w:r>
            <w:r>
              <w:rPr>
                <w:spacing w:val="1"/>
                <w:sz w:val="24"/>
              </w:rPr>
              <w:t xml:space="preserve"> </w:t>
            </w:r>
            <w:r>
              <w:rPr>
                <w:sz w:val="24"/>
              </w:rPr>
              <w:t>ФГОС</w:t>
            </w:r>
            <w:r>
              <w:rPr>
                <w:spacing w:val="1"/>
                <w:sz w:val="24"/>
              </w:rPr>
              <w:t xml:space="preserve"> </w:t>
            </w:r>
            <w:r>
              <w:rPr>
                <w:sz w:val="24"/>
              </w:rPr>
              <w:t>и</w:t>
            </w:r>
            <w:r>
              <w:rPr>
                <w:spacing w:val="1"/>
                <w:sz w:val="24"/>
              </w:rPr>
              <w:t xml:space="preserve"> </w:t>
            </w:r>
            <w:r>
              <w:rPr>
                <w:sz w:val="24"/>
              </w:rPr>
              <w:t>всех</w:t>
            </w:r>
            <w:r>
              <w:rPr>
                <w:spacing w:val="-57"/>
                <w:sz w:val="24"/>
              </w:rPr>
              <w:t xml:space="preserve"> </w:t>
            </w:r>
            <w:r>
              <w:rPr>
                <w:sz w:val="24"/>
              </w:rPr>
              <w:t>комплексных</w:t>
            </w:r>
            <w:r>
              <w:rPr>
                <w:spacing w:val="60"/>
                <w:sz w:val="24"/>
              </w:rPr>
              <w:t xml:space="preserve"> </w:t>
            </w:r>
            <w:r>
              <w:rPr>
                <w:sz w:val="24"/>
              </w:rPr>
              <w:t>программ,</w:t>
            </w:r>
            <w:r>
              <w:rPr>
                <w:spacing w:val="58"/>
                <w:sz w:val="24"/>
              </w:rPr>
              <w:t xml:space="preserve"> </w:t>
            </w:r>
            <w:r>
              <w:rPr>
                <w:sz w:val="24"/>
              </w:rPr>
              <w:t>его</w:t>
            </w:r>
          </w:p>
          <w:p w:rsidR="00FE0BB0" w:rsidRDefault="00392A83">
            <w:pPr>
              <w:pStyle w:val="TableParagraph"/>
              <w:spacing w:line="264" w:lineRule="exact"/>
              <w:ind w:left="40"/>
              <w:rPr>
                <w:sz w:val="24"/>
              </w:rPr>
            </w:pPr>
            <w:r>
              <w:rPr>
                <w:sz w:val="24"/>
              </w:rPr>
              <w:t>сопровождающих.</w:t>
            </w:r>
          </w:p>
        </w:tc>
        <w:tc>
          <w:tcPr>
            <w:tcW w:w="1276" w:type="dxa"/>
          </w:tcPr>
          <w:p w:rsidR="00FE0BB0" w:rsidRDefault="00392A83">
            <w:pPr>
              <w:pStyle w:val="TableParagraph"/>
              <w:spacing w:line="268" w:lineRule="exact"/>
              <w:ind w:left="40"/>
              <w:rPr>
                <w:sz w:val="24"/>
              </w:rPr>
            </w:pPr>
            <w:r>
              <w:rPr>
                <w:sz w:val="24"/>
              </w:rPr>
              <w:t>года.</w:t>
            </w:r>
          </w:p>
        </w:tc>
        <w:tc>
          <w:tcPr>
            <w:tcW w:w="2193" w:type="dxa"/>
          </w:tcPr>
          <w:p w:rsidR="00FE0BB0" w:rsidRDefault="00392A83">
            <w:pPr>
              <w:pStyle w:val="TableParagraph"/>
              <w:ind w:left="41"/>
              <w:rPr>
                <w:sz w:val="24"/>
              </w:rPr>
            </w:pPr>
            <w:r>
              <w:rPr>
                <w:sz w:val="24"/>
              </w:rPr>
              <w:t>директора</w:t>
            </w:r>
            <w:r>
              <w:rPr>
                <w:spacing w:val="17"/>
                <w:sz w:val="24"/>
              </w:rPr>
              <w:t xml:space="preserve"> </w:t>
            </w:r>
            <w:r>
              <w:rPr>
                <w:sz w:val="24"/>
              </w:rPr>
              <w:t>по</w:t>
            </w:r>
            <w:r>
              <w:rPr>
                <w:spacing w:val="17"/>
                <w:sz w:val="24"/>
              </w:rPr>
              <w:t xml:space="preserve"> </w:t>
            </w:r>
            <w:r>
              <w:rPr>
                <w:sz w:val="24"/>
              </w:rPr>
              <w:t>УВР;</w:t>
            </w:r>
            <w:r>
              <w:rPr>
                <w:spacing w:val="-57"/>
                <w:sz w:val="24"/>
              </w:rPr>
              <w:t xml:space="preserve"> </w:t>
            </w:r>
            <w:r>
              <w:rPr>
                <w:sz w:val="24"/>
              </w:rPr>
              <w:t>руководители</w:t>
            </w:r>
          </w:p>
          <w:p w:rsidR="00FE0BB0" w:rsidRDefault="00392A83">
            <w:pPr>
              <w:pStyle w:val="TableParagraph"/>
              <w:ind w:left="41"/>
              <w:rPr>
                <w:sz w:val="24"/>
              </w:rPr>
            </w:pPr>
            <w:r>
              <w:rPr>
                <w:sz w:val="24"/>
              </w:rPr>
              <w:t>ШМО.</w:t>
            </w:r>
          </w:p>
        </w:tc>
        <w:tc>
          <w:tcPr>
            <w:tcW w:w="3334" w:type="dxa"/>
          </w:tcPr>
          <w:p w:rsidR="00FE0BB0" w:rsidRDefault="00392A83">
            <w:pPr>
              <w:pStyle w:val="TableParagraph"/>
              <w:spacing w:line="268" w:lineRule="exact"/>
              <w:ind w:left="42"/>
              <w:rPr>
                <w:sz w:val="24"/>
              </w:rPr>
            </w:pPr>
            <w:r>
              <w:rPr>
                <w:sz w:val="24"/>
              </w:rPr>
              <w:t>рекомендации.</w:t>
            </w:r>
          </w:p>
        </w:tc>
      </w:tr>
      <w:tr w:rsidR="00FE0BB0">
        <w:trPr>
          <w:trHeight w:val="1103"/>
        </w:trPr>
        <w:tc>
          <w:tcPr>
            <w:tcW w:w="3687" w:type="dxa"/>
          </w:tcPr>
          <w:p w:rsidR="00FE0BB0" w:rsidRDefault="00392A83">
            <w:pPr>
              <w:pStyle w:val="TableParagraph"/>
              <w:tabs>
                <w:tab w:val="left" w:pos="2050"/>
                <w:tab w:val="left" w:pos="2554"/>
              </w:tabs>
              <w:ind w:left="40" w:right="25" w:hanging="5"/>
              <w:jc w:val="both"/>
              <w:rPr>
                <w:sz w:val="24"/>
              </w:rPr>
            </w:pPr>
            <w:r>
              <w:rPr>
                <w:sz w:val="24"/>
              </w:rPr>
              <w:t>Проблематизация</w:t>
            </w:r>
            <w:r>
              <w:rPr>
                <w:spacing w:val="1"/>
                <w:sz w:val="24"/>
              </w:rPr>
              <w:t xml:space="preserve"> </w:t>
            </w:r>
            <w:r>
              <w:rPr>
                <w:sz w:val="24"/>
              </w:rPr>
              <w:t>ресурсных</w:t>
            </w:r>
            <w:r>
              <w:rPr>
                <w:spacing w:val="1"/>
                <w:sz w:val="24"/>
              </w:rPr>
              <w:t xml:space="preserve"> </w:t>
            </w:r>
            <w:r>
              <w:rPr>
                <w:sz w:val="24"/>
              </w:rPr>
              <w:t>зон</w:t>
            </w:r>
            <w:r>
              <w:rPr>
                <w:spacing w:val="1"/>
                <w:sz w:val="24"/>
              </w:rPr>
              <w:t xml:space="preserve"> </w:t>
            </w:r>
            <w:r>
              <w:rPr>
                <w:sz w:val="24"/>
              </w:rPr>
              <w:t>(межшкольные</w:t>
            </w:r>
            <w:r>
              <w:rPr>
                <w:sz w:val="24"/>
              </w:rPr>
              <w:tab/>
            </w:r>
            <w:r>
              <w:rPr>
                <w:sz w:val="24"/>
              </w:rPr>
              <w:tab/>
            </w:r>
            <w:r>
              <w:rPr>
                <w:spacing w:val="-1"/>
                <w:sz w:val="24"/>
              </w:rPr>
              <w:t>семинары-</w:t>
            </w:r>
            <w:r>
              <w:rPr>
                <w:spacing w:val="-58"/>
                <w:sz w:val="24"/>
              </w:rPr>
              <w:t xml:space="preserve"> </w:t>
            </w:r>
            <w:r>
              <w:rPr>
                <w:sz w:val="24"/>
              </w:rPr>
              <w:t>практикумы;</w:t>
            </w:r>
            <w:r>
              <w:rPr>
                <w:sz w:val="24"/>
              </w:rPr>
              <w:tab/>
            </w:r>
            <w:r>
              <w:rPr>
                <w:spacing w:val="-1"/>
                <w:sz w:val="24"/>
              </w:rPr>
              <w:t>педагогические</w:t>
            </w:r>
          </w:p>
          <w:p w:rsidR="00FE0BB0" w:rsidRDefault="00392A83">
            <w:pPr>
              <w:pStyle w:val="TableParagraph"/>
              <w:spacing w:line="264" w:lineRule="exact"/>
              <w:ind w:left="40"/>
              <w:rPr>
                <w:sz w:val="24"/>
              </w:rPr>
            </w:pPr>
            <w:r>
              <w:rPr>
                <w:sz w:val="24"/>
              </w:rPr>
              <w:t>советы).</w:t>
            </w:r>
          </w:p>
        </w:tc>
        <w:tc>
          <w:tcPr>
            <w:tcW w:w="1276" w:type="dxa"/>
          </w:tcPr>
          <w:p w:rsidR="00FE0BB0" w:rsidRDefault="00392A83">
            <w:pPr>
              <w:pStyle w:val="TableParagraph"/>
              <w:ind w:left="40" w:firstLine="108"/>
              <w:rPr>
                <w:sz w:val="24"/>
              </w:rPr>
            </w:pPr>
            <w:r>
              <w:rPr>
                <w:sz w:val="24"/>
              </w:rPr>
              <w:t>В</w:t>
            </w:r>
            <w:r>
              <w:rPr>
                <w:spacing w:val="1"/>
                <w:sz w:val="24"/>
              </w:rPr>
              <w:t xml:space="preserve"> </w:t>
            </w:r>
            <w:r>
              <w:rPr>
                <w:sz w:val="24"/>
              </w:rPr>
              <w:t>течение</w:t>
            </w:r>
            <w:r>
              <w:rPr>
                <w:spacing w:val="-57"/>
                <w:sz w:val="24"/>
              </w:rPr>
              <w:t xml:space="preserve"> </w:t>
            </w:r>
            <w:r>
              <w:rPr>
                <w:sz w:val="24"/>
              </w:rPr>
              <w:t>года</w:t>
            </w:r>
          </w:p>
        </w:tc>
        <w:tc>
          <w:tcPr>
            <w:tcW w:w="2193" w:type="dxa"/>
          </w:tcPr>
          <w:p w:rsidR="00FE0BB0" w:rsidRDefault="00392A83">
            <w:pPr>
              <w:pStyle w:val="TableParagraph"/>
              <w:ind w:left="41" w:right="124" w:firstLine="708"/>
              <w:rPr>
                <w:sz w:val="24"/>
              </w:rPr>
            </w:pPr>
            <w:r>
              <w:rPr>
                <w:sz w:val="24"/>
              </w:rPr>
              <w:t>Заместители</w:t>
            </w:r>
            <w:r>
              <w:rPr>
                <w:spacing w:val="-57"/>
                <w:sz w:val="24"/>
              </w:rPr>
              <w:t xml:space="preserve"> </w:t>
            </w:r>
            <w:r>
              <w:rPr>
                <w:sz w:val="24"/>
              </w:rPr>
              <w:t>директора</w:t>
            </w:r>
            <w:r>
              <w:rPr>
                <w:spacing w:val="-1"/>
                <w:sz w:val="24"/>
              </w:rPr>
              <w:t xml:space="preserve"> </w:t>
            </w:r>
            <w:r>
              <w:rPr>
                <w:sz w:val="24"/>
              </w:rPr>
              <w:t>по УВР</w:t>
            </w:r>
          </w:p>
        </w:tc>
        <w:tc>
          <w:tcPr>
            <w:tcW w:w="3334" w:type="dxa"/>
          </w:tcPr>
          <w:p w:rsidR="00FE0BB0" w:rsidRDefault="00392A83">
            <w:pPr>
              <w:pStyle w:val="TableParagraph"/>
              <w:ind w:left="42" w:right="20" w:hanging="10"/>
              <w:jc w:val="both"/>
              <w:rPr>
                <w:sz w:val="24"/>
              </w:rPr>
            </w:pPr>
            <w:r>
              <w:rPr>
                <w:sz w:val="24"/>
              </w:rPr>
              <w:t>Профилактика</w:t>
            </w:r>
            <w:r>
              <w:rPr>
                <w:spacing w:val="1"/>
                <w:sz w:val="24"/>
              </w:rPr>
              <w:t xml:space="preserve"> </w:t>
            </w:r>
            <w:r>
              <w:rPr>
                <w:sz w:val="24"/>
              </w:rPr>
              <w:t>рисков,</w:t>
            </w:r>
            <w:r>
              <w:rPr>
                <w:spacing w:val="1"/>
                <w:sz w:val="24"/>
              </w:rPr>
              <w:t xml:space="preserve"> </w:t>
            </w:r>
            <w:r>
              <w:rPr>
                <w:sz w:val="24"/>
              </w:rPr>
              <w:t>анализ</w:t>
            </w:r>
            <w:r>
              <w:rPr>
                <w:spacing w:val="1"/>
                <w:sz w:val="24"/>
              </w:rPr>
              <w:t xml:space="preserve"> </w:t>
            </w:r>
            <w:r>
              <w:rPr>
                <w:sz w:val="24"/>
              </w:rPr>
              <w:t>ресурсных</w:t>
            </w:r>
            <w:r>
              <w:rPr>
                <w:spacing w:val="1"/>
                <w:sz w:val="24"/>
              </w:rPr>
              <w:t xml:space="preserve"> </w:t>
            </w:r>
            <w:r>
              <w:rPr>
                <w:sz w:val="24"/>
              </w:rPr>
              <w:t>зон,</w:t>
            </w:r>
            <w:r>
              <w:rPr>
                <w:spacing w:val="1"/>
                <w:sz w:val="24"/>
              </w:rPr>
              <w:t xml:space="preserve"> </w:t>
            </w:r>
            <w:r>
              <w:rPr>
                <w:sz w:val="24"/>
              </w:rPr>
              <w:t>выработка</w:t>
            </w:r>
            <w:r>
              <w:rPr>
                <w:spacing w:val="1"/>
                <w:sz w:val="24"/>
              </w:rPr>
              <w:t xml:space="preserve"> </w:t>
            </w:r>
            <w:r>
              <w:rPr>
                <w:sz w:val="24"/>
              </w:rPr>
              <w:t>оптимальных решений.</w:t>
            </w:r>
          </w:p>
        </w:tc>
      </w:tr>
      <w:tr w:rsidR="00FE0BB0">
        <w:trPr>
          <w:trHeight w:val="827"/>
        </w:trPr>
        <w:tc>
          <w:tcPr>
            <w:tcW w:w="3687" w:type="dxa"/>
          </w:tcPr>
          <w:p w:rsidR="00FE0BB0" w:rsidRDefault="00392A83">
            <w:pPr>
              <w:pStyle w:val="TableParagraph"/>
              <w:tabs>
                <w:tab w:val="left" w:pos="1673"/>
                <w:tab w:val="left" w:pos="2371"/>
                <w:tab w:val="left" w:pos="2571"/>
              </w:tabs>
              <w:ind w:left="40" w:right="20" w:hanging="5"/>
              <w:rPr>
                <w:sz w:val="24"/>
              </w:rPr>
            </w:pPr>
            <w:r>
              <w:rPr>
                <w:sz w:val="24"/>
              </w:rPr>
              <w:t>Переподготовка</w:t>
            </w:r>
            <w:r>
              <w:rPr>
                <w:sz w:val="24"/>
              </w:rPr>
              <w:tab/>
            </w:r>
            <w:r>
              <w:rPr>
                <w:sz w:val="24"/>
              </w:rPr>
              <w:tab/>
              <w:t>педагогов,</w:t>
            </w:r>
            <w:r>
              <w:rPr>
                <w:spacing w:val="-57"/>
                <w:sz w:val="24"/>
              </w:rPr>
              <w:t xml:space="preserve"> </w:t>
            </w:r>
            <w:r>
              <w:rPr>
                <w:sz w:val="24"/>
              </w:rPr>
              <w:t>работающих</w:t>
            </w:r>
            <w:r>
              <w:rPr>
                <w:sz w:val="24"/>
              </w:rPr>
              <w:tab/>
              <w:t>над</w:t>
            </w:r>
            <w:r>
              <w:rPr>
                <w:sz w:val="24"/>
              </w:rPr>
              <w:tab/>
            </w:r>
            <w:r>
              <w:rPr>
                <w:spacing w:val="-1"/>
                <w:sz w:val="24"/>
              </w:rPr>
              <w:t>реализацией</w:t>
            </w:r>
          </w:p>
          <w:p w:rsidR="00FE0BB0" w:rsidRDefault="00392A83">
            <w:pPr>
              <w:pStyle w:val="TableParagraph"/>
              <w:spacing w:line="264" w:lineRule="exact"/>
              <w:ind w:left="40"/>
              <w:rPr>
                <w:sz w:val="24"/>
              </w:rPr>
            </w:pPr>
            <w:r>
              <w:rPr>
                <w:sz w:val="24"/>
              </w:rPr>
              <w:t>ФГОС.</w:t>
            </w:r>
          </w:p>
        </w:tc>
        <w:tc>
          <w:tcPr>
            <w:tcW w:w="1276" w:type="dxa"/>
          </w:tcPr>
          <w:p w:rsidR="00FE0BB0" w:rsidRDefault="00392A83">
            <w:pPr>
              <w:pStyle w:val="TableParagraph"/>
              <w:tabs>
                <w:tab w:val="left" w:pos="1156"/>
              </w:tabs>
              <w:ind w:left="40" w:right="22" w:firstLine="108"/>
              <w:rPr>
                <w:sz w:val="24"/>
              </w:rPr>
            </w:pPr>
            <w:r>
              <w:rPr>
                <w:sz w:val="24"/>
              </w:rPr>
              <w:t>Ноябрь</w:t>
            </w:r>
            <w:r>
              <w:rPr>
                <w:sz w:val="24"/>
              </w:rPr>
              <w:tab/>
            </w:r>
            <w:r>
              <w:rPr>
                <w:spacing w:val="-4"/>
                <w:sz w:val="24"/>
              </w:rPr>
              <w:t>-</w:t>
            </w:r>
            <w:r>
              <w:rPr>
                <w:spacing w:val="-57"/>
                <w:sz w:val="24"/>
              </w:rPr>
              <w:t xml:space="preserve"> </w:t>
            </w:r>
            <w:r>
              <w:rPr>
                <w:sz w:val="24"/>
              </w:rPr>
              <w:t>июнь</w:t>
            </w:r>
          </w:p>
        </w:tc>
        <w:tc>
          <w:tcPr>
            <w:tcW w:w="2193" w:type="dxa"/>
          </w:tcPr>
          <w:p w:rsidR="00FE0BB0" w:rsidRDefault="00392A83">
            <w:pPr>
              <w:pStyle w:val="TableParagraph"/>
              <w:ind w:left="41" w:right="124" w:firstLine="708"/>
              <w:rPr>
                <w:sz w:val="24"/>
              </w:rPr>
            </w:pPr>
            <w:r>
              <w:rPr>
                <w:sz w:val="24"/>
              </w:rPr>
              <w:t>Заместители</w:t>
            </w:r>
            <w:r>
              <w:rPr>
                <w:spacing w:val="-57"/>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УВР.</w:t>
            </w:r>
          </w:p>
        </w:tc>
        <w:tc>
          <w:tcPr>
            <w:tcW w:w="3334" w:type="dxa"/>
          </w:tcPr>
          <w:p w:rsidR="00FE0BB0" w:rsidRDefault="00392A83">
            <w:pPr>
              <w:pStyle w:val="TableParagraph"/>
              <w:tabs>
                <w:tab w:val="left" w:pos="961"/>
                <w:tab w:val="left" w:pos="2667"/>
              </w:tabs>
              <w:ind w:left="42" w:right="19" w:hanging="5"/>
              <w:rPr>
                <w:sz w:val="24"/>
              </w:rPr>
            </w:pPr>
            <w:r>
              <w:rPr>
                <w:sz w:val="24"/>
              </w:rPr>
              <w:t>Документы</w:t>
            </w:r>
            <w:r>
              <w:rPr>
                <w:spacing w:val="21"/>
                <w:sz w:val="24"/>
              </w:rPr>
              <w:t xml:space="preserve"> </w:t>
            </w:r>
            <w:r>
              <w:rPr>
                <w:sz w:val="24"/>
              </w:rPr>
              <w:t>о</w:t>
            </w:r>
            <w:r>
              <w:rPr>
                <w:spacing w:val="21"/>
                <w:sz w:val="24"/>
              </w:rPr>
              <w:t xml:space="preserve"> </w:t>
            </w:r>
            <w:r>
              <w:rPr>
                <w:sz w:val="24"/>
              </w:rPr>
              <w:t>переподготовке,</w:t>
            </w:r>
            <w:r>
              <w:rPr>
                <w:spacing w:val="-57"/>
                <w:sz w:val="24"/>
              </w:rPr>
              <w:t xml:space="preserve"> </w:t>
            </w:r>
            <w:r>
              <w:rPr>
                <w:sz w:val="24"/>
              </w:rPr>
              <w:t>новые</w:t>
            </w:r>
            <w:r>
              <w:rPr>
                <w:sz w:val="24"/>
              </w:rPr>
              <w:tab/>
              <w:t>компетенции;</w:t>
            </w:r>
            <w:r>
              <w:rPr>
                <w:sz w:val="24"/>
              </w:rPr>
              <w:tab/>
            </w:r>
            <w:r>
              <w:rPr>
                <w:spacing w:val="-1"/>
                <w:sz w:val="24"/>
              </w:rPr>
              <w:t>обмен</w:t>
            </w:r>
          </w:p>
          <w:p w:rsidR="00FE0BB0" w:rsidRDefault="00392A83">
            <w:pPr>
              <w:pStyle w:val="TableParagraph"/>
              <w:spacing w:line="264" w:lineRule="exact"/>
              <w:ind w:left="42"/>
              <w:rPr>
                <w:sz w:val="24"/>
              </w:rPr>
            </w:pPr>
            <w:r>
              <w:rPr>
                <w:sz w:val="24"/>
              </w:rPr>
              <w:t>опытом.</w:t>
            </w:r>
          </w:p>
        </w:tc>
      </w:tr>
      <w:tr w:rsidR="00FE0BB0">
        <w:trPr>
          <w:trHeight w:val="827"/>
        </w:trPr>
        <w:tc>
          <w:tcPr>
            <w:tcW w:w="3687" w:type="dxa"/>
          </w:tcPr>
          <w:p w:rsidR="00FE0BB0" w:rsidRDefault="00392A83">
            <w:pPr>
              <w:pStyle w:val="TableParagraph"/>
              <w:tabs>
                <w:tab w:val="left" w:pos="1247"/>
                <w:tab w:val="left" w:pos="1587"/>
                <w:tab w:val="left" w:pos="1767"/>
                <w:tab w:val="left" w:pos="2424"/>
                <w:tab w:val="left" w:pos="3518"/>
              </w:tabs>
              <w:ind w:left="40" w:right="23" w:hanging="5"/>
              <w:rPr>
                <w:sz w:val="24"/>
              </w:rPr>
            </w:pPr>
            <w:r>
              <w:rPr>
                <w:sz w:val="24"/>
              </w:rPr>
              <w:t>Мониторинг</w:t>
            </w:r>
            <w:r>
              <w:rPr>
                <w:sz w:val="24"/>
              </w:rPr>
              <w:tab/>
              <w:t>промежуточных</w:t>
            </w:r>
            <w:r>
              <w:rPr>
                <w:sz w:val="24"/>
              </w:rPr>
              <w:tab/>
            </w:r>
            <w:r>
              <w:rPr>
                <w:spacing w:val="-5"/>
                <w:sz w:val="24"/>
              </w:rPr>
              <w:t>и</w:t>
            </w:r>
            <w:r>
              <w:rPr>
                <w:spacing w:val="-57"/>
                <w:sz w:val="24"/>
              </w:rPr>
              <w:t xml:space="preserve"> </w:t>
            </w:r>
            <w:r>
              <w:rPr>
                <w:sz w:val="24"/>
              </w:rPr>
              <w:t>итоговых</w:t>
            </w:r>
            <w:r>
              <w:rPr>
                <w:sz w:val="24"/>
              </w:rPr>
              <w:tab/>
              <w:t>(за</w:t>
            </w:r>
            <w:r>
              <w:rPr>
                <w:sz w:val="24"/>
              </w:rPr>
              <w:tab/>
            </w:r>
            <w:r>
              <w:rPr>
                <w:sz w:val="24"/>
              </w:rPr>
              <w:tab/>
              <w:t>год)</w:t>
            </w:r>
            <w:r>
              <w:rPr>
                <w:sz w:val="24"/>
              </w:rPr>
              <w:tab/>
            </w:r>
            <w:r>
              <w:rPr>
                <w:spacing w:val="-1"/>
                <w:sz w:val="24"/>
              </w:rPr>
              <w:t>результатов</w:t>
            </w:r>
          </w:p>
          <w:p w:rsidR="00FE0BB0" w:rsidRDefault="00392A83">
            <w:pPr>
              <w:pStyle w:val="TableParagraph"/>
              <w:spacing w:line="264" w:lineRule="exact"/>
              <w:ind w:left="40"/>
              <w:rPr>
                <w:sz w:val="24"/>
              </w:rPr>
            </w:pPr>
            <w:r>
              <w:rPr>
                <w:sz w:val="24"/>
              </w:rPr>
              <w:t>введения</w:t>
            </w:r>
            <w:r>
              <w:rPr>
                <w:spacing w:val="-2"/>
                <w:sz w:val="24"/>
              </w:rPr>
              <w:t xml:space="preserve"> </w:t>
            </w:r>
            <w:r>
              <w:rPr>
                <w:sz w:val="24"/>
              </w:rPr>
              <w:t>ФГОС.</w:t>
            </w:r>
          </w:p>
        </w:tc>
        <w:tc>
          <w:tcPr>
            <w:tcW w:w="1276" w:type="dxa"/>
          </w:tcPr>
          <w:p w:rsidR="00FE0BB0" w:rsidRDefault="00392A83">
            <w:pPr>
              <w:pStyle w:val="TableParagraph"/>
              <w:ind w:left="40" w:firstLine="108"/>
              <w:rPr>
                <w:sz w:val="24"/>
              </w:rPr>
            </w:pPr>
            <w:r>
              <w:rPr>
                <w:sz w:val="24"/>
              </w:rPr>
              <w:t>В</w:t>
            </w:r>
            <w:r>
              <w:rPr>
                <w:spacing w:val="1"/>
                <w:sz w:val="24"/>
              </w:rPr>
              <w:t xml:space="preserve"> </w:t>
            </w:r>
            <w:r>
              <w:rPr>
                <w:sz w:val="24"/>
              </w:rPr>
              <w:t>течение</w:t>
            </w:r>
            <w:r>
              <w:rPr>
                <w:spacing w:val="-57"/>
                <w:sz w:val="24"/>
              </w:rPr>
              <w:t xml:space="preserve"> </w:t>
            </w:r>
            <w:r>
              <w:rPr>
                <w:sz w:val="24"/>
              </w:rPr>
              <w:t>года</w:t>
            </w:r>
          </w:p>
        </w:tc>
        <w:tc>
          <w:tcPr>
            <w:tcW w:w="2193" w:type="dxa"/>
          </w:tcPr>
          <w:p w:rsidR="00FE0BB0" w:rsidRDefault="00392A83">
            <w:pPr>
              <w:pStyle w:val="TableParagraph"/>
              <w:ind w:left="41" w:right="143" w:firstLine="708"/>
              <w:rPr>
                <w:sz w:val="24"/>
              </w:rPr>
            </w:pPr>
            <w:r>
              <w:rPr>
                <w:sz w:val="24"/>
              </w:rPr>
              <w:t>Заместитель</w:t>
            </w:r>
            <w:r>
              <w:rPr>
                <w:spacing w:val="-57"/>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УВР.</w:t>
            </w:r>
          </w:p>
        </w:tc>
        <w:tc>
          <w:tcPr>
            <w:tcW w:w="3334" w:type="dxa"/>
          </w:tcPr>
          <w:p w:rsidR="00FE0BB0" w:rsidRDefault="00392A83">
            <w:pPr>
              <w:pStyle w:val="TableParagraph"/>
              <w:tabs>
                <w:tab w:val="left" w:pos="2426"/>
              </w:tabs>
              <w:ind w:left="42" w:right="16" w:hanging="5"/>
              <w:rPr>
                <w:sz w:val="24"/>
              </w:rPr>
            </w:pPr>
            <w:r>
              <w:rPr>
                <w:sz w:val="24"/>
              </w:rPr>
              <w:t>Аналитические</w:t>
            </w:r>
            <w:r>
              <w:rPr>
                <w:sz w:val="24"/>
              </w:rPr>
              <w:tab/>
              <w:t>записки,</w:t>
            </w:r>
            <w:r>
              <w:rPr>
                <w:spacing w:val="-57"/>
                <w:sz w:val="24"/>
              </w:rPr>
              <w:t xml:space="preserve"> </w:t>
            </w:r>
            <w:r>
              <w:rPr>
                <w:sz w:val="24"/>
              </w:rPr>
              <w:t>отчеты.</w:t>
            </w:r>
          </w:p>
        </w:tc>
      </w:tr>
      <w:tr w:rsidR="00FE0BB0">
        <w:trPr>
          <w:trHeight w:val="1934"/>
        </w:trPr>
        <w:tc>
          <w:tcPr>
            <w:tcW w:w="3687" w:type="dxa"/>
          </w:tcPr>
          <w:p w:rsidR="00FE0BB0" w:rsidRDefault="00392A83">
            <w:pPr>
              <w:pStyle w:val="TableParagraph"/>
              <w:tabs>
                <w:tab w:val="left" w:pos="2196"/>
              </w:tabs>
              <w:ind w:left="40" w:right="21" w:firstLine="708"/>
              <w:jc w:val="both"/>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про-</w:t>
            </w:r>
            <w:r>
              <w:rPr>
                <w:spacing w:val="1"/>
                <w:sz w:val="24"/>
              </w:rPr>
              <w:t xml:space="preserve"> </w:t>
            </w:r>
            <w:r>
              <w:rPr>
                <w:sz w:val="24"/>
              </w:rPr>
              <w:t>ведении</w:t>
            </w:r>
            <w:r>
              <w:rPr>
                <w:spacing w:val="1"/>
                <w:sz w:val="24"/>
              </w:rPr>
              <w:t xml:space="preserve"> </w:t>
            </w:r>
            <w:r>
              <w:rPr>
                <w:sz w:val="24"/>
              </w:rPr>
              <w:t>мастер-классов,</w:t>
            </w:r>
            <w:r>
              <w:rPr>
                <w:spacing w:val="1"/>
                <w:sz w:val="24"/>
              </w:rPr>
              <w:t xml:space="preserve"> </w:t>
            </w:r>
            <w:r>
              <w:rPr>
                <w:sz w:val="24"/>
              </w:rPr>
              <w:t>круглых</w:t>
            </w:r>
            <w:r>
              <w:rPr>
                <w:spacing w:val="-57"/>
                <w:sz w:val="24"/>
              </w:rPr>
              <w:t xml:space="preserve"> </w:t>
            </w:r>
            <w:r>
              <w:rPr>
                <w:sz w:val="24"/>
              </w:rPr>
              <w:t>столов,</w:t>
            </w:r>
            <w:r>
              <w:rPr>
                <w:spacing w:val="1"/>
                <w:sz w:val="24"/>
              </w:rPr>
              <w:t xml:space="preserve"> </w:t>
            </w:r>
            <w:r>
              <w:rPr>
                <w:sz w:val="24"/>
              </w:rPr>
              <w:t>стажёрских</w:t>
            </w:r>
            <w:r>
              <w:rPr>
                <w:spacing w:val="1"/>
                <w:sz w:val="24"/>
              </w:rPr>
              <w:t xml:space="preserve"> </w:t>
            </w:r>
            <w:r>
              <w:rPr>
                <w:sz w:val="24"/>
              </w:rPr>
              <w:t>площадок,</w:t>
            </w:r>
            <w:r>
              <w:rPr>
                <w:spacing w:val="-57"/>
                <w:sz w:val="24"/>
              </w:rPr>
              <w:t xml:space="preserve"> </w:t>
            </w:r>
            <w:r>
              <w:rPr>
                <w:sz w:val="24"/>
              </w:rPr>
              <w:t>открытых</w:t>
            </w:r>
            <w:r>
              <w:rPr>
                <w:spacing w:val="1"/>
                <w:sz w:val="24"/>
              </w:rPr>
              <w:t xml:space="preserve"> </w:t>
            </w:r>
            <w:r>
              <w:rPr>
                <w:sz w:val="24"/>
              </w:rPr>
              <w:t>уроков,</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отдельным</w:t>
            </w:r>
            <w:r>
              <w:rPr>
                <w:sz w:val="24"/>
              </w:rPr>
              <w:tab/>
              <w:t>направлениям</w:t>
            </w:r>
          </w:p>
          <w:p w:rsidR="00FE0BB0" w:rsidRDefault="00392A83">
            <w:pPr>
              <w:pStyle w:val="TableParagraph"/>
              <w:spacing w:line="264" w:lineRule="exact"/>
              <w:ind w:left="40"/>
              <w:jc w:val="both"/>
              <w:rPr>
                <w:sz w:val="24"/>
              </w:rPr>
            </w:pPr>
            <w:r>
              <w:rPr>
                <w:sz w:val="24"/>
              </w:rPr>
              <w:t>введения</w:t>
            </w:r>
            <w:r>
              <w:rPr>
                <w:spacing w:val="-2"/>
                <w:sz w:val="24"/>
              </w:rPr>
              <w:t xml:space="preserve"> </w:t>
            </w:r>
            <w:r>
              <w:rPr>
                <w:sz w:val="24"/>
              </w:rPr>
              <w:t>и</w:t>
            </w:r>
            <w:r>
              <w:rPr>
                <w:spacing w:val="-1"/>
                <w:sz w:val="24"/>
              </w:rPr>
              <w:t xml:space="preserve"> </w:t>
            </w:r>
            <w:r>
              <w:rPr>
                <w:sz w:val="24"/>
              </w:rPr>
              <w:t>реализации</w:t>
            </w:r>
            <w:r>
              <w:rPr>
                <w:spacing w:val="-4"/>
                <w:sz w:val="24"/>
              </w:rPr>
              <w:t xml:space="preserve"> </w:t>
            </w:r>
            <w:r>
              <w:rPr>
                <w:sz w:val="24"/>
              </w:rPr>
              <w:t>ФГОС</w:t>
            </w:r>
          </w:p>
        </w:tc>
        <w:tc>
          <w:tcPr>
            <w:tcW w:w="1276" w:type="dxa"/>
          </w:tcPr>
          <w:p w:rsidR="00FE0BB0" w:rsidRDefault="00392A83">
            <w:pPr>
              <w:pStyle w:val="TableParagraph"/>
              <w:ind w:left="40" w:firstLine="108"/>
              <w:rPr>
                <w:sz w:val="24"/>
              </w:rPr>
            </w:pPr>
            <w:r>
              <w:rPr>
                <w:sz w:val="24"/>
              </w:rPr>
              <w:t>В</w:t>
            </w:r>
            <w:r>
              <w:rPr>
                <w:spacing w:val="1"/>
                <w:sz w:val="24"/>
              </w:rPr>
              <w:t xml:space="preserve"> </w:t>
            </w:r>
            <w:r>
              <w:rPr>
                <w:sz w:val="24"/>
              </w:rPr>
              <w:t>течение</w:t>
            </w:r>
            <w:r>
              <w:rPr>
                <w:spacing w:val="-57"/>
                <w:sz w:val="24"/>
              </w:rPr>
              <w:t xml:space="preserve"> </w:t>
            </w:r>
            <w:r>
              <w:rPr>
                <w:sz w:val="24"/>
              </w:rPr>
              <w:t>учебного</w:t>
            </w:r>
            <w:r>
              <w:rPr>
                <w:spacing w:val="1"/>
                <w:sz w:val="24"/>
              </w:rPr>
              <w:t xml:space="preserve"> </w:t>
            </w:r>
            <w:r>
              <w:rPr>
                <w:sz w:val="24"/>
              </w:rPr>
              <w:t>года</w:t>
            </w:r>
          </w:p>
        </w:tc>
        <w:tc>
          <w:tcPr>
            <w:tcW w:w="2193" w:type="dxa"/>
          </w:tcPr>
          <w:p w:rsidR="00FE0BB0" w:rsidRDefault="00392A83">
            <w:pPr>
              <w:pStyle w:val="TableParagraph"/>
              <w:ind w:left="41" w:right="124" w:firstLine="708"/>
              <w:rPr>
                <w:sz w:val="24"/>
              </w:rPr>
            </w:pPr>
            <w:r>
              <w:rPr>
                <w:sz w:val="24"/>
              </w:rPr>
              <w:t>Заместители</w:t>
            </w:r>
            <w:r>
              <w:rPr>
                <w:spacing w:val="-57"/>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УВР.</w:t>
            </w:r>
          </w:p>
        </w:tc>
        <w:tc>
          <w:tcPr>
            <w:tcW w:w="3334" w:type="dxa"/>
          </w:tcPr>
          <w:p w:rsidR="00FE0BB0" w:rsidRDefault="00392A83">
            <w:pPr>
              <w:pStyle w:val="TableParagraph"/>
              <w:tabs>
                <w:tab w:val="left" w:pos="1148"/>
                <w:tab w:val="left" w:pos="2232"/>
                <w:tab w:val="left" w:pos="2719"/>
              </w:tabs>
              <w:ind w:left="42" w:right="18" w:hanging="10"/>
              <w:rPr>
                <w:sz w:val="24"/>
              </w:rPr>
            </w:pPr>
            <w:r>
              <w:rPr>
                <w:sz w:val="24"/>
              </w:rPr>
              <w:t>Планы,</w:t>
            </w:r>
            <w:r>
              <w:rPr>
                <w:sz w:val="24"/>
              </w:rPr>
              <w:tab/>
              <w:t>отчеты</w:t>
            </w:r>
            <w:r>
              <w:rPr>
                <w:sz w:val="24"/>
              </w:rPr>
              <w:tab/>
              <w:t>о</w:t>
            </w:r>
            <w:r>
              <w:rPr>
                <w:sz w:val="24"/>
              </w:rPr>
              <w:tab/>
            </w:r>
            <w:r>
              <w:rPr>
                <w:spacing w:val="-1"/>
                <w:sz w:val="24"/>
              </w:rPr>
              <w:t>меро-</w:t>
            </w:r>
            <w:r>
              <w:rPr>
                <w:spacing w:val="-57"/>
                <w:sz w:val="24"/>
              </w:rPr>
              <w:t xml:space="preserve"> </w:t>
            </w:r>
            <w:r>
              <w:rPr>
                <w:sz w:val="24"/>
              </w:rPr>
              <w:t>приятиях.</w:t>
            </w:r>
          </w:p>
        </w:tc>
      </w:tr>
      <w:tr w:rsidR="00FE0BB0">
        <w:trPr>
          <w:trHeight w:val="827"/>
        </w:trPr>
        <w:tc>
          <w:tcPr>
            <w:tcW w:w="3687" w:type="dxa"/>
          </w:tcPr>
          <w:p w:rsidR="00FE0BB0" w:rsidRDefault="00392A83">
            <w:pPr>
              <w:pStyle w:val="TableParagraph"/>
              <w:ind w:left="40" w:right="18" w:hanging="5"/>
              <w:rPr>
                <w:sz w:val="24"/>
              </w:rPr>
            </w:pPr>
            <w:r>
              <w:rPr>
                <w:sz w:val="24"/>
              </w:rPr>
              <w:t>Педагогические</w:t>
            </w:r>
            <w:r>
              <w:rPr>
                <w:spacing w:val="34"/>
                <w:sz w:val="24"/>
              </w:rPr>
              <w:t xml:space="preserve"> </w:t>
            </w:r>
            <w:r>
              <w:rPr>
                <w:sz w:val="24"/>
              </w:rPr>
              <w:t>советы</w:t>
            </w:r>
            <w:r>
              <w:rPr>
                <w:spacing w:val="38"/>
                <w:sz w:val="24"/>
              </w:rPr>
              <w:t xml:space="preserve"> </w:t>
            </w:r>
            <w:r>
              <w:rPr>
                <w:sz w:val="24"/>
              </w:rPr>
              <w:t>по</w:t>
            </w:r>
            <w:r>
              <w:rPr>
                <w:spacing w:val="36"/>
                <w:sz w:val="24"/>
              </w:rPr>
              <w:t xml:space="preserve"> </w:t>
            </w:r>
            <w:r>
              <w:rPr>
                <w:sz w:val="24"/>
              </w:rPr>
              <w:t>итогам</w:t>
            </w:r>
            <w:r>
              <w:rPr>
                <w:spacing w:val="-57"/>
                <w:sz w:val="24"/>
              </w:rPr>
              <w:t xml:space="preserve"> </w:t>
            </w:r>
            <w:r>
              <w:rPr>
                <w:sz w:val="24"/>
              </w:rPr>
              <w:t>очередного</w:t>
            </w:r>
            <w:r>
              <w:rPr>
                <w:spacing w:val="36"/>
                <w:sz w:val="24"/>
              </w:rPr>
              <w:t xml:space="preserve"> </w:t>
            </w:r>
            <w:r>
              <w:rPr>
                <w:sz w:val="24"/>
              </w:rPr>
              <w:t>этапа</w:t>
            </w:r>
            <w:r>
              <w:rPr>
                <w:spacing w:val="36"/>
                <w:sz w:val="24"/>
              </w:rPr>
              <w:t xml:space="preserve"> </w:t>
            </w:r>
            <w:r>
              <w:rPr>
                <w:sz w:val="24"/>
              </w:rPr>
              <w:t>введения</w:t>
            </w:r>
            <w:r>
              <w:rPr>
                <w:spacing w:val="37"/>
                <w:sz w:val="24"/>
              </w:rPr>
              <w:t xml:space="preserve"> </w:t>
            </w:r>
            <w:r>
              <w:rPr>
                <w:sz w:val="24"/>
              </w:rPr>
              <w:t>ФГОС</w:t>
            </w:r>
          </w:p>
          <w:p w:rsidR="00FE0BB0" w:rsidRDefault="00392A83">
            <w:pPr>
              <w:pStyle w:val="TableParagraph"/>
              <w:spacing w:line="264" w:lineRule="exact"/>
              <w:ind w:left="40"/>
              <w:rPr>
                <w:sz w:val="24"/>
              </w:rPr>
            </w:pPr>
            <w:r>
              <w:rPr>
                <w:sz w:val="24"/>
              </w:rPr>
              <w:t>ООО</w:t>
            </w:r>
          </w:p>
        </w:tc>
        <w:tc>
          <w:tcPr>
            <w:tcW w:w="1276" w:type="dxa"/>
          </w:tcPr>
          <w:p w:rsidR="00FE0BB0" w:rsidRDefault="00392A83">
            <w:pPr>
              <w:pStyle w:val="TableParagraph"/>
              <w:spacing w:line="268" w:lineRule="exact"/>
              <w:ind w:left="148"/>
              <w:rPr>
                <w:sz w:val="24"/>
              </w:rPr>
            </w:pPr>
            <w:r>
              <w:rPr>
                <w:sz w:val="24"/>
              </w:rPr>
              <w:t>Май-июнь</w:t>
            </w:r>
          </w:p>
        </w:tc>
        <w:tc>
          <w:tcPr>
            <w:tcW w:w="2193" w:type="dxa"/>
          </w:tcPr>
          <w:p w:rsidR="00FE0BB0" w:rsidRDefault="00392A83">
            <w:pPr>
              <w:pStyle w:val="TableParagraph"/>
              <w:ind w:left="41" w:right="368" w:firstLine="708"/>
              <w:rPr>
                <w:sz w:val="24"/>
              </w:rPr>
            </w:pPr>
            <w:r>
              <w:rPr>
                <w:sz w:val="24"/>
              </w:rPr>
              <w:t>Директор,</w:t>
            </w:r>
            <w:r>
              <w:rPr>
                <w:spacing w:val="-57"/>
                <w:sz w:val="24"/>
              </w:rPr>
              <w:t xml:space="preserve"> </w:t>
            </w:r>
            <w:r>
              <w:rPr>
                <w:sz w:val="24"/>
              </w:rPr>
              <w:t>заместители</w:t>
            </w:r>
          </w:p>
          <w:p w:rsidR="00FE0BB0" w:rsidRDefault="00392A83">
            <w:pPr>
              <w:pStyle w:val="TableParagraph"/>
              <w:spacing w:line="264" w:lineRule="exact"/>
              <w:ind w:left="41"/>
              <w:rPr>
                <w:sz w:val="24"/>
              </w:rPr>
            </w:pPr>
            <w:r>
              <w:rPr>
                <w:sz w:val="24"/>
              </w:rPr>
              <w:t>директора</w:t>
            </w:r>
            <w:r>
              <w:rPr>
                <w:spacing w:val="-1"/>
                <w:sz w:val="24"/>
              </w:rPr>
              <w:t xml:space="preserve"> </w:t>
            </w:r>
            <w:r>
              <w:rPr>
                <w:sz w:val="24"/>
              </w:rPr>
              <w:t>по УВР</w:t>
            </w:r>
            <w:r>
              <w:rPr>
                <w:spacing w:val="-1"/>
                <w:sz w:val="24"/>
              </w:rPr>
              <w:t xml:space="preserve"> </w:t>
            </w:r>
            <w:r>
              <w:rPr>
                <w:sz w:val="24"/>
              </w:rPr>
              <w:t>.</w:t>
            </w:r>
          </w:p>
        </w:tc>
        <w:tc>
          <w:tcPr>
            <w:tcW w:w="3334" w:type="dxa"/>
          </w:tcPr>
          <w:p w:rsidR="00FE0BB0" w:rsidRDefault="00392A83">
            <w:pPr>
              <w:pStyle w:val="TableParagraph"/>
              <w:tabs>
                <w:tab w:val="left" w:pos="1599"/>
              </w:tabs>
              <w:ind w:left="42" w:right="18" w:hanging="10"/>
              <w:rPr>
                <w:sz w:val="24"/>
              </w:rPr>
            </w:pPr>
            <w:r>
              <w:rPr>
                <w:sz w:val="24"/>
              </w:rPr>
              <w:t>Решения</w:t>
            </w:r>
            <w:r>
              <w:rPr>
                <w:sz w:val="24"/>
              </w:rPr>
              <w:tab/>
              <w:t>педагогического</w:t>
            </w:r>
            <w:r>
              <w:rPr>
                <w:spacing w:val="-57"/>
                <w:sz w:val="24"/>
              </w:rPr>
              <w:t xml:space="preserve"> </w:t>
            </w:r>
            <w:r>
              <w:rPr>
                <w:sz w:val="24"/>
              </w:rPr>
              <w:t>совета,</w:t>
            </w:r>
            <w:r>
              <w:rPr>
                <w:spacing w:val="10"/>
                <w:sz w:val="24"/>
              </w:rPr>
              <w:t xml:space="preserve"> </w:t>
            </w:r>
            <w:r>
              <w:rPr>
                <w:sz w:val="24"/>
              </w:rPr>
              <w:t>программы,</w:t>
            </w:r>
            <w:r>
              <w:rPr>
                <w:spacing w:val="10"/>
                <w:sz w:val="24"/>
              </w:rPr>
              <w:t xml:space="preserve"> </w:t>
            </w:r>
            <w:r>
              <w:rPr>
                <w:sz w:val="24"/>
              </w:rPr>
              <w:t>дорожные</w:t>
            </w:r>
          </w:p>
          <w:p w:rsidR="00FE0BB0" w:rsidRDefault="00392A83">
            <w:pPr>
              <w:pStyle w:val="TableParagraph"/>
              <w:spacing w:line="264" w:lineRule="exact"/>
              <w:ind w:left="42"/>
              <w:rPr>
                <w:sz w:val="24"/>
              </w:rPr>
            </w:pPr>
            <w:r>
              <w:rPr>
                <w:sz w:val="24"/>
              </w:rPr>
              <w:t>карты.</w:t>
            </w:r>
          </w:p>
        </w:tc>
      </w:tr>
    </w:tbl>
    <w:p w:rsidR="00FE0BB0" w:rsidRDefault="00FE0BB0">
      <w:pPr>
        <w:pStyle w:val="a3"/>
        <w:spacing w:before="2"/>
        <w:ind w:left="0"/>
        <w:jc w:val="left"/>
        <w:rPr>
          <w:sz w:val="16"/>
        </w:rPr>
      </w:pPr>
    </w:p>
    <w:p w:rsidR="00FE0BB0" w:rsidRDefault="00392A83">
      <w:pPr>
        <w:pStyle w:val="a3"/>
        <w:spacing w:before="90"/>
        <w:ind w:left="548" w:right="1231" w:firstLine="708"/>
        <w:jc w:val="left"/>
      </w:pPr>
      <w:r>
        <w:t>Изучение</w:t>
      </w:r>
      <w:r>
        <w:rPr>
          <w:spacing w:val="21"/>
        </w:rPr>
        <w:t xml:space="preserve"> </w:t>
      </w:r>
      <w:r>
        <w:t>теоретических</w:t>
      </w:r>
      <w:r>
        <w:rPr>
          <w:spacing w:val="25"/>
        </w:rPr>
        <w:t xml:space="preserve"> </w:t>
      </w:r>
      <w:r>
        <w:t>основ</w:t>
      </w:r>
      <w:r>
        <w:rPr>
          <w:spacing w:val="22"/>
        </w:rPr>
        <w:t xml:space="preserve"> </w:t>
      </w:r>
      <w:r>
        <w:t>современного</w:t>
      </w:r>
      <w:r>
        <w:rPr>
          <w:spacing w:val="23"/>
        </w:rPr>
        <w:t xml:space="preserve"> </w:t>
      </w:r>
      <w:r>
        <w:t>инновационного</w:t>
      </w:r>
      <w:r>
        <w:rPr>
          <w:spacing w:val="21"/>
        </w:rPr>
        <w:t xml:space="preserve"> </w:t>
      </w:r>
      <w:r>
        <w:t>процесса</w:t>
      </w:r>
      <w:r>
        <w:rPr>
          <w:spacing w:val="21"/>
        </w:rPr>
        <w:t xml:space="preserve"> </w:t>
      </w:r>
      <w:r>
        <w:t>осуществляется</w:t>
      </w:r>
      <w:r>
        <w:rPr>
          <w:spacing w:val="-57"/>
        </w:rPr>
        <w:t xml:space="preserve"> </w:t>
      </w:r>
      <w:r>
        <w:t>через</w:t>
      </w:r>
      <w:r>
        <w:rPr>
          <w:spacing w:val="-1"/>
        </w:rPr>
        <w:t xml:space="preserve"> </w:t>
      </w:r>
      <w:r>
        <w:t>систему:</w:t>
      </w:r>
    </w:p>
    <w:p w:rsidR="00FE0BB0" w:rsidRDefault="00392A83">
      <w:pPr>
        <w:pStyle w:val="a4"/>
        <w:numPr>
          <w:ilvl w:val="0"/>
          <w:numId w:val="7"/>
        </w:numPr>
        <w:tabs>
          <w:tab w:val="left" w:pos="1483"/>
        </w:tabs>
        <w:ind w:right="1230" w:firstLine="708"/>
        <w:rPr>
          <w:sz w:val="24"/>
        </w:rPr>
      </w:pPr>
      <w:r>
        <w:rPr>
          <w:sz w:val="24"/>
        </w:rPr>
        <w:t>педагогических</w:t>
      </w:r>
      <w:r>
        <w:rPr>
          <w:spacing w:val="23"/>
          <w:sz w:val="24"/>
        </w:rPr>
        <w:t xml:space="preserve"> </w:t>
      </w:r>
      <w:r>
        <w:rPr>
          <w:sz w:val="24"/>
        </w:rPr>
        <w:t>советов,</w:t>
      </w:r>
      <w:r>
        <w:rPr>
          <w:spacing w:val="21"/>
          <w:sz w:val="24"/>
        </w:rPr>
        <w:t xml:space="preserve"> </w:t>
      </w:r>
      <w:r>
        <w:rPr>
          <w:sz w:val="24"/>
        </w:rPr>
        <w:t>где</w:t>
      </w:r>
      <w:r>
        <w:rPr>
          <w:spacing w:val="20"/>
          <w:sz w:val="24"/>
        </w:rPr>
        <w:t xml:space="preserve"> </w:t>
      </w:r>
      <w:r>
        <w:rPr>
          <w:sz w:val="24"/>
        </w:rPr>
        <w:t>рассматриваются</w:t>
      </w:r>
      <w:r>
        <w:rPr>
          <w:spacing w:val="20"/>
          <w:sz w:val="24"/>
        </w:rPr>
        <w:t xml:space="preserve"> </w:t>
      </w:r>
      <w:r>
        <w:rPr>
          <w:sz w:val="24"/>
        </w:rPr>
        <w:t>фундаментальные</w:t>
      </w:r>
      <w:r>
        <w:rPr>
          <w:spacing w:val="19"/>
          <w:sz w:val="24"/>
        </w:rPr>
        <w:t xml:space="preserve"> </w:t>
      </w:r>
      <w:r>
        <w:rPr>
          <w:sz w:val="24"/>
        </w:rPr>
        <w:t>методологические</w:t>
      </w:r>
      <w:r>
        <w:rPr>
          <w:spacing w:val="-57"/>
          <w:sz w:val="24"/>
        </w:rPr>
        <w:t xml:space="preserve"> </w:t>
      </w:r>
      <w:r>
        <w:rPr>
          <w:sz w:val="24"/>
        </w:rPr>
        <w:t>вопросы</w:t>
      </w:r>
      <w:r>
        <w:rPr>
          <w:spacing w:val="-1"/>
          <w:sz w:val="24"/>
        </w:rPr>
        <w:t xml:space="preserve"> </w:t>
      </w:r>
      <w:r>
        <w:rPr>
          <w:sz w:val="24"/>
        </w:rPr>
        <w:t>модернизации</w:t>
      </w:r>
      <w:r>
        <w:rPr>
          <w:spacing w:val="-2"/>
          <w:sz w:val="24"/>
        </w:rPr>
        <w:t xml:space="preserve"> </w:t>
      </w:r>
      <w:r>
        <w:rPr>
          <w:sz w:val="24"/>
        </w:rPr>
        <w:t>российского образования;</w:t>
      </w:r>
    </w:p>
    <w:p w:rsidR="00FE0BB0" w:rsidRDefault="00392A83">
      <w:pPr>
        <w:pStyle w:val="a4"/>
        <w:numPr>
          <w:ilvl w:val="0"/>
          <w:numId w:val="7"/>
        </w:numPr>
        <w:tabs>
          <w:tab w:val="left" w:pos="1444"/>
        </w:tabs>
        <w:spacing w:before="1"/>
        <w:ind w:right="1229" w:firstLine="708"/>
        <w:rPr>
          <w:sz w:val="24"/>
        </w:rPr>
      </w:pPr>
      <w:r>
        <w:rPr>
          <w:sz w:val="24"/>
        </w:rPr>
        <w:t>методических</w:t>
      </w:r>
      <w:r>
        <w:rPr>
          <w:spacing w:val="45"/>
          <w:sz w:val="24"/>
        </w:rPr>
        <w:t xml:space="preserve"> </w:t>
      </w:r>
      <w:r>
        <w:rPr>
          <w:sz w:val="24"/>
        </w:rPr>
        <w:t>семинаров,</w:t>
      </w:r>
      <w:r>
        <w:rPr>
          <w:spacing w:val="44"/>
          <w:sz w:val="24"/>
        </w:rPr>
        <w:t xml:space="preserve"> </w:t>
      </w:r>
      <w:r>
        <w:rPr>
          <w:sz w:val="24"/>
        </w:rPr>
        <w:t>где</w:t>
      </w:r>
      <w:r>
        <w:rPr>
          <w:spacing w:val="44"/>
          <w:sz w:val="24"/>
        </w:rPr>
        <w:t xml:space="preserve"> </w:t>
      </w:r>
      <w:r>
        <w:rPr>
          <w:sz w:val="24"/>
        </w:rPr>
        <w:t>осуществляется</w:t>
      </w:r>
      <w:r>
        <w:rPr>
          <w:spacing w:val="44"/>
          <w:sz w:val="24"/>
        </w:rPr>
        <w:t xml:space="preserve"> </w:t>
      </w:r>
      <w:r>
        <w:rPr>
          <w:sz w:val="24"/>
        </w:rPr>
        <w:t>практическая</w:t>
      </w:r>
      <w:r>
        <w:rPr>
          <w:spacing w:val="44"/>
          <w:sz w:val="24"/>
        </w:rPr>
        <w:t xml:space="preserve"> </w:t>
      </w:r>
      <w:r>
        <w:rPr>
          <w:sz w:val="24"/>
        </w:rPr>
        <w:t>отработка</w:t>
      </w:r>
      <w:r>
        <w:rPr>
          <w:spacing w:val="43"/>
          <w:sz w:val="24"/>
        </w:rPr>
        <w:t xml:space="preserve"> </w:t>
      </w:r>
      <w:r>
        <w:rPr>
          <w:sz w:val="24"/>
        </w:rPr>
        <w:t>теоретических</w:t>
      </w:r>
      <w:r>
        <w:rPr>
          <w:spacing w:val="-57"/>
          <w:sz w:val="24"/>
        </w:rPr>
        <w:t xml:space="preserve"> </w:t>
      </w:r>
      <w:r>
        <w:rPr>
          <w:sz w:val="24"/>
        </w:rPr>
        <w:t>вопросов</w:t>
      </w:r>
      <w:r>
        <w:rPr>
          <w:spacing w:val="-1"/>
          <w:sz w:val="24"/>
        </w:rPr>
        <w:t xml:space="preserve"> </w:t>
      </w:r>
      <w:r>
        <w:rPr>
          <w:sz w:val="24"/>
        </w:rPr>
        <w:t>;</w:t>
      </w:r>
    </w:p>
    <w:p w:rsidR="00FE0BB0" w:rsidRDefault="00392A83">
      <w:pPr>
        <w:pStyle w:val="a4"/>
        <w:numPr>
          <w:ilvl w:val="0"/>
          <w:numId w:val="7"/>
        </w:numPr>
        <w:tabs>
          <w:tab w:val="left" w:pos="1539"/>
          <w:tab w:val="left" w:pos="1540"/>
          <w:tab w:val="left" w:pos="2772"/>
          <w:tab w:val="left" w:pos="4409"/>
          <w:tab w:val="left" w:pos="5958"/>
          <w:tab w:val="left" w:pos="7153"/>
          <w:tab w:val="left" w:pos="7683"/>
          <w:tab w:val="left" w:pos="9659"/>
        </w:tabs>
        <w:ind w:right="1230" w:firstLine="708"/>
        <w:rPr>
          <w:sz w:val="24"/>
        </w:rPr>
      </w:pPr>
      <w:r>
        <w:rPr>
          <w:sz w:val="24"/>
        </w:rPr>
        <w:t>заседаний</w:t>
      </w:r>
      <w:r>
        <w:rPr>
          <w:sz w:val="24"/>
        </w:rPr>
        <w:tab/>
        <w:t>методических</w:t>
      </w:r>
      <w:r>
        <w:rPr>
          <w:sz w:val="24"/>
        </w:rPr>
        <w:tab/>
        <w:t>объединений</w:t>
      </w:r>
      <w:r>
        <w:rPr>
          <w:sz w:val="24"/>
        </w:rPr>
        <w:tab/>
        <w:t>учителей,</w:t>
      </w:r>
      <w:r>
        <w:rPr>
          <w:sz w:val="24"/>
        </w:rPr>
        <w:tab/>
        <w:t>где</w:t>
      </w:r>
      <w:r>
        <w:rPr>
          <w:sz w:val="24"/>
        </w:rPr>
        <w:tab/>
        <w:t>рассматриваются</w:t>
      </w:r>
      <w:r>
        <w:rPr>
          <w:sz w:val="24"/>
        </w:rPr>
        <w:tab/>
      </w:r>
      <w:r>
        <w:rPr>
          <w:spacing w:val="-1"/>
          <w:sz w:val="24"/>
        </w:rPr>
        <w:t>частные</w:t>
      </w:r>
      <w:r>
        <w:rPr>
          <w:spacing w:val="-57"/>
          <w:sz w:val="24"/>
        </w:rPr>
        <w:t xml:space="preserve"> </w:t>
      </w:r>
      <w:r>
        <w:rPr>
          <w:sz w:val="24"/>
        </w:rPr>
        <w:t>методические</w:t>
      </w:r>
      <w:r>
        <w:rPr>
          <w:spacing w:val="-2"/>
          <w:sz w:val="24"/>
        </w:rPr>
        <w:t xml:space="preserve"> </w:t>
      </w:r>
      <w:r>
        <w:rPr>
          <w:sz w:val="24"/>
        </w:rPr>
        <w:t>вопросы</w:t>
      </w:r>
      <w:r>
        <w:rPr>
          <w:spacing w:val="1"/>
          <w:sz w:val="24"/>
        </w:rPr>
        <w:t xml:space="preserve"> </w:t>
      </w:r>
      <w:r>
        <w:rPr>
          <w:sz w:val="24"/>
        </w:rPr>
        <w:t>различных</w:t>
      </w:r>
      <w:r>
        <w:rPr>
          <w:spacing w:val="2"/>
          <w:sz w:val="24"/>
        </w:rPr>
        <w:t xml:space="preserve"> </w:t>
      </w:r>
      <w:r>
        <w:rPr>
          <w:sz w:val="24"/>
        </w:rPr>
        <w:t>образовательных</w:t>
      </w:r>
      <w:r>
        <w:rPr>
          <w:spacing w:val="1"/>
          <w:sz w:val="24"/>
        </w:rPr>
        <w:t xml:space="preserve"> </w:t>
      </w:r>
      <w:r>
        <w:rPr>
          <w:sz w:val="24"/>
        </w:rPr>
        <w:t>областей;</w:t>
      </w:r>
    </w:p>
    <w:p w:rsidR="00FE0BB0" w:rsidRDefault="00392A83">
      <w:pPr>
        <w:pStyle w:val="a4"/>
        <w:numPr>
          <w:ilvl w:val="0"/>
          <w:numId w:val="7"/>
        </w:numPr>
        <w:tabs>
          <w:tab w:val="left" w:pos="1497"/>
        </w:tabs>
        <w:ind w:right="1225" w:firstLine="708"/>
        <w:rPr>
          <w:sz w:val="24"/>
        </w:rPr>
      </w:pPr>
      <w:r>
        <w:rPr>
          <w:sz w:val="24"/>
        </w:rPr>
        <w:t>заседаний</w:t>
      </w:r>
      <w:r>
        <w:rPr>
          <w:spacing w:val="38"/>
          <w:sz w:val="24"/>
        </w:rPr>
        <w:t xml:space="preserve"> </w:t>
      </w:r>
      <w:r>
        <w:rPr>
          <w:sz w:val="24"/>
        </w:rPr>
        <w:t>методического</w:t>
      </w:r>
      <w:r>
        <w:rPr>
          <w:spacing w:val="37"/>
          <w:sz w:val="24"/>
        </w:rPr>
        <w:t xml:space="preserve"> </w:t>
      </w:r>
      <w:r>
        <w:rPr>
          <w:sz w:val="24"/>
        </w:rPr>
        <w:t>совета,</w:t>
      </w:r>
      <w:r>
        <w:rPr>
          <w:spacing w:val="37"/>
          <w:sz w:val="24"/>
        </w:rPr>
        <w:t xml:space="preserve"> </w:t>
      </w:r>
      <w:r>
        <w:rPr>
          <w:sz w:val="24"/>
        </w:rPr>
        <w:t>где</w:t>
      </w:r>
      <w:r>
        <w:rPr>
          <w:spacing w:val="36"/>
          <w:sz w:val="24"/>
        </w:rPr>
        <w:t xml:space="preserve"> </w:t>
      </w:r>
      <w:r>
        <w:rPr>
          <w:sz w:val="24"/>
        </w:rPr>
        <w:t>идет</w:t>
      </w:r>
      <w:r>
        <w:rPr>
          <w:spacing w:val="38"/>
          <w:sz w:val="24"/>
        </w:rPr>
        <w:t xml:space="preserve"> </w:t>
      </w:r>
      <w:r>
        <w:rPr>
          <w:sz w:val="24"/>
        </w:rPr>
        <w:t>системное</w:t>
      </w:r>
      <w:r>
        <w:rPr>
          <w:spacing w:val="36"/>
          <w:sz w:val="24"/>
        </w:rPr>
        <w:t xml:space="preserve"> </w:t>
      </w:r>
      <w:r>
        <w:rPr>
          <w:sz w:val="24"/>
        </w:rPr>
        <w:t>информирование,</w:t>
      </w:r>
      <w:r>
        <w:rPr>
          <w:spacing w:val="37"/>
          <w:sz w:val="24"/>
        </w:rPr>
        <w:t xml:space="preserve"> </w:t>
      </w:r>
      <w:r>
        <w:rPr>
          <w:sz w:val="24"/>
        </w:rPr>
        <w:t>обучение</w:t>
      </w:r>
      <w:r>
        <w:rPr>
          <w:spacing w:val="-57"/>
          <w:sz w:val="24"/>
        </w:rPr>
        <w:t xml:space="preserve"> </w:t>
      </w:r>
      <w:r>
        <w:rPr>
          <w:sz w:val="24"/>
        </w:rPr>
        <w:t>руководителей</w:t>
      </w:r>
      <w:r>
        <w:rPr>
          <w:spacing w:val="-1"/>
          <w:sz w:val="24"/>
        </w:rPr>
        <w:t xml:space="preserve"> </w:t>
      </w:r>
      <w:r>
        <w:rPr>
          <w:sz w:val="24"/>
        </w:rPr>
        <w:t>методических</w:t>
      </w:r>
      <w:r>
        <w:rPr>
          <w:spacing w:val="2"/>
          <w:sz w:val="24"/>
        </w:rPr>
        <w:t xml:space="preserve"> </w:t>
      </w:r>
      <w:r>
        <w:rPr>
          <w:sz w:val="24"/>
        </w:rPr>
        <w:t>объединений.</w:t>
      </w:r>
    </w:p>
    <w:p w:rsidR="00FE0BB0" w:rsidRDefault="00392A83">
      <w:pPr>
        <w:pStyle w:val="a3"/>
        <w:ind w:left="1256"/>
        <w:jc w:val="left"/>
      </w:pPr>
      <w:r>
        <w:t>Отработка</w:t>
      </w:r>
      <w:r>
        <w:rPr>
          <w:spacing w:val="-5"/>
        </w:rPr>
        <w:t xml:space="preserve"> </w:t>
      </w:r>
      <w:r>
        <w:t>теоретических</w:t>
      </w:r>
      <w:r>
        <w:rPr>
          <w:spacing w:val="-2"/>
        </w:rPr>
        <w:t xml:space="preserve"> </w:t>
      </w:r>
      <w:r>
        <w:t>вопросов</w:t>
      </w:r>
      <w:r>
        <w:rPr>
          <w:spacing w:val="-4"/>
        </w:rPr>
        <w:t xml:space="preserve"> </w:t>
      </w:r>
      <w:r>
        <w:t>осуществляется:</w:t>
      </w:r>
    </w:p>
    <w:p w:rsidR="00FE0BB0" w:rsidRDefault="00392A83">
      <w:pPr>
        <w:pStyle w:val="a4"/>
        <w:numPr>
          <w:ilvl w:val="0"/>
          <w:numId w:val="7"/>
        </w:numPr>
        <w:tabs>
          <w:tab w:val="left" w:pos="1396"/>
        </w:tabs>
        <w:ind w:left="1395" w:hanging="140"/>
        <w:rPr>
          <w:sz w:val="24"/>
        </w:rPr>
      </w:pPr>
      <w:r>
        <w:rPr>
          <w:sz w:val="24"/>
        </w:rPr>
        <w:t>на</w:t>
      </w:r>
      <w:r>
        <w:rPr>
          <w:spacing w:val="-3"/>
          <w:sz w:val="24"/>
        </w:rPr>
        <w:t xml:space="preserve"> </w:t>
      </w:r>
      <w:r>
        <w:rPr>
          <w:sz w:val="24"/>
        </w:rPr>
        <w:t>открытых</w:t>
      </w:r>
      <w:r>
        <w:rPr>
          <w:spacing w:val="2"/>
          <w:sz w:val="24"/>
        </w:rPr>
        <w:t xml:space="preserve"> </w:t>
      </w:r>
      <w:r>
        <w:rPr>
          <w:sz w:val="24"/>
        </w:rPr>
        <w:t>уроках;</w:t>
      </w:r>
    </w:p>
    <w:p w:rsidR="00FE0BB0" w:rsidRDefault="00392A83">
      <w:pPr>
        <w:pStyle w:val="a4"/>
        <w:numPr>
          <w:ilvl w:val="0"/>
          <w:numId w:val="7"/>
        </w:numPr>
        <w:tabs>
          <w:tab w:val="left" w:pos="1396"/>
        </w:tabs>
        <w:ind w:left="1395" w:hanging="140"/>
        <w:rPr>
          <w:sz w:val="24"/>
        </w:rPr>
      </w:pPr>
      <w:r>
        <w:rPr>
          <w:sz w:val="24"/>
        </w:rPr>
        <w:t>на</w:t>
      </w:r>
      <w:r>
        <w:rPr>
          <w:spacing w:val="-4"/>
          <w:sz w:val="24"/>
        </w:rPr>
        <w:t xml:space="preserve"> </w:t>
      </w:r>
      <w:r>
        <w:rPr>
          <w:sz w:val="24"/>
        </w:rPr>
        <w:t>индивидуальных</w:t>
      </w:r>
      <w:r>
        <w:rPr>
          <w:spacing w:val="-4"/>
          <w:sz w:val="24"/>
        </w:rPr>
        <w:t xml:space="preserve"> </w:t>
      </w:r>
      <w:r>
        <w:rPr>
          <w:sz w:val="24"/>
        </w:rPr>
        <w:t>и</w:t>
      </w:r>
      <w:r>
        <w:rPr>
          <w:spacing w:val="-5"/>
          <w:sz w:val="24"/>
        </w:rPr>
        <w:t xml:space="preserve"> </w:t>
      </w:r>
      <w:r>
        <w:rPr>
          <w:sz w:val="24"/>
        </w:rPr>
        <w:t>групповых</w:t>
      </w:r>
      <w:r>
        <w:rPr>
          <w:spacing w:val="-1"/>
          <w:sz w:val="24"/>
        </w:rPr>
        <w:t xml:space="preserve"> </w:t>
      </w:r>
      <w:r>
        <w:rPr>
          <w:sz w:val="24"/>
        </w:rPr>
        <w:t>занятиях;</w:t>
      </w:r>
    </w:p>
    <w:p w:rsidR="00FE0BB0" w:rsidRDefault="00392A83">
      <w:pPr>
        <w:pStyle w:val="a4"/>
        <w:numPr>
          <w:ilvl w:val="0"/>
          <w:numId w:val="7"/>
        </w:numPr>
        <w:tabs>
          <w:tab w:val="left" w:pos="1396"/>
        </w:tabs>
        <w:ind w:left="1395" w:hanging="140"/>
        <w:rPr>
          <w:sz w:val="24"/>
        </w:rPr>
      </w:pPr>
      <w:r>
        <w:rPr>
          <w:sz w:val="24"/>
        </w:rPr>
        <w:t>на</w:t>
      </w:r>
      <w:r>
        <w:rPr>
          <w:spacing w:val="-5"/>
          <w:sz w:val="24"/>
        </w:rPr>
        <w:t xml:space="preserve"> </w:t>
      </w:r>
      <w:r>
        <w:rPr>
          <w:sz w:val="24"/>
        </w:rPr>
        <w:t>заседаниях</w:t>
      </w:r>
      <w:r>
        <w:rPr>
          <w:spacing w:val="-2"/>
          <w:sz w:val="24"/>
        </w:rPr>
        <w:t xml:space="preserve"> </w:t>
      </w:r>
      <w:r>
        <w:rPr>
          <w:sz w:val="24"/>
        </w:rPr>
        <w:t>творческих</w:t>
      </w:r>
      <w:r>
        <w:rPr>
          <w:spacing w:val="-2"/>
          <w:sz w:val="24"/>
        </w:rPr>
        <w:t xml:space="preserve"> </w:t>
      </w:r>
      <w:r>
        <w:rPr>
          <w:sz w:val="24"/>
        </w:rPr>
        <w:t>групп.</w:t>
      </w:r>
    </w:p>
    <w:p w:rsidR="00FE0BB0" w:rsidRDefault="00392A83">
      <w:pPr>
        <w:pStyle w:val="a3"/>
        <w:ind w:left="548" w:firstLine="708"/>
        <w:jc w:val="left"/>
      </w:pPr>
      <w:r>
        <w:t>Апробация</w:t>
      </w:r>
      <w:r>
        <w:rPr>
          <w:spacing w:val="42"/>
        </w:rPr>
        <w:t xml:space="preserve"> </w:t>
      </w:r>
      <w:r>
        <w:t>моделей,</w:t>
      </w:r>
      <w:r>
        <w:rPr>
          <w:spacing w:val="42"/>
        </w:rPr>
        <w:t xml:space="preserve"> </w:t>
      </w:r>
      <w:r>
        <w:t>форм</w:t>
      </w:r>
      <w:r>
        <w:rPr>
          <w:spacing w:val="41"/>
        </w:rPr>
        <w:t xml:space="preserve"> </w:t>
      </w:r>
      <w:r>
        <w:t>и</w:t>
      </w:r>
      <w:r>
        <w:rPr>
          <w:spacing w:val="43"/>
        </w:rPr>
        <w:t xml:space="preserve"> </w:t>
      </w:r>
      <w:r>
        <w:t>методов</w:t>
      </w:r>
      <w:r>
        <w:rPr>
          <w:spacing w:val="41"/>
        </w:rPr>
        <w:t xml:space="preserve"> </w:t>
      </w:r>
      <w:r>
        <w:t>обучения,</w:t>
      </w:r>
      <w:r>
        <w:rPr>
          <w:spacing w:val="42"/>
        </w:rPr>
        <w:t xml:space="preserve"> </w:t>
      </w:r>
      <w:r>
        <w:t>демонстрация</w:t>
      </w:r>
      <w:r>
        <w:rPr>
          <w:spacing w:val="39"/>
        </w:rPr>
        <w:t xml:space="preserve"> </w:t>
      </w:r>
      <w:r>
        <w:t>практических</w:t>
      </w:r>
      <w:r>
        <w:rPr>
          <w:spacing w:val="46"/>
        </w:rPr>
        <w:t xml:space="preserve"> </w:t>
      </w:r>
      <w:r>
        <w:t>умений</w:t>
      </w:r>
      <w:r>
        <w:rPr>
          <w:spacing w:val="43"/>
        </w:rPr>
        <w:t xml:space="preserve"> </w:t>
      </w:r>
      <w:r>
        <w:t>в</w:t>
      </w:r>
      <w:r>
        <w:rPr>
          <w:spacing w:val="-57"/>
        </w:rPr>
        <w:t xml:space="preserve"> </w:t>
      </w:r>
      <w:r>
        <w:t>использовании</w:t>
      </w:r>
      <w:r>
        <w:rPr>
          <w:spacing w:val="-2"/>
        </w:rPr>
        <w:t xml:space="preserve"> </w:t>
      </w:r>
      <w:r>
        <w:t>современных педагогических</w:t>
      </w:r>
      <w:r>
        <w:rPr>
          <w:spacing w:val="-1"/>
        </w:rPr>
        <w:t xml:space="preserve"> </w:t>
      </w:r>
      <w:r>
        <w:t>технологий</w:t>
      </w:r>
      <w:r>
        <w:rPr>
          <w:spacing w:val="-1"/>
        </w:rPr>
        <w:t xml:space="preserve"> </w:t>
      </w:r>
      <w:r>
        <w:t>осуществляется</w:t>
      </w:r>
      <w:r>
        <w:rPr>
          <w:spacing w:val="-2"/>
        </w:rPr>
        <w:t xml:space="preserve"> </w:t>
      </w:r>
      <w:r>
        <w:t>через:</w:t>
      </w:r>
      <w:r>
        <w:rPr>
          <w:spacing w:val="-2"/>
        </w:rPr>
        <w:t xml:space="preserve"> </w:t>
      </w:r>
      <w:r>
        <w:t>систему:</w:t>
      </w:r>
    </w:p>
    <w:p w:rsidR="00FE0BB0" w:rsidRDefault="00392A83">
      <w:pPr>
        <w:pStyle w:val="a4"/>
        <w:numPr>
          <w:ilvl w:val="0"/>
          <w:numId w:val="7"/>
        </w:numPr>
        <w:tabs>
          <w:tab w:val="left" w:pos="1497"/>
        </w:tabs>
        <w:spacing w:before="1"/>
        <w:ind w:right="1226" w:firstLine="708"/>
        <w:rPr>
          <w:sz w:val="24"/>
        </w:rPr>
      </w:pPr>
      <w:r>
        <w:rPr>
          <w:sz w:val="24"/>
        </w:rPr>
        <w:t>открытых</w:t>
      </w:r>
      <w:r>
        <w:rPr>
          <w:spacing w:val="42"/>
          <w:sz w:val="24"/>
        </w:rPr>
        <w:t xml:space="preserve"> </w:t>
      </w:r>
      <w:r>
        <w:rPr>
          <w:sz w:val="24"/>
        </w:rPr>
        <w:t>уроков</w:t>
      </w:r>
      <w:r>
        <w:rPr>
          <w:spacing w:val="38"/>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единого</w:t>
      </w:r>
      <w:r>
        <w:rPr>
          <w:spacing w:val="38"/>
          <w:sz w:val="24"/>
        </w:rPr>
        <w:t xml:space="preserve"> </w:t>
      </w:r>
      <w:r>
        <w:rPr>
          <w:sz w:val="24"/>
        </w:rPr>
        <w:t>методического</w:t>
      </w:r>
      <w:r>
        <w:rPr>
          <w:spacing w:val="38"/>
          <w:sz w:val="24"/>
        </w:rPr>
        <w:t xml:space="preserve"> </w:t>
      </w:r>
      <w:r>
        <w:rPr>
          <w:sz w:val="24"/>
        </w:rPr>
        <w:t>дня</w:t>
      </w:r>
      <w:r>
        <w:rPr>
          <w:spacing w:val="38"/>
          <w:sz w:val="24"/>
        </w:rPr>
        <w:t xml:space="preserve"> </w:t>
      </w:r>
      <w:r>
        <w:rPr>
          <w:sz w:val="24"/>
        </w:rPr>
        <w:t>и</w:t>
      </w:r>
      <w:r>
        <w:rPr>
          <w:spacing w:val="39"/>
          <w:sz w:val="24"/>
        </w:rPr>
        <w:t xml:space="preserve"> </w:t>
      </w:r>
      <w:r>
        <w:rPr>
          <w:sz w:val="24"/>
        </w:rPr>
        <w:t>методической</w:t>
      </w:r>
      <w:r>
        <w:rPr>
          <w:spacing w:val="39"/>
          <w:sz w:val="24"/>
        </w:rPr>
        <w:t xml:space="preserve"> </w:t>
      </w:r>
      <w:r>
        <w:rPr>
          <w:sz w:val="24"/>
        </w:rPr>
        <w:t>декады</w:t>
      </w:r>
      <w:r>
        <w:rPr>
          <w:spacing w:val="-57"/>
          <w:sz w:val="24"/>
        </w:rPr>
        <w:t xml:space="preserve"> </w:t>
      </w:r>
      <w:r>
        <w:rPr>
          <w:sz w:val="24"/>
        </w:rPr>
        <w:t>молодого</w:t>
      </w:r>
      <w:r>
        <w:rPr>
          <w:spacing w:val="-1"/>
          <w:sz w:val="24"/>
        </w:rPr>
        <w:t xml:space="preserve"> </w:t>
      </w:r>
      <w:r>
        <w:rPr>
          <w:sz w:val="24"/>
        </w:rPr>
        <w:t>специалиста;</w:t>
      </w:r>
    </w:p>
    <w:p w:rsidR="00FE0BB0" w:rsidRDefault="00392A83">
      <w:pPr>
        <w:pStyle w:val="a4"/>
        <w:numPr>
          <w:ilvl w:val="0"/>
          <w:numId w:val="7"/>
        </w:numPr>
        <w:tabs>
          <w:tab w:val="left" w:pos="1425"/>
        </w:tabs>
        <w:ind w:right="1222" w:firstLine="708"/>
        <w:rPr>
          <w:sz w:val="24"/>
        </w:rPr>
      </w:pPr>
      <w:r>
        <w:rPr>
          <w:sz w:val="24"/>
        </w:rPr>
        <w:t>открытых</w:t>
      </w:r>
      <w:r>
        <w:rPr>
          <w:spacing w:val="28"/>
          <w:sz w:val="24"/>
        </w:rPr>
        <w:t xml:space="preserve"> </w:t>
      </w:r>
      <w:r>
        <w:rPr>
          <w:sz w:val="24"/>
        </w:rPr>
        <w:t>общешкольных</w:t>
      </w:r>
      <w:r>
        <w:rPr>
          <w:spacing w:val="24"/>
          <w:sz w:val="24"/>
        </w:rPr>
        <w:t xml:space="preserve"> </w:t>
      </w:r>
      <w:r>
        <w:rPr>
          <w:sz w:val="24"/>
        </w:rPr>
        <w:t>и</w:t>
      </w:r>
      <w:r>
        <w:rPr>
          <w:spacing w:val="27"/>
          <w:sz w:val="24"/>
        </w:rPr>
        <w:t xml:space="preserve"> </w:t>
      </w:r>
      <w:r>
        <w:rPr>
          <w:sz w:val="24"/>
        </w:rPr>
        <w:t>внеклассных</w:t>
      </w:r>
      <w:r>
        <w:rPr>
          <w:spacing w:val="27"/>
          <w:sz w:val="24"/>
        </w:rPr>
        <w:t xml:space="preserve"> </w:t>
      </w:r>
      <w:r>
        <w:rPr>
          <w:sz w:val="24"/>
        </w:rPr>
        <w:t>мероприятий;</w:t>
      </w:r>
      <w:r>
        <w:rPr>
          <w:spacing w:val="30"/>
          <w:sz w:val="24"/>
        </w:rPr>
        <w:t xml:space="preserve"> </w:t>
      </w:r>
      <w:r>
        <w:rPr>
          <w:sz w:val="24"/>
        </w:rPr>
        <w:t>-</w:t>
      </w:r>
      <w:r>
        <w:rPr>
          <w:spacing w:val="26"/>
          <w:sz w:val="24"/>
        </w:rPr>
        <w:t xml:space="preserve"> </w:t>
      </w:r>
      <w:r>
        <w:rPr>
          <w:sz w:val="24"/>
        </w:rPr>
        <w:t>мастер-классов,</w:t>
      </w:r>
      <w:r>
        <w:rPr>
          <w:spacing w:val="27"/>
          <w:sz w:val="24"/>
        </w:rPr>
        <w:t xml:space="preserve"> </w:t>
      </w:r>
      <w:r>
        <w:rPr>
          <w:sz w:val="24"/>
        </w:rPr>
        <w:t>проводимых</w:t>
      </w:r>
      <w:r>
        <w:rPr>
          <w:spacing w:val="-57"/>
          <w:sz w:val="24"/>
        </w:rPr>
        <w:t xml:space="preserve"> </w:t>
      </w:r>
      <w:r>
        <w:rPr>
          <w:sz w:val="24"/>
        </w:rPr>
        <w:t>специалистами</w:t>
      </w:r>
      <w:r>
        <w:rPr>
          <w:spacing w:val="-1"/>
          <w:sz w:val="24"/>
        </w:rPr>
        <w:t xml:space="preserve"> </w:t>
      </w:r>
      <w:r>
        <w:rPr>
          <w:sz w:val="24"/>
        </w:rPr>
        <w:t>высокого</w:t>
      </w:r>
      <w:r>
        <w:rPr>
          <w:spacing w:val="2"/>
          <w:sz w:val="24"/>
        </w:rPr>
        <w:t xml:space="preserve"> </w:t>
      </w:r>
      <w:r>
        <w:rPr>
          <w:sz w:val="24"/>
        </w:rPr>
        <w:t>уровня;</w:t>
      </w:r>
    </w:p>
    <w:p w:rsidR="00FE0BB0" w:rsidRDefault="00392A83">
      <w:pPr>
        <w:pStyle w:val="a4"/>
        <w:numPr>
          <w:ilvl w:val="0"/>
          <w:numId w:val="7"/>
        </w:numPr>
        <w:tabs>
          <w:tab w:val="left" w:pos="1415"/>
        </w:tabs>
        <w:ind w:right="1231" w:firstLine="708"/>
        <w:rPr>
          <w:sz w:val="24"/>
        </w:rPr>
      </w:pPr>
      <w:r>
        <w:rPr>
          <w:sz w:val="24"/>
        </w:rPr>
        <w:t>конкурсов</w:t>
      </w:r>
      <w:r>
        <w:rPr>
          <w:spacing w:val="13"/>
          <w:sz w:val="24"/>
        </w:rPr>
        <w:t xml:space="preserve"> </w:t>
      </w:r>
      <w:r>
        <w:rPr>
          <w:sz w:val="24"/>
        </w:rPr>
        <w:t>профессионального</w:t>
      </w:r>
      <w:r>
        <w:rPr>
          <w:spacing w:val="13"/>
          <w:sz w:val="24"/>
        </w:rPr>
        <w:t xml:space="preserve"> </w:t>
      </w:r>
      <w:r>
        <w:rPr>
          <w:sz w:val="24"/>
        </w:rPr>
        <w:t>мастерства</w:t>
      </w:r>
      <w:r>
        <w:rPr>
          <w:spacing w:val="14"/>
          <w:sz w:val="24"/>
        </w:rPr>
        <w:t xml:space="preserve"> </w:t>
      </w:r>
      <w:r>
        <w:rPr>
          <w:sz w:val="24"/>
        </w:rPr>
        <w:t>(конкурс</w:t>
      </w:r>
      <w:r>
        <w:rPr>
          <w:spacing w:val="17"/>
          <w:sz w:val="24"/>
        </w:rPr>
        <w:t xml:space="preserve"> </w:t>
      </w:r>
      <w:r>
        <w:rPr>
          <w:sz w:val="24"/>
        </w:rPr>
        <w:t>«Учитель</w:t>
      </w:r>
      <w:r>
        <w:rPr>
          <w:spacing w:val="14"/>
          <w:sz w:val="24"/>
        </w:rPr>
        <w:t xml:space="preserve"> </w:t>
      </w:r>
      <w:r>
        <w:rPr>
          <w:sz w:val="24"/>
        </w:rPr>
        <w:t>года»,</w:t>
      </w:r>
      <w:r>
        <w:rPr>
          <w:spacing w:val="18"/>
          <w:sz w:val="24"/>
        </w:rPr>
        <w:t xml:space="preserve"> </w:t>
      </w:r>
      <w:r>
        <w:rPr>
          <w:sz w:val="24"/>
        </w:rPr>
        <w:t>«Самый</w:t>
      </w:r>
      <w:r>
        <w:rPr>
          <w:spacing w:val="14"/>
          <w:sz w:val="24"/>
        </w:rPr>
        <w:t xml:space="preserve"> </w:t>
      </w:r>
      <w:r>
        <w:rPr>
          <w:sz w:val="24"/>
        </w:rPr>
        <w:t>классный</w:t>
      </w:r>
      <w:r>
        <w:rPr>
          <w:spacing w:val="-57"/>
          <w:sz w:val="24"/>
        </w:rPr>
        <w:t xml:space="preserve"> </w:t>
      </w:r>
      <w:r>
        <w:rPr>
          <w:sz w:val="24"/>
        </w:rPr>
        <w:t>классный»</w:t>
      </w:r>
      <w:r>
        <w:rPr>
          <w:spacing w:val="-8"/>
          <w:sz w:val="24"/>
        </w:rPr>
        <w:t xml:space="preserve"> </w:t>
      </w:r>
      <w:r>
        <w:rPr>
          <w:sz w:val="24"/>
        </w:rPr>
        <w:t>и т.д.);</w:t>
      </w:r>
    </w:p>
    <w:p w:rsidR="00FE0BB0" w:rsidRDefault="00392A83">
      <w:pPr>
        <w:pStyle w:val="a4"/>
        <w:numPr>
          <w:ilvl w:val="0"/>
          <w:numId w:val="7"/>
        </w:numPr>
        <w:tabs>
          <w:tab w:val="left" w:pos="1396"/>
        </w:tabs>
        <w:ind w:left="1395" w:hanging="140"/>
        <w:rPr>
          <w:sz w:val="24"/>
        </w:rPr>
      </w:pPr>
      <w:r>
        <w:rPr>
          <w:sz w:val="24"/>
        </w:rPr>
        <w:t>мероприятий</w:t>
      </w:r>
      <w:r>
        <w:rPr>
          <w:spacing w:val="-4"/>
          <w:sz w:val="24"/>
        </w:rPr>
        <w:t xml:space="preserve"> </w:t>
      </w:r>
      <w:r>
        <w:rPr>
          <w:sz w:val="24"/>
        </w:rPr>
        <w:t>по</w:t>
      </w:r>
      <w:r>
        <w:rPr>
          <w:spacing w:val="-1"/>
          <w:sz w:val="24"/>
        </w:rPr>
        <w:t xml:space="preserve"> </w:t>
      </w:r>
      <w:r>
        <w:rPr>
          <w:sz w:val="24"/>
        </w:rPr>
        <w:t>обобщению</w:t>
      </w:r>
      <w:r>
        <w:rPr>
          <w:spacing w:val="-1"/>
          <w:sz w:val="24"/>
        </w:rPr>
        <w:t xml:space="preserve"> </w:t>
      </w:r>
      <w:r>
        <w:rPr>
          <w:sz w:val="24"/>
        </w:rPr>
        <w:t>опыта.</w:t>
      </w:r>
    </w:p>
    <w:p w:rsidR="00FE0BB0" w:rsidRDefault="00392A83">
      <w:pPr>
        <w:pStyle w:val="a3"/>
        <w:ind w:left="548" w:right="1219" w:firstLine="708"/>
      </w:pPr>
      <w:r>
        <w:t>Система</w:t>
      </w:r>
      <w:r>
        <w:rPr>
          <w:spacing w:val="1"/>
        </w:rPr>
        <w:t xml:space="preserve"> </w:t>
      </w:r>
      <w:r>
        <w:t>непрерывного</w:t>
      </w:r>
      <w:r>
        <w:rPr>
          <w:spacing w:val="1"/>
        </w:rPr>
        <w:t xml:space="preserve"> </w:t>
      </w:r>
      <w:r>
        <w:t>профессионального</w:t>
      </w:r>
      <w:r>
        <w:rPr>
          <w:spacing w:val="1"/>
        </w:rPr>
        <w:t xml:space="preserve"> </w:t>
      </w:r>
      <w:r>
        <w:t>развития</w:t>
      </w:r>
      <w:r>
        <w:rPr>
          <w:spacing w:val="1"/>
        </w:rPr>
        <w:t xml:space="preserve"> </w:t>
      </w:r>
      <w:r>
        <w:t>и</w:t>
      </w:r>
      <w:r>
        <w:rPr>
          <w:spacing w:val="1"/>
        </w:rPr>
        <w:t xml:space="preserve"> </w:t>
      </w:r>
      <w:r>
        <w:t>повышения</w:t>
      </w:r>
      <w:r>
        <w:rPr>
          <w:spacing w:val="1"/>
        </w:rPr>
        <w:t xml:space="preserve"> </w:t>
      </w:r>
      <w:r>
        <w:t>квалификации</w:t>
      </w:r>
      <w:r>
        <w:rPr>
          <w:spacing w:val="1"/>
        </w:rPr>
        <w:t xml:space="preserve"> </w:t>
      </w:r>
      <w:r>
        <w:t>предусматривает также активное участие педагогов в экспериментальной работе. Учителями</w:t>
      </w:r>
      <w:r>
        <w:rPr>
          <w:spacing w:val="1"/>
        </w:rPr>
        <w:t xml:space="preserve"> </w:t>
      </w:r>
      <w:r>
        <w:t>школы осуществляется инновационная деятельность по реализации системно-деятельностного</w:t>
      </w:r>
      <w:r>
        <w:rPr>
          <w:spacing w:val="1"/>
        </w:rPr>
        <w:t xml:space="preserve"> </w:t>
      </w:r>
      <w:r>
        <w:t>подхода</w:t>
      </w:r>
      <w:r>
        <w:rPr>
          <w:spacing w:val="-2"/>
        </w:rPr>
        <w:t xml:space="preserve"> </w:t>
      </w:r>
      <w:r>
        <w:t>в</w:t>
      </w:r>
      <w:r>
        <w:rPr>
          <w:spacing w:val="-1"/>
        </w:rPr>
        <w:t xml:space="preserve"> </w:t>
      </w:r>
      <w:r>
        <w:t>обучении, проблемно-диалогического обучения.</w:t>
      </w:r>
    </w:p>
    <w:p w:rsidR="00FE0BB0" w:rsidRDefault="00FE0BB0">
      <w:pPr>
        <w:sectPr w:rsidR="00FE0BB0">
          <w:pgSz w:w="11910" w:h="16840"/>
          <w:pgMar w:top="400" w:right="20" w:bottom="1680" w:left="160" w:header="0" w:footer="1412" w:gutter="0"/>
          <w:cols w:space="720"/>
        </w:sectPr>
      </w:pPr>
    </w:p>
    <w:p w:rsidR="00FE0BB0" w:rsidRDefault="00392A83">
      <w:pPr>
        <w:pStyle w:val="a3"/>
        <w:spacing w:before="63" w:line="237" w:lineRule="auto"/>
        <w:ind w:left="831" w:right="1231" w:firstLine="425"/>
        <w:jc w:val="left"/>
      </w:pPr>
      <w:r>
        <w:lastRenderedPageBreak/>
        <w:t>При оценке качества деятельности педагогических работников учитываются:</w:t>
      </w:r>
      <w:r>
        <w:rPr>
          <w:spacing w:val="1"/>
        </w:rPr>
        <w:t xml:space="preserve"> </w:t>
      </w:r>
      <w:r>
        <w:t>востребованность</w:t>
      </w:r>
      <w:r>
        <w:rPr>
          <w:spacing w:val="11"/>
        </w:rPr>
        <w:t xml:space="preserve"> </w:t>
      </w:r>
      <w:r>
        <w:t>услуг</w:t>
      </w:r>
      <w:r>
        <w:rPr>
          <w:spacing w:val="9"/>
        </w:rPr>
        <w:t xml:space="preserve"> </w:t>
      </w:r>
      <w:r>
        <w:t>учителя</w:t>
      </w:r>
      <w:r>
        <w:rPr>
          <w:spacing w:val="6"/>
        </w:rPr>
        <w:t xml:space="preserve"> </w:t>
      </w:r>
      <w:r>
        <w:t>(в</w:t>
      </w:r>
      <w:r>
        <w:rPr>
          <w:spacing w:val="6"/>
        </w:rPr>
        <w:t xml:space="preserve"> </w:t>
      </w:r>
      <w:r>
        <w:t>том</w:t>
      </w:r>
      <w:r>
        <w:rPr>
          <w:spacing w:val="9"/>
        </w:rPr>
        <w:t xml:space="preserve"> </w:t>
      </w:r>
      <w:r>
        <w:t>числе</w:t>
      </w:r>
      <w:r>
        <w:rPr>
          <w:spacing w:val="6"/>
        </w:rPr>
        <w:t xml:space="preserve"> </w:t>
      </w:r>
      <w:r>
        <w:t>внеурочных)</w:t>
      </w:r>
      <w:r>
        <w:rPr>
          <w:spacing w:val="9"/>
        </w:rPr>
        <w:t xml:space="preserve"> </w:t>
      </w:r>
      <w:r>
        <w:t>учениками</w:t>
      </w:r>
      <w:r>
        <w:rPr>
          <w:spacing w:val="9"/>
        </w:rPr>
        <w:t xml:space="preserve"> </w:t>
      </w:r>
      <w:r>
        <w:t>и</w:t>
      </w:r>
      <w:r>
        <w:rPr>
          <w:spacing w:val="7"/>
        </w:rPr>
        <w:t xml:space="preserve"> </w:t>
      </w:r>
      <w:r>
        <w:t>их</w:t>
      </w:r>
      <w:r>
        <w:rPr>
          <w:spacing w:val="9"/>
        </w:rPr>
        <w:t xml:space="preserve"> </w:t>
      </w:r>
      <w:r>
        <w:t>родителями</w:t>
      </w:r>
    </w:p>
    <w:p w:rsidR="00FE0BB0" w:rsidRDefault="00392A83">
      <w:pPr>
        <w:pStyle w:val="a3"/>
        <w:spacing w:before="1"/>
        <w:ind w:left="548"/>
        <w:jc w:val="left"/>
      </w:pPr>
      <w:r>
        <w:t>(законными</w:t>
      </w:r>
      <w:r>
        <w:rPr>
          <w:spacing w:val="-4"/>
        </w:rPr>
        <w:t xml:space="preserve"> </w:t>
      </w:r>
      <w:r>
        <w:t>представителями);</w:t>
      </w:r>
    </w:p>
    <w:p w:rsidR="00FE0BB0" w:rsidRDefault="00392A83">
      <w:pPr>
        <w:pStyle w:val="a3"/>
        <w:ind w:left="548" w:firstLine="283"/>
        <w:jc w:val="left"/>
      </w:pPr>
      <w:r>
        <w:t>использование</w:t>
      </w:r>
      <w:r>
        <w:rPr>
          <w:spacing w:val="12"/>
        </w:rPr>
        <w:t xml:space="preserve"> </w:t>
      </w:r>
      <w:r>
        <w:t>учителями</w:t>
      </w:r>
      <w:r>
        <w:rPr>
          <w:spacing w:val="11"/>
        </w:rPr>
        <w:t xml:space="preserve"> </w:t>
      </w:r>
      <w:r>
        <w:t>современных</w:t>
      </w:r>
      <w:r>
        <w:rPr>
          <w:spacing w:val="11"/>
        </w:rPr>
        <w:t xml:space="preserve"> </w:t>
      </w:r>
      <w:r>
        <w:t>педагогических</w:t>
      </w:r>
      <w:r>
        <w:rPr>
          <w:spacing w:val="10"/>
        </w:rPr>
        <w:t xml:space="preserve"> </w:t>
      </w:r>
      <w:r>
        <w:t>технологий,</w:t>
      </w:r>
      <w:r>
        <w:rPr>
          <w:spacing w:val="9"/>
        </w:rPr>
        <w:t xml:space="preserve"> </w:t>
      </w:r>
      <w:r>
        <w:t>в</w:t>
      </w:r>
      <w:r>
        <w:rPr>
          <w:spacing w:val="8"/>
        </w:rPr>
        <w:t xml:space="preserve"> </w:t>
      </w:r>
      <w:r>
        <w:t>том</w:t>
      </w:r>
      <w:r>
        <w:rPr>
          <w:spacing w:val="9"/>
        </w:rPr>
        <w:t xml:space="preserve"> </w:t>
      </w:r>
      <w:r>
        <w:t>числе</w:t>
      </w:r>
      <w:r>
        <w:rPr>
          <w:spacing w:val="8"/>
        </w:rPr>
        <w:t xml:space="preserve"> </w:t>
      </w:r>
      <w:r>
        <w:t>ИКТ</w:t>
      </w:r>
      <w:r>
        <w:rPr>
          <w:spacing w:val="9"/>
        </w:rPr>
        <w:t xml:space="preserve"> </w:t>
      </w:r>
      <w:r>
        <w:t>и</w:t>
      </w:r>
      <w:r>
        <w:rPr>
          <w:spacing w:val="-57"/>
        </w:rPr>
        <w:t xml:space="preserve"> </w:t>
      </w:r>
      <w:r>
        <w:t>здоровьесберегающих;</w:t>
      </w:r>
    </w:p>
    <w:p w:rsidR="00FE0BB0" w:rsidRDefault="00392A83">
      <w:pPr>
        <w:pStyle w:val="a3"/>
        <w:ind w:left="831" w:right="5420"/>
        <w:jc w:val="left"/>
      </w:pPr>
      <w:r>
        <w:t>участие в методической и научной работе;</w:t>
      </w:r>
      <w:r>
        <w:rPr>
          <w:spacing w:val="1"/>
        </w:rPr>
        <w:t xml:space="preserve"> </w:t>
      </w:r>
      <w:r>
        <w:t>распространение передового педагогического опыта;</w:t>
      </w:r>
      <w:r>
        <w:rPr>
          <w:spacing w:val="-57"/>
        </w:rPr>
        <w:t xml:space="preserve"> </w:t>
      </w:r>
      <w:r>
        <w:t>повышение</w:t>
      </w:r>
      <w:r>
        <w:rPr>
          <w:spacing w:val="-1"/>
        </w:rPr>
        <w:t xml:space="preserve"> </w:t>
      </w:r>
      <w:r>
        <w:t>уровня</w:t>
      </w:r>
      <w:r>
        <w:rPr>
          <w:spacing w:val="-2"/>
        </w:rPr>
        <w:t xml:space="preserve"> </w:t>
      </w:r>
      <w:r>
        <w:t>профессионального</w:t>
      </w:r>
      <w:r>
        <w:rPr>
          <w:spacing w:val="-2"/>
        </w:rPr>
        <w:t xml:space="preserve"> </w:t>
      </w:r>
      <w:r>
        <w:t>мастерства;</w:t>
      </w:r>
    </w:p>
    <w:p w:rsidR="00FE0BB0" w:rsidRDefault="00392A83">
      <w:pPr>
        <w:pStyle w:val="a3"/>
        <w:ind w:left="548" w:right="1231" w:firstLine="283"/>
        <w:jc w:val="left"/>
      </w:pPr>
      <w:r>
        <w:t>работа</w:t>
      </w:r>
      <w:r>
        <w:rPr>
          <w:spacing w:val="33"/>
        </w:rPr>
        <w:t xml:space="preserve"> </w:t>
      </w:r>
      <w:r>
        <w:t>учителя</w:t>
      </w:r>
      <w:r>
        <w:rPr>
          <w:spacing w:val="29"/>
        </w:rPr>
        <w:t xml:space="preserve"> </w:t>
      </w:r>
      <w:r>
        <w:t>по</w:t>
      </w:r>
      <w:r>
        <w:rPr>
          <w:spacing w:val="29"/>
        </w:rPr>
        <w:t xml:space="preserve"> </w:t>
      </w:r>
      <w:r>
        <w:t>формированию</w:t>
      </w:r>
      <w:r>
        <w:rPr>
          <w:spacing w:val="31"/>
        </w:rPr>
        <w:t xml:space="preserve"> </w:t>
      </w:r>
      <w:r>
        <w:t>и</w:t>
      </w:r>
      <w:r>
        <w:rPr>
          <w:spacing w:val="30"/>
        </w:rPr>
        <w:t xml:space="preserve"> </w:t>
      </w:r>
      <w:r>
        <w:t>сопровождению</w:t>
      </w:r>
      <w:r>
        <w:rPr>
          <w:spacing w:val="31"/>
        </w:rPr>
        <w:t xml:space="preserve"> </w:t>
      </w:r>
      <w:r>
        <w:t>индивидуальных</w:t>
      </w:r>
      <w:r>
        <w:rPr>
          <w:spacing w:val="33"/>
        </w:rPr>
        <w:t xml:space="preserve"> </w:t>
      </w:r>
      <w:r>
        <w:t>образовательных</w:t>
      </w:r>
      <w:r>
        <w:rPr>
          <w:spacing w:val="-57"/>
        </w:rPr>
        <w:t xml:space="preserve"> </w:t>
      </w:r>
      <w:r>
        <w:t>траекторий</w:t>
      </w:r>
      <w:r>
        <w:rPr>
          <w:spacing w:val="1"/>
        </w:rPr>
        <w:t xml:space="preserve"> </w:t>
      </w:r>
      <w:r>
        <w:t>обучающихся;</w:t>
      </w:r>
    </w:p>
    <w:p w:rsidR="00FE0BB0" w:rsidRDefault="00392A83">
      <w:pPr>
        <w:pStyle w:val="a3"/>
        <w:ind w:left="831" w:right="3743"/>
        <w:jc w:val="left"/>
      </w:pPr>
      <w:r>
        <w:t>руководство проектной деятельностью обучающихся;</w:t>
      </w:r>
      <w:r>
        <w:rPr>
          <w:spacing w:val="1"/>
        </w:rPr>
        <w:t xml:space="preserve"> </w:t>
      </w:r>
      <w:r>
        <w:t>взаимодействие</w:t>
      </w:r>
      <w:r>
        <w:rPr>
          <w:spacing w:val="-5"/>
        </w:rPr>
        <w:t xml:space="preserve"> </w:t>
      </w:r>
      <w:r>
        <w:t>со</w:t>
      </w:r>
      <w:r>
        <w:rPr>
          <w:spacing w:val="-5"/>
        </w:rPr>
        <w:t xml:space="preserve"> </w:t>
      </w:r>
      <w:r>
        <w:t>всеми</w:t>
      </w:r>
      <w:r>
        <w:rPr>
          <w:spacing w:val="-1"/>
        </w:rPr>
        <w:t xml:space="preserve"> </w:t>
      </w:r>
      <w:r>
        <w:t>участниками</w:t>
      </w:r>
      <w:r>
        <w:rPr>
          <w:spacing w:val="-3"/>
        </w:rPr>
        <w:t xml:space="preserve"> </w:t>
      </w:r>
      <w:r>
        <w:t>образовательных</w:t>
      </w:r>
      <w:r>
        <w:rPr>
          <w:spacing w:val="-2"/>
        </w:rPr>
        <w:t xml:space="preserve"> </w:t>
      </w:r>
      <w:r>
        <w:t>отношений.</w:t>
      </w:r>
    </w:p>
    <w:p w:rsidR="00FE0BB0" w:rsidRDefault="00FE0BB0">
      <w:pPr>
        <w:pStyle w:val="a3"/>
        <w:ind w:left="0"/>
        <w:jc w:val="left"/>
      </w:pPr>
    </w:p>
    <w:p w:rsidR="00FE0BB0" w:rsidRDefault="00392A83">
      <w:pPr>
        <w:pStyle w:val="a3"/>
        <w:ind w:left="831" w:right="1219" w:firstLine="425"/>
      </w:pPr>
      <w:r>
        <w:t>Формы повышения квалификации педагогических работников и мероприятия:</w:t>
      </w:r>
      <w:r>
        <w:rPr>
          <w:spacing w:val="1"/>
        </w:rPr>
        <w:t xml:space="preserve"> </w:t>
      </w:r>
      <w:r>
        <w:t>послевузовское</w:t>
      </w:r>
      <w:r>
        <w:rPr>
          <w:spacing w:val="29"/>
        </w:rPr>
        <w:t xml:space="preserve"> </w:t>
      </w:r>
      <w:r>
        <w:t>обучение</w:t>
      </w:r>
      <w:r>
        <w:rPr>
          <w:spacing w:val="30"/>
        </w:rPr>
        <w:t xml:space="preserve"> </w:t>
      </w:r>
      <w:r>
        <w:t>в</w:t>
      </w:r>
      <w:r>
        <w:rPr>
          <w:spacing w:val="28"/>
        </w:rPr>
        <w:t xml:space="preserve"> </w:t>
      </w:r>
      <w:r>
        <w:t>высших</w:t>
      </w:r>
      <w:r>
        <w:rPr>
          <w:spacing w:val="33"/>
        </w:rPr>
        <w:t xml:space="preserve"> </w:t>
      </w:r>
      <w:r>
        <w:t>учебных</w:t>
      </w:r>
      <w:r>
        <w:rPr>
          <w:spacing w:val="29"/>
        </w:rPr>
        <w:t xml:space="preserve"> </w:t>
      </w:r>
      <w:r>
        <w:t>заведениях,</w:t>
      </w:r>
      <w:r>
        <w:rPr>
          <w:spacing w:val="27"/>
        </w:rPr>
        <w:t xml:space="preserve"> </w:t>
      </w:r>
      <w:r>
        <w:t>в</w:t>
      </w:r>
      <w:r>
        <w:rPr>
          <w:spacing w:val="28"/>
        </w:rPr>
        <w:t xml:space="preserve"> </w:t>
      </w:r>
      <w:r>
        <w:t>том</w:t>
      </w:r>
      <w:r>
        <w:rPr>
          <w:spacing w:val="27"/>
        </w:rPr>
        <w:t xml:space="preserve"> </w:t>
      </w:r>
      <w:r>
        <w:t>числе</w:t>
      </w:r>
      <w:r>
        <w:rPr>
          <w:spacing w:val="28"/>
        </w:rPr>
        <w:t xml:space="preserve"> </w:t>
      </w:r>
      <w:r>
        <w:t>в</w:t>
      </w:r>
      <w:r>
        <w:rPr>
          <w:spacing w:val="28"/>
        </w:rPr>
        <w:t xml:space="preserve"> </w:t>
      </w:r>
      <w:r>
        <w:t>магистратуре,</w:t>
      </w:r>
    </w:p>
    <w:p w:rsidR="00FE0BB0" w:rsidRDefault="00392A83">
      <w:pPr>
        <w:pStyle w:val="a3"/>
        <w:ind w:left="548"/>
      </w:pPr>
      <w:r>
        <w:t>аспирантуре,</w:t>
      </w:r>
      <w:r>
        <w:rPr>
          <w:spacing w:val="-3"/>
        </w:rPr>
        <w:t xml:space="preserve"> </w:t>
      </w:r>
      <w:r>
        <w:t>докторантуре,</w:t>
      </w:r>
      <w:r>
        <w:rPr>
          <w:spacing w:val="-3"/>
        </w:rPr>
        <w:t xml:space="preserve"> </w:t>
      </w:r>
      <w:r>
        <w:t>на</w:t>
      </w:r>
      <w:r>
        <w:rPr>
          <w:spacing w:val="-5"/>
        </w:rPr>
        <w:t xml:space="preserve"> </w:t>
      </w:r>
      <w:r>
        <w:t>курсах</w:t>
      </w:r>
      <w:r>
        <w:rPr>
          <w:spacing w:val="-2"/>
        </w:rPr>
        <w:t xml:space="preserve"> </w:t>
      </w:r>
      <w:r>
        <w:t>повышения</w:t>
      </w:r>
      <w:r>
        <w:rPr>
          <w:spacing w:val="-2"/>
        </w:rPr>
        <w:t xml:space="preserve"> </w:t>
      </w:r>
      <w:r>
        <w:t>квалификации;</w:t>
      </w:r>
    </w:p>
    <w:p w:rsidR="00FE0BB0" w:rsidRDefault="00392A83">
      <w:pPr>
        <w:pStyle w:val="a3"/>
        <w:ind w:left="548" w:right="1221" w:firstLine="283"/>
      </w:pPr>
      <w:r>
        <w:t>стажировки, участие в конференциях, обучающих семинарах и мастер-классах по отдельным</w:t>
      </w:r>
      <w:r>
        <w:rPr>
          <w:spacing w:val="1"/>
        </w:rPr>
        <w:t xml:space="preserve"> </w:t>
      </w:r>
      <w:r>
        <w:t>направлениям</w:t>
      </w:r>
      <w:r>
        <w:rPr>
          <w:spacing w:val="-1"/>
        </w:rPr>
        <w:t xml:space="preserve"> </w:t>
      </w:r>
      <w:r>
        <w:t>реализации</w:t>
      </w:r>
      <w:r>
        <w:rPr>
          <w:spacing w:val="2"/>
        </w:rPr>
        <w:t xml:space="preserve"> </w:t>
      </w:r>
      <w:r>
        <w:t>основной образовательной</w:t>
      </w:r>
      <w:r>
        <w:rPr>
          <w:spacing w:val="-1"/>
        </w:rPr>
        <w:t xml:space="preserve"> </w:t>
      </w:r>
      <w:r>
        <w:t>программы;</w:t>
      </w:r>
    </w:p>
    <w:p w:rsidR="00FE0BB0" w:rsidRDefault="00392A83">
      <w:pPr>
        <w:pStyle w:val="a3"/>
        <w:spacing w:before="1"/>
        <w:ind w:left="548" w:right="1219" w:firstLine="283"/>
      </w:pPr>
      <w:r>
        <w:t>дистанционное</w:t>
      </w:r>
      <w:r>
        <w:rPr>
          <w:spacing w:val="1"/>
        </w:rPr>
        <w:t xml:space="preserve"> </w:t>
      </w:r>
      <w:r>
        <w:t>образование;</w:t>
      </w:r>
      <w:r>
        <w:rPr>
          <w:spacing w:val="1"/>
        </w:rPr>
        <w:t xml:space="preserve"> </w:t>
      </w:r>
      <w:r>
        <w:t>участие</w:t>
      </w:r>
      <w:r>
        <w:rPr>
          <w:spacing w:val="1"/>
        </w:rPr>
        <w:t xml:space="preserve"> </w:t>
      </w:r>
      <w:r>
        <w:t>в</w:t>
      </w:r>
      <w:r>
        <w:rPr>
          <w:spacing w:val="1"/>
        </w:rPr>
        <w:t xml:space="preserve"> </w:t>
      </w:r>
      <w:r>
        <w:t>различных</w:t>
      </w:r>
      <w:r>
        <w:rPr>
          <w:spacing w:val="1"/>
        </w:rPr>
        <w:t xml:space="preserve"> </w:t>
      </w:r>
      <w:r>
        <w:t>педагогических</w:t>
      </w:r>
      <w:r>
        <w:rPr>
          <w:spacing w:val="1"/>
        </w:rPr>
        <w:t xml:space="preserve"> </w:t>
      </w:r>
      <w:r>
        <w:t>проектах;</w:t>
      </w:r>
      <w:r>
        <w:rPr>
          <w:spacing w:val="1"/>
        </w:rPr>
        <w:t xml:space="preserve"> </w:t>
      </w:r>
      <w:r>
        <w:t>создание</w:t>
      </w:r>
      <w:r>
        <w:rPr>
          <w:spacing w:val="1"/>
        </w:rPr>
        <w:t xml:space="preserve"> </w:t>
      </w:r>
      <w:r>
        <w:t>и</w:t>
      </w:r>
      <w:r>
        <w:rPr>
          <w:spacing w:val="1"/>
        </w:rPr>
        <w:t xml:space="preserve"> </w:t>
      </w:r>
      <w:r>
        <w:t>публикация методических</w:t>
      </w:r>
      <w:r>
        <w:rPr>
          <w:spacing w:val="3"/>
        </w:rPr>
        <w:t xml:space="preserve"> </w:t>
      </w:r>
      <w:r>
        <w:t>материалов</w:t>
      </w:r>
      <w:r>
        <w:rPr>
          <w:spacing w:val="-1"/>
        </w:rPr>
        <w:t xml:space="preserve"> </w:t>
      </w:r>
      <w:r>
        <w:t>и</w:t>
      </w:r>
      <w:r>
        <w:rPr>
          <w:spacing w:val="1"/>
        </w:rPr>
        <w:t xml:space="preserve"> </w:t>
      </w:r>
      <w:r>
        <w:t>др.</w:t>
      </w:r>
    </w:p>
    <w:p w:rsidR="00FE0BB0" w:rsidRDefault="00392A83">
      <w:pPr>
        <w:pStyle w:val="a3"/>
        <w:ind w:left="831"/>
      </w:pPr>
      <w:r>
        <w:t>семинары,</w:t>
      </w:r>
      <w:r>
        <w:rPr>
          <w:spacing w:val="-3"/>
        </w:rPr>
        <w:t xml:space="preserve"> </w:t>
      </w:r>
      <w:r>
        <w:t>посвященные</w:t>
      </w:r>
      <w:r>
        <w:rPr>
          <w:spacing w:val="-3"/>
        </w:rPr>
        <w:t xml:space="preserve"> </w:t>
      </w:r>
      <w:r>
        <w:t>содержанию</w:t>
      </w:r>
      <w:r>
        <w:rPr>
          <w:spacing w:val="-1"/>
        </w:rPr>
        <w:t xml:space="preserve"> </w:t>
      </w:r>
      <w:r>
        <w:t>и</w:t>
      </w:r>
      <w:r>
        <w:rPr>
          <w:spacing w:val="-5"/>
        </w:rPr>
        <w:t xml:space="preserve"> </w:t>
      </w:r>
      <w:r>
        <w:t>ключевым</w:t>
      </w:r>
      <w:r>
        <w:rPr>
          <w:spacing w:val="-3"/>
        </w:rPr>
        <w:t xml:space="preserve"> </w:t>
      </w:r>
      <w:r>
        <w:t>особенностям</w:t>
      </w:r>
      <w:r>
        <w:rPr>
          <w:spacing w:val="-2"/>
        </w:rPr>
        <w:t xml:space="preserve"> </w:t>
      </w:r>
      <w:r>
        <w:t>ФГОС</w:t>
      </w:r>
      <w:r>
        <w:rPr>
          <w:spacing w:val="-2"/>
        </w:rPr>
        <w:t xml:space="preserve"> </w:t>
      </w:r>
      <w:r>
        <w:t>АООП;</w:t>
      </w:r>
    </w:p>
    <w:p w:rsidR="00FE0BB0" w:rsidRDefault="00392A83">
      <w:pPr>
        <w:pStyle w:val="a3"/>
        <w:ind w:left="548" w:right="1223" w:firstLine="283"/>
      </w:pPr>
      <w:r>
        <w:t>тренинги для педагогов с целью выявления и соотнесения собственной профессиональной</w:t>
      </w:r>
      <w:r>
        <w:rPr>
          <w:spacing w:val="1"/>
        </w:rPr>
        <w:t xml:space="preserve"> </w:t>
      </w:r>
      <w:r>
        <w:t>позиции</w:t>
      </w:r>
      <w:r>
        <w:rPr>
          <w:spacing w:val="1"/>
        </w:rPr>
        <w:t xml:space="preserve"> </w:t>
      </w:r>
      <w:r>
        <w:t>с</w:t>
      </w:r>
      <w:r>
        <w:rPr>
          <w:spacing w:val="-1"/>
        </w:rPr>
        <w:t xml:space="preserve"> </w:t>
      </w:r>
      <w:r>
        <w:t>целями и</w:t>
      </w:r>
      <w:r>
        <w:rPr>
          <w:spacing w:val="-2"/>
        </w:rPr>
        <w:t xml:space="preserve"> </w:t>
      </w:r>
      <w:r>
        <w:t>задачами</w:t>
      </w:r>
      <w:r>
        <w:rPr>
          <w:spacing w:val="2"/>
        </w:rPr>
        <w:t xml:space="preserve"> </w:t>
      </w:r>
      <w:r>
        <w:t>ФГОС АООП;</w:t>
      </w:r>
    </w:p>
    <w:p w:rsidR="00FE0BB0" w:rsidRDefault="00392A83">
      <w:pPr>
        <w:pStyle w:val="a3"/>
        <w:ind w:left="831"/>
      </w:pPr>
      <w:r>
        <w:t>заседания</w:t>
      </w:r>
      <w:r>
        <w:rPr>
          <w:spacing w:val="-3"/>
        </w:rPr>
        <w:t xml:space="preserve"> </w:t>
      </w:r>
      <w:r>
        <w:t>методических объединений</w:t>
      </w:r>
      <w:r>
        <w:rPr>
          <w:spacing w:val="1"/>
        </w:rPr>
        <w:t xml:space="preserve"> </w:t>
      </w:r>
      <w:r>
        <w:t>учителей</w:t>
      </w:r>
      <w:r>
        <w:rPr>
          <w:spacing w:val="-2"/>
        </w:rPr>
        <w:t xml:space="preserve"> </w:t>
      </w:r>
      <w:r>
        <w:t>по</w:t>
      </w:r>
      <w:r>
        <w:rPr>
          <w:spacing w:val="-3"/>
        </w:rPr>
        <w:t xml:space="preserve"> </w:t>
      </w:r>
      <w:r>
        <w:t>проблемам</w:t>
      </w:r>
      <w:r>
        <w:rPr>
          <w:spacing w:val="-5"/>
        </w:rPr>
        <w:t xml:space="preserve"> </w:t>
      </w:r>
      <w:r>
        <w:t>введения</w:t>
      </w:r>
      <w:r>
        <w:rPr>
          <w:spacing w:val="-2"/>
        </w:rPr>
        <w:t xml:space="preserve"> </w:t>
      </w:r>
      <w:r>
        <w:t>ФГОС</w:t>
      </w:r>
      <w:r>
        <w:rPr>
          <w:spacing w:val="-4"/>
        </w:rPr>
        <w:t xml:space="preserve"> </w:t>
      </w:r>
      <w:r>
        <w:t>СОО;</w:t>
      </w:r>
    </w:p>
    <w:p w:rsidR="00FE0BB0" w:rsidRDefault="00392A83">
      <w:pPr>
        <w:pStyle w:val="a3"/>
        <w:ind w:left="548" w:right="1221" w:firstLine="283"/>
      </w:pPr>
      <w:r>
        <w:t>конференции</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и</w:t>
      </w:r>
      <w:r>
        <w:rPr>
          <w:spacing w:val="1"/>
        </w:rPr>
        <w:t xml:space="preserve"> </w:t>
      </w:r>
      <w:r>
        <w:t>социальных</w:t>
      </w:r>
      <w:r>
        <w:rPr>
          <w:spacing w:val="1"/>
        </w:rPr>
        <w:t xml:space="preserve"> </w:t>
      </w:r>
      <w:r>
        <w:t>партнеров</w:t>
      </w:r>
      <w:r>
        <w:rPr>
          <w:spacing w:val="-57"/>
        </w:rPr>
        <w:t xml:space="preserve"> </w:t>
      </w:r>
      <w:r>
        <w:t>образовательной организации по итогам разработки основной образовательной программы, ее</w:t>
      </w:r>
      <w:r>
        <w:rPr>
          <w:spacing w:val="1"/>
        </w:rPr>
        <w:t xml:space="preserve"> </w:t>
      </w:r>
      <w:r>
        <w:t>отдельных</w:t>
      </w:r>
      <w:r>
        <w:rPr>
          <w:spacing w:val="2"/>
        </w:rPr>
        <w:t xml:space="preserve"> </w:t>
      </w:r>
      <w:r>
        <w:t>разделов,</w:t>
      </w:r>
      <w:r>
        <w:rPr>
          <w:spacing w:val="-1"/>
        </w:rPr>
        <w:t xml:space="preserve"> </w:t>
      </w:r>
      <w:r>
        <w:t>проблемам</w:t>
      </w:r>
      <w:r>
        <w:rPr>
          <w:spacing w:val="1"/>
        </w:rPr>
        <w:t xml:space="preserve"> </w:t>
      </w:r>
      <w:r>
        <w:t>апробации</w:t>
      </w:r>
      <w:r>
        <w:rPr>
          <w:spacing w:val="-1"/>
        </w:rPr>
        <w:t xml:space="preserve"> </w:t>
      </w:r>
      <w:r>
        <w:t>и введения ФГОС</w:t>
      </w:r>
      <w:r>
        <w:rPr>
          <w:spacing w:val="-1"/>
        </w:rPr>
        <w:t xml:space="preserve"> </w:t>
      </w:r>
      <w:r>
        <w:t>АООП;</w:t>
      </w:r>
    </w:p>
    <w:p w:rsidR="00FE0BB0" w:rsidRDefault="00392A83">
      <w:pPr>
        <w:pStyle w:val="a3"/>
        <w:ind w:left="548" w:right="1223" w:firstLine="283"/>
      </w:pPr>
      <w:r>
        <w:t>участие</w:t>
      </w:r>
      <w:r>
        <w:rPr>
          <w:spacing w:val="1"/>
        </w:rPr>
        <w:t xml:space="preserve"> </w:t>
      </w:r>
      <w:r>
        <w:t>педагогов</w:t>
      </w:r>
      <w:r>
        <w:rPr>
          <w:spacing w:val="1"/>
        </w:rPr>
        <w:t xml:space="preserve"> </w:t>
      </w:r>
      <w:r>
        <w:t>в</w:t>
      </w:r>
      <w:r>
        <w:rPr>
          <w:spacing w:val="1"/>
        </w:rPr>
        <w:t xml:space="preserve"> </w:t>
      </w:r>
      <w:r>
        <w:t>разработке</w:t>
      </w:r>
      <w:r>
        <w:rPr>
          <w:spacing w:val="1"/>
        </w:rPr>
        <w:t xml:space="preserve"> </w:t>
      </w:r>
      <w:r>
        <w:t>разделов</w:t>
      </w:r>
      <w:r>
        <w:rPr>
          <w:spacing w:val="1"/>
        </w:rPr>
        <w:t xml:space="preserve"> </w:t>
      </w:r>
      <w:r>
        <w:t>и</w:t>
      </w:r>
      <w:r>
        <w:rPr>
          <w:spacing w:val="1"/>
        </w:rPr>
        <w:t xml:space="preserve"> </w:t>
      </w:r>
      <w:r>
        <w:t>компонентов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2"/>
        </w:rPr>
        <w:t xml:space="preserve"> </w:t>
      </w:r>
      <w:r>
        <w:t>организации;</w:t>
      </w:r>
    </w:p>
    <w:p w:rsidR="00FE0BB0" w:rsidRDefault="00392A83">
      <w:pPr>
        <w:pStyle w:val="a3"/>
        <w:spacing w:before="1"/>
        <w:ind w:left="548" w:right="1222" w:firstLine="283"/>
      </w:pPr>
      <w:r>
        <w:t>участие</w:t>
      </w:r>
      <w:r>
        <w:rPr>
          <w:spacing w:val="1"/>
        </w:rPr>
        <w:t xml:space="preserve"> </w:t>
      </w:r>
      <w:r>
        <w:t>педагогов</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апробации</w:t>
      </w:r>
      <w:r>
        <w:rPr>
          <w:spacing w:val="1"/>
        </w:rPr>
        <w:t xml:space="preserve"> </w:t>
      </w:r>
      <w:r>
        <w:t>оценки</w:t>
      </w:r>
      <w:r>
        <w:rPr>
          <w:spacing w:val="1"/>
        </w:rPr>
        <w:t xml:space="preserve"> </w:t>
      </w:r>
      <w:r>
        <w:t>эффективности</w:t>
      </w:r>
      <w:r>
        <w:rPr>
          <w:spacing w:val="1"/>
        </w:rPr>
        <w:t xml:space="preserve"> </w:t>
      </w:r>
      <w:r>
        <w:t>работы</w:t>
      </w:r>
      <w:r>
        <w:rPr>
          <w:spacing w:val="1"/>
        </w:rPr>
        <w:t xml:space="preserve"> </w:t>
      </w:r>
      <w:r>
        <w:t>в</w:t>
      </w:r>
      <w:r>
        <w:rPr>
          <w:spacing w:val="1"/>
        </w:rPr>
        <w:t xml:space="preserve"> </w:t>
      </w:r>
      <w:r>
        <w:t>условиях</w:t>
      </w:r>
      <w:r>
        <w:rPr>
          <w:spacing w:val="1"/>
        </w:rPr>
        <w:t xml:space="preserve"> </w:t>
      </w:r>
      <w:r>
        <w:t>внедрения ФГОС АООП</w:t>
      </w:r>
      <w:r>
        <w:rPr>
          <w:spacing w:val="-1"/>
        </w:rPr>
        <w:t xml:space="preserve"> </w:t>
      </w:r>
      <w:r>
        <w:t>и</w:t>
      </w:r>
      <w:r>
        <w:rPr>
          <w:spacing w:val="1"/>
        </w:rPr>
        <w:t xml:space="preserve"> </w:t>
      </w:r>
      <w:r>
        <w:t>новой</w:t>
      </w:r>
      <w:r>
        <w:rPr>
          <w:spacing w:val="-1"/>
        </w:rPr>
        <w:t xml:space="preserve"> </w:t>
      </w:r>
      <w:r>
        <w:t>системы</w:t>
      </w:r>
      <w:r>
        <w:rPr>
          <w:spacing w:val="-1"/>
        </w:rPr>
        <w:t xml:space="preserve"> </w:t>
      </w:r>
      <w:r>
        <w:t>оплаты труда;</w:t>
      </w:r>
    </w:p>
    <w:p w:rsidR="00FE0BB0" w:rsidRDefault="00392A83">
      <w:pPr>
        <w:pStyle w:val="a3"/>
        <w:ind w:left="831"/>
      </w:pPr>
      <w:r>
        <w:t>участие</w:t>
      </w:r>
      <w:r>
        <w:rPr>
          <w:spacing w:val="10"/>
        </w:rPr>
        <w:t xml:space="preserve"> </w:t>
      </w:r>
      <w:r>
        <w:t>педагогов</w:t>
      </w:r>
      <w:r>
        <w:rPr>
          <w:spacing w:val="71"/>
        </w:rPr>
        <w:t xml:space="preserve"> </w:t>
      </w:r>
      <w:r>
        <w:t>в</w:t>
      </w:r>
      <w:r>
        <w:rPr>
          <w:spacing w:val="68"/>
        </w:rPr>
        <w:t xml:space="preserve"> </w:t>
      </w:r>
      <w:r>
        <w:t>проведении</w:t>
      </w:r>
      <w:r>
        <w:rPr>
          <w:spacing w:val="72"/>
        </w:rPr>
        <w:t xml:space="preserve"> </w:t>
      </w:r>
      <w:r>
        <w:t>мастер-классов,</w:t>
      </w:r>
      <w:r>
        <w:rPr>
          <w:spacing w:val="69"/>
        </w:rPr>
        <w:t xml:space="preserve"> </w:t>
      </w:r>
      <w:r>
        <w:t>круглых</w:t>
      </w:r>
      <w:r>
        <w:rPr>
          <w:spacing w:val="72"/>
        </w:rPr>
        <w:t xml:space="preserve"> </w:t>
      </w:r>
      <w:r>
        <w:t>столов,</w:t>
      </w:r>
      <w:r>
        <w:rPr>
          <w:spacing w:val="69"/>
        </w:rPr>
        <w:t xml:space="preserve"> </w:t>
      </w:r>
      <w:r>
        <w:t>стажерских</w:t>
      </w:r>
      <w:r>
        <w:rPr>
          <w:spacing w:val="73"/>
        </w:rPr>
        <w:t xml:space="preserve"> </w:t>
      </w:r>
      <w:r>
        <w:t>площадок,</w:t>
      </w:r>
    </w:p>
    <w:p w:rsidR="00FE0BB0" w:rsidRDefault="00392A83">
      <w:pPr>
        <w:pStyle w:val="a3"/>
        <w:ind w:left="548" w:right="1219"/>
      </w:pPr>
      <w:r>
        <w:t>«открытых»</w:t>
      </w:r>
      <w:r>
        <w:rPr>
          <w:spacing w:val="10"/>
        </w:rPr>
        <w:t xml:space="preserve"> </w:t>
      </w:r>
      <w:r>
        <w:t>уроков,</w:t>
      </w:r>
      <w:r>
        <w:rPr>
          <w:spacing w:val="11"/>
        </w:rPr>
        <w:t xml:space="preserve"> </w:t>
      </w:r>
      <w:r>
        <w:t>внеурочных</w:t>
      </w:r>
      <w:r>
        <w:rPr>
          <w:spacing w:val="14"/>
        </w:rPr>
        <w:t xml:space="preserve"> </w:t>
      </w:r>
      <w:r>
        <w:t>занятий</w:t>
      </w:r>
      <w:r>
        <w:rPr>
          <w:spacing w:val="11"/>
        </w:rPr>
        <w:t xml:space="preserve"> </w:t>
      </w:r>
      <w:r>
        <w:t>и</w:t>
      </w:r>
      <w:r>
        <w:rPr>
          <w:spacing w:val="12"/>
        </w:rPr>
        <w:t xml:space="preserve"> </w:t>
      </w:r>
      <w:r>
        <w:t>мероприятий</w:t>
      </w:r>
      <w:r>
        <w:rPr>
          <w:spacing w:val="11"/>
        </w:rPr>
        <w:t xml:space="preserve"> </w:t>
      </w:r>
      <w:r>
        <w:t>по</w:t>
      </w:r>
      <w:r>
        <w:rPr>
          <w:spacing w:val="11"/>
        </w:rPr>
        <w:t xml:space="preserve"> </w:t>
      </w:r>
      <w:r>
        <w:t>отдельным</w:t>
      </w:r>
      <w:r>
        <w:rPr>
          <w:spacing w:val="12"/>
        </w:rPr>
        <w:t xml:space="preserve"> </w:t>
      </w:r>
      <w:r>
        <w:t>направлениям</w:t>
      </w:r>
      <w:r>
        <w:rPr>
          <w:spacing w:val="11"/>
        </w:rPr>
        <w:t xml:space="preserve"> </w:t>
      </w:r>
      <w:r>
        <w:t>введения</w:t>
      </w:r>
      <w:r>
        <w:rPr>
          <w:spacing w:val="-58"/>
        </w:rPr>
        <w:t xml:space="preserve"> </w:t>
      </w:r>
      <w:r>
        <w:t>и реализации</w:t>
      </w:r>
      <w:r>
        <w:rPr>
          <w:spacing w:val="2"/>
        </w:rPr>
        <w:t xml:space="preserve"> </w:t>
      </w:r>
      <w:r>
        <w:t>ФГОС АООП.</w:t>
      </w:r>
    </w:p>
    <w:p w:rsidR="00FE0BB0" w:rsidRDefault="00392A83">
      <w:pPr>
        <w:pStyle w:val="a3"/>
        <w:ind w:left="548" w:right="1225" w:firstLine="708"/>
      </w:pPr>
      <w:r>
        <w:t>Подведение итогов и обсуждение результатов мероприятий осуществляются в разных</w:t>
      </w:r>
      <w:r>
        <w:rPr>
          <w:spacing w:val="1"/>
        </w:rPr>
        <w:t xml:space="preserve"> </w:t>
      </w:r>
      <w:r>
        <w:t>формах:</w:t>
      </w:r>
      <w:r>
        <w:rPr>
          <w:spacing w:val="1"/>
        </w:rPr>
        <w:t xml:space="preserve"> </w:t>
      </w:r>
      <w:r>
        <w:t>совещания</w:t>
      </w:r>
      <w:r>
        <w:rPr>
          <w:spacing w:val="1"/>
        </w:rPr>
        <w:t xml:space="preserve"> </w:t>
      </w:r>
      <w:r>
        <w:t>при</w:t>
      </w:r>
      <w:r>
        <w:rPr>
          <w:spacing w:val="1"/>
        </w:rPr>
        <w:t xml:space="preserve"> </w:t>
      </w:r>
      <w:r>
        <w:t>директоре,</w:t>
      </w:r>
      <w:r>
        <w:rPr>
          <w:spacing w:val="1"/>
        </w:rPr>
        <w:t xml:space="preserve"> </w:t>
      </w:r>
      <w:r>
        <w:t>заседания</w:t>
      </w:r>
      <w:r>
        <w:rPr>
          <w:spacing w:val="1"/>
        </w:rPr>
        <w:t xml:space="preserve"> </w:t>
      </w:r>
      <w:r>
        <w:t>педагогического</w:t>
      </w:r>
      <w:r>
        <w:rPr>
          <w:spacing w:val="1"/>
        </w:rPr>
        <w:t xml:space="preserve"> </w:t>
      </w:r>
      <w:r>
        <w:t>и</w:t>
      </w:r>
      <w:r>
        <w:rPr>
          <w:spacing w:val="1"/>
        </w:rPr>
        <w:t xml:space="preserve"> </w:t>
      </w:r>
      <w:r>
        <w:t>методического</w:t>
      </w:r>
      <w:r>
        <w:rPr>
          <w:spacing w:val="1"/>
        </w:rPr>
        <w:t xml:space="preserve"> </w:t>
      </w:r>
      <w:r>
        <w:t>советов,</w:t>
      </w:r>
      <w:r>
        <w:rPr>
          <w:spacing w:val="1"/>
        </w:rPr>
        <w:t xml:space="preserve"> </w:t>
      </w:r>
      <w:r>
        <w:t>решения педагогического совета, презентации, приказы, инструкции, рекомендации, резолюции</w:t>
      </w:r>
      <w:r>
        <w:rPr>
          <w:spacing w:val="-57"/>
        </w:rPr>
        <w:t xml:space="preserve"> </w:t>
      </w:r>
      <w:r>
        <w:t>и т. д.</w:t>
      </w:r>
    </w:p>
    <w:p w:rsidR="00FE0BB0" w:rsidRDefault="00392A83">
      <w:pPr>
        <w:pStyle w:val="a3"/>
        <w:ind w:left="548" w:right="1224" w:firstLine="708"/>
      </w:pPr>
      <w:r>
        <w:t>Для достижения результатов основной образовательной программы в ходе ее реализации</w:t>
      </w:r>
      <w:r>
        <w:rPr>
          <w:spacing w:val="1"/>
        </w:rPr>
        <w:t xml:space="preserve"> </w:t>
      </w:r>
      <w:r>
        <w:t>предполагается оценка качества и результативности деятельности педагогических работников с</w:t>
      </w:r>
      <w:r>
        <w:rPr>
          <w:spacing w:val="1"/>
        </w:rPr>
        <w:t xml:space="preserve"> </w:t>
      </w:r>
      <w:r>
        <w:t>целью коррекции их деятельности, а также определения стимулирующей части фонда оплаты</w:t>
      </w:r>
      <w:r>
        <w:rPr>
          <w:spacing w:val="1"/>
        </w:rPr>
        <w:t xml:space="preserve"> </w:t>
      </w:r>
      <w:r>
        <w:t>труда.</w:t>
      </w:r>
    </w:p>
    <w:p w:rsidR="00FE0BB0" w:rsidRDefault="00392A83">
      <w:pPr>
        <w:pStyle w:val="a3"/>
        <w:spacing w:before="1"/>
        <w:ind w:left="548" w:right="1222" w:firstLine="708"/>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1"/>
        </w:rPr>
        <w:t xml:space="preserve"> </w:t>
      </w:r>
      <w:r>
        <w:t>образования к</w:t>
      </w:r>
      <w:r>
        <w:rPr>
          <w:spacing w:val="3"/>
        </w:rPr>
        <w:t xml:space="preserve"> </w:t>
      </w:r>
      <w:r>
        <w:t>реализации ФГОС</w:t>
      </w:r>
      <w:r>
        <w:rPr>
          <w:spacing w:val="-3"/>
        </w:rPr>
        <w:t xml:space="preserve"> </w:t>
      </w:r>
      <w:r>
        <w:t>АООП:</w:t>
      </w:r>
    </w:p>
    <w:p w:rsidR="00FE0BB0" w:rsidRDefault="00392A83">
      <w:pPr>
        <w:pStyle w:val="a3"/>
        <w:ind w:left="548" w:right="1223" w:firstLine="283"/>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1"/>
        </w:rPr>
        <w:t xml:space="preserve"> </w:t>
      </w:r>
      <w:r>
        <w:t>ценностей</w:t>
      </w:r>
      <w:r>
        <w:rPr>
          <w:spacing w:val="1"/>
        </w:rPr>
        <w:t xml:space="preserve"> </w:t>
      </w:r>
      <w:r>
        <w:t>современного образования;</w:t>
      </w:r>
    </w:p>
    <w:p w:rsidR="00FE0BB0" w:rsidRDefault="00392A83">
      <w:pPr>
        <w:pStyle w:val="a3"/>
        <w:ind w:left="548" w:right="1219" w:firstLine="283"/>
      </w:pPr>
      <w:r>
        <w:t>освоение</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результатам</w:t>
      </w:r>
      <w:r>
        <w:rPr>
          <w:spacing w:val="1"/>
        </w:rPr>
        <w:t xml:space="preserve"> </w:t>
      </w:r>
      <w:r>
        <w:t>ее</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1"/>
        </w:rPr>
        <w:t xml:space="preserve"> </w:t>
      </w:r>
      <w:r>
        <w:t>деятельности</w:t>
      </w:r>
      <w:r>
        <w:rPr>
          <w:spacing w:val="2"/>
        </w:rPr>
        <w:t xml:space="preserve"> </w:t>
      </w:r>
      <w:r>
        <w:t>обучающихся;</w:t>
      </w:r>
    </w:p>
    <w:p w:rsidR="00FE0BB0" w:rsidRDefault="00392A83" w:rsidP="005A5FA2">
      <w:pPr>
        <w:pStyle w:val="a3"/>
        <w:ind w:left="548" w:right="1220" w:firstLine="283"/>
        <w:rPr>
          <w:sz w:val="20"/>
        </w:rPr>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1"/>
        </w:rPr>
        <w:t xml:space="preserve"> </w:t>
      </w:r>
      <w:r>
        <w:t>необходимыми</w:t>
      </w:r>
      <w:r>
        <w:rPr>
          <w:spacing w:val="1"/>
        </w:rPr>
        <w:t xml:space="preserve"> </w:t>
      </w: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392A83">
      <w:pPr>
        <w:pStyle w:val="11"/>
        <w:spacing w:before="74" w:line="276" w:lineRule="auto"/>
        <w:ind w:left="4180" w:right="3480" w:firstLine="1490"/>
        <w:jc w:val="both"/>
      </w:pPr>
      <w:r>
        <w:t>Финансовые условия реализации</w:t>
      </w:r>
      <w:r>
        <w:rPr>
          <w:spacing w:val="1"/>
        </w:rPr>
        <w:t xml:space="preserve"> </w:t>
      </w:r>
      <w:r>
        <w:t>адаптированной</w:t>
      </w:r>
      <w:r>
        <w:rPr>
          <w:spacing w:val="-14"/>
        </w:rPr>
        <w:t xml:space="preserve"> </w:t>
      </w:r>
      <w:r>
        <w:t>основной</w:t>
      </w:r>
      <w:r>
        <w:rPr>
          <w:spacing w:val="-14"/>
        </w:rPr>
        <w:t xml:space="preserve"> </w:t>
      </w:r>
      <w:r>
        <w:t>общеобразовательной</w:t>
      </w:r>
      <w:r>
        <w:rPr>
          <w:spacing w:val="-14"/>
        </w:rPr>
        <w:t xml:space="preserve"> </w:t>
      </w:r>
      <w:r>
        <w:t>программы</w:t>
      </w:r>
    </w:p>
    <w:p w:rsidR="00FE0BB0" w:rsidRDefault="00392A83">
      <w:pPr>
        <w:pStyle w:val="a3"/>
        <w:spacing w:line="276" w:lineRule="auto"/>
        <w:ind w:left="118" w:right="124" w:firstLine="708"/>
      </w:pPr>
      <w:r>
        <w:rPr>
          <w:color w:val="000009"/>
        </w:rPr>
        <w:t>Финансовое</w:t>
      </w:r>
      <w:r>
        <w:rPr>
          <w:color w:val="000009"/>
          <w:spacing w:val="1"/>
        </w:rPr>
        <w:t xml:space="preserve"> </w:t>
      </w:r>
      <w:r>
        <w:rPr>
          <w:color w:val="000009"/>
        </w:rPr>
        <w:t>обеспечение</w:t>
      </w:r>
      <w:r>
        <w:rPr>
          <w:color w:val="000009"/>
          <w:spacing w:val="1"/>
        </w:rPr>
        <w:t xml:space="preserve"> </w:t>
      </w:r>
      <w:r>
        <w:rPr>
          <w:color w:val="000009"/>
        </w:rPr>
        <w:t>государственных</w:t>
      </w:r>
      <w:r>
        <w:rPr>
          <w:color w:val="000009"/>
          <w:spacing w:val="1"/>
        </w:rPr>
        <w:t xml:space="preserve"> </w:t>
      </w:r>
      <w:r>
        <w:rPr>
          <w:color w:val="000009"/>
        </w:rPr>
        <w:t>гарантий</w:t>
      </w:r>
      <w:r>
        <w:rPr>
          <w:color w:val="000009"/>
          <w:spacing w:val="1"/>
        </w:rPr>
        <w:t xml:space="preserve"> </w:t>
      </w:r>
      <w:r>
        <w:rPr>
          <w:color w:val="000009"/>
        </w:rPr>
        <w:t>на</w:t>
      </w:r>
      <w:r>
        <w:rPr>
          <w:color w:val="000009"/>
          <w:spacing w:val="1"/>
        </w:rPr>
        <w:t xml:space="preserve"> </w:t>
      </w:r>
      <w:r>
        <w:rPr>
          <w:color w:val="000009"/>
        </w:rPr>
        <w:t>получение</w:t>
      </w:r>
      <w:r>
        <w:rPr>
          <w:color w:val="000009"/>
          <w:spacing w:val="1"/>
        </w:rPr>
        <w:t xml:space="preserve"> </w:t>
      </w:r>
      <w:r>
        <w:rPr>
          <w:color w:val="000009"/>
        </w:rPr>
        <w:t>обучающимися</w:t>
      </w:r>
      <w:r>
        <w:rPr>
          <w:color w:val="000009"/>
          <w:spacing w:val="1"/>
        </w:rPr>
        <w:t xml:space="preserve"> </w:t>
      </w:r>
      <w:r>
        <w:rPr>
          <w:color w:val="000009"/>
        </w:rPr>
        <w:t>с</w:t>
      </w:r>
      <w:r>
        <w:rPr>
          <w:color w:val="000009"/>
          <w:spacing w:val="1"/>
        </w:rPr>
        <w:t xml:space="preserve"> </w:t>
      </w:r>
      <w:r>
        <w:rPr>
          <w:color w:val="000009"/>
        </w:rPr>
        <w:t>умственной</w:t>
      </w:r>
      <w:r>
        <w:rPr>
          <w:color w:val="000009"/>
          <w:spacing w:val="1"/>
        </w:rPr>
        <w:t xml:space="preserve"> </w:t>
      </w:r>
      <w:r>
        <w:rPr>
          <w:color w:val="000009"/>
        </w:rPr>
        <w:t>отсталостью</w:t>
      </w:r>
      <w:r>
        <w:rPr>
          <w:color w:val="000009"/>
          <w:spacing w:val="1"/>
        </w:rPr>
        <w:t xml:space="preserve"> </w:t>
      </w:r>
      <w:r>
        <w:rPr>
          <w:color w:val="000009"/>
        </w:rPr>
        <w:t>(интеллектуальными</w:t>
      </w:r>
      <w:r>
        <w:rPr>
          <w:color w:val="000009"/>
          <w:spacing w:val="1"/>
        </w:rPr>
        <w:t xml:space="preserve"> </w:t>
      </w:r>
      <w:r>
        <w:rPr>
          <w:color w:val="000009"/>
        </w:rPr>
        <w:t>нарушениями)</w:t>
      </w:r>
      <w:r>
        <w:rPr>
          <w:color w:val="000009"/>
          <w:spacing w:val="1"/>
        </w:rPr>
        <w:t xml:space="preserve"> </w:t>
      </w:r>
      <w:r>
        <w:rPr>
          <w:color w:val="000009"/>
        </w:rPr>
        <w:t>общедоступного</w:t>
      </w:r>
      <w:r>
        <w:rPr>
          <w:color w:val="000009"/>
          <w:spacing w:val="1"/>
        </w:rPr>
        <w:t xml:space="preserve"> </w:t>
      </w:r>
      <w:r>
        <w:rPr>
          <w:color w:val="000009"/>
        </w:rPr>
        <w:t>и</w:t>
      </w:r>
      <w:r>
        <w:rPr>
          <w:color w:val="000009"/>
          <w:spacing w:val="1"/>
        </w:rPr>
        <w:t xml:space="preserve"> </w:t>
      </w:r>
      <w:r>
        <w:rPr>
          <w:color w:val="000009"/>
        </w:rPr>
        <w:t>бесплатного</w:t>
      </w:r>
      <w:r>
        <w:rPr>
          <w:color w:val="000009"/>
          <w:spacing w:val="1"/>
        </w:rPr>
        <w:t xml:space="preserve"> </w:t>
      </w:r>
      <w:r>
        <w:rPr>
          <w:color w:val="000009"/>
        </w:rPr>
        <w:t>образования</w:t>
      </w:r>
      <w:r>
        <w:rPr>
          <w:color w:val="000009"/>
          <w:spacing w:val="1"/>
        </w:rPr>
        <w:t xml:space="preserve"> </w:t>
      </w:r>
      <w:r>
        <w:rPr>
          <w:color w:val="000009"/>
        </w:rPr>
        <w:t>за</w:t>
      </w:r>
      <w:r>
        <w:rPr>
          <w:color w:val="000009"/>
          <w:spacing w:val="1"/>
        </w:rPr>
        <w:t xml:space="preserve"> </w:t>
      </w:r>
      <w:r>
        <w:rPr>
          <w:color w:val="000009"/>
        </w:rPr>
        <w:t>счет</w:t>
      </w:r>
      <w:r>
        <w:rPr>
          <w:color w:val="000009"/>
          <w:spacing w:val="1"/>
        </w:rPr>
        <w:t xml:space="preserve"> </w:t>
      </w:r>
      <w:r>
        <w:rPr>
          <w:color w:val="000009"/>
        </w:rPr>
        <w:t>средств</w:t>
      </w:r>
      <w:r>
        <w:rPr>
          <w:color w:val="000009"/>
          <w:spacing w:val="1"/>
        </w:rPr>
        <w:t xml:space="preserve"> </w:t>
      </w:r>
      <w:r>
        <w:rPr>
          <w:color w:val="000009"/>
        </w:rPr>
        <w:t>соответствующих</w:t>
      </w:r>
      <w:r>
        <w:rPr>
          <w:color w:val="000009"/>
          <w:spacing w:val="1"/>
        </w:rPr>
        <w:t xml:space="preserve"> </w:t>
      </w:r>
      <w:r>
        <w:rPr>
          <w:color w:val="000009"/>
        </w:rPr>
        <w:t>бюджетов</w:t>
      </w:r>
      <w:r>
        <w:rPr>
          <w:color w:val="000009"/>
          <w:spacing w:val="1"/>
        </w:rPr>
        <w:t xml:space="preserve"> </w:t>
      </w:r>
      <w:r>
        <w:rPr>
          <w:color w:val="000009"/>
        </w:rPr>
        <w:t>бюджетной системы Российской Федерации в государственных, муниципальных и частных организациях осуществляется на основе</w:t>
      </w:r>
      <w:r>
        <w:rPr>
          <w:color w:val="000009"/>
          <w:spacing w:val="1"/>
        </w:rPr>
        <w:t xml:space="preserve"> </w:t>
      </w:r>
      <w:r>
        <w:rPr>
          <w:color w:val="000009"/>
        </w:rPr>
        <w:t>нормативов, определяемых органами государственной власти субъектов Российской Федерации, обеспечивающих реализацию АООП в</w:t>
      </w:r>
      <w:r>
        <w:rPr>
          <w:color w:val="000009"/>
          <w:spacing w:val="-57"/>
        </w:rPr>
        <w:t xml:space="preserve"> </w:t>
      </w:r>
      <w:r>
        <w:rPr>
          <w:color w:val="000009"/>
        </w:rPr>
        <w:t>соответствии</w:t>
      </w:r>
      <w:r>
        <w:rPr>
          <w:color w:val="000009"/>
          <w:spacing w:val="-1"/>
        </w:rPr>
        <w:t xml:space="preserve"> </w:t>
      </w:r>
      <w:r>
        <w:rPr>
          <w:color w:val="000009"/>
        </w:rPr>
        <w:t>со Стандартом.</w:t>
      </w:r>
    </w:p>
    <w:p w:rsidR="00FE0BB0" w:rsidRDefault="00392A83">
      <w:pPr>
        <w:pStyle w:val="a3"/>
        <w:spacing w:line="276" w:lineRule="exact"/>
        <w:ind w:left="826"/>
      </w:pPr>
      <w:r>
        <w:rPr>
          <w:color w:val="000009"/>
        </w:rPr>
        <w:t>Финансовые</w:t>
      </w:r>
      <w:r>
        <w:rPr>
          <w:color w:val="000009"/>
          <w:spacing w:val="-5"/>
        </w:rPr>
        <w:t xml:space="preserve"> </w:t>
      </w:r>
      <w:r>
        <w:rPr>
          <w:color w:val="000009"/>
        </w:rPr>
        <w:t>условия</w:t>
      </w:r>
      <w:r>
        <w:rPr>
          <w:color w:val="000009"/>
          <w:spacing w:val="-5"/>
        </w:rPr>
        <w:t xml:space="preserve"> </w:t>
      </w:r>
      <w:r>
        <w:rPr>
          <w:color w:val="000009"/>
        </w:rPr>
        <w:t>реализации</w:t>
      </w:r>
      <w:r>
        <w:rPr>
          <w:color w:val="000009"/>
          <w:spacing w:val="-5"/>
        </w:rPr>
        <w:t xml:space="preserve"> </w:t>
      </w:r>
      <w:r>
        <w:rPr>
          <w:color w:val="000009"/>
        </w:rPr>
        <w:t>АООП:</w:t>
      </w:r>
    </w:p>
    <w:p w:rsidR="00FE0BB0" w:rsidRDefault="00392A83">
      <w:pPr>
        <w:pStyle w:val="a4"/>
        <w:numPr>
          <w:ilvl w:val="1"/>
          <w:numId w:val="10"/>
        </w:numPr>
        <w:tabs>
          <w:tab w:val="left" w:pos="1086"/>
        </w:tabs>
        <w:spacing w:before="38" w:line="276" w:lineRule="auto"/>
        <w:ind w:right="119" w:firstLine="708"/>
        <w:rPr>
          <w:color w:val="000009"/>
          <w:sz w:val="24"/>
        </w:rPr>
      </w:pPr>
      <w:r>
        <w:rPr>
          <w:color w:val="000009"/>
          <w:sz w:val="24"/>
        </w:rPr>
        <w:t>обеспечивают государственные гарантии прав обучающихся с умственной отсталостью (интеллектуальными нарушениями) на</w:t>
      </w:r>
      <w:r>
        <w:rPr>
          <w:color w:val="000009"/>
          <w:spacing w:val="-57"/>
          <w:sz w:val="24"/>
        </w:rPr>
        <w:t xml:space="preserve"> </w:t>
      </w:r>
      <w:r>
        <w:rPr>
          <w:color w:val="000009"/>
          <w:sz w:val="24"/>
        </w:rPr>
        <w:t>получение</w:t>
      </w:r>
      <w:r>
        <w:rPr>
          <w:color w:val="000009"/>
          <w:spacing w:val="-2"/>
          <w:sz w:val="24"/>
        </w:rPr>
        <w:t xml:space="preserve"> </w:t>
      </w:r>
      <w:r>
        <w:rPr>
          <w:color w:val="000009"/>
          <w:sz w:val="24"/>
        </w:rPr>
        <w:t>бесплатного</w:t>
      </w:r>
      <w:r>
        <w:rPr>
          <w:color w:val="000009"/>
          <w:spacing w:val="-1"/>
          <w:sz w:val="24"/>
        </w:rPr>
        <w:t xml:space="preserve"> </w:t>
      </w:r>
      <w:r>
        <w:rPr>
          <w:color w:val="000009"/>
          <w:sz w:val="24"/>
        </w:rPr>
        <w:t>общедоступного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включая</w:t>
      </w:r>
      <w:r>
        <w:rPr>
          <w:color w:val="000009"/>
          <w:spacing w:val="-1"/>
          <w:sz w:val="24"/>
        </w:rPr>
        <w:t xml:space="preserve"> </w:t>
      </w:r>
      <w:r>
        <w:rPr>
          <w:color w:val="000009"/>
          <w:sz w:val="24"/>
        </w:rPr>
        <w:t>внеурочную деятельность;</w:t>
      </w:r>
    </w:p>
    <w:p w:rsidR="00FE0BB0" w:rsidRDefault="00392A83">
      <w:pPr>
        <w:pStyle w:val="a4"/>
        <w:numPr>
          <w:ilvl w:val="1"/>
          <w:numId w:val="10"/>
        </w:numPr>
        <w:tabs>
          <w:tab w:val="left" w:pos="1086"/>
        </w:tabs>
        <w:spacing w:before="1"/>
        <w:ind w:left="1086"/>
        <w:rPr>
          <w:sz w:val="24"/>
        </w:rPr>
      </w:pPr>
      <w:r>
        <w:rPr>
          <w:sz w:val="24"/>
        </w:rPr>
        <w:t>обеспечивать</w:t>
      </w:r>
      <w:r>
        <w:rPr>
          <w:spacing w:val="-7"/>
          <w:sz w:val="24"/>
        </w:rPr>
        <w:t xml:space="preserve"> </w:t>
      </w:r>
      <w:r>
        <w:rPr>
          <w:sz w:val="24"/>
        </w:rPr>
        <w:t>организации</w:t>
      </w:r>
      <w:r>
        <w:rPr>
          <w:spacing w:val="-7"/>
          <w:sz w:val="24"/>
        </w:rPr>
        <w:t xml:space="preserve"> </w:t>
      </w:r>
      <w:r>
        <w:rPr>
          <w:sz w:val="24"/>
        </w:rPr>
        <w:t>возможность</w:t>
      </w:r>
      <w:r>
        <w:rPr>
          <w:spacing w:val="-9"/>
          <w:sz w:val="24"/>
        </w:rPr>
        <w:t xml:space="preserve"> </w:t>
      </w:r>
      <w:r>
        <w:rPr>
          <w:sz w:val="24"/>
        </w:rPr>
        <w:t>исполнения</w:t>
      </w:r>
      <w:r>
        <w:rPr>
          <w:spacing w:val="-10"/>
          <w:sz w:val="24"/>
        </w:rPr>
        <w:t xml:space="preserve"> </w:t>
      </w:r>
      <w:r>
        <w:rPr>
          <w:sz w:val="24"/>
        </w:rPr>
        <w:t>требований</w:t>
      </w:r>
      <w:r>
        <w:rPr>
          <w:spacing w:val="-9"/>
          <w:sz w:val="24"/>
        </w:rPr>
        <w:t xml:space="preserve"> </w:t>
      </w:r>
      <w:r>
        <w:rPr>
          <w:sz w:val="24"/>
        </w:rPr>
        <w:t>Стандарта;</w:t>
      </w:r>
    </w:p>
    <w:p w:rsidR="00FE0BB0" w:rsidRDefault="00392A83">
      <w:pPr>
        <w:pStyle w:val="a4"/>
        <w:numPr>
          <w:ilvl w:val="1"/>
          <w:numId w:val="10"/>
        </w:numPr>
        <w:tabs>
          <w:tab w:val="left" w:pos="1086"/>
        </w:tabs>
        <w:spacing w:before="41" w:line="276" w:lineRule="auto"/>
        <w:ind w:right="122" w:firstLine="708"/>
        <w:rPr>
          <w:sz w:val="24"/>
        </w:rPr>
      </w:pPr>
      <w:r>
        <w:rPr>
          <w:sz w:val="24"/>
        </w:rPr>
        <w:t>обеспечивают</w:t>
      </w:r>
      <w:r>
        <w:rPr>
          <w:spacing w:val="51"/>
          <w:sz w:val="24"/>
        </w:rPr>
        <w:t xml:space="preserve"> </w:t>
      </w:r>
      <w:r>
        <w:rPr>
          <w:sz w:val="24"/>
        </w:rPr>
        <w:t>реализацию</w:t>
      </w:r>
      <w:r>
        <w:rPr>
          <w:spacing w:val="52"/>
          <w:sz w:val="24"/>
        </w:rPr>
        <w:t xml:space="preserve"> </w:t>
      </w:r>
      <w:r>
        <w:rPr>
          <w:sz w:val="24"/>
        </w:rPr>
        <w:t>обязательной</w:t>
      </w:r>
      <w:r>
        <w:rPr>
          <w:spacing w:val="51"/>
          <w:sz w:val="24"/>
        </w:rPr>
        <w:t xml:space="preserve"> </w:t>
      </w:r>
      <w:r>
        <w:rPr>
          <w:sz w:val="24"/>
        </w:rPr>
        <w:t>части</w:t>
      </w:r>
      <w:r>
        <w:rPr>
          <w:spacing w:val="53"/>
          <w:sz w:val="24"/>
        </w:rPr>
        <w:t xml:space="preserve"> </w:t>
      </w:r>
      <w:r>
        <w:rPr>
          <w:sz w:val="24"/>
        </w:rPr>
        <w:t>АООП</w:t>
      </w:r>
      <w:r>
        <w:rPr>
          <w:spacing w:val="51"/>
          <w:sz w:val="24"/>
        </w:rPr>
        <w:t xml:space="preserve"> </w:t>
      </w:r>
      <w:r>
        <w:rPr>
          <w:sz w:val="24"/>
        </w:rPr>
        <w:t>и</w:t>
      </w:r>
      <w:r>
        <w:rPr>
          <w:spacing w:val="51"/>
          <w:sz w:val="24"/>
        </w:rPr>
        <w:t xml:space="preserve"> </w:t>
      </w:r>
      <w:r>
        <w:rPr>
          <w:sz w:val="24"/>
        </w:rPr>
        <w:t>части,</w:t>
      </w:r>
      <w:r>
        <w:rPr>
          <w:spacing w:val="54"/>
          <w:sz w:val="24"/>
        </w:rPr>
        <w:t xml:space="preserve"> </w:t>
      </w:r>
      <w:r>
        <w:rPr>
          <w:sz w:val="24"/>
        </w:rPr>
        <w:t>формируемой</w:t>
      </w:r>
      <w:r>
        <w:rPr>
          <w:spacing w:val="56"/>
          <w:sz w:val="24"/>
        </w:rPr>
        <w:t xml:space="preserve"> </w:t>
      </w:r>
      <w:r>
        <w:rPr>
          <w:sz w:val="24"/>
        </w:rPr>
        <w:t>участниками</w:t>
      </w:r>
      <w:r>
        <w:rPr>
          <w:spacing w:val="52"/>
          <w:sz w:val="24"/>
        </w:rPr>
        <w:t xml:space="preserve"> </w:t>
      </w:r>
      <w:r>
        <w:rPr>
          <w:sz w:val="24"/>
        </w:rPr>
        <w:t>образовательных</w:t>
      </w:r>
      <w:r>
        <w:rPr>
          <w:spacing w:val="51"/>
          <w:sz w:val="24"/>
        </w:rPr>
        <w:t xml:space="preserve"> </w:t>
      </w:r>
      <w:r>
        <w:rPr>
          <w:sz w:val="24"/>
        </w:rPr>
        <w:t>отношений</w:t>
      </w:r>
      <w:r>
        <w:rPr>
          <w:spacing w:val="51"/>
          <w:sz w:val="24"/>
        </w:rPr>
        <w:t xml:space="preserve"> </w:t>
      </w:r>
      <w:r>
        <w:rPr>
          <w:sz w:val="24"/>
        </w:rPr>
        <w:t>с</w:t>
      </w:r>
      <w:r>
        <w:rPr>
          <w:spacing w:val="-57"/>
          <w:sz w:val="24"/>
        </w:rPr>
        <w:t xml:space="preserve"> </w:t>
      </w:r>
      <w:r>
        <w:rPr>
          <w:sz w:val="24"/>
        </w:rPr>
        <w:t>учетом 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p>
    <w:p w:rsidR="00FE0BB0" w:rsidRDefault="00392A83">
      <w:pPr>
        <w:pStyle w:val="a4"/>
        <w:numPr>
          <w:ilvl w:val="1"/>
          <w:numId w:val="10"/>
        </w:numPr>
        <w:tabs>
          <w:tab w:val="left" w:pos="1086"/>
        </w:tabs>
        <w:spacing w:line="278" w:lineRule="auto"/>
        <w:ind w:right="132" w:firstLine="708"/>
        <w:rPr>
          <w:color w:val="000009"/>
          <w:sz w:val="24"/>
        </w:rPr>
      </w:pPr>
      <w:r>
        <w:rPr>
          <w:color w:val="000009"/>
          <w:sz w:val="24"/>
        </w:rPr>
        <w:t>отражают</w:t>
      </w:r>
      <w:r>
        <w:rPr>
          <w:color w:val="000009"/>
          <w:spacing w:val="5"/>
          <w:sz w:val="24"/>
        </w:rPr>
        <w:t xml:space="preserve"> </w:t>
      </w:r>
      <w:r>
        <w:rPr>
          <w:color w:val="000009"/>
          <w:sz w:val="24"/>
        </w:rPr>
        <w:t>структуру</w:t>
      </w:r>
      <w:r>
        <w:rPr>
          <w:color w:val="000009"/>
          <w:spacing w:val="1"/>
          <w:sz w:val="24"/>
        </w:rPr>
        <w:t xml:space="preserve"> </w:t>
      </w:r>
      <w:r>
        <w:rPr>
          <w:color w:val="000009"/>
          <w:sz w:val="24"/>
        </w:rPr>
        <w:t>и</w:t>
      </w:r>
      <w:r>
        <w:rPr>
          <w:color w:val="000009"/>
          <w:spacing w:val="5"/>
          <w:sz w:val="24"/>
        </w:rPr>
        <w:t xml:space="preserve"> </w:t>
      </w:r>
      <w:r>
        <w:rPr>
          <w:color w:val="000009"/>
          <w:sz w:val="24"/>
        </w:rPr>
        <w:t>объем</w:t>
      </w:r>
      <w:r>
        <w:rPr>
          <w:color w:val="000009"/>
          <w:spacing w:val="4"/>
          <w:sz w:val="24"/>
        </w:rPr>
        <w:t xml:space="preserve"> </w:t>
      </w:r>
      <w:r>
        <w:rPr>
          <w:color w:val="000009"/>
          <w:sz w:val="24"/>
        </w:rPr>
        <w:t>расходов,</w:t>
      </w:r>
      <w:r>
        <w:rPr>
          <w:color w:val="000009"/>
          <w:spacing w:val="4"/>
          <w:sz w:val="24"/>
        </w:rPr>
        <w:t xml:space="preserve"> </w:t>
      </w:r>
      <w:r>
        <w:rPr>
          <w:color w:val="000009"/>
          <w:sz w:val="24"/>
        </w:rPr>
        <w:t>необходимых</w:t>
      </w:r>
      <w:r>
        <w:rPr>
          <w:color w:val="000009"/>
          <w:spacing w:val="6"/>
          <w:sz w:val="24"/>
        </w:rPr>
        <w:t xml:space="preserve"> </w:t>
      </w:r>
      <w:r>
        <w:rPr>
          <w:color w:val="000009"/>
          <w:sz w:val="24"/>
        </w:rPr>
        <w:t>для</w:t>
      </w:r>
      <w:r>
        <w:rPr>
          <w:color w:val="000009"/>
          <w:spacing w:val="4"/>
          <w:sz w:val="24"/>
        </w:rPr>
        <w:t xml:space="preserve"> </w:t>
      </w:r>
      <w:r>
        <w:rPr>
          <w:color w:val="000009"/>
          <w:sz w:val="24"/>
        </w:rPr>
        <w:t>реализации</w:t>
      </w:r>
      <w:r>
        <w:rPr>
          <w:color w:val="000009"/>
          <w:spacing w:val="5"/>
          <w:sz w:val="24"/>
        </w:rPr>
        <w:t xml:space="preserve"> </w:t>
      </w:r>
      <w:r>
        <w:rPr>
          <w:color w:val="000009"/>
          <w:sz w:val="24"/>
        </w:rPr>
        <w:t>АООП</w:t>
      </w:r>
      <w:r>
        <w:rPr>
          <w:color w:val="000009"/>
          <w:spacing w:val="3"/>
          <w:sz w:val="24"/>
        </w:rPr>
        <w:t xml:space="preserve"> </w:t>
      </w:r>
      <w:r>
        <w:rPr>
          <w:color w:val="000009"/>
          <w:sz w:val="24"/>
        </w:rPr>
        <w:t>и</w:t>
      </w:r>
      <w:r>
        <w:rPr>
          <w:color w:val="000009"/>
          <w:spacing w:val="5"/>
          <w:sz w:val="24"/>
        </w:rPr>
        <w:t xml:space="preserve"> </w:t>
      </w:r>
      <w:r>
        <w:rPr>
          <w:color w:val="000009"/>
          <w:sz w:val="24"/>
        </w:rPr>
        <w:t>достижения</w:t>
      </w:r>
      <w:r>
        <w:rPr>
          <w:color w:val="000009"/>
          <w:spacing w:val="2"/>
          <w:sz w:val="24"/>
        </w:rPr>
        <w:t xml:space="preserve"> </w:t>
      </w:r>
      <w:r>
        <w:rPr>
          <w:color w:val="000009"/>
          <w:sz w:val="24"/>
        </w:rPr>
        <w:t>планируемых</w:t>
      </w:r>
      <w:r>
        <w:rPr>
          <w:color w:val="000009"/>
          <w:spacing w:val="5"/>
          <w:sz w:val="24"/>
        </w:rPr>
        <w:t xml:space="preserve"> </w:t>
      </w:r>
      <w:r>
        <w:rPr>
          <w:color w:val="000009"/>
          <w:sz w:val="24"/>
        </w:rPr>
        <w:t>результатов,</w:t>
      </w:r>
      <w:r>
        <w:rPr>
          <w:color w:val="000009"/>
          <w:spacing w:val="3"/>
          <w:sz w:val="24"/>
        </w:rPr>
        <w:t xml:space="preserve"> </w:t>
      </w:r>
      <w:r>
        <w:rPr>
          <w:color w:val="000009"/>
          <w:sz w:val="24"/>
        </w:rPr>
        <w:t>а</w:t>
      </w:r>
      <w:r>
        <w:rPr>
          <w:color w:val="000009"/>
          <w:spacing w:val="4"/>
          <w:sz w:val="24"/>
        </w:rPr>
        <w:t xml:space="preserve"> </w:t>
      </w:r>
      <w:r>
        <w:rPr>
          <w:color w:val="000009"/>
          <w:sz w:val="24"/>
        </w:rPr>
        <w:t>также</w:t>
      </w:r>
      <w:r>
        <w:rPr>
          <w:color w:val="000009"/>
          <w:spacing w:val="-57"/>
          <w:sz w:val="24"/>
        </w:rPr>
        <w:t xml:space="preserve"> </w:t>
      </w:r>
      <w:r>
        <w:rPr>
          <w:color w:val="000009"/>
          <w:sz w:val="24"/>
        </w:rPr>
        <w:t>механизм</w:t>
      </w:r>
      <w:r>
        <w:rPr>
          <w:color w:val="000009"/>
          <w:spacing w:val="-5"/>
          <w:sz w:val="24"/>
        </w:rPr>
        <w:t xml:space="preserve"> </w:t>
      </w:r>
      <w:r>
        <w:rPr>
          <w:color w:val="000009"/>
          <w:sz w:val="24"/>
        </w:rPr>
        <w:t>их</w:t>
      </w:r>
      <w:r>
        <w:rPr>
          <w:color w:val="000009"/>
          <w:spacing w:val="2"/>
          <w:sz w:val="24"/>
        </w:rPr>
        <w:t xml:space="preserve"> </w:t>
      </w:r>
      <w:r>
        <w:rPr>
          <w:color w:val="000009"/>
          <w:sz w:val="24"/>
        </w:rPr>
        <w:t>формирования.</w:t>
      </w:r>
    </w:p>
    <w:p w:rsidR="00FE0BB0" w:rsidRDefault="00392A83">
      <w:pPr>
        <w:pStyle w:val="a3"/>
        <w:spacing w:line="276" w:lineRule="auto"/>
        <w:ind w:left="118" w:firstLine="708"/>
        <w:jc w:val="left"/>
      </w:pPr>
      <w:r>
        <w:rPr>
          <w:color w:val="000009"/>
        </w:rPr>
        <w:t>Финансирование</w:t>
      </w:r>
      <w:r>
        <w:rPr>
          <w:color w:val="000009"/>
          <w:spacing w:val="24"/>
        </w:rPr>
        <w:t xml:space="preserve"> </w:t>
      </w:r>
      <w:r>
        <w:rPr>
          <w:color w:val="000009"/>
        </w:rPr>
        <w:t>реализации</w:t>
      </w:r>
      <w:r>
        <w:rPr>
          <w:color w:val="000009"/>
          <w:spacing w:val="25"/>
        </w:rPr>
        <w:t xml:space="preserve"> </w:t>
      </w:r>
      <w:r>
        <w:rPr>
          <w:color w:val="000009"/>
        </w:rPr>
        <w:t>АООП</w:t>
      </w:r>
      <w:r>
        <w:rPr>
          <w:color w:val="000009"/>
          <w:spacing w:val="24"/>
        </w:rPr>
        <w:t xml:space="preserve"> </w:t>
      </w:r>
      <w:r>
        <w:rPr>
          <w:color w:val="000009"/>
        </w:rPr>
        <w:t>осуществляется</w:t>
      </w:r>
      <w:r>
        <w:rPr>
          <w:color w:val="000009"/>
          <w:spacing w:val="24"/>
        </w:rPr>
        <w:t xml:space="preserve"> </w:t>
      </w:r>
      <w:r>
        <w:rPr>
          <w:color w:val="000009"/>
        </w:rPr>
        <w:t>в</w:t>
      </w:r>
      <w:r>
        <w:rPr>
          <w:color w:val="000009"/>
          <w:spacing w:val="24"/>
        </w:rPr>
        <w:t xml:space="preserve"> </w:t>
      </w:r>
      <w:r>
        <w:rPr>
          <w:color w:val="000009"/>
        </w:rPr>
        <w:t>объеме,</w:t>
      </w:r>
      <w:r>
        <w:rPr>
          <w:color w:val="000009"/>
          <w:spacing w:val="24"/>
        </w:rPr>
        <w:t xml:space="preserve"> </w:t>
      </w:r>
      <w:r>
        <w:rPr>
          <w:color w:val="000009"/>
        </w:rPr>
        <w:t>определяемом</w:t>
      </w:r>
      <w:r>
        <w:rPr>
          <w:color w:val="000009"/>
          <w:spacing w:val="24"/>
        </w:rPr>
        <w:t xml:space="preserve"> </w:t>
      </w:r>
      <w:r>
        <w:rPr>
          <w:color w:val="000009"/>
        </w:rPr>
        <w:t>министерством</w:t>
      </w:r>
      <w:r>
        <w:rPr>
          <w:color w:val="000009"/>
          <w:spacing w:val="24"/>
        </w:rPr>
        <w:t xml:space="preserve"> </w:t>
      </w:r>
      <w:r>
        <w:rPr>
          <w:color w:val="000009"/>
        </w:rPr>
        <w:t>образования</w:t>
      </w:r>
      <w:r>
        <w:rPr>
          <w:color w:val="000009"/>
          <w:spacing w:val="24"/>
        </w:rPr>
        <w:t xml:space="preserve"> </w:t>
      </w:r>
      <w:r>
        <w:rPr>
          <w:color w:val="000009"/>
        </w:rPr>
        <w:t>и</w:t>
      </w:r>
      <w:r>
        <w:rPr>
          <w:color w:val="000009"/>
          <w:spacing w:val="23"/>
        </w:rPr>
        <w:t xml:space="preserve"> </w:t>
      </w:r>
      <w:r>
        <w:rPr>
          <w:color w:val="000009"/>
        </w:rPr>
        <w:t>молодежной</w:t>
      </w:r>
      <w:r>
        <w:rPr>
          <w:color w:val="000009"/>
          <w:spacing w:val="-57"/>
        </w:rPr>
        <w:t xml:space="preserve"> </w:t>
      </w:r>
      <w:r>
        <w:rPr>
          <w:color w:val="000009"/>
        </w:rPr>
        <w:t>политики</w:t>
      </w:r>
    </w:p>
    <w:p w:rsidR="00FE0BB0" w:rsidRDefault="00FE0BB0">
      <w:pPr>
        <w:pStyle w:val="a3"/>
        <w:spacing w:before="1"/>
        <w:ind w:left="0"/>
        <w:jc w:val="left"/>
        <w:rPr>
          <w:sz w:val="38"/>
        </w:rPr>
      </w:pPr>
    </w:p>
    <w:p w:rsidR="00FE0BB0" w:rsidRDefault="00392A83">
      <w:pPr>
        <w:pStyle w:val="11"/>
        <w:spacing w:line="276" w:lineRule="auto"/>
        <w:ind w:left="4180" w:right="3480" w:firstLine="727"/>
        <w:jc w:val="both"/>
      </w:pPr>
      <w:r>
        <w:t>Материально-технические условия реализации</w:t>
      </w:r>
      <w:r>
        <w:rPr>
          <w:spacing w:val="1"/>
        </w:rPr>
        <w:t xml:space="preserve"> </w:t>
      </w:r>
      <w:r>
        <w:t>адаптированной</w:t>
      </w:r>
      <w:r>
        <w:rPr>
          <w:spacing w:val="-14"/>
        </w:rPr>
        <w:t xml:space="preserve"> </w:t>
      </w:r>
      <w:r>
        <w:t>основной</w:t>
      </w:r>
      <w:r>
        <w:rPr>
          <w:spacing w:val="-14"/>
        </w:rPr>
        <w:t xml:space="preserve"> </w:t>
      </w:r>
      <w:r>
        <w:t>общеобразовательной</w:t>
      </w:r>
      <w:r>
        <w:rPr>
          <w:spacing w:val="-14"/>
        </w:rPr>
        <w:t xml:space="preserve"> </w:t>
      </w:r>
      <w:r>
        <w:t>программы</w:t>
      </w:r>
    </w:p>
    <w:tbl>
      <w:tblPr>
        <w:tblW w:w="6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85"/>
      </w:tblGrid>
      <w:tr w:rsidR="005A5FA2" w:rsidRPr="008C3408" w:rsidTr="00582E69">
        <w:trPr>
          <w:trHeight w:val="244"/>
        </w:trPr>
        <w:tc>
          <w:tcPr>
            <w:tcW w:w="3185" w:type="dxa"/>
            <w:vAlign w:val="center"/>
          </w:tcPr>
          <w:p w:rsidR="005A5FA2" w:rsidRPr="008C3408" w:rsidRDefault="005A5FA2" w:rsidP="00582E69">
            <w:pPr>
              <w:pStyle w:val="ConsPlusNormal"/>
              <w:rPr>
                <w:rFonts w:ascii="Times New Roman" w:hAnsi="Times New Roman" w:cs="Times New Roman"/>
                <w:sz w:val="20"/>
              </w:rPr>
            </w:pPr>
            <w:r w:rsidRPr="008C3408">
              <w:rPr>
                <w:rFonts w:ascii="Times New Roman" w:hAnsi="Times New Roman" w:cs="Times New Roman"/>
                <w:sz w:val="20"/>
              </w:rPr>
              <w:t>Тип здания</w:t>
            </w:r>
          </w:p>
        </w:tc>
        <w:tc>
          <w:tcPr>
            <w:tcW w:w="3185" w:type="dxa"/>
          </w:tcPr>
          <w:p w:rsidR="005A5FA2" w:rsidRPr="008C3408" w:rsidRDefault="005A5FA2" w:rsidP="00582E69">
            <w:pPr>
              <w:pStyle w:val="ConsPlusNormal"/>
              <w:rPr>
                <w:rFonts w:ascii="Times New Roman" w:hAnsi="Times New Roman" w:cs="Times New Roman"/>
                <w:sz w:val="20"/>
              </w:rPr>
            </w:pPr>
            <w:r w:rsidRPr="008C3408">
              <w:rPr>
                <w:rFonts w:ascii="Times New Roman" w:hAnsi="Times New Roman" w:cs="Times New Roman"/>
                <w:sz w:val="20"/>
              </w:rPr>
              <w:t>Типовое</w:t>
            </w:r>
          </w:p>
        </w:tc>
      </w:tr>
      <w:tr w:rsidR="005A5FA2" w:rsidRPr="008C3408" w:rsidTr="00582E69">
        <w:trPr>
          <w:trHeight w:val="244"/>
        </w:trPr>
        <w:tc>
          <w:tcPr>
            <w:tcW w:w="3185" w:type="dxa"/>
            <w:vAlign w:val="center"/>
          </w:tcPr>
          <w:p w:rsidR="005A5FA2" w:rsidRPr="008C3408" w:rsidRDefault="005A5FA2" w:rsidP="00582E69">
            <w:pPr>
              <w:pStyle w:val="ConsPlusNormal"/>
              <w:rPr>
                <w:rFonts w:ascii="Times New Roman" w:hAnsi="Times New Roman" w:cs="Times New Roman"/>
                <w:sz w:val="20"/>
              </w:rPr>
            </w:pPr>
            <w:r w:rsidRPr="008C3408">
              <w:rPr>
                <w:rFonts w:ascii="Times New Roman" w:hAnsi="Times New Roman" w:cs="Times New Roman"/>
                <w:sz w:val="20"/>
              </w:rPr>
              <w:t>Общая площадь</w:t>
            </w:r>
          </w:p>
        </w:tc>
        <w:tc>
          <w:tcPr>
            <w:tcW w:w="3185" w:type="dxa"/>
          </w:tcPr>
          <w:p w:rsidR="005A5FA2" w:rsidRPr="008C3408" w:rsidRDefault="005A5FA2" w:rsidP="00582E69">
            <w:pPr>
              <w:pStyle w:val="ConsPlusNormal"/>
              <w:rPr>
                <w:rFonts w:ascii="Times New Roman" w:hAnsi="Times New Roman" w:cs="Times New Roman"/>
                <w:sz w:val="20"/>
              </w:rPr>
            </w:pPr>
            <w:r w:rsidRPr="008C3408">
              <w:rPr>
                <w:rFonts w:ascii="Times New Roman" w:hAnsi="Times New Roman" w:cs="Times New Roman"/>
                <w:sz w:val="20"/>
              </w:rPr>
              <w:t>3326,3 кв.м</w:t>
            </w:r>
          </w:p>
        </w:tc>
      </w:tr>
      <w:tr w:rsidR="005A5FA2" w:rsidRPr="008C3408" w:rsidTr="00582E69">
        <w:trPr>
          <w:trHeight w:val="504"/>
        </w:trPr>
        <w:tc>
          <w:tcPr>
            <w:tcW w:w="3185" w:type="dxa"/>
            <w:vAlign w:val="center"/>
          </w:tcPr>
          <w:p w:rsidR="005A5FA2" w:rsidRPr="008C3408" w:rsidRDefault="005A5FA2" w:rsidP="00582E69">
            <w:pPr>
              <w:pStyle w:val="ConsPlusNormal"/>
              <w:rPr>
                <w:rFonts w:ascii="Times New Roman" w:hAnsi="Times New Roman" w:cs="Times New Roman"/>
                <w:sz w:val="20"/>
              </w:rPr>
            </w:pPr>
            <w:r w:rsidRPr="008C3408">
              <w:rPr>
                <w:rFonts w:ascii="Times New Roman" w:hAnsi="Times New Roman" w:cs="Times New Roman"/>
                <w:sz w:val="20"/>
              </w:rPr>
              <w:t>Права на здание</w:t>
            </w:r>
          </w:p>
        </w:tc>
        <w:tc>
          <w:tcPr>
            <w:tcW w:w="3185" w:type="dxa"/>
          </w:tcPr>
          <w:p w:rsidR="005A5FA2" w:rsidRPr="008C3408" w:rsidRDefault="005A5FA2" w:rsidP="00582E69">
            <w:pPr>
              <w:pStyle w:val="ConsPlusNormal"/>
              <w:rPr>
                <w:rFonts w:ascii="Times New Roman" w:hAnsi="Times New Roman" w:cs="Times New Roman"/>
                <w:sz w:val="20"/>
              </w:rPr>
            </w:pPr>
            <w:r w:rsidRPr="008C3408">
              <w:rPr>
                <w:rFonts w:ascii="Times New Roman" w:hAnsi="Times New Roman" w:cs="Times New Roman"/>
                <w:sz w:val="20"/>
              </w:rPr>
              <w:t>Свидельство о государственной регистрации права от 14.05.2013г. 21АД №826464</w:t>
            </w:r>
          </w:p>
        </w:tc>
      </w:tr>
      <w:tr w:rsidR="005A5FA2" w:rsidRPr="008C3408" w:rsidTr="00582E69">
        <w:trPr>
          <w:trHeight w:val="276"/>
        </w:trPr>
        <w:tc>
          <w:tcPr>
            <w:tcW w:w="3185" w:type="dxa"/>
            <w:vAlign w:val="center"/>
          </w:tcPr>
          <w:p w:rsidR="005A5FA2" w:rsidRPr="008C3408" w:rsidRDefault="005A5FA2" w:rsidP="00582E69">
            <w:pPr>
              <w:pStyle w:val="ConsPlusNormal"/>
              <w:rPr>
                <w:rFonts w:ascii="Times New Roman" w:hAnsi="Times New Roman" w:cs="Times New Roman"/>
                <w:sz w:val="20"/>
              </w:rPr>
            </w:pPr>
            <w:r w:rsidRPr="008C3408">
              <w:rPr>
                <w:rFonts w:ascii="Times New Roman" w:hAnsi="Times New Roman" w:cs="Times New Roman"/>
                <w:sz w:val="20"/>
              </w:rPr>
              <w:t xml:space="preserve">Филиалы </w:t>
            </w:r>
          </w:p>
        </w:tc>
        <w:tc>
          <w:tcPr>
            <w:tcW w:w="3185" w:type="dxa"/>
          </w:tcPr>
          <w:p w:rsidR="005A5FA2" w:rsidRPr="008C3408" w:rsidRDefault="005A5FA2" w:rsidP="00582E69">
            <w:pPr>
              <w:pStyle w:val="ConsPlusNormal"/>
              <w:rPr>
                <w:rFonts w:ascii="Times New Roman" w:hAnsi="Times New Roman" w:cs="Times New Roman"/>
                <w:sz w:val="20"/>
              </w:rPr>
            </w:pPr>
            <w:r w:rsidRPr="008C3408">
              <w:rPr>
                <w:rFonts w:ascii="Times New Roman" w:hAnsi="Times New Roman" w:cs="Times New Roman"/>
                <w:sz w:val="20"/>
              </w:rPr>
              <w:t xml:space="preserve">                        нет</w:t>
            </w:r>
          </w:p>
        </w:tc>
      </w:tr>
    </w:tbl>
    <w:p w:rsidR="005A5FA2" w:rsidRPr="00E42EEB" w:rsidRDefault="005A5FA2" w:rsidP="00CB5C41">
      <w:pPr>
        <w:pStyle w:val="a4"/>
        <w:numPr>
          <w:ilvl w:val="0"/>
          <w:numId w:val="202"/>
        </w:numPr>
        <w:rPr>
          <w:b/>
          <w:szCs w:val="20"/>
        </w:rPr>
      </w:pP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410"/>
      </w:tblGrid>
      <w:tr w:rsidR="005A5FA2" w:rsidRPr="00386731" w:rsidTr="00582E69">
        <w:trPr>
          <w:trHeight w:val="306"/>
        </w:trPr>
        <w:tc>
          <w:tcPr>
            <w:tcW w:w="3686" w:type="dxa"/>
            <w:hideMark/>
          </w:tcPr>
          <w:p w:rsidR="005A5FA2" w:rsidRPr="00386731" w:rsidRDefault="005A5FA2" w:rsidP="00582E69">
            <w:pPr>
              <w:jc w:val="center"/>
              <w:rPr>
                <w:szCs w:val="20"/>
              </w:rPr>
            </w:pPr>
            <w:r w:rsidRPr="00386731">
              <w:rPr>
                <w:b/>
                <w:bCs/>
                <w:kern w:val="24"/>
                <w:szCs w:val="20"/>
              </w:rPr>
              <w:t xml:space="preserve">Наименование оборудования </w:t>
            </w:r>
          </w:p>
        </w:tc>
        <w:tc>
          <w:tcPr>
            <w:tcW w:w="2410" w:type="dxa"/>
            <w:hideMark/>
          </w:tcPr>
          <w:p w:rsidR="005A5FA2" w:rsidRPr="00386731" w:rsidRDefault="005A5FA2" w:rsidP="00582E69">
            <w:pPr>
              <w:jc w:val="center"/>
              <w:rPr>
                <w:szCs w:val="20"/>
              </w:rPr>
            </w:pPr>
            <w:r w:rsidRPr="00386731">
              <w:rPr>
                <w:b/>
                <w:bCs/>
                <w:kern w:val="24"/>
                <w:szCs w:val="20"/>
              </w:rPr>
              <w:t xml:space="preserve">Количество </w:t>
            </w:r>
          </w:p>
        </w:tc>
      </w:tr>
      <w:tr w:rsidR="005A5FA2" w:rsidRPr="00386731" w:rsidTr="00582E69">
        <w:trPr>
          <w:trHeight w:val="333"/>
        </w:trPr>
        <w:tc>
          <w:tcPr>
            <w:tcW w:w="3686" w:type="dxa"/>
            <w:hideMark/>
          </w:tcPr>
          <w:p w:rsidR="005A5FA2" w:rsidRPr="00386731" w:rsidRDefault="005A5FA2" w:rsidP="00582E69">
            <w:pPr>
              <w:rPr>
                <w:szCs w:val="20"/>
              </w:rPr>
            </w:pPr>
            <w:r w:rsidRPr="00386731">
              <w:rPr>
                <w:kern w:val="24"/>
                <w:szCs w:val="20"/>
              </w:rPr>
              <w:t xml:space="preserve">Учебные кабинеты </w:t>
            </w:r>
          </w:p>
        </w:tc>
        <w:tc>
          <w:tcPr>
            <w:tcW w:w="2410" w:type="dxa"/>
            <w:hideMark/>
          </w:tcPr>
          <w:p w:rsidR="005A5FA2" w:rsidRPr="00386731" w:rsidRDefault="005A5FA2" w:rsidP="00582E69">
            <w:pPr>
              <w:jc w:val="center"/>
              <w:rPr>
                <w:szCs w:val="20"/>
              </w:rPr>
            </w:pPr>
            <w:r>
              <w:rPr>
                <w:szCs w:val="20"/>
              </w:rPr>
              <w:t>14</w:t>
            </w:r>
          </w:p>
        </w:tc>
      </w:tr>
      <w:tr w:rsidR="005A5FA2" w:rsidRPr="00386731" w:rsidTr="00582E69">
        <w:trPr>
          <w:trHeight w:val="347"/>
        </w:trPr>
        <w:tc>
          <w:tcPr>
            <w:tcW w:w="3686" w:type="dxa"/>
            <w:hideMark/>
          </w:tcPr>
          <w:p w:rsidR="005A5FA2" w:rsidRPr="00386731" w:rsidRDefault="005A5FA2" w:rsidP="00582E69">
            <w:pPr>
              <w:rPr>
                <w:szCs w:val="20"/>
              </w:rPr>
            </w:pPr>
            <w:r w:rsidRPr="00386731">
              <w:rPr>
                <w:kern w:val="24"/>
                <w:szCs w:val="20"/>
              </w:rPr>
              <w:lastRenderedPageBreak/>
              <w:t xml:space="preserve">Спортивный зал </w:t>
            </w:r>
          </w:p>
        </w:tc>
        <w:tc>
          <w:tcPr>
            <w:tcW w:w="2410" w:type="dxa"/>
            <w:hideMark/>
          </w:tcPr>
          <w:p w:rsidR="005A5FA2" w:rsidRPr="00386731" w:rsidRDefault="005A5FA2" w:rsidP="00582E69">
            <w:pPr>
              <w:jc w:val="center"/>
              <w:rPr>
                <w:szCs w:val="20"/>
              </w:rPr>
            </w:pPr>
            <w:r w:rsidRPr="00386731">
              <w:rPr>
                <w:szCs w:val="20"/>
              </w:rPr>
              <w:t>1</w:t>
            </w:r>
          </w:p>
        </w:tc>
      </w:tr>
      <w:tr w:rsidR="005A5FA2" w:rsidRPr="00386731" w:rsidTr="00582E69">
        <w:trPr>
          <w:trHeight w:val="361"/>
        </w:trPr>
        <w:tc>
          <w:tcPr>
            <w:tcW w:w="3686" w:type="dxa"/>
            <w:hideMark/>
          </w:tcPr>
          <w:p w:rsidR="005A5FA2" w:rsidRPr="00386731" w:rsidRDefault="005A5FA2" w:rsidP="00582E69">
            <w:pPr>
              <w:rPr>
                <w:szCs w:val="20"/>
              </w:rPr>
            </w:pPr>
            <w:r w:rsidRPr="00386731">
              <w:rPr>
                <w:kern w:val="24"/>
                <w:szCs w:val="20"/>
              </w:rPr>
              <w:t xml:space="preserve">Столярная и слесарная мастерские </w:t>
            </w:r>
          </w:p>
        </w:tc>
        <w:tc>
          <w:tcPr>
            <w:tcW w:w="2410" w:type="dxa"/>
            <w:hideMark/>
          </w:tcPr>
          <w:p w:rsidR="005A5FA2" w:rsidRPr="00386731" w:rsidRDefault="005A5FA2" w:rsidP="00582E69">
            <w:pPr>
              <w:jc w:val="center"/>
              <w:rPr>
                <w:szCs w:val="20"/>
              </w:rPr>
            </w:pPr>
            <w:r w:rsidRPr="00386731">
              <w:rPr>
                <w:szCs w:val="20"/>
              </w:rPr>
              <w:t>1</w:t>
            </w:r>
          </w:p>
        </w:tc>
      </w:tr>
      <w:tr w:rsidR="005A5FA2" w:rsidRPr="00386731" w:rsidTr="00582E69">
        <w:trPr>
          <w:trHeight w:val="362"/>
        </w:trPr>
        <w:tc>
          <w:tcPr>
            <w:tcW w:w="3686" w:type="dxa"/>
            <w:hideMark/>
          </w:tcPr>
          <w:p w:rsidR="005A5FA2" w:rsidRPr="00386731" w:rsidRDefault="005A5FA2" w:rsidP="00582E69">
            <w:pPr>
              <w:rPr>
                <w:szCs w:val="20"/>
              </w:rPr>
            </w:pPr>
            <w:r w:rsidRPr="00386731">
              <w:rPr>
                <w:kern w:val="24"/>
                <w:szCs w:val="20"/>
              </w:rPr>
              <w:t xml:space="preserve">Кабинет технологии для девочек </w:t>
            </w:r>
          </w:p>
        </w:tc>
        <w:tc>
          <w:tcPr>
            <w:tcW w:w="2410" w:type="dxa"/>
            <w:hideMark/>
          </w:tcPr>
          <w:p w:rsidR="005A5FA2" w:rsidRPr="00386731" w:rsidRDefault="005A5FA2" w:rsidP="00582E69">
            <w:pPr>
              <w:jc w:val="center"/>
              <w:rPr>
                <w:szCs w:val="20"/>
              </w:rPr>
            </w:pPr>
            <w:r w:rsidRPr="00386731">
              <w:rPr>
                <w:szCs w:val="20"/>
              </w:rPr>
              <w:t>1</w:t>
            </w:r>
          </w:p>
        </w:tc>
      </w:tr>
      <w:tr w:rsidR="005A5FA2" w:rsidRPr="00386731" w:rsidTr="00582E69">
        <w:trPr>
          <w:trHeight w:val="545"/>
        </w:trPr>
        <w:tc>
          <w:tcPr>
            <w:tcW w:w="3686" w:type="dxa"/>
            <w:hideMark/>
          </w:tcPr>
          <w:p w:rsidR="005A5FA2" w:rsidRPr="00386731" w:rsidRDefault="005A5FA2" w:rsidP="00582E69">
            <w:pPr>
              <w:rPr>
                <w:szCs w:val="20"/>
              </w:rPr>
            </w:pPr>
            <w:r w:rsidRPr="00386731">
              <w:rPr>
                <w:kern w:val="24"/>
                <w:szCs w:val="20"/>
              </w:rPr>
              <w:t xml:space="preserve">Медицинский кабинет </w:t>
            </w:r>
          </w:p>
        </w:tc>
        <w:tc>
          <w:tcPr>
            <w:tcW w:w="2410" w:type="dxa"/>
            <w:hideMark/>
          </w:tcPr>
          <w:p w:rsidR="005A5FA2" w:rsidRPr="00386731" w:rsidRDefault="005A5FA2" w:rsidP="00582E69">
            <w:pPr>
              <w:jc w:val="center"/>
              <w:rPr>
                <w:szCs w:val="20"/>
              </w:rPr>
            </w:pPr>
            <w:r w:rsidRPr="00386731">
              <w:rPr>
                <w:szCs w:val="20"/>
              </w:rPr>
              <w:t>1</w:t>
            </w:r>
          </w:p>
        </w:tc>
      </w:tr>
      <w:tr w:rsidR="005A5FA2" w:rsidRPr="00386731" w:rsidTr="00582E69">
        <w:trPr>
          <w:trHeight w:val="310"/>
        </w:trPr>
        <w:tc>
          <w:tcPr>
            <w:tcW w:w="3686" w:type="dxa"/>
            <w:hideMark/>
          </w:tcPr>
          <w:p w:rsidR="005A5FA2" w:rsidRPr="00386731" w:rsidRDefault="005A5FA2" w:rsidP="00582E69">
            <w:pPr>
              <w:rPr>
                <w:szCs w:val="20"/>
              </w:rPr>
            </w:pPr>
            <w:r w:rsidRPr="00386731">
              <w:rPr>
                <w:kern w:val="24"/>
                <w:szCs w:val="20"/>
              </w:rPr>
              <w:t xml:space="preserve">Столовая </w:t>
            </w:r>
          </w:p>
        </w:tc>
        <w:tc>
          <w:tcPr>
            <w:tcW w:w="2410" w:type="dxa"/>
            <w:hideMark/>
          </w:tcPr>
          <w:p w:rsidR="005A5FA2" w:rsidRPr="00386731" w:rsidRDefault="005A5FA2" w:rsidP="00582E69">
            <w:pPr>
              <w:jc w:val="center"/>
              <w:rPr>
                <w:szCs w:val="20"/>
              </w:rPr>
            </w:pPr>
            <w:r w:rsidRPr="00386731">
              <w:rPr>
                <w:szCs w:val="20"/>
              </w:rPr>
              <w:t>1</w:t>
            </w:r>
          </w:p>
        </w:tc>
      </w:tr>
      <w:tr w:rsidR="005A5FA2" w:rsidRPr="00386731" w:rsidTr="00582E69">
        <w:trPr>
          <w:trHeight w:val="599"/>
        </w:trPr>
        <w:tc>
          <w:tcPr>
            <w:tcW w:w="3686" w:type="dxa"/>
          </w:tcPr>
          <w:p w:rsidR="005A5FA2" w:rsidRPr="00386731" w:rsidRDefault="005A5FA2" w:rsidP="00582E69">
            <w:pPr>
              <w:rPr>
                <w:szCs w:val="20"/>
              </w:rPr>
            </w:pPr>
            <w:r w:rsidRPr="00386731">
              <w:rPr>
                <w:szCs w:val="20"/>
              </w:rPr>
              <w:t xml:space="preserve">Лабораторное оборудование в кабинетах  химии,физики, биологии </w:t>
            </w:r>
          </w:p>
        </w:tc>
        <w:tc>
          <w:tcPr>
            <w:tcW w:w="2410" w:type="dxa"/>
          </w:tcPr>
          <w:p w:rsidR="005A5FA2" w:rsidRPr="00386731" w:rsidRDefault="005A5FA2" w:rsidP="00582E69">
            <w:pPr>
              <w:jc w:val="center"/>
              <w:rPr>
                <w:szCs w:val="20"/>
              </w:rPr>
            </w:pPr>
            <w:r w:rsidRPr="00386731">
              <w:rPr>
                <w:szCs w:val="20"/>
              </w:rPr>
              <w:t>частично</w:t>
            </w:r>
          </w:p>
        </w:tc>
      </w:tr>
      <w:tr w:rsidR="005A5FA2" w:rsidRPr="00386731" w:rsidTr="00582E69">
        <w:trPr>
          <w:trHeight w:val="465"/>
        </w:trPr>
        <w:tc>
          <w:tcPr>
            <w:tcW w:w="3686" w:type="dxa"/>
          </w:tcPr>
          <w:p w:rsidR="005A5FA2" w:rsidRPr="00386731" w:rsidRDefault="005A5FA2" w:rsidP="00582E69">
            <w:pPr>
              <w:rPr>
                <w:szCs w:val="20"/>
              </w:rPr>
            </w:pPr>
            <w:r w:rsidRPr="00386731">
              <w:rPr>
                <w:szCs w:val="20"/>
              </w:rPr>
              <w:t>Оборудование помещений для хранения и приготовления пищи</w:t>
            </w:r>
          </w:p>
        </w:tc>
        <w:tc>
          <w:tcPr>
            <w:tcW w:w="2410" w:type="dxa"/>
          </w:tcPr>
          <w:p w:rsidR="005A5FA2" w:rsidRPr="00386731" w:rsidRDefault="005A5FA2" w:rsidP="00582E69">
            <w:pPr>
              <w:jc w:val="center"/>
              <w:rPr>
                <w:szCs w:val="20"/>
              </w:rPr>
            </w:pPr>
            <w:r w:rsidRPr="00386731">
              <w:rPr>
                <w:szCs w:val="20"/>
              </w:rPr>
              <w:t>1</w:t>
            </w:r>
          </w:p>
        </w:tc>
      </w:tr>
      <w:tr w:rsidR="005A5FA2" w:rsidRPr="00386731" w:rsidTr="00582E69">
        <w:trPr>
          <w:trHeight w:val="611"/>
        </w:trPr>
        <w:tc>
          <w:tcPr>
            <w:tcW w:w="3686" w:type="dxa"/>
          </w:tcPr>
          <w:p w:rsidR="005A5FA2" w:rsidRPr="00386731" w:rsidRDefault="005A5FA2" w:rsidP="00582E69">
            <w:pPr>
              <w:rPr>
                <w:szCs w:val="20"/>
              </w:rPr>
            </w:pPr>
            <w:r w:rsidRPr="00386731">
              <w:rPr>
                <w:szCs w:val="20"/>
              </w:rPr>
              <w:t>Наличие помещений для организации внеурочной деятельности</w:t>
            </w:r>
          </w:p>
        </w:tc>
        <w:tc>
          <w:tcPr>
            <w:tcW w:w="2410" w:type="dxa"/>
          </w:tcPr>
          <w:p w:rsidR="005A5FA2" w:rsidRPr="00386731" w:rsidRDefault="005A5FA2" w:rsidP="00582E69">
            <w:pPr>
              <w:jc w:val="center"/>
              <w:rPr>
                <w:szCs w:val="20"/>
              </w:rPr>
            </w:pPr>
            <w:r>
              <w:rPr>
                <w:szCs w:val="20"/>
              </w:rPr>
              <w:t>1</w:t>
            </w:r>
          </w:p>
        </w:tc>
      </w:tr>
    </w:tbl>
    <w:p w:rsidR="005A5FA2" w:rsidRPr="00E42EEB" w:rsidRDefault="005A5FA2" w:rsidP="005A5FA2">
      <w:pPr>
        <w:rPr>
          <w:b/>
          <w:szCs w:val="20"/>
        </w:rPr>
      </w:pPr>
    </w:p>
    <w:p w:rsidR="005A5FA2" w:rsidRDefault="005A5FA2" w:rsidP="005A5FA2">
      <w:pPr>
        <w:pStyle w:val="body"/>
        <w:ind w:left="1116" w:firstLine="0"/>
      </w:pPr>
    </w:p>
    <w:p w:rsidR="005A5FA2" w:rsidRDefault="005A5FA2" w:rsidP="005A5FA2">
      <w:pPr>
        <w:pStyle w:val="body"/>
        <w:ind w:left="515" w:firstLine="0"/>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5A5FA2" w:rsidRDefault="005A5FA2" w:rsidP="005A5FA2">
      <w:pPr>
        <w:pStyle w:val="body"/>
        <w:ind w:left="515" w:firstLine="0"/>
      </w:pPr>
      <w:r>
        <w:t>Комплектование классов и учебных кабинетов формируется с учётом:</w:t>
      </w:r>
    </w:p>
    <w:p w:rsidR="005A5FA2" w:rsidRDefault="005A5FA2" w:rsidP="005A5FA2">
      <w:pPr>
        <w:pStyle w:val="list-bullet"/>
        <w:numPr>
          <w:ilvl w:val="0"/>
          <w:numId w:val="0"/>
        </w:numPr>
        <w:ind w:left="515"/>
      </w:pPr>
      <w:r>
        <w:t xml:space="preserve">возрастных и индивидуальных психологических особенностей обучающихся; </w:t>
      </w:r>
    </w:p>
    <w:p w:rsidR="005A5FA2" w:rsidRDefault="005A5FA2" w:rsidP="005A5FA2">
      <w:pPr>
        <w:pStyle w:val="list-bullet"/>
        <w:numPr>
          <w:ilvl w:val="0"/>
          <w:numId w:val="0"/>
        </w:numPr>
        <w:ind w:left="515"/>
      </w:pPr>
      <w:r>
        <w:t>ориентации на достижение личностных, метапредметных и предметных результатов обучения;</w:t>
      </w:r>
    </w:p>
    <w:p w:rsidR="005A5FA2" w:rsidRDefault="005A5FA2" w:rsidP="005A5FA2">
      <w:pPr>
        <w:pStyle w:val="list-bullet"/>
        <w:numPr>
          <w:ilvl w:val="0"/>
          <w:numId w:val="0"/>
        </w:numPr>
        <w:ind w:left="515"/>
      </w:pPr>
      <w:r>
        <w:t>необходимости и достаточности;</w:t>
      </w:r>
    </w:p>
    <w:p w:rsidR="005A5FA2" w:rsidRDefault="005A5FA2" w:rsidP="005A5FA2">
      <w:pPr>
        <w:pStyle w:val="list-bullet"/>
        <w:numPr>
          <w:ilvl w:val="0"/>
          <w:numId w:val="0"/>
        </w:numPr>
        <w:ind w:left="515"/>
      </w:pPr>
      <w:r>
        <w:t>универсальности, возможности применения одних и тех же средств обучения для решения комплекса задач.</w:t>
      </w:r>
    </w:p>
    <w:p w:rsidR="005A5FA2" w:rsidRDefault="005A5FA2" w:rsidP="005A5FA2">
      <w:pPr>
        <w:pStyle w:val="body"/>
        <w:ind w:left="515" w:firstLine="0"/>
        <w:rPr>
          <w:spacing w:val="1"/>
        </w:rPr>
      </w:pPr>
      <w:r>
        <w:rPr>
          <w:spacing w:val="1"/>
        </w:rPr>
        <w:t>Интегрированным результатом выполнения условий реализации программы основнго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5A5FA2" w:rsidRDefault="005A5FA2" w:rsidP="005A5FA2">
      <w:pPr>
        <w:pStyle w:val="list-bullet"/>
        <w:numPr>
          <w:ilvl w:val="0"/>
          <w:numId w:val="0"/>
        </w:numPr>
        <w:ind w:left="515"/>
      </w:pPr>
      <w:r>
        <w:t>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5A5FA2" w:rsidRDefault="005A5FA2" w:rsidP="005A5FA2">
      <w:pPr>
        <w:pStyle w:val="list-bullet"/>
        <w:numPr>
          <w:ilvl w:val="0"/>
          <w:numId w:val="0"/>
        </w:numPr>
        <w:ind w:left="515"/>
      </w:pPr>
      <w:r>
        <w:t>гарантирующей безопасность, охрану и укрепление физического, психического здоровья и социального благополучия обучающихся.</w:t>
      </w:r>
    </w:p>
    <w:p w:rsidR="005A5FA2" w:rsidRDefault="005A5FA2" w:rsidP="005A5FA2">
      <w:pPr>
        <w:pStyle w:val="a3"/>
        <w:spacing w:before="5"/>
        <w:ind w:left="0"/>
        <w:jc w:val="left"/>
        <w:rPr>
          <w:sz w:val="22"/>
        </w:rPr>
      </w:pPr>
    </w:p>
    <w:p w:rsidR="00FE0BB0" w:rsidRDefault="00392A83">
      <w:pPr>
        <w:pStyle w:val="11"/>
        <w:spacing w:before="5" w:line="240" w:lineRule="auto"/>
        <w:ind w:left="745"/>
        <w:jc w:val="both"/>
      </w:pPr>
      <w:r>
        <w:t>Оценка</w:t>
      </w:r>
      <w:r>
        <w:rPr>
          <w:spacing w:val="-3"/>
        </w:rPr>
        <w:t xml:space="preserve"> </w:t>
      </w:r>
      <w:r>
        <w:t>материально-технических</w:t>
      </w:r>
      <w:r>
        <w:rPr>
          <w:spacing w:val="-3"/>
        </w:rPr>
        <w:t xml:space="preserve"> </w:t>
      </w:r>
      <w:r>
        <w:t>условий</w:t>
      </w:r>
      <w:r>
        <w:rPr>
          <w:spacing w:val="-4"/>
        </w:rPr>
        <w:t xml:space="preserve"> </w:t>
      </w:r>
      <w:r>
        <w:t>реализации</w:t>
      </w:r>
      <w:r>
        <w:rPr>
          <w:spacing w:val="-1"/>
        </w:rPr>
        <w:t xml:space="preserve"> </w:t>
      </w:r>
      <w:r>
        <w:t>АООП</w:t>
      </w:r>
    </w:p>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spacing w:before="9"/>
        <w:ind w:left="0"/>
        <w:jc w:val="left"/>
        <w:rPr>
          <w:b/>
          <w:sz w:val="27"/>
        </w:rPr>
      </w:pPr>
    </w:p>
    <w:tbl>
      <w:tblPr>
        <w:tblStyle w:val="TableNormal"/>
        <w:tblW w:w="0" w:type="auto"/>
        <w:tblInd w:w="5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7079"/>
        <w:gridCol w:w="3827"/>
      </w:tblGrid>
      <w:tr w:rsidR="00FE0BB0">
        <w:trPr>
          <w:trHeight w:val="270"/>
        </w:trPr>
        <w:tc>
          <w:tcPr>
            <w:tcW w:w="720" w:type="dxa"/>
            <w:tcBorders>
              <w:bottom w:val="nil"/>
            </w:tcBorders>
          </w:tcPr>
          <w:p w:rsidR="00FE0BB0" w:rsidRDefault="00392A83">
            <w:pPr>
              <w:pStyle w:val="TableParagraph"/>
              <w:spacing w:line="250" w:lineRule="exact"/>
              <w:ind w:left="40"/>
              <w:rPr>
                <w:b/>
                <w:sz w:val="24"/>
              </w:rPr>
            </w:pPr>
            <w:r>
              <w:rPr>
                <w:b/>
                <w:sz w:val="24"/>
              </w:rPr>
              <w:t>№</w:t>
            </w:r>
          </w:p>
        </w:tc>
        <w:tc>
          <w:tcPr>
            <w:tcW w:w="7079" w:type="dxa"/>
            <w:vMerge w:val="restart"/>
          </w:tcPr>
          <w:p w:rsidR="00FE0BB0" w:rsidRDefault="00392A83">
            <w:pPr>
              <w:pStyle w:val="TableParagraph"/>
              <w:spacing w:line="272" w:lineRule="exact"/>
              <w:ind w:left="40"/>
              <w:rPr>
                <w:b/>
                <w:sz w:val="24"/>
              </w:rPr>
            </w:pPr>
            <w:r>
              <w:rPr>
                <w:b/>
                <w:sz w:val="24"/>
              </w:rPr>
              <w:t>Требования</w:t>
            </w:r>
            <w:r>
              <w:rPr>
                <w:b/>
                <w:spacing w:val="-2"/>
                <w:sz w:val="24"/>
              </w:rPr>
              <w:t xml:space="preserve"> </w:t>
            </w:r>
            <w:r>
              <w:rPr>
                <w:b/>
                <w:sz w:val="24"/>
              </w:rPr>
              <w:t>ФГОС,</w:t>
            </w:r>
            <w:r>
              <w:rPr>
                <w:b/>
                <w:spacing w:val="-2"/>
                <w:sz w:val="24"/>
              </w:rPr>
              <w:t xml:space="preserve"> </w:t>
            </w:r>
            <w:r>
              <w:rPr>
                <w:b/>
                <w:sz w:val="24"/>
              </w:rPr>
              <w:t>нормативных</w:t>
            </w:r>
            <w:r>
              <w:rPr>
                <w:b/>
                <w:spacing w:val="-2"/>
                <w:sz w:val="24"/>
              </w:rPr>
              <w:t xml:space="preserve"> </w:t>
            </w:r>
            <w:r>
              <w:rPr>
                <w:b/>
                <w:sz w:val="24"/>
              </w:rPr>
              <w:t>и</w:t>
            </w:r>
            <w:r>
              <w:rPr>
                <w:b/>
                <w:spacing w:val="-2"/>
                <w:sz w:val="24"/>
              </w:rPr>
              <w:t xml:space="preserve"> </w:t>
            </w:r>
            <w:r>
              <w:rPr>
                <w:b/>
                <w:sz w:val="24"/>
              </w:rPr>
              <w:t>локальных</w:t>
            </w:r>
            <w:r>
              <w:rPr>
                <w:b/>
                <w:spacing w:val="-2"/>
                <w:sz w:val="24"/>
              </w:rPr>
              <w:t xml:space="preserve"> </w:t>
            </w:r>
            <w:r>
              <w:rPr>
                <w:b/>
                <w:sz w:val="24"/>
              </w:rPr>
              <w:t>актов</w:t>
            </w:r>
          </w:p>
        </w:tc>
        <w:tc>
          <w:tcPr>
            <w:tcW w:w="3827" w:type="dxa"/>
            <w:tcBorders>
              <w:bottom w:val="nil"/>
            </w:tcBorders>
          </w:tcPr>
          <w:p w:rsidR="00FE0BB0" w:rsidRDefault="00392A83">
            <w:pPr>
              <w:pStyle w:val="TableParagraph"/>
              <w:spacing w:line="250" w:lineRule="exact"/>
              <w:ind w:left="40"/>
              <w:rPr>
                <w:b/>
                <w:sz w:val="24"/>
              </w:rPr>
            </w:pPr>
            <w:r>
              <w:rPr>
                <w:b/>
                <w:sz w:val="24"/>
              </w:rPr>
              <w:t>Необходимо/</w:t>
            </w:r>
            <w:r>
              <w:rPr>
                <w:b/>
                <w:spacing w:val="-4"/>
                <w:sz w:val="24"/>
              </w:rPr>
              <w:t xml:space="preserve"> </w:t>
            </w:r>
            <w:r>
              <w:rPr>
                <w:b/>
                <w:sz w:val="24"/>
              </w:rPr>
              <w:t>имеются</w:t>
            </w:r>
          </w:p>
        </w:tc>
      </w:tr>
      <w:tr w:rsidR="00FE0BB0">
        <w:trPr>
          <w:trHeight w:val="266"/>
        </w:trPr>
        <w:tc>
          <w:tcPr>
            <w:tcW w:w="720" w:type="dxa"/>
            <w:tcBorders>
              <w:top w:val="nil"/>
            </w:tcBorders>
          </w:tcPr>
          <w:p w:rsidR="00FE0BB0" w:rsidRDefault="00392A83">
            <w:pPr>
              <w:pStyle w:val="TableParagraph"/>
              <w:spacing w:line="246" w:lineRule="exact"/>
              <w:ind w:right="20"/>
              <w:jc w:val="right"/>
              <w:rPr>
                <w:b/>
                <w:sz w:val="24"/>
              </w:rPr>
            </w:pPr>
            <w:r>
              <w:rPr>
                <w:b/>
                <w:sz w:val="24"/>
              </w:rPr>
              <w:t>п/п</w:t>
            </w:r>
          </w:p>
        </w:tc>
        <w:tc>
          <w:tcPr>
            <w:tcW w:w="7079" w:type="dxa"/>
            <w:vMerge/>
            <w:tcBorders>
              <w:top w:val="nil"/>
            </w:tcBorders>
          </w:tcPr>
          <w:p w:rsidR="00FE0BB0" w:rsidRDefault="00FE0BB0">
            <w:pPr>
              <w:rPr>
                <w:sz w:val="2"/>
                <w:szCs w:val="2"/>
              </w:rPr>
            </w:pPr>
          </w:p>
        </w:tc>
        <w:tc>
          <w:tcPr>
            <w:tcW w:w="3827" w:type="dxa"/>
            <w:tcBorders>
              <w:top w:val="nil"/>
            </w:tcBorders>
          </w:tcPr>
          <w:p w:rsidR="00FE0BB0" w:rsidRDefault="00392A83">
            <w:pPr>
              <w:pStyle w:val="TableParagraph"/>
              <w:spacing w:line="246" w:lineRule="exact"/>
              <w:ind w:left="697"/>
              <w:rPr>
                <w:b/>
                <w:sz w:val="24"/>
              </w:rPr>
            </w:pPr>
            <w:r>
              <w:rPr>
                <w:b/>
                <w:sz w:val="24"/>
              </w:rPr>
              <w:t>в</w:t>
            </w:r>
            <w:r>
              <w:rPr>
                <w:b/>
                <w:spacing w:val="-1"/>
                <w:sz w:val="24"/>
              </w:rPr>
              <w:t xml:space="preserve"> </w:t>
            </w:r>
            <w:r>
              <w:rPr>
                <w:b/>
                <w:sz w:val="24"/>
              </w:rPr>
              <w:t>наличии</w:t>
            </w:r>
          </w:p>
        </w:tc>
      </w:tr>
      <w:tr w:rsidR="00FE0BB0">
        <w:trPr>
          <w:trHeight w:val="632"/>
        </w:trPr>
        <w:tc>
          <w:tcPr>
            <w:tcW w:w="720" w:type="dxa"/>
          </w:tcPr>
          <w:p w:rsidR="00FE0BB0" w:rsidRDefault="00392A83">
            <w:pPr>
              <w:pStyle w:val="TableParagraph"/>
              <w:spacing w:line="268" w:lineRule="exact"/>
              <w:ind w:right="21"/>
              <w:jc w:val="right"/>
              <w:rPr>
                <w:sz w:val="24"/>
              </w:rPr>
            </w:pPr>
            <w:r>
              <w:rPr>
                <w:sz w:val="24"/>
              </w:rPr>
              <w:t>1</w:t>
            </w:r>
          </w:p>
        </w:tc>
        <w:tc>
          <w:tcPr>
            <w:tcW w:w="7079" w:type="dxa"/>
          </w:tcPr>
          <w:p w:rsidR="00FE0BB0" w:rsidRDefault="00392A83">
            <w:pPr>
              <w:pStyle w:val="TableParagraph"/>
              <w:spacing w:line="316" w:lineRule="exact"/>
              <w:ind w:left="45" w:right="534" w:hanging="5"/>
              <w:rPr>
                <w:sz w:val="24"/>
              </w:rPr>
            </w:pPr>
            <w:r>
              <w:rPr>
                <w:sz w:val="24"/>
              </w:rPr>
              <w:t>Учебные кабинеты с автоматизированными рабочими местами</w:t>
            </w:r>
            <w:r>
              <w:rPr>
                <w:spacing w:val="-57"/>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педагогических</w:t>
            </w:r>
            <w:r>
              <w:rPr>
                <w:spacing w:val="1"/>
                <w:sz w:val="24"/>
              </w:rPr>
              <w:t xml:space="preserve"> </w:t>
            </w:r>
            <w:r>
              <w:rPr>
                <w:sz w:val="24"/>
              </w:rPr>
              <w:t>работников.</w:t>
            </w:r>
          </w:p>
        </w:tc>
        <w:tc>
          <w:tcPr>
            <w:tcW w:w="3827" w:type="dxa"/>
          </w:tcPr>
          <w:p w:rsidR="00FE0BB0" w:rsidRDefault="00392A83">
            <w:pPr>
              <w:pStyle w:val="TableParagraph"/>
              <w:spacing w:line="268" w:lineRule="exact"/>
              <w:ind w:left="40"/>
              <w:rPr>
                <w:sz w:val="24"/>
              </w:rPr>
            </w:pPr>
            <w:r>
              <w:rPr>
                <w:sz w:val="24"/>
              </w:rPr>
              <w:t>Имеются</w:t>
            </w:r>
            <w:r>
              <w:rPr>
                <w:spacing w:val="-2"/>
                <w:sz w:val="24"/>
              </w:rPr>
              <w:t xml:space="preserve"> </w:t>
            </w:r>
            <w:r>
              <w:rPr>
                <w:sz w:val="24"/>
              </w:rPr>
              <w:t>в</w:t>
            </w:r>
            <w:r>
              <w:rPr>
                <w:spacing w:val="-2"/>
                <w:sz w:val="24"/>
              </w:rPr>
              <w:t xml:space="preserve"> </w:t>
            </w:r>
            <w:r>
              <w:rPr>
                <w:sz w:val="24"/>
              </w:rPr>
              <w:t>наличии</w:t>
            </w:r>
          </w:p>
        </w:tc>
      </w:tr>
      <w:tr w:rsidR="00FE0BB0">
        <w:trPr>
          <w:trHeight w:val="277"/>
        </w:trPr>
        <w:tc>
          <w:tcPr>
            <w:tcW w:w="720" w:type="dxa"/>
            <w:tcBorders>
              <w:left w:val="nil"/>
              <w:right w:val="nil"/>
            </w:tcBorders>
          </w:tcPr>
          <w:p w:rsidR="00FE0BB0" w:rsidRDefault="00392A83">
            <w:pPr>
              <w:pStyle w:val="TableParagraph"/>
              <w:spacing w:line="258" w:lineRule="exact"/>
              <w:ind w:right="29"/>
              <w:jc w:val="right"/>
              <w:rPr>
                <w:sz w:val="24"/>
              </w:rPr>
            </w:pPr>
            <w:r>
              <w:rPr>
                <w:sz w:val="24"/>
              </w:rPr>
              <w:t>2</w:t>
            </w:r>
          </w:p>
        </w:tc>
        <w:tc>
          <w:tcPr>
            <w:tcW w:w="7079" w:type="dxa"/>
            <w:tcBorders>
              <w:left w:val="nil"/>
              <w:right w:val="nil"/>
            </w:tcBorders>
          </w:tcPr>
          <w:p w:rsidR="00FE0BB0" w:rsidRDefault="00392A83">
            <w:pPr>
              <w:pStyle w:val="TableParagraph"/>
              <w:spacing w:line="258" w:lineRule="exact"/>
              <w:ind w:left="47"/>
              <w:rPr>
                <w:sz w:val="24"/>
              </w:rPr>
            </w:pPr>
            <w:r>
              <w:rPr>
                <w:sz w:val="24"/>
              </w:rPr>
              <w:t>Лекционные</w:t>
            </w:r>
            <w:r>
              <w:rPr>
                <w:spacing w:val="-6"/>
                <w:sz w:val="24"/>
              </w:rPr>
              <w:t xml:space="preserve"> </w:t>
            </w:r>
            <w:r>
              <w:rPr>
                <w:sz w:val="24"/>
              </w:rPr>
              <w:t>аудитории.</w:t>
            </w:r>
          </w:p>
        </w:tc>
        <w:tc>
          <w:tcPr>
            <w:tcW w:w="3827" w:type="dxa"/>
            <w:tcBorders>
              <w:left w:val="nil"/>
              <w:right w:val="nil"/>
            </w:tcBorders>
          </w:tcPr>
          <w:p w:rsidR="00FE0BB0" w:rsidRDefault="00392A83">
            <w:pPr>
              <w:pStyle w:val="TableParagraph"/>
              <w:spacing w:line="258" w:lineRule="exact"/>
              <w:ind w:left="47"/>
              <w:rPr>
                <w:sz w:val="24"/>
              </w:rPr>
            </w:pPr>
            <w:r>
              <w:rPr>
                <w:sz w:val="24"/>
              </w:rPr>
              <w:t>Имеются</w:t>
            </w:r>
            <w:r>
              <w:rPr>
                <w:spacing w:val="-2"/>
                <w:sz w:val="24"/>
              </w:rPr>
              <w:t xml:space="preserve"> </w:t>
            </w:r>
            <w:r>
              <w:rPr>
                <w:sz w:val="24"/>
              </w:rPr>
              <w:t>в</w:t>
            </w:r>
            <w:r>
              <w:rPr>
                <w:spacing w:val="-2"/>
                <w:sz w:val="24"/>
              </w:rPr>
              <w:t xml:space="preserve"> </w:t>
            </w:r>
            <w:r>
              <w:rPr>
                <w:sz w:val="24"/>
              </w:rPr>
              <w:t>наличии</w:t>
            </w:r>
          </w:p>
        </w:tc>
      </w:tr>
      <w:tr w:rsidR="00FE0BB0">
        <w:trPr>
          <w:trHeight w:val="633"/>
        </w:trPr>
        <w:tc>
          <w:tcPr>
            <w:tcW w:w="720" w:type="dxa"/>
          </w:tcPr>
          <w:p w:rsidR="00FE0BB0" w:rsidRDefault="00392A83">
            <w:pPr>
              <w:pStyle w:val="TableParagraph"/>
              <w:spacing w:line="268" w:lineRule="exact"/>
              <w:ind w:right="21"/>
              <w:jc w:val="right"/>
              <w:rPr>
                <w:sz w:val="24"/>
              </w:rPr>
            </w:pPr>
            <w:r>
              <w:rPr>
                <w:sz w:val="24"/>
              </w:rPr>
              <w:t>3</w:t>
            </w:r>
          </w:p>
        </w:tc>
        <w:tc>
          <w:tcPr>
            <w:tcW w:w="7079" w:type="dxa"/>
          </w:tcPr>
          <w:p w:rsidR="00FE0BB0" w:rsidRDefault="00392A83">
            <w:pPr>
              <w:pStyle w:val="TableParagraph"/>
              <w:spacing w:line="316" w:lineRule="exact"/>
              <w:ind w:left="50" w:right="398" w:hanging="10"/>
              <w:rPr>
                <w:sz w:val="24"/>
              </w:rPr>
            </w:pPr>
            <w:r>
              <w:rPr>
                <w:sz w:val="24"/>
              </w:rPr>
              <w:t>Помещения для занятий учебно-исследовательской и проектной</w:t>
            </w:r>
            <w:r>
              <w:rPr>
                <w:spacing w:val="-57"/>
                <w:sz w:val="24"/>
              </w:rPr>
              <w:t xml:space="preserve"> </w:t>
            </w:r>
            <w:r>
              <w:rPr>
                <w:sz w:val="24"/>
              </w:rPr>
              <w:t>деятельностью,</w:t>
            </w:r>
            <w:r>
              <w:rPr>
                <w:spacing w:val="-2"/>
                <w:sz w:val="24"/>
              </w:rPr>
              <w:t xml:space="preserve"> </w:t>
            </w:r>
            <w:r>
              <w:rPr>
                <w:sz w:val="24"/>
              </w:rPr>
              <w:t>моделированием</w:t>
            </w:r>
            <w:r>
              <w:rPr>
                <w:spacing w:val="-2"/>
                <w:sz w:val="24"/>
              </w:rPr>
              <w:t xml:space="preserve"> </w:t>
            </w:r>
            <w:r>
              <w:rPr>
                <w:sz w:val="24"/>
              </w:rPr>
              <w:t>и</w:t>
            </w:r>
            <w:r>
              <w:rPr>
                <w:spacing w:val="-2"/>
                <w:sz w:val="24"/>
              </w:rPr>
              <w:t xml:space="preserve"> </w:t>
            </w:r>
            <w:r>
              <w:rPr>
                <w:sz w:val="24"/>
              </w:rPr>
              <w:t>техническим</w:t>
            </w:r>
            <w:r>
              <w:rPr>
                <w:spacing w:val="-2"/>
                <w:sz w:val="24"/>
              </w:rPr>
              <w:t xml:space="preserve"> </w:t>
            </w:r>
            <w:r>
              <w:rPr>
                <w:sz w:val="24"/>
              </w:rPr>
              <w:t>творчеством.</w:t>
            </w:r>
          </w:p>
        </w:tc>
        <w:tc>
          <w:tcPr>
            <w:tcW w:w="3827" w:type="dxa"/>
          </w:tcPr>
          <w:p w:rsidR="00FE0BB0" w:rsidRDefault="00392A83">
            <w:pPr>
              <w:pStyle w:val="TableParagraph"/>
              <w:spacing w:line="268" w:lineRule="exact"/>
              <w:ind w:left="40"/>
              <w:rPr>
                <w:sz w:val="24"/>
              </w:rPr>
            </w:pPr>
            <w:r>
              <w:rPr>
                <w:sz w:val="24"/>
              </w:rPr>
              <w:t>Имеются</w:t>
            </w:r>
            <w:r>
              <w:rPr>
                <w:spacing w:val="-2"/>
                <w:sz w:val="24"/>
              </w:rPr>
              <w:t xml:space="preserve"> </w:t>
            </w:r>
            <w:r>
              <w:rPr>
                <w:sz w:val="24"/>
              </w:rPr>
              <w:t>в</w:t>
            </w:r>
            <w:r>
              <w:rPr>
                <w:spacing w:val="-2"/>
                <w:sz w:val="24"/>
              </w:rPr>
              <w:t xml:space="preserve"> </w:t>
            </w:r>
            <w:r>
              <w:rPr>
                <w:sz w:val="24"/>
              </w:rPr>
              <w:t>наличии</w:t>
            </w:r>
          </w:p>
        </w:tc>
      </w:tr>
      <w:tr w:rsidR="00FE0BB0">
        <w:trPr>
          <w:trHeight w:val="265"/>
        </w:trPr>
        <w:tc>
          <w:tcPr>
            <w:tcW w:w="720" w:type="dxa"/>
            <w:vMerge w:val="restart"/>
          </w:tcPr>
          <w:p w:rsidR="00FE0BB0" w:rsidRDefault="00392A83">
            <w:pPr>
              <w:pStyle w:val="TableParagraph"/>
              <w:spacing w:line="268" w:lineRule="exact"/>
              <w:ind w:right="21"/>
              <w:jc w:val="right"/>
              <w:rPr>
                <w:sz w:val="24"/>
              </w:rPr>
            </w:pPr>
            <w:r>
              <w:rPr>
                <w:sz w:val="24"/>
              </w:rPr>
              <w:t>4</w:t>
            </w:r>
          </w:p>
        </w:tc>
        <w:tc>
          <w:tcPr>
            <w:tcW w:w="7079" w:type="dxa"/>
            <w:tcBorders>
              <w:bottom w:val="nil"/>
            </w:tcBorders>
          </w:tcPr>
          <w:p w:rsidR="00FE0BB0" w:rsidRDefault="00392A83">
            <w:pPr>
              <w:pStyle w:val="TableParagraph"/>
              <w:spacing w:line="245" w:lineRule="exact"/>
              <w:ind w:left="40"/>
              <w:rPr>
                <w:sz w:val="24"/>
              </w:rPr>
            </w:pPr>
            <w:r>
              <w:rPr>
                <w:sz w:val="24"/>
              </w:rPr>
              <w:t>Необходимые</w:t>
            </w:r>
            <w:r>
              <w:rPr>
                <w:spacing w:val="-4"/>
                <w:sz w:val="24"/>
              </w:rPr>
              <w:t xml:space="preserve"> </w:t>
            </w:r>
            <w:r>
              <w:rPr>
                <w:sz w:val="24"/>
              </w:rPr>
              <w:t>для</w:t>
            </w:r>
            <w:r>
              <w:rPr>
                <w:spacing w:val="-3"/>
                <w:sz w:val="24"/>
              </w:rPr>
              <w:t xml:space="preserve"> </w:t>
            </w:r>
            <w:r>
              <w:rPr>
                <w:sz w:val="24"/>
              </w:rPr>
              <w:t>реализации</w:t>
            </w:r>
            <w:r>
              <w:rPr>
                <w:spacing w:val="1"/>
                <w:sz w:val="24"/>
              </w:rPr>
              <w:t xml:space="preserve"> </w:t>
            </w:r>
            <w:r>
              <w:rPr>
                <w:sz w:val="24"/>
              </w:rPr>
              <w:t>учебной</w:t>
            </w:r>
            <w:r>
              <w:rPr>
                <w:spacing w:val="-2"/>
                <w:sz w:val="24"/>
              </w:rPr>
              <w:t xml:space="preserve"> </w:t>
            </w:r>
            <w:r>
              <w:rPr>
                <w:sz w:val="24"/>
              </w:rPr>
              <w:t>и</w:t>
            </w:r>
            <w:r>
              <w:rPr>
                <w:spacing w:val="-2"/>
                <w:sz w:val="24"/>
              </w:rPr>
              <w:t xml:space="preserve"> </w:t>
            </w:r>
            <w:r>
              <w:rPr>
                <w:sz w:val="24"/>
              </w:rPr>
              <w:t>внеурочной</w:t>
            </w:r>
            <w:r>
              <w:rPr>
                <w:spacing w:val="-2"/>
                <w:sz w:val="24"/>
              </w:rPr>
              <w:t xml:space="preserve"> </w:t>
            </w:r>
            <w:r>
              <w:rPr>
                <w:sz w:val="24"/>
              </w:rPr>
              <w:t>дея-</w:t>
            </w:r>
          </w:p>
        </w:tc>
        <w:tc>
          <w:tcPr>
            <w:tcW w:w="3827" w:type="dxa"/>
            <w:tcBorders>
              <w:bottom w:val="nil"/>
            </w:tcBorders>
          </w:tcPr>
          <w:p w:rsidR="00FE0BB0" w:rsidRDefault="00392A83">
            <w:pPr>
              <w:pStyle w:val="TableParagraph"/>
              <w:spacing w:line="245" w:lineRule="exact"/>
              <w:ind w:left="40"/>
              <w:rPr>
                <w:sz w:val="24"/>
              </w:rPr>
            </w:pPr>
            <w:r>
              <w:rPr>
                <w:sz w:val="24"/>
              </w:rPr>
              <w:t>Имеются</w:t>
            </w:r>
            <w:r>
              <w:rPr>
                <w:spacing w:val="-1"/>
                <w:sz w:val="24"/>
              </w:rPr>
              <w:t xml:space="preserve"> </w:t>
            </w:r>
            <w:r>
              <w:rPr>
                <w:sz w:val="24"/>
              </w:rPr>
              <w:t>в</w:t>
            </w:r>
            <w:r>
              <w:rPr>
                <w:spacing w:val="-2"/>
                <w:sz w:val="24"/>
              </w:rPr>
              <w:t xml:space="preserve"> </w:t>
            </w:r>
            <w:r>
              <w:rPr>
                <w:sz w:val="24"/>
              </w:rPr>
              <w:t>недостаточ-</w:t>
            </w:r>
          </w:p>
        </w:tc>
      </w:tr>
      <w:tr w:rsidR="00FE0BB0">
        <w:trPr>
          <w:trHeight w:val="271"/>
        </w:trPr>
        <w:tc>
          <w:tcPr>
            <w:tcW w:w="720" w:type="dxa"/>
            <w:vMerge/>
            <w:tcBorders>
              <w:top w:val="nil"/>
            </w:tcBorders>
          </w:tcPr>
          <w:p w:rsidR="00FE0BB0" w:rsidRDefault="00FE0BB0">
            <w:pPr>
              <w:rPr>
                <w:sz w:val="2"/>
                <w:szCs w:val="2"/>
              </w:rPr>
            </w:pPr>
          </w:p>
        </w:tc>
        <w:tc>
          <w:tcPr>
            <w:tcW w:w="7079" w:type="dxa"/>
            <w:tcBorders>
              <w:top w:val="nil"/>
            </w:tcBorders>
          </w:tcPr>
          <w:p w:rsidR="00FE0BB0" w:rsidRDefault="00392A83">
            <w:pPr>
              <w:pStyle w:val="TableParagraph"/>
              <w:spacing w:line="251" w:lineRule="exact"/>
              <w:ind w:left="40"/>
              <w:rPr>
                <w:sz w:val="24"/>
              </w:rPr>
            </w:pPr>
            <w:r>
              <w:rPr>
                <w:sz w:val="24"/>
              </w:rPr>
              <w:t>тельности</w:t>
            </w:r>
            <w:r>
              <w:rPr>
                <w:spacing w:val="-1"/>
                <w:sz w:val="24"/>
              </w:rPr>
              <w:t xml:space="preserve"> </w:t>
            </w:r>
            <w:r>
              <w:rPr>
                <w:sz w:val="24"/>
              </w:rPr>
              <w:t>лаборатории</w:t>
            </w:r>
            <w:r>
              <w:rPr>
                <w:spacing w:val="-4"/>
                <w:sz w:val="24"/>
              </w:rPr>
              <w:t xml:space="preserve"> </w:t>
            </w:r>
            <w:r>
              <w:rPr>
                <w:sz w:val="24"/>
              </w:rPr>
              <w:t>и</w:t>
            </w:r>
            <w:r>
              <w:rPr>
                <w:spacing w:val="-2"/>
                <w:sz w:val="24"/>
              </w:rPr>
              <w:t xml:space="preserve"> </w:t>
            </w:r>
            <w:r>
              <w:rPr>
                <w:sz w:val="24"/>
              </w:rPr>
              <w:t>мастерские</w:t>
            </w:r>
          </w:p>
        </w:tc>
        <w:tc>
          <w:tcPr>
            <w:tcW w:w="3827" w:type="dxa"/>
            <w:tcBorders>
              <w:top w:val="nil"/>
            </w:tcBorders>
          </w:tcPr>
          <w:p w:rsidR="00FE0BB0" w:rsidRDefault="00392A83">
            <w:pPr>
              <w:pStyle w:val="TableParagraph"/>
              <w:spacing w:line="251" w:lineRule="exact"/>
              <w:ind w:left="40"/>
              <w:rPr>
                <w:sz w:val="24"/>
              </w:rPr>
            </w:pPr>
            <w:r>
              <w:rPr>
                <w:sz w:val="24"/>
              </w:rPr>
              <w:t>ном</w:t>
            </w:r>
            <w:r>
              <w:rPr>
                <w:spacing w:val="-2"/>
                <w:sz w:val="24"/>
              </w:rPr>
              <w:t xml:space="preserve"> </w:t>
            </w:r>
            <w:r>
              <w:rPr>
                <w:sz w:val="24"/>
              </w:rPr>
              <w:t>количестве</w:t>
            </w:r>
          </w:p>
        </w:tc>
      </w:tr>
    </w:tbl>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ind w:left="0"/>
        <w:jc w:val="left"/>
        <w:rPr>
          <w:b/>
          <w:sz w:val="20"/>
        </w:rPr>
      </w:pPr>
    </w:p>
    <w:p w:rsidR="00FE0BB0" w:rsidRDefault="00FE0BB0">
      <w:pPr>
        <w:pStyle w:val="a3"/>
        <w:spacing w:before="1"/>
        <w:ind w:left="0"/>
        <w:jc w:val="left"/>
        <w:rPr>
          <w:b/>
          <w:sz w:val="26"/>
        </w:rPr>
      </w:pPr>
    </w:p>
    <w:tbl>
      <w:tblPr>
        <w:tblStyle w:val="TableNormal"/>
        <w:tblW w:w="0" w:type="auto"/>
        <w:tblInd w:w="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6937"/>
        <w:gridCol w:w="3826"/>
      </w:tblGrid>
      <w:tr w:rsidR="00FE0BB0">
        <w:trPr>
          <w:trHeight w:val="551"/>
        </w:trPr>
        <w:tc>
          <w:tcPr>
            <w:tcW w:w="720" w:type="dxa"/>
          </w:tcPr>
          <w:p w:rsidR="00FE0BB0" w:rsidRDefault="00FE0BB0">
            <w:pPr>
              <w:pStyle w:val="TableParagraph"/>
              <w:spacing w:before="7"/>
              <w:rPr>
                <w:b/>
                <w:sz w:val="23"/>
              </w:rPr>
            </w:pPr>
          </w:p>
          <w:p w:rsidR="00FE0BB0" w:rsidRDefault="00392A83">
            <w:pPr>
              <w:pStyle w:val="TableParagraph"/>
              <w:spacing w:before="1" w:line="260" w:lineRule="exact"/>
              <w:ind w:left="40"/>
              <w:rPr>
                <w:b/>
                <w:sz w:val="24"/>
              </w:rPr>
            </w:pPr>
            <w:r>
              <w:rPr>
                <w:b/>
                <w:color w:val="000009"/>
                <w:sz w:val="24"/>
              </w:rPr>
              <w:t>№</w:t>
            </w:r>
          </w:p>
        </w:tc>
        <w:tc>
          <w:tcPr>
            <w:tcW w:w="6937" w:type="dxa"/>
          </w:tcPr>
          <w:p w:rsidR="00FE0BB0" w:rsidRDefault="00FE0BB0">
            <w:pPr>
              <w:pStyle w:val="TableParagraph"/>
              <w:spacing w:before="7"/>
              <w:rPr>
                <w:b/>
                <w:sz w:val="23"/>
              </w:rPr>
            </w:pPr>
          </w:p>
          <w:p w:rsidR="00FE0BB0" w:rsidRDefault="00392A83">
            <w:pPr>
              <w:pStyle w:val="TableParagraph"/>
              <w:spacing w:before="1" w:line="260" w:lineRule="exact"/>
              <w:ind w:left="40"/>
              <w:rPr>
                <w:b/>
                <w:sz w:val="24"/>
              </w:rPr>
            </w:pPr>
            <w:r>
              <w:rPr>
                <w:b/>
                <w:color w:val="000009"/>
                <w:sz w:val="24"/>
              </w:rPr>
              <w:t>Требования</w:t>
            </w:r>
            <w:r>
              <w:rPr>
                <w:b/>
                <w:color w:val="000009"/>
                <w:spacing w:val="-9"/>
                <w:sz w:val="24"/>
              </w:rPr>
              <w:t xml:space="preserve"> </w:t>
            </w:r>
            <w:r>
              <w:rPr>
                <w:b/>
                <w:color w:val="000009"/>
                <w:sz w:val="24"/>
              </w:rPr>
              <w:t>ФГОС,</w:t>
            </w:r>
            <w:r>
              <w:rPr>
                <w:b/>
                <w:color w:val="000009"/>
                <w:spacing w:val="-10"/>
                <w:sz w:val="24"/>
              </w:rPr>
              <w:t xml:space="preserve"> </w:t>
            </w:r>
            <w:r>
              <w:rPr>
                <w:b/>
                <w:color w:val="000009"/>
                <w:sz w:val="24"/>
              </w:rPr>
              <w:t>нормативных</w:t>
            </w:r>
            <w:r>
              <w:rPr>
                <w:b/>
                <w:color w:val="000009"/>
                <w:spacing w:val="-8"/>
                <w:sz w:val="24"/>
              </w:rPr>
              <w:t xml:space="preserve"> </w:t>
            </w:r>
            <w:r>
              <w:rPr>
                <w:b/>
                <w:color w:val="000009"/>
                <w:sz w:val="24"/>
              </w:rPr>
              <w:t>и</w:t>
            </w:r>
            <w:r>
              <w:rPr>
                <w:b/>
                <w:color w:val="000009"/>
                <w:spacing w:val="-7"/>
                <w:sz w:val="24"/>
              </w:rPr>
              <w:t xml:space="preserve"> </w:t>
            </w:r>
            <w:r>
              <w:rPr>
                <w:b/>
                <w:color w:val="000009"/>
                <w:sz w:val="24"/>
              </w:rPr>
              <w:t>локальных</w:t>
            </w:r>
            <w:r>
              <w:rPr>
                <w:b/>
                <w:color w:val="000009"/>
                <w:spacing w:val="-9"/>
                <w:sz w:val="24"/>
              </w:rPr>
              <w:t xml:space="preserve"> </w:t>
            </w:r>
            <w:r>
              <w:rPr>
                <w:b/>
                <w:color w:val="000009"/>
                <w:sz w:val="24"/>
              </w:rPr>
              <w:t>актов</w:t>
            </w:r>
          </w:p>
        </w:tc>
        <w:tc>
          <w:tcPr>
            <w:tcW w:w="3826" w:type="dxa"/>
          </w:tcPr>
          <w:p w:rsidR="00FE0BB0" w:rsidRDefault="00FE0BB0">
            <w:pPr>
              <w:pStyle w:val="TableParagraph"/>
              <w:spacing w:before="7"/>
              <w:rPr>
                <w:b/>
                <w:sz w:val="23"/>
              </w:rPr>
            </w:pPr>
          </w:p>
          <w:p w:rsidR="00FE0BB0" w:rsidRDefault="00392A83">
            <w:pPr>
              <w:pStyle w:val="TableParagraph"/>
              <w:spacing w:before="1" w:line="260" w:lineRule="exact"/>
              <w:ind w:left="38"/>
              <w:rPr>
                <w:b/>
                <w:sz w:val="24"/>
              </w:rPr>
            </w:pPr>
            <w:r>
              <w:rPr>
                <w:b/>
                <w:color w:val="000009"/>
                <w:sz w:val="24"/>
              </w:rPr>
              <w:t>Необходимо/</w:t>
            </w:r>
            <w:r>
              <w:rPr>
                <w:b/>
                <w:color w:val="000009"/>
                <w:spacing w:val="-15"/>
                <w:sz w:val="24"/>
              </w:rPr>
              <w:t xml:space="preserve"> </w:t>
            </w:r>
            <w:r>
              <w:rPr>
                <w:b/>
                <w:color w:val="000009"/>
                <w:sz w:val="24"/>
              </w:rPr>
              <w:t>имеются</w:t>
            </w:r>
          </w:p>
        </w:tc>
      </w:tr>
      <w:tr w:rsidR="00FE0BB0">
        <w:trPr>
          <w:trHeight w:val="553"/>
        </w:trPr>
        <w:tc>
          <w:tcPr>
            <w:tcW w:w="720" w:type="dxa"/>
          </w:tcPr>
          <w:p w:rsidR="00FE0BB0" w:rsidRDefault="00392A83">
            <w:pPr>
              <w:pStyle w:val="TableParagraph"/>
              <w:spacing w:line="270" w:lineRule="exact"/>
              <w:ind w:left="40"/>
              <w:rPr>
                <w:sz w:val="24"/>
              </w:rPr>
            </w:pPr>
            <w:r>
              <w:rPr>
                <w:color w:val="000009"/>
                <w:sz w:val="24"/>
              </w:rPr>
              <w:t>5</w:t>
            </w:r>
          </w:p>
        </w:tc>
        <w:tc>
          <w:tcPr>
            <w:tcW w:w="6937" w:type="dxa"/>
          </w:tcPr>
          <w:p w:rsidR="00FE0BB0" w:rsidRDefault="00392A83">
            <w:pPr>
              <w:pStyle w:val="TableParagraph"/>
              <w:spacing w:line="270" w:lineRule="exact"/>
              <w:ind w:left="30"/>
              <w:rPr>
                <w:sz w:val="24"/>
              </w:rPr>
            </w:pPr>
            <w:r>
              <w:rPr>
                <w:color w:val="000009"/>
                <w:sz w:val="24"/>
              </w:rPr>
              <w:t>Помещения</w:t>
            </w:r>
            <w:r>
              <w:rPr>
                <w:color w:val="000009"/>
                <w:spacing w:val="8"/>
                <w:sz w:val="24"/>
              </w:rPr>
              <w:t xml:space="preserve"> </w:t>
            </w:r>
            <w:r>
              <w:rPr>
                <w:color w:val="000009"/>
                <w:sz w:val="24"/>
              </w:rPr>
              <w:t>(кабинеты,</w:t>
            </w:r>
            <w:r>
              <w:rPr>
                <w:color w:val="000009"/>
                <w:spacing w:val="9"/>
                <w:sz w:val="24"/>
              </w:rPr>
              <w:t xml:space="preserve"> </w:t>
            </w:r>
            <w:r>
              <w:rPr>
                <w:color w:val="000009"/>
                <w:sz w:val="24"/>
              </w:rPr>
              <w:t>мастерские,</w:t>
            </w:r>
            <w:r>
              <w:rPr>
                <w:color w:val="000009"/>
                <w:spacing w:val="8"/>
                <w:sz w:val="24"/>
              </w:rPr>
              <w:t xml:space="preserve"> </w:t>
            </w:r>
            <w:r>
              <w:rPr>
                <w:color w:val="000009"/>
                <w:sz w:val="24"/>
              </w:rPr>
              <w:t>студии)</w:t>
            </w:r>
            <w:r>
              <w:rPr>
                <w:color w:val="000009"/>
                <w:spacing w:val="8"/>
                <w:sz w:val="24"/>
              </w:rPr>
              <w:t xml:space="preserve"> </w:t>
            </w:r>
            <w:r>
              <w:rPr>
                <w:color w:val="000009"/>
                <w:sz w:val="24"/>
              </w:rPr>
              <w:t>для</w:t>
            </w:r>
            <w:r>
              <w:rPr>
                <w:color w:val="000009"/>
                <w:spacing w:val="9"/>
                <w:sz w:val="24"/>
              </w:rPr>
              <w:t xml:space="preserve"> </w:t>
            </w:r>
            <w:r>
              <w:rPr>
                <w:color w:val="000009"/>
                <w:sz w:val="24"/>
              </w:rPr>
              <w:t>занятий</w:t>
            </w:r>
            <w:r>
              <w:rPr>
                <w:color w:val="000009"/>
                <w:spacing w:val="7"/>
                <w:sz w:val="24"/>
              </w:rPr>
              <w:t xml:space="preserve"> </w:t>
            </w:r>
            <w:r>
              <w:rPr>
                <w:color w:val="000009"/>
                <w:sz w:val="24"/>
              </w:rPr>
              <w:t>музыкой,</w:t>
            </w:r>
          </w:p>
          <w:p w:rsidR="00FE0BB0" w:rsidRDefault="00392A83">
            <w:pPr>
              <w:pStyle w:val="TableParagraph"/>
              <w:spacing w:line="264" w:lineRule="exact"/>
              <w:ind w:left="40"/>
              <w:rPr>
                <w:sz w:val="24"/>
              </w:rPr>
            </w:pPr>
            <w:r>
              <w:rPr>
                <w:color w:val="000009"/>
                <w:sz w:val="24"/>
              </w:rPr>
              <w:t>хореографией</w:t>
            </w:r>
            <w:r>
              <w:rPr>
                <w:color w:val="000009"/>
                <w:spacing w:val="-8"/>
                <w:sz w:val="24"/>
              </w:rPr>
              <w:t xml:space="preserve"> </w:t>
            </w:r>
            <w:r>
              <w:rPr>
                <w:color w:val="000009"/>
                <w:sz w:val="24"/>
              </w:rPr>
              <w:t>и</w:t>
            </w:r>
            <w:r>
              <w:rPr>
                <w:color w:val="000009"/>
                <w:spacing w:val="-9"/>
                <w:sz w:val="24"/>
              </w:rPr>
              <w:t xml:space="preserve"> </w:t>
            </w:r>
            <w:r>
              <w:rPr>
                <w:color w:val="000009"/>
                <w:sz w:val="24"/>
              </w:rPr>
              <w:t>изобразительным</w:t>
            </w:r>
            <w:r>
              <w:rPr>
                <w:color w:val="000009"/>
                <w:spacing w:val="-9"/>
                <w:sz w:val="24"/>
              </w:rPr>
              <w:t xml:space="preserve"> </w:t>
            </w:r>
            <w:r>
              <w:rPr>
                <w:color w:val="000009"/>
                <w:sz w:val="24"/>
              </w:rPr>
              <w:t>искусством</w:t>
            </w:r>
          </w:p>
        </w:tc>
        <w:tc>
          <w:tcPr>
            <w:tcW w:w="3826" w:type="dxa"/>
          </w:tcPr>
          <w:p w:rsidR="00FE0BB0" w:rsidRDefault="00392A83">
            <w:pPr>
              <w:pStyle w:val="TableParagraph"/>
              <w:spacing w:line="270" w:lineRule="exact"/>
              <w:ind w:left="33"/>
              <w:rPr>
                <w:sz w:val="24"/>
              </w:rPr>
            </w:pPr>
            <w:r>
              <w:rPr>
                <w:color w:val="000009"/>
                <w:sz w:val="24"/>
              </w:rPr>
              <w:t>Имеются</w:t>
            </w:r>
            <w:r>
              <w:rPr>
                <w:color w:val="000009"/>
                <w:spacing w:val="58"/>
                <w:sz w:val="24"/>
              </w:rPr>
              <w:t xml:space="preserve"> </w:t>
            </w:r>
            <w:r>
              <w:rPr>
                <w:color w:val="000009"/>
                <w:sz w:val="24"/>
              </w:rPr>
              <w:t>в</w:t>
            </w:r>
            <w:r>
              <w:rPr>
                <w:color w:val="000009"/>
                <w:spacing w:val="-2"/>
                <w:sz w:val="24"/>
              </w:rPr>
              <w:t xml:space="preserve"> </w:t>
            </w:r>
            <w:r>
              <w:rPr>
                <w:color w:val="000009"/>
                <w:sz w:val="24"/>
              </w:rPr>
              <w:t>наличии</w:t>
            </w:r>
          </w:p>
        </w:tc>
      </w:tr>
      <w:tr w:rsidR="00FE0BB0">
        <w:trPr>
          <w:trHeight w:val="275"/>
        </w:trPr>
        <w:tc>
          <w:tcPr>
            <w:tcW w:w="720" w:type="dxa"/>
            <w:tcBorders>
              <w:left w:val="nil"/>
              <w:right w:val="nil"/>
            </w:tcBorders>
          </w:tcPr>
          <w:p w:rsidR="00FE0BB0" w:rsidRDefault="00392A83">
            <w:pPr>
              <w:pStyle w:val="TableParagraph"/>
              <w:spacing w:line="255" w:lineRule="exact"/>
              <w:ind w:left="47"/>
              <w:rPr>
                <w:sz w:val="24"/>
              </w:rPr>
            </w:pPr>
            <w:r>
              <w:rPr>
                <w:color w:val="000009"/>
                <w:sz w:val="24"/>
              </w:rPr>
              <w:t>6</w:t>
            </w:r>
          </w:p>
        </w:tc>
        <w:tc>
          <w:tcPr>
            <w:tcW w:w="6937" w:type="dxa"/>
            <w:tcBorders>
              <w:left w:val="nil"/>
              <w:right w:val="nil"/>
            </w:tcBorders>
          </w:tcPr>
          <w:p w:rsidR="00FE0BB0" w:rsidRDefault="00392A83">
            <w:pPr>
              <w:pStyle w:val="TableParagraph"/>
              <w:spacing w:line="255" w:lineRule="exact"/>
              <w:ind w:left="47"/>
              <w:rPr>
                <w:sz w:val="24"/>
              </w:rPr>
            </w:pPr>
            <w:r>
              <w:rPr>
                <w:color w:val="000009"/>
                <w:sz w:val="24"/>
              </w:rPr>
              <w:t>Лингафонные</w:t>
            </w:r>
            <w:r>
              <w:rPr>
                <w:color w:val="000009"/>
                <w:spacing w:val="-6"/>
                <w:sz w:val="24"/>
              </w:rPr>
              <w:t xml:space="preserve"> </w:t>
            </w:r>
            <w:r>
              <w:rPr>
                <w:color w:val="000009"/>
                <w:sz w:val="24"/>
              </w:rPr>
              <w:t>кабинеты</w:t>
            </w:r>
          </w:p>
        </w:tc>
        <w:tc>
          <w:tcPr>
            <w:tcW w:w="3826" w:type="dxa"/>
            <w:tcBorders>
              <w:left w:val="nil"/>
              <w:right w:val="nil"/>
            </w:tcBorders>
          </w:tcPr>
          <w:p w:rsidR="00FE0BB0" w:rsidRDefault="00392A83">
            <w:pPr>
              <w:pStyle w:val="TableParagraph"/>
              <w:spacing w:line="255" w:lineRule="exact"/>
              <w:ind w:left="45"/>
              <w:rPr>
                <w:sz w:val="24"/>
              </w:rPr>
            </w:pPr>
            <w:r>
              <w:rPr>
                <w:color w:val="000009"/>
                <w:sz w:val="24"/>
              </w:rPr>
              <w:t>необходимо</w:t>
            </w:r>
          </w:p>
        </w:tc>
      </w:tr>
      <w:tr w:rsidR="00FE0BB0">
        <w:trPr>
          <w:trHeight w:val="827"/>
        </w:trPr>
        <w:tc>
          <w:tcPr>
            <w:tcW w:w="720" w:type="dxa"/>
          </w:tcPr>
          <w:p w:rsidR="00FE0BB0" w:rsidRDefault="00392A83">
            <w:pPr>
              <w:pStyle w:val="TableParagraph"/>
              <w:spacing w:line="268" w:lineRule="exact"/>
              <w:ind w:left="40"/>
              <w:rPr>
                <w:sz w:val="24"/>
              </w:rPr>
            </w:pPr>
            <w:r>
              <w:rPr>
                <w:color w:val="000009"/>
                <w:sz w:val="24"/>
              </w:rPr>
              <w:t>7</w:t>
            </w:r>
          </w:p>
        </w:tc>
        <w:tc>
          <w:tcPr>
            <w:tcW w:w="6937" w:type="dxa"/>
          </w:tcPr>
          <w:p w:rsidR="00FE0BB0" w:rsidRDefault="00392A83">
            <w:pPr>
              <w:pStyle w:val="TableParagraph"/>
              <w:tabs>
                <w:tab w:val="left" w:pos="2017"/>
                <w:tab w:val="left" w:pos="3517"/>
                <w:tab w:val="left" w:pos="4464"/>
                <w:tab w:val="left" w:pos="4517"/>
                <w:tab w:val="left" w:pos="4829"/>
                <w:tab w:val="left" w:pos="4867"/>
                <w:tab w:val="left" w:pos="6105"/>
              </w:tabs>
              <w:ind w:left="40" w:right="22" w:hanging="10"/>
              <w:rPr>
                <w:sz w:val="24"/>
              </w:rPr>
            </w:pPr>
            <w:r>
              <w:rPr>
                <w:color w:val="000009"/>
                <w:sz w:val="24"/>
              </w:rPr>
              <w:t>Информационно-библиотечные</w:t>
            </w:r>
            <w:r>
              <w:rPr>
                <w:color w:val="000009"/>
                <w:sz w:val="24"/>
              </w:rPr>
              <w:tab/>
              <w:t>центры</w:t>
            </w:r>
            <w:r>
              <w:rPr>
                <w:color w:val="000009"/>
                <w:sz w:val="24"/>
              </w:rPr>
              <w:tab/>
            </w:r>
            <w:r>
              <w:rPr>
                <w:color w:val="000009"/>
                <w:sz w:val="24"/>
              </w:rPr>
              <w:tab/>
              <w:t>с</w:t>
            </w:r>
            <w:r>
              <w:rPr>
                <w:color w:val="000009"/>
                <w:sz w:val="24"/>
              </w:rPr>
              <w:tab/>
            </w:r>
            <w:r>
              <w:rPr>
                <w:color w:val="000009"/>
                <w:sz w:val="24"/>
              </w:rPr>
              <w:tab/>
              <w:t>рабочими</w:t>
            </w:r>
            <w:r>
              <w:rPr>
                <w:color w:val="000009"/>
                <w:sz w:val="24"/>
              </w:rPr>
              <w:tab/>
            </w:r>
            <w:r>
              <w:rPr>
                <w:color w:val="000009"/>
                <w:spacing w:val="-1"/>
                <w:sz w:val="24"/>
              </w:rPr>
              <w:t>зонами,</w:t>
            </w:r>
            <w:r>
              <w:rPr>
                <w:color w:val="000009"/>
                <w:spacing w:val="-57"/>
                <w:sz w:val="24"/>
              </w:rPr>
              <w:t xml:space="preserve"> </w:t>
            </w:r>
            <w:r>
              <w:rPr>
                <w:color w:val="000009"/>
                <w:sz w:val="24"/>
              </w:rPr>
              <w:t>оборудованными</w:t>
            </w:r>
            <w:r>
              <w:rPr>
                <w:color w:val="000009"/>
                <w:sz w:val="24"/>
              </w:rPr>
              <w:tab/>
              <w:t>читальными</w:t>
            </w:r>
            <w:r>
              <w:rPr>
                <w:color w:val="000009"/>
                <w:sz w:val="24"/>
              </w:rPr>
              <w:tab/>
              <w:t>залами</w:t>
            </w:r>
            <w:r>
              <w:rPr>
                <w:color w:val="000009"/>
                <w:sz w:val="24"/>
              </w:rPr>
              <w:tab/>
              <w:t>и</w:t>
            </w:r>
            <w:r>
              <w:rPr>
                <w:color w:val="000009"/>
                <w:sz w:val="24"/>
              </w:rPr>
              <w:tab/>
            </w:r>
            <w:r>
              <w:rPr>
                <w:color w:val="000009"/>
                <w:spacing w:val="-1"/>
                <w:sz w:val="24"/>
              </w:rPr>
              <w:t>книгохранилищами,</w:t>
            </w:r>
          </w:p>
          <w:p w:rsidR="00FE0BB0" w:rsidRDefault="00392A83">
            <w:pPr>
              <w:pStyle w:val="TableParagraph"/>
              <w:spacing w:line="264" w:lineRule="exact"/>
              <w:ind w:left="40"/>
              <w:rPr>
                <w:sz w:val="24"/>
              </w:rPr>
            </w:pPr>
            <w:r>
              <w:rPr>
                <w:color w:val="000009"/>
                <w:sz w:val="24"/>
              </w:rPr>
              <w:t>обеспечивающими</w:t>
            </w:r>
            <w:r>
              <w:rPr>
                <w:color w:val="000009"/>
                <w:spacing w:val="-11"/>
                <w:sz w:val="24"/>
              </w:rPr>
              <w:t xml:space="preserve"> </w:t>
            </w:r>
            <w:r>
              <w:rPr>
                <w:color w:val="000009"/>
                <w:sz w:val="24"/>
              </w:rPr>
              <w:t>сохранность</w:t>
            </w:r>
            <w:r>
              <w:rPr>
                <w:color w:val="000009"/>
                <w:spacing w:val="-9"/>
                <w:sz w:val="24"/>
              </w:rPr>
              <w:t xml:space="preserve"> </w:t>
            </w:r>
            <w:r>
              <w:rPr>
                <w:color w:val="000009"/>
                <w:sz w:val="24"/>
              </w:rPr>
              <w:t>книжного</w:t>
            </w:r>
            <w:r>
              <w:rPr>
                <w:color w:val="000009"/>
                <w:spacing w:val="-10"/>
                <w:sz w:val="24"/>
              </w:rPr>
              <w:t xml:space="preserve"> </w:t>
            </w:r>
            <w:r>
              <w:rPr>
                <w:color w:val="000009"/>
                <w:sz w:val="24"/>
              </w:rPr>
              <w:t>фонда,</w:t>
            </w:r>
            <w:r>
              <w:rPr>
                <w:color w:val="000009"/>
                <w:spacing w:val="-10"/>
                <w:sz w:val="24"/>
              </w:rPr>
              <w:t xml:space="preserve"> </w:t>
            </w:r>
            <w:r>
              <w:rPr>
                <w:color w:val="000009"/>
                <w:sz w:val="24"/>
              </w:rPr>
              <w:t>медиатекой</w:t>
            </w:r>
          </w:p>
        </w:tc>
        <w:tc>
          <w:tcPr>
            <w:tcW w:w="3826" w:type="dxa"/>
          </w:tcPr>
          <w:p w:rsidR="00FE0BB0" w:rsidRDefault="00392A83">
            <w:pPr>
              <w:pStyle w:val="TableParagraph"/>
              <w:spacing w:line="268" w:lineRule="exact"/>
              <w:ind w:left="38"/>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275"/>
        </w:trPr>
        <w:tc>
          <w:tcPr>
            <w:tcW w:w="720" w:type="dxa"/>
          </w:tcPr>
          <w:p w:rsidR="00FE0BB0" w:rsidRDefault="00392A83">
            <w:pPr>
              <w:pStyle w:val="TableParagraph"/>
              <w:spacing w:line="255" w:lineRule="exact"/>
              <w:ind w:left="40"/>
              <w:rPr>
                <w:sz w:val="24"/>
              </w:rPr>
            </w:pPr>
            <w:r>
              <w:rPr>
                <w:color w:val="000009"/>
                <w:sz w:val="24"/>
              </w:rPr>
              <w:t>8</w:t>
            </w:r>
          </w:p>
        </w:tc>
        <w:tc>
          <w:tcPr>
            <w:tcW w:w="6937" w:type="dxa"/>
          </w:tcPr>
          <w:p w:rsidR="00FE0BB0" w:rsidRDefault="00392A83">
            <w:pPr>
              <w:pStyle w:val="TableParagraph"/>
              <w:spacing w:line="255" w:lineRule="exact"/>
              <w:ind w:left="40"/>
              <w:rPr>
                <w:sz w:val="24"/>
              </w:rPr>
            </w:pPr>
            <w:r>
              <w:rPr>
                <w:color w:val="000009"/>
                <w:sz w:val="24"/>
              </w:rPr>
              <w:t>Актовые</w:t>
            </w:r>
            <w:r>
              <w:rPr>
                <w:color w:val="000009"/>
                <w:spacing w:val="-4"/>
                <w:sz w:val="24"/>
              </w:rPr>
              <w:t xml:space="preserve"> </w:t>
            </w:r>
            <w:r>
              <w:rPr>
                <w:color w:val="000009"/>
                <w:sz w:val="24"/>
              </w:rPr>
              <w:t>и</w:t>
            </w:r>
            <w:r>
              <w:rPr>
                <w:color w:val="000009"/>
                <w:spacing w:val="-5"/>
                <w:sz w:val="24"/>
              </w:rPr>
              <w:t xml:space="preserve"> </w:t>
            </w:r>
            <w:r>
              <w:rPr>
                <w:color w:val="000009"/>
                <w:sz w:val="24"/>
              </w:rPr>
              <w:t>хореографические</w:t>
            </w:r>
            <w:r>
              <w:rPr>
                <w:color w:val="000009"/>
                <w:spacing w:val="-4"/>
                <w:sz w:val="24"/>
              </w:rPr>
              <w:t xml:space="preserve"> </w:t>
            </w:r>
            <w:r>
              <w:rPr>
                <w:color w:val="000009"/>
                <w:sz w:val="24"/>
              </w:rPr>
              <w:t>залы</w:t>
            </w:r>
          </w:p>
        </w:tc>
        <w:tc>
          <w:tcPr>
            <w:tcW w:w="3826" w:type="dxa"/>
          </w:tcPr>
          <w:p w:rsidR="00FE0BB0" w:rsidRDefault="00392A83">
            <w:pPr>
              <w:pStyle w:val="TableParagraph"/>
              <w:spacing w:line="255" w:lineRule="exact"/>
              <w:ind w:left="38"/>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1655"/>
        </w:trPr>
        <w:tc>
          <w:tcPr>
            <w:tcW w:w="720" w:type="dxa"/>
          </w:tcPr>
          <w:p w:rsidR="00FE0BB0" w:rsidRDefault="00392A83">
            <w:pPr>
              <w:pStyle w:val="TableParagraph"/>
              <w:spacing w:line="268" w:lineRule="exact"/>
              <w:ind w:left="40"/>
              <w:rPr>
                <w:sz w:val="24"/>
              </w:rPr>
            </w:pPr>
            <w:r>
              <w:rPr>
                <w:color w:val="000009"/>
                <w:sz w:val="24"/>
              </w:rPr>
              <w:t>9</w:t>
            </w:r>
          </w:p>
        </w:tc>
        <w:tc>
          <w:tcPr>
            <w:tcW w:w="6937" w:type="dxa"/>
          </w:tcPr>
          <w:p w:rsidR="00FE0BB0" w:rsidRDefault="00392A83">
            <w:pPr>
              <w:pStyle w:val="TableParagraph"/>
              <w:spacing w:line="268" w:lineRule="exact"/>
              <w:ind w:left="40"/>
              <w:rPr>
                <w:sz w:val="24"/>
              </w:rPr>
            </w:pPr>
            <w:r>
              <w:rPr>
                <w:color w:val="000009"/>
                <w:sz w:val="24"/>
              </w:rPr>
              <w:t>Спортивные</w:t>
            </w:r>
            <w:r>
              <w:rPr>
                <w:color w:val="000009"/>
                <w:spacing w:val="-5"/>
                <w:sz w:val="24"/>
              </w:rPr>
              <w:t xml:space="preserve"> </w:t>
            </w:r>
            <w:r>
              <w:rPr>
                <w:color w:val="000009"/>
                <w:sz w:val="24"/>
              </w:rPr>
              <w:t>залы,</w:t>
            </w:r>
          </w:p>
          <w:p w:rsidR="00FE0BB0" w:rsidRDefault="00392A83">
            <w:pPr>
              <w:pStyle w:val="TableParagraph"/>
              <w:numPr>
                <w:ilvl w:val="0"/>
                <w:numId w:val="5"/>
              </w:numPr>
              <w:tabs>
                <w:tab w:val="left" w:pos="505"/>
                <w:tab w:val="left" w:pos="507"/>
              </w:tabs>
              <w:ind w:left="506" w:hanging="467"/>
              <w:rPr>
                <w:sz w:val="24"/>
              </w:rPr>
            </w:pPr>
            <w:r>
              <w:rPr>
                <w:color w:val="000009"/>
                <w:sz w:val="24"/>
              </w:rPr>
              <w:t>тренажерный</w:t>
            </w:r>
            <w:r>
              <w:rPr>
                <w:color w:val="000009"/>
                <w:spacing w:val="-2"/>
                <w:sz w:val="24"/>
              </w:rPr>
              <w:t xml:space="preserve"> </w:t>
            </w:r>
            <w:r>
              <w:rPr>
                <w:color w:val="000009"/>
                <w:sz w:val="24"/>
              </w:rPr>
              <w:t>зал,</w:t>
            </w:r>
          </w:p>
          <w:p w:rsidR="00FE0BB0" w:rsidRDefault="00392A83">
            <w:pPr>
              <w:pStyle w:val="TableParagraph"/>
              <w:numPr>
                <w:ilvl w:val="0"/>
                <w:numId w:val="5"/>
              </w:numPr>
              <w:tabs>
                <w:tab w:val="left" w:pos="505"/>
                <w:tab w:val="left" w:pos="507"/>
              </w:tabs>
              <w:ind w:left="506" w:hanging="467"/>
              <w:rPr>
                <w:sz w:val="24"/>
              </w:rPr>
            </w:pPr>
            <w:r>
              <w:rPr>
                <w:color w:val="000009"/>
                <w:sz w:val="24"/>
              </w:rPr>
              <w:t>стадион,</w:t>
            </w:r>
          </w:p>
          <w:p w:rsidR="00FE0BB0" w:rsidRDefault="00392A83">
            <w:pPr>
              <w:pStyle w:val="TableParagraph"/>
              <w:numPr>
                <w:ilvl w:val="0"/>
                <w:numId w:val="5"/>
              </w:numPr>
              <w:tabs>
                <w:tab w:val="left" w:pos="505"/>
                <w:tab w:val="left" w:pos="507"/>
              </w:tabs>
              <w:ind w:left="506" w:hanging="467"/>
              <w:rPr>
                <w:sz w:val="24"/>
              </w:rPr>
            </w:pPr>
            <w:r>
              <w:rPr>
                <w:color w:val="000009"/>
                <w:sz w:val="24"/>
              </w:rPr>
              <w:t>спортивные</w:t>
            </w:r>
            <w:r>
              <w:rPr>
                <w:color w:val="000009"/>
                <w:spacing w:val="-6"/>
                <w:sz w:val="24"/>
              </w:rPr>
              <w:t xml:space="preserve"> </w:t>
            </w:r>
            <w:r>
              <w:rPr>
                <w:color w:val="000009"/>
                <w:sz w:val="24"/>
              </w:rPr>
              <w:t>площадки,</w:t>
            </w:r>
          </w:p>
          <w:p w:rsidR="00FE0BB0" w:rsidRDefault="00392A83">
            <w:pPr>
              <w:pStyle w:val="TableParagraph"/>
              <w:numPr>
                <w:ilvl w:val="0"/>
                <w:numId w:val="5"/>
              </w:numPr>
              <w:tabs>
                <w:tab w:val="left" w:pos="505"/>
                <w:tab w:val="left" w:pos="507"/>
              </w:tabs>
              <w:spacing w:line="270" w:lineRule="atLeast"/>
              <w:ind w:right="26" w:firstLine="0"/>
              <w:rPr>
                <w:sz w:val="24"/>
              </w:rPr>
            </w:pPr>
            <w:r>
              <w:rPr>
                <w:color w:val="000009"/>
                <w:sz w:val="24"/>
              </w:rPr>
              <w:t>тиры,</w:t>
            </w:r>
            <w:r>
              <w:rPr>
                <w:color w:val="000009"/>
                <w:spacing w:val="1"/>
                <w:sz w:val="24"/>
              </w:rPr>
              <w:t xml:space="preserve"> </w:t>
            </w:r>
            <w:r>
              <w:rPr>
                <w:color w:val="000009"/>
                <w:sz w:val="24"/>
              </w:rPr>
              <w:t>оснащённые</w:t>
            </w:r>
            <w:r>
              <w:rPr>
                <w:color w:val="000009"/>
                <w:spacing w:val="1"/>
                <w:sz w:val="24"/>
              </w:rPr>
              <w:t xml:space="preserve"> </w:t>
            </w:r>
            <w:r>
              <w:rPr>
                <w:color w:val="000009"/>
                <w:sz w:val="24"/>
              </w:rPr>
              <w:t>игровым,</w:t>
            </w:r>
            <w:r>
              <w:rPr>
                <w:color w:val="000009"/>
                <w:spacing w:val="1"/>
                <w:sz w:val="24"/>
              </w:rPr>
              <w:t xml:space="preserve"> </w:t>
            </w:r>
            <w:r>
              <w:rPr>
                <w:color w:val="000009"/>
                <w:sz w:val="24"/>
              </w:rPr>
              <w:t>спортивным</w:t>
            </w:r>
            <w:r>
              <w:rPr>
                <w:color w:val="000009"/>
                <w:spacing w:val="1"/>
                <w:sz w:val="24"/>
              </w:rPr>
              <w:t xml:space="preserve"> </w:t>
            </w:r>
            <w:r>
              <w:rPr>
                <w:color w:val="000009"/>
                <w:sz w:val="24"/>
              </w:rPr>
              <w:t>оборудованием</w:t>
            </w:r>
            <w:r>
              <w:rPr>
                <w:color w:val="000009"/>
                <w:spacing w:val="1"/>
                <w:sz w:val="24"/>
              </w:rPr>
              <w:t xml:space="preserve"> </w:t>
            </w:r>
            <w:r>
              <w:rPr>
                <w:color w:val="000009"/>
                <w:sz w:val="24"/>
              </w:rPr>
              <w:t>и</w:t>
            </w:r>
            <w:r>
              <w:rPr>
                <w:color w:val="000009"/>
                <w:spacing w:val="-57"/>
                <w:sz w:val="24"/>
              </w:rPr>
              <w:t xml:space="preserve"> </w:t>
            </w:r>
            <w:r>
              <w:rPr>
                <w:color w:val="000009"/>
                <w:sz w:val="24"/>
              </w:rPr>
              <w:t>инвентарём,</w:t>
            </w:r>
          </w:p>
        </w:tc>
        <w:tc>
          <w:tcPr>
            <w:tcW w:w="3826" w:type="dxa"/>
          </w:tcPr>
          <w:p w:rsidR="00FE0BB0" w:rsidRDefault="00FE0BB0">
            <w:pPr>
              <w:pStyle w:val="TableParagraph"/>
              <w:spacing w:before="3"/>
              <w:rPr>
                <w:b/>
                <w:sz w:val="23"/>
              </w:rPr>
            </w:pPr>
          </w:p>
          <w:p w:rsidR="00FE0BB0" w:rsidRDefault="00392A83">
            <w:pPr>
              <w:pStyle w:val="TableParagraph"/>
              <w:ind w:left="33" w:right="1817"/>
              <w:jc w:val="both"/>
              <w:rPr>
                <w:sz w:val="24"/>
              </w:rPr>
            </w:pPr>
            <w:r>
              <w:rPr>
                <w:color w:val="000009"/>
                <w:sz w:val="24"/>
              </w:rPr>
              <w:t>Имеется в наличии</w:t>
            </w:r>
            <w:r>
              <w:rPr>
                <w:color w:val="000009"/>
                <w:spacing w:val="-57"/>
                <w:sz w:val="24"/>
              </w:rPr>
              <w:t xml:space="preserve"> </w:t>
            </w:r>
            <w:r>
              <w:rPr>
                <w:color w:val="000009"/>
                <w:sz w:val="24"/>
              </w:rPr>
              <w:t>Имеется в наличии</w:t>
            </w:r>
            <w:r>
              <w:rPr>
                <w:color w:val="000009"/>
                <w:spacing w:val="-57"/>
                <w:sz w:val="24"/>
              </w:rPr>
              <w:t xml:space="preserve"> </w:t>
            </w:r>
            <w:r>
              <w:rPr>
                <w:color w:val="000009"/>
                <w:sz w:val="24"/>
              </w:rPr>
              <w:t>Имеется</w:t>
            </w:r>
            <w:r>
              <w:rPr>
                <w:color w:val="000009"/>
                <w:spacing w:val="-6"/>
                <w:sz w:val="24"/>
              </w:rPr>
              <w:t xml:space="preserve"> </w:t>
            </w:r>
            <w:r>
              <w:rPr>
                <w:color w:val="000009"/>
                <w:sz w:val="24"/>
              </w:rPr>
              <w:t>в</w:t>
            </w:r>
            <w:r>
              <w:rPr>
                <w:color w:val="000009"/>
                <w:spacing w:val="-6"/>
                <w:sz w:val="24"/>
              </w:rPr>
              <w:t xml:space="preserve"> </w:t>
            </w:r>
            <w:r>
              <w:rPr>
                <w:color w:val="000009"/>
                <w:sz w:val="24"/>
              </w:rPr>
              <w:t>наличии</w:t>
            </w:r>
          </w:p>
          <w:p w:rsidR="00FE0BB0" w:rsidRDefault="00FE0BB0">
            <w:pPr>
              <w:pStyle w:val="TableParagraph"/>
              <w:rPr>
                <w:b/>
                <w:sz w:val="24"/>
              </w:rPr>
            </w:pPr>
          </w:p>
          <w:p w:rsidR="00FE0BB0" w:rsidRDefault="00392A83">
            <w:pPr>
              <w:pStyle w:val="TableParagraph"/>
              <w:spacing w:line="264" w:lineRule="exact"/>
              <w:ind w:left="33"/>
              <w:rPr>
                <w:sz w:val="24"/>
              </w:rPr>
            </w:pPr>
            <w:r>
              <w:rPr>
                <w:color w:val="000009"/>
                <w:sz w:val="24"/>
              </w:rPr>
              <w:t>Необходимо</w:t>
            </w:r>
          </w:p>
        </w:tc>
      </w:tr>
      <w:tr w:rsidR="00FE0BB0">
        <w:trPr>
          <w:trHeight w:val="277"/>
        </w:trPr>
        <w:tc>
          <w:tcPr>
            <w:tcW w:w="720" w:type="dxa"/>
            <w:tcBorders>
              <w:left w:val="nil"/>
              <w:right w:val="nil"/>
            </w:tcBorders>
          </w:tcPr>
          <w:p w:rsidR="00FE0BB0" w:rsidRDefault="00392A83">
            <w:pPr>
              <w:pStyle w:val="TableParagraph"/>
              <w:spacing w:line="258" w:lineRule="exact"/>
              <w:ind w:left="47"/>
              <w:rPr>
                <w:sz w:val="24"/>
              </w:rPr>
            </w:pPr>
            <w:r>
              <w:rPr>
                <w:color w:val="000009"/>
                <w:sz w:val="24"/>
              </w:rPr>
              <w:t>10</w:t>
            </w:r>
          </w:p>
        </w:tc>
        <w:tc>
          <w:tcPr>
            <w:tcW w:w="6937" w:type="dxa"/>
            <w:tcBorders>
              <w:left w:val="nil"/>
              <w:right w:val="nil"/>
            </w:tcBorders>
          </w:tcPr>
          <w:p w:rsidR="00FE0BB0" w:rsidRDefault="00392A83">
            <w:pPr>
              <w:pStyle w:val="TableParagraph"/>
              <w:numPr>
                <w:ilvl w:val="0"/>
                <w:numId w:val="4"/>
              </w:numPr>
              <w:tabs>
                <w:tab w:val="left" w:pos="312"/>
              </w:tabs>
              <w:spacing w:line="258" w:lineRule="exact"/>
              <w:ind w:hanging="265"/>
              <w:rPr>
                <w:sz w:val="24"/>
              </w:rPr>
            </w:pPr>
            <w:r>
              <w:rPr>
                <w:color w:val="000009"/>
                <w:sz w:val="24"/>
              </w:rPr>
              <w:t>автогородки</w:t>
            </w:r>
          </w:p>
        </w:tc>
        <w:tc>
          <w:tcPr>
            <w:tcW w:w="3826" w:type="dxa"/>
            <w:tcBorders>
              <w:left w:val="nil"/>
              <w:right w:val="nil"/>
            </w:tcBorders>
          </w:tcPr>
          <w:p w:rsidR="00FE0BB0" w:rsidRDefault="00392A83">
            <w:pPr>
              <w:pStyle w:val="TableParagraph"/>
              <w:spacing w:line="258" w:lineRule="exact"/>
              <w:ind w:left="45"/>
              <w:rPr>
                <w:sz w:val="24"/>
              </w:rPr>
            </w:pPr>
            <w:r>
              <w:rPr>
                <w:color w:val="000009"/>
                <w:sz w:val="24"/>
              </w:rPr>
              <w:t>Необходимо</w:t>
            </w:r>
          </w:p>
        </w:tc>
      </w:tr>
      <w:tr w:rsidR="00FE0BB0">
        <w:trPr>
          <w:trHeight w:val="275"/>
        </w:trPr>
        <w:tc>
          <w:tcPr>
            <w:tcW w:w="720" w:type="dxa"/>
          </w:tcPr>
          <w:p w:rsidR="00FE0BB0" w:rsidRDefault="00392A83">
            <w:pPr>
              <w:pStyle w:val="TableParagraph"/>
              <w:spacing w:line="255" w:lineRule="exact"/>
              <w:ind w:left="40"/>
              <w:rPr>
                <w:sz w:val="24"/>
              </w:rPr>
            </w:pPr>
            <w:r>
              <w:rPr>
                <w:color w:val="000009"/>
                <w:sz w:val="24"/>
              </w:rPr>
              <w:t>11</w:t>
            </w:r>
          </w:p>
        </w:tc>
        <w:tc>
          <w:tcPr>
            <w:tcW w:w="6937" w:type="dxa"/>
          </w:tcPr>
          <w:p w:rsidR="00FE0BB0" w:rsidRDefault="00392A83">
            <w:pPr>
              <w:pStyle w:val="TableParagraph"/>
              <w:spacing w:line="255" w:lineRule="exact"/>
              <w:ind w:left="30"/>
              <w:rPr>
                <w:sz w:val="24"/>
              </w:rPr>
            </w:pPr>
            <w:r>
              <w:rPr>
                <w:color w:val="000009"/>
                <w:sz w:val="24"/>
              </w:rPr>
              <w:t>Помещения</w:t>
            </w:r>
            <w:r>
              <w:rPr>
                <w:color w:val="000009"/>
                <w:spacing w:val="44"/>
                <w:sz w:val="24"/>
              </w:rPr>
              <w:t xml:space="preserve"> </w:t>
            </w:r>
            <w:r>
              <w:rPr>
                <w:color w:val="000009"/>
                <w:sz w:val="24"/>
              </w:rPr>
              <w:t>для</w:t>
            </w:r>
            <w:r>
              <w:rPr>
                <w:color w:val="000009"/>
                <w:spacing w:val="45"/>
                <w:sz w:val="24"/>
              </w:rPr>
              <w:t xml:space="preserve"> </w:t>
            </w:r>
            <w:r>
              <w:rPr>
                <w:color w:val="000009"/>
                <w:sz w:val="24"/>
              </w:rPr>
              <w:t>питания</w:t>
            </w:r>
            <w:r>
              <w:rPr>
                <w:color w:val="000009"/>
                <w:spacing w:val="44"/>
                <w:sz w:val="24"/>
              </w:rPr>
              <w:t xml:space="preserve"> </w:t>
            </w:r>
            <w:r>
              <w:rPr>
                <w:color w:val="000009"/>
                <w:sz w:val="24"/>
              </w:rPr>
              <w:t>обучающихся,</w:t>
            </w:r>
            <w:r>
              <w:rPr>
                <w:color w:val="000009"/>
                <w:spacing w:val="44"/>
                <w:sz w:val="24"/>
              </w:rPr>
              <w:t xml:space="preserve"> </w:t>
            </w:r>
            <w:r>
              <w:rPr>
                <w:color w:val="000009"/>
                <w:sz w:val="24"/>
              </w:rPr>
              <w:t>а</w:t>
            </w:r>
            <w:r>
              <w:rPr>
                <w:color w:val="000009"/>
                <w:spacing w:val="43"/>
                <w:sz w:val="24"/>
              </w:rPr>
              <w:t xml:space="preserve"> </w:t>
            </w:r>
            <w:r>
              <w:rPr>
                <w:color w:val="000009"/>
                <w:sz w:val="24"/>
              </w:rPr>
              <w:t>также</w:t>
            </w:r>
            <w:r>
              <w:rPr>
                <w:color w:val="000009"/>
                <w:spacing w:val="43"/>
                <w:sz w:val="24"/>
              </w:rPr>
              <w:t xml:space="preserve"> </w:t>
            </w:r>
            <w:r>
              <w:rPr>
                <w:color w:val="000009"/>
                <w:sz w:val="24"/>
              </w:rPr>
              <w:t>для</w:t>
            </w:r>
            <w:r>
              <w:rPr>
                <w:color w:val="000009"/>
                <w:spacing w:val="46"/>
                <w:sz w:val="24"/>
              </w:rPr>
              <w:t xml:space="preserve"> </w:t>
            </w:r>
            <w:r>
              <w:rPr>
                <w:color w:val="000009"/>
                <w:sz w:val="24"/>
              </w:rPr>
              <w:t>хранения</w:t>
            </w:r>
            <w:r>
              <w:rPr>
                <w:color w:val="000009"/>
                <w:spacing w:val="42"/>
                <w:sz w:val="24"/>
              </w:rPr>
              <w:t xml:space="preserve"> </w:t>
            </w:r>
            <w:r>
              <w:rPr>
                <w:color w:val="000009"/>
                <w:sz w:val="24"/>
              </w:rPr>
              <w:t>и</w:t>
            </w:r>
          </w:p>
        </w:tc>
        <w:tc>
          <w:tcPr>
            <w:tcW w:w="3826" w:type="dxa"/>
          </w:tcPr>
          <w:p w:rsidR="00FE0BB0" w:rsidRDefault="00392A83">
            <w:pPr>
              <w:pStyle w:val="TableParagraph"/>
              <w:spacing w:line="255" w:lineRule="exact"/>
              <w:ind w:left="38"/>
              <w:rPr>
                <w:sz w:val="24"/>
              </w:rPr>
            </w:pPr>
            <w:r>
              <w:rPr>
                <w:color w:val="000009"/>
                <w:sz w:val="24"/>
              </w:rPr>
              <w:t>Имеется в</w:t>
            </w:r>
            <w:r>
              <w:rPr>
                <w:color w:val="000009"/>
                <w:spacing w:val="-1"/>
                <w:sz w:val="24"/>
              </w:rPr>
              <w:t xml:space="preserve"> </w:t>
            </w:r>
            <w:r>
              <w:rPr>
                <w:color w:val="000009"/>
                <w:sz w:val="24"/>
              </w:rPr>
              <w:t>наличии</w:t>
            </w:r>
          </w:p>
        </w:tc>
      </w:tr>
    </w:tbl>
    <w:p w:rsidR="00FE0BB0" w:rsidRDefault="00FE0BB0">
      <w:pPr>
        <w:spacing w:line="255" w:lineRule="exact"/>
        <w:rPr>
          <w:sz w:val="24"/>
        </w:rPr>
        <w:sectPr w:rsidR="00FE0BB0">
          <w:footerReference w:type="default" r:id="rId16"/>
          <w:pgSz w:w="16840" w:h="23820"/>
          <w:pgMar w:top="1140" w:right="1260" w:bottom="960" w:left="1300" w:header="0" w:footer="690" w:gutter="0"/>
          <w:cols w:space="720"/>
        </w:sectPr>
      </w:pPr>
    </w:p>
    <w:tbl>
      <w:tblPr>
        <w:tblStyle w:val="TableNormal"/>
        <w:tblW w:w="0" w:type="auto"/>
        <w:tblInd w:w="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6937"/>
        <w:gridCol w:w="3826"/>
      </w:tblGrid>
      <w:tr w:rsidR="00FE0BB0">
        <w:trPr>
          <w:trHeight w:val="275"/>
        </w:trPr>
        <w:tc>
          <w:tcPr>
            <w:tcW w:w="720" w:type="dxa"/>
          </w:tcPr>
          <w:p w:rsidR="00FE0BB0" w:rsidRDefault="00FE0BB0">
            <w:pPr>
              <w:pStyle w:val="TableParagraph"/>
              <w:rPr>
                <w:sz w:val="20"/>
              </w:rPr>
            </w:pPr>
          </w:p>
        </w:tc>
        <w:tc>
          <w:tcPr>
            <w:tcW w:w="6937" w:type="dxa"/>
          </w:tcPr>
          <w:p w:rsidR="00FE0BB0" w:rsidRDefault="00392A83">
            <w:pPr>
              <w:pStyle w:val="TableParagraph"/>
              <w:spacing w:line="255" w:lineRule="exact"/>
              <w:ind w:left="40"/>
              <w:rPr>
                <w:sz w:val="24"/>
              </w:rPr>
            </w:pPr>
            <w:r>
              <w:rPr>
                <w:color w:val="000009"/>
                <w:sz w:val="24"/>
              </w:rPr>
              <w:t>приготовления</w:t>
            </w:r>
            <w:r>
              <w:rPr>
                <w:color w:val="000009"/>
                <w:spacing w:val="-13"/>
                <w:sz w:val="24"/>
              </w:rPr>
              <w:t xml:space="preserve"> </w:t>
            </w:r>
            <w:r>
              <w:rPr>
                <w:color w:val="000009"/>
                <w:sz w:val="24"/>
              </w:rPr>
              <w:t>пищи</w:t>
            </w:r>
          </w:p>
        </w:tc>
        <w:tc>
          <w:tcPr>
            <w:tcW w:w="3826" w:type="dxa"/>
          </w:tcPr>
          <w:p w:rsidR="00FE0BB0" w:rsidRDefault="00FE0BB0">
            <w:pPr>
              <w:pStyle w:val="TableParagraph"/>
              <w:rPr>
                <w:sz w:val="20"/>
              </w:rPr>
            </w:pPr>
          </w:p>
        </w:tc>
      </w:tr>
      <w:tr w:rsidR="00FE0BB0">
        <w:trPr>
          <w:trHeight w:val="275"/>
        </w:trPr>
        <w:tc>
          <w:tcPr>
            <w:tcW w:w="720" w:type="dxa"/>
          </w:tcPr>
          <w:p w:rsidR="00FE0BB0" w:rsidRDefault="00392A83">
            <w:pPr>
              <w:pStyle w:val="TableParagraph"/>
              <w:spacing w:line="255" w:lineRule="exact"/>
              <w:ind w:left="40"/>
              <w:rPr>
                <w:sz w:val="24"/>
              </w:rPr>
            </w:pPr>
            <w:r>
              <w:rPr>
                <w:color w:val="000009"/>
                <w:sz w:val="24"/>
              </w:rPr>
              <w:t>12</w:t>
            </w:r>
          </w:p>
        </w:tc>
        <w:tc>
          <w:tcPr>
            <w:tcW w:w="6937" w:type="dxa"/>
          </w:tcPr>
          <w:p w:rsidR="00FE0BB0" w:rsidRDefault="00392A83">
            <w:pPr>
              <w:pStyle w:val="TableParagraph"/>
              <w:spacing w:line="255" w:lineRule="exact"/>
              <w:ind w:left="40"/>
              <w:rPr>
                <w:sz w:val="24"/>
              </w:rPr>
            </w:pPr>
            <w:r>
              <w:rPr>
                <w:color w:val="000009"/>
                <w:sz w:val="24"/>
              </w:rPr>
              <w:t>Помещения</w:t>
            </w:r>
            <w:r>
              <w:rPr>
                <w:color w:val="000009"/>
                <w:spacing w:val="-8"/>
                <w:sz w:val="24"/>
              </w:rPr>
              <w:t xml:space="preserve"> </w:t>
            </w:r>
            <w:r>
              <w:rPr>
                <w:color w:val="000009"/>
                <w:sz w:val="24"/>
              </w:rPr>
              <w:t>для</w:t>
            </w:r>
            <w:r>
              <w:rPr>
                <w:color w:val="000009"/>
                <w:spacing w:val="-8"/>
                <w:sz w:val="24"/>
              </w:rPr>
              <w:t xml:space="preserve"> </w:t>
            </w:r>
            <w:r>
              <w:rPr>
                <w:color w:val="000009"/>
                <w:sz w:val="24"/>
              </w:rPr>
              <w:t>медицинского</w:t>
            </w:r>
            <w:r>
              <w:rPr>
                <w:color w:val="000009"/>
                <w:spacing w:val="-10"/>
                <w:sz w:val="24"/>
              </w:rPr>
              <w:t xml:space="preserve"> </w:t>
            </w:r>
            <w:r>
              <w:rPr>
                <w:color w:val="000009"/>
                <w:sz w:val="24"/>
              </w:rPr>
              <w:t>персонала</w:t>
            </w:r>
          </w:p>
        </w:tc>
        <w:tc>
          <w:tcPr>
            <w:tcW w:w="3826" w:type="dxa"/>
          </w:tcPr>
          <w:p w:rsidR="00FE0BB0" w:rsidRDefault="00392A83">
            <w:pPr>
              <w:pStyle w:val="TableParagraph"/>
              <w:spacing w:line="255" w:lineRule="exact"/>
              <w:ind w:left="38"/>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1106"/>
        </w:trPr>
        <w:tc>
          <w:tcPr>
            <w:tcW w:w="720" w:type="dxa"/>
          </w:tcPr>
          <w:p w:rsidR="00FE0BB0" w:rsidRDefault="00392A83">
            <w:pPr>
              <w:pStyle w:val="TableParagraph"/>
              <w:spacing w:line="270" w:lineRule="exact"/>
              <w:ind w:left="40"/>
              <w:rPr>
                <w:sz w:val="24"/>
              </w:rPr>
            </w:pPr>
            <w:r>
              <w:rPr>
                <w:color w:val="000009"/>
                <w:sz w:val="24"/>
              </w:rPr>
              <w:t>13</w:t>
            </w:r>
          </w:p>
        </w:tc>
        <w:tc>
          <w:tcPr>
            <w:tcW w:w="6937" w:type="dxa"/>
          </w:tcPr>
          <w:p w:rsidR="00FE0BB0" w:rsidRDefault="00392A83">
            <w:pPr>
              <w:pStyle w:val="TableParagraph"/>
              <w:ind w:left="40" w:right="23" w:hanging="5"/>
              <w:jc w:val="both"/>
              <w:rPr>
                <w:sz w:val="24"/>
              </w:rPr>
            </w:pPr>
            <w:r>
              <w:rPr>
                <w:color w:val="000009"/>
                <w:sz w:val="24"/>
              </w:rPr>
              <w:t>Административные</w:t>
            </w:r>
            <w:r>
              <w:rPr>
                <w:color w:val="000009"/>
                <w:spacing w:val="1"/>
                <w:sz w:val="24"/>
              </w:rPr>
              <w:t xml:space="preserve"> </w:t>
            </w:r>
            <w:r>
              <w:rPr>
                <w:color w:val="000009"/>
                <w:sz w:val="24"/>
              </w:rPr>
              <w:t>и</w:t>
            </w:r>
            <w:r>
              <w:rPr>
                <w:color w:val="000009"/>
                <w:spacing w:val="1"/>
                <w:sz w:val="24"/>
              </w:rPr>
              <w:t xml:space="preserve"> </w:t>
            </w:r>
            <w:r>
              <w:rPr>
                <w:color w:val="000009"/>
                <w:sz w:val="24"/>
              </w:rPr>
              <w:t>иные</w:t>
            </w:r>
            <w:r>
              <w:rPr>
                <w:color w:val="000009"/>
                <w:spacing w:val="1"/>
                <w:sz w:val="24"/>
              </w:rPr>
              <w:t xml:space="preserve"> </w:t>
            </w:r>
            <w:r>
              <w:rPr>
                <w:color w:val="000009"/>
                <w:sz w:val="24"/>
              </w:rPr>
              <w:t>помещения,</w:t>
            </w:r>
            <w:r>
              <w:rPr>
                <w:color w:val="000009"/>
                <w:spacing w:val="1"/>
                <w:sz w:val="24"/>
              </w:rPr>
              <w:t xml:space="preserve"> </w:t>
            </w:r>
            <w:r>
              <w:rPr>
                <w:color w:val="000009"/>
                <w:sz w:val="24"/>
              </w:rPr>
              <w:t>оснащённые</w:t>
            </w:r>
            <w:r>
              <w:rPr>
                <w:color w:val="000009"/>
                <w:spacing w:val="1"/>
                <w:sz w:val="24"/>
              </w:rPr>
              <w:t xml:space="preserve"> </w:t>
            </w:r>
            <w:r>
              <w:rPr>
                <w:color w:val="000009"/>
                <w:sz w:val="24"/>
              </w:rPr>
              <w:t>не-</w:t>
            </w:r>
            <w:r>
              <w:rPr>
                <w:color w:val="000009"/>
                <w:spacing w:val="1"/>
                <w:sz w:val="24"/>
              </w:rPr>
              <w:t xml:space="preserve"> </w:t>
            </w:r>
            <w:r>
              <w:rPr>
                <w:color w:val="000009"/>
                <w:sz w:val="24"/>
              </w:rPr>
              <w:t>обходимым</w:t>
            </w:r>
            <w:r>
              <w:rPr>
                <w:color w:val="000009"/>
                <w:spacing w:val="-11"/>
                <w:sz w:val="24"/>
              </w:rPr>
              <w:t xml:space="preserve"> </w:t>
            </w:r>
            <w:r>
              <w:rPr>
                <w:color w:val="000009"/>
                <w:sz w:val="24"/>
              </w:rPr>
              <w:t>оборудованием,</w:t>
            </w:r>
            <w:r>
              <w:rPr>
                <w:color w:val="000009"/>
                <w:spacing w:val="-9"/>
                <w:sz w:val="24"/>
              </w:rPr>
              <w:t xml:space="preserve"> </w:t>
            </w:r>
            <w:r>
              <w:rPr>
                <w:color w:val="000009"/>
                <w:sz w:val="24"/>
              </w:rPr>
              <w:t>в</w:t>
            </w:r>
            <w:r>
              <w:rPr>
                <w:color w:val="000009"/>
                <w:spacing w:val="-10"/>
                <w:sz w:val="24"/>
              </w:rPr>
              <w:t xml:space="preserve"> </w:t>
            </w:r>
            <w:r>
              <w:rPr>
                <w:color w:val="000009"/>
                <w:sz w:val="24"/>
              </w:rPr>
              <w:t>том</w:t>
            </w:r>
            <w:r>
              <w:rPr>
                <w:color w:val="000009"/>
                <w:spacing w:val="-10"/>
                <w:sz w:val="24"/>
              </w:rPr>
              <w:t xml:space="preserve"> </w:t>
            </w:r>
            <w:r>
              <w:rPr>
                <w:color w:val="000009"/>
                <w:sz w:val="24"/>
              </w:rPr>
              <w:t>числе</w:t>
            </w:r>
            <w:r>
              <w:rPr>
                <w:color w:val="000009"/>
                <w:spacing w:val="-10"/>
                <w:sz w:val="24"/>
              </w:rPr>
              <w:t xml:space="preserve"> </w:t>
            </w:r>
            <w:r>
              <w:rPr>
                <w:color w:val="000009"/>
                <w:sz w:val="24"/>
              </w:rPr>
              <w:t>для</w:t>
            </w:r>
            <w:r>
              <w:rPr>
                <w:color w:val="000009"/>
                <w:spacing w:val="-11"/>
                <w:sz w:val="24"/>
              </w:rPr>
              <w:t xml:space="preserve"> </w:t>
            </w:r>
            <w:r>
              <w:rPr>
                <w:color w:val="000009"/>
                <w:sz w:val="24"/>
              </w:rPr>
              <w:t>организации</w:t>
            </w:r>
            <w:r>
              <w:rPr>
                <w:color w:val="000009"/>
                <w:spacing w:val="-9"/>
                <w:sz w:val="24"/>
              </w:rPr>
              <w:t xml:space="preserve"> </w:t>
            </w:r>
            <w:r>
              <w:rPr>
                <w:color w:val="000009"/>
                <w:sz w:val="24"/>
              </w:rPr>
              <w:t>учебного</w:t>
            </w:r>
            <w:r>
              <w:rPr>
                <w:color w:val="000009"/>
                <w:spacing w:val="-57"/>
                <w:sz w:val="24"/>
              </w:rPr>
              <w:t xml:space="preserve"> </w:t>
            </w:r>
            <w:r>
              <w:rPr>
                <w:color w:val="000009"/>
                <w:sz w:val="24"/>
              </w:rPr>
              <w:t>процесса</w:t>
            </w:r>
            <w:r>
              <w:rPr>
                <w:color w:val="000009"/>
                <w:spacing w:val="20"/>
                <w:sz w:val="24"/>
              </w:rPr>
              <w:t xml:space="preserve"> </w:t>
            </w:r>
            <w:r>
              <w:rPr>
                <w:color w:val="000009"/>
                <w:sz w:val="24"/>
              </w:rPr>
              <w:t>с</w:t>
            </w:r>
            <w:r>
              <w:rPr>
                <w:color w:val="000009"/>
                <w:spacing w:val="18"/>
                <w:sz w:val="24"/>
              </w:rPr>
              <w:t xml:space="preserve"> </w:t>
            </w:r>
            <w:r>
              <w:rPr>
                <w:color w:val="000009"/>
                <w:sz w:val="24"/>
              </w:rPr>
              <w:t>детьми-инвалидами</w:t>
            </w:r>
            <w:r>
              <w:rPr>
                <w:color w:val="000009"/>
                <w:spacing w:val="19"/>
                <w:sz w:val="24"/>
              </w:rPr>
              <w:t xml:space="preserve"> </w:t>
            </w:r>
            <w:r>
              <w:rPr>
                <w:color w:val="000009"/>
                <w:sz w:val="24"/>
              </w:rPr>
              <w:t>и</w:t>
            </w:r>
            <w:r>
              <w:rPr>
                <w:color w:val="000009"/>
                <w:spacing w:val="19"/>
                <w:sz w:val="24"/>
              </w:rPr>
              <w:t xml:space="preserve"> </w:t>
            </w:r>
            <w:r>
              <w:rPr>
                <w:color w:val="000009"/>
                <w:sz w:val="24"/>
              </w:rPr>
              <w:t>детьми</w:t>
            </w:r>
            <w:r>
              <w:rPr>
                <w:color w:val="000009"/>
                <w:spacing w:val="17"/>
                <w:sz w:val="24"/>
              </w:rPr>
              <w:t xml:space="preserve"> </w:t>
            </w:r>
            <w:r>
              <w:rPr>
                <w:color w:val="000009"/>
                <w:sz w:val="24"/>
              </w:rPr>
              <w:t>с</w:t>
            </w:r>
            <w:r>
              <w:rPr>
                <w:color w:val="000009"/>
                <w:spacing w:val="18"/>
                <w:sz w:val="24"/>
              </w:rPr>
              <w:t xml:space="preserve"> </w:t>
            </w:r>
            <w:r>
              <w:rPr>
                <w:color w:val="000009"/>
                <w:sz w:val="24"/>
              </w:rPr>
              <w:t>ограниченными</w:t>
            </w:r>
          </w:p>
          <w:p w:rsidR="00FE0BB0" w:rsidRDefault="00392A83">
            <w:pPr>
              <w:pStyle w:val="TableParagraph"/>
              <w:spacing w:line="264" w:lineRule="exact"/>
              <w:ind w:left="40"/>
              <w:jc w:val="both"/>
              <w:rPr>
                <w:sz w:val="24"/>
              </w:rPr>
            </w:pPr>
            <w:r>
              <w:rPr>
                <w:color w:val="000009"/>
                <w:sz w:val="24"/>
              </w:rPr>
              <w:t>возможностями</w:t>
            </w:r>
            <w:r>
              <w:rPr>
                <w:color w:val="000009"/>
                <w:spacing w:val="-7"/>
                <w:sz w:val="24"/>
              </w:rPr>
              <w:t xml:space="preserve"> </w:t>
            </w:r>
            <w:r>
              <w:rPr>
                <w:color w:val="000009"/>
                <w:sz w:val="24"/>
              </w:rPr>
              <w:t>здоровья</w:t>
            </w:r>
          </w:p>
        </w:tc>
        <w:tc>
          <w:tcPr>
            <w:tcW w:w="3826" w:type="dxa"/>
          </w:tcPr>
          <w:p w:rsidR="00FE0BB0" w:rsidRDefault="00392A83">
            <w:pPr>
              <w:pStyle w:val="TableParagraph"/>
              <w:ind w:left="38" w:right="596"/>
              <w:rPr>
                <w:sz w:val="24"/>
              </w:rPr>
            </w:pPr>
            <w:r>
              <w:rPr>
                <w:color w:val="000009"/>
                <w:sz w:val="24"/>
              </w:rPr>
              <w:t>Имеются</w:t>
            </w:r>
            <w:r>
              <w:rPr>
                <w:color w:val="000009"/>
                <w:spacing w:val="1"/>
                <w:sz w:val="24"/>
              </w:rPr>
              <w:t xml:space="preserve"> </w:t>
            </w:r>
            <w:r>
              <w:rPr>
                <w:color w:val="000009"/>
                <w:sz w:val="24"/>
              </w:rPr>
              <w:t>в</w:t>
            </w:r>
            <w:r>
              <w:rPr>
                <w:color w:val="000009"/>
                <w:spacing w:val="1"/>
                <w:sz w:val="24"/>
              </w:rPr>
              <w:t xml:space="preserve"> </w:t>
            </w:r>
            <w:r>
              <w:rPr>
                <w:color w:val="000009"/>
                <w:sz w:val="24"/>
              </w:rPr>
              <w:t>наличии;</w:t>
            </w:r>
            <w:r>
              <w:rPr>
                <w:color w:val="000009"/>
                <w:spacing w:val="-57"/>
                <w:sz w:val="24"/>
              </w:rPr>
              <w:t xml:space="preserve"> </w:t>
            </w:r>
            <w:r>
              <w:rPr>
                <w:color w:val="000009"/>
                <w:sz w:val="24"/>
              </w:rPr>
              <w:t>спец.оборудование</w:t>
            </w:r>
            <w:r>
              <w:rPr>
                <w:color w:val="000009"/>
                <w:spacing w:val="1"/>
                <w:sz w:val="24"/>
              </w:rPr>
              <w:t xml:space="preserve"> </w:t>
            </w:r>
            <w:r>
              <w:rPr>
                <w:color w:val="000009"/>
                <w:sz w:val="24"/>
              </w:rPr>
              <w:t>необходимо</w:t>
            </w:r>
          </w:p>
        </w:tc>
      </w:tr>
      <w:tr w:rsidR="00FE0BB0">
        <w:trPr>
          <w:trHeight w:val="275"/>
        </w:trPr>
        <w:tc>
          <w:tcPr>
            <w:tcW w:w="720" w:type="dxa"/>
            <w:tcBorders>
              <w:left w:val="nil"/>
              <w:right w:val="nil"/>
            </w:tcBorders>
          </w:tcPr>
          <w:p w:rsidR="00FE0BB0" w:rsidRDefault="00392A83">
            <w:pPr>
              <w:pStyle w:val="TableParagraph"/>
              <w:spacing w:line="255" w:lineRule="exact"/>
              <w:ind w:left="47"/>
              <w:rPr>
                <w:sz w:val="24"/>
              </w:rPr>
            </w:pPr>
            <w:r>
              <w:rPr>
                <w:color w:val="000009"/>
                <w:sz w:val="24"/>
              </w:rPr>
              <w:t>14</w:t>
            </w:r>
          </w:p>
        </w:tc>
        <w:tc>
          <w:tcPr>
            <w:tcW w:w="6937" w:type="dxa"/>
            <w:tcBorders>
              <w:left w:val="nil"/>
              <w:right w:val="nil"/>
            </w:tcBorders>
          </w:tcPr>
          <w:p w:rsidR="00FE0BB0" w:rsidRDefault="00392A83">
            <w:pPr>
              <w:pStyle w:val="TableParagraph"/>
              <w:spacing w:line="255" w:lineRule="exact"/>
              <w:ind w:left="47"/>
              <w:rPr>
                <w:sz w:val="24"/>
              </w:rPr>
            </w:pPr>
            <w:r>
              <w:rPr>
                <w:color w:val="000009"/>
                <w:sz w:val="24"/>
              </w:rPr>
              <w:t>Гардеробы,</w:t>
            </w:r>
            <w:r>
              <w:rPr>
                <w:color w:val="000009"/>
                <w:spacing w:val="-3"/>
                <w:sz w:val="24"/>
              </w:rPr>
              <w:t xml:space="preserve"> </w:t>
            </w:r>
            <w:r>
              <w:rPr>
                <w:color w:val="000009"/>
                <w:sz w:val="24"/>
              </w:rPr>
              <w:t>санузлы,</w:t>
            </w:r>
            <w:r>
              <w:rPr>
                <w:color w:val="000009"/>
                <w:spacing w:val="-3"/>
                <w:sz w:val="24"/>
              </w:rPr>
              <w:t xml:space="preserve"> </w:t>
            </w:r>
            <w:r>
              <w:rPr>
                <w:color w:val="000009"/>
                <w:sz w:val="24"/>
              </w:rPr>
              <w:t>места</w:t>
            </w:r>
            <w:r>
              <w:rPr>
                <w:color w:val="000009"/>
                <w:spacing w:val="-3"/>
                <w:sz w:val="24"/>
              </w:rPr>
              <w:t xml:space="preserve"> </w:t>
            </w:r>
            <w:r>
              <w:rPr>
                <w:color w:val="000009"/>
                <w:sz w:val="24"/>
              </w:rPr>
              <w:t>личной</w:t>
            </w:r>
            <w:r>
              <w:rPr>
                <w:color w:val="000009"/>
                <w:spacing w:val="-2"/>
                <w:sz w:val="24"/>
              </w:rPr>
              <w:t xml:space="preserve"> </w:t>
            </w:r>
            <w:r>
              <w:rPr>
                <w:color w:val="000009"/>
                <w:sz w:val="24"/>
              </w:rPr>
              <w:t>гигиены</w:t>
            </w:r>
          </w:p>
        </w:tc>
        <w:tc>
          <w:tcPr>
            <w:tcW w:w="3826" w:type="dxa"/>
            <w:tcBorders>
              <w:left w:val="nil"/>
              <w:right w:val="nil"/>
            </w:tcBorders>
          </w:tcPr>
          <w:p w:rsidR="00FE0BB0" w:rsidRDefault="00392A83">
            <w:pPr>
              <w:pStyle w:val="TableParagraph"/>
              <w:spacing w:line="255" w:lineRule="exact"/>
              <w:ind w:left="45"/>
              <w:rPr>
                <w:sz w:val="24"/>
              </w:rPr>
            </w:pPr>
            <w:r>
              <w:rPr>
                <w:color w:val="000009"/>
                <w:sz w:val="24"/>
              </w:rPr>
              <w:t>Имеются</w:t>
            </w:r>
            <w:r>
              <w:rPr>
                <w:color w:val="000009"/>
                <w:spacing w:val="-2"/>
                <w:sz w:val="24"/>
              </w:rPr>
              <w:t xml:space="preserve"> </w:t>
            </w:r>
            <w:r>
              <w:rPr>
                <w:color w:val="000009"/>
                <w:sz w:val="24"/>
              </w:rPr>
              <w:t>в</w:t>
            </w:r>
            <w:r>
              <w:rPr>
                <w:color w:val="000009"/>
                <w:spacing w:val="-2"/>
                <w:sz w:val="24"/>
              </w:rPr>
              <w:t xml:space="preserve"> </w:t>
            </w:r>
            <w:r>
              <w:rPr>
                <w:color w:val="000009"/>
                <w:sz w:val="24"/>
              </w:rPr>
              <w:t>наличии</w:t>
            </w:r>
          </w:p>
        </w:tc>
      </w:tr>
      <w:tr w:rsidR="00FE0BB0">
        <w:trPr>
          <w:trHeight w:val="275"/>
        </w:trPr>
        <w:tc>
          <w:tcPr>
            <w:tcW w:w="720" w:type="dxa"/>
          </w:tcPr>
          <w:p w:rsidR="00FE0BB0" w:rsidRDefault="00392A83">
            <w:pPr>
              <w:pStyle w:val="TableParagraph"/>
              <w:spacing w:line="255" w:lineRule="exact"/>
              <w:ind w:left="40"/>
              <w:rPr>
                <w:sz w:val="24"/>
              </w:rPr>
            </w:pPr>
            <w:r>
              <w:rPr>
                <w:color w:val="000009"/>
                <w:sz w:val="24"/>
              </w:rPr>
              <w:t>15</w:t>
            </w:r>
          </w:p>
        </w:tc>
        <w:tc>
          <w:tcPr>
            <w:tcW w:w="6937" w:type="dxa"/>
          </w:tcPr>
          <w:p w:rsidR="00FE0BB0" w:rsidRDefault="00392A83">
            <w:pPr>
              <w:pStyle w:val="TableParagraph"/>
              <w:spacing w:line="255" w:lineRule="exact"/>
              <w:ind w:left="35"/>
              <w:rPr>
                <w:sz w:val="24"/>
              </w:rPr>
            </w:pPr>
            <w:r>
              <w:rPr>
                <w:color w:val="000009"/>
                <w:sz w:val="24"/>
              </w:rPr>
              <w:t>Участок</w:t>
            </w:r>
            <w:r>
              <w:rPr>
                <w:color w:val="000009"/>
                <w:spacing w:val="-6"/>
                <w:sz w:val="24"/>
              </w:rPr>
              <w:t xml:space="preserve"> </w:t>
            </w:r>
            <w:r>
              <w:rPr>
                <w:color w:val="000009"/>
                <w:sz w:val="24"/>
              </w:rPr>
              <w:t>(территория)</w:t>
            </w:r>
            <w:r>
              <w:rPr>
                <w:color w:val="000009"/>
                <w:spacing w:val="-6"/>
                <w:sz w:val="24"/>
              </w:rPr>
              <w:t xml:space="preserve"> </w:t>
            </w:r>
            <w:r>
              <w:rPr>
                <w:color w:val="000009"/>
                <w:sz w:val="24"/>
              </w:rPr>
              <w:t>с</w:t>
            </w:r>
            <w:r>
              <w:rPr>
                <w:color w:val="000009"/>
                <w:spacing w:val="-9"/>
                <w:sz w:val="24"/>
              </w:rPr>
              <w:t xml:space="preserve"> </w:t>
            </w:r>
            <w:r>
              <w:rPr>
                <w:color w:val="000009"/>
                <w:sz w:val="24"/>
              </w:rPr>
              <w:t>необходимым</w:t>
            </w:r>
            <w:r>
              <w:rPr>
                <w:color w:val="000009"/>
                <w:spacing w:val="-7"/>
                <w:sz w:val="24"/>
              </w:rPr>
              <w:t xml:space="preserve"> </w:t>
            </w:r>
            <w:r>
              <w:rPr>
                <w:color w:val="000009"/>
                <w:sz w:val="24"/>
              </w:rPr>
              <w:t>набором</w:t>
            </w:r>
            <w:r>
              <w:rPr>
                <w:color w:val="000009"/>
                <w:spacing w:val="-7"/>
                <w:sz w:val="24"/>
              </w:rPr>
              <w:t xml:space="preserve"> </w:t>
            </w:r>
            <w:r>
              <w:rPr>
                <w:color w:val="000009"/>
                <w:sz w:val="24"/>
              </w:rPr>
              <w:t>оснащённых</w:t>
            </w:r>
            <w:r>
              <w:rPr>
                <w:color w:val="000009"/>
                <w:spacing w:val="-4"/>
                <w:sz w:val="24"/>
              </w:rPr>
              <w:t xml:space="preserve"> </w:t>
            </w:r>
            <w:r>
              <w:rPr>
                <w:color w:val="000009"/>
                <w:sz w:val="24"/>
              </w:rPr>
              <w:t>зон</w:t>
            </w:r>
          </w:p>
        </w:tc>
        <w:tc>
          <w:tcPr>
            <w:tcW w:w="3826" w:type="dxa"/>
          </w:tcPr>
          <w:p w:rsidR="00FE0BB0" w:rsidRDefault="00392A83">
            <w:pPr>
              <w:pStyle w:val="TableParagraph"/>
              <w:spacing w:line="255" w:lineRule="exact"/>
              <w:ind w:left="38"/>
              <w:rPr>
                <w:sz w:val="24"/>
              </w:rPr>
            </w:pPr>
            <w:r>
              <w:rPr>
                <w:color w:val="000009"/>
                <w:sz w:val="24"/>
              </w:rPr>
              <w:t>Необходимо</w:t>
            </w:r>
          </w:p>
        </w:tc>
      </w:tr>
    </w:tbl>
    <w:p w:rsidR="00FE0BB0" w:rsidRDefault="00392A83">
      <w:pPr>
        <w:pStyle w:val="a3"/>
        <w:ind w:left="685" w:right="129" w:firstLine="446"/>
      </w:pPr>
      <w:r>
        <w:rPr>
          <w:color w:val="000009"/>
        </w:rPr>
        <w:t>Размещение</w:t>
      </w:r>
      <w:r>
        <w:rPr>
          <w:color w:val="000009"/>
          <w:spacing w:val="1"/>
        </w:rPr>
        <w:t xml:space="preserve"> </w:t>
      </w:r>
      <w:r>
        <w:rPr>
          <w:color w:val="000009"/>
        </w:rPr>
        <w:t>помещений</w:t>
      </w:r>
      <w:r>
        <w:rPr>
          <w:color w:val="000009"/>
          <w:spacing w:val="1"/>
        </w:rPr>
        <w:t xml:space="preserve"> </w:t>
      </w:r>
      <w:r>
        <w:rPr>
          <w:color w:val="000009"/>
        </w:rPr>
        <w:t>для</w:t>
      </w:r>
      <w:r>
        <w:rPr>
          <w:color w:val="000009"/>
          <w:spacing w:val="1"/>
        </w:rPr>
        <w:t xml:space="preserve"> </w:t>
      </w:r>
      <w:r>
        <w:rPr>
          <w:color w:val="000009"/>
        </w:rPr>
        <w:t>осуществления</w:t>
      </w:r>
      <w:r>
        <w:rPr>
          <w:color w:val="000009"/>
          <w:spacing w:val="1"/>
        </w:rPr>
        <w:t xml:space="preserve"> </w:t>
      </w:r>
      <w:r>
        <w:rPr>
          <w:color w:val="000009"/>
        </w:rPr>
        <w:t>образовательных</w:t>
      </w:r>
      <w:r>
        <w:rPr>
          <w:color w:val="000009"/>
          <w:spacing w:val="1"/>
        </w:rPr>
        <w:t xml:space="preserve"> </w:t>
      </w:r>
      <w:r>
        <w:rPr>
          <w:color w:val="000009"/>
        </w:rPr>
        <w:t>отношений,</w:t>
      </w:r>
      <w:r>
        <w:rPr>
          <w:color w:val="000009"/>
          <w:spacing w:val="1"/>
        </w:rPr>
        <w:t xml:space="preserve"> </w:t>
      </w:r>
      <w:r>
        <w:rPr>
          <w:color w:val="000009"/>
        </w:rPr>
        <w:t>активной</w:t>
      </w:r>
      <w:r>
        <w:rPr>
          <w:color w:val="000009"/>
          <w:spacing w:val="1"/>
        </w:rPr>
        <w:t xml:space="preserve"> </w:t>
      </w:r>
      <w:r>
        <w:rPr>
          <w:color w:val="000009"/>
        </w:rPr>
        <w:t>деятельности,</w:t>
      </w:r>
      <w:r>
        <w:rPr>
          <w:color w:val="000009"/>
          <w:spacing w:val="1"/>
        </w:rPr>
        <w:t xml:space="preserve"> </w:t>
      </w:r>
      <w:r>
        <w:rPr>
          <w:color w:val="000009"/>
        </w:rPr>
        <w:t>отдыха,</w:t>
      </w:r>
      <w:r>
        <w:rPr>
          <w:color w:val="000009"/>
          <w:spacing w:val="1"/>
        </w:rPr>
        <w:t xml:space="preserve"> </w:t>
      </w:r>
      <w:r>
        <w:rPr>
          <w:color w:val="000009"/>
        </w:rPr>
        <w:t>питания</w:t>
      </w:r>
      <w:r>
        <w:rPr>
          <w:color w:val="000009"/>
          <w:spacing w:val="1"/>
        </w:rPr>
        <w:t xml:space="preserve"> </w:t>
      </w:r>
      <w:r>
        <w:rPr>
          <w:color w:val="000009"/>
        </w:rPr>
        <w:t>и</w:t>
      </w:r>
      <w:r>
        <w:rPr>
          <w:color w:val="000009"/>
          <w:spacing w:val="1"/>
        </w:rPr>
        <w:t xml:space="preserve"> </w:t>
      </w:r>
      <w:r>
        <w:rPr>
          <w:color w:val="000009"/>
        </w:rPr>
        <w:t>медицинского</w:t>
      </w:r>
      <w:r>
        <w:rPr>
          <w:color w:val="000009"/>
          <w:spacing w:val="-1"/>
        </w:rPr>
        <w:t xml:space="preserve"> </w:t>
      </w:r>
      <w:r>
        <w:rPr>
          <w:color w:val="000009"/>
        </w:rPr>
        <w:t>обслуживания</w:t>
      </w:r>
    </w:p>
    <w:p w:rsidR="00FE0BB0" w:rsidRDefault="00392A83">
      <w:pPr>
        <w:pStyle w:val="a3"/>
        <w:ind w:left="685" w:right="125" w:firstLine="446"/>
      </w:pPr>
      <w:r>
        <w:rPr>
          <w:color w:val="000009"/>
        </w:rPr>
        <w:t>обучающихся, их площадь, освещённость и воздушно-тепловой режим, расположение и размеры рабочих, учебных зон и зон</w:t>
      </w:r>
      <w:r>
        <w:rPr>
          <w:color w:val="000009"/>
          <w:spacing w:val="1"/>
        </w:rPr>
        <w:t xml:space="preserve"> </w:t>
      </w:r>
      <w:r>
        <w:rPr>
          <w:color w:val="000009"/>
        </w:rPr>
        <w:t>для</w:t>
      </w:r>
      <w:r>
        <w:rPr>
          <w:color w:val="000009"/>
          <w:spacing w:val="1"/>
        </w:rPr>
        <w:t xml:space="preserve"> </w:t>
      </w:r>
      <w:r>
        <w:rPr>
          <w:color w:val="000009"/>
        </w:rPr>
        <w:t>индивидуальных</w:t>
      </w:r>
      <w:r>
        <w:rPr>
          <w:color w:val="000009"/>
          <w:spacing w:val="1"/>
        </w:rPr>
        <w:t xml:space="preserve"> </w:t>
      </w:r>
      <w:r>
        <w:rPr>
          <w:color w:val="000009"/>
        </w:rPr>
        <w:t>занятий,</w:t>
      </w:r>
      <w:r>
        <w:rPr>
          <w:color w:val="000009"/>
          <w:spacing w:val="1"/>
        </w:rPr>
        <w:t xml:space="preserve"> </w:t>
      </w:r>
      <w:r>
        <w:rPr>
          <w:color w:val="000009"/>
        </w:rPr>
        <w:t>обеспечивают</w:t>
      </w:r>
      <w:r>
        <w:rPr>
          <w:color w:val="000009"/>
          <w:spacing w:val="1"/>
        </w:rPr>
        <w:t xml:space="preserve"> </w:t>
      </w:r>
      <w:r>
        <w:rPr>
          <w:color w:val="000009"/>
        </w:rPr>
        <w:t>возможность</w:t>
      </w:r>
      <w:r>
        <w:rPr>
          <w:color w:val="000009"/>
          <w:spacing w:val="1"/>
        </w:rPr>
        <w:t xml:space="preserve"> </w:t>
      </w:r>
      <w:r>
        <w:rPr>
          <w:color w:val="000009"/>
        </w:rPr>
        <w:t>безопасной</w:t>
      </w:r>
      <w:r>
        <w:rPr>
          <w:color w:val="000009"/>
          <w:spacing w:val="1"/>
        </w:rPr>
        <w:t xml:space="preserve"> </w:t>
      </w:r>
      <w:r>
        <w:rPr>
          <w:color w:val="000009"/>
        </w:rPr>
        <w:t>и</w:t>
      </w:r>
      <w:r>
        <w:rPr>
          <w:color w:val="000009"/>
          <w:spacing w:val="1"/>
        </w:rPr>
        <w:t xml:space="preserve"> </w:t>
      </w:r>
      <w:r>
        <w:rPr>
          <w:color w:val="000009"/>
        </w:rPr>
        <w:t>комфортной</w:t>
      </w:r>
      <w:r>
        <w:rPr>
          <w:color w:val="000009"/>
          <w:spacing w:val="1"/>
        </w:rPr>
        <w:t xml:space="preserve"> </w:t>
      </w:r>
      <w:r>
        <w:rPr>
          <w:color w:val="000009"/>
        </w:rPr>
        <w:t>организации</w:t>
      </w:r>
      <w:r>
        <w:rPr>
          <w:color w:val="000009"/>
          <w:spacing w:val="1"/>
        </w:rPr>
        <w:t xml:space="preserve"> </w:t>
      </w:r>
      <w:r>
        <w:rPr>
          <w:color w:val="000009"/>
        </w:rPr>
        <w:t>всех</w:t>
      </w:r>
      <w:r>
        <w:rPr>
          <w:color w:val="000009"/>
          <w:spacing w:val="1"/>
        </w:rPr>
        <w:t xml:space="preserve"> </w:t>
      </w:r>
      <w:r>
        <w:rPr>
          <w:color w:val="000009"/>
        </w:rPr>
        <w:t>видов</w:t>
      </w:r>
      <w:r>
        <w:rPr>
          <w:color w:val="000009"/>
          <w:spacing w:val="1"/>
        </w:rPr>
        <w:t xml:space="preserve"> </w:t>
      </w:r>
      <w:r>
        <w:rPr>
          <w:color w:val="000009"/>
        </w:rPr>
        <w:t>учебной</w:t>
      </w:r>
      <w:r>
        <w:rPr>
          <w:color w:val="000009"/>
          <w:spacing w:val="1"/>
        </w:rPr>
        <w:t xml:space="preserve"> </w:t>
      </w:r>
      <w:r>
        <w:rPr>
          <w:color w:val="000009"/>
        </w:rPr>
        <w:t>и</w:t>
      </w:r>
      <w:r>
        <w:rPr>
          <w:color w:val="000009"/>
          <w:spacing w:val="1"/>
        </w:rPr>
        <w:t xml:space="preserve"> </w:t>
      </w:r>
      <w:r>
        <w:rPr>
          <w:color w:val="000009"/>
        </w:rPr>
        <w:t>внеурочной</w:t>
      </w:r>
      <w:r>
        <w:rPr>
          <w:color w:val="000009"/>
          <w:spacing w:val="-1"/>
        </w:rPr>
        <w:t xml:space="preserve"> </w:t>
      </w:r>
      <w:r>
        <w:rPr>
          <w:color w:val="000009"/>
        </w:rPr>
        <w:t>деятельности для всех</w:t>
      </w:r>
      <w:r>
        <w:rPr>
          <w:color w:val="000009"/>
          <w:spacing w:val="3"/>
        </w:rPr>
        <w:t xml:space="preserve"> </w:t>
      </w:r>
      <w:r>
        <w:rPr>
          <w:color w:val="000009"/>
        </w:rPr>
        <w:t>участников</w:t>
      </w:r>
      <w:r>
        <w:rPr>
          <w:color w:val="000009"/>
          <w:spacing w:val="-1"/>
        </w:rPr>
        <w:t xml:space="preserve"> </w:t>
      </w:r>
      <w:r>
        <w:rPr>
          <w:color w:val="000009"/>
        </w:rPr>
        <w:t>образовательных</w:t>
      </w:r>
      <w:r>
        <w:rPr>
          <w:color w:val="000009"/>
          <w:spacing w:val="1"/>
        </w:rPr>
        <w:t xml:space="preserve"> </w:t>
      </w:r>
      <w:r>
        <w:rPr>
          <w:color w:val="000009"/>
        </w:rPr>
        <w:t>отношений.</w:t>
      </w:r>
    </w:p>
    <w:p w:rsidR="00FE0BB0" w:rsidRDefault="00FE0BB0">
      <w:pPr>
        <w:pStyle w:val="a3"/>
        <w:spacing w:before="6"/>
        <w:ind w:left="0"/>
        <w:jc w:val="left"/>
        <w:rPr>
          <w:sz w:val="23"/>
        </w:rPr>
      </w:pPr>
    </w:p>
    <w:p w:rsidR="00FE0BB0" w:rsidRDefault="00392A83">
      <w:pPr>
        <w:pStyle w:val="11"/>
        <w:spacing w:line="240" w:lineRule="auto"/>
        <w:ind w:left="4297"/>
      </w:pPr>
      <w:r>
        <w:t>Перечень</w:t>
      </w:r>
      <w:r>
        <w:rPr>
          <w:spacing w:val="-9"/>
        </w:rPr>
        <w:t xml:space="preserve"> </w:t>
      </w:r>
      <w:r>
        <w:t>оборудования</w:t>
      </w:r>
      <w:r>
        <w:rPr>
          <w:spacing w:val="-8"/>
        </w:rPr>
        <w:t xml:space="preserve"> </w:t>
      </w:r>
      <w:r>
        <w:t>по</w:t>
      </w:r>
      <w:r>
        <w:rPr>
          <w:spacing w:val="-8"/>
        </w:rPr>
        <w:t xml:space="preserve"> </w:t>
      </w:r>
      <w:r>
        <w:t>программе</w:t>
      </w:r>
      <w:r>
        <w:rPr>
          <w:spacing w:val="-10"/>
        </w:rPr>
        <w:t xml:space="preserve"> </w:t>
      </w:r>
      <w:r>
        <w:t>«Доступная</w:t>
      </w:r>
      <w:r>
        <w:rPr>
          <w:spacing w:val="-8"/>
        </w:rPr>
        <w:t xml:space="preserve"> </w:t>
      </w:r>
      <w:r>
        <w:t>среда»</w:t>
      </w:r>
    </w:p>
    <w:p w:rsidR="00FE0BB0" w:rsidRDefault="00FE0BB0">
      <w:pPr>
        <w:pStyle w:val="a3"/>
        <w:spacing w:before="4"/>
        <w:ind w:left="0"/>
        <w:jc w:val="left"/>
        <w:rPr>
          <w:b/>
        </w:r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670"/>
        <w:gridCol w:w="2127"/>
      </w:tblGrid>
      <w:tr w:rsidR="00FE0BB0">
        <w:trPr>
          <w:trHeight w:val="318"/>
        </w:trPr>
        <w:tc>
          <w:tcPr>
            <w:tcW w:w="960" w:type="dxa"/>
          </w:tcPr>
          <w:p w:rsidR="00FE0BB0" w:rsidRDefault="00392A83">
            <w:pPr>
              <w:pStyle w:val="TableParagraph"/>
              <w:spacing w:line="273" w:lineRule="exact"/>
              <w:ind w:left="107"/>
              <w:rPr>
                <w:sz w:val="24"/>
              </w:rPr>
            </w:pPr>
            <w:r>
              <w:rPr>
                <w:sz w:val="24"/>
              </w:rPr>
              <w:t>№</w:t>
            </w:r>
          </w:p>
        </w:tc>
        <w:tc>
          <w:tcPr>
            <w:tcW w:w="5670" w:type="dxa"/>
          </w:tcPr>
          <w:p w:rsidR="00FE0BB0" w:rsidRDefault="00392A83">
            <w:pPr>
              <w:pStyle w:val="TableParagraph"/>
              <w:spacing w:line="273" w:lineRule="exact"/>
              <w:ind w:left="107"/>
              <w:rPr>
                <w:sz w:val="24"/>
              </w:rPr>
            </w:pPr>
            <w:r>
              <w:rPr>
                <w:sz w:val="24"/>
              </w:rPr>
              <w:t>Перечень</w:t>
            </w:r>
          </w:p>
        </w:tc>
        <w:tc>
          <w:tcPr>
            <w:tcW w:w="2127" w:type="dxa"/>
          </w:tcPr>
          <w:p w:rsidR="00FE0BB0" w:rsidRDefault="00392A83">
            <w:pPr>
              <w:pStyle w:val="TableParagraph"/>
              <w:spacing w:line="273" w:lineRule="exact"/>
              <w:ind w:left="107"/>
              <w:rPr>
                <w:sz w:val="24"/>
              </w:rPr>
            </w:pPr>
            <w:r>
              <w:rPr>
                <w:sz w:val="24"/>
              </w:rPr>
              <w:t>Количество</w:t>
            </w:r>
          </w:p>
        </w:tc>
      </w:tr>
      <w:tr w:rsidR="00FE0BB0">
        <w:trPr>
          <w:trHeight w:val="952"/>
        </w:trPr>
        <w:tc>
          <w:tcPr>
            <w:tcW w:w="960" w:type="dxa"/>
          </w:tcPr>
          <w:p w:rsidR="00FE0BB0" w:rsidRDefault="00392A83">
            <w:pPr>
              <w:pStyle w:val="TableParagraph"/>
              <w:spacing w:line="270" w:lineRule="exact"/>
              <w:ind w:left="107"/>
              <w:rPr>
                <w:sz w:val="24"/>
              </w:rPr>
            </w:pPr>
            <w:r>
              <w:rPr>
                <w:sz w:val="24"/>
              </w:rPr>
              <w:t>1</w:t>
            </w:r>
          </w:p>
        </w:tc>
        <w:tc>
          <w:tcPr>
            <w:tcW w:w="5670" w:type="dxa"/>
          </w:tcPr>
          <w:p w:rsidR="00FE0BB0" w:rsidRDefault="00392A83">
            <w:pPr>
              <w:pStyle w:val="TableParagraph"/>
              <w:spacing w:line="276" w:lineRule="auto"/>
              <w:ind w:left="107" w:right="1228"/>
              <w:rPr>
                <w:sz w:val="24"/>
              </w:rPr>
            </w:pPr>
            <w:r>
              <w:rPr>
                <w:sz w:val="24"/>
              </w:rPr>
              <w:t>Интерактивный</w:t>
            </w:r>
            <w:r>
              <w:rPr>
                <w:spacing w:val="-9"/>
                <w:sz w:val="24"/>
              </w:rPr>
              <w:t xml:space="preserve"> </w:t>
            </w:r>
            <w:r>
              <w:rPr>
                <w:sz w:val="24"/>
              </w:rPr>
              <w:t>сенсорный</w:t>
            </w:r>
            <w:r>
              <w:rPr>
                <w:spacing w:val="-8"/>
                <w:sz w:val="24"/>
              </w:rPr>
              <w:t xml:space="preserve"> </w:t>
            </w:r>
            <w:r>
              <w:rPr>
                <w:sz w:val="24"/>
              </w:rPr>
              <w:t>уголок</w:t>
            </w:r>
            <w:r>
              <w:rPr>
                <w:spacing w:val="-9"/>
                <w:sz w:val="24"/>
              </w:rPr>
              <w:t xml:space="preserve"> </w:t>
            </w:r>
            <w:r>
              <w:rPr>
                <w:sz w:val="24"/>
              </w:rPr>
              <w:t>с</w:t>
            </w:r>
            <w:r>
              <w:rPr>
                <w:spacing w:val="-11"/>
                <w:sz w:val="24"/>
              </w:rPr>
              <w:t xml:space="preserve"> </w:t>
            </w:r>
            <w:r>
              <w:rPr>
                <w:sz w:val="24"/>
              </w:rPr>
              <w:t>Wi-Fi</w:t>
            </w:r>
            <w:r>
              <w:rPr>
                <w:spacing w:val="-57"/>
                <w:sz w:val="24"/>
              </w:rPr>
              <w:t xml:space="preserve"> </w:t>
            </w:r>
            <w:r>
              <w:rPr>
                <w:sz w:val="24"/>
              </w:rPr>
              <w:t>управлением</w:t>
            </w:r>
          </w:p>
        </w:tc>
        <w:tc>
          <w:tcPr>
            <w:tcW w:w="2127" w:type="dxa"/>
          </w:tcPr>
          <w:p w:rsidR="00FE0BB0" w:rsidRDefault="00392A83">
            <w:pPr>
              <w:pStyle w:val="TableParagraph"/>
              <w:spacing w:line="270" w:lineRule="exact"/>
              <w:ind w:left="107"/>
              <w:rPr>
                <w:sz w:val="24"/>
              </w:rPr>
            </w:pPr>
            <w:r>
              <w:rPr>
                <w:sz w:val="24"/>
              </w:rPr>
              <w:t>1</w:t>
            </w:r>
          </w:p>
        </w:tc>
      </w:tr>
      <w:tr w:rsidR="00FE0BB0">
        <w:trPr>
          <w:trHeight w:val="952"/>
        </w:trPr>
        <w:tc>
          <w:tcPr>
            <w:tcW w:w="960" w:type="dxa"/>
          </w:tcPr>
          <w:p w:rsidR="00FE0BB0" w:rsidRDefault="00392A83">
            <w:pPr>
              <w:pStyle w:val="TableParagraph"/>
              <w:spacing w:line="270" w:lineRule="exact"/>
              <w:ind w:left="107"/>
              <w:rPr>
                <w:sz w:val="24"/>
              </w:rPr>
            </w:pPr>
            <w:r>
              <w:rPr>
                <w:sz w:val="24"/>
              </w:rPr>
              <w:t>2</w:t>
            </w:r>
          </w:p>
        </w:tc>
        <w:tc>
          <w:tcPr>
            <w:tcW w:w="5670" w:type="dxa"/>
          </w:tcPr>
          <w:p w:rsidR="00FE0BB0" w:rsidRDefault="00392A83">
            <w:pPr>
              <w:pStyle w:val="TableParagraph"/>
              <w:spacing w:line="276" w:lineRule="auto"/>
              <w:ind w:left="107" w:right="224"/>
              <w:rPr>
                <w:sz w:val="24"/>
              </w:rPr>
            </w:pPr>
            <w:r>
              <w:rPr>
                <w:sz w:val="24"/>
              </w:rPr>
              <w:t>Планшетный</w:t>
            </w:r>
            <w:r>
              <w:rPr>
                <w:spacing w:val="-5"/>
                <w:sz w:val="24"/>
              </w:rPr>
              <w:t xml:space="preserve"> </w:t>
            </w:r>
            <w:r>
              <w:rPr>
                <w:sz w:val="24"/>
              </w:rPr>
              <w:t>ПК</w:t>
            </w:r>
            <w:r>
              <w:rPr>
                <w:spacing w:val="-5"/>
                <w:sz w:val="24"/>
              </w:rPr>
              <w:t xml:space="preserve"> </w:t>
            </w:r>
            <w:r>
              <w:rPr>
                <w:sz w:val="24"/>
              </w:rPr>
              <w:t>с</w:t>
            </w:r>
            <w:r>
              <w:rPr>
                <w:spacing w:val="47"/>
                <w:sz w:val="24"/>
              </w:rPr>
              <w:t xml:space="preserve"> </w:t>
            </w:r>
            <w:r>
              <w:rPr>
                <w:sz w:val="24"/>
              </w:rPr>
              <w:t>Wi-Fi</w:t>
            </w:r>
            <w:r>
              <w:rPr>
                <w:spacing w:val="51"/>
                <w:sz w:val="24"/>
              </w:rPr>
              <w:t xml:space="preserve"> </w:t>
            </w:r>
            <w:r>
              <w:rPr>
                <w:sz w:val="24"/>
              </w:rPr>
              <w:t>для</w:t>
            </w:r>
            <w:r>
              <w:rPr>
                <w:spacing w:val="-3"/>
                <w:sz w:val="24"/>
              </w:rPr>
              <w:t xml:space="preserve"> </w:t>
            </w:r>
            <w:r>
              <w:rPr>
                <w:sz w:val="24"/>
              </w:rPr>
              <w:t>управления</w:t>
            </w:r>
            <w:r>
              <w:rPr>
                <w:spacing w:val="-4"/>
                <w:sz w:val="24"/>
              </w:rPr>
              <w:t xml:space="preserve"> </w:t>
            </w:r>
            <w:r>
              <w:rPr>
                <w:sz w:val="24"/>
              </w:rPr>
              <w:t>световым</w:t>
            </w:r>
            <w:r>
              <w:rPr>
                <w:spacing w:val="-57"/>
                <w:sz w:val="24"/>
              </w:rPr>
              <w:t xml:space="preserve"> </w:t>
            </w:r>
            <w:r>
              <w:rPr>
                <w:sz w:val="24"/>
              </w:rPr>
              <w:t>оборудованием</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3"/>
        </w:trPr>
        <w:tc>
          <w:tcPr>
            <w:tcW w:w="960" w:type="dxa"/>
          </w:tcPr>
          <w:p w:rsidR="00FE0BB0" w:rsidRDefault="00392A83">
            <w:pPr>
              <w:pStyle w:val="TableParagraph"/>
              <w:spacing w:line="270" w:lineRule="exact"/>
              <w:ind w:left="107"/>
              <w:rPr>
                <w:sz w:val="24"/>
              </w:rPr>
            </w:pPr>
            <w:r>
              <w:rPr>
                <w:sz w:val="24"/>
              </w:rPr>
              <w:t>3</w:t>
            </w:r>
          </w:p>
        </w:tc>
        <w:tc>
          <w:tcPr>
            <w:tcW w:w="5670" w:type="dxa"/>
          </w:tcPr>
          <w:p w:rsidR="00FE0BB0" w:rsidRDefault="00392A83">
            <w:pPr>
              <w:pStyle w:val="TableParagraph"/>
              <w:spacing w:line="270" w:lineRule="exact"/>
              <w:ind w:left="107"/>
              <w:rPr>
                <w:sz w:val="24"/>
              </w:rPr>
            </w:pPr>
            <w:r>
              <w:rPr>
                <w:sz w:val="24"/>
              </w:rPr>
              <w:t>Интерактивный</w:t>
            </w:r>
            <w:r>
              <w:rPr>
                <w:spacing w:val="-9"/>
                <w:sz w:val="24"/>
              </w:rPr>
              <w:t xml:space="preserve"> </w:t>
            </w:r>
            <w:r>
              <w:rPr>
                <w:sz w:val="24"/>
              </w:rPr>
              <w:t>сухой</w:t>
            </w:r>
            <w:r>
              <w:rPr>
                <w:spacing w:val="-8"/>
                <w:sz w:val="24"/>
              </w:rPr>
              <w:t xml:space="preserve"> </w:t>
            </w:r>
            <w:r>
              <w:rPr>
                <w:sz w:val="24"/>
              </w:rPr>
              <w:t>бассейн</w:t>
            </w:r>
            <w:r>
              <w:rPr>
                <w:spacing w:val="-9"/>
                <w:sz w:val="24"/>
              </w:rPr>
              <w:t xml:space="preserve"> </w:t>
            </w:r>
            <w:r>
              <w:rPr>
                <w:sz w:val="24"/>
              </w:rPr>
              <w:t>в</w:t>
            </w:r>
            <w:r>
              <w:rPr>
                <w:spacing w:val="-9"/>
                <w:sz w:val="24"/>
              </w:rPr>
              <w:t xml:space="preserve"> </w:t>
            </w:r>
            <w:r>
              <w:rPr>
                <w:sz w:val="24"/>
              </w:rPr>
              <w:t>комплекте</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4</w:t>
            </w:r>
          </w:p>
        </w:tc>
        <w:tc>
          <w:tcPr>
            <w:tcW w:w="5670" w:type="dxa"/>
          </w:tcPr>
          <w:p w:rsidR="00FE0BB0" w:rsidRDefault="00392A83">
            <w:pPr>
              <w:pStyle w:val="TableParagraph"/>
              <w:spacing w:line="270" w:lineRule="exact"/>
              <w:ind w:left="107"/>
              <w:rPr>
                <w:sz w:val="24"/>
              </w:rPr>
            </w:pPr>
            <w:r>
              <w:rPr>
                <w:sz w:val="24"/>
              </w:rPr>
              <w:t>Комплект</w:t>
            </w:r>
            <w:r>
              <w:rPr>
                <w:spacing w:val="-12"/>
                <w:sz w:val="24"/>
              </w:rPr>
              <w:t xml:space="preserve"> </w:t>
            </w:r>
            <w:r>
              <w:rPr>
                <w:sz w:val="24"/>
              </w:rPr>
              <w:t>для</w:t>
            </w:r>
            <w:r>
              <w:rPr>
                <w:spacing w:val="-14"/>
                <w:sz w:val="24"/>
              </w:rPr>
              <w:t xml:space="preserve"> </w:t>
            </w:r>
            <w:r>
              <w:rPr>
                <w:sz w:val="24"/>
              </w:rPr>
              <w:t>цветотерапии</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3"/>
        </w:trPr>
        <w:tc>
          <w:tcPr>
            <w:tcW w:w="960" w:type="dxa"/>
          </w:tcPr>
          <w:p w:rsidR="00FE0BB0" w:rsidRDefault="00392A83">
            <w:pPr>
              <w:pStyle w:val="TableParagraph"/>
              <w:spacing w:line="270" w:lineRule="exact"/>
              <w:ind w:left="107"/>
              <w:rPr>
                <w:sz w:val="24"/>
              </w:rPr>
            </w:pPr>
            <w:r>
              <w:rPr>
                <w:sz w:val="24"/>
              </w:rPr>
              <w:t>5</w:t>
            </w:r>
          </w:p>
        </w:tc>
        <w:tc>
          <w:tcPr>
            <w:tcW w:w="5670" w:type="dxa"/>
          </w:tcPr>
          <w:p w:rsidR="00FE0BB0" w:rsidRDefault="00392A83">
            <w:pPr>
              <w:pStyle w:val="TableParagraph"/>
              <w:spacing w:line="270" w:lineRule="exact"/>
              <w:ind w:left="107"/>
              <w:rPr>
                <w:sz w:val="24"/>
              </w:rPr>
            </w:pPr>
            <w:r>
              <w:rPr>
                <w:sz w:val="24"/>
              </w:rPr>
              <w:t>Комплект</w:t>
            </w:r>
            <w:r>
              <w:rPr>
                <w:spacing w:val="-8"/>
                <w:sz w:val="24"/>
              </w:rPr>
              <w:t xml:space="preserve"> </w:t>
            </w:r>
            <w:r>
              <w:rPr>
                <w:sz w:val="24"/>
              </w:rPr>
              <w:t>для</w:t>
            </w:r>
            <w:r>
              <w:rPr>
                <w:spacing w:val="-11"/>
                <w:sz w:val="24"/>
              </w:rPr>
              <w:t xml:space="preserve"> </w:t>
            </w:r>
            <w:r>
              <w:rPr>
                <w:sz w:val="24"/>
              </w:rPr>
              <w:t>песочной</w:t>
            </w:r>
            <w:r>
              <w:rPr>
                <w:spacing w:val="-7"/>
                <w:sz w:val="24"/>
              </w:rPr>
              <w:t xml:space="preserve"> </w:t>
            </w:r>
            <w:r>
              <w:rPr>
                <w:sz w:val="24"/>
              </w:rPr>
              <w:t>терапии</w:t>
            </w:r>
          </w:p>
        </w:tc>
        <w:tc>
          <w:tcPr>
            <w:tcW w:w="2127" w:type="dxa"/>
          </w:tcPr>
          <w:p w:rsidR="00FE0BB0" w:rsidRDefault="00392A83">
            <w:pPr>
              <w:pStyle w:val="TableParagraph"/>
              <w:spacing w:line="270" w:lineRule="exact"/>
              <w:ind w:left="107"/>
              <w:rPr>
                <w:sz w:val="24"/>
              </w:rPr>
            </w:pPr>
            <w:r>
              <w:rPr>
                <w:sz w:val="24"/>
              </w:rPr>
              <w:t>1</w:t>
            </w:r>
          </w:p>
        </w:tc>
      </w:tr>
      <w:tr w:rsidR="00FE0BB0">
        <w:trPr>
          <w:trHeight w:val="952"/>
        </w:trPr>
        <w:tc>
          <w:tcPr>
            <w:tcW w:w="960" w:type="dxa"/>
          </w:tcPr>
          <w:p w:rsidR="00FE0BB0" w:rsidRDefault="00392A83">
            <w:pPr>
              <w:pStyle w:val="TableParagraph"/>
              <w:spacing w:line="273" w:lineRule="exact"/>
              <w:ind w:left="107"/>
              <w:rPr>
                <w:sz w:val="24"/>
              </w:rPr>
            </w:pPr>
            <w:r>
              <w:rPr>
                <w:sz w:val="24"/>
              </w:rPr>
              <w:t>6</w:t>
            </w:r>
          </w:p>
        </w:tc>
        <w:tc>
          <w:tcPr>
            <w:tcW w:w="5670" w:type="dxa"/>
          </w:tcPr>
          <w:p w:rsidR="00FE0BB0" w:rsidRDefault="00392A83">
            <w:pPr>
              <w:pStyle w:val="TableParagraph"/>
              <w:spacing w:line="276" w:lineRule="auto"/>
              <w:ind w:left="107"/>
              <w:rPr>
                <w:sz w:val="24"/>
              </w:rPr>
            </w:pPr>
            <w:r>
              <w:rPr>
                <w:sz w:val="24"/>
              </w:rPr>
              <w:t>Фиброоптический</w:t>
            </w:r>
            <w:r>
              <w:rPr>
                <w:spacing w:val="-4"/>
                <w:sz w:val="24"/>
              </w:rPr>
              <w:t xml:space="preserve"> </w:t>
            </w:r>
            <w:r>
              <w:rPr>
                <w:sz w:val="24"/>
              </w:rPr>
              <w:t>занавес</w:t>
            </w:r>
            <w:r>
              <w:rPr>
                <w:spacing w:val="-5"/>
                <w:sz w:val="24"/>
              </w:rPr>
              <w:t xml:space="preserve"> </w:t>
            </w:r>
            <w:r>
              <w:rPr>
                <w:sz w:val="24"/>
              </w:rPr>
              <w:t>на</w:t>
            </w:r>
            <w:r>
              <w:rPr>
                <w:spacing w:val="-5"/>
                <w:sz w:val="24"/>
              </w:rPr>
              <w:t xml:space="preserve"> </w:t>
            </w:r>
            <w:r>
              <w:rPr>
                <w:sz w:val="24"/>
              </w:rPr>
              <w:t>подвижном</w:t>
            </w:r>
            <w:r>
              <w:rPr>
                <w:spacing w:val="-5"/>
                <w:sz w:val="24"/>
              </w:rPr>
              <w:t xml:space="preserve"> </w:t>
            </w:r>
            <w:r>
              <w:rPr>
                <w:sz w:val="24"/>
              </w:rPr>
              <w:t>карнизе</w:t>
            </w:r>
            <w:r>
              <w:rPr>
                <w:spacing w:val="-5"/>
                <w:sz w:val="24"/>
              </w:rPr>
              <w:t xml:space="preserve"> </w:t>
            </w:r>
            <w:r>
              <w:rPr>
                <w:sz w:val="24"/>
              </w:rPr>
              <w:t>в</w:t>
            </w:r>
            <w:r>
              <w:rPr>
                <w:spacing w:val="-57"/>
                <w:sz w:val="24"/>
              </w:rPr>
              <w:t xml:space="preserve"> </w:t>
            </w:r>
            <w:r>
              <w:rPr>
                <w:sz w:val="24"/>
              </w:rPr>
              <w:t>комплекте</w:t>
            </w:r>
            <w:r>
              <w:rPr>
                <w:spacing w:val="-2"/>
                <w:sz w:val="24"/>
              </w:rPr>
              <w:t xml:space="preserve"> </w:t>
            </w:r>
            <w:r>
              <w:rPr>
                <w:sz w:val="24"/>
              </w:rPr>
              <w:t>с</w:t>
            </w:r>
            <w:r>
              <w:rPr>
                <w:spacing w:val="-3"/>
                <w:sz w:val="24"/>
              </w:rPr>
              <w:t xml:space="preserve"> </w:t>
            </w:r>
            <w:r>
              <w:rPr>
                <w:sz w:val="24"/>
              </w:rPr>
              <w:t>источником</w:t>
            </w:r>
            <w:r>
              <w:rPr>
                <w:spacing w:val="-3"/>
                <w:sz w:val="24"/>
              </w:rPr>
              <w:t xml:space="preserve"> </w:t>
            </w:r>
            <w:r>
              <w:rPr>
                <w:sz w:val="24"/>
              </w:rPr>
              <w:t>света</w:t>
            </w:r>
          </w:p>
        </w:tc>
        <w:tc>
          <w:tcPr>
            <w:tcW w:w="2127" w:type="dxa"/>
          </w:tcPr>
          <w:p w:rsidR="00FE0BB0" w:rsidRDefault="00392A83">
            <w:pPr>
              <w:pStyle w:val="TableParagraph"/>
              <w:spacing w:line="273" w:lineRule="exact"/>
              <w:ind w:left="107"/>
              <w:rPr>
                <w:sz w:val="24"/>
              </w:rPr>
            </w:pPr>
            <w:r>
              <w:rPr>
                <w:sz w:val="24"/>
              </w:rPr>
              <w:t>1</w:t>
            </w:r>
          </w:p>
        </w:tc>
      </w:tr>
      <w:tr w:rsidR="00FE0BB0">
        <w:trPr>
          <w:trHeight w:val="952"/>
        </w:trPr>
        <w:tc>
          <w:tcPr>
            <w:tcW w:w="960" w:type="dxa"/>
          </w:tcPr>
          <w:p w:rsidR="00FE0BB0" w:rsidRDefault="00392A83">
            <w:pPr>
              <w:pStyle w:val="TableParagraph"/>
              <w:spacing w:line="273" w:lineRule="exact"/>
              <w:ind w:left="107"/>
              <w:rPr>
                <w:sz w:val="24"/>
              </w:rPr>
            </w:pPr>
            <w:r>
              <w:rPr>
                <w:sz w:val="24"/>
              </w:rPr>
              <w:t>7</w:t>
            </w:r>
          </w:p>
        </w:tc>
        <w:tc>
          <w:tcPr>
            <w:tcW w:w="5670" w:type="dxa"/>
          </w:tcPr>
          <w:p w:rsidR="00FE0BB0" w:rsidRDefault="00392A83">
            <w:pPr>
              <w:pStyle w:val="TableParagraph"/>
              <w:spacing w:line="276" w:lineRule="auto"/>
              <w:ind w:left="107" w:right="1157"/>
              <w:rPr>
                <w:sz w:val="24"/>
              </w:rPr>
            </w:pPr>
            <w:r>
              <w:rPr>
                <w:sz w:val="24"/>
              </w:rPr>
              <w:t>Шар</w:t>
            </w:r>
            <w:r>
              <w:rPr>
                <w:spacing w:val="-8"/>
                <w:sz w:val="24"/>
              </w:rPr>
              <w:t xml:space="preserve"> </w:t>
            </w:r>
            <w:r>
              <w:rPr>
                <w:sz w:val="24"/>
              </w:rPr>
              <w:t>зеркальный</w:t>
            </w:r>
            <w:r>
              <w:rPr>
                <w:spacing w:val="-7"/>
                <w:sz w:val="24"/>
              </w:rPr>
              <w:t xml:space="preserve"> </w:t>
            </w:r>
            <w:r>
              <w:rPr>
                <w:sz w:val="24"/>
              </w:rPr>
              <w:t>с</w:t>
            </w:r>
            <w:r>
              <w:rPr>
                <w:spacing w:val="-8"/>
                <w:sz w:val="24"/>
              </w:rPr>
              <w:t xml:space="preserve"> </w:t>
            </w:r>
            <w:r>
              <w:rPr>
                <w:sz w:val="24"/>
              </w:rPr>
              <w:t>приводом</w:t>
            </w:r>
            <w:r>
              <w:rPr>
                <w:spacing w:val="-8"/>
                <w:sz w:val="24"/>
              </w:rPr>
              <w:t xml:space="preserve"> </w:t>
            </w:r>
            <w:r>
              <w:rPr>
                <w:sz w:val="24"/>
              </w:rPr>
              <w:t>в</w:t>
            </w:r>
            <w:r>
              <w:rPr>
                <w:spacing w:val="-8"/>
                <w:sz w:val="24"/>
              </w:rPr>
              <w:t xml:space="preserve"> </w:t>
            </w:r>
            <w:r>
              <w:rPr>
                <w:sz w:val="24"/>
              </w:rPr>
              <w:t>комплекте</w:t>
            </w:r>
            <w:r>
              <w:rPr>
                <w:spacing w:val="-8"/>
                <w:sz w:val="24"/>
              </w:rPr>
              <w:t xml:space="preserve"> </w:t>
            </w:r>
            <w:r>
              <w:rPr>
                <w:sz w:val="24"/>
              </w:rPr>
              <w:t>с</w:t>
            </w:r>
            <w:r>
              <w:rPr>
                <w:spacing w:val="-57"/>
                <w:sz w:val="24"/>
              </w:rPr>
              <w:t xml:space="preserve"> </w:t>
            </w:r>
            <w:r>
              <w:rPr>
                <w:sz w:val="24"/>
              </w:rPr>
              <w:t>источником</w:t>
            </w:r>
            <w:r>
              <w:rPr>
                <w:spacing w:val="-6"/>
                <w:sz w:val="24"/>
              </w:rPr>
              <w:t xml:space="preserve"> </w:t>
            </w:r>
            <w:r>
              <w:rPr>
                <w:sz w:val="24"/>
              </w:rPr>
              <w:t>света</w:t>
            </w:r>
            <w:r>
              <w:rPr>
                <w:spacing w:val="-5"/>
                <w:sz w:val="24"/>
              </w:rPr>
              <w:t xml:space="preserve"> </w:t>
            </w:r>
            <w:r>
              <w:rPr>
                <w:sz w:val="24"/>
              </w:rPr>
              <w:t>с</w:t>
            </w:r>
            <w:r>
              <w:rPr>
                <w:spacing w:val="-9"/>
                <w:sz w:val="24"/>
              </w:rPr>
              <w:t xml:space="preserve"> </w:t>
            </w:r>
            <w:r>
              <w:rPr>
                <w:sz w:val="24"/>
              </w:rPr>
              <w:t>Wi-Fi</w:t>
            </w:r>
            <w:r>
              <w:rPr>
                <w:spacing w:val="-3"/>
                <w:sz w:val="24"/>
              </w:rPr>
              <w:t xml:space="preserve"> </w:t>
            </w:r>
            <w:r>
              <w:rPr>
                <w:sz w:val="24"/>
              </w:rPr>
              <w:t>управлением</w:t>
            </w:r>
          </w:p>
        </w:tc>
        <w:tc>
          <w:tcPr>
            <w:tcW w:w="2127" w:type="dxa"/>
          </w:tcPr>
          <w:p w:rsidR="00FE0BB0" w:rsidRDefault="00392A83">
            <w:pPr>
              <w:pStyle w:val="TableParagraph"/>
              <w:spacing w:line="273"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8</w:t>
            </w:r>
          </w:p>
        </w:tc>
        <w:tc>
          <w:tcPr>
            <w:tcW w:w="5670" w:type="dxa"/>
          </w:tcPr>
          <w:p w:rsidR="00FE0BB0" w:rsidRDefault="00392A83">
            <w:pPr>
              <w:pStyle w:val="TableParagraph"/>
              <w:spacing w:line="270" w:lineRule="exact"/>
              <w:ind w:left="107"/>
              <w:rPr>
                <w:sz w:val="24"/>
              </w:rPr>
            </w:pPr>
            <w:r>
              <w:rPr>
                <w:sz w:val="24"/>
              </w:rPr>
              <w:t>Звукоактивированный</w:t>
            </w:r>
            <w:r>
              <w:rPr>
                <w:spacing w:val="-15"/>
                <w:sz w:val="24"/>
              </w:rPr>
              <w:t xml:space="preserve"> </w:t>
            </w:r>
            <w:r>
              <w:rPr>
                <w:sz w:val="24"/>
              </w:rPr>
              <w:t>световой</w:t>
            </w:r>
            <w:r>
              <w:rPr>
                <w:spacing w:val="-14"/>
                <w:sz w:val="24"/>
              </w:rPr>
              <w:t xml:space="preserve"> </w:t>
            </w:r>
            <w:r>
              <w:rPr>
                <w:sz w:val="24"/>
              </w:rPr>
              <w:t>проектор</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9</w:t>
            </w:r>
          </w:p>
        </w:tc>
        <w:tc>
          <w:tcPr>
            <w:tcW w:w="5670" w:type="dxa"/>
          </w:tcPr>
          <w:p w:rsidR="00FE0BB0" w:rsidRDefault="00392A83">
            <w:pPr>
              <w:pStyle w:val="TableParagraph"/>
              <w:spacing w:line="270" w:lineRule="exact"/>
              <w:ind w:left="107"/>
              <w:rPr>
                <w:sz w:val="24"/>
              </w:rPr>
            </w:pPr>
            <w:r>
              <w:rPr>
                <w:spacing w:val="-1"/>
                <w:sz w:val="24"/>
              </w:rPr>
              <w:t>Ультрафиолетовый</w:t>
            </w:r>
            <w:r>
              <w:rPr>
                <w:spacing w:val="-13"/>
                <w:sz w:val="24"/>
              </w:rPr>
              <w:t xml:space="preserve"> </w:t>
            </w:r>
            <w:r>
              <w:rPr>
                <w:spacing w:val="-1"/>
                <w:sz w:val="24"/>
              </w:rPr>
              <w:t>уголок</w:t>
            </w:r>
          </w:p>
        </w:tc>
        <w:tc>
          <w:tcPr>
            <w:tcW w:w="2127" w:type="dxa"/>
          </w:tcPr>
          <w:p w:rsidR="00FE0BB0" w:rsidRDefault="00392A83">
            <w:pPr>
              <w:pStyle w:val="TableParagraph"/>
              <w:spacing w:line="270" w:lineRule="exact"/>
              <w:ind w:left="107"/>
              <w:rPr>
                <w:sz w:val="24"/>
              </w:rPr>
            </w:pPr>
            <w:r>
              <w:rPr>
                <w:sz w:val="24"/>
              </w:rPr>
              <w:t>1</w:t>
            </w:r>
          </w:p>
        </w:tc>
      </w:tr>
      <w:tr w:rsidR="00FE0BB0">
        <w:trPr>
          <w:trHeight w:val="950"/>
        </w:trPr>
        <w:tc>
          <w:tcPr>
            <w:tcW w:w="960" w:type="dxa"/>
          </w:tcPr>
          <w:p w:rsidR="00FE0BB0" w:rsidRDefault="00392A83">
            <w:pPr>
              <w:pStyle w:val="TableParagraph"/>
              <w:spacing w:line="270" w:lineRule="exact"/>
              <w:ind w:left="107"/>
              <w:rPr>
                <w:sz w:val="24"/>
              </w:rPr>
            </w:pPr>
            <w:r>
              <w:rPr>
                <w:sz w:val="24"/>
              </w:rPr>
              <w:t>10</w:t>
            </w:r>
          </w:p>
        </w:tc>
        <w:tc>
          <w:tcPr>
            <w:tcW w:w="5670" w:type="dxa"/>
          </w:tcPr>
          <w:p w:rsidR="00FE0BB0" w:rsidRDefault="00392A83">
            <w:pPr>
              <w:pStyle w:val="TableParagraph"/>
              <w:spacing w:line="276" w:lineRule="auto"/>
              <w:ind w:left="107" w:right="1771"/>
              <w:rPr>
                <w:sz w:val="24"/>
              </w:rPr>
            </w:pPr>
            <w:r>
              <w:rPr>
                <w:sz w:val="24"/>
              </w:rPr>
              <w:t>Прибор</w:t>
            </w:r>
            <w:r>
              <w:rPr>
                <w:spacing w:val="-9"/>
                <w:sz w:val="24"/>
              </w:rPr>
              <w:t xml:space="preserve"> </w:t>
            </w:r>
            <w:r>
              <w:rPr>
                <w:sz w:val="24"/>
              </w:rPr>
              <w:t>для</w:t>
            </w:r>
            <w:r>
              <w:rPr>
                <w:spacing w:val="-8"/>
                <w:sz w:val="24"/>
              </w:rPr>
              <w:t xml:space="preserve"> </w:t>
            </w:r>
            <w:r>
              <w:rPr>
                <w:sz w:val="24"/>
              </w:rPr>
              <w:t>создания</w:t>
            </w:r>
            <w:r>
              <w:rPr>
                <w:spacing w:val="-9"/>
                <w:sz w:val="24"/>
              </w:rPr>
              <w:t xml:space="preserve"> </w:t>
            </w:r>
            <w:r>
              <w:rPr>
                <w:sz w:val="24"/>
              </w:rPr>
              <w:t>динамического</w:t>
            </w:r>
            <w:r>
              <w:rPr>
                <w:spacing w:val="-57"/>
                <w:sz w:val="24"/>
              </w:rPr>
              <w:t xml:space="preserve"> </w:t>
            </w:r>
            <w:r>
              <w:rPr>
                <w:sz w:val="24"/>
              </w:rPr>
              <w:t>успокаивающего</w:t>
            </w:r>
            <w:r>
              <w:rPr>
                <w:spacing w:val="-2"/>
                <w:sz w:val="24"/>
              </w:rPr>
              <w:t xml:space="preserve"> </w:t>
            </w:r>
            <w:r>
              <w:rPr>
                <w:sz w:val="24"/>
              </w:rPr>
              <w:t>эффекта</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5"/>
        </w:trPr>
        <w:tc>
          <w:tcPr>
            <w:tcW w:w="960" w:type="dxa"/>
          </w:tcPr>
          <w:p w:rsidR="00FE0BB0" w:rsidRDefault="00392A83">
            <w:pPr>
              <w:pStyle w:val="TableParagraph"/>
              <w:spacing w:line="273" w:lineRule="exact"/>
              <w:ind w:left="107"/>
              <w:rPr>
                <w:sz w:val="24"/>
              </w:rPr>
            </w:pPr>
            <w:r>
              <w:rPr>
                <w:sz w:val="24"/>
              </w:rPr>
              <w:t>11</w:t>
            </w:r>
          </w:p>
        </w:tc>
        <w:tc>
          <w:tcPr>
            <w:tcW w:w="5670" w:type="dxa"/>
          </w:tcPr>
          <w:p w:rsidR="00FE0BB0" w:rsidRDefault="00392A83">
            <w:pPr>
              <w:pStyle w:val="TableParagraph"/>
              <w:spacing w:line="273" w:lineRule="exact"/>
              <w:ind w:left="107"/>
              <w:rPr>
                <w:sz w:val="24"/>
              </w:rPr>
            </w:pPr>
            <w:r>
              <w:rPr>
                <w:sz w:val="24"/>
              </w:rPr>
              <w:t>Сенсорное</w:t>
            </w:r>
            <w:r>
              <w:rPr>
                <w:spacing w:val="-4"/>
                <w:sz w:val="24"/>
              </w:rPr>
              <w:t xml:space="preserve"> </w:t>
            </w:r>
            <w:r>
              <w:rPr>
                <w:sz w:val="24"/>
              </w:rPr>
              <w:t>кресло</w:t>
            </w:r>
            <w:r>
              <w:rPr>
                <w:spacing w:val="-1"/>
                <w:sz w:val="24"/>
              </w:rPr>
              <w:t xml:space="preserve"> </w:t>
            </w:r>
            <w:r>
              <w:rPr>
                <w:sz w:val="24"/>
              </w:rPr>
              <w:t>с</w:t>
            </w:r>
            <w:r>
              <w:rPr>
                <w:spacing w:val="-4"/>
                <w:sz w:val="24"/>
              </w:rPr>
              <w:t xml:space="preserve"> </w:t>
            </w:r>
            <w:r>
              <w:rPr>
                <w:sz w:val="24"/>
              </w:rPr>
              <w:t>гранулами</w:t>
            </w:r>
          </w:p>
        </w:tc>
        <w:tc>
          <w:tcPr>
            <w:tcW w:w="2127" w:type="dxa"/>
          </w:tcPr>
          <w:p w:rsidR="00FE0BB0" w:rsidRDefault="00392A83">
            <w:pPr>
              <w:pStyle w:val="TableParagraph"/>
              <w:spacing w:line="273" w:lineRule="exact"/>
              <w:ind w:left="107"/>
              <w:rPr>
                <w:sz w:val="24"/>
              </w:rPr>
            </w:pPr>
            <w:r>
              <w:rPr>
                <w:sz w:val="24"/>
              </w:rPr>
              <w:t>2</w:t>
            </w:r>
          </w:p>
        </w:tc>
      </w:tr>
      <w:tr w:rsidR="00FE0BB0">
        <w:trPr>
          <w:trHeight w:val="635"/>
        </w:trPr>
        <w:tc>
          <w:tcPr>
            <w:tcW w:w="960" w:type="dxa"/>
          </w:tcPr>
          <w:p w:rsidR="00FE0BB0" w:rsidRDefault="00392A83">
            <w:pPr>
              <w:pStyle w:val="TableParagraph"/>
              <w:spacing w:line="270" w:lineRule="exact"/>
              <w:ind w:left="107"/>
              <w:rPr>
                <w:sz w:val="24"/>
              </w:rPr>
            </w:pPr>
            <w:r>
              <w:rPr>
                <w:sz w:val="24"/>
              </w:rPr>
              <w:t>12</w:t>
            </w:r>
          </w:p>
        </w:tc>
        <w:tc>
          <w:tcPr>
            <w:tcW w:w="5670" w:type="dxa"/>
          </w:tcPr>
          <w:p w:rsidR="00FE0BB0" w:rsidRDefault="00392A83">
            <w:pPr>
              <w:pStyle w:val="TableParagraph"/>
              <w:spacing w:line="270" w:lineRule="exact"/>
              <w:ind w:left="107"/>
              <w:rPr>
                <w:sz w:val="24"/>
              </w:rPr>
            </w:pPr>
            <w:r>
              <w:rPr>
                <w:sz w:val="24"/>
              </w:rPr>
              <w:t>Мягкий</w:t>
            </w:r>
            <w:r>
              <w:rPr>
                <w:spacing w:val="-6"/>
                <w:sz w:val="24"/>
              </w:rPr>
              <w:t xml:space="preserve"> </w:t>
            </w:r>
            <w:r>
              <w:rPr>
                <w:sz w:val="24"/>
              </w:rPr>
              <w:t>игровой</w:t>
            </w:r>
            <w:r>
              <w:rPr>
                <w:spacing w:val="-5"/>
                <w:sz w:val="24"/>
              </w:rPr>
              <w:t xml:space="preserve"> </w:t>
            </w:r>
            <w:r>
              <w:rPr>
                <w:sz w:val="24"/>
              </w:rPr>
              <w:t>набор</w:t>
            </w:r>
            <w:r>
              <w:rPr>
                <w:spacing w:val="-6"/>
                <w:sz w:val="24"/>
              </w:rPr>
              <w:t xml:space="preserve"> </w:t>
            </w:r>
            <w:r>
              <w:rPr>
                <w:sz w:val="24"/>
              </w:rPr>
              <w:t>«Камушки»</w:t>
            </w:r>
            <w:r>
              <w:rPr>
                <w:spacing w:val="-12"/>
                <w:sz w:val="24"/>
              </w:rPr>
              <w:t xml:space="preserve"> </w:t>
            </w:r>
            <w:r>
              <w:rPr>
                <w:sz w:val="24"/>
              </w:rPr>
              <w:t>(7</w:t>
            </w:r>
            <w:r>
              <w:rPr>
                <w:spacing w:val="-3"/>
                <w:sz w:val="24"/>
              </w:rPr>
              <w:t xml:space="preserve"> </w:t>
            </w:r>
            <w:r>
              <w:rPr>
                <w:sz w:val="24"/>
              </w:rPr>
              <w:t>элементов)</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3"/>
        </w:trPr>
        <w:tc>
          <w:tcPr>
            <w:tcW w:w="960" w:type="dxa"/>
          </w:tcPr>
          <w:p w:rsidR="00FE0BB0" w:rsidRDefault="00392A83">
            <w:pPr>
              <w:pStyle w:val="TableParagraph"/>
              <w:spacing w:line="270" w:lineRule="exact"/>
              <w:ind w:left="107"/>
              <w:rPr>
                <w:sz w:val="24"/>
              </w:rPr>
            </w:pPr>
            <w:r>
              <w:rPr>
                <w:sz w:val="24"/>
              </w:rPr>
              <w:t>13</w:t>
            </w:r>
          </w:p>
        </w:tc>
        <w:tc>
          <w:tcPr>
            <w:tcW w:w="5670" w:type="dxa"/>
          </w:tcPr>
          <w:p w:rsidR="00FE0BB0" w:rsidRDefault="00392A83">
            <w:pPr>
              <w:pStyle w:val="TableParagraph"/>
              <w:spacing w:line="270" w:lineRule="exact"/>
              <w:ind w:left="107"/>
              <w:rPr>
                <w:sz w:val="24"/>
              </w:rPr>
            </w:pPr>
            <w:r>
              <w:rPr>
                <w:spacing w:val="-1"/>
                <w:sz w:val="24"/>
              </w:rPr>
              <w:t>Коммутатор</w:t>
            </w:r>
            <w:r>
              <w:rPr>
                <w:spacing w:val="-11"/>
                <w:sz w:val="24"/>
              </w:rPr>
              <w:t xml:space="preserve"> </w:t>
            </w:r>
            <w:r>
              <w:rPr>
                <w:sz w:val="24"/>
              </w:rPr>
              <w:t>управления</w:t>
            </w:r>
            <w:r>
              <w:rPr>
                <w:spacing w:val="-13"/>
                <w:sz w:val="24"/>
              </w:rPr>
              <w:t xml:space="preserve"> </w:t>
            </w:r>
            <w:r>
              <w:rPr>
                <w:sz w:val="24"/>
              </w:rPr>
              <w:t>сенсорной</w:t>
            </w:r>
            <w:r>
              <w:rPr>
                <w:spacing w:val="-13"/>
                <w:sz w:val="24"/>
              </w:rPr>
              <w:t xml:space="preserve"> </w:t>
            </w:r>
            <w:r>
              <w:rPr>
                <w:sz w:val="24"/>
              </w:rPr>
              <w:t>комнатой</w:t>
            </w:r>
          </w:p>
        </w:tc>
        <w:tc>
          <w:tcPr>
            <w:tcW w:w="2127" w:type="dxa"/>
          </w:tcPr>
          <w:p w:rsidR="00FE0BB0" w:rsidRDefault="00392A83">
            <w:pPr>
              <w:pStyle w:val="TableParagraph"/>
              <w:spacing w:line="270" w:lineRule="exact"/>
              <w:ind w:left="107"/>
              <w:rPr>
                <w:sz w:val="24"/>
              </w:rPr>
            </w:pPr>
            <w:r>
              <w:rPr>
                <w:sz w:val="24"/>
              </w:rPr>
              <w:t>1</w:t>
            </w:r>
          </w:p>
        </w:tc>
      </w:tr>
      <w:tr w:rsidR="00FE0BB0">
        <w:trPr>
          <w:trHeight w:val="952"/>
        </w:trPr>
        <w:tc>
          <w:tcPr>
            <w:tcW w:w="960" w:type="dxa"/>
          </w:tcPr>
          <w:p w:rsidR="00FE0BB0" w:rsidRDefault="00392A83">
            <w:pPr>
              <w:pStyle w:val="TableParagraph"/>
              <w:spacing w:line="273" w:lineRule="exact"/>
              <w:ind w:left="107"/>
              <w:rPr>
                <w:sz w:val="24"/>
              </w:rPr>
            </w:pPr>
            <w:r>
              <w:rPr>
                <w:sz w:val="24"/>
              </w:rPr>
              <w:t>14</w:t>
            </w:r>
          </w:p>
        </w:tc>
        <w:tc>
          <w:tcPr>
            <w:tcW w:w="5670" w:type="dxa"/>
          </w:tcPr>
          <w:p w:rsidR="00FE0BB0" w:rsidRDefault="00392A83">
            <w:pPr>
              <w:pStyle w:val="TableParagraph"/>
              <w:spacing w:line="276" w:lineRule="auto"/>
              <w:ind w:left="107" w:right="1101"/>
              <w:rPr>
                <w:sz w:val="24"/>
              </w:rPr>
            </w:pPr>
            <w:r>
              <w:rPr>
                <w:spacing w:val="-1"/>
                <w:sz w:val="24"/>
              </w:rPr>
              <w:t xml:space="preserve">Коррекционно-развивающий </w:t>
            </w:r>
            <w:r>
              <w:rPr>
                <w:sz w:val="24"/>
              </w:rPr>
              <w:t>программный</w:t>
            </w:r>
            <w:r>
              <w:rPr>
                <w:spacing w:val="-57"/>
                <w:sz w:val="24"/>
              </w:rPr>
              <w:t xml:space="preserve"> </w:t>
            </w:r>
            <w:r>
              <w:rPr>
                <w:sz w:val="24"/>
              </w:rPr>
              <w:t>логопедический</w:t>
            </w:r>
            <w:r>
              <w:rPr>
                <w:spacing w:val="-1"/>
                <w:sz w:val="24"/>
              </w:rPr>
              <w:t xml:space="preserve"> </w:t>
            </w:r>
            <w:r>
              <w:rPr>
                <w:sz w:val="24"/>
              </w:rPr>
              <w:t>тренажер</w:t>
            </w:r>
          </w:p>
        </w:tc>
        <w:tc>
          <w:tcPr>
            <w:tcW w:w="2127" w:type="dxa"/>
          </w:tcPr>
          <w:p w:rsidR="00FE0BB0" w:rsidRDefault="00392A83">
            <w:pPr>
              <w:pStyle w:val="TableParagraph"/>
              <w:spacing w:line="273" w:lineRule="exact"/>
              <w:ind w:left="107"/>
              <w:rPr>
                <w:sz w:val="24"/>
              </w:rPr>
            </w:pPr>
            <w:r>
              <w:rPr>
                <w:sz w:val="24"/>
              </w:rPr>
              <w:t>1</w:t>
            </w:r>
          </w:p>
        </w:tc>
      </w:tr>
      <w:tr w:rsidR="00FE0BB0">
        <w:trPr>
          <w:trHeight w:val="952"/>
        </w:trPr>
        <w:tc>
          <w:tcPr>
            <w:tcW w:w="960" w:type="dxa"/>
          </w:tcPr>
          <w:p w:rsidR="00FE0BB0" w:rsidRDefault="00392A83">
            <w:pPr>
              <w:pStyle w:val="TableParagraph"/>
              <w:spacing w:line="270" w:lineRule="exact"/>
              <w:ind w:left="107"/>
              <w:rPr>
                <w:sz w:val="24"/>
              </w:rPr>
            </w:pPr>
            <w:r>
              <w:rPr>
                <w:sz w:val="24"/>
              </w:rPr>
              <w:t>15</w:t>
            </w:r>
          </w:p>
        </w:tc>
        <w:tc>
          <w:tcPr>
            <w:tcW w:w="5670" w:type="dxa"/>
          </w:tcPr>
          <w:p w:rsidR="00FE0BB0" w:rsidRDefault="00392A83">
            <w:pPr>
              <w:pStyle w:val="TableParagraph"/>
              <w:spacing w:line="278" w:lineRule="auto"/>
              <w:ind w:left="107" w:right="1204"/>
              <w:rPr>
                <w:sz w:val="24"/>
              </w:rPr>
            </w:pPr>
            <w:r>
              <w:rPr>
                <w:sz w:val="24"/>
              </w:rPr>
              <w:t>Интерактивная</w:t>
            </w:r>
            <w:r>
              <w:rPr>
                <w:spacing w:val="-14"/>
                <w:sz w:val="24"/>
              </w:rPr>
              <w:t xml:space="preserve"> </w:t>
            </w:r>
            <w:r>
              <w:rPr>
                <w:sz w:val="24"/>
              </w:rPr>
              <w:t>светомузыкальная</w:t>
            </w:r>
            <w:r>
              <w:rPr>
                <w:spacing w:val="-14"/>
                <w:sz w:val="24"/>
              </w:rPr>
              <w:t xml:space="preserve"> </w:t>
            </w:r>
            <w:r>
              <w:rPr>
                <w:sz w:val="24"/>
              </w:rPr>
              <w:t>система</w:t>
            </w:r>
            <w:r>
              <w:rPr>
                <w:spacing w:val="-57"/>
                <w:sz w:val="24"/>
              </w:rPr>
              <w:t xml:space="preserve"> </w:t>
            </w:r>
            <w:r>
              <w:rPr>
                <w:sz w:val="24"/>
              </w:rPr>
              <w:t>реабилитации</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6"/>
        </w:trPr>
        <w:tc>
          <w:tcPr>
            <w:tcW w:w="960" w:type="dxa"/>
          </w:tcPr>
          <w:p w:rsidR="00FE0BB0" w:rsidRDefault="00392A83">
            <w:pPr>
              <w:pStyle w:val="TableParagraph"/>
              <w:spacing w:line="271" w:lineRule="exact"/>
              <w:ind w:left="107"/>
              <w:rPr>
                <w:sz w:val="24"/>
              </w:rPr>
            </w:pPr>
            <w:r>
              <w:rPr>
                <w:sz w:val="24"/>
              </w:rPr>
              <w:t>16</w:t>
            </w:r>
          </w:p>
        </w:tc>
        <w:tc>
          <w:tcPr>
            <w:tcW w:w="5670" w:type="dxa"/>
          </w:tcPr>
          <w:p w:rsidR="00FE0BB0" w:rsidRDefault="00392A83">
            <w:pPr>
              <w:pStyle w:val="TableParagraph"/>
              <w:spacing w:line="271" w:lineRule="exact"/>
              <w:ind w:left="107"/>
              <w:rPr>
                <w:sz w:val="24"/>
              </w:rPr>
            </w:pPr>
            <w:r>
              <w:rPr>
                <w:sz w:val="24"/>
              </w:rPr>
              <w:t>Сенсорное</w:t>
            </w:r>
            <w:r>
              <w:rPr>
                <w:spacing w:val="-1"/>
                <w:sz w:val="24"/>
              </w:rPr>
              <w:t xml:space="preserve"> </w:t>
            </w:r>
            <w:r>
              <w:rPr>
                <w:sz w:val="24"/>
              </w:rPr>
              <w:t>кресло-кубик</w:t>
            </w:r>
          </w:p>
        </w:tc>
        <w:tc>
          <w:tcPr>
            <w:tcW w:w="2127" w:type="dxa"/>
          </w:tcPr>
          <w:p w:rsidR="00FE0BB0" w:rsidRDefault="00392A83">
            <w:pPr>
              <w:pStyle w:val="TableParagraph"/>
              <w:spacing w:line="271" w:lineRule="exact"/>
              <w:ind w:left="107"/>
              <w:rPr>
                <w:sz w:val="24"/>
              </w:rPr>
            </w:pPr>
            <w:r>
              <w:rPr>
                <w:sz w:val="24"/>
              </w:rPr>
              <w:t>1</w:t>
            </w:r>
          </w:p>
        </w:tc>
      </w:tr>
      <w:tr w:rsidR="00FE0BB0">
        <w:trPr>
          <w:trHeight w:val="633"/>
        </w:trPr>
        <w:tc>
          <w:tcPr>
            <w:tcW w:w="960" w:type="dxa"/>
          </w:tcPr>
          <w:p w:rsidR="00FE0BB0" w:rsidRDefault="00392A83">
            <w:pPr>
              <w:pStyle w:val="TableParagraph"/>
              <w:spacing w:line="270" w:lineRule="exact"/>
              <w:ind w:left="107"/>
              <w:rPr>
                <w:sz w:val="24"/>
              </w:rPr>
            </w:pPr>
            <w:r>
              <w:rPr>
                <w:sz w:val="24"/>
              </w:rPr>
              <w:t>17</w:t>
            </w:r>
          </w:p>
        </w:tc>
        <w:tc>
          <w:tcPr>
            <w:tcW w:w="5670" w:type="dxa"/>
          </w:tcPr>
          <w:p w:rsidR="00FE0BB0" w:rsidRDefault="00392A83">
            <w:pPr>
              <w:pStyle w:val="TableParagraph"/>
              <w:spacing w:line="270" w:lineRule="exact"/>
              <w:ind w:left="107"/>
              <w:rPr>
                <w:sz w:val="24"/>
              </w:rPr>
            </w:pPr>
            <w:r>
              <w:rPr>
                <w:sz w:val="24"/>
              </w:rPr>
              <w:t>Ширма</w:t>
            </w:r>
            <w:r>
              <w:rPr>
                <w:spacing w:val="-5"/>
                <w:sz w:val="24"/>
              </w:rPr>
              <w:t xml:space="preserve"> </w:t>
            </w:r>
            <w:r>
              <w:rPr>
                <w:sz w:val="24"/>
              </w:rPr>
              <w:t>для</w:t>
            </w:r>
            <w:r>
              <w:rPr>
                <w:spacing w:val="-3"/>
                <w:sz w:val="24"/>
              </w:rPr>
              <w:t xml:space="preserve"> </w:t>
            </w:r>
            <w:r>
              <w:rPr>
                <w:sz w:val="24"/>
              </w:rPr>
              <w:t>тактильных</w:t>
            </w:r>
            <w:r>
              <w:rPr>
                <w:spacing w:val="-3"/>
                <w:sz w:val="24"/>
              </w:rPr>
              <w:t xml:space="preserve"> </w:t>
            </w:r>
            <w:r>
              <w:rPr>
                <w:sz w:val="24"/>
              </w:rPr>
              <w:t>ощущений</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5"/>
        </w:trPr>
        <w:tc>
          <w:tcPr>
            <w:tcW w:w="960" w:type="dxa"/>
          </w:tcPr>
          <w:p w:rsidR="00FE0BB0" w:rsidRDefault="00392A83">
            <w:pPr>
              <w:pStyle w:val="TableParagraph"/>
              <w:spacing w:line="273" w:lineRule="exact"/>
              <w:ind w:left="107"/>
              <w:rPr>
                <w:sz w:val="24"/>
              </w:rPr>
            </w:pPr>
            <w:r>
              <w:rPr>
                <w:sz w:val="24"/>
              </w:rPr>
              <w:t>18</w:t>
            </w:r>
          </w:p>
        </w:tc>
        <w:tc>
          <w:tcPr>
            <w:tcW w:w="5670" w:type="dxa"/>
          </w:tcPr>
          <w:p w:rsidR="00FE0BB0" w:rsidRDefault="00392A83">
            <w:pPr>
              <w:pStyle w:val="TableParagraph"/>
              <w:spacing w:line="273" w:lineRule="exact"/>
              <w:ind w:left="107"/>
              <w:rPr>
                <w:sz w:val="24"/>
              </w:rPr>
            </w:pPr>
            <w:r>
              <w:rPr>
                <w:spacing w:val="-1"/>
                <w:sz w:val="24"/>
              </w:rPr>
              <w:t>Тактильный</w:t>
            </w:r>
            <w:r>
              <w:rPr>
                <w:spacing w:val="-13"/>
                <w:sz w:val="24"/>
              </w:rPr>
              <w:t xml:space="preserve"> </w:t>
            </w:r>
            <w:r>
              <w:rPr>
                <w:sz w:val="24"/>
              </w:rPr>
              <w:t>балансировочный</w:t>
            </w:r>
            <w:r>
              <w:rPr>
                <w:spacing w:val="-12"/>
                <w:sz w:val="24"/>
              </w:rPr>
              <w:t xml:space="preserve"> </w:t>
            </w:r>
            <w:r>
              <w:rPr>
                <w:sz w:val="24"/>
              </w:rPr>
              <w:t>комплекс</w:t>
            </w:r>
          </w:p>
        </w:tc>
        <w:tc>
          <w:tcPr>
            <w:tcW w:w="2127" w:type="dxa"/>
          </w:tcPr>
          <w:p w:rsidR="00FE0BB0" w:rsidRDefault="00392A83">
            <w:pPr>
              <w:pStyle w:val="TableParagraph"/>
              <w:spacing w:line="273"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19</w:t>
            </w:r>
          </w:p>
        </w:tc>
        <w:tc>
          <w:tcPr>
            <w:tcW w:w="5670" w:type="dxa"/>
          </w:tcPr>
          <w:p w:rsidR="00FE0BB0" w:rsidRDefault="00392A83">
            <w:pPr>
              <w:pStyle w:val="TableParagraph"/>
              <w:spacing w:line="270" w:lineRule="exact"/>
              <w:ind w:left="107"/>
              <w:rPr>
                <w:sz w:val="24"/>
              </w:rPr>
            </w:pPr>
            <w:r>
              <w:rPr>
                <w:sz w:val="24"/>
              </w:rPr>
              <w:t>Комплект</w:t>
            </w:r>
            <w:r>
              <w:rPr>
                <w:spacing w:val="-13"/>
                <w:sz w:val="24"/>
              </w:rPr>
              <w:t xml:space="preserve"> </w:t>
            </w:r>
            <w:r>
              <w:rPr>
                <w:sz w:val="24"/>
              </w:rPr>
              <w:t>тактильно-развивающих</w:t>
            </w:r>
            <w:r>
              <w:rPr>
                <w:spacing w:val="-12"/>
                <w:sz w:val="24"/>
              </w:rPr>
              <w:t xml:space="preserve"> </w:t>
            </w:r>
            <w:r>
              <w:rPr>
                <w:sz w:val="24"/>
              </w:rPr>
              <w:t>панелей</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3"/>
        </w:trPr>
        <w:tc>
          <w:tcPr>
            <w:tcW w:w="960" w:type="dxa"/>
          </w:tcPr>
          <w:p w:rsidR="00FE0BB0" w:rsidRDefault="00392A83">
            <w:pPr>
              <w:pStyle w:val="TableParagraph"/>
              <w:spacing w:line="270" w:lineRule="exact"/>
              <w:ind w:left="107"/>
              <w:rPr>
                <w:sz w:val="24"/>
              </w:rPr>
            </w:pPr>
            <w:r>
              <w:rPr>
                <w:sz w:val="24"/>
              </w:rPr>
              <w:t>20</w:t>
            </w:r>
          </w:p>
        </w:tc>
        <w:tc>
          <w:tcPr>
            <w:tcW w:w="5670" w:type="dxa"/>
          </w:tcPr>
          <w:p w:rsidR="00FE0BB0" w:rsidRDefault="00392A83">
            <w:pPr>
              <w:pStyle w:val="TableParagraph"/>
              <w:spacing w:line="270" w:lineRule="exact"/>
              <w:ind w:left="107"/>
              <w:rPr>
                <w:sz w:val="24"/>
              </w:rPr>
            </w:pPr>
            <w:r>
              <w:rPr>
                <w:sz w:val="24"/>
              </w:rPr>
              <w:t>Мягкая</w:t>
            </w:r>
            <w:r>
              <w:rPr>
                <w:spacing w:val="-5"/>
                <w:sz w:val="24"/>
              </w:rPr>
              <w:t xml:space="preserve"> </w:t>
            </w:r>
            <w:r>
              <w:rPr>
                <w:sz w:val="24"/>
              </w:rPr>
              <w:t>тактильная</w:t>
            </w:r>
            <w:r>
              <w:rPr>
                <w:spacing w:val="-4"/>
                <w:sz w:val="24"/>
              </w:rPr>
              <w:t xml:space="preserve"> </w:t>
            </w:r>
            <w:r>
              <w:rPr>
                <w:sz w:val="24"/>
              </w:rPr>
              <w:t>панель</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21</w:t>
            </w:r>
          </w:p>
        </w:tc>
        <w:tc>
          <w:tcPr>
            <w:tcW w:w="5670" w:type="dxa"/>
          </w:tcPr>
          <w:p w:rsidR="00FE0BB0" w:rsidRDefault="00392A83">
            <w:pPr>
              <w:pStyle w:val="TableParagraph"/>
              <w:spacing w:line="270" w:lineRule="exact"/>
              <w:ind w:left="107"/>
              <w:rPr>
                <w:sz w:val="24"/>
              </w:rPr>
            </w:pPr>
            <w:r>
              <w:rPr>
                <w:sz w:val="24"/>
              </w:rPr>
              <w:t>Комплект</w:t>
            </w:r>
            <w:r>
              <w:rPr>
                <w:spacing w:val="-12"/>
                <w:sz w:val="24"/>
              </w:rPr>
              <w:t xml:space="preserve"> </w:t>
            </w:r>
            <w:r>
              <w:rPr>
                <w:sz w:val="24"/>
              </w:rPr>
              <w:t>для</w:t>
            </w:r>
            <w:r>
              <w:rPr>
                <w:spacing w:val="-13"/>
                <w:sz w:val="24"/>
              </w:rPr>
              <w:t xml:space="preserve"> </w:t>
            </w:r>
            <w:r>
              <w:rPr>
                <w:sz w:val="24"/>
              </w:rPr>
              <w:t>визуальной</w:t>
            </w:r>
            <w:r>
              <w:rPr>
                <w:spacing w:val="-12"/>
                <w:sz w:val="24"/>
              </w:rPr>
              <w:t xml:space="preserve"> </w:t>
            </w:r>
            <w:r>
              <w:rPr>
                <w:sz w:val="24"/>
              </w:rPr>
              <w:t>стимуляции</w:t>
            </w:r>
          </w:p>
        </w:tc>
        <w:tc>
          <w:tcPr>
            <w:tcW w:w="2127" w:type="dxa"/>
          </w:tcPr>
          <w:p w:rsidR="00FE0BB0" w:rsidRDefault="00392A83">
            <w:pPr>
              <w:pStyle w:val="TableParagraph"/>
              <w:spacing w:line="270" w:lineRule="exact"/>
              <w:ind w:left="107"/>
              <w:rPr>
                <w:sz w:val="24"/>
              </w:rPr>
            </w:pPr>
            <w:r>
              <w:rPr>
                <w:sz w:val="24"/>
              </w:rPr>
              <w:t>1</w:t>
            </w:r>
          </w:p>
        </w:tc>
      </w:tr>
      <w:tr w:rsidR="00FE0BB0">
        <w:trPr>
          <w:trHeight w:val="318"/>
        </w:trPr>
        <w:tc>
          <w:tcPr>
            <w:tcW w:w="960" w:type="dxa"/>
          </w:tcPr>
          <w:p w:rsidR="00FE0BB0" w:rsidRDefault="00392A83">
            <w:pPr>
              <w:pStyle w:val="TableParagraph"/>
              <w:spacing w:line="270" w:lineRule="exact"/>
              <w:ind w:left="107"/>
              <w:rPr>
                <w:sz w:val="24"/>
              </w:rPr>
            </w:pPr>
            <w:r>
              <w:rPr>
                <w:sz w:val="24"/>
              </w:rPr>
              <w:t>22</w:t>
            </w:r>
          </w:p>
        </w:tc>
        <w:tc>
          <w:tcPr>
            <w:tcW w:w="5670" w:type="dxa"/>
          </w:tcPr>
          <w:p w:rsidR="00FE0BB0" w:rsidRDefault="00392A83">
            <w:pPr>
              <w:pStyle w:val="TableParagraph"/>
              <w:spacing w:line="270" w:lineRule="exact"/>
              <w:ind w:left="107"/>
              <w:rPr>
                <w:sz w:val="24"/>
              </w:rPr>
            </w:pPr>
            <w:r>
              <w:rPr>
                <w:sz w:val="24"/>
              </w:rPr>
              <w:t>Стол-мозаика</w:t>
            </w:r>
          </w:p>
        </w:tc>
        <w:tc>
          <w:tcPr>
            <w:tcW w:w="2127" w:type="dxa"/>
          </w:tcPr>
          <w:p w:rsidR="00FE0BB0" w:rsidRDefault="00392A83">
            <w:pPr>
              <w:pStyle w:val="TableParagraph"/>
              <w:spacing w:line="270" w:lineRule="exact"/>
              <w:ind w:left="107"/>
              <w:rPr>
                <w:sz w:val="24"/>
              </w:rPr>
            </w:pPr>
            <w:r>
              <w:rPr>
                <w:sz w:val="24"/>
              </w:rPr>
              <w:t>1</w:t>
            </w:r>
          </w:p>
        </w:tc>
      </w:tr>
    </w:tbl>
    <w:p w:rsidR="00FE0BB0" w:rsidRDefault="00FE0BB0">
      <w:pPr>
        <w:spacing w:line="270" w:lineRule="exact"/>
        <w:rPr>
          <w:sz w:val="24"/>
        </w:rPr>
        <w:sectPr w:rsidR="00FE0BB0">
          <w:pgSz w:w="16840" w:h="23820"/>
          <w:pgMar w:top="1220" w:right="1260" w:bottom="960" w:left="1300" w:header="0" w:footer="690" w:gutter="0"/>
          <w:cols w:space="720"/>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670"/>
        <w:gridCol w:w="2127"/>
      </w:tblGrid>
      <w:tr w:rsidR="00FE0BB0">
        <w:trPr>
          <w:trHeight w:val="316"/>
        </w:trPr>
        <w:tc>
          <w:tcPr>
            <w:tcW w:w="960" w:type="dxa"/>
          </w:tcPr>
          <w:p w:rsidR="00FE0BB0" w:rsidRDefault="00FE0BB0">
            <w:pPr>
              <w:pStyle w:val="TableParagraph"/>
              <w:rPr>
                <w:sz w:val="24"/>
              </w:rPr>
            </w:pPr>
          </w:p>
        </w:tc>
        <w:tc>
          <w:tcPr>
            <w:tcW w:w="5670" w:type="dxa"/>
          </w:tcPr>
          <w:p w:rsidR="00FE0BB0" w:rsidRDefault="00FE0BB0">
            <w:pPr>
              <w:pStyle w:val="TableParagraph"/>
              <w:rPr>
                <w:sz w:val="24"/>
              </w:rPr>
            </w:pPr>
          </w:p>
        </w:tc>
        <w:tc>
          <w:tcPr>
            <w:tcW w:w="2127" w:type="dxa"/>
          </w:tcPr>
          <w:p w:rsidR="00FE0BB0" w:rsidRDefault="00FE0BB0">
            <w:pPr>
              <w:pStyle w:val="TableParagraph"/>
              <w:rPr>
                <w:sz w:val="24"/>
              </w:rPr>
            </w:pPr>
          </w:p>
        </w:tc>
      </w:tr>
      <w:tr w:rsidR="00FE0BB0">
        <w:trPr>
          <w:trHeight w:val="635"/>
        </w:trPr>
        <w:tc>
          <w:tcPr>
            <w:tcW w:w="960" w:type="dxa"/>
          </w:tcPr>
          <w:p w:rsidR="00FE0BB0" w:rsidRDefault="00392A83">
            <w:pPr>
              <w:pStyle w:val="TableParagraph"/>
              <w:spacing w:line="273" w:lineRule="exact"/>
              <w:ind w:left="107"/>
              <w:rPr>
                <w:sz w:val="24"/>
              </w:rPr>
            </w:pPr>
            <w:r>
              <w:rPr>
                <w:sz w:val="24"/>
              </w:rPr>
              <w:t>23</w:t>
            </w:r>
          </w:p>
        </w:tc>
        <w:tc>
          <w:tcPr>
            <w:tcW w:w="5670" w:type="dxa"/>
          </w:tcPr>
          <w:p w:rsidR="00FE0BB0" w:rsidRDefault="00392A83">
            <w:pPr>
              <w:pStyle w:val="TableParagraph"/>
              <w:spacing w:line="273" w:lineRule="exact"/>
              <w:ind w:left="107"/>
              <w:rPr>
                <w:sz w:val="24"/>
              </w:rPr>
            </w:pPr>
            <w:r>
              <w:rPr>
                <w:sz w:val="24"/>
              </w:rPr>
              <w:t>Комплект</w:t>
            </w:r>
            <w:r>
              <w:rPr>
                <w:spacing w:val="-10"/>
                <w:sz w:val="24"/>
              </w:rPr>
              <w:t xml:space="preserve"> </w:t>
            </w:r>
            <w:r>
              <w:rPr>
                <w:sz w:val="24"/>
              </w:rPr>
              <w:t>балансировочных</w:t>
            </w:r>
            <w:r>
              <w:rPr>
                <w:spacing w:val="-9"/>
                <w:sz w:val="24"/>
              </w:rPr>
              <w:t xml:space="preserve"> </w:t>
            </w:r>
            <w:r>
              <w:rPr>
                <w:sz w:val="24"/>
              </w:rPr>
              <w:t>досок-лабиринтов</w:t>
            </w:r>
          </w:p>
        </w:tc>
        <w:tc>
          <w:tcPr>
            <w:tcW w:w="2127" w:type="dxa"/>
          </w:tcPr>
          <w:p w:rsidR="00FE0BB0" w:rsidRDefault="00392A83">
            <w:pPr>
              <w:pStyle w:val="TableParagraph"/>
              <w:spacing w:line="273" w:lineRule="exact"/>
              <w:ind w:left="107"/>
              <w:rPr>
                <w:sz w:val="24"/>
              </w:rPr>
            </w:pPr>
            <w:r>
              <w:rPr>
                <w:sz w:val="24"/>
              </w:rPr>
              <w:t>1</w:t>
            </w:r>
          </w:p>
        </w:tc>
      </w:tr>
      <w:tr w:rsidR="00FE0BB0">
        <w:trPr>
          <w:trHeight w:val="952"/>
        </w:trPr>
        <w:tc>
          <w:tcPr>
            <w:tcW w:w="960" w:type="dxa"/>
          </w:tcPr>
          <w:p w:rsidR="00FE0BB0" w:rsidRDefault="00392A83">
            <w:pPr>
              <w:pStyle w:val="TableParagraph"/>
              <w:spacing w:line="270" w:lineRule="exact"/>
              <w:ind w:left="107"/>
              <w:rPr>
                <w:sz w:val="24"/>
              </w:rPr>
            </w:pPr>
            <w:r>
              <w:rPr>
                <w:sz w:val="24"/>
              </w:rPr>
              <w:t>24</w:t>
            </w:r>
          </w:p>
        </w:tc>
        <w:tc>
          <w:tcPr>
            <w:tcW w:w="5670" w:type="dxa"/>
          </w:tcPr>
          <w:p w:rsidR="00FE0BB0" w:rsidRDefault="00392A83">
            <w:pPr>
              <w:pStyle w:val="TableParagraph"/>
              <w:spacing w:line="276" w:lineRule="auto"/>
              <w:ind w:left="107" w:right="458"/>
              <w:rPr>
                <w:sz w:val="24"/>
              </w:rPr>
            </w:pPr>
            <w:r>
              <w:rPr>
                <w:sz w:val="24"/>
              </w:rPr>
              <w:t>Комплект</w:t>
            </w:r>
            <w:r>
              <w:rPr>
                <w:spacing w:val="-11"/>
                <w:sz w:val="24"/>
              </w:rPr>
              <w:t xml:space="preserve"> </w:t>
            </w:r>
            <w:r>
              <w:rPr>
                <w:sz w:val="24"/>
              </w:rPr>
              <w:t>лабиринтов</w:t>
            </w:r>
            <w:r>
              <w:rPr>
                <w:spacing w:val="-11"/>
                <w:sz w:val="24"/>
              </w:rPr>
              <w:t xml:space="preserve"> </w:t>
            </w:r>
            <w:r>
              <w:rPr>
                <w:sz w:val="24"/>
              </w:rPr>
              <w:t>для</w:t>
            </w:r>
            <w:r>
              <w:rPr>
                <w:spacing w:val="-11"/>
                <w:sz w:val="24"/>
              </w:rPr>
              <w:t xml:space="preserve"> </w:t>
            </w:r>
            <w:r>
              <w:rPr>
                <w:sz w:val="24"/>
              </w:rPr>
              <w:t>развития</w:t>
            </w:r>
            <w:r>
              <w:rPr>
                <w:spacing w:val="-11"/>
                <w:sz w:val="24"/>
              </w:rPr>
              <w:t xml:space="preserve"> </w:t>
            </w:r>
            <w:r>
              <w:rPr>
                <w:sz w:val="24"/>
              </w:rPr>
              <w:t>двигательных</w:t>
            </w:r>
            <w:r>
              <w:rPr>
                <w:spacing w:val="-57"/>
                <w:sz w:val="24"/>
              </w:rPr>
              <w:t xml:space="preserve"> </w:t>
            </w:r>
            <w:r>
              <w:rPr>
                <w:sz w:val="24"/>
              </w:rPr>
              <w:t>навыков</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25</w:t>
            </w:r>
          </w:p>
        </w:tc>
        <w:tc>
          <w:tcPr>
            <w:tcW w:w="5670" w:type="dxa"/>
          </w:tcPr>
          <w:p w:rsidR="00FE0BB0" w:rsidRDefault="00392A83">
            <w:pPr>
              <w:pStyle w:val="TableParagraph"/>
              <w:spacing w:line="270" w:lineRule="exact"/>
              <w:ind w:left="107"/>
              <w:rPr>
                <w:sz w:val="24"/>
              </w:rPr>
            </w:pPr>
            <w:r>
              <w:rPr>
                <w:sz w:val="24"/>
              </w:rPr>
              <w:t>Комплект</w:t>
            </w:r>
            <w:r>
              <w:rPr>
                <w:spacing w:val="-9"/>
                <w:sz w:val="24"/>
              </w:rPr>
              <w:t xml:space="preserve"> </w:t>
            </w:r>
            <w:r>
              <w:rPr>
                <w:sz w:val="24"/>
              </w:rPr>
              <w:t>лабиринтов</w:t>
            </w:r>
            <w:r>
              <w:rPr>
                <w:spacing w:val="-8"/>
                <w:sz w:val="24"/>
              </w:rPr>
              <w:t xml:space="preserve"> </w:t>
            </w:r>
            <w:r>
              <w:rPr>
                <w:sz w:val="24"/>
              </w:rPr>
              <w:t>для</w:t>
            </w:r>
            <w:r>
              <w:rPr>
                <w:spacing w:val="-7"/>
                <w:sz w:val="24"/>
              </w:rPr>
              <w:t xml:space="preserve"> </w:t>
            </w:r>
            <w:r>
              <w:rPr>
                <w:sz w:val="24"/>
              </w:rPr>
              <w:t>укрепления</w:t>
            </w:r>
            <w:r>
              <w:rPr>
                <w:spacing w:val="-8"/>
                <w:sz w:val="24"/>
              </w:rPr>
              <w:t xml:space="preserve"> </w:t>
            </w:r>
            <w:r>
              <w:rPr>
                <w:sz w:val="24"/>
              </w:rPr>
              <w:t>мышц</w:t>
            </w:r>
            <w:r>
              <w:rPr>
                <w:spacing w:val="-6"/>
                <w:sz w:val="24"/>
              </w:rPr>
              <w:t xml:space="preserve"> </w:t>
            </w:r>
            <w:r>
              <w:rPr>
                <w:sz w:val="24"/>
              </w:rPr>
              <w:t>глаза</w:t>
            </w:r>
          </w:p>
        </w:tc>
        <w:tc>
          <w:tcPr>
            <w:tcW w:w="2127" w:type="dxa"/>
          </w:tcPr>
          <w:p w:rsidR="00FE0BB0" w:rsidRDefault="00392A83">
            <w:pPr>
              <w:pStyle w:val="TableParagraph"/>
              <w:spacing w:line="270" w:lineRule="exact"/>
              <w:ind w:left="107"/>
              <w:rPr>
                <w:sz w:val="24"/>
              </w:rPr>
            </w:pPr>
            <w:r>
              <w:rPr>
                <w:sz w:val="24"/>
              </w:rPr>
              <w:t>1</w:t>
            </w:r>
          </w:p>
        </w:tc>
      </w:tr>
      <w:tr w:rsidR="00FE0BB0">
        <w:trPr>
          <w:trHeight w:val="950"/>
        </w:trPr>
        <w:tc>
          <w:tcPr>
            <w:tcW w:w="960" w:type="dxa"/>
          </w:tcPr>
          <w:p w:rsidR="00FE0BB0" w:rsidRDefault="00392A83">
            <w:pPr>
              <w:pStyle w:val="TableParagraph"/>
              <w:spacing w:line="270" w:lineRule="exact"/>
              <w:ind w:left="107"/>
              <w:rPr>
                <w:sz w:val="24"/>
              </w:rPr>
            </w:pPr>
            <w:r>
              <w:rPr>
                <w:sz w:val="24"/>
              </w:rPr>
              <w:t>26</w:t>
            </w:r>
          </w:p>
        </w:tc>
        <w:tc>
          <w:tcPr>
            <w:tcW w:w="5670" w:type="dxa"/>
          </w:tcPr>
          <w:p w:rsidR="00FE0BB0" w:rsidRDefault="00392A83">
            <w:pPr>
              <w:pStyle w:val="TableParagraph"/>
              <w:spacing w:line="276" w:lineRule="auto"/>
              <w:ind w:left="107" w:right="732"/>
              <w:rPr>
                <w:sz w:val="24"/>
              </w:rPr>
            </w:pPr>
            <w:r>
              <w:rPr>
                <w:sz w:val="24"/>
              </w:rPr>
              <w:t>Интерактивный</w:t>
            </w:r>
            <w:r>
              <w:rPr>
                <w:spacing w:val="-13"/>
                <w:sz w:val="24"/>
              </w:rPr>
              <w:t xml:space="preserve"> </w:t>
            </w:r>
            <w:r>
              <w:rPr>
                <w:sz w:val="24"/>
              </w:rPr>
              <w:t>фиброоптический</w:t>
            </w:r>
            <w:r>
              <w:rPr>
                <w:spacing w:val="-14"/>
                <w:sz w:val="24"/>
              </w:rPr>
              <w:t xml:space="preserve"> </w:t>
            </w:r>
            <w:r>
              <w:rPr>
                <w:sz w:val="24"/>
              </w:rPr>
              <w:t>потолочный</w:t>
            </w:r>
            <w:r>
              <w:rPr>
                <w:spacing w:val="-57"/>
                <w:sz w:val="24"/>
              </w:rPr>
              <w:t xml:space="preserve"> </w:t>
            </w:r>
            <w:r>
              <w:rPr>
                <w:sz w:val="24"/>
              </w:rPr>
              <w:t>модуль</w:t>
            </w:r>
          </w:p>
        </w:tc>
        <w:tc>
          <w:tcPr>
            <w:tcW w:w="2127" w:type="dxa"/>
          </w:tcPr>
          <w:p w:rsidR="00FE0BB0" w:rsidRDefault="00392A83">
            <w:pPr>
              <w:pStyle w:val="TableParagraph"/>
              <w:spacing w:line="270" w:lineRule="exact"/>
              <w:ind w:left="107"/>
              <w:rPr>
                <w:sz w:val="24"/>
              </w:rPr>
            </w:pPr>
            <w:r>
              <w:rPr>
                <w:sz w:val="24"/>
              </w:rPr>
              <w:t>1</w:t>
            </w:r>
          </w:p>
        </w:tc>
      </w:tr>
      <w:tr w:rsidR="00FE0BB0">
        <w:trPr>
          <w:trHeight w:val="952"/>
        </w:trPr>
        <w:tc>
          <w:tcPr>
            <w:tcW w:w="960" w:type="dxa"/>
          </w:tcPr>
          <w:p w:rsidR="00FE0BB0" w:rsidRDefault="00392A83">
            <w:pPr>
              <w:pStyle w:val="TableParagraph"/>
              <w:spacing w:line="273" w:lineRule="exact"/>
              <w:ind w:left="107"/>
              <w:rPr>
                <w:sz w:val="24"/>
              </w:rPr>
            </w:pPr>
            <w:r>
              <w:rPr>
                <w:sz w:val="24"/>
              </w:rPr>
              <w:t>27</w:t>
            </w:r>
          </w:p>
        </w:tc>
        <w:tc>
          <w:tcPr>
            <w:tcW w:w="5670" w:type="dxa"/>
          </w:tcPr>
          <w:p w:rsidR="00FE0BB0" w:rsidRDefault="00392A83">
            <w:pPr>
              <w:pStyle w:val="TableParagraph"/>
              <w:spacing w:line="276" w:lineRule="auto"/>
              <w:ind w:left="107" w:right="221"/>
              <w:rPr>
                <w:sz w:val="24"/>
              </w:rPr>
            </w:pPr>
            <w:r>
              <w:rPr>
                <w:spacing w:val="-1"/>
                <w:sz w:val="24"/>
              </w:rPr>
              <w:t>Комплект</w:t>
            </w:r>
            <w:r>
              <w:rPr>
                <w:spacing w:val="-14"/>
                <w:sz w:val="24"/>
              </w:rPr>
              <w:t xml:space="preserve"> </w:t>
            </w:r>
            <w:r>
              <w:rPr>
                <w:spacing w:val="-1"/>
                <w:sz w:val="24"/>
              </w:rPr>
              <w:t>панелей</w:t>
            </w:r>
            <w:r>
              <w:rPr>
                <w:spacing w:val="-12"/>
                <w:sz w:val="24"/>
              </w:rPr>
              <w:t xml:space="preserve"> </w:t>
            </w:r>
            <w:r>
              <w:rPr>
                <w:sz w:val="24"/>
              </w:rPr>
              <w:t>светозвуковых</w:t>
            </w:r>
            <w:r>
              <w:rPr>
                <w:spacing w:val="-11"/>
                <w:sz w:val="24"/>
              </w:rPr>
              <w:t xml:space="preserve"> </w:t>
            </w:r>
            <w:r>
              <w:rPr>
                <w:sz w:val="24"/>
              </w:rPr>
              <w:t>интерактивных</w:t>
            </w:r>
            <w:r>
              <w:rPr>
                <w:spacing w:val="-11"/>
                <w:sz w:val="24"/>
              </w:rPr>
              <w:t xml:space="preserve"> </w:t>
            </w:r>
            <w:r>
              <w:rPr>
                <w:sz w:val="24"/>
              </w:rPr>
              <w:t>из</w:t>
            </w:r>
            <w:r>
              <w:rPr>
                <w:spacing w:val="-57"/>
                <w:sz w:val="24"/>
              </w:rPr>
              <w:t xml:space="preserve"> </w:t>
            </w:r>
            <w:r>
              <w:rPr>
                <w:sz w:val="24"/>
              </w:rPr>
              <w:t>напольного</w:t>
            </w:r>
            <w:r>
              <w:rPr>
                <w:spacing w:val="-2"/>
                <w:sz w:val="24"/>
              </w:rPr>
              <w:t xml:space="preserve"> </w:t>
            </w:r>
            <w:r>
              <w:rPr>
                <w:sz w:val="24"/>
              </w:rPr>
              <w:t>и</w:t>
            </w:r>
            <w:r>
              <w:rPr>
                <w:spacing w:val="-3"/>
                <w:sz w:val="24"/>
              </w:rPr>
              <w:t xml:space="preserve"> </w:t>
            </w:r>
            <w:r>
              <w:rPr>
                <w:sz w:val="24"/>
              </w:rPr>
              <w:t>настенного</w:t>
            </w:r>
            <w:r>
              <w:rPr>
                <w:spacing w:val="-2"/>
                <w:sz w:val="24"/>
              </w:rPr>
              <w:t xml:space="preserve"> </w:t>
            </w:r>
            <w:r>
              <w:rPr>
                <w:sz w:val="24"/>
              </w:rPr>
              <w:t>модулей</w:t>
            </w:r>
          </w:p>
        </w:tc>
        <w:tc>
          <w:tcPr>
            <w:tcW w:w="2127" w:type="dxa"/>
          </w:tcPr>
          <w:p w:rsidR="00FE0BB0" w:rsidRDefault="00392A83">
            <w:pPr>
              <w:pStyle w:val="TableParagraph"/>
              <w:spacing w:line="273" w:lineRule="exact"/>
              <w:ind w:left="107"/>
              <w:rPr>
                <w:sz w:val="24"/>
              </w:rPr>
            </w:pPr>
            <w:r>
              <w:rPr>
                <w:sz w:val="24"/>
              </w:rPr>
              <w:t>1</w:t>
            </w:r>
          </w:p>
        </w:tc>
      </w:tr>
      <w:tr w:rsidR="00FE0BB0">
        <w:trPr>
          <w:trHeight w:val="635"/>
        </w:trPr>
        <w:tc>
          <w:tcPr>
            <w:tcW w:w="960" w:type="dxa"/>
          </w:tcPr>
          <w:p w:rsidR="00FE0BB0" w:rsidRDefault="00392A83">
            <w:pPr>
              <w:pStyle w:val="TableParagraph"/>
              <w:spacing w:line="273" w:lineRule="exact"/>
              <w:ind w:left="107"/>
              <w:rPr>
                <w:sz w:val="24"/>
              </w:rPr>
            </w:pPr>
            <w:r>
              <w:rPr>
                <w:sz w:val="24"/>
              </w:rPr>
              <w:t>28</w:t>
            </w:r>
          </w:p>
        </w:tc>
        <w:tc>
          <w:tcPr>
            <w:tcW w:w="5670" w:type="dxa"/>
          </w:tcPr>
          <w:p w:rsidR="00FE0BB0" w:rsidRDefault="00392A83">
            <w:pPr>
              <w:pStyle w:val="TableParagraph"/>
              <w:spacing w:line="273" w:lineRule="exact"/>
              <w:ind w:left="107"/>
              <w:rPr>
                <w:sz w:val="24"/>
              </w:rPr>
            </w:pPr>
            <w:r>
              <w:rPr>
                <w:sz w:val="24"/>
              </w:rPr>
              <w:t>Фиброоптический</w:t>
            </w:r>
            <w:r>
              <w:rPr>
                <w:spacing w:val="-6"/>
                <w:sz w:val="24"/>
              </w:rPr>
              <w:t xml:space="preserve"> </w:t>
            </w:r>
            <w:r>
              <w:rPr>
                <w:sz w:val="24"/>
              </w:rPr>
              <w:t>туннель</w:t>
            </w:r>
            <w:r>
              <w:rPr>
                <w:spacing w:val="-5"/>
                <w:sz w:val="24"/>
              </w:rPr>
              <w:t xml:space="preserve"> </w:t>
            </w:r>
            <w:r>
              <w:rPr>
                <w:sz w:val="24"/>
              </w:rPr>
              <w:t>с</w:t>
            </w:r>
            <w:r>
              <w:rPr>
                <w:spacing w:val="-9"/>
                <w:sz w:val="24"/>
              </w:rPr>
              <w:t xml:space="preserve"> </w:t>
            </w:r>
            <w:r>
              <w:rPr>
                <w:sz w:val="24"/>
              </w:rPr>
              <w:t>Wi-Fi</w:t>
            </w:r>
            <w:r>
              <w:rPr>
                <w:spacing w:val="-3"/>
                <w:sz w:val="24"/>
              </w:rPr>
              <w:t xml:space="preserve"> </w:t>
            </w:r>
            <w:r>
              <w:rPr>
                <w:sz w:val="24"/>
              </w:rPr>
              <w:t>управлением</w:t>
            </w:r>
          </w:p>
        </w:tc>
        <w:tc>
          <w:tcPr>
            <w:tcW w:w="2127" w:type="dxa"/>
          </w:tcPr>
          <w:p w:rsidR="00FE0BB0" w:rsidRDefault="00392A83">
            <w:pPr>
              <w:pStyle w:val="TableParagraph"/>
              <w:spacing w:line="273"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29</w:t>
            </w:r>
          </w:p>
        </w:tc>
        <w:tc>
          <w:tcPr>
            <w:tcW w:w="5670" w:type="dxa"/>
          </w:tcPr>
          <w:p w:rsidR="00FE0BB0" w:rsidRDefault="00392A83">
            <w:pPr>
              <w:pStyle w:val="TableParagraph"/>
              <w:spacing w:line="270" w:lineRule="exact"/>
              <w:ind w:left="107"/>
              <w:rPr>
                <w:sz w:val="24"/>
              </w:rPr>
            </w:pPr>
            <w:r>
              <w:rPr>
                <w:sz w:val="24"/>
              </w:rPr>
              <w:t>Мягкий</w:t>
            </w:r>
            <w:r>
              <w:rPr>
                <w:spacing w:val="-10"/>
                <w:sz w:val="24"/>
              </w:rPr>
              <w:t xml:space="preserve"> </w:t>
            </w:r>
            <w:r>
              <w:rPr>
                <w:sz w:val="24"/>
              </w:rPr>
              <w:t>комплекс</w:t>
            </w:r>
            <w:r>
              <w:rPr>
                <w:spacing w:val="-8"/>
                <w:sz w:val="24"/>
              </w:rPr>
              <w:t xml:space="preserve"> </w:t>
            </w:r>
            <w:r>
              <w:rPr>
                <w:sz w:val="24"/>
              </w:rPr>
              <w:t>для</w:t>
            </w:r>
            <w:r>
              <w:rPr>
                <w:spacing w:val="-7"/>
                <w:sz w:val="24"/>
              </w:rPr>
              <w:t xml:space="preserve"> </w:t>
            </w:r>
            <w:r>
              <w:rPr>
                <w:sz w:val="24"/>
              </w:rPr>
              <w:t>отдыха</w:t>
            </w:r>
            <w:r>
              <w:rPr>
                <w:spacing w:val="-8"/>
                <w:sz w:val="24"/>
              </w:rPr>
              <w:t xml:space="preserve"> </w:t>
            </w:r>
            <w:r>
              <w:rPr>
                <w:sz w:val="24"/>
              </w:rPr>
              <w:t>и</w:t>
            </w:r>
            <w:r>
              <w:rPr>
                <w:spacing w:val="-8"/>
                <w:sz w:val="24"/>
              </w:rPr>
              <w:t xml:space="preserve"> </w:t>
            </w:r>
            <w:r>
              <w:rPr>
                <w:sz w:val="24"/>
              </w:rPr>
              <w:t>релаксации</w:t>
            </w:r>
          </w:p>
        </w:tc>
        <w:tc>
          <w:tcPr>
            <w:tcW w:w="2127" w:type="dxa"/>
          </w:tcPr>
          <w:p w:rsidR="00FE0BB0" w:rsidRDefault="00392A83">
            <w:pPr>
              <w:pStyle w:val="TableParagraph"/>
              <w:spacing w:line="270" w:lineRule="exact"/>
              <w:ind w:left="107"/>
              <w:rPr>
                <w:sz w:val="24"/>
              </w:rPr>
            </w:pPr>
            <w:r>
              <w:rPr>
                <w:sz w:val="24"/>
              </w:rPr>
              <w:t>1</w:t>
            </w:r>
          </w:p>
        </w:tc>
      </w:tr>
      <w:tr w:rsidR="00FE0BB0">
        <w:trPr>
          <w:trHeight w:val="1269"/>
        </w:trPr>
        <w:tc>
          <w:tcPr>
            <w:tcW w:w="960" w:type="dxa"/>
          </w:tcPr>
          <w:p w:rsidR="00FE0BB0" w:rsidRDefault="00392A83">
            <w:pPr>
              <w:pStyle w:val="TableParagraph"/>
              <w:spacing w:line="270" w:lineRule="exact"/>
              <w:ind w:left="107"/>
              <w:rPr>
                <w:sz w:val="24"/>
              </w:rPr>
            </w:pPr>
            <w:r>
              <w:rPr>
                <w:sz w:val="24"/>
              </w:rPr>
              <w:t>30</w:t>
            </w:r>
          </w:p>
        </w:tc>
        <w:tc>
          <w:tcPr>
            <w:tcW w:w="5670" w:type="dxa"/>
          </w:tcPr>
          <w:p w:rsidR="00FE0BB0" w:rsidRDefault="00392A83">
            <w:pPr>
              <w:pStyle w:val="TableParagraph"/>
              <w:spacing w:line="276" w:lineRule="auto"/>
              <w:ind w:left="107" w:right="555"/>
              <w:rPr>
                <w:sz w:val="24"/>
              </w:rPr>
            </w:pPr>
            <w:r>
              <w:rPr>
                <w:sz w:val="24"/>
              </w:rPr>
              <w:t>Специализированный программно -технический</w:t>
            </w:r>
            <w:r>
              <w:rPr>
                <w:spacing w:val="-57"/>
                <w:sz w:val="24"/>
              </w:rPr>
              <w:t xml:space="preserve"> </w:t>
            </w:r>
            <w:r>
              <w:rPr>
                <w:sz w:val="24"/>
              </w:rPr>
              <w:t>комплекс для обучающихся с ограниченными</w:t>
            </w:r>
            <w:r>
              <w:rPr>
                <w:spacing w:val="1"/>
                <w:sz w:val="24"/>
              </w:rPr>
              <w:t xml:space="preserve"> </w:t>
            </w:r>
            <w:r>
              <w:rPr>
                <w:sz w:val="24"/>
              </w:rPr>
              <w:t>возможностями</w:t>
            </w:r>
            <w:r>
              <w:rPr>
                <w:spacing w:val="-1"/>
                <w:sz w:val="24"/>
              </w:rPr>
              <w:t xml:space="preserve"> </w:t>
            </w:r>
            <w:r>
              <w:rPr>
                <w:sz w:val="24"/>
              </w:rPr>
              <w:t>здоровья</w:t>
            </w:r>
          </w:p>
        </w:tc>
        <w:tc>
          <w:tcPr>
            <w:tcW w:w="2127" w:type="dxa"/>
          </w:tcPr>
          <w:p w:rsidR="00FE0BB0" w:rsidRDefault="00392A83">
            <w:pPr>
              <w:pStyle w:val="TableParagraph"/>
              <w:spacing w:line="270" w:lineRule="exact"/>
              <w:ind w:left="107"/>
              <w:rPr>
                <w:sz w:val="24"/>
              </w:rPr>
            </w:pPr>
            <w:r>
              <w:rPr>
                <w:sz w:val="24"/>
              </w:rPr>
              <w:t>2</w:t>
            </w:r>
          </w:p>
        </w:tc>
      </w:tr>
      <w:tr w:rsidR="00FE0BB0">
        <w:trPr>
          <w:trHeight w:val="952"/>
        </w:trPr>
        <w:tc>
          <w:tcPr>
            <w:tcW w:w="960" w:type="dxa"/>
          </w:tcPr>
          <w:p w:rsidR="00FE0BB0" w:rsidRDefault="00392A83">
            <w:pPr>
              <w:pStyle w:val="TableParagraph"/>
              <w:spacing w:line="270" w:lineRule="exact"/>
              <w:ind w:left="107"/>
              <w:rPr>
                <w:sz w:val="24"/>
              </w:rPr>
            </w:pPr>
            <w:r>
              <w:rPr>
                <w:sz w:val="24"/>
              </w:rPr>
              <w:t>31</w:t>
            </w:r>
          </w:p>
        </w:tc>
        <w:tc>
          <w:tcPr>
            <w:tcW w:w="5670" w:type="dxa"/>
          </w:tcPr>
          <w:p w:rsidR="00FE0BB0" w:rsidRDefault="00392A83">
            <w:pPr>
              <w:pStyle w:val="TableParagraph"/>
              <w:spacing w:line="276" w:lineRule="auto"/>
              <w:ind w:left="107" w:right="533"/>
              <w:rPr>
                <w:sz w:val="24"/>
              </w:rPr>
            </w:pPr>
            <w:r>
              <w:rPr>
                <w:sz w:val="24"/>
              </w:rPr>
              <w:t>Программное</w:t>
            </w:r>
            <w:r>
              <w:rPr>
                <w:spacing w:val="-4"/>
                <w:sz w:val="24"/>
              </w:rPr>
              <w:t xml:space="preserve"> </w:t>
            </w:r>
            <w:r>
              <w:rPr>
                <w:sz w:val="24"/>
              </w:rPr>
              <w:t>обеспечение</w:t>
            </w:r>
            <w:r>
              <w:rPr>
                <w:spacing w:val="-4"/>
                <w:sz w:val="24"/>
              </w:rPr>
              <w:t xml:space="preserve"> </w:t>
            </w:r>
            <w:r>
              <w:rPr>
                <w:sz w:val="24"/>
              </w:rPr>
              <w:t>для</w:t>
            </w:r>
            <w:r>
              <w:rPr>
                <w:spacing w:val="-3"/>
                <w:sz w:val="24"/>
              </w:rPr>
              <w:t xml:space="preserve"> </w:t>
            </w:r>
            <w:r>
              <w:rPr>
                <w:sz w:val="24"/>
              </w:rPr>
              <w:t>чтения</w:t>
            </w:r>
            <w:r>
              <w:rPr>
                <w:spacing w:val="-6"/>
                <w:sz w:val="24"/>
              </w:rPr>
              <w:t xml:space="preserve"> </w:t>
            </w:r>
            <w:r>
              <w:rPr>
                <w:sz w:val="24"/>
              </w:rPr>
              <w:t>цифровых</w:t>
            </w:r>
            <w:r>
              <w:rPr>
                <w:spacing w:val="-57"/>
                <w:sz w:val="24"/>
              </w:rPr>
              <w:t xml:space="preserve"> </w:t>
            </w:r>
            <w:r>
              <w:rPr>
                <w:sz w:val="24"/>
              </w:rPr>
              <w:t>книг</w:t>
            </w:r>
          </w:p>
        </w:tc>
        <w:tc>
          <w:tcPr>
            <w:tcW w:w="2127" w:type="dxa"/>
          </w:tcPr>
          <w:p w:rsidR="00FE0BB0" w:rsidRDefault="00392A83">
            <w:pPr>
              <w:pStyle w:val="TableParagraph"/>
              <w:spacing w:line="270" w:lineRule="exact"/>
              <w:ind w:left="107"/>
              <w:rPr>
                <w:sz w:val="24"/>
              </w:rPr>
            </w:pPr>
            <w:r>
              <w:rPr>
                <w:sz w:val="24"/>
              </w:rPr>
              <w:t>2</w:t>
            </w:r>
          </w:p>
        </w:tc>
      </w:tr>
      <w:tr w:rsidR="00FE0BB0">
        <w:trPr>
          <w:trHeight w:val="952"/>
        </w:trPr>
        <w:tc>
          <w:tcPr>
            <w:tcW w:w="960" w:type="dxa"/>
          </w:tcPr>
          <w:p w:rsidR="00FE0BB0" w:rsidRDefault="00392A83">
            <w:pPr>
              <w:pStyle w:val="TableParagraph"/>
              <w:spacing w:line="270" w:lineRule="exact"/>
              <w:ind w:left="107"/>
              <w:rPr>
                <w:sz w:val="24"/>
              </w:rPr>
            </w:pPr>
            <w:r>
              <w:rPr>
                <w:sz w:val="24"/>
              </w:rPr>
              <w:t>32</w:t>
            </w:r>
          </w:p>
        </w:tc>
        <w:tc>
          <w:tcPr>
            <w:tcW w:w="5670" w:type="dxa"/>
          </w:tcPr>
          <w:p w:rsidR="00FE0BB0" w:rsidRDefault="00392A83">
            <w:pPr>
              <w:pStyle w:val="TableParagraph"/>
              <w:spacing w:line="276" w:lineRule="auto"/>
              <w:ind w:left="107" w:right="324"/>
              <w:rPr>
                <w:sz w:val="24"/>
              </w:rPr>
            </w:pPr>
            <w:r>
              <w:rPr>
                <w:sz w:val="24"/>
              </w:rPr>
              <w:t>Программное</w:t>
            </w:r>
            <w:r>
              <w:rPr>
                <w:spacing w:val="-7"/>
                <w:sz w:val="24"/>
              </w:rPr>
              <w:t xml:space="preserve"> </w:t>
            </w:r>
            <w:r>
              <w:rPr>
                <w:sz w:val="24"/>
              </w:rPr>
              <w:t>обеспечение</w:t>
            </w:r>
            <w:r>
              <w:rPr>
                <w:spacing w:val="-6"/>
                <w:sz w:val="24"/>
              </w:rPr>
              <w:t xml:space="preserve"> </w:t>
            </w:r>
            <w:r>
              <w:rPr>
                <w:sz w:val="24"/>
              </w:rPr>
              <w:t>для</w:t>
            </w:r>
            <w:r>
              <w:rPr>
                <w:spacing w:val="-5"/>
                <w:sz w:val="24"/>
              </w:rPr>
              <w:t xml:space="preserve"> </w:t>
            </w:r>
            <w:r>
              <w:rPr>
                <w:sz w:val="24"/>
              </w:rPr>
              <w:t>создания</w:t>
            </w:r>
            <w:r>
              <w:rPr>
                <w:spacing w:val="-8"/>
                <w:sz w:val="24"/>
              </w:rPr>
              <w:t xml:space="preserve"> </w:t>
            </w:r>
            <w:r>
              <w:rPr>
                <w:sz w:val="24"/>
              </w:rPr>
              <w:t>цифровых</w:t>
            </w:r>
            <w:r>
              <w:rPr>
                <w:spacing w:val="-57"/>
                <w:sz w:val="24"/>
              </w:rPr>
              <w:t xml:space="preserve"> </w:t>
            </w:r>
            <w:r>
              <w:rPr>
                <w:sz w:val="24"/>
              </w:rPr>
              <w:t>книг</w:t>
            </w:r>
          </w:p>
        </w:tc>
        <w:tc>
          <w:tcPr>
            <w:tcW w:w="2127" w:type="dxa"/>
          </w:tcPr>
          <w:p w:rsidR="00FE0BB0" w:rsidRDefault="00392A83">
            <w:pPr>
              <w:pStyle w:val="TableParagraph"/>
              <w:spacing w:line="270" w:lineRule="exact"/>
              <w:ind w:left="107"/>
              <w:rPr>
                <w:sz w:val="24"/>
              </w:rPr>
            </w:pPr>
            <w:r>
              <w:rPr>
                <w:sz w:val="24"/>
              </w:rPr>
              <w:t>2</w:t>
            </w:r>
          </w:p>
        </w:tc>
      </w:tr>
      <w:tr w:rsidR="00FE0BB0">
        <w:trPr>
          <w:trHeight w:val="949"/>
        </w:trPr>
        <w:tc>
          <w:tcPr>
            <w:tcW w:w="960" w:type="dxa"/>
          </w:tcPr>
          <w:p w:rsidR="00FE0BB0" w:rsidRDefault="00392A83">
            <w:pPr>
              <w:pStyle w:val="TableParagraph"/>
              <w:spacing w:line="270" w:lineRule="exact"/>
              <w:ind w:left="107"/>
              <w:rPr>
                <w:sz w:val="24"/>
              </w:rPr>
            </w:pPr>
            <w:r>
              <w:rPr>
                <w:sz w:val="24"/>
              </w:rPr>
              <w:t>33</w:t>
            </w:r>
          </w:p>
        </w:tc>
        <w:tc>
          <w:tcPr>
            <w:tcW w:w="5670" w:type="dxa"/>
          </w:tcPr>
          <w:p w:rsidR="00FE0BB0" w:rsidRDefault="00392A83">
            <w:pPr>
              <w:pStyle w:val="TableParagraph"/>
              <w:spacing w:line="276" w:lineRule="auto"/>
              <w:ind w:left="107"/>
              <w:rPr>
                <w:sz w:val="24"/>
              </w:rPr>
            </w:pPr>
            <w:r>
              <w:rPr>
                <w:sz w:val="24"/>
              </w:rPr>
              <w:t>Программное</w:t>
            </w:r>
            <w:r>
              <w:rPr>
                <w:spacing w:val="-6"/>
                <w:sz w:val="24"/>
              </w:rPr>
              <w:t xml:space="preserve"> </w:t>
            </w:r>
            <w:r>
              <w:rPr>
                <w:sz w:val="24"/>
              </w:rPr>
              <w:t>обеспечения</w:t>
            </w:r>
            <w:r>
              <w:rPr>
                <w:spacing w:val="-6"/>
                <w:sz w:val="24"/>
              </w:rPr>
              <w:t xml:space="preserve"> </w:t>
            </w:r>
            <w:r>
              <w:rPr>
                <w:sz w:val="24"/>
              </w:rPr>
              <w:t>экранного</w:t>
            </w:r>
            <w:r>
              <w:rPr>
                <w:spacing w:val="-7"/>
                <w:sz w:val="24"/>
              </w:rPr>
              <w:t xml:space="preserve"> </w:t>
            </w:r>
            <w:r>
              <w:rPr>
                <w:sz w:val="24"/>
              </w:rPr>
              <w:t>доступа</w:t>
            </w:r>
            <w:r>
              <w:rPr>
                <w:spacing w:val="-5"/>
                <w:sz w:val="24"/>
              </w:rPr>
              <w:t xml:space="preserve"> </w:t>
            </w:r>
            <w:r>
              <w:rPr>
                <w:sz w:val="24"/>
              </w:rPr>
              <w:t>с</w:t>
            </w:r>
            <w:r>
              <w:rPr>
                <w:spacing w:val="-57"/>
                <w:sz w:val="24"/>
              </w:rPr>
              <w:t xml:space="preserve"> </w:t>
            </w:r>
            <w:r>
              <w:rPr>
                <w:sz w:val="24"/>
              </w:rPr>
              <w:t>синтезом</w:t>
            </w:r>
            <w:r>
              <w:rPr>
                <w:spacing w:val="-2"/>
                <w:sz w:val="24"/>
              </w:rPr>
              <w:t xml:space="preserve"> </w:t>
            </w:r>
            <w:r>
              <w:rPr>
                <w:sz w:val="24"/>
              </w:rPr>
              <w:t>речи</w:t>
            </w:r>
          </w:p>
        </w:tc>
        <w:tc>
          <w:tcPr>
            <w:tcW w:w="2127" w:type="dxa"/>
          </w:tcPr>
          <w:p w:rsidR="00FE0BB0" w:rsidRDefault="00392A83">
            <w:pPr>
              <w:pStyle w:val="TableParagraph"/>
              <w:spacing w:line="270" w:lineRule="exact"/>
              <w:ind w:left="107"/>
              <w:rPr>
                <w:sz w:val="24"/>
              </w:rPr>
            </w:pPr>
            <w:r>
              <w:rPr>
                <w:sz w:val="24"/>
              </w:rPr>
              <w:t>2</w:t>
            </w:r>
          </w:p>
        </w:tc>
      </w:tr>
      <w:tr w:rsidR="00FE0BB0">
        <w:trPr>
          <w:trHeight w:val="952"/>
        </w:trPr>
        <w:tc>
          <w:tcPr>
            <w:tcW w:w="960" w:type="dxa"/>
          </w:tcPr>
          <w:p w:rsidR="00FE0BB0" w:rsidRDefault="00392A83">
            <w:pPr>
              <w:pStyle w:val="TableParagraph"/>
              <w:spacing w:line="273" w:lineRule="exact"/>
              <w:ind w:left="107"/>
              <w:rPr>
                <w:sz w:val="24"/>
              </w:rPr>
            </w:pPr>
            <w:r>
              <w:rPr>
                <w:sz w:val="24"/>
              </w:rPr>
              <w:t>34</w:t>
            </w:r>
          </w:p>
        </w:tc>
        <w:tc>
          <w:tcPr>
            <w:tcW w:w="5670" w:type="dxa"/>
          </w:tcPr>
          <w:p w:rsidR="00FE0BB0" w:rsidRDefault="00392A83">
            <w:pPr>
              <w:pStyle w:val="TableParagraph"/>
              <w:spacing w:line="276" w:lineRule="auto"/>
              <w:ind w:left="107"/>
              <w:rPr>
                <w:sz w:val="24"/>
              </w:rPr>
            </w:pPr>
            <w:r>
              <w:rPr>
                <w:sz w:val="24"/>
              </w:rPr>
              <w:t>Специализированная</w:t>
            </w:r>
            <w:r>
              <w:rPr>
                <w:spacing w:val="-9"/>
                <w:sz w:val="24"/>
              </w:rPr>
              <w:t xml:space="preserve"> </w:t>
            </w:r>
            <w:r>
              <w:rPr>
                <w:sz w:val="24"/>
              </w:rPr>
              <w:t>клавиатура</w:t>
            </w:r>
            <w:r>
              <w:rPr>
                <w:spacing w:val="-10"/>
                <w:sz w:val="24"/>
              </w:rPr>
              <w:t xml:space="preserve"> </w:t>
            </w:r>
            <w:r>
              <w:rPr>
                <w:sz w:val="24"/>
              </w:rPr>
              <w:t>с</w:t>
            </w:r>
            <w:r>
              <w:rPr>
                <w:spacing w:val="-10"/>
                <w:sz w:val="24"/>
              </w:rPr>
              <w:t xml:space="preserve"> </w:t>
            </w:r>
            <w:r>
              <w:rPr>
                <w:sz w:val="24"/>
              </w:rPr>
              <w:t>минимальным</w:t>
            </w:r>
            <w:r>
              <w:rPr>
                <w:spacing w:val="-57"/>
                <w:sz w:val="24"/>
              </w:rPr>
              <w:t xml:space="preserve"> </w:t>
            </w:r>
            <w:r>
              <w:rPr>
                <w:sz w:val="24"/>
              </w:rPr>
              <w:t>усилием</w:t>
            </w:r>
            <w:r>
              <w:rPr>
                <w:spacing w:val="-3"/>
                <w:sz w:val="24"/>
              </w:rPr>
              <w:t xml:space="preserve"> </w:t>
            </w:r>
            <w:r>
              <w:rPr>
                <w:sz w:val="24"/>
              </w:rPr>
              <w:t>для</w:t>
            </w:r>
            <w:r>
              <w:rPr>
                <w:spacing w:val="-1"/>
                <w:sz w:val="24"/>
              </w:rPr>
              <w:t xml:space="preserve"> </w:t>
            </w:r>
            <w:r>
              <w:rPr>
                <w:sz w:val="24"/>
              </w:rPr>
              <w:t>позиционирования</w:t>
            </w:r>
            <w:r>
              <w:rPr>
                <w:spacing w:val="-1"/>
                <w:sz w:val="24"/>
              </w:rPr>
              <w:t xml:space="preserve"> </w:t>
            </w:r>
            <w:r>
              <w:rPr>
                <w:sz w:val="24"/>
              </w:rPr>
              <w:t>и</w:t>
            </w:r>
            <w:r>
              <w:rPr>
                <w:spacing w:val="-2"/>
                <w:sz w:val="24"/>
              </w:rPr>
              <w:t xml:space="preserve"> </w:t>
            </w:r>
            <w:r>
              <w:rPr>
                <w:sz w:val="24"/>
              </w:rPr>
              <w:t>ввода</w:t>
            </w:r>
          </w:p>
        </w:tc>
        <w:tc>
          <w:tcPr>
            <w:tcW w:w="2127" w:type="dxa"/>
          </w:tcPr>
          <w:p w:rsidR="00FE0BB0" w:rsidRDefault="00392A83">
            <w:pPr>
              <w:pStyle w:val="TableParagraph"/>
              <w:spacing w:line="273" w:lineRule="exact"/>
              <w:ind w:left="107"/>
              <w:rPr>
                <w:sz w:val="24"/>
              </w:rPr>
            </w:pPr>
            <w:r>
              <w:rPr>
                <w:sz w:val="24"/>
              </w:rPr>
              <w:t>2</w:t>
            </w:r>
            <w:r>
              <w:rPr>
                <w:spacing w:val="1"/>
                <w:sz w:val="24"/>
              </w:rPr>
              <w:t xml:space="preserve"> </w:t>
            </w:r>
            <w:r>
              <w:rPr>
                <w:sz w:val="24"/>
              </w:rPr>
              <w:t>.</w:t>
            </w:r>
          </w:p>
        </w:tc>
      </w:tr>
      <w:tr w:rsidR="00FE0BB0">
        <w:trPr>
          <w:trHeight w:val="635"/>
        </w:trPr>
        <w:tc>
          <w:tcPr>
            <w:tcW w:w="960" w:type="dxa"/>
          </w:tcPr>
          <w:p w:rsidR="00FE0BB0" w:rsidRDefault="00392A83">
            <w:pPr>
              <w:pStyle w:val="TableParagraph"/>
              <w:spacing w:line="270" w:lineRule="exact"/>
              <w:ind w:left="107"/>
              <w:rPr>
                <w:sz w:val="24"/>
              </w:rPr>
            </w:pPr>
            <w:r>
              <w:rPr>
                <w:sz w:val="24"/>
              </w:rPr>
              <w:t>35</w:t>
            </w:r>
          </w:p>
        </w:tc>
        <w:tc>
          <w:tcPr>
            <w:tcW w:w="5670" w:type="dxa"/>
          </w:tcPr>
          <w:p w:rsidR="00FE0BB0" w:rsidRDefault="00392A83">
            <w:pPr>
              <w:pStyle w:val="TableParagraph"/>
              <w:spacing w:line="270" w:lineRule="exact"/>
              <w:ind w:left="107"/>
              <w:rPr>
                <w:sz w:val="24"/>
              </w:rPr>
            </w:pPr>
            <w:r>
              <w:rPr>
                <w:sz w:val="24"/>
              </w:rPr>
              <w:t>Гарнитура</w:t>
            </w:r>
          </w:p>
        </w:tc>
        <w:tc>
          <w:tcPr>
            <w:tcW w:w="2127" w:type="dxa"/>
          </w:tcPr>
          <w:p w:rsidR="00FE0BB0" w:rsidRDefault="00392A83">
            <w:pPr>
              <w:pStyle w:val="TableParagraph"/>
              <w:spacing w:line="270" w:lineRule="exact"/>
              <w:ind w:left="107"/>
              <w:rPr>
                <w:sz w:val="24"/>
              </w:rPr>
            </w:pPr>
            <w:r>
              <w:rPr>
                <w:sz w:val="24"/>
              </w:rPr>
              <w:t>2</w:t>
            </w:r>
          </w:p>
        </w:tc>
      </w:tr>
      <w:tr w:rsidR="00FE0BB0">
        <w:trPr>
          <w:trHeight w:val="1269"/>
        </w:trPr>
        <w:tc>
          <w:tcPr>
            <w:tcW w:w="960" w:type="dxa"/>
          </w:tcPr>
          <w:p w:rsidR="00FE0BB0" w:rsidRDefault="00392A83">
            <w:pPr>
              <w:pStyle w:val="TableParagraph"/>
              <w:spacing w:line="271" w:lineRule="exact"/>
              <w:ind w:left="107"/>
              <w:rPr>
                <w:sz w:val="24"/>
              </w:rPr>
            </w:pPr>
            <w:r>
              <w:rPr>
                <w:sz w:val="24"/>
              </w:rPr>
              <w:t>36</w:t>
            </w:r>
          </w:p>
        </w:tc>
        <w:tc>
          <w:tcPr>
            <w:tcW w:w="5670" w:type="dxa"/>
          </w:tcPr>
          <w:p w:rsidR="00FE0BB0" w:rsidRDefault="00392A83">
            <w:pPr>
              <w:pStyle w:val="TableParagraph"/>
              <w:spacing w:line="276" w:lineRule="auto"/>
              <w:ind w:left="107" w:right="615"/>
              <w:rPr>
                <w:sz w:val="24"/>
              </w:rPr>
            </w:pPr>
            <w:r>
              <w:rPr>
                <w:sz w:val="24"/>
              </w:rPr>
              <w:t>Специализированный программно-технический</w:t>
            </w:r>
            <w:r>
              <w:rPr>
                <w:spacing w:val="-57"/>
                <w:sz w:val="24"/>
              </w:rPr>
              <w:t xml:space="preserve"> </w:t>
            </w:r>
            <w:r>
              <w:rPr>
                <w:sz w:val="24"/>
              </w:rPr>
              <w:t>комплекс для обучающихся с ограниченными</w:t>
            </w:r>
            <w:r>
              <w:rPr>
                <w:spacing w:val="1"/>
                <w:sz w:val="24"/>
              </w:rPr>
              <w:t xml:space="preserve"> </w:t>
            </w:r>
            <w:r>
              <w:rPr>
                <w:sz w:val="24"/>
              </w:rPr>
              <w:t>возможностями</w:t>
            </w:r>
            <w:r>
              <w:rPr>
                <w:spacing w:val="-1"/>
                <w:sz w:val="24"/>
              </w:rPr>
              <w:t xml:space="preserve"> </w:t>
            </w:r>
            <w:r>
              <w:rPr>
                <w:sz w:val="24"/>
              </w:rPr>
              <w:t>здоровья</w:t>
            </w:r>
          </w:p>
        </w:tc>
        <w:tc>
          <w:tcPr>
            <w:tcW w:w="2127" w:type="dxa"/>
          </w:tcPr>
          <w:p w:rsidR="00FE0BB0" w:rsidRDefault="00392A83">
            <w:pPr>
              <w:pStyle w:val="TableParagraph"/>
              <w:spacing w:line="271" w:lineRule="exact"/>
              <w:ind w:left="107"/>
              <w:rPr>
                <w:sz w:val="24"/>
              </w:rPr>
            </w:pPr>
            <w:r>
              <w:rPr>
                <w:sz w:val="24"/>
              </w:rPr>
              <w:t>3</w:t>
            </w:r>
          </w:p>
        </w:tc>
      </w:tr>
      <w:tr w:rsidR="00FE0BB0">
        <w:trPr>
          <w:trHeight w:val="635"/>
        </w:trPr>
        <w:tc>
          <w:tcPr>
            <w:tcW w:w="960" w:type="dxa"/>
          </w:tcPr>
          <w:p w:rsidR="00FE0BB0" w:rsidRDefault="00392A83">
            <w:pPr>
              <w:pStyle w:val="TableParagraph"/>
              <w:spacing w:line="270" w:lineRule="exact"/>
              <w:ind w:left="107"/>
              <w:rPr>
                <w:sz w:val="24"/>
              </w:rPr>
            </w:pPr>
            <w:r>
              <w:rPr>
                <w:sz w:val="24"/>
              </w:rPr>
              <w:t>37</w:t>
            </w:r>
          </w:p>
        </w:tc>
        <w:tc>
          <w:tcPr>
            <w:tcW w:w="5670" w:type="dxa"/>
          </w:tcPr>
          <w:p w:rsidR="00FE0BB0" w:rsidRDefault="00392A83">
            <w:pPr>
              <w:pStyle w:val="TableParagraph"/>
              <w:spacing w:line="270" w:lineRule="exact"/>
              <w:ind w:left="107"/>
              <w:rPr>
                <w:sz w:val="24"/>
              </w:rPr>
            </w:pPr>
            <w:r>
              <w:rPr>
                <w:sz w:val="24"/>
              </w:rPr>
              <w:t>Гарнитура</w:t>
            </w:r>
          </w:p>
        </w:tc>
        <w:tc>
          <w:tcPr>
            <w:tcW w:w="2127" w:type="dxa"/>
          </w:tcPr>
          <w:p w:rsidR="00FE0BB0" w:rsidRDefault="00392A83">
            <w:pPr>
              <w:pStyle w:val="TableParagraph"/>
              <w:spacing w:line="270" w:lineRule="exact"/>
              <w:ind w:left="107"/>
              <w:rPr>
                <w:sz w:val="24"/>
              </w:rPr>
            </w:pPr>
            <w:r>
              <w:rPr>
                <w:sz w:val="24"/>
              </w:rPr>
              <w:t>2</w:t>
            </w:r>
          </w:p>
        </w:tc>
      </w:tr>
      <w:tr w:rsidR="00FE0BB0">
        <w:trPr>
          <w:trHeight w:val="952"/>
        </w:trPr>
        <w:tc>
          <w:tcPr>
            <w:tcW w:w="960" w:type="dxa"/>
          </w:tcPr>
          <w:p w:rsidR="00FE0BB0" w:rsidRDefault="00392A83">
            <w:pPr>
              <w:pStyle w:val="TableParagraph"/>
              <w:spacing w:line="270" w:lineRule="exact"/>
              <w:ind w:left="107"/>
              <w:rPr>
                <w:sz w:val="24"/>
              </w:rPr>
            </w:pPr>
            <w:r>
              <w:rPr>
                <w:sz w:val="24"/>
              </w:rPr>
              <w:t>38</w:t>
            </w:r>
          </w:p>
        </w:tc>
        <w:tc>
          <w:tcPr>
            <w:tcW w:w="5670" w:type="dxa"/>
          </w:tcPr>
          <w:p w:rsidR="00FE0BB0" w:rsidRDefault="00392A83">
            <w:pPr>
              <w:pStyle w:val="TableParagraph"/>
              <w:spacing w:line="276" w:lineRule="auto"/>
              <w:ind w:left="107" w:right="355"/>
              <w:rPr>
                <w:sz w:val="24"/>
              </w:rPr>
            </w:pPr>
            <w:r>
              <w:rPr>
                <w:spacing w:val="-1"/>
                <w:sz w:val="24"/>
              </w:rPr>
              <w:t>Автоматизированное</w:t>
            </w:r>
            <w:r>
              <w:rPr>
                <w:spacing w:val="-14"/>
                <w:sz w:val="24"/>
              </w:rPr>
              <w:t xml:space="preserve"> </w:t>
            </w:r>
            <w:r>
              <w:rPr>
                <w:sz w:val="24"/>
              </w:rPr>
              <w:t>рабочее</w:t>
            </w:r>
            <w:r>
              <w:rPr>
                <w:spacing w:val="-13"/>
                <w:sz w:val="24"/>
              </w:rPr>
              <w:t xml:space="preserve"> </w:t>
            </w:r>
            <w:r>
              <w:rPr>
                <w:sz w:val="24"/>
              </w:rPr>
              <w:t>место</w:t>
            </w:r>
            <w:r>
              <w:rPr>
                <w:spacing w:val="-13"/>
                <w:sz w:val="24"/>
              </w:rPr>
              <w:t xml:space="preserve"> </w:t>
            </w:r>
            <w:r>
              <w:rPr>
                <w:sz w:val="24"/>
              </w:rPr>
              <w:t>преподавателя</w:t>
            </w:r>
            <w:r>
              <w:rPr>
                <w:spacing w:val="-57"/>
                <w:sz w:val="24"/>
              </w:rPr>
              <w:t xml:space="preserve"> </w:t>
            </w:r>
            <w:r>
              <w:rPr>
                <w:sz w:val="24"/>
              </w:rPr>
              <w:t>швейной</w:t>
            </w:r>
            <w:r>
              <w:rPr>
                <w:spacing w:val="-1"/>
                <w:sz w:val="24"/>
              </w:rPr>
              <w:t xml:space="preserve"> </w:t>
            </w:r>
            <w:r>
              <w:rPr>
                <w:sz w:val="24"/>
              </w:rPr>
              <w:t>мастерской</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3"/>
        </w:trPr>
        <w:tc>
          <w:tcPr>
            <w:tcW w:w="960" w:type="dxa"/>
          </w:tcPr>
          <w:p w:rsidR="00FE0BB0" w:rsidRDefault="00392A83">
            <w:pPr>
              <w:pStyle w:val="TableParagraph"/>
              <w:spacing w:line="270" w:lineRule="exact"/>
              <w:ind w:left="107"/>
              <w:rPr>
                <w:sz w:val="24"/>
              </w:rPr>
            </w:pPr>
            <w:r>
              <w:rPr>
                <w:sz w:val="24"/>
              </w:rPr>
              <w:t>39</w:t>
            </w:r>
          </w:p>
        </w:tc>
        <w:tc>
          <w:tcPr>
            <w:tcW w:w="5670" w:type="dxa"/>
          </w:tcPr>
          <w:p w:rsidR="00FE0BB0" w:rsidRDefault="00392A83">
            <w:pPr>
              <w:pStyle w:val="TableParagraph"/>
              <w:spacing w:line="270" w:lineRule="exact"/>
              <w:ind w:left="107"/>
              <w:rPr>
                <w:sz w:val="24"/>
              </w:rPr>
            </w:pPr>
            <w:r>
              <w:rPr>
                <w:sz w:val="24"/>
              </w:rPr>
              <w:t>Рабочее</w:t>
            </w:r>
            <w:r>
              <w:rPr>
                <w:spacing w:val="-7"/>
                <w:sz w:val="24"/>
              </w:rPr>
              <w:t xml:space="preserve"> </w:t>
            </w:r>
            <w:r>
              <w:rPr>
                <w:sz w:val="24"/>
              </w:rPr>
              <w:t>место</w:t>
            </w:r>
            <w:r>
              <w:rPr>
                <w:spacing w:val="-6"/>
                <w:sz w:val="24"/>
              </w:rPr>
              <w:t xml:space="preserve"> </w:t>
            </w:r>
            <w:r>
              <w:rPr>
                <w:sz w:val="24"/>
              </w:rPr>
              <w:t>ученика</w:t>
            </w:r>
            <w:r>
              <w:rPr>
                <w:spacing w:val="-7"/>
                <w:sz w:val="24"/>
              </w:rPr>
              <w:t xml:space="preserve"> </w:t>
            </w:r>
            <w:r>
              <w:rPr>
                <w:sz w:val="24"/>
              </w:rPr>
              <w:t>швейной</w:t>
            </w:r>
            <w:r>
              <w:rPr>
                <w:spacing w:val="-7"/>
                <w:sz w:val="24"/>
              </w:rPr>
              <w:t xml:space="preserve"> </w:t>
            </w:r>
            <w:r>
              <w:rPr>
                <w:sz w:val="24"/>
              </w:rPr>
              <w:t>мастерской</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40</w:t>
            </w:r>
          </w:p>
        </w:tc>
        <w:tc>
          <w:tcPr>
            <w:tcW w:w="5670" w:type="dxa"/>
          </w:tcPr>
          <w:p w:rsidR="00FE0BB0" w:rsidRDefault="00392A83">
            <w:pPr>
              <w:pStyle w:val="TableParagraph"/>
              <w:spacing w:line="270" w:lineRule="exact"/>
              <w:ind w:left="107"/>
              <w:rPr>
                <w:sz w:val="24"/>
              </w:rPr>
            </w:pPr>
            <w:r>
              <w:rPr>
                <w:sz w:val="24"/>
              </w:rPr>
              <w:t>Краеобметочная</w:t>
            </w:r>
            <w:r>
              <w:rPr>
                <w:spacing w:val="-8"/>
                <w:sz w:val="24"/>
              </w:rPr>
              <w:t xml:space="preserve"> </w:t>
            </w:r>
            <w:r>
              <w:rPr>
                <w:sz w:val="24"/>
              </w:rPr>
              <w:t>машина</w:t>
            </w:r>
            <w:r>
              <w:rPr>
                <w:spacing w:val="-10"/>
                <w:sz w:val="24"/>
              </w:rPr>
              <w:t xml:space="preserve"> </w:t>
            </w:r>
            <w:r>
              <w:rPr>
                <w:sz w:val="24"/>
              </w:rPr>
              <w:t>(оверлок)</w:t>
            </w:r>
          </w:p>
        </w:tc>
        <w:tc>
          <w:tcPr>
            <w:tcW w:w="2127" w:type="dxa"/>
          </w:tcPr>
          <w:p w:rsidR="00FE0BB0" w:rsidRDefault="00392A83">
            <w:pPr>
              <w:pStyle w:val="TableParagraph"/>
              <w:spacing w:line="270" w:lineRule="exact"/>
              <w:ind w:left="107"/>
              <w:rPr>
                <w:sz w:val="24"/>
              </w:rPr>
            </w:pPr>
            <w:r>
              <w:rPr>
                <w:sz w:val="24"/>
              </w:rPr>
              <w:t>1</w:t>
            </w:r>
          </w:p>
        </w:tc>
      </w:tr>
      <w:tr w:rsidR="00FE0BB0">
        <w:trPr>
          <w:trHeight w:val="952"/>
        </w:trPr>
        <w:tc>
          <w:tcPr>
            <w:tcW w:w="960" w:type="dxa"/>
          </w:tcPr>
          <w:p w:rsidR="00FE0BB0" w:rsidRDefault="00392A83">
            <w:pPr>
              <w:pStyle w:val="TableParagraph"/>
              <w:spacing w:line="270" w:lineRule="exact"/>
              <w:ind w:left="107"/>
              <w:rPr>
                <w:sz w:val="24"/>
              </w:rPr>
            </w:pPr>
            <w:r>
              <w:rPr>
                <w:sz w:val="24"/>
              </w:rPr>
              <w:t>41</w:t>
            </w:r>
          </w:p>
        </w:tc>
        <w:tc>
          <w:tcPr>
            <w:tcW w:w="5670" w:type="dxa"/>
          </w:tcPr>
          <w:p w:rsidR="00FE0BB0" w:rsidRDefault="00392A83">
            <w:pPr>
              <w:pStyle w:val="TableParagraph"/>
              <w:spacing w:line="276" w:lineRule="auto"/>
              <w:ind w:left="107" w:right="599"/>
              <w:rPr>
                <w:sz w:val="24"/>
              </w:rPr>
            </w:pPr>
            <w:r>
              <w:rPr>
                <w:sz w:val="24"/>
              </w:rPr>
              <w:t>Комплект</w:t>
            </w:r>
            <w:r>
              <w:rPr>
                <w:spacing w:val="-12"/>
                <w:sz w:val="24"/>
              </w:rPr>
              <w:t xml:space="preserve"> </w:t>
            </w:r>
            <w:r>
              <w:rPr>
                <w:sz w:val="24"/>
              </w:rPr>
              <w:t>оборудования</w:t>
            </w:r>
            <w:r>
              <w:rPr>
                <w:spacing w:val="-12"/>
                <w:sz w:val="24"/>
              </w:rPr>
              <w:t xml:space="preserve"> </w:t>
            </w:r>
            <w:r>
              <w:rPr>
                <w:sz w:val="24"/>
              </w:rPr>
              <w:t>и</w:t>
            </w:r>
            <w:r>
              <w:rPr>
                <w:spacing w:val="-12"/>
                <w:sz w:val="24"/>
              </w:rPr>
              <w:t xml:space="preserve"> </w:t>
            </w:r>
            <w:r>
              <w:rPr>
                <w:sz w:val="24"/>
              </w:rPr>
              <w:t>принадлежностей</w:t>
            </w:r>
            <w:r>
              <w:rPr>
                <w:spacing w:val="-12"/>
                <w:sz w:val="24"/>
              </w:rPr>
              <w:t xml:space="preserve"> </w:t>
            </w:r>
            <w:r>
              <w:rPr>
                <w:sz w:val="24"/>
              </w:rPr>
              <w:t>для</w:t>
            </w:r>
            <w:r>
              <w:rPr>
                <w:spacing w:val="-57"/>
                <w:sz w:val="24"/>
              </w:rPr>
              <w:t xml:space="preserve"> </w:t>
            </w:r>
            <w:r>
              <w:rPr>
                <w:sz w:val="24"/>
              </w:rPr>
              <w:t>швейной</w:t>
            </w:r>
            <w:r>
              <w:rPr>
                <w:spacing w:val="-1"/>
                <w:sz w:val="24"/>
              </w:rPr>
              <w:t xml:space="preserve"> </w:t>
            </w:r>
            <w:r>
              <w:rPr>
                <w:sz w:val="24"/>
              </w:rPr>
              <w:t>мастерской</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3"/>
        </w:trPr>
        <w:tc>
          <w:tcPr>
            <w:tcW w:w="960" w:type="dxa"/>
          </w:tcPr>
          <w:p w:rsidR="00FE0BB0" w:rsidRDefault="00392A83">
            <w:pPr>
              <w:pStyle w:val="TableParagraph"/>
              <w:spacing w:line="271" w:lineRule="exact"/>
              <w:ind w:left="107"/>
              <w:rPr>
                <w:sz w:val="24"/>
              </w:rPr>
            </w:pPr>
            <w:r>
              <w:rPr>
                <w:sz w:val="24"/>
              </w:rPr>
              <w:t>42</w:t>
            </w:r>
          </w:p>
        </w:tc>
        <w:tc>
          <w:tcPr>
            <w:tcW w:w="5670" w:type="dxa"/>
          </w:tcPr>
          <w:p w:rsidR="00FE0BB0" w:rsidRDefault="00392A83">
            <w:pPr>
              <w:pStyle w:val="TableParagraph"/>
              <w:spacing w:line="271" w:lineRule="exact"/>
              <w:ind w:left="107"/>
              <w:rPr>
                <w:sz w:val="24"/>
              </w:rPr>
            </w:pPr>
            <w:r>
              <w:rPr>
                <w:sz w:val="24"/>
              </w:rPr>
              <w:t>Комплект</w:t>
            </w:r>
            <w:r>
              <w:rPr>
                <w:spacing w:val="-7"/>
                <w:sz w:val="24"/>
              </w:rPr>
              <w:t xml:space="preserve"> </w:t>
            </w:r>
            <w:r>
              <w:rPr>
                <w:sz w:val="24"/>
              </w:rPr>
              <w:t>таблиц</w:t>
            </w:r>
            <w:r>
              <w:rPr>
                <w:spacing w:val="-8"/>
                <w:sz w:val="24"/>
              </w:rPr>
              <w:t xml:space="preserve"> </w:t>
            </w:r>
            <w:r>
              <w:rPr>
                <w:sz w:val="24"/>
              </w:rPr>
              <w:t>по</w:t>
            </w:r>
            <w:r>
              <w:rPr>
                <w:spacing w:val="-6"/>
                <w:sz w:val="24"/>
              </w:rPr>
              <w:t xml:space="preserve"> </w:t>
            </w:r>
            <w:r>
              <w:rPr>
                <w:sz w:val="24"/>
              </w:rPr>
              <w:t>швейному</w:t>
            </w:r>
            <w:r>
              <w:rPr>
                <w:spacing w:val="-10"/>
                <w:sz w:val="24"/>
              </w:rPr>
              <w:t xml:space="preserve"> </w:t>
            </w:r>
            <w:r>
              <w:rPr>
                <w:sz w:val="24"/>
              </w:rPr>
              <w:t>делу</w:t>
            </w:r>
          </w:p>
        </w:tc>
        <w:tc>
          <w:tcPr>
            <w:tcW w:w="2127" w:type="dxa"/>
          </w:tcPr>
          <w:p w:rsidR="00FE0BB0" w:rsidRDefault="00392A83">
            <w:pPr>
              <w:pStyle w:val="TableParagraph"/>
              <w:spacing w:line="271" w:lineRule="exact"/>
              <w:ind w:left="107"/>
              <w:rPr>
                <w:sz w:val="24"/>
              </w:rPr>
            </w:pPr>
            <w:r>
              <w:rPr>
                <w:sz w:val="24"/>
              </w:rPr>
              <w:t>1</w:t>
            </w:r>
          </w:p>
        </w:tc>
      </w:tr>
      <w:tr w:rsidR="00FE0BB0">
        <w:trPr>
          <w:trHeight w:val="635"/>
        </w:trPr>
        <w:tc>
          <w:tcPr>
            <w:tcW w:w="960" w:type="dxa"/>
          </w:tcPr>
          <w:p w:rsidR="00FE0BB0" w:rsidRDefault="00392A83">
            <w:pPr>
              <w:pStyle w:val="TableParagraph"/>
              <w:spacing w:line="273" w:lineRule="exact"/>
              <w:ind w:left="107"/>
              <w:rPr>
                <w:sz w:val="24"/>
              </w:rPr>
            </w:pPr>
            <w:r>
              <w:rPr>
                <w:sz w:val="24"/>
              </w:rPr>
              <w:t>43</w:t>
            </w:r>
          </w:p>
        </w:tc>
        <w:tc>
          <w:tcPr>
            <w:tcW w:w="5670" w:type="dxa"/>
          </w:tcPr>
          <w:p w:rsidR="00FE0BB0" w:rsidRDefault="00392A83">
            <w:pPr>
              <w:pStyle w:val="TableParagraph"/>
              <w:spacing w:line="273" w:lineRule="exact"/>
              <w:ind w:left="107"/>
              <w:rPr>
                <w:sz w:val="24"/>
              </w:rPr>
            </w:pPr>
            <w:r>
              <w:rPr>
                <w:sz w:val="24"/>
              </w:rPr>
              <w:t>Стол</w:t>
            </w:r>
            <w:r>
              <w:rPr>
                <w:spacing w:val="-15"/>
                <w:sz w:val="24"/>
              </w:rPr>
              <w:t xml:space="preserve"> </w:t>
            </w:r>
            <w:r>
              <w:rPr>
                <w:sz w:val="24"/>
              </w:rPr>
              <w:t>преподавателя</w:t>
            </w:r>
          </w:p>
        </w:tc>
        <w:tc>
          <w:tcPr>
            <w:tcW w:w="2127" w:type="dxa"/>
          </w:tcPr>
          <w:p w:rsidR="00FE0BB0" w:rsidRDefault="00392A83">
            <w:pPr>
              <w:pStyle w:val="TableParagraph"/>
              <w:spacing w:line="273"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44</w:t>
            </w:r>
          </w:p>
        </w:tc>
        <w:tc>
          <w:tcPr>
            <w:tcW w:w="5670" w:type="dxa"/>
          </w:tcPr>
          <w:p w:rsidR="00FE0BB0" w:rsidRDefault="00392A83">
            <w:pPr>
              <w:pStyle w:val="TableParagraph"/>
              <w:spacing w:line="270" w:lineRule="exact"/>
              <w:ind w:left="107"/>
              <w:rPr>
                <w:sz w:val="24"/>
              </w:rPr>
            </w:pPr>
            <w:r>
              <w:rPr>
                <w:sz w:val="24"/>
              </w:rPr>
              <w:t>Стол</w:t>
            </w:r>
            <w:r>
              <w:rPr>
                <w:spacing w:val="-6"/>
                <w:sz w:val="24"/>
              </w:rPr>
              <w:t xml:space="preserve"> </w:t>
            </w:r>
            <w:r>
              <w:rPr>
                <w:sz w:val="24"/>
              </w:rPr>
              <w:t>для</w:t>
            </w:r>
            <w:r>
              <w:rPr>
                <w:spacing w:val="-4"/>
                <w:sz w:val="24"/>
              </w:rPr>
              <w:t xml:space="preserve"> </w:t>
            </w:r>
            <w:r>
              <w:rPr>
                <w:sz w:val="24"/>
              </w:rPr>
              <w:t>занятий</w:t>
            </w:r>
          </w:p>
        </w:tc>
        <w:tc>
          <w:tcPr>
            <w:tcW w:w="2127" w:type="dxa"/>
          </w:tcPr>
          <w:p w:rsidR="00FE0BB0" w:rsidRDefault="00392A83">
            <w:pPr>
              <w:pStyle w:val="TableParagraph"/>
              <w:spacing w:line="270" w:lineRule="exact"/>
              <w:ind w:left="107"/>
              <w:rPr>
                <w:sz w:val="24"/>
              </w:rPr>
            </w:pPr>
            <w:r>
              <w:rPr>
                <w:sz w:val="24"/>
              </w:rPr>
              <w:t>2</w:t>
            </w:r>
          </w:p>
        </w:tc>
      </w:tr>
      <w:tr w:rsidR="00FE0BB0">
        <w:trPr>
          <w:trHeight w:val="633"/>
        </w:trPr>
        <w:tc>
          <w:tcPr>
            <w:tcW w:w="960" w:type="dxa"/>
          </w:tcPr>
          <w:p w:rsidR="00FE0BB0" w:rsidRDefault="00392A83">
            <w:pPr>
              <w:pStyle w:val="TableParagraph"/>
              <w:spacing w:line="270" w:lineRule="exact"/>
              <w:ind w:left="107"/>
              <w:rPr>
                <w:sz w:val="24"/>
              </w:rPr>
            </w:pPr>
            <w:r>
              <w:rPr>
                <w:sz w:val="24"/>
              </w:rPr>
              <w:t>45</w:t>
            </w:r>
          </w:p>
        </w:tc>
        <w:tc>
          <w:tcPr>
            <w:tcW w:w="5670" w:type="dxa"/>
          </w:tcPr>
          <w:p w:rsidR="00FE0BB0" w:rsidRDefault="00392A83">
            <w:pPr>
              <w:pStyle w:val="TableParagraph"/>
              <w:spacing w:line="270" w:lineRule="exact"/>
              <w:ind w:left="107"/>
              <w:rPr>
                <w:sz w:val="24"/>
              </w:rPr>
            </w:pPr>
            <w:r>
              <w:rPr>
                <w:sz w:val="24"/>
              </w:rPr>
              <w:t>Подиум</w:t>
            </w:r>
            <w:r>
              <w:rPr>
                <w:spacing w:val="-8"/>
                <w:sz w:val="24"/>
              </w:rPr>
              <w:t xml:space="preserve"> </w:t>
            </w:r>
            <w:r>
              <w:rPr>
                <w:sz w:val="24"/>
              </w:rPr>
              <w:t>для</w:t>
            </w:r>
            <w:r>
              <w:rPr>
                <w:spacing w:val="-6"/>
                <w:sz w:val="24"/>
              </w:rPr>
              <w:t xml:space="preserve"> </w:t>
            </w:r>
            <w:r>
              <w:rPr>
                <w:sz w:val="24"/>
              </w:rPr>
              <w:t>хранения</w:t>
            </w:r>
            <w:r>
              <w:rPr>
                <w:spacing w:val="-7"/>
                <w:sz w:val="24"/>
              </w:rPr>
              <w:t xml:space="preserve"> </w:t>
            </w:r>
            <w:r>
              <w:rPr>
                <w:sz w:val="24"/>
              </w:rPr>
              <w:t>глины</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5"/>
        </w:trPr>
        <w:tc>
          <w:tcPr>
            <w:tcW w:w="960" w:type="dxa"/>
          </w:tcPr>
          <w:p w:rsidR="00FE0BB0" w:rsidRDefault="00392A83">
            <w:pPr>
              <w:pStyle w:val="TableParagraph"/>
              <w:spacing w:line="273" w:lineRule="exact"/>
              <w:ind w:left="107"/>
              <w:rPr>
                <w:sz w:val="24"/>
              </w:rPr>
            </w:pPr>
            <w:r>
              <w:rPr>
                <w:sz w:val="24"/>
              </w:rPr>
              <w:t>46</w:t>
            </w:r>
          </w:p>
        </w:tc>
        <w:tc>
          <w:tcPr>
            <w:tcW w:w="5670" w:type="dxa"/>
          </w:tcPr>
          <w:p w:rsidR="00FE0BB0" w:rsidRDefault="00392A83">
            <w:pPr>
              <w:pStyle w:val="TableParagraph"/>
              <w:spacing w:line="273" w:lineRule="exact"/>
              <w:ind w:left="107"/>
              <w:rPr>
                <w:sz w:val="24"/>
              </w:rPr>
            </w:pPr>
            <w:r>
              <w:rPr>
                <w:sz w:val="24"/>
              </w:rPr>
              <w:t>Стеллаж</w:t>
            </w:r>
            <w:r>
              <w:rPr>
                <w:spacing w:val="-4"/>
                <w:sz w:val="24"/>
              </w:rPr>
              <w:t xml:space="preserve"> </w:t>
            </w:r>
            <w:r>
              <w:rPr>
                <w:sz w:val="24"/>
              </w:rPr>
              <w:t>для</w:t>
            </w:r>
            <w:r>
              <w:rPr>
                <w:spacing w:val="-3"/>
                <w:sz w:val="24"/>
              </w:rPr>
              <w:t xml:space="preserve"> </w:t>
            </w:r>
            <w:r>
              <w:rPr>
                <w:sz w:val="24"/>
              </w:rPr>
              <w:t>хранения</w:t>
            </w:r>
            <w:r>
              <w:rPr>
                <w:spacing w:val="-7"/>
                <w:sz w:val="24"/>
              </w:rPr>
              <w:t xml:space="preserve"> </w:t>
            </w:r>
            <w:r>
              <w:rPr>
                <w:sz w:val="24"/>
              </w:rPr>
              <w:t>поделок</w:t>
            </w:r>
          </w:p>
        </w:tc>
        <w:tc>
          <w:tcPr>
            <w:tcW w:w="2127" w:type="dxa"/>
          </w:tcPr>
          <w:p w:rsidR="00FE0BB0" w:rsidRDefault="00392A83">
            <w:pPr>
              <w:pStyle w:val="TableParagraph"/>
              <w:spacing w:line="273"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47</w:t>
            </w:r>
          </w:p>
        </w:tc>
        <w:tc>
          <w:tcPr>
            <w:tcW w:w="5670" w:type="dxa"/>
          </w:tcPr>
          <w:p w:rsidR="00FE0BB0" w:rsidRDefault="00392A83">
            <w:pPr>
              <w:pStyle w:val="TableParagraph"/>
              <w:spacing w:line="270" w:lineRule="exact"/>
              <w:ind w:left="107"/>
              <w:rPr>
                <w:sz w:val="24"/>
              </w:rPr>
            </w:pPr>
            <w:r>
              <w:rPr>
                <w:sz w:val="24"/>
              </w:rPr>
              <w:t>Стеллаж</w:t>
            </w:r>
            <w:r>
              <w:rPr>
                <w:spacing w:val="-4"/>
                <w:sz w:val="24"/>
              </w:rPr>
              <w:t xml:space="preserve"> </w:t>
            </w:r>
            <w:r>
              <w:rPr>
                <w:sz w:val="24"/>
              </w:rPr>
              <w:t>для</w:t>
            </w:r>
            <w:r>
              <w:rPr>
                <w:spacing w:val="-4"/>
                <w:sz w:val="24"/>
              </w:rPr>
              <w:t xml:space="preserve"> </w:t>
            </w:r>
            <w:r>
              <w:rPr>
                <w:sz w:val="24"/>
              </w:rPr>
              <w:t>инструмента</w:t>
            </w:r>
          </w:p>
        </w:tc>
        <w:tc>
          <w:tcPr>
            <w:tcW w:w="2127" w:type="dxa"/>
          </w:tcPr>
          <w:p w:rsidR="00FE0BB0" w:rsidRDefault="00392A83">
            <w:pPr>
              <w:pStyle w:val="TableParagraph"/>
              <w:spacing w:line="270" w:lineRule="exact"/>
              <w:ind w:left="107"/>
              <w:rPr>
                <w:sz w:val="24"/>
              </w:rPr>
            </w:pPr>
            <w:r>
              <w:rPr>
                <w:sz w:val="24"/>
              </w:rPr>
              <w:t>1</w:t>
            </w:r>
          </w:p>
        </w:tc>
      </w:tr>
      <w:tr w:rsidR="00FE0BB0">
        <w:trPr>
          <w:trHeight w:val="316"/>
        </w:trPr>
        <w:tc>
          <w:tcPr>
            <w:tcW w:w="960" w:type="dxa"/>
          </w:tcPr>
          <w:p w:rsidR="00FE0BB0" w:rsidRDefault="00392A83">
            <w:pPr>
              <w:pStyle w:val="TableParagraph"/>
              <w:spacing w:line="270" w:lineRule="exact"/>
              <w:ind w:left="107"/>
              <w:rPr>
                <w:sz w:val="24"/>
              </w:rPr>
            </w:pPr>
            <w:r>
              <w:rPr>
                <w:sz w:val="24"/>
              </w:rPr>
              <w:t>48</w:t>
            </w:r>
          </w:p>
        </w:tc>
        <w:tc>
          <w:tcPr>
            <w:tcW w:w="5670" w:type="dxa"/>
          </w:tcPr>
          <w:p w:rsidR="00FE0BB0" w:rsidRDefault="00392A83">
            <w:pPr>
              <w:pStyle w:val="TableParagraph"/>
              <w:spacing w:line="270" w:lineRule="exact"/>
              <w:ind w:left="107"/>
              <w:rPr>
                <w:sz w:val="24"/>
              </w:rPr>
            </w:pPr>
            <w:r>
              <w:rPr>
                <w:sz w:val="24"/>
              </w:rPr>
              <w:t>Стеллаж</w:t>
            </w:r>
            <w:r>
              <w:rPr>
                <w:spacing w:val="-8"/>
                <w:sz w:val="24"/>
              </w:rPr>
              <w:t xml:space="preserve"> </w:t>
            </w:r>
            <w:r>
              <w:rPr>
                <w:sz w:val="24"/>
              </w:rPr>
              <w:t>под</w:t>
            </w:r>
            <w:r>
              <w:rPr>
                <w:spacing w:val="-7"/>
                <w:sz w:val="24"/>
              </w:rPr>
              <w:t xml:space="preserve"> </w:t>
            </w:r>
            <w:r>
              <w:rPr>
                <w:sz w:val="24"/>
              </w:rPr>
              <w:t>выставочные</w:t>
            </w:r>
            <w:r>
              <w:rPr>
                <w:spacing w:val="-10"/>
                <w:sz w:val="24"/>
              </w:rPr>
              <w:t xml:space="preserve"> </w:t>
            </w:r>
            <w:r>
              <w:rPr>
                <w:sz w:val="24"/>
              </w:rPr>
              <w:t>поделки</w:t>
            </w:r>
          </w:p>
        </w:tc>
        <w:tc>
          <w:tcPr>
            <w:tcW w:w="2127" w:type="dxa"/>
          </w:tcPr>
          <w:p w:rsidR="00FE0BB0" w:rsidRDefault="00392A83">
            <w:pPr>
              <w:pStyle w:val="TableParagraph"/>
              <w:spacing w:line="270" w:lineRule="exact"/>
              <w:ind w:left="107"/>
              <w:rPr>
                <w:sz w:val="24"/>
              </w:rPr>
            </w:pPr>
            <w:r>
              <w:rPr>
                <w:sz w:val="24"/>
              </w:rPr>
              <w:t>1</w:t>
            </w:r>
          </w:p>
        </w:tc>
      </w:tr>
    </w:tbl>
    <w:p w:rsidR="00FE0BB0" w:rsidRDefault="00FE0BB0">
      <w:pPr>
        <w:spacing w:line="270" w:lineRule="exact"/>
        <w:rPr>
          <w:sz w:val="24"/>
        </w:rPr>
        <w:sectPr w:rsidR="00FE0BB0">
          <w:pgSz w:w="16840" w:h="23820"/>
          <w:pgMar w:top="1220" w:right="1260" w:bottom="880" w:left="1300" w:header="0" w:footer="690" w:gutter="0"/>
          <w:cols w:space="720"/>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670"/>
        <w:gridCol w:w="2127"/>
      </w:tblGrid>
      <w:tr w:rsidR="00FE0BB0">
        <w:trPr>
          <w:trHeight w:val="316"/>
        </w:trPr>
        <w:tc>
          <w:tcPr>
            <w:tcW w:w="960" w:type="dxa"/>
          </w:tcPr>
          <w:p w:rsidR="00FE0BB0" w:rsidRDefault="00FE0BB0">
            <w:pPr>
              <w:pStyle w:val="TableParagraph"/>
              <w:rPr>
                <w:sz w:val="24"/>
              </w:rPr>
            </w:pPr>
          </w:p>
        </w:tc>
        <w:tc>
          <w:tcPr>
            <w:tcW w:w="5670" w:type="dxa"/>
          </w:tcPr>
          <w:p w:rsidR="00FE0BB0" w:rsidRDefault="00FE0BB0">
            <w:pPr>
              <w:pStyle w:val="TableParagraph"/>
              <w:rPr>
                <w:sz w:val="24"/>
              </w:rPr>
            </w:pPr>
          </w:p>
        </w:tc>
        <w:tc>
          <w:tcPr>
            <w:tcW w:w="2127" w:type="dxa"/>
          </w:tcPr>
          <w:p w:rsidR="00FE0BB0" w:rsidRDefault="00FE0BB0">
            <w:pPr>
              <w:pStyle w:val="TableParagraph"/>
              <w:rPr>
                <w:sz w:val="24"/>
              </w:rPr>
            </w:pPr>
          </w:p>
        </w:tc>
      </w:tr>
      <w:tr w:rsidR="00FE0BB0">
        <w:trPr>
          <w:trHeight w:val="635"/>
        </w:trPr>
        <w:tc>
          <w:tcPr>
            <w:tcW w:w="960" w:type="dxa"/>
          </w:tcPr>
          <w:p w:rsidR="00FE0BB0" w:rsidRDefault="00392A83">
            <w:pPr>
              <w:pStyle w:val="TableParagraph"/>
              <w:spacing w:line="273" w:lineRule="exact"/>
              <w:ind w:left="107"/>
              <w:rPr>
                <w:sz w:val="24"/>
              </w:rPr>
            </w:pPr>
            <w:r>
              <w:rPr>
                <w:sz w:val="24"/>
              </w:rPr>
              <w:t>49</w:t>
            </w:r>
          </w:p>
        </w:tc>
        <w:tc>
          <w:tcPr>
            <w:tcW w:w="5670" w:type="dxa"/>
          </w:tcPr>
          <w:p w:rsidR="00FE0BB0" w:rsidRDefault="00392A83">
            <w:pPr>
              <w:pStyle w:val="TableParagraph"/>
              <w:spacing w:line="273" w:lineRule="exact"/>
              <w:ind w:left="107"/>
              <w:rPr>
                <w:sz w:val="24"/>
              </w:rPr>
            </w:pPr>
            <w:r>
              <w:rPr>
                <w:sz w:val="24"/>
              </w:rPr>
              <w:t>Гончарный</w:t>
            </w:r>
            <w:r>
              <w:rPr>
                <w:spacing w:val="-14"/>
                <w:sz w:val="24"/>
              </w:rPr>
              <w:t xml:space="preserve"> </w:t>
            </w:r>
            <w:r>
              <w:rPr>
                <w:sz w:val="24"/>
              </w:rPr>
              <w:t>круг</w:t>
            </w:r>
          </w:p>
        </w:tc>
        <w:tc>
          <w:tcPr>
            <w:tcW w:w="2127" w:type="dxa"/>
          </w:tcPr>
          <w:p w:rsidR="00FE0BB0" w:rsidRDefault="00392A83">
            <w:pPr>
              <w:pStyle w:val="TableParagraph"/>
              <w:spacing w:line="273" w:lineRule="exact"/>
              <w:ind w:left="107"/>
              <w:rPr>
                <w:sz w:val="24"/>
              </w:rPr>
            </w:pPr>
            <w:r>
              <w:rPr>
                <w:sz w:val="24"/>
              </w:rPr>
              <w:t>2</w:t>
            </w:r>
          </w:p>
        </w:tc>
      </w:tr>
      <w:tr w:rsidR="00FE0BB0">
        <w:trPr>
          <w:trHeight w:val="635"/>
        </w:trPr>
        <w:tc>
          <w:tcPr>
            <w:tcW w:w="960" w:type="dxa"/>
          </w:tcPr>
          <w:p w:rsidR="00FE0BB0" w:rsidRDefault="00392A83">
            <w:pPr>
              <w:pStyle w:val="TableParagraph"/>
              <w:spacing w:line="270" w:lineRule="exact"/>
              <w:ind w:left="107"/>
              <w:rPr>
                <w:sz w:val="24"/>
              </w:rPr>
            </w:pPr>
            <w:r>
              <w:rPr>
                <w:sz w:val="24"/>
              </w:rPr>
              <w:t>50</w:t>
            </w:r>
          </w:p>
        </w:tc>
        <w:tc>
          <w:tcPr>
            <w:tcW w:w="5670" w:type="dxa"/>
          </w:tcPr>
          <w:p w:rsidR="00FE0BB0" w:rsidRDefault="00392A83">
            <w:pPr>
              <w:pStyle w:val="TableParagraph"/>
              <w:spacing w:line="270" w:lineRule="exact"/>
              <w:ind w:left="107"/>
              <w:rPr>
                <w:sz w:val="24"/>
              </w:rPr>
            </w:pPr>
            <w:r>
              <w:rPr>
                <w:sz w:val="24"/>
              </w:rPr>
              <w:t>Печь</w:t>
            </w:r>
            <w:r>
              <w:rPr>
                <w:spacing w:val="-5"/>
                <w:sz w:val="24"/>
              </w:rPr>
              <w:t xml:space="preserve"> </w:t>
            </w:r>
            <w:r>
              <w:rPr>
                <w:sz w:val="24"/>
              </w:rPr>
              <w:t>для</w:t>
            </w:r>
            <w:r>
              <w:rPr>
                <w:spacing w:val="-4"/>
                <w:sz w:val="24"/>
              </w:rPr>
              <w:t xml:space="preserve"> </w:t>
            </w:r>
            <w:r>
              <w:rPr>
                <w:sz w:val="24"/>
              </w:rPr>
              <w:t>обжига</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3"/>
        </w:trPr>
        <w:tc>
          <w:tcPr>
            <w:tcW w:w="960" w:type="dxa"/>
          </w:tcPr>
          <w:p w:rsidR="00FE0BB0" w:rsidRDefault="00392A83">
            <w:pPr>
              <w:pStyle w:val="TableParagraph"/>
              <w:spacing w:line="270" w:lineRule="exact"/>
              <w:ind w:left="107"/>
              <w:rPr>
                <w:sz w:val="24"/>
              </w:rPr>
            </w:pPr>
            <w:r>
              <w:rPr>
                <w:sz w:val="24"/>
              </w:rPr>
              <w:t>51</w:t>
            </w:r>
          </w:p>
        </w:tc>
        <w:tc>
          <w:tcPr>
            <w:tcW w:w="5670" w:type="dxa"/>
          </w:tcPr>
          <w:p w:rsidR="00FE0BB0" w:rsidRDefault="00392A83">
            <w:pPr>
              <w:pStyle w:val="TableParagraph"/>
              <w:spacing w:line="270" w:lineRule="exact"/>
              <w:ind w:left="107"/>
              <w:rPr>
                <w:sz w:val="24"/>
              </w:rPr>
            </w:pPr>
            <w:r>
              <w:rPr>
                <w:sz w:val="24"/>
              </w:rPr>
              <w:t>Полка</w:t>
            </w:r>
            <w:r>
              <w:rPr>
                <w:spacing w:val="-5"/>
                <w:sz w:val="24"/>
              </w:rPr>
              <w:t xml:space="preserve"> </w:t>
            </w:r>
            <w:r>
              <w:rPr>
                <w:sz w:val="24"/>
              </w:rPr>
              <w:t>навесная</w:t>
            </w:r>
          </w:p>
        </w:tc>
        <w:tc>
          <w:tcPr>
            <w:tcW w:w="2127" w:type="dxa"/>
          </w:tcPr>
          <w:p w:rsidR="00FE0BB0" w:rsidRDefault="00392A83">
            <w:pPr>
              <w:pStyle w:val="TableParagraph"/>
              <w:spacing w:line="270" w:lineRule="exact"/>
              <w:ind w:left="107"/>
              <w:rPr>
                <w:sz w:val="24"/>
              </w:rPr>
            </w:pPr>
            <w:r>
              <w:rPr>
                <w:sz w:val="24"/>
              </w:rPr>
              <w:t>4</w:t>
            </w:r>
          </w:p>
        </w:tc>
      </w:tr>
      <w:tr w:rsidR="00FE0BB0">
        <w:trPr>
          <w:trHeight w:val="635"/>
        </w:trPr>
        <w:tc>
          <w:tcPr>
            <w:tcW w:w="960" w:type="dxa"/>
          </w:tcPr>
          <w:p w:rsidR="00FE0BB0" w:rsidRDefault="00392A83">
            <w:pPr>
              <w:pStyle w:val="TableParagraph"/>
              <w:spacing w:line="273" w:lineRule="exact"/>
              <w:ind w:left="107"/>
              <w:rPr>
                <w:sz w:val="24"/>
              </w:rPr>
            </w:pPr>
            <w:r>
              <w:rPr>
                <w:sz w:val="24"/>
              </w:rPr>
              <w:t>52</w:t>
            </w:r>
          </w:p>
        </w:tc>
        <w:tc>
          <w:tcPr>
            <w:tcW w:w="5670" w:type="dxa"/>
          </w:tcPr>
          <w:p w:rsidR="00FE0BB0" w:rsidRDefault="00392A83">
            <w:pPr>
              <w:pStyle w:val="TableParagraph"/>
              <w:spacing w:line="273" w:lineRule="exact"/>
              <w:ind w:left="107"/>
              <w:rPr>
                <w:sz w:val="24"/>
              </w:rPr>
            </w:pPr>
            <w:r>
              <w:rPr>
                <w:sz w:val="24"/>
              </w:rPr>
              <w:t>Технологический</w:t>
            </w:r>
            <w:r>
              <w:rPr>
                <w:spacing w:val="-9"/>
                <w:sz w:val="24"/>
              </w:rPr>
              <w:t xml:space="preserve"> </w:t>
            </w:r>
            <w:r>
              <w:rPr>
                <w:sz w:val="24"/>
              </w:rPr>
              <w:t>стол</w:t>
            </w:r>
          </w:p>
        </w:tc>
        <w:tc>
          <w:tcPr>
            <w:tcW w:w="2127" w:type="dxa"/>
          </w:tcPr>
          <w:p w:rsidR="00FE0BB0" w:rsidRDefault="00392A83">
            <w:pPr>
              <w:pStyle w:val="TableParagraph"/>
              <w:spacing w:line="273"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53</w:t>
            </w:r>
          </w:p>
        </w:tc>
        <w:tc>
          <w:tcPr>
            <w:tcW w:w="5670" w:type="dxa"/>
          </w:tcPr>
          <w:p w:rsidR="00FE0BB0" w:rsidRDefault="00392A83">
            <w:pPr>
              <w:pStyle w:val="TableParagraph"/>
              <w:spacing w:line="270" w:lineRule="exact"/>
              <w:ind w:left="107"/>
              <w:rPr>
                <w:sz w:val="24"/>
              </w:rPr>
            </w:pPr>
            <w:r>
              <w:rPr>
                <w:sz w:val="24"/>
              </w:rPr>
              <w:t>Полка</w:t>
            </w:r>
            <w:r>
              <w:rPr>
                <w:spacing w:val="-7"/>
                <w:sz w:val="24"/>
              </w:rPr>
              <w:t xml:space="preserve"> </w:t>
            </w:r>
            <w:r>
              <w:rPr>
                <w:sz w:val="24"/>
              </w:rPr>
              <w:t>для</w:t>
            </w:r>
            <w:r>
              <w:rPr>
                <w:spacing w:val="-5"/>
                <w:sz w:val="24"/>
              </w:rPr>
              <w:t xml:space="preserve"> </w:t>
            </w:r>
            <w:r>
              <w:rPr>
                <w:sz w:val="24"/>
              </w:rPr>
              <w:t>сушки</w:t>
            </w:r>
            <w:r>
              <w:rPr>
                <w:spacing w:val="-5"/>
                <w:sz w:val="24"/>
              </w:rPr>
              <w:t xml:space="preserve"> </w:t>
            </w:r>
            <w:r>
              <w:rPr>
                <w:sz w:val="24"/>
              </w:rPr>
              <w:t>поделок</w:t>
            </w:r>
          </w:p>
        </w:tc>
        <w:tc>
          <w:tcPr>
            <w:tcW w:w="2127" w:type="dxa"/>
          </w:tcPr>
          <w:p w:rsidR="00FE0BB0" w:rsidRDefault="00392A83">
            <w:pPr>
              <w:pStyle w:val="TableParagraph"/>
              <w:spacing w:line="270" w:lineRule="exact"/>
              <w:ind w:left="107"/>
              <w:rPr>
                <w:sz w:val="24"/>
              </w:rPr>
            </w:pPr>
            <w:r>
              <w:rPr>
                <w:sz w:val="24"/>
              </w:rPr>
              <w:t>4</w:t>
            </w:r>
          </w:p>
        </w:tc>
      </w:tr>
      <w:tr w:rsidR="00FE0BB0">
        <w:trPr>
          <w:trHeight w:val="633"/>
        </w:trPr>
        <w:tc>
          <w:tcPr>
            <w:tcW w:w="960" w:type="dxa"/>
          </w:tcPr>
          <w:p w:rsidR="00FE0BB0" w:rsidRDefault="00392A83">
            <w:pPr>
              <w:pStyle w:val="TableParagraph"/>
              <w:spacing w:line="270" w:lineRule="exact"/>
              <w:ind w:left="107"/>
              <w:rPr>
                <w:sz w:val="24"/>
              </w:rPr>
            </w:pPr>
            <w:r>
              <w:rPr>
                <w:sz w:val="24"/>
              </w:rPr>
              <w:t>54</w:t>
            </w:r>
          </w:p>
        </w:tc>
        <w:tc>
          <w:tcPr>
            <w:tcW w:w="5670" w:type="dxa"/>
          </w:tcPr>
          <w:p w:rsidR="00FE0BB0" w:rsidRDefault="00392A83">
            <w:pPr>
              <w:pStyle w:val="TableParagraph"/>
              <w:spacing w:line="270" w:lineRule="exact"/>
              <w:ind w:left="107"/>
              <w:rPr>
                <w:sz w:val="24"/>
              </w:rPr>
            </w:pPr>
            <w:r>
              <w:rPr>
                <w:sz w:val="24"/>
              </w:rPr>
              <w:t>Брайлевский</w:t>
            </w:r>
            <w:r>
              <w:rPr>
                <w:spacing w:val="-5"/>
                <w:sz w:val="24"/>
              </w:rPr>
              <w:t xml:space="preserve"> </w:t>
            </w:r>
            <w:r>
              <w:rPr>
                <w:sz w:val="24"/>
              </w:rPr>
              <w:t>портативный</w:t>
            </w:r>
            <w:r>
              <w:rPr>
                <w:spacing w:val="-4"/>
                <w:sz w:val="24"/>
              </w:rPr>
              <w:t xml:space="preserve"> </w:t>
            </w:r>
            <w:r>
              <w:rPr>
                <w:sz w:val="24"/>
              </w:rPr>
              <w:t>дисплей</w:t>
            </w:r>
            <w:r>
              <w:rPr>
                <w:spacing w:val="-1"/>
                <w:sz w:val="24"/>
              </w:rPr>
              <w:t xml:space="preserve"> </w:t>
            </w:r>
            <w:r>
              <w:rPr>
                <w:sz w:val="24"/>
              </w:rPr>
              <w:t>Focus</w:t>
            </w:r>
            <w:r>
              <w:rPr>
                <w:spacing w:val="-4"/>
                <w:sz w:val="24"/>
              </w:rPr>
              <w:t xml:space="preserve"> </w:t>
            </w:r>
            <w:r>
              <w:rPr>
                <w:sz w:val="24"/>
              </w:rPr>
              <w:t>40</w:t>
            </w:r>
            <w:r>
              <w:rPr>
                <w:spacing w:val="-5"/>
                <w:sz w:val="24"/>
              </w:rPr>
              <w:t xml:space="preserve"> </w:t>
            </w:r>
            <w:r>
              <w:rPr>
                <w:sz w:val="24"/>
              </w:rPr>
              <w:t>Blue</w:t>
            </w:r>
          </w:p>
        </w:tc>
        <w:tc>
          <w:tcPr>
            <w:tcW w:w="2127" w:type="dxa"/>
          </w:tcPr>
          <w:p w:rsidR="00FE0BB0" w:rsidRDefault="00392A83">
            <w:pPr>
              <w:pStyle w:val="TableParagraph"/>
              <w:spacing w:line="270" w:lineRule="exact"/>
              <w:ind w:left="107"/>
              <w:rPr>
                <w:sz w:val="24"/>
              </w:rPr>
            </w:pPr>
            <w:r>
              <w:rPr>
                <w:sz w:val="24"/>
              </w:rPr>
              <w:t>1</w:t>
            </w:r>
          </w:p>
        </w:tc>
      </w:tr>
      <w:tr w:rsidR="00FE0BB0">
        <w:trPr>
          <w:trHeight w:val="952"/>
        </w:trPr>
        <w:tc>
          <w:tcPr>
            <w:tcW w:w="960" w:type="dxa"/>
          </w:tcPr>
          <w:p w:rsidR="00FE0BB0" w:rsidRDefault="00392A83">
            <w:pPr>
              <w:pStyle w:val="TableParagraph"/>
              <w:spacing w:line="270" w:lineRule="exact"/>
              <w:ind w:left="107"/>
              <w:rPr>
                <w:sz w:val="24"/>
              </w:rPr>
            </w:pPr>
            <w:r>
              <w:rPr>
                <w:sz w:val="24"/>
              </w:rPr>
              <w:t>55</w:t>
            </w:r>
          </w:p>
        </w:tc>
        <w:tc>
          <w:tcPr>
            <w:tcW w:w="5670" w:type="dxa"/>
          </w:tcPr>
          <w:p w:rsidR="00FE0BB0" w:rsidRDefault="00392A83">
            <w:pPr>
              <w:pStyle w:val="TableParagraph"/>
              <w:spacing w:line="278" w:lineRule="auto"/>
              <w:ind w:left="107" w:right="381"/>
              <w:rPr>
                <w:sz w:val="24"/>
              </w:rPr>
            </w:pPr>
            <w:r>
              <w:rPr>
                <w:sz w:val="24"/>
              </w:rPr>
              <w:t>Принтер</w:t>
            </w:r>
            <w:r>
              <w:rPr>
                <w:spacing w:val="-11"/>
                <w:sz w:val="24"/>
              </w:rPr>
              <w:t xml:space="preserve"> </w:t>
            </w:r>
            <w:r>
              <w:rPr>
                <w:sz w:val="24"/>
              </w:rPr>
              <w:t>для</w:t>
            </w:r>
            <w:r>
              <w:rPr>
                <w:spacing w:val="-11"/>
                <w:sz w:val="24"/>
              </w:rPr>
              <w:t xml:space="preserve"> </w:t>
            </w:r>
            <w:r>
              <w:rPr>
                <w:sz w:val="24"/>
              </w:rPr>
              <w:t>печати</w:t>
            </w:r>
            <w:r>
              <w:rPr>
                <w:spacing w:val="-9"/>
                <w:sz w:val="24"/>
              </w:rPr>
              <w:t xml:space="preserve"> </w:t>
            </w:r>
            <w:r>
              <w:rPr>
                <w:sz w:val="24"/>
              </w:rPr>
              <w:t>рельефно-точечным</w:t>
            </w:r>
            <w:r>
              <w:rPr>
                <w:spacing w:val="-13"/>
                <w:sz w:val="24"/>
              </w:rPr>
              <w:t xml:space="preserve"> </w:t>
            </w:r>
            <w:r>
              <w:rPr>
                <w:sz w:val="24"/>
              </w:rPr>
              <w:t>шрифтом</w:t>
            </w:r>
            <w:r>
              <w:rPr>
                <w:spacing w:val="-57"/>
                <w:sz w:val="24"/>
              </w:rPr>
              <w:t xml:space="preserve"> </w:t>
            </w:r>
            <w:r>
              <w:rPr>
                <w:sz w:val="24"/>
              </w:rPr>
              <w:t>Брайля</w:t>
            </w:r>
            <w:r>
              <w:rPr>
                <w:spacing w:val="-6"/>
                <w:sz w:val="24"/>
              </w:rPr>
              <w:t xml:space="preserve"> </w:t>
            </w:r>
            <w:r>
              <w:rPr>
                <w:sz w:val="24"/>
              </w:rPr>
              <w:t>ViewPlusCubJr</w:t>
            </w:r>
          </w:p>
        </w:tc>
        <w:tc>
          <w:tcPr>
            <w:tcW w:w="2127" w:type="dxa"/>
          </w:tcPr>
          <w:p w:rsidR="00FE0BB0" w:rsidRDefault="00392A83">
            <w:pPr>
              <w:pStyle w:val="TableParagraph"/>
              <w:spacing w:line="270"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56</w:t>
            </w:r>
          </w:p>
        </w:tc>
        <w:tc>
          <w:tcPr>
            <w:tcW w:w="5670" w:type="dxa"/>
          </w:tcPr>
          <w:p w:rsidR="00FE0BB0" w:rsidRDefault="00392A83">
            <w:pPr>
              <w:pStyle w:val="TableParagraph"/>
              <w:spacing w:line="270" w:lineRule="exact"/>
              <w:ind w:left="107"/>
              <w:rPr>
                <w:sz w:val="24"/>
              </w:rPr>
            </w:pPr>
            <w:r>
              <w:rPr>
                <w:sz w:val="24"/>
              </w:rPr>
              <w:t>Стационарный</w:t>
            </w:r>
            <w:r>
              <w:rPr>
                <w:spacing w:val="-13"/>
                <w:sz w:val="24"/>
              </w:rPr>
              <w:t xml:space="preserve"> </w:t>
            </w:r>
            <w:r>
              <w:rPr>
                <w:sz w:val="24"/>
              </w:rPr>
              <w:t>увеличитель</w:t>
            </w:r>
            <w:r>
              <w:rPr>
                <w:spacing w:val="-14"/>
                <w:sz w:val="24"/>
              </w:rPr>
              <w:t xml:space="preserve"> </w:t>
            </w:r>
            <w:r>
              <w:rPr>
                <w:sz w:val="24"/>
              </w:rPr>
              <w:t>ТОРАZ</w:t>
            </w:r>
          </w:p>
        </w:tc>
        <w:tc>
          <w:tcPr>
            <w:tcW w:w="2127" w:type="dxa"/>
          </w:tcPr>
          <w:p w:rsidR="00FE0BB0" w:rsidRDefault="00392A83">
            <w:pPr>
              <w:pStyle w:val="TableParagraph"/>
              <w:spacing w:line="270" w:lineRule="exact"/>
              <w:ind w:left="107"/>
              <w:rPr>
                <w:sz w:val="24"/>
              </w:rPr>
            </w:pPr>
            <w:r>
              <w:rPr>
                <w:sz w:val="24"/>
              </w:rPr>
              <w:t>1</w:t>
            </w:r>
          </w:p>
        </w:tc>
      </w:tr>
      <w:tr w:rsidR="00FE0BB0">
        <w:trPr>
          <w:trHeight w:val="1269"/>
        </w:trPr>
        <w:tc>
          <w:tcPr>
            <w:tcW w:w="960" w:type="dxa"/>
          </w:tcPr>
          <w:p w:rsidR="00FE0BB0" w:rsidRDefault="00392A83">
            <w:pPr>
              <w:pStyle w:val="TableParagraph"/>
              <w:spacing w:line="270" w:lineRule="exact"/>
              <w:ind w:left="107"/>
              <w:rPr>
                <w:sz w:val="24"/>
              </w:rPr>
            </w:pPr>
            <w:r>
              <w:rPr>
                <w:sz w:val="24"/>
              </w:rPr>
              <w:t>57</w:t>
            </w:r>
          </w:p>
        </w:tc>
        <w:tc>
          <w:tcPr>
            <w:tcW w:w="5670" w:type="dxa"/>
          </w:tcPr>
          <w:p w:rsidR="00FE0BB0" w:rsidRDefault="00392A83">
            <w:pPr>
              <w:pStyle w:val="TableParagraph"/>
              <w:spacing w:line="276" w:lineRule="auto"/>
              <w:ind w:left="107" w:right="140"/>
              <w:rPr>
                <w:sz w:val="24"/>
              </w:rPr>
            </w:pPr>
            <w:r>
              <w:rPr>
                <w:sz w:val="24"/>
              </w:rPr>
              <w:t>Конструктор</w:t>
            </w:r>
            <w:r>
              <w:rPr>
                <w:spacing w:val="-11"/>
                <w:sz w:val="24"/>
              </w:rPr>
              <w:t xml:space="preserve"> </w:t>
            </w:r>
            <w:r>
              <w:rPr>
                <w:sz w:val="24"/>
              </w:rPr>
              <w:t>по</w:t>
            </w:r>
            <w:r>
              <w:rPr>
                <w:spacing w:val="-10"/>
                <w:sz w:val="24"/>
              </w:rPr>
              <w:t xml:space="preserve"> </w:t>
            </w:r>
            <w:r>
              <w:rPr>
                <w:sz w:val="24"/>
              </w:rPr>
              <w:t>началам</w:t>
            </w:r>
            <w:r>
              <w:rPr>
                <w:spacing w:val="-12"/>
                <w:sz w:val="24"/>
              </w:rPr>
              <w:t xml:space="preserve"> </w:t>
            </w:r>
            <w:r>
              <w:rPr>
                <w:sz w:val="24"/>
              </w:rPr>
              <w:t>прикладной</w:t>
            </w:r>
            <w:r>
              <w:rPr>
                <w:spacing w:val="-10"/>
                <w:sz w:val="24"/>
              </w:rPr>
              <w:t xml:space="preserve"> </w:t>
            </w:r>
            <w:r>
              <w:rPr>
                <w:sz w:val="24"/>
              </w:rPr>
              <w:t>информатики</w:t>
            </w:r>
            <w:r>
              <w:rPr>
                <w:spacing w:val="-11"/>
                <w:sz w:val="24"/>
              </w:rPr>
              <w:t xml:space="preserve"> </w:t>
            </w:r>
            <w:r>
              <w:rPr>
                <w:sz w:val="24"/>
              </w:rPr>
              <w:t>и</w:t>
            </w:r>
            <w:r>
              <w:rPr>
                <w:spacing w:val="-57"/>
                <w:sz w:val="24"/>
              </w:rPr>
              <w:t xml:space="preserve"> </w:t>
            </w:r>
            <w:r>
              <w:rPr>
                <w:sz w:val="24"/>
              </w:rPr>
              <w:t>робототехнике LEGO, программное обеспечение</w:t>
            </w:r>
            <w:r>
              <w:rPr>
                <w:spacing w:val="1"/>
                <w:sz w:val="24"/>
              </w:rPr>
              <w:t xml:space="preserve"> </w:t>
            </w:r>
            <w:r>
              <w:rPr>
                <w:sz w:val="24"/>
              </w:rPr>
              <w:t>LЕGО</w:t>
            </w:r>
          </w:p>
        </w:tc>
        <w:tc>
          <w:tcPr>
            <w:tcW w:w="2127" w:type="dxa"/>
          </w:tcPr>
          <w:p w:rsidR="00FE0BB0" w:rsidRDefault="00392A83">
            <w:pPr>
              <w:pStyle w:val="TableParagraph"/>
              <w:spacing w:line="270" w:lineRule="exact"/>
              <w:ind w:left="107"/>
              <w:rPr>
                <w:sz w:val="24"/>
              </w:rPr>
            </w:pPr>
            <w:r>
              <w:rPr>
                <w:sz w:val="24"/>
              </w:rPr>
              <w:t>1</w:t>
            </w:r>
          </w:p>
        </w:tc>
      </w:tr>
      <w:tr w:rsidR="00FE0BB0">
        <w:trPr>
          <w:trHeight w:val="1269"/>
        </w:trPr>
        <w:tc>
          <w:tcPr>
            <w:tcW w:w="960" w:type="dxa"/>
          </w:tcPr>
          <w:p w:rsidR="00FE0BB0" w:rsidRDefault="00392A83">
            <w:pPr>
              <w:pStyle w:val="TableParagraph"/>
              <w:spacing w:line="270" w:lineRule="exact"/>
              <w:ind w:left="107"/>
              <w:rPr>
                <w:sz w:val="24"/>
              </w:rPr>
            </w:pPr>
            <w:r>
              <w:rPr>
                <w:sz w:val="24"/>
              </w:rPr>
              <w:t>58</w:t>
            </w:r>
          </w:p>
        </w:tc>
        <w:tc>
          <w:tcPr>
            <w:tcW w:w="5670" w:type="dxa"/>
          </w:tcPr>
          <w:p w:rsidR="00FE0BB0" w:rsidRDefault="00392A83">
            <w:pPr>
              <w:pStyle w:val="TableParagraph"/>
              <w:spacing w:line="276" w:lineRule="auto"/>
              <w:ind w:left="107" w:right="407"/>
              <w:rPr>
                <w:sz w:val="24"/>
              </w:rPr>
            </w:pPr>
            <w:r>
              <w:rPr>
                <w:sz w:val="24"/>
              </w:rPr>
              <w:t>Беспроводная</w:t>
            </w:r>
            <w:r>
              <w:rPr>
                <w:spacing w:val="-7"/>
                <w:sz w:val="24"/>
              </w:rPr>
              <w:t xml:space="preserve"> </w:t>
            </w:r>
            <w:r>
              <w:rPr>
                <w:sz w:val="24"/>
              </w:rPr>
              <w:t>клавиатура</w:t>
            </w:r>
            <w:r>
              <w:rPr>
                <w:spacing w:val="-7"/>
                <w:sz w:val="24"/>
              </w:rPr>
              <w:t xml:space="preserve"> </w:t>
            </w:r>
            <w:r>
              <w:rPr>
                <w:sz w:val="24"/>
              </w:rPr>
              <w:t>с</w:t>
            </w:r>
            <w:r>
              <w:rPr>
                <w:spacing w:val="-7"/>
                <w:sz w:val="24"/>
              </w:rPr>
              <w:t xml:space="preserve"> </w:t>
            </w:r>
            <w:r>
              <w:rPr>
                <w:sz w:val="24"/>
              </w:rPr>
              <w:t>большими</w:t>
            </w:r>
            <w:r>
              <w:rPr>
                <w:spacing w:val="-6"/>
                <w:sz w:val="24"/>
              </w:rPr>
              <w:t xml:space="preserve"> </w:t>
            </w:r>
            <w:r>
              <w:rPr>
                <w:sz w:val="24"/>
              </w:rPr>
              <w:t>кнопками</w:t>
            </w:r>
            <w:r>
              <w:rPr>
                <w:spacing w:val="-7"/>
                <w:sz w:val="24"/>
              </w:rPr>
              <w:t xml:space="preserve"> </w:t>
            </w:r>
            <w:r>
              <w:rPr>
                <w:sz w:val="24"/>
              </w:rPr>
              <w:t>и</w:t>
            </w:r>
            <w:r>
              <w:rPr>
                <w:spacing w:val="-57"/>
                <w:sz w:val="24"/>
              </w:rPr>
              <w:t xml:space="preserve"> </w:t>
            </w:r>
            <w:r>
              <w:rPr>
                <w:sz w:val="24"/>
              </w:rPr>
              <w:t>разделяющей клавишой накладкой</w:t>
            </w:r>
            <w:r>
              <w:rPr>
                <w:spacing w:val="1"/>
                <w:sz w:val="24"/>
              </w:rPr>
              <w:t xml:space="preserve"> </w:t>
            </w:r>
            <w:r>
              <w:rPr>
                <w:sz w:val="24"/>
              </w:rPr>
              <w:t>PretorianSimplyWorks</w:t>
            </w:r>
          </w:p>
        </w:tc>
        <w:tc>
          <w:tcPr>
            <w:tcW w:w="2127" w:type="dxa"/>
          </w:tcPr>
          <w:p w:rsidR="00FE0BB0" w:rsidRDefault="00392A83">
            <w:pPr>
              <w:pStyle w:val="TableParagraph"/>
              <w:spacing w:line="270" w:lineRule="exact"/>
              <w:ind w:left="107"/>
              <w:rPr>
                <w:sz w:val="24"/>
              </w:rPr>
            </w:pPr>
            <w:r>
              <w:rPr>
                <w:sz w:val="24"/>
              </w:rPr>
              <w:t>3</w:t>
            </w:r>
          </w:p>
        </w:tc>
      </w:tr>
      <w:tr w:rsidR="00FE0BB0">
        <w:trPr>
          <w:trHeight w:val="635"/>
        </w:trPr>
        <w:tc>
          <w:tcPr>
            <w:tcW w:w="960" w:type="dxa"/>
          </w:tcPr>
          <w:p w:rsidR="00FE0BB0" w:rsidRDefault="00392A83">
            <w:pPr>
              <w:pStyle w:val="TableParagraph"/>
              <w:spacing w:line="270" w:lineRule="exact"/>
              <w:ind w:left="107"/>
              <w:rPr>
                <w:sz w:val="24"/>
              </w:rPr>
            </w:pPr>
            <w:r>
              <w:rPr>
                <w:sz w:val="24"/>
              </w:rPr>
              <w:t>59</w:t>
            </w:r>
          </w:p>
        </w:tc>
        <w:tc>
          <w:tcPr>
            <w:tcW w:w="5670" w:type="dxa"/>
          </w:tcPr>
          <w:p w:rsidR="00FE0BB0" w:rsidRDefault="00392A83">
            <w:pPr>
              <w:pStyle w:val="TableParagraph"/>
              <w:spacing w:line="270" w:lineRule="exact"/>
              <w:ind w:left="107"/>
              <w:rPr>
                <w:sz w:val="24"/>
              </w:rPr>
            </w:pPr>
            <w:r>
              <w:rPr>
                <w:spacing w:val="-1"/>
                <w:sz w:val="24"/>
              </w:rPr>
              <w:t xml:space="preserve">Беспроводнойресивер </w:t>
            </w:r>
            <w:r>
              <w:rPr>
                <w:sz w:val="24"/>
              </w:rPr>
              <w:t>Pretorian</w:t>
            </w:r>
            <w:r>
              <w:rPr>
                <w:spacing w:val="-2"/>
                <w:sz w:val="24"/>
              </w:rPr>
              <w:t xml:space="preserve"> </w:t>
            </w:r>
            <w:r>
              <w:rPr>
                <w:sz w:val="24"/>
              </w:rPr>
              <w:t>Simply</w:t>
            </w:r>
            <w:r>
              <w:rPr>
                <w:spacing w:val="-12"/>
                <w:sz w:val="24"/>
              </w:rPr>
              <w:t xml:space="preserve"> </w:t>
            </w:r>
            <w:r>
              <w:rPr>
                <w:sz w:val="24"/>
              </w:rPr>
              <w:t>Works</w:t>
            </w:r>
          </w:p>
        </w:tc>
        <w:tc>
          <w:tcPr>
            <w:tcW w:w="2127" w:type="dxa"/>
          </w:tcPr>
          <w:p w:rsidR="00FE0BB0" w:rsidRDefault="00392A83">
            <w:pPr>
              <w:pStyle w:val="TableParagraph"/>
              <w:spacing w:line="270" w:lineRule="exact"/>
              <w:ind w:left="107"/>
              <w:rPr>
                <w:sz w:val="24"/>
              </w:rPr>
            </w:pPr>
            <w:r>
              <w:rPr>
                <w:sz w:val="24"/>
              </w:rPr>
              <w:t>3</w:t>
            </w:r>
          </w:p>
        </w:tc>
      </w:tr>
      <w:tr w:rsidR="00FE0BB0">
        <w:trPr>
          <w:trHeight w:val="1269"/>
        </w:trPr>
        <w:tc>
          <w:tcPr>
            <w:tcW w:w="960" w:type="dxa"/>
          </w:tcPr>
          <w:p w:rsidR="00FE0BB0" w:rsidRDefault="00392A83">
            <w:pPr>
              <w:pStyle w:val="TableParagraph"/>
              <w:spacing w:line="270" w:lineRule="exact"/>
              <w:ind w:left="107"/>
              <w:rPr>
                <w:sz w:val="24"/>
              </w:rPr>
            </w:pPr>
            <w:r>
              <w:rPr>
                <w:sz w:val="24"/>
              </w:rPr>
              <w:t>60</w:t>
            </w:r>
          </w:p>
        </w:tc>
        <w:tc>
          <w:tcPr>
            <w:tcW w:w="5670" w:type="dxa"/>
          </w:tcPr>
          <w:p w:rsidR="00FE0BB0" w:rsidRDefault="00392A83">
            <w:pPr>
              <w:pStyle w:val="TableParagraph"/>
              <w:spacing w:line="276" w:lineRule="auto"/>
              <w:ind w:left="107" w:right="626"/>
              <w:rPr>
                <w:sz w:val="24"/>
              </w:rPr>
            </w:pPr>
            <w:r>
              <w:rPr>
                <w:spacing w:val="-1"/>
                <w:sz w:val="24"/>
              </w:rPr>
              <w:t xml:space="preserve">Беспроводнойкомпьютерныйджойстик </w:t>
            </w:r>
            <w:r>
              <w:rPr>
                <w:sz w:val="24"/>
              </w:rPr>
              <w:t>Pretorian</w:t>
            </w:r>
            <w:r>
              <w:rPr>
                <w:spacing w:val="-57"/>
                <w:sz w:val="24"/>
              </w:rPr>
              <w:t xml:space="preserve"> </w:t>
            </w:r>
            <w:r>
              <w:rPr>
                <w:sz w:val="24"/>
              </w:rPr>
              <w:t>Simply</w:t>
            </w:r>
            <w:r>
              <w:rPr>
                <w:spacing w:val="-13"/>
                <w:sz w:val="24"/>
              </w:rPr>
              <w:t xml:space="preserve"> </w:t>
            </w:r>
            <w:r>
              <w:rPr>
                <w:sz w:val="24"/>
              </w:rPr>
              <w:t>Works</w:t>
            </w:r>
          </w:p>
          <w:p w:rsidR="00FE0BB0" w:rsidRDefault="00392A83">
            <w:pPr>
              <w:pStyle w:val="TableParagraph"/>
              <w:spacing w:line="275" w:lineRule="exact"/>
              <w:ind w:left="107"/>
              <w:rPr>
                <w:sz w:val="24"/>
              </w:rPr>
            </w:pPr>
            <w:r>
              <w:rPr>
                <w:spacing w:val="-1"/>
                <w:sz w:val="24"/>
              </w:rPr>
              <w:t>вкомплектесдвумявыноснымикнопками</w:t>
            </w:r>
            <w:r>
              <w:rPr>
                <w:spacing w:val="-3"/>
                <w:sz w:val="24"/>
              </w:rPr>
              <w:t xml:space="preserve"> </w:t>
            </w:r>
            <w:r>
              <w:rPr>
                <w:sz w:val="24"/>
              </w:rPr>
              <w:t>Pretorian</w:t>
            </w:r>
          </w:p>
          <w:p w:rsidR="00FE0BB0" w:rsidRDefault="00392A83">
            <w:pPr>
              <w:pStyle w:val="TableParagraph"/>
              <w:spacing w:before="37"/>
              <w:ind w:left="107"/>
              <w:rPr>
                <w:sz w:val="24"/>
              </w:rPr>
            </w:pPr>
            <w:r>
              <w:rPr>
                <w:spacing w:val="-1"/>
                <w:sz w:val="24"/>
              </w:rPr>
              <w:t>Simply</w:t>
            </w:r>
            <w:r>
              <w:rPr>
                <w:spacing w:val="-14"/>
                <w:sz w:val="24"/>
              </w:rPr>
              <w:t xml:space="preserve"> </w:t>
            </w:r>
            <w:r>
              <w:rPr>
                <w:spacing w:val="-1"/>
                <w:sz w:val="24"/>
              </w:rPr>
              <w:t>Works</w:t>
            </w:r>
          </w:p>
        </w:tc>
        <w:tc>
          <w:tcPr>
            <w:tcW w:w="2127" w:type="dxa"/>
          </w:tcPr>
          <w:p w:rsidR="00FE0BB0" w:rsidRDefault="00392A83">
            <w:pPr>
              <w:pStyle w:val="TableParagraph"/>
              <w:spacing w:line="270" w:lineRule="exact"/>
              <w:ind w:left="107"/>
              <w:rPr>
                <w:sz w:val="24"/>
              </w:rPr>
            </w:pPr>
            <w:r>
              <w:rPr>
                <w:sz w:val="24"/>
              </w:rPr>
              <w:t>2</w:t>
            </w:r>
          </w:p>
        </w:tc>
      </w:tr>
      <w:tr w:rsidR="00FE0BB0">
        <w:trPr>
          <w:trHeight w:val="952"/>
        </w:trPr>
        <w:tc>
          <w:tcPr>
            <w:tcW w:w="960" w:type="dxa"/>
          </w:tcPr>
          <w:p w:rsidR="00FE0BB0" w:rsidRDefault="00392A83">
            <w:pPr>
              <w:pStyle w:val="TableParagraph"/>
              <w:spacing w:line="270" w:lineRule="exact"/>
              <w:ind w:left="107"/>
              <w:rPr>
                <w:sz w:val="24"/>
              </w:rPr>
            </w:pPr>
            <w:r>
              <w:rPr>
                <w:sz w:val="24"/>
              </w:rPr>
              <w:t>61</w:t>
            </w:r>
          </w:p>
        </w:tc>
        <w:tc>
          <w:tcPr>
            <w:tcW w:w="5670" w:type="dxa"/>
          </w:tcPr>
          <w:p w:rsidR="00FE0BB0" w:rsidRDefault="00392A83">
            <w:pPr>
              <w:pStyle w:val="TableParagraph"/>
              <w:spacing w:line="276" w:lineRule="auto"/>
              <w:ind w:left="107" w:right="791"/>
              <w:rPr>
                <w:sz w:val="24"/>
              </w:rPr>
            </w:pPr>
            <w:r>
              <w:rPr>
                <w:sz w:val="24"/>
              </w:rPr>
              <w:t>Беспроводная</w:t>
            </w:r>
            <w:r>
              <w:rPr>
                <w:spacing w:val="-11"/>
                <w:sz w:val="24"/>
              </w:rPr>
              <w:t xml:space="preserve"> </w:t>
            </w:r>
            <w:r>
              <w:rPr>
                <w:sz w:val="24"/>
              </w:rPr>
              <w:t>выносная</w:t>
            </w:r>
            <w:r>
              <w:rPr>
                <w:spacing w:val="-11"/>
                <w:sz w:val="24"/>
              </w:rPr>
              <w:t xml:space="preserve"> </w:t>
            </w:r>
            <w:r>
              <w:rPr>
                <w:sz w:val="24"/>
              </w:rPr>
              <w:t>компьютерная</w:t>
            </w:r>
            <w:r>
              <w:rPr>
                <w:spacing w:val="-10"/>
                <w:sz w:val="24"/>
              </w:rPr>
              <w:t xml:space="preserve"> </w:t>
            </w:r>
            <w:r>
              <w:rPr>
                <w:sz w:val="24"/>
              </w:rPr>
              <w:t>кнопка</w:t>
            </w:r>
            <w:r>
              <w:rPr>
                <w:spacing w:val="-57"/>
                <w:sz w:val="24"/>
              </w:rPr>
              <w:t xml:space="preserve"> </w:t>
            </w:r>
            <w:r>
              <w:rPr>
                <w:sz w:val="24"/>
              </w:rPr>
              <w:t>большая</w:t>
            </w:r>
            <w:r>
              <w:rPr>
                <w:spacing w:val="-2"/>
                <w:sz w:val="24"/>
              </w:rPr>
              <w:t xml:space="preserve"> </w:t>
            </w:r>
            <w:r>
              <w:rPr>
                <w:sz w:val="24"/>
              </w:rPr>
              <w:t>PretorianSimplyWorks</w:t>
            </w:r>
          </w:p>
        </w:tc>
        <w:tc>
          <w:tcPr>
            <w:tcW w:w="2127" w:type="dxa"/>
          </w:tcPr>
          <w:p w:rsidR="00FE0BB0" w:rsidRDefault="00392A83">
            <w:pPr>
              <w:pStyle w:val="TableParagraph"/>
              <w:spacing w:line="270" w:lineRule="exact"/>
              <w:ind w:left="107"/>
              <w:rPr>
                <w:sz w:val="24"/>
              </w:rPr>
            </w:pPr>
            <w:r>
              <w:rPr>
                <w:sz w:val="24"/>
              </w:rPr>
              <w:t>2</w:t>
            </w:r>
          </w:p>
        </w:tc>
      </w:tr>
      <w:tr w:rsidR="00FE0BB0">
        <w:trPr>
          <w:trHeight w:val="633"/>
        </w:trPr>
        <w:tc>
          <w:tcPr>
            <w:tcW w:w="960" w:type="dxa"/>
          </w:tcPr>
          <w:p w:rsidR="00FE0BB0" w:rsidRDefault="00392A83">
            <w:pPr>
              <w:pStyle w:val="TableParagraph"/>
              <w:spacing w:line="270" w:lineRule="exact"/>
              <w:ind w:left="107"/>
              <w:rPr>
                <w:sz w:val="24"/>
              </w:rPr>
            </w:pPr>
            <w:r>
              <w:rPr>
                <w:sz w:val="24"/>
              </w:rPr>
              <w:t>62</w:t>
            </w:r>
          </w:p>
        </w:tc>
        <w:tc>
          <w:tcPr>
            <w:tcW w:w="5670" w:type="dxa"/>
          </w:tcPr>
          <w:p w:rsidR="00FE0BB0" w:rsidRDefault="00392A83">
            <w:pPr>
              <w:pStyle w:val="TableParagraph"/>
              <w:spacing w:line="270" w:lineRule="exact"/>
              <w:ind w:left="107"/>
              <w:rPr>
                <w:sz w:val="24"/>
              </w:rPr>
            </w:pPr>
            <w:r>
              <w:rPr>
                <w:sz w:val="24"/>
              </w:rPr>
              <w:t>Специализированная</w:t>
            </w:r>
            <w:r>
              <w:rPr>
                <w:spacing w:val="-12"/>
                <w:sz w:val="24"/>
              </w:rPr>
              <w:t xml:space="preserve"> </w:t>
            </w:r>
            <w:r>
              <w:rPr>
                <w:sz w:val="24"/>
              </w:rPr>
              <w:t>электроакустическая</w:t>
            </w:r>
          </w:p>
          <w:p w:rsidR="00FE0BB0" w:rsidRDefault="00392A83">
            <w:pPr>
              <w:pStyle w:val="TableParagraph"/>
              <w:spacing w:before="41"/>
              <w:ind w:left="107"/>
              <w:rPr>
                <w:sz w:val="24"/>
              </w:rPr>
            </w:pPr>
            <w:r>
              <w:rPr>
                <w:sz w:val="24"/>
              </w:rPr>
              <w:t>аппаратура</w:t>
            </w:r>
            <w:r>
              <w:rPr>
                <w:spacing w:val="-14"/>
                <w:sz w:val="24"/>
              </w:rPr>
              <w:t xml:space="preserve"> </w:t>
            </w:r>
            <w:r>
              <w:rPr>
                <w:sz w:val="24"/>
              </w:rPr>
              <w:t>индивидуального</w:t>
            </w:r>
            <w:r>
              <w:rPr>
                <w:spacing w:val="-15"/>
                <w:sz w:val="24"/>
              </w:rPr>
              <w:t xml:space="preserve"> </w:t>
            </w:r>
            <w:r>
              <w:rPr>
                <w:sz w:val="24"/>
              </w:rPr>
              <w:t>пользования</w:t>
            </w:r>
          </w:p>
        </w:tc>
        <w:tc>
          <w:tcPr>
            <w:tcW w:w="2127" w:type="dxa"/>
          </w:tcPr>
          <w:p w:rsidR="00FE0BB0" w:rsidRDefault="00392A83">
            <w:pPr>
              <w:pStyle w:val="TableParagraph"/>
              <w:spacing w:line="270" w:lineRule="exact"/>
              <w:ind w:left="107"/>
              <w:rPr>
                <w:sz w:val="24"/>
              </w:rPr>
            </w:pPr>
            <w:r>
              <w:rPr>
                <w:sz w:val="24"/>
              </w:rPr>
              <w:t>1</w:t>
            </w:r>
          </w:p>
        </w:tc>
      </w:tr>
      <w:tr w:rsidR="00FE0BB0">
        <w:trPr>
          <w:trHeight w:val="1269"/>
        </w:trPr>
        <w:tc>
          <w:tcPr>
            <w:tcW w:w="960" w:type="dxa"/>
          </w:tcPr>
          <w:p w:rsidR="00FE0BB0" w:rsidRDefault="00392A83">
            <w:pPr>
              <w:pStyle w:val="TableParagraph"/>
              <w:spacing w:line="273" w:lineRule="exact"/>
              <w:ind w:left="107"/>
              <w:rPr>
                <w:sz w:val="24"/>
              </w:rPr>
            </w:pPr>
            <w:r>
              <w:rPr>
                <w:sz w:val="24"/>
              </w:rPr>
              <w:t>63</w:t>
            </w:r>
          </w:p>
        </w:tc>
        <w:tc>
          <w:tcPr>
            <w:tcW w:w="5670" w:type="dxa"/>
          </w:tcPr>
          <w:p w:rsidR="00FE0BB0" w:rsidRDefault="00392A83">
            <w:pPr>
              <w:pStyle w:val="TableParagraph"/>
              <w:spacing w:line="276" w:lineRule="auto"/>
              <w:ind w:left="107" w:right="482"/>
              <w:rPr>
                <w:sz w:val="24"/>
              </w:rPr>
            </w:pPr>
            <w:r>
              <w:rPr>
                <w:sz w:val="24"/>
              </w:rPr>
              <w:t>Система звукового поля (в составе: акустическая</w:t>
            </w:r>
            <w:r>
              <w:rPr>
                <w:spacing w:val="-57"/>
                <w:sz w:val="24"/>
              </w:rPr>
              <w:t xml:space="preserve"> </w:t>
            </w:r>
            <w:r>
              <w:rPr>
                <w:sz w:val="24"/>
              </w:rPr>
              <w:t>система с комплектом напольного размещения</w:t>
            </w:r>
            <w:r>
              <w:rPr>
                <w:spacing w:val="1"/>
                <w:sz w:val="24"/>
              </w:rPr>
              <w:t xml:space="preserve"> </w:t>
            </w:r>
            <w:r>
              <w:rPr>
                <w:sz w:val="24"/>
              </w:rPr>
              <w:t>Phonak,</w:t>
            </w:r>
            <w:r>
              <w:rPr>
                <w:spacing w:val="-5"/>
                <w:sz w:val="24"/>
              </w:rPr>
              <w:t xml:space="preserve"> </w:t>
            </w:r>
            <w:r>
              <w:rPr>
                <w:sz w:val="24"/>
              </w:rPr>
              <w:t>динамический</w:t>
            </w:r>
            <w:r>
              <w:rPr>
                <w:spacing w:val="-7"/>
                <w:sz w:val="24"/>
              </w:rPr>
              <w:t xml:space="preserve"> </w:t>
            </w:r>
            <w:r>
              <w:rPr>
                <w:sz w:val="24"/>
              </w:rPr>
              <w:t>передатчик</w:t>
            </w:r>
            <w:r>
              <w:rPr>
                <w:spacing w:val="-5"/>
                <w:sz w:val="24"/>
              </w:rPr>
              <w:t xml:space="preserve"> </w:t>
            </w:r>
            <w:r>
              <w:rPr>
                <w:sz w:val="24"/>
              </w:rPr>
              <w:t>с</w:t>
            </w:r>
            <w:r>
              <w:rPr>
                <w:spacing w:val="-6"/>
                <w:sz w:val="24"/>
              </w:rPr>
              <w:t xml:space="preserve"> </w:t>
            </w:r>
            <w:r>
              <w:rPr>
                <w:sz w:val="24"/>
              </w:rPr>
              <w:t>микрофоном</w:t>
            </w:r>
          </w:p>
          <w:p w:rsidR="00FE0BB0" w:rsidRDefault="00392A83">
            <w:pPr>
              <w:pStyle w:val="TableParagraph"/>
              <w:spacing w:line="274" w:lineRule="exact"/>
              <w:ind w:left="107"/>
              <w:rPr>
                <w:sz w:val="24"/>
              </w:rPr>
            </w:pPr>
            <w:r>
              <w:rPr>
                <w:sz w:val="24"/>
              </w:rPr>
              <w:t>Phonak)</w:t>
            </w:r>
          </w:p>
        </w:tc>
        <w:tc>
          <w:tcPr>
            <w:tcW w:w="2127" w:type="dxa"/>
          </w:tcPr>
          <w:p w:rsidR="00FE0BB0" w:rsidRDefault="00392A83">
            <w:pPr>
              <w:pStyle w:val="TableParagraph"/>
              <w:spacing w:line="273" w:lineRule="exact"/>
              <w:ind w:left="107"/>
              <w:rPr>
                <w:sz w:val="24"/>
              </w:rPr>
            </w:pPr>
            <w:r>
              <w:rPr>
                <w:sz w:val="24"/>
              </w:rPr>
              <w:t>1</w:t>
            </w:r>
          </w:p>
        </w:tc>
      </w:tr>
      <w:tr w:rsidR="00FE0BB0">
        <w:trPr>
          <w:trHeight w:val="635"/>
        </w:trPr>
        <w:tc>
          <w:tcPr>
            <w:tcW w:w="960" w:type="dxa"/>
          </w:tcPr>
          <w:p w:rsidR="00FE0BB0" w:rsidRDefault="00392A83">
            <w:pPr>
              <w:pStyle w:val="TableParagraph"/>
              <w:spacing w:line="273" w:lineRule="exact"/>
              <w:ind w:left="107"/>
              <w:rPr>
                <w:sz w:val="24"/>
              </w:rPr>
            </w:pPr>
            <w:r>
              <w:rPr>
                <w:sz w:val="24"/>
              </w:rPr>
              <w:t>64</w:t>
            </w:r>
          </w:p>
        </w:tc>
        <w:tc>
          <w:tcPr>
            <w:tcW w:w="5670" w:type="dxa"/>
          </w:tcPr>
          <w:p w:rsidR="00FE0BB0" w:rsidRDefault="00392A83">
            <w:pPr>
              <w:pStyle w:val="TableParagraph"/>
              <w:spacing w:line="273" w:lineRule="exact"/>
              <w:ind w:left="107"/>
              <w:rPr>
                <w:sz w:val="24"/>
              </w:rPr>
            </w:pPr>
            <w:r>
              <w:rPr>
                <w:sz w:val="24"/>
              </w:rPr>
              <w:t>Динамический</w:t>
            </w:r>
            <w:r>
              <w:rPr>
                <w:spacing w:val="-9"/>
                <w:sz w:val="24"/>
              </w:rPr>
              <w:t xml:space="preserve"> </w:t>
            </w:r>
            <w:r>
              <w:rPr>
                <w:sz w:val="24"/>
              </w:rPr>
              <w:t>многочастотный</w:t>
            </w:r>
            <w:r>
              <w:rPr>
                <w:spacing w:val="-9"/>
                <w:sz w:val="24"/>
              </w:rPr>
              <w:t xml:space="preserve"> </w:t>
            </w:r>
            <w:r>
              <w:rPr>
                <w:sz w:val="24"/>
              </w:rPr>
              <w:t>передатчик</w:t>
            </w:r>
            <w:r>
              <w:rPr>
                <w:spacing w:val="-6"/>
                <w:sz w:val="24"/>
              </w:rPr>
              <w:t xml:space="preserve"> </w:t>
            </w:r>
            <w:r>
              <w:rPr>
                <w:sz w:val="24"/>
              </w:rPr>
              <w:t>–</w:t>
            </w:r>
          </w:p>
          <w:p w:rsidR="00FE0BB0" w:rsidRDefault="00392A83">
            <w:pPr>
              <w:pStyle w:val="TableParagraph"/>
              <w:spacing w:before="41"/>
              <w:ind w:left="107"/>
              <w:rPr>
                <w:sz w:val="24"/>
              </w:rPr>
            </w:pPr>
            <w:r>
              <w:rPr>
                <w:sz w:val="24"/>
              </w:rPr>
              <w:t>микрофон</w:t>
            </w:r>
            <w:r>
              <w:rPr>
                <w:spacing w:val="-2"/>
                <w:sz w:val="24"/>
              </w:rPr>
              <w:t xml:space="preserve"> </w:t>
            </w:r>
            <w:r>
              <w:rPr>
                <w:sz w:val="24"/>
              </w:rPr>
              <w:t>Phonak</w:t>
            </w:r>
          </w:p>
        </w:tc>
        <w:tc>
          <w:tcPr>
            <w:tcW w:w="2127" w:type="dxa"/>
          </w:tcPr>
          <w:p w:rsidR="00FE0BB0" w:rsidRDefault="00392A83">
            <w:pPr>
              <w:pStyle w:val="TableParagraph"/>
              <w:spacing w:line="273" w:lineRule="exact"/>
              <w:ind w:left="107"/>
              <w:rPr>
                <w:sz w:val="24"/>
              </w:rPr>
            </w:pPr>
            <w:r>
              <w:rPr>
                <w:sz w:val="24"/>
              </w:rPr>
              <w:t>1</w:t>
            </w:r>
          </w:p>
        </w:tc>
      </w:tr>
      <w:tr w:rsidR="00FE0BB0">
        <w:trPr>
          <w:trHeight w:val="635"/>
        </w:trPr>
        <w:tc>
          <w:tcPr>
            <w:tcW w:w="960" w:type="dxa"/>
          </w:tcPr>
          <w:p w:rsidR="00FE0BB0" w:rsidRDefault="00392A83">
            <w:pPr>
              <w:pStyle w:val="TableParagraph"/>
              <w:spacing w:line="270" w:lineRule="exact"/>
              <w:ind w:left="107"/>
              <w:rPr>
                <w:sz w:val="24"/>
              </w:rPr>
            </w:pPr>
            <w:r>
              <w:rPr>
                <w:sz w:val="24"/>
              </w:rPr>
              <w:t>65</w:t>
            </w:r>
          </w:p>
        </w:tc>
        <w:tc>
          <w:tcPr>
            <w:tcW w:w="5670" w:type="dxa"/>
          </w:tcPr>
          <w:p w:rsidR="00FE0BB0" w:rsidRDefault="00392A83">
            <w:pPr>
              <w:pStyle w:val="TableParagraph"/>
              <w:spacing w:line="270" w:lineRule="exact"/>
              <w:ind w:left="107"/>
              <w:rPr>
                <w:sz w:val="24"/>
              </w:rPr>
            </w:pPr>
            <w:r>
              <w:rPr>
                <w:sz w:val="24"/>
              </w:rPr>
              <w:t>Портативное</w:t>
            </w:r>
            <w:r>
              <w:rPr>
                <w:spacing w:val="-6"/>
                <w:sz w:val="24"/>
              </w:rPr>
              <w:t xml:space="preserve"> </w:t>
            </w:r>
            <w:r>
              <w:rPr>
                <w:sz w:val="24"/>
              </w:rPr>
              <w:t>устройство</w:t>
            </w:r>
            <w:r>
              <w:rPr>
                <w:spacing w:val="-6"/>
                <w:sz w:val="24"/>
              </w:rPr>
              <w:t xml:space="preserve"> </w:t>
            </w:r>
            <w:r>
              <w:rPr>
                <w:sz w:val="24"/>
              </w:rPr>
              <w:t>для</w:t>
            </w:r>
            <w:r>
              <w:rPr>
                <w:spacing w:val="-6"/>
                <w:sz w:val="24"/>
              </w:rPr>
              <w:t xml:space="preserve"> </w:t>
            </w:r>
            <w:r>
              <w:rPr>
                <w:sz w:val="24"/>
              </w:rPr>
              <w:t>чтения</w:t>
            </w:r>
            <w:r>
              <w:rPr>
                <w:spacing w:val="-6"/>
                <w:sz w:val="24"/>
              </w:rPr>
              <w:t xml:space="preserve"> </w:t>
            </w:r>
            <w:r>
              <w:rPr>
                <w:sz w:val="24"/>
              </w:rPr>
              <w:t>печатных</w:t>
            </w:r>
          </w:p>
          <w:p w:rsidR="00FE0BB0" w:rsidRDefault="00392A83">
            <w:pPr>
              <w:pStyle w:val="TableParagraph"/>
              <w:spacing w:before="43"/>
              <w:ind w:left="107"/>
              <w:rPr>
                <w:sz w:val="24"/>
              </w:rPr>
            </w:pPr>
            <w:r>
              <w:rPr>
                <w:sz w:val="24"/>
              </w:rPr>
              <w:t>материалов</w:t>
            </w:r>
            <w:r>
              <w:rPr>
                <w:spacing w:val="-6"/>
                <w:sz w:val="24"/>
              </w:rPr>
              <w:t xml:space="preserve"> </w:t>
            </w:r>
            <w:r>
              <w:rPr>
                <w:sz w:val="24"/>
              </w:rPr>
              <w:t>PEARL</w:t>
            </w:r>
          </w:p>
        </w:tc>
        <w:tc>
          <w:tcPr>
            <w:tcW w:w="2127" w:type="dxa"/>
          </w:tcPr>
          <w:p w:rsidR="00FE0BB0" w:rsidRDefault="00392A83">
            <w:pPr>
              <w:pStyle w:val="TableParagraph"/>
              <w:spacing w:line="270" w:lineRule="exact"/>
              <w:ind w:left="107"/>
              <w:rPr>
                <w:sz w:val="24"/>
              </w:rPr>
            </w:pPr>
            <w:r>
              <w:rPr>
                <w:sz w:val="24"/>
              </w:rPr>
              <w:t>1</w:t>
            </w:r>
          </w:p>
        </w:tc>
      </w:tr>
      <w:tr w:rsidR="00FE0BB0">
        <w:trPr>
          <w:trHeight w:val="952"/>
        </w:trPr>
        <w:tc>
          <w:tcPr>
            <w:tcW w:w="960" w:type="dxa"/>
          </w:tcPr>
          <w:p w:rsidR="00FE0BB0" w:rsidRDefault="00392A83">
            <w:pPr>
              <w:pStyle w:val="TableParagraph"/>
              <w:spacing w:line="270" w:lineRule="exact"/>
              <w:ind w:left="107"/>
              <w:rPr>
                <w:sz w:val="24"/>
              </w:rPr>
            </w:pPr>
            <w:r>
              <w:rPr>
                <w:sz w:val="24"/>
              </w:rPr>
              <w:t>66</w:t>
            </w:r>
          </w:p>
        </w:tc>
        <w:tc>
          <w:tcPr>
            <w:tcW w:w="5670" w:type="dxa"/>
          </w:tcPr>
          <w:p w:rsidR="00FE0BB0" w:rsidRDefault="00392A83">
            <w:pPr>
              <w:pStyle w:val="TableParagraph"/>
              <w:spacing w:line="270" w:lineRule="exact"/>
              <w:ind w:left="107"/>
              <w:rPr>
                <w:sz w:val="24"/>
              </w:rPr>
            </w:pPr>
            <w:r>
              <w:rPr>
                <w:spacing w:val="-1"/>
                <w:sz w:val="24"/>
              </w:rPr>
              <w:t>Аппарат</w:t>
            </w:r>
            <w:r>
              <w:rPr>
                <w:spacing w:val="-11"/>
                <w:sz w:val="24"/>
              </w:rPr>
              <w:t xml:space="preserve"> </w:t>
            </w:r>
            <w:r>
              <w:rPr>
                <w:spacing w:val="-1"/>
                <w:sz w:val="24"/>
              </w:rPr>
              <w:t>звукоусиливающий</w:t>
            </w:r>
            <w:r>
              <w:rPr>
                <w:spacing w:val="-11"/>
                <w:sz w:val="24"/>
              </w:rPr>
              <w:t xml:space="preserve"> </w:t>
            </w:r>
            <w:r>
              <w:rPr>
                <w:sz w:val="24"/>
              </w:rPr>
              <w:t>с</w:t>
            </w:r>
            <w:r>
              <w:rPr>
                <w:spacing w:val="-12"/>
                <w:sz w:val="24"/>
              </w:rPr>
              <w:t xml:space="preserve"> </w:t>
            </w:r>
            <w:r>
              <w:rPr>
                <w:sz w:val="24"/>
              </w:rPr>
              <w:t>модулем</w:t>
            </w:r>
          </w:p>
          <w:p w:rsidR="00FE0BB0" w:rsidRDefault="00392A83">
            <w:pPr>
              <w:pStyle w:val="TableParagraph"/>
              <w:spacing w:before="6" w:line="310" w:lineRule="atLeast"/>
              <w:ind w:left="107" w:right="389"/>
              <w:rPr>
                <w:sz w:val="24"/>
              </w:rPr>
            </w:pPr>
            <w:r>
              <w:rPr>
                <w:spacing w:val="-1"/>
                <w:sz w:val="24"/>
              </w:rPr>
              <w:t>вибротактильного</w:t>
            </w:r>
            <w:r>
              <w:rPr>
                <w:spacing w:val="-9"/>
                <w:sz w:val="24"/>
              </w:rPr>
              <w:t xml:space="preserve"> </w:t>
            </w:r>
            <w:r>
              <w:rPr>
                <w:sz w:val="24"/>
              </w:rPr>
              <w:t>восприятия</w:t>
            </w:r>
            <w:r>
              <w:rPr>
                <w:spacing w:val="-9"/>
                <w:sz w:val="24"/>
              </w:rPr>
              <w:t xml:space="preserve"> </w:t>
            </w:r>
            <w:r>
              <w:rPr>
                <w:sz w:val="24"/>
              </w:rPr>
              <w:t>с</w:t>
            </w:r>
            <w:r>
              <w:rPr>
                <w:spacing w:val="-10"/>
                <w:sz w:val="24"/>
              </w:rPr>
              <w:t xml:space="preserve"> </w:t>
            </w:r>
            <w:r>
              <w:rPr>
                <w:sz w:val="24"/>
              </w:rPr>
              <w:t>переходником</w:t>
            </w:r>
            <w:r>
              <w:rPr>
                <w:spacing w:val="-12"/>
                <w:sz w:val="24"/>
              </w:rPr>
              <w:t xml:space="preserve"> </w:t>
            </w:r>
            <w:r>
              <w:rPr>
                <w:sz w:val="24"/>
              </w:rPr>
              <w:t>для</w:t>
            </w:r>
            <w:r>
              <w:rPr>
                <w:spacing w:val="-57"/>
                <w:sz w:val="24"/>
              </w:rPr>
              <w:t xml:space="preserve"> </w:t>
            </w:r>
            <w:r>
              <w:rPr>
                <w:sz w:val="24"/>
              </w:rPr>
              <w:t>подключения</w:t>
            </w:r>
            <w:r>
              <w:rPr>
                <w:spacing w:val="-4"/>
                <w:sz w:val="24"/>
              </w:rPr>
              <w:t xml:space="preserve"> </w:t>
            </w:r>
            <w:r>
              <w:rPr>
                <w:sz w:val="24"/>
              </w:rPr>
              <w:t>к</w:t>
            </w:r>
            <w:r>
              <w:rPr>
                <w:spacing w:val="-1"/>
                <w:sz w:val="24"/>
              </w:rPr>
              <w:t xml:space="preserve"> </w:t>
            </w:r>
            <w:r>
              <w:rPr>
                <w:sz w:val="24"/>
              </w:rPr>
              <w:t>компьютеру</w:t>
            </w:r>
          </w:p>
        </w:tc>
        <w:tc>
          <w:tcPr>
            <w:tcW w:w="2127" w:type="dxa"/>
          </w:tcPr>
          <w:p w:rsidR="00FE0BB0" w:rsidRDefault="00392A83">
            <w:pPr>
              <w:pStyle w:val="TableParagraph"/>
              <w:spacing w:line="270" w:lineRule="exact"/>
              <w:ind w:left="107"/>
              <w:rPr>
                <w:sz w:val="24"/>
              </w:rPr>
            </w:pPr>
            <w:r>
              <w:rPr>
                <w:sz w:val="24"/>
              </w:rPr>
              <w:t>1</w:t>
            </w:r>
          </w:p>
        </w:tc>
      </w:tr>
    </w:tbl>
    <w:p w:rsidR="00FE0BB0" w:rsidRDefault="00FE0BB0">
      <w:pPr>
        <w:pStyle w:val="a3"/>
        <w:ind w:left="0"/>
        <w:jc w:val="left"/>
        <w:rPr>
          <w:sz w:val="26"/>
        </w:rPr>
      </w:pPr>
    </w:p>
    <w:p w:rsidR="00FE0BB0" w:rsidRDefault="00FE0BB0">
      <w:pPr>
        <w:pStyle w:val="a3"/>
        <w:spacing w:before="11"/>
        <w:ind w:left="0"/>
        <w:jc w:val="left"/>
      </w:pPr>
    </w:p>
    <w:p w:rsidR="00FE0BB0" w:rsidRDefault="00392A83">
      <w:pPr>
        <w:spacing w:line="276" w:lineRule="auto"/>
        <w:ind w:left="118" w:firstLine="708"/>
        <w:rPr>
          <w:sz w:val="24"/>
        </w:rPr>
      </w:pPr>
      <w:r>
        <w:rPr>
          <w:b/>
          <w:color w:val="000009"/>
          <w:sz w:val="24"/>
        </w:rPr>
        <w:t>Под</w:t>
      </w:r>
      <w:r>
        <w:rPr>
          <w:b/>
          <w:color w:val="000009"/>
          <w:spacing w:val="18"/>
          <w:sz w:val="24"/>
        </w:rPr>
        <w:t xml:space="preserve"> </w:t>
      </w:r>
      <w:r>
        <w:rPr>
          <w:b/>
          <w:color w:val="000009"/>
          <w:sz w:val="24"/>
        </w:rPr>
        <w:t>информационно-образовательной</w:t>
      </w:r>
      <w:r>
        <w:rPr>
          <w:b/>
          <w:color w:val="000009"/>
          <w:spacing w:val="19"/>
          <w:sz w:val="24"/>
        </w:rPr>
        <w:t xml:space="preserve"> </w:t>
      </w:r>
      <w:r>
        <w:rPr>
          <w:b/>
          <w:color w:val="000009"/>
          <w:sz w:val="24"/>
        </w:rPr>
        <w:t>средой</w:t>
      </w:r>
      <w:r>
        <w:rPr>
          <w:b/>
          <w:color w:val="000009"/>
          <w:spacing w:val="19"/>
          <w:sz w:val="24"/>
        </w:rPr>
        <w:t xml:space="preserve"> </w:t>
      </w:r>
      <w:r>
        <w:rPr>
          <w:b/>
          <w:color w:val="000009"/>
          <w:sz w:val="24"/>
        </w:rPr>
        <w:t>(или</w:t>
      </w:r>
      <w:r>
        <w:rPr>
          <w:b/>
          <w:color w:val="000009"/>
          <w:spacing w:val="19"/>
          <w:sz w:val="24"/>
        </w:rPr>
        <w:t xml:space="preserve"> </w:t>
      </w:r>
      <w:r>
        <w:rPr>
          <w:b/>
          <w:color w:val="000009"/>
          <w:sz w:val="24"/>
        </w:rPr>
        <w:t>ИОС)</w:t>
      </w:r>
      <w:r>
        <w:rPr>
          <w:b/>
          <w:color w:val="000009"/>
          <w:spacing w:val="20"/>
          <w:sz w:val="24"/>
        </w:rPr>
        <w:t xml:space="preserve"> </w:t>
      </w:r>
      <w:r>
        <w:rPr>
          <w:color w:val="000009"/>
          <w:sz w:val="24"/>
        </w:rPr>
        <w:t>понимается</w:t>
      </w:r>
      <w:r>
        <w:rPr>
          <w:color w:val="000009"/>
          <w:spacing w:val="19"/>
          <w:sz w:val="24"/>
        </w:rPr>
        <w:t xml:space="preserve"> </w:t>
      </w:r>
      <w:r>
        <w:rPr>
          <w:color w:val="000009"/>
          <w:sz w:val="24"/>
        </w:rPr>
        <w:t>открытая</w:t>
      </w:r>
      <w:r>
        <w:rPr>
          <w:color w:val="000009"/>
          <w:spacing w:val="19"/>
          <w:sz w:val="24"/>
        </w:rPr>
        <w:t xml:space="preserve"> </w:t>
      </w:r>
      <w:r>
        <w:rPr>
          <w:color w:val="000009"/>
          <w:sz w:val="24"/>
        </w:rPr>
        <w:t>педагогическая</w:t>
      </w:r>
      <w:r>
        <w:rPr>
          <w:color w:val="000009"/>
          <w:spacing w:val="19"/>
          <w:sz w:val="24"/>
        </w:rPr>
        <w:t xml:space="preserve"> </w:t>
      </w:r>
      <w:r>
        <w:rPr>
          <w:color w:val="000009"/>
          <w:sz w:val="24"/>
        </w:rPr>
        <w:t>система,</w:t>
      </w:r>
      <w:r>
        <w:rPr>
          <w:color w:val="000009"/>
          <w:spacing w:val="20"/>
          <w:sz w:val="24"/>
        </w:rPr>
        <w:t xml:space="preserve"> </w:t>
      </w:r>
      <w:r>
        <w:rPr>
          <w:color w:val="000009"/>
          <w:sz w:val="24"/>
        </w:rPr>
        <w:t>сформированная</w:t>
      </w:r>
      <w:r>
        <w:rPr>
          <w:color w:val="000009"/>
          <w:spacing w:val="19"/>
          <w:sz w:val="24"/>
        </w:rPr>
        <w:t xml:space="preserve"> </w:t>
      </w:r>
      <w:r>
        <w:rPr>
          <w:color w:val="000009"/>
          <w:sz w:val="24"/>
        </w:rPr>
        <w:t>на</w:t>
      </w:r>
      <w:r>
        <w:rPr>
          <w:color w:val="000009"/>
          <w:spacing w:val="-57"/>
          <w:sz w:val="24"/>
        </w:rPr>
        <w:t xml:space="preserve"> </w:t>
      </w:r>
      <w:r>
        <w:rPr>
          <w:color w:val="000009"/>
          <w:sz w:val="24"/>
        </w:rPr>
        <w:t>основе</w:t>
      </w:r>
      <w:r>
        <w:rPr>
          <w:color w:val="000009"/>
          <w:spacing w:val="27"/>
          <w:sz w:val="24"/>
        </w:rPr>
        <w:t xml:space="preserve"> </w:t>
      </w:r>
      <w:r>
        <w:rPr>
          <w:color w:val="000009"/>
          <w:sz w:val="24"/>
        </w:rPr>
        <w:t>разнообразных</w:t>
      </w:r>
      <w:r>
        <w:rPr>
          <w:color w:val="000009"/>
          <w:spacing w:val="27"/>
          <w:sz w:val="24"/>
        </w:rPr>
        <w:t xml:space="preserve"> </w:t>
      </w:r>
      <w:r>
        <w:rPr>
          <w:color w:val="000009"/>
          <w:sz w:val="24"/>
        </w:rPr>
        <w:t>информационных</w:t>
      </w:r>
      <w:r>
        <w:rPr>
          <w:color w:val="000009"/>
          <w:spacing w:val="27"/>
          <w:sz w:val="24"/>
        </w:rPr>
        <w:t xml:space="preserve"> </w:t>
      </w:r>
      <w:r>
        <w:rPr>
          <w:color w:val="000009"/>
          <w:sz w:val="24"/>
        </w:rPr>
        <w:t>образовательных</w:t>
      </w:r>
      <w:r>
        <w:rPr>
          <w:color w:val="000009"/>
          <w:spacing w:val="27"/>
          <w:sz w:val="24"/>
        </w:rPr>
        <w:t xml:space="preserve"> </w:t>
      </w:r>
      <w:r>
        <w:rPr>
          <w:color w:val="000009"/>
          <w:sz w:val="24"/>
        </w:rPr>
        <w:t>ресурсов,</w:t>
      </w:r>
      <w:r>
        <w:rPr>
          <w:color w:val="000009"/>
          <w:spacing w:val="27"/>
          <w:sz w:val="24"/>
        </w:rPr>
        <w:t xml:space="preserve"> </w:t>
      </w:r>
      <w:r>
        <w:rPr>
          <w:color w:val="000009"/>
          <w:sz w:val="24"/>
        </w:rPr>
        <w:t>современных</w:t>
      </w:r>
      <w:r>
        <w:rPr>
          <w:color w:val="000009"/>
          <w:spacing w:val="27"/>
          <w:sz w:val="24"/>
        </w:rPr>
        <w:t xml:space="preserve"> </w:t>
      </w:r>
      <w:r>
        <w:rPr>
          <w:color w:val="000009"/>
          <w:sz w:val="24"/>
        </w:rPr>
        <w:t>информационно-телекоммуникационных</w:t>
      </w:r>
      <w:r>
        <w:rPr>
          <w:color w:val="000009"/>
          <w:spacing w:val="28"/>
          <w:sz w:val="24"/>
        </w:rPr>
        <w:t xml:space="preserve"> </w:t>
      </w:r>
      <w:r>
        <w:rPr>
          <w:color w:val="000009"/>
          <w:sz w:val="24"/>
        </w:rPr>
        <w:t>средств</w:t>
      </w:r>
      <w:r>
        <w:rPr>
          <w:color w:val="000009"/>
          <w:spacing w:val="26"/>
          <w:sz w:val="24"/>
        </w:rPr>
        <w:t xml:space="preserve"> </w:t>
      </w:r>
      <w:r>
        <w:rPr>
          <w:color w:val="000009"/>
          <w:sz w:val="24"/>
        </w:rPr>
        <w:t>и</w:t>
      </w:r>
    </w:p>
    <w:p w:rsidR="00FE0BB0" w:rsidRDefault="00FE0BB0">
      <w:pPr>
        <w:spacing w:line="276" w:lineRule="auto"/>
        <w:rPr>
          <w:sz w:val="24"/>
        </w:rPr>
        <w:sectPr w:rsidR="00FE0BB0">
          <w:pgSz w:w="16840" w:h="23820"/>
          <w:pgMar w:top="1220" w:right="1260" w:bottom="880" w:left="1300" w:header="0" w:footer="690" w:gutter="0"/>
          <w:cols w:space="720"/>
        </w:sectPr>
      </w:pPr>
    </w:p>
    <w:p w:rsidR="00FE0BB0" w:rsidRDefault="00392A83">
      <w:pPr>
        <w:pStyle w:val="a3"/>
        <w:spacing w:before="72" w:line="276" w:lineRule="auto"/>
        <w:ind w:left="118" w:right="114"/>
      </w:pPr>
      <w:r>
        <w:rPr>
          <w:color w:val="000009"/>
        </w:rPr>
        <w:lastRenderedPageBreak/>
        <w:t>педагогических</w:t>
      </w:r>
      <w:r>
        <w:rPr>
          <w:color w:val="000009"/>
          <w:spacing w:val="1"/>
        </w:rPr>
        <w:t xml:space="preserve"> </w:t>
      </w:r>
      <w:r>
        <w:rPr>
          <w:color w:val="000009"/>
        </w:rPr>
        <w:t>технологий,</w:t>
      </w:r>
      <w:r>
        <w:rPr>
          <w:color w:val="000009"/>
          <w:spacing w:val="1"/>
        </w:rPr>
        <w:t xml:space="preserve"> </w:t>
      </w:r>
      <w:r>
        <w:rPr>
          <w:color w:val="000009"/>
        </w:rPr>
        <w:t>направленных</w:t>
      </w:r>
      <w:r>
        <w:rPr>
          <w:color w:val="000009"/>
          <w:spacing w:val="1"/>
        </w:rPr>
        <w:t xml:space="preserve"> </w:t>
      </w:r>
      <w:r>
        <w:rPr>
          <w:color w:val="000009"/>
        </w:rPr>
        <w:t>на</w:t>
      </w:r>
      <w:r>
        <w:rPr>
          <w:color w:val="000009"/>
          <w:spacing w:val="1"/>
        </w:rPr>
        <w:t xml:space="preserve"> </w:t>
      </w:r>
      <w:r>
        <w:rPr>
          <w:color w:val="000009"/>
        </w:rPr>
        <w:t>формирование</w:t>
      </w:r>
      <w:r>
        <w:rPr>
          <w:color w:val="000009"/>
          <w:spacing w:val="1"/>
        </w:rPr>
        <w:t xml:space="preserve"> </w:t>
      </w:r>
      <w:r>
        <w:rPr>
          <w:color w:val="000009"/>
        </w:rPr>
        <w:t>творческой,</w:t>
      </w:r>
      <w:r>
        <w:rPr>
          <w:color w:val="000009"/>
          <w:spacing w:val="1"/>
        </w:rPr>
        <w:t xml:space="preserve"> </w:t>
      </w:r>
      <w:r>
        <w:rPr>
          <w:color w:val="000009"/>
        </w:rPr>
        <w:t>социально</w:t>
      </w:r>
      <w:r>
        <w:rPr>
          <w:color w:val="000009"/>
          <w:spacing w:val="1"/>
        </w:rPr>
        <w:t xml:space="preserve"> </w:t>
      </w:r>
      <w:r>
        <w:rPr>
          <w:color w:val="000009"/>
        </w:rPr>
        <w:t>активной</w:t>
      </w:r>
      <w:r>
        <w:rPr>
          <w:color w:val="000009"/>
          <w:spacing w:val="1"/>
        </w:rPr>
        <w:t xml:space="preserve"> </w:t>
      </w:r>
      <w:r>
        <w:rPr>
          <w:color w:val="000009"/>
        </w:rPr>
        <w:t>личности,</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компетентность</w:t>
      </w:r>
      <w:r>
        <w:rPr>
          <w:color w:val="000009"/>
          <w:spacing w:val="1"/>
        </w:rPr>
        <w:t xml:space="preserve"> </w:t>
      </w:r>
      <w:r>
        <w:rPr>
          <w:color w:val="000009"/>
        </w:rPr>
        <w:t>участников</w:t>
      </w:r>
      <w:r>
        <w:rPr>
          <w:color w:val="000009"/>
          <w:spacing w:val="-7"/>
        </w:rPr>
        <w:t xml:space="preserve"> </w:t>
      </w:r>
      <w:r>
        <w:rPr>
          <w:color w:val="000009"/>
        </w:rPr>
        <w:t>образовательных</w:t>
      </w:r>
      <w:r>
        <w:rPr>
          <w:color w:val="000009"/>
          <w:spacing w:val="-5"/>
        </w:rPr>
        <w:t xml:space="preserve"> </w:t>
      </w:r>
      <w:r>
        <w:rPr>
          <w:color w:val="000009"/>
        </w:rPr>
        <w:t>отношений</w:t>
      </w:r>
      <w:r>
        <w:rPr>
          <w:color w:val="000009"/>
          <w:spacing w:val="-3"/>
        </w:rPr>
        <w:t xml:space="preserve"> </w:t>
      </w:r>
      <w:r>
        <w:rPr>
          <w:color w:val="000009"/>
        </w:rPr>
        <w:t>в</w:t>
      </w:r>
      <w:r>
        <w:rPr>
          <w:color w:val="000009"/>
          <w:spacing w:val="-8"/>
        </w:rPr>
        <w:t xml:space="preserve"> </w:t>
      </w:r>
      <w:r>
        <w:rPr>
          <w:color w:val="000009"/>
        </w:rPr>
        <w:t>решении</w:t>
      </w:r>
      <w:r>
        <w:rPr>
          <w:color w:val="000009"/>
          <w:spacing w:val="-4"/>
        </w:rPr>
        <w:t xml:space="preserve"> </w:t>
      </w:r>
      <w:r>
        <w:rPr>
          <w:color w:val="000009"/>
        </w:rPr>
        <w:t>учебно-познавательных</w:t>
      </w:r>
      <w:r>
        <w:rPr>
          <w:color w:val="000009"/>
          <w:spacing w:val="-4"/>
        </w:rPr>
        <w:t xml:space="preserve"> </w:t>
      </w:r>
      <w:r>
        <w:rPr>
          <w:color w:val="000009"/>
        </w:rPr>
        <w:t>и</w:t>
      </w:r>
      <w:r>
        <w:rPr>
          <w:color w:val="000009"/>
          <w:spacing w:val="-9"/>
        </w:rPr>
        <w:t xml:space="preserve"> </w:t>
      </w:r>
      <w:r>
        <w:rPr>
          <w:color w:val="000009"/>
        </w:rPr>
        <w:t>профессиональных</w:t>
      </w:r>
      <w:r>
        <w:rPr>
          <w:color w:val="000009"/>
          <w:spacing w:val="-7"/>
        </w:rPr>
        <w:t xml:space="preserve"> </w:t>
      </w:r>
      <w:r>
        <w:rPr>
          <w:color w:val="000009"/>
        </w:rPr>
        <w:t>задач</w:t>
      </w:r>
      <w:r>
        <w:rPr>
          <w:color w:val="000009"/>
          <w:spacing w:val="-8"/>
        </w:rPr>
        <w:t xml:space="preserve"> </w:t>
      </w:r>
      <w:r>
        <w:rPr>
          <w:color w:val="000009"/>
        </w:rPr>
        <w:t>с</w:t>
      </w:r>
      <w:r>
        <w:rPr>
          <w:color w:val="000009"/>
          <w:spacing w:val="-7"/>
        </w:rPr>
        <w:t xml:space="preserve"> </w:t>
      </w:r>
      <w:r>
        <w:rPr>
          <w:color w:val="000009"/>
        </w:rPr>
        <w:t>применением</w:t>
      </w:r>
      <w:r>
        <w:rPr>
          <w:color w:val="000009"/>
          <w:spacing w:val="-8"/>
        </w:rPr>
        <w:t xml:space="preserve"> </w:t>
      </w:r>
      <w:r>
        <w:rPr>
          <w:color w:val="000009"/>
        </w:rPr>
        <w:t>информационно-</w:t>
      </w:r>
      <w:r>
        <w:rPr>
          <w:color w:val="000009"/>
          <w:spacing w:val="-58"/>
        </w:rPr>
        <w:t xml:space="preserve"> </w:t>
      </w:r>
      <w:r>
        <w:rPr>
          <w:color w:val="000009"/>
        </w:rPr>
        <w:t>коммуникационных технологий</w:t>
      </w:r>
      <w:r>
        <w:rPr>
          <w:color w:val="000009"/>
          <w:spacing w:val="-2"/>
        </w:rPr>
        <w:t xml:space="preserve"> </w:t>
      </w:r>
      <w:r>
        <w:rPr>
          <w:color w:val="000009"/>
        </w:rPr>
        <w:t>(ИКТ-компетентность),</w:t>
      </w:r>
      <w:r>
        <w:rPr>
          <w:color w:val="000009"/>
          <w:spacing w:val="-1"/>
        </w:rPr>
        <w:t xml:space="preserve"> </w:t>
      </w:r>
      <w:r>
        <w:rPr>
          <w:color w:val="000009"/>
        </w:rPr>
        <w:t>наличие</w:t>
      </w:r>
      <w:r>
        <w:rPr>
          <w:color w:val="000009"/>
          <w:spacing w:val="-3"/>
        </w:rPr>
        <w:t xml:space="preserve"> </w:t>
      </w:r>
      <w:r>
        <w:rPr>
          <w:color w:val="000009"/>
        </w:rPr>
        <w:t>служб</w:t>
      </w:r>
      <w:r>
        <w:rPr>
          <w:color w:val="000009"/>
          <w:spacing w:val="-1"/>
        </w:rPr>
        <w:t xml:space="preserve"> </w:t>
      </w:r>
      <w:r>
        <w:rPr>
          <w:color w:val="000009"/>
        </w:rPr>
        <w:t>поддержки</w:t>
      </w:r>
      <w:r>
        <w:rPr>
          <w:color w:val="000009"/>
          <w:spacing w:val="-4"/>
        </w:rPr>
        <w:t xml:space="preserve"> </w:t>
      </w:r>
      <w:r>
        <w:rPr>
          <w:color w:val="000009"/>
        </w:rPr>
        <w:t>применения</w:t>
      </w:r>
      <w:r>
        <w:rPr>
          <w:color w:val="000009"/>
          <w:spacing w:val="-1"/>
        </w:rPr>
        <w:t xml:space="preserve"> </w:t>
      </w:r>
      <w:r>
        <w:rPr>
          <w:color w:val="000009"/>
        </w:rPr>
        <w:t>ИКТ.</w:t>
      </w:r>
    </w:p>
    <w:p w:rsidR="00FE0BB0" w:rsidRDefault="00392A83">
      <w:pPr>
        <w:pStyle w:val="a3"/>
        <w:spacing w:before="1"/>
        <w:ind w:left="826"/>
        <w:jc w:val="left"/>
      </w:pPr>
      <w:r>
        <w:rPr>
          <w:color w:val="000009"/>
        </w:rPr>
        <w:t>Создаваемая</w:t>
      </w:r>
      <w:r>
        <w:rPr>
          <w:color w:val="000009"/>
          <w:spacing w:val="-2"/>
        </w:rPr>
        <w:t xml:space="preserve"> </w:t>
      </w:r>
      <w:r>
        <w:rPr>
          <w:color w:val="000009"/>
        </w:rPr>
        <w:t>в</w:t>
      </w:r>
      <w:r>
        <w:rPr>
          <w:color w:val="000009"/>
          <w:spacing w:val="-5"/>
        </w:rPr>
        <w:t xml:space="preserve"> </w:t>
      </w:r>
      <w:r>
        <w:rPr>
          <w:color w:val="000009"/>
        </w:rPr>
        <w:t>образовательной</w:t>
      </w:r>
      <w:r>
        <w:rPr>
          <w:color w:val="000009"/>
          <w:spacing w:val="-4"/>
        </w:rPr>
        <w:t xml:space="preserve"> </w:t>
      </w:r>
      <w:r>
        <w:rPr>
          <w:color w:val="000009"/>
        </w:rPr>
        <w:t>организации</w:t>
      </w:r>
      <w:r>
        <w:rPr>
          <w:color w:val="000009"/>
          <w:spacing w:val="-3"/>
        </w:rPr>
        <w:t xml:space="preserve"> </w:t>
      </w:r>
      <w:r>
        <w:rPr>
          <w:color w:val="000009"/>
        </w:rPr>
        <w:t>ИОС</w:t>
      </w:r>
      <w:r>
        <w:rPr>
          <w:color w:val="000009"/>
          <w:spacing w:val="-4"/>
        </w:rPr>
        <w:t xml:space="preserve"> </w:t>
      </w:r>
      <w:r>
        <w:rPr>
          <w:color w:val="000009"/>
        </w:rPr>
        <w:t>строится</w:t>
      </w:r>
      <w:r>
        <w:rPr>
          <w:color w:val="000009"/>
          <w:spacing w:val="-4"/>
        </w:rPr>
        <w:t xml:space="preserve"> </w:t>
      </w:r>
      <w:r>
        <w:rPr>
          <w:color w:val="000009"/>
        </w:rPr>
        <w:t>в</w:t>
      </w:r>
      <w:r>
        <w:rPr>
          <w:color w:val="000009"/>
          <w:spacing w:val="-4"/>
        </w:rPr>
        <w:t xml:space="preserve"> </w:t>
      </w:r>
      <w:r>
        <w:rPr>
          <w:color w:val="000009"/>
        </w:rPr>
        <w:t>соответствии</w:t>
      </w:r>
      <w:r>
        <w:rPr>
          <w:color w:val="000009"/>
          <w:spacing w:val="-4"/>
        </w:rPr>
        <w:t xml:space="preserve"> </w:t>
      </w:r>
      <w:r>
        <w:rPr>
          <w:color w:val="000009"/>
        </w:rPr>
        <w:t>со</w:t>
      </w:r>
      <w:r>
        <w:rPr>
          <w:color w:val="000009"/>
          <w:spacing w:val="-4"/>
        </w:rPr>
        <w:t xml:space="preserve"> </w:t>
      </w:r>
      <w:r>
        <w:rPr>
          <w:color w:val="000009"/>
        </w:rPr>
        <w:t>следующей</w:t>
      </w:r>
      <w:r>
        <w:rPr>
          <w:color w:val="000009"/>
          <w:spacing w:val="-4"/>
        </w:rPr>
        <w:t xml:space="preserve"> </w:t>
      </w:r>
      <w:r>
        <w:rPr>
          <w:color w:val="000009"/>
        </w:rPr>
        <w:t>иерархией:</w:t>
      </w:r>
    </w:p>
    <w:p w:rsidR="00FE0BB0" w:rsidRDefault="00392A83">
      <w:pPr>
        <w:pStyle w:val="a4"/>
        <w:numPr>
          <w:ilvl w:val="1"/>
          <w:numId w:val="6"/>
        </w:numPr>
        <w:tabs>
          <w:tab w:val="left" w:pos="1678"/>
          <w:tab w:val="left" w:pos="1679"/>
        </w:tabs>
        <w:spacing w:before="41"/>
        <w:ind w:left="1678" w:hanging="853"/>
        <w:rPr>
          <w:sz w:val="24"/>
        </w:rPr>
      </w:pPr>
      <w:r>
        <w:rPr>
          <w:sz w:val="24"/>
        </w:rPr>
        <w:t>единая</w:t>
      </w:r>
      <w:r>
        <w:rPr>
          <w:spacing w:val="-9"/>
          <w:sz w:val="24"/>
        </w:rPr>
        <w:t xml:space="preserve"> </w:t>
      </w:r>
      <w:r>
        <w:rPr>
          <w:sz w:val="24"/>
        </w:rPr>
        <w:t>информационно-образовательная</w:t>
      </w:r>
      <w:r>
        <w:rPr>
          <w:spacing w:val="-9"/>
          <w:sz w:val="24"/>
        </w:rPr>
        <w:t xml:space="preserve"> </w:t>
      </w:r>
      <w:r>
        <w:rPr>
          <w:sz w:val="24"/>
        </w:rPr>
        <w:t>среда</w:t>
      </w:r>
      <w:r>
        <w:rPr>
          <w:spacing w:val="-9"/>
          <w:sz w:val="24"/>
        </w:rPr>
        <w:t xml:space="preserve"> </w:t>
      </w:r>
      <w:r>
        <w:rPr>
          <w:sz w:val="24"/>
        </w:rPr>
        <w:t>страны;</w:t>
      </w:r>
    </w:p>
    <w:p w:rsidR="00FE0BB0" w:rsidRDefault="00392A83">
      <w:pPr>
        <w:pStyle w:val="a4"/>
        <w:numPr>
          <w:ilvl w:val="1"/>
          <w:numId w:val="6"/>
        </w:numPr>
        <w:tabs>
          <w:tab w:val="left" w:pos="1678"/>
          <w:tab w:val="left" w:pos="1679"/>
        </w:tabs>
        <w:spacing w:before="39"/>
        <w:ind w:left="1678" w:hanging="853"/>
        <w:rPr>
          <w:sz w:val="24"/>
        </w:rPr>
      </w:pPr>
      <w:r>
        <w:rPr>
          <w:sz w:val="24"/>
        </w:rPr>
        <w:t>единая</w:t>
      </w:r>
      <w:r>
        <w:rPr>
          <w:spacing w:val="-10"/>
          <w:sz w:val="24"/>
        </w:rPr>
        <w:t xml:space="preserve"> </w:t>
      </w:r>
      <w:r>
        <w:rPr>
          <w:sz w:val="24"/>
        </w:rPr>
        <w:t>информационно-образовательная</w:t>
      </w:r>
      <w:r>
        <w:rPr>
          <w:spacing w:val="-10"/>
          <w:sz w:val="24"/>
        </w:rPr>
        <w:t xml:space="preserve"> </w:t>
      </w:r>
      <w:r>
        <w:rPr>
          <w:sz w:val="24"/>
        </w:rPr>
        <w:t>среда</w:t>
      </w:r>
      <w:r>
        <w:rPr>
          <w:spacing w:val="-9"/>
          <w:sz w:val="24"/>
        </w:rPr>
        <w:t xml:space="preserve"> </w:t>
      </w:r>
      <w:r>
        <w:rPr>
          <w:sz w:val="24"/>
        </w:rPr>
        <w:t>региона;</w:t>
      </w:r>
    </w:p>
    <w:p w:rsidR="00FE0BB0" w:rsidRDefault="00392A83">
      <w:pPr>
        <w:pStyle w:val="a4"/>
        <w:numPr>
          <w:ilvl w:val="1"/>
          <w:numId w:val="6"/>
        </w:numPr>
        <w:tabs>
          <w:tab w:val="left" w:pos="1678"/>
          <w:tab w:val="left" w:pos="1679"/>
        </w:tabs>
        <w:spacing w:before="42"/>
        <w:ind w:left="1678" w:hanging="853"/>
        <w:rPr>
          <w:sz w:val="24"/>
        </w:rPr>
      </w:pPr>
      <w:r>
        <w:rPr>
          <w:sz w:val="24"/>
        </w:rPr>
        <w:t>информационно-образовательная</w:t>
      </w:r>
      <w:r>
        <w:rPr>
          <w:spacing w:val="-13"/>
          <w:sz w:val="24"/>
        </w:rPr>
        <w:t xml:space="preserve"> </w:t>
      </w:r>
      <w:r>
        <w:rPr>
          <w:sz w:val="24"/>
        </w:rPr>
        <w:t>среда</w:t>
      </w:r>
      <w:r>
        <w:rPr>
          <w:spacing w:val="-12"/>
          <w:sz w:val="24"/>
        </w:rPr>
        <w:t xml:space="preserve"> </w:t>
      </w:r>
      <w:r>
        <w:rPr>
          <w:sz w:val="24"/>
        </w:rPr>
        <w:t>образовательной</w:t>
      </w:r>
      <w:r>
        <w:rPr>
          <w:spacing w:val="-12"/>
          <w:sz w:val="24"/>
        </w:rPr>
        <w:t xml:space="preserve"> </w:t>
      </w:r>
      <w:r>
        <w:rPr>
          <w:sz w:val="24"/>
        </w:rPr>
        <w:t>организации;</w:t>
      </w:r>
    </w:p>
    <w:p w:rsidR="00FE0BB0" w:rsidRDefault="00392A83">
      <w:pPr>
        <w:pStyle w:val="a4"/>
        <w:numPr>
          <w:ilvl w:val="1"/>
          <w:numId w:val="6"/>
        </w:numPr>
        <w:tabs>
          <w:tab w:val="left" w:pos="1678"/>
          <w:tab w:val="left" w:pos="1679"/>
        </w:tabs>
        <w:spacing w:before="40"/>
        <w:ind w:left="1678" w:hanging="853"/>
        <w:rPr>
          <w:sz w:val="24"/>
        </w:rPr>
      </w:pPr>
      <w:r>
        <w:rPr>
          <w:sz w:val="24"/>
        </w:rPr>
        <w:t>предметная</w:t>
      </w:r>
      <w:r>
        <w:rPr>
          <w:spacing w:val="-12"/>
          <w:sz w:val="24"/>
        </w:rPr>
        <w:t xml:space="preserve"> </w:t>
      </w:r>
      <w:r>
        <w:rPr>
          <w:sz w:val="24"/>
        </w:rPr>
        <w:t>информационно-образовательная</w:t>
      </w:r>
      <w:r>
        <w:rPr>
          <w:spacing w:val="-12"/>
          <w:sz w:val="24"/>
        </w:rPr>
        <w:t xml:space="preserve"> </w:t>
      </w:r>
      <w:r>
        <w:rPr>
          <w:sz w:val="24"/>
        </w:rPr>
        <w:t>среда;</w:t>
      </w:r>
    </w:p>
    <w:p w:rsidR="00FE0BB0" w:rsidRDefault="00392A83">
      <w:pPr>
        <w:pStyle w:val="a4"/>
        <w:numPr>
          <w:ilvl w:val="1"/>
          <w:numId w:val="6"/>
        </w:numPr>
        <w:tabs>
          <w:tab w:val="left" w:pos="1678"/>
          <w:tab w:val="left" w:pos="1679"/>
        </w:tabs>
        <w:spacing w:before="42"/>
        <w:ind w:left="1678" w:hanging="853"/>
        <w:rPr>
          <w:sz w:val="24"/>
        </w:rPr>
      </w:pPr>
      <w:r>
        <w:rPr>
          <w:sz w:val="24"/>
        </w:rPr>
        <w:t>информационно-образовательная</w:t>
      </w:r>
      <w:r>
        <w:rPr>
          <w:spacing w:val="-10"/>
          <w:sz w:val="24"/>
        </w:rPr>
        <w:t xml:space="preserve"> </w:t>
      </w:r>
      <w:r>
        <w:rPr>
          <w:sz w:val="24"/>
        </w:rPr>
        <w:t>среда</w:t>
      </w:r>
      <w:r>
        <w:rPr>
          <w:spacing w:val="-11"/>
          <w:sz w:val="24"/>
        </w:rPr>
        <w:t xml:space="preserve"> </w:t>
      </w:r>
      <w:r>
        <w:rPr>
          <w:sz w:val="24"/>
        </w:rPr>
        <w:t>УМК;</w:t>
      </w:r>
    </w:p>
    <w:p w:rsidR="00FE0BB0" w:rsidRDefault="00392A83">
      <w:pPr>
        <w:pStyle w:val="a4"/>
        <w:numPr>
          <w:ilvl w:val="1"/>
          <w:numId w:val="6"/>
        </w:numPr>
        <w:tabs>
          <w:tab w:val="left" w:pos="1678"/>
          <w:tab w:val="left" w:pos="1679"/>
        </w:tabs>
        <w:spacing w:before="40"/>
        <w:ind w:left="1678" w:hanging="853"/>
        <w:rPr>
          <w:sz w:val="24"/>
        </w:rPr>
      </w:pPr>
      <w:r>
        <w:rPr>
          <w:sz w:val="24"/>
        </w:rPr>
        <w:t>информационно-образовательная</w:t>
      </w:r>
      <w:r>
        <w:rPr>
          <w:spacing w:val="-13"/>
          <w:sz w:val="24"/>
        </w:rPr>
        <w:t xml:space="preserve"> </w:t>
      </w:r>
      <w:r>
        <w:rPr>
          <w:sz w:val="24"/>
        </w:rPr>
        <w:t>среда</w:t>
      </w:r>
      <w:r>
        <w:rPr>
          <w:spacing w:val="-13"/>
          <w:sz w:val="24"/>
        </w:rPr>
        <w:t xml:space="preserve"> </w:t>
      </w:r>
      <w:r>
        <w:rPr>
          <w:sz w:val="24"/>
        </w:rPr>
        <w:t>компонентов</w:t>
      </w:r>
      <w:r>
        <w:rPr>
          <w:spacing w:val="-12"/>
          <w:sz w:val="24"/>
        </w:rPr>
        <w:t xml:space="preserve"> </w:t>
      </w:r>
      <w:r>
        <w:rPr>
          <w:sz w:val="24"/>
        </w:rPr>
        <w:t>УМК;</w:t>
      </w:r>
    </w:p>
    <w:p w:rsidR="00FE0BB0" w:rsidRDefault="00392A83">
      <w:pPr>
        <w:pStyle w:val="a4"/>
        <w:numPr>
          <w:ilvl w:val="1"/>
          <w:numId w:val="6"/>
        </w:numPr>
        <w:tabs>
          <w:tab w:val="left" w:pos="1678"/>
          <w:tab w:val="left" w:pos="1679"/>
        </w:tabs>
        <w:spacing w:before="39" w:line="273" w:lineRule="auto"/>
        <w:ind w:right="6785" w:firstLine="0"/>
        <w:rPr>
          <w:sz w:val="24"/>
        </w:rPr>
      </w:pPr>
      <w:r>
        <w:rPr>
          <w:sz w:val="24"/>
        </w:rPr>
        <w:t>информационно-образовательная</w:t>
      </w:r>
      <w:r>
        <w:rPr>
          <w:spacing w:val="-12"/>
          <w:sz w:val="24"/>
        </w:rPr>
        <w:t xml:space="preserve"> </w:t>
      </w:r>
      <w:r>
        <w:rPr>
          <w:sz w:val="24"/>
        </w:rPr>
        <w:t>среда</w:t>
      </w:r>
      <w:r>
        <w:rPr>
          <w:spacing w:val="-12"/>
          <w:sz w:val="24"/>
        </w:rPr>
        <w:t xml:space="preserve"> </w:t>
      </w:r>
      <w:r>
        <w:rPr>
          <w:sz w:val="24"/>
        </w:rPr>
        <w:t>элементов</w:t>
      </w:r>
      <w:r>
        <w:rPr>
          <w:spacing w:val="-11"/>
          <w:sz w:val="24"/>
        </w:rPr>
        <w:t xml:space="preserve"> </w:t>
      </w:r>
      <w:r>
        <w:rPr>
          <w:sz w:val="24"/>
        </w:rPr>
        <w:t>УМК.</w:t>
      </w:r>
      <w:r>
        <w:rPr>
          <w:spacing w:val="-57"/>
          <w:sz w:val="24"/>
        </w:rPr>
        <w:t xml:space="preserve"> </w:t>
      </w:r>
      <w:r>
        <w:rPr>
          <w:color w:val="000009"/>
          <w:sz w:val="24"/>
        </w:rPr>
        <w:t>Основными</w:t>
      </w:r>
      <w:r>
        <w:rPr>
          <w:color w:val="000009"/>
          <w:spacing w:val="-1"/>
          <w:sz w:val="24"/>
        </w:rPr>
        <w:t xml:space="preserve"> </w:t>
      </w:r>
      <w:r>
        <w:rPr>
          <w:color w:val="000009"/>
          <w:sz w:val="24"/>
        </w:rPr>
        <w:t>элементами ИОС являются:</w:t>
      </w:r>
    </w:p>
    <w:p w:rsidR="00FE0BB0" w:rsidRDefault="00392A83">
      <w:pPr>
        <w:pStyle w:val="a4"/>
        <w:numPr>
          <w:ilvl w:val="1"/>
          <w:numId w:val="6"/>
        </w:numPr>
        <w:tabs>
          <w:tab w:val="left" w:pos="1678"/>
          <w:tab w:val="left" w:pos="1679"/>
        </w:tabs>
        <w:spacing w:before="3"/>
        <w:ind w:left="1678" w:hanging="853"/>
        <w:rPr>
          <w:sz w:val="24"/>
        </w:rPr>
      </w:pPr>
      <w:r>
        <w:rPr>
          <w:sz w:val="24"/>
        </w:rPr>
        <w:t>информационно-образовательные</w:t>
      </w:r>
      <w:r>
        <w:rPr>
          <w:spacing w:val="-11"/>
          <w:sz w:val="24"/>
        </w:rPr>
        <w:t xml:space="preserve"> </w:t>
      </w:r>
      <w:r>
        <w:rPr>
          <w:sz w:val="24"/>
        </w:rPr>
        <w:t>ресурсы</w:t>
      </w:r>
      <w:r>
        <w:rPr>
          <w:spacing w:val="-9"/>
          <w:sz w:val="24"/>
        </w:rPr>
        <w:t xml:space="preserve"> </w:t>
      </w:r>
      <w:r>
        <w:rPr>
          <w:sz w:val="24"/>
        </w:rPr>
        <w:t>в</w:t>
      </w:r>
      <w:r>
        <w:rPr>
          <w:spacing w:val="-9"/>
          <w:sz w:val="24"/>
        </w:rPr>
        <w:t xml:space="preserve"> </w:t>
      </w:r>
      <w:r>
        <w:rPr>
          <w:sz w:val="24"/>
        </w:rPr>
        <w:t>виде</w:t>
      </w:r>
      <w:r>
        <w:rPr>
          <w:spacing w:val="-10"/>
          <w:sz w:val="24"/>
        </w:rPr>
        <w:t xml:space="preserve"> </w:t>
      </w:r>
      <w:r>
        <w:rPr>
          <w:sz w:val="24"/>
        </w:rPr>
        <w:t>печатной</w:t>
      </w:r>
      <w:r>
        <w:rPr>
          <w:spacing w:val="-9"/>
          <w:sz w:val="24"/>
        </w:rPr>
        <w:t xml:space="preserve"> </w:t>
      </w:r>
      <w:r>
        <w:rPr>
          <w:sz w:val="24"/>
        </w:rPr>
        <w:t>продукции;</w:t>
      </w:r>
    </w:p>
    <w:p w:rsidR="00FE0BB0" w:rsidRDefault="00392A83">
      <w:pPr>
        <w:pStyle w:val="a4"/>
        <w:numPr>
          <w:ilvl w:val="1"/>
          <w:numId w:val="6"/>
        </w:numPr>
        <w:tabs>
          <w:tab w:val="left" w:pos="1678"/>
          <w:tab w:val="left" w:pos="1679"/>
        </w:tabs>
        <w:spacing w:before="42"/>
        <w:ind w:left="1678" w:hanging="853"/>
        <w:rPr>
          <w:sz w:val="24"/>
        </w:rPr>
      </w:pPr>
      <w:r>
        <w:rPr>
          <w:sz w:val="24"/>
        </w:rPr>
        <w:t>информационно-образовательные</w:t>
      </w:r>
      <w:r>
        <w:rPr>
          <w:spacing w:val="-6"/>
          <w:sz w:val="24"/>
        </w:rPr>
        <w:t xml:space="preserve"> </w:t>
      </w:r>
      <w:r>
        <w:rPr>
          <w:sz w:val="24"/>
        </w:rPr>
        <w:t>ресурсы</w:t>
      </w:r>
      <w:r>
        <w:rPr>
          <w:spacing w:val="-4"/>
          <w:sz w:val="24"/>
        </w:rPr>
        <w:t xml:space="preserve"> </w:t>
      </w:r>
      <w:r>
        <w:rPr>
          <w:sz w:val="24"/>
        </w:rPr>
        <w:t>на</w:t>
      </w:r>
      <w:r>
        <w:rPr>
          <w:spacing w:val="-6"/>
          <w:sz w:val="24"/>
        </w:rPr>
        <w:t xml:space="preserve"> </w:t>
      </w:r>
      <w:r>
        <w:rPr>
          <w:sz w:val="24"/>
        </w:rPr>
        <w:t>сменных</w:t>
      </w:r>
      <w:r>
        <w:rPr>
          <w:spacing w:val="-3"/>
          <w:sz w:val="24"/>
        </w:rPr>
        <w:t xml:space="preserve"> </w:t>
      </w:r>
      <w:r>
        <w:rPr>
          <w:sz w:val="24"/>
        </w:rPr>
        <w:t>оптических</w:t>
      </w:r>
      <w:r>
        <w:rPr>
          <w:spacing w:val="-3"/>
          <w:sz w:val="24"/>
        </w:rPr>
        <w:t xml:space="preserve"> </w:t>
      </w:r>
      <w:r>
        <w:rPr>
          <w:sz w:val="24"/>
        </w:rPr>
        <w:t>носителях;</w:t>
      </w:r>
    </w:p>
    <w:p w:rsidR="00FE0BB0" w:rsidRDefault="00392A83">
      <w:pPr>
        <w:pStyle w:val="a4"/>
        <w:numPr>
          <w:ilvl w:val="1"/>
          <w:numId w:val="6"/>
        </w:numPr>
        <w:tabs>
          <w:tab w:val="left" w:pos="1678"/>
          <w:tab w:val="left" w:pos="1679"/>
        </w:tabs>
        <w:spacing w:before="40"/>
        <w:ind w:left="1678" w:hanging="853"/>
        <w:rPr>
          <w:sz w:val="24"/>
        </w:rPr>
      </w:pPr>
      <w:r>
        <w:rPr>
          <w:sz w:val="24"/>
        </w:rPr>
        <w:t>информационно-образовательные</w:t>
      </w:r>
      <w:r>
        <w:rPr>
          <w:spacing w:val="-9"/>
          <w:sz w:val="24"/>
        </w:rPr>
        <w:t xml:space="preserve"> </w:t>
      </w:r>
      <w:r>
        <w:rPr>
          <w:sz w:val="24"/>
        </w:rPr>
        <w:t>ресурсы</w:t>
      </w:r>
      <w:r>
        <w:rPr>
          <w:spacing w:val="-5"/>
          <w:sz w:val="24"/>
        </w:rPr>
        <w:t xml:space="preserve"> </w:t>
      </w:r>
      <w:r>
        <w:rPr>
          <w:sz w:val="24"/>
        </w:rPr>
        <w:t>сети</w:t>
      </w:r>
      <w:r>
        <w:rPr>
          <w:spacing w:val="-6"/>
          <w:sz w:val="24"/>
        </w:rPr>
        <w:t xml:space="preserve"> </w:t>
      </w:r>
      <w:r>
        <w:rPr>
          <w:sz w:val="24"/>
        </w:rPr>
        <w:t>Интернет;</w:t>
      </w:r>
    </w:p>
    <w:p w:rsidR="00FE0BB0" w:rsidRDefault="00392A83">
      <w:pPr>
        <w:pStyle w:val="a4"/>
        <w:numPr>
          <w:ilvl w:val="1"/>
          <w:numId w:val="6"/>
        </w:numPr>
        <w:tabs>
          <w:tab w:val="left" w:pos="1678"/>
          <w:tab w:val="left" w:pos="1679"/>
        </w:tabs>
        <w:spacing w:before="39"/>
        <w:ind w:left="1678" w:hanging="853"/>
        <w:rPr>
          <w:sz w:val="24"/>
        </w:rPr>
      </w:pPr>
      <w:r>
        <w:rPr>
          <w:sz w:val="24"/>
        </w:rPr>
        <w:t>вычислительная</w:t>
      </w:r>
      <w:r>
        <w:rPr>
          <w:spacing w:val="-14"/>
          <w:sz w:val="24"/>
        </w:rPr>
        <w:t xml:space="preserve"> </w:t>
      </w:r>
      <w:r>
        <w:rPr>
          <w:sz w:val="24"/>
        </w:rPr>
        <w:t>и</w:t>
      </w:r>
      <w:r>
        <w:rPr>
          <w:spacing w:val="-13"/>
          <w:sz w:val="24"/>
        </w:rPr>
        <w:t xml:space="preserve"> </w:t>
      </w:r>
      <w:r>
        <w:rPr>
          <w:sz w:val="24"/>
        </w:rPr>
        <w:t>информационно-телекоммуникационная</w:t>
      </w:r>
      <w:r>
        <w:rPr>
          <w:spacing w:val="-13"/>
          <w:sz w:val="24"/>
        </w:rPr>
        <w:t xml:space="preserve"> </w:t>
      </w:r>
      <w:r>
        <w:rPr>
          <w:sz w:val="24"/>
        </w:rPr>
        <w:t>инфра-структура;</w:t>
      </w:r>
    </w:p>
    <w:p w:rsidR="00FE0BB0" w:rsidRDefault="00392A83">
      <w:pPr>
        <w:pStyle w:val="a4"/>
        <w:numPr>
          <w:ilvl w:val="1"/>
          <w:numId w:val="6"/>
        </w:numPr>
        <w:tabs>
          <w:tab w:val="left" w:pos="1678"/>
          <w:tab w:val="left" w:pos="1679"/>
        </w:tabs>
        <w:spacing w:before="42" w:line="273" w:lineRule="auto"/>
        <w:ind w:left="118" w:right="125" w:firstLine="708"/>
        <w:rPr>
          <w:sz w:val="24"/>
        </w:rPr>
      </w:pPr>
      <w:r>
        <w:rPr>
          <w:sz w:val="24"/>
        </w:rPr>
        <w:t>прикладные</w:t>
      </w:r>
      <w:r>
        <w:rPr>
          <w:spacing w:val="28"/>
          <w:sz w:val="24"/>
        </w:rPr>
        <w:t xml:space="preserve"> </w:t>
      </w:r>
      <w:r>
        <w:rPr>
          <w:sz w:val="24"/>
        </w:rPr>
        <w:t>программы,</w:t>
      </w:r>
      <w:r>
        <w:rPr>
          <w:spacing w:val="29"/>
          <w:sz w:val="24"/>
        </w:rPr>
        <w:t xml:space="preserve"> </w:t>
      </w:r>
      <w:r>
        <w:rPr>
          <w:sz w:val="24"/>
        </w:rPr>
        <w:t>в</w:t>
      </w:r>
      <w:r>
        <w:rPr>
          <w:spacing w:val="29"/>
          <w:sz w:val="24"/>
        </w:rPr>
        <w:t xml:space="preserve"> </w:t>
      </w:r>
      <w:r>
        <w:rPr>
          <w:sz w:val="24"/>
        </w:rPr>
        <w:t>том</w:t>
      </w:r>
      <w:r>
        <w:rPr>
          <w:spacing w:val="29"/>
          <w:sz w:val="24"/>
        </w:rPr>
        <w:t xml:space="preserve"> </w:t>
      </w:r>
      <w:r>
        <w:rPr>
          <w:sz w:val="24"/>
        </w:rPr>
        <w:t>числе</w:t>
      </w:r>
      <w:r>
        <w:rPr>
          <w:spacing w:val="29"/>
          <w:sz w:val="24"/>
        </w:rPr>
        <w:t xml:space="preserve"> </w:t>
      </w:r>
      <w:r>
        <w:rPr>
          <w:sz w:val="24"/>
        </w:rPr>
        <w:t>поддерживающие</w:t>
      </w:r>
      <w:r>
        <w:rPr>
          <w:spacing w:val="28"/>
          <w:sz w:val="24"/>
        </w:rPr>
        <w:t xml:space="preserve"> </w:t>
      </w:r>
      <w:r>
        <w:rPr>
          <w:sz w:val="24"/>
        </w:rPr>
        <w:t>администрирование</w:t>
      </w:r>
      <w:r>
        <w:rPr>
          <w:spacing w:val="28"/>
          <w:sz w:val="24"/>
        </w:rPr>
        <w:t xml:space="preserve"> </w:t>
      </w:r>
      <w:r>
        <w:rPr>
          <w:sz w:val="24"/>
        </w:rPr>
        <w:t>и</w:t>
      </w:r>
      <w:r>
        <w:rPr>
          <w:spacing w:val="30"/>
          <w:sz w:val="24"/>
        </w:rPr>
        <w:t xml:space="preserve"> </w:t>
      </w:r>
      <w:r>
        <w:rPr>
          <w:sz w:val="24"/>
        </w:rPr>
        <w:t>финансово-хозяйственную</w:t>
      </w:r>
      <w:r>
        <w:rPr>
          <w:spacing w:val="31"/>
          <w:sz w:val="24"/>
        </w:rPr>
        <w:t xml:space="preserve"> </w:t>
      </w:r>
      <w:r>
        <w:rPr>
          <w:sz w:val="24"/>
        </w:rPr>
        <w:t>деятельность</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(бухгалтерский</w:t>
      </w:r>
      <w:r>
        <w:rPr>
          <w:spacing w:val="-1"/>
          <w:sz w:val="24"/>
        </w:rPr>
        <w:t xml:space="preserve"> </w:t>
      </w:r>
      <w:r>
        <w:rPr>
          <w:sz w:val="24"/>
        </w:rPr>
        <w:t>учет,</w:t>
      </w:r>
      <w:r>
        <w:rPr>
          <w:spacing w:val="-1"/>
          <w:sz w:val="24"/>
        </w:rPr>
        <w:t xml:space="preserve"> </w:t>
      </w:r>
      <w:r>
        <w:rPr>
          <w:sz w:val="24"/>
        </w:rPr>
        <w:t>делопроизводство,</w:t>
      </w:r>
      <w:r>
        <w:rPr>
          <w:spacing w:val="-1"/>
          <w:sz w:val="24"/>
        </w:rPr>
        <w:t xml:space="preserve"> </w:t>
      </w:r>
      <w:r>
        <w:rPr>
          <w:sz w:val="24"/>
        </w:rPr>
        <w:t>кадры</w:t>
      </w:r>
      <w:r>
        <w:rPr>
          <w:spacing w:val="-1"/>
          <w:sz w:val="24"/>
        </w:rPr>
        <w:t xml:space="preserve"> </w:t>
      </w:r>
      <w:r>
        <w:rPr>
          <w:sz w:val="24"/>
        </w:rPr>
        <w:t>и</w:t>
      </w:r>
      <w:r>
        <w:rPr>
          <w:spacing w:val="-1"/>
          <w:sz w:val="24"/>
        </w:rPr>
        <w:t xml:space="preserve"> </w:t>
      </w:r>
      <w:r>
        <w:rPr>
          <w:sz w:val="24"/>
        </w:rPr>
        <w:t>т.</w:t>
      </w:r>
      <w:r>
        <w:rPr>
          <w:spacing w:val="5"/>
          <w:sz w:val="24"/>
        </w:rPr>
        <w:t xml:space="preserve"> </w:t>
      </w:r>
      <w:r>
        <w:rPr>
          <w:sz w:val="24"/>
        </w:rPr>
        <w:t>д.).</w:t>
      </w:r>
    </w:p>
    <w:p w:rsidR="00FE0BB0" w:rsidRDefault="00392A83">
      <w:pPr>
        <w:spacing w:before="1"/>
        <w:ind w:left="826"/>
        <w:rPr>
          <w:sz w:val="24"/>
        </w:rPr>
      </w:pPr>
      <w:r>
        <w:rPr>
          <w:b/>
          <w:i/>
          <w:color w:val="000009"/>
          <w:sz w:val="24"/>
        </w:rPr>
        <w:t>Необходимое</w:t>
      </w:r>
      <w:r>
        <w:rPr>
          <w:b/>
          <w:i/>
          <w:color w:val="000009"/>
          <w:spacing w:val="-10"/>
          <w:sz w:val="24"/>
        </w:rPr>
        <w:t xml:space="preserve"> </w:t>
      </w:r>
      <w:r>
        <w:rPr>
          <w:b/>
          <w:i/>
          <w:color w:val="000009"/>
          <w:sz w:val="24"/>
        </w:rPr>
        <w:t>для</w:t>
      </w:r>
      <w:r>
        <w:rPr>
          <w:b/>
          <w:i/>
          <w:color w:val="000009"/>
          <w:spacing w:val="-9"/>
          <w:sz w:val="24"/>
        </w:rPr>
        <w:t xml:space="preserve"> </w:t>
      </w:r>
      <w:r>
        <w:rPr>
          <w:b/>
          <w:i/>
          <w:color w:val="000009"/>
          <w:sz w:val="24"/>
        </w:rPr>
        <w:t>использования</w:t>
      </w:r>
      <w:r>
        <w:rPr>
          <w:b/>
          <w:i/>
          <w:color w:val="000009"/>
          <w:spacing w:val="-9"/>
          <w:sz w:val="24"/>
        </w:rPr>
        <w:t xml:space="preserve"> </w:t>
      </w:r>
      <w:r>
        <w:rPr>
          <w:b/>
          <w:i/>
          <w:color w:val="000009"/>
          <w:sz w:val="24"/>
        </w:rPr>
        <w:t>ИКТ</w:t>
      </w:r>
      <w:r>
        <w:rPr>
          <w:b/>
          <w:i/>
          <w:color w:val="000009"/>
          <w:spacing w:val="-8"/>
          <w:sz w:val="24"/>
        </w:rPr>
        <w:t xml:space="preserve"> </w:t>
      </w:r>
      <w:r>
        <w:rPr>
          <w:b/>
          <w:i/>
          <w:color w:val="000009"/>
          <w:sz w:val="24"/>
        </w:rPr>
        <w:t>оборудование</w:t>
      </w:r>
      <w:r>
        <w:rPr>
          <w:b/>
          <w:i/>
          <w:color w:val="000009"/>
          <w:spacing w:val="-6"/>
          <w:sz w:val="24"/>
        </w:rPr>
        <w:t xml:space="preserve"> </w:t>
      </w:r>
      <w:r>
        <w:rPr>
          <w:color w:val="000009"/>
          <w:sz w:val="24"/>
        </w:rPr>
        <w:t>отвечает</w:t>
      </w:r>
      <w:r>
        <w:rPr>
          <w:color w:val="000009"/>
          <w:spacing w:val="-8"/>
          <w:sz w:val="24"/>
        </w:rPr>
        <w:t xml:space="preserve"> </w:t>
      </w:r>
      <w:r>
        <w:rPr>
          <w:color w:val="000009"/>
          <w:sz w:val="24"/>
        </w:rPr>
        <w:t>современным</w:t>
      </w:r>
      <w:r>
        <w:rPr>
          <w:color w:val="000009"/>
          <w:spacing w:val="-10"/>
          <w:sz w:val="24"/>
        </w:rPr>
        <w:t xml:space="preserve"> </w:t>
      </w:r>
      <w:r>
        <w:rPr>
          <w:color w:val="000009"/>
          <w:sz w:val="24"/>
        </w:rPr>
        <w:t>требованиям</w:t>
      </w:r>
      <w:r>
        <w:rPr>
          <w:color w:val="000009"/>
          <w:spacing w:val="-9"/>
          <w:sz w:val="24"/>
        </w:rPr>
        <w:t xml:space="preserve"> </w:t>
      </w:r>
      <w:r>
        <w:rPr>
          <w:color w:val="000009"/>
          <w:sz w:val="24"/>
        </w:rPr>
        <w:t>и</w:t>
      </w:r>
      <w:r>
        <w:rPr>
          <w:color w:val="000009"/>
          <w:spacing w:val="-8"/>
          <w:sz w:val="24"/>
        </w:rPr>
        <w:t xml:space="preserve"> </w:t>
      </w:r>
      <w:r>
        <w:rPr>
          <w:color w:val="000009"/>
          <w:sz w:val="24"/>
        </w:rPr>
        <w:t>обеспечивает</w:t>
      </w:r>
      <w:r>
        <w:rPr>
          <w:color w:val="000009"/>
          <w:spacing w:val="-9"/>
          <w:sz w:val="24"/>
        </w:rPr>
        <w:t xml:space="preserve"> </w:t>
      </w:r>
      <w:r>
        <w:rPr>
          <w:color w:val="000009"/>
          <w:sz w:val="24"/>
        </w:rPr>
        <w:t>использование</w:t>
      </w:r>
      <w:r>
        <w:rPr>
          <w:color w:val="000009"/>
          <w:spacing w:val="-9"/>
          <w:sz w:val="24"/>
        </w:rPr>
        <w:t xml:space="preserve"> </w:t>
      </w:r>
      <w:r>
        <w:rPr>
          <w:color w:val="000009"/>
          <w:sz w:val="24"/>
        </w:rPr>
        <w:t>ИКТ:</w:t>
      </w:r>
    </w:p>
    <w:p w:rsidR="00FE0BB0" w:rsidRDefault="00392A83">
      <w:pPr>
        <w:pStyle w:val="a4"/>
        <w:numPr>
          <w:ilvl w:val="0"/>
          <w:numId w:val="3"/>
        </w:numPr>
        <w:tabs>
          <w:tab w:val="left" w:pos="1139"/>
        </w:tabs>
        <w:spacing w:before="44"/>
        <w:ind w:left="1138" w:hanging="313"/>
        <w:rPr>
          <w:sz w:val="24"/>
        </w:rPr>
      </w:pPr>
      <w:r>
        <w:rPr>
          <w:color w:val="000009"/>
          <w:sz w:val="24"/>
        </w:rPr>
        <w:t>в учебной</w:t>
      </w:r>
      <w:r>
        <w:rPr>
          <w:color w:val="000009"/>
          <w:spacing w:val="-1"/>
          <w:sz w:val="24"/>
        </w:rPr>
        <w:t xml:space="preserve"> </w:t>
      </w:r>
      <w:r>
        <w:rPr>
          <w:color w:val="000009"/>
          <w:sz w:val="24"/>
        </w:rPr>
        <w:t>деятельности;</w:t>
      </w:r>
    </w:p>
    <w:p w:rsidR="00FE0BB0" w:rsidRDefault="00392A83">
      <w:pPr>
        <w:pStyle w:val="a4"/>
        <w:numPr>
          <w:ilvl w:val="0"/>
          <w:numId w:val="3"/>
        </w:numPr>
        <w:tabs>
          <w:tab w:val="left" w:pos="1139"/>
        </w:tabs>
        <w:spacing w:before="41"/>
        <w:ind w:left="1138" w:hanging="313"/>
        <w:rPr>
          <w:sz w:val="24"/>
        </w:rPr>
      </w:pPr>
      <w:r>
        <w:rPr>
          <w:color w:val="000009"/>
          <w:sz w:val="24"/>
        </w:rPr>
        <w:t>во</w:t>
      </w:r>
      <w:r>
        <w:rPr>
          <w:color w:val="000009"/>
          <w:spacing w:val="-6"/>
          <w:sz w:val="24"/>
        </w:rPr>
        <w:t xml:space="preserve"> </w:t>
      </w:r>
      <w:r>
        <w:rPr>
          <w:color w:val="000009"/>
          <w:sz w:val="24"/>
        </w:rPr>
        <w:t>внеурочной</w:t>
      </w:r>
      <w:r>
        <w:rPr>
          <w:color w:val="000009"/>
          <w:spacing w:val="-5"/>
          <w:sz w:val="24"/>
        </w:rPr>
        <w:t xml:space="preserve"> </w:t>
      </w:r>
      <w:r>
        <w:rPr>
          <w:color w:val="000009"/>
          <w:sz w:val="24"/>
        </w:rPr>
        <w:t>деятельности;</w:t>
      </w:r>
    </w:p>
    <w:p w:rsidR="00FE0BB0" w:rsidRDefault="00392A83">
      <w:pPr>
        <w:pStyle w:val="a4"/>
        <w:numPr>
          <w:ilvl w:val="0"/>
          <w:numId w:val="3"/>
        </w:numPr>
        <w:tabs>
          <w:tab w:val="left" w:pos="1139"/>
        </w:tabs>
        <w:spacing w:before="41"/>
        <w:ind w:left="1138" w:hanging="313"/>
        <w:rPr>
          <w:sz w:val="24"/>
        </w:rPr>
      </w:pPr>
      <w:r>
        <w:rPr>
          <w:color w:val="000009"/>
          <w:sz w:val="24"/>
        </w:rPr>
        <w:t>в</w:t>
      </w:r>
      <w:r>
        <w:rPr>
          <w:color w:val="000009"/>
          <w:spacing w:val="-8"/>
          <w:sz w:val="24"/>
        </w:rPr>
        <w:t xml:space="preserve"> </w:t>
      </w:r>
      <w:r>
        <w:rPr>
          <w:color w:val="000009"/>
          <w:sz w:val="24"/>
        </w:rPr>
        <w:t>исследовательской</w:t>
      </w:r>
      <w:r>
        <w:rPr>
          <w:color w:val="000009"/>
          <w:spacing w:val="-6"/>
          <w:sz w:val="24"/>
        </w:rPr>
        <w:t xml:space="preserve"> </w:t>
      </w:r>
      <w:r>
        <w:rPr>
          <w:color w:val="000009"/>
          <w:sz w:val="24"/>
        </w:rPr>
        <w:t>и</w:t>
      </w:r>
      <w:r>
        <w:rPr>
          <w:color w:val="000009"/>
          <w:spacing w:val="-6"/>
          <w:sz w:val="24"/>
        </w:rPr>
        <w:t xml:space="preserve"> </w:t>
      </w:r>
      <w:r>
        <w:rPr>
          <w:color w:val="000009"/>
          <w:sz w:val="24"/>
        </w:rPr>
        <w:t>проектной</w:t>
      </w:r>
      <w:r>
        <w:rPr>
          <w:color w:val="000009"/>
          <w:spacing w:val="-6"/>
          <w:sz w:val="24"/>
        </w:rPr>
        <w:t xml:space="preserve"> </w:t>
      </w:r>
      <w:r>
        <w:rPr>
          <w:color w:val="000009"/>
          <w:sz w:val="24"/>
        </w:rPr>
        <w:t>деятельности;</w:t>
      </w:r>
    </w:p>
    <w:p w:rsidR="00FE0BB0" w:rsidRDefault="00392A83">
      <w:pPr>
        <w:pStyle w:val="a4"/>
        <w:numPr>
          <w:ilvl w:val="0"/>
          <w:numId w:val="3"/>
        </w:numPr>
        <w:tabs>
          <w:tab w:val="left" w:pos="1139"/>
        </w:tabs>
        <w:spacing w:before="41"/>
        <w:ind w:left="1138" w:hanging="313"/>
        <w:rPr>
          <w:sz w:val="24"/>
        </w:rPr>
      </w:pPr>
      <w:r>
        <w:rPr>
          <w:color w:val="000009"/>
          <w:sz w:val="24"/>
        </w:rPr>
        <w:t>при</w:t>
      </w:r>
      <w:r>
        <w:rPr>
          <w:color w:val="000009"/>
          <w:spacing w:val="-11"/>
          <w:sz w:val="24"/>
        </w:rPr>
        <w:t xml:space="preserve"> </w:t>
      </w:r>
      <w:r>
        <w:rPr>
          <w:color w:val="000009"/>
          <w:sz w:val="24"/>
        </w:rPr>
        <w:t>измерении,</w:t>
      </w:r>
      <w:r>
        <w:rPr>
          <w:color w:val="000009"/>
          <w:spacing w:val="-10"/>
          <w:sz w:val="24"/>
        </w:rPr>
        <w:t xml:space="preserve"> </w:t>
      </w:r>
      <w:r>
        <w:rPr>
          <w:color w:val="000009"/>
          <w:sz w:val="24"/>
        </w:rPr>
        <w:t>контроле</w:t>
      </w:r>
      <w:r>
        <w:rPr>
          <w:color w:val="000009"/>
          <w:spacing w:val="-11"/>
          <w:sz w:val="24"/>
        </w:rPr>
        <w:t xml:space="preserve"> </w:t>
      </w:r>
      <w:r>
        <w:rPr>
          <w:color w:val="000009"/>
          <w:sz w:val="24"/>
        </w:rPr>
        <w:t>и</w:t>
      </w:r>
      <w:r>
        <w:rPr>
          <w:color w:val="000009"/>
          <w:spacing w:val="-10"/>
          <w:sz w:val="24"/>
        </w:rPr>
        <w:t xml:space="preserve"> </w:t>
      </w:r>
      <w:r>
        <w:rPr>
          <w:color w:val="000009"/>
          <w:sz w:val="24"/>
        </w:rPr>
        <w:t>оценке</w:t>
      </w:r>
      <w:r>
        <w:rPr>
          <w:color w:val="000009"/>
          <w:spacing w:val="-11"/>
          <w:sz w:val="24"/>
        </w:rPr>
        <w:t xml:space="preserve"> </w:t>
      </w:r>
      <w:r>
        <w:rPr>
          <w:color w:val="000009"/>
          <w:sz w:val="24"/>
        </w:rPr>
        <w:t>результатов</w:t>
      </w:r>
      <w:r>
        <w:rPr>
          <w:color w:val="000009"/>
          <w:spacing w:val="-10"/>
          <w:sz w:val="24"/>
        </w:rPr>
        <w:t xml:space="preserve"> </w:t>
      </w:r>
      <w:r>
        <w:rPr>
          <w:color w:val="000009"/>
          <w:sz w:val="24"/>
        </w:rPr>
        <w:t>образования;</w:t>
      </w:r>
    </w:p>
    <w:p w:rsidR="00FE0BB0" w:rsidRDefault="00392A83">
      <w:pPr>
        <w:pStyle w:val="a4"/>
        <w:numPr>
          <w:ilvl w:val="0"/>
          <w:numId w:val="3"/>
        </w:numPr>
        <w:tabs>
          <w:tab w:val="left" w:pos="1139"/>
        </w:tabs>
        <w:spacing w:before="43" w:line="276" w:lineRule="auto"/>
        <w:ind w:right="119" w:firstLine="708"/>
        <w:jc w:val="both"/>
        <w:rPr>
          <w:sz w:val="24"/>
        </w:rPr>
      </w:pPr>
      <w:r>
        <w:rPr>
          <w:color w:val="000009"/>
          <w:sz w:val="24"/>
        </w:rPr>
        <w:t>в административной деятельности, включая дистанционное взаимодействие всех участников образовательных отношений, в</w:t>
      </w:r>
      <w:r>
        <w:rPr>
          <w:color w:val="000009"/>
          <w:spacing w:val="1"/>
          <w:sz w:val="24"/>
        </w:rPr>
        <w:t xml:space="preserve"> </w:t>
      </w:r>
      <w:r>
        <w:rPr>
          <w:color w:val="000009"/>
          <w:sz w:val="24"/>
        </w:rPr>
        <w:t>том числе в рамках дистанционного образования, а также дистанционное взаимодействие образовательного учреждения с другими ор-</w:t>
      </w:r>
      <w:r>
        <w:rPr>
          <w:color w:val="000009"/>
          <w:spacing w:val="1"/>
          <w:sz w:val="24"/>
        </w:rPr>
        <w:t xml:space="preserve"> </w:t>
      </w:r>
      <w:r>
        <w:rPr>
          <w:color w:val="000009"/>
          <w:sz w:val="24"/>
        </w:rPr>
        <w:t>ганизациями</w:t>
      </w:r>
      <w:r>
        <w:rPr>
          <w:color w:val="000009"/>
          <w:spacing w:val="-1"/>
          <w:sz w:val="24"/>
        </w:rPr>
        <w:t xml:space="preserve"> </w:t>
      </w:r>
      <w:r>
        <w:rPr>
          <w:color w:val="000009"/>
          <w:sz w:val="24"/>
        </w:rPr>
        <w:t>социальной сферы</w:t>
      </w:r>
      <w:r>
        <w:rPr>
          <w:color w:val="000009"/>
          <w:spacing w:val="-1"/>
          <w:sz w:val="24"/>
        </w:rPr>
        <w:t xml:space="preserve"> </w:t>
      </w:r>
      <w:r>
        <w:rPr>
          <w:color w:val="000009"/>
          <w:sz w:val="24"/>
        </w:rPr>
        <w:t>и органами</w:t>
      </w:r>
      <w:r>
        <w:rPr>
          <w:color w:val="000009"/>
          <w:spacing w:val="3"/>
          <w:sz w:val="24"/>
        </w:rPr>
        <w:t xml:space="preserve"> </w:t>
      </w:r>
      <w:r>
        <w:rPr>
          <w:color w:val="000009"/>
          <w:sz w:val="24"/>
        </w:rPr>
        <w:t>управления.</w:t>
      </w:r>
    </w:p>
    <w:p w:rsidR="00FE0BB0" w:rsidRDefault="00392A83">
      <w:pPr>
        <w:pStyle w:val="a4"/>
        <w:numPr>
          <w:ilvl w:val="1"/>
          <w:numId w:val="3"/>
        </w:numPr>
        <w:tabs>
          <w:tab w:val="left" w:pos="1718"/>
        </w:tabs>
        <w:ind w:right="119" w:firstLine="0"/>
        <w:jc w:val="both"/>
        <w:rPr>
          <w:sz w:val="24"/>
        </w:rPr>
      </w:pPr>
      <w:r>
        <w:rPr>
          <w:sz w:val="24"/>
        </w:rPr>
        <w:t>Школа имеет официальный сайт. Школьный сайт</w:t>
      </w:r>
      <w:r>
        <w:rPr>
          <w:spacing w:val="1"/>
          <w:sz w:val="24"/>
        </w:rPr>
        <w:t xml:space="preserve"> </w:t>
      </w:r>
      <w:r>
        <w:rPr>
          <w:sz w:val="24"/>
        </w:rPr>
        <w:t>приведен в соответствии с Федеральным законом РФ "Об образовании в Российской Федерации" № 273-ФЗ, статьи 29, с</w:t>
      </w:r>
      <w:r>
        <w:rPr>
          <w:spacing w:val="1"/>
          <w:sz w:val="24"/>
        </w:rPr>
        <w:t xml:space="preserve"> </w:t>
      </w:r>
      <w:r>
        <w:rPr>
          <w:sz w:val="24"/>
        </w:rPr>
        <w:t>Постановлением Правительства Российской Федерации от 10 июля 2013 г. № 582 «Об утверждении Правил размещения на</w:t>
      </w:r>
      <w:r>
        <w:rPr>
          <w:spacing w:val="1"/>
          <w:sz w:val="24"/>
        </w:rPr>
        <w:t xml:space="preserve"> </w:t>
      </w:r>
      <w:r>
        <w:rPr>
          <w:sz w:val="24"/>
        </w:rPr>
        <w:t>официальном</w:t>
      </w:r>
      <w:r>
        <w:rPr>
          <w:spacing w:val="1"/>
          <w:sz w:val="24"/>
        </w:rPr>
        <w:t xml:space="preserve"> </w:t>
      </w:r>
      <w:r>
        <w:rPr>
          <w:sz w:val="24"/>
        </w:rPr>
        <w:t>сайте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61"/>
          <w:sz w:val="24"/>
        </w:rPr>
        <w:t xml:space="preserve"> </w:t>
      </w:r>
      <w:r>
        <w:rPr>
          <w:sz w:val="24"/>
        </w:rPr>
        <w:t>и</w:t>
      </w:r>
      <w:r>
        <w:rPr>
          <w:spacing w:val="1"/>
          <w:sz w:val="24"/>
        </w:rPr>
        <w:t xml:space="preserve"> </w:t>
      </w:r>
      <w:r>
        <w:rPr>
          <w:sz w:val="24"/>
        </w:rPr>
        <w:t>обновления информации об образовательной организации», с приказом №785 от 29 мая 2014 г. Федеральной службы по</w:t>
      </w:r>
      <w:r>
        <w:rPr>
          <w:spacing w:val="1"/>
          <w:sz w:val="24"/>
        </w:rPr>
        <w:t xml:space="preserve"> </w:t>
      </w:r>
      <w:r>
        <w:rPr>
          <w:sz w:val="24"/>
        </w:rPr>
        <w:t>надзору в</w:t>
      </w:r>
      <w:r>
        <w:rPr>
          <w:spacing w:val="1"/>
          <w:sz w:val="24"/>
        </w:rPr>
        <w:t xml:space="preserve"> </w:t>
      </w:r>
      <w:r>
        <w:rPr>
          <w:sz w:val="24"/>
        </w:rPr>
        <w:t>сфере</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(Рособрнадзор)</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официального</w:t>
      </w:r>
      <w:r>
        <w:rPr>
          <w:spacing w:val="1"/>
          <w:sz w:val="24"/>
        </w:rPr>
        <w:t xml:space="preserve"> </w:t>
      </w:r>
      <w:r>
        <w:rPr>
          <w:sz w:val="24"/>
        </w:rPr>
        <w:t>сайта</w:t>
      </w:r>
      <w:r>
        <w:rPr>
          <w:spacing w:val="1"/>
          <w:sz w:val="24"/>
        </w:rPr>
        <w:t xml:space="preserve"> </w:t>
      </w:r>
      <w:r>
        <w:rPr>
          <w:sz w:val="24"/>
        </w:rPr>
        <w:t>образовательной</w:t>
      </w:r>
      <w:r>
        <w:rPr>
          <w:spacing w:val="1"/>
          <w:sz w:val="24"/>
        </w:rPr>
        <w:t xml:space="preserve"> </w:t>
      </w:r>
      <w:r>
        <w:rPr>
          <w:sz w:val="24"/>
        </w:rPr>
        <w:t>организации</w:t>
      </w:r>
      <w:r>
        <w:rPr>
          <w:spacing w:val="-6"/>
          <w:sz w:val="24"/>
        </w:rPr>
        <w:t xml:space="preserve"> </w:t>
      </w:r>
      <w:r>
        <w:rPr>
          <w:sz w:val="24"/>
        </w:rPr>
        <w:t>в</w:t>
      </w:r>
      <w:r>
        <w:rPr>
          <w:spacing w:val="-6"/>
          <w:sz w:val="24"/>
        </w:rPr>
        <w:t xml:space="preserve"> </w:t>
      </w:r>
      <w:r>
        <w:rPr>
          <w:sz w:val="24"/>
        </w:rPr>
        <w:t>информационно-телекоммуникационной</w:t>
      </w:r>
      <w:r>
        <w:rPr>
          <w:spacing w:val="-6"/>
          <w:sz w:val="24"/>
        </w:rPr>
        <w:t xml:space="preserve"> </w:t>
      </w:r>
      <w:r>
        <w:rPr>
          <w:sz w:val="24"/>
        </w:rPr>
        <w:t>сети</w:t>
      </w:r>
      <w:r>
        <w:rPr>
          <w:spacing w:val="-2"/>
          <w:sz w:val="24"/>
        </w:rPr>
        <w:t xml:space="preserve"> </w:t>
      </w:r>
      <w:r>
        <w:rPr>
          <w:sz w:val="24"/>
        </w:rPr>
        <w:t>«Интернет»</w:t>
      </w:r>
      <w:r>
        <w:rPr>
          <w:spacing w:val="-13"/>
          <w:sz w:val="24"/>
        </w:rPr>
        <w:t xml:space="preserve"> </w:t>
      </w:r>
      <w:r>
        <w:rPr>
          <w:sz w:val="24"/>
        </w:rPr>
        <w:t>и</w:t>
      </w:r>
      <w:r>
        <w:rPr>
          <w:spacing w:val="-5"/>
          <w:sz w:val="24"/>
        </w:rPr>
        <w:t xml:space="preserve"> </w:t>
      </w:r>
      <w:r>
        <w:rPr>
          <w:sz w:val="24"/>
        </w:rPr>
        <w:t>формату</w:t>
      </w:r>
      <w:r>
        <w:rPr>
          <w:spacing w:val="-10"/>
          <w:sz w:val="24"/>
        </w:rPr>
        <w:t xml:space="preserve"> </w:t>
      </w:r>
      <w:r>
        <w:rPr>
          <w:sz w:val="24"/>
        </w:rPr>
        <w:t>представления</w:t>
      </w:r>
      <w:r>
        <w:rPr>
          <w:spacing w:val="-6"/>
          <w:sz w:val="24"/>
        </w:rPr>
        <w:t xml:space="preserve"> </w:t>
      </w:r>
      <w:r>
        <w:rPr>
          <w:sz w:val="24"/>
        </w:rPr>
        <w:t>на</w:t>
      </w:r>
      <w:r>
        <w:rPr>
          <w:spacing w:val="-6"/>
          <w:sz w:val="24"/>
        </w:rPr>
        <w:t xml:space="preserve"> </w:t>
      </w:r>
      <w:r>
        <w:rPr>
          <w:sz w:val="24"/>
        </w:rPr>
        <w:t>нем</w:t>
      </w:r>
      <w:r>
        <w:rPr>
          <w:spacing w:val="-6"/>
          <w:sz w:val="24"/>
        </w:rPr>
        <w:t xml:space="preserve"> </w:t>
      </w:r>
      <w:r>
        <w:rPr>
          <w:sz w:val="24"/>
        </w:rPr>
        <w:t>информации».</w:t>
      </w:r>
    </w:p>
    <w:p w:rsidR="00FE0BB0" w:rsidRDefault="00392A83">
      <w:pPr>
        <w:pStyle w:val="a4"/>
        <w:numPr>
          <w:ilvl w:val="1"/>
          <w:numId w:val="3"/>
        </w:numPr>
        <w:tabs>
          <w:tab w:val="left" w:pos="1898"/>
        </w:tabs>
        <w:ind w:right="123" w:firstLine="0"/>
        <w:jc w:val="both"/>
        <w:rPr>
          <w:sz w:val="24"/>
        </w:rPr>
      </w:pPr>
      <w:r>
        <w:rPr>
          <w:sz w:val="24"/>
        </w:rPr>
        <w:t>Обеспечение информационной открытости системы образования</w:t>
      </w:r>
      <w:r>
        <w:rPr>
          <w:spacing w:val="1"/>
          <w:sz w:val="24"/>
        </w:rPr>
        <w:t xml:space="preserve"> </w:t>
      </w:r>
      <w:r>
        <w:rPr>
          <w:sz w:val="24"/>
        </w:rPr>
        <w:t>в школе является одним из важных приоритетов</w:t>
      </w:r>
      <w:r>
        <w:rPr>
          <w:spacing w:val="1"/>
          <w:sz w:val="24"/>
        </w:rPr>
        <w:t xml:space="preserve"> </w:t>
      </w:r>
      <w:r>
        <w:rPr>
          <w:sz w:val="24"/>
        </w:rPr>
        <w:t>программы развития образовательного учреждения.</w:t>
      </w:r>
      <w:r>
        <w:rPr>
          <w:spacing w:val="1"/>
          <w:sz w:val="24"/>
        </w:rPr>
        <w:t xml:space="preserve"> </w:t>
      </w:r>
      <w:r>
        <w:rPr>
          <w:sz w:val="24"/>
        </w:rPr>
        <w:t>Сегодня на сайте представлена информация о школе и ее истории,</w:t>
      </w:r>
      <w:r>
        <w:rPr>
          <w:spacing w:val="1"/>
          <w:sz w:val="24"/>
        </w:rPr>
        <w:t xml:space="preserve"> </w:t>
      </w:r>
      <w:r>
        <w:rPr>
          <w:sz w:val="24"/>
        </w:rPr>
        <w:t>традициях,</w:t>
      </w:r>
      <w:r>
        <w:rPr>
          <w:spacing w:val="1"/>
          <w:sz w:val="24"/>
        </w:rPr>
        <w:t xml:space="preserve"> </w:t>
      </w:r>
      <w:r>
        <w:rPr>
          <w:sz w:val="24"/>
        </w:rPr>
        <w:t>учителях</w:t>
      </w:r>
      <w:r>
        <w:rPr>
          <w:spacing w:val="1"/>
          <w:sz w:val="24"/>
        </w:rPr>
        <w:t xml:space="preserve"> </w:t>
      </w:r>
      <w:r>
        <w:rPr>
          <w:sz w:val="24"/>
        </w:rPr>
        <w:t>и</w:t>
      </w:r>
      <w:r>
        <w:rPr>
          <w:spacing w:val="57"/>
          <w:sz w:val="24"/>
        </w:rPr>
        <w:t xml:space="preserve"> </w:t>
      </w:r>
      <w:r>
        <w:rPr>
          <w:sz w:val="24"/>
        </w:rPr>
        <w:t>вся</w:t>
      </w:r>
      <w:r>
        <w:rPr>
          <w:spacing w:val="-1"/>
          <w:sz w:val="24"/>
        </w:rPr>
        <w:t xml:space="preserve"> </w:t>
      </w:r>
      <w:r>
        <w:rPr>
          <w:sz w:val="24"/>
        </w:rPr>
        <w:t>нормативно-правовая база</w:t>
      </w:r>
      <w:r>
        <w:rPr>
          <w:spacing w:val="-2"/>
          <w:sz w:val="24"/>
        </w:rPr>
        <w:t xml:space="preserve"> </w:t>
      </w:r>
      <w:r>
        <w:rPr>
          <w:sz w:val="24"/>
        </w:rPr>
        <w:t>об образовательной</w:t>
      </w:r>
      <w:r>
        <w:rPr>
          <w:spacing w:val="-1"/>
          <w:sz w:val="24"/>
        </w:rPr>
        <w:t xml:space="preserve"> </w:t>
      </w:r>
      <w:r>
        <w:rPr>
          <w:sz w:val="24"/>
        </w:rPr>
        <w:t>деятельности.</w:t>
      </w:r>
    </w:p>
    <w:p w:rsidR="00FE0BB0" w:rsidRDefault="00392A83">
      <w:pPr>
        <w:pStyle w:val="a4"/>
        <w:numPr>
          <w:ilvl w:val="1"/>
          <w:numId w:val="3"/>
        </w:numPr>
        <w:tabs>
          <w:tab w:val="left" w:pos="1718"/>
        </w:tabs>
        <w:ind w:right="124" w:firstLine="0"/>
        <w:jc w:val="both"/>
        <w:rPr>
          <w:sz w:val="24"/>
        </w:rPr>
      </w:pPr>
      <w:r>
        <w:rPr>
          <w:sz w:val="24"/>
        </w:rPr>
        <w:t>На сайте можно найти актуальную информацию по основным направлениям работы школы, постоянно действующими</w:t>
      </w:r>
      <w:r>
        <w:rPr>
          <w:spacing w:val="1"/>
          <w:sz w:val="24"/>
        </w:rPr>
        <w:t xml:space="preserve"> </w:t>
      </w:r>
      <w:r>
        <w:rPr>
          <w:sz w:val="24"/>
        </w:rPr>
        <w:t>являются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15</w:t>
      </w:r>
      <w:r>
        <w:rPr>
          <w:spacing w:val="1"/>
          <w:sz w:val="24"/>
        </w:rPr>
        <w:t xml:space="preserve"> </w:t>
      </w:r>
      <w:r>
        <w:rPr>
          <w:sz w:val="24"/>
        </w:rPr>
        <w:t>баннеров,</w:t>
      </w:r>
      <w:r>
        <w:rPr>
          <w:spacing w:val="1"/>
          <w:sz w:val="24"/>
        </w:rPr>
        <w:t xml:space="preserve"> </w:t>
      </w:r>
      <w:r>
        <w:rPr>
          <w:sz w:val="24"/>
        </w:rPr>
        <w:t>которые</w:t>
      </w:r>
      <w:r>
        <w:rPr>
          <w:spacing w:val="1"/>
          <w:sz w:val="24"/>
        </w:rPr>
        <w:t xml:space="preserve"> </w:t>
      </w:r>
      <w:r>
        <w:rPr>
          <w:sz w:val="24"/>
        </w:rPr>
        <w:t>регулярно</w:t>
      </w:r>
      <w:r>
        <w:rPr>
          <w:spacing w:val="1"/>
          <w:sz w:val="24"/>
        </w:rPr>
        <w:t xml:space="preserve"> </w:t>
      </w:r>
      <w:r>
        <w:rPr>
          <w:sz w:val="24"/>
        </w:rPr>
        <w:t>обновляются</w:t>
      </w:r>
      <w:r>
        <w:rPr>
          <w:spacing w:val="1"/>
          <w:sz w:val="24"/>
        </w:rPr>
        <w:t xml:space="preserve"> </w:t>
      </w:r>
      <w:r>
        <w:rPr>
          <w:sz w:val="24"/>
        </w:rPr>
        <w:t>и</w:t>
      </w:r>
      <w:r>
        <w:rPr>
          <w:spacing w:val="1"/>
          <w:sz w:val="24"/>
        </w:rPr>
        <w:t xml:space="preserve"> </w:t>
      </w:r>
      <w:r>
        <w:rPr>
          <w:sz w:val="24"/>
        </w:rPr>
        <w:t>пополняются</w:t>
      </w:r>
      <w:r>
        <w:rPr>
          <w:spacing w:val="1"/>
          <w:sz w:val="24"/>
        </w:rPr>
        <w:t xml:space="preserve"> </w:t>
      </w:r>
      <w:r>
        <w:rPr>
          <w:sz w:val="24"/>
        </w:rPr>
        <w:t>новой</w:t>
      </w:r>
      <w:r>
        <w:rPr>
          <w:spacing w:val="1"/>
          <w:sz w:val="24"/>
        </w:rPr>
        <w:t xml:space="preserve"> </w:t>
      </w:r>
      <w:r>
        <w:rPr>
          <w:sz w:val="24"/>
        </w:rPr>
        <w:t>актуальной</w:t>
      </w:r>
      <w:r>
        <w:rPr>
          <w:spacing w:val="1"/>
          <w:sz w:val="24"/>
        </w:rPr>
        <w:t xml:space="preserve"> </w:t>
      </w:r>
      <w:r>
        <w:rPr>
          <w:sz w:val="24"/>
        </w:rPr>
        <w:t>информацией.</w:t>
      </w:r>
      <w:r>
        <w:rPr>
          <w:spacing w:val="1"/>
          <w:sz w:val="24"/>
        </w:rPr>
        <w:t xml:space="preserve"> </w:t>
      </w:r>
      <w:r>
        <w:rPr>
          <w:sz w:val="24"/>
        </w:rPr>
        <w:t>К</w:t>
      </w:r>
      <w:r>
        <w:rPr>
          <w:spacing w:val="-57"/>
          <w:sz w:val="24"/>
        </w:rPr>
        <w:t xml:space="preserve"> </w:t>
      </w:r>
      <w:r>
        <w:rPr>
          <w:sz w:val="24"/>
        </w:rPr>
        <w:t>знаковым событиям общественной жизни школы создаются</w:t>
      </w:r>
      <w:r>
        <w:rPr>
          <w:spacing w:val="1"/>
          <w:sz w:val="24"/>
        </w:rPr>
        <w:t xml:space="preserve"> </w:t>
      </w:r>
      <w:r>
        <w:rPr>
          <w:sz w:val="24"/>
        </w:rPr>
        <w:t>новые баннеры, что позволяет оперативно транслировать</w:t>
      </w:r>
      <w:r>
        <w:rPr>
          <w:spacing w:val="1"/>
          <w:sz w:val="24"/>
        </w:rPr>
        <w:t xml:space="preserve"> </w:t>
      </w:r>
      <w:r>
        <w:rPr>
          <w:sz w:val="24"/>
        </w:rPr>
        <w:t>информацию.</w:t>
      </w:r>
    </w:p>
    <w:p w:rsidR="00FE0BB0" w:rsidRDefault="00580654">
      <w:pPr>
        <w:pStyle w:val="a4"/>
        <w:numPr>
          <w:ilvl w:val="1"/>
          <w:numId w:val="3"/>
        </w:numPr>
        <w:tabs>
          <w:tab w:val="left" w:pos="2104"/>
        </w:tabs>
        <w:ind w:right="131" w:firstLine="0"/>
        <w:jc w:val="both"/>
        <w:rPr>
          <w:sz w:val="24"/>
        </w:rPr>
      </w:pPr>
      <w:r>
        <w:rPr>
          <w:sz w:val="24"/>
        </w:rPr>
        <w:t>В МБОУ «Перво-Чурашевская СОШ</w:t>
      </w:r>
      <w:r w:rsidR="00392A83">
        <w:rPr>
          <w:sz w:val="24"/>
        </w:rPr>
        <w:t>» ведется учет публикаций в СМИ материалов о школе, а также статей, творческих</w:t>
      </w:r>
      <w:r w:rsidR="00392A83">
        <w:rPr>
          <w:spacing w:val="1"/>
          <w:sz w:val="24"/>
        </w:rPr>
        <w:t xml:space="preserve"> </w:t>
      </w:r>
      <w:r w:rsidR="00392A83">
        <w:rPr>
          <w:sz w:val="24"/>
        </w:rPr>
        <w:t>работ</w:t>
      </w:r>
      <w:r w:rsidR="00392A83">
        <w:rPr>
          <w:spacing w:val="1"/>
          <w:sz w:val="24"/>
        </w:rPr>
        <w:t xml:space="preserve"> </w:t>
      </w:r>
      <w:r w:rsidR="00392A83">
        <w:rPr>
          <w:sz w:val="24"/>
        </w:rPr>
        <w:t>учащихся</w:t>
      </w:r>
      <w:r w:rsidR="00392A83">
        <w:rPr>
          <w:spacing w:val="-1"/>
          <w:sz w:val="24"/>
        </w:rPr>
        <w:t xml:space="preserve"> </w:t>
      </w:r>
      <w:r w:rsidR="00392A83">
        <w:rPr>
          <w:sz w:val="24"/>
        </w:rPr>
        <w:t>и педагогов,</w:t>
      </w:r>
      <w:r w:rsidR="00392A83">
        <w:rPr>
          <w:spacing w:val="-1"/>
          <w:sz w:val="24"/>
        </w:rPr>
        <w:t xml:space="preserve"> </w:t>
      </w:r>
      <w:r w:rsidR="00392A83">
        <w:rPr>
          <w:sz w:val="24"/>
        </w:rPr>
        <w:t>опубликованных</w:t>
      </w:r>
      <w:r w:rsidR="00392A83">
        <w:rPr>
          <w:spacing w:val="2"/>
          <w:sz w:val="24"/>
        </w:rPr>
        <w:t xml:space="preserve"> </w:t>
      </w:r>
      <w:r w:rsidR="00392A83">
        <w:rPr>
          <w:sz w:val="24"/>
        </w:rPr>
        <w:t>в</w:t>
      </w:r>
      <w:r w:rsidR="00392A83">
        <w:rPr>
          <w:spacing w:val="-4"/>
          <w:sz w:val="24"/>
        </w:rPr>
        <w:t xml:space="preserve"> </w:t>
      </w:r>
      <w:r w:rsidR="00392A83">
        <w:rPr>
          <w:sz w:val="24"/>
        </w:rPr>
        <w:t>СМИ.</w:t>
      </w:r>
    </w:p>
    <w:p w:rsidR="00FE0BB0" w:rsidRDefault="00392A83">
      <w:pPr>
        <w:pStyle w:val="a4"/>
        <w:numPr>
          <w:ilvl w:val="1"/>
          <w:numId w:val="3"/>
        </w:numPr>
        <w:tabs>
          <w:tab w:val="left" w:pos="2104"/>
        </w:tabs>
        <w:ind w:right="127" w:firstLine="0"/>
        <w:jc w:val="both"/>
        <w:rPr>
          <w:sz w:val="24"/>
        </w:rPr>
      </w:pPr>
      <w:r>
        <w:rPr>
          <w:sz w:val="24"/>
        </w:rPr>
        <w:t>На</w:t>
      </w:r>
      <w:r>
        <w:rPr>
          <w:spacing w:val="1"/>
          <w:sz w:val="24"/>
        </w:rPr>
        <w:t xml:space="preserve"> </w:t>
      </w:r>
      <w:r>
        <w:rPr>
          <w:sz w:val="24"/>
        </w:rPr>
        <w:t>сайте</w:t>
      </w:r>
      <w:r>
        <w:rPr>
          <w:spacing w:val="1"/>
          <w:sz w:val="24"/>
        </w:rPr>
        <w:t xml:space="preserve"> </w:t>
      </w:r>
      <w:r>
        <w:rPr>
          <w:sz w:val="24"/>
        </w:rPr>
        <w:t>школы</w:t>
      </w:r>
      <w:r>
        <w:rPr>
          <w:color w:val="0000FF"/>
          <w:spacing w:val="1"/>
          <w:sz w:val="24"/>
        </w:rPr>
        <w:t xml:space="preserve"> </w:t>
      </w:r>
      <w:r>
        <w:rPr>
          <w:sz w:val="24"/>
        </w:rPr>
        <w:t>ежегодно</w:t>
      </w:r>
      <w:r>
        <w:rPr>
          <w:spacing w:val="1"/>
          <w:sz w:val="24"/>
        </w:rPr>
        <w:t xml:space="preserve"> </w:t>
      </w:r>
      <w:r>
        <w:rPr>
          <w:sz w:val="24"/>
        </w:rPr>
        <w:t>выставляется</w:t>
      </w:r>
      <w:r>
        <w:rPr>
          <w:spacing w:val="1"/>
          <w:sz w:val="24"/>
        </w:rPr>
        <w:t xml:space="preserve"> </w:t>
      </w:r>
      <w:r>
        <w:rPr>
          <w:sz w:val="24"/>
        </w:rPr>
        <w:t>публичный</w:t>
      </w:r>
      <w:r>
        <w:rPr>
          <w:spacing w:val="1"/>
          <w:sz w:val="24"/>
        </w:rPr>
        <w:t xml:space="preserve"> </w:t>
      </w:r>
      <w:r>
        <w:rPr>
          <w:sz w:val="24"/>
        </w:rPr>
        <w:t>доклад</w:t>
      </w:r>
      <w:r>
        <w:rPr>
          <w:spacing w:val="1"/>
          <w:sz w:val="24"/>
        </w:rPr>
        <w:t xml:space="preserve"> </w:t>
      </w:r>
      <w:r>
        <w:rPr>
          <w:sz w:val="24"/>
        </w:rPr>
        <w:t>и</w:t>
      </w:r>
      <w:r>
        <w:rPr>
          <w:spacing w:val="1"/>
          <w:sz w:val="24"/>
        </w:rPr>
        <w:t xml:space="preserve"> </w:t>
      </w:r>
      <w:r>
        <w:rPr>
          <w:sz w:val="24"/>
        </w:rPr>
        <w:t>регулярно</w:t>
      </w:r>
      <w:r>
        <w:rPr>
          <w:spacing w:val="1"/>
          <w:sz w:val="24"/>
        </w:rPr>
        <w:t xml:space="preserve"> </w:t>
      </w:r>
      <w:r>
        <w:rPr>
          <w:sz w:val="24"/>
        </w:rPr>
        <w:t>транслируется</w:t>
      </w:r>
      <w:r>
        <w:rPr>
          <w:spacing w:val="-1"/>
          <w:sz w:val="24"/>
        </w:rPr>
        <w:t xml:space="preserve"> </w:t>
      </w:r>
      <w:r>
        <w:rPr>
          <w:sz w:val="24"/>
        </w:rPr>
        <w:t>опыт работы школы</w:t>
      </w:r>
      <w:r>
        <w:rPr>
          <w:spacing w:val="-4"/>
          <w:sz w:val="24"/>
        </w:rPr>
        <w:t xml:space="preserve"> </w:t>
      </w:r>
      <w:r>
        <w:rPr>
          <w:sz w:val="24"/>
        </w:rPr>
        <w:t>по всем</w:t>
      </w:r>
      <w:r>
        <w:rPr>
          <w:spacing w:val="-1"/>
          <w:sz w:val="24"/>
        </w:rPr>
        <w:t xml:space="preserve"> </w:t>
      </w:r>
      <w:r>
        <w:rPr>
          <w:sz w:val="24"/>
        </w:rPr>
        <w:t>направлениям.</w:t>
      </w:r>
    </w:p>
    <w:p w:rsidR="00FE0BB0" w:rsidRDefault="00392A83">
      <w:pPr>
        <w:pStyle w:val="a3"/>
        <w:ind w:left="1405"/>
        <w:jc w:val="left"/>
      </w:pPr>
      <w:r>
        <w:t>—</w:t>
      </w:r>
    </w:p>
    <w:p w:rsidR="00FE0BB0" w:rsidRDefault="00392A83">
      <w:pPr>
        <w:pStyle w:val="a4"/>
        <w:numPr>
          <w:ilvl w:val="1"/>
          <w:numId w:val="3"/>
        </w:numPr>
        <w:tabs>
          <w:tab w:val="left" w:pos="1718"/>
        </w:tabs>
        <w:ind w:right="120" w:firstLine="0"/>
        <w:jc w:val="both"/>
        <w:rPr>
          <w:sz w:val="24"/>
        </w:rPr>
      </w:pPr>
      <w:r>
        <w:rPr>
          <w:sz w:val="24"/>
        </w:rPr>
        <w:t>В</w:t>
      </w:r>
      <w:r>
        <w:rPr>
          <w:spacing w:val="-8"/>
          <w:sz w:val="24"/>
        </w:rPr>
        <w:t xml:space="preserve"> </w:t>
      </w:r>
      <w:r>
        <w:rPr>
          <w:sz w:val="24"/>
        </w:rPr>
        <w:t>школе</w:t>
      </w:r>
      <w:r>
        <w:rPr>
          <w:spacing w:val="-4"/>
          <w:sz w:val="24"/>
        </w:rPr>
        <w:t xml:space="preserve"> </w:t>
      </w:r>
      <w:r>
        <w:rPr>
          <w:sz w:val="24"/>
        </w:rPr>
        <w:t>создана</w:t>
      </w:r>
      <w:r>
        <w:rPr>
          <w:spacing w:val="-7"/>
          <w:sz w:val="24"/>
        </w:rPr>
        <w:t xml:space="preserve"> </w:t>
      </w:r>
      <w:r>
        <w:rPr>
          <w:sz w:val="24"/>
        </w:rPr>
        <w:t>структурированная</w:t>
      </w:r>
      <w:r>
        <w:rPr>
          <w:spacing w:val="-5"/>
          <w:sz w:val="24"/>
        </w:rPr>
        <w:t xml:space="preserve"> </w:t>
      </w:r>
      <w:r>
        <w:rPr>
          <w:sz w:val="24"/>
        </w:rPr>
        <w:t>кабельная</w:t>
      </w:r>
      <w:r>
        <w:rPr>
          <w:spacing w:val="-4"/>
          <w:sz w:val="24"/>
        </w:rPr>
        <w:t xml:space="preserve"> </w:t>
      </w:r>
      <w:r>
        <w:rPr>
          <w:sz w:val="24"/>
        </w:rPr>
        <w:t>система,</w:t>
      </w:r>
      <w:r>
        <w:rPr>
          <w:spacing w:val="-4"/>
          <w:sz w:val="24"/>
        </w:rPr>
        <w:t xml:space="preserve"> </w:t>
      </w:r>
      <w:r>
        <w:rPr>
          <w:sz w:val="24"/>
        </w:rPr>
        <w:t>ресурсами</w:t>
      </w:r>
      <w:r>
        <w:rPr>
          <w:spacing w:val="57"/>
          <w:sz w:val="24"/>
        </w:rPr>
        <w:t xml:space="preserve"> </w:t>
      </w:r>
      <w:r>
        <w:rPr>
          <w:sz w:val="24"/>
        </w:rPr>
        <w:t>которой</w:t>
      </w:r>
      <w:r>
        <w:rPr>
          <w:spacing w:val="-6"/>
          <w:sz w:val="24"/>
        </w:rPr>
        <w:t xml:space="preserve"> </w:t>
      </w:r>
      <w:r>
        <w:rPr>
          <w:sz w:val="24"/>
        </w:rPr>
        <w:t>оснащено</w:t>
      </w:r>
      <w:r>
        <w:rPr>
          <w:spacing w:val="-5"/>
          <w:sz w:val="24"/>
        </w:rPr>
        <w:t xml:space="preserve"> </w:t>
      </w:r>
      <w:r>
        <w:rPr>
          <w:sz w:val="24"/>
        </w:rPr>
        <w:t>90</w:t>
      </w:r>
      <w:r>
        <w:rPr>
          <w:spacing w:val="-4"/>
          <w:sz w:val="24"/>
        </w:rPr>
        <w:t xml:space="preserve"> </w:t>
      </w:r>
      <w:r>
        <w:rPr>
          <w:sz w:val="24"/>
        </w:rPr>
        <w:t>рабочих</w:t>
      </w:r>
      <w:r>
        <w:rPr>
          <w:spacing w:val="-4"/>
          <w:sz w:val="24"/>
        </w:rPr>
        <w:t xml:space="preserve"> </w:t>
      </w:r>
      <w:r>
        <w:rPr>
          <w:sz w:val="24"/>
        </w:rPr>
        <w:t>мест</w:t>
      </w:r>
      <w:r>
        <w:rPr>
          <w:spacing w:val="-5"/>
          <w:sz w:val="24"/>
        </w:rPr>
        <w:t xml:space="preserve"> </w:t>
      </w:r>
      <w:r>
        <w:rPr>
          <w:sz w:val="24"/>
        </w:rPr>
        <w:t>ИВК,</w:t>
      </w:r>
      <w:r>
        <w:rPr>
          <w:spacing w:val="-6"/>
          <w:sz w:val="24"/>
        </w:rPr>
        <w:t xml:space="preserve"> </w:t>
      </w:r>
      <w:r>
        <w:rPr>
          <w:sz w:val="24"/>
        </w:rPr>
        <w:t>включая</w:t>
      </w:r>
      <w:r>
        <w:rPr>
          <w:spacing w:val="-3"/>
          <w:sz w:val="24"/>
        </w:rPr>
        <w:t xml:space="preserve"> </w:t>
      </w:r>
      <w:r>
        <w:rPr>
          <w:sz w:val="24"/>
        </w:rPr>
        <w:t>90</w:t>
      </w:r>
      <w:r>
        <w:rPr>
          <w:spacing w:val="-58"/>
          <w:sz w:val="24"/>
        </w:rPr>
        <w:t xml:space="preserve"> </w:t>
      </w:r>
      <w:r>
        <w:rPr>
          <w:sz w:val="24"/>
        </w:rPr>
        <w:t>точек доступа в Интернет. Локальная компьютерная сеть объединяет компьютеры в пределах здания учебного учреждения.</w:t>
      </w:r>
      <w:r>
        <w:rPr>
          <w:spacing w:val="-57"/>
          <w:sz w:val="24"/>
        </w:rPr>
        <w:t xml:space="preserve"> </w:t>
      </w:r>
      <w:r>
        <w:rPr>
          <w:sz w:val="24"/>
        </w:rPr>
        <w:t>Локальная сеть позволяет получить доступ к медиатеке,</w:t>
      </w:r>
      <w:r>
        <w:rPr>
          <w:spacing w:val="1"/>
          <w:sz w:val="24"/>
        </w:rPr>
        <w:t xml:space="preserve"> </w:t>
      </w:r>
      <w:r>
        <w:rPr>
          <w:sz w:val="24"/>
        </w:rPr>
        <w:t>видеостудии, интерактивному холлу, школьному сайту</w:t>
      </w:r>
      <w:r>
        <w:rPr>
          <w:spacing w:val="1"/>
          <w:sz w:val="24"/>
        </w:rPr>
        <w:t xml:space="preserve"> </w:t>
      </w:r>
      <w:r>
        <w:rPr>
          <w:sz w:val="24"/>
        </w:rPr>
        <w:t>с любого</w:t>
      </w:r>
      <w:r>
        <w:rPr>
          <w:spacing w:val="1"/>
          <w:sz w:val="24"/>
        </w:rPr>
        <w:t xml:space="preserve"> </w:t>
      </w:r>
      <w:r>
        <w:rPr>
          <w:sz w:val="24"/>
        </w:rPr>
        <w:t>компьютера</w:t>
      </w:r>
      <w:r>
        <w:rPr>
          <w:spacing w:val="-3"/>
          <w:sz w:val="24"/>
        </w:rPr>
        <w:t xml:space="preserve"> </w:t>
      </w:r>
      <w:r>
        <w:rPr>
          <w:sz w:val="24"/>
        </w:rPr>
        <w:t>в</w:t>
      </w:r>
      <w:r>
        <w:rPr>
          <w:spacing w:val="-2"/>
          <w:sz w:val="24"/>
        </w:rPr>
        <w:t xml:space="preserve"> </w:t>
      </w:r>
      <w:r>
        <w:rPr>
          <w:sz w:val="24"/>
        </w:rPr>
        <w:t>школе,</w:t>
      </w:r>
      <w:r>
        <w:rPr>
          <w:spacing w:val="-1"/>
          <w:sz w:val="24"/>
        </w:rPr>
        <w:t xml:space="preserve"> </w:t>
      </w:r>
      <w:r>
        <w:rPr>
          <w:sz w:val="24"/>
        </w:rPr>
        <w:t>подключенного</w:t>
      </w:r>
      <w:r>
        <w:rPr>
          <w:spacing w:val="-4"/>
          <w:sz w:val="24"/>
        </w:rPr>
        <w:t xml:space="preserve"> </w:t>
      </w:r>
      <w:r>
        <w:rPr>
          <w:sz w:val="24"/>
        </w:rPr>
        <w:t>к</w:t>
      </w:r>
      <w:r>
        <w:rPr>
          <w:spacing w:val="-1"/>
          <w:sz w:val="24"/>
        </w:rPr>
        <w:t xml:space="preserve"> </w:t>
      </w:r>
      <w:r>
        <w:rPr>
          <w:sz w:val="24"/>
        </w:rPr>
        <w:t>локальной</w:t>
      </w:r>
      <w:r>
        <w:rPr>
          <w:spacing w:val="-1"/>
          <w:sz w:val="24"/>
        </w:rPr>
        <w:t xml:space="preserve"> </w:t>
      </w:r>
      <w:r>
        <w:rPr>
          <w:sz w:val="24"/>
        </w:rPr>
        <w:t>компьютерной</w:t>
      </w:r>
      <w:r>
        <w:rPr>
          <w:spacing w:val="-1"/>
          <w:sz w:val="24"/>
        </w:rPr>
        <w:t xml:space="preserve"> </w:t>
      </w:r>
      <w:r>
        <w:rPr>
          <w:sz w:val="24"/>
        </w:rPr>
        <w:t>сети.</w:t>
      </w:r>
    </w:p>
    <w:p w:rsidR="00FE0BB0" w:rsidRDefault="00392A83">
      <w:pPr>
        <w:pStyle w:val="a4"/>
        <w:numPr>
          <w:ilvl w:val="1"/>
          <w:numId w:val="3"/>
        </w:numPr>
        <w:tabs>
          <w:tab w:val="left" w:pos="2224"/>
        </w:tabs>
        <w:ind w:right="110" w:firstLine="0"/>
        <w:jc w:val="both"/>
        <w:rPr>
          <w:sz w:val="24"/>
        </w:rPr>
      </w:pPr>
      <w:r>
        <w:rPr>
          <w:sz w:val="24"/>
        </w:rPr>
        <w:t>С 2008 года в школе</w:t>
      </w:r>
      <w:r>
        <w:rPr>
          <w:spacing w:val="1"/>
          <w:sz w:val="24"/>
        </w:rPr>
        <w:t xml:space="preserve"> </w:t>
      </w:r>
      <w:r>
        <w:rPr>
          <w:sz w:val="24"/>
        </w:rPr>
        <w:t>ведется электронный журнал в системе «Net Школа».</w:t>
      </w:r>
      <w:r>
        <w:rPr>
          <w:spacing w:val="1"/>
          <w:sz w:val="24"/>
        </w:rPr>
        <w:t xml:space="preserve"> </w:t>
      </w:r>
      <w:r>
        <w:rPr>
          <w:sz w:val="24"/>
        </w:rPr>
        <w:t>Во втором полугодии</w:t>
      </w:r>
      <w:r>
        <w:rPr>
          <w:spacing w:val="1"/>
          <w:sz w:val="24"/>
        </w:rPr>
        <w:t xml:space="preserve"> </w:t>
      </w:r>
      <w:r>
        <w:rPr>
          <w:sz w:val="24"/>
        </w:rPr>
        <w:t>2014/2015</w:t>
      </w:r>
      <w:r>
        <w:rPr>
          <w:spacing w:val="1"/>
          <w:sz w:val="24"/>
        </w:rPr>
        <w:t xml:space="preserve"> </w:t>
      </w:r>
      <w:r>
        <w:rPr>
          <w:sz w:val="24"/>
        </w:rPr>
        <w:t>учебного</w:t>
      </w:r>
      <w:r>
        <w:rPr>
          <w:spacing w:val="-6"/>
          <w:sz w:val="24"/>
        </w:rPr>
        <w:t xml:space="preserve"> </w:t>
      </w:r>
      <w:r>
        <w:rPr>
          <w:sz w:val="24"/>
        </w:rPr>
        <w:t>года</w:t>
      </w:r>
      <w:r>
        <w:rPr>
          <w:spacing w:val="-6"/>
          <w:sz w:val="24"/>
        </w:rPr>
        <w:t xml:space="preserve"> </w:t>
      </w:r>
      <w:r>
        <w:rPr>
          <w:sz w:val="24"/>
        </w:rPr>
        <w:t>в</w:t>
      </w:r>
      <w:r>
        <w:rPr>
          <w:spacing w:val="-6"/>
          <w:sz w:val="24"/>
        </w:rPr>
        <w:t xml:space="preserve"> </w:t>
      </w:r>
      <w:r>
        <w:rPr>
          <w:sz w:val="24"/>
        </w:rPr>
        <w:t>школе</w:t>
      </w:r>
      <w:r>
        <w:rPr>
          <w:spacing w:val="-8"/>
          <w:sz w:val="24"/>
        </w:rPr>
        <w:t xml:space="preserve"> </w:t>
      </w:r>
      <w:r>
        <w:rPr>
          <w:sz w:val="24"/>
        </w:rPr>
        <w:t>в</w:t>
      </w:r>
      <w:r>
        <w:rPr>
          <w:spacing w:val="-7"/>
          <w:sz w:val="24"/>
        </w:rPr>
        <w:t xml:space="preserve"> </w:t>
      </w:r>
      <w:r>
        <w:rPr>
          <w:sz w:val="24"/>
        </w:rPr>
        <w:t>рамках</w:t>
      </w:r>
      <w:r>
        <w:rPr>
          <w:spacing w:val="-3"/>
          <w:sz w:val="24"/>
        </w:rPr>
        <w:t xml:space="preserve"> </w:t>
      </w:r>
      <w:r>
        <w:rPr>
          <w:sz w:val="24"/>
        </w:rPr>
        <w:t>мероприятий</w:t>
      </w:r>
      <w:r>
        <w:rPr>
          <w:spacing w:val="-7"/>
          <w:sz w:val="24"/>
        </w:rPr>
        <w:t xml:space="preserve"> </w:t>
      </w:r>
      <w:r>
        <w:rPr>
          <w:sz w:val="24"/>
        </w:rPr>
        <w:t>по</w:t>
      </w:r>
      <w:r>
        <w:rPr>
          <w:spacing w:val="-6"/>
          <w:sz w:val="24"/>
        </w:rPr>
        <w:t xml:space="preserve"> </w:t>
      </w:r>
      <w:r>
        <w:rPr>
          <w:sz w:val="24"/>
        </w:rPr>
        <w:t>дальнейшему</w:t>
      </w:r>
      <w:r>
        <w:rPr>
          <w:spacing w:val="-10"/>
          <w:sz w:val="24"/>
        </w:rPr>
        <w:t xml:space="preserve"> </w:t>
      </w:r>
      <w:r>
        <w:rPr>
          <w:sz w:val="24"/>
        </w:rPr>
        <w:t>совершенствованию</w:t>
      </w:r>
      <w:r>
        <w:rPr>
          <w:spacing w:val="-5"/>
          <w:sz w:val="24"/>
        </w:rPr>
        <w:t xml:space="preserve"> </w:t>
      </w:r>
      <w:r>
        <w:rPr>
          <w:sz w:val="24"/>
        </w:rPr>
        <w:t>информационно-образовательной</w:t>
      </w:r>
      <w:r>
        <w:rPr>
          <w:spacing w:val="-4"/>
          <w:sz w:val="24"/>
        </w:rPr>
        <w:t xml:space="preserve"> </w:t>
      </w:r>
      <w:r>
        <w:rPr>
          <w:sz w:val="24"/>
        </w:rPr>
        <w:t>среды</w:t>
      </w:r>
      <w:r>
        <w:rPr>
          <w:spacing w:val="-58"/>
          <w:sz w:val="24"/>
        </w:rPr>
        <w:t xml:space="preserve"> </w:t>
      </w:r>
      <w:r>
        <w:rPr>
          <w:sz w:val="24"/>
        </w:rPr>
        <w:t xml:space="preserve">проведена работа по внедрению комплексной информационной системы </w:t>
      </w:r>
      <w:r>
        <w:rPr>
          <w:b/>
          <w:sz w:val="24"/>
        </w:rPr>
        <w:t>«</w:t>
      </w:r>
      <w:r>
        <w:rPr>
          <w:sz w:val="24"/>
        </w:rPr>
        <w:t xml:space="preserve">Net Школа </w:t>
      </w:r>
      <w:r>
        <w:rPr>
          <w:b/>
          <w:sz w:val="24"/>
        </w:rPr>
        <w:t xml:space="preserve">- Сетевой Город». </w:t>
      </w:r>
      <w:r>
        <w:rPr>
          <w:sz w:val="24"/>
        </w:rPr>
        <w:t>Система «Сетевой</w:t>
      </w:r>
      <w:r>
        <w:rPr>
          <w:spacing w:val="1"/>
          <w:sz w:val="24"/>
        </w:rPr>
        <w:t xml:space="preserve"> </w:t>
      </w:r>
      <w:r>
        <w:rPr>
          <w:sz w:val="24"/>
        </w:rPr>
        <w:t>Город. Образование» – комплексная информационная система, объединяющая в единую сеть ОУ и органы управления</w:t>
      </w:r>
      <w:r>
        <w:rPr>
          <w:spacing w:val="1"/>
          <w:sz w:val="24"/>
        </w:rPr>
        <w:t xml:space="preserve"> </w:t>
      </w:r>
      <w:r>
        <w:rPr>
          <w:spacing w:val="-5"/>
          <w:sz w:val="24"/>
        </w:rPr>
        <w:t xml:space="preserve">образования в пределах </w:t>
      </w:r>
      <w:r>
        <w:rPr>
          <w:spacing w:val="-4"/>
          <w:sz w:val="24"/>
        </w:rPr>
        <w:t>всего муниципального образования.</w:t>
      </w:r>
      <w:r>
        <w:rPr>
          <w:spacing w:val="-3"/>
          <w:sz w:val="24"/>
        </w:rPr>
        <w:t xml:space="preserve"> </w:t>
      </w:r>
      <w:r>
        <w:rPr>
          <w:spacing w:val="-4"/>
          <w:sz w:val="24"/>
        </w:rPr>
        <w:t>Отчет посещения электронных журналов родителями показывает,</w:t>
      </w:r>
      <w:r>
        <w:rPr>
          <w:spacing w:val="-3"/>
          <w:sz w:val="24"/>
        </w:rPr>
        <w:t xml:space="preserve"> </w:t>
      </w:r>
      <w:r>
        <w:rPr>
          <w:sz w:val="24"/>
        </w:rPr>
        <w:t>что</w:t>
      </w:r>
      <w:r>
        <w:rPr>
          <w:spacing w:val="1"/>
          <w:sz w:val="24"/>
        </w:rPr>
        <w:t xml:space="preserve"> </w:t>
      </w:r>
      <w:r>
        <w:rPr>
          <w:sz w:val="24"/>
        </w:rPr>
        <w:t>100</w:t>
      </w:r>
      <w:r>
        <w:rPr>
          <w:spacing w:val="1"/>
          <w:sz w:val="24"/>
        </w:rPr>
        <w:t xml:space="preserve"> </w:t>
      </w:r>
      <w:r>
        <w:rPr>
          <w:sz w:val="24"/>
        </w:rPr>
        <w:t>%</w:t>
      </w:r>
      <w:r>
        <w:rPr>
          <w:spacing w:val="1"/>
          <w:sz w:val="24"/>
        </w:rPr>
        <w:t xml:space="preserve"> </w:t>
      </w:r>
      <w:r>
        <w:rPr>
          <w:sz w:val="24"/>
        </w:rPr>
        <w:t>родителей,</w:t>
      </w:r>
      <w:r>
        <w:rPr>
          <w:spacing w:val="1"/>
          <w:sz w:val="24"/>
        </w:rPr>
        <w:t xml:space="preserve"> </w:t>
      </w:r>
      <w:r>
        <w:rPr>
          <w:sz w:val="24"/>
        </w:rPr>
        <w:t>имеющих</w:t>
      </w:r>
      <w:r>
        <w:rPr>
          <w:spacing w:val="1"/>
          <w:sz w:val="24"/>
        </w:rPr>
        <w:t xml:space="preserve"> </w:t>
      </w:r>
      <w:r>
        <w:rPr>
          <w:sz w:val="24"/>
        </w:rPr>
        <w:t>дома</w:t>
      </w:r>
      <w:r>
        <w:rPr>
          <w:spacing w:val="1"/>
          <w:sz w:val="24"/>
        </w:rPr>
        <w:t xml:space="preserve"> </w:t>
      </w:r>
      <w:r>
        <w:rPr>
          <w:sz w:val="24"/>
        </w:rPr>
        <w:t>компьютеры</w:t>
      </w:r>
      <w:r>
        <w:rPr>
          <w:spacing w:val="1"/>
          <w:sz w:val="24"/>
        </w:rPr>
        <w:t xml:space="preserve"> </w:t>
      </w:r>
      <w:r>
        <w:rPr>
          <w:sz w:val="24"/>
        </w:rPr>
        <w:t>с</w:t>
      </w:r>
      <w:r>
        <w:rPr>
          <w:spacing w:val="1"/>
          <w:sz w:val="24"/>
        </w:rPr>
        <w:t xml:space="preserve"> </w:t>
      </w:r>
      <w:r>
        <w:rPr>
          <w:sz w:val="24"/>
        </w:rPr>
        <w:t>выходом</w:t>
      </w:r>
      <w:r>
        <w:rPr>
          <w:spacing w:val="1"/>
          <w:sz w:val="24"/>
        </w:rPr>
        <w:t xml:space="preserve"> </w:t>
      </w:r>
      <w:r>
        <w:rPr>
          <w:sz w:val="24"/>
        </w:rPr>
        <w:t>Интернет,</w:t>
      </w:r>
      <w:r>
        <w:rPr>
          <w:spacing w:val="1"/>
          <w:sz w:val="24"/>
        </w:rPr>
        <w:t xml:space="preserve"> </w:t>
      </w:r>
      <w:r>
        <w:rPr>
          <w:sz w:val="24"/>
        </w:rPr>
        <w:t>регулярно</w:t>
      </w:r>
      <w:r>
        <w:rPr>
          <w:spacing w:val="1"/>
          <w:sz w:val="24"/>
        </w:rPr>
        <w:t xml:space="preserve"> </w:t>
      </w:r>
      <w:r>
        <w:rPr>
          <w:sz w:val="24"/>
        </w:rPr>
        <w:t>отслеживают</w:t>
      </w:r>
      <w:r>
        <w:rPr>
          <w:spacing w:val="1"/>
          <w:sz w:val="24"/>
        </w:rPr>
        <w:t xml:space="preserve"> </w:t>
      </w:r>
      <w:r>
        <w:rPr>
          <w:sz w:val="24"/>
        </w:rPr>
        <w:t>успеваемость</w:t>
      </w:r>
      <w:r>
        <w:rPr>
          <w:spacing w:val="1"/>
          <w:sz w:val="24"/>
        </w:rPr>
        <w:t xml:space="preserve"> </w:t>
      </w:r>
      <w:r>
        <w:rPr>
          <w:sz w:val="24"/>
        </w:rPr>
        <w:t>и</w:t>
      </w:r>
      <w:r>
        <w:rPr>
          <w:spacing w:val="1"/>
          <w:sz w:val="24"/>
        </w:rPr>
        <w:t xml:space="preserve"> </w:t>
      </w:r>
      <w:r>
        <w:rPr>
          <w:sz w:val="24"/>
        </w:rPr>
        <w:t xml:space="preserve">посещаемость </w:t>
      </w:r>
      <w:r>
        <w:rPr>
          <w:spacing w:val="-6"/>
          <w:sz w:val="24"/>
        </w:rPr>
        <w:t>детей.Программное</w:t>
      </w:r>
      <w:r>
        <w:rPr>
          <w:sz w:val="24"/>
        </w:rPr>
        <w:t xml:space="preserve"> </w:t>
      </w:r>
      <w:r>
        <w:rPr>
          <w:spacing w:val="-10"/>
          <w:sz w:val="24"/>
        </w:rPr>
        <w:t>обеспечение</w:t>
      </w:r>
      <w:r>
        <w:rPr>
          <w:sz w:val="24"/>
        </w:rPr>
        <w:t xml:space="preserve"> </w:t>
      </w:r>
      <w:r>
        <w:rPr>
          <w:spacing w:val="-10"/>
          <w:sz w:val="24"/>
        </w:rPr>
        <w:t>позволяет</w:t>
      </w:r>
      <w:r>
        <w:rPr>
          <w:sz w:val="24"/>
        </w:rPr>
        <w:t xml:space="preserve"> </w:t>
      </w:r>
      <w:r>
        <w:rPr>
          <w:spacing w:val="-11"/>
          <w:sz w:val="24"/>
        </w:rPr>
        <w:t>создавать</w:t>
      </w:r>
      <w:r>
        <w:rPr>
          <w:sz w:val="24"/>
        </w:rPr>
        <w:t xml:space="preserve"> </w:t>
      </w:r>
      <w:r>
        <w:rPr>
          <w:spacing w:val="-10"/>
          <w:sz w:val="24"/>
        </w:rPr>
        <w:t>единую</w:t>
      </w:r>
      <w:r>
        <w:rPr>
          <w:sz w:val="24"/>
        </w:rPr>
        <w:t xml:space="preserve"> </w:t>
      </w:r>
      <w:r>
        <w:rPr>
          <w:spacing w:val="-11"/>
          <w:sz w:val="24"/>
        </w:rPr>
        <w:t>информационную</w:t>
      </w:r>
      <w:r>
        <w:rPr>
          <w:sz w:val="24"/>
        </w:rPr>
        <w:t xml:space="preserve"> </w:t>
      </w:r>
      <w:r>
        <w:rPr>
          <w:spacing w:val="-15"/>
          <w:sz w:val="24"/>
        </w:rPr>
        <w:t>среду,</w:t>
      </w:r>
      <w:r>
        <w:rPr>
          <w:sz w:val="24"/>
        </w:rPr>
        <w:t xml:space="preserve"> </w:t>
      </w:r>
      <w:r>
        <w:rPr>
          <w:spacing w:val="-9"/>
          <w:sz w:val="24"/>
        </w:rPr>
        <w:t>причем</w:t>
      </w:r>
      <w:r>
        <w:rPr>
          <w:sz w:val="24"/>
        </w:rPr>
        <w:t xml:space="preserve"> </w:t>
      </w:r>
      <w:r>
        <w:rPr>
          <w:spacing w:val="-11"/>
          <w:sz w:val="24"/>
        </w:rPr>
        <w:t>вовлечь</w:t>
      </w:r>
      <w:r>
        <w:rPr>
          <w:sz w:val="24"/>
        </w:rPr>
        <w:t xml:space="preserve"> в </w:t>
      </w:r>
      <w:r>
        <w:rPr>
          <w:spacing w:val="-10"/>
          <w:sz w:val="24"/>
        </w:rPr>
        <w:t>этот</w:t>
      </w:r>
      <w:r>
        <w:rPr>
          <w:sz w:val="24"/>
        </w:rPr>
        <w:t xml:space="preserve"> </w:t>
      </w:r>
      <w:r>
        <w:rPr>
          <w:spacing w:val="-9"/>
          <w:sz w:val="24"/>
        </w:rPr>
        <w:t>процесс</w:t>
      </w:r>
      <w:r>
        <w:rPr>
          <w:spacing w:val="-57"/>
          <w:sz w:val="24"/>
        </w:rPr>
        <w:t xml:space="preserve"> </w:t>
      </w:r>
      <w:r>
        <w:rPr>
          <w:sz w:val="24"/>
        </w:rPr>
        <w:t>не</w:t>
      </w:r>
      <w:r>
        <w:rPr>
          <w:spacing w:val="-28"/>
          <w:sz w:val="24"/>
        </w:rPr>
        <w:t xml:space="preserve"> </w:t>
      </w:r>
      <w:r>
        <w:rPr>
          <w:sz w:val="24"/>
        </w:rPr>
        <w:t>только</w:t>
      </w:r>
      <w:r>
        <w:rPr>
          <w:spacing w:val="-28"/>
          <w:sz w:val="24"/>
        </w:rPr>
        <w:t xml:space="preserve"> </w:t>
      </w:r>
      <w:r>
        <w:rPr>
          <w:sz w:val="24"/>
        </w:rPr>
        <w:t>сотрудников</w:t>
      </w:r>
      <w:r>
        <w:rPr>
          <w:spacing w:val="-26"/>
          <w:sz w:val="24"/>
        </w:rPr>
        <w:t xml:space="preserve"> </w:t>
      </w:r>
      <w:r>
        <w:rPr>
          <w:sz w:val="24"/>
        </w:rPr>
        <w:t>школы,</w:t>
      </w:r>
      <w:r>
        <w:rPr>
          <w:spacing w:val="-28"/>
          <w:sz w:val="24"/>
        </w:rPr>
        <w:t xml:space="preserve"> </w:t>
      </w:r>
      <w:r>
        <w:rPr>
          <w:sz w:val="24"/>
        </w:rPr>
        <w:t>но</w:t>
      </w:r>
      <w:r>
        <w:rPr>
          <w:spacing w:val="-28"/>
          <w:sz w:val="24"/>
        </w:rPr>
        <w:t xml:space="preserve"> </w:t>
      </w:r>
      <w:r>
        <w:rPr>
          <w:sz w:val="24"/>
        </w:rPr>
        <w:t>и</w:t>
      </w:r>
      <w:r>
        <w:rPr>
          <w:spacing w:val="-23"/>
          <w:sz w:val="24"/>
        </w:rPr>
        <w:t xml:space="preserve"> </w:t>
      </w:r>
      <w:r>
        <w:rPr>
          <w:sz w:val="24"/>
        </w:rPr>
        <w:t>учеников,</w:t>
      </w:r>
      <w:r>
        <w:rPr>
          <w:spacing w:val="-27"/>
          <w:sz w:val="24"/>
        </w:rPr>
        <w:t xml:space="preserve"> </w:t>
      </w:r>
      <w:r>
        <w:rPr>
          <w:sz w:val="24"/>
        </w:rPr>
        <w:t>родителей</w:t>
      </w:r>
      <w:r>
        <w:rPr>
          <w:spacing w:val="-25"/>
          <w:sz w:val="24"/>
        </w:rPr>
        <w:t xml:space="preserve"> </w:t>
      </w:r>
      <w:r>
        <w:rPr>
          <w:sz w:val="24"/>
        </w:rPr>
        <w:t>и</w:t>
      </w:r>
      <w:r>
        <w:rPr>
          <w:spacing w:val="-27"/>
          <w:sz w:val="24"/>
        </w:rPr>
        <w:t xml:space="preserve"> </w:t>
      </w:r>
      <w:r>
        <w:rPr>
          <w:sz w:val="24"/>
        </w:rPr>
        <w:t>общественность</w:t>
      </w:r>
      <w:r>
        <w:rPr>
          <w:spacing w:val="-26"/>
          <w:sz w:val="24"/>
        </w:rPr>
        <w:t xml:space="preserve"> </w:t>
      </w:r>
      <w:r>
        <w:rPr>
          <w:sz w:val="24"/>
        </w:rPr>
        <w:t>через</w:t>
      </w:r>
      <w:r>
        <w:rPr>
          <w:spacing w:val="-25"/>
          <w:sz w:val="24"/>
        </w:rPr>
        <w:t xml:space="preserve"> </w:t>
      </w:r>
      <w:r>
        <w:rPr>
          <w:sz w:val="24"/>
        </w:rPr>
        <w:t>Интернет.</w:t>
      </w:r>
    </w:p>
    <w:p w:rsidR="00FE0BB0" w:rsidRDefault="00392A83">
      <w:pPr>
        <w:pStyle w:val="a4"/>
        <w:numPr>
          <w:ilvl w:val="1"/>
          <w:numId w:val="3"/>
        </w:numPr>
        <w:tabs>
          <w:tab w:val="left" w:pos="1718"/>
        </w:tabs>
        <w:ind w:right="120" w:firstLine="0"/>
        <w:jc w:val="both"/>
        <w:rPr>
          <w:sz w:val="24"/>
        </w:rPr>
      </w:pPr>
      <w:r>
        <w:rPr>
          <w:sz w:val="24"/>
        </w:rPr>
        <w:t>Школа подключена к сети Интернет с помощью провайдера «Алькона» действуют школьная видеостудия, школьное</w:t>
      </w:r>
      <w:r>
        <w:rPr>
          <w:spacing w:val="1"/>
          <w:sz w:val="24"/>
        </w:rPr>
        <w:t xml:space="preserve"> </w:t>
      </w:r>
      <w:r>
        <w:rPr>
          <w:sz w:val="24"/>
        </w:rPr>
        <w:t>телевидение, медиатека, интерактивный холл.</w:t>
      </w:r>
      <w:r>
        <w:rPr>
          <w:spacing w:val="1"/>
          <w:sz w:val="24"/>
        </w:rPr>
        <w:t xml:space="preserve"> </w:t>
      </w:r>
      <w:r>
        <w:rPr>
          <w:sz w:val="24"/>
        </w:rPr>
        <w:t>В школе имеются 90 компьютеров, 3 интерактивные доски, 26 проекторов,</w:t>
      </w:r>
      <w:r>
        <w:rPr>
          <w:spacing w:val="1"/>
          <w:sz w:val="24"/>
        </w:rPr>
        <w:t xml:space="preserve"> </w:t>
      </w:r>
      <w:r>
        <w:rPr>
          <w:sz w:val="24"/>
        </w:rPr>
        <w:t>два кабинета информатики, один из них мобильный. Все 26 учебных кабинетов оснащены автоматизированными рабочими</w:t>
      </w:r>
      <w:r>
        <w:rPr>
          <w:spacing w:val="-57"/>
          <w:sz w:val="24"/>
        </w:rPr>
        <w:t xml:space="preserve"> </w:t>
      </w:r>
      <w:r>
        <w:rPr>
          <w:sz w:val="24"/>
        </w:rPr>
        <w:t>местами</w:t>
      </w:r>
      <w:r>
        <w:rPr>
          <w:spacing w:val="4"/>
          <w:sz w:val="24"/>
        </w:rPr>
        <w:t xml:space="preserve"> </w:t>
      </w:r>
      <w:r>
        <w:rPr>
          <w:sz w:val="24"/>
        </w:rPr>
        <w:t>учителя.</w:t>
      </w:r>
    </w:p>
    <w:p w:rsidR="00FE0BB0" w:rsidRDefault="00392A83">
      <w:pPr>
        <w:pStyle w:val="11"/>
        <w:spacing w:before="2"/>
        <w:ind w:left="685"/>
        <w:jc w:val="both"/>
      </w:pPr>
      <w:r>
        <w:rPr>
          <w:b w:val="0"/>
        </w:rPr>
        <w:t>—</w:t>
      </w:r>
      <w:r>
        <w:rPr>
          <w:b w:val="0"/>
          <w:spacing w:val="7"/>
        </w:rPr>
        <w:t xml:space="preserve"> </w:t>
      </w:r>
      <w:r>
        <w:t>Оценка</w:t>
      </w:r>
      <w:r>
        <w:rPr>
          <w:spacing w:val="-4"/>
        </w:rPr>
        <w:t xml:space="preserve"> </w:t>
      </w:r>
      <w:r>
        <w:t>информационно-методических</w:t>
      </w:r>
      <w:r>
        <w:rPr>
          <w:spacing w:val="-3"/>
        </w:rPr>
        <w:t xml:space="preserve"> </w:t>
      </w:r>
      <w:r>
        <w:t>условий</w:t>
      </w:r>
      <w:r>
        <w:rPr>
          <w:spacing w:val="-2"/>
        </w:rPr>
        <w:t xml:space="preserve"> </w:t>
      </w:r>
      <w:r>
        <w:t>реализации</w:t>
      </w:r>
      <w:r>
        <w:rPr>
          <w:spacing w:val="-3"/>
        </w:rPr>
        <w:t xml:space="preserve"> </w:t>
      </w:r>
      <w:r>
        <w:t>АООП</w:t>
      </w:r>
    </w:p>
    <w:p w:rsidR="00FE0BB0" w:rsidRDefault="00392A83">
      <w:pPr>
        <w:pStyle w:val="a3"/>
        <w:spacing w:line="274" w:lineRule="exact"/>
        <w:ind w:left="1405"/>
        <w:jc w:val="left"/>
      </w:pPr>
      <w:r>
        <w:t>—</w:t>
      </w:r>
    </w:p>
    <w:p w:rsidR="00FE0BB0" w:rsidRDefault="00FE0BB0">
      <w:pPr>
        <w:pStyle w:val="a3"/>
        <w:spacing w:before="4"/>
        <w:ind w:left="0"/>
        <w:jc w:val="left"/>
        <w:rPr>
          <w:sz w:val="6"/>
        </w:rPr>
      </w:pPr>
    </w:p>
    <w:tbl>
      <w:tblPr>
        <w:tblStyle w:val="TableNormal"/>
        <w:tblW w:w="0" w:type="auto"/>
        <w:tblInd w:w="2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0"/>
        <w:gridCol w:w="6418"/>
        <w:gridCol w:w="2662"/>
        <w:gridCol w:w="117"/>
      </w:tblGrid>
      <w:tr w:rsidR="00FE0BB0">
        <w:trPr>
          <w:trHeight w:val="272"/>
        </w:trPr>
        <w:tc>
          <w:tcPr>
            <w:tcW w:w="710" w:type="dxa"/>
            <w:tcBorders>
              <w:bottom w:val="nil"/>
            </w:tcBorders>
          </w:tcPr>
          <w:p w:rsidR="00FE0BB0" w:rsidRDefault="00392A83">
            <w:pPr>
              <w:pStyle w:val="TableParagraph"/>
              <w:spacing w:line="252" w:lineRule="exact"/>
              <w:ind w:left="40"/>
              <w:rPr>
                <w:b/>
                <w:sz w:val="24"/>
              </w:rPr>
            </w:pPr>
            <w:r>
              <w:rPr>
                <w:b/>
                <w:color w:val="000009"/>
                <w:sz w:val="24"/>
              </w:rPr>
              <w:t>№</w:t>
            </w:r>
          </w:p>
        </w:tc>
        <w:tc>
          <w:tcPr>
            <w:tcW w:w="6418" w:type="dxa"/>
            <w:vMerge w:val="restart"/>
          </w:tcPr>
          <w:p w:rsidR="00FE0BB0" w:rsidRDefault="00392A83">
            <w:pPr>
              <w:pStyle w:val="TableParagraph"/>
              <w:spacing w:line="275" w:lineRule="exact"/>
              <w:ind w:left="40"/>
              <w:rPr>
                <w:b/>
                <w:sz w:val="24"/>
              </w:rPr>
            </w:pPr>
            <w:r>
              <w:rPr>
                <w:b/>
                <w:color w:val="000009"/>
                <w:spacing w:val="-1"/>
                <w:sz w:val="24"/>
              </w:rPr>
              <w:t>Необходимые</w:t>
            </w:r>
            <w:r>
              <w:rPr>
                <w:b/>
                <w:color w:val="000009"/>
                <w:spacing w:val="-13"/>
                <w:sz w:val="24"/>
              </w:rPr>
              <w:t xml:space="preserve"> </w:t>
            </w:r>
            <w:r>
              <w:rPr>
                <w:b/>
                <w:color w:val="000009"/>
                <w:sz w:val="24"/>
              </w:rPr>
              <w:t>средства</w:t>
            </w:r>
          </w:p>
        </w:tc>
        <w:tc>
          <w:tcPr>
            <w:tcW w:w="2662" w:type="dxa"/>
            <w:vMerge w:val="restart"/>
            <w:tcBorders>
              <w:right w:val="single" w:sz="12" w:space="0" w:color="000000"/>
            </w:tcBorders>
          </w:tcPr>
          <w:p w:rsidR="00FE0BB0" w:rsidRDefault="00392A83">
            <w:pPr>
              <w:pStyle w:val="TableParagraph"/>
              <w:ind w:left="142" w:right="1099"/>
              <w:rPr>
                <w:b/>
                <w:sz w:val="24"/>
              </w:rPr>
            </w:pPr>
            <w:r>
              <w:rPr>
                <w:b/>
                <w:color w:val="000009"/>
                <w:spacing w:val="-3"/>
                <w:sz w:val="24"/>
              </w:rPr>
              <w:t>Необходимое</w:t>
            </w:r>
            <w:r>
              <w:rPr>
                <w:b/>
                <w:color w:val="000009"/>
                <w:spacing w:val="-57"/>
                <w:sz w:val="24"/>
              </w:rPr>
              <w:t xml:space="preserve"> </w:t>
            </w:r>
            <w:r>
              <w:rPr>
                <w:b/>
                <w:color w:val="000009"/>
                <w:sz w:val="24"/>
              </w:rPr>
              <w:t>количество</w:t>
            </w:r>
            <w:r>
              <w:rPr>
                <w:b/>
                <w:color w:val="000009"/>
                <w:spacing w:val="1"/>
                <w:sz w:val="24"/>
              </w:rPr>
              <w:t xml:space="preserve"> </w:t>
            </w:r>
            <w:r>
              <w:rPr>
                <w:b/>
                <w:color w:val="000009"/>
                <w:sz w:val="24"/>
              </w:rPr>
              <w:t>Средств/</w:t>
            </w:r>
            <w:r>
              <w:rPr>
                <w:b/>
                <w:color w:val="000009"/>
                <w:spacing w:val="1"/>
                <w:sz w:val="24"/>
              </w:rPr>
              <w:t xml:space="preserve"> </w:t>
            </w:r>
            <w:r>
              <w:rPr>
                <w:b/>
                <w:color w:val="000009"/>
                <w:sz w:val="24"/>
              </w:rPr>
              <w:t>име-</w:t>
            </w:r>
          </w:p>
          <w:p w:rsidR="00FE0BB0" w:rsidRDefault="00392A83">
            <w:pPr>
              <w:pStyle w:val="TableParagraph"/>
              <w:ind w:left="142" w:right="1452"/>
              <w:rPr>
                <w:b/>
                <w:sz w:val="24"/>
              </w:rPr>
            </w:pPr>
            <w:r>
              <w:rPr>
                <w:b/>
                <w:color w:val="000009"/>
                <w:sz w:val="24"/>
              </w:rPr>
              <w:t>ющееся в</w:t>
            </w:r>
            <w:r>
              <w:rPr>
                <w:b/>
                <w:color w:val="000009"/>
                <w:spacing w:val="-58"/>
                <w:sz w:val="24"/>
              </w:rPr>
              <w:t xml:space="preserve"> </w:t>
            </w:r>
            <w:r>
              <w:rPr>
                <w:b/>
                <w:color w:val="000009"/>
                <w:sz w:val="24"/>
              </w:rPr>
              <w:t>наличии</w:t>
            </w:r>
          </w:p>
        </w:tc>
        <w:tc>
          <w:tcPr>
            <w:tcW w:w="117" w:type="dxa"/>
            <w:vMerge w:val="restart"/>
            <w:tcBorders>
              <w:left w:val="single" w:sz="12" w:space="0" w:color="000000"/>
              <w:right w:val="single" w:sz="12" w:space="0" w:color="000000"/>
            </w:tcBorders>
          </w:tcPr>
          <w:p w:rsidR="00FE0BB0" w:rsidRDefault="00FE0BB0">
            <w:pPr>
              <w:pStyle w:val="TableParagraph"/>
              <w:rPr>
                <w:sz w:val="24"/>
              </w:rPr>
            </w:pPr>
          </w:p>
        </w:tc>
      </w:tr>
      <w:tr w:rsidR="00FE0BB0">
        <w:trPr>
          <w:trHeight w:val="1646"/>
        </w:trPr>
        <w:tc>
          <w:tcPr>
            <w:tcW w:w="710" w:type="dxa"/>
            <w:tcBorders>
              <w:top w:val="nil"/>
            </w:tcBorders>
          </w:tcPr>
          <w:p w:rsidR="00FE0BB0" w:rsidRDefault="00392A83">
            <w:pPr>
              <w:pStyle w:val="TableParagraph"/>
              <w:spacing w:line="263" w:lineRule="exact"/>
              <w:ind w:left="40"/>
              <w:rPr>
                <w:b/>
                <w:sz w:val="24"/>
              </w:rPr>
            </w:pPr>
            <w:r>
              <w:rPr>
                <w:b/>
                <w:color w:val="000009"/>
                <w:sz w:val="24"/>
              </w:rPr>
              <w:t>п/п</w:t>
            </w:r>
          </w:p>
        </w:tc>
        <w:tc>
          <w:tcPr>
            <w:tcW w:w="6418" w:type="dxa"/>
            <w:vMerge/>
            <w:tcBorders>
              <w:top w:val="nil"/>
            </w:tcBorders>
          </w:tcPr>
          <w:p w:rsidR="00FE0BB0" w:rsidRDefault="00FE0BB0">
            <w:pPr>
              <w:rPr>
                <w:sz w:val="2"/>
                <w:szCs w:val="2"/>
              </w:rPr>
            </w:pPr>
          </w:p>
        </w:tc>
        <w:tc>
          <w:tcPr>
            <w:tcW w:w="2662" w:type="dxa"/>
            <w:vMerge/>
            <w:tcBorders>
              <w:top w:val="nil"/>
              <w:right w:val="single" w:sz="12" w:space="0" w:color="000000"/>
            </w:tcBorders>
          </w:tcPr>
          <w:p w:rsidR="00FE0BB0" w:rsidRDefault="00FE0BB0">
            <w:pPr>
              <w:rPr>
                <w:sz w:val="2"/>
                <w:szCs w:val="2"/>
              </w:rPr>
            </w:pPr>
          </w:p>
        </w:tc>
        <w:tc>
          <w:tcPr>
            <w:tcW w:w="117" w:type="dxa"/>
            <w:vMerge/>
            <w:tcBorders>
              <w:top w:val="nil"/>
              <w:left w:val="single" w:sz="12" w:space="0" w:color="000000"/>
              <w:right w:val="single" w:sz="12" w:space="0" w:color="000000"/>
            </w:tcBorders>
          </w:tcPr>
          <w:p w:rsidR="00FE0BB0" w:rsidRDefault="00FE0BB0">
            <w:pPr>
              <w:rPr>
                <w:sz w:val="2"/>
                <w:szCs w:val="2"/>
              </w:rPr>
            </w:pPr>
          </w:p>
        </w:tc>
      </w:tr>
      <w:tr w:rsidR="00FE0BB0">
        <w:trPr>
          <w:trHeight w:val="275"/>
        </w:trPr>
        <w:tc>
          <w:tcPr>
            <w:tcW w:w="710" w:type="dxa"/>
            <w:tcBorders>
              <w:bottom w:val="nil"/>
            </w:tcBorders>
          </w:tcPr>
          <w:p w:rsidR="00FE0BB0" w:rsidRDefault="00392A83">
            <w:pPr>
              <w:pStyle w:val="TableParagraph"/>
              <w:spacing w:line="256" w:lineRule="exact"/>
              <w:ind w:left="40"/>
              <w:rPr>
                <w:sz w:val="24"/>
              </w:rPr>
            </w:pPr>
            <w:r>
              <w:rPr>
                <w:color w:val="000009"/>
                <w:sz w:val="24"/>
              </w:rPr>
              <w:t>1</w:t>
            </w:r>
          </w:p>
        </w:tc>
        <w:tc>
          <w:tcPr>
            <w:tcW w:w="6418" w:type="dxa"/>
            <w:tcBorders>
              <w:bottom w:val="nil"/>
            </w:tcBorders>
          </w:tcPr>
          <w:p w:rsidR="00FE0BB0" w:rsidRDefault="00392A83">
            <w:pPr>
              <w:pStyle w:val="TableParagraph"/>
              <w:spacing w:line="256" w:lineRule="exact"/>
              <w:ind w:left="40"/>
              <w:rPr>
                <w:b/>
                <w:i/>
                <w:sz w:val="24"/>
              </w:rPr>
            </w:pPr>
            <w:r>
              <w:rPr>
                <w:b/>
                <w:i/>
                <w:color w:val="000009"/>
                <w:sz w:val="24"/>
              </w:rPr>
              <w:t>Технические</w:t>
            </w:r>
            <w:r>
              <w:rPr>
                <w:b/>
                <w:i/>
                <w:color w:val="000009"/>
                <w:spacing w:val="-13"/>
                <w:sz w:val="24"/>
              </w:rPr>
              <w:t xml:space="preserve"> </w:t>
            </w:r>
            <w:r>
              <w:rPr>
                <w:b/>
                <w:i/>
                <w:color w:val="000009"/>
                <w:sz w:val="24"/>
              </w:rPr>
              <w:t>средства:</w:t>
            </w:r>
          </w:p>
        </w:tc>
        <w:tc>
          <w:tcPr>
            <w:tcW w:w="2662" w:type="dxa"/>
            <w:tcBorders>
              <w:bottom w:val="nil"/>
            </w:tcBorders>
          </w:tcPr>
          <w:p w:rsidR="00FE0BB0" w:rsidRDefault="00FE0BB0">
            <w:pPr>
              <w:pStyle w:val="TableParagraph"/>
              <w:rPr>
                <w:sz w:val="20"/>
              </w:rPr>
            </w:pPr>
          </w:p>
        </w:tc>
        <w:tc>
          <w:tcPr>
            <w:tcW w:w="117" w:type="dxa"/>
            <w:tcBorders>
              <w:bottom w:val="nil"/>
              <w:right w:val="nil"/>
            </w:tcBorders>
          </w:tcPr>
          <w:p w:rsidR="00FE0BB0" w:rsidRDefault="00FE0BB0">
            <w:pPr>
              <w:pStyle w:val="TableParagraph"/>
              <w:rPr>
                <w:sz w:val="20"/>
              </w:rPr>
            </w:pPr>
          </w:p>
        </w:tc>
      </w:tr>
    </w:tbl>
    <w:p w:rsidR="00FE0BB0" w:rsidRDefault="00FE0BB0">
      <w:pPr>
        <w:rPr>
          <w:sz w:val="20"/>
        </w:rPr>
        <w:sectPr w:rsidR="00FE0BB0">
          <w:pgSz w:w="16840" w:h="23820"/>
          <w:pgMar w:top="1140" w:right="1260" w:bottom="960" w:left="1300" w:header="0" w:footer="690" w:gutter="0"/>
          <w:cols w:space="720"/>
        </w:sectPr>
      </w:pPr>
    </w:p>
    <w:tbl>
      <w:tblPr>
        <w:tblStyle w:val="TableNormal"/>
        <w:tblW w:w="0" w:type="auto"/>
        <w:tblInd w:w="2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0"/>
        <w:gridCol w:w="6418"/>
        <w:gridCol w:w="2669"/>
      </w:tblGrid>
      <w:tr w:rsidR="00FE0BB0">
        <w:trPr>
          <w:trHeight w:val="265"/>
        </w:trPr>
        <w:tc>
          <w:tcPr>
            <w:tcW w:w="710" w:type="dxa"/>
            <w:vMerge w:val="restart"/>
            <w:tcBorders>
              <w:top w:val="nil"/>
            </w:tcBorders>
          </w:tcPr>
          <w:p w:rsidR="00FE0BB0" w:rsidRDefault="00FE0BB0">
            <w:pPr>
              <w:pStyle w:val="TableParagraph"/>
              <w:rPr>
                <w:sz w:val="24"/>
              </w:rPr>
            </w:pPr>
          </w:p>
        </w:tc>
        <w:tc>
          <w:tcPr>
            <w:tcW w:w="6418" w:type="dxa"/>
            <w:vMerge w:val="restart"/>
            <w:tcBorders>
              <w:top w:val="nil"/>
            </w:tcBorders>
          </w:tcPr>
          <w:p w:rsidR="00FE0BB0" w:rsidRDefault="00392A83">
            <w:pPr>
              <w:pStyle w:val="TableParagraph"/>
              <w:ind w:left="100" w:right="2700" w:hanging="60"/>
              <w:rPr>
                <w:sz w:val="24"/>
              </w:rPr>
            </w:pPr>
            <w:r>
              <w:rPr>
                <w:color w:val="000009"/>
                <w:sz w:val="24"/>
              </w:rPr>
              <w:t>мультимедийный</w:t>
            </w:r>
            <w:r>
              <w:rPr>
                <w:color w:val="000009"/>
                <w:spacing w:val="-10"/>
                <w:sz w:val="24"/>
              </w:rPr>
              <w:t xml:space="preserve"> </w:t>
            </w:r>
            <w:r>
              <w:rPr>
                <w:color w:val="000009"/>
                <w:sz w:val="24"/>
              </w:rPr>
              <w:t>проектор</w:t>
            </w:r>
            <w:r>
              <w:rPr>
                <w:color w:val="000009"/>
                <w:spacing w:val="-12"/>
                <w:sz w:val="24"/>
              </w:rPr>
              <w:t xml:space="preserve"> </w:t>
            </w:r>
            <w:r>
              <w:rPr>
                <w:color w:val="000009"/>
                <w:sz w:val="24"/>
              </w:rPr>
              <w:t>и</w:t>
            </w:r>
            <w:r>
              <w:rPr>
                <w:color w:val="000009"/>
                <w:spacing w:val="-12"/>
                <w:sz w:val="24"/>
              </w:rPr>
              <w:t xml:space="preserve"> </w:t>
            </w:r>
            <w:r>
              <w:rPr>
                <w:color w:val="000009"/>
                <w:sz w:val="24"/>
              </w:rPr>
              <w:t>экран;</w:t>
            </w:r>
            <w:r>
              <w:rPr>
                <w:color w:val="000009"/>
                <w:spacing w:val="-57"/>
                <w:sz w:val="24"/>
              </w:rPr>
              <w:t xml:space="preserve"> </w:t>
            </w:r>
            <w:r>
              <w:rPr>
                <w:color w:val="000009"/>
                <w:sz w:val="24"/>
              </w:rPr>
              <w:t>принтер</w:t>
            </w:r>
            <w:r>
              <w:rPr>
                <w:color w:val="000009"/>
                <w:spacing w:val="-1"/>
                <w:sz w:val="24"/>
              </w:rPr>
              <w:t xml:space="preserve"> </w:t>
            </w:r>
            <w:r>
              <w:rPr>
                <w:color w:val="000009"/>
                <w:sz w:val="24"/>
              </w:rPr>
              <w:t>монохромный;</w:t>
            </w:r>
          </w:p>
          <w:p w:rsidR="00FE0BB0" w:rsidRDefault="00392A83">
            <w:pPr>
              <w:pStyle w:val="TableParagraph"/>
              <w:ind w:left="40"/>
              <w:rPr>
                <w:sz w:val="24"/>
              </w:rPr>
            </w:pPr>
            <w:r>
              <w:rPr>
                <w:color w:val="000009"/>
                <w:sz w:val="24"/>
              </w:rPr>
              <w:t>принтер</w:t>
            </w:r>
            <w:r>
              <w:rPr>
                <w:color w:val="000009"/>
                <w:spacing w:val="57"/>
                <w:sz w:val="24"/>
              </w:rPr>
              <w:t xml:space="preserve"> </w:t>
            </w:r>
            <w:r>
              <w:rPr>
                <w:color w:val="000009"/>
                <w:sz w:val="24"/>
              </w:rPr>
              <w:t>цветной;</w:t>
            </w:r>
          </w:p>
          <w:p w:rsidR="00FE0BB0" w:rsidRDefault="00392A83">
            <w:pPr>
              <w:pStyle w:val="TableParagraph"/>
              <w:ind w:left="100" w:right="3861"/>
              <w:rPr>
                <w:sz w:val="24"/>
              </w:rPr>
            </w:pPr>
            <w:r>
              <w:rPr>
                <w:color w:val="000009"/>
                <w:spacing w:val="-1"/>
                <w:sz w:val="24"/>
              </w:rPr>
              <w:t>цифровой фотоаппарат;</w:t>
            </w:r>
            <w:r>
              <w:rPr>
                <w:color w:val="000009"/>
                <w:spacing w:val="-57"/>
                <w:sz w:val="24"/>
              </w:rPr>
              <w:t xml:space="preserve"> </w:t>
            </w:r>
            <w:r>
              <w:rPr>
                <w:color w:val="000009"/>
                <w:sz w:val="24"/>
              </w:rPr>
              <w:t>цифровая видеокамера;</w:t>
            </w:r>
            <w:r>
              <w:rPr>
                <w:color w:val="000009"/>
                <w:spacing w:val="-57"/>
                <w:sz w:val="24"/>
              </w:rPr>
              <w:t xml:space="preserve"> </w:t>
            </w:r>
            <w:r>
              <w:rPr>
                <w:color w:val="000009"/>
                <w:sz w:val="24"/>
              </w:rPr>
              <w:t>графический планшет;</w:t>
            </w:r>
            <w:r>
              <w:rPr>
                <w:color w:val="000009"/>
                <w:spacing w:val="1"/>
                <w:sz w:val="24"/>
              </w:rPr>
              <w:t xml:space="preserve"> </w:t>
            </w:r>
            <w:r>
              <w:rPr>
                <w:color w:val="000009"/>
                <w:sz w:val="24"/>
              </w:rPr>
              <w:t>сканер;</w:t>
            </w:r>
          </w:p>
          <w:p w:rsidR="00FE0BB0" w:rsidRDefault="00392A83">
            <w:pPr>
              <w:pStyle w:val="TableParagraph"/>
              <w:ind w:left="40"/>
              <w:rPr>
                <w:sz w:val="24"/>
              </w:rPr>
            </w:pPr>
            <w:r>
              <w:rPr>
                <w:color w:val="000009"/>
                <w:sz w:val="24"/>
              </w:rPr>
              <w:t>микрофон;</w:t>
            </w:r>
          </w:p>
          <w:p w:rsidR="00FE0BB0" w:rsidRDefault="00392A83">
            <w:pPr>
              <w:pStyle w:val="TableParagraph"/>
              <w:ind w:left="40" w:right="3700" w:firstLine="60"/>
              <w:rPr>
                <w:sz w:val="24"/>
              </w:rPr>
            </w:pPr>
            <w:r>
              <w:rPr>
                <w:color w:val="000009"/>
                <w:spacing w:val="-1"/>
                <w:sz w:val="24"/>
              </w:rPr>
              <w:t xml:space="preserve">музыкальная </w:t>
            </w:r>
            <w:r>
              <w:rPr>
                <w:color w:val="000009"/>
                <w:sz w:val="24"/>
              </w:rPr>
              <w:t>клавиатура;</w:t>
            </w:r>
            <w:r>
              <w:rPr>
                <w:color w:val="000009"/>
                <w:spacing w:val="-57"/>
                <w:sz w:val="24"/>
              </w:rPr>
              <w:t xml:space="preserve"> </w:t>
            </w:r>
            <w:r>
              <w:rPr>
                <w:color w:val="000009"/>
                <w:sz w:val="24"/>
              </w:rPr>
              <w:t>музыкальный</w:t>
            </w:r>
            <w:r>
              <w:rPr>
                <w:color w:val="000009"/>
                <w:spacing w:val="-1"/>
                <w:sz w:val="24"/>
              </w:rPr>
              <w:t xml:space="preserve"> </w:t>
            </w:r>
            <w:r>
              <w:rPr>
                <w:color w:val="000009"/>
                <w:sz w:val="24"/>
              </w:rPr>
              <w:t>центр</w:t>
            </w:r>
          </w:p>
          <w:p w:rsidR="00FE0BB0" w:rsidRDefault="00392A83">
            <w:pPr>
              <w:pStyle w:val="TableParagraph"/>
              <w:ind w:left="100"/>
              <w:rPr>
                <w:sz w:val="24"/>
              </w:rPr>
            </w:pPr>
            <w:r>
              <w:rPr>
                <w:color w:val="000009"/>
                <w:sz w:val="24"/>
              </w:rPr>
              <w:t>оборудование</w:t>
            </w:r>
            <w:r>
              <w:rPr>
                <w:color w:val="000009"/>
                <w:spacing w:val="-15"/>
                <w:sz w:val="24"/>
              </w:rPr>
              <w:t xml:space="preserve"> </w:t>
            </w:r>
            <w:r>
              <w:rPr>
                <w:color w:val="000009"/>
                <w:sz w:val="24"/>
              </w:rPr>
              <w:t>компьютерной</w:t>
            </w:r>
            <w:r>
              <w:rPr>
                <w:color w:val="000009"/>
                <w:spacing w:val="-15"/>
                <w:sz w:val="24"/>
              </w:rPr>
              <w:t xml:space="preserve"> </w:t>
            </w:r>
            <w:r>
              <w:rPr>
                <w:color w:val="000009"/>
                <w:sz w:val="24"/>
              </w:rPr>
              <w:t>сети;</w:t>
            </w:r>
          </w:p>
          <w:p w:rsidR="00FE0BB0" w:rsidRDefault="00392A83">
            <w:pPr>
              <w:pStyle w:val="TableParagraph"/>
              <w:tabs>
                <w:tab w:val="left" w:pos="1794"/>
                <w:tab w:val="left" w:pos="3588"/>
                <w:tab w:val="left" w:pos="4929"/>
              </w:tabs>
              <w:ind w:left="40" w:right="19" w:firstLine="60"/>
              <w:rPr>
                <w:sz w:val="24"/>
              </w:rPr>
            </w:pPr>
            <w:r>
              <w:rPr>
                <w:color w:val="000009"/>
                <w:sz w:val="24"/>
              </w:rPr>
              <w:t>конструктор,</w:t>
            </w:r>
            <w:r>
              <w:rPr>
                <w:color w:val="000009"/>
                <w:sz w:val="24"/>
              </w:rPr>
              <w:tab/>
              <w:t>позволяющий</w:t>
            </w:r>
            <w:r>
              <w:rPr>
                <w:color w:val="000009"/>
                <w:sz w:val="24"/>
              </w:rPr>
              <w:tab/>
              <w:t>создавать</w:t>
            </w:r>
            <w:r>
              <w:rPr>
                <w:color w:val="000009"/>
                <w:sz w:val="24"/>
              </w:rPr>
              <w:tab/>
            </w:r>
            <w:r>
              <w:rPr>
                <w:color w:val="000009"/>
                <w:spacing w:val="-2"/>
                <w:sz w:val="24"/>
              </w:rPr>
              <w:t>компьютерно-</w:t>
            </w:r>
            <w:r>
              <w:rPr>
                <w:color w:val="000009"/>
                <w:spacing w:val="-57"/>
                <w:sz w:val="24"/>
              </w:rPr>
              <w:t xml:space="preserve"> </w:t>
            </w:r>
            <w:r>
              <w:rPr>
                <w:color w:val="000009"/>
                <w:sz w:val="24"/>
              </w:rPr>
              <w:t>управляемые</w:t>
            </w:r>
            <w:r>
              <w:rPr>
                <w:color w:val="000009"/>
                <w:spacing w:val="-3"/>
                <w:sz w:val="24"/>
              </w:rPr>
              <w:t xml:space="preserve"> </w:t>
            </w:r>
            <w:r>
              <w:rPr>
                <w:color w:val="000009"/>
                <w:sz w:val="24"/>
              </w:rPr>
              <w:t>движу</w:t>
            </w:r>
          </w:p>
          <w:p w:rsidR="00FE0BB0" w:rsidRDefault="00392A83">
            <w:pPr>
              <w:pStyle w:val="TableParagraph"/>
              <w:ind w:left="100" w:right="2731" w:hanging="60"/>
              <w:rPr>
                <w:sz w:val="24"/>
              </w:rPr>
            </w:pPr>
            <w:r>
              <w:rPr>
                <w:color w:val="000009"/>
                <w:sz w:val="24"/>
              </w:rPr>
              <w:t>щиеся модели с обратной связью;</w:t>
            </w:r>
            <w:r>
              <w:rPr>
                <w:color w:val="000009"/>
                <w:spacing w:val="1"/>
                <w:sz w:val="24"/>
              </w:rPr>
              <w:t xml:space="preserve"> </w:t>
            </w:r>
            <w:r>
              <w:rPr>
                <w:color w:val="000009"/>
                <w:sz w:val="24"/>
              </w:rPr>
              <w:t>цифровые</w:t>
            </w:r>
            <w:r>
              <w:rPr>
                <w:color w:val="000009"/>
                <w:spacing w:val="-8"/>
                <w:sz w:val="24"/>
              </w:rPr>
              <w:t xml:space="preserve"> </w:t>
            </w:r>
            <w:r>
              <w:rPr>
                <w:color w:val="000009"/>
                <w:sz w:val="24"/>
              </w:rPr>
              <w:t>датчики</w:t>
            </w:r>
            <w:r>
              <w:rPr>
                <w:color w:val="000009"/>
                <w:spacing w:val="-6"/>
                <w:sz w:val="24"/>
              </w:rPr>
              <w:t xml:space="preserve"> </w:t>
            </w:r>
            <w:r>
              <w:rPr>
                <w:color w:val="000009"/>
                <w:sz w:val="24"/>
              </w:rPr>
              <w:t>с</w:t>
            </w:r>
            <w:r>
              <w:rPr>
                <w:color w:val="000009"/>
                <w:spacing w:val="-6"/>
                <w:sz w:val="24"/>
              </w:rPr>
              <w:t xml:space="preserve"> </w:t>
            </w:r>
            <w:r>
              <w:rPr>
                <w:color w:val="000009"/>
                <w:sz w:val="24"/>
              </w:rPr>
              <w:t>интерфейсом;</w:t>
            </w:r>
            <w:r>
              <w:rPr>
                <w:color w:val="000009"/>
                <w:spacing w:val="-57"/>
                <w:sz w:val="24"/>
              </w:rPr>
              <w:t xml:space="preserve"> </w:t>
            </w:r>
            <w:r>
              <w:rPr>
                <w:color w:val="000009"/>
                <w:sz w:val="24"/>
              </w:rPr>
              <w:t>цифровой</w:t>
            </w:r>
            <w:r>
              <w:rPr>
                <w:color w:val="000009"/>
                <w:spacing w:val="-1"/>
                <w:sz w:val="24"/>
              </w:rPr>
              <w:t xml:space="preserve"> </w:t>
            </w:r>
            <w:r>
              <w:rPr>
                <w:color w:val="000009"/>
                <w:sz w:val="24"/>
              </w:rPr>
              <w:t>микроскоп;</w:t>
            </w:r>
          </w:p>
          <w:p w:rsidR="00FE0BB0" w:rsidRDefault="00392A83">
            <w:pPr>
              <w:pStyle w:val="TableParagraph"/>
              <w:spacing w:line="264" w:lineRule="exact"/>
              <w:ind w:left="100"/>
              <w:rPr>
                <w:sz w:val="24"/>
              </w:rPr>
            </w:pPr>
            <w:r>
              <w:rPr>
                <w:color w:val="000009"/>
                <w:sz w:val="24"/>
              </w:rPr>
              <w:t>доска</w:t>
            </w:r>
            <w:r>
              <w:rPr>
                <w:color w:val="000009"/>
                <w:spacing w:val="-6"/>
                <w:sz w:val="24"/>
              </w:rPr>
              <w:t xml:space="preserve"> </w:t>
            </w:r>
            <w:r>
              <w:rPr>
                <w:color w:val="000009"/>
                <w:sz w:val="24"/>
              </w:rPr>
              <w:t>со</w:t>
            </w:r>
            <w:r>
              <w:rPr>
                <w:color w:val="000009"/>
                <w:spacing w:val="-6"/>
                <w:sz w:val="24"/>
              </w:rPr>
              <w:t xml:space="preserve"> </w:t>
            </w:r>
            <w:r>
              <w:rPr>
                <w:color w:val="000009"/>
                <w:sz w:val="24"/>
              </w:rPr>
              <w:t>средствами,</w:t>
            </w:r>
            <w:r>
              <w:rPr>
                <w:color w:val="000009"/>
                <w:spacing w:val="-6"/>
                <w:sz w:val="24"/>
              </w:rPr>
              <w:t xml:space="preserve"> </w:t>
            </w:r>
            <w:r>
              <w:rPr>
                <w:color w:val="000009"/>
                <w:sz w:val="24"/>
              </w:rPr>
              <w:t>обеспечивающими</w:t>
            </w:r>
            <w:r>
              <w:rPr>
                <w:color w:val="000009"/>
                <w:spacing w:val="-7"/>
                <w:sz w:val="24"/>
              </w:rPr>
              <w:t xml:space="preserve"> </w:t>
            </w:r>
            <w:r>
              <w:rPr>
                <w:color w:val="000009"/>
                <w:sz w:val="24"/>
              </w:rPr>
              <w:t>обратную</w:t>
            </w:r>
            <w:r>
              <w:rPr>
                <w:color w:val="000009"/>
                <w:spacing w:val="-4"/>
                <w:sz w:val="24"/>
              </w:rPr>
              <w:t xml:space="preserve"> </w:t>
            </w:r>
            <w:r>
              <w:rPr>
                <w:color w:val="000009"/>
                <w:sz w:val="24"/>
              </w:rPr>
              <w:t>связь.</w:t>
            </w:r>
          </w:p>
        </w:tc>
        <w:tc>
          <w:tcPr>
            <w:tcW w:w="2669" w:type="dxa"/>
            <w:tcBorders>
              <w:top w:val="nil"/>
              <w:bottom w:val="nil"/>
            </w:tcBorders>
          </w:tcPr>
          <w:p w:rsidR="00FE0BB0" w:rsidRDefault="00392A83">
            <w:pPr>
              <w:pStyle w:val="TableParagraph"/>
              <w:spacing w:line="246" w:lineRule="exact"/>
              <w:ind w:left="41"/>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261"/>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line="241" w:lineRule="exact"/>
              <w:ind w:left="41"/>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260"/>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line="241" w:lineRule="exact"/>
              <w:ind w:left="41"/>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261"/>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line="241" w:lineRule="exact"/>
              <w:ind w:left="41"/>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261"/>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line="241" w:lineRule="exact"/>
              <w:ind w:left="41"/>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261"/>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line="241" w:lineRule="exact"/>
              <w:ind w:left="41"/>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261"/>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line="241" w:lineRule="exact"/>
              <w:ind w:left="41"/>
              <w:rPr>
                <w:sz w:val="24"/>
              </w:rPr>
            </w:pPr>
            <w:r>
              <w:rPr>
                <w:color w:val="000009"/>
                <w:sz w:val="24"/>
              </w:rPr>
              <w:t>Имеется в</w:t>
            </w:r>
            <w:r>
              <w:rPr>
                <w:color w:val="000009"/>
                <w:spacing w:val="-1"/>
                <w:sz w:val="24"/>
              </w:rPr>
              <w:t xml:space="preserve"> </w:t>
            </w:r>
            <w:r>
              <w:rPr>
                <w:color w:val="000009"/>
                <w:sz w:val="24"/>
              </w:rPr>
              <w:t>наличии</w:t>
            </w:r>
          </w:p>
        </w:tc>
      </w:tr>
      <w:tr w:rsidR="00FE0BB0">
        <w:trPr>
          <w:trHeight w:val="2755"/>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tcBorders>
          </w:tcPr>
          <w:p w:rsidR="00FE0BB0" w:rsidRDefault="00392A83">
            <w:pPr>
              <w:pStyle w:val="TableParagraph"/>
              <w:spacing w:line="263" w:lineRule="exact"/>
              <w:ind w:left="41"/>
              <w:rPr>
                <w:sz w:val="24"/>
              </w:rPr>
            </w:pPr>
            <w:r>
              <w:rPr>
                <w:color w:val="000009"/>
                <w:sz w:val="24"/>
              </w:rPr>
              <w:t>Имеется в</w:t>
            </w:r>
            <w:r>
              <w:rPr>
                <w:color w:val="000009"/>
                <w:spacing w:val="-1"/>
                <w:sz w:val="24"/>
              </w:rPr>
              <w:t xml:space="preserve"> </w:t>
            </w:r>
            <w:r>
              <w:rPr>
                <w:color w:val="000009"/>
                <w:sz w:val="24"/>
              </w:rPr>
              <w:t>наличии</w:t>
            </w:r>
          </w:p>
          <w:p w:rsidR="00FE0BB0" w:rsidRDefault="00FE0BB0">
            <w:pPr>
              <w:pStyle w:val="TableParagraph"/>
              <w:rPr>
                <w:sz w:val="26"/>
              </w:rPr>
            </w:pPr>
          </w:p>
          <w:p w:rsidR="00FE0BB0" w:rsidRDefault="00FE0BB0">
            <w:pPr>
              <w:pStyle w:val="TableParagraph"/>
              <w:rPr>
                <w:sz w:val="26"/>
              </w:rPr>
            </w:pPr>
          </w:p>
          <w:p w:rsidR="00FE0BB0" w:rsidRDefault="00392A83">
            <w:pPr>
              <w:pStyle w:val="TableParagraph"/>
              <w:spacing w:before="230"/>
              <w:ind w:left="41"/>
              <w:rPr>
                <w:sz w:val="24"/>
              </w:rPr>
            </w:pPr>
            <w:r>
              <w:rPr>
                <w:color w:val="000009"/>
                <w:sz w:val="24"/>
              </w:rPr>
              <w:t>2</w:t>
            </w:r>
          </w:p>
        </w:tc>
      </w:tr>
      <w:tr w:rsidR="00FE0BB0">
        <w:trPr>
          <w:trHeight w:val="541"/>
        </w:trPr>
        <w:tc>
          <w:tcPr>
            <w:tcW w:w="710" w:type="dxa"/>
            <w:vMerge w:val="restart"/>
          </w:tcPr>
          <w:p w:rsidR="00FE0BB0" w:rsidRDefault="00392A83">
            <w:pPr>
              <w:pStyle w:val="TableParagraph"/>
              <w:spacing w:line="268" w:lineRule="exact"/>
              <w:ind w:left="40"/>
              <w:rPr>
                <w:sz w:val="24"/>
              </w:rPr>
            </w:pPr>
            <w:r>
              <w:rPr>
                <w:color w:val="000009"/>
                <w:sz w:val="24"/>
              </w:rPr>
              <w:t>II</w:t>
            </w:r>
          </w:p>
        </w:tc>
        <w:tc>
          <w:tcPr>
            <w:tcW w:w="6418" w:type="dxa"/>
            <w:vMerge w:val="restart"/>
          </w:tcPr>
          <w:p w:rsidR="00FE0BB0" w:rsidRDefault="00392A83">
            <w:pPr>
              <w:pStyle w:val="TableParagraph"/>
              <w:ind w:left="40" w:right="1630"/>
              <w:rPr>
                <w:sz w:val="24"/>
              </w:rPr>
            </w:pPr>
            <w:r>
              <w:rPr>
                <w:b/>
                <w:color w:val="000009"/>
                <w:sz w:val="24"/>
              </w:rPr>
              <w:t xml:space="preserve">Программные инструменты: </w:t>
            </w:r>
            <w:r>
              <w:rPr>
                <w:color w:val="000009"/>
                <w:sz w:val="24"/>
              </w:rPr>
              <w:t>операционные</w:t>
            </w:r>
            <w:r>
              <w:rPr>
                <w:color w:val="000009"/>
                <w:spacing w:val="-57"/>
                <w:sz w:val="24"/>
              </w:rPr>
              <w:t xml:space="preserve"> </w:t>
            </w:r>
            <w:r>
              <w:rPr>
                <w:color w:val="000009"/>
                <w:sz w:val="24"/>
              </w:rPr>
              <w:t>системы и служебные инструменты;</w:t>
            </w:r>
            <w:r>
              <w:rPr>
                <w:color w:val="000009"/>
                <w:spacing w:val="1"/>
                <w:sz w:val="24"/>
              </w:rPr>
              <w:t xml:space="preserve"> </w:t>
            </w:r>
            <w:r>
              <w:rPr>
                <w:color w:val="000009"/>
                <w:sz w:val="24"/>
              </w:rPr>
              <w:t>орфографический корректор для текстов на</w:t>
            </w:r>
            <w:r>
              <w:rPr>
                <w:color w:val="000009"/>
                <w:spacing w:val="1"/>
                <w:sz w:val="24"/>
              </w:rPr>
              <w:t xml:space="preserve"> </w:t>
            </w:r>
            <w:r>
              <w:rPr>
                <w:color w:val="000009"/>
                <w:sz w:val="24"/>
              </w:rPr>
              <w:t>русском</w:t>
            </w:r>
            <w:r>
              <w:rPr>
                <w:color w:val="000009"/>
                <w:spacing w:val="-2"/>
                <w:sz w:val="24"/>
              </w:rPr>
              <w:t xml:space="preserve"> </w:t>
            </w:r>
            <w:r>
              <w:rPr>
                <w:color w:val="000009"/>
                <w:sz w:val="24"/>
              </w:rPr>
              <w:t>и</w:t>
            </w:r>
            <w:r>
              <w:rPr>
                <w:color w:val="000009"/>
                <w:spacing w:val="-1"/>
                <w:sz w:val="24"/>
              </w:rPr>
              <w:t xml:space="preserve"> </w:t>
            </w:r>
            <w:r>
              <w:rPr>
                <w:color w:val="000009"/>
                <w:sz w:val="24"/>
              </w:rPr>
              <w:t>иностранном языках;</w:t>
            </w:r>
          </w:p>
          <w:p w:rsidR="00FE0BB0" w:rsidRDefault="00392A83">
            <w:pPr>
              <w:pStyle w:val="TableParagraph"/>
              <w:ind w:left="40" w:right="1819"/>
              <w:rPr>
                <w:sz w:val="24"/>
              </w:rPr>
            </w:pPr>
            <w:r>
              <w:rPr>
                <w:color w:val="000009"/>
                <w:sz w:val="24"/>
              </w:rPr>
              <w:t>клавиатурный</w:t>
            </w:r>
            <w:r>
              <w:rPr>
                <w:color w:val="000009"/>
                <w:spacing w:val="-7"/>
                <w:sz w:val="24"/>
              </w:rPr>
              <w:t xml:space="preserve"> </w:t>
            </w:r>
            <w:r>
              <w:rPr>
                <w:color w:val="000009"/>
                <w:sz w:val="24"/>
              </w:rPr>
              <w:t>тренажёр</w:t>
            </w:r>
            <w:r>
              <w:rPr>
                <w:color w:val="000009"/>
                <w:spacing w:val="-7"/>
                <w:sz w:val="24"/>
              </w:rPr>
              <w:t xml:space="preserve"> </w:t>
            </w:r>
            <w:r>
              <w:rPr>
                <w:color w:val="000009"/>
                <w:sz w:val="24"/>
              </w:rPr>
              <w:t>для</w:t>
            </w:r>
            <w:r>
              <w:rPr>
                <w:color w:val="000009"/>
                <w:spacing w:val="-7"/>
                <w:sz w:val="24"/>
              </w:rPr>
              <w:t xml:space="preserve"> </w:t>
            </w:r>
            <w:r>
              <w:rPr>
                <w:color w:val="000009"/>
                <w:sz w:val="24"/>
              </w:rPr>
              <w:t>русского</w:t>
            </w:r>
            <w:r>
              <w:rPr>
                <w:color w:val="000009"/>
                <w:spacing w:val="-7"/>
                <w:sz w:val="24"/>
              </w:rPr>
              <w:t xml:space="preserve"> </w:t>
            </w:r>
            <w:r>
              <w:rPr>
                <w:color w:val="000009"/>
                <w:sz w:val="24"/>
              </w:rPr>
              <w:t>и</w:t>
            </w:r>
            <w:r>
              <w:rPr>
                <w:color w:val="000009"/>
                <w:spacing w:val="-7"/>
                <w:sz w:val="24"/>
              </w:rPr>
              <w:t xml:space="preserve"> </w:t>
            </w:r>
            <w:r>
              <w:rPr>
                <w:color w:val="000009"/>
                <w:sz w:val="24"/>
              </w:rPr>
              <w:t>ино-</w:t>
            </w:r>
            <w:r>
              <w:rPr>
                <w:color w:val="000009"/>
                <w:spacing w:val="-57"/>
                <w:sz w:val="24"/>
              </w:rPr>
              <w:t xml:space="preserve"> </w:t>
            </w:r>
            <w:r>
              <w:rPr>
                <w:color w:val="000009"/>
                <w:sz w:val="24"/>
              </w:rPr>
              <w:t>странного</w:t>
            </w:r>
            <w:r>
              <w:rPr>
                <w:color w:val="000009"/>
                <w:spacing w:val="-1"/>
                <w:sz w:val="24"/>
              </w:rPr>
              <w:t xml:space="preserve"> </w:t>
            </w:r>
            <w:r>
              <w:rPr>
                <w:color w:val="000009"/>
                <w:sz w:val="24"/>
              </w:rPr>
              <w:t>языков;</w:t>
            </w:r>
          </w:p>
          <w:p w:rsidR="00FE0BB0" w:rsidRDefault="00392A83">
            <w:pPr>
              <w:pStyle w:val="TableParagraph"/>
              <w:ind w:left="40" w:right="1627"/>
              <w:rPr>
                <w:sz w:val="24"/>
              </w:rPr>
            </w:pPr>
            <w:r>
              <w:rPr>
                <w:color w:val="000009"/>
                <w:sz w:val="24"/>
              </w:rPr>
              <w:t>текстовый редактор для работы с русскими и</w:t>
            </w:r>
            <w:r>
              <w:rPr>
                <w:color w:val="000009"/>
                <w:spacing w:val="1"/>
                <w:sz w:val="24"/>
              </w:rPr>
              <w:t xml:space="preserve"> </w:t>
            </w:r>
            <w:r>
              <w:rPr>
                <w:color w:val="000009"/>
                <w:sz w:val="24"/>
              </w:rPr>
              <w:t>иноязычными</w:t>
            </w:r>
            <w:r>
              <w:rPr>
                <w:color w:val="000009"/>
                <w:spacing w:val="-9"/>
                <w:sz w:val="24"/>
              </w:rPr>
              <w:t xml:space="preserve"> </w:t>
            </w:r>
            <w:r>
              <w:rPr>
                <w:color w:val="000009"/>
                <w:sz w:val="24"/>
              </w:rPr>
              <w:t>текстами;</w:t>
            </w:r>
            <w:r>
              <w:rPr>
                <w:color w:val="000009"/>
                <w:spacing w:val="-7"/>
                <w:sz w:val="24"/>
              </w:rPr>
              <w:t xml:space="preserve"> </w:t>
            </w:r>
            <w:r>
              <w:rPr>
                <w:color w:val="000009"/>
                <w:sz w:val="24"/>
              </w:rPr>
              <w:t>инструмент</w:t>
            </w:r>
            <w:r>
              <w:rPr>
                <w:color w:val="000009"/>
                <w:spacing w:val="-7"/>
                <w:sz w:val="24"/>
              </w:rPr>
              <w:t xml:space="preserve"> </w:t>
            </w:r>
            <w:r>
              <w:rPr>
                <w:color w:val="000009"/>
                <w:sz w:val="24"/>
              </w:rPr>
              <w:t>планиро-</w:t>
            </w:r>
            <w:r>
              <w:rPr>
                <w:color w:val="000009"/>
                <w:spacing w:val="-57"/>
                <w:sz w:val="24"/>
              </w:rPr>
              <w:t xml:space="preserve"> </w:t>
            </w:r>
            <w:r>
              <w:rPr>
                <w:color w:val="000009"/>
                <w:sz w:val="24"/>
              </w:rPr>
              <w:t>вания</w:t>
            </w:r>
            <w:r>
              <w:rPr>
                <w:color w:val="000009"/>
                <w:spacing w:val="-1"/>
                <w:sz w:val="24"/>
              </w:rPr>
              <w:t xml:space="preserve"> </w:t>
            </w:r>
            <w:r>
              <w:rPr>
                <w:color w:val="000009"/>
                <w:sz w:val="24"/>
              </w:rPr>
              <w:t>деятельности;</w:t>
            </w:r>
          </w:p>
          <w:p w:rsidR="00FE0BB0" w:rsidRDefault="00392A83">
            <w:pPr>
              <w:pStyle w:val="TableParagraph"/>
              <w:ind w:left="40" w:right="1715"/>
              <w:rPr>
                <w:sz w:val="24"/>
              </w:rPr>
            </w:pPr>
            <w:r>
              <w:rPr>
                <w:color w:val="000009"/>
                <w:sz w:val="24"/>
              </w:rPr>
              <w:t>графический</w:t>
            </w:r>
            <w:r>
              <w:rPr>
                <w:color w:val="000009"/>
                <w:spacing w:val="-4"/>
                <w:sz w:val="24"/>
              </w:rPr>
              <w:t xml:space="preserve"> </w:t>
            </w:r>
            <w:r>
              <w:rPr>
                <w:color w:val="000009"/>
                <w:sz w:val="24"/>
              </w:rPr>
              <w:t>редактор</w:t>
            </w:r>
            <w:r>
              <w:rPr>
                <w:color w:val="000009"/>
                <w:spacing w:val="-5"/>
                <w:sz w:val="24"/>
              </w:rPr>
              <w:t xml:space="preserve"> </w:t>
            </w:r>
            <w:r>
              <w:rPr>
                <w:color w:val="000009"/>
                <w:sz w:val="24"/>
              </w:rPr>
              <w:t>для</w:t>
            </w:r>
            <w:r>
              <w:rPr>
                <w:color w:val="000009"/>
                <w:spacing w:val="-4"/>
                <w:sz w:val="24"/>
              </w:rPr>
              <w:t xml:space="preserve"> </w:t>
            </w:r>
            <w:r>
              <w:rPr>
                <w:color w:val="000009"/>
                <w:sz w:val="24"/>
              </w:rPr>
              <w:t>обработки</w:t>
            </w:r>
            <w:r>
              <w:rPr>
                <w:color w:val="000009"/>
                <w:spacing w:val="-3"/>
                <w:sz w:val="24"/>
              </w:rPr>
              <w:t xml:space="preserve"> </w:t>
            </w:r>
            <w:r>
              <w:rPr>
                <w:color w:val="000009"/>
                <w:sz w:val="24"/>
              </w:rPr>
              <w:t>растро-</w:t>
            </w:r>
            <w:r>
              <w:rPr>
                <w:color w:val="000009"/>
                <w:spacing w:val="-57"/>
                <w:sz w:val="24"/>
              </w:rPr>
              <w:t xml:space="preserve"> </w:t>
            </w:r>
            <w:r>
              <w:rPr>
                <w:color w:val="000009"/>
                <w:sz w:val="24"/>
              </w:rPr>
              <w:t>вых</w:t>
            </w:r>
            <w:r>
              <w:rPr>
                <w:color w:val="000009"/>
                <w:spacing w:val="1"/>
                <w:sz w:val="24"/>
              </w:rPr>
              <w:t xml:space="preserve"> </w:t>
            </w:r>
            <w:r>
              <w:rPr>
                <w:color w:val="000009"/>
                <w:sz w:val="24"/>
              </w:rPr>
              <w:t>изображений;</w:t>
            </w:r>
          </w:p>
          <w:p w:rsidR="00FE0BB0" w:rsidRDefault="00392A83">
            <w:pPr>
              <w:pStyle w:val="TableParagraph"/>
              <w:ind w:left="40" w:right="1719"/>
              <w:rPr>
                <w:sz w:val="24"/>
              </w:rPr>
            </w:pPr>
            <w:r>
              <w:rPr>
                <w:color w:val="000009"/>
                <w:sz w:val="24"/>
              </w:rPr>
              <w:t>графический</w:t>
            </w:r>
            <w:r>
              <w:rPr>
                <w:color w:val="000009"/>
                <w:spacing w:val="-4"/>
                <w:sz w:val="24"/>
              </w:rPr>
              <w:t xml:space="preserve"> </w:t>
            </w:r>
            <w:r>
              <w:rPr>
                <w:color w:val="000009"/>
                <w:sz w:val="24"/>
              </w:rPr>
              <w:t>редактор</w:t>
            </w:r>
            <w:r>
              <w:rPr>
                <w:color w:val="000009"/>
                <w:spacing w:val="-8"/>
                <w:sz w:val="24"/>
              </w:rPr>
              <w:t xml:space="preserve"> </w:t>
            </w:r>
            <w:r>
              <w:rPr>
                <w:color w:val="000009"/>
                <w:sz w:val="24"/>
              </w:rPr>
              <w:t>для</w:t>
            </w:r>
            <w:r>
              <w:rPr>
                <w:color w:val="000009"/>
                <w:spacing w:val="-6"/>
                <w:sz w:val="24"/>
              </w:rPr>
              <w:t xml:space="preserve"> </w:t>
            </w:r>
            <w:r>
              <w:rPr>
                <w:color w:val="000009"/>
                <w:sz w:val="24"/>
              </w:rPr>
              <w:t>обработки</w:t>
            </w:r>
            <w:r>
              <w:rPr>
                <w:color w:val="000009"/>
                <w:spacing w:val="-5"/>
                <w:sz w:val="24"/>
              </w:rPr>
              <w:t xml:space="preserve"> </w:t>
            </w:r>
            <w:r>
              <w:rPr>
                <w:color w:val="000009"/>
                <w:sz w:val="24"/>
              </w:rPr>
              <w:t>вектор-</w:t>
            </w:r>
            <w:r>
              <w:rPr>
                <w:color w:val="000009"/>
                <w:spacing w:val="-57"/>
                <w:sz w:val="24"/>
              </w:rPr>
              <w:t xml:space="preserve"> </w:t>
            </w:r>
            <w:r>
              <w:rPr>
                <w:color w:val="000009"/>
                <w:sz w:val="24"/>
              </w:rPr>
              <w:t>ных изображений; музыкальный редактор;</w:t>
            </w:r>
            <w:r>
              <w:rPr>
                <w:color w:val="000009"/>
                <w:spacing w:val="1"/>
                <w:sz w:val="24"/>
              </w:rPr>
              <w:t xml:space="preserve"> </w:t>
            </w:r>
            <w:r>
              <w:rPr>
                <w:color w:val="000009"/>
                <w:sz w:val="24"/>
              </w:rPr>
              <w:t>редактор подготовки презентаций; редактор</w:t>
            </w:r>
            <w:r>
              <w:rPr>
                <w:color w:val="000009"/>
                <w:spacing w:val="1"/>
                <w:sz w:val="24"/>
              </w:rPr>
              <w:t xml:space="preserve"> </w:t>
            </w:r>
            <w:r>
              <w:rPr>
                <w:color w:val="000009"/>
                <w:sz w:val="24"/>
              </w:rPr>
              <w:t>видео;</w:t>
            </w:r>
          </w:p>
          <w:p w:rsidR="00FE0BB0" w:rsidRDefault="00392A83">
            <w:pPr>
              <w:pStyle w:val="TableParagraph"/>
              <w:ind w:left="40" w:right="4778"/>
              <w:rPr>
                <w:sz w:val="24"/>
              </w:rPr>
            </w:pPr>
            <w:r>
              <w:rPr>
                <w:color w:val="000009"/>
                <w:spacing w:val="-2"/>
                <w:sz w:val="24"/>
              </w:rPr>
              <w:t>редактор звука;</w:t>
            </w:r>
            <w:r>
              <w:rPr>
                <w:color w:val="000009"/>
                <w:spacing w:val="-57"/>
                <w:sz w:val="24"/>
              </w:rPr>
              <w:t xml:space="preserve"> </w:t>
            </w:r>
            <w:r>
              <w:rPr>
                <w:color w:val="000009"/>
                <w:sz w:val="24"/>
              </w:rPr>
              <w:t>ГИС;</w:t>
            </w:r>
          </w:p>
          <w:p w:rsidR="00FE0BB0" w:rsidRDefault="00392A83">
            <w:pPr>
              <w:pStyle w:val="TableParagraph"/>
              <w:ind w:left="40" w:right="1681"/>
              <w:rPr>
                <w:sz w:val="24"/>
              </w:rPr>
            </w:pPr>
            <w:r>
              <w:rPr>
                <w:color w:val="000009"/>
                <w:sz w:val="24"/>
              </w:rPr>
              <w:t>редактор</w:t>
            </w:r>
            <w:r>
              <w:rPr>
                <w:color w:val="000009"/>
                <w:spacing w:val="-11"/>
                <w:sz w:val="24"/>
              </w:rPr>
              <w:t xml:space="preserve"> </w:t>
            </w:r>
            <w:r>
              <w:rPr>
                <w:color w:val="000009"/>
                <w:sz w:val="24"/>
              </w:rPr>
              <w:t>представления</w:t>
            </w:r>
            <w:r>
              <w:rPr>
                <w:color w:val="000009"/>
                <w:spacing w:val="-10"/>
                <w:sz w:val="24"/>
              </w:rPr>
              <w:t xml:space="preserve"> </w:t>
            </w:r>
            <w:r>
              <w:rPr>
                <w:color w:val="000009"/>
                <w:sz w:val="24"/>
              </w:rPr>
              <w:t>временной</w:t>
            </w:r>
            <w:r>
              <w:rPr>
                <w:color w:val="000009"/>
                <w:spacing w:val="-10"/>
                <w:sz w:val="24"/>
              </w:rPr>
              <w:t xml:space="preserve"> </w:t>
            </w:r>
            <w:r>
              <w:rPr>
                <w:color w:val="000009"/>
                <w:sz w:val="24"/>
              </w:rPr>
              <w:t>информа-</w:t>
            </w:r>
            <w:r>
              <w:rPr>
                <w:color w:val="000009"/>
                <w:spacing w:val="-57"/>
                <w:sz w:val="24"/>
              </w:rPr>
              <w:t xml:space="preserve"> </w:t>
            </w:r>
            <w:r>
              <w:rPr>
                <w:color w:val="000009"/>
                <w:sz w:val="24"/>
              </w:rPr>
              <w:t>ции</w:t>
            </w:r>
            <w:r>
              <w:rPr>
                <w:color w:val="000009"/>
                <w:spacing w:val="-1"/>
                <w:sz w:val="24"/>
              </w:rPr>
              <w:t xml:space="preserve"> </w:t>
            </w:r>
            <w:r>
              <w:rPr>
                <w:color w:val="000009"/>
                <w:sz w:val="24"/>
              </w:rPr>
              <w:t>(линия времени);</w:t>
            </w:r>
          </w:p>
          <w:p w:rsidR="00FE0BB0" w:rsidRDefault="00392A83">
            <w:pPr>
              <w:pStyle w:val="TableParagraph"/>
              <w:ind w:left="40" w:right="3995" w:firstLine="60"/>
              <w:rPr>
                <w:sz w:val="24"/>
              </w:rPr>
            </w:pPr>
            <w:r>
              <w:rPr>
                <w:color w:val="000009"/>
                <w:spacing w:val="-1"/>
                <w:sz w:val="24"/>
              </w:rPr>
              <w:t xml:space="preserve">редактор </w:t>
            </w:r>
            <w:r>
              <w:rPr>
                <w:color w:val="000009"/>
                <w:sz w:val="24"/>
              </w:rPr>
              <w:t>генеалогиче-</w:t>
            </w:r>
            <w:r>
              <w:rPr>
                <w:color w:val="000009"/>
                <w:spacing w:val="-57"/>
                <w:sz w:val="24"/>
              </w:rPr>
              <w:t xml:space="preserve"> </w:t>
            </w:r>
            <w:r>
              <w:rPr>
                <w:color w:val="000009"/>
                <w:sz w:val="24"/>
              </w:rPr>
              <w:t>ских</w:t>
            </w:r>
            <w:r>
              <w:rPr>
                <w:color w:val="000009"/>
                <w:spacing w:val="1"/>
                <w:sz w:val="24"/>
              </w:rPr>
              <w:t xml:space="preserve"> </w:t>
            </w:r>
            <w:r>
              <w:rPr>
                <w:color w:val="000009"/>
                <w:sz w:val="24"/>
              </w:rPr>
              <w:t>деревьев;</w:t>
            </w:r>
          </w:p>
          <w:p w:rsidR="00FE0BB0" w:rsidRDefault="00392A83">
            <w:pPr>
              <w:pStyle w:val="TableParagraph"/>
              <w:ind w:left="40" w:right="1622"/>
              <w:rPr>
                <w:sz w:val="24"/>
              </w:rPr>
            </w:pPr>
            <w:r>
              <w:rPr>
                <w:color w:val="000009"/>
                <w:sz w:val="24"/>
              </w:rPr>
              <w:t>среды для дистанционного онлайн и офлайн</w:t>
            </w:r>
            <w:r>
              <w:rPr>
                <w:color w:val="000009"/>
                <w:spacing w:val="1"/>
                <w:sz w:val="24"/>
              </w:rPr>
              <w:t xml:space="preserve"> </w:t>
            </w:r>
            <w:r>
              <w:rPr>
                <w:color w:val="000009"/>
                <w:sz w:val="24"/>
              </w:rPr>
              <w:t>сетевого</w:t>
            </w:r>
            <w:r>
              <w:rPr>
                <w:color w:val="000009"/>
                <w:spacing w:val="-5"/>
                <w:sz w:val="24"/>
              </w:rPr>
              <w:t xml:space="preserve"> </w:t>
            </w:r>
            <w:r>
              <w:rPr>
                <w:color w:val="000009"/>
                <w:sz w:val="24"/>
              </w:rPr>
              <w:t>взаимодействия;</w:t>
            </w:r>
            <w:r>
              <w:rPr>
                <w:color w:val="000009"/>
                <w:spacing w:val="-5"/>
                <w:sz w:val="24"/>
              </w:rPr>
              <w:t xml:space="preserve"> </w:t>
            </w:r>
            <w:r>
              <w:rPr>
                <w:color w:val="000009"/>
                <w:sz w:val="24"/>
              </w:rPr>
              <w:t>среда</w:t>
            </w:r>
            <w:r>
              <w:rPr>
                <w:color w:val="000009"/>
                <w:spacing w:val="-6"/>
                <w:sz w:val="24"/>
              </w:rPr>
              <w:t xml:space="preserve"> </w:t>
            </w:r>
            <w:r>
              <w:rPr>
                <w:color w:val="000009"/>
                <w:sz w:val="24"/>
              </w:rPr>
              <w:t>для</w:t>
            </w:r>
            <w:r>
              <w:rPr>
                <w:color w:val="000009"/>
                <w:spacing w:val="-4"/>
                <w:sz w:val="24"/>
              </w:rPr>
              <w:t xml:space="preserve"> </w:t>
            </w:r>
            <w:r>
              <w:rPr>
                <w:color w:val="000009"/>
                <w:sz w:val="24"/>
              </w:rPr>
              <w:t>интернет-</w:t>
            </w:r>
            <w:r>
              <w:rPr>
                <w:color w:val="000009"/>
                <w:spacing w:val="-57"/>
                <w:sz w:val="24"/>
              </w:rPr>
              <w:t xml:space="preserve"> </w:t>
            </w:r>
            <w:r>
              <w:rPr>
                <w:color w:val="000009"/>
                <w:sz w:val="24"/>
              </w:rPr>
              <w:t>публикаций;</w:t>
            </w:r>
          </w:p>
        </w:tc>
        <w:tc>
          <w:tcPr>
            <w:tcW w:w="2669" w:type="dxa"/>
            <w:tcBorders>
              <w:bottom w:val="nil"/>
            </w:tcBorders>
          </w:tcPr>
          <w:p w:rsidR="00FE0BB0" w:rsidRDefault="00392A83">
            <w:pPr>
              <w:pStyle w:val="TableParagraph"/>
              <w:spacing w:line="268" w:lineRule="exact"/>
              <w:ind w:left="41"/>
              <w:rPr>
                <w:sz w:val="24"/>
              </w:rPr>
            </w:pPr>
            <w:r>
              <w:rPr>
                <w:color w:val="000009"/>
                <w:sz w:val="24"/>
              </w:rPr>
              <w:t>Да</w:t>
            </w:r>
          </w:p>
        </w:tc>
      </w:tr>
      <w:tr w:rsidR="00FE0BB0">
        <w:trPr>
          <w:trHeight w:val="813"/>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FE0BB0">
            <w:pPr>
              <w:pStyle w:val="TableParagraph"/>
              <w:spacing w:before="10"/>
            </w:pPr>
          </w:p>
          <w:p w:rsidR="00FE0BB0" w:rsidRDefault="00392A83">
            <w:pPr>
              <w:pStyle w:val="TableParagraph"/>
              <w:ind w:left="41"/>
              <w:rPr>
                <w:sz w:val="24"/>
              </w:rPr>
            </w:pPr>
            <w:r>
              <w:rPr>
                <w:color w:val="000009"/>
                <w:sz w:val="24"/>
              </w:rPr>
              <w:t>Да</w:t>
            </w:r>
          </w:p>
        </w:tc>
      </w:tr>
      <w:tr w:rsidR="00FE0BB0">
        <w:trPr>
          <w:trHeight w:val="675"/>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FE0BB0">
            <w:pPr>
              <w:pStyle w:val="TableParagraph"/>
              <w:spacing w:before="10"/>
            </w:pPr>
          </w:p>
          <w:p w:rsidR="00FE0BB0" w:rsidRDefault="00392A83">
            <w:pPr>
              <w:pStyle w:val="TableParagraph"/>
              <w:ind w:left="41"/>
              <w:rPr>
                <w:sz w:val="24"/>
              </w:rPr>
            </w:pPr>
            <w:r>
              <w:rPr>
                <w:color w:val="000009"/>
                <w:sz w:val="24"/>
              </w:rPr>
              <w:t>Да</w:t>
            </w:r>
          </w:p>
        </w:tc>
      </w:tr>
      <w:tr w:rsidR="00FE0BB0">
        <w:trPr>
          <w:trHeight w:val="536"/>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before="125"/>
              <w:ind w:left="41"/>
              <w:rPr>
                <w:sz w:val="24"/>
              </w:rPr>
            </w:pPr>
            <w:r>
              <w:rPr>
                <w:color w:val="000009"/>
                <w:sz w:val="24"/>
              </w:rPr>
              <w:t>Да</w:t>
            </w:r>
          </w:p>
        </w:tc>
      </w:tr>
      <w:tr w:rsidR="00FE0BB0">
        <w:trPr>
          <w:trHeight w:val="537"/>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before="125"/>
              <w:ind w:left="41"/>
              <w:rPr>
                <w:sz w:val="24"/>
              </w:rPr>
            </w:pPr>
            <w:r>
              <w:rPr>
                <w:color w:val="000009"/>
                <w:sz w:val="24"/>
              </w:rPr>
              <w:t>Да</w:t>
            </w:r>
          </w:p>
        </w:tc>
      </w:tr>
      <w:tr w:rsidR="00FE0BB0">
        <w:trPr>
          <w:trHeight w:val="536"/>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before="125"/>
              <w:ind w:left="41"/>
              <w:rPr>
                <w:sz w:val="24"/>
              </w:rPr>
            </w:pPr>
            <w:r>
              <w:rPr>
                <w:color w:val="000009"/>
                <w:sz w:val="24"/>
              </w:rPr>
              <w:t>Да</w:t>
            </w:r>
          </w:p>
        </w:tc>
      </w:tr>
      <w:tr w:rsidR="00FE0BB0">
        <w:trPr>
          <w:trHeight w:val="812"/>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392A83">
            <w:pPr>
              <w:pStyle w:val="TableParagraph"/>
              <w:spacing w:before="125"/>
              <w:ind w:left="41"/>
              <w:rPr>
                <w:sz w:val="24"/>
              </w:rPr>
            </w:pPr>
            <w:r>
              <w:rPr>
                <w:color w:val="000009"/>
                <w:sz w:val="24"/>
              </w:rPr>
              <w:t>Да</w:t>
            </w:r>
          </w:p>
        </w:tc>
      </w:tr>
      <w:tr w:rsidR="00FE0BB0">
        <w:trPr>
          <w:trHeight w:val="812"/>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bottom w:val="nil"/>
            </w:tcBorders>
          </w:tcPr>
          <w:p w:rsidR="00FE0BB0" w:rsidRDefault="00FE0BB0">
            <w:pPr>
              <w:pStyle w:val="TableParagraph"/>
              <w:spacing w:before="10"/>
              <w:rPr>
                <w:sz w:val="34"/>
              </w:rPr>
            </w:pPr>
          </w:p>
          <w:p w:rsidR="00FE0BB0" w:rsidRDefault="00392A83">
            <w:pPr>
              <w:pStyle w:val="TableParagraph"/>
              <w:ind w:left="41"/>
              <w:rPr>
                <w:sz w:val="24"/>
              </w:rPr>
            </w:pPr>
            <w:r>
              <w:rPr>
                <w:color w:val="000009"/>
                <w:sz w:val="24"/>
              </w:rPr>
              <w:t>Да</w:t>
            </w:r>
          </w:p>
        </w:tc>
      </w:tr>
      <w:tr w:rsidR="00FE0BB0">
        <w:trPr>
          <w:trHeight w:val="2617"/>
        </w:trPr>
        <w:tc>
          <w:tcPr>
            <w:tcW w:w="710" w:type="dxa"/>
            <w:vMerge/>
            <w:tcBorders>
              <w:top w:val="nil"/>
            </w:tcBorders>
          </w:tcPr>
          <w:p w:rsidR="00FE0BB0" w:rsidRDefault="00FE0BB0">
            <w:pPr>
              <w:rPr>
                <w:sz w:val="2"/>
                <w:szCs w:val="2"/>
              </w:rPr>
            </w:pPr>
          </w:p>
        </w:tc>
        <w:tc>
          <w:tcPr>
            <w:tcW w:w="6418" w:type="dxa"/>
            <w:vMerge/>
            <w:tcBorders>
              <w:top w:val="nil"/>
            </w:tcBorders>
          </w:tcPr>
          <w:p w:rsidR="00FE0BB0" w:rsidRDefault="00FE0BB0">
            <w:pPr>
              <w:rPr>
                <w:sz w:val="2"/>
                <w:szCs w:val="2"/>
              </w:rPr>
            </w:pPr>
          </w:p>
        </w:tc>
        <w:tc>
          <w:tcPr>
            <w:tcW w:w="2669" w:type="dxa"/>
            <w:tcBorders>
              <w:top w:val="nil"/>
            </w:tcBorders>
          </w:tcPr>
          <w:p w:rsidR="00FE0BB0" w:rsidRDefault="00392A83">
            <w:pPr>
              <w:pStyle w:val="TableParagraph"/>
              <w:spacing w:before="125" w:line="480" w:lineRule="auto"/>
              <w:ind w:left="41" w:right="2322"/>
              <w:rPr>
                <w:sz w:val="24"/>
              </w:rPr>
            </w:pPr>
            <w:r>
              <w:rPr>
                <w:color w:val="000009"/>
                <w:sz w:val="24"/>
              </w:rPr>
              <w:t>Да</w:t>
            </w:r>
            <w:r>
              <w:rPr>
                <w:color w:val="000009"/>
                <w:spacing w:val="-1"/>
                <w:sz w:val="24"/>
              </w:rPr>
              <w:t xml:space="preserve"> </w:t>
            </w:r>
            <w:r>
              <w:rPr>
                <w:color w:val="000009"/>
                <w:sz w:val="24"/>
              </w:rPr>
              <w:t>Да</w:t>
            </w:r>
          </w:p>
        </w:tc>
      </w:tr>
      <w:tr w:rsidR="00FE0BB0">
        <w:trPr>
          <w:trHeight w:val="827"/>
        </w:trPr>
        <w:tc>
          <w:tcPr>
            <w:tcW w:w="710" w:type="dxa"/>
          </w:tcPr>
          <w:p w:rsidR="00FE0BB0" w:rsidRDefault="00392A83">
            <w:pPr>
              <w:pStyle w:val="TableParagraph"/>
              <w:spacing w:line="268" w:lineRule="exact"/>
              <w:ind w:left="40"/>
              <w:rPr>
                <w:sz w:val="24"/>
              </w:rPr>
            </w:pPr>
            <w:r>
              <w:rPr>
                <w:color w:val="000009"/>
                <w:sz w:val="24"/>
              </w:rPr>
              <w:t>III</w:t>
            </w:r>
          </w:p>
        </w:tc>
        <w:tc>
          <w:tcPr>
            <w:tcW w:w="6418" w:type="dxa"/>
          </w:tcPr>
          <w:p w:rsidR="00FE0BB0" w:rsidRDefault="00392A83">
            <w:pPr>
              <w:pStyle w:val="TableParagraph"/>
              <w:spacing w:line="270" w:lineRule="exact"/>
              <w:ind w:left="40"/>
              <w:rPr>
                <w:b/>
                <w:sz w:val="24"/>
              </w:rPr>
            </w:pPr>
            <w:r>
              <w:rPr>
                <w:b/>
                <w:sz w:val="24"/>
              </w:rPr>
              <w:t>Компоненты</w:t>
            </w:r>
            <w:r>
              <w:rPr>
                <w:b/>
                <w:spacing w:val="-3"/>
                <w:sz w:val="24"/>
              </w:rPr>
              <w:t xml:space="preserve"> </w:t>
            </w:r>
            <w:r>
              <w:rPr>
                <w:b/>
                <w:sz w:val="24"/>
              </w:rPr>
              <w:t>на</w:t>
            </w:r>
            <w:r>
              <w:rPr>
                <w:b/>
                <w:spacing w:val="-3"/>
                <w:sz w:val="24"/>
              </w:rPr>
              <w:t xml:space="preserve"> </w:t>
            </w:r>
            <w:r>
              <w:rPr>
                <w:b/>
                <w:sz w:val="24"/>
              </w:rPr>
              <w:t>бумажных</w:t>
            </w:r>
            <w:r>
              <w:rPr>
                <w:b/>
                <w:spacing w:val="-2"/>
                <w:sz w:val="24"/>
              </w:rPr>
              <w:t xml:space="preserve"> </w:t>
            </w:r>
            <w:r>
              <w:rPr>
                <w:b/>
                <w:sz w:val="24"/>
              </w:rPr>
              <w:t>носителях:</w:t>
            </w:r>
          </w:p>
          <w:p w:rsidR="00FE0BB0" w:rsidRDefault="00392A83">
            <w:pPr>
              <w:pStyle w:val="TableParagraph"/>
              <w:spacing w:line="274" w:lineRule="exact"/>
              <w:ind w:left="40"/>
              <w:rPr>
                <w:sz w:val="24"/>
              </w:rPr>
            </w:pPr>
            <w:r>
              <w:rPr>
                <w:sz w:val="24"/>
              </w:rPr>
              <w:t>учебники;</w:t>
            </w:r>
          </w:p>
          <w:p w:rsidR="00FE0BB0" w:rsidRDefault="00392A83">
            <w:pPr>
              <w:pStyle w:val="TableParagraph"/>
              <w:spacing w:line="264" w:lineRule="exact"/>
              <w:ind w:left="40"/>
              <w:rPr>
                <w:sz w:val="24"/>
              </w:rPr>
            </w:pPr>
            <w:r>
              <w:rPr>
                <w:color w:val="000009"/>
                <w:sz w:val="24"/>
              </w:rPr>
              <w:t>рабочие</w:t>
            </w:r>
            <w:r>
              <w:rPr>
                <w:color w:val="000009"/>
                <w:spacing w:val="-4"/>
                <w:sz w:val="24"/>
              </w:rPr>
              <w:t xml:space="preserve"> </w:t>
            </w:r>
            <w:r>
              <w:rPr>
                <w:color w:val="000009"/>
                <w:sz w:val="24"/>
              </w:rPr>
              <w:t>тетради</w:t>
            </w:r>
            <w:r>
              <w:rPr>
                <w:color w:val="000009"/>
                <w:spacing w:val="-1"/>
                <w:sz w:val="24"/>
              </w:rPr>
              <w:t xml:space="preserve"> </w:t>
            </w:r>
            <w:r>
              <w:rPr>
                <w:color w:val="000009"/>
                <w:sz w:val="24"/>
              </w:rPr>
              <w:t>(тетради-тренажѐры).</w:t>
            </w:r>
          </w:p>
        </w:tc>
        <w:tc>
          <w:tcPr>
            <w:tcW w:w="2669" w:type="dxa"/>
          </w:tcPr>
          <w:p w:rsidR="00FE0BB0" w:rsidRDefault="00FE0BB0">
            <w:pPr>
              <w:pStyle w:val="TableParagraph"/>
              <w:spacing w:before="3"/>
              <w:rPr>
                <w:sz w:val="23"/>
              </w:rPr>
            </w:pPr>
          </w:p>
          <w:p w:rsidR="00FE0BB0" w:rsidRDefault="00392A83">
            <w:pPr>
              <w:pStyle w:val="TableParagraph"/>
              <w:ind w:left="41"/>
              <w:rPr>
                <w:sz w:val="24"/>
              </w:rPr>
            </w:pPr>
            <w:r>
              <w:rPr>
                <w:color w:val="000009"/>
                <w:sz w:val="24"/>
              </w:rPr>
              <w:t>Да</w:t>
            </w:r>
          </w:p>
        </w:tc>
      </w:tr>
      <w:tr w:rsidR="00FE0BB0">
        <w:trPr>
          <w:trHeight w:val="2483"/>
        </w:trPr>
        <w:tc>
          <w:tcPr>
            <w:tcW w:w="710" w:type="dxa"/>
          </w:tcPr>
          <w:p w:rsidR="00FE0BB0" w:rsidRDefault="00392A83">
            <w:pPr>
              <w:pStyle w:val="TableParagraph"/>
              <w:spacing w:line="268" w:lineRule="exact"/>
              <w:ind w:left="40"/>
              <w:rPr>
                <w:sz w:val="24"/>
              </w:rPr>
            </w:pPr>
            <w:r>
              <w:rPr>
                <w:color w:val="000009"/>
                <w:sz w:val="24"/>
              </w:rPr>
              <w:t>IV</w:t>
            </w:r>
          </w:p>
        </w:tc>
        <w:tc>
          <w:tcPr>
            <w:tcW w:w="6418" w:type="dxa"/>
          </w:tcPr>
          <w:p w:rsidR="00FE0BB0" w:rsidRDefault="00392A83">
            <w:pPr>
              <w:pStyle w:val="TableParagraph"/>
              <w:tabs>
                <w:tab w:val="left" w:pos="2053"/>
                <w:tab w:val="left" w:pos="4106"/>
                <w:tab w:val="left" w:pos="6238"/>
              </w:tabs>
              <w:ind w:left="40" w:right="23"/>
              <w:rPr>
                <w:b/>
                <w:sz w:val="24"/>
              </w:rPr>
            </w:pPr>
            <w:r>
              <w:rPr>
                <w:b/>
                <w:sz w:val="24"/>
              </w:rPr>
              <w:t>Обеспечение</w:t>
            </w:r>
            <w:r>
              <w:rPr>
                <w:b/>
                <w:sz w:val="24"/>
              </w:rPr>
              <w:tab/>
              <w:t>технической,</w:t>
            </w:r>
            <w:r>
              <w:rPr>
                <w:b/>
                <w:sz w:val="24"/>
              </w:rPr>
              <w:tab/>
              <w:t>методической</w:t>
            </w:r>
            <w:r>
              <w:rPr>
                <w:b/>
                <w:sz w:val="24"/>
              </w:rPr>
              <w:tab/>
            </w:r>
            <w:r>
              <w:rPr>
                <w:b/>
                <w:spacing w:val="-3"/>
                <w:sz w:val="24"/>
              </w:rPr>
              <w:t>и</w:t>
            </w:r>
            <w:r>
              <w:rPr>
                <w:b/>
                <w:spacing w:val="-57"/>
                <w:sz w:val="24"/>
              </w:rPr>
              <w:t xml:space="preserve"> </w:t>
            </w:r>
            <w:r>
              <w:rPr>
                <w:b/>
                <w:sz w:val="24"/>
              </w:rPr>
              <w:t>организационной</w:t>
            </w:r>
            <w:r>
              <w:rPr>
                <w:b/>
                <w:spacing w:val="-3"/>
                <w:sz w:val="24"/>
              </w:rPr>
              <w:t xml:space="preserve"> </w:t>
            </w:r>
            <w:r>
              <w:rPr>
                <w:b/>
                <w:sz w:val="24"/>
              </w:rPr>
              <w:t>поддержки:</w:t>
            </w:r>
          </w:p>
          <w:p w:rsidR="00FE0BB0" w:rsidRDefault="00392A83">
            <w:pPr>
              <w:pStyle w:val="TableParagraph"/>
              <w:ind w:left="100" w:right="2733" w:hanging="60"/>
              <w:rPr>
                <w:sz w:val="24"/>
              </w:rPr>
            </w:pPr>
            <w:r>
              <w:rPr>
                <w:sz w:val="24"/>
              </w:rPr>
              <w:t>разработка</w:t>
            </w:r>
            <w:r>
              <w:rPr>
                <w:spacing w:val="-10"/>
                <w:sz w:val="24"/>
              </w:rPr>
              <w:t xml:space="preserve"> </w:t>
            </w:r>
            <w:r>
              <w:rPr>
                <w:sz w:val="24"/>
              </w:rPr>
              <w:t>планов,</w:t>
            </w:r>
            <w:r>
              <w:rPr>
                <w:spacing w:val="-9"/>
                <w:sz w:val="24"/>
              </w:rPr>
              <w:t xml:space="preserve"> </w:t>
            </w:r>
            <w:r>
              <w:rPr>
                <w:sz w:val="24"/>
              </w:rPr>
              <w:t>дорожных</w:t>
            </w:r>
            <w:r>
              <w:rPr>
                <w:spacing w:val="-8"/>
                <w:sz w:val="24"/>
              </w:rPr>
              <w:t xml:space="preserve"> </w:t>
            </w:r>
            <w:r>
              <w:rPr>
                <w:sz w:val="24"/>
              </w:rPr>
              <w:t>карт;</w:t>
            </w:r>
            <w:r>
              <w:rPr>
                <w:spacing w:val="-57"/>
                <w:sz w:val="24"/>
              </w:rPr>
              <w:t xml:space="preserve"> </w:t>
            </w:r>
            <w:r>
              <w:rPr>
                <w:sz w:val="24"/>
              </w:rPr>
              <w:t>заключе-ние</w:t>
            </w:r>
            <w:r>
              <w:rPr>
                <w:spacing w:val="-2"/>
                <w:sz w:val="24"/>
              </w:rPr>
              <w:t xml:space="preserve"> </w:t>
            </w:r>
            <w:r>
              <w:rPr>
                <w:sz w:val="24"/>
              </w:rPr>
              <w:t>договоров;</w:t>
            </w:r>
          </w:p>
          <w:p w:rsidR="00FE0BB0" w:rsidRDefault="00392A83">
            <w:pPr>
              <w:pStyle w:val="TableParagraph"/>
              <w:ind w:left="40" w:right="15"/>
              <w:rPr>
                <w:sz w:val="24"/>
              </w:rPr>
            </w:pPr>
            <w:r>
              <w:rPr>
                <w:sz w:val="24"/>
              </w:rPr>
              <w:t>подготовка локальных актов образовательного учреждения;</w:t>
            </w:r>
            <w:r>
              <w:rPr>
                <w:spacing w:val="1"/>
                <w:sz w:val="24"/>
              </w:rPr>
              <w:t xml:space="preserve"> </w:t>
            </w:r>
            <w:r>
              <w:rPr>
                <w:sz w:val="24"/>
              </w:rPr>
              <w:t>подготовка</w:t>
            </w:r>
            <w:r>
              <w:rPr>
                <w:spacing w:val="15"/>
                <w:sz w:val="24"/>
              </w:rPr>
              <w:t xml:space="preserve"> </w:t>
            </w:r>
            <w:r>
              <w:rPr>
                <w:sz w:val="24"/>
              </w:rPr>
              <w:t>программ</w:t>
            </w:r>
            <w:r>
              <w:rPr>
                <w:spacing w:val="15"/>
                <w:sz w:val="24"/>
              </w:rPr>
              <w:t xml:space="preserve"> </w:t>
            </w:r>
            <w:r>
              <w:rPr>
                <w:sz w:val="24"/>
              </w:rPr>
              <w:t>формирования</w:t>
            </w:r>
            <w:r>
              <w:rPr>
                <w:spacing w:val="15"/>
                <w:sz w:val="24"/>
              </w:rPr>
              <w:t xml:space="preserve"> </w:t>
            </w:r>
            <w:r>
              <w:rPr>
                <w:sz w:val="24"/>
              </w:rPr>
              <w:t>ИКТ-компетентности</w:t>
            </w:r>
            <w:r>
              <w:rPr>
                <w:spacing w:val="1"/>
                <w:sz w:val="24"/>
              </w:rPr>
              <w:t xml:space="preserve"> </w:t>
            </w:r>
            <w:r>
              <w:rPr>
                <w:sz w:val="24"/>
              </w:rPr>
              <w:t>работников</w:t>
            </w:r>
            <w:r>
              <w:rPr>
                <w:spacing w:val="19"/>
                <w:sz w:val="24"/>
              </w:rPr>
              <w:t xml:space="preserve"> </w:t>
            </w:r>
            <w:r>
              <w:rPr>
                <w:sz w:val="24"/>
              </w:rPr>
              <w:t>ОУ</w:t>
            </w:r>
            <w:r>
              <w:rPr>
                <w:spacing w:val="21"/>
                <w:sz w:val="24"/>
              </w:rPr>
              <w:t xml:space="preserve"> </w:t>
            </w:r>
            <w:r>
              <w:rPr>
                <w:sz w:val="24"/>
              </w:rPr>
              <w:t>(индивидуальных</w:t>
            </w:r>
            <w:r>
              <w:rPr>
                <w:spacing w:val="22"/>
                <w:sz w:val="24"/>
              </w:rPr>
              <w:t xml:space="preserve"> </w:t>
            </w:r>
            <w:r>
              <w:rPr>
                <w:sz w:val="24"/>
              </w:rPr>
              <w:t>программ</w:t>
            </w:r>
            <w:r>
              <w:rPr>
                <w:spacing w:val="19"/>
                <w:sz w:val="24"/>
              </w:rPr>
              <w:t xml:space="preserve"> </w:t>
            </w:r>
            <w:r>
              <w:rPr>
                <w:sz w:val="24"/>
              </w:rPr>
              <w:t>для</w:t>
            </w:r>
            <w:r>
              <w:rPr>
                <w:spacing w:val="21"/>
                <w:sz w:val="24"/>
              </w:rPr>
              <w:t xml:space="preserve"> </w:t>
            </w:r>
            <w:r>
              <w:rPr>
                <w:sz w:val="24"/>
              </w:rPr>
              <w:t>каждого</w:t>
            </w:r>
            <w:r>
              <w:rPr>
                <w:spacing w:val="20"/>
                <w:sz w:val="24"/>
              </w:rPr>
              <w:t xml:space="preserve"> </w:t>
            </w:r>
            <w:r>
              <w:rPr>
                <w:sz w:val="24"/>
              </w:rPr>
              <w:t>ра-</w:t>
            </w:r>
            <w:r>
              <w:rPr>
                <w:spacing w:val="-57"/>
                <w:sz w:val="24"/>
              </w:rPr>
              <w:t xml:space="preserve"> </w:t>
            </w:r>
            <w:r>
              <w:rPr>
                <w:sz w:val="24"/>
              </w:rPr>
              <w:t>ботника).</w:t>
            </w:r>
          </w:p>
        </w:tc>
        <w:tc>
          <w:tcPr>
            <w:tcW w:w="2669" w:type="dxa"/>
          </w:tcPr>
          <w:p w:rsidR="00FE0BB0" w:rsidRDefault="00FE0BB0">
            <w:pPr>
              <w:pStyle w:val="TableParagraph"/>
              <w:spacing w:before="3"/>
              <w:rPr>
                <w:sz w:val="23"/>
              </w:rPr>
            </w:pPr>
          </w:p>
          <w:p w:rsidR="00FE0BB0" w:rsidRDefault="00392A83">
            <w:pPr>
              <w:pStyle w:val="TableParagraph"/>
              <w:ind w:left="41" w:right="2340"/>
              <w:jc w:val="both"/>
              <w:rPr>
                <w:sz w:val="24"/>
              </w:rPr>
            </w:pPr>
            <w:r>
              <w:rPr>
                <w:color w:val="000009"/>
                <w:sz w:val="24"/>
              </w:rPr>
              <w:t>Да</w:t>
            </w:r>
            <w:r>
              <w:rPr>
                <w:color w:val="000009"/>
                <w:spacing w:val="-58"/>
                <w:sz w:val="24"/>
              </w:rPr>
              <w:t xml:space="preserve"> </w:t>
            </w:r>
            <w:r>
              <w:rPr>
                <w:color w:val="000009"/>
                <w:sz w:val="24"/>
              </w:rPr>
              <w:t>Да</w:t>
            </w:r>
            <w:r>
              <w:rPr>
                <w:color w:val="000009"/>
                <w:spacing w:val="-58"/>
                <w:sz w:val="24"/>
              </w:rPr>
              <w:t xml:space="preserve"> </w:t>
            </w:r>
            <w:r>
              <w:rPr>
                <w:color w:val="000009"/>
                <w:sz w:val="24"/>
              </w:rPr>
              <w:t>Да</w:t>
            </w:r>
            <w:r>
              <w:rPr>
                <w:color w:val="000009"/>
                <w:spacing w:val="-58"/>
                <w:sz w:val="24"/>
              </w:rPr>
              <w:t xml:space="preserve"> </w:t>
            </w:r>
            <w:r>
              <w:rPr>
                <w:color w:val="000009"/>
                <w:sz w:val="24"/>
              </w:rPr>
              <w:t>Да</w:t>
            </w:r>
            <w:r>
              <w:rPr>
                <w:color w:val="000009"/>
                <w:spacing w:val="-58"/>
                <w:sz w:val="24"/>
              </w:rPr>
              <w:t xml:space="preserve"> </w:t>
            </w:r>
            <w:r>
              <w:rPr>
                <w:color w:val="000009"/>
                <w:sz w:val="24"/>
              </w:rPr>
              <w:t>Да</w:t>
            </w:r>
          </w:p>
        </w:tc>
      </w:tr>
      <w:tr w:rsidR="00FE0BB0">
        <w:trPr>
          <w:trHeight w:val="2483"/>
        </w:trPr>
        <w:tc>
          <w:tcPr>
            <w:tcW w:w="710" w:type="dxa"/>
          </w:tcPr>
          <w:p w:rsidR="00FE0BB0" w:rsidRDefault="00392A83">
            <w:pPr>
              <w:pStyle w:val="TableParagraph"/>
              <w:spacing w:line="268" w:lineRule="exact"/>
              <w:ind w:left="40"/>
              <w:rPr>
                <w:sz w:val="24"/>
              </w:rPr>
            </w:pPr>
            <w:r>
              <w:rPr>
                <w:color w:val="000009"/>
                <w:w w:val="99"/>
                <w:sz w:val="24"/>
              </w:rPr>
              <w:t>V</w:t>
            </w:r>
          </w:p>
        </w:tc>
        <w:tc>
          <w:tcPr>
            <w:tcW w:w="6418" w:type="dxa"/>
          </w:tcPr>
          <w:p w:rsidR="00FE0BB0" w:rsidRDefault="00392A83">
            <w:pPr>
              <w:pStyle w:val="TableParagraph"/>
              <w:tabs>
                <w:tab w:val="left" w:pos="2046"/>
                <w:tab w:val="left" w:pos="4483"/>
                <w:tab w:val="left" w:pos="6246"/>
              </w:tabs>
              <w:ind w:left="40" w:right="24"/>
              <w:rPr>
                <w:b/>
                <w:sz w:val="24"/>
              </w:rPr>
            </w:pPr>
            <w:r>
              <w:rPr>
                <w:b/>
                <w:sz w:val="24"/>
              </w:rPr>
              <w:t>Отображение</w:t>
            </w:r>
            <w:r>
              <w:rPr>
                <w:b/>
                <w:sz w:val="24"/>
              </w:rPr>
              <w:tab/>
              <w:t>образовательных</w:t>
            </w:r>
            <w:r>
              <w:rPr>
                <w:b/>
                <w:sz w:val="24"/>
              </w:rPr>
              <w:tab/>
              <w:t>отношений</w:t>
            </w:r>
            <w:r>
              <w:rPr>
                <w:b/>
                <w:sz w:val="24"/>
              </w:rPr>
              <w:tab/>
            </w:r>
            <w:r>
              <w:rPr>
                <w:b/>
                <w:spacing w:val="-4"/>
                <w:sz w:val="24"/>
              </w:rPr>
              <w:t>в</w:t>
            </w:r>
            <w:r>
              <w:rPr>
                <w:b/>
                <w:spacing w:val="-57"/>
                <w:sz w:val="24"/>
              </w:rPr>
              <w:t xml:space="preserve"> </w:t>
            </w:r>
            <w:r>
              <w:rPr>
                <w:b/>
                <w:sz w:val="24"/>
              </w:rPr>
              <w:t>информационной</w:t>
            </w:r>
            <w:r>
              <w:rPr>
                <w:b/>
                <w:spacing w:val="-1"/>
                <w:sz w:val="24"/>
              </w:rPr>
              <w:t xml:space="preserve"> </w:t>
            </w:r>
            <w:r>
              <w:rPr>
                <w:b/>
                <w:sz w:val="24"/>
              </w:rPr>
              <w:t>среде:</w:t>
            </w:r>
          </w:p>
          <w:p w:rsidR="00FE0BB0" w:rsidRDefault="00392A83">
            <w:pPr>
              <w:pStyle w:val="TableParagraph"/>
              <w:spacing w:line="272" w:lineRule="exact"/>
              <w:ind w:left="40"/>
              <w:rPr>
                <w:sz w:val="24"/>
              </w:rPr>
            </w:pPr>
            <w:r>
              <w:rPr>
                <w:sz w:val="24"/>
              </w:rPr>
              <w:t>размещаются</w:t>
            </w:r>
            <w:r>
              <w:rPr>
                <w:spacing w:val="-3"/>
                <w:sz w:val="24"/>
              </w:rPr>
              <w:t xml:space="preserve"> </w:t>
            </w:r>
            <w:r>
              <w:rPr>
                <w:sz w:val="24"/>
              </w:rPr>
              <w:t>домашние;</w:t>
            </w:r>
          </w:p>
          <w:p w:rsidR="00FE0BB0" w:rsidRDefault="00392A83">
            <w:pPr>
              <w:pStyle w:val="TableParagraph"/>
              <w:tabs>
                <w:tab w:val="left" w:pos="1758"/>
                <w:tab w:val="left" w:pos="3578"/>
                <w:tab w:val="left" w:pos="5804"/>
              </w:tabs>
              <w:ind w:left="40" w:right="23"/>
              <w:rPr>
                <w:sz w:val="24"/>
              </w:rPr>
            </w:pPr>
            <w:r>
              <w:rPr>
                <w:sz w:val="24"/>
              </w:rPr>
              <w:t>результаты</w:t>
            </w:r>
            <w:r>
              <w:rPr>
                <w:sz w:val="24"/>
              </w:rPr>
              <w:tab/>
              <w:t>выполнения</w:t>
            </w:r>
            <w:r>
              <w:rPr>
                <w:sz w:val="24"/>
              </w:rPr>
              <w:tab/>
              <w:t>аттестационных</w:t>
            </w:r>
            <w:r>
              <w:rPr>
                <w:sz w:val="24"/>
              </w:rPr>
              <w:tab/>
            </w:r>
            <w:r>
              <w:rPr>
                <w:spacing w:val="-1"/>
                <w:sz w:val="24"/>
              </w:rPr>
              <w:t>работ</w:t>
            </w:r>
            <w:r>
              <w:rPr>
                <w:spacing w:val="-57"/>
                <w:sz w:val="24"/>
              </w:rPr>
              <w:t xml:space="preserve"> </w:t>
            </w:r>
            <w:r>
              <w:rPr>
                <w:sz w:val="24"/>
              </w:rPr>
              <w:t>обучающихся; творческие работы учителей и обучающихся;</w:t>
            </w:r>
            <w:r>
              <w:rPr>
                <w:spacing w:val="1"/>
                <w:sz w:val="24"/>
              </w:rPr>
              <w:t xml:space="preserve"> </w:t>
            </w:r>
            <w:r>
              <w:rPr>
                <w:sz w:val="24"/>
              </w:rPr>
              <w:t>осуществляется</w:t>
            </w:r>
            <w:r>
              <w:rPr>
                <w:spacing w:val="42"/>
                <w:sz w:val="24"/>
              </w:rPr>
              <w:t xml:space="preserve"> </w:t>
            </w:r>
            <w:r>
              <w:rPr>
                <w:sz w:val="24"/>
              </w:rPr>
              <w:t>связь</w:t>
            </w:r>
            <w:r>
              <w:rPr>
                <w:spacing w:val="41"/>
                <w:sz w:val="24"/>
              </w:rPr>
              <w:t xml:space="preserve"> </w:t>
            </w:r>
            <w:r>
              <w:rPr>
                <w:sz w:val="24"/>
              </w:rPr>
              <w:t>учителей,</w:t>
            </w:r>
            <w:r>
              <w:rPr>
                <w:spacing w:val="41"/>
                <w:sz w:val="24"/>
              </w:rPr>
              <w:t xml:space="preserve"> </w:t>
            </w:r>
            <w:r>
              <w:rPr>
                <w:sz w:val="24"/>
              </w:rPr>
              <w:t>администрации,</w:t>
            </w:r>
            <w:r>
              <w:rPr>
                <w:spacing w:val="40"/>
                <w:sz w:val="24"/>
              </w:rPr>
              <w:t xml:space="preserve"> </w:t>
            </w:r>
            <w:r>
              <w:rPr>
                <w:sz w:val="24"/>
              </w:rPr>
              <w:t>родителей,</w:t>
            </w:r>
            <w:r>
              <w:rPr>
                <w:spacing w:val="-57"/>
                <w:sz w:val="24"/>
              </w:rPr>
              <w:t xml:space="preserve"> </w:t>
            </w:r>
            <w:r>
              <w:rPr>
                <w:sz w:val="24"/>
              </w:rPr>
              <w:t>органов управления;</w:t>
            </w:r>
          </w:p>
          <w:p w:rsidR="00FE0BB0" w:rsidRDefault="00392A83">
            <w:pPr>
              <w:pStyle w:val="TableParagraph"/>
              <w:tabs>
                <w:tab w:val="left" w:pos="2093"/>
                <w:tab w:val="left" w:pos="3914"/>
                <w:tab w:val="left" w:pos="5443"/>
              </w:tabs>
              <w:spacing w:line="270" w:lineRule="atLeast"/>
              <w:ind w:left="40" w:right="25"/>
              <w:rPr>
                <w:sz w:val="24"/>
              </w:rPr>
            </w:pPr>
            <w:r>
              <w:rPr>
                <w:color w:val="000009"/>
                <w:sz w:val="24"/>
              </w:rPr>
              <w:t>осуществляется</w:t>
            </w:r>
            <w:r>
              <w:rPr>
                <w:color w:val="000009"/>
                <w:sz w:val="24"/>
              </w:rPr>
              <w:tab/>
              <w:t>методическая</w:t>
            </w:r>
            <w:r>
              <w:rPr>
                <w:color w:val="000009"/>
                <w:sz w:val="24"/>
              </w:rPr>
              <w:tab/>
              <w:t>поддержка</w:t>
            </w:r>
            <w:r>
              <w:rPr>
                <w:color w:val="000009"/>
                <w:sz w:val="24"/>
              </w:rPr>
              <w:tab/>
            </w:r>
            <w:r>
              <w:rPr>
                <w:color w:val="000009"/>
                <w:spacing w:val="-1"/>
                <w:sz w:val="24"/>
              </w:rPr>
              <w:t>учителей</w:t>
            </w:r>
            <w:r>
              <w:rPr>
                <w:color w:val="000009"/>
                <w:spacing w:val="-57"/>
                <w:sz w:val="24"/>
              </w:rPr>
              <w:t xml:space="preserve"> </w:t>
            </w:r>
            <w:r>
              <w:rPr>
                <w:color w:val="000009"/>
                <w:sz w:val="24"/>
              </w:rPr>
              <w:t>(интернет-школа,</w:t>
            </w:r>
            <w:r>
              <w:rPr>
                <w:color w:val="000009"/>
                <w:spacing w:val="-8"/>
                <w:sz w:val="24"/>
              </w:rPr>
              <w:t xml:space="preserve"> </w:t>
            </w:r>
            <w:r>
              <w:rPr>
                <w:color w:val="000009"/>
                <w:sz w:val="24"/>
              </w:rPr>
              <w:t>интернет-ИПК,</w:t>
            </w:r>
            <w:r>
              <w:rPr>
                <w:color w:val="000009"/>
                <w:spacing w:val="-7"/>
                <w:sz w:val="24"/>
              </w:rPr>
              <w:t xml:space="preserve"> </w:t>
            </w:r>
            <w:r>
              <w:rPr>
                <w:color w:val="000009"/>
                <w:sz w:val="24"/>
              </w:rPr>
              <w:t>мультимедиаколлекция)</w:t>
            </w:r>
          </w:p>
        </w:tc>
        <w:tc>
          <w:tcPr>
            <w:tcW w:w="2669" w:type="dxa"/>
          </w:tcPr>
          <w:p w:rsidR="00FE0BB0" w:rsidRDefault="00FE0BB0">
            <w:pPr>
              <w:pStyle w:val="TableParagraph"/>
              <w:rPr>
                <w:sz w:val="26"/>
              </w:rPr>
            </w:pPr>
          </w:p>
          <w:p w:rsidR="00FE0BB0" w:rsidRDefault="00FE0BB0">
            <w:pPr>
              <w:pStyle w:val="TableParagraph"/>
              <w:spacing w:before="3"/>
              <w:rPr>
                <w:sz w:val="21"/>
              </w:rPr>
            </w:pPr>
          </w:p>
          <w:p w:rsidR="00FE0BB0" w:rsidRDefault="00392A83">
            <w:pPr>
              <w:pStyle w:val="TableParagraph"/>
              <w:ind w:left="41" w:right="2280"/>
              <w:jc w:val="both"/>
              <w:rPr>
                <w:sz w:val="24"/>
              </w:rPr>
            </w:pPr>
            <w:r>
              <w:rPr>
                <w:color w:val="000009"/>
                <w:sz w:val="24"/>
              </w:rPr>
              <w:t>Да</w:t>
            </w:r>
            <w:r>
              <w:rPr>
                <w:color w:val="000009"/>
                <w:spacing w:val="1"/>
                <w:sz w:val="24"/>
              </w:rPr>
              <w:t xml:space="preserve"> </w:t>
            </w:r>
            <w:r>
              <w:rPr>
                <w:color w:val="000009"/>
                <w:sz w:val="24"/>
              </w:rPr>
              <w:t>Да</w:t>
            </w:r>
            <w:r>
              <w:rPr>
                <w:color w:val="000009"/>
                <w:spacing w:val="1"/>
                <w:sz w:val="24"/>
              </w:rPr>
              <w:t xml:space="preserve"> </w:t>
            </w:r>
            <w:r>
              <w:rPr>
                <w:color w:val="000009"/>
                <w:sz w:val="24"/>
              </w:rPr>
              <w:t>Да</w:t>
            </w:r>
            <w:r>
              <w:rPr>
                <w:color w:val="000009"/>
                <w:spacing w:val="1"/>
                <w:sz w:val="24"/>
              </w:rPr>
              <w:t xml:space="preserve"> </w:t>
            </w:r>
            <w:r>
              <w:rPr>
                <w:color w:val="000009"/>
                <w:sz w:val="24"/>
              </w:rPr>
              <w:t>Да</w:t>
            </w:r>
            <w:r>
              <w:rPr>
                <w:color w:val="000009"/>
                <w:spacing w:val="1"/>
                <w:sz w:val="24"/>
              </w:rPr>
              <w:t xml:space="preserve"> </w:t>
            </w:r>
            <w:r>
              <w:rPr>
                <w:color w:val="000009"/>
                <w:sz w:val="24"/>
              </w:rPr>
              <w:t>Да</w:t>
            </w:r>
          </w:p>
        </w:tc>
      </w:tr>
      <w:tr w:rsidR="00FE0BB0">
        <w:trPr>
          <w:trHeight w:val="1933"/>
        </w:trPr>
        <w:tc>
          <w:tcPr>
            <w:tcW w:w="710" w:type="dxa"/>
          </w:tcPr>
          <w:p w:rsidR="00FE0BB0" w:rsidRDefault="00392A83">
            <w:pPr>
              <w:pStyle w:val="TableParagraph"/>
              <w:spacing w:line="270" w:lineRule="exact"/>
              <w:ind w:left="40"/>
              <w:rPr>
                <w:sz w:val="24"/>
              </w:rPr>
            </w:pPr>
            <w:r>
              <w:rPr>
                <w:color w:val="000009"/>
                <w:sz w:val="24"/>
              </w:rPr>
              <w:t>VI</w:t>
            </w:r>
          </w:p>
        </w:tc>
        <w:tc>
          <w:tcPr>
            <w:tcW w:w="6418" w:type="dxa"/>
          </w:tcPr>
          <w:p w:rsidR="00FE0BB0" w:rsidRDefault="00392A83">
            <w:pPr>
              <w:pStyle w:val="TableParagraph"/>
              <w:spacing w:line="270" w:lineRule="exact"/>
              <w:ind w:left="40"/>
              <w:rPr>
                <w:sz w:val="24"/>
              </w:rPr>
            </w:pPr>
            <w:r>
              <w:rPr>
                <w:sz w:val="24"/>
              </w:rPr>
              <w:t>Компоненты</w:t>
            </w:r>
            <w:r>
              <w:rPr>
                <w:spacing w:val="-5"/>
                <w:sz w:val="24"/>
              </w:rPr>
              <w:t xml:space="preserve"> </w:t>
            </w:r>
            <w:r>
              <w:rPr>
                <w:sz w:val="24"/>
              </w:rPr>
              <w:t>на</w:t>
            </w:r>
            <w:r>
              <w:rPr>
                <w:spacing w:val="-2"/>
                <w:sz w:val="24"/>
              </w:rPr>
              <w:t xml:space="preserve"> </w:t>
            </w:r>
            <w:r>
              <w:rPr>
                <w:sz w:val="24"/>
              </w:rPr>
              <w:t>CD</w:t>
            </w:r>
            <w:r>
              <w:rPr>
                <w:spacing w:val="-2"/>
                <w:sz w:val="24"/>
              </w:rPr>
              <w:t xml:space="preserve"> </w:t>
            </w:r>
            <w:r>
              <w:rPr>
                <w:sz w:val="24"/>
              </w:rPr>
              <w:t>и</w:t>
            </w:r>
            <w:r>
              <w:rPr>
                <w:spacing w:val="-2"/>
                <w:sz w:val="24"/>
              </w:rPr>
              <w:t xml:space="preserve"> </w:t>
            </w:r>
            <w:r>
              <w:rPr>
                <w:sz w:val="24"/>
              </w:rPr>
              <w:t>DVD</w:t>
            </w:r>
          </w:p>
          <w:p w:rsidR="00FE0BB0" w:rsidRDefault="00392A83">
            <w:pPr>
              <w:pStyle w:val="TableParagraph"/>
              <w:ind w:left="749" w:right="1696"/>
              <w:rPr>
                <w:sz w:val="24"/>
              </w:rPr>
            </w:pPr>
            <w:r>
              <w:rPr>
                <w:color w:val="000009"/>
                <w:sz w:val="24"/>
              </w:rPr>
              <w:t>электронные</w:t>
            </w:r>
            <w:r>
              <w:rPr>
                <w:color w:val="000009"/>
                <w:spacing w:val="-13"/>
                <w:sz w:val="24"/>
              </w:rPr>
              <w:t xml:space="preserve"> </w:t>
            </w:r>
            <w:r>
              <w:rPr>
                <w:color w:val="000009"/>
                <w:sz w:val="24"/>
              </w:rPr>
              <w:t>приложения</w:t>
            </w:r>
            <w:r>
              <w:rPr>
                <w:color w:val="000009"/>
                <w:spacing w:val="-10"/>
                <w:sz w:val="24"/>
              </w:rPr>
              <w:t xml:space="preserve"> </w:t>
            </w:r>
            <w:r>
              <w:rPr>
                <w:color w:val="000009"/>
                <w:sz w:val="24"/>
              </w:rPr>
              <w:t>к</w:t>
            </w:r>
            <w:r>
              <w:rPr>
                <w:color w:val="000009"/>
                <w:spacing w:val="-9"/>
                <w:sz w:val="24"/>
              </w:rPr>
              <w:t xml:space="preserve"> </w:t>
            </w:r>
            <w:r>
              <w:rPr>
                <w:color w:val="000009"/>
                <w:sz w:val="24"/>
              </w:rPr>
              <w:t>учебникам</w:t>
            </w:r>
            <w:r>
              <w:rPr>
                <w:color w:val="000009"/>
                <w:spacing w:val="-57"/>
                <w:sz w:val="24"/>
              </w:rPr>
              <w:t xml:space="preserve"> </w:t>
            </w:r>
            <w:r>
              <w:rPr>
                <w:color w:val="000009"/>
                <w:sz w:val="24"/>
              </w:rPr>
              <w:t>электронные наглядные пособия</w:t>
            </w:r>
            <w:r>
              <w:rPr>
                <w:color w:val="000009"/>
                <w:spacing w:val="1"/>
                <w:sz w:val="24"/>
              </w:rPr>
              <w:t xml:space="preserve"> </w:t>
            </w:r>
            <w:r>
              <w:rPr>
                <w:color w:val="000009"/>
                <w:sz w:val="24"/>
              </w:rPr>
              <w:t>электронные</w:t>
            </w:r>
            <w:r>
              <w:rPr>
                <w:color w:val="000009"/>
                <w:spacing w:val="-3"/>
                <w:sz w:val="24"/>
              </w:rPr>
              <w:t xml:space="preserve"> </w:t>
            </w:r>
            <w:r>
              <w:rPr>
                <w:color w:val="000009"/>
                <w:sz w:val="24"/>
              </w:rPr>
              <w:t>тренажеры</w:t>
            </w:r>
          </w:p>
          <w:p w:rsidR="00FE0BB0" w:rsidRDefault="00392A83">
            <w:pPr>
              <w:pStyle w:val="TableParagraph"/>
              <w:ind w:left="749"/>
              <w:rPr>
                <w:sz w:val="24"/>
              </w:rPr>
            </w:pPr>
            <w:r>
              <w:rPr>
                <w:color w:val="000009"/>
                <w:sz w:val="24"/>
              </w:rPr>
              <w:t>электронные</w:t>
            </w:r>
            <w:r>
              <w:rPr>
                <w:color w:val="000009"/>
                <w:spacing w:val="-11"/>
                <w:sz w:val="24"/>
              </w:rPr>
              <w:t xml:space="preserve"> </w:t>
            </w:r>
            <w:r>
              <w:rPr>
                <w:color w:val="000009"/>
                <w:sz w:val="24"/>
              </w:rPr>
              <w:t>практикумы</w:t>
            </w:r>
          </w:p>
        </w:tc>
        <w:tc>
          <w:tcPr>
            <w:tcW w:w="2669" w:type="dxa"/>
          </w:tcPr>
          <w:p w:rsidR="00FE0BB0" w:rsidRDefault="00392A83">
            <w:pPr>
              <w:pStyle w:val="TableParagraph"/>
              <w:spacing w:line="270" w:lineRule="exact"/>
              <w:ind w:left="41"/>
              <w:rPr>
                <w:sz w:val="24"/>
              </w:rPr>
            </w:pPr>
            <w:r>
              <w:rPr>
                <w:color w:val="000009"/>
                <w:sz w:val="24"/>
              </w:rPr>
              <w:t>Нет</w:t>
            </w:r>
          </w:p>
          <w:p w:rsidR="00FE0BB0" w:rsidRDefault="00FE0BB0">
            <w:pPr>
              <w:pStyle w:val="TableParagraph"/>
              <w:rPr>
                <w:sz w:val="24"/>
              </w:rPr>
            </w:pPr>
          </w:p>
          <w:p w:rsidR="00FE0BB0" w:rsidRDefault="00392A83">
            <w:pPr>
              <w:pStyle w:val="TableParagraph"/>
              <w:ind w:left="41" w:right="2341"/>
              <w:jc w:val="both"/>
              <w:rPr>
                <w:sz w:val="24"/>
              </w:rPr>
            </w:pPr>
            <w:r>
              <w:rPr>
                <w:color w:val="000009"/>
                <w:sz w:val="24"/>
              </w:rPr>
              <w:t>Да</w:t>
            </w:r>
            <w:r>
              <w:rPr>
                <w:color w:val="000009"/>
                <w:spacing w:val="-1"/>
                <w:sz w:val="24"/>
              </w:rPr>
              <w:t xml:space="preserve"> </w:t>
            </w:r>
            <w:r>
              <w:rPr>
                <w:color w:val="000009"/>
                <w:sz w:val="24"/>
              </w:rPr>
              <w:t>Да</w:t>
            </w:r>
            <w:r>
              <w:rPr>
                <w:color w:val="000009"/>
                <w:spacing w:val="-1"/>
                <w:sz w:val="24"/>
              </w:rPr>
              <w:t xml:space="preserve"> </w:t>
            </w:r>
            <w:r>
              <w:rPr>
                <w:color w:val="000009"/>
                <w:sz w:val="24"/>
              </w:rPr>
              <w:t>Да</w:t>
            </w:r>
            <w:r>
              <w:rPr>
                <w:color w:val="000009"/>
                <w:spacing w:val="-1"/>
                <w:sz w:val="24"/>
              </w:rPr>
              <w:t xml:space="preserve"> </w:t>
            </w:r>
            <w:r>
              <w:rPr>
                <w:color w:val="000009"/>
                <w:sz w:val="24"/>
              </w:rPr>
              <w:t>Да</w:t>
            </w:r>
          </w:p>
        </w:tc>
      </w:tr>
    </w:tbl>
    <w:p w:rsidR="00FE0BB0" w:rsidRDefault="00392A83">
      <w:pPr>
        <w:pStyle w:val="a3"/>
        <w:spacing w:line="266" w:lineRule="exact"/>
        <w:ind w:left="0" w:right="4023"/>
        <w:jc w:val="right"/>
      </w:pPr>
      <w:r>
        <w:t>—</w:t>
      </w:r>
    </w:p>
    <w:p w:rsidR="00FE0BB0" w:rsidRDefault="00392A83">
      <w:pPr>
        <w:pStyle w:val="a3"/>
        <w:ind w:left="0" w:right="4023"/>
        <w:jc w:val="right"/>
      </w:pPr>
      <w:r>
        <w:t>—</w:t>
      </w:r>
    </w:p>
    <w:p w:rsidR="00FE0BB0" w:rsidRDefault="00FE0BB0">
      <w:pPr>
        <w:jc w:val="right"/>
        <w:sectPr w:rsidR="00FE0BB0">
          <w:pgSz w:w="16840" w:h="23820"/>
          <w:pgMar w:top="1220" w:right="1260" w:bottom="960" w:left="1300" w:header="0" w:footer="690" w:gutter="0"/>
          <w:cols w:space="720"/>
        </w:sectPr>
      </w:pPr>
    </w:p>
    <w:p w:rsidR="00FE0BB0" w:rsidRDefault="00392A83">
      <w:pPr>
        <w:pStyle w:val="11"/>
        <w:spacing w:before="75" w:line="240" w:lineRule="auto"/>
        <w:ind w:left="221"/>
        <w:jc w:val="both"/>
      </w:pPr>
      <w:r>
        <w:lastRenderedPageBreak/>
        <w:t>Обоснование</w:t>
      </w:r>
      <w:r>
        <w:rPr>
          <w:spacing w:val="-12"/>
        </w:rPr>
        <w:t xml:space="preserve"> </w:t>
      </w:r>
      <w:r>
        <w:t>необходимых</w:t>
      </w:r>
      <w:r>
        <w:rPr>
          <w:spacing w:val="-11"/>
        </w:rPr>
        <w:t xml:space="preserve"> </w:t>
      </w:r>
      <w:r>
        <w:t>изменений</w:t>
      </w:r>
      <w:r>
        <w:rPr>
          <w:spacing w:val="-10"/>
        </w:rPr>
        <w:t xml:space="preserve"> </w:t>
      </w:r>
      <w:r>
        <w:t>в</w:t>
      </w:r>
      <w:r>
        <w:rPr>
          <w:spacing w:val="-12"/>
        </w:rPr>
        <w:t xml:space="preserve"> </w:t>
      </w:r>
      <w:r>
        <w:t>имеющихся</w:t>
      </w:r>
      <w:r>
        <w:rPr>
          <w:spacing w:val="-10"/>
        </w:rPr>
        <w:t xml:space="preserve"> </w:t>
      </w:r>
      <w:r>
        <w:t>условиях</w:t>
      </w:r>
      <w:r>
        <w:rPr>
          <w:spacing w:val="-10"/>
        </w:rPr>
        <w:t xml:space="preserve"> </w:t>
      </w:r>
      <w:r>
        <w:t>в</w:t>
      </w:r>
      <w:r>
        <w:rPr>
          <w:spacing w:val="-12"/>
        </w:rPr>
        <w:t xml:space="preserve"> </w:t>
      </w:r>
      <w:r>
        <w:t>соответствии</w:t>
      </w:r>
    </w:p>
    <w:p w:rsidR="00FE0BB0" w:rsidRDefault="00392A83">
      <w:pPr>
        <w:spacing w:before="38"/>
        <w:ind w:left="362" w:hanging="142"/>
        <w:rPr>
          <w:b/>
          <w:sz w:val="24"/>
        </w:rPr>
      </w:pPr>
      <w:r>
        <w:rPr>
          <w:spacing w:val="-1"/>
          <w:sz w:val="24"/>
        </w:rPr>
        <w:t xml:space="preserve">с </w:t>
      </w:r>
      <w:r>
        <w:rPr>
          <w:b/>
          <w:spacing w:val="-1"/>
          <w:sz w:val="24"/>
        </w:rPr>
        <w:t>приоритетами</w:t>
      </w:r>
      <w:r>
        <w:rPr>
          <w:b/>
          <w:sz w:val="24"/>
        </w:rPr>
        <w:t xml:space="preserve"> </w:t>
      </w:r>
      <w:r>
        <w:rPr>
          <w:b/>
          <w:spacing w:val="-1"/>
          <w:sz w:val="24"/>
        </w:rPr>
        <w:t>основной</w:t>
      </w:r>
      <w:r>
        <w:rPr>
          <w:b/>
          <w:sz w:val="24"/>
        </w:rPr>
        <w:t xml:space="preserve"> </w:t>
      </w:r>
      <w:r>
        <w:rPr>
          <w:b/>
          <w:spacing w:val="-1"/>
          <w:sz w:val="24"/>
        </w:rPr>
        <w:t>образовательной</w:t>
      </w:r>
      <w:r>
        <w:rPr>
          <w:b/>
          <w:sz w:val="24"/>
        </w:rPr>
        <w:t xml:space="preserve"> </w:t>
      </w:r>
      <w:r>
        <w:rPr>
          <w:b/>
          <w:spacing w:val="-1"/>
          <w:sz w:val="24"/>
        </w:rPr>
        <w:t>программы</w:t>
      </w:r>
      <w:r>
        <w:rPr>
          <w:b/>
          <w:sz w:val="24"/>
        </w:rPr>
        <w:t xml:space="preserve"> </w:t>
      </w:r>
      <w:r>
        <w:rPr>
          <w:b/>
          <w:spacing w:val="-1"/>
          <w:sz w:val="24"/>
        </w:rPr>
        <w:t>основного</w:t>
      </w:r>
      <w:r>
        <w:rPr>
          <w:b/>
          <w:sz w:val="24"/>
        </w:rPr>
        <w:t xml:space="preserve"> </w:t>
      </w:r>
      <w:r>
        <w:rPr>
          <w:b/>
          <w:spacing w:val="-1"/>
          <w:sz w:val="24"/>
        </w:rPr>
        <w:t>общего</w:t>
      </w:r>
      <w:r>
        <w:rPr>
          <w:b/>
          <w:sz w:val="24"/>
        </w:rPr>
        <w:t xml:space="preserve"> </w:t>
      </w:r>
      <w:r>
        <w:rPr>
          <w:b/>
          <w:spacing w:val="-1"/>
          <w:sz w:val="24"/>
        </w:rPr>
        <w:t>образования</w:t>
      </w:r>
      <w:r>
        <w:rPr>
          <w:b/>
          <w:spacing w:val="-57"/>
          <w:sz w:val="24"/>
        </w:rPr>
        <w:t xml:space="preserve"> </w:t>
      </w:r>
      <w:r>
        <w:rPr>
          <w:b/>
          <w:sz w:val="24"/>
        </w:rPr>
        <w:t>школы</w:t>
      </w:r>
    </w:p>
    <w:p w:rsidR="00FE0BB0" w:rsidRDefault="00FE0BB0">
      <w:pPr>
        <w:pStyle w:val="a3"/>
        <w:spacing w:before="4"/>
        <w:ind w:left="0"/>
        <w:jc w:val="left"/>
        <w:rPr>
          <w:b/>
          <w:sz w:val="27"/>
        </w:rPr>
      </w:pPr>
    </w:p>
    <w:p w:rsidR="00FE0BB0" w:rsidRDefault="00392A83">
      <w:pPr>
        <w:pStyle w:val="a3"/>
        <w:spacing w:before="1"/>
        <w:ind w:left="929"/>
        <w:jc w:val="left"/>
      </w:pPr>
      <w:r>
        <w:t>Область</w:t>
      </w:r>
      <w:r>
        <w:rPr>
          <w:spacing w:val="-6"/>
        </w:rPr>
        <w:t xml:space="preserve"> </w:t>
      </w:r>
      <w:r>
        <w:t>изменения:</w:t>
      </w:r>
    </w:p>
    <w:p w:rsidR="00FE0BB0" w:rsidRDefault="00392A83">
      <w:pPr>
        <w:pStyle w:val="a4"/>
        <w:numPr>
          <w:ilvl w:val="0"/>
          <w:numId w:val="2"/>
        </w:numPr>
        <w:tabs>
          <w:tab w:val="left" w:pos="363"/>
          <w:tab w:val="left" w:pos="1645"/>
          <w:tab w:val="left" w:pos="2005"/>
          <w:tab w:val="left" w:pos="4036"/>
          <w:tab w:val="left" w:pos="5413"/>
          <w:tab w:val="left" w:pos="6818"/>
          <w:tab w:val="left" w:pos="8684"/>
        </w:tabs>
        <w:spacing w:before="40"/>
        <w:ind w:right="176"/>
        <w:rPr>
          <w:sz w:val="24"/>
        </w:rPr>
      </w:pPr>
      <w:r>
        <w:rPr>
          <w:sz w:val="24"/>
        </w:rPr>
        <w:t>принципы</w:t>
      </w:r>
      <w:r>
        <w:rPr>
          <w:sz w:val="24"/>
        </w:rPr>
        <w:tab/>
        <w:t>и</w:t>
      </w:r>
      <w:r>
        <w:rPr>
          <w:sz w:val="24"/>
        </w:rPr>
        <w:tab/>
        <w:t>организационные</w:t>
      </w:r>
      <w:r>
        <w:rPr>
          <w:sz w:val="24"/>
        </w:rPr>
        <w:tab/>
        <w:t>механизмы</w:t>
      </w:r>
      <w:r>
        <w:rPr>
          <w:sz w:val="24"/>
        </w:rPr>
        <w:tab/>
        <w:t>управления</w:t>
      </w:r>
      <w:r>
        <w:rPr>
          <w:sz w:val="24"/>
        </w:rPr>
        <w:tab/>
        <w:t>педагогическим</w:t>
      </w:r>
      <w:r>
        <w:rPr>
          <w:sz w:val="24"/>
        </w:rPr>
        <w:tab/>
      </w:r>
      <w:r>
        <w:rPr>
          <w:spacing w:val="-3"/>
          <w:sz w:val="24"/>
        </w:rPr>
        <w:t>коллективом</w:t>
      </w:r>
      <w:r>
        <w:rPr>
          <w:spacing w:val="-57"/>
          <w:sz w:val="24"/>
        </w:rPr>
        <w:t xml:space="preserve"> </w:t>
      </w:r>
      <w:r>
        <w:rPr>
          <w:sz w:val="24"/>
        </w:rPr>
        <w:t>образовательной</w:t>
      </w:r>
      <w:r>
        <w:rPr>
          <w:spacing w:val="-1"/>
          <w:sz w:val="24"/>
        </w:rPr>
        <w:t xml:space="preserve"> </w:t>
      </w:r>
      <w:r>
        <w:rPr>
          <w:sz w:val="24"/>
        </w:rPr>
        <w:t>организации;</w:t>
      </w:r>
    </w:p>
    <w:p w:rsidR="00FE0BB0" w:rsidRDefault="00392A83">
      <w:pPr>
        <w:pStyle w:val="a4"/>
        <w:numPr>
          <w:ilvl w:val="0"/>
          <w:numId w:val="2"/>
        </w:numPr>
        <w:tabs>
          <w:tab w:val="left" w:pos="363"/>
        </w:tabs>
        <w:spacing w:before="1"/>
        <w:rPr>
          <w:sz w:val="24"/>
        </w:rPr>
      </w:pPr>
      <w:r>
        <w:rPr>
          <w:sz w:val="24"/>
        </w:rPr>
        <w:t>нормативно-правовая</w:t>
      </w:r>
      <w:r>
        <w:rPr>
          <w:spacing w:val="-11"/>
          <w:sz w:val="24"/>
        </w:rPr>
        <w:t xml:space="preserve"> </w:t>
      </w:r>
      <w:r>
        <w:rPr>
          <w:sz w:val="24"/>
        </w:rPr>
        <w:t>база</w:t>
      </w:r>
      <w:r>
        <w:rPr>
          <w:spacing w:val="-11"/>
          <w:sz w:val="24"/>
        </w:rPr>
        <w:t xml:space="preserve"> </w:t>
      </w:r>
      <w:r>
        <w:rPr>
          <w:sz w:val="24"/>
        </w:rPr>
        <w:t>образовательной</w:t>
      </w:r>
      <w:r>
        <w:rPr>
          <w:spacing w:val="-11"/>
          <w:sz w:val="24"/>
        </w:rPr>
        <w:t xml:space="preserve"> </w:t>
      </w:r>
      <w:r>
        <w:rPr>
          <w:sz w:val="24"/>
        </w:rPr>
        <w:t>организации;</w:t>
      </w:r>
    </w:p>
    <w:p w:rsidR="00FE0BB0" w:rsidRDefault="00392A83">
      <w:pPr>
        <w:pStyle w:val="a3"/>
        <w:spacing w:before="2" w:line="276" w:lineRule="auto"/>
        <w:ind w:left="362" w:hanging="142"/>
        <w:jc w:val="left"/>
      </w:pPr>
      <w:r>
        <w:t>•профессиональная</w:t>
      </w:r>
      <w:r>
        <w:rPr>
          <w:spacing w:val="1"/>
        </w:rPr>
        <w:t xml:space="preserve"> </w:t>
      </w:r>
      <w:r>
        <w:t>готовность</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к</w:t>
      </w:r>
      <w:r>
        <w:rPr>
          <w:spacing w:val="-57"/>
        </w:rPr>
        <w:t xml:space="preserve"> </w:t>
      </w:r>
      <w:r>
        <w:t>реализации</w:t>
      </w:r>
      <w:r>
        <w:rPr>
          <w:spacing w:val="-1"/>
        </w:rPr>
        <w:t xml:space="preserve"> </w:t>
      </w:r>
      <w:r>
        <w:t>ФГОС ООО;</w:t>
      </w:r>
    </w:p>
    <w:p w:rsidR="00FE0BB0" w:rsidRDefault="00392A83">
      <w:pPr>
        <w:pStyle w:val="a4"/>
        <w:numPr>
          <w:ilvl w:val="0"/>
          <w:numId w:val="2"/>
        </w:numPr>
        <w:tabs>
          <w:tab w:val="left" w:pos="363"/>
        </w:tabs>
        <w:spacing w:line="272" w:lineRule="exact"/>
        <w:rPr>
          <w:sz w:val="24"/>
        </w:rPr>
      </w:pPr>
      <w:r>
        <w:rPr>
          <w:sz w:val="24"/>
        </w:rPr>
        <w:t>система</w:t>
      </w:r>
      <w:r>
        <w:rPr>
          <w:spacing w:val="-9"/>
          <w:sz w:val="24"/>
        </w:rPr>
        <w:t xml:space="preserve"> </w:t>
      </w:r>
      <w:r>
        <w:rPr>
          <w:sz w:val="24"/>
        </w:rPr>
        <w:t>методической</w:t>
      </w:r>
      <w:r>
        <w:rPr>
          <w:spacing w:val="-9"/>
          <w:sz w:val="24"/>
        </w:rPr>
        <w:t xml:space="preserve"> </w:t>
      </w:r>
      <w:r>
        <w:rPr>
          <w:sz w:val="24"/>
        </w:rPr>
        <w:t>работы</w:t>
      </w:r>
      <w:r>
        <w:rPr>
          <w:spacing w:val="-8"/>
          <w:sz w:val="24"/>
        </w:rPr>
        <w:t xml:space="preserve"> </w:t>
      </w:r>
      <w:r>
        <w:rPr>
          <w:sz w:val="24"/>
        </w:rPr>
        <w:t>образовательной</w:t>
      </w:r>
      <w:r>
        <w:rPr>
          <w:spacing w:val="-9"/>
          <w:sz w:val="24"/>
        </w:rPr>
        <w:t xml:space="preserve"> </w:t>
      </w:r>
      <w:r>
        <w:rPr>
          <w:sz w:val="24"/>
        </w:rPr>
        <w:t>организации;</w:t>
      </w:r>
    </w:p>
    <w:p w:rsidR="00FE0BB0" w:rsidRDefault="00392A83">
      <w:pPr>
        <w:pStyle w:val="a4"/>
        <w:numPr>
          <w:ilvl w:val="0"/>
          <w:numId w:val="2"/>
        </w:numPr>
        <w:tabs>
          <w:tab w:val="left" w:pos="363"/>
        </w:tabs>
        <w:rPr>
          <w:sz w:val="24"/>
        </w:rPr>
      </w:pPr>
      <w:r>
        <w:rPr>
          <w:sz w:val="24"/>
        </w:rPr>
        <w:t>взаимодействие</w:t>
      </w:r>
      <w:r>
        <w:rPr>
          <w:spacing w:val="-5"/>
          <w:sz w:val="24"/>
        </w:rPr>
        <w:t xml:space="preserve"> </w:t>
      </w:r>
      <w:r>
        <w:rPr>
          <w:sz w:val="24"/>
        </w:rPr>
        <w:t>с</w:t>
      </w:r>
      <w:r>
        <w:rPr>
          <w:spacing w:val="-4"/>
          <w:sz w:val="24"/>
        </w:rPr>
        <w:t xml:space="preserve"> </w:t>
      </w:r>
      <w:r>
        <w:rPr>
          <w:sz w:val="24"/>
        </w:rPr>
        <w:t>внешней</w:t>
      </w:r>
      <w:r>
        <w:rPr>
          <w:spacing w:val="-3"/>
          <w:sz w:val="24"/>
        </w:rPr>
        <w:t xml:space="preserve"> </w:t>
      </w:r>
      <w:r>
        <w:rPr>
          <w:sz w:val="24"/>
        </w:rPr>
        <w:t>средой</w:t>
      </w:r>
      <w:r>
        <w:rPr>
          <w:spacing w:val="-2"/>
          <w:sz w:val="24"/>
        </w:rPr>
        <w:t xml:space="preserve"> </w:t>
      </w:r>
      <w:r>
        <w:rPr>
          <w:sz w:val="24"/>
        </w:rPr>
        <w:t>(социальное</w:t>
      </w:r>
      <w:r>
        <w:rPr>
          <w:spacing w:val="-4"/>
          <w:sz w:val="24"/>
        </w:rPr>
        <w:t xml:space="preserve"> </w:t>
      </w:r>
      <w:r>
        <w:rPr>
          <w:sz w:val="24"/>
        </w:rPr>
        <w:t>и</w:t>
      </w:r>
      <w:r>
        <w:rPr>
          <w:spacing w:val="-3"/>
          <w:sz w:val="24"/>
        </w:rPr>
        <w:t xml:space="preserve"> </w:t>
      </w:r>
      <w:r>
        <w:rPr>
          <w:sz w:val="24"/>
        </w:rPr>
        <w:t>сетевое</w:t>
      </w:r>
      <w:r>
        <w:rPr>
          <w:spacing w:val="-4"/>
          <w:sz w:val="24"/>
        </w:rPr>
        <w:t xml:space="preserve"> </w:t>
      </w:r>
      <w:r>
        <w:rPr>
          <w:sz w:val="24"/>
        </w:rPr>
        <w:t>партнерство);</w:t>
      </w:r>
    </w:p>
    <w:p w:rsidR="00FE0BB0" w:rsidRDefault="00392A83">
      <w:pPr>
        <w:pStyle w:val="a4"/>
        <w:numPr>
          <w:ilvl w:val="0"/>
          <w:numId w:val="2"/>
        </w:numPr>
        <w:tabs>
          <w:tab w:val="left" w:pos="363"/>
        </w:tabs>
        <w:rPr>
          <w:sz w:val="24"/>
        </w:rPr>
      </w:pPr>
      <w:r>
        <w:rPr>
          <w:sz w:val="24"/>
        </w:rPr>
        <w:t>материально-техническая</w:t>
      </w:r>
      <w:r>
        <w:rPr>
          <w:spacing w:val="-9"/>
          <w:sz w:val="24"/>
        </w:rPr>
        <w:t xml:space="preserve"> </w:t>
      </w:r>
      <w:r>
        <w:rPr>
          <w:sz w:val="24"/>
        </w:rPr>
        <w:t>база.</w:t>
      </w:r>
    </w:p>
    <w:p w:rsidR="00FE0BB0" w:rsidRDefault="00FE0BB0">
      <w:pPr>
        <w:pStyle w:val="a3"/>
        <w:spacing w:before="9"/>
        <w:ind w:left="0"/>
        <w:jc w:val="left"/>
        <w:rPr>
          <w:sz w:val="27"/>
        </w:rPr>
      </w:pPr>
    </w:p>
    <w:p w:rsidR="00FE0BB0" w:rsidRDefault="00392A83">
      <w:pPr>
        <w:pStyle w:val="a3"/>
        <w:ind w:left="221"/>
      </w:pPr>
      <w:r>
        <w:t>Обоснование</w:t>
      </w:r>
      <w:r>
        <w:rPr>
          <w:spacing w:val="-10"/>
        </w:rPr>
        <w:t xml:space="preserve"> </w:t>
      </w:r>
      <w:r>
        <w:t>необходимых</w:t>
      </w:r>
      <w:r>
        <w:rPr>
          <w:spacing w:val="-8"/>
        </w:rPr>
        <w:t xml:space="preserve"> </w:t>
      </w:r>
      <w:r>
        <w:t>изменений</w:t>
      </w:r>
      <w:r>
        <w:rPr>
          <w:spacing w:val="-8"/>
        </w:rPr>
        <w:t xml:space="preserve"> </w:t>
      </w:r>
      <w:r>
        <w:t>в</w:t>
      </w:r>
      <w:r>
        <w:rPr>
          <w:spacing w:val="-9"/>
        </w:rPr>
        <w:t xml:space="preserve"> </w:t>
      </w:r>
      <w:r>
        <w:t>имеющихся</w:t>
      </w:r>
      <w:r>
        <w:rPr>
          <w:spacing w:val="-9"/>
        </w:rPr>
        <w:t xml:space="preserve"> </w:t>
      </w:r>
      <w:r>
        <w:t>кадровых</w:t>
      </w:r>
      <w:r>
        <w:rPr>
          <w:spacing w:val="-5"/>
        </w:rPr>
        <w:t xml:space="preserve"> </w:t>
      </w:r>
      <w:r>
        <w:t>условиях</w:t>
      </w:r>
    </w:p>
    <w:p w:rsidR="00FE0BB0" w:rsidRDefault="00392A83">
      <w:pPr>
        <w:pStyle w:val="a3"/>
        <w:spacing w:before="41" w:line="276" w:lineRule="auto"/>
        <w:ind w:left="362" w:right="171" w:firstLine="566"/>
      </w:pPr>
      <w:r>
        <w:t>Кадровое</w:t>
      </w:r>
      <w:r>
        <w:rPr>
          <w:spacing w:val="1"/>
        </w:rPr>
        <w:t xml:space="preserve"> </w:t>
      </w:r>
      <w:r>
        <w:t>обеспечение</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строится на основе социального заказа системы педагогического образования и требований к</w:t>
      </w:r>
      <w:r>
        <w:rPr>
          <w:spacing w:val="-57"/>
        </w:rPr>
        <w:t xml:space="preserve"> </w:t>
      </w:r>
      <w:r>
        <w:t>подготовке</w:t>
      </w:r>
      <w:r>
        <w:rPr>
          <w:spacing w:val="1"/>
        </w:rPr>
        <w:t xml:space="preserve"> </w:t>
      </w:r>
      <w:r>
        <w:t>нового</w:t>
      </w:r>
      <w:r>
        <w:rPr>
          <w:spacing w:val="1"/>
        </w:rPr>
        <w:t xml:space="preserve"> </w:t>
      </w:r>
      <w:r>
        <w:t>поколения</w:t>
      </w:r>
      <w:r>
        <w:rPr>
          <w:spacing w:val="1"/>
        </w:rPr>
        <w:t xml:space="preserve"> </w:t>
      </w:r>
      <w:r>
        <w:t>педагогов,</w:t>
      </w:r>
      <w:r>
        <w:rPr>
          <w:spacing w:val="1"/>
        </w:rPr>
        <w:t xml:space="preserve"> </w:t>
      </w:r>
      <w:r>
        <w:t>способных</w:t>
      </w:r>
      <w:r>
        <w:rPr>
          <w:spacing w:val="1"/>
        </w:rPr>
        <w:t xml:space="preserve"> </w:t>
      </w:r>
      <w:r>
        <w:t>к</w:t>
      </w:r>
      <w:r>
        <w:rPr>
          <w:spacing w:val="1"/>
        </w:rPr>
        <w:t xml:space="preserve"> </w:t>
      </w:r>
      <w:r>
        <w:t>инновационной</w:t>
      </w:r>
      <w:r>
        <w:rPr>
          <w:spacing w:val="1"/>
        </w:rPr>
        <w:t xml:space="preserve"> </w:t>
      </w:r>
      <w:r>
        <w:t>деятельности,</w:t>
      </w:r>
      <w:r>
        <w:rPr>
          <w:spacing w:val="1"/>
        </w:rPr>
        <w:t xml:space="preserve"> </w:t>
      </w:r>
      <w:r>
        <w:t>обладающих высоким уровнем методологической культуры, сформированной готовностью к</w:t>
      </w:r>
      <w:r>
        <w:rPr>
          <w:spacing w:val="-57"/>
        </w:rPr>
        <w:t xml:space="preserve"> </w:t>
      </w:r>
      <w:r>
        <w:t>непрерывному</w:t>
      </w:r>
      <w:r>
        <w:rPr>
          <w:spacing w:val="1"/>
        </w:rPr>
        <w:t xml:space="preserve"> </w:t>
      </w:r>
      <w:r>
        <w:t>процессу</w:t>
      </w:r>
      <w:r>
        <w:rPr>
          <w:spacing w:val="1"/>
        </w:rPr>
        <w:t xml:space="preserve"> </w:t>
      </w:r>
      <w:r>
        <w:t>образования</w:t>
      </w:r>
      <w:r>
        <w:rPr>
          <w:spacing w:val="1"/>
        </w:rPr>
        <w:t xml:space="preserve"> </w:t>
      </w:r>
      <w:r>
        <w:t>и</w:t>
      </w:r>
      <w:r>
        <w:rPr>
          <w:spacing w:val="1"/>
        </w:rPr>
        <w:t xml:space="preserve"> </w:t>
      </w:r>
      <w:r>
        <w:t>обладающих</w:t>
      </w:r>
      <w:r>
        <w:rPr>
          <w:spacing w:val="1"/>
        </w:rPr>
        <w:t xml:space="preserve"> </w:t>
      </w:r>
      <w:r>
        <w:t>следующими</w:t>
      </w:r>
      <w:r>
        <w:rPr>
          <w:spacing w:val="1"/>
        </w:rPr>
        <w:t xml:space="preserve"> </w:t>
      </w:r>
      <w:r>
        <w:t>профессиональными</w:t>
      </w:r>
      <w:r>
        <w:rPr>
          <w:spacing w:val="1"/>
        </w:rPr>
        <w:t xml:space="preserve"> </w:t>
      </w:r>
      <w:r>
        <w:t>компетентностями:</w:t>
      </w:r>
    </w:p>
    <w:p w:rsidR="00FE0BB0" w:rsidRDefault="00392A83">
      <w:pPr>
        <w:pStyle w:val="a4"/>
        <w:numPr>
          <w:ilvl w:val="0"/>
          <w:numId w:val="2"/>
        </w:numPr>
        <w:tabs>
          <w:tab w:val="left" w:pos="363"/>
        </w:tabs>
        <w:spacing w:line="275" w:lineRule="exact"/>
        <w:jc w:val="both"/>
        <w:rPr>
          <w:sz w:val="24"/>
        </w:rPr>
      </w:pPr>
      <w:r>
        <w:rPr>
          <w:sz w:val="24"/>
        </w:rPr>
        <w:t>осуществлять</w:t>
      </w:r>
      <w:r>
        <w:rPr>
          <w:spacing w:val="-7"/>
          <w:sz w:val="24"/>
        </w:rPr>
        <w:t xml:space="preserve"> </w:t>
      </w:r>
      <w:r>
        <w:rPr>
          <w:sz w:val="24"/>
        </w:rPr>
        <w:t>личностно-деятельностный</w:t>
      </w:r>
      <w:r>
        <w:rPr>
          <w:spacing w:val="-6"/>
          <w:sz w:val="24"/>
        </w:rPr>
        <w:t xml:space="preserve"> </w:t>
      </w:r>
      <w:r>
        <w:rPr>
          <w:sz w:val="24"/>
        </w:rPr>
        <w:t>подход</w:t>
      </w:r>
      <w:r>
        <w:rPr>
          <w:spacing w:val="-7"/>
          <w:sz w:val="24"/>
        </w:rPr>
        <w:t xml:space="preserve"> </w:t>
      </w:r>
      <w:r>
        <w:rPr>
          <w:sz w:val="24"/>
        </w:rPr>
        <w:t>к</w:t>
      </w:r>
      <w:r>
        <w:rPr>
          <w:spacing w:val="-5"/>
          <w:sz w:val="24"/>
        </w:rPr>
        <w:t xml:space="preserve"> </w:t>
      </w:r>
      <w:r>
        <w:rPr>
          <w:sz w:val="24"/>
        </w:rPr>
        <w:t>организации</w:t>
      </w:r>
      <w:r>
        <w:rPr>
          <w:spacing w:val="-7"/>
          <w:sz w:val="24"/>
        </w:rPr>
        <w:t xml:space="preserve"> </w:t>
      </w:r>
      <w:r>
        <w:rPr>
          <w:sz w:val="24"/>
        </w:rPr>
        <w:t>обучения;</w:t>
      </w:r>
    </w:p>
    <w:p w:rsidR="00FE0BB0" w:rsidRDefault="00392A83">
      <w:pPr>
        <w:pStyle w:val="a3"/>
        <w:spacing w:before="3" w:line="276" w:lineRule="auto"/>
        <w:ind w:left="362" w:right="185" w:hanging="142"/>
      </w:pPr>
      <w:r>
        <w:t>•выстраивать</w:t>
      </w:r>
      <w:r>
        <w:rPr>
          <w:spacing w:val="1"/>
        </w:rPr>
        <w:t xml:space="preserve"> </w:t>
      </w:r>
      <w:r>
        <w:t>индивидуальные</w:t>
      </w:r>
      <w:r>
        <w:rPr>
          <w:spacing w:val="1"/>
        </w:rPr>
        <w:t xml:space="preserve"> </w:t>
      </w:r>
      <w:r>
        <w:t>траектории</w:t>
      </w:r>
      <w:r>
        <w:rPr>
          <w:spacing w:val="1"/>
        </w:rPr>
        <w:t xml:space="preserve"> </w:t>
      </w:r>
      <w:r>
        <w:t>развития</w:t>
      </w:r>
      <w:r>
        <w:rPr>
          <w:spacing w:val="1"/>
        </w:rPr>
        <w:t xml:space="preserve"> </w:t>
      </w:r>
      <w:r>
        <w:t>ученика</w:t>
      </w:r>
      <w:r>
        <w:rPr>
          <w:spacing w:val="1"/>
        </w:rPr>
        <w:t xml:space="preserve"> </w:t>
      </w:r>
      <w:r>
        <w:t>на</w:t>
      </w:r>
      <w:r>
        <w:rPr>
          <w:spacing w:val="1"/>
        </w:rPr>
        <w:t xml:space="preserve"> </w:t>
      </w:r>
      <w:r>
        <w:t>основе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образовательных</w:t>
      </w:r>
      <w:r>
        <w:rPr>
          <w:spacing w:val="1"/>
        </w:rPr>
        <w:t xml:space="preserve"> </w:t>
      </w:r>
      <w:r>
        <w:t>программ;</w:t>
      </w:r>
    </w:p>
    <w:p w:rsidR="00FE0BB0" w:rsidRDefault="00392A83">
      <w:pPr>
        <w:pStyle w:val="a3"/>
        <w:spacing w:line="278" w:lineRule="auto"/>
        <w:ind w:left="362" w:right="179" w:hanging="142"/>
      </w:pPr>
      <w:r>
        <w:t>•разрабатывать</w:t>
      </w:r>
      <w:r>
        <w:rPr>
          <w:spacing w:val="1"/>
        </w:rPr>
        <w:t xml:space="preserve"> </w:t>
      </w:r>
      <w:r>
        <w:t>и</w:t>
      </w:r>
      <w:r>
        <w:rPr>
          <w:spacing w:val="1"/>
        </w:rPr>
        <w:t xml:space="preserve"> </w:t>
      </w:r>
      <w:r>
        <w:t>эффективно</w:t>
      </w:r>
      <w:r>
        <w:rPr>
          <w:spacing w:val="1"/>
        </w:rPr>
        <w:t xml:space="preserve"> </w:t>
      </w:r>
      <w:r>
        <w:t>применять</w:t>
      </w:r>
      <w:r>
        <w:rPr>
          <w:spacing w:val="1"/>
        </w:rPr>
        <w:t xml:space="preserve"> </w:t>
      </w:r>
      <w:r>
        <w:t>образовательные</w:t>
      </w:r>
      <w:r>
        <w:rPr>
          <w:spacing w:val="1"/>
        </w:rPr>
        <w:t xml:space="preserve"> </w:t>
      </w:r>
      <w:r>
        <w:t>технологии,</w:t>
      </w:r>
      <w:r>
        <w:rPr>
          <w:spacing w:val="61"/>
        </w:rPr>
        <w:t xml:space="preserve"> </w:t>
      </w:r>
      <w:r>
        <w:t>позволяющие</w:t>
      </w:r>
      <w:r>
        <w:rPr>
          <w:spacing w:val="1"/>
        </w:rPr>
        <w:t xml:space="preserve"> </w:t>
      </w:r>
      <w:r>
        <w:t>достигать запланированных результатов;</w:t>
      </w:r>
    </w:p>
    <w:p w:rsidR="00FE0BB0" w:rsidRDefault="00392A83">
      <w:pPr>
        <w:pStyle w:val="a4"/>
        <w:numPr>
          <w:ilvl w:val="0"/>
          <w:numId w:val="2"/>
        </w:numPr>
        <w:tabs>
          <w:tab w:val="left" w:pos="363"/>
        </w:tabs>
        <w:ind w:right="184"/>
        <w:jc w:val="both"/>
        <w:rPr>
          <w:sz w:val="24"/>
        </w:rPr>
      </w:pPr>
      <w:r>
        <w:rPr>
          <w:sz w:val="24"/>
        </w:rPr>
        <w:t>уметь проектировать соответствующую модель деятельности обучающегося в зависимости</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возрастных</w:t>
      </w:r>
      <w:r>
        <w:rPr>
          <w:spacing w:val="2"/>
          <w:sz w:val="24"/>
        </w:rPr>
        <w:t xml:space="preserve"> </w:t>
      </w:r>
      <w:r>
        <w:rPr>
          <w:sz w:val="24"/>
        </w:rPr>
        <w:t>особенностей</w:t>
      </w:r>
      <w:r>
        <w:rPr>
          <w:spacing w:val="-1"/>
          <w:sz w:val="24"/>
        </w:rPr>
        <w:t xml:space="preserve"> </w:t>
      </w:r>
      <w:r>
        <w:rPr>
          <w:sz w:val="24"/>
        </w:rPr>
        <w:t>и специфики</w:t>
      </w:r>
      <w:r>
        <w:rPr>
          <w:spacing w:val="-3"/>
          <w:sz w:val="24"/>
        </w:rPr>
        <w:t xml:space="preserve"> </w:t>
      </w:r>
      <w:r>
        <w:rPr>
          <w:sz w:val="24"/>
        </w:rPr>
        <w:t>учебного предмета;</w:t>
      </w:r>
    </w:p>
    <w:p w:rsidR="00FE0BB0" w:rsidRDefault="00392A83">
      <w:pPr>
        <w:pStyle w:val="a4"/>
        <w:numPr>
          <w:ilvl w:val="0"/>
          <w:numId w:val="2"/>
        </w:numPr>
        <w:tabs>
          <w:tab w:val="left" w:pos="930"/>
        </w:tabs>
        <w:ind w:left="221" w:right="175" w:firstLine="0"/>
        <w:jc w:val="both"/>
        <w:rPr>
          <w:sz w:val="24"/>
        </w:rPr>
      </w:pPr>
      <w:r>
        <w:rPr>
          <w:sz w:val="24"/>
        </w:rPr>
        <w:t>иметь научно обоснованные знания и умения, позволяющие проектировать социальный</w:t>
      </w:r>
      <w:r>
        <w:rPr>
          <w:spacing w:val="-57"/>
          <w:sz w:val="24"/>
        </w:rPr>
        <w:t xml:space="preserve"> </w:t>
      </w:r>
      <w:r>
        <w:rPr>
          <w:sz w:val="24"/>
        </w:rPr>
        <w:t>портрет ученика (ценности, мотивационные, операционные, коммуникативные, когнитивные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соответствующую</w:t>
      </w:r>
      <w:r>
        <w:rPr>
          <w:spacing w:val="1"/>
          <w:sz w:val="24"/>
        </w:rPr>
        <w:t xml:space="preserve"> </w:t>
      </w:r>
      <w:r>
        <w:rPr>
          <w:sz w:val="24"/>
        </w:rPr>
        <w:t>диагностику</w:t>
      </w:r>
      <w:r>
        <w:rPr>
          <w:spacing w:val="1"/>
          <w:sz w:val="24"/>
        </w:rPr>
        <w:t xml:space="preserve"> </w:t>
      </w:r>
      <w:r>
        <w:rPr>
          <w:sz w:val="24"/>
        </w:rPr>
        <w:t>сформированности</w:t>
      </w:r>
      <w:r>
        <w:rPr>
          <w:spacing w:val="1"/>
          <w:sz w:val="24"/>
        </w:rPr>
        <w:t xml:space="preserve"> </w:t>
      </w:r>
      <w:r>
        <w:rPr>
          <w:sz w:val="24"/>
        </w:rPr>
        <w:t>социально</w:t>
      </w:r>
      <w:r>
        <w:rPr>
          <w:spacing w:val="-57"/>
          <w:sz w:val="24"/>
        </w:rPr>
        <w:t xml:space="preserve"> </w:t>
      </w:r>
      <w:r>
        <w:rPr>
          <w:sz w:val="24"/>
        </w:rPr>
        <w:t>востребованных качеств</w:t>
      </w:r>
      <w:r>
        <w:rPr>
          <w:spacing w:val="-1"/>
          <w:sz w:val="24"/>
        </w:rPr>
        <w:t xml:space="preserve"> </w:t>
      </w:r>
      <w:r>
        <w:rPr>
          <w:sz w:val="24"/>
        </w:rPr>
        <w:t>личности;</w:t>
      </w:r>
    </w:p>
    <w:p w:rsidR="00FE0BB0" w:rsidRDefault="00392A83">
      <w:pPr>
        <w:pStyle w:val="a4"/>
        <w:numPr>
          <w:ilvl w:val="1"/>
          <w:numId w:val="2"/>
        </w:numPr>
        <w:tabs>
          <w:tab w:val="left" w:pos="942"/>
        </w:tabs>
        <w:ind w:right="176"/>
        <w:jc w:val="both"/>
        <w:rPr>
          <w:sz w:val="24"/>
        </w:rPr>
      </w:pPr>
      <w:r>
        <w:rPr>
          <w:sz w:val="24"/>
        </w:rPr>
        <w:t>эффективно</w:t>
      </w:r>
      <w:r>
        <w:rPr>
          <w:spacing w:val="1"/>
          <w:sz w:val="24"/>
        </w:rPr>
        <w:t xml:space="preserve"> </w:t>
      </w:r>
      <w:r>
        <w:rPr>
          <w:sz w:val="24"/>
        </w:rPr>
        <w:t>использовать</w:t>
      </w:r>
      <w:r>
        <w:rPr>
          <w:spacing w:val="1"/>
          <w:sz w:val="24"/>
        </w:rPr>
        <w:t xml:space="preserve"> </w:t>
      </w:r>
      <w:r>
        <w:rPr>
          <w:sz w:val="24"/>
        </w:rPr>
        <w:t>имеющиеся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ресурсы,</w:t>
      </w:r>
      <w:r>
        <w:rPr>
          <w:spacing w:val="1"/>
          <w:sz w:val="24"/>
        </w:rPr>
        <w:t xml:space="preserve"> </w:t>
      </w:r>
      <w:r>
        <w:rPr>
          <w:sz w:val="24"/>
        </w:rPr>
        <w:t>собственный</w:t>
      </w:r>
      <w:r>
        <w:rPr>
          <w:spacing w:val="1"/>
          <w:sz w:val="24"/>
        </w:rPr>
        <w:t xml:space="preserve"> </w:t>
      </w:r>
      <w:r>
        <w:rPr>
          <w:sz w:val="24"/>
        </w:rPr>
        <w:t>методический</w:t>
      </w:r>
      <w:r>
        <w:rPr>
          <w:spacing w:val="1"/>
          <w:sz w:val="24"/>
        </w:rPr>
        <w:t xml:space="preserve"> </w:t>
      </w:r>
      <w:r>
        <w:rPr>
          <w:sz w:val="24"/>
        </w:rPr>
        <w:t>потенциал</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задач</w:t>
      </w:r>
      <w:r>
        <w:rPr>
          <w:spacing w:val="1"/>
          <w:sz w:val="24"/>
        </w:rPr>
        <w:t xml:space="preserve"> </w:t>
      </w:r>
      <w:r>
        <w:rPr>
          <w:sz w:val="24"/>
        </w:rPr>
        <w:t>нового</w:t>
      </w:r>
      <w:r>
        <w:rPr>
          <w:spacing w:val="1"/>
          <w:sz w:val="24"/>
        </w:rPr>
        <w:t xml:space="preserve"> </w:t>
      </w:r>
      <w:r>
        <w:rPr>
          <w:sz w:val="24"/>
        </w:rPr>
        <w:t>содержания</w:t>
      </w:r>
      <w:r>
        <w:rPr>
          <w:spacing w:val="1"/>
          <w:sz w:val="24"/>
        </w:rPr>
        <w:t xml:space="preserve"> </w:t>
      </w:r>
      <w:r>
        <w:rPr>
          <w:sz w:val="24"/>
        </w:rPr>
        <w:t>образования</w:t>
      </w:r>
      <w:r>
        <w:rPr>
          <w:spacing w:val="-57"/>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реализации</w:t>
      </w:r>
      <w:r>
        <w:rPr>
          <w:spacing w:val="1"/>
          <w:sz w:val="24"/>
        </w:rPr>
        <w:t xml:space="preserve"> </w:t>
      </w:r>
      <w:r>
        <w:rPr>
          <w:sz w:val="24"/>
        </w:rPr>
        <w:t>программ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учащихся;</w:t>
      </w:r>
      <w:r>
        <w:rPr>
          <w:spacing w:val="1"/>
          <w:sz w:val="24"/>
        </w:rPr>
        <w:t xml:space="preserve"> </w:t>
      </w:r>
      <w:r>
        <w:rPr>
          <w:sz w:val="24"/>
        </w:rPr>
        <w:t>эффективного</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реализации</w:t>
      </w:r>
      <w:r>
        <w:rPr>
          <w:spacing w:val="1"/>
          <w:sz w:val="24"/>
        </w:rPr>
        <w:t xml:space="preserve"> </w:t>
      </w:r>
      <w:r>
        <w:rPr>
          <w:sz w:val="24"/>
        </w:rPr>
        <w:t>ФГОС;</w:t>
      </w:r>
      <w:r>
        <w:rPr>
          <w:spacing w:val="-57"/>
          <w:sz w:val="24"/>
        </w:rPr>
        <w:t xml:space="preserve"> </w:t>
      </w:r>
      <w:r>
        <w:rPr>
          <w:sz w:val="24"/>
        </w:rPr>
        <w:t>индивидуальной</w:t>
      </w:r>
      <w:r>
        <w:rPr>
          <w:spacing w:val="1"/>
          <w:sz w:val="24"/>
        </w:rPr>
        <w:t xml:space="preserve"> </w:t>
      </w:r>
      <w:r>
        <w:rPr>
          <w:sz w:val="24"/>
        </w:rPr>
        <w:t>оценки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и</w:t>
      </w:r>
      <w:r>
        <w:rPr>
          <w:spacing w:val="1"/>
          <w:sz w:val="24"/>
        </w:rPr>
        <w:t xml:space="preserve"> </w:t>
      </w:r>
      <w:r>
        <w:rPr>
          <w:sz w:val="24"/>
        </w:rPr>
        <w:t>затруднений</w:t>
      </w:r>
      <w:r>
        <w:rPr>
          <w:spacing w:val="1"/>
          <w:sz w:val="24"/>
        </w:rPr>
        <w:t xml:space="preserve"> </w:t>
      </w:r>
      <w:r>
        <w:rPr>
          <w:sz w:val="24"/>
        </w:rPr>
        <w:t>каждого</w:t>
      </w:r>
      <w:r>
        <w:rPr>
          <w:spacing w:val="1"/>
          <w:sz w:val="24"/>
        </w:rPr>
        <w:t xml:space="preserve"> </w:t>
      </w:r>
      <w:r>
        <w:rPr>
          <w:sz w:val="24"/>
        </w:rPr>
        <w:t>обучаемого,</w:t>
      </w:r>
      <w:r>
        <w:rPr>
          <w:spacing w:val="1"/>
          <w:sz w:val="24"/>
        </w:rPr>
        <w:t xml:space="preserve"> </w:t>
      </w:r>
      <w:r>
        <w:rPr>
          <w:sz w:val="24"/>
        </w:rPr>
        <w:t>диагностики</w:t>
      </w:r>
      <w:r>
        <w:rPr>
          <w:spacing w:val="1"/>
          <w:sz w:val="24"/>
        </w:rPr>
        <w:t xml:space="preserve"> </w:t>
      </w:r>
      <w:r>
        <w:rPr>
          <w:sz w:val="24"/>
        </w:rPr>
        <w:t>сформированности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собственного</w:t>
      </w:r>
      <w:r>
        <w:rPr>
          <w:spacing w:val="-1"/>
          <w:sz w:val="24"/>
        </w:rPr>
        <w:t xml:space="preserve"> </w:t>
      </w:r>
      <w:r>
        <w:rPr>
          <w:sz w:val="24"/>
        </w:rPr>
        <w:t>профессионально-</w:t>
      </w:r>
      <w:r>
        <w:rPr>
          <w:spacing w:val="-1"/>
          <w:sz w:val="24"/>
        </w:rPr>
        <w:t xml:space="preserve"> </w:t>
      </w:r>
      <w:r>
        <w:rPr>
          <w:sz w:val="24"/>
        </w:rPr>
        <w:t>личностного</w:t>
      </w:r>
      <w:r>
        <w:rPr>
          <w:spacing w:val="-1"/>
          <w:sz w:val="24"/>
        </w:rPr>
        <w:t xml:space="preserve"> </w:t>
      </w:r>
      <w:r>
        <w:rPr>
          <w:sz w:val="24"/>
        </w:rPr>
        <w:t>развития</w:t>
      </w:r>
      <w:r>
        <w:rPr>
          <w:spacing w:val="-3"/>
          <w:sz w:val="24"/>
        </w:rPr>
        <w:t xml:space="preserve"> </w:t>
      </w:r>
      <w:r>
        <w:rPr>
          <w:sz w:val="24"/>
        </w:rPr>
        <w:t>и</w:t>
      </w:r>
      <w:r>
        <w:rPr>
          <w:spacing w:val="-1"/>
          <w:sz w:val="24"/>
        </w:rPr>
        <w:t xml:space="preserve"> </w:t>
      </w:r>
      <w:r>
        <w:rPr>
          <w:sz w:val="24"/>
        </w:rPr>
        <w:t>саморазвития.</w:t>
      </w:r>
    </w:p>
    <w:p w:rsidR="00FE0BB0" w:rsidRDefault="00392A83">
      <w:pPr>
        <w:pStyle w:val="a3"/>
        <w:ind w:left="929"/>
      </w:pPr>
      <w:r>
        <w:t>С</w:t>
      </w:r>
      <w:r>
        <w:rPr>
          <w:spacing w:val="-6"/>
        </w:rPr>
        <w:t xml:space="preserve"> </w:t>
      </w:r>
      <w:r>
        <w:t>целью</w:t>
      </w:r>
      <w:r>
        <w:rPr>
          <w:spacing w:val="-4"/>
        </w:rPr>
        <w:t xml:space="preserve"> </w:t>
      </w:r>
      <w:r>
        <w:t>учета</w:t>
      </w:r>
      <w:r>
        <w:rPr>
          <w:spacing w:val="-7"/>
        </w:rPr>
        <w:t xml:space="preserve"> </w:t>
      </w:r>
      <w:r>
        <w:t>приоритетов</w:t>
      </w:r>
      <w:r>
        <w:rPr>
          <w:spacing w:val="-5"/>
        </w:rPr>
        <w:t xml:space="preserve"> </w:t>
      </w:r>
      <w:r>
        <w:t>ООП</w:t>
      </w:r>
      <w:r>
        <w:rPr>
          <w:spacing w:val="-7"/>
        </w:rPr>
        <w:t xml:space="preserve"> </w:t>
      </w:r>
      <w:r>
        <w:t>ООО</w:t>
      </w:r>
      <w:r>
        <w:rPr>
          <w:spacing w:val="-6"/>
        </w:rPr>
        <w:t xml:space="preserve"> </w:t>
      </w:r>
      <w:r>
        <w:t>необходимо</w:t>
      </w:r>
      <w:r>
        <w:rPr>
          <w:spacing w:val="-6"/>
        </w:rPr>
        <w:t xml:space="preserve"> </w:t>
      </w:r>
      <w:r>
        <w:t>обеспечить:</w:t>
      </w:r>
    </w:p>
    <w:p w:rsidR="00FE0BB0" w:rsidRDefault="00392A83">
      <w:pPr>
        <w:pStyle w:val="a3"/>
        <w:spacing w:before="36" w:line="276" w:lineRule="auto"/>
        <w:ind w:left="221" w:right="174"/>
        <w:jc w:val="left"/>
      </w:pPr>
      <w:r>
        <w:t>•курсовую</w:t>
      </w:r>
      <w:r>
        <w:rPr>
          <w:spacing w:val="-4"/>
        </w:rPr>
        <w:t xml:space="preserve"> </w:t>
      </w:r>
      <w:r>
        <w:t>переподготовку</w:t>
      </w:r>
      <w:r>
        <w:rPr>
          <w:spacing w:val="-10"/>
        </w:rPr>
        <w:t xml:space="preserve"> </w:t>
      </w:r>
      <w:r>
        <w:t>по</w:t>
      </w:r>
      <w:r>
        <w:rPr>
          <w:spacing w:val="-4"/>
        </w:rPr>
        <w:t xml:space="preserve"> </w:t>
      </w:r>
      <w:r>
        <w:t>ФГОС</w:t>
      </w:r>
      <w:r>
        <w:rPr>
          <w:spacing w:val="-3"/>
        </w:rPr>
        <w:t xml:space="preserve"> </w:t>
      </w:r>
      <w:r>
        <w:t>всех</w:t>
      </w:r>
      <w:r>
        <w:rPr>
          <w:spacing w:val="-2"/>
        </w:rPr>
        <w:t xml:space="preserve"> </w:t>
      </w:r>
      <w:r>
        <w:t>педагогов,</w:t>
      </w:r>
      <w:r>
        <w:rPr>
          <w:spacing w:val="-4"/>
        </w:rPr>
        <w:t xml:space="preserve"> </w:t>
      </w:r>
      <w:r>
        <w:t>работающих</w:t>
      </w:r>
      <w:r>
        <w:rPr>
          <w:spacing w:val="-4"/>
        </w:rPr>
        <w:t xml:space="preserve"> </w:t>
      </w:r>
      <w:r>
        <w:t>на</w:t>
      </w:r>
      <w:r>
        <w:rPr>
          <w:spacing w:val="-2"/>
        </w:rPr>
        <w:t xml:space="preserve"> </w:t>
      </w:r>
      <w:r>
        <w:t>уровне</w:t>
      </w:r>
      <w:r>
        <w:rPr>
          <w:spacing w:val="-5"/>
        </w:rPr>
        <w:t xml:space="preserve"> </w:t>
      </w:r>
      <w:r>
        <w:t>основного</w:t>
      </w:r>
      <w:r>
        <w:rPr>
          <w:spacing w:val="-4"/>
        </w:rPr>
        <w:t xml:space="preserve"> </w:t>
      </w:r>
      <w:r>
        <w:t>общего</w:t>
      </w:r>
      <w:r>
        <w:rPr>
          <w:spacing w:val="-57"/>
        </w:rPr>
        <w:t xml:space="preserve"> </w:t>
      </w:r>
      <w:r>
        <w:t>образования;</w:t>
      </w:r>
    </w:p>
    <w:p w:rsidR="00FE0BB0" w:rsidRDefault="00392A83">
      <w:pPr>
        <w:pStyle w:val="a3"/>
        <w:spacing w:line="278" w:lineRule="auto"/>
        <w:ind w:left="221"/>
        <w:jc w:val="left"/>
      </w:pPr>
      <w:r>
        <w:t>•регулярное</w:t>
      </w:r>
      <w:r>
        <w:rPr>
          <w:spacing w:val="25"/>
        </w:rPr>
        <w:t xml:space="preserve"> </w:t>
      </w:r>
      <w:r>
        <w:t>информирование</w:t>
      </w:r>
      <w:r>
        <w:rPr>
          <w:spacing w:val="25"/>
        </w:rPr>
        <w:t xml:space="preserve"> </w:t>
      </w:r>
      <w:r>
        <w:t>родителей</w:t>
      </w:r>
      <w:r>
        <w:rPr>
          <w:spacing w:val="27"/>
        </w:rPr>
        <w:t xml:space="preserve"> </w:t>
      </w:r>
      <w:r>
        <w:t>(законных</w:t>
      </w:r>
      <w:r>
        <w:rPr>
          <w:spacing w:val="28"/>
        </w:rPr>
        <w:t xml:space="preserve"> </w:t>
      </w:r>
      <w:r>
        <w:t>представителей)</w:t>
      </w:r>
      <w:r>
        <w:rPr>
          <w:spacing w:val="25"/>
        </w:rPr>
        <w:t xml:space="preserve"> </w:t>
      </w:r>
      <w:r>
        <w:t>и</w:t>
      </w:r>
      <w:r>
        <w:rPr>
          <w:spacing w:val="27"/>
        </w:rPr>
        <w:t xml:space="preserve"> </w:t>
      </w:r>
      <w:r>
        <w:t>общественности</w:t>
      </w:r>
      <w:r>
        <w:rPr>
          <w:spacing w:val="28"/>
        </w:rPr>
        <w:t xml:space="preserve"> </w:t>
      </w:r>
      <w:r>
        <w:t>в</w:t>
      </w:r>
      <w:r>
        <w:rPr>
          <w:spacing w:val="-57"/>
        </w:rPr>
        <w:t xml:space="preserve"> </w:t>
      </w:r>
      <w:r>
        <w:t>соответствии</w:t>
      </w:r>
      <w:r>
        <w:rPr>
          <w:spacing w:val="-1"/>
        </w:rPr>
        <w:t xml:space="preserve"> </w:t>
      </w:r>
      <w:r>
        <w:t>с</w:t>
      </w:r>
      <w:r>
        <w:rPr>
          <w:spacing w:val="-1"/>
        </w:rPr>
        <w:t xml:space="preserve"> </w:t>
      </w:r>
      <w:r>
        <w:t>основными приоритетами ООП</w:t>
      </w:r>
      <w:r>
        <w:rPr>
          <w:spacing w:val="-1"/>
        </w:rPr>
        <w:t xml:space="preserve"> </w:t>
      </w:r>
      <w:r>
        <w:t>ООО;</w:t>
      </w:r>
    </w:p>
    <w:p w:rsidR="00FE0BB0" w:rsidRDefault="00392A83">
      <w:pPr>
        <w:pStyle w:val="a3"/>
        <w:spacing w:line="276" w:lineRule="auto"/>
        <w:ind w:left="221" w:right="474"/>
        <w:jc w:val="left"/>
      </w:pPr>
      <w:r>
        <w:t>•ведение</w:t>
      </w:r>
      <w:r>
        <w:rPr>
          <w:spacing w:val="3"/>
        </w:rPr>
        <w:t xml:space="preserve"> </w:t>
      </w:r>
      <w:r>
        <w:t>мониторинга</w:t>
      </w:r>
      <w:r>
        <w:rPr>
          <w:spacing w:val="3"/>
        </w:rPr>
        <w:t xml:space="preserve"> </w:t>
      </w:r>
      <w:r>
        <w:t>развития</w:t>
      </w:r>
      <w:r>
        <w:rPr>
          <w:spacing w:val="4"/>
        </w:rPr>
        <w:t xml:space="preserve"> </w:t>
      </w:r>
      <w:r>
        <w:t>обучающихся</w:t>
      </w:r>
      <w:r>
        <w:rPr>
          <w:spacing w:val="4"/>
        </w:rPr>
        <w:t xml:space="preserve"> </w:t>
      </w:r>
      <w:r>
        <w:t>в</w:t>
      </w:r>
      <w:r>
        <w:rPr>
          <w:spacing w:val="3"/>
        </w:rPr>
        <w:t xml:space="preserve"> </w:t>
      </w:r>
      <w:r>
        <w:t>соответствии</w:t>
      </w:r>
      <w:r>
        <w:rPr>
          <w:spacing w:val="5"/>
        </w:rPr>
        <w:t xml:space="preserve"> </w:t>
      </w:r>
      <w:r>
        <w:t>с</w:t>
      </w:r>
      <w:r>
        <w:rPr>
          <w:spacing w:val="3"/>
        </w:rPr>
        <w:t xml:space="preserve"> </w:t>
      </w:r>
      <w:r>
        <w:t>основными</w:t>
      </w:r>
      <w:r>
        <w:rPr>
          <w:spacing w:val="5"/>
        </w:rPr>
        <w:t xml:space="preserve"> </w:t>
      </w:r>
      <w:r>
        <w:t>приоритетами</w:t>
      </w:r>
      <w:r>
        <w:rPr>
          <w:spacing w:val="-57"/>
        </w:rPr>
        <w:t xml:space="preserve"> </w:t>
      </w:r>
      <w:r>
        <w:t>ООП</w:t>
      </w:r>
      <w:r>
        <w:rPr>
          <w:spacing w:val="-2"/>
        </w:rPr>
        <w:t xml:space="preserve"> </w:t>
      </w:r>
      <w:r>
        <w:t>ООО;</w:t>
      </w:r>
    </w:p>
    <w:p w:rsidR="00FE0BB0" w:rsidRDefault="00392A83">
      <w:pPr>
        <w:pStyle w:val="a4"/>
        <w:numPr>
          <w:ilvl w:val="0"/>
          <w:numId w:val="2"/>
        </w:numPr>
        <w:tabs>
          <w:tab w:val="left" w:pos="308"/>
        </w:tabs>
        <w:spacing w:line="275" w:lineRule="exact"/>
        <w:ind w:left="307" w:hanging="87"/>
        <w:jc w:val="both"/>
        <w:rPr>
          <w:sz w:val="24"/>
        </w:rPr>
      </w:pPr>
      <w:r>
        <w:rPr>
          <w:sz w:val="24"/>
        </w:rPr>
        <w:t>укрепление</w:t>
      </w:r>
      <w:r>
        <w:rPr>
          <w:spacing w:val="-8"/>
          <w:sz w:val="24"/>
        </w:rPr>
        <w:t xml:space="preserve"> </w:t>
      </w:r>
      <w:r>
        <w:rPr>
          <w:sz w:val="24"/>
        </w:rPr>
        <w:t>материально</w:t>
      </w:r>
      <w:r>
        <w:rPr>
          <w:spacing w:val="-6"/>
          <w:sz w:val="24"/>
        </w:rPr>
        <w:t xml:space="preserve"> </w:t>
      </w:r>
      <w:r>
        <w:rPr>
          <w:sz w:val="24"/>
        </w:rPr>
        <w:t>-</w:t>
      </w:r>
      <w:r>
        <w:rPr>
          <w:spacing w:val="-8"/>
          <w:sz w:val="24"/>
        </w:rPr>
        <w:t xml:space="preserve"> </w:t>
      </w:r>
      <w:r>
        <w:rPr>
          <w:sz w:val="24"/>
        </w:rPr>
        <w:t>технической</w:t>
      </w:r>
      <w:r>
        <w:rPr>
          <w:spacing w:val="-7"/>
          <w:sz w:val="24"/>
        </w:rPr>
        <w:t xml:space="preserve"> </w:t>
      </w:r>
      <w:r>
        <w:rPr>
          <w:sz w:val="24"/>
        </w:rPr>
        <w:t>базы</w:t>
      </w:r>
      <w:r>
        <w:rPr>
          <w:spacing w:val="-7"/>
          <w:sz w:val="24"/>
        </w:rPr>
        <w:t xml:space="preserve"> </w:t>
      </w:r>
      <w:r>
        <w:rPr>
          <w:sz w:val="24"/>
        </w:rPr>
        <w:t>образовательной</w:t>
      </w:r>
      <w:r>
        <w:rPr>
          <w:spacing w:val="-7"/>
          <w:sz w:val="24"/>
        </w:rPr>
        <w:t xml:space="preserve"> </w:t>
      </w:r>
      <w:r>
        <w:rPr>
          <w:sz w:val="24"/>
        </w:rPr>
        <w:t>организации.</w:t>
      </w:r>
    </w:p>
    <w:p w:rsidR="00FE0BB0" w:rsidRDefault="00392A83">
      <w:pPr>
        <w:pStyle w:val="a3"/>
        <w:spacing w:before="38" w:line="276" w:lineRule="auto"/>
        <w:ind w:left="221" w:right="179" w:firstLine="707"/>
      </w:pPr>
      <w:r>
        <w:t>Создание специальных образовательных условий в школе начинается с организации</w:t>
      </w:r>
      <w:r>
        <w:rPr>
          <w:spacing w:val="1"/>
        </w:rPr>
        <w:t xml:space="preserve"> </w:t>
      </w:r>
      <w:r>
        <w:t>материально-технической базы, включающей архитектурную среду (вне учебное и учебное</w:t>
      </w:r>
      <w:r>
        <w:rPr>
          <w:spacing w:val="1"/>
        </w:rPr>
        <w:t xml:space="preserve"> </w:t>
      </w:r>
      <w:r>
        <w:t>пространство) и специальное оборудование. На сегодняшний день в школе проведены работы</w:t>
      </w:r>
      <w:r>
        <w:rPr>
          <w:spacing w:val="1"/>
        </w:rPr>
        <w:t xml:space="preserve"> </w:t>
      </w:r>
      <w:r>
        <w:t>по</w:t>
      </w:r>
      <w:r>
        <w:rPr>
          <w:spacing w:val="1"/>
        </w:rPr>
        <w:t xml:space="preserve"> </w:t>
      </w:r>
      <w:r>
        <w:t>созданию</w:t>
      </w:r>
      <w:r>
        <w:rPr>
          <w:spacing w:val="1"/>
        </w:rPr>
        <w:t xml:space="preserve"> </w:t>
      </w:r>
      <w:r>
        <w:t>доступности</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w:t>
      </w:r>
      <w:r>
        <w:rPr>
          <w:spacing w:val="-3"/>
        </w:rPr>
        <w:t xml:space="preserve"> </w:t>
      </w:r>
      <w:r>
        <w:t>их беспрепятственный</w:t>
      </w:r>
      <w:r>
        <w:rPr>
          <w:spacing w:val="-2"/>
        </w:rPr>
        <w:t xml:space="preserve"> </w:t>
      </w:r>
      <w:r>
        <w:t>доступ</w:t>
      </w:r>
      <w:r>
        <w:rPr>
          <w:spacing w:val="-2"/>
        </w:rPr>
        <w:t xml:space="preserve"> </w:t>
      </w:r>
      <w:r>
        <w:t>в</w:t>
      </w:r>
      <w:r>
        <w:rPr>
          <w:spacing w:val="-3"/>
        </w:rPr>
        <w:t xml:space="preserve"> </w:t>
      </w:r>
      <w:r>
        <w:t>здание</w:t>
      </w:r>
      <w:r>
        <w:rPr>
          <w:spacing w:val="-3"/>
        </w:rPr>
        <w:t xml:space="preserve"> </w:t>
      </w:r>
      <w:r>
        <w:t>школы,</w:t>
      </w:r>
      <w:r>
        <w:rPr>
          <w:spacing w:val="-3"/>
        </w:rPr>
        <w:t xml:space="preserve"> </w:t>
      </w:r>
      <w:r>
        <w:t>имеется</w:t>
      </w:r>
      <w:r>
        <w:rPr>
          <w:spacing w:val="-2"/>
        </w:rPr>
        <w:t xml:space="preserve"> </w:t>
      </w:r>
      <w:r>
        <w:t>санузел,</w:t>
      </w:r>
      <w:r>
        <w:rPr>
          <w:spacing w:val="-4"/>
        </w:rPr>
        <w:t xml:space="preserve"> </w:t>
      </w:r>
      <w:r>
        <w:t>оснащенный</w:t>
      </w:r>
      <w:r>
        <w:rPr>
          <w:spacing w:val="-2"/>
        </w:rPr>
        <w:t xml:space="preserve"> </w:t>
      </w:r>
      <w:r>
        <w:t>в</w:t>
      </w:r>
    </w:p>
    <w:p w:rsidR="00FE0BB0" w:rsidRDefault="00FE0BB0">
      <w:pPr>
        <w:spacing w:line="276" w:lineRule="auto"/>
        <w:sectPr w:rsidR="00FE0BB0">
          <w:footerReference w:type="default" r:id="rId17"/>
          <w:pgSz w:w="11900" w:h="16840"/>
          <w:pgMar w:top="640" w:right="660" w:bottom="160" w:left="1080" w:header="0" w:footer="0" w:gutter="0"/>
          <w:cols w:space="720"/>
        </w:sectPr>
      </w:pPr>
    </w:p>
    <w:p w:rsidR="00FE0BB0" w:rsidRDefault="00392A83">
      <w:pPr>
        <w:pStyle w:val="a3"/>
        <w:spacing w:before="67" w:line="276" w:lineRule="auto"/>
        <w:ind w:left="221" w:right="177"/>
      </w:pPr>
      <w:r>
        <w:lastRenderedPageBreak/>
        <w:t>соответствии</w:t>
      </w:r>
      <w:r>
        <w:rPr>
          <w:spacing w:val="1"/>
        </w:rPr>
        <w:t xml:space="preserve"> </w:t>
      </w:r>
      <w:r>
        <w:t>с</w:t>
      </w:r>
      <w:r>
        <w:rPr>
          <w:spacing w:val="1"/>
        </w:rPr>
        <w:t xml:space="preserve"> </w:t>
      </w:r>
      <w:r>
        <w:t>требованиями</w:t>
      </w:r>
      <w:r>
        <w:rPr>
          <w:spacing w:val="1"/>
        </w:rPr>
        <w:t xml:space="preserve"> </w:t>
      </w:r>
      <w:r>
        <w:t>САНПИН.</w:t>
      </w:r>
      <w:r>
        <w:rPr>
          <w:spacing w:val="1"/>
        </w:rPr>
        <w:t xml:space="preserve"> </w:t>
      </w:r>
      <w:r>
        <w:t>Сенсорный</w:t>
      </w:r>
      <w:r>
        <w:rPr>
          <w:spacing w:val="1"/>
        </w:rPr>
        <w:t xml:space="preserve"> </w:t>
      </w:r>
      <w:r>
        <w:t>кабинет</w:t>
      </w:r>
      <w:r>
        <w:rPr>
          <w:spacing w:val="1"/>
        </w:rPr>
        <w:t xml:space="preserve"> </w:t>
      </w:r>
      <w:r>
        <w:t>оснащен</w:t>
      </w:r>
      <w:r>
        <w:rPr>
          <w:spacing w:val="1"/>
        </w:rPr>
        <w:t xml:space="preserve"> </w:t>
      </w:r>
      <w:r>
        <w:t>также</w:t>
      </w:r>
      <w:r>
        <w:rPr>
          <w:spacing w:val="1"/>
        </w:rPr>
        <w:t xml:space="preserve"> </w:t>
      </w:r>
      <w:r>
        <w:t>всем</w:t>
      </w:r>
      <w:r>
        <w:rPr>
          <w:spacing w:val="1"/>
        </w:rPr>
        <w:t xml:space="preserve"> </w:t>
      </w:r>
      <w:r>
        <w:t>необходимым оборудованием. Имеется необходимый логопедический набор. Сегодня решен</w:t>
      </w:r>
      <w:r>
        <w:rPr>
          <w:spacing w:val="1"/>
        </w:rPr>
        <w:t xml:space="preserve"> </w:t>
      </w:r>
      <w:r>
        <w:t>кадровый</w:t>
      </w:r>
      <w:r>
        <w:rPr>
          <w:spacing w:val="1"/>
        </w:rPr>
        <w:t xml:space="preserve"> </w:t>
      </w:r>
      <w:r>
        <w:t>вопрос</w:t>
      </w:r>
      <w:r>
        <w:rPr>
          <w:spacing w:val="1"/>
        </w:rPr>
        <w:t xml:space="preserve"> </w:t>
      </w:r>
      <w:r>
        <w:t>по</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курсы</w:t>
      </w:r>
      <w:r>
        <w:rPr>
          <w:spacing w:val="1"/>
        </w:rPr>
        <w:t xml:space="preserve"> </w:t>
      </w:r>
      <w:r>
        <w:t>повышения</w:t>
      </w:r>
      <w:r>
        <w:rPr>
          <w:spacing w:val="1"/>
        </w:rPr>
        <w:t xml:space="preserve"> </w:t>
      </w:r>
      <w:r>
        <w:t>квалификации</w:t>
      </w:r>
      <w:r>
        <w:rPr>
          <w:spacing w:val="1"/>
        </w:rPr>
        <w:t xml:space="preserve"> </w:t>
      </w:r>
      <w:r>
        <w:t>прошли</w:t>
      </w:r>
      <w:r>
        <w:rPr>
          <w:spacing w:val="1"/>
        </w:rPr>
        <w:t xml:space="preserve"> </w:t>
      </w:r>
      <w:r>
        <w:t>заместители</w:t>
      </w:r>
      <w:r>
        <w:rPr>
          <w:spacing w:val="-4"/>
        </w:rPr>
        <w:t xml:space="preserve"> </w:t>
      </w:r>
      <w:r>
        <w:t>директора,</w:t>
      </w:r>
      <w:r>
        <w:rPr>
          <w:spacing w:val="-6"/>
        </w:rPr>
        <w:t xml:space="preserve"> </w:t>
      </w:r>
      <w:r>
        <w:t>социальные</w:t>
      </w:r>
      <w:r>
        <w:rPr>
          <w:spacing w:val="-5"/>
        </w:rPr>
        <w:t xml:space="preserve"> </w:t>
      </w:r>
      <w:r>
        <w:t>педагоги,</w:t>
      </w:r>
      <w:r>
        <w:rPr>
          <w:spacing w:val="-6"/>
        </w:rPr>
        <w:t xml:space="preserve"> </w:t>
      </w:r>
      <w:r>
        <w:t>педагог-психолог</w:t>
      </w:r>
      <w:r>
        <w:rPr>
          <w:spacing w:val="-5"/>
        </w:rPr>
        <w:t xml:space="preserve"> </w:t>
      </w:r>
      <w:r>
        <w:t>и</w:t>
      </w:r>
      <w:r>
        <w:rPr>
          <w:spacing w:val="-4"/>
        </w:rPr>
        <w:t xml:space="preserve"> </w:t>
      </w:r>
      <w:r>
        <w:t>более</w:t>
      </w:r>
      <w:r>
        <w:rPr>
          <w:spacing w:val="-4"/>
        </w:rPr>
        <w:t xml:space="preserve"> </w:t>
      </w:r>
      <w:r>
        <w:t>90%</w:t>
      </w:r>
      <w:r>
        <w:rPr>
          <w:spacing w:val="-4"/>
        </w:rPr>
        <w:t xml:space="preserve"> </w:t>
      </w:r>
      <w:r>
        <w:t>педагогов..</w:t>
      </w:r>
    </w:p>
    <w:p w:rsidR="00FE0BB0" w:rsidRDefault="00FE0BB0">
      <w:pPr>
        <w:pStyle w:val="a3"/>
        <w:spacing w:before="6"/>
        <w:ind w:left="0"/>
        <w:jc w:val="left"/>
        <w:rPr>
          <w:sz w:val="27"/>
        </w:rPr>
      </w:pPr>
    </w:p>
    <w:p w:rsidR="00FE0BB0" w:rsidRDefault="00392A83">
      <w:pPr>
        <w:pStyle w:val="a3"/>
        <w:spacing w:before="1"/>
        <w:ind w:left="929"/>
      </w:pPr>
      <w:r>
        <w:t>Критерии</w:t>
      </w:r>
      <w:r>
        <w:rPr>
          <w:spacing w:val="-4"/>
        </w:rPr>
        <w:t xml:space="preserve"> </w:t>
      </w:r>
      <w:r>
        <w:t>эффективности</w:t>
      </w:r>
      <w:r>
        <w:rPr>
          <w:spacing w:val="-3"/>
        </w:rPr>
        <w:t xml:space="preserve"> </w:t>
      </w:r>
      <w:r>
        <w:t>системы</w:t>
      </w:r>
      <w:r>
        <w:rPr>
          <w:spacing w:val="-3"/>
        </w:rPr>
        <w:t xml:space="preserve"> </w:t>
      </w:r>
      <w:r>
        <w:t>условий:</w:t>
      </w:r>
    </w:p>
    <w:p w:rsidR="00FE0BB0" w:rsidRDefault="00392A83">
      <w:pPr>
        <w:pStyle w:val="a3"/>
        <w:spacing w:before="43" w:line="276" w:lineRule="auto"/>
        <w:ind w:left="221" w:right="176"/>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АООП</w:t>
      </w:r>
      <w:r>
        <w:rPr>
          <w:spacing w:val="1"/>
        </w:rPr>
        <w:t xml:space="preserve"> </w:t>
      </w:r>
      <w:r>
        <w:t>всеми</w:t>
      </w:r>
      <w:r>
        <w:rPr>
          <w:spacing w:val="1"/>
        </w:rPr>
        <w:t xml:space="preserve"> </w:t>
      </w:r>
      <w:r>
        <w:t>обучающимися</w:t>
      </w:r>
      <w:r>
        <w:rPr>
          <w:spacing w:val="1"/>
        </w:rPr>
        <w:t xml:space="preserve"> </w:t>
      </w:r>
      <w:r>
        <w:t>образовательной</w:t>
      </w:r>
      <w:r>
        <w:rPr>
          <w:spacing w:val="-1"/>
        </w:rPr>
        <w:t xml:space="preserve"> </w:t>
      </w:r>
      <w:r>
        <w:t>организации;</w:t>
      </w:r>
    </w:p>
    <w:p w:rsidR="00FE0BB0" w:rsidRDefault="00392A83">
      <w:pPr>
        <w:pStyle w:val="a3"/>
        <w:spacing w:line="276" w:lineRule="auto"/>
        <w:ind w:left="221" w:right="175"/>
      </w:pPr>
      <w:r>
        <w:t>•выявление и развитие способностей обучающихся через подготовку и участие школьников в</w:t>
      </w:r>
      <w:r>
        <w:rPr>
          <w:spacing w:val="1"/>
        </w:rPr>
        <w:t xml:space="preserve"> </w:t>
      </w:r>
      <w:r>
        <w:t>олимпиадах, научно - практических и краеведческих конференциях, творческих конкурсах,</w:t>
      </w:r>
      <w:r>
        <w:rPr>
          <w:spacing w:val="1"/>
        </w:rPr>
        <w:t xml:space="preserve"> </w:t>
      </w:r>
      <w:r>
        <w:t>создание учебных</w:t>
      </w:r>
      <w:r>
        <w:rPr>
          <w:spacing w:val="1"/>
        </w:rPr>
        <w:t xml:space="preserve"> </w:t>
      </w:r>
      <w:r>
        <w:t>проектов;</w:t>
      </w:r>
    </w:p>
    <w:p w:rsidR="00FE0BB0" w:rsidRDefault="00392A83">
      <w:pPr>
        <w:pStyle w:val="a4"/>
        <w:numPr>
          <w:ilvl w:val="0"/>
          <w:numId w:val="2"/>
        </w:numPr>
        <w:tabs>
          <w:tab w:val="left" w:pos="308"/>
        </w:tabs>
        <w:spacing w:line="276" w:lineRule="auto"/>
        <w:ind w:left="221" w:right="182" w:firstLine="0"/>
        <w:jc w:val="both"/>
        <w:rPr>
          <w:sz w:val="24"/>
        </w:rPr>
      </w:pPr>
      <w:r>
        <w:rPr>
          <w:sz w:val="24"/>
        </w:rPr>
        <w:t>участие обучающихся, родителей (законных представителей), педагогических работников и</w:t>
      </w:r>
      <w:r>
        <w:rPr>
          <w:spacing w:val="1"/>
          <w:sz w:val="24"/>
        </w:rPr>
        <w:t xml:space="preserve"> </w:t>
      </w:r>
      <w:r>
        <w:rPr>
          <w:sz w:val="24"/>
        </w:rPr>
        <w:t>общественности в</w:t>
      </w:r>
      <w:r>
        <w:rPr>
          <w:spacing w:val="-1"/>
          <w:sz w:val="24"/>
        </w:rPr>
        <w:t xml:space="preserve"> </w:t>
      </w:r>
      <w:r>
        <w:rPr>
          <w:sz w:val="24"/>
        </w:rPr>
        <w:t>развитии</w:t>
      </w:r>
      <w:r>
        <w:rPr>
          <w:spacing w:val="-1"/>
          <w:sz w:val="24"/>
        </w:rPr>
        <w:t xml:space="preserve"> </w:t>
      </w:r>
      <w:r>
        <w:rPr>
          <w:sz w:val="24"/>
        </w:rPr>
        <w:t>внутришкольной социальной</w:t>
      </w:r>
      <w:r>
        <w:rPr>
          <w:spacing w:val="-1"/>
          <w:sz w:val="24"/>
        </w:rPr>
        <w:t xml:space="preserve"> </w:t>
      </w:r>
      <w:r>
        <w:rPr>
          <w:sz w:val="24"/>
        </w:rPr>
        <w:t>среды;</w:t>
      </w:r>
    </w:p>
    <w:p w:rsidR="00FE0BB0" w:rsidRDefault="00392A83">
      <w:pPr>
        <w:pStyle w:val="a3"/>
        <w:spacing w:line="276" w:lineRule="auto"/>
        <w:ind w:left="221" w:right="184"/>
      </w:pPr>
      <w:r>
        <w:t>•эффективное использование времени, отведенного на реализацию ООП ООО, формируемой</w:t>
      </w:r>
      <w:r>
        <w:rPr>
          <w:spacing w:val="1"/>
        </w:rPr>
        <w:t xml:space="preserve"> </w:t>
      </w:r>
      <w:r>
        <w:t>участниками образовательных отношений, в соответствии с запросами обучающихся и их</w:t>
      </w:r>
      <w:r>
        <w:rPr>
          <w:spacing w:val="1"/>
        </w:rPr>
        <w:t xml:space="preserve"> </w:t>
      </w:r>
      <w:r>
        <w:t>родителей</w:t>
      </w:r>
      <w:r>
        <w:rPr>
          <w:spacing w:val="-1"/>
        </w:rPr>
        <w:t xml:space="preserve"> </w:t>
      </w:r>
      <w:r>
        <w:t>(законных</w:t>
      </w:r>
      <w:r>
        <w:rPr>
          <w:spacing w:val="2"/>
        </w:rPr>
        <w:t xml:space="preserve"> </w:t>
      </w:r>
      <w:r>
        <w:t>представителей);</w:t>
      </w:r>
    </w:p>
    <w:p w:rsidR="00FE0BB0" w:rsidRDefault="00392A83">
      <w:pPr>
        <w:pStyle w:val="a4"/>
        <w:numPr>
          <w:ilvl w:val="1"/>
          <w:numId w:val="2"/>
        </w:numPr>
        <w:tabs>
          <w:tab w:val="left" w:pos="1035"/>
        </w:tabs>
        <w:ind w:left="1034" w:right="174"/>
        <w:jc w:val="both"/>
        <w:rPr>
          <w:sz w:val="24"/>
        </w:rPr>
      </w:pPr>
      <w:r>
        <w:rPr>
          <w:sz w:val="24"/>
        </w:rPr>
        <w:t>использование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p>
    <w:p w:rsidR="00FE0BB0" w:rsidRDefault="00392A83">
      <w:pPr>
        <w:pStyle w:val="a3"/>
        <w:ind w:left="221"/>
        <w:jc w:val="left"/>
      </w:pPr>
      <w:r>
        <w:t>•оборудование</w:t>
      </w:r>
      <w:r>
        <w:rPr>
          <w:spacing w:val="-11"/>
        </w:rPr>
        <w:t xml:space="preserve"> </w:t>
      </w:r>
      <w:r>
        <w:t>отдельных</w:t>
      </w:r>
      <w:r>
        <w:rPr>
          <w:spacing w:val="-9"/>
        </w:rPr>
        <w:t xml:space="preserve"> </w:t>
      </w:r>
      <w:r>
        <w:t>помещений</w:t>
      </w:r>
      <w:r>
        <w:rPr>
          <w:spacing w:val="-9"/>
        </w:rPr>
        <w:t xml:space="preserve"> </w:t>
      </w:r>
      <w:r>
        <w:t>для</w:t>
      </w:r>
      <w:r>
        <w:rPr>
          <w:spacing w:val="-10"/>
        </w:rPr>
        <w:t xml:space="preserve"> </w:t>
      </w:r>
      <w:r>
        <w:t>занятий</w:t>
      </w:r>
      <w:r>
        <w:rPr>
          <w:spacing w:val="-9"/>
        </w:rPr>
        <w:t xml:space="preserve"> </w:t>
      </w:r>
      <w:r>
        <w:t>внеурочной</w:t>
      </w:r>
      <w:r>
        <w:rPr>
          <w:spacing w:val="-10"/>
        </w:rPr>
        <w:t xml:space="preserve"> </w:t>
      </w:r>
      <w:r>
        <w:t>деятельностью;</w:t>
      </w:r>
    </w:p>
    <w:p w:rsidR="00FE0BB0" w:rsidRDefault="00392A83">
      <w:pPr>
        <w:pStyle w:val="a3"/>
        <w:spacing w:before="40" w:line="276" w:lineRule="auto"/>
        <w:ind w:left="221"/>
        <w:jc w:val="left"/>
      </w:pPr>
      <w:r>
        <w:t>•пополнение</w:t>
      </w:r>
      <w:r>
        <w:rPr>
          <w:spacing w:val="3"/>
        </w:rPr>
        <w:t xml:space="preserve"> </w:t>
      </w:r>
      <w:r>
        <w:t>школьной</w:t>
      </w:r>
      <w:r>
        <w:rPr>
          <w:spacing w:val="2"/>
        </w:rPr>
        <w:t xml:space="preserve"> </w:t>
      </w:r>
      <w:r>
        <w:t>библиотеки</w:t>
      </w:r>
      <w:r>
        <w:rPr>
          <w:spacing w:val="5"/>
        </w:rPr>
        <w:t xml:space="preserve"> </w:t>
      </w:r>
      <w:r>
        <w:t>ЭОР</w:t>
      </w:r>
      <w:r>
        <w:rPr>
          <w:spacing w:val="4"/>
        </w:rPr>
        <w:t xml:space="preserve"> </w:t>
      </w:r>
      <w:r>
        <w:t>и</w:t>
      </w:r>
      <w:r>
        <w:rPr>
          <w:spacing w:val="2"/>
        </w:rPr>
        <w:t xml:space="preserve"> </w:t>
      </w:r>
      <w:r>
        <w:t>ЦОР,</w:t>
      </w:r>
      <w:r>
        <w:rPr>
          <w:spacing w:val="4"/>
        </w:rPr>
        <w:t xml:space="preserve"> </w:t>
      </w:r>
      <w:r>
        <w:t>приобретение</w:t>
      </w:r>
      <w:r>
        <w:rPr>
          <w:spacing w:val="5"/>
        </w:rPr>
        <w:t xml:space="preserve"> </w:t>
      </w:r>
      <w:r>
        <w:t>учебников</w:t>
      </w:r>
      <w:r>
        <w:rPr>
          <w:spacing w:val="3"/>
        </w:rPr>
        <w:t xml:space="preserve"> </w:t>
      </w:r>
      <w:r>
        <w:t>с</w:t>
      </w:r>
      <w:r>
        <w:rPr>
          <w:spacing w:val="3"/>
        </w:rPr>
        <w:t xml:space="preserve"> </w:t>
      </w:r>
      <w:r>
        <w:t>электронным</w:t>
      </w:r>
      <w:r>
        <w:rPr>
          <w:spacing w:val="-57"/>
        </w:rPr>
        <w:t xml:space="preserve"> </w:t>
      </w:r>
      <w:r>
        <w:t>приложением;</w:t>
      </w:r>
    </w:p>
    <w:p w:rsidR="00FE0BB0" w:rsidRDefault="00392A83">
      <w:pPr>
        <w:pStyle w:val="a3"/>
        <w:spacing w:before="2" w:line="276" w:lineRule="auto"/>
        <w:ind w:left="221" w:right="1963"/>
        <w:jc w:val="left"/>
      </w:pPr>
      <w:r>
        <w:t>•приобретение</w:t>
      </w:r>
      <w:r>
        <w:rPr>
          <w:spacing w:val="-10"/>
        </w:rPr>
        <w:t xml:space="preserve"> </w:t>
      </w:r>
      <w:r>
        <w:t>методической</w:t>
      </w:r>
      <w:r>
        <w:rPr>
          <w:spacing w:val="-9"/>
        </w:rPr>
        <w:t xml:space="preserve"> </w:t>
      </w:r>
      <w:r>
        <w:t>и</w:t>
      </w:r>
      <w:r>
        <w:rPr>
          <w:spacing w:val="-7"/>
        </w:rPr>
        <w:t xml:space="preserve"> </w:t>
      </w:r>
      <w:r>
        <w:t>учебной</w:t>
      </w:r>
      <w:r>
        <w:rPr>
          <w:spacing w:val="-9"/>
        </w:rPr>
        <w:t xml:space="preserve"> </w:t>
      </w:r>
      <w:r>
        <w:t>литературы</w:t>
      </w:r>
      <w:r>
        <w:rPr>
          <w:spacing w:val="-9"/>
        </w:rPr>
        <w:t xml:space="preserve"> </w:t>
      </w:r>
      <w:r>
        <w:t>соответствующей</w:t>
      </w:r>
      <w:r>
        <w:rPr>
          <w:spacing w:val="-6"/>
        </w:rPr>
        <w:t xml:space="preserve"> </w:t>
      </w:r>
      <w:r>
        <w:t>ФГОС.</w:t>
      </w:r>
      <w:r>
        <w:rPr>
          <w:spacing w:val="-57"/>
        </w:rPr>
        <w:t xml:space="preserve"> </w:t>
      </w:r>
      <w:r>
        <w:t>Перечень</w:t>
      </w:r>
      <w:r>
        <w:rPr>
          <w:spacing w:val="-2"/>
        </w:rPr>
        <w:t xml:space="preserve"> </w:t>
      </w:r>
      <w:r>
        <w:t>необходимых</w:t>
      </w:r>
      <w:r>
        <w:rPr>
          <w:spacing w:val="-1"/>
        </w:rPr>
        <w:t xml:space="preserve"> </w:t>
      </w:r>
      <w:r>
        <w:t>изменений</w:t>
      </w:r>
      <w:r>
        <w:rPr>
          <w:spacing w:val="-3"/>
        </w:rPr>
        <w:t xml:space="preserve"> </w:t>
      </w:r>
      <w:r>
        <w:t>по</w:t>
      </w:r>
      <w:r>
        <w:rPr>
          <w:spacing w:val="-1"/>
        </w:rPr>
        <w:t xml:space="preserve"> </w:t>
      </w:r>
      <w:r>
        <w:t>направлениям</w:t>
      </w:r>
    </w:p>
    <w:p w:rsidR="00FE0BB0" w:rsidRDefault="00FE0BB0">
      <w:pPr>
        <w:pStyle w:val="a3"/>
        <w:ind w:left="0"/>
        <w:jc w:val="left"/>
        <w:rPr>
          <w:sz w:val="20"/>
        </w:rPr>
      </w:pPr>
    </w:p>
    <w:p w:rsidR="00FE0BB0" w:rsidRDefault="00FE0BB0">
      <w:pPr>
        <w:pStyle w:val="a3"/>
        <w:ind w:left="0"/>
        <w:jc w:val="left"/>
        <w:rPr>
          <w:sz w:val="1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7200"/>
      </w:tblGrid>
      <w:tr w:rsidR="00FE0BB0">
        <w:trPr>
          <w:trHeight w:val="273"/>
        </w:trPr>
        <w:tc>
          <w:tcPr>
            <w:tcW w:w="2520" w:type="dxa"/>
          </w:tcPr>
          <w:p w:rsidR="00FE0BB0" w:rsidRDefault="00392A83">
            <w:pPr>
              <w:pStyle w:val="TableParagraph"/>
              <w:spacing w:line="230" w:lineRule="exact"/>
              <w:ind w:left="1393"/>
              <w:rPr>
                <w:b/>
                <w:sz w:val="24"/>
              </w:rPr>
            </w:pPr>
            <w:r>
              <w:rPr>
                <w:b/>
                <w:sz w:val="24"/>
              </w:rPr>
              <w:t>Направле</w:t>
            </w:r>
          </w:p>
        </w:tc>
        <w:tc>
          <w:tcPr>
            <w:tcW w:w="7200" w:type="dxa"/>
          </w:tcPr>
          <w:p w:rsidR="00FE0BB0" w:rsidRDefault="00392A83">
            <w:pPr>
              <w:pStyle w:val="TableParagraph"/>
              <w:spacing w:line="230" w:lineRule="exact"/>
              <w:ind w:left="-64"/>
              <w:rPr>
                <w:b/>
                <w:sz w:val="24"/>
              </w:rPr>
            </w:pPr>
            <w:r>
              <w:rPr>
                <w:b/>
                <w:sz w:val="24"/>
              </w:rPr>
              <w:t>ниеМероприятие</w:t>
            </w:r>
          </w:p>
        </w:tc>
      </w:tr>
      <w:tr w:rsidR="00FE0BB0">
        <w:trPr>
          <w:trHeight w:val="603"/>
        </w:trPr>
        <w:tc>
          <w:tcPr>
            <w:tcW w:w="2520" w:type="dxa"/>
            <w:tcBorders>
              <w:bottom w:val="nil"/>
            </w:tcBorders>
          </w:tcPr>
          <w:p w:rsidR="00FE0BB0" w:rsidRDefault="00FE0BB0">
            <w:pPr>
              <w:pStyle w:val="TableParagraph"/>
              <w:spacing w:before="2"/>
              <w:rPr>
                <w:sz w:val="26"/>
              </w:rPr>
            </w:pPr>
          </w:p>
          <w:p w:rsidR="00FE0BB0" w:rsidRDefault="00392A83">
            <w:pPr>
              <w:pStyle w:val="TableParagraph"/>
              <w:ind w:left="249"/>
              <w:rPr>
                <w:sz w:val="24"/>
              </w:rPr>
            </w:pPr>
            <w:r>
              <w:rPr>
                <w:sz w:val="24"/>
              </w:rPr>
              <w:t>Нормативное</w:t>
            </w:r>
          </w:p>
        </w:tc>
        <w:tc>
          <w:tcPr>
            <w:tcW w:w="7200" w:type="dxa"/>
            <w:tcBorders>
              <w:bottom w:val="nil"/>
            </w:tcBorders>
          </w:tcPr>
          <w:p w:rsidR="00FE0BB0" w:rsidRDefault="00FE0BB0">
            <w:pPr>
              <w:pStyle w:val="TableParagraph"/>
              <w:spacing w:before="2"/>
              <w:rPr>
                <w:sz w:val="26"/>
              </w:rPr>
            </w:pPr>
          </w:p>
          <w:p w:rsidR="00FE0BB0" w:rsidRDefault="00392A83">
            <w:pPr>
              <w:pStyle w:val="TableParagraph"/>
              <w:ind w:left="285"/>
              <w:rPr>
                <w:sz w:val="24"/>
              </w:rPr>
            </w:pPr>
            <w:r>
              <w:rPr>
                <w:sz w:val="24"/>
              </w:rPr>
              <w:t>Внесение</w:t>
            </w:r>
            <w:r>
              <w:rPr>
                <w:spacing w:val="-6"/>
                <w:sz w:val="24"/>
              </w:rPr>
              <w:t xml:space="preserve"> </w:t>
            </w:r>
            <w:r>
              <w:rPr>
                <w:sz w:val="24"/>
              </w:rPr>
              <w:t>изменений</w:t>
            </w:r>
            <w:r>
              <w:rPr>
                <w:spacing w:val="-4"/>
                <w:sz w:val="24"/>
              </w:rPr>
              <w:t xml:space="preserve"> </w:t>
            </w:r>
            <w:r>
              <w:rPr>
                <w:sz w:val="24"/>
              </w:rPr>
              <w:t>в</w:t>
            </w:r>
            <w:r>
              <w:rPr>
                <w:spacing w:val="-6"/>
                <w:sz w:val="24"/>
              </w:rPr>
              <w:t xml:space="preserve"> </w:t>
            </w:r>
            <w:r>
              <w:rPr>
                <w:sz w:val="24"/>
              </w:rPr>
              <w:t>локальные</w:t>
            </w:r>
            <w:r>
              <w:rPr>
                <w:spacing w:val="-6"/>
                <w:sz w:val="24"/>
              </w:rPr>
              <w:t xml:space="preserve"> </w:t>
            </w:r>
            <w:r>
              <w:rPr>
                <w:sz w:val="24"/>
              </w:rPr>
              <w:t>нормативные</w:t>
            </w:r>
            <w:r>
              <w:rPr>
                <w:spacing w:val="-7"/>
                <w:sz w:val="24"/>
              </w:rPr>
              <w:t xml:space="preserve"> </w:t>
            </w:r>
            <w:r>
              <w:rPr>
                <w:sz w:val="24"/>
              </w:rPr>
              <w:t>акты,</w:t>
            </w:r>
          </w:p>
        </w:tc>
      </w:tr>
      <w:tr w:rsidR="00FE0BB0">
        <w:trPr>
          <w:trHeight w:val="234"/>
        </w:trPr>
        <w:tc>
          <w:tcPr>
            <w:tcW w:w="2520" w:type="dxa"/>
            <w:tcBorders>
              <w:top w:val="nil"/>
              <w:bottom w:val="nil"/>
            </w:tcBorders>
          </w:tcPr>
          <w:p w:rsidR="00FE0BB0" w:rsidRDefault="00392A83">
            <w:pPr>
              <w:pStyle w:val="TableParagraph"/>
              <w:spacing w:before="15" w:line="200" w:lineRule="exact"/>
              <w:ind w:left="249"/>
              <w:rPr>
                <w:sz w:val="24"/>
              </w:rPr>
            </w:pPr>
            <w:r>
              <w:rPr>
                <w:sz w:val="24"/>
              </w:rPr>
              <w:t>обеспечение</w:t>
            </w:r>
          </w:p>
        </w:tc>
        <w:tc>
          <w:tcPr>
            <w:tcW w:w="7200" w:type="dxa"/>
            <w:tcBorders>
              <w:top w:val="nil"/>
              <w:bottom w:val="nil"/>
            </w:tcBorders>
          </w:tcPr>
          <w:p w:rsidR="00FE0BB0" w:rsidRDefault="00392A83">
            <w:pPr>
              <w:pStyle w:val="TableParagraph"/>
              <w:spacing w:before="15" w:line="200" w:lineRule="exact"/>
              <w:ind w:left="285"/>
              <w:rPr>
                <w:sz w:val="24"/>
              </w:rPr>
            </w:pPr>
            <w:r>
              <w:rPr>
                <w:sz w:val="24"/>
              </w:rPr>
              <w:t>обеспечивающие</w:t>
            </w:r>
            <w:r>
              <w:rPr>
                <w:spacing w:val="-9"/>
                <w:sz w:val="24"/>
              </w:rPr>
              <w:t xml:space="preserve"> </w:t>
            </w:r>
            <w:r>
              <w:rPr>
                <w:sz w:val="24"/>
              </w:rPr>
              <w:t>реализацию</w:t>
            </w:r>
            <w:r>
              <w:rPr>
                <w:spacing w:val="-9"/>
                <w:sz w:val="24"/>
              </w:rPr>
              <w:t xml:space="preserve"> </w:t>
            </w:r>
            <w:r>
              <w:rPr>
                <w:sz w:val="24"/>
              </w:rPr>
              <w:t>АООП.</w:t>
            </w:r>
          </w:p>
        </w:tc>
      </w:tr>
      <w:tr w:rsidR="00FE0BB0">
        <w:trPr>
          <w:trHeight w:val="420"/>
        </w:trPr>
        <w:tc>
          <w:tcPr>
            <w:tcW w:w="9720" w:type="dxa"/>
            <w:gridSpan w:val="2"/>
            <w:tcBorders>
              <w:top w:val="nil"/>
              <w:left w:val="nil"/>
              <w:right w:val="nil"/>
            </w:tcBorders>
          </w:tcPr>
          <w:p w:rsidR="00FE0BB0" w:rsidRDefault="00392A83">
            <w:pPr>
              <w:pStyle w:val="TableParagraph"/>
              <w:spacing w:before="97"/>
              <w:ind w:left="2810"/>
              <w:rPr>
                <w:sz w:val="24"/>
              </w:rPr>
            </w:pPr>
            <w:r>
              <w:rPr>
                <w:sz w:val="24"/>
              </w:rPr>
              <w:t>Своевременное</w:t>
            </w:r>
            <w:r>
              <w:rPr>
                <w:spacing w:val="-5"/>
                <w:sz w:val="24"/>
              </w:rPr>
              <w:t xml:space="preserve"> </w:t>
            </w:r>
            <w:r>
              <w:rPr>
                <w:sz w:val="24"/>
              </w:rPr>
              <w:t>внесение</w:t>
            </w:r>
            <w:r>
              <w:rPr>
                <w:spacing w:val="-4"/>
                <w:sz w:val="24"/>
              </w:rPr>
              <w:t xml:space="preserve"> </w:t>
            </w:r>
            <w:r>
              <w:rPr>
                <w:sz w:val="24"/>
              </w:rPr>
              <w:t>изменений</w:t>
            </w:r>
            <w:r>
              <w:rPr>
                <w:spacing w:val="-5"/>
                <w:sz w:val="24"/>
              </w:rPr>
              <w:t xml:space="preserve"> </w:t>
            </w:r>
            <w:r>
              <w:rPr>
                <w:sz w:val="24"/>
              </w:rPr>
              <w:t>и</w:t>
            </w:r>
            <w:r>
              <w:rPr>
                <w:spacing w:val="-4"/>
                <w:sz w:val="24"/>
              </w:rPr>
              <w:t xml:space="preserve"> </w:t>
            </w:r>
            <w:r>
              <w:rPr>
                <w:sz w:val="24"/>
              </w:rPr>
              <w:t>дополнений</w:t>
            </w:r>
            <w:r>
              <w:rPr>
                <w:spacing w:val="-3"/>
                <w:sz w:val="24"/>
              </w:rPr>
              <w:t xml:space="preserve"> </w:t>
            </w:r>
            <w:r>
              <w:rPr>
                <w:sz w:val="24"/>
              </w:rPr>
              <w:t>в</w:t>
            </w:r>
            <w:r>
              <w:rPr>
                <w:spacing w:val="-4"/>
                <w:sz w:val="24"/>
              </w:rPr>
              <w:t xml:space="preserve"> </w:t>
            </w:r>
            <w:r>
              <w:rPr>
                <w:sz w:val="24"/>
              </w:rPr>
              <w:t>АООП</w:t>
            </w:r>
          </w:p>
        </w:tc>
      </w:tr>
    </w:tbl>
    <w:p w:rsidR="00FE0BB0" w:rsidRDefault="00FE0BB0">
      <w:pPr>
        <w:pStyle w:val="a3"/>
        <w:spacing w:before="9"/>
        <w:ind w:left="0"/>
        <w:jc w:val="left"/>
        <w:rPr>
          <w:sz w:val="26"/>
        </w:rPr>
      </w:pPr>
    </w:p>
    <w:tbl>
      <w:tblPr>
        <w:tblStyle w:val="TableNormal"/>
        <w:tblW w:w="0" w:type="auto"/>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21"/>
        <w:gridCol w:w="7202"/>
      </w:tblGrid>
      <w:tr w:rsidR="00FE0BB0">
        <w:trPr>
          <w:trHeight w:val="285"/>
        </w:trPr>
        <w:tc>
          <w:tcPr>
            <w:tcW w:w="2521" w:type="dxa"/>
            <w:tcBorders>
              <w:bottom w:val="nil"/>
            </w:tcBorders>
          </w:tcPr>
          <w:p w:rsidR="00FE0BB0" w:rsidRDefault="00392A83">
            <w:pPr>
              <w:pStyle w:val="TableParagraph"/>
              <w:spacing w:line="265" w:lineRule="exact"/>
              <w:ind w:left="292"/>
              <w:rPr>
                <w:sz w:val="24"/>
              </w:rPr>
            </w:pPr>
            <w:r>
              <w:rPr>
                <w:sz w:val="24"/>
              </w:rPr>
              <w:t>Финансовое</w:t>
            </w:r>
          </w:p>
        </w:tc>
        <w:tc>
          <w:tcPr>
            <w:tcW w:w="7202" w:type="dxa"/>
            <w:vMerge w:val="restart"/>
          </w:tcPr>
          <w:p w:rsidR="00FE0BB0" w:rsidRDefault="00392A83">
            <w:pPr>
              <w:pStyle w:val="TableParagraph"/>
              <w:spacing w:line="276" w:lineRule="auto"/>
              <w:ind w:left="457" w:right="91"/>
              <w:rPr>
                <w:sz w:val="24"/>
              </w:rPr>
            </w:pPr>
            <w:r>
              <w:rPr>
                <w:sz w:val="24"/>
              </w:rPr>
              <w:t>Определение</w:t>
            </w:r>
            <w:r>
              <w:rPr>
                <w:spacing w:val="-14"/>
                <w:sz w:val="24"/>
              </w:rPr>
              <w:t xml:space="preserve"> </w:t>
            </w:r>
            <w:r>
              <w:rPr>
                <w:sz w:val="24"/>
              </w:rPr>
              <w:t>объѐма</w:t>
            </w:r>
            <w:r>
              <w:rPr>
                <w:spacing w:val="-14"/>
                <w:sz w:val="24"/>
              </w:rPr>
              <w:t xml:space="preserve"> </w:t>
            </w:r>
            <w:r>
              <w:rPr>
                <w:sz w:val="24"/>
              </w:rPr>
              <w:t>расходов,</w:t>
            </w:r>
            <w:r>
              <w:rPr>
                <w:spacing w:val="-13"/>
                <w:sz w:val="24"/>
              </w:rPr>
              <w:t xml:space="preserve"> </w:t>
            </w:r>
            <w:r>
              <w:rPr>
                <w:sz w:val="24"/>
              </w:rPr>
              <w:t>необходимых</w:t>
            </w:r>
            <w:r>
              <w:rPr>
                <w:spacing w:val="-12"/>
                <w:sz w:val="24"/>
              </w:rPr>
              <w:t xml:space="preserve"> </w:t>
            </w:r>
            <w:r>
              <w:rPr>
                <w:sz w:val="24"/>
              </w:rPr>
              <w:t>для</w:t>
            </w:r>
            <w:r>
              <w:rPr>
                <w:spacing w:val="-14"/>
                <w:sz w:val="24"/>
              </w:rPr>
              <w:t xml:space="preserve"> </w:t>
            </w:r>
            <w:r>
              <w:rPr>
                <w:sz w:val="24"/>
              </w:rPr>
              <w:t>реализации</w:t>
            </w:r>
            <w:r>
              <w:rPr>
                <w:spacing w:val="-57"/>
                <w:sz w:val="24"/>
              </w:rPr>
              <w:t xml:space="preserve"> </w:t>
            </w:r>
            <w:r>
              <w:rPr>
                <w:sz w:val="24"/>
              </w:rPr>
              <w:t>АООП</w:t>
            </w:r>
          </w:p>
          <w:p w:rsidR="00FE0BB0" w:rsidRDefault="00392A83">
            <w:pPr>
              <w:pStyle w:val="TableParagraph"/>
              <w:spacing w:line="276" w:lineRule="auto"/>
              <w:ind w:left="457" w:right="91"/>
              <w:rPr>
                <w:sz w:val="24"/>
              </w:rPr>
            </w:pPr>
            <w:r>
              <w:rPr>
                <w:sz w:val="24"/>
              </w:rPr>
              <w:t>и</w:t>
            </w:r>
            <w:r>
              <w:rPr>
                <w:spacing w:val="-9"/>
                <w:sz w:val="24"/>
              </w:rPr>
              <w:t xml:space="preserve"> </w:t>
            </w:r>
            <w:r>
              <w:rPr>
                <w:sz w:val="24"/>
              </w:rPr>
              <w:t>достижения</w:t>
            </w:r>
            <w:r>
              <w:rPr>
                <w:spacing w:val="-12"/>
                <w:sz w:val="24"/>
              </w:rPr>
              <w:t xml:space="preserve"> </w:t>
            </w:r>
            <w:r>
              <w:rPr>
                <w:sz w:val="24"/>
              </w:rPr>
              <w:t>планируемых</w:t>
            </w:r>
            <w:r>
              <w:rPr>
                <w:spacing w:val="-7"/>
                <w:sz w:val="24"/>
              </w:rPr>
              <w:t xml:space="preserve"> </w:t>
            </w:r>
            <w:r>
              <w:rPr>
                <w:sz w:val="24"/>
              </w:rPr>
              <w:t>результатов,</w:t>
            </w:r>
            <w:r>
              <w:rPr>
                <w:spacing w:val="-9"/>
                <w:sz w:val="24"/>
              </w:rPr>
              <w:t xml:space="preserve"> </w:t>
            </w:r>
            <w:r>
              <w:rPr>
                <w:sz w:val="24"/>
              </w:rPr>
              <w:t>а</w:t>
            </w:r>
            <w:r>
              <w:rPr>
                <w:spacing w:val="-11"/>
                <w:sz w:val="24"/>
              </w:rPr>
              <w:t xml:space="preserve"> </w:t>
            </w:r>
            <w:r>
              <w:rPr>
                <w:sz w:val="24"/>
              </w:rPr>
              <w:t>также</w:t>
            </w:r>
            <w:r>
              <w:rPr>
                <w:spacing w:val="-9"/>
                <w:sz w:val="24"/>
              </w:rPr>
              <w:t xml:space="preserve"> </w:t>
            </w:r>
            <w:r>
              <w:rPr>
                <w:sz w:val="24"/>
              </w:rPr>
              <w:t>механизма</w:t>
            </w:r>
            <w:r>
              <w:rPr>
                <w:spacing w:val="-10"/>
                <w:sz w:val="24"/>
              </w:rPr>
              <w:t xml:space="preserve"> </w:t>
            </w:r>
            <w:r>
              <w:rPr>
                <w:sz w:val="24"/>
              </w:rPr>
              <w:t>их</w:t>
            </w:r>
            <w:r>
              <w:rPr>
                <w:spacing w:val="-57"/>
                <w:sz w:val="24"/>
              </w:rPr>
              <w:t xml:space="preserve"> </w:t>
            </w:r>
            <w:r>
              <w:rPr>
                <w:sz w:val="24"/>
              </w:rPr>
              <w:t>формирования.</w:t>
            </w:r>
          </w:p>
          <w:p w:rsidR="00FE0BB0" w:rsidRDefault="00392A83">
            <w:pPr>
              <w:pStyle w:val="TableParagraph"/>
              <w:spacing w:line="276" w:lineRule="auto"/>
              <w:ind w:left="457" w:right="91"/>
              <w:rPr>
                <w:sz w:val="24"/>
              </w:rPr>
            </w:pPr>
            <w:r>
              <w:rPr>
                <w:sz w:val="24"/>
              </w:rPr>
              <w:t>Разработка</w:t>
            </w:r>
            <w:r>
              <w:rPr>
                <w:spacing w:val="-10"/>
                <w:sz w:val="24"/>
              </w:rPr>
              <w:t xml:space="preserve"> </w:t>
            </w:r>
            <w:r>
              <w:rPr>
                <w:sz w:val="24"/>
              </w:rPr>
              <w:t>локальных</w:t>
            </w:r>
            <w:r>
              <w:rPr>
                <w:spacing w:val="-9"/>
                <w:sz w:val="24"/>
              </w:rPr>
              <w:t xml:space="preserve"> </w:t>
            </w:r>
            <w:r>
              <w:rPr>
                <w:sz w:val="24"/>
              </w:rPr>
              <w:t>нормативных</w:t>
            </w:r>
            <w:r>
              <w:rPr>
                <w:spacing w:val="-7"/>
                <w:sz w:val="24"/>
              </w:rPr>
              <w:t xml:space="preserve"> </w:t>
            </w:r>
            <w:r>
              <w:rPr>
                <w:sz w:val="24"/>
              </w:rPr>
              <w:t>актов</w:t>
            </w:r>
            <w:r>
              <w:rPr>
                <w:spacing w:val="-9"/>
                <w:sz w:val="24"/>
              </w:rPr>
              <w:t xml:space="preserve"> </w:t>
            </w:r>
            <w:r>
              <w:rPr>
                <w:sz w:val="24"/>
              </w:rPr>
              <w:t>(внесение</w:t>
            </w:r>
            <w:r>
              <w:rPr>
                <w:spacing w:val="-9"/>
                <w:sz w:val="24"/>
              </w:rPr>
              <w:t xml:space="preserve"> </w:t>
            </w:r>
            <w:r>
              <w:rPr>
                <w:sz w:val="24"/>
              </w:rPr>
              <w:t>изменений</w:t>
            </w:r>
            <w:r>
              <w:rPr>
                <w:spacing w:val="-57"/>
                <w:sz w:val="24"/>
              </w:rPr>
              <w:t xml:space="preserve"> </w:t>
            </w:r>
            <w:r>
              <w:rPr>
                <w:sz w:val="24"/>
              </w:rPr>
              <w:t>в</w:t>
            </w:r>
            <w:r>
              <w:rPr>
                <w:spacing w:val="-5"/>
                <w:sz w:val="24"/>
              </w:rPr>
              <w:t xml:space="preserve"> </w:t>
            </w:r>
            <w:r>
              <w:rPr>
                <w:sz w:val="24"/>
              </w:rPr>
              <w:t>них),</w:t>
            </w:r>
            <w:r>
              <w:rPr>
                <w:spacing w:val="-4"/>
                <w:sz w:val="24"/>
              </w:rPr>
              <w:t xml:space="preserve"> </w:t>
            </w:r>
            <w:r>
              <w:rPr>
                <w:sz w:val="24"/>
              </w:rPr>
              <w:t>регламентирующих установление</w:t>
            </w:r>
            <w:r>
              <w:rPr>
                <w:spacing w:val="-4"/>
                <w:sz w:val="24"/>
              </w:rPr>
              <w:t xml:space="preserve"> </w:t>
            </w:r>
            <w:r>
              <w:rPr>
                <w:sz w:val="24"/>
              </w:rPr>
              <w:t>заработной</w:t>
            </w:r>
            <w:r>
              <w:rPr>
                <w:spacing w:val="2"/>
                <w:sz w:val="24"/>
              </w:rPr>
              <w:t xml:space="preserve"> </w:t>
            </w:r>
            <w:r>
              <w:rPr>
                <w:sz w:val="24"/>
              </w:rPr>
              <w:t>платы</w:t>
            </w:r>
          </w:p>
          <w:p w:rsidR="00FE0BB0" w:rsidRDefault="00392A83">
            <w:pPr>
              <w:pStyle w:val="TableParagraph"/>
              <w:ind w:left="457"/>
              <w:rPr>
                <w:sz w:val="24"/>
              </w:rPr>
            </w:pPr>
            <w:r>
              <w:rPr>
                <w:sz w:val="24"/>
              </w:rPr>
              <w:t>работников</w:t>
            </w:r>
            <w:r>
              <w:rPr>
                <w:spacing w:val="-8"/>
                <w:sz w:val="24"/>
              </w:rPr>
              <w:t xml:space="preserve"> </w:t>
            </w:r>
            <w:r>
              <w:rPr>
                <w:sz w:val="24"/>
              </w:rPr>
              <w:t>образовательной</w:t>
            </w:r>
            <w:r>
              <w:rPr>
                <w:spacing w:val="-8"/>
                <w:sz w:val="24"/>
              </w:rPr>
              <w:t xml:space="preserve"> </w:t>
            </w:r>
            <w:r>
              <w:rPr>
                <w:sz w:val="24"/>
              </w:rPr>
              <w:t>организации,</w:t>
            </w:r>
            <w:r>
              <w:rPr>
                <w:spacing w:val="-8"/>
                <w:sz w:val="24"/>
              </w:rPr>
              <w:t xml:space="preserve"> </w:t>
            </w:r>
            <w:r>
              <w:rPr>
                <w:sz w:val="24"/>
              </w:rPr>
              <w:t>в</w:t>
            </w:r>
            <w:r>
              <w:rPr>
                <w:spacing w:val="-11"/>
                <w:sz w:val="24"/>
              </w:rPr>
              <w:t xml:space="preserve"> </w:t>
            </w:r>
            <w:r>
              <w:rPr>
                <w:sz w:val="24"/>
              </w:rPr>
              <w:t>том</w:t>
            </w:r>
            <w:r>
              <w:rPr>
                <w:spacing w:val="-9"/>
                <w:sz w:val="24"/>
              </w:rPr>
              <w:t xml:space="preserve"> </w:t>
            </w:r>
            <w:r>
              <w:rPr>
                <w:sz w:val="24"/>
              </w:rPr>
              <w:t>числе</w:t>
            </w:r>
          </w:p>
          <w:p w:rsidR="00FE0BB0" w:rsidRDefault="00392A83">
            <w:pPr>
              <w:pStyle w:val="TableParagraph"/>
              <w:spacing w:before="36"/>
              <w:ind w:left="457"/>
              <w:rPr>
                <w:sz w:val="24"/>
              </w:rPr>
            </w:pPr>
            <w:r>
              <w:rPr>
                <w:spacing w:val="-1"/>
                <w:sz w:val="24"/>
              </w:rPr>
              <w:t>стимулирующих</w:t>
            </w:r>
            <w:r>
              <w:rPr>
                <w:spacing w:val="-14"/>
                <w:sz w:val="24"/>
              </w:rPr>
              <w:t xml:space="preserve"> </w:t>
            </w:r>
            <w:r>
              <w:rPr>
                <w:sz w:val="24"/>
              </w:rPr>
              <w:t>выплат.</w:t>
            </w:r>
          </w:p>
        </w:tc>
      </w:tr>
      <w:tr w:rsidR="00FE0BB0">
        <w:trPr>
          <w:trHeight w:val="2233"/>
        </w:trPr>
        <w:tc>
          <w:tcPr>
            <w:tcW w:w="2521" w:type="dxa"/>
            <w:tcBorders>
              <w:top w:val="nil"/>
            </w:tcBorders>
          </w:tcPr>
          <w:p w:rsidR="00FE0BB0" w:rsidRDefault="00392A83">
            <w:pPr>
              <w:pStyle w:val="TableParagraph"/>
              <w:spacing w:before="5"/>
              <w:ind w:left="292"/>
              <w:rPr>
                <w:sz w:val="24"/>
              </w:rPr>
            </w:pPr>
            <w:r>
              <w:rPr>
                <w:sz w:val="24"/>
              </w:rPr>
              <w:t>обеспечение</w:t>
            </w:r>
          </w:p>
        </w:tc>
        <w:tc>
          <w:tcPr>
            <w:tcW w:w="7202" w:type="dxa"/>
            <w:vMerge/>
            <w:tcBorders>
              <w:top w:val="nil"/>
            </w:tcBorders>
          </w:tcPr>
          <w:p w:rsidR="00FE0BB0" w:rsidRDefault="00FE0BB0">
            <w:pPr>
              <w:rPr>
                <w:sz w:val="2"/>
                <w:szCs w:val="2"/>
              </w:rPr>
            </w:pPr>
          </w:p>
        </w:tc>
      </w:tr>
      <w:tr w:rsidR="00FE0BB0">
        <w:trPr>
          <w:trHeight w:val="296"/>
        </w:trPr>
        <w:tc>
          <w:tcPr>
            <w:tcW w:w="2521" w:type="dxa"/>
            <w:tcBorders>
              <w:bottom w:val="nil"/>
            </w:tcBorders>
          </w:tcPr>
          <w:p w:rsidR="00FE0BB0" w:rsidRDefault="00392A83">
            <w:pPr>
              <w:pStyle w:val="TableParagraph"/>
              <w:spacing w:line="270" w:lineRule="exact"/>
              <w:ind w:left="292"/>
              <w:rPr>
                <w:sz w:val="24"/>
              </w:rPr>
            </w:pPr>
            <w:r>
              <w:rPr>
                <w:sz w:val="24"/>
              </w:rPr>
              <w:t>Организационное</w:t>
            </w:r>
          </w:p>
        </w:tc>
        <w:tc>
          <w:tcPr>
            <w:tcW w:w="7202" w:type="dxa"/>
            <w:tcBorders>
              <w:bottom w:val="nil"/>
            </w:tcBorders>
          </w:tcPr>
          <w:p w:rsidR="00FE0BB0" w:rsidRDefault="00392A83">
            <w:pPr>
              <w:pStyle w:val="TableParagraph"/>
              <w:spacing w:line="270" w:lineRule="exact"/>
              <w:ind w:left="457"/>
              <w:rPr>
                <w:sz w:val="24"/>
              </w:rPr>
            </w:pPr>
            <w:r>
              <w:rPr>
                <w:sz w:val="24"/>
              </w:rPr>
              <w:t>Ежегодное</w:t>
            </w:r>
            <w:r>
              <w:rPr>
                <w:spacing w:val="-12"/>
                <w:sz w:val="24"/>
              </w:rPr>
              <w:t xml:space="preserve"> </w:t>
            </w:r>
            <w:r>
              <w:rPr>
                <w:sz w:val="24"/>
              </w:rPr>
              <w:t>формирование:</w:t>
            </w:r>
          </w:p>
        </w:tc>
      </w:tr>
      <w:tr w:rsidR="00FE0BB0">
        <w:trPr>
          <w:trHeight w:val="317"/>
        </w:trPr>
        <w:tc>
          <w:tcPr>
            <w:tcW w:w="2521" w:type="dxa"/>
            <w:tcBorders>
              <w:top w:val="nil"/>
              <w:bottom w:val="nil"/>
            </w:tcBorders>
          </w:tcPr>
          <w:p w:rsidR="00FE0BB0" w:rsidRDefault="00392A83">
            <w:pPr>
              <w:pStyle w:val="TableParagraph"/>
              <w:spacing w:before="16"/>
              <w:ind w:left="292"/>
              <w:rPr>
                <w:sz w:val="24"/>
              </w:rPr>
            </w:pPr>
            <w:r>
              <w:rPr>
                <w:sz w:val="24"/>
              </w:rPr>
              <w:t>обеспечение</w:t>
            </w:r>
          </w:p>
        </w:tc>
        <w:tc>
          <w:tcPr>
            <w:tcW w:w="7202" w:type="dxa"/>
            <w:tcBorders>
              <w:top w:val="nil"/>
              <w:bottom w:val="nil"/>
            </w:tcBorders>
          </w:tcPr>
          <w:p w:rsidR="00FE0BB0" w:rsidRDefault="00392A83">
            <w:pPr>
              <w:pStyle w:val="TableParagraph"/>
              <w:spacing w:before="16"/>
              <w:ind w:left="457"/>
              <w:rPr>
                <w:sz w:val="24"/>
              </w:rPr>
            </w:pPr>
            <w:r>
              <w:rPr>
                <w:sz w:val="24"/>
              </w:rPr>
              <w:t>-</w:t>
            </w:r>
            <w:r>
              <w:rPr>
                <w:spacing w:val="-3"/>
                <w:sz w:val="24"/>
              </w:rPr>
              <w:t xml:space="preserve"> </w:t>
            </w:r>
            <w:r>
              <w:rPr>
                <w:sz w:val="24"/>
              </w:rPr>
              <w:t>учебного</w:t>
            </w:r>
            <w:r>
              <w:rPr>
                <w:spacing w:val="-3"/>
                <w:sz w:val="24"/>
              </w:rPr>
              <w:t xml:space="preserve"> </w:t>
            </w:r>
            <w:r>
              <w:rPr>
                <w:sz w:val="24"/>
              </w:rPr>
              <w:t>плана;</w:t>
            </w:r>
          </w:p>
        </w:tc>
      </w:tr>
      <w:tr w:rsidR="00FE0BB0">
        <w:trPr>
          <w:trHeight w:val="316"/>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5"/>
              <w:ind w:left="457"/>
              <w:rPr>
                <w:sz w:val="24"/>
              </w:rPr>
            </w:pPr>
            <w:r>
              <w:rPr>
                <w:sz w:val="24"/>
              </w:rPr>
              <w:t>-плана</w:t>
            </w:r>
            <w:r>
              <w:rPr>
                <w:spacing w:val="-7"/>
                <w:sz w:val="24"/>
              </w:rPr>
              <w:t xml:space="preserve"> </w:t>
            </w:r>
            <w:r>
              <w:rPr>
                <w:sz w:val="24"/>
              </w:rPr>
              <w:t>внеурочной</w:t>
            </w:r>
            <w:r>
              <w:rPr>
                <w:spacing w:val="-5"/>
                <w:sz w:val="24"/>
              </w:rPr>
              <w:t xml:space="preserve"> </w:t>
            </w:r>
            <w:r>
              <w:rPr>
                <w:sz w:val="24"/>
              </w:rPr>
              <w:t>деятельности;</w:t>
            </w:r>
          </w:p>
        </w:tc>
      </w:tr>
      <w:tr w:rsidR="00FE0BB0">
        <w:trPr>
          <w:trHeight w:val="316"/>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5"/>
              <w:ind w:left="457"/>
              <w:rPr>
                <w:sz w:val="24"/>
              </w:rPr>
            </w:pPr>
            <w:r>
              <w:rPr>
                <w:sz w:val="24"/>
              </w:rPr>
              <w:t>-рабочих</w:t>
            </w:r>
            <w:r>
              <w:rPr>
                <w:spacing w:val="-6"/>
                <w:sz w:val="24"/>
              </w:rPr>
              <w:t xml:space="preserve"> </w:t>
            </w:r>
            <w:r>
              <w:rPr>
                <w:sz w:val="24"/>
              </w:rPr>
              <w:t>программ</w:t>
            </w:r>
            <w:r>
              <w:rPr>
                <w:spacing w:val="-9"/>
                <w:sz w:val="24"/>
              </w:rPr>
              <w:t xml:space="preserve"> </w:t>
            </w:r>
            <w:r>
              <w:rPr>
                <w:sz w:val="24"/>
              </w:rPr>
              <w:t>отдельных</w:t>
            </w:r>
            <w:r>
              <w:rPr>
                <w:spacing w:val="-5"/>
                <w:sz w:val="24"/>
              </w:rPr>
              <w:t xml:space="preserve"> </w:t>
            </w:r>
            <w:r>
              <w:rPr>
                <w:sz w:val="24"/>
              </w:rPr>
              <w:t>учебных</w:t>
            </w:r>
            <w:r>
              <w:rPr>
                <w:spacing w:val="-4"/>
                <w:sz w:val="24"/>
              </w:rPr>
              <w:t xml:space="preserve"> </w:t>
            </w:r>
            <w:r>
              <w:rPr>
                <w:sz w:val="24"/>
              </w:rPr>
              <w:t>предметов</w:t>
            </w:r>
            <w:r>
              <w:rPr>
                <w:spacing w:val="-7"/>
                <w:sz w:val="24"/>
              </w:rPr>
              <w:t xml:space="preserve"> </w:t>
            </w:r>
            <w:r>
              <w:rPr>
                <w:sz w:val="24"/>
              </w:rPr>
              <w:t>(курсов),</w:t>
            </w:r>
          </w:p>
        </w:tc>
      </w:tr>
      <w:tr w:rsidR="00FE0BB0">
        <w:trPr>
          <w:trHeight w:val="317"/>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5"/>
              <w:ind w:left="457"/>
              <w:rPr>
                <w:sz w:val="24"/>
              </w:rPr>
            </w:pPr>
            <w:r>
              <w:rPr>
                <w:sz w:val="24"/>
              </w:rPr>
              <w:t>программ</w:t>
            </w:r>
            <w:r>
              <w:rPr>
                <w:spacing w:val="-5"/>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части</w:t>
            </w:r>
            <w:r>
              <w:rPr>
                <w:spacing w:val="-3"/>
                <w:sz w:val="24"/>
              </w:rPr>
              <w:t xml:space="preserve"> </w:t>
            </w:r>
            <w:r>
              <w:rPr>
                <w:sz w:val="24"/>
              </w:rPr>
              <w:t>календарно -</w:t>
            </w:r>
          </w:p>
        </w:tc>
      </w:tr>
      <w:tr w:rsidR="00FE0BB0">
        <w:trPr>
          <w:trHeight w:val="317"/>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6"/>
              <w:ind w:left="457"/>
              <w:rPr>
                <w:sz w:val="24"/>
              </w:rPr>
            </w:pPr>
            <w:r>
              <w:rPr>
                <w:sz w:val="24"/>
              </w:rPr>
              <w:t>тематического</w:t>
            </w:r>
            <w:r>
              <w:rPr>
                <w:spacing w:val="-15"/>
                <w:sz w:val="24"/>
              </w:rPr>
              <w:t xml:space="preserve"> </w:t>
            </w:r>
            <w:r>
              <w:rPr>
                <w:sz w:val="24"/>
              </w:rPr>
              <w:t>планирования;</w:t>
            </w:r>
          </w:p>
        </w:tc>
      </w:tr>
      <w:tr w:rsidR="00FE0BB0">
        <w:trPr>
          <w:trHeight w:val="317"/>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5"/>
              <w:ind w:left="457"/>
              <w:rPr>
                <w:sz w:val="24"/>
              </w:rPr>
            </w:pPr>
            <w:r>
              <w:rPr>
                <w:sz w:val="24"/>
              </w:rPr>
              <w:t>-календарного</w:t>
            </w:r>
            <w:r>
              <w:rPr>
                <w:spacing w:val="-7"/>
                <w:sz w:val="24"/>
              </w:rPr>
              <w:t xml:space="preserve"> </w:t>
            </w:r>
            <w:r>
              <w:rPr>
                <w:sz w:val="24"/>
              </w:rPr>
              <w:t>учебного</w:t>
            </w:r>
            <w:r>
              <w:rPr>
                <w:spacing w:val="-9"/>
                <w:sz w:val="24"/>
              </w:rPr>
              <w:t xml:space="preserve"> </w:t>
            </w:r>
            <w:r>
              <w:rPr>
                <w:sz w:val="24"/>
              </w:rPr>
              <w:t>графика;</w:t>
            </w:r>
          </w:p>
        </w:tc>
      </w:tr>
      <w:tr w:rsidR="00FE0BB0">
        <w:trPr>
          <w:trHeight w:val="317"/>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5"/>
              <w:ind w:left="457"/>
              <w:rPr>
                <w:sz w:val="24"/>
              </w:rPr>
            </w:pPr>
            <w:r>
              <w:rPr>
                <w:sz w:val="24"/>
              </w:rPr>
              <w:t>-</w:t>
            </w:r>
            <w:r>
              <w:rPr>
                <w:spacing w:val="-7"/>
                <w:sz w:val="24"/>
              </w:rPr>
              <w:t xml:space="preserve"> </w:t>
            </w:r>
            <w:r>
              <w:rPr>
                <w:sz w:val="24"/>
              </w:rPr>
              <w:t>режима</w:t>
            </w:r>
            <w:r>
              <w:rPr>
                <w:spacing w:val="-6"/>
                <w:sz w:val="24"/>
              </w:rPr>
              <w:t xml:space="preserve"> </w:t>
            </w:r>
            <w:r>
              <w:rPr>
                <w:sz w:val="24"/>
              </w:rPr>
              <w:t>работы</w:t>
            </w:r>
            <w:r>
              <w:rPr>
                <w:spacing w:val="-5"/>
                <w:sz w:val="24"/>
              </w:rPr>
              <w:t xml:space="preserve"> </w:t>
            </w:r>
            <w:r>
              <w:rPr>
                <w:sz w:val="24"/>
              </w:rPr>
              <w:t>образовательной</w:t>
            </w:r>
            <w:r>
              <w:rPr>
                <w:spacing w:val="-5"/>
                <w:sz w:val="24"/>
              </w:rPr>
              <w:t xml:space="preserve"> </w:t>
            </w:r>
            <w:r>
              <w:rPr>
                <w:sz w:val="24"/>
              </w:rPr>
              <w:t>организации;</w:t>
            </w:r>
          </w:p>
        </w:tc>
      </w:tr>
      <w:tr w:rsidR="00FE0BB0">
        <w:trPr>
          <w:trHeight w:val="316"/>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5"/>
              <w:ind w:left="457"/>
              <w:rPr>
                <w:sz w:val="24"/>
              </w:rPr>
            </w:pPr>
            <w:r>
              <w:rPr>
                <w:sz w:val="24"/>
              </w:rPr>
              <w:t>-расписания</w:t>
            </w:r>
            <w:r>
              <w:rPr>
                <w:spacing w:val="-5"/>
                <w:sz w:val="24"/>
              </w:rPr>
              <w:t xml:space="preserve"> </w:t>
            </w:r>
            <w:r>
              <w:rPr>
                <w:sz w:val="24"/>
              </w:rPr>
              <w:t>уроков</w:t>
            </w:r>
            <w:r>
              <w:rPr>
                <w:spacing w:val="-6"/>
                <w:sz w:val="24"/>
              </w:rPr>
              <w:t xml:space="preserve"> </w:t>
            </w:r>
            <w:r>
              <w:rPr>
                <w:sz w:val="24"/>
              </w:rPr>
              <w:t>и</w:t>
            </w:r>
            <w:r>
              <w:rPr>
                <w:spacing w:val="-7"/>
                <w:sz w:val="24"/>
              </w:rPr>
              <w:t xml:space="preserve"> </w:t>
            </w:r>
            <w:r>
              <w:rPr>
                <w:sz w:val="24"/>
              </w:rPr>
              <w:t>занятий</w:t>
            </w:r>
            <w:r>
              <w:rPr>
                <w:spacing w:val="-6"/>
                <w:sz w:val="24"/>
              </w:rPr>
              <w:t xml:space="preserve"> </w:t>
            </w:r>
            <w:r>
              <w:rPr>
                <w:sz w:val="24"/>
              </w:rPr>
              <w:t>внеурочной</w:t>
            </w:r>
            <w:r>
              <w:rPr>
                <w:spacing w:val="-6"/>
                <w:sz w:val="24"/>
              </w:rPr>
              <w:t xml:space="preserve"> </w:t>
            </w:r>
            <w:r>
              <w:rPr>
                <w:sz w:val="24"/>
              </w:rPr>
              <w:t>деятельности</w:t>
            </w:r>
          </w:p>
        </w:tc>
      </w:tr>
      <w:tr w:rsidR="00FE0BB0">
        <w:trPr>
          <w:trHeight w:val="318"/>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5"/>
              <w:ind w:left="457"/>
              <w:rPr>
                <w:sz w:val="24"/>
              </w:rPr>
            </w:pPr>
            <w:r>
              <w:rPr>
                <w:sz w:val="24"/>
              </w:rPr>
              <w:t>Приведение</w:t>
            </w:r>
            <w:r>
              <w:rPr>
                <w:spacing w:val="-9"/>
                <w:sz w:val="24"/>
              </w:rPr>
              <w:t xml:space="preserve"> </w:t>
            </w:r>
            <w:r>
              <w:rPr>
                <w:sz w:val="24"/>
              </w:rPr>
              <w:t>материально</w:t>
            </w:r>
            <w:r>
              <w:rPr>
                <w:spacing w:val="-8"/>
                <w:sz w:val="24"/>
              </w:rPr>
              <w:t xml:space="preserve"> </w:t>
            </w:r>
            <w:r>
              <w:rPr>
                <w:sz w:val="24"/>
              </w:rPr>
              <w:t>-</w:t>
            </w:r>
            <w:r>
              <w:rPr>
                <w:spacing w:val="-9"/>
                <w:sz w:val="24"/>
              </w:rPr>
              <w:t xml:space="preserve"> </w:t>
            </w:r>
            <w:r>
              <w:rPr>
                <w:sz w:val="24"/>
              </w:rPr>
              <w:t>технической</w:t>
            </w:r>
            <w:r>
              <w:rPr>
                <w:spacing w:val="-8"/>
                <w:sz w:val="24"/>
              </w:rPr>
              <w:t xml:space="preserve"> </w:t>
            </w:r>
            <w:r>
              <w:rPr>
                <w:sz w:val="24"/>
              </w:rPr>
              <w:t>базы</w:t>
            </w:r>
            <w:r>
              <w:rPr>
                <w:spacing w:val="-8"/>
                <w:sz w:val="24"/>
              </w:rPr>
              <w:t xml:space="preserve"> </w:t>
            </w:r>
            <w:r>
              <w:rPr>
                <w:sz w:val="24"/>
              </w:rPr>
              <w:t>образовательной</w:t>
            </w:r>
          </w:p>
        </w:tc>
      </w:tr>
      <w:tr w:rsidR="00FE0BB0">
        <w:trPr>
          <w:trHeight w:val="338"/>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6"/>
              <w:ind w:left="457"/>
              <w:rPr>
                <w:sz w:val="24"/>
              </w:rPr>
            </w:pPr>
            <w:r>
              <w:rPr>
                <w:sz w:val="24"/>
              </w:rPr>
              <w:t>организации</w:t>
            </w:r>
            <w:r>
              <w:rPr>
                <w:spacing w:val="-4"/>
                <w:sz w:val="24"/>
              </w:rPr>
              <w:t xml:space="preserve"> </w:t>
            </w:r>
            <w:r>
              <w:rPr>
                <w:sz w:val="24"/>
              </w:rPr>
              <w:t>в</w:t>
            </w:r>
            <w:r>
              <w:rPr>
                <w:spacing w:val="-4"/>
                <w:sz w:val="24"/>
              </w:rPr>
              <w:t xml:space="preserve"> </w:t>
            </w:r>
            <w:r>
              <w:rPr>
                <w:sz w:val="24"/>
              </w:rPr>
              <w:t>соответствие</w:t>
            </w:r>
            <w:r>
              <w:rPr>
                <w:spacing w:val="-4"/>
                <w:sz w:val="24"/>
              </w:rPr>
              <w:t xml:space="preserve"> </w:t>
            </w:r>
            <w:r>
              <w:rPr>
                <w:sz w:val="24"/>
              </w:rPr>
              <w:t>с</w:t>
            </w:r>
            <w:r>
              <w:rPr>
                <w:spacing w:val="-4"/>
                <w:sz w:val="24"/>
              </w:rPr>
              <w:t xml:space="preserve"> </w:t>
            </w:r>
            <w:r>
              <w:rPr>
                <w:sz w:val="24"/>
              </w:rPr>
              <w:t>действующими</w:t>
            </w:r>
            <w:r>
              <w:rPr>
                <w:spacing w:val="-3"/>
                <w:sz w:val="24"/>
              </w:rPr>
              <w:t xml:space="preserve"> </w:t>
            </w:r>
            <w:r>
              <w:rPr>
                <w:sz w:val="24"/>
              </w:rPr>
              <w:t>санитарными</w:t>
            </w:r>
            <w:r>
              <w:rPr>
                <w:spacing w:val="-3"/>
                <w:sz w:val="24"/>
              </w:rPr>
              <w:t xml:space="preserve"> </w:t>
            </w:r>
            <w:r>
              <w:rPr>
                <w:sz w:val="24"/>
              </w:rPr>
              <w:t>и</w:t>
            </w:r>
          </w:p>
        </w:tc>
      </w:tr>
    </w:tbl>
    <w:p w:rsidR="00FE0BB0" w:rsidRDefault="00FE0BB0">
      <w:pPr>
        <w:rPr>
          <w:sz w:val="24"/>
        </w:rPr>
        <w:sectPr w:rsidR="00FE0BB0">
          <w:pgSz w:w="11900" w:h="16840"/>
          <w:pgMar w:top="960" w:right="660" w:bottom="180" w:left="1080" w:header="0" w:footer="0" w:gutter="0"/>
          <w:cols w:space="720"/>
        </w:sectPr>
      </w:pPr>
    </w:p>
    <w:tbl>
      <w:tblPr>
        <w:tblStyle w:val="TableNormal"/>
        <w:tblW w:w="0" w:type="auto"/>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21"/>
        <w:gridCol w:w="7202"/>
      </w:tblGrid>
      <w:tr w:rsidR="00FE0BB0">
        <w:trPr>
          <w:trHeight w:val="602"/>
        </w:trPr>
        <w:tc>
          <w:tcPr>
            <w:tcW w:w="2521" w:type="dxa"/>
            <w:vMerge w:val="restart"/>
            <w:tcBorders>
              <w:top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line="266" w:lineRule="exact"/>
              <w:ind w:left="457"/>
              <w:rPr>
                <w:sz w:val="24"/>
              </w:rPr>
            </w:pPr>
            <w:r>
              <w:rPr>
                <w:sz w:val="24"/>
              </w:rPr>
              <w:t>противопожарными</w:t>
            </w:r>
            <w:r>
              <w:rPr>
                <w:spacing w:val="-12"/>
                <w:sz w:val="24"/>
              </w:rPr>
              <w:t xml:space="preserve"> </w:t>
            </w:r>
            <w:r>
              <w:rPr>
                <w:sz w:val="24"/>
              </w:rPr>
              <w:t>нормами,</w:t>
            </w:r>
            <w:r>
              <w:rPr>
                <w:spacing w:val="-12"/>
                <w:sz w:val="24"/>
              </w:rPr>
              <w:t xml:space="preserve"> </w:t>
            </w:r>
            <w:r>
              <w:rPr>
                <w:sz w:val="24"/>
              </w:rPr>
              <w:t>нормами</w:t>
            </w:r>
            <w:r>
              <w:rPr>
                <w:spacing w:val="-12"/>
                <w:sz w:val="24"/>
              </w:rPr>
              <w:t xml:space="preserve"> </w:t>
            </w:r>
            <w:r>
              <w:rPr>
                <w:sz w:val="24"/>
              </w:rPr>
              <w:t>охраны</w:t>
            </w:r>
            <w:r>
              <w:rPr>
                <w:spacing w:val="-12"/>
                <w:sz w:val="24"/>
              </w:rPr>
              <w:t xml:space="preserve"> </w:t>
            </w:r>
            <w:r>
              <w:rPr>
                <w:sz w:val="24"/>
              </w:rPr>
              <w:t>труда.</w:t>
            </w:r>
          </w:p>
          <w:p w:rsidR="00FE0BB0" w:rsidRDefault="00392A83">
            <w:pPr>
              <w:pStyle w:val="TableParagraph"/>
              <w:spacing w:before="41" w:line="275" w:lineRule="exact"/>
              <w:ind w:left="457"/>
              <w:rPr>
                <w:sz w:val="24"/>
              </w:rPr>
            </w:pPr>
            <w:r>
              <w:rPr>
                <w:sz w:val="24"/>
              </w:rPr>
              <w:t>Приведение</w:t>
            </w:r>
          </w:p>
        </w:tc>
      </w:tr>
      <w:tr w:rsidR="00FE0BB0">
        <w:trPr>
          <w:trHeight w:val="298"/>
        </w:trPr>
        <w:tc>
          <w:tcPr>
            <w:tcW w:w="2521" w:type="dxa"/>
            <w:vMerge/>
            <w:tcBorders>
              <w:top w:val="nil"/>
            </w:tcBorders>
          </w:tcPr>
          <w:p w:rsidR="00FE0BB0" w:rsidRDefault="00FE0BB0">
            <w:pPr>
              <w:rPr>
                <w:sz w:val="2"/>
                <w:szCs w:val="2"/>
              </w:rPr>
            </w:pPr>
          </w:p>
        </w:tc>
        <w:tc>
          <w:tcPr>
            <w:tcW w:w="7202" w:type="dxa"/>
            <w:tcBorders>
              <w:top w:val="nil"/>
              <w:bottom w:val="nil"/>
            </w:tcBorders>
          </w:tcPr>
          <w:p w:rsidR="00FE0BB0" w:rsidRDefault="00392A83">
            <w:pPr>
              <w:pStyle w:val="TableParagraph"/>
              <w:spacing w:before="1"/>
              <w:ind w:left="457"/>
              <w:rPr>
                <w:sz w:val="24"/>
              </w:rPr>
            </w:pPr>
            <w:r>
              <w:rPr>
                <w:sz w:val="24"/>
              </w:rPr>
              <w:t>учебно-методического</w:t>
            </w:r>
            <w:r>
              <w:rPr>
                <w:spacing w:val="-14"/>
                <w:sz w:val="24"/>
              </w:rPr>
              <w:t xml:space="preserve"> </w:t>
            </w:r>
            <w:r>
              <w:rPr>
                <w:sz w:val="24"/>
              </w:rPr>
              <w:t>и</w:t>
            </w:r>
            <w:r>
              <w:rPr>
                <w:spacing w:val="-13"/>
                <w:sz w:val="24"/>
              </w:rPr>
              <w:t xml:space="preserve"> </w:t>
            </w:r>
            <w:r>
              <w:rPr>
                <w:sz w:val="24"/>
              </w:rPr>
              <w:t>информационного</w:t>
            </w:r>
            <w:r>
              <w:rPr>
                <w:spacing w:val="-13"/>
                <w:sz w:val="24"/>
              </w:rPr>
              <w:t xml:space="preserve"> </w:t>
            </w:r>
            <w:r>
              <w:rPr>
                <w:sz w:val="24"/>
              </w:rPr>
              <w:t>обеспечения</w:t>
            </w:r>
          </w:p>
        </w:tc>
      </w:tr>
      <w:tr w:rsidR="00FE0BB0">
        <w:trPr>
          <w:trHeight w:val="615"/>
        </w:trPr>
        <w:tc>
          <w:tcPr>
            <w:tcW w:w="2521" w:type="dxa"/>
            <w:vMerge/>
            <w:tcBorders>
              <w:top w:val="nil"/>
            </w:tcBorders>
          </w:tcPr>
          <w:p w:rsidR="00FE0BB0" w:rsidRDefault="00FE0BB0">
            <w:pPr>
              <w:rPr>
                <w:sz w:val="2"/>
                <w:szCs w:val="2"/>
              </w:rPr>
            </w:pPr>
          </w:p>
        </w:tc>
        <w:tc>
          <w:tcPr>
            <w:tcW w:w="7202" w:type="dxa"/>
            <w:tcBorders>
              <w:top w:val="nil"/>
              <w:bottom w:val="nil"/>
            </w:tcBorders>
          </w:tcPr>
          <w:p w:rsidR="00FE0BB0" w:rsidRDefault="00392A83">
            <w:pPr>
              <w:pStyle w:val="TableParagraph"/>
              <w:spacing w:before="2"/>
              <w:ind w:left="457"/>
              <w:rPr>
                <w:sz w:val="24"/>
              </w:rPr>
            </w:pPr>
            <w:r>
              <w:rPr>
                <w:sz w:val="24"/>
              </w:rPr>
              <w:t>образовательной</w:t>
            </w:r>
            <w:r>
              <w:rPr>
                <w:spacing w:val="-5"/>
                <w:sz w:val="24"/>
              </w:rPr>
              <w:t xml:space="preserve"> </w:t>
            </w:r>
            <w:r>
              <w:rPr>
                <w:sz w:val="24"/>
              </w:rPr>
              <w:t>деятельности</w:t>
            </w:r>
            <w:r>
              <w:rPr>
                <w:spacing w:val="-3"/>
                <w:sz w:val="24"/>
              </w:rPr>
              <w:t xml:space="preserve"> </w:t>
            </w:r>
            <w:r>
              <w:rPr>
                <w:sz w:val="24"/>
              </w:rPr>
              <w:t>в</w:t>
            </w:r>
            <w:r>
              <w:rPr>
                <w:spacing w:val="-3"/>
                <w:sz w:val="24"/>
              </w:rPr>
              <w:t xml:space="preserve"> </w:t>
            </w:r>
            <w:r>
              <w:rPr>
                <w:sz w:val="24"/>
              </w:rPr>
              <w:t>соответствие</w:t>
            </w:r>
            <w:r>
              <w:rPr>
                <w:spacing w:val="-5"/>
                <w:sz w:val="24"/>
              </w:rPr>
              <w:t xml:space="preserve"> </w:t>
            </w:r>
            <w:r>
              <w:rPr>
                <w:sz w:val="24"/>
              </w:rPr>
              <w:t>требованиями</w:t>
            </w:r>
          </w:p>
          <w:p w:rsidR="00FE0BB0" w:rsidRDefault="00392A83">
            <w:pPr>
              <w:pStyle w:val="TableParagraph"/>
              <w:spacing w:before="41" w:line="275" w:lineRule="exact"/>
              <w:ind w:left="457"/>
              <w:rPr>
                <w:sz w:val="24"/>
              </w:rPr>
            </w:pPr>
            <w:r>
              <w:rPr>
                <w:sz w:val="24"/>
              </w:rPr>
              <w:t>АООП</w:t>
            </w:r>
          </w:p>
        </w:tc>
      </w:tr>
      <w:tr w:rsidR="00FE0BB0">
        <w:trPr>
          <w:trHeight w:val="296"/>
        </w:trPr>
        <w:tc>
          <w:tcPr>
            <w:tcW w:w="2521" w:type="dxa"/>
            <w:vMerge/>
            <w:tcBorders>
              <w:top w:val="nil"/>
            </w:tcBorders>
          </w:tcPr>
          <w:p w:rsidR="00FE0BB0" w:rsidRDefault="00FE0BB0">
            <w:pPr>
              <w:rPr>
                <w:sz w:val="2"/>
                <w:szCs w:val="2"/>
              </w:rPr>
            </w:pPr>
          </w:p>
        </w:tc>
        <w:tc>
          <w:tcPr>
            <w:tcW w:w="7202" w:type="dxa"/>
            <w:tcBorders>
              <w:top w:val="nil"/>
              <w:bottom w:val="nil"/>
            </w:tcBorders>
          </w:tcPr>
          <w:p w:rsidR="00FE0BB0" w:rsidRDefault="00392A83">
            <w:pPr>
              <w:pStyle w:val="TableParagraph"/>
              <w:spacing w:before="1" w:line="275" w:lineRule="exact"/>
              <w:ind w:left="457"/>
              <w:rPr>
                <w:sz w:val="24"/>
              </w:rPr>
            </w:pPr>
            <w:r>
              <w:rPr>
                <w:sz w:val="24"/>
              </w:rPr>
              <w:t>Обновление</w:t>
            </w:r>
            <w:r>
              <w:rPr>
                <w:spacing w:val="-13"/>
                <w:sz w:val="24"/>
              </w:rPr>
              <w:t xml:space="preserve"> </w:t>
            </w:r>
            <w:r>
              <w:rPr>
                <w:sz w:val="24"/>
              </w:rPr>
              <w:t>информационно-образовательной</w:t>
            </w:r>
            <w:r>
              <w:rPr>
                <w:spacing w:val="-14"/>
                <w:sz w:val="24"/>
              </w:rPr>
              <w:t xml:space="preserve"> </w:t>
            </w:r>
            <w:r>
              <w:rPr>
                <w:sz w:val="24"/>
              </w:rPr>
              <w:t>среды</w:t>
            </w:r>
          </w:p>
        </w:tc>
      </w:tr>
      <w:tr w:rsidR="00FE0BB0">
        <w:trPr>
          <w:trHeight w:val="297"/>
        </w:trPr>
        <w:tc>
          <w:tcPr>
            <w:tcW w:w="2521" w:type="dxa"/>
            <w:vMerge/>
            <w:tcBorders>
              <w:top w:val="nil"/>
            </w:tcBorders>
          </w:tcPr>
          <w:p w:rsidR="00FE0BB0" w:rsidRDefault="00FE0BB0">
            <w:pPr>
              <w:rPr>
                <w:sz w:val="2"/>
                <w:szCs w:val="2"/>
              </w:rPr>
            </w:pPr>
          </w:p>
        </w:tc>
        <w:tc>
          <w:tcPr>
            <w:tcW w:w="7202" w:type="dxa"/>
            <w:tcBorders>
              <w:top w:val="nil"/>
              <w:bottom w:val="nil"/>
            </w:tcBorders>
          </w:tcPr>
          <w:p w:rsidR="00FE0BB0" w:rsidRDefault="00392A83">
            <w:pPr>
              <w:pStyle w:val="TableParagraph"/>
              <w:spacing w:before="1"/>
              <w:ind w:left="457"/>
              <w:rPr>
                <w:sz w:val="24"/>
              </w:rPr>
            </w:pPr>
            <w:r>
              <w:rPr>
                <w:sz w:val="24"/>
              </w:rPr>
              <w:t>образовательной</w:t>
            </w:r>
            <w:r>
              <w:rPr>
                <w:spacing w:val="-9"/>
                <w:sz w:val="24"/>
              </w:rPr>
              <w:t xml:space="preserve"> </w:t>
            </w:r>
            <w:r>
              <w:rPr>
                <w:sz w:val="24"/>
              </w:rPr>
              <w:t>организации.</w:t>
            </w:r>
          </w:p>
        </w:tc>
      </w:tr>
      <w:tr w:rsidR="00FE0BB0">
        <w:trPr>
          <w:trHeight w:val="328"/>
        </w:trPr>
        <w:tc>
          <w:tcPr>
            <w:tcW w:w="2521" w:type="dxa"/>
            <w:vMerge/>
            <w:tcBorders>
              <w:top w:val="nil"/>
            </w:tcBorders>
          </w:tcPr>
          <w:p w:rsidR="00FE0BB0" w:rsidRDefault="00FE0BB0">
            <w:pPr>
              <w:rPr>
                <w:sz w:val="2"/>
                <w:szCs w:val="2"/>
              </w:rPr>
            </w:pPr>
          </w:p>
        </w:tc>
        <w:tc>
          <w:tcPr>
            <w:tcW w:w="7202" w:type="dxa"/>
            <w:tcBorders>
              <w:top w:val="nil"/>
            </w:tcBorders>
          </w:tcPr>
          <w:p w:rsidR="00FE0BB0" w:rsidRDefault="00392A83">
            <w:pPr>
              <w:pStyle w:val="TableParagraph"/>
              <w:spacing w:before="2"/>
              <w:ind w:left="457"/>
              <w:rPr>
                <w:sz w:val="24"/>
              </w:rPr>
            </w:pPr>
            <w:r>
              <w:rPr>
                <w:sz w:val="24"/>
              </w:rPr>
              <w:t>Комплектование</w:t>
            </w:r>
            <w:r>
              <w:rPr>
                <w:spacing w:val="-9"/>
                <w:sz w:val="24"/>
              </w:rPr>
              <w:t xml:space="preserve"> </w:t>
            </w:r>
            <w:r>
              <w:rPr>
                <w:sz w:val="24"/>
              </w:rPr>
              <w:t>фонда</w:t>
            </w:r>
            <w:r>
              <w:rPr>
                <w:spacing w:val="-12"/>
                <w:sz w:val="24"/>
              </w:rPr>
              <w:t xml:space="preserve"> </w:t>
            </w:r>
            <w:r>
              <w:rPr>
                <w:sz w:val="24"/>
              </w:rPr>
              <w:t>библиотеки</w:t>
            </w:r>
            <w:r>
              <w:rPr>
                <w:spacing w:val="-7"/>
                <w:sz w:val="24"/>
              </w:rPr>
              <w:t xml:space="preserve"> </w:t>
            </w:r>
            <w:r>
              <w:rPr>
                <w:sz w:val="24"/>
              </w:rPr>
              <w:t>для</w:t>
            </w:r>
            <w:r>
              <w:rPr>
                <w:spacing w:val="-8"/>
                <w:sz w:val="24"/>
              </w:rPr>
              <w:t xml:space="preserve"> </w:t>
            </w:r>
            <w:r>
              <w:rPr>
                <w:sz w:val="24"/>
              </w:rPr>
              <w:t>реализации</w:t>
            </w:r>
            <w:r>
              <w:rPr>
                <w:spacing w:val="-8"/>
                <w:sz w:val="24"/>
              </w:rPr>
              <w:t xml:space="preserve"> </w:t>
            </w:r>
            <w:r>
              <w:rPr>
                <w:sz w:val="24"/>
              </w:rPr>
              <w:t>ФГОС</w:t>
            </w:r>
          </w:p>
        </w:tc>
      </w:tr>
      <w:tr w:rsidR="00FE0BB0">
        <w:trPr>
          <w:trHeight w:val="285"/>
        </w:trPr>
        <w:tc>
          <w:tcPr>
            <w:tcW w:w="2521" w:type="dxa"/>
            <w:tcBorders>
              <w:bottom w:val="nil"/>
            </w:tcBorders>
          </w:tcPr>
          <w:p w:rsidR="00FE0BB0" w:rsidRDefault="00392A83">
            <w:pPr>
              <w:pStyle w:val="TableParagraph"/>
              <w:spacing w:line="265" w:lineRule="exact"/>
              <w:ind w:left="292"/>
              <w:rPr>
                <w:sz w:val="24"/>
              </w:rPr>
            </w:pPr>
            <w:r>
              <w:rPr>
                <w:sz w:val="24"/>
              </w:rPr>
              <w:t>Кадровое</w:t>
            </w:r>
          </w:p>
        </w:tc>
        <w:tc>
          <w:tcPr>
            <w:tcW w:w="7202" w:type="dxa"/>
            <w:vMerge w:val="restart"/>
          </w:tcPr>
          <w:p w:rsidR="00FE0BB0" w:rsidRDefault="00392A83">
            <w:pPr>
              <w:pStyle w:val="TableParagraph"/>
              <w:spacing w:line="276" w:lineRule="auto"/>
              <w:ind w:left="457" w:right="490"/>
              <w:rPr>
                <w:sz w:val="24"/>
              </w:rPr>
            </w:pPr>
            <w:r>
              <w:rPr>
                <w:sz w:val="24"/>
              </w:rPr>
              <w:t>Обеспечение</w:t>
            </w:r>
            <w:r>
              <w:rPr>
                <w:spacing w:val="-4"/>
                <w:sz w:val="24"/>
              </w:rPr>
              <w:t xml:space="preserve"> </w:t>
            </w:r>
            <w:r>
              <w:rPr>
                <w:sz w:val="24"/>
              </w:rPr>
              <w:t>условий</w:t>
            </w:r>
            <w:r>
              <w:rPr>
                <w:spacing w:val="-7"/>
                <w:sz w:val="24"/>
              </w:rPr>
              <w:t xml:space="preserve"> </w:t>
            </w:r>
            <w:r>
              <w:rPr>
                <w:sz w:val="24"/>
              </w:rPr>
              <w:t>для</w:t>
            </w:r>
            <w:r>
              <w:rPr>
                <w:spacing w:val="-6"/>
                <w:sz w:val="24"/>
              </w:rPr>
              <w:t xml:space="preserve"> </w:t>
            </w:r>
            <w:r>
              <w:rPr>
                <w:sz w:val="24"/>
              </w:rPr>
              <w:t>непрерывного</w:t>
            </w:r>
            <w:r>
              <w:rPr>
                <w:spacing w:val="-6"/>
                <w:sz w:val="24"/>
              </w:rPr>
              <w:t xml:space="preserve"> </w:t>
            </w:r>
            <w:r>
              <w:rPr>
                <w:sz w:val="24"/>
              </w:rPr>
              <w:t>профессионального</w:t>
            </w:r>
            <w:r>
              <w:rPr>
                <w:spacing w:val="-57"/>
                <w:sz w:val="24"/>
              </w:rPr>
              <w:t xml:space="preserve"> </w:t>
            </w:r>
            <w:r>
              <w:rPr>
                <w:sz w:val="24"/>
              </w:rPr>
              <w:t>развития педагогических работников образовательной</w:t>
            </w:r>
            <w:r>
              <w:rPr>
                <w:spacing w:val="1"/>
                <w:sz w:val="24"/>
              </w:rPr>
              <w:t xml:space="preserve"> </w:t>
            </w:r>
            <w:r>
              <w:rPr>
                <w:sz w:val="24"/>
              </w:rPr>
              <w:t>организации.</w:t>
            </w:r>
          </w:p>
          <w:p w:rsidR="00FE0BB0" w:rsidRDefault="00392A83">
            <w:pPr>
              <w:pStyle w:val="TableParagraph"/>
              <w:spacing w:line="276" w:lineRule="auto"/>
              <w:ind w:left="457" w:right="1481"/>
              <w:rPr>
                <w:sz w:val="24"/>
              </w:rPr>
            </w:pPr>
            <w:r>
              <w:rPr>
                <w:sz w:val="24"/>
              </w:rPr>
              <w:t>Обеспечение</w:t>
            </w:r>
            <w:r>
              <w:rPr>
                <w:spacing w:val="-8"/>
                <w:sz w:val="24"/>
              </w:rPr>
              <w:t xml:space="preserve"> </w:t>
            </w:r>
            <w:r>
              <w:rPr>
                <w:sz w:val="24"/>
              </w:rPr>
              <w:t>условий</w:t>
            </w:r>
            <w:r>
              <w:rPr>
                <w:spacing w:val="-9"/>
                <w:sz w:val="24"/>
              </w:rPr>
              <w:t xml:space="preserve"> </w:t>
            </w:r>
            <w:r>
              <w:rPr>
                <w:sz w:val="24"/>
              </w:rPr>
              <w:t>для</w:t>
            </w:r>
            <w:r>
              <w:rPr>
                <w:spacing w:val="-10"/>
                <w:sz w:val="24"/>
              </w:rPr>
              <w:t xml:space="preserve"> </w:t>
            </w:r>
            <w:r>
              <w:rPr>
                <w:sz w:val="24"/>
              </w:rPr>
              <w:t>прохождения</w:t>
            </w:r>
            <w:r>
              <w:rPr>
                <w:spacing w:val="-9"/>
                <w:sz w:val="24"/>
              </w:rPr>
              <w:t xml:space="preserve"> </w:t>
            </w:r>
            <w:r>
              <w:rPr>
                <w:sz w:val="24"/>
              </w:rPr>
              <w:t>аттестации</w:t>
            </w:r>
            <w:r>
              <w:rPr>
                <w:spacing w:val="-57"/>
                <w:sz w:val="24"/>
              </w:rPr>
              <w:t xml:space="preserve"> </w:t>
            </w:r>
            <w:r>
              <w:rPr>
                <w:sz w:val="24"/>
              </w:rPr>
              <w:t>педагогических</w:t>
            </w:r>
            <w:r>
              <w:rPr>
                <w:spacing w:val="1"/>
                <w:sz w:val="24"/>
              </w:rPr>
              <w:t xml:space="preserve"> </w:t>
            </w:r>
            <w:r>
              <w:rPr>
                <w:sz w:val="24"/>
              </w:rPr>
              <w:t>работников.</w:t>
            </w:r>
          </w:p>
          <w:p w:rsidR="00FE0BB0" w:rsidRDefault="00392A83">
            <w:pPr>
              <w:pStyle w:val="TableParagraph"/>
              <w:spacing w:line="275" w:lineRule="exact"/>
              <w:ind w:left="457"/>
              <w:rPr>
                <w:sz w:val="24"/>
              </w:rPr>
            </w:pPr>
            <w:r>
              <w:rPr>
                <w:sz w:val="24"/>
              </w:rPr>
              <w:t>Обучение</w:t>
            </w:r>
            <w:r>
              <w:rPr>
                <w:spacing w:val="-6"/>
                <w:sz w:val="24"/>
              </w:rPr>
              <w:t xml:space="preserve"> </w:t>
            </w:r>
            <w:r>
              <w:rPr>
                <w:sz w:val="24"/>
              </w:rPr>
              <w:t>педагогов</w:t>
            </w:r>
            <w:r>
              <w:rPr>
                <w:spacing w:val="-6"/>
                <w:sz w:val="24"/>
              </w:rPr>
              <w:t xml:space="preserve"> </w:t>
            </w:r>
            <w:r>
              <w:rPr>
                <w:sz w:val="24"/>
              </w:rPr>
              <w:t>для</w:t>
            </w:r>
            <w:r>
              <w:rPr>
                <w:spacing w:val="-5"/>
                <w:sz w:val="24"/>
              </w:rPr>
              <w:t xml:space="preserve"> </w:t>
            </w:r>
            <w:r>
              <w:rPr>
                <w:sz w:val="24"/>
              </w:rPr>
              <w:t>работы</w:t>
            </w:r>
            <w:r>
              <w:rPr>
                <w:spacing w:val="-5"/>
                <w:sz w:val="24"/>
              </w:rPr>
              <w:t xml:space="preserve"> </w:t>
            </w:r>
            <w:r>
              <w:rPr>
                <w:sz w:val="24"/>
              </w:rPr>
              <w:t>с</w:t>
            </w:r>
            <w:r>
              <w:rPr>
                <w:spacing w:val="-6"/>
                <w:sz w:val="24"/>
              </w:rPr>
              <w:t xml:space="preserve"> </w:t>
            </w:r>
            <w:r>
              <w:rPr>
                <w:sz w:val="24"/>
              </w:rPr>
              <w:t>детьми</w:t>
            </w:r>
            <w:r>
              <w:rPr>
                <w:spacing w:val="-5"/>
                <w:sz w:val="24"/>
              </w:rPr>
              <w:t xml:space="preserve"> </w:t>
            </w:r>
            <w:r>
              <w:rPr>
                <w:sz w:val="24"/>
              </w:rPr>
              <w:t>с</w:t>
            </w:r>
            <w:r>
              <w:rPr>
                <w:spacing w:val="-6"/>
                <w:sz w:val="24"/>
              </w:rPr>
              <w:t xml:space="preserve"> </w:t>
            </w:r>
            <w:r>
              <w:rPr>
                <w:sz w:val="24"/>
              </w:rPr>
              <w:t>ограниченными</w:t>
            </w:r>
          </w:p>
          <w:p w:rsidR="00FE0BB0" w:rsidRDefault="00392A83">
            <w:pPr>
              <w:pStyle w:val="TableParagraph"/>
              <w:spacing w:before="34"/>
              <w:ind w:left="457"/>
              <w:rPr>
                <w:sz w:val="24"/>
              </w:rPr>
            </w:pPr>
            <w:r>
              <w:rPr>
                <w:sz w:val="24"/>
              </w:rPr>
              <w:t>возможностями</w:t>
            </w:r>
            <w:r>
              <w:rPr>
                <w:spacing w:val="-8"/>
                <w:sz w:val="24"/>
              </w:rPr>
              <w:t xml:space="preserve"> </w:t>
            </w:r>
            <w:r>
              <w:rPr>
                <w:sz w:val="24"/>
              </w:rPr>
              <w:t>здоровья.</w:t>
            </w:r>
          </w:p>
        </w:tc>
      </w:tr>
      <w:tr w:rsidR="00FE0BB0">
        <w:trPr>
          <w:trHeight w:val="1916"/>
        </w:trPr>
        <w:tc>
          <w:tcPr>
            <w:tcW w:w="2521" w:type="dxa"/>
            <w:tcBorders>
              <w:top w:val="nil"/>
            </w:tcBorders>
          </w:tcPr>
          <w:p w:rsidR="00FE0BB0" w:rsidRDefault="00392A83">
            <w:pPr>
              <w:pStyle w:val="TableParagraph"/>
              <w:spacing w:before="1"/>
              <w:ind w:left="292"/>
              <w:rPr>
                <w:sz w:val="24"/>
              </w:rPr>
            </w:pPr>
            <w:r>
              <w:rPr>
                <w:sz w:val="24"/>
              </w:rPr>
              <w:t>обеспечение</w:t>
            </w:r>
          </w:p>
        </w:tc>
        <w:tc>
          <w:tcPr>
            <w:tcW w:w="7202" w:type="dxa"/>
            <w:vMerge/>
            <w:tcBorders>
              <w:top w:val="nil"/>
            </w:tcBorders>
          </w:tcPr>
          <w:p w:rsidR="00FE0BB0" w:rsidRDefault="00FE0BB0">
            <w:pPr>
              <w:rPr>
                <w:sz w:val="2"/>
                <w:szCs w:val="2"/>
              </w:rPr>
            </w:pPr>
          </w:p>
        </w:tc>
      </w:tr>
      <w:tr w:rsidR="00FE0BB0">
        <w:trPr>
          <w:trHeight w:val="285"/>
        </w:trPr>
        <w:tc>
          <w:tcPr>
            <w:tcW w:w="2521" w:type="dxa"/>
            <w:tcBorders>
              <w:bottom w:val="nil"/>
            </w:tcBorders>
          </w:tcPr>
          <w:p w:rsidR="00FE0BB0" w:rsidRDefault="00392A83">
            <w:pPr>
              <w:pStyle w:val="TableParagraph"/>
              <w:spacing w:line="265" w:lineRule="exact"/>
              <w:ind w:left="292"/>
              <w:rPr>
                <w:sz w:val="24"/>
              </w:rPr>
            </w:pPr>
            <w:r>
              <w:rPr>
                <w:sz w:val="24"/>
              </w:rPr>
              <w:t>Информационное</w:t>
            </w:r>
          </w:p>
        </w:tc>
        <w:tc>
          <w:tcPr>
            <w:tcW w:w="7202" w:type="dxa"/>
            <w:vMerge w:val="restart"/>
          </w:tcPr>
          <w:p w:rsidR="00FE0BB0" w:rsidRDefault="00392A83">
            <w:pPr>
              <w:pStyle w:val="TableParagraph"/>
              <w:spacing w:line="276" w:lineRule="auto"/>
              <w:ind w:left="457" w:right="1035"/>
              <w:rPr>
                <w:sz w:val="24"/>
              </w:rPr>
            </w:pPr>
            <w:r>
              <w:rPr>
                <w:sz w:val="24"/>
              </w:rPr>
              <w:t>Размещение на сайте образовательной организации</w:t>
            </w:r>
            <w:r>
              <w:rPr>
                <w:spacing w:val="1"/>
                <w:sz w:val="24"/>
              </w:rPr>
              <w:t xml:space="preserve"> </w:t>
            </w:r>
            <w:r>
              <w:rPr>
                <w:sz w:val="24"/>
              </w:rPr>
              <w:t>информационных материалов о реализации ФГОС.</w:t>
            </w:r>
            <w:r>
              <w:rPr>
                <w:spacing w:val="1"/>
                <w:sz w:val="24"/>
              </w:rPr>
              <w:t xml:space="preserve"> </w:t>
            </w:r>
            <w:r>
              <w:rPr>
                <w:sz w:val="24"/>
              </w:rPr>
              <w:t>Информирование</w:t>
            </w:r>
            <w:r>
              <w:rPr>
                <w:spacing w:val="-12"/>
                <w:sz w:val="24"/>
              </w:rPr>
              <w:t xml:space="preserve"> </w:t>
            </w:r>
            <w:r>
              <w:rPr>
                <w:sz w:val="24"/>
              </w:rPr>
              <w:t>родительской</w:t>
            </w:r>
            <w:r>
              <w:rPr>
                <w:spacing w:val="-11"/>
                <w:sz w:val="24"/>
              </w:rPr>
              <w:t xml:space="preserve"> </w:t>
            </w:r>
            <w:r>
              <w:rPr>
                <w:sz w:val="24"/>
              </w:rPr>
              <w:t>общественности</w:t>
            </w:r>
            <w:r>
              <w:rPr>
                <w:spacing w:val="-10"/>
                <w:sz w:val="24"/>
              </w:rPr>
              <w:t xml:space="preserve"> </w:t>
            </w:r>
            <w:r>
              <w:rPr>
                <w:sz w:val="24"/>
              </w:rPr>
              <w:t>о</w:t>
            </w:r>
            <w:r>
              <w:rPr>
                <w:spacing w:val="-11"/>
                <w:sz w:val="24"/>
              </w:rPr>
              <w:t xml:space="preserve"> </w:t>
            </w:r>
            <w:r>
              <w:rPr>
                <w:sz w:val="24"/>
              </w:rPr>
              <w:t>ходе</w:t>
            </w:r>
            <w:r>
              <w:rPr>
                <w:spacing w:val="-57"/>
                <w:sz w:val="24"/>
              </w:rPr>
              <w:t xml:space="preserve"> </w:t>
            </w:r>
            <w:r>
              <w:rPr>
                <w:sz w:val="24"/>
              </w:rPr>
              <w:t>реализации</w:t>
            </w:r>
            <w:r>
              <w:rPr>
                <w:spacing w:val="-1"/>
                <w:sz w:val="24"/>
              </w:rPr>
              <w:t xml:space="preserve"> </w:t>
            </w:r>
            <w:r>
              <w:rPr>
                <w:sz w:val="24"/>
              </w:rPr>
              <w:t>ФГОС.</w:t>
            </w:r>
          </w:p>
          <w:p w:rsidR="00FE0BB0" w:rsidRDefault="00392A83">
            <w:pPr>
              <w:pStyle w:val="TableParagraph"/>
              <w:spacing w:line="276" w:lineRule="auto"/>
              <w:ind w:left="457" w:right="91"/>
              <w:rPr>
                <w:sz w:val="24"/>
              </w:rPr>
            </w:pPr>
            <w:r>
              <w:rPr>
                <w:sz w:val="24"/>
              </w:rPr>
              <w:t>Наличие</w:t>
            </w:r>
            <w:r>
              <w:rPr>
                <w:spacing w:val="-8"/>
                <w:sz w:val="24"/>
              </w:rPr>
              <w:t xml:space="preserve"> </w:t>
            </w:r>
            <w:r>
              <w:rPr>
                <w:sz w:val="24"/>
              </w:rPr>
              <w:t>публичной</w:t>
            </w:r>
            <w:r>
              <w:rPr>
                <w:spacing w:val="-7"/>
                <w:sz w:val="24"/>
              </w:rPr>
              <w:t xml:space="preserve"> </w:t>
            </w:r>
            <w:r>
              <w:rPr>
                <w:sz w:val="24"/>
              </w:rPr>
              <w:t>отчѐтности</w:t>
            </w:r>
            <w:r>
              <w:rPr>
                <w:spacing w:val="-6"/>
                <w:sz w:val="24"/>
              </w:rPr>
              <w:t xml:space="preserve"> </w:t>
            </w:r>
            <w:r>
              <w:rPr>
                <w:sz w:val="24"/>
              </w:rPr>
              <w:t>образовательной</w:t>
            </w:r>
            <w:r>
              <w:rPr>
                <w:spacing w:val="-7"/>
                <w:sz w:val="24"/>
              </w:rPr>
              <w:t xml:space="preserve"> </w:t>
            </w:r>
            <w:r>
              <w:rPr>
                <w:sz w:val="24"/>
              </w:rPr>
              <w:t>организации</w:t>
            </w:r>
            <w:r>
              <w:rPr>
                <w:spacing w:val="-7"/>
                <w:sz w:val="24"/>
              </w:rPr>
              <w:t xml:space="preserve"> </w:t>
            </w:r>
            <w:r>
              <w:rPr>
                <w:sz w:val="24"/>
              </w:rPr>
              <w:t>о</w:t>
            </w:r>
            <w:r>
              <w:rPr>
                <w:spacing w:val="-57"/>
                <w:sz w:val="24"/>
              </w:rPr>
              <w:t xml:space="preserve"> </w:t>
            </w:r>
            <w:r>
              <w:rPr>
                <w:sz w:val="24"/>
              </w:rPr>
              <w:t>ходе</w:t>
            </w:r>
            <w:r>
              <w:rPr>
                <w:spacing w:val="-3"/>
                <w:sz w:val="24"/>
              </w:rPr>
              <w:t xml:space="preserve"> </w:t>
            </w:r>
            <w:r>
              <w:rPr>
                <w:sz w:val="24"/>
              </w:rPr>
              <w:t>и</w:t>
            </w:r>
            <w:r>
              <w:rPr>
                <w:spacing w:val="-1"/>
                <w:sz w:val="24"/>
              </w:rPr>
              <w:t xml:space="preserve"> </w:t>
            </w:r>
            <w:r>
              <w:rPr>
                <w:sz w:val="24"/>
              </w:rPr>
              <w:t>результатах</w:t>
            </w:r>
            <w:r>
              <w:rPr>
                <w:spacing w:val="1"/>
                <w:sz w:val="24"/>
              </w:rPr>
              <w:t xml:space="preserve"> </w:t>
            </w:r>
            <w:r>
              <w:rPr>
                <w:sz w:val="24"/>
              </w:rPr>
              <w:t>введения</w:t>
            </w:r>
            <w:r>
              <w:rPr>
                <w:spacing w:val="-1"/>
                <w:sz w:val="24"/>
              </w:rPr>
              <w:t xml:space="preserve"> </w:t>
            </w:r>
            <w:r>
              <w:rPr>
                <w:sz w:val="24"/>
              </w:rPr>
              <w:t>ФГОС</w:t>
            </w:r>
          </w:p>
          <w:p w:rsidR="00FE0BB0" w:rsidRDefault="00392A83">
            <w:pPr>
              <w:pStyle w:val="TableParagraph"/>
              <w:spacing w:line="276" w:lineRule="auto"/>
              <w:ind w:left="457" w:right="498"/>
              <w:rPr>
                <w:sz w:val="24"/>
              </w:rPr>
            </w:pPr>
            <w:r>
              <w:rPr>
                <w:sz w:val="24"/>
              </w:rPr>
              <w:t>Расширение возможностей системы «Сетевой город.</w:t>
            </w:r>
            <w:r>
              <w:rPr>
                <w:spacing w:val="1"/>
                <w:sz w:val="24"/>
              </w:rPr>
              <w:t xml:space="preserve"> </w:t>
            </w:r>
            <w:r>
              <w:rPr>
                <w:sz w:val="24"/>
              </w:rPr>
              <w:t>Образование» для повышения качества образования и</w:t>
            </w:r>
            <w:r>
              <w:rPr>
                <w:spacing w:val="1"/>
                <w:sz w:val="24"/>
              </w:rPr>
              <w:t xml:space="preserve"> </w:t>
            </w:r>
            <w:r>
              <w:rPr>
                <w:sz w:val="24"/>
              </w:rPr>
              <w:t>своевременного</w:t>
            </w:r>
            <w:r>
              <w:rPr>
                <w:spacing w:val="-10"/>
                <w:sz w:val="24"/>
              </w:rPr>
              <w:t xml:space="preserve"> </w:t>
            </w:r>
            <w:r>
              <w:rPr>
                <w:sz w:val="24"/>
              </w:rPr>
              <w:t>информирования</w:t>
            </w:r>
            <w:r>
              <w:rPr>
                <w:spacing w:val="-9"/>
                <w:sz w:val="24"/>
              </w:rPr>
              <w:t xml:space="preserve"> </w:t>
            </w:r>
            <w:r>
              <w:rPr>
                <w:sz w:val="24"/>
              </w:rPr>
              <w:t>родителей</w:t>
            </w:r>
            <w:r>
              <w:rPr>
                <w:spacing w:val="-10"/>
                <w:sz w:val="24"/>
              </w:rPr>
              <w:t xml:space="preserve"> </w:t>
            </w:r>
            <w:r>
              <w:rPr>
                <w:sz w:val="24"/>
              </w:rPr>
              <w:t>об</w:t>
            </w:r>
            <w:r>
              <w:rPr>
                <w:spacing w:val="-9"/>
                <w:sz w:val="24"/>
              </w:rPr>
              <w:t xml:space="preserve"> </w:t>
            </w:r>
            <w:r>
              <w:rPr>
                <w:sz w:val="24"/>
              </w:rPr>
              <w:t>обученности</w:t>
            </w:r>
          </w:p>
          <w:p w:rsidR="00FE0BB0" w:rsidRDefault="00392A83">
            <w:pPr>
              <w:pStyle w:val="TableParagraph"/>
              <w:spacing w:line="275" w:lineRule="exact"/>
              <w:ind w:left="457"/>
              <w:rPr>
                <w:sz w:val="24"/>
              </w:rPr>
            </w:pPr>
            <w:r>
              <w:rPr>
                <w:sz w:val="24"/>
              </w:rPr>
              <w:t>учащихся.</w:t>
            </w:r>
          </w:p>
        </w:tc>
      </w:tr>
      <w:tr w:rsidR="00FE0BB0">
        <w:trPr>
          <w:trHeight w:val="2866"/>
        </w:trPr>
        <w:tc>
          <w:tcPr>
            <w:tcW w:w="2521" w:type="dxa"/>
            <w:tcBorders>
              <w:top w:val="nil"/>
            </w:tcBorders>
          </w:tcPr>
          <w:p w:rsidR="00FE0BB0" w:rsidRDefault="00392A83">
            <w:pPr>
              <w:pStyle w:val="TableParagraph"/>
              <w:spacing w:before="1"/>
              <w:ind w:left="292"/>
              <w:rPr>
                <w:sz w:val="24"/>
              </w:rPr>
            </w:pPr>
            <w:r>
              <w:rPr>
                <w:sz w:val="24"/>
              </w:rPr>
              <w:t>обеспечение</w:t>
            </w:r>
          </w:p>
        </w:tc>
        <w:tc>
          <w:tcPr>
            <w:tcW w:w="7202" w:type="dxa"/>
            <w:vMerge/>
            <w:tcBorders>
              <w:top w:val="nil"/>
            </w:tcBorders>
          </w:tcPr>
          <w:p w:rsidR="00FE0BB0" w:rsidRDefault="00FE0BB0">
            <w:pPr>
              <w:rPr>
                <w:sz w:val="2"/>
                <w:szCs w:val="2"/>
              </w:rPr>
            </w:pPr>
          </w:p>
        </w:tc>
      </w:tr>
      <w:tr w:rsidR="00FE0BB0">
        <w:trPr>
          <w:trHeight w:val="297"/>
        </w:trPr>
        <w:tc>
          <w:tcPr>
            <w:tcW w:w="2521" w:type="dxa"/>
            <w:tcBorders>
              <w:bottom w:val="nil"/>
            </w:tcBorders>
          </w:tcPr>
          <w:p w:rsidR="00FE0BB0" w:rsidRDefault="00392A83">
            <w:pPr>
              <w:pStyle w:val="TableParagraph"/>
              <w:spacing w:line="268" w:lineRule="exact"/>
              <w:ind w:left="292"/>
              <w:rPr>
                <w:sz w:val="24"/>
              </w:rPr>
            </w:pPr>
            <w:r>
              <w:rPr>
                <w:sz w:val="24"/>
              </w:rPr>
              <w:t>Материально</w:t>
            </w:r>
          </w:p>
        </w:tc>
        <w:tc>
          <w:tcPr>
            <w:tcW w:w="7202" w:type="dxa"/>
            <w:tcBorders>
              <w:bottom w:val="nil"/>
            </w:tcBorders>
          </w:tcPr>
          <w:p w:rsidR="00FE0BB0" w:rsidRDefault="00392A83">
            <w:pPr>
              <w:pStyle w:val="TableParagraph"/>
              <w:spacing w:line="268" w:lineRule="exact"/>
              <w:ind w:left="457"/>
              <w:rPr>
                <w:sz w:val="24"/>
              </w:rPr>
            </w:pPr>
            <w:r>
              <w:rPr>
                <w:sz w:val="24"/>
              </w:rPr>
              <w:t>Своевременное</w:t>
            </w:r>
            <w:r>
              <w:rPr>
                <w:spacing w:val="-7"/>
                <w:sz w:val="24"/>
              </w:rPr>
              <w:t xml:space="preserve"> </w:t>
            </w:r>
            <w:r>
              <w:rPr>
                <w:sz w:val="24"/>
              </w:rPr>
              <w:t>обновление</w:t>
            </w:r>
            <w:r>
              <w:rPr>
                <w:spacing w:val="-4"/>
                <w:sz w:val="24"/>
              </w:rPr>
              <w:t xml:space="preserve"> </w:t>
            </w:r>
            <w:r>
              <w:rPr>
                <w:sz w:val="24"/>
              </w:rPr>
              <w:t>учебно-лабораторного</w:t>
            </w:r>
            <w:r>
              <w:rPr>
                <w:spacing w:val="-5"/>
                <w:sz w:val="24"/>
              </w:rPr>
              <w:t xml:space="preserve"> </w:t>
            </w:r>
            <w:r>
              <w:rPr>
                <w:sz w:val="24"/>
              </w:rPr>
              <w:t>и</w:t>
            </w:r>
          </w:p>
        </w:tc>
      </w:tr>
      <w:tr w:rsidR="00FE0BB0">
        <w:trPr>
          <w:trHeight w:val="316"/>
        </w:trPr>
        <w:tc>
          <w:tcPr>
            <w:tcW w:w="2521" w:type="dxa"/>
            <w:tcBorders>
              <w:top w:val="nil"/>
              <w:bottom w:val="nil"/>
            </w:tcBorders>
          </w:tcPr>
          <w:p w:rsidR="00FE0BB0" w:rsidRDefault="00392A83">
            <w:pPr>
              <w:pStyle w:val="TableParagraph"/>
              <w:spacing w:before="11"/>
              <w:ind w:left="292"/>
              <w:rPr>
                <w:sz w:val="24"/>
              </w:rPr>
            </w:pPr>
            <w:r>
              <w:rPr>
                <w:sz w:val="24"/>
              </w:rPr>
              <w:t>техническое</w:t>
            </w:r>
          </w:p>
        </w:tc>
        <w:tc>
          <w:tcPr>
            <w:tcW w:w="7202" w:type="dxa"/>
            <w:tcBorders>
              <w:top w:val="nil"/>
              <w:bottom w:val="nil"/>
            </w:tcBorders>
          </w:tcPr>
          <w:p w:rsidR="00FE0BB0" w:rsidRDefault="00392A83">
            <w:pPr>
              <w:pStyle w:val="TableParagraph"/>
              <w:spacing w:before="11"/>
              <w:ind w:left="457"/>
              <w:rPr>
                <w:sz w:val="24"/>
              </w:rPr>
            </w:pPr>
            <w:r>
              <w:rPr>
                <w:spacing w:val="-1"/>
                <w:sz w:val="24"/>
              </w:rPr>
              <w:t>компьютерного</w:t>
            </w:r>
            <w:r>
              <w:rPr>
                <w:spacing w:val="-12"/>
                <w:sz w:val="24"/>
              </w:rPr>
              <w:t xml:space="preserve"> </w:t>
            </w:r>
            <w:r>
              <w:rPr>
                <w:spacing w:val="-1"/>
                <w:sz w:val="24"/>
              </w:rPr>
              <w:t>оборудования.</w:t>
            </w:r>
          </w:p>
        </w:tc>
      </w:tr>
      <w:tr w:rsidR="00FE0BB0">
        <w:trPr>
          <w:trHeight w:val="317"/>
        </w:trPr>
        <w:tc>
          <w:tcPr>
            <w:tcW w:w="2521" w:type="dxa"/>
            <w:tcBorders>
              <w:top w:val="nil"/>
              <w:bottom w:val="nil"/>
            </w:tcBorders>
          </w:tcPr>
          <w:p w:rsidR="00FE0BB0" w:rsidRDefault="00392A83">
            <w:pPr>
              <w:pStyle w:val="TableParagraph"/>
              <w:spacing w:before="11"/>
              <w:ind w:left="292"/>
              <w:rPr>
                <w:sz w:val="24"/>
              </w:rPr>
            </w:pPr>
            <w:r>
              <w:rPr>
                <w:sz w:val="24"/>
              </w:rPr>
              <w:t>обеспечение</w:t>
            </w:r>
          </w:p>
        </w:tc>
        <w:tc>
          <w:tcPr>
            <w:tcW w:w="7202" w:type="dxa"/>
            <w:tcBorders>
              <w:top w:val="nil"/>
              <w:bottom w:val="nil"/>
            </w:tcBorders>
          </w:tcPr>
          <w:p w:rsidR="00FE0BB0" w:rsidRDefault="00392A83">
            <w:pPr>
              <w:pStyle w:val="TableParagraph"/>
              <w:spacing w:before="11"/>
              <w:ind w:left="457"/>
              <w:rPr>
                <w:sz w:val="24"/>
              </w:rPr>
            </w:pPr>
            <w:r>
              <w:rPr>
                <w:sz w:val="24"/>
              </w:rPr>
              <w:t>Пополнение</w:t>
            </w:r>
            <w:r>
              <w:rPr>
                <w:spacing w:val="-9"/>
                <w:sz w:val="24"/>
              </w:rPr>
              <w:t xml:space="preserve"> </w:t>
            </w:r>
            <w:r>
              <w:rPr>
                <w:sz w:val="24"/>
              </w:rPr>
              <w:t>фондов</w:t>
            </w:r>
            <w:r>
              <w:rPr>
                <w:spacing w:val="-7"/>
                <w:sz w:val="24"/>
              </w:rPr>
              <w:t xml:space="preserve"> </w:t>
            </w:r>
            <w:r>
              <w:rPr>
                <w:sz w:val="24"/>
              </w:rPr>
              <w:t>библиотеки</w:t>
            </w:r>
            <w:r>
              <w:rPr>
                <w:spacing w:val="-7"/>
                <w:sz w:val="24"/>
              </w:rPr>
              <w:t xml:space="preserve"> </w:t>
            </w:r>
            <w:r>
              <w:rPr>
                <w:sz w:val="24"/>
              </w:rPr>
              <w:t>образовательной</w:t>
            </w:r>
            <w:r>
              <w:rPr>
                <w:spacing w:val="-7"/>
                <w:sz w:val="24"/>
              </w:rPr>
              <w:t xml:space="preserve"> </w:t>
            </w:r>
            <w:r>
              <w:rPr>
                <w:sz w:val="24"/>
              </w:rPr>
              <w:t>организации</w:t>
            </w:r>
          </w:p>
        </w:tc>
      </w:tr>
      <w:tr w:rsidR="00FE0BB0">
        <w:trPr>
          <w:trHeight w:val="318"/>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2"/>
              <w:ind w:left="457"/>
              <w:rPr>
                <w:sz w:val="24"/>
              </w:rPr>
            </w:pPr>
            <w:r>
              <w:rPr>
                <w:sz w:val="24"/>
              </w:rPr>
              <w:t>печатными</w:t>
            </w:r>
            <w:r>
              <w:rPr>
                <w:spacing w:val="-9"/>
                <w:sz w:val="24"/>
              </w:rPr>
              <w:t xml:space="preserve"> </w:t>
            </w:r>
            <w:r>
              <w:rPr>
                <w:sz w:val="24"/>
              </w:rPr>
              <w:t>и</w:t>
            </w:r>
            <w:r>
              <w:rPr>
                <w:spacing w:val="-9"/>
                <w:sz w:val="24"/>
              </w:rPr>
              <w:t xml:space="preserve"> </w:t>
            </w:r>
            <w:r>
              <w:rPr>
                <w:sz w:val="24"/>
              </w:rPr>
              <w:t>электронными</w:t>
            </w:r>
            <w:r>
              <w:rPr>
                <w:spacing w:val="-9"/>
                <w:sz w:val="24"/>
              </w:rPr>
              <w:t xml:space="preserve"> </w:t>
            </w:r>
            <w:r>
              <w:rPr>
                <w:sz w:val="24"/>
              </w:rPr>
              <w:t>образовательными</w:t>
            </w:r>
            <w:r>
              <w:rPr>
                <w:spacing w:val="-9"/>
                <w:sz w:val="24"/>
              </w:rPr>
              <w:t xml:space="preserve"> </w:t>
            </w:r>
            <w:r>
              <w:rPr>
                <w:sz w:val="24"/>
              </w:rPr>
              <w:t>ресурсами.</w:t>
            </w:r>
          </w:p>
        </w:tc>
      </w:tr>
      <w:tr w:rsidR="00FE0BB0">
        <w:trPr>
          <w:trHeight w:val="316"/>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1"/>
              <w:ind w:left="457"/>
              <w:rPr>
                <w:sz w:val="24"/>
              </w:rPr>
            </w:pPr>
            <w:r>
              <w:rPr>
                <w:sz w:val="24"/>
              </w:rPr>
              <w:t>Обеспечение</w:t>
            </w:r>
            <w:r>
              <w:rPr>
                <w:spacing w:val="-14"/>
                <w:sz w:val="24"/>
              </w:rPr>
              <w:t xml:space="preserve"> </w:t>
            </w:r>
            <w:r>
              <w:rPr>
                <w:sz w:val="24"/>
              </w:rPr>
              <w:t>контролируемого</w:t>
            </w:r>
            <w:r>
              <w:rPr>
                <w:spacing w:val="-13"/>
                <w:sz w:val="24"/>
              </w:rPr>
              <w:t xml:space="preserve"> </w:t>
            </w:r>
            <w:r>
              <w:rPr>
                <w:sz w:val="24"/>
              </w:rPr>
              <w:t>доступа</w:t>
            </w:r>
            <w:r>
              <w:rPr>
                <w:spacing w:val="-10"/>
                <w:sz w:val="24"/>
              </w:rPr>
              <w:t xml:space="preserve"> </w:t>
            </w:r>
            <w:r>
              <w:rPr>
                <w:sz w:val="24"/>
              </w:rPr>
              <w:t>участников</w:t>
            </w:r>
          </w:p>
        </w:tc>
      </w:tr>
      <w:tr w:rsidR="00FE0BB0">
        <w:trPr>
          <w:trHeight w:val="633"/>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1"/>
              <w:ind w:left="457"/>
              <w:rPr>
                <w:sz w:val="24"/>
              </w:rPr>
            </w:pPr>
            <w:r>
              <w:rPr>
                <w:sz w:val="24"/>
              </w:rPr>
              <w:t>образовательных</w:t>
            </w:r>
            <w:r>
              <w:rPr>
                <w:spacing w:val="-8"/>
                <w:sz w:val="24"/>
              </w:rPr>
              <w:t xml:space="preserve"> </w:t>
            </w:r>
            <w:r>
              <w:rPr>
                <w:sz w:val="24"/>
              </w:rPr>
              <w:t>отношений</w:t>
            </w:r>
            <w:r>
              <w:rPr>
                <w:spacing w:val="-9"/>
                <w:sz w:val="24"/>
              </w:rPr>
              <w:t xml:space="preserve"> </w:t>
            </w:r>
            <w:r>
              <w:rPr>
                <w:sz w:val="24"/>
              </w:rPr>
              <w:t>к</w:t>
            </w:r>
            <w:r>
              <w:rPr>
                <w:spacing w:val="-11"/>
                <w:sz w:val="24"/>
              </w:rPr>
              <w:t xml:space="preserve"> </w:t>
            </w:r>
            <w:r>
              <w:rPr>
                <w:sz w:val="24"/>
              </w:rPr>
              <w:t>информационным</w:t>
            </w:r>
          </w:p>
          <w:p w:rsidR="00FE0BB0" w:rsidRDefault="00392A83">
            <w:pPr>
              <w:pStyle w:val="TableParagraph"/>
              <w:spacing w:before="41"/>
              <w:ind w:left="457"/>
              <w:rPr>
                <w:sz w:val="24"/>
              </w:rPr>
            </w:pPr>
            <w:r>
              <w:rPr>
                <w:sz w:val="24"/>
              </w:rPr>
              <w:t>образовательным</w:t>
            </w:r>
          </w:p>
        </w:tc>
      </w:tr>
      <w:tr w:rsidR="00FE0BB0">
        <w:trPr>
          <w:trHeight w:val="317"/>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1"/>
              <w:ind w:left="457"/>
              <w:rPr>
                <w:sz w:val="24"/>
              </w:rPr>
            </w:pPr>
            <w:r>
              <w:rPr>
                <w:sz w:val="24"/>
              </w:rPr>
              <w:t>ресурсам</w:t>
            </w:r>
            <w:r>
              <w:rPr>
                <w:spacing w:val="-2"/>
                <w:sz w:val="24"/>
              </w:rPr>
              <w:t xml:space="preserve"> </w:t>
            </w:r>
            <w:r>
              <w:rPr>
                <w:sz w:val="24"/>
              </w:rPr>
              <w:t>в</w:t>
            </w:r>
            <w:r>
              <w:rPr>
                <w:spacing w:val="1"/>
                <w:sz w:val="24"/>
              </w:rPr>
              <w:t xml:space="preserve"> </w:t>
            </w:r>
            <w:r>
              <w:rPr>
                <w:sz w:val="24"/>
              </w:rPr>
              <w:t>Интернете.</w:t>
            </w:r>
          </w:p>
        </w:tc>
      </w:tr>
      <w:tr w:rsidR="00FE0BB0">
        <w:trPr>
          <w:trHeight w:val="317"/>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2"/>
              <w:ind w:left="457"/>
              <w:rPr>
                <w:sz w:val="24"/>
              </w:rPr>
            </w:pPr>
            <w:r>
              <w:rPr>
                <w:sz w:val="24"/>
              </w:rPr>
              <w:t>Создание</w:t>
            </w:r>
            <w:r>
              <w:rPr>
                <w:spacing w:val="-6"/>
                <w:sz w:val="24"/>
              </w:rPr>
              <w:t xml:space="preserve"> </w:t>
            </w:r>
            <w:r>
              <w:rPr>
                <w:sz w:val="24"/>
              </w:rPr>
              <w:t>условий</w:t>
            </w:r>
            <w:r>
              <w:rPr>
                <w:spacing w:val="-7"/>
                <w:sz w:val="24"/>
              </w:rPr>
              <w:t xml:space="preserve"> </w:t>
            </w:r>
            <w:r>
              <w:rPr>
                <w:sz w:val="24"/>
              </w:rPr>
              <w:t>для</w:t>
            </w:r>
            <w:r>
              <w:rPr>
                <w:spacing w:val="-6"/>
                <w:sz w:val="24"/>
              </w:rPr>
              <w:t xml:space="preserve"> </w:t>
            </w:r>
            <w:r>
              <w:rPr>
                <w:sz w:val="24"/>
              </w:rPr>
              <w:t>развития</w:t>
            </w:r>
            <w:r>
              <w:rPr>
                <w:spacing w:val="-10"/>
                <w:sz w:val="24"/>
              </w:rPr>
              <w:t xml:space="preserve"> </w:t>
            </w:r>
            <w:r>
              <w:rPr>
                <w:sz w:val="24"/>
              </w:rPr>
              <w:t>инклюзивного</w:t>
            </w:r>
            <w:r>
              <w:rPr>
                <w:spacing w:val="-9"/>
                <w:sz w:val="24"/>
              </w:rPr>
              <w:t xml:space="preserve"> </w:t>
            </w:r>
            <w:r>
              <w:rPr>
                <w:sz w:val="24"/>
              </w:rPr>
              <w:t>обучения.</w:t>
            </w:r>
          </w:p>
        </w:tc>
      </w:tr>
      <w:tr w:rsidR="00FE0BB0">
        <w:trPr>
          <w:trHeight w:val="317"/>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1"/>
              <w:ind w:left="457"/>
              <w:rPr>
                <w:sz w:val="24"/>
              </w:rPr>
            </w:pPr>
            <w:r>
              <w:rPr>
                <w:sz w:val="24"/>
              </w:rPr>
              <w:t>Создание</w:t>
            </w:r>
            <w:r>
              <w:rPr>
                <w:spacing w:val="-7"/>
                <w:sz w:val="24"/>
              </w:rPr>
              <w:t xml:space="preserve"> </w:t>
            </w:r>
            <w:r>
              <w:rPr>
                <w:sz w:val="24"/>
              </w:rPr>
              <w:t>школьной</w:t>
            </w:r>
            <w:r>
              <w:rPr>
                <w:spacing w:val="-6"/>
                <w:sz w:val="24"/>
              </w:rPr>
              <w:t xml:space="preserve"> </w:t>
            </w:r>
            <w:r>
              <w:rPr>
                <w:sz w:val="24"/>
              </w:rPr>
              <w:t>среды,</w:t>
            </w:r>
            <w:r>
              <w:rPr>
                <w:spacing w:val="-5"/>
                <w:sz w:val="24"/>
              </w:rPr>
              <w:t xml:space="preserve"> </w:t>
            </w:r>
            <w:r>
              <w:rPr>
                <w:sz w:val="24"/>
              </w:rPr>
              <w:t>адекватной</w:t>
            </w:r>
            <w:r>
              <w:rPr>
                <w:spacing w:val="-6"/>
                <w:sz w:val="24"/>
              </w:rPr>
              <w:t xml:space="preserve"> </w:t>
            </w:r>
            <w:r>
              <w:rPr>
                <w:sz w:val="24"/>
              </w:rPr>
              <w:t>общим</w:t>
            </w:r>
            <w:r>
              <w:rPr>
                <w:spacing w:val="-9"/>
                <w:sz w:val="24"/>
              </w:rPr>
              <w:t xml:space="preserve"> </w:t>
            </w:r>
            <w:r>
              <w:rPr>
                <w:sz w:val="24"/>
              </w:rPr>
              <w:t>и</w:t>
            </w:r>
            <w:r>
              <w:rPr>
                <w:spacing w:val="-6"/>
                <w:sz w:val="24"/>
              </w:rPr>
              <w:t xml:space="preserve"> </w:t>
            </w:r>
            <w:r>
              <w:rPr>
                <w:sz w:val="24"/>
              </w:rPr>
              <w:t>особым</w:t>
            </w:r>
          </w:p>
        </w:tc>
      </w:tr>
      <w:tr w:rsidR="00FE0BB0">
        <w:trPr>
          <w:trHeight w:val="317"/>
        </w:trPr>
        <w:tc>
          <w:tcPr>
            <w:tcW w:w="2521" w:type="dxa"/>
            <w:tcBorders>
              <w:top w:val="nil"/>
              <w:bottom w:val="nil"/>
            </w:tcBorders>
          </w:tcPr>
          <w:p w:rsidR="00FE0BB0" w:rsidRDefault="00FE0BB0">
            <w:pPr>
              <w:pStyle w:val="TableParagraph"/>
              <w:rPr>
                <w:sz w:val="24"/>
              </w:rPr>
            </w:pPr>
          </w:p>
        </w:tc>
        <w:tc>
          <w:tcPr>
            <w:tcW w:w="7202" w:type="dxa"/>
            <w:tcBorders>
              <w:top w:val="nil"/>
              <w:bottom w:val="nil"/>
            </w:tcBorders>
          </w:tcPr>
          <w:p w:rsidR="00FE0BB0" w:rsidRDefault="00392A83">
            <w:pPr>
              <w:pStyle w:val="TableParagraph"/>
              <w:spacing w:before="11"/>
              <w:ind w:left="457"/>
              <w:rPr>
                <w:sz w:val="24"/>
              </w:rPr>
            </w:pPr>
            <w:r>
              <w:rPr>
                <w:sz w:val="24"/>
              </w:rPr>
              <w:t>образовательным</w:t>
            </w:r>
            <w:r>
              <w:rPr>
                <w:spacing w:val="-6"/>
                <w:sz w:val="24"/>
              </w:rPr>
              <w:t xml:space="preserve"> </w:t>
            </w:r>
            <w:r>
              <w:rPr>
                <w:sz w:val="24"/>
              </w:rPr>
              <w:t>потребностям,</w:t>
            </w:r>
            <w:r>
              <w:rPr>
                <w:spacing w:val="-4"/>
                <w:sz w:val="24"/>
              </w:rPr>
              <w:t xml:space="preserve"> </w:t>
            </w:r>
            <w:r>
              <w:rPr>
                <w:sz w:val="24"/>
              </w:rPr>
              <w:t>физически</w:t>
            </w:r>
            <w:r>
              <w:rPr>
                <w:spacing w:val="-4"/>
                <w:sz w:val="24"/>
              </w:rPr>
              <w:t xml:space="preserve"> </w:t>
            </w:r>
            <w:r>
              <w:rPr>
                <w:sz w:val="24"/>
              </w:rPr>
              <w:t>и</w:t>
            </w:r>
            <w:r>
              <w:rPr>
                <w:spacing w:val="-4"/>
                <w:sz w:val="24"/>
              </w:rPr>
              <w:t xml:space="preserve"> </w:t>
            </w:r>
            <w:r>
              <w:rPr>
                <w:sz w:val="24"/>
              </w:rPr>
              <w:t>эмоционально</w:t>
            </w:r>
          </w:p>
        </w:tc>
      </w:tr>
      <w:tr w:rsidR="00FE0BB0">
        <w:trPr>
          <w:trHeight w:val="339"/>
        </w:trPr>
        <w:tc>
          <w:tcPr>
            <w:tcW w:w="2521" w:type="dxa"/>
            <w:tcBorders>
              <w:top w:val="nil"/>
            </w:tcBorders>
          </w:tcPr>
          <w:p w:rsidR="00FE0BB0" w:rsidRDefault="00FE0BB0">
            <w:pPr>
              <w:pStyle w:val="TableParagraph"/>
              <w:rPr>
                <w:sz w:val="24"/>
              </w:rPr>
            </w:pPr>
          </w:p>
        </w:tc>
        <w:tc>
          <w:tcPr>
            <w:tcW w:w="7202" w:type="dxa"/>
            <w:tcBorders>
              <w:top w:val="nil"/>
            </w:tcBorders>
          </w:tcPr>
          <w:p w:rsidR="00FE0BB0" w:rsidRDefault="00392A83">
            <w:pPr>
              <w:pStyle w:val="TableParagraph"/>
              <w:spacing w:before="11"/>
              <w:ind w:left="1285"/>
              <w:rPr>
                <w:sz w:val="24"/>
              </w:rPr>
            </w:pPr>
            <w:r>
              <w:rPr>
                <w:sz w:val="24"/>
              </w:rPr>
              <w:t>комфортной</w:t>
            </w:r>
            <w:r>
              <w:rPr>
                <w:spacing w:val="-5"/>
                <w:sz w:val="24"/>
              </w:rPr>
              <w:t xml:space="preserve"> </w:t>
            </w:r>
            <w:r>
              <w:rPr>
                <w:sz w:val="24"/>
              </w:rPr>
              <w:t>для</w:t>
            </w:r>
            <w:r>
              <w:rPr>
                <w:spacing w:val="-5"/>
                <w:sz w:val="24"/>
              </w:rPr>
              <w:t xml:space="preserve"> </w:t>
            </w:r>
            <w:r>
              <w:rPr>
                <w:sz w:val="24"/>
              </w:rPr>
              <w:t>детей</w:t>
            </w:r>
            <w:r>
              <w:rPr>
                <w:spacing w:val="-5"/>
                <w:sz w:val="24"/>
              </w:rPr>
              <w:t xml:space="preserve"> </w:t>
            </w:r>
            <w:r>
              <w:rPr>
                <w:sz w:val="24"/>
              </w:rPr>
              <w:t>с</w:t>
            </w:r>
            <w:r>
              <w:rPr>
                <w:spacing w:val="-9"/>
                <w:sz w:val="24"/>
              </w:rPr>
              <w:t xml:space="preserve"> </w:t>
            </w:r>
            <w:r>
              <w:rPr>
                <w:sz w:val="24"/>
              </w:rPr>
              <w:t>ОВЗ.</w:t>
            </w:r>
          </w:p>
        </w:tc>
      </w:tr>
    </w:tbl>
    <w:p w:rsidR="00FE0BB0" w:rsidRDefault="00FE0BB0">
      <w:pPr>
        <w:pStyle w:val="a3"/>
        <w:ind w:left="0"/>
        <w:jc w:val="left"/>
        <w:rPr>
          <w:sz w:val="20"/>
        </w:rPr>
      </w:pPr>
    </w:p>
    <w:p w:rsidR="00FE0BB0" w:rsidRDefault="00FE0BB0">
      <w:pPr>
        <w:pStyle w:val="a3"/>
        <w:spacing w:before="7"/>
        <w:ind w:left="0"/>
        <w:jc w:val="left"/>
        <w:rPr>
          <w:sz w:val="26"/>
        </w:rPr>
      </w:pPr>
    </w:p>
    <w:p w:rsidR="00FE0BB0" w:rsidRDefault="00392A83">
      <w:pPr>
        <w:pStyle w:val="11"/>
        <w:spacing w:before="90" w:line="240" w:lineRule="auto"/>
        <w:ind w:left="1867"/>
      </w:pPr>
      <w:r>
        <w:rPr>
          <w:color w:val="000009"/>
        </w:rPr>
        <w:t>Механизмы</w:t>
      </w:r>
      <w:r>
        <w:rPr>
          <w:color w:val="000009"/>
          <w:spacing w:val="-9"/>
        </w:rPr>
        <w:t xml:space="preserve"> </w:t>
      </w:r>
      <w:r>
        <w:rPr>
          <w:color w:val="000009"/>
        </w:rPr>
        <w:t>достижения</w:t>
      </w:r>
      <w:r>
        <w:rPr>
          <w:color w:val="000009"/>
          <w:spacing w:val="-9"/>
        </w:rPr>
        <w:t xml:space="preserve"> </w:t>
      </w:r>
      <w:r>
        <w:rPr>
          <w:color w:val="000009"/>
        </w:rPr>
        <w:t>целевых</w:t>
      </w:r>
      <w:r>
        <w:rPr>
          <w:color w:val="000009"/>
          <w:spacing w:val="-9"/>
        </w:rPr>
        <w:t xml:space="preserve"> </w:t>
      </w:r>
      <w:r>
        <w:rPr>
          <w:color w:val="000009"/>
        </w:rPr>
        <w:t>ориентиров</w:t>
      </w:r>
      <w:r>
        <w:rPr>
          <w:color w:val="000009"/>
          <w:spacing w:val="-9"/>
        </w:rPr>
        <w:t xml:space="preserve"> </w:t>
      </w:r>
      <w:r>
        <w:rPr>
          <w:color w:val="000009"/>
        </w:rPr>
        <w:t>в</w:t>
      </w:r>
      <w:r>
        <w:rPr>
          <w:color w:val="000009"/>
          <w:spacing w:val="-10"/>
        </w:rPr>
        <w:t xml:space="preserve"> </w:t>
      </w:r>
      <w:r>
        <w:rPr>
          <w:color w:val="000009"/>
        </w:rPr>
        <w:t>системе</w:t>
      </w:r>
      <w:r>
        <w:rPr>
          <w:color w:val="000009"/>
          <w:spacing w:val="-10"/>
        </w:rPr>
        <w:t xml:space="preserve"> </w:t>
      </w:r>
      <w:r>
        <w:rPr>
          <w:color w:val="000009"/>
        </w:rPr>
        <w:t>условий.</w:t>
      </w:r>
    </w:p>
    <w:p w:rsidR="00FE0BB0" w:rsidRDefault="00FE0BB0">
      <w:pPr>
        <w:pStyle w:val="a3"/>
        <w:spacing w:before="4"/>
        <w:ind w:left="0"/>
        <w:jc w:val="left"/>
        <w:rPr>
          <w:b/>
          <w:sz w:val="27"/>
        </w:rPr>
      </w:pPr>
    </w:p>
    <w:p w:rsidR="00FE0BB0" w:rsidRDefault="00392A83">
      <w:pPr>
        <w:pStyle w:val="a3"/>
        <w:spacing w:line="237" w:lineRule="auto"/>
        <w:ind w:left="221" w:right="176" w:firstLine="566"/>
      </w:pPr>
      <w:r>
        <w:rPr>
          <w:color w:val="000009"/>
        </w:rPr>
        <w:t>Результатом</w:t>
      </w:r>
      <w:r>
        <w:rPr>
          <w:color w:val="000009"/>
          <w:spacing w:val="1"/>
        </w:rPr>
        <w:t xml:space="preserve"> </w:t>
      </w:r>
      <w:r>
        <w:rPr>
          <w:color w:val="000009"/>
        </w:rPr>
        <w:t>выполнения</w:t>
      </w:r>
      <w:r>
        <w:rPr>
          <w:color w:val="000009"/>
          <w:spacing w:val="1"/>
        </w:rPr>
        <w:t xml:space="preserve"> </w:t>
      </w:r>
      <w:r>
        <w:rPr>
          <w:color w:val="000009"/>
        </w:rPr>
        <w:t>требований</w:t>
      </w:r>
      <w:r>
        <w:rPr>
          <w:color w:val="000009"/>
          <w:spacing w:val="1"/>
        </w:rPr>
        <w:t xml:space="preserve"> </w:t>
      </w:r>
      <w:r>
        <w:rPr>
          <w:color w:val="000009"/>
        </w:rPr>
        <w:t>основной</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образовательной</w:t>
      </w:r>
      <w:r>
        <w:rPr>
          <w:color w:val="000009"/>
          <w:spacing w:val="1"/>
        </w:rPr>
        <w:t xml:space="preserve"> </w:t>
      </w:r>
      <w:r>
        <w:rPr>
          <w:color w:val="000009"/>
        </w:rPr>
        <w:t>организации</w:t>
      </w:r>
      <w:r>
        <w:rPr>
          <w:color w:val="000009"/>
          <w:spacing w:val="1"/>
        </w:rPr>
        <w:t xml:space="preserve"> </w:t>
      </w:r>
      <w:r>
        <w:rPr>
          <w:color w:val="000009"/>
        </w:rPr>
        <w:t>является</w:t>
      </w:r>
      <w:r>
        <w:rPr>
          <w:color w:val="000009"/>
          <w:spacing w:val="1"/>
        </w:rPr>
        <w:t xml:space="preserve"> </w:t>
      </w:r>
      <w:r>
        <w:rPr>
          <w:color w:val="000009"/>
        </w:rPr>
        <w:t>создание</w:t>
      </w:r>
      <w:r>
        <w:rPr>
          <w:color w:val="000009"/>
          <w:spacing w:val="1"/>
        </w:rPr>
        <w:t xml:space="preserve"> </w:t>
      </w:r>
      <w:r>
        <w:rPr>
          <w:color w:val="000009"/>
        </w:rPr>
        <w:t>и</w:t>
      </w:r>
      <w:r>
        <w:rPr>
          <w:color w:val="000009"/>
          <w:spacing w:val="1"/>
        </w:rPr>
        <w:t xml:space="preserve"> </w:t>
      </w:r>
      <w:r>
        <w:rPr>
          <w:color w:val="000009"/>
        </w:rPr>
        <w:t>поддержание</w:t>
      </w:r>
      <w:r>
        <w:rPr>
          <w:color w:val="000009"/>
          <w:spacing w:val="61"/>
        </w:rPr>
        <w:t xml:space="preserve"> </w:t>
      </w:r>
      <w:r>
        <w:rPr>
          <w:color w:val="000009"/>
        </w:rPr>
        <w:t>развивающей</w:t>
      </w:r>
      <w:r>
        <w:rPr>
          <w:color w:val="000009"/>
          <w:spacing w:val="1"/>
        </w:rPr>
        <w:t xml:space="preserve"> </w:t>
      </w:r>
      <w:r>
        <w:rPr>
          <w:color w:val="000009"/>
        </w:rPr>
        <w:t>образовательной</w:t>
      </w:r>
      <w:r>
        <w:rPr>
          <w:color w:val="000009"/>
          <w:spacing w:val="1"/>
        </w:rPr>
        <w:t xml:space="preserve"> </w:t>
      </w:r>
      <w:r>
        <w:rPr>
          <w:color w:val="000009"/>
        </w:rPr>
        <w:t>среды,</w:t>
      </w:r>
      <w:r>
        <w:rPr>
          <w:color w:val="000009"/>
          <w:spacing w:val="1"/>
        </w:rPr>
        <w:t xml:space="preserve"> </w:t>
      </w:r>
      <w:r>
        <w:rPr>
          <w:color w:val="000009"/>
        </w:rPr>
        <w:t>адекватной</w:t>
      </w:r>
      <w:r>
        <w:rPr>
          <w:color w:val="000009"/>
          <w:spacing w:val="1"/>
        </w:rPr>
        <w:t xml:space="preserve"> </w:t>
      </w:r>
      <w:r>
        <w:rPr>
          <w:color w:val="000009"/>
        </w:rPr>
        <w:t>задачам</w:t>
      </w:r>
      <w:r>
        <w:rPr>
          <w:color w:val="000009"/>
          <w:spacing w:val="1"/>
        </w:rPr>
        <w:t xml:space="preserve"> </w:t>
      </w:r>
      <w:r>
        <w:rPr>
          <w:color w:val="000009"/>
        </w:rPr>
        <w:t>достижения</w:t>
      </w:r>
      <w:r>
        <w:rPr>
          <w:color w:val="000009"/>
          <w:spacing w:val="1"/>
        </w:rPr>
        <w:t xml:space="preserve"> </w:t>
      </w:r>
      <w:r>
        <w:rPr>
          <w:color w:val="000009"/>
        </w:rPr>
        <w:t>личностного,</w:t>
      </w:r>
      <w:r>
        <w:rPr>
          <w:color w:val="000009"/>
          <w:spacing w:val="1"/>
        </w:rPr>
        <w:t xml:space="preserve"> </w:t>
      </w:r>
      <w:r>
        <w:rPr>
          <w:color w:val="000009"/>
        </w:rPr>
        <w:t>социального,</w:t>
      </w:r>
      <w:r>
        <w:rPr>
          <w:color w:val="000009"/>
          <w:spacing w:val="-57"/>
        </w:rPr>
        <w:t xml:space="preserve"> </w:t>
      </w:r>
      <w:r>
        <w:rPr>
          <w:color w:val="000009"/>
        </w:rPr>
        <w:t>познавательного</w:t>
      </w:r>
      <w:r>
        <w:rPr>
          <w:color w:val="000009"/>
          <w:spacing w:val="1"/>
        </w:rPr>
        <w:t xml:space="preserve"> </w:t>
      </w:r>
      <w:r>
        <w:rPr>
          <w:color w:val="000009"/>
        </w:rPr>
        <w:t>(интеллектуального),</w:t>
      </w:r>
      <w:r>
        <w:rPr>
          <w:color w:val="000009"/>
          <w:spacing w:val="1"/>
        </w:rPr>
        <w:t xml:space="preserve"> </w:t>
      </w:r>
      <w:r>
        <w:rPr>
          <w:color w:val="000009"/>
        </w:rPr>
        <w:t>коммуникативного,</w:t>
      </w:r>
      <w:r>
        <w:rPr>
          <w:color w:val="000009"/>
          <w:spacing w:val="1"/>
        </w:rPr>
        <w:t xml:space="preserve"> </w:t>
      </w:r>
      <w:r>
        <w:rPr>
          <w:color w:val="000009"/>
        </w:rPr>
        <w:t>эстетического,</w:t>
      </w:r>
      <w:r>
        <w:rPr>
          <w:color w:val="000009"/>
          <w:spacing w:val="1"/>
        </w:rPr>
        <w:t xml:space="preserve"> </w:t>
      </w:r>
      <w:r>
        <w:rPr>
          <w:color w:val="000009"/>
        </w:rPr>
        <w:t>физического,</w:t>
      </w:r>
      <w:r>
        <w:rPr>
          <w:color w:val="000009"/>
          <w:spacing w:val="-57"/>
        </w:rPr>
        <w:t xml:space="preserve"> </w:t>
      </w:r>
      <w:r>
        <w:rPr>
          <w:color w:val="000009"/>
        </w:rPr>
        <w:t>трудового</w:t>
      </w:r>
      <w:r>
        <w:rPr>
          <w:color w:val="000009"/>
          <w:spacing w:val="-1"/>
        </w:rPr>
        <w:t xml:space="preserve"> </w:t>
      </w:r>
      <w:r>
        <w:rPr>
          <w:color w:val="000009"/>
        </w:rPr>
        <w:t>развития обучающихся.</w:t>
      </w:r>
    </w:p>
    <w:p w:rsidR="00FE0BB0" w:rsidRDefault="00392A83">
      <w:pPr>
        <w:pStyle w:val="a3"/>
        <w:spacing w:before="2"/>
        <w:ind w:left="802"/>
      </w:pPr>
      <w:r>
        <w:rPr>
          <w:color w:val="000009"/>
        </w:rPr>
        <w:t>Механизмы</w:t>
      </w:r>
      <w:r>
        <w:rPr>
          <w:color w:val="000009"/>
          <w:spacing w:val="-5"/>
        </w:rPr>
        <w:t xml:space="preserve"> </w:t>
      </w:r>
      <w:r>
        <w:rPr>
          <w:color w:val="000009"/>
        </w:rPr>
        <w:t>достижения</w:t>
      </w:r>
      <w:r>
        <w:rPr>
          <w:color w:val="000009"/>
          <w:spacing w:val="-5"/>
        </w:rPr>
        <w:t xml:space="preserve"> </w:t>
      </w:r>
      <w:r>
        <w:rPr>
          <w:color w:val="000009"/>
        </w:rPr>
        <w:t>целевых</w:t>
      </w:r>
      <w:r>
        <w:rPr>
          <w:color w:val="000009"/>
          <w:spacing w:val="-3"/>
        </w:rPr>
        <w:t xml:space="preserve"> </w:t>
      </w:r>
      <w:r>
        <w:rPr>
          <w:color w:val="000009"/>
        </w:rPr>
        <w:t>ориентиров</w:t>
      </w:r>
      <w:r>
        <w:rPr>
          <w:color w:val="000009"/>
          <w:spacing w:val="-5"/>
        </w:rPr>
        <w:t xml:space="preserve"> </w:t>
      </w:r>
      <w:r>
        <w:rPr>
          <w:color w:val="000009"/>
        </w:rPr>
        <w:t>в</w:t>
      </w:r>
      <w:r>
        <w:rPr>
          <w:color w:val="000009"/>
          <w:spacing w:val="-6"/>
        </w:rPr>
        <w:t xml:space="preserve"> </w:t>
      </w:r>
      <w:r>
        <w:rPr>
          <w:color w:val="000009"/>
        </w:rPr>
        <w:t>системе</w:t>
      </w:r>
      <w:r>
        <w:rPr>
          <w:color w:val="000009"/>
          <w:spacing w:val="-2"/>
        </w:rPr>
        <w:t xml:space="preserve"> </w:t>
      </w:r>
      <w:r>
        <w:rPr>
          <w:color w:val="000009"/>
        </w:rPr>
        <w:t>условий</w:t>
      </w:r>
      <w:r>
        <w:rPr>
          <w:color w:val="000009"/>
          <w:spacing w:val="-4"/>
        </w:rPr>
        <w:t xml:space="preserve"> </w:t>
      </w:r>
      <w:r>
        <w:rPr>
          <w:color w:val="000009"/>
        </w:rPr>
        <w:t>направлены</w:t>
      </w:r>
      <w:r>
        <w:rPr>
          <w:color w:val="000009"/>
          <w:spacing w:val="-5"/>
        </w:rPr>
        <w:t xml:space="preserve"> </w:t>
      </w:r>
      <w:r>
        <w:rPr>
          <w:color w:val="000009"/>
        </w:rPr>
        <w:t>на:</w:t>
      </w:r>
    </w:p>
    <w:p w:rsidR="00FE0BB0" w:rsidRDefault="00392A83">
      <w:pPr>
        <w:pStyle w:val="a3"/>
        <w:spacing w:before="12" w:line="237" w:lineRule="auto"/>
        <w:ind w:left="221" w:right="175" w:firstLine="566"/>
      </w:pPr>
      <w:r>
        <w:rPr>
          <w:color w:val="000009"/>
        </w:rPr>
        <w:t>внедрение</w:t>
      </w:r>
      <w:r>
        <w:rPr>
          <w:color w:val="000009"/>
          <w:spacing w:val="1"/>
        </w:rPr>
        <w:t xml:space="preserve"> </w:t>
      </w:r>
      <w:r>
        <w:rPr>
          <w:color w:val="000009"/>
        </w:rPr>
        <w:t>современных</w:t>
      </w:r>
      <w:r>
        <w:rPr>
          <w:color w:val="000009"/>
          <w:spacing w:val="1"/>
        </w:rPr>
        <w:t xml:space="preserve"> </w:t>
      </w:r>
      <w:r>
        <w:rPr>
          <w:color w:val="000009"/>
        </w:rPr>
        <w:t>стандартов</w:t>
      </w:r>
      <w:r>
        <w:rPr>
          <w:color w:val="000009"/>
          <w:spacing w:val="1"/>
        </w:rPr>
        <w:t xml:space="preserve"> </w:t>
      </w:r>
      <w:r>
        <w:rPr>
          <w:color w:val="000009"/>
        </w:rPr>
        <w:t>качества</w:t>
      </w:r>
      <w:r>
        <w:rPr>
          <w:color w:val="000009"/>
          <w:spacing w:val="1"/>
        </w:rPr>
        <w:t xml:space="preserve"> </w:t>
      </w:r>
      <w:r>
        <w:rPr>
          <w:color w:val="000009"/>
        </w:rPr>
        <w:t>образования,</w:t>
      </w:r>
      <w:r>
        <w:rPr>
          <w:color w:val="000009"/>
          <w:spacing w:val="1"/>
        </w:rPr>
        <w:t xml:space="preserve"> </w:t>
      </w:r>
      <w:r>
        <w:rPr>
          <w:color w:val="000009"/>
        </w:rPr>
        <w:t>инструментов</w:t>
      </w:r>
      <w:r>
        <w:rPr>
          <w:color w:val="000009"/>
          <w:spacing w:val="1"/>
        </w:rPr>
        <w:t xml:space="preserve"> </w:t>
      </w:r>
      <w:r>
        <w:rPr>
          <w:color w:val="000009"/>
        </w:rPr>
        <w:t>его</w:t>
      </w:r>
      <w:r>
        <w:rPr>
          <w:color w:val="000009"/>
          <w:spacing w:val="1"/>
        </w:rPr>
        <w:t xml:space="preserve"> </w:t>
      </w:r>
      <w:r>
        <w:rPr>
          <w:color w:val="000009"/>
        </w:rPr>
        <w:t>независимой</w:t>
      </w:r>
      <w:r>
        <w:rPr>
          <w:color w:val="000009"/>
          <w:spacing w:val="1"/>
        </w:rPr>
        <w:t xml:space="preserve"> </w:t>
      </w:r>
      <w:r>
        <w:rPr>
          <w:color w:val="000009"/>
        </w:rPr>
        <w:t>и</w:t>
      </w:r>
      <w:r>
        <w:rPr>
          <w:color w:val="000009"/>
          <w:spacing w:val="1"/>
        </w:rPr>
        <w:t xml:space="preserve"> </w:t>
      </w:r>
      <w:r>
        <w:rPr>
          <w:color w:val="000009"/>
        </w:rPr>
        <w:t>прозрачной</w:t>
      </w:r>
      <w:r>
        <w:rPr>
          <w:color w:val="000009"/>
          <w:spacing w:val="1"/>
        </w:rPr>
        <w:t xml:space="preserve"> </w:t>
      </w:r>
      <w:r>
        <w:rPr>
          <w:color w:val="000009"/>
        </w:rPr>
        <w:t>для</w:t>
      </w:r>
      <w:r>
        <w:rPr>
          <w:color w:val="000009"/>
          <w:spacing w:val="1"/>
        </w:rPr>
        <w:t xml:space="preserve"> </w:t>
      </w:r>
      <w:r>
        <w:rPr>
          <w:color w:val="000009"/>
        </w:rPr>
        <w:t>общества</w:t>
      </w:r>
      <w:r>
        <w:rPr>
          <w:color w:val="000009"/>
          <w:spacing w:val="1"/>
        </w:rPr>
        <w:t xml:space="preserve"> </w:t>
      </w:r>
      <w:r>
        <w:rPr>
          <w:color w:val="000009"/>
        </w:rPr>
        <w:t>оценки,</w:t>
      </w:r>
      <w:r>
        <w:rPr>
          <w:color w:val="000009"/>
          <w:spacing w:val="1"/>
        </w:rPr>
        <w:t xml:space="preserve"> </w:t>
      </w:r>
      <w:r>
        <w:rPr>
          <w:color w:val="000009"/>
        </w:rPr>
        <w:t>обеспечивающих</w:t>
      </w:r>
      <w:r>
        <w:rPr>
          <w:color w:val="000009"/>
          <w:spacing w:val="1"/>
        </w:rPr>
        <w:t xml:space="preserve"> </w:t>
      </w:r>
      <w:r>
        <w:rPr>
          <w:color w:val="000009"/>
        </w:rPr>
        <w:t>индивидуализацию</w:t>
      </w:r>
      <w:r>
        <w:rPr>
          <w:color w:val="000009"/>
          <w:spacing w:val="1"/>
        </w:rPr>
        <w:t xml:space="preserve"> </w:t>
      </w:r>
      <w:r>
        <w:rPr>
          <w:color w:val="000009"/>
        </w:rPr>
        <w:t>образовательных</w:t>
      </w:r>
      <w:r>
        <w:rPr>
          <w:color w:val="000009"/>
          <w:spacing w:val="1"/>
        </w:rPr>
        <w:t xml:space="preserve"> </w:t>
      </w:r>
      <w:r>
        <w:rPr>
          <w:color w:val="000009"/>
        </w:rPr>
        <w:t>траекторий,</w:t>
      </w:r>
      <w:r>
        <w:rPr>
          <w:color w:val="000009"/>
          <w:spacing w:val="1"/>
        </w:rPr>
        <w:t xml:space="preserve"> </w:t>
      </w:r>
      <w:r>
        <w:rPr>
          <w:color w:val="000009"/>
        </w:rPr>
        <w:t>достижение</w:t>
      </w:r>
      <w:r>
        <w:rPr>
          <w:color w:val="000009"/>
          <w:spacing w:val="1"/>
        </w:rPr>
        <w:t xml:space="preserve"> </w:t>
      </w:r>
      <w:r>
        <w:rPr>
          <w:color w:val="000009"/>
        </w:rPr>
        <w:t>обучающимися</w:t>
      </w:r>
      <w:r>
        <w:rPr>
          <w:color w:val="000009"/>
          <w:spacing w:val="1"/>
        </w:rPr>
        <w:t xml:space="preserve"> </w:t>
      </w:r>
      <w:r>
        <w:rPr>
          <w:color w:val="000009"/>
        </w:rPr>
        <w:t>образовательных</w:t>
      </w:r>
      <w:r>
        <w:rPr>
          <w:color w:val="000009"/>
          <w:spacing w:val="1"/>
        </w:rPr>
        <w:t xml:space="preserve"> </w:t>
      </w:r>
      <w:r>
        <w:rPr>
          <w:color w:val="000009"/>
        </w:rPr>
        <w:t>результатов,</w:t>
      </w:r>
      <w:r>
        <w:rPr>
          <w:color w:val="000009"/>
          <w:spacing w:val="1"/>
        </w:rPr>
        <w:t xml:space="preserve"> </w:t>
      </w:r>
      <w:r>
        <w:rPr>
          <w:color w:val="000009"/>
        </w:rPr>
        <w:t>необходимых</w:t>
      </w:r>
      <w:r>
        <w:rPr>
          <w:color w:val="000009"/>
          <w:spacing w:val="-1"/>
        </w:rPr>
        <w:t xml:space="preserve"> </w:t>
      </w:r>
      <w:r>
        <w:rPr>
          <w:color w:val="000009"/>
        </w:rPr>
        <w:t>для</w:t>
      </w:r>
      <w:r>
        <w:rPr>
          <w:color w:val="000009"/>
          <w:spacing w:val="-1"/>
        </w:rPr>
        <w:t xml:space="preserve"> </w:t>
      </w:r>
      <w:r>
        <w:rPr>
          <w:color w:val="000009"/>
        </w:rPr>
        <w:t>успешной</w:t>
      </w:r>
      <w:r>
        <w:rPr>
          <w:color w:val="000009"/>
          <w:spacing w:val="-3"/>
        </w:rPr>
        <w:t xml:space="preserve"> </w:t>
      </w:r>
      <w:r>
        <w:rPr>
          <w:color w:val="000009"/>
        </w:rPr>
        <w:t>социализации</w:t>
      </w:r>
      <w:r>
        <w:rPr>
          <w:color w:val="000009"/>
          <w:spacing w:val="-4"/>
        </w:rPr>
        <w:t xml:space="preserve"> </w:t>
      </w:r>
      <w:r>
        <w:rPr>
          <w:color w:val="000009"/>
        </w:rPr>
        <w:t>и</w:t>
      </w:r>
      <w:r>
        <w:rPr>
          <w:color w:val="000009"/>
          <w:spacing w:val="-3"/>
        </w:rPr>
        <w:t xml:space="preserve"> </w:t>
      </w:r>
      <w:r>
        <w:rPr>
          <w:color w:val="000009"/>
        </w:rPr>
        <w:t>работы</w:t>
      </w:r>
      <w:r>
        <w:rPr>
          <w:color w:val="000009"/>
          <w:spacing w:val="-2"/>
        </w:rPr>
        <w:t xml:space="preserve"> </w:t>
      </w:r>
      <w:r>
        <w:rPr>
          <w:color w:val="000009"/>
        </w:rPr>
        <w:t>в</w:t>
      </w:r>
      <w:r>
        <w:rPr>
          <w:color w:val="000009"/>
          <w:spacing w:val="-4"/>
        </w:rPr>
        <w:t xml:space="preserve"> </w:t>
      </w:r>
      <w:r>
        <w:rPr>
          <w:color w:val="000009"/>
        </w:rPr>
        <w:t>инновационной</w:t>
      </w:r>
      <w:r>
        <w:rPr>
          <w:color w:val="000009"/>
          <w:spacing w:val="-5"/>
        </w:rPr>
        <w:t xml:space="preserve"> </w:t>
      </w:r>
      <w:r>
        <w:rPr>
          <w:color w:val="000009"/>
        </w:rPr>
        <w:t>экономике.</w:t>
      </w:r>
    </w:p>
    <w:p w:rsidR="00FE0BB0" w:rsidRDefault="00FE0BB0">
      <w:pPr>
        <w:spacing w:line="237" w:lineRule="auto"/>
        <w:sectPr w:rsidR="00FE0BB0">
          <w:pgSz w:w="11900" w:h="16840"/>
          <w:pgMar w:top="720" w:right="660" w:bottom="220" w:left="1080" w:header="0" w:footer="0" w:gutter="0"/>
          <w:cols w:space="720"/>
        </w:sectPr>
      </w:pPr>
    </w:p>
    <w:p w:rsidR="00FE0BB0" w:rsidRDefault="00392A83">
      <w:pPr>
        <w:pStyle w:val="a3"/>
        <w:spacing w:before="72" w:line="232" w:lineRule="auto"/>
        <w:ind w:left="221" w:right="199" w:firstLine="566"/>
      </w:pPr>
      <w:r>
        <w:rPr>
          <w:color w:val="000009"/>
        </w:rPr>
        <w:lastRenderedPageBreak/>
        <w:t>разработку</w:t>
      </w:r>
      <w:r>
        <w:rPr>
          <w:color w:val="000009"/>
          <w:spacing w:val="1"/>
        </w:rPr>
        <w:t xml:space="preserve"> </w:t>
      </w:r>
      <w:r>
        <w:rPr>
          <w:color w:val="000009"/>
        </w:rPr>
        <w:t>системы</w:t>
      </w:r>
      <w:r>
        <w:rPr>
          <w:color w:val="000009"/>
          <w:spacing w:val="1"/>
        </w:rPr>
        <w:t xml:space="preserve"> </w:t>
      </w:r>
      <w:r>
        <w:rPr>
          <w:color w:val="000009"/>
        </w:rPr>
        <w:t>непрерывного</w:t>
      </w:r>
      <w:r>
        <w:rPr>
          <w:color w:val="000009"/>
          <w:spacing w:val="1"/>
        </w:rPr>
        <w:t xml:space="preserve"> </w:t>
      </w:r>
      <w:r>
        <w:rPr>
          <w:color w:val="000009"/>
        </w:rPr>
        <w:t>профессионального</w:t>
      </w:r>
      <w:r>
        <w:rPr>
          <w:color w:val="000009"/>
          <w:spacing w:val="1"/>
        </w:rPr>
        <w:t xml:space="preserve"> </w:t>
      </w:r>
      <w:r>
        <w:rPr>
          <w:color w:val="000009"/>
        </w:rPr>
        <w:t>совершенствования</w:t>
      </w:r>
      <w:r>
        <w:rPr>
          <w:color w:val="000009"/>
          <w:spacing w:val="1"/>
        </w:rPr>
        <w:t xml:space="preserve"> </w:t>
      </w:r>
      <w:r>
        <w:rPr>
          <w:color w:val="000009"/>
        </w:rPr>
        <w:t>педагогических</w:t>
      </w:r>
      <w:r>
        <w:rPr>
          <w:color w:val="000009"/>
          <w:spacing w:val="1"/>
        </w:rPr>
        <w:t xml:space="preserve"> </w:t>
      </w:r>
      <w:r>
        <w:rPr>
          <w:color w:val="000009"/>
        </w:rPr>
        <w:t>работников;</w:t>
      </w:r>
    </w:p>
    <w:p w:rsidR="00FE0BB0" w:rsidRDefault="00392A83">
      <w:pPr>
        <w:pStyle w:val="a3"/>
        <w:spacing w:before="27"/>
        <w:ind w:left="787"/>
      </w:pPr>
      <w:r>
        <w:rPr>
          <w:color w:val="000009"/>
          <w:spacing w:val="-1"/>
        </w:rPr>
        <w:t>вовлечение</w:t>
      </w:r>
      <w:r>
        <w:rPr>
          <w:color w:val="000009"/>
          <w:spacing w:val="-14"/>
        </w:rPr>
        <w:t xml:space="preserve"> </w:t>
      </w:r>
      <w:r>
        <w:rPr>
          <w:color w:val="000009"/>
        </w:rPr>
        <w:t>обучающихся</w:t>
      </w:r>
      <w:r>
        <w:rPr>
          <w:color w:val="000009"/>
          <w:spacing w:val="-13"/>
        </w:rPr>
        <w:t xml:space="preserve"> </w:t>
      </w:r>
      <w:r>
        <w:rPr>
          <w:color w:val="000009"/>
        </w:rPr>
        <w:t>в</w:t>
      </w:r>
      <w:r>
        <w:rPr>
          <w:color w:val="000009"/>
          <w:spacing w:val="-14"/>
        </w:rPr>
        <w:t xml:space="preserve"> </w:t>
      </w:r>
      <w:r>
        <w:rPr>
          <w:color w:val="000009"/>
        </w:rPr>
        <w:t>социальную</w:t>
      </w:r>
      <w:r>
        <w:rPr>
          <w:color w:val="000009"/>
          <w:spacing w:val="-13"/>
        </w:rPr>
        <w:t xml:space="preserve"> </w:t>
      </w:r>
      <w:r>
        <w:rPr>
          <w:color w:val="000009"/>
        </w:rPr>
        <w:t>практику,</w:t>
      </w:r>
      <w:r>
        <w:rPr>
          <w:color w:val="000009"/>
          <w:spacing w:val="-13"/>
        </w:rPr>
        <w:t xml:space="preserve"> </w:t>
      </w:r>
      <w:r>
        <w:rPr>
          <w:color w:val="000009"/>
        </w:rPr>
        <w:t>развитие</w:t>
      </w:r>
      <w:r>
        <w:rPr>
          <w:color w:val="000009"/>
          <w:spacing w:val="-14"/>
        </w:rPr>
        <w:t xml:space="preserve"> </w:t>
      </w:r>
      <w:r>
        <w:rPr>
          <w:color w:val="000009"/>
        </w:rPr>
        <w:t>добровольческого</w:t>
      </w:r>
      <w:r>
        <w:rPr>
          <w:color w:val="000009"/>
          <w:spacing w:val="-13"/>
        </w:rPr>
        <w:t xml:space="preserve"> </w:t>
      </w:r>
      <w:r>
        <w:rPr>
          <w:color w:val="000009"/>
        </w:rPr>
        <w:t>движения;</w:t>
      </w:r>
    </w:p>
    <w:p w:rsidR="00FE0BB0" w:rsidRDefault="00FE0BB0">
      <w:pPr>
        <w:pStyle w:val="a3"/>
        <w:spacing w:before="4"/>
        <w:ind w:left="0"/>
        <w:jc w:val="left"/>
      </w:pPr>
    </w:p>
    <w:p w:rsidR="00FE0BB0" w:rsidRDefault="00392A83">
      <w:pPr>
        <w:pStyle w:val="a3"/>
        <w:spacing w:line="232" w:lineRule="auto"/>
        <w:ind w:left="221" w:right="204" w:firstLine="566"/>
      </w:pPr>
      <w:r>
        <w:rPr>
          <w:color w:val="000009"/>
        </w:rPr>
        <w:t>обеспечение</w:t>
      </w:r>
      <w:r>
        <w:rPr>
          <w:color w:val="000009"/>
          <w:spacing w:val="1"/>
        </w:rPr>
        <w:t xml:space="preserve"> </w:t>
      </w:r>
      <w:r>
        <w:rPr>
          <w:color w:val="000009"/>
        </w:rPr>
        <w:t>реализации</w:t>
      </w:r>
      <w:r>
        <w:rPr>
          <w:color w:val="000009"/>
          <w:spacing w:val="1"/>
        </w:rPr>
        <w:t xml:space="preserve"> </w:t>
      </w:r>
      <w:r>
        <w:rPr>
          <w:color w:val="000009"/>
        </w:rPr>
        <w:t>индивидуальных</w:t>
      </w:r>
      <w:r>
        <w:rPr>
          <w:color w:val="000009"/>
          <w:spacing w:val="1"/>
        </w:rPr>
        <w:t xml:space="preserve"> </w:t>
      </w:r>
      <w:r>
        <w:rPr>
          <w:color w:val="000009"/>
        </w:rPr>
        <w:t>траекторий</w:t>
      </w:r>
      <w:r>
        <w:rPr>
          <w:color w:val="000009"/>
          <w:spacing w:val="1"/>
        </w:rPr>
        <w:t xml:space="preserve"> </w:t>
      </w:r>
      <w:r>
        <w:rPr>
          <w:color w:val="000009"/>
        </w:rPr>
        <w:t>обучающихся</w:t>
      </w:r>
      <w:r>
        <w:rPr>
          <w:color w:val="000009"/>
          <w:spacing w:val="1"/>
        </w:rPr>
        <w:t xml:space="preserve"> </w:t>
      </w:r>
      <w:r>
        <w:rPr>
          <w:color w:val="000009"/>
        </w:rPr>
        <w:t>и</w:t>
      </w:r>
      <w:r>
        <w:rPr>
          <w:color w:val="000009"/>
          <w:spacing w:val="1"/>
        </w:rPr>
        <w:t xml:space="preserve"> </w:t>
      </w:r>
      <w:r>
        <w:rPr>
          <w:color w:val="000009"/>
        </w:rPr>
        <w:t>их</w:t>
      </w:r>
      <w:r>
        <w:rPr>
          <w:color w:val="000009"/>
          <w:spacing w:val="1"/>
        </w:rPr>
        <w:t xml:space="preserve"> </w:t>
      </w:r>
      <w:r>
        <w:rPr>
          <w:color w:val="000009"/>
        </w:rPr>
        <w:t>участия</w:t>
      </w:r>
      <w:r>
        <w:rPr>
          <w:color w:val="000009"/>
          <w:spacing w:val="1"/>
        </w:rPr>
        <w:t xml:space="preserve"> </w:t>
      </w:r>
      <w:r>
        <w:rPr>
          <w:color w:val="000009"/>
        </w:rPr>
        <w:t>в</w:t>
      </w:r>
      <w:r>
        <w:rPr>
          <w:color w:val="000009"/>
          <w:spacing w:val="1"/>
        </w:rPr>
        <w:t xml:space="preserve"> </w:t>
      </w:r>
      <w:r>
        <w:rPr>
          <w:color w:val="000009"/>
        </w:rPr>
        <w:t>территориально-распределенных сетевых образовательных</w:t>
      </w:r>
      <w:r>
        <w:rPr>
          <w:color w:val="000009"/>
          <w:spacing w:val="-2"/>
        </w:rPr>
        <w:t xml:space="preserve"> </w:t>
      </w:r>
      <w:r>
        <w:rPr>
          <w:color w:val="000009"/>
        </w:rPr>
        <w:t>программах;</w:t>
      </w:r>
    </w:p>
    <w:p w:rsidR="00FE0BB0" w:rsidRDefault="00392A83">
      <w:pPr>
        <w:pStyle w:val="a3"/>
        <w:spacing w:before="15" w:line="235" w:lineRule="auto"/>
        <w:ind w:left="221" w:right="178" w:firstLine="566"/>
      </w:pPr>
      <w:r>
        <w:rPr>
          <w:color w:val="000009"/>
        </w:rPr>
        <w:t>организацию</w:t>
      </w:r>
      <w:r>
        <w:rPr>
          <w:color w:val="000009"/>
          <w:spacing w:val="1"/>
        </w:rPr>
        <w:t xml:space="preserve"> </w:t>
      </w:r>
      <w:r>
        <w:rPr>
          <w:color w:val="000009"/>
        </w:rPr>
        <w:t>сетевого</w:t>
      </w:r>
      <w:r>
        <w:rPr>
          <w:color w:val="000009"/>
          <w:spacing w:val="1"/>
        </w:rPr>
        <w:t xml:space="preserve"> </w:t>
      </w:r>
      <w:r>
        <w:rPr>
          <w:color w:val="000009"/>
        </w:rPr>
        <w:t>взаимодействия</w:t>
      </w:r>
      <w:r>
        <w:rPr>
          <w:color w:val="000009"/>
          <w:spacing w:val="1"/>
        </w:rPr>
        <w:t xml:space="preserve"> </w:t>
      </w:r>
      <w:r>
        <w:rPr>
          <w:color w:val="000009"/>
        </w:rPr>
        <w:t>с</w:t>
      </w:r>
      <w:r>
        <w:rPr>
          <w:color w:val="000009"/>
          <w:spacing w:val="1"/>
        </w:rPr>
        <w:t xml:space="preserve"> </w:t>
      </w:r>
      <w:r>
        <w:rPr>
          <w:color w:val="000009"/>
        </w:rPr>
        <w:t>учреждениями</w:t>
      </w:r>
      <w:r>
        <w:rPr>
          <w:color w:val="000009"/>
          <w:spacing w:val="1"/>
        </w:rPr>
        <w:t xml:space="preserve"> </w:t>
      </w:r>
      <w:r>
        <w:rPr>
          <w:color w:val="000009"/>
        </w:rPr>
        <w:t>системы</w:t>
      </w:r>
      <w:r>
        <w:rPr>
          <w:color w:val="000009"/>
          <w:spacing w:val="1"/>
        </w:rPr>
        <w:t xml:space="preserve"> </w:t>
      </w:r>
      <w:r>
        <w:rPr>
          <w:color w:val="000009"/>
        </w:rPr>
        <w:t>дополнительного</w:t>
      </w:r>
      <w:r>
        <w:rPr>
          <w:color w:val="000009"/>
          <w:spacing w:val="-57"/>
        </w:rPr>
        <w:t xml:space="preserve"> </w:t>
      </w:r>
      <w:r>
        <w:rPr>
          <w:color w:val="000009"/>
        </w:rPr>
        <w:t>образования,</w:t>
      </w:r>
      <w:r>
        <w:rPr>
          <w:color w:val="000009"/>
          <w:spacing w:val="1"/>
        </w:rPr>
        <w:t xml:space="preserve"> </w:t>
      </w:r>
      <w:r>
        <w:rPr>
          <w:color w:val="000009"/>
        </w:rPr>
        <w:t>учреждениями</w:t>
      </w:r>
      <w:r>
        <w:rPr>
          <w:color w:val="000009"/>
          <w:spacing w:val="1"/>
        </w:rPr>
        <w:t xml:space="preserve"> </w:t>
      </w:r>
      <w:r>
        <w:rPr>
          <w:color w:val="000009"/>
        </w:rPr>
        <w:t>культуры, спорта, органами</w:t>
      </w:r>
      <w:r>
        <w:rPr>
          <w:color w:val="000009"/>
          <w:spacing w:val="1"/>
        </w:rPr>
        <w:t xml:space="preserve"> </w:t>
      </w:r>
      <w:r>
        <w:rPr>
          <w:color w:val="000009"/>
        </w:rPr>
        <w:t>исполнительной</w:t>
      </w:r>
      <w:r>
        <w:rPr>
          <w:color w:val="000009"/>
          <w:spacing w:val="1"/>
        </w:rPr>
        <w:t xml:space="preserve"> </w:t>
      </w:r>
      <w:r>
        <w:rPr>
          <w:color w:val="000009"/>
        </w:rPr>
        <w:t>власти, в т.ч. на</w:t>
      </w:r>
      <w:r>
        <w:rPr>
          <w:color w:val="000009"/>
          <w:spacing w:val="1"/>
        </w:rPr>
        <w:t xml:space="preserve"> </w:t>
      </w:r>
      <w:r>
        <w:rPr>
          <w:color w:val="000009"/>
        </w:rPr>
        <w:t>муниципальном</w:t>
      </w:r>
      <w:r>
        <w:rPr>
          <w:color w:val="000009"/>
          <w:spacing w:val="-2"/>
        </w:rPr>
        <w:t xml:space="preserve"> </w:t>
      </w:r>
      <w:r>
        <w:rPr>
          <w:color w:val="000009"/>
        </w:rPr>
        <w:t>и региональном</w:t>
      </w:r>
      <w:r>
        <w:rPr>
          <w:color w:val="000009"/>
          <w:spacing w:val="5"/>
        </w:rPr>
        <w:t xml:space="preserve"> </w:t>
      </w:r>
      <w:r>
        <w:rPr>
          <w:color w:val="000009"/>
        </w:rPr>
        <w:t>уровне;</w:t>
      </w:r>
    </w:p>
    <w:p w:rsidR="00FE0BB0" w:rsidRDefault="00392A83">
      <w:pPr>
        <w:pStyle w:val="a3"/>
        <w:spacing w:before="14" w:line="237" w:lineRule="auto"/>
        <w:ind w:left="221" w:right="178" w:firstLine="566"/>
      </w:pPr>
      <w:r>
        <w:rPr>
          <w:color w:val="000009"/>
        </w:rPr>
        <w:t>создание</w:t>
      </w:r>
      <w:r>
        <w:rPr>
          <w:color w:val="000009"/>
          <w:spacing w:val="1"/>
        </w:rPr>
        <w:t xml:space="preserve"> </w:t>
      </w:r>
      <w:r>
        <w:rPr>
          <w:color w:val="000009"/>
        </w:rPr>
        <w:t>системы</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ребенка,</w:t>
      </w:r>
      <w:r>
        <w:rPr>
          <w:color w:val="000009"/>
          <w:spacing w:val="1"/>
        </w:rPr>
        <w:t xml:space="preserve"> </w:t>
      </w:r>
      <w:r>
        <w:rPr>
          <w:color w:val="000009"/>
        </w:rPr>
        <w:t>позволяющей</w:t>
      </w:r>
      <w:r>
        <w:rPr>
          <w:color w:val="000009"/>
          <w:spacing w:val="1"/>
        </w:rPr>
        <w:t xml:space="preserve"> </w:t>
      </w:r>
      <w:r>
        <w:rPr>
          <w:color w:val="000009"/>
        </w:rPr>
        <w:t>стимулировать</w:t>
      </w:r>
      <w:r>
        <w:rPr>
          <w:color w:val="000009"/>
          <w:spacing w:val="1"/>
        </w:rPr>
        <w:t xml:space="preserve"> </w:t>
      </w:r>
      <w:r>
        <w:rPr>
          <w:color w:val="000009"/>
        </w:rPr>
        <w:t>его</w:t>
      </w:r>
      <w:r>
        <w:rPr>
          <w:color w:val="000009"/>
          <w:spacing w:val="1"/>
        </w:rPr>
        <w:t xml:space="preserve"> </w:t>
      </w:r>
      <w:r>
        <w:rPr>
          <w:color w:val="000009"/>
        </w:rPr>
        <w:t>творческое</w:t>
      </w:r>
      <w:r>
        <w:rPr>
          <w:color w:val="000009"/>
          <w:spacing w:val="1"/>
        </w:rPr>
        <w:t xml:space="preserve"> </w:t>
      </w:r>
      <w:r>
        <w:rPr>
          <w:color w:val="000009"/>
        </w:rPr>
        <w:t>развитие,</w:t>
      </w:r>
      <w:r>
        <w:rPr>
          <w:color w:val="000009"/>
          <w:spacing w:val="1"/>
        </w:rPr>
        <w:t xml:space="preserve"> </w:t>
      </w:r>
      <w:r>
        <w:rPr>
          <w:color w:val="000009"/>
        </w:rPr>
        <w:t>обеспечивать</w:t>
      </w:r>
      <w:r>
        <w:rPr>
          <w:color w:val="000009"/>
          <w:spacing w:val="1"/>
        </w:rPr>
        <w:t xml:space="preserve"> </w:t>
      </w:r>
      <w:r>
        <w:rPr>
          <w:color w:val="000009"/>
        </w:rPr>
        <w:t>комфортность</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оказывать</w:t>
      </w:r>
      <w:r>
        <w:rPr>
          <w:color w:val="000009"/>
          <w:spacing w:val="1"/>
        </w:rPr>
        <w:t xml:space="preserve"> </w:t>
      </w:r>
      <w:r>
        <w:rPr>
          <w:color w:val="000009"/>
        </w:rPr>
        <w:t>помощь</w:t>
      </w:r>
      <w:r>
        <w:rPr>
          <w:color w:val="000009"/>
          <w:spacing w:val="1"/>
        </w:rPr>
        <w:t xml:space="preserve"> </w:t>
      </w:r>
      <w:r>
        <w:rPr>
          <w:color w:val="000009"/>
        </w:rPr>
        <w:t>в</w:t>
      </w:r>
      <w:r>
        <w:rPr>
          <w:color w:val="000009"/>
          <w:spacing w:val="1"/>
        </w:rPr>
        <w:t xml:space="preserve"> </w:t>
      </w:r>
      <w:r>
        <w:rPr>
          <w:color w:val="000009"/>
        </w:rPr>
        <w:t>решении</w:t>
      </w:r>
      <w:r>
        <w:rPr>
          <w:color w:val="000009"/>
          <w:spacing w:val="1"/>
        </w:rPr>
        <w:t xml:space="preserve"> </w:t>
      </w:r>
      <w:r>
        <w:rPr>
          <w:color w:val="000009"/>
        </w:rPr>
        <w:t>проблем</w:t>
      </w:r>
      <w:r>
        <w:rPr>
          <w:color w:val="000009"/>
          <w:spacing w:val="1"/>
        </w:rPr>
        <w:t xml:space="preserve"> </w:t>
      </w:r>
      <w:r>
        <w:rPr>
          <w:color w:val="000009"/>
        </w:rPr>
        <w:t>детей</w:t>
      </w:r>
      <w:r>
        <w:rPr>
          <w:color w:val="000009"/>
          <w:spacing w:val="1"/>
        </w:rPr>
        <w:t xml:space="preserve"> </w:t>
      </w:r>
      <w:r>
        <w:rPr>
          <w:color w:val="000009"/>
        </w:rPr>
        <w:t>«группы</w:t>
      </w:r>
      <w:r>
        <w:rPr>
          <w:color w:val="000009"/>
          <w:spacing w:val="1"/>
        </w:rPr>
        <w:t xml:space="preserve"> </w:t>
      </w:r>
      <w:r>
        <w:rPr>
          <w:color w:val="000009"/>
        </w:rPr>
        <w:t>риска»,</w:t>
      </w:r>
      <w:r>
        <w:rPr>
          <w:color w:val="000009"/>
          <w:spacing w:val="1"/>
        </w:rPr>
        <w:t xml:space="preserve"> </w:t>
      </w:r>
      <w:r>
        <w:rPr>
          <w:color w:val="000009"/>
        </w:rPr>
        <w:t>отслеживать</w:t>
      </w:r>
      <w:r>
        <w:rPr>
          <w:color w:val="000009"/>
          <w:spacing w:val="1"/>
        </w:rPr>
        <w:t xml:space="preserve"> </w:t>
      </w:r>
      <w:r>
        <w:rPr>
          <w:color w:val="000009"/>
        </w:rPr>
        <w:t>результативность индивидуальной</w:t>
      </w:r>
      <w:r>
        <w:rPr>
          <w:color w:val="000009"/>
          <w:spacing w:val="-1"/>
        </w:rPr>
        <w:t xml:space="preserve"> </w:t>
      </w:r>
      <w:r>
        <w:rPr>
          <w:color w:val="000009"/>
        </w:rPr>
        <w:t>траектории</w:t>
      </w:r>
      <w:r>
        <w:rPr>
          <w:color w:val="000009"/>
          <w:spacing w:val="-3"/>
        </w:rPr>
        <w:t xml:space="preserve"> </w:t>
      </w:r>
      <w:r>
        <w:rPr>
          <w:color w:val="000009"/>
        </w:rPr>
        <w:t>развития</w:t>
      </w:r>
      <w:r>
        <w:rPr>
          <w:color w:val="000009"/>
          <w:spacing w:val="-1"/>
        </w:rPr>
        <w:t xml:space="preserve"> </w:t>
      </w:r>
      <w:r>
        <w:rPr>
          <w:color w:val="000009"/>
        </w:rPr>
        <w:t>личности;</w:t>
      </w:r>
    </w:p>
    <w:p w:rsidR="00FE0BB0" w:rsidRDefault="00392A83">
      <w:pPr>
        <w:pStyle w:val="a3"/>
        <w:spacing w:before="16" w:line="232" w:lineRule="auto"/>
        <w:ind w:left="221" w:right="179" w:firstLine="566"/>
      </w:pPr>
      <w:r>
        <w:rPr>
          <w:color w:val="000009"/>
        </w:rPr>
        <w:t>создание</w:t>
      </w:r>
      <w:r>
        <w:rPr>
          <w:color w:val="000009"/>
          <w:spacing w:val="1"/>
        </w:rPr>
        <w:t xml:space="preserve"> </w:t>
      </w:r>
      <w:r>
        <w:rPr>
          <w:color w:val="000009"/>
        </w:rPr>
        <w:t>условий</w:t>
      </w:r>
      <w:r>
        <w:rPr>
          <w:color w:val="000009"/>
          <w:spacing w:val="1"/>
        </w:rPr>
        <w:t xml:space="preserve"> </w:t>
      </w:r>
      <w:r>
        <w:rPr>
          <w:color w:val="000009"/>
        </w:rPr>
        <w:t>для</w:t>
      </w:r>
      <w:r>
        <w:rPr>
          <w:color w:val="000009"/>
          <w:spacing w:val="1"/>
        </w:rPr>
        <w:t xml:space="preserve"> </w:t>
      </w:r>
      <w:r>
        <w:rPr>
          <w:color w:val="000009"/>
        </w:rPr>
        <w:t>сохранения</w:t>
      </w:r>
      <w:r>
        <w:rPr>
          <w:color w:val="000009"/>
          <w:spacing w:val="1"/>
        </w:rPr>
        <w:t xml:space="preserve"> </w:t>
      </w:r>
      <w:r>
        <w:rPr>
          <w:color w:val="000009"/>
        </w:rPr>
        <w:t>и</w:t>
      </w:r>
      <w:r>
        <w:rPr>
          <w:color w:val="000009"/>
          <w:spacing w:val="1"/>
        </w:rPr>
        <w:t xml:space="preserve"> </w:t>
      </w:r>
      <w:r>
        <w:rPr>
          <w:color w:val="000009"/>
        </w:rPr>
        <w:t>укрепления</w:t>
      </w:r>
      <w:r>
        <w:rPr>
          <w:color w:val="000009"/>
          <w:spacing w:val="1"/>
        </w:rPr>
        <w:t xml:space="preserve"> </w:t>
      </w:r>
      <w:r>
        <w:rPr>
          <w:color w:val="000009"/>
        </w:rPr>
        <w:t>здоровья,</w:t>
      </w:r>
      <w:r>
        <w:rPr>
          <w:color w:val="000009"/>
          <w:spacing w:val="1"/>
        </w:rPr>
        <w:t xml:space="preserve"> </w:t>
      </w:r>
      <w:r>
        <w:rPr>
          <w:color w:val="000009"/>
        </w:rPr>
        <w:t>формирования</w:t>
      </w:r>
      <w:r>
        <w:rPr>
          <w:color w:val="000009"/>
          <w:spacing w:val="1"/>
        </w:rPr>
        <w:t xml:space="preserve"> </w:t>
      </w:r>
      <w:r>
        <w:rPr>
          <w:color w:val="000009"/>
        </w:rPr>
        <w:t>здорового</w:t>
      </w:r>
      <w:r>
        <w:rPr>
          <w:color w:val="000009"/>
          <w:spacing w:val="1"/>
        </w:rPr>
        <w:t xml:space="preserve"> </w:t>
      </w:r>
      <w:r>
        <w:rPr>
          <w:color w:val="000009"/>
        </w:rPr>
        <w:t>образа</w:t>
      </w:r>
      <w:r>
        <w:rPr>
          <w:color w:val="000009"/>
          <w:spacing w:val="-2"/>
        </w:rPr>
        <w:t xml:space="preserve"> </w:t>
      </w:r>
      <w:r>
        <w:rPr>
          <w:color w:val="000009"/>
        </w:rPr>
        <w:t>жизни обучающихся</w:t>
      </w:r>
      <w:r>
        <w:rPr>
          <w:color w:val="000009"/>
          <w:spacing w:val="-1"/>
        </w:rPr>
        <w:t xml:space="preserve"> </w:t>
      </w:r>
      <w:r>
        <w:rPr>
          <w:color w:val="000009"/>
        </w:rPr>
        <w:t>и воспитанников;</w:t>
      </w:r>
    </w:p>
    <w:p w:rsidR="00FE0BB0" w:rsidRDefault="00392A83">
      <w:pPr>
        <w:pStyle w:val="a3"/>
        <w:spacing w:before="17" w:line="232" w:lineRule="auto"/>
        <w:ind w:left="221" w:right="179" w:firstLine="566"/>
      </w:pPr>
      <w:r>
        <w:rPr>
          <w:color w:val="000009"/>
        </w:rPr>
        <w:t>совершенствование</w:t>
      </w:r>
      <w:r>
        <w:rPr>
          <w:color w:val="000009"/>
          <w:spacing w:val="1"/>
        </w:rPr>
        <w:t xml:space="preserve"> </w:t>
      </w:r>
      <w:r>
        <w:rPr>
          <w:color w:val="000009"/>
        </w:rPr>
        <w:t>школьной</w:t>
      </w:r>
      <w:r>
        <w:rPr>
          <w:color w:val="000009"/>
          <w:spacing w:val="1"/>
        </w:rPr>
        <w:t xml:space="preserve"> </w:t>
      </w:r>
      <w:r>
        <w:rPr>
          <w:color w:val="000009"/>
        </w:rPr>
        <w:t>инфраструктуры</w:t>
      </w:r>
      <w:r>
        <w:rPr>
          <w:color w:val="000009"/>
          <w:spacing w:val="1"/>
        </w:rPr>
        <w:t xml:space="preserve"> </w:t>
      </w:r>
      <w:r>
        <w:rPr>
          <w:color w:val="000009"/>
        </w:rPr>
        <w:t>с</w:t>
      </w:r>
      <w:r>
        <w:rPr>
          <w:color w:val="000009"/>
          <w:spacing w:val="1"/>
        </w:rPr>
        <w:t xml:space="preserve"> </w:t>
      </w:r>
      <w:r>
        <w:rPr>
          <w:color w:val="000009"/>
        </w:rPr>
        <w:t>целью</w:t>
      </w:r>
      <w:r>
        <w:rPr>
          <w:color w:val="000009"/>
          <w:spacing w:val="1"/>
        </w:rPr>
        <w:t xml:space="preserve"> </w:t>
      </w:r>
      <w:r>
        <w:rPr>
          <w:color w:val="000009"/>
        </w:rPr>
        <w:t>создания</w:t>
      </w:r>
      <w:r>
        <w:rPr>
          <w:color w:val="000009"/>
          <w:spacing w:val="1"/>
        </w:rPr>
        <w:t xml:space="preserve"> </w:t>
      </w:r>
      <w:r>
        <w:rPr>
          <w:color w:val="000009"/>
        </w:rPr>
        <w:t>комфортных</w:t>
      </w:r>
      <w:r>
        <w:rPr>
          <w:color w:val="000009"/>
          <w:spacing w:val="1"/>
        </w:rPr>
        <w:t xml:space="preserve"> </w:t>
      </w:r>
      <w:r>
        <w:rPr>
          <w:color w:val="000009"/>
        </w:rPr>
        <w:t>и</w:t>
      </w:r>
      <w:r>
        <w:rPr>
          <w:color w:val="000009"/>
          <w:spacing w:val="1"/>
        </w:rPr>
        <w:t xml:space="preserve"> </w:t>
      </w:r>
      <w:r>
        <w:rPr>
          <w:color w:val="000009"/>
        </w:rPr>
        <w:t>безопасных условий</w:t>
      </w:r>
      <w:r>
        <w:rPr>
          <w:color w:val="000009"/>
          <w:spacing w:val="-2"/>
        </w:rPr>
        <w:t xml:space="preserve"> </w:t>
      </w:r>
      <w:r>
        <w:rPr>
          <w:color w:val="000009"/>
        </w:rPr>
        <w:t>образовательного</w:t>
      </w:r>
      <w:r>
        <w:rPr>
          <w:color w:val="000009"/>
          <w:spacing w:val="-2"/>
        </w:rPr>
        <w:t xml:space="preserve"> </w:t>
      </w:r>
      <w:r>
        <w:rPr>
          <w:color w:val="000009"/>
        </w:rPr>
        <w:t>процесса</w:t>
      </w:r>
      <w:r>
        <w:rPr>
          <w:color w:val="000009"/>
          <w:spacing w:val="-3"/>
        </w:rPr>
        <w:t xml:space="preserve"> </w:t>
      </w:r>
      <w:r>
        <w:rPr>
          <w:color w:val="000009"/>
        </w:rPr>
        <w:t>в</w:t>
      </w:r>
      <w:r>
        <w:rPr>
          <w:color w:val="000009"/>
          <w:spacing w:val="-3"/>
        </w:rPr>
        <w:t xml:space="preserve"> </w:t>
      </w:r>
      <w:r>
        <w:rPr>
          <w:color w:val="000009"/>
        </w:rPr>
        <w:t>соответствии</w:t>
      </w:r>
      <w:r>
        <w:rPr>
          <w:color w:val="000009"/>
          <w:spacing w:val="-2"/>
        </w:rPr>
        <w:t xml:space="preserve"> </w:t>
      </w:r>
      <w:r>
        <w:rPr>
          <w:color w:val="000009"/>
        </w:rPr>
        <w:t>с</w:t>
      </w:r>
      <w:r>
        <w:rPr>
          <w:color w:val="000009"/>
          <w:spacing w:val="-3"/>
        </w:rPr>
        <w:t xml:space="preserve"> </w:t>
      </w:r>
      <w:r>
        <w:rPr>
          <w:color w:val="000009"/>
        </w:rPr>
        <w:t>требованиями</w:t>
      </w:r>
      <w:r>
        <w:rPr>
          <w:color w:val="000009"/>
          <w:spacing w:val="-2"/>
        </w:rPr>
        <w:t xml:space="preserve"> </w:t>
      </w:r>
      <w:r>
        <w:rPr>
          <w:color w:val="000009"/>
        </w:rPr>
        <w:t>СанПин;</w:t>
      </w:r>
    </w:p>
    <w:p w:rsidR="00FE0BB0" w:rsidRDefault="00392A83">
      <w:pPr>
        <w:pStyle w:val="a3"/>
        <w:ind w:left="802"/>
      </w:pPr>
      <w:r>
        <w:rPr>
          <w:color w:val="000009"/>
        </w:rPr>
        <w:t>развитие</w:t>
      </w:r>
      <w:r>
        <w:rPr>
          <w:color w:val="000009"/>
          <w:spacing w:val="-10"/>
        </w:rPr>
        <w:t xml:space="preserve"> </w:t>
      </w:r>
      <w:r>
        <w:rPr>
          <w:color w:val="000009"/>
        </w:rPr>
        <w:t>информационной</w:t>
      </w:r>
      <w:r>
        <w:rPr>
          <w:color w:val="000009"/>
          <w:spacing w:val="-9"/>
        </w:rPr>
        <w:t xml:space="preserve"> </w:t>
      </w:r>
      <w:r>
        <w:rPr>
          <w:color w:val="000009"/>
        </w:rPr>
        <w:t>образовательной</w:t>
      </w:r>
      <w:r>
        <w:rPr>
          <w:color w:val="000009"/>
          <w:spacing w:val="-9"/>
        </w:rPr>
        <w:t xml:space="preserve"> </w:t>
      </w:r>
      <w:r>
        <w:rPr>
          <w:color w:val="000009"/>
        </w:rPr>
        <w:t>среды;</w:t>
      </w:r>
    </w:p>
    <w:p w:rsidR="00FE0BB0" w:rsidRDefault="00392A83">
      <w:pPr>
        <w:pStyle w:val="a3"/>
        <w:ind w:left="802"/>
      </w:pPr>
      <w:r>
        <w:rPr>
          <w:color w:val="000009"/>
        </w:rPr>
        <w:t>развитие</w:t>
      </w:r>
      <w:r>
        <w:rPr>
          <w:color w:val="000009"/>
          <w:spacing w:val="-10"/>
        </w:rPr>
        <w:t xml:space="preserve"> </w:t>
      </w:r>
      <w:r>
        <w:rPr>
          <w:color w:val="000009"/>
        </w:rPr>
        <w:t>системы</w:t>
      </w:r>
      <w:r>
        <w:rPr>
          <w:color w:val="000009"/>
          <w:spacing w:val="-9"/>
        </w:rPr>
        <w:t xml:space="preserve"> </w:t>
      </w:r>
      <w:r>
        <w:rPr>
          <w:color w:val="000009"/>
        </w:rPr>
        <w:t>мониторинга</w:t>
      </w:r>
      <w:r>
        <w:rPr>
          <w:color w:val="000009"/>
          <w:spacing w:val="-9"/>
        </w:rPr>
        <w:t xml:space="preserve"> </w:t>
      </w:r>
      <w:r>
        <w:rPr>
          <w:color w:val="000009"/>
        </w:rPr>
        <w:t>качества</w:t>
      </w:r>
      <w:r>
        <w:rPr>
          <w:color w:val="000009"/>
          <w:spacing w:val="-9"/>
        </w:rPr>
        <w:t xml:space="preserve"> </w:t>
      </w:r>
      <w:r>
        <w:rPr>
          <w:color w:val="000009"/>
        </w:rPr>
        <w:t>образования</w:t>
      </w:r>
      <w:r>
        <w:rPr>
          <w:color w:val="000009"/>
          <w:spacing w:val="-9"/>
        </w:rPr>
        <w:t xml:space="preserve"> </w:t>
      </w:r>
      <w:r>
        <w:rPr>
          <w:color w:val="000009"/>
        </w:rPr>
        <w:t>обучающихся</w:t>
      </w:r>
      <w:r>
        <w:rPr>
          <w:color w:val="000009"/>
          <w:spacing w:val="-9"/>
        </w:rPr>
        <w:t xml:space="preserve"> </w:t>
      </w:r>
      <w:r>
        <w:rPr>
          <w:color w:val="000009"/>
        </w:rPr>
        <w:t>и</w:t>
      </w:r>
      <w:r>
        <w:rPr>
          <w:color w:val="000009"/>
          <w:spacing w:val="-10"/>
        </w:rPr>
        <w:t xml:space="preserve"> </w:t>
      </w:r>
      <w:r>
        <w:rPr>
          <w:color w:val="000009"/>
        </w:rPr>
        <w:t>т.д.</w:t>
      </w:r>
    </w:p>
    <w:p w:rsidR="00FE0BB0" w:rsidRDefault="00FE0BB0">
      <w:pPr>
        <w:pStyle w:val="a3"/>
        <w:spacing w:before="10"/>
        <w:ind w:left="0"/>
        <w:jc w:val="left"/>
        <w:rPr>
          <w:sz w:val="25"/>
        </w:rPr>
      </w:pPr>
    </w:p>
    <w:p w:rsidR="00FE0BB0" w:rsidRDefault="00392A83">
      <w:pPr>
        <w:pStyle w:val="11"/>
        <w:spacing w:after="4" w:line="232" w:lineRule="auto"/>
        <w:ind w:left="221" w:right="193" w:firstLine="566"/>
        <w:jc w:val="both"/>
      </w:pPr>
      <w:r>
        <w:rPr>
          <w:color w:val="000009"/>
        </w:rPr>
        <w:t>Создание</w:t>
      </w:r>
      <w:r>
        <w:rPr>
          <w:color w:val="000009"/>
          <w:spacing w:val="1"/>
        </w:rPr>
        <w:t xml:space="preserve"> </w:t>
      </w:r>
      <w:r>
        <w:rPr>
          <w:color w:val="000009"/>
        </w:rPr>
        <w:t>системы</w:t>
      </w:r>
      <w:r>
        <w:rPr>
          <w:color w:val="000009"/>
          <w:spacing w:val="1"/>
        </w:rPr>
        <w:t xml:space="preserve"> </w:t>
      </w:r>
      <w:r>
        <w:rPr>
          <w:color w:val="000009"/>
        </w:rPr>
        <w:t>условий</w:t>
      </w:r>
      <w:r>
        <w:rPr>
          <w:color w:val="000009"/>
          <w:spacing w:val="1"/>
        </w:rPr>
        <w:t xml:space="preserve"> </w:t>
      </w:r>
      <w:r>
        <w:rPr>
          <w:color w:val="000009"/>
        </w:rPr>
        <w:t>требует</w:t>
      </w:r>
      <w:r>
        <w:rPr>
          <w:color w:val="000009"/>
          <w:spacing w:val="1"/>
        </w:rPr>
        <w:t xml:space="preserve"> </w:t>
      </w:r>
      <w:r>
        <w:rPr>
          <w:color w:val="000009"/>
        </w:rPr>
        <w:t>и</w:t>
      </w:r>
      <w:r>
        <w:rPr>
          <w:color w:val="000009"/>
          <w:spacing w:val="1"/>
        </w:rPr>
        <w:t xml:space="preserve"> </w:t>
      </w:r>
      <w:r>
        <w:rPr>
          <w:color w:val="000009"/>
        </w:rPr>
        <w:t>создания</w:t>
      </w:r>
      <w:r>
        <w:rPr>
          <w:color w:val="000009"/>
          <w:spacing w:val="1"/>
        </w:rPr>
        <w:t xml:space="preserve"> </w:t>
      </w:r>
      <w:r>
        <w:rPr>
          <w:color w:val="000009"/>
        </w:rPr>
        <w:t>определенного</w:t>
      </w:r>
      <w:r>
        <w:rPr>
          <w:color w:val="000009"/>
          <w:spacing w:val="1"/>
        </w:rPr>
        <w:t xml:space="preserve"> </w:t>
      </w:r>
      <w:r>
        <w:rPr>
          <w:color w:val="000009"/>
        </w:rPr>
        <w:t>механизма</w:t>
      </w:r>
      <w:r>
        <w:rPr>
          <w:color w:val="000009"/>
          <w:spacing w:val="1"/>
        </w:rPr>
        <w:t xml:space="preserve"> </w:t>
      </w:r>
      <w:r>
        <w:rPr>
          <w:color w:val="000009"/>
        </w:rPr>
        <w:t>по</w:t>
      </w:r>
      <w:r>
        <w:rPr>
          <w:color w:val="000009"/>
          <w:spacing w:val="1"/>
        </w:rPr>
        <w:t xml:space="preserve"> </w:t>
      </w:r>
      <w:r>
        <w:rPr>
          <w:color w:val="000009"/>
        </w:rPr>
        <w:t>достижению</w:t>
      </w:r>
      <w:r>
        <w:rPr>
          <w:color w:val="000009"/>
          <w:spacing w:val="-2"/>
        </w:rPr>
        <w:t xml:space="preserve"> </w:t>
      </w:r>
      <w:r>
        <w:rPr>
          <w:color w:val="000009"/>
        </w:rPr>
        <w:t>целевых</w:t>
      </w:r>
      <w:r>
        <w:rPr>
          <w:color w:val="000009"/>
          <w:spacing w:val="1"/>
        </w:rPr>
        <w:t xml:space="preserve"> </w:t>
      </w:r>
      <w:r>
        <w:rPr>
          <w:color w:val="000009"/>
        </w:rPr>
        <w:t>ориентиров</w:t>
      </w:r>
      <w:r>
        <w:rPr>
          <w:color w:val="000009"/>
          <w:spacing w:val="-1"/>
        </w:rPr>
        <w:t xml:space="preserve"> </w:t>
      </w:r>
      <w:r>
        <w:rPr>
          <w:color w:val="000009"/>
        </w:rPr>
        <w:t>.</w:t>
      </w:r>
    </w:p>
    <w:tbl>
      <w:tblPr>
        <w:tblStyle w:val="TableNormal"/>
        <w:tblW w:w="0" w:type="auto"/>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3402"/>
        <w:gridCol w:w="5641"/>
      </w:tblGrid>
      <w:tr w:rsidR="00FE0BB0">
        <w:trPr>
          <w:trHeight w:val="239"/>
        </w:trPr>
        <w:tc>
          <w:tcPr>
            <w:tcW w:w="720" w:type="dxa"/>
            <w:vMerge w:val="restart"/>
          </w:tcPr>
          <w:p w:rsidR="00FE0BB0" w:rsidRDefault="00392A83">
            <w:pPr>
              <w:pStyle w:val="TableParagraph"/>
              <w:spacing w:line="244" w:lineRule="exact"/>
              <w:ind w:left="129"/>
              <w:rPr>
                <w:sz w:val="24"/>
              </w:rPr>
            </w:pPr>
            <w:r>
              <w:rPr>
                <w:color w:val="000009"/>
                <w:sz w:val="24"/>
              </w:rPr>
              <w:t>№</w:t>
            </w:r>
          </w:p>
        </w:tc>
        <w:tc>
          <w:tcPr>
            <w:tcW w:w="3402" w:type="dxa"/>
            <w:tcBorders>
              <w:bottom w:val="nil"/>
            </w:tcBorders>
          </w:tcPr>
          <w:p w:rsidR="00FE0BB0" w:rsidRDefault="00392A83">
            <w:pPr>
              <w:pStyle w:val="TableParagraph"/>
              <w:spacing w:line="220" w:lineRule="exact"/>
              <w:ind w:left="100"/>
              <w:rPr>
                <w:sz w:val="24"/>
              </w:rPr>
            </w:pPr>
            <w:r>
              <w:rPr>
                <w:color w:val="000009"/>
                <w:sz w:val="24"/>
              </w:rPr>
              <w:t>Целевой</w:t>
            </w:r>
            <w:r>
              <w:rPr>
                <w:color w:val="000009"/>
                <w:spacing w:val="-3"/>
                <w:sz w:val="24"/>
              </w:rPr>
              <w:t xml:space="preserve"> </w:t>
            </w:r>
            <w:r>
              <w:rPr>
                <w:color w:val="000009"/>
                <w:sz w:val="24"/>
              </w:rPr>
              <w:t>ориентир</w:t>
            </w:r>
          </w:p>
        </w:tc>
        <w:tc>
          <w:tcPr>
            <w:tcW w:w="5641" w:type="dxa"/>
            <w:tcBorders>
              <w:bottom w:val="nil"/>
            </w:tcBorders>
          </w:tcPr>
          <w:p w:rsidR="00FE0BB0" w:rsidRDefault="00392A83">
            <w:pPr>
              <w:pStyle w:val="TableParagraph"/>
              <w:spacing w:line="220" w:lineRule="exact"/>
              <w:ind w:left="97"/>
              <w:rPr>
                <w:sz w:val="24"/>
              </w:rPr>
            </w:pPr>
            <w:r>
              <w:rPr>
                <w:color w:val="000009"/>
                <w:sz w:val="24"/>
              </w:rPr>
              <w:t>Механизмы</w:t>
            </w:r>
            <w:r>
              <w:rPr>
                <w:color w:val="000009"/>
                <w:spacing w:val="-8"/>
                <w:sz w:val="24"/>
              </w:rPr>
              <w:t xml:space="preserve"> </w:t>
            </w:r>
            <w:r>
              <w:rPr>
                <w:color w:val="000009"/>
                <w:sz w:val="24"/>
              </w:rPr>
              <w:t>достижения</w:t>
            </w:r>
          </w:p>
        </w:tc>
      </w:tr>
      <w:tr w:rsidR="00FE0BB0">
        <w:trPr>
          <w:trHeight w:val="251"/>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1" w:lineRule="exact"/>
              <w:ind w:left="100"/>
              <w:rPr>
                <w:sz w:val="24"/>
              </w:rPr>
            </w:pPr>
            <w:r>
              <w:rPr>
                <w:color w:val="000009"/>
                <w:sz w:val="24"/>
              </w:rPr>
              <w:t>в</w:t>
            </w:r>
            <w:r>
              <w:rPr>
                <w:color w:val="000009"/>
                <w:spacing w:val="-4"/>
                <w:sz w:val="24"/>
              </w:rPr>
              <w:t xml:space="preserve"> </w:t>
            </w:r>
            <w:r>
              <w:rPr>
                <w:color w:val="000009"/>
                <w:sz w:val="24"/>
              </w:rPr>
              <w:t>системе</w:t>
            </w:r>
            <w:r>
              <w:rPr>
                <w:color w:val="000009"/>
                <w:spacing w:val="1"/>
                <w:sz w:val="24"/>
              </w:rPr>
              <w:t xml:space="preserve"> </w:t>
            </w:r>
            <w:r>
              <w:rPr>
                <w:color w:val="000009"/>
                <w:sz w:val="24"/>
              </w:rPr>
              <w:t>условий</w:t>
            </w:r>
          </w:p>
        </w:tc>
        <w:tc>
          <w:tcPr>
            <w:tcW w:w="5641" w:type="dxa"/>
            <w:tcBorders>
              <w:top w:val="nil"/>
              <w:bottom w:val="nil"/>
            </w:tcBorders>
          </w:tcPr>
          <w:p w:rsidR="00FE0BB0" w:rsidRDefault="00392A83">
            <w:pPr>
              <w:pStyle w:val="TableParagraph"/>
              <w:spacing w:line="231" w:lineRule="exact"/>
              <w:ind w:left="97"/>
              <w:rPr>
                <w:sz w:val="24"/>
              </w:rPr>
            </w:pPr>
            <w:r>
              <w:rPr>
                <w:color w:val="000009"/>
                <w:sz w:val="24"/>
              </w:rPr>
              <w:t>целевых</w:t>
            </w:r>
            <w:r>
              <w:rPr>
                <w:color w:val="000009"/>
                <w:spacing w:val="-1"/>
                <w:sz w:val="24"/>
              </w:rPr>
              <w:t xml:space="preserve"> </w:t>
            </w:r>
            <w:r>
              <w:rPr>
                <w:color w:val="000009"/>
                <w:sz w:val="24"/>
              </w:rPr>
              <w:t>ориентиров</w:t>
            </w:r>
            <w:r>
              <w:rPr>
                <w:color w:val="000009"/>
                <w:spacing w:val="-2"/>
                <w:sz w:val="24"/>
              </w:rPr>
              <w:t xml:space="preserve"> </w:t>
            </w:r>
            <w:r>
              <w:rPr>
                <w:color w:val="000009"/>
                <w:sz w:val="24"/>
              </w:rPr>
              <w:t>в</w:t>
            </w:r>
            <w:r>
              <w:rPr>
                <w:color w:val="000009"/>
                <w:spacing w:val="-3"/>
                <w:sz w:val="24"/>
              </w:rPr>
              <w:t xml:space="preserve"> </w:t>
            </w:r>
            <w:r>
              <w:rPr>
                <w:color w:val="000009"/>
                <w:sz w:val="24"/>
              </w:rPr>
              <w:t>системе</w:t>
            </w:r>
          </w:p>
        </w:tc>
      </w:tr>
      <w:tr w:rsidR="00FE0BB0">
        <w:trPr>
          <w:trHeight w:val="262"/>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FE0BB0">
            <w:pPr>
              <w:pStyle w:val="TableParagraph"/>
              <w:rPr>
                <w:sz w:val="18"/>
              </w:rPr>
            </w:pPr>
          </w:p>
        </w:tc>
        <w:tc>
          <w:tcPr>
            <w:tcW w:w="5641" w:type="dxa"/>
            <w:tcBorders>
              <w:top w:val="nil"/>
            </w:tcBorders>
          </w:tcPr>
          <w:p w:rsidR="00FE0BB0" w:rsidRDefault="00392A83">
            <w:pPr>
              <w:pStyle w:val="TableParagraph"/>
              <w:spacing w:line="243" w:lineRule="exact"/>
              <w:ind w:left="97"/>
              <w:rPr>
                <w:sz w:val="24"/>
              </w:rPr>
            </w:pPr>
            <w:r>
              <w:rPr>
                <w:color w:val="000009"/>
                <w:sz w:val="24"/>
              </w:rPr>
              <w:t>условий</w:t>
            </w:r>
          </w:p>
        </w:tc>
      </w:tr>
      <w:tr w:rsidR="00FE0BB0">
        <w:trPr>
          <w:trHeight w:val="277"/>
        </w:trPr>
        <w:tc>
          <w:tcPr>
            <w:tcW w:w="9763" w:type="dxa"/>
            <w:gridSpan w:val="3"/>
          </w:tcPr>
          <w:p w:rsidR="00FE0BB0" w:rsidRDefault="00392A83">
            <w:pPr>
              <w:pStyle w:val="TableParagraph"/>
              <w:spacing w:before="6" w:line="252" w:lineRule="exact"/>
              <w:ind w:left="129"/>
              <w:rPr>
                <w:b/>
                <w:sz w:val="24"/>
              </w:rPr>
            </w:pPr>
            <w:r>
              <w:rPr>
                <w:b/>
                <w:color w:val="000009"/>
                <w:sz w:val="24"/>
              </w:rPr>
              <w:t>Планирование</w:t>
            </w:r>
          </w:p>
        </w:tc>
      </w:tr>
      <w:tr w:rsidR="00FE0BB0">
        <w:trPr>
          <w:trHeight w:val="231"/>
        </w:trPr>
        <w:tc>
          <w:tcPr>
            <w:tcW w:w="720" w:type="dxa"/>
            <w:vMerge w:val="restart"/>
          </w:tcPr>
          <w:p w:rsidR="00FE0BB0" w:rsidRDefault="00392A83">
            <w:pPr>
              <w:pStyle w:val="TableParagraph"/>
              <w:spacing w:line="244" w:lineRule="exact"/>
              <w:ind w:left="129"/>
              <w:rPr>
                <w:sz w:val="24"/>
              </w:rPr>
            </w:pPr>
            <w:r>
              <w:rPr>
                <w:color w:val="000009"/>
                <w:sz w:val="24"/>
              </w:rPr>
              <w:t>1</w:t>
            </w:r>
          </w:p>
        </w:tc>
        <w:tc>
          <w:tcPr>
            <w:tcW w:w="3402" w:type="dxa"/>
            <w:tcBorders>
              <w:bottom w:val="nil"/>
            </w:tcBorders>
          </w:tcPr>
          <w:p w:rsidR="00FE0BB0" w:rsidRDefault="00392A83">
            <w:pPr>
              <w:pStyle w:val="TableParagraph"/>
              <w:spacing w:line="211" w:lineRule="exact"/>
              <w:ind w:left="100"/>
              <w:rPr>
                <w:sz w:val="24"/>
              </w:rPr>
            </w:pPr>
            <w:r>
              <w:rPr>
                <w:color w:val="000009"/>
                <w:sz w:val="24"/>
              </w:rPr>
              <w:t>Определение</w:t>
            </w:r>
            <w:r>
              <w:rPr>
                <w:color w:val="000009"/>
                <w:spacing w:val="-13"/>
                <w:sz w:val="24"/>
              </w:rPr>
              <w:t xml:space="preserve"> </w:t>
            </w:r>
            <w:r>
              <w:rPr>
                <w:color w:val="000009"/>
                <w:sz w:val="24"/>
              </w:rPr>
              <w:t>исходного</w:t>
            </w:r>
            <w:r>
              <w:rPr>
                <w:color w:val="000009"/>
                <w:spacing w:val="-13"/>
                <w:sz w:val="24"/>
              </w:rPr>
              <w:t xml:space="preserve"> </w:t>
            </w:r>
            <w:r>
              <w:rPr>
                <w:color w:val="000009"/>
                <w:sz w:val="24"/>
              </w:rPr>
              <w:t>уровня</w:t>
            </w:r>
          </w:p>
        </w:tc>
        <w:tc>
          <w:tcPr>
            <w:tcW w:w="5641" w:type="dxa"/>
            <w:tcBorders>
              <w:bottom w:val="nil"/>
            </w:tcBorders>
          </w:tcPr>
          <w:p w:rsidR="00FE0BB0" w:rsidRDefault="00392A83">
            <w:pPr>
              <w:pStyle w:val="TableParagraph"/>
              <w:spacing w:line="211" w:lineRule="exact"/>
              <w:ind w:left="97"/>
              <w:rPr>
                <w:sz w:val="24"/>
              </w:rPr>
            </w:pPr>
            <w:r>
              <w:rPr>
                <w:color w:val="000009"/>
                <w:sz w:val="24"/>
              </w:rPr>
              <w:t>Анализ</w:t>
            </w:r>
            <w:r>
              <w:rPr>
                <w:color w:val="000009"/>
                <w:spacing w:val="-5"/>
                <w:sz w:val="24"/>
              </w:rPr>
              <w:t xml:space="preserve"> </w:t>
            </w:r>
            <w:r>
              <w:rPr>
                <w:color w:val="000009"/>
                <w:sz w:val="24"/>
              </w:rPr>
              <w:t>системы</w:t>
            </w:r>
            <w:r>
              <w:rPr>
                <w:color w:val="000009"/>
                <w:spacing w:val="-4"/>
                <w:sz w:val="24"/>
              </w:rPr>
              <w:t xml:space="preserve"> </w:t>
            </w:r>
            <w:r>
              <w:rPr>
                <w:color w:val="000009"/>
                <w:sz w:val="24"/>
              </w:rPr>
              <w:t>условий</w:t>
            </w:r>
            <w:r>
              <w:rPr>
                <w:color w:val="000009"/>
                <w:spacing w:val="-4"/>
                <w:sz w:val="24"/>
              </w:rPr>
              <w:t xml:space="preserve"> </w:t>
            </w:r>
            <w:r>
              <w:rPr>
                <w:color w:val="000009"/>
                <w:sz w:val="24"/>
              </w:rPr>
              <w:t>,</w:t>
            </w:r>
            <w:r>
              <w:rPr>
                <w:color w:val="000009"/>
                <w:spacing w:val="-5"/>
                <w:sz w:val="24"/>
              </w:rPr>
              <w:t xml:space="preserve"> </w:t>
            </w:r>
            <w:r>
              <w:rPr>
                <w:color w:val="000009"/>
                <w:sz w:val="24"/>
              </w:rPr>
              <w:t>существующих</w:t>
            </w:r>
            <w:r>
              <w:rPr>
                <w:color w:val="000009"/>
                <w:spacing w:val="-3"/>
                <w:sz w:val="24"/>
              </w:rPr>
              <w:t xml:space="preserve"> </w:t>
            </w:r>
            <w:r>
              <w:rPr>
                <w:color w:val="000009"/>
                <w:sz w:val="24"/>
              </w:rPr>
              <w:t>в</w:t>
            </w:r>
            <w:r>
              <w:rPr>
                <w:color w:val="000009"/>
                <w:spacing w:val="-5"/>
                <w:sz w:val="24"/>
              </w:rPr>
              <w:t xml:space="preserve"> </w:t>
            </w:r>
            <w:r>
              <w:rPr>
                <w:color w:val="000009"/>
                <w:sz w:val="24"/>
              </w:rPr>
              <w:t>школе.</w:t>
            </w:r>
          </w:p>
        </w:tc>
      </w:tr>
      <w:tr w:rsidR="00FE0BB0">
        <w:trPr>
          <w:trHeight w:val="248"/>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29" w:lineRule="exact"/>
              <w:ind w:left="100"/>
              <w:rPr>
                <w:sz w:val="24"/>
              </w:rPr>
            </w:pPr>
            <w:r>
              <w:rPr>
                <w:color w:val="000009"/>
                <w:sz w:val="24"/>
              </w:rPr>
              <w:t>и</w:t>
            </w:r>
            <w:r>
              <w:rPr>
                <w:color w:val="000009"/>
                <w:spacing w:val="-7"/>
                <w:sz w:val="24"/>
              </w:rPr>
              <w:t xml:space="preserve"> </w:t>
            </w:r>
            <w:r>
              <w:rPr>
                <w:color w:val="000009"/>
                <w:sz w:val="24"/>
              </w:rPr>
              <w:t>параметров</w:t>
            </w:r>
            <w:r>
              <w:rPr>
                <w:color w:val="000009"/>
                <w:spacing w:val="-7"/>
                <w:sz w:val="24"/>
              </w:rPr>
              <w:t xml:space="preserve"> </w:t>
            </w:r>
            <w:r>
              <w:rPr>
                <w:color w:val="000009"/>
                <w:sz w:val="24"/>
              </w:rPr>
              <w:t>для</w:t>
            </w:r>
            <w:r>
              <w:rPr>
                <w:color w:val="000009"/>
                <w:spacing w:val="-7"/>
                <w:sz w:val="24"/>
              </w:rPr>
              <w:t xml:space="preserve"> </w:t>
            </w:r>
            <w:r>
              <w:rPr>
                <w:color w:val="000009"/>
                <w:sz w:val="24"/>
              </w:rPr>
              <w:t>необходимых</w:t>
            </w:r>
          </w:p>
        </w:tc>
        <w:tc>
          <w:tcPr>
            <w:tcW w:w="5641" w:type="dxa"/>
            <w:tcBorders>
              <w:top w:val="nil"/>
              <w:bottom w:val="nil"/>
            </w:tcBorders>
          </w:tcPr>
          <w:p w:rsidR="00FE0BB0" w:rsidRDefault="00392A83">
            <w:pPr>
              <w:pStyle w:val="TableParagraph"/>
              <w:spacing w:line="229" w:lineRule="exact"/>
              <w:ind w:left="97"/>
              <w:rPr>
                <w:sz w:val="24"/>
              </w:rPr>
            </w:pPr>
            <w:r>
              <w:rPr>
                <w:color w:val="000009"/>
                <w:sz w:val="24"/>
              </w:rPr>
              <w:t>Создание</w:t>
            </w:r>
            <w:r>
              <w:rPr>
                <w:color w:val="000009"/>
                <w:spacing w:val="-7"/>
                <w:sz w:val="24"/>
              </w:rPr>
              <w:t xml:space="preserve"> </w:t>
            </w:r>
            <w:r>
              <w:rPr>
                <w:color w:val="000009"/>
                <w:sz w:val="24"/>
              </w:rPr>
              <w:t>раздела</w:t>
            </w:r>
            <w:r>
              <w:rPr>
                <w:color w:val="000009"/>
                <w:spacing w:val="-2"/>
                <w:sz w:val="24"/>
              </w:rPr>
              <w:t xml:space="preserve"> </w:t>
            </w:r>
            <w:r>
              <w:rPr>
                <w:color w:val="000009"/>
                <w:sz w:val="24"/>
              </w:rPr>
              <w:t>«Система</w:t>
            </w:r>
            <w:r>
              <w:rPr>
                <w:color w:val="000009"/>
                <w:spacing w:val="-3"/>
                <w:sz w:val="24"/>
              </w:rPr>
              <w:t xml:space="preserve"> </w:t>
            </w:r>
            <w:r>
              <w:rPr>
                <w:color w:val="000009"/>
                <w:sz w:val="24"/>
              </w:rPr>
              <w:t>условий</w:t>
            </w:r>
            <w:r>
              <w:rPr>
                <w:color w:val="000009"/>
                <w:spacing w:val="-5"/>
                <w:sz w:val="24"/>
              </w:rPr>
              <w:t xml:space="preserve"> </w:t>
            </w:r>
            <w:r>
              <w:rPr>
                <w:color w:val="000009"/>
                <w:sz w:val="24"/>
              </w:rPr>
              <w:t>реализации</w:t>
            </w:r>
          </w:p>
        </w:tc>
      </w:tr>
      <w:tr w:rsidR="00FE0BB0">
        <w:trPr>
          <w:trHeight w:val="532"/>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FE0BB0">
            <w:pPr>
              <w:pStyle w:val="TableParagraph"/>
              <w:spacing w:before="8"/>
              <w:rPr>
                <w:b/>
              </w:rPr>
            </w:pPr>
          </w:p>
          <w:p w:rsidR="00FE0BB0" w:rsidRDefault="00392A83">
            <w:pPr>
              <w:pStyle w:val="TableParagraph"/>
              <w:spacing w:line="251" w:lineRule="exact"/>
              <w:ind w:left="100"/>
              <w:rPr>
                <w:sz w:val="24"/>
              </w:rPr>
            </w:pPr>
            <w:r>
              <w:rPr>
                <w:color w:val="000009"/>
                <w:sz w:val="24"/>
              </w:rPr>
              <w:t>изменений</w:t>
            </w:r>
          </w:p>
        </w:tc>
        <w:tc>
          <w:tcPr>
            <w:tcW w:w="5641" w:type="dxa"/>
            <w:tcBorders>
              <w:top w:val="nil"/>
              <w:bottom w:val="nil"/>
            </w:tcBorders>
          </w:tcPr>
          <w:p w:rsidR="00FE0BB0" w:rsidRDefault="00392A83">
            <w:pPr>
              <w:pStyle w:val="TableParagraph"/>
              <w:spacing w:line="261" w:lineRule="exact"/>
              <w:ind w:left="97"/>
              <w:rPr>
                <w:sz w:val="24"/>
              </w:rPr>
            </w:pPr>
            <w:r>
              <w:rPr>
                <w:color w:val="000009"/>
                <w:sz w:val="24"/>
              </w:rPr>
              <w:t>основной</w:t>
            </w:r>
            <w:r>
              <w:rPr>
                <w:color w:val="000009"/>
                <w:spacing w:val="-4"/>
                <w:sz w:val="24"/>
              </w:rPr>
              <w:t xml:space="preserve"> </w:t>
            </w:r>
            <w:r>
              <w:rPr>
                <w:color w:val="000009"/>
                <w:sz w:val="24"/>
              </w:rPr>
              <w:t>образовательной</w:t>
            </w:r>
            <w:r>
              <w:rPr>
                <w:color w:val="000009"/>
                <w:spacing w:val="-4"/>
                <w:sz w:val="24"/>
              </w:rPr>
              <w:t xml:space="preserve"> </w:t>
            </w:r>
            <w:r>
              <w:rPr>
                <w:color w:val="000009"/>
                <w:sz w:val="24"/>
              </w:rPr>
              <w:t>программы</w:t>
            </w:r>
            <w:r>
              <w:rPr>
                <w:color w:val="000009"/>
                <w:spacing w:val="-4"/>
                <w:sz w:val="24"/>
              </w:rPr>
              <w:t xml:space="preserve"> </w:t>
            </w:r>
            <w:r>
              <w:rPr>
                <w:color w:val="000009"/>
                <w:sz w:val="24"/>
              </w:rPr>
              <w:t>основного</w:t>
            </w:r>
          </w:p>
          <w:p w:rsidR="00FE0BB0" w:rsidRDefault="00392A83">
            <w:pPr>
              <w:pStyle w:val="TableParagraph"/>
              <w:spacing w:line="251" w:lineRule="exact"/>
              <w:ind w:left="97"/>
              <w:rPr>
                <w:sz w:val="24"/>
              </w:rPr>
            </w:pPr>
            <w:r>
              <w:rPr>
                <w:color w:val="000009"/>
                <w:sz w:val="24"/>
              </w:rPr>
              <w:t>общего</w:t>
            </w:r>
          </w:p>
        </w:tc>
      </w:tr>
      <w:tr w:rsidR="00FE0BB0">
        <w:trPr>
          <w:trHeight w:val="544"/>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FE0BB0">
            <w:pPr>
              <w:pStyle w:val="TableParagraph"/>
              <w:rPr>
                <w:sz w:val="24"/>
              </w:rPr>
            </w:pPr>
          </w:p>
        </w:tc>
        <w:tc>
          <w:tcPr>
            <w:tcW w:w="5641" w:type="dxa"/>
            <w:tcBorders>
              <w:top w:val="nil"/>
            </w:tcBorders>
          </w:tcPr>
          <w:p w:rsidR="00FE0BB0" w:rsidRDefault="00392A83">
            <w:pPr>
              <w:pStyle w:val="TableParagraph"/>
              <w:spacing w:line="261" w:lineRule="exact"/>
              <w:ind w:left="97"/>
              <w:rPr>
                <w:sz w:val="24"/>
              </w:rPr>
            </w:pPr>
            <w:r>
              <w:rPr>
                <w:color w:val="000009"/>
                <w:sz w:val="24"/>
              </w:rPr>
              <w:t>образования</w:t>
            </w:r>
            <w:r>
              <w:rPr>
                <w:color w:val="000009"/>
                <w:spacing w:val="-4"/>
                <w:sz w:val="24"/>
              </w:rPr>
              <w:t xml:space="preserve"> </w:t>
            </w:r>
            <w:r>
              <w:rPr>
                <w:color w:val="000009"/>
                <w:sz w:val="24"/>
              </w:rPr>
              <w:t>в</w:t>
            </w:r>
            <w:r>
              <w:rPr>
                <w:color w:val="000009"/>
                <w:spacing w:val="-3"/>
                <w:sz w:val="24"/>
              </w:rPr>
              <w:t xml:space="preserve"> </w:t>
            </w:r>
            <w:r>
              <w:rPr>
                <w:color w:val="000009"/>
                <w:sz w:val="24"/>
              </w:rPr>
              <w:t>соответствии</w:t>
            </w:r>
            <w:r>
              <w:rPr>
                <w:color w:val="000009"/>
                <w:spacing w:val="-3"/>
                <w:sz w:val="24"/>
              </w:rPr>
              <w:t xml:space="preserve"> </w:t>
            </w:r>
            <w:r>
              <w:rPr>
                <w:color w:val="000009"/>
                <w:sz w:val="24"/>
              </w:rPr>
              <w:t>с</w:t>
            </w:r>
            <w:r>
              <w:rPr>
                <w:color w:val="000009"/>
                <w:spacing w:val="-4"/>
                <w:sz w:val="24"/>
              </w:rPr>
              <w:t xml:space="preserve"> </w:t>
            </w:r>
            <w:r>
              <w:rPr>
                <w:color w:val="000009"/>
                <w:sz w:val="24"/>
              </w:rPr>
              <w:t>требованиями</w:t>
            </w:r>
          </w:p>
          <w:p w:rsidR="00FE0BB0" w:rsidRDefault="00392A83">
            <w:pPr>
              <w:pStyle w:val="TableParagraph"/>
              <w:spacing w:line="264" w:lineRule="exact"/>
              <w:ind w:left="97"/>
              <w:rPr>
                <w:sz w:val="24"/>
              </w:rPr>
            </w:pPr>
            <w:r>
              <w:rPr>
                <w:color w:val="000009"/>
                <w:sz w:val="24"/>
              </w:rPr>
              <w:t>Стандарта»</w:t>
            </w:r>
          </w:p>
        </w:tc>
      </w:tr>
      <w:tr w:rsidR="00FE0BB0">
        <w:trPr>
          <w:trHeight w:val="230"/>
        </w:trPr>
        <w:tc>
          <w:tcPr>
            <w:tcW w:w="720" w:type="dxa"/>
            <w:vMerge w:val="restart"/>
          </w:tcPr>
          <w:p w:rsidR="00FE0BB0" w:rsidRDefault="00392A83">
            <w:pPr>
              <w:pStyle w:val="TableParagraph"/>
              <w:spacing w:line="241" w:lineRule="exact"/>
              <w:ind w:left="129"/>
              <w:rPr>
                <w:sz w:val="24"/>
              </w:rPr>
            </w:pPr>
            <w:r>
              <w:rPr>
                <w:color w:val="000009"/>
                <w:sz w:val="24"/>
              </w:rPr>
              <w:t>2</w:t>
            </w:r>
          </w:p>
        </w:tc>
        <w:tc>
          <w:tcPr>
            <w:tcW w:w="3402" w:type="dxa"/>
            <w:tcBorders>
              <w:bottom w:val="nil"/>
            </w:tcBorders>
          </w:tcPr>
          <w:p w:rsidR="00FE0BB0" w:rsidRDefault="00392A83">
            <w:pPr>
              <w:pStyle w:val="TableParagraph"/>
              <w:spacing w:line="211" w:lineRule="exact"/>
              <w:ind w:left="100"/>
              <w:rPr>
                <w:sz w:val="24"/>
              </w:rPr>
            </w:pPr>
            <w:r>
              <w:rPr>
                <w:color w:val="000009"/>
                <w:sz w:val="24"/>
              </w:rPr>
              <w:t>Определение</w:t>
            </w:r>
            <w:r>
              <w:rPr>
                <w:color w:val="000009"/>
                <w:spacing w:val="-7"/>
                <w:sz w:val="24"/>
              </w:rPr>
              <w:t xml:space="preserve"> </w:t>
            </w:r>
            <w:r>
              <w:rPr>
                <w:color w:val="000009"/>
                <w:sz w:val="24"/>
              </w:rPr>
              <w:t>сроков</w:t>
            </w:r>
            <w:r>
              <w:rPr>
                <w:color w:val="000009"/>
                <w:spacing w:val="-6"/>
                <w:sz w:val="24"/>
              </w:rPr>
              <w:t xml:space="preserve"> </w:t>
            </w:r>
            <w:r>
              <w:rPr>
                <w:color w:val="000009"/>
                <w:sz w:val="24"/>
              </w:rPr>
              <w:t>и</w:t>
            </w:r>
          </w:p>
        </w:tc>
        <w:tc>
          <w:tcPr>
            <w:tcW w:w="5641" w:type="dxa"/>
            <w:tcBorders>
              <w:bottom w:val="nil"/>
            </w:tcBorders>
          </w:tcPr>
          <w:p w:rsidR="00FE0BB0" w:rsidRDefault="00392A83">
            <w:pPr>
              <w:pStyle w:val="TableParagraph"/>
              <w:spacing w:line="211" w:lineRule="exact"/>
              <w:ind w:left="97"/>
              <w:rPr>
                <w:sz w:val="24"/>
              </w:rPr>
            </w:pPr>
            <w:r>
              <w:rPr>
                <w:color w:val="000009"/>
                <w:sz w:val="24"/>
              </w:rPr>
              <w:t>Составление</w:t>
            </w:r>
            <w:r>
              <w:rPr>
                <w:color w:val="000009"/>
                <w:spacing w:val="-5"/>
                <w:sz w:val="24"/>
              </w:rPr>
              <w:t xml:space="preserve"> </w:t>
            </w:r>
            <w:r>
              <w:rPr>
                <w:color w:val="000009"/>
                <w:sz w:val="24"/>
              </w:rPr>
              <w:t>сетевого</w:t>
            </w:r>
            <w:r>
              <w:rPr>
                <w:color w:val="000009"/>
                <w:spacing w:val="-4"/>
                <w:sz w:val="24"/>
              </w:rPr>
              <w:t xml:space="preserve"> </w:t>
            </w:r>
            <w:r>
              <w:rPr>
                <w:color w:val="000009"/>
                <w:sz w:val="24"/>
              </w:rPr>
              <w:t>графика</w:t>
            </w:r>
            <w:r>
              <w:rPr>
                <w:color w:val="000009"/>
                <w:spacing w:val="-5"/>
                <w:sz w:val="24"/>
              </w:rPr>
              <w:t xml:space="preserve"> </w:t>
            </w:r>
            <w:r>
              <w:rPr>
                <w:color w:val="000009"/>
                <w:sz w:val="24"/>
              </w:rPr>
              <w:t>(дорожной</w:t>
            </w:r>
            <w:r>
              <w:rPr>
                <w:color w:val="000009"/>
                <w:spacing w:val="-4"/>
                <w:sz w:val="24"/>
              </w:rPr>
              <w:t xml:space="preserve"> </w:t>
            </w:r>
            <w:r>
              <w:rPr>
                <w:color w:val="000009"/>
                <w:sz w:val="24"/>
              </w:rPr>
              <w:t>карты)</w:t>
            </w:r>
            <w:r>
              <w:rPr>
                <w:color w:val="000009"/>
                <w:spacing w:val="-6"/>
                <w:sz w:val="24"/>
              </w:rPr>
              <w:t xml:space="preserve"> </w:t>
            </w:r>
            <w:r>
              <w:rPr>
                <w:color w:val="000009"/>
                <w:sz w:val="24"/>
              </w:rPr>
              <w:t>по</w:t>
            </w:r>
          </w:p>
        </w:tc>
      </w:tr>
      <w:tr w:rsidR="00FE0BB0">
        <w:trPr>
          <w:trHeight w:val="525"/>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54" w:lineRule="exact"/>
              <w:ind w:left="100"/>
              <w:rPr>
                <w:sz w:val="24"/>
              </w:rPr>
            </w:pPr>
            <w:r>
              <w:rPr>
                <w:color w:val="000009"/>
                <w:sz w:val="24"/>
              </w:rPr>
              <w:t>ответственных</w:t>
            </w:r>
            <w:r>
              <w:rPr>
                <w:color w:val="000009"/>
                <w:spacing w:val="-3"/>
                <w:sz w:val="24"/>
              </w:rPr>
              <w:t xml:space="preserve"> </w:t>
            </w:r>
            <w:r>
              <w:rPr>
                <w:color w:val="000009"/>
                <w:sz w:val="24"/>
              </w:rPr>
              <w:t>лиц</w:t>
            </w:r>
            <w:r>
              <w:rPr>
                <w:color w:val="000009"/>
                <w:spacing w:val="-5"/>
                <w:sz w:val="24"/>
              </w:rPr>
              <w:t xml:space="preserve"> </w:t>
            </w:r>
            <w:r>
              <w:rPr>
                <w:color w:val="000009"/>
                <w:sz w:val="24"/>
              </w:rPr>
              <w:t>за</w:t>
            </w:r>
            <w:r>
              <w:rPr>
                <w:color w:val="000009"/>
                <w:spacing w:val="-5"/>
                <w:sz w:val="24"/>
              </w:rPr>
              <w:t xml:space="preserve"> </w:t>
            </w:r>
            <w:r>
              <w:rPr>
                <w:color w:val="000009"/>
                <w:sz w:val="24"/>
              </w:rPr>
              <w:t>создание</w:t>
            </w:r>
          </w:p>
          <w:p w:rsidR="00FE0BB0" w:rsidRDefault="00392A83">
            <w:pPr>
              <w:pStyle w:val="TableParagraph"/>
              <w:spacing w:line="251" w:lineRule="exact"/>
              <w:ind w:left="100"/>
              <w:rPr>
                <w:sz w:val="24"/>
              </w:rPr>
            </w:pPr>
            <w:r>
              <w:rPr>
                <w:color w:val="000009"/>
                <w:sz w:val="24"/>
              </w:rPr>
              <w:t>е</w:t>
            </w:r>
          </w:p>
        </w:tc>
        <w:tc>
          <w:tcPr>
            <w:tcW w:w="5641" w:type="dxa"/>
            <w:tcBorders>
              <w:top w:val="nil"/>
              <w:bottom w:val="nil"/>
            </w:tcBorders>
          </w:tcPr>
          <w:p w:rsidR="00FE0BB0" w:rsidRDefault="00FE0BB0">
            <w:pPr>
              <w:pStyle w:val="TableParagraph"/>
              <w:spacing w:before="1"/>
              <w:rPr>
                <w:b/>
              </w:rPr>
            </w:pPr>
          </w:p>
          <w:p w:rsidR="00FE0BB0" w:rsidRDefault="00392A83">
            <w:pPr>
              <w:pStyle w:val="TableParagraph"/>
              <w:spacing w:line="251" w:lineRule="exact"/>
              <w:ind w:left="97"/>
              <w:rPr>
                <w:sz w:val="24"/>
              </w:rPr>
            </w:pPr>
            <w:r>
              <w:rPr>
                <w:color w:val="000009"/>
                <w:sz w:val="24"/>
              </w:rPr>
              <w:t>созданию</w:t>
            </w:r>
            <w:r>
              <w:rPr>
                <w:color w:val="000009"/>
                <w:spacing w:val="-5"/>
                <w:sz w:val="24"/>
              </w:rPr>
              <w:t xml:space="preserve"> </w:t>
            </w:r>
            <w:r>
              <w:rPr>
                <w:color w:val="000009"/>
                <w:sz w:val="24"/>
              </w:rPr>
              <w:t>системы</w:t>
            </w:r>
            <w:r>
              <w:rPr>
                <w:color w:val="000009"/>
                <w:spacing w:val="-3"/>
                <w:sz w:val="24"/>
              </w:rPr>
              <w:t xml:space="preserve"> </w:t>
            </w:r>
            <w:r>
              <w:rPr>
                <w:color w:val="000009"/>
                <w:sz w:val="24"/>
              </w:rPr>
              <w:t>условий.</w:t>
            </w:r>
          </w:p>
        </w:tc>
      </w:tr>
      <w:tr w:rsidR="00FE0BB0">
        <w:trPr>
          <w:trHeight w:val="255"/>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100"/>
              <w:rPr>
                <w:sz w:val="24"/>
              </w:rPr>
            </w:pPr>
            <w:r>
              <w:rPr>
                <w:color w:val="000009"/>
                <w:sz w:val="24"/>
              </w:rPr>
              <w:t>необходимых</w:t>
            </w:r>
            <w:r>
              <w:rPr>
                <w:color w:val="000009"/>
                <w:spacing w:val="-12"/>
                <w:sz w:val="24"/>
              </w:rPr>
              <w:t xml:space="preserve"> </w:t>
            </w:r>
            <w:r>
              <w:rPr>
                <w:color w:val="000009"/>
                <w:sz w:val="24"/>
              </w:rPr>
              <w:t>условий</w:t>
            </w:r>
          </w:p>
        </w:tc>
        <w:tc>
          <w:tcPr>
            <w:tcW w:w="5641" w:type="dxa"/>
            <w:tcBorders>
              <w:top w:val="nil"/>
              <w:bottom w:val="nil"/>
            </w:tcBorders>
          </w:tcPr>
          <w:p w:rsidR="00FE0BB0" w:rsidRDefault="00FE0BB0">
            <w:pPr>
              <w:pStyle w:val="TableParagraph"/>
              <w:rPr>
                <w:sz w:val="18"/>
              </w:rPr>
            </w:pPr>
          </w:p>
        </w:tc>
      </w:tr>
      <w:tr w:rsidR="00FE0BB0">
        <w:trPr>
          <w:trHeight w:val="268"/>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392A83">
            <w:pPr>
              <w:pStyle w:val="TableParagraph"/>
              <w:spacing w:line="249" w:lineRule="exact"/>
              <w:ind w:left="100"/>
              <w:rPr>
                <w:sz w:val="24"/>
              </w:rPr>
            </w:pPr>
            <w:r>
              <w:rPr>
                <w:color w:val="000009"/>
                <w:sz w:val="24"/>
              </w:rPr>
              <w:t>реализации</w:t>
            </w:r>
            <w:r>
              <w:rPr>
                <w:color w:val="000009"/>
                <w:spacing w:val="-4"/>
                <w:sz w:val="24"/>
              </w:rPr>
              <w:t xml:space="preserve"> </w:t>
            </w:r>
            <w:r>
              <w:rPr>
                <w:color w:val="000009"/>
                <w:sz w:val="24"/>
              </w:rPr>
              <w:t>АООП</w:t>
            </w:r>
          </w:p>
        </w:tc>
        <w:tc>
          <w:tcPr>
            <w:tcW w:w="5641" w:type="dxa"/>
            <w:tcBorders>
              <w:top w:val="nil"/>
            </w:tcBorders>
          </w:tcPr>
          <w:p w:rsidR="00FE0BB0" w:rsidRDefault="00FE0BB0">
            <w:pPr>
              <w:pStyle w:val="TableParagraph"/>
              <w:rPr>
                <w:sz w:val="18"/>
              </w:rPr>
            </w:pPr>
          </w:p>
        </w:tc>
      </w:tr>
      <w:tr w:rsidR="00FE0BB0">
        <w:trPr>
          <w:trHeight w:val="275"/>
        </w:trPr>
        <w:tc>
          <w:tcPr>
            <w:tcW w:w="9763" w:type="dxa"/>
            <w:gridSpan w:val="3"/>
          </w:tcPr>
          <w:p w:rsidR="00FE0BB0" w:rsidRDefault="00392A83">
            <w:pPr>
              <w:pStyle w:val="TableParagraph"/>
              <w:spacing w:before="3" w:line="252" w:lineRule="exact"/>
              <w:ind w:left="129"/>
              <w:rPr>
                <w:b/>
                <w:sz w:val="24"/>
              </w:rPr>
            </w:pPr>
            <w:r>
              <w:rPr>
                <w:b/>
                <w:color w:val="000009"/>
                <w:sz w:val="24"/>
              </w:rPr>
              <w:t>Организация</w:t>
            </w:r>
          </w:p>
        </w:tc>
      </w:tr>
      <w:tr w:rsidR="00FE0BB0">
        <w:trPr>
          <w:trHeight w:val="231"/>
        </w:trPr>
        <w:tc>
          <w:tcPr>
            <w:tcW w:w="720" w:type="dxa"/>
            <w:vMerge w:val="restart"/>
          </w:tcPr>
          <w:p w:rsidR="00FE0BB0" w:rsidRDefault="00392A83">
            <w:pPr>
              <w:pStyle w:val="TableParagraph"/>
              <w:spacing w:line="244" w:lineRule="exact"/>
              <w:ind w:left="129"/>
              <w:rPr>
                <w:sz w:val="24"/>
              </w:rPr>
            </w:pPr>
            <w:r>
              <w:rPr>
                <w:color w:val="000009"/>
                <w:sz w:val="24"/>
              </w:rPr>
              <w:t>3</w:t>
            </w:r>
          </w:p>
        </w:tc>
        <w:tc>
          <w:tcPr>
            <w:tcW w:w="3402" w:type="dxa"/>
            <w:tcBorders>
              <w:bottom w:val="nil"/>
            </w:tcBorders>
          </w:tcPr>
          <w:p w:rsidR="00FE0BB0" w:rsidRDefault="00392A83">
            <w:pPr>
              <w:pStyle w:val="TableParagraph"/>
              <w:spacing w:line="211" w:lineRule="exact"/>
              <w:ind w:left="100"/>
              <w:rPr>
                <w:sz w:val="24"/>
              </w:rPr>
            </w:pPr>
            <w:r>
              <w:rPr>
                <w:color w:val="000009"/>
                <w:sz w:val="24"/>
              </w:rPr>
              <w:t>Распределение</w:t>
            </w:r>
            <w:r>
              <w:rPr>
                <w:color w:val="000009"/>
                <w:spacing w:val="-7"/>
                <w:sz w:val="24"/>
              </w:rPr>
              <w:t xml:space="preserve"> </w:t>
            </w:r>
            <w:r>
              <w:rPr>
                <w:color w:val="000009"/>
                <w:sz w:val="24"/>
              </w:rPr>
              <w:t>обязанностей</w:t>
            </w:r>
            <w:r>
              <w:rPr>
                <w:color w:val="000009"/>
                <w:spacing w:val="-6"/>
                <w:sz w:val="24"/>
              </w:rPr>
              <w:t xml:space="preserve"> </w:t>
            </w:r>
            <w:r>
              <w:rPr>
                <w:color w:val="000009"/>
                <w:sz w:val="24"/>
              </w:rPr>
              <w:t>по</w:t>
            </w:r>
          </w:p>
        </w:tc>
        <w:tc>
          <w:tcPr>
            <w:tcW w:w="5641" w:type="dxa"/>
            <w:tcBorders>
              <w:bottom w:val="nil"/>
            </w:tcBorders>
          </w:tcPr>
          <w:p w:rsidR="00FE0BB0" w:rsidRDefault="00392A83">
            <w:pPr>
              <w:pStyle w:val="TableParagraph"/>
              <w:spacing w:line="211" w:lineRule="exact"/>
              <w:ind w:left="97"/>
              <w:rPr>
                <w:sz w:val="24"/>
              </w:rPr>
            </w:pPr>
            <w:r>
              <w:rPr>
                <w:color w:val="000009"/>
                <w:sz w:val="24"/>
              </w:rPr>
              <w:t>Эффективный</w:t>
            </w:r>
            <w:r>
              <w:rPr>
                <w:color w:val="000009"/>
                <w:spacing w:val="-9"/>
                <w:sz w:val="24"/>
              </w:rPr>
              <w:t xml:space="preserve"> </w:t>
            </w:r>
            <w:r>
              <w:rPr>
                <w:color w:val="000009"/>
                <w:sz w:val="24"/>
              </w:rPr>
              <w:t>контроль</w:t>
            </w:r>
            <w:r>
              <w:rPr>
                <w:color w:val="000009"/>
                <w:spacing w:val="-10"/>
                <w:sz w:val="24"/>
              </w:rPr>
              <w:t xml:space="preserve"> </w:t>
            </w:r>
            <w:r>
              <w:rPr>
                <w:color w:val="000009"/>
                <w:sz w:val="24"/>
              </w:rPr>
              <w:t>за</w:t>
            </w:r>
            <w:r>
              <w:rPr>
                <w:color w:val="000009"/>
                <w:spacing w:val="-9"/>
                <w:sz w:val="24"/>
              </w:rPr>
              <w:t xml:space="preserve"> </w:t>
            </w:r>
            <w:r>
              <w:rPr>
                <w:color w:val="000009"/>
                <w:sz w:val="24"/>
              </w:rPr>
              <w:t>ходом</w:t>
            </w:r>
            <w:r>
              <w:rPr>
                <w:color w:val="000009"/>
                <w:spacing w:val="-9"/>
                <w:sz w:val="24"/>
              </w:rPr>
              <w:t xml:space="preserve"> </w:t>
            </w:r>
            <w:r>
              <w:rPr>
                <w:color w:val="000009"/>
                <w:sz w:val="24"/>
              </w:rPr>
              <w:t>реализации</w:t>
            </w:r>
          </w:p>
        </w:tc>
      </w:tr>
      <w:tr w:rsidR="00FE0BB0">
        <w:trPr>
          <w:trHeight w:val="249"/>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29" w:lineRule="exact"/>
              <w:ind w:left="100"/>
              <w:rPr>
                <w:sz w:val="24"/>
              </w:rPr>
            </w:pPr>
            <w:r>
              <w:rPr>
                <w:color w:val="000009"/>
                <w:sz w:val="24"/>
              </w:rPr>
              <w:t>мониторингу</w:t>
            </w:r>
            <w:r>
              <w:rPr>
                <w:color w:val="000009"/>
                <w:spacing w:val="-13"/>
                <w:sz w:val="24"/>
              </w:rPr>
              <w:t xml:space="preserve"> </w:t>
            </w:r>
            <w:r>
              <w:rPr>
                <w:color w:val="000009"/>
                <w:sz w:val="24"/>
              </w:rPr>
              <w:t>создания</w:t>
            </w:r>
            <w:r>
              <w:rPr>
                <w:color w:val="000009"/>
                <w:spacing w:val="-4"/>
                <w:sz w:val="24"/>
              </w:rPr>
              <w:t xml:space="preserve"> </w:t>
            </w:r>
            <w:r>
              <w:rPr>
                <w:color w:val="000009"/>
                <w:sz w:val="24"/>
              </w:rPr>
              <w:t>системы</w:t>
            </w:r>
          </w:p>
        </w:tc>
        <w:tc>
          <w:tcPr>
            <w:tcW w:w="5641" w:type="dxa"/>
            <w:tcBorders>
              <w:top w:val="nil"/>
              <w:bottom w:val="nil"/>
            </w:tcBorders>
          </w:tcPr>
          <w:p w:rsidR="00FE0BB0" w:rsidRDefault="00392A83">
            <w:pPr>
              <w:pStyle w:val="TableParagraph"/>
              <w:spacing w:line="229" w:lineRule="exact"/>
              <w:ind w:left="97"/>
              <w:rPr>
                <w:sz w:val="24"/>
              </w:rPr>
            </w:pPr>
            <w:r>
              <w:rPr>
                <w:color w:val="000009"/>
                <w:sz w:val="24"/>
              </w:rPr>
              <w:t>программы.</w:t>
            </w:r>
          </w:p>
        </w:tc>
      </w:tr>
      <w:tr w:rsidR="00FE0BB0">
        <w:trPr>
          <w:trHeight w:val="268"/>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392A83">
            <w:pPr>
              <w:pStyle w:val="TableParagraph"/>
              <w:spacing w:line="249" w:lineRule="exact"/>
              <w:ind w:left="100"/>
              <w:rPr>
                <w:sz w:val="24"/>
              </w:rPr>
            </w:pPr>
            <w:r>
              <w:rPr>
                <w:color w:val="000009"/>
                <w:sz w:val="24"/>
              </w:rPr>
              <w:t>условий.</w:t>
            </w:r>
          </w:p>
        </w:tc>
        <w:tc>
          <w:tcPr>
            <w:tcW w:w="5641" w:type="dxa"/>
            <w:tcBorders>
              <w:top w:val="nil"/>
            </w:tcBorders>
          </w:tcPr>
          <w:p w:rsidR="00FE0BB0" w:rsidRDefault="00FE0BB0">
            <w:pPr>
              <w:pStyle w:val="TableParagraph"/>
              <w:rPr>
                <w:sz w:val="18"/>
              </w:rPr>
            </w:pPr>
          </w:p>
        </w:tc>
      </w:tr>
      <w:tr w:rsidR="00FE0BB0">
        <w:trPr>
          <w:trHeight w:val="232"/>
        </w:trPr>
        <w:tc>
          <w:tcPr>
            <w:tcW w:w="720" w:type="dxa"/>
            <w:vMerge w:val="restart"/>
          </w:tcPr>
          <w:p w:rsidR="00FE0BB0" w:rsidRDefault="00392A83">
            <w:pPr>
              <w:pStyle w:val="TableParagraph"/>
              <w:spacing w:line="244" w:lineRule="exact"/>
              <w:ind w:left="129"/>
              <w:rPr>
                <w:sz w:val="24"/>
              </w:rPr>
            </w:pPr>
            <w:r>
              <w:rPr>
                <w:color w:val="000009"/>
                <w:sz w:val="24"/>
              </w:rPr>
              <w:t>4</w:t>
            </w:r>
          </w:p>
        </w:tc>
        <w:tc>
          <w:tcPr>
            <w:tcW w:w="3402" w:type="dxa"/>
            <w:tcBorders>
              <w:bottom w:val="nil"/>
            </w:tcBorders>
          </w:tcPr>
          <w:p w:rsidR="00FE0BB0" w:rsidRDefault="00392A83">
            <w:pPr>
              <w:pStyle w:val="TableParagraph"/>
              <w:spacing w:line="212" w:lineRule="exact"/>
              <w:ind w:left="100"/>
              <w:rPr>
                <w:sz w:val="24"/>
              </w:rPr>
            </w:pPr>
            <w:r>
              <w:rPr>
                <w:color w:val="000009"/>
                <w:sz w:val="24"/>
              </w:rPr>
              <w:t>Создание</w:t>
            </w:r>
            <w:r>
              <w:rPr>
                <w:color w:val="000009"/>
                <w:spacing w:val="-9"/>
                <w:sz w:val="24"/>
              </w:rPr>
              <w:t xml:space="preserve"> </w:t>
            </w:r>
            <w:r>
              <w:rPr>
                <w:color w:val="000009"/>
                <w:sz w:val="24"/>
              </w:rPr>
              <w:t>механизмов</w:t>
            </w:r>
          </w:p>
        </w:tc>
        <w:tc>
          <w:tcPr>
            <w:tcW w:w="5641" w:type="dxa"/>
            <w:tcBorders>
              <w:bottom w:val="nil"/>
            </w:tcBorders>
          </w:tcPr>
          <w:p w:rsidR="00FE0BB0" w:rsidRDefault="00392A83">
            <w:pPr>
              <w:pStyle w:val="TableParagraph"/>
              <w:spacing w:line="212" w:lineRule="exact"/>
              <w:ind w:left="97"/>
              <w:rPr>
                <w:sz w:val="24"/>
              </w:rPr>
            </w:pPr>
            <w:r>
              <w:rPr>
                <w:color w:val="000009"/>
                <w:sz w:val="24"/>
              </w:rPr>
              <w:t>Отработка</w:t>
            </w:r>
            <w:r>
              <w:rPr>
                <w:color w:val="000009"/>
                <w:spacing w:val="-10"/>
                <w:sz w:val="24"/>
              </w:rPr>
              <w:t xml:space="preserve"> </w:t>
            </w:r>
            <w:r>
              <w:rPr>
                <w:color w:val="000009"/>
                <w:sz w:val="24"/>
              </w:rPr>
              <w:t>различных</w:t>
            </w:r>
            <w:r>
              <w:rPr>
                <w:color w:val="000009"/>
                <w:spacing w:val="-7"/>
                <w:sz w:val="24"/>
              </w:rPr>
              <w:t xml:space="preserve"> </w:t>
            </w:r>
            <w:r>
              <w:rPr>
                <w:color w:val="000009"/>
                <w:sz w:val="24"/>
              </w:rPr>
              <w:t>механизмов</w:t>
            </w:r>
            <w:r>
              <w:rPr>
                <w:color w:val="000009"/>
                <w:spacing w:val="-8"/>
                <w:sz w:val="24"/>
              </w:rPr>
              <w:t xml:space="preserve"> </w:t>
            </w:r>
            <w:r>
              <w:rPr>
                <w:color w:val="000009"/>
                <w:sz w:val="24"/>
              </w:rPr>
              <w:t>взаимодействия</w:t>
            </w:r>
          </w:p>
        </w:tc>
      </w:tr>
      <w:tr w:rsidR="00FE0BB0">
        <w:trPr>
          <w:trHeight w:val="523"/>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53" w:lineRule="exact"/>
              <w:ind w:left="100"/>
              <w:rPr>
                <w:sz w:val="24"/>
              </w:rPr>
            </w:pPr>
            <w:r>
              <w:rPr>
                <w:color w:val="000009"/>
                <w:sz w:val="24"/>
              </w:rPr>
              <w:t>взаимодействия</w:t>
            </w:r>
            <w:r>
              <w:rPr>
                <w:color w:val="000009"/>
                <w:spacing w:val="-6"/>
                <w:sz w:val="24"/>
              </w:rPr>
              <w:t xml:space="preserve"> </w:t>
            </w:r>
            <w:r>
              <w:rPr>
                <w:color w:val="000009"/>
                <w:sz w:val="24"/>
              </w:rPr>
              <w:t>,</w:t>
            </w:r>
            <w:r>
              <w:rPr>
                <w:color w:val="000009"/>
                <w:spacing w:val="-6"/>
                <w:sz w:val="24"/>
              </w:rPr>
              <w:t xml:space="preserve"> </w:t>
            </w:r>
            <w:r>
              <w:rPr>
                <w:color w:val="000009"/>
                <w:sz w:val="24"/>
              </w:rPr>
              <w:t>обратной</w:t>
            </w:r>
          </w:p>
          <w:p w:rsidR="00FE0BB0" w:rsidRDefault="00392A83">
            <w:pPr>
              <w:pStyle w:val="TableParagraph"/>
              <w:spacing w:line="251" w:lineRule="exact"/>
              <w:ind w:left="100"/>
              <w:rPr>
                <w:sz w:val="24"/>
              </w:rPr>
            </w:pPr>
            <w:r>
              <w:rPr>
                <w:color w:val="000009"/>
                <w:sz w:val="24"/>
              </w:rPr>
              <w:t>связи</w:t>
            </w:r>
          </w:p>
        </w:tc>
        <w:tc>
          <w:tcPr>
            <w:tcW w:w="5641" w:type="dxa"/>
            <w:tcBorders>
              <w:top w:val="nil"/>
              <w:bottom w:val="nil"/>
            </w:tcBorders>
          </w:tcPr>
          <w:p w:rsidR="00FE0BB0" w:rsidRDefault="00FE0BB0">
            <w:pPr>
              <w:pStyle w:val="TableParagraph"/>
              <w:spacing w:before="11"/>
              <w:rPr>
                <w:b/>
                <w:sz w:val="21"/>
              </w:rPr>
            </w:pPr>
          </w:p>
          <w:p w:rsidR="00FE0BB0" w:rsidRDefault="00392A83">
            <w:pPr>
              <w:pStyle w:val="TableParagraph"/>
              <w:spacing w:line="251" w:lineRule="exact"/>
              <w:ind w:left="97"/>
              <w:rPr>
                <w:sz w:val="24"/>
              </w:rPr>
            </w:pPr>
            <w:r>
              <w:rPr>
                <w:color w:val="000009"/>
                <w:sz w:val="24"/>
              </w:rPr>
              <w:t>между</w:t>
            </w:r>
            <w:r>
              <w:rPr>
                <w:color w:val="000009"/>
                <w:spacing w:val="-9"/>
                <w:sz w:val="24"/>
              </w:rPr>
              <w:t xml:space="preserve"> </w:t>
            </w:r>
            <w:r>
              <w:rPr>
                <w:color w:val="000009"/>
                <w:sz w:val="24"/>
              </w:rPr>
              <w:t>участниками</w:t>
            </w:r>
            <w:r>
              <w:rPr>
                <w:color w:val="000009"/>
                <w:spacing w:val="-7"/>
                <w:sz w:val="24"/>
              </w:rPr>
              <w:t xml:space="preserve"> </w:t>
            </w:r>
            <w:r>
              <w:rPr>
                <w:color w:val="000009"/>
                <w:sz w:val="24"/>
              </w:rPr>
              <w:t>образовательных</w:t>
            </w:r>
            <w:r>
              <w:rPr>
                <w:color w:val="000009"/>
                <w:spacing w:val="-7"/>
                <w:sz w:val="24"/>
              </w:rPr>
              <w:t xml:space="preserve"> </w:t>
            </w:r>
            <w:r>
              <w:rPr>
                <w:color w:val="000009"/>
                <w:sz w:val="24"/>
              </w:rPr>
              <w:t>отношений.</w:t>
            </w:r>
          </w:p>
        </w:tc>
      </w:tr>
      <w:tr w:rsidR="00FE0BB0">
        <w:trPr>
          <w:trHeight w:val="256"/>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100"/>
              <w:rPr>
                <w:sz w:val="24"/>
              </w:rPr>
            </w:pPr>
            <w:r>
              <w:rPr>
                <w:color w:val="000009"/>
                <w:sz w:val="24"/>
              </w:rPr>
              <w:t>между</w:t>
            </w:r>
            <w:r>
              <w:rPr>
                <w:color w:val="000009"/>
                <w:spacing w:val="-5"/>
                <w:sz w:val="24"/>
              </w:rPr>
              <w:t xml:space="preserve"> </w:t>
            </w:r>
            <w:r>
              <w:rPr>
                <w:color w:val="000009"/>
                <w:sz w:val="24"/>
              </w:rPr>
              <w:t>участниками</w:t>
            </w:r>
          </w:p>
        </w:tc>
        <w:tc>
          <w:tcPr>
            <w:tcW w:w="5641" w:type="dxa"/>
            <w:tcBorders>
              <w:top w:val="nil"/>
              <w:bottom w:val="nil"/>
            </w:tcBorders>
          </w:tcPr>
          <w:p w:rsidR="00FE0BB0" w:rsidRDefault="00FE0BB0">
            <w:pPr>
              <w:pStyle w:val="TableParagraph"/>
              <w:rPr>
                <w:sz w:val="18"/>
              </w:rPr>
            </w:pPr>
          </w:p>
        </w:tc>
      </w:tr>
      <w:tr w:rsidR="00FE0BB0">
        <w:trPr>
          <w:trHeight w:val="268"/>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392A83">
            <w:pPr>
              <w:pStyle w:val="TableParagraph"/>
              <w:spacing w:line="249" w:lineRule="exact"/>
              <w:ind w:left="100"/>
              <w:rPr>
                <w:sz w:val="24"/>
              </w:rPr>
            </w:pPr>
            <w:r>
              <w:rPr>
                <w:color w:val="000009"/>
                <w:sz w:val="24"/>
              </w:rPr>
              <w:t>образовательных</w:t>
            </w:r>
            <w:r>
              <w:rPr>
                <w:color w:val="000009"/>
                <w:spacing w:val="-10"/>
                <w:sz w:val="24"/>
              </w:rPr>
              <w:t xml:space="preserve"> </w:t>
            </w:r>
            <w:r>
              <w:rPr>
                <w:color w:val="000009"/>
                <w:sz w:val="24"/>
              </w:rPr>
              <w:t>отношений.</w:t>
            </w:r>
          </w:p>
        </w:tc>
        <w:tc>
          <w:tcPr>
            <w:tcW w:w="5641" w:type="dxa"/>
            <w:tcBorders>
              <w:top w:val="nil"/>
            </w:tcBorders>
          </w:tcPr>
          <w:p w:rsidR="00FE0BB0" w:rsidRDefault="00FE0BB0">
            <w:pPr>
              <w:pStyle w:val="TableParagraph"/>
              <w:rPr>
                <w:sz w:val="18"/>
              </w:rPr>
            </w:pPr>
          </w:p>
        </w:tc>
      </w:tr>
      <w:tr w:rsidR="00FE0BB0">
        <w:trPr>
          <w:trHeight w:val="553"/>
        </w:trPr>
        <w:tc>
          <w:tcPr>
            <w:tcW w:w="720" w:type="dxa"/>
          </w:tcPr>
          <w:p w:rsidR="00FE0BB0" w:rsidRDefault="00FE0BB0">
            <w:pPr>
              <w:pStyle w:val="TableParagraph"/>
              <w:rPr>
                <w:sz w:val="24"/>
              </w:rPr>
            </w:pPr>
          </w:p>
        </w:tc>
        <w:tc>
          <w:tcPr>
            <w:tcW w:w="3402" w:type="dxa"/>
          </w:tcPr>
          <w:p w:rsidR="00FE0BB0" w:rsidRDefault="00392A83">
            <w:pPr>
              <w:pStyle w:val="TableParagraph"/>
              <w:spacing w:before="3"/>
              <w:ind w:left="100"/>
              <w:rPr>
                <w:sz w:val="24"/>
              </w:rPr>
            </w:pPr>
            <w:r>
              <w:rPr>
                <w:color w:val="000009"/>
                <w:sz w:val="24"/>
              </w:rPr>
              <w:t>Обеспечение</w:t>
            </w:r>
            <w:r>
              <w:rPr>
                <w:color w:val="000009"/>
                <w:spacing w:val="-4"/>
                <w:sz w:val="24"/>
              </w:rPr>
              <w:t xml:space="preserve"> </w:t>
            </w:r>
            <w:r>
              <w:rPr>
                <w:color w:val="000009"/>
                <w:sz w:val="24"/>
              </w:rPr>
              <w:t>доступности</w:t>
            </w:r>
            <w:r>
              <w:rPr>
                <w:color w:val="000009"/>
                <w:spacing w:val="-1"/>
                <w:sz w:val="24"/>
              </w:rPr>
              <w:t xml:space="preserve"> </w:t>
            </w:r>
            <w:r>
              <w:rPr>
                <w:color w:val="000009"/>
                <w:sz w:val="24"/>
              </w:rPr>
              <w:t>и</w:t>
            </w:r>
          </w:p>
        </w:tc>
        <w:tc>
          <w:tcPr>
            <w:tcW w:w="5641" w:type="dxa"/>
          </w:tcPr>
          <w:p w:rsidR="00FE0BB0" w:rsidRDefault="00392A83">
            <w:pPr>
              <w:pStyle w:val="TableParagraph"/>
              <w:spacing w:before="3"/>
              <w:ind w:left="97"/>
              <w:rPr>
                <w:sz w:val="24"/>
              </w:rPr>
            </w:pPr>
            <w:r>
              <w:rPr>
                <w:color w:val="000009"/>
                <w:sz w:val="24"/>
              </w:rPr>
              <w:t>Проведение</w:t>
            </w:r>
            <w:r>
              <w:rPr>
                <w:color w:val="000009"/>
                <w:spacing w:val="-8"/>
                <w:sz w:val="24"/>
              </w:rPr>
              <w:t xml:space="preserve"> </w:t>
            </w:r>
            <w:r>
              <w:rPr>
                <w:color w:val="000009"/>
                <w:sz w:val="24"/>
              </w:rPr>
              <w:t>родительских</w:t>
            </w:r>
            <w:r>
              <w:rPr>
                <w:color w:val="000009"/>
                <w:spacing w:val="-5"/>
                <w:sz w:val="24"/>
              </w:rPr>
              <w:t xml:space="preserve"> </w:t>
            </w:r>
            <w:r>
              <w:rPr>
                <w:color w:val="000009"/>
                <w:sz w:val="24"/>
              </w:rPr>
              <w:t>собраний,</w:t>
            </w:r>
            <w:r>
              <w:rPr>
                <w:color w:val="000009"/>
                <w:spacing w:val="-5"/>
                <w:sz w:val="24"/>
              </w:rPr>
              <w:t xml:space="preserve"> </w:t>
            </w:r>
            <w:r>
              <w:rPr>
                <w:color w:val="000009"/>
                <w:sz w:val="24"/>
              </w:rPr>
              <w:t>обсуждений</w:t>
            </w:r>
            <w:r>
              <w:rPr>
                <w:color w:val="000009"/>
                <w:spacing w:val="-7"/>
                <w:sz w:val="24"/>
              </w:rPr>
              <w:t xml:space="preserve"> </w:t>
            </w:r>
            <w:r>
              <w:rPr>
                <w:color w:val="000009"/>
                <w:sz w:val="24"/>
              </w:rPr>
              <w:t>на</w:t>
            </w:r>
          </w:p>
        </w:tc>
      </w:tr>
    </w:tbl>
    <w:p w:rsidR="00FE0BB0" w:rsidRDefault="00FE0BB0">
      <w:pPr>
        <w:rPr>
          <w:sz w:val="24"/>
        </w:rPr>
        <w:sectPr w:rsidR="00FE0BB0">
          <w:pgSz w:w="11900" w:h="16840"/>
          <w:pgMar w:top="640" w:right="660" w:bottom="240" w:left="1080" w:header="0" w:footer="0" w:gutter="0"/>
          <w:cols w:space="720"/>
        </w:sectPr>
      </w:pPr>
    </w:p>
    <w:tbl>
      <w:tblPr>
        <w:tblStyle w:val="TableNormal"/>
        <w:tblW w:w="0" w:type="auto"/>
        <w:tblInd w:w="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3402"/>
        <w:gridCol w:w="5641"/>
      </w:tblGrid>
      <w:tr w:rsidR="00FE0BB0">
        <w:trPr>
          <w:trHeight w:val="262"/>
        </w:trPr>
        <w:tc>
          <w:tcPr>
            <w:tcW w:w="720" w:type="dxa"/>
            <w:vMerge w:val="restart"/>
          </w:tcPr>
          <w:p w:rsidR="00FE0BB0" w:rsidRDefault="00392A83">
            <w:pPr>
              <w:pStyle w:val="TableParagraph"/>
              <w:spacing w:line="258" w:lineRule="exact"/>
              <w:ind w:left="131"/>
              <w:rPr>
                <w:sz w:val="24"/>
              </w:rPr>
            </w:pPr>
            <w:r>
              <w:rPr>
                <w:color w:val="000009"/>
                <w:sz w:val="24"/>
              </w:rPr>
              <w:lastRenderedPageBreak/>
              <w:t>5</w:t>
            </w:r>
          </w:p>
        </w:tc>
        <w:tc>
          <w:tcPr>
            <w:tcW w:w="3402" w:type="dxa"/>
            <w:vMerge w:val="restart"/>
          </w:tcPr>
          <w:p w:rsidR="00FE0BB0" w:rsidRDefault="00392A83">
            <w:pPr>
              <w:pStyle w:val="TableParagraph"/>
              <w:spacing w:line="258" w:lineRule="exact"/>
              <w:ind w:left="102"/>
              <w:rPr>
                <w:sz w:val="24"/>
              </w:rPr>
            </w:pPr>
            <w:r>
              <w:rPr>
                <w:color w:val="000009"/>
                <w:sz w:val="24"/>
              </w:rPr>
              <w:t>открытости</w:t>
            </w:r>
            <w:r>
              <w:rPr>
                <w:color w:val="000009"/>
                <w:spacing w:val="-8"/>
                <w:sz w:val="24"/>
              </w:rPr>
              <w:t xml:space="preserve"> </w:t>
            </w:r>
            <w:r>
              <w:rPr>
                <w:color w:val="000009"/>
                <w:sz w:val="24"/>
              </w:rPr>
              <w:t>школы</w:t>
            </w:r>
          </w:p>
        </w:tc>
        <w:tc>
          <w:tcPr>
            <w:tcW w:w="5641" w:type="dxa"/>
            <w:tcBorders>
              <w:bottom w:val="nil"/>
            </w:tcBorders>
          </w:tcPr>
          <w:p w:rsidR="00FE0BB0" w:rsidRDefault="00392A83">
            <w:pPr>
              <w:pStyle w:val="TableParagraph"/>
              <w:spacing w:line="243" w:lineRule="exact"/>
              <w:ind w:left="100"/>
              <w:rPr>
                <w:sz w:val="24"/>
              </w:rPr>
            </w:pPr>
            <w:r>
              <w:rPr>
                <w:color w:val="000009"/>
                <w:sz w:val="24"/>
              </w:rPr>
              <w:t>заседаниях</w:t>
            </w:r>
            <w:r>
              <w:rPr>
                <w:color w:val="000009"/>
                <w:spacing w:val="-6"/>
                <w:sz w:val="24"/>
              </w:rPr>
              <w:t xml:space="preserve"> </w:t>
            </w:r>
            <w:r>
              <w:rPr>
                <w:color w:val="000009"/>
                <w:sz w:val="24"/>
              </w:rPr>
              <w:t>родительских</w:t>
            </w:r>
            <w:r>
              <w:rPr>
                <w:color w:val="000009"/>
                <w:spacing w:val="-9"/>
                <w:sz w:val="24"/>
              </w:rPr>
              <w:t xml:space="preserve"> </w:t>
            </w:r>
            <w:r>
              <w:rPr>
                <w:color w:val="000009"/>
                <w:sz w:val="24"/>
              </w:rPr>
              <w:t>комитетов</w:t>
            </w:r>
            <w:r>
              <w:rPr>
                <w:color w:val="000009"/>
                <w:spacing w:val="-7"/>
                <w:sz w:val="24"/>
              </w:rPr>
              <w:t xml:space="preserve"> </w:t>
            </w:r>
            <w:r>
              <w:rPr>
                <w:color w:val="000009"/>
                <w:sz w:val="24"/>
              </w:rPr>
              <w:t>по</w:t>
            </w:r>
            <w:r>
              <w:rPr>
                <w:color w:val="000009"/>
                <w:spacing w:val="-8"/>
                <w:sz w:val="24"/>
              </w:rPr>
              <w:t xml:space="preserve"> </w:t>
            </w:r>
            <w:r>
              <w:rPr>
                <w:color w:val="000009"/>
                <w:sz w:val="24"/>
              </w:rPr>
              <w:t>вопросам</w:t>
            </w:r>
          </w:p>
        </w:tc>
      </w:tr>
      <w:tr w:rsidR="00FE0BB0">
        <w:trPr>
          <w:trHeight w:val="268"/>
        </w:trPr>
        <w:tc>
          <w:tcPr>
            <w:tcW w:w="720" w:type="dxa"/>
            <w:vMerge/>
            <w:tcBorders>
              <w:top w:val="nil"/>
            </w:tcBorders>
          </w:tcPr>
          <w:p w:rsidR="00FE0BB0" w:rsidRDefault="00FE0BB0">
            <w:pPr>
              <w:rPr>
                <w:sz w:val="2"/>
                <w:szCs w:val="2"/>
              </w:rPr>
            </w:pPr>
          </w:p>
        </w:tc>
        <w:tc>
          <w:tcPr>
            <w:tcW w:w="3402" w:type="dxa"/>
            <w:vMerge/>
            <w:tcBorders>
              <w:top w:val="nil"/>
            </w:tcBorders>
          </w:tcPr>
          <w:p w:rsidR="00FE0BB0" w:rsidRDefault="00FE0BB0">
            <w:pPr>
              <w:rPr>
                <w:sz w:val="2"/>
                <w:szCs w:val="2"/>
              </w:rPr>
            </w:pPr>
          </w:p>
        </w:tc>
        <w:tc>
          <w:tcPr>
            <w:tcW w:w="5641" w:type="dxa"/>
            <w:tcBorders>
              <w:top w:val="nil"/>
            </w:tcBorders>
          </w:tcPr>
          <w:p w:rsidR="00FE0BB0" w:rsidRDefault="00392A83">
            <w:pPr>
              <w:pStyle w:val="TableParagraph"/>
              <w:spacing w:line="249" w:lineRule="exact"/>
              <w:ind w:left="100"/>
              <w:rPr>
                <w:sz w:val="24"/>
              </w:rPr>
            </w:pPr>
            <w:r>
              <w:rPr>
                <w:color w:val="000009"/>
                <w:sz w:val="24"/>
              </w:rPr>
              <w:t>реализации</w:t>
            </w:r>
            <w:r>
              <w:rPr>
                <w:color w:val="000009"/>
                <w:spacing w:val="-3"/>
                <w:sz w:val="24"/>
              </w:rPr>
              <w:t xml:space="preserve"> </w:t>
            </w:r>
            <w:r>
              <w:rPr>
                <w:color w:val="000009"/>
                <w:sz w:val="24"/>
              </w:rPr>
              <w:t>программы.</w:t>
            </w:r>
          </w:p>
        </w:tc>
      </w:tr>
      <w:tr w:rsidR="00FE0BB0">
        <w:trPr>
          <w:trHeight w:val="231"/>
        </w:trPr>
        <w:tc>
          <w:tcPr>
            <w:tcW w:w="720" w:type="dxa"/>
            <w:vMerge w:val="restart"/>
          </w:tcPr>
          <w:p w:rsidR="00FE0BB0" w:rsidRDefault="00392A83">
            <w:pPr>
              <w:pStyle w:val="TableParagraph"/>
              <w:spacing w:line="234" w:lineRule="exact"/>
              <w:ind w:left="131"/>
              <w:rPr>
                <w:sz w:val="24"/>
              </w:rPr>
            </w:pPr>
            <w:r>
              <w:rPr>
                <w:color w:val="000009"/>
                <w:sz w:val="24"/>
              </w:rPr>
              <w:t>6</w:t>
            </w:r>
          </w:p>
        </w:tc>
        <w:tc>
          <w:tcPr>
            <w:tcW w:w="3402" w:type="dxa"/>
            <w:tcBorders>
              <w:bottom w:val="nil"/>
            </w:tcBorders>
          </w:tcPr>
          <w:p w:rsidR="00FE0BB0" w:rsidRDefault="00392A83">
            <w:pPr>
              <w:pStyle w:val="TableParagraph"/>
              <w:spacing w:line="211" w:lineRule="exact"/>
              <w:ind w:left="102"/>
              <w:rPr>
                <w:sz w:val="24"/>
              </w:rPr>
            </w:pPr>
            <w:r>
              <w:rPr>
                <w:color w:val="000009"/>
                <w:sz w:val="24"/>
              </w:rPr>
              <w:t>Создание</w:t>
            </w:r>
            <w:r>
              <w:rPr>
                <w:color w:val="000009"/>
                <w:spacing w:val="-13"/>
                <w:sz w:val="24"/>
              </w:rPr>
              <w:t xml:space="preserve"> </w:t>
            </w:r>
            <w:r>
              <w:rPr>
                <w:color w:val="000009"/>
                <w:sz w:val="24"/>
              </w:rPr>
              <w:t>благоприятной</w:t>
            </w:r>
          </w:p>
        </w:tc>
        <w:tc>
          <w:tcPr>
            <w:tcW w:w="5641" w:type="dxa"/>
            <w:tcBorders>
              <w:bottom w:val="nil"/>
            </w:tcBorders>
          </w:tcPr>
          <w:p w:rsidR="00FE0BB0" w:rsidRDefault="00392A83">
            <w:pPr>
              <w:pStyle w:val="TableParagraph"/>
              <w:spacing w:line="211" w:lineRule="exact"/>
              <w:ind w:left="100"/>
              <w:rPr>
                <w:sz w:val="24"/>
              </w:rPr>
            </w:pPr>
            <w:r>
              <w:rPr>
                <w:color w:val="000009"/>
                <w:sz w:val="24"/>
              </w:rPr>
              <w:t>Разработка</w:t>
            </w:r>
            <w:r>
              <w:rPr>
                <w:color w:val="000009"/>
                <w:spacing w:val="-9"/>
                <w:sz w:val="24"/>
              </w:rPr>
              <w:t xml:space="preserve"> </w:t>
            </w:r>
            <w:r>
              <w:rPr>
                <w:color w:val="000009"/>
                <w:sz w:val="24"/>
              </w:rPr>
              <w:t>системы</w:t>
            </w:r>
            <w:r>
              <w:rPr>
                <w:color w:val="000009"/>
                <w:spacing w:val="-8"/>
                <w:sz w:val="24"/>
              </w:rPr>
              <w:t xml:space="preserve"> </w:t>
            </w:r>
            <w:r>
              <w:rPr>
                <w:color w:val="000009"/>
                <w:sz w:val="24"/>
              </w:rPr>
              <w:t>мотивации</w:t>
            </w:r>
            <w:r>
              <w:rPr>
                <w:color w:val="000009"/>
                <w:spacing w:val="-8"/>
                <w:sz w:val="24"/>
              </w:rPr>
              <w:t xml:space="preserve"> </w:t>
            </w:r>
            <w:r>
              <w:rPr>
                <w:color w:val="000009"/>
                <w:sz w:val="24"/>
              </w:rPr>
              <w:t>и</w:t>
            </w:r>
            <w:r>
              <w:rPr>
                <w:color w:val="000009"/>
                <w:spacing w:val="-8"/>
                <w:sz w:val="24"/>
              </w:rPr>
              <w:t xml:space="preserve"> </w:t>
            </w:r>
            <w:r>
              <w:rPr>
                <w:color w:val="000009"/>
                <w:sz w:val="24"/>
              </w:rPr>
              <w:t>стимулирования</w:t>
            </w:r>
          </w:p>
        </w:tc>
      </w:tr>
      <w:tr w:rsidR="00FE0BB0">
        <w:trPr>
          <w:trHeight w:val="248"/>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29" w:lineRule="exact"/>
              <w:ind w:left="102"/>
              <w:rPr>
                <w:sz w:val="24"/>
              </w:rPr>
            </w:pPr>
            <w:r>
              <w:rPr>
                <w:color w:val="000009"/>
                <w:sz w:val="24"/>
              </w:rPr>
              <w:t>мотивационной</w:t>
            </w:r>
            <w:r>
              <w:rPr>
                <w:color w:val="000009"/>
                <w:spacing w:val="-4"/>
                <w:sz w:val="24"/>
              </w:rPr>
              <w:t xml:space="preserve"> </w:t>
            </w:r>
            <w:r>
              <w:rPr>
                <w:color w:val="000009"/>
                <w:sz w:val="24"/>
              </w:rPr>
              <w:t>среды</w:t>
            </w:r>
            <w:r>
              <w:rPr>
                <w:color w:val="000009"/>
                <w:spacing w:val="-5"/>
                <w:sz w:val="24"/>
              </w:rPr>
              <w:t xml:space="preserve"> </w:t>
            </w:r>
            <w:r>
              <w:rPr>
                <w:color w:val="000009"/>
                <w:sz w:val="24"/>
              </w:rPr>
              <w:t>для</w:t>
            </w:r>
          </w:p>
        </w:tc>
        <w:tc>
          <w:tcPr>
            <w:tcW w:w="5641" w:type="dxa"/>
            <w:tcBorders>
              <w:top w:val="nil"/>
              <w:bottom w:val="nil"/>
            </w:tcBorders>
          </w:tcPr>
          <w:p w:rsidR="00FE0BB0" w:rsidRDefault="00392A83">
            <w:pPr>
              <w:pStyle w:val="TableParagraph"/>
              <w:spacing w:line="229" w:lineRule="exact"/>
              <w:ind w:left="100"/>
              <w:rPr>
                <w:sz w:val="24"/>
              </w:rPr>
            </w:pPr>
            <w:r>
              <w:rPr>
                <w:color w:val="000009"/>
                <w:sz w:val="24"/>
              </w:rPr>
              <w:t>педагогов,</w:t>
            </w:r>
            <w:r>
              <w:rPr>
                <w:color w:val="000009"/>
                <w:spacing w:val="-13"/>
                <w:sz w:val="24"/>
              </w:rPr>
              <w:t xml:space="preserve"> </w:t>
            </w:r>
            <w:r>
              <w:rPr>
                <w:color w:val="000009"/>
                <w:sz w:val="24"/>
              </w:rPr>
              <w:t>имеющих</w:t>
            </w:r>
            <w:r>
              <w:rPr>
                <w:color w:val="000009"/>
                <w:spacing w:val="-12"/>
                <w:sz w:val="24"/>
              </w:rPr>
              <w:t xml:space="preserve"> </w:t>
            </w:r>
            <w:r>
              <w:rPr>
                <w:color w:val="000009"/>
                <w:sz w:val="24"/>
              </w:rPr>
              <w:t>высокие</w:t>
            </w:r>
            <w:r>
              <w:rPr>
                <w:color w:val="000009"/>
                <w:spacing w:val="-13"/>
                <w:sz w:val="24"/>
              </w:rPr>
              <w:t xml:space="preserve"> </w:t>
            </w:r>
            <w:r>
              <w:rPr>
                <w:color w:val="000009"/>
                <w:sz w:val="24"/>
              </w:rPr>
              <w:t>результаты.</w:t>
            </w:r>
          </w:p>
        </w:tc>
      </w:tr>
      <w:tr w:rsidR="00FE0BB0">
        <w:trPr>
          <w:trHeight w:val="256"/>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102"/>
              <w:rPr>
                <w:sz w:val="24"/>
              </w:rPr>
            </w:pPr>
            <w:r>
              <w:rPr>
                <w:color w:val="000009"/>
                <w:sz w:val="24"/>
              </w:rPr>
              <w:t>реализации</w:t>
            </w:r>
            <w:r>
              <w:rPr>
                <w:color w:val="000009"/>
                <w:spacing w:val="-6"/>
                <w:sz w:val="24"/>
              </w:rPr>
              <w:t xml:space="preserve"> </w:t>
            </w:r>
            <w:r>
              <w:rPr>
                <w:color w:val="000009"/>
                <w:sz w:val="24"/>
              </w:rPr>
              <w:t>образовательной</w:t>
            </w:r>
          </w:p>
        </w:tc>
        <w:tc>
          <w:tcPr>
            <w:tcW w:w="5641" w:type="dxa"/>
            <w:tcBorders>
              <w:top w:val="nil"/>
              <w:bottom w:val="nil"/>
            </w:tcBorders>
          </w:tcPr>
          <w:p w:rsidR="00FE0BB0" w:rsidRDefault="00FE0BB0">
            <w:pPr>
              <w:pStyle w:val="TableParagraph"/>
              <w:rPr>
                <w:sz w:val="18"/>
              </w:rPr>
            </w:pPr>
          </w:p>
        </w:tc>
      </w:tr>
      <w:tr w:rsidR="00FE0BB0">
        <w:trPr>
          <w:trHeight w:val="268"/>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392A83">
            <w:pPr>
              <w:pStyle w:val="TableParagraph"/>
              <w:spacing w:line="249" w:lineRule="exact"/>
              <w:ind w:left="102"/>
              <w:rPr>
                <w:sz w:val="24"/>
              </w:rPr>
            </w:pPr>
            <w:r>
              <w:rPr>
                <w:color w:val="000009"/>
                <w:sz w:val="24"/>
              </w:rPr>
              <w:t>программы</w:t>
            </w:r>
          </w:p>
        </w:tc>
        <w:tc>
          <w:tcPr>
            <w:tcW w:w="5641" w:type="dxa"/>
            <w:tcBorders>
              <w:top w:val="nil"/>
            </w:tcBorders>
          </w:tcPr>
          <w:p w:rsidR="00FE0BB0" w:rsidRDefault="00FE0BB0">
            <w:pPr>
              <w:pStyle w:val="TableParagraph"/>
              <w:rPr>
                <w:sz w:val="18"/>
              </w:rPr>
            </w:pPr>
          </w:p>
        </w:tc>
      </w:tr>
      <w:tr w:rsidR="00FE0BB0">
        <w:trPr>
          <w:trHeight w:val="269"/>
        </w:trPr>
        <w:tc>
          <w:tcPr>
            <w:tcW w:w="720" w:type="dxa"/>
            <w:vMerge w:val="restart"/>
          </w:tcPr>
          <w:p w:rsidR="00FE0BB0" w:rsidRDefault="00392A83">
            <w:pPr>
              <w:pStyle w:val="TableParagraph"/>
              <w:spacing w:line="272" w:lineRule="exact"/>
              <w:ind w:left="131"/>
              <w:rPr>
                <w:sz w:val="24"/>
              </w:rPr>
            </w:pPr>
            <w:r>
              <w:rPr>
                <w:color w:val="000009"/>
                <w:sz w:val="24"/>
              </w:rPr>
              <w:t>7</w:t>
            </w:r>
          </w:p>
        </w:tc>
        <w:tc>
          <w:tcPr>
            <w:tcW w:w="3402" w:type="dxa"/>
            <w:tcBorders>
              <w:bottom w:val="nil"/>
            </w:tcBorders>
          </w:tcPr>
          <w:p w:rsidR="00FE0BB0" w:rsidRDefault="00392A83">
            <w:pPr>
              <w:pStyle w:val="TableParagraph"/>
              <w:spacing w:line="250" w:lineRule="exact"/>
              <w:ind w:left="102"/>
              <w:rPr>
                <w:sz w:val="24"/>
              </w:rPr>
            </w:pPr>
            <w:r>
              <w:rPr>
                <w:color w:val="000009"/>
                <w:sz w:val="24"/>
              </w:rPr>
              <w:t>Наличие</w:t>
            </w:r>
            <w:r>
              <w:rPr>
                <w:color w:val="000009"/>
                <w:spacing w:val="-3"/>
                <w:sz w:val="24"/>
              </w:rPr>
              <w:t xml:space="preserve"> </w:t>
            </w:r>
            <w:r>
              <w:rPr>
                <w:color w:val="000009"/>
                <w:sz w:val="24"/>
              </w:rPr>
              <w:t>локальных</w:t>
            </w:r>
          </w:p>
        </w:tc>
        <w:tc>
          <w:tcPr>
            <w:tcW w:w="5641" w:type="dxa"/>
            <w:tcBorders>
              <w:bottom w:val="nil"/>
            </w:tcBorders>
          </w:tcPr>
          <w:p w:rsidR="00FE0BB0" w:rsidRDefault="00FE0BB0">
            <w:pPr>
              <w:pStyle w:val="TableParagraph"/>
              <w:rPr>
                <w:sz w:val="18"/>
              </w:rPr>
            </w:pPr>
          </w:p>
        </w:tc>
      </w:tr>
      <w:tr w:rsidR="00FE0BB0">
        <w:trPr>
          <w:trHeight w:val="248"/>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29" w:lineRule="exact"/>
              <w:ind w:right="60"/>
              <w:jc w:val="right"/>
              <w:rPr>
                <w:sz w:val="24"/>
              </w:rPr>
            </w:pPr>
            <w:r>
              <w:rPr>
                <w:color w:val="000009"/>
                <w:sz w:val="24"/>
              </w:rPr>
              <w:t>нормативных</w:t>
            </w:r>
            <w:r>
              <w:rPr>
                <w:color w:val="000009"/>
                <w:spacing w:val="-6"/>
                <w:sz w:val="24"/>
              </w:rPr>
              <w:t xml:space="preserve"> </w:t>
            </w:r>
            <w:r>
              <w:rPr>
                <w:color w:val="000009"/>
                <w:sz w:val="24"/>
              </w:rPr>
              <w:t>правовых</w:t>
            </w:r>
            <w:r>
              <w:rPr>
                <w:color w:val="000009"/>
                <w:spacing w:val="-6"/>
                <w:sz w:val="24"/>
              </w:rPr>
              <w:t xml:space="preserve"> </w:t>
            </w:r>
            <w:r>
              <w:rPr>
                <w:color w:val="000009"/>
                <w:sz w:val="24"/>
              </w:rPr>
              <w:t>актов</w:t>
            </w:r>
            <w:r>
              <w:rPr>
                <w:color w:val="000009"/>
                <w:spacing w:val="-7"/>
                <w:sz w:val="24"/>
              </w:rPr>
              <w:t xml:space="preserve"> </w:t>
            </w:r>
            <w:r>
              <w:rPr>
                <w:color w:val="000009"/>
                <w:sz w:val="24"/>
              </w:rPr>
              <w:t>и</w:t>
            </w:r>
          </w:p>
        </w:tc>
        <w:tc>
          <w:tcPr>
            <w:tcW w:w="5641" w:type="dxa"/>
            <w:tcBorders>
              <w:top w:val="nil"/>
              <w:bottom w:val="nil"/>
            </w:tcBorders>
          </w:tcPr>
          <w:p w:rsidR="00FE0BB0" w:rsidRDefault="00392A83">
            <w:pPr>
              <w:pStyle w:val="TableParagraph"/>
              <w:spacing w:line="229" w:lineRule="exact"/>
              <w:ind w:left="100"/>
              <w:rPr>
                <w:sz w:val="24"/>
              </w:rPr>
            </w:pPr>
            <w:r>
              <w:rPr>
                <w:color w:val="000009"/>
                <w:sz w:val="24"/>
              </w:rPr>
              <w:t>-разработка</w:t>
            </w:r>
            <w:r>
              <w:rPr>
                <w:color w:val="000009"/>
                <w:spacing w:val="-8"/>
                <w:sz w:val="24"/>
              </w:rPr>
              <w:t xml:space="preserve"> </w:t>
            </w:r>
            <w:r>
              <w:rPr>
                <w:color w:val="000009"/>
                <w:sz w:val="24"/>
              </w:rPr>
              <w:t>и</w:t>
            </w:r>
            <w:r>
              <w:rPr>
                <w:color w:val="000009"/>
                <w:spacing w:val="-4"/>
                <w:sz w:val="24"/>
              </w:rPr>
              <w:t xml:space="preserve"> </w:t>
            </w:r>
            <w:r>
              <w:rPr>
                <w:color w:val="000009"/>
                <w:sz w:val="24"/>
              </w:rPr>
              <w:t>утверждение</w:t>
            </w:r>
            <w:r>
              <w:rPr>
                <w:color w:val="000009"/>
                <w:spacing w:val="-8"/>
                <w:sz w:val="24"/>
              </w:rPr>
              <w:t xml:space="preserve"> </w:t>
            </w:r>
            <w:r>
              <w:rPr>
                <w:color w:val="000009"/>
                <w:sz w:val="24"/>
              </w:rPr>
              <w:t>локальных</w:t>
            </w:r>
            <w:r>
              <w:rPr>
                <w:color w:val="000009"/>
                <w:spacing w:val="-8"/>
                <w:sz w:val="24"/>
              </w:rPr>
              <w:t xml:space="preserve"> </w:t>
            </w:r>
            <w:r>
              <w:rPr>
                <w:color w:val="000009"/>
                <w:sz w:val="24"/>
              </w:rPr>
              <w:t>нормативных</w:t>
            </w:r>
          </w:p>
        </w:tc>
      </w:tr>
      <w:tr w:rsidR="00FE0BB0">
        <w:trPr>
          <w:trHeight w:val="256"/>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102"/>
              <w:rPr>
                <w:sz w:val="24"/>
              </w:rPr>
            </w:pPr>
            <w:r>
              <w:rPr>
                <w:color w:val="000009"/>
                <w:sz w:val="24"/>
              </w:rPr>
              <w:t>их</w:t>
            </w:r>
            <w:r>
              <w:rPr>
                <w:color w:val="000009"/>
                <w:spacing w:val="-6"/>
                <w:sz w:val="24"/>
              </w:rPr>
              <w:t xml:space="preserve"> </w:t>
            </w:r>
            <w:r>
              <w:rPr>
                <w:color w:val="000009"/>
                <w:sz w:val="24"/>
              </w:rPr>
              <w:t>использование</w:t>
            </w:r>
            <w:r>
              <w:rPr>
                <w:color w:val="000009"/>
                <w:spacing w:val="-5"/>
                <w:sz w:val="24"/>
              </w:rPr>
              <w:t xml:space="preserve"> </w:t>
            </w:r>
            <w:r>
              <w:rPr>
                <w:color w:val="000009"/>
                <w:sz w:val="24"/>
              </w:rPr>
              <w:t>всеми</w:t>
            </w: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правовых</w:t>
            </w:r>
            <w:r>
              <w:rPr>
                <w:color w:val="000009"/>
                <w:spacing w:val="-7"/>
                <w:sz w:val="24"/>
              </w:rPr>
              <w:t xml:space="preserve"> </w:t>
            </w:r>
            <w:r>
              <w:rPr>
                <w:color w:val="000009"/>
                <w:sz w:val="24"/>
              </w:rPr>
              <w:t>актов</w:t>
            </w:r>
            <w:r>
              <w:rPr>
                <w:color w:val="000009"/>
                <w:spacing w:val="-9"/>
                <w:sz w:val="24"/>
              </w:rPr>
              <w:t xml:space="preserve"> </w:t>
            </w:r>
            <w:r>
              <w:rPr>
                <w:color w:val="000009"/>
                <w:sz w:val="24"/>
              </w:rPr>
              <w:t>в</w:t>
            </w:r>
            <w:r>
              <w:rPr>
                <w:color w:val="000009"/>
                <w:spacing w:val="-9"/>
                <w:sz w:val="24"/>
              </w:rPr>
              <w:t xml:space="preserve"> </w:t>
            </w:r>
            <w:r>
              <w:rPr>
                <w:color w:val="000009"/>
                <w:sz w:val="24"/>
              </w:rPr>
              <w:t>соответствии</w:t>
            </w:r>
            <w:r>
              <w:rPr>
                <w:color w:val="000009"/>
                <w:spacing w:val="-9"/>
                <w:sz w:val="24"/>
              </w:rPr>
              <w:t xml:space="preserve"> </w:t>
            </w:r>
            <w:r>
              <w:rPr>
                <w:color w:val="000009"/>
                <w:sz w:val="24"/>
              </w:rPr>
              <w:t>с</w:t>
            </w:r>
            <w:r>
              <w:rPr>
                <w:color w:val="000009"/>
                <w:spacing w:val="-8"/>
                <w:sz w:val="24"/>
              </w:rPr>
              <w:t xml:space="preserve"> </w:t>
            </w:r>
            <w:r>
              <w:rPr>
                <w:color w:val="000009"/>
                <w:sz w:val="24"/>
              </w:rPr>
              <w:t>Уставом;</w:t>
            </w:r>
          </w:p>
        </w:tc>
      </w:tr>
      <w:tr w:rsidR="00FE0BB0">
        <w:trPr>
          <w:trHeight w:val="255"/>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102"/>
              <w:rPr>
                <w:sz w:val="24"/>
              </w:rPr>
            </w:pPr>
            <w:r>
              <w:rPr>
                <w:color w:val="000009"/>
                <w:sz w:val="24"/>
              </w:rPr>
              <w:t>участниками</w:t>
            </w:r>
            <w:r>
              <w:rPr>
                <w:color w:val="000009"/>
                <w:spacing w:val="-10"/>
                <w:sz w:val="24"/>
              </w:rPr>
              <w:t xml:space="preserve"> </w:t>
            </w:r>
            <w:r>
              <w:rPr>
                <w:color w:val="000009"/>
                <w:sz w:val="24"/>
              </w:rPr>
              <w:t>образовательных</w:t>
            </w: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-внесение</w:t>
            </w:r>
            <w:r>
              <w:rPr>
                <w:color w:val="000009"/>
                <w:spacing w:val="-6"/>
                <w:sz w:val="24"/>
              </w:rPr>
              <w:t xml:space="preserve"> </w:t>
            </w:r>
            <w:r>
              <w:rPr>
                <w:color w:val="000009"/>
                <w:sz w:val="24"/>
              </w:rPr>
              <w:t>изменений</w:t>
            </w:r>
            <w:r>
              <w:rPr>
                <w:color w:val="000009"/>
                <w:spacing w:val="-5"/>
                <w:sz w:val="24"/>
              </w:rPr>
              <w:t xml:space="preserve"> </w:t>
            </w:r>
            <w:r>
              <w:rPr>
                <w:color w:val="000009"/>
                <w:sz w:val="24"/>
              </w:rPr>
              <w:t>в</w:t>
            </w:r>
            <w:r>
              <w:rPr>
                <w:color w:val="000009"/>
                <w:spacing w:val="-7"/>
                <w:sz w:val="24"/>
              </w:rPr>
              <w:t xml:space="preserve"> </w:t>
            </w:r>
            <w:r>
              <w:rPr>
                <w:color w:val="000009"/>
                <w:sz w:val="24"/>
              </w:rPr>
              <w:t>локальные</w:t>
            </w:r>
            <w:r>
              <w:rPr>
                <w:color w:val="000009"/>
                <w:spacing w:val="-6"/>
                <w:sz w:val="24"/>
              </w:rPr>
              <w:t xml:space="preserve"> </w:t>
            </w:r>
            <w:r>
              <w:rPr>
                <w:color w:val="000009"/>
                <w:sz w:val="24"/>
              </w:rPr>
              <w:t>нормативные</w:t>
            </w:r>
          </w:p>
        </w:tc>
      </w:tr>
      <w:tr w:rsidR="00FE0BB0">
        <w:trPr>
          <w:trHeight w:val="256"/>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102"/>
              <w:rPr>
                <w:sz w:val="24"/>
              </w:rPr>
            </w:pPr>
            <w:r>
              <w:rPr>
                <w:color w:val="000009"/>
                <w:sz w:val="24"/>
              </w:rPr>
              <w:t>отношений</w:t>
            </w: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правовые</w:t>
            </w:r>
            <w:r>
              <w:rPr>
                <w:color w:val="000009"/>
                <w:spacing w:val="-3"/>
                <w:sz w:val="24"/>
              </w:rPr>
              <w:t xml:space="preserve"> </w:t>
            </w:r>
            <w:r>
              <w:rPr>
                <w:color w:val="000009"/>
                <w:sz w:val="24"/>
              </w:rPr>
              <w:t>акты</w:t>
            </w:r>
            <w:r>
              <w:rPr>
                <w:color w:val="000009"/>
                <w:spacing w:val="-3"/>
                <w:sz w:val="24"/>
              </w:rPr>
              <w:t xml:space="preserve"> </w:t>
            </w:r>
            <w:r>
              <w:rPr>
                <w:color w:val="000009"/>
                <w:sz w:val="24"/>
              </w:rPr>
              <w:t>в</w:t>
            </w:r>
            <w:r>
              <w:rPr>
                <w:color w:val="000009"/>
                <w:spacing w:val="-4"/>
                <w:sz w:val="24"/>
              </w:rPr>
              <w:t xml:space="preserve"> </w:t>
            </w:r>
            <w:r>
              <w:rPr>
                <w:color w:val="000009"/>
                <w:sz w:val="24"/>
              </w:rPr>
              <w:t>соответствии</w:t>
            </w:r>
            <w:r>
              <w:rPr>
                <w:color w:val="000009"/>
                <w:spacing w:val="-4"/>
                <w:sz w:val="24"/>
              </w:rPr>
              <w:t xml:space="preserve"> </w:t>
            </w:r>
            <w:r>
              <w:rPr>
                <w:color w:val="000009"/>
                <w:sz w:val="24"/>
              </w:rPr>
              <w:t>с</w:t>
            </w:r>
            <w:r>
              <w:rPr>
                <w:color w:val="000009"/>
                <w:spacing w:val="-4"/>
                <w:sz w:val="24"/>
              </w:rPr>
              <w:t xml:space="preserve"> </w:t>
            </w:r>
            <w:r>
              <w:rPr>
                <w:color w:val="000009"/>
                <w:sz w:val="24"/>
              </w:rPr>
              <w:t>изменением</w:t>
            </w:r>
          </w:p>
        </w:tc>
      </w:tr>
      <w:tr w:rsidR="00FE0BB0">
        <w:trPr>
          <w:trHeight w:val="255"/>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18"/>
              </w:rPr>
            </w:pPr>
          </w:p>
        </w:tc>
        <w:tc>
          <w:tcPr>
            <w:tcW w:w="5641" w:type="dxa"/>
            <w:tcBorders>
              <w:top w:val="nil"/>
              <w:bottom w:val="nil"/>
            </w:tcBorders>
          </w:tcPr>
          <w:p w:rsidR="00FE0BB0" w:rsidRDefault="00392A83">
            <w:pPr>
              <w:pStyle w:val="TableParagraph"/>
              <w:spacing w:line="236" w:lineRule="exact"/>
              <w:ind w:left="100"/>
              <w:rPr>
                <w:sz w:val="24"/>
              </w:rPr>
            </w:pPr>
            <w:r>
              <w:rPr>
                <w:color w:val="000009"/>
                <w:spacing w:val="-1"/>
                <w:sz w:val="24"/>
              </w:rPr>
              <w:t>действующего</w:t>
            </w:r>
            <w:r>
              <w:rPr>
                <w:color w:val="000009"/>
                <w:spacing w:val="-10"/>
                <w:sz w:val="24"/>
              </w:rPr>
              <w:t xml:space="preserve"> </w:t>
            </w:r>
            <w:r>
              <w:rPr>
                <w:color w:val="000009"/>
                <w:spacing w:val="-1"/>
                <w:sz w:val="24"/>
              </w:rPr>
              <w:t>законодательства;</w:t>
            </w:r>
          </w:p>
        </w:tc>
      </w:tr>
      <w:tr w:rsidR="00FE0BB0">
        <w:trPr>
          <w:trHeight w:val="532"/>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4"/>
              </w:rPr>
            </w:pPr>
          </w:p>
        </w:tc>
        <w:tc>
          <w:tcPr>
            <w:tcW w:w="5641" w:type="dxa"/>
            <w:tcBorders>
              <w:top w:val="nil"/>
              <w:bottom w:val="nil"/>
            </w:tcBorders>
          </w:tcPr>
          <w:p w:rsidR="00FE0BB0" w:rsidRDefault="00392A83">
            <w:pPr>
              <w:pStyle w:val="TableParagraph"/>
              <w:spacing w:line="251" w:lineRule="exact"/>
              <w:ind w:left="100"/>
              <w:rPr>
                <w:sz w:val="24"/>
              </w:rPr>
            </w:pPr>
            <w:r>
              <w:rPr>
                <w:color w:val="000009"/>
                <w:sz w:val="24"/>
              </w:rPr>
              <w:t>-качественное</w:t>
            </w:r>
            <w:r>
              <w:rPr>
                <w:color w:val="000009"/>
                <w:spacing w:val="-8"/>
                <w:sz w:val="24"/>
              </w:rPr>
              <w:t xml:space="preserve"> </w:t>
            </w:r>
            <w:r>
              <w:rPr>
                <w:color w:val="000009"/>
                <w:sz w:val="24"/>
              </w:rPr>
              <w:t>правовое</w:t>
            </w:r>
            <w:r>
              <w:rPr>
                <w:color w:val="000009"/>
                <w:spacing w:val="-6"/>
                <w:sz w:val="24"/>
              </w:rPr>
              <w:t xml:space="preserve"> </w:t>
            </w:r>
            <w:r>
              <w:rPr>
                <w:color w:val="000009"/>
                <w:sz w:val="24"/>
              </w:rPr>
              <w:t>обеспечение</w:t>
            </w:r>
            <w:r>
              <w:rPr>
                <w:color w:val="000009"/>
                <w:spacing w:val="-8"/>
                <w:sz w:val="24"/>
              </w:rPr>
              <w:t xml:space="preserve"> </w:t>
            </w:r>
            <w:r>
              <w:rPr>
                <w:color w:val="000009"/>
                <w:sz w:val="24"/>
              </w:rPr>
              <w:t>всех</w:t>
            </w:r>
          </w:p>
          <w:p w:rsidR="00FE0BB0" w:rsidRDefault="00392A83">
            <w:pPr>
              <w:pStyle w:val="TableParagraph"/>
              <w:spacing w:line="261" w:lineRule="exact"/>
              <w:ind w:left="100"/>
              <w:rPr>
                <w:sz w:val="24"/>
              </w:rPr>
            </w:pPr>
            <w:r>
              <w:rPr>
                <w:color w:val="000009"/>
                <w:sz w:val="24"/>
              </w:rPr>
              <w:t>направлений</w:t>
            </w:r>
          </w:p>
        </w:tc>
      </w:tr>
      <w:tr w:rsidR="00FE0BB0">
        <w:trPr>
          <w:trHeight w:val="544"/>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FE0BB0">
            <w:pPr>
              <w:pStyle w:val="TableParagraph"/>
              <w:rPr>
                <w:sz w:val="24"/>
              </w:rPr>
            </w:pPr>
          </w:p>
        </w:tc>
        <w:tc>
          <w:tcPr>
            <w:tcW w:w="5641" w:type="dxa"/>
            <w:tcBorders>
              <w:top w:val="nil"/>
            </w:tcBorders>
          </w:tcPr>
          <w:p w:rsidR="00FE0BB0" w:rsidRDefault="00392A83">
            <w:pPr>
              <w:pStyle w:val="TableParagraph"/>
              <w:spacing w:line="251" w:lineRule="exact"/>
              <w:ind w:left="100"/>
              <w:rPr>
                <w:sz w:val="24"/>
              </w:rPr>
            </w:pPr>
            <w:r>
              <w:rPr>
                <w:color w:val="000009"/>
                <w:sz w:val="24"/>
              </w:rPr>
              <w:t>деятельности</w:t>
            </w:r>
            <w:r>
              <w:rPr>
                <w:color w:val="000009"/>
                <w:spacing w:val="-2"/>
                <w:sz w:val="24"/>
              </w:rPr>
              <w:t xml:space="preserve"> </w:t>
            </w:r>
            <w:r>
              <w:rPr>
                <w:color w:val="000009"/>
                <w:sz w:val="24"/>
              </w:rPr>
              <w:t>основной</w:t>
            </w:r>
            <w:r>
              <w:rPr>
                <w:color w:val="000009"/>
                <w:spacing w:val="-5"/>
                <w:sz w:val="24"/>
              </w:rPr>
              <w:t xml:space="preserve"> </w:t>
            </w:r>
            <w:r>
              <w:rPr>
                <w:color w:val="000009"/>
                <w:sz w:val="24"/>
              </w:rPr>
              <w:t>школы</w:t>
            </w:r>
            <w:r>
              <w:rPr>
                <w:color w:val="000009"/>
                <w:spacing w:val="-4"/>
                <w:sz w:val="24"/>
              </w:rPr>
              <w:t xml:space="preserve"> </w:t>
            </w:r>
            <w:r>
              <w:rPr>
                <w:color w:val="000009"/>
                <w:sz w:val="24"/>
              </w:rPr>
              <w:t>в</w:t>
            </w:r>
            <w:r>
              <w:rPr>
                <w:color w:val="000009"/>
                <w:spacing w:val="-3"/>
                <w:sz w:val="24"/>
              </w:rPr>
              <w:t xml:space="preserve"> </w:t>
            </w:r>
            <w:r>
              <w:rPr>
                <w:color w:val="000009"/>
                <w:sz w:val="24"/>
              </w:rPr>
              <w:t>соответствии</w:t>
            </w:r>
            <w:r>
              <w:rPr>
                <w:color w:val="000009"/>
                <w:spacing w:val="-3"/>
                <w:sz w:val="24"/>
              </w:rPr>
              <w:t xml:space="preserve"> </w:t>
            </w:r>
            <w:r>
              <w:rPr>
                <w:color w:val="000009"/>
                <w:sz w:val="24"/>
              </w:rPr>
              <w:t>с</w:t>
            </w:r>
          </w:p>
          <w:p w:rsidR="00FE0BB0" w:rsidRDefault="00392A83">
            <w:pPr>
              <w:pStyle w:val="TableParagraph"/>
              <w:spacing w:line="273" w:lineRule="exact"/>
              <w:ind w:left="100"/>
              <w:rPr>
                <w:sz w:val="24"/>
              </w:rPr>
            </w:pPr>
            <w:r>
              <w:rPr>
                <w:color w:val="000009"/>
                <w:sz w:val="24"/>
              </w:rPr>
              <w:t>АООП</w:t>
            </w:r>
          </w:p>
        </w:tc>
      </w:tr>
      <w:tr w:rsidR="00FE0BB0">
        <w:trPr>
          <w:trHeight w:val="232"/>
        </w:trPr>
        <w:tc>
          <w:tcPr>
            <w:tcW w:w="720" w:type="dxa"/>
            <w:vMerge w:val="restart"/>
          </w:tcPr>
          <w:p w:rsidR="00FE0BB0" w:rsidRDefault="00392A83">
            <w:pPr>
              <w:pStyle w:val="TableParagraph"/>
              <w:spacing w:line="235" w:lineRule="exact"/>
              <w:ind w:left="131"/>
              <w:rPr>
                <w:sz w:val="24"/>
              </w:rPr>
            </w:pPr>
            <w:r>
              <w:rPr>
                <w:color w:val="000009"/>
                <w:sz w:val="24"/>
              </w:rPr>
              <w:t>8</w:t>
            </w:r>
          </w:p>
        </w:tc>
        <w:tc>
          <w:tcPr>
            <w:tcW w:w="3402" w:type="dxa"/>
            <w:tcBorders>
              <w:bottom w:val="nil"/>
            </w:tcBorders>
          </w:tcPr>
          <w:p w:rsidR="00FE0BB0" w:rsidRDefault="00392A83">
            <w:pPr>
              <w:pStyle w:val="TableParagraph"/>
              <w:spacing w:line="212" w:lineRule="exact"/>
              <w:ind w:left="102"/>
              <w:rPr>
                <w:sz w:val="24"/>
              </w:rPr>
            </w:pPr>
            <w:r>
              <w:rPr>
                <w:color w:val="000009"/>
                <w:sz w:val="24"/>
              </w:rPr>
              <w:t>Эффективное</w:t>
            </w:r>
            <w:r>
              <w:rPr>
                <w:color w:val="000009"/>
                <w:spacing w:val="-9"/>
                <w:sz w:val="24"/>
              </w:rPr>
              <w:t xml:space="preserve"> </w:t>
            </w:r>
            <w:r>
              <w:rPr>
                <w:color w:val="000009"/>
                <w:sz w:val="24"/>
              </w:rPr>
              <w:t>использование</w:t>
            </w:r>
          </w:p>
        </w:tc>
        <w:tc>
          <w:tcPr>
            <w:tcW w:w="5641" w:type="dxa"/>
            <w:tcBorders>
              <w:bottom w:val="nil"/>
            </w:tcBorders>
          </w:tcPr>
          <w:p w:rsidR="00FE0BB0" w:rsidRDefault="00392A83">
            <w:pPr>
              <w:pStyle w:val="TableParagraph"/>
              <w:spacing w:line="212" w:lineRule="exact"/>
              <w:ind w:left="100"/>
              <w:rPr>
                <w:sz w:val="24"/>
              </w:rPr>
            </w:pPr>
            <w:r>
              <w:rPr>
                <w:color w:val="000009"/>
                <w:sz w:val="24"/>
              </w:rPr>
              <w:t>-</w:t>
            </w:r>
            <w:r>
              <w:rPr>
                <w:color w:val="000009"/>
                <w:spacing w:val="-5"/>
                <w:sz w:val="24"/>
              </w:rPr>
              <w:t xml:space="preserve"> </w:t>
            </w:r>
            <w:r>
              <w:rPr>
                <w:color w:val="000009"/>
                <w:sz w:val="24"/>
              </w:rPr>
              <w:t>повышение</w:t>
            </w:r>
            <w:r>
              <w:rPr>
                <w:color w:val="000009"/>
                <w:spacing w:val="-4"/>
                <w:sz w:val="24"/>
              </w:rPr>
              <w:t xml:space="preserve"> </w:t>
            </w:r>
            <w:r>
              <w:rPr>
                <w:color w:val="000009"/>
                <w:sz w:val="24"/>
              </w:rPr>
              <w:t>профессиональной</w:t>
            </w:r>
            <w:r>
              <w:rPr>
                <w:color w:val="000009"/>
                <w:spacing w:val="-4"/>
                <w:sz w:val="24"/>
              </w:rPr>
              <w:t xml:space="preserve"> </w:t>
            </w:r>
            <w:r>
              <w:rPr>
                <w:color w:val="000009"/>
                <w:sz w:val="24"/>
              </w:rPr>
              <w:t>компетентности</w:t>
            </w:r>
          </w:p>
        </w:tc>
      </w:tr>
      <w:tr w:rsidR="00FE0BB0">
        <w:trPr>
          <w:trHeight w:val="248"/>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29" w:lineRule="exact"/>
              <w:ind w:left="102"/>
              <w:rPr>
                <w:sz w:val="24"/>
              </w:rPr>
            </w:pPr>
            <w:r>
              <w:rPr>
                <w:color w:val="000009"/>
                <w:sz w:val="24"/>
              </w:rPr>
              <w:t>информационной</w:t>
            </w:r>
            <w:r>
              <w:rPr>
                <w:color w:val="000009"/>
                <w:spacing w:val="-9"/>
                <w:sz w:val="24"/>
              </w:rPr>
              <w:t xml:space="preserve"> </w:t>
            </w:r>
            <w:r>
              <w:rPr>
                <w:color w:val="000009"/>
                <w:sz w:val="24"/>
              </w:rPr>
              <w:t>среды</w:t>
            </w:r>
          </w:p>
        </w:tc>
        <w:tc>
          <w:tcPr>
            <w:tcW w:w="5641" w:type="dxa"/>
            <w:tcBorders>
              <w:top w:val="nil"/>
              <w:bottom w:val="nil"/>
            </w:tcBorders>
          </w:tcPr>
          <w:p w:rsidR="00FE0BB0" w:rsidRDefault="00392A83">
            <w:pPr>
              <w:pStyle w:val="TableParagraph"/>
              <w:spacing w:line="229" w:lineRule="exact"/>
              <w:ind w:left="100"/>
              <w:rPr>
                <w:sz w:val="24"/>
              </w:rPr>
            </w:pPr>
            <w:r>
              <w:rPr>
                <w:color w:val="000009"/>
                <w:sz w:val="24"/>
              </w:rPr>
              <w:t>педагогических</w:t>
            </w:r>
            <w:r>
              <w:rPr>
                <w:color w:val="000009"/>
                <w:spacing w:val="-6"/>
                <w:sz w:val="24"/>
              </w:rPr>
              <w:t xml:space="preserve"> </w:t>
            </w:r>
            <w:r>
              <w:rPr>
                <w:color w:val="000009"/>
                <w:sz w:val="24"/>
              </w:rPr>
              <w:t>работников</w:t>
            </w:r>
            <w:r>
              <w:rPr>
                <w:color w:val="000009"/>
                <w:spacing w:val="-8"/>
                <w:sz w:val="24"/>
              </w:rPr>
              <w:t xml:space="preserve"> </w:t>
            </w:r>
            <w:r>
              <w:rPr>
                <w:color w:val="000009"/>
                <w:sz w:val="24"/>
              </w:rPr>
              <w:t>по</w:t>
            </w:r>
            <w:r>
              <w:rPr>
                <w:color w:val="000009"/>
                <w:spacing w:val="-10"/>
                <w:sz w:val="24"/>
              </w:rPr>
              <w:t xml:space="preserve"> </w:t>
            </w:r>
            <w:r>
              <w:rPr>
                <w:color w:val="000009"/>
                <w:sz w:val="24"/>
              </w:rPr>
              <w:t>программам</w:t>
            </w:r>
          </w:p>
        </w:tc>
      </w:tr>
      <w:tr w:rsidR="00FE0BB0">
        <w:trPr>
          <w:trHeight w:val="256"/>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102"/>
              <w:rPr>
                <w:sz w:val="24"/>
              </w:rPr>
            </w:pPr>
            <w:r>
              <w:rPr>
                <w:color w:val="000009"/>
                <w:sz w:val="24"/>
              </w:rPr>
              <w:t>(локальной</w:t>
            </w:r>
            <w:r>
              <w:rPr>
                <w:color w:val="000009"/>
                <w:spacing w:val="-3"/>
                <w:sz w:val="24"/>
              </w:rPr>
              <w:t xml:space="preserve"> </w:t>
            </w:r>
            <w:r>
              <w:rPr>
                <w:color w:val="000009"/>
                <w:sz w:val="24"/>
              </w:rPr>
              <w:t>среды,</w:t>
            </w:r>
            <w:r>
              <w:rPr>
                <w:color w:val="000009"/>
                <w:spacing w:val="-2"/>
                <w:sz w:val="24"/>
              </w:rPr>
              <w:t xml:space="preserve"> </w:t>
            </w:r>
            <w:r>
              <w:rPr>
                <w:color w:val="000009"/>
                <w:sz w:val="24"/>
              </w:rPr>
              <w:t>сайта,</w:t>
            </w: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информатизации</w:t>
            </w:r>
            <w:r>
              <w:rPr>
                <w:color w:val="000009"/>
                <w:spacing w:val="-13"/>
                <w:sz w:val="24"/>
              </w:rPr>
              <w:t xml:space="preserve"> </w:t>
            </w:r>
            <w:r>
              <w:rPr>
                <w:color w:val="000009"/>
                <w:sz w:val="24"/>
              </w:rPr>
              <w:t>образовательного</w:t>
            </w:r>
            <w:r>
              <w:rPr>
                <w:color w:val="000009"/>
                <w:spacing w:val="-10"/>
                <w:sz w:val="24"/>
              </w:rPr>
              <w:t xml:space="preserve"> </w:t>
            </w:r>
            <w:r>
              <w:rPr>
                <w:color w:val="000009"/>
                <w:sz w:val="24"/>
              </w:rPr>
              <w:t>пространства;</w:t>
            </w:r>
          </w:p>
        </w:tc>
      </w:tr>
      <w:tr w:rsidR="00FE0BB0">
        <w:trPr>
          <w:trHeight w:val="531"/>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FE0BB0">
            <w:pPr>
              <w:pStyle w:val="TableParagraph"/>
              <w:spacing w:before="9"/>
              <w:rPr>
                <w:b/>
                <w:sz w:val="21"/>
              </w:rPr>
            </w:pPr>
          </w:p>
          <w:p w:rsidR="00FE0BB0" w:rsidRDefault="00392A83">
            <w:pPr>
              <w:pStyle w:val="TableParagraph"/>
              <w:spacing w:before="1" w:line="261" w:lineRule="exact"/>
              <w:ind w:left="102"/>
              <w:rPr>
                <w:sz w:val="24"/>
              </w:rPr>
            </w:pPr>
            <w:r>
              <w:rPr>
                <w:color w:val="000009"/>
                <w:sz w:val="24"/>
              </w:rPr>
              <w:t>цифровых</w:t>
            </w:r>
            <w:r>
              <w:rPr>
                <w:color w:val="000009"/>
                <w:spacing w:val="-6"/>
                <w:sz w:val="24"/>
              </w:rPr>
              <w:t xml:space="preserve"> </w:t>
            </w:r>
            <w:r>
              <w:rPr>
                <w:color w:val="000009"/>
                <w:sz w:val="24"/>
              </w:rPr>
              <w:t>образовательных</w:t>
            </w:r>
          </w:p>
        </w:tc>
        <w:tc>
          <w:tcPr>
            <w:tcW w:w="5641" w:type="dxa"/>
            <w:tcBorders>
              <w:top w:val="nil"/>
              <w:bottom w:val="nil"/>
            </w:tcBorders>
          </w:tcPr>
          <w:p w:rsidR="00FE0BB0" w:rsidRDefault="00392A83">
            <w:pPr>
              <w:pStyle w:val="TableParagraph"/>
              <w:spacing w:line="251" w:lineRule="exact"/>
              <w:ind w:left="100"/>
              <w:rPr>
                <w:sz w:val="24"/>
              </w:rPr>
            </w:pPr>
            <w:r>
              <w:rPr>
                <w:color w:val="000009"/>
                <w:sz w:val="24"/>
              </w:rPr>
              <w:t>-</w:t>
            </w:r>
            <w:r>
              <w:rPr>
                <w:color w:val="000009"/>
                <w:spacing w:val="-7"/>
                <w:sz w:val="24"/>
              </w:rPr>
              <w:t xml:space="preserve"> </w:t>
            </w:r>
            <w:r>
              <w:rPr>
                <w:color w:val="000009"/>
                <w:sz w:val="24"/>
              </w:rPr>
              <w:t>качественная</w:t>
            </w:r>
            <w:r>
              <w:rPr>
                <w:color w:val="000009"/>
                <w:spacing w:val="-6"/>
                <w:sz w:val="24"/>
              </w:rPr>
              <w:t xml:space="preserve"> </w:t>
            </w:r>
            <w:r>
              <w:rPr>
                <w:color w:val="000009"/>
                <w:sz w:val="24"/>
              </w:rPr>
              <w:t>организация</w:t>
            </w:r>
            <w:r>
              <w:rPr>
                <w:color w:val="000009"/>
                <w:spacing w:val="-6"/>
                <w:sz w:val="24"/>
              </w:rPr>
              <w:t xml:space="preserve"> </w:t>
            </w:r>
            <w:r>
              <w:rPr>
                <w:color w:val="000009"/>
                <w:sz w:val="24"/>
              </w:rPr>
              <w:t>работы</w:t>
            </w:r>
            <w:r>
              <w:rPr>
                <w:color w:val="000009"/>
                <w:spacing w:val="-6"/>
                <w:sz w:val="24"/>
              </w:rPr>
              <w:t xml:space="preserve"> </w:t>
            </w:r>
            <w:r>
              <w:rPr>
                <w:color w:val="000009"/>
                <w:sz w:val="24"/>
              </w:rPr>
              <w:t>официального</w:t>
            </w:r>
          </w:p>
          <w:p w:rsidR="00FE0BB0" w:rsidRDefault="00392A83">
            <w:pPr>
              <w:pStyle w:val="TableParagraph"/>
              <w:spacing w:line="261" w:lineRule="exact"/>
              <w:ind w:left="100"/>
              <w:rPr>
                <w:sz w:val="24"/>
              </w:rPr>
            </w:pPr>
            <w:r>
              <w:rPr>
                <w:color w:val="000009"/>
                <w:sz w:val="24"/>
              </w:rPr>
              <w:t>сайта;</w:t>
            </w:r>
          </w:p>
        </w:tc>
      </w:tr>
      <w:tr w:rsidR="00FE0BB0">
        <w:trPr>
          <w:trHeight w:val="255"/>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102"/>
              <w:rPr>
                <w:sz w:val="24"/>
              </w:rPr>
            </w:pPr>
            <w:r>
              <w:rPr>
                <w:color w:val="000009"/>
                <w:sz w:val="24"/>
              </w:rPr>
              <w:t>ресурсов,</w:t>
            </w:r>
            <w:r>
              <w:rPr>
                <w:color w:val="000009"/>
                <w:spacing w:val="-4"/>
                <w:sz w:val="24"/>
              </w:rPr>
              <w:t xml:space="preserve"> </w:t>
            </w:r>
            <w:r>
              <w:rPr>
                <w:color w:val="000009"/>
                <w:sz w:val="24"/>
              </w:rPr>
              <w:t>владение</w:t>
            </w:r>
            <w:r>
              <w:rPr>
                <w:color w:val="000009"/>
                <w:spacing w:val="-3"/>
                <w:sz w:val="24"/>
              </w:rPr>
              <w:t xml:space="preserve"> </w:t>
            </w:r>
            <w:r>
              <w:rPr>
                <w:color w:val="000009"/>
                <w:sz w:val="24"/>
              </w:rPr>
              <w:t>ИКТ-</w:t>
            </w:r>
          </w:p>
        </w:tc>
        <w:tc>
          <w:tcPr>
            <w:tcW w:w="5641" w:type="dxa"/>
            <w:tcBorders>
              <w:top w:val="nil"/>
              <w:bottom w:val="nil"/>
            </w:tcBorders>
          </w:tcPr>
          <w:p w:rsidR="00FE0BB0" w:rsidRDefault="00FE0BB0">
            <w:pPr>
              <w:pStyle w:val="TableParagraph"/>
              <w:rPr>
                <w:sz w:val="18"/>
              </w:rPr>
            </w:pPr>
          </w:p>
        </w:tc>
      </w:tr>
      <w:tr w:rsidR="00FE0BB0">
        <w:trPr>
          <w:trHeight w:val="256"/>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102"/>
              <w:rPr>
                <w:sz w:val="24"/>
              </w:rPr>
            </w:pPr>
            <w:r>
              <w:rPr>
                <w:color w:val="000009"/>
                <w:sz w:val="24"/>
              </w:rPr>
              <w:t>технологиями</w:t>
            </w:r>
            <w:r>
              <w:rPr>
                <w:color w:val="000009"/>
                <w:spacing w:val="-8"/>
                <w:sz w:val="24"/>
              </w:rPr>
              <w:t xml:space="preserve"> </w:t>
            </w:r>
            <w:r>
              <w:rPr>
                <w:color w:val="000009"/>
                <w:sz w:val="24"/>
              </w:rPr>
              <w:t>педагогами)</w:t>
            </w:r>
            <w:r>
              <w:rPr>
                <w:color w:val="000009"/>
                <w:spacing w:val="-7"/>
                <w:sz w:val="24"/>
              </w:rPr>
              <w:t xml:space="preserve"> </w:t>
            </w:r>
            <w:r>
              <w:rPr>
                <w:color w:val="000009"/>
                <w:sz w:val="24"/>
              </w:rPr>
              <w:t>в</w:t>
            </w:r>
          </w:p>
        </w:tc>
        <w:tc>
          <w:tcPr>
            <w:tcW w:w="5641" w:type="dxa"/>
            <w:tcBorders>
              <w:top w:val="nil"/>
              <w:bottom w:val="nil"/>
            </w:tcBorders>
          </w:tcPr>
          <w:p w:rsidR="00FE0BB0" w:rsidRDefault="00FE0BB0">
            <w:pPr>
              <w:pStyle w:val="TableParagraph"/>
              <w:rPr>
                <w:sz w:val="18"/>
              </w:rPr>
            </w:pPr>
          </w:p>
        </w:tc>
      </w:tr>
      <w:tr w:rsidR="00FE0BB0">
        <w:trPr>
          <w:trHeight w:val="268"/>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392A83">
            <w:pPr>
              <w:pStyle w:val="TableParagraph"/>
              <w:spacing w:line="249" w:lineRule="exact"/>
              <w:ind w:left="102"/>
              <w:rPr>
                <w:sz w:val="24"/>
              </w:rPr>
            </w:pPr>
            <w:r>
              <w:rPr>
                <w:color w:val="000009"/>
                <w:sz w:val="24"/>
              </w:rPr>
              <w:t>образовательном</w:t>
            </w:r>
            <w:r>
              <w:rPr>
                <w:color w:val="000009"/>
                <w:spacing w:val="-9"/>
                <w:sz w:val="24"/>
              </w:rPr>
              <w:t xml:space="preserve"> </w:t>
            </w:r>
            <w:r>
              <w:rPr>
                <w:color w:val="000009"/>
                <w:sz w:val="24"/>
              </w:rPr>
              <w:t>процессе</w:t>
            </w:r>
          </w:p>
        </w:tc>
        <w:tc>
          <w:tcPr>
            <w:tcW w:w="5641" w:type="dxa"/>
            <w:tcBorders>
              <w:top w:val="nil"/>
            </w:tcBorders>
          </w:tcPr>
          <w:p w:rsidR="00FE0BB0" w:rsidRDefault="00FE0BB0">
            <w:pPr>
              <w:pStyle w:val="TableParagraph"/>
              <w:rPr>
                <w:sz w:val="18"/>
              </w:rPr>
            </w:pPr>
          </w:p>
        </w:tc>
      </w:tr>
      <w:tr w:rsidR="00FE0BB0">
        <w:trPr>
          <w:trHeight w:val="465"/>
        </w:trPr>
        <w:tc>
          <w:tcPr>
            <w:tcW w:w="720" w:type="dxa"/>
            <w:vMerge w:val="restart"/>
          </w:tcPr>
          <w:p w:rsidR="00FE0BB0" w:rsidRDefault="00392A83">
            <w:pPr>
              <w:pStyle w:val="TableParagraph"/>
              <w:spacing w:before="190"/>
              <w:ind w:left="131"/>
              <w:rPr>
                <w:sz w:val="24"/>
              </w:rPr>
            </w:pPr>
            <w:r>
              <w:rPr>
                <w:color w:val="000009"/>
                <w:sz w:val="24"/>
              </w:rPr>
              <w:t>9</w:t>
            </w:r>
          </w:p>
        </w:tc>
        <w:tc>
          <w:tcPr>
            <w:tcW w:w="3402" w:type="dxa"/>
            <w:tcBorders>
              <w:bottom w:val="nil"/>
            </w:tcBorders>
          </w:tcPr>
          <w:p w:rsidR="00FE0BB0" w:rsidRDefault="00392A83">
            <w:pPr>
              <w:pStyle w:val="TableParagraph"/>
              <w:spacing w:line="211" w:lineRule="exact"/>
              <w:ind w:left="222"/>
              <w:rPr>
                <w:sz w:val="24"/>
              </w:rPr>
            </w:pPr>
            <w:r>
              <w:rPr>
                <w:color w:val="000009"/>
                <w:sz w:val="24"/>
              </w:rPr>
              <w:t>Наличие</w:t>
            </w:r>
            <w:r>
              <w:rPr>
                <w:color w:val="000009"/>
                <w:spacing w:val="-8"/>
                <w:sz w:val="24"/>
              </w:rPr>
              <w:t xml:space="preserve"> </w:t>
            </w:r>
            <w:r>
              <w:rPr>
                <w:color w:val="000009"/>
                <w:sz w:val="24"/>
              </w:rPr>
              <w:t>педагогов,</w:t>
            </w:r>
          </w:p>
          <w:p w:rsidR="00FE0BB0" w:rsidRDefault="00392A83">
            <w:pPr>
              <w:pStyle w:val="TableParagraph"/>
              <w:spacing w:line="234" w:lineRule="exact"/>
              <w:ind w:left="222"/>
              <w:rPr>
                <w:sz w:val="24"/>
              </w:rPr>
            </w:pPr>
            <w:r>
              <w:rPr>
                <w:color w:val="000009"/>
                <w:sz w:val="24"/>
              </w:rPr>
              <w:t>способных</w:t>
            </w:r>
          </w:p>
        </w:tc>
        <w:tc>
          <w:tcPr>
            <w:tcW w:w="5641" w:type="dxa"/>
            <w:tcBorders>
              <w:bottom w:val="nil"/>
            </w:tcBorders>
          </w:tcPr>
          <w:p w:rsidR="00FE0BB0" w:rsidRDefault="00392A83">
            <w:pPr>
              <w:pStyle w:val="TableParagraph"/>
              <w:spacing w:before="190" w:line="255" w:lineRule="exact"/>
              <w:ind w:left="100"/>
              <w:rPr>
                <w:sz w:val="24"/>
              </w:rPr>
            </w:pPr>
            <w:r>
              <w:rPr>
                <w:color w:val="000009"/>
                <w:sz w:val="24"/>
              </w:rPr>
              <w:t>-подбор</w:t>
            </w:r>
            <w:r>
              <w:rPr>
                <w:color w:val="000009"/>
                <w:spacing w:val="-6"/>
                <w:sz w:val="24"/>
              </w:rPr>
              <w:t xml:space="preserve"> </w:t>
            </w:r>
            <w:r>
              <w:rPr>
                <w:color w:val="000009"/>
                <w:sz w:val="24"/>
              </w:rPr>
              <w:t>квалифицированных</w:t>
            </w:r>
            <w:r>
              <w:rPr>
                <w:color w:val="000009"/>
                <w:spacing w:val="-4"/>
                <w:sz w:val="24"/>
              </w:rPr>
              <w:t xml:space="preserve"> </w:t>
            </w:r>
            <w:r>
              <w:rPr>
                <w:color w:val="000009"/>
                <w:sz w:val="24"/>
              </w:rPr>
              <w:t>кадров</w:t>
            </w:r>
            <w:r>
              <w:rPr>
                <w:color w:val="000009"/>
                <w:spacing w:val="-6"/>
                <w:sz w:val="24"/>
              </w:rPr>
              <w:t xml:space="preserve"> </w:t>
            </w:r>
            <w:r>
              <w:rPr>
                <w:color w:val="000009"/>
                <w:sz w:val="24"/>
              </w:rPr>
              <w:t>для</w:t>
            </w:r>
            <w:r>
              <w:rPr>
                <w:color w:val="000009"/>
                <w:spacing w:val="-6"/>
                <w:sz w:val="24"/>
              </w:rPr>
              <w:t xml:space="preserve"> </w:t>
            </w:r>
            <w:r>
              <w:rPr>
                <w:color w:val="000009"/>
                <w:sz w:val="24"/>
              </w:rPr>
              <w:t>работы;</w:t>
            </w:r>
          </w:p>
        </w:tc>
      </w:tr>
      <w:tr w:rsidR="00FE0BB0">
        <w:trPr>
          <w:trHeight w:val="250"/>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0" w:lineRule="exact"/>
              <w:ind w:left="222"/>
              <w:rPr>
                <w:sz w:val="24"/>
              </w:rPr>
            </w:pPr>
            <w:r>
              <w:rPr>
                <w:color w:val="000009"/>
                <w:sz w:val="24"/>
              </w:rPr>
              <w:t>реализовать</w:t>
            </w:r>
            <w:r>
              <w:rPr>
                <w:color w:val="000009"/>
                <w:spacing w:val="-8"/>
                <w:sz w:val="24"/>
              </w:rPr>
              <w:t xml:space="preserve"> </w:t>
            </w:r>
            <w:r>
              <w:rPr>
                <w:color w:val="000009"/>
                <w:sz w:val="24"/>
              </w:rPr>
              <w:t>АООП</w:t>
            </w:r>
            <w:r>
              <w:rPr>
                <w:color w:val="000009"/>
                <w:spacing w:val="-9"/>
                <w:sz w:val="24"/>
              </w:rPr>
              <w:t xml:space="preserve"> </w:t>
            </w:r>
            <w:r>
              <w:rPr>
                <w:color w:val="000009"/>
                <w:sz w:val="24"/>
              </w:rPr>
              <w:t>(по</w:t>
            </w:r>
          </w:p>
        </w:tc>
        <w:tc>
          <w:tcPr>
            <w:tcW w:w="5641" w:type="dxa"/>
            <w:tcBorders>
              <w:top w:val="nil"/>
              <w:bottom w:val="nil"/>
            </w:tcBorders>
          </w:tcPr>
          <w:p w:rsidR="00FE0BB0" w:rsidRDefault="00392A83">
            <w:pPr>
              <w:pStyle w:val="TableParagraph"/>
              <w:spacing w:line="230" w:lineRule="exact"/>
              <w:ind w:left="100"/>
              <w:rPr>
                <w:sz w:val="24"/>
              </w:rPr>
            </w:pPr>
            <w:r>
              <w:rPr>
                <w:color w:val="000009"/>
                <w:sz w:val="24"/>
              </w:rPr>
              <w:t>-своевременное</w:t>
            </w:r>
            <w:r>
              <w:rPr>
                <w:color w:val="000009"/>
                <w:spacing w:val="-6"/>
                <w:sz w:val="24"/>
              </w:rPr>
              <w:t xml:space="preserve"> </w:t>
            </w:r>
            <w:r>
              <w:rPr>
                <w:color w:val="000009"/>
                <w:sz w:val="24"/>
              </w:rPr>
              <w:t>повышение</w:t>
            </w:r>
            <w:r>
              <w:rPr>
                <w:color w:val="000009"/>
                <w:spacing w:val="-5"/>
                <w:sz w:val="24"/>
              </w:rPr>
              <w:t xml:space="preserve"> </w:t>
            </w:r>
            <w:r>
              <w:rPr>
                <w:color w:val="000009"/>
                <w:sz w:val="24"/>
              </w:rPr>
              <w:t>квалификации</w:t>
            </w:r>
          </w:p>
        </w:tc>
      </w:tr>
      <w:tr w:rsidR="00FE0BB0">
        <w:trPr>
          <w:trHeight w:val="255"/>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222"/>
              <w:rPr>
                <w:sz w:val="24"/>
              </w:rPr>
            </w:pPr>
            <w:r>
              <w:rPr>
                <w:color w:val="000009"/>
                <w:spacing w:val="-1"/>
                <w:sz w:val="24"/>
              </w:rPr>
              <w:t>квалификации,</w:t>
            </w:r>
            <w:r>
              <w:rPr>
                <w:color w:val="000009"/>
                <w:spacing w:val="-13"/>
                <w:sz w:val="24"/>
              </w:rPr>
              <w:t xml:space="preserve"> </w:t>
            </w:r>
            <w:r>
              <w:rPr>
                <w:color w:val="000009"/>
                <w:sz w:val="24"/>
              </w:rPr>
              <w:t>по</w:t>
            </w:r>
            <w:r>
              <w:rPr>
                <w:color w:val="000009"/>
                <w:spacing w:val="-9"/>
                <w:sz w:val="24"/>
              </w:rPr>
              <w:t xml:space="preserve"> </w:t>
            </w:r>
            <w:r>
              <w:rPr>
                <w:color w:val="000009"/>
                <w:sz w:val="24"/>
              </w:rPr>
              <w:t>опыту,</w:t>
            </w: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педагогических</w:t>
            </w:r>
            <w:r>
              <w:rPr>
                <w:color w:val="000009"/>
                <w:spacing w:val="-10"/>
                <w:sz w:val="24"/>
              </w:rPr>
              <w:t xml:space="preserve"> </w:t>
            </w:r>
            <w:r>
              <w:rPr>
                <w:color w:val="000009"/>
                <w:sz w:val="24"/>
              </w:rPr>
              <w:t>работников;</w:t>
            </w:r>
          </w:p>
        </w:tc>
      </w:tr>
      <w:tr w:rsidR="00FE0BB0">
        <w:trPr>
          <w:trHeight w:val="256"/>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222"/>
              <w:rPr>
                <w:sz w:val="24"/>
              </w:rPr>
            </w:pPr>
            <w:r>
              <w:rPr>
                <w:color w:val="000009"/>
                <w:sz w:val="24"/>
              </w:rPr>
              <w:t>наличие</w:t>
            </w:r>
            <w:r>
              <w:rPr>
                <w:color w:val="000009"/>
                <w:spacing w:val="-7"/>
                <w:sz w:val="24"/>
              </w:rPr>
              <w:t xml:space="preserve"> </w:t>
            </w:r>
            <w:r>
              <w:rPr>
                <w:color w:val="000009"/>
                <w:sz w:val="24"/>
              </w:rPr>
              <w:t>званий,</w:t>
            </w:r>
            <w:r>
              <w:rPr>
                <w:color w:val="000009"/>
                <w:spacing w:val="-8"/>
                <w:sz w:val="24"/>
              </w:rPr>
              <w:t xml:space="preserve"> </w:t>
            </w:r>
            <w:r>
              <w:rPr>
                <w:color w:val="000009"/>
                <w:sz w:val="24"/>
              </w:rPr>
              <w:t>победители</w:t>
            </w: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-аттестация</w:t>
            </w:r>
            <w:r>
              <w:rPr>
                <w:color w:val="000009"/>
                <w:spacing w:val="-9"/>
                <w:sz w:val="24"/>
              </w:rPr>
              <w:t xml:space="preserve"> </w:t>
            </w:r>
            <w:r>
              <w:rPr>
                <w:color w:val="000009"/>
                <w:sz w:val="24"/>
              </w:rPr>
              <w:t>педагогических</w:t>
            </w:r>
            <w:r>
              <w:rPr>
                <w:color w:val="000009"/>
                <w:spacing w:val="-7"/>
                <w:sz w:val="24"/>
              </w:rPr>
              <w:t xml:space="preserve"> </w:t>
            </w:r>
            <w:r>
              <w:rPr>
                <w:color w:val="000009"/>
                <w:sz w:val="24"/>
              </w:rPr>
              <w:t>работников;</w:t>
            </w:r>
          </w:p>
        </w:tc>
      </w:tr>
      <w:tr w:rsidR="00FE0BB0">
        <w:trPr>
          <w:trHeight w:val="256"/>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right="19"/>
              <w:jc w:val="right"/>
              <w:rPr>
                <w:sz w:val="24"/>
              </w:rPr>
            </w:pPr>
            <w:r>
              <w:rPr>
                <w:color w:val="000009"/>
                <w:sz w:val="24"/>
              </w:rPr>
              <w:t>профессиональных</w:t>
            </w:r>
            <w:r>
              <w:rPr>
                <w:color w:val="000009"/>
                <w:spacing w:val="-9"/>
                <w:sz w:val="24"/>
              </w:rPr>
              <w:t xml:space="preserve"> </w:t>
            </w:r>
            <w:r>
              <w:rPr>
                <w:color w:val="000009"/>
                <w:sz w:val="24"/>
              </w:rPr>
              <w:t>конкурсов,</w:t>
            </w: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-мониторинг</w:t>
            </w:r>
            <w:r>
              <w:rPr>
                <w:color w:val="000009"/>
                <w:spacing w:val="-7"/>
                <w:sz w:val="24"/>
              </w:rPr>
              <w:t xml:space="preserve"> </w:t>
            </w:r>
            <w:r>
              <w:rPr>
                <w:color w:val="000009"/>
                <w:sz w:val="24"/>
              </w:rPr>
              <w:t>инновационной</w:t>
            </w:r>
            <w:r>
              <w:rPr>
                <w:color w:val="000009"/>
                <w:spacing w:val="-8"/>
                <w:sz w:val="24"/>
              </w:rPr>
              <w:t xml:space="preserve"> </w:t>
            </w:r>
            <w:r>
              <w:rPr>
                <w:color w:val="000009"/>
                <w:sz w:val="24"/>
              </w:rPr>
              <w:t>готовности</w:t>
            </w:r>
            <w:r>
              <w:rPr>
                <w:color w:val="000009"/>
                <w:spacing w:val="-5"/>
                <w:sz w:val="24"/>
              </w:rPr>
              <w:t xml:space="preserve"> </w:t>
            </w:r>
            <w:r>
              <w:rPr>
                <w:color w:val="000009"/>
                <w:sz w:val="24"/>
              </w:rPr>
              <w:t>и</w:t>
            </w:r>
          </w:p>
        </w:tc>
      </w:tr>
      <w:tr w:rsidR="00FE0BB0">
        <w:trPr>
          <w:trHeight w:val="255"/>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222"/>
              <w:rPr>
                <w:sz w:val="24"/>
              </w:rPr>
            </w:pPr>
            <w:r>
              <w:rPr>
                <w:color w:val="000009"/>
                <w:sz w:val="24"/>
              </w:rPr>
              <w:t>участие</w:t>
            </w:r>
            <w:r>
              <w:rPr>
                <w:color w:val="000009"/>
                <w:spacing w:val="-2"/>
                <w:sz w:val="24"/>
              </w:rPr>
              <w:t xml:space="preserve"> </w:t>
            </w:r>
            <w:r>
              <w:rPr>
                <w:color w:val="000009"/>
                <w:sz w:val="24"/>
              </w:rPr>
              <w:t>в</w:t>
            </w:r>
            <w:r>
              <w:rPr>
                <w:color w:val="000009"/>
                <w:spacing w:val="-2"/>
                <w:sz w:val="24"/>
              </w:rPr>
              <w:t xml:space="preserve"> </w:t>
            </w:r>
            <w:r>
              <w:rPr>
                <w:color w:val="000009"/>
                <w:sz w:val="24"/>
              </w:rPr>
              <w:t>проектах, грантах</w:t>
            </w:r>
            <w:r>
              <w:rPr>
                <w:color w:val="000009"/>
                <w:spacing w:val="-2"/>
                <w:sz w:val="24"/>
              </w:rPr>
              <w:t xml:space="preserve"> </w:t>
            </w:r>
            <w:r>
              <w:rPr>
                <w:color w:val="000009"/>
                <w:sz w:val="24"/>
              </w:rPr>
              <w:t>и</w:t>
            </w: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профессиональной</w:t>
            </w:r>
            <w:r>
              <w:rPr>
                <w:color w:val="000009"/>
                <w:spacing w:val="-9"/>
                <w:sz w:val="24"/>
              </w:rPr>
              <w:t xml:space="preserve"> </w:t>
            </w:r>
            <w:r>
              <w:rPr>
                <w:color w:val="000009"/>
                <w:sz w:val="24"/>
              </w:rPr>
              <w:t>компетентности</w:t>
            </w:r>
            <w:r>
              <w:rPr>
                <w:color w:val="000009"/>
                <w:spacing w:val="-8"/>
                <w:sz w:val="24"/>
              </w:rPr>
              <w:t xml:space="preserve"> </w:t>
            </w:r>
            <w:r>
              <w:rPr>
                <w:color w:val="000009"/>
                <w:sz w:val="24"/>
              </w:rPr>
              <w:t>педагогических</w:t>
            </w:r>
          </w:p>
        </w:tc>
      </w:tr>
      <w:tr w:rsidR="00FE0BB0">
        <w:trPr>
          <w:trHeight w:val="256"/>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36" w:lineRule="exact"/>
              <w:ind w:left="222"/>
              <w:rPr>
                <w:sz w:val="24"/>
              </w:rPr>
            </w:pPr>
            <w:r>
              <w:rPr>
                <w:color w:val="000009"/>
                <w:sz w:val="24"/>
              </w:rPr>
              <w:t>т.</w:t>
            </w: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работников;</w:t>
            </w:r>
          </w:p>
        </w:tc>
      </w:tr>
      <w:tr w:rsidR="00FE0BB0">
        <w:trPr>
          <w:trHeight w:val="255"/>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18"/>
              </w:rPr>
            </w:pPr>
          </w:p>
        </w:tc>
        <w:tc>
          <w:tcPr>
            <w:tcW w:w="5641" w:type="dxa"/>
            <w:tcBorders>
              <w:top w:val="nil"/>
              <w:bottom w:val="nil"/>
            </w:tcBorders>
          </w:tcPr>
          <w:p w:rsidR="00FE0BB0" w:rsidRDefault="00392A83">
            <w:pPr>
              <w:pStyle w:val="TableParagraph"/>
              <w:spacing w:line="236" w:lineRule="exact"/>
              <w:ind w:left="100"/>
              <w:rPr>
                <w:sz w:val="24"/>
              </w:rPr>
            </w:pPr>
            <w:r>
              <w:rPr>
                <w:color w:val="000009"/>
                <w:sz w:val="24"/>
              </w:rPr>
              <w:t>-эффективное</w:t>
            </w:r>
            <w:r>
              <w:rPr>
                <w:color w:val="000009"/>
                <w:spacing w:val="-11"/>
                <w:sz w:val="24"/>
              </w:rPr>
              <w:t xml:space="preserve"> </w:t>
            </w:r>
            <w:r>
              <w:rPr>
                <w:color w:val="000009"/>
                <w:sz w:val="24"/>
              </w:rPr>
              <w:t>методическое</w:t>
            </w:r>
            <w:r>
              <w:rPr>
                <w:color w:val="000009"/>
                <w:spacing w:val="-11"/>
                <w:sz w:val="24"/>
              </w:rPr>
              <w:t xml:space="preserve"> </w:t>
            </w:r>
            <w:r>
              <w:rPr>
                <w:color w:val="000009"/>
                <w:sz w:val="24"/>
              </w:rPr>
              <w:t>сопровождение</w:t>
            </w:r>
          </w:p>
        </w:tc>
      </w:tr>
      <w:tr w:rsidR="00FE0BB0">
        <w:trPr>
          <w:trHeight w:val="268"/>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FE0BB0">
            <w:pPr>
              <w:pStyle w:val="TableParagraph"/>
              <w:rPr>
                <w:sz w:val="18"/>
              </w:rPr>
            </w:pPr>
          </w:p>
        </w:tc>
        <w:tc>
          <w:tcPr>
            <w:tcW w:w="5641" w:type="dxa"/>
            <w:tcBorders>
              <w:top w:val="nil"/>
            </w:tcBorders>
          </w:tcPr>
          <w:p w:rsidR="00FE0BB0" w:rsidRDefault="00392A83">
            <w:pPr>
              <w:pStyle w:val="TableParagraph"/>
              <w:spacing w:line="249" w:lineRule="exact"/>
              <w:ind w:left="100"/>
              <w:rPr>
                <w:sz w:val="24"/>
              </w:rPr>
            </w:pPr>
            <w:r>
              <w:rPr>
                <w:color w:val="000009"/>
                <w:sz w:val="24"/>
              </w:rPr>
              <w:t>деятельности</w:t>
            </w:r>
            <w:r>
              <w:rPr>
                <w:color w:val="000009"/>
                <w:spacing w:val="-7"/>
                <w:sz w:val="24"/>
              </w:rPr>
              <w:t xml:space="preserve"> </w:t>
            </w:r>
            <w:r>
              <w:rPr>
                <w:color w:val="000009"/>
                <w:sz w:val="24"/>
              </w:rPr>
              <w:t>педагогических</w:t>
            </w:r>
            <w:r>
              <w:rPr>
                <w:color w:val="000009"/>
                <w:spacing w:val="-6"/>
                <w:sz w:val="24"/>
              </w:rPr>
              <w:t xml:space="preserve"> </w:t>
            </w:r>
            <w:r>
              <w:rPr>
                <w:color w:val="000009"/>
                <w:sz w:val="24"/>
              </w:rPr>
              <w:t>работников.</w:t>
            </w:r>
          </w:p>
        </w:tc>
      </w:tr>
      <w:tr w:rsidR="00FE0BB0">
        <w:trPr>
          <w:trHeight w:val="275"/>
        </w:trPr>
        <w:tc>
          <w:tcPr>
            <w:tcW w:w="9763" w:type="dxa"/>
            <w:gridSpan w:val="3"/>
          </w:tcPr>
          <w:p w:rsidR="00FE0BB0" w:rsidRDefault="00392A83">
            <w:pPr>
              <w:pStyle w:val="TableParagraph"/>
              <w:spacing w:line="255" w:lineRule="exact"/>
              <w:ind w:left="131"/>
              <w:rPr>
                <w:b/>
                <w:sz w:val="24"/>
              </w:rPr>
            </w:pPr>
            <w:r>
              <w:rPr>
                <w:b/>
                <w:color w:val="000009"/>
                <w:sz w:val="24"/>
              </w:rPr>
              <w:t>Контроль</w:t>
            </w:r>
          </w:p>
        </w:tc>
      </w:tr>
      <w:tr w:rsidR="00FE0BB0">
        <w:trPr>
          <w:trHeight w:val="466"/>
        </w:trPr>
        <w:tc>
          <w:tcPr>
            <w:tcW w:w="720" w:type="dxa"/>
            <w:vMerge w:val="restart"/>
          </w:tcPr>
          <w:p w:rsidR="00FE0BB0" w:rsidRDefault="00392A83">
            <w:pPr>
              <w:pStyle w:val="TableParagraph"/>
              <w:spacing w:before="193"/>
              <w:ind w:left="131"/>
              <w:rPr>
                <w:sz w:val="24"/>
              </w:rPr>
            </w:pPr>
            <w:r>
              <w:rPr>
                <w:color w:val="000009"/>
                <w:sz w:val="24"/>
              </w:rPr>
              <w:t>10</w:t>
            </w:r>
          </w:p>
        </w:tc>
        <w:tc>
          <w:tcPr>
            <w:tcW w:w="3402" w:type="dxa"/>
            <w:tcBorders>
              <w:bottom w:val="nil"/>
            </w:tcBorders>
          </w:tcPr>
          <w:p w:rsidR="00FE0BB0" w:rsidRDefault="00392A83">
            <w:pPr>
              <w:pStyle w:val="TableParagraph"/>
              <w:spacing w:line="212" w:lineRule="exact"/>
              <w:ind w:left="102"/>
              <w:rPr>
                <w:sz w:val="24"/>
              </w:rPr>
            </w:pPr>
            <w:r>
              <w:rPr>
                <w:color w:val="000009"/>
                <w:sz w:val="24"/>
              </w:rPr>
              <w:t>Создание</w:t>
            </w:r>
            <w:r>
              <w:rPr>
                <w:color w:val="000009"/>
                <w:spacing w:val="-8"/>
                <w:sz w:val="24"/>
              </w:rPr>
              <w:t xml:space="preserve"> </w:t>
            </w:r>
            <w:r>
              <w:rPr>
                <w:color w:val="000009"/>
                <w:sz w:val="24"/>
              </w:rPr>
              <w:t>эффективной</w:t>
            </w:r>
          </w:p>
          <w:p w:rsidR="00FE0BB0" w:rsidRDefault="00392A83">
            <w:pPr>
              <w:pStyle w:val="TableParagraph"/>
              <w:spacing w:line="234" w:lineRule="exact"/>
              <w:ind w:left="102"/>
              <w:rPr>
                <w:sz w:val="24"/>
              </w:rPr>
            </w:pPr>
            <w:r>
              <w:rPr>
                <w:color w:val="000009"/>
                <w:sz w:val="24"/>
              </w:rPr>
              <w:t>системы</w:t>
            </w:r>
          </w:p>
        </w:tc>
        <w:tc>
          <w:tcPr>
            <w:tcW w:w="5641" w:type="dxa"/>
            <w:tcBorders>
              <w:bottom w:val="nil"/>
            </w:tcBorders>
          </w:tcPr>
          <w:p w:rsidR="00FE0BB0" w:rsidRDefault="00392A83">
            <w:pPr>
              <w:pStyle w:val="TableParagraph"/>
              <w:spacing w:before="193" w:line="253" w:lineRule="exact"/>
              <w:ind w:left="100"/>
              <w:rPr>
                <w:sz w:val="24"/>
              </w:rPr>
            </w:pPr>
            <w:r>
              <w:rPr>
                <w:color w:val="000009"/>
                <w:sz w:val="24"/>
              </w:rPr>
              <w:t>Выполнение</w:t>
            </w:r>
            <w:r>
              <w:rPr>
                <w:color w:val="000009"/>
                <w:spacing w:val="-6"/>
                <w:sz w:val="24"/>
              </w:rPr>
              <w:t xml:space="preserve"> </w:t>
            </w:r>
            <w:r>
              <w:rPr>
                <w:color w:val="000009"/>
                <w:sz w:val="24"/>
              </w:rPr>
              <w:t>сетевого</w:t>
            </w:r>
            <w:r>
              <w:rPr>
                <w:color w:val="000009"/>
                <w:spacing w:val="-4"/>
                <w:sz w:val="24"/>
              </w:rPr>
              <w:t xml:space="preserve"> </w:t>
            </w:r>
            <w:r>
              <w:rPr>
                <w:color w:val="000009"/>
                <w:sz w:val="24"/>
              </w:rPr>
              <w:t>графика</w:t>
            </w:r>
            <w:r>
              <w:rPr>
                <w:color w:val="000009"/>
                <w:spacing w:val="-5"/>
                <w:sz w:val="24"/>
              </w:rPr>
              <w:t xml:space="preserve"> </w:t>
            </w:r>
            <w:r>
              <w:rPr>
                <w:color w:val="000009"/>
                <w:sz w:val="24"/>
              </w:rPr>
              <w:t>по</w:t>
            </w:r>
            <w:r>
              <w:rPr>
                <w:color w:val="000009"/>
                <w:spacing w:val="-3"/>
                <w:sz w:val="24"/>
              </w:rPr>
              <w:t xml:space="preserve"> </w:t>
            </w:r>
            <w:r>
              <w:rPr>
                <w:color w:val="000009"/>
                <w:sz w:val="24"/>
              </w:rPr>
              <w:t>созданию</w:t>
            </w:r>
            <w:r>
              <w:rPr>
                <w:color w:val="000009"/>
                <w:spacing w:val="-4"/>
                <w:sz w:val="24"/>
              </w:rPr>
              <w:t xml:space="preserve"> </w:t>
            </w:r>
            <w:r>
              <w:rPr>
                <w:color w:val="000009"/>
                <w:sz w:val="24"/>
              </w:rPr>
              <w:t>системы</w:t>
            </w:r>
          </w:p>
        </w:tc>
      </w:tr>
      <w:tr w:rsidR="00FE0BB0">
        <w:trPr>
          <w:trHeight w:val="248"/>
        </w:trPr>
        <w:tc>
          <w:tcPr>
            <w:tcW w:w="720" w:type="dxa"/>
            <w:vMerge/>
            <w:tcBorders>
              <w:top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29" w:lineRule="exact"/>
              <w:ind w:left="102"/>
              <w:rPr>
                <w:sz w:val="24"/>
              </w:rPr>
            </w:pPr>
            <w:r>
              <w:rPr>
                <w:color w:val="000009"/>
                <w:sz w:val="24"/>
              </w:rPr>
              <w:t>контроля</w:t>
            </w:r>
          </w:p>
        </w:tc>
        <w:tc>
          <w:tcPr>
            <w:tcW w:w="5641" w:type="dxa"/>
            <w:tcBorders>
              <w:top w:val="nil"/>
              <w:bottom w:val="nil"/>
            </w:tcBorders>
          </w:tcPr>
          <w:p w:rsidR="00FE0BB0" w:rsidRDefault="00392A83">
            <w:pPr>
              <w:pStyle w:val="TableParagraph"/>
              <w:spacing w:line="229" w:lineRule="exact"/>
              <w:ind w:left="100"/>
              <w:rPr>
                <w:sz w:val="24"/>
              </w:rPr>
            </w:pPr>
            <w:r>
              <w:rPr>
                <w:color w:val="000009"/>
                <w:sz w:val="24"/>
              </w:rPr>
              <w:t>условий</w:t>
            </w:r>
            <w:r>
              <w:rPr>
                <w:color w:val="000009"/>
                <w:spacing w:val="-5"/>
                <w:sz w:val="24"/>
              </w:rPr>
              <w:t xml:space="preserve"> </w:t>
            </w:r>
            <w:r>
              <w:rPr>
                <w:color w:val="000009"/>
                <w:sz w:val="24"/>
              </w:rPr>
              <w:t>через</w:t>
            </w:r>
            <w:r>
              <w:rPr>
                <w:color w:val="000009"/>
                <w:spacing w:val="-4"/>
                <w:sz w:val="24"/>
              </w:rPr>
              <w:t xml:space="preserve"> </w:t>
            </w:r>
            <w:r>
              <w:rPr>
                <w:color w:val="000009"/>
                <w:sz w:val="24"/>
              </w:rPr>
              <w:t>четкое</w:t>
            </w:r>
            <w:r>
              <w:rPr>
                <w:color w:val="000009"/>
                <w:spacing w:val="-6"/>
                <w:sz w:val="24"/>
              </w:rPr>
              <w:t xml:space="preserve"> </w:t>
            </w:r>
            <w:r>
              <w:rPr>
                <w:color w:val="000009"/>
                <w:sz w:val="24"/>
              </w:rPr>
              <w:t>распределение</w:t>
            </w:r>
            <w:r>
              <w:rPr>
                <w:color w:val="000009"/>
                <w:spacing w:val="-5"/>
                <w:sz w:val="24"/>
              </w:rPr>
              <w:t xml:space="preserve"> </w:t>
            </w:r>
            <w:r>
              <w:rPr>
                <w:color w:val="000009"/>
                <w:sz w:val="24"/>
              </w:rPr>
              <w:t>обязанностей</w:t>
            </w:r>
            <w:r>
              <w:rPr>
                <w:color w:val="000009"/>
                <w:spacing w:val="-4"/>
                <w:sz w:val="24"/>
              </w:rPr>
              <w:t xml:space="preserve"> </w:t>
            </w:r>
            <w:r>
              <w:rPr>
                <w:color w:val="000009"/>
                <w:sz w:val="24"/>
              </w:rPr>
              <w:t>по</w:t>
            </w:r>
          </w:p>
        </w:tc>
      </w:tr>
      <w:tr w:rsidR="00FE0BB0">
        <w:trPr>
          <w:trHeight w:val="268"/>
        </w:trPr>
        <w:tc>
          <w:tcPr>
            <w:tcW w:w="720" w:type="dxa"/>
            <w:vMerge/>
            <w:tcBorders>
              <w:top w:val="nil"/>
            </w:tcBorders>
          </w:tcPr>
          <w:p w:rsidR="00FE0BB0" w:rsidRDefault="00FE0BB0">
            <w:pPr>
              <w:rPr>
                <w:sz w:val="2"/>
                <w:szCs w:val="2"/>
              </w:rPr>
            </w:pPr>
          </w:p>
        </w:tc>
        <w:tc>
          <w:tcPr>
            <w:tcW w:w="3402" w:type="dxa"/>
            <w:tcBorders>
              <w:top w:val="nil"/>
            </w:tcBorders>
          </w:tcPr>
          <w:p w:rsidR="00FE0BB0" w:rsidRDefault="00FE0BB0">
            <w:pPr>
              <w:pStyle w:val="TableParagraph"/>
              <w:rPr>
                <w:sz w:val="18"/>
              </w:rPr>
            </w:pPr>
          </w:p>
        </w:tc>
        <w:tc>
          <w:tcPr>
            <w:tcW w:w="5641" w:type="dxa"/>
            <w:tcBorders>
              <w:top w:val="nil"/>
            </w:tcBorders>
          </w:tcPr>
          <w:p w:rsidR="00FE0BB0" w:rsidRDefault="00392A83">
            <w:pPr>
              <w:pStyle w:val="TableParagraph"/>
              <w:spacing w:line="249" w:lineRule="exact"/>
              <w:ind w:left="100"/>
              <w:rPr>
                <w:sz w:val="24"/>
              </w:rPr>
            </w:pPr>
            <w:r>
              <w:rPr>
                <w:color w:val="000009"/>
                <w:sz w:val="24"/>
              </w:rPr>
              <w:t>контролю.</w:t>
            </w:r>
          </w:p>
        </w:tc>
      </w:tr>
      <w:tr w:rsidR="00FE0BB0">
        <w:trPr>
          <w:trHeight w:val="240"/>
        </w:trPr>
        <w:tc>
          <w:tcPr>
            <w:tcW w:w="720" w:type="dxa"/>
            <w:vMerge w:val="restart"/>
            <w:tcBorders>
              <w:bottom w:val="nil"/>
            </w:tcBorders>
          </w:tcPr>
          <w:p w:rsidR="00FE0BB0" w:rsidRDefault="00392A83">
            <w:pPr>
              <w:pStyle w:val="TableParagraph"/>
              <w:spacing w:line="232" w:lineRule="exact"/>
              <w:ind w:left="131"/>
              <w:rPr>
                <w:sz w:val="24"/>
              </w:rPr>
            </w:pPr>
            <w:r>
              <w:rPr>
                <w:color w:val="000009"/>
                <w:sz w:val="24"/>
              </w:rPr>
              <w:t>11</w:t>
            </w:r>
          </w:p>
        </w:tc>
        <w:tc>
          <w:tcPr>
            <w:tcW w:w="3402" w:type="dxa"/>
            <w:tcBorders>
              <w:bottom w:val="nil"/>
            </w:tcBorders>
          </w:tcPr>
          <w:p w:rsidR="00FE0BB0" w:rsidRDefault="00392A83">
            <w:pPr>
              <w:pStyle w:val="TableParagraph"/>
              <w:spacing w:line="221" w:lineRule="exact"/>
              <w:ind w:left="102"/>
              <w:rPr>
                <w:sz w:val="24"/>
              </w:rPr>
            </w:pPr>
            <w:r>
              <w:rPr>
                <w:color w:val="000009"/>
                <w:sz w:val="24"/>
              </w:rPr>
              <w:t>Исполнение</w:t>
            </w:r>
            <w:r>
              <w:rPr>
                <w:color w:val="000009"/>
                <w:spacing w:val="-8"/>
                <w:sz w:val="24"/>
              </w:rPr>
              <w:t xml:space="preserve"> </w:t>
            </w:r>
            <w:r>
              <w:rPr>
                <w:color w:val="000009"/>
                <w:sz w:val="24"/>
              </w:rPr>
              <w:t>плана-графика</w:t>
            </w:r>
          </w:p>
        </w:tc>
        <w:tc>
          <w:tcPr>
            <w:tcW w:w="5641" w:type="dxa"/>
            <w:tcBorders>
              <w:bottom w:val="nil"/>
            </w:tcBorders>
          </w:tcPr>
          <w:p w:rsidR="00FE0BB0" w:rsidRDefault="00392A83">
            <w:pPr>
              <w:pStyle w:val="TableParagraph"/>
              <w:spacing w:line="221" w:lineRule="exact"/>
              <w:ind w:left="100"/>
              <w:rPr>
                <w:sz w:val="24"/>
              </w:rPr>
            </w:pPr>
            <w:r>
              <w:rPr>
                <w:color w:val="000009"/>
                <w:sz w:val="24"/>
              </w:rPr>
              <w:t>-проведение</w:t>
            </w:r>
            <w:r>
              <w:rPr>
                <w:color w:val="000009"/>
                <w:spacing w:val="-8"/>
                <w:sz w:val="24"/>
              </w:rPr>
              <w:t xml:space="preserve"> </w:t>
            </w:r>
            <w:r>
              <w:rPr>
                <w:color w:val="000009"/>
                <w:sz w:val="24"/>
              </w:rPr>
              <w:t>педагогических</w:t>
            </w:r>
            <w:r>
              <w:rPr>
                <w:color w:val="000009"/>
                <w:spacing w:val="-4"/>
                <w:sz w:val="24"/>
              </w:rPr>
              <w:t xml:space="preserve"> </w:t>
            </w:r>
            <w:r>
              <w:rPr>
                <w:color w:val="000009"/>
                <w:sz w:val="24"/>
              </w:rPr>
              <w:t>советов,</w:t>
            </w:r>
            <w:r>
              <w:rPr>
                <w:color w:val="000009"/>
                <w:spacing w:val="-6"/>
                <w:sz w:val="24"/>
              </w:rPr>
              <w:t xml:space="preserve"> </w:t>
            </w:r>
            <w:r>
              <w:rPr>
                <w:color w:val="000009"/>
                <w:sz w:val="24"/>
              </w:rPr>
              <w:t>семинаров,</w:t>
            </w:r>
          </w:p>
        </w:tc>
      </w:tr>
      <w:tr w:rsidR="00FE0BB0">
        <w:trPr>
          <w:trHeight w:val="546"/>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spacing w:before="2"/>
              <w:rPr>
                <w:b/>
              </w:rPr>
            </w:pPr>
          </w:p>
          <w:p w:rsidR="00FE0BB0" w:rsidRDefault="00392A83">
            <w:pPr>
              <w:pStyle w:val="TableParagraph"/>
              <w:spacing w:line="271" w:lineRule="exact"/>
              <w:ind w:left="102"/>
              <w:rPr>
                <w:sz w:val="24"/>
              </w:rPr>
            </w:pPr>
            <w:r>
              <w:rPr>
                <w:color w:val="000009"/>
                <w:sz w:val="24"/>
              </w:rPr>
              <w:t>повышения</w:t>
            </w:r>
            <w:r>
              <w:rPr>
                <w:color w:val="000009"/>
                <w:spacing w:val="-6"/>
                <w:sz w:val="24"/>
              </w:rPr>
              <w:t xml:space="preserve"> </w:t>
            </w:r>
            <w:r>
              <w:rPr>
                <w:color w:val="000009"/>
                <w:sz w:val="24"/>
              </w:rPr>
              <w:t>квалификации</w:t>
            </w:r>
          </w:p>
        </w:tc>
        <w:tc>
          <w:tcPr>
            <w:tcW w:w="5641" w:type="dxa"/>
            <w:tcBorders>
              <w:top w:val="nil"/>
              <w:bottom w:val="nil"/>
            </w:tcBorders>
          </w:tcPr>
          <w:p w:rsidR="00FE0BB0" w:rsidRDefault="00392A83">
            <w:pPr>
              <w:pStyle w:val="TableParagraph"/>
              <w:spacing w:line="255" w:lineRule="exact"/>
              <w:ind w:left="100"/>
              <w:rPr>
                <w:sz w:val="24"/>
              </w:rPr>
            </w:pPr>
            <w:r>
              <w:rPr>
                <w:color w:val="000009"/>
                <w:sz w:val="24"/>
              </w:rPr>
              <w:t>посвящённых</w:t>
            </w:r>
            <w:r>
              <w:rPr>
                <w:color w:val="000009"/>
                <w:spacing w:val="-6"/>
                <w:sz w:val="24"/>
              </w:rPr>
              <w:t xml:space="preserve"> </w:t>
            </w:r>
            <w:r>
              <w:rPr>
                <w:color w:val="000009"/>
                <w:sz w:val="24"/>
              </w:rPr>
              <w:t>содержанию</w:t>
            </w:r>
            <w:r>
              <w:rPr>
                <w:color w:val="000009"/>
                <w:spacing w:val="-6"/>
                <w:sz w:val="24"/>
              </w:rPr>
              <w:t xml:space="preserve"> </w:t>
            </w:r>
            <w:r>
              <w:rPr>
                <w:color w:val="000009"/>
                <w:sz w:val="24"/>
              </w:rPr>
              <w:t>и</w:t>
            </w:r>
            <w:r>
              <w:rPr>
                <w:color w:val="000009"/>
                <w:spacing w:val="-7"/>
                <w:sz w:val="24"/>
              </w:rPr>
              <w:t xml:space="preserve"> </w:t>
            </w:r>
            <w:r>
              <w:rPr>
                <w:color w:val="000009"/>
                <w:sz w:val="24"/>
              </w:rPr>
              <w:t>ключевым</w:t>
            </w:r>
          </w:p>
          <w:p w:rsidR="00FE0BB0" w:rsidRDefault="00392A83">
            <w:pPr>
              <w:pStyle w:val="TableParagraph"/>
              <w:spacing w:line="271" w:lineRule="exact"/>
              <w:ind w:left="100"/>
              <w:rPr>
                <w:sz w:val="24"/>
              </w:rPr>
            </w:pPr>
            <w:r>
              <w:rPr>
                <w:color w:val="000009"/>
                <w:sz w:val="24"/>
              </w:rPr>
              <w:t>особенностям</w:t>
            </w:r>
          </w:p>
        </w:tc>
      </w:tr>
      <w:tr w:rsidR="00FE0BB0">
        <w:trPr>
          <w:trHeight w:val="276"/>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56" w:lineRule="exact"/>
              <w:ind w:right="70"/>
              <w:jc w:val="right"/>
              <w:rPr>
                <w:sz w:val="24"/>
              </w:rPr>
            </w:pPr>
            <w:r>
              <w:rPr>
                <w:color w:val="000009"/>
                <w:sz w:val="24"/>
              </w:rPr>
              <w:t>педагогических</w:t>
            </w:r>
            <w:r>
              <w:rPr>
                <w:color w:val="000009"/>
                <w:spacing w:val="-10"/>
                <w:sz w:val="24"/>
              </w:rPr>
              <w:t xml:space="preserve"> </w:t>
            </w:r>
            <w:r>
              <w:rPr>
                <w:color w:val="000009"/>
                <w:sz w:val="24"/>
              </w:rPr>
              <w:t>и</w:t>
            </w:r>
            <w:r>
              <w:rPr>
                <w:color w:val="000009"/>
                <w:spacing w:val="-11"/>
                <w:sz w:val="24"/>
              </w:rPr>
              <w:t xml:space="preserve"> </w:t>
            </w:r>
            <w:r>
              <w:rPr>
                <w:color w:val="000009"/>
                <w:sz w:val="24"/>
              </w:rPr>
              <w:t>руководящих</w:t>
            </w:r>
          </w:p>
        </w:tc>
        <w:tc>
          <w:tcPr>
            <w:tcW w:w="5641" w:type="dxa"/>
            <w:tcBorders>
              <w:top w:val="nil"/>
              <w:bottom w:val="nil"/>
            </w:tcBorders>
          </w:tcPr>
          <w:p w:rsidR="00FE0BB0" w:rsidRDefault="00392A83">
            <w:pPr>
              <w:pStyle w:val="TableParagraph"/>
              <w:spacing w:line="256" w:lineRule="exact"/>
              <w:ind w:left="100"/>
              <w:rPr>
                <w:sz w:val="24"/>
              </w:rPr>
            </w:pPr>
            <w:r>
              <w:rPr>
                <w:color w:val="000009"/>
                <w:sz w:val="24"/>
              </w:rPr>
              <w:t>ФГОС;</w:t>
            </w:r>
          </w:p>
        </w:tc>
      </w:tr>
      <w:tr w:rsidR="00FE0BB0">
        <w:trPr>
          <w:trHeight w:val="275"/>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56" w:lineRule="exact"/>
              <w:ind w:left="102"/>
              <w:rPr>
                <w:sz w:val="24"/>
              </w:rPr>
            </w:pPr>
            <w:r>
              <w:rPr>
                <w:color w:val="000009"/>
                <w:sz w:val="24"/>
              </w:rPr>
              <w:t>работников</w:t>
            </w:r>
            <w:r>
              <w:rPr>
                <w:color w:val="000009"/>
                <w:spacing w:val="-6"/>
                <w:sz w:val="24"/>
              </w:rPr>
              <w:t xml:space="preserve"> </w:t>
            </w:r>
            <w:r>
              <w:rPr>
                <w:color w:val="000009"/>
                <w:sz w:val="24"/>
              </w:rPr>
              <w:t>в</w:t>
            </w:r>
            <w:r>
              <w:rPr>
                <w:color w:val="000009"/>
                <w:spacing w:val="-6"/>
                <w:sz w:val="24"/>
              </w:rPr>
              <w:t xml:space="preserve"> </w:t>
            </w:r>
            <w:r>
              <w:rPr>
                <w:color w:val="000009"/>
                <w:sz w:val="24"/>
              </w:rPr>
              <w:t>связи</w:t>
            </w:r>
            <w:r>
              <w:rPr>
                <w:color w:val="000009"/>
                <w:spacing w:val="-6"/>
                <w:sz w:val="24"/>
              </w:rPr>
              <w:t xml:space="preserve"> </w:t>
            </w:r>
            <w:r>
              <w:rPr>
                <w:color w:val="000009"/>
                <w:sz w:val="24"/>
              </w:rPr>
              <w:t>с</w:t>
            </w:r>
            <w:r>
              <w:rPr>
                <w:color w:val="000009"/>
                <w:spacing w:val="-6"/>
                <w:sz w:val="24"/>
              </w:rPr>
              <w:t xml:space="preserve"> </w:t>
            </w:r>
            <w:r>
              <w:rPr>
                <w:color w:val="000009"/>
                <w:sz w:val="24"/>
              </w:rPr>
              <w:t>ведением</w:t>
            </w:r>
          </w:p>
        </w:tc>
        <w:tc>
          <w:tcPr>
            <w:tcW w:w="5641" w:type="dxa"/>
            <w:tcBorders>
              <w:top w:val="nil"/>
              <w:bottom w:val="nil"/>
            </w:tcBorders>
          </w:tcPr>
          <w:p w:rsidR="00FE0BB0" w:rsidRDefault="00392A83">
            <w:pPr>
              <w:pStyle w:val="TableParagraph"/>
              <w:spacing w:line="256" w:lineRule="exact"/>
              <w:ind w:left="100"/>
              <w:rPr>
                <w:sz w:val="24"/>
              </w:rPr>
            </w:pPr>
            <w:r>
              <w:rPr>
                <w:color w:val="000009"/>
                <w:sz w:val="24"/>
              </w:rPr>
              <w:t>-</w:t>
            </w:r>
            <w:r>
              <w:rPr>
                <w:color w:val="000009"/>
                <w:spacing w:val="-6"/>
                <w:sz w:val="24"/>
              </w:rPr>
              <w:t xml:space="preserve"> </w:t>
            </w:r>
            <w:r>
              <w:rPr>
                <w:color w:val="000009"/>
                <w:sz w:val="24"/>
              </w:rPr>
              <w:t>заседания</w:t>
            </w:r>
            <w:r>
              <w:rPr>
                <w:color w:val="000009"/>
                <w:spacing w:val="-4"/>
                <w:sz w:val="24"/>
              </w:rPr>
              <w:t xml:space="preserve"> </w:t>
            </w:r>
            <w:r>
              <w:rPr>
                <w:color w:val="000009"/>
                <w:sz w:val="24"/>
              </w:rPr>
              <w:t>творческих</w:t>
            </w:r>
            <w:r>
              <w:rPr>
                <w:color w:val="000009"/>
                <w:spacing w:val="-5"/>
                <w:sz w:val="24"/>
              </w:rPr>
              <w:t xml:space="preserve"> </w:t>
            </w:r>
            <w:r>
              <w:rPr>
                <w:color w:val="000009"/>
                <w:sz w:val="24"/>
              </w:rPr>
              <w:t>лабораторий</w:t>
            </w:r>
            <w:r>
              <w:rPr>
                <w:color w:val="000009"/>
                <w:spacing w:val="-2"/>
                <w:sz w:val="24"/>
              </w:rPr>
              <w:t xml:space="preserve"> </w:t>
            </w:r>
            <w:r>
              <w:rPr>
                <w:color w:val="000009"/>
                <w:sz w:val="24"/>
              </w:rPr>
              <w:t>учителей</w:t>
            </w:r>
            <w:r>
              <w:rPr>
                <w:color w:val="000009"/>
                <w:spacing w:val="-4"/>
                <w:sz w:val="24"/>
              </w:rPr>
              <w:t xml:space="preserve"> </w:t>
            </w:r>
            <w:r>
              <w:rPr>
                <w:color w:val="000009"/>
                <w:sz w:val="24"/>
              </w:rPr>
              <w:t>по</w:t>
            </w:r>
          </w:p>
        </w:tc>
      </w:tr>
      <w:tr w:rsidR="00FE0BB0">
        <w:trPr>
          <w:trHeight w:val="275"/>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392A83">
            <w:pPr>
              <w:pStyle w:val="TableParagraph"/>
              <w:spacing w:line="256" w:lineRule="exact"/>
              <w:ind w:left="102"/>
              <w:rPr>
                <w:sz w:val="24"/>
              </w:rPr>
            </w:pPr>
            <w:r>
              <w:rPr>
                <w:color w:val="000009"/>
                <w:sz w:val="24"/>
              </w:rPr>
              <w:t>ФГОС</w:t>
            </w:r>
          </w:p>
        </w:tc>
        <w:tc>
          <w:tcPr>
            <w:tcW w:w="5641" w:type="dxa"/>
            <w:tcBorders>
              <w:top w:val="nil"/>
              <w:bottom w:val="nil"/>
            </w:tcBorders>
          </w:tcPr>
          <w:p w:rsidR="00FE0BB0" w:rsidRDefault="00392A83">
            <w:pPr>
              <w:pStyle w:val="TableParagraph"/>
              <w:spacing w:line="256" w:lineRule="exact"/>
              <w:ind w:left="100"/>
              <w:rPr>
                <w:sz w:val="24"/>
              </w:rPr>
            </w:pPr>
            <w:r>
              <w:rPr>
                <w:color w:val="000009"/>
                <w:sz w:val="24"/>
              </w:rPr>
              <w:t>проблемам</w:t>
            </w:r>
            <w:r>
              <w:rPr>
                <w:color w:val="000009"/>
                <w:spacing w:val="-8"/>
                <w:sz w:val="24"/>
              </w:rPr>
              <w:t xml:space="preserve"> </w:t>
            </w:r>
            <w:r>
              <w:rPr>
                <w:color w:val="000009"/>
                <w:sz w:val="24"/>
              </w:rPr>
              <w:t>ведения</w:t>
            </w:r>
            <w:r>
              <w:rPr>
                <w:color w:val="000009"/>
                <w:spacing w:val="-7"/>
                <w:sz w:val="24"/>
              </w:rPr>
              <w:t xml:space="preserve"> </w:t>
            </w:r>
            <w:r>
              <w:rPr>
                <w:color w:val="000009"/>
                <w:sz w:val="24"/>
              </w:rPr>
              <w:t>ФГОС.</w:t>
            </w:r>
          </w:p>
        </w:tc>
      </w:tr>
      <w:tr w:rsidR="00FE0BB0">
        <w:trPr>
          <w:trHeight w:val="552"/>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4"/>
              </w:rPr>
            </w:pPr>
          </w:p>
        </w:tc>
        <w:tc>
          <w:tcPr>
            <w:tcW w:w="5641" w:type="dxa"/>
            <w:tcBorders>
              <w:top w:val="nil"/>
              <w:bottom w:val="nil"/>
            </w:tcBorders>
          </w:tcPr>
          <w:p w:rsidR="00FE0BB0" w:rsidRDefault="00392A83">
            <w:pPr>
              <w:pStyle w:val="TableParagraph"/>
              <w:ind w:left="100" w:right="1168"/>
              <w:rPr>
                <w:sz w:val="24"/>
              </w:rPr>
            </w:pPr>
            <w:r>
              <w:rPr>
                <w:color w:val="000009"/>
                <w:sz w:val="24"/>
              </w:rPr>
              <w:t>участие</w:t>
            </w:r>
            <w:r>
              <w:rPr>
                <w:color w:val="000009"/>
                <w:spacing w:val="-8"/>
                <w:sz w:val="24"/>
              </w:rPr>
              <w:t xml:space="preserve"> </w:t>
            </w:r>
            <w:r>
              <w:rPr>
                <w:color w:val="000009"/>
                <w:sz w:val="24"/>
              </w:rPr>
              <w:t>педагогов</w:t>
            </w:r>
            <w:r>
              <w:rPr>
                <w:color w:val="000009"/>
                <w:spacing w:val="-7"/>
                <w:sz w:val="24"/>
              </w:rPr>
              <w:t xml:space="preserve"> </w:t>
            </w:r>
            <w:r>
              <w:rPr>
                <w:color w:val="000009"/>
                <w:sz w:val="24"/>
              </w:rPr>
              <w:t>в</w:t>
            </w:r>
            <w:r>
              <w:rPr>
                <w:color w:val="000009"/>
                <w:spacing w:val="-8"/>
                <w:sz w:val="24"/>
              </w:rPr>
              <w:t xml:space="preserve"> </w:t>
            </w:r>
            <w:r>
              <w:rPr>
                <w:color w:val="000009"/>
                <w:sz w:val="24"/>
              </w:rPr>
              <w:t>разработке</w:t>
            </w:r>
            <w:r>
              <w:rPr>
                <w:color w:val="000009"/>
                <w:spacing w:val="-7"/>
                <w:sz w:val="24"/>
              </w:rPr>
              <w:t xml:space="preserve"> </w:t>
            </w:r>
            <w:r>
              <w:rPr>
                <w:color w:val="000009"/>
                <w:sz w:val="24"/>
              </w:rPr>
              <w:t>разделов</w:t>
            </w:r>
            <w:r>
              <w:rPr>
                <w:color w:val="000009"/>
                <w:spacing w:val="-8"/>
                <w:sz w:val="24"/>
              </w:rPr>
              <w:t xml:space="preserve"> </w:t>
            </w:r>
            <w:r>
              <w:rPr>
                <w:color w:val="000009"/>
                <w:sz w:val="24"/>
              </w:rPr>
              <w:t>и</w:t>
            </w:r>
            <w:r>
              <w:rPr>
                <w:color w:val="000009"/>
                <w:spacing w:val="-57"/>
                <w:sz w:val="24"/>
              </w:rPr>
              <w:t xml:space="preserve"> </w:t>
            </w:r>
            <w:r>
              <w:rPr>
                <w:color w:val="000009"/>
                <w:sz w:val="24"/>
              </w:rPr>
              <w:t>компонентов</w:t>
            </w:r>
          </w:p>
        </w:tc>
      </w:tr>
      <w:tr w:rsidR="00FE0BB0">
        <w:trPr>
          <w:trHeight w:val="276"/>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0"/>
              </w:rPr>
            </w:pPr>
          </w:p>
        </w:tc>
        <w:tc>
          <w:tcPr>
            <w:tcW w:w="5641" w:type="dxa"/>
            <w:tcBorders>
              <w:top w:val="nil"/>
              <w:bottom w:val="nil"/>
            </w:tcBorders>
          </w:tcPr>
          <w:p w:rsidR="00FE0BB0" w:rsidRDefault="00392A83">
            <w:pPr>
              <w:pStyle w:val="TableParagraph"/>
              <w:spacing w:line="256" w:lineRule="exact"/>
              <w:ind w:left="100"/>
              <w:rPr>
                <w:sz w:val="24"/>
              </w:rPr>
            </w:pPr>
            <w:r>
              <w:rPr>
                <w:color w:val="000009"/>
                <w:sz w:val="24"/>
              </w:rPr>
              <w:t>АООП</w:t>
            </w:r>
            <w:r>
              <w:rPr>
                <w:color w:val="000009"/>
                <w:spacing w:val="-10"/>
                <w:sz w:val="24"/>
              </w:rPr>
              <w:t xml:space="preserve"> </w:t>
            </w:r>
            <w:r>
              <w:rPr>
                <w:color w:val="000009"/>
                <w:sz w:val="24"/>
              </w:rPr>
              <w:t>по</w:t>
            </w:r>
            <w:r>
              <w:rPr>
                <w:color w:val="000009"/>
                <w:spacing w:val="-9"/>
                <w:sz w:val="24"/>
              </w:rPr>
              <w:t xml:space="preserve"> </w:t>
            </w:r>
            <w:r>
              <w:rPr>
                <w:color w:val="000009"/>
                <w:sz w:val="24"/>
              </w:rPr>
              <w:t>мере</w:t>
            </w:r>
            <w:r>
              <w:rPr>
                <w:color w:val="000009"/>
                <w:spacing w:val="-10"/>
                <w:sz w:val="24"/>
              </w:rPr>
              <w:t xml:space="preserve"> </w:t>
            </w:r>
            <w:r>
              <w:rPr>
                <w:color w:val="000009"/>
                <w:sz w:val="24"/>
              </w:rPr>
              <w:t>необходимости;</w:t>
            </w:r>
          </w:p>
        </w:tc>
      </w:tr>
      <w:tr w:rsidR="00FE0BB0">
        <w:trPr>
          <w:trHeight w:val="275"/>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0"/>
              </w:rPr>
            </w:pPr>
          </w:p>
        </w:tc>
        <w:tc>
          <w:tcPr>
            <w:tcW w:w="5641" w:type="dxa"/>
            <w:tcBorders>
              <w:top w:val="nil"/>
              <w:bottom w:val="nil"/>
            </w:tcBorders>
          </w:tcPr>
          <w:p w:rsidR="00FE0BB0" w:rsidRDefault="00392A83">
            <w:pPr>
              <w:pStyle w:val="TableParagraph"/>
              <w:spacing w:line="256" w:lineRule="exact"/>
              <w:ind w:left="100"/>
              <w:rPr>
                <w:sz w:val="24"/>
              </w:rPr>
            </w:pPr>
            <w:r>
              <w:rPr>
                <w:color w:val="000009"/>
                <w:sz w:val="24"/>
              </w:rPr>
              <w:t>-участие</w:t>
            </w:r>
            <w:r>
              <w:rPr>
                <w:color w:val="000009"/>
                <w:spacing w:val="-7"/>
                <w:sz w:val="24"/>
              </w:rPr>
              <w:t xml:space="preserve"> </w:t>
            </w:r>
            <w:r>
              <w:rPr>
                <w:color w:val="000009"/>
                <w:sz w:val="24"/>
              </w:rPr>
              <w:t>педагогов</w:t>
            </w:r>
            <w:r>
              <w:rPr>
                <w:color w:val="000009"/>
                <w:spacing w:val="-5"/>
                <w:sz w:val="24"/>
              </w:rPr>
              <w:t xml:space="preserve"> </w:t>
            </w:r>
            <w:r>
              <w:rPr>
                <w:color w:val="000009"/>
                <w:sz w:val="24"/>
              </w:rPr>
              <w:t>в</w:t>
            </w:r>
            <w:r>
              <w:rPr>
                <w:color w:val="000009"/>
                <w:spacing w:val="-6"/>
                <w:sz w:val="24"/>
              </w:rPr>
              <w:t xml:space="preserve"> </w:t>
            </w:r>
            <w:r>
              <w:rPr>
                <w:color w:val="000009"/>
                <w:sz w:val="24"/>
              </w:rPr>
              <w:t>разработке</w:t>
            </w:r>
            <w:r>
              <w:rPr>
                <w:color w:val="000009"/>
                <w:spacing w:val="-7"/>
                <w:sz w:val="24"/>
              </w:rPr>
              <w:t xml:space="preserve"> </w:t>
            </w:r>
            <w:r>
              <w:rPr>
                <w:color w:val="000009"/>
                <w:sz w:val="24"/>
              </w:rPr>
              <w:t>и</w:t>
            </w:r>
            <w:r>
              <w:rPr>
                <w:color w:val="000009"/>
                <w:spacing w:val="-3"/>
                <w:sz w:val="24"/>
              </w:rPr>
              <w:t xml:space="preserve"> </w:t>
            </w:r>
            <w:r>
              <w:rPr>
                <w:color w:val="000009"/>
                <w:sz w:val="24"/>
              </w:rPr>
              <w:t>апробации</w:t>
            </w:r>
            <w:r>
              <w:rPr>
                <w:color w:val="000009"/>
                <w:spacing w:val="-5"/>
                <w:sz w:val="24"/>
              </w:rPr>
              <w:t xml:space="preserve"> </w:t>
            </w:r>
            <w:r>
              <w:rPr>
                <w:color w:val="000009"/>
                <w:sz w:val="24"/>
              </w:rPr>
              <w:t>оценки</w:t>
            </w:r>
          </w:p>
        </w:tc>
      </w:tr>
      <w:tr w:rsidR="00FE0BB0">
        <w:trPr>
          <w:trHeight w:val="414"/>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4"/>
              </w:rPr>
            </w:pPr>
          </w:p>
        </w:tc>
        <w:tc>
          <w:tcPr>
            <w:tcW w:w="5641" w:type="dxa"/>
            <w:tcBorders>
              <w:top w:val="nil"/>
              <w:bottom w:val="nil"/>
            </w:tcBorders>
          </w:tcPr>
          <w:p w:rsidR="00FE0BB0" w:rsidRDefault="00392A83">
            <w:pPr>
              <w:pStyle w:val="TableParagraph"/>
              <w:spacing w:line="261" w:lineRule="exact"/>
              <w:ind w:left="100"/>
              <w:rPr>
                <w:sz w:val="24"/>
              </w:rPr>
            </w:pPr>
            <w:r>
              <w:rPr>
                <w:color w:val="000009"/>
                <w:sz w:val="24"/>
              </w:rPr>
              <w:t>эффективности</w:t>
            </w:r>
            <w:r>
              <w:rPr>
                <w:color w:val="000009"/>
                <w:spacing w:val="-3"/>
                <w:sz w:val="24"/>
              </w:rPr>
              <w:t xml:space="preserve"> </w:t>
            </w:r>
            <w:r>
              <w:rPr>
                <w:color w:val="000009"/>
                <w:sz w:val="24"/>
              </w:rPr>
              <w:t>работы</w:t>
            </w:r>
            <w:r>
              <w:rPr>
                <w:color w:val="000009"/>
                <w:spacing w:val="-7"/>
                <w:sz w:val="24"/>
              </w:rPr>
              <w:t xml:space="preserve"> </w:t>
            </w:r>
            <w:r>
              <w:rPr>
                <w:color w:val="000009"/>
                <w:sz w:val="24"/>
              </w:rPr>
              <w:t>в</w:t>
            </w:r>
            <w:r>
              <w:rPr>
                <w:color w:val="000009"/>
                <w:spacing w:val="-3"/>
                <w:sz w:val="24"/>
              </w:rPr>
              <w:t xml:space="preserve"> </w:t>
            </w:r>
            <w:r>
              <w:rPr>
                <w:color w:val="000009"/>
                <w:sz w:val="24"/>
              </w:rPr>
              <w:t>условиях</w:t>
            </w:r>
            <w:r>
              <w:rPr>
                <w:color w:val="000009"/>
                <w:spacing w:val="-2"/>
                <w:sz w:val="24"/>
              </w:rPr>
              <w:t xml:space="preserve"> </w:t>
            </w:r>
            <w:r>
              <w:rPr>
                <w:color w:val="000009"/>
                <w:sz w:val="24"/>
              </w:rPr>
              <w:t>внедрения</w:t>
            </w:r>
            <w:r>
              <w:rPr>
                <w:color w:val="000009"/>
                <w:spacing w:val="-6"/>
                <w:sz w:val="24"/>
              </w:rPr>
              <w:t xml:space="preserve"> </w:t>
            </w:r>
            <w:r>
              <w:rPr>
                <w:color w:val="000009"/>
                <w:sz w:val="24"/>
              </w:rPr>
              <w:t>ФГОС</w:t>
            </w:r>
          </w:p>
        </w:tc>
      </w:tr>
      <w:tr w:rsidR="00FE0BB0">
        <w:trPr>
          <w:trHeight w:val="413"/>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4"/>
              </w:rPr>
            </w:pPr>
          </w:p>
        </w:tc>
        <w:tc>
          <w:tcPr>
            <w:tcW w:w="5641" w:type="dxa"/>
            <w:tcBorders>
              <w:top w:val="nil"/>
              <w:bottom w:val="nil"/>
            </w:tcBorders>
          </w:tcPr>
          <w:p w:rsidR="00FE0BB0" w:rsidRDefault="00392A83">
            <w:pPr>
              <w:pStyle w:val="TableParagraph"/>
              <w:spacing w:before="123" w:line="271" w:lineRule="exact"/>
              <w:ind w:left="100"/>
              <w:rPr>
                <w:sz w:val="24"/>
              </w:rPr>
            </w:pPr>
            <w:r>
              <w:rPr>
                <w:color w:val="000009"/>
                <w:sz w:val="24"/>
              </w:rPr>
              <w:t>-</w:t>
            </w:r>
            <w:r>
              <w:rPr>
                <w:color w:val="000009"/>
                <w:spacing w:val="-5"/>
                <w:sz w:val="24"/>
              </w:rPr>
              <w:t xml:space="preserve"> </w:t>
            </w:r>
            <w:r>
              <w:rPr>
                <w:color w:val="000009"/>
                <w:sz w:val="24"/>
              </w:rPr>
              <w:t>участие</w:t>
            </w:r>
            <w:r>
              <w:rPr>
                <w:color w:val="000009"/>
                <w:spacing w:val="-6"/>
                <w:sz w:val="24"/>
              </w:rPr>
              <w:t xml:space="preserve"> </w:t>
            </w:r>
            <w:r>
              <w:rPr>
                <w:color w:val="000009"/>
                <w:sz w:val="24"/>
              </w:rPr>
              <w:t>педагогов</w:t>
            </w:r>
            <w:r>
              <w:rPr>
                <w:color w:val="000009"/>
                <w:spacing w:val="-5"/>
                <w:sz w:val="24"/>
              </w:rPr>
              <w:t xml:space="preserve"> </w:t>
            </w:r>
            <w:r>
              <w:rPr>
                <w:color w:val="000009"/>
                <w:sz w:val="24"/>
              </w:rPr>
              <w:t>в</w:t>
            </w:r>
            <w:r>
              <w:rPr>
                <w:color w:val="000009"/>
                <w:spacing w:val="-6"/>
                <w:sz w:val="24"/>
              </w:rPr>
              <w:t xml:space="preserve"> </w:t>
            </w:r>
            <w:r>
              <w:rPr>
                <w:color w:val="000009"/>
                <w:sz w:val="24"/>
              </w:rPr>
              <w:t>проведении</w:t>
            </w:r>
            <w:r>
              <w:rPr>
                <w:color w:val="000009"/>
                <w:spacing w:val="-5"/>
                <w:sz w:val="24"/>
              </w:rPr>
              <w:t xml:space="preserve"> </w:t>
            </w:r>
            <w:r>
              <w:rPr>
                <w:color w:val="000009"/>
                <w:sz w:val="24"/>
              </w:rPr>
              <w:t>мастер-классов,</w:t>
            </w:r>
          </w:p>
        </w:tc>
      </w:tr>
      <w:tr w:rsidR="00FE0BB0">
        <w:trPr>
          <w:trHeight w:val="275"/>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0"/>
              </w:rPr>
            </w:pPr>
          </w:p>
        </w:tc>
        <w:tc>
          <w:tcPr>
            <w:tcW w:w="5641" w:type="dxa"/>
            <w:tcBorders>
              <w:top w:val="nil"/>
              <w:bottom w:val="nil"/>
            </w:tcBorders>
          </w:tcPr>
          <w:p w:rsidR="00FE0BB0" w:rsidRDefault="00392A83">
            <w:pPr>
              <w:pStyle w:val="TableParagraph"/>
              <w:spacing w:line="256" w:lineRule="exact"/>
              <w:ind w:left="100"/>
              <w:rPr>
                <w:sz w:val="24"/>
              </w:rPr>
            </w:pPr>
            <w:r>
              <w:rPr>
                <w:color w:val="000009"/>
                <w:sz w:val="24"/>
              </w:rPr>
              <w:t>круглых</w:t>
            </w:r>
            <w:r>
              <w:rPr>
                <w:color w:val="000009"/>
                <w:spacing w:val="-12"/>
                <w:sz w:val="24"/>
              </w:rPr>
              <w:t xml:space="preserve"> </w:t>
            </w:r>
            <w:r>
              <w:rPr>
                <w:color w:val="000009"/>
                <w:sz w:val="24"/>
              </w:rPr>
              <w:t>столов,</w:t>
            </w:r>
            <w:r>
              <w:rPr>
                <w:color w:val="000009"/>
                <w:spacing w:val="-9"/>
                <w:sz w:val="24"/>
              </w:rPr>
              <w:t xml:space="preserve"> </w:t>
            </w:r>
            <w:r>
              <w:rPr>
                <w:color w:val="000009"/>
                <w:sz w:val="24"/>
              </w:rPr>
              <w:t>«открытых»</w:t>
            </w:r>
            <w:r>
              <w:rPr>
                <w:color w:val="000009"/>
                <w:spacing w:val="-15"/>
                <w:sz w:val="24"/>
              </w:rPr>
              <w:t xml:space="preserve"> </w:t>
            </w:r>
            <w:r>
              <w:rPr>
                <w:color w:val="000009"/>
                <w:sz w:val="24"/>
              </w:rPr>
              <w:t>уроков,</w:t>
            </w:r>
            <w:r>
              <w:rPr>
                <w:color w:val="000009"/>
                <w:spacing w:val="-13"/>
                <w:sz w:val="24"/>
              </w:rPr>
              <w:t xml:space="preserve"> </w:t>
            </w:r>
            <w:r>
              <w:rPr>
                <w:color w:val="000009"/>
                <w:sz w:val="24"/>
              </w:rPr>
              <w:t>внеурочных</w:t>
            </w:r>
          </w:p>
        </w:tc>
      </w:tr>
      <w:tr w:rsidR="00FE0BB0">
        <w:trPr>
          <w:trHeight w:val="276"/>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0"/>
              </w:rPr>
            </w:pPr>
          </w:p>
        </w:tc>
        <w:tc>
          <w:tcPr>
            <w:tcW w:w="5641" w:type="dxa"/>
            <w:tcBorders>
              <w:top w:val="nil"/>
              <w:bottom w:val="nil"/>
            </w:tcBorders>
          </w:tcPr>
          <w:p w:rsidR="00FE0BB0" w:rsidRDefault="00392A83">
            <w:pPr>
              <w:pStyle w:val="TableParagraph"/>
              <w:spacing w:line="256" w:lineRule="exact"/>
              <w:ind w:left="100"/>
              <w:rPr>
                <w:sz w:val="24"/>
              </w:rPr>
            </w:pPr>
            <w:r>
              <w:rPr>
                <w:color w:val="000009"/>
                <w:sz w:val="24"/>
              </w:rPr>
              <w:t>занятий</w:t>
            </w:r>
            <w:r>
              <w:rPr>
                <w:color w:val="000009"/>
                <w:spacing w:val="-5"/>
                <w:sz w:val="24"/>
              </w:rPr>
              <w:t xml:space="preserve"> </w:t>
            </w:r>
            <w:r>
              <w:rPr>
                <w:color w:val="000009"/>
                <w:sz w:val="24"/>
              </w:rPr>
              <w:t>и</w:t>
            </w:r>
            <w:r>
              <w:rPr>
                <w:color w:val="000009"/>
                <w:spacing w:val="-4"/>
                <w:sz w:val="24"/>
              </w:rPr>
              <w:t xml:space="preserve"> </w:t>
            </w:r>
            <w:r>
              <w:rPr>
                <w:color w:val="000009"/>
                <w:sz w:val="24"/>
              </w:rPr>
              <w:t>мероприятий</w:t>
            </w:r>
            <w:r>
              <w:rPr>
                <w:color w:val="000009"/>
                <w:spacing w:val="-6"/>
                <w:sz w:val="24"/>
              </w:rPr>
              <w:t xml:space="preserve"> </w:t>
            </w:r>
            <w:r>
              <w:rPr>
                <w:color w:val="000009"/>
                <w:sz w:val="24"/>
              </w:rPr>
              <w:t>по</w:t>
            </w:r>
            <w:r>
              <w:rPr>
                <w:color w:val="000009"/>
                <w:spacing w:val="-4"/>
                <w:sz w:val="24"/>
              </w:rPr>
              <w:t xml:space="preserve"> </w:t>
            </w:r>
            <w:r>
              <w:rPr>
                <w:color w:val="000009"/>
                <w:sz w:val="24"/>
              </w:rPr>
              <w:t>отдельным</w:t>
            </w:r>
            <w:r>
              <w:rPr>
                <w:color w:val="000009"/>
                <w:spacing w:val="-6"/>
                <w:sz w:val="24"/>
              </w:rPr>
              <w:t xml:space="preserve"> </w:t>
            </w:r>
            <w:r>
              <w:rPr>
                <w:color w:val="000009"/>
                <w:sz w:val="24"/>
              </w:rPr>
              <w:t>направлениям</w:t>
            </w:r>
          </w:p>
        </w:tc>
      </w:tr>
      <w:tr w:rsidR="00FE0BB0">
        <w:trPr>
          <w:trHeight w:val="276"/>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0"/>
              </w:rPr>
            </w:pPr>
          </w:p>
        </w:tc>
        <w:tc>
          <w:tcPr>
            <w:tcW w:w="5641" w:type="dxa"/>
            <w:tcBorders>
              <w:top w:val="nil"/>
              <w:bottom w:val="nil"/>
            </w:tcBorders>
          </w:tcPr>
          <w:p w:rsidR="00FE0BB0" w:rsidRDefault="00392A83">
            <w:pPr>
              <w:pStyle w:val="TableParagraph"/>
              <w:spacing w:line="256" w:lineRule="exact"/>
              <w:ind w:left="100"/>
              <w:rPr>
                <w:sz w:val="24"/>
              </w:rPr>
            </w:pPr>
            <w:r>
              <w:rPr>
                <w:color w:val="000009"/>
                <w:sz w:val="24"/>
              </w:rPr>
              <w:t>введения</w:t>
            </w:r>
            <w:r>
              <w:rPr>
                <w:color w:val="000009"/>
                <w:spacing w:val="-3"/>
                <w:sz w:val="24"/>
              </w:rPr>
              <w:t xml:space="preserve"> </w:t>
            </w:r>
            <w:r>
              <w:rPr>
                <w:color w:val="000009"/>
                <w:sz w:val="24"/>
              </w:rPr>
              <w:t>и</w:t>
            </w:r>
            <w:r>
              <w:rPr>
                <w:color w:val="000009"/>
                <w:spacing w:val="-3"/>
                <w:sz w:val="24"/>
              </w:rPr>
              <w:t xml:space="preserve"> </w:t>
            </w:r>
            <w:r>
              <w:rPr>
                <w:color w:val="000009"/>
                <w:sz w:val="24"/>
              </w:rPr>
              <w:t>реализации</w:t>
            </w:r>
            <w:r>
              <w:rPr>
                <w:color w:val="000009"/>
                <w:spacing w:val="-5"/>
                <w:sz w:val="24"/>
              </w:rPr>
              <w:t xml:space="preserve"> </w:t>
            </w:r>
            <w:r>
              <w:rPr>
                <w:color w:val="000009"/>
                <w:sz w:val="24"/>
              </w:rPr>
              <w:t>ФГОС.</w:t>
            </w:r>
          </w:p>
        </w:tc>
      </w:tr>
      <w:tr w:rsidR="00FE0BB0">
        <w:trPr>
          <w:trHeight w:val="552"/>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4"/>
              </w:rPr>
            </w:pPr>
          </w:p>
        </w:tc>
        <w:tc>
          <w:tcPr>
            <w:tcW w:w="5641" w:type="dxa"/>
            <w:tcBorders>
              <w:top w:val="nil"/>
              <w:bottom w:val="nil"/>
            </w:tcBorders>
          </w:tcPr>
          <w:p w:rsidR="00FE0BB0" w:rsidRDefault="00392A83">
            <w:pPr>
              <w:pStyle w:val="TableParagraph"/>
              <w:ind w:left="100" w:right="336"/>
              <w:rPr>
                <w:sz w:val="24"/>
              </w:rPr>
            </w:pPr>
            <w:r>
              <w:rPr>
                <w:color w:val="000009"/>
                <w:sz w:val="24"/>
              </w:rPr>
              <w:t>-реализация</w:t>
            </w:r>
            <w:r>
              <w:rPr>
                <w:color w:val="000009"/>
                <w:spacing w:val="-10"/>
                <w:sz w:val="24"/>
              </w:rPr>
              <w:t xml:space="preserve"> </w:t>
            </w:r>
            <w:r>
              <w:rPr>
                <w:color w:val="000009"/>
                <w:sz w:val="24"/>
              </w:rPr>
              <w:t>плана</w:t>
            </w:r>
            <w:r>
              <w:rPr>
                <w:color w:val="000009"/>
                <w:spacing w:val="-11"/>
                <w:sz w:val="24"/>
              </w:rPr>
              <w:t xml:space="preserve"> </w:t>
            </w:r>
            <w:r>
              <w:rPr>
                <w:color w:val="000009"/>
                <w:sz w:val="24"/>
              </w:rPr>
              <w:t>научно-методической</w:t>
            </w:r>
            <w:r>
              <w:rPr>
                <w:color w:val="000009"/>
                <w:spacing w:val="-9"/>
                <w:sz w:val="24"/>
              </w:rPr>
              <w:t xml:space="preserve"> </w:t>
            </w:r>
            <w:r>
              <w:rPr>
                <w:color w:val="000009"/>
                <w:sz w:val="24"/>
              </w:rPr>
              <w:t>работы,</w:t>
            </w:r>
            <w:r>
              <w:rPr>
                <w:color w:val="000009"/>
                <w:spacing w:val="-10"/>
                <w:sz w:val="24"/>
              </w:rPr>
              <w:t xml:space="preserve"> </w:t>
            </w:r>
            <w:r>
              <w:rPr>
                <w:color w:val="000009"/>
                <w:sz w:val="24"/>
              </w:rPr>
              <w:t>в</w:t>
            </w:r>
            <w:r>
              <w:rPr>
                <w:color w:val="000009"/>
                <w:spacing w:val="-57"/>
                <w:sz w:val="24"/>
              </w:rPr>
              <w:t xml:space="preserve"> </w:t>
            </w:r>
            <w:r>
              <w:rPr>
                <w:color w:val="000009"/>
                <w:sz w:val="24"/>
              </w:rPr>
              <w:t>том</w:t>
            </w:r>
          </w:p>
        </w:tc>
      </w:tr>
      <w:tr w:rsidR="00FE0BB0">
        <w:trPr>
          <w:trHeight w:val="278"/>
        </w:trPr>
        <w:tc>
          <w:tcPr>
            <w:tcW w:w="720" w:type="dxa"/>
            <w:vMerge/>
            <w:tcBorders>
              <w:top w:val="nil"/>
              <w:bottom w:val="nil"/>
            </w:tcBorders>
          </w:tcPr>
          <w:p w:rsidR="00FE0BB0" w:rsidRDefault="00FE0BB0">
            <w:pPr>
              <w:rPr>
                <w:sz w:val="2"/>
                <w:szCs w:val="2"/>
              </w:rPr>
            </w:pPr>
          </w:p>
        </w:tc>
        <w:tc>
          <w:tcPr>
            <w:tcW w:w="3402" w:type="dxa"/>
            <w:tcBorders>
              <w:top w:val="nil"/>
              <w:bottom w:val="nil"/>
            </w:tcBorders>
          </w:tcPr>
          <w:p w:rsidR="00FE0BB0" w:rsidRDefault="00FE0BB0">
            <w:pPr>
              <w:pStyle w:val="TableParagraph"/>
              <w:rPr>
                <w:sz w:val="20"/>
              </w:rPr>
            </w:pPr>
          </w:p>
        </w:tc>
        <w:tc>
          <w:tcPr>
            <w:tcW w:w="5641" w:type="dxa"/>
            <w:tcBorders>
              <w:top w:val="nil"/>
              <w:bottom w:val="nil"/>
            </w:tcBorders>
          </w:tcPr>
          <w:p w:rsidR="00FE0BB0" w:rsidRDefault="00392A83">
            <w:pPr>
              <w:pStyle w:val="TableParagraph"/>
              <w:spacing w:line="259" w:lineRule="exact"/>
              <w:ind w:left="100"/>
              <w:rPr>
                <w:sz w:val="24"/>
              </w:rPr>
            </w:pPr>
            <w:r>
              <w:rPr>
                <w:color w:val="000009"/>
                <w:sz w:val="24"/>
              </w:rPr>
              <w:t>числе,</w:t>
            </w:r>
            <w:r>
              <w:rPr>
                <w:color w:val="000009"/>
                <w:spacing w:val="-9"/>
                <w:sz w:val="24"/>
              </w:rPr>
              <w:t xml:space="preserve"> </w:t>
            </w:r>
            <w:r>
              <w:rPr>
                <w:color w:val="000009"/>
                <w:sz w:val="24"/>
              </w:rPr>
              <w:t>внутришкольного</w:t>
            </w:r>
            <w:r>
              <w:rPr>
                <w:color w:val="000009"/>
                <w:spacing w:val="-8"/>
                <w:sz w:val="24"/>
              </w:rPr>
              <w:t xml:space="preserve"> </w:t>
            </w:r>
            <w:r>
              <w:rPr>
                <w:color w:val="000009"/>
                <w:sz w:val="24"/>
              </w:rPr>
              <w:t>повышения</w:t>
            </w:r>
            <w:r>
              <w:rPr>
                <w:color w:val="000009"/>
                <w:spacing w:val="-8"/>
                <w:sz w:val="24"/>
              </w:rPr>
              <w:t xml:space="preserve"> </w:t>
            </w:r>
            <w:r>
              <w:rPr>
                <w:color w:val="000009"/>
                <w:sz w:val="24"/>
              </w:rPr>
              <w:t>квалификации</w:t>
            </w:r>
            <w:r>
              <w:rPr>
                <w:color w:val="000009"/>
                <w:spacing w:val="-8"/>
                <w:sz w:val="24"/>
              </w:rPr>
              <w:t xml:space="preserve"> </w:t>
            </w:r>
            <w:r>
              <w:rPr>
                <w:color w:val="000009"/>
                <w:sz w:val="24"/>
              </w:rPr>
              <w:t>с</w:t>
            </w:r>
          </w:p>
        </w:tc>
      </w:tr>
    </w:tbl>
    <w:p w:rsidR="00FE0BB0" w:rsidRDefault="00FE0BB0">
      <w:pPr>
        <w:spacing w:line="259" w:lineRule="exact"/>
        <w:rPr>
          <w:sz w:val="24"/>
        </w:rPr>
        <w:sectPr w:rsidR="00FE0BB0">
          <w:pgSz w:w="11900" w:h="16840"/>
          <w:pgMar w:top="500" w:right="660" w:bottom="160" w:left="1080" w:header="0" w:footer="0" w:gutter="0"/>
          <w:cols w:space="720"/>
        </w:sectPr>
      </w:pPr>
    </w:p>
    <w:tbl>
      <w:tblPr>
        <w:tblStyle w:val="TableNormal"/>
        <w:tblW w:w="0" w:type="auto"/>
        <w:tblInd w:w="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3402"/>
        <w:gridCol w:w="5641"/>
      </w:tblGrid>
      <w:tr w:rsidR="00FE0BB0">
        <w:trPr>
          <w:trHeight w:val="275"/>
        </w:trPr>
        <w:tc>
          <w:tcPr>
            <w:tcW w:w="720" w:type="dxa"/>
            <w:tcBorders>
              <w:top w:val="nil"/>
            </w:tcBorders>
          </w:tcPr>
          <w:p w:rsidR="00FE0BB0" w:rsidRDefault="00FE0BB0">
            <w:pPr>
              <w:pStyle w:val="TableParagraph"/>
              <w:rPr>
                <w:sz w:val="20"/>
              </w:rPr>
            </w:pPr>
          </w:p>
        </w:tc>
        <w:tc>
          <w:tcPr>
            <w:tcW w:w="3402" w:type="dxa"/>
            <w:tcBorders>
              <w:top w:val="nil"/>
            </w:tcBorders>
          </w:tcPr>
          <w:p w:rsidR="00FE0BB0" w:rsidRDefault="00FE0BB0">
            <w:pPr>
              <w:pStyle w:val="TableParagraph"/>
              <w:rPr>
                <w:sz w:val="20"/>
              </w:rPr>
            </w:pPr>
          </w:p>
        </w:tc>
        <w:tc>
          <w:tcPr>
            <w:tcW w:w="5641" w:type="dxa"/>
            <w:tcBorders>
              <w:top w:val="nil"/>
            </w:tcBorders>
          </w:tcPr>
          <w:p w:rsidR="00FE0BB0" w:rsidRDefault="00392A83">
            <w:pPr>
              <w:pStyle w:val="TableParagraph"/>
              <w:spacing w:line="256" w:lineRule="exact"/>
              <w:ind w:left="100"/>
              <w:rPr>
                <w:sz w:val="24"/>
              </w:rPr>
            </w:pPr>
            <w:r>
              <w:rPr>
                <w:color w:val="000009"/>
                <w:sz w:val="24"/>
              </w:rPr>
              <w:t>ориентацией</w:t>
            </w:r>
            <w:r>
              <w:rPr>
                <w:color w:val="000009"/>
                <w:spacing w:val="-6"/>
                <w:sz w:val="24"/>
              </w:rPr>
              <w:t xml:space="preserve"> </w:t>
            </w:r>
            <w:r>
              <w:rPr>
                <w:color w:val="000009"/>
                <w:sz w:val="24"/>
              </w:rPr>
              <w:t>на</w:t>
            </w:r>
            <w:r>
              <w:rPr>
                <w:color w:val="000009"/>
                <w:spacing w:val="-5"/>
                <w:sz w:val="24"/>
              </w:rPr>
              <w:t xml:space="preserve"> </w:t>
            </w:r>
            <w:r>
              <w:rPr>
                <w:color w:val="000009"/>
                <w:sz w:val="24"/>
              </w:rPr>
              <w:t>проблемы</w:t>
            </w:r>
            <w:r>
              <w:rPr>
                <w:color w:val="000009"/>
                <w:spacing w:val="-4"/>
                <w:sz w:val="24"/>
              </w:rPr>
              <w:t xml:space="preserve"> </w:t>
            </w:r>
            <w:r>
              <w:rPr>
                <w:color w:val="000009"/>
                <w:sz w:val="24"/>
              </w:rPr>
              <w:t>введения</w:t>
            </w:r>
            <w:r>
              <w:rPr>
                <w:color w:val="000009"/>
                <w:spacing w:val="-4"/>
                <w:sz w:val="24"/>
              </w:rPr>
              <w:t xml:space="preserve"> </w:t>
            </w:r>
            <w:r>
              <w:rPr>
                <w:color w:val="000009"/>
                <w:sz w:val="24"/>
              </w:rPr>
              <w:t>ФГОС</w:t>
            </w:r>
          </w:p>
        </w:tc>
      </w:tr>
    </w:tbl>
    <w:p w:rsidR="00FE0BB0" w:rsidRDefault="00FE0BB0">
      <w:pPr>
        <w:pStyle w:val="a3"/>
        <w:spacing w:before="10"/>
        <w:ind w:left="0"/>
        <w:jc w:val="left"/>
        <w:rPr>
          <w:b/>
          <w:sz w:val="16"/>
        </w:rPr>
      </w:pPr>
    </w:p>
    <w:p w:rsidR="00FE0BB0" w:rsidRDefault="00392A83">
      <w:pPr>
        <w:spacing w:before="90" w:line="264" w:lineRule="auto"/>
        <w:ind w:left="218" w:right="474"/>
        <w:rPr>
          <w:b/>
          <w:sz w:val="24"/>
        </w:rPr>
      </w:pPr>
      <w:r>
        <w:rPr>
          <w:b/>
          <w:color w:val="000009"/>
          <w:sz w:val="24"/>
        </w:rPr>
        <w:t>Сетевой</w:t>
      </w:r>
      <w:r>
        <w:rPr>
          <w:b/>
          <w:color w:val="000009"/>
          <w:spacing w:val="-10"/>
          <w:sz w:val="24"/>
        </w:rPr>
        <w:t xml:space="preserve"> </w:t>
      </w:r>
      <w:r>
        <w:rPr>
          <w:b/>
          <w:color w:val="000009"/>
          <w:sz w:val="24"/>
        </w:rPr>
        <w:t>график</w:t>
      </w:r>
      <w:r>
        <w:rPr>
          <w:b/>
          <w:color w:val="000009"/>
          <w:spacing w:val="-9"/>
          <w:sz w:val="24"/>
        </w:rPr>
        <w:t xml:space="preserve"> </w:t>
      </w:r>
      <w:r>
        <w:rPr>
          <w:b/>
          <w:color w:val="000009"/>
          <w:sz w:val="24"/>
        </w:rPr>
        <w:t>по</w:t>
      </w:r>
      <w:r>
        <w:rPr>
          <w:b/>
          <w:color w:val="000009"/>
          <w:spacing w:val="-9"/>
          <w:sz w:val="24"/>
        </w:rPr>
        <w:t xml:space="preserve"> </w:t>
      </w:r>
      <w:r>
        <w:rPr>
          <w:b/>
          <w:color w:val="000009"/>
          <w:sz w:val="24"/>
        </w:rPr>
        <w:t>формированию</w:t>
      </w:r>
      <w:r>
        <w:rPr>
          <w:b/>
          <w:color w:val="000009"/>
          <w:spacing w:val="-10"/>
          <w:sz w:val="24"/>
        </w:rPr>
        <w:t xml:space="preserve"> </w:t>
      </w:r>
      <w:r>
        <w:rPr>
          <w:b/>
          <w:color w:val="000009"/>
          <w:sz w:val="24"/>
        </w:rPr>
        <w:t>необходимой</w:t>
      </w:r>
      <w:r>
        <w:rPr>
          <w:b/>
          <w:color w:val="000009"/>
          <w:spacing w:val="-9"/>
          <w:sz w:val="24"/>
        </w:rPr>
        <w:t xml:space="preserve"> </w:t>
      </w:r>
      <w:r>
        <w:rPr>
          <w:b/>
          <w:color w:val="000009"/>
          <w:sz w:val="24"/>
        </w:rPr>
        <w:t>системы</w:t>
      </w:r>
      <w:r>
        <w:rPr>
          <w:b/>
          <w:color w:val="000009"/>
          <w:spacing w:val="-10"/>
          <w:sz w:val="24"/>
        </w:rPr>
        <w:t xml:space="preserve"> </w:t>
      </w:r>
      <w:r>
        <w:rPr>
          <w:b/>
          <w:color w:val="000009"/>
          <w:sz w:val="24"/>
        </w:rPr>
        <w:t>условий</w:t>
      </w:r>
      <w:r>
        <w:rPr>
          <w:b/>
          <w:color w:val="000009"/>
          <w:spacing w:val="-11"/>
          <w:sz w:val="24"/>
        </w:rPr>
        <w:t xml:space="preserve"> </w:t>
      </w:r>
      <w:r>
        <w:rPr>
          <w:b/>
          <w:color w:val="000009"/>
          <w:sz w:val="24"/>
        </w:rPr>
        <w:t>реализации</w:t>
      </w:r>
      <w:r>
        <w:rPr>
          <w:b/>
          <w:color w:val="000009"/>
          <w:spacing w:val="-57"/>
          <w:sz w:val="24"/>
        </w:rPr>
        <w:t xml:space="preserve"> </w:t>
      </w:r>
      <w:r>
        <w:rPr>
          <w:b/>
          <w:color w:val="000009"/>
          <w:sz w:val="24"/>
        </w:rPr>
        <w:t>основной</w:t>
      </w:r>
      <w:r>
        <w:rPr>
          <w:b/>
          <w:color w:val="000009"/>
          <w:spacing w:val="-1"/>
          <w:sz w:val="24"/>
        </w:rPr>
        <w:t xml:space="preserve"> </w:t>
      </w:r>
      <w:r>
        <w:rPr>
          <w:b/>
          <w:color w:val="000009"/>
          <w:sz w:val="24"/>
        </w:rPr>
        <w:t>образовательной программы</w:t>
      </w:r>
    </w:p>
    <w:p w:rsidR="00FE0BB0" w:rsidRDefault="00FE0BB0">
      <w:pPr>
        <w:pStyle w:val="a3"/>
        <w:spacing w:before="3"/>
        <w:ind w:left="0"/>
        <w:jc w:val="left"/>
        <w:rPr>
          <w:b/>
          <w:sz w:val="17"/>
        </w:rPr>
      </w:pPr>
    </w:p>
    <w:tbl>
      <w:tblPr>
        <w:tblStyle w:val="TableNormal"/>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5"/>
        <w:gridCol w:w="4957"/>
        <w:gridCol w:w="2261"/>
      </w:tblGrid>
      <w:tr w:rsidR="00FE0BB0">
        <w:trPr>
          <w:trHeight w:val="267"/>
        </w:trPr>
        <w:tc>
          <w:tcPr>
            <w:tcW w:w="2605" w:type="dxa"/>
            <w:tcBorders>
              <w:bottom w:val="nil"/>
            </w:tcBorders>
          </w:tcPr>
          <w:p w:rsidR="00FE0BB0" w:rsidRDefault="00392A83">
            <w:pPr>
              <w:pStyle w:val="TableParagraph"/>
              <w:spacing w:line="247" w:lineRule="exact"/>
              <w:ind w:left="630"/>
              <w:rPr>
                <w:b/>
                <w:sz w:val="24"/>
              </w:rPr>
            </w:pPr>
            <w:r>
              <w:rPr>
                <w:b/>
                <w:color w:val="000009"/>
                <w:sz w:val="24"/>
              </w:rPr>
              <w:t>Направление</w:t>
            </w:r>
          </w:p>
        </w:tc>
        <w:tc>
          <w:tcPr>
            <w:tcW w:w="4957" w:type="dxa"/>
            <w:vMerge w:val="restart"/>
          </w:tcPr>
          <w:p w:rsidR="00FE0BB0" w:rsidRDefault="00392A83">
            <w:pPr>
              <w:pStyle w:val="TableParagraph"/>
              <w:spacing w:line="272" w:lineRule="exact"/>
              <w:ind w:left="1735" w:right="1649"/>
              <w:jc w:val="center"/>
              <w:rPr>
                <w:b/>
                <w:sz w:val="24"/>
              </w:rPr>
            </w:pPr>
            <w:r>
              <w:rPr>
                <w:b/>
                <w:color w:val="000009"/>
                <w:sz w:val="24"/>
              </w:rPr>
              <w:t>Мероприятия</w:t>
            </w:r>
          </w:p>
        </w:tc>
        <w:tc>
          <w:tcPr>
            <w:tcW w:w="2261" w:type="dxa"/>
            <w:tcBorders>
              <w:bottom w:val="nil"/>
            </w:tcBorders>
          </w:tcPr>
          <w:p w:rsidR="00FE0BB0" w:rsidRDefault="00392A83">
            <w:pPr>
              <w:pStyle w:val="TableParagraph"/>
              <w:spacing w:line="247" w:lineRule="exact"/>
              <w:ind w:left="748" w:right="748"/>
              <w:jc w:val="center"/>
              <w:rPr>
                <w:b/>
                <w:sz w:val="24"/>
              </w:rPr>
            </w:pPr>
            <w:r>
              <w:rPr>
                <w:b/>
                <w:color w:val="000009"/>
                <w:sz w:val="24"/>
              </w:rPr>
              <w:t>Сроки</w:t>
            </w:r>
          </w:p>
        </w:tc>
      </w:tr>
      <w:tr w:rsidR="00FE0BB0">
        <w:trPr>
          <w:trHeight w:val="263"/>
        </w:trPr>
        <w:tc>
          <w:tcPr>
            <w:tcW w:w="2605" w:type="dxa"/>
            <w:tcBorders>
              <w:top w:val="nil"/>
            </w:tcBorders>
          </w:tcPr>
          <w:p w:rsidR="00FE0BB0" w:rsidRDefault="00392A83">
            <w:pPr>
              <w:pStyle w:val="TableParagraph"/>
              <w:spacing w:line="244" w:lineRule="exact"/>
              <w:ind w:left="630"/>
              <w:rPr>
                <w:b/>
                <w:sz w:val="24"/>
              </w:rPr>
            </w:pPr>
            <w:r>
              <w:rPr>
                <w:b/>
                <w:color w:val="000009"/>
                <w:sz w:val="24"/>
              </w:rPr>
              <w:t>мероприятий</w:t>
            </w:r>
          </w:p>
        </w:tc>
        <w:tc>
          <w:tcPr>
            <w:tcW w:w="4957" w:type="dxa"/>
            <w:vMerge/>
            <w:tcBorders>
              <w:top w:val="nil"/>
            </w:tcBorders>
          </w:tcPr>
          <w:p w:rsidR="00FE0BB0" w:rsidRDefault="00FE0BB0">
            <w:pPr>
              <w:rPr>
                <w:sz w:val="2"/>
                <w:szCs w:val="2"/>
              </w:rPr>
            </w:pPr>
          </w:p>
        </w:tc>
        <w:tc>
          <w:tcPr>
            <w:tcW w:w="2261" w:type="dxa"/>
            <w:tcBorders>
              <w:top w:val="nil"/>
            </w:tcBorders>
          </w:tcPr>
          <w:p w:rsidR="00FE0BB0" w:rsidRDefault="00392A83">
            <w:pPr>
              <w:pStyle w:val="TableParagraph"/>
              <w:spacing w:line="244" w:lineRule="exact"/>
              <w:ind w:left="483"/>
              <w:rPr>
                <w:b/>
                <w:sz w:val="24"/>
              </w:rPr>
            </w:pPr>
            <w:r>
              <w:rPr>
                <w:b/>
                <w:color w:val="000009"/>
                <w:sz w:val="24"/>
              </w:rPr>
              <w:t>реализации</w:t>
            </w:r>
          </w:p>
        </w:tc>
      </w:tr>
      <w:tr w:rsidR="00FE0BB0">
        <w:trPr>
          <w:trHeight w:val="551"/>
        </w:trPr>
        <w:tc>
          <w:tcPr>
            <w:tcW w:w="2605" w:type="dxa"/>
            <w:tcBorders>
              <w:bottom w:val="nil"/>
            </w:tcBorders>
          </w:tcPr>
          <w:p w:rsidR="00FE0BB0" w:rsidRDefault="00392A83">
            <w:pPr>
              <w:pStyle w:val="TableParagraph"/>
              <w:spacing w:line="268" w:lineRule="exact"/>
              <w:ind w:left="30"/>
              <w:rPr>
                <w:sz w:val="24"/>
              </w:rPr>
            </w:pPr>
            <w:r>
              <w:rPr>
                <w:color w:val="000009"/>
                <w:sz w:val="24"/>
              </w:rPr>
              <w:t>Нормативное</w:t>
            </w:r>
          </w:p>
          <w:p w:rsidR="00FE0BB0" w:rsidRDefault="00392A83">
            <w:pPr>
              <w:pStyle w:val="TableParagraph"/>
              <w:spacing w:line="264" w:lineRule="exact"/>
              <w:ind w:left="30"/>
              <w:rPr>
                <w:sz w:val="24"/>
              </w:rPr>
            </w:pPr>
            <w:r>
              <w:rPr>
                <w:color w:val="000009"/>
                <w:sz w:val="24"/>
              </w:rPr>
              <w:t>обеспечение</w:t>
            </w:r>
          </w:p>
        </w:tc>
        <w:tc>
          <w:tcPr>
            <w:tcW w:w="4957" w:type="dxa"/>
          </w:tcPr>
          <w:p w:rsidR="00FE0BB0" w:rsidRDefault="00392A83">
            <w:pPr>
              <w:pStyle w:val="TableParagraph"/>
              <w:spacing w:before="31" w:line="250" w:lineRule="exact"/>
              <w:ind w:left="-4" w:right="336"/>
              <w:rPr>
                <w:sz w:val="24"/>
              </w:rPr>
            </w:pPr>
            <w:r>
              <w:rPr>
                <w:color w:val="000009"/>
                <w:sz w:val="24"/>
              </w:rPr>
              <w:t>1.Внесение</w:t>
            </w:r>
            <w:r>
              <w:rPr>
                <w:color w:val="000009"/>
                <w:spacing w:val="-9"/>
                <w:sz w:val="24"/>
              </w:rPr>
              <w:t xml:space="preserve"> </w:t>
            </w:r>
            <w:r>
              <w:rPr>
                <w:color w:val="000009"/>
                <w:sz w:val="24"/>
              </w:rPr>
              <w:t>изменений</w:t>
            </w:r>
            <w:r>
              <w:rPr>
                <w:color w:val="000009"/>
                <w:spacing w:val="-9"/>
                <w:sz w:val="24"/>
              </w:rPr>
              <w:t xml:space="preserve"> </w:t>
            </w:r>
            <w:r>
              <w:rPr>
                <w:color w:val="000009"/>
                <w:sz w:val="24"/>
              </w:rPr>
              <w:t>и</w:t>
            </w:r>
            <w:r>
              <w:rPr>
                <w:color w:val="000009"/>
                <w:spacing w:val="-8"/>
                <w:sz w:val="24"/>
              </w:rPr>
              <w:t xml:space="preserve"> </w:t>
            </w:r>
            <w:r>
              <w:rPr>
                <w:color w:val="000009"/>
                <w:sz w:val="24"/>
              </w:rPr>
              <w:t>дополнений</w:t>
            </w:r>
            <w:r>
              <w:rPr>
                <w:color w:val="000009"/>
                <w:spacing w:val="-7"/>
                <w:sz w:val="24"/>
              </w:rPr>
              <w:t xml:space="preserve"> </w:t>
            </w:r>
            <w:r>
              <w:rPr>
                <w:color w:val="000009"/>
                <w:sz w:val="24"/>
              </w:rPr>
              <w:t>в</w:t>
            </w:r>
            <w:r>
              <w:rPr>
                <w:color w:val="000009"/>
                <w:spacing w:val="-9"/>
                <w:sz w:val="24"/>
              </w:rPr>
              <w:t xml:space="preserve"> </w:t>
            </w:r>
            <w:r>
              <w:rPr>
                <w:color w:val="000009"/>
                <w:sz w:val="24"/>
              </w:rPr>
              <w:t>Устав</w:t>
            </w:r>
            <w:r>
              <w:rPr>
                <w:color w:val="000009"/>
                <w:spacing w:val="-57"/>
                <w:sz w:val="24"/>
              </w:rPr>
              <w:t xml:space="preserve"> </w:t>
            </w:r>
            <w:r>
              <w:rPr>
                <w:color w:val="000009"/>
                <w:sz w:val="24"/>
              </w:rPr>
              <w:t>ОУ</w:t>
            </w:r>
          </w:p>
        </w:tc>
        <w:tc>
          <w:tcPr>
            <w:tcW w:w="2261" w:type="dxa"/>
          </w:tcPr>
          <w:p w:rsidR="00FE0BB0" w:rsidRDefault="00FE0BB0">
            <w:pPr>
              <w:pStyle w:val="TableParagraph"/>
              <w:spacing w:before="3"/>
              <w:rPr>
                <w:b/>
                <w:sz w:val="24"/>
              </w:rPr>
            </w:pPr>
          </w:p>
          <w:p w:rsidR="00FE0BB0" w:rsidRDefault="00392A83">
            <w:pPr>
              <w:pStyle w:val="TableParagraph"/>
              <w:spacing w:line="252" w:lineRule="exact"/>
              <w:ind w:left="-1"/>
              <w:rPr>
                <w:sz w:val="24"/>
              </w:rPr>
            </w:pPr>
            <w:r>
              <w:rPr>
                <w:color w:val="000009"/>
                <w:sz w:val="24"/>
              </w:rPr>
              <w:t>По</w:t>
            </w:r>
            <w:r>
              <w:rPr>
                <w:color w:val="000009"/>
                <w:spacing w:val="-12"/>
                <w:sz w:val="24"/>
              </w:rPr>
              <w:t xml:space="preserve"> </w:t>
            </w:r>
            <w:r>
              <w:rPr>
                <w:color w:val="000009"/>
                <w:sz w:val="24"/>
              </w:rPr>
              <w:t>необходимости</w:t>
            </w:r>
          </w:p>
        </w:tc>
      </w:tr>
      <w:tr w:rsidR="00FE0BB0">
        <w:trPr>
          <w:trHeight w:val="260"/>
        </w:trPr>
        <w:tc>
          <w:tcPr>
            <w:tcW w:w="2605" w:type="dxa"/>
            <w:tcBorders>
              <w:top w:val="nil"/>
            </w:tcBorders>
          </w:tcPr>
          <w:p w:rsidR="00FE0BB0" w:rsidRDefault="00392A83">
            <w:pPr>
              <w:pStyle w:val="TableParagraph"/>
              <w:spacing w:line="241" w:lineRule="exact"/>
              <w:ind w:left="30"/>
              <w:rPr>
                <w:sz w:val="24"/>
              </w:rPr>
            </w:pPr>
            <w:r>
              <w:rPr>
                <w:color w:val="000009"/>
                <w:sz w:val="24"/>
              </w:rPr>
              <w:t>реализации</w:t>
            </w:r>
            <w:r>
              <w:rPr>
                <w:color w:val="000009"/>
                <w:spacing w:val="-3"/>
                <w:sz w:val="24"/>
              </w:rPr>
              <w:t xml:space="preserve"> </w:t>
            </w:r>
            <w:r>
              <w:rPr>
                <w:color w:val="000009"/>
                <w:sz w:val="24"/>
              </w:rPr>
              <w:t>ФГОС</w:t>
            </w:r>
            <w:r>
              <w:rPr>
                <w:color w:val="000009"/>
                <w:spacing w:val="-2"/>
                <w:sz w:val="24"/>
              </w:rPr>
              <w:t xml:space="preserve"> </w:t>
            </w:r>
            <w:r>
              <w:rPr>
                <w:color w:val="000009"/>
                <w:sz w:val="24"/>
              </w:rPr>
              <w:t>ООО</w:t>
            </w:r>
          </w:p>
        </w:tc>
        <w:tc>
          <w:tcPr>
            <w:tcW w:w="4957" w:type="dxa"/>
          </w:tcPr>
          <w:p w:rsidR="00FE0BB0" w:rsidRDefault="00392A83">
            <w:pPr>
              <w:pStyle w:val="TableParagraph"/>
              <w:spacing w:line="241" w:lineRule="exact"/>
              <w:ind w:left="-4"/>
              <w:rPr>
                <w:sz w:val="24"/>
              </w:rPr>
            </w:pPr>
            <w:r>
              <w:rPr>
                <w:color w:val="000009"/>
                <w:sz w:val="24"/>
              </w:rPr>
              <w:t>2.Разработка</w:t>
            </w:r>
            <w:r>
              <w:rPr>
                <w:color w:val="000009"/>
                <w:spacing w:val="-12"/>
                <w:sz w:val="24"/>
              </w:rPr>
              <w:t xml:space="preserve"> </w:t>
            </w:r>
            <w:r>
              <w:rPr>
                <w:color w:val="000009"/>
                <w:sz w:val="24"/>
              </w:rPr>
              <w:t>АООП</w:t>
            </w:r>
          </w:p>
        </w:tc>
        <w:tc>
          <w:tcPr>
            <w:tcW w:w="2261" w:type="dxa"/>
          </w:tcPr>
          <w:p w:rsidR="00FE0BB0" w:rsidRDefault="00FE0BB0">
            <w:pPr>
              <w:pStyle w:val="TableParagraph"/>
              <w:rPr>
                <w:sz w:val="18"/>
              </w:rPr>
            </w:pPr>
          </w:p>
        </w:tc>
      </w:tr>
    </w:tbl>
    <w:p w:rsidR="00FE0BB0" w:rsidRDefault="00392A83">
      <w:pPr>
        <w:pStyle w:val="a3"/>
        <w:spacing w:before="49"/>
        <w:ind w:left="0" w:right="235"/>
        <w:jc w:val="right"/>
      </w:pPr>
      <w:r>
        <w:rPr>
          <w:color w:val="000009"/>
        </w:rPr>
        <w:t>147</w:t>
      </w:r>
    </w:p>
    <w:p w:rsidR="00FE0BB0" w:rsidRDefault="00FE0BB0">
      <w:pPr>
        <w:jc w:val="right"/>
        <w:sectPr w:rsidR="00FE0BB0">
          <w:pgSz w:w="11900" w:h="16840"/>
          <w:pgMar w:top="480" w:right="660" w:bottom="160" w:left="1080" w:header="0" w:footer="0" w:gutter="0"/>
          <w:cols w:space="720"/>
        </w:sectPr>
      </w:pPr>
    </w:p>
    <w:tbl>
      <w:tblPr>
        <w:tblStyle w:val="TableNormal"/>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9"/>
        <w:gridCol w:w="4952"/>
        <w:gridCol w:w="2261"/>
      </w:tblGrid>
      <w:tr w:rsidR="00FE0BB0">
        <w:trPr>
          <w:trHeight w:val="287"/>
        </w:trPr>
        <w:tc>
          <w:tcPr>
            <w:tcW w:w="2609" w:type="dxa"/>
            <w:vMerge w:val="restart"/>
          </w:tcPr>
          <w:p w:rsidR="00FE0BB0" w:rsidRDefault="00FE0BB0">
            <w:pPr>
              <w:pStyle w:val="TableParagraph"/>
            </w:pPr>
          </w:p>
        </w:tc>
        <w:tc>
          <w:tcPr>
            <w:tcW w:w="4952" w:type="dxa"/>
          </w:tcPr>
          <w:p w:rsidR="00FE0BB0" w:rsidRDefault="00392A83">
            <w:pPr>
              <w:pStyle w:val="TableParagraph"/>
              <w:spacing w:line="267" w:lineRule="exact"/>
              <w:ind w:left="-8"/>
              <w:rPr>
                <w:sz w:val="24"/>
              </w:rPr>
            </w:pPr>
            <w:r>
              <w:rPr>
                <w:color w:val="000009"/>
                <w:sz w:val="24"/>
              </w:rPr>
              <w:t>3.Утверждение</w:t>
            </w:r>
            <w:r>
              <w:rPr>
                <w:color w:val="000009"/>
                <w:spacing w:val="-10"/>
                <w:sz w:val="24"/>
              </w:rPr>
              <w:t xml:space="preserve"> </w:t>
            </w:r>
            <w:r>
              <w:rPr>
                <w:color w:val="000009"/>
                <w:sz w:val="24"/>
              </w:rPr>
              <w:t>АООП</w:t>
            </w:r>
          </w:p>
        </w:tc>
        <w:tc>
          <w:tcPr>
            <w:tcW w:w="2261" w:type="dxa"/>
          </w:tcPr>
          <w:p w:rsidR="00FE0BB0" w:rsidRDefault="00392A83">
            <w:pPr>
              <w:pStyle w:val="TableParagraph"/>
              <w:spacing w:line="267" w:lineRule="exact"/>
              <w:rPr>
                <w:sz w:val="24"/>
              </w:rPr>
            </w:pPr>
            <w:r>
              <w:rPr>
                <w:color w:val="000009"/>
                <w:sz w:val="24"/>
              </w:rPr>
              <w:t>Через</w:t>
            </w:r>
            <w:r>
              <w:rPr>
                <w:color w:val="000009"/>
                <w:spacing w:val="-2"/>
                <w:sz w:val="24"/>
              </w:rPr>
              <w:t xml:space="preserve"> </w:t>
            </w:r>
            <w:r>
              <w:rPr>
                <w:color w:val="000009"/>
                <w:sz w:val="24"/>
              </w:rPr>
              <w:t>каждые</w:t>
            </w:r>
            <w:r>
              <w:rPr>
                <w:color w:val="000009"/>
                <w:spacing w:val="-2"/>
                <w:sz w:val="24"/>
              </w:rPr>
              <w:t xml:space="preserve"> </w:t>
            </w:r>
            <w:r>
              <w:rPr>
                <w:color w:val="000009"/>
                <w:sz w:val="24"/>
              </w:rPr>
              <w:t>5</w:t>
            </w:r>
            <w:r>
              <w:rPr>
                <w:color w:val="000009"/>
                <w:spacing w:val="-1"/>
                <w:sz w:val="24"/>
              </w:rPr>
              <w:t xml:space="preserve"> </w:t>
            </w:r>
            <w:r>
              <w:rPr>
                <w:color w:val="000009"/>
                <w:sz w:val="24"/>
              </w:rPr>
              <w:t>лет</w:t>
            </w:r>
          </w:p>
        </w:tc>
      </w:tr>
      <w:tr w:rsidR="00FE0BB0">
        <w:trPr>
          <w:trHeight w:val="494"/>
        </w:trPr>
        <w:tc>
          <w:tcPr>
            <w:tcW w:w="2609" w:type="dxa"/>
            <w:vMerge/>
            <w:tcBorders>
              <w:top w:val="nil"/>
            </w:tcBorders>
          </w:tcPr>
          <w:p w:rsidR="00FE0BB0" w:rsidRDefault="00FE0BB0">
            <w:pPr>
              <w:rPr>
                <w:sz w:val="2"/>
                <w:szCs w:val="2"/>
              </w:rPr>
            </w:pPr>
          </w:p>
        </w:tc>
        <w:tc>
          <w:tcPr>
            <w:tcW w:w="4952" w:type="dxa"/>
            <w:tcBorders>
              <w:bottom w:val="nil"/>
            </w:tcBorders>
          </w:tcPr>
          <w:p w:rsidR="00FE0BB0" w:rsidRDefault="00392A83">
            <w:pPr>
              <w:pStyle w:val="TableParagraph"/>
              <w:spacing w:line="250" w:lineRule="exact"/>
              <w:ind w:left="-8" w:right="79"/>
              <w:rPr>
                <w:sz w:val="24"/>
              </w:rPr>
            </w:pPr>
            <w:r>
              <w:rPr>
                <w:color w:val="000009"/>
                <w:sz w:val="24"/>
              </w:rPr>
              <w:t>4.Обеспечение</w:t>
            </w:r>
            <w:r>
              <w:rPr>
                <w:color w:val="000009"/>
                <w:spacing w:val="-10"/>
                <w:sz w:val="24"/>
              </w:rPr>
              <w:t xml:space="preserve"> </w:t>
            </w:r>
            <w:r>
              <w:rPr>
                <w:color w:val="000009"/>
                <w:sz w:val="24"/>
              </w:rPr>
              <w:t>соответствия</w:t>
            </w:r>
            <w:r>
              <w:rPr>
                <w:color w:val="000009"/>
                <w:spacing w:val="-9"/>
                <w:sz w:val="24"/>
              </w:rPr>
              <w:t xml:space="preserve"> </w:t>
            </w:r>
            <w:r>
              <w:rPr>
                <w:color w:val="000009"/>
                <w:sz w:val="24"/>
              </w:rPr>
              <w:t>нормативной</w:t>
            </w:r>
            <w:r>
              <w:rPr>
                <w:color w:val="000009"/>
                <w:spacing w:val="-9"/>
                <w:sz w:val="24"/>
              </w:rPr>
              <w:t xml:space="preserve"> </w:t>
            </w:r>
            <w:r>
              <w:rPr>
                <w:color w:val="000009"/>
                <w:sz w:val="24"/>
              </w:rPr>
              <w:t>базы</w:t>
            </w:r>
            <w:r>
              <w:rPr>
                <w:color w:val="000009"/>
                <w:spacing w:val="-57"/>
                <w:sz w:val="24"/>
              </w:rPr>
              <w:t xml:space="preserve"> </w:t>
            </w:r>
            <w:r>
              <w:rPr>
                <w:color w:val="000009"/>
                <w:sz w:val="24"/>
              </w:rPr>
              <w:t>ОО</w:t>
            </w:r>
          </w:p>
        </w:tc>
        <w:tc>
          <w:tcPr>
            <w:tcW w:w="2261" w:type="dxa"/>
            <w:vMerge w:val="restart"/>
          </w:tcPr>
          <w:p w:rsidR="00FE0BB0" w:rsidRDefault="00392A83">
            <w:pPr>
              <w:pStyle w:val="TableParagraph"/>
              <w:spacing w:before="226"/>
              <w:rPr>
                <w:sz w:val="24"/>
              </w:rPr>
            </w:pPr>
            <w:r>
              <w:rPr>
                <w:color w:val="000009"/>
                <w:sz w:val="24"/>
              </w:rPr>
              <w:t>По</w:t>
            </w:r>
            <w:r>
              <w:rPr>
                <w:color w:val="000009"/>
                <w:spacing w:val="-12"/>
                <w:sz w:val="24"/>
              </w:rPr>
              <w:t xml:space="preserve"> </w:t>
            </w:r>
            <w:r>
              <w:rPr>
                <w:color w:val="000009"/>
                <w:sz w:val="24"/>
              </w:rPr>
              <w:t>необходимости</w:t>
            </w:r>
          </w:p>
        </w:tc>
      </w:tr>
      <w:tr w:rsidR="00FE0BB0">
        <w:trPr>
          <w:trHeight w:val="256"/>
        </w:trPr>
        <w:tc>
          <w:tcPr>
            <w:tcW w:w="2609" w:type="dxa"/>
            <w:vMerge/>
            <w:tcBorders>
              <w:top w:val="nil"/>
            </w:tcBorders>
          </w:tcPr>
          <w:p w:rsidR="00FE0BB0" w:rsidRDefault="00FE0BB0">
            <w:pPr>
              <w:rPr>
                <w:sz w:val="2"/>
                <w:szCs w:val="2"/>
              </w:rPr>
            </w:pPr>
          </w:p>
        </w:tc>
        <w:tc>
          <w:tcPr>
            <w:tcW w:w="4952" w:type="dxa"/>
            <w:tcBorders>
              <w:top w:val="nil"/>
            </w:tcBorders>
          </w:tcPr>
          <w:p w:rsidR="00FE0BB0" w:rsidRDefault="00392A83">
            <w:pPr>
              <w:pStyle w:val="TableParagraph"/>
              <w:spacing w:line="237" w:lineRule="exact"/>
              <w:ind w:left="-8"/>
              <w:rPr>
                <w:sz w:val="24"/>
              </w:rPr>
            </w:pPr>
            <w:r>
              <w:rPr>
                <w:color w:val="000009"/>
                <w:sz w:val="24"/>
              </w:rPr>
              <w:t>требованиям</w:t>
            </w:r>
            <w:r>
              <w:rPr>
                <w:color w:val="000009"/>
                <w:spacing w:val="-4"/>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62"/>
        </w:trPr>
        <w:tc>
          <w:tcPr>
            <w:tcW w:w="2609" w:type="dxa"/>
            <w:vMerge/>
            <w:tcBorders>
              <w:top w:val="nil"/>
            </w:tcBorders>
          </w:tcPr>
          <w:p w:rsidR="00FE0BB0" w:rsidRDefault="00FE0BB0">
            <w:pPr>
              <w:rPr>
                <w:sz w:val="2"/>
                <w:szCs w:val="2"/>
              </w:rPr>
            </w:pPr>
          </w:p>
        </w:tc>
        <w:tc>
          <w:tcPr>
            <w:tcW w:w="4952" w:type="dxa"/>
            <w:tcBorders>
              <w:bottom w:val="nil"/>
            </w:tcBorders>
          </w:tcPr>
          <w:p w:rsidR="00FE0BB0" w:rsidRDefault="00392A83">
            <w:pPr>
              <w:pStyle w:val="TableParagraph"/>
              <w:spacing w:line="243" w:lineRule="exact"/>
              <w:ind w:left="-8"/>
              <w:rPr>
                <w:sz w:val="24"/>
              </w:rPr>
            </w:pPr>
            <w:r>
              <w:rPr>
                <w:color w:val="000009"/>
                <w:sz w:val="24"/>
              </w:rPr>
              <w:t>5.Приведение</w:t>
            </w:r>
            <w:r>
              <w:rPr>
                <w:color w:val="000009"/>
                <w:spacing w:val="-7"/>
                <w:sz w:val="24"/>
              </w:rPr>
              <w:t xml:space="preserve"> </w:t>
            </w:r>
            <w:r>
              <w:rPr>
                <w:color w:val="000009"/>
                <w:sz w:val="24"/>
              </w:rPr>
              <w:t>должностных</w:t>
            </w:r>
            <w:r>
              <w:rPr>
                <w:color w:val="000009"/>
                <w:spacing w:val="-4"/>
                <w:sz w:val="24"/>
              </w:rPr>
              <w:t xml:space="preserve"> </w:t>
            </w:r>
            <w:r>
              <w:rPr>
                <w:color w:val="000009"/>
                <w:sz w:val="24"/>
              </w:rPr>
              <w:t>инструкций</w:t>
            </w:r>
          </w:p>
        </w:tc>
        <w:tc>
          <w:tcPr>
            <w:tcW w:w="2261" w:type="dxa"/>
            <w:vMerge w:val="restart"/>
          </w:tcPr>
          <w:p w:rsidR="00FE0BB0" w:rsidRDefault="00FE0BB0">
            <w:pPr>
              <w:pStyle w:val="TableParagraph"/>
            </w:pPr>
          </w:p>
        </w:tc>
      </w:tr>
      <w:tr w:rsidR="00FE0BB0">
        <w:trPr>
          <w:trHeight w:val="531"/>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58" w:lineRule="exact"/>
              <w:ind w:left="-8"/>
              <w:rPr>
                <w:sz w:val="24"/>
              </w:rPr>
            </w:pPr>
            <w:r>
              <w:rPr>
                <w:color w:val="000009"/>
                <w:sz w:val="24"/>
              </w:rPr>
              <w:t>работников</w:t>
            </w:r>
            <w:r>
              <w:rPr>
                <w:color w:val="000009"/>
                <w:spacing w:val="-5"/>
                <w:sz w:val="24"/>
              </w:rPr>
              <w:t xml:space="preserve"> </w:t>
            </w:r>
            <w:r>
              <w:rPr>
                <w:color w:val="000009"/>
                <w:sz w:val="24"/>
              </w:rPr>
              <w:t>ОО</w:t>
            </w:r>
            <w:r>
              <w:rPr>
                <w:color w:val="000009"/>
                <w:spacing w:val="-5"/>
                <w:sz w:val="24"/>
              </w:rPr>
              <w:t xml:space="preserve"> </w:t>
            </w:r>
            <w:r>
              <w:rPr>
                <w:color w:val="000009"/>
                <w:sz w:val="24"/>
              </w:rPr>
              <w:t>в</w:t>
            </w:r>
            <w:r>
              <w:rPr>
                <w:color w:val="000009"/>
                <w:spacing w:val="-5"/>
                <w:sz w:val="24"/>
              </w:rPr>
              <w:t xml:space="preserve"> </w:t>
            </w:r>
            <w:r>
              <w:rPr>
                <w:color w:val="000009"/>
                <w:sz w:val="24"/>
              </w:rPr>
              <w:t>соответствие</w:t>
            </w:r>
            <w:r>
              <w:rPr>
                <w:color w:val="000009"/>
                <w:spacing w:val="-6"/>
                <w:sz w:val="24"/>
              </w:rPr>
              <w:t xml:space="preserve"> </w:t>
            </w:r>
            <w:r>
              <w:rPr>
                <w:color w:val="000009"/>
                <w:sz w:val="24"/>
              </w:rPr>
              <w:t>требованиям</w:t>
            </w:r>
          </w:p>
          <w:p w:rsidR="00FE0BB0" w:rsidRDefault="00392A83">
            <w:pPr>
              <w:pStyle w:val="TableParagraph"/>
              <w:spacing w:line="254" w:lineRule="exact"/>
              <w:ind w:left="-8"/>
              <w:rPr>
                <w:sz w:val="24"/>
              </w:rPr>
            </w:pPr>
            <w:r>
              <w:rPr>
                <w:color w:val="000009"/>
                <w:sz w:val="24"/>
              </w:rPr>
              <w:t>ФГОС</w:t>
            </w:r>
          </w:p>
        </w:tc>
        <w:tc>
          <w:tcPr>
            <w:tcW w:w="2261" w:type="dxa"/>
            <w:vMerge/>
            <w:tcBorders>
              <w:top w:val="nil"/>
            </w:tcBorders>
          </w:tcPr>
          <w:p w:rsidR="00FE0BB0" w:rsidRDefault="00FE0BB0">
            <w:pPr>
              <w:rPr>
                <w:sz w:val="2"/>
                <w:szCs w:val="2"/>
              </w:rPr>
            </w:pPr>
          </w:p>
        </w:tc>
      </w:tr>
      <w:tr w:rsidR="00FE0BB0">
        <w:trPr>
          <w:trHeight w:val="544"/>
        </w:trPr>
        <w:tc>
          <w:tcPr>
            <w:tcW w:w="2609" w:type="dxa"/>
            <w:vMerge/>
            <w:tcBorders>
              <w:top w:val="nil"/>
            </w:tcBorders>
          </w:tcPr>
          <w:p w:rsidR="00FE0BB0" w:rsidRDefault="00FE0BB0">
            <w:pPr>
              <w:rPr>
                <w:sz w:val="2"/>
                <w:szCs w:val="2"/>
              </w:rPr>
            </w:pPr>
          </w:p>
        </w:tc>
        <w:tc>
          <w:tcPr>
            <w:tcW w:w="4952" w:type="dxa"/>
            <w:tcBorders>
              <w:top w:val="nil"/>
            </w:tcBorders>
          </w:tcPr>
          <w:p w:rsidR="00FE0BB0" w:rsidRDefault="00392A83">
            <w:pPr>
              <w:pStyle w:val="TableParagraph"/>
              <w:spacing w:line="258" w:lineRule="exact"/>
              <w:ind w:left="-8"/>
              <w:rPr>
                <w:sz w:val="24"/>
              </w:rPr>
            </w:pPr>
            <w:r>
              <w:rPr>
                <w:color w:val="000009"/>
                <w:sz w:val="24"/>
              </w:rPr>
              <w:t>и</w:t>
            </w:r>
            <w:r>
              <w:rPr>
                <w:color w:val="000009"/>
                <w:spacing w:val="-5"/>
                <w:sz w:val="24"/>
              </w:rPr>
              <w:t xml:space="preserve"> </w:t>
            </w:r>
            <w:r>
              <w:rPr>
                <w:color w:val="000009"/>
                <w:sz w:val="24"/>
              </w:rPr>
              <w:t>тарифно-квалификационным</w:t>
            </w:r>
          </w:p>
          <w:p w:rsidR="00FE0BB0" w:rsidRDefault="00392A83">
            <w:pPr>
              <w:pStyle w:val="TableParagraph"/>
              <w:spacing w:line="267" w:lineRule="exact"/>
              <w:ind w:left="-8"/>
              <w:rPr>
                <w:sz w:val="24"/>
              </w:rPr>
            </w:pPr>
            <w:r>
              <w:rPr>
                <w:color w:val="000009"/>
                <w:sz w:val="24"/>
              </w:rPr>
              <w:t>характеристикам</w:t>
            </w:r>
          </w:p>
        </w:tc>
        <w:tc>
          <w:tcPr>
            <w:tcW w:w="2261" w:type="dxa"/>
            <w:vMerge/>
            <w:tcBorders>
              <w:top w:val="nil"/>
            </w:tcBorders>
          </w:tcPr>
          <w:p w:rsidR="00FE0BB0" w:rsidRDefault="00FE0BB0">
            <w:pPr>
              <w:rPr>
                <w:sz w:val="2"/>
                <w:szCs w:val="2"/>
              </w:rPr>
            </w:pPr>
          </w:p>
        </w:tc>
      </w:tr>
      <w:tr w:rsidR="00FE0BB0">
        <w:trPr>
          <w:trHeight w:val="269"/>
        </w:trPr>
        <w:tc>
          <w:tcPr>
            <w:tcW w:w="2609" w:type="dxa"/>
            <w:vMerge/>
            <w:tcBorders>
              <w:top w:val="nil"/>
            </w:tcBorders>
          </w:tcPr>
          <w:p w:rsidR="00FE0BB0" w:rsidRDefault="00FE0BB0">
            <w:pPr>
              <w:rPr>
                <w:sz w:val="2"/>
                <w:szCs w:val="2"/>
              </w:rPr>
            </w:pPr>
          </w:p>
        </w:tc>
        <w:tc>
          <w:tcPr>
            <w:tcW w:w="4952" w:type="dxa"/>
            <w:tcBorders>
              <w:bottom w:val="nil"/>
            </w:tcBorders>
          </w:tcPr>
          <w:p w:rsidR="00FE0BB0" w:rsidRDefault="00392A83">
            <w:pPr>
              <w:pStyle w:val="TableParagraph"/>
              <w:spacing w:line="249" w:lineRule="exact"/>
              <w:ind w:left="-8"/>
              <w:rPr>
                <w:sz w:val="24"/>
              </w:rPr>
            </w:pPr>
            <w:r>
              <w:rPr>
                <w:color w:val="000009"/>
                <w:sz w:val="24"/>
              </w:rPr>
              <w:t>6.Определение</w:t>
            </w:r>
            <w:r>
              <w:rPr>
                <w:color w:val="000009"/>
                <w:spacing w:val="-8"/>
                <w:sz w:val="24"/>
              </w:rPr>
              <w:t xml:space="preserve"> </w:t>
            </w:r>
            <w:r>
              <w:rPr>
                <w:color w:val="000009"/>
                <w:sz w:val="24"/>
              </w:rPr>
              <w:t>списка</w:t>
            </w:r>
            <w:r>
              <w:rPr>
                <w:color w:val="000009"/>
                <w:spacing w:val="-5"/>
                <w:sz w:val="24"/>
              </w:rPr>
              <w:t xml:space="preserve"> </w:t>
            </w:r>
            <w:r>
              <w:rPr>
                <w:color w:val="000009"/>
                <w:sz w:val="24"/>
              </w:rPr>
              <w:t>учебников</w:t>
            </w:r>
            <w:r>
              <w:rPr>
                <w:color w:val="000009"/>
                <w:spacing w:val="-6"/>
                <w:sz w:val="24"/>
              </w:rPr>
              <w:t xml:space="preserve"> </w:t>
            </w:r>
            <w:r>
              <w:rPr>
                <w:color w:val="000009"/>
                <w:sz w:val="24"/>
              </w:rPr>
              <w:t>и</w:t>
            </w:r>
            <w:r>
              <w:rPr>
                <w:color w:val="000009"/>
                <w:spacing w:val="-5"/>
                <w:sz w:val="24"/>
              </w:rPr>
              <w:t xml:space="preserve"> </w:t>
            </w:r>
            <w:r>
              <w:rPr>
                <w:color w:val="000009"/>
                <w:sz w:val="24"/>
              </w:rPr>
              <w:t>учебных</w:t>
            </w:r>
          </w:p>
        </w:tc>
        <w:tc>
          <w:tcPr>
            <w:tcW w:w="2261" w:type="dxa"/>
            <w:vMerge w:val="restart"/>
          </w:tcPr>
          <w:p w:rsidR="00FE0BB0" w:rsidRDefault="00392A83">
            <w:pPr>
              <w:pStyle w:val="TableParagraph"/>
              <w:rPr>
                <w:sz w:val="24"/>
              </w:rPr>
            </w:pPr>
            <w:r>
              <w:rPr>
                <w:color w:val="000009"/>
                <w:sz w:val="24"/>
              </w:rPr>
              <w:t>Ежегодно</w:t>
            </w:r>
          </w:p>
        </w:tc>
      </w:tr>
      <w:tr w:rsidR="00FE0BB0">
        <w:trPr>
          <w:trHeight w:val="251"/>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31" w:lineRule="exact"/>
              <w:ind w:left="-8"/>
              <w:rPr>
                <w:sz w:val="24"/>
              </w:rPr>
            </w:pPr>
            <w:r>
              <w:rPr>
                <w:color w:val="000009"/>
                <w:sz w:val="24"/>
              </w:rPr>
              <w:t>пособий,</w:t>
            </w:r>
            <w:r>
              <w:rPr>
                <w:color w:val="000009"/>
                <w:spacing w:val="-9"/>
                <w:sz w:val="24"/>
              </w:rPr>
              <w:t xml:space="preserve"> </w:t>
            </w:r>
            <w:r>
              <w:rPr>
                <w:color w:val="000009"/>
                <w:sz w:val="24"/>
              </w:rPr>
              <w:t>используемых</w:t>
            </w:r>
            <w:r>
              <w:rPr>
                <w:color w:val="000009"/>
                <w:spacing w:val="-8"/>
                <w:sz w:val="24"/>
              </w:rPr>
              <w:t xml:space="preserve"> </w:t>
            </w:r>
            <w:r>
              <w:rPr>
                <w:color w:val="000009"/>
                <w:sz w:val="24"/>
              </w:rPr>
              <w:t>в</w:t>
            </w:r>
            <w:r>
              <w:rPr>
                <w:color w:val="000009"/>
                <w:spacing w:val="-9"/>
                <w:sz w:val="24"/>
              </w:rPr>
              <w:t xml:space="preserve"> </w:t>
            </w:r>
            <w:r>
              <w:rPr>
                <w:color w:val="000009"/>
                <w:sz w:val="24"/>
              </w:rPr>
              <w:t>образовательном</w:t>
            </w:r>
          </w:p>
        </w:tc>
        <w:tc>
          <w:tcPr>
            <w:tcW w:w="2261" w:type="dxa"/>
            <w:vMerge/>
            <w:tcBorders>
              <w:top w:val="nil"/>
            </w:tcBorders>
          </w:tcPr>
          <w:p w:rsidR="00FE0BB0" w:rsidRDefault="00FE0BB0">
            <w:pPr>
              <w:rPr>
                <w:sz w:val="2"/>
                <w:szCs w:val="2"/>
              </w:rPr>
            </w:pPr>
          </w:p>
        </w:tc>
      </w:tr>
      <w:tr w:rsidR="00FE0BB0">
        <w:trPr>
          <w:trHeight w:val="542"/>
        </w:trPr>
        <w:tc>
          <w:tcPr>
            <w:tcW w:w="2609" w:type="dxa"/>
            <w:vMerge/>
            <w:tcBorders>
              <w:top w:val="nil"/>
            </w:tcBorders>
          </w:tcPr>
          <w:p w:rsidR="00FE0BB0" w:rsidRDefault="00FE0BB0">
            <w:pPr>
              <w:rPr>
                <w:sz w:val="2"/>
                <w:szCs w:val="2"/>
              </w:rPr>
            </w:pPr>
          </w:p>
        </w:tc>
        <w:tc>
          <w:tcPr>
            <w:tcW w:w="4952" w:type="dxa"/>
            <w:tcBorders>
              <w:top w:val="nil"/>
            </w:tcBorders>
          </w:tcPr>
          <w:p w:rsidR="00FE0BB0" w:rsidRDefault="00392A83">
            <w:pPr>
              <w:pStyle w:val="TableParagraph"/>
              <w:spacing w:line="258" w:lineRule="exact"/>
              <w:ind w:left="-8"/>
              <w:rPr>
                <w:sz w:val="24"/>
              </w:rPr>
            </w:pPr>
            <w:r>
              <w:rPr>
                <w:color w:val="000009"/>
                <w:sz w:val="24"/>
              </w:rPr>
              <w:t>процессе в</w:t>
            </w:r>
            <w:r>
              <w:rPr>
                <w:color w:val="000009"/>
                <w:spacing w:val="-2"/>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2"/>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71"/>
        </w:trPr>
        <w:tc>
          <w:tcPr>
            <w:tcW w:w="2609" w:type="dxa"/>
            <w:vMerge/>
            <w:tcBorders>
              <w:top w:val="nil"/>
            </w:tcBorders>
          </w:tcPr>
          <w:p w:rsidR="00FE0BB0" w:rsidRDefault="00FE0BB0">
            <w:pPr>
              <w:rPr>
                <w:sz w:val="2"/>
                <w:szCs w:val="2"/>
              </w:rPr>
            </w:pPr>
          </w:p>
        </w:tc>
        <w:tc>
          <w:tcPr>
            <w:tcW w:w="4952" w:type="dxa"/>
            <w:tcBorders>
              <w:bottom w:val="nil"/>
            </w:tcBorders>
          </w:tcPr>
          <w:p w:rsidR="00FE0BB0" w:rsidRDefault="00392A83">
            <w:pPr>
              <w:pStyle w:val="TableParagraph"/>
              <w:spacing w:before="2" w:line="248" w:lineRule="exact"/>
              <w:ind w:left="-8"/>
              <w:rPr>
                <w:sz w:val="24"/>
              </w:rPr>
            </w:pPr>
            <w:r>
              <w:rPr>
                <w:color w:val="000009"/>
                <w:sz w:val="24"/>
              </w:rPr>
              <w:t>7.Разработка:</w:t>
            </w:r>
          </w:p>
        </w:tc>
        <w:tc>
          <w:tcPr>
            <w:tcW w:w="2261" w:type="dxa"/>
            <w:vMerge w:val="restart"/>
          </w:tcPr>
          <w:p w:rsidR="00FE0BB0" w:rsidRDefault="00392A83">
            <w:pPr>
              <w:pStyle w:val="TableParagraph"/>
              <w:spacing w:before="2"/>
              <w:rPr>
                <w:sz w:val="24"/>
              </w:rPr>
            </w:pPr>
            <w:r>
              <w:rPr>
                <w:color w:val="000009"/>
                <w:sz w:val="24"/>
              </w:rPr>
              <w:t>Ежегодно</w:t>
            </w:r>
          </w:p>
        </w:tc>
      </w:tr>
      <w:tr w:rsidR="00FE0BB0">
        <w:trPr>
          <w:trHeight w:val="250"/>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30" w:lineRule="exact"/>
              <w:ind w:left="-8"/>
              <w:rPr>
                <w:sz w:val="24"/>
              </w:rPr>
            </w:pPr>
            <w:r>
              <w:rPr>
                <w:color w:val="000009"/>
                <w:sz w:val="24"/>
              </w:rPr>
              <w:t>-</w:t>
            </w:r>
            <w:r>
              <w:rPr>
                <w:color w:val="000009"/>
                <w:spacing w:val="-3"/>
                <w:sz w:val="24"/>
              </w:rPr>
              <w:t xml:space="preserve"> </w:t>
            </w:r>
            <w:r>
              <w:rPr>
                <w:color w:val="000009"/>
                <w:sz w:val="24"/>
              </w:rPr>
              <w:t>учебного</w:t>
            </w:r>
            <w:r>
              <w:rPr>
                <w:color w:val="000009"/>
                <w:spacing w:val="-3"/>
                <w:sz w:val="24"/>
              </w:rPr>
              <w:t xml:space="preserve"> </w:t>
            </w:r>
            <w:r>
              <w:rPr>
                <w:color w:val="000009"/>
                <w:sz w:val="24"/>
              </w:rPr>
              <w:t>плана;</w:t>
            </w:r>
          </w:p>
        </w:tc>
        <w:tc>
          <w:tcPr>
            <w:tcW w:w="2261" w:type="dxa"/>
            <w:vMerge/>
            <w:tcBorders>
              <w:top w:val="nil"/>
            </w:tcBorders>
          </w:tcPr>
          <w:p w:rsidR="00FE0BB0" w:rsidRDefault="00FE0BB0">
            <w:pPr>
              <w:rPr>
                <w:sz w:val="2"/>
                <w:szCs w:val="2"/>
              </w:rPr>
            </w:pPr>
          </w:p>
        </w:tc>
      </w:tr>
      <w:tr w:rsidR="00FE0BB0">
        <w:trPr>
          <w:trHeight w:val="256"/>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36" w:lineRule="exact"/>
              <w:ind w:left="-8"/>
              <w:rPr>
                <w:sz w:val="24"/>
              </w:rPr>
            </w:pPr>
            <w:r>
              <w:rPr>
                <w:color w:val="000009"/>
                <w:sz w:val="24"/>
              </w:rPr>
              <w:t>-</w:t>
            </w:r>
            <w:r>
              <w:rPr>
                <w:color w:val="000009"/>
                <w:spacing w:val="-11"/>
                <w:sz w:val="24"/>
              </w:rPr>
              <w:t xml:space="preserve"> </w:t>
            </w:r>
            <w:r>
              <w:rPr>
                <w:color w:val="000009"/>
                <w:sz w:val="24"/>
              </w:rPr>
              <w:t>годового</w:t>
            </w:r>
            <w:r>
              <w:rPr>
                <w:color w:val="000009"/>
                <w:spacing w:val="-9"/>
                <w:sz w:val="24"/>
              </w:rPr>
              <w:t xml:space="preserve"> </w:t>
            </w:r>
            <w:r>
              <w:rPr>
                <w:color w:val="000009"/>
                <w:sz w:val="24"/>
              </w:rPr>
              <w:t>календарного</w:t>
            </w:r>
            <w:r>
              <w:rPr>
                <w:color w:val="000009"/>
                <w:spacing w:val="-8"/>
                <w:sz w:val="24"/>
              </w:rPr>
              <w:t xml:space="preserve"> </w:t>
            </w:r>
            <w:r>
              <w:rPr>
                <w:color w:val="000009"/>
                <w:sz w:val="24"/>
              </w:rPr>
              <w:t>учебного</w:t>
            </w:r>
            <w:r>
              <w:rPr>
                <w:color w:val="000009"/>
                <w:spacing w:val="-9"/>
                <w:sz w:val="24"/>
              </w:rPr>
              <w:t xml:space="preserve"> </w:t>
            </w:r>
            <w:r>
              <w:rPr>
                <w:color w:val="000009"/>
                <w:sz w:val="24"/>
              </w:rPr>
              <w:t>графика;</w:t>
            </w:r>
          </w:p>
        </w:tc>
        <w:tc>
          <w:tcPr>
            <w:tcW w:w="2261" w:type="dxa"/>
            <w:vMerge/>
            <w:tcBorders>
              <w:top w:val="nil"/>
            </w:tcBorders>
          </w:tcPr>
          <w:p w:rsidR="00FE0BB0" w:rsidRDefault="00FE0BB0">
            <w:pPr>
              <w:rPr>
                <w:sz w:val="2"/>
                <w:szCs w:val="2"/>
              </w:rPr>
            </w:pPr>
          </w:p>
        </w:tc>
      </w:tr>
      <w:tr w:rsidR="00FE0BB0">
        <w:trPr>
          <w:trHeight w:val="255"/>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36" w:lineRule="exact"/>
              <w:ind w:left="-8"/>
              <w:rPr>
                <w:sz w:val="24"/>
              </w:rPr>
            </w:pPr>
            <w:r>
              <w:rPr>
                <w:color w:val="000009"/>
                <w:sz w:val="24"/>
              </w:rPr>
              <w:t>-</w:t>
            </w:r>
            <w:r>
              <w:rPr>
                <w:color w:val="000009"/>
                <w:spacing w:val="-6"/>
                <w:sz w:val="24"/>
              </w:rPr>
              <w:t xml:space="preserve"> </w:t>
            </w:r>
            <w:r>
              <w:rPr>
                <w:color w:val="000009"/>
                <w:sz w:val="24"/>
              </w:rPr>
              <w:t>рабочих</w:t>
            </w:r>
            <w:r>
              <w:rPr>
                <w:color w:val="000009"/>
                <w:spacing w:val="-2"/>
                <w:sz w:val="24"/>
              </w:rPr>
              <w:t xml:space="preserve"> </w:t>
            </w:r>
            <w:r>
              <w:rPr>
                <w:color w:val="000009"/>
                <w:sz w:val="24"/>
              </w:rPr>
              <w:t>программ</w:t>
            </w:r>
            <w:r>
              <w:rPr>
                <w:color w:val="000009"/>
                <w:spacing w:val="-3"/>
                <w:sz w:val="24"/>
              </w:rPr>
              <w:t xml:space="preserve"> </w:t>
            </w:r>
            <w:r>
              <w:rPr>
                <w:color w:val="000009"/>
                <w:sz w:val="24"/>
              </w:rPr>
              <w:t>учебных</w:t>
            </w:r>
            <w:r>
              <w:rPr>
                <w:color w:val="000009"/>
                <w:spacing w:val="-5"/>
                <w:sz w:val="24"/>
              </w:rPr>
              <w:t xml:space="preserve"> </w:t>
            </w:r>
            <w:r>
              <w:rPr>
                <w:color w:val="000009"/>
                <w:sz w:val="24"/>
              </w:rPr>
              <w:t>курсов;</w:t>
            </w:r>
          </w:p>
        </w:tc>
        <w:tc>
          <w:tcPr>
            <w:tcW w:w="2261" w:type="dxa"/>
            <w:vMerge/>
            <w:tcBorders>
              <w:top w:val="nil"/>
            </w:tcBorders>
          </w:tcPr>
          <w:p w:rsidR="00FE0BB0" w:rsidRDefault="00FE0BB0">
            <w:pPr>
              <w:rPr>
                <w:sz w:val="2"/>
                <w:szCs w:val="2"/>
              </w:rPr>
            </w:pPr>
          </w:p>
        </w:tc>
      </w:tr>
      <w:tr w:rsidR="00FE0BB0">
        <w:trPr>
          <w:trHeight w:val="532"/>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58" w:lineRule="exact"/>
              <w:ind w:left="-8"/>
              <w:rPr>
                <w:sz w:val="24"/>
              </w:rPr>
            </w:pPr>
            <w:r>
              <w:rPr>
                <w:color w:val="000009"/>
                <w:sz w:val="24"/>
              </w:rPr>
              <w:t>-</w:t>
            </w:r>
            <w:r>
              <w:rPr>
                <w:color w:val="000009"/>
                <w:spacing w:val="-6"/>
                <w:sz w:val="24"/>
              </w:rPr>
              <w:t xml:space="preserve"> </w:t>
            </w:r>
            <w:r>
              <w:rPr>
                <w:color w:val="000009"/>
                <w:sz w:val="24"/>
              </w:rPr>
              <w:t>положения</w:t>
            </w:r>
            <w:r>
              <w:rPr>
                <w:color w:val="000009"/>
                <w:spacing w:val="-5"/>
                <w:sz w:val="24"/>
              </w:rPr>
              <w:t xml:space="preserve"> </w:t>
            </w:r>
            <w:r>
              <w:rPr>
                <w:color w:val="000009"/>
                <w:sz w:val="24"/>
              </w:rPr>
              <w:t>об</w:t>
            </w:r>
            <w:r>
              <w:rPr>
                <w:color w:val="000009"/>
                <w:spacing w:val="-5"/>
                <w:sz w:val="24"/>
              </w:rPr>
              <w:t xml:space="preserve"> </w:t>
            </w:r>
            <w:r>
              <w:rPr>
                <w:color w:val="000009"/>
                <w:sz w:val="24"/>
              </w:rPr>
              <w:t>организации</w:t>
            </w:r>
            <w:r>
              <w:rPr>
                <w:color w:val="000009"/>
                <w:spacing w:val="-4"/>
                <w:sz w:val="24"/>
              </w:rPr>
              <w:t xml:space="preserve"> </w:t>
            </w:r>
            <w:r>
              <w:rPr>
                <w:color w:val="000009"/>
                <w:sz w:val="24"/>
              </w:rPr>
              <w:t>текущей</w:t>
            </w:r>
            <w:r>
              <w:rPr>
                <w:color w:val="000009"/>
                <w:spacing w:val="-5"/>
                <w:sz w:val="24"/>
              </w:rPr>
              <w:t xml:space="preserve"> </w:t>
            </w:r>
            <w:r>
              <w:rPr>
                <w:color w:val="000009"/>
                <w:sz w:val="24"/>
              </w:rPr>
              <w:t>и</w:t>
            </w:r>
          </w:p>
          <w:p w:rsidR="00FE0BB0" w:rsidRDefault="00392A83">
            <w:pPr>
              <w:pStyle w:val="TableParagraph"/>
              <w:spacing w:line="254" w:lineRule="exact"/>
              <w:ind w:left="-8"/>
              <w:rPr>
                <w:sz w:val="24"/>
              </w:rPr>
            </w:pPr>
            <w:r>
              <w:rPr>
                <w:color w:val="000009"/>
                <w:sz w:val="24"/>
              </w:rPr>
              <w:t>итоговой</w:t>
            </w:r>
          </w:p>
        </w:tc>
        <w:tc>
          <w:tcPr>
            <w:tcW w:w="2261" w:type="dxa"/>
            <w:vMerge/>
            <w:tcBorders>
              <w:top w:val="nil"/>
            </w:tcBorders>
          </w:tcPr>
          <w:p w:rsidR="00FE0BB0" w:rsidRDefault="00FE0BB0">
            <w:pPr>
              <w:rPr>
                <w:sz w:val="2"/>
                <w:szCs w:val="2"/>
              </w:rPr>
            </w:pPr>
          </w:p>
        </w:tc>
      </w:tr>
      <w:tr w:rsidR="00FE0BB0">
        <w:trPr>
          <w:trHeight w:val="532"/>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58" w:lineRule="exact"/>
              <w:ind w:left="-8"/>
              <w:rPr>
                <w:sz w:val="24"/>
              </w:rPr>
            </w:pPr>
            <w:r>
              <w:rPr>
                <w:color w:val="000009"/>
                <w:sz w:val="24"/>
              </w:rPr>
              <w:t>оценки</w:t>
            </w:r>
            <w:r>
              <w:rPr>
                <w:color w:val="000009"/>
                <w:spacing w:val="-7"/>
                <w:sz w:val="24"/>
              </w:rPr>
              <w:t xml:space="preserve"> </w:t>
            </w:r>
            <w:r>
              <w:rPr>
                <w:color w:val="000009"/>
                <w:sz w:val="24"/>
              </w:rPr>
              <w:t>достижения</w:t>
            </w:r>
            <w:r>
              <w:rPr>
                <w:color w:val="000009"/>
                <w:spacing w:val="-6"/>
                <w:sz w:val="24"/>
              </w:rPr>
              <w:t xml:space="preserve"> </w:t>
            </w:r>
            <w:r>
              <w:rPr>
                <w:color w:val="000009"/>
                <w:sz w:val="24"/>
              </w:rPr>
              <w:t>обучающимися</w:t>
            </w:r>
          </w:p>
          <w:p w:rsidR="00FE0BB0" w:rsidRDefault="00392A83">
            <w:pPr>
              <w:pStyle w:val="TableParagraph"/>
              <w:spacing w:line="254" w:lineRule="exact"/>
              <w:ind w:left="-8"/>
              <w:rPr>
                <w:sz w:val="24"/>
              </w:rPr>
            </w:pPr>
            <w:r>
              <w:rPr>
                <w:color w:val="000009"/>
                <w:sz w:val="24"/>
              </w:rPr>
              <w:t>планируемых</w:t>
            </w:r>
          </w:p>
        </w:tc>
        <w:tc>
          <w:tcPr>
            <w:tcW w:w="2261" w:type="dxa"/>
            <w:vMerge/>
            <w:tcBorders>
              <w:top w:val="nil"/>
            </w:tcBorders>
          </w:tcPr>
          <w:p w:rsidR="00FE0BB0" w:rsidRDefault="00FE0BB0">
            <w:pPr>
              <w:rPr>
                <w:sz w:val="2"/>
                <w:szCs w:val="2"/>
              </w:rPr>
            </w:pPr>
          </w:p>
        </w:tc>
      </w:tr>
      <w:tr w:rsidR="00FE0BB0">
        <w:trPr>
          <w:trHeight w:val="255"/>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36" w:lineRule="exact"/>
              <w:ind w:left="-8"/>
              <w:rPr>
                <w:sz w:val="24"/>
              </w:rPr>
            </w:pPr>
            <w:r>
              <w:rPr>
                <w:color w:val="000009"/>
                <w:sz w:val="24"/>
              </w:rPr>
              <w:t>результатов</w:t>
            </w:r>
            <w:r>
              <w:rPr>
                <w:color w:val="000009"/>
                <w:spacing w:val="-10"/>
                <w:sz w:val="24"/>
              </w:rPr>
              <w:t xml:space="preserve"> </w:t>
            </w:r>
            <w:r>
              <w:rPr>
                <w:color w:val="000009"/>
                <w:sz w:val="24"/>
              </w:rPr>
              <w:t>освоения</w:t>
            </w:r>
            <w:r>
              <w:rPr>
                <w:color w:val="000009"/>
                <w:spacing w:val="-10"/>
                <w:sz w:val="24"/>
              </w:rPr>
              <w:t xml:space="preserve"> </w:t>
            </w:r>
            <w:r>
              <w:rPr>
                <w:color w:val="000009"/>
                <w:sz w:val="24"/>
              </w:rPr>
              <w:t>ООП;</w:t>
            </w:r>
          </w:p>
        </w:tc>
        <w:tc>
          <w:tcPr>
            <w:tcW w:w="2261" w:type="dxa"/>
            <w:vMerge/>
            <w:tcBorders>
              <w:top w:val="nil"/>
            </w:tcBorders>
          </w:tcPr>
          <w:p w:rsidR="00FE0BB0" w:rsidRDefault="00FE0BB0">
            <w:pPr>
              <w:rPr>
                <w:sz w:val="2"/>
                <w:szCs w:val="2"/>
              </w:rPr>
            </w:pPr>
          </w:p>
        </w:tc>
      </w:tr>
      <w:tr w:rsidR="00FE0BB0">
        <w:trPr>
          <w:trHeight w:val="268"/>
        </w:trPr>
        <w:tc>
          <w:tcPr>
            <w:tcW w:w="2609" w:type="dxa"/>
            <w:vMerge/>
            <w:tcBorders>
              <w:top w:val="nil"/>
            </w:tcBorders>
          </w:tcPr>
          <w:p w:rsidR="00FE0BB0" w:rsidRDefault="00FE0BB0">
            <w:pPr>
              <w:rPr>
                <w:sz w:val="2"/>
                <w:szCs w:val="2"/>
              </w:rPr>
            </w:pPr>
          </w:p>
        </w:tc>
        <w:tc>
          <w:tcPr>
            <w:tcW w:w="4952" w:type="dxa"/>
            <w:tcBorders>
              <w:top w:val="nil"/>
            </w:tcBorders>
          </w:tcPr>
          <w:p w:rsidR="00FE0BB0" w:rsidRDefault="00392A83">
            <w:pPr>
              <w:pStyle w:val="TableParagraph"/>
              <w:spacing w:line="249" w:lineRule="exact"/>
              <w:ind w:left="-8"/>
              <w:rPr>
                <w:sz w:val="24"/>
              </w:rPr>
            </w:pPr>
            <w:r>
              <w:rPr>
                <w:color w:val="000009"/>
                <w:sz w:val="24"/>
              </w:rPr>
              <w:t>-</w:t>
            </w:r>
            <w:r>
              <w:rPr>
                <w:color w:val="000009"/>
                <w:spacing w:val="-8"/>
                <w:sz w:val="24"/>
              </w:rPr>
              <w:t xml:space="preserve"> </w:t>
            </w:r>
            <w:r>
              <w:rPr>
                <w:color w:val="000009"/>
                <w:sz w:val="24"/>
              </w:rPr>
              <w:t>положения</w:t>
            </w:r>
            <w:r>
              <w:rPr>
                <w:color w:val="000009"/>
                <w:spacing w:val="-6"/>
                <w:sz w:val="24"/>
              </w:rPr>
              <w:t xml:space="preserve"> </w:t>
            </w:r>
            <w:r>
              <w:rPr>
                <w:color w:val="000009"/>
                <w:sz w:val="24"/>
              </w:rPr>
              <w:t>о</w:t>
            </w:r>
            <w:r>
              <w:rPr>
                <w:color w:val="000009"/>
                <w:spacing w:val="-7"/>
                <w:sz w:val="24"/>
              </w:rPr>
              <w:t xml:space="preserve"> </w:t>
            </w:r>
            <w:r>
              <w:rPr>
                <w:color w:val="000009"/>
                <w:sz w:val="24"/>
              </w:rPr>
              <w:t>формах</w:t>
            </w:r>
            <w:r>
              <w:rPr>
                <w:color w:val="000009"/>
                <w:spacing w:val="-4"/>
                <w:sz w:val="24"/>
              </w:rPr>
              <w:t xml:space="preserve"> </w:t>
            </w:r>
            <w:r>
              <w:rPr>
                <w:color w:val="000009"/>
                <w:sz w:val="24"/>
              </w:rPr>
              <w:t>получения</w:t>
            </w:r>
            <w:r>
              <w:rPr>
                <w:color w:val="000009"/>
                <w:spacing w:val="-7"/>
                <w:sz w:val="24"/>
              </w:rPr>
              <w:t xml:space="preserve"> </w:t>
            </w:r>
            <w:r>
              <w:rPr>
                <w:color w:val="000009"/>
                <w:sz w:val="24"/>
              </w:rPr>
              <w:t>образования.</w:t>
            </w:r>
          </w:p>
        </w:tc>
        <w:tc>
          <w:tcPr>
            <w:tcW w:w="2261" w:type="dxa"/>
            <w:vMerge/>
            <w:tcBorders>
              <w:top w:val="nil"/>
            </w:tcBorders>
          </w:tcPr>
          <w:p w:rsidR="00FE0BB0" w:rsidRDefault="00FE0BB0">
            <w:pPr>
              <w:rPr>
                <w:sz w:val="2"/>
                <w:szCs w:val="2"/>
              </w:rPr>
            </w:pPr>
          </w:p>
        </w:tc>
      </w:tr>
      <w:tr w:rsidR="00FE0BB0">
        <w:trPr>
          <w:trHeight w:val="491"/>
        </w:trPr>
        <w:tc>
          <w:tcPr>
            <w:tcW w:w="2609" w:type="dxa"/>
            <w:tcBorders>
              <w:bottom w:val="nil"/>
            </w:tcBorders>
          </w:tcPr>
          <w:p w:rsidR="00FE0BB0" w:rsidRDefault="00392A83">
            <w:pPr>
              <w:pStyle w:val="TableParagraph"/>
              <w:spacing w:line="237" w:lineRule="exact"/>
              <w:ind w:left="30"/>
              <w:rPr>
                <w:sz w:val="24"/>
              </w:rPr>
            </w:pPr>
            <w:r>
              <w:rPr>
                <w:color w:val="000009"/>
                <w:sz w:val="24"/>
              </w:rPr>
              <w:t>2.Финансовое</w:t>
            </w:r>
          </w:p>
          <w:p w:rsidR="00FE0BB0" w:rsidRDefault="00392A83">
            <w:pPr>
              <w:pStyle w:val="TableParagraph"/>
              <w:spacing w:line="235" w:lineRule="exact"/>
              <w:ind w:left="30"/>
              <w:rPr>
                <w:sz w:val="24"/>
              </w:rPr>
            </w:pPr>
            <w:r>
              <w:rPr>
                <w:color w:val="000009"/>
                <w:sz w:val="24"/>
              </w:rPr>
              <w:t>обеспечение</w:t>
            </w:r>
          </w:p>
        </w:tc>
        <w:tc>
          <w:tcPr>
            <w:tcW w:w="4952" w:type="dxa"/>
            <w:tcBorders>
              <w:bottom w:val="nil"/>
            </w:tcBorders>
          </w:tcPr>
          <w:p w:rsidR="00FE0BB0" w:rsidRDefault="00392A83">
            <w:pPr>
              <w:pStyle w:val="TableParagraph"/>
              <w:spacing w:line="237" w:lineRule="exact"/>
              <w:ind w:left="-8"/>
              <w:rPr>
                <w:sz w:val="24"/>
              </w:rPr>
            </w:pPr>
            <w:r>
              <w:rPr>
                <w:color w:val="000009"/>
                <w:spacing w:val="-1"/>
                <w:sz w:val="24"/>
              </w:rPr>
              <w:t>1.Определение</w:t>
            </w:r>
            <w:r>
              <w:rPr>
                <w:color w:val="000009"/>
                <w:spacing w:val="-14"/>
                <w:sz w:val="24"/>
              </w:rPr>
              <w:t xml:space="preserve"> </w:t>
            </w:r>
            <w:r>
              <w:rPr>
                <w:color w:val="000009"/>
                <w:sz w:val="24"/>
              </w:rPr>
              <w:t>объёма</w:t>
            </w:r>
            <w:r>
              <w:rPr>
                <w:color w:val="000009"/>
                <w:spacing w:val="-14"/>
                <w:sz w:val="24"/>
              </w:rPr>
              <w:t xml:space="preserve"> </w:t>
            </w:r>
            <w:r>
              <w:rPr>
                <w:color w:val="000009"/>
                <w:sz w:val="24"/>
              </w:rPr>
              <w:t>расходов,</w:t>
            </w:r>
            <w:r>
              <w:rPr>
                <w:color w:val="000009"/>
                <w:spacing w:val="-12"/>
                <w:sz w:val="24"/>
              </w:rPr>
              <w:t xml:space="preserve"> </w:t>
            </w:r>
            <w:r>
              <w:rPr>
                <w:color w:val="000009"/>
                <w:sz w:val="24"/>
              </w:rPr>
              <w:t>необходимых</w:t>
            </w:r>
          </w:p>
          <w:p w:rsidR="00FE0BB0" w:rsidRDefault="00392A83">
            <w:pPr>
              <w:pStyle w:val="TableParagraph"/>
              <w:spacing w:line="235" w:lineRule="exact"/>
              <w:ind w:left="-8"/>
              <w:rPr>
                <w:sz w:val="24"/>
              </w:rPr>
            </w:pPr>
            <w:r>
              <w:rPr>
                <w:color w:val="000009"/>
                <w:sz w:val="24"/>
              </w:rPr>
              <w:t>для</w:t>
            </w:r>
          </w:p>
        </w:tc>
        <w:tc>
          <w:tcPr>
            <w:tcW w:w="2261" w:type="dxa"/>
            <w:vMerge w:val="restart"/>
          </w:tcPr>
          <w:p w:rsidR="00FE0BB0" w:rsidRDefault="00392A83">
            <w:pPr>
              <w:pStyle w:val="TableParagraph"/>
              <w:spacing w:before="223"/>
              <w:rPr>
                <w:sz w:val="24"/>
              </w:rPr>
            </w:pPr>
            <w:r>
              <w:rPr>
                <w:color w:val="000009"/>
                <w:sz w:val="24"/>
              </w:rPr>
              <w:t>Ежегодно</w:t>
            </w:r>
          </w:p>
        </w:tc>
      </w:tr>
      <w:tr w:rsidR="00FE0BB0">
        <w:trPr>
          <w:trHeight w:val="262"/>
        </w:trPr>
        <w:tc>
          <w:tcPr>
            <w:tcW w:w="2609" w:type="dxa"/>
            <w:tcBorders>
              <w:top w:val="nil"/>
              <w:bottom w:val="nil"/>
            </w:tcBorders>
          </w:tcPr>
          <w:p w:rsidR="00FE0BB0" w:rsidRDefault="00392A83">
            <w:pPr>
              <w:pStyle w:val="TableParagraph"/>
              <w:spacing w:line="243" w:lineRule="exact"/>
              <w:ind w:left="30"/>
              <w:rPr>
                <w:sz w:val="24"/>
              </w:rPr>
            </w:pPr>
            <w:r>
              <w:rPr>
                <w:color w:val="000009"/>
                <w:sz w:val="24"/>
              </w:rPr>
              <w:t>реализации</w:t>
            </w:r>
            <w:r>
              <w:rPr>
                <w:color w:val="000009"/>
                <w:spacing w:val="-3"/>
                <w:sz w:val="24"/>
              </w:rPr>
              <w:t xml:space="preserve"> </w:t>
            </w:r>
            <w:r>
              <w:rPr>
                <w:color w:val="000009"/>
                <w:sz w:val="24"/>
              </w:rPr>
              <w:t>ФГОС</w:t>
            </w:r>
          </w:p>
        </w:tc>
        <w:tc>
          <w:tcPr>
            <w:tcW w:w="4952" w:type="dxa"/>
            <w:tcBorders>
              <w:top w:val="nil"/>
            </w:tcBorders>
          </w:tcPr>
          <w:p w:rsidR="00FE0BB0" w:rsidRDefault="00392A83">
            <w:pPr>
              <w:pStyle w:val="TableParagraph"/>
              <w:spacing w:line="243" w:lineRule="exact"/>
              <w:ind w:left="-8"/>
              <w:rPr>
                <w:sz w:val="24"/>
              </w:rPr>
            </w:pPr>
            <w:r>
              <w:rPr>
                <w:color w:val="000009"/>
                <w:sz w:val="24"/>
              </w:rPr>
              <w:t>реализации</w:t>
            </w:r>
            <w:r>
              <w:rPr>
                <w:color w:val="000009"/>
                <w:spacing w:val="52"/>
                <w:sz w:val="24"/>
              </w:rPr>
              <w:t xml:space="preserve"> </w:t>
            </w:r>
            <w:r>
              <w:rPr>
                <w:color w:val="000009"/>
                <w:sz w:val="24"/>
              </w:rPr>
              <w:t>АООП</w:t>
            </w:r>
          </w:p>
        </w:tc>
        <w:tc>
          <w:tcPr>
            <w:tcW w:w="2261" w:type="dxa"/>
            <w:vMerge/>
            <w:tcBorders>
              <w:top w:val="nil"/>
            </w:tcBorders>
          </w:tcPr>
          <w:p w:rsidR="00FE0BB0" w:rsidRDefault="00FE0BB0">
            <w:pPr>
              <w:rPr>
                <w:sz w:val="2"/>
                <w:szCs w:val="2"/>
              </w:rPr>
            </w:pPr>
          </w:p>
        </w:tc>
      </w:tr>
      <w:tr w:rsidR="00FE0BB0">
        <w:trPr>
          <w:trHeight w:val="271"/>
        </w:trPr>
        <w:tc>
          <w:tcPr>
            <w:tcW w:w="2609" w:type="dxa"/>
            <w:tcBorders>
              <w:top w:val="nil"/>
              <w:bottom w:val="nil"/>
            </w:tcBorders>
          </w:tcPr>
          <w:p w:rsidR="00FE0BB0" w:rsidRDefault="00FE0BB0">
            <w:pPr>
              <w:pStyle w:val="TableParagraph"/>
              <w:rPr>
                <w:sz w:val="20"/>
              </w:rPr>
            </w:pPr>
          </w:p>
        </w:tc>
        <w:tc>
          <w:tcPr>
            <w:tcW w:w="4952" w:type="dxa"/>
            <w:tcBorders>
              <w:bottom w:val="nil"/>
            </w:tcBorders>
          </w:tcPr>
          <w:p w:rsidR="00FE0BB0" w:rsidRDefault="00392A83">
            <w:pPr>
              <w:pStyle w:val="TableParagraph"/>
              <w:spacing w:before="2" w:line="248" w:lineRule="exact"/>
              <w:ind w:left="-8"/>
              <w:rPr>
                <w:sz w:val="24"/>
              </w:rPr>
            </w:pPr>
            <w:r>
              <w:rPr>
                <w:color w:val="000009"/>
                <w:sz w:val="24"/>
              </w:rPr>
              <w:t>2.Внесение</w:t>
            </w:r>
            <w:r>
              <w:rPr>
                <w:color w:val="000009"/>
                <w:spacing w:val="-3"/>
                <w:sz w:val="24"/>
              </w:rPr>
              <w:t xml:space="preserve"> </w:t>
            </w:r>
            <w:r>
              <w:rPr>
                <w:color w:val="000009"/>
                <w:sz w:val="24"/>
              </w:rPr>
              <w:t>изменений</w:t>
            </w:r>
            <w:r>
              <w:rPr>
                <w:color w:val="000009"/>
                <w:spacing w:val="-4"/>
                <w:sz w:val="24"/>
              </w:rPr>
              <w:t xml:space="preserve"> </w:t>
            </w:r>
            <w:r>
              <w:rPr>
                <w:color w:val="000009"/>
                <w:sz w:val="24"/>
              </w:rPr>
              <w:t>в</w:t>
            </w:r>
            <w:r>
              <w:rPr>
                <w:color w:val="000009"/>
                <w:spacing w:val="-3"/>
                <w:sz w:val="24"/>
              </w:rPr>
              <w:t xml:space="preserve"> </w:t>
            </w:r>
            <w:r>
              <w:rPr>
                <w:color w:val="000009"/>
                <w:sz w:val="24"/>
              </w:rPr>
              <w:t>локальные</w:t>
            </w:r>
            <w:r>
              <w:rPr>
                <w:color w:val="000009"/>
                <w:spacing w:val="-4"/>
                <w:sz w:val="24"/>
              </w:rPr>
              <w:t xml:space="preserve"> </w:t>
            </w:r>
            <w:r>
              <w:rPr>
                <w:color w:val="000009"/>
                <w:sz w:val="24"/>
              </w:rPr>
              <w:t>акты,</w:t>
            </w:r>
          </w:p>
        </w:tc>
        <w:tc>
          <w:tcPr>
            <w:tcW w:w="2261" w:type="dxa"/>
            <w:vMerge w:val="restart"/>
          </w:tcPr>
          <w:p w:rsidR="00FE0BB0" w:rsidRDefault="00392A83">
            <w:pPr>
              <w:pStyle w:val="TableParagraph"/>
              <w:spacing w:before="2"/>
              <w:ind w:left="60"/>
              <w:rPr>
                <w:sz w:val="24"/>
              </w:rPr>
            </w:pPr>
            <w:r>
              <w:rPr>
                <w:color w:val="000009"/>
                <w:sz w:val="24"/>
              </w:rPr>
              <w:t>По</w:t>
            </w:r>
            <w:r>
              <w:rPr>
                <w:color w:val="000009"/>
                <w:spacing w:val="-3"/>
                <w:sz w:val="24"/>
              </w:rPr>
              <w:t xml:space="preserve"> </w:t>
            </w:r>
            <w:r>
              <w:rPr>
                <w:color w:val="000009"/>
                <w:sz w:val="24"/>
              </w:rPr>
              <w:t>факту</w:t>
            </w:r>
          </w:p>
        </w:tc>
      </w:tr>
      <w:tr w:rsidR="00FE0BB0">
        <w:trPr>
          <w:trHeight w:val="526"/>
        </w:trPr>
        <w:tc>
          <w:tcPr>
            <w:tcW w:w="2609" w:type="dxa"/>
            <w:tcBorders>
              <w:top w:val="nil"/>
              <w:bottom w:val="nil"/>
            </w:tcBorders>
          </w:tcPr>
          <w:p w:rsidR="00FE0BB0" w:rsidRDefault="00FE0BB0">
            <w:pPr>
              <w:pStyle w:val="TableParagraph"/>
            </w:pPr>
          </w:p>
        </w:tc>
        <w:tc>
          <w:tcPr>
            <w:tcW w:w="4952" w:type="dxa"/>
            <w:tcBorders>
              <w:top w:val="nil"/>
              <w:bottom w:val="nil"/>
            </w:tcBorders>
          </w:tcPr>
          <w:p w:rsidR="00FE0BB0" w:rsidRDefault="00392A83">
            <w:pPr>
              <w:pStyle w:val="TableParagraph"/>
              <w:spacing w:line="252" w:lineRule="exact"/>
              <w:ind w:left="-8"/>
              <w:rPr>
                <w:sz w:val="24"/>
              </w:rPr>
            </w:pPr>
            <w:r>
              <w:rPr>
                <w:color w:val="000009"/>
                <w:sz w:val="24"/>
              </w:rPr>
              <w:t>регламентирующие</w:t>
            </w:r>
            <w:r>
              <w:rPr>
                <w:color w:val="000009"/>
                <w:spacing w:val="-8"/>
                <w:sz w:val="24"/>
              </w:rPr>
              <w:t xml:space="preserve"> </w:t>
            </w:r>
            <w:r>
              <w:rPr>
                <w:color w:val="000009"/>
                <w:sz w:val="24"/>
              </w:rPr>
              <w:t>установление</w:t>
            </w:r>
            <w:r>
              <w:rPr>
                <w:color w:val="000009"/>
                <w:spacing w:val="-12"/>
                <w:sz w:val="24"/>
              </w:rPr>
              <w:t xml:space="preserve"> </w:t>
            </w:r>
            <w:r>
              <w:rPr>
                <w:color w:val="000009"/>
                <w:sz w:val="24"/>
              </w:rPr>
              <w:t>заработной</w:t>
            </w:r>
          </w:p>
          <w:p w:rsidR="00FE0BB0" w:rsidRDefault="00392A83">
            <w:pPr>
              <w:pStyle w:val="TableParagraph"/>
              <w:spacing w:line="254" w:lineRule="exact"/>
              <w:ind w:left="-8"/>
              <w:rPr>
                <w:sz w:val="24"/>
              </w:rPr>
            </w:pPr>
            <w:r>
              <w:rPr>
                <w:color w:val="000009"/>
                <w:sz w:val="24"/>
              </w:rPr>
              <w:t>платы</w:t>
            </w:r>
          </w:p>
        </w:tc>
        <w:tc>
          <w:tcPr>
            <w:tcW w:w="2261" w:type="dxa"/>
            <w:vMerge/>
            <w:tcBorders>
              <w:top w:val="nil"/>
            </w:tcBorders>
          </w:tcPr>
          <w:p w:rsidR="00FE0BB0" w:rsidRDefault="00FE0BB0">
            <w:pPr>
              <w:rPr>
                <w:sz w:val="2"/>
                <w:szCs w:val="2"/>
              </w:rPr>
            </w:pPr>
          </w:p>
        </w:tc>
      </w:tr>
      <w:tr w:rsidR="00FE0BB0">
        <w:trPr>
          <w:trHeight w:val="256"/>
        </w:trPr>
        <w:tc>
          <w:tcPr>
            <w:tcW w:w="2609" w:type="dxa"/>
            <w:tcBorders>
              <w:top w:val="nil"/>
              <w:bottom w:val="nil"/>
            </w:tcBorders>
          </w:tcPr>
          <w:p w:rsidR="00FE0BB0" w:rsidRDefault="00FE0BB0">
            <w:pPr>
              <w:pStyle w:val="TableParagraph"/>
              <w:rPr>
                <w:sz w:val="18"/>
              </w:rPr>
            </w:pPr>
          </w:p>
        </w:tc>
        <w:tc>
          <w:tcPr>
            <w:tcW w:w="4952" w:type="dxa"/>
            <w:tcBorders>
              <w:top w:val="nil"/>
              <w:bottom w:val="nil"/>
            </w:tcBorders>
          </w:tcPr>
          <w:p w:rsidR="00FE0BB0" w:rsidRDefault="00392A83">
            <w:pPr>
              <w:pStyle w:val="TableParagraph"/>
              <w:spacing w:line="236" w:lineRule="exact"/>
              <w:ind w:left="-8"/>
              <w:rPr>
                <w:sz w:val="24"/>
              </w:rPr>
            </w:pPr>
            <w:r>
              <w:rPr>
                <w:color w:val="000009"/>
                <w:sz w:val="24"/>
              </w:rPr>
              <w:t>работникам</w:t>
            </w:r>
            <w:r>
              <w:rPr>
                <w:color w:val="000009"/>
                <w:spacing w:val="-8"/>
                <w:sz w:val="24"/>
              </w:rPr>
              <w:t xml:space="preserve"> </w:t>
            </w:r>
            <w:r>
              <w:rPr>
                <w:color w:val="000009"/>
                <w:sz w:val="24"/>
              </w:rPr>
              <w:t>ОО,</w:t>
            </w:r>
            <w:r>
              <w:rPr>
                <w:color w:val="000009"/>
                <w:spacing w:val="-6"/>
                <w:sz w:val="24"/>
              </w:rPr>
              <w:t xml:space="preserve"> </w:t>
            </w:r>
            <w:r>
              <w:rPr>
                <w:color w:val="000009"/>
                <w:sz w:val="24"/>
              </w:rPr>
              <w:t>в</w:t>
            </w:r>
            <w:r>
              <w:rPr>
                <w:color w:val="000009"/>
                <w:spacing w:val="-7"/>
                <w:sz w:val="24"/>
              </w:rPr>
              <w:t xml:space="preserve"> </w:t>
            </w:r>
            <w:r>
              <w:rPr>
                <w:color w:val="000009"/>
                <w:sz w:val="24"/>
              </w:rPr>
              <w:t>том</w:t>
            </w:r>
            <w:r>
              <w:rPr>
                <w:color w:val="000009"/>
                <w:spacing w:val="-7"/>
                <w:sz w:val="24"/>
              </w:rPr>
              <w:t xml:space="preserve"> </w:t>
            </w:r>
            <w:r>
              <w:rPr>
                <w:color w:val="000009"/>
                <w:sz w:val="24"/>
              </w:rPr>
              <w:t>числе,</w:t>
            </w:r>
            <w:r>
              <w:rPr>
                <w:color w:val="000009"/>
                <w:spacing w:val="-6"/>
                <w:sz w:val="24"/>
              </w:rPr>
              <w:t xml:space="preserve"> </w:t>
            </w:r>
            <w:r>
              <w:rPr>
                <w:color w:val="000009"/>
                <w:sz w:val="24"/>
              </w:rPr>
              <w:t>стимулирующих</w:t>
            </w:r>
          </w:p>
        </w:tc>
        <w:tc>
          <w:tcPr>
            <w:tcW w:w="2261" w:type="dxa"/>
            <w:vMerge/>
            <w:tcBorders>
              <w:top w:val="nil"/>
            </w:tcBorders>
          </w:tcPr>
          <w:p w:rsidR="00FE0BB0" w:rsidRDefault="00FE0BB0">
            <w:pPr>
              <w:rPr>
                <w:sz w:val="2"/>
                <w:szCs w:val="2"/>
              </w:rPr>
            </w:pPr>
          </w:p>
        </w:tc>
      </w:tr>
      <w:tr w:rsidR="00FE0BB0">
        <w:trPr>
          <w:trHeight w:val="255"/>
        </w:trPr>
        <w:tc>
          <w:tcPr>
            <w:tcW w:w="2609" w:type="dxa"/>
            <w:tcBorders>
              <w:top w:val="nil"/>
              <w:bottom w:val="nil"/>
            </w:tcBorders>
          </w:tcPr>
          <w:p w:rsidR="00FE0BB0" w:rsidRDefault="00FE0BB0">
            <w:pPr>
              <w:pStyle w:val="TableParagraph"/>
              <w:rPr>
                <w:sz w:val="18"/>
              </w:rPr>
            </w:pPr>
          </w:p>
        </w:tc>
        <w:tc>
          <w:tcPr>
            <w:tcW w:w="4952" w:type="dxa"/>
            <w:tcBorders>
              <w:top w:val="nil"/>
              <w:bottom w:val="nil"/>
            </w:tcBorders>
          </w:tcPr>
          <w:p w:rsidR="00FE0BB0" w:rsidRDefault="00392A83">
            <w:pPr>
              <w:pStyle w:val="TableParagraph"/>
              <w:spacing w:line="236" w:lineRule="exact"/>
              <w:ind w:left="-8"/>
              <w:rPr>
                <w:sz w:val="24"/>
              </w:rPr>
            </w:pPr>
            <w:r>
              <w:rPr>
                <w:color w:val="000009"/>
                <w:sz w:val="24"/>
              </w:rPr>
              <w:t>надбавок</w:t>
            </w:r>
            <w:r>
              <w:rPr>
                <w:color w:val="000009"/>
                <w:spacing w:val="-7"/>
                <w:sz w:val="24"/>
              </w:rPr>
              <w:t xml:space="preserve"> </w:t>
            </w:r>
            <w:r>
              <w:rPr>
                <w:color w:val="000009"/>
                <w:sz w:val="24"/>
              </w:rPr>
              <w:t>и</w:t>
            </w:r>
            <w:r>
              <w:rPr>
                <w:color w:val="000009"/>
                <w:spacing w:val="-6"/>
                <w:sz w:val="24"/>
              </w:rPr>
              <w:t xml:space="preserve"> </w:t>
            </w:r>
            <w:r>
              <w:rPr>
                <w:color w:val="000009"/>
                <w:sz w:val="24"/>
              </w:rPr>
              <w:t>доплат,</w:t>
            </w:r>
            <w:r>
              <w:rPr>
                <w:color w:val="000009"/>
                <w:spacing w:val="-6"/>
                <w:sz w:val="24"/>
              </w:rPr>
              <w:t xml:space="preserve"> </w:t>
            </w:r>
            <w:r>
              <w:rPr>
                <w:color w:val="000009"/>
                <w:sz w:val="24"/>
              </w:rPr>
              <w:t>порядка</w:t>
            </w:r>
            <w:r>
              <w:rPr>
                <w:color w:val="000009"/>
                <w:spacing w:val="-8"/>
                <w:sz w:val="24"/>
              </w:rPr>
              <w:t xml:space="preserve"> </w:t>
            </w:r>
            <w:r>
              <w:rPr>
                <w:color w:val="000009"/>
                <w:sz w:val="24"/>
              </w:rPr>
              <w:t>и</w:t>
            </w:r>
            <w:r>
              <w:rPr>
                <w:color w:val="000009"/>
                <w:spacing w:val="-6"/>
                <w:sz w:val="24"/>
              </w:rPr>
              <w:t xml:space="preserve"> </w:t>
            </w:r>
            <w:r>
              <w:rPr>
                <w:color w:val="000009"/>
                <w:sz w:val="24"/>
              </w:rPr>
              <w:t>размеров</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9" w:lineRule="exact"/>
              <w:ind w:left="-8"/>
              <w:rPr>
                <w:sz w:val="24"/>
              </w:rPr>
            </w:pPr>
            <w:r>
              <w:rPr>
                <w:color w:val="000009"/>
                <w:sz w:val="24"/>
              </w:rPr>
              <w:t>премирования</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bottom w:val="nil"/>
            </w:tcBorders>
          </w:tcPr>
          <w:p w:rsidR="00FE0BB0" w:rsidRDefault="00392A83">
            <w:pPr>
              <w:pStyle w:val="TableParagraph"/>
              <w:spacing w:line="248" w:lineRule="exact"/>
              <w:ind w:left="-8"/>
              <w:rPr>
                <w:sz w:val="24"/>
              </w:rPr>
            </w:pPr>
            <w:r>
              <w:rPr>
                <w:color w:val="000009"/>
                <w:sz w:val="24"/>
              </w:rPr>
              <w:t>3.Заключение</w:t>
            </w:r>
            <w:r>
              <w:rPr>
                <w:color w:val="000009"/>
                <w:spacing w:val="-10"/>
                <w:sz w:val="24"/>
              </w:rPr>
              <w:t xml:space="preserve"> </w:t>
            </w:r>
            <w:r>
              <w:rPr>
                <w:color w:val="000009"/>
                <w:sz w:val="24"/>
              </w:rPr>
              <w:t>дополнительных</w:t>
            </w:r>
            <w:r>
              <w:rPr>
                <w:color w:val="000009"/>
                <w:spacing w:val="-7"/>
                <w:sz w:val="24"/>
              </w:rPr>
              <w:t xml:space="preserve"> </w:t>
            </w:r>
            <w:r>
              <w:rPr>
                <w:color w:val="000009"/>
                <w:sz w:val="24"/>
              </w:rPr>
              <w:t>соглашений</w:t>
            </w:r>
            <w:r>
              <w:rPr>
                <w:color w:val="000009"/>
                <w:spacing w:val="-8"/>
                <w:sz w:val="24"/>
              </w:rPr>
              <w:t xml:space="preserve"> </w:t>
            </w:r>
            <w:r>
              <w:rPr>
                <w:color w:val="000009"/>
                <w:sz w:val="24"/>
              </w:rPr>
              <w:t>к</w:t>
            </w:r>
          </w:p>
        </w:tc>
        <w:tc>
          <w:tcPr>
            <w:tcW w:w="2261" w:type="dxa"/>
            <w:vMerge w:val="restart"/>
          </w:tcPr>
          <w:p w:rsidR="00FE0BB0" w:rsidRDefault="00392A83">
            <w:pPr>
              <w:pStyle w:val="TableParagraph"/>
              <w:ind w:left="60"/>
              <w:rPr>
                <w:sz w:val="24"/>
              </w:rPr>
            </w:pPr>
            <w:r>
              <w:rPr>
                <w:color w:val="000009"/>
                <w:sz w:val="24"/>
              </w:rPr>
              <w:t>Ежегодно</w:t>
            </w:r>
          </w:p>
        </w:tc>
      </w:tr>
      <w:tr w:rsidR="00FE0BB0">
        <w:trPr>
          <w:trHeight w:val="262"/>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3" w:lineRule="exact"/>
              <w:ind w:left="-8"/>
              <w:rPr>
                <w:sz w:val="24"/>
              </w:rPr>
            </w:pPr>
            <w:r>
              <w:rPr>
                <w:color w:val="000009"/>
                <w:sz w:val="24"/>
              </w:rPr>
              <w:t>трудовому</w:t>
            </w:r>
            <w:r>
              <w:rPr>
                <w:color w:val="000009"/>
                <w:spacing w:val="-12"/>
                <w:sz w:val="24"/>
              </w:rPr>
              <w:t xml:space="preserve"> </w:t>
            </w:r>
            <w:r>
              <w:rPr>
                <w:color w:val="000009"/>
                <w:sz w:val="24"/>
              </w:rPr>
              <w:t>договору</w:t>
            </w:r>
            <w:r>
              <w:rPr>
                <w:color w:val="000009"/>
                <w:spacing w:val="-12"/>
                <w:sz w:val="24"/>
              </w:rPr>
              <w:t xml:space="preserve"> </w:t>
            </w:r>
            <w:r>
              <w:rPr>
                <w:color w:val="000009"/>
                <w:sz w:val="24"/>
              </w:rPr>
              <w:t>с</w:t>
            </w:r>
            <w:r>
              <w:rPr>
                <w:color w:val="000009"/>
                <w:spacing w:val="-8"/>
                <w:sz w:val="24"/>
              </w:rPr>
              <w:t xml:space="preserve"> </w:t>
            </w:r>
            <w:r>
              <w:rPr>
                <w:color w:val="000009"/>
                <w:sz w:val="24"/>
              </w:rPr>
              <w:t>работниками</w:t>
            </w:r>
            <w:r>
              <w:rPr>
                <w:color w:val="000009"/>
                <w:spacing w:val="-8"/>
                <w:sz w:val="24"/>
              </w:rPr>
              <w:t xml:space="preserve"> </w:t>
            </w:r>
            <w:r>
              <w:rPr>
                <w:color w:val="000009"/>
                <w:sz w:val="24"/>
              </w:rPr>
              <w:t>ОО</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bottom w:val="nil"/>
            </w:tcBorders>
          </w:tcPr>
          <w:p w:rsidR="00FE0BB0" w:rsidRDefault="00392A83">
            <w:pPr>
              <w:pStyle w:val="TableParagraph"/>
              <w:spacing w:line="248" w:lineRule="exact"/>
              <w:ind w:left="-8"/>
              <w:rPr>
                <w:sz w:val="24"/>
              </w:rPr>
            </w:pPr>
            <w:r>
              <w:rPr>
                <w:color w:val="000009"/>
                <w:sz w:val="24"/>
              </w:rPr>
              <w:t>3.Разработка</w:t>
            </w:r>
            <w:r>
              <w:rPr>
                <w:color w:val="000009"/>
                <w:spacing w:val="-6"/>
                <w:sz w:val="24"/>
              </w:rPr>
              <w:t xml:space="preserve"> </w:t>
            </w:r>
            <w:r>
              <w:rPr>
                <w:color w:val="000009"/>
                <w:sz w:val="24"/>
              </w:rPr>
              <w:t>и</w:t>
            </w:r>
            <w:r>
              <w:rPr>
                <w:color w:val="000009"/>
                <w:spacing w:val="-5"/>
                <w:sz w:val="24"/>
              </w:rPr>
              <w:t xml:space="preserve"> </w:t>
            </w:r>
            <w:r>
              <w:rPr>
                <w:color w:val="000009"/>
                <w:sz w:val="24"/>
              </w:rPr>
              <w:t>реализация</w:t>
            </w:r>
            <w:r>
              <w:rPr>
                <w:color w:val="000009"/>
                <w:spacing w:val="-4"/>
                <w:sz w:val="24"/>
              </w:rPr>
              <w:t xml:space="preserve"> </w:t>
            </w:r>
            <w:r>
              <w:rPr>
                <w:color w:val="000009"/>
                <w:sz w:val="24"/>
              </w:rPr>
              <w:t>мониторинга</w:t>
            </w:r>
          </w:p>
        </w:tc>
        <w:tc>
          <w:tcPr>
            <w:tcW w:w="2261" w:type="dxa"/>
            <w:vMerge w:val="restart"/>
          </w:tcPr>
          <w:p w:rsidR="00FE0BB0" w:rsidRDefault="00392A83">
            <w:pPr>
              <w:pStyle w:val="TableParagraph"/>
              <w:rPr>
                <w:sz w:val="24"/>
              </w:rPr>
            </w:pPr>
            <w:r>
              <w:rPr>
                <w:color w:val="000009"/>
                <w:sz w:val="24"/>
              </w:rPr>
              <w:t>Ежегодно</w:t>
            </w:r>
          </w:p>
        </w:tc>
      </w:tr>
      <w:tr w:rsidR="00FE0BB0">
        <w:trPr>
          <w:trHeight w:val="250"/>
        </w:trPr>
        <w:tc>
          <w:tcPr>
            <w:tcW w:w="2609" w:type="dxa"/>
            <w:tcBorders>
              <w:top w:val="nil"/>
              <w:bottom w:val="nil"/>
            </w:tcBorders>
          </w:tcPr>
          <w:p w:rsidR="00FE0BB0" w:rsidRDefault="00FE0BB0">
            <w:pPr>
              <w:pStyle w:val="TableParagraph"/>
              <w:rPr>
                <w:sz w:val="18"/>
              </w:rPr>
            </w:pPr>
          </w:p>
        </w:tc>
        <w:tc>
          <w:tcPr>
            <w:tcW w:w="4952" w:type="dxa"/>
            <w:tcBorders>
              <w:top w:val="nil"/>
              <w:bottom w:val="nil"/>
            </w:tcBorders>
          </w:tcPr>
          <w:p w:rsidR="00FE0BB0" w:rsidRDefault="00392A83">
            <w:pPr>
              <w:pStyle w:val="TableParagraph"/>
              <w:spacing w:line="230" w:lineRule="exact"/>
              <w:ind w:left="-8"/>
              <w:rPr>
                <w:sz w:val="24"/>
              </w:rPr>
            </w:pPr>
            <w:r>
              <w:rPr>
                <w:color w:val="000009"/>
                <w:sz w:val="24"/>
              </w:rPr>
              <w:t>образовательных</w:t>
            </w:r>
            <w:r>
              <w:rPr>
                <w:color w:val="000009"/>
                <w:spacing w:val="-7"/>
                <w:sz w:val="24"/>
              </w:rPr>
              <w:t xml:space="preserve"> </w:t>
            </w:r>
            <w:r>
              <w:rPr>
                <w:color w:val="000009"/>
                <w:sz w:val="24"/>
              </w:rPr>
              <w:t>потребностей</w:t>
            </w:r>
            <w:r>
              <w:rPr>
                <w:color w:val="000009"/>
                <w:spacing w:val="-8"/>
                <w:sz w:val="24"/>
              </w:rPr>
              <w:t xml:space="preserve"> </w:t>
            </w:r>
            <w:r>
              <w:rPr>
                <w:color w:val="000009"/>
                <w:sz w:val="24"/>
              </w:rPr>
              <w:t>обучающихся</w:t>
            </w:r>
            <w:r>
              <w:rPr>
                <w:color w:val="000009"/>
                <w:spacing w:val="-10"/>
                <w:sz w:val="24"/>
              </w:rPr>
              <w:t xml:space="preserve"> </w:t>
            </w:r>
            <w:r>
              <w:rPr>
                <w:color w:val="000009"/>
                <w:sz w:val="24"/>
              </w:rPr>
              <w:t>и</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9" w:lineRule="exact"/>
              <w:ind w:left="-8"/>
              <w:rPr>
                <w:sz w:val="24"/>
              </w:rPr>
            </w:pPr>
            <w:r>
              <w:rPr>
                <w:color w:val="000009"/>
                <w:sz w:val="24"/>
              </w:rPr>
              <w:t>родителей</w:t>
            </w:r>
            <w:r>
              <w:rPr>
                <w:color w:val="000009"/>
                <w:spacing w:val="-10"/>
                <w:sz w:val="24"/>
              </w:rPr>
              <w:t xml:space="preserve"> </w:t>
            </w:r>
            <w:r>
              <w:rPr>
                <w:color w:val="000009"/>
                <w:sz w:val="24"/>
              </w:rPr>
              <w:t>(законных</w:t>
            </w:r>
            <w:r>
              <w:rPr>
                <w:color w:val="000009"/>
                <w:spacing w:val="-8"/>
                <w:sz w:val="24"/>
              </w:rPr>
              <w:t xml:space="preserve"> </w:t>
            </w:r>
            <w:r>
              <w:rPr>
                <w:color w:val="000009"/>
                <w:sz w:val="24"/>
              </w:rPr>
              <w:t>представителей)</w:t>
            </w:r>
          </w:p>
        </w:tc>
        <w:tc>
          <w:tcPr>
            <w:tcW w:w="2261" w:type="dxa"/>
            <w:vMerge/>
            <w:tcBorders>
              <w:top w:val="nil"/>
            </w:tcBorders>
          </w:tcPr>
          <w:p w:rsidR="00FE0BB0" w:rsidRDefault="00FE0BB0">
            <w:pPr>
              <w:rPr>
                <w:sz w:val="2"/>
                <w:szCs w:val="2"/>
              </w:rPr>
            </w:pPr>
          </w:p>
        </w:tc>
      </w:tr>
      <w:tr w:rsidR="00FE0BB0">
        <w:trPr>
          <w:trHeight w:val="269"/>
        </w:trPr>
        <w:tc>
          <w:tcPr>
            <w:tcW w:w="2609" w:type="dxa"/>
            <w:vMerge w:val="restart"/>
          </w:tcPr>
          <w:p w:rsidR="00FE0BB0" w:rsidRDefault="00FE0BB0">
            <w:pPr>
              <w:pStyle w:val="TableParagraph"/>
            </w:pPr>
          </w:p>
        </w:tc>
        <w:tc>
          <w:tcPr>
            <w:tcW w:w="4952" w:type="dxa"/>
            <w:tcBorders>
              <w:bottom w:val="nil"/>
            </w:tcBorders>
          </w:tcPr>
          <w:p w:rsidR="00FE0BB0" w:rsidRDefault="00392A83">
            <w:pPr>
              <w:pStyle w:val="TableParagraph"/>
              <w:spacing w:line="249" w:lineRule="exact"/>
              <w:ind w:left="-8"/>
              <w:rPr>
                <w:sz w:val="24"/>
              </w:rPr>
            </w:pPr>
            <w:r>
              <w:rPr>
                <w:color w:val="000009"/>
                <w:sz w:val="24"/>
              </w:rPr>
              <w:t>4.Разработка</w:t>
            </w:r>
            <w:r>
              <w:rPr>
                <w:color w:val="000009"/>
                <w:spacing w:val="-8"/>
                <w:sz w:val="24"/>
              </w:rPr>
              <w:t xml:space="preserve"> </w:t>
            </w:r>
            <w:r>
              <w:rPr>
                <w:color w:val="000009"/>
                <w:sz w:val="24"/>
              </w:rPr>
              <w:t>и</w:t>
            </w:r>
            <w:r>
              <w:rPr>
                <w:color w:val="000009"/>
                <w:spacing w:val="-4"/>
                <w:sz w:val="24"/>
              </w:rPr>
              <w:t xml:space="preserve"> </w:t>
            </w:r>
            <w:r>
              <w:rPr>
                <w:color w:val="000009"/>
                <w:sz w:val="24"/>
              </w:rPr>
              <w:t>реализация</w:t>
            </w:r>
            <w:r>
              <w:rPr>
                <w:color w:val="000009"/>
                <w:spacing w:val="48"/>
                <w:sz w:val="24"/>
              </w:rPr>
              <w:t xml:space="preserve"> </w:t>
            </w:r>
            <w:r>
              <w:rPr>
                <w:color w:val="000009"/>
                <w:sz w:val="24"/>
              </w:rPr>
              <w:t>модели</w:t>
            </w:r>
            <w:r>
              <w:rPr>
                <w:color w:val="000009"/>
                <w:spacing w:val="-5"/>
                <w:sz w:val="24"/>
              </w:rPr>
              <w:t xml:space="preserve"> </w:t>
            </w:r>
            <w:r>
              <w:rPr>
                <w:color w:val="000009"/>
                <w:sz w:val="24"/>
              </w:rPr>
              <w:t>психолого-</w:t>
            </w:r>
          </w:p>
        </w:tc>
        <w:tc>
          <w:tcPr>
            <w:tcW w:w="2261" w:type="dxa"/>
            <w:vMerge w:val="restart"/>
          </w:tcPr>
          <w:p w:rsidR="00FE0BB0" w:rsidRDefault="00392A83">
            <w:pPr>
              <w:pStyle w:val="TableParagraph"/>
              <w:rPr>
                <w:sz w:val="24"/>
              </w:rPr>
            </w:pPr>
            <w:r>
              <w:rPr>
                <w:color w:val="000009"/>
                <w:sz w:val="24"/>
              </w:rPr>
              <w:t>Ежегодно</w:t>
            </w:r>
          </w:p>
        </w:tc>
      </w:tr>
      <w:tr w:rsidR="00FE0BB0">
        <w:trPr>
          <w:trHeight w:val="251"/>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31" w:lineRule="exact"/>
              <w:ind w:left="-8"/>
              <w:rPr>
                <w:sz w:val="24"/>
              </w:rPr>
            </w:pPr>
            <w:r>
              <w:rPr>
                <w:color w:val="000009"/>
                <w:spacing w:val="-1"/>
                <w:sz w:val="24"/>
              </w:rPr>
              <w:t>педагогического</w:t>
            </w:r>
            <w:r>
              <w:rPr>
                <w:color w:val="000009"/>
                <w:spacing w:val="-12"/>
                <w:sz w:val="24"/>
              </w:rPr>
              <w:t xml:space="preserve"> </w:t>
            </w:r>
            <w:r>
              <w:rPr>
                <w:color w:val="000009"/>
                <w:sz w:val="24"/>
              </w:rPr>
              <w:t>сопровождения</w:t>
            </w:r>
            <w:r>
              <w:rPr>
                <w:color w:val="000009"/>
                <w:spacing w:val="-10"/>
                <w:sz w:val="24"/>
              </w:rPr>
              <w:t xml:space="preserve"> </w:t>
            </w:r>
            <w:r>
              <w:rPr>
                <w:color w:val="000009"/>
                <w:sz w:val="24"/>
              </w:rPr>
              <w:t>участников</w:t>
            </w:r>
          </w:p>
        </w:tc>
        <w:tc>
          <w:tcPr>
            <w:tcW w:w="2261" w:type="dxa"/>
            <w:vMerge/>
            <w:tcBorders>
              <w:top w:val="nil"/>
            </w:tcBorders>
          </w:tcPr>
          <w:p w:rsidR="00FE0BB0" w:rsidRDefault="00FE0BB0">
            <w:pPr>
              <w:rPr>
                <w:sz w:val="2"/>
                <w:szCs w:val="2"/>
              </w:rPr>
            </w:pPr>
          </w:p>
        </w:tc>
      </w:tr>
      <w:tr w:rsidR="00FE0BB0">
        <w:trPr>
          <w:trHeight w:val="532"/>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58" w:lineRule="exact"/>
              <w:ind w:left="-8"/>
              <w:rPr>
                <w:sz w:val="24"/>
              </w:rPr>
            </w:pPr>
            <w:r>
              <w:rPr>
                <w:color w:val="000009"/>
                <w:sz w:val="24"/>
              </w:rPr>
              <w:t>образовательного</w:t>
            </w:r>
            <w:r>
              <w:rPr>
                <w:color w:val="000009"/>
                <w:spacing w:val="-6"/>
                <w:sz w:val="24"/>
              </w:rPr>
              <w:t xml:space="preserve"> </w:t>
            </w:r>
            <w:r>
              <w:rPr>
                <w:color w:val="000009"/>
                <w:sz w:val="24"/>
              </w:rPr>
              <w:t>процесса</w:t>
            </w:r>
            <w:r>
              <w:rPr>
                <w:color w:val="000009"/>
                <w:spacing w:val="-6"/>
                <w:sz w:val="24"/>
              </w:rPr>
              <w:t xml:space="preserve"> </w:t>
            </w:r>
            <w:r>
              <w:rPr>
                <w:color w:val="000009"/>
                <w:sz w:val="24"/>
              </w:rPr>
              <w:t>на</w:t>
            </w:r>
            <w:r>
              <w:rPr>
                <w:color w:val="000009"/>
                <w:spacing w:val="-4"/>
                <w:sz w:val="24"/>
              </w:rPr>
              <w:t xml:space="preserve"> </w:t>
            </w:r>
            <w:r>
              <w:rPr>
                <w:color w:val="000009"/>
                <w:sz w:val="24"/>
              </w:rPr>
              <w:t>ступени</w:t>
            </w:r>
          </w:p>
          <w:p w:rsidR="00FE0BB0" w:rsidRDefault="00392A83">
            <w:pPr>
              <w:pStyle w:val="TableParagraph"/>
              <w:spacing w:line="254" w:lineRule="exact"/>
              <w:ind w:left="-8"/>
              <w:rPr>
                <w:sz w:val="24"/>
              </w:rPr>
            </w:pPr>
            <w:r>
              <w:rPr>
                <w:color w:val="000009"/>
                <w:sz w:val="24"/>
              </w:rPr>
              <w:t>основного</w:t>
            </w:r>
          </w:p>
        </w:tc>
        <w:tc>
          <w:tcPr>
            <w:tcW w:w="2261" w:type="dxa"/>
            <w:vMerge/>
            <w:tcBorders>
              <w:top w:val="nil"/>
            </w:tcBorders>
          </w:tcPr>
          <w:p w:rsidR="00FE0BB0" w:rsidRDefault="00FE0BB0">
            <w:pPr>
              <w:rPr>
                <w:sz w:val="2"/>
                <w:szCs w:val="2"/>
              </w:rPr>
            </w:pPr>
          </w:p>
        </w:tc>
      </w:tr>
      <w:tr w:rsidR="00FE0BB0">
        <w:trPr>
          <w:trHeight w:val="544"/>
        </w:trPr>
        <w:tc>
          <w:tcPr>
            <w:tcW w:w="2609" w:type="dxa"/>
            <w:vMerge/>
            <w:tcBorders>
              <w:top w:val="nil"/>
            </w:tcBorders>
          </w:tcPr>
          <w:p w:rsidR="00FE0BB0" w:rsidRDefault="00FE0BB0">
            <w:pPr>
              <w:rPr>
                <w:sz w:val="2"/>
                <w:szCs w:val="2"/>
              </w:rPr>
            </w:pPr>
          </w:p>
        </w:tc>
        <w:tc>
          <w:tcPr>
            <w:tcW w:w="4952" w:type="dxa"/>
            <w:tcBorders>
              <w:top w:val="nil"/>
            </w:tcBorders>
          </w:tcPr>
          <w:p w:rsidR="00FE0BB0" w:rsidRDefault="00392A83">
            <w:pPr>
              <w:pStyle w:val="TableParagraph"/>
              <w:spacing w:line="258" w:lineRule="exact"/>
              <w:ind w:left="-8"/>
              <w:rPr>
                <w:sz w:val="24"/>
              </w:rPr>
            </w:pPr>
            <w:r>
              <w:rPr>
                <w:color w:val="000009"/>
                <w:sz w:val="24"/>
              </w:rPr>
              <w:t>общего</w:t>
            </w:r>
            <w:r>
              <w:rPr>
                <w:color w:val="000009"/>
                <w:spacing w:val="-6"/>
                <w:sz w:val="24"/>
              </w:rPr>
              <w:t xml:space="preserve"> </w:t>
            </w:r>
            <w:r>
              <w:rPr>
                <w:color w:val="000009"/>
                <w:sz w:val="24"/>
              </w:rPr>
              <w:t>образования</w:t>
            </w:r>
            <w:r>
              <w:rPr>
                <w:color w:val="000009"/>
                <w:spacing w:val="-5"/>
                <w:sz w:val="24"/>
              </w:rPr>
              <w:t xml:space="preserve"> </w:t>
            </w:r>
            <w:r>
              <w:rPr>
                <w:color w:val="000009"/>
                <w:sz w:val="24"/>
              </w:rPr>
              <w:t>в</w:t>
            </w:r>
            <w:r>
              <w:rPr>
                <w:color w:val="000009"/>
                <w:spacing w:val="-4"/>
                <w:sz w:val="24"/>
              </w:rPr>
              <w:t xml:space="preserve"> </w:t>
            </w:r>
            <w:r>
              <w:rPr>
                <w:color w:val="000009"/>
                <w:sz w:val="24"/>
              </w:rPr>
              <w:t>условиях</w:t>
            </w:r>
            <w:r>
              <w:rPr>
                <w:color w:val="000009"/>
                <w:spacing w:val="-3"/>
                <w:sz w:val="24"/>
              </w:rPr>
              <w:t xml:space="preserve"> </w:t>
            </w:r>
            <w:r>
              <w:rPr>
                <w:color w:val="000009"/>
                <w:sz w:val="24"/>
              </w:rPr>
              <w:t>введения</w:t>
            </w:r>
          </w:p>
          <w:p w:rsidR="00FE0BB0" w:rsidRDefault="00392A83">
            <w:pPr>
              <w:pStyle w:val="TableParagraph"/>
              <w:spacing w:line="267" w:lineRule="exact"/>
              <w:ind w:left="-8"/>
              <w:rPr>
                <w:sz w:val="24"/>
              </w:rPr>
            </w:pP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42"/>
        </w:trPr>
        <w:tc>
          <w:tcPr>
            <w:tcW w:w="2609" w:type="dxa"/>
            <w:tcBorders>
              <w:bottom w:val="nil"/>
            </w:tcBorders>
          </w:tcPr>
          <w:p w:rsidR="00FE0BB0" w:rsidRDefault="00392A83">
            <w:pPr>
              <w:pStyle w:val="TableParagraph"/>
              <w:spacing w:line="222" w:lineRule="exact"/>
              <w:ind w:left="30"/>
              <w:rPr>
                <w:sz w:val="24"/>
              </w:rPr>
            </w:pPr>
            <w:r>
              <w:rPr>
                <w:color w:val="000009"/>
                <w:sz w:val="24"/>
              </w:rPr>
              <w:t>4.Кадровое</w:t>
            </w:r>
            <w:r>
              <w:rPr>
                <w:color w:val="000009"/>
                <w:spacing w:val="-6"/>
                <w:sz w:val="24"/>
              </w:rPr>
              <w:t xml:space="preserve"> </w:t>
            </w:r>
            <w:r>
              <w:rPr>
                <w:color w:val="000009"/>
                <w:sz w:val="24"/>
              </w:rPr>
              <w:t>обеспечение</w:t>
            </w:r>
          </w:p>
        </w:tc>
        <w:tc>
          <w:tcPr>
            <w:tcW w:w="4952" w:type="dxa"/>
            <w:tcBorders>
              <w:bottom w:val="nil"/>
            </w:tcBorders>
          </w:tcPr>
          <w:p w:rsidR="00FE0BB0" w:rsidRDefault="00392A83">
            <w:pPr>
              <w:pStyle w:val="TableParagraph"/>
              <w:spacing w:line="222" w:lineRule="exact"/>
              <w:ind w:left="-8"/>
              <w:rPr>
                <w:sz w:val="24"/>
              </w:rPr>
            </w:pPr>
            <w:r>
              <w:rPr>
                <w:color w:val="000009"/>
                <w:sz w:val="24"/>
              </w:rPr>
              <w:t>1.Анализ</w:t>
            </w:r>
            <w:r>
              <w:rPr>
                <w:color w:val="000009"/>
                <w:spacing w:val="-4"/>
                <w:sz w:val="24"/>
              </w:rPr>
              <w:t xml:space="preserve"> </w:t>
            </w:r>
            <w:r>
              <w:rPr>
                <w:color w:val="000009"/>
                <w:sz w:val="24"/>
              </w:rPr>
              <w:t>кадрового</w:t>
            </w:r>
            <w:r>
              <w:rPr>
                <w:color w:val="000009"/>
                <w:spacing w:val="-4"/>
                <w:sz w:val="24"/>
              </w:rPr>
              <w:t xml:space="preserve"> </w:t>
            </w:r>
            <w:r>
              <w:rPr>
                <w:color w:val="000009"/>
                <w:sz w:val="24"/>
              </w:rPr>
              <w:t>обеспечения</w:t>
            </w:r>
            <w:r>
              <w:rPr>
                <w:color w:val="000009"/>
                <w:spacing w:val="-4"/>
                <w:sz w:val="24"/>
              </w:rPr>
              <w:t xml:space="preserve"> </w:t>
            </w:r>
            <w:r>
              <w:rPr>
                <w:color w:val="000009"/>
                <w:sz w:val="24"/>
              </w:rPr>
              <w:t>и</w:t>
            </w:r>
            <w:r>
              <w:rPr>
                <w:color w:val="000009"/>
                <w:spacing w:val="-3"/>
                <w:sz w:val="24"/>
              </w:rPr>
              <w:t xml:space="preserve"> </w:t>
            </w:r>
            <w:r>
              <w:rPr>
                <w:color w:val="000009"/>
                <w:sz w:val="24"/>
              </w:rPr>
              <w:t>реализации</w:t>
            </w:r>
          </w:p>
        </w:tc>
        <w:tc>
          <w:tcPr>
            <w:tcW w:w="2261" w:type="dxa"/>
            <w:vMerge w:val="restart"/>
          </w:tcPr>
          <w:p w:rsidR="00FE0BB0" w:rsidRDefault="00392A83">
            <w:pPr>
              <w:pStyle w:val="TableParagraph"/>
              <w:spacing w:line="250" w:lineRule="exact"/>
              <w:rPr>
                <w:sz w:val="24"/>
              </w:rPr>
            </w:pPr>
            <w:r>
              <w:rPr>
                <w:color w:val="000009"/>
                <w:sz w:val="24"/>
              </w:rPr>
              <w:t>Ежегодно</w:t>
            </w:r>
          </w:p>
        </w:tc>
      </w:tr>
      <w:tr w:rsidR="00FE0BB0">
        <w:trPr>
          <w:trHeight w:val="262"/>
        </w:trPr>
        <w:tc>
          <w:tcPr>
            <w:tcW w:w="2609" w:type="dxa"/>
            <w:tcBorders>
              <w:top w:val="nil"/>
              <w:bottom w:val="nil"/>
            </w:tcBorders>
          </w:tcPr>
          <w:p w:rsidR="00FE0BB0" w:rsidRDefault="00392A83">
            <w:pPr>
              <w:pStyle w:val="TableParagraph"/>
              <w:spacing w:line="243" w:lineRule="exact"/>
              <w:ind w:left="30"/>
              <w:rPr>
                <w:sz w:val="24"/>
              </w:rPr>
            </w:pPr>
            <w:r>
              <w:rPr>
                <w:color w:val="000009"/>
                <w:sz w:val="24"/>
              </w:rPr>
              <w:t>введения</w:t>
            </w:r>
            <w:r>
              <w:rPr>
                <w:color w:val="000009"/>
                <w:spacing w:val="-6"/>
                <w:sz w:val="24"/>
              </w:rPr>
              <w:t xml:space="preserve"> </w:t>
            </w:r>
            <w:r>
              <w:rPr>
                <w:color w:val="000009"/>
                <w:sz w:val="24"/>
              </w:rPr>
              <w:t>ФГОС</w:t>
            </w:r>
          </w:p>
        </w:tc>
        <w:tc>
          <w:tcPr>
            <w:tcW w:w="4952" w:type="dxa"/>
            <w:tcBorders>
              <w:top w:val="nil"/>
            </w:tcBorders>
          </w:tcPr>
          <w:p w:rsidR="00FE0BB0" w:rsidRDefault="00392A83">
            <w:pPr>
              <w:pStyle w:val="TableParagraph"/>
              <w:spacing w:line="243" w:lineRule="exact"/>
              <w:ind w:left="-8"/>
              <w:rPr>
                <w:sz w:val="24"/>
              </w:rPr>
            </w:pP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bottom w:val="nil"/>
            </w:tcBorders>
          </w:tcPr>
          <w:p w:rsidR="00FE0BB0" w:rsidRDefault="00392A83">
            <w:pPr>
              <w:pStyle w:val="TableParagraph"/>
              <w:spacing w:line="248" w:lineRule="exact"/>
              <w:ind w:left="-8"/>
              <w:rPr>
                <w:sz w:val="24"/>
              </w:rPr>
            </w:pPr>
            <w:r>
              <w:rPr>
                <w:color w:val="000009"/>
                <w:sz w:val="24"/>
              </w:rPr>
              <w:t>2.Создание</w:t>
            </w:r>
            <w:r>
              <w:rPr>
                <w:color w:val="000009"/>
                <w:spacing w:val="-10"/>
                <w:sz w:val="24"/>
              </w:rPr>
              <w:t xml:space="preserve"> </w:t>
            </w:r>
            <w:r>
              <w:rPr>
                <w:color w:val="000009"/>
                <w:sz w:val="24"/>
              </w:rPr>
              <w:t>и</w:t>
            </w:r>
            <w:r>
              <w:rPr>
                <w:color w:val="000009"/>
                <w:spacing w:val="-10"/>
                <w:sz w:val="24"/>
              </w:rPr>
              <w:t xml:space="preserve"> </w:t>
            </w:r>
            <w:r>
              <w:rPr>
                <w:color w:val="000009"/>
                <w:sz w:val="24"/>
              </w:rPr>
              <w:t>корректировка</w:t>
            </w:r>
            <w:r>
              <w:rPr>
                <w:color w:val="000009"/>
                <w:spacing w:val="-9"/>
                <w:sz w:val="24"/>
              </w:rPr>
              <w:t xml:space="preserve"> </w:t>
            </w:r>
            <w:r>
              <w:rPr>
                <w:color w:val="000009"/>
                <w:sz w:val="24"/>
              </w:rPr>
              <w:t>плана-графика</w:t>
            </w:r>
          </w:p>
        </w:tc>
        <w:tc>
          <w:tcPr>
            <w:tcW w:w="2261" w:type="dxa"/>
            <w:vMerge w:val="restart"/>
          </w:tcPr>
          <w:p w:rsidR="00FE0BB0" w:rsidRDefault="00392A83">
            <w:pPr>
              <w:pStyle w:val="TableParagraph"/>
              <w:rPr>
                <w:sz w:val="24"/>
              </w:rPr>
            </w:pPr>
            <w:r>
              <w:rPr>
                <w:color w:val="000009"/>
                <w:sz w:val="24"/>
              </w:rPr>
              <w:t>Ежегодно</w:t>
            </w:r>
          </w:p>
        </w:tc>
      </w:tr>
      <w:tr w:rsidR="00FE0BB0">
        <w:trPr>
          <w:trHeight w:val="250"/>
        </w:trPr>
        <w:tc>
          <w:tcPr>
            <w:tcW w:w="2609" w:type="dxa"/>
            <w:tcBorders>
              <w:top w:val="nil"/>
              <w:bottom w:val="nil"/>
            </w:tcBorders>
          </w:tcPr>
          <w:p w:rsidR="00FE0BB0" w:rsidRDefault="00FE0BB0">
            <w:pPr>
              <w:pStyle w:val="TableParagraph"/>
              <w:rPr>
                <w:sz w:val="18"/>
              </w:rPr>
            </w:pPr>
          </w:p>
        </w:tc>
        <w:tc>
          <w:tcPr>
            <w:tcW w:w="4952" w:type="dxa"/>
            <w:tcBorders>
              <w:top w:val="nil"/>
              <w:bottom w:val="nil"/>
            </w:tcBorders>
          </w:tcPr>
          <w:p w:rsidR="00FE0BB0" w:rsidRDefault="00392A83">
            <w:pPr>
              <w:pStyle w:val="TableParagraph"/>
              <w:spacing w:line="230" w:lineRule="exact"/>
              <w:ind w:left="-8"/>
              <w:rPr>
                <w:sz w:val="24"/>
              </w:rPr>
            </w:pPr>
            <w:r>
              <w:rPr>
                <w:color w:val="000009"/>
                <w:sz w:val="24"/>
              </w:rPr>
              <w:t>повышения</w:t>
            </w:r>
            <w:r>
              <w:rPr>
                <w:color w:val="000009"/>
                <w:spacing w:val="-6"/>
                <w:sz w:val="24"/>
              </w:rPr>
              <w:t xml:space="preserve"> </w:t>
            </w:r>
            <w:r>
              <w:rPr>
                <w:color w:val="000009"/>
                <w:sz w:val="24"/>
              </w:rPr>
              <w:t>квалификации</w:t>
            </w:r>
            <w:r>
              <w:rPr>
                <w:color w:val="000009"/>
                <w:spacing w:val="-7"/>
                <w:sz w:val="24"/>
              </w:rPr>
              <w:t xml:space="preserve"> </w:t>
            </w:r>
            <w:r>
              <w:rPr>
                <w:color w:val="000009"/>
                <w:sz w:val="24"/>
              </w:rPr>
              <w:t>педагогических</w:t>
            </w:r>
            <w:r>
              <w:rPr>
                <w:color w:val="000009"/>
                <w:spacing w:val="-4"/>
                <w:sz w:val="24"/>
              </w:rPr>
              <w:t xml:space="preserve"> </w:t>
            </w:r>
            <w:r>
              <w:rPr>
                <w:color w:val="000009"/>
                <w:sz w:val="24"/>
              </w:rPr>
              <w:t>и</w:t>
            </w:r>
          </w:p>
        </w:tc>
        <w:tc>
          <w:tcPr>
            <w:tcW w:w="2261" w:type="dxa"/>
            <w:vMerge/>
            <w:tcBorders>
              <w:top w:val="nil"/>
            </w:tcBorders>
          </w:tcPr>
          <w:p w:rsidR="00FE0BB0" w:rsidRDefault="00FE0BB0">
            <w:pPr>
              <w:rPr>
                <w:sz w:val="2"/>
                <w:szCs w:val="2"/>
              </w:rPr>
            </w:pPr>
          </w:p>
        </w:tc>
      </w:tr>
      <w:tr w:rsidR="00FE0BB0">
        <w:trPr>
          <w:trHeight w:val="531"/>
        </w:trPr>
        <w:tc>
          <w:tcPr>
            <w:tcW w:w="2609" w:type="dxa"/>
            <w:tcBorders>
              <w:top w:val="nil"/>
              <w:bottom w:val="nil"/>
            </w:tcBorders>
          </w:tcPr>
          <w:p w:rsidR="00FE0BB0" w:rsidRDefault="00FE0BB0">
            <w:pPr>
              <w:pStyle w:val="TableParagraph"/>
            </w:pPr>
          </w:p>
        </w:tc>
        <w:tc>
          <w:tcPr>
            <w:tcW w:w="4952" w:type="dxa"/>
            <w:tcBorders>
              <w:top w:val="nil"/>
              <w:bottom w:val="nil"/>
            </w:tcBorders>
          </w:tcPr>
          <w:p w:rsidR="00FE0BB0" w:rsidRDefault="00392A83">
            <w:pPr>
              <w:pStyle w:val="TableParagraph"/>
              <w:spacing w:line="258" w:lineRule="exact"/>
              <w:ind w:left="-8"/>
              <w:rPr>
                <w:sz w:val="24"/>
              </w:rPr>
            </w:pPr>
            <w:r>
              <w:rPr>
                <w:color w:val="000009"/>
                <w:sz w:val="24"/>
              </w:rPr>
              <w:t>руководящих</w:t>
            </w:r>
            <w:r>
              <w:rPr>
                <w:color w:val="000009"/>
                <w:spacing w:val="-7"/>
                <w:sz w:val="24"/>
              </w:rPr>
              <w:t xml:space="preserve"> </w:t>
            </w:r>
            <w:r>
              <w:rPr>
                <w:color w:val="000009"/>
                <w:sz w:val="24"/>
              </w:rPr>
              <w:t>работников</w:t>
            </w:r>
            <w:r>
              <w:rPr>
                <w:color w:val="000009"/>
                <w:spacing w:val="-9"/>
                <w:sz w:val="24"/>
              </w:rPr>
              <w:t xml:space="preserve"> </w:t>
            </w:r>
            <w:r>
              <w:rPr>
                <w:color w:val="000009"/>
                <w:sz w:val="24"/>
              </w:rPr>
              <w:t>ОО</w:t>
            </w:r>
            <w:r>
              <w:rPr>
                <w:color w:val="000009"/>
                <w:spacing w:val="-9"/>
                <w:sz w:val="24"/>
              </w:rPr>
              <w:t xml:space="preserve"> </w:t>
            </w:r>
            <w:r>
              <w:rPr>
                <w:color w:val="000009"/>
                <w:sz w:val="24"/>
              </w:rPr>
              <w:t>в</w:t>
            </w:r>
            <w:r>
              <w:rPr>
                <w:color w:val="000009"/>
                <w:spacing w:val="-10"/>
                <w:sz w:val="24"/>
              </w:rPr>
              <w:t xml:space="preserve"> </w:t>
            </w:r>
            <w:r>
              <w:rPr>
                <w:color w:val="000009"/>
                <w:sz w:val="24"/>
              </w:rPr>
              <w:t>связи</w:t>
            </w:r>
            <w:r>
              <w:rPr>
                <w:color w:val="000009"/>
                <w:spacing w:val="-8"/>
                <w:sz w:val="24"/>
              </w:rPr>
              <w:t xml:space="preserve"> </w:t>
            </w:r>
            <w:r>
              <w:rPr>
                <w:color w:val="000009"/>
                <w:sz w:val="24"/>
              </w:rPr>
              <w:t>с</w:t>
            </w:r>
          </w:p>
          <w:p w:rsidR="00FE0BB0" w:rsidRDefault="00392A83">
            <w:pPr>
              <w:pStyle w:val="TableParagraph"/>
              <w:spacing w:line="254" w:lineRule="exact"/>
              <w:ind w:left="-8"/>
              <w:rPr>
                <w:sz w:val="24"/>
              </w:rPr>
            </w:pPr>
            <w:r>
              <w:rPr>
                <w:color w:val="000009"/>
                <w:sz w:val="24"/>
              </w:rPr>
              <w:t>введением</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9" w:lineRule="exact"/>
              <w:ind w:left="-8"/>
              <w:rPr>
                <w:sz w:val="24"/>
              </w:rPr>
            </w:pPr>
            <w:r>
              <w:rPr>
                <w:color w:val="000009"/>
                <w:sz w:val="24"/>
              </w:rPr>
              <w:t>ФГОС</w:t>
            </w:r>
          </w:p>
        </w:tc>
        <w:tc>
          <w:tcPr>
            <w:tcW w:w="2261" w:type="dxa"/>
            <w:vMerge/>
            <w:tcBorders>
              <w:top w:val="nil"/>
            </w:tcBorders>
          </w:tcPr>
          <w:p w:rsidR="00FE0BB0" w:rsidRDefault="00FE0BB0">
            <w:pPr>
              <w:rPr>
                <w:sz w:val="2"/>
                <w:szCs w:val="2"/>
              </w:rPr>
            </w:pPr>
          </w:p>
        </w:tc>
      </w:tr>
      <w:tr w:rsidR="00FE0BB0">
        <w:trPr>
          <w:trHeight w:val="494"/>
        </w:trPr>
        <w:tc>
          <w:tcPr>
            <w:tcW w:w="2609" w:type="dxa"/>
            <w:tcBorders>
              <w:top w:val="nil"/>
              <w:bottom w:val="nil"/>
            </w:tcBorders>
          </w:tcPr>
          <w:p w:rsidR="00FE0BB0" w:rsidRDefault="00FE0BB0">
            <w:pPr>
              <w:pStyle w:val="TableParagraph"/>
            </w:pPr>
          </w:p>
        </w:tc>
        <w:tc>
          <w:tcPr>
            <w:tcW w:w="4952" w:type="dxa"/>
            <w:tcBorders>
              <w:bottom w:val="nil"/>
            </w:tcBorders>
          </w:tcPr>
          <w:p w:rsidR="00FE0BB0" w:rsidRDefault="00392A83">
            <w:pPr>
              <w:pStyle w:val="TableParagraph"/>
              <w:spacing w:line="250" w:lineRule="exact"/>
              <w:ind w:left="-8" w:right="1234"/>
              <w:rPr>
                <w:sz w:val="24"/>
              </w:rPr>
            </w:pPr>
            <w:r>
              <w:rPr>
                <w:color w:val="000009"/>
                <w:sz w:val="24"/>
              </w:rPr>
              <w:t>3.Разработка</w:t>
            </w:r>
            <w:r>
              <w:rPr>
                <w:color w:val="000009"/>
                <w:spacing w:val="-12"/>
                <w:sz w:val="24"/>
              </w:rPr>
              <w:t xml:space="preserve"> </w:t>
            </w:r>
            <w:r>
              <w:rPr>
                <w:color w:val="000009"/>
                <w:sz w:val="24"/>
              </w:rPr>
              <w:t>и</w:t>
            </w:r>
            <w:r>
              <w:rPr>
                <w:color w:val="000009"/>
                <w:spacing w:val="-11"/>
                <w:sz w:val="24"/>
              </w:rPr>
              <w:t xml:space="preserve"> </w:t>
            </w:r>
            <w:r>
              <w:rPr>
                <w:color w:val="000009"/>
                <w:sz w:val="24"/>
              </w:rPr>
              <w:t>корректировка</w:t>
            </w:r>
            <w:r>
              <w:rPr>
                <w:color w:val="000009"/>
                <w:spacing w:val="-11"/>
                <w:sz w:val="24"/>
              </w:rPr>
              <w:t xml:space="preserve"> </w:t>
            </w:r>
            <w:r>
              <w:rPr>
                <w:color w:val="000009"/>
                <w:sz w:val="24"/>
              </w:rPr>
              <w:t>плана</w:t>
            </w:r>
            <w:r>
              <w:rPr>
                <w:color w:val="000009"/>
                <w:spacing w:val="-57"/>
                <w:sz w:val="24"/>
              </w:rPr>
              <w:t xml:space="preserve"> </w:t>
            </w:r>
            <w:r>
              <w:rPr>
                <w:color w:val="000009"/>
                <w:sz w:val="24"/>
              </w:rPr>
              <w:t>методической</w:t>
            </w:r>
          </w:p>
        </w:tc>
        <w:tc>
          <w:tcPr>
            <w:tcW w:w="2261" w:type="dxa"/>
            <w:vMerge w:val="restart"/>
          </w:tcPr>
          <w:p w:rsidR="00FE0BB0" w:rsidRDefault="00392A83">
            <w:pPr>
              <w:pStyle w:val="TableParagraph"/>
              <w:spacing w:before="226"/>
              <w:rPr>
                <w:sz w:val="24"/>
              </w:rPr>
            </w:pPr>
            <w:r>
              <w:rPr>
                <w:color w:val="000009"/>
                <w:sz w:val="24"/>
              </w:rPr>
              <w:t>Ежегодно</w:t>
            </w:r>
          </w:p>
        </w:tc>
      </w:tr>
      <w:tr w:rsidR="00FE0BB0">
        <w:trPr>
          <w:trHeight w:val="256"/>
        </w:trPr>
        <w:tc>
          <w:tcPr>
            <w:tcW w:w="2609" w:type="dxa"/>
            <w:tcBorders>
              <w:top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37" w:lineRule="exact"/>
              <w:ind w:left="-8"/>
              <w:rPr>
                <w:sz w:val="24"/>
              </w:rPr>
            </w:pPr>
            <w:r>
              <w:rPr>
                <w:color w:val="000009"/>
                <w:sz w:val="24"/>
              </w:rPr>
              <w:t>работы</w:t>
            </w:r>
            <w:r>
              <w:rPr>
                <w:color w:val="000009"/>
                <w:spacing w:val="-5"/>
                <w:sz w:val="24"/>
              </w:rPr>
              <w:t xml:space="preserve"> </w:t>
            </w:r>
            <w:r>
              <w:rPr>
                <w:color w:val="000009"/>
                <w:sz w:val="24"/>
              </w:rPr>
              <w:t>в</w:t>
            </w:r>
            <w:r>
              <w:rPr>
                <w:color w:val="000009"/>
                <w:spacing w:val="-5"/>
                <w:sz w:val="24"/>
              </w:rPr>
              <w:t xml:space="preserve"> </w:t>
            </w:r>
            <w:r>
              <w:rPr>
                <w:color w:val="000009"/>
                <w:sz w:val="24"/>
              </w:rPr>
              <w:t>рамках</w:t>
            </w:r>
            <w:r>
              <w:rPr>
                <w:color w:val="000009"/>
                <w:spacing w:val="-2"/>
                <w:sz w:val="24"/>
              </w:rPr>
              <w:t xml:space="preserve"> </w:t>
            </w:r>
            <w:r>
              <w:rPr>
                <w:color w:val="000009"/>
                <w:sz w:val="24"/>
              </w:rPr>
              <w:t>введения</w:t>
            </w:r>
            <w:r>
              <w:rPr>
                <w:color w:val="000009"/>
                <w:spacing w:val="-5"/>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62"/>
        </w:trPr>
        <w:tc>
          <w:tcPr>
            <w:tcW w:w="2609" w:type="dxa"/>
            <w:tcBorders>
              <w:bottom w:val="nil"/>
            </w:tcBorders>
          </w:tcPr>
          <w:p w:rsidR="00FE0BB0" w:rsidRDefault="00392A83">
            <w:pPr>
              <w:pStyle w:val="TableParagraph"/>
              <w:spacing w:line="243" w:lineRule="exact"/>
              <w:ind w:left="30"/>
              <w:rPr>
                <w:sz w:val="24"/>
              </w:rPr>
            </w:pPr>
            <w:r>
              <w:rPr>
                <w:color w:val="000009"/>
                <w:sz w:val="24"/>
              </w:rPr>
              <w:t>5.Информаци-</w:t>
            </w:r>
          </w:p>
        </w:tc>
        <w:tc>
          <w:tcPr>
            <w:tcW w:w="4952" w:type="dxa"/>
            <w:tcBorders>
              <w:bottom w:val="nil"/>
            </w:tcBorders>
          </w:tcPr>
          <w:p w:rsidR="00FE0BB0" w:rsidRDefault="00392A83">
            <w:pPr>
              <w:pStyle w:val="TableParagraph"/>
              <w:spacing w:line="243" w:lineRule="exact"/>
              <w:ind w:left="-8"/>
              <w:rPr>
                <w:sz w:val="24"/>
              </w:rPr>
            </w:pPr>
            <w:r>
              <w:rPr>
                <w:color w:val="000009"/>
                <w:sz w:val="24"/>
              </w:rPr>
              <w:t>1.Размещение</w:t>
            </w:r>
            <w:r>
              <w:rPr>
                <w:color w:val="000009"/>
                <w:spacing w:val="-6"/>
                <w:sz w:val="24"/>
              </w:rPr>
              <w:t xml:space="preserve"> </w:t>
            </w:r>
            <w:r>
              <w:rPr>
                <w:color w:val="000009"/>
                <w:sz w:val="24"/>
              </w:rPr>
              <w:t>на</w:t>
            </w:r>
            <w:r>
              <w:rPr>
                <w:color w:val="000009"/>
                <w:spacing w:val="-5"/>
                <w:sz w:val="24"/>
              </w:rPr>
              <w:t xml:space="preserve"> </w:t>
            </w:r>
            <w:r>
              <w:rPr>
                <w:color w:val="000009"/>
                <w:sz w:val="24"/>
              </w:rPr>
              <w:t>сайте</w:t>
            </w:r>
            <w:r>
              <w:rPr>
                <w:color w:val="000009"/>
                <w:spacing w:val="-4"/>
                <w:sz w:val="24"/>
              </w:rPr>
              <w:t xml:space="preserve"> </w:t>
            </w:r>
            <w:r>
              <w:rPr>
                <w:color w:val="000009"/>
                <w:sz w:val="24"/>
              </w:rPr>
              <w:t>информационных</w:t>
            </w:r>
          </w:p>
        </w:tc>
        <w:tc>
          <w:tcPr>
            <w:tcW w:w="2261" w:type="dxa"/>
            <w:vMerge w:val="restart"/>
          </w:tcPr>
          <w:p w:rsidR="00FE0BB0" w:rsidRDefault="00392A83">
            <w:pPr>
              <w:pStyle w:val="TableParagraph"/>
              <w:spacing w:line="264" w:lineRule="exact"/>
              <w:rPr>
                <w:sz w:val="24"/>
              </w:rPr>
            </w:pPr>
            <w:r>
              <w:rPr>
                <w:color w:val="000009"/>
                <w:sz w:val="24"/>
              </w:rPr>
              <w:t>Ежегодно</w:t>
            </w:r>
          </w:p>
        </w:tc>
      </w:tr>
      <w:tr w:rsidR="00FE0BB0">
        <w:trPr>
          <w:trHeight w:val="268"/>
        </w:trPr>
        <w:tc>
          <w:tcPr>
            <w:tcW w:w="2609" w:type="dxa"/>
            <w:tcBorders>
              <w:top w:val="nil"/>
              <w:bottom w:val="nil"/>
            </w:tcBorders>
          </w:tcPr>
          <w:p w:rsidR="00FE0BB0" w:rsidRDefault="00392A83">
            <w:pPr>
              <w:pStyle w:val="TableParagraph"/>
              <w:spacing w:line="249" w:lineRule="exact"/>
              <w:ind w:left="30"/>
              <w:rPr>
                <w:sz w:val="24"/>
              </w:rPr>
            </w:pPr>
            <w:r>
              <w:rPr>
                <w:color w:val="000009"/>
                <w:sz w:val="24"/>
              </w:rPr>
              <w:t>онное</w:t>
            </w:r>
            <w:r>
              <w:rPr>
                <w:color w:val="000009"/>
                <w:spacing w:val="-4"/>
                <w:sz w:val="24"/>
              </w:rPr>
              <w:t xml:space="preserve"> </w:t>
            </w:r>
            <w:r>
              <w:rPr>
                <w:color w:val="000009"/>
                <w:sz w:val="24"/>
              </w:rPr>
              <w:t>обеспечение</w:t>
            </w:r>
          </w:p>
        </w:tc>
        <w:tc>
          <w:tcPr>
            <w:tcW w:w="4952" w:type="dxa"/>
            <w:tcBorders>
              <w:top w:val="nil"/>
            </w:tcBorders>
          </w:tcPr>
          <w:p w:rsidR="00FE0BB0" w:rsidRDefault="00392A83">
            <w:pPr>
              <w:pStyle w:val="TableParagraph"/>
              <w:spacing w:line="249" w:lineRule="exact"/>
              <w:ind w:left="-8"/>
              <w:rPr>
                <w:sz w:val="24"/>
              </w:rPr>
            </w:pPr>
            <w:r>
              <w:rPr>
                <w:color w:val="000009"/>
                <w:sz w:val="24"/>
              </w:rPr>
              <w:t>материалов</w:t>
            </w:r>
            <w:r>
              <w:rPr>
                <w:color w:val="000009"/>
                <w:spacing w:val="-7"/>
                <w:sz w:val="24"/>
              </w:rPr>
              <w:t xml:space="preserve"> </w:t>
            </w:r>
            <w:r>
              <w:rPr>
                <w:color w:val="000009"/>
                <w:sz w:val="24"/>
              </w:rPr>
              <w:t>о</w:t>
            </w:r>
            <w:r>
              <w:rPr>
                <w:color w:val="000009"/>
                <w:spacing w:val="-6"/>
                <w:sz w:val="24"/>
              </w:rPr>
              <w:t xml:space="preserve"> </w:t>
            </w:r>
            <w:r>
              <w:rPr>
                <w:color w:val="000009"/>
                <w:sz w:val="24"/>
              </w:rPr>
              <w:t>введении</w:t>
            </w:r>
            <w:r>
              <w:rPr>
                <w:color w:val="000009"/>
                <w:spacing w:val="-7"/>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54"/>
        </w:trPr>
        <w:tc>
          <w:tcPr>
            <w:tcW w:w="2609" w:type="dxa"/>
            <w:tcBorders>
              <w:top w:val="nil"/>
              <w:bottom w:val="nil"/>
            </w:tcBorders>
          </w:tcPr>
          <w:p w:rsidR="00FE0BB0" w:rsidRDefault="00392A83">
            <w:pPr>
              <w:pStyle w:val="TableParagraph"/>
              <w:spacing w:line="235" w:lineRule="exact"/>
              <w:ind w:left="30"/>
              <w:rPr>
                <w:sz w:val="24"/>
              </w:rPr>
            </w:pPr>
            <w:r>
              <w:rPr>
                <w:color w:val="000009"/>
                <w:sz w:val="24"/>
              </w:rPr>
              <w:t>введения</w:t>
            </w:r>
            <w:r>
              <w:rPr>
                <w:color w:val="000009"/>
                <w:spacing w:val="-6"/>
                <w:sz w:val="24"/>
              </w:rPr>
              <w:t xml:space="preserve"> </w:t>
            </w:r>
            <w:r>
              <w:rPr>
                <w:color w:val="000009"/>
                <w:sz w:val="24"/>
              </w:rPr>
              <w:t>ФГОС</w:t>
            </w:r>
          </w:p>
        </w:tc>
        <w:tc>
          <w:tcPr>
            <w:tcW w:w="4952" w:type="dxa"/>
            <w:tcBorders>
              <w:bottom w:val="nil"/>
            </w:tcBorders>
          </w:tcPr>
          <w:p w:rsidR="00FE0BB0" w:rsidRDefault="00392A83">
            <w:pPr>
              <w:pStyle w:val="TableParagraph"/>
              <w:spacing w:line="235" w:lineRule="exact"/>
              <w:ind w:left="-8"/>
              <w:rPr>
                <w:sz w:val="24"/>
              </w:rPr>
            </w:pPr>
            <w:r>
              <w:rPr>
                <w:color w:val="000009"/>
                <w:sz w:val="24"/>
              </w:rPr>
              <w:t>2.Широкое</w:t>
            </w:r>
            <w:r>
              <w:rPr>
                <w:color w:val="000009"/>
                <w:spacing w:val="-14"/>
                <w:sz w:val="24"/>
              </w:rPr>
              <w:t xml:space="preserve"> </w:t>
            </w:r>
            <w:r>
              <w:rPr>
                <w:color w:val="000009"/>
                <w:sz w:val="24"/>
              </w:rPr>
              <w:t>информирование</w:t>
            </w:r>
            <w:r>
              <w:rPr>
                <w:color w:val="000009"/>
                <w:spacing w:val="-14"/>
                <w:sz w:val="24"/>
              </w:rPr>
              <w:t xml:space="preserve"> </w:t>
            </w:r>
            <w:r>
              <w:rPr>
                <w:color w:val="000009"/>
                <w:sz w:val="24"/>
              </w:rPr>
              <w:t>родительской</w:t>
            </w:r>
          </w:p>
        </w:tc>
        <w:tc>
          <w:tcPr>
            <w:tcW w:w="2261" w:type="dxa"/>
            <w:vMerge w:val="restart"/>
            <w:tcBorders>
              <w:bottom w:val="nil"/>
            </w:tcBorders>
          </w:tcPr>
          <w:p w:rsidR="00FE0BB0" w:rsidRDefault="00392A83">
            <w:pPr>
              <w:pStyle w:val="TableParagraph"/>
              <w:spacing w:line="252" w:lineRule="exact"/>
              <w:rPr>
                <w:sz w:val="24"/>
              </w:rPr>
            </w:pPr>
            <w:r>
              <w:rPr>
                <w:color w:val="000009"/>
                <w:sz w:val="24"/>
              </w:rPr>
              <w:t>Ежегодно</w:t>
            </w:r>
          </w:p>
        </w:tc>
      </w:tr>
      <w:tr w:rsidR="00FE0BB0">
        <w:trPr>
          <w:trHeight w:val="272"/>
        </w:trPr>
        <w:tc>
          <w:tcPr>
            <w:tcW w:w="2609" w:type="dxa"/>
            <w:tcBorders>
              <w:top w:val="nil"/>
              <w:bottom w:val="nil"/>
            </w:tcBorders>
          </w:tcPr>
          <w:p w:rsidR="00FE0BB0" w:rsidRDefault="00FE0BB0">
            <w:pPr>
              <w:pStyle w:val="TableParagraph"/>
              <w:rPr>
                <w:sz w:val="20"/>
              </w:rPr>
            </w:pPr>
          </w:p>
        </w:tc>
        <w:tc>
          <w:tcPr>
            <w:tcW w:w="4952" w:type="dxa"/>
            <w:tcBorders>
              <w:top w:val="nil"/>
              <w:bottom w:val="nil"/>
            </w:tcBorders>
          </w:tcPr>
          <w:p w:rsidR="00FE0BB0" w:rsidRDefault="00392A83">
            <w:pPr>
              <w:pStyle w:val="TableParagraph"/>
              <w:spacing w:line="253" w:lineRule="exact"/>
              <w:ind w:left="-8"/>
              <w:rPr>
                <w:sz w:val="24"/>
              </w:rPr>
            </w:pPr>
            <w:r>
              <w:rPr>
                <w:color w:val="000009"/>
                <w:w w:val="95"/>
                <w:sz w:val="24"/>
              </w:rPr>
              <w:t>общественности</w:t>
            </w:r>
            <w:r>
              <w:rPr>
                <w:color w:val="000009"/>
                <w:spacing w:val="19"/>
                <w:w w:val="95"/>
                <w:sz w:val="24"/>
              </w:rPr>
              <w:t xml:space="preserve"> </w:t>
            </w:r>
            <w:r>
              <w:rPr>
                <w:color w:val="000009"/>
                <w:w w:val="95"/>
                <w:sz w:val="24"/>
              </w:rPr>
              <w:t>о</w:t>
            </w:r>
            <w:r>
              <w:rPr>
                <w:color w:val="000009"/>
                <w:spacing w:val="24"/>
                <w:w w:val="95"/>
                <w:sz w:val="24"/>
              </w:rPr>
              <w:t xml:space="preserve"> </w:t>
            </w:r>
            <w:r>
              <w:rPr>
                <w:color w:val="000009"/>
                <w:w w:val="95"/>
                <w:sz w:val="24"/>
              </w:rPr>
              <w:t>подготовке</w:t>
            </w:r>
            <w:r>
              <w:rPr>
                <w:color w:val="000009"/>
                <w:spacing w:val="20"/>
                <w:w w:val="95"/>
                <w:sz w:val="24"/>
              </w:rPr>
              <w:t xml:space="preserve"> </w:t>
            </w:r>
            <w:r>
              <w:rPr>
                <w:color w:val="000009"/>
                <w:w w:val="95"/>
                <w:sz w:val="24"/>
              </w:rPr>
              <w:t>к</w:t>
            </w:r>
            <w:r>
              <w:rPr>
                <w:color w:val="000009"/>
                <w:spacing w:val="21"/>
                <w:w w:val="95"/>
                <w:sz w:val="24"/>
              </w:rPr>
              <w:t xml:space="preserve"> </w:t>
            </w:r>
            <w:r>
              <w:rPr>
                <w:color w:val="000009"/>
                <w:w w:val="95"/>
                <w:sz w:val="24"/>
              </w:rPr>
              <w:t>введению</w:t>
            </w:r>
            <w:r>
              <w:rPr>
                <w:color w:val="000009"/>
                <w:spacing w:val="21"/>
                <w:w w:val="95"/>
                <w:sz w:val="24"/>
              </w:rPr>
              <w:t xml:space="preserve"> </w:t>
            </w:r>
            <w:r>
              <w:rPr>
                <w:color w:val="000009"/>
                <w:w w:val="95"/>
                <w:sz w:val="24"/>
              </w:rPr>
              <w:t>и</w:t>
            </w:r>
          </w:p>
        </w:tc>
        <w:tc>
          <w:tcPr>
            <w:tcW w:w="2261" w:type="dxa"/>
            <w:vMerge/>
            <w:tcBorders>
              <w:top w:val="nil"/>
              <w:bottom w:val="nil"/>
            </w:tcBorders>
          </w:tcPr>
          <w:p w:rsidR="00FE0BB0" w:rsidRDefault="00FE0BB0">
            <w:pPr>
              <w:rPr>
                <w:sz w:val="2"/>
                <w:szCs w:val="2"/>
              </w:rPr>
            </w:pPr>
          </w:p>
        </w:tc>
      </w:tr>
    </w:tbl>
    <w:p w:rsidR="00FE0BB0" w:rsidRDefault="00FE0BB0">
      <w:pPr>
        <w:rPr>
          <w:sz w:val="2"/>
          <w:szCs w:val="2"/>
        </w:rPr>
        <w:sectPr w:rsidR="00FE0BB0">
          <w:pgSz w:w="11900" w:h="16840"/>
          <w:pgMar w:top="700" w:right="660" w:bottom="160" w:left="1080" w:header="0" w:footer="0" w:gutter="0"/>
          <w:cols w:space="720"/>
        </w:sectPr>
      </w:pPr>
    </w:p>
    <w:tbl>
      <w:tblPr>
        <w:tblStyle w:val="TableNormal"/>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8"/>
        <w:gridCol w:w="4953"/>
        <w:gridCol w:w="2261"/>
      </w:tblGrid>
      <w:tr w:rsidR="00FE0BB0">
        <w:trPr>
          <w:trHeight w:val="263"/>
        </w:trPr>
        <w:tc>
          <w:tcPr>
            <w:tcW w:w="2608" w:type="dxa"/>
            <w:vMerge w:val="restart"/>
            <w:tcBorders>
              <w:top w:val="nil"/>
            </w:tcBorders>
          </w:tcPr>
          <w:p w:rsidR="00FE0BB0" w:rsidRDefault="00FE0BB0">
            <w:pPr>
              <w:pStyle w:val="TableParagraph"/>
            </w:pPr>
          </w:p>
        </w:tc>
        <w:tc>
          <w:tcPr>
            <w:tcW w:w="4953" w:type="dxa"/>
            <w:tcBorders>
              <w:top w:val="nil"/>
              <w:bottom w:val="nil"/>
            </w:tcBorders>
          </w:tcPr>
          <w:p w:rsidR="00FE0BB0" w:rsidRDefault="00392A83">
            <w:pPr>
              <w:pStyle w:val="TableParagraph"/>
              <w:spacing w:line="243" w:lineRule="exact"/>
              <w:ind w:left="-7"/>
              <w:rPr>
                <w:sz w:val="24"/>
              </w:rPr>
            </w:pPr>
            <w:r>
              <w:rPr>
                <w:color w:val="000009"/>
                <w:sz w:val="24"/>
              </w:rPr>
              <w:t>порядке</w:t>
            </w:r>
          </w:p>
        </w:tc>
        <w:tc>
          <w:tcPr>
            <w:tcW w:w="2261" w:type="dxa"/>
            <w:vMerge w:val="restart"/>
            <w:tcBorders>
              <w:top w:val="nil"/>
            </w:tcBorders>
          </w:tcPr>
          <w:p w:rsidR="00FE0BB0" w:rsidRDefault="00FE0BB0">
            <w:pPr>
              <w:pStyle w:val="TableParagraph"/>
            </w:pPr>
          </w:p>
        </w:tc>
      </w:tr>
      <w:tr w:rsidR="00FE0BB0">
        <w:trPr>
          <w:trHeight w:val="268"/>
        </w:trPr>
        <w:tc>
          <w:tcPr>
            <w:tcW w:w="2608" w:type="dxa"/>
            <w:vMerge/>
            <w:tcBorders>
              <w:top w:val="nil"/>
            </w:tcBorders>
          </w:tcPr>
          <w:p w:rsidR="00FE0BB0" w:rsidRDefault="00FE0BB0">
            <w:pPr>
              <w:rPr>
                <w:sz w:val="2"/>
                <w:szCs w:val="2"/>
              </w:rPr>
            </w:pPr>
          </w:p>
        </w:tc>
        <w:tc>
          <w:tcPr>
            <w:tcW w:w="4953" w:type="dxa"/>
            <w:tcBorders>
              <w:top w:val="nil"/>
            </w:tcBorders>
          </w:tcPr>
          <w:p w:rsidR="00FE0BB0" w:rsidRDefault="00392A83">
            <w:pPr>
              <w:pStyle w:val="TableParagraph"/>
              <w:spacing w:line="249" w:lineRule="exact"/>
              <w:ind w:left="-7"/>
              <w:rPr>
                <w:sz w:val="24"/>
              </w:rPr>
            </w:pPr>
            <w:r>
              <w:rPr>
                <w:color w:val="000009"/>
                <w:sz w:val="24"/>
              </w:rPr>
              <w:t>перехода</w:t>
            </w:r>
            <w:r>
              <w:rPr>
                <w:color w:val="000009"/>
                <w:spacing w:val="-7"/>
                <w:sz w:val="24"/>
              </w:rPr>
              <w:t xml:space="preserve"> </w:t>
            </w:r>
            <w:r>
              <w:rPr>
                <w:color w:val="000009"/>
                <w:sz w:val="24"/>
              </w:rPr>
              <w:t>на</w:t>
            </w:r>
            <w:r>
              <w:rPr>
                <w:color w:val="000009"/>
                <w:spacing w:val="-7"/>
                <w:sz w:val="24"/>
              </w:rPr>
              <w:t xml:space="preserve"> </w:t>
            </w:r>
            <w:r>
              <w:rPr>
                <w:color w:val="000009"/>
                <w:sz w:val="24"/>
              </w:rPr>
              <w:t>новые</w:t>
            </w:r>
            <w:r>
              <w:rPr>
                <w:color w:val="000009"/>
                <w:spacing w:val="-7"/>
                <w:sz w:val="24"/>
              </w:rPr>
              <w:t xml:space="preserve"> </w:t>
            </w:r>
            <w:r>
              <w:rPr>
                <w:color w:val="000009"/>
                <w:sz w:val="24"/>
              </w:rPr>
              <w:t>стандарты</w:t>
            </w:r>
          </w:p>
        </w:tc>
        <w:tc>
          <w:tcPr>
            <w:tcW w:w="2261" w:type="dxa"/>
            <w:vMerge/>
            <w:tcBorders>
              <w:top w:val="nil"/>
            </w:tcBorders>
          </w:tcPr>
          <w:p w:rsidR="00FE0BB0" w:rsidRDefault="00FE0BB0">
            <w:pPr>
              <w:rPr>
                <w:sz w:val="2"/>
                <w:szCs w:val="2"/>
              </w:rPr>
            </w:pPr>
          </w:p>
        </w:tc>
      </w:tr>
      <w:tr w:rsidR="00FE0BB0">
        <w:trPr>
          <w:trHeight w:val="494"/>
        </w:trPr>
        <w:tc>
          <w:tcPr>
            <w:tcW w:w="2608" w:type="dxa"/>
            <w:vMerge/>
            <w:tcBorders>
              <w:top w:val="nil"/>
            </w:tcBorders>
          </w:tcPr>
          <w:p w:rsidR="00FE0BB0" w:rsidRDefault="00FE0BB0">
            <w:pPr>
              <w:rPr>
                <w:sz w:val="2"/>
                <w:szCs w:val="2"/>
              </w:rPr>
            </w:pPr>
          </w:p>
        </w:tc>
        <w:tc>
          <w:tcPr>
            <w:tcW w:w="4953" w:type="dxa"/>
            <w:tcBorders>
              <w:bottom w:val="nil"/>
            </w:tcBorders>
          </w:tcPr>
          <w:p w:rsidR="00FE0BB0" w:rsidRDefault="00392A83">
            <w:pPr>
              <w:pStyle w:val="TableParagraph"/>
              <w:spacing w:line="250" w:lineRule="exact"/>
              <w:ind w:left="-7" w:right="9"/>
              <w:rPr>
                <w:sz w:val="24"/>
              </w:rPr>
            </w:pPr>
            <w:r>
              <w:rPr>
                <w:color w:val="000009"/>
                <w:sz w:val="24"/>
              </w:rPr>
              <w:t>3.Организация</w:t>
            </w:r>
            <w:r>
              <w:rPr>
                <w:color w:val="000009"/>
                <w:spacing w:val="-10"/>
                <w:sz w:val="24"/>
              </w:rPr>
              <w:t xml:space="preserve"> </w:t>
            </w:r>
            <w:r>
              <w:rPr>
                <w:color w:val="000009"/>
                <w:sz w:val="24"/>
              </w:rPr>
              <w:t>изучения</w:t>
            </w:r>
            <w:r>
              <w:rPr>
                <w:color w:val="000009"/>
                <w:spacing w:val="-8"/>
                <w:sz w:val="24"/>
              </w:rPr>
              <w:t xml:space="preserve"> </w:t>
            </w:r>
            <w:r>
              <w:rPr>
                <w:color w:val="000009"/>
                <w:sz w:val="24"/>
              </w:rPr>
              <w:t>общественного</w:t>
            </w:r>
            <w:r>
              <w:rPr>
                <w:color w:val="000009"/>
                <w:spacing w:val="-7"/>
                <w:sz w:val="24"/>
              </w:rPr>
              <w:t xml:space="preserve"> </w:t>
            </w:r>
            <w:r>
              <w:rPr>
                <w:color w:val="000009"/>
                <w:sz w:val="24"/>
              </w:rPr>
              <w:t>мнения</w:t>
            </w:r>
            <w:r>
              <w:rPr>
                <w:color w:val="000009"/>
                <w:spacing w:val="-57"/>
                <w:sz w:val="24"/>
              </w:rPr>
              <w:t xml:space="preserve"> </w:t>
            </w:r>
            <w:r>
              <w:rPr>
                <w:color w:val="000009"/>
                <w:sz w:val="24"/>
              </w:rPr>
              <w:t>по</w:t>
            </w:r>
          </w:p>
        </w:tc>
        <w:tc>
          <w:tcPr>
            <w:tcW w:w="2261" w:type="dxa"/>
            <w:vMerge w:val="restart"/>
          </w:tcPr>
          <w:p w:rsidR="00FE0BB0" w:rsidRDefault="00392A83">
            <w:pPr>
              <w:pStyle w:val="TableParagraph"/>
              <w:spacing w:before="226"/>
              <w:rPr>
                <w:sz w:val="24"/>
              </w:rPr>
            </w:pPr>
            <w:r>
              <w:rPr>
                <w:color w:val="000009"/>
                <w:sz w:val="24"/>
              </w:rPr>
              <w:t>Ежегодно</w:t>
            </w:r>
          </w:p>
        </w:tc>
      </w:tr>
      <w:tr w:rsidR="00FE0BB0">
        <w:trPr>
          <w:trHeight w:val="257"/>
        </w:trPr>
        <w:tc>
          <w:tcPr>
            <w:tcW w:w="2608" w:type="dxa"/>
            <w:vMerge/>
            <w:tcBorders>
              <w:top w:val="nil"/>
            </w:tcBorders>
          </w:tcPr>
          <w:p w:rsidR="00FE0BB0" w:rsidRDefault="00FE0BB0">
            <w:pPr>
              <w:rPr>
                <w:sz w:val="2"/>
                <w:szCs w:val="2"/>
              </w:rPr>
            </w:pPr>
          </w:p>
        </w:tc>
        <w:tc>
          <w:tcPr>
            <w:tcW w:w="4953" w:type="dxa"/>
            <w:tcBorders>
              <w:top w:val="nil"/>
            </w:tcBorders>
          </w:tcPr>
          <w:p w:rsidR="00FE0BB0" w:rsidRDefault="00392A83">
            <w:pPr>
              <w:pStyle w:val="TableParagraph"/>
              <w:spacing w:line="237" w:lineRule="exact"/>
              <w:ind w:left="-7"/>
              <w:rPr>
                <w:sz w:val="24"/>
              </w:rPr>
            </w:pPr>
            <w:r>
              <w:rPr>
                <w:color w:val="000009"/>
                <w:sz w:val="24"/>
              </w:rPr>
              <w:t>вопросам</w:t>
            </w:r>
            <w:r>
              <w:rPr>
                <w:color w:val="000009"/>
                <w:spacing w:val="-4"/>
                <w:sz w:val="24"/>
              </w:rPr>
              <w:t xml:space="preserve"> </w:t>
            </w:r>
            <w:r>
              <w:rPr>
                <w:color w:val="000009"/>
                <w:sz w:val="24"/>
              </w:rPr>
              <w:t>введения</w:t>
            </w:r>
            <w:r>
              <w:rPr>
                <w:color w:val="000009"/>
                <w:spacing w:val="-3"/>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493"/>
        </w:trPr>
        <w:tc>
          <w:tcPr>
            <w:tcW w:w="2608" w:type="dxa"/>
            <w:vMerge/>
            <w:tcBorders>
              <w:top w:val="nil"/>
            </w:tcBorders>
          </w:tcPr>
          <w:p w:rsidR="00FE0BB0" w:rsidRDefault="00FE0BB0">
            <w:pPr>
              <w:rPr>
                <w:sz w:val="2"/>
                <w:szCs w:val="2"/>
              </w:rPr>
            </w:pPr>
          </w:p>
        </w:tc>
        <w:tc>
          <w:tcPr>
            <w:tcW w:w="4953" w:type="dxa"/>
            <w:tcBorders>
              <w:bottom w:val="nil"/>
            </w:tcBorders>
          </w:tcPr>
          <w:p w:rsidR="00FE0BB0" w:rsidRDefault="00392A83">
            <w:pPr>
              <w:pStyle w:val="TableParagraph"/>
              <w:spacing w:line="237" w:lineRule="exact"/>
              <w:ind w:left="-7"/>
              <w:rPr>
                <w:sz w:val="24"/>
              </w:rPr>
            </w:pPr>
            <w:r>
              <w:rPr>
                <w:color w:val="000009"/>
                <w:sz w:val="24"/>
              </w:rPr>
              <w:t>4.Обеспечение</w:t>
            </w:r>
            <w:r>
              <w:rPr>
                <w:color w:val="000009"/>
                <w:spacing w:val="-6"/>
                <w:sz w:val="24"/>
              </w:rPr>
              <w:t xml:space="preserve"> </w:t>
            </w:r>
            <w:r>
              <w:rPr>
                <w:color w:val="000009"/>
                <w:sz w:val="24"/>
              </w:rPr>
              <w:t>публичной</w:t>
            </w:r>
            <w:r>
              <w:rPr>
                <w:color w:val="000009"/>
                <w:spacing w:val="-5"/>
                <w:sz w:val="24"/>
              </w:rPr>
              <w:t xml:space="preserve"> </w:t>
            </w:r>
            <w:r>
              <w:rPr>
                <w:color w:val="000009"/>
                <w:sz w:val="24"/>
              </w:rPr>
              <w:t>отчётности</w:t>
            </w:r>
            <w:r>
              <w:rPr>
                <w:color w:val="000009"/>
                <w:spacing w:val="-6"/>
                <w:sz w:val="24"/>
              </w:rPr>
              <w:t xml:space="preserve"> </w:t>
            </w:r>
            <w:r>
              <w:rPr>
                <w:color w:val="000009"/>
                <w:sz w:val="24"/>
              </w:rPr>
              <w:t>по</w:t>
            </w:r>
          </w:p>
          <w:p w:rsidR="00FE0BB0" w:rsidRDefault="00392A83">
            <w:pPr>
              <w:pStyle w:val="TableParagraph"/>
              <w:spacing w:line="236" w:lineRule="exact"/>
              <w:ind w:left="-7"/>
              <w:rPr>
                <w:sz w:val="24"/>
              </w:rPr>
            </w:pPr>
            <w:r>
              <w:rPr>
                <w:color w:val="000009"/>
                <w:sz w:val="24"/>
              </w:rPr>
              <w:t>вопросам</w:t>
            </w:r>
          </w:p>
        </w:tc>
        <w:tc>
          <w:tcPr>
            <w:tcW w:w="2261" w:type="dxa"/>
            <w:vMerge w:val="restart"/>
          </w:tcPr>
          <w:p w:rsidR="00FE0BB0" w:rsidRDefault="00392A83">
            <w:pPr>
              <w:pStyle w:val="TableParagraph"/>
              <w:spacing w:before="223"/>
              <w:rPr>
                <w:sz w:val="24"/>
              </w:rPr>
            </w:pPr>
            <w:r>
              <w:rPr>
                <w:color w:val="000009"/>
                <w:sz w:val="24"/>
              </w:rPr>
              <w:t>Ежегодно</w:t>
            </w:r>
          </w:p>
        </w:tc>
      </w:tr>
      <w:tr w:rsidR="00FE0BB0">
        <w:trPr>
          <w:trHeight w:val="263"/>
        </w:trPr>
        <w:tc>
          <w:tcPr>
            <w:tcW w:w="2608" w:type="dxa"/>
            <w:vMerge/>
            <w:tcBorders>
              <w:top w:val="nil"/>
            </w:tcBorders>
          </w:tcPr>
          <w:p w:rsidR="00FE0BB0" w:rsidRDefault="00FE0BB0">
            <w:pPr>
              <w:rPr>
                <w:sz w:val="2"/>
                <w:szCs w:val="2"/>
              </w:rPr>
            </w:pPr>
          </w:p>
        </w:tc>
        <w:tc>
          <w:tcPr>
            <w:tcW w:w="4953" w:type="dxa"/>
            <w:tcBorders>
              <w:top w:val="nil"/>
            </w:tcBorders>
          </w:tcPr>
          <w:p w:rsidR="00FE0BB0" w:rsidRDefault="00392A83">
            <w:pPr>
              <w:pStyle w:val="TableParagraph"/>
              <w:spacing w:line="244" w:lineRule="exact"/>
              <w:ind w:left="-7"/>
              <w:rPr>
                <w:sz w:val="24"/>
              </w:rPr>
            </w:pPr>
            <w:r>
              <w:rPr>
                <w:color w:val="000009"/>
                <w:sz w:val="24"/>
              </w:rPr>
              <w:t>введения</w:t>
            </w:r>
            <w:r>
              <w:rPr>
                <w:color w:val="000009"/>
                <w:spacing w:val="-6"/>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68"/>
        </w:trPr>
        <w:tc>
          <w:tcPr>
            <w:tcW w:w="2608" w:type="dxa"/>
            <w:vMerge/>
            <w:tcBorders>
              <w:top w:val="nil"/>
            </w:tcBorders>
          </w:tcPr>
          <w:p w:rsidR="00FE0BB0" w:rsidRDefault="00FE0BB0">
            <w:pPr>
              <w:rPr>
                <w:sz w:val="2"/>
                <w:szCs w:val="2"/>
              </w:rPr>
            </w:pPr>
          </w:p>
        </w:tc>
        <w:tc>
          <w:tcPr>
            <w:tcW w:w="4953" w:type="dxa"/>
            <w:tcBorders>
              <w:bottom w:val="nil"/>
            </w:tcBorders>
          </w:tcPr>
          <w:p w:rsidR="00FE0BB0" w:rsidRDefault="00392A83">
            <w:pPr>
              <w:pStyle w:val="TableParagraph"/>
              <w:spacing w:line="248" w:lineRule="exact"/>
              <w:ind w:left="-7"/>
              <w:rPr>
                <w:sz w:val="24"/>
              </w:rPr>
            </w:pPr>
            <w:r>
              <w:rPr>
                <w:color w:val="000009"/>
                <w:sz w:val="24"/>
              </w:rPr>
              <w:t>5.Разработка</w:t>
            </w:r>
            <w:r>
              <w:rPr>
                <w:color w:val="000009"/>
                <w:spacing w:val="-11"/>
                <w:sz w:val="24"/>
              </w:rPr>
              <w:t xml:space="preserve"> </w:t>
            </w:r>
            <w:r>
              <w:rPr>
                <w:color w:val="000009"/>
                <w:sz w:val="24"/>
              </w:rPr>
              <w:t>рекомендаций</w:t>
            </w:r>
            <w:r>
              <w:rPr>
                <w:color w:val="000009"/>
                <w:spacing w:val="-12"/>
                <w:sz w:val="24"/>
              </w:rPr>
              <w:t xml:space="preserve"> </w:t>
            </w:r>
            <w:r>
              <w:rPr>
                <w:color w:val="000009"/>
                <w:sz w:val="24"/>
              </w:rPr>
              <w:t>для</w:t>
            </w:r>
            <w:r>
              <w:rPr>
                <w:color w:val="000009"/>
                <w:spacing w:val="-9"/>
                <w:sz w:val="24"/>
              </w:rPr>
              <w:t xml:space="preserve"> </w:t>
            </w:r>
            <w:r>
              <w:rPr>
                <w:color w:val="000009"/>
                <w:sz w:val="24"/>
              </w:rPr>
              <w:t>педагогических</w:t>
            </w:r>
          </w:p>
        </w:tc>
        <w:tc>
          <w:tcPr>
            <w:tcW w:w="2261" w:type="dxa"/>
            <w:vMerge w:val="restart"/>
          </w:tcPr>
          <w:p w:rsidR="00FE0BB0" w:rsidRDefault="00392A83">
            <w:pPr>
              <w:pStyle w:val="TableParagraph"/>
              <w:ind w:left="60"/>
              <w:rPr>
                <w:sz w:val="24"/>
              </w:rPr>
            </w:pPr>
            <w:r>
              <w:rPr>
                <w:color w:val="000009"/>
                <w:sz w:val="24"/>
              </w:rPr>
              <w:t>Ежегодно</w:t>
            </w:r>
          </w:p>
        </w:tc>
      </w:tr>
      <w:tr w:rsidR="00FE0BB0">
        <w:trPr>
          <w:trHeight w:val="250"/>
        </w:trPr>
        <w:tc>
          <w:tcPr>
            <w:tcW w:w="2608" w:type="dxa"/>
            <w:vMerge/>
            <w:tcBorders>
              <w:top w:val="nil"/>
            </w:tcBorders>
          </w:tcPr>
          <w:p w:rsidR="00FE0BB0" w:rsidRDefault="00FE0BB0">
            <w:pPr>
              <w:rPr>
                <w:sz w:val="2"/>
                <w:szCs w:val="2"/>
              </w:rPr>
            </w:pPr>
          </w:p>
        </w:tc>
        <w:tc>
          <w:tcPr>
            <w:tcW w:w="4953" w:type="dxa"/>
            <w:tcBorders>
              <w:top w:val="nil"/>
              <w:bottom w:val="nil"/>
            </w:tcBorders>
          </w:tcPr>
          <w:p w:rsidR="00FE0BB0" w:rsidRDefault="00392A83">
            <w:pPr>
              <w:pStyle w:val="TableParagraph"/>
              <w:spacing w:line="230" w:lineRule="exact"/>
              <w:ind w:left="-7"/>
              <w:rPr>
                <w:sz w:val="24"/>
              </w:rPr>
            </w:pPr>
            <w:r>
              <w:rPr>
                <w:color w:val="000009"/>
                <w:sz w:val="24"/>
              </w:rPr>
              <w:t>работников:</w:t>
            </w:r>
          </w:p>
        </w:tc>
        <w:tc>
          <w:tcPr>
            <w:tcW w:w="2261" w:type="dxa"/>
            <w:vMerge/>
            <w:tcBorders>
              <w:top w:val="nil"/>
            </w:tcBorders>
          </w:tcPr>
          <w:p w:rsidR="00FE0BB0" w:rsidRDefault="00FE0BB0">
            <w:pPr>
              <w:rPr>
                <w:sz w:val="2"/>
                <w:szCs w:val="2"/>
              </w:rPr>
            </w:pPr>
          </w:p>
        </w:tc>
      </w:tr>
      <w:tr w:rsidR="00FE0BB0">
        <w:trPr>
          <w:trHeight w:val="255"/>
        </w:trPr>
        <w:tc>
          <w:tcPr>
            <w:tcW w:w="2608" w:type="dxa"/>
            <w:vMerge/>
            <w:tcBorders>
              <w:top w:val="nil"/>
            </w:tcBorders>
          </w:tcPr>
          <w:p w:rsidR="00FE0BB0" w:rsidRDefault="00FE0BB0">
            <w:pPr>
              <w:rPr>
                <w:sz w:val="2"/>
                <w:szCs w:val="2"/>
              </w:rPr>
            </w:pPr>
          </w:p>
        </w:tc>
        <w:tc>
          <w:tcPr>
            <w:tcW w:w="4953" w:type="dxa"/>
            <w:tcBorders>
              <w:top w:val="nil"/>
              <w:bottom w:val="nil"/>
            </w:tcBorders>
          </w:tcPr>
          <w:p w:rsidR="00FE0BB0" w:rsidRDefault="00392A83">
            <w:pPr>
              <w:pStyle w:val="TableParagraph"/>
              <w:spacing w:line="236" w:lineRule="exact"/>
              <w:ind w:left="-7"/>
              <w:rPr>
                <w:sz w:val="24"/>
              </w:rPr>
            </w:pPr>
            <w:r>
              <w:rPr>
                <w:color w:val="000009"/>
                <w:sz w:val="24"/>
              </w:rPr>
              <w:t>-</w:t>
            </w:r>
            <w:r>
              <w:rPr>
                <w:color w:val="000009"/>
                <w:spacing w:val="-6"/>
                <w:sz w:val="24"/>
              </w:rPr>
              <w:t xml:space="preserve"> </w:t>
            </w:r>
            <w:r>
              <w:rPr>
                <w:color w:val="000009"/>
                <w:sz w:val="24"/>
              </w:rPr>
              <w:t>об</w:t>
            </w:r>
            <w:r>
              <w:rPr>
                <w:color w:val="000009"/>
                <w:spacing w:val="-4"/>
                <w:sz w:val="24"/>
              </w:rPr>
              <w:t xml:space="preserve"> </w:t>
            </w:r>
            <w:r>
              <w:rPr>
                <w:color w:val="000009"/>
                <w:sz w:val="24"/>
              </w:rPr>
              <w:t>организации</w:t>
            </w:r>
            <w:r>
              <w:rPr>
                <w:color w:val="000009"/>
                <w:spacing w:val="-4"/>
                <w:sz w:val="24"/>
              </w:rPr>
              <w:t xml:space="preserve"> </w:t>
            </w:r>
            <w:r>
              <w:rPr>
                <w:color w:val="000009"/>
                <w:sz w:val="24"/>
              </w:rPr>
              <w:t>внеурочной</w:t>
            </w:r>
            <w:r>
              <w:rPr>
                <w:color w:val="000009"/>
                <w:spacing w:val="-4"/>
                <w:sz w:val="24"/>
              </w:rPr>
              <w:t xml:space="preserve"> </w:t>
            </w:r>
            <w:r>
              <w:rPr>
                <w:color w:val="000009"/>
                <w:sz w:val="24"/>
              </w:rPr>
              <w:t>деятельности</w:t>
            </w:r>
          </w:p>
        </w:tc>
        <w:tc>
          <w:tcPr>
            <w:tcW w:w="2261" w:type="dxa"/>
            <w:vMerge/>
            <w:tcBorders>
              <w:top w:val="nil"/>
            </w:tcBorders>
          </w:tcPr>
          <w:p w:rsidR="00FE0BB0" w:rsidRDefault="00FE0BB0">
            <w:pPr>
              <w:rPr>
                <w:sz w:val="2"/>
                <w:szCs w:val="2"/>
              </w:rPr>
            </w:pPr>
          </w:p>
        </w:tc>
      </w:tr>
      <w:tr w:rsidR="00FE0BB0">
        <w:trPr>
          <w:trHeight w:val="256"/>
        </w:trPr>
        <w:tc>
          <w:tcPr>
            <w:tcW w:w="2608" w:type="dxa"/>
            <w:vMerge/>
            <w:tcBorders>
              <w:top w:val="nil"/>
            </w:tcBorders>
          </w:tcPr>
          <w:p w:rsidR="00FE0BB0" w:rsidRDefault="00FE0BB0">
            <w:pPr>
              <w:rPr>
                <w:sz w:val="2"/>
                <w:szCs w:val="2"/>
              </w:rPr>
            </w:pPr>
          </w:p>
        </w:tc>
        <w:tc>
          <w:tcPr>
            <w:tcW w:w="4953" w:type="dxa"/>
            <w:tcBorders>
              <w:top w:val="nil"/>
              <w:bottom w:val="nil"/>
            </w:tcBorders>
          </w:tcPr>
          <w:p w:rsidR="00FE0BB0" w:rsidRDefault="00392A83">
            <w:pPr>
              <w:pStyle w:val="TableParagraph"/>
              <w:spacing w:line="236" w:lineRule="exact"/>
              <w:ind w:left="-7"/>
              <w:rPr>
                <w:sz w:val="24"/>
              </w:rPr>
            </w:pPr>
            <w:r>
              <w:rPr>
                <w:color w:val="000009"/>
                <w:sz w:val="24"/>
              </w:rPr>
              <w:t>обучающихся;</w:t>
            </w:r>
          </w:p>
        </w:tc>
        <w:tc>
          <w:tcPr>
            <w:tcW w:w="2261" w:type="dxa"/>
            <w:vMerge/>
            <w:tcBorders>
              <w:top w:val="nil"/>
            </w:tcBorders>
          </w:tcPr>
          <w:p w:rsidR="00FE0BB0" w:rsidRDefault="00FE0BB0">
            <w:pPr>
              <w:rPr>
                <w:sz w:val="2"/>
                <w:szCs w:val="2"/>
              </w:rPr>
            </w:pPr>
          </w:p>
        </w:tc>
      </w:tr>
      <w:tr w:rsidR="00FE0BB0">
        <w:trPr>
          <w:trHeight w:val="255"/>
        </w:trPr>
        <w:tc>
          <w:tcPr>
            <w:tcW w:w="2608" w:type="dxa"/>
            <w:vMerge/>
            <w:tcBorders>
              <w:top w:val="nil"/>
            </w:tcBorders>
          </w:tcPr>
          <w:p w:rsidR="00FE0BB0" w:rsidRDefault="00FE0BB0">
            <w:pPr>
              <w:rPr>
                <w:sz w:val="2"/>
                <w:szCs w:val="2"/>
              </w:rPr>
            </w:pPr>
          </w:p>
        </w:tc>
        <w:tc>
          <w:tcPr>
            <w:tcW w:w="4953" w:type="dxa"/>
            <w:tcBorders>
              <w:top w:val="nil"/>
              <w:bottom w:val="nil"/>
            </w:tcBorders>
          </w:tcPr>
          <w:p w:rsidR="00FE0BB0" w:rsidRDefault="00392A83">
            <w:pPr>
              <w:pStyle w:val="TableParagraph"/>
              <w:spacing w:line="236" w:lineRule="exact"/>
              <w:ind w:left="-7"/>
              <w:rPr>
                <w:sz w:val="24"/>
              </w:rPr>
            </w:pPr>
            <w:r>
              <w:rPr>
                <w:color w:val="000009"/>
                <w:sz w:val="24"/>
              </w:rPr>
              <w:t>-</w:t>
            </w:r>
            <w:r>
              <w:rPr>
                <w:color w:val="000009"/>
                <w:spacing w:val="-6"/>
                <w:sz w:val="24"/>
              </w:rPr>
              <w:t xml:space="preserve"> </w:t>
            </w:r>
            <w:r>
              <w:rPr>
                <w:color w:val="000009"/>
                <w:sz w:val="24"/>
              </w:rPr>
              <w:t>об</w:t>
            </w:r>
            <w:r>
              <w:rPr>
                <w:color w:val="000009"/>
                <w:spacing w:val="-4"/>
                <w:sz w:val="24"/>
              </w:rPr>
              <w:t xml:space="preserve"> </w:t>
            </w:r>
            <w:r>
              <w:rPr>
                <w:color w:val="000009"/>
                <w:sz w:val="24"/>
              </w:rPr>
              <w:t>организации</w:t>
            </w:r>
            <w:r>
              <w:rPr>
                <w:color w:val="000009"/>
                <w:spacing w:val="-5"/>
                <w:sz w:val="24"/>
              </w:rPr>
              <w:t xml:space="preserve"> </w:t>
            </w:r>
            <w:r>
              <w:rPr>
                <w:color w:val="000009"/>
                <w:sz w:val="24"/>
              </w:rPr>
              <w:t>текущей</w:t>
            </w:r>
            <w:r>
              <w:rPr>
                <w:color w:val="000009"/>
                <w:spacing w:val="-4"/>
                <w:sz w:val="24"/>
              </w:rPr>
              <w:t xml:space="preserve"> </w:t>
            </w:r>
            <w:r>
              <w:rPr>
                <w:color w:val="000009"/>
                <w:sz w:val="24"/>
              </w:rPr>
              <w:t>и</w:t>
            </w:r>
            <w:r>
              <w:rPr>
                <w:color w:val="000009"/>
                <w:spacing w:val="-4"/>
                <w:sz w:val="24"/>
              </w:rPr>
              <w:t xml:space="preserve"> </w:t>
            </w:r>
            <w:r>
              <w:rPr>
                <w:color w:val="000009"/>
                <w:sz w:val="24"/>
              </w:rPr>
              <w:t>итоговой</w:t>
            </w:r>
            <w:r>
              <w:rPr>
                <w:color w:val="000009"/>
                <w:spacing w:val="-5"/>
                <w:sz w:val="24"/>
              </w:rPr>
              <w:t xml:space="preserve"> </w:t>
            </w:r>
            <w:r>
              <w:rPr>
                <w:color w:val="000009"/>
                <w:sz w:val="24"/>
              </w:rPr>
              <w:t>оценки</w:t>
            </w:r>
          </w:p>
        </w:tc>
        <w:tc>
          <w:tcPr>
            <w:tcW w:w="2261" w:type="dxa"/>
            <w:vMerge/>
            <w:tcBorders>
              <w:top w:val="nil"/>
            </w:tcBorders>
          </w:tcPr>
          <w:p w:rsidR="00FE0BB0" w:rsidRDefault="00FE0BB0">
            <w:pPr>
              <w:rPr>
                <w:sz w:val="2"/>
                <w:szCs w:val="2"/>
              </w:rPr>
            </w:pPr>
          </w:p>
        </w:tc>
      </w:tr>
      <w:tr w:rsidR="00FE0BB0">
        <w:trPr>
          <w:trHeight w:val="255"/>
        </w:trPr>
        <w:tc>
          <w:tcPr>
            <w:tcW w:w="2608" w:type="dxa"/>
            <w:vMerge/>
            <w:tcBorders>
              <w:top w:val="nil"/>
            </w:tcBorders>
          </w:tcPr>
          <w:p w:rsidR="00FE0BB0" w:rsidRDefault="00FE0BB0">
            <w:pPr>
              <w:rPr>
                <w:sz w:val="2"/>
                <w:szCs w:val="2"/>
              </w:rPr>
            </w:pPr>
          </w:p>
        </w:tc>
        <w:tc>
          <w:tcPr>
            <w:tcW w:w="4953" w:type="dxa"/>
            <w:tcBorders>
              <w:top w:val="nil"/>
              <w:bottom w:val="nil"/>
            </w:tcBorders>
          </w:tcPr>
          <w:p w:rsidR="00FE0BB0" w:rsidRDefault="00392A83">
            <w:pPr>
              <w:pStyle w:val="TableParagraph"/>
              <w:spacing w:line="236" w:lineRule="exact"/>
              <w:ind w:left="-7"/>
              <w:rPr>
                <w:sz w:val="24"/>
              </w:rPr>
            </w:pPr>
            <w:r>
              <w:rPr>
                <w:color w:val="000009"/>
                <w:sz w:val="24"/>
              </w:rPr>
              <w:t>достижения</w:t>
            </w:r>
            <w:r>
              <w:rPr>
                <w:color w:val="000009"/>
                <w:spacing w:val="-15"/>
                <w:sz w:val="24"/>
              </w:rPr>
              <w:t xml:space="preserve"> </w:t>
            </w:r>
            <w:r>
              <w:rPr>
                <w:color w:val="000009"/>
                <w:sz w:val="24"/>
              </w:rPr>
              <w:t>планируемых</w:t>
            </w:r>
            <w:r>
              <w:rPr>
                <w:color w:val="000009"/>
                <w:spacing w:val="-15"/>
                <w:sz w:val="24"/>
              </w:rPr>
              <w:t xml:space="preserve"> </w:t>
            </w:r>
            <w:r>
              <w:rPr>
                <w:color w:val="000009"/>
                <w:sz w:val="24"/>
              </w:rPr>
              <w:t>результатов;</w:t>
            </w:r>
          </w:p>
        </w:tc>
        <w:tc>
          <w:tcPr>
            <w:tcW w:w="2261" w:type="dxa"/>
            <w:vMerge/>
            <w:tcBorders>
              <w:top w:val="nil"/>
            </w:tcBorders>
          </w:tcPr>
          <w:p w:rsidR="00FE0BB0" w:rsidRDefault="00FE0BB0">
            <w:pPr>
              <w:rPr>
                <w:sz w:val="2"/>
                <w:szCs w:val="2"/>
              </w:rPr>
            </w:pPr>
          </w:p>
        </w:tc>
      </w:tr>
      <w:tr w:rsidR="00FE0BB0">
        <w:trPr>
          <w:trHeight w:val="268"/>
        </w:trPr>
        <w:tc>
          <w:tcPr>
            <w:tcW w:w="2608" w:type="dxa"/>
            <w:vMerge/>
            <w:tcBorders>
              <w:top w:val="nil"/>
            </w:tcBorders>
          </w:tcPr>
          <w:p w:rsidR="00FE0BB0" w:rsidRDefault="00FE0BB0">
            <w:pPr>
              <w:rPr>
                <w:sz w:val="2"/>
                <w:szCs w:val="2"/>
              </w:rPr>
            </w:pPr>
          </w:p>
        </w:tc>
        <w:tc>
          <w:tcPr>
            <w:tcW w:w="4953" w:type="dxa"/>
            <w:tcBorders>
              <w:top w:val="nil"/>
            </w:tcBorders>
          </w:tcPr>
          <w:p w:rsidR="00FE0BB0" w:rsidRDefault="00392A83">
            <w:pPr>
              <w:pStyle w:val="TableParagraph"/>
              <w:spacing w:line="249" w:lineRule="exact"/>
              <w:ind w:left="-7"/>
              <w:rPr>
                <w:sz w:val="24"/>
              </w:rPr>
            </w:pPr>
            <w:r>
              <w:rPr>
                <w:color w:val="000009"/>
                <w:sz w:val="24"/>
              </w:rPr>
              <w:t>-</w:t>
            </w:r>
            <w:r>
              <w:rPr>
                <w:color w:val="000009"/>
                <w:spacing w:val="-5"/>
                <w:sz w:val="24"/>
              </w:rPr>
              <w:t xml:space="preserve"> </w:t>
            </w:r>
            <w:r>
              <w:rPr>
                <w:color w:val="000009"/>
                <w:sz w:val="24"/>
              </w:rPr>
              <w:t>по</w:t>
            </w:r>
            <w:r>
              <w:rPr>
                <w:color w:val="000009"/>
                <w:spacing w:val="-3"/>
                <w:sz w:val="24"/>
              </w:rPr>
              <w:t xml:space="preserve"> </w:t>
            </w:r>
            <w:r>
              <w:rPr>
                <w:color w:val="000009"/>
                <w:sz w:val="24"/>
              </w:rPr>
              <w:t>использованию</w:t>
            </w:r>
            <w:r>
              <w:rPr>
                <w:color w:val="000009"/>
                <w:spacing w:val="-3"/>
                <w:sz w:val="24"/>
              </w:rPr>
              <w:t xml:space="preserve"> </w:t>
            </w:r>
            <w:r>
              <w:rPr>
                <w:color w:val="000009"/>
                <w:sz w:val="24"/>
              </w:rPr>
              <w:t>ресурсов</w:t>
            </w:r>
            <w:r>
              <w:rPr>
                <w:color w:val="000009"/>
                <w:spacing w:val="-4"/>
                <w:sz w:val="24"/>
              </w:rPr>
              <w:t xml:space="preserve"> </w:t>
            </w:r>
            <w:r>
              <w:rPr>
                <w:color w:val="000009"/>
                <w:sz w:val="24"/>
              </w:rPr>
              <w:t>времени</w:t>
            </w:r>
            <w:r>
              <w:rPr>
                <w:color w:val="000009"/>
                <w:spacing w:val="-3"/>
                <w:sz w:val="24"/>
              </w:rPr>
              <w:t xml:space="preserve"> </w:t>
            </w:r>
            <w:r>
              <w:rPr>
                <w:color w:val="000009"/>
                <w:sz w:val="24"/>
              </w:rPr>
              <w:t>для</w:t>
            </w:r>
          </w:p>
        </w:tc>
        <w:tc>
          <w:tcPr>
            <w:tcW w:w="2261" w:type="dxa"/>
            <w:vMerge/>
            <w:tcBorders>
              <w:top w:val="nil"/>
            </w:tcBorders>
          </w:tcPr>
          <w:p w:rsidR="00FE0BB0" w:rsidRDefault="00FE0BB0">
            <w:pPr>
              <w:rPr>
                <w:sz w:val="2"/>
                <w:szCs w:val="2"/>
              </w:rPr>
            </w:pPr>
          </w:p>
        </w:tc>
      </w:tr>
    </w:tbl>
    <w:p w:rsidR="00FE0BB0" w:rsidRDefault="00392A83">
      <w:pPr>
        <w:pStyle w:val="a3"/>
        <w:spacing w:before="97"/>
        <w:ind w:left="0" w:right="235"/>
        <w:jc w:val="right"/>
      </w:pPr>
      <w:r>
        <w:rPr>
          <w:color w:val="000009"/>
        </w:rPr>
        <w:t>148</w:t>
      </w:r>
    </w:p>
    <w:p w:rsidR="00FE0BB0" w:rsidRDefault="00FE0BB0">
      <w:pPr>
        <w:jc w:val="right"/>
        <w:sectPr w:rsidR="00FE0BB0">
          <w:pgSz w:w="11900" w:h="16840"/>
          <w:pgMar w:top="700" w:right="660" w:bottom="160" w:left="1080" w:header="0" w:footer="0" w:gutter="0"/>
          <w:cols w:space="720"/>
        </w:sectPr>
      </w:pPr>
    </w:p>
    <w:tbl>
      <w:tblPr>
        <w:tblStyle w:val="TableNormal"/>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9"/>
        <w:gridCol w:w="4952"/>
        <w:gridCol w:w="2261"/>
      </w:tblGrid>
      <w:tr w:rsidR="00FE0BB0">
        <w:trPr>
          <w:trHeight w:val="287"/>
        </w:trPr>
        <w:tc>
          <w:tcPr>
            <w:tcW w:w="2609" w:type="dxa"/>
            <w:vMerge w:val="restart"/>
          </w:tcPr>
          <w:p w:rsidR="00FE0BB0" w:rsidRDefault="00FE0BB0">
            <w:pPr>
              <w:pStyle w:val="TableParagraph"/>
              <w:rPr>
                <w:sz w:val="24"/>
              </w:rPr>
            </w:pPr>
          </w:p>
        </w:tc>
        <w:tc>
          <w:tcPr>
            <w:tcW w:w="4952" w:type="dxa"/>
            <w:tcBorders>
              <w:top w:val="nil"/>
              <w:left w:val="nil"/>
              <w:bottom w:val="nil"/>
              <w:right w:val="nil"/>
            </w:tcBorders>
            <w:shd w:val="clear" w:color="auto" w:fill="000000"/>
          </w:tcPr>
          <w:p w:rsidR="00FE0BB0" w:rsidRDefault="00FE0BB0">
            <w:pPr>
              <w:pStyle w:val="TableParagraph"/>
              <w:rPr>
                <w:sz w:val="20"/>
              </w:rPr>
            </w:pPr>
          </w:p>
        </w:tc>
        <w:tc>
          <w:tcPr>
            <w:tcW w:w="2261" w:type="dxa"/>
            <w:tcBorders>
              <w:top w:val="nil"/>
              <w:left w:val="nil"/>
              <w:bottom w:val="nil"/>
              <w:right w:val="nil"/>
            </w:tcBorders>
            <w:shd w:val="clear" w:color="auto" w:fill="000000"/>
          </w:tcPr>
          <w:p w:rsidR="00FE0BB0" w:rsidRDefault="00FE0BB0">
            <w:pPr>
              <w:pStyle w:val="TableParagraph"/>
              <w:rPr>
                <w:sz w:val="20"/>
              </w:rPr>
            </w:pPr>
          </w:p>
        </w:tc>
      </w:tr>
      <w:tr w:rsidR="00FE0BB0">
        <w:trPr>
          <w:trHeight w:val="261"/>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41" w:lineRule="exact"/>
              <w:ind w:left="-8"/>
              <w:rPr>
                <w:sz w:val="24"/>
              </w:rPr>
            </w:pPr>
            <w:r>
              <w:rPr>
                <w:color w:val="000009"/>
                <w:sz w:val="24"/>
              </w:rPr>
              <w:t>организации</w:t>
            </w:r>
            <w:r>
              <w:rPr>
                <w:color w:val="000009"/>
                <w:spacing w:val="-9"/>
                <w:sz w:val="24"/>
              </w:rPr>
              <w:t xml:space="preserve"> </w:t>
            </w:r>
            <w:r>
              <w:rPr>
                <w:color w:val="000009"/>
                <w:sz w:val="24"/>
              </w:rPr>
              <w:t>домашней</w:t>
            </w:r>
            <w:r>
              <w:rPr>
                <w:color w:val="000009"/>
                <w:spacing w:val="-10"/>
                <w:sz w:val="24"/>
              </w:rPr>
              <w:t xml:space="preserve"> </w:t>
            </w:r>
            <w:r>
              <w:rPr>
                <w:color w:val="000009"/>
                <w:sz w:val="24"/>
              </w:rPr>
              <w:t>работы</w:t>
            </w:r>
            <w:r>
              <w:rPr>
                <w:color w:val="000009"/>
                <w:spacing w:val="-9"/>
                <w:sz w:val="24"/>
              </w:rPr>
              <w:t xml:space="preserve"> </w:t>
            </w:r>
            <w:r>
              <w:rPr>
                <w:color w:val="000009"/>
                <w:sz w:val="24"/>
              </w:rPr>
              <w:t>обучающихся;</w:t>
            </w:r>
          </w:p>
        </w:tc>
        <w:tc>
          <w:tcPr>
            <w:tcW w:w="2261" w:type="dxa"/>
            <w:vMerge w:val="restart"/>
            <w:tcBorders>
              <w:top w:val="nil"/>
            </w:tcBorders>
          </w:tcPr>
          <w:p w:rsidR="00FE0BB0" w:rsidRDefault="00FE0BB0">
            <w:pPr>
              <w:pStyle w:val="TableParagraph"/>
              <w:rPr>
                <w:sz w:val="24"/>
              </w:rPr>
            </w:pPr>
          </w:p>
        </w:tc>
      </w:tr>
      <w:tr w:rsidR="00FE0BB0">
        <w:trPr>
          <w:trHeight w:val="247"/>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28" w:lineRule="exact"/>
              <w:ind w:left="-8"/>
              <w:rPr>
                <w:sz w:val="24"/>
              </w:rPr>
            </w:pPr>
            <w:r>
              <w:rPr>
                <w:color w:val="000009"/>
                <w:sz w:val="24"/>
              </w:rPr>
              <w:t>-</w:t>
            </w:r>
            <w:r>
              <w:rPr>
                <w:color w:val="000009"/>
                <w:spacing w:val="-3"/>
                <w:sz w:val="24"/>
              </w:rPr>
              <w:t xml:space="preserve"> </w:t>
            </w:r>
            <w:r>
              <w:rPr>
                <w:color w:val="000009"/>
                <w:sz w:val="24"/>
              </w:rPr>
              <w:t>по</w:t>
            </w:r>
            <w:r>
              <w:rPr>
                <w:color w:val="000009"/>
                <w:spacing w:val="-1"/>
                <w:sz w:val="24"/>
              </w:rPr>
              <w:t xml:space="preserve"> </w:t>
            </w:r>
            <w:r>
              <w:rPr>
                <w:color w:val="000009"/>
                <w:sz w:val="24"/>
              </w:rPr>
              <w:t>организации</w:t>
            </w:r>
            <w:r>
              <w:rPr>
                <w:color w:val="000009"/>
                <w:spacing w:val="-3"/>
                <w:sz w:val="24"/>
              </w:rPr>
              <w:t xml:space="preserve"> </w:t>
            </w:r>
            <w:r>
              <w:rPr>
                <w:color w:val="000009"/>
                <w:sz w:val="24"/>
              </w:rPr>
              <w:t>проектной</w:t>
            </w:r>
            <w:r>
              <w:rPr>
                <w:color w:val="000009"/>
                <w:spacing w:val="-1"/>
                <w:sz w:val="24"/>
              </w:rPr>
              <w:t xml:space="preserve"> </w:t>
            </w:r>
            <w:r>
              <w:rPr>
                <w:color w:val="000009"/>
                <w:sz w:val="24"/>
              </w:rPr>
              <w:t>деятельности</w:t>
            </w:r>
          </w:p>
        </w:tc>
        <w:tc>
          <w:tcPr>
            <w:tcW w:w="2261" w:type="dxa"/>
            <w:vMerge/>
            <w:tcBorders>
              <w:top w:val="nil"/>
            </w:tcBorders>
          </w:tcPr>
          <w:p w:rsidR="00FE0BB0" w:rsidRDefault="00FE0BB0">
            <w:pPr>
              <w:rPr>
                <w:sz w:val="2"/>
                <w:szCs w:val="2"/>
              </w:rPr>
            </w:pPr>
          </w:p>
        </w:tc>
      </w:tr>
      <w:tr w:rsidR="00FE0BB0">
        <w:trPr>
          <w:trHeight w:val="256"/>
        </w:trPr>
        <w:tc>
          <w:tcPr>
            <w:tcW w:w="2609" w:type="dxa"/>
            <w:vMerge/>
            <w:tcBorders>
              <w:top w:val="nil"/>
            </w:tcBorders>
          </w:tcPr>
          <w:p w:rsidR="00FE0BB0" w:rsidRDefault="00FE0BB0">
            <w:pPr>
              <w:rPr>
                <w:sz w:val="2"/>
                <w:szCs w:val="2"/>
              </w:rPr>
            </w:pPr>
          </w:p>
        </w:tc>
        <w:tc>
          <w:tcPr>
            <w:tcW w:w="4952" w:type="dxa"/>
            <w:tcBorders>
              <w:top w:val="nil"/>
              <w:bottom w:val="nil"/>
            </w:tcBorders>
          </w:tcPr>
          <w:p w:rsidR="00FE0BB0" w:rsidRDefault="00392A83">
            <w:pPr>
              <w:pStyle w:val="TableParagraph"/>
              <w:spacing w:line="236" w:lineRule="exact"/>
              <w:ind w:left="-8"/>
              <w:rPr>
                <w:sz w:val="24"/>
              </w:rPr>
            </w:pPr>
            <w:r>
              <w:rPr>
                <w:color w:val="000009"/>
                <w:sz w:val="24"/>
              </w:rPr>
              <w:t>обучающихся;</w:t>
            </w:r>
          </w:p>
        </w:tc>
        <w:tc>
          <w:tcPr>
            <w:tcW w:w="2261" w:type="dxa"/>
            <w:vMerge/>
            <w:tcBorders>
              <w:top w:val="nil"/>
            </w:tcBorders>
          </w:tcPr>
          <w:p w:rsidR="00FE0BB0" w:rsidRDefault="00FE0BB0">
            <w:pPr>
              <w:rPr>
                <w:sz w:val="2"/>
                <w:szCs w:val="2"/>
              </w:rPr>
            </w:pPr>
          </w:p>
        </w:tc>
      </w:tr>
      <w:tr w:rsidR="00FE0BB0">
        <w:trPr>
          <w:trHeight w:val="268"/>
        </w:trPr>
        <w:tc>
          <w:tcPr>
            <w:tcW w:w="2609" w:type="dxa"/>
            <w:vMerge/>
            <w:tcBorders>
              <w:top w:val="nil"/>
            </w:tcBorders>
          </w:tcPr>
          <w:p w:rsidR="00FE0BB0" w:rsidRDefault="00FE0BB0">
            <w:pPr>
              <w:rPr>
                <w:sz w:val="2"/>
                <w:szCs w:val="2"/>
              </w:rPr>
            </w:pPr>
          </w:p>
        </w:tc>
        <w:tc>
          <w:tcPr>
            <w:tcW w:w="4952" w:type="dxa"/>
            <w:tcBorders>
              <w:top w:val="nil"/>
            </w:tcBorders>
          </w:tcPr>
          <w:p w:rsidR="00FE0BB0" w:rsidRDefault="00392A83">
            <w:pPr>
              <w:pStyle w:val="TableParagraph"/>
              <w:spacing w:line="249" w:lineRule="exact"/>
              <w:ind w:left="-8"/>
              <w:rPr>
                <w:sz w:val="24"/>
              </w:rPr>
            </w:pPr>
            <w:r>
              <w:rPr>
                <w:color w:val="000009"/>
                <w:sz w:val="24"/>
              </w:rPr>
              <w:t>-</w:t>
            </w:r>
            <w:r>
              <w:rPr>
                <w:color w:val="000009"/>
                <w:spacing w:val="-9"/>
                <w:sz w:val="24"/>
              </w:rPr>
              <w:t xml:space="preserve"> </w:t>
            </w:r>
            <w:r>
              <w:rPr>
                <w:color w:val="000009"/>
                <w:sz w:val="24"/>
              </w:rPr>
              <w:t>по</w:t>
            </w:r>
            <w:r>
              <w:rPr>
                <w:color w:val="000009"/>
                <w:spacing w:val="-8"/>
                <w:sz w:val="24"/>
              </w:rPr>
              <w:t xml:space="preserve"> </w:t>
            </w:r>
            <w:r>
              <w:rPr>
                <w:color w:val="000009"/>
                <w:sz w:val="24"/>
              </w:rPr>
              <w:t>использованию</w:t>
            </w:r>
            <w:r>
              <w:rPr>
                <w:color w:val="000009"/>
                <w:spacing w:val="-8"/>
                <w:sz w:val="24"/>
              </w:rPr>
              <w:t xml:space="preserve"> </w:t>
            </w:r>
            <w:r>
              <w:rPr>
                <w:color w:val="000009"/>
                <w:sz w:val="24"/>
              </w:rPr>
              <w:t>педагогических</w:t>
            </w:r>
            <w:r>
              <w:rPr>
                <w:color w:val="000009"/>
                <w:spacing w:val="-6"/>
                <w:sz w:val="24"/>
              </w:rPr>
              <w:t xml:space="preserve"> </w:t>
            </w:r>
            <w:r>
              <w:rPr>
                <w:color w:val="000009"/>
                <w:sz w:val="24"/>
              </w:rPr>
              <w:t>технологий</w:t>
            </w:r>
          </w:p>
        </w:tc>
        <w:tc>
          <w:tcPr>
            <w:tcW w:w="2261" w:type="dxa"/>
            <w:vMerge/>
            <w:tcBorders>
              <w:top w:val="nil"/>
            </w:tcBorders>
          </w:tcPr>
          <w:p w:rsidR="00FE0BB0" w:rsidRDefault="00FE0BB0">
            <w:pPr>
              <w:rPr>
                <w:sz w:val="2"/>
                <w:szCs w:val="2"/>
              </w:rPr>
            </w:pPr>
          </w:p>
        </w:tc>
      </w:tr>
      <w:tr w:rsidR="00FE0BB0">
        <w:trPr>
          <w:trHeight w:val="538"/>
        </w:trPr>
        <w:tc>
          <w:tcPr>
            <w:tcW w:w="2609" w:type="dxa"/>
            <w:tcBorders>
              <w:bottom w:val="nil"/>
            </w:tcBorders>
          </w:tcPr>
          <w:p w:rsidR="00FE0BB0" w:rsidRDefault="00FE0BB0">
            <w:pPr>
              <w:pStyle w:val="TableParagraph"/>
              <w:spacing w:before="11"/>
            </w:pPr>
          </w:p>
          <w:p w:rsidR="00FE0BB0" w:rsidRDefault="00392A83">
            <w:pPr>
              <w:pStyle w:val="TableParagraph"/>
              <w:spacing w:line="254" w:lineRule="exact"/>
              <w:ind w:left="30"/>
              <w:rPr>
                <w:sz w:val="24"/>
              </w:rPr>
            </w:pPr>
            <w:r>
              <w:rPr>
                <w:color w:val="000009"/>
                <w:sz w:val="24"/>
              </w:rPr>
              <w:t>6.Материально-</w:t>
            </w:r>
          </w:p>
        </w:tc>
        <w:tc>
          <w:tcPr>
            <w:tcW w:w="4952" w:type="dxa"/>
            <w:tcBorders>
              <w:bottom w:val="nil"/>
            </w:tcBorders>
          </w:tcPr>
          <w:p w:rsidR="00FE0BB0" w:rsidRDefault="00392A83">
            <w:pPr>
              <w:pStyle w:val="TableParagraph"/>
              <w:spacing w:line="264" w:lineRule="exact"/>
              <w:ind w:left="-8"/>
              <w:rPr>
                <w:sz w:val="24"/>
              </w:rPr>
            </w:pPr>
            <w:r>
              <w:rPr>
                <w:color w:val="000009"/>
                <w:sz w:val="24"/>
              </w:rPr>
              <w:t>1.Анализ</w:t>
            </w:r>
            <w:r>
              <w:rPr>
                <w:color w:val="000009"/>
                <w:spacing w:val="-12"/>
                <w:sz w:val="24"/>
              </w:rPr>
              <w:t xml:space="preserve"> </w:t>
            </w:r>
            <w:r>
              <w:rPr>
                <w:color w:val="000009"/>
                <w:sz w:val="24"/>
              </w:rPr>
              <w:t>материально-технического</w:t>
            </w:r>
          </w:p>
          <w:p w:rsidR="00FE0BB0" w:rsidRDefault="00392A83">
            <w:pPr>
              <w:pStyle w:val="TableParagraph"/>
              <w:spacing w:line="254" w:lineRule="exact"/>
              <w:ind w:left="-8"/>
              <w:rPr>
                <w:sz w:val="24"/>
              </w:rPr>
            </w:pPr>
            <w:r>
              <w:rPr>
                <w:color w:val="000009"/>
                <w:sz w:val="24"/>
              </w:rPr>
              <w:t>обеспечения</w:t>
            </w:r>
          </w:p>
        </w:tc>
        <w:tc>
          <w:tcPr>
            <w:tcW w:w="2261" w:type="dxa"/>
            <w:vMerge w:val="restart"/>
          </w:tcPr>
          <w:p w:rsidR="00FE0BB0" w:rsidRDefault="00FE0BB0">
            <w:pPr>
              <w:pStyle w:val="TableParagraph"/>
              <w:spacing w:before="11"/>
            </w:pPr>
          </w:p>
          <w:p w:rsidR="00FE0BB0" w:rsidRDefault="00392A83">
            <w:pPr>
              <w:pStyle w:val="TableParagraph"/>
              <w:rPr>
                <w:sz w:val="24"/>
              </w:rPr>
            </w:pPr>
            <w:r>
              <w:rPr>
                <w:color w:val="000009"/>
                <w:sz w:val="24"/>
              </w:rPr>
              <w:t>Ежегодно</w:t>
            </w:r>
          </w:p>
        </w:tc>
      </w:tr>
      <w:tr w:rsidR="00FE0BB0">
        <w:trPr>
          <w:trHeight w:val="544"/>
        </w:trPr>
        <w:tc>
          <w:tcPr>
            <w:tcW w:w="2609" w:type="dxa"/>
            <w:tcBorders>
              <w:top w:val="nil"/>
              <w:bottom w:val="nil"/>
            </w:tcBorders>
          </w:tcPr>
          <w:p w:rsidR="00FE0BB0" w:rsidRDefault="00392A83">
            <w:pPr>
              <w:pStyle w:val="TableParagraph"/>
              <w:spacing w:line="258" w:lineRule="exact"/>
              <w:ind w:left="30"/>
              <w:rPr>
                <w:sz w:val="24"/>
              </w:rPr>
            </w:pPr>
            <w:r>
              <w:rPr>
                <w:color w:val="000009"/>
                <w:sz w:val="24"/>
              </w:rPr>
              <w:t>техническое</w:t>
            </w:r>
          </w:p>
          <w:p w:rsidR="00FE0BB0" w:rsidRDefault="00392A83">
            <w:pPr>
              <w:pStyle w:val="TableParagraph"/>
              <w:spacing w:line="267" w:lineRule="exact"/>
              <w:ind w:left="30"/>
              <w:rPr>
                <w:sz w:val="24"/>
              </w:rPr>
            </w:pPr>
            <w:r>
              <w:rPr>
                <w:color w:val="000009"/>
                <w:sz w:val="24"/>
              </w:rPr>
              <w:t>обеспечение</w:t>
            </w:r>
          </w:p>
        </w:tc>
        <w:tc>
          <w:tcPr>
            <w:tcW w:w="4952" w:type="dxa"/>
            <w:tcBorders>
              <w:top w:val="nil"/>
            </w:tcBorders>
          </w:tcPr>
          <w:p w:rsidR="00FE0BB0" w:rsidRDefault="00FE0BB0">
            <w:pPr>
              <w:pStyle w:val="TableParagraph"/>
              <w:spacing w:before="4"/>
            </w:pPr>
          </w:p>
          <w:p w:rsidR="00FE0BB0" w:rsidRDefault="00392A83">
            <w:pPr>
              <w:pStyle w:val="TableParagraph"/>
              <w:spacing w:line="267" w:lineRule="exact"/>
              <w:ind w:left="-8"/>
              <w:rPr>
                <w:sz w:val="24"/>
              </w:rPr>
            </w:pPr>
            <w:r>
              <w:rPr>
                <w:color w:val="000009"/>
                <w:sz w:val="24"/>
              </w:rPr>
              <w:t>введения</w:t>
            </w:r>
            <w:r>
              <w:rPr>
                <w:color w:val="000009"/>
                <w:spacing w:val="-3"/>
                <w:sz w:val="24"/>
              </w:rPr>
              <w:t xml:space="preserve"> </w:t>
            </w:r>
            <w:r>
              <w:rPr>
                <w:color w:val="000009"/>
                <w:sz w:val="24"/>
              </w:rPr>
              <w:t>и</w:t>
            </w:r>
            <w:r>
              <w:rPr>
                <w:color w:val="000009"/>
                <w:spacing w:val="-3"/>
                <w:sz w:val="24"/>
              </w:rPr>
              <w:t xml:space="preserve"> </w:t>
            </w:r>
            <w:r>
              <w:rPr>
                <w:color w:val="000009"/>
                <w:sz w:val="24"/>
              </w:rPr>
              <w:t>реализации</w:t>
            </w:r>
            <w:r>
              <w:rPr>
                <w:color w:val="000009"/>
                <w:spacing w:val="-5"/>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69"/>
        </w:trPr>
        <w:tc>
          <w:tcPr>
            <w:tcW w:w="2609" w:type="dxa"/>
            <w:tcBorders>
              <w:top w:val="nil"/>
              <w:bottom w:val="nil"/>
            </w:tcBorders>
          </w:tcPr>
          <w:p w:rsidR="00FE0BB0" w:rsidRDefault="00392A83">
            <w:pPr>
              <w:pStyle w:val="TableParagraph"/>
              <w:spacing w:before="5" w:line="245" w:lineRule="exact"/>
              <w:ind w:left="30"/>
              <w:rPr>
                <w:sz w:val="24"/>
              </w:rPr>
            </w:pPr>
            <w:r>
              <w:rPr>
                <w:color w:val="000009"/>
                <w:sz w:val="24"/>
              </w:rPr>
              <w:t>введения</w:t>
            </w:r>
            <w:r>
              <w:rPr>
                <w:color w:val="000009"/>
                <w:spacing w:val="-6"/>
                <w:sz w:val="24"/>
              </w:rPr>
              <w:t xml:space="preserve"> </w:t>
            </w:r>
            <w:r>
              <w:rPr>
                <w:color w:val="000009"/>
                <w:sz w:val="24"/>
              </w:rPr>
              <w:t>ФГОС</w:t>
            </w:r>
          </w:p>
        </w:tc>
        <w:tc>
          <w:tcPr>
            <w:tcW w:w="4952" w:type="dxa"/>
            <w:tcBorders>
              <w:bottom w:val="nil"/>
            </w:tcBorders>
          </w:tcPr>
          <w:p w:rsidR="00FE0BB0" w:rsidRDefault="00392A83">
            <w:pPr>
              <w:pStyle w:val="TableParagraph"/>
              <w:spacing w:line="249" w:lineRule="exact"/>
              <w:ind w:left="-8"/>
              <w:rPr>
                <w:sz w:val="24"/>
              </w:rPr>
            </w:pPr>
            <w:r>
              <w:rPr>
                <w:color w:val="000009"/>
                <w:sz w:val="24"/>
              </w:rPr>
              <w:t>2.Обеспечение</w:t>
            </w:r>
            <w:r>
              <w:rPr>
                <w:color w:val="000009"/>
                <w:spacing w:val="-7"/>
                <w:sz w:val="24"/>
              </w:rPr>
              <w:t xml:space="preserve"> </w:t>
            </w:r>
            <w:r>
              <w:rPr>
                <w:color w:val="000009"/>
                <w:sz w:val="24"/>
              </w:rPr>
              <w:t>соответствия</w:t>
            </w:r>
            <w:r>
              <w:rPr>
                <w:color w:val="000009"/>
                <w:spacing w:val="-6"/>
                <w:sz w:val="24"/>
              </w:rPr>
              <w:t xml:space="preserve"> </w:t>
            </w:r>
            <w:r>
              <w:rPr>
                <w:color w:val="000009"/>
                <w:sz w:val="24"/>
              </w:rPr>
              <w:t>материально-</w:t>
            </w:r>
          </w:p>
        </w:tc>
        <w:tc>
          <w:tcPr>
            <w:tcW w:w="2261" w:type="dxa"/>
            <w:vMerge w:val="restart"/>
          </w:tcPr>
          <w:p w:rsidR="00FE0BB0" w:rsidRDefault="00392A83">
            <w:pPr>
              <w:pStyle w:val="TableParagraph"/>
              <w:rPr>
                <w:sz w:val="24"/>
              </w:rPr>
            </w:pPr>
            <w:r>
              <w:rPr>
                <w:color w:val="000009"/>
                <w:sz w:val="24"/>
              </w:rPr>
              <w:t>Ежегодно</w:t>
            </w:r>
          </w:p>
        </w:tc>
      </w:tr>
      <w:tr w:rsidR="00FE0BB0">
        <w:trPr>
          <w:trHeight w:val="263"/>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4" w:lineRule="exact"/>
              <w:ind w:left="-8"/>
              <w:rPr>
                <w:sz w:val="24"/>
              </w:rPr>
            </w:pPr>
            <w:r>
              <w:rPr>
                <w:color w:val="000009"/>
                <w:sz w:val="24"/>
              </w:rPr>
              <w:t>технической</w:t>
            </w:r>
            <w:r>
              <w:rPr>
                <w:color w:val="000009"/>
                <w:spacing w:val="-5"/>
                <w:sz w:val="24"/>
              </w:rPr>
              <w:t xml:space="preserve"> </w:t>
            </w:r>
            <w:r>
              <w:rPr>
                <w:color w:val="000009"/>
                <w:sz w:val="24"/>
              </w:rPr>
              <w:t>базы</w:t>
            </w:r>
            <w:r>
              <w:rPr>
                <w:color w:val="000009"/>
                <w:spacing w:val="-4"/>
                <w:sz w:val="24"/>
              </w:rPr>
              <w:t xml:space="preserve"> </w:t>
            </w:r>
            <w:r>
              <w:rPr>
                <w:color w:val="000009"/>
                <w:sz w:val="24"/>
              </w:rPr>
              <w:t>ОО</w:t>
            </w:r>
            <w:r>
              <w:rPr>
                <w:color w:val="000009"/>
                <w:spacing w:val="-5"/>
                <w:sz w:val="24"/>
              </w:rPr>
              <w:t xml:space="preserve"> </w:t>
            </w:r>
            <w:r>
              <w:rPr>
                <w:color w:val="000009"/>
                <w:sz w:val="24"/>
              </w:rPr>
              <w:t>требованиям</w:t>
            </w:r>
            <w:r>
              <w:rPr>
                <w:color w:val="000009"/>
                <w:spacing w:val="-5"/>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bottom w:val="nil"/>
            </w:tcBorders>
          </w:tcPr>
          <w:p w:rsidR="00FE0BB0" w:rsidRDefault="00392A83">
            <w:pPr>
              <w:pStyle w:val="TableParagraph"/>
              <w:spacing w:line="248" w:lineRule="exact"/>
              <w:ind w:left="-8"/>
              <w:rPr>
                <w:sz w:val="24"/>
              </w:rPr>
            </w:pPr>
            <w:r>
              <w:rPr>
                <w:color w:val="000009"/>
                <w:sz w:val="24"/>
              </w:rPr>
              <w:t>3.Обеспечение</w:t>
            </w:r>
            <w:r>
              <w:rPr>
                <w:color w:val="000009"/>
                <w:spacing w:val="-3"/>
                <w:sz w:val="24"/>
              </w:rPr>
              <w:t xml:space="preserve"> </w:t>
            </w:r>
            <w:r>
              <w:rPr>
                <w:color w:val="000009"/>
                <w:sz w:val="24"/>
              </w:rPr>
              <w:t>соответствия</w:t>
            </w:r>
            <w:r>
              <w:rPr>
                <w:color w:val="000009"/>
                <w:spacing w:val="-2"/>
                <w:sz w:val="24"/>
              </w:rPr>
              <w:t xml:space="preserve"> </w:t>
            </w:r>
            <w:r>
              <w:rPr>
                <w:color w:val="000009"/>
                <w:sz w:val="24"/>
              </w:rPr>
              <w:t>санитарно-</w:t>
            </w:r>
          </w:p>
        </w:tc>
        <w:tc>
          <w:tcPr>
            <w:tcW w:w="2261" w:type="dxa"/>
            <w:vMerge w:val="restart"/>
          </w:tcPr>
          <w:p w:rsidR="00FE0BB0" w:rsidRDefault="00392A83">
            <w:pPr>
              <w:pStyle w:val="TableParagraph"/>
              <w:rPr>
                <w:sz w:val="24"/>
              </w:rPr>
            </w:pPr>
            <w:r>
              <w:rPr>
                <w:color w:val="000009"/>
                <w:sz w:val="24"/>
              </w:rPr>
              <w:t>Ежегодно</w:t>
            </w:r>
          </w:p>
        </w:tc>
      </w:tr>
      <w:tr w:rsidR="00FE0BB0">
        <w:trPr>
          <w:trHeight w:val="262"/>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3" w:lineRule="exact"/>
              <w:ind w:left="-8"/>
              <w:rPr>
                <w:sz w:val="24"/>
              </w:rPr>
            </w:pPr>
            <w:r>
              <w:rPr>
                <w:color w:val="000009"/>
                <w:sz w:val="24"/>
              </w:rPr>
              <w:t>гигиенических</w:t>
            </w:r>
            <w:r>
              <w:rPr>
                <w:color w:val="000009"/>
                <w:spacing w:val="-1"/>
                <w:sz w:val="24"/>
              </w:rPr>
              <w:t xml:space="preserve"> </w:t>
            </w:r>
            <w:r>
              <w:rPr>
                <w:color w:val="000009"/>
                <w:sz w:val="24"/>
              </w:rPr>
              <w:t>условий</w:t>
            </w:r>
            <w:r>
              <w:rPr>
                <w:color w:val="000009"/>
                <w:spacing w:val="-4"/>
                <w:sz w:val="24"/>
              </w:rPr>
              <w:t xml:space="preserve"> </w:t>
            </w:r>
            <w:r>
              <w:rPr>
                <w:color w:val="000009"/>
                <w:sz w:val="24"/>
              </w:rPr>
              <w:t>требованиям</w:t>
            </w:r>
            <w:r>
              <w:rPr>
                <w:color w:val="000009"/>
                <w:spacing w:val="-4"/>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262"/>
        </w:trPr>
        <w:tc>
          <w:tcPr>
            <w:tcW w:w="2609" w:type="dxa"/>
            <w:tcBorders>
              <w:top w:val="nil"/>
              <w:bottom w:val="nil"/>
            </w:tcBorders>
          </w:tcPr>
          <w:p w:rsidR="00FE0BB0" w:rsidRDefault="00FE0BB0">
            <w:pPr>
              <w:pStyle w:val="TableParagraph"/>
              <w:rPr>
                <w:sz w:val="18"/>
              </w:rPr>
            </w:pPr>
          </w:p>
        </w:tc>
        <w:tc>
          <w:tcPr>
            <w:tcW w:w="4952" w:type="dxa"/>
            <w:tcBorders>
              <w:bottom w:val="nil"/>
            </w:tcBorders>
          </w:tcPr>
          <w:p w:rsidR="00FE0BB0" w:rsidRDefault="00392A83">
            <w:pPr>
              <w:pStyle w:val="TableParagraph"/>
              <w:spacing w:line="243" w:lineRule="exact"/>
              <w:ind w:left="-8"/>
              <w:rPr>
                <w:sz w:val="24"/>
              </w:rPr>
            </w:pPr>
            <w:r>
              <w:rPr>
                <w:color w:val="000009"/>
                <w:sz w:val="24"/>
              </w:rPr>
              <w:t>4.Обеспечение</w:t>
            </w:r>
            <w:r>
              <w:rPr>
                <w:color w:val="000009"/>
                <w:spacing w:val="-4"/>
                <w:sz w:val="24"/>
              </w:rPr>
              <w:t xml:space="preserve"> </w:t>
            </w:r>
            <w:r>
              <w:rPr>
                <w:color w:val="000009"/>
                <w:sz w:val="24"/>
              </w:rPr>
              <w:t>условий</w:t>
            </w:r>
            <w:r>
              <w:rPr>
                <w:color w:val="000009"/>
                <w:spacing w:val="-5"/>
                <w:sz w:val="24"/>
              </w:rPr>
              <w:t xml:space="preserve"> </w:t>
            </w:r>
            <w:r>
              <w:rPr>
                <w:color w:val="000009"/>
                <w:sz w:val="24"/>
              </w:rPr>
              <w:t>реализации</w:t>
            </w:r>
            <w:r>
              <w:rPr>
                <w:color w:val="000009"/>
                <w:spacing w:val="-6"/>
                <w:sz w:val="24"/>
              </w:rPr>
              <w:t xml:space="preserve"> </w:t>
            </w:r>
            <w:r>
              <w:rPr>
                <w:color w:val="000009"/>
                <w:sz w:val="24"/>
              </w:rPr>
              <w:t>АООП</w:t>
            </w:r>
          </w:p>
        </w:tc>
        <w:tc>
          <w:tcPr>
            <w:tcW w:w="2261" w:type="dxa"/>
            <w:vMerge w:val="restart"/>
          </w:tcPr>
          <w:p w:rsidR="00FE0BB0" w:rsidRDefault="00392A83">
            <w:pPr>
              <w:pStyle w:val="TableParagraph"/>
              <w:spacing w:line="264" w:lineRule="exact"/>
              <w:rPr>
                <w:sz w:val="24"/>
              </w:rPr>
            </w:pPr>
            <w:r>
              <w:rPr>
                <w:color w:val="000009"/>
                <w:sz w:val="24"/>
              </w:rPr>
              <w:t>Ежегодно</w:t>
            </w:r>
          </w:p>
        </w:tc>
      </w:tr>
      <w:tr w:rsidR="00FE0BB0">
        <w:trPr>
          <w:trHeight w:val="532"/>
        </w:trPr>
        <w:tc>
          <w:tcPr>
            <w:tcW w:w="2609" w:type="dxa"/>
            <w:tcBorders>
              <w:top w:val="nil"/>
              <w:bottom w:val="nil"/>
            </w:tcBorders>
          </w:tcPr>
          <w:p w:rsidR="00FE0BB0" w:rsidRDefault="00FE0BB0">
            <w:pPr>
              <w:pStyle w:val="TableParagraph"/>
              <w:rPr>
                <w:sz w:val="24"/>
              </w:rPr>
            </w:pPr>
          </w:p>
        </w:tc>
        <w:tc>
          <w:tcPr>
            <w:tcW w:w="4952" w:type="dxa"/>
            <w:tcBorders>
              <w:top w:val="nil"/>
              <w:bottom w:val="nil"/>
            </w:tcBorders>
          </w:tcPr>
          <w:p w:rsidR="00FE0BB0" w:rsidRDefault="00392A83">
            <w:pPr>
              <w:pStyle w:val="TableParagraph"/>
              <w:spacing w:line="258" w:lineRule="exact"/>
              <w:ind w:left="-8"/>
              <w:rPr>
                <w:sz w:val="24"/>
              </w:rPr>
            </w:pPr>
            <w:r>
              <w:rPr>
                <w:color w:val="000009"/>
                <w:sz w:val="24"/>
              </w:rPr>
              <w:t>противопожарным</w:t>
            </w:r>
            <w:r>
              <w:rPr>
                <w:color w:val="000009"/>
                <w:spacing w:val="-11"/>
                <w:sz w:val="24"/>
              </w:rPr>
              <w:t xml:space="preserve"> </w:t>
            </w:r>
            <w:r>
              <w:rPr>
                <w:color w:val="000009"/>
                <w:sz w:val="24"/>
              </w:rPr>
              <w:t>нормам,</w:t>
            </w:r>
            <w:r>
              <w:rPr>
                <w:color w:val="000009"/>
                <w:spacing w:val="-8"/>
                <w:sz w:val="24"/>
              </w:rPr>
              <w:t xml:space="preserve"> </w:t>
            </w:r>
            <w:r>
              <w:rPr>
                <w:color w:val="000009"/>
                <w:sz w:val="24"/>
              </w:rPr>
              <w:t>нормам</w:t>
            </w:r>
            <w:r>
              <w:rPr>
                <w:color w:val="000009"/>
                <w:spacing w:val="-9"/>
                <w:sz w:val="24"/>
              </w:rPr>
              <w:t xml:space="preserve"> </w:t>
            </w:r>
            <w:r>
              <w:rPr>
                <w:color w:val="000009"/>
                <w:sz w:val="24"/>
              </w:rPr>
              <w:t>охраны</w:t>
            </w:r>
          </w:p>
          <w:p w:rsidR="00FE0BB0" w:rsidRDefault="00392A83">
            <w:pPr>
              <w:pStyle w:val="TableParagraph"/>
              <w:spacing w:line="254" w:lineRule="exact"/>
              <w:ind w:left="-8"/>
              <w:rPr>
                <w:sz w:val="24"/>
              </w:rPr>
            </w:pPr>
            <w:r>
              <w:rPr>
                <w:color w:val="000009"/>
                <w:sz w:val="24"/>
              </w:rPr>
              <w:t>труда</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9" w:lineRule="exact"/>
              <w:ind w:left="-8"/>
              <w:rPr>
                <w:sz w:val="24"/>
              </w:rPr>
            </w:pPr>
            <w:r>
              <w:rPr>
                <w:color w:val="000009"/>
                <w:sz w:val="24"/>
              </w:rPr>
              <w:t>работников</w:t>
            </w:r>
            <w:r>
              <w:rPr>
                <w:color w:val="000009"/>
                <w:spacing w:val="-8"/>
                <w:sz w:val="24"/>
              </w:rPr>
              <w:t xml:space="preserve"> </w:t>
            </w:r>
            <w:r>
              <w:rPr>
                <w:color w:val="000009"/>
                <w:sz w:val="24"/>
              </w:rPr>
              <w:t>ОО</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bottom w:val="nil"/>
            </w:tcBorders>
          </w:tcPr>
          <w:p w:rsidR="00FE0BB0" w:rsidRDefault="00392A83">
            <w:pPr>
              <w:pStyle w:val="TableParagraph"/>
              <w:spacing w:line="248" w:lineRule="exact"/>
              <w:ind w:left="-8"/>
              <w:rPr>
                <w:sz w:val="24"/>
              </w:rPr>
            </w:pPr>
            <w:r>
              <w:rPr>
                <w:color w:val="000009"/>
                <w:sz w:val="24"/>
              </w:rPr>
              <w:t>5.Обеспечение</w:t>
            </w:r>
            <w:r>
              <w:rPr>
                <w:color w:val="000009"/>
                <w:spacing w:val="-7"/>
                <w:sz w:val="24"/>
              </w:rPr>
              <w:t xml:space="preserve"> </w:t>
            </w:r>
            <w:r>
              <w:rPr>
                <w:color w:val="000009"/>
                <w:sz w:val="24"/>
              </w:rPr>
              <w:t>соответствия</w:t>
            </w:r>
            <w:r>
              <w:rPr>
                <w:color w:val="000009"/>
                <w:spacing w:val="-6"/>
                <w:sz w:val="24"/>
              </w:rPr>
              <w:t xml:space="preserve"> </w:t>
            </w:r>
            <w:r>
              <w:rPr>
                <w:color w:val="000009"/>
                <w:sz w:val="24"/>
              </w:rPr>
              <w:t>информационно-</w:t>
            </w:r>
          </w:p>
        </w:tc>
        <w:tc>
          <w:tcPr>
            <w:tcW w:w="2261" w:type="dxa"/>
            <w:vMerge w:val="restart"/>
          </w:tcPr>
          <w:p w:rsidR="00FE0BB0" w:rsidRDefault="00392A83">
            <w:pPr>
              <w:pStyle w:val="TableParagraph"/>
              <w:rPr>
                <w:sz w:val="24"/>
              </w:rPr>
            </w:pPr>
            <w:r>
              <w:rPr>
                <w:color w:val="000009"/>
                <w:sz w:val="24"/>
              </w:rPr>
              <w:t>Ежегодно</w:t>
            </w:r>
          </w:p>
        </w:tc>
      </w:tr>
      <w:tr w:rsidR="00FE0BB0">
        <w:trPr>
          <w:trHeight w:val="262"/>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3" w:lineRule="exact"/>
              <w:ind w:left="-8"/>
              <w:rPr>
                <w:sz w:val="24"/>
              </w:rPr>
            </w:pPr>
            <w:r>
              <w:rPr>
                <w:color w:val="000009"/>
                <w:sz w:val="24"/>
              </w:rPr>
              <w:t>образовательной</w:t>
            </w:r>
            <w:r>
              <w:rPr>
                <w:color w:val="000009"/>
                <w:spacing w:val="-7"/>
                <w:sz w:val="24"/>
              </w:rPr>
              <w:t xml:space="preserve"> </w:t>
            </w:r>
            <w:r>
              <w:rPr>
                <w:color w:val="000009"/>
                <w:sz w:val="24"/>
              </w:rPr>
              <w:t>среды</w:t>
            </w:r>
            <w:r>
              <w:rPr>
                <w:color w:val="000009"/>
                <w:spacing w:val="-6"/>
                <w:sz w:val="24"/>
              </w:rPr>
              <w:t xml:space="preserve"> </w:t>
            </w:r>
            <w:r>
              <w:rPr>
                <w:color w:val="000009"/>
                <w:sz w:val="24"/>
              </w:rPr>
              <w:t>требованиям</w:t>
            </w:r>
            <w:r>
              <w:rPr>
                <w:color w:val="000009"/>
                <w:spacing w:val="-7"/>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541"/>
        </w:trPr>
        <w:tc>
          <w:tcPr>
            <w:tcW w:w="2609" w:type="dxa"/>
            <w:tcBorders>
              <w:top w:val="nil"/>
              <w:bottom w:val="nil"/>
            </w:tcBorders>
          </w:tcPr>
          <w:p w:rsidR="00FE0BB0" w:rsidRDefault="00FE0BB0">
            <w:pPr>
              <w:pStyle w:val="TableParagraph"/>
              <w:rPr>
                <w:sz w:val="24"/>
              </w:rPr>
            </w:pPr>
          </w:p>
        </w:tc>
        <w:tc>
          <w:tcPr>
            <w:tcW w:w="4952" w:type="dxa"/>
            <w:tcBorders>
              <w:bottom w:val="nil"/>
            </w:tcBorders>
          </w:tcPr>
          <w:p w:rsidR="00FE0BB0" w:rsidRDefault="00392A83">
            <w:pPr>
              <w:pStyle w:val="TableParagraph"/>
              <w:spacing w:line="267" w:lineRule="exact"/>
              <w:ind w:left="-8"/>
              <w:rPr>
                <w:sz w:val="24"/>
              </w:rPr>
            </w:pPr>
            <w:r>
              <w:rPr>
                <w:color w:val="000009"/>
                <w:sz w:val="24"/>
              </w:rPr>
              <w:t>6.Обеспечение</w:t>
            </w:r>
            <w:r>
              <w:rPr>
                <w:color w:val="000009"/>
                <w:spacing w:val="-4"/>
                <w:sz w:val="24"/>
              </w:rPr>
              <w:t xml:space="preserve"> </w:t>
            </w:r>
            <w:r>
              <w:rPr>
                <w:color w:val="000009"/>
                <w:sz w:val="24"/>
              </w:rPr>
              <w:t>учебниками</w:t>
            </w:r>
            <w:r>
              <w:rPr>
                <w:color w:val="000009"/>
                <w:spacing w:val="-7"/>
                <w:sz w:val="24"/>
              </w:rPr>
              <w:t xml:space="preserve"> </w:t>
            </w:r>
            <w:r>
              <w:rPr>
                <w:color w:val="000009"/>
                <w:sz w:val="24"/>
              </w:rPr>
              <w:t>и</w:t>
            </w:r>
            <w:r>
              <w:rPr>
                <w:color w:val="000009"/>
                <w:spacing w:val="-4"/>
                <w:sz w:val="24"/>
              </w:rPr>
              <w:t xml:space="preserve"> </w:t>
            </w:r>
            <w:r>
              <w:rPr>
                <w:color w:val="000009"/>
                <w:sz w:val="24"/>
              </w:rPr>
              <w:t>учебными</w:t>
            </w:r>
          </w:p>
          <w:p w:rsidR="00FE0BB0" w:rsidRDefault="00392A83">
            <w:pPr>
              <w:pStyle w:val="TableParagraph"/>
              <w:spacing w:line="254" w:lineRule="exact"/>
              <w:ind w:left="-8"/>
              <w:rPr>
                <w:sz w:val="24"/>
              </w:rPr>
            </w:pPr>
            <w:r>
              <w:rPr>
                <w:color w:val="000009"/>
                <w:sz w:val="24"/>
              </w:rPr>
              <w:t>пособиями,</w:t>
            </w:r>
          </w:p>
        </w:tc>
        <w:tc>
          <w:tcPr>
            <w:tcW w:w="2261" w:type="dxa"/>
            <w:vMerge w:val="restart"/>
          </w:tcPr>
          <w:p w:rsidR="00FE0BB0" w:rsidRDefault="00FE0BB0">
            <w:pPr>
              <w:pStyle w:val="TableParagraph"/>
              <w:spacing w:before="2"/>
              <w:rPr>
                <w:sz w:val="23"/>
              </w:rPr>
            </w:pPr>
          </w:p>
          <w:p w:rsidR="00FE0BB0" w:rsidRDefault="00392A83">
            <w:pPr>
              <w:pStyle w:val="TableParagraph"/>
              <w:rPr>
                <w:sz w:val="24"/>
              </w:rPr>
            </w:pPr>
            <w:r>
              <w:rPr>
                <w:color w:val="000009"/>
                <w:sz w:val="24"/>
              </w:rPr>
              <w:t>ежегодно</w:t>
            </w: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9" w:lineRule="exact"/>
              <w:ind w:left="-8"/>
              <w:rPr>
                <w:sz w:val="24"/>
              </w:rPr>
            </w:pPr>
            <w:r>
              <w:rPr>
                <w:color w:val="000009"/>
                <w:sz w:val="24"/>
              </w:rPr>
              <w:t>обеспечивающими</w:t>
            </w:r>
            <w:r>
              <w:rPr>
                <w:color w:val="000009"/>
                <w:spacing w:val="-6"/>
                <w:sz w:val="24"/>
              </w:rPr>
              <w:t xml:space="preserve"> </w:t>
            </w:r>
            <w:r>
              <w:rPr>
                <w:color w:val="000009"/>
                <w:sz w:val="24"/>
              </w:rPr>
              <w:t>реализацию</w:t>
            </w:r>
            <w:r>
              <w:rPr>
                <w:color w:val="000009"/>
                <w:spacing w:val="-5"/>
                <w:sz w:val="24"/>
              </w:rPr>
              <w:t xml:space="preserve"> </w:t>
            </w:r>
            <w:r>
              <w:rPr>
                <w:color w:val="000009"/>
                <w:sz w:val="24"/>
              </w:rPr>
              <w:t>ФГОС</w:t>
            </w:r>
          </w:p>
        </w:tc>
        <w:tc>
          <w:tcPr>
            <w:tcW w:w="2261" w:type="dxa"/>
            <w:vMerge/>
            <w:tcBorders>
              <w:top w:val="nil"/>
            </w:tcBorders>
          </w:tcPr>
          <w:p w:rsidR="00FE0BB0" w:rsidRDefault="00FE0BB0">
            <w:pPr>
              <w:rPr>
                <w:sz w:val="2"/>
                <w:szCs w:val="2"/>
              </w:rPr>
            </w:pPr>
          </w:p>
        </w:tc>
      </w:tr>
      <w:tr w:rsidR="00FE0BB0">
        <w:trPr>
          <w:trHeight w:val="491"/>
        </w:trPr>
        <w:tc>
          <w:tcPr>
            <w:tcW w:w="2609" w:type="dxa"/>
            <w:tcBorders>
              <w:top w:val="nil"/>
              <w:bottom w:val="nil"/>
            </w:tcBorders>
          </w:tcPr>
          <w:p w:rsidR="00FE0BB0" w:rsidRDefault="00FE0BB0">
            <w:pPr>
              <w:pStyle w:val="TableParagraph"/>
              <w:rPr>
                <w:sz w:val="24"/>
              </w:rPr>
            </w:pPr>
          </w:p>
        </w:tc>
        <w:tc>
          <w:tcPr>
            <w:tcW w:w="4952" w:type="dxa"/>
            <w:tcBorders>
              <w:bottom w:val="nil"/>
            </w:tcBorders>
          </w:tcPr>
          <w:p w:rsidR="00FE0BB0" w:rsidRDefault="00392A83">
            <w:pPr>
              <w:pStyle w:val="TableParagraph"/>
              <w:spacing w:line="237" w:lineRule="exact"/>
              <w:ind w:left="-8"/>
              <w:rPr>
                <w:sz w:val="24"/>
              </w:rPr>
            </w:pPr>
            <w:r>
              <w:rPr>
                <w:color w:val="000009"/>
                <w:spacing w:val="-1"/>
                <w:sz w:val="24"/>
              </w:rPr>
              <w:t>7.Обеспечение</w:t>
            </w:r>
            <w:r>
              <w:rPr>
                <w:color w:val="000009"/>
                <w:spacing w:val="-10"/>
                <w:sz w:val="24"/>
              </w:rPr>
              <w:t xml:space="preserve"> </w:t>
            </w:r>
            <w:r>
              <w:rPr>
                <w:color w:val="000009"/>
                <w:sz w:val="24"/>
              </w:rPr>
              <w:t>укомплектованности</w:t>
            </w:r>
          </w:p>
          <w:p w:rsidR="00FE0BB0" w:rsidRDefault="00392A83">
            <w:pPr>
              <w:pStyle w:val="TableParagraph"/>
              <w:spacing w:line="235" w:lineRule="exact"/>
              <w:ind w:left="-8"/>
              <w:rPr>
                <w:sz w:val="24"/>
              </w:rPr>
            </w:pPr>
            <w:r>
              <w:rPr>
                <w:color w:val="000009"/>
                <w:sz w:val="24"/>
              </w:rPr>
              <w:t>электронными</w:t>
            </w:r>
          </w:p>
        </w:tc>
        <w:tc>
          <w:tcPr>
            <w:tcW w:w="2261" w:type="dxa"/>
            <w:vMerge w:val="restart"/>
          </w:tcPr>
          <w:p w:rsidR="00FE0BB0" w:rsidRDefault="00392A83">
            <w:pPr>
              <w:pStyle w:val="TableParagraph"/>
              <w:spacing w:before="223"/>
              <w:rPr>
                <w:sz w:val="24"/>
              </w:rPr>
            </w:pPr>
            <w:r>
              <w:rPr>
                <w:color w:val="000009"/>
                <w:sz w:val="24"/>
              </w:rPr>
              <w:t>Ежегодно</w:t>
            </w:r>
          </w:p>
        </w:tc>
      </w:tr>
      <w:tr w:rsidR="00FE0BB0">
        <w:trPr>
          <w:trHeight w:val="262"/>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3" w:lineRule="exact"/>
              <w:ind w:left="-8"/>
              <w:rPr>
                <w:sz w:val="24"/>
              </w:rPr>
            </w:pPr>
            <w:r>
              <w:rPr>
                <w:color w:val="000009"/>
                <w:sz w:val="24"/>
              </w:rPr>
              <w:t>образовательными</w:t>
            </w:r>
            <w:r>
              <w:rPr>
                <w:color w:val="000009"/>
                <w:spacing w:val="-8"/>
                <w:sz w:val="24"/>
              </w:rPr>
              <w:t xml:space="preserve"> </w:t>
            </w:r>
            <w:r>
              <w:rPr>
                <w:color w:val="000009"/>
                <w:sz w:val="24"/>
              </w:rPr>
              <w:t>ресурсами</w:t>
            </w:r>
          </w:p>
        </w:tc>
        <w:tc>
          <w:tcPr>
            <w:tcW w:w="2261" w:type="dxa"/>
            <w:vMerge/>
            <w:tcBorders>
              <w:top w:val="nil"/>
            </w:tcBorders>
          </w:tcPr>
          <w:p w:rsidR="00FE0BB0" w:rsidRDefault="00FE0BB0">
            <w:pPr>
              <w:rPr>
                <w:sz w:val="2"/>
                <w:szCs w:val="2"/>
              </w:rPr>
            </w:pPr>
          </w:p>
        </w:tc>
      </w:tr>
      <w:tr w:rsidR="00FE0BB0">
        <w:trPr>
          <w:trHeight w:val="271"/>
        </w:trPr>
        <w:tc>
          <w:tcPr>
            <w:tcW w:w="2609" w:type="dxa"/>
            <w:tcBorders>
              <w:top w:val="nil"/>
              <w:bottom w:val="nil"/>
            </w:tcBorders>
          </w:tcPr>
          <w:p w:rsidR="00FE0BB0" w:rsidRDefault="00FE0BB0">
            <w:pPr>
              <w:pStyle w:val="TableParagraph"/>
              <w:rPr>
                <w:sz w:val="20"/>
              </w:rPr>
            </w:pPr>
          </w:p>
        </w:tc>
        <w:tc>
          <w:tcPr>
            <w:tcW w:w="4952" w:type="dxa"/>
            <w:tcBorders>
              <w:bottom w:val="nil"/>
            </w:tcBorders>
          </w:tcPr>
          <w:p w:rsidR="00FE0BB0" w:rsidRDefault="00392A83">
            <w:pPr>
              <w:pStyle w:val="TableParagraph"/>
              <w:spacing w:before="2" w:line="248" w:lineRule="exact"/>
              <w:ind w:left="-8"/>
              <w:rPr>
                <w:sz w:val="24"/>
              </w:rPr>
            </w:pPr>
            <w:r>
              <w:rPr>
                <w:color w:val="000009"/>
                <w:sz w:val="24"/>
              </w:rPr>
              <w:t>8.Наличие</w:t>
            </w:r>
            <w:r>
              <w:rPr>
                <w:color w:val="000009"/>
                <w:spacing w:val="-3"/>
                <w:sz w:val="24"/>
              </w:rPr>
              <w:t xml:space="preserve"> </w:t>
            </w:r>
            <w:r>
              <w:rPr>
                <w:color w:val="000009"/>
                <w:sz w:val="24"/>
              </w:rPr>
              <w:t>доступа</w:t>
            </w:r>
            <w:r>
              <w:rPr>
                <w:color w:val="000009"/>
                <w:spacing w:val="-3"/>
                <w:sz w:val="24"/>
              </w:rPr>
              <w:t xml:space="preserve"> </w:t>
            </w:r>
            <w:r>
              <w:rPr>
                <w:color w:val="000009"/>
                <w:sz w:val="24"/>
              </w:rPr>
              <w:t>ОО</w:t>
            </w:r>
            <w:r>
              <w:rPr>
                <w:color w:val="000009"/>
                <w:spacing w:val="-1"/>
                <w:sz w:val="24"/>
              </w:rPr>
              <w:t xml:space="preserve"> </w:t>
            </w:r>
            <w:r>
              <w:rPr>
                <w:color w:val="000009"/>
                <w:sz w:val="24"/>
              </w:rPr>
              <w:t>к</w:t>
            </w:r>
            <w:r>
              <w:rPr>
                <w:color w:val="000009"/>
                <w:spacing w:val="-1"/>
                <w:sz w:val="24"/>
              </w:rPr>
              <w:t xml:space="preserve"> </w:t>
            </w:r>
            <w:r>
              <w:rPr>
                <w:color w:val="000009"/>
                <w:sz w:val="24"/>
              </w:rPr>
              <w:t>электронным</w:t>
            </w:r>
          </w:p>
        </w:tc>
        <w:tc>
          <w:tcPr>
            <w:tcW w:w="2261" w:type="dxa"/>
            <w:vMerge w:val="restart"/>
          </w:tcPr>
          <w:p w:rsidR="00FE0BB0" w:rsidRDefault="00392A83">
            <w:pPr>
              <w:pStyle w:val="TableParagraph"/>
              <w:spacing w:before="2"/>
              <w:rPr>
                <w:sz w:val="24"/>
              </w:rPr>
            </w:pPr>
            <w:r>
              <w:rPr>
                <w:color w:val="000009"/>
                <w:sz w:val="24"/>
              </w:rPr>
              <w:t>Ежегодно</w:t>
            </w:r>
          </w:p>
        </w:tc>
      </w:tr>
      <w:tr w:rsidR="00FE0BB0">
        <w:trPr>
          <w:trHeight w:val="250"/>
        </w:trPr>
        <w:tc>
          <w:tcPr>
            <w:tcW w:w="2609" w:type="dxa"/>
            <w:tcBorders>
              <w:top w:val="nil"/>
              <w:bottom w:val="nil"/>
            </w:tcBorders>
          </w:tcPr>
          <w:p w:rsidR="00FE0BB0" w:rsidRDefault="00FE0BB0">
            <w:pPr>
              <w:pStyle w:val="TableParagraph"/>
              <w:rPr>
                <w:sz w:val="18"/>
              </w:rPr>
            </w:pPr>
          </w:p>
        </w:tc>
        <w:tc>
          <w:tcPr>
            <w:tcW w:w="4952" w:type="dxa"/>
            <w:tcBorders>
              <w:top w:val="nil"/>
              <w:bottom w:val="nil"/>
            </w:tcBorders>
          </w:tcPr>
          <w:p w:rsidR="00FE0BB0" w:rsidRDefault="00392A83">
            <w:pPr>
              <w:pStyle w:val="TableParagraph"/>
              <w:spacing w:line="230" w:lineRule="exact"/>
              <w:ind w:left="-8"/>
              <w:rPr>
                <w:sz w:val="24"/>
              </w:rPr>
            </w:pPr>
            <w:r>
              <w:rPr>
                <w:color w:val="000009"/>
                <w:sz w:val="24"/>
              </w:rPr>
              <w:t>образовательным</w:t>
            </w:r>
            <w:r>
              <w:rPr>
                <w:color w:val="000009"/>
                <w:spacing w:val="-7"/>
                <w:sz w:val="24"/>
              </w:rPr>
              <w:t xml:space="preserve"> </w:t>
            </w:r>
            <w:r>
              <w:rPr>
                <w:color w:val="000009"/>
                <w:sz w:val="24"/>
              </w:rPr>
              <w:t>ресурсам,</w:t>
            </w:r>
            <w:r>
              <w:rPr>
                <w:color w:val="000009"/>
                <w:spacing w:val="-4"/>
                <w:sz w:val="24"/>
              </w:rPr>
              <w:t xml:space="preserve"> </w:t>
            </w:r>
            <w:r>
              <w:rPr>
                <w:color w:val="000009"/>
                <w:sz w:val="24"/>
              </w:rPr>
              <w:t>размещённым</w:t>
            </w:r>
            <w:r>
              <w:rPr>
                <w:color w:val="000009"/>
                <w:spacing w:val="-7"/>
                <w:sz w:val="24"/>
              </w:rPr>
              <w:t xml:space="preserve"> </w:t>
            </w:r>
            <w:r>
              <w:rPr>
                <w:color w:val="000009"/>
                <w:sz w:val="24"/>
              </w:rPr>
              <w:t>в</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top w:val="nil"/>
            </w:tcBorders>
          </w:tcPr>
          <w:p w:rsidR="00FE0BB0" w:rsidRDefault="00392A83">
            <w:pPr>
              <w:pStyle w:val="TableParagraph"/>
              <w:spacing w:line="249" w:lineRule="exact"/>
              <w:ind w:left="-8"/>
              <w:rPr>
                <w:sz w:val="24"/>
              </w:rPr>
            </w:pPr>
            <w:r>
              <w:rPr>
                <w:color w:val="000009"/>
                <w:sz w:val="24"/>
              </w:rPr>
              <w:t>федеральных</w:t>
            </w:r>
            <w:r>
              <w:rPr>
                <w:color w:val="000009"/>
                <w:spacing w:val="-5"/>
                <w:sz w:val="24"/>
              </w:rPr>
              <w:t xml:space="preserve"> </w:t>
            </w:r>
            <w:r>
              <w:rPr>
                <w:color w:val="000009"/>
                <w:sz w:val="24"/>
              </w:rPr>
              <w:t>и</w:t>
            </w:r>
            <w:r>
              <w:rPr>
                <w:color w:val="000009"/>
                <w:spacing w:val="-3"/>
                <w:sz w:val="24"/>
              </w:rPr>
              <w:t xml:space="preserve"> </w:t>
            </w:r>
            <w:r>
              <w:rPr>
                <w:color w:val="000009"/>
                <w:sz w:val="24"/>
              </w:rPr>
              <w:t>региональных</w:t>
            </w:r>
            <w:r>
              <w:rPr>
                <w:color w:val="000009"/>
                <w:spacing w:val="-2"/>
                <w:sz w:val="24"/>
              </w:rPr>
              <w:t xml:space="preserve"> </w:t>
            </w:r>
            <w:r>
              <w:rPr>
                <w:color w:val="000009"/>
                <w:sz w:val="24"/>
              </w:rPr>
              <w:t>базах</w:t>
            </w:r>
            <w:r>
              <w:rPr>
                <w:color w:val="000009"/>
                <w:spacing w:val="-1"/>
                <w:sz w:val="24"/>
              </w:rPr>
              <w:t xml:space="preserve"> </w:t>
            </w:r>
            <w:r>
              <w:rPr>
                <w:color w:val="000009"/>
                <w:sz w:val="24"/>
              </w:rPr>
              <w:t>данных</w:t>
            </w:r>
          </w:p>
        </w:tc>
        <w:tc>
          <w:tcPr>
            <w:tcW w:w="2261" w:type="dxa"/>
            <w:vMerge/>
            <w:tcBorders>
              <w:top w:val="nil"/>
            </w:tcBorders>
          </w:tcPr>
          <w:p w:rsidR="00FE0BB0" w:rsidRDefault="00FE0BB0">
            <w:pPr>
              <w:rPr>
                <w:sz w:val="2"/>
                <w:szCs w:val="2"/>
              </w:rPr>
            </w:pPr>
          </w:p>
        </w:tc>
      </w:tr>
      <w:tr w:rsidR="00FE0BB0">
        <w:trPr>
          <w:trHeight w:val="268"/>
        </w:trPr>
        <w:tc>
          <w:tcPr>
            <w:tcW w:w="2609" w:type="dxa"/>
            <w:tcBorders>
              <w:top w:val="nil"/>
              <w:bottom w:val="nil"/>
            </w:tcBorders>
          </w:tcPr>
          <w:p w:rsidR="00FE0BB0" w:rsidRDefault="00FE0BB0">
            <w:pPr>
              <w:pStyle w:val="TableParagraph"/>
              <w:rPr>
                <w:sz w:val="18"/>
              </w:rPr>
            </w:pPr>
          </w:p>
        </w:tc>
        <w:tc>
          <w:tcPr>
            <w:tcW w:w="4952" w:type="dxa"/>
            <w:tcBorders>
              <w:bottom w:val="nil"/>
            </w:tcBorders>
          </w:tcPr>
          <w:p w:rsidR="00FE0BB0" w:rsidRDefault="00392A83">
            <w:pPr>
              <w:pStyle w:val="TableParagraph"/>
              <w:spacing w:line="248" w:lineRule="exact"/>
              <w:ind w:left="-8"/>
              <w:rPr>
                <w:sz w:val="24"/>
              </w:rPr>
            </w:pPr>
            <w:r>
              <w:rPr>
                <w:color w:val="000009"/>
                <w:sz w:val="24"/>
              </w:rPr>
              <w:t>9.Обеспечение</w:t>
            </w:r>
            <w:r>
              <w:rPr>
                <w:color w:val="000009"/>
                <w:spacing w:val="-14"/>
                <w:sz w:val="24"/>
              </w:rPr>
              <w:t xml:space="preserve"> </w:t>
            </w:r>
            <w:r>
              <w:rPr>
                <w:color w:val="000009"/>
                <w:sz w:val="24"/>
              </w:rPr>
              <w:t>контролируемого</w:t>
            </w:r>
            <w:r>
              <w:rPr>
                <w:color w:val="000009"/>
                <w:spacing w:val="-12"/>
                <w:sz w:val="24"/>
              </w:rPr>
              <w:t xml:space="preserve"> </w:t>
            </w:r>
            <w:r>
              <w:rPr>
                <w:color w:val="000009"/>
                <w:sz w:val="24"/>
              </w:rPr>
              <w:t>доступа</w:t>
            </w:r>
          </w:p>
        </w:tc>
        <w:tc>
          <w:tcPr>
            <w:tcW w:w="2261" w:type="dxa"/>
            <w:vMerge w:val="restart"/>
          </w:tcPr>
          <w:p w:rsidR="00FE0BB0" w:rsidRDefault="00FE0BB0">
            <w:pPr>
              <w:pStyle w:val="TableParagraph"/>
              <w:rPr>
                <w:sz w:val="26"/>
              </w:rPr>
            </w:pPr>
          </w:p>
          <w:p w:rsidR="00FE0BB0" w:rsidRDefault="00FE0BB0">
            <w:pPr>
              <w:pStyle w:val="TableParagraph"/>
              <w:spacing w:before="11"/>
              <w:rPr>
                <w:sz w:val="20"/>
              </w:rPr>
            </w:pPr>
          </w:p>
          <w:p w:rsidR="00FE0BB0" w:rsidRDefault="00392A83">
            <w:pPr>
              <w:pStyle w:val="TableParagraph"/>
              <w:rPr>
                <w:sz w:val="24"/>
              </w:rPr>
            </w:pPr>
            <w:r>
              <w:rPr>
                <w:color w:val="000009"/>
                <w:sz w:val="24"/>
              </w:rPr>
              <w:t>постоянно</w:t>
            </w:r>
          </w:p>
        </w:tc>
      </w:tr>
      <w:tr w:rsidR="00FE0BB0">
        <w:trPr>
          <w:trHeight w:val="387"/>
        </w:trPr>
        <w:tc>
          <w:tcPr>
            <w:tcW w:w="2609" w:type="dxa"/>
            <w:tcBorders>
              <w:top w:val="nil"/>
              <w:bottom w:val="nil"/>
            </w:tcBorders>
          </w:tcPr>
          <w:p w:rsidR="00FE0BB0" w:rsidRDefault="00FE0BB0">
            <w:pPr>
              <w:pStyle w:val="TableParagraph"/>
              <w:rPr>
                <w:sz w:val="24"/>
              </w:rPr>
            </w:pPr>
          </w:p>
        </w:tc>
        <w:tc>
          <w:tcPr>
            <w:tcW w:w="4952" w:type="dxa"/>
            <w:tcBorders>
              <w:top w:val="nil"/>
              <w:bottom w:val="nil"/>
            </w:tcBorders>
          </w:tcPr>
          <w:p w:rsidR="00FE0BB0" w:rsidRDefault="00392A83">
            <w:pPr>
              <w:pStyle w:val="TableParagraph"/>
              <w:spacing w:line="252" w:lineRule="exact"/>
              <w:ind w:left="-8"/>
              <w:rPr>
                <w:sz w:val="24"/>
              </w:rPr>
            </w:pPr>
            <w:r>
              <w:rPr>
                <w:color w:val="000009"/>
                <w:sz w:val="24"/>
              </w:rPr>
              <w:t>участников</w:t>
            </w:r>
            <w:r>
              <w:rPr>
                <w:color w:val="000009"/>
                <w:spacing w:val="-8"/>
                <w:sz w:val="24"/>
              </w:rPr>
              <w:t xml:space="preserve"> </w:t>
            </w:r>
            <w:r>
              <w:rPr>
                <w:color w:val="000009"/>
                <w:sz w:val="24"/>
              </w:rPr>
              <w:t>образовательного</w:t>
            </w:r>
            <w:r>
              <w:rPr>
                <w:color w:val="000009"/>
                <w:spacing w:val="-10"/>
                <w:sz w:val="24"/>
              </w:rPr>
              <w:t xml:space="preserve"> </w:t>
            </w:r>
            <w:r>
              <w:rPr>
                <w:color w:val="000009"/>
                <w:sz w:val="24"/>
              </w:rPr>
              <w:t>процесса</w:t>
            </w:r>
            <w:r>
              <w:rPr>
                <w:color w:val="000009"/>
                <w:spacing w:val="-8"/>
                <w:sz w:val="24"/>
              </w:rPr>
              <w:t xml:space="preserve"> </w:t>
            </w:r>
            <w:r>
              <w:rPr>
                <w:color w:val="000009"/>
                <w:sz w:val="24"/>
              </w:rPr>
              <w:t>к</w:t>
            </w:r>
          </w:p>
        </w:tc>
        <w:tc>
          <w:tcPr>
            <w:tcW w:w="2261" w:type="dxa"/>
            <w:vMerge/>
            <w:tcBorders>
              <w:top w:val="nil"/>
            </w:tcBorders>
          </w:tcPr>
          <w:p w:rsidR="00FE0BB0" w:rsidRDefault="00FE0BB0">
            <w:pPr>
              <w:rPr>
                <w:sz w:val="2"/>
                <w:szCs w:val="2"/>
              </w:rPr>
            </w:pPr>
          </w:p>
        </w:tc>
      </w:tr>
      <w:tr w:rsidR="00FE0BB0">
        <w:trPr>
          <w:trHeight w:val="682"/>
        </w:trPr>
        <w:tc>
          <w:tcPr>
            <w:tcW w:w="2609" w:type="dxa"/>
            <w:tcBorders>
              <w:top w:val="nil"/>
            </w:tcBorders>
          </w:tcPr>
          <w:p w:rsidR="00FE0BB0" w:rsidRDefault="00FE0BB0">
            <w:pPr>
              <w:pStyle w:val="TableParagraph"/>
              <w:rPr>
                <w:sz w:val="24"/>
              </w:rPr>
            </w:pPr>
          </w:p>
        </w:tc>
        <w:tc>
          <w:tcPr>
            <w:tcW w:w="4952" w:type="dxa"/>
            <w:tcBorders>
              <w:top w:val="nil"/>
            </w:tcBorders>
          </w:tcPr>
          <w:p w:rsidR="00FE0BB0" w:rsidRDefault="00392A83">
            <w:pPr>
              <w:pStyle w:val="TableParagraph"/>
              <w:spacing w:before="119"/>
              <w:ind w:left="-8"/>
              <w:rPr>
                <w:sz w:val="24"/>
              </w:rPr>
            </w:pPr>
            <w:r>
              <w:rPr>
                <w:color w:val="000009"/>
                <w:sz w:val="24"/>
              </w:rPr>
              <w:t>информационным</w:t>
            </w:r>
            <w:r>
              <w:rPr>
                <w:color w:val="000009"/>
                <w:spacing w:val="-7"/>
                <w:sz w:val="24"/>
              </w:rPr>
              <w:t xml:space="preserve"> </w:t>
            </w:r>
            <w:r>
              <w:rPr>
                <w:color w:val="000009"/>
                <w:sz w:val="24"/>
              </w:rPr>
              <w:t>ресурсам</w:t>
            </w:r>
          </w:p>
        </w:tc>
        <w:tc>
          <w:tcPr>
            <w:tcW w:w="2261" w:type="dxa"/>
            <w:vMerge/>
            <w:tcBorders>
              <w:top w:val="nil"/>
            </w:tcBorders>
          </w:tcPr>
          <w:p w:rsidR="00FE0BB0" w:rsidRDefault="00FE0BB0">
            <w:pPr>
              <w:rPr>
                <w:sz w:val="2"/>
                <w:szCs w:val="2"/>
              </w:rPr>
            </w:pPr>
          </w:p>
        </w:tc>
      </w:tr>
    </w:tbl>
    <w:p w:rsidR="00FE0BB0" w:rsidRDefault="00FE0BB0">
      <w:pPr>
        <w:pStyle w:val="a3"/>
        <w:spacing w:before="4"/>
        <w:ind w:left="0"/>
        <w:jc w:val="left"/>
        <w:rPr>
          <w:sz w:val="15"/>
        </w:rPr>
      </w:pPr>
    </w:p>
    <w:p w:rsidR="00FE0BB0" w:rsidRDefault="00392A83">
      <w:pPr>
        <w:pStyle w:val="11"/>
        <w:spacing w:before="90" w:line="240" w:lineRule="auto"/>
        <w:ind w:left="218"/>
      </w:pPr>
      <w:r>
        <w:rPr>
          <w:color w:val="000009"/>
        </w:rPr>
        <w:t>3.4.9.</w:t>
      </w:r>
      <w:r>
        <w:rPr>
          <w:color w:val="000009"/>
          <w:spacing w:val="-9"/>
        </w:rPr>
        <w:t xml:space="preserve"> </w:t>
      </w:r>
      <w:r>
        <w:rPr>
          <w:color w:val="000009"/>
        </w:rPr>
        <w:t>Контроль</w:t>
      </w:r>
      <w:r>
        <w:rPr>
          <w:color w:val="000009"/>
          <w:spacing w:val="-9"/>
        </w:rPr>
        <w:t xml:space="preserve"> </w:t>
      </w:r>
      <w:r>
        <w:rPr>
          <w:color w:val="000009"/>
        </w:rPr>
        <w:t>состояния</w:t>
      </w:r>
      <w:r>
        <w:rPr>
          <w:color w:val="000009"/>
          <w:spacing w:val="-9"/>
        </w:rPr>
        <w:t xml:space="preserve"> </w:t>
      </w:r>
      <w:r>
        <w:rPr>
          <w:color w:val="000009"/>
        </w:rPr>
        <w:t>системы</w:t>
      </w:r>
      <w:r>
        <w:rPr>
          <w:color w:val="000009"/>
          <w:spacing w:val="-9"/>
        </w:rPr>
        <w:t xml:space="preserve"> </w:t>
      </w:r>
      <w:r>
        <w:rPr>
          <w:color w:val="000009"/>
        </w:rPr>
        <w:t>условий</w:t>
      </w:r>
    </w:p>
    <w:p w:rsidR="00FE0BB0" w:rsidRDefault="00FE0BB0">
      <w:pPr>
        <w:pStyle w:val="a3"/>
        <w:spacing w:before="10"/>
        <w:ind w:left="0"/>
        <w:jc w:val="left"/>
        <w:rPr>
          <w:b/>
        </w:rPr>
      </w:pPr>
    </w:p>
    <w:p w:rsidR="00FE0BB0" w:rsidRDefault="00392A83">
      <w:pPr>
        <w:pStyle w:val="a3"/>
        <w:spacing w:line="237" w:lineRule="auto"/>
        <w:ind w:left="218" w:right="173" w:firstLine="566"/>
      </w:pPr>
      <w:r>
        <w:rPr>
          <w:b/>
          <w:color w:val="000009"/>
        </w:rPr>
        <w:t>Кадровые</w:t>
      </w:r>
      <w:r>
        <w:rPr>
          <w:b/>
          <w:color w:val="000009"/>
          <w:spacing w:val="1"/>
        </w:rPr>
        <w:t xml:space="preserve"> </w:t>
      </w:r>
      <w:r>
        <w:rPr>
          <w:b/>
          <w:color w:val="000009"/>
        </w:rPr>
        <w:t>условия:</w:t>
      </w:r>
      <w:r>
        <w:rPr>
          <w:b/>
          <w:color w:val="000009"/>
          <w:spacing w:val="1"/>
        </w:rPr>
        <w:t xml:space="preserve"> </w:t>
      </w:r>
      <w:r>
        <w:rPr>
          <w:color w:val="000009"/>
        </w:rPr>
        <w:t>перспективные</w:t>
      </w:r>
      <w:r>
        <w:rPr>
          <w:color w:val="000009"/>
          <w:spacing w:val="1"/>
        </w:rPr>
        <w:t xml:space="preserve"> </w:t>
      </w:r>
      <w:r>
        <w:rPr>
          <w:color w:val="000009"/>
        </w:rPr>
        <w:t>планы</w:t>
      </w:r>
      <w:r>
        <w:rPr>
          <w:color w:val="000009"/>
          <w:spacing w:val="1"/>
        </w:rPr>
        <w:t xml:space="preserve"> </w:t>
      </w:r>
      <w:r>
        <w:rPr>
          <w:color w:val="000009"/>
        </w:rPr>
        <w:t>повышения</w:t>
      </w:r>
      <w:r>
        <w:rPr>
          <w:color w:val="000009"/>
          <w:spacing w:val="1"/>
        </w:rPr>
        <w:t xml:space="preserve"> </w:t>
      </w:r>
      <w:r>
        <w:rPr>
          <w:color w:val="000009"/>
        </w:rPr>
        <w:t>квалификации,</w:t>
      </w:r>
      <w:r>
        <w:rPr>
          <w:color w:val="000009"/>
          <w:spacing w:val="1"/>
        </w:rPr>
        <w:t xml:space="preserve"> </w:t>
      </w:r>
      <w:r>
        <w:rPr>
          <w:color w:val="000009"/>
        </w:rPr>
        <w:t>исходя</w:t>
      </w:r>
      <w:r>
        <w:rPr>
          <w:color w:val="000009"/>
          <w:spacing w:val="1"/>
        </w:rPr>
        <w:t xml:space="preserve"> </w:t>
      </w:r>
      <w:r>
        <w:rPr>
          <w:color w:val="000009"/>
        </w:rPr>
        <w:t>из</w:t>
      </w:r>
      <w:r>
        <w:rPr>
          <w:color w:val="000009"/>
          <w:spacing w:val="-57"/>
        </w:rPr>
        <w:t xml:space="preserve"> </w:t>
      </w:r>
      <w:r>
        <w:rPr>
          <w:color w:val="000009"/>
        </w:rPr>
        <w:t>потребности</w:t>
      </w:r>
      <w:r>
        <w:rPr>
          <w:color w:val="000009"/>
          <w:spacing w:val="1"/>
        </w:rPr>
        <w:t xml:space="preserve"> </w:t>
      </w:r>
      <w:r>
        <w:rPr>
          <w:color w:val="000009"/>
        </w:rPr>
        <w:t>организации,</w:t>
      </w:r>
      <w:r>
        <w:rPr>
          <w:color w:val="000009"/>
          <w:spacing w:val="1"/>
        </w:rPr>
        <w:t xml:space="preserve"> </w:t>
      </w:r>
      <w:r>
        <w:rPr>
          <w:color w:val="000009"/>
        </w:rPr>
        <w:t>осуществляющей</w:t>
      </w:r>
      <w:r>
        <w:rPr>
          <w:color w:val="000009"/>
          <w:spacing w:val="1"/>
        </w:rPr>
        <w:t xml:space="preserve"> </w:t>
      </w:r>
      <w:r>
        <w:rPr>
          <w:color w:val="000009"/>
        </w:rPr>
        <w:t>образовательную</w:t>
      </w:r>
      <w:r>
        <w:rPr>
          <w:color w:val="000009"/>
          <w:spacing w:val="1"/>
        </w:rPr>
        <w:t xml:space="preserve"> </w:t>
      </w:r>
      <w:r>
        <w:rPr>
          <w:color w:val="000009"/>
        </w:rPr>
        <w:t>деятельность</w:t>
      </w:r>
      <w:r>
        <w:rPr>
          <w:color w:val="000009"/>
          <w:spacing w:val="1"/>
        </w:rPr>
        <w:t xml:space="preserve"> </w:t>
      </w:r>
      <w:r>
        <w:rPr>
          <w:color w:val="000009"/>
        </w:rPr>
        <w:t>и</w:t>
      </w:r>
      <w:r>
        <w:rPr>
          <w:color w:val="000009"/>
          <w:spacing w:val="1"/>
        </w:rPr>
        <w:t xml:space="preserve"> </w:t>
      </w:r>
      <w:r>
        <w:rPr>
          <w:color w:val="000009"/>
        </w:rPr>
        <w:t>педагогов,</w:t>
      </w:r>
      <w:r>
        <w:rPr>
          <w:color w:val="000009"/>
          <w:spacing w:val="1"/>
        </w:rPr>
        <w:t xml:space="preserve"> </w:t>
      </w:r>
      <w:r>
        <w:rPr>
          <w:color w:val="000009"/>
        </w:rPr>
        <w:t>аттестация педагогических работников в соответствии с Порядком аттестации, посещение,</w:t>
      </w:r>
      <w:r>
        <w:rPr>
          <w:color w:val="000009"/>
          <w:spacing w:val="1"/>
        </w:rPr>
        <w:t xml:space="preserve"> </w:t>
      </w:r>
      <w:r>
        <w:rPr>
          <w:color w:val="000009"/>
        </w:rPr>
        <w:t>анализ,</w:t>
      </w:r>
      <w:r>
        <w:rPr>
          <w:color w:val="000009"/>
          <w:spacing w:val="1"/>
        </w:rPr>
        <w:t xml:space="preserve"> </w:t>
      </w:r>
      <w:r>
        <w:rPr>
          <w:color w:val="000009"/>
        </w:rPr>
        <w:t>самоанализ</w:t>
      </w:r>
      <w:r>
        <w:rPr>
          <w:color w:val="000009"/>
          <w:spacing w:val="1"/>
        </w:rPr>
        <w:t xml:space="preserve"> </w:t>
      </w:r>
      <w:r>
        <w:rPr>
          <w:color w:val="000009"/>
        </w:rPr>
        <w:t>уроков,</w:t>
      </w:r>
      <w:r>
        <w:rPr>
          <w:color w:val="000009"/>
          <w:spacing w:val="1"/>
        </w:rPr>
        <w:t xml:space="preserve"> </w:t>
      </w:r>
      <w:r>
        <w:rPr>
          <w:color w:val="000009"/>
        </w:rPr>
        <w:t>внеурочных</w:t>
      </w:r>
      <w:r>
        <w:rPr>
          <w:color w:val="000009"/>
          <w:spacing w:val="1"/>
        </w:rPr>
        <w:t xml:space="preserve"> </w:t>
      </w:r>
      <w:r>
        <w:rPr>
          <w:color w:val="000009"/>
        </w:rPr>
        <w:t>занятий,</w:t>
      </w:r>
      <w:r>
        <w:rPr>
          <w:color w:val="000009"/>
          <w:spacing w:val="1"/>
        </w:rPr>
        <w:t xml:space="preserve"> </w:t>
      </w:r>
      <w:r>
        <w:rPr>
          <w:color w:val="000009"/>
        </w:rPr>
        <w:t>внеклассных</w:t>
      </w:r>
      <w:r>
        <w:rPr>
          <w:color w:val="000009"/>
          <w:spacing w:val="1"/>
        </w:rPr>
        <w:t xml:space="preserve"> </w:t>
      </w:r>
      <w:r>
        <w:rPr>
          <w:color w:val="000009"/>
        </w:rPr>
        <w:t>мероприятий</w:t>
      </w:r>
      <w:r>
        <w:rPr>
          <w:color w:val="000009"/>
          <w:spacing w:val="1"/>
        </w:rPr>
        <w:t xml:space="preserve"> </w:t>
      </w:r>
      <w:r>
        <w:rPr>
          <w:color w:val="000009"/>
        </w:rPr>
        <w:t>–</w:t>
      </w:r>
      <w:r>
        <w:rPr>
          <w:color w:val="000009"/>
          <w:spacing w:val="1"/>
        </w:rPr>
        <w:t xml:space="preserve"> </w:t>
      </w:r>
      <w:r>
        <w:rPr>
          <w:color w:val="000009"/>
        </w:rPr>
        <w:t>директор,</w:t>
      </w:r>
      <w:r>
        <w:rPr>
          <w:color w:val="000009"/>
          <w:spacing w:val="1"/>
        </w:rPr>
        <w:t xml:space="preserve"> </w:t>
      </w:r>
      <w:r>
        <w:rPr>
          <w:color w:val="000009"/>
        </w:rPr>
        <w:t>заместители</w:t>
      </w:r>
      <w:r>
        <w:rPr>
          <w:color w:val="000009"/>
          <w:spacing w:val="-1"/>
        </w:rPr>
        <w:t xml:space="preserve"> </w:t>
      </w:r>
      <w:r>
        <w:rPr>
          <w:color w:val="000009"/>
        </w:rPr>
        <w:t>директора,</w:t>
      </w:r>
      <w:r>
        <w:rPr>
          <w:color w:val="000009"/>
          <w:spacing w:val="-3"/>
        </w:rPr>
        <w:t xml:space="preserve"> </w:t>
      </w:r>
      <w:r>
        <w:rPr>
          <w:color w:val="000009"/>
        </w:rPr>
        <w:t>руководители</w:t>
      </w:r>
      <w:r>
        <w:rPr>
          <w:color w:val="000009"/>
          <w:spacing w:val="-1"/>
        </w:rPr>
        <w:t xml:space="preserve"> </w:t>
      </w:r>
      <w:r>
        <w:rPr>
          <w:color w:val="000009"/>
        </w:rPr>
        <w:t>ШМО.</w:t>
      </w:r>
    </w:p>
    <w:p w:rsidR="00FE0BB0" w:rsidRDefault="00392A83">
      <w:pPr>
        <w:pStyle w:val="a3"/>
        <w:spacing w:before="12" w:line="237" w:lineRule="auto"/>
        <w:ind w:left="218" w:right="175" w:firstLine="566"/>
      </w:pPr>
      <w:r>
        <w:rPr>
          <w:b/>
          <w:color w:val="000009"/>
        </w:rPr>
        <w:t>Нормативно-правовые:</w:t>
      </w:r>
      <w:r>
        <w:rPr>
          <w:b/>
          <w:color w:val="000009"/>
          <w:spacing w:val="1"/>
        </w:rPr>
        <w:t xml:space="preserve"> </w:t>
      </w:r>
      <w:r>
        <w:rPr>
          <w:color w:val="000009"/>
        </w:rPr>
        <w:t>анализ</w:t>
      </w:r>
      <w:r>
        <w:rPr>
          <w:color w:val="000009"/>
          <w:spacing w:val="1"/>
        </w:rPr>
        <w:t xml:space="preserve"> </w:t>
      </w:r>
      <w:r>
        <w:rPr>
          <w:color w:val="000009"/>
        </w:rPr>
        <w:t>обеспечения</w:t>
      </w:r>
      <w:r>
        <w:rPr>
          <w:color w:val="000009"/>
          <w:spacing w:val="1"/>
        </w:rPr>
        <w:t xml:space="preserve"> </w:t>
      </w:r>
      <w:r>
        <w:rPr>
          <w:color w:val="000009"/>
        </w:rPr>
        <w:t>соответствия</w:t>
      </w:r>
      <w:r>
        <w:rPr>
          <w:color w:val="000009"/>
          <w:spacing w:val="1"/>
        </w:rPr>
        <w:t xml:space="preserve"> </w:t>
      </w:r>
      <w:r>
        <w:rPr>
          <w:color w:val="000009"/>
        </w:rPr>
        <w:t>нормативной</w:t>
      </w:r>
      <w:r>
        <w:rPr>
          <w:color w:val="000009"/>
          <w:spacing w:val="1"/>
        </w:rPr>
        <w:t xml:space="preserve"> </w:t>
      </w:r>
      <w:r>
        <w:rPr>
          <w:color w:val="000009"/>
        </w:rPr>
        <w:t>базы</w:t>
      </w:r>
      <w:r>
        <w:rPr>
          <w:color w:val="000009"/>
          <w:spacing w:val="1"/>
        </w:rPr>
        <w:t xml:space="preserve"> </w:t>
      </w:r>
      <w:r>
        <w:rPr>
          <w:color w:val="000009"/>
        </w:rPr>
        <w:t>организации,</w:t>
      </w:r>
      <w:r>
        <w:rPr>
          <w:color w:val="000009"/>
          <w:spacing w:val="1"/>
        </w:rPr>
        <w:t xml:space="preserve"> </w:t>
      </w:r>
      <w:r>
        <w:rPr>
          <w:color w:val="000009"/>
        </w:rPr>
        <w:t>осуществляющей</w:t>
      </w:r>
      <w:r>
        <w:rPr>
          <w:color w:val="000009"/>
          <w:spacing w:val="1"/>
        </w:rPr>
        <w:t xml:space="preserve"> </w:t>
      </w:r>
      <w:r>
        <w:rPr>
          <w:color w:val="000009"/>
        </w:rPr>
        <w:t>образовательную</w:t>
      </w:r>
      <w:r>
        <w:rPr>
          <w:color w:val="000009"/>
          <w:spacing w:val="1"/>
        </w:rPr>
        <w:t xml:space="preserve"> </w:t>
      </w:r>
      <w:r>
        <w:rPr>
          <w:color w:val="000009"/>
        </w:rPr>
        <w:t>деятельность</w:t>
      </w:r>
      <w:r>
        <w:rPr>
          <w:color w:val="000009"/>
          <w:spacing w:val="1"/>
        </w:rPr>
        <w:t xml:space="preserve"> </w:t>
      </w:r>
      <w:r>
        <w:rPr>
          <w:color w:val="000009"/>
        </w:rPr>
        <w:t>требованиям</w:t>
      </w:r>
      <w:r>
        <w:rPr>
          <w:color w:val="000009"/>
          <w:spacing w:val="1"/>
        </w:rPr>
        <w:t xml:space="preserve"> </w:t>
      </w:r>
      <w:r>
        <w:rPr>
          <w:color w:val="000009"/>
        </w:rPr>
        <w:t>ФГОС</w:t>
      </w:r>
      <w:r>
        <w:rPr>
          <w:color w:val="000009"/>
          <w:spacing w:val="61"/>
        </w:rPr>
        <w:t xml:space="preserve"> </w:t>
      </w:r>
      <w:r>
        <w:rPr>
          <w:color w:val="000009"/>
        </w:rPr>
        <w:t>–</w:t>
      </w:r>
      <w:r>
        <w:rPr>
          <w:color w:val="000009"/>
          <w:spacing w:val="1"/>
        </w:rPr>
        <w:t xml:space="preserve"> </w:t>
      </w:r>
      <w:r>
        <w:rPr>
          <w:color w:val="000009"/>
        </w:rPr>
        <w:t>директор.</w:t>
      </w:r>
    </w:p>
    <w:p w:rsidR="00FE0BB0" w:rsidRDefault="00392A83">
      <w:pPr>
        <w:pStyle w:val="a3"/>
        <w:tabs>
          <w:tab w:val="left" w:pos="2326"/>
        </w:tabs>
        <w:spacing w:line="247" w:lineRule="auto"/>
        <w:ind w:left="1126" w:right="371" w:hanging="327"/>
      </w:pPr>
      <w:r>
        <w:rPr>
          <w:b/>
          <w:color w:val="000009"/>
        </w:rPr>
        <w:t>Финансовые:</w:t>
      </w:r>
      <w:r>
        <w:rPr>
          <w:b/>
          <w:color w:val="000009"/>
          <w:spacing w:val="-11"/>
        </w:rPr>
        <w:t xml:space="preserve"> </w:t>
      </w:r>
      <w:r>
        <w:rPr>
          <w:color w:val="000009"/>
        </w:rPr>
        <w:t>контроль</w:t>
      </w:r>
      <w:r>
        <w:rPr>
          <w:color w:val="000009"/>
          <w:spacing w:val="-13"/>
        </w:rPr>
        <w:t xml:space="preserve"> </w:t>
      </w:r>
      <w:r>
        <w:rPr>
          <w:color w:val="000009"/>
        </w:rPr>
        <w:t>за</w:t>
      </w:r>
      <w:r>
        <w:rPr>
          <w:color w:val="000009"/>
          <w:spacing w:val="-12"/>
        </w:rPr>
        <w:t xml:space="preserve"> </w:t>
      </w:r>
      <w:r>
        <w:rPr>
          <w:color w:val="000009"/>
        </w:rPr>
        <w:t>объемом</w:t>
      </w:r>
      <w:r>
        <w:rPr>
          <w:color w:val="000009"/>
          <w:spacing w:val="-12"/>
        </w:rPr>
        <w:t xml:space="preserve"> </w:t>
      </w:r>
      <w:r>
        <w:rPr>
          <w:color w:val="000009"/>
        </w:rPr>
        <w:t>расходов,</w:t>
      </w:r>
      <w:r>
        <w:rPr>
          <w:color w:val="000009"/>
          <w:spacing w:val="-11"/>
        </w:rPr>
        <w:t xml:space="preserve"> </w:t>
      </w:r>
      <w:r>
        <w:rPr>
          <w:color w:val="000009"/>
        </w:rPr>
        <w:t>необходимых</w:t>
      </w:r>
      <w:r>
        <w:rPr>
          <w:color w:val="000009"/>
          <w:spacing w:val="-10"/>
        </w:rPr>
        <w:t xml:space="preserve"> </w:t>
      </w:r>
      <w:r>
        <w:rPr>
          <w:color w:val="000009"/>
        </w:rPr>
        <w:t>для</w:t>
      </w:r>
      <w:r>
        <w:rPr>
          <w:color w:val="000009"/>
          <w:spacing w:val="-12"/>
        </w:rPr>
        <w:t xml:space="preserve"> </w:t>
      </w:r>
      <w:r>
        <w:rPr>
          <w:color w:val="000009"/>
        </w:rPr>
        <w:t>реализации</w:t>
      </w:r>
      <w:r>
        <w:rPr>
          <w:color w:val="000009"/>
          <w:spacing w:val="-12"/>
        </w:rPr>
        <w:t xml:space="preserve"> </w:t>
      </w:r>
      <w:r>
        <w:rPr>
          <w:color w:val="000009"/>
        </w:rPr>
        <w:t>программы</w:t>
      </w:r>
      <w:r>
        <w:rPr>
          <w:color w:val="000009"/>
          <w:spacing w:val="-58"/>
        </w:rPr>
        <w:t xml:space="preserve"> </w:t>
      </w:r>
      <w:r>
        <w:rPr>
          <w:color w:val="000009"/>
        </w:rPr>
        <w:t>ООО</w:t>
      </w:r>
      <w:r>
        <w:rPr>
          <w:color w:val="000009"/>
        </w:rPr>
        <w:tab/>
        <w:t>и</w:t>
      </w:r>
      <w:r>
        <w:rPr>
          <w:color w:val="000009"/>
          <w:spacing w:val="-3"/>
        </w:rPr>
        <w:t xml:space="preserve"> </w:t>
      </w:r>
      <w:r>
        <w:rPr>
          <w:color w:val="000009"/>
        </w:rPr>
        <w:t>достижения</w:t>
      </w:r>
      <w:r>
        <w:rPr>
          <w:color w:val="000009"/>
          <w:spacing w:val="-6"/>
        </w:rPr>
        <w:t xml:space="preserve"> </w:t>
      </w:r>
      <w:r>
        <w:rPr>
          <w:color w:val="000009"/>
        </w:rPr>
        <w:t>планируемых</w:t>
      </w:r>
      <w:r>
        <w:rPr>
          <w:color w:val="000009"/>
          <w:spacing w:val="-1"/>
        </w:rPr>
        <w:t xml:space="preserve"> </w:t>
      </w:r>
      <w:r>
        <w:rPr>
          <w:color w:val="000009"/>
        </w:rPr>
        <w:t>результатов,</w:t>
      </w:r>
      <w:r>
        <w:rPr>
          <w:color w:val="000009"/>
          <w:spacing w:val="-3"/>
        </w:rPr>
        <w:t xml:space="preserve"> </w:t>
      </w:r>
      <w:r>
        <w:rPr>
          <w:color w:val="000009"/>
        </w:rPr>
        <w:t>а</w:t>
      </w:r>
      <w:r>
        <w:rPr>
          <w:color w:val="000009"/>
          <w:spacing w:val="-5"/>
        </w:rPr>
        <w:t xml:space="preserve"> </w:t>
      </w:r>
      <w:r>
        <w:rPr>
          <w:color w:val="000009"/>
        </w:rPr>
        <w:t>также</w:t>
      </w:r>
      <w:r>
        <w:rPr>
          <w:color w:val="000009"/>
          <w:spacing w:val="-3"/>
        </w:rPr>
        <w:t xml:space="preserve"> </w:t>
      </w:r>
      <w:r>
        <w:rPr>
          <w:color w:val="000009"/>
        </w:rPr>
        <w:t>механизма</w:t>
      </w:r>
      <w:r>
        <w:rPr>
          <w:color w:val="000009"/>
          <w:spacing w:val="-4"/>
        </w:rPr>
        <w:t xml:space="preserve"> </w:t>
      </w:r>
      <w:r>
        <w:rPr>
          <w:color w:val="000009"/>
        </w:rPr>
        <w:t>их</w:t>
      </w:r>
    </w:p>
    <w:p w:rsidR="00FE0BB0" w:rsidRDefault="00392A83">
      <w:pPr>
        <w:pStyle w:val="a3"/>
        <w:spacing w:line="264" w:lineRule="exact"/>
        <w:ind w:left="1486"/>
      </w:pPr>
      <w:r>
        <w:rPr>
          <w:color w:val="000009"/>
        </w:rPr>
        <w:t>формирования</w:t>
      </w:r>
      <w:r>
        <w:rPr>
          <w:color w:val="000009"/>
          <w:spacing w:val="-5"/>
        </w:rPr>
        <w:t xml:space="preserve"> </w:t>
      </w:r>
      <w:r>
        <w:rPr>
          <w:color w:val="000009"/>
        </w:rPr>
        <w:t>–</w:t>
      </w:r>
      <w:r>
        <w:rPr>
          <w:color w:val="000009"/>
          <w:spacing w:val="-6"/>
        </w:rPr>
        <w:t xml:space="preserve"> </w:t>
      </w:r>
      <w:r>
        <w:rPr>
          <w:color w:val="000009"/>
        </w:rPr>
        <w:t>директор.</w:t>
      </w:r>
    </w:p>
    <w:p w:rsidR="00FE0BB0" w:rsidRDefault="00392A83">
      <w:pPr>
        <w:pStyle w:val="a3"/>
        <w:spacing w:before="4" w:line="237" w:lineRule="auto"/>
        <w:ind w:left="218" w:right="177" w:firstLine="566"/>
      </w:pPr>
      <w:r>
        <w:rPr>
          <w:b/>
          <w:color w:val="000009"/>
        </w:rPr>
        <w:t xml:space="preserve">Психолого-педагогические: </w:t>
      </w:r>
      <w:r>
        <w:rPr>
          <w:color w:val="000009"/>
        </w:rPr>
        <w:t>психолого-педагогические исследования в соответствии со</w:t>
      </w:r>
      <w:r>
        <w:rPr>
          <w:color w:val="000009"/>
          <w:spacing w:val="-57"/>
        </w:rPr>
        <w:t xml:space="preserve"> </w:t>
      </w:r>
      <w:r>
        <w:rPr>
          <w:color w:val="000009"/>
        </w:rPr>
        <w:t>школьной</w:t>
      </w:r>
      <w:r>
        <w:rPr>
          <w:color w:val="000009"/>
          <w:spacing w:val="-12"/>
        </w:rPr>
        <w:t xml:space="preserve"> </w:t>
      </w:r>
      <w:r>
        <w:rPr>
          <w:color w:val="000009"/>
        </w:rPr>
        <w:t>системой</w:t>
      </w:r>
      <w:r>
        <w:rPr>
          <w:color w:val="000009"/>
          <w:spacing w:val="-11"/>
        </w:rPr>
        <w:t xml:space="preserve"> </w:t>
      </w:r>
      <w:r>
        <w:rPr>
          <w:color w:val="000009"/>
        </w:rPr>
        <w:t>оценки</w:t>
      </w:r>
      <w:r>
        <w:rPr>
          <w:color w:val="000009"/>
          <w:spacing w:val="-11"/>
        </w:rPr>
        <w:t xml:space="preserve"> </w:t>
      </w:r>
      <w:r>
        <w:rPr>
          <w:color w:val="000009"/>
        </w:rPr>
        <w:t>качества</w:t>
      </w:r>
      <w:r>
        <w:rPr>
          <w:color w:val="000009"/>
          <w:spacing w:val="-12"/>
        </w:rPr>
        <w:t xml:space="preserve"> </w:t>
      </w:r>
      <w:r>
        <w:rPr>
          <w:color w:val="000009"/>
        </w:rPr>
        <w:t>образования,</w:t>
      </w:r>
      <w:r>
        <w:rPr>
          <w:color w:val="000009"/>
          <w:spacing w:val="-12"/>
        </w:rPr>
        <w:t xml:space="preserve"> </w:t>
      </w:r>
      <w:r>
        <w:rPr>
          <w:color w:val="000009"/>
        </w:rPr>
        <w:t>планом</w:t>
      </w:r>
      <w:r>
        <w:rPr>
          <w:color w:val="000009"/>
          <w:spacing w:val="-12"/>
        </w:rPr>
        <w:t xml:space="preserve"> </w:t>
      </w:r>
      <w:r>
        <w:rPr>
          <w:color w:val="000009"/>
        </w:rPr>
        <w:t>работы</w:t>
      </w:r>
      <w:r>
        <w:rPr>
          <w:color w:val="000009"/>
          <w:spacing w:val="-8"/>
        </w:rPr>
        <w:t xml:space="preserve"> </w:t>
      </w:r>
      <w:r>
        <w:rPr>
          <w:color w:val="000009"/>
        </w:rPr>
        <w:t>педагога-психолога,</w:t>
      </w:r>
      <w:r>
        <w:rPr>
          <w:color w:val="000009"/>
          <w:spacing w:val="-11"/>
        </w:rPr>
        <w:t xml:space="preserve"> </w:t>
      </w:r>
      <w:r>
        <w:rPr>
          <w:color w:val="000009"/>
        </w:rPr>
        <w:t>педагог-</w:t>
      </w:r>
      <w:r>
        <w:rPr>
          <w:color w:val="000009"/>
          <w:spacing w:val="-58"/>
        </w:rPr>
        <w:t xml:space="preserve"> </w:t>
      </w:r>
      <w:r>
        <w:rPr>
          <w:color w:val="000009"/>
        </w:rPr>
        <w:t>психолог.</w:t>
      </w:r>
    </w:p>
    <w:p w:rsidR="00FE0BB0" w:rsidRDefault="00392A83">
      <w:pPr>
        <w:pStyle w:val="a3"/>
        <w:tabs>
          <w:tab w:val="left" w:pos="2233"/>
          <w:tab w:val="left" w:pos="3984"/>
          <w:tab w:val="left" w:pos="4883"/>
          <w:tab w:val="left" w:pos="6440"/>
          <w:tab w:val="left" w:pos="7707"/>
          <w:tab w:val="left" w:pos="7763"/>
          <w:tab w:val="left" w:pos="8806"/>
        </w:tabs>
        <w:spacing w:before="8" w:line="237" w:lineRule="auto"/>
        <w:ind w:left="218" w:right="174" w:firstLine="566"/>
        <w:jc w:val="left"/>
      </w:pPr>
      <w:r>
        <w:rPr>
          <w:b/>
          <w:color w:val="000009"/>
        </w:rPr>
        <w:t>Материально-технические:</w:t>
      </w:r>
      <w:r>
        <w:rPr>
          <w:b/>
          <w:color w:val="000009"/>
        </w:rPr>
        <w:tab/>
      </w:r>
      <w:r>
        <w:rPr>
          <w:color w:val="000009"/>
        </w:rPr>
        <w:t>анализ</w:t>
      </w:r>
      <w:r>
        <w:rPr>
          <w:color w:val="000009"/>
        </w:rPr>
        <w:tab/>
        <w:t>материально-технических</w:t>
      </w:r>
      <w:r>
        <w:rPr>
          <w:color w:val="000009"/>
        </w:rPr>
        <w:tab/>
      </w:r>
      <w:r>
        <w:rPr>
          <w:color w:val="000009"/>
        </w:rPr>
        <w:tab/>
        <w:t>условий</w:t>
      </w:r>
      <w:r>
        <w:rPr>
          <w:color w:val="000009"/>
        </w:rPr>
        <w:tab/>
        <w:t>реализации</w:t>
      </w:r>
      <w:r>
        <w:rPr>
          <w:color w:val="000009"/>
          <w:spacing w:val="-57"/>
        </w:rPr>
        <w:t xml:space="preserve"> </w:t>
      </w:r>
      <w:r>
        <w:rPr>
          <w:color w:val="000009"/>
        </w:rPr>
        <w:t>основной</w:t>
      </w:r>
      <w:r>
        <w:rPr>
          <w:color w:val="000009"/>
          <w:spacing w:val="55"/>
        </w:rPr>
        <w:t xml:space="preserve"> </w:t>
      </w:r>
      <w:r>
        <w:rPr>
          <w:color w:val="000009"/>
        </w:rPr>
        <w:t>образовательной</w:t>
      </w:r>
      <w:r>
        <w:rPr>
          <w:color w:val="000009"/>
          <w:spacing w:val="52"/>
        </w:rPr>
        <w:t xml:space="preserve"> </w:t>
      </w:r>
      <w:r>
        <w:rPr>
          <w:color w:val="000009"/>
        </w:rPr>
        <w:t>программы</w:t>
      </w:r>
      <w:r>
        <w:rPr>
          <w:color w:val="000009"/>
          <w:spacing w:val="53"/>
        </w:rPr>
        <w:t xml:space="preserve"> </w:t>
      </w:r>
      <w:r>
        <w:rPr>
          <w:color w:val="000009"/>
        </w:rPr>
        <w:t>и</w:t>
      </w:r>
      <w:r>
        <w:rPr>
          <w:color w:val="000009"/>
          <w:spacing w:val="52"/>
        </w:rPr>
        <w:t xml:space="preserve"> </w:t>
      </w:r>
      <w:r>
        <w:rPr>
          <w:color w:val="000009"/>
        </w:rPr>
        <w:t>приобретение</w:t>
      </w:r>
      <w:r>
        <w:rPr>
          <w:color w:val="000009"/>
          <w:spacing w:val="53"/>
        </w:rPr>
        <w:t xml:space="preserve"> </w:t>
      </w:r>
      <w:r>
        <w:rPr>
          <w:color w:val="000009"/>
        </w:rPr>
        <w:t>необходимых</w:t>
      </w:r>
      <w:r>
        <w:rPr>
          <w:color w:val="000009"/>
          <w:spacing w:val="58"/>
        </w:rPr>
        <w:t xml:space="preserve"> </w:t>
      </w:r>
      <w:r>
        <w:rPr>
          <w:color w:val="000009"/>
        </w:rPr>
        <w:t>учебных</w:t>
      </w:r>
      <w:r>
        <w:rPr>
          <w:color w:val="000009"/>
          <w:spacing w:val="55"/>
        </w:rPr>
        <w:t xml:space="preserve"> </w:t>
      </w:r>
      <w:r>
        <w:rPr>
          <w:color w:val="000009"/>
        </w:rPr>
        <w:t>кабинетов</w:t>
      </w:r>
      <w:r>
        <w:rPr>
          <w:color w:val="000009"/>
          <w:spacing w:val="49"/>
        </w:rPr>
        <w:t xml:space="preserve"> </w:t>
      </w:r>
      <w:r>
        <w:rPr>
          <w:color w:val="000009"/>
        </w:rPr>
        <w:t>с</w:t>
      </w:r>
      <w:r>
        <w:rPr>
          <w:color w:val="000009"/>
          <w:spacing w:val="-57"/>
        </w:rPr>
        <w:t xml:space="preserve"> </w:t>
      </w:r>
      <w:r>
        <w:rPr>
          <w:color w:val="000009"/>
        </w:rPr>
        <w:t>автоматизированными рабочими местами обучающихся и педагогических работников, ТСО,</w:t>
      </w:r>
      <w:r>
        <w:rPr>
          <w:color w:val="000009"/>
          <w:spacing w:val="1"/>
        </w:rPr>
        <w:t xml:space="preserve"> </w:t>
      </w:r>
      <w:r>
        <w:rPr>
          <w:color w:val="000009"/>
        </w:rPr>
        <w:t>компьютерных,</w:t>
      </w:r>
      <w:r>
        <w:rPr>
          <w:color w:val="000009"/>
        </w:rPr>
        <w:tab/>
        <w:t>информационно-коммуникационных</w:t>
      </w:r>
      <w:r>
        <w:rPr>
          <w:color w:val="000009"/>
        </w:rPr>
        <w:tab/>
        <w:t>средств,</w:t>
      </w:r>
      <w:r>
        <w:rPr>
          <w:color w:val="000009"/>
        </w:rPr>
        <w:tab/>
      </w:r>
      <w:r>
        <w:rPr>
          <w:color w:val="000009"/>
          <w:spacing w:val="-1"/>
        </w:rPr>
        <w:t>учебно-практического</w:t>
      </w:r>
      <w:r>
        <w:rPr>
          <w:color w:val="000009"/>
          <w:spacing w:val="-57"/>
        </w:rPr>
        <w:t xml:space="preserve"> </w:t>
      </w:r>
      <w:r>
        <w:rPr>
          <w:color w:val="000009"/>
        </w:rPr>
        <w:t>оборудования,</w:t>
      </w:r>
      <w:r>
        <w:rPr>
          <w:color w:val="000009"/>
          <w:spacing w:val="-12"/>
        </w:rPr>
        <w:t xml:space="preserve"> </w:t>
      </w:r>
      <w:r>
        <w:rPr>
          <w:color w:val="000009"/>
        </w:rPr>
        <w:t>мебели,</w:t>
      </w:r>
      <w:r>
        <w:rPr>
          <w:color w:val="000009"/>
          <w:spacing w:val="-11"/>
        </w:rPr>
        <w:t xml:space="preserve"> </w:t>
      </w:r>
      <w:r>
        <w:rPr>
          <w:color w:val="000009"/>
        </w:rPr>
        <w:t>учебно-методической</w:t>
      </w:r>
      <w:r>
        <w:rPr>
          <w:color w:val="000009"/>
          <w:spacing w:val="-10"/>
        </w:rPr>
        <w:t xml:space="preserve"> </w:t>
      </w:r>
      <w:r>
        <w:rPr>
          <w:color w:val="000009"/>
        </w:rPr>
        <w:t>литературы,</w:t>
      </w:r>
      <w:r>
        <w:rPr>
          <w:color w:val="000009"/>
          <w:spacing w:val="-12"/>
        </w:rPr>
        <w:t xml:space="preserve"> </w:t>
      </w:r>
      <w:r>
        <w:rPr>
          <w:color w:val="000009"/>
        </w:rPr>
        <w:t>аудиозаписи,</w:t>
      </w:r>
      <w:r>
        <w:rPr>
          <w:color w:val="000009"/>
          <w:spacing w:val="-11"/>
        </w:rPr>
        <w:t xml:space="preserve"> </w:t>
      </w:r>
      <w:r>
        <w:rPr>
          <w:color w:val="000009"/>
        </w:rPr>
        <w:t>слайды</w:t>
      </w:r>
      <w:r>
        <w:rPr>
          <w:color w:val="000009"/>
          <w:spacing w:val="-11"/>
        </w:rPr>
        <w:t xml:space="preserve"> </w:t>
      </w:r>
      <w:r>
        <w:rPr>
          <w:color w:val="000009"/>
        </w:rPr>
        <w:t>по</w:t>
      </w:r>
      <w:r>
        <w:rPr>
          <w:color w:val="000009"/>
          <w:spacing w:val="-11"/>
        </w:rPr>
        <w:t xml:space="preserve"> </w:t>
      </w:r>
      <w:r>
        <w:rPr>
          <w:color w:val="000009"/>
        </w:rPr>
        <w:t>содержанию</w:t>
      </w:r>
      <w:r>
        <w:rPr>
          <w:color w:val="000009"/>
          <w:spacing w:val="-57"/>
        </w:rPr>
        <w:t xml:space="preserve"> </w:t>
      </w:r>
      <w:r>
        <w:rPr>
          <w:color w:val="000009"/>
        </w:rPr>
        <w:t>учебного</w:t>
      </w:r>
      <w:r>
        <w:rPr>
          <w:color w:val="000009"/>
          <w:spacing w:val="-1"/>
        </w:rPr>
        <w:t xml:space="preserve"> </w:t>
      </w:r>
      <w:r>
        <w:rPr>
          <w:color w:val="000009"/>
        </w:rPr>
        <w:t>предмета</w:t>
      </w:r>
      <w:r>
        <w:rPr>
          <w:color w:val="000009"/>
          <w:spacing w:val="-1"/>
        </w:rPr>
        <w:t xml:space="preserve"> </w:t>
      </w:r>
      <w:r>
        <w:rPr>
          <w:color w:val="000009"/>
        </w:rPr>
        <w:t>–директор,</w:t>
      </w:r>
      <w:r>
        <w:rPr>
          <w:color w:val="000009"/>
          <w:spacing w:val="-1"/>
        </w:rPr>
        <w:t xml:space="preserve"> </w:t>
      </w:r>
      <w:r>
        <w:rPr>
          <w:color w:val="000009"/>
        </w:rPr>
        <w:t>заместитель</w:t>
      </w:r>
      <w:r>
        <w:rPr>
          <w:color w:val="000009"/>
          <w:spacing w:val="-1"/>
        </w:rPr>
        <w:t xml:space="preserve"> </w:t>
      </w:r>
      <w:r>
        <w:rPr>
          <w:color w:val="000009"/>
        </w:rPr>
        <w:t>директора</w:t>
      </w:r>
      <w:r>
        <w:rPr>
          <w:color w:val="000009"/>
          <w:spacing w:val="-2"/>
        </w:rPr>
        <w:t xml:space="preserve"> </w:t>
      </w:r>
      <w:r>
        <w:rPr>
          <w:color w:val="000009"/>
        </w:rPr>
        <w:t>по</w:t>
      </w:r>
      <w:r>
        <w:rPr>
          <w:color w:val="000009"/>
          <w:spacing w:val="-1"/>
        </w:rPr>
        <w:t xml:space="preserve"> </w:t>
      </w:r>
      <w:r>
        <w:rPr>
          <w:color w:val="000009"/>
        </w:rPr>
        <w:t>АХР.</w:t>
      </w:r>
    </w:p>
    <w:p w:rsidR="00FE0BB0" w:rsidRDefault="00FE0BB0">
      <w:pPr>
        <w:spacing w:line="237" w:lineRule="auto"/>
        <w:sectPr w:rsidR="00FE0BB0">
          <w:pgSz w:w="11900" w:h="16840"/>
          <w:pgMar w:top="700" w:right="660" w:bottom="240" w:left="1080" w:header="0" w:footer="0" w:gutter="0"/>
          <w:cols w:space="720"/>
        </w:sectPr>
      </w:pPr>
    </w:p>
    <w:p w:rsidR="00FE0BB0" w:rsidRDefault="00392A83">
      <w:pPr>
        <w:pStyle w:val="a3"/>
        <w:tabs>
          <w:tab w:val="left" w:pos="1866"/>
          <w:tab w:val="left" w:pos="2233"/>
          <w:tab w:val="left" w:pos="3764"/>
          <w:tab w:val="left" w:pos="5594"/>
          <w:tab w:val="left" w:pos="6440"/>
          <w:tab w:val="left" w:pos="7300"/>
          <w:tab w:val="left" w:pos="7707"/>
          <w:tab w:val="left" w:pos="8502"/>
          <w:tab w:val="left" w:pos="9869"/>
        </w:tabs>
        <w:spacing w:before="68" w:line="237" w:lineRule="auto"/>
        <w:ind w:left="218" w:right="174" w:firstLine="566"/>
        <w:jc w:val="left"/>
      </w:pPr>
      <w:r>
        <w:rPr>
          <w:color w:val="000009"/>
        </w:rPr>
        <w:lastRenderedPageBreak/>
        <w:t>Анализ</w:t>
      </w:r>
      <w:r>
        <w:rPr>
          <w:color w:val="000009"/>
        </w:rPr>
        <w:tab/>
        <w:t>эффективности</w:t>
      </w:r>
      <w:r>
        <w:rPr>
          <w:color w:val="000009"/>
        </w:rPr>
        <w:tab/>
        <w:t>использования</w:t>
      </w:r>
      <w:r>
        <w:rPr>
          <w:color w:val="000009"/>
        </w:rPr>
        <w:tab/>
        <w:t>необходимых</w:t>
      </w:r>
      <w:r>
        <w:rPr>
          <w:color w:val="000009"/>
        </w:rPr>
        <w:tab/>
        <w:t>учебных</w:t>
      </w:r>
      <w:r>
        <w:rPr>
          <w:color w:val="000009"/>
        </w:rPr>
        <w:tab/>
        <w:t>кабинетов</w:t>
      </w:r>
      <w:r>
        <w:rPr>
          <w:color w:val="000009"/>
        </w:rPr>
        <w:tab/>
        <w:t>с</w:t>
      </w:r>
      <w:r>
        <w:rPr>
          <w:color w:val="000009"/>
          <w:spacing w:val="-57"/>
        </w:rPr>
        <w:t xml:space="preserve"> </w:t>
      </w:r>
      <w:r>
        <w:rPr>
          <w:color w:val="000009"/>
        </w:rPr>
        <w:t>автоматизированными рабочими местами обучающихся и педагогических работников, ТСО,</w:t>
      </w:r>
      <w:r>
        <w:rPr>
          <w:color w:val="000009"/>
          <w:spacing w:val="1"/>
        </w:rPr>
        <w:t xml:space="preserve"> </w:t>
      </w:r>
      <w:r>
        <w:rPr>
          <w:color w:val="000009"/>
        </w:rPr>
        <w:t>компьютерных,</w:t>
      </w:r>
      <w:r>
        <w:rPr>
          <w:color w:val="000009"/>
        </w:rPr>
        <w:tab/>
      </w:r>
      <w:r>
        <w:rPr>
          <w:color w:val="000009"/>
        </w:rPr>
        <w:tab/>
        <w:t>информационно-коммуникационных</w:t>
      </w:r>
      <w:r>
        <w:rPr>
          <w:color w:val="000009"/>
        </w:rPr>
        <w:tab/>
        <w:t>средств,</w:t>
      </w:r>
      <w:r>
        <w:rPr>
          <w:color w:val="000009"/>
        </w:rPr>
        <w:tab/>
      </w:r>
      <w:r>
        <w:rPr>
          <w:color w:val="000009"/>
        </w:rPr>
        <w:tab/>
      </w:r>
      <w:r>
        <w:rPr>
          <w:color w:val="000009"/>
          <w:spacing w:val="-1"/>
        </w:rPr>
        <w:t>учебно-практического</w:t>
      </w:r>
      <w:r>
        <w:rPr>
          <w:color w:val="000009"/>
          <w:spacing w:val="-57"/>
        </w:rPr>
        <w:t xml:space="preserve"> </w:t>
      </w:r>
      <w:r>
        <w:rPr>
          <w:color w:val="000009"/>
        </w:rPr>
        <w:t>оборудования,</w:t>
      </w:r>
      <w:r>
        <w:rPr>
          <w:color w:val="000009"/>
          <w:spacing w:val="-12"/>
        </w:rPr>
        <w:t xml:space="preserve"> </w:t>
      </w:r>
      <w:r>
        <w:rPr>
          <w:color w:val="000009"/>
        </w:rPr>
        <w:t>мебели,</w:t>
      </w:r>
      <w:r>
        <w:rPr>
          <w:color w:val="000009"/>
          <w:spacing w:val="-11"/>
        </w:rPr>
        <w:t xml:space="preserve"> </w:t>
      </w:r>
      <w:r>
        <w:rPr>
          <w:color w:val="000009"/>
        </w:rPr>
        <w:t>учебно-методической</w:t>
      </w:r>
      <w:r>
        <w:rPr>
          <w:color w:val="000009"/>
          <w:spacing w:val="-10"/>
        </w:rPr>
        <w:t xml:space="preserve"> </w:t>
      </w:r>
      <w:r>
        <w:rPr>
          <w:color w:val="000009"/>
        </w:rPr>
        <w:t>литературы,</w:t>
      </w:r>
      <w:r>
        <w:rPr>
          <w:color w:val="000009"/>
          <w:spacing w:val="-12"/>
        </w:rPr>
        <w:t xml:space="preserve"> </w:t>
      </w:r>
      <w:r>
        <w:rPr>
          <w:color w:val="000009"/>
        </w:rPr>
        <w:t>аудиозаписи,</w:t>
      </w:r>
      <w:r>
        <w:rPr>
          <w:color w:val="000009"/>
          <w:spacing w:val="-11"/>
        </w:rPr>
        <w:t xml:space="preserve"> </w:t>
      </w:r>
      <w:r>
        <w:rPr>
          <w:color w:val="000009"/>
        </w:rPr>
        <w:t>слайды</w:t>
      </w:r>
      <w:r>
        <w:rPr>
          <w:color w:val="000009"/>
          <w:spacing w:val="-11"/>
        </w:rPr>
        <w:t xml:space="preserve"> </w:t>
      </w:r>
      <w:r>
        <w:rPr>
          <w:color w:val="000009"/>
        </w:rPr>
        <w:t>по</w:t>
      </w:r>
      <w:r>
        <w:rPr>
          <w:color w:val="000009"/>
          <w:spacing w:val="-11"/>
        </w:rPr>
        <w:t xml:space="preserve"> </w:t>
      </w:r>
      <w:r>
        <w:rPr>
          <w:color w:val="000009"/>
        </w:rPr>
        <w:t>содержанию</w:t>
      </w:r>
      <w:r>
        <w:rPr>
          <w:color w:val="000009"/>
          <w:spacing w:val="-57"/>
        </w:rPr>
        <w:t xml:space="preserve"> </w:t>
      </w:r>
      <w:r>
        <w:rPr>
          <w:color w:val="000009"/>
        </w:rPr>
        <w:t>учебного</w:t>
      </w:r>
      <w:r>
        <w:rPr>
          <w:color w:val="000009"/>
          <w:spacing w:val="-1"/>
        </w:rPr>
        <w:t xml:space="preserve"> </w:t>
      </w:r>
      <w:r>
        <w:rPr>
          <w:color w:val="000009"/>
        </w:rPr>
        <w:t>предмета –директор, заместители</w:t>
      </w:r>
      <w:r>
        <w:rPr>
          <w:color w:val="000009"/>
          <w:spacing w:val="-1"/>
        </w:rPr>
        <w:t xml:space="preserve"> </w:t>
      </w:r>
      <w:r>
        <w:rPr>
          <w:color w:val="000009"/>
        </w:rPr>
        <w:t>директора.</w:t>
      </w:r>
    </w:p>
    <w:p w:rsidR="00FE0BB0" w:rsidRDefault="00392A83">
      <w:pPr>
        <w:pStyle w:val="11"/>
        <w:spacing w:before="8" w:line="240" w:lineRule="auto"/>
        <w:ind w:left="799"/>
      </w:pPr>
      <w:r>
        <w:rPr>
          <w:color w:val="000009"/>
        </w:rPr>
        <w:t>Информационные</w:t>
      </w:r>
      <w:r>
        <w:rPr>
          <w:color w:val="000009"/>
          <w:spacing w:val="-10"/>
        </w:rPr>
        <w:t xml:space="preserve"> </w:t>
      </w:r>
      <w:r>
        <w:rPr>
          <w:color w:val="000009"/>
        </w:rPr>
        <w:t>и</w:t>
      </w:r>
      <w:r>
        <w:rPr>
          <w:color w:val="000009"/>
          <w:spacing w:val="-7"/>
        </w:rPr>
        <w:t xml:space="preserve"> </w:t>
      </w:r>
      <w:r>
        <w:rPr>
          <w:color w:val="000009"/>
        </w:rPr>
        <w:t>учебно-методические:</w:t>
      </w:r>
    </w:p>
    <w:p w:rsidR="00580654" w:rsidRDefault="00580654" w:rsidP="00580654">
      <w:pPr>
        <w:pStyle w:val="a4"/>
        <w:numPr>
          <w:ilvl w:val="0"/>
          <w:numId w:val="1"/>
        </w:numPr>
        <w:tabs>
          <w:tab w:val="left" w:pos="954"/>
        </w:tabs>
        <w:spacing w:before="84" w:line="232" w:lineRule="auto"/>
        <w:ind w:right="490" w:firstLine="568"/>
        <w:jc w:val="both"/>
        <w:rPr>
          <w:sz w:val="24"/>
        </w:rPr>
      </w:pPr>
      <w:r>
        <w:rPr>
          <w:color w:val="000009"/>
          <w:sz w:val="24"/>
        </w:rPr>
        <w:t>контроль</w:t>
      </w:r>
      <w:r>
        <w:rPr>
          <w:color w:val="000009"/>
          <w:spacing w:val="-8"/>
          <w:sz w:val="24"/>
        </w:rPr>
        <w:t xml:space="preserve"> </w:t>
      </w:r>
      <w:r>
        <w:rPr>
          <w:color w:val="000009"/>
          <w:sz w:val="24"/>
        </w:rPr>
        <w:t>за</w:t>
      </w:r>
      <w:r>
        <w:rPr>
          <w:color w:val="000009"/>
          <w:spacing w:val="-8"/>
          <w:sz w:val="24"/>
        </w:rPr>
        <w:t xml:space="preserve"> </w:t>
      </w:r>
      <w:r>
        <w:rPr>
          <w:color w:val="000009"/>
          <w:sz w:val="24"/>
        </w:rPr>
        <w:t>доступом</w:t>
      </w:r>
      <w:r>
        <w:rPr>
          <w:color w:val="000009"/>
          <w:spacing w:val="-8"/>
          <w:sz w:val="24"/>
        </w:rPr>
        <w:t xml:space="preserve"> </w:t>
      </w:r>
      <w:r>
        <w:rPr>
          <w:color w:val="000009"/>
          <w:sz w:val="24"/>
        </w:rPr>
        <w:t>обучающихся</w:t>
      </w:r>
      <w:r>
        <w:rPr>
          <w:color w:val="000009"/>
          <w:spacing w:val="-7"/>
          <w:sz w:val="24"/>
        </w:rPr>
        <w:t xml:space="preserve"> </w:t>
      </w:r>
      <w:r>
        <w:rPr>
          <w:color w:val="000009"/>
          <w:sz w:val="24"/>
        </w:rPr>
        <w:t>к</w:t>
      </w:r>
      <w:r>
        <w:rPr>
          <w:color w:val="000009"/>
          <w:spacing w:val="-7"/>
          <w:sz w:val="24"/>
        </w:rPr>
        <w:t xml:space="preserve"> </w:t>
      </w:r>
      <w:r>
        <w:rPr>
          <w:color w:val="000009"/>
          <w:sz w:val="24"/>
        </w:rPr>
        <w:t>сети</w:t>
      </w:r>
      <w:r>
        <w:rPr>
          <w:color w:val="000009"/>
          <w:spacing w:val="-7"/>
          <w:sz w:val="24"/>
        </w:rPr>
        <w:t xml:space="preserve"> </w:t>
      </w:r>
      <w:r>
        <w:rPr>
          <w:color w:val="000009"/>
          <w:sz w:val="24"/>
        </w:rPr>
        <w:t>Интернет,</w:t>
      </w:r>
      <w:r>
        <w:rPr>
          <w:color w:val="000009"/>
          <w:spacing w:val="-7"/>
          <w:sz w:val="24"/>
        </w:rPr>
        <w:t xml:space="preserve"> </w:t>
      </w:r>
      <w:r>
        <w:rPr>
          <w:color w:val="000009"/>
          <w:sz w:val="24"/>
        </w:rPr>
        <w:t>через</w:t>
      </w:r>
      <w:r>
        <w:rPr>
          <w:color w:val="000009"/>
          <w:spacing w:val="1"/>
          <w:sz w:val="24"/>
        </w:rPr>
        <w:t xml:space="preserve"> </w:t>
      </w:r>
      <w:r>
        <w:rPr>
          <w:color w:val="000009"/>
          <w:sz w:val="24"/>
        </w:rPr>
        <w:t>установление</w:t>
      </w:r>
      <w:r>
        <w:rPr>
          <w:color w:val="000009"/>
          <w:spacing w:val="-8"/>
          <w:sz w:val="24"/>
        </w:rPr>
        <w:t xml:space="preserve"> </w:t>
      </w:r>
      <w:r>
        <w:rPr>
          <w:color w:val="000009"/>
          <w:sz w:val="24"/>
        </w:rPr>
        <w:t>фильтров</w:t>
      </w:r>
      <w:r>
        <w:rPr>
          <w:color w:val="000009"/>
          <w:spacing w:val="-6"/>
          <w:sz w:val="24"/>
        </w:rPr>
        <w:t xml:space="preserve"> </w:t>
      </w:r>
      <w:r>
        <w:rPr>
          <w:color w:val="000009"/>
          <w:sz w:val="24"/>
        </w:rPr>
        <w:t>–</w:t>
      </w:r>
      <w:r>
        <w:rPr>
          <w:color w:val="000009"/>
          <w:spacing w:val="-58"/>
          <w:sz w:val="24"/>
        </w:rPr>
        <w:t xml:space="preserve"> </w:t>
      </w:r>
      <w:r>
        <w:rPr>
          <w:color w:val="000009"/>
          <w:sz w:val="24"/>
        </w:rPr>
        <w:t>заместитель</w:t>
      </w:r>
      <w:r>
        <w:rPr>
          <w:color w:val="000009"/>
          <w:spacing w:val="-1"/>
          <w:sz w:val="24"/>
        </w:rPr>
        <w:t xml:space="preserve"> </w:t>
      </w:r>
      <w:r>
        <w:rPr>
          <w:color w:val="000009"/>
          <w:sz w:val="24"/>
        </w:rPr>
        <w:t>директора;</w:t>
      </w:r>
    </w:p>
    <w:p w:rsidR="00580654" w:rsidRDefault="00580654" w:rsidP="00580654">
      <w:pPr>
        <w:pStyle w:val="a4"/>
        <w:numPr>
          <w:ilvl w:val="0"/>
          <w:numId w:val="1"/>
        </w:numPr>
        <w:tabs>
          <w:tab w:val="left" w:pos="1098"/>
        </w:tabs>
        <w:spacing w:before="10" w:line="237" w:lineRule="auto"/>
        <w:ind w:right="175" w:firstLine="568"/>
        <w:jc w:val="both"/>
        <w:rPr>
          <w:sz w:val="24"/>
        </w:rPr>
      </w:pPr>
      <w:r>
        <w:rPr>
          <w:color w:val="000009"/>
          <w:sz w:val="24"/>
        </w:rPr>
        <w:t>обеспечение</w:t>
      </w:r>
      <w:r>
        <w:rPr>
          <w:color w:val="000009"/>
          <w:spacing w:val="1"/>
          <w:sz w:val="24"/>
        </w:rPr>
        <w:t xml:space="preserve"> </w:t>
      </w:r>
      <w:r>
        <w:rPr>
          <w:color w:val="000009"/>
          <w:sz w:val="24"/>
        </w:rPr>
        <w:t>публичной</w:t>
      </w:r>
      <w:r>
        <w:rPr>
          <w:color w:val="000009"/>
          <w:spacing w:val="1"/>
          <w:sz w:val="24"/>
        </w:rPr>
        <w:t xml:space="preserve"> </w:t>
      </w:r>
      <w:r>
        <w:rPr>
          <w:color w:val="000009"/>
          <w:sz w:val="24"/>
        </w:rPr>
        <w:t>отчетности</w:t>
      </w:r>
      <w:r>
        <w:rPr>
          <w:color w:val="000009"/>
          <w:spacing w:val="1"/>
          <w:sz w:val="24"/>
        </w:rPr>
        <w:t xml:space="preserve"> </w:t>
      </w:r>
      <w:r>
        <w:rPr>
          <w:color w:val="000009"/>
          <w:sz w:val="24"/>
        </w:rPr>
        <w:t>на</w:t>
      </w:r>
      <w:r>
        <w:rPr>
          <w:color w:val="000009"/>
          <w:spacing w:val="1"/>
          <w:sz w:val="24"/>
        </w:rPr>
        <w:t xml:space="preserve"> </w:t>
      </w:r>
      <w:r>
        <w:rPr>
          <w:color w:val="000009"/>
          <w:sz w:val="24"/>
        </w:rPr>
        <w:t>сайте</w:t>
      </w:r>
      <w:r>
        <w:rPr>
          <w:color w:val="000009"/>
          <w:spacing w:val="1"/>
          <w:sz w:val="24"/>
        </w:rPr>
        <w:t xml:space="preserve"> </w:t>
      </w:r>
      <w:r>
        <w:rPr>
          <w:color w:val="000009"/>
          <w:sz w:val="24"/>
        </w:rPr>
        <w:t>организации,</w:t>
      </w:r>
      <w:r>
        <w:rPr>
          <w:color w:val="000009"/>
          <w:spacing w:val="1"/>
          <w:sz w:val="24"/>
        </w:rPr>
        <w:t xml:space="preserve"> </w:t>
      </w:r>
      <w:r>
        <w:rPr>
          <w:color w:val="000009"/>
          <w:sz w:val="24"/>
        </w:rPr>
        <w:t>осуществляющей</w:t>
      </w:r>
      <w:r>
        <w:rPr>
          <w:color w:val="000009"/>
          <w:spacing w:val="1"/>
          <w:sz w:val="24"/>
        </w:rPr>
        <w:t xml:space="preserve"> </w:t>
      </w:r>
      <w:r>
        <w:rPr>
          <w:color w:val="000009"/>
          <w:sz w:val="24"/>
        </w:rPr>
        <w:t>образовательную деятельность о ходе и результатах введения ФГОС – директор, заместители</w:t>
      </w:r>
      <w:r>
        <w:rPr>
          <w:color w:val="000009"/>
          <w:spacing w:val="1"/>
          <w:sz w:val="24"/>
        </w:rPr>
        <w:t xml:space="preserve"> </w:t>
      </w:r>
      <w:r>
        <w:rPr>
          <w:color w:val="000009"/>
          <w:sz w:val="24"/>
        </w:rPr>
        <w:t>директора;</w:t>
      </w:r>
    </w:p>
    <w:p w:rsidR="00580654" w:rsidRDefault="00580654" w:rsidP="00580654">
      <w:pPr>
        <w:pStyle w:val="a4"/>
        <w:numPr>
          <w:ilvl w:val="0"/>
          <w:numId w:val="1"/>
        </w:numPr>
        <w:tabs>
          <w:tab w:val="left" w:pos="1014"/>
        </w:tabs>
        <w:spacing w:before="15" w:line="232" w:lineRule="auto"/>
        <w:ind w:right="917" w:firstLine="568"/>
        <w:jc w:val="both"/>
        <w:rPr>
          <w:sz w:val="24"/>
        </w:rPr>
      </w:pPr>
      <w:r>
        <w:rPr>
          <w:color w:val="000009"/>
          <w:sz w:val="24"/>
        </w:rPr>
        <w:t>формирование</w:t>
      </w:r>
      <w:r>
        <w:rPr>
          <w:color w:val="000009"/>
          <w:spacing w:val="-10"/>
          <w:sz w:val="24"/>
        </w:rPr>
        <w:t xml:space="preserve"> </w:t>
      </w:r>
      <w:r>
        <w:rPr>
          <w:color w:val="000009"/>
          <w:sz w:val="24"/>
        </w:rPr>
        <w:t>заявок</w:t>
      </w:r>
      <w:r>
        <w:rPr>
          <w:color w:val="000009"/>
          <w:spacing w:val="-8"/>
          <w:sz w:val="24"/>
        </w:rPr>
        <w:t xml:space="preserve"> </w:t>
      </w:r>
      <w:r>
        <w:rPr>
          <w:color w:val="000009"/>
          <w:sz w:val="24"/>
        </w:rPr>
        <w:t>на</w:t>
      </w:r>
      <w:r>
        <w:rPr>
          <w:color w:val="000009"/>
          <w:spacing w:val="-9"/>
          <w:sz w:val="24"/>
        </w:rPr>
        <w:t xml:space="preserve"> </w:t>
      </w:r>
      <w:r>
        <w:rPr>
          <w:color w:val="000009"/>
          <w:sz w:val="24"/>
        </w:rPr>
        <w:t>приобретение</w:t>
      </w:r>
      <w:r>
        <w:rPr>
          <w:color w:val="000009"/>
          <w:spacing w:val="-7"/>
          <w:sz w:val="24"/>
        </w:rPr>
        <w:t xml:space="preserve"> </w:t>
      </w:r>
      <w:r>
        <w:rPr>
          <w:color w:val="000009"/>
          <w:sz w:val="24"/>
        </w:rPr>
        <w:t>учебной</w:t>
      </w:r>
      <w:r>
        <w:rPr>
          <w:color w:val="000009"/>
          <w:spacing w:val="-8"/>
          <w:sz w:val="24"/>
        </w:rPr>
        <w:t xml:space="preserve"> </w:t>
      </w:r>
      <w:r>
        <w:rPr>
          <w:color w:val="000009"/>
          <w:sz w:val="24"/>
        </w:rPr>
        <w:t>и</w:t>
      </w:r>
      <w:r>
        <w:rPr>
          <w:color w:val="000009"/>
          <w:spacing w:val="-10"/>
          <w:sz w:val="24"/>
        </w:rPr>
        <w:t xml:space="preserve"> </w:t>
      </w:r>
      <w:r>
        <w:rPr>
          <w:color w:val="000009"/>
          <w:sz w:val="24"/>
        </w:rPr>
        <w:t>художественной</w:t>
      </w:r>
      <w:r>
        <w:rPr>
          <w:color w:val="000009"/>
          <w:spacing w:val="-9"/>
          <w:sz w:val="24"/>
        </w:rPr>
        <w:t xml:space="preserve"> </w:t>
      </w:r>
      <w:r>
        <w:rPr>
          <w:color w:val="000009"/>
          <w:sz w:val="24"/>
        </w:rPr>
        <w:t>литературы</w:t>
      </w:r>
      <w:r>
        <w:rPr>
          <w:color w:val="000009"/>
          <w:spacing w:val="-6"/>
          <w:sz w:val="24"/>
        </w:rPr>
        <w:t xml:space="preserve"> </w:t>
      </w:r>
      <w:r>
        <w:rPr>
          <w:color w:val="000009"/>
          <w:sz w:val="24"/>
        </w:rPr>
        <w:t>–</w:t>
      </w:r>
      <w:r>
        <w:rPr>
          <w:color w:val="000009"/>
          <w:spacing w:val="-58"/>
          <w:sz w:val="24"/>
        </w:rPr>
        <w:t xml:space="preserve"> </w:t>
      </w:r>
      <w:r>
        <w:rPr>
          <w:color w:val="000009"/>
          <w:sz w:val="24"/>
        </w:rPr>
        <w:t>директор,</w:t>
      </w:r>
      <w:r>
        <w:rPr>
          <w:color w:val="000009"/>
          <w:spacing w:val="-1"/>
          <w:sz w:val="24"/>
        </w:rPr>
        <w:t xml:space="preserve"> </w:t>
      </w:r>
      <w:r>
        <w:rPr>
          <w:color w:val="000009"/>
          <w:sz w:val="24"/>
        </w:rPr>
        <w:t>библиотекарь.</w:t>
      </w:r>
    </w:p>
    <w:p w:rsidR="00580654" w:rsidRDefault="00580654" w:rsidP="00580654">
      <w:pPr>
        <w:pStyle w:val="11"/>
        <w:numPr>
          <w:ilvl w:val="0"/>
          <w:numId w:val="1"/>
        </w:numPr>
        <w:spacing w:before="90"/>
      </w:pPr>
      <w:r>
        <w:t>4.</w:t>
      </w:r>
      <w:r>
        <w:rPr>
          <w:spacing w:val="-11"/>
        </w:rPr>
        <w:t xml:space="preserve"> </w:t>
      </w:r>
      <w:r>
        <w:t>ЗАКЛЮЧЕНИЕ</w:t>
      </w:r>
    </w:p>
    <w:p w:rsidR="00580654" w:rsidRDefault="00580654" w:rsidP="00580654">
      <w:pPr>
        <w:pStyle w:val="a3"/>
        <w:numPr>
          <w:ilvl w:val="0"/>
          <w:numId w:val="1"/>
        </w:numPr>
        <w:ind w:right="955"/>
      </w:pPr>
      <w:r>
        <w:t>АООП</w:t>
      </w:r>
      <w:r>
        <w:rPr>
          <w:spacing w:val="1"/>
        </w:rPr>
        <w:t xml:space="preserve"> </w:t>
      </w:r>
      <w:r>
        <w:t>реализуется</w:t>
      </w:r>
      <w:r>
        <w:rPr>
          <w:spacing w:val="1"/>
        </w:rPr>
        <w:t xml:space="preserve"> </w:t>
      </w:r>
      <w:r>
        <w:t>как</w:t>
      </w:r>
      <w:r>
        <w:rPr>
          <w:spacing w:val="1"/>
        </w:rPr>
        <w:t xml:space="preserve"> </w:t>
      </w:r>
      <w:r>
        <w:t>стратегия</w:t>
      </w:r>
      <w:r>
        <w:rPr>
          <w:spacing w:val="1"/>
        </w:rPr>
        <w:t xml:space="preserve"> </w:t>
      </w:r>
      <w:r>
        <w:t>и</w:t>
      </w:r>
      <w:r>
        <w:rPr>
          <w:spacing w:val="1"/>
        </w:rPr>
        <w:t xml:space="preserve"> </w:t>
      </w:r>
      <w:r>
        <w:t>тактика</w:t>
      </w:r>
      <w:r>
        <w:rPr>
          <w:spacing w:val="1"/>
        </w:rPr>
        <w:t xml:space="preserve"> </w:t>
      </w:r>
      <w:r>
        <w:t>педагогической</w:t>
      </w:r>
      <w:r>
        <w:rPr>
          <w:spacing w:val="1"/>
        </w:rPr>
        <w:t xml:space="preserve"> </w:t>
      </w:r>
      <w:r>
        <w:t>деятельности</w:t>
      </w:r>
      <w:r>
        <w:rPr>
          <w:spacing w:val="1"/>
        </w:rPr>
        <w:t xml:space="preserve"> </w:t>
      </w:r>
      <w:r>
        <w:t>и,</w:t>
      </w:r>
      <w:r>
        <w:rPr>
          <w:spacing w:val="1"/>
        </w:rPr>
        <w:t xml:space="preserve"> </w:t>
      </w:r>
      <w:r>
        <w:t>по</w:t>
      </w:r>
      <w:r>
        <w:rPr>
          <w:spacing w:val="1"/>
        </w:rPr>
        <w:t xml:space="preserve"> </w:t>
      </w:r>
      <w:r>
        <w:t>необходимости, корректируется на диагностической основе с учетом интеллектуального</w:t>
      </w:r>
      <w:r>
        <w:rPr>
          <w:spacing w:val="1"/>
        </w:rPr>
        <w:t xml:space="preserve"> </w:t>
      </w:r>
      <w:r>
        <w:t>потенциала детей, их интересов, склонностей, психофизического здоровья и социального</w:t>
      </w:r>
      <w:r>
        <w:rPr>
          <w:spacing w:val="1"/>
        </w:rPr>
        <w:t xml:space="preserve"> </w:t>
      </w:r>
      <w:r>
        <w:t>заказа родителей, изменения парадигмы образования, требований к современной школе,</w:t>
      </w:r>
      <w:r>
        <w:rPr>
          <w:spacing w:val="1"/>
        </w:rPr>
        <w:t xml:space="preserve"> </w:t>
      </w:r>
      <w:r>
        <w:t>нормативных актов.</w:t>
      </w:r>
    </w:p>
    <w:p w:rsidR="00FE0BB0" w:rsidRDefault="00FE0BB0">
      <w:pPr>
        <w:pStyle w:val="a3"/>
        <w:spacing w:before="1"/>
        <w:ind w:left="0"/>
        <w:jc w:val="left"/>
        <w:rPr>
          <w:b/>
          <w:sz w:val="37"/>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spacing w:before="10"/>
        <w:ind w:left="0"/>
        <w:jc w:val="left"/>
        <w:rPr>
          <w:sz w:val="23"/>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p w:rsidR="00FE0BB0" w:rsidRDefault="00FE0BB0">
      <w:pPr>
        <w:pStyle w:val="a3"/>
        <w:ind w:left="0"/>
        <w:jc w:val="left"/>
        <w:rPr>
          <w:sz w:val="20"/>
        </w:rPr>
      </w:pPr>
    </w:p>
    <w:sectPr w:rsidR="00FE0BB0" w:rsidSect="00FE0BB0">
      <w:footerReference w:type="default" r:id="rId18"/>
      <w:pgSz w:w="11910" w:h="16840"/>
      <w:pgMar w:top="158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58D" w:rsidRDefault="005B658D" w:rsidP="00FE0BB0">
      <w:r>
        <w:separator/>
      </w:r>
    </w:p>
  </w:endnote>
  <w:endnote w:type="continuationSeparator" w:id="0">
    <w:p w:rsidR="005B658D" w:rsidRDefault="005B658D" w:rsidP="00FE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222" w:rsidRDefault="00BE534D">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52" type="#_x0000_t202" style="position:absolute;margin-left:545.75pt;margin-top:722.5pt;width:23pt;height:13.05pt;z-index:-28253184;mso-position-horizontal-relative:page;mso-position-vertical-relative:page" filled="f" stroked="f">
          <v:textbox inset="0,0,0,0">
            <w:txbxContent>
              <w:p w:rsidR="00894222" w:rsidRDefault="00A93917">
                <w:pPr>
                  <w:spacing w:line="245" w:lineRule="exact"/>
                  <w:ind w:left="60"/>
                  <w:rPr>
                    <w:rFonts w:ascii="Calibri"/>
                  </w:rPr>
                </w:pPr>
                <w:r>
                  <w:fldChar w:fldCharType="begin"/>
                </w:r>
                <w:r w:rsidR="00894222">
                  <w:rPr>
                    <w:rFonts w:ascii="Calibri"/>
                    <w:color w:val="000009"/>
                  </w:rPr>
                  <w:instrText xml:space="preserve"> PAGE </w:instrText>
                </w:r>
                <w:r>
                  <w:fldChar w:fldCharType="separate"/>
                </w:r>
                <w:r w:rsidR="00BE534D">
                  <w:rPr>
                    <w:rFonts w:ascii="Calibri"/>
                    <w:noProof/>
                    <w:color w:val="000009"/>
                  </w:rPr>
                  <w:t>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222" w:rsidRDefault="00BE534D">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1" type="#_x0000_t202" style="position:absolute;margin-left:513.2pt;margin-top:756.3pt;width:22.95pt;height:13.05pt;z-index:-28252672;mso-position-horizontal-relative:page;mso-position-vertical-relative:page" filled="f" stroked="f">
          <v:textbox inset="0,0,0,0">
            <w:txbxContent>
              <w:p w:rsidR="00894222" w:rsidRDefault="00A93917">
                <w:pPr>
                  <w:spacing w:line="245" w:lineRule="exact"/>
                  <w:ind w:left="60"/>
                  <w:rPr>
                    <w:rFonts w:ascii="Calibri"/>
                  </w:rPr>
                </w:pPr>
                <w:r>
                  <w:fldChar w:fldCharType="begin"/>
                </w:r>
                <w:r w:rsidR="00894222">
                  <w:rPr>
                    <w:rFonts w:ascii="Calibri"/>
                    <w:color w:val="000009"/>
                  </w:rPr>
                  <w:instrText xml:space="preserve"> PAGE </w:instrText>
                </w:r>
                <w:r>
                  <w:fldChar w:fldCharType="separate"/>
                </w:r>
                <w:r w:rsidR="00BE534D">
                  <w:rPr>
                    <w:rFonts w:ascii="Calibri"/>
                    <w:noProof/>
                    <w:color w:val="000009"/>
                  </w:rPr>
                  <w:t>228</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222" w:rsidRDefault="00BE534D">
    <w:pPr>
      <w:pStyle w:val="a3"/>
      <w:spacing w:line="14" w:lineRule="auto"/>
      <w:ind w:left="0"/>
      <w:jc w:val="left"/>
      <w:rPr>
        <w:sz w:val="16"/>
      </w:rPr>
    </w:pPr>
    <w:r>
      <w:pict>
        <v:shapetype id="_x0000_t202" coordsize="21600,21600" o:spt="202" path="m,l,21600r21600,l21600,xe">
          <v:stroke joinstyle="miter"/>
          <v:path gradientshapeok="t" o:connecttype="rect"/>
        </v:shapetype>
        <v:shape id="_x0000_s2050" type="#_x0000_t202" style="position:absolute;margin-left:325.75pt;margin-top:1141pt;width:22.6pt;height:14.25pt;z-index:-28252160;mso-position-horizontal-relative:page;mso-position-vertical-relative:page" filled="f" stroked="f">
          <v:textbox inset="0,0,0,0">
            <w:txbxContent>
              <w:p w:rsidR="00894222" w:rsidRDefault="00BE534D">
                <w:pPr>
                  <w:spacing w:before="11"/>
                  <w:ind w:left="60"/>
                </w:pPr>
                <w:r>
                  <w:fldChar w:fldCharType="begin"/>
                </w:r>
                <w:r>
                  <w:instrText xml:space="preserve"> PAGE </w:instrText>
                </w:r>
                <w:r>
                  <w:fldChar w:fldCharType="separate"/>
                </w:r>
                <w:r>
                  <w:rPr>
                    <w:noProof/>
                  </w:rPr>
                  <w:t>235</w:t>
                </w:r>
                <w:r>
                  <w:rPr>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222" w:rsidRDefault="00BE534D">
    <w:pPr>
      <w:pStyle w:val="a3"/>
      <w:spacing w:line="14" w:lineRule="auto"/>
      <w:ind w:left="0"/>
      <w:jc w:val="left"/>
      <w:rPr>
        <w:sz w:val="17"/>
      </w:rPr>
    </w:pPr>
    <w:r>
      <w:pict>
        <v:shapetype id="_x0000_t202" coordsize="21600,21600" o:spt="202" path="m,l,21600r21600,l21600,xe">
          <v:stroke joinstyle="miter"/>
          <v:path gradientshapeok="t" o:connecttype="rect"/>
        </v:shapetype>
        <v:shape id="_x0000_s2049" type="#_x0000_t202" style="position:absolute;margin-left:273.2pt;margin-top:828.45pt;width:30.6pt;height:14.25pt;z-index:-28251648;mso-position-horizontal-relative:page;mso-position-vertical-relative:page" filled="f" stroked="f">
          <v:textbox inset="0,0,0,0">
            <w:txbxContent>
              <w:p w:rsidR="00894222" w:rsidRDefault="00BE534D">
                <w:pPr>
                  <w:spacing w:before="11"/>
                  <w:ind w:left="60"/>
                </w:pPr>
                <w:r>
                  <w:fldChar w:fldCharType="begin"/>
                </w:r>
                <w:r>
                  <w:instrText xml:space="preserve"> PAGE </w:instrText>
                </w:r>
                <w:r>
                  <w:fldChar w:fldCharType="separate"/>
                </w:r>
                <w:r>
                  <w:rPr>
                    <w:noProof/>
                  </w:rPr>
                  <w:t>244</w:t>
                </w:r>
                <w:r>
                  <w:rPr>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222" w:rsidRDefault="00894222">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58D" w:rsidRDefault="005B658D" w:rsidP="00FE0BB0">
      <w:r>
        <w:separator/>
      </w:r>
    </w:p>
  </w:footnote>
  <w:footnote w:type="continuationSeparator" w:id="0">
    <w:p w:rsidR="005B658D" w:rsidRDefault="005B658D" w:rsidP="00FE0B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FD5"/>
    <w:multiLevelType w:val="hybridMultilevel"/>
    <w:tmpl w:val="D04A260E"/>
    <w:lvl w:ilvl="0" w:tplc="66E6FC82">
      <w:numFmt w:val="bullet"/>
      <w:lvlText w:val="—"/>
      <w:lvlJc w:val="left"/>
      <w:pPr>
        <w:ind w:left="310" w:hanging="300"/>
      </w:pPr>
      <w:rPr>
        <w:rFonts w:hint="default"/>
        <w:w w:val="100"/>
        <w:lang w:val="ru-RU" w:eastAsia="en-US" w:bidi="ar-SA"/>
      </w:rPr>
    </w:lvl>
    <w:lvl w:ilvl="1" w:tplc="BAFE326C">
      <w:numFmt w:val="bullet"/>
      <w:lvlText w:val="•"/>
      <w:lvlJc w:val="left"/>
      <w:pPr>
        <w:ind w:left="1439" w:hanging="300"/>
      </w:pPr>
      <w:rPr>
        <w:rFonts w:hint="default"/>
        <w:lang w:val="ru-RU" w:eastAsia="en-US" w:bidi="ar-SA"/>
      </w:rPr>
    </w:lvl>
    <w:lvl w:ilvl="2" w:tplc="D86C5BA8">
      <w:numFmt w:val="bullet"/>
      <w:lvlText w:val="•"/>
      <w:lvlJc w:val="left"/>
      <w:pPr>
        <w:ind w:left="2558" w:hanging="300"/>
      </w:pPr>
      <w:rPr>
        <w:rFonts w:hint="default"/>
        <w:lang w:val="ru-RU" w:eastAsia="en-US" w:bidi="ar-SA"/>
      </w:rPr>
    </w:lvl>
    <w:lvl w:ilvl="3" w:tplc="CEF4F57A">
      <w:numFmt w:val="bullet"/>
      <w:lvlText w:val="•"/>
      <w:lvlJc w:val="left"/>
      <w:pPr>
        <w:ind w:left="3677" w:hanging="300"/>
      </w:pPr>
      <w:rPr>
        <w:rFonts w:hint="default"/>
        <w:lang w:val="ru-RU" w:eastAsia="en-US" w:bidi="ar-SA"/>
      </w:rPr>
    </w:lvl>
    <w:lvl w:ilvl="4" w:tplc="0AC23730">
      <w:numFmt w:val="bullet"/>
      <w:lvlText w:val="•"/>
      <w:lvlJc w:val="left"/>
      <w:pPr>
        <w:ind w:left="4796" w:hanging="300"/>
      </w:pPr>
      <w:rPr>
        <w:rFonts w:hint="default"/>
        <w:lang w:val="ru-RU" w:eastAsia="en-US" w:bidi="ar-SA"/>
      </w:rPr>
    </w:lvl>
    <w:lvl w:ilvl="5" w:tplc="76BC90D4">
      <w:numFmt w:val="bullet"/>
      <w:lvlText w:val="•"/>
      <w:lvlJc w:val="left"/>
      <w:pPr>
        <w:ind w:left="5915" w:hanging="300"/>
      </w:pPr>
      <w:rPr>
        <w:rFonts w:hint="default"/>
        <w:lang w:val="ru-RU" w:eastAsia="en-US" w:bidi="ar-SA"/>
      </w:rPr>
    </w:lvl>
    <w:lvl w:ilvl="6" w:tplc="832A638E">
      <w:numFmt w:val="bullet"/>
      <w:lvlText w:val="•"/>
      <w:lvlJc w:val="left"/>
      <w:pPr>
        <w:ind w:left="7034" w:hanging="300"/>
      </w:pPr>
      <w:rPr>
        <w:rFonts w:hint="default"/>
        <w:lang w:val="ru-RU" w:eastAsia="en-US" w:bidi="ar-SA"/>
      </w:rPr>
    </w:lvl>
    <w:lvl w:ilvl="7" w:tplc="C1D831DA">
      <w:numFmt w:val="bullet"/>
      <w:lvlText w:val="•"/>
      <w:lvlJc w:val="left"/>
      <w:pPr>
        <w:ind w:left="8153" w:hanging="300"/>
      </w:pPr>
      <w:rPr>
        <w:rFonts w:hint="default"/>
        <w:lang w:val="ru-RU" w:eastAsia="en-US" w:bidi="ar-SA"/>
      </w:rPr>
    </w:lvl>
    <w:lvl w:ilvl="8" w:tplc="F50C7104">
      <w:numFmt w:val="bullet"/>
      <w:lvlText w:val="•"/>
      <w:lvlJc w:val="left"/>
      <w:pPr>
        <w:ind w:left="9272" w:hanging="300"/>
      </w:pPr>
      <w:rPr>
        <w:rFonts w:hint="default"/>
        <w:lang w:val="ru-RU" w:eastAsia="en-US" w:bidi="ar-SA"/>
      </w:rPr>
    </w:lvl>
  </w:abstractNum>
  <w:abstractNum w:abstractNumId="1" w15:restartNumberingAfterBreak="0">
    <w:nsid w:val="010C4A96"/>
    <w:multiLevelType w:val="hybridMultilevel"/>
    <w:tmpl w:val="6862DAA0"/>
    <w:lvl w:ilvl="0" w:tplc="AC8ADA70">
      <w:numFmt w:val="bullet"/>
      <w:lvlText w:val="–"/>
      <w:lvlJc w:val="left"/>
      <w:pPr>
        <w:ind w:left="876" w:hanging="181"/>
      </w:pPr>
      <w:rPr>
        <w:rFonts w:ascii="Times New Roman" w:eastAsia="Times New Roman" w:hAnsi="Times New Roman" w:cs="Times New Roman" w:hint="default"/>
        <w:color w:val="000009"/>
        <w:w w:val="100"/>
        <w:sz w:val="24"/>
        <w:szCs w:val="24"/>
        <w:lang w:val="ru-RU" w:eastAsia="en-US" w:bidi="ar-SA"/>
      </w:rPr>
    </w:lvl>
    <w:lvl w:ilvl="1" w:tplc="9FC49954">
      <w:numFmt w:val="bullet"/>
      <w:lvlText w:val="–"/>
      <w:lvlJc w:val="left"/>
      <w:pPr>
        <w:ind w:left="876" w:hanging="269"/>
      </w:pPr>
      <w:rPr>
        <w:rFonts w:ascii="Times New Roman" w:eastAsia="Times New Roman" w:hAnsi="Times New Roman" w:cs="Times New Roman" w:hint="default"/>
        <w:color w:val="000009"/>
        <w:w w:val="100"/>
        <w:sz w:val="24"/>
        <w:szCs w:val="24"/>
        <w:lang w:val="ru-RU" w:eastAsia="en-US" w:bidi="ar-SA"/>
      </w:rPr>
    </w:lvl>
    <w:lvl w:ilvl="2" w:tplc="9C0AC87E">
      <w:numFmt w:val="bullet"/>
      <w:lvlText w:val="•"/>
      <w:lvlJc w:val="left"/>
      <w:pPr>
        <w:ind w:left="3006" w:hanging="269"/>
      </w:pPr>
      <w:rPr>
        <w:rFonts w:hint="default"/>
        <w:lang w:val="ru-RU" w:eastAsia="en-US" w:bidi="ar-SA"/>
      </w:rPr>
    </w:lvl>
    <w:lvl w:ilvl="3" w:tplc="2DD470BA">
      <w:numFmt w:val="bullet"/>
      <w:lvlText w:val="•"/>
      <w:lvlJc w:val="left"/>
      <w:pPr>
        <w:ind w:left="4069" w:hanging="269"/>
      </w:pPr>
      <w:rPr>
        <w:rFonts w:hint="default"/>
        <w:lang w:val="ru-RU" w:eastAsia="en-US" w:bidi="ar-SA"/>
      </w:rPr>
    </w:lvl>
    <w:lvl w:ilvl="4" w:tplc="20AA9A5A">
      <w:numFmt w:val="bullet"/>
      <w:lvlText w:val="•"/>
      <w:lvlJc w:val="left"/>
      <w:pPr>
        <w:ind w:left="5132" w:hanging="269"/>
      </w:pPr>
      <w:rPr>
        <w:rFonts w:hint="default"/>
        <w:lang w:val="ru-RU" w:eastAsia="en-US" w:bidi="ar-SA"/>
      </w:rPr>
    </w:lvl>
    <w:lvl w:ilvl="5" w:tplc="E96C79DA">
      <w:numFmt w:val="bullet"/>
      <w:lvlText w:val="•"/>
      <w:lvlJc w:val="left"/>
      <w:pPr>
        <w:ind w:left="6195" w:hanging="269"/>
      </w:pPr>
      <w:rPr>
        <w:rFonts w:hint="default"/>
        <w:lang w:val="ru-RU" w:eastAsia="en-US" w:bidi="ar-SA"/>
      </w:rPr>
    </w:lvl>
    <w:lvl w:ilvl="6" w:tplc="3CD07688">
      <w:numFmt w:val="bullet"/>
      <w:lvlText w:val="•"/>
      <w:lvlJc w:val="left"/>
      <w:pPr>
        <w:ind w:left="7258" w:hanging="269"/>
      </w:pPr>
      <w:rPr>
        <w:rFonts w:hint="default"/>
        <w:lang w:val="ru-RU" w:eastAsia="en-US" w:bidi="ar-SA"/>
      </w:rPr>
    </w:lvl>
    <w:lvl w:ilvl="7" w:tplc="990850E4">
      <w:numFmt w:val="bullet"/>
      <w:lvlText w:val="•"/>
      <w:lvlJc w:val="left"/>
      <w:pPr>
        <w:ind w:left="8321" w:hanging="269"/>
      </w:pPr>
      <w:rPr>
        <w:rFonts w:hint="default"/>
        <w:lang w:val="ru-RU" w:eastAsia="en-US" w:bidi="ar-SA"/>
      </w:rPr>
    </w:lvl>
    <w:lvl w:ilvl="8" w:tplc="8F6E0274">
      <w:numFmt w:val="bullet"/>
      <w:lvlText w:val="•"/>
      <w:lvlJc w:val="left"/>
      <w:pPr>
        <w:ind w:left="9384" w:hanging="269"/>
      </w:pPr>
      <w:rPr>
        <w:rFonts w:hint="default"/>
        <w:lang w:val="ru-RU" w:eastAsia="en-US" w:bidi="ar-SA"/>
      </w:rPr>
    </w:lvl>
  </w:abstractNum>
  <w:abstractNum w:abstractNumId="2" w15:restartNumberingAfterBreak="0">
    <w:nsid w:val="01140550"/>
    <w:multiLevelType w:val="multilevel"/>
    <w:tmpl w:val="0BFA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7514A5"/>
    <w:multiLevelType w:val="hybridMultilevel"/>
    <w:tmpl w:val="43349F74"/>
    <w:lvl w:ilvl="0" w:tplc="AE34B406">
      <w:start w:val="1"/>
      <w:numFmt w:val="decimal"/>
      <w:lvlText w:val="%1)"/>
      <w:lvlJc w:val="left"/>
      <w:pPr>
        <w:ind w:left="310" w:hanging="348"/>
        <w:jc w:val="left"/>
      </w:pPr>
      <w:rPr>
        <w:rFonts w:ascii="Times New Roman" w:eastAsia="Times New Roman" w:hAnsi="Times New Roman" w:cs="Times New Roman" w:hint="default"/>
        <w:w w:val="100"/>
        <w:sz w:val="24"/>
        <w:szCs w:val="24"/>
        <w:lang w:val="ru-RU" w:eastAsia="en-US" w:bidi="ar-SA"/>
      </w:rPr>
    </w:lvl>
    <w:lvl w:ilvl="1" w:tplc="EB281A3C">
      <w:numFmt w:val="bullet"/>
      <w:lvlText w:val="•"/>
      <w:lvlJc w:val="left"/>
      <w:pPr>
        <w:ind w:left="1439" w:hanging="348"/>
      </w:pPr>
      <w:rPr>
        <w:rFonts w:hint="default"/>
        <w:lang w:val="ru-RU" w:eastAsia="en-US" w:bidi="ar-SA"/>
      </w:rPr>
    </w:lvl>
    <w:lvl w:ilvl="2" w:tplc="C9DE0676">
      <w:numFmt w:val="bullet"/>
      <w:lvlText w:val="•"/>
      <w:lvlJc w:val="left"/>
      <w:pPr>
        <w:ind w:left="2558" w:hanging="348"/>
      </w:pPr>
      <w:rPr>
        <w:rFonts w:hint="default"/>
        <w:lang w:val="ru-RU" w:eastAsia="en-US" w:bidi="ar-SA"/>
      </w:rPr>
    </w:lvl>
    <w:lvl w:ilvl="3" w:tplc="1AA47386">
      <w:numFmt w:val="bullet"/>
      <w:lvlText w:val="•"/>
      <w:lvlJc w:val="left"/>
      <w:pPr>
        <w:ind w:left="3677" w:hanging="348"/>
      </w:pPr>
      <w:rPr>
        <w:rFonts w:hint="default"/>
        <w:lang w:val="ru-RU" w:eastAsia="en-US" w:bidi="ar-SA"/>
      </w:rPr>
    </w:lvl>
    <w:lvl w:ilvl="4" w:tplc="6C3EECD0">
      <w:numFmt w:val="bullet"/>
      <w:lvlText w:val="•"/>
      <w:lvlJc w:val="left"/>
      <w:pPr>
        <w:ind w:left="4796" w:hanging="348"/>
      </w:pPr>
      <w:rPr>
        <w:rFonts w:hint="default"/>
        <w:lang w:val="ru-RU" w:eastAsia="en-US" w:bidi="ar-SA"/>
      </w:rPr>
    </w:lvl>
    <w:lvl w:ilvl="5" w:tplc="69F66EBC">
      <w:numFmt w:val="bullet"/>
      <w:lvlText w:val="•"/>
      <w:lvlJc w:val="left"/>
      <w:pPr>
        <w:ind w:left="5915" w:hanging="348"/>
      </w:pPr>
      <w:rPr>
        <w:rFonts w:hint="default"/>
        <w:lang w:val="ru-RU" w:eastAsia="en-US" w:bidi="ar-SA"/>
      </w:rPr>
    </w:lvl>
    <w:lvl w:ilvl="6" w:tplc="8DDA7248">
      <w:numFmt w:val="bullet"/>
      <w:lvlText w:val="•"/>
      <w:lvlJc w:val="left"/>
      <w:pPr>
        <w:ind w:left="7034" w:hanging="348"/>
      </w:pPr>
      <w:rPr>
        <w:rFonts w:hint="default"/>
        <w:lang w:val="ru-RU" w:eastAsia="en-US" w:bidi="ar-SA"/>
      </w:rPr>
    </w:lvl>
    <w:lvl w:ilvl="7" w:tplc="90824202">
      <w:numFmt w:val="bullet"/>
      <w:lvlText w:val="•"/>
      <w:lvlJc w:val="left"/>
      <w:pPr>
        <w:ind w:left="8153" w:hanging="348"/>
      </w:pPr>
      <w:rPr>
        <w:rFonts w:hint="default"/>
        <w:lang w:val="ru-RU" w:eastAsia="en-US" w:bidi="ar-SA"/>
      </w:rPr>
    </w:lvl>
    <w:lvl w:ilvl="8" w:tplc="A7C4971E">
      <w:numFmt w:val="bullet"/>
      <w:lvlText w:val="•"/>
      <w:lvlJc w:val="left"/>
      <w:pPr>
        <w:ind w:left="9272" w:hanging="348"/>
      </w:pPr>
      <w:rPr>
        <w:rFonts w:hint="default"/>
        <w:lang w:val="ru-RU" w:eastAsia="en-US" w:bidi="ar-SA"/>
      </w:rPr>
    </w:lvl>
  </w:abstractNum>
  <w:abstractNum w:abstractNumId="4" w15:restartNumberingAfterBreak="0">
    <w:nsid w:val="0198517C"/>
    <w:multiLevelType w:val="hybridMultilevel"/>
    <w:tmpl w:val="930E0690"/>
    <w:lvl w:ilvl="0" w:tplc="323EDC44">
      <w:start w:val="6"/>
      <w:numFmt w:val="decimal"/>
      <w:lvlText w:val="%1."/>
      <w:lvlJc w:val="left"/>
      <w:pPr>
        <w:ind w:left="1055" w:hanging="301"/>
      </w:pPr>
      <w:rPr>
        <w:rFonts w:ascii="Times New Roman" w:eastAsia="Times New Roman" w:hAnsi="Times New Roman" w:cs="Times New Roman" w:hint="default"/>
        <w:b w:val="0"/>
        <w:bCs w:val="0"/>
        <w:i w:val="0"/>
        <w:iCs w:val="0"/>
        <w:w w:val="100"/>
        <w:sz w:val="24"/>
        <w:szCs w:val="24"/>
        <w:lang w:val="ru-RU" w:eastAsia="en-US" w:bidi="ar-SA"/>
      </w:rPr>
    </w:lvl>
    <w:lvl w:ilvl="1" w:tplc="AD3C4BBE">
      <w:start w:val="1"/>
      <w:numFmt w:val="decimal"/>
      <w:lvlText w:val="%2."/>
      <w:lvlJc w:val="left"/>
      <w:pPr>
        <w:ind w:left="755" w:hanging="341"/>
        <w:jc w:val="right"/>
      </w:pPr>
      <w:rPr>
        <w:rFonts w:ascii="Times New Roman" w:eastAsia="Times New Roman" w:hAnsi="Times New Roman" w:cs="Times New Roman" w:hint="default"/>
        <w:b w:val="0"/>
        <w:bCs w:val="0"/>
        <w:i w:val="0"/>
        <w:iCs w:val="0"/>
        <w:w w:val="100"/>
        <w:sz w:val="24"/>
        <w:szCs w:val="24"/>
        <w:lang w:val="ru-RU" w:eastAsia="en-US" w:bidi="ar-SA"/>
      </w:rPr>
    </w:lvl>
    <w:lvl w:ilvl="2" w:tplc="222A0478">
      <w:start w:val="5"/>
      <w:numFmt w:val="decimal"/>
      <w:lvlText w:val="%3."/>
      <w:lvlJc w:val="left"/>
      <w:pPr>
        <w:ind w:left="2644" w:hanging="240"/>
      </w:pPr>
      <w:rPr>
        <w:rFonts w:ascii="Times New Roman" w:eastAsia="Times New Roman" w:hAnsi="Times New Roman" w:cs="Times New Roman" w:hint="default"/>
        <w:b/>
        <w:bCs/>
        <w:i w:val="0"/>
        <w:iCs w:val="0"/>
        <w:color w:val="006FC0"/>
        <w:w w:val="100"/>
        <w:sz w:val="24"/>
        <w:szCs w:val="24"/>
        <w:lang w:val="ru-RU" w:eastAsia="en-US" w:bidi="ar-SA"/>
      </w:rPr>
    </w:lvl>
    <w:lvl w:ilvl="3" w:tplc="C8D8A6CC">
      <w:start w:val="1"/>
      <w:numFmt w:val="decimal"/>
      <w:lvlText w:val="%4."/>
      <w:lvlJc w:val="left"/>
      <w:pPr>
        <w:ind w:left="4230" w:hanging="167"/>
      </w:pPr>
      <w:rPr>
        <w:rFonts w:ascii="Times New Roman" w:eastAsia="Times New Roman" w:hAnsi="Times New Roman" w:cs="Times New Roman" w:hint="default"/>
        <w:b/>
        <w:bCs/>
        <w:i w:val="0"/>
        <w:iCs w:val="0"/>
        <w:w w:val="100"/>
        <w:sz w:val="20"/>
        <w:szCs w:val="20"/>
        <w:lang w:val="ru-RU" w:eastAsia="en-US" w:bidi="ar-SA"/>
      </w:rPr>
    </w:lvl>
    <w:lvl w:ilvl="4" w:tplc="7D6AA9B6">
      <w:numFmt w:val="bullet"/>
      <w:lvlText w:val="•"/>
      <w:lvlJc w:val="left"/>
      <w:pPr>
        <w:ind w:left="4320" w:hanging="167"/>
      </w:pPr>
      <w:rPr>
        <w:rFonts w:hint="default"/>
        <w:lang w:val="ru-RU" w:eastAsia="en-US" w:bidi="ar-SA"/>
      </w:rPr>
    </w:lvl>
    <w:lvl w:ilvl="5" w:tplc="32BCBBF8">
      <w:numFmt w:val="bullet"/>
      <w:lvlText w:val="•"/>
      <w:lvlJc w:val="left"/>
      <w:pPr>
        <w:ind w:left="5421" w:hanging="167"/>
      </w:pPr>
      <w:rPr>
        <w:rFonts w:hint="default"/>
        <w:lang w:val="ru-RU" w:eastAsia="en-US" w:bidi="ar-SA"/>
      </w:rPr>
    </w:lvl>
    <w:lvl w:ilvl="6" w:tplc="9C7CE398">
      <w:numFmt w:val="bullet"/>
      <w:lvlText w:val="•"/>
      <w:lvlJc w:val="left"/>
      <w:pPr>
        <w:ind w:left="6522" w:hanging="167"/>
      </w:pPr>
      <w:rPr>
        <w:rFonts w:hint="default"/>
        <w:lang w:val="ru-RU" w:eastAsia="en-US" w:bidi="ar-SA"/>
      </w:rPr>
    </w:lvl>
    <w:lvl w:ilvl="7" w:tplc="CCAA1578">
      <w:numFmt w:val="bullet"/>
      <w:lvlText w:val="•"/>
      <w:lvlJc w:val="left"/>
      <w:pPr>
        <w:ind w:left="7623" w:hanging="167"/>
      </w:pPr>
      <w:rPr>
        <w:rFonts w:hint="default"/>
        <w:lang w:val="ru-RU" w:eastAsia="en-US" w:bidi="ar-SA"/>
      </w:rPr>
    </w:lvl>
    <w:lvl w:ilvl="8" w:tplc="F18C11A6">
      <w:numFmt w:val="bullet"/>
      <w:lvlText w:val="•"/>
      <w:lvlJc w:val="left"/>
      <w:pPr>
        <w:ind w:left="8724" w:hanging="167"/>
      </w:pPr>
      <w:rPr>
        <w:rFonts w:hint="default"/>
        <w:lang w:val="ru-RU" w:eastAsia="en-US" w:bidi="ar-SA"/>
      </w:rPr>
    </w:lvl>
  </w:abstractNum>
  <w:abstractNum w:abstractNumId="5" w15:restartNumberingAfterBreak="0">
    <w:nsid w:val="02064B0E"/>
    <w:multiLevelType w:val="hybridMultilevel"/>
    <w:tmpl w:val="57FCB514"/>
    <w:lvl w:ilvl="0" w:tplc="71FA04C4">
      <w:start w:val="1"/>
      <w:numFmt w:val="decimal"/>
      <w:lvlText w:val="%1."/>
      <w:lvlJc w:val="left"/>
      <w:pPr>
        <w:ind w:left="735" w:hanging="283"/>
        <w:jc w:val="right"/>
      </w:pPr>
      <w:rPr>
        <w:rFonts w:ascii="Times New Roman" w:eastAsia="Times New Roman" w:hAnsi="Times New Roman" w:cs="Times New Roman" w:hint="default"/>
        <w:w w:val="100"/>
        <w:sz w:val="24"/>
        <w:szCs w:val="24"/>
        <w:lang w:val="ru-RU" w:eastAsia="en-US" w:bidi="ar-SA"/>
      </w:rPr>
    </w:lvl>
    <w:lvl w:ilvl="1" w:tplc="37D0ABCA">
      <w:start w:val="1"/>
      <w:numFmt w:val="decimal"/>
      <w:lvlText w:val="%2."/>
      <w:lvlJc w:val="left"/>
      <w:pPr>
        <w:ind w:left="735" w:hanging="240"/>
        <w:jc w:val="left"/>
      </w:pPr>
      <w:rPr>
        <w:rFonts w:ascii="Times New Roman" w:eastAsia="Times New Roman" w:hAnsi="Times New Roman" w:cs="Times New Roman" w:hint="default"/>
        <w:w w:val="100"/>
        <w:sz w:val="24"/>
        <w:szCs w:val="24"/>
        <w:lang w:val="ru-RU" w:eastAsia="en-US" w:bidi="ar-SA"/>
      </w:rPr>
    </w:lvl>
    <w:lvl w:ilvl="2" w:tplc="EF761100">
      <w:numFmt w:val="bullet"/>
      <w:lvlText w:val="•"/>
      <w:lvlJc w:val="left"/>
      <w:pPr>
        <w:ind w:left="2894" w:hanging="240"/>
      </w:pPr>
      <w:rPr>
        <w:rFonts w:hint="default"/>
        <w:lang w:val="ru-RU" w:eastAsia="en-US" w:bidi="ar-SA"/>
      </w:rPr>
    </w:lvl>
    <w:lvl w:ilvl="3" w:tplc="864E07CE">
      <w:numFmt w:val="bullet"/>
      <w:lvlText w:val="•"/>
      <w:lvlJc w:val="left"/>
      <w:pPr>
        <w:ind w:left="3971" w:hanging="240"/>
      </w:pPr>
      <w:rPr>
        <w:rFonts w:hint="default"/>
        <w:lang w:val="ru-RU" w:eastAsia="en-US" w:bidi="ar-SA"/>
      </w:rPr>
    </w:lvl>
    <w:lvl w:ilvl="4" w:tplc="D44E4D2A">
      <w:numFmt w:val="bullet"/>
      <w:lvlText w:val="•"/>
      <w:lvlJc w:val="left"/>
      <w:pPr>
        <w:ind w:left="5048" w:hanging="240"/>
      </w:pPr>
      <w:rPr>
        <w:rFonts w:hint="default"/>
        <w:lang w:val="ru-RU" w:eastAsia="en-US" w:bidi="ar-SA"/>
      </w:rPr>
    </w:lvl>
    <w:lvl w:ilvl="5" w:tplc="B75E2446">
      <w:numFmt w:val="bullet"/>
      <w:lvlText w:val="•"/>
      <w:lvlJc w:val="left"/>
      <w:pPr>
        <w:ind w:left="6125" w:hanging="240"/>
      </w:pPr>
      <w:rPr>
        <w:rFonts w:hint="default"/>
        <w:lang w:val="ru-RU" w:eastAsia="en-US" w:bidi="ar-SA"/>
      </w:rPr>
    </w:lvl>
    <w:lvl w:ilvl="6" w:tplc="FEFA4492">
      <w:numFmt w:val="bullet"/>
      <w:lvlText w:val="•"/>
      <w:lvlJc w:val="left"/>
      <w:pPr>
        <w:ind w:left="7202" w:hanging="240"/>
      </w:pPr>
      <w:rPr>
        <w:rFonts w:hint="default"/>
        <w:lang w:val="ru-RU" w:eastAsia="en-US" w:bidi="ar-SA"/>
      </w:rPr>
    </w:lvl>
    <w:lvl w:ilvl="7" w:tplc="FC084290">
      <w:numFmt w:val="bullet"/>
      <w:lvlText w:val="•"/>
      <w:lvlJc w:val="left"/>
      <w:pPr>
        <w:ind w:left="8279" w:hanging="240"/>
      </w:pPr>
      <w:rPr>
        <w:rFonts w:hint="default"/>
        <w:lang w:val="ru-RU" w:eastAsia="en-US" w:bidi="ar-SA"/>
      </w:rPr>
    </w:lvl>
    <w:lvl w:ilvl="8" w:tplc="F1A26B0C">
      <w:numFmt w:val="bullet"/>
      <w:lvlText w:val="•"/>
      <w:lvlJc w:val="left"/>
      <w:pPr>
        <w:ind w:left="9356" w:hanging="240"/>
      </w:pPr>
      <w:rPr>
        <w:rFonts w:hint="default"/>
        <w:lang w:val="ru-RU" w:eastAsia="en-US" w:bidi="ar-SA"/>
      </w:rPr>
    </w:lvl>
  </w:abstractNum>
  <w:abstractNum w:abstractNumId="6"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15:restartNumberingAfterBreak="0">
    <w:nsid w:val="03D812CC"/>
    <w:multiLevelType w:val="hybridMultilevel"/>
    <w:tmpl w:val="82EC08D6"/>
    <w:lvl w:ilvl="0" w:tplc="6FF805F2">
      <w:start w:val="1"/>
      <w:numFmt w:val="decimal"/>
      <w:lvlText w:val="%1."/>
      <w:lvlJc w:val="left"/>
      <w:pPr>
        <w:ind w:left="449" w:hanging="1865"/>
        <w:jc w:val="left"/>
      </w:pPr>
      <w:rPr>
        <w:rFonts w:ascii="Times New Roman" w:eastAsia="Times New Roman" w:hAnsi="Times New Roman" w:cs="Times New Roman" w:hint="default"/>
        <w:w w:val="100"/>
        <w:sz w:val="22"/>
        <w:szCs w:val="22"/>
        <w:lang w:val="ru-RU" w:eastAsia="en-US" w:bidi="ar-SA"/>
      </w:rPr>
    </w:lvl>
    <w:lvl w:ilvl="1" w:tplc="73CE41CE">
      <w:numFmt w:val="bullet"/>
      <w:lvlText w:val="•"/>
      <w:lvlJc w:val="left"/>
      <w:pPr>
        <w:ind w:left="1547" w:hanging="1865"/>
      </w:pPr>
      <w:rPr>
        <w:rFonts w:hint="default"/>
        <w:lang w:val="ru-RU" w:eastAsia="en-US" w:bidi="ar-SA"/>
      </w:rPr>
    </w:lvl>
    <w:lvl w:ilvl="2" w:tplc="D09A1DF0">
      <w:numFmt w:val="bullet"/>
      <w:lvlText w:val="•"/>
      <w:lvlJc w:val="left"/>
      <w:pPr>
        <w:ind w:left="2654" w:hanging="1865"/>
      </w:pPr>
      <w:rPr>
        <w:rFonts w:hint="default"/>
        <w:lang w:val="ru-RU" w:eastAsia="en-US" w:bidi="ar-SA"/>
      </w:rPr>
    </w:lvl>
    <w:lvl w:ilvl="3" w:tplc="D73219EE">
      <w:numFmt w:val="bullet"/>
      <w:lvlText w:val="•"/>
      <w:lvlJc w:val="left"/>
      <w:pPr>
        <w:ind w:left="3761" w:hanging="1865"/>
      </w:pPr>
      <w:rPr>
        <w:rFonts w:hint="default"/>
        <w:lang w:val="ru-RU" w:eastAsia="en-US" w:bidi="ar-SA"/>
      </w:rPr>
    </w:lvl>
    <w:lvl w:ilvl="4" w:tplc="28A6E1A8">
      <w:numFmt w:val="bullet"/>
      <w:lvlText w:val="•"/>
      <w:lvlJc w:val="left"/>
      <w:pPr>
        <w:ind w:left="4868" w:hanging="1865"/>
      </w:pPr>
      <w:rPr>
        <w:rFonts w:hint="default"/>
        <w:lang w:val="ru-RU" w:eastAsia="en-US" w:bidi="ar-SA"/>
      </w:rPr>
    </w:lvl>
    <w:lvl w:ilvl="5" w:tplc="71F435E6">
      <w:numFmt w:val="bullet"/>
      <w:lvlText w:val="•"/>
      <w:lvlJc w:val="left"/>
      <w:pPr>
        <w:ind w:left="5975" w:hanging="1865"/>
      </w:pPr>
      <w:rPr>
        <w:rFonts w:hint="default"/>
        <w:lang w:val="ru-RU" w:eastAsia="en-US" w:bidi="ar-SA"/>
      </w:rPr>
    </w:lvl>
    <w:lvl w:ilvl="6" w:tplc="3FAC237E">
      <w:numFmt w:val="bullet"/>
      <w:lvlText w:val="•"/>
      <w:lvlJc w:val="left"/>
      <w:pPr>
        <w:ind w:left="7082" w:hanging="1865"/>
      </w:pPr>
      <w:rPr>
        <w:rFonts w:hint="default"/>
        <w:lang w:val="ru-RU" w:eastAsia="en-US" w:bidi="ar-SA"/>
      </w:rPr>
    </w:lvl>
    <w:lvl w:ilvl="7" w:tplc="FFE0D694">
      <w:numFmt w:val="bullet"/>
      <w:lvlText w:val="•"/>
      <w:lvlJc w:val="left"/>
      <w:pPr>
        <w:ind w:left="8189" w:hanging="1865"/>
      </w:pPr>
      <w:rPr>
        <w:rFonts w:hint="default"/>
        <w:lang w:val="ru-RU" w:eastAsia="en-US" w:bidi="ar-SA"/>
      </w:rPr>
    </w:lvl>
    <w:lvl w:ilvl="8" w:tplc="9DA2E470">
      <w:numFmt w:val="bullet"/>
      <w:lvlText w:val="•"/>
      <w:lvlJc w:val="left"/>
      <w:pPr>
        <w:ind w:left="9296" w:hanging="1865"/>
      </w:pPr>
      <w:rPr>
        <w:rFonts w:hint="default"/>
        <w:lang w:val="ru-RU" w:eastAsia="en-US" w:bidi="ar-SA"/>
      </w:rPr>
    </w:lvl>
  </w:abstractNum>
  <w:abstractNum w:abstractNumId="8" w15:restartNumberingAfterBreak="0">
    <w:nsid w:val="048872A9"/>
    <w:multiLevelType w:val="multilevel"/>
    <w:tmpl w:val="F718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1A548A"/>
    <w:multiLevelType w:val="multilevel"/>
    <w:tmpl w:val="D6D8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942B55"/>
    <w:multiLevelType w:val="multilevel"/>
    <w:tmpl w:val="09AC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4C2E6E"/>
    <w:multiLevelType w:val="hybridMultilevel"/>
    <w:tmpl w:val="E9E800F4"/>
    <w:lvl w:ilvl="0" w:tplc="12C0CE8E">
      <w:numFmt w:val="bullet"/>
      <w:lvlText w:val="•"/>
      <w:lvlJc w:val="left"/>
      <w:pPr>
        <w:ind w:left="735" w:hanging="425"/>
      </w:pPr>
      <w:rPr>
        <w:rFonts w:ascii="Times New Roman" w:eastAsia="Times New Roman" w:hAnsi="Times New Roman" w:cs="Times New Roman" w:hint="default"/>
        <w:w w:val="100"/>
        <w:sz w:val="24"/>
        <w:szCs w:val="24"/>
        <w:lang w:val="ru-RU" w:eastAsia="en-US" w:bidi="ar-SA"/>
      </w:rPr>
    </w:lvl>
    <w:lvl w:ilvl="1" w:tplc="B5064EE0">
      <w:numFmt w:val="bullet"/>
      <w:lvlText w:val="•"/>
      <w:lvlJc w:val="left"/>
      <w:pPr>
        <w:ind w:left="1817" w:hanging="425"/>
      </w:pPr>
      <w:rPr>
        <w:rFonts w:hint="default"/>
        <w:lang w:val="ru-RU" w:eastAsia="en-US" w:bidi="ar-SA"/>
      </w:rPr>
    </w:lvl>
    <w:lvl w:ilvl="2" w:tplc="3F9459F4">
      <w:numFmt w:val="bullet"/>
      <w:lvlText w:val="•"/>
      <w:lvlJc w:val="left"/>
      <w:pPr>
        <w:ind w:left="2894" w:hanging="425"/>
      </w:pPr>
      <w:rPr>
        <w:rFonts w:hint="default"/>
        <w:lang w:val="ru-RU" w:eastAsia="en-US" w:bidi="ar-SA"/>
      </w:rPr>
    </w:lvl>
    <w:lvl w:ilvl="3" w:tplc="5282C050">
      <w:numFmt w:val="bullet"/>
      <w:lvlText w:val="•"/>
      <w:lvlJc w:val="left"/>
      <w:pPr>
        <w:ind w:left="3971" w:hanging="425"/>
      </w:pPr>
      <w:rPr>
        <w:rFonts w:hint="default"/>
        <w:lang w:val="ru-RU" w:eastAsia="en-US" w:bidi="ar-SA"/>
      </w:rPr>
    </w:lvl>
    <w:lvl w:ilvl="4" w:tplc="464EA734">
      <w:numFmt w:val="bullet"/>
      <w:lvlText w:val="•"/>
      <w:lvlJc w:val="left"/>
      <w:pPr>
        <w:ind w:left="5048" w:hanging="425"/>
      </w:pPr>
      <w:rPr>
        <w:rFonts w:hint="default"/>
        <w:lang w:val="ru-RU" w:eastAsia="en-US" w:bidi="ar-SA"/>
      </w:rPr>
    </w:lvl>
    <w:lvl w:ilvl="5" w:tplc="E25CA52C">
      <w:numFmt w:val="bullet"/>
      <w:lvlText w:val="•"/>
      <w:lvlJc w:val="left"/>
      <w:pPr>
        <w:ind w:left="6125" w:hanging="425"/>
      </w:pPr>
      <w:rPr>
        <w:rFonts w:hint="default"/>
        <w:lang w:val="ru-RU" w:eastAsia="en-US" w:bidi="ar-SA"/>
      </w:rPr>
    </w:lvl>
    <w:lvl w:ilvl="6" w:tplc="0D56D70A">
      <w:numFmt w:val="bullet"/>
      <w:lvlText w:val="•"/>
      <w:lvlJc w:val="left"/>
      <w:pPr>
        <w:ind w:left="7202" w:hanging="425"/>
      </w:pPr>
      <w:rPr>
        <w:rFonts w:hint="default"/>
        <w:lang w:val="ru-RU" w:eastAsia="en-US" w:bidi="ar-SA"/>
      </w:rPr>
    </w:lvl>
    <w:lvl w:ilvl="7" w:tplc="3F0E79C0">
      <w:numFmt w:val="bullet"/>
      <w:lvlText w:val="•"/>
      <w:lvlJc w:val="left"/>
      <w:pPr>
        <w:ind w:left="8279" w:hanging="425"/>
      </w:pPr>
      <w:rPr>
        <w:rFonts w:hint="default"/>
        <w:lang w:val="ru-RU" w:eastAsia="en-US" w:bidi="ar-SA"/>
      </w:rPr>
    </w:lvl>
    <w:lvl w:ilvl="8" w:tplc="61E28722">
      <w:numFmt w:val="bullet"/>
      <w:lvlText w:val="•"/>
      <w:lvlJc w:val="left"/>
      <w:pPr>
        <w:ind w:left="9356" w:hanging="425"/>
      </w:pPr>
      <w:rPr>
        <w:rFonts w:hint="default"/>
        <w:lang w:val="ru-RU" w:eastAsia="en-US" w:bidi="ar-SA"/>
      </w:rPr>
    </w:lvl>
  </w:abstractNum>
  <w:abstractNum w:abstractNumId="12" w15:restartNumberingAfterBreak="0">
    <w:nsid w:val="078117D2"/>
    <w:multiLevelType w:val="hybridMultilevel"/>
    <w:tmpl w:val="0CE4F95E"/>
    <w:lvl w:ilvl="0" w:tplc="51F2083E">
      <w:start w:val="1"/>
      <w:numFmt w:val="decimal"/>
      <w:lvlText w:val="%1."/>
      <w:lvlJc w:val="left"/>
      <w:pPr>
        <w:ind w:left="310" w:hanging="240"/>
        <w:jc w:val="left"/>
      </w:pPr>
      <w:rPr>
        <w:rFonts w:ascii="Times New Roman" w:eastAsia="Times New Roman" w:hAnsi="Times New Roman" w:cs="Times New Roman" w:hint="default"/>
        <w:w w:val="100"/>
        <w:sz w:val="24"/>
        <w:szCs w:val="24"/>
        <w:lang w:val="ru-RU" w:eastAsia="en-US" w:bidi="ar-SA"/>
      </w:rPr>
    </w:lvl>
    <w:lvl w:ilvl="1" w:tplc="7876AAE0">
      <w:numFmt w:val="bullet"/>
      <w:lvlText w:val="•"/>
      <w:lvlJc w:val="left"/>
      <w:pPr>
        <w:ind w:left="1439" w:hanging="240"/>
      </w:pPr>
      <w:rPr>
        <w:rFonts w:hint="default"/>
        <w:lang w:val="ru-RU" w:eastAsia="en-US" w:bidi="ar-SA"/>
      </w:rPr>
    </w:lvl>
    <w:lvl w:ilvl="2" w:tplc="053068FA">
      <w:numFmt w:val="bullet"/>
      <w:lvlText w:val="•"/>
      <w:lvlJc w:val="left"/>
      <w:pPr>
        <w:ind w:left="2558" w:hanging="240"/>
      </w:pPr>
      <w:rPr>
        <w:rFonts w:hint="default"/>
        <w:lang w:val="ru-RU" w:eastAsia="en-US" w:bidi="ar-SA"/>
      </w:rPr>
    </w:lvl>
    <w:lvl w:ilvl="3" w:tplc="AF668EEC">
      <w:numFmt w:val="bullet"/>
      <w:lvlText w:val="•"/>
      <w:lvlJc w:val="left"/>
      <w:pPr>
        <w:ind w:left="3677" w:hanging="240"/>
      </w:pPr>
      <w:rPr>
        <w:rFonts w:hint="default"/>
        <w:lang w:val="ru-RU" w:eastAsia="en-US" w:bidi="ar-SA"/>
      </w:rPr>
    </w:lvl>
    <w:lvl w:ilvl="4" w:tplc="726AB912">
      <w:numFmt w:val="bullet"/>
      <w:lvlText w:val="•"/>
      <w:lvlJc w:val="left"/>
      <w:pPr>
        <w:ind w:left="4796" w:hanging="240"/>
      </w:pPr>
      <w:rPr>
        <w:rFonts w:hint="default"/>
        <w:lang w:val="ru-RU" w:eastAsia="en-US" w:bidi="ar-SA"/>
      </w:rPr>
    </w:lvl>
    <w:lvl w:ilvl="5" w:tplc="6202592A">
      <w:numFmt w:val="bullet"/>
      <w:lvlText w:val="•"/>
      <w:lvlJc w:val="left"/>
      <w:pPr>
        <w:ind w:left="5915" w:hanging="240"/>
      </w:pPr>
      <w:rPr>
        <w:rFonts w:hint="default"/>
        <w:lang w:val="ru-RU" w:eastAsia="en-US" w:bidi="ar-SA"/>
      </w:rPr>
    </w:lvl>
    <w:lvl w:ilvl="6" w:tplc="154EBDE6">
      <w:numFmt w:val="bullet"/>
      <w:lvlText w:val="•"/>
      <w:lvlJc w:val="left"/>
      <w:pPr>
        <w:ind w:left="7034" w:hanging="240"/>
      </w:pPr>
      <w:rPr>
        <w:rFonts w:hint="default"/>
        <w:lang w:val="ru-RU" w:eastAsia="en-US" w:bidi="ar-SA"/>
      </w:rPr>
    </w:lvl>
    <w:lvl w:ilvl="7" w:tplc="CD0E2142">
      <w:numFmt w:val="bullet"/>
      <w:lvlText w:val="•"/>
      <w:lvlJc w:val="left"/>
      <w:pPr>
        <w:ind w:left="8153" w:hanging="240"/>
      </w:pPr>
      <w:rPr>
        <w:rFonts w:hint="default"/>
        <w:lang w:val="ru-RU" w:eastAsia="en-US" w:bidi="ar-SA"/>
      </w:rPr>
    </w:lvl>
    <w:lvl w:ilvl="8" w:tplc="35C65AA0">
      <w:numFmt w:val="bullet"/>
      <w:lvlText w:val="•"/>
      <w:lvlJc w:val="left"/>
      <w:pPr>
        <w:ind w:left="9272" w:hanging="240"/>
      </w:pPr>
      <w:rPr>
        <w:rFonts w:hint="default"/>
        <w:lang w:val="ru-RU" w:eastAsia="en-US" w:bidi="ar-SA"/>
      </w:rPr>
    </w:lvl>
  </w:abstractNum>
  <w:abstractNum w:abstractNumId="13" w15:restartNumberingAfterBreak="0">
    <w:nsid w:val="08F141AB"/>
    <w:multiLevelType w:val="hybridMultilevel"/>
    <w:tmpl w:val="FFC24D76"/>
    <w:lvl w:ilvl="0" w:tplc="4132A862">
      <w:start w:val="2"/>
      <w:numFmt w:val="decimal"/>
      <w:lvlText w:val="%1)"/>
      <w:lvlJc w:val="left"/>
      <w:pPr>
        <w:ind w:left="310" w:hanging="355"/>
        <w:jc w:val="left"/>
      </w:pPr>
      <w:rPr>
        <w:rFonts w:ascii="Times New Roman" w:eastAsia="Times New Roman" w:hAnsi="Times New Roman" w:cs="Times New Roman" w:hint="default"/>
        <w:w w:val="100"/>
        <w:sz w:val="24"/>
        <w:szCs w:val="24"/>
        <w:lang w:val="ru-RU" w:eastAsia="en-US" w:bidi="ar-SA"/>
      </w:rPr>
    </w:lvl>
    <w:lvl w:ilvl="1" w:tplc="3D3819C6">
      <w:numFmt w:val="bullet"/>
      <w:lvlText w:val="•"/>
      <w:lvlJc w:val="left"/>
      <w:pPr>
        <w:ind w:left="1439" w:hanging="355"/>
      </w:pPr>
      <w:rPr>
        <w:rFonts w:hint="default"/>
        <w:lang w:val="ru-RU" w:eastAsia="en-US" w:bidi="ar-SA"/>
      </w:rPr>
    </w:lvl>
    <w:lvl w:ilvl="2" w:tplc="1CAAE6D4">
      <w:numFmt w:val="bullet"/>
      <w:lvlText w:val="•"/>
      <w:lvlJc w:val="left"/>
      <w:pPr>
        <w:ind w:left="2558" w:hanging="355"/>
      </w:pPr>
      <w:rPr>
        <w:rFonts w:hint="default"/>
        <w:lang w:val="ru-RU" w:eastAsia="en-US" w:bidi="ar-SA"/>
      </w:rPr>
    </w:lvl>
    <w:lvl w:ilvl="3" w:tplc="D592C298">
      <w:numFmt w:val="bullet"/>
      <w:lvlText w:val="•"/>
      <w:lvlJc w:val="left"/>
      <w:pPr>
        <w:ind w:left="3677" w:hanging="355"/>
      </w:pPr>
      <w:rPr>
        <w:rFonts w:hint="default"/>
        <w:lang w:val="ru-RU" w:eastAsia="en-US" w:bidi="ar-SA"/>
      </w:rPr>
    </w:lvl>
    <w:lvl w:ilvl="4" w:tplc="B860DD78">
      <w:numFmt w:val="bullet"/>
      <w:lvlText w:val="•"/>
      <w:lvlJc w:val="left"/>
      <w:pPr>
        <w:ind w:left="4796" w:hanging="355"/>
      </w:pPr>
      <w:rPr>
        <w:rFonts w:hint="default"/>
        <w:lang w:val="ru-RU" w:eastAsia="en-US" w:bidi="ar-SA"/>
      </w:rPr>
    </w:lvl>
    <w:lvl w:ilvl="5" w:tplc="DF207E0E">
      <w:numFmt w:val="bullet"/>
      <w:lvlText w:val="•"/>
      <w:lvlJc w:val="left"/>
      <w:pPr>
        <w:ind w:left="5915" w:hanging="355"/>
      </w:pPr>
      <w:rPr>
        <w:rFonts w:hint="default"/>
        <w:lang w:val="ru-RU" w:eastAsia="en-US" w:bidi="ar-SA"/>
      </w:rPr>
    </w:lvl>
    <w:lvl w:ilvl="6" w:tplc="857EBF84">
      <w:numFmt w:val="bullet"/>
      <w:lvlText w:val="•"/>
      <w:lvlJc w:val="left"/>
      <w:pPr>
        <w:ind w:left="7034" w:hanging="355"/>
      </w:pPr>
      <w:rPr>
        <w:rFonts w:hint="default"/>
        <w:lang w:val="ru-RU" w:eastAsia="en-US" w:bidi="ar-SA"/>
      </w:rPr>
    </w:lvl>
    <w:lvl w:ilvl="7" w:tplc="E5DA6F4E">
      <w:numFmt w:val="bullet"/>
      <w:lvlText w:val="•"/>
      <w:lvlJc w:val="left"/>
      <w:pPr>
        <w:ind w:left="8153" w:hanging="355"/>
      </w:pPr>
      <w:rPr>
        <w:rFonts w:hint="default"/>
        <w:lang w:val="ru-RU" w:eastAsia="en-US" w:bidi="ar-SA"/>
      </w:rPr>
    </w:lvl>
    <w:lvl w:ilvl="8" w:tplc="8A267906">
      <w:numFmt w:val="bullet"/>
      <w:lvlText w:val="•"/>
      <w:lvlJc w:val="left"/>
      <w:pPr>
        <w:ind w:left="9272" w:hanging="355"/>
      </w:pPr>
      <w:rPr>
        <w:rFonts w:hint="default"/>
        <w:lang w:val="ru-RU" w:eastAsia="en-US" w:bidi="ar-SA"/>
      </w:rPr>
    </w:lvl>
  </w:abstractNum>
  <w:abstractNum w:abstractNumId="14" w15:restartNumberingAfterBreak="0">
    <w:nsid w:val="0A022594"/>
    <w:multiLevelType w:val="hybridMultilevel"/>
    <w:tmpl w:val="8B9C5BF2"/>
    <w:lvl w:ilvl="0" w:tplc="EF02E9C4">
      <w:numFmt w:val="bullet"/>
      <w:lvlText w:val="-"/>
      <w:lvlJc w:val="left"/>
      <w:pPr>
        <w:ind w:left="548" w:hanging="310"/>
      </w:pPr>
      <w:rPr>
        <w:rFonts w:ascii="Times New Roman" w:eastAsia="Times New Roman" w:hAnsi="Times New Roman" w:cs="Times New Roman" w:hint="default"/>
        <w:w w:val="99"/>
        <w:sz w:val="24"/>
        <w:szCs w:val="24"/>
        <w:lang w:val="ru-RU" w:eastAsia="en-US" w:bidi="ar-SA"/>
      </w:rPr>
    </w:lvl>
    <w:lvl w:ilvl="1" w:tplc="B08674CE">
      <w:numFmt w:val="bullet"/>
      <w:lvlText w:val=""/>
      <w:lvlJc w:val="left"/>
      <w:pPr>
        <w:ind w:left="1261" w:hanging="356"/>
      </w:pPr>
      <w:rPr>
        <w:rFonts w:ascii="Symbol" w:eastAsia="Symbol" w:hAnsi="Symbol" w:cs="Symbol" w:hint="default"/>
        <w:w w:val="99"/>
        <w:sz w:val="20"/>
        <w:szCs w:val="20"/>
        <w:lang w:val="ru-RU" w:eastAsia="en-US" w:bidi="ar-SA"/>
      </w:rPr>
    </w:lvl>
    <w:lvl w:ilvl="2" w:tplc="9C6AF712">
      <w:numFmt w:val="bullet"/>
      <w:lvlText w:val="•"/>
      <w:lvlJc w:val="left"/>
      <w:pPr>
        <w:ind w:left="2422" w:hanging="356"/>
      </w:pPr>
      <w:rPr>
        <w:rFonts w:hint="default"/>
        <w:lang w:val="ru-RU" w:eastAsia="en-US" w:bidi="ar-SA"/>
      </w:rPr>
    </w:lvl>
    <w:lvl w:ilvl="3" w:tplc="03DEA480">
      <w:numFmt w:val="bullet"/>
      <w:lvlText w:val="•"/>
      <w:lvlJc w:val="left"/>
      <w:pPr>
        <w:ind w:left="3585" w:hanging="356"/>
      </w:pPr>
      <w:rPr>
        <w:rFonts w:hint="default"/>
        <w:lang w:val="ru-RU" w:eastAsia="en-US" w:bidi="ar-SA"/>
      </w:rPr>
    </w:lvl>
    <w:lvl w:ilvl="4" w:tplc="30C8C210">
      <w:numFmt w:val="bullet"/>
      <w:lvlText w:val="•"/>
      <w:lvlJc w:val="left"/>
      <w:pPr>
        <w:ind w:left="4748" w:hanging="356"/>
      </w:pPr>
      <w:rPr>
        <w:rFonts w:hint="default"/>
        <w:lang w:val="ru-RU" w:eastAsia="en-US" w:bidi="ar-SA"/>
      </w:rPr>
    </w:lvl>
    <w:lvl w:ilvl="5" w:tplc="8166BFA8">
      <w:numFmt w:val="bullet"/>
      <w:lvlText w:val="•"/>
      <w:lvlJc w:val="left"/>
      <w:pPr>
        <w:ind w:left="5911" w:hanging="356"/>
      </w:pPr>
      <w:rPr>
        <w:rFonts w:hint="default"/>
        <w:lang w:val="ru-RU" w:eastAsia="en-US" w:bidi="ar-SA"/>
      </w:rPr>
    </w:lvl>
    <w:lvl w:ilvl="6" w:tplc="1CE4DA64">
      <w:numFmt w:val="bullet"/>
      <w:lvlText w:val="•"/>
      <w:lvlJc w:val="left"/>
      <w:pPr>
        <w:ind w:left="7074" w:hanging="356"/>
      </w:pPr>
      <w:rPr>
        <w:rFonts w:hint="default"/>
        <w:lang w:val="ru-RU" w:eastAsia="en-US" w:bidi="ar-SA"/>
      </w:rPr>
    </w:lvl>
    <w:lvl w:ilvl="7" w:tplc="D312EFF0">
      <w:numFmt w:val="bullet"/>
      <w:lvlText w:val="•"/>
      <w:lvlJc w:val="left"/>
      <w:pPr>
        <w:ind w:left="8237" w:hanging="356"/>
      </w:pPr>
      <w:rPr>
        <w:rFonts w:hint="default"/>
        <w:lang w:val="ru-RU" w:eastAsia="en-US" w:bidi="ar-SA"/>
      </w:rPr>
    </w:lvl>
    <w:lvl w:ilvl="8" w:tplc="6BC839FC">
      <w:numFmt w:val="bullet"/>
      <w:lvlText w:val="•"/>
      <w:lvlJc w:val="left"/>
      <w:pPr>
        <w:ind w:left="9400" w:hanging="356"/>
      </w:pPr>
      <w:rPr>
        <w:rFonts w:hint="default"/>
        <w:lang w:val="ru-RU" w:eastAsia="en-US" w:bidi="ar-SA"/>
      </w:rPr>
    </w:lvl>
  </w:abstractNum>
  <w:abstractNum w:abstractNumId="15" w15:restartNumberingAfterBreak="0">
    <w:nsid w:val="0A417FE2"/>
    <w:multiLevelType w:val="multilevel"/>
    <w:tmpl w:val="61DC93CC"/>
    <w:lvl w:ilvl="0">
      <w:start w:val="2"/>
      <w:numFmt w:val="decimal"/>
      <w:lvlText w:val="%1"/>
      <w:lvlJc w:val="left"/>
      <w:pPr>
        <w:ind w:left="5377" w:hanging="420"/>
        <w:jc w:val="left"/>
      </w:pPr>
      <w:rPr>
        <w:rFonts w:hint="default"/>
        <w:lang w:val="ru-RU" w:eastAsia="en-US" w:bidi="ar-SA"/>
      </w:rPr>
    </w:lvl>
    <w:lvl w:ilvl="1">
      <w:start w:val="1"/>
      <w:numFmt w:val="decimal"/>
      <w:lvlText w:val="%1.%2."/>
      <w:lvlJc w:val="left"/>
      <w:pPr>
        <w:ind w:left="5377" w:hanging="420"/>
        <w:jc w:val="right"/>
      </w:pPr>
      <w:rPr>
        <w:rFonts w:hint="default"/>
        <w:b/>
        <w:bCs/>
        <w:w w:val="100"/>
        <w:lang w:val="ru-RU" w:eastAsia="en-US" w:bidi="ar-SA"/>
      </w:rPr>
    </w:lvl>
    <w:lvl w:ilvl="2">
      <w:numFmt w:val="bullet"/>
      <w:lvlText w:val="•"/>
      <w:lvlJc w:val="left"/>
      <w:pPr>
        <w:ind w:left="6606" w:hanging="420"/>
      </w:pPr>
      <w:rPr>
        <w:rFonts w:hint="default"/>
        <w:lang w:val="ru-RU" w:eastAsia="en-US" w:bidi="ar-SA"/>
      </w:rPr>
    </w:lvl>
    <w:lvl w:ilvl="3">
      <w:numFmt w:val="bullet"/>
      <w:lvlText w:val="•"/>
      <w:lvlJc w:val="left"/>
      <w:pPr>
        <w:ind w:left="7219" w:hanging="420"/>
      </w:pPr>
      <w:rPr>
        <w:rFonts w:hint="default"/>
        <w:lang w:val="ru-RU" w:eastAsia="en-US" w:bidi="ar-SA"/>
      </w:rPr>
    </w:lvl>
    <w:lvl w:ilvl="4">
      <w:numFmt w:val="bullet"/>
      <w:lvlText w:val="•"/>
      <w:lvlJc w:val="left"/>
      <w:pPr>
        <w:ind w:left="7832" w:hanging="420"/>
      </w:pPr>
      <w:rPr>
        <w:rFonts w:hint="default"/>
        <w:lang w:val="ru-RU" w:eastAsia="en-US" w:bidi="ar-SA"/>
      </w:rPr>
    </w:lvl>
    <w:lvl w:ilvl="5">
      <w:numFmt w:val="bullet"/>
      <w:lvlText w:val="•"/>
      <w:lvlJc w:val="left"/>
      <w:pPr>
        <w:ind w:left="8445" w:hanging="420"/>
      </w:pPr>
      <w:rPr>
        <w:rFonts w:hint="default"/>
        <w:lang w:val="ru-RU" w:eastAsia="en-US" w:bidi="ar-SA"/>
      </w:rPr>
    </w:lvl>
    <w:lvl w:ilvl="6">
      <w:numFmt w:val="bullet"/>
      <w:lvlText w:val="•"/>
      <w:lvlJc w:val="left"/>
      <w:pPr>
        <w:ind w:left="9058" w:hanging="420"/>
      </w:pPr>
      <w:rPr>
        <w:rFonts w:hint="default"/>
        <w:lang w:val="ru-RU" w:eastAsia="en-US" w:bidi="ar-SA"/>
      </w:rPr>
    </w:lvl>
    <w:lvl w:ilvl="7">
      <w:numFmt w:val="bullet"/>
      <w:lvlText w:val="•"/>
      <w:lvlJc w:val="left"/>
      <w:pPr>
        <w:ind w:left="9671" w:hanging="420"/>
      </w:pPr>
      <w:rPr>
        <w:rFonts w:hint="default"/>
        <w:lang w:val="ru-RU" w:eastAsia="en-US" w:bidi="ar-SA"/>
      </w:rPr>
    </w:lvl>
    <w:lvl w:ilvl="8">
      <w:numFmt w:val="bullet"/>
      <w:lvlText w:val="•"/>
      <w:lvlJc w:val="left"/>
      <w:pPr>
        <w:ind w:left="10284" w:hanging="420"/>
      </w:pPr>
      <w:rPr>
        <w:rFonts w:hint="default"/>
        <w:lang w:val="ru-RU" w:eastAsia="en-US" w:bidi="ar-SA"/>
      </w:rPr>
    </w:lvl>
  </w:abstractNum>
  <w:abstractNum w:abstractNumId="16" w15:restartNumberingAfterBreak="0">
    <w:nsid w:val="0A6C7A3F"/>
    <w:multiLevelType w:val="hybridMultilevel"/>
    <w:tmpl w:val="1CAEC054"/>
    <w:lvl w:ilvl="0" w:tplc="D8BE6BA8">
      <w:start w:val="1"/>
      <w:numFmt w:val="decimal"/>
      <w:lvlText w:val="%1)"/>
      <w:lvlJc w:val="left"/>
      <w:pPr>
        <w:ind w:left="310" w:hanging="430"/>
        <w:jc w:val="left"/>
      </w:pPr>
      <w:rPr>
        <w:rFonts w:ascii="Times New Roman" w:eastAsia="Times New Roman" w:hAnsi="Times New Roman" w:cs="Times New Roman" w:hint="default"/>
        <w:color w:val="333333"/>
        <w:w w:val="100"/>
        <w:sz w:val="24"/>
        <w:szCs w:val="24"/>
        <w:lang w:val="ru-RU" w:eastAsia="en-US" w:bidi="ar-SA"/>
      </w:rPr>
    </w:lvl>
    <w:lvl w:ilvl="1" w:tplc="6FFEDE74">
      <w:numFmt w:val="bullet"/>
      <w:lvlText w:val="•"/>
      <w:lvlJc w:val="left"/>
      <w:pPr>
        <w:ind w:left="1439" w:hanging="430"/>
      </w:pPr>
      <w:rPr>
        <w:rFonts w:hint="default"/>
        <w:lang w:val="ru-RU" w:eastAsia="en-US" w:bidi="ar-SA"/>
      </w:rPr>
    </w:lvl>
    <w:lvl w:ilvl="2" w:tplc="C1E87938">
      <w:numFmt w:val="bullet"/>
      <w:lvlText w:val="•"/>
      <w:lvlJc w:val="left"/>
      <w:pPr>
        <w:ind w:left="2558" w:hanging="430"/>
      </w:pPr>
      <w:rPr>
        <w:rFonts w:hint="default"/>
        <w:lang w:val="ru-RU" w:eastAsia="en-US" w:bidi="ar-SA"/>
      </w:rPr>
    </w:lvl>
    <w:lvl w:ilvl="3" w:tplc="EC82D730">
      <w:numFmt w:val="bullet"/>
      <w:lvlText w:val="•"/>
      <w:lvlJc w:val="left"/>
      <w:pPr>
        <w:ind w:left="3677" w:hanging="430"/>
      </w:pPr>
      <w:rPr>
        <w:rFonts w:hint="default"/>
        <w:lang w:val="ru-RU" w:eastAsia="en-US" w:bidi="ar-SA"/>
      </w:rPr>
    </w:lvl>
    <w:lvl w:ilvl="4" w:tplc="E648F856">
      <w:numFmt w:val="bullet"/>
      <w:lvlText w:val="•"/>
      <w:lvlJc w:val="left"/>
      <w:pPr>
        <w:ind w:left="4796" w:hanging="430"/>
      </w:pPr>
      <w:rPr>
        <w:rFonts w:hint="default"/>
        <w:lang w:val="ru-RU" w:eastAsia="en-US" w:bidi="ar-SA"/>
      </w:rPr>
    </w:lvl>
    <w:lvl w:ilvl="5" w:tplc="8CFC3490">
      <w:numFmt w:val="bullet"/>
      <w:lvlText w:val="•"/>
      <w:lvlJc w:val="left"/>
      <w:pPr>
        <w:ind w:left="5915" w:hanging="430"/>
      </w:pPr>
      <w:rPr>
        <w:rFonts w:hint="default"/>
        <w:lang w:val="ru-RU" w:eastAsia="en-US" w:bidi="ar-SA"/>
      </w:rPr>
    </w:lvl>
    <w:lvl w:ilvl="6" w:tplc="C5A6053C">
      <w:numFmt w:val="bullet"/>
      <w:lvlText w:val="•"/>
      <w:lvlJc w:val="left"/>
      <w:pPr>
        <w:ind w:left="7034" w:hanging="430"/>
      </w:pPr>
      <w:rPr>
        <w:rFonts w:hint="default"/>
        <w:lang w:val="ru-RU" w:eastAsia="en-US" w:bidi="ar-SA"/>
      </w:rPr>
    </w:lvl>
    <w:lvl w:ilvl="7" w:tplc="19624372">
      <w:numFmt w:val="bullet"/>
      <w:lvlText w:val="•"/>
      <w:lvlJc w:val="left"/>
      <w:pPr>
        <w:ind w:left="8153" w:hanging="430"/>
      </w:pPr>
      <w:rPr>
        <w:rFonts w:hint="default"/>
        <w:lang w:val="ru-RU" w:eastAsia="en-US" w:bidi="ar-SA"/>
      </w:rPr>
    </w:lvl>
    <w:lvl w:ilvl="8" w:tplc="F26CE210">
      <w:numFmt w:val="bullet"/>
      <w:lvlText w:val="•"/>
      <w:lvlJc w:val="left"/>
      <w:pPr>
        <w:ind w:left="9272" w:hanging="430"/>
      </w:pPr>
      <w:rPr>
        <w:rFonts w:hint="default"/>
        <w:lang w:val="ru-RU" w:eastAsia="en-US" w:bidi="ar-SA"/>
      </w:rPr>
    </w:lvl>
  </w:abstractNum>
  <w:abstractNum w:abstractNumId="17" w15:restartNumberingAfterBreak="0">
    <w:nsid w:val="0A922186"/>
    <w:multiLevelType w:val="multilevel"/>
    <w:tmpl w:val="7A82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3F2C47"/>
    <w:multiLevelType w:val="hybridMultilevel"/>
    <w:tmpl w:val="D66468AC"/>
    <w:lvl w:ilvl="0" w:tplc="F76E00C6">
      <w:numFmt w:val="bullet"/>
      <w:lvlText w:val=""/>
      <w:lvlJc w:val="left"/>
      <w:pPr>
        <w:ind w:left="310" w:hanging="567"/>
      </w:pPr>
      <w:rPr>
        <w:rFonts w:ascii="Symbol" w:eastAsia="Symbol" w:hAnsi="Symbol" w:cs="Symbol" w:hint="default"/>
        <w:w w:val="100"/>
        <w:sz w:val="28"/>
        <w:szCs w:val="28"/>
        <w:lang w:val="ru-RU" w:eastAsia="en-US" w:bidi="ar-SA"/>
      </w:rPr>
    </w:lvl>
    <w:lvl w:ilvl="1" w:tplc="F62A36EE">
      <w:numFmt w:val="bullet"/>
      <w:lvlText w:val="•"/>
      <w:lvlJc w:val="left"/>
      <w:pPr>
        <w:ind w:left="1439" w:hanging="567"/>
      </w:pPr>
      <w:rPr>
        <w:rFonts w:hint="default"/>
        <w:lang w:val="ru-RU" w:eastAsia="en-US" w:bidi="ar-SA"/>
      </w:rPr>
    </w:lvl>
    <w:lvl w:ilvl="2" w:tplc="91F8410E">
      <w:numFmt w:val="bullet"/>
      <w:lvlText w:val="•"/>
      <w:lvlJc w:val="left"/>
      <w:pPr>
        <w:ind w:left="2558" w:hanging="567"/>
      </w:pPr>
      <w:rPr>
        <w:rFonts w:hint="default"/>
        <w:lang w:val="ru-RU" w:eastAsia="en-US" w:bidi="ar-SA"/>
      </w:rPr>
    </w:lvl>
    <w:lvl w:ilvl="3" w:tplc="0508753C">
      <w:numFmt w:val="bullet"/>
      <w:lvlText w:val="•"/>
      <w:lvlJc w:val="left"/>
      <w:pPr>
        <w:ind w:left="3677" w:hanging="567"/>
      </w:pPr>
      <w:rPr>
        <w:rFonts w:hint="default"/>
        <w:lang w:val="ru-RU" w:eastAsia="en-US" w:bidi="ar-SA"/>
      </w:rPr>
    </w:lvl>
    <w:lvl w:ilvl="4" w:tplc="E41A5B5E">
      <w:numFmt w:val="bullet"/>
      <w:lvlText w:val="•"/>
      <w:lvlJc w:val="left"/>
      <w:pPr>
        <w:ind w:left="4796" w:hanging="567"/>
      </w:pPr>
      <w:rPr>
        <w:rFonts w:hint="default"/>
        <w:lang w:val="ru-RU" w:eastAsia="en-US" w:bidi="ar-SA"/>
      </w:rPr>
    </w:lvl>
    <w:lvl w:ilvl="5" w:tplc="867A86E4">
      <w:numFmt w:val="bullet"/>
      <w:lvlText w:val="•"/>
      <w:lvlJc w:val="left"/>
      <w:pPr>
        <w:ind w:left="5915" w:hanging="567"/>
      </w:pPr>
      <w:rPr>
        <w:rFonts w:hint="default"/>
        <w:lang w:val="ru-RU" w:eastAsia="en-US" w:bidi="ar-SA"/>
      </w:rPr>
    </w:lvl>
    <w:lvl w:ilvl="6" w:tplc="66D0A80E">
      <w:numFmt w:val="bullet"/>
      <w:lvlText w:val="•"/>
      <w:lvlJc w:val="left"/>
      <w:pPr>
        <w:ind w:left="7034" w:hanging="567"/>
      </w:pPr>
      <w:rPr>
        <w:rFonts w:hint="default"/>
        <w:lang w:val="ru-RU" w:eastAsia="en-US" w:bidi="ar-SA"/>
      </w:rPr>
    </w:lvl>
    <w:lvl w:ilvl="7" w:tplc="9A285FF2">
      <w:numFmt w:val="bullet"/>
      <w:lvlText w:val="•"/>
      <w:lvlJc w:val="left"/>
      <w:pPr>
        <w:ind w:left="8153" w:hanging="567"/>
      </w:pPr>
      <w:rPr>
        <w:rFonts w:hint="default"/>
        <w:lang w:val="ru-RU" w:eastAsia="en-US" w:bidi="ar-SA"/>
      </w:rPr>
    </w:lvl>
    <w:lvl w:ilvl="8" w:tplc="50C4C7FE">
      <w:numFmt w:val="bullet"/>
      <w:lvlText w:val="•"/>
      <w:lvlJc w:val="left"/>
      <w:pPr>
        <w:ind w:left="9272" w:hanging="567"/>
      </w:pPr>
      <w:rPr>
        <w:rFonts w:hint="default"/>
        <w:lang w:val="ru-RU" w:eastAsia="en-US" w:bidi="ar-SA"/>
      </w:rPr>
    </w:lvl>
  </w:abstractNum>
  <w:abstractNum w:abstractNumId="19" w15:restartNumberingAfterBreak="0">
    <w:nsid w:val="0D1A5A7D"/>
    <w:multiLevelType w:val="multilevel"/>
    <w:tmpl w:val="A41EA2BC"/>
    <w:lvl w:ilvl="0">
      <w:start w:val="2"/>
      <w:numFmt w:val="decimal"/>
      <w:lvlText w:val="%1"/>
      <w:lvlJc w:val="left"/>
      <w:pPr>
        <w:ind w:left="1558" w:hanging="420"/>
        <w:jc w:val="left"/>
      </w:pPr>
      <w:rPr>
        <w:rFonts w:hint="default"/>
        <w:lang w:val="ru-RU" w:eastAsia="en-US" w:bidi="ar-SA"/>
      </w:rPr>
    </w:lvl>
    <w:lvl w:ilvl="1">
      <w:start w:val="1"/>
      <w:numFmt w:val="decimal"/>
      <w:lvlText w:val="%1.%2."/>
      <w:lvlJc w:val="left"/>
      <w:pPr>
        <w:ind w:left="1558" w:hanging="420"/>
        <w:jc w:val="right"/>
      </w:pPr>
      <w:rPr>
        <w:rFonts w:hint="default"/>
        <w:b/>
        <w:bCs/>
        <w:w w:val="100"/>
        <w:lang w:val="ru-RU" w:eastAsia="en-US" w:bidi="ar-SA"/>
      </w:rPr>
    </w:lvl>
    <w:lvl w:ilvl="2">
      <w:start w:val="1"/>
      <w:numFmt w:val="decimal"/>
      <w:lvlText w:val="%1.%2.%3."/>
      <w:lvlJc w:val="left"/>
      <w:pPr>
        <w:ind w:left="5135" w:hanging="600"/>
        <w:jc w:val="right"/>
      </w:pPr>
      <w:rPr>
        <w:rFonts w:hint="default"/>
        <w:b/>
        <w:bCs/>
        <w:w w:val="100"/>
        <w:lang w:val="ru-RU" w:eastAsia="en-US" w:bidi="ar-SA"/>
      </w:rPr>
    </w:lvl>
    <w:lvl w:ilvl="3">
      <w:numFmt w:val="bullet"/>
      <w:lvlText w:val="•"/>
      <w:lvlJc w:val="left"/>
      <w:pPr>
        <w:ind w:left="6603" w:hanging="600"/>
      </w:pPr>
      <w:rPr>
        <w:rFonts w:hint="default"/>
        <w:lang w:val="ru-RU" w:eastAsia="en-US" w:bidi="ar-SA"/>
      </w:rPr>
    </w:lvl>
    <w:lvl w:ilvl="4">
      <w:numFmt w:val="bullet"/>
      <w:lvlText w:val="•"/>
      <w:lvlJc w:val="left"/>
      <w:pPr>
        <w:ind w:left="7335" w:hanging="600"/>
      </w:pPr>
      <w:rPr>
        <w:rFonts w:hint="default"/>
        <w:lang w:val="ru-RU" w:eastAsia="en-US" w:bidi="ar-SA"/>
      </w:rPr>
    </w:lvl>
    <w:lvl w:ilvl="5">
      <w:numFmt w:val="bullet"/>
      <w:lvlText w:val="•"/>
      <w:lvlJc w:val="left"/>
      <w:pPr>
        <w:ind w:left="8067" w:hanging="600"/>
      </w:pPr>
      <w:rPr>
        <w:rFonts w:hint="default"/>
        <w:lang w:val="ru-RU" w:eastAsia="en-US" w:bidi="ar-SA"/>
      </w:rPr>
    </w:lvl>
    <w:lvl w:ilvl="6">
      <w:numFmt w:val="bullet"/>
      <w:lvlText w:val="•"/>
      <w:lvlJc w:val="left"/>
      <w:pPr>
        <w:ind w:left="8799" w:hanging="600"/>
      </w:pPr>
      <w:rPr>
        <w:rFonts w:hint="default"/>
        <w:lang w:val="ru-RU" w:eastAsia="en-US" w:bidi="ar-SA"/>
      </w:rPr>
    </w:lvl>
    <w:lvl w:ilvl="7">
      <w:numFmt w:val="bullet"/>
      <w:lvlText w:val="•"/>
      <w:lvlJc w:val="left"/>
      <w:pPr>
        <w:ind w:left="9530" w:hanging="600"/>
      </w:pPr>
      <w:rPr>
        <w:rFonts w:hint="default"/>
        <w:lang w:val="ru-RU" w:eastAsia="en-US" w:bidi="ar-SA"/>
      </w:rPr>
    </w:lvl>
    <w:lvl w:ilvl="8">
      <w:numFmt w:val="bullet"/>
      <w:lvlText w:val="•"/>
      <w:lvlJc w:val="left"/>
      <w:pPr>
        <w:ind w:left="10262" w:hanging="600"/>
      </w:pPr>
      <w:rPr>
        <w:rFonts w:hint="default"/>
        <w:lang w:val="ru-RU" w:eastAsia="en-US" w:bidi="ar-SA"/>
      </w:rPr>
    </w:lvl>
  </w:abstractNum>
  <w:abstractNum w:abstractNumId="20" w15:restartNumberingAfterBreak="0">
    <w:nsid w:val="0E4B798B"/>
    <w:multiLevelType w:val="multilevel"/>
    <w:tmpl w:val="250E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980C0C"/>
    <w:multiLevelType w:val="hybridMultilevel"/>
    <w:tmpl w:val="C3D43404"/>
    <w:lvl w:ilvl="0" w:tplc="D8FE4A40">
      <w:numFmt w:val="bullet"/>
      <w:lvlText w:val="-"/>
      <w:lvlJc w:val="left"/>
      <w:pPr>
        <w:ind w:left="111" w:hanging="281"/>
      </w:pPr>
      <w:rPr>
        <w:rFonts w:ascii="Times New Roman" w:eastAsia="Times New Roman" w:hAnsi="Times New Roman" w:cs="Times New Roman" w:hint="default"/>
        <w:color w:val="000009"/>
        <w:w w:val="99"/>
        <w:sz w:val="24"/>
        <w:szCs w:val="24"/>
        <w:lang w:val="ru-RU" w:eastAsia="en-US" w:bidi="ar-SA"/>
      </w:rPr>
    </w:lvl>
    <w:lvl w:ilvl="1" w:tplc="DF0A3130">
      <w:numFmt w:val="bullet"/>
      <w:lvlText w:val="•"/>
      <w:lvlJc w:val="left"/>
      <w:pPr>
        <w:ind w:left="758" w:hanging="281"/>
      </w:pPr>
      <w:rPr>
        <w:rFonts w:hint="default"/>
        <w:lang w:val="ru-RU" w:eastAsia="en-US" w:bidi="ar-SA"/>
      </w:rPr>
    </w:lvl>
    <w:lvl w:ilvl="2" w:tplc="8EE421DA">
      <w:numFmt w:val="bullet"/>
      <w:lvlText w:val="•"/>
      <w:lvlJc w:val="left"/>
      <w:pPr>
        <w:ind w:left="1397" w:hanging="281"/>
      </w:pPr>
      <w:rPr>
        <w:rFonts w:hint="default"/>
        <w:lang w:val="ru-RU" w:eastAsia="en-US" w:bidi="ar-SA"/>
      </w:rPr>
    </w:lvl>
    <w:lvl w:ilvl="3" w:tplc="2BE41CA0">
      <w:numFmt w:val="bullet"/>
      <w:lvlText w:val="•"/>
      <w:lvlJc w:val="left"/>
      <w:pPr>
        <w:ind w:left="2036" w:hanging="281"/>
      </w:pPr>
      <w:rPr>
        <w:rFonts w:hint="default"/>
        <w:lang w:val="ru-RU" w:eastAsia="en-US" w:bidi="ar-SA"/>
      </w:rPr>
    </w:lvl>
    <w:lvl w:ilvl="4" w:tplc="8CB2FD6A">
      <w:numFmt w:val="bullet"/>
      <w:lvlText w:val="•"/>
      <w:lvlJc w:val="left"/>
      <w:pPr>
        <w:ind w:left="2675" w:hanging="281"/>
      </w:pPr>
      <w:rPr>
        <w:rFonts w:hint="default"/>
        <w:lang w:val="ru-RU" w:eastAsia="en-US" w:bidi="ar-SA"/>
      </w:rPr>
    </w:lvl>
    <w:lvl w:ilvl="5" w:tplc="5830887C">
      <w:numFmt w:val="bullet"/>
      <w:lvlText w:val="•"/>
      <w:lvlJc w:val="left"/>
      <w:pPr>
        <w:ind w:left="3314" w:hanging="281"/>
      </w:pPr>
      <w:rPr>
        <w:rFonts w:hint="default"/>
        <w:lang w:val="ru-RU" w:eastAsia="en-US" w:bidi="ar-SA"/>
      </w:rPr>
    </w:lvl>
    <w:lvl w:ilvl="6" w:tplc="7CF09A0E">
      <w:numFmt w:val="bullet"/>
      <w:lvlText w:val="•"/>
      <w:lvlJc w:val="left"/>
      <w:pPr>
        <w:ind w:left="3953" w:hanging="281"/>
      </w:pPr>
      <w:rPr>
        <w:rFonts w:hint="default"/>
        <w:lang w:val="ru-RU" w:eastAsia="en-US" w:bidi="ar-SA"/>
      </w:rPr>
    </w:lvl>
    <w:lvl w:ilvl="7" w:tplc="A3C8C31C">
      <w:numFmt w:val="bullet"/>
      <w:lvlText w:val="•"/>
      <w:lvlJc w:val="left"/>
      <w:pPr>
        <w:ind w:left="4592" w:hanging="281"/>
      </w:pPr>
      <w:rPr>
        <w:rFonts w:hint="default"/>
        <w:lang w:val="ru-RU" w:eastAsia="en-US" w:bidi="ar-SA"/>
      </w:rPr>
    </w:lvl>
    <w:lvl w:ilvl="8" w:tplc="91E43AE8">
      <w:numFmt w:val="bullet"/>
      <w:lvlText w:val="•"/>
      <w:lvlJc w:val="left"/>
      <w:pPr>
        <w:ind w:left="5231" w:hanging="281"/>
      </w:pPr>
      <w:rPr>
        <w:rFonts w:hint="default"/>
        <w:lang w:val="ru-RU" w:eastAsia="en-US" w:bidi="ar-SA"/>
      </w:rPr>
    </w:lvl>
  </w:abstractNum>
  <w:abstractNum w:abstractNumId="22" w15:restartNumberingAfterBreak="0">
    <w:nsid w:val="0FF0176E"/>
    <w:multiLevelType w:val="multilevel"/>
    <w:tmpl w:val="3E62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42765B"/>
    <w:multiLevelType w:val="hybridMultilevel"/>
    <w:tmpl w:val="9F2E589E"/>
    <w:lvl w:ilvl="0" w:tplc="11D6AC16">
      <w:numFmt w:val="bullet"/>
      <w:lvlText w:val="—"/>
      <w:lvlJc w:val="left"/>
      <w:pPr>
        <w:ind w:left="118" w:hanging="312"/>
      </w:pPr>
      <w:rPr>
        <w:rFonts w:ascii="Times New Roman" w:eastAsia="Times New Roman" w:hAnsi="Times New Roman" w:cs="Times New Roman" w:hint="default"/>
        <w:color w:val="000009"/>
        <w:w w:val="100"/>
        <w:sz w:val="24"/>
        <w:szCs w:val="24"/>
        <w:lang w:val="ru-RU" w:eastAsia="en-US" w:bidi="ar-SA"/>
      </w:rPr>
    </w:lvl>
    <w:lvl w:ilvl="1" w:tplc="46CC59D6">
      <w:numFmt w:val="bullet"/>
      <w:lvlText w:val="—"/>
      <w:lvlJc w:val="left"/>
      <w:pPr>
        <w:ind w:left="1405" w:hanging="312"/>
      </w:pPr>
      <w:rPr>
        <w:rFonts w:ascii="Times New Roman" w:eastAsia="Times New Roman" w:hAnsi="Times New Roman" w:cs="Times New Roman" w:hint="default"/>
        <w:w w:val="100"/>
        <w:sz w:val="24"/>
        <w:szCs w:val="24"/>
        <w:lang w:val="ru-RU" w:eastAsia="en-US" w:bidi="ar-SA"/>
      </w:rPr>
    </w:lvl>
    <w:lvl w:ilvl="2" w:tplc="026AFBFA">
      <w:numFmt w:val="bullet"/>
      <w:lvlText w:val="•"/>
      <w:lvlJc w:val="left"/>
      <w:pPr>
        <w:ind w:left="2830" w:hanging="312"/>
      </w:pPr>
      <w:rPr>
        <w:rFonts w:hint="default"/>
        <w:lang w:val="ru-RU" w:eastAsia="en-US" w:bidi="ar-SA"/>
      </w:rPr>
    </w:lvl>
    <w:lvl w:ilvl="3" w:tplc="46B8624E">
      <w:numFmt w:val="bullet"/>
      <w:lvlText w:val="•"/>
      <w:lvlJc w:val="left"/>
      <w:pPr>
        <w:ind w:left="4261" w:hanging="312"/>
      </w:pPr>
      <w:rPr>
        <w:rFonts w:hint="default"/>
        <w:lang w:val="ru-RU" w:eastAsia="en-US" w:bidi="ar-SA"/>
      </w:rPr>
    </w:lvl>
    <w:lvl w:ilvl="4" w:tplc="A312974A">
      <w:numFmt w:val="bullet"/>
      <w:lvlText w:val="•"/>
      <w:lvlJc w:val="left"/>
      <w:pPr>
        <w:ind w:left="5692" w:hanging="312"/>
      </w:pPr>
      <w:rPr>
        <w:rFonts w:hint="default"/>
        <w:lang w:val="ru-RU" w:eastAsia="en-US" w:bidi="ar-SA"/>
      </w:rPr>
    </w:lvl>
    <w:lvl w:ilvl="5" w:tplc="84BC88E2">
      <w:numFmt w:val="bullet"/>
      <w:lvlText w:val="•"/>
      <w:lvlJc w:val="left"/>
      <w:pPr>
        <w:ind w:left="7122" w:hanging="312"/>
      </w:pPr>
      <w:rPr>
        <w:rFonts w:hint="default"/>
        <w:lang w:val="ru-RU" w:eastAsia="en-US" w:bidi="ar-SA"/>
      </w:rPr>
    </w:lvl>
    <w:lvl w:ilvl="6" w:tplc="BC50E20A">
      <w:numFmt w:val="bullet"/>
      <w:lvlText w:val="•"/>
      <w:lvlJc w:val="left"/>
      <w:pPr>
        <w:ind w:left="8553" w:hanging="312"/>
      </w:pPr>
      <w:rPr>
        <w:rFonts w:hint="default"/>
        <w:lang w:val="ru-RU" w:eastAsia="en-US" w:bidi="ar-SA"/>
      </w:rPr>
    </w:lvl>
    <w:lvl w:ilvl="7" w:tplc="1C240FDA">
      <w:numFmt w:val="bullet"/>
      <w:lvlText w:val="•"/>
      <w:lvlJc w:val="left"/>
      <w:pPr>
        <w:ind w:left="9984" w:hanging="312"/>
      </w:pPr>
      <w:rPr>
        <w:rFonts w:hint="default"/>
        <w:lang w:val="ru-RU" w:eastAsia="en-US" w:bidi="ar-SA"/>
      </w:rPr>
    </w:lvl>
    <w:lvl w:ilvl="8" w:tplc="83C492D6">
      <w:numFmt w:val="bullet"/>
      <w:lvlText w:val="•"/>
      <w:lvlJc w:val="left"/>
      <w:pPr>
        <w:ind w:left="11414" w:hanging="312"/>
      </w:pPr>
      <w:rPr>
        <w:rFonts w:hint="default"/>
        <w:lang w:val="ru-RU" w:eastAsia="en-US" w:bidi="ar-SA"/>
      </w:rPr>
    </w:lvl>
  </w:abstractNum>
  <w:abstractNum w:abstractNumId="24" w15:restartNumberingAfterBreak="0">
    <w:nsid w:val="117B4699"/>
    <w:multiLevelType w:val="multilevel"/>
    <w:tmpl w:val="3BA0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BC0DEC"/>
    <w:multiLevelType w:val="hybridMultilevel"/>
    <w:tmpl w:val="80BC54BC"/>
    <w:lvl w:ilvl="0" w:tplc="1848FF28">
      <w:start w:val="1"/>
      <w:numFmt w:val="decimal"/>
      <w:lvlText w:val="%1."/>
      <w:lvlJc w:val="left"/>
      <w:pPr>
        <w:ind w:left="310" w:hanging="288"/>
        <w:jc w:val="left"/>
      </w:pPr>
      <w:rPr>
        <w:rFonts w:hint="default"/>
        <w:i/>
        <w:iCs/>
        <w:w w:val="100"/>
        <w:lang w:val="ru-RU" w:eastAsia="en-US" w:bidi="ar-SA"/>
      </w:rPr>
    </w:lvl>
    <w:lvl w:ilvl="1" w:tplc="274021BA">
      <w:numFmt w:val="bullet"/>
      <w:lvlText w:val="•"/>
      <w:lvlJc w:val="left"/>
      <w:pPr>
        <w:ind w:left="1439" w:hanging="288"/>
      </w:pPr>
      <w:rPr>
        <w:rFonts w:hint="default"/>
        <w:lang w:val="ru-RU" w:eastAsia="en-US" w:bidi="ar-SA"/>
      </w:rPr>
    </w:lvl>
    <w:lvl w:ilvl="2" w:tplc="2AC42028">
      <w:numFmt w:val="bullet"/>
      <w:lvlText w:val="•"/>
      <w:lvlJc w:val="left"/>
      <w:pPr>
        <w:ind w:left="2558" w:hanging="288"/>
      </w:pPr>
      <w:rPr>
        <w:rFonts w:hint="default"/>
        <w:lang w:val="ru-RU" w:eastAsia="en-US" w:bidi="ar-SA"/>
      </w:rPr>
    </w:lvl>
    <w:lvl w:ilvl="3" w:tplc="F1BC6672">
      <w:numFmt w:val="bullet"/>
      <w:lvlText w:val="•"/>
      <w:lvlJc w:val="left"/>
      <w:pPr>
        <w:ind w:left="3677" w:hanging="288"/>
      </w:pPr>
      <w:rPr>
        <w:rFonts w:hint="default"/>
        <w:lang w:val="ru-RU" w:eastAsia="en-US" w:bidi="ar-SA"/>
      </w:rPr>
    </w:lvl>
    <w:lvl w:ilvl="4" w:tplc="914ED7D2">
      <w:numFmt w:val="bullet"/>
      <w:lvlText w:val="•"/>
      <w:lvlJc w:val="left"/>
      <w:pPr>
        <w:ind w:left="4796" w:hanging="288"/>
      </w:pPr>
      <w:rPr>
        <w:rFonts w:hint="default"/>
        <w:lang w:val="ru-RU" w:eastAsia="en-US" w:bidi="ar-SA"/>
      </w:rPr>
    </w:lvl>
    <w:lvl w:ilvl="5" w:tplc="3BD83F1C">
      <w:numFmt w:val="bullet"/>
      <w:lvlText w:val="•"/>
      <w:lvlJc w:val="left"/>
      <w:pPr>
        <w:ind w:left="5915" w:hanging="288"/>
      </w:pPr>
      <w:rPr>
        <w:rFonts w:hint="default"/>
        <w:lang w:val="ru-RU" w:eastAsia="en-US" w:bidi="ar-SA"/>
      </w:rPr>
    </w:lvl>
    <w:lvl w:ilvl="6" w:tplc="93908BA8">
      <w:numFmt w:val="bullet"/>
      <w:lvlText w:val="•"/>
      <w:lvlJc w:val="left"/>
      <w:pPr>
        <w:ind w:left="7034" w:hanging="288"/>
      </w:pPr>
      <w:rPr>
        <w:rFonts w:hint="default"/>
        <w:lang w:val="ru-RU" w:eastAsia="en-US" w:bidi="ar-SA"/>
      </w:rPr>
    </w:lvl>
    <w:lvl w:ilvl="7" w:tplc="0E1A5060">
      <w:numFmt w:val="bullet"/>
      <w:lvlText w:val="•"/>
      <w:lvlJc w:val="left"/>
      <w:pPr>
        <w:ind w:left="8153" w:hanging="288"/>
      </w:pPr>
      <w:rPr>
        <w:rFonts w:hint="default"/>
        <w:lang w:val="ru-RU" w:eastAsia="en-US" w:bidi="ar-SA"/>
      </w:rPr>
    </w:lvl>
    <w:lvl w:ilvl="8" w:tplc="C71898FE">
      <w:numFmt w:val="bullet"/>
      <w:lvlText w:val="•"/>
      <w:lvlJc w:val="left"/>
      <w:pPr>
        <w:ind w:left="9272" w:hanging="288"/>
      </w:pPr>
      <w:rPr>
        <w:rFonts w:hint="default"/>
        <w:lang w:val="ru-RU" w:eastAsia="en-US" w:bidi="ar-SA"/>
      </w:rPr>
    </w:lvl>
  </w:abstractNum>
  <w:abstractNum w:abstractNumId="26" w15:restartNumberingAfterBreak="0">
    <w:nsid w:val="11C15C99"/>
    <w:multiLevelType w:val="hybridMultilevel"/>
    <w:tmpl w:val="322AF3E2"/>
    <w:lvl w:ilvl="0" w:tplc="AF221F9C">
      <w:numFmt w:val="bullet"/>
      <w:lvlText w:val="–"/>
      <w:lvlJc w:val="left"/>
      <w:pPr>
        <w:ind w:left="548" w:hanging="320"/>
      </w:pPr>
      <w:rPr>
        <w:rFonts w:ascii="Times New Roman" w:eastAsia="Times New Roman" w:hAnsi="Times New Roman" w:cs="Times New Roman" w:hint="default"/>
        <w:color w:val="000009"/>
        <w:w w:val="100"/>
        <w:sz w:val="24"/>
        <w:szCs w:val="24"/>
        <w:lang w:val="ru-RU" w:eastAsia="en-US" w:bidi="ar-SA"/>
      </w:rPr>
    </w:lvl>
    <w:lvl w:ilvl="1" w:tplc="2460F33C">
      <w:numFmt w:val="bullet"/>
      <w:lvlText w:val=""/>
      <w:lvlJc w:val="left"/>
      <w:pPr>
        <w:ind w:left="1268" w:hanging="361"/>
      </w:pPr>
      <w:rPr>
        <w:rFonts w:ascii="Symbol" w:eastAsia="Symbol" w:hAnsi="Symbol" w:cs="Symbol" w:hint="default"/>
        <w:w w:val="100"/>
        <w:sz w:val="24"/>
        <w:szCs w:val="24"/>
        <w:lang w:val="ru-RU" w:eastAsia="en-US" w:bidi="ar-SA"/>
      </w:rPr>
    </w:lvl>
    <w:lvl w:ilvl="2" w:tplc="D16E153C">
      <w:numFmt w:val="bullet"/>
      <w:lvlText w:val="•"/>
      <w:lvlJc w:val="left"/>
      <w:pPr>
        <w:ind w:left="2422" w:hanging="361"/>
      </w:pPr>
      <w:rPr>
        <w:rFonts w:hint="default"/>
        <w:lang w:val="ru-RU" w:eastAsia="en-US" w:bidi="ar-SA"/>
      </w:rPr>
    </w:lvl>
    <w:lvl w:ilvl="3" w:tplc="E4A6523A">
      <w:numFmt w:val="bullet"/>
      <w:lvlText w:val="•"/>
      <w:lvlJc w:val="left"/>
      <w:pPr>
        <w:ind w:left="3585" w:hanging="361"/>
      </w:pPr>
      <w:rPr>
        <w:rFonts w:hint="default"/>
        <w:lang w:val="ru-RU" w:eastAsia="en-US" w:bidi="ar-SA"/>
      </w:rPr>
    </w:lvl>
    <w:lvl w:ilvl="4" w:tplc="EE364910">
      <w:numFmt w:val="bullet"/>
      <w:lvlText w:val="•"/>
      <w:lvlJc w:val="left"/>
      <w:pPr>
        <w:ind w:left="4748" w:hanging="361"/>
      </w:pPr>
      <w:rPr>
        <w:rFonts w:hint="default"/>
        <w:lang w:val="ru-RU" w:eastAsia="en-US" w:bidi="ar-SA"/>
      </w:rPr>
    </w:lvl>
    <w:lvl w:ilvl="5" w:tplc="7A0A3D0A">
      <w:numFmt w:val="bullet"/>
      <w:lvlText w:val="•"/>
      <w:lvlJc w:val="left"/>
      <w:pPr>
        <w:ind w:left="5911" w:hanging="361"/>
      </w:pPr>
      <w:rPr>
        <w:rFonts w:hint="default"/>
        <w:lang w:val="ru-RU" w:eastAsia="en-US" w:bidi="ar-SA"/>
      </w:rPr>
    </w:lvl>
    <w:lvl w:ilvl="6" w:tplc="18F861FA">
      <w:numFmt w:val="bullet"/>
      <w:lvlText w:val="•"/>
      <w:lvlJc w:val="left"/>
      <w:pPr>
        <w:ind w:left="7074" w:hanging="361"/>
      </w:pPr>
      <w:rPr>
        <w:rFonts w:hint="default"/>
        <w:lang w:val="ru-RU" w:eastAsia="en-US" w:bidi="ar-SA"/>
      </w:rPr>
    </w:lvl>
    <w:lvl w:ilvl="7" w:tplc="1A8E439E">
      <w:numFmt w:val="bullet"/>
      <w:lvlText w:val="•"/>
      <w:lvlJc w:val="left"/>
      <w:pPr>
        <w:ind w:left="8237" w:hanging="361"/>
      </w:pPr>
      <w:rPr>
        <w:rFonts w:hint="default"/>
        <w:lang w:val="ru-RU" w:eastAsia="en-US" w:bidi="ar-SA"/>
      </w:rPr>
    </w:lvl>
    <w:lvl w:ilvl="8" w:tplc="597C7A24">
      <w:numFmt w:val="bullet"/>
      <w:lvlText w:val="•"/>
      <w:lvlJc w:val="left"/>
      <w:pPr>
        <w:ind w:left="9400" w:hanging="361"/>
      </w:pPr>
      <w:rPr>
        <w:rFonts w:hint="default"/>
        <w:lang w:val="ru-RU" w:eastAsia="en-US" w:bidi="ar-SA"/>
      </w:rPr>
    </w:lvl>
  </w:abstractNum>
  <w:abstractNum w:abstractNumId="27" w15:restartNumberingAfterBreak="0">
    <w:nsid w:val="12DD5A4A"/>
    <w:multiLevelType w:val="hybridMultilevel"/>
    <w:tmpl w:val="2A8A51F0"/>
    <w:lvl w:ilvl="0" w:tplc="C52829CC">
      <w:numFmt w:val="bullet"/>
      <w:lvlText w:val="•"/>
      <w:lvlJc w:val="left"/>
      <w:pPr>
        <w:ind w:left="548" w:hanging="144"/>
      </w:pPr>
      <w:rPr>
        <w:rFonts w:hint="default"/>
        <w:w w:val="100"/>
        <w:lang w:val="ru-RU" w:eastAsia="en-US" w:bidi="ar-SA"/>
      </w:rPr>
    </w:lvl>
    <w:lvl w:ilvl="1" w:tplc="EC5C4802">
      <w:numFmt w:val="bullet"/>
      <w:lvlText w:val="•"/>
      <w:lvlJc w:val="left"/>
      <w:pPr>
        <w:ind w:left="1658" w:hanging="144"/>
      </w:pPr>
      <w:rPr>
        <w:rFonts w:hint="default"/>
        <w:lang w:val="ru-RU" w:eastAsia="en-US" w:bidi="ar-SA"/>
      </w:rPr>
    </w:lvl>
    <w:lvl w:ilvl="2" w:tplc="F6303460">
      <w:numFmt w:val="bullet"/>
      <w:lvlText w:val="•"/>
      <w:lvlJc w:val="left"/>
      <w:pPr>
        <w:ind w:left="2777" w:hanging="144"/>
      </w:pPr>
      <w:rPr>
        <w:rFonts w:hint="default"/>
        <w:lang w:val="ru-RU" w:eastAsia="en-US" w:bidi="ar-SA"/>
      </w:rPr>
    </w:lvl>
    <w:lvl w:ilvl="3" w:tplc="B046E7B8">
      <w:numFmt w:val="bullet"/>
      <w:lvlText w:val="•"/>
      <w:lvlJc w:val="left"/>
      <w:pPr>
        <w:ind w:left="3895" w:hanging="144"/>
      </w:pPr>
      <w:rPr>
        <w:rFonts w:hint="default"/>
        <w:lang w:val="ru-RU" w:eastAsia="en-US" w:bidi="ar-SA"/>
      </w:rPr>
    </w:lvl>
    <w:lvl w:ilvl="4" w:tplc="0F84A60C">
      <w:numFmt w:val="bullet"/>
      <w:lvlText w:val="•"/>
      <w:lvlJc w:val="left"/>
      <w:pPr>
        <w:ind w:left="5014" w:hanging="144"/>
      </w:pPr>
      <w:rPr>
        <w:rFonts w:hint="default"/>
        <w:lang w:val="ru-RU" w:eastAsia="en-US" w:bidi="ar-SA"/>
      </w:rPr>
    </w:lvl>
    <w:lvl w:ilvl="5" w:tplc="8C4A7CA8">
      <w:numFmt w:val="bullet"/>
      <w:lvlText w:val="•"/>
      <w:lvlJc w:val="left"/>
      <w:pPr>
        <w:ind w:left="6133" w:hanging="144"/>
      </w:pPr>
      <w:rPr>
        <w:rFonts w:hint="default"/>
        <w:lang w:val="ru-RU" w:eastAsia="en-US" w:bidi="ar-SA"/>
      </w:rPr>
    </w:lvl>
    <w:lvl w:ilvl="6" w:tplc="B6BCFA8A">
      <w:numFmt w:val="bullet"/>
      <w:lvlText w:val="•"/>
      <w:lvlJc w:val="left"/>
      <w:pPr>
        <w:ind w:left="7251" w:hanging="144"/>
      </w:pPr>
      <w:rPr>
        <w:rFonts w:hint="default"/>
        <w:lang w:val="ru-RU" w:eastAsia="en-US" w:bidi="ar-SA"/>
      </w:rPr>
    </w:lvl>
    <w:lvl w:ilvl="7" w:tplc="3BF48D80">
      <w:numFmt w:val="bullet"/>
      <w:lvlText w:val="•"/>
      <w:lvlJc w:val="left"/>
      <w:pPr>
        <w:ind w:left="8370" w:hanging="144"/>
      </w:pPr>
      <w:rPr>
        <w:rFonts w:hint="default"/>
        <w:lang w:val="ru-RU" w:eastAsia="en-US" w:bidi="ar-SA"/>
      </w:rPr>
    </w:lvl>
    <w:lvl w:ilvl="8" w:tplc="E0F0FFCA">
      <w:numFmt w:val="bullet"/>
      <w:lvlText w:val="•"/>
      <w:lvlJc w:val="left"/>
      <w:pPr>
        <w:ind w:left="9489" w:hanging="144"/>
      </w:pPr>
      <w:rPr>
        <w:rFonts w:hint="default"/>
        <w:lang w:val="ru-RU" w:eastAsia="en-US" w:bidi="ar-SA"/>
      </w:rPr>
    </w:lvl>
  </w:abstractNum>
  <w:abstractNum w:abstractNumId="28" w15:restartNumberingAfterBreak="0">
    <w:nsid w:val="133C27C4"/>
    <w:multiLevelType w:val="multilevel"/>
    <w:tmpl w:val="80D63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4B63C2"/>
    <w:multiLevelType w:val="hybridMultilevel"/>
    <w:tmpl w:val="ACD297F4"/>
    <w:lvl w:ilvl="0" w:tplc="06787200">
      <w:start w:val="1"/>
      <w:numFmt w:val="decimal"/>
      <w:lvlText w:val="%1)"/>
      <w:lvlJc w:val="left"/>
      <w:pPr>
        <w:ind w:left="735" w:hanging="1529"/>
        <w:jc w:val="left"/>
      </w:pPr>
      <w:rPr>
        <w:rFonts w:ascii="Times New Roman" w:eastAsia="Times New Roman" w:hAnsi="Times New Roman" w:cs="Times New Roman" w:hint="default"/>
        <w:w w:val="100"/>
        <w:sz w:val="22"/>
        <w:szCs w:val="22"/>
        <w:lang w:val="ru-RU" w:eastAsia="en-US" w:bidi="ar-SA"/>
      </w:rPr>
    </w:lvl>
    <w:lvl w:ilvl="1" w:tplc="DEE215C4">
      <w:numFmt w:val="bullet"/>
      <w:lvlText w:val="•"/>
      <w:lvlJc w:val="left"/>
      <w:pPr>
        <w:ind w:left="1817" w:hanging="1529"/>
      </w:pPr>
      <w:rPr>
        <w:rFonts w:hint="default"/>
        <w:lang w:val="ru-RU" w:eastAsia="en-US" w:bidi="ar-SA"/>
      </w:rPr>
    </w:lvl>
    <w:lvl w:ilvl="2" w:tplc="4350D92E">
      <w:numFmt w:val="bullet"/>
      <w:lvlText w:val="•"/>
      <w:lvlJc w:val="left"/>
      <w:pPr>
        <w:ind w:left="2894" w:hanging="1529"/>
      </w:pPr>
      <w:rPr>
        <w:rFonts w:hint="default"/>
        <w:lang w:val="ru-RU" w:eastAsia="en-US" w:bidi="ar-SA"/>
      </w:rPr>
    </w:lvl>
    <w:lvl w:ilvl="3" w:tplc="66F43B9E">
      <w:numFmt w:val="bullet"/>
      <w:lvlText w:val="•"/>
      <w:lvlJc w:val="left"/>
      <w:pPr>
        <w:ind w:left="3971" w:hanging="1529"/>
      </w:pPr>
      <w:rPr>
        <w:rFonts w:hint="default"/>
        <w:lang w:val="ru-RU" w:eastAsia="en-US" w:bidi="ar-SA"/>
      </w:rPr>
    </w:lvl>
    <w:lvl w:ilvl="4" w:tplc="A8707BA4">
      <w:numFmt w:val="bullet"/>
      <w:lvlText w:val="•"/>
      <w:lvlJc w:val="left"/>
      <w:pPr>
        <w:ind w:left="5048" w:hanging="1529"/>
      </w:pPr>
      <w:rPr>
        <w:rFonts w:hint="default"/>
        <w:lang w:val="ru-RU" w:eastAsia="en-US" w:bidi="ar-SA"/>
      </w:rPr>
    </w:lvl>
    <w:lvl w:ilvl="5" w:tplc="E4E6CBCA">
      <w:numFmt w:val="bullet"/>
      <w:lvlText w:val="•"/>
      <w:lvlJc w:val="left"/>
      <w:pPr>
        <w:ind w:left="6125" w:hanging="1529"/>
      </w:pPr>
      <w:rPr>
        <w:rFonts w:hint="default"/>
        <w:lang w:val="ru-RU" w:eastAsia="en-US" w:bidi="ar-SA"/>
      </w:rPr>
    </w:lvl>
    <w:lvl w:ilvl="6" w:tplc="B3ECF3F4">
      <w:numFmt w:val="bullet"/>
      <w:lvlText w:val="•"/>
      <w:lvlJc w:val="left"/>
      <w:pPr>
        <w:ind w:left="7202" w:hanging="1529"/>
      </w:pPr>
      <w:rPr>
        <w:rFonts w:hint="default"/>
        <w:lang w:val="ru-RU" w:eastAsia="en-US" w:bidi="ar-SA"/>
      </w:rPr>
    </w:lvl>
    <w:lvl w:ilvl="7" w:tplc="7FCE8424">
      <w:numFmt w:val="bullet"/>
      <w:lvlText w:val="•"/>
      <w:lvlJc w:val="left"/>
      <w:pPr>
        <w:ind w:left="8279" w:hanging="1529"/>
      </w:pPr>
      <w:rPr>
        <w:rFonts w:hint="default"/>
        <w:lang w:val="ru-RU" w:eastAsia="en-US" w:bidi="ar-SA"/>
      </w:rPr>
    </w:lvl>
    <w:lvl w:ilvl="8" w:tplc="D1B4A35A">
      <w:numFmt w:val="bullet"/>
      <w:lvlText w:val="•"/>
      <w:lvlJc w:val="left"/>
      <w:pPr>
        <w:ind w:left="9356" w:hanging="1529"/>
      </w:pPr>
      <w:rPr>
        <w:rFonts w:hint="default"/>
        <w:lang w:val="ru-RU" w:eastAsia="en-US" w:bidi="ar-SA"/>
      </w:rPr>
    </w:lvl>
  </w:abstractNum>
  <w:abstractNum w:abstractNumId="30" w15:restartNumberingAfterBreak="0">
    <w:nsid w:val="137232F0"/>
    <w:multiLevelType w:val="hybridMultilevel"/>
    <w:tmpl w:val="C5DC4134"/>
    <w:lvl w:ilvl="0" w:tplc="F0847A7E">
      <w:start w:val="1"/>
      <w:numFmt w:val="decimal"/>
      <w:lvlText w:val="%1)"/>
      <w:lvlJc w:val="left"/>
      <w:pPr>
        <w:ind w:left="1278" w:hanging="260"/>
        <w:jc w:val="left"/>
      </w:pPr>
      <w:rPr>
        <w:rFonts w:ascii="Times New Roman" w:eastAsia="Times New Roman" w:hAnsi="Times New Roman" w:cs="Times New Roman" w:hint="default"/>
        <w:color w:val="333333"/>
        <w:w w:val="100"/>
        <w:sz w:val="24"/>
        <w:szCs w:val="24"/>
        <w:lang w:val="ru-RU" w:eastAsia="en-US" w:bidi="ar-SA"/>
      </w:rPr>
    </w:lvl>
    <w:lvl w:ilvl="1" w:tplc="CFE2B4EA">
      <w:numFmt w:val="bullet"/>
      <w:lvlText w:val="•"/>
      <w:lvlJc w:val="left"/>
      <w:pPr>
        <w:ind w:left="2303" w:hanging="260"/>
      </w:pPr>
      <w:rPr>
        <w:rFonts w:hint="default"/>
        <w:lang w:val="ru-RU" w:eastAsia="en-US" w:bidi="ar-SA"/>
      </w:rPr>
    </w:lvl>
    <w:lvl w:ilvl="2" w:tplc="23DAEE2A">
      <w:numFmt w:val="bullet"/>
      <w:lvlText w:val="•"/>
      <w:lvlJc w:val="left"/>
      <w:pPr>
        <w:ind w:left="3326" w:hanging="260"/>
      </w:pPr>
      <w:rPr>
        <w:rFonts w:hint="default"/>
        <w:lang w:val="ru-RU" w:eastAsia="en-US" w:bidi="ar-SA"/>
      </w:rPr>
    </w:lvl>
    <w:lvl w:ilvl="3" w:tplc="8AEC02D8">
      <w:numFmt w:val="bullet"/>
      <w:lvlText w:val="•"/>
      <w:lvlJc w:val="left"/>
      <w:pPr>
        <w:ind w:left="4349" w:hanging="260"/>
      </w:pPr>
      <w:rPr>
        <w:rFonts w:hint="default"/>
        <w:lang w:val="ru-RU" w:eastAsia="en-US" w:bidi="ar-SA"/>
      </w:rPr>
    </w:lvl>
    <w:lvl w:ilvl="4" w:tplc="77521F68">
      <w:numFmt w:val="bullet"/>
      <w:lvlText w:val="•"/>
      <w:lvlJc w:val="left"/>
      <w:pPr>
        <w:ind w:left="5372" w:hanging="260"/>
      </w:pPr>
      <w:rPr>
        <w:rFonts w:hint="default"/>
        <w:lang w:val="ru-RU" w:eastAsia="en-US" w:bidi="ar-SA"/>
      </w:rPr>
    </w:lvl>
    <w:lvl w:ilvl="5" w:tplc="569E65A2">
      <w:numFmt w:val="bullet"/>
      <w:lvlText w:val="•"/>
      <w:lvlJc w:val="left"/>
      <w:pPr>
        <w:ind w:left="6395" w:hanging="260"/>
      </w:pPr>
      <w:rPr>
        <w:rFonts w:hint="default"/>
        <w:lang w:val="ru-RU" w:eastAsia="en-US" w:bidi="ar-SA"/>
      </w:rPr>
    </w:lvl>
    <w:lvl w:ilvl="6" w:tplc="79FC44BE">
      <w:numFmt w:val="bullet"/>
      <w:lvlText w:val="•"/>
      <w:lvlJc w:val="left"/>
      <w:pPr>
        <w:ind w:left="7418" w:hanging="260"/>
      </w:pPr>
      <w:rPr>
        <w:rFonts w:hint="default"/>
        <w:lang w:val="ru-RU" w:eastAsia="en-US" w:bidi="ar-SA"/>
      </w:rPr>
    </w:lvl>
    <w:lvl w:ilvl="7" w:tplc="B2E2F5D6">
      <w:numFmt w:val="bullet"/>
      <w:lvlText w:val="•"/>
      <w:lvlJc w:val="left"/>
      <w:pPr>
        <w:ind w:left="8441" w:hanging="260"/>
      </w:pPr>
      <w:rPr>
        <w:rFonts w:hint="default"/>
        <w:lang w:val="ru-RU" w:eastAsia="en-US" w:bidi="ar-SA"/>
      </w:rPr>
    </w:lvl>
    <w:lvl w:ilvl="8" w:tplc="A2FE6534">
      <w:numFmt w:val="bullet"/>
      <w:lvlText w:val="•"/>
      <w:lvlJc w:val="left"/>
      <w:pPr>
        <w:ind w:left="9464" w:hanging="260"/>
      </w:pPr>
      <w:rPr>
        <w:rFonts w:hint="default"/>
        <w:lang w:val="ru-RU" w:eastAsia="en-US" w:bidi="ar-SA"/>
      </w:rPr>
    </w:lvl>
  </w:abstractNum>
  <w:abstractNum w:abstractNumId="31" w15:restartNumberingAfterBreak="0">
    <w:nsid w:val="13763CB6"/>
    <w:multiLevelType w:val="multilevel"/>
    <w:tmpl w:val="BE1C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D32875"/>
    <w:multiLevelType w:val="multilevel"/>
    <w:tmpl w:val="AC30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4127B8"/>
    <w:multiLevelType w:val="hybridMultilevel"/>
    <w:tmpl w:val="D31EDC36"/>
    <w:lvl w:ilvl="0" w:tplc="909A0B24">
      <w:numFmt w:val="bullet"/>
      <w:lvlText w:val="–"/>
      <w:lvlJc w:val="left"/>
      <w:pPr>
        <w:ind w:left="1237" w:hanging="346"/>
      </w:pPr>
      <w:rPr>
        <w:rFonts w:ascii="Times New Roman" w:eastAsia="Times New Roman" w:hAnsi="Times New Roman" w:cs="Times New Roman" w:hint="default"/>
        <w:i/>
        <w:iCs/>
        <w:color w:val="000009"/>
        <w:w w:val="100"/>
        <w:sz w:val="24"/>
        <w:szCs w:val="24"/>
        <w:lang w:val="ru-RU" w:eastAsia="en-US" w:bidi="ar-SA"/>
      </w:rPr>
    </w:lvl>
    <w:lvl w:ilvl="1" w:tplc="C276A7BA">
      <w:numFmt w:val="bullet"/>
      <w:lvlText w:val="•"/>
      <w:lvlJc w:val="left"/>
      <w:pPr>
        <w:ind w:left="2267" w:hanging="346"/>
      </w:pPr>
      <w:rPr>
        <w:rFonts w:hint="default"/>
        <w:lang w:val="ru-RU" w:eastAsia="en-US" w:bidi="ar-SA"/>
      </w:rPr>
    </w:lvl>
    <w:lvl w:ilvl="2" w:tplc="1688E138">
      <w:numFmt w:val="bullet"/>
      <w:lvlText w:val="•"/>
      <w:lvlJc w:val="left"/>
      <w:pPr>
        <w:ind w:left="3294" w:hanging="346"/>
      </w:pPr>
      <w:rPr>
        <w:rFonts w:hint="default"/>
        <w:lang w:val="ru-RU" w:eastAsia="en-US" w:bidi="ar-SA"/>
      </w:rPr>
    </w:lvl>
    <w:lvl w:ilvl="3" w:tplc="BEB6C8BA">
      <w:numFmt w:val="bullet"/>
      <w:lvlText w:val="•"/>
      <w:lvlJc w:val="left"/>
      <w:pPr>
        <w:ind w:left="4321" w:hanging="346"/>
      </w:pPr>
      <w:rPr>
        <w:rFonts w:hint="default"/>
        <w:lang w:val="ru-RU" w:eastAsia="en-US" w:bidi="ar-SA"/>
      </w:rPr>
    </w:lvl>
    <w:lvl w:ilvl="4" w:tplc="3FC00B44">
      <w:numFmt w:val="bullet"/>
      <w:lvlText w:val="•"/>
      <w:lvlJc w:val="left"/>
      <w:pPr>
        <w:ind w:left="5348" w:hanging="346"/>
      </w:pPr>
      <w:rPr>
        <w:rFonts w:hint="default"/>
        <w:lang w:val="ru-RU" w:eastAsia="en-US" w:bidi="ar-SA"/>
      </w:rPr>
    </w:lvl>
    <w:lvl w:ilvl="5" w:tplc="85C44EAC">
      <w:numFmt w:val="bullet"/>
      <w:lvlText w:val="•"/>
      <w:lvlJc w:val="left"/>
      <w:pPr>
        <w:ind w:left="6375" w:hanging="346"/>
      </w:pPr>
      <w:rPr>
        <w:rFonts w:hint="default"/>
        <w:lang w:val="ru-RU" w:eastAsia="en-US" w:bidi="ar-SA"/>
      </w:rPr>
    </w:lvl>
    <w:lvl w:ilvl="6" w:tplc="80187688">
      <w:numFmt w:val="bullet"/>
      <w:lvlText w:val="•"/>
      <w:lvlJc w:val="left"/>
      <w:pPr>
        <w:ind w:left="7402" w:hanging="346"/>
      </w:pPr>
      <w:rPr>
        <w:rFonts w:hint="default"/>
        <w:lang w:val="ru-RU" w:eastAsia="en-US" w:bidi="ar-SA"/>
      </w:rPr>
    </w:lvl>
    <w:lvl w:ilvl="7" w:tplc="BC383612">
      <w:numFmt w:val="bullet"/>
      <w:lvlText w:val="•"/>
      <w:lvlJc w:val="left"/>
      <w:pPr>
        <w:ind w:left="8429" w:hanging="346"/>
      </w:pPr>
      <w:rPr>
        <w:rFonts w:hint="default"/>
        <w:lang w:val="ru-RU" w:eastAsia="en-US" w:bidi="ar-SA"/>
      </w:rPr>
    </w:lvl>
    <w:lvl w:ilvl="8" w:tplc="BD5611FC">
      <w:numFmt w:val="bullet"/>
      <w:lvlText w:val="•"/>
      <w:lvlJc w:val="left"/>
      <w:pPr>
        <w:ind w:left="9456" w:hanging="346"/>
      </w:pPr>
      <w:rPr>
        <w:rFonts w:hint="default"/>
        <w:lang w:val="ru-RU" w:eastAsia="en-US" w:bidi="ar-SA"/>
      </w:rPr>
    </w:lvl>
  </w:abstractNum>
  <w:abstractNum w:abstractNumId="34" w15:restartNumberingAfterBreak="0">
    <w:nsid w:val="14A81D93"/>
    <w:multiLevelType w:val="hybridMultilevel"/>
    <w:tmpl w:val="900454F4"/>
    <w:lvl w:ilvl="0" w:tplc="8EB2C7DE">
      <w:numFmt w:val="bullet"/>
      <w:lvlText w:val="—"/>
      <w:lvlJc w:val="left"/>
      <w:pPr>
        <w:ind w:left="310" w:hanging="300"/>
      </w:pPr>
      <w:rPr>
        <w:rFonts w:ascii="Times New Roman" w:eastAsia="Times New Roman" w:hAnsi="Times New Roman" w:cs="Times New Roman" w:hint="default"/>
        <w:w w:val="100"/>
        <w:sz w:val="24"/>
        <w:szCs w:val="24"/>
        <w:lang w:val="ru-RU" w:eastAsia="en-US" w:bidi="ar-SA"/>
      </w:rPr>
    </w:lvl>
    <w:lvl w:ilvl="1" w:tplc="2F52B25E">
      <w:numFmt w:val="bullet"/>
      <w:lvlText w:val="•"/>
      <w:lvlJc w:val="left"/>
      <w:pPr>
        <w:ind w:left="1439" w:hanging="300"/>
      </w:pPr>
      <w:rPr>
        <w:rFonts w:hint="default"/>
        <w:lang w:val="ru-RU" w:eastAsia="en-US" w:bidi="ar-SA"/>
      </w:rPr>
    </w:lvl>
    <w:lvl w:ilvl="2" w:tplc="6BA03A5C">
      <w:numFmt w:val="bullet"/>
      <w:lvlText w:val="•"/>
      <w:lvlJc w:val="left"/>
      <w:pPr>
        <w:ind w:left="2558" w:hanging="300"/>
      </w:pPr>
      <w:rPr>
        <w:rFonts w:hint="default"/>
        <w:lang w:val="ru-RU" w:eastAsia="en-US" w:bidi="ar-SA"/>
      </w:rPr>
    </w:lvl>
    <w:lvl w:ilvl="3" w:tplc="6138223C">
      <w:numFmt w:val="bullet"/>
      <w:lvlText w:val="•"/>
      <w:lvlJc w:val="left"/>
      <w:pPr>
        <w:ind w:left="3677" w:hanging="300"/>
      </w:pPr>
      <w:rPr>
        <w:rFonts w:hint="default"/>
        <w:lang w:val="ru-RU" w:eastAsia="en-US" w:bidi="ar-SA"/>
      </w:rPr>
    </w:lvl>
    <w:lvl w:ilvl="4" w:tplc="B84231E2">
      <w:numFmt w:val="bullet"/>
      <w:lvlText w:val="•"/>
      <w:lvlJc w:val="left"/>
      <w:pPr>
        <w:ind w:left="4796" w:hanging="300"/>
      </w:pPr>
      <w:rPr>
        <w:rFonts w:hint="default"/>
        <w:lang w:val="ru-RU" w:eastAsia="en-US" w:bidi="ar-SA"/>
      </w:rPr>
    </w:lvl>
    <w:lvl w:ilvl="5" w:tplc="342005DA">
      <w:numFmt w:val="bullet"/>
      <w:lvlText w:val="•"/>
      <w:lvlJc w:val="left"/>
      <w:pPr>
        <w:ind w:left="5915" w:hanging="300"/>
      </w:pPr>
      <w:rPr>
        <w:rFonts w:hint="default"/>
        <w:lang w:val="ru-RU" w:eastAsia="en-US" w:bidi="ar-SA"/>
      </w:rPr>
    </w:lvl>
    <w:lvl w:ilvl="6" w:tplc="BFC80FB4">
      <w:numFmt w:val="bullet"/>
      <w:lvlText w:val="•"/>
      <w:lvlJc w:val="left"/>
      <w:pPr>
        <w:ind w:left="7034" w:hanging="300"/>
      </w:pPr>
      <w:rPr>
        <w:rFonts w:hint="default"/>
        <w:lang w:val="ru-RU" w:eastAsia="en-US" w:bidi="ar-SA"/>
      </w:rPr>
    </w:lvl>
    <w:lvl w:ilvl="7" w:tplc="C5E8FF42">
      <w:numFmt w:val="bullet"/>
      <w:lvlText w:val="•"/>
      <w:lvlJc w:val="left"/>
      <w:pPr>
        <w:ind w:left="8153" w:hanging="300"/>
      </w:pPr>
      <w:rPr>
        <w:rFonts w:hint="default"/>
        <w:lang w:val="ru-RU" w:eastAsia="en-US" w:bidi="ar-SA"/>
      </w:rPr>
    </w:lvl>
    <w:lvl w:ilvl="8" w:tplc="18B427DE">
      <w:numFmt w:val="bullet"/>
      <w:lvlText w:val="•"/>
      <w:lvlJc w:val="left"/>
      <w:pPr>
        <w:ind w:left="9272" w:hanging="300"/>
      </w:pPr>
      <w:rPr>
        <w:rFonts w:hint="default"/>
        <w:lang w:val="ru-RU" w:eastAsia="en-US" w:bidi="ar-SA"/>
      </w:rPr>
    </w:lvl>
  </w:abstractNum>
  <w:abstractNum w:abstractNumId="35" w15:restartNumberingAfterBreak="0">
    <w:nsid w:val="15022728"/>
    <w:multiLevelType w:val="hybridMultilevel"/>
    <w:tmpl w:val="D5DC079E"/>
    <w:lvl w:ilvl="0" w:tplc="7C3A5A04">
      <w:numFmt w:val="bullet"/>
      <w:lvlText w:val="•"/>
      <w:lvlJc w:val="left"/>
      <w:pPr>
        <w:ind w:left="40" w:hanging="466"/>
      </w:pPr>
      <w:rPr>
        <w:rFonts w:ascii="Times New Roman" w:eastAsia="Times New Roman" w:hAnsi="Times New Roman" w:cs="Times New Roman" w:hint="default"/>
        <w:color w:val="000009"/>
        <w:w w:val="100"/>
        <w:sz w:val="24"/>
        <w:szCs w:val="24"/>
        <w:lang w:val="ru-RU" w:eastAsia="en-US" w:bidi="ar-SA"/>
      </w:rPr>
    </w:lvl>
    <w:lvl w:ilvl="1" w:tplc="B936CE28">
      <w:numFmt w:val="bullet"/>
      <w:lvlText w:val="•"/>
      <w:lvlJc w:val="left"/>
      <w:pPr>
        <w:ind w:left="728" w:hanging="466"/>
      </w:pPr>
      <w:rPr>
        <w:rFonts w:hint="default"/>
        <w:lang w:val="ru-RU" w:eastAsia="en-US" w:bidi="ar-SA"/>
      </w:rPr>
    </w:lvl>
    <w:lvl w:ilvl="2" w:tplc="8B245E2A">
      <w:numFmt w:val="bullet"/>
      <w:lvlText w:val="•"/>
      <w:lvlJc w:val="left"/>
      <w:pPr>
        <w:ind w:left="1416" w:hanging="466"/>
      </w:pPr>
      <w:rPr>
        <w:rFonts w:hint="default"/>
        <w:lang w:val="ru-RU" w:eastAsia="en-US" w:bidi="ar-SA"/>
      </w:rPr>
    </w:lvl>
    <w:lvl w:ilvl="3" w:tplc="DC065088">
      <w:numFmt w:val="bullet"/>
      <w:lvlText w:val="•"/>
      <w:lvlJc w:val="left"/>
      <w:pPr>
        <w:ind w:left="2104" w:hanging="466"/>
      </w:pPr>
      <w:rPr>
        <w:rFonts w:hint="default"/>
        <w:lang w:val="ru-RU" w:eastAsia="en-US" w:bidi="ar-SA"/>
      </w:rPr>
    </w:lvl>
    <w:lvl w:ilvl="4" w:tplc="0B7A8F64">
      <w:numFmt w:val="bullet"/>
      <w:lvlText w:val="•"/>
      <w:lvlJc w:val="left"/>
      <w:pPr>
        <w:ind w:left="2792" w:hanging="466"/>
      </w:pPr>
      <w:rPr>
        <w:rFonts w:hint="default"/>
        <w:lang w:val="ru-RU" w:eastAsia="en-US" w:bidi="ar-SA"/>
      </w:rPr>
    </w:lvl>
    <w:lvl w:ilvl="5" w:tplc="8EB8B1CC">
      <w:numFmt w:val="bullet"/>
      <w:lvlText w:val="•"/>
      <w:lvlJc w:val="left"/>
      <w:pPr>
        <w:ind w:left="3481" w:hanging="466"/>
      </w:pPr>
      <w:rPr>
        <w:rFonts w:hint="default"/>
        <w:lang w:val="ru-RU" w:eastAsia="en-US" w:bidi="ar-SA"/>
      </w:rPr>
    </w:lvl>
    <w:lvl w:ilvl="6" w:tplc="75E2C5BE">
      <w:numFmt w:val="bullet"/>
      <w:lvlText w:val="•"/>
      <w:lvlJc w:val="left"/>
      <w:pPr>
        <w:ind w:left="4169" w:hanging="466"/>
      </w:pPr>
      <w:rPr>
        <w:rFonts w:hint="default"/>
        <w:lang w:val="ru-RU" w:eastAsia="en-US" w:bidi="ar-SA"/>
      </w:rPr>
    </w:lvl>
    <w:lvl w:ilvl="7" w:tplc="B7666912">
      <w:numFmt w:val="bullet"/>
      <w:lvlText w:val="•"/>
      <w:lvlJc w:val="left"/>
      <w:pPr>
        <w:ind w:left="4857" w:hanging="466"/>
      </w:pPr>
      <w:rPr>
        <w:rFonts w:hint="default"/>
        <w:lang w:val="ru-RU" w:eastAsia="en-US" w:bidi="ar-SA"/>
      </w:rPr>
    </w:lvl>
    <w:lvl w:ilvl="8" w:tplc="3B767A72">
      <w:numFmt w:val="bullet"/>
      <w:lvlText w:val="•"/>
      <w:lvlJc w:val="left"/>
      <w:pPr>
        <w:ind w:left="5545" w:hanging="466"/>
      </w:pPr>
      <w:rPr>
        <w:rFonts w:hint="default"/>
        <w:lang w:val="ru-RU" w:eastAsia="en-US" w:bidi="ar-SA"/>
      </w:rPr>
    </w:lvl>
  </w:abstractNum>
  <w:abstractNum w:abstractNumId="36" w15:restartNumberingAfterBreak="0">
    <w:nsid w:val="1549498E"/>
    <w:multiLevelType w:val="hybridMultilevel"/>
    <w:tmpl w:val="00806DD2"/>
    <w:lvl w:ilvl="0" w:tplc="96B41936">
      <w:numFmt w:val="bullet"/>
      <w:lvlText w:val="•"/>
      <w:lvlJc w:val="left"/>
      <w:pPr>
        <w:ind w:left="831" w:hanging="360"/>
      </w:pPr>
      <w:rPr>
        <w:rFonts w:ascii="Arial MT" w:eastAsia="Arial MT" w:hAnsi="Arial MT" w:cs="Arial MT" w:hint="default"/>
        <w:w w:val="100"/>
        <w:sz w:val="28"/>
        <w:szCs w:val="28"/>
        <w:lang w:val="ru-RU" w:eastAsia="en-US" w:bidi="ar-SA"/>
      </w:rPr>
    </w:lvl>
    <w:lvl w:ilvl="1" w:tplc="A1583DA4">
      <w:numFmt w:val="bullet"/>
      <w:lvlText w:val="-"/>
      <w:lvlJc w:val="left"/>
      <w:pPr>
        <w:ind w:left="970" w:hanging="140"/>
      </w:pPr>
      <w:rPr>
        <w:rFonts w:ascii="Times New Roman" w:eastAsia="Times New Roman" w:hAnsi="Times New Roman" w:cs="Times New Roman" w:hint="default"/>
        <w:color w:val="000009"/>
        <w:w w:val="99"/>
        <w:sz w:val="24"/>
        <w:szCs w:val="24"/>
        <w:lang w:val="ru-RU" w:eastAsia="en-US" w:bidi="ar-SA"/>
      </w:rPr>
    </w:lvl>
    <w:lvl w:ilvl="2" w:tplc="2264CBC8">
      <w:numFmt w:val="bullet"/>
      <w:lvlText w:val="•"/>
      <w:lvlJc w:val="left"/>
      <w:pPr>
        <w:ind w:left="1000" w:hanging="140"/>
      </w:pPr>
      <w:rPr>
        <w:rFonts w:hint="default"/>
        <w:lang w:val="ru-RU" w:eastAsia="en-US" w:bidi="ar-SA"/>
      </w:rPr>
    </w:lvl>
    <w:lvl w:ilvl="3" w:tplc="3384A762">
      <w:numFmt w:val="bullet"/>
      <w:lvlText w:val="•"/>
      <w:lvlJc w:val="left"/>
      <w:pPr>
        <w:ind w:left="2340" w:hanging="140"/>
      </w:pPr>
      <w:rPr>
        <w:rFonts w:hint="default"/>
        <w:lang w:val="ru-RU" w:eastAsia="en-US" w:bidi="ar-SA"/>
      </w:rPr>
    </w:lvl>
    <w:lvl w:ilvl="4" w:tplc="07E05EA4">
      <w:numFmt w:val="bullet"/>
      <w:lvlText w:val="•"/>
      <w:lvlJc w:val="left"/>
      <w:pPr>
        <w:ind w:left="3681" w:hanging="140"/>
      </w:pPr>
      <w:rPr>
        <w:rFonts w:hint="default"/>
        <w:lang w:val="ru-RU" w:eastAsia="en-US" w:bidi="ar-SA"/>
      </w:rPr>
    </w:lvl>
    <w:lvl w:ilvl="5" w:tplc="3350F124">
      <w:numFmt w:val="bullet"/>
      <w:lvlText w:val="•"/>
      <w:lvlJc w:val="left"/>
      <w:pPr>
        <w:ind w:left="5022" w:hanging="140"/>
      </w:pPr>
      <w:rPr>
        <w:rFonts w:hint="default"/>
        <w:lang w:val="ru-RU" w:eastAsia="en-US" w:bidi="ar-SA"/>
      </w:rPr>
    </w:lvl>
    <w:lvl w:ilvl="6" w:tplc="79785CCA">
      <w:numFmt w:val="bullet"/>
      <w:lvlText w:val="•"/>
      <w:lvlJc w:val="left"/>
      <w:pPr>
        <w:ind w:left="6363" w:hanging="140"/>
      </w:pPr>
      <w:rPr>
        <w:rFonts w:hint="default"/>
        <w:lang w:val="ru-RU" w:eastAsia="en-US" w:bidi="ar-SA"/>
      </w:rPr>
    </w:lvl>
    <w:lvl w:ilvl="7" w:tplc="2410F970">
      <w:numFmt w:val="bullet"/>
      <w:lvlText w:val="•"/>
      <w:lvlJc w:val="left"/>
      <w:pPr>
        <w:ind w:left="7704" w:hanging="140"/>
      </w:pPr>
      <w:rPr>
        <w:rFonts w:hint="default"/>
        <w:lang w:val="ru-RU" w:eastAsia="en-US" w:bidi="ar-SA"/>
      </w:rPr>
    </w:lvl>
    <w:lvl w:ilvl="8" w:tplc="F770316A">
      <w:numFmt w:val="bullet"/>
      <w:lvlText w:val="•"/>
      <w:lvlJc w:val="left"/>
      <w:pPr>
        <w:ind w:left="9044" w:hanging="140"/>
      </w:pPr>
      <w:rPr>
        <w:rFonts w:hint="default"/>
        <w:lang w:val="ru-RU" w:eastAsia="en-US" w:bidi="ar-SA"/>
      </w:rPr>
    </w:lvl>
  </w:abstractNum>
  <w:abstractNum w:abstractNumId="37" w15:restartNumberingAfterBreak="0">
    <w:nsid w:val="166B466B"/>
    <w:multiLevelType w:val="hybridMultilevel"/>
    <w:tmpl w:val="8852480A"/>
    <w:lvl w:ilvl="0" w:tplc="FE442DD0">
      <w:start w:val="2"/>
      <w:numFmt w:val="decimal"/>
      <w:lvlText w:val="%1)"/>
      <w:lvlJc w:val="left"/>
      <w:pPr>
        <w:ind w:left="310" w:hanging="315"/>
        <w:jc w:val="left"/>
      </w:pPr>
      <w:rPr>
        <w:rFonts w:ascii="Times New Roman" w:eastAsia="Times New Roman" w:hAnsi="Times New Roman" w:cs="Times New Roman" w:hint="default"/>
        <w:w w:val="100"/>
        <w:sz w:val="24"/>
        <w:szCs w:val="24"/>
        <w:lang w:val="ru-RU" w:eastAsia="en-US" w:bidi="ar-SA"/>
      </w:rPr>
    </w:lvl>
    <w:lvl w:ilvl="1" w:tplc="DA98750A">
      <w:numFmt w:val="bullet"/>
      <w:lvlText w:val="•"/>
      <w:lvlJc w:val="left"/>
      <w:pPr>
        <w:ind w:left="1439" w:hanging="315"/>
      </w:pPr>
      <w:rPr>
        <w:rFonts w:hint="default"/>
        <w:lang w:val="ru-RU" w:eastAsia="en-US" w:bidi="ar-SA"/>
      </w:rPr>
    </w:lvl>
    <w:lvl w:ilvl="2" w:tplc="A2401D4E">
      <w:numFmt w:val="bullet"/>
      <w:lvlText w:val="•"/>
      <w:lvlJc w:val="left"/>
      <w:pPr>
        <w:ind w:left="2558" w:hanging="315"/>
      </w:pPr>
      <w:rPr>
        <w:rFonts w:hint="default"/>
        <w:lang w:val="ru-RU" w:eastAsia="en-US" w:bidi="ar-SA"/>
      </w:rPr>
    </w:lvl>
    <w:lvl w:ilvl="3" w:tplc="ADB8DC34">
      <w:numFmt w:val="bullet"/>
      <w:lvlText w:val="•"/>
      <w:lvlJc w:val="left"/>
      <w:pPr>
        <w:ind w:left="3677" w:hanging="315"/>
      </w:pPr>
      <w:rPr>
        <w:rFonts w:hint="default"/>
        <w:lang w:val="ru-RU" w:eastAsia="en-US" w:bidi="ar-SA"/>
      </w:rPr>
    </w:lvl>
    <w:lvl w:ilvl="4" w:tplc="59BE4110">
      <w:numFmt w:val="bullet"/>
      <w:lvlText w:val="•"/>
      <w:lvlJc w:val="left"/>
      <w:pPr>
        <w:ind w:left="4796" w:hanging="315"/>
      </w:pPr>
      <w:rPr>
        <w:rFonts w:hint="default"/>
        <w:lang w:val="ru-RU" w:eastAsia="en-US" w:bidi="ar-SA"/>
      </w:rPr>
    </w:lvl>
    <w:lvl w:ilvl="5" w:tplc="7CFEB778">
      <w:numFmt w:val="bullet"/>
      <w:lvlText w:val="•"/>
      <w:lvlJc w:val="left"/>
      <w:pPr>
        <w:ind w:left="5915" w:hanging="315"/>
      </w:pPr>
      <w:rPr>
        <w:rFonts w:hint="default"/>
        <w:lang w:val="ru-RU" w:eastAsia="en-US" w:bidi="ar-SA"/>
      </w:rPr>
    </w:lvl>
    <w:lvl w:ilvl="6" w:tplc="2A8A7EA6">
      <w:numFmt w:val="bullet"/>
      <w:lvlText w:val="•"/>
      <w:lvlJc w:val="left"/>
      <w:pPr>
        <w:ind w:left="7034" w:hanging="315"/>
      </w:pPr>
      <w:rPr>
        <w:rFonts w:hint="default"/>
        <w:lang w:val="ru-RU" w:eastAsia="en-US" w:bidi="ar-SA"/>
      </w:rPr>
    </w:lvl>
    <w:lvl w:ilvl="7" w:tplc="0F8600D4">
      <w:numFmt w:val="bullet"/>
      <w:lvlText w:val="•"/>
      <w:lvlJc w:val="left"/>
      <w:pPr>
        <w:ind w:left="8153" w:hanging="315"/>
      </w:pPr>
      <w:rPr>
        <w:rFonts w:hint="default"/>
        <w:lang w:val="ru-RU" w:eastAsia="en-US" w:bidi="ar-SA"/>
      </w:rPr>
    </w:lvl>
    <w:lvl w:ilvl="8" w:tplc="FE5A5C64">
      <w:numFmt w:val="bullet"/>
      <w:lvlText w:val="•"/>
      <w:lvlJc w:val="left"/>
      <w:pPr>
        <w:ind w:left="9272" w:hanging="315"/>
      </w:pPr>
      <w:rPr>
        <w:rFonts w:hint="default"/>
        <w:lang w:val="ru-RU" w:eastAsia="en-US" w:bidi="ar-SA"/>
      </w:rPr>
    </w:lvl>
  </w:abstractNum>
  <w:abstractNum w:abstractNumId="38" w15:restartNumberingAfterBreak="0">
    <w:nsid w:val="178341AF"/>
    <w:multiLevelType w:val="hybridMultilevel"/>
    <w:tmpl w:val="1582765C"/>
    <w:lvl w:ilvl="0" w:tplc="01ECFAB2">
      <w:numFmt w:val="bullet"/>
      <w:lvlText w:val="–"/>
      <w:lvlJc w:val="left"/>
      <w:pPr>
        <w:ind w:left="1825" w:hanging="240"/>
      </w:pPr>
      <w:rPr>
        <w:rFonts w:ascii="Times New Roman" w:eastAsia="Times New Roman" w:hAnsi="Times New Roman" w:cs="Times New Roman" w:hint="default"/>
        <w:color w:val="000009"/>
        <w:w w:val="100"/>
        <w:sz w:val="24"/>
        <w:szCs w:val="24"/>
        <w:lang w:val="ru-RU" w:eastAsia="en-US" w:bidi="ar-SA"/>
      </w:rPr>
    </w:lvl>
    <w:lvl w:ilvl="1" w:tplc="396424AC">
      <w:numFmt w:val="bullet"/>
      <w:lvlText w:val="•"/>
      <w:lvlJc w:val="left"/>
      <w:pPr>
        <w:ind w:left="2789" w:hanging="240"/>
      </w:pPr>
      <w:rPr>
        <w:rFonts w:hint="default"/>
        <w:lang w:val="ru-RU" w:eastAsia="en-US" w:bidi="ar-SA"/>
      </w:rPr>
    </w:lvl>
    <w:lvl w:ilvl="2" w:tplc="2660A3FE">
      <w:numFmt w:val="bullet"/>
      <w:lvlText w:val="•"/>
      <w:lvlJc w:val="left"/>
      <w:pPr>
        <w:ind w:left="3758" w:hanging="240"/>
      </w:pPr>
      <w:rPr>
        <w:rFonts w:hint="default"/>
        <w:lang w:val="ru-RU" w:eastAsia="en-US" w:bidi="ar-SA"/>
      </w:rPr>
    </w:lvl>
    <w:lvl w:ilvl="3" w:tplc="BBD6B80C">
      <w:numFmt w:val="bullet"/>
      <w:lvlText w:val="•"/>
      <w:lvlJc w:val="left"/>
      <w:pPr>
        <w:ind w:left="4727" w:hanging="240"/>
      </w:pPr>
      <w:rPr>
        <w:rFonts w:hint="default"/>
        <w:lang w:val="ru-RU" w:eastAsia="en-US" w:bidi="ar-SA"/>
      </w:rPr>
    </w:lvl>
    <w:lvl w:ilvl="4" w:tplc="4D70328A">
      <w:numFmt w:val="bullet"/>
      <w:lvlText w:val="•"/>
      <w:lvlJc w:val="left"/>
      <w:pPr>
        <w:ind w:left="5696" w:hanging="240"/>
      </w:pPr>
      <w:rPr>
        <w:rFonts w:hint="default"/>
        <w:lang w:val="ru-RU" w:eastAsia="en-US" w:bidi="ar-SA"/>
      </w:rPr>
    </w:lvl>
    <w:lvl w:ilvl="5" w:tplc="43686A60">
      <w:numFmt w:val="bullet"/>
      <w:lvlText w:val="•"/>
      <w:lvlJc w:val="left"/>
      <w:pPr>
        <w:ind w:left="6665" w:hanging="240"/>
      </w:pPr>
      <w:rPr>
        <w:rFonts w:hint="default"/>
        <w:lang w:val="ru-RU" w:eastAsia="en-US" w:bidi="ar-SA"/>
      </w:rPr>
    </w:lvl>
    <w:lvl w:ilvl="6" w:tplc="41C0DE76">
      <w:numFmt w:val="bullet"/>
      <w:lvlText w:val="•"/>
      <w:lvlJc w:val="left"/>
      <w:pPr>
        <w:ind w:left="7634" w:hanging="240"/>
      </w:pPr>
      <w:rPr>
        <w:rFonts w:hint="default"/>
        <w:lang w:val="ru-RU" w:eastAsia="en-US" w:bidi="ar-SA"/>
      </w:rPr>
    </w:lvl>
    <w:lvl w:ilvl="7" w:tplc="EF3EB2A8">
      <w:numFmt w:val="bullet"/>
      <w:lvlText w:val="•"/>
      <w:lvlJc w:val="left"/>
      <w:pPr>
        <w:ind w:left="8603" w:hanging="240"/>
      </w:pPr>
      <w:rPr>
        <w:rFonts w:hint="default"/>
        <w:lang w:val="ru-RU" w:eastAsia="en-US" w:bidi="ar-SA"/>
      </w:rPr>
    </w:lvl>
    <w:lvl w:ilvl="8" w:tplc="7C6CC5EA">
      <w:numFmt w:val="bullet"/>
      <w:lvlText w:val="•"/>
      <w:lvlJc w:val="left"/>
      <w:pPr>
        <w:ind w:left="9572" w:hanging="240"/>
      </w:pPr>
      <w:rPr>
        <w:rFonts w:hint="default"/>
        <w:lang w:val="ru-RU" w:eastAsia="en-US" w:bidi="ar-SA"/>
      </w:rPr>
    </w:lvl>
  </w:abstractNum>
  <w:abstractNum w:abstractNumId="39" w15:restartNumberingAfterBreak="0">
    <w:nsid w:val="18B345F7"/>
    <w:multiLevelType w:val="multilevel"/>
    <w:tmpl w:val="8B9E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122A72"/>
    <w:multiLevelType w:val="hybridMultilevel"/>
    <w:tmpl w:val="2C401838"/>
    <w:lvl w:ilvl="0" w:tplc="77125C80">
      <w:numFmt w:val="bullet"/>
      <w:lvlText w:val="—"/>
      <w:lvlJc w:val="left"/>
      <w:pPr>
        <w:ind w:left="548" w:hanging="300"/>
      </w:pPr>
      <w:rPr>
        <w:rFonts w:hint="default"/>
        <w:w w:val="100"/>
        <w:lang w:val="ru-RU" w:eastAsia="en-US" w:bidi="ar-SA"/>
      </w:rPr>
    </w:lvl>
    <w:lvl w:ilvl="1" w:tplc="132AB0F8">
      <w:numFmt w:val="bullet"/>
      <w:lvlText w:val="•"/>
      <w:lvlJc w:val="left"/>
      <w:pPr>
        <w:ind w:left="1658" w:hanging="300"/>
      </w:pPr>
      <w:rPr>
        <w:rFonts w:hint="default"/>
        <w:lang w:val="ru-RU" w:eastAsia="en-US" w:bidi="ar-SA"/>
      </w:rPr>
    </w:lvl>
    <w:lvl w:ilvl="2" w:tplc="B008C6D2">
      <w:numFmt w:val="bullet"/>
      <w:lvlText w:val="•"/>
      <w:lvlJc w:val="left"/>
      <w:pPr>
        <w:ind w:left="2777" w:hanging="300"/>
      </w:pPr>
      <w:rPr>
        <w:rFonts w:hint="default"/>
        <w:lang w:val="ru-RU" w:eastAsia="en-US" w:bidi="ar-SA"/>
      </w:rPr>
    </w:lvl>
    <w:lvl w:ilvl="3" w:tplc="DE3426E4">
      <w:numFmt w:val="bullet"/>
      <w:lvlText w:val="•"/>
      <w:lvlJc w:val="left"/>
      <w:pPr>
        <w:ind w:left="3895" w:hanging="300"/>
      </w:pPr>
      <w:rPr>
        <w:rFonts w:hint="default"/>
        <w:lang w:val="ru-RU" w:eastAsia="en-US" w:bidi="ar-SA"/>
      </w:rPr>
    </w:lvl>
    <w:lvl w:ilvl="4" w:tplc="3E5CC85E">
      <w:numFmt w:val="bullet"/>
      <w:lvlText w:val="•"/>
      <w:lvlJc w:val="left"/>
      <w:pPr>
        <w:ind w:left="5014" w:hanging="300"/>
      </w:pPr>
      <w:rPr>
        <w:rFonts w:hint="default"/>
        <w:lang w:val="ru-RU" w:eastAsia="en-US" w:bidi="ar-SA"/>
      </w:rPr>
    </w:lvl>
    <w:lvl w:ilvl="5" w:tplc="558E7FE6">
      <w:numFmt w:val="bullet"/>
      <w:lvlText w:val="•"/>
      <w:lvlJc w:val="left"/>
      <w:pPr>
        <w:ind w:left="6133" w:hanging="300"/>
      </w:pPr>
      <w:rPr>
        <w:rFonts w:hint="default"/>
        <w:lang w:val="ru-RU" w:eastAsia="en-US" w:bidi="ar-SA"/>
      </w:rPr>
    </w:lvl>
    <w:lvl w:ilvl="6" w:tplc="37C4B3C2">
      <w:numFmt w:val="bullet"/>
      <w:lvlText w:val="•"/>
      <w:lvlJc w:val="left"/>
      <w:pPr>
        <w:ind w:left="7251" w:hanging="300"/>
      </w:pPr>
      <w:rPr>
        <w:rFonts w:hint="default"/>
        <w:lang w:val="ru-RU" w:eastAsia="en-US" w:bidi="ar-SA"/>
      </w:rPr>
    </w:lvl>
    <w:lvl w:ilvl="7" w:tplc="CC8CB546">
      <w:numFmt w:val="bullet"/>
      <w:lvlText w:val="•"/>
      <w:lvlJc w:val="left"/>
      <w:pPr>
        <w:ind w:left="8370" w:hanging="300"/>
      </w:pPr>
      <w:rPr>
        <w:rFonts w:hint="default"/>
        <w:lang w:val="ru-RU" w:eastAsia="en-US" w:bidi="ar-SA"/>
      </w:rPr>
    </w:lvl>
    <w:lvl w:ilvl="8" w:tplc="E73A3EF8">
      <w:numFmt w:val="bullet"/>
      <w:lvlText w:val="•"/>
      <w:lvlJc w:val="left"/>
      <w:pPr>
        <w:ind w:left="9489" w:hanging="300"/>
      </w:pPr>
      <w:rPr>
        <w:rFonts w:hint="default"/>
        <w:lang w:val="ru-RU" w:eastAsia="en-US" w:bidi="ar-SA"/>
      </w:rPr>
    </w:lvl>
  </w:abstractNum>
  <w:abstractNum w:abstractNumId="41" w15:restartNumberingAfterBreak="0">
    <w:nsid w:val="1BB0596D"/>
    <w:multiLevelType w:val="hybridMultilevel"/>
    <w:tmpl w:val="4A6EE638"/>
    <w:lvl w:ilvl="0" w:tplc="80F84DE0">
      <w:numFmt w:val="bullet"/>
      <w:lvlText w:val="-"/>
      <w:lvlJc w:val="left"/>
      <w:pPr>
        <w:ind w:left="221" w:hanging="164"/>
      </w:pPr>
      <w:rPr>
        <w:rFonts w:ascii="Times New Roman" w:eastAsia="Times New Roman" w:hAnsi="Times New Roman" w:cs="Times New Roman" w:hint="default"/>
        <w:color w:val="000009"/>
        <w:w w:val="99"/>
        <w:sz w:val="24"/>
        <w:szCs w:val="24"/>
        <w:lang w:val="ru-RU" w:eastAsia="en-US" w:bidi="ar-SA"/>
      </w:rPr>
    </w:lvl>
    <w:lvl w:ilvl="1" w:tplc="DE9CBE2A">
      <w:numFmt w:val="bullet"/>
      <w:lvlText w:val="•"/>
      <w:lvlJc w:val="left"/>
      <w:pPr>
        <w:ind w:left="1213" w:hanging="164"/>
      </w:pPr>
      <w:rPr>
        <w:rFonts w:hint="default"/>
        <w:lang w:val="ru-RU" w:eastAsia="en-US" w:bidi="ar-SA"/>
      </w:rPr>
    </w:lvl>
    <w:lvl w:ilvl="2" w:tplc="E0967DA4">
      <w:numFmt w:val="bullet"/>
      <w:lvlText w:val="•"/>
      <w:lvlJc w:val="left"/>
      <w:pPr>
        <w:ind w:left="2207" w:hanging="164"/>
      </w:pPr>
      <w:rPr>
        <w:rFonts w:hint="default"/>
        <w:lang w:val="ru-RU" w:eastAsia="en-US" w:bidi="ar-SA"/>
      </w:rPr>
    </w:lvl>
    <w:lvl w:ilvl="3" w:tplc="7160D6AC">
      <w:numFmt w:val="bullet"/>
      <w:lvlText w:val="•"/>
      <w:lvlJc w:val="left"/>
      <w:pPr>
        <w:ind w:left="3201" w:hanging="164"/>
      </w:pPr>
      <w:rPr>
        <w:rFonts w:hint="default"/>
        <w:lang w:val="ru-RU" w:eastAsia="en-US" w:bidi="ar-SA"/>
      </w:rPr>
    </w:lvl>
    <w:lvl w:ilvl="4" w:tplc="265E4EC2">
      <w:numFmt w:val="bullet"/>
      <w:lvlText w:val="•"/>
      <w:lvlJc w:val="left"/>
      <w:pPr>
        <w:ind w:left="4195" w:hanging="164"/>
      </w:pPr>
      <w:rPr>
        <w:rFonts w:hint="default"/>
        <w:lang w:val="ru-RU" w:eastAsia="en-US" w:bidi="ar-SA"/>
      </w:rPr>
    </w:lvl>
    <w:lvl w:ilvl="5" w:tplc="B978A764">
      <w:numFmt w:val="bullet"/>
      <w:lvlText w:val="•"/>
      <w:lvlJc w:val="left"/>
      <w:pPr>
        <w:ind w:left="5189" w:hanging="164"/>
      </w:pPr>
      <w:rPr>
        <w:rFonts w:hint="default"/>
        <w:lang w:val="ru-RU" w:eastAsia="en-US" w:bidi="ar-SA"/>
      </w:rPr>
    </w:lvl>
    <w:lvl w:ilvl="6" w:tplc="36280478">
      <w:numFmt w:val="bullet"/>
      <w:lvlText w:val="•"/>
      <w:lvlJc w:val="left"/>
      <w:pPr>
        <w:ind w:left="6183" w:hanging="164"/>
      </w:pPr>
      <w:rPr>
        <w:rFonts w:hint="default"/>
        <w:lang w:val="ru-RU" w:eastAsia="en-US" w:bidi="ar-SA"/>
      </w:rPr>
    </w:lvl>
    <w:lvl w:ilvl="7" w:tplc="F17A8118">
      <w:numFmt w:val="bullet"/>
      <w:lvlText w:val="•"/>
      <w:lvlJc w:val="left"/>
      <w:pPr>
        <w:ind w:left="7177" w:hanging="164"/>
      </w:pPr>
      <w:rPr>
        <w:rFonts w:hint="default"/>
        <w:lang w:val="ru-RU" w:eastAsia="en-US" w:bidi="ar-SA"/>
      </w:rPr>
    </w:lvl>
    <w:lvl w:ilvl="8" w:tplc="06D2ECD0">
      <w:numFmt w:val="bullet"/>
      <w:lvlText w:val="•"/>
      <w:lvlJc w:val="left"/>
      <w:pPr>
        <w:ind w:left="8171" w:hanging="164"/>
      </w:pPr>
      <w:rPr>
        <w:rFonts w:hint="default"/>
        <w:lang w:val="ru-RU" w:eastAsia="en-US" w:bidi="ar-SA"/>
      </w:rPr>
    </w:lvl>
  </w:abstractNum>
  <w:abstractNum w:abstractNumId="42" w15:restartNumberingAfterBreak="0">
    <w:nsid w:val="1BC92DD6"/>
    <w:multiLevelType w:val="hybridMultilevel"/>
    <w:tmpl w:val="511C2086"/>
    <w:lvl w:ilvl="0" w:tplc="30CC84FE">
      <w:numFmt w:val="bullet"/>
      <w:lvlText w:val="-"/>
      <w:lvlJc w:val="left"/>
      <w:pPr>
        <w:ind w:left="310" w:hanging="233"/>
      </w:pPr>
      <w:rPr>
        <w:rFonts w:ascii="Times New Roman" w:eastAsia="Times New Roman" w:hAnsi="Times New Roman" w:cs="Times New Roman" w:hint="default"/>
        <w:w w:val="99"/>
        <w:sz w:val="24"/>
        <w:szCs w:val="24"/>
        <w:lang w:val="ru-RU" w:eastAsia="en-US" w:bidi="ar-SA"/>
      </w:rPr>
    </w:lvl>
    <w:lvl w:ilvl="1" w:tplc="7EB0CEA8">
      <w:numFmt w:val="bullet"/>
      <w:lvlText w:val="•"/>
      <w:lvlJc w:val="left"/>
      <w:pPr>
        <w:ind w:left="1439" w:hanging="233"/>
      </w:pPr>
      <w:rPr>
        <w:rFonts w:hint="default"/>
        <w:lang w:val="ru-RU" w:eastAsia="en-US" w:bidi="ar-SA"/>
      </w:rPr>
    </w:lvl>
    <w:lvl w:ilvl="2" w:tplc="8A2C39EC">
      <w:numFmt w:val="bullet"/>
      <w:lvlText w:val="•"/>
      <w:lvlJc w:val="left"/>
      <w:pPr>
        <w:ind w:left="2558" w:hanging="233"/>
      </w:pPr>
      <w:rPr>
        <w:rFonts w:hint="default"/>
        <w:lang w:val="ru-RU" w:eastAsia="en-US" w:bidi="ar-SA"/>
      </w:rPr>
    </w:lvl>
    <w:lvl w:ilvl="3" w:tplc="9B7C8364">
      <w:numFmt w:val="bullet"/>
      <w:lvlText w:val="•"/>
      <w:lvlJc w:val="left"/>
      <w:pPr>
        <w:ind w:left="3677" w:hanging="233"/>
      </w:pPr>
      <w:rPr>
        <w:rFonts w:hint="default"/>
        <w:lang w:val="ru-RU" w:eastAsia="en-US" w:bidi="ar-SA"/>
      </w:rPr>
    </w:lvl>
    <w:lvl w:ilvl="4" w:tplc="F4D65F2E">
      <w:numFmt w:val="bullet"/>
      <w:lvlText w:val="•"/>
      <w:lvlJc w:val="left"/>
      <w:pPr>
        <w:ind w:left="4796" w:hanging="233"/>
      </w:pPr>
      <w:rPr>
        <w:rFonts w:hint="default"/>
        <w:lang w:val="ru-RU" w:eastAsia="en-US" w:bidi="ar-SA"/>
      </w:rPr>
    </w:lvl>
    <w:lvl w:ilvl="5" w:tplc="D85E0B5E">
      <w:numFmt w:val="bullet"/>
      <w:lvlText w:val="•"/>
      <w:lvlJc w:val="left"/>
      <w:pPr>
        <w:ind w:left="5915" w:hanging="233"/>
      </w:pPr>
      <w:rPr>
        <w:rFonts w:hint="default"/>
        <w:lang w:val="ru-RU" w:eastAsia="en-US" w:bidi="ar-SA"/>
      </w:rPr>
    </w:lvl>
    <w:lvl w:ilvl="6" w:tplc="7F44F00E">
      <w:numFmt w:val="bullet"/>
      <w:lvlText w:val="•"/>
      <w:lvlJc w:val="left"/>
      <w:pPr>
        <w:ind w:left="7034" w:hanging="233"/>
      </w:pPr>
      <w:rPr>
        <w:rFonts w:hint="default"/>
        <w:lang w:val="ru-RU" w:eastAsia="en-US" w:bidi="ar-SA"/>
      </w:rPr>
    </w:lvl>
    <w:lvl w:ilvl="7" w:tplc="D65286D8">
      <w:numFmt w:val="bullet"/>
      <w:lvlText w:val="•"/>
      <w:lvlJc w:val="left"/>
      <w:pPr>
        <w:ind w:left="8153" w:hanging="233"/>
      </w:pPr>
      <w:rPr>
        <w:rFonts w:hint="default"/>
        <w:lang w:val="ru-RU" w:eastAsia="en-US" w:bidi="ar-SA"/>
      </w:rPr>
    </w:lvl>
    <w:lvl w:ilvl="8" w:tplc="9E56C890">
      <w:numFmt w:val="bullet"/>
      <w:lvlText w:val="•"/>
      <w:lvlJc w:val="left"/>
      <w:pPr>
        <w:ind w:left="9272" w:hanging="233"/>
      </w:pPr>
      <w:rPr>
        <w:rFonts w:hint="default"/>
        <w:lang w:val="ru-RU" w:eastAsia="en-US" w:bidi="ar-SA"/>
      </w:rPr>
    </w:lvl>
  </w:abstractNum>
  <w:abstractNum w:abstractNumId="43" w15:restartNumberingAfterBreak="0">
    <w:nsid w:val="1C4533C5"/>
    <w:multiLevelType w:val="hybridMultilevel"/>
    <w:tmpl w:val="70D88ABE"/>
    <w:lvl w:ilvl="0" w:tplc="0518CA4E">
      <w:numFmt w:val="bullet"/>
      <w:lvlText w:val="-"/>
      <w:lvlJc w:val="left"/>
      <w:pPr>
        <w:ind w:left="111" w:hanging="322"/>
      </w:pPr>
      <w:rPr>
        <w:rFonts w:ascii="Times New Roman" w:eastAsia="Times New Roman" w:hAnsi="Times New Roman" w:cs="Times New Roman" w:hint="default"/>
        <w:color w:val="000009"/>
        <w:w w:val="99"/>
        <w:sz w:val="24"/>
        <w:szCs w:val="24"/>
        <w:lang w:val="ru-RU" w:eastAsia="en-US" w:bidi="ar-SA"/>
      </w:rPr>
    </w:lvl>
    <w:lvl w:ilvl="1" w:tplc="922E5DB0">
      <w:numFmt w:val="bullet"/>
      <w:lvlText w:val="•"/>
      <w:lvlJc w:val="left"/>
      <w:pPr>
        <w:ind w:left="758" w:hanging="322"/>
      </w:pPr>
      <w:rPr>
        <w:rFonts w:hint="default"/>
        <w:lang w:val="ru-RU" w:eastAsia="en-US" w:bidi="ar-SA"/>
      </w:rPr>
    </w:lvl>
    <w:lvl w:ilvl="2" w:tplc="B59A818A">
      <w:numFmt w:val="bullet"/>
      <w:lvlText w:val="•"/>
      <w:lvlJc w:val="left"/>
      <w:pPr>
        <w:ind w:left="1397" w:hanging="322"/>
      </w:pPr>
      <w:rPr>
        <w:rFonts w:hint="default"/>
        <w:lang w:val="ru-RU" w:eastAsia="en-US" w:bidi="ar-SA"/>
      </w:rPr>
    </w:lvl>
    <w:lvl w:ilvl="3" w:tplc="1AEE6982">
      <w:numFmt w:val="bullet"/>
      <w:lvlText w:val="•"/>
      <w:lvlJc w:val="left"/>
      <w:pPr>
        <w:ind w:left="2036" w:hanging="322"/>
      </w:pPr>
      <w:rPr>
        <w:rFonts w:hint="default"/>
        <w:lang w:val="ru-RU" w:eastAsia="en-US" w:bidi="ar-SA"/>
      </w:rPr>
    </w:lvl>
    <w:lvl w:ilvl="4" w:tplc="1EC8305A">
      <w:numFmt w:val="bullet"/>
      <w:lvlText w:val="•"/>
      <w:lvlJc w:val="left"/>
      <w:pPr>
        <w:ind w:left="2675" w:hanging="322"/>
      </w:pPr>
      <w:rPr>
        <w:rFonts w:hint="default"/>
        <w:lang w:val="ru-RU" w:eastAsia="en-US" w:bidi="ar-SA"/>
      </w:rPr>
    </w:lvl>
    <w:lvl w:ilvl="5" w:tplc="64E2CAD4">
      <w:numFmt w:val="bullet"/>
      <w:lvlText w:val="•"/>
      <w:lvlJc w:val="left"/>
      <w:pPr>
        <w:ind w:left="3314" w:hanging="322"/>
      </w:pPr>
      <w:rPr>
        <w:rFonts w:hint="default"/>
        <w:lang w:val="ru-RU" w:eastAsia="en-US" w:bidi="ar-SA"/>
      </w:rPr>
    </w:lvl>
    <w:lvl w:ilvl="6" w:tplc="DF824176">
      <w:numFmt w:val="bullet"/>
      <w:lvlText w:val="•"/>
      <w:lvlJc w:val="left"/>
      <w:pPr>
        <w:ind w:left="3953" w:hanging="322"/>
      </w:pPr>
      <w:rPr>
        <w:rFonts w:hint="default"/>
        <w:lang w:val="ru-RU" w:eastAsia="en-US" w:bidi="ar-SA"/>
      </w:rPr>
    </w:lvl>
    <w:lvl w:ilvl="7" w:tplc="C158CC76">
      <w:numFmt w:val="bullet"/>
      <w:lvlText w:val="•"/>
      <w:lvlJc w:val="left"/>
      <w:pPr>
        <w:ind w:left="4592" w:hanging="322"/>
      </w:pPr>
      <w:rPr>
        <w:rFonts w:hint="default"/>
        <w:lang w:val="ru-RU" w:eastAsia="en-US" w:bidi="ar-SA"/>
      </w:rPr>
    </w:lvl>
    <w:lvl w:ilvl="8" w:tplc="8272EB2C">
      <w:numFmt w:val="bullet"/>
      <w:lvlText w:val="•"/>
      <w:lvlJc w:val="left"/>
      <w:pPr>
        <w:ind w:left="5231" w:hanging="322"/>
      </w:pPr>
      <w:rPr>
        <w:rFonts w:hint="default"/>
        <w:lang w:val="ru-RU" w:eastAsia="en-US" w:bidi="ar-SA"/>
      </w:rPr>
    </w:lvl>
  </w:abstractNum>
  <w:abstractNum w:abstractNumId="44" w15:restartNumberingAfterBreak="0">
    <w:nsid w:val="1C517877"/>
    <w:multiLevelType w:val="multilevel"/>
    <w:tmpl w:val="7E306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E645D4"/>
    <w:multiLevelType w:val="hybridMultilevel"/>
    <w:tmpl w:val="44E2F6D8"/>
    <w:lvl w:ilvl="0" w:tplc="478E82EA">
      <w:start w:val="1"/>
      <w:numFmt w:val="decimal"/>
      <w:lvlText w:val="%1."/>
      <w:lvlJc w:val="left"/>
      <w:pPr>
        <w:ind w:left="903" w:hanging="356"/>
        <w:jc w:val="left"/>
      </w:pPr>
      <w:rPr>
        <w:rFonts w:ascii="Times New Roman" w:eastAsia="Times New Roman" w:hAnsi="Times New Roman" w:cs="Times New Roman" w:hint="default"/>
        <w:color w:val="000009"/>
        <w:w w:val="100"/>
        <w:sz w:val="24"/>
        <w:szCs w:val="24"/>
        <w:lang w:val="ru-RU" w:eastAsia="en-US" w:bidi="ar-SA"/>
      </w:rPr>
    </w:lvl>
    <w:lvl w:ilvl="1" w:tplc="BE8CA168">
      <w:start w:val="1"/>
      <w:numFmt w:val="upperRoman"/>
      <w:lvlText w:val="%2."/>
      <w:lvlJc w:val="left"/>
      <w:pPr>
        <w:ind w:left="548" w:hanging="771"/>
        <w:jc w:val="left"/>
      </w:pPr>
      <w:rPr>
        <w:rFonts w:ascii="Times New Roman" w:eastAsia="Times New Roman" w:hAnsi="Times New Roman" w:cs="Times New Roman" w:hint="default"/>
        <w:color w:val="000009"/>
        <w:spacing w:val="-4"/>
        <w:w w:val="99"/>
        <w:sz w:val="24"/>
        <w:szCs w:val="24"/>
        <w:lang w:val="ru-RU" w:eastAsia="en-US" w:bidi="ar-SA"/>
      </w:rPr>
    </w:lvl>
    <w:lvl w:ilvl="2" w:tplc="C4DCA61E">
      <w:numFmt w:val="bullet"/>
      <w:lvlText w:val="•"/>
      <w:lvlJc w:val="left"/>
      <w:pPr>
        <w:ind w:left="2102" w:hanging="771"/>
      </w:pPr>
      <w:rPr>
        <w:rFonts w:hint="default"/>
        <w:lang w:val="ru-RU" w:eastAsia="en-US" w:bidi="ar-SA"/>
      </w:rPr>
    </w:lvl>
    <w:lvl w:ilvl="3" w:tplc="80883EEC">
      <w:numFmt w:val="bullet"/>
      <w:lvlText w:val="•"/>
      <w:lvlJc w:val="left"/>
      <w:pPr>
        <w:ind w:left="3305" w:hanging="771"/>
      </w:pPr>
      <w:rPr>
        <w:rFonts w:hint="default"/>
        <w:lang w:val="ru-RU" w:eastAsia="en-US" w:bidi="ar-SA"/>
      </w:rPr>
    </w:lvl>
    <w:lvl w:ilvl="4" w:tplc="44AC10B2">
      <w:numFmt w:val="bullet"/>
      <w:lvlText w:val="•"/>
      <w:lvlJc w:val="left"/>
      <w:pPr>
        <w:ind w:left="4508" w:hanging="771"/>
      </w:pPr>
      <w:rPr>
        <w:rFonts w:hint="default"/>
        <w:lang w:val="ru-RU" w:eastAsia="en-US" w:bidi="ar-SA"/>
      </w:rPr>
    </w:lvl>
    <w:lvl w:ilvl="5" w:tplc="E7F65C32">
      <w:numFmt w:val="bullet"/>
      <w:lvlText w:val="•"/>
      <w:lvlJc w:val="left"/>
      <w:pPr>
        <w:ind w:left="5711" w:hanging="771"/>
      </w:pPr>
      <w:rPr>
        <w:rFonts w:hint="default"/>
        <w:lang w:val="ru-RU" w:eastAsia="en-US" w:bidi="ar-SA"/>
      </w:rPr>
    </w:lvl>
    <w:lvl w:ilvl="6" w:tplc="5FBAF266">
      <w:numFmt w:val="bullet"/>
      <w:lvlText w:val="•"/>
      <w:lvlJc w:val="left"/>
      <w:pPr>
        <w:ind w:left="6914" w:hanging="771"/>
      </w:pPr>
      <w:rPr>
        <w:rFonts w:hint="default"/>
        <w:lang w:val="ru-RU" w:eastAsia="en-US" w:bidi="ar-SA"/>
      </w:rPr>
    </w:lvl>
    <w:lvl w:ilvl="7" w:tplc="E2B27EFC">
      <w:numFmt w:val="bullet"/>
      <w:lvlText w:val="•"/>
      <w:lvlJc w:val="left"/>
      <w:pPr>
        <w:ind w:left="8117" w:hanging="771"/>
      </w:pPr>
      <w:rPr>
        <w:rFonts w:hint="default"/>
        <w:lang w:val="ru-RU" w:eastAsia="en-US" w:bidi="ar-SA"/>
      </w:rPr>
    </w:lvl>
    <w:lvl w:ilvl="8" w:tplc="291A41D4">
      <w:numFmt w:val="bullet"/>
      <w:lvlText w:val="•"/>
      <w:lvlJc w:val="left"/>
      <w:pPr>
        <w:ind w:left="9320" w:hanging="771"/>
      </w:pPr>
      <w:rPr>
        <w:rFonts w:hint="default"/>
        <w:lang w:val="ru-RU" w:eastAsia="en-US" w:bidi="ar-SA"/>
      </w:rPr>
    </w:lvl>
  </w:abstractNum>
  <w:abstractNum w:abstractNumId="46" w15:restartNumberingAfterBreak="0">
    <w:nsid w:val="1E8500AE"/>
    <w:multiLevelType w:val="hybridMultilevel"/>
    <w:tmpl w:val="6C9E5A26"/>
    <w:lvl w:ilvl="0" w:tplc="E6169808">
      <w:start w:val="1"/>
      <w:numFmt w:val="decimal"/>
      <w:lvlText w:val="%1."/>
      <w:lvlJc w:val="left"/>
      <w:pPr>
        <w:ind w:left="548" w:hanging="339"/>
        <w:jc w:val="left"/>
      </w:pPr>
      <w:rPr>
        <w:rFonts w:hint="default"/>
        <w:b/>
        <w:bCs/>
        <w:w w:val="100"/>
        <w:lang w:val="ru-RU" w:eastAsia="en-US" w:bidi="ar-SA"/>
      </w:rPr>
    </w:lvl>
    <w:lvl w:ilvl="1" w:tplc="00DE855A">
      <w:numFmt w:val="bullet"/>
      <w:lvlText w:val="•"/>
      <w:lvlJc w:val="left"/>
      <w:pPr>
        <w:ind w:left="1658" w:hanging="339"/>
      </w:pPr>
      <w:rPr>
        <w:rFonts w:hint="default"/>
        <w:lang w:val="ru-RU" w:eastAsia="en-US" w:bidi="ar-SA"/>
      </w:rPr>
    </w:lvl>
    <w:lvl w:ilvl="2" w:tplc="49BE7FF8">
      <w:numFmt w:val="bullet"/>
      <w:lvlText w:val="•"/>
      <w:lvlJc w:val="left"/>
      <w:pPr>
        <w:ind w:left="2777" w:hanging="339"/>
      </w:pPr>
      <w:rPr>
        <w:rFonts w:hint="default"/>
        <w:lang w:val="ru-RU" w:eastAsia="en-US" w:bidi="ar-SA"/>
      </w:rPr>
    </w:lvl>
    <w:lvl w:ilvl="3" w:tplc="EBF0DC60">
      <w:numFmt w:val="bullet"/>
      <w:lvlText w:val="•"/>
      <w:lvlJc w:val="left"/>
      <w:pPr>
        <w:ind w:left="3895" w:hanging="339"/>
      </w:pPr>
      <w:rPr>
        <w:rFonts w:hint="default"/>
        <w:lang w:val="ru-RU" w:eastAsia="en-US" w:bidi="ar-SA"/>
      </w:rPr>
    </w:lvl>
    <w:lvl w:ilvl="4" w:tplc="0C883776">
      <w:numFmt w:val="bullet"/>
      <w:lvlText w:val="•"/>
      <w:lvlJc w:val="left"/>
      <w:pPr>
        <w:ind w:left="5014" w:hanging="339"/>
      </w:pPr>
      <w:rPr>
        <w:rFonts w:hint="default"/>
        <w:lang w:val="ru-RU" w:eastAsia="en-US" w:bidi="ar-SA"/>
      </w:rPr>
    </w:lvl>
    <w:lvl w:ilvl="5" w:tplc="FA0679DA">
      <w:numFmt w:val="bullet"/>
      <w:lvlText w:val="•"/>
      <w:lvlJc w:val="left"/>
      <w:pPr>
        <w:ind w:left="6133" w:hanging="339"/>
      </w:pPr>
      <w:rPr>
        <w:rFonts w:hint="default"/>
        <w:lang w:val="ru-RU" w:eastAsia="en-US" w:bidi="ar-SA"/>
      </w:rPr>
    </w:lvl>
    <w:lvl w:ilvl="6" w:tplc="41FCBFA2">
      <w:numFmt w:val="bullet"/>
      <w:lvlText w:val="•"/>
      <w:lvlJc w:val="left"/>
      <w:pPr>
        <w:ind w:left="7251" w:hanging="339"/>
      </w:pPr>
      <w:rPr>
        <w:rFonts w:hint="default"/>
        <w:lang w:val="ru-RU" w:eastAsia="en-US" w:bidi="ar-SA"/>
      </w:rPr>
    </w:lvl>
    <w:lvl w:ilvl="7" w:tplc="4552E80A">
      <w:numFmt w:val="bullet"/>
      <w:lvlText w:val="•"/>
      <w:lvlJc w:val="left"/>
      <w:pPr>
        <w:ind w:left="8370" w:hanging="339"/>
      </w:pPr>
      <w:rPr>
        <w:rFonts w:hint="default"/>
        <w:lang w:val="ru-RU" w:eastAsia="en-US" w:bidi="ar-SA"/>
      </w:rPr>
    </w:lvl>
    <w:lvl w:ilvl="8" w:tplc="664E3A12">
      <w:numFmt w:val="bullet"/>
      <w:lvlText w:val="•"/>
      <w:lvlJc w:val="left"/>
      <w:pPr>
        <w:ind w:left="9489" w:hanging="339"/>
      </w:pPr>
      <w:rPr>
        <w:rFonts w:hint="default"/>
        <w:lang w:val="ru-RU" w:eastAsia="en-US" w:bidi="ar-SA"/>
      </w:rPr>
    </w:lvl>
  </w:abstractNum>
  <w:abstractNum w:abstractNumId="47" w15:restartNumberingAfterBreak="0">
    <w:nsid w:val="1EB84122"/>
    <w:multiLevelType w:val="multilevel"/>
    <w:tmpl w:val="11A66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A070FA"/>
    <w:multiLevelType w:val="multilevel"/>
    <w:tmpl w:val="E80C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E263B7"/>
    <w:multiLevelType w:val="hybridMultilevel"/>
    <w:tmpl w:val="72C20F60"/>
    <w:lvl w:ilvl="0" w:tplc="3E4A1E72">
      <w:start w:val="1"/>
      <w:numFmt w:val="decimal"/>
      <w:lvlText w:val="%1."/>
      <w:lvlJc w:val="left"/>
      <w:pPr>
        <w:ind w:left="1400" w:hanging="240"/>
        <w:jc w:val="left"/>
      </w:pPr>
      <w:rPr>
        <w:rFonts w:ascii="Times New Roman" w:eastAsia="Times New Roman" w:hAnsi="Times New Roman" w:cs="Times New Roman" w:hint="default"/>
        <w:w w:val="100"/>
        <w:sz w:val="24"/>
        <w:szCs w:val="24"/>
        <w:lang w:val="ru-RU" w:eastAsia="en-US" w:bidi="ar-SA"/>
      </w:rPr>
    </w:lvl>
    <w:lvl w:ilvl="1" w:tplc="584A8FEC">
      <w:start w:val="1"/>
      <w:numFmt w:val="decimal"/>
      <w:lvlText w:val="%2."/>
      <w:lvlJc w:val="left"/>
      <w:pPr>
        <w:ind w:left="735" w:hanging="1270"/>
        <w:jc w:val="left"/>
      </w:pPr>
      <w:rPr>
        <w:rFonts w:ascii="Times New Roman" w:eastAsia="Times New Roman" w:hAnsi="Times New Roman" w:cs="Times New Roman" w:hint="default"/>
        <w:w w:val="100"/>
        <w:sz w:val="22"/>
        <w:szCs w:val="22"/>
        <w:lang w:val="ru-RU" w:eastAsia="en-US" w:bidi="ar-SA"/>
      </w:rPr>
    </w:lvl>
    <w:lvl w:ilvl="2" w:tplc="B1F80EA8">
      <w:numFmt w:val="bullet"/>
      <w:lvlText w:val="•"/>
      <w:lvlJc w:val="left"/>
      <w:pPr>
        <w:ind w:left="2523" w:hanging="1270"/>
      </w:pPr>
      <w:rPr>
        <w:rFonts w:hint="default"/>
        <w:lang w:val="ru-RU" w:eastAsia="en-US" w:bidi="ar-SA"/>
      </w:rPr>
    </w:lvl>
    <w:lvl w:ilvl="3" w:tplc="AEDA4FE6">
      <w:numFmt w:val="bullet"/>
      <w:lvlText w:val="•"/>
      <w:lvlJc w:val="left"/>
      <w:pPr>
        <w:ind w:left="3646" w:hanging="1270"/>
      </w:pPr>
      <w:rPr>
        <w:rFonts w:hint="default"/>
        <w:lang w:val="ru-RU" w:eastAsia="en-US" w:bidi="ar-SA"/>
      </w:rPr>
    </w:lvl>
    <w:lvl w:ilvl="4" w:tplc="9230E77C">
      <w:numFmt w:val="bullet"/>
      <w:lvlText w:val="•"/>
      <w:lvlJc w:val="left"/>
      <w:pPr>
        <w:ind w:left="4770" w:hanging="1270"/>
      </w:pPr>
      <w:rPr>
        <w:rFonts w:hint="default"/>
        <w:lang w:val="ru-RU" w:eastAsia="en-US" w:bidi="ar-SA"/>
      </w:rPr>
    </w:lvl>
    <w:lvl w:ilvl="5" w:tplc="0E508E74">
      <w:numFmt w:val="bullet"/>
      <w:lvlText w:val="•"/>
      <w:lvlJc w:val="left"/>
      <w:pPr>
        <w:ind w:left="5893" w:hanging="1270"/>
      </w:pPr>
      <w:rPr>
        <w:rFonts w:hint="default"/>
        <w:lang w:val="ru-RU" w:eastAsia="en-US" w:bidi="ar-SA"/>
      </w:rPr>
    </w:lvl>
    <w:lvl w:ilvl="6" w:tplc="76E841EC">
      <w:numFmt w:val="bullet"/>
      <w:lvlText w:val="•"/>
      <w:lvlJc w:val="left"/>
      <w:pPr>
        <w:ind w:left="7017" w:hanging="1270"/>
      </w:pPr>
      <w:rPr>
        <w:rFonts w:hint="default"/>
        <w:lang w:val="ru-RU" w:eastAsia="en-US" w:bidi="ar-SA"/>
      </w:rPr>
    </w:lvl>
    <w:lvl w:ilvl="7" w:tplc="6142A7D8">
      <w:numFmt w:val="bullet"/>
      <w:lvlText w:val="•"/>
      <w:lvlJc w:val="left"/>
      <w:pPr>
        <w:ind w:left="8140" w:hanging="1270"/>
      </w:pPr>
      <w:rPr>
        <w:rFonts w:hint="default"/>
        <w:lang w:val="ru-RU" w:eastAsia="en-US" w:bidi="ar-SA"/>
      </w:rPr>
    </w:lvl>
    <w:lvl w:ilvl="8" w:tplc="756C249E">
      <w:numFmt w:val="bullet"/>
      <w:lvlText w:val="•"/>
      <w:lvlJc w:val="left"/>
      <w:pPr>
        <w:ind w:left="9264" w:hanging="1270"/>
      </w:pPr>
      <w:rPr>
        <w:rFonts w:hint="default"/>
        <w:lang w:val="ru-RU" w:eastAsia="en-US" w:bidi="ar-SA"/>
      </w:rPr>
    </w:lvl>
  </w:abstractNum>
  <w:abstractNum w:abstractNumId="50" w15:restartNumberingAfterBreak="0">
    <w:nsid w:val="21C07BA5"/>
    <w:multiLevelType w:val="hybridMultilevel"/>
    <w:tmpl w:val="6F30159A"/>
    <w:lvl w:ilvl="0" w:tplc="016E54B6">
      <w:numFmt w:val="bullet"/>
      <w:lvlText w:val="–"/>
      <w:lvlJc w:val="left"/>
      <w:pPr>
        <w:ind w:left="1237" w:hanging="384"/>
      </w:pPr>
      <w:rPr>
        <w:rFonts w:ascii="Times New Roman" w:eastAsia="Times New Roman" w:hAnsi="Times New Roman" w:cs="Times New Roman" w:hint="default"/>
        <w:color w:val="000009"/>
        <w:w w:val="100"/>
        <w:sz w:val="24"/>
        <w:szCs w:val="24"/>
        <w:lang w:val="ru-RU" w:eastAsia="en-US" w:bidi="ar-SA"/>
      </w:rPr>
    </w:lvl>
    <w:lvl w:ilvl="1" w:tplc="357E9F28">
      <w:numFmt w:val="bullet"/>
      <w:lvlText w:val="•"/>
      <w:lvlJc w:val="left"/>
      <w:pPr>
        <w:ind w:left="2267" w:hanging="384"/>
      </w:pPr>
      <w:rPr>
        <w:rFonts w:hint="default"/>
        <w:lang w:val="ru-RU" w:eastAsia="en-US" w:bidi="ar-SA"/>
      </w:rPr>
    </w:lvl>
    <w:lvl w:ilvl="2" w:tplc="3BE2C358">
      <w:numFmt w:val="bullet"/>
      <w:lvlText w:val="•"/>
      <w:lvlJc w:val="left"/>
      <w:pPr>
        <w:ind w:left="3294" w:hanging="384"/>
      </w:pPr>
      <w:rPr>
        <w:rFonts w:hint="default"/>
        <w:lang w:val="ru-RU" w:eastAsia="en-US" w:bidi="ar-SA"/>
      </w:rPr>
    </w:lvl>
    <w:lvl w:ilvl="3" w:tplc="8E8E5F1E">
      <w:numFmt w:val="bullet"/>
      <w:lvlText w:val="•"/>
      <w:lvlJc w:val="left"/>
      <w:pPr>
        <w:ind w:left="4321" w:hanging="384"/>
      </w:pPr>
      <w:rPr>
        <w:rFonts w:hint="default"/>
        <w:lang w:val="ru-RU" w:eastAsia="en-US" w:bidi="ar-SA"/>
      </w:rPr>
    </w:lvl>
    <w:lvl w:ilvl="4" w:tplc="6108D280">
      <w:numFmt w:val="bullet"/>
      <w:lvlText w:val="•"/>
      <w:lvlJc w:val="left"/>
      <w:pPr>
        <w:ind w:left="5348" w:hanging="384"/>
      </w:pPr>
      <w:rPr>
        <w:rFonts w:hint="default"/>
        <w:lang w:val="ru-RU" w:eastAsia="en-US" w:bidi="ar-SA"/>
      </w:rPr>
    </w:lvl>
    <w:lvl w:ilvl="5" w:tplc="097ACEF2">
      <w:numFmt w:val="bullet"/>
      <w:lvlText w:val="•"/>
      <w:lvlJc w:val="left"/>
      <w:pPr>
        <w:ind w:left="6375" w:hanging="384"/>
      </w:pPr>
      <w:rPr>
        <w:rFonts w:hint="default"/>
        <w:lang w:val="ru-RU" w:eastAsia="en-US" w:bidi="ar-SA"/>
      </w:rPr>
    </w:lvl>
    <w:lvl w:ilvl="6" w:tplc="8F62363C">
      <w:numFmt w:val="bullet"/>
      <w:lvlText w:val="•"/>
      <w:lvlJc w:val="left"/>
      <w:pPr>
        <w:ind w:left="7402" w:hanging="384"/>
      </w:pPr>
      <w:rPr>
        <w:rFonts w:hint="default"/>
        <w:lang w:val="ru-RU" w:eastAsia="en-US" w:bidi="ar-SA"/>
      </w:rPr>
    </w:lvl>
    <w:lvl w:ilvl="7" w:tplc="1B9A62FE">
      <w:numFmt w:val="bullet"/>
      <w:lvlText w:val="•"/>
      <w:lvlJc w:val="left"/>
      <w:pPr>
        <w:ind w:left="8429" w:hanging="384"/>
      </w:pPr>
      <w:rPr>
        <w:rFonts w:hint="default"/>
        <w:lang w:val="ru-RU" w:eastAsia="en-US" w:bidi="ar-SA"/>
      </w:rPr>
    </w:lvl>
    <w:lvl w:ilvl="8" w:tplc="12FA4E3C">
      <w:numFmt w:val="bullet"/>
      <w:lvlText w:val="•"/>
      <w:lvlJc w:val="left"/>
      <w:pPr>
        <w:ind w:left="9456" w:hanging="384"/>
      </w:pPr>
      <w:rPr>
        <w:rFonts w:hint="default"/>
        <w:lang w:val="ru-RU" w:eastAsia="en-US" w:bidi="ar-SA"/>
      </w:rPr>
    </w:lvl>
  </w:abstractNum>
  <w:abstractNum w:abstractNumId="51" w15:restartNumberingAfterBreak="0">
    <w:nsid w:val="22054F20"/>
    <w:multiLevelType w:val="hybridMultilevel"/>
    <w:tmpl w:val="8460B538"/>
    <w:lvl w:ilvl="0" w:tplc="C79E8AC0">
      <w:numFmt w:val="bullet"/>
      <w:lvlText w:val="–"/>
      <w:lvlJc w:val="left"/>
      <w:pPr>
        <w:ind w:left="1585" w:hanging="240"/>
      </w:pPr>
      <w:rPr>
        <w:rFonts w:ascii="Times New Roman" w:eastAsia="Times New Roman" w:hAnsi="Times New Roman" w:cs="Times New Roman" w:hint="default"/>
        <w:i/>
        <w:iCs/>
        <w:color w:val="000009"/>
        <w:w w:val="100"/>
        <w:sz w:val="24"/>
        <w:szCs w:val="24"/>
        <w:lang w:val="ru-RU" w:eastAsia="en-US" w:bidi="ar-SA"/>
      </w:rPr>
    </w:lvl>
    <w:lvl w:ilvl="1" w:tplc="769016D8">
      <w:numFmt w:val="bullet"/>
      <w:lvlText w:val="•"/>
      <w:lvlJc w:val="left"/>
      <w:pPr>
        <w:ind w:left="2573" w:hanging="240"/>
      </w:pPr>
      <w:rPr>
        <w:rFonts w:hint="default"/>
        <w:lang w:val="ru-RU" w:eastAsia="en-US" w:bidi="ar-SA"/>
      </w:rPr>
    </w:lvl>
    <w:lvl w:ilvl="2" w:tplc="DB9697EE">
      <w:numFmt w:val="bullet"/>
      <w:lvlText w:val="•"/>
      <w:lvlJc w:val="left"/>
      <w:pPr>
        <w:ind w:left="3566" w:hanging="240"/>
      </w:pPr>
      <w:rPr>
        <w:rFonts w:hint="default"/>
        <w:lang w:val="ru-RU" w:eastAsia="en-US" w:bidi="ar-SA"/>
      </w:rPr>
    </w:lvl>
    <w:lvl w:ilvl="3" w:tplc="F30E0264">
      <w:numFmt w:val="bullet"/>
      <w:lvlText w:val="•"/>
      <w:lvlJc w:val="left"/>
      <w:pPr>
        <w:ind w:left="4559" w:hanging="240"/>
      </w:pPr>
      <w:rPr>
        <w:rFonts w:hint="default"/>
        <w:lang w:val="ru-RU" w:eastAsia="en-US" w:bidi="ar-SA"/>
      </w:rPr>
    </w:lvl>
    <w:lvl w:ilvl="4" w:tplc="0DBAF184">
      <w:numFmt w:val="bullet"/>
      <w:lvlText w:val="•"/>
      <w:lvlJc w:val="left"/>
      <w:pPr>
        <w:ind w:left="5552" w:hanging="240"/>
      </w:pPr>
      <w:rPr>
        <w:rFonts w:hint="default"/>
        <w:lang w:val="ru-RU" w:eastAsia="en-US" w:bidi="ar-SA"/>
      </w:rPr>
    </w:lvl>
    <w:lvl w:ilvl="5" w:tplc="E244112A">
      <w:numFmt w:val="bullet"/>
      <w:lvlText w:val="•"/>
      <w:lvlJc w:val="left"/>
      <w:pPr>
        <w:ind w:left="6545" w:hanging="240"/>
      </w:pPr>
      <w:rPr>
        <w:rFonts w:hint="default"/>
        <w:lang w:val="ru-RU" w:eastAsia="en-US" w:bidi="ar-SA"/>
      </w:rPr>
    </w:lvl>
    <w:lvl w:ilvl="6" w:tplc="DFA6A47A">
      <w:numFmt w:val="bullet"/>
      <w:lvlText w:val="•"/>
      <w:lvlJc w:val="left"/>
      <w:pPr>
        <w:ind w:left="7538" w:hanging="240"/>
      </w:pPr>
      <w:rPr>
        <w:rFonts w:hint="default"/>
        <w:lang w:val="ru-RU" w:eastAsia="en-US" w:bidi="ar-SA"/>
      </w:rPr>
    </w:lvl>
    <w:lvl w:ilvl="7" w:tplc="59C2E5B8">
      <w:numFmt w:val="bullet"/>
      <w:lvlText w:val="•"/>
      <w:lvlJc w:val="left"/>
      <w:pPr>
        <w:ind w:left="8531" w:hanging="240"/>
      </w:pPr>
      <w:rPr>
        <w:rFonts w:hint="default"/>
        <w:lang w:val="ru-RU" w:eastAsia="en-US" w:bidi="ar-SA"/>
      </w:rPr>
    </w:lvl>
    <w:lvl w:ilvl="8" w:tplc="67660B84">
      <w:numFmt w:val="bullet"/>
      <w:lvlText w:val="•"/>
      <w:lvlJc w:val="left"/>
      <w:pPr>
        <w:ind w:left="9524" w:hanging="240"/>
      </w:pPr>
      <w:rPr>
        <w:rFonts w:hint="default"/>
        <w:lang w:val="ru-RU" w:eastAsia="en-US" w:bidi="ar-SA"/>
      </w:rPr>
    </w:lvl>
  </w:abstractNum>
  <w:abstractNum w:abstractNumId="52" w15:restartNumberingAfterBreak="0">
    <w:nsid w:val="22E261A3"/>
    <w:multiLevelType w:val="multilevel"/>
    <w:tmpl w:val="E66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3192646"/>
    <w:multiLevelType w:val="multilevel"/>
    <w:tmpl w:val="E97C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3953C54"/>
    <w:multiLevelType w:val="hybridMultilevel"/>
    <w:tmpl w:val="6AC6B71C"/>
    <w:lvl w:ilvl="0" w:tplc="1E6A0BE6">
      <w:numFmt w:val="bullet"/>
      <w:lvlText w:val="■"/>
      <w:lvlJc w:val="left"/>
      <w:pPr>
        <w:ind w:left="184" w:hanging="564"/>
      </w:pPr>
      <w:rPr>
        <w:rFonts w:ascii="Times New Roman" w:eastAsia="Times New Roman" w:hAnsi="Times New Roman" w:cs="Times New Roman" w:hint="default"/>
        <w:w w:val="100"/>
        <w:sz w:val="24"/>
        <w:szCs w:val="24"/>
        <w:lang w:val="ru-RU" w:eastAsia="en-US" w:bidi="ar-SA"/>
      </w:rPr>
    </w:lvl>
    <w:lvl w:ilvl="1" w:tplc="E870A4C2">
      <w:numFmt w:val="bullet"/>
      <w:lvlText w:val="•"/>
      <w:lvlJc w:val="left"/>
      <w:pPr>
        <w:ind w:left="717" w:hanging="564"/>
      </w:pPr>
      <w:rPr>
        <w:rFonts w:hint="default"/>
        <w:lang w:val="ru-RU" w:eastAsia="en-US" w:bidi="ar-SA"/>
      </w:rPr>
    </w:lvl>
    <w:lvl w:ilvl="2" w:tplc="3750752C">
      <w:numFmt w:val="bullet"/>
      <w:lvlText w:val="•"/>
      <w:lvlJc w:val="left"/>
      <w:pPr>
        <w:ind w:left="1255" w:hanging="564"/>
      </w:pPr>
      <w:rPr>
        <w:rFonts w:hint="default"/>
        <w:lang w:val="ru-RU" w:eastAsia="en-US" w:bidi="ar-SA"/>
      </w:rPr>
    </w:lvl>
    <w:lvl w:ilvl="3" w:tplc="8CE811E4">
      <w:numFmt w:val="bullet"/>
      <w:lvlText w:val="•"/>
      <w:lvlJc w:val="left"/>
      <w:pPr>
        <w:ind w:left="1793" w:hanging="564"/>
      </w:pPr>
      <w:rPr>
        <w:rFonts w:hint="default"/>
        <w:lang w:val="ru-RU" w:eastAsia="en-US" w:bidi="ar-SA"/>
      </w:rPr>
    </w:lvl>
    <w:lvl w:ilvl="4" w:tplc="C568C32E">
      <w:numFmt w:val="bullet"/>
      <w:lvlText w:val="•"/>
      <w:lvlJc w:val="left"/>
      <w:pPr>
        <w:ind w:left="2330" w:hanging="564"/>
      </w:pPr>
      <w:rPr>
        <w:rFonts w:hint="default"/>
        <w:lang w:val="ru-RU" w:eastAsia="en-US" w:bidi="ar-SA"/>
      </w:rPr>
    </w:lvl>
    <w:lvl w:ilvl="5" w:tplc="3FFAA6B0">
      <w:numFmt w:val="bullet"/>
      <w:lvlText w:val="•"/>
      <w:lvlJc w:val="left"/>
      <w:pPr>
        <w:ind w:left="2868" w:hanging="564"/>
      </w:pPr>
      <w:rPr>
        <w:rFonts w:hint="default"/>
        <w:lang w:val="ru-RU" w:eastAsia="en-US" w:bidi="ar-SA"/>
      </w:rPr>
    </w:lvl>
    <w:lvl w:ilvl="6" w:tplc="45462470">
      <w:numFmt w:val="bullet"/>
      <w:lvlText w:val="•"/>
      <w:lvlJc w:val="left"/>
      <w:pPr>
        <w:ind w:left="3406" w:hanging="564"/>
      </w:pPr>
      <w:rPr>
        <w:rFonts w:hint="default"/>
        <w:lang w:val="ru-RU" w:eastAsia="en-US" w:bidi="ar-SA"/>
      </w:rPr>
    </w:lvl>
    <w:lvl w:ilvl="7" w:tplc="237CD236">
      <w:numFmt w:val="bullet"/>
      <w:lvlText w:val="•"/>
      <w:lvlJc w:val="left"/>
      <w:pPr>
        <w:ind w:left="3943" w:hanging="564"/>
      </w:pPr>
      <w:rPr>
        <w:rFonts w:hint="default"/>
        <w:lang w:val="ru-RU" w:eastAsia="en-US" w:bidi="ar-SA"/>
      </w:rPr>
    </w:lvl>
    <w:lvl w:ilvl="8" w:tplc="13366B2C">
      <w:numFmt w:val="bullet"/>
      <w:lvlText w:val="•"/>
      <w:lvlJc w:val="left"/>
      <w:pPr>
        <w:ind w:left="4481" w:hanging="564"/>
      </w:pPr>
      <w:rPr>
        <w:rFonts w:hint="default"/>
        <w:lang w:val="ru-RU" w:eastAsia="en-US" w:bidi="ar-SA"/>
      </w:rPr>
    </w:lvl>
  </w:abstractNum>
  <w:abstractNum w:abstractNumId="55" w15:restartNumberingAfterBreak="0">
    <w:nsid w:val="23E363F3"/>
    <w:multiLevelType w:val="multilevel"/>
    <w:tmpl w:val="7064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45A40C3"/>
    <w:multiLevelType w:val="hybridMultilevel"/>
    <w:tmpl w:val="84ECC444"/>
    <w:lvl w:ilvl="0" w:tplc="F5E05794">
      <w:numFmt w:val="bullet"/>
      <w:lvlText w:val="–"/>
      <w:lvlJc w:val="left"/>
      <w:pPr>
        <w:ind w:left="876" w:hanging="181"/>
      </w:pPr>
      <w:rPr>
        <w:rFonts w:ascii="Times New Roman" w:eastAsia="Times New Roman" w:hAnsi="Times New Roman" w:cs="Times New Roman" w:hint="default"/>
        <w:color w:val="000009"/>
        <w:w w:val="100"/>
        <w:sz w:val="24"/>
        <w:szCs w:val="24"/>
        <w:lang w:val="ru-RU" w:eastAsia="en-US" w:bidi="ar-SA"/>
      </w:rPr>
    </w:lvl>
    <w:lvl w:ilvl="1" w:tplc="22A440A2">
      <w:numFmt w:val="bullet"/>
      <w:lvlText w:val=""/>
      <w:lvlJc w:val="left"/>
      <w:pPr>
        <w:ind w:left="310" w:hanging="567"/>
      </w:pPr>
      <w:rPr>
        <w:rFonts w:ascii="Symbol" w:eastAsia="Symbol" w:hAnsi="Symbol" w:cs="Symbol" w:hint="default"/>
        <w:w w:val="100"/>
        <w:sz w:val="24"/>
        <w:szCs w:val="24"/>
        <w:lang w:val="ru-RU" w:eastAsia="en-US" w:bidi="ar-SA"/>
      </w:rPr>
    </w:lvl>
    <w:lvl w:ilvl="2" w:tplc="1390C4A8">
      <w:numFmt w:val="bullet"/>
      <w:lvlText w:val="•"/>
      <w:lvlJc w:val="left"/>
      <w:pPr>
        <w:ind w:left="2061" w:hanging="567"/>
      </w:pPr>
      <w:rPr>
        <w:rFonts w:hint="default"/>
        <w:lang w:val="ru-RU" w:eastAsia="en-US" w:bidi="ar-SA"/>
      </w:rPr>
    </w:lvl>
    <w:lvl w:ilvl="3" w:tplc="E75C61F0">
      <w:numFmt w:val="bullet"/>
      <w:lvlText w:val="•"/>
      <w:lvlJc w:val="left"/>
      <w:pPr>
        <w:ind w:left="3242" w:hanging="567"/>
      </w:pPr>
      <w:rPr>
        <w:rFonts w:hint="default"/>
        <w:lang w:val="ru-RU" w:eastAsia="en-US" w:bidi="ar-SA"/>
      </w:rPr>
    </w:lvl>
    <w:lvl w:ilvl="4" w:tplc="9E80289E">
      <w:numFmt w:val="bullet"/>
      <w:lvlText w:val="•"/>
      <w:lvlJc w:val="left"/>
      <w:pPr>
        <w:ind w:left="4423" w:hanging="567"/>
      </w:pPr>
      <w:rPr>
        <w:rFonts w:hint="default"/>
        <w:lang w:val="ru-RU" w:eastAsia="en-US" w:bidi="ar-SA"/>
      </w:rPr>
    </w:lvl>
    <w:lvl w:ilvl="5" w:tplc="78A25374">
      <w:numFmt w:val="bullet"/>
      <w:lvlText w:val="•"/>
      <w:lvlJc w:val="left"/>
      <w:pPr>
        <w:ind w:left="5604" w:hanging="567"/>
      </w:pPr>
      <w:rPr>
        <w:rFonts w:hint="default"/>
        <w:lang w:val="ru-RU" w:eastAsia="en-US" w:bidi="ar-SA"/>
      </w:rPr>
    </w:lvl>
    <w:lvl w:ilvl="6" w:tplc="1076EA88">
      <w:numFmt w:val="bullet"/>
      <w:lvlText w:val="•"/>
      <w:lvlJc w:val="left"/>
      <w:pPr>
        <w:ind w:left="6786" w:hanging="567"/>
      </w:pPr>
      <w:rPr>
        <w:rFonts w:hint="default"/>
        <w:lang w:val="ru-RU" w:eastAsia="en-US" w:bidi="ar-SA"/>
      </w:rPr>
    </w:lvl>
    <w:lvl w:ilvl="7" w:tplc="E33283F8">
      <w:numFmt w:val="bullet"/>
      <w:lvlText w:val="•"/>
      <w:lvlJc w:val="left"/>
      <w:pPr>
        <w:ind w:left="7967" w:hanging="567"/>
      </w:pPr>
      <w:rPr>
        <w:rFonts w:hint="default"/>
        <w:lang w:val="ru-RU" w:eastAsia="en-US" w:bidi="ar-SA"/>
      </w:rPr>
    </w:lvl>
    <w:lvl w:ilvl="8" w:tplc="3306CEBA">
      <w:numFmt w:val="bullet"/>
      <w:lvlText w:val="•"/>
      <w:lvlJc w:val="left"/>
      <w:pPr>
        <w:ind w:left="9148" w:hanging="567"/>
      </w:pPr>
      <w:rPr>
        <w:rFonts w:hint="default"/>
        <w:lang w:val="ru-RU" w:eastAsia="en-US" w:bidi="ar-SA"/>
      </w:rPr>
    </w:lvl>
  </w:abstractNum>
  <w:abstractNum w:abstractNumId="57" w15:restartNumberingAfterBreak="0">
    <w:nsid w:val="24795BF0"/>
    <w:multiLevelType w:val="multilevel"/>
    <w:tmpl w:val="9280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60260E8"/>
    <w:multiLevelType w:val="hybridMultilevel"/>
    <w:tmpl w:val="CC3A5BAE"/>
    <w:lvl w:ilvl="0" w:tplc="83AE0D4A">
      <w:numFmt w:val="bullet"/>
      <w:lvlText w:val="•"/>
      <w:lvlJc w:val="left"/>
      <w:pPr>
        <w:ind w:left="1292" w:hanging="274"/>
      </w:pPr>
      <w:rPr>
        <w:rFonts w:ascii="Times New Roman" w:eastAsia="Times New Roman" w:hAnsi="Times New Roman" w:cs="Times New Roman" w:hint="default"/>
        <w:w w:val="100"/>
        <w:sz w:val="24"/>
        <w:szCs w:val="24"/>
        <w:lang w:val="ru-RU" w:eastAsia="en-US" w:bidi="ar-SA"/>
      </w:rPr>
    </w:lvl>
    <w:lvl w:ilvl="1" w:tplc="50DC8106">
      <w:numFmt w:val="bullet"/>
      <w:lvlText w:val="•"/>
      <w:lvlJc w:val="left"/>
      <w:pPr>
        <w:ind w:left="2321" w:hanging="274"/>
      </w:pPr>
      <w:rPr>
        <w:rFonts w:hint="default"/>
        <w:lang w:val="ru-RU" w:eastAsia="en-US" w:bidi="ar-SA"/>
      </w:rPr>
    </w:lvl>
    <w:lvl w:ilvl="2" w:tplc="5C5C91BC">
      <w:numFmt w:val="bullet"/>
      <w:lvlText w:val="•"/>
      <w:lvlJc w:val="left"/>
      <w:pPr>
        <w:ind w:left="3342" w:hanging="274"/>
      </w:pPr>
      <w:rPr>
        <w:rFonts w:hint="default"/>
        <w:lang w:val="ru-RU" w:eastAsia="en-US" w:bidi="ar-SA"/>
      </w:rPr>
    </w:lvl>
    <w:lvl w:ilvl="3" w:tplc="86BC63A6">
      <w:numFmt w:val="bullet"/>
      <w:lvlText w:val="•"/>
      <w:lvlJc w:val="left"/>
      <w:pPr>
        <w:ind w:left="4363" w:hanging="274"/>
      </w:pPr>
      <w:rPr>
        <w:rFonts w:hint="default"/>
        <w:lang w:val="ru-RU" w:eastAsia="en-US" w:bidi="ar-SA"/>
      </w:rPr>
    </w:lvl>
    <w:lvl w:ilvl="4" w:tplc="49C0BE2A">
      <w:numFmt w:val="bullet"/>
      <w:lvlText w:val="•"/>
      <w:lvlJc w:val="left"/>
      <w:pPr>
        <w:ind w:left="5384" w:hanging="274"/>
      </w:pPr>
      <w:rPr>
        <w:rFonts w:hint="default"/>
        <w:lang w:val="ru-RU" w:eastAsia="en-US" w:bidi="ar-SA"/>
      </w:rPr>
    </w:lvl>
    <w:lvl w:ilvl="5" w:tplc="D5A849A2">
      <w:numFmt w:val="bullet"/>
      <w:lvlText w:val="•"/>
      <w:lvlJc w:val="left"/>
      <w:pPr>
        <w:ind w:left="6405" w:hanging="274"/>
      </w:pPr>
      <w:rPr>
        <w:rFonts w:hint="default"/>
        <w:lang w:val="ru-RU" w:eastAsia="en-US" w:bidi="ar-SA"/>
      </w:rPr>
    </w:lvl>
    <w:lvl w:ilvl="6" w:tplc="40100E64">
      <w:numFmt w:val="bullet"/>
      <w:lvlText w:val="•"/>
      <w:lvlJc w:val="left"/>
      <w:pPr>
        <w:ind w:left="7426" w:hanging="274"/>
      </w:pPr>
      <w:rPr>
        <w:rFonts w:hint="default"/>
        <w:lang w:val="ru-RU" w:eastAsia="en-US" w:bidi="ar-SA"/>
      </w:rPr>
    </w:lvl>
    <w:lvl w:ilvl="7" w:tplc="73BC9192">
      <w:numFmt w:val="bullet"/>
      <w:lvlText w:val="•"/>
      <w:lvlJc w:val="left"/>
      <w:pPr>
        <w:ind w:left="8447" w:hanging="274"/>
      </w:pPr>
      <w:rPr>
        <w:rFonts w:hint="default"/>
        <w:lang w:val="ru-RU" w:eastAsia="en-US" w:bidi="ar-SA"/>
      </w:rPr>
    </w:lvl>
    <w:lvl w:ilvl="8" w:tplc="F06E4752">
      <w:numFmt w:val="bullet"/>
      <w:lvlText w:val="•"/>
      <w:lvlJc w:val="left"/>
      <w:pPr>
        <w:ind w:left="9468" w:hanging="274"/>
      </w:pPr>
      <w:rPr>
        <w:rFonts w:hint="default"/>
        <w:lang w:val="ru-RU" w:eastAsia="en-US" w:bidi="ar-SA"/>
      </w:rPr>
    </w:lvl>
  </w:abstractNum>
  <w:abstractNum w:abstractNumId="59" w15:restartNumberingAfterBreak="0">
    <w:nsid w:val="28D530C3"/>
    <w:multiLevelType w:val="hybridMultilevel"/>
    <w:tmpl w:val="EE3AAC9A"/>
    <w:lvl w:ilvl="0" w:tplc="10CCE3F0">
      <w:numFmt w:val="bullet"/>
      <w:lvlText w:val="-"/>
      <w:lvlJc w:val="left"/>
      <w:pPr>
        <w:ind w:left="876" w:hanging="327"/>
      </w:pPr>
      <w:rPr>
        <w:rFonts w:ascii="Times New Roman" w:eastAsia="Times New Roman" w:hAnsi="Times New Roman" w:cs="Times New Roman" w:hint="default"/>
        <w:color w:val="000009"/>
        <w:w w:val="99"/>
        <w:sz w:val="24"/>
        <w:szCs w:val="24"/>
        <w:lang w:val="ru-RU" w:eastAsia="en-US" w:bidi="ar-SA"/>
      </w:rPr>
    </w:lvl>
    <w:lvl w:ilvl="1" w:tplc="0ACA4C3C">
      <w:numFmt w:val="bullet"/>
      <w:lvlText w:val="•"/>
      <w:lvlJc w:val="left"/>
      <w:pPr>
        <w:ind w:left="1943" w:hanging="327"/>
      </w:pPr>
      <w:rPr>
        <w:rFonts w:hint="default"/>
        <w:lang w:val="ru-RU" w:eastAsia="en-US" w:bidi="ar-SA"/>
      </w:rPr>
    </w:lvl>
    <w:lvl w:ilvl="2" w:tplc="1CD69C34">
      <w:numFmt w:val="bullet"/>
      <w:lvlText w:val="•"/>
      <w:lvlJc w:val="left"/>
      <w:pPr>
        <w:ind w:left="3006" w:hanging="327"/>
      </w:pPr>
      <w:rPr>
        <w:rFonts w:hint="default"/>
        <w:lang w:val="ru-RU" w:eastAsia="en-US" w:bidi="ar-SA"/>
      </w:rPr>
    </w:lvl>
    <w:lvl w:ilvl="3" w:tplc="E4D697B8">
      <w:numFmt w:val="bullet"/>
      <w:lvlText w:val="•"/>
      <w:lvlJc w:val="left"/>
      <w:pPr>
        <w:ind w:left="4069" w:hanging="327"/>
      </w:pPr>
      <w:rPr>
        <w:rFonts w:hint="default"/>
        <w:lang w:val="ru-RU" w:eastAsia="en-US" w:bidi="ar-SA"/>
      </w:rPr>
    </w:lvl>
    <w:lvl w:ilvl="4" w:tplc="E04A1662">
      <w:numFmt w:val="bullet"/>
      <w:lvlText w:val="•"/>
      <w:lvlJc w:val="left"/>
      <w:pPr>
        <w:ind w:left="5132" w:hanging="327"/>
      </w:pPr>
      <w:rPr>
        <w:rFonts w:hint="default"/>
        <w:lang w:val="ru-RU" w:eastAsia="en-US" w:bidi="ar-SA"/>
      </w:rPr>
    </w:lvl>
    <w:lvl w:ilvl="5" w:tplc="15E09EB4">
      <w:numFmt w:val="bullet"/>
      <w:lvlText w:val="•"/>
      <w:lvlJc w:val="left"/>
      <w:pPr>
        <w:ind w:left="6195" w:hanging="327"/>
      </w:pPr>
      <w:rPr>
        <w:rFonts w:hint="default"/>
        <w:lang w:val="ru-RU" w:eastAsia="en-US" w:bidi="ar-SA"/>
      </w:rPr>
    </w:lvl>
    <w:lvl w:ilvl="6" w:tplc="0C7A2198">
      <w:numFmt w:val="bullet"/>
      <w:lvlText w:val="•"/>
      <w:lvlJc w:val="left"/>
      <w:pPr>
        <w:ind w:left="7258" w:hanging="327"/>
      </w:pPr>
      <w:rPr>
        <w:rFonts w:hint="default"/>
        <w:lang w:val="ru-RU" w:eastAsia="en-US" w:bidi="ar-SA"/>
      </w:rPr>
    </w:lvl>
    <w:lvl w:ilvl="7" w:tplc="1568BE4A">
      <w:numFmt w:val="bullet"/>
      <w:lvlText w:val="•"/>
      <w:lvlJc w:val="left"/>
      <w:pPr>
        <w:ind w:left="8321" w:hanging="327"/>
      </w:pPr>
      <w:rPr>
        <w:rFonts w:hint="default"/>
        <w:lang w:val="ru-RU" w:eastAsia="en-US" w:bidi="ar-SA"/>
      </w:rPr>
    </w:lvl>
    <w:lvl w:ilvl="8" w:tplc="8CF640F8">
      <w:numFmt w:val="bullet"/>
      <w:lvlText w:val="•"/>
      <w:lvlJc w:val="left"/>
      <w:pPr>
        <w:ind w:left="9384" w:hanging="327"/>
      </w:pPr>
      <w:rPr>
        <w:rFonts w:hint="default"/>
        <w:lang w:val="ru-RU" w:eastAsia="en-US" w:bidi="ar-SA"/>
      </w:rPr>
    </w:lvl>
  </w:abstractNum>
  <w:abstractNum w:abstractNumId="60" w15:restartNumberingAfterBreak="0">
    <w:nsid w:val="29997CE6"/>
    <w:multiLevelType w:val="multilevel"/>
    <w:tmpl w:val="A7C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99F7016"/>
    <w:multiLevelType w:val="hybridMultilevel"/>
    <w:tmpl w:val="71C62594"/>
    <w:lvl w:ilvl="0" w:tplc="170C6EB4">
      <w:start w:val="3"/>
      <w:numFmt w:val="decimal"/>
      <w:lvlText w:val="%1"/>
      <w:lvlJc w:val="left"/>
      <w:pPr>
        <w:ind w:left="1225" w:hanging="207"/>
        <w:jc w:val="left"/>
      </w:pPr>
      <w:rPr>
        <w:rFonts w:ascii="Times New Roman" w:eastAsia="Times New Roman" w:hAnsi="Times New Roman" w:cs="Times New Roman" w:hint="default"/>
        <w:w w:val="100"/>
        <w:sz w:val="24"/>
        <w:szCs w:val="24"/>
        <w:lang w:val="ru-RU" w:eastAsia="en-US" w:bidi="ar-SA"/>
      </w:rPr>
    </w:lvl>
    <w:lvl w:ilvl="1" w:tplc="6DE2D0B2">
      <w:numFmt w:val="bullet"/>
      <w:lvlText w:val="•"/>
      <w:lvlJc w:val="left"/>
      <w:pPr>
        <w:ind w:left="2249" w:hanging="207"/>
      </w:pPr>
      <w:rPr>
        <w:rFonts w:hint="default"/>
        <w:lang w:val="ru-RU" w:eastAsia="en-US" w:bidi="ar-SA"/>
      </w:rPr>
    </w:lvl>
    <w:lvl w:ilvl="2" w:tplc="C870F2A4">
      <w:numFmt w:val="bullet"/>
      <w:lvlText w:val="•"/>
      <w:lvlJc w:val="left"/>
      <w:pPr>
        <w:ind w:left="3278" w:hanging="207"/>
      </w:pPr>
      <w:rPr>
        <w:rFonts w:hint="default"/>
        <w:lang w:val="ru-RU" w:eastAsia="en-US" w:bidi="ar-SA"/>
      </w:rPr>
    </w:lvl>
    <w:lvl w:ilvl="3" w:tplc="3B385FC4">
      <w:numFmt w:val="bullet"/>
      <w:lvlText w:val="•"/>
      <w:lvlJc w:val="left"/>
      <w:pPr>
        <w:ind w:left="4307" w:hanging="207"/>
      </w:pPr>
      <w:rPr>
        <w:rFonts w:hint="default"/>
        <w:lang w:val="ru-RU" w:eastAsia="en-US" w:bidi="ar-SA"/>
      </w:rPr>
    </w:lvl>
    <w:lvl w:ilvl="4" w:tplc="78722AB2">
      <w:numFmt w:val="bullet"/>
      <w:lvlText w:val="•"/>
      <w:lvlJc w:val="left"/>
      <w:pPr>
        <w:ind w:left="5336" w:hanging="207"/>
      </w:pPr>
      <w:rPr>
        <w:rFonts w:hint="default"/>
        <w:lang w:val="ru-RU" w:eastAsia="en-US" w:bidi="ar-SA"/>
      </w:rPr>
    </w:lvl>
    <w:lvl w:ilvl="5" w:tplc="4E0EE982">
      <w:numFmt w:val="bullet"/>
      <w:lvlText w:val="•"/>
      <w:lvlJc w:val="left"/>
      <w:pPr>
        <w:ind w:left="6365" w:hanging="207"/>
      </w:pPr>
      <w:rPr>
        <w:rFonts w:hint="default"/>
        <w:lang w:val="ru-RU" w:eastAsia="en-US" w:bidi="ar-SA"/>
      </w:rPr>
    </w:lvl>
    <w:lvl w:ilvl="6" w:tplc="CE6E016E">
      <w:numFmt w:val="bullet"/>
      <w:lvlText w:val="•"/>
      <w:lvlJc w:val="left"/>
      <w:pPr>
        <w:ind w:left="7394" w:hanging="207"/>
      </w:pPr>
      <w:rPr>
        <w:rFonts w:hint="default"/>
        <w:lang w:val="ru-RU" w:eastAsia="en-US" w:bidi="ar-SA"/>
      </w:rPr>
    </w:lvl>
    <w:lvl w:ilvl="7" w:tplc="24B6CCB6">
      <w:numFmt w:val="bullet"/>
      <w:lvlText w:val="•"/>
      <w:lvlJc w:val="left"/>
      <w:pPr>
        <w:ind w:left="8423" w:hanging="207"/>
      </w:pPr>
      <w:rPr>
        <w:rFonts w:hint="default"/>
        <w:lang w:val="ru-RU" w:eastAsia="en-US" w:bidi="ar-SA"/>
      </w:rPr>
    </w:lvl>
    <w:lvl w:ilvl="8" w:tplc="EFFAD09C">
      <w:numFmt w:val="bullet"/>
      <w:lvlText w:val="•"/>
      <w:lvlJc w:val="left"/>
      <w:pPr>
        <w:ind w:left="9452" w:hanging="207"/>
      </w:pPr>
      <w:rPr>
        <w:rFonts w:hint="default"/>
        <w:lang w:val="ru-RU" w:eastAsia="en-US" w:bidi="ar-SA"/>
      </w:rPr>
    </w:lvl>
  </w:abstractNum>
  <w:abstractNum w:abstractNumId="62" w15:restartNumberingAfterBreak="0">
    <w:nsid w:val="29CF15EB"/>
    <w:multiLevelType w:val="hybridMultilevel"/>
    <w:tmpl w:val="FF60C160"/>
    <w:lvl w:ilvl="0" w:tplc="0B42452A">
      <w:start w:val="1"/>
      <w:numFmt w:val="decimal"/>
      <w:lvlText w:val="%1."/>
      <w:lvlJc w:val="left"/>
      <w:pPr>
        <w:ind w:left="788" w:hanging="240"/>
        <w:jc w:val="left"/>
      </w:pPr>
      <w:rPr>
        <w:rFonts w:ascii="Times New Roman" w:eastAsia="Times New Roman" w:hAnsi="Times New Roman" w:cs="Times New Roman" w:hint="default"/>
        <w:w w:val="100"/>
        <w:sz w:val="24"/>
        <w:szCs w:val="24"/>
        <w:lang w:val="ru-RU" w:eastAsia="en-US" w:bidi="ar-SA"/>
      </w:rPr>
    </w:lvl>
    <w:lvl w:ilvl="1" w:tplc="B184BDC4">
      <w:numFmt w:val="bullet"/>
      <w:lvlText w:val="•"/>
      <w:lvlJc w:val="left"/>
      <w:pPr>
        <w:ind w:left="1874" w:hanging="240"/>
      </w:pPr>
      <w:rPr>
        <w:rFonts w:hint="default"/>
        <w:lang w:val="ru-RU" w:eastAsia="en-US" w:bidi="ar-SA"/>
      </w:rPr>
    </w:lvl>
    <w:lvl w:ilvl="2" w:tplc="9F32B242">
      <w:numFmt w:val="bullet"/>
      <w:lvlText w:val="•"/>
      <w:lvlJc w:val="left"/>
      <w:pPr>
        <w:ind w:left="2969" w:hanging="240"/>
      </w:pPr>
      <w:rPr>
        <w:rFonts w:hint="default"/>
        <w:lang w:val="ru-RU" w:eastAsia="en-US" w:bidi="ar-SA"/>
      </w:rPr>
    </w:lvl>
    <w:lvl w:ilvl="3" w:tplc="FCFCE302">
      <w:numFmt w:val="bullet"/>
      <w:lvlText w:val="•"/>
      <w:lvlJc w:val="left"/>
      <w:pPr>
        <w:ind w:left="4063" w:hanging="240"/>
      </w:pPr>
      <w:rPr>
        <w:rFonts w:hint="default"/>
        <w:lang w:val="ru-RU" w:eastAsia="en-US" w:bidi="ar-SA"/>
      </w:rPr>
    </w:lvl>
    <w:lvl w:ilvl="4" w:tplc="625E4596">
      <w:numFmt w:val="bullet"/>
      <w:lvlText w:val="•"/>
      <w:lvlJc w:val="left"/>
      <w:pPr>
        <w:ind w:left="5158" w:hanging="240"/>
      </w:pPr>
      <w:rPr>
        <w:rFonts w:hint="default"/>
        <w:lang w:val="ru-RU" w:eastAsia="en-US" w:bidi="ar-SA"/>
      </w:rPr>
    </w:lvl>
    <w:lvl w:ilvl="5" w:tplc="E234928A">
      <w:numFmt w:val="bullet"/>
      <w:lvlText w:val="•"/>
      <w:lvlJc w:val="left"/>
      <w:pPr>
        <w:ind w:left="6253" w:hanging="240"/>
      </w:pPr>
      <w:rPr>
        <w:rFonts w:hint="default"/>
        <w:lang w:val="ru-RU" w:eastAsia="en-US" w:bidi="ar-SA"/>
      </w:rPr>
    </w:lvl>
    <w:lvl w:ilvl="6" w:tplc="4DAC450E">
      <w:numFmt w:val="bullet"/>
      <w:lvlText w:val="•"/>
      <w:lvlJc w:val="left"/>
      <w:pPr>
        <w:ind w:left="7347" w:hanging="240"/>
      </w:pPr>
      <w:rPr>
        <w:rFonts w:hint="default"/>
        <w:lang w:val="ru-RU" w:eastAsia="en-US" w:bidi="ar-SA"/>
      </w:rPr>
    </w:lvl>
    <w:lvl w:ilvl="7" w:tplc="787485FA">
      <w:numFmt w:val="bullet"/>
      <w:lvlText w:val="•"/>
      <w:lvlJc w:val="left"/>
      <w:pPr>
        <w:ind w:left="8442" w:hanging="240"/>
      </w:pPr>
      <w:rPr>
        <w:rFonts w:hint="default"/>
        <w:lang w:val="ru-RU" w:eastAsia="en-US" w:bidi="ar-SA"/>
      </w:rPr>
    </w:lvl>
    <w:lvl w:ilvl="8" w:tplc="36E68F6E">
      <w:numFmt w:val="bullet"/>
      <w:lvlText w:val="•"/>
      <w:lvlJc w:val="left"/>
      <w:pPr>
        <w:ind w:left="9537" w:hanging="240"/>
      </w:pPr>
      <w:rPr>
        <w:rFonts w:hint="default"/>
        <w:lang w:val="ru-RU" w:eastAsia="en-US" w:bidi="ar-SA"/>
      </w:rPr>
    </w:lvl>
  </w:abstractNum>
  <w:abstractNum w:abstractNumId="63" w15:restartNumberingAfterBreak="0">
    <w:nsid w:val="29EA2A6E"/>
    <w:multiLevelType w:val="multilevel"/>
    <w:tmpl w:val="D3AAA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A070EF7"/>
    <w:multiLevelType w:val="hybridMultilevel"/>
    <w:tmpl w:val="8C366232"/>
    <w:lvl w:ilvl="0" w:tplc="8248AB38">
      <w:numFmt w:val="bullet"/>
      <w:lvlText w:val="–"/>
      <w:lvlJc w:val="left"/>
      <w:pPr>
        <w:ind w:left="876" w:hanging="180"/>
      </w:pPr>
      <w:rPr>
        <w:rFonts w:ascii="Times New Roman" w:eastAsia="Times New Roman" w:hAnsi="Times New Roman" w:cs="Times New Roman" w:hint="default"/>
        <w:i/>
        <w:iCs/>
        <w:color w:val="000009"/>
        <w:w w:val="100"/>
        <w:sz w:val="24"/>
        <w:szCs w:val="24"/>
        <w:lang w:val="ru-RU" w:eastAsia="en-US" w:bidi="ar-SA"/>
      </w:rPr>
    </w:lvl>
    <w:lvl w:ilvl="1" w:tplc="1ADE0050">
      <w:numFmt w:val="bullet"/>
      <w:lvlText w:val="–"/>
      <w:lvlJc w:val="left"/>
      <w:pPr>
        <w:ind w:left="1585" w:hanging="180"/>
      </w:pPr>
      <w:rPr>
        <w:rFonts w:ascii="Times New Roman" w:eastAsia="Times New Roman" w:hAnsi="Times New Roman" w:cs="Times New Roman" w:hint="default"/>
        <w:i/>
        <w:iCs/>
        <w:color w:val="000009"/>
        <w:w w:val="100"/>
        <w:sz w:val="24"/>
        <w:szCs w:val="24"/>
        <w:lang w:val="ru-RU" w:eastAsia="en-US" w:bidi="ar-SA"/>
      </w:rPr>
    </w:lvl>
    <w:lvl w:ilvl="2" w:tplc="63F673C8">
      <w:numFmt w:val="bullet"/>
      <w:lvlText w:val="•"/>
      <w:lvlJc w:val="left"/>
      <w:pPr>
        <w:ind w:left="2683" w:hanging="180"/>
      </w:pPr>
      <w:rPr>
        <w:rFonts w:hint="default"/>
        <w:lang w:val="ru-RU" w:eastAsia="en-US" w:bidi="ar-SA"/>
      </w:rPr>
    </w:lvl>
    <w:lvl w:ilvl="3" w:tplc="46769AD2">
      <w:numFmt w:val="bullet"/>
      <w:lvlText w:val="•"/>
      <w:lvlJc w:val="left"/>
      <w:pPr>
        <w:ind w:left="3786" w:hanging="180"/>
      </w:pPr>
      <w:rPr>
        <w:rFonts w:hint="default"/>
        <w:lang w:val="ru-RU" w:eastAsia="en-US" w:bidi="ar-SA"/>
      </w:rPr>
    </w:lvl>
    <w:lvl w:ilvl="4" w:tplc="1A5C7C46">
      <w:numFmt w:val="bullet"/>
      <w:lvlText w:val="•"/>
      <w:lvlJc w:val="left"/>
      <w:pPr>
        <w:ind w:left="4890" w:hanging="180"/>
      </w:pPr>
      <w:rPr>
        <w:rFonts w:hint="default"/>
        <w:lang w:val="ru-RU" w:eastAsia="en-US" w:bidi="ar-SA"/>
      </w:rPr>
    </w:lvl>
    <w:lvl w:ilvl="5" w:tplc="0CCA1CF0">
      <w:numFmt w:val="bullet"/>
      <w:lvlText w:val="•"/>
      <w:lvlJc w:val="left"/>
      <w:pPr>
        <w:ind w:left="5993" w:hanging="180"/>
      </w:pPr>
      <w:rPr>
        <w:rFonts w:hint="default"/>
        <w:lang w:val="ru-RU" w:eastAsia="en-US" w:bidi="ar-SA"/>
      </w:rPr>
    </w:lvl>
    <w:lvl w:ilvl="6" w:tplc="70E695EA">
      <w:numFmt w:val="bullet"/>
      <w:lvlText w:val="•"/>
      <w:lvlJc w:val="left"/>
      <w:pPr>
        <w:ind w:left="7097" w:hanging="180"/>
      </w:pPr>
      <w:rPr>
        <w:rFonts w:hint="default"/>
        <w:lang w:val="ru-RU" w:eastAsia="en-US" w:bidi="ar-SA"/>
      </w:rPr>
    </w:lvl>
    <w:lvl w:ilvl="7" w:tplc="A2C01B00">
      <w:numFmt w:val="bullet"/>
      <w:lvlText w:val="•"/>
      <w:lvlJc w:val="left"/>
      <w:pPr>
        <w:ind w:left="8200" w:hanging="180"/>
      </w:pPr>
      <w:rPr>
        <w:rFonts w:hint="default"/>
        <w:lang w:val="ru-RU" w:eastAsia="en-US" w:bidi="ar-SA"/>
      </w:rPr>
    </w:lvl>
    <w:lvl w:ilvl="8" w:tplc="47305FEC">
      <w:numFmt w:val="bullet"/>
      <w:lvlText w:val="•"/>
      <w:lvlJc w:val="left"/>
      <w:pPr>
        <w:ind w:left="9304" w:hanging="180"/>
      </w:pPr>
      <w:rPr>
        <w:rFonts w:hint="default"/>
        <w:lang w:val="ru-RU" w:eastAsia="en-US" w:bidi="ar-SA"/>
      </w:rPr>
    </w:lvl>
  </w:abstractNum>
  <w:abstractNum w:abstractNumId="65" w15:restartNumberingAfterBreak="0">
    <w:nsid w:val="2A0A72BC"/>
    <w:multiLevelType w:val="multilevel"/>
    <w:tmpl w:val="CB0A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B73052D"/>
    <w:multiLevelType w:val="multilevel"/>
    <w:tmpl w:val="780C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DD060E"/>
    <w:multiLevelType w:val="multilevel"/>
    <w:tmpl w:val="7034E406"/>
    <w:lvl w:ilvl="0">
      <w:start w:val="2"/>
      <w:numFmt w:val="decimal"/>
      <w:lvlText w:val="%1"/>
      <w:lvlJc w:val="left"/>
      <w:pPr>
        <w:ind w:left="4763" w:hanging="600"/>
        <w:jc w:val="left"/>
      </w:pPr>
      <w:rPr>
        <w:rFonts w:hint="default"/>
        <w:lang w:val="ru-RU" w:eastAsia="en-US" w:bidi="ar-SA"/>
      </w:rPr>
    </w:lvl>
    <w:lvl w:ilvl="1">
      <w:start w:val="1"/>
      <w:numFmt w:val="decimal"/>
      <w:lvlText w:val="%1.%2"/>
      <w:lvlJc w:val="left"/>
      <w:pPr>
        <w:ind w:left="4763" w:hanging="600"/>
        <w:jc w:val="left"/>
      </w:pPr>
      <w:rPr>
        <w:rFonts w:hint="default"/>
        <w:lang w:val="ru-RU" w:eastAsia="en-US" w:bidi="ar-SA"/>
      </w:rPr>
    </w:lvl>
    <w:lvl w:ilvl="2">
      <w:start w:val="1"/>
      <w:numFmt w:val="decimal"/>
      <w:lvlText w:val="%1.%2.%3."/>
      <w:lvlJc w:val="left"/>
      <w:pPr>
        <w:ind w:left="4763" w:hanging="600"/>
        <w:jc w:val="right"/>
      </w:pPr>
      <w:rPr>
        <w:rFonts w:hint="default"/>
        <w:b/>
        <w:bCs/>
        <w:w w:val="100"/>
        <w:lang w:val="ru-RU" w:eastAsia="en-US" w:bidi="ar-SA"/>
      </w:rPr>
    </w:lvl>
    <w:lvl w:ilvl="3">
      <w:numFmt w:val="bullet"/>
      <w:lvlText w:val="•"/>
      <w:lvlJc w:val="left"/>
      <w:pPr>
        <w:ind w:left="6785" w:hanging="600"/>
      </w:pPr>
      <w:rPr>
        <w:rFonts w:hint="default"/>
        <w:lang w:val="ru-RU" w:eastAsia="en-US" w:bidi="ar-SA"/>
      </w:rPr>
    </w:lvl>
    <w:lvl w:ilvl="4">
      <w:numFmt w:val="bullet"/>
      <w:lvlText w:val="•"/>
      <w:lvlJc w:val="left"/>
      <w:pPr>
        <w:ind w:left="7460" w:hanging="600"/>
      </w:pPr>
      <w:rPr>
        <w:rFonts w:hint="default"/>
        <w:lang w:val="ru-RU" w:eastAsia="en-US" w:bidi="ar-SA"/>
      </w:rPr>
    </w:lvl>
    <w:lvl w:ilvl="5">
      <w:numFmt w:val="bullet"/>
      <w:lvlText w:val="•"/>
      <w:lvlJc w:val="left"/>
      <w:pPr>
        <w:ind w:left="8135" w:hanging="600"/>
      </w:pPr>
      <w:rPr>
        <w:rFonts w:hint="default"/>
        <w:lang w:val="ru-RU" w:eastAsia="en-US" w:bidi="ar-SA"/>
      </w:rPr>
    </w:lvl>
    <w:lvl w:ilvl="6">
      <w:numFmt w:val="bullet"/>
      <w:lvlText w:val="•"/>
      <w:lvlJc w:val="left"/>
      <w:pPr>
        <w:ind w:left="8810" w:hanging="600"/>
      </w:pPr>
      <w:rPr>
        <w:rFonts w:hint="default"/>
        <w:lang w:val="ru-RU" w:eastAsia="en-US" w:bidi="ar-SA"/>
      </w:rPr>
    </w:lvl>
    <w:lvl w:ilvl="7">
      <w:numFmt w:val="bullet"/>
      <w:lvlText w:val="•"/>
      <w:lvlJc w:val="left"/>
      <w:pPr>
        <w:ind w:left="9485" w:hanging="600"/>
      </w:pPr>
      <w:rPr>
        <w:rFonts w:hint="default"/>
        <w:lang w:val="ru-RU" w:eastAsia="en-US" w:bidi="ar-SA"/>
      </w:rPr>
    </w:lvl>
    <w:lvl w:ilvl="8">
      <w:numFmt w:val="bullet"/>
      <w:lvlText w:val="•"/>
      <w:lvlJc w:val="left"/>
      <w:pPr>
        <w:ind w:left="10160" w:hanging="600"/>
      </w:pPr>
      <w:rPr>
        <w:rFonts w:hint="default"/>
        <w:lang w:val="ru-RU" w:eastAsia="en-US" w:bidi="ar-SA"/>
      </w:rPr>
    </w:lvl>
  </w:abstractNum>
  <w:abstractNum w:abstractNumId="68" w15:restartNumberingAfterBreak="0">
    <w:nsid w:val="2C544B60"/>
    <w:multiLevelType w:val="multilevel"/>
    <w:tmpl w:val="3E2440A0"/>
    <w:lvl w:ilvl="0">
      <w:start w:val="5"/>
      <w:numFmt w:val="decimal"/>
      <w:lvlText w:val="%1"/>
      <w:lvlJc w:val="left"/>
      <w:pPr>
        <w:ind w:left="-27" w:hanging="387"/>
        <w:jc w:val="left"/>
      </w:pPr>
      <w:rPr>
        <w:rFonts w:hint="default"/>
        <w:lang w:val="ru-RU" w:eastAsia="en-US" w:bidi="ar-SA"/>
      </w:rPr>
    </w:lvl>
    <w:lvl w:ilvl="1">
      <w:start w:val="1"/>
      <w:numFmt w:val="decimal"/>
      <w:lvlText w:val="%1.%2."/>
      <w:lvlJc w:val="left"/>
      <w:pPr>
        <w:ind w:left="-27" w:hanging="387"/>
        <w:jc w:val="left"/>
      </w:pPr>
      <w:rPr>
        <w:rFonts w:ascii="Times New Roman" w:eastAsia="Times New Roman" w:hAnsi="Times New Roman" w:cs="Times New Roman" w:hint="default"/>
        <w:color w:val="000009"/>
        <w:w w:val="100"/>
        <w:sz w:val="22"/>
        <w:szCs w:val="22"/>
        <w:lang w:val="ru-RU" w:eastAsia="en-US" w:bidi="ar-SA"/>
      </w:rPr>
    </w:lvl>
    <w:lvl w:ilvl="2">
      <w:numFmt w:val="bullet"/>
      <w:lvlText w:val="•"/>
      <w:lvlJc w:val="left"/>
      <w:pPr>
        <w:ind w:left="594" w:hanging="387"/>
      </w:pPr>
      <w:rPr>
        <w:rFonts w:hint="default"/>
        <w:lang w:val="ru-RU" w:eastAsia="en-US" w:bidi="ar-SA"/>
      </w:rPr>
    </w:lvl>
    <w:lvl w:ilvl="3">
      <w:numFmt w:val="bullet"/>
      <w:lvlText w:val="•"/>
      <w:lvlJc w:val="left"/>
      <w:pPr>
        <w:ind w:left="891" w:hanging="387"/>
      </w:pPr>
      <w:rPr>
        <w:rFonts w:hint="default"/>
        <w:lang w:val="ru-RU" w:eastAsia="en-US" w:bidi="ar-SA"/>
      </w:rPr>
    </w:lvl>
    <w:lvl w:ilvl="4">
      <w:numFmt w:val="bullet"/>
      <w:lvlText w:val="•"/>
      <w:lvlJc w:val="left"/>
      <w:pPr>
        <w:ind w:left="1188" w:hanging="387"/>
      </w:pPr>
      <w:rPr>
        <w:rFonts w:hint="default"/>
        <w:lang w:val="ru-RU" w:eastAsia="en-US" w:bidi="ar-SA"/>
      </w:rPr>
    </w:lvl>
    <w:lvl w:ilvl="5">
      <w:numFmt w:val="bullet"/>
      <w:lvlText w:val="•"/>
      <w:lvlJc w:val="left"/>
      <w:pPr>
        <w:ind w:left="1486" w:hanging="387"/>
      </w:pPr>
      <w:rPr>
        <w:rFonts w:hint="default"/>
        <w:lang w:val="ru-RU" w:eastAsia="en-US" w:bidi="ar-SA"/>
      </w:rPr>
    </w:lvl>
    <w:lvl w:ilvl="6">
      <w:numFmt w:val="bullet"/>
      <w:lvlText w:val="•"/>
      <w:lvlJc w:val="left"/>
      <w:pPr>
        <w:ind w:left="1783" w:hanging="387"/>
      </w:pPr>
      <w:rPr>
        <w:rFonts w:hint="default"/>
        <w:lang w:val="ru-RU" w:eastAsia="en-US" w:bidi="ar-SA"/>
      </w:rPr>
    </w:lvl>
    <w:lvl w:ilvl="7">
      <w:numFmt w:val="bullet"/>
      <w:lvlText w:val="•"/>
      <w:lvlJc w:val="left"/>
      <w:pPr>
        <w:ind w:left="2080" w:hanging="387"/>
      </w:pPr>
      <w:rPr>
        <w:rFonts w:hint="default"/>
        <w:lang w:val="ru-RU" w:eastAsia="en-US" w:bidi="ar-SA"/>
      </w:rPr>
    </w:lvl>
    <w:lvl w:ilvl="8">
      <w:numFmt w:val="bullet"/>
      <w:lvlText w:val="•"/>
      <w:lvlJc w:val="left"/>
      <w:pPr>
        <w:ind w:left="2377" w:hanging="387"/>
      </w:pPr>
      <w:rPr>
        <w:rFonts w:hint="default"/>
        <w:lang w:val="ru-RU" w:eastAsia="en-US" w:bidi="ar-SA"/>
      </w:rPr>
    </w:lvl>
  </w:abstractNum>
  <w:abstractNum w:abstractNumId="69" w15:restartNumberingAfterBreak="0">
    <w:nsid w:val="2CB31C54"/>
    <w:multiLevelType w:val="multilevel"/>
    <w:tmpl w:val="FDCA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D484C71"/>
    <w:multiLevelType w:val="hybridMultilevel"/>
    <w:tmpl w:val="C138009A"/>
    <w:lvl w:ilvl="0" w:tplc="545A5650">
      <w:numFmt w:val="bullet"/>
      <w:lvlText w:val="-"/>
      <w:lvlJc w:val="left"/>
      <w:pPr>
        <w:ind w:left="149" w:hanging="564"/>
      </w:pPr>
      <w:rPr>
        <w:rFonts w:ascii="Times New Roman" w:eastAsia="Times New Roman" w:hAnsi="Times New Roman" w:cs="Times New Roman" w:hint="default"/>
        <w:w w:val="97"/>
        <w:sz w:val="22"/>
        <w:szCs w:val="22"/>
        <w:lang w:val="ru-RU" w:eastAsia="en-US" w:bidi="ar-SA"/>
      </w:rPr>
    </w:lvl>
    <w:lvl w:ilvl="1" w:tplc="CC88FC46">
      <w:numFmt w:val="bullet"/>
      <w:lvlText w:val="•"/>
      <w:lvlJc w:val="left"/>
      <w:pPr>
        <w:ind w:left="538" w:hanging="564"/>
      </w:pPr>
      <w:rPr>
        <w:rFonts w:hint="default"/>
        <w:lang w:val="ru-RU" w:eastAsia="en-US" w:bidi="ar-SA"/>
      </w:rPr>
    </w:lvl>
    <w:lvl w:ilvl="2" w:tplc="92D0E406">
      <w:numFmt w:val="bullet"/>
      <w:lvlText w:val="•"/>
      <w:lvlJc w:val="left"/>
      <w:pPr>
        <w:ind w:left="937" w:hanging="564"/>
      </w:pPr>
      <w:rPr>
        <w:rFonts w:hint="default"/>
        <w:lang w:val="ru-RU" w:eastAsia="en-US" w:bidi="ar-SA"/>
      </w:rPr>
    </w:lvl>
    <w:lvl w:ilvl="3" w:tplc="4A0E509A">
      <w:numFmt w:val="bullet"/>
      <w:lvlText w:val="•"/>
      <w:lvlJc w:val="left"/>
      <w:pPr>
        <w:ind w:left="1335" w:hanging="564"/>
      </w:pPr>
      <w:rPr>
        <w:rFonts w:hint="default"/>
        <w:lang w:val="ru-RU" w:eastAsia="en-US" w:bidi="ar-SA"/>
      </w:rPr>
    </w:lvl>
    <w:lvl w:ilvl="4" w:tplc="89924124">
      <w:numFmt w:val="bullet"/>
      <w:lvlText w:val="•"/>
      <w:lvlJc w:val="left"/>
      <w:pPr>
        <w:ind w:left="1734" w:hanging="564"/>
      </w:pPr>
      <w:rPr>
        <w:rFonts w:hint="default"/>
        <w:lang w:val="ru-RU" w:eastAsia="en-US" w:bidi="ar-SA"/>
      </w:rPr>
    </w:lvl>
    <w:lvl w:ilvl="5" w:tplc="70A88070">
      <w:numFmt w:val="bullet"/>
      <w:lvlText w:val="•"/>
      <w:lvlJc w:val="left"/>
      <w:pPr>
        <w:ind w:left="2132" w:hanging="564"/>
      </w:pPr>
      <w:rPr>
        <w:rFonts w:hint="default"/>
        <w:lang w:val="ru-RU" w:eastAsia="en-US" w:bidi="ar-SA"/>
      </w:rPr>
    </w:lvl>
    <w:lvl w:ilvl="6" w:tplc="E3304E12">
      <w:numFmt w:val="bullet"/>
      <w:lvlText w:val="•"/>
      <w:lvlJc w:val="left"/>
      <w:pPr>
        <w:ind w:left="2531" w:hanging="564"/>
      </w:pPr>
      <w:rPr>
        <w:rFonts w:hint="default"/>
        <w:lang w:val="ru-RU" w:eastAsia="en-US" w:bidi="ar-SA"/>
      </w:rPr>
    </w:lvl>
    <w:lvl w:ilvl="7" w:tplc="622A5544">
      <w:numFmt w:val="bullet"/>
      <w:lvlText w:val="•"/>
      <w:lvlJc w:val="left"/>
      <w:pPr>
        <w:ind w:left="2929" w:hanging="564"/>
      </w:pPr>
      <w:rPr>
        <w:rFonts w:hint="default"/>
        <w:lang w:val="ru-RU" w:eastAsia="en-US" w:bidi="ar-SA"/>
      </w:rPr>
    </w:lvl>
    <w:lvl w:ilvl="8" w:tplc="9168D924">
      <w:numFmt w:val="bullet"/>
      <w:lvlText w:val="•"/>
      <w:lvlJc w:val="left"/>
      <w:pPr>
        <w:ind w:left="3328" w:hanging="564"/>
      </w:pPr>
      <w:rPr>
        <w:rFonts w:hint="default"/>
        <w:lang w:val="ru-RU" w:eastAsia="en-US" w:bidi="ar-SA"/>
      </w:rPr>
    </w:lvl>
  </w:abstractNum>
  <w:abstractNum w:abstractNumId="71" w15:restartNumberingAfterBreak="0">
    <w:nsid w:val="2D9567A1"/>
    <w:multiLevelType w:val="multilevel"/>
    <w:tmpl w:val="A95A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FBC7730"/>
    <w:multiLevelType w:val="multilevel"/>
    <w:tmpl w:val="78B4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0352CE8"/>
    <w:multiLevelType w:val="hybridMultilevel"/>
    <w:tmpl w:val="F36658E6"/>
    <w:lvl w:ilvl="0" w:tplc="CFC8D850">
      <w:numFmt w:val="bullet"/>
      <w:lvlText w:val="–"/>
      <w:lvlJc w:val="left"/>
      <w:pPr>
        <w:ind w:left="1825" w:hanging="240"/>
      </w:pPr>
      <w:rPr>
        <w:rFonts w:ascii="Times New Roman" w:eastAsia="Times New Roman" w:hAnsi="Times New Roman" w:cs="Times New Roman" w:hint="default"/>
        <w:color w:val="000009"/>
        <w:w w:val="100"/>
        <w:sz w:val="24"/>
        <w:szCs w:val="24"/>
        <w:lang w:val="ru-RU" w:eastAsia="en-US" w:bidi="ar-SA"/>
      </w:rPr>
    </w:lvl>
    <w:lvl w:ilvl="1" w:tplc="01CADD1A">
      <w:numFmt w:val="bullet"/>
      <w:lvlText w:val="•"/>
      <w:lvlJc w:val="left"/>
      <w:pPr>
        <w:ind w:left="2789" w:hanging="240"/>
      </w:pPr>
      <w:rPr>
        <w:rFonts w:hint="default"/>
        <w:lang w:val="ru-RU" w:eastAsia="en-US" w:bidi="ar-SA"/>
      </w:rPr>
    </w:lvl>
    <w:lvl w:ilvl="2" w:tplc="BE8A5F3C">
      <w:numFmt w:val="bullet"/>
      <w:lvlText w:val="•"/>
      <w:lvlJc w:val="left"/>
      <w:pPr>
        <w:ind w:left="3758" w:hanging="240"/>
      </w:pPr>
      <w:rPr>
        <w:rFonts w:hint="default"/>
        <w:lang w:val="ru-RU" w:eastAsia="en-US" w:bidi="ar-SA"/>
      </w:rPr>
    </w:lvl>
    <w:lvl w:ilvl="3" w:tplc="FCC6BD6E">
      <w:numFmt w:val="bullet"/>
      <w:lvlText w:val="•"/>
      <w:lvlJc w:val="left"/>
      <w:pPr>
        <w:ind w:left="4727" w:hanging="240"/>
      </w:pPr>
      <w:rPr>
        <w:rFonts w:hint="default"/>
        <w:lang w:val="ru-RU" w:eastAsia="en-US" w:bidi="ar-SA"/>
      </w:rPr>
    </w:lvl>
    <w:lvl w:ilvl="4" w:tplc="D99AA376">
      <w:numFmt w:val="bullet"/>
      <w:lvlText w:val="•"/>
      <w:lvlJc w:val="left"/>
      <w:pPr>
        <w:ind w:left="5696" w:hanging="240"/>
      </w:pPr>
      <w:rPr>
        <w:rFonts w:hint="default"/>
        <w:lang w:val="ru-RU" w:eastAsia="en-US" w:bidi="ar-SA"/>
      </w:rPr>
    </w:lvl>
    <w:lvl w:ilvl="5" w:tplc="8A48512E">
      <w:numFmt w:val="bullet"/>
      <w:lvlText w:val="•"/>
      <w:lvlJc w:val="left"/>
      <w:pPr>
        <w:ind w:left="6665" w:hanging="240"/>
      </w:pPr>
      <w:rPr>
        <w:rFonts w:hint="default"/>
        <w:lang w:val="ru-RU" w:eastAsia="en-US" w:bidi="ar-SA"/>
      </w:rPr>
    </w:lvl>
    <w:lvl w:ilvl="6" w:tplc="D4C8B384">
      <w:numFmt w:val="bullet"/>
      <w:lvlText w:val="•"/>
      <w:lvlJc w:val="left"/>
      <w:pPr>
        <w:ind w:left="7634" w:hanging="240"/>
      </w:pPr>
      <w:rPr>
        <w:rFonts w:hint="default"/>
        <w:lang w:val="ru-RU" w:eastAsia="en-US" w:bidi="ar-SA"/>
      </w:rPr>
    </w:lvl>
    <w:lvl w:ilvl="7" w:tplc="75189028">
      <w:numFmt w:val="bullet"/>
      <w:lvlText w:val="•"/>
      <w:lvlJc w:val="left"/>
      <w:pPr>
        <w:ind w:left="8603" w:hanging="240"/>
      </w:pPr>
      <w:rPr>
        <w:rFonts w:hint="default"/>
        <w:lang w:val="ru-RU" w:eastAsia="en-US" w:bidi="ar-SA"/>
      </w:rPr>
    </w:lvl>
    <w:lvl w:ilvl="8" w:tplc="B7C6D152">
      <w:numFmt w:val="bullet"/>
      <w:lvlText w:val="•"/>
      <w:lvlJc w:val="left"/>
      <w:pPr>
        <w:ind w:left="9572" w:hanging="240"/>
      </w:pPr>
      <w:rPr>
        <w:rFonts w:hint="default"/>
        <w:lang w:val="ru-RU" w:eastAsia="en-US" w:bidi="ar-SA"/>
      </w:rPr>
    </w:lvl>
  </w:abstractNum>
  <w:abstractNum w:abstractNumId="74" w15:restartNumberingAfterBreak="0">
    <w:nsid w:val="31584A80"/>
    <w:multiLevelType w:val="hybridMultilevel"/>
    <w:tmpl w:val="9B3CE60E"/>
    <w:lvl w:ilvl="0" w:tplc="6B4498F8">
      <w:start w:val="1"/>
      <w:numFmt w:val="decimal"/>
      <w:lvlText w:val="%1)"/>
      <w:lvlJc w:val="left"/>
      <w:pPr>
        <w:ind w:left="310" w:hanging="293"/>
        <w:jc w:val="left"/>
      </w:pPr>
      <w:rPr>
        <w:rFonts w:ascii="Times New Roman" w:eastAsia="Times New Roman" w:hAnsi="Times New Roman" w:cs="Times New Roman" w:hint="default"/>
        <w:color w:val="333333"/>
        <w:w w:val="100"/>
        <w:sz w:val="24"/>
        <w:szCs w:val="24"/>
        <w:lang w:val="ru-RU" w:eastAsia="en-US" w:bidi="ar-SA"/>
      </w:rPr>
    </w:lvl>
    <w:lvl w:ilvl="1" w:tplc="04E2AA8C">
      <w:numFmt w:val="bullet"/>
      <w:lvlText w:val="•"/>
      <w:lvlJc w:val="left"/>
      <w:pPr>
        <w:ind w:left="1439" w:hanging="293"/>
      </w:pPr>
      <w:rPr>
        <w:rFonts w:hint="default"/>
        <w:lang w:val="ru-RU" w:eastAsia="en-US" w:bidi="ar-SA"/>
      </w:rPr>
    </w:lvl>
    <w:lvl w:ilvl="2" w:tplc="396A0B2E">
      <w:numFmt w:val="bullet"/>
      <w:lvlText w:val="•"/>
      <w:lvlJc w:val="left"/>
      <w:pPr>
        <w:ind w:left="2558" w:hanging="293"/>
      </w:pPr>
      <w:rPr>
        <w:rFonts w:hint="default"/>
        <w:lang w:val="ru-RU" w:eastAsia="en-US" w:bidi="ar-SA"/>
      </w:rPr>
    </w:lvl>
    <w:lvl w:ilvl="3" w:tplc="269ECEB2">
      <w:numFmt w:val="bullet"/>
      <w:lvlText w:val="•"/>
      <w:lvlJc w:val="left"/>
      <w:pPr>
        <w:ind w:left="3677" w:hanging="293"/>
      </w:pPr>
      <w:rPr>
        <w:rFonts w:hint="default"/>
        <w:lang w:val="ru-RU" w:eastAsia="en-US" w:bidi="ar-SA"/>
      </w:rPr>
    </w:lvl>
    <w:lvl w:ilvl="4" w:tplc="42D4355E">
      <w:numFmt w:val="bullet"/>
      <w:lvlText w:val="•"/>
      <w:lvlJc w:val="left"/>
      <w:pPr>
        <w:ind w:left="4796" w:hanging="293"/>
      </w:pPr>
      <w:rPr>
        <w:rFonts w:hint="default"/>
        <w:lang w:val="ru-RU" w:eastAsia="en-US" w:bidi="ar-SA"/>
      </w:rPr>
    </w:lvl>
    <w:lvl w:ilvl="5" w:tplc="D09EF110">
      <w:numFmt w:val="bullet"/>
      <w:lvlText w:val="•"/>
      <w:lvlJc w:val="left"/>
      <w:pPr>
        <w:ind w:left="5915" w:hanging="293"/>
      </w:pPr>
      <w:rPr>
        <w:rFonts w:hint="default"/>
        <w:lang w:val="ru-RU" w:eastAsia="en-US" w:bidi="ar-SA"/>
      </w:rPr>
    </w:lvl>
    <w:lvl w:ilvl="6" w:tplc="B1825BCA">
      <w:numFmt w:val="bullet"/>
      <w:lvlText w:val="•"/>
      <w:lvlJc w:val="left"/>
      <w:pPr>
        <w:ind w:left="7034" w:hanging="293"/>
      </w:pPr>
      <w:rPr>
        <w:rFonts w:hint="default"/>
        <w:lang w:val="ru-RU" w:eastAsia="en-US" w:bidi="ar-SA"/>
      </w:rPr>
    </w:lvl>
    <w:lvl w:ilvl="7" w:tplc="E732E7C6">
      <w:numFmt w:val="bullet"/>
      <w:lvlText w:val="•"/>
      <w:lvlJc w:val="left"/>
      <w:pPr>
        <w:ind w:left="8153" w:hanging="293"/>
      </w:pPr>
      <w:rPr>
        <w:rFonts w:hint="default"/>
        <w:lang w:val="ru-RU" w:eastAsia="en-US" w:bidi="ar-SA"/>
      </w:rPr>
    </w:lvl>
    <w:lvl w:ilvl="8" w:tplc="5100EA96">
      <w:numFmt w:val="bullet"/>
      <w:lvlText w:val="•"/>
      <w:lvlJc w:val="left"/>
      <w:pPr>
        <w:ind w:left="9272" w:hanging="293"/>
      </w:pPr>
      <w:rPr>
        <w:rFonts w:hint="default"/>
        <w:lang w:val="ru-RU" w:eastAsia="en-US" w:bidi="ar-SA"/>
      </w:rPr>
    </w:lvl>
  </w:abstractNum>
  <w:abstractNum w:abstractNumId="75" w15:restartNumberingAfterBreak="0">
    <w:nsid w:val="32CB62F8"/>
    <w:multiLevelType w:val="multilevel"/>
    <w:tmpl w:val="1C26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4432B4A"/>
    <w:multiLevelType w:val="multilevel"/>
    <w:tmpl w:val="FD80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6B3D01"/>
    <w:multiLevelType w:val="hybridMultilevel"/>
    <w:tmpl w:val="23641340"/>
    <w:lvl w:ilvl="0" w:tplc="FC5044BA">
      <w:numFmt w:val="bullet"/>
      <w:lvlText w:val=""/>
      <w:lvlJc w:val="left"/>
      <w:pPr>
        <w:ind w:left="1268" w:hanging="361"/>
      </w:pPr>
      <w:rPr>
        <w:rFonts w:ascii="Wingdings" w:eastAsia="Wingdings" w:hAnsi="Wingdings" w:cs="Wingdings" w:hint="default"/>
        <w:w w:val="100"/>
        <w:sz w:val="24"/>
        <w:szCs w:val="24"/>
        <w:lang w:val="ru-RU" w:eastAsia="en-US" w:bidi="ar-SA"/>
      </w:rPr>
    </w:lvl>
    <w:lvl w:ilvl="1" w:tplc="1D524B48">
      <w:numFmt w:val="bullet"/>
      <w:lvlText w:val="-"/>
      <w:lvlJc w:val="left"/>
      <w:pPr>
        <w:ind w:left="548" w:hanging="226"/>
      </w:pPr>
      <w:rPr>
        <w:rFonts w:ascii="Times New Roman" w:eastAsia="Times New Roman" w:hAnsi="Times New Roman" w:cs="Times New Roman" w:hint="default"/>
        <w:color w:val="000009"/>
        <w:w w:val="99"/>
        <w:sz w:val="24"/>
        <w:szCs w:val="24"/>
        <w:lang w:val="ru-RU" w:eastAsia="en-US" w:bidi="ar-SA"/>
      </w:rPr>
    </w:lvl>
    <w:lvl w:ilvl="2" w:tplc="9684CA0C">
      <w:numFmt w:val="bullet"/>
      <w:lvlText w:val="•"/>
      <w:lvlJc w:val="left"/>
      <w:pPr>
        <w:ind w:left="2422" w:hanging="226"/>
      </w:pPr>
      <w:rPr>
        <w:rFonts w:hint="default"/>
        <w:lang w:val="ru-RU" w:eastAsia="en-US" w:bidi="ar-SA"/>
      </w:rPr>
    </w:lvl>
    <w:lvl w:ilvl="3" w:tplc="C1CA0DA2">
      <w:numFmt w:val="bullet"/>
      <w:lvlText w:val="•"/>
      <w:lvlJc w:val="left"/>
      <w:pPr>
        <w:ind w:left="3585" w:hanging="226"/>
      </w:pPr>
      <w:rPr>
        <w:rFonts w:hint="default"/>
        <w:lang w:val="ru-RU" w:eastAsia="en-US" w:bidi="ar-SA"/>
      </w:rPr>
    </w:lvl>
    <w:lvl w:ilvl="4" w:tplc="81B457FA">
      <w:numFmt w:val="bullet"/>
      <w:lvlText w:val="•"/>
      <w:lvlJc w:val="left"/>
      <w:pPr>
        <w:ind w:left="4748" w:hanging="226"/>
      </w:pPr>
      <w:rPr>
        <w:rFonts w:hint="default"/>
        <w:lang w:val="ru-RU" w:eastAsia="en-US" w:bidi="ar-SA"/>
      </w:rPr>
    </w:lvl>
    <w:lvl w:ilvl="5" w:tplc="A13ABD52">
      <w:numFmt w:val="bullet"/>
      <w:lvlText w:val="•"/>
      <w:lvlJc w:val="left"/>
      <w:pPr>
        <w:ind w:left="5911" w:hanging="226"/>
      </w:pPr>
      <w:rPr>
        <w:rFonts w:hint="default"/>
        <w:lang w:val="ru-RU" w:eastAsia="en-US" w:bidi="ar-SA"/>
      </w:rPr>
    </w:lvl>
    <w:lvl w:ilvl="6" w:tplc="75FA9AF2">
      <w:numFmt w:val="bullet"/>
      <w:lvlText w:val="•"/>
      <w:lvlJc w:val="left"/>
      <w:pPr>
        <w:ind w:left="7074" w:hanging="226"/>
      </w:pPr>
      <w:rPr>
        <w:rFonts w:hint="default"/>
        <w:lang w:val="ru-RU" w:eastAsia="en-US" w:bidi="ar-SA"/>
      </w:rPr>
    </w:lvl>
    <w:lvl w:ilvl="7" w:tplc="A6AA3004">
      <w:numFmt w:val="bullet"/>
      <w:lvlText w:val="•"/>
      <w:lvlJc w:val="left"/>
      <w:pPr>
        <w:ind w:left="8237" w:hanging="226"/>
      </w:pPr>
      <w:rPr>
        <w:rFonts w:hint="default"/>
        <w:lang w:val="ru-RU" w:eastAsia="en-US" w:bidi="ar-SA"/>
      </w:rPr>
    </w:lvl>
    <w:lvl w:ilvl="8" w:tplc="9AAAF246">
      <w:numFmt w:val="bullet"/>
      <w:lvlText w:val="•"/>
      <w:lvlJc w:val="left"/>
      <w:pPr>
        <w:ind w:left="9400" w:hanging="226"/>
      </w:pPr>
      <w:rPr>
        <w:rFonts w:hint="default"/>
        <w:lang w:val="ru-RU" w:eastAsia="en-US" w:bidi="ar-SA"/>
      </w:rPr>
    </w:lvl>
  </w:abstractNum>
  <w:abstractNum w:abstractNumId="78" w15:restartNumberingAfterBreak="0">
    <w:nsid w:val="34A84688"/>
    <w:multiLevelType w:val="hybridMultilevel"/>
    <w:tmpl w:val="184C78A8"/>
    <w:lvl w:ilvl="0" w:tplc="5D1A4066">
      <w:numFmt w:val="bullet"/>
      <w:lvlText w:val="—"/>
      <w:lvlJc w:val="left"/>
      <w:pPr>
        <w:ind w:left="310" w:hanging="300"/>
      </w:pPr>
      <w:rPr>
        <w:rFonts w:hint="default"/>
        <w:w w:val="100"/>
        <w:lang w:val="ru-RU" w:eastAsia="en-US" w:bidi="ar-SA"/>
      </w:rPr>
    </w:lvl>
    <w:lvl w:ilvl="1" w:tplc="EA848530">
      <w:numFmt w:val="bullet"/>
      <w:lvlText w:val="•"/>
      <w:lvlJc w:val="left"/>
      <w:pPr>
        <w:ind w:left="1439" w:hanging="300"/>
      </w:pPr>
      <w:rPr>
        <w:rFonts w:hint="default"/>
        <w:lang w:val="ru-RU" w:eastAsia="en-US" w:bidi="ar-SA"/>
      </w:rPr>
    </w:lvl>
    <w:lvl w:ilvl="2" w:tplc="0C7660B6">
      <w:numFmt w:val="bullet"/>
      <w:lvlText w:val="•"/>
      <w:lvlJc w:val="left"/>
      <w:pPr>
        <w:ind w:left="2558" w:hanging="300"/>
      </w:pPr>
      <w:rPr>
        <w:rFonts w:hint="default"/>
        <w:lang w:val="ru-RU" w:eastAsia="en-US" w:bidi="ar-SA"/>
      </w:rPr>
    </w:lvl>
    <w:lvl w:ilvl="3" w:tplc="964C4E5C">
      <w:numFmt w:val="bullet"/>
      <w:lvlText w:val="•"/>
      <w:lvlJc w:val="left"/>
      <w:pPr>
        <w:ind w:left="3677" w:hanging="300"/>
      </w:pPr>
      <w:rPr>
        <w:rFonts w:hint="default"/>
        <w:lang w:val="ru-RU" w:eastAsia="en-US" w:bidi="ar-SA"/>
      </w:rPr>
    </w:lvl>
    <w:lvl w:ilvl="4" w:tplc="8258F7B2">
      <w:numFmt w:val="bullet"/>
      <w:lvlText w:val="•"/>
      <w:lvlJc w:val="left"/>
      <w:pPr>
        <w:ind w:left="4796" w:hanging="300"/>
      </w:pPr>
      <w:rPr>
        <w:rFonts w:hint="default"/>
        <w:lang w:val="ru-RU" w:eastAsia="en-US" w:bidi="ar-SA"/>
      </w:rPr>
    </w:lvl>
    <w:lvl w:ilvl="5" w:tplc="1902CDAC">
      <w:numFmt w:val="bullet"/>
      <w:lvlText w:val="•"/>
      <w:lvlJc w:val="left"/>
      <w:pPr>
        <w:ind w:left="5915" w:hanging="300"/>
      </w:pPr>
      <w:rPr>
        <w:rFonts w:hint="default"/>
        <w:lang w:val="ru-RU" w:eastAsia="en-US" w:bidi="ar-SA"/>
      </w:rPr>
    </w:lvl>
    <w:lvl w:ilvl="6" w:tplc="EE76D47A">
      <w:numFmt w:val="bullet"/>
      <w:lvlText w:val="•"/>
      <w:lvlJc w:val="left"/>
      <w:pPr>
        <w:ind w:left="7034" w:hanging="300"/>
      </w:pPr>
      <w:rPr>
        <w:rFonts w:hint="default"/>
        <w:lang w:val="ru-RU" w:eastAsia="en-US" w:bidi="ar-SA"/>
      </w:rPr>
    </w:lvl>
    <w:lvl w:ilvl="7" w:tplc="DB04BBC2">
      <w:numFmt w:val="bullet"/>
      <w:lvlText w:val="•"/>
      <w:lvlJc w:val="left"/>
      <w:pPr>
        <w:ind w:left="8153" w:hanging="300"/>
      </w:pPr>
      <w:rPr>
        <w:rFonts w:hint="default"/>
        <w:lang w:val="ru-RU" w:eastAsia="en-US" w:bidi="ar-SA"/>
      </w:rPr>
    </w:lvl>
    <w:lvl w:ilvl="8" w:tplc="95E05B02">
      <w:numFmt w:val="bullet"/>
      <w:lvlText w:val="•"/>
      <w:lvlJc w:val="left"/>
      <w:pPr>
        <w:ind w:left="9272" w:hanging="300"/>
      </w:pPr>
      <w:rPr>
        <w:rFonts w:hint="default"/>
        <w:lang w:val="ru-RU" w:eastAsia="en-US" w:bidi="ar-SA"/>
      </w:rPr>
    </w:lvl>
  </w:abstractNum>
  <w:abstractNum w:abstractNumId="79" w15:restartNumberingAfterBreak="0">
    <w:nsid w:val="34B53087"/>
    <w:multiLevelType w:val="multilevel"/>
    <w:tmpl w:val="C970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62A190C"/>
    <w:multiLevelType w:val="hybridMultilevel"/>
    <w:tmpl w:val="11C647FA"/>
    <w:lvl w:ilvl="0" w:tplc="CE6E05A4">
      <w:numFmt w:val="decimal"/>
      <w:lvlText w:val="%1"/>
      <w:lvlJc w:val="left"/>
      <w:pPr>
        <w:ind w:left="1225" w:hanging="207"/>
        <w:jc w:val="left"/>
      </w:pPr>
      <w:rPr>
        <w:rFonts w:ascii="Times New Roman" w:eastAsia="Times New Roman" w:hAnsi="Times New Roman" w:cs="Times New Roman" w:hint="default"/>
        <w:w w:val="100"/>
        <w:sz w:val="24"/>
        <w:szCs w:val="24"/>
        <w:lang w:val="ru-RU" w:eastAsia="en-US" w:bidi="ar-SA"/>
      </w:rPr>
    </w:lvl>
    <w:lvl w:ilvl="1" w:tplc="AB4E5910">
      <w:numFmt w:val="bullet"/>
      <w:lvlText w:val="•"/>
      <w:lvlJc w:val="left"/>
      <w:pPr>
        <w:ind w:left="2249" w:hanging="207"/>
      </w:pPr>
      <w:rPr>
        <w:rFonts w:hint="default"/>
        <w:lang w:val="ru-RU" w:eastAsia="en-US" w:bidi="ar-SA"/>
      </w:rPr>
    </w:lvl>
    <w:lvl w:ilvl="2" w:tplc="38EC013E">
      <w:numFmt w:val="bullet"/>
      <w:lvlText w:val="•"/>
      <w:lvlJc w:val="left"/>
      <w:pPr>
        <w:ind w:left="3278" w:hanging="207"/>
      </w:pPr>
      <w:rPr>
        <w:rFonts w:hint="default"/>
        <w:lang w:val="ru-RU" w:eastAsia="en-US" w:bidi="ar-SA"/>
      </w:rPr>
    </w:lvl>
    <w:lvl w:ilvl="3" w:tplc="E7C87C1E">
      <w:numFmt w:val="bullet"/>
      <w:lvlText w:val="•"/>
      <w:lvlJc w:val="left"/>
      <w:pPr>
        <w:ind w:left="4307" w:hanging="207"/>
      </w:pPr>
      <w:rPr>
        <w:rFonts w:hint="default"/>
        <w:lang w:val="ru-RU" w:eastAsia="en-US" w:bidi="ar-SA"/>
      </w:rPr>
    </w:lvl>
    <w:lvl w:ilvl="4" w:tplc="02B08B6E">
      <w:numFmt w:val="bullet"/>
      <w:lvlText w:val="•"/>
      <w:lvlJc w:val="left"/>
      <w:pPr>
        <w:ind w:left="5336" w:hanging="207"/>
      </w:pPr>
      <w:rPr>
        <w:rFonts w:hint="default"/>
        <w:lang w:val="ru-RU" w:eastAsia="en-US" w:bidi="ar-SA"/>
      </w:rPr>
    </w:lvl>
    <w:lvl w:ilvl="5" w:tplc="72E63D48">
      <w:numFmt w:val="bullet"/>
      <w:lvlText w:val="•"/>
      <w:lvlJc w:val="left"/>
      <w:pPr>
        <w:ind w:left="6365" w:hanging="207"/>
      </w:pPr>
      <w:rPr>
        <w:rFonts w:hint="default"/>
        <w:lang w:val="ru-RU" w:eastAsia="en-US" w:bidi="ar-SA"/>
      </w:rPr>
    </w:lvl>
    <w:lvl w:ilvl="6" w:tplc="44026634">
      <w:numFmt w:val="bullet"/>
      <w:lvlText w:val="•"/>
      <w:lvlJc w:val="left"/>
      <w:pPr>
        <w:ind w:left="7394" w:hanging="207"/>
      </w:pPr>
      <w:rPr>
        <w:rFonts w:hint="default"/>
        <w:lang w:val="ru-RU" w:eastAsia="en-US" w:bidi="ar-SA"/>
      </w:rPr>
    </w:lvl>
    <w:lvl w:ilvl="7" w:tplc="77A430A6">
      <w:numFmt w:val="bullet"/>
      <w:lvlText w:val="•"/>
      <w:lvlJc w:val="left"/>
      <w:pPr>
        <w:ind w:left="8423" w:hanging="207"/>
      </w:pPr>
      <w:rPr>
        <w:rFonts w:hint="default"/>
        <w:lang w:val="ru-RU" w:eastAsia="en-US" w:bidi="ar-SA"/>
      </w:rPr>
    </w:lvl>
    <w:lvl w:ilvl="8" w:tplc="9CC477A2">
      <w:numFmt w:val="bullet"/>
      <w:lvlText w:val="•"/>
      <w:lvlJc w:val="left"/>
      <w:pPr>
        <w:ind w:left="9452" w:hanging="207"/>
      </w:pPr>
      <w:rPr>
        <w:rFonts w:hint="default"/>
        <w:lang w:val="ru-RU" w:eastAsia="en-US" w:bidi="ar-SA"/>
      </w:rPr>
    </w:lvl>
  </w:abstractNum>
  <w:abstractNum w:abstractNumId="81" w15:restartNumberingAfterBreak="0">
    <w:nsid w:val="365811B2"/>
    <w:multiLevelType w:val="hybridMultilevel"/>
    <w:tmpl w:val="3EBE7DF2"/>
    <w:lvl w:ilvl="0" w:tplc="117E79CE">
      <w:numFmt w:val="bullet"/>
      <w:lvlText w:val="•"/>
      <w:lvlJc w:val="left"/>
      <w:pPr>
        <w:ind w:left="1729" w:hanging="274"/>
      </w:pPr>
      <w:rPr>
        <w:rFonts w:ascii="Times New Roman" w:eastAsia="Times New Roman" w:hAnsi="Times New Roman" w:cs="Times New Roman" w:hint="default"/>
        <w:w w:val="100"/>
        <w:sz w:val="24"/>
        <w:szCs w:val="24"/>
        <w:lang w:val="ru-RU" w:eastAsia="en-US" w:bidi="ar-SA"/>
      </w:rPr>
    </w:lvl>
    <w:lvl w:ilvl="1" w:tplc="41A24942">
      <w:numFmt w:val="bullet"/>
      <w:lvlText w:val="•"/>
      <w:lvlJc w:val="left"/>
      <w:pPr>
        <w:ind w:left="2699" w:hanging="274"/>
      </w:pPr>
      <w:rPr>
        <w:rFonts w:hint="default"/>
        <w:lang w:val="ru-RU" w:eastAsia="en-US" w:bidi="ar-SA"/>
      </w:rPr>
    </w:lvl>
    <w:lvl w:ilvl="2" w:tplc="E64479E2">
      <w:numFmt w:val="bullet"/>
      <w:lvlText w:val="•"/>
      <w:lvlJc w:val="left"/>
      <w:pPr>
        <w:ind w:left="3678" w:hanging="274"/>
      </w:pPr>
      <w:rPr>
        <w:rFonts w:hint="default"/>
        <w:lang w:val="ru-RU" w:eastAsia="en-US" w:bidi="ar-SA"/>
      </w:rPr>
    </w:lvl>
    <w:lvl w:ilvl="3" w:tplc="5D94521E">
      <w:numFmt w:val="bullet"/>
      <w:lvlText w:val="•"/>
      <w:lvlJc w:val="left"/>
      <w:pPr>
        <w:ind w:left="4657" w:hanging="274"/>
      </w:pPr>
      <w:rPr>
        <w:rFonts w:hint="default"/>
        <w:lang w:val="ru-RU" w:eastAsia="en-US" w:bidi="ar-SA"/>
      </w:rPr>
    </w:lvl>
    <w:lvl w:ilvl="4" w:tplc="A74EF40C">
      <w:numFmt w:val="bullet"/>
      <w:lvlText w:val="•"/>
      <w:lvlJc w:val="left"/>
      <w:pPr>
        <w:ind w:left="5636" w:hanging="274"/>
      </w:pPr>
      <w:rPr>
        <w:rFonts w:hint="default"/>
        <w:lang w:val="ru-RU" w:eastAsia="en-US" w:bidi="ar-SA"/>
      </w:rPr>
    </w:lvl>
    <w:lvl w:ilvl="5" w:tplc="052E2C94">
      <w:numFmt w:val="bullet"/>
      <w:lvlText w:val="•"/>
      <w:lvlJc w:val="left"/>
      <w:pPr>
        <w:ind w:left="6615" w:hanging="274"/>
      </w:pPr>
      <w:rPr>
        <w:rFonts w:hint="default"/>
        <w:lang w:val="ru-RU" w:eastAsia="en-US" w:bidi="ar-SA"/>
      </w:rPr>
    </w:lvl>
    <w:lvl w:ilvl="6" w:tplc="6E5C5826">
      <w:numFmt w:val="bullet"/>
      <w:lvlText w:val="•"/>
      <w:lvlJc w:val="left"/>
      <w:pPr>
        <w:ind w:left="7594" w:hanging="274"/>
      </w:pPr>
      <w:rPr>
        <w:rFonts w:hint="default"/>
        <w:lang w:val="ru-RU" w:eastAsia="en-US" w:bidi="ar-SA"/>
      </w:rPr>
    </w:lvl>
    <w:lvl w:ilvl="7" w:tplc="2402E2D8">
      <w:numFmt w:val="bullet"/>
      <w:lvlText w:val="•"/>
      <w:lvlJc w:val="left"/>
      <w:pPr>
        <w:ind w:left="8573" w:hanging="274"/>
      </w:pPr>
      <w:rPr>
        <w:rFonts w:hint="default"/>
        <w:lang w:val="ru-RU" w:eastAsia="en-US" w:bidi="ar-SA"/>
      </w:rPr>
    </w:lvl>
    <w:lvl w:ilvl="8" w:tplc="1A1884AE">
      <w:numFmt w:val="bullet"/>
      <w:lvlText w:val="•"/>
      <w:lvlJc w:val="left"/>
      <w:pPr>
        <w:ind w:left="9552" w:hanging="274"/>
      </w:pPr>
      <w:rPr>
        <w:rFonts w:hint="default"/>
        <w:lang w:val="ru-RU" w:eastAsia="en-US" w:bidi="ar-SA"/>
      </w:rPr>
    </w:lvl>
  </w:abstractNum>
  <w:abstractNum w:abstractNumId="82" w15:restartNumberingAfterBreak="0">
    <w:nsid w:val="37073C60"/>
    <w:multiLevelType w:val="multilevel"/>
    <w:tmpl w:val="D49E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70B55E1"/>
    <w:multiLevelType w:val="multilevel"/>
    <w:tmpl w:val="AF38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78E7B36"/>
    <w:multiLevelType w:val="hybridMultilevel"/>
    <w:tmpl w:val="40ECF2AE"/>
    <w:lvl w:ilvl="0" w:tplc="BCFA4870">
      <w:start w:val="3"/>
      <w:numFmt w:val="decimal"/>
      <w:lvlText w:val="%1)"/>
      <w:lvlJc w:val="left"/>
      <w:pPr>
        <w:ind w:left="876" w:hanging="291"/>
        <w:jc w:val="left"/>
      </w:pPr>
      <w:rPr>
        <w:rFonts w:ascii="Times New Roman" w:eastAsia="Times New Roman" w:hAnsi="Times New Roman" w:cs="Times New Roman" w:hint="default"/>
        <w:color w:val="000009"/>
        <w:w w:val="100"/>
        <w:sz w:val="24"/>
        <w:szCs w:val="24"/>
        <w:lang w:val="ru-RU" w:eastAsia="en-US" w:bidi="ar-SA"/>
      </w:rPr>
    </w:lvl>
    <w:lvl w:ilvl="1" w:tplc="48348394">
      <w:start w:val="1"/>
      <w:numFmt w:val="decimal"/>
      <w:lvlText w:val="%2."/>
      <w:lvlJc w:val="left"/>
      <w:pPr>
        <w:ind w:left="2722" w:hanging="425"/>
        <w:jc w:val="right"/>
      </w:pPr>
      <w:rPr>
        <w:rFonts w:ascii="Times New Roman" w:eastAsia="Times New Roman" w:hAnsi="Times New Roman" w:cs="Times New Roman" w:hint="default"/>
        <w:b/>
        <w:bCs/>
        <w:w w:val="100"/>
        <w:sz w:val="24"/>
        <w:szCs w:val="24"/>
        <w:lang w:val="ru-RU" w:eastAsia="en-US" w:bidi="ar-SA"/>
      </w:rPr>
    </w:lvl>
    <w:lvl w:ilvl="2" w:tplc="2A4885CE">
      <w:numFmt w:val="bullet"/>
      <w:lvlText w:val="•"/>
      <w:lvlJc w:val="left"/>
      <w:pPr>
        <w:ind w:left="3696" w:hanging="425"/>
      </w:pPr>
      <w:rPr>
        <w:rFonts w:hint="default"/>
        <w:lang w:val="ru-RU" w:eastAsia="en-US" w:bidi="ar-SA"/>
      </w:rPr>
    </w:lvl>
    <w:lvl w:ilvl="3" w:tplc="AB30DAE2">
      <w:numFmt w:val="bullet"/>
      <w:lvlText w:val="•"/>
      <w:lvlJc w:val="left"/>
      <w:pPr>
        <w:ind w:left="4673" w:hanging="425"/>
      </w:pPr>
      <w:rPr>
        <w:rFonts w:hint="default"/>
        <w:lang w:val="ru-RU" w:eastAsia="en-US" w:bidi="ar-SA"/>
      </w:rPr>
    </w:lvl>
    <w:lvl w:ilvl="4" w:tplc="9BF6DC4E">
      <w:numFmt w:val="bullet"/>
      <w:lvlText w:val="•"/>
      <w:lvlJc w:val="left"/>
      <w:pPr>
        <w:ind w:left="5650" w:hanging="425"/>
      </w:pPr>
      <w:rPr>
        <w:rFonts w:hint="default"/>
        <w:lang w:val="ru-RU" w:eastAsia="en-US" w:bidi="ar-SA"/>
      </w:rPr>
    </w:lvl>
    <w:lvl w:ilvl="5" w:tplc="1EE22044">
      <w:numFmt w:val="bullet"/>
      <w:lvlText w:val="•"/>
      <w:lvlJc w:val="left"/>
      <w:pPr>
        <w:ind w:left="6627" w:hanging="425"/>
      </w:pPr>
      <w:rPr>
        <w:rFonts w:hint="default"/>
        <w:lang w:val="ru-RU" w:eastAsia="en-US" w:bidi="ar-SA"/>
      </w:rPr>
    </w:lvl>
    <w:lvl w:ilvl="6" w:tplc="54E66F8E">
      <w:numFmt w:val="bullet"/>
      <w:lvlText w:val="•"/>
      <w:lvlJc w:val="left"/>
      <w:pPr>
        <w:ind w:left="7604" w:hanging="425"/>
      </w:pPr>
      <w:rPr>
        <w:rFonts w:hint="default"/>
        <w:lang w:val="ru-RU" w:eastAsia="en-US" w:bidi="ar-SA"/>
      </w:rPr>
    </w:lvl>
    <w:lvl w:ilvl="7" w:tplc="0DC4957C">
      <w:numFmt w:val="bullet"/>
      <w:lvlText w:val="•"/>
      <w:lvlJc w:val="left"/>
      <w:pPr>
        <w:ind w:left="8580" w:hanging="425"/>
      </w:pPr>
      <w:rPr>
        <w:rFonts w:hint="default"/>
        <w:lang w:val="ru-RU" w:eastAsia="en-US" w:bidi="ar-SA"/>
      </w:rPr>
    </w:lvl>
    <w:lvl w:ilvl="8" w:tplc="6374D32E">
      <w:numFmt w:val="bullet"/>
      <w:lvlText w:val="•"/>
      <w:lvlJc w:val="left"/>
      <w:pPr>
        <w:ind w:left="9557" w:hanging="425"/>
      </w:pPr>
      <w:rPr>
        <w:rFonts w:hint="default"/>
        <w:lang w:val="ru-RU" w:eastAsia="en-US" w:bidi="ar-SA"/>
      </w:rPr>
    </w:lvl>
  </w:abstractNum>
  <w:abstractNum w:abstractNumId="85" w15:restartNumberingAfterBreak="0">
    <w:nsid w:val="38C477E5"/>
    <w:multiLevelType w:val="multilevel"/>
    <w:tmpl w:val="D882A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935782E"/>
    <w:multiLevelType w:val="multilevel"/>
    <w:tmpl w:val="81D2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A23BE4"/>
    <w:multiLevelType w:val="hybridMultilevel"/>
    <w:tmpl w:val="8F6450E6"/>
    <w:lvl w:ilvl="0" w:tplc="DB9C98EC">
      <w:start w:val="2"/>
      <w:numFmt w:val="decimal"/>
      <w:lvlText w:val="%1)"/>
      <w:lvlJc w:val="left"/>
      <w:pPr>
        <w:ind w:left="1136" w:hanging="260"/>
        <w:jc w:val="left"/>
      </w:pPr>
      <w:rPr>
        <w:rFonts w:ascii="Times New Roman" w:eastAsia="Times New Roman" w:hAnsi="Times New Roman" w:cs="Times New Roman" w:hint="default"/>
        <w:w w:val="100"/>
        <w:sz w:val="24"/>
        <w:szCs w:val="24"/>
        <w:lang w:val="ru-RU" w:eastAsia="en-US" w:bidi="ar-SA"/>
      </w:rPr>
    </w:lvl>
    <w:lvl w:ilvl="1" w:tplc="26784326">
      <w:start w:val="1"/>
      <w:numFmt w:val="decimal"/>
      <w:lvlText w:val="%2)"/>
      <w:lvlJc w:val="left"/>
      <w:pPr>
        <w:ind w:left="310" w:hanging="286"/>
        <w:jc w:val="left"/>
      </w:pPr>
      <w:rPr>
        <w:rFonts w:ascii="Times New Roman" w:eastAsia="Times New Roman" w:hAnsi="Times New Roman" w:cs="Times New Roman" w:hint="default"/>
        <w:w w:val="100"/>
        <w:sz w:val="24"/>
        <w:szCs w:val="24"/>
        <w:lang w:val="ru-RU" w:eastAsia="en-US" w:bidi="ar-SA"/>
      </w:rPr>
    </w:lvl>
    <w:lvl w:ilvl="2" w:tplc="9146CB44">
      <w:numFmt w:val="bullet"/>
      <w:lvlText w:val="•"/>
      <w:lvlJc w:val="left"/>
      <w:pPr>
        <w:ind w:left="2292" w:hanging="286"/>
      </w:pPr>
      <w:rPr>
        <w:rFonts w:hint="default"/>
        <w:lang w:val="ru-RU" w:eastAsia="en-US" w:bidi="ar-SA"/>
      </w:rPr>
    </w:lvl>
    <w:lvl w:ilvl="3" w:tplc="75D4C05C">
      <w:numFmt w:val="bullet"/>
      <w:lvlText w:val="•"/>
      <w:lvlJc w:val="left"/>
      <w:pPr>
        <w:ind w:left="3444" w:hanging="286"/>
      </w:pPr>
      <w:rPr>
        <w:rFonts w:hint="default"/>
        <w:lang w:val="ru-RU" w:eastAsia="en-US" w:bidi="ar-SA"/>
      </w:rPr>
    </w:lvl>
    <w:lvl w:ilvl="4" w:tplc="2F58BE5C">
      <w:numFmt w:val="bullet"/>
      <w:lvlText w:val="•"/>
      <w:lvlJc w:val="left"/>
      <w:pPr>
        <w:ind w:left="4597" w:hanging="286"/>
      </w:pPr>
      <w:rPr>
        <w:rFonts w:hint="default"/>
        <w:lang w:val="ru-RU" w:eastAsia="en-US" w:bidi="ar-SA"/>
      </w:rPr>
    </w:lvl>
    <w:lvl w:ilvl="5" w:tplc="6FA2F62E">
      <w:numFmt w:val="bullet"/>
      <w:lvlText w:val="•"/>
      <w:lvlJc w:val="left"/>
      <w:pPr>
        <w:ind w:left="5749" w:hanging="286"/>
      </w:pPr>
      <w:rPr>
        <w:rFonts w:hint="default"/>
        <w:lang w:val="ru-RU" w:eastAsia="en-US" w:bidi="ar-SA"/>
      </w:rPr>
    </w:lvl>
    <w:lvl w:ilvl="6" w:tplc="EE86374A">
      <w:numFmt w:val="bullet"/>
      <w:lvlText w:val="•"/>
      <w:lvlJc w:val="left"/>
      <w:pPr>
        <w:ind w:left="6901" w:hanging="286"/>
      </w:pPr>
      <w:rPr>
        <w:rFonts w:hint="default"/>
        <w:lang w:val="ru-RU" w:eastAsia="en-US" w:bidi="ar-SA"/>
      </w:rPr>
    </w:lvl>
    <w:lvl w:ilvl="7" w:tplc="64D0F63A">
      <w:numFmt w:val="bullet"/>
      <w:lvlText w:val="•"/>
      <w:lvlJc w:val="left"/>
      <w:pPr>
        <w:ind w:left="8054" w:hanging="286"/>
      </w:pPr>
      <w:rPr>
        <w:rFonts w:hint="default"/>
        <w:lang w:val="ru-RU" w:eastAsia="en-US" w:bidi="ar-SA"/>
      </w:rPr>
    </w:lvl>
    <w:lvl w:ilvl="8" w:tplc="A41EBA48">
      <w:numFmt w:val="bullet"/>
      <w:lvlText w:val="•"/>
      <w:lvlJc w:val="left"/>
      <w:pPr>
        <w:ind w:left="9206" w:hanging="286"/>
      </w:pPr>
      <w:rPr>
        <w:rFonts w:hint="default"/>
        <w:lang w:val="ru-RU" w:eastAsia="en-US" w:bidi="ar-SA"/>
      </w:rPr>
    </w:lvl>
  </w:abstractNum>
  <w:abstractNum w:abstractNumId="88" w15:restartNumberingAfterBreak="0">
    <w:nsid w:val="3ACA1562"/>
    <w:multiLevelType w:val="multilevel"/>
    <w:tmpl w:val="2BFE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AE51986"/>
    <w:multiLevelType w:val="hybridMultilevel"/>
    <w:tmpl w:val="E2D83E78"/>
    <w:lvl w:ilvl="0" w:tplc="0570D9DA">
      <w:start w:val="2"/>
      <w:numFmt w:val="decimal"/>
      <w:lvlText w:val="%1)"/>
      <w:lvlJc w:val="left"/>
      <w:pPr>
        <w:ind w:left="310" w:hanging="355"/>
        <w:jc w:val="left"/>
      </w:pPr>
      <w:rPr>
        <w:rFonts w:ascii="Times New Roman" w:eastAsia="Times New Roman" w:hAnsi="Times New Roman" w:cs="Times New Roman" w:hint="default"/>
        <w:w w:val="100"/>
        <w:sz w:val="24"/>
        <w:szCs w:val="24"/>
        <w:lang w:val="ru-RU" w:eastAsia="en-US" w:bidi="ar-SA"/>
      </w:rPr>
    </w:lvl>
    <w:lvl w:ilvl="1" w:tplc="29E83054">
      <w:numFmt w:val="bullet"/>
      <w:lvlText w:val="•"/>
      <w:lvlJc w:val="left"/>
      <w:pPr>
        <w:ind w:left="1439" w:hanging="355"/>
      </w:pPr>
      <w:rPr>
        <w:rFonts w:hint="default"/>
        <w:lang w:val="ru-RU" w:eastAsia="en-US" w:bidi="ar-SA"/>
      </w:rPr>
    </w:lvl>
    <w:lvl w:ilvl="2" w:tplc="7E10902E">
      <w:numFmt w:val="bullet"/>
      <w:lvlText w:val="•"/>
      <w:lvlJc w:val="left"/>
      <w:pPr>
        <w:ind w:left="2558" w:hanging="355"/>
      </w:pPr>
      <w:rPr>
        <w:rFonts w:hint="default"/>
        <w:lang w:val="ru-RU" w:eastAsia="en-US" w:bidi="ar-SA"/>
      </w:rPr>
    </w:lvl>
    <w:lvl w:ilvl="3" w:tplc="BA28FEEA">
      <w:numFmt w:val="bullet"/>
      <w:lvlText w:val="•"/>
      <w:lvlJc w:val="left"/>
      <w:pPr>
        <w:ind w:left="3677" w:hanging="355"/>
      </w:pPr>
      <w:rPr>
        <w:rFonts w:hint="default"/>
        <w:lang w:val="ru-RU" w:eastAsia="en-US" w:bidi="ar-SA"/>
      </w:rPr>
    </w:lvl>
    <w:lvl w:ilvl="4" w:tplc="DAD6037A">
      <w:numFmt w:val="bullet"/>
      <w:lvlText w:val="•"/>
      <w:lvlJc w:val="left"/>
      <w:pPr>
        <w:ind w:left="4796" w:hanging="355"/>
      </w:pPr>
      <w:rPr>
        <w:rFonts w:hint="default"/>
        <w:lang w:val="ru-RU" w:eastAsia="en-US" w:bidi="ar-SA"/>
      </w:rPr>
    </w:lvl>
    <w:lvl w:ilvl="5" w:tplc="A5E82F1C">
      <w:numFmt w:val="bullet"/>
      <w:lvlText w:val="•"/>
      <w:lvlJc w:val="left"/>
      <w:pPr>
        <w:ind w:left="5915" w:hanging="355"/>
      </w:pPr>
      <w:rPr>
        <w:rFonts w:hint="default"/>
        <w:lang w:val="ru-RU" w:eastAsia="en-US" w:bidi="ar-SA"/>
      </w:rPr>
    </w:lvl>
    <w:lvl w:ilvl="6" w:tplc="8D9E7D48">
      <w:numFmt w:val="bullet"/>
      <w:lvlText w:val="•"/>
      <w:lvlJc w:val="left"/>
      <w:pPr>
        <w:ind w:left="7034" w:hanging="355"/>
      </w:pPr>
      <w:rPr>
        <w:rFonts w:hint="default"/>
        <w:lang w:val="ru-RU" w:eastAsia="en-US" w:bidi="ar-SA"/>
      </w:rPr>
    </w:lvl>
    <w:lvl w:ilvl="7" w:tplc="C34A93CC">
      <w:numFmt w:val="bullet"/>
      <w:lvlText w:val="•"/>
      <w:lvlJc w:val="left"/>
      <w:pPr>
        <w:ind w:left="8153" w:hanging="355"/>
      </w:pPr>
      <w:rPr>
        <w:rFonts w:hint="default"/>
        <w:lang w:val="ru-RU" w:eastAsia="en-US" w:bidi="ar-SA"/>
      </w:rPr>
    </w:lvl>
    <w:lvl w:ilvl="8" w:tplc="709C8F64">
      <w:numFmt w:val="bullet"/>
      <w:lvlText w:val="•"/>
      <w:lvlJc w:val="left"/>
      <w:pPr>
        <w:ind w:left="9272" w:hanging="355"/>
      </w:pPr>
      <w:rPr>
        <w:rFonts w:hint="default"/>
        <w:lang w:val="ru-RU" w:eastAsia="en-US" w:bidi="ar-SA"/>
      </w:rPr>
    </w:lvl>
  </w:abstractNum>
  <w:abstractNum w:abstractNumId="90" w15:restartNumberingAfterBreak="0">
    <w:nsid w:val="3B1F63B8"/>
    <w:multiLevelType w:val="hybridMultilevel"/>
    <w:tmpl w:val="8DE659EA"/>
    <w:lvl w:ilvl="0" w:tplc="FF4834DC">
      <w:numFmt w:val="bullet"/>
      <w:lvlText w:val="–"/>
      <w:lvlJc w:val="left"/>
      <w:pPr>
        <w:ind w:left="1237" w:hanging="240"/>
      </w:pPr>
      <w:rPr>
        <w:rFonts w:ascii="Times New Roman" w:eastAsia="Times New Roman" w:hAnsi="Times New Roman" w:cs="Times New Roman" w:hint="default"/>
        <w:color w:val="000009"/>
        <w:w w:val="100"/>
        <w:sz w:val="24"/>
        <w:szCs w:val="24"/>
        <w:lang w:val="ru-RU" w:eastAsia="en-US" w:bidi="ar-SA"/>
      </w:rPr>
    </w:lvl>
    <w:lvl w:ilvl="1" w:tplc="4F9ECE4E">
      <w:numFmt w:val="bullet"/>
      <w:lvlText w:val="•"/>
      <w:lvlJc w:val="left"/>
      <w:pPr>
        <w:ind w:left="2267" w:hanging="240"/>
      </w:pPr>
      <w:rPr>
        <w:rFonts w:hint="default"/>
        <w:lang w:val="ru-RU" w:eastAsia="en-US" w:bidi="ar-SA"/>
      </w:rPr>
    </w:lvl>
    <w:lvl w:ilvl="2" w:tplc="37FADBA4">
      <w:numFmt w:val="bullet"/>
      <w:lvlText w:val="•"/>
      <w:lvlJc w:val="left"/>
      <w:pPr>
        <w:ind w:left="3294" w:hanging="240"/>
      </w:pPr>
      <w:rPr>
        <w:rFonts w:hint="default"/>
        <w:lang w:val="ru-RU" w:eastAsia="en-US" w:bidi="ar-SA"/>
      </w:rPr>
    </w:lvl>
    <w:lvl w:ilvl="3" w:tplc="A81CC594">
      <w:numFmt w:val="bullet"/>
      <w:lvlText w:val="•"/>
      <w:lvlJc w:val="left"/>
      <w:pPr>
        <w:ind w:left="4321" w:hanging="240"/>
      </w:pPr>
      <w:rPr>
        <w:rFonts w:hint="default"/>
        <w:lang w:val="ru-RU" w:eastAsia="en-US" w:bidi="ar-SA"/>
      </w:rPr>
    </w:lvl>
    <w:lvl w:ilvl="4" w:tplc="4190A08A">
      <w:numFmt w:val="bullet"/>
      <w:lvlText w:val="•"/>
      <w:lvlJc w:val="left"/>
      <w:pPr>
        <w:ind w:left="5348" w:hanging="240"/>
      </w:pPr>
      <w:rPr>
        <w:rFonts w:hint="default"/>
        <w:lang w:val="ru-RU" w:eastAsia="en-US" w:bidi="ar-SA"/>
      </w:rPr>
    </w:lvl>
    <w:lvl w:ilvl="5" w:tplc="45F643A8">
      <w:numFmt w:val="bullet"/>
      <w:lvlText w:val="•"/>
      <w:lvlJc w:val="left"/>
      <w:pPr>
        <w:ind w:left="6375" w:hanging="240"/>
      </w:pPr>
      <w:rPr>
        <w:rFonts w:hint="default"/>
        <w:lang w:val="ru-RU" w:eastAsia="en-US" w:bidi="ar-SA"/>
      </w:rPr>
    </w:lvl>
    <w:lvl w:ilvl="6" w:tplc="DF8A3B78">
      <w:numFmt w:val="bullet"/>
      <w:lvlText w:val="•"/>
      <w:lvlJc w:val="left"/>
      <w:pPr>
        <w:ind w:left="7402" w:hanging="240"/>
      </w:pPr>
      <w:rPr>
        <w:rFonts w:hint="default"/>
        <w:lang w:val="ru-RU" w:eastAsia="en-US" w:bidi="ar-SA"/>
      </w:rPr>
    </w:lvl>
    <w:lvl w:ilvl="7" w:tplc="DC52F910">
      <w:numFmt w:val="bullet"/>
      <w:lvlText w:val="•"/>
      <w:lvlJc w:val="left"/>
      <w:pPr>
        <w:ind w:left="8429" w:hanging="240"/>
      </w:pPr>
      <w:rPr>
        <w:rFonts w:hint="default"/>
        <w:lang w:val="ru-RU" w:eastAsia="en-US" w:bidi="ar-SA"/>
      </w:rPr>
    </w:lvl>
    <w:lvl w:ilvl="8" w:tplc="7B9C8728">
      <w:numFmt w:val="bullet"/>
      <w:lvlText w:val="•"/>
      <w:lvlJc w:val="left"/>
      <w:pPr>
        <w:ind w:left="9456" w:hanging="240"/>
      </w:pPr>
      <w:rPr>
        <w:rFonts w:hint="default"/>
        <w:lang w:val="ru-RU" w:eastAsia="en-US" w:bidi="ar-SA"/>
      </w:rPr>
    </w:lvl>
  </w:abstractNum>
  <w:abstractNum w:abstractNumId="91" w15:restartNumberingAfterBreak="0">
    <w:nsid w:val="3B990B1F"/>
    <w:multiLevelType w:val="hybridMultilevel"/>
    <w:tmpl w:val="D1A676D2"/>
    <w:lvl w:ilvl="0" w:tplc="EB7484D2">
      <w:numFmt w:val="bullet"/>
      <w:lvlText w:val="–"/>
      <w:lvlJc w:val="left"/>
      <w:pPr>
        <w:ind w:left="1585" w:hanging="240"/>
      </w:pPr>
      <w:rPr>
        <w:rFonts w:ascii="Times New Roman" w:eastAsia="Times New Roman" w:hAnsi="Times New Roman" w:cs="Times New Roman" w:hint="default"/>
        <w:i/>
        <w:iCs/>
        <w:color w:val="000009"/>
        <w:w w:val="100"/>
        <w:sz w:val="24"/>
        <w:szCs w:val="24"/>
        <w:lang w:val="ru-RU" w:eastAsia="en-US" w:bidi="ar-SA"/>
      </w:rPr>
    </w:lvl>
    <w:lvl w:ilvl="1" w:tplc="D3A2853E">
      <w:numFmt w:val="bullet"/>
      <w:lvlText w:val="•"/>
      <w:lvlJc w:val="left"/>
      <w:pPr>
        <w:ind w:left="2573" w:hanging="240"/>
      </w:pPr>
      <w:rPr>
        <w:rFonts w:hint="default"/>
        <w:lang w:val="ru-RU" w:eastAsia="en-US" w:bidi="ar-SA"/>
      </w:rPr>
    </w:lvl>
    <w:lvl w:ilvl="2" w:tplc="2FA8C6E6">
      <w:numFmt w:val="bullet"/>
      <w:lvlText w:val="•"/>
      <w:lvlJc w:val="left"/>
      <w:pPr>
        <w:ind w:left="3566" w:hanging="240"/>
      </w:pPr>
      <w:rPr>
        <w:rFonts w:hint="default"/>
        <w:lang w:val="ru-RU" w:eastAsia="en-US" w:bidi="ar-SA"/>
      </w:rPr>
    </w:lvl>
    <w:lvl w:ilvl="3" w:tplc="F8F68F24">
      <w:numFmt w:val="bullet"/>
      <w:lvlText w:val="•"/>
      <w:lvlJc w:val="left"/>
      <w:pPr>
        <w:ind w:left="4559" w:hanging="240"/>
      </w:pPr>
      <w:rPr>
        <w:rFonts w:hint="default"/>
        <w:lang w:val="ru-RU" w:eastAsia="en-US" w:bidi="ar-SA"/>
      </w:rPr>
    </w:lvl>
    <w:lvl w:ilvl="4" w:tplc="DF625516">
      <w:numFmt w:val="bullet"/>
      <w:lvlText w:val="•"/>
      <w:lvlJc w:val="left"/>
      <w:pPr>
        <w:ind w:left="5552" w:hanging="240"/>
      </w:pPr>
      <w:rPr>
        <w:rFonts w:hint="default"/>
        <w:lang w:val="ru-RU" w:eastAsia="en-US" w:bidi="ar-SA"/>
      </w:rPr>
    </w:lvl>
    <w:lvl w:ilvl="5" w:tplc="BD90E432">
      <w:numFmt w:val="bullet"/>
      <w:lvlText w:val="•"/>
      <w:lvlJc w:val="left"/>
      <w:pPr>
        <w:ind w:left="6545" w:hanging="240"/>
      </w:pPr>
      <w:rPr>
        <w:rFonts w:hint="default"/>
        <w:lang w:val="ru-RU" w:eastAsia="en-US" w:bidi="ar-SA"/>
      </w:rPr>
    </w:lvl>
    <w:lvl w:ilvl="6" w:tplc="FF2A9EB2">
      <w:numFmt w:val="bullet"/>
      <w:lvlText w:val="•"/>
      <w:lvlJc w:val="left"/>
      <w:pPr>
        <w:ind w:left="7538" w:hanging="240"/>
      </w:pPr>
      <w:rPr>
        <w:rFonts w:hint="default"/>
        <w:lang w:val="ru-RU" w:eastAsia="en-US" w:bidi="ar-SA"/>
      </w:rPr>
    </w:lvl>
    <w:lvl w:ilvl="7" w:tplc="A3EE6092">
      <w:numFmt w:val="bullet"/>
      <w:lvlText w:val="•"/>
      <w:lvlJc w:val="left"/>
      <w:pPr>
        <w:ind w:left="8531" w:hanging="240"/>
      </w:pPr>
      <w:rPr>
        <w:rFonts w:hint="default"/>
        <w:lang w:val="ru-RU" w:eastAsia="en-US" w:bidi="ar-SA"/>
      </w:rPr>
    </w:lvl>
    <w:lvl w:ilvl="8" w:tplc="23B8D12A">
      <w:numFmt w:val="bullet"/>
      <w:lvlText w:val="•"/>
      <w:lvlJc w:val="left"/>
      <w:pPr>
        <w:ind w:left="9524" w:hanging="240"/>
      </w:pPr>
      <w:rPr>
        <w:rFonts w:hint="default"/>
        <w:lang w:val="ru-RU" w:eastAsia="en-US" w:bidi="ar-SA"/>
      </w:rPr>
    </w:lvl>
  </w:abstractNum>
  <w:abstractNum w:abstractNumId="92" w15:restartNumberingAfterBreak="0">
    <w:nsid w:val="3BF56037"/>
    <w:multiLevelType w:val="hybridMultilevel"/>
    <w:tmpl w:val="D2909516"/>
    <w:lvl w:ilvl="0" w:tplc="0A98BD5E">
      <w:start w:val="1"/>
      <w:numFmt w:val="upperRoman"/>
      <w:lvlText w:val="%1."/>
      <w:lvlJc w:val="left"/>
      <w:pPr>
        <w:ind w:left="761" w:hanging="214"/>
        <w:jc w:val="left"/>
      </w:pPr>
      <w:rPr>
        <w:rFonts w:hint="default"/>
        <w:b/>
        <w:bCs/>
        <w:spacing w:val="-1"/>
        <w:w w:val="100"/>
        <w:lang w:val="ru-RU" w:eastAsia="en-US" w:bidi="ar-SA"/>
      </w:rPr>
    </w:lvl>
    <w:lvl w:ilvl="1" w:tplc="349CC836">
      <w:numFmt w:val="bullet"/>
      <w:lvlText w:val="•"/>
      <w:lvlJc w:val="left"/>
      <w:pPr>
        <w:ind w:left="548" w:hanging="156"/>
      </w:pPr>
      <w:rPr>
        <w:rFonts w:ascii="Times New Roman" w:eastAsia="Times New Roman" w:hAnsi="Times New Roman" w:cs="Times New Roman" w:hint="default"/>
        <w:w w:val="100"/>
        <w:sz w:val="24"/>
        <w:szCs w:val="24"/>
        <w:lang w:val="ru-RU" w:eastAsia="en-US" w:bidi="ar-SA"/>
      </w:rPr>
    </w:lvl>
    <w:lvl w:ilvl="2" w:tplc="761EFF12">
      <w:numFmt w:val="bullet"/>
      <w:lvlText w:val="•"/>
      <w:lvlJc w:val="left"/>
      <w:pPr>
        <w:ind w:left="1978" w:hanging="156"/>
      </w:pPr>
      <w:rPr>
        <w:rFonts w:hint="default"/>
        <w:lang w:val="ru-RU" w:eastAsia="en-US" w:bidi="ar-SA"/>
      </w:rPr>
    </w:lvl>
    <w:lvl w:ilvl="3" w:tplc="178CA0DA">
      <w:numFmt w:val="bullet"/>
      <w:lvlText w:val="•"/>
      <w:lvlJc w:val="left"/>
      <w:pPr>
        <w:ind w:left="3196" w:hanging="156"/>
      </w:pPr>
      <w:rPr>
        <w:rFonts w:hint="default"/>
        <w:lang w:val="ru-RU" w:eastAsia="en-US" w:bidi="ar-SA"/>
      </w:rPr>
    </w:lvl>
    <w:lvl w:ilvl="4" w:tplc="5914F022">
      <w:numFmt w:val="bullet"/>
      <w:lvlText w:val="•"/>
      <w:lvlJc w:val="left"/>
      <w:pPr>
        <w:ind w:left="4415" w:hanging="156"/>
      </w:pPr>
      <w:rPr>
        <w:rFonts w:hint="default"/>
        <w:lang w:val="ru-RU" w:eastAsia="en-US" w:bidi="ar-SA"/>
      </w:rPr>
    </w:lvl>
    <w:lvl w:ilvl="5" w:tplc="FE302DFC">
      <w:numFmt w:val="bullet"/>
      <w:lvlText w:val="•"/>
      <w:lvlJc w:val="left"/>
      <w:pPr>
        <w:ind w:left="5633" w:hanging="156"/>
      </w:pPr>
      <w:rPr>
        <w:rFonts w:hint="default"/>
        <w:lang w:val="ru-RU" w:eastAsia="en-US" w:bidi="ar-SA"/>
      </w:rPr>
    </w:lvl>
    <w:lvl w:ilvl="6" w:tplc="A51CB2F6">
      <w:numFmt w:val="bullet"/>
      <w:lvlText w:val="•"/>
      <w:lvlJc w:val="left"/>
      <w:pPr>
        <w:ind w:left="6852" w:hanging="156"/>
      </w:pPr>
      <w:rPr>
        <w:rFonts w:hint="default"/>
        <w:lang w:val="ru-RU" w:eastAsia="en-US" w:bidi="ar-SA"/>
      </w:rPr>
    </w:lvl>
    <w:lvl w:ilvl="7" w:tplc="F44A6A10">
      <w:numFmt w:val="bullet"/>
      <w:lvlText w:val="•"/>
      <w:lvlJc w:val="left"/>
      <w:pPr>
        <w:ind w:left="8070" w:hanging="156"/>
      </w:pPr>
      <w:rPr>
        <w:rFonts w:hint="default"/>
        <w:lang w:val="ru-RU" w:eastAsia="en-US" w:bidi="ar-SA"/>
      </w:rPr>
    </w:lvl>
    <w:lvl w:ilvl="8" w:tplc="83F021AE">
      <w:numFmt w:val="bullet"/>
      <w:lvlText w:val="•"/>
      <w:lvlJc w:val="left"/>
      <w:pPr>
        <w:ind w:left="9289" w:hanging="156"/>
      </w:pPr>
      <w:rPr>
        <w:rFonts w:hint="default"/>
        <w:lang w:val="ru-RU" w:eastAsia="en-US" w:bidi="ar-SA"/>
      </w:rPr>
    </w:lvl>
  </w:abstractNum>
  <w:abstractNum w:abstractNumId="93" w15:restartNumberingAfterBreak="0">
    <w:nsid w:val="3C3A35E8"/>
    <w:multiLevelType w:val="multilevel"/>
    <w:tmpl w:val="E2A8DC3A"/>
    <w:lvl w:ilvl="0">
      <w:start w:val="3"/>
      <w:numFmt w:val="decimal"/>
      <w:lvlText w:val="%1"/>
      <w:lvlJc w:val="left"/>
      <w:pPr>
        <w:ind w:left="1116" w:hanging="601"/>
        <w:jc w:val="left"/>
      </w:pPr>
      <w:rPr>
        <w:rFonts w:hint="default"/>
        <w:lang w:val="ru-RU" w:eastAsia="en-US" w:bidi="ar-SA"/>
      </w:rPr>
    </w:lvl>
    <w:lvl w:ilvl="1">
      <w:start w:val="2"/>
      <w:numFmt w:val="decimal"/>
      <w:lvlText w:val="%1.%2"/>
      <w:lvlJc w:val="left"/>
      <w:pPr>
        <w:ind w:left="1116" w:hanging="601"/>
        <w:jc w:val="left"/>
      </w:pPr>
      <w:rPr>
        <w:rFonts w:hint="default"/>
        <w:lang w:val="ru-RU" w:eastAsia="en-US" w:bidi="ar-SA"/>
      </w:rPr>
    </w:lvl>
    <w:lvl w:ilvl="2">
      <w:start w:val="1"/>
      <w:numFmt w:val="decimal"/>
      <w:lvlText w:val="%1.%2.%3."/>
      <w:lvlJc w:val="left"/>
      <w:pPr>
        <w:ind w:left="1116" w:hanging="601"/>
        <w:jc w:val="right"/>
      </w:pPr>
      <w:rPr>
        <w:rFonts w:hint="default"/>
        <w:b/>
        <w:bCs/>
        <w:w w:val="100"/>
        <w:lang w:val="ru-RU" w:eastAsia="en-US" w:bidi="ar-SA"/>
      </w:rPr>
    </w:lvl>
    <w:lvl w:ilvl="3">
      <w:numFmt w:val="bullet"/>
      <w:lvlText w:val=""/>
      <w:lvlJc w:val="left"/>
      <w:pPr>
        <w:ind w:left="1793" w:hanging="286"/>
      </w:pPr>
      <w:rPr>
        <w:rFonts w:ascii="Symbol" w:eastAsia="Symbol" w:hAnsi="Symbol" w:cs="Symbol" w:hint="default"/>
        <w:w w:val="100"/>
        <w:sz w:val="24"/>
        <w:szCs w:val="24"/>
        <w:lang w:val="ru-RU" w:eastAsia="en-US" w:bidi="ar-SA"/>
      </w:rPr>
    </w:lvl>
    <w:lvl w:ilvl="4">
      <w:numFmt w:val="bullet"/>
      <w:lvlText w:val="•"/>
      <w:lvlJc w:val="left"/>
      <w:pPr>
        <w:ind w:left="6232" w:hanging="286"/>
      </w:pPr>
      <w:rPr>
        <w:rFonts w:hint="default"/>
        <w:lang w:val="ru-RU" w:eastAsia="en-US" w:bidi="ar-SA"/>
      </w:rPr>
    </w:lvl>
    <w:lvl w:ilvl="5">
      <w:numFmt w:val="bullet"/>
      <w:lvlText w:val="•"/>
      <w:lvlJc w:val="left"/>
      <w:pPr>
        <w:ind w:left="7709" w:hanging="286"/>
      </w:pPr>
      <w:rPr>
        <w:rFonts w:hint="default"/>
        <w:lang w:val="ru-RU" w:eastAsia="en-US" w:bidi="ar-SA"/>
      </w:rPr>
    </w:lvl>
    <w:lvl w:ilvl="6">
      <w:numFmt w:val="bullet"/>
      <w:lvlText w:val="•"/>
      <w:lvlJc w:val="left"/>
      <w:pPr>
        <w:ind w:left="9186" w:hanging="286"/>
      </w:pPr>
      <w:rPr>
        <w:rFonts w:hint="default"/>
        <w:lang w:val="ru-RU" w:eastAsia="en-US" w:bidi="ar-SA"/>
      </w:rPr>
    </w:lvl>
    <w:lvl w:ilvl="7">
      <w:numFmt w:val="bullet"/>
      <w:lvlText w:val="•"/>
      <w:lvlJc w:val="left"/>
      <w:pPr>
        <w:ind w:left="10664" w:hanging="286"/>
      </w:pPr>
      <w:rPr>
        <w:rFonts w:hint="default"/>
        <w:lang w:val="ru-RU" w:eastAsia="en-US" w:bidi="ar-SA"/>
      </w:rPr>
    </w:lvl>
    <w:lvl w:ilvl="8">
      <w:numFmt w:val="bullet"/>
      <w:lvlText w:val="•"/>
      <w:lvlJc w:val="left"/>
      <w:pPr>
        <w:ind w:left="12141" w:hanging="286"/>
      </w:pPr>
      <w:rPr>
        <w:rFonts w:hint="default"/>
        <w:lang w:val="ru-RU" w:eastAsia="en-US" w:bidi="ar-SA"/>
      </w:rPr>
    </w:lvl>
  </w:abstractNum>
  <w:abstractNum w:abstractNumId="94" w15:restartNumberingAfterBreak="0">
    <w:nsid w:val="3C3A42B3"/>
    <w:multiLevelType w:val="hybridMultilevel"/>
    <w:tmpl w:val="1DB28072"/>
    <w:lvl w:ilvl="0" w:tplc="19B22936">
      <w:numFmt w:val="bullet"/>
      <w:lvlText w:val="–"/>
      <w:lvlJc w:val="left"/>
      <w:pPr>
        <w:ind w:left="1018" w:hanging="180"/>
      </w:pPr>
      <w:rPr>
        <w:rFonts w:ascii="Times New Roman" w:eastAsia="Times New Roman" w:hAnsi="Times New Roman" w:cs="Times New Roman" w:hint="default"/>
        <w:i/>
        <w:iCs/>
        <w:color w:val="000009"/>
        <w:w w:val="100"/>
        <w:sz w:val="24"/>
        <w:szCs w:val="24"/>
        <w:lang w:val="ru-RU" w:eastAsia="en-US" w:bidi="ar-SA"/>
      </w:rPr>
    </w:lvl>
    <w:lvl w:ilvl="1" w:tplc="6002B10C">
      <w:numFmt w:val="bullet"/>
      <w:lvlText w:val="–"/>
      <w:lvlJc w:val="left"/>
      <w:pPr>
        <w:ind w:left="1765" w:hanging="180"/>
      </w:pPr>
      <w:rPr>
        <w:rFonts w:ascii="Times New Roman" w:eastAsia="Times New Roman" w:hAnsi="Times New Roman" w:cs="Times New Roman" w:hint="default"/>
        <w:i/>
        <w:iCs/>
        <w:color w:val="000009"/>
        <w:w w:val="100"/>
        <w:sz w:val="24"/>
        <w:szCs w:val="24"/>
        <w:lang w:val="ru-RU" w:eastAsia="en-US" w:bidi="ar-SA"/>
      </w:rPr>
    </w:lvl>
    <w:lvl w:ilvl="2" w:tplc="A66865F8">
      <w:numFmt w:val="bullet"/>
      <w:lvlText w:val="•"/>
      <w:lvlJc w:val="left"/>
      <w:pPr>
        <w:ind w:left="1760" w:hanging="180"/>
      </w:pPr>
      <w:rPr>
        <w:rFonts w:hint="default"/>
        <w:lang w:val="ru-RU" w:eastAsia="en-US" w:bidi="ar-SA"/>
      </w:rPr>
    </w:lvl>
    <w:lvl w:ilvl="3" w:tplc="581A773A">
      <w:numFmt w:val="bullet"/>
      <w:lvlText w:val="•"/>
      <w:lvlJc w:val="left"/>
      <w:pPr>
        <w:ind w:left="2978" w:hanging="180"/>
      </w:pPr>
      <w:rPr>
        <w:rFonts w:hint="default"/>
        <w:lang w:val="ru-RU" w:eastAsia="en-US" w:bidi="ar-SA"/>
      </w:rPr>
    </w:lvl>
    <w:lvl w:ilvl="4" w:tplc="511E750A">
      <w:numFmt w:val="bullet"/>
      <w:lvlText w:val="•"/>
      <w:lvlJc w:val="left"/>
      <w:pPr>
        <w:ind w:left="4197" w:hanging="180"/>
      </w:pPr>
      <w:rPr>
        <w:rFonts w:hint="default"/>
        <w:lang w:val="ru-RU" w:eastAsia="en-US" w:bidi="ar-SA"/>
      </w:rPr>
    </w:lvl>
    <w:lvl w:ilvl="5" w:tplc="9F5E54AA">
      <w:numFmt w:val="bullet"/>
      <w:lvlText w:val="•"/>
      <w:lvlJc w:val="left"/>
      <w:pPr>
        <w:ind w:left="5416" w:hanging="180"/>
      </w:pPr>
      <w:rPr>
        <w:rFonts w:hint="default"/>
        <w:lang w:val="ru-RU" w:eastAsia="en-US" w:bidi="ar-SA"/>
      </w:rPr>
    </w:lvl>
    <w:lvl w:ilvl="6" w:tplc="6756D004">
      <w:numFmt w:val="bullet"/>
      <w:lvlText w:val="•"/>
      <w:lvlJc w:val="left"/>
      <w:pPr>
        <w:ind w:left="6635" w:hanging="180"/>
      </w:pPr>
      <w:rPr>
        <w:rFonts w:hint="default"/>
        <w:lang w:val="ru-RU" w:eastAsia="en-US" w:bidi="ar-SA"/>
      </w:rPr>
    </w:lvl>
    <w:lvl w:ilvl="7" w:tplc="A89E2366">
      <w:numFmt w:val="bullet"/>
      <w:lvlText w:val="•"/>
      <w:lvlJc w:val="left"/>
      <w:pPr>
        <w:ind w:left="7854" w:hanging="180"/>
      </w:pPr>
      <w:rPr>
        <w:rFonts w:hint="default"/>
        <w:lang w:val="ru-RU" w:eastAsia="en-US" w:bidi="ar-SA"/>
      </w:rPr>
    </w:lvl>
    <w:lvl w:ilvl="8" w:tplc="4732DDDA">
      <w:numFmt w:val="bullet"/>
      <w:lvlText w:val="•"/>
      <w:lvlJc w:val="left"/>
      <w:pPr>
        <w:ind w:left="9073" w:hanging="180"/>
      </w:pPr>
      <w:rPr>
        <w:rFonts w:hint="default"/>
        <w:lang w:val="ru-RU" w:eastAsia="en-US" w:bidi="ar-SA"/>
      </w:rPr>
    </w:lvl>
  </w:abstractNum>
  <w:abstractNum w:abstractNumId="95" w15:restartNumberingAfterBreak="0">
    <w:nsid w:val="3CA36A04"/>
    <w:multiLevelType w:val="hybridMultilevel"/>
    <w:tmpl w:val="C60AFB6C"/>
    <w:lvl w:ilvl="0" w:tplc="F034ABB6">
      <w:start w:val="1"/>
      <w:numFmt w:val="decimal"/>
      <w:lvlText w:val="%1)"/>
      <w:lvlJc w:val="left"/>
      <w:pPr>
        <w:ind w:left="1278" w:hanging="260"/>
        <w:jc w:val="left"/>
      </w:pPr>
      <w:rPr>
        <w:rFonts w:ascii="Times New Roman" w:eastAsia="Times New Roman" w:hAnsi="Times New Roman" w:cs="Times New Roman" w:hint="default"/>
        <w:color w:val="333333"/>
        <w:w w:val="100"/>
        <w:sz w:val="24"/>
        <w:szCs w:val="24"/>
        <w:lang w:val="ru-RU" w:eastAsia="en-US" w:bidi="ar-SA"/>
      </w:rPr>
    </w:lvl>
    <w:lvl w:ilvl="1" w:tplc="17C646C2">
      <w:numFmt w:val="bullet"/>
      <w:lvlText w:val="•"/>
      <w:lvlJc w:val="left"/>
      <w:pPr>
        <w:ind w:left="2303" w:hanging="260"/>
      </w:pPr>
      <w:rPr>
        <w:rFonts w:hint="default"/>
        <w:lang w:val="ru-RU" w:eastAsia="en-US" w:bidi="ar-SA"/>
      </w:rPr>
    </w:lvl>
    <w:lvl w:ilvl="2" w:tplc="E4A88A86">
      <w:numFmt w:val="bullet"/>
      <w:lvlText w:val="•"/>
      <w:lvlJc w:val="left"/>
      <w:pPr>
        <w:ind w:left="3326" w:hanging="260"/>
      </w:pPr>
      <w:rPr>
        <w:rFonts w:hint="default"/>
        <w:lang w:val="ru-RU" w:eastAsia="en-US" w:bidi="ar-SA"/>
      </w:rPr>
    </w:lvl>
    <w:lvl w:ilvl="3" w:tplc="D1C62A84">
      <w:numFmt w:val="bullet"/>
      <w:lvlText w:val="•"/>
      <w:lvlJc w:val="left"/>
      <w:pPr>
        <w:ind w:left="4349" w:hanging="260"/>
      </w:pPr>
      <w:rPr>
        <w:rFonts w:hint="default"/>
        <w:lang w:val="ru-RU" w:eastAsia="en-US" w:bidi="ar-SA"/>
      </w:rPr>
    </w:lvl>
    <w:lvl w:ilvl="4" w:tplc="6F1CF6A8">
      <w:numFmt w:val="bullet"/>
      <w:lvlText w:val="•"/>
      <w:lvlJc w:val="left"/>
      <w:pPr>
        <w:ind w:left="5372" w:hanging="260"/>
      </w:pPr>
      <w:rPr>
        <w:rFonts w:hint="default"/>
        <w:lang w:val="ru-RU" w:eastAsia="en-US" w:bidi="ar-SA"/>
      </w:rPr>
    </w:lvl>
    <w:lvl w:ilvl="5" w:tplc="2940CD9A">
      <w:numFmt w:val="bullet"/>
      <w:lvlText w:val="•"/>
      <w:lvlJc w:val="left"/>
      <w:pPr>
        <w:ind w:left="6395" w:hanging="260"/>
      </w:pPr>
      <w:rPr>
        <w:rFonts w:hint="default"/>
        <w:lang w:val="ru-RU" w:eastAsia="en-US" w:bidi="ar-SA"/>
      </w:rPr>
    </w:lvl>
    <w:lvl w:ilvl="6" w:tplc="1C147B52">
      <w:numFmt w:val="bullet"/>
      <w:lvlText w:val="•"/>
      <w:lvlJc w:val="left"/>
      <w:pPr>
        <w:ind w:left="7418" w:hanging="260"/>
      </w:pPr>
      <w:rPr>
        <w:rFonts w:hint="default"/>
        <w:lang w:val="ru-RU" w:eastAsia="en-US" w:bidi="ar-SA"/>
      </w:rPr>
    </w:lvl>
    <w:lvl w:ilvl="7" w:tplc="8BD054F8">
      <w:numFmt w:val="bullet"/>
      <w:lvlText w:val="•"/>
      <w:lvlJc w:val="left"/>
      <w:pPr>
        <w:ind w:left="8441" w:hanging="260"/>
      </w:pPr>
      <w:rPr>
        <w:rFonts w:hint="default"/>
        <w:lang w:val="ru-RU" w:eastAsia="en-US" w:bidi="ar-SA"/>
      </w:rPr>
    </w:lvl>
    <w:lvl w:ilvl="8" w:tplc="01988538">
      <w:numFmt w:val="bullet"/>
      <w:lvlText w:val="•"/>
      <w:lvlJc w:val="left"/>
      <w:pPr>
        <w:ind w:left="9464" w:hanging="260"/>
      </w:pPr>
      <w:rPr>
        <w:rFonts w:hint="default"/>
        <w:lang w:val="ru-RU" w:eastAsia="en-US" w:bidi="ar-SA"/>
      </w:rPr>
    </w:lvl>
  </w:abstractNum>
  <w:abstractNum w:abstractNumId="96" w15:restartNumberingAfterBreak="0">
    <w:nsid w:val="3D12146D"/>
    <w:multiLevelType w:val="multilevel"/>
    <w:tmpl w:val="A8F0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E436282"/>
    <w:multiLevelType w:val="hybridMultilevel"/>
    <w:tmpl w:val="AA6C934A"/>
    <w:lvl w:ilvl="0" w:tplc="EF5410BC">
      <w:numFmt w:val="bullet"/>
      <w:lvlText w:val="–"/>
      <w:lvlJc w:val="left"/>
      <w:pPr>
        <w:ind w:left="1237" w:hanging="180"/>
      </w:pPr>
      <w:rPr>
        <w:rFonts w:ascii="Times New Roman" w:eastAsia="Times New Roman" w:hAnsi="Times New Roman" w:cs="Times New Roman" w:hint="default"/>
        <w:color w:val="000009"/>
        <w:w w:val="100"/>
        <w:sz w:val="24"/>
        <w:szCs w:val="24"/>
        <w:lang w:val="ru-RU" w:eastAsia="en-US" w:bidi="ar-SA"/>
      </w:rPr>
    </w:lvl>
    <w:lvl w:ilvl="1" w:tplc="81A051DC">
      <w:numFmt w:val="bullet"/>
      <w:lvlText w:val="•"/>
      <w:lvlJc w:val="left"/>
      <w:pPr>
        <w:ind w:left="2267" w:hanging="180"/>
      </w:pPr>
      <w:rPr>
        <w:rFonts w:hint="default"/>
        <w:lang w:val="ru-RU" w:eastAsia="en-US" w:bidi="ar-SA"/>
      </w:rPr>
    </w:lvl>
    <w:lvl w:ilvl="2" w:tplc="E7C2C4C6">
      <w:numFmt w:val="bullet"/>
      <w:lvlText w:val="•"/>
      <w:lvlJc w:val="left"/>
      <w:pPr>
        <w:ind w:left="3294" w:hanging="180"/>
      </w:pPr>
      <w:rPr>
        <w:rFonts w:hint="default"/>
        <w:lang w:val="ru-RU" w:eastAsia="en-US" w:bidi="ar-SA"/>
      </w:rPr>
    </w:lvl>
    <w:lvl w:ilvl="3" w:tplc="925AFB9A">
      <w:numFmt w:val="bullet"/>
      <w:lvlText w:val="•"/>
      <w:lvlJc w:val="left"/>
      <w:pPr>
        <w:ind w:left="4321" w:hanging="180"/>
      </w:pPr>
      <w:rPr>
        <w:rFonts w:hint="default"/>
        <w:lang w:val="ru-RU" w:eastAsia="en-US" w:bidi="ar-SA"/>
      </w:rPr>
    </w:lvl>
    <w:lvl w:ilvl="4" w:tplc="0D9C58F0">
      <w:numFmt w:val="bullet"/>
      <w:lvlText w:val="•"/>
      <w:lvlJc w:val="left"/>
      <w:pPr>
        <w:ind w:left="5348" w:hanging="180"/>
      </w:pPr>
      <w:rPr>
        <w:rFonts w:hint="default"/>
        <w:lang w:val="ru-RU" w:eastAsia="en-US" w:bidi="ar-SA"/>
      </w:rPr>
    </w:lvl>
    <w:lvl w:ilvl="5" w:tplc="7BFA9AD8">
      <w:numFmt w:val="bullet"/>
      <w:lvlText w:val="•"/>
      <w:lvlJc w:val="left"/>
      <w:pPr>
        <w:ind w:left="6375" w:hanging="180"/>
      </w:pPr>
      <w:rPr>
        <w:rFonts w:hint="default"/>
        <w:lang w:val="ru-RU" w:eastAsia="en-US" w:bidi="ar-SA"/>
      </w:rPr>
    </w:lvl>
    <w:lvl w:ilvl="6" w:tplc="CDC80EE8">
      <w:numFmt w:val="bullet"/>
      <w:lvlText w:val="•"/>
      <w:lvlJc w:val="left"/>
      <w:pPr>
        <w:ind w:left="7402" w:hanging="180"/>
      </w:pPr>
      <w:rPr>
        <w:rFonts w:hint="default"/>
        <w:lang w:val="ru-RU" w:eastAsia="en-US" w:bidi="ar-SA"/>
      </w:rPr>
    </w:lvl>
    <w:lvl w:ilvl="7" w:tplc="5ACE09E0">
      <w:numFmt w:val="bullet"/>
      <w:lvlText w:val="•"/>
      <w:lvlJc w:val="left"/>
      <w:pPr>
        <w:ind w:left="8429" w:hanging="180"/>
      </w:pPr>
      <w:rPr>
        <w:rFonts w:hint="default"/>
        <w:lang w:val="ru-RU" w:eastAsia="en-US" w:bidi="ar-SA"/>
      </w:rPr>
    </w:lvl>
    <w:lvl w:ilvl="8" w:tplc="18086FA4">
      <w:numFmt w:val="bullet"/>
      <w:lvlText w:val="•"/>
      <w:lvlJc w:val="left"/>
      <w:pPr>
        <w:ind w:left="9456" w:hanging="180"/>
      </w:pPr>
      <w:rPr>
        <w:rFonts w:hint="default"/>
        <w:lang w:val="ru-RU" w:eastAsia="en-US" w:bidi="ar-SA"/>
      </w:rPr>
    </w:lvl>
  </w:abstractNum>
  <w:abstractNum w:abstractNumId="98" w15:restartNumberingAfterBreak="0">
    <w:nsid w:val="3E5B5EB6"/>
    <w:multiLevelType w:val="multilevel"/>
    <w:tmpl w:val="70D4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09F5D09"/>
    <w:multiLevelType w:val="hybridMultilevel"/>
    <w:tmpl w:val="C8422E92"/>
    <w:lvl w:ilvl="0" w:tplc="E2E87274">
      <w:start w:val="1"/>
      <w:numFmt w:val="decimal"/>
      <w:lvlText w:val="%1)"/>
      <w:lvlJc w:val="left"/>
      <w:pPr>
        <w:ind w:left="310" w:hanging="276"/>
        <w:jc w:val="left"/>
      </w:pPr>
      <w:rPr>
        <w:rFonts w:ascii="Times New Roman" w:eastAsia="Times New Roman" w:hAnsi="Times New Roman" w:cs="Times New Roman" w:hint="default"/>
        <w:color w:val="333333"/>
        <w:w w:val="100"/>
        <w:sz w:val="24"/>
        <w:szCs w:val="24"/>
        <w:lang w:val="ru-RU" w:eastAsia="en-US" w:bidi="ar-SA"/>
      </w:rPr>
    </w:lvl>
    <w:lvl w:ilvl="1" w:tplc="2880296E">
      <w:numFmt w:val="bullet"/>
      <w:lvlText w:val="•"/>
      <w:lvlJc w:val="left"/>
      <w:pPr>
        <w:ind w:left="1439" w:hanging="276"/>
      </w:pPr>
      <w:rPr>
        <w:rFonts w:hint="default"/>
        <w:lang w:val="ru-RU" w:eastAsia="en-US" w:bidi="ar-SA"/>
      </w:rPr>
    </w:lvl>
    <w:lvl w:ilvl="2" w:tplc="ADB80BB4">
      <w:numFmt w:val="bullet"/>
      <w:lvlText w:val="•"/>
      <w:lvlJc w:val="left"/>
      <w:pPr>
        <w:ind w:left="2558" w:hanging="276"/>
      </w:pPr>
      <w:rPr>
        <w:rFonts w:hint="default"/>
        <w:lang w:val="ru-RU" w:eastAsia="en-US" w:bidi="ar-SA"/>
      </w:rPr>
    </w:lvl>
    <w:lvl w:ilvl="3" w:tplc="6F7EB5D2">
      <w:numFmt w:val="bullet"/>
      <w:lvlText w:val="•"/>
      <w:lvlJc w:val="left"/>
      <w:pPr>
        <w:ind w:left="3677" w:hanging="276"/>
      </w:pPr>
      <w:rPr>
        <w:rFonts w:hint="default"/>
        <w:lang w:val="ru-RU" w:eastAsia="en-US" w:bidi="ar-SA"/>
      </w:rPr>
    </w:lvl>
    <w:lvl w:ilvl="4" w:tplc="DA78B888">
      <w:numFmt w:val="bullet"/>
      <w:lvlText w:val="•"/>
      <w:lvlJc w:val="left"/>
      <w:pPr>
        <w:ind w:left="4796" w:hanging="276"/>
      </w:pPr>
      <w:rPr>
        <w:rFonts w:hint="default"/>
        <w:lang w:val="ru-RU" w:eastAsia="en-US" w:bidi="ar-SA"/>
      </w:rPr>
    </w:lvl>
    <w:lvl w:ilvl="5" w:tplc="F2E25A40">
      <w:numFmt w:val="bullet"/>
      <w:lvlText w:val="•"/>
      <w:lvlJc w:val="left"/>
      <w:pPr>
        <w:ind w:left="5915" w:hanging="276"/>
      </w:pPr>
      <w:rPr>
        <w:rFonts w:hint="default"/>
        <w:lang w:val="ru-RU" w:eastAsia="en-US" w:bidi="ar-SA"/>
      </w:rPr>
    </w:lvl>
    <w:lvl w:ilvl="6" w:tplc="DBC82F7A">
      <w:numFmt w:val="bullet"/>
      <w:lvlText w:val="•"/>
      <w:lvlJc w:val="left"/>
      <w:pPr>
        <w:ind w:left="7034" w:hanging="276"/>
      </w:pPr>
      <w:rPr>
        <w:rFonts w:hint="default"/>
        <w:lang w:val="ru-RU" w:eastAsia="en-US" w:bidi="ar-SA"/>
      </w:rPr>
    </w:lvl>
    <w:lvl w:ilvl="7" w:tplc="A8BE33DC">
      <w:numFmt w:val="bullet"/>
      <w:lvlText w:val="•"/>
      <w:lvlJc w:val="left"/>
      <w:pPr>
        <w:ind w:left="8153" w:hanging="276"/>
      </w:pPr>
      <w:rPr>
        <w:rFonts w:hint="default"/>
        <w:lang w:val="ru-RU" w:eastAsia="en-US" w:bidi="ar-SA"/>
      </w:rPr>
    </w:lvl>
    <w:lvl w:ilvl="8" w:tplc="EB8C17C0">
      <w:numFmt w:val="bullet"/>
      <w:lvlText w:val="•"/>
      <w:lvlJc w:val="left"/>
      <w:pPr>
        <w:ind w:left="9272" w:hanging="276"/>
      </w:pPr>
      <w:rPr>
        <w:rFonts w:hint="default"/>
        <w:lang w:val="ru-RU" w:eastAsia="en-US" w:bidi="ar-SA"/>
      </w:rPr>
    </w:lvl>
  </w:abstractNum>
  <w:abstractNum w:abstractNumId="100" w15:restartNumberingAfterBreak="0">
    <w:nsid w:val="41092DF9"/>
    <w:multiLevelType w:val="multilevel"/>
    <w:tmpl w:val="E0468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1383CAB"/>
    <w:multiLevelType w:val="hybridMultilevel"/>
    <w:tmpl w:val="467213D8"/>
    <w:lvl w:ilvl="0" w:tplc="BB82EA7A">
      <w:start w:val="1"/>
      <w:numFmt w:val="decimal"/>
      <w:lvlText w:val="%1)"/>
      <w:lvlJc w:val="left"/>
      <w:pPr>
        <w:ind w:left="1278" w:hanging="260"/>
        <w:jc w:val="right"/>
      </w:pPr>
      <w:rPr>
        <w:rFonts w:hint="default"/>
        <w:w w:val="99"/>
        <w:lang w:val="ru-RU" w:eastAsia="en-US" w:bidi="ar-SA"/>
      </w:rPr>
    </w:lvl>
    <w:lvl w:ilvl="1" w:tplc="08866314">
      <w:numFmt w:val="bullet"/>
      <w:lvlText w:val="•"/>
      <w:lvlJc w:val="left"/>
      <w:pPr>
        <w:ind w:left="2303" w:hanging="260"/>
      </w:pPr>
      <w:rPr>
        <w:rFonts w:hint="default"/>
        <w:lang w:val="ru-RU" w:eastAsia="en-US" w:bidi="ar-SA"/>
      </w:rPr>
    </w:lvl>
    <w:lvl w:ilvl="2" w:tplc="7FCC1BC6">
      <w:numFmt w:val="bullet"/>
      <w:lvlText w:val="•"/>
      <w:lvlJc w:val="left"/>
      <w:pPr>
        <w:ind w:left="3326" w:hanging="260"/>
      </w:pPr>
      <w:rPr>
        <w:rFonts w:hint="default"/>
        <w:lang w:val="ru-RU" w:eastAsia="en-US" w:bidi="ar-SA"/>
      </w:rPr>
    </w:lvl>
    <w:lvl w:ilvl="3" w:tplc="C38C60E6">
      <w:numFmt w:val="bullet"/>
      <w:lvlText w:val="•"/>
      <w:lvlJc w:val="left"/>
      <w:pPr>
        <w:ind w:left="4349" w:hanging="260"/>
      </w:pPr>
      <w:rPr>
        <w:rFonts w:hint="default"/>
        <w:lang w:val="ru-RU" w:eastAsia="en-US" w:bidi="ar-SA"/>
      </w:rPr>
    </w:lvl>
    <w:lvl w:ilvl="4" w:tplc="F762EDB4">
      <w:numFmt w:val="bullet"/>
      <w:lvlText w:val="•"/>
      <w:lvlJc w:val="left"/>
      <w:pPr>
        <w:ind w:left="5372" w:hanging="260"/>
      </w:pPr>
      <w:rPr>
        <w:rFonts w:hint="default"/>
        <w:lang w:val="ru-RU" w:eastAsia="en-US" w:bidi="ar-SA"/>
      </w:rPr>
    </w:lvl>
    <w:lvl w:ilvl="5" w:tplc="9DB847C8">
      <w:numFmt w:val="bullet"/>
      <w:lvlText w:val="•"/>
      <w:lvlJc w:val="left"/>
      <w:pPr>
        <w:ind w:left="6395" w:hanging="260"/>
      </w:pPr>
      <w:rPr>
        <w:rFonts w:hint="default"/>
        <w:lang w:val="ru-RU" w:eastAsia="en-US" w:bidi="ar-SA"/>
      </w:rPr>
    </w:lvl>
    <w:lvl w:ilvl="6" w:tplc="3964FA24">
      <w:numFmt w:val="bullet"/>
      <w:lvlText w:val="•"/>
      <w:lvlJc w:val="left"/>
      <w:pPr>
        <w:ind w:left="7418" w:hanging="260"/>
      </w:pPr>
      <w:rPr>
        <w:rFonts w:hint="default"/>
        <w:lang w:val="ru-RU" w:eastAsia="en-US" w:bidi="ar-SA"/>
      </w:rPr>
    </w:lvl>
    <w:lvl w:ilvl="7" w:tplc="F9F27076">
      <w:numFmt w:val="bullet"/>
      <w:lvlText w:val="•"/>
      <w:lvlJc w:val="left"/>
      <w:pPr>
        <w:ind w:left="8441" w:hanging="260"/>
      </w:pPr>
      <w:rPr>
        <w:rFonts w:hint="default"/>
        <w:lang w:val="ru-RU" w:eastAsia="en-US" w:bidi="ar-SA"/>
      </w:rPr>
    </w:lvl>
    <w:lvl w:ilvl="8" w:tplc="FBFA646E">
      <w:numFmt w:val="bullet"/>
      <w:lvlText w:val="•"/>
      <w:lvlJc w:val="left"/>
      <w:pPr>
        <w:ind w:left="9464" w:hanging="260"/>
      </w:pPr>
      <w:rPr>
        <w:rFonts w:hint="default"/>
        <w:lang w:val="ru-RU" w:eastAsia="en-US" w:bidi="ar-SA"/>
      </w:rPr>
    </w:lvl>
  </w:abstractNum>
  <w:abstractNum w:abstractNumId="102" w15:restartNumberingAfterBreak="0">
    <w:nsid w:val="414C4EE2"/>
    <w:multiLevelType w:val="hybridMultilevel"/>
    <w:tmpl w:val="0CE891B2"/>
    <w:lvl w:ilvl="0" w:tplc="E522E406">
      <w:numFmt w:val="bullet"/>
      <w:lvlText w:val="-"/>
      <w:lvlJc w:val="left"/>
      <w:pPr>
        <w:ind w:left="111" w:hanging="276"/>
      </w:pPr>
      <w:rPr>
        <w:rFonts w:ascii="Times New Roman" w:eastAsia="Times New Roman" w:hAnsi="Times New Roman" w:cs="Times New Roman" w:hint="default"/>
        <w:color w:val="000009"/>
        <w:w w:val="99"/>
        <w:sz w:val="24"/>
        <w:szCs w:val="24"/>
        <w:lang w:val="ru-RU" w:eastAsia="en-US" w:bidi="ar-SA"/>
      </w:rPr>
    </w:lvl>
    <w:lvl w:ilvl="1" w:tplc="354CFD16">
      <w:numFmt w:val="bullet"/>
      <w:lvlText w:val="•"/>
      <w:lvlJc w:val="left"/>
      <w:pPr>
        <w:ind w:left="758" w:hanging="276"/>
      </w:pPr>
      <w:rPr>
        <w:rFonts w:hint="default"/>
        <w:lang w:val="ru-RU" w:eastAsia="en-US" w:bidi="ar-SA"/>
      </w:rPr>
    </w:lvl>
    <w:lvl w:ilvl="2" w:tplc="D646D6F8">
      <w:numFmt w:val="bullet"/>
      <w:lvlText w:val="•"/>
      <w:lvlJc w:val="left"/>
      <w:pPr>
        <w:ind w:left="1397" w:hanging="276"/>
      </w:pPr>
      <w:rPr>
        <w:rFonts w:hint="default"/>
        <w:lang w:val="ru-RU" w:eastAsia="en-US" w:bidi="ar-SA"/>
      </w:rPr>
    </w:lvl>
    <w:lvl w:ilvl="3" w:tplc="93521926">
      <w:numFmt w:val="bullet"/>
      <w:lvlText w:val="•"/>
      <w:lvlJc w:val="left"/>
      <w:pPr>
        <w:ind w:left="2036" w:hanging="276"/>
      </w:pPr>
      <w:rPr>
        <w:rFonts w:hint="default"/>
        <w:lang w:val="ru-RU" w:eastAsia="en-US" w:bidi="ar-SA"/>
      </w:rPr>
    </w:lvl>
    <w:lvl w:ilvl="4" w:tplc="3EF0F09E">
      <w:numFmt w:val="bullet"/>
      <w:lvlText w:val="•"/>
      <w:lvlJc w:val="left"/>
      <w:pPr>
        <w:ind w:left="2675" w:hanging="276"/>
      </w:pPr>
      <w:rPr>
        <w:rFonts w:hint="default"/>
        <w:lang w:val="ru-RU" w:eastAsia="en-US" w:bidi="ar-SA"/>
      </w:rPr>
    </w:lvl>
    <w:lvl w:ilvl="5" w:tplc="996C5D10">
      <w:numFmt w:val="bullet"/>
      <w:lvlText w:val="•"/>
      <w:lvlJc w:val="left"/>
      <w:pPr>
        <w:ind w:left="3314" w:hanging="276"/>
      </w:pPr>
      <w:rPr>
        <w:rFonts w:hint="default"/>
        <w:lang w:val="ru-RU" w:eastAsia="en-US" w:bidi="ar-SA"/>
      </w:rPr>
    </w:lvl>
    <w:lvl w:ilvl="6" w:tplc="9ED8667E">
      <w:numFmt w:val="bullet"/>
      <w:lvlText w:val="•"/>
      <w:lvlJc w:val="left"/>
      <w:pPr>
        <w:ind w:left="3953" w:hanging="276"/>
      </w:pPr>
      <w:rPr>
        <w:rFonts w:hint="default"/>
        <w:lang w:val="ru-RU" w:eastAsia="en-US" w:bidi="ar-SA"/>
      </w:rPr>
    </w:lvl>
    <w:lvl w:ilvl="7" w:tplc="76CAB130">
      <w:numFmt w:val="bullet"/>
      <w:lvlText w:val="•"/>
      <w:lvlJc w:val="left"/>
      <w:pPr>
        <w:ind w:left="4592" w:hanging="276"/>
      </w:pPr>
      <w:rPr>
        <w:rFonts w:hint="default"/>
        <w:lang w:val="ru-RU" w:eastAsia="en-US" w:bidi="ar-SA"/>
      </w:rPr>
    </w:lvl>
    <w:lvl w:ilvl="8" w:tplc="1E84F3CE">
      <w:numFmt w:val="bullet"/>
      <w:lvlText w:val="•"/>
      <w:lvlJc w:val="left"/>
      <w:pPr>
        <w:ind w:left="5231" w:hanging="276"/>
      </w:pPr>
      <w:rPr>
        <w:rFonts w:hint="default"/>
        <w:lang w:val="ru-RU" w:eastAsia="en-US" w:bidi="ar-SA"/>
      </w:rPr>
    </w:lvl>
  </w:abstractNum>
  <w:abstractNum w:abstractNumId="103" w15:restartNumberingAfterBreak="0">
    <w:nsid w:val="41EF4083"/>
    <w:multiLevelType w:val="hybridMultilevel"/>
    <w:tmpl w:val="66926C54"/>
    <w:lvl w:ilvl="0" w:tplc="6D56FB6E">
      <w:start w:val="2"/>
      <w:numFmt w:val="decimal"/>
      <w:lvlText w:val="%1)"/>
      <w:lvlJc w:val="left"/>
      <w:pPr>
        <w:ind w:left="1338" w:hanging="260"/>
        <w:jc w:val="left"/>
      </w:pPr>
      <w:rPr>
        <w:rFonts w:ascii="Times New Roman" w:eastAsia="Times New Roman" w:hAnsi="Times New Roman" w:cs="Times New Roman" w:hint="default"/>
        <w:w w:val="100"/>
        <w:sz w:val="24"/>
        <w:szCs w:val="24"/>
        <w:lang w:val="ru-RU" w:eastAsia="en-US" w:bidi="ar-SA"/>
      </w:rPr>
    </w:lvl>
    <w:lvl w:ilvl="1" w:tplc="4F4EEBA6">
      <w:numFmt w:val="bullet"/>
      <w:lvlText w:val="•"/>
      <w:lvlJc w:val="left"/>
      <w:pPr>
        <w:ind w:left="2357" w:hanging="260"/>
      </w:pPr>
      <w:rPr>
        <w:rFonts w:hint="default"/>
        <w:lang w:val="ru-RU" w:eastAsia="en-US" w:bidi="ar-SA"/>
      </w:rPr>
    </w:lvl>
    <w:lvl w:ilvl="2" w:tplc="C1A459B0">
      <w:numFmt w:val="bullet"/>
      <w:lvlText w:val="•"/>
      <w:lvlJc w:val="left"/>
      <w:pPr>
        <w:ind w:left="3374" w:hanging="260"/>
      </w:pPr>
      <w:rPr>
        <w:rFonts w:hint="default"/>
        <w:lang w:val="ru-RU" w:eastAsia="en-US" w:bidi="ar-SA"/>
      </w:rPr>
    </w:lvl>
    <w:lvl w:ilvl="3" w:tplc="1C0405D6">
      <w:numFmt w:val="bullet"/>
      <w:lvlText w:val="•"/>
      <w:lvlJc w:val="left"/>
      <w:pPr>
        <w:ind w:left="4391" w:hanging="260"/>
      </w:pPr>
      <w:rPr>
        <w:rFonts w:hint="default"/>
        <w:lang w:val="ru-RU" w:eastAsia="en-US" w:bidi="ar-SA"/>
      </w:rPr>
    </w:lvl>
    <w:lvl w:ilvl="4" w:tplc="51C2E92E">
      <w:numFmt w:val="bullet"/>
      <w:lvlText w:val="•"/>
      <w:lvlJc w:val="left"/>
      <w:pPr>
        <w:ind w:left="5408" w:hanging="260"/>
      </w:pPr>
      <w:rPr>
        <w:rFonts w:hint="default"/>
        <w:lang w:val="ru-RU" w:eastAsia="en-US" w:bidi="ar-SA"/>
      </w:rPr>
    </w:lvl>
    <w:lvl w:ilvl="5" w:tplc="08C8328A">
      <w:numFmt w:val="bullet"/>
      <w:lvlText w:val="•"/>
      <w:lvlJc w:val="left"/>
      <w:pPr>
        <w:ind w:left="6425" w:hanging="260"/>
      </w:pPr>
      <w:rPr>
        <w:rFonts w:hint="default"/>
        <w:lang w:val="ru-RU" w:eastAsia="en-US" w:bidi="ar-SA"/>
      </w:rPr>
    </w:lvl>
    <w:lvl w:ilvl="6" w:tplc="567E83C0">
      <w:numFmt w:val="bullet"/>
      <w:lvlText w:val="•"/>
      <w:lvlJc w:val="left"/>
      <w:pPr>
        <w:ind w:left="7442" w:hanging="260"/>
      </w:pPr>
      <w:rPr>
        <w:rFonts w:hint="default"/>
        <w:lang w:val="ru-RU" w:eastAsia="en-US" w:bidi="ar-SA"/>
      </w:rPr>
    </w:lvl>
    <w:lvl w:ilvl="7" w:tplc="CA7A4574">
      <w:numFmt w:val="bullet"/>
      <w:lvlText w:val="•"/>
      <w:lvlJc w:val="left"/>
      <w:pPr>
        <w:ind w:left="8459" w:hanging="260"/>
      </w:pPr>
      <w:rPr>
        <w:rFonts w:hint="default"/>
        <w:lang w:val="ru-RU" w:eastAsia="en-US" w:bidi="ar-SA"/>
      </w:rPr>
    </w:lvl>
    <w:lvl w:ilvl="8" w:tplc="ECA04E14">
      <w:numFmt w:val="bullet"/>
      <w:lvlText w:val="•"/>
      <w:lvlJc w:val="left"/>
      <w:pPr>
        <w:ind w:left="9476" w:hanging="260"/>
      </w:pPr>
      <w:rPr>
        <w:rFonts w:hint="default"/>
        <w:lang w:val="ru-RU" w:eastAsia="en-US" w:bidi="ar-SA"/>
      </w:rPr>
    </w:lvl>
  </w:abstractNum>
  <w:abstractNum w:abstractNumId="104" w15:restartNumberingAfterBreak="0">
    <w:nsid w:val="42DE0D32"/>
    <w:multiLevelType w:val="hybridMultilevel"/>
    <w:tmpl w:val="EB92D370"/>
    <w:lvl w:ilvl="0" w:tplc="03D2E4FA">
      <w:numFmt w:val="bullet"/>
      <w:lvlText w:val="-"/>
      <w:lvlJc w:val="left"/>
      <w:pPr>
        <w:ind w:left="111" w:hanging="216"/>
      </w:pPr>
      <w:rPr>
        <w:rFonts w:ascii="Times New Roman" w:eastAsia="Times New Roman" w:hAnsi="Times New Roman" w:cs="Times New Roman" w:hint="default"/>
        <w:color w:val="000009"/>
        <w:w w:val="99"/>
        <w:sz w:val="24"/>
        <w:szCs w:val="24"/>
        <w:lang w:val="ru-RU" w:eastAsia="en-US" w:bidi="ar-SA"/>
      </w:rPr>
    </w:lvl>
    <w:lvl w:ilvl="1" w:tplc="D334164A">
      <w:numFmt w:val="bullet"/>
      <w:lvlText w:val="•"/>
      <w:lvlJc w:val="left"/>
      <w:pPr>
        <w:ind w:left="758" w:hanging="216"/>
      </w:pPr>
      <w:rPr>
        <w:rFonts w:hint="default"/>
        <w:lang w:val="ru-RU" w:eastAsia="en-US" w:bidi="ar-SA"/>
      </w:rPr>
    </w:lvl>
    <w:lvl w:ilvl="2" w:tplc="9AAC5F3A">
      <w:numFmt w:val="bullet"/>
      <w:lvlText w:val="•"/>
      <w:lvlJc w:val="left"/>
      <w:pPr>
        <w:ind w:left="1397" w:hanging="216"/>
      </w:pPr>
      <w:rPr>
        <w:rFonts w:hint="default"/>
        <w:lang w:val="ru-RU" w:eastAsia="en-US" w:bidi="ar-SA"/>
      </w:rPr>
    </w:lvl>
    <w:lvl w:ilvl="3" w:tplc="A7ACE72A">
      <w:numFmt w:val="bullet"/>
      <w:lvlText w:val="•"/>
      <w:lvlJc w:val="left"/>
      <w:pPr>
        <w:ind w:left="2036" w:hanging="216"/>
      </w:pPr>
      <w:rPr>
        <w:rFonts w:hint="default"/>
        <w:lang w:val="ru-RU" w:eastAsia="en-US" w:bidi="ar-SA"/>
      </w:rPr>
    </w:lvl>
    <w:lvl w:ilvl="4" w:tplc="F454C928">
      <w:numFmt w:val="bullet"/>
      <w:lvlText w:val="•"/>
      <w:lvlJc w:val="left"/>
      <w:pPr>
        <w:ind w:left="2675" w:hanging="216"/>
      </w:pPr>
      <w:rPr>
        <w:rFonts w:hint="default"/>
        <w:lang w:val="ru-RU" w:eastAsia="en-US" w:bidi="ar-SA"/>
      </w:rPr>
    </w:lvl>
    <w:lvl w:ilvl="5" w:tplc="C1B01A6A">
      <w:numFmt w:val="bullet"/>
      <w:lvlText w:val="•"/>
      <w:lvlJc w:val="left"/>
      <w:pPr>
        <w:ind w:left="3314" w:hanging="216"/>
      </w:pPr>
      <w:rPr>
        <w:rFonts w:hint="default"/>
        <w:lang w:val="ru-RU" w:eastAsia="en-US" w:bidi="ar-SA"/>
      </w:rPr>
    </w:lvl>
    <w:lvl w:ilvl="6" w:tplc="DD602F26">
      <w:numFmt w:val="bullet"/>
      <w:lvlText w:val="•"/>
      <w:lvlJc w:val="left"/>
      <w:pPr>
        <w:ind w:left="3953" w:hanging="216"/>
      </w:pPr>
      <w:rPr>
        <w:rFonts w:hint="default"/>
        <w:lang w:val="ru-RU" w:eastAsia="en-US" w:bidi="ar-SA"/>
      </w:rPr>
    </w:lvl>
    <w:lvl w:ilvl="7" w:tplc="1C14A354">
      <w:numFmt w:val="bullet"/>
      <w:lvlText w:val="•"/>
      <w:lvlJc w:val="left"/>
      <w:pPr>
        <w:ind w:left="4592" w:hanging="216"/>
      </w:pPr>
      <w:rPr>
        <w:rFonts w:hint="default"/>
        <w:lang w:val="ru-RU" w:eastAsia="en-US" w:bidi="ar-SA"/>
      </w:rPr>
    </w:lvl>
    <w:lvl w:ilvl="8" w:tplc="5464D0B0">
      <w:numFmt w:val="bullet"/>
      <w:lvlText w:val="•"/>
      <w:lvlJc w:val="left"/>
      <w:pPr>
        <w:ind w:left="5231" w:hanging="216"/>
      </w:pPr>
      <w:rPr>
        <w:rFonts w:hint="default"/>
        <w:lang w:val="ru-RU" w:eastAsia="en-US" w:bidi="ar-SA"/>
      </w:rPr>
    </w:lvl>
  </w:abstractNum>
  <w:abstractNum w:abstractNumId="105" w15:restartNumberingAfterBreak="0">
    <w:nsid w:val="431843F6"/>
    <w:multiLevelType w:val="multilevel"/>
    <w:tmpl w:val="CB96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3357B0D"/>
    <w:multiLevelType w:val="hybridMultilevel"/>
    <w:tmpl w:val="05C4A074"/>
    <w:lvl w:ilvl="0" w:tplc="FC980EF6">
      <w:start w:val="1"/>
      <w:numFmt w:val="decimal"/>
      <w:lvlText w:val="%1)"/>
      <w:lvlJc w:val="left"/>
      <w:pPr>
        <w:ind w:left="310" w:hanging="260"/>
        <w:jc w:val="left"/>
      </w:pPr>
      <w:rPr>
        <w:rFonts w:ascii="Times New Roman" w:eastAsia="Times New Roman" w:hAnsi="Times New Roman" w:cs="Times New Roman" w:hint="default"/>
        <w:w w:val="99"/>
        <w:sz w:val="24"/>
        <w:szCs w:val="24"/>
        <w:lang w:val="ru-RU" w:eastAsia="en-US" w:bidi="ar-SA"/>
      </w:rPr>
    </w:lvl>
    <w:lvl w:ilvl="1" w:tplc="69C89A02">
      <w:start w:val="1"/>
      <w:numFmt w:val="decimal"/>
      <w:lvlText w:val="%2."/>
      <w:lvlJc w:val="left"/>
      <w:pPr>
        <w:ind w:left="876" w:hanging="279"/>
        <w:jc w:val="left"/>
      </w:pPr>
      <w:rPr>
        <w:rFonts w:ascii="Times New Roman" w:eastAsia="Times New Roman" w:hAnsi="Times New Roman" w:cs="Times New Roman" w:hint="default"/>
        <w:w w:val="100"/>
        <w:sz w:val="24"/>
        <w:szCs w:val="24"/>
        <w:lang w:val="ru-RU" w:eastAsia="en-US" w:bidi="ar-SA"/>
      </w:rPr>
    </w:lvl>
    <w:lvl w:ilvl="2" w:tplc="CC349972">
      <w:numFmt w:val="bullet"/>
      <w:lvlText w:val="•"/>
      <w:lvlJc w:val="left"/>
      <w:pPr>
        <w:ind w:left="2061" w:hanging="279"/>
      </w:pPr>
      <w:rPr>
        <w:rFonts w:hint="default"/>
        <w:lang w:val="ru-RU" w:eastAsia="en-US" w:bidi="ar-SA"/>
      </w:rPr>
    </w:lvl>
    <w:lvl w:ilvl="3" w:tplc="5602F98C">
      <w:numFmt w:val="bullet"/>
      <w:lvlText w:val="•"/>
      <w:lvlJc w:val="left"/>
      <w:pPr>
        <w:ind w:left="3242" w:hanging="279"/>
      </w:pPr>
      <w:rPr>
        <w:rFonts w:hint="default"/>
        <w:lang w:val="ru-RU" w:eastAsia="en-US" w:bidi="ar-SA"/>
      </w:rPr>
    </w:lvl>
    <w:lvl w:ilvl="4" w:tplc="F9D4ECCA">
      <w:numFmt w:val="bullet"/>
      <w:lvlText w:val="•"/>
      <w:lvlJc w:val="left"/>
      <w:pPr>
        <w:ind w:left="4423" w:hanging="279"/>
      </w:pPr>
      <w:rPr>
        <w:rFonts w:hint="default"/>
        <w:lang w:val="ru-RU" w:eastAsia="en-US" w:bidi="ar-SA"/>
      </w:rPr>
    </w:lvl>
    <w:lvl w:ilvl="5" w:tplc="841C9272">
      <w:numFmt w:val="bullet"/>
      <w:lvlText w:val="•"/>
      <w:lvlJc w:val="left"/>
      <w:pPr>
        <w:ind w:left="5604" w:hanging="279"/>
      </w:pPr>
      <w:rPr>
        <w:rFonts w:hint="default"/>
        <w:lang w:val="ru-RU" w:eastAsia="en-US" w:bidi="ar-SA"/>
      </w:rPr>
    </w:lvl>
    <w:lvl w:ilvl="6" w:tplc="82322C1C">
      <w:numFmt w:val="bullet"/>
      <w:lvlText w:val="•"/>
      <w:lvlJc w:val="left"/>
      <w:pPr>
        <w:ind w:left="6786" w:hanging="279"/>
      </w:pPr>
      <w:rPr>
        <w:rFonts w:hint="default"/>
        <w:lang w:val="ru-RU" w:eastAsia="en-US" w:bidi="ar-SA"/>
      </w:rPr>
    </w:lvl>
    <w:lvl w:ilvl="7" w:tplc="BAE80DA6">
      <w:numFmt w:val="bullet"/>
      <w:lvlText w:val="•"/>
      <w:lvlJc w:val="left"/>
      <w:pPr>
        <w:ind w:left="7967" w:hanging="279"/>
      </w:pPr>
      <w:rPr>
        <w:rFonts w:hint="default"/>
        <w:lang w:val="ru-RU" w:eastAsia="en-US" w:bidi="ar-SA"/>
      </w:rPr>
    </w:lvl>
    <w:lvl w:ilvl="8" w:tplc="0A500C56">
      <w:numFmt w:val="bullet"/>
      <w:lvlText w:val="•"/>
      <w:lvlJc w:val="left"/>
      <w:pPr>
        <w:ind w:left="9148" w:hanging="279"/>
      </w:pPr>
      <w:rPr>
        <w:rFonts w:hint="default"/>
        <w:lang w:val="ru-RU" w:eastAsia="en-US" w:bidi="ar-SA"/>
      </w:rPr>
    </w:lvl>
  </w:abstractNum>
  <w:abstractNum w:abstractNumId="107" w15:restartNumberingAfterBreak="0">
    <w:nsid w:val="436D7FD8"/>
    <w:multiLevelType w:val="multilevel"/>
    <w:tmpl w:val="9FFA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3986783"/>
    <w:multiLevelType w:val="hybridMultilevel"/>
    <w:tmpl w:val="BA583AF4"/>
    <w:lvl w:ilvl="0" w:tplc="0DF02CE2">
      <w:start w:val="1"/>
      <w:numFmt w:val="decimal"/>
      <w:lvlText w:val="%1."/>
      <w:lvlJc w:val="left"/>
      <w:pPr>
        <w:ind w:left="876" w:hanging="279"/>
        <w:jc w:val="left"/>
      </w:pPr>
      <w:rPr>
        <w:rFonts w:ascii="Times New Roman" w:eastAsia="Times New Roman" w:hAnsi="Times New Roman" w:cs="Times New Roman" w:hint="default"/>
        <w:w w:val="100"/>
        <w:sz w:val="24"/>
        <w:szCs w:val="24"/>
        <w:lang w:val="ru-RU" w:eastAsia="en-US" w:bidi="ar-SA"/>
      </w:rPr>
    </w:lvl>
    <w:lvl w:ilvl="1" w:tplc="6468762E">
      <w:numFmt w:val="bullet"/>
      <w:lvlText w:val="•"/>
      <w:lvlJc w:val="left"/>
      <w:pPr>
        <w:ind w:left="1943" w:hanging="279"/>
      </w:pPr>
      <w:rPr>
        <w:rFonts w:hint="default"/>
        <w:lang w:val="ru-RU" w:eastAsia="en-US" w:bidi="ar-SA"/>
      </w:rPr>
    </w:lvl>
    <w:lvl w:ilvl="2" w:tplc="46FCA1F4">
      <w:numFmt w:val="bullet"/>
      <w:lvlText w:val="•"/>
      <w:lvlJc w:val="left"/>
      <w:pPr>
        <w:ind w:left="3006" w:hanging="279"/>
      </w:pPr>
      <w:rPr>
        <w:rFonts w:hint="default"/>
        <w:lang w:val="ru-RU" w:eastAsia="en-US" w:bidi="ar-SA"/>
      </w:rPr>
    </w:lvl>
    <w:lvl w:ilvl="3" w:tplc="864215D4">
      <w:numFmt w:val="bullet"/>
      <w:lvlText w:val="•"/>
      <w:lvlJc w:val="left"/>
      <w:pPr>
        <w:ind w:left="4069" w:hanging="279"/>
      </w:pPr>
      <w:rPr>
        <w:rFonts w:hint="default"/>
        <w:lang w:val="ru-RU" w:eastAsia="en-US" w:bidi="ar-SA"/>
      </w:rPr>
    </w:lvl>
    <w:lvl w:ilvl="4" w:tplc="B816D700">
      <w:numFmt w:val="bullet"/>
      <w:lvlText w:val="•"/>
      <w:lvlJc w:val="left"/>
      <w:pPr>
        <w:ind w:left="5132" w:hanging="279"/>
      </w:pPr>
      <w:rPr>
        <w:rFonts w:hint="default"/>
        <w:lang w:val="ru-RU" w:eastAsia="en-US" w:bidi="ar-SA"/>
      </w:rPr>
    </w:lvl>
    <w:lvl w:ilvl="5" w:tplc="A69E7C5E">
      <w:numFmt w:val="bullet"/>
      <w:lvlText w:val="•"/>
      <w:lvlJc w:val="left"/>
      <w:pPr>
        <w:ind w:left="6195" w:hanging="279"/>
      </w:pPr>
      <w:rPr>
        <w:rFonts w:hint="default"/>
        <w:lang w:val="ru-RU" w:eastAsia="en-US" w:bidi="ar-SA"/>
      </w:rPr>
    </w:lvl>
    <w:lvl w:ilvl="6" w:tplc="BCB4D2F0">
      <w:numFmt w:val="bullet"/>
      <w:lvlText w:val="•"/>
      <w:lvlJc w:val="left"/>
      <w:pPr>
        <w:ind w:left="7258" w:hanging="279"/>
      </w:pPr>
      <w:rPr>
        <w:rFonts w:hint="default"/>
        <w:lang w:val="ru-RU" w:eastAsia="en-US" w:bidi="ar-SA"/>
      </w:rPr>
    </w:lvl>
    <w:lvl w:ilvl="7" w:tplc="E4706016">
      <w:numFmt w:val="bullet"/>
      <w:lvlText w:val="•"/>
      <w:lvlJc w:val="left"/>
      <w:pPr>
        <w:ind w:left="8321" w:hanging="279"/>
      </w:pPr>
      <w:rPr>
        <w:rFonts w:hint="default"/>
        <w:lang w:val="ru-RU" w:eastAsia="en-US" w:bidi="ar-SA"/>
      </w:rPr>
    </w:lvl>
    <w:lvl w:ilvl="8" w:tplc="A956D744">
      <w:numFmt w:val="bullet"/>
      <w:lvlText w:val="•"/>
      <w:lvlJc w:val="left"/>
      <w:pPr>
        <w:ind w:left="9384" w:hanging="279"/>
      </w:pPr>
      <w:rPr>
        <w:rFonts w:hint="default"/>
        <w:lang w:val="ru-RU" w:eastAsia="en-US" w:bidi="ar-SA"/>
      </w:rPr>
    </w:lvl>
  </w:abstractNum>
  <w:abstractNum w:abstractNumId="109" w15:restartNumberingAfterBreak="0">
    <w:nsid w:val="43B95710"/>
    <w:multiLevelType w:val="hybridMultilevel"/>
    <w:tmpl w:val="A8DEBCC2"/>
    <w:lvl w:ilvl="0" w:tplc="E690A562">
      <w:start w:val="1"/>
      <w:numFmt w:val="decimal"/>
      <w:lvlText w:val="%1)"/>
      <w:lvlJc w:val="left"/>
      <w:pPr>
        <w:ind w:left="310" w:hanging="406"/>
        <w:jc w:val="left"/>
      </w:pPr>
      <w:rPr>
        <w:rFonts w:ascii="Times New Roman" w:eastAsia="Times New Roman" w:hAnsi="Times New Roman" w:cs="Times New Roman" w:hint="default"/>
        <w:color w:val="333333"/>
        <w:w w:val="100"/>
        <w:sz w:val="24"/>
        <w:szCs w:val="24"/>
        <w:lang w:val="ru-RU" w:eastAsia="en-US" w:bidi="ar-SA"/>
      </w:rPr>
    </w:lvl>
    <w:lvl w:ilvl="1" w:tplc="097400F6">
      <w:numFmt w:val="bullet"/>
      <w:lvlText w:val="•"/>
      <w:lvlJc w:val="left"/>
      <w:pPr>
        <w:ind w:left="1439" w:hanging="406"/>
      </w:pPr>
      <w:rPr>
        <w:rFonts w:hint="default"/>
        <w:lang w:val="ru-RU" w:eastAsia="en-US" w:bidi="ar-SA"/>
      </w:rPr>
    </w:lvl>
    <w:lvl w:ilvl="2" w:tplc="4C861CC6">
      <w:numFmt w:val="bullet"/>
      <w:lvlText w:val="•"/>
      <w:lvlJc w:val="left"/>
      <w:pPr>
        <w:ind w:left="2558" w:hanging="406"/>
      </w:pPr>
      <w:rPr>
        <w:rFonts w:hint="default"/>
        <w:lang w:val="ru-RU" w:eastAsia="en-US" w:bidi="ar-SA"/>
      </w:rPr>
    </w:lvl>
    <w:lvl w:ilvl="3" w:tplc="1DB86AF8">
      <w:numFmt w:val="bullet"/>
      <w:lvlText w:val="•"/>
      <w:lvlJc w:val="left"/>
      <w:pPr>
        <w:ind w:left="3677" w:hanging="406"/>
      </w:pPr>
      <w:rPr>
        <w:rFonts w:hint="default"/>
        <w:lang w:val="ru-RU" w:eastAsia="en-US" w:bidi="ar-SA"/>
      </w:rPr>
    </w:lvl>
    <w:lvl w:ilvl="4" w:tplc="33CECA14">
      <w:numFmt w:val="bullet"/>
      <w:lvlText w:val="•"/>
      <w:lvlJc w:val="left"/>
      <w:pPr>
        <w:ind w:left="4796" w:hanging="406"/>
      </w:pPr>
      <w:rPr>
        <w:rFonts w:hint="default"/>
        <w:lang w:val="ru-RU" w:eastAsia="en-US" w:bidi="ar-SA"/>
      </w:rPr>
    </w:lvl>
    <w:lvl w:ilvl="5" w:tplc="DBACE966">
      <w:numFmt w:val="bullet"/>
      <w:lvlText w:val="•"/>
      <w:lvlJc w:val="left"/>
      <w:pPr>
        <w:ind w:left="5915" w:hanging="406"/>
      </w:pPr>
      <w:rPr>
        <w:rFonts w:hint="default"/>
        <w:lang w:val="ru-RU" w:eastAsia="en-US" w:bidi="ar-SA"/>
      </w:rPr>
    </w:lvl>
    <w:lvl w:ilvl="6" w:tplc="7A7E93A4">
      <w:numFmt w:val="bullet"/>
      <w:lvlText w:val="•"/>
      <w:lvlJc w:val="left"/>
      <w:pPr>
        <w:ind w:left="7034" w:hanging="406"/>
      </w:pPr>
      <w:rPr>
        <w:rFonts w:hint="default"/>
        <w:lang w:val="ru-RU" w:eastAsia="en-US" w:bidi="ar-SA"/>
      </w:rPr>
    </w:lvl>
    <w:lvl w:ilvl="7" w:tplc="8CAE8E94">
      <w:numFmt w:val="bullet"/>
      <w:lvlText w:val="•"/>
      <w:lvlJc w:val="left"/>
      <w:pPr>
        <w:ind w:left="8153" w:hanging="406"/>
      </w:pPr>
      <w:rPr>
        <w:rFonts w:hint="default"/>
        <w:lang w:val="ru-RU" w:eastAsia="en-US" w:bidi="ar-SA"/>
      </w:rPr>
    </w:lvl>
    <w:lvl w:ilvl="8" w:tplc="70B2C300">
      <w:numFmt w:val="bullet"/>
      <w:lvlText w:val="•"/>
      <w:lvlJc w:val="left"/>
      <w:pPr>
        <w:ind w:left="9272" w:hanging="406"/>
      </w:pPr>
      <w:rPr>
        <w:rFonts w:hint="default"/>
        <w:lang w:val="ru-RU" w:eastAsia="en-US" w:bidi="ar-SA"/>
      </w:rPr>
    </w:lvl>
  </w:abstractNum>
  <w:abstractNum w:abstractNumId="110" w15:restartNumberingAfterBreak="0">
    <w:nsid w:val="44FA69CB"/>
    <w:multiLevelType w:val="hybridMultilevel"/>
    <w:tmpl w:val="B1A8104E"/>
    <w:lvl w:ilvl="0" w:tplc="070497C2">
      <w:numFmt w:val="bullet"/>
      <w:lvlText w:val="–"/>
      <w:lvlJc w:val="left"/>
      <w:pPr>
        <w:ind w:left="1057" w:hanging="181"/>
      </w:pPr>
      <w:rPr>
        <w:rFonts w:ascii="Times New Roman" w:eastAsia="Times New Roman" w:hAnsi="Times New Roman" w:cs="Times New Roman" w:hint="default"/>
        <w:color w:val="000009"/>
        <w:w w:val="100"/>
        <w:sz w:val="24"/>
        <w:szCs w:val="24"/>
        <w:lang w:val="ru-RU" w:eastAsia="en-US" w:bidi="ar-SA"/>
      </w:rPr>
    </w:lvl>
    <w:lvl w:ilvl="1" w:tplc="6C186D56">
      <w:numFmt w:val="bullet"/>
      <w:lvlText w:val="•"/>
      <w:lvlJc w:val="left"/>
      <w:pPr>
        <w:ind w:left="2105" w:hanging="181"/>
      </w:pPr>
      <w:rPr>
        <w:rFonts w:hint="default"/>
        <w:lang w:val="ru-RU" w:eastAsia="en-US" w:bidi="ar-SA"/>
      </w:rPr>
    </w:lvl>
    <w:lvl w:ilvl="2" w:tplc="0570F1BE">
      <w:numFmt w:val="bullet"/>
      <w:lvlText w:val="•"/>
      <w:lvlJc w:val="left"/>
      <w:pPr>
        <w:ind w:left="3150" w:hanging="181"/>
      </w:pPr>
      <w:rPr>
        <w:rFonts w:hint="default"/>
        <w:lang w:val="ru-RU" w:eastAsia="en-US" w:bidi="ar-SA"/>
      </w:rPr>
    </w:lvl>
    <w:lvl w:ilvl="3" w:tplc="9EEA1D7C">
      <w:numFmt w:val="bullet"/>
      <w:lvlText w:val="•"/>
      <w:lvlJc w:val="left"/>
      <w:pPr>
        <w:ind w:left="4195" w:hanging="181"/>
      </w:pPr>
      <w:rPr>
        <w:rFonts w:hint="default"/>
        <w:lang w:val="ru-RU" w:eastAsia="en-US" w:bidi="ar-SA"/>
      </w:rPr>
    </w:lvl>
    <w:lvl w:ilvl="4" w:tplc="9488A438">
      <w:numFmt w:val="bullet"/>
      <w:lvlText w:val="•"/>
      <w:lvlJc w:val="left"/>
      <w:pPr>
        <w:ind w:left="5240" w:hanging="181"/>
      </w:pPr>
      <w:rPr>
        <w:rFonts w:hint="default"/>
        <w:lang w:val="ru-RU" w:eastAsia="en-US" w:bidi="ar-SA"/>
      </w:rPr>
    </w:lvl>
    <w:lvl w:ilvl="5" w:tplc="88907EE8">
      <w:numFmt w:val="bullet"/>
      <w:lvlText w:val="•"/>
      <w:lvlJc w:val="left"/>
      <w:pPr>
        <w:ind w:left="6285" w:hanging="181"/>
      </w:pPr>
      <w:rPr>
        <w:rFonts w:hint="default"/>
        <w:lang w:val="ru-RU" w:eastAsia="en-US" w:bidi="ar-SA"/>
      </w:rPr>
    </w:lvl>
    <w:lvl w:ilvl="6" w:tplc="2CA2C268">
      <w:numFmt w:val="bullet"/>
      <w:lvlText w:val="•"/>
      <w:lvlJc w:val="left"/>
      <w:pPr>
        <w:ind w:left="7330" w:hanging="181"/>
      </w:pPr>
      <w:rPr>
        <w:rFonts w:hint="default"/>
        <w:lang w:val="ru-RU" w:eastAsia="en-US" w:bidi="ar-SA"/>
      </w:rPr>
    </w:lvl>
    <w:lvl w:ilvl="7" w:tplc="A1805434">
      <w:numFmt w:val="bullet"/>
      <w:lvlText w:val="•"/>
      <w:lvlJc w:val="left"/>
      <w:pPr>
        <w:ind w:left="8375" w:hanging="181"/>
      </w:pPr>
      <w:rPr>
        <w:rFonts w:hint="default"/>
        <w:lang w:val="ru-RU" w:eastAsia="en-US" w:bidi="ar-SA"/>
      </w:rPr>
    </w:lvl>
    <w:lvl w:ilvl="8" w:tplc="B7D4DD36">
      <w:numFmt w:val="bullet"/>
      <w:lvlText w:val="•"/>
      <w:lvlJc w:val="left"/>
      <w:pPr>
        <w:ind w:left="9420" w:hanging="181"/>
      </w:pPr>
      <w:rPr>
        <w:rFonts w:hint="default"/>
        <w:lang w:val="ru-RU" w:eastAsia="en-US" w:bidi="ar-SA"/>
      </w:rPr>
    </w:lvl>
  </w:abstractNum>
  <w:abstractNum w:abstractNumId="111" w15:restartNumberingAfterBreak="0">
    <w:nsid w:val="45AF0E39"/>
    <w:multiLevelType w:val="multilevel"/>
    <w:tmpl w:val="94EE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6FC74C9"/>
    <w:multiLevelType w:val="hybridMultilevel"/>
    <w:tmpl w:val="02B40EC0"/>
    <w:lvl w:ilvl="0" w:tplc="485C7D0E">
      <w:numFmt w:val="bullet"/>
      <w:lvlText w:val="•"/>
      <w:lvlJc w:val="left"/>
      <w:pPr>
        <w:ind w:left="311" w:hanging="264"/>
      </w:pPr>
      <w:rPr>
        <w:rFonts w:ascii="Times New Roman" w:eastAsia="Times New Roman" w:hAnsi="Times New Roman" w:cs="Times New Roman" w:hint="default"/>
        <w:color w:val="000009"/>
        <w:w w:val="100"/>
        <w:sz w:val="24"/>
        <w:szCs w:val="24"/>
        <w:lang w:val="ru-RU" w:eastAsia="en-US" w:bidi="ar-SA"/>
      </w:rPr>
    </w:lvl>
    <w:lvl w:ilvl="1" w:tplc="0BC27580">
      <w:numFmt w:val="bullet"/>
      <w:lvlText w:val="•"/>
      <w:lvlJc w:val="left"/>
      <w:pPr>
        <w:ind w:left="981" w:hanging="264"/>
      </w:pPr>
      <w:rPr>
        <w:rFonts w:hint="default"/>
        <w:lang w:val="ru-RU" w:eastAsia="en-US" w:bidi="ar-SA"/>
      </w:rPr>
    </w:lvl>
    <w:lvl w:ilvl="2" w:tplc="35CAD23A">
      <w:numFmt w:val="bullet"/>
      <w:lvlText w:val="•"/>
      <w:lvlJc w:val="left"/>
      <w:pPr>
        <w:ind w:left="1643" w:hanging="264"/>
      </w:pPr>
      <w:rPr>
        <w:rFonts w:hint="default"/>
        <w:lang w:val="ru-RU" w:eastAsia="en-US" w:bidi="ar-SA"/>
      </w:rPr>
    </w:lvl>
    <w:lvl w:ilvl="3" w:tplc="A4D63734">
      <w:numFmt w:val="bullet"/>
      <w:lvlText w:val="•"/>
      <w:lvlJc w:val="left"/>
      <w:pPr>
        <w:ind w:left="2305" w:hanging="264"/>
      </w:pPr>
      <w:rPr>
        <w:rFonts w:hint="default"/>
        <w:lang w:val="ru-RU" w:eastAsia="en-US" w:bidi="ar-SA"/>
      </w:rPr>
    </w:lvl>
    <w:lvl w:ilvl="4" w:tplc="44A4A8F8">
      <w:numFmt w:val="bullet"/>
      <w:lvlText w:val="•"/>
      <w:lvlJc w:val="left"/>
      <w:pPr>
        <w:ind w:left="2966" w:hanging="264"/>
      </w:pPr>
      <w:rPr>
        <w:rFonts w:hint="default"/>
        <w:lang w:val="ru-RU" w:eastAsia="en-US" w:bidi="ar-SA"/>
      </w:rPr>
    </w:lvl>
    <w:lvl w:ilvl="5" w:tplc="BD3C301E">
      <w:numFmt w:val="bullet"/>
      <w:lvlText w:val="•"/>
      <w:lvlJc w:val="left"/>
      <w:pPr>
        <w:ind w:left="3628" w:hanging="264"/>
      </w:pPr>
      <w:rPr>
        <w:rFonts w:hint="default"/>
        <w:lang w:val="ru-RU" w:eastAsia="en-US" w:bidi="ar-SA"/>
      </w:rPr>
    </w:lvl>
    <w:lvl w:ilvl="6" w:tplc="4DCAD5C4">
      <w:numFmt w:val="bullet"/>
      <w:lvlText w:val="•"/>
      <w:lvlJc w:val="left"/>
      <w:pPr>
        <w:ind w:left="4290" w:hanging="264"/>
      </w:pPr>
      <w:rPr>
        <w:rFonts w:hint="default"/>
        <w:lang w:val="ru-RU" w:eastAsia="en-US" w:bidi="ar-SA"/>
      </w:rPr>
    </w:lvl>
    <w:lvl w:ilvl="7" w:tplc="433EF756">
      <w:numFmt w:val="bullet"/>
      <w:lvlText w:val="•"/>
      <w:lvlJc w:val="left"/>
      <w:pPr>
        <w:ind w:left="4951" w:hanging="264"/>
      </w:pPr>
      <w:rPr>
        <w:rFonts w:hint="default"/>
        <w:lang w:val="ru-RU" w:eastAsia="en-US" w:bidi="ar-SA"/>
      </w:rPr>
    </w:lvl>
    <w:lvl w:ilvl="8" w:tplc="24BC88C4">
      <w:numFmt w:val="bullet"/>
      <w:lvlText w:val="•"/>
      <w:lvlJc w:val="left"/>
      <w:pPr>
        <w:ind w:left="5613" w:hanging="264"/>
      </w:pPr>
      <w:rPr>
        <w:rFonts w:hint="default"/>
        <w:lang w:val="ru-RU" w:eastAsia="en-US" w:bidi="ar-SA"/>
      </w:rPr>
    </w:lvl>
  </w:abstractNum>
  <w:abstractNum w:abstractNumId="113" w15:restartNumberingAfterBreak="0">
    <w:nsid w:val="47791F3D"/>
    <w:multiLevelType w:val="hybridMultilevel"/>
    <w:tmpl w:val="25D2452A"/>
    <w:lvl w:ilvl="0" w:tplc="AFBEBFE4">
      <w:numFmt w:val="bullet"/>
      <w:lvlText w:val="-"/>
      <w:lvlJc w:val="left"/>
      <w:pPr>
        <w:ind w:left="111" w:hanging="332"/>
      </w:pPr>
      <w:rPr>
        <w:rFonts w:ascii="Times New Roman" w:eastAsia="Times New Roman" w:hAnsi="Times New Roman" w:cs="Times New Roman" w:hint="default"/>
        <w:color w:val="000009"/>
        <w:w w:val="99"/>
        <w:sz w:val="24"/>
        <w:szCs w:val="24"/>
        <w:lang w:val="ru-RU" w:eastAsia="en-US" w:bidi="ar-SA"/>
      </w:rPr>
    </w:lvl>
    <w:lvl w:ilvl="1" w:tplc="28D4C7CE">
      <w:numFmt w:val="bullet"/>
      <w:lvlText w:val="•"/>
      <w:lvlJc w:val="left"/>
      <w:pPr>
        <w:ind w:left="758" w:hanging="332"/>
      </w:pPr>
      <w:rPr>
        <w:rFonts w:hint="default"/>
        <w:lang w:val="ru-RU" w:eastAsia="en-US" w:bidi="ar-SA"/>
      </w:rPr>
    </w:lvl>
    <w:lvl w:ilvl="2" w:tplc="D9C4CDC0">
      <w:numFmt w:val="bullet"/>
      <w:lvlText w:val="•"/>
      <w:lvlJc w:val="left"/>
      <w:pPr>
        <w:ind w:left="1397" w:hanging="332"/>
      </w:pPr>
      <w:rPr>
        <w:rFonts w:hint="default"/>
        <w:lang w:val="ru-RU" w:eastAsia="en-US" w:bidi="ar-SA"/>
      </w:rPr>
    </w:lvl>
    <w:lvl w:ilvl="3" w:tplc="F7A06624">
      <w:numFmt w:val="bullet"/>
      <w:lvlText w:val="•"/>
      <w:lvlJc w:val="left"/>
      <w:pPr>
        <w:ind w:left="2036" w:hanging="332"/>
      </w:pPr>
      <w:rPr>
        <w:rFonts w:hint="default"/>
        <w:lang w:val="ru-RU" w:eastAsia="en-US" w:bidi="ar-SA"/>
      </w:rPr>
    </w:lvl>
    <w:lvl w:ilvl="4" w:tplc="C8CCDEE4">
      <w:numFmt w:val="bullet"/>
      <w:lvlText w:val="•"/>
      <w:lvlJc w:val="left"/>
      <w:pPr>
        <w:ind w:left="2675" w:hanging="332"/>
      </w:pPr>
      <w:rPr>
        <w:rFonts w:hint="default"/>
        <w:lang w:val="ru-RU" w:eastAsia="en-US" w:bidi="ar-SA"/>
      </w:rPr>
    </w:lvl>
    <w:lvl w:ilvl="5" w:tplc="7B888E8E">
      <w:numFmt w:val="bullet"/>
      <w:lvlText w:val="•"/>
      <w:lvlJc w:val="left"/>
      <w:pPr>
        <w:ind w:left="3314" w:hanging="332"/>
      </w:pPr>
      <w:rPr>
        <w:rFonts w:hint="default"/>
        <w:lang w:val="ru-RU" w:eastAsia="en-US" w:bidi="ar-SA"/>
      </w:rPr>
    </w:lvl>
    <w:lvl w:ilvl="6" w:tplc="4E2A1DD4">
      <w:numFmt w:val="bullet"/>
      <w:lvlText w:val="•"/>
      <w:lvlJc w:val="left"/>
      <w:pPr>
        <w:ind w:left="3953" w:hanging="332"/>
      </w:pPr>
      <w:rPr>
        <w:rFonts w:hint="default"/>
        <w:lang w:val="ru-RU" w:eastAsia="en-US" w:bidi="ar-SA"/>
      </w:rPr>
    </w:lvl>
    <w:lvl w:ilvl="7" w:tplc="9D40286A">
      <w:numFmt w:val="bullet"/>
      <w:lvlText w:val="•"/>
      <w:lvlJc w:val="left"/>
      <w:pPr>
        <w:ind w:left="4592" w:hanging="332"/>
      </w:pPr>
      <w:rPr>
        <w:rFonts w:hint="default"/>
        <w:lang w:val="ru-RU" w:eastAsia="en-US" w:bidi="ar-SA"/>
      </w:rPr>
    </w:lvl>
    <w:lvl w:ilvl="8" w:tplc="BC98B310">
      <w:numFmt w:val="bullet"/>
      <w:lvlText w:val="•"/>
      <w:lvlJc w:val="left"/>
      <w:pPr>
        <w:ind w:left="5231" w:hanging="332"/>
      </w:pPr>
      <w:rPr>
        <w:rFonts w:hint="default"/>
        <w:lang w:val="ru-RU" w:eastAsia="en-US" w:bidi="ar-SA"/>
      </w:rPr>
    </w:lvl>
  </w:abstractNum>
  <w:abstractNum w:abstractNumId="114" w15:restartNumberingAfterBreak="0">
    <w:nsid w:val="484E2468"/>
    <w:multiLevelType w:val="hybridMultilevel"/>
    <w:tmpl w:val="A46C4F4E"/>
    <w:lvl w:ilvl="0" w:tplc="DE16A226">
      <w:numFmt w:val="decimal"/>
      <w:lvlText w:val="%1"/>
      <w:lvlJc w:val="left"/>
      <w:pPr>
        <w:ind w:left="1654" w:hanging="636"/>
        <w:jc w:val="left"/>
      </w:pPr>
      <w:rPr>
        <w:rFonts w:ascii="Times New Roman" w:eastAsia="Times New Roman" w:hAnsi="Times New Roman" w:cs="Times New Roman" w:hint="default"/>
        <w:w w:val="100"/>
        <w:sz w:val="24"/>
        <w:szCs w:val="24"/>
        <w:lang w:val="ru-RU" w:eastAsia="en-US" w:bidi="ar-SA"/>
      </w:rPr>
    </w:lvl>
    <w:lvl w:ilvl="1" w:tplc="122C8E64">
      <w:numFmt w:val="bullet"/>
      <w:lvlText w:val="•"/>
      <w:lvlJc w:val="left"/>
      <w:pPr>
        <w:ind w:left="2645" w:hanging="636"/>
      </w:pPr>
      <w:rPr>
        <w:rFonts w:hint="default"/>
        <w:lang w:val="ru-RU" w:eastAsia="en-US" w:bidi="ar-SA"/>
      </w:rPr>
    </w:lvl>
    <w:lvl w:ilvl="2" w:tplc="3CAC26E8">
      <w:numFmt w:val="bullet"/>
      <w:lvlText w:val="•"/>
      <w:lvlJc w:val="left"/>
      <w:pPr>
        <w:ind w:left="3630" w:hanging="636"/>
      </w:pPr>
      <w:rPr>
        <w:rFonts w:hint="default"/>
        <w:lang w:val="ru-RU" w:eastAsia="en-US" w:bidi="ar-SA"/>
      </w:rPr>
    </w:lvl>
    <w:lvl w:ilvl="3" w:tplc="D4660B68">
      <w:numFmt w:val="bullet"/>
      <w:lvlText w:val="•"/>
      <w:lvlJc w:val="left"/>
      <w:pPr>
        <w:ind w:left="4615" w:hanging="636"/>
      </w:pPr>
      <w:rPr>
        <w:rFonts w:hint="default"/>
        <w:lang w:val="ru-RU" w:eastAsia="en-US" w:bidi="ar-SA"/>
      </w:rPr>
    </w:lvl>
    <w:lvl w:ilvl="4" w:tplc="EEB41E38">
      <w:numFmt w:val="bullet"/>
      <w:lvlText w:val="•"/>
      <w:lvlJc w:val="left"/>
      <w:pPr>
        <w:ind w:left="5600" w:hanging="636"/>
      </w:pPr>
      <w:rPr>
        <w:rFonts w:hint="default"/>
        <w:lang w:val="ru-RU" w:eastAsia="en-US" w:bidi="ar-SA"/>
      </w:rPr>
    </w:lvl>
    <w:lvl w:ilvl="5" w:tplc="A39E5EDA">
      <w:numFmt w:val="bullet"/>
      <w:lvlText w:val="•"/>
      <w:lvlJc w:val="left"/>
      <w:pPr>
        <w:ind w:left="6585" w:hanging="636"/>
      </w:pPr>
      <w:rPr>
        <w:rFonts w:hint="default"/>
        <w:lang w:val="ru-RU" w:eastAsia="en-US" w:bidi="ar-SA"/>
      </w:rPr>
    </w:lvl>
    <w:lvl w:ilvl="6" w:tplc="38BA8BCE">
      <w:numFmt w:val="bullet"/>
      <w:lvlText w:val="•"/>
      <w:lvlJc w:val="left"/>
      <w:pPr>
        <w:ind w:left="7570" w:hanging="636"/>
      </w:pPr>
      <w:rPr>
        <w:rFonts w:hint="default"/>
        <w:lang w:val="ru-RU" w:eastAsia="en-US" w:bidi="ar-SA"/>
      </w:rPr>
    </w:lvl>
    <w:lvl w:ilvl="7" w:tplc="F8A0BFD0">
      <w:numFmt w:val="bullet"/>
      <w:lvlText w:val="•"/>
      <w:lvlJc w:val="left"/>
      <w:pPr>
        <w:ind w:left="8555" w:hanging="636"/>
      </w:pPr>
      <w:rPr>
        <w:rFonts w:hint="default"/>
        <w:lang w:val="ru-RU" w:eastAsia="en-US" w:bidi="ar-SA"/>
      </w:rPr>
    </w:lvl>
    <w:lvl w:ilvl="8" w:tplc="01A8EAC8">
      <w:numFmt w:val="bullet"/>
      <w:lvlText w:val="•"/>
      <w:lvlJc w:val="left"/>
      <w:pPr>
        <w:ind w:left="9540" w:hanging="636"/>
      </w:pPr>
      <w:rPr>
        <w:rFonts w:hint="default"/>
        <w:lang w:val="ru-RU" w:eastAsia="en-US" w:bidi="ar-SA"/>
      </w:rPr>
    </w:lvl>
  </w:abstractNum>
  <w:abstractNum w:abstractNumId="115" w15:restartNumberingAfterBreak="0">
    <w:nsid w:val="48861133"/>
    <w:multiLevelType w:val="hybridMultilevel"/>
    <w:tmpl w:val="E4AC4E10"/>
    <w:lvl w:ilvl="0" w:tplc="38BAA226">
      <w:numFmt w:val="bullet"/>
      <w:lvlText w:val="–"/>
      <w:lvlJc w:val="left"/>
      <w:pPr>
        <w:ind w:left="1237" w:hanging="240"/>
      </w:pPr>
      <w:rPr>
        <w:rFonts w:ascii="Times New Roman" w:eastAsia="Times New Roman" w:hAnsi="Times New Roman" w:cs="Times New Roman" w:hint="default"/>
        <w:i/>
        <w:iCs/>
        <w:color w:val="000009"/>
        <w:w w:val="100"/>
        <w:sz w:val="24"/>
        <w:szCs w:val="24"/>
        <w:lang w:val="ru-RU" w:eastAsia="en-US" w:bidi="ar-SA"/>
      </w:rPr>
    </w:lvl>
    <w:lvl w:ilvl="1" w:tplc="0F7209EE">
      <w:numFmt w:val="bullet"/>
      <w:lvlText w:val="•"/>
      <w:lvlJc w:val="left"/>
      <w:pPr>
        <w:ind w:left="2267" w:hanging="240"/>
      </w:pPr>
      <w:rPr>
        <w:rFonts w:hint="default"/>
        <w:lang w:val="ru-RU" w:eastAsia="en-US" w:bidi="ar-SA"/>
      </w:rPr>
    </w:lvl>
    <w:lvl w:ilvl="2" w:tplc="320EACE4">
      <w:numFmt w:val="bullet"/>
      <w:lvlText w:val="•"/>
      <w:lvlJc w:val="left"/>
      <w:pPr>
        <w:ind w:left="3294" w:hanging="240"/>
      </w:pPr>
      <w:rPr>
        <w:rFonts w:hint="default"/>
        <w:lang w:val="ru-RU" w:eastAsia="en-US" w:bidi="ar-SA"/>
      </w:rPr>
    </w:lvl>
    <w:lvl w:ilvl="3" w:tplc="3008EAC2">
      <w:numFmt w:val="bullet"/>
      <w:lvlText w:val="•"/>
      <w:lvlJc w:val="left"/>
      <w:pPr>
        <w:ind w:left="4321" w:hanging="240"/>
      </w:pPr>
      <w:rPr>
        <w:rFonts w:hint="default"/>
        <w:lang w:val="ru-RU" w:eastAsia="en-US" w:bidi="ar-SA"/>
      </w:rPr>
    </w:lvl>
    <w:lvl w:ilvl="4" w:tplc="9B3A932A">
      <w:numFmt w:val="bullet"/>
      <w:lvlText w:val="•"/>
      <w:lvlJc w:val="left"/>
      <w:pPr>
        <w:ind w:left="5348" w:hanging="240"/>
      </w:pPr>
      <w:rPr>
        <w:rFonts w:hint="default"/>
        <w:lang w:val="ru-RU" w:eastAsia="en-US" w:bidi="ar-SA"/>
      </w:rPr>
    </w:lvl>
    <w:lvl w:ilvl="5" w:tplc="3A90154A">
      <w:numFmt w:val="bullet"/>
      <w:lvlText w:val="•"/>
      <w:lvlJc w:val="left"/>
      <w:pPr>
        <w:ind w:left="6375" w:hanging="240"/>
      </w:pPr>
      <w:rPr>
        <w:rFonts w:hint="default"/>
        <w:lang w:val="ru-RU" w:eastAsia="en-US" w:bidi="ar-SA"/>
      </w:rPr>
    </w:lvl>
    <w:lvl w:ilvl="6" w:tplc="1714C57C">
      <w:numFmt w:val="bullet"/>
      <w:lvlText w:val="•"/>
      <w:lvlJc w:val="left"/>
      <w:pPr>
        <w:ind w:left="7402" w:hanging="240"/>
      </w:pPr>
      <w:rPr>
        <w:rFonts w:hint="default"/>
        <w:lang w:val="ru-RU" w:eastAsia="en-US" w:bidi="ar-SA"/>
      </w:rPr>
    </w:lvl>
    <w:lvl w:ilvl="7" w:tplc="D3A267AC">
      <w:numFmt w:val="bullet"/>
      <w:lvlText w:val="•"/>
      <w:lvlJc w:val="left"/>
      <w:pPr>
        <w:ind w:left="8429" w:hanging="240"/>
      </w:pPr>
      <w:rPr>
        <w:rFonts w:hint="default"/>
        <w:lang w:val="ru-RU" w:eastAsia="en-US" w:bidi="ar-SA"/>
      </w:rPr>
    </w:lvl>
    <w:lvl w:ilvl="8" w:tplc="CE8A101C">
      <w:numFmt w:val="bullet"/>
      <w:lvlText w:val="•"/>
      <w:lvlJc w:val="left"/>
      <w:pPr>
        <w:ind w:left="9456" w:hanging="240"/>
      </w:pPr>
      <w:rPr>
        <w:rFonts w:hint="default"/>
        <w:lang w:val="ru-RU" w:eastAsia="en-US" w:bidi="ar-SA"/>
      </w:rPr>
    </w:lvl>
  </w:abstractNum>
  <w:abstractNum w:abstractNumId="116" w15:restartNumberingAfterBreak="0">
    <w:nsid w:val="48A36155"/>
    <w:multiLevelType w:val="hybridMultilevel"/>
    <w:tmpl w:val="6FEEA198"/>
    <w:lvl w:ilvl="0" w:tplc="E8720DAE">
      <w:start w:val="3"/>
      <w:numFmt w:val="decimal"/>
      <w:lvlText w:val="%1"/>
      <w:lvlJc w:val="left"/>
      <w:pPr>
        <w:ind w:left="1225" w:hanging="207"/>
        <w:jc w:val="left"/>
      </w:pPr>
      <w:rPr>
        <w:rFonts w:ascii="Times New Roman" w:eastAsia="Times New Roman" w:hAnsi="Times New Roman" w:cs="Times New Roman" w:hint="default"/>
        <w:w w:val="100"/>
        <w:sz w:val="24"/>
        <w:szCs w:val="24"/>
        <w:lang w:val="ru-RU" w:eastAsia="en-US" w:bidi="ar-SA"/>
      </w:rPr>
    </w:lvl>
    <w:lvl w:ilvl="1" w:tplc="3AAC6194">
      <w:numFmt w:val="bullet"/>
      <w:lvlText w:val="•"/>
      <w:lvlJc w:val="left"/>
      <w:pPr>
        <w:ind w:left="2249" w:hanging="207"/>
      </w:pPr>
      <w:rPr>
        <w:rFonts w:hint="default"/>
        <w:lang w:val="ru-RU" w:eastAsia="en-US" w:bidi="ar-SA"/>
      </w:rPr>
    </w:lvl>
    <w:lvl w:ilvl="2" w:tplc="C0C01D76">
      <w:numFmt w:val="bullet"/>
      <w:lvlText w:val="•"/>
      <w:lvlJc w:val="left"/>
      <w:pPr>
        <w:ind w:left="3278" w:hanging="207"/>
      </w:pPr>
      <w:rPr>
        <w:rFonts w:hint="default"/>
        <w:lang w:val="ru-RU" w:eastAsia="en-US" w:bidi="ar-SA"/>
      </w:rPr>
    </w:lvl>
    <w:lvl w:ilvl="3" w:tplc="8B2206B4">
      <w:numFmt w:val="bullet"/>
      <w:lvlText w:val="•"/>
      <w:lvlJc w:val="left"/>
      <w:pPr>
        <w:ind w:left="4307" w:hanging="207"/>
      </w:pPr>
      <w:rPr>
        <w:rFonts w:hint="default"/>
        <w:lang w:val="ru-RU" w:eastAsia="en-US" w:bidi="ar-SA"/>
      </w:rPr>
    </w:lvl>
    <w:lvl w:ilvl="4" w:tplc="91FE639E">
      <w:numFmt w:val="bullet"/>
      <w:lvlText w:val="•"/>
      <w:lvlJc w:val="left"/>
      <w:pPr>
        <w:ind w:left="5336" w:hanging="207"/>
      </w:pPr>
      <w:rPr>
        <w:rFonts w:hint="default"/>
        <w:lang w:val="ru-RU" w:eastAsia="en-US" w:bidi="ar-SA"/>
      </w:rPr>
    </w:lvl>
    <w:lvl w:ilvl="5" w:tplc="0C50DB4E">
      <w:numFmt w:val="bullet"/>
      <w:lvlText w:val="•"/>
      <w:lvlJc w:val="left"/>
      <w:pPr>
        <w:ind w:left="6365" w:hanging="207"/>
      </w:pPr>
      <w:rPr>
        <w:rFonts w:hint="default"/>
        <w:lang w:val="ru-RU" w:eastAsia="en-US" w:bidi="ar-SA"/>
      </w:rPr>
    </w:lvl>
    <w:lvl w:ilvl="6" w:tplc="BE9CECA8">
      <w:numFmt w:val="bullet"/>
      <w:lvlText w:val="•"/>
      <w:lvlJc w:val="left"/>
      <w:pPr>
        <w:ind w:left="7394" w:hanging="207"/>
      </w:pPr>
      <w:rPr>
        <w:rFonts w:hint="default"/>
        <w:lang w:val="ru-RU" w:eastAsia="en-US" w:bidi="ar-SA"/>
      </w:rPr>
    </w:lvl>
    <w:lvl w:ilvl="7" w:tplc="B06CB87A">
      <w:numFmt w:val="bullet"/>
      <w:lvlText w:val="•"/>
      <w:lvlJc w:val="left"/>
      <w:pPr>
        <w:ind w:left="8423" w:hanging="207"/>
      </w:pPr>
      <w:rPr>
        <w:rFonts w:hint="default"/>
        <w:lang w:val="ru-RU" w:eastAsia="en-US" w:bidi="ar-SA"/>
      </w:rPr>
    </w:lvl>
    <w:lvl w:ilvl="8" w:tplc="9D346172">
      <w:numFmt w:val="bullet"/>
      <w:lvlText w:val="•"/>
      <w:lvlJc w:val="left"/>
      <w:pPr>
        <w:ind w:left="9452" w:hanging="207"/>
      </w:pPr>
      <w:rPr>
        <w:rFonts w:hint="default"/>
        <w:lang w:val="ru-RU" w:eastAsia="en-US" w:bidi="ar-SA"/>
      </w:rPr>
    </w:lvl>
  </w:abstractNum>
  <w:abstractNum w:abstractNumId="117" w15:restartNumberingAfterBreak="0">
    <w:nsid w:val="48F06DB4"/>
    <w:multiLevelType w:val="hybridMultilevel"/>
    <w:tmpl w:val="B008BF58"/>
    <w:lvl w:ilvl="0" w:tplc="3764590A">
      <w:numFmt w:val="bullet"/>
      <w:lvlText w:val="–"/>
      <w:lvlJc w:val="left"/>
      <w:pPr>
        <w:ind w:left="1777" w:hanging="360"/>
      </w:pPr>
      <w:rPr>
        <w:rFonts w:ascii="Times New Roman" w:eastAsia="Times New Roman" w:hAnsi="Times New Roman" w:cs="Times New Roman" w:hint="default"/>
        <w:color w:val="000009"/>
        <w:w w:val="100"/>
        <w:sz w:val="24"/>
        <w:szCs w:val="24"/>
        <w:lang w:val="ru-RU" w:eastAsia="en-US" w:bidi="ar-SA"/>
      </w:rPr>
    </w:lvl>
    <w:lvl w:ilvl="1" w:tplc="42809FFE">
      <w:numFmt w:val="bullet"/>
      <w:lvlText w:val="•"/>
      <w:lvlJc w:val="left"/>
      <w:pPr>
        <w:ind w:left="2753" w:hanging="360"/>
      </w:pPr>
      <w:rPr>
        <w:rFonts w:hint="default"/>
        <w:lang w:val="ru-RU" w:eastAsia="en-US" w:bidi="ar-SA"/>
      </w:rPr>
    </w:lvl>
    <w:lvl w:ilvl="2" w:tplc="850EECE2">
      <w:numFmt w:val="bullet"/>
      <w:lvlText w:val="•"/>
      <w:lvlJc w:val="left"/>
      <w:pPr>
        <w:ind w:left="3726" w:hanging="360"/>
      </w:pPr>
      <w:rPr>
        <w:rFonts w:hint="default"/>
        <w:lang w:val="ru-RU" w:eastAsia="en-US" w:bidi="ar-SA"/>
      </w:rPr>
    </w:lvl>
    <w:lvl w:ilvl="3" w:tplc="1F4608CC">
      <w:numFmt w:val="bullet"/>
      <w:lvlText w:val="•"/>
      <w:lvlJc w:val="left"/>
      <w:pPr>
        <w:ind w:left="4699" w:hanging="360"/>
      </w:pPr>
      <w:rPr>
        <w:rFonts w:hint="default"/>
        <w:lang w:val="ru-RU" w:eastAsia="en-US" w:bidi="ar-SA"/>
      </w:rPr>
    </w:lvl>
    <w:lvl w:ilvl="4" w:tplc="D8C80C42">
      <w:numFmt w:val="bullet"/>
      <w:lvlText w:val="•"/>
      <w:lvlJc w:val="left"/>
      <w:pPr>
        <w:ind w:left="5672" w:hanging="360"/>
      </w:pPr>
      <w:rPr>
        <w:rFonts w:hint="default"/>
        <w:lang w:val="ru-RU" w:eastAsia="en-US" w:bidi="ar-SA"/>
      </w:rPr>
    </w:lvl>
    <w:lvl w:ilvl="5" w:tplc="B81EC640">
      <w:numFmt w:val="bullet"/>
      <w:lvlText w:val="•"/>
      <w:lvlJc w:val="left"/>
      <w:pPr>
        <w:ind w:left="6645" w:hanging="360"/>
      </w:pPr>
      <w:rPr>
        <w:rFonts w:hint="default"/>
        <w:lang w:val="ru-RU" w:eastAsia="en-US" w:bidi="ar-SA"/>
      </w:rPr>
    </w:lvl>
    <w:lvl w:ilvl="6" w:tplc="4092759E">
      <w:numFmt w:val="bullet"/>
      <w:lvlText w:val="•"/>
      <w:lvlJc w:val="left"/>
      <w:pPr>
        <w:ind w:left="7618" w:hanging="360"/>
      </w:pPr>
      <w:rPr>
        <w:rFonts w:hint="default"/>
        <w:lang w:val="ru-RU" w:eastAsia="en-US" w:bidi="ar-SA"/>
      </w:rPr>
    </w:lvl>
    <w:lvl w:ilvl="7" w:tplc="C4C8ACB8">
      <w:numFmt w:val="bullet"/>
      <w:lvlText w:val="•"/>
      <w:lvlJc w:val="left"/>
      <w:pPr>
        <w:ind w:left="8591" w:hanging="360"/>
      </w:pPr>
      <w:rPr>
        <w:rFonts w:hint="default"/>
        <w:lang w:val="ru-RU" w:eastAsia="en-US" w:bidi="ar-SA"/>
      </w:rPr>
    </w:lvl>
    <w:lvl w:ilvl="8" w:tplc="BA8643FA">
      <w:numFmt w:val="bullet"/>
      <w:lvlText w:val="•"/>
      <w:lvlJc w:val="left"/>
      <w:pPr>
        <w:ind w:left="9564" w:hanging="360"/>
      </w:pPr>
      <w:rPr>
        <w:rFonts w:hint="default"/>
        <w:lang w:val="ru-RU" w:eastAsia="en-US" w:bidi="ar-SA"/>
      </w:rPr>
    </w:lvl>
  </w:abstractNum>
  <w:abstractNum w:abstractNumId="118" w15:restartNumberingAfterBreak="0">
    <w:nsid w:val="4AB25C5D"/>
    <w:multiLevelType w:val="multilevel"/>
    <w:tmpl w:val="29F4E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AFA114C"/>
    <w:multiLevelType w:val="hybridMultilevel"/>
    <w:tmpl w:val="90EC1EDA"/>
    <w:lvl w:ilvl="0" w:tplc="15AE2824">
      <w:numFmt w:val="bullet"/>
      <w:lvlText w:val="—"/>
      <w:lvlJc w:val="left"/>
      <w:pPr>
        <w:ind w:left="876" w:hanging="300"/>
      </w:pPr>
      <w:rPr>
        <w:rFonts w:hint="default"/>
        <w:w w:val="100"/>
        <w:lang w:val="ru-RU" w:eastAsia="en-US" w:bidi="ar-SA"/>
      </w:rPr>
    </w:lvl>
    <w:lvl w:ilvl="1" w:tplc="4E36EFE2">
      <w:numFmt w:val="bullet"/>
      <w:lvlText w:val="•"/>
      <w:lvlJc w:val="left"/>
      <w:pPr>
        <w:ind w:left="1943" w:hanging="300"/>
      </w:pPr>
      <w:rPr>
        <w:rFonts w:hint="default"/>
        <w:lang w:val="ru-RU" w:eastAsia="en-US" w:bidi="ar-SA"/>
      </w:rPr>
    </w:lvl>
    <w:lvl w:ilvl="2" w:tplc="3CEA3FB6">
      <w:numFmt w:val="bullet"/>
      <w:lvlText w:val="•"/>
      <w:lvlJc w:val="left"/>
      <w:pPr>
        <w:ind w:left="3006" w:hanging="300"/>
      </w:pPr>
      <w:rPr>
        <w:rFonts w:hint="default"/>
        <w:lang w:val="ru-RU" w:eastAsia="en-US" w:bidi="ar-SA"/>
      </w:rPr>
    </w:lvl>
    <w:lvl w:ilvl="3" w:tplc="82E64F72">
      <w:numFmt w:val="bullet"/>
      <w:lvlText w:val="•"/>
      <w:lvlJc w:val="left"/>
      <w:pPr>
        <w:ind w:left="4069" w:hanging="300"/>
      </w:pPr>
      <w:rPr>
        <w:rFonts w:hint="default"/>
        <w:lang w:val="ru-RU" w:eastAsia="en-US" w:bidi="ar-SA"/>
      </w:rPr>
    </w:lvl>
    <w:lvl w:ilvl="4" w:tplc="275C6B70">
      <w:numFmt w:val="bullet"/>
      <w:lvlText w:val="•"/>
      <w:lvlJc w:val="left"/>
      <w:pPr>
        <w:ind w:left="5132" w:hanging="300"/>
      </w:pPr>
      <w:rPr>
        <w:rFonts w:hint="default"/>
        <w:lang w:val="ru-RU" w:eastAsia="en-US" w:bidi="ar-SA"/>
      </w:rPr>
    </w:lvl>
    <w:lvl w:ilvl="5" w:tplc="3F867074">
      <w:numFmt w:val="bullet"/>
      <w:lvlText w:val="•"/>
      <w:lvlJc w:val="left"/>
      <w:pPr>
        <w:ind w:left="6195" w:hanging="300"/>
      </w:pPr>
      <w:rPr>
        <w:rFonts w:hint="default"/>
        <w:lang w:val="ru-RU" w:eastAsia="en-US" w:bidi="ar-SA"/>
      </w:rPr>
    </w:lvl>
    <w:lvl w:ilvl="6" w:tplc="AAF04F12">
      <w:numFmt w:val="bullet"/>
      <w:lvlText w:val="•"/>
      <w:lvlJc w:val="left"/>
      <w:pPr>
        <w:ind w:left="7258" w:hanging="300"/>
      </w:pPr>
      <w:rPr>
        <w:rFonts w:hint="default"/>
        <w:lang w:val="ru-RU" w:eastAsia="en-US" w:bidi="ar-SA"/>
      </w:rPr>
    </w:lvl>
    <w:lvl w:ilvl="7" w:tplc="EED28748">
      <w:numFmt w:val="bullet"/>
      <w:lvlText w:val="•"/>
      <w:lvlJc w:val="left"/>
      <w:pPr>
        <w:ind w:left="8321" w:hanging="300"/>
      </w:pPr>
      <w:rPr>
        <w:rFonts w:hint="default"/>
        <w:lang w:val="ru-RU" w:eastAsia="en-US" w:bidi="ar-SA"/>
      </w:rPr>
    </w:lvl>
    <w:lvl w:ilvl="8" w:tplc="389AEA7C">
      <w:numFmt w:val="bullet"/>
      <w:lvlText w:val="•"/>
      <w:lvlJc w:val="left"/>
      <w:pPr>
        <w:ind w:left="9384" w:hanging="300"/>
      </w:pPr>
      <w:rPr>
        <w:rFonts w:hint="default"/>
        <w:lang w:val="ru-RU" w:eastAsia="en-US" w:bidi="ar-SA"/>
      </w:rPr>
    </w:lvl>
  </w:abstractNum>
  <w:abstractNum w:abstractNumId="120" w15:restartNumberingAfterBreak="0">
    <w:nsid w:val="4B3442D9"/>
    <w:multiLevelType w:val="multilevel"/>
    <w:tmpl w:val="61C8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B3C090C"/>
    <w:multiLevelType w:val="multilevel"/>
    <w:tmpl w:val="A5EA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C330905"/>
    <w:multiLevelType w:val="hybridMultilevel"/>
    <w:tmpl w:val="74125422"/>
    <w:lvl w:ilvl="0" w:tplc="2D82426E">
      <w:numFmt w:val="bullet"/>
      <w:lvlText w:val="•"/>
      <w:lvlJc w:val="left"/>
      <w:pPr>
        <w:ind w:left="362" w:hanging="142"/>
      </w:pPr>
      <w:rPr>
        <w:rFonts w:ascii="Times New Roman" w:eastAsia="Times New Roman" w:hAnsi="Times New Roman" w:cs="Times New Roman" w:hint="default"/>
        <w:w w:val="100"/>
        <w:sz w:val="24"/>
        <w:szCs w:val="24"/>
        <w:lang w:val="ru-RU" w:eastAsia="en-US" w:bidi="ar-SA"/>
      </w:rPr>
    </w:lvl>
    <w:lvl w:ilvl="1" w:tplc="0BFC2558">
      <w:numFmt w:val="bullet"/>
      <w:lvlText w:val="•"/>
      <w:lvlJc w:val="left"/>
      <w:pPr>
        <w:ind w:left="941" w:hanging="360"/>
      </w:pPr>
      <w:rPr>
        <w:rFonts w:ascii="Times New Roman" w:eastAsia="Times New Roman" w:hAnsi="Times New Roman" w:cs="Times New Roman" w:hint="default"/>
        <w:w w:val="100"/>
        <w:sz w:val="24"/>
        <w:szCs w:val="24"/>
        <w:lang w:val="ru-RU" w:eastAsia="en-US" w:bidi="ar-SA"/>
      </w:rPr>
    </w:lvl>
    <w:lvl w:ilvl="2" w:tplc="20DC0A26">
      <w:numFmt w:val="bullet"/>
      <w:lvlText w:val="•"/>
      <w:lvlJc w:val="left"/>
      <w:pPr>
        <w:ind w:left="1040" w:hanging="360"/>
      </w:pPr>
      <w:rPr>
        <w:rFonts w:hint="default"/>
        <w:lang w:val="ru-RU" w:eastAsia="en-US" w:bidi="ar-SA"/>
      </w:rPr>
    </w:lvl>
    <w:lvl w:ilvl="3" w:tplc="924E49BA">
      <w:numFmt w:val="bullet"/>
      <w:lvlText w:val="•"/>
      <w:lvlJc w:val="left"/>
      <w:pPr>
        <w:ind w:left="2179" w:hanging="360"/>
      </w:pPr>
      <w:rPr>
        <w:rFonts w:hint="default"/>
        <w:lang w:val="ru-RU" w:eastAsia="en-US" w:bidi="ar-SA"/>
      </w:rPr>
    </w:lvl>
    <w:lvl w:ilvl="4" w:tplc="D6D4348E">
      <w:numFmt w:val="bullet"/>
      <w:lvlText w:val="•"/>
      <w:lvlJc w:val="left"/>
      <w:pPr>
        <w:ind w:left="3319" w:hanging="360"/>
      </w:pPr>
      <w:rPr>
        <w:rFonts w:hint="default"/>
        <w:lang w:val="ru-RU" w:eastAsia="en-US" w:bidi="ar-SA"/>
      </w:rPr>
    </w:lvl>
    <w:lvl w:ilvl="5" w:tplc="B202A60E">
      <w:numFmt w:val="bullet"/>
      <w:lvlText w:val="•"/>
      <w:lvlJc w:val="left"/>
      <w:pPr>
        <w:ind w:left="4459" w:hanging="360"/>
      </w:pPr>
      <w:rPr>
        <w:rFonts w:hint="default"/>
        <w:lang w:val="ru-RU" w:eastAsia="en-US" w:bidi="ar-SA"/>
      </w:rPr>
    </w:lvl>
    <w:lvl w:ilvl="6" w:tplc="E45E8922">
      <w:numFmt w:val="bullet"/>
      <w:lvlText w:val="•"/>
      <w:lvlJc w:val="left"/>
      <w:pPr>
        <w:ind w:left="5599" w:hanging="360"/>
      </w:pPr>
      <w:rPr>
        <w:rFonts w:hint="default"/>
        <w:lang w:val="ru-RU" w:eastAsia="en-US" w:bidi="ar-SA"/>
      </w:rPr>
    </w:lvl>
    <w:lvl w:ilvl="7" w:tplc="8376C73A">
      <w:numFmt w:val="bullet"/>
      <w:lvlText w:val="•"/>
      <w:lvlJc w:val="left"/>
      <w:pPr>
        <w:ind w:left="6739" w:hanging="360"/>
      </w:pPr>
      <w:rPr>
        <w:rFonts w:hint="default"/>
        <w:lang w:val="ru-RU" w:eastAsia="en-US" w:bidi="ar-SA"/>
      </w:rPr>
    </w:lvl>
    <w:lvl w:ilvl="8" w:tplc="71762F70">
      <w:numFmt w:val="bullet"/>
      <w:lvlText w:val="•"/>
      <w:lvlJc w:val="left"/>
      <w:pPr>
        <w:ind w:left="7879" w:hanging="360"/>
      </w:pPr>
      <w:rPr>
        <w:rFonts w:hint="default"/>
        <w:lang w:val="ru-RU" w:eastAsia="en-US" w:bidi="ar-SA"/>
      </w:rPr>
    </w:lvl>
  </w:abstractNum>
  <w:abstractNum w:abstractNumId="123" w15:restartNumberingAfterBreak="0">
    <w:nsid w:val="4C87276D"/>
    <w:multiLevelType w:val="multilevel"/>
    <w:tmpl w:val="8EE0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CBE6546"/>
    <w:multiLevelType w:val="multilevel"/>
    <w:tmpl w:val="FEC2E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E1242E2"/>
    <w:multiLevelType w:val="hybridMultilevel"/>
    <w:tmpl w:val="4C6A0A54"/>
    <w:lvl w:ilvl="0" w:tplc="85B031B2">
      <w:start w:val="1"/>
      <w:numFmt w:val="decimal"/>
      <w:lvlText w:val="%1)"/>
      <w:lvlJc w:val="left"/>
      <w:pPr>
        <w:ind w:left="310" w:hanging="343"/>
        <w:jc w:val="left"/>
      </w:pPr>
      <w:rPr>
        <w:rFonts w:ascii="Times New Roman" w:eastAsia="Times New Roman" w:hAnsi="Times New Roman" w:cs="Times New Roman" w:hint="default"/>
        <w:color w:val="333333"/>
        <w:w w:val="100"/>
        <w:sz w:val="24"/>
        <w:szCs w:val="24"/>
        <w:lang w:val="ru-RU" w:eastAsia="en-US" w:bidi="ar-SA"/>
      </w:rPr>
    </w:lvl>
    <w:lvl w:ilvl="1" w:tplc="0B62F352">
      <w:numFmt w:val="bullet"/>
      <w:lvlText w:val="•"/>
      <w:lvlJc w:val="left"/>
      <w:pPr>
        <w:ind w:left="1439" w:hanging="343"/>
      </w:pPr>
      <w:rPr>
        <w:rFonts w:hint="default"/>
        <w:lang w:val="ru-RU" w:eastAsia="en-US" w:bidi="ar-SA"/>
      </w:rPr>
    </w:lvl>
    <w:lvl w:ilvl="2" w:tplc="3334C85A">
      <w:numFmt w:val="bullet"/>
      <w:lvlText w:val="•"/>
      <w:lvlJc w:val="left"/>
      <w:pPr>
        <w:ind w:left="2558" w:hanging="343"/>
      </w:pPr>
      <w:rPr>
        <w:rFonts w:hint="default"/>
        <w:lang w:val="ru-RU" w:eastAsia="en-US" w:bidi="ar-SA"/>
      </w:rPr>
    </w:lvl>
    <w:lvl w:ilvl="3" w:tplc="D4E29440">
      <w:numFmt w:val="bullet"/>
      <w:lvlText w:val="•"/>
      <w:lvlJc w:val="left"/>
      <w:pPr>
        <w:ind w:left="3677" w:hanging="343"/>
      </w:pPr>
      <w:rPr>
        <w:rFonts w:hint="default"/>
        <w:lang w:val="ru-RU" w:eastAsia="en-US" w:bidi="ar-SA"/>
      </w:rPr>
    </w:lvl>
    <w:lvl w:ilvl="4" w:tplc="D0247F50">
      <w:numFmt w:val="bullet"/>
      <w:lvlText w:val="•"/>
      <w:lvlJc w:val="left"/>
      <w:pPr>
        <w:ind w:left="4796" w:hanging="343"/>
      </w:pPr>
      <w:rPr>
        <w:rFonts w:hint="default"/>
        <w:lang w:val="ru-RU" w:eastAsia="en-US" w:bidi="ar-SA"/>
      </w:rPr>
    </w:lvl>
    <w:lvl w:ilvl="5" w:tplc="914C966A">
      <w:numFmt w:val="bullet"/>
      <w:lvlText w:val="•"/>
      <w:lvlJc w:val="left"/>
      <w:pPr>
        <w:ind w:left="5915" w:hanging="343"/>
      </w:pPr>
      <w:rPr>
        <w:rFonts w:hint="default"/>
        <w:lang w:val="ru-RU" w:eastAsia="en-US" w:bidi="ar-SA"/>
      </w:rPr>
    </w:lvl>
    <w:lvl w:ilvl="6" w:tplc="00F62F90">
      <w:numFmt w:val="bullet"/>
      <w:lvlText w:val="•"/>
      <w:lvlJc w:val="left"/>
      <w:pPr>
        <w:ind w:left="7034" w:hanging="343"/>
      </w:pPr>
      <w:rPr>
        <w:rFonts w:hint="default"/>
        <w:lang w:val="ru-RU" w:eastAsia="en-US" w:bidi="ar-SA"/>
      </w:rPr>
    </w:lvl>
    <w:lvl w:ilvl="7" w:tplc="FAAEA380">
      <w:numFmt w:val="bullet"/>
      <w:lvlText w:val="•"/>
      <w:lvlJc w:val="left"/>
      <w:pPr>
        <w:ind w:left="8153" w:hanging="343"/>
      </w:pPr>
      <w:rPr>
        <w:rFonts w:hint="default"/>
        <w:lang w:val="ru-RU" w:eastAsia="en-US" w:bidi="ar-SA"/>
      </w:rPr>
    </w:lvl>
    <w:lvl w:ilvl="8" w:tplc="F31AE1A8">
      <w:numFmt w:val="bullet"/>
      <w:lvlText w:val="•"/>
      <w:lvlJc w:val="left"/>
      <w:pPr>
        <w:ind w:left="9272" w:hanging="343"/>
      </w:pPr>
      <w:rPr>
        <w:rFonts w:hint="default"/>
        <w:lang w:val="ru-RU" w:eastAsia="en-US" w:bidi="ar-SA"/>
      </w:rPr>
    </w:lvl>
  </w:abstractNum>
  <w:abstractNum w:abstractNumId="126" w15:restartNumberingAfterBreak="0">
    <w:nsid w:val="4E350DFF"/>
    <w:multiLevelType w:val="hybridMultilevel"/>
    <w:tmpl w:val="2630508A"/>
    <w:lvl w:ilvl="0" w:tplc="4D7E45D0">
      <w:start w:val="1"/>
      <w:numFmt w:val="decimal"/>
      <w:lvlText w:val="%1."/>
      <w:lvlJc w:val="left"/>
      <w:pPr>
        <w:ind w:left="1596" w:hanging="569"/>
        <w:jc w:val="right"/>
      </w:pPr>
      <w:rPr>
        <w:rFonts w:ascii="Times New Roman" w:eastAsia="Times New Roman" w:hAnsi="Times New Roman" w:cs="Times New Roman" w:hint="default"/>
        <w:color w:val="000009"/>
        <w:w w:val="100"/>
        <w:sz w:val="24"/>
        <w:szCs w:val="24"/>
        <w:lang w:val="ru-RU" w:eastAsia="en-US" w:bidi="ar-SA"/>
      </w:rPr>
    </w:lvl>
    <w:lvl w:ilvl="1" w:tplc="CCD6B962">
      <w:start w:val="1"/>
      <w:numFmt w:val="decimal"/>
      <w:lvlText w:val="%2."/>
      <w:lvlJc w:val="left"/>
      <w:pPr>
        <w:ind w:left="4830" w:hanging="360"/>
        <w:jc w:val="right"/>
      </w:pPr>
      <w:rPr>
        <w:rFonts w:ascii="Times New Roman" w:eastAsia="Times New Roman" w:hAnsi="Times New Roman" w:cs="Times New Roman" w:hint="default"/>
        <w:b/>
        <w:bCs/>
        <w:w w:val="100"/>
        <w:sz w:val="24"/>
        <w:szCs w:val="24"/>
        <w:lang w:val="ru-RU" w:eastAsia="en-US" w:bidi="ar-SA"/>
      </w:rPr>
    </w:lvl>
    <w:lvl w:ilvl="2" w:tplc="7AA4746E">
      <w:numFmt w:val="bullet"/>
      <w:lvlText w:val="•"/>
      <w:lvlJc w:val="left"/>
      <w:pPr>
        <w:ind w:left="5605" w:hanging="360"/>
      </w:pPr>
      <w:rPr>
        <w:rFonts w:hint="default"/>
        <w:lang w:val="ru-RU" w:eastAsia="en-US" w:bidi="ar-SA"/>
      </w:rPr>
    </w:lvl>
    <w:lvl w:ilvl="3" w:tplc="2DD0F0E6">
      <w:numFmt w:val="bullet"/>
      <w:lvlText w:val="•"/>
      <w:lvlJc w:val="left"/>
      <w:pPr>
        <w:ind w:left="6370" w:hanging="360"/>
      </w:pPr>
      <w:rPr>
        <w:rFonts w:hint="default"/>
        <w:lang w:val="ru-RU" w:eastAsia="en-US" w:bidi="ar-SA"/>
      </w:rPr>
    </w:lvl>
    <w:lvl w:ilvl="4" w:tplc="51C0CA06">
      <w:numFmt w:val="bullet"/>
      <w:lvlText w:val="•"/>
      <w:lvlJc w:val="left"/>
      <w:pPr>
        <w:ind w:left="7135" w:hanging="360"/>
      </w:pPr>
      <w:rPr>
        <w:rFonts w:hint="default"/>
        <w:lang w:val="ru-RU" w:eastAsia="en-US" w:bidi="ar-SA"/>
      </w:rPr>
    </w:lvl>
    <w:lvl w:ilvl="5" w:tplc="E8AA47A4">
      <w:numFmt w:val="bullet"/>
      <w:lvlText w:val="•"/>
      <w:lvlJc w:val="left"/>
      <w:pPr>
        <w:ind w:left="7900" w:hanging="360"/>
      </w:pPr>
      <w:rPr>
        <w:rFonts w:hint="default"/>
        <w:lang w:val="ru-RU" w:eastAsia="en-US" w:bidi="ar-SA"/>
      </w:rPr>
    </w:lvl>
    <w:lvl w:ilvl="6" w:tplc="ACD6F9F6">
      <w:numFmt w:val="bullet"/>
      <w:lvlText w:val="•"/>
      <w:lvlJc w:val="left"/>
      <w:pPr>
        <w:ind w:left="8665" w:hanging="360"/>
      </w:pPr>
      <w:rPr>
        <w:rFonts w:hint="default"/>
        <w:lang w:val="ru-RU" w:eastAsia="en-US" w:bidi="ar-SA"/>
      </w:rPr>
    </w:lvl>
    <w:lvl w:ilvl="7" w:tplc="04964920">
      <w:numFmt w:val="bullet"/>
      <w:lvlText w:val="•"/>
      <w:lvlJc w:val="left"/>
      <w:pPr>
        <w:ind w:left="9430" w:hanging="360"/>
      </w:pPr>
      <w:rPr>
        <w:rFonts w:hint="default"/>
        <w:lang w:val="ru-RU" w:eastAsia="en-US" w:bidi="ar-SA"/>
      </w:rPr>
    </w:lvl>
    <w:lvl w:ilvl="8" w:tplc="B8E0EAB2">
      <w:numFmt w:val="bullet"/>
      <w:lvlText w:val="•"/>
      <w:lvlJc w:val="left"/>
      <w:pPr>
        <w:ind w:left="10196" w:hanging="360"/>
      </w:pPr>
      <w:rPr>
        <w:rFonts w:hint="default"/>
        <w:lang w:val="ru-RU" w:eastAsia="en-US" w:bidi="ar-SA"/>
      </w:rPr>
    </w:lvl>
  </w:abstractNum>
  <w:abstractNum w:abstractNumId="127" w15:restartNumberingAfterBreak="0">
    <w:nsid w:val="4E543874"/>
    <w:multiLevelType w:val="multilevel"/>
    <w:tmpl w:val="F7F8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F176742"/>
    <w:multiLevelType w:val="hybridMultilevel"/>
    <w:tmpl w:val="50B82A30"/>
    <w:lvl w:ilvl="0" w:tplc="DF765CEC">
      <w:numFmt w:val="decimal"/>
      <w:lvlText w:val="%1"/>
      <w:lvlJc w:val="left"/>
      <w:pPr>
        <w:ind w:left="310" w:hanging="199"/>
        <w:jc w:val="left"/>
      </w:pPr>
      <w:rPr>
        <w:rFonts w:ascii="Times New Roman" w:eastAsia="Times New Roman" w:hAnsi="Times New Roman" w:cs="Times New Roman" w:hint="default"/>
        <w:w w:val="100"/>
        <w:sz w:val="24"/>
        <w:szCs w:val="24"/>
        <w:lang w:val="ru-RU" w:eastAsia="en-US" w:bidi="ar-SA"/>
      </w:rPr>
    </w:lvl>
    <w:lvl w:ilvl="1" w:tplc="290C36F2">
      <w:numFmt w:val="bullet"/>
      <w:lvlText w:val="•"/>
      <w:lvlJc w:val="left"/>
      <w:pPr>
        <w:ind w:left="1439" w:hanging="199"/>
      </w:pPr>
      <w:rPr>
        <w:rFonts w:hint="default"/>
        <w:lang w:val="ru-RU" w:eastAsia="en-US" w:bidi="ar-SA"/>
      </w:rPr>
    </w:lvl>
    <w:lvl w:ilvl="2" w:tplc="7408D166">
      <w:numFmt w:val="bullet"/>
      <w:lvlText w:val="•"/>
      <w:lvlJc w:val="left"/>
      <w:pPr>
        <w:ind w:left="2558" w:hanging="199"/>
      </w:pPr>
      <w:rPr>
        <w:rFonts w:hint="default"/>
        <w:lang w:val="ru-RU" w:eastAsia="en-US" w:bidi="ar-SA"/>
      </w:rPr>
    </w:lvl>
    <w:lvl w:ilvl="3" w:tplc="BCD2388C">
      <w:numFmt w:val="bullet"/>
      <w:lvlText w:val="•"/>
      <w:lvlJc w:val="left"/>
      <w:pPr>
        <w:ind w:left="3677" w:hanging="199"/>
      </w:pPr>
      <w:rPr>
        <w:rFonts w:hint="default"/>
        <w:lang w:val="ru-RU" w:eastAsia="en-US" w:bidi="ar-SA"/>
      </w:rPr>
    </w:lvl>
    <w:lvl w:ilvl="4" w:tplc="C7522FDE">
      <w:numFmt w:val="bullet"/>
      <w:lvlText w:val="•"/>
      <w:lvlJc w:val="left"/>
      <w:pPr>
        <w:ind w:left="4796" w:hanging="199"/>
      </w:pPr>
      <w:rPr>
        <w:rFonts w:hint="default"/>
        <w:lang w:val="ru-RU" w:eastAsia="en-US" w:bidi="ar-SA"/>
      </w:rPr>
    </w:lvl>
    <w:lvl w:ilvl="5" w:tplc="C332C854">
      <w:numFmt w:val="bullet"/>
      <w:lvlText w:val="•"/>
      <w:lvlJc w:val="left"/>
      <w:pPr>
        <w:ind w:left="5915" w:hanging="199"/>
      </w:pPr>
      <w:rPr>
        <w:rFonts w:hint="default"/>
        <w:lang w:val="ru-RU" w:eastAsia="en-US" w:bidi="ar-SA"/>
      </w:rPr>
    </w:lvl>
    <w:lvl w:ilvl="6" w:tplc="F76CB350">
      <w:numFmt w:val="bullet"/>
      <w:lvlText w:val="•"/>
      <w:lvlJc w:val="left"/>
      <w:pPr>
        <w:ind w:left="7034" w:hanging="199"/>
      </w:pPr>
      <w:rPr>
        <w:rFonts w:hint="default"/>
        <w:lang w:val="ru-RU" w:eastAsia="en-US" w:bidi="ar-SA"/>
      </w:rPr>
    </w:lvl>
    <w:lvl w:ilvl="7" w:tplc="712ABC70">
      <w:numFmt w:val="bullet"/>
      <w:lvlText w:val="•"/>
      <w:lvlJc w:val="left"/>
      <w:pPr>
        <w:ind w:left="8153" w:hanging="199"/>
      </w:pPr>
      <w:rPr>
        <w:rFonts w:hint="default"/>
        <w:lang w:val="ru-RU" w:eastAsia="en-US" w:bidi="ar-SA"/>
      </w:rPr>
    </w:lvl>
    <w:lvl w:ilvl="8" w:tplc="9CD05840">
      <w:numFmt w:val="bullet"/>
      <w:lvlText w:val="•"/>
      <w:lvlJc w:val="left"/>
      <w:pPr>
        <w:ind w:left="9272" w:hanging="199"/>
      </w:pPr>
      <w:rPr>
        <w:rFonts w:hint="default"/>
        <w:lang w:val="ru-RU" w:eastAsia="en-US" w:bidi="ar-SA"/>
      </w:rPr>
    </w:lvl>
  </w:abstractNum>
  <w:abstractNum w:abstractNumId="129" w15:restartNumberingAfterBreak="0">
    <w:nsid w:val="4F4971B9"/>
    <w:multiLevelType w:val="multilevel"/>
    <w:tmpl w:val="3048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FE126D"/>
    <w:multiLevelType w:val="multilevel"/>
    <w:tmpl w:val="3CD8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11966A1"/>
    <w:multiLevelType w:val="hybridMultilevel"/>
    <w:tmpl w:val="0DD89C44"/>
    <w:lvl w:ilvl="0" w:tplc="89E0BB26">
      <w:numFmt w:val="bullet"/>
      <w:lvlText w:val="–"/>
      <w:lvlJc w:val="left"/>
      <w:pPr>
        <w:ind w:left="1825" w:hanging="240"/>
      </w:pPr>
      <w:rPr>
        <w:rFonts w:ascii="Times New Roman" w:eastAsia="Times New Roman" w:hAnsi="Times New Roman" w:cs="Times New Roman" w:hint="default"/>
        <w:color w:val="000009"/>
        <w:w w:val="100"/>
        <w:sz w:val="24"/>
        <w:szCs w:val="24"/>
        <w:lang w:val="ru-RU" w:eastAsia="en-US" w:bidi="ar-SA"/>
      </w:rPr>
    </w:lvl>
    <w:lvl w:ilvl="1" w:tplc="43B6F54A">
      <w:numFmt w:val="bullet"/>
      <w:lvlText w:val="•"/>
      <w:lvlJc w:val="left"/>
      <w:pPr>
        <w:ind w:left="2789" w:hanging="240"/>
      </w:pPr>
      <w:rPr>
        <w:rFonts w:hint="default"/>
        <w:lang w:val="ru-RU" w:eastAsia="en-US" w:bidi="ar-SA"/>
      </w:rPr>
    </w:lvl>
    <w:lvl w:ilvl="2" w:tplc="BA1EA61A">
      <w:numFmt w:val="bullet"/>
      <w:lvlText w:val="•"/>
      <w:lvlJc w:val="left"/>
      <w:pPr>
        <w:ind w:left="3758" w:hanging="240"/>
      </w:pPr>
      <w:rPr>
        <w:rFonts w:hint="default"/>
        <w:lang w:val="ru-RU" w:eastAsia="en-US" w:bidi="ar-SA"/>
      </w:rPr>
    </w:lvl>
    <w:lvl w:ilvl="3" w:tplc="C7549AF6">
      <w:numFmt w:val="bullet"/>
      <w:lvlText w:val="•"/>
      <w:lvlJc w:val="left"/>
      <w:pPr>
        <w:ind w:left="4727" w:hanging="240"/>
      </w:pPr>
      <w:rPr>
        <w:rFonts w:hint="default"/>
        <w:lang w:val="ru-RU" w:eastAsia="en-US" w:bidi="ar-SA"/>
      </w:rPr>
    </w:lvl>
    <w:lvl w:ilvl="4" w:tplc="6068DC82">
      <w:numFmt w:val="bullet"/>
      <w:lvlText w:val="•"/>
      <w:lvlJc w:val="left"/>
      <w:pPr>
        <w:ind w:left="5696" w:hanging="240"/>
      </w:pPr>
      <w:rPr>
        <w:rFonts w:hint="default"/>
        <w:lang w:val="ru-RU" w:eastAsia="en-US" w:bidi="ar-SA"/>
      </w:rPr>
    </w:lvl>
    <w:lvl w:ilvl="5" w:tplc="EE862F5C">
      <w:numFmt w:val="bullet"/>
      <w:lvlText w:val="•"/>
      <w:lvlJc w:val="left"/>
      <w:pPr>
        <w:ind w:left="6665" w:hanging="240"/>
      </w:pPr>
      <w:rPr>
        <w:rFonts w:hint="default"/>
        <w:lang w:val="ru-RU" w:eastAsia="en-US" w:bidi="ar-SA"/>
      </w:rPr>
    </w:lvl>
    <w:lvl w:ilvl="6" w:tplc="4A9A5B24">
      <w:numFmt w:val="bullet"/>
      <w:lvlText w:val="•"/>
      <w:lvlJc w:val="left"/>
      <w:pPr>
        <w:ind w:left="7634" w:hanging="240"/>
      </w:pPr>
      <w:rPr>
        <w:rFonts w:hint="default"/>
        <w:lang w:val="ru-RU" w:eastAsia="en-US" w:bidi="ar-SA"/>
      </w:rPr>
    </w:lvl>
    <w:lvl w:ilvl="7" w:tplc="EC143AAE">
      <w:numFmt w:val="bullet"/>
      <w:lvlText w:val="•"/>
      <w:lvlJc w:val="left"/>
      <w:pPr>
        <w:ind w:left="8603" w:hanging="240"/>
      </w:pPr>
      <w:rPr>
        <w:rFonts w:hint="default"/>
        <w:lang w:val="ru-RU" w:eastAsia="en-US" w:bidi="ar-SA"/>
      </w:rPr>
    </w:lvl>
    <w:lvl w:ilvl="8" w:tplc="7D4E9ADA">
      <w:numFmt w:val="bullet"/>
      <w:lvlText w:val="•"/>
      <w:lvlJc w:val="left"/>
      <w:pPr>
        <w:ind w:left="9572" w:hanging="240"/>
      </w:pPr>
      <w:rPr>
        <w:rFonts w:hint="default"/>
        <w:lang w:val="ru-RU" w:eastAsia="en-US" w:bidi="ar-SA"/>
      </w:rPr>
    </w:lvl>
  </w:abstractNum>
  <w:abstractNum w:abstractNumId="132" w15:restartNumberingAfterBreak="0">
    <w:nsid w:val="5215386A"/>
    <w:multiLevelType w:val="hybridMultilevel"/>
    <w:tmpl w:val="DC1A7F0C"/>
    <w:lvl w:ilvl="0" w:tplc="AD3C4BBE">
      <w:start w:val="1"/>
      <w:numFmt w:val="decimal"/>
      <w:lvlText w:val="%1."/>
      <w:lvlJc w:val="left"/>
      <w:pPr>
        <w:ind w:left="755" w:hanging="341"/>
        <w:jc w:val="right"/>
      </w:pPr>
      <w:rPr>
        <w:rFonts w:ascii="Times New Roman" w:eastAsia="Times New Roman" w:hAnsi="Times New Roman" w:cs="Times New Roman" w:hint="default"/>
        <w:b w:val="0"/>
        <w:bCs w:val="0"/>
        <w:i w:val="0"/>
        <w:iCs w:val="0"/>
        <w:w w:val="100"/>
        <w:sz w:val="24"/>
        <w:szCs w:val="24"/>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2456E7F"/>
    <w:multiLevelType w:val="hybridMultilevel"/>
    <w:tmpl w:val="A1884A44"/>
    <w:lvl w:ilvl="0" w:tplc="6122D788">
      <w:numFmt w:val="bullet"/>
      <w:lvlText w:val="–"/>
      <w:lvlJc w:val="left"/>
      <w:pPr>
        <w:ind w:left="1057" w:hanging="181"/>
      </w:pPr>
      <w:rPr>
        <w:rFonts w:ascii="Times New Roman" w:eastAsia="Times New Roman" w:hAnsi="Times New Roman" w:cs="Times New Roman" w:hint="default"/>
        <w:color w:val="000009"/>
        <w:w w:val="100"/>
        <w:sz w:val="24"/>
        <w:szCs w:val="24"/>
        <w:lang w:val="ru-RU" w:eastAsia="en-US" w:bidi="ar-SA"/>
      </w:rPr>
    </w:lvl>
    <w:lvl w:ilvl="1" w:tplc="1478BC04">
      <w:numFmt w:val="bullet"/>
      <w:lvlText w:val="–"/>
      <w:lvlJc w:val="left"/>
      <w:pPr>
        <w:ind w:left="557" w:hanging="348"/>
      </w:pPr>
      <w:rPr>
        <w:rFonts w:ascii="Times New Roman" w:eastAsia="Times New Roman" w:hAnsi="Times New Roman" w:cs="Times New Roman" w:hint="default"/>
        <w:color w:val="000009"/>
        <w:w w:val="100"/>
        <w:sz w:val="24"/>
        <w:szCs w:val="24"/>
        <w:lang w:val="ru-RU" w:eastAsia="en-US" w:bidi="ar-SA"/>
      </w:rPr>
    </w:lvl>
    <w:lvl w:ilvl="2" w:tplc="9A2E5FB4">
      <w:numFmt w:val="bullet"/>
      <w:lvlText w:val="•"/>
      <w:lvlJc w:val="left"/>
      <w:pPr>
        <w:ind w:left="2221" w:hanging="348"/>
      </w:pPr>
      <w:rPr>
        <w:rFonts w:hint="default"/>
        <w:lang w:val="ru-RU" w:eastAsia="en-US" w:bidi="ar-SA"/>
      </w:rPr>
    </w:lvl>
    <w:lvl w:ilvl="3" w:tplc="D4520D54">
      <w:numFmt w:val="bullet"/>
      <w:lvlText w:val="•"/>
      <w:lvlJc w:val="left"/>
      <w:pPr>
        <w:ind w:left="3382" w:hanging="348"/>
      </w:pPr>
      <w:rPr>
        <w:rFonts w:hint="default"/>
        <w:lang w:val="ru-RU" w:eastAsia="en-US" w:bidi="ar-SA"/>
      </w:rPr>
    </w:lvl>
    <w:lvl w:ilvl="4" w:tplc="9F6C6772">
      <w:numFmt w:val="bullet"/>
      <w:lvlText w:val="•"/>
      <w:lvlJc w:val="left"/>
      <w:pPr>
        <w:ind w:left="4543" w:hanging="348"/>
      </w:pPr>
      <w:rPr>
        <w:rFonts w:hint="default"/>
        <w:lang w:val="ru-RU" w:eastAsia="en-US" w:bidi="ar-SA"/>
      </w:rPr>
    </w:lvl>
    <w:lvl w:ilvl="5" w:tplc="1E82DEEC">
      <w:numFmt w:val="bullet"/>
      <w:lvlText w:val="•"/>
      <w:lvlJc w:val="left"/>
      <w:pPr>
        <w:ind w:left="5704" w:hanging="348"/>
      </w:pPr>
      <w:rPr>
        <w:rFonts w:hint="default"/>
        <w:lang w:val="ru-RU" w:eastAsia="en-US" w:bidi="ar-SA"/>
      </w:rPr>
    </w:lvl>
    <w:lvl w:ilvl="6" w:tplc="92565170">
      <w:numFmt w:val="bullet"/>
      <w:lvlText w:val="•"/>
      <w:lvlJc w:val="left"/>
      <w:pPr>
        <w:ind w:left="6866" w:hanging="348"/>
      </w:pPr>
      <w:rPr>
        <w:rFonts w:hint="default"/>
        <w:lang w:val="ru-RU" w:eastAsia="en-US" w:bidi="ar-SA"/>
      </w:rPr>
    </w:lvl>
    <w:lvl w:ilvl="7" w:tplc="C23604D0">
      <w:numFmt w:val="bullet"/>
      <w:lvlText w:val="•"/>
      <w:lvlJc w:val="left"/>
      <w:pPr>
        <w:ind w:left="8027" w:hanging="348"/>
      </w:pPr>
      <w:rPr>
        <w:rFonts w:hint="default"/>
        <w:lang w:val="ru-RU" w:eastAsia="en-US" w:bidi="ar-SA"/>
      </w:rPr>
    </w:lvl>
    <w:lvl w:ilvl="8" w:tplc="F49831D2">
      <w:numFmt w:val="bullet"/>
      <w:lvlText w:val="•"/>
      <w:lvlJc w:val="left"/>
      <w:pPr>
        <w:ind w:left="9188" w:hanging="348"/>
      </w:pPr>
      <w:rPr>
        <w:rFonts w:hint="default"/>
        <w:lang w:val="ru-RU" w:eastAsia="en-US" w:bidi="ar-SA"/>
      </w:rPr>
    </w:lvl>
  </w:abstractNum>
  <w:abstractNum w:abstractNumId="134" w15:restartNumberingAfterBreak="0">
    <w:nsid w:val="549B1502"/>
    <w:multiLevelType w:val="hybridMultilevel"/>
    <w:tmpl w:val="1F6A89D4"/>
    <w:lvl w:ilvl="0" w:tplc="35AC88C4">
      <w:numFmt w:val="bullet"/>
      <w:lvlText w:val="-"/>
      <w:lvlJc w:val="left"/>
      <w:pPr>
        <w:ind w:left="548" w:hanging="257"/>
      </w:pPr>
      <w:rPr>
        <w:rFonts w:ascii="Times New Roman" w:eastAsia="Times New Roman" w:hAnsi="Times New Roman" w:cs="Times New Roman" w:hint="default"/>
        <w:color w:val="000009"/>
        <w:w w:val="99"/>
        <w:sz w:val="24"/>
        <w:szCs w:val="24"/>
        <w:lang w:val="ru-RU" w:eastAsia="en-US" w:bidi="ar-SA"/>
      </w:rPr>
    </w:lvl>
    <w:lvl w:ilvl="1" w:tplc="70000EBE">
      <w:numFmt w:val="bullet"/>
      <w:lvlText w:val="•"/>
      <w:lvlJc w:val="left"/>
      <w:pPr>
        <w:ind w:left="1658" w:hanging="257"/>
      </w:pPr>
      <w:rPr>
        <w:rFonts w:hint="default"/>
        <w:lang w:val="ru-RU" w:eastAsia="en-US" w:bidi="ar-SA"/>
      </w:rPr>
    </w:lvl>
    <w:lvl w:ilvl="2" w:tplc="FD9CDCF0">
      <w:numFmt w:val="bullet"/>
      <w:lvlText w:val="•"/>
      <w:lvlJc w:val="left"/>
      <w:pPr>
        <w:ind w:left="2777" w:hanging="257"/>
      </w:pPr>
      <w:rPr>
        <w:rFonts w:hint="default"/>
        <w:lang w:val="ru-RU" w:eastAsia="en-US" w:bidi="ar-SA"/>
      </w:rPr>
    </w:lvl>
    <w:lvl w:ilvl="3" w:tplc="9B62A35A">
      <w:numFmt w:val="bullet"/>
      <w:lvlText w:val="•"/>
      <w:lvlJc w:val="left"/>
      <w:pPr>
        <w:ind w:left="3895" w:hanging="257"/>
      </w:pPr>
      <w:rPr>
        <w:rFonts w:hint="default"/>
        <w:lang w:val="ru-RU" w:eastAsia="en-US" w:bidi="ar-SA"/>
      </w:rPr>
    </w:lvl>
    <w:lvl w:ilvl="4" w:tplc="648A77E8">
      <w:numFmt w:val="bullet"/>
      <w:lvlText w:val="•"/>
      <w:lvlJc w:val="left"/>
      <w:pPr>
        <w:ind w:left="5014" w:hanging="257"/>
      </w:pPr>
      <w:rPr>
        <w:rFonts w:hint="default"/>
        <w:lang w:val="ru-RU" w:eastAsia="en-US" w:bidi="ar-SA"/>
      </w:rPr>
    </w:lvl>
    <w:lvl w:ilvl="5" w:tplc="7DBAD4DC">
      <w:numFmt w:val="bullet"/>
      <w:lvlText w:val="•"/>
      <w:lvlJc w:val="left"/>
      <w:pPr>
        <w:ind w:left="6133" w:hanging="257"/>
      </w:pPr>
      <w:rPr>
        <w:rFonts w:hint="default"/>
        <w:lang w:val="ru-RU" w:eastAsia="en-US" w:bidi="ar-SA"/>
      </w:rPr>
    </w:lvl>
    <w:lvl w:ilvl="6" w:tplc="AB685A44">
      <w:numFmt w:val="bullet"/>
      <w:lvlText w:val="•"/>
      <w:lvlJc w:val="left"/>
      <w:pPr>
        <w:ind w:left="7251" w:hanging="257"/>
      </w:pPr>
      <w:rPr>
        <w:rFonts w:hint="default"/>
        <w:lang w:val="ru-RU" w:eastAsia="en-US" w:bidi="ar-SA"/>
      </w:rPr>
    </w:lvl>
    <w:lvl w:ilvl="7" w:tplc="4DF87802">
      <w:numFmt w:val="bullet"/>
      <w:lvlText w:val="•"/>
      <w:lvlJc w:val="left"/>
      <w:pPr>
        <w:ind w:left="8370" w:hanging="257"/>
      </w:pPr>
      <w:rPr>
        <w:rFonts w:hint="default"/>
        <w:lang w:val="ru-RU" w:eastAsia="en-US" w:bidi="ar-SA"/>
      </w:rPr>
    </w:lvl>
    <w:lvl w:ilvl="8" w:tplc="4C6E6E64">
      <w:numFmt w:val="bullet"/>
      <w:lvlText w:val="•"/>
      <w:lvlJc w:val="left"/>
      <w:pPr>
        <w:ind w:left="9489" w:hanging="257"/>
      </w:pPr>
      <w:rPr>
        <w:rFonts w:hint="default"/>
        <w:lang w:val="ru-RU" w:eastAsia="en-US" w:bidi="ar-SA"/>
      </w:rPr>
    </w:lvl>
  </w:abstractNum>
  <w:abstractNum w:abstractNumId="135" w15:restartNumberingAfterBreak="0">
    <w:nsid w:val="54A928F5"/>
    <w:multiLevelType w:val="multilevel"/>
    <w:tmpl w:val="DCE60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4F15F31"/>
    <w:multiLevelType w:val="multilevel"/>
    <w:tmpl w:val="5E26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5F00E97"/>
    <w:multiLevelType w:val="multilevel"/>
    <w:tmpl w:val="BDCA835E"/>
    <w:lvl w:ilvl="0">
      <w:start w:val="2"/>
      <w:numFmt w:val="decimal"/>
      <w:lvlText w:val="%1"/>
      <w:lvlJc w:val="left"/>
      <w:pPr>
        <w:ind w:left="4091" w:hanging="541"/>
        <w:jc w:val="left"/>
      </w:pPr>
      <w:rPr>
        <w:rFonts w:hint="default"/>
        <w:lang w:val="ru-RU" w:eastAsia="en-US" w:bidi="ar-SA"/>
      </w:rPr>
    </w:lvl>
    <w:lvl w:ilvl="1">
      <w:start w:val="2"/>
      <w:numFmt w:val="decimal"/>
      <w:lvlText w:val="%1.%2"/>
      <w:lvlJc w:val="left"/>
      <w:pPr>
        <w:ind w:left="4091" w:hanging="541"/>
        <w:jc w:val="left"/>
      </w:pPr>
      <w:rPr>
        <w:rFonts w:hint="default"/>
        <w:lang w:val="ru-RU" w:eastAsia="en-US" w:bidi="ar-SA"/>
      </w:rPr>
    </w:lvl>
    <w:lvl w:ilvl="2">
      <w:start w:val="4"/>
      <w:numFmt w:val="decimal"/>
      <w:lvlText w:val="%1.%2.%3."/>
      <w:lvlJc w:val="left"/>
      <w:pPr>
        <w:ind w:left="4091" w:hanging="541"/>
        <w:jc w:val="right"/>
      </w:pPr>
      <w:rPr>
        <w:rFonts w:hint="default"/>
        <w:b/>
        <w:bCs/>
        <w:w w:val="100"/>
        <w:lang w:val="ru-RU" w:eastAsia="en-US" w:bidi="ar-SA"/>
      </w:rPr>
    </w:lvl>
    <w:lvl w:ilvl="3">
      <w:numFmt w:val="bullet"/>
      <w:lvlText w:val="•"/>
      <w:lvlJc w:val="left"/>
      <w:pPr>
        <w:ind w:left="6323" w:hanging="541"/>
      </w:pPr>
      <w:rPr>
        <w:rFonts w:hint="default"/>
        <w:lang w:val="ru-RU" w:eastAsia="en-US" w:bidi="ar-SA"/>
      </w:rPr>
    </w:lvl>
    <w:lvl w:ilvl="4">
      <w:numFmt w:val="bullet"/>
      <w:lvlText w:val="•"/>
      <w:lvlJc w:val="left"/>
      <w:pPr>
        <w:ind w:left="7064" w:hanging="541"/>
      </w:pPr>
      <w:rPr>
        <w:rFonts w:hint="default"/>
        <w:lang w:val="ru-RU" w:eastAsia="en-US" w:bidi="ar-SA"/>
      </w:rPr>
    </w:lvl>
    <w:lvl w:ilvl="5">
      <w:numFmt w:val="bullet"/>
      <w:lvlText w:val="•"/>
      <w:lvlJc w:val="left"/>
      <w:pPr>
        <w:ind w:left="7805" w:hanging="541"/>
      </w:pPr>
      <w:rPr>
        <w:rFonts w:hint="default"/>
        <w:lang w:val="ru-RU" w:eastAsia="en-US" w:bidi="ar-SA"/>
      </w:rPr>
    </w:lvl>
    <w:lvl w:ilvl="6">
      <w:numFmt w:val="bullet"/>
      <w:lvlText w:val="•"/>
      <w:lvlJc w:val="left"/>
      <w:pPr>
        <w:ind w:left="8546" w:hanging="541"/>
      </w:pPr>
      <w:rPr>
        <w:rFonts w:hint="default"/>
        <w:lang w:val="ru-RU" w:eastAsia="en-US" w:bidi="ar-SA"/>
      </w:rPr>
    </w:lvl>
    <w:lvl w:ilvl="7">
      <w:numFmt w:val="bullet"/>
      <w:lvlText w:val="•"/>
      <w:lvlJc w:val="left"/>
      <w:pPr>
        <w:ind w:left="9287" w:hanging="541"/>
      </w:pPr>
      <w:rPr>
        <w:rFonts w:hint="default"/>
        <w:lang w:val="ru-RU" w:eastAsia="en-US" w:bidi="ar-SA"/>
      </w:rPr>
    </w:lvl>
    <w:lvl w:ilvl="8">
      <w:numFmt w:val="bullet"/>
      <w:lvlText w:val="•"/>
      <w:lvlJc w:val="left"/>
      <w:pPr>
        <w:ind w:left="10028" w:hanging="541"/>
      </w:pPr>
      <w:rPr>
        <w:rFonts w:hint="default"/>
        <w:lang w:val="ru-RU" w:eastAsia="en-US" w:bidi="ar-SA"/>
      </w:rPr>
    </w:lvl>
  </w:abstractNum>
  <w:abstractNum w:abstractNumId="138" w15:restartNumberingAfterBreak="0">
    <w:nsid w:val="569E3A7A"/>
    <w:multiLevelType w:val="hybridMultilevel"/>
    <w:tmpl w:val="14A2FB8C"/>
    <w:lvl w:ilvl="0" w:tplc="C07499A0">
      <w:numFmt w:val="bullet"/>
      <w:lvlText w:val=""/>
      <w:lvlJc w:val="left"/>
      <w:pPr>
        <w:ind w:left="548" w:hanging="567"/>
      </w:pPr>
      <w:rPr>
        <w:rFonts w:ascii="Symbol" w:eastAsia="Symbol" w:hAnsi="Symbol" w:cs="Symbol" w:hint="default"/>
        <w:w w:val="100"/>
        <w:sz w:val="24"/>
        <w:szCs w:val="24"/>
        <w:lang w:val="ru-RU" w:eastAsia="en-US" w:bidi="ar-SA"/>
      </w:rPr>
    </w:lvl>
    <w:lvl w:ilvl="1" w:tplc="084A481E">
      <w:numFmt w:val="bullet"/>
      <w:lvlText w:val="•"/>
      <w:lvlJc w:val="left"/>
      <w:pPr>
        <w:ind w:left="1658" w:hanging="567"/>
      </w:pPr>
      <w:rPr>
        <w:rFonts w:hint="default"/>
        <w:lang w:val="ru-RU" w:eastAsia="en-US" w:bidi="ar-SA"/>
      </w:rPr>
    </w:lvl>
    <w:lvl w:ilvl="2" w:tplc="1F405628">
      <w:numFmt w:val="bullet"/>
      <w:lvlText w:val="•"/>
      <w:lvlJc w:val="left"/>
      <w:pPr>
        <w:ind w:left="2777" w:hanging="567"/>
      </w:pPr>
      <w:rPr>
        <w:rFonts w:hint="default"/>
        <w:lang w:val="ru-RU" w:eastAsia="en-US" w:bidi="ar-SA"/>
      </w:rPr>
    </w:lvl>
    <w:lvl w:ilvl="3" w:tplc="BD98258A">
      <w:numFmt w:val="bullet"/>
      <w:lvlText w:val="•"/>
      <w:lvlJc w:val="left"/>
      <w:pPr>
        <w:ind w:left="3895" w:hanging="567"/>
      </w:pPr>
      <w:rPr>
        <w:rFonts w:hint="default"/>
        <w:lang w:val="ru-RU" w:eastAsia="en-US" w:bidi="ar-SA"/>
      </w:rPr>
    </w:lvl>
    <w:lvl w:ilvl="4" w:tplc="9E2ED648">
      <w:numFmt w:val="bullet"/>
      <w:lvlText w:val="•"/>
      <w:lvlJc w:val="left"/>
      <w:pPr>
        <w:ind w:left="5014" w:hanging="567"/>
      </w:pPr>
      <w:rPr>
        <w:rFonts w:hint="default"/>
        <w:lang w:val="ru-RU" w:eastAsia="en-US" w:bidi="ar-SA"/>
      </w:rPr>
    </w:lvl>
    <w:lvl w:ilvl="5" w:tplc="06E608EA">
      <w:numFmt w:val="bullet"/>
      <w:lvlText w:val="•"/>
      <w:lvlJc w:val="left"/>
      <w:pPr>
        <w:ind w:left="6133" w:hanging="567"/>
      </w:pPr>
      <w:rPr>
        <w:rFonts w:hint="default"/>
        <w:lang w:val="ru-RU" w:eastAsia="en-US" w:bidi="ar-SA"/>
      </w:rPr>
    </w:lvl>
    <w:lvl w:ilvl="6" w:tplc="755E0DCE">
      <w:numFmt w:val="bullet"/>
      <w:lvlText w:val="•"/>
      <w:lvlJc w:val="left"/>
      <w:pPr>
        <w:ind w:left="7251" w:hanging="567"/>
      </w:pPr>
      <w:rPr>
        <w:rFonts w:hint="default"/>
        <w:lang w:val="ru-RU" w:eastAsia="en-US" w:bidi="ar-SA"/>
      </w:rPr>
    </w:lvl>
    <w:lvl w:ilvl="7" w:tplc="ED5EC5A2">
      <w:numFmt w:val="bullet"/>
      <w:lvlText w:val="•"/>
      <w:lvlJc w:val="left"/>
      <w:pPr>
        <w:ind w:left="8370" w:hanging="567"/>
      </w:pPr>
      <w:rPr>
        <w:rFonts w:hint="default"/>
        <w:lang w:val="ru-RU" w:eastAsia="en-US" w:bidi="ar-SA"/>
      </w:rPr>
    </w:lvl>
    <w:lvl w:ilvl="8" w:tplc="8BCCA194">
      <w:numFmt w:val="bullet"/>
      <w:lvlText w:val="•"/>
      <w:lvlJc w:val="left"/>
      <w:pPr>
        <w:ind w:left="9489" w:hanging="567"/>
      </w:pPr>
      <w:rPr>
        <w:rFonts w:hint="default"/>
        <w:lang w:val="ru-RU" w:eastAsia="en-US" w:bidi="ar-SA"/>
      </w:rPr>
    </w:lvl>
  </w:abstractNum>
  <w:abstractNum w:abstractNumId="139" w15:restartNumberingAfterBreak="0">
    <w:nsid w:val="57226F22"/>
    <w:multiLevelType w:val="hybridMultilevel"/>
    <w:tmpl w:val="8C68EB34"/>
    <w:lvl w:ilvl="0" w:tplc="C3181780">
      <w:numFmt w:val="bullet"/>
      <w:lvlText w:val="•"/>
      <w:lvlJc w:val="left"/>
      <w:pPr>
        <w:ind w:left="876" w:hanging="144"/>
      </w:pPr>
      <w:rPr>
        <w:rFonts w:ascii="Times New Roman" w:eastAsia="Times New Roman" w:hAnsi="Times New Roman" w:cs="Times New Roman" w:hint="default"/>
        <w:color w:val="000009"/>
        <w:w w:val="100"/>
        <w:sz w:val="24"/>
        <w:szCs w:val="24"/>
        <w:lang w:val="ru-RU" w:eastAsia="en-US" w:bidi="ar-SA"/>
      </w:rPr>
    </w:lvl>
    <w:lvl w:ilvl="1" w:tplc="E0A0FC8C">
      <w:numFmt w:val="bullet"/>
      <w:lvlText w:val="•"/>
      <w:lvlJc w:val="left"/>
      <w:pPr>
        <w:ind w:left="1943" w:hanging="144"/>
      </w:pPr>
      <w:rPr>
        <w:rFonts w:hint="default"/>
        <w:lang w:val="ru-RU" w:eastAsia="en-US" w:bidi="ar-SA"/>
      </w:rPr>
    </w:lvl>
    <w:lvl w:ilvl="2" w:tplc="317CB072">
      <w:numFmt w:val="bullet"/>
      <w:lvlText w:val="•"/>
      <w:lvlJc w:val="left"/>
      <w:pPr>
        <w:ind w:left="3006" w:hanging="144"/>
      </w:pPr>
      <w:rPr>
        <w:rFonts w:hint="default"/>
        <w:lang w:val="ru-RU" w:eastAsia="en-US" w:bidi="ar-SA"/>
      </w:rPr>
    </w:lvl>
    <w:lvl w:ilvl="3" w:tplc="B5FACEC6">
      <w:numFmt w:val="bullet"/>
      <w:lvlText w:val="•"/>
      <w:lvlJc w:val="left"/>
      <w:pPr>
        <w:ind w:left="4069" w:hanging="144"/>
      </w:pPr>
      <w:rPr>
        <w:rFonts w:hint="default"/>
        <w:lang w:val="ru-RU" w:eastAsia="en-US" w:bidi="ar-SA"/>
      </w:rPr>
    </w:lvl>
    <w:lvl w:ilvl="4" w:tplc="1E420B88">
      <w:numFmt w:val="bullet"/>
      <w:lvlText w:val="•"/>
      <w:lvlJc w:val="left"/>
      <w:pPr>
        <w:ind w:left="5132" w:hanging="144"/>
      </w:pPr>
      <w:rPr>
        <w:rFonts w:hint="default"/>
        <w:lang w:val="ru-RU" w:eastAsia="en-US" w:bidi="ar-SA"/>
      </w:rPr>
    </w:lvl>
    <w:lvl w:ilvl="5" w:tplc="AFEEE53C">
      <w:numFmt w:val="bullet"/>
      <w:lvlText w:val="•"/>
      <w:lvlJc w:val="left"/>
      <w:pPr>
        <w:ind w:left="6195" w:hanging="144"/>
      </w:pPr>
      <w:rPr>
        <w:rFonts w:hint="default"/>
        <w:lang w:val="ru-RU" w:eastAsia="en-US" w:bidi="ar-SA"/>
      </w:rPr>
    </w:lvl>
    <w:lvl w:ilvl="6" w:tplc="B4D4B230">
      <w:numFmt w:val="bullet"/>
      <w:lvlText w:val="•"/>
      <w:lvlJc w:val="left"/>
      <w:pPr>
        <w:ind w:left="7258" w:hanging="144"/>
      </w:pPr>
      <w:rPr>
        <w:rFonts w:hint="default"/>
        <w:lang w:val="ru-RU" w:eastAsia="en-US" w:bidi="ar-SA"/>
      </w:rPr>
    </w:lvl>
    <w:lvl w:ilvl="7" w:tplc="6E7C0EEC">
      <w:numFmt w:val="bullet"/>
      <w:lvlText w:val="•"/>
      <w:lvlJc w:val="left"/>
      <w:pPr>
        <w:ind w:left="8321" w:hanging="144"/>
      </w:pPr>
      <w:rPr>
        <w:rFonts w:hint="default"/>
        <w:lang w:val="ru-RU" w:eastAsia="en-US" w:bidi="ar-SA"/>
      </w:rPr>
    </w:lvl>
    <w:lvl w:ilvl="8" w:tplc="C2888668">
      <w:numFmt w:val="bullet"/>
      <w:lvlText w:val="•"/>
      <w:lvlJc w:val="left"/>
      <w:pPr>
        <w:ind w:left="9384" w:hanging="144"/>
      </w:pPr>
      <w:rPr>
        <w:rFonts w:hint="default"/>
        <w:lang w:val="ru-RU" w:eastAsia="en-US" w:bidi="ar-SA"/>
      </w:rPr>
    </w:lvl>
  </w:abstractNum>
  <w:abstractNum w:abstractNumId="140" w15:restartNumberingAfterBreak="0">
    <w:nsid w:val="574000C1"/>
    <w:multiLevelType w:val="hybridMultilevel"/>
    <w:tmpl w:val="33940E82"/>
    <w:lvl w:ilvl="0" w:tplc="E54643EC">
      <w:start w:val="1"/>
      <w:numFmt w:val="decimal"/>
      <w:lvlText w:val="%1)"/>
      <w:lvlJc w:val="left"/>
      <w:pPr>
        <w:ind w:left="310" w:hanging="363"/>
        <w:jc w:val="left"/>
      </w:pPr>
      <w:rPr>
        <w:rFonts w:ascii="Times New Roman" w:eastAsia="Times New Roman" w:hAnsi="Times New Roman" w:cs="Times New Roman" w:hint="default"/>
        <w:w w:val="100"/>
        <w:sz w:val="24"/>
        <w:szCs w:val="24"/>
        <w:lang w:val="ru-RU" w:eastAsia="en-US" w:bidi="ar-SA"/>
      </w:rPr>
    </w:lvl>
    <w:lvl w:ilvl="1" w:tplc="30FC9EF4">
      <w:numFmt w:val="bullet"/>
      <w:lvlText w:val="•"/>
      <w:lvlJc w:val="left"/>
      <w:pPr>
        <w:ind w:left="1439" w:hanging="363"/>
      </w:pPr>
      <w:rPr>
        <w:rFonts w:hint="default"/>
        <w:lang w:val="ru-RU" w:eastAsia="en-US" w:bidi="ar-SA"/>
      </w:rPr>
    </w:lvl>
    <w:lvl w:ilvl="2" w:tplc="9C1C6240">
      <w:numFmt w:val="bullet"/>
      <w:lvlText w:val="•"/>
      <w:lvlJc w:val="left"/>
      <w:pPr>
        <w:ind w:left="2558" w:hanging="363"/>
      </w:pPr>
      <w:rPr>
        <w:rFonts w:hint="default"/>
        <w:lang w:val="ru-RU" w:eastAsia="en-US" w:bidi="ar-SA"/>
      </w:rPr>
    </w:lvl>
    <w:lvl w:ilvl="3" w:tplc="CABADEB4">
      <w:numFmt w:val="bullet"/>
      <w:lvlText w:val="•"/>
      <w:lvlJc w:val="left"/>
      <w:pPr>
        <w:ind w:left="3677" w:hanging="363"/>
      </w:pPr>
      <w:rPr>
        <w:rFonts w:hint="default"/>
        <w:lang w:val="ru-RU" w:eastAsia="en-US" w:bidi="ar-SA"/>
      </w:rPr>
    </w:lvl>
    <w:lvl w:ilvl="4" w:tplc="195C3D8E">
      <w:numFmt w:val="bullet"/>
      <w:lvlText w:val="•"/>
      <w:lvlJc w:val="left"/>
      <w:pPr>
        <w:ind w:left="4796" w:hanging="363"/>
      </w:pPr>
      <w:rPr>
        <w:rFonts w:hint="default"/>
        <w:lang w:val="ru-RU" w:eastAsia="en-US" w:bidi="ar-SA"/>
      </w:rPr>
    </w:lvl>
    <w:lvl w:ilvl="5" w:tplc="F100373A">
      <w:numFmt w:val="bullet"/>
      <w:lvlText w:val="•"/>
      <w:lvlJc w:val="left"/>
      <w:pPr>
        <w:ind w:left="5915" w:hanging="363"/>
      </w:pPr>
      <w:rPr>
        <w:rFonts w:hint="default"/>
        <w:lang w:val="ru-RU" w:eastAsia="en-US" w:bidi="ar-SA"/>
      </w:rPr>
    </w:lvl>
    <w:lvl w:ilvl="6" w:tplc="0550478A">
      <w:numFmt w:val="bullet"/>
      <w:lvlText w:val="•"/>
      <w:lvlJc w:val="left"/>
      <w:pPr>
        <w:ind w:left="7034" w:hanging="363"/>
      </w:pPr>
      <w:rPr>
        <w:rFonts w:hint="default"/>
        <w:lang w:val="ru-RU" w:eastAsia="en-US" w:bidi="ar-SA"/>
      </w:rPr>
    </w:lvl>
    <w:lvl w:ilvl="7" w:tplc="C7CC8292">
      <w:numFmt w:val="bullet"/>
      <w:lvlText w:val="•"/>
      <w:lvlJc w:val="left"/>
      <w:pPr>
        <w:ind w:left="8153" w:hanging="363"/>
      </w:pPr>
      <w:rPr>
        <w:rFonts w:hint="default"/>
        <w:lang w:val="ru-RU" w:eastAsia="en-US" w:bidi="ar-SA"/>
      </w:rPr>
    </w:lvl>
    <w:lvl w:ilvl="8" w:tplc="AAC4A4BC">
      <w:numFmt w:val="bullet"/>
      <w:lvlText w:val="•"/>
      <w:lvlJc w:val="left"/>
      <w:pPr>
        <w:ind w:left="9272" w:hanging="363"/>
      </w:pPr>
      <w:rPr>
        <w:rFonts w:hint="default"/>
        <w:lang w:val="ru-RU" w:eastAsia="en-US" w:bidi="ar-SA"/>
      </w:rPr>
    </w:lvl>
  </w:abstractNum>
  <w:abstractNum w:abstractNumId="141" w15:restartNumberingAfterBreak="0">
    <w:nsid w:val="57883277"/>
    <w:multiLevelType w:val="hybridMultilevel"/>
    <w:tmpl w:val="780E4BE8"/>
    <w:lvl w:ilvl="0" w:tplc="7A7A261A">
      <w:start w:val="3"/>
      <w:numFmt w:val="decimal"/>
      <w:lvlText w:val="%1"/>
      <w:lvlJc w:val="left"/>
      <w:pPr>
        <w:ind w:left="1225" w:hanging="207"/>
        <w:jc w:val="left"/>
      </w:pPr>
      <w:rPr>
        <w:rFonts w:ascii="Times New Roman" w:eastAsia="Times New Roman" w:hAnsi="Times New Roman" w:cs="Times New Roman" w:hint="default"/>
        <w:w w:val="100"/>
        <w:sz w:val="24"/>
        <w:szCs w:val="24"/>
        <w:lang w:val="ru-RU" w:eastAsia="en-US" w:bidi="ar-SA"/>
      </w:rPr>
    </w:lvl>
    <w:lvl w:ilvl="1" w:tplc="2842C57A">
      <w:numFmt w:val="bullet"/>
      <w:lvlText w:val="•"/>
      <w:lvlJc w:val="left"/>
      <w:pPr>
        <w:ind w:left="2249" w:hanging="207"/>
      </w:pPr>
      <w:rPr>
        <w:rFonts w:hint="default"/>
        <w:lang w:val="ru-RU" w:eastAsia="en-US" w:bidi="ar-SA"/>
      </w:rPr>
    </w:lvl>
    <w:lvl w:ilvl="2" w:tplc="65E21FF6">
      <w:numFmt w:val="bullet"/>
      <w:lvlText w:val="•"/>
      <w:lvlJc w:val="left"/>
      <w:pPr>
        <w:ind w:left="3278" w:hanging="207"/>
      </w:pPr>
      <w:rPr>
        <w:rFonts w:hint="default"/>
        <w:lang w:val="ru-RU" w:eastAsia="en-US" w:bidi="ar-SA"/>
      </w:rPr>
    </w:lvl>
    <w:lvl w:ilvl="3" w:tplc="84F42868">
      <w:numFmt w:val="bullet"/>
      <w:lvlText w:val="•"/>
      <w:lvlJc w:val="left"/>
      <w:pPr>
        <w:ind w:left="4307" w:hanging="207"/>
      </w:pPr>
      <w:rPr>
        <w:rFonts w:hint="default"/>
        <w:lang w:val="ru-RU" w:eastAsia="en-US" w:bidi="ar-SA"/>
      </w:rPr>
    </w:lvl>
    <w:lvl w:ilvl="4" w:tplc="94FE4BBA">
      <w:numFmt w:val="bullet"/>
      <w:lvlText w:val="•"/>
      <w:lvlJc w:val="left"/>
      <w:pPr>
        <w:ind w:left="5336" w:hanging="207"/>
      </w:pPr>
      <w:rPr>
        <w:rFonts w:hint="default"/>
        <w:lang w:val="ru-RU" w:eastAsia="en-US" w:bidi="ar-SA"/>
      </w:rPr>
    </w:lvl>
    <w:lvl w:ilvl="5" w:tplc="93C8083E">
      <w:numFmt w:val="bullet"/>
      <w:lvlText w:val="•"/>
      <w:lvlJc w:val="left"/>
      <w:pPr>
        <w:ind w:left="6365" w:hanging="207"/>
      </w:pPr>
      <w:rPr>
        <w:rFonts w:hint="default"/>
        <w:lang w:val="ru-RU" w:eastAsia="en-US" w:bidi="ar-SA"/>
      </w:rPr>
    </w:lvl>
    <w:lvl w:ilvl="6" w:tplc="8158A870">
      <w:numFmt w:val="bullet"/>
      <w:lvlText w:val="•"/>
      <w:lvlJc w:val="left"/>
      <w:pPr>
        <w:ind w:left="7394" w:hanging="207"/>
      </w:pPr>
      <w:rPr>
        <w:rFonts w:hint="default"/>
        <w:lang w:val="ru-RU" w:eastAsia="en-US" w:bidi="ar-SA"/>
      </w:rPr>
    </w:lvl>
    <w:lvl w:ilvl="7" w:tplc="4C781AE0">
      <w:numFmt w:val="bullet"/>
      <w:lvlText w:val="•"/>
      <w:lvlJc w:val="left"/>
      <w:pPr>
        <w:ind w:left="8423" w:hanging="207"/>
      </w:pPr>
      <w:rPr>
        <w:rFonts w:hint="default"/>
        <w:lang w:val="ru-RU" w:eastAsia="en-US" w:bidi="ar-SA"/>
      </w:rPr>
    </w:lvl>
    <w:lvl w:ilvl="8" w:tplc="8DD0EFA6">
      <w:numFmt w:val="bullet"/>
      <w:lvlText w:val="•"/>
      <w:lvlJc w:val="left"/>
      <w:pPr>
        <w:ind w:left="9452" w:hanging="207"/>
      </w:pPr>
      <w:rPr>
        <w:rFonts w:hint="default"/>
        <w:lang w:val="ru-RU" w:eastAsia="en-US" w:bidi="ar-SA"/>
      </w:rPr>
    </w:lvl>
  </w:abstractNum>
  <w:abstractNum w:abstractNumId="142" w15:restartNumberingAfterBreak="0">
    <w:nsid w:val="58AA3997"/>
    <w:multiLevelType w:val="hybridMultilevel"/>
    <w:tmpl w:val="2D8A6B30"/>
    <w:lvl w:ilvl="0" w:tplc="76FCFB96">
      <w:numFmt w:val="bullet"/>
      <w:lvlText w:val="—"/>
      <w:lvlJc w:val="left"/>
      <w:pPr>
        <w:ind w:left="340" w:hanging="300"/>
      </w:pPr>
      <w:rPr>
        <w:rFonts w:ascii="Times New Roman" w:eastAsia="Times New Roman" w:hAnsi="Times New Roman" w:cs="Times New Roman" w:hint="default"/>
        <w:w w:val="100"/>
        <w:sz w:val="24"/>
        <w:szCs w:val="24"/>
        <w:lang w:val="ru-RU" w:eastAsia="en-US" w:bidi="ar-SA"/>
      </w:rPr>
    </w:lvl>
    <w:lvl w:ilvl="1" w:tplc="6854DE24">
      <w:numFmt w:val="bullet"/>
      <w:lvlText w:val="—"/>
      <w:lvlJc w:val="left"/>
      <w:pPr>
        <w:ind w:left="310" w:hanging="300"/>
      </w:pPr>
      <w:rPr>
        <w:rFonts w:ascii="Times New Roman" w:eastAsia="Times New Roman" w:hAnsi="Times New Roman" w:cs="Times New Roman" w:hint="default"/>
        <w:w w:val="100"/>
        <w:sz w:val="24"/>
        <w:szCs w:val="24"/>
        <w:lang w:val="ru-RU" w:eastAsia="en-US" w:bidi="ar-SA"/>
      </w:rPr>
    </w:lvl>
    <w:lvl w:ilvl="2" w:tplc="9E58FFDC">
      <w:numFmt w:val="bullet"/>
      <w:lvlText w:val="•"/>
      <w:lvlJc w:val="left"/>
      <w:pPr>
        <w:ind w:left="1472" w:hanging="300"/>
      </w:pPr>
      <w:rPr>
        <w:rFonts w:hint="default"/>
        <w:lang w:val="ru-RU" w:eastAsia="en-US" w:bidi="ar-SA"/>
      </w:rPr>
    </w:lvl>
    <w:lvl w:ilvl="3" w:tplc="23D06F28">
      <w:numFmt w:val="bullet"/>
      <w:lvlText w:val="•"/>
      <w:lvlJc w:val="left"/>
      <w:pPr>
        <w:ind w:left="2604" w:hanging="300"/>
      </w:pPr>
      <w:rPr>
        <w:rFonts w:hint="default"/>
        <w:lang w:val="ru-RU" w:eastAsia="en-US" w:bidi="ar-SA"/>
      </w:rPr>
    </w:lvl>
    <w:lvl w:ilvl="4" w:tplc="CE3C58F2">
      <w:numFmt w:val="bullet"/>
      <w:lvlText w:val="•"/>
      <w:lvlJc w:val="left"/>
      <w:pPr>
        <w:ind w:left="3737" w:hanging="300"/>
      </w:pPr>
      <w:rPr>
        <w:rFonts w:hint="default"/>
        <w:lang w:val="ru-RU" w:eastAsia="en-US" w:bidi="ar-SA"/>
      </w:rPr>
    </w:lvl>
    <w:lvl w:ilvl="5" w:tplc="C9764BC8">
      <w:numFmt w:val="bullet"/>
      <w:lvlText w:val="•"/>
      <w:lvlJc w:val="left"/>
      <w:pPr>
        <w:ind w:left="4869" w:hanging="300"/>
      </w:pPr>
      <w:rPr>
        <w:rFonts w:hint="default"/>
        <w:lang w:val="ru-RU" w:eastAsia="en-US" w:bidi="ar-SA"/>
      </w:rPr>
    </w:lvl>
    <w:lvl w:ilvl="6" w:tplc="CB7E26E0">
      <w:numFmt w:val="bullet"/>
      <w:lvlText w:val="•"/>
      <w:lvlJc w:val="left"/>
      <w:pPr>
        <w:ind w:left="6002" w:hanging="300"/>
      </w:pPr>
      <w:rPr>
        <w:rFonts w:hint="default"/>
        <w:lang w:val="ru-RU" w:eastAsia="en-US" w:bidi="ar-SA"/>
      </w:rPr>
    </w:lvl>
    <w:lvl w:ilvl="7" w:tplc="DE12049C">
      <w:numFmt w:val="bullet"/>
      <w:lvlText w:val="•"/>
      <w:lvlJc w:val="left"/>
      <w:pPr>
        <w:ind w:left="7134" w:hanging="300"/>
      </w:pPr>
      <w:rPr>
        <w:rFonts w:hint="default"/>
        <w:lang w:val="ru-RU" w:eastAsia="en-US" w:bidi="ar-SA"/>
      </w:rPr>
    </w:lvl>
    <w:lvl w:ilvl="8" w:tplc="285A8140">
      <w:numFmt w:val="bullet"/>
      <w:lvlText w:val="•"/>
      <w:lvlJc w:val="left"/>
      <w:pPr>
        <w:ind w:left="8267" w:hanging="300"/>
      </w:pPr>
      <w:rPr>
        <w:rFonts w:hint="default"/>
        <w:lang w:val="ru-RU" w:eastAsia="en-US" w:bidi="ar-SA"/>
      </w:rPr>
    </w:lvl>
  </w:abstractNum>
  <w:abstractNum w:abstractNumId="143" w15:restartNumberingAfterBreak="0">
    <w:nsid w:val="58B149D2"/>
    <w:multiLevelType w:val="hybridMultilevel"/>
    <w:tmpl w:val="9738EAE8"/>
    <w:lvl w:ilvl="0" w:tplc="8514EBDE">
      <w:numFmt w:val="bullet"/>
      <w:lvlText w:val="-"/>
      <w:lvlJc w:val="left"/>
      <w:pPr>
        <w:ind w:left="69" w:hanging="135"/>
      </w:pPr>
      <w:rPr>
        <w:rFonts w:ascii="Times New Roman" w:eastAsia="Times New Roman" w:hAnsi="Times New Roman" w:cs="Times New Roman" w:hint="default"/>
        <w:w w:val="99"/>
        <w:sz w:val="24"/>
        <w:szCs w:val="24"/>
        <w:lang w:val="ru-RU" w:eastAsia="en-US" w:bidi="ar-SA"/>
      </w:rPr>
    </w:lvl>
    <w:lvl w:ilvl="1" w:tplc="66E27346">
      <w:numFmt w:val="bullet"/>
      <w:lvlText w:val="•"/>
      <w:lvlJc w:val="left"/>
      <w:pPr>
        <w:ind w:left="466" w:hanging="135"/>
      </w:pPr>
      <w:rPr>
        <w:rFonts w:hint="default"/>
        <w:lang w:val="ru-RU" w:eastAsia="en-US" w:bidi="ar-SA"/>
      </w:rPr>
    </w:lvl>
    <w:lvl w:ilvl="2" w:tplc="CBBEEB5C">
      <w:numFmt w:val="bullet"/>
      <w:lvlText w:val="•"/>
      <w:lvlJc w:val="left"/>
      <w:pPr>
        <w:ind w:left="873" w:hanging="135"/>
      </w:pPr>
      <w:rPr>
        <w:rFonts w:hint="default"/>
        <w:lang w:val="ru-RU" w:eastAsia="en-US" w:bidi="ar-SA"/>
      </w:rPr>
    </w:lvl>
    <w:lvl w:ilvl="3" w:tplc="BA863046">
      <w:numFmt w:val="bullet"/>
      <w:lvlText w:val="•"/>
      <w:lvlJc w:val="left"/>
      <w:pPr>
        <w:ind w:left="1279" w:hanging="135"/>
      </w:pPr>
      <w:rPr>
        <w:rFonts w:hint="default"/>
        <w:lang w:val="ru-RU" w:eastAsia="en-US" w:bidi="ar-SA"/>
      </w:rPr>
    </w:lvl>
    <w:lvl w:ilvl="4" w:tplc="39B069EA">
      <w:numFmt w:val="bullet"/>
      <w:lvlText w:val="•"/>
      <w:lvlJc w:val="left"/>
      <w:pPr>
        <w:ind w:left="1686" w:hanging="135"/>
      </w:pPr>
      <w:rPr>
        <w:rFonts w:hint="default"/>
        <w:lang w:val="ru-RU" w:eastAsia="en-US" w:bidi="ar-SA"/>
      </w:rPr>
    </w:lvl>
    <w:lvl w:ilvl="5" w:tplc="9BB62418">
      <w:numFmt w:val="bullet"/>
      <w:lvlText w:val="•"/>
      <w:lvlJc w:val="left"/>
      <w:pPr>
        <w:ind w:left="2092" w:hanging="135"/>
      </w:pPr>
      <w:rPr>
        <w:rFonts w:hint="default"/>
        <w:lang w:val="ru-RU" w:eastAsia="en-US" w:bidi="ar-SA"/>
      </w:rPr>
    </w:lvl>
    <w:lvl w:ilvl="6" w:tplc="091CC67E">
      <w:numFmt w:val="bullet"/>
      <w:lvlText w:val="•"/>
      <w:lvlJc w:val="left"/>
      <w:pPr>
        <w:ind w:left="2499" w:hanging="135"/>
      </w:pPr>
      <w:rPr>
        <w:rFonts w:hint="default"/>
        <w:lang w:val="ru-RU" w:eastAsia="en-US" w:bidi="ar-SA"/>
      </w:rPr>
    </w:lvl>
    <w:lvl w:ilvl="7" w:tplc="57C45742">
      <w:numFmt w:val="bullet"/>
      <w:lvlText w:val="•"/>
      <w:lvlJc w:val="left"/>
      <w:pPr>
        <w:ind w:left="2905" w:hanging="135"/>
      </w:pPr>
      <w:rPr>
        <w:rFonts w:hint="default"/>
        <w:lang w:val="ru-RU" w:eastAsia="en-US" w:bidi="ar-SA"/>
      </w:rPr>
    </w:lvl>
    <w:lvl w:ilvl="8" w:tplc="ECF8928E">
      <w:numFmt w:val="bullet"/>
      <w:lvlText w:val="•"/>
      <w:lvlJc w:val="left"/>
      <w:pPr>
        <w:ind w:left="3312" w:hanging="135"/>
      </w:pPr>
      <w:rPr>
        <w:rFonts w:hint="default"/>
        <w:lang w:val="ru-RU" w:eastAsia="en-US" w:bidi="ar-SA"/>
      </w:rPr>
    </w:lvl>
  </w:abstractNum>
  <w:abstractNum w:abstractNumId="144" w15:restartNumberingAfterBreak="0">
    <w:nsid w:val="5A15338B"/>
    <w:multiLevelType w:val="hybridMultilevel"/>
    <w:tmpl w:val="4EDCE4C8"/>
    <w:lvl w:ilvl="0" w:tplc="4C143224">
      <w:numFmt w:val="bullet"/>
      <w:lvlText w:val="–"/>
      <w:lvlJc w:val="left"/>
      <w:pPr>
        <w:ind w:left="1057" w:hanging="181"/>
      </w:pPr>
      <w:rPr>
        <w:rFonts w:ascii="Times New Roman" w:eastAsia="Times New Roman" w:hAnsi="Times New Roman" w:cs="Times New Roman" w:hint="default"/>
        <w:color w:val="000009"/>
        <w:w w:val="100"/>
        <w:sz w:val="24"/>
        <w:szCs w:val="24"/>
        <w:lang w:val="ru-RU" w:eastAsia="en-US" w:bidi="ar-SA"/>
      </w:rPr>
    </w:lvl>
    <w:lvl w:ilvl="1" w:tplc="DFA0AF08">
      <w:numFmt w:val="bullet"/>
      <w:lvlText w:val="•"/>
      <w:lvlJc w:val="left"/>
      <w:pPr>
        <w:ind w:left="1840" w:hanging="181"/>
      </w:pPr>
      <w:rPr>
        <w:rFonts w:hint="default"/>
        <w:lang w:val="ru-RU" w:eastAsia="en-US" w:bidi="ar-SA"/>
      </w:rPr>
    </w:lvl>
    <w:lvl w:ilvl="2" w:tplc="6BE8FF98">
      <w:numFmt w:val="bullet"/>
      <w:lvlText w:val="•"/>
      <w:lvlJc w:val="left"/>
      <w:pPr>
        <w:ind w:left="2914" w:hanging="181"/>
      </w:pPr>
      <w:rPr>
        <w:rFonts w:hint="default"/>
        <w:lang w:val="ru-RU" w:eastAsia="en-US" w:bidi="ar-SA"/>
      </w:rPr>
    </w:lvl>
    <w:lvl w:ilvl="3" w:tplc="F294B128">
      <w:numFmt w:val="bullet"/>
      <w:lvlText w:val="•"/>
      <w:lvlJc w:val="left"/>
      <w:pPr>
        <w:ind w:left="3989" w:hanging="181"/>
      </w:pPr>
      <w:rPr>
        <w:rFonts w:hint="default"/>
        <w:lang w:val="ru-RU" w:eastAsia="en-US" w:bidi="ar-SA"/>
      </w:rPr>
    </w:lvl>
    <w:lvl w:ilvl="4" w:tplc="C4BE50C0">
      <w:numFmt w:val="bullet"/>
      <w:lvlText w:val="•"/>
      <w:lvlJc w:val="left"/>
      <w:pPr>
        <w:ind w:left="5063" w:hanging="181"/>
      </w:pPr>
      <w:rPr>
        <w:rFonts w:hint="default"/>
        <w:lang w:val="ru-RU" w:eastAsia="en-US" w:bidi="ar-SA"/>
      </w:rPr>
    </w:lvl>
    <w:lvl w:ilvl="5" w:tplc="26784A52">
      <w:numFmt w:val="bullet"/>
      <w:lvlText w:val="•"/>
      <w:lvlJc w:val="left"/>
      <w:pPr>
        <w:ind w:left="6138" w:hanging="181"/>
      </w:pPr>
      <w:rPr>
        <w:rFonts w:hint="default"/>
        <w:lang w:val="ru-RU" w:eastAsia="en-US" w:bidi="ar-SA"/>
      </w:rPr>
    </w:lvl>
    <w:lvl w:ilvl="6" w:tplc="98F80E74">
      <w:numFmt w:val="bullet"/>
      <w:lvlText w:val="•"/>
      <w:lvlJc w:val="left"/>
      <w:pPr>
        <w:ind w:left="7212" w:hanging="181"/>
      </w:pPr>
      <w:rPr>
        <w:rFonts w:hint="default"/>
        <w:lang w:val="ru-RU" w:eastAsia="en-US" w:bidi="ar-SA"/>
      </w:rPr>
    </w:lvl>
    <w:lvl w:ilvl="7" w:tplc="E2D494C0">
      <w:numFmt w:val="bullet"/>
      <w:lvlText w:val="•"/>
      <w:lvlJc w:val="left"/>
      <w:pPr>
        <w:ind w:left="8287" w:hanging="181"/>
      </w:pPr>
      <w:rPr>
        <w:rFonts w:hint="default"/>
        <w:lang w:val="ru-RU" w:eastAsia="en-US" w:bidi="ar-SA"/>
      </w:rPr>
    </w:lvl>
    <w:lvl w:ilvl="8" w:tplc="FE887658">
      <w:numFmt w:val="bullet"/>
      <w:lvlText w:val="•"/>
      <w:lvlJc w:val="left"/>
      <w:pPr>
        <w:ind w:left="9362" w:hanging="181"/>
      </w:pPr>
      <w:rPr>
        <w:rFonts w:hint="default"/>
        <w:lang w:val="ru-RU" w:eastAsia="en-US" w:bidi="ar-SA"/>
      </w:rPr>
    </w:lvl>
  </w:abstractNum>
  <w:abstractNum w:abstractNumId="145" w15:restartNumberingAfterBreak="0">
    <w:nsid w:val="5B313435"/>
    <w:multiLevelType w:val="multilevel"/>
    <w:tmpl w:val="1678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BF62CF3"/>
    <w:multiLevelType w:val="hybridMultilevel"/>
    <w:tmpl w:val="32960E1E"/>
    <w:lvl w:ilvl="0" w:tplc="F8D4A450">
      <w:numFmt w:val="bullet"/>
      <w:lvlText w:val="—"/>
      <w:lvlJc w:val="left"/>
      <w:pPr>
        <w:ind w:left="310" w:hanging="300"/>
      </w:pPr>
      <w:rPr>
        <w:rFonts w:ascii="Times New Roman" w:eastAsia="Times New Roman" w:hAnsi="Times New Roman" w:cs="Times New Roman" w:hint="default"/>
        <w:color w:val="000009"/>
        <w:w w:val="100"/>
        <w:sz w:val="24"/>
        <w:szCs w:val="24"/>
        <w:lang w:val="ru-RU" w:eastAsia="en-US" w:bidi="ar-SA"/>
      </w:rPr>
    </w:lvl>
    <w:lvl w:ilvl="1" w:tplc="3CC6C874">
      <w:numFmt w:val="bullet"/>
      <w:lvlText w:val="—"/>
      <w:lvlJc w:val="left"/>
      <w:pPr>
        <w:ind w:left="449" w:hanging="300"/>
      </w:pPr>
      <w:rPr>
        <w:rFonts w:ascii="Times New Roman" w:eastAsia="Times New Roman" w:hAnsi="Times New Roman" w:cs="Times New Roman" w:hint="default"/>
        <w:w w:val="100"/>
        <w:sz w:val="24"/>
        <w:szCs w:val="24"/>
        <w:lang w:val="ru-RU" w:eastAsia="en-US" w:bidi="ar-SA"/>
      </w:rPr>
    </w:lvl>
    <w:lvl w:ilvl="2" w:tplc="AA7CDC4A">
      <w:numFmt w:val="bullet"/>
      <w:lvlText w:val="•"/>
      <w:lvlJc w:val="left"/>
      <w:pPr>
        <w:ind w:left="1670" w:hanging="300"/>
      </w:pPr>
      <w:rPr>
        <w:rFonts w:hint="default"/>
        <w:lang w:val="ru-RU" w:eastAsia="en-US" w:bidi="ar-SA"/>
      </w:rPr>
    </w:lvl>
    <w:lvl w:ilvl="3" w:tplc="9A949F80">
      <w:numFmt w:val="bullet"/>
      <w:lvlText w:val="•"/>
      <w:lvlJc w:val="left"/>
      <w:pPr>
        <w:ind w:left="2900" w:hanging="300"/>
      </w:pPr>
      <w:rPr>
        <w:rFonts w:hint="default"/>
        <w:lang w:val="ru-RU" w:eastAsia="en-US" w:bidi="ar-SA"/>
      </w:rPr>
    </w:lvl>
    <w:lvl w:ilvl="4" w:tplc="66C064DE">
      <w:numFmt w:val="bullet"/>
      <w:lvlText w:val="•"/>
      <w:lvlJc w:val="left"/>
      <w:pPr>
        <w:ind w:left="4130" w:hanging="300"/>
      </w:pPr>
      <w:rPr>
        <w:rFonts w:hint="default"/>
        <w:lang w:val="ru-RU" w:eastAsia="en-US" w:bidi="ar-SA"/>
      </w:rPr>
    </w:lvl>
    <w:lvl w:ilvl="5" w:tplc="F2D2F4E6">
      <w:numFmt w:val="bullet"/>
      <w:lvlText w:val="•"/>
      <w:lvlJc w:val="left"/>
      <w:pPr>
        <w:ind w:left="5360" w:hanging="300"/>
      </w:pPr>
      <w:rPr>
        <w:rFonts w:hint="default"/>
        <w:lang w:val="ru-RU" w:eastAsia="en-US" w:bidi="ar-SA"/>
      </w:rPr>
    </w:lvl>
    <w:lvl w:ilvl="6" w:tplc="C3AE9642">
      <w:numFmt w:val="bullet"/>
      <w:lvlText w:val="•"/>
      <w:lvlJc w:val="left"/>
      <w:pPr>
        <w:ind w:left="6590" w:hanging="300"/>
      </w:pPr>
      <w:rPr>
        <w:rFonts w:hint="default"/>
        <w:lang w:val="ru-RU" w:eastAsia="en-US" w:bidi="ar-SA"/>
      </w:rPr>
    </w:lvl>
    <w:lvl w:ilvl="7" w:tplc="0F9E826A">
      <w:numFmt w:val="bullet"/>
      <w:lvlText w:val="•"/>
      <w:lvlJc w:val="left"/>
      <w:pPr>
        <w:ind w:left="7820" w:hanging="300"/>
      </w:pPr>
      <w:rPr>
        <w:rFonts w:hint="default"/>
        <w:lang w:val="ru-RU" w:eastAsia="en-US" w:bidi="ar-SA"/>
      </w:rPr>
    </w:lvl>
    <w:lvl w:ilvl="8" w:tplc="8FA41674">
      <w:numFmt w:val="bullet"/>
      <w:lvlText w:val="•"/>
      <w:lvlJc w:val="left"/>
      <w:pPr>
        <w:ind w:left="9050" w:hanging="300"/>
      </w:pPr>
      <w:rPr>
        <w:rFonts w:hint="default"/>
        <w:lang w:val="ru-RU" w:eastAsia="en-US" w:bidi="ar-SA"/>
      </w:rPr>
    </w:lvl>
  </w:abstractNum>
  <w:abstractNum w:abstractNumId="147" w15:restartNumberingAfterBreak="0">
    <w:nsid w:val="5DBA6680"/>
    <w:multiLevelType w:val="hybridMultilevel"/>
    <w:tmpl w:val="0E8A4B12"/>
    <w:lvl w:ilvl="0" w:tplc="5A504CAE">
      <w:numFmt w:val="decimal"/>
      <w:lvlText w:val="%1"/>
      <w:lvlJc w:val="left"/>
      <w:pPr>
        <w:ind w:left="1654" w:hanging="636"/>
        <w:jc w:val="left"/>
      </w:pPr>
      <w:rPr>
        <w:rFonts w:ascii="Times New Roman" w:eastAsia="Times New Roman" w:hAnsi="Times New Roman" w:cs="Times New Roman" w:hint="default"/>
        <w:w w:val="100"/>
        <w:sz w:val="24"/>
        <w:szCs w:val="24"/>
        <w:lang w:val="ru-RU" w:eastAsia="en-US" w:bidi="ar-SA"/>
      </w:rPr>
    </w:lvl>
    <w:lvl w:ilvl="1" w:tplc="26CCA5B0">
      <w:numFmt w:val="bullet"/>
      <w:lvlText w:val="•"/>
      <w:lvlJc w:val="left"/>
      <w:pPr>
        <w:ind w:left="2645" w:hanging="636"/>
      </w:pPr>
      <w:rPr>
        <w:rFonts w:hint="default"/>
        <w:lang w:val="ru-RU" w:eastAsia="en-US" w:bidi="ar-SA"/>
      </w:rPr>
    </w:lvl>
    <w:lvl w:ilvl="2" w:tplc="DB2E31DA">
      <w:numFmt w:val="bullet"/>
      <w:lvlText w:val="•"/>
      <w:lvlJc w:val="left"/>
      <w:pPr>
        <w:ind w:left="3630" w:hanging="636"/>
      </w:pPr>
      <w:rPr>
        <w:rFonts w:hint="default"/>
        <w:lang w:val="ru-RU" w:eastAsia="en-US" w:bidi="ar-SA"/>
      </w:rPr>
    </w:lvl>
    <w:lvl w:ilvl="3" w:tplc="D16EF0DC">
      <w:numFmt w:val="bullet"/>
      <w:lvlText w:val="•"/>
      <w:lvlJc w:val="left"/>
      <w:pPr>
        <w:ind w:left="4615" w:hanging="636"/>
      </w:pPr>
      <w:rPr>
        <w:rFonts w:hint="default"/>
        <w:lang w:val="ru-RU" w:eastAsia="en-US" w:bidi="ar-SA"/>
      </w:rPr>
    </w:lvl>
    <w:lvl w:ilvl="4" w:tplc="CEEE0558">
      <w:numFmt w:val="bullet"/>
      <w:lvlText w:val="•"/>
      <w:lvlJc w:val="left"/>
      <w:pPr>
        <w:ind w:left="5600" w:hanging="636"/>
      </w:pPr>
      <w:rPr>
        <w:rFonts w:hint="default"/>
        <w:lang w:val="ru-RU" w:eastAsia="en-US" w:bidi="ar-SA"/>
      </w:rPr>
    </w:lvl>
    <w:lvl w:ilvl="5" w:tplc="844A75D6">
      <w:numFmt w:val="bullet"/>
      <w:lvlText w:val="•"/>
      <w:lvlJc w:val="left"/>
      <w:pPr>
        <w:ind w:left="6585" w:hanging="636"/>
      </w:pPr>
      <w:rPr>
        <w:rFonts w:hint="default"/>
        <w:lang w:val="ru-RU" w:eastAsia="en-US" w:bidi="ar-SA"/>
      </w:rPr>
    </w:lvl>
    <w:lvl w:ilvl="6" w:tplc="1A408D12">
      <w:numFmt w:val="bullet"/>
      <w:lvlText w:val="•"/>
      <w:lvlJc w:val="left"/>
      <w:pPr>
        <w:ind w:left="7570" w:hanging="636"/>
      </w:pPr>
      <w:rPr>
        <w:rFonts w:hint="default"/>
        <w:lang w:val="ru-RU" w:eastAsia="en-US" w:bidi="ar-SA"/>
      </w:rPr>
    </w:lvl>
    <w:lvl w:ilvl="7" w:tplc="5AAA887E">
      <w:numFmt w:val="bullet"/>
      <w:lvlText w:val="•"/>
      <w:lvlJc w:val="left"/>
      <w:pPr>
        <w:ind w:left="8555" w:hanging="636"/>
      </w:pPr>
      <w:rPr>
        <w:rFonts w:hint="default"/>
        <w:lang w:val="ru-RU" w:eastAsia="en-US" w:bidi="ar-SA"/>
      </w:rPr>
    </w:lvl>
    <w:lvl w:ilvl="8" w:tplc="DC3A4EF2">
      <w:numFmt w:val="bullet"/>
      <w:lvlText w:val="•"/>
      <w:lvlJc w:val="left"/>
      <w:pPr>
        <w:ind w:left="9540" w:hanging="636"/>
      </w:pPr>
      <w:rPr>
        <w:rFonts w:hint="default"/>
        <w:lang w:val="ru-RU" w:eastAsia="en-US" w:bidi="ar-SA"/>
      </w:rPr>
    </w:lvl>
  </w:abstractNum>
  <w:abstractNum w:abstractNumId="148" w15:restartNumberingAfterBreak="0">
    <w:nsid w:val="5E076E32"/>
    <w:multiLevelType w:val="hybridMultilevel"/>
    <w:tmpl w:val="8DF20EDE"/>
    <w:lvl w:ilvl="0" w:tplc="BC0CA3C2">
      <w:numFmt w:val="bullet"/>
      <w:lvlText w:val="–"/>
      <w:lvlJc w:val="left"/>
      <w:pPr>
        <w:ind w:left="490" w:hanging="180"/>
      </w:pPr>
      <w:rPr>
        <w:rFonts w:ascii="Times New Roman" w:eastAsia="Times New Roman" w:hAnsi="Times New Roman" w:cs="Times New Roman" w:hint="default"/>
        <w:w w:val="100"/>
        <w:sz w:val="24"/>
        <w:szCs w:val="24"/>
        <w:lang w:val="ru-RU" w:eastAsia="en-US" w:bidi="ar-SA"/>
      </w:rPr>
    </w:lvl>
    <w:lvl w:ilvl="1" w:tplc="C10210EA">
      <w:numFmt w:val="bullet"/>
      <w:lvlText w:val="-"/>
      <w:lvlJc w:val="left"/>
      <w:pPr>
        <w:ind w:left="593" w:hanging="250"/>
      </w:pPr>
      <w:rPr>
        <w:rFonts w:ascii="Times New Roman" w:eastAsia="Times New Roman" w:hAnsi="Times New Roman" w:cs="Times New Roman" w:hint="default"/>
        <w:w w:val="99"/>
        <w:sz w:val="24"/>
        <w:szCs w:val="24"/>
        <w:lang w:val="ru-RU" w:eastAsia="en-US" w:bidi="ar-SA"/>
      </w:rPr>
    </w:lvl>
    <w:lvl w:ilvl="2" w:tplc="28FE1598">
      <w:numFmt w:val="bullet"/>
      <w:lvlText w:val="•"/>
      <w:lvlJc w:val="left"/>
      <w:pPr>
        <w:ind w:left="593" w:hanging="567"/>
      </w:pPr>
      <w:rPr>
        <w:rFonts w:ascii="Arial MT" w:eastAsia="Arial MT" w:hAnsi="Arial MT" w:cs="Arial MT" w:hint="default"/>
        <w:w w:val="100"/>
        <w:sz w:val="28"/>
        <w:szCs w:val="28"/>
        <w:lang w:val="ru-RU" w:eastAsia="en-US" w:bidi="ar-SA"/>
      </w:rPr>
    </w:lvl>
    <w:lvl w:ilvl="3" w:tplc="B7D27EFE">
      <w:numFmt w:val="bullet"/>
      <w:lvlText w:val="•"/>
      <w:lvlJc w:val="left"/>
      <w:pPr>
        <w:ind w:left="3024" w:hanging="567"/>
      </w:pPr>
      <w:rPr>
        <w:rFonts w:hint="default"/>
        <w:lang w:val="ru-RU" w:eastAsia="en-US" w:bidi="ar-SA"/>
      </w:rPr>
    </w:lvl>
    <w:lvl w:ilvl="4" w:tplc="527279B2">
      <w:numFmt w:val="bullet"/>
      <w:lvlText w:val="•"/>
      <w:lvlJc w:val="left"/>
      <w:pPr>
        <w:ind w:left="4237" w:hanging="567"/>
      </w:pPr>
      <w:rPr>
        <w:rFonts w:hint="default"/>
        <w:lang w:val="ru-RU" w:eastAsia="en-US" w:bidi="ar-SA"/>
      </w:rPr>
    </w:lvl>
    <w:lvl w:ilvl="5" w:tplc="009A4A86">
      <w:numFmt w:val="bullet"/>
      <w:lvlText w:val="•"/>
      <w:lvlJc w:val="left"/>
      <w:pPr>
        <w:ind w:left="5449" w:hanging="567"/>
      </w:pPr>
      <w:rPr>
        <w:rFonts w:hint="default"/>
        <w:lang w:val="ru-RU" w:eastAsia="en-US" w:bidi="ar-SA"/>
      </w:rPr>
    </w:lvl>
    <w:lvl w:ilvl="6" w:tplc="88CEB702">
      <w:numFmt w:val="bullet"/>
      <w:lvlText w:val="•"/>
      <w:lvlJc w:val="left"/>
      <w:pPr>
        <w:ind w:left="6661" w:hanging="567"/>
      </w:pPr>
      <w:rPr>
        <w:rFonts w:hint="default"/>
        <w:lang w:val="ru-RU" w:eastAsia="en-US" w:bidi="ar-SA"/>
      </w:rPr>
    </w:lvl>
    <w:lvl w:ilvl="7" w:tplc="49B05AF4">
      <w:numFmt w:val="bullet"/>
      <w:lvlText w:val="•"/>
      <w:lvlJc w:val="left"/>
      <w:pPr>
        <w:ind w:left="7874" w:hanging="567"/>
      </w:pPr>
      <w:rPr>
        <w:rFonts w:hint="default"/>
        <w:lang w:val="ru-RU" w:eastAsia="en-US" w:bidi="ar-SA"/>
      </w:rPr>
    </w:lvl>
    <w:lvl w:ilvl="8" w:tplc="A97ED4FA">
      <w:numFmt w:val="bullet"/>
      <w:lvlText w:val="•"/>
      <w:lvlJc w:val="left"/>
      <w:pPr>
        <w:ind w:left="9086" w:hanging="567"/>
      </w:pPr>
      <w:rPr>
        <w:rFonts w:hint="default"/>
        <w:lang w:val="ru-RU" w:eastAsia="en-US" w:bidi="ar-SA"/>
      </w:rPr>
    </w:lvl>
  </w:abstractNum>
  <w:abstractNum w:abstractNumId="149" w15:restartNumberingAfterBreak="0">
    <w:nsid w:val="5F4F2F8F"/>
    <w:multiLevelType w:val="hybridMultilevel"/>
    <w:tmpl w:val="5BBC9D78"/>
    <w:lvl w:ilvl="0" w:tplc="6E029EB8">
      <w:numFmt w:val="bullet"/>
      <w:lvlText w:val="-"/>
      <w:lvlJc w:val="left"/>
      <w:pPr>
        <w:ind w:left="735" w:hanging="200"/>
      </w:pPr>
      <w:rPr>
        <w:rFonts w:ascii="Times New Roman" w:eastAsia="Times New Roman" w:hAnsi="Times New Roman" w:cs="Times New Roman" w:hint="default"/>
        <w:w w:val="99"/>
        <w:sz w:val="24"/>
        <w:szCs w:val="24"/>
        <w:lang w:val="ru-RU" w:eastAsia="en-US" w:bidi="ar-SA"/>
      </w:rPr>
    </w:lvl>
    <w:lvl w:ilvl="1" w:tplc="75C46830">
      <w:numFmt w:val="bullet"/>
      <w:lvlText w:val=""/>
      <w:lvlJc w:val="left"/>
      <w:pPr>
        <w:ind w:left="593" w:hanging="281"/>
      </w:pPr>
      <w:rPr>
        <w:rFonts w:ascii="Symbol" w:eastAsia="Symbol" w:hAnsi="Symbol" w:cs="Symbol" w:hint="default"/>
        <w:w w:val="100"/>
        <w:sz w:val="22"/>
        <w:szCs w:val="22"/>
        <w:lang w:val="ru-RU" w:eastAsia="en-US" w:bidi="ar-SA"/>
      </w:rPr>
    </w:lvl>
    <w:lvl w:ilvl="2" w:tplc="728840B6">
      <w:numFmt w:val="bullet"/>
      <w:lvlText w:val="•"/>
      <w:lvlJc w:val="left"/>
      <w:pPr>
        <w:ind w:left="3046" w:hanging="1604"/>
      </w:pPr>
      <w:rPr>
        <w:rFonts w:ascii="Times New Roman" w:eastAsia="Times New Roman" w:hAnsi="Times New Roman" w:cs="Times New Roman" w:hint="default"/>
        <w:w w:val="100"/>
        <w:sz w:val="22"/>
        <w:szCs w:val="22"/>
        <w:lang w:val="ru-RU" w:eastAsia="en-US" w:bidi="ar-SA"/>
      </w:rPr>
    </w:lvl>
    <w:lvl w:ilvl="3" w:tplc="F8242CFC">
      <w:numFmt w:val="bullet"/>
      <w:lvlText w:val="•"/>
      <w:lvlJc w:val="left"/>
      <w:pPr>
        <w:ind w:left="4098" w:hanging="1604"/>
      </w:pPr>
      <w:rPr>
        <w:rFonts w:hint="default"/>
        <w:lang w:val="ru-RU" w:eastAsia="en-US" w:bidi="ar-SA"/>
      </w:rPr>
    </w:lvl>
    <w:lvl w:ilvl="4" w:tplc="07F6CB2E">
      <w:numFmt w:val="bullet"/>
      <w:lvlText w:val="•"/>
      <w:lvlJc w:val="left"/>
      <w:pPr>
        <w:ind w:left="5157" w:hanging="1604"/>
      </w:pPr>
      <w:rPr>
        <w:rFonts w:hint="default"/>
        <w:lang w:val="ru-RU" w:eastAsia="en-US" w:bidi="ar-SA"/>
      </w:rPr>
    </w:lvl>
    <w:lvl w:ilvl="5" w:tplc="43381774">
      <w:numFmt w:val="bullet"/>
      <w:lvlText w:val="•"/>
      <w:lvlJc w:val="left"/>
      <w:pPr>
        <w:ind w:left="6216" w:hanging="1604"/>
      </w:pPr>
      <w:rPr>
        <w:rFonts w:hint="default"/>
        <w:lang w:val="ru-RU" w:eastAsia="en-US" w:bidi="ar-SA"/>
      </w:rPr>
    </w:lvl>
    <w:lvl w:ilvl="6" w:tplc="36ACE794">
      <w:numFmt w:val="bullet"/>
      <w:lvlText w:val="•"/>
      <w:lvlJc w:val="left"/>
      <w:pPr>
        <w:ind w:left="7275" w:hanging="1604"/>
      </w:pPr>
      <w:rPr>
        <w:rFonts w:hint="default"/>
        <w:lang w:val="ru-RU" w:eastAsia="en-US" w:bidi="ar-SA"/>
      </w:rPr>
    </w:lvl>
    <w:lvl w:ilvl="7" w:tplc="DA1E540C">
      <w:numFmt w:val="bullet"/>
      <w:lvlText w:val="•"/>
      <w:lvlJc w:val="left"/>
      <w:pPr>
        <w:ind w:left="8334" w:hanging="1604"/>
      </w:pPr>
      <w:rPr>
        <w:rFonts w:hint="default"/>
        <w:lang w:val="ru-RU" w:eastAsia="en-US" w:bidi="ar-SA"/>
      </w:rPr>
    </w:lvl>
    <w:lvl w:ilvl="8" w:tplc="C17E88B0">
      <w:numFmt w:val="bullet"/>
      <w:lvlText w:val="•"/>
      <w:lvlJc w:val="left"/>
      <w:pPr>
        <w:ind w:left="9393" w:hanging="1604"/>
      </w:pPr>
      <w:rPr>
        <w:rFonts w:hint="default"/>
        <w:lang w:val="ru-RU" w:eastAsia="en-US" w:bidi="ar-SA"/>
      </w:rPr>
    </w:lvl>
  </w:abstractNum>
  <w:abstractNum w:abstractNumId="150" w15:restartNumberingAfterBreak="0">
    <w:nsid w:val="604D263F"/>
    <w:multiLevelType w:val="multilevel"/>
    <w:tmpl w:val="09765D56"/>
    <w:lvl w:ilvl="0">
      <w:start w:val="4"/>
      <w:numFmt w:val="decimal"/>
      <w:lvlText w:val="%1"/>
      <w:lvlJc w:val="left"/>
      <w:pPr>
        <w:ind w:left="637" w:hanging="387"/>
        <w:jc w:val="left"/>
      </w:pPr>
      <w:rPr>
        <w:rFonts w:hint="default"/>
        <w:lang w:val="ru-RU" w:eastAsia="en-US" w:bidi="ar-SA"/>
      </w:rPr>
    </w:lvl>
    <w:lvl w:ilvl="1">
      <w:start w:val="1"/>
      <w:numFmt w:val="decimal"/>
      <w:lvlText w:val="%1.%2."/>
      <w:lvlJc w:val="left"/>
      <w:pPr>
        <w:ind w:left="637" w:hanging="387"/>
        <w:jc w:val="left"/>
      </w:pPr>
      <w:rPr>
        <w:rFonts w:ascii="Times New Roman" w:eastAsia="Times New Roman" w:hAnsi="Times New Roman" w:cs="Times New Roman" w:hint="default"/>
        <w:color w:val="000009"/>
        <w:w w:val="100"/>
        <w:sz w:val="22"/>
        <w:szCs w:val="22"/>
        <w:lang w:val="ru-RU" w:eastAsia="en-US" w:bidi="ar-SA"/>
      </w:rPr>
    </w:lvl>
    <w:lvl w:ilvl="2">
      <w:numFmt w:val="bullet"/>
      <w:lvlText w:val="•"/>
      <w:lvlJc w:val="left"/>
      <w:pPr>
        <w:ind w:left="1106" w:hanging="387"/>
      </w:pPr>
      <w:rPr>
        <w:rFonts w:hint="default"/>
        <w:lang w:val="ru-RU" w:eastAsia="en-US" w:bidi="ar-SA"/>
      </w:rPr>
    </w:lvl>
    <w:lvl w:ilvl="3">
      <w:numFmt w:val="bullet"/>
      <w:lvlText w:val="•"/>
      <w:lvlJc w:val="left"/>
      <w:pPr>
        <w:ind w:left="1339" w:hanging="387"/>
      </w:pPr>
      <w:rPr>
        <w:rFonts w:hint="default"/>
        <w:lang w:val="ru-RU" w:eastAsia="en-US" w:bidi="ar-SA"/>
      </w:rPr>
    </w:lvl>
    <w:lvl w:ilvl="4">
      <w:numFmt w:val="bullet"/>
      <w:lvlText w:val="•"/>
      <w:lvlJc w:val="left"/>
      <w:pPr>
        <w:ind w:left="1572" w:hanging="387"/>
      </w:pPr>
      <w:rPr>
        <w:rFonts w:hint="default"/>
        <w:lang w:val="ru-RU" w:eastAsia="en-US" w:bidi="ar-SA"/>
      </w:rPr>
    </w:lvl>
    <w:lvl w:ilvl="5">
      <w:numFmt w:val="bullet"/>
      <w:lvlText w:val="•"/>
      <w:lvlJc w:val="left"/>
      <w:pPr>
        <w:ind w:left="1806" w:hanging="387"/>
      </w:pPr>
      <w:rPr>
        <w:rFonts w:hint="default"/>
        <w:lang w:val="ru-RU" w:eastAsia="en-US" w:bidi="ar-SA"/>
      </w:rPr>
    </w:lvl>
    <w:lvl w:ilvl="6">
      <w:numFmt w:val="bullet"/>
      <w:lvlText w:val="•"/>
      <w:lvlJc w:val="left"/>
      <w:pPr>
        <w:ind w:left="2039" w:hanging="387"/>
      </w:pPr>
      <w:rPr>
        <w:rFonts w:hint="default"/>
        <w:lang w:val="ru-RU" w:eastAsia="en-US" w:bidi="ar-SA"/>
      </w:rPr>
    </w:lvl>
    <w:lvl w:ilvl="7">
      <w:numFmt w:val="bullet"/>
      <w:lvlText w:val="•"/>
      <w:lvlJc w:val="left"/>
      <w:pPr>
        <w:ind w:left="2272" w:hanging="387"/>
      </w:pPr>
      <w:rPr>
        <w:rFonts w:hint="default"/>
        <w:lang w:val="ru-RU" w:eastAsia="en-US" w:bidi="ar-SA"/>
      </w:rPr>
    </w:lvl>
    <w:lvl w:ilvl="8">
      <w:numFmt w:val="bullet"/>
      <w:lvlText w:val="•"/>
      <w:lvlJc w:val="left"/>
      <w:pPr>
        <w:ind w:left="2505" w:hanging="387"/>
      </w:pPr>
      <w:rPr>
        <w:rFonts w:hint="default"/>
        <w:lang w:val="ru-RU" w:eastAsia="en-US" w:bidi="ar-SA"/>
      </w:rPr>
    </w:lvl>
  </w:abstractNum>
  <w:abstractNum w:abstractNumId="151" w15:restartNumberingAfterBreak="0">
    <w:nsid w:val="607E1BE6"/>
    <w:multiLevelType w:val="multilevel"/>
    <w:tmpl w:val="E1CE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123478D"/>
    <w:multiLevelType w:val="hybridMultilevel"/>
    <w:tmpl w:val="825A172A"/>
    <w:lvl w:ilvl="0" w:tplc="F7AE5E80">
      <w:numFmt w:val="decimal"/>
      <w:lvlText w:val="%1"/>
      <w:lvlJc w:val="left"/>
      <w:pPr>
        <w:ind w:left="1225" w:hanging="207"/>
        <w:jc w:val="left"/>
      </w:pPr>
      <w:rPr>
        <w:rFonts w:ascii="Times New Roman" w:eastAsia="Times New Roman" w:hAnsi="Times New Roman" w:cs="Times New Roman" w:hint="default"/>
        <w:w w:val="100"/>
        <w:sz w:val="24"/>
        <w:szCs w:val="24"/>
        <w:lang w:val="ru-RU" w:eastAsia="en-US" w:bidi="ar-SA"/>
      </w:rPr>
    </w:lvl>
    <w:lvl w:ilvl="1" w:tplc="BCB88F5C">
      <w:numFmt w:val="bullet"/>
      <w:lvlText w:val="•"/>
      <w:lvlJc w:val="left"/>
      <w:pPr>
        <w:ind w:left="2249" w:hanging="207"/>
      </w:pPr>
      <w:rPr>
        <w:rFonts w:hint="default"/>
        <w:lang w:val="ru-RU" w:eastAsia="en-US" w:bidi="ar-SA"/>
      </w:rPr>
    </w:lvl>
    <w:lvl w:ilvl="2" w:tplc="46D6137A">
      <w:numFmt w:val="bullet"/>
      <w:lvlText w:val="•"/>
      <w:lvlJc w:val="left"/>
      <w:pPr>
        <w:ind w:left="3278" w:hanging="207"/>
      </w:pPr>
      <w:rPr>
        <w:rFonts w:hint="default"/>
        <w:lang w:val="ru-RU" w:eastAsia="en-US" w:bidi="ar-SA"/>
      </w:rPr>
    </w:lvl>
    <w:lvl w:ilvl="3" w:tplc="A3F2FFD4">
      <w:numFmt w:val="bullet"/>
      <w:lvlText w:val="•"/>
      <w:lvlJc w:val="left"/>
      <w:pPr>
        <w:ind w:left="4307" w:hanging="207"/>
      </w:pPr>
      <w:rPr>
        <w:rFonts w:hint="default"/>
        <w:lang w:val="ru-RU" w:eastAsia="en-US" w:bidi="ar-SA"/>
      </w:rPr>
    </w:lvl>
    <w:lvl w:ilvl="4" w:tplc="207C8EC6">
      <w:numFmt w:val="bullet"/>
      <w:lvlText w:val="•"/>
      <w:lvlJc w:val="left"/>
      <w:pPr>
        <w:ind w:left="5336" w:hanging="207"/>
      </w:pPr>
      <w:rPr>
        <w:rFonts w:hint="default"/>
        <w:lang w:val="ru-RU" w:eastAsia="en-US" w:bidi="ar-SA"/>
      </w:rPr>
    </w:lvl>
    <w:lvl w:ilvl="5" w:tplc="BB60C60E">
      <w:numFmt w:val="bullet"/>
      <w:lvlText w:val="•"/>
      <w:lvlJc w:val="left"/>
      <w:pPr>
        <w:ind w:left="6365" w:hanging="207"/>
      </w:pPr>
      <w:rPr>
        <w:rFonts w:hint="default"/>
        <w:lang w:val="ru-RU" w:eastAsia="en-US" w:bidi="ar-SA"/>
      </w:rPr>
    </w:lvl>
    <w:lvl w:ilvl="6" w:tplc="8ACC3F3A">
      <w:numFmt w:val="bullet"/>
      <w:lvlText w:val="•"/>
      <w:lvlJc w:val="left"/>
      <w:pPr>
        <w:ind w:left="7394" w:hanging="207"/>
      </w:pPr>
      <w:rPr>
        <w:rFonts w:hint="default"/>
        <w:lang w:val="ru-RU" w:eastAsia="en-US" w:bidi="ar-SA"/>
      </w:rPr>
    </w:lvl>
    <w:lvl w:ilvl="7" w:tplc="E040A6F2">
      <w:numFmt w:val="bullet"/>
      <w:lvlText w:val="•"/>
      <w:lvlJc w:val="left"/>
      <w:pPr>
        <w:ind w:left="8423" w:hanging="207"/>
      </w:pPr>
      <w:rPr>
        <w:rFonts w:hint="default"/>
        <w:lang w:val="ru-RU" w:eastAsia="en-US" w:bidi="ar-SA"/>
      </w:rPr>
    </w:lvl>
    <w:lvl w:ilvl="8" w:tplc="41F84844">
      <w:numFmt w:val="bullet"/>
      <w:lvlText w:val="•"/>
      <w:lvlJc w:val="left"/>
      <w:pPr>
        <w:ind w:left="9452" w:hanging="207"/>
      </w:pPr>
      <w:rPr>
        <w:rFonts w:hint="default"/>
        <w:lang w:val="ru-RU" w:eastAsia="en-US" w:bidi="ar-SA"/>
      </w:rPr>
    </w:lvl>
  </w:abstractNum>
  <w:abstractNum w:abstractNumId="153" w15:restartNumberingAfterBreak="0">
    <w:nsid w:val="61525949"/>
    <w:multiLevelType w:val="multilevel"/>
    <w:tmpl w:val="0D2A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1D5615E"/>
    <w:multiLevelType w:val="hybridMultilevel"/>
    <w:tmpl w:val="4CACB04A"/>
    <w:lvl w:ilvl="0" w:tplc="BD8C2A96">
      <w:numFmt w:val="bullet"/>
      <w:lvlText w:val="-"/>
      <w:lvlJc w:val="left"/>
      <w:pPr>
        <w:ind w:left="831" w:hanging="140"/>
      </w:pPr>
      <w:rPr>
        <w:rFonts w:ascii="Times New Roman" w:eastAsia="Times New Roman" w:hAnsi="Times New Roman" w:cs="Times New Roman" w:hint="default"/>
        <w:color w:val="000009"/>
        <w:w w:val="99"/>
        <w:sz w:val="24"/>
        <w:szCs w:val="24"/>
        <w:lang w:val="ru-RU" w:eastAsia="en-US" w:bidi="ar-SA"/>
      </w:rPr>
    </w:lvl>
    <w:lvl w:ilvl="1" w:tplc="14C0589E">
      <w:numFmt w:val="bullet"/>
      <w:lvlText w:val="•"/>
      <w:lvlJc w:val="left"/>
      <w:pPr>
        <w:ind w:left="1928" w:hanging="140"/>
      </w:pPr>
      <w:rPr>
        <w:rFonts w:hint="default"/>
        <w:lang w:val="ru-RU" w:eastAsia="en-US" w:bidi="ar-SA"/>
      </w:rPr>
    </w:lvl>
    <w:lvl w:ilvl="2" w:tplc="F8961966">
      <w:numFmt w:val="bullet"/>
      <w:lvlText w:val="•"/>
      <w:lvlJc w:val="left"/>
      <w:pPr>
        <w:ind w:left="3017" w:hanging="140"/>
      </w:pPr>
      <w:rPr>
        <w:rFonts w:hint="default"/>
        <w:lang w:val="ru-RU" w:eastAsia="en-US" w:bidi="ar-SA"/>
      </w:rPr>
    </w:lvl>
    <w:lvl w:ilvl="3" w:tplc="E3E67904">
      <w:numFmt w:val="bullet"/>
      <w:lvlText w:val="•"/>
      <w:lvlJc w:val="left"/>
      <w:pPr>
        <w:ind w:left="4105" w:hanging="140"/>
      </w:pPr>
      <w:rPr>
        <w:rFonts w:hint="default"/>
        <w:lang w:val="ru-RU" w:eastAsia="en-US" w:bidi="ar-SA"/>
      </w:rPr>
    </w:lvl>
    <w:lvl w:ilvl="4" w:tplc="22FC7F14">
      <w:numFmt w:val="bullet"/>
      <w:lvlText w:val="•"/>
      <w:lvlJc w:val="left"/>
      <w:pPr>
        <w:ind w:left="5194" w:hanging="140"/>
      </w:pPr>
      <w:rPr>
        <w:rFonts w:hint="default"/>
        <w:lang w:val="ru-RU" w:eastAsia="en-US" w:bidi="ar-SA"/>
      </w:rPr>
    </w:lvl>
    <w:lvl w:ilvl="5" w:tplc="A76A1BF6">
      <w:numFmt w:val="bullet"/>
      <w:lvlText w:val="•"/>
      <w:lvlJc w:val="left"/>
      <w:pPr>
        <w:ind w:left="6283" w:hanging="140"/>
      </w:pPr>
      <w:rPr>
        <w:rFonts w:hint="default"/>
        <w:lang w:val="ru-RU" w:eastAsia="en-US" w:bidi="ar-SA"/>
      </w:rPr>
    </w:lvl>
    <w:lvl w:ilvl="6" w:tplc="F6001BB0">
      <w:numFmt w:val="bullet"/>
      <w:lvlText w:val="•"/>
      <w:lvlJc w:val="left"/>
      <w:pPr>
        <w:ind w:left="7371" w:hanging="140"/>
      </w:pPr>
      <w:rPr>
        <w:rFonts w:hint="default"/>
        <w:lang w:val="ru-RU" w:eastAsia="en-US" w:bidi="ar-SA"/>
      </w:rPr>
    </w:lvl>
    <w:lvl w:ilvl="7" w:tplc="911C432C">
      <w:numFmt w:val="bullet"/>
      <w:lvlText w:val="•"/>
      <w:lvlJc w:val="left"/>
      <w:pPr>
        <w:ind w:left="8460" w:hanging="140"/>
      </w:pPr>
      <w:rPr>
        <w:rFonts w:hint="default"/>
        <w:lang w:val="ru-RU" w:eastAsia="en-US" w:bidi="ar-SA"/>
      </w:rPr>
    </w:lvl>
    <w:lvl w:ilvl="8" w:tplc="5DE8224A">
      <w:numFmt w:val="bullet"/>
      <w:lvlText w:val="•"/>
      <w:lvlJc w:val="left"/>
      <w:pPr>
        <w:ind w:left="9549" w:hanging="140"/>
      </w:pPr>
      <w:rPr>
        <w:rFonts w:hint="default"/>
        <w:lang w:val="ru-RU" w:eastAsia="en-US" w:bidi="ar-SA"/>
      </w:rPr>
    </w:lvl>
  </w:abstractNum>
  <w:abstractNum w:abstractNumId="155" w15:restartNumberingAfterBreak="0">
    <w:nsid w:val="627326EA"/>
    <w:multiLevelType w:val="multilevel"/>
    <w:tmpl w:val="435EE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2911CAF"/>
    <w:multiLevelType w:val="multilevel"/>
    <w:tmpl w:val="7034E406"/>
    <w:lvl w:ilvl="0">
      <w:start w:val="2"/>
      <w:numFmt w:val="decimal"/>
      <w:lvlText w:val="%1"/>
      <w:lvlJc w:val="left"/>
      <w:pPr>
        <w:ind w:left="4763" w:hanging="600"/>
        <w:jc w:val="left"/>
      </w:pPr>
      <w:rPr>
        <w:rFonts w:hint="default"/>
        <w:lang w:val="ru-RU" w:eastAsia="en-US" w:bidi="ar-SA"/>
      </w:rPr>
    </w:lvl>
    <w:lvl w:ilvl="1">
      <w:start w:val="1"/>
      <w:numFmt w:val="decimal"/>
      <w:lvlText w:val="%1.%2"/>
      <w:lvlJc w:val="left"/>
      <w:pPr>
        <w:ind w:left="4763" w:hanging="600"/>
        <w:jc w:val="left"/>
      </w:pPr>
      <w:rPr>
        <w:rFonts w:hint="default"/>
        <w:lang w:val="ru-RU" w:eastAsia="en-US" w:bidi="ar-SA"/>
      </w:rPr>
    </w:lvl>
    <w:lvl w:ilvl="2">
      <w:start w:val="1"/>
      <w:numFmt w:val="decimal"/>
      <w:lvlText w:val="%1.%2.%3."/>
      <w:lvlJc w:val="left"/>
      <w:pPr>
        <w:ind w:left="4763" w:hanging="600"/>
        <w:jc w:val="right"/>
      </w:pPr>
      <w:rPr>
        <w:rFonts w:hint="default"/>
        <w:b/>
        <w:bCs/>
        <w:w w:val="100"/>
        <w:lang w:val="ru-RU" w:eastAsia="en-US" w:bidi="ar-SA"/>
      </w:rPr>
    </w:lvl>
    <w:lvl w:ilvl="3">
      <w:numFmt w:val="bullet"/>
      <w:lvlText w:val="•"/>
      <w:lvlJc w:val="left"/>
      <w:pPr>
        <w:ind w:left="6785" w:hanging="600"/>
      </w:pPr>
      <w:rPr>
        <w:rFonts w:hint="default"/>
        <w:lang w:val="ru-RU" w:eastAsia="en-US" w:bidi="ar-SA"/>
      </w:rPr>
    </w:lvl>
    <w:lvl w:ilvl="4">
      <w:numFmt w:val="bullet"/>
      <w:lvlText w:val="•"/>
      <w:lvlJc w:val="left"/>
      <w:pPr>
        <w:ind w:left="7460" w:hanging="600"/>
      </w:pPr>
      <w:rPr>
        <w:rFonts w:hint="default"/>
        <w:lang w:val="ru-RU" w:eastAsia="en-US" w:bidi="ar-SA"/>
      </w:rPr>
    </w:lvl>
    <w:lvl w:ilvl="5">
      <w:numFmt w:val="bullet"/>
      <w:lvlText w:val="•"/>
      <w:lvlJc w:val="left"/>
      <w:pPr>
        <w:ind w:left="8135" w:hanging="600"/>
      </w:pPr>
      <w:rPr>
        <w:rFonts w:hint="default"/>
        <w:lang w:val="ru-RU" w:eastAsia="en-US" w:bidi="ar-SA"/>
      </w:rPr>
    </w:lvl>
    <w:lvl w:ilvl="6">
      <w:numFmt w:val="bullet"/>
      <w:lvlText w:val="•"/>
      <w:lvlJc w:val="left"/>
      <w:pPr>
        <w:ind w:left="8810" w:hanging="600"/>
      </w:pPr>
      <w:rPr>
        <w:rFonts w:hint="default"/>
        <w:lang w:val="ru-RU" w:eastAsia="en-US" w:bidi="ar-SA"/>
      </w:rPr>
    </w:lvl>
    <w:lvl w:ilvl="7">
      <w:numFmt w:val="bullet"/>
      <w:lvlText w:val="•"/>
      <w:lvlJc w:val="left"/>
      <w:pPr>
        <w:ind w:left="9485" w:hanging="600"/>
      </w:pPr>
      <w:rPr>
        <w:rFonts w:hint="default"/>
        <w:lang w:val="ru-RU" w:eastAsia="en-US" w:bidi="ar-SA"/>
      </w:rPr>
    </w:lvl>
    <w:lvl w:ilvl="8">
      <w:numFmt w:val="bullet"/>
      <w:lvlText w:val="•"/>
      <w:lvlJc w:val="left"/>
      <w:pPr>
        <w:ind w:left="10160" w:hanging="600"/>
      </w:pPr>
      <w:rPr>
        <w:rFonts w:hint="default"/>
        <w:lang w:val="ru-RU" w:eastAsia="en-US" w:bidi="ar-SA"/>
      </w:rPr>
    </w:lvl>
  </w:abstractNum>
  <w:abstractNum w:abstractNumId="157" w15:restartNumberingAfterBreak="0">
    <w:nsid w:val="62B62719"/>
    <w:multiLevelType w:val="hybridMultilevel"/>
    <w:tmpl w:val="5C74584A"/>
    <w:lvl w:ilvl="0" w:tplc="A4FCCC9A">
      <w:start w:val="4"/>
      <w:numFmt w:val="decimal"/>
      <w:lvlText w:val="%1."/>
      <w:lvlJc w:val="left"/>
      <w:pPr>
        <w:ind w:left="735" w:hanging="1078"/>
        <w:jc w:val="left"/>
      </w:pPr>
      <w:rPr>
        <w:rFonts w:ascii="Times New Roman" w:eastAsia="Times New Roman" w:hAnsi="Times New Roman" w:cs="Times New Roman" w:hint="default"/>
        <w:spacing w:val="0"/>
        <w:w w:val="99"/>
        <w:sz w:val="20"/>
        <w:szCs w:val="20"/>
        <w:lang w:val="ru-RU" w:eastAsia="en-US" w:bidi="ar-SA"/>
      </w:rPr>
    </w:lvl>
    <w:lvl w:ilvl="1" w:tplc="AC54AF26">
      <w:numFmt w:val="bullet"/>
      <w:lvlText w:val="•"/>
      <w:lvlJc w:val="left"/>
      <w:pPr>
        <w:ind w:left="1817" w:hanging="1078"/>
      </w:pPr>
      <w:rPr>
        <w:rFonts w:hint="default"/>
        <w:lang w:val="ru-RU" w:eastAsia="en-US" w:bidi="ar-SA"/>
      </w:rPr>
    </w:lvl>
    <w:lvl w:ilvl="2" w:tplc="B4A00586">
      <w:numFmt w:val="bullet"/>
      <w:lvlText w:val="•"/>
      <w:lvlJc w:val="left"/>
      <w:pPr>
        <w:ind w:left="2894" w:hanging="1078"/>
      </w:pPr>
      <w:rPr>
        <w:rFonts w:hint="default"/>
        <w:lang w:val="ru-RU" w:eastAsia="en-US" w:bidi="ar-SA"/>
      </w:rPr>
    </w:lvl>
    <w:lvl w:ilvl="3" w:tplc="4E78D19A">
      <w:numFmt w:val="bullet"/>
      <w:lvlText w:val="•"/>
      <w:lvlJc w:val="left"/>
      <w:pPr>
        <w:ind w:left="3971" w:hanging="1078"/>
      </w:pPr>
      <w:rPr>
        <w:rFonts w:hint="default"/>
        <w:lang w:val="ru-RU" w:eastAsia="en-US" w:bidi="ar-SA"/>
      </w:rPr>
    </w:lvl>
    <w:lvl w:ilvl="4" w:tplc="B8E4AB50">
      <w:numFmt w:val="bullet"/>
      <w:lvlText w:val="•"/>
      <w:lvlJc w:val="left"/>
      <w:pPr>
        <w:ind w:left="5048" w:hanging="1078"/>
      </w:pPr>
      <w:rPr>
        <w:rFonts w:hint="default"/>
        <w:lang w:val="ru-RU" w:eastAsia="en-US" w:bidi="ar-SA"/>
      </w:rPr>
    </w:lvl>
    <w:lvl w:ilvl="5" w:tplc="BB74F63C">
      <w:numFmt w:val="bullet"/>
      <w:lvlText w:val="•"/>
      <w:lvlJc w:val="left"/>
      <w:pPr>
        <w:ind w:left="6125" w:hanging="1078"/>
      </w:pPr>
      <w:rPr>
        <w:rFonts w:hint="default"/>
        <w:lang w:val="ru-RU" w:eastAsia="en-US" w:bidi="ar-SA"/>
      </w:rPr>
    </w:lvl>
    <w:lvl w:ilvl="6" w:tplc="DEC6CE74">
      <w:numFmt w:val="bullet"/>
      <w:lvlText w:val="•"/>
      <w:lvlJc w:val="left"/>
      <w:pPr>
        <w:ind w:left="7202" w:hanging="1078"/>
      </w:pPr>
      <w:rPr>
        <w:rFonts w:hint="default"/>
        <w:lang w:val="ru-RU" w:eastAsia="en-US" w:bidi="ar-SA"/>
      </w:rPr>
    </w:lvl>
    <w:lvl w:ilvl="7" w:tplc="C35E9C2E">
      <w:numFmt w:val="bullet"/>
      <w:lvlText w:val="•"/>
      <w:lvlJc w:val="left"/>
      <w:pPr>
        <w:ind w:left="8279" w:hanging="1078"/>
      </w:pPr>
      <w:rPr>
        <w:rFonts w:hint="default"/>
        <w:lang w:val="ru-RU" w:eastAsia="en-US" w:bidi="ar-SA"/>
      </w:rPr>
    </w:lvl>
    <w:lvl w:ilvl="8" w:tplc="0F80F7E8">
      <w:numFmt w:val="bullet"/>
      <w:lvlText w:val="•"/>
      <w:lvlJc w:val="left"/>
      <w:pPr>
        <w:ind w:left="9356" w:hanging="1078"/>
      </w:pPr>
      <w:rPr>
        <w:rFonts w:hint="default"/>
        <w:lang w:val="ru-RU" w:eastAsia="en-US" w:bidi="ar-SA"/>
      </w:rPr>
    </w:lvl>
  </w:abstractNum>
  <w:abstractNum w:abstractNumId="158" w15:restartNumberingAfterBreak="0">
    <w:nsid w:val="64E31731"/>
    <w:multiLevelType w:val="hybridMultilevel"/>
    <w:tmpl w:val="B64C2124"/>
    <w:lvl w:ilvl="0" w:tplc="E14A6CAA">
      <w:numFmt w:val="bullet"/>
      <w:lvlText w:val="–"/>
      <w:lvlJc w:val="left"/>
      <w:pPr>
        <w:ind w:left="876" w:hanging="181"/>
      </w:pPr>
      <w:rPr>
        <w:rFonts w:ascii="Times New Roman" w:eastAsia="Times New Roman" w:hAnsi="Times New Roman" w:cs="Times New Roman" w:hint="default"/>
        <w:color w:val="000009"/>
        <w:w w:val="100"/>
        <w:sz w:val="24"/>
        <w:szCs w:val="24"/>
        <w:lang w:val="ru-RU" w:eastAsia="en-US" w:bidi="ar-SA"/>
      </w:rPr>
    </w:lvl>
    <w:lvl w:ilvl="1" w:tplc="4DF644CA">
      <w:numFmt w:val="bullet"/>
      <w:lvlText w:val=""/>
      <w:lvlJc w:val="left"/>
      <w:pPr>
        <w:ind w:left="2024" w:hanging="360"/>
      </w:pPr>
      <w:rPr>
        <w:rFonts w:hint="default"/>
        <w:w w:val="100"/>
        <w:lang w:val="ru-RU" w:eastAsia="en-US" w:bidi="ar-SA"/>
      </w:rPr>
    </w:lvl>
    <w:lvl w:ilvl="2" w:tplc="579455FC">
      <w:numFmt w:val="bullet"/>
      <w:lvlText w:val="•"/>
      <w:lvlJc w:val="left"/>
      <w:pPr>
        <w:ind w:left="2020" w:hanging="360"/>
      </w:pPr>
      <w:rPr>
        <w:rFonts w:hint="default"/>
        <w:lang w:val="ru-RU" w:eastAsia="en-US" w:bidi="ar-SA"/>
      </w:rPr>
    </w:lvl>
    <w:lvl w:ilvl="3" w:tplc="2EA867B4">
      <w:numFmt w:val="bullet"/>
      <w:lvlText w:val="•"/>
      <w:lvlJc w:val="left"/>
      <w:pPr>
        <w:ind w:left="3206" w:hanging="360"/>
      </w:pPr>
      <w:rPr>
        <w:rFonts w:hint="default"/>
        <w:lang w:val="ru-RU" w:eastAsia="en-US" w:bidi="ar-SA"/>
      </w:rPr>
    </w:lvl>
    <w:lvl w:ilvl="4" w:tplc="F7E6F2DE">
      <w:numFmt w:val="bullet"/>
      <w:lvlText w:val="•"/>
      <w:lvlJc w:val="left"/>
      <w:pPr>
        <w:ind w:left="4392" w:hanging="360"/>
      </w:pPr>
      <w:rPr>
        <w:rFonts w:hint="default"/>
        <w:lang w:val="ru-RU" w:eastAsia="en-US" w:bidi="ar-SA"/>
      </w:rPr>
    </w:lvl>
    <w:lvl w:ilvl="5" w:tplc="C4EC270E">
      <w:numFmt w:val="bullet"/>
      <w:lvlText w:val="•"/>
      <w:lvlJc w:val="left"/>
      <w:pPr>
        <w:ind w:left="5579" w:hanging="360"/>
      </w:pPr>
      <w:rPr>
        <w:rFonts w:hint="default"/>
        <w:lang w:val="ru-RU" w:eastAsia="en-US" w:bidi="ar-SA"/>
      </w:rPr>
    </w:lvl>
    <w:lvl w:ilvl="6" w:tplc="C4800C74">
      <w:numFmt w:val="bullet"/>
      <w:lvlText w:val="•"/>
      <w:lvlJc w:val="left"/>
      <w:pPr>
        <w:ind w:left="6765" w:hanging="360"/>
      </w:pPr>
      <w:rPr>
        <w:rFonts w:hint="default"/>
        <w:lang w:val="ru-RU" w:eastAsia="en-US" w:bidi="ar-SA"/>
      </w:rPr>
    </w:lvl>
    <w:lvl w:ilvl="7" w:tplc="3E3619DC">
      <w:numFmt w:val="bullet"/>
      <w:lvlText w:val="•"/>
      <w:lvlJc w:val="left"/>
      <w:pPr>
        <w:ind w:left="7952" w:hanging="360"/>
      </w:pPr>
      <w:rPr>
        <w:rFonts w:hint="default"/>
        <w:lang w:val="ru-RU" w:eastAsia="en-US" w:bidi="ar-SA"/>
      </w:rPr>
    </w:lvl>
    <w:lvl w:ilvl="8" w:tplc="77AC7FE4">
      <w:numFmt w:val="bullet"/>
      <w:lvlText w:val="•"/>
      <w:lvlJc w:val="left"/>
      <w:pPr>
        <w:ind w:left="9138" w:hanging="360"/>
      </w:pPr>
      <w:rPr>
        <w:rFonts w:hint="default"/>
        <w:lang w:val="ru-RU" w:eastAsia="en-US" w:bidi="ar-SA"/>
      </w:rPr>
    </w:lvl>
  </w:abstractNum>
  <w:abstractNum w:abstractNumId="159" w15:restartNumberingAfterBreak="0">
    <w:nsid w:val="651F3086"/>
    <w:multiLevelType w:val="multilevel"/>
    <w:tmpl w:val="7348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55A094D"/>
    <w:multiLevelType w:val="hybridMultilevel"/>
    <w:tmpl w:val="050E26D8"/>
    <w:lvl w:ilvl="0" w:tplc="9F84FFDE">
      <w:numFmt w:val="bullet"/>
      <w:lvlText w:val="•"/>
      <w:lvlJc w:val="left"/>
      <w:pPr>
        <w:ind w:left="548" w:hanging="144"/>
      </w:pPr>
      <w:rPr>
        <w:rFonts w:ascii="Times New Roman" w:eastAsia="Times New Roman" w:hAnsi="Times New Roman" w:cs="Times New Roman" w:hint="default"/>
        <w:w w:val="100"/>
        <w:sz w:val="24"/>
        <w:szCs w:val="24"/>
        <w:lang w:val="ru-RU" w:eastAsia="en-US" w:bidi="ar-SA"/>
      </w:rPr>
    </w:lvl>
    <w:lvl w:ilvl="1" w:tplc="6E508CC0">
      <w:numFmt w:val="bullet"/>
      <w:lvlText w:val="•"/>
      <w:lvlJc w:val="left"/>
      <w:pPr>
        <w:ind w:left="1658" w:hanging="144"/>
      </w:pPr>
      <w:rPr>
        <w:rFonts w:hint="default"/>
        <w:lang w:val="ru-RU" w:eastAsia="en-US" w:bidi="ar-SA"/>
      </w:rPr>
    </w:lvl>
    <w:lvl w:ilvl="2" w:tplc="2736A414">
      <w:numFmt w:val="bullet"/>
      <w:lvlText w:val="•"/>
      <w:lvlJc w:val="left"/>
      <w:pPr>
        <w:ind w:left="2777" w:hanging="144"/>
      </w:pPr>
      <w:rPr>
        <w:rFonts w:hint="default"/>
        <w:lang w:val="ru-RU" w:eastAsia="en-US" w:bidi="ar-SA"/>
      </w:rPr>
    </w:lvl>
    <w:lvl w:ilvl="3" w:tplc="444433AC">
      <w:numFmt w:val="bullet"/>
      <w:lvlText w:val="•"/>
      <w:lvlJc w:val="left"/>
      <w:pPr>
        <w:ind w:left="3895" w:hanging="144"/>
      </w:pPr>
      <w:rPr>
        <w:rFonts w:hint="default"/>
        <w:lang w:val="ru-RU" w:eastAsia="en-US" w:bidi="ar-SA"/>
      </w:rPr>
    </w:lvl>
    <w:lvl w:ilvl="4" w:tplc="C0A867DC">
      <w:numFmt w:val="bullet"/>
      <w:lvlText w:val="•"/>
      <w:lvlJc w:val="left"/>
      <w:pPr>
        <w:ind w:left="5014" w:hanging="144"/>
      </w:pPr>
      <w:rPr>
        <w:rFonts w:hint="default"/>
        <w:lang w:val="ru-RU" w:eastAsia="en-US" w:bidi="ar-SA"/>
      </w:rPr>
    </w:lvl>
    <w:lvl w:ilvl="5" w:tplc="EC5C277C">
      <w:numFmt w:val="bullet"/>
      <w:lvlText w:val="•"/>
      <w:lvlJc w:val="left"/>
      <w:pPr>
        <w:ind w:left="6133" w:hanging="144"/>
      </w:pPr>
      <w:rPr>
        <w:rFonts w:hint="default"/>
        <w:lang w:val="ru-RU" w:eastAsia="en-US" w:bidi="ar-SA"/>
      </w:rPr>
    </w:lvl>
    <w:lvl w:ilvl="6" w:tplc="38AC81A4">
      <w:numFmt w:val="bullet"/>
      <w:lvlText w:val="•"/>
      <w:lvlJc w:val="left"/>
      <w:pPr>
        <w:ind w:left="7251" w:hanging="144"/>
      </w:pPr>
      <w:rPr>
        <w:rFonts w:hint="default"/>
        <w:lang w:val="ru-RU" w:eastAsia="en-US" w:bidi="ar-SA"/>
      </w:rPr>
    </w:lvl>
    <w:lvl w:ilvl="7" w:tplc="06821A2E">
      <w:numFmt w:val="bullet"/>
      <w:lvlText w:val="•"/>
      <w:lvlJc w:val="left"/>
      <w:pPr>
        <w:ind w:left="8370" w:hanging="144"/>
      </w:pPr>
      <w:rPr>
        <w:rFonts w:hint="default"/>
        <w:lang w:val="ru-RU" w:eastAsia="en-US" w:bidi="ar-SA"/>
      </w:rPr>
    </w:lvl>
    <w:lvl w:ilvl="8" w:tplc="B1AA3554">
      <w:numFmt w:val="bullet"/>
      <w:lvlText w:val="•"/>
      <w:lvlJc w:val="left"/>
      <w:pPr>
        <w:ind w:left="9489" w:hanging="144"/>
      </w:pPr>
      <w:rPr>
        <w:rFonts w:hint="default"/>
        <w:lang w:val="ru-RU" w:eastAsia="en-US" w:bidi="ar-SA"/>
      </w:rPr>
    </w:lvl>
  </w:abstractNum>
  <w:abstractNum w:abstractNumId="161" w15:restartNumberingAfterBreak="0">
    <w:nsid w:val="67113E19"/>
    <w:multiLevelType w:val="hybridMultilevel"/>
    <w:tmpl w:val="242858EC"/>
    <w:lvl w:ilvl="0" w:tplc="C8D87930">
      <w:start w:val="1"/>
      <w:numFmt w:val="decimal"/>
      <w:lvlText w:val="%1."/>
      <w:lvlJc w:val="left"/>
      <w:pPr>
        <w:ind w:left="203" w:hanging="181"/>
        <w:jc w:val="left"/>
      </w:pPr>
      <w:rPr>
        <w:rFonts w:ascii="Times New Roman" w:eastAsia="Times New Roman" w:hAnsi="Times New Roman" w:cs="Times New Roman" w:hint="default"/>
        <w:w w:val="100"/>
        <w:sz w:val="22"/>
        <w:szCs w:val="22"/>
        <w:lang w:val="ru-RU" w:eastAsia="en-US" w:bidi="ar-SA"/>
      </w:rPr>
    </w:lvl>
    <w:lvl w:ilvl="1" w:tplc="9BF6BDA2">
      <w:numFmt w:val="bullet"/>
      <w:lvlText w:val="•"/>
      <w:lvlJc w:val="left"/>
      <w:pPr>
        <w:ind w:left="686" w:hanging="181"/>
      </w:pPr>
      <w:rPr>
        <w:rFonts w:hint="default"/>
        <w:lang w:val="ru-RU" w:eastAsia="en-US" w:bidi="ar-SA"/>
      </w:rPr>
    </w:lvl>
    <w:lvl w:ilvl="2" w:tplc="9D66D7AA">
      <w:numFmt w:val="bullet"/>
      <w:lvlText w:val="•"/>
      <w:lvlJc w:val="left"/>
      <w:pPr>
        <w:ind w:left="1172" w:hanging="181"/>
      </w:pPr>
      <w:rPr>
        <w:rFonts w:hint="default"/>
        <w:lang w:val="ru-RU" w:eastAsia="en-US" w:bidi="ar-SA"/>
      </w:rPr>
    </w:lvl>
    <w:lvl w:ilvl="3" w:tplc="3A9E4D4C">
      <w:numFmt w:val="bullet"/>
      <w:lvlText w:val="•"/>
      <w:lvlJc w:val="left"/>
      <w:pPr>
        <w:ind w:left="1658" w:hanging="181"/>
      </w:pPr>
      <w:rPr>
        <w:rFonts w:hint="default"/>
        <w:lang w:val="ru-RU" w:eastAsia="en-US" w:bidi="ar-SA"/>
      </w:rPr>
    </w:lvl>
    <w:lvl w:ilvl="4" w:tplc="B16C0D5E">
      <w:numFmt w:val="bullet"/>
      <w:lvlText w:val="•"/>
      <w:lvlJc w:val="left"/>
      <w:pPr>
        <w:ind w:left="2144" w:hanging="181"/>
      </w:pPr>
      <w:rPr>
        <w:rFonts w:hint="default"/>
        <w:lang w:val="ru-RU" w:eastAsia="en-US" w:bidi="ar-SA"/>
      </w:rPr>
    </w:lvl>
    <w:lvl w:ilvl="5" w:tplc="1C74EDEC">
      <w:numFmt w:val="bullet"/>
      <w:lvlText w:val="•"/>
      <w:lvlJc w:val="left"/>
      <w:pPr>
        <w:ind w:left="2631" w:hanging="181"/>
      </w:pPr>
      <w:rPr>
        <w:rFonts w:hint="default"/>
        <w:lang w:val="ru-RU" w:eastAsia="en-US" w:bidi="ar-SA"/>
      </w:rPr>
    </w:lvl>
    <w:lvl w:ilvl="6" w:tplc="3A4E319E">
      <w:numFmt w:val="bullet"/>
      <w:lvlText w:val="•"/>
      <w:lvlJc w:val="left"/>
      <w:pPr>
        <w:ind w:left="3117" w:hanging="181"/>
      </w:pPr>
      <w:rPr>
        <w:rFonts w:hint="default"/>
        <w:lang w:val="ru-RU" w:eastAsia="en-US" w:bidi="ar-SA"/>
      </w:rPr>
    </w:lvl>
    <w:lvl w:ilvl="7" w:tplc="071CFB4E">
      <w:numFmt w:val="bullet"/>
      <w:lvlText w:val="•"/>
      <w:lvlJc w:val="left"/>
      <w:pPr>
        <w:ind w:left="3603" w:hanging="181"/>
      </w:pPr>
      <w:rPr>
        <w:rFonts w:hint="default"/>
        <w:lang w:val="ru-RU" w:eastAsia="en-US" w:bidi="ar-SA"/>
      </w:rPr>
    </w:lvl>
    <w:lvl w:ilvl="8" w:tplc="95C8A82A">
      <w:numFmt w:val="bullet"/>
      <w:lvlText w:val="•"/>
      <w:lvlJc w:val="left"/>
      <w:pPr>
        <w:ind w:left="4089" w:hanging="181"/>
      </w:pPr>
      <w:rPr>
        <w:rFonts w:hint="default"/>
        <w:lang w:val="ru-RU" w:eastAsia="en-US" w:bidi="ar-SA"/>
      </w:rPr>
    </w:lvl>
  </w:abstractNum>
  <w:abstractNum w:abstractNumId="162" w15:restartNumberingAfterBreak="0">
    <w:nsid w:val="675F00CA"/>
    <w:multiLevelType w:val="hybridMultilevel"/>
    <w:tmpl w:val="0A70B23C"/>
    <w:lvl w:ilvl="0" w:tplc="2C565824">
      <w:numFmt w:val="bullet"/>
      <w:lvlText w:val="–"/>
      <w:lvlJc w:val="left"/>
      <w:pPr>
        <w:ind w:left="1237" w:hanging="240"/>
      </w:pPr>
      <w:rPr>
        <w:rFonts w:ascii="Times New Roman" w:eastAsia="Times New Roman" w:hAnsi="Times New Roman" w:cs="Times New Roman" w:hint="default"/>
        <w:color w:val="000009"/>
        <w:w w:val="100"/>
        <w:sz w:val="24"/>
        <w:szCs w:val="24"/>
        <w:lang w:val="ru-RU" w:eastAsia="en-US" w:bidi="ar-SA"/>
      </w:rPr>
    </w:lvl>
    <w:lvl w:ilvl="1" w:tplc="B98A951E">
      <w:numFmt w:val="bullet"/>
      <w:lvlText w:val="•"/>
      <w:lvlJc w:val="left"/>
      <w:pPr>
        <w:ind w:left="2267" w:hanging="240"/>
      </w:pPr>
      <w:rPr>
        <w:rFonts w:hint="default"/>
        <w:lang w:val="ru-RU" w:eastAsia="en-US" w:bidi="ar-SA"/>
      </w:rPr>
    </w:lvl>
    <w:lvl w:ilvl="2" w:tplc="44642B3A">
      <w:numFmt w:val="bullet"/>
      <w:lvlText w:val="•"/>
      <w:lvlJc w:val="left"/>
      <w:pPr>
        <w:ind w:left="3294" w:hanging="240"/>
      </w:pPr>
      <w:rPr>
        <w:rFonts w:hint="default"/>
        <w:lang w:val="ru-RU" w:eastAsia="en-US" w:bidi="ar-SA"/>
      </w:rPr>
    </w:lvl>
    <w:lvl w:ilvl="3" w:tplc="BFD00410">
      <w:numFmt w:val="bullet"/>
      <w:lvlText w:val="•"/>
      <w:lvlJc w:val="left"/>
      <w:pPr>
        <w:ind w:left="4321" w:hanging="240"/>
      </w:pPr>
      <w:rPr>
        <w:rFonts w:hint="default"/>
        <w:lang w:val="ru-RU" w:eastAsia="en-US" w:bidi="ar-SA"/>
      </w:rPr>
    </w:lvl>
    <w:lvl w:ilvl="4" w:tplc="39969380">
      <w:numFmt w:val="bullet"/>
      <w:lvlText w:val="•"/>
      <w:lvlJc w:val="left"/>
      <w:pPr>
        <w:ind w:left="5348" w:hanging="240"/>
      </w:pPr>
      <w:rPr>
        <w:rFonts w:hint="default"/>
        <w:lang w:val="ru-RU" w:eastAsia="en-US" w:bidi="ar-SA"/>
      </w:rPr>
    </w:lvl>
    <w:lvl w:ilvl="5" w:tplc="FB3E3A4A">
      <w:numFmt w:val="bullet"/>
      <w:lvlText w:val="•"/>
      <w:lvlJc w:val="left"/>
      <w:pPr>
        <w:ind w:left="6375" w:hanging="240"/>
      </w:pPr>
      <w:rPr>
        <w:rFonts w:hint="default"/>
        <w:lang w:val="ru-RU" w:eastAsia="en-US" w:bidi="ar-SA"/>
      </w:rPr>
    </w:lvl>
    <w:lvl w:ilvl="6" w:tplc="72185E98">
      <w:numFmt w:val="bullet"/>
      <w:lvlText w:val="•"/>
      <w:lvlJc w:val="left"/>
      <w:pPr>
        <w:ind w:left="7402" w:hanging="240"/>
      </w:pPr>
      <w:rPr>
        <w:rFonts w:hint="default"/>
        <w:lang w:val="ru-RU" w:eastAsia="en-US" w:bidi="ar-SA"/>
      </w:rPr>
    </w:lvl>
    <w:lvl w:ilvl="7" w:tplc="4808C898">
      <w:numFmt w:val="bullet"/>
      <w:lvlText w:val="•"/>
      <w:lvlJc w:val="left"/>
      <w:pPr>
        <w:ind w:left="8429" w:hanging="240"/>
      </w:pPr>
      <w:rPr>
        <w:rFonts w:hint="default"/>
        <w:lang w:val="ru-RU" w:eastAsia="en-US" w:bidi="ar-SA"/>
      </w:rPr>
    </w:lvl>
    <w:lvl w:ilvl="8" w:tplc="FE56AE42">
      <w:numFmt w:val="bullet"/>
      <w:lvlText w:val="•"/>
      <w:lvlJc w:val="left"/>
      <w:pPr>
        <w:ind w:left="9456" w:hanging="240"/>
      </w:pPr>
      <w:rPr>
        <w:rFonts w:hint="default"/>
        <w:lang w:val="ru-RU" w:eastAsia="en-US" w:bidi="ar-SA"/>
      </w:rPr>
    </w:lvl>
  </w:abstractNum>
  <w:abstractNum w:abstractNumId="163" w15:restartNumberingAfterBreak="0">
    <w:nsid w:val="679222F8"/>
    <w:multiLevelType w:val="hybridMultilevel"/>
    <w:tmpl w:val="939E9064"/>
    <w:lvl w:ilvl="0" w:tplc="E996B86A">
      <w:start w:val="2"/>
      <w:numFmt w:val="decimal"/>
      <w:lvlText w:val="%1)"/>
      <w:lvlJc w:val="left"/>
      <w:pPr>
        <w:ind w:left="200" w:hanging="260"/>
        <w:jc w:val="left"/>
      </w:pPr>
      <w:rPr>
        <w:rFonts w:ascii="Times New Roman" w:eastAsia="Times New Roman" w:hAnsi="Times New Roman" w:cs="Times New Roman" w:hint="default"/>
        <w:color w:val="333333"/>
        <w:w w:val="100"/>
        <w:sz w:val="24"/>
        <w:szCs w:val="24"/>
        <w:lang w:val="ru-RU" w:eastAsia="en-US" w:bidi="ar-SA"/>
      </w:rPr>
    </w:lvl>
    <w:lvl w:ilvl="1" w:tplc="280CC416">
      <w:numFmt w:val="bullet"/>
      <w:lvlText w:val="•"/>
      <w:lvlJc w:val="left"/>
      <w:pPr>
        <w:ind w:left="1217" w:hanging="260"/>
      </w:pPr>
      <w:rPr>
        <w:rFonts w:hint="default"/>
        <w:lang w:val="ru-RU" w:eastAsia="en-US" w:bidi="ar-SA"/>
      </w:rPr>
    </w:lvl>
    <w:lvl w:ilvl="2" w:tplc="34F6196A">
      <w:numFmt w:val="bullet"/>
      <w:lvlText w:val="•"/>
      <w:lvlJc w:val="left"/>
      <w:pPr>
        <w:ind w:left="2235" w:hanging="260"/>
      </w:pPr>
      <w:rPr>
        <w:rFonts w:hint="default"/>
        <w:lang w:val="ru-RU" w:eastAsia="en-US" w:bidi="ar-SA"/>
      </w:rPr>
    </w:lvl>
    <w:lvl w:ilvl="3" w:tplc="39FCC292">
      <w:numFmt w:val="bullet"/>
      <w:lvlText w:val="•"/>
      <w:lvlJc w:val="left"/>
      <w:pPr>
        <w:ind w:left="3252" w:hanging="260"/>
      </w:pPr>
      <w:rPr>
        <w:rFonts w:hint="default"/>
        <w:lang w:val="ru-RU" w:eastAsia="en-US" w:bidi="ar-SA"/>
      </w:rPr>
    </w:lvl>
    <w:lvl w:ilvl="4" w:tplc="12A47CD8">
      <w:numFmt w:val="bullet"/>
      <w:lvlText w:val="•"/>
      <w:lvlJc w:val="left"/>
      <w:pPr>
        <w:ind w:left="4270" w:hanging="260"/>
      </w:pPr>
      <w:rPr>
        <w:rFonts w:hint="default"/>
        <w:lang w:val="ru-RU" w:eastAsia="en-US" w:bidi="ar-SA"/>
      </w:rPr>
    </w:lvl>
    <w:lvl w:ilvl="5" w:tplc="E0E2FC1E">
      <w:numFmt w:val="bullet"/>
      <w:lvlText w:val="•"/>
      <w:lvlJc w:val="left"/>
      <w:pPr>
        <w:ind w:left="5287" w:hanging="260"/>
      </w:pPr>
      <w:rPr>
        <w:rFonts w:hint="default"/>
        <w:lang w:val="ru-RU" w:eastAsia="en-US" w:bidi="ar-SA"/>
      </w:rPr>
    </w:lvl>
    <w:lvl w:ilvl="6" w:tplc="9A229448">
      <w:numFmt w:val="bullet"/>
      <w:lvlText w:val="•"/>
      <w:lvlJc w:val="left"/>
      <w:pPr>
        <w:ind w:left="6305" w:hanging="260"/>
      </w:pPr>
      <w:rPr>
        <w:rFonts w:hint="default"/>
        <w:lang w:val="ru-RU" w:eastAsia="en-US" w:bidi="ar-SA"/>
      </w:rPr>
    </w:lvl>
    <w:lvl w:ilvl="7" w:tplc="2B941E66">
      <w:numFmt w:val="bullet"/>
      <w:lvlText w:val="•"/>
      <w:lvlJc w:val="left"/>
      <w:pPr>
        <w:ind w:left="7322" w:hanging="260"/>
      </w:pPr>
      <w:rPr>
        <w:rFonts w:hint="default"/>
        <w:lang w:val="ru-RU" w:eastAsia="en-US" w:bidi="ar-SA"/>
      </w:rPr>
    </w:lvl>
    <w:lvl w:ilvl="8" w:tplc="7E8094DC">
      <w:numFmt w:val="bullet"/>
      <w:lvlText w:val="•"/>
      <w:lvlJc w:val="left"/>
      <w:pPr>
        <w:ind w:left="8340" w:hanging="260"/>
      </w:pPr>
      <w:rPr>
        <w:rFonts w:hint="default"/>
        <w:lang w:val="ru-RU" w:eastAsia="en-US" w:bidi="ar-SA"/>
      </w:rPr>
    </w:lvl>
  </w:abstractNum>
  <w:abstractNum w:abstractNumId="164" w15:restartNumberingAfterBreak="0">
    <w:nsid w:val="681C3CFB"/>
    <w:multiLevelType w:val="hybridMultilevel"/>
    <w:tmpl w:val="461866B8"/>
    <w:lvl w:ilvl="0" w:tplc="2EBAE874">
      <w:numFmt w:val="bullet"/>
      <w:lvlText w:val="-"/>
      <w:lvlJc w:val="left"/>
      <w:pPr>
        <w:ind w:left="310" w:hanging="449"/>
      </w:pPr>
      <w:rPr>
        <w:rFonts w:ascii="Times New Roman" w:eastAsia="Times New Roman" w:hAnsi="Times New Roman" w:cs="Times New Roman" w:hint="default"/>
        <w:w w:val="99"/>
        <w:sz w:val="24"/>
        <w:szCs w:val="24"/>
        <w:lang w:val="ru-RU" w:eastAsia="en-US" w:bidi="ar-SA"/>
      </w:rPr>
    </w:lvl>
    <w:lvl w:ilvl="1" w:tplc="57B04C96">
      <w:numFmt w:val="bullet"/>
      <w:lvlText w:val="•"/>
      <w:lvlJc w:val="left"/>
      <w:pPr>
        <w:ind w:left="1439" w:hanging="449"/>
      </w:pPr>
      <w:rPr>
        <w:rFonts w:hint="default"/>
        <w:lang w:val="ru-RU" w:eastAsia="en-US" w:bidi="ar-SA"/>
      </w:rPr>
    </w:lvl>
    <w:lvl w:ilvl="2" w:tplc="8FD2DA3C">
      <w:numFmt w:val="bullet"/>
      <w:lvlText w:val="•"/>
      <w:lvlJc w:val="left"/>
      <w:pPr>
        <w:ind w:left="2558" w:hanging="449"/>
      </w:pPr>
      <w:rPr>
        <w:rFonts w:hint="default"/>
        <w:lang w:val="ru-RU" w:eastAsia="en-US" w:bidi="ar-SA"/>
      </w:rPr>
    </w:lvl>
    <w:lvl w:ilvl="3" w:tplc="C7466496">
      <w:numFmt w:val="bullet"/>
      <w:lvlText w:val="•"/>
      <w:lvlJc w:val="left"/>
      <w:pPr>
        <w:ind w:left="3677" w:hanging="449"/>
      </w:pPr>
      <w:rPr>
        <w:rFonts w:hint="default"/>
        <w:lang w:val="ru-RU" w:eastAsia="en-US" w:bidi="ar-SA"/>
      </w:rPr>
    </w:lvl>
    <w:lvl w:ilvl="4" w:tplc="6EF4E66C">
      <w:numFmt w:val="bullet"/>
      <w:lvlText w:val="•"/>
      <w:lvlJc w:val="left"/>
      <w:pPr>
        <w:ind w:left="4796" w:hanging="449"/>
      </w:pPr>
      <w:rPr>
        <w:rFonts w:hint="default"/>
        <w:lang w:val="ru-RU" w:eastAsia="en-US" w:bidi="ar-SA"/>
      </w:rPr>
    </w:lvl>
    <w:lvl w:ilvl="5" w:tplc="6E124B54">
      <w:numFmt w:val="bullet"/>
      <w:lvlText w:val="•"/>
      <w:lvlJc w:val="left"/>
      <w:pPr>
        <w:ind w:left="5915" w:hanging="449"/>
      </w:pPr>
      <w:rPr>
        <w:rFonts w:hint="default"/>
        <w:lang w:val="ru-RU" w:eastAsia="en-US" w:bidi="ar-SA"/>
      </w:rPr>
    </w:lvl>
    <w:lvl w:ilvl="6" w:tplc="645472BA">
      <w:numFmt w:val="bullet"/>
      <w:lvlText w:val="•"/>
      <w:lvlJc w:val="left"/>
      <w:pPr>
        <w:ind w:left="7034" w:hanging="449"/>
      </w:pPr>
      <w:rPr>
        <w:rFonts w:hint="default"/>
        <w:lang w:val="ru-RU" w:eastAsia="en-US" w:bidi="ar-SA"/>
      </w:rPr>
    </w:lvl>
    <w:lvl w:ilvl="7" w:tplc="DCCADEF2">
      <w:numFmt w:val="bullet"/>
      <w:lvlText w:val="•"/>
      <w:lvlJc w:val="left"/>
      <w:pPr>
        <w:ind w:left="8153" w:hanging="449"/>
      </w:pPr>
      <w:rPr>
        <w:rFonts w:hint="default"/>
        <w:lang w:val="ru-RU" w:eastAsia="en-US" w:bidi="ar-SA"/>
      </w:rPr>
    </w:lvl>
    <w:lvl w:ilvl="8" w:tplc="9F88D16C">
      <w:numFmt w:val="bullet"/>
      <w:lvlText w:val="•"/>
      <w:lvlJc w:val="left"/>
      <w:pPr>
        <w:ind w:left="9272" w:hanging="449"/>
      </w:pPr>
      <w:rPr>
        <w:rFonts w:hint="default"/>
        <w:lang w:val="ru-RU" w:eastAsia="en-US" w:bidi="ar-SA"/>
      </w:rPr>
    </w:lvl>
  </w:abstractNum>
  <w:abstractNum w:abstractNumId="165" w15:restartNumberingAfterBreak="0">
    <w:nsid w:val="686532A0"/>
    <w:multiLevelType w:val="hybridMultilevel"/>
    <w:tmpl w:val="DD14F4F0"/>
    <w:lvl w:ilvl="0" w:tplc="4E209AC4">
      <w:start w:val="1"/>
      <w:numFmt w:val="upperRoman"/>
      <w:lvlText w:val="%1"/>
      <w:lvlJc w:val="left"/>
      <w:pPr>
        <w:ind w:left="1585" w:hanging="137"/>
        <w:jc w:val="left"/>
      </w:pPr>
      <w:rPr>
        <w:rFonts w:ascii="Times New Roman" w:eastAsia="Times New Roman" w:hAnsi="Times New Roman" w:cs="Times New Roman" w:hint="default"/>
        <w:w w:val="99"/>
        <w:sz w:val="24"/>
        <w:szCs w:val="24"/>
        <w:lang w:val="ru-RU" w:eastAsia="en-US" w:bidi="ar-SA"/>
      </w:rPr>
    </w:lvl>
    <w:lvl w:ilvl="1" w:tplc="F4AE7E0A">
      <w:numFmt w:val="bullet"/>
      <w:lvlText w:val="•"/>
      <w:lvlJc w:val="left"/>
      <w:pPr>
        <w:ind w:left="2573" w:hanging="137"/>
      </w:pPr>
      <w:rPr>
        <w:rFonts w:hint="default"/>
        <w:lang w:val="ru-RU" w:eastAsia="en-US" w:bidi="ar-SA"/>
      </w:rPr>
    </w:lvl>
    <w:lvl w:ilvl="2" w:tplc="A5C02E6C">
      <w:numFmt w:val="bullet"/>
      <w:lvlText w:val="•"/>
      <w:lvlJc w:val="left"/>
      <w:pPr>
        <w:ind w:left="3566" w:hanging="137"/>
      </w:pPr>
      <w:rPr>
        <w:rFonts w:hint="default"/>
        <w:lang w:val="ru-RU" w:eastAsia="en-US" w:bidi="ar-SA"/>
      </w:rPr>
    </w:lvl>
    <w:lvl w:ilvl="3" w:tplc="408A6726">
      <w:numFmt w:val="bullet"/>
      <w:lvlText w:val="•"/>
      <w:lvlJc w:val="left"/>
      <w:pPr>
        <w:ind w:left="4559" w:hanging="137"/>
      </w:pPr>
      <w:rPr>
        <w:rFonts w:hint="default"/>
        <w:lang w:val="ru-RU" w:eastAsia="en-US" w:bidi="ar-SA"/>
      </w:rPr>
    </w:lvl>
    <w:lvl w:ilvl="4" w:tplc="72F6BFF6">
      <w:numFmt w:val="bullet"/>
      <w:lvlText w:val="•"/>
      <w:lvlJc w:val="left"/>
      <w:pPr>
        <w:ind w:left="5552" w:hanging="137"/>
      </w:pPr>
      <w:rPr>
        <w:rFonts w:hint="default"/>
        <w:lang w:val="ru-RU" w:eastAsia="en-US" w:bidi="ar-SA"/>
      </w:rPr>
    </w:lvl>
    <w:lvl w:ilvl="5" w:tplc="F1D65C5C">
      <w:numFmt w:val="bullet"/>
      <w:lvlText w:val="•"/>
      <w:lvlJc w:val="left"/>
      <w:pPr>
        <w:ind w:left="6545" w:hanging="137"/>
      </w:pPr>
      <w:rPr>
        <w:rFonts w:hint="default"/>
        <w:lang w:val="ru-RU" w:eastAsia="en-US" w:bidi="ar-SA"/>
      </w:rPr>
    </w:lvl>
    <w:lvl w:ilvl="6" w:tplc="88140F00">
      <w:numFmt w:val="bullet"/>
      <w:lvlText w:val="•"/>
      <w:lvlJc w:val="left"/>
      <w:pPr>
        <w:ind w:left="7538" w:hanging="137"/>
      </w:pPr>
      <w:rPr>
        <w:rFonts w:hint="default"/>
        <w:lang w:val="ru-RU" w:eastAsia="en-US" w:bidi="ar-SA"/>
      </w:rPr>
    </w:lvl>
    <w:lvl w:ilvl="7" w:tplc="F92A5CC4">
      <w:numFmt w:val="bullet"/>
      <w:lvlText w:val="•"/>
      <w:lvlJc w:val="left"/>
      <w:pPr>
        <w:ind w:left="8531" w:hanging="137"/>
      </w:pPr>
      <w:rPr>
        <w:rFonts w:hint="default"/>
        <w:lang w:val="ru-RU" w:eastAsia="en-US" w:bidi="ar-SA"/>
      </w:rPr>
    </w:lvl>
    <w:lvl w:ilvl="8" w:tplc="2C340A82">
      <w:numFmt w:val="bullet"/>
      <w:lvlText w:val="•"/>
      <w:lvlJc w:val="left"/>
      <w:pPr>
        <w:ind w:left="9524" w:hanging="137"/>
      </w:pPr>
      <w:rPr>
        <w:rFonts w:hint="default"/>
        <w:lang w:val="ru-RU" w:eastAsia="en-US" w:bidi="ar-SA"/>
      </w:rPr>
    </w:lvl>
  </w:abstractNum>
  <w:abstractNum w:abstractNumId="166" w15:restartNumberingAfterBreak="0">
    <w:nsid w:val="689B545A"/>
    <w:multiLevelType w:val="multilevel"/>
    <w:tmpl w:val="07BE6394"/>
    <w:lvl w:ilvl="0">
      <w:start w:val="2"/>
      <w:numFmt w:val="decimal"/>
      <w:lvlText w:val="%1"/>
      <w:lvlJc w:val="left"/>
      <w:pPr>
        <w:ind w:left="1618" w:hanging="600"/>
        <w:jc w:val="left"/>
      </w:pPr>
      <w:rPr>
        <w:rFonts w:hint="default"/>
        <w:lang w:val="ru-RU" w:eastAsia="en-US" w:bidi="ar-SA"/>
      </w:rPr>
    </w:lvl>
    <w:lvl w:ilvl="1">
      <w:start w:val="2"/>
      <w:numFmt w:val="decimal"/>
      <w:lvlText w:val="%1.%2"/>
      <w:lvlJc w:val="left"/>
      <w:pPr>
        <w:ind w:left="1618" w:hanging="600"/>
        <w:jc w:val="left"/>
      </w:pPr>
      <w:rPr>
        <w:rFonts w:hint="default"/>
        <w:lang w:val="ru-RU" w:eastAsia="en-US" w:bidi="ar-SA"/>
      </w:rPr>
    </w:lvl>
    <w:lvl w:ilvl="2">
      <w:start w:val="1"/>
      <w:numFmt w:val="decimal"/>
      <w:lvlText w:val="%1.%2.%3."/>
      <w:lvlJc w:val="left"/>
      <w:pPr>
        <w:ind w:left="1618" w:hanging="600"/>
        <w:jc w:val="right"/>
      </w:pPr>
      <w:rPr>
        <w:rFonts w:hint="default"/>
        <w:b/>
        <w:bCs/>
        <w:w w:val="100"/>
        <w:lang w:val="ru-RU" w:eastAsia="en-US" w:bidi="ar-SA"/>
      </w:rPr>
    </w:lvl>
    <w:lvl w:ilvl="3">
      <w:numFmt w:val="bullet"/>
      <w:lvlText w:val="•"/>
      <w:lvlJc w:val="left"/>
      <w:pPr>
        <w:ind w:left="6633" w:hanging="600"/>
      </w:pPr>
      <w:rPr>
        <w:rFonts w:hint="default"/>
        <w:lang w:val="ru-RU" w:eastAsia="en-US" w:bidi="ar-SA"/>
      </w:rPr>
    </w:lvl>
    <w:lvl w:ilvl="4">
      <w:numFmt w:val="bullet"/>
      <w:lvlText w:val="•"/>
      <w:lvlJc w:val="left"/>
      <w:pPr>
        <w:ind w:left="7330" w:hanging="600"/>
      </w:pPr>
      <w:rPr>
        <w:rFonts w:hint="default"/>
        <w:lang w:val="ru-RU" w:eastAsia="en-US" w:bidi="ar-SA"/>
      </w:rPr>
    </w:lvl>
    <w:lvl w:ilvl="5">
      <w:numFmt w:val="bullet"/>
      <w:lvlText w:val="•"/>
      <w:lvlJc w:val="left"/>
      <w:pPr>
        <w:ind w:left="8027" w:hanging="600"/>
      </w:pPr>
      <w:rPr>
        <w:rFonts w:hint="default"/>
        <w:lang w:val="ru-RU" w:eastAsia="en-US" w:bidi="ar-SA"/>
      </w:rPr>
    </w:lvl>
    <w:lvl w:ilvl="6">
      <w:numFmt w:val="bullet"/>
      <w:lvlText w:val="•"/>
      <w:lvlJc w:val="left"/>
      <w:pPr>
        <w:ind w:left="8724" w:hanging="600"/>
      </w:pPr>
      <w:rPr>
        <w:rFonts w:hint="default"/>
        <w:lang w:val="ru-RU" w:eastAsia="en-US" w:bidi="ar-SA"/>
      </w:rPr>
    </w:lvl>
    <w:lvl w:ilvl="7">
      <w:numFmt w:val="bullet"/>
      <w:lvlText w:val="•"/>
      <w:lvlJc w:val="left"/>
      <w:pPr>
        <w:ind w:left="9420" w:hanging="600"/>
      </w:pPr>
      <w:rPr>
        <w:rFonts w:hint="default"/>
        <w:lang w:val="ru-RU" w:eastAsia="en-US" w:bidi="ar-SA"/>
      </w:rPr>
    </w:lvl>
    <w:lvl w:ilvl="8">
      <w:numFmt w:val="bullet"/>
      <w:lvlText w:val="•"/>
      <w:lvlJc w:val="left"/>
      <w:pPr>
        <w:ind w:left="10117" w:hanging="600"/>
      </w:pPr>
      <w:rPr>
        <w:rFonts w:hint="default"/>
        <w:lang w:val="ru-RU" w:eastAsia="en-US" w:bidi="ar-SA"/>
      </w:rPr>
    </w:lvl>
  </w:abstractNum>
  <w:abstractNum w:abstractNumId="167" w15:restartNumberingAfterBreak="0">
    <w:nsid w:val="691F1069"/>
    <w:multiLevelType w:val="hybridMultilevel"/>
    <w:tmpl w:val="8EA83D16"/>
    <w:lvl w:ilvl="0" w:tplc="E834DB32">
      <w:numFmt w:val="bullet"/>
      <w:lvlText w:val="•"/>
      <w:lvlJc w:val="left"/>
      <w:pPr>
        <w:ind w:left="536" w:hanging="711"/>
      </w:pPr>
      <w:rPr>
        <w:rFonts w:ascii="Arial MT" w:eastAsia="Arial MT" w:hAnsi="Arial MT" w:cs="Arial MT" w:hint="default"/>
        <w:w w:val="100"/>
        <w:sz w:val="28"/>
        <w:szCs w:val="28"/>
        <w:lang w:val="ru-RU" w:eastAsia="en-US" w:bidi="ar-SA"/>
      </w:rPr>
    </w:lvl>
    <w:lvl w:ilvl="1" w:tplc="96C48CCA">
      <w:numFmt w:val="bullet"/>
      <w:lvlText w:val="•"/>
      <w:lvlJc w:val="left"/>
      <w:pPr>
        <w:ind w:left="1658" w:hanging="711"/>
      </w:pPr>
      <w:rPr>
        <w:rFonts w:hint="default"/>
        <w:lang w:val="ru-RU" w:eastAsia="en-US" w:bidi="ar-SA"/>
      </w:rPr>
    </w:lvl>
    <w:lvl w:ilvl="2" w:tplc="C6205AE0">
      <w:numFmt w:val="bullet"/>
      <w:lvlText w:val="•"/>
      <w:lvlJc w:val="left"/>
      <w:pPr>
        <w:ind w:left="2777" w:hanging="711"/>
      </w:pPr>
      <w:rPr>
        <w:rFonts w:hint="default"/>
        <w:lang w:val="ru-RU" w:eastAsia="en-US" w:bidi="ar-SA"/>
      </w:rPr>
    </w:lvl>
    <w:lvl w:ilvl="3" w:tplc="B5727EAA">
      <w:numFmt w:val="bullet"/>
      <w:lvlText w:val="•"/>
      <w:lvlJc w:val="left"/>
      <w:pPr>
        <w:ind w:left="3895" w:hanging="711"/>
      </w:pPr>
      <w:rPr>
        <w:rFonts w:hint="default"/>
        <w:lang w:val="ru-RU" w:eastAsia="en-US" w:bidi="ar-SA"/>
      </w:rPr>
    </w:lvl>
    <w:lvl w:ilvl="4" w:tplc="D0607A38">
      <w:numFmt w:val="bullet"/>
      <w:lvlText w:val="•"/>
      <w:lvlJc w:val="left"/>
      <w:pPr>
        <w:ind w:left="5014" w:hanging="711"/>
      </w:pPr>
      <w:rPr>
        <w:rFonts w:hint="default"/>
        <w:lang w:val="ru-RU" w:eastAsia="en-US" w:bidi="ar-SA"/>
      </w:rPr>
    </w:lvl>
    <w:lvl w:ilvl="5" w:tplc="3B581EEC">
      <w:numFmt w:val="bullet"/>
      <w:lvlText w:val="•"/>
      <w:lvlJc w:val="left"/>
      <w:pPr>
        <w:ind w:left="6133" w:hanging="711"/>
      </w:pPr>
      <w:rPr>
        <w:rFonts w:hint="default"/>
        <w:lang w:val="ru-RU" w:eastAsia="en-US" w:bidi="ar-SA"/>
      </w:rPr>
    </w:lvl>
    <w:lvl w:ilvl="6" w:tplc="A02C5AC4">
      <w:numFmt w:val="bullet"/>
      <w:lvlText w:val="•"/>
      <w:lvlJc w:val="left"/>
      <w:pPr>
        <w:ind w:left="7251" w:hanging="711"/>
      </w:pPr>
      <w:rPr>
        <w:rFonts w:hint="default"/>
        <w:lang w:val="ru-RU" w:eastAsia="en-US" w:bidi="ar-SA"/>
      </w:rPr>
    </w:lvl>
    <w:lvl w:ilvl="7" w:tplc="87485FDC">
      <w:numFmt w:val="bullet"/>
      <w:lvlText w:val="•"/>
      <w:lvlJc w:val="left"/>
      <w:pPr>
        <w:ind w:left="8370" w:hanging="711"/>
      </w:pPr>
      <w:rPr>
        <w:rFonts w:hint="default"/>
        <w:lang w:val="ru-RU" w:eastAsia="en-US" w:bidi="ar-SA"/>
      </w:rPr>
    </w:lvl>
    <w:lvl w:ilvl="8" w:tplc="D06663D4">
      <w:numFmt w:val="bullet"/>
      <w:lvlText w:val="•"/>
      <w:lvlJc w:val="left"/>
      <w:pPr>
        <w:ind w:left="9489" w:hanging="711"/>
      </w:pPr>
      <w:rPr>
        <w:rFonts w:hint="default"/>
        <w:lang w:val="ru-RU" w:eastAsia="en-US" w:bidi="ar-SA"/>
      </w:rPr>
    </w:lvl>
  </w:abstractNum>
  <w:abstractNum w:abstractNumId="168" w15:restartNumberingAfterBreak="0">
    <w:nsid w:val="69802806"/>
    <w:multiLevelType w:val="hybridMultilevel"/>
    <w:tmpl w:val="768A089E"/>
    <w:lvl w:ilvl="0" w:tplc="E0F0016A">
      <w:start w:val="1"/>
      <w:numFmt w:val="decimal"/>
      <w:lvlText w:val="%1)"/>
      <w:lvlJc w:val="left"/>
      <w:pPr>
        <w:ind w:left="1278" w:hanging="260"/>
        <w:jc w:val="left"/>
      </w:pPr>
      <w:rPr>
        <w:rFonts w:ascii="Times New Roman" w:eastAsia="Times New Roman" w:hAnsi="Times New Roman" w:cs="Times New Roman" w:hint="default"/>
        <w:color w:val="333333"/>
        <w:w w:val="100"/>
        <w:sz w:val="24"/>
        <w:szCs w:val="24"/>
        <w:lang w:val="ru-RU" w:eastAsia="en-US" w:bidi="ar-SA"/>
      </w:rPr>
    </w:lvl>
    <w:lvl w:ilvl="1" w:tplc="B84CE824">
      <w:numFmt w:val="bullet"/>
      <w:lvlText w:val="•"/>
      <w:lvlJc w:val="left"/>
      <w:pPr>
        <w:ind w:left="2303" w:hanging="260"/>
      </w:pPr>
      <w:rPr>
        <w:rFonts w:hint="default"/>
        <w:lang w:val="ru-RU" w:eastAsia="en-US" w:bidi="ar-SA"/>
      </w:rPr>
    </w:lvl>
    <w:lvl w:ilvl="2" w:tplc="4AF2AF46">
      <w:numFmt w:val="bullet"/>
      <w:lvlText w:val="•"/>
      <w:lvlJc w:val="left"/>
      <w:pPr>
        <w:ind w:left="3326" w:hanging="260"/>
      </w:pPr>
      <w:rPr>
        <w:rFonts w:hint="default"/>
        <w:lang w:val="ru-RU" w:eastAsia="en-US" w:bidi="ar-SA"/>
      </w:rPr>
    </w:lvl>
    <w:lvl w:ilvl="3" w:tplc="A2402370">
      <w:numFmt w:val="bullet"/>
      <w:lvlText w:val="•"/>
      <w:lvlJc w:val="left"/>
      <w:pPr>
        <w:ind w:left="4349" w:hanging="260"/>
      </w:pPr>
      <w:rPr>
        <w:rFonts w:hint="default"/>
        <w:lang w:val="ru-RU" w:eastAsia="en-US" w:bidi="ar-SA"/>
      </w:rPr>
    </w:lvl>
    <w:lvl w:ilvl="4" w:tplc="C9D8E0C2">
      <w:numFmt w:val="bullet"/>
      <w:lvlText w:val="•"/>
      <w:lvlJc w:val="left"/>
      <w:pPr>
        <w:ind w:left="5372" w:hanging="260"/>
      </w:pPr>
      <w:rPr>
        <w:rFonts w:hint="default"/>
        <w:lang w:val="ru-RU" w:eastAsia="en-US" w:bidi="ar-SA"/>
      </w:rPr>
    </w:lvl>
    <w:lvl w:ilvl="5" w:tplc="2F52D136">
      <w:numFmt w:val="bullet"/>
      <w:lvlText w:val="•"/>
      <w:lvlJc w:val="left"/>
      <w:pPr>
        <w:ind w:left="6395" w:hanging="260"/>
      </w:pPr>
      <w:rPr>
        <w:rFonts w:hint="default"/>
        <w:lang w:val="ru-RU" w:eastAsia="en-US" w:bidi="ar-SA"/>
      </w:rPr>
    </w:lvl>
    <w:lvl w:ilvl="6" w:tplc="8EBC6842">
      <w:numFmt w:val="bullet"/>
      <w:lvlText w:val="•"/>
      <w:lvlJc w:val="left"/>
      <w:pPr>
        <w:ind w:left="7418" w:hanging="260"/>
      </w:pPr>
      <w:rPr>
        <w:rFonts w:hint="default"/>
        <w:lang w:val="ru-RU" w:eastAsia="en-US" w:bidi="ar-SA"/>
      </w:rPr>
    </w:lvl>
    <w:lvl w:ilvl="7" w:tplc="4B021DFE">
      <w:numFmt w:val="bullet"/>
      <w:lvlText w:val="•"/>
      <w:lvlJc w:val="left"/>
      <w:pPr>
        <w:ind w:left="8441" w:hanging="260"/>
      </w:pPr>
      <w:rPr>
        <w:rFonts w:hint="default"/>
        <w:lang w:val="ru-RU" w:eastAsia="en-US" w:bidi="ar-SA"/>
      </w:rPr>
    </w:lvl>
    <w:lvl w:ilvl="8" w:tplc="2192499E">
      <w:numFmt w:val="bullet"/>
      <w:lvlText w:val="•"/>
      <w:lvlJc w:val="left"/>
      <w:pPr>
        <w:ind w:left="9464" w:hanging="260"/>
      </w:pPr>
      <w:rPr>
        <w:rFonts w:hint="default"/>
        <w:lang w:val="ru-RU" w:eastAsia="en-US" w:bidi="ar-SA"/>
      </w:rPr>
    </w:lvl>
  </w:abstractNum>
  <w:abstractNum w:abstractNumId="169" w15:restartNumberingAfterBreak="0">
    <w:nsid w:val="6B6F4901"/>
    <w:multiLevelType w:val="hybridMultilevel"/>
    <w:tmpl w:val="D7E2A660"/>
    <w:lvl w:ilvl="0" w:tplc="4A52955E">
      <w:numFmt w:val="bullet"/>
      <w:lvlText w:val="–"/>
      <w:lvlJc w:val="left"/>
      <w:pPr>
        <w:ind w:left="1585" w:hanging="240"/>
      </w:pPr>
      <w:rPr>
        <w:rFonts w:ascii="Times New Roman" w:eastAsia="Times New Roman" w:hAnsi="Times New Roman" w:cs="Times New Roman" w:hint="default"/>
        <w:i/>
        <w:iCs/>
        <w:color w:val="000009"/>
        <w:w w:val="100"/>
        <w:sz w:val="24"/>
        <w:szCs w:val="24"/>
        <w:lang w:val="ru-RU" w:eastAsia="en-US" w:bidi="ar-SA"/>
      </w:rPr>
    </w:lvl>
    <w:lvl w:ilvl="1" w:tplc="C92E732C">
      <w:numFmt w:val="bullet"/>
      <w:lvlText w:val="•"/>
      <w:lvlJc w:val="left"/>
      <w:pPr>
        <w:ind w:left="2573" w:hanging="240"/>
      </w:pPr>
      <w:rPr>
        <w:rFonts w:hint="default"/>
        <w:lang w:val="ru-RU" w:eastAsia="en-US" w:bidi="ar-SA"/>
      </w:rPr>
    </w:lvl>
    <w:lvl w:ilvl="2" w:tplc="F132917C">
      <w:numFmt w:val="bullet"/>
      <w:lvlText w:val="•"/>
      <w:lvlJc w:val="left"/>
      <w:pPr>
        <w:ind w:left="3566" w:hanging="240"/>
      </w:pPr>
      <w:rPr>
        <w:rFonts w:hint="default"/>
        <w:lang w:val="ru-RU" w:eastAsia="en-US" w:bidi="ar-SA"/>
      </w:rPr>
    </w:lvl>
    <w:lvl w:ilvl="3" w:tplc="DDACB3A4">
      <w:numFmt w:val="bullet"/>
      <w:lvlText w:val="•"/>
      <w:lvlJc w:val="left"/>
      <w:pPr>
        <w:ind w:left="4559" w:hanging="240"/>
      </w:pPr>
      <w:rPr>
        <w:rFonts w:hint="default"/>
        <w:lang w:val="ru-RU" w:eastAsia="en-US" w:bidi="ar-SA"/>
      </w:rPr>
    </w:lvl>
    <w:lvl w:ilvl="4" w:tplc="368E3696">
      <w:numFmt w:val="bullet"/>
      <w:lvlText w:val="•"/>
      <w:lvlJc w:val="left"/>
      <w:pPr>
        <w:ind w:left="5552" w:hanging="240"/>
      </w:pPr>
      <w:rPr>
        <w:rFonts w:hint="default"/>
        <w:lang w:val="ru-RU" w:eastAsia="en-US" w:bidi="ar-SA"/>
      </w:rPr>
    </w:lvl>
    <w:lvl w:ilvl="5" w:tplc="9D844912">
      <w:numFmt w:val="bullet"/>
      <w:lvlText w:val="•"/>
      <w:lvlJc w:val="left"/>
      <w:pPr>
        <w:ind w:left="6545" w:hanging="240"/>
      </w:pPr>
      <w:rPr>
        <w:rFonts w:hint="default"/>
        <w:lang w:val="ru-RU" w:eastAsia="en-US" w:bidi="ar-SA"/>
      </w:rPr>
    </w:lvl>
    <w:lvl w:ilvl="6" w:tplc="B09E1276">
      <w:numFmt w:val="bullet"/>
      <w:lvlText w:val="•"/>
      <w:lvlJc w:val="left"/>
      <w:pPr>
        <w:ind w:left="7538" w:hanging="240"/>
      </w:pPr>
      <w:rPr>
        <w:rFonts w:hint="default"/>
        <w:lang w:val="ru-RU" w:eastAsia="en-US" w:bidi="ar-SA"/>
      </w:rPr>
    </w:lvl>
    <w:lvl w:ilvl="7" w:tplc="A7A25B1C">
      <w:numFmt w:val="bullet"/>
      <w:lvlText w:val="•"/>
      <w:lvlJc w:val="left"/>
      <w:pPr>
        <w:ind w:left="8531" w:hanging="240"/>
      </w:pPr>
      <w:rPr>
        <w:rFonts w:hint="default"/>
        <w:lang w:val="ru-RU" w:eastAsia="en-US" w:bidi="ar-SA"/>
      </w:rPr>
    </w:lvl>
    <w:lvl w:ilvl="8" w:tplc="C9344578">
      <w:numFmt w:val="bullet"/>
      <w:lvlText w:val="•"/>
      <w:lvlJc w:val="left"/>
      <w:pPr>
        <w:ind w:left="9524" w:hanging="240"/>
      </w:pPr>
      <w:rPr>
        <w:rFonts w:hint="default"/>
        <w:lang w:val="ru-RU" w:eastAsia="en-US" w:bidi="ar-SA"/>
      </w:rPr>
    </w:lvl>
  </w:abstractNum>
  <w:abstractNum w:abstractNumId="170" w15:restartNumberingAfterBreak="0">
    <w:nsid w:val="6BB24CD3"/>
    <w:multiLevelType w:val="hybridMultilevel"/>
    <w:tmpl w:val="FA482AC4"/>
    <w:lvl w:ilvl="0" w:tplc="21F4FDE6">
      <w:numFmt w:val="bullet"/>
      <w:lvlText w:val="—"/>
      <w:lvlJc w:val="left"/>
      <w:pPr>
        <w:ind w:left="546" w:hanging="300"/>
      </w:pPr>
      <w:rPr>
        <w:rFonts w:ascii="Times New Roman" w:eastAsia="Times New Roman" w:hAnsi="Times New Roman" w:cs="Times New Roman" w:hint="default"/>
        <w:color w:val="000009"/>
        <w:w w:val="100"/>
        <w:sz w:val="24"/>
        <w:szCs w:val="24"/>
        <w:lang w:val="ru-RU" w:eastAsia="en-US" w:bidi="ar-SA"/>
      </w:rPr>
    </w:lvl>
    <w:lvl w:ilvl="1" w:tplc="29E49B96">
      <w:numFmt w:val="bullet"/>
      <w:lvlText w:val="—"/>
      <w:lvlJc w:val="left"/>
      <w:pPr>
        <w:ind w:left="310" w:hanging="300"/>
      </w:pPr>
      <w:rPr>
        <w:rFonts w:hint="default"/>
        <w:w w:val="100"/>
        <w:lang w:val="ru-RU" w:eastAsia="en-US" w:bidi="ar-SA"/>
      </w:rPr>
    </w:lvl>
    <w:lvl w:ilvl="2" w:tplc="3F2620DC">
      <w:numFmt w:val="bullet"/>
      <w:lvlText w:val="•"/>
      <w:lvlJc w:val="left"/>
      <w:pPr>
        <w:ind w:left="1320" w:hanging="300"/>
      </w:pPr>
      <w:rPr>
        <w:rFonts w:hint="default"/>
        <w:lang w:val="ru-RU" w:eastAsia="en-US" w:bidi="ar-SA"/>
      </w:rPr>
    </w:lvl>
    <w:lvl w:ilvl="3" w:tplc="210E8CF8">
      <w:numFmt w:val="bullet"/>
      <w:lvlText w:val="•"/>
      <w:lvlJc w:val="left"/>
      <w:pPr>
        <w:ind w:left="2497" w:hanging="300"/>
      </w:pPr>
      <w:rPr>
        <w:rFonts w:hint="default"/>
        <w:lang w:val="ru-RU" w:eastAsia="en-US" w:bidi="ar-SA"/>
      </w:rPr>
    </w:lvl>
    <w:lvl w:ilvl="4" w:tplc="A7C4B296">
      <w:numFmt w:val="bullet"/>
      <w:lvlText w:val="•"/>
      <w:lvlJc w:val="left"/>
      <w:pPr>
        <w:ind w:left="3674" w:hanging="300"/>
      </w:pPr>
      <w:rPr>
        <w:rFonts w:hint="default"/>
        <w:lang w:val="ru-RU" w:eastAsia="en-US" w:bidi="ar-SA"/>
      </w:rPr>
    </w:lvl>
    <w:lvl w:ilvl="5" w:tplc="DC0A2EFE">
      <w:numFmt w:val="bullet"/>
      <w:lvlText w:val="•"/>
      <w:lvlJc w:val="left"/>
      <w:pPr>
        <w:ind w:left="4851" w:hanging="300"/>
      </w:pPr>
      <w:rPr>
        <w:rFonts w:hint="default"/>
        <w:lang w:val="ru-RU" w:eastAsia="en-US" w:bidi="ar-SA"/>
      </w:rPr>
    </w:lvl>
    <w:lvl w:ilvl="6" w:tplc="4C722800">
      <w:numFmt w:val="bullet"/>
      <w:lvlText w:val="•"/>
      <w:lvlJc w:val="left"/>
      <w:pPr>
        <w:ind w:left="6029" w:hanging="300"/>
      </w:pPr>
      <w:rPr>
        <w:rFonts w:hint="default"/>
        <w:lang w:val="ru-RU" w:eastAsia="en-US" w:bidi="ar-SA"/>
      </w:rPr>
    </w:lvl>
    <w:lvl w:ilvl="7" w:tplc="F2BCE11A">
      <w:numFmt w:val="bullet"/>
      <w:lvlText w:val="•"/>
      <w:lvlJc w:val="left"/>
      <w:pPr>
        <w:ind w:left="7206" w:hanging="300"/>
      </w:pPr>
      <w:rPr>
        <w:rFonts w:hint="default"/>
        <w:lang w:val="ru-RU" w:eastAsia="en-US" w:bidi="ar-SA"/>
      </w:rPr>
    </w:lvl>
    <w:lvl w:ilvl="8" w:tplc="377606FA">
      <w:numFmt w:val="bullet"/>
      <w:lvlText w:val="•"/>
      <w:lvlJc w:val="left"/>
      <w:pPr>
        <w:ind w:left="8383" w:hanging="300"/>
      </w:pPr>
      <w:rPr>
        <w:rFonts w:hint="default"/>
        <w:lang w:val="ru-RU" w:eastAsia="en-US" w:bidi="ar-SA"/>
      </w:rPr>
    </w:lvl>
  </w:abstractNum>
  <w:abstractNum w:abstractNumId="171" w15:restartNumberingAfterBreak="0">
    <w:nsid w:val="6BB303D6"/>
    <w:multiLevelType w:val="hybridMultilevel"/>
    <w:tmpl w:val="B1BACF0C"/>
    <w:lvl w:ilvl="0" w:tplc="A1549A7E">
      <w:numFmt w:val="bullet"/>
      <w:lvlText w:val="-"/>
      <w:lvlJc w:val="left"/>
      <w:pPr>
        <w:ind w:left="149" w:hanging="132"/>
      </w:pPr>
      <w:rPr>
        <w:rFonts w:ascii="Times New Roman" w:eastAsia="Times New Roman" w:hAnsi="Times New Roman" w:cs="Times New Roman" w:hint="default"/>
        <w:w w:val="99"/>
        <w:sz w:val="24"/>
        <w:szCs w:val="24"/>
        <w:lang w:val="ru-RU" w:eastAsia="en-US" w:bidi="ar-SA"/>
      </w:rPr>
    </w:lvl>
    <w:lvl w:ilvl="1" w:tplc="54C21D1C">
      <w:numFmt w:val="bullet"/>
      <w:lvlText w:val="•"/>
      <w:lvlJc w:val="left"/>
      <w:pPr>
        <w:ind w:left="538" w:hanging="132"/>
      </w:pPr>
      <w:rPr>
        <w:rFonts w:hint="default"/>
        <w:lang w:val="ru-RU" w:eastAsia="en-US" w:bidi="ar-SA"/>
      </w:rPr>
    </w:lvl>
    <w:lvl w:ilvl="2" w:tplc="35405350">
      <w:numFmt w:val="bullet"/>
      <w:lvlText w:val="•"/>
      <w:lvlJc w:val="left"/>
      <w:pPr>
        <w:ind w:left="937" w:hanging="132"/>
      </w:pPr>
      <w:rPr>
        <w:rFonts w:hint="default"/>
        <w:lang w:val="ru-RU" w:eastAsia="en-US" w:bidi="ar-SA"/>
      </w:rPr>
    </w:lvl>
    <w:lvl w:ilvl="3" w:tplc="8E0AA892">
      <w:numFmt w:val="bullet"/>
      <w:lvlText w:val="•"/>
      <w:lvlJc w:val="left"/>
      <w:pPr>
        <w:ind w:left="1335" w:hanging="132"/>
      </w:pPr>
      <w:rPr>
        <w:rFonts w:hint="default"/>
        <w:lang w:val="ru-RU" w:eastAsia="en-US" w:bidi="ar-SA"/>
      </w:rPr>
    </w:lvl>
    <w:lvl w:ilvl="4" w:tplc="788E3A0E">
      <w:numFmt w:val="bullet"/>
      <w:lvlText w:val="•"/>
      <w:lvlJc w:val="left"/>
      <w:pPr>
        <w:ind w:left="1734" w:hanging="132"/>
      </w:pPr>
      <w:rPr>
        <w:rFonts w:hint="default"/>
        <w:lang w:val="ru-RU" w:eastAsia="en-US" w:bidi="ar-SA"/>
      </w:rPr>
    </w:lvl>
    <w:lvl w:ilvl="5" w:tplc="9CE4774C">
      <w:numFmt w:val="bullet"/>
      <w:lvlText w:val="•"/>
      <w:lvlJc w:val="left"/>
      <w:pPr>
        <w:ind w:left="2132" w:hanging="132"/>
      </w:pPr>
      <w:rPr>
        <w:rFonts w:hint="default"/>
        <w:lang w:val="ru-RU" w:eastAsia="en-US" w:bidi="ar-SA"/>
      </w:rPr>
    </w:lvl>
    <w:lvl w:ilvl="6" w:tplc="1AD01F32">
      <w:numFmt w:val="bullet"/>
      <w:lvlText w:val="•"/>
      <w:lvlJc w:val="left"/>
      <w:pPr>
        <w:ind w:left="2531" w:hanging="132"/>
      </w:pPr>
      <w:rPr>
        <w:rFonts w:hint="default"/>
        <w:lang w:val="ru-RU" w:eastAsia="en-US" w:bidi="ar-SA"/>
      </w:rPr>
    </w:lvl>
    <w:lvl w:ilvl="7" w:tplc="48683FD0">
      <w:numFmt w:val="bullet"/>
      <w:lvlText w:val="•"/>
      <w:lvlJc w:val="left"/>
      <w:pPr>
        <w:ind w:left="2929" w:hanging="132"/>
      </w:pPr>
      <w:rPr>
        <w:rFonts w:hint="default"/>
        <w:lang w:val="ru-RU" w:eastAsia="en-US" w:bidi="ar-SA"/>
      </w:rPr>
    </w:lvl>
    <w:lvl w:ilvl="8" w:tplc="8EE0A036">
      <w:numFmt w:val="bullet"/>
      <w:lvlText w:val="•"/>
      <w:lvlJc w:val="left"/>
      <w:pPr>
        <w:ind w:left="3328" w:hanging="132"/>
      </w:pPr>
      <w:rPr>
        <w:rFonts w:hint="default"/>
        <w:lang w:val="ru-RU" w:eastAsia="en-US" w:bidi="ar-SA"/>
      </w:rPr>
    </w:lvl>
  </w:abstractNum>
  <w:abstractNum w:abstractNumId="172" w15:restartNumberingAfterBreak="0">
    <w:nsid w:val="6BE035A3"/>
    <w:multiLevelType w:val="hybridMultilevel"/>
    <w:tmpl w:val="EEC22C84"/>
    <w:lvl w:ilvl="0" w:tplc="0E644E2C">
      <w:start w:val="1"/>
      <w:numFmt w:val="decimal"/>
      <w:lvlText w:val="%1."/>
      <w:lvlJc w:val="left"/>
      <w:pPr>
        <w:ind w:left="310" w:hanging="418"/>
        <w:jc w:val="left"/>
      </w:pPr>
      <w:rPr>
        <w:rFonts w:ascii="Times New Roman" w:eastAsia="Times New Roman" w:hAnsi="Times New Roman" w:cs="Times New Roman" w:hint="default"/>
        <w:w w:val="100"/>
        <w:sz w:val="24"/>
        <w:szCs w:val="24"/>
        <w:lang w:val="ru-RU" w:eastAsia="en-US" w:bidi="ar-SA"/>
      </w:rPr>
    </w:lvl>
    <w:lvl w:ilvl="1" w:tplc="5B2861BC">
      <w:numFmt w:val="bullet"/>
      <w:lvlText w:val="•"/>
      <w:lvlJc w:val="left"/>
      <w:pPr>
        <w:ind w:left="1439" w:hanging="418"/>
      </w:pPr>
      <w:rPr>
        <w:rFonts w:hint="default"/>
        <w:lang w:val="ru-RU" w:eastAsia="en-US" w:bidi="ar-SA"/>
      </w:rPr>
    </w:lvl>
    <w:lvl w:ilvl="2" w:tplc="F7344272">
      <w:numFmt w:val="bullet"/>
      <w:lvlText w:val="•"/>
      <w:lvlJc w:val="left"/>
      <w:pPr>
        <w:ind w:left="2558" w:hanging="418"/>
      </w:pPr>
      <w:rPr>
        <w:rFonts w:hint="default"/>
        <w:lang w:val="ru-RU" w:eastAsia="en-US" w:bidi="ar-SA"/>
      </w:rPr>
    </w:lvl>
    <w:lvl w:ilvl="3" w:tplc="759A2D08">
      <w:numFmt w:val="bullet"/>
      <w:lvlText w:val="•"/>
      <w:lvlJc w:val="left"/>
      <w:pPr>
        <w:ind w:left="3677" w:hanging="418"/>
      </w:pPr>
      <w:rPr>
        <w:rFonts w:hint="default"/>
        <w:lang w:val="ru-RU" w:eastAsia="en-US" w:bidi="ar-SA"/>
      </w:rPr>
    </w:lvl>
    <w:lvl w:ilvl="4" w:tplc="07A0CD84">
      <w:numFmt w:val="bullet"/>
      <w:lvlText w:val="•"/>
      <w:lvlJc w:val="left"/>
      <w:pPr>
        <w:ind w:left="4796" w:hanging="418"/>
      </w:pPr>
      <w:rPr>
        <w:rFonts w:hint="default"/>
        <w:lang w:val="ru-RU" w:eastAsia="en-US" w:bidi="ar-SA"/>
      </w:rPr>
    </w:lvl>
    <w:lvl w:ilvl="5" w:tplc="F25682A6">
      <w:numFmt w:val="bullet"/>
      <w:lvlText w:val="•"/>
      <w:lvlJc w:val="left"/>
      <w:pPr>
        <w:ind w:left="5915" w:hanging="418"/>
      </w:pPr>
      <w:rPr>
        <w:rFonts w:hint="default"/>
        <w:lang w:val="ru-RU" w:eastAsia="en-US" w:bidi="ar-SA"/>
      </w:rPr>
    </w:lvl>
    <w:lvl w:ilvl="6" w:tplc="A06A796C">
      <w:numFmt w:val="bullet"/>
      <w:lvlText w:val="•"/>
      <w:lvlJc w:val="left"/>
      <w:pPr>
        <w:ind w:left="7034" w:hanging="418"/>
      </w:pPr>
      <w:rPr>
        <w:rFonts w:hint="default"/>
        <w:lang w:val="ru-RU" w:eastAsia="en-US" w:bidi="ar-SA"/>
      </w:rPr>
    </w:lvl>
    <w:lvl w:ilvl="7" w:tplc="B936E254">
      <w:numFmt w:val="bullet"/>
      <w:lvlText w:val="•"/>
      <w:lvlJc w:val="left"/>
      <w:pPr>
        <w:ind w:left="8153" w:hanging="418"/>
      </w:pPr>
      <w:rPr>
        <w:rFonts w:hint="default"/>
        <w:lang w:val="ru-RU" w:eastAsia="en-US" w:bidi="ar-SA"/>
      </w:rPr>
    </w:lvl>
    <w:lvl w:ilvl="8" w:tplc="6AF01186">
      <w:numFmt w:val="bullet"/>
      <w:lvlText w:val="•"/>
      <w:lvlJc w:val="left"/>
      <w:pPr>
        <w:ind w:left="9272" w:hanging="418"/>
      </w:pPr>
      <w:rPr>
        <w:rFonts w:hint="default"/>
        <w:lang w:val="ru-RU" w:eastAsia="en-US" w:bidi="ar-SA"/>
      </w:rPr>
    </w:lvl>
  </w:abstractNum>
  <w:abstractNum w:abstractNumId="173" w15:restartNumberingAfterBreak="0">
    <w:nsid w:val="6C012CA2"/>
    <w:multiLevelType w:val="hybridMultilevel"/>
    <w:tmpl w:val="221CD3F0"/>
    <w:lvl w:ilvl="0" w:tplc="4BB820F0">
      <w:start w:val="1"/>
      <w:numFmt w:val="decimal"/>
      <w:lvlText w:val="%1)"/>
      <w:lvlJc w:val="left"/>
      <w:pPr>
        <w:ind w:left="310" w:hanging="353"/>
        <w:jc w:val="left"/>
      </w:pPr>
      <w:rPr>
        <w:rFonts w:ascii="Times New Roman" w:eastAsia="Times New Roman" w:hAnsi="Times New Roman" w:cs="Times New Roman" w:hint="default"/>
        <w:w w:val="100"/>
        <w:sz w:val="24"/>
        <w:szCs w:val="24"/>
        <w:lang w:val="ru-RU" w:eastAsia="en-US" w:bidi="ar-SA"/>
      </w:rPr>
    </w:lvl>
    <w:lvl w:ilvl="1" w:tplc="079C4596">
      <w:numFmt w:val="bullet"/>
      <w:lvlText w:val="•"/>
      <w:lvlJc w:val="left"/>
      <w:pPr>
        <w:ind w:left="1439" w:hanging="353"/>
      </w:pPr>
      <w:rPr>
        <w:rFonts w:hint="default"/>
        <w:lang w:val="ru-RU" w:eastAsia="en-US" w:bidi="ar-SA"/>
      </w:rPr>
    </w:lvl>
    <w:lvl w:ilvl="2" w:tplc="0E7AAB1C">
      <w:numFmt w:val="bullet"/>
      <w:lvlText w:val="•"/>
      <w:lvlJc w:val="left"/>
      <w:pPr>
        <w:ind w:left="2558" w:hanging="353"/>
      </w:pPr>
      <w:rPr>
        <w:rFonts w:hint="default"/>
        <w:lang w:val="ru-RU" w:eastAsia="en-US" w:bidi="ar-SA"/>
      </w:rPr>
    </w:lvl>
    <w:lvl w:ilvl="3" w:tplc="DA50DE52">
      <w:numFmt w:val="bullet"/>
      <w:lvlText w:val="•"/>
      <w:lvlJc w:val="left"/>
      <w:pPr>
        <w:ind w:left="3677" w:hanging="353"/>
      </w:pPr>
      <w:rPr>
        <w:rFonts w:hint="default"/>
        <w:lang w:val="ru-RU" w:eastAsia="en-US" w:bidi="ar-SA"/>
      </w:rPr>
    </w:lvl>
    <w:lvl w:ilvl="4" w:tplc="9B800882">
      <w:numFmt w:val="bullet"/>
      <w:lvlText w:val="•"/>
      <w:lvlJc w:val="left"/>
      <w:pPr>
        <w:ind w:left="4796" w:hanging="353"/>
      </w:pPr>
      <w:rPr>
        <w:rFonts w:hint="default"/>
        <w:lang w:val="ru-RU" w:eastAsia="en-US" w:bidi="ar-SA"/>
      </w:rPr>
    </w:lvl>
    <w:lvl w:ilvl="5" w:tplc="C506FAF8">
      <w:numFmt w:val="bullet"/>
      <w:lvlText w:val="•"/>
      <w:lvlJc w:val="left"/>
      <w:pPr>
        <w:ind w:left="5915" w:hanging="353"/>
      </w:pPr>
      <w:rPr>
        <w:rFonts w:hint="default"/>
        <w:lang w:val="ru-RU" w:eastAsia="en-US" w:bidi="ar-SA"/>
      </w:rPr>
    </w:lvl>
    <w:lvl w:ilvl="6" w:tplc="A524D754">
      <w:numFmt w:val="bullet"/>
      <w:lvlText w:val="•"/>
      <w:lvlJc w:val="left"/>
      <w:pPr>
        <w:ind w:left="7034" w:hanging="353"/>
      </w:pPr>
      <w:rPr>
        <w:rFonts w:hint="default"/>
        <w:lang w:val="ru-RU" w:eastAsia="en-US" w:bidi="ar-SA"/>
      </w:rPr>
    </w:lvl>
    <w:lvl w:ilvl="7" w:tplc="45D6B0A2">
      <w:numFmt w:val="bullet"/>
      <w:lvlText w:val="•"/>
      <w:lvlJc w:val="left"/>
      <w:pPr>
        <w:ind w:left="8153" w:hanging="353"/>
      </w:pPr>
      <w:rPr>
        <w:rFonts w:hint="default"/>
        <w:lang w:val="ru-RU" w:eastAsia="en-US" w:bidi="ar-SA"/>
      </w:rPr>
    </w:lvl>
    <w:lvl w:ilvl="8" w:tplc="A74201D4">
      <w:numFmt w:val="bullet"/>
      <w:lvlText w:val="•"/>
      <w:lvlJc w:val="left"/>
      <w:pPr>
        <w:ind w:left="9272" w:hanging="353"/>
      </w:pPr>
      <w:rPr>
        <w:rFonts w:hint="default"/>
        <w:lang w:val="ru-RU" w:eastAsia="en-US" w:bidi="ar-SA"/>
      </w:rPr>
    </w:lvl>
  </w:abstractNum>
  <w:abstractNum w:abstractNumId="174" w15:restartNumberingAfterBreak="0">
    <w:nsid w:val="6C7921DB"/>
    <w:multiLevelType w:val="multilevel"/>
    <w:tmpl w:val="32122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CC91E56"/>
    <w:multiLevelType w:val="hybridMultilevel"/>
    <w:tmpl w:val="00E46D52"/>
    <w:lvl w:ilvl="0" w:tplc="45D66FB8">
      <w:start w:val="1"/>
      <w:numFmt w:val="decimal"/>
      <w:lvlText w:val="%1"/>
      <w:lvlJc w:val="left"/>
      <w:pPr>
        <w:ind w:left="728" w:hanging="180"/>
        <w:jc w:val="left"/>
      </w:pPr>
      <w:rPr>
        <w:rFonts w:ascii="Times New Roman" w:eastAsia="Times New Roman" w:hAnsi="Times New Roman" w:cs="Times New Roman" w:hint="default"/>
        <w:w w:val="100"/>
        <w:sz w:val="24"/>
        <w:szCs w:val="24"/>
        <w:lang w:val="ru-RU" w:eastAsia="en-US" w:bidi="ar-SA"/>
      </w:rPr>
    </w:lvl>
    <w:lvl w:ilvl="1" w:tplc="54DE1AFC">
      <w:start w:val="1"/>
      <w:numFmt w:val="decimal"/>
      <w:lvlText w:val="%2)"/>
      <w:lvlJc w:val="left"/>
      <w:pPr>
        <w:ind w:left="118" w:hanging="260"/>
        <w:jc w:val="left"/>
      </w:pPr>
      <w:rPr>
        <w:rFonts w:hint="default"/>
        <w:w w:val="99"/>
        <w:lang w:val="ru-RU" w:eastAsia="en-US" w:bidi="ar-SA"/>
      </w:rPr>
    </w:lvl>
    <w:lvl w:ilvl="2" w:tplc="A53EC3B8">
      <w:numFmt w:val="bullet"/>
      <w:lvlText w:val="•"/>
      <w:lvlJc w:val="left"/>
      <w:pPr>
        <w:ind w:left="1560" w:hanging="260"/>
      </w:pPr>
      <w:rPr>
        <w:rFonts w:hint="default"/>
        <w:lang w:val="ru-RU" w:eastAsia="en-US" w:bidi="ar-SA"/>
      </w:rPr>
    </w:lvl>
    <w:lvl w:ilvl="3" w:tplc="E16C9F76">
      <w:numFmt w:val="bullet"/>
      <w:lvlText w:val="•"/>
      <w:lvlJc w:val="left"/>
      <w:pPr>
        <w:ind w:left="2688" w:hanging="260"/>
      </w:pPr>
      <w:rPr>
        <w:rFonts w:hint="default"/>
        <w:lang w:val="ru-RU" w:eastAsia="en-US" w:bidi="ar-SA"/>
      </w:rPr>
    </w:lvl>
    <w:lvl w:ilvl="4" w:tplc="FCD62D10">
      <w:numFmt w:val="bullet"/>
      <w:lvlText w:val="•"/>
      <w:lvlJc w:val="left"/>
      <w:pPr>
        <w:ind w:left="3816" w:hanging="260"/>
      </w:pPr>
      <w:rPr>
        <w:rFonts w:hint="default"/>
        <w:lang w:val="ru-RU" w:eastAsia="en-US" w:bidi="ar-SA"/>
      </w:rPr>
    </w:lvl>
    <w:lvl w:ilvl="5" w:tplc="2460EAAA">
      <w:numFmt w:val="bullet"/>
      <w:lvlText w:val="•"/>
      <w:lvlJc w:val="left"/>
      <w:pPr>
        <w:ind w:left="4944" w:hanging="260"/>
      </w:pPr>
      <w:rPr>
        <w:rFonts w:hint="default"/>
        <w:lang w:val="ru-RU" w:eastAsia="en-US" w:bidi="ar-SA"/>
      </w:rPr>
    </w:lvl>
    <w:lvl w:ilvl="6" w:tplc="3C389990">
      <w:numFmt w:val="bullet"/>
      <w:lvlText w:val="•"/>
      <w:lvlJc w:val="left"/>
      <w:pPr>
        <w:ind w:left="6073" w:hanging="260"/>
      </w:pPr>
      <w:rPr>
        <w:rFonts w:hint="default"/>
        <w:lang w:val="ru-RU" w:eastAsia="en-US" w:bidi="ar-SA"/>
      </w:rPr>
    </w:lvl>
    <w:lvl w:ilvl="7" w:tplc="9F8E9F3E">
      <w:numFmt w:val="bullet"/>
      <w:lvlText w:val="•"/>
      <w:lvlJc w:val="left"/>
      <w:pPr>
        <w:ind w:left="7201" w:hanging="260"/>
      </w:pPr>
      <w:rPr>
        <w:rFonts w:hint="default"/>
        <w:lang w:val="ru-RU" w:eastAsia="en-US" w:bidi="ar-SA"/>
      </w:rPr>
    </w:lvl>
    <w:lvl w:ilvl="8" w:tplc="8BACDD12">
      <w:numFmt w:val="bullet"/>
      <w:lvlText w:val="•"/>
      <w:lvlJc w:val="left"/>
      <w:pPr>
        <w:ind w:left="8329" w:hanging="260"/>
      </w:pPr>
      <w:rPr>
        <w:rFonts w:hint="default"/>
        <w:lang w:val="ru-RU" w:eastAsia="en-US" w:bidi="ar-SA"/>
      </w:rPr>
    </w:lvl>
  </w:abstractNum>
  <w:abstractNum w:abstractNumId="176" w15:restartNumberingAfterBreak="0">
    <w:nsid w:val="6CDB5CA6"/>
    <w:multiLevelType w:val="hybridMultilevel"/>
    <w:tmpl w:val="2CE2692C"/>
    <w:lvl w:ilvl="0" w:tplc="3D08B3BC">
      <w:numFmt w:val="bullet"/>
      <w:lvlText w:val="-"/>
      <w:lvlJc w:val="left"/>
      <w:pPr>
        <w:ind w:left="685" w:hanging="226"/>
      </w:pPr>
      <w:rPr>
        <w:rFonts w:ascii="Times New Roman" w:eastAsia="Times New Roman" w:hAnsi="Times New Roman" w:cs="Times New Roman" w:hint="default"/>
        <w:w w:val="99"/>
        <w:sz w:val="24"/>
        <w:szCs w:val="24"/>
        <w:lang w:val="ru-RU" w:eastAsia="en-US" w:bidi="ar-SA"/>
      </w:rPr>
    </w:lvl>
    <w:lvl w:ilvl="1" w:tplc="E0F25AA6">
      <w:numFmt w:val="bullet"/>
      <w:lvlText w:val=""/>
      <w:lvlJc w:val="left"/>
      <w:pPr>
        <w:ind w:left="826" w:hanging="852"/>
      </w:pPr>
      <w:rPr>
        <w:rFonts w:ascii="Symbol" w:eastAsia="Symbol" w:hAnsi="Symbol" w:cs="Symbol" w:hint="default"/>
        <w:w w:val="100"/>
        <w:sz w:val="24"/>
        <w:szCs w:val="24"/>
        <w:lang w:val="ru-RU" w:eastAsia="en-US" w:bidi="ar-SA"/>
      </w:rPr>
    </w:lvl>
    <w:lvl w:ilvl="2" w:tplc="F1BC792A">
      <w:numFmt w:val="bullet"/>
      <w:lvlText w:val="•"/>
      <w:lvlJc w:val="left"/>
      <w:pPr>
        <w:ind w:left="2315" w:hanging="852"/>
      </w:pPr>
      <w:rPr>
        <w:rFonts w:hint="default"/>
        <w:lang w:val="ru-RU" w:eastAsia="en-US" w:bidi="ar-SA"/>
      </w:rPr>
    </w:lvl>
    <w:lvl w:ilvl="3" w:tplc="9C9A29F6">
      <w:numFmt w:val="bullet"/>
      <w:lvlText w:val="•"/>
      <w:lvlJc w:val="left"/>
      <w:pPr>
        <w:ind w:left="3810" w:hanging="852"/>
      </w:pPr>
      <w:rPr>
        <w:rFonts w:hint="default"/>
        <w:lang w:val="ru-RU" w:eastAsia="en-US" w:bidi="ar-SA"/>
      </w:rPr>
    </w:lvl>
    <w:lvl w:ilvl="4" w:tplc="2E0275C8">
      <w:numFmt w:val="bullet"/>
      <w:lvlText w:val="•"/>
      <w:lvlJc w:val="left"/>
      <w:pPr>
        <w:ind w:left="5305" w:hanging="852"/>
      </w:pPr>
      <w:rPr>
        <w:rFonts w:hint="default"/>
        <w:lang w:val="ru-RU" w:eastAsia="en-US" w:bidi="ar-SA"/>
      </w:rPr>
    </w:lvl>
    <w:lvl w:ilvl="5" w:tplc="E8F6CD6E">
      <w:numFmt w:val="bullet"/>
      <w:lvlText w:val="•"/>
      <w:lvlJc w:val="left"/>
      <w:pPr>
        <w:ind w:left="6800" w:hanging="852"/>
      </w:pPr>
      <w:rPr>
        <w:rFonts w:hint="default"/>
        <w:lang w:val="ru-RU" w:eastAsia="en-US" w:bidi="ar-SA"/>
      </w:rPr>
    </w:lvl>
    <w:lvl w:ilvl="6" w:tplc="6950B7A0">
      <w:numFmt w:val="bullet"/>
      <w:lvlText w:val="•"/>
      <w:lvlJc w:val="left"/>
      <w:pPr>
        <w:ind w:left="8295" w:hanging="852"/>
      </w:pPr>
      <w:rPr>
        <w:rFonts w:hint="default"/>
        <w:lang w:val="ru-RU" w:eastAsia="en-US" w:bidi="ar-SA"/>
      </w:rPr>
    </w:lvl>
    <w:lvl w:ilvl="7" w:tplc="E39676DA">
      <w:numFmt w:val="bullet"/>
      <w:lvlText w:val="•"/>
      <w:lvlJc w:val="left"/>
      <w:pPr>
        <w:ind w:left="9790" w:hanging="852"/>
      </w:pPr>
      <w:rPr>
        <w:rFonts w:hint="default"/>
        <w:lang w:val="ru-RU" w:eastAsia="en-US" w:bidi="ar-SA"/>
      </w:rPr>
    </w:lvl>
    <w:lvl w:ilvl="8" w:tplc="1F2AF30E">
      <w:numFmt w:val="bullet"/>
      <w:lvlText w:val="•"/>
      <w:lvlJc w:val="left"/>
      <w:pPr>
        <w:ind w:left="11285" w:hanging="852"/>
      </w:pPr>
      <w:rPr>
        <w:rFonts w:hint="default"/>
        <w:lang w:val="ru-RU" w:eastAsia="en-US" w:bidi="ar-SA"/>
      </w:rPr>
    </w:lvl>
  </w:abstractNum>
  <w:abstractNum w:abstractNumId="177" w15:restartNumberingAfterBreak="0">
    <w:nsid w:val="6D4238D7"/>
    <w:multiLevelType w:val="multilevel"/>
    <w:tmpl w:val="C3B0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EFE4DF1"/>
    <w:multiLevelType w:val="hybridMultilevel"/>
    <w:tmpl w:val="BFA46D28"/>
    <w:lvl w:ilvl="0" w:tplc="023E80D0">
      <w:start w:val="1"/>
      <w:numFmt w:val="decimal"/>
      <w:lvlText w:val="%1)"/>
      <w:lvlJc w:val="left"/>
      <w:pPr>
        <w:ind w:left="310" w:hanging="260"/>
        <w:jc w:val="left"/>
      </w:pPr>
      <w:rPr>
        <w:rFonts w:ascii="Times New Roman" w:eastAsia="Times New Roman" w:hAnsi="Times New Roman" w:cs="Times New Roman" w:hint="default"/>
        <w:w w:val="100"/>
        <w:sz w:val="24"/>
        <w:szCs w:val="24"/>
        <w:lang w:val="ru-RU" w:eastAsia="en-US" w:bidi="ar-SA"/>
      </w:rPr>
    </w:lvl>
    <w:lvl w:ilvl="1" w:tplc="4F7A6540">
      <w:numFmt w:val="bullet"/>
      <w:lvlText w:val="•"/>
      <w:lvlJc w:val="left"/>
      <w:pPr>
        <w:ind w:left="1439" w:hanging="260"/>
      </w:pPr>
      <w:rPr>
        <w:rFonts w:hint="default"/>
        <w:lang w:val="ru-RU" w:eastAsia="en-US" w:bidi="ar-SA"/>
      </w:rPr>
    </w:lvl>
    <w:lvl w:ilvl="2" w:tplc="C382EC60">
      <w:numFmt w:val="bullet"/>
      <w:lvlText w:val="•"/>
      <w:lvlJc w:val="left"/>
      <w:pPr>
        <w:ind w:left="2558" w:hanging="260"/>
      </w:pPr>
      <w:rPr>
        <w:rFonts w:hint="default"/>
        <w:lang w:val="ru-RU" w:eastAsia="en-US" w:bidi="ar-SA"/>
      </w:rPr>
    </w:lvl>
    <w:lvl w:ilvl="3" w:tplc="9FE6C39C">
      <w:numFmt w:val="bullet"/>
      <w:lvlText w:val="•"/>
      <w:lvlJc w:val="left"/>
      <w:pPr>
        <w:ind w:left="3677" w:hanging="260"/>
      </w:pPr>
      <w:rPr>
        <w:rFonts w:hint="default"/>
        <w:lang w:val="ru-RU" w:eastAsia="en-US" w:bidi="ar-SA"/>
      </w:rPr>
    </w:lvl>
    <w:lvl w:ilvl="4" w:tplc="D38A0E0E">
      <w:numFmt w:val="bullet"/>
      <w:lvlText w:val="•"/>
      <w:lvlJc w:val="left"/>
      <w:pPr>
        <w:ind w:left="4796" w:hanging="260"/>
      </w:pPr>
      <w:rPr>
        <w:rFonts w:hint="default"/>
        <w:lang w:val="ru-RU" w:eastAsia="en-US" w:bidi="ar-SA"/>
      </w:rPr>
    </w:lvl>
    <w:lvl w:ilvl="5" w:tplc="8A02DDD2">
      <w:numFmt w:val="bullet"/>
      <w:lvlText w:val="•"/>
      <w:lvlJc w:val="left"/>
      <w:pPr>
        <w:ind w:left="5915" w:hanging="260"/>
      </w:pPr>
      <w:rPr>
        <w:rFonts w:hint="default"/>
        <w:lang w:val="ru-RU" w:eastAsia="en-US" w:bidi="ar-SA"/>
      </w:rPr>
    </w:lvl>
    <w:lvl w:ilvl="6" w:tplc="4AFE7C7A">
      <w:numFmt w:val="bullet"/>
      <w:lvlText w:val="•"/>
      <w:lvlJc w:val="left"/>
      <w:pPr>
        <w:ind w:left="7034" w:hanging="260"/>
      </w:pPr>
      <w:rPr>
        <w:rFonts w:hint="default"/>
        <w:lang w:val="ru-RU" w:eastAsia="en-US" w:bidi="ar-SA"/>
      </w:rPr>
    </w:lvl>
    <w:lvl w:ilvl="7" w:tplc="D4E04618">
      <w:numFmt w:val="bullet"/>
      <w:lvlText w:val="•"/>
      <w:lvlJc w:val="left"/>
      <w:pPr>
        <w:ind w:left="8153" w:hanging="260"/>
      </w:pPr>
      <w:rPr>
        <w:rFonts w:hint="default"/>
        <w:lang w:val="ru-RU" w:eastAsia="en-US" w:bidi="ar-SA"/>
      </w:rPr>
    </w:lvl>
    <w:lvl w:ilvl="8" w:tplc="75E8A80A">
      <w:numFmt w:val="bullet"/>
      <w:lvlText w:val="•"/>
      <w:lvlJc w:val="left"/>
      <w:pPr>
        <w:ind w:left="9272" w:hanging="260"/>
      </w:pPr>
      <w:rPr>
        <w:rFonts w:hint="default"/>
        <w:lang w:val="ru-RU" w:eastAsia="en-US" w:bidi="ar-SA"/>
      </w:rPr>
    </w:lvl>
  </w:abstractNum>
  <w:abstractNum w:abstractNumId="179" w15:restartNumberingAfterBreak="0">
    <w:nsid w:val="714669DD"/>
    <w:multiLevelType w:val="hybridMultilevel"/>
    <w:tmpl w:val="1F5EAB8C"/>
    <w:lvl w:ilvl="0" w:tplc="AE1E4FDA">
      <w:start w:val="1"/>
      <w:numFmt w:val="decimal"/>
      <w:lvlText w:val="%1."/>
      <w:lvlJc w:val="left"/>
      <w:pPr>
        <w:ind w:left="876" w:hanging="279"/>
        <w:jc w:val="left"/>
      </w:pPr>
      <w:rPr>
        <w:rFonts w:hint="default"/>
        <w:w w:val="100"/>
        <w:lang w:val="ru-RU" w:eastAsia="en-US" w:bidi="ar-SA"/>
      </w:rPr>
    </w:lvl>
    <w:lvl w:ilvl="1" w:tplc="EC66CB8E">
      <w:numFmt w:val="bullet"/>
      <w:lvlText w:val="•"/>
      <w:lvlJc w:val="left"/>
      <w:pPr>
        <w:ind w:left="1943" w:hanging="279"/>
      </w:pPr>
      <w:rPr>
        <w:rFonts w:hint="default"/>
        <w:lang w:val="ru-RU" w:eastAsia="en-US" w:bidi="ar-SA"/>
      </w:rPr>
    </w:lvl>
    <w:lvl w:ilvl="2" w:tplc="B4C45686">
      <w:numFmt w:val="bullet"/>
      <w:lvlText w:val="•"/>
      <w:lvlJc w:val="left"/>
      <w:pPr>
        <w:ind w:left="3006" w:hanging="279"/>
      </w:pPr>
      <w:rPr>
        <w:rFonts w:hint="default"/>
        <w:lang w:val="ru-RU" w:eastAsia="en-US" w:bidi="ar-SA"/>
      </w:rPr>
    </w:lvl>
    <w:lvl w:ilvl="3" w:tplc="D3060F5A">
      <w:numFmt w:val="bullet"/>
      <w:lvlText w:val="•"/>
      <w:lvlJc w:val="left"/>
      <w:pPr>
        <w:ind w:left="4069" w:hanging="279"/>
      </w:pPr>
      <w:rPr>
        <w:rFonts w:hint="default"/>
        <w:lang w:val="ru-RU" w:eastAsia="en-US" w:bidi="ar-SA"/>
      </w:rPr>
    </w:lvl>
    <w:lvl w:ilvl="4" w:tplc="4D8A2FE2">
      <w:numFmt w:val="bullet"/>
      <w:lvlText w:val="•"/>
      <w:lvlJc w:val="left"/>
      <w:pPr>
        <w:ind w:left="5132" w:hanging="279"/>
      </w:pPr>
      <w:rPr>
        <w:rFonts w:hint="default"/>
        <w:lang w:val="ru-RU" w:eastAsia="en-US" w:bidi="ar-SA"/>
      </w:rPr>
    </w:lvl>
    <w:lvl w:ilvl="5" w:tplc="7CC6150A">
      <w:numFmt w:val="bullet"/>
      <w:lvlText w:val="•"/>
      <w:lvlJc w:val="left"/>
      <w:pPr>
        <w:ind w:left="6195" w:hanging="279"/>
      </w:pPr>
      <w:rPr>
        <w:rFonts w:hint="default"/>
        <w:lang w:val="ru-RU" w:eastAsia="en-US" w:bidi="ar-SA"/>
      </w:rPr>
    </w:lvl>
    <w:lvl w:ilvl="6" w:tplc="62E6ACE2">
      <w:numFmt w:val="bullet"/>
      <w:lvlText w:val="•"/>
      <w:lvlJc w:val="left"/>
      <w:pPr>
        <w:ind w:left="7258" w:hanging="279"/>
      </w:pPr>
      <w:rPr>
        <w:rFonts w:hint="default"/>
        <w:lang w:val="ru-RU" w:eastAsia="en-US" w:bidi="ar-SA"/>
      </w:rPr>
    </w:lvl>
    <w:lvl w:ilvl="7" w:tplc="D9ECAAAA">
      <w:numFmt w:val="bullet"/>
      <w:lvlText w:val="•"/>
      <w:lvlJc w:val="left"/>
      <w:pPr>
        <w:ind w:left="8321" w:hanging="279"/>
      </w:pPr>
      <w:rPr>
        <w:rFonts w:hint="default"/>
        <w:lang w:val="ru-RU" w:eastAsia="en-US" w:bidi="ar-SA"/>
      </w:rPr>
    </w:lvl>
    <w:lvl w:ilvl="8" w:tplc="DC80B858">
      <w:numFmt w:val="bullet"/>
      <w:lvlText w:val="•"/>
      <w:lvlJc w:val="left"/>
      <w:pPr>
        <w:ind w:left="9384" w:hanging="279"/>
      </w:pPr>
      <w:rPr>
        <w:rFonts w:hint="default"/>
        <w:lang w:val="ru-RU" w:eastAsia="en-US" w:bidi="ar-SA"/>
      </w:rPr>
    </w:lvl>
  </w:abstractNum>
  <w:abstractNum w:abstractNumId="180" w15:restartNumberingAfterBreak="0">
    <w:nsid w:val="715C339C"/>
    <w:multiLevelType w:val="multilevel"/>
    <w:tmpl w:val="BDB2EC4E"/>
    <w:lvl w:ilvl="0">
      <w:start w:val="1"/>
      <w:numFmt w:val="decimal"/>
      <w:lvlText w:val="%1"/>
      <w:lvlJc w:val="left"/>
      <w:pPr>
        <w:ind w:left="4374" w:hanging="360"/>
        <w:jc w:val="left"/>
      </w:pPr>
      <w:rPr>
        <w:rFonts w:hint="default"/>
        <w:lang w:val="ru-RU" w:eastAsia="en-US" w:bidi="ar-SA"/>
      </w:rPr>
    </w:lvl>
    <w:lvl w:ilvl="1">
      <w:start w:val="1"/>
      <w:numFmt w:val="decimal"/>
      <w:lvlText w:val="%1.%2"/>
      <w:lvlJc w:val="left"/>
      <w:pPr>
        <w:ind w:left="4374"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5849" w:hanging="360"/>
      </w:pPr>
      <w:rPr>
        <w:rFonts w:hint="default"/>
        <w:lang w:val="ru-RU" w:eastAsia="en-US" w:bidi="ar-SA"/>
      </w:rPr>
    </w:lvl>
    <w:lvl w:ilvl="3">
      <w:numFmt w:val="bullet"/>
      <w:lvlText w:val="•"/>
      <w:lvlJc w:val="left"/>
      <w:pPr>
        <w:ind w:left="6583" w:hanging="360"/>
      </w:pPr>
      <w:rPr>
        <w:rFonts w:hint="default"/>
        <w:lang w:val="ru-RU" w:eastAsia="en-US" w:bidi="ar-SA"/>
      </w:rPr>
    </w:lvl>
    <w:lvl w:ilvl="4">
      <w:numFmt w:val="bullet"/>
      <w:lvlText w:val="•"/>
      <w:lvlJc w:val="left"/>
      <w:pPr>
        <w:ind w:left="7318" w:hanging="360"/>
      </w:pPr>
      <w:rPr>
        <w:rFonts w:hint="default"/>
        <w:lang w:val="ru-RU" w:eastAsia="en-US" w:bidi="ar-SA"/>
      </w:rPr>
    </w:lvl>
    <w:lvl w:ilvl="5">
      <w:numFmt w:val="bullet"/>
      <w:lvlText w:val="•"/>
      <w:lvlJc w:val="left"/>
      <w:pPr>
        <w:ind w:left="8053" w:hanging="360"/>
      </w:pPr>
      <w:rPr>
        <w:rFonts w:hint="default"/>
        <w:lang w:val="ru-RU" w:eastAsia="en-US" w:bidi="ar-SA"/>
      </w:rPr>
    </w:lvl>
    <w:lvl w:ilvl="6">
      <w:numFmt w:val="bullet"/>
      <w:lvlText w:val="•"/>
      <w:lvlJc w:val="left"/>
      <w:pPr>
        <w:ind w:left="8787" w:hanging="360"/>
      </w:pPr>
      <w:rPr>
        <w:rFonts w:hint="default"/>
        <w:lang w:val="ru-RU" w:eastAsia="en-US" w:bidi="ar-SA"/>
      </w:rPr>
    </w:lvl>
    <w:lvl w:ilvl="7">
      <w:numFmt w:val="bullet"/>
      <w:lvlText w:val="•"/>
      <w:lvlJc w:val="left"/>
      <w:pPr>
        <w:ind w:left="9522" w:hanging="360"/>
      </w:pPr>
      <w:rPr>
        <w:rFonts w:hint="default"/>
        <w:lang w:val="ru-RU" w:eastAsia="en-US" w:bidi="ar-SA"/>
      </w:rPr>
    </w:lvl>
    <w:lvl w:ilvl="8">
      <w:numFmt w:val="bullet"/>
      <w:lvlText w:val="•"/>
      <w:lvlJc w:val="left"/>
      <w:pPr>
        <w:ind w:left="10257" w:hanging="360"/>
      </w:pPr>
      <w:rPr>
        <w:rFonts w:hint="default"/>
        <w:lang w:val="ru-RU" w:eastAsia="en-US" w:bidi="ar-SA"/>
      </w:rPr>
    </w:lvl>
  </w:abstractNum>
  <w:abstractNum w:abstractNumId="181" w15:restartNumberingAfterBreak="0">
    <w:nsid w:val="7201657A"/>
    <w:multiLevelType w:val="hybridMultilevel"/>
    <w:tmpl w:val="8BEEA77A"/>
    <w:lvl w:ilvl="0" w:tplc="76CAA32A">
      <w:numFmt w:val="bullet"/>
      <w:lvlText w:val="—"/>
      <w:lvlJc w:val="left"/>
      <w:pPr>
        <w:ind w:left="310" w:hanging="300"/>
      </w:pPr>
      <w:rPr>
        <w:rFonts w:hint="default"/>
        <w:w w:val="100"/>
        <w:lang w:val="ru-RU" w:eastAsia="en-US" w:bidi="ar-SA"/>
      </w:rPr>
    </w:lvl>
    <w:lvl w:ilvl="1" w:tplc="25941B60">
      <w:numFmt w:val="bullet"/>
      <w:lvlText w:val="•"/>
      <w:lvlJc w:val="left"/>
      <w:pPr>
        <w:ind w:left="1439" w:hanging="300"/>
      </w:pPr>
      <w:rPr>
        <w:rFonts w:hint="default"/>
        <w:lang w:val="ru-RU" w:eastAsia="en-US" w:bidi="ar-SA"/>
      </w:rPr>
    </w:lvl>
    <w:lvl w:ilvl="2" w:tplc="83C23FDE">
      <w:numFmt w:val="bullet"/>
      <w:lvlText w:val="•"/>
      <w:lvlJc w:val="left"/>
      <w:pPr>
        <w:ind w:left="2558" w:hanging="300"/>
      </w:pPr>
      <w:rPr>
        <w:rFonts w:hint="default"/>
        <w:lang w:val="ru-RU" w:eastAsia="en-US" w:bidi="ar-SA"/>
      </w:rPr>
    </w:lvl>
    <w:lvl w:ilvl="3" w:tplc="7554B280">
      <w:numFmt w:val="bullet"/>
      <w:lvlText w:val="•"/>
      <w:lvlJc w:val="left"/>
      <w:pPr>
        <w:ind w:left="3677" w:hanging="300"/>
      </w:pPr>
      <w:rPr>
        <w:rFonts w:hint="default"/>
        <w:lang w:val="ru-RU" w:eastAsia="en-US" w:bidi="ar-SA"/>
      </w:rPr>
    </w:lvl>
    <w:lvl w:ilvl="4" w:tplc="84B47450">
      <w:numFmt w:val="bullet"/>
      <w:lvlText w:val="•"/>
      <w:lvlJc w:val="left"/>
      <w:pPr>
        <w:ind w:left="4796" w:hanging="300"/>
      </w:pPr>
      <w:rPr>
        <w:rFonts w:hint="default"/>
        <w:lang w:val="ru-RU" w:eastAsia="en-US" w:bidi="ar-SA"/>
      </w:rPr>
    </w:lvl>
    <w:lvl w:ilvl="5" w:tplc="9E02469E">
      <w:numFmt w:val="bullet"/>
      <w:lvlText w:val="•"/>
      <w:lvlJc w:val="left"/>
      <w:pPr>
        <w:ind w:left="5915" w:hanging="300"/>
      </w:pPr>
      <w:rPr>
        <w:rFonts w:hint="default"/>
        <w:lang w:val="ru-RU" w:eastAsia="en-US" w:bidi="ar-SA"/>
      </w:rPr>
    </w:lvl>
    <w:lvl w:ilvl="6" w:tplc="98A68CD0">
      <w:numFmt w:val="bullet"/>
      <w:lvlText w:val="•"/>
      <w:lvlJc w:val="left"/>
      <w:pPr>
        <w:ind w:left="7034" w:hanging="300"/>
      </w:pPr>
      <w:rPr>
        <w:rFonts w:hint="default"/>
        <w:lang w:val="ru-RU" w:eastAsia="en-US" w:bidi="ar-SA"/>
      </w:rPr>
    </w:lvl>
    <w:lvl w:ilvl="7" w:tplc="8FB8ED24">
      <w:numFmt w:val="bullet"/>
      <w:lvlText w:val="•"/>
      <w:lvlJc w:val="left"/>
      <w:pPr>
        <w:ind w:left="8153" w:hanging="300"/>
      </w:pPr>
      <w:rPr>
        <w:rFonts w:hint="default"/>
        <w:lang w:val="ru-RU" w:eastAsia="en-US" w:bidi="ar-SA"/>
      </w:rPr>
    </w:lvl>
    <w:lvl w:ilvl="8" w:tplc="3104EFF2">
      <w:numFmt w:val="bullet"/>
      <w:lvlText w:val="•"/>
      <w:lvlJc w:val="left"/>
      <w:pPr>
        <w:ind w:left="9272" w:hanging="300"/>
      </w:pPr>
      <w:rPr>
        <w:rFonts w:hint="default"/>
        <w:lang w:val="ru-RU" w:eastAsia="en-US" w:bidi="ar-SA"/>
      </w:rPr>
    </w:lvl>
  </w:abstractNum>
  <w:abstractNum w:abstractNumId="182" w15:restartNumberingAfterBreak="0">
    <w:nsid w:val="72B00FB0"/>
    <w:multiLevelType w:val="hybridMultilevel"/>
    <w:tmpl w:val="E6086C8A"/>
    <w:lvl w:ilvl="0" w:tplc="759C6036">
      <w:numFmt w:val="bullet"/>
      <w:lvlText w:val="■"/>
      <w:lvlJc w:val="left"/>
      <w:pPr>
        <w:ind w:left="184" w:hanging="564"/>
      </w:pPr>
      <w:rPr>
        <w:rFonts w:ascii="Times New Roman" w:eastAsia="Times New Roman" w:hAnsi="Times New Roman" w:cs="Times New Roman" w:hint="default"/>
        <w:w w:val="100"/>
        <w:sz w:val="24"/>
        <w:szCs w:val="24"/>
        <w:lang w:val="ru-RU" w:eastAsia="en-US" w:bidi="ar-SA"/>
      </w:rPr>
    </w:lvl>
    <w:lvl w:ilvl="1" w:tplc="91F05190">
      <w:numFmt w:val="bullet"/>
      <w:lvlText w:val="•"/>
      <w:lvlJc w:val="left"/>
      <w:pPr>
        <w:ind w:left="717" w:hanging="564"/>
      </w:pPr>
      <w:rPr>
        <w:rFonts w:hint="default"/>
        <w:lang w:val="ru-RU" w:eastAsia="en-US" w:bidi="ar-SA"/>
      </w:rPr>
    </w:lvl>
    <w:lvl w:ilvl="2" w:tplc="6658CD2E">
      <w:numFmt w:val="bullet"/>
      <w:lvlText w:val="•"/>
      <w:lvlJc w:val="left"/>
      <w:pPr>
        <w:ind w:left="1255" w:hanging="564"/>
      </w:pPr>
      <w:rPr>
        <w:rFonts w:hint="default"/>
        <w:lang w:val="ru-RU" w:eastAsia="en-US" w:bidi="ar-SA"/>
      </w:rPr>
    </w:lvl>
    <w:lvl w:ilvl="3" w:tplc="E4B21408">
      <w:numFmt w:val="bullet"/>
      <w:lvlText w:val="•"/>
      <w:lvlJc w:val="left"/>
      <w:pPr>
        <w:ind w:left="1793" w:hanging="564"/>
      </w:pPr>
      <w:rPr>
        <w:rFonts w:hint="default"/>
        <w:lang w:val="ru-RU" w:eastAsia="en-US" w:bidi="ar-SA"/>
      </w:rPr>
    </w:lvl>
    <w:lvl w:ilvl="4" w:tplc="D610D71E">
      <w:numFmt w:val="bullet"/>
      <w:lvlText w:val="•"/>
      <w:lvlJc w:val="left"/>
      <w:pPr>
        <w:ind w:left="2330" w:hanging="564"/>
      </w:pPr>
      <w:rPr>
        <w:rFonts w:hint="default"/>
        <w:lang w:val="ru-RU" w:eastAsia="en-US" w:bidi="ar-SA"/>
      </w:rPr>
    </w:lvl>
    <w:lvl w:ilvl="5" w:tplc="51B85DCA">
      <w:numFmt w:val="bullet"/>
      <w:lvlText w:val="•"/>
      <w:lvlJc w:val="left"/>
      <w:pPr>
        <w:ind w:left="2868" w:hanging="564"/>
      </w:pPr>
      <w:rPr>
        <w:rFonts w:hint="default"/>
        <w:lang w:val="ru-RU" w:eastAsia="en-US" w:bidi="ar-SA"/>
      </w:rPr>
    </w:lvl>
    <w:lvl w:ilvl="6" w:tplc="81225F08">
      <w:numFmt w:val="bullet"/>
      <w:lvlText w:val="•"/>
      <w:lvlJc w:val="left"/>
      <w:pPr>
        <w:ind w:left="3406" w:hanging="564"/>
      </w:pPr>
      <w:rPr>
        <w:rFonts w:hint="default"/>
        <w:lang w:val="ru-RU" w:eastAsia="en-US" w:bidi="ar-SA"/>
      </w:rPr>
    </w:lvl>
    <w:lvl w:ilvl="7" w:tplc="4638206A">
      <w:numFmt w:val="bullet"/>
      <w:lvlText w:val="•"/>
      <w:lvlJc w:val="left"/>
      <w:pPr>
        <w:ind w:left="3943" w:hanging="564"/>
      </w:pPr>
      <w:rPr>
        <w:rFonts w:hint="default"/>
        <w:lang w:val="ru-RU" w:eastAsia="en-US" w:bidi="ar-SA"/>
      </w:rPr>
    </w:lvl>
    <w:lvl w:ilvl="8" w:tplc="D5D01738">
      <w:numFmt w:val="bullet"/>
      <w:lvlText w:val="•"/>
      <w:lvlJc w:val="left"/>
      <w:pPr>
        <w:ind w:left="4481" w:hanging="564"/>
      </w:pPr>
      <w:rPr>
        <w:rFonts w:hint="default"/>
        <w:lang w:val="ru-RU" w:eastAsia="en-US" w:bidi="ar-SA"/>
      </w:rPr>
    </w:lvl>
  </w:abstractNum>
  <w:abstractNum w:abstractNumId="183" w15:restartNumberingAfterBreak="0">
    <w:nsid w:val="73054F60"/>
    <w:multiLevelType w:val="hybridMultilevel"/>
    <w:tmpl w:val="A330D222"/>
    <w:lvl w:ilvl="0" w:tplc="07F23F10">
      <w:numFmt w:val="bullet"/>
      <w:lvlText w:val=""/>
      <w:lvlJc w:val="left"/>
      <w:pPr>
        <w:ind w:left="310" w:hanging="567"/>
      </w:pPr>
      <w:rPr>
        <w:rFonts w:hint="default"/>
        <w:w w:val="100"/>
        <w:lang w:val="ru-RU" w:eastAsia="en-US" w:bidi="ar-SA"/>
      </w:rPr>
    </w:lvl>
    <w:lvl w:ilvl="1" w:tplc="C242D392">
      <w:numFmt w:val="bullet"/>
      <w:lvlText w:val="•"/>
      <w:lvlJc w:val="left"/>
      <w:pPr>
        <w:ind w:left="1439" w:hanging="567"/>
      </w:pPr>
      <w:rPr>
        <w:rFonts w:hint="default"/>
        <w:lang w:val="ru-RU" w:eastAsia="en-US" w:bidi="ar-SA"/>
      </w:rPr>
    </w:lvl>
    <w:lvl w:ilvl="2" w:tplc="12E89132">
      <w:numFmt w:val="bullet"/>
      <w:lvlText w:val="•"/>
      <w:lvlJc w:val="left"/>
      <w:pPr>
        <w:ind w:left="2558" w:hanging="567"/>
      </w:pPr>
      <w:rPr>
        <w:rFonts w:hint="default"/>
        <w:lang w:val="ru-RU" w:eastAsia="en-US" w:bidi="ar-SA"/>
      </w:rPr>
    </w:lvl>
    <w:lvl w:ilvl="3" w:tplc="AFECA082">
      <w:numFmt w:val="bullet"/>
      <w:lvlText w:val="•"/>
      <w:lvlJc w:val="left"/>
      <w:pPr>
        <w:ind w:left="3677" w:hanging="567"/>
      </w:pPr>
      <w:rPr>
        <w:rFonts w:hint="default"/>
        <w:lang w:val="ru-RU" w:eastAsia="en-US" w:bidi="ar-SA"/>
      </w:rPr>
    </w:lvl>
    <w:lvl w:ilvl="4" w:tplc="22428880">
      <w:numFmt w:val="bullet"/>
      <w:lvlText w:val="•"/>
      <w:lvlJc w:val="left"/>
      <w:pPr>
        <w:ind w:left="4796" w:hanging="567"/>
      </w:pPr>
      <w:rPr>
        <w:rFonts w:hint="default"/>
        <w:lang w:val="ru-RU" w:eastAsia="en-US" w:bidi="ar-SA"/>
      </w:rPr>
    </w:lvl>
    <w:lvl w:ilvl="5" w:tplc="0B5ACAB0">
      <w:numFmt w:val="bullet"/>
      <w:lvlText w:val="•"/>
      <w:lvlJc w:val="left"/>
      <w:pPr>
        <w:ind w:left="5915" w:hanging="567"/>
      </w:pPr>
      <w:rPr>
        <w:rFonts w:hint="default"/>
        <w:lang w:val="ru-RU" w:eastAsia="en-US" w:bidi="ar-SA"/>
      </w:rPr>
    </w:lvl>
    <w:lvl w:ilvl="6" w:tplc="39E69B0E">
      <w:numFmt w:val="bullet"/>
      <w:lvlText w:val="•"/>
      <w:lvlJc w:val="left"/>
      <w:pPr>
        <w:ind w:left="7034" w:hanging="567"/>
      </w:pPr>
      <w:rPr>
        <w:rFonts w:hint="default"/>
        <w:lang w:val="ru-RU" w:eastAsia="en-US" w:bidi="ar-SA"/>
      </w:rPr>
    </w:lvl>
    <w:lvl w:ilvl="7" w:tplc="E7566E5E">
      <w:numFmt w:val="bullet"/>
      <w:lvlText w:val="•"/>
      <w:lvlJc w:val="left"/>
      <w:pPr>
        <w:ind w:left="8153" w:hanging="567"/>
      </w:pPr>
      <w:rPr>
        <w:rFonts w:hint="default"/>
        <w:lang w:val="ru-RU" w:eastAsia="en-US" w:bidi="ar-SA"/>
      </w:rPr>
    </w:lvl>
    <w:lvl w:ilvl="8" w:tplc="A0E28AAC">
      <w:numFmt w:val="bullet"/>
      <w:lvlText w:val="•"/>
      <w:lvlJc w:val="left"/>
      <w:pPr>
        <w:ind w:left="9272" w:hanging="567"/>
      </w:pPr>
      <w:rPr>
        <w:rFonts w:hint="default"/>
        <w:lang w:val="ru-RU" w:eastAsia="en-US" w:bidi="ar-SA"/>
      </w:rPr>
    </w:lvl>
  </w:abstractNum>
  <w:abstractNum w:abstractNumId="184" w15:restartNumberingAfterBreak="0">
    <w:nsid w:val="735024EF"/>
    <w:multiLevelType w:val="hybridMultilevel"/>
    <w:tmpl w:val="55F60FFE"/>
    <w:lvl w:ilvl="0" w:tplc="EA1CDA46">
      <w:start w:val="1"/>
      <w:numFmt w:val="decimal"/>
      <w:lvlText w:val="%1."/>
      <w:lvlJc w:val="left"/>
      <w:pPr>
        <w:ind w:left="221" w:hanging="181"/>
        <w:jc w:val="right"/>
      </w:pPr>
      <w:rPr>
        <w:rFonts w:ascii="Times New Roman" w:eastAsia="Times New Roman" w:hAnsi="Times New Roman" w:cs="Times New Roman" w:hint="default"/>
        <w:w w:val="100"/>
        <w:sz w:val="22"/>
        <w:szCs w:val="22"/>
        <w:lang w:val="ru-RU" w:eastAsia="en-US" w:bidi="ar-SA"/>
      </w:rPr>
    </w:lvl>
    <w:lvl w:ilvl="1" w:tplc="38BCCD5E">
      <w:numFmt w:val="bullet"/>
      <w:lvlText w:val="•"/>
      <w:lvlJc w:val="left"/>
      <w:pPr>
        <w:ind w:left="704" w:hanging="181"/>
      </w:pPr>
      <w:rPr>
        <w:rFonts w:hint="default"/>
        <w:lang w:val="ru-RU" w:eastAsia="en-US" w:bidi="ar-SA"/>
      </w:rPr>
    </w:lvl>
    <w:lvl w:ilvl="2" w:tplc="0568BFA0">
      <w:numFmt w:val="bullet"/>
      <w:lvlText w:val="•"/>
      <w:lvlJc w:val="left"/>
      <w:pPr>
        <w:ind w:left="1188" w:hanging="181"/>
      </w:pPr>
      <w:rPr>
        <w:rFonts w:hint="default"/>
        <w:lang w:val="ru-RU" w:eastAsia="en-US" w:bidi="ar-SA"/>
      </w:rPr>
    </w:lvl>
    <w:lvl w:ilvl="3" w:tplc="0CA67C64">
      <w:numFmt w:val="bullet"/>
      <w:lvlText w:val="•"/>
      <w:lvlJc w:val="left"/>
      <w:pPr>
        <w:ind w:left="1672" w:hanging="181"/>
      </w:pPr>
      <w:rPr>
        <w:rFonts w:hint="default"/>
        <w:lang w:val="ru-RU" w:eastAsia="en-US" w:bidi="ar-SA"/>
      </w:rPr>
    </w:lvl>
    <w:lvl w:ilvl="4" w:tplc="AC6C4FEA">
      <w:numFmt w:val="bullet"/>
      <w:lvlText w:val="•"/>
      <w:lvlJc w:val="left"/>
      <w:pPr>
        <w:ind w:left="2156" w:hanging="181"/>
      </w:pPr>
      <w:rPr>
        <w:rFonts w:hint="default"/>
        <w:lang w:val="ru-RU" w:eastAsia="en-US" w:bidi="ar-SA"/>
      </w:rPr>
    </w:lvl>
    <w:lvl w:ilvl="5" w:tplc="4D843A18">
      <w:numFmt w:val="bullet"/>
      <w:lvlText w:val="•"/>
      <w:lvlJc w:val="left"/>
      <w:pPr>
        <w:ind w:left="2641" w:hanging="181"/>
      </w:pPr>
      <w:rPr>
        <w:rFonts w:hint="default"/>
        <w:lang w:val="ru-RU" w:eastAsia="en-US" w:bidi="ar-SA"/>
      </w:rPr>
    </w:lvl>
    <w:lvl w:ilvl="6" w:tplc="FDDEEF42">
      <w:numFmt w:val="bullet"/>
      <w:lvlText w:val="•"/>
      <w:lvlJc w:val="left"/>
      <w:pPr>
        <w:ind w:left="3125" w:hanging="181"/>
      </w:pPr>
      <w:rPr>
        <w:rFonts w:hint="default"/>
        <w:lang w:val="ru-RU" w:eastAsia="en-US" w:bidi="ar-SA"/>
      </w:rPr>
    </w:lvl>
    <w:lvl w:ilvl="7" w:tplc="37CAD336">
      <w:numFmt w:val="bullet"/>
      <w:lvlText w:val="•"/>
      <w:lvlJc w:val="left"/>
      <w:pPr>
        <w:ind w:left="3609" w:hanging="181"/>
      </w:pPr>
      <w:rPr>
        <w:rFonts w:hint="default"/>
        <w:lang w:val="ru-RU" w:eastAsia="en-US" w:bidi="ar-SA"/>
      </w:rPr>
    </w:lvl>
    <w:lvl w:ilvl="8" w:tplc="5B0E826C">
      <w:numFmt w:val="bullet"/>
      <w:lvlText w:val="•"/>
      <w:lvlJc w:val="left"/>
      <w:pPr>
        <w:ind w:left="4093" w:hanging="181"/>
      </w:pPr>
      <w:rPr>
        <w:rFonts w:hint="default"/>
        <w:lang w:val="ru-RU" w:eastAsia="en-US" w:bidi="ar-SA"/>
      </w:rPr>
    </w:lvl>
  </w:abstractNum>
  <w:abstractNum w:abstractNumId="185" w15:restartNumberingAfterBreak="0">
    <w:nsid w:val="74650DA9"/>
    <w:multiLevelType w:val="multilevel"/>
    <w:tmpl w:val="5F4C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4C329A0"/>
    <w:multiLevelType w:val="multilevel"/>
    <w:tmpl w:val="32BC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6974085"/>
    <w:multiLevelType w:val="hybridMultilevel"/>
    <w:tmpl w:val="F6CC917E"/>
    <w:lvl w:ilvl="0" w:tplc="F6D87890">
      <w:start w:val="2"/>
      <w:numFmt w:val="decimal"/>
      <w:lvlText w:val="%1)"/>
      <w:lvlJc w:val="left"/>
      <w:pPr>
        <w:ind w:left="310" w:hanging="355"/>
        <w:jc w:val="left"/>
      </w:pPr>
      <w:rPr>
        <w:rFonts w:ascii="Times New Roman" w:eastAsia="Times New Roman" w:hAnsi="Times New Roman" w:cs="Times New Roman" w:hint="default"/>
        <w:w w:val="100"/>
        <w:sz w:val="24"/>
        <w:szCs w:val="24"/>
        <w:lang w:val="ru-RU" w:eastAsia="en-US" w:bidi="ar-SA"/>
      </w:rPr>
    </w:lvl>
    <w:lvl w:ilvl="1" w:tplc="92F08BC4">
      <w:numFmt w:val="bullet"/>
      <w:lvlText w:val="•"/>
      <w:lvlJc w:val="left"/>
      <w:pPr>
        <w:ind w:left="1439" w:hanging="355"/>
      </w:pPr>
      <w:rPr>
        <w:rFonts w:hint="default"/>
        <w:lang w:val="ru-RU" w:eastAsia="en-US" w:bidi="ar-SA"/>
      </w:rPr>
    </w:lvl>
    <w:lvl w:ilvl="2" w:tplc="3EEC6D96">
      <w:numFmt w:val="bullet"/>
      <w:lvlText w:val="•"/>
      <w:lvlJc w:val="left"/>
      <w:pPr>
        <w:ind w:left="2558" w:hanging="355"/>
      </w:pPr>
      <w:rPr>
        <w:rFonts w:hint="default"/>
        <w:lang w:val="ru-RU" w:eastAsia="en-US" w:bidi="ar-SA"/>
      </w:rPr>
    </w:lvl>
    <w:lvl w:ilvl="3" w:tplc="A3AEE362">
      <w:numFmt w:val="bullet"/>
      <w:lvlText w:val="•"/>
      <w:lvlJc w:val="left"/>
      <w:pPr>
        <w:ind w:left="3677" w:hanging="355"/>
      </w:pPr>
      <w:rPr>
        <w:rFonts w:hint="default"/>
        <w:lang w:val="ru-RU" w:eastAsia="en-US" w:bidi="ar-SA"/>
      </w:rPr>
    </w:lvl>
    <w:lvl w:ilvl="4" w:tplc="CA92BFB0">
      <w:numFmt w:val="bullet"/>
      <w:lvlText w:val="•"/>
      <w:lvlJc w:val="left"/>
      <w:pPr>
        <w:ind w:left="4796" w:hanging="355"/>
      </w:pPr>
      <w:rPr>
        <w:rFonts w:hint="default"/>
        <w:lang w:val="ru-RU" w:eastAsia="en-US" w:bidi="ar-SA"/>
      </w:rPr>
    </w:lvl>
    <w:lvl w:ilvl="5" w:tplc="7416E7D8">
      <w:numFmt w:val="bullet"/>
      <w:lvlText w:val="•"/>
      <w:lvlJc w:val="left"/>
      <w:pPr>
        <w:ind w:left="5915" w:hanging="355"/>
      </w:pPr>
      <w:rPr>
        <w:rFonts w:hint="default"/>
        <w:lang w:val="ru-RU" w:eastAsia="en-US" w:bidi="ar-SA"/>
      </w:rPr>
    </w:lvl>
    <w:lvl w:ilvl="6" w:tplc="D29C4210">
      <w:numFmt w:val="bullet"/>
      <w:lvlText w:val="•"/>
      <w:lvlJc w:val="left"/>
      <w:pPr>
        <w:ind w:left="7034" w:hanging="355"/>
      </w:pPr>
      <w:rPr>
        <w:rFonts w:hint="default"/>
        <w:lang w:val="ru-RU" w:eastAsia="en-US" w:bidi="ar-SA"/>
      </w:rPr>
    </w:lvl>
    <w:lvl w:ilvl="7" w:tplc="DE749754">
      <w:numFmt w:val="bullet"/>
      <w:lvlText w:val="•"/>
      <w:lvlJc w:val="left"/>
      <w:pPr>
        <w:ind w:left="8153" w:hanging="355"/>
      </w:pPr>
      <w:rPr>
        <w:rFonts w:hint="default"/>
        <w:lang w:val="ru-RU" w:eastAsia="en-US" w:bidi="ar-SA"/>
      </w:rPr>
    </w:lvl>
    <w:lvl w:ilvl="8" w:tplc="1082A612">
      <w:numFmt w:val="bullet"/>
      <w:lvlText w:val="•"/>
      <w:lvlJc w:val="left"/>
      <w:pPr>
        <w:ind w:left="9272" w:hanging="355"/>
      </w:pPr>
      <w:rPr>
        <w:rFonts w:hint="default"/>
        <w:lang w:val="ru-RU" w:eastAsia="en-US" w:bidi="ar-SA"/>
      </w:rPr>
    </w:lvl>
  </w:abstractNum>
  <w:abstractNum w:abstractNumId="188" w15:restartNumberingAfterBreak="0">
    <w:nsid w:val="773161BF"/>
    <w:multiLevelType w:val="multilevel"/>
    <w:tmpl w:val="34F0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77B6D29"/>
    <w:multiLevelType w:val="hybridMultilevel"/>
    <w:tmpl w:val="F9B08B56"/>
    <w:lvl w:ilvl="0" w:tplc="FE602D70">
      <w:numFmt w:val="decimal"/>
      <w:lvlText w:val="%1"/>
      <w:lvlJc w:val="left"/>
      <w:pPr>
        <w:ind w:left="1515" w:hanging="497"/>
        <w:jc w:val="left"/>
      </w:pPr>
      <w:rPr>
        <w:rFonts w:ascii="Times New Roman" w:eastAsia="Times New Roman" w:hAnsi="Times New Roman" w:cs="Times New Roman" w:hint="default"/>
        <w:w w:val="100"/>
        <w:sz w:val="24"/>
        <w:szCs w:val="24"/>
        <w:lang w:val="ru-RU" w:eastAsia="en-US" w:bidi="ar-SA"/>
      </w:rPr>
    </w:lvl>
    <w:lvl w:ilvl="1" w:tplc="98EAD3AC">
      <w:numFmt w:val="bullet"/>
      <w:lvlText w:val="•"/>
      <w:lvlJc w:val="left"/>
      <w:pPr>
        <w:ind w:left="2519" w:hanging="497"/>
      </w:pPr>
      <w:rPr>
        <w:rFonts w:hint="default"/>
        <w:lang w:val="ru-RU" w:eastAsia="en-US" w:bidi="ar-SA"/>
      </w:rPr>
    </w:lvl>
    <w:lvl w:ilvl="2" w:tplc="2EB679EE">
      <w:numFmt w:val="bullet"/>
      <w:lvlText w:val="•"/>
      <w:lvlJc w:val="left"/>
      <w:pPr>
        <w:ind w:left="3518" w:hanging="497"/>
      </w:pPr>
      <w:rPr>
        <w:rFonts w:hint="default"/>
        <w:lang w:val="ru-RU" w:eastAsia="en-US" w:bidi="ar-SA"/>
      </w:rPr>
    </w:lvl>
    <w:lvl w:ilvl="3" w:tplc="338AB516">
      <w:numFmt w:val="bullet"/>
      <w:lvlText w:val="•"/>
      <w:lvlJc w:val="left"/>
      <w:pPr>
        <w:ind w:left="4517" w:hanging="497"/>
      </w:pPr>
      <w:rPr>
        <w:rFonts w:hint="default"/>
        <w:lang w:val="ru-RU" w:eastAsia="en-US" w:bidi="ar-SA"/>
      </w:rPr>
    </w:lvl>
    <w:lvl w:ilvl="4" w:tplc="B29EF888">
      <w:numFmt w:val="bullet"/>
      <w:lvlText w:val="•"/>
      <w:lvlJc w:val="left"/>
      <w:pPr>
        <w:ind w:left="5516" w:hanging="497"/>
      </w:pPr>
      <w:rPr>
        <w:rFonts w:hint="default"/>
        <w:lang w:val="ru-RU" w:eastAsia="en-US" w:bidi="ar-SA"/>
      </w:rPr>
    </w:lvl>
    <w:lvl w:ilvl="5" w:tplc="3F1CA150">
      <w:numFmt w:val="bullet"/>
      <w:lvlText w:val="•"/>
      <w:lvlJc w:val="left"/>
      <w:pPr>
        <w:ind w:left="6515" w:hanging="497"/>
      </w:pPr>
      <w:rPr>
        <w:rFonts w:hint="default"/>
        <w:lang w:val="ru-RU" w:eastAsia="en-US" w:bidi="ar-SA"/>
      </w:rPr>
    </w:lvl>
    <w:lvl w:ilvl="6" w:tplc="08FACCCE">
      <w:numFmt w:val="bullet"/>
      <w:lvlText w:val="•"/>
      <w:lvlJc w:val="left"/>
      <w:pPr>
        <w:ind w:left="7514" w:hanging="497"/>
      </w:pPr>
      <w:rPr>
        <w:rFonts w:hint="default"/>
        <w:lang w:val="ru-RU" w:eastAsia="en-US" w:bidi="ar-SA"/>
      </w:rPr>
    </w:lvl>
    <w:lvl w:ilvl="7" w:tplc="99B8CE0A">
      <w:numFmt w:val="bullet"/>
      <w:lvlText w:val="•"/>
      <w:lvlJc w:val="left"/>
      <w:pPr>
        <w:ind w:left="8513" w:hanging="497"/>
      </w:pPr>
      <w:rPr>
        <w:rFonts w:hint="default"/>
        <w:lang w:val="ru-RU" w:eastAsia="en-US" w:bidi="ar-SA"/>
      </w:rPr>
    </w:lvl>
    <w:lvl w:ilvl="8" w:tplc="D214EE90">
      <w:numFmt w:val="bullet"/>
      <w:lvlText w:val="•"/>
      <w:lvlJc w:val="left"/>
      <w:pPr>
        <w:ind w:left="9512" w:hanging="497"/>
      </w:pPr>
      <w:rPr>
        <w:rFonts w:hint="default"/>
        <w:lang w:val="ru-RU" w:eastAsia="en-US" w:bidi="ar-SA"/>
      </w:rPr>
    </w:lvl>
  </w:abstractNum>
  <w:abstractNum w:abstractNumId="190" w15:restartNumberingAfterBreak="0">
    <w:nsid w:val="78621942"/>
    <w:multiLevelType w:val="hybridMultilevel"/>
    <w:tmpl w:val="754ED5A8"/>
    <w:lvl w:ilvl="0" w:tplc="23641006">
      <w:start w:val="1"/>
      <w:numFmt w:val="decimal"/>
      <w:lvlText w:val="%1."/>
      <w:lvlJc w:val="left"/>
      <w:pPr>
        <w:ind w:left="203" w:hanging="517"/>
        <w:jc w:val="left"/>
      </w:pPr>
      <w:rPr>
        <w:rFonts w:ascii="Times New Roman" w:eastAsia="Times New Roman" w:hAnsi="Times New Roman" w:cs="Times New Roman" w:hint="default"/>
        <w:w w:val="100"/>
        <w:sz w:val="24"/>
        <w:szCs w:val="24"/>
        <w:lang w:val="ru-RU" w:eastAsia="en-US" w:bidi="ar-SA"/>
      </w:rPr>
    </w:lvl>
    <w:lvl w:ilvl="1" w:tplc="FA64948A">
      <w:numFmt w:val="bullet"/>
      <w:lvlText w:val="•"/>
      <w:lvlJc w:val="left"/>
      <w:pPr>
        <w:ind w:left="686" w:hanging="517"/>
      </w:pPr>
      <w:rPr>
        <w:rFonts w:hint="default"/>
        <w:lang w:val="ru-RU" w:eastAsia="en-US" w:bidi="ar-SA"/>
      </w:rPr>
    </w:lvl>
    <w:lvl w:ilvl="2" w:tplc="E9528022">
      <w:numFmt w:val="bullet"/>
      <w:lvlText w:val="•"/>
      <w:lvlJc w:val="left"/>
      <w:pPr>
        <w:ind w:left="1172" w:hanging="517"/>
      </w:pPr>
      <w:rPr>
        <w:rFonts w:hint="default"/>
        <w:lang w:val="ru-RU" w:eastAsia="en-US" w:bidi="ar-SA"/>
      </w:rPr>
    </w:lvl>
    <w:lvl w:ilvl="3" w:tplc="F8209862">
      <w:numFmt w:val="bullet"/>
      <w:lvlText w:val="•"/>
      <w:lvlJc w:val="left"/>
      <w:pPr>
        <w:ind w:left="1658" w:hanging="517"/>
      </w:pPr>
      <w:rPr>
        <w:rFonts w:hint="default"/>
        <w:lang w:val="ru-RU" w:eastAsia="en-US" w:bidi="ar-SA"/>
      </w:rPr>
    </w:lvl>
    <w:lvl w:ilvl="4" w:tplc="81C8640E">
      <w:numFmt w:val="bullet"/>
      <w:lvlText w:val="•"/>
      <w:lvlJc w:val="left"/>
      <w:pPr>
        <w:ind w:left="2144" w:hanging="517"/>
      </w:pPr>
      <w:rPr>
        <w:rFonts w:hint="default"/>
        <w:lang w:val="ru-RU" w:eastAsia="en-US" w:bidi="ar-SA"/>
      </w:rPr>
    </w:lvl>
    <w:lvl w:ilvl="5" w:tplc="F99A3964">
      <w:numFmt w:val="bullet"/>
      <w:lvlText w:val="•"/>
      <w:lvlJc w:val="left"/>
      <w:pPr>
        <w:ind w:left="2631" w:hanging="517"/>
      </w:pPr>
      <w:rPr>
        <w:rFonts w:hint="default"/>
        <w:lang w:val="ru-RU" w:eastAsia="en-US" w:bidi="ar-SA"/>
      </w:rPr>
    </w:lvl>
    <w:lvl w:ilvl="6" w:tplc="2AAA3608">
      <w:numFmt w:val="bullet"/>
      <w:lvlText w:val="•"/>
      <w:lvlJc w:val="left"/>
      <w:pPr>
        <w:ind w:left="3117" w:hanging="517"/>
      </w:pPr>
      <w:rPr>
        <w:rFonts w:hint="default"/>
        <w:lang w:val="ru-RU" w:eastAsia="en-US" w:bidi="ar-SA"/>
      </w:rPr>
    </w:lvl>
    <w:lvl w:ilvl="7" w:tplc="6044A276">
      <w:numFmt w:val="bullet"/>
      <w:lvlText w:val="•"/>
      <w:lvlJc w:val="left"/>
      <w:pPr>
        <w:ind w:left="3603" w:hanging="517"/>
      </w:pPr>
      <w:rPr>
        <w:rFonts w:hint="default"/>
        <w:lang w:val="ru-RU" w:eastAsia="en-US" w:bidi="ar-SA"/>
      </w:rPr>
    </w:lvl>
    <w:lvl w:ilvl="8" w:tplc="FCAE331A">
      <w:numFmt w:val="bullet"/>
      <w:lvlText w:val="•"/>
      <w:lvlJc w:val="left"/>
      <w:pPr>
        <w:ind w:left="4089" w:hanging="517"/>
      </w:pPr>
      <w:rPr>
        <w:rFonts w:hint="default"/>
        <w:lang w:val="ru-RU" w:eastAsia="en-US" w:bidi="ar-SA"/>
      </w:rPr>
    </w:lvl>
  </w:abstractNum>
  <w:abstractNum w:abstractNumId="191" w15:restartNumberingAfterBreak="0">
    <w:nsid w:val="78995A0D"/>
    <w:multiLevelType w:val="multilevel"/>
    <w:tmpl w:val="D434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9713B50"/>
    <w:multiLevelType w:val="hybridMultilevel"/>
    <w:tmpl w:val="3F1696C4"/>
    <w:lvl w:ilvl="0" w:tplc="42ECCA50">
      <w:numFmt w:val="bullet"/>
      <w:lvlText w:val="—"/>
      <w:lvlJc w:val="left"/>
      <w:pPr>
        <w:ind w:left="455" w:hanging="300"/>
      </w:pPr>
      <w:rPr>
        <w:rFonts w:ascii="Times New Roman" w:eastAsia="Times New Roman" w:hAnsi="Times New Roman" w:cs="Times New Roman" w:hint="default"/>
        <w:w w:val="100"/>
        <w:sz w:val="24"/>
        <w:szCs w:val="24"/>
        <w:lang w:val="ru-RU" w:eastAsia="en-US" w:bidi="ar-SA"/>
      </w:rPr>
    </w:lvl>
    <w:lvl w:ilvl="1" w:tplc="0CE898B2">
      <w:numFmt w:val="bullet"/>
      <w:lvlText w:val="—"/>
      <w:lvlJc w:val="left"/>
      <w:pPr>
        <w:ind w:left="310" w:hanging="300"/>
      </w:pPr>
      <w:rPr>
        <w:rFonts w:hint="default"/>
        <w:w w:val="100"/>
        <w:lang w:val="ru-RU" w:eastAsia="en-US" w:bidi="ar-SA"/>
      </w:rPr>
    </w:lvl>
    <w:lvl w:ilvl="2" w:tplc="5770C9B6">
      <w:numFmt w:val="bullet"/>
      <w:lvlText w:val="•"/>
      <w:lvlJc w:val="left"/>
      <w:pPr>
        <w:ind w:left="1591" w:hanging="300"/>
      </w:pPr>
      <w:rPr>
        <w:rFonts w:hint="default"/>
        <w:lang w:val="ru-RU" w:eastAsia="en-US" w:bidi="ar-SA"/>
      </w:rPr>
    </w:lvl>
    <w:lvl w:ilvl="3" w:tplc="DDAA77AA">
      <w:numFmt w:val="bullet"/>
      <w:lvlText w:val="•"/>
      <w:lvlJc w:val="left"/>
      <w:pPr>
        <w:ind w:left="2723" w:hanging="300"/>
      </w:pPr>
      <w:rPr>
        <w:rFonts w:hint="default"/>
        <w:lang w:val="ru-RU" w:eastAsia="en-US" w:bidi="ar-SA"/>
      </w:rPr>
    </w:lvl>
    <w:lvl w:ilvl="4" w:tplc="15A6C298">
      <w:numFmt w:val="bullet"/>
      <w:lvlText w:val="•"/>
      <w:lvlJc w:val="left"/>
      <w:pPr>
        <w:ind w:left="3855" w:hanging="300"/>
      </w:pPr>
      <w:rPr>
        <w:rFonts w:hint="default"/>
        <w:lang w:val="ru-RU" w:eastAsia="en-US" w:bidi="ar-SA"/>
      </w:rPr>
    </w:lvl>
    <w:lvl w:ilvl="5" w:tplc="CA887F0A">
      <w:numFmt w:val="bullet"/>
      <w:lvlText w:val="•"/>
      <w:lvlJc w:val="left"/>
      <w:pPr>
        <w:ind w:left="4987" w:hanging="300"/>
      </w:pPr>
      <w:rPr>
        <w:rFonts w:hint="default"/>
        <w:lang w:val="ru-RU" w:eastAsia="en-US" w:bidi="ar-SA"/>
      </w:rPr>
    </w:lvl>
    <w:lvl w:ilvl="6" w:tplc="14CA0670">
      <w:numFmt w:val="bullet"/>
      <w:lvlText w:val="•"/>
      <w:lvlJc w:val="left"/>
      <w:pPr>
        <w:ind w:left="6119" w:hanging="300"/>
      </w:pPr>
      <w:rPr>
        <w:rFonts w:hint="default"/>
        <w:lang w:val="ru-RU" w:eastAsia="en-US" w:bidi="ar-SA"/>
      </w:rPr>
    </w:lvl>
    <w:lvl w:ilvl="7" w:tplc="6972B452">
      <w:numFmt w:val="bullet"/>
      <w:lvlText w:val="•"/>
      <w:lvlJc w:val="left"/>
      <w:pPr>
        <w:ind w:left="7251" w:hanging="300"/>
      </w:pPr>
      <w:rPr>
        <w:rFonts w:hint="default"/>
        <w:lang w:val="ru-RU" w:eastAsia="en-US" w:bidi="ar-SA"/>
      </w:rPr>
    </w:lvl>
    <w:lvl w:ilvl="8" w:tplc="1A5A467E">
      <w:numFmt w:val="bullet"/>
      <w:lvlText w:val="•"/>
      <w:lvlJc w:val="left"/>
      <w:pPr>
        <w:ind w:left="8383" w:hanging="300"/>
      </w:pPr>
      <w:rPr>
        <w:rFonts w:hint="default"/>
        <w:lang w:val="ru-RU" w:eastAsia="en-US" w:bidi="ar-SA"/>
      </w:rPr>
    </w:lvl>
  </w:abstractNum>
  <w:abstractNum w:abstractNumId="193" w15:restartNumberingAfterBreak="0">
    <w:nsid w:val="79BC0725"/>
    <w:multiLevelType w:val="hybridMultilevel"/>
    <w:tmpl w:val="89F85EEC"/>
    <w:lvl w:ilvl="0" w:tplc="0E0AEF58">
      <w:numFmt w:val="bullet"/>
      <w:lvlText w:val=""/>
      <w:lvlJc w:val="left"/>
      <w:pPr>
        <w:ind w:left="876" w:hanging="204"/>
      </w:pPr>
      <w:rPr>
        <w:rFonts w:ascii="Symbol" w:eastAsia="Symbol" w:hAnsi="Symbol" w:cs="Symbol" w:hint="default"/>
        <w:w w:val="100"/>
        <w:sz w:val="28"/>
        <w:szCs w:val="28"/>
        <w:lang w:val="ru-RU" w:eastAsia="en-US" w:bidi="ar-SA"/>
      </w:rPr>
    </w:lvl>
    <w:lvl w:ilvl="1" w:tplc="9B965A80">
      <w:numFmt w:val="bullet"/>
      <w:lvlText w:val="•"/>
      <w:lvlJc w:val="left"/>
      <w:pPr>
        <w:ind w:left="1943" w:hanging="204"/>
      </w:pPr>
      <w:rPr>
        <w:rFonts w:hint="default"/>
        <w:lang w:val="ru-RU" w:eastAsia="en-US" w:bidi="ar-SA"/>
      </w:rPr>
    </w:lvl>
    <w:lvl w:ilvl="2" w:tplc="51745A32">
      <w:numFmt w:val="bullet"/>
      <w:lvlText w:val="•"/>
      <w:lvlJc w:val="left"/>
      <w:pPr>
        <w:ind w:left="3006" w:hanging="204"/>
      </w:pPr>
      <w:rPr>
        <w:rFonts w:hint="default"/>
        <w:lang w:val="ru-RU" w:eastAsia="en-US" w:bidi="ar-SA"/>
      </w:rPr>
    </w:lvl>
    <w:lvl w:ilvl="3" w:tplc="AB9E4226">
      <w:numFmt w:val="bullet"/>
      <w:lvlText w:val="•"/>
      <w:lvlJc w:val="left"/>
      <w:pPr>
        <w:ind w:left="4069" w:hanging="204"/>
      </w:pPr>
      <w:rPr>
        <w:rFonts w:hint="default"/>
        <w:lang w:val="ru-RU" w:eastAsia="en-US" w:bidi="ar-SA"/>
      </w:rPr>
    </w:lvl>
    <w:lvl w:ilvl="4" w:tplc="00422CF8">
      <w:numFmt w:val="bullet"/>
      <w:lvlText w:val="•"/>
      <w:lvlJc w:val="left"/>
      <w:pPr>
        <w:ind w:left="5132" w:hanging="204"/>
      </w:pPr>
      <w:rPr>
        <w:rFonts w:hint="default"/>
        <w:lang w:val="ru-RU" w:eastAsia="en-US" w:bidi="ar-SA"/>
      </w:rPr>
    </w:lvl>
    <w:lvl w:ilvl="5" w:tplc="74D23A20">
      <w:numFmt w:val="bullet"/>
      <w:lvlText w:val="•"/>
      <w:lvlJc w:val="left"/>
      <w:pPr>
        <w:ind w:left="6195" w:hanging="204"/>
      </w:pPr>
      <w:rPr>
        <w:rFonts w:hint="default"/>
        <w:lang w:val="ru-RU" w:eastAsia="en-US" w:bidi="ar-SA"/>
      </w:rPr>
    </w:lvl>
    <w:lvl w:ilvl="6" w:tplc="305A6E50">
      <w:numFmt w:val="bullet"/>
      <w:lvlText w:val="•"/>
      <w:lvlJc w:val="left"/>
      <w:pPr>
        <w:ind w:left="7258" w:hanging="204"/>
      </w:pPr>
      <w:rPr>
        <w:rFonts w:hint="default"/>
        <w:lang w:val="ru-RU" w:eastAsia="en-US" w:bidi="ar-SA"/>
      </w:rPr>
    </w:lvl>
    <w:lvl w:ilvl="7" w:tplc="6BB0D682">
      <w:numFmt w:val="bullet"/>
      <w:lvlText w:val="•"/>
      <w:lvlJc w:val="left"/>
      <w:pPr>
        <w:ind w:left="8321" w:hanging="204"/>
      </w:pPr>
      <w:rPr>
        <w:rFonts w:hint="default"/>
        <w:lang w:val="ru-RU" w:eastAsia="en-US" w:bidi="ar-SA"/>
      </w:rPr>
    </w:lvl>
    <w:lvl w:ilvl="8" w:tplc="D4985CC8">
      <w:numFmt w:val="bullet"/>
      <w:lvlText w:val="•"/>
      <w:lvlJc w:val="left"/>
      <w:pPr>
        <w:ind w:left="9384" w:hanging="204"/>
      </w:pPr>
      <w:rPr>
        <w:rFonts w:hint="default"/>
        <w:lang w:val="ru-RU" w:eastAsia="en-US" w:bidi="ar-SA"/>
      </w:rPr>
    </w:lvl>
  </w:abstractNum>
  <w:abstractNum w:abstractNumId="194" w15:restartNumberingAfterBreak="0">
    <w:nsid w:val="7A0151D9"/>
    <w:multiLevelType w:val="multilevel"/>
    <w:tmpl w:val="57B40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A961DED"/>
    <w:multiLevelType w:val="multilevel"/>
    <w:tmpl w:val="6E0A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C7E4716"/>
    <w:multiLevelType w:val="multilevel"/>
    <w:tmpl w:val="CBBC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D59160F"/>
    <w:multiLevelType w:val="multilevel"/>
    <w:tmpl w:val="0160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DE34FF8"/>
    <w:multiLevelType w:val="multilevel"/>
    <w:tmpl w:val="4D424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ECE0C16"/>
    <w:multiLevelType w:val="hybridMultilevel"/>
    <w:tmpl w:val="998ADDBC"/>
    <w:lvl w:ilvl="0" w:tplc="27F65044">
      <w:numFmt w:val="bullet"/>
      <w:lvlText w:val="-"/>
      <w:lvlJc w:val="left"/>
      <w:pPr>
        <w:ind w:left="548" w:hanging="296"/>
      </w:pPr>
      <w:rPr>
        <w:rFonts w:ascii="Times New Roman" w:eastAsia="Times New Roman" w:hAnsi="Times New Roman" w:cs="Times New Roman" w:hint="default"/>
        <w:i/>
        <w:iCs/>
        <w:w w:val="99"/>
        <w:sz w:val="24"/>
        <w:szCs w:val="24"/>
        <w:lang w:val="ru-RU" w:eastAsia="en-US" w:bidi="ar-SA"/>
      </w:rPr>
    </w:lvl>
    <w:lvl w:ilvl="1" w:tplc="AC00F336">
      <w:numFmt w:val="bullet"/>
      <w:lvlText w:val="•"/>
      <w:lvlJc w:val="left"/>
      <w:pPr>
        <w:ind w:left="1658" w:hanging="296"/>
      </w:pPr>
      <w:rPr>
        <w:rFonts w:hint="default"/>
        <w:lang w:val="ru-RU" w:eastAsia="en-US" w:bidi="ar-SA"/>
      </w:rPr>
    </w:lvl>
    <w:lvl w:ilvl="2" w:tplc="18C0C304">
      <w:numFmt w:val="bullet"/>
      <w:lvlText w:val="•"/>
      <w:lvlJc w:val="left"/>
      <w:pPr>
        <w:ind w:left="2777" w:hanging="296"/>
      </w:pPr>
      <w:rPr>
        <w:rFonts w:hint="default"/>
        <w:lang w:val="ru-RU" w:eastAsia="en-US" w:bidi="ar-SA"/>
      </w:rPr>
    </w:lvl>
    <w:lvl w:ilvl="3" w:tplc="1F7E6CEE">
      <w:numFmt w:val="bullet"/>
      <w:lvlText w:val="•"/>
      <w:lvlJc w:val="left"/>
      <w:pPr>
        <w:ind w:left="3895" w:hanging="296"/>
      </w:pPr>
      <w:rPr>
        <w:rFonts w:hint="default"/>
        <w:lang w:val="ru-RU" w:eastAsia="en-US" w:bidi="ar-SA"/>
      </w:rPr>
    </w:lvl>
    <w:lvl w:ilvl="4" w:tplc="637601C6">
      <w:numFmt w:val="bullet"/>
      <w:lvlText w:val="•"/>
      <w:lvlJc w:val="left"/>
      <w:pPr>
        <w:ind w:left="5014" w:hanging="296"/>
      </w:pPr>
      <w:rPr>
        <w:rFonts w:hint="default"/>
        <w:lang w:val="ru-RU" w:eastAsia="en-US" w:bidi="ar-SA"/>
      </w:rPr>
    </w:lvl>
    <w:lvl w:ilvl="5" w:tplc="50AA1626">
      <w:numFmt w:val="bullet"/>
      <w:lvlText w:val="•"/>
      <w:lvlJc w:val="left"/>
      <w:pPr>
        <w:ind w:left="6133" w:hanging="296"/>
      </w:pPr>
      <w:rPr>
        <w:rFonts w:hint="default"/>
        <w:lang w:val="ru-RU" w:eastAsia="en-US" w:bidi="ar-SA"/>
      </w:rPr>
    </w:lvl>
    <w:lvl w:ilvl="6" w:tplc="1D8CE336">
      <w:numFmt w:val="bullet"/>
      <w:lvlText w:val="•"/>
      <w:lvlJc w:val="left"/>
      <w:pPr>
        <w:ind w:left="7251" w:hanging="296"/>
      </w:pPr>
      <w:rPr>
        <w:rFonts w:hint="default"/>
        <w:lang w:val="ru-RU" w:eastAsia="en-US" w:bidi="ar-SA"/>
      </w:rPr>
    </w:lvl>
    <w:lvl w:ilvl="7" w:tplc="5164D964">
      <w:numFmt w:val="bullet"/>
      <w:lvlText w:val="•"/>
      <w:lvlJc w:val="left"/>
      <w:pPr>
        <w:ind w:left="8370" w:hanging="296"/>
      </w:pPr>
      <w:rPr>
        <w:rFonts w:hint="default"/>
        <w:lang w:val="ru-RU" w:eastAsia="en-US" w:bidi="ar-SA"/>
      </w:rPr>
    </w:lvl>
    <w:lvl w:ilvl="8" w:tplc="5238B2C8">
      <w:numFmt w:val="bullet"/>
      <w:lvlText w:val="•"/>
      <w:lvlJc w:val="left"/>
      <w:pPr>
        <w:ind w:left="9489" w:hanging="296"/>
      </w:pPr>
      <w:rPr>
        <w:rFonts w:hint="default"/>
        <w:lang w:val="ru-RU" w:eastAsia="en-US" w:bidi="ar-SA"/>
      </w:rPr>
    </w:lvl>
  </w:abstractNum>
  <w:abstractNum w:abstractNumId="200" w15:restartNumberingAfterBreak="0">
    <w:nsid w:val="7F0D6901"/>
    <w:multiLevelType w:val="hybridMultilevel"/>
    <w:tmpl w:val="497EFB56"/>
    <w:lvl w:ilvl="0" w:tplc="D0F015F2">
      <w:start w:val="1"/>
      <w:numFmt w:val="decimal"/>
      <w:lvlText w:val="%1."/>
      <w:lvlJc w:val="left"/>
      <w:pPr>
        <w:ind w:left="1579" w:hanging="181"/>
        <w:jc w:val="left"/>
      </w:pPr>
      <w:rPr>
        <w:rFonts w:ascii="Times New Roman" w:eastAsia="Times New Roman" w:hAnsi="Times New Roman" w:cs="Times New Roman" w:hint="default"/>
        <w:color w:val="000009"/>
        <w:w w:val="100"/>
        <w:sz w:val="22"/>
        <w:szCs w:val="22"/>
        <w:lang w:val="ru-RU" w:eastAsia="en-US" w:bidi="ar-SA"/>
      </w:rPr>
    </w:lvl>
    <w:lvl w:ilvl="1" w:tplc="6CD8F156">
      <w:numFmt w:val="bullet"/>
      <w:lvlText w:val="•"/>
      <w:lvlJc w:val="left"/>
      <w:pPr>
        <w:ind w:left="1920" w:hanging="181"/>
      </w:pPr>
      <w:rPr>
        <w:rFonts w:hint="default"/>
        <w:lang w:val="ru-RU" w:eastAsia="en-US" w:bidi="ar-SA"/>
      </w:rPr>
    </w:lvl>
    <w:lvl w:ilvl="2" w:tplc="26E6C06E">
      <w:numFmt w:val="bullet"/>
      <w:lvlText w:val="•"/>
      <w:lvlJc w:val="left"/>
      <w:pPr>
        <w:ind w:left="2758" w:hanging="181"/>
      </w:pPr>
      <w:rPr>
        <w:rFonts w:hint="default"/>
        <w:lang w:val="ru-RU" w:eastAsia="en-US" w:bidi="ar-SA"/>
      </w:rPr>
    </w:lvl>
    <w:lvl w:ilvl="3" w:tplc="E066611C">
      <w:numFmt w:val="bullet"/>
      <w:lvlText w:val="•"/>
      <w:lvlJc w:val="left"/>
      <w:pPr>
        <w:ind w:left="3596" w:hanging="181"/>
      </w:pPr>
      <w:rPr>
        <w:rFonts w:hint="default"/>
        <w:lang w:val="ru-RU" w:eastAsia="en-US" w:bidi="ar-SA"/>
      </w:rPr>
    </w:lvl>
    <w:lvl w:ilvl="4" w:tplc="D1F67F2E">
      <w:numFmt w:val="bullet"/>
      <w:lvlText w:val="•"/>
      <w:lvlJc w:val="left"/>
      <w:pPr>
        <w:ind w:left="4435" w:hanging="181"/>
      </w:pPr>
      <w:rPr>
        <w:rFonts w:hint="default"/>
        <w:lang w:val="ru-RU" w:eastAsia="en-US" w:bidi="ar-SA"/>
      </w:rPr>
    </w:lvl>
    <w:lvl w:ilvl="5" w:tplc="7CA8A176">
      <w:numFmt w:val="bullet"/>
      <w:lvlText w:val="•"/>
      <w:lvlJc w:val="left"/>
      <w:pPr>
        <w:ind w:left="5273" w:hanging="181"/>
      </w:pPr>
      <w:rPr>
        <w:rFonts w:hint="default"/>
        <w:lang w:val="ru-RU" w:eastAsia="en-US" w:bidi="ar-SA"/>
      </w:rPr>
    </w:lvl>
    <w:lvl w:ilvl="6" w:tplc="B462981A">
      <w:numFmt w:val="bullet"/>
      <w:lvlText w:val="•"/>
      <w:lvlJc w:val="left"/>
      <w:pPr>
        <w:ind w:left="6112" w:hanging="181"/>
      </w:pPr>
      <w:rPr>
        <w:rFonts w:hint="default"/>
        <w:lang w:val="ru-RU" w:eastAsia="en-US" w:bidi="ar-SA"/>
      </w:rPr>
    </w:lvl>
    <w:lvl w:ilvl="7" w:tplc="CC56A152">
      <w:numFmt w:val="bullet"/>
      <w:lvlText w:val="•"/>
      <w:lvlJc w:val="left"/>
      <w:pPr>
        <w:ind w:left="6950" w:hanging="181"/>
      </w:pPr>
      <w:rPr>
        <w:rFonts w:hint="default"/>
        <w:lang w:val="ru-RU" w:eastAsia="en-US" w:bidi="ar-SA"/>
      </w:rPr>
    </w:lvl>
    <w:lvl w:ilvl="8" w:tplc="755A5DBC">
      <w:numFmt w:val="bullet"/>
      <w:lvlText w:val="•"/>
      <w:lvlJc w:val="left"/>
      <w:pPr>
        <w:ind w:left="7789" w:hanging="181"/>
      </w:pPr>
      <w:rPr>
        <w:rFonts w:hint="default"/>
        <w:lang w:val="ru-RU" w:eastAsia="en-US" w:bidi="ar-SA"/>
      </w:rPr>
    </w:lvl>
  </w:abstractNum>
  <w:abstractNum w:abstractNumId="201" w15:restartNumberingAfterBreak="0">
    <w:nsid w:val="7FCA2D5B"/>
    <w:multiLevelType w:val="hybridMultilevel"/>
    <w:tmpl w:val="91F6F90C"/>
    <w:lvl w:ilvl="0" w:tplc="0226D85C">
      <w:numFmt w:val="bullet"/>
      <w:lvlText w:val="-"/>
      <w:lvlJc w:val="left"/>
      <w:pPr>
        <w:ind w:left="548" w:hanging="226"/>
      </w:pPr>
      <w:rPr>
        <w:rFonts w:ascii="Times New Roman" w:eastAsia="Times New Roman" w:hAnsi="Times New Roman" w:cs="Times New Roman" w:hint="default"/>
        <w:w w:val="99"/>
        <w:sz w:val="24"/>
        <w:szCs w:val="24"/>
        <w:lang w:val="ru-RU" w:eastAsia="en-US" w:bidi="ar-SA"/>
      </w:rPr>
    </w:lvl>
    <w:lvl w:ilvl="1" w:tplc="EC1208A8">
      <w:numFmt w:val="bullet"/>
      <w:lvlText w:val="•"/>
      <w:lvlJc w:val="left"/>
      <w:pPr>
        <w:ind w:left="1658" w:hanging="226"/>
      </w:pPr>
      <w:rPr>
        <w:rFonts w:hint="default"/>
        <w:lang w:val="ru-RU" w:eastAsia="en-US" w:bidi="ar-SA"/>
      </w:rPr>
    </w:lvl>
    <w:lvl w:ilvl="2" w:tplc="557ABA96">
      <w:numFmt w:val="bullet"/>
      <w:lvlText w:val="•"/>
      <w:lvlJc w:val="left"/>
      <w:pPr>
        <w:ind w:left="2777" w:hanging="226"/>
      </w:pPr>
      <w:rPr>
        <w:rFonts w:hint="default"/>
        <w:lang w:val="ru-RU" w:eastAsia="en-US" w:bidi="ar-SA"/>
      </w:rPr>
    </w:lvl>
    <w:lvl w:ilvl="3" w:tplc="835CC7BC">
      <w:numFmt w:val="bullet"/>
      <w:lvlText w:val="•"/>
      <w:lvlJc w:val="left"/>
      <w:pPr>
        <w:ind w:left="3895" w:hanging="226"/>
      </w:pPr>
      <w:rPr>
        <w:rFonts w:hint="default"/>
        <w:lang w:val="ru-RU" w:eastAsia="en-US" w:bidi="ar-SA"/>
      </w:rPr>
    </w:lvl>
    <w:lvl w:ilvl="4" w:tplc="0DA6E4BC">
      <w:numFmt w:val="bullet"/>
      <w:lvlText w:val="•"/>
      <w:lvlJc w:val="left"/>
      <w:pPr>
        <w:ind w:left="5014" w:hanging="226"/>
      </w:pPr>
      <w:rPr>
        <w:rFonts w:hint="default"/>
        <w:lang w:val="ru-RU" w:eastAsia="en-US" w:bidi="ar-SA"/>
      </w:rPr>
    </w:lvl>
    <w:lvl w:ilvl="5" w:tplc="C5E8DB56">
      <w:numFmt w:val="bullet"/>
      <w:lvlText w:val="•"/>
      <w:lvlJc w:val="left"/>
      <w:pPr>
        <w:ind w:left="6133" w:hanging="226"/>
      </w:pPr>
      <w:rPr>
        <w:rFonts w:hint="default"/>
        <w:lang w:val="ru-RU" w:eastAsia="en-US" w:bidi="ar-SA"/>
      </w:rPr>
    </w:lvl>
    <w:lvl w:ilvl="6" w:tplc="2F182E30">
      <w:numFmt w:val="bullet"/>
      <w:lvlText w:val="•"/>
      <w:lvlJc w:val="left"/>
      <w:pPr>
        <w:ind w:left="7251" w:hanging="226"/>
      </w:pPr>
      <w:rPr>
        <w:rFonts w:hint="default"/>
        <w:lang w:val="ru-RU" w:eastAsia="en-US" w:bidi="ar-SA"/>
      </w:rPr>
    </w:lvl>
    <w:lvl w:ilvl="7" w:tplc="5B1EF3D0">
      <w:numFmt w:val="bullet"/>
      <w:lvlText w:val="•"/>
      <w:lvlJc w:val="left"/>
      <w:pPr>
        <w:ind w:left="8370" w:hanging="226"/>
      </w:pPr>
      <w:rPr>
        <w:rFonts w:hint="default"/>
        <w:lang w:val="ru-RU" w:eastAsia="en-US" w:bidi="ar-SA"/>
      </w:rPr>
    </w:lvl>
    <w:lvl w:ilvl="8" w:tplc="37E6F926">
      <w:numFmt w:val="bullet"/>
      <w:lvlText w:val="•"/>
      <w:lvlJc w:val="left"/>
      <w:pPr>
        <w:ind w:left="9489" w:hanging="226"/>
      </w:pPr>
      <w:rPr>
        <w:rFonts w:hint="default"/>
        <w:lang w:val="ru-RU" w:eastAsia="en-US" w:bidi="ar-SA"/>
      </w:rPr>
    </w:lvl>
  </w:abstractNum>
  <w:abstractNum w:abstractNumId="202" w15:restartNumberingAfterBreak="0">
    <w:nsid w:val="7FCC00DA"/>
    <w:multiLevelType w:val="hybridMultilevel"/>
    <w:tmpl w:val="B59CB07E"/>
    <w:lvl w:ilvl="0" w:tplc="643605A6">
      <w:numFmt w:val="bullet"/>
      <w:lvlText w:val="–"/>
      <w:lvlJc w:val="left"/>
      <w:pPr>
        <w:ind w:left="876" w:hanging="181"/>
      </w:pPr>
      <w:rPr>
        <w:rFonts w:ascii="Times New Roman" w:eastAsia="Times New Roman" w:hAnsi="Times New Roman" w:cs="Times New Roman" w:hint="default"/>
        <w:i/>
        <w:iCs/>
        <w:color w:val="000009"/>
        <w:w w:val="100"/>
        <w:sz w:val="24"/>
        <w:szCs w:val="24"/>
        <w:lang w:val="ru-RU" w:eastAsia="en-US" w:bidi="ar-SA"/>
      </w:rPr>
    </w:lvl>
    <w:lvl w:ilvl="1" w:tplc="306056DC">
      <w:numFmt w:val="bullet"/>
      <w:lvlText w:val="•"/>
      <w:lvlJc w:val="left"/>
      <w:pPr>
        <w:ind w:left="1943" w:hanging="181"/>
      </w:pPr>
      <w:rPr>
        <w:rFonts w:hint="default"/>
        <w:lang w:val="ru-RU" w:eastAsia="en-US" w:bidi="ar-SA"/>
      </w:rPr>
    </w:lvl>
    <w:lvl w:ilvl="2" w:tplc="B418B02E">
      <w:numFmt w:val="bullet"/>
      <w:lvlText w:val="•"/>
      <w:lvlJc w:val="left"/>
      <w:pPr>
        <w:ind w:left="3006" w:hanging="181"/>
      </w:pPr>
      <w:rPr>
        <w:rFonts w:hint="default"/>
        <w:lang w:val="ru-RU" w:eastAsia="en-US" w:bidi="ar-SA"/>
      </w:rPr>
    </w:lvl>
    <w:lvl w:ilvl="3" w:tplc="43464F54">
      <w:numFmt w:val="bullet"/>
      <w:lvlText w:val="•"/>
      <w:lvlJc w:val="left"/>
      <w:pPr>
        <w:ind w:left="4069" w:hanging="181"/>
      </w:pPr>
      <w:rPr>
        <w:rFonts w:hint="default"/>
        <w:lang w:val="ru-RU" w:eastAsia="en-US" w:bidi="ar-SA"/>
      </w:rPr>
    </w:lvl>
    <w:lvl w:ilvl="4" w:tplc="E31C6FE0">
      <w:numFmt w:val="bullet"/>
      <w:lvlText w:val="•"/>
      <w:lvlJc w:val="left"/>
      <w:pPr>
        <w:ind w:left="5132" w:hanging="181"/>
      </w:pPr>
      <w:rPr>
        <w:rFonts w:hint="default"/>
        <w:lang w:val="ru-RU" w:eastAsia="en-US" w:bidi="ar-SA"/>
      </w:rPr>
    </w:lvl>
    <w:lvl w:ilvl="5" w:tplc="456808FA">
      <w:numFmt w:val="bullet"/>
      <w:lvlText w:val="•"/>
      <w:lvlJc w:val="left"/>
      <w:pPr>
        <w:ind w:left="6195" w:hanging="181"/>
      </w:pPr>
      <w:rPr>
        <w:rFonts w:hint="default"/>
        <w:lang w:val="ru-RU" w:eastAsia="en-US" w:bidi="ar-SA"/>
      </w:rPr>
    </w:lvl>
    <w:lvl w:ilvl="6" w:tplc="D080381C">
      <w:numFmt w:val="bullet"/>
      <w:lvlText w:val="•"/>
      <w:lvlJc w:val="left"/>
      <w:pPr>
        <w:ind w:left="7258" w:hanging="181"/>
      </w:pPr>
      <w:rPr>
        <w:rFonts w:hint="default"/>
        <w:lang w:val="ru-RU" w:eastAsia="en-US" w:bidi="ar-SA"/>
      </w:rPr>
    </w:lvl>
    <w:lvl w:ilvl="7" w:tplc="059EE2B4">
      <w:numFmt w:val="bullet"/>
      <w:lvlText w:val="•"/>
      <w:lvlJc w:val="left"/>
      <w:pPr>
        <w:ind w:left="8321" w:hanging="181"/>
      </w:pPr>
      <w:rPr>
        <w:rFonts w:hint="default"/>
        <w:lang w:val="ru-RU" w:eastAsia="en-US" w:bidi="ar-SA"/>
      </w:rPr>
    </w:lvl>
    <w:lvl w:ilvl="8" w:tplc="C73A7526">
      <w:numFmt w:val="bullet"/>
      <w:lvlText w:val="•"/>
      <w:lvlJc w:val="left"/>
      <w:pPr>
        <w:ind w:left="9384" w:hanging="181"/>
      </w:pPr>
      <w:rPr>
        <w:rFonts w:hint="default"/>
        <w:lang w:val="ru-RU" w:eastAsia="en-US" w:bidi="ar-SA"/>
      </w:rPr>
    </w:lvl>
  </w:abstractNum>
  <w:num w:numId="1">
    <w:abstractNumId w:val="41"/>
  </w:num>
  <w:num w:numId="2">
    <w:abstractNumId w:val="122"/>
  </w:num>
  <w:num w:numId="3">
    <w:abstractNumId w:val="23"/>
  </w:num>
  <w:num w:numId="4">
    <w:abstractNumId w:val="112"/>
  </w:num>
  <w:num w:numId="5">
    <w:abstractNumId w:val="35"/>
  </w:num>
  <w:num w:numId="6">
    <w:abstractNumId w:val="176"/>
  </w:num>
  <w:num w:numId="7">
    <w:abstractNumId w:val="201"/>
  </w:num>
  <w:num w:numId="8">
    <w:abstractNumId w:val="182"/>
  </w:num>
  <w:num w:numId="9">
    <w:abstractNumId w:val="54"/>
  </w:num>
  <w:num w:numId="10">
    <w:abstractNumId w:val="175"/>
  </w:num>
  <w:num w:numId="11">
    <w:abstractNumId w:val="92"/>
  </w:num>
  <w:num w:numId="12">
    <w:abstractNumId w:val="68"/>
  </w:num>
  <w:num w:numId="13">
    <w:abstractNumId w:val="150"/>
  </w:num>
  <w:num w:numId="14">
    <w:abstractNumId w:val="138"/>
  </w:num>
  <w:num w:numId="15">
    <w:abstractNumId w:val="19"/>
  </w:num>
  <w:num w:numId="16">
    <w:abstractNumId w:val="200"/>
  </w:num>
  <w:num w:numId="17">
    <w:abstractNumId w:val="113"/>
  </w:num>
  <w:num w:numId="18">
    <w:abstractNumId w:val="21"/>
  </w:num>
  <w:num w:numId="19">
    <w:abstractNumId w:val="43"/>
  </w:num>
  <w:num w:numId="20">
    <w:abstractNumId w:val="104"/>
  </w:num>
  <w:num w:numId="21">
    <w:abstractNumId w:val="102"/>
  </w:num>
  <w:num w:numId="22">
    <w:abstractNumId w:val="180"/>
  </w:num>
  <w:num w:numId="23">
    <w:abstractNumId w:val="126"/>
  </w:num>
  <w:num w:numId="24">
    <w:abstractNumId w:val="77"/>
  </w:num>
  <w:num w:numId="25">
    <w:abstractNumId w:val="26"/>
  </w:num>
  <w:num w:numId="26">
    <w:abstractNumId w:val="46"/>
  </w:num>
  <w:num w:numId="27">
    <w:abstractNumId w:val="45"/>
  </w:num>
  <w:num w:numId="28">
    <w:abstractNumId w:val="160"/>
  </w:num>
  <w:num w:numId="29">
    <w:abstractNumId w:val="62"/>
  </w:num>
  <w:num w:numId="30">
    <w:abstractNumId w:val="199"/>
  </w:num>
  <w:num w:numId="31">
    <w:abstractNumId w:val="14"/>
  </w:num>
  <w:num w:numId="32">
    <w:abstractNumId w:val="154"/>
  </w:num>
  <w:num w:numId="33">
    <w:abstractNumId w:val="167"/>
  </w:num>
  <w:num w:numId="34">
    <w:abstractNumId w:val="36"/>
  </w:num>
  <w:num w:numId="35">
    <w:abstractNumId w:val="40"/>
  </w:num>
  <w:num w:numId="36">
    <w:abstractNumId w:val="27"/>
  </w:num>
  <w:num w:numId="37">
    <w:abstractNumId w:val="134"/>
  </w:num>
  <w:num w:numId="38">
    <w:abstractNumId w:val="7"/>
  </w:num>
  <w:num w:numId="39">
    <w:abstractNumId w:val="70"/>
  </w:num>
  <w:num w:numId="40">
    <w:abstractNumId w:val="171"/>
  </w:num>
  <w:num w:numId="41">
    <w:abstractNumId w:val="143"/>
  </w:num>
  <w:num w:numId="42">
    <w:abstractNumId w:val="157"/>
  </w:num>
  <w:num w:numId="43">
    <w:abstractNumId w:val="29"/>
  </w:num>
  <w:num w:numId="44">
    <w:abstractNumId w:val="59"/>
  </w:num>
  <w:num w:numId="45">
    <w:abstractNumId w:val="184"/>
  </w:num>
  <w:num w:numId="46">
    <w:abstractNumId w:val="161"/>
  </w:num>
  <w:num w:numId="47">
    <w:abstractNumId w:val="190"/>
  </w:num>
  <w:num w:numId="48">
    <w:abstractNumId w:val="149"/>
  </w:num>
  <w:num w:numId="49">
    <w:abstractNumId w:val="49"/>
  </w:num>
  <w:num w:numId="50">
    <w:abstractNumId w:val="11"/>
  </w:num>
  <w:num w:numId="51">
    <w:abstractNumId w:val="137"/>
  </w:num>
  <w:num w:numId="52">
    <w:abstractNumId w:val="5"/>
  </w:num>
  <w:num w:numId="53">
    <w:abstractNumId w:val="146"/>
  </w:num>
  <w:num w:numId="54">
    <w:abstractNumId w:val="148"/>
  </w:num>
  <w:num w:numId="55">
    <w:abstractNumId w:val="0"/>
  </w:num>
  <w:num w:numId="56">
    <w:abstractNumId w:val="56"/>
  </w:num>
  <w:num w:numId="57">
    <w:abstractNumId w:val="84"/>
  </w:num>
  <w:num w:numId="58">
    <w:abstractNumId w:val="42"/>
  </w:num>
  <w:num w:numId="59">
    <w:abstractNumId w:val="192"/>
  </w:num>
  <w:num w:numId="60">
    <w:abstractNumId w:val="142"/>
  </w:num>
  <w:num w:numId="61">
    <w:abstractNumId w:val="18"/>
  </w:num>
  <w:num w:numId="62">
    <w:abstractNumId w:val="170"/>
  </w:num>
  <w:num w:numId="63">
    <w:abstractNumId w:val="181"/>
  </w:num>
  <w:num w:numId="64">
    <w:abstractNumId w:val="128"/>
  </w:num>
  <w:num w:numId="65">
    <w:abstractNumId w:val="12"/>
  </w:num>
  <w:num w:numId="66">
    <w:abstractNumId w:val="34"/>
  </w:num>
  <w:num w:numId="67">
    <w:abstractNumId w:val="166"/>
  </w:num>
  <w:num w:numId="68">
    <w:abstractNumId w:val="58"/>
  </w:num>
  <w:num w:numId="69">
    <w:abstractNumId w:val="116"/>
  </w:num>
  <w:num w:numId="70">
    <w:abstractNumId w:val="152"/>
  </w:num>
  <w:num w:numId="71">
    <w:abstractNumId w:val="183"/>
  </w:num>
  <w:num w:numId="72">
    <w:abstractNumId w:val="61"/>
  </w:num>
  <w:num w:numId="73">
    <w:abstractNumId w:val="114"/>
  </w:num>
  <w:num w:numId="74">
    <w:abstractNumId w:val="147"/>
  </w:num>
  <w:num w:numId="75">
    <w:abstractNumId w:val="25"/>
  </w:num>
  <w:num w:numId="76">
    <w:abstractNumId w:val="172"/>
  </w:num>
  <w:num w:numId="77">
    <w:abstractNumId w:val="141"/>
  </w:num>
  <w:num w:numId="78">
    <w:abstractNumId w:val="80"/>
  </w:num>
  <w:num w:numId="79">
    <w:abstractNumId w:val="189"/>
  </w:num>
  <w:num w:numId="80">
    <w:abstractNumId w:val="164"/>
  </w:num>
  <w:num w:numId="81">
    <w:abstractNumId w:val="173"/>
  </w:num>
  <w:num w:numId="82">
    <w:abstractNumId w:val="81"/>
  </w:num>
  <w:num w:numId="83">
    <w:abstractNumId w:val="108"/>
  </w:num>
  <w:num w:numId="84">
    <w:abstractNumId w:val="179"/>
  </w:num>
  <w:num w:numId="85">
    <w:abstractNumId w:val="106"/>
  </w:num>
  <w:num w:numId="86">
    <w:abstractNumId w:val="139"/>
  </w:num>
  <w:num w:numId="87">
    <w:abstractNumId w:val="1"/>
  </w:num>
  <w:num w:numId="88">
    <w:abstractNumId w:val="110"/>
  </w:num>
  <w:num w:numId="89">
    <w:abstractNumId w:val="202"/>
  </w:num>
  <w:num w:numId="90">
    <w:abstractNumId w:val="133"/>
  </w:num>
  <w:num w:numId="91">
    <w:abstractNumId w:val="158"/>
  </w:num>
  <w:num w:numId="92">
    <w:abstractNumId w:val="144"/>
  </w:num>
  <w:num w:numId="93">
    <w:abstractNumId w:val="117"/>
  </w:num>
  <w:num w:numId="94">
    <w:abstractNumId w:val="38"/>
  </w:num>
  <w:num w:numId="95">
    <w:abstractNumId w:val="51"/>
  </w:num>
  <w:num w:numId="96">
    <w:abstractNumId w:val="50"/>
  </w:num>
  <w:num w:numId="97">
    <w:abstractNumId w:val="131"/>
  </w:num>
  <w:num w:numId="98">
    <w:abstractNumId w:val="33"/>
  </w:num>
  <w:num w:numId="99">
    <w:abstractNumId w:val="73"/>
  </w:num>
  <w:num w:numId="100">
    <w:abstractNumId w:val="169"/>
  </w:num>
  <w:num w:numId="101">
    <w:abstractNumId w:val="90"/>
  </w:num>
  <w:num w:numId="102">
    <w:abstractNumId w:val="91"/>
  </w:num>
  <w:num w:numId="103">
    <w:abstractNumId w:val="162"/>
  </w:num>
  <w:num w:numId="104">
    <w:abstractNumId w:val="115"/>
  </w:num>
  <w:num w:numId="105">
    <w:abstractNumId w:val="97"/>
  </w:num>
  <w:num w:numId="106">
    <w:abstractNumId w:val="64"/>
  </w:num>
  <w:num w:numId="107">
    <w:abstractNumId w:val="94"/>
  </w:num>
  <w:num w:numId="108">
    <w:abstractNumId w:val="109"/>
  </w:num>
  <w:num w:numId="109">
    <w:abstractNumId w:val="99"/>
  </w:num>
  <w:num w:numId="110">
    <w:abstractNumId w:val="103"/>
  </w:num>
  <w:num w:numId="111">
    <w:abstractNumId w:val="178"/>
  </w:num>
  <w:num w:numId="112">
    <w:abstractNumId w:val="16"/>
  </w:num>
  <w:num w:numId="113">
    <w:abstractNumId w:val="30"/>
  </w:num>
  <w:num w:numId="114">
    <w:abstractNumId w:val="3"/>
  </w:num>
  <w:num w:numId="115">
    <w:abstractNumId w:val="187"/>
  </w:num>
  <w:num w:numId="116">
    <w:abstractNumId w:val="89"/>
  </w:num>
  <w:num w:numId="117">
    <w:abstractNumId w:val="125"/>
  </w:num>
  <w:num w:numId="118">
    <w:abstractNumId w:val="140"/>
  </w:num>
  <w:num w:numId="119">
    <w:abstractNumId w:val="87"/>
  </w:num>
  <w:num w:numId="120">
    <w:abstractNumId w:val="163"/>
  </w:num>
  <w:num w:numId="121">
    <w:abstractNumId w:val="74"/>
  </w:num>
  <w:num w:numId="122">
    <w:abstractNumId w:val="13"/>
  </w:num>
  <w:num w:numId="123">
    <w:abstractNumId w:val="95"/>
  </w:num>
  <w:num w:numId="124">
    <w:abstractNumId w:val="37"/>
  </w:num>
  <w:num w:numId="125">
    <w:abstractNumId w:val="168"/>
  </w:num>
  <w:num w:numId="126">
    <w:abstractNumId w:val="101"/>
  </w:num>
  <w:num w:numId="127">
    <w:abstractNumId w:val="78"/>
  </w:num>
  <w:num w:numId="128">
    <w:abstractNumId w:val="193"/>
  </w:num>
  <w:num w:numId="129">
    <w:abstractNumId w:val="165"/>
  </w:num>
  <w:num w:numId="130">
    <w:abstractNumId w:val="119"/>
  </w:num>
  <w:num w:numId="131">
    <w:abstractNumId w:val="67"/>
  </w:num>
  <w:num w:numId="132">
    <w:abstractNumId w:val="15"/>
  </w:num>
  <w:num w:numId="133">
    <w:abstractNumId w:val="156"/>
  </w:num>
  <w:num w:numId="134">
    <w:abstractNumId w:val="9"/>
  </w:num>
  <w:num w:numId="135">
    <w:abstractNumId w:val="155"/>
  </w:num>
  <w:num w:numId="136">
    <w:abstractNumId w:val="197"/>
  </w:num>
  <w:num w:numId="137">
    <w:abstractNumId w:val="8"/>
  </w:num>
  <w:num w:numId="138">
    <w:abstractNumId w:val="28"/>
  </w:num>
  <w:num w:numId="139">
    <w:abstractNumId w:val="71"/>
  </w:num>
  <w:num w:numId="140">
    <w:abstractNumId w:val="191"/>
  </w:num>
  <w:num w:numId="141">
    <w:abstractNumId w:val="69"/>
  </w:num>
  <w:num w:numId="142">
    <w:abstractNumId w:val="75"/>
  </w:num>
  <w:num w:numId="143">
    <w:abstractNumId w:val="39"/>
  </w:num>
  <w:num w:numId="144">
    <w:abstractNumId w:val="76"/>
  </w:num>
  <w:num w:numId="145">
    <w:abstractNumId w:val="22"/>
  </w:num>
  <w:num w:numId="146">
    <w:abstractNumId w:val="188"/>
  </w:num>
  <w:num w:numId="147">
    <w:abstractNumId w:val="79"/>
  </w:num>
  <w:num w:numId="148">
    <w:abstractNumId w:val="17"/>
  </w:num>
  <w:num w:numId="149">
    <w:abstractNumId w:val="57"/>
  </w:num>
  <w:num w:numId="150">
    <w:abstractNumId w:val="127"/>
  </w:num>
  <w:num w:numId="151">
    <w:abstractNumId w:val="145"/>
  </w:num>
  <w:num w:numId="152">
    <w:abstractNumId w:val="186"/>
  </w:num>
  <w:num w:numId="153">
    <w:abstractNumId w:val="60"/>
  </w:num>
  <w:num w:numId="154">
    <w:abstractNumId w:val="66"/>
  </w:num>
  <w:num w:numId="155">
    <w:abstractNumId w:val="136"/>
  </w:num>
  <w:num w:numId="156">
    <w:abstractNumId w:val="123"/>
  </w:num>
  <w:num w:numId="157">
    <w:abstractNumId w:val="72"/>
  </w:num>
  <w:num w:numId="158">
    <w:abstractNumId w:val="185"/>
  </w:num>
  <w:num w:numId="159">
    <w:abstractNumId w:val="130"/>
  </w:num>
  <w:num w:numId="160">
    <w:abstractNumId w:val="174"/>
  </w:num>
  <w:num w:numId="161">
    <w:abstractNumId w:val="65"/>
  </w:num>
  <w:num w:numId="162">
    <w:abstractNumId w:val="124"/>
  </w:num>
  <w:num w:numId="163">
    <w:abstractNumId w:val="10"/>
  </w:num>
  <w:num w:numId="164">
    <w:abstractNumId w:val="82"/>
  </w:num>
  <w:num w:numId="165">
    <w:abstractNumId w:val="195"/>
  </w:num>
  <w:num w:numId="166">
    <w:abstractNumId w:val="32"/>
  </w:num>
  <w:num w:numId="167">
    <w:abstractNumId w:val="83"/>
  </w:num>
  <w:num w:numId="168">
    <w:abstractNumId w:val="107"/>
  </w:num>
  <w:num w:numId="169">
    <w:abstractNumId w:val="151"/>
  </w:num>
  <w:num w:numId="170">
    <w:abstractNumId w:val="177"/>
  </w:num>
  <w:num w:numId="171">
    <w:abstractNumId w:val="31"/>
  </w:num>
  <w:num w:numId="172">
    <w:abstractNumId w:val="96"/>
  </w:num>
  <w:num w:numId="173">
    <w:abstractNumId w:val="24"/>
  </w:num>
  <w:num w:numId="174">
    <w:abstractNumId w:val="118"/>
  </w:num>
  <w:num w:numId="175">
    <w:abstractNumId w:val="135"/>
  </w:num>
  <w:num w:numId="176">
    <w:abstractNumId w:val="85"/>
  </w:num>
  <w:num w:numId="177">
    <w:abstractNumId w:val="120"/>
  </w:num>
  <w:num w:numId="178">
    <w:abstractNumId w:val="194"/>
  </w:num>
  <w:num w:numId="179">
    <w:abstractNumId w:val="20"/>
  </w:num>
  <w:num w:numId="180">
    <w:abstractNumId w:val="52"/>
  </w:num>
  <w:num w:numId="181">
    <w:abstractNumId w:val="159"/>
  </w:num>
  <w:num w:numId="182">
    <w:abstractNumId w:val="98"/>
  </w:num>
  <w:num w:numId="183">
    <w:abstractNumId w:val="48"/>
  </w:num>
  <w:num w:numId="184">
    <w:abstractNumId w:val="47"/>
  </w:num>
  <w:num w:numId="185">
    <w:abstractNumId w:val="129"/>
  </w:num>
  <w:num w:numId="186">
    <w:abstractNumId w:val="153"/>
  </w:num>
  <w:num w:numId="187">
    <w:abstractNumId w:val="105"/>
  </w:num>
  <w:num w:numId="188">
    <w:abstractNumId w:val="121"/>
  </w:num>
  <w:num w:numId="189">
    <w:abstractNumId w:val="88"/>
  </w:num>
  <w:num w:numId="190">
    <w:abstractNumId w:val="86"/>
  </w:num>
  <w:num w:numId="191">
    <w:abstractNumId w:val="2"/>
  </w:num>
  <w:num w:numId="192">
    <w:abstractNumId w:val="53"/>
  </w:num>
  <w:num w:numId="193">
    <w:abstractNumId w:val="111"/>
  </w:num>
  <w:num w:numId="194">
    <w:abstractNumId w:val="100"/>
  </w:num>
  <w:num w:numId="195">
    <w:abstractNumId w:val="63"/>
  </w:num>
  <w:num w:numId="196">
    <w:abstractNumId w:val="198"/>
  </w:num>
  <w:num w:numId="197">
    <w:abstractNumId w:val="44"/>
  </w:num>
  <w:num w:numId="198">
    <w:abstractNumId w:val="55"/>
  </w:num>
  <w:num w:numId="199">
    <w:abstractNumId w:val="196"/>
  </w:num>
  <w:num w:numId="200">
    <w:abstractNumId w:val="4"/>
  </w:num>
  <w:num w:numId="201">
    <w:abstractNumId w:val="132"/>
  </w:num>
  <w:num w:numId="202">
    <w:abstractNumId w:val="93"/>
  </w:num>
  <w:num w:numId="203">
    <w:abstractNumId w:val="6"/>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E0BB0"/>
    <w:rsid w:val="00392A83"/>
    <w:rsid w:val="00495EA7"/>
    <w:rsid w:val="00580654"/>
    <w:rsid w:val="005A5FA2"/>
    <w:rsid w:val="005B658D"/>
    <w:rsid w:val="0069607D"/>
    <w:rsid w:val="00894222"/>
    <w:rsid w:val="00997047"/>
    <w:rsid w:val="00A93917"/>
    <w:rsid w:val="00AB7D24"/>
    <w:rsid w:val="00BE534D"/>
    <w:rsid w:val="00CB5C41"/>
    <w:rsid w:val="00E950E4"/>
    <w:rsid w:val="00EE406A"/>
    <w:rsid w:val="00FE0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6A26A700"/>
  <w15:docId w15:val="{431681E6-E55E-4C47-90EF-99D948FE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E0BB0"/>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E0BB0"/>
    <w:tblPr>
      <w:tblInd w:w="0" w:type="dxa"/>
      <w:tblCellMar>
        <w:top w:w="0" w:type="dxa"/>
        <w:left w:w="0" w:type="dxa"/>
        <w:bottom w:w="0" w:type="dxa"/>
        <w:right w:w="0" w:type="dxa"/>
      </w:tblCellMar>
    </w:tblPr>
  </w:style>
  <w:style w:type="paragraph" w:styleId="a3">
    <w:name w:val="Body Text"/>
    <w:basedOn w:val="a"/>
    <w:uiPriority w:val="1"/>
    <w:qFormat/>
    <w:rsid w:val="00FE0BB0"/>
    <w:pPr>
      <w:ind w:left="310"/>
      <w:jc w:val="both"/>
    </w:pPr>
    <w:rPr>
      <w:sz w:val="24"/>
      <w:szCs w:val="24"/>
    </w:rPr>
  </w:style>
  <w:style w:type="paragraph" w:customStyle="1" w:styleId="11">
    <w:name w:val="Заголовок 11"/>
    <w:basedOn w:val="a"/>
    <w:uiPriority w:val="1"/>
    <w:qFormat/>
    <w:rsid w:val="00FE0BB0"/>
    <w:pPr>
      <w:spacing w:line="274" w:lineRule="exact"/>
      <w:ind w:left="1018"/>
      <w:outlineLvl w:val="1"/>
    </w:pPr>
    <w:rPr>
      <w:b/>
      <w:bCs/>
      <w:sz w:val="24"/>
      <w:szCs w:val="24"/>
    </w:rPr>
  </w:style>
  <w:style w:type="paragraph" w:customStyle="1" w:styleId="21">
    <w:name w:val="Заголовок 21"/>
    <w:basedOn w:val="a"/>
    <w:uiPriority w:val="1"/>
    <w:qFormat/>
    <w:rsid w:val="00FE0BB0"/>
    <w:pPr>
      <w:spacing w:before="5" w:line="274" w:lineRule="exact"/>
      <w:ind w:left="1018"/>
      <w:outlineLvl w:val="2"/>
    </w:pPr>
    <w:rPr>
      <w:b/>
      <w:bCs/>
      <w:i/>
      <w:iCs/>
      <w:sz w:val="24"/>
      <w:szCs w:val="24"/>
    </w:rPr>
  </w:style>
  <w:style w:type="paragraph" w:styleId="a4">
    <w:name w:val="List Paragraph"/>
    <w:basedOn w:val="a"/>
    <w:uiPriority w:val="1"/>
    <w:qFormat/>
    <w:rsid w:val="00FE0BB0"/>
    <w:pPr>
      <w:ind w:left="310" w:firstLine="708"/>
    </w:pPr>
  </w:style>
  <w:style w:type="paragraph" w:customStyle="1" w:styleId="TableParagraph">
    <w:name w:val="Table Paragraph"/>
    <w:basedOn w:val="a"/>
    <w:uiPriority w:val="1"/>
    <w:qFormat/>
    <w:rsid w:val="00FE0BB0"/>
  </w:style>
  <w:style w:type="paragraph" w:styleId="a5">
    <w:name w:val="No Spacing"/>
    <w:link w:val="a6"/>
    <w:uiPriority w:val="1"/>
    <w:qFormat/>
    <w:rsid w:val="00392A83"/>
    <w:pPr>
      <w:widowControl/>
      <w:autoSpaceDE/>
      <w:autoSpaceDN/>
      <w:ind w:firstLine="709"/>
      <w:jc w:val="both"/>
    </w:pPr>
    <w:rPr>
      <w:rFonts w:ascii="Times New Roman" w:eastAsia="Calibri" w:hAnsi="Times New Roman" w:cs="Times New Roman"/>
      <w:sz w:val="28"/>
      <w:szCs w:val="28"/>
      <w:lang w:val="ru-RU"/>
    </w:rPr>
  </w:style>
  <w:style w:type="character" w:customStyle="1" w:styleId="a6">
    <w:name w:val="Без интервала Знак"/>
    <w:link w:val="a5"/>
    <w:uiPriority w:val="1"/>
    <w:rsid w:val="00392A83"/>
    <w:rPr>
      <w:rFonts w:ascii="Times New Roman" w:eastAsia="Calibri" w:hAnsi="Times New Roman" w:cs="Times New Roman"/>
      <w:sz w:val="28"/>
      <w:szCs w:val="28"/>
      <w:lang w:val="ru-RU"/>
    </w:rPr>
  </w:style>
  <w:style w:type="paragraph" w:styleId="a7">
    <w:name w:val="Normal (Web)"/>
    <w:basedOn w:val="a"/>
    <w:uiPriority w:val="99"/>
    <w:semiHidden/>
    <w:unhideWhenUsed/>
    <w:rsid w:val="00894222"/>
    <w:pPr>
      <w:widowControl/>
      <w:autoSpaceDE/>
      <w:autoSpaceDN/>
      <w:spacing w:before="100" w:beforeAutospacing="1" w:after="100" w:afterAutospacing="1"/>
    </w:pPr>
    <w:rPr>
      <w:sz w:val="24"/>
      <w:szCs w:val="24"/>
      <w:lang w:eastAsia="ru-RU"/>
    </w:rPr>
  </w:style>
  <w:style w:type="character" w:styleId="a8">
    <w:name w:val="Strong"/>
    <w:basedOn w:val="a0"/>
    <w:uiPriority w:val="22"/>
    <w:qFormat/>
    <w:rsid w:val="00894222"/>
    <w:rPr>
      <w:b/>
      <w:bCs/>
    </w:rPr>
  </w:style>
  <w:style w:type="character" w:styleId="a9">
    <w:name w:val="Emphasis"/>
    <w:basedOn w:val="a0"/>
    <w:uiPriority w:val="20"/>
    <w:qFormat/>
    <w:rsid w:val="00894222"/>
    <w:rPr>
      <w:i/>
      <w:iCs/>
    </w:rPr>
  </w:style>
  <w:style w:type="table" w:styleId="aa">
    <w:name w:val="Table Grid"/>
    <w:basedOn w:val="a1"/>
    <w:uiPriority w:val="59"/>
    <w:rsid w:val="00894222"/>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basedOn w:val="a"/>
    <w:uiPriority w:val="99"/>
    <w:rsid w:val="005A5FA2"/>
    <w:pPr>
      <w:widowControl/>
      <w:adjustRightInd w:val="0"/>
      <w:spacing w:line="240" w:lineRule="atLeast"/>
      <w:ind w:firstLine="227"/>
      <w:jc w:val="both"/>
      <w:textAlignment w:val="center"/>
    </w:pPr>
    <w:rPr>
      <w:rFonts w:eastAsiaTheme="minorEastAsia" w:cs="SchoolBookSanPin"/>
      <w:color w:val="000000"/>
      <w:sz w:val="20"/>
      <w:szCs w:val="20"/>
      <w:lang w:eastAsia="ru-RU"/>
    </w:rPr>
  </w:style>
  <w:style w:type="paragraph" w:customStyle="1" w:styleId="list-bullet">
    <w:name w:val="list-bullet"/>
    <w:basedOn w:val="body"/>
    <w:uiPriority w:val="99"/>
    <w:rsid w:val="005A5FA2"/>
    <w:pPr>
      <w:numPr>
        <w:numId w:val="203"/>
      </w:numPr>
      <w:ind w:left="567" w:hanging="340"/>
    </w:pPr>
  </w:style>
  <w:style w:type="paragraph" w:customStyle="1" w:styleId="ConsPlusNormal">
    <w:name w:val="ConsPlusNormal"/>
    <w:qFormat/>
    <w:rsid w:val="005A5FA2"/>
    <w:rPr>
      <w:rFonts w:ascii="Calibri" w:eastAsia="Times New Roman" w:hAnsi="Calibri" w:cs="Calibri"/>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lmanah.ikprao.ru/articles/almanah-5/rebenok-s-osobymi-obrazovatelnymi-potrebnostjami"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59E039-DB4D-4012-B740-19872DF3C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245</Pages>
  <Words>95437</Words>
  <Characters>543992</Characters>
  <Application>Microsoft Office Word</Application>
  <DocSecurity>0</DocSecurity>
  <Lines>4533</Lines>
  <Paragraphs>1276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cp:revision>
  <cp:lastPrinted>2022-11-07T06:10:00Z</cp:lastPrinted>
  <dcterms:created xsi:type="dcterms:W3CDTF">2022-10-31T07:19:00Z</dcterms:created>
  <dcterms:modified xsi:type="dcterms:W3CDTF">2022-11-07T06:47:00Z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2021-09-08T00:00:00Z</vt:filetime>
  </property>
  <property fmtid="{D5CDD505-2E9C-101B-9397-08002B2CF9AE}" pid="3" name="Creator">
    <vt:lpwstr>Microsoft® Word 2016</vt:lpwstr>
  </property>
  <property fmtid="{D5CDD505-2E9C-101B-9397-08002B2CF9AE}" pid="4" name="LastSaved">
    <vt:filetime>2022-10-31T00:00:00Z</vt:filetime>
  </property>
</Properties>
</file>